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footer11.xml" ContentType="application/vnd.openxmlformats-officedocument.wordprocessingml.footer+xml"/>
  <Override PartName="/word/header17.xml" ContentType="application/vnd.openxmlformats-officedocument.wordprocessingml.header+xml"/>
  <Override PartName="/word/footer12.xml" ContentType="application/vnd.openxmlformats-officedocument.wordprocessingml.footer+xml"/>
  <Override PartName="/word/header18.xml" ContentType="application/vnd.openxmlformats-officedocument.wordprocessingml.header+xml"/>
  <Override PartName="/word/footer13.xml" ContentType="application/vnd.openxmlformats-officedocument.wordprocessingml.footer+xml"/>
  <Override PartName="/word/header19.xml" ContentType="application/vnd.openxmlformats-officedocument.wordprocessingml.header+xml"/>
  <Override PartName="/word/footer14.xml" ContentType="application/vnd.openxmlformats-officedocument.wordprocessingml.footer+xml"/>
  <Override PartName="/word/header20.xml" ContentType="application/vnd.openxmlformats-officedocument.wordprocessingml.header+xml"/>
  <Override PartName="/word/footer15.xml" ContentType="application/vnd.openxmlformats-officedocument.wordprocessingml.footer+xml"/>
  <Override PartName="/word/header21.xml" ContentType="application/vnd.openxmlformats-officedocument.wordprocessingml.header+xml"/>
  <Override PartName="/word/footer16.xml" ContentType="application/vnd.openxmlformats-officedocument.wordprocessingml.footer+xml"/>
  <Override PartName="/word/header22.xml" ContentType="application/vnd.openxmlformats-officedocument.wordprocessingml.header+xml"/>
  <Override PartName="/word/footer17.xml" ContentType="application/vnd.openxmlformats-officedocument.wordprocessingml.footer+xml"/>
  <Override PartName="/word/header23.xml" ContentType="application/vnd.openxmlformats-officedocument.wordprocessingml.header+xml"/>
  <Override PartName="/word/footer18.xml" ContentType="application/vnd.openxmlformats-officedocument.wordprocessingml.footer+xml"/>
  <Override PartName="/word/header24.xml" ContentType="application/vnd.openxmlformats-officedocument.wordprocessingml.header+xml"/>
  <Override PartName="/word/footer19.xml" ContentType="application/vnd.openxmlformats-officedocument.wordprocessingml.footer+xml"/>
  <Override PartName="/word/header25.xml" ContentType="application/vnd.openxmlformats-officedocument.wordprocessingml.header+xml"/>
  <Override PartName="/word/footer20.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1.xml" ContentType="application/vnd.openxmlformats-officedocument.wordprocessingml.footer+xml"/>
  <Override PartName="/word/header28.xml" ContentType="application/vnd.openxmlformats-officedocument.wordprocessingml.header+xml"/>
  <Override PartName="/word/footer22.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3.xml" ContentType="application/vnd.openxmlformats-officedocument.wordprocessingml.footer+xml"/>
  <Override PartName="/word/header31.xml" ContentType="application/vnd.openxmlformats-officedocument.wordprocessingml.header+xml"/>
  <Override PartName="/word/footer24.xml" ContentType="application/vnd.openxmlformats-officedocument.wordprocessingml.footer+xml"/>
  <Override PartName="/word/header32.xml" ContentType="application/vnd.openxmlformats-officedocument.wordprocessingml.header+xml"/>
  <Override PartName="/word/footer25.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footer26.xml" ContentType="application/vnd.openxmlformats-officedocument.wordprocessingml.footer+xml"/>
  <Override PartName="/word/header46.xml" ContentType="application/vnd.openxmlformats-officedocument.wordprocessingml.header+xml"/>
  <Override PartName="/word/footer27.xml" ContentType="application/vnd.openxmlformats-officedocument.wordprocessingml.footer+xml"/>
  <Override PartName="/word/header47.xml" ContentType="application/vnd.openxmlformats-officedocument.wordprocessingml.header+xml"/>
  <Override PartName="/word/footer28.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footer29.xml" ContentType="application/vnd.openxmlformats-officedocument.wordprocessingml.footer+xml"/>
  <Override PartName="/word/header55.xml" ContentType="application/vnd.openxmlformats-officedocument.wordprocessingml.header+xml"/>
  <Override PartName="/word/footer30.xml" ContentType="application/vnd.openxmlformats-officedocument.wordprocessingml.footer+xml"/>
  <Override PartName="/word/header56.xml" ContentType="application/vnd.openxmlformats-officedocument.wordprocessingml.header+xml"/>
  <Override PartName="/word/footer31.xml" ContentType="application/vnd.openxmlformats-officedocument.wordprocessingml.footer+xml"/>
  <Override PartName="/word/header57.xml" ContentType="application/vnd.openxmlformats-officedocument.wordprocessingml.header+xml"/>
  <Override PartName="/word/footer32.xml" ContentType="application/vnd.openxmlformats-officedocument.wordprocessingml.footer+xml"/>
  <Override PartName="/word/header58.xml" ContentType="application/vnd.openxmlformats-officedocument.wordprocessingml.header+xml"/>
  <Override PartName="/word/footer33.xml" ContentType="application/vnd.openxmlformats-officedocument.wordprocessingml.footer+xml"/>
  <Override PartName="/word/header59.xml" ContentType="application/vnd.openxmlformats-officedocument.wordprocessingml.header+xml"/>
  <Override PartName="/word/footer34.xml" ContentType="application/vnd.openxmlformats-officedocument.wordprocessingml.footer+xml"/>
  <Override PartName="/word/header60.xml" ContentType="application/vnd.openxmlformats-officedocument.wordprocessingml.header+xml"/>
  <Override PartName="/word/footer35.xml" ContentType="application/vnd.openxmlformats-officedocument.wordprocessingml.footer+xml"/>
  <Override PartName="/word/header61.xml" ContentType="application/vnd.openxmlformats-officedocument.wordprocessingml.header+xml"/>
  <Override PartName="/word/footer36.xml" ContentType="application/vnd.openxmlformats-officedocument.wordprocessingml.footer+xml"/>
  <Override PartName="/word/header62.xml" ContentType="application/vnd.openxmlformats-officedocument.wordprocessingml.header+xml"/>
  <Override PartName="/word/footer37.xml" ContentType="application/vnd.openxmlformats-officedocument.wordprocessingml.footer+xml"/>
  <Override PartName="/word/header63.xml" ContentType="application/vnd.openxmlformats-officedocument.wordprocessingml.header+xml"/>
  <Override PartName="/word/footer38.xml" ContentType="application/vnd.openxmlformats-officedocument.wordprocessingml.footer+xml"/>
  <Override PartName="/word/header64.xml" ContentType="application/vnd.openxmlformats-officedocument.wordprocessingml.header+xml"/>
  <Override PartName="/word/footer39.xml" ContentType="application/vnd.openxmlformats-officedocument.wordprocessingml.footer+xml"/>
  <Override PartName="/word/header65.xml" ContentType="application/vnd.openxmlformats-officedocument.wordprocessingml.header+xml"/>
  <Override PartName="/word/footer40.xml" ContentType="application/vnd.openxmlformats-officedocument.wordprocessingml.footer+xml"/>
  <Override PartName="/word/header66.xml" ContentType="application/vnd.openxmlformats-officedocument.wordprocessingml.header+xml"/>
  <Override PartName="/word/footer41.xml" ContentType="application/vnd.openxmlformats-officedocument.wordprocessingml.footer+xml"/>
  <Override PartName="/word/header67.xml" ContentType="application/vnd.openxmlformats-officedocument.wordprocessingml.header+xml"/>
  <Override PartName="/word/footer42.xml" ContentType="application/vnd.openxmlformats-officedocument.wordprocessingml.footer+xml"/>
  <Override PartName="/word/header68.xml" ContentType="application/vnd.openxmlformats-officedocument.wordprocessingml.header+xml"/>
  <Override PartName="/word/footer43.xml" ContentType="application/vnd.openxmlformats-officedocument.wordprocessingml.footer+xml"/>
  <Override PartName="/word/header69.xml" ContentType="application/vnd.openxmlformats-officedocument.wordprocessingml.header+xml"/>
  <Override PartName="/word/footer44.xml" ContentType="application/vnd.openxmlformats-officedocument.wordprocessingml.footer+xml"/>
  <Override PartName="/word/header70.xml" ContentType="application/vnd.openxmlformats-officedocument.wordprocessingml.header+xml"/>
  <Override PartName="/word/footer45.xml" ContentType="application/vnd.openxmlformats-officedocument.wordprocessingml.footer+xml"/>
  <Override PartName="/word/header71.xml" ContentType="application/vnd.openxmlformats-officedocument.wordprocessingml.header+xml"/>
  <Override PartName="/word/footer46.xml" ContentType="application/vnd.openxmlformats-officedocument.wordprocessingml.footer+xml"/>
  <Override PartName="/word/header72.xml" ContentType="application/vnd.openxmlformats-officedocument.wordprocessingml.header+xml"/>
  <Override PartName="/word/footer47.xml" ContentType="application/vnd.openxmlformats-officedocument.wordprocessingml.footer+xml"/>
  <Override PartName="/word/header73.xml" ContentType="application/vnd.openxmlformats-officedocument.wordprocessingml.header+xml"/>
  <Override PartName="/word/footer48.xml" ContentType="application/vnd.openxmlformats-officedocument.wordprocessingml.footer+xml"/>
  <Override PartName="/word/header74.xml" ContentType="application/vnd.openxmlformats-officedocument.wordprocessingml.header+xml"/>
  <Override PartName="/word/footer49.xml" ContentType="application/vnd.openxmlformats-officedocument.wordprocessingml.footer+xml"/>
  <Override PartName="/word/header75.xml" ContentType="application/vnd.openxmlformats-officedocument.wordprocessingml.header+xml"/>
  <Override PartName="/word/footer50.xml" ContentType="application/vnd.openxmlformats-officedocument.wordprocessingml.footer+xml"/>
  <Override PartName="/word/header76.xml" ContentType="application/vnd.openxmlformats-officedocument.wordprocessingml.header+xml"/>
  <Override PartName="/word/footer51.xml" ContentType="application/vnd.openxmlformats-officedocument.wordprocessingml.footer+xml"/>
  <Override PartName="/word/header77.xml" ContentType="application/vnd.openxmlformats-officedocument.wordprocessingml.header+xml"/>
  <Override PartName="/word/footer52.xml" ContentType="application/vnd.openxmlformats-officedocument.wordprocessingml.footer+xml"/>
  <Override PartName="/word/header78.xml" ContentType="application/vnd.openxmlformats-officedocument.wordprocessingml.header+xml"/>
  <Override PartName="/word/footer53.xml" ContentType="application/vnd.openxmlformats-officedocument.wordprocessingml.footer+xml"/>
  <Override PartName="/word/header79.xml" ContentType="application/vnd.openxmlformats-officedocument.wordprocessingml.header+xml"/>
  <Override PartName="/word/footer54.xml" ContentType="application/vnd.openxmlformats-officedocument.wordprocessingml.footer+xml"/>
  <Override PartName="/word/header80.xml" ContentType="application/vnd.openxmlformats-officedocument.wordprocessingml.header+xml"/>
  <Override PartName="/word/footer55.xml" ContentType="application/vnd.openxmlformats-officedocument.wordprocessingml.footer+xml"/>
  <Override PartName="/word/header81.xml" ContentType="application/vnd.openxmlformats-officedocument.wordprocessingml.header+xml"/>
  <Override PartName="/word/footer56.xml" ContentType="application/vnd.openxmlformats-officedocument.wordprocessingml.footer+xml"/>
  <Override PartName="/word/header82.xml" ContentType="application/vnd.openxmlformats-officedocument.wordprocessingml.header+xml"/>
  <Override PartName="/word/footer57.xml" ContentType="application/vnd.openxmlformats-officedocument.wordprocessingml.footer+xml"/>
  <Override PartName="/word/header83.xml" ContentType="application/vnd.openxmlformats-officedocument.wordprocessingml.header+xml"/>
  <Override PartName="/word/footer58.xml" ContentType="application/vnd.openxmlformats-officedocument.wordprocessingml.footer+xml"/>
  <Override PartName="/word/header84.xml" ContentType="application/vnd.openxmlformats-officedocument.wordprocessingml.header+xml"/>
  <Override PartName="/word/footer59.xml" ContentType="application/vnd.openxmlformats-officedocument.wordprocessingml.footer+xml"/>
  <Override PartName="/word/header85.xml" ContentType="application/vnd.openxmlformats-officedocument.wordprocessingml.header+xml"/>
  <Override PartName="/word/footer60.xml" ContentType="application/vnd.openxmlformats-officedocument.wordprocessingml.footer+xml"/>
  <Override PartName="/word/header86.xml" ContentType="application/vnd.openxmlformats-officedocument.wordprocessingml.header+xml"/>
  <Override PartName="/word/footer61.xml" ContentType="application/vnd.openxmlformats-officedocument.wordprocessingml.footer+xml"/>
  <Override PartName="/word/header87.xml" ContentType="application/vnd.openxmlformats-officedocument.wordprocessingml.header+xml"/>
  <Override PartName="/word/footer62.xml" ContentType="application/vnd.openxmlformats-officedocument.wordprocessingml.footer+xml"/>
  <Override PartName="/word/header88.xml" ContentType="application/vnd.openxmlformats-officedocument.wordprocessingml.header+xml"/>
  <Override PartName="/word/footer63.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66.xml" ContentType="application/vnd.openxmlformats-officedocument.wordprocessingml.footer+xml"/>
  <Override PartName="/word/header93.xml" ContentType="application/vnd.openxmlformats-officedocument.wordprocessingml.header+xml"/>
  <Override PartName="/word/footer67.xml" ContentType="application/vnd.openxmlformats-officedocument.wordprocessingml.footer+xml"/>
  <Override PartName="/word/header94.xml" ContentType="application/vnd.openxmlformats-officedocument.wordprocessingml.header+xml"/>
  <Override PartName="/word/footer68.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footer69.xml" ContentType="application/vnd.openxmlformats-officedocument.wordprocessingml.footer+xml"/>
  <Override PartName="/word/header98.xml" ContentType="application/vnd.openxmlformats-officedocument.wordprocessingml.header+xml"/>
  <Override PartName="/word/footer70.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footer71.xml" ContentType="application/vnd.openxmlformats-officedocument.wordprocessingml.footer+xml"/>
  <Override PartName="/word/header102.xml" ContentType="application/vnd.openxmlformats-officedocument.wordprocessingml.header+xml"/>
  <Override PartName="/word/footer72.xml" ContentType="application/vnd.openxmlformats-officedocument.wordprocessingml.footer+xml"/>
  <Override PartName="/word/header103.xml" ContentType="application/vnd.openxmlformats-officedocument.wordprocessingml.header+xml"/>
  <Override PartName="/word/footer73.xml" ContentType="application/vnd.openxmlformats-officedocument.wordprocessingml.footer+xml"/>
  <Override PartName="/word/header104.xml" ContentType="application/vnd.openxmlformats-officedocument.wordprocessingml.header+xml"/>
  <Override PartName="/word/footer74.xml" ContentType="application/vnd.openxmlformats-officedocument.wordprocessingml.foot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0.xml" ContentType="application/vnd.openxmlformats-officedocument.wordprocessingml.header+xml"/>
  <Override PartName="/word/footer75.xml" ContentType="application/vnd.openxmlformats-officedocument.wordprocessingml.foot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footer78.xml" ContentType="application/vnd.openxmlformats-officedocument.wordprocessingml.footer+xml"/>
  <Override PartName="/word/header118.xml" ContentType="application/vnd.openxmlformats-officedocument.wordprocessingml.header+xml"/>
  <Override PartName="/word/footer79.xml" ContentType="application/vnd.openxmlformats-officedocument.wordprocessingml.footer+xml"/>
  <Override PartName="/word/header119.xml" ContentType="application/vnd.openxmlformats-officedocument.wordprocessingml.header+xml"/>
  <Override PartName="/word/footer80.xml" ContentType="application/vnd.openxmlformats-officedocument.wordprocessingml.footer+xml"/>
  <Override PartName="/word/header120.xml" ContentType="application/vnd.openxmlformats-officedocument.wordprocessingml.header+xml"/>
  <Override PartName="/word/footer81.xml" ContentType="application/vnd.openxmlformats-officedocument.wordprocessingml.footer+xml"/>
  <Override PartName="/word/header121.xml" ContentType="application/vnd.openxmlformats-officedocument.wordprocessingml.header+xml"/>
  <Override PartName="/word/footer82.xml" ContentType="application/vnd.openxmlformats-officedocument.wordprocessingml.footer+xml"/>
  <Override PartName="/word/header122.xml" ContentType="application/vnd.openxmlformats-officedocument.wordprocessingml.header+xml"/>
  <Override PartName="/word/footer83.xml" ContentType="application/vnd.openxmlformats-officedocument.wordprocessingml.foot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footer84.xml" ContentType="application/vnd.openxmlformats-officedocument.wordprocessingml.footer+xml"/>
  <Override PartName="/word/header126.xml" ContentType="application/vnd.openxmlformats-officedocument.wordprocessingml.header+xml"/>
  <Override PartName="/word/footer85.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footer86.xml" ContentType="application/vnd.openxmlformats-officedocument.wordprocessingml.footer+xml"/>
  <Override PartName="/word/header129.xml" ContentType="application/vnd.openxmlformats-officedocument.wordprocessingml.header+xml"/>
  <Override PartName="/word/footer87.xml" ContentType="application/vnd.openxmlformats-officedocument.wordprocessingml.footer+xml"/>
  <Override PartName="/word/header130.xml" ContentType="application/vnd.openxmlformats-officedocument.wordprocessingml.header+xml"/>
  <Override PartName="/word/footer88.xml" ContentType="application/vnd.openxmlformats-officedocument.wordprocessingml.footer+xml"/>
  <Override PartName="/word/header131.xml" ContentType="application/vnd.openxmlformats-officedocument.wordprocessingml.header+xml"/>
  <Override PartName="/word/footer89.xml" ContentType="application/vnd.openxmlformats-officedocument.wordprocessingml.footer+xml"/>
  <Override PartName="/word/header132.xml" ContentType="application/vnd.openxmlformats-officedocument.wordprocessingml.header+xml"/>
  <Override PartName="/word/footer90.xml" ContentType="application/vnd.openxmlformats-officedocument.wordprocessingml.footer+xml"/>
  <Override PartName="/word/header133.xml" ContentType="application/vnd.openxmlformats-officedocument.wordprocessingml.header+xml"/>
  <Override PartName="/word/footer91.xml" ContentType="application/vnd.openxmlformats-officedocument.wordprocessingml.footer+xml"/>
  <Override PartName="/word/header134.xml" ContentType="application/vnd.openxmlformats-officedocument.wordprocessingml.header+xml"/>
  <Override PartName="/word/footer92.xml" ContentType="application/vnd.openxmlformats-officedocument.wordprocessingml.footer+xml"/>
  <Override PartName="/word/header135.xml" ContentType="application/vnd.openxmlformats-officedocument.wordprocessingml.header+xml"/>
  <Override PartName="/word/footer93.xml" ContentType="application/vnd.openxmlformats-officedocument.wordprocessingml.footer+xml"/>
  <Override PartName="/word/header136.xml" ContentType="application/vnd.openxmlformats-officedocument.wordprocessingml.header+xml"/>
  <Override PartName="/word/footer94.xml" ContentType="application/vnd.openxmlformats-officedocument.wordprocessingml.footer+xml"/>
  <Override PartName="/word/header137.xml" ContentType="application/vnd.openxmlformats-officedocument.wordprocessingml.header+xml"/>
  <Override PartName="/word/footer95.xml" ContentType="application/vnd.openxmlformats-officedocument.wordprocessingml.footer+xml"/>
  <Override PartName="/word/header138.xml" ContentType="application/vnd.openxmlformats-officedocument.wordprocessingml.header+xml"/>
  <Override PartName="/word/footer96.xml" ContentType="application/vnd.openxmlformats-officedocument.wordprocessingml.footer+xml"/>
  <Override PartName="/word/header139.xml" ContentType="application/vnd.openxmlformats-officedocument.wordprocessingml.header+xml"/>
  <Override PartName="/word/footer97.xml" ContentType="application/vnd.openxmlformats-officedocument.wordprocessingml.footer+xml"/>
  <Override PartName="/word/header140.xml" ContentType="application/vnd.openxmlformats-officedocument.wordprocessingml.header+xml"/>
  <Override PartName="/word/footer98.xml" ContentType="application/vnd.openxmlformats-officedocument.wordprocessingml.footer+xml"/>
  <Override PartName="/word/header141.xml" ContentType="application/vnd.openxmlformats-officedocument.wordprocessingml.header+xml"/>
  <Override PartName="/word/footer99.xml" ContentType="application/vnd.openxmlformats-officedocument.wordprocessingml.footer+xml"/>
  <Override PartName="/word/header142.xml" ContentType="application/vnd.openxmlformats-officedocument.wordprocessingml.header+xml"/>
  <Override PartName="/word/footer100.xml" ContentType="application/vnd.openxmlformats-officedocument.wordprocessingml.footer+xml"/>
  <Override PartName="/word/header143.xml" ContentType="application/vnd.openxmlformats-officedocument.wordprocessingml.header+xml"/>
  <Override PartName="/word/footer101.xml" ContentType="application/vnd.openxmlformats-officedocument.wordprocessingml.footer+xml"/>
  <Override PartName="/word/header144.xml" ContentType="application/vnd.openxmlformats-officedocument.wordprocessingml.header+xml"/>
  <Override PartName="/word/footer102.xml" ContentType="application/vnd.openxmlformats-officedocument.wordprocessingml.footer+xml"/>
  <Override PartName="/word/header145.xml" ContentType="application/vnd.openxmlformats-officedocument.wordprocessingml.header+xml"/>
  <Override PartName="/word/footer103.xml" ContentType="application/vnd.openxmlformats-officedocument.wordprocessingml.footer+xml"/>
  <Override PartName="/word/header146.xml" ContentType="application/vnd.openxmlformats-officedocument.wordprocessingml.header+xml"/>
  <Override PartName="/word/footer104.xml" ContentType="application/vnd.openxmlformats-officedocument.wordprocessingml.footer+xml"/>
  <Override PartName="/word/header147.xml" ContentType="application/vnd.openxmlformats-officedocument.wordprocessingml.header+xml"/>
  <Override PartName="/word/footer105.xml" ContentType="application/vnd.openxmlformats-officedocument.wordprocessingml.footer+xml"/>
  <Override PartName="/word/header148.xml" ContentType="application/vnd.openxmlformats-officedocument.wordprocessingml.header+xml"/>
  <Override PartName="/word/footer106.xml" ContentType="application/vnd.openxmlformats-officedocument.wordprocessingml.footer+xml"/>
  <Override PartName="/word/header149.xml" ContentType="application/vnd.openxmlformats-officedocument.wordprocessingml.header+xml"/>
  <Override PartName="/word/footer107.xml" ContentType="application/vnd.openxmlformats-officedocument.wordprocessingml.footer+xml"/>
  <Override PartName="/word/header150.xml" ContentType="application/vnd.openxmlformats-officedocument.wordprocessingml.header+xml"/>
  <Override PartName="/word/footer108.xml" ContentType="application/vnd.openxmlformats-officedocument.wordprocessingml.footer+xml"/>
  <Override PartName="/word/header151.xml" ContentType="application/vnd.openxmlformats-officedocument.wordprocessingml.header+xml"/>
  <Override PartName="/word/footer109.xml" ContentType="application/vnd.openxmlformats-officedocument.wordprocessingml.footer+xml"/>
  <Override PartName="/word/header152.xml" ContentType="application/vnd.openxmlformats-officedocument.wordprocessingml.header+xml"/>
  <Override PartName="/word/footer110.xml" ContentType="application/vnd.openxmlformats-officedocument.wordprocessingml.footer+xml"/>
  <Override PartName="/word/header153.xml" ContentType="application/vnd.openxmlformats-officedocument.wordprocessingml.header+xml"/>
  <Override PartName="/word/footer111.xml" ContentType="application/vnd.openxmlformats-officedocument.wordprocessingml.footer+xml"/>
  <Override PartName="/word/header154.xml" ContentType="application/vnd.openxmlformats-officedocument.wordprocessingml.header+xml"/>
  <Override PartName="/word/footer112.xml" ContentType="application/vnd.openxmlformats-officedocument.wordprocessingml.footer+xml"/>
  <Override PartName="/word/header155.xml" ContentType="application/vnd.openxmlformats-officedocument.wordprocessingml.header+xml"/>
  <Override PartName="/word/footer113.xml" ContentType="application/vnd.openxmlformats-officedocument.wordprocessingml.footer+xml"/>
  <Override PartName="/word/header156.xml" ContentType="application/vnd.openxmlformats-officedocument.wordprocessingml.header+xml"/>
  <Override PartName="/word/footer114.xml" ContentType="application/vnd.openxmlformats-officedocument.wordprocessingml.footer+xml"/>
  <Override PartName="/word/header157.xml" ContentType="application/vnd.openxmlformats-officedocument.wordprocessingml.header+xml"/>
  <Override PartName="/word/footer115.xml" ContentType="application/vnd.openxmlformats-officedocument.wordprocessingml.footer+xml"/>
  <Override PartName="/word/header158.xml" ContentType="application/vnd.openxmlformats-officedocument.wordprocessingml.header+xml"/>
  <Override PartName="/word/footer116.xml" ContentType="application/vnd.openxmlformats-officedocument.wordprocessingml.footer+xml"/>
  <Override PartName="/word/header159.xml" ContentType="application/vnd.openxmlformats-officedocument.wordprocessingml.header+xml"/>
  <Override PartName="/word/footer117.xml" ContentType="application/vnd.openxmlformats-officedocument.wordprocessingml.footer+xml"/>
  <Override PartName="/word/header160.xml" ContentType="application/vnd.openxmlformats-officedocument.wordprocessingml.header+xml"/>
  <Override PartName="/word/footer118.xml" ContentType="application/vnd.openxmlformats-officedocument.wordprocessingml.footer+xml"/>
  <Override PartName="/word/header161.xml" ContentType="application/vnd.openxmlformats-officedocument.wordprocessingml.header+xml"/>
  <Override PartName="/word/footer119.xml" ContentType="application/vnd.openxmlformats-officedocument.wordprocessingml.footer+xml"/>
  <Override PartName="/word/header162.xml" ContentType="application/vnd.openxmlformats-officedocument.wordprocessingml.header+xml"/>
  <Override PartName="/word/footer120.xml" ContentType="application/vnd.openxmlformats-officedocument.wordprocessingml.footer+xml"/>
  <Override PartName="/word/header163.xml" ContentType="application/vnd.openxmlformats-officedocument.wordprocessingml.header+xml"/>
  <Override PartName="/word/footer121.xml" ContentType="application/vnd.openxmlformats-officedocument.wordprocessingml.footer+xml"/>
  <Override PartName="/word/header164.xml" ContentType="application/vnd.openxmlformats-officedocument.wordprocessingml.header+xml"/>
  <Override PartName="/word/footer122.xml" ContentType="application/vnd.openxmlformats-officedocument.wordprocessingml.footer+xml"/>
  <Override PartName="/word/header165.xml" ContentType="application/vnd.openxmlformats-officedocument.wordprocessingml.header+xml"/>
  <Override PartName="/word/footer123.xml" ContentType="application/vnd.openxmlformats-officedocument.wordprocessingml.footer+xml"/>
  <Override PartName="/word/header166.xml" ContentType="application/vnd.openxmlformats-officedocument.wordprocessingml.header+xml"/>
  <Override PartName="/word/footer124.xml" ContentType="application/vnd.openxmlformats-officedocument.wordprocessingml.footer+xml"/>
  <Override PartName="/word/header167.xml" ContentType="application/vnd.openxmlformats-officedocument.wordprocessingml.header+xml"/>
  <Override PartName="/word/footer125.xml" ContentType="application/vnd.openxmlformats-officedocument.wordprocessingml.footer+xml"/>
  <Override PartName="/word/footer1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83931" w:rsidRDefault="00983931">
      <w:pPr>
        <w:pStyle w:val="BodyText"/>
        <w:spacing w:before="2"/>
        <w:rPr>
          <w:rFonts w:ascii="Times New Roman"/>
          <w:sz w:val="16"/>
        </w:rPr>
      </w:pPr>
    </w:p>
    <w:p w:rsidR="00983931" w:rsidRDefault="00677EB3">
      <w:pPr>
        <w:spacing w:line="712" w:lineRule="exact"/>
        <w:ind w:left="924"/>
        <w:rPr>
          <w:b/>
          <w:sz w:val="60"/>
        </w:rPr>
      </w:pPr>
      <w:bookmarkStart w:id="0" w:name="Cover,_Previous_Year_MBA_Certificate,_Ta"/>
      <w:bookmarkEnd w:id="0"/>
      <w:r>
        <w:rPr>
          <w:b/>
          <w:color w:val="585858"/>
          <w:sz w:val="60"/>
        </w:rPr>
        <w:t>Mesquite Independent School District</w:t>
      </w:r>
    </w:p>
    <w:p w:rsidR="00983931" w:rsidRDefault="00983931">
      <w:pPr>
        <w:pStyle w:val="BodyText"/>
        <w:rPr>
          <w:b/>
          <w:sz w:val="60"/>
        </w:rPr>
      </w:pPr>
    </w:p>
    <w:p w:rsidR="00983931" w:rsidRDefault="00983931">
      <w:pPr>
        <w:pStyle w:val="BodyText"/>
        <w:rPr>
          <w:b/>
          <w:sz w:val="60"/>
        </w:rPr>
      </w:pPr>
    </w:p>
    <w:p w:rsidR="00983931" w:rsidRDefault="00983931">
      <w:pPr>
        <w:pStyle w:val="BodyText"/>
        <w:rPr>
          <w:b/>
          <w:sz w:val="60"/>
        </w:rPr>
      </w:pPr>
    </w:p>
    <w:p w:rsidR="00983931" w:rsidRDefault="00983931">
      <w:pPr>
        <w:pStyle w:val="BodyText"/>
        <w:rPr>
          <w:b/>
          <w:sz w:val="60"/>
        </w:rPr>
      </w:pPr>
    </w:p>
    <w:p w:rsidR="00983931" w:rsidRDefault="00983931">
      <w:pPr>
        <w:pStyle w:val="BodyText"/>
        <w:rPr>
          <w:b/>
          <w:sz w:val="60"/>
        </w:rPr>
      </w:pPr>
    </w:p>
    <w:p w:rsidR="00983931" w:rsidRDefault="00983931">
      <w:pPr>
        <w:pStyle w:val="BodyText"/>
        <w:rPr>
          <w:b/>
          <w:sz w:val="60"/>
        </w:rPr>
      </w:pPr>
    </w:p>
    <w:p w:rsidR="00983931" w:rsidRDefault="00983931">
      <w:pPr>
        <w:pStyle w:val="BodyText"/>
        <w:rPr>
          <w:b/>
          <w:sz w:val="60"/>
        </w:rPr>
      </w:pPr>
    </w:p>
    <w:p w:rsidR="00983931" w:rsidRDefault="00983931">
      <w:pPr>
        <w:pStyle w:val="BodyText"/>
        <w:rPr>
          <w:b/>
          <w:sz w:val="60"/>
        </w:rPr>
      </w:pPr>
    </w:p>
    <w:p w:rsidR="00983931" w:rsidRDefault="00983931">
      <w:pPr>
        <w:pStyle w:val="BodyText"/>
        <w:rPr>
          <w:b/>
          <w:sz w:val="60"/>
        </w:rPr>
      </w:pPr>
    </w:p>
    <w:p w:rsidR="00983931" w:rsidRDefault="00983931">
      <w:pPr>
        <w:pStyle w:val="BodyText"/>
        <w:rPr>
          <w:b/>
          <w:sz w:val="60"/>
        </w:rPr>
      </w:pPr>
    </w:p>
    <w:p w:rsidR="00983931" w:rsidRDefault="00983931">
      <w:pPr>
        <w:pStyle w:val="BodyText"/>
        <w:spacing w:before="11"/>
        <w:rPr>
          <w:b/>
          <w:sz w:val="79"/>
        </w:rPr>
      </w:pPr>
    </w:p>
    <w:p w:rsidR="00983931" w:rsidRDefault="00677EB3">
      <w:pPr>
        <w:pStyle w:val="Heading2"/>
        <w:spacing w:line="632" w:lineRule="exact"/>
        <w:ind w:left="2850"/>
        <w:jc w:val="left"/>
      </w:pPr>
      <w:r>
        <w:rPr>
          <w:color w:val="A6A6A6"/>
        </w:rPr>
        <w:t>2020‐2021 Oﬃcial Budget</w:t>
      </w:r>
    </w:p>
    <w:p w:rsidR="00983931" w:rsidRDefault="00677EB3">
      <w:pPr>
        <w:spacing w:line="339" w:lineRule="exact"/>
        <w:ind w:left="3977" w:right="4004"/>
        <w:jc w:val="center"/>
        <w:rPr>
          <w:b/>
          <w:sz w:val="28"/>
        </w:rPr>
      </w:pPr>
      <w:r>
        <w:rPr>
          <w:b/>
          <w:color w:val="A6A6A6"/>
          <w:sz w:val="28"/>
        </w:rPr>
        <w:t>3819 Towne Crossing Blvd.</w:t>
      </w:r>
    </w:p>
    <w:p w:rsidR="00983931" w:rsidRDefault="00677EB3">
      <w:pPr>
        <w:ind w:left="3977" w:right="4006"/>
        <w:jc w:val="center"/>
        <w:rPr>
          <w:b/>
          <w:sz w:val="28"/>
        </w:rPr>
      </w:pPr>
      <w:r>
        <w:rPr>
          <w:b/>
          <w:color w:val="A6A6A6"/>
          <w:sz w:val="28"/>
        </w:rPr>
        <w:t>Mesquite, Texas 75150 Dallas County</w:t>
      </w:r>
    </w:p>
    <w:p w:rsidR="00983931" w:rsidRDefault="00983931">
      <w:pPr>
        <w:pStyle w:val="BodyText"/>
        <w:spacing w:before="9"/>
        <w:rPr>
          <w:b/>
          <w:sz w:val="19"/>
        </w:rPr>
      </w:pPr>
    </w:p>
    <w:p w:rsidR="00983931" w:rsidRDefault="00983931">
      <w:pPr>
        <w:rPr>
          <w:sz w:val="19"/>
        </w:rPr>
        <w:sectPr w:rsidR="00983931">
          <w:type w:val="continuous"/>
          <w:pgSz w:w="12240" w:h="15840"/>
          <w:pgMar w:top="1500" w:right="500" w:bottom="280" w:left="460" w:header="720" w:footer="720" w:gutter="0"/>
          <w:cols w:space="720"/>
        </w:sectPr>
      </w:pPr>
    </w:p>
    <w:p w:rsidR="00983931" w:rsidRDefault="00983931">
      <w:pPr>
        <w:pStyle w:val="BodyText"/>
        <w:rPr>
          <w:b/>
          <w:sz w:val="24"/>
        </w:rPr>
      </w:pPr>
    </w:p>
    <w:p w:rsidR="00983931" w:rsidRDefault="00983931">
      <w:pPr>
        <w:pStyle w:val="BodyText"/>
        <w:spacing w:before="1"/>
        <w:rPr>
          <w:b/>
          <w:sz w:val="24"/>
        </w:rPr>
      </w:pPr>
    </w:p>
    <w:p w:rsidR="00983931" w:rsidRDefault="00677EB3">
      <w:pPr>
        <w:pStyle w:val="Heading5"/>
        <w:ind w:left="2628" w:right="-19" w:hanging="236"/>
      </w:pPr>
      <w:r>
        <w:rPr>
          <w:color w:val="A6A6A6"/>
        </w:rPr>
        <w:t>Dr. David Vroonland Superintendent</w:t>
      </w:r>
    </w:p>
    <w:p w:rsidR="00983931" w:rsidRDefault="00677EB3">
      <w:pPr>
        <w:spacing w:before="52"/>
        <w:ind w:left="665"/>
        <w:rPr>
          <w:b/>
          <w:sz w:val="24"/>
        </w:rPr>
      </w:pPr>
      <w:r>
        <w:br w:type="column"/>
      </w:r>
      <w:r>
        <w:rPr>
          <w:b/>
          <w:color w:val="A6A6A6"/>
          <w:sz w:val="24"/>
        </w:rPr>
        <w:t>Issued by:</w:t>
      </w:r>
    </w:p>
    <w:p w:rsidR="00983931" w:rsidRDefault="00677EB3">
      <w:pPr>
        <w:pStyle w:val="BodyText"/>
        <w:rPr>
          <w:b/>
          <w:sz w:val="24"/>
        </w:rPr>
      </w:pPr>
      <w:r>
        <w:br w:type="column"/>
      </w:r>
    </w:p>
    <w:p w:rsidR="00983931" w:rsidRDefault="00983931">
      <w:pPr>
        <w:pStyle w:val="BodyText"/>
        <w:spacing w:before="3"/>
        <w:rPr>
          <w:b/>
          <w:sz w:val="21"/>
        </w:rPr>
      </w:pPr>
    </w:p>
    <w:p w:rsidR="00983931" w:rsidRDefault="00677EB3">
      <w:pPr>
        <w:ind w:left="333" w:right="2244" w:firstLine="622"/>
        <w:rPr>
          <w:b/>
          <w:sz w:val="24"/>
        </w:rPr>
      </w:pPr>
      <w:r>
        <w:rPr>
          <w:b/>
          <w:color w:val="A6A6A6"/>
          <w:sz w:val="24"/>
        </w:rPr>
        <w:t>Pete D. Pape Assistant Superintendent</w:t>
      </w:r>
    </w:p>
    <w:p w:rsidR="00983931" w:rsidRDefault="00677EB3">
      <w:pPr>
        <w:spacing w:line="293" w:lineRule="exact"/>
        <w:ind w:left="516"/>
        <w:rPr>
          <w:b/>
          <w:sz w:val="24"/>
        </w:rPr>
      </w:pPr>
      <w:r>
        <w:rPr>
          <w:b/>
          <w:color w:val="A6A6A6"/>
          <w:sz w:val="24"/>
        </w:rPr>
        <w:t>Finance &amp; Operations</w:t>
      </w:r>
    </w:p>
    <w:p w:rsidR="00983931" w:rsidRDefault="00983931">
      <w:pPr>
        <w:spacing w:line="293" w:lineRule="exact"/>
        <w:rPr>
          <w:sz w:val="24"/>
        </w:rPr>
        <w:sectPr w:rsidR="00983931">
          <w:type w:val="continuous"/>
          <w:pgSz w:w="12240" w:h="15840"/>
          <w:pgMar w:top="1500" w:right="500" w:bottom="280" w:left="460" w:header="720" w:footer="720" w:gutter="0"/>
          <w:cols w:num="3" w:space="720" w:equalWidth="0">
            <w:col w:w="4423" w:space="40"/>
            <w:col w:w="1662" w:space="39"/>
            <w:col w:w="5116"/>
          </w:cols>
        </w:sectPr>
      </w:pPr>
    </w:p>
    <w:p w:rsidR="00983931" w:rsidRDefault="002722D2">
      <w:pPr>
        <w:pStyle w:val="BodyText"/>
        <w:rPr>
          <w:b/>
          <w:sz w:val="20"/>
        </w:rPr>
      </w:pPr>
      <w:r>
        <w:pict>
          <v:group id="_x0000_s1943" style="position:absolute;margin-left:34.75pt;margin-top:30.75pt;width:539.3pt;height:734.7pt;z-index:-251597312;mso-position-horizontal-relative:page;mso-position-vertical-relative:page" coordorigin="695,615" coordsize="10786,146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947" type="#_x0000_t75" style="position:absolute;left:720;top:639;width:10736;height:14644">
              <v:imagedata r:id="rId8" o:title=""/>
            </v:shape>
            <v:rect id="_x0000_s1946" style="position:absolute;left:720;top:639;width:10736;height:14644" filled="f" strokecolor="white" strokeweight="2.5pt"/>
            <v:shape id="_x0000_s1945" type="#_x0000_t75" style="position:absolute;left:2485;top:3688;width:7144;height:5801">
              <v:imagedata r:id="rId9" o:title=""/>
            </v:shape>
            <v:rect id="_x0000_s1944" style="position:absolute;left:2469;top:3673;width:7170;height:5831" filled="f" strokeweight="1.5pt"/>
            <w10:wrap anchorx="page" anchory="page"/>
          </v:group>
        </w:pict>
      </w:r>
    </w:p>
    <w:p w:rsidR="00983931" w:rsidRDefault="00983931">
      <w:pPr>
        <w:pStyle w:val="BodyText"/>
        <w:spacing w:before="9"/>
        <w:rPr>
          <w:b/>
          <w:sz w:val="20"/>
        </w:rPr>
      </w:pPr>
    </w:p>
    <w:p w:rsidR="00983931" w:rsidRDefault="00677EB3">
      <w:pPr>
        <w:spacing w:before="52"/>
        <w:ind w:left="3565"/>
        <w:rPr>
          <w:b/>
          <w:sz w:val="24"/>
        </w:rPr>
      </w:pPr>
      <w:r>
        <w:rPr>
          <w:b/>
          <w:color w:val="A6A6A6"/>
          <w:sz w:val="24"/>
        </w:rPr>
        <w:t>Available online at</w:t>
      </w:r>
      <w:hyperlink r:id="rId10">
        <w:r>
          <w:rPr>
            <w:b/>
            <w:color w:val="A6A6A6"/>
            <w:sz w:val="24"/>
          </w:rPr>
          <w:t xml:space="preserve"> www.mesquiteisd.org</w:t>
        </w:r>
      </w:hyperlink>
    </w:p>
    <w:p w:rsidR="00983931" w:rsidRDefault="00983931">
      <w:pPr>
        <w:rPr>
          <w:sz w:val="24"/>
        </w:rPr>
        <w:sectPr w:rsidR="00983931">
          <w:type w:val="continuous"/>
          <w:pgSz w:w="12240" w:h="15840"/>
          <w:pgMar w:top="1500" w:right="500" w:bottom="280" w:left="460" w:header="720" w:footer="720" w:gutter="0"/>
          <w:cols w:space="720"/>
        </w:sectPr>
      </w:pPr>
    </w:p>
    <w:p w:rsidR="00983931" w:rsidRDefault="0071592A">
      <w:pPr>
        <w:pStyle w:val="BodyText"/>
        <w:spacing w:before="5"/>
        <w:rPr>
          <w:b/>
          <w:sz w:val="14"/>
        </w:rPr>
      </w:pPr>
      <w:r w:rsidRPr="00165D3D">
        <w:rPr>
          <w:noProof/>
        </w:rPr>
        <w:lastRenderedPageBreak/>
        <w:drawing>
          <wp:anchor distT="0" distB="0" distL="114300" distR="114300" simplePos="0" relativeHeight="251788800" behindDoc="0" locked="0" layoutInCell="1" allowOverlap="1" wp14:anchorId="65C5D099" wp14:editId="70E0704B">
            <wp:simplePos x="0" y="0"/>
            <wp:positionH relativeFrom="margin">
              <wp:posOffset>1452245</wp:posOffset>
            </wp:positionH>
            <wp:positionV relativeFrom="paragraph">
              <wp:posOffset>-288925</wp:posOffset>
            </wp:positionV>
            <wp:extent cx="4076700" cy="1181100"/>
            <wp:effectExtent l="0" t="0" r="0" b="0"/>
            <wp:wrapNone/>
            <wp:docPr id="16" name="Picture 16" descr="ASBO logo full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SBO logo full mediu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76700" cy="1181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3931" w:rsidRDefault="00983931">
      <w:pPr>
        <w:pStyle w:val="BodyText"/>
        <w:rPr>
          <w:rFonts w:ascii="Arial"/>
          <w:sz w:val="20"/>
        </w:rPr>
      </w:pPr>
    </w:p>
    <w:p w:rsidR="00983931" w:rsidRDefault="00983931">
      <w:pPr>
        <w:pStyle w:val="BodyText"/>
        <w:rPr>
          <w:rFonts w:ascii="Arial"/>
          <w:sz w:val="20"/>
        </w:rPr>
      </w:pPr>
    </w:p>
    <w:p w:rsidR="0071592A" w:rsidRDefault="0071592A">
      <w:pPr>
        <w:pStyle w:val="BodyText"/>
        <w:rPr>
          <w:rFonts w:ascii="Arial"/>
          <w:sz w:val="20"/>
        </w:rPr>
      </w:pPr>
    </w:p>
    <w:p w:rsidR="00983931" w:rsidRDefault="00983931">
      <w:pPr>
        <w:pStyle w:val="BodyText"/>
        <w:rPr>
          <w:rFonts w:ascii="Arial"/>
          <w:sz w:val="20"/>
        </w:rPr>
      </w:pPr>
    </w:p>
    <w:p w:rsidR="00983931" w:rsidRDefault="00983931">
      <w:pPr>
        <w:pStyle w:val="BodyText"/>
        <w:rPr>
          <w:rFonts w:ascii="Arial"/>
          <w:sz w:val="20"/>
        </w:rPr>
      </w:pPr>
    </w:p>
    <w:p w:rsidR="00983931" w:rsidRDefault="00983931">
      <w:pPr>
        <w:pStyle w:val="BodyText"/>
        <w:spacing w:before="9"/>
        <w:rPr>
          <w:rFonts w:ascii="Arial"/>
          <w:sz w:val="19"/>
        </w:rPr>
      </w:pPr>
    </w:p>
    <w:p w:rsidR="0071592A" w:rsidRDefault="0071592A">
      <w:pPr>
        <w:spacing w:before="91"/>
        <w:ind w:left="2687"/>
        <w:rPr>
          <w:rFonts w:ascii="Arial"/>
          <w:color w:val="424242"/>
          <w:w w:val="105"/>
          <w:sz w:val="27"/>
        </w:rPr>
      </w:pPr>
      <w:bookmarkStart w:id="1" w:name="_GoBack"/>
      <w:bookmarkEnd w:id="1"/>
    </w:p>
    <w:p w:rsidR="002722D2" w:rsidRDefault="002722D2">
      <w:pPr>
        <w:spacing w:before="91"/>
        <w:ind w:left="2687"/>
        <w:rPr>
          <w:rFonts w:ascii="Arial"/>
          <w:color w:val="424242"/>
          <w:w w:val="105"/>
          <w:sz w:val="27"/>
        </w:rPr>
      </w:pPr>
    </w:p>
    <w:p w:rsidR="00983931" w:rsidRDefault="00677EB3">
      <w:pPr>
        <w:spacing w:before="91"/>
        <w:ind w:left="2687"/>
        <w:rPr>
          <w:rFonts w:ascii="Arial"/>
          <w:sz w:val="27"/>
        </w:rPr>
      </w:pPr>
      <w:r>
        <w:rPr>
          <w:rFonts w:ascii="Arial"/>
          <w:color w:val="424242"/>
          <w:w w:val="105"/>
          <w:sz w:val="27"/>
        </w:rPr>
        <w:t>This Meritorious Budget Award is presented to</w:t>
      </w:r>
    </w:p>
    <w:p w:rsidR="00983931" w:rsidRDefault="00983931">
      <w:pPr>
        <w:pStyle w:val="BodyText"/>
        <w:spacing w:before="2"/>
        <w:rPr>
          <w:rFonts w:ascii="Arial"/>
          <w:sz w:val="42"/>
        </w:rPr>
      </w:pPr>
    </w:p>
    <w:p w:rsidR="00983931" w:rsidRDefault="00677EB3">
      <w:pPr>
        <w:spacing w:line="292" w:lineRule="auto"/>
        <w:ind w:left="1776" w:right="2013"/>
        <w:jc w:val="center"/>
        <w:rPr>
          <w:rFonts w:ascii="Arial"/>
          <w:sz w:val="57"/>
        </w:rPr>
      </w:pPr>
      <w:r>
        <w:rPr>
          <w:rFonts w:ascii="Arial"/>
          <w:color w:val="132A7E"/>
          <w:w w:val="90"/>
          <w:sz w:val="57"/>
        </w:rPr>
        <w:t xml:space="preserve">MESQUITE INDEPENDENT </w:t>
      </w:r>
      <w:r>
        <w:rPr>
          <w:rFonts w:ascii="Arial"/>
          <w:color w:val="132A7E"/>
          <w:sz w:val="57"/>
        </w:rPr>
        <w:t>SCHOOL DISTRICT</w:t>
      </w:r>
    </w:p>
    <w:p w:rsidR="00983931" w:rsidRDefault="00677EB3">
      <w:pPr>
        <w:spacing w:before="383" w:line="300" w:lineRule="auto"/>
        <w:ind w:left="1855" w:right="2013"/>
        <w:jc w:val="center"/>
        <w:rPr>
          <w:rFonts w:ascii="Arial"/>
          <w:sz w:val="27"/>
        </w:rPr>
      </w:pPr>
      <w:r>
        <w:rPr>
          <w:rFonts w:ascii="Arial"/>
          <w:color w:val="424242"/>
          <w:w w:val="105"/>
          <w:sz w:val="27"/>
        </w:rPr>
        <w:t xml:space="preserve">for excellence in the preparation and </w:t>
      </w:r>
      <w:r w:rsidR="0071592A">
        <w:rPr>
          <w:rFonts w:ascii="Arial"/>
          <w:color w:val="424242"/>
          <w:w w:val="105"/>
          <w:sz w:val="27"/>
        </w:rPr>
        <w:t>issuance of its budget for the Fi</w:t>
      </w:r>
      <w:r>
        <w:rPr>
          <w:rFonts w:ascii="Arial"/>
          <w:color w:val="424242"/>
          <w:w w:val="105"/>
          <w:sz w:val="27"/>
        </w:rPr>
        <w:t>scal Year 2019-2020.</w:t>
      </w:r>
    </w:p>
    <w:p w:rsidR="00983931" w:rsidRDefault="00677EB3">
      <w:pPr>
        <w:spacing w:before="265"/>
        <w:ind w:left="1842" w:right="2013"/>
        <w:jc w:val="center"/>
        <w:rPr>
          <w:rFonts w:ascii="Arial"/>
          <w:sz w:val="18"/>
        </w:rPr>
      </w:pPr>
      <w:r>
        <w:rPr>
          <w:rFonts w:ascii="Arial"/>
          <w:color w:val="424242"/>
          <w:w w:val="105"/>
          <w:sz w:val="18"/>
        </w:rPr>
        <w:t>The budget adheres to the principles and standards</w:t>
      </w:r>
    </w:p>
    <w:p w:rsidR="00983931" w:rsidRDefault="00677EB3">
      <w:pPr>
        <w:spacing w:before="52"/>
        <w:ind w:left="1849" w:right="2013"/>
        <w:jc w:val="center"/>
        <w:rPr>
          <w:rFonts w:ascii="Arial"/>
          <w:sz w:val="18"/>
        </w:rPr>
      </w:pPr>
      <w:r>
        <w:rPr>
          <w:rFonts w:ascii="Arial"/>
          <w:color w:val="424242"/>
          <w:w w:val="105"/>
          <w:sz w:val="18"/>
        </w:rPr>
        <w:t>of ASBO Inte</w:t>
      </w:r>
      <w:r w:rsidR="0071592A">
        <w:rPr>
          <w:rFonts w:ascii="Arial"/>
          <w:color w:val="424242"/>
          <w:w w:val="105"/>
          <w:sz w:val="18"/>
        </w:rPr>
        <w:t>rn</w:t>
      </w:r>
      <w:r>
        <w:rPr>
          <w:rFonts w:ascii="Arial"/>
          <w:color w:val="424242"/>
          <w:w w:val="105"/>
          <w:sz w:val="18"/>
        </w:rPr>
        <w:t>ational's Meritorious Budget Award criteria.</w:t>
      </w:r>
    </w:p>
    <w:p w:rsidR="00983931" w:rsidRDefault="00983931">
      <w:pPr>
        <w:pStyle w:val="BodyText"/>
        <w:rPr>
          <w:rFonts w:ascii="Arial"/>
          <w:sz w:val="20"/>
        </w:rPr>
      </w:pPr>
    </w:p>
    <w:p w:rsidR="00983931" w:rsidRDefault="00983931">
      <w:pPr>
        <w:pStyle w:val="BodyText"/>
        <w:rPr>
          <w:rFonts w:ascii="Arial"/>
          <w:sz w:val="20"/>
        </w:rPr>
      </w:pPr>
    </w:p>
    <w:p w:rsidR="00983931" w:rsidRDefault="00677EB3">
      <w:pPr>
        <w:pStyle w:val="BodyText"/>
        <w:rPr>
          <w:rFonts w:ascii="Arial"/>
          <w:sz w:val="26"/>
        </w:rPr>
      </w:pPr>
      <w:r>
        <w:rPr>
          <w:noProof/>
        </w:rPr>
        <w:drawing>
          <wp:anchor distT="0" distB="0" distL="0" distR="0" simplePos="0" relativeHeight="251704832" behindDoc="0" locked="0" layoutInCell="1" allowOverlap="1">
            <wp:simplePos x="0" y="0"/>
            <wp:positionH relativeFrom="page">
              <wp:posOffset>3284792</wp:posOffset>
            </wp:positionH>
            <wp:positionV relativeFrom="paragraph">
              <wp:posOffset>215106</wp:posOffset>
            </wp:positionV>
            <wp:extent cx="1085474" cy="1109472"/>
            <wp:effectExtent l="0" t="0" r="0" b="0"/>
            <wp:wrapTopAndBottom/>
            <wp:docPr id="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12" cstate="print"/>
                    <a:stretch>
                      <a:fillRect/>
                    </a:stretch>
                  </pic:blipFill>
                  <pic:spPr>
                    <a:xfrm>
                      <a:off x="0" y="0"/>
                      <a:ext cx="1085474" cy="1109472"/>
                    </a:xfrm>
                    <a:prstGeom prst="rect">
                      <a:avLst/>
                    </a:prstGeom>
                  </pic:spPr>
                </pic:pic>
              </a:graphicData>
            </a:graphic>
          </wp:anchor>
        </w:drawing>
      </w:r>
    </w:p>
    <w:p w:rsidR="00983931" w:rsidRDefault="00983931">
      <w:pPr>
        <w:pStyle w:val="BodyText"/>
        <w:rPr>
          <w:rFonts w:ascii="Arial"/>
          <w:sz w:val="20"/>
        </w:rPr>
      </w:pPr>
    </w:p>
    <w:p w:rsidR="00983931" w:rsidRDefault="00983931">
      <w:pPr>
        <w:pStyle w:val="BodyText"/>
        <w:spacing w:before="9"/>
        <w:rPr>
          <w:rFonts w:ascii="Arial"/>
          <w:sz w:val="17"/>
        </w:rPr>
      </w:pPr>
    </w:p>
    <w:p w:rsidR="00983931" w:rsidRDefault="002722D2">
      <w:pPr>
        <w:tabs>
          <w:tab w:val="left" w:pos="7020"/>
        </w:tabs>
        <w:ind w:left="1174"/>
        <w:rPr>
          <w:rFonts w:ascii="Arial"/>
          <w:sz w:val="20"/>
        </w:rPr>
      </w:pPr>
      <w:r>
        <w:rPr>
          <w:rFonts w:ascii="Arial"/>
          <w:noProof/>
          <w:sz w:val="20"/>
        </w:rPr>
        <w:pict>
          <v:shapetype id="_x0000_t32" coordsize="21600,21600" o:spt="32" o:oned="t" path="m,l21600,21600e" filled="f">
            <v:path arrowok="t" fillok="f" o:connecttype="none"/>
            <o:lock v:ext="edit" shapetype="t"/>
          </v:shapetype>
          <v:shape id="_x0000_s1949" type="#_x0000_t32" style="position:absolute;left:0;text-align:left;margin-left:351.25pt;margin-top:53.35pt;width:141pt;height:.05pt;z-index:251786752" o:connectortype="straight" strokecolor="#bfbfbf [2412]"/>
        </w:pict>
      </w:r>
      <w:r w:rsidR="00677EB3">
        <w:rPr>
          <w:rFonts w:ascii="Arial"/>
          <w:noProof/>
          <w:sz w:val="20"/>
        </w:rPr>
        <w:drawing>
          <wp:inline distT="0" distB="0" distL="0" distR="0">
            <wp:extent cx="2207538" cy="719327"/>
            <wp:effectExtent l="0" t="0" r="0" b="0"/>
            <wp:docPr id="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13" cstate="print"/>
                    <a:stretch>
                      <a:fillRect/>
                    </a:stretch>
                  </pic:blipFill>
                  <pic:spPr>
                    <a:xfrm>
                      <a:off x="0" y="0"/>
                      <a:ext cx="2207538" cy="719327"/>
                    </a:xfrm>
                    <a:prstGeom prst="rect">
                      <a:avLst/>
                    </a:prstGeom>
                  </pic:spPr>
                </pic:pic>
              </a:graphicData>
            </a:graphic>
          </wp:inline>
        </w:drawing>
      </w:r>
      <w:r w:rsidR="00677EB3">
        <w:rPr>
          <w:rFonts w:ascii="Arial"/>
          <w:sz w:val="20"/>
        </w:rPr>
        <w:tab/>
      </w:r>
      <w:r w:rsidR="00677EB3">
        <w:rPr>
          <w:rFonts w:ascii="Arial"/>
          <w:noProof/>
          <w:position w:val="23"/>
          <w:sz w:val="20"/>
        </w:rPr>
        <w:drawing>
          <wp:inline distT="0" distB="0" distL="0" distR="0">
            <wp:extent cx="1805058" cy="609600"/>
            <wp:effectExtent l="0" t="0" r="0" b="0"/>
            <wp:docPr id="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png"/>
                    <pic:cNvPicPr/>
                  </pic:nvPicPr>
                  <pic:blipFill>
                    <a:blip r:embed="rId14" cstate="print"/>
                    <a:stretch>
                      <a:fillRect/>
                    </a:stretch>
                  </pic:blipFill>
                  <pic:spPr>
                    <a:xfrm>
                      <a:off x="0" y="0"/>
                      <a:ext cx="1805058" cy="609600"/>
                    </a:xfrm>
                    <a:prstGeom prst="rect">
                      <a:avLst/>
                    </a:prstGeom>
                  </pic:spPr>
                </pic:pic>
              </a:graphicData>
            </a:graphic>
          </wp:inline>
        </w:drawing>
      </w:r>
    </w:p>
    <w:p w:rsidR="00983931" w:rsidRDefault="00983931">
      <w:pPr>
        <w:rPr>
          <w:rFonts w:ascii="Arial"/>
          <w:sz w:val="20"/>
        </w:rPr>
        <w:sectPr w:rsidR="00983931">
          <w:pgSz w:w="12240" w:h="15840"/>
          <w:pgMar w:top="1500" w:right="500" w:bottom="280" w:left="460" w:header="720" w:footer="720" w:gutter="0"/>
          <w:cols w:space="720"/>
        </w:sectPr>
      </w:pPr>
    </w:p>
    <w:p w:rsidR="00983931" w:rsidRDefault="00677EB3">
      <w:pPr>
        <w:spacing w:before="102"/>
        <w:ind w:left="1718" w:right="2779"/>
        <w:jc w:val="center"/>
        <w:rPr>
          <w:rFonts w:ascii="Arial"/>
          <w:b/>
        </w:rPr>
      </w:pPr>
      <w:r>
        <w:rPr>
          <w:rFonts w:ascii="Arial"/>
          <w:b/>
          <w:color w:val="575757"/>
          <w:w w:val="105"/>
        </w:rPr>
        <w:t>Claire Hertz, SFO</w:t>
      </w:r>
    </w:p>
    <w:p w:rsidR="00983931" w:rsidRDefault="00677EB3">
      <w:pPr>
        <w:spacing w:before="32"/>
        <w:ind w:left="1718" w:right="2779"/>
        <w:jc w:val="center"/>
        <w:rPr>
          <w:rFonts w:ascii="Times New Roman"/>
          <w:b/>
          <w:sz w:val="25"/>
        </w:rPr>
      </w:pPr>
      <w:r>
        <w:rPr>
          <w:rFonts w:ascii="Times New Roman"/>
          <w:b/>
          <w:color w:val="575757"/>
          <w:w w:val="105"/>
          <w:sz w:val="25"/>
        </w:rPr>
        <w:t>President</w:t>
      </w:r>
    </w:p>
    <w:p w:rsidR="00983931" w:rsidRDefault="00677EB3">
      <w:pPr>
        <w:spacing w:before="89" w:line="290" w:lineRule="auto"/>
        <w:ind w:left="953" w:right="1813" w:firstLine="230"/>
        <w:rPr>
          <w:rFonts w:ascii="Arial"/>
          <w:b/>
        </w:rPr>
      </w:pPr>
      <w:r>
        <w:br w:type="column"/>
      </w:r>
      <w:r>
        <w:rPr>
          <w:rFonts w:ascii="Arial"/>
          <w:b/>
          <w:color w:val="575757"/>
          <w:w w:val="105"/>
        </w:rPr>
        <w:t xml:space="preserve">David </w:t>
      </w:r>
      <w:r>
        <w:rPr>
          <w:rFonts w:ascii="Times New Roman"/>
          <w:b/>
          <w:color w:val="575757"/>
          <w:w w:val="105"/>
          <w:sz w:val="23"/>
        </w:rPr>
        <w:t xml:space="preserve">J. </w:t>
      </w:r>
      <w:r>
        <w:rPr>
          <w:rFonts w:ascii="Arial"/>
          <w:b/>
          <w:color w:val="575757"/>
          <w:w w:val="105"/>
        </w:rPr>
        <w:t>Lewis Executive Director</w:t>
      </w:r>
    </w:p>
    <w:p w:rsidR="00983931" w:rsidRDefault="00983931">
      <w:pPr>
        <w:spacing w:line="290" w:lineRule="auto"/>
        <w:rPr>
          <w:rFonts w:ascii="Arial"/>
        </w:rPr>
        <w:sectPr w:rsidR="00983931">
          <w:type w:val="continuous"/>
          <w:pgSz w:w="12240" w:h="15840"/>
          <w:pgMar w:top="1500" w:right="500" w:bottom="280" w:left="460" w:header="720" w:footer="720" w:gutter="0"/>
          <w:cols w:num="2" w:space="720" w:equalWidth="0">
            <w:col w:w="6425" w:space="40"/>
            <w:col w:w="4815"/>
          </w:cols>
        </w:sectPr>
      </w:pPr>
    </w:p>
    <w:p w:rsidR="00983931" w:rsidRDefault="00677EB3">
      <w:pPr>
        <w:spacing w:before="22"/>
        <w:ind w:left="3977" w:right="3939"/>
        <w:jc w:val="center"/>
        <w:rPr>
          <w:b/>
          <w:sz w:val="28"/>
        </w:rPr>
      </w:pPr>
      <w:r>
        <w:rPr>
          <w:b/>
          <w:sz w:val="28"/>
        </w:rPr>
        <w:t>Table of Contents</w:t>
      </w:r>
    </w:p>
    <w:p w:rsidR="00983931" w:rsidRDefault="00677EB3">
      <w:pPr>
        <w:pStyle w:val="Heading5"/>
        <w:tabs>
          <w:tab w:val="right" w:leader="dot" w:pos="9788"/>
        </w:tabs>
        <w:spacing w:before="475"/>
        <w:rPr>
          <w:b w:val="0"/>
          <w:sz w:val="22"/>
        </w:rPr>
      </w:pPr>
      <w:r>
        <w:t>Executive</w:t>
      </w:r>
      <w:r>
        <w:rPr>
          <w:spacing w:val="-3"/>
        </w:rPr>
        <w:t xml:space="preserve"> </w:t>
      </w:r>
      <w:r>
        <w:t>Summary</w:t>
      </w:r>
      <w:r>
        <w:tab/>
      </w:r>
      <w:r>
        <w:rPr>
          <w:b w:val="0"/>
          <w:sz w:val="22"/>
        </w:rPr>
        <w:t>1</w:t>
      </w:r>
    </w:p>
    <w:p w:rsidR="00983931" w:rsidRDefault="00677EB3">
      <w:pPr>
        <w:pStyle w:val="BodyText"/>
        <w:tabs>
          <w:tab w:val="right" w:leader="dot" w:pos="9788"/>
        </w:tabs>
        <w:spacing w:before="55"/>
        <w:ind w:left="1487"/>
      </w:pPr>
      <w:r>
        <w:t>Executive Summary Table</w:t>
      </w:r>
      <w:r>
        <w:rPr>
          <w:spacing w:val="-2"/>
        </w:rPr>
        <w:t xml:space="preserve"> </w:t>
      </w:r>
      <w:r>
        <w:t>of</w:t>
      </w:r>
      <w:r>
        <w:rPr>
          <w:spacing w:val="-1"/>
        </w:rPr>
        <w:t xml:space="preserve"> </w:t>
      </w:r>
      <w:r>
        <w:t>Contents</w:t>
      </w:r>
      <w:r>
        <w:tab/>
        <w:t>2</w:t>
      </w:r>
    </w:p>
    <w:p w:rsidR="00983931" w:rsidRDefault="00677EB3">
      <w:pPr>
        <w:pStyle w:val="BodyText"/>
        <w:tabs>
          <w:tab w:val="right" w:leader="dot" w:pos="9788"/>
        </w:tabs>
        <w:spacing w:before="51"/>
        <w:ind w:left="1487"/>
      </w:pPr>
      <w:r>
        <w:t>Board of</w:t>
      </w:r>
      <w:r>
        <w:rPr>
          <w:spacing w:val="-3"/>
        </w:rPr>
        <w:t xml:space="preserve"> </w:t>
      </w:r>
      <w:r>
        <w:t>Trustees/Administrative</w:t>
      </w:r>
      <w:r>
        <w:rPr>
          <w:spacing w:val="-1"/>
        </w:rPr>
        <w:t xml:space="preserve"> </w:t>
      </w:r>
      <w:r>
        <w:t>Oﬃcials</w:t>
      </w:r>
      <w:r>
        <w:tab/>
        <w:t>3</w:t>
      </w:r>
    </w:p>
    <w:p w:rsidR="00983931" w:rsidRDefault="00677EB3">
      <w:pPr>
        <w:pStyle w:val="BodyText"/>
        <w:tabs>
          <w:tab w:val="right" w:leader="dot" w:pos="9788"/>
        </w:tabs>
        <w:spacing w:before="50"/>
        <w:ind w:left="1487"/>
      </w:pPr>
      <w:r>
        <w:t>Consultants</w:t>
      </w:r>
      <w:r>
        <w:rPr>
          <w:spacing w:val="-1"/>
        </w:rPr>
        <w:t xml:space="preserve"> </w:t>
      </w:r>
      <w:r>
        <w:t>and</w:t>
      </w:r>
      <w:r>
        <w:rPr>
          <w:spacing w:val="-1"/>
        </w:rPr>
        <w:t xml:space="preserve"> </w:t>
      </w:r>
      <w:r>
        <w:t>Advisors</w:t>
      </w:r>
      <w:r>
        <w:tab/>
        <w:t>4</w:t>
      </w:r>
    </w:p>
    <w:p w:rsidR="00983931" w:rsidRDefault="00677EB3">
      <w:pPr>
        <w:pStyle w:val="BodyText"/>
        <w:tabs>
          <w:tab w:val="left" w:leader="dot" w:pos="9677"/>
        </w:tabs>
        <w:spacing w:before="52"/>
        <w:ind w:left="1485"/>
      </w:pPr>
      <w:r>
        <w:t>Executive</w:t>
      </w:r>
      <w:r>
        <w:rPr>
          <w:spacing w:val="-4"/>
        </w:rPr>
        <w:t xml:space="preserve"> </w:t>
      </w:r>
      <w:r>
        <w:t>Summary</w:t>
      </w:r>
      <w:r>
        <w:tab/>
        <w:t>5‐6</w:t>
      </w:r>
    </w:p>
    <w:p w:rsidR="00983931" w:rsidRDefault="00677EB3">
      <w:pPr>
        <w:pStyle w:val="BodyText"/>
        <w:tabs>
          <w:tab w:val="left" w:leader="dot" w:pos="9677"/>
        </w:tabs>
        <w:spacing w:before="51"/>
        <w:ind w:left="1483"/>
      </w:pPr>
      <w:r>
        <w:t>District</w:t>
      </w:r>
      <w:r>
        <w:rPr>
          <w:spacing w:val="-1"/>
        </w:rPr>
        <w:t xml:space="preserve"> </w:t>
      </w:r>
      <w:r>
        <w:t>Details</w:t>
      </w:r>
      <w:r>
        <w:tab/>
        <w:t>7‐9</w:t>
      </w:r>
    </w:p>
    <w:p w:rsidR="00983931" w:rsidRDefault="00677EB3">
      <w:pPr>
        <w:pStyle w:val="BodyText"/>
        <w:tabs>
          <w:tab w:val="right" w:leader="dot" w:pos="9900"/>
        </w:tabs>
        <w:spacing w:before="50"/>
        <w:ind w:left="1485"/>
      </w:pPr>
      <w:r>
        <w:t>Mission</w:t>
      </w:r>
      <w:r>
        <w:rPr>
          <w:spacing w:val="-1"/>
        </w:rPr>
        <w:t xml:space="preserve"> </w:t>
      </w:r>
      <w:r>
        <w:t>Statement</w:t>
      </w:r>
      <w:r>
        <w:tab/>
        <w:t>10</w:t>
      </w:r>
    </w:p>
    <w:p w:rsidR="00983931" w:rsidRDefault="00677EB3">
      <w:pPr>
        <w:pStyle w:val="BodyText"/>
        <w:tabs>
          <w:tab w:val="left" w:leader="dot" w:pos="9677"/>
        </w:tabs>
        <w:spacing w:before="51"/>
        <w:ind w:left="1483"/>
      </w:pPr>
      <w:r>
        <w:t>Budget Process</w:t>
      </w:r>
      <w:r>
        <w:tab/>
        <w:t>11‐12</w:t>
      </w:r>
    </w:p>
    <w:p w:rsidR="00983931" w:rsidRDefault="00677EB3">
      <w:pPr>
        <w:pStyle w:val="BodyText"/>
        <w:tabs>
          <w:tab w:val="right" w:leader="dot" w:pos="9900"/>
        </w:tabs>
        <w:spacing w:before="52"/>
        <w:ind w:left="1483"/>
      </w:pPr>
      <w:r>
        <w:t>Budget Timeline</w:t>
      </w:r>
      <w:r>
        <w:tab/>
        <w:t>13</w:t>
      </w:r>
    </w:p>
    <w:p w:rsidR="00983931" w:rsidRDefault="00677EB3">
      <w:pPr>
        <w:pStyle w:val="BodyText"/>
        <w:tabs>
          <w:tab w:val="right" w:leader="dot" w:pos="9900"/>
        </w:tabs>
        <w:spacing w:before="50"/>
        <w:ind w:left="1484"/>
      </w:pPr>
      <w:r>
        <w:t>Budget Highlights</w:t>
      </w:r>
      <w:r>
        <w:tab/>
        <w:t>14</w:t>
      </w:r>
    </w:p>
    <w:p w:rsidR="00983931" w:rsidRDefault="00677EB3">
      <w:pPr>
        <w:pStyle w:val="BodyText"/>
        <w:tabs>
          <w:tab w:val="right" w:leader="dot" w:pos="9900"/>
        </w:tabs>
        <w:spacing w:before="51"/>
        <w:ind w:left="1485"/>
      </w:pPr>
      <w:r>
        <w:t>General Fund</w:t>
      </w:r>
      <w:r>
        <w:tab/>
        <w:t>15</w:t>
      </w:r>
    </w:p>
    <w:p w:rsidR="00983931" w:rsidRDefault="00677EB3">
      <w:pPr>
        <w:pStyle w:val="BodyText"/>
        <w:tabs>
          <w:tab w:val="right" w:leader="dot" w:pos="8521"/>
        </w:tabs>
        <w:spacing w:before="52"/>
        <w:ind w:left="558"/>
        <w:jc w:val="center"/>
      </w:pPr>
      <w:r>
        <w:t>Estimated</w:t>
      </w:r>
      <w:r>
        <w:rPr>
          <w:spacing w:val="-1"/>
        </w:rPr>
        <w:t xml:space="preserve"> </w:t>
      </w:r>
      <w:r>
        <w:t>Revenues</w:t>
      </w:r>
      <w:r>
        <w:tab/>
        <w:t>16</w:t>
      </w:r>
    </w:p>
    <w:p w:rsidR="00983931" w:rsidRDefault="00677EB3">
      <w:pPr>
        <w:pStyle w:val="BodyText"/>
        <w:tabs>
          <w:tab w:val="right" w:leader="dot" w:pos="8521"/>
        </w:tabs>
        <w:spacing w:before="51"/>
        <w:ind w:left="558"/>
        <w:jc w:val="center"/>
      </w:pPr>
      <w:r>
        <w:t>Expenditures</w:t>
      </w:r>
      <w:r>
        <w:tab/>
        <w:t>17</w:t>
      </w:r>
    </w:p>
    <w:p w:rsidR="00983931" w:rsidRDefault="00677EB3">
      <w:pPr>
        <w:pStyle w:val="BodyText"/>
        <w:tabs>
          <w:tab w:val="right" w:leader="dot" w:pos="9900"/>
        </w:tabs>
        <w:spacing w:before="50"/>
        <w:ind w:left="1485"/>
      </w:pPr>
      <w:r>
        <w:t>General Fund</w:t>
      </w:r>
      <w:r>
        <w:tab/>
        <w:t>18</w:t>
      </w:r>
    </w:p>
    <w:p w:rsidR="00983931" w:rsidRDefault="00677EB3">
      <w:pPr>
        <w:pStyle w:val="BodyText"/>
        <w:tabs>
          <w:tab w:val="left" w:leader="dot" w:pos="9677"/>
        </w:tabs>
        <w:spacing w:before="52"/>
        <w:ind w:left="1484"/>
      </w:pPr>
      <w:r>
        <w:t>Student</w:t>
      </w:r>
      <w:r>
        <w:rPr>
          <w:spacing w:val="-2"/>
        </w:rPr>
        <w:t xml:space="preserve"> </w:t>
      </w:r>
      <w:r>
        <w:t>Nutrition</w:t>
      </w:r>
      <w:r>
        <w:rPr>
          <w:spacing w:val="-2"/>
        </w:rPr>
        <w:t xml:space="preserve"> </w:t>
      </w:r>
      <w:r>
        <w:t>Fund</w:t>
      </w:r>
      <w:r>
        <w:tab/>
        <w:t>19‐20</w:t>
      </w:r>
    </w:p>
    <w:p w:rsidR="00983931" w:rsidRDefault="00677EB3">
      <w:pPr>
        <w:pStyle w:val="BodyText"/>
        <w:tabs>
          <w:tab w:val="right" w:leader="dot" w:pos="9900"/>
        </w:tabs>
        <w:spacing w:before="51"/>
        <w:ind w:left="1484"/>
      </w:pPr>
      <w:r>
        <w:t>Debt</w:t>
      </w:r>
      <w:r>
        <w:rPr>
          <w:spacing w:val="-3"/>
        </w:rPr>
        <w:t xml:space="preserve"> </w:t>
      </w:r>
      <w:r>
        <w:t>Service</w:t>
      </w:r>
      <w:r>
        <w:rPr>
          <w:spacing w:val="-1"/>
        </w:rPr>
        <w:t xml:space="preserve"> </w:t>
      </w:r>
      <w:r>
        <w:t>Fund</w:t>
      </w:r>
      <w:r>
        <w:tab/>
        <w:t>21</w:t>
      </w:r>
    </w:p>
    <w:p w:rsidR="00983931" w:rsidRDefault="00677EB3">
      <w:pPr>
        <w:pStyle w:val="BodyText"/>
        <w:tabs>
          <w:tab w:val="right" w:leader="dot" w:pos="9900"/>
        </w:tabs>
        <w:spacing w:before="50"/>
        <w:ind w:left="1485"/>
      </w:pPr>
      <w:r>
        <w:t>General Obligation Debt</w:t>
      </w:r>
      <w:r>
        <w:tab/>
        <w:t>22</w:t>
      </w:r>
    </w:p>
    <w:p w:rsidR="00983931" w:rsidRDefault="00677EB3">
      <w:pPr>
        <w:pStyle w:val="BodyText"/>
        <w:tabs>
          <w:tab w:val="right" w:leader="dot" w:pos="9900"/>
        </w:tabs>
        <w:spacing w:before="52"/>
        <w:ind w:left="1485"/>
      </w:pPr>
      <w:r>
        <w:t>General Obligation Bonds</w:t>
      </w:r>
      <w:r>
        <w:tab/>
        <w:t>23</w:t>
      </w:r>
    </w:p>
    <w:p w:rsidR="00983931" w:rsidRDefault="00677EB3">
      <w:pPr>
        <w:pStyle w:val="BodyText"/>
        <w:tabs>
          <w:tab w:val="right" w:leader="dot" w:pos="9900"/>
        </w:tabs>
        <w:spacing w:before="51"/>
        <w:ind w:left="1484"/>
      </w:pPr>
      <w:r>
        <w:t>Capital</w:t>
      </w:r>
      <w:r>
        <w:rPr>
          <w:spacing w:val="1"/>
        </w:rPr>
        <w:t xml:space="preserve"> </w:t>
      </w:r>
      <w:r>
        <w:t>Projects</w:t>
      </w:r>
      <w:r>
        <w:tab/>
        <w:t>24</w:t>
      </w:r>
    </w:p>
    <w:p w:rsidR="00983931" w:rsidRDefault="00677EB3">
      <w:pPr>
        <w:pStyle w:val="BodyText"/>
        <w:tabs>
          <w:tab w:val="left" w:leader="dot" w:pos="9677"/>
        </w:tabs>
        <w:spacing w:before="50"/>
        <w:ind w:left="1484"/>
      </w:pPr>
      <w:r>
        <w:t>Taxable Values and</w:t>
      </w:r>
      <w:r>
        <w:rPr>
          <w:spacing w:val="-7"/>
        </w:rPr>
        <w:t xml:space="preserve"> </w:t>
      </w:r>
      <w:r>
        <w:t>Tax</w:t>
      </w:r>
      <w:r>
        <w:rPr>
          <w:spacing w:val="-4"/>
        </w:rPr>
        <w:t xml:space="preserve"> </w:t>
      </w:r>
      <w:r>
        <w:t>Rate</w:t>
      </w:r>
      <w:r>
        <w:tab/>
        <w:t>25‐27</w:t>
      </w:r>
    </w:p>
    <w:p w:rsidR="00983931" w:rsidRDefault="00677EB3">
      <w:pPr>
        <w:pStyle w:val="BodyText"/>
        <w:tabs>
          <w:tab w:val="right" w:leader="dot" w:pos="9900"/>
        </w:tabs>
        <w:spacing w:before="52"/>
        <w:ind w:left="1485"/>
      </w:pPr>
      <w:r>
        <w:t>Enrollment</w:t>
      </w:r>
      <w:r>
        <w:rPr>
          <w:spacing w:val="-1"/>
        </w:rPr>
        <w:t xml:space="preserve"> </w:t>
      </w:r>
      <w:r>
        <w:t>Growth</w:t>
      </w:r>
      <w:r>
        <w:tab/>
        <w:t>28</w:t>
      </w:r>
    </w:p>
    <w:p w:rsidR="00983931" w:rsidRDefault="00677EB3">
      <w:pPr>
        <w:pStyle w:val="BodyText"/>
        <w:tabs>
          <w:tab w:val="right" w:leader="dot" w:pos="9900"/>
        </w:tabs>
        <w:spacing w:before="51"/>
        <w:ind w:left="1484"/>
      </w:pPr>
      <w:r>
        <w:t>Student Enrollment Summary</w:t>
      </w:r>
      <w:r>
        <w:tab/>
        <w:t>29</w:t>
      </w:r>
    </w:p>
    <w:p w:rsidR="00983931" w:rsidRDefault="00677EB3">
      <w:pPr>
        <w:pStyle w:val="BodyText"/>
        <w:tabs>
          <w:tab w:val="left" w:leader="dot" w:pos="9677"/>
        </w:tabs>
        <w:spacing w:before="51"/>
        <w:ind w:left="1484"/>
      </w:pPr>
      <w:r>
        <w:t>Student Enrollment</w:t>
      </w:r>
      <w:r>
        <w:rPr>
          <w:spacing w:val="-7"/>
        </w:rPr>
        <w:t xml:space="preserve"> </w:t>
      </w:r>
      <w:r>
        <w:t>by</w:t>
      </w:r>
      <w:r>
        <w:rPr>
          <w:spacing w:val="-4"/>
        </w:rPr>
        <w:t xml:space="preserve"> </w:t>
      </w:r>
      <w:r>
        <w:t>Campus</w:t>
      </w:r>
      <w:r>
        <w:tab/>
        <w:t>30‐31</w:t>
      </w:r>
    </w:p>
    <w:p w:rsidR="00983931" w:rsidRDefault="00677EB3">
      <w:pPr>
        <w:pStyle w:val="BodyText"/>
        <w:tabs>
          <w:tab w:val="right" w:leader="dot" w:pos="9900"/>
        </w:tabs>
        <w:spacing w:before="51"/>
        <w:ind w:left="1484"/>
      </w:pPr>
      <w:r>
        <w:t>Staﬃng</w:t>
      </w:r>
      <w:r>
        <w:tab/>
        <w:t>32</w:t>
      </w:r>
    </w:p>
    <w:p w:rsidR="00983931" w:rsidRDefault="00677EB3">
      <w:pPr>
        <w:pStyle w:val="BodyText"/>
        <w:tabs>
          <w:tab w:val="right" w:leader="dot" w:pos="9900"/>
        </w:tabs>
        <w:spacing w:before="51"/>
        <w:ind w:left="1485"/>
      </w:pPr>
      <w:r>
        <w:t>Graduation</w:t>
      </w:r>
      <w:r>
        <w:rPr>
          <w:spacing w:val="-2"/>
        </w:rPr>
        <w:t xml:space="preserve"> </w:t>
      </w:r>
      <w:r>
        <w:t>Rates</w:t>
      </w:r>
      <w:r>
        <w:tab/>
        <w:t>33</w:t>
      </w:r>
    </w:p>
    <w:p w:rsidR="00983931" w:rsidRDefault="00677EB3">
      <w:pPr>
        <w:pStyle w:val="BodyText"/>
        <w:tabs>
          <w:tab w:val="right" w:leader="dot" w:pos="9900"/>
        </w:tabs>
        <w:spacing w:before="51"/>
        <w:ind w:left="1484"/>
      </w:pPr>
      <w:r>
        <w:t>2020</w:t>
      </w:r>
      <w:r>
        <w:rPr>
          <w:spacing w:val="-2"/>
        </w:rPr>
        <w:t xml:space="preserve"> </w:t>
      </w:r>
      <w:r>
        <w:t>Accountability</w:t>
      </w:r>
      <w:r>
        <w:tab/>
        <w:t>34</w:t>
      </w:r>
    </w:p>
    <w:p w:rsidR="00983931" w:rsidRDefault="00677EB3">
      <w:pPr>
        <w:pStyle w:val="BodyText"/>
        <w:tabs>
          <w:tab w:val="right" w:leader="dot" w:pos="9900"/>
        </w:tabs>
        <w:spacing w:before="50"/>
        <w:ind w:left="1484"/>
      </w:pPr>
      <w:r>
        <w:t>Financial Integrity Rating System of Texas (FIRST) and Future</w:t>
      </w:r>
      <w:r>
        <w:rPr>
          <w:spacing w:val="-8"/>
        </w:rPr>
        <w:t xml:space="preserve"> </w:t>
      </w:r>
      <w:r>
        <w:t>Budget</w:t>
      </w:r>
      <w:r>
        <w:rPr>
          <w:spacing w:val="-1"/>
        </w:rPr>
        <w:t xml:space="preserve"> </w:t>
      </w:r>
      <w:r>
        <w:t>Years</w:t>
      </w:r>
      <w:r>
        <w:tab/>
        <w:t>35</w:t>
      </w:r>
    </w:p>
    <w:p w:rsidR="00983931" w:rsidRDefault="00677EB3">
      <w:pPr>
        <w:pStyle w:val="BodyText"/>
        <w:tabs>
          <w:tab w:val="right" w:leader="dot" w:pos="9900"/>
        </w:tabs>
        <w:spacing w:before="52"/>
        <w:ind w:left="1483"/>
      </w:pPr>
      <w:r>
        <w:t>Future</w:t>
      </w:r>
      <w:r>
        <w:rPr>
          <w:spacing w:val="-1"/>
        </w:rPr>
        <w:t xml:space="preserve"> </w:t>
      </w:r>
      <w:r>
        <w:t>Budget</w:t>
      </w:r>
      <w:r>
        <w:rPr>
          <w:spacing w:val="-1"/>
        </w:rPr>
        <w:t xml:space="preserve"> </w:t>
      </w:r>
      <w:r>
        <w:t>Years</w:t>
      </w:r>
      <w:r>
        <w:tab/>
        <w:t>36</w:t>
      </w:r>
    </w:p>
    <w:p w:rsidR="00983931" w:rsidRDefault="00677EB3">
      <w:pPr>
        <w:pStyle w:val="BodyText"/>
        <w:tabs>
          <w:tab w:val="left" w:leader="dot" w:pos="9677"/>
        </w:tabs>
        <w:spacing w:before="51"/>
        <w:ind w:left="1485"/>
      </w:pPr>
      <w:r>
        <w:t>Revenue and Budget 5</w:t>
      </w:r>
      <w:r>
        <w:rPr>
          <w:spacing w:val="-9"/>
        </w:rPr>
        <w:t xml:space="preserve"> </w:t>
      </w:r>
      <w:r>
        <w:t>Year</w:t>
      </w:r>
      <w:r>
        <w:rPr>
          <w:spacing w:val="-1"/>
        </w:rPr>
        <w:t xml:space="preserve"> </w:t>
      </w:r>
      <w:r>
        <w:t>Estimations</w:t>
      </w:r>
      <w:r>
        <w:tab/>
        <w:t>37‐38</w:t>
      </w:r>
    </w:p>
    <w:p w:rsidR="00983931" w:rsidRDefault="00677EB3">
      <w:pPr>
        <w:pStyle w:val="BodyText"/>
        <w:tabs>
          <w:tab w:val="right" w:leader="dot" w:pos="9900"/>
        </w:tabs>
        <w:spacing w:before="51"/>
        <w:ind w:left="1483"/>
      </w:pPr>
      <w:r>
        <w:t>Budget Contact</w:t>
      </w:r>
      <w:r>
        <w:tab/>
        <w:t>39</w:t>
      </w:r>
    </w:p>
    <w:p w:rsidR="00983931" w:rsidRDefault="00677EB3">
      <w:pPr>
        <w:pStyle w:val="Heading5"/>
        <w:tabs>
          <w:tab w:val="right" w:leader="dot" w:pos="9900"/>
        </w:tabs>
        <w:spacing w:before="372"/>
        <w:rPr>
          <w:b w:val="0"/>
          <w:sz w:val="22"/>
        </w:rPr>
      </w:pPr>
      <w:r>
        <w:t>Organizational</w:t>
      </w:r>
      <w:r>
        <w:rPr>
          <w:spacing w:val="-3"/>
        </w:rPr>
        <w:t xml:space="preserve"> </w:t>
      </w:r>
      <w:r>
        <w:t>Section</w:t>
      </w:r>
      <w:r>
        <w:tab/>
      </w:r>
      <w:r>
        <w:rPr>
          <w:b w:val="0"/>
          <w:sz w:val="22"/>
        </w:rPr>
        <w:t>40</w:t>
      </w:r>
    </w:p>
    <w:p w:rsidR="00983931" w:rsidRDefault="00677EB3">
      <w:pPr>
        <w:pStyle w:val="BodyText"/>
        <w:tabs>
          <w:tab w:val="right" w:leader="dot" w:pos="9900"/>
        </w:tabs>
        <w:spacing w:before="55"/>
        <w:ind w:left="1397"/>
      </w:pPr>
      <w:r>
        <w:t>Organizational Section Table</w:t>
      </w:r>
      <w:r>
        <w:rPr>
          <w:spacing w:val="-3"/>
        </w:rPr>
        <w:t xml:space="preserve"> </w:t>
      </w:r>
      <w:r>
        <w:t>of</w:t>
      </w:r>
      <w:r>
        <w:rPr>
          <w:spacing w:val="-1"/>
        </w:rPr>
        <w:t xml:space="preserve"> </w:t>
      </w:r>
      <w:r>
        <w:t>Contents</w:t>
      </w:r>
      <w:r>
        <w:tab/>
        <w:t>41</w:t>
      </w:r>
    </w:p>
    <w:p w:rsidR="00983931" w:rsidRDefault="00677EB3">
      <w:pPr>
        <w:pStyle w:val="BodyText"/>
        <w:tabs>
          <w:tab w:val="right" w:leader="dot" w:pos="9910"/>
        </w:tabs>
        <w:spacing w:before="50"/>
        <w:ind w:left="1397"/>
      </w:pPr>
      <w:r>
        <w:t>Significant Facts about Mesquite Independent</w:t>
      </w:r>
      <w:r>
        <w:rPr>
          <w:spacing w:val="-3"/>
        </w:rPr>
        <w:t xml:space="preserve"> </w:t>
      </w:r>
      <w:r>
        <w:t>School</w:t>
      </w:r>
      <w:r>
        <w:rPr>
          <w:spacing w:val="-1"/>
        </w:rPr>
        <w:t xml:space="preserve"> </w:t>
      </w:r>
      <w:r>
        <w:t>District</w:t>
      </w:r>
      <w:r>
        <w:tab/>
        <w:t>42</w:t>
      </w:r>
    </w:p>
    <w:p w:rsidR="00983931" w:rsidRDefault="00677EB3">
      <w:pPr>
        <w:pStyle w:val="BodyText"/>
        <w:tabs>
          <w:tab w:val="right" w:leader="dot" w:pos="9900"/>
        </w:tabs>
        <w:spacing w:before="51"/>
        <w:ind w:left="1397"/>
      </w:pPr>
      <w:r>
        <w:t>Mesquite ISD Attendance Zones 2020‐2021</w:t>
      </w:r>
      <w:r>
        <w:tab/>
        <w:t>43</w:t>
      </w:r>
    </w:p>
    <w:p w:rsidR="00983931" w:rsidRDefault="00677EB3">
      <w:pPr>
        <w:pStyle w:val="BodyText"/>
        <w:tabs>
          <w:tab w:val="right" w:leader="dot" w:pos="9900"/>
        </w:tabs>
        <w:spacing w:before="52"/>
        <w:ind w:left="1397"/>
      </w:pPr>
      <w:r>
        <w:t>Enrollment</w:t>
      </w:r>
      <w:r>
        <w:rPr>
          <w:spacing w:val="-1"/>
        </w:rPr>
        <w:t xml:space="preserve"> </w:t>
      </w:r>
      <w:r>
        <w:t>Growth</w:t>
      </w:r>
      <w:r>
        <w:tab/>
        <w:t>44</w:t>
      </w:r>
    </w:p>
    <w:p w:rsidR="00983931" w:rsidRDefault="00677EB3">
      <w:pPr>
        <w:pStyle w:val="BodyText"/>
        <w:tabs>
          <w:tab w:val="right" w:leader="dot" w:pos="9900"/>
        </w:tabs>
        <w:spacing w:before="51"/>
        <w:ind w:left="1397"/>
      </w:pPr>
      <w:r>
        <w:t>Student</w:t>
      </w:r>
      <w:r>
        <w:rPr>
          <w:spacing w:val="-1"/>
        </w:rPr>
        <w:t xml:space="preserve"> </w:t>
      </w:r>
      <w:r>
        <w:t>Enrollment Summary</w:t>
      </w:r>
      <w:r>
        <w:tab/>
        <w:t>45</w:t>
      </w:r>
    </w:p>
    <w:p w:rsidR="00983931" w:rsidRDefault="00677EB3">
      <w:pPr>
        <w:pStyle w:val="BodyText"/>
        <w:tabs>
          <w:tab w:val="left" w:leader="dot" w:pos="9677"/>
        </w:tabs>
        <w:spacing w:before="50"/>
        <w:ind w:left="1397"/>
      </w:pPr>
      <w:r>
        <w:t>Student Enrollment</w:t>
      </w:r>
      <w:r>
        <w:rPr>
          <w:spacing w:val="-7"/>
        </w:rPr>
        <w:t xml:space="preserve"> </w:t>
      </w:r>
      <w:r>
        <w:t>by</w:t>
      </w:r>
      <w:r>
        <w:rPr>
          <w:spacing w:val="-4"/>
        </w:rPr>
        <w:t xml:space="preserve"> </w:t>
      </w:r>
      <w:r>
        <w:t>Campus</w:t>
      </w:r>
      <w:r>
        <w:tab/>
        <w:t>46‐47</w:t>
      </w:r>
    </w:p>
    <w:p w:rsidR="00983931" w:rsidRDefault="00677EB3">
      <w:pPr>
        <w:pStyle w:val="BodyText"/>
        <w:tabs>
          <w:tab w:val="right" w:leader="dot" w:pos="9900"/>
        </w:tabs>
        <w:spacing w:before="52"/>
        <w:ind w:left="1397"/>
      </w:pPr>
      <w:r>
        <w:t>Student</w:t>
      </w:r>
      <w:r>
        <w:rPr>
          <w:spacing w:val="-1"/>
        </w:rPr>
        <w:t xml:space="preserve"> </w:t>
      </w:r>
      <w:r>
        <w:t>Ethnicity Percentages</w:t>
      </w:r>
      <w:r>
        <w:tab/>
        <w:t>48</w:t>
      </w:r>
    </w:p>
    <w:p w:rsidR="00983931" w:rsidRDefault="00677EB3">
      <w:pPr>
        <w:pStyle w:val="BodyText"/>
        <w:tabs>
          <w:tab w:val="left" w:leader="dot" w:pos="9677"/>
        </w:tabs>
        <w:spacing w:before="51"/>
        <w:ind w:left="1397"/>
      </w:pPr>
      <w:r>
        <w:t>Mesquite ISD</w:t>
      </w:r>
      <w:r>
        <w:rPr>
          <w:spacing w:val="-4"/>
        </w:rPr>
        <w:t xml:space="preserve"> </w:t>
      </w:r>
      <w:r>
        <w:t>Contact</w:t>
      </w:r>
      <w:r>
        <w:rPr>
          <w:spacing w:val="-3"/>
        </w:rPr>
        <w:t xml:space="preserve"> </w:t>
      </w:r>
      <w:r>
        <w:t>Information</w:t>
      </w:r>
      <w:r>
        <w:tab/>
        <w:t>49‐51</w:t>
      </w:r>
    </w:p>
    <w:p w:rsidR="00983931" w:rsidRDefault="00677EB3">
      <w:pPr>
        <w:pStyle w:val="BodyText"/>
        <w:tabs>
          <w:tab w:val="right" w:leader="dot" w:pos="9900"/>
        </w:tabs>
        <w:spacing w:before="50"/>
        <w:ind w:left="1397"/>
      </w:pPr>
      <w:r>
        <w:t>Mesquite ISD School</w:t>
      </w:r>
      <w:r>
        <w:rPr>
          <w:spacing w:val="-1"/>
        </w:rPr>
        <w:t xml:space="preserve"> </w:t>
      </w:r>
      <w:r>
        <w:t>Calendar</w:t>
      </w:r>
      <w:r>
        <w:rPr>
          <w:spacing w:val="-1"/>
        </w:rPr>
        <w:t xml:space="preserve"> </w:t>
      </w:r>
      <w:r>
        <w:t>2020‐2021</w:t>
      </w:r>
      <w:r>
        <w:tab/>
        <w:t>52</w:t>
      </w:r>
    </w:p>
    <w:p w:rsidR="00983931" w:rsidRDefault="00677EB3">
      <w:pPr>
        <w:pStyle w:val="BodyText"/>
        <w:tabs>
          <w:tab w:val="right" w:leader="dot" w:pos="9900"/>
        </w:tabs>
        <w:spacing w:before="51"/>
        <w:ind w:left="1397"/>
      </w:pPr>
      <w:r>
        <w:t>Organizational</w:t>
      </w:r>
      <w:r>
        <w:rPr>
          <w:spacing w:val="-2"/>
        </w:rPr>
        <w:t xml:space="preserve"> </w:t>
      </w:r>
      <w:r>
        <w:t>Chart</w:t>
      </w:r>
      <w:r>
        <w:tab/>
        <w:t>53</w:t>
      </w:r>
    </w:p>
    <w:p w:rsidR="00983931" w:rsidRDefault="00983931">
      <w:pPr>
        <w:sectPr w:rsidR="00983931">
          <w:footerReference w:type="default" r:id="rId15"/>
          <w:pgSz w:w="12240" w:h="15840"/>
          <w:pgMar w:top="760" w:right="500" w:bottom="520" w:left="460" w:header="0" w:footer="333" w:gutter="0"/>
          <w:pgNumType w:start="1"/>
          <w:cols w:space="720"/>
        </w:sectPr>
      </w:pPr>
    </w:p>
    <w:p w:rsidR="00983931" w:rsidRDefault="00677EB3">
      <w:pPr>
        <w:pStyle w:val="Heading5"/>
        <w:spacing w:before="32"/>
        <w:ind w:left="961"/>
      </w:pPr>
      <w:r>
        <w:t>Organizational Section (cont.)</w:t>
      </w:r>
    </w:p>
    <w:p w:rsidR="00983931" w:rsidRDefault="00677EB3">
      <w:pPr>
        <w:pStyle w:val="BodyText"/>
        <w:tabs>
          <w:tab w:val="left" w:leader="dot" w:pos="8437"/>
        </w:tabs>
        <w:spacing w:before="54"/>
        <w:ind w:left="157"/>
        <w:jc w:val="center"/>
      </w:pPr>
      <w:r>
        <w:t>Board</w:t>
      </w:r>
      <w:r>
        <w:rPr>
          <w:spacing w:val="-4"/>
        </w:rPr>
        <w:t xml:space="preserve"> </w:t>
      </w:r>
      <w:r>
        <w:t>of</w:t>
      </w:r>
      <w:r>
        <w:rPr>
          <w:spacing w:val="-3"/>
        </w:rPr>
        <w:t xml:space="preserve"> </w:t>
      </w:r>
      <w:r>
        <w:t>Trustees</w:t>
      </w:r>
      <w:r>
        <w:tab/>
        <w:t>54‐56</w:t>
      </w:r>
    </w:p>
    <w:p w:rsidR="00983931" w:rsidRDefault="00677EB3">
      <w:pPr>
        <w:pStyle w:val="BodyText"/>
        <w:tabs>
          <w:tab w:val="left" w:leader="dot" w:pos="9601"/>
        </w:tabs>
        <w:spacing w:before="51"/>
        <w:ind w:left="1321"/>
      </w:pPr>
      <w:r>
        <w:t>MISD</w:t>
      </w:r>
      <w:r>
        <w:rPr>
          <w:spacing w:val="-3"/>
        </w:rPr>
        <w:t xml:space="preserve"> </w:t>
      </w:r>
      <w:r>
        <w:t>Vision</w:t>
      </w:r>
      <w:r>
        <w:tab/>
        <w:t>57</w:t>
      </w:r>
    </w:p>
    <w:p w:rsidR="00983931" w:rsidRDefault="00677EB3">
      <w:pPr>
        <w:pStyle w:val="BodyText"/>
        <w:tabs>
          <w:tab w:val="left" w:leader="dot" w:pos="9601"/>
        </w:tabs>
        <w:spacing w:before="51"/>
        <w:ind w:left="1321"/>
      </w:pPr>
      <w:r>
        <w:t>Strategic</w:t>
      </w:r>
      <w:r>
        <w:rPr>
          <w:spacing w:val="-4"/>
        </w:rPr>
        <w:t xml:space="preserve"> </w:t>
      </w:r>
      <w:r>
        <w:t>Plan</w:t>
      </w:r>
      <w:r>
        <w:tab/>
        <w:t>58</w:t>
      </w:r>
    </w:p>
    <w:p w:rsidR="00983931" w:rsidRDefault="00677EB3">
      <w:pPr>
        <w:pStyle w:val="BodyText"/>
        <w:tabs>
          <w:tab w:val="left" w:leader="dot" w:pos="8437"/>
        </w:tabs>
        <w:spacing w:before="50"/>
        <w:ind w:left="157"/>
        <w:jc w:val="center"/>
      </w:pPr>
      <w:r>
        <w:t>Financial Policies/Basis</w:t>
      </w:r>
      <w:r>
        <w:rPr>
          <w:spacing w:val="-8"/>
        </w:rPr>
        <w:t xml:space="preserve"> </w:t>
      </w:r>
      <w:r>
        <w:t>of</w:t>
      </w:r>
      <w:r>
        <w:rPr>
          <w:spacing w:val="-4"/>
        </w:rPr>
        <w:t xml:space="preserve"> </w:t>
      </w:r>
      <w:r>
        <w:t>Accounting</w:t>
      </w:r>
      <w:r>
        <w:tab/>
        <w:t>59‐68</w:t>
      </w:r>
    </w:p>
    <w:p w:rsidR="00983931" w:rsidRDefault="00677EB3">
      <w:pPr>
        <w:pStyle w:val="BodyText"/>
        <w:tabs>
          <w:tab w:val="left" w:leader="dot" w:pos="8437"/>
        </w:tabs>
        <w:spacing w:before="52"/>
        <w:ind w:left="157"/>
        <w:jc w:val="center"/>
      </w:pPr>
      <w:r>
        <w:t>Account Code Structure/Basic System Expenditure</w:t>
      </w:r>
      <w:r>
        <w:rPr>
          <w:spacing w:val="-18"/>
        </w:rPr>
        <w:t xml:space="preserve"> </w:t>
      </w:r>
      <w:r>
        <w:t>Code</w:t>
      </w:r>
      <w:r>
        <w:rPr>
          <w:spacing w:val="-3"/>
        </w:rPr>
        <w:t xml:space="preserve"> </w:t>
      </w:r>
      <w:r>
        <w:t>Structure</w:t>
      </w:r>
      <w:r>
        <w:tab/>
        <w:t>69‐70</w:t>
      </w:r>
    </w:p>
    <w:p w:rsidR="00983931" w:rsidRDefault="00677EB3">
      <w:pPr>
        <w:pStyle w:val="BodyText"/>
        <w:tabs>
          <w:tab w:val="left" w:leader="dot" w:pos="8436"/>
        </w:tabs>
        <w:spacing w:before="51"/>
        <w:ind w:left="157"/>
        <w:jc w:val="center"/>
      </w:pPr>
      <w:r>
        <w:t>Function</w:t>
      </w:r>
      <w:r>
        <w:rPr>
          <w:spacing w:val="-3"/>
        </w:rPr>
        <w:t xml:space="preserve"> </w:t>
      </w:r>
      <w:r>
        <w:t>Codes</w:t>
      </w:r>
      <w:r>
        <w:tab/>
        <w:t>71‐75</w:t>
      </w:r>
    </w:p>
    <w:p w:rsidR="00983931" w:rsidRDefault="00677EB3">
      <w:pPr>
        <w:pStyle w:val="BodyText"/>
        <w:tabs>
          <w:tab w:val="left" w:leader="dot" w:pos="8436"/>
        </w:tabs>
        <w:spacing w:before="51"/>
        <w:ind w:left="156"/>
        <w:jc w:val="center"/>
      </w:pPr>
      <w:r>
        <w:t>Account</w:t>
      </w:r>
      <w:r>
        <w:rPr>
          <w:spacing w:val="-3"/>
        </w:rPr>
        <w:t xml:space="preserve"> </w:t>
      </w:r>
      <w:r>
        <w:t>Code</w:t>
      </w:r>
      <w:r>
        <w:rPr>
          <w:spacing w:val="-2"/>
        </w:rPr>
        <w:t xml:space="preserve"> </w:t>
      </w:r>
      <w:r>
        <w:t>Structure</w:t>
      </w:r>
      <w:r>
        <w:tab/>
        <w:t>76‐80</w:t>
      </w:r>
    </w:p>
    <w:p w:rsidR="00983931" w:rsidRDefault="00677EB3">
      <w:pPr>
        <w:pStyle w:val="BodyText"/>
        <w:tabs>
          <w:tab w:val="left" w:leader="dot" w:pos="8437"/>
        </w:tabs>
        <w:spacing w:before="51"/>
        <w:ind w:left="144"/>
        <w:jc w:val="center"/>
      </w:pPr>
      <w:r>
        <w:t>Budget</w:t>
      </w:r>
      <w:r>
        <w:rPr>
          <w:spacing w:val="-2"/>
        </w:rPr>
        <w:t xml:space="preserve"> </w:t>
      </w:r>
      <w:r>
        <w:t>Policies</w:t>
      </w:r>
      <w:r>
        <w:tab/>
        <w:t>81‐91</w:t>
      </w:r>
    </w:p>
    <w:p w:rsidR="00983931" w:rsidRDefault="00677EB3">
      <w:pPr>
        <w:pStyle w:val="BodyText"/>
        <w:tabs>
          <w:tab w:val="right" w:leader="dot" w:pos="9825"/>
        </w:tabs>
        <w:spacing w:before="51"/>
        <w:ind w:left="1308"/>
      </w:pPr>
      <w:r>
        <w:t>Budget</w:t>
      </w:r>
      <w:r>
        <w:rPr>
          <w:spacing w:val="-1"/>
        </w:rPr>
        <w:t xml:space="preserve"> </w:t>
      </w:r>
      <w:r>
        <w:t>Timeline</w:t>
      </w:r>
      <w:r>
        <w:tab/>
        <w:t>92</w:t>
      </w:r>
    </w:p>
    <w:p w:rsidR="00983931" w:rsidRDefault="00677EB3">
      <w:pPr>
        <w:pStyle w:val="Heading5"/>
        <w:tabs>
          <w:tab w:val="right" w:leader="dot" w:pos="9825"/>
        </w:tabs>
        <w:spacing w:before="372"/>
        <w:ind w:left="961"/>
        <w:rPr>
          <w:b w:val="0"/>
          <w:sz w:val="22"/>
        </w:rPr>
      </w:pPr>
      <w:r>
        <w:t>Financial</w:t>
      </w:r>
      <w:r>
        <w:rPr>
          <w:spacing w:val="-2"/>
        </w:rPr>
        <w:t xml:space="preserve"> </w:t>
      </w:r>
      <w:r>
        <w:t>Section</w:t>
      </w:r>
      <w:r>
        <w:tab/>
      </w:r>
      <w:r>
        <w:rPr>
          <w:b w:val="0"/>
          <w:sz w:val="22"/>
        </w:rPr>
        <w:t>93</w:t>
      </w:r>
    </w:p>
    <w:p w:rsidR="00983931" w:rsidRDefault="00677EB3">
      <w:pPr>
        <w:pStyle w:val="BodyText"/>
        <w:tabs>
          <w:tab w:val="right" w:leader="dot" w:pos="9825"/>
        </w:tabs>
        <w:spacing w:before="54"/>
        <w:ind w:left="1501"/>
      </w:pPr>
      <w:r>
        <w:t>Financial Section Table</w:t>
      </w:r>
      <w:r>
        <w:rPr>
          <w:spacing w:val="-1"/>
        </w:rPr>
        <w:t xml:space="preserve"> </w:t>
      </w:r>
      <w:r>
        <w:t>of</w:t>
      </w:r>
      <w:r>
        <w:rPr>
          <w:spacing w:val="-1"/>
        </w:rPr>
        <w:t xml:space="preserve"> </w:t>
      </w:r>
      <w:r>
        <w:t>Contents</w:t>
      </w:r>
      <w:r>
        <w:tab/>
        <w:t>94</w:t>
      </w:r>
    </w:p>
    <w:p w:rsidR="00983931" w:rsidRDefault="00677EB3">
      <w:pPr>
        <w:pStyle w:val="BodyText"/>
        <w:tabs>
          <w:tab w:val="right" w:leader="dot" w:pos="9825"/>
        </w:tabs>
        <w:spacing w:before="52"/>
        <w:ind w:left="1501"/>
      </w:pPr>
      <w:r>
        <w:t>Introduction</w:t>
      </w:r>
      <w:r>
        <w:tab/>
        <w:t>95</w:t>
      </w:r>
    </w:p>
    <w:p w:rsidR="00983931" w:rsidRDefault="00677EB3">
      <w:pPr>
        <w:pStyle w:val="BodyText"/>
        <w:tabs>
          <w:tab w:val="left" w:leader="dot" w:pos="9601"/>
        </w:tabs>
        <w:spacing w:before="51"/>
        <w:ind w:left="1501"/>
      </w:pPr>
      <w:r>
        <w:t>Funding</w:t>
      </w:r>
      <w:r>
        <w:rPr>
          <w:spacing w:val="-4"/>
        </w:rPr>
        <w:t xml:space="preserve"> </w:t>
      </w:r>
      <w:r>
        <w:t>Public</w:t>
      </w:r>
      <w:r>
        <w:rPr>
          <w:spacing w:val="-5"/>
        </w:rPr>
        <w:t xml:space="preserve"> </w:t>
      </w:r>
      <w:r>
        <w:t>Education</w:t>
      </w:r>
      <w:r>
        <w:tab/>
        <w:t>96‐97</w:t>
      </w:r>
    </w:p>
    <w:p w:rsidR="00983931" w:rsidRDefault="00677EB3">
      <w:pPr>
        <w:pStyle w:val="BodyText"/>
        <w:tabs>
          <w:tab w:val="right" w:leader="dot" w:pos="9825"/>
        </w:tabs>
        <w:spacing w:before="50"/>
        <w:ind w:left="1501"/>
      </w:pPr>
      <w:r>
        <w:t>Property Tax Levies</w:t>
      </w:r>
      <w:r>
        <w:rPr>
          <w:spacing w:val="-1"/>
        </w:rPr>
        <w:t xml:space="preserve"> </w:t>
      </w:r>
      <w:r>
        <w:t>&amp;</w:t>
      </w:r>
      <w:r>
        <w:rPr>
          <w:spacing w:val="-1"/>
        </w:rPr>
        <w:t xml:space="preserve"> </w:t>
      </w:r>
      <w:r>
        <w:t>Collections</w:t>
      </w:r>
      <w:r>
        <w:tab/>
        <w:t>98</w:t>
      </w:r>
    </w:p>
    <w:p w:rsidR="00983931" w:rsidRDefault="00677EB3">
      <w:pPr>
        <w:pStyle w:val="BodyText"/>
        <w:tabs>
          <w:tab w:val="right" w:leader="dot" w:pos="9825"/>
        </w:tabs>
        <w:spacing w:before="51"/>
        <w:ind w:left="1501"/>
      </w:pPr>
      <w:r>
        <w:t>Comparison of Combined M&amp;O and I&amp;S</w:t>
      </w:r>
      <w:r>
        <w:rPr>
          <w:spacing w:val="-2"/>
        </w:rPr>
        <w:t xml:space="preserve"> </w:t>
      </w:r>
      <w:r>
        <w:t>Tax Rates</w:t>
      </w:r>
      <w:r>
        <w:tab/>
        <w:t>99</w:t>
      </w:r>
    </w:p>
    <w:p w:rsidR="00983931" w:rsidRDefault="00677EB3">
      <w:pPr>
        <w:pStyle w:val="BodyText"/>
        <w:tabs>
          <w:tab w:val="right" w:leader="dot" w:pos="9936"/>
        </w:tabs>
        <w:spacing w:before="52"/>
        <w:ind w:left="1501"/>
      </w:pPr>
      <w:r>
        <w:t>Long</w:t>
      </w:r>
      <w:r>
        <w:rPr>
          <w:spacing w:val="-2"/>
        </w:rPr>
        <w:t xml:space="preserve"> </w:t>
      </w:r>
      <w:r>
        <w:t>Range Assumptions</w:t>
      </w:r>
      <w:r>
        <w:tab/>
        <w:t>100</w:t>
      </w:r>
    </w:p>
    <w:p w:rsidR="00983931" w:rsidRDefault="00677EB3">
      <w:pPr>
        <w:pStyle w:val="BodyText"/>
        <w:tabs>
          <w:tab w:val="left" w:leader="dot" w:pos="9601"/>
        </w:tabs>
        <w:spacing w:before="50"/>
        <w:ind w:left="1501"/>
      </w:pPr>
      <w:r>
        <w:t>Budget Administration &amp;</w:t>
      </w:r>
      <w:r>
        <w:rPr>
          <w:spacing w:val="-8"/>
        </w:rPr>
        <w:t xml:space="preserve"> </w:t>
      </w:r>
      <w:r>
        <w:t>Management</w:t>
      </w:r>
      <w:r>
        <w:rPr>
          <w:spacing w:val="-2"/>
        </w:rPr>
        <w:t xml:space="preserve"> </w:t>
      </w:r>
      <w:r>
        <w:t>Process</w:t>
      </w:r>
      <w:r>
        <w:tab/>
        <w:t>101‐103</w:t>
      </w:r>
    </w:p>
    <w:p w:rsidR="00983931" w:rsidRDefault="00677EB3">
      <w:pPr>
        <w:pStyle w:val="BodyText"/>
        <w:tabs>
          <w:tab w:val="left" w:leader="dot" w:pos="9601"/>
        </w:tabs>
        <w:spacing w:before="51"/>
        <w:ind w:left="1502"/>
      </w:pPr>
      <w:r>
        <w:t>Assumptions &amp; Priorities for the</w:t>
      </w:r>
      <w:r>
        <w:rPr>
          <w:spacing w:val="-12"/>
        </w:rPr>
        <w:t xml:space="preserve"> </w:t>
      </w:r>
      <w:r>
        <w:t>2020‐2021</w:t>
      </w:r>
      <w:r>
        <w:rPr>
          <w:spacing w:val="-3"/>
        </w:rPr>
        <w:t xml:space="preserve"> </w:t>
      </w:r>
      <w:r>
        <w:t>Budget</w:t>
      </w:r>
      <w:r>
        <w:tab/>
        <w:t>104‐106</w:t>
      </w:r>
    </w:p>
    <w:p w:rsidR="00983931" w:rsidRDefault="00677EB3">
      <w:pPr>
        <w:pStyle w:val="BodyText"/>
        <w:tabs>
          <w:tab w:val="right" w:leader="dot" w:pos="9936"/>
        </w:tabs>
        <w:spacing w:before="52"/>
        <w:ind w:left="1501"/>
      </w:pPr>
      <w:r>
        <w:t>Financial Section</w:t>
      </w:r>
      <w:r>
        <w:rPr>
          <w:spacing w:val="-1"/>
        </w:rPr>
        <w:t xml:space="preserve"> </w:t>
      </w:r>
      <w:r>
        <w:t>Overview</w:t>
      </w:r>
      <w:r>
        <w:tab/>
        <w:t>107</w:t>
      </w:r>
    </w:p>
    <w:p w:rsidR="00983931" w:rsidRDefault="00677EB3">
      <w:pPr>
        <w:pStyle w:val="BodyText"/>
        <w:tabs>
          <w:tab w:val="right" w:leader="dot" w:pos="9936"/>
        </w:tabs>
        <w:spacing w:before="51"/>
        <w:ind w:left="1501"/>
      </w:pPr>
      <w:r>
        <w:t>2020‐2021 General/Debt Service/Student</w:t>
      </w:r>
      <w:r>
        <w:rPr>
          <w:spacing w:val="-1"/>
        </w:rPr>
        <w:t xml:space="preserve"> </w:t>
      </w:r>
      <w:r>
        <w:t>Nutrition Funds</w:t>
      </w:r>
      <w:r>
        <w:tab/>
        <w:t>108</w:t>
      </w:r>
    </w:p>
    <w:p w:rsidR="00983931" w:rsidRDefault="00677EB3">
      <w:pPr>
        <w:pStyle w:val="BodyText"/>
        <w:tabs>
          <w:tab w:val="left" w:leader="dot" w:pos="9601"/>
        </w:tabs>
        <w:spacing w:before="50"/>
        <w:ind w:left="1861"/>
      </w:pPr>
      <w:r>
        <w:t>General/Debt Service/Student Nutrition Funds—Revenues</w:t>
      </w:r>
      <w:r>
        <w:rPr>
          <w:spacing w:val="-16"/>
        </w:rPr>
        <w:t xml:space="preserve"> </w:t>
      </w:r>
      <w:r>
        <w:t>by</w:t>
      </w:r>
      <w:r>
        <w:rPr>
          <w:spacing w:val="-4"/>
        </w:rPr>
        <w:t xml:space="preserve"> </w:t>
      </w:r>
      <w:r>
        <w:t>Object</w:t>
      </w:r>
      <w:r>
        <w:tab/>
        <w:t>109‐110</w:t>
      </w:r>
    </w:p>
    <w:p w:rsidR="00983931" w:rsidRDefault="00677EB3">
      <w:pPr>
        <w:pStyle w:val="BodyText"/>
        <w:tabs>
          <w:tab w:val="left" w:leader="dot" w:pos="9601"/>
        </w:tabs>
        <w:spacing w:before="52"/>
        <w:ind w:left="1861"/>
      </w:pPr>
      <w:r>
        <w:t>General/Debt Service/Student Nutrition Funds—Expenditures</w:t>
      </w:r>
      <w:r>
        <w:rPr>
          <w:spacing w:val="-17"/>
        </w:rPr>
        <w:t xml:space="preserve"> </w:t>
      </w:r>
      <w:r>
        <w:t>by</w:t>
      </w:r>
      <w:r>
        <w:rPr>
          <w:spacing w:val="-4"/>
        </w:rPr>
        <w:t xml:space="preserve"> </w:t>
      </w:r>
      <w:r>
        <w:t>Object</w:t>
      </w:r>
      <w:r>
        <w:tab/>
        <w:t>111‐114</w:t>
      </w:r>
    </w:p>
    <w:p w:rsidR="00983931" w:rsidRDefault="00677EB3">
      <w:pPr>
        <w:pStyle w:val="BodyText"/>
        <w:tabs>
          <w:tab w:val="right" w:leader="dot" w:pos="9936"/>
        </w:tabs>
        <w:spacing w:before="51"/>
        <w:ind w:left="1501"/>
      </w:pPr>
      <w:r>
        <w:t>General</w:t>
      </w:r>
      <w:r>
        <w:rPr>
          <w:spacing w:val="-1"/>
        </w:rPr>
        <w:t xml:space="preserve"> </w:t>
      </w:r>
      <w:r>
        <w:t>Fund</w:t>
      </w:r>
      <w:r>
        <w:tab/>
        <w:t>115</w:t>
      </w:r>
    </w:p>
    <w:p w:rsidR="00983931" w:rsidRDefault="00677EB3">
      <w:pPr>
        <w:pStyle w:val="BodyText"/>
        <w:tabs>
          <w:tab w:val="left" w:leader="dot" w:pos="9601"/>
        </w:tabs>
        <w:spacing w:before="50"/>
        <w:ind w:left="1861"/>
      </w:pPr>
      <w:r>
        <w:t>Revenues</w:t>
      </w:r>
      <w:r>
        <w:rPr>
          <w:spacing w:val="-5"/>
        </w:rPr>
        <w:t xml:space="preserve"> </w:t>
      </w:r>
      <w:r>
        <w:t>&amp;</w:t>
      </w:r>
      <w:r>
        <w:rPr>
          <w:spacing w:val="-5"/>
        </w:rPr>
        <w:t xml:space="preserve"> </w:t>
      </w:r>
      <w:r>
        <w:t>Expenditures</w:t>
      </w:r>
      <w:r>
        <w:tab/>
        <w:t>116‐117</w:t>
      </w:r>
    </w:p>
    <w:p w:rsidR="00983931" w:rsidRDefault="00677EB3">
      <w:pPr>
        <w:pStyle w:val="BodyText"/>
        <w:tabs>
          <w:tab w:val="left" w:leader="dot" w:pos="9601"/>
        </w:tabs>
        <w:spacing w:before="52"/>
        <w:ind w:left="1861"/>
      </w:pPr>
      <w:r>
        <w:t>Revenues</w:t>
      </w:r>
      <w:r>
        <w:rPr>
          <w:spacing w:val="-3"/>
        </w:rPr>
        <w:t xml:space="preserve"> </w:t>
      </w:r>
      <w:r>
        <w:t>by Object</w:t>
      </w:r>
      <w:r>
        <w:tab/>
        <w:t>118‐119</w:t>
      </w:r>
    </w:p>
    <w:p w:rsidR="00983931" w:rsidRDefault="00677EB3">
      <w:pPr>
        <w:pStyle w:val="BodyText"/>
        <w:tabs>
          <w:tab w:val="left" w:leader="dot" w:pos="9601"/>
        </w:tabs>
        <w:spacing w:before="51"/>
        <w:ind w:left="1861"/>
      </w:pPr>
      <w:r>
        <w:t>Expenditures</w:t>
      </w:r>
      <w:r>
        <w:rPr>
          <w:spacing w:val="-3"/>
        </w:rPr>
        <w:t xml:space="preserve"> </w:t>
      </w:r>
      <w:r>
        <w:t>by</w:t>
      </w:r>
      <w:r>
        <w:rPr>
          <w:spacing w:val="-4"/>
        </w:rPr>
        <w:t xml:space="preserve"> </w:t>
      </w:r>
      <w:r>
        <w:t>Object</w:t>
      </w:r>
      <w:r>
        <w:tab/>
        <w:t>120‐123</w:t>
      </w:r>
    </w:p>
    <w:p w:rsidR="00983931" w:rsidRDefault="00677EB3">
      <w:pPr>
        <w:pStyle w:val="BodyText"/>
        <w:tabs>
          <w:tab w:val="left" w:leader="dot" w:pos="9601"/>
        </w:tabs>
        <w:spacing w:before="50"/>
        <w:ind w:left="1507"/>
      </w:pPr>
      <w:r>
        <w:t>Student</w:t>
      </w:r>
      <w:r>
        <w:rPr>
          <w:spacing w:val="-4"/>
        </w:rPr>
        <w:t xml:space="preserve"> </w:t>
      </w:r>
      <w:r>
        <w:t>Nutrition</w:t>
      </w:r>
      <w:r>
        <w:rPr>
          <w:spacing w:val="-2"/>
        </w:rPr>
        <w:t xml:space="preserve"> </w:t>
      </w:r>
      <w:r>
        <w:t>Fund</w:t>
      </w:r>
      <w:r>
        <w:tab/>
        <w:t>124‐126</w:t>
      </w:r>
    </w:p>
    <w:p w:rsidR="00983931" w:rsidRDefault="00677EB3">
      <w:pPr>
        <w:pStyle w:val="BodyText"/>
        <w:tabs>
          <w:tab w:val="right" w:leader="dot" w:pos="9936"/>
        </w:tabs>
        <w:spacing w:before="52"/>
        <w:ind w:left="1861"/>
      </w:pPr>
      <w:r>
        <w:t>Revenues</w:t>
      </w:r>
      <w:r>
        <w:rPr>
          <w:spacing w:val="-2"/>
        </w:rPr>
        <w:t xml:space="preserve"> </w:t>
      </w:r>
      <w:r>
        <w:t>by</w:t>
      </w:r>
      <w:r>
        <w:rPr>
          <w:spacing w:val="2"/>
        </w:rPr>
        <w:t xml:space="preserve"> </w:t>
      </w:r>
      <w:r>
        <w:t>Object</w:t>
      </w:r>
      <w:r>
        <w:tab/>
        <w:t>127</w:t>
      </w:r>
    </w:p>
    <w:p w:rsidR="00983931" w:rsidRDefault="00677EB3">
      <w:pPr>
        <w:pStyle w:val="BodyText"/>
        <w:tabs>
          <w:tab w:val="left" w:leader="dot" w:pos="9601"/>
        </w:tabs>
        <w:spacing w:before="51"/>
        <w:ind w:left="1861"/>
      </w:pPr>
      <w:r>
        <w:t>Expenditures</w:t>
      </w:r>
      <w:r>
        <w:rPr>
          <w:spacing w:val="-3"/>
        </w:rPr>
        <w:t xml:space="preserve"> </w:t>
      </w:r>
      <w:r>
        <w:t>by</w:t>
      </w:r>
      <w:r>
        <w:rPr>
          <w:spacing w:val="-4"/>
        </w:rPr>
        <w:t xml:space="preserve"> </w:t>
      </w:r>
      <w:r>
        <w:t>Object</w:t>
      </w:r>
      <w:r>
        <w:tab/>
        <w:t>128‐129</w:t>
      </w:r>
    </w:p>
    <w:p w:rsidR="00983931" w:rsidRDefault="00677EB3">
      <w:pPr>
        <w:pStyle w:val="BodyText"/>
        <w:tabs>
          <w:tab w:val="left" w:leader="dot" w:pos="9601"/>
        </w:tabs>
        <w:spacing w:before="51"/>
        <w:ind w:left="1541"/>
      </w:pPr>
      <w:r>
        <w:t>Debt</w:t>
      </w:r>
      <w:r>
        <w:rPr>
          <w:spacing w:val="-4"/>
        </w:rPr>
        <w:t xml:space="preserve"> </w:t>
      </w:r>
      <w:r>
        <w:t>Service Fund</w:t>
      </w:r>
      <w:r>
        <w:tab/>
        <w:t>130‐132</w:t>
      </w:r>
    </w:p>
    <w:p w:rsidR="00983931" w:rsidRDefault="00677EB3">
      <w:pPr>
        <w:pStyle w:val="BodyText"/>
        <w:tabs>
          <w:tab w:val="right" w:leader="dot" w:pos="9936"/>
        </w:tabs>
        <w:spacing w:before="51"/>
        <w:ind w:left="1862"/>
      </w:pPr>
      <w:r>
        <w:t>Revenues</w:t>
      </w:r>
      <w:r>
        <w:rPr>
          <w:spacing w:val="-2"/>
        </w:rPr>
        <w:t xml:space="preserve"> </w:t>
      </w:r>
      <w:r>
        <w:t>by</w:t>
      </w:r>
      <w:r>
        <w:rPr>
          <w:spacing w:val="2"/>
        </w:rPr>
        <w:t xml:space="preserve"> </w:t>
      </w:r>
      <w:r>
        <w:t>Object</w:t>
      </w:r>
      <w:r>
        <w:tab/>
        <w:t>133</w:t>
      </w:r>
    </w:p>
    <w:p w:rsidR="00983931" w:rsidRDefault="00677EB3">
      <w:pPr>
        <w:pStyle w:val="BodyText"/>
        <w:tabs>
          <w:tab w:val="right" w:leader="dot" w:pos="9936"/>
        </w:tabs>
        <w:spacing w:before="51"/>
        <w:ind w:left="1849"/>
      </w:pPr>
      <w:r>
        <w:t>Expenditures</w:t>
      </w:r>
      <w:r>
        <w:rPr>
          <w:spacing w:val="-1"/>
        </w:rPr>
        <w:t xml:space="preserve"> </w:t>
      </w:r>
      <w:r>
        <w:t>by Object</w:t>
      </w:r>
      <w:r>
        <w:tab/>
        <w:t>134</w:t>
      </w:r>
    </w:p>
    <w:p w:rsidR="00983931" w:rsidRDefault="00677EB3">
      <w:pPr>
        <w:pStyle w:val="BodyText"/>
        <w:tabs>
          <w:tab w:val="right" w:leader="dot" w:pos="9936"/>
        </w:tabs>
        <w:spacing w:before="51"/>
        <w:ind w:left="1861"/>
      </w:pPr>
      <w:r>
        <w:t>Aggregate Unlimited</w:t>
      </w:r>
      <w:r>
        <w:rPr>
          <w:spacing w:val="-4"/>
        </w:rPr>
        <w:t xml:space="preserve"> </w:t>
      </w:r>
      <w:r>
        <w:t>Tax</w:t>
      </w:r>
      <w:r>
        <w:rPr>
          <w:spacing w:val="-1"/>
        </w:rPr>
        <w:t xml:space="preserve"> </w:t>
      </w:r>
      <w:r>
        <w:t>Bonds</w:t>
      </w:r>
      <w:r>
        <w:tab/>
        <w:t>135</w:t>
      </w:r>
    </w:p>
    <w:p w:rsidR="00983931" w:rsidRDefault="00677EB3">
      <w:pPr>
        <w:pStyle w:val="BodyText"/>
        <w:tabs>
          <w:tab w:val="right" w:leader="dot" w:pos="9936"/>
        </w:tabs>
        <w:spacing w:before="52"/>
        <w:ind w:left="1861"/>
      </w:pPr>
      <w:r>
        <w:t>Outstanding</w:t>
      </w:r>
      <w:r>
        <w:rPr>
          <w:spacing w:val="1"/>
        </w:rPr>
        <w:t xml:space="preserve"> </w:t>
      </w:r>
      <w:r>
        <w:t>Debt</w:t>
      </w:r>
      <w:r>
        <w:tab/>
        <w:t>136</w:t>
      </w:r>
    </w:p>
    <w:p w:rsidR="00983931" w:rsidRDefault="00677EB3">
      <w:pPr>
        <w:pStyle w:val="BodyText"/>
        <w:tabs>
          <w:tab w:val="right" w:leader="dot" w:pos="9936"/>
        </w:tabs>
        <w:spacing w:before="50"/>
        <w:ind w:left="1501"/>
      </w:pPr>
      <w:r>
        <w:t>Capital Projects</w:t>
      </w:r>
      <w:r>
        <w:rPr>
          <w:spacing w:val="-3"/>
        </w:rPr>
        <w:t xml:space="preserve"> </w:t>
      </w:r>
      <w:r>
        <w:t>Fund Overview</w:t>
      </w:r>
      <w:r>
        <w:tab/>
        <w:t>137</w:t>
      </w:r>
    </w:p>
    <w:p w:rsidR="00983931" w:rsidRDefault="00677EB3">
      <w:pPr>
        <w:pStyle w:val="BodyText"/>
        <w:tabs>
          <w:tab w:val="left" w:leader="dot" w:pos="9601"/>
        </w:tabs>
        <w:spacing w:before="51"/>
        <w:ind w:left="1501"/>
      </w:pPr>
      <w:r>
        <w:t>2018</w:t>
      </w:r>
      <w:r>
        <w:rPr>
          <w:spacing w:val="-2"/>
        </w:rPr>
        <w:t xml:space="preserve"> </w:t>
      </w:r>
      <w:r>
        <w:t>Bond</w:t>
      </w:r>
      <w:r>
        <w:rPr>
          <w:spacing w:val="-2"/>
        </w:rPr>
        <w:t xml:space="preserve"> </w:t>
      </w:r>
      <w:r>
        <w:t>Package</w:t>
      </w:r>
      <w:r>
        <w:tab/>
        <w:t>138‐142</w:t>
      </w:r>
    </w:p>
    <w:p w:rsidR="00983931" w:rsidRDefault="00677EB3">
      <w:pPr>
        <w:pStyle w:val="BodyText"/>
        <w:tabs>
          <w:tab w:val="right" w:leader="dot" w:pos="9936"/>
        </w:tabs>
        <w:spacing w:before="51"/>
        <w:ind w:left="1501"/>
      </w:pPr>
      <w:r>
        <w:t>Department</w:t>
      </w:r>
      <w:r>
        <w:rPr>
          <w:spacing w:val="-2"/>
        </w:rPr>
        <w:t xml:space="preserve"> </w:t>
      </w:r>
      <w:r>
        <w:t>Budgets</w:t>
      </w:r>
      <w:r>
        <w:tab/>
        <w:t>143</w:t>
      </w:r>
    </w:p>
    <w:p w:rsidR="00983931" w:rsidRDefault="00677EB3">
      <w:pPr>
        <w:pStyle w:val="BodyText"/>
        <w:tabs>
          <w:tab w:val="right" w:leader="dot" w:pos="9936"/>
        </w:tabs>
        <w:spacing w:before="51"/>
        <w:ind w:left="1501"/>
      </w:pPr>
      <w:r>
        <w:t>Budget</w:t>
      </w:r>
      <w:r>
        <w:rPr>
          <w:spacing w:val="-1"/>
        </w:rPr>
        <w:t xml:space="preserve"> </w:t>
      </w:r>
      <w:r>
        <w:t>Trends</w:t>
      </w:r>
      <w:r>
        <w:tab/>
        <w:t>144</w:t>
      </w:r>
    </w:p>
    <w:p w:rsidR="00983931" w:rsidRDefault="00677EB3">
      <w:pPr>
        <w:pStyle w:val="BodyText"/>
        <w:tabs>
          <w:tab w:val="left" w:leader="dot" w:pos="9601"/>
        </w:tabs>
        <w:spacing w:before="51"/>
        <w:ind w:left="1501"/>
      </w:pPr>
      <w:r>
        <w:t>Revenue and Budget 5</w:t>
      </w:r>
      <w:r>
        <w:rPr>
          <w:spacing w:val="-10"/>
        </w:rPr>
        <w:t xml:space="preserve"> </w:t>
      </w:r>
      <w:r>
        <w:t>Year</w:t>
      </w:r>
      <w:r>
        <w:rPr>
          <w:spacing w:val="-3"/>
        </w:rPr>
        <w:t xml:space="preserve"> </w:t>
      </w:r>
      <w:r>
        <w:t>Estimation</w:t>
      </w:r>
      <w:r>
        <w:tab/>
        <w:t>145‐146</w:t>
      </w:r>
    </w:p>
    <w:p w:rsidR="00983931" w:rsidRDefault="00677EB3">
      <w:pPr>
        <w:pStyle w:val="BodyText"/>
        <w:tabs>
          <w:tab w:val="right" w:leader="dot" w:pos="9936"/>
        </w:tabs>
        <w:spacing w:before="51"/>
        <w:ind w:left="1501"/>
      </w:pPr>
      <w:r>
        <w:t>Future</w:t>
      </w:r>
      <w:r>
        <w:rPr>
          <w:spacing w:val="-1"/>
        </w:rPr>
        <w:t xml:space="preserve"> </w:t>
      </w:r>
      <w:r>
        <w:t>Budget</w:t>
      </w:r>
      <w:r>
        <w:rPr>
          <w:spacing w:val="-1"/>
        </w:rPr>
        <w:t xml:space="preserve"> </w:t>
      </w:r>
      <w:r>
        <w:t>Years</w:t>
      </w:r>
      <w:r>
        <w:tab/>
        <w:t>147</w:t>
      </w:r>
    </w:p>
    <w:p w:rsidR="00983931" w:rsidRDefault="00677EB3">
      <w:pPr>
        <w:pStyle w:val="BodyText"/>
        <w:tabs>
          <w:tab w:val="left" w:leader="dot" w:pos="9601"/>
        </w:tabs>
        <w:spacing w:before="51"/>
        <w:ind w:left="1501"/>
      </w:pPr>
      <w:r>
        <w:t>MISD</w:t>
      </w:r>
      <w:r>
        <w:rPr>
          <w:spacing w:val="-3"/>
        </w:rPr>
        <w:t xml:space="preserve"> </w:t>
      </w:r>
      <w:r>
        <w:t>Buildings</w:t>
      </w:r>
      <w:r>
        <w:tab/>
        <w:t>148‐151</w:t>
      </w:r>
    </w:p>
    <w:p w:rsidR="00983931" w:rsidRDefault="00677EB3">
      <w:pPr>
        <w:pStyle w:val="BodyText"/>
        <w:tabs>
          <w:tab w:val="left" w:leader="dot" w:pos="9601"/>
        </w:tabs>
        <w:spacing w:before="51"/>
        <w:ind w:left="1507"/>
      </w:pPr>
      <w:r>
        <w:t>Defined Benefit</w:t>
      </w:r>
      <w:r>
        <w:rPr>
          <w:spacing w:val="-5"/>
        </w:rPr>
        <w:t xml:space="preserve"> </w:t>
      </w:r>
      <w:r>
        <w:t>Pension</w:t>
      </w:r>
      <w:r>
        <w:rPr>
          <w:spacing w:val="-3"/>
        </w:rPr>
        <w:t xml:space="preserve"> </w:t>
      </w:r>
      <w:r>
        <w:t>Plan</w:t>
      </w:r>
      <w:r>
        <w:tab/>
        <w:t>152‐153</w:t>
      </w:r>
    </w:p>
    <w:p w:rsidR="00983931" w:rsidRDefault="00677EB3">
      <w:pPr>
        <w:pStyle w:val="BodyText"/>
        <w:tabs>
          <w:tab w:val="right" w:leader="dot" w:pos="9936"/>
        </w:tabs>
        <w:spacing w:before="51"/>
        <w:ind w:left="1501"/>
      </w:pPr>
      <w:r>
        <w:t>OPED</w:t>
      </w:r>
      <w:r>
        <w:rPr>
          <w:spacing w:val="-1"/>
        </w:rPr>
        <w:t xml:space="preserve"> </w:t>
      </w:r>
      <w:r>
        <w:t>Liability</w:t>
      </w:r>
      <w:r>
        <w:tab/>
        <w:t>154</w:t>
      </w:r>
    </w:p>
    <w:p w:rsidR="00983931" w:rsidRDefault="00983931">
      <w:pPr>
        <w:sectPr w:rsidR="00983931">
          <w:pgSz w:w="12240" w:h="15840"/>
          <w:pgMar w:top="660" w:right="500" w:bottom="520" w:left="460" w:header="0" w:footer="333" w:gutter="0"/>
          <w:cols w:space="720"/>
        </w:sectPr>
      </w:pPr>
    </w:p>
    <w:p w:rsidR="00983931" w:rsidRDefault="00677EB3">
      <w:pPr>
        <w:pStyle w:val="Heading5"/>
        <w:tabs>
          <w:tab w:val="right" w:leader="dot" w:pos="10012"/>
        </w:tabs>
        <w:spacing w:before="22"/>
        <w:rPr>
          <w:b w:val="0"/>
          <w:sz w:val="22"/>
        </w:rPr>
      </w:pPr>
      <w:r>
        <w:t>Informational</w:t>
      </w:r>
      <w:r>
        <w:rPr>
          <w:spacing w:val="-2"/>
        </w:rPr>
        <w:t xml:space="preserve"> </w:t>
      </w:r>
      <w:r>
        <w:t>Section</w:t>
      </w:r>
      <w:r>
        <w:tab/>
      </w:r>
      <w:r>
        <w:rPr>
          <w:b w:val="0"/>
          <w:sz w:val="22"/>
        </w:rPr>
        <w:t>155</w:t>
      </w:r>
    </w:p>
    <w:p w:rsidR="00983931" w:rsidRDefault="00677EB3">
      <w:pPr>
        <w:pStyle w:val="BodyText"/>
        <w:tabs>
          <w:tab w:val="left" w:leader="dot" w:pos="8812"/>
        </w:tabs>
        <w:spacing w:before="54"/>
        <w:ind w:left="712"/>
        <w:jc w:val="center"/>
      </w:pPr>
      <w:r>
        <w:t>Informational Section Table</w:t>
      </w:r>
      <w:r>
        <w:rPr>
          <w:spacing w:val="-8"/>
        </w:rPr>
        <w:t xml:space="preserve"> </w:t>
      </w:r>
      <w:r>
        <w:t>of</w:t>
      </w:r>
      <w:r>
        <w:rPr>
          <w:spacing w:val="-3"/>
        </w:rPr>
        <w:t xml:space="preserve"> </w:t>
      </w:r>
      <w:r>
        <w:t>Contents</w:t>
      </w:r>
      <w:r>
        <w:tab/>
        <w:t>156‐157</w:t>
      </w:r>
    </w:p>
    <w:p w:rsidR="00983931" w:rsidRDefault="00677EB3">
      <w:pPr>
        <w:pStyle w:val="BodyText"/>
        <w:tabs>
          <w:tab w:val="right" w:leader="dot" w:pos="10012"/>
        </w:tabs>
        <w:spacing w:before="51"/>
        <w:ind w:left="1577"/>
      </w:pPr>
      <w:r>
        <w:t>Taxable</w:t>
      </w:r>
      <w:r>
        <w:rPr>
          <w:spacing w:val="-2"/>
        </w:rPr>
        <w:t xml:space="preserve"> </w:t>
      </w:r>
      <w:r>
        <w:t>Value</w:t>
      </w:r>
      <w:r>
        <w:rPr>
          <w:spacing w:val="-1"/>
        </w:rPr>
        <w:t xml:space="preserve"> </w:t>
      </w:r>
      <w:r>
        <w:t>Information</w:t>
      </w:r>
      <w:r>
        <w:tab/>
        <w:t>158</w:t>
      </w:r>
    </w:p>
    <w:p w:rsidR="00983931" w:rsidRDefault="00677EB3">
      <w:pPr>
        <w:pStyle w:val="BodyText"/>
        <w:tabs>
          <w:tab w:val="right" w:leader="dot" w:pos="8744"/>
        </w:tabs>
        <w:spacing w:before="51"/>
        <w:ind w:left="607"/>
        <w:jc w:val="center"/>
      </w:pPr>
      <w:r>
        <w:t>Assess Value</w:t>
      </w:r>
      <w:r>
        <w:rPr>
          <w:spacing w:val="-3"/>
        </w:rPr>
        <w:t xml:space="preserve"> </w:t>
      </w:r>
      <w:r>
        <w:t>History</w:t>
      </w:r>
      <w:r>
        <w:rPr>
          <w:spacing w:val="-1"/>
        </w:rPr>
        <w:t xml:space="preserve"> </w:t>
      </w:r>
      <w:r>
        <w:t>2000‐2020</w:t>
      </w:r>
      <w:r>
        <w:tab/>
        <w:t>159</w:t>
      </w:r>
    </w:p>
    <w:p w:rsidR="00983931" w:rsidRDefault="00677EB3">
      <w:pPr>
        <w:pStyle w:val="BodyText"/>
        <w:tabs>
          <w:tab w:val="right" w:leader="dot" w:pos="8744"/>
        </w:tabs>
        <w:spacing w:before="50"/>
        <w:ind w:left="607"/>
        <w:jc w:val="center"/>
      </w:pPr>
      <w:r>
        <w:t>Taxable Value History and</w:t>
      </w:r>
      <w:r>
        <w:rPr>
          <w:spacing w:val="-5"/>
        </w:rPr>
        <w:t xml:space="preserve"> </w:t>
      </w:r>
      <w:r>
        <w:t>Future</w:t>
      </w:r>
      <w:r>
        <w:rPr>
          <w:spacing w:val="-1"/>
        </w:rPr>
        <w:t xml:space="preserve"> </w:t>
      </w:r>
      <w:r>
        <w:t>Projections</w:t>
      </w:r>
      <w:r>
        <w:tab/>
        <w:t>160</w:t>
      </w:r>
    </w:p>
    <w:p w:rsidR="00983931" w:rsidRDefault="00677EB3">
      <w:pPr>
        <w:pStyle w:val="BodyText"/>
        <w:tabs>
          <w:tab w:val="right" w:leader="dot" w:pos="10012"/>
        </w:tabs>
        <w:spacing w:before="52"/>
        <w:ind w:left="1577"/>
      </w:pPr>
      <w:r>
        <w:t>Property Tax Levies</w:t>
      </w:r>
      <w:r>
        <w:rPr>
          <w:spacing w:val="-1"/>
        </w:rPr>
        <w:t xml:space="preserve"> </w:t>
      </w:r>
      <w:r>
        <w:t>&amp;</w:t>
      </w:r>
      <w:r>
        <w:rPr>
          <w:spacing w:val="-1"/>
        </w:rPr>
        <w:t xml:space="preserve"> </w:t>
      </w:r>
      <w:r>
        <w:t>Collections</w:t>
      </w:r>
      <w:r>
        <w:tab/>
        <w:t>161</w:t>
      </w:r>
    </w:p>
    <w:p w:rsidR="00983931" w:rsidRDefault="00677EB3">
      <w:pPr>
        <w:pStyle w:val="BodyText"/>
        <w:tabs>
          <w:tab w:val="right" w:leader="dot" w:pos="10012"/>
        </w:tabs>
        <w:spacing w:before="51"/>
        <w:ind w:left="1577"/>
      </w:pPr>
      <w:r>
        <w:t>Top Ten</w:t>
      </w:r>
      <w:r>
        <w:rPr>
          <w:spacing w:val="-3"/>
        </w:rPr>
        <w:t xml:space="preserve"> </w:t>
      </w:r>
      <w:r>
        <w:t>Taxpayers 2019</w:t>
      </w:r>
      <w:r>
        <w:tab/>
        <w:t>162</w:t>
      </w:r>
    </w:p>
    <w:p w:rsidR="00983931" w:rsidRDefault="00677EB3">
      <w:pPr>
        <w:pStyle w:val="BodyText"/>
        <w:tabs>
          <w:tab w:val="right" w:leader="dot" w:pos="10012"/>
        </w:tabs>
        <w:spacing w:before="51"/>
        <w:ind w:left="1577"/>
      </w:pPr>
      <w:r>
        <w:t>Tax Rate Impact to</w:t>
      </w:r>
      <w:r>
        <w:rPr>
          <w:spacing w:val="-1"/>
        </w:rPr>
        <w:t xml:space="preserve"> </w:t>
      </w:r>
      <w:r>
        <w:t>District’s Taxpayers</w:t>
      </w:r>
      <w:r>
        <w:tab/>
        <w:t>163</w:t>
      </w:r>
    </w:p>
    <w:p w:rsidR="00983931" w:rsidRDefault="00677EB3">
      <w:pPr>
        <w:pStyle w:val="BodyText"/>
        <w:tabs>
          <w:tab w:val="left" w:leader="dot" w:pos="8811"/>
        </w:tabs>
        <w:spacing w:before="51"/>
        <w:ind w:left="712"/>
        <w:jc w:val="center"/>
      </w:pPr>
      <w:r>
        <w:t>Taxable Values &amp;</w:t>
      </w:r>
      <w:r>
        <w:rPr>
          <w:spacing w:val="-8"/>
        </w:rPr>
        <w:t xml:space="preserve"> </w:t>
      </w:r>
      <w:r>
        <w:t>Tax</w:t>
      </w:r>
      <w:r>
        <w:rPr>
          <w:spacing w:val="-2"/>
        </w:rPr>
        <w:t xml:space="preserve"> </w:t>
      </w:r>
      <w:r>
        <w:t>Rate</w:t>
      </w:r>
      <w:r>
        <w:tab/>
        <w:t>164‐165</w:t>
      </w:r>
    </w:p>
    <w:p w:rsidR="00983931" w:rsidRDefault="00677EB3">
      <w:pPr>
        <w:pStyle w:val="BodyText"/>
        <w:tabs>
          <w:tab w:val="right" w:leader="dot" w:pos="10012"/>
        </w:tabs>
        <w:spacing w:before="51"/>
        <w:ind w:left="1577"/>
      </w:pPr>
      <w:r>
        <w:t>Student &amp; Enrollment</w:t>
      </w:r>
      <w:r>
        <w:rPr>
          <w:spacing w:val="-1"/>
        </w:rPr>
        <w:t xml:space="preserve"> </w:t>
      </w:r>
      <w:r>
        <w:t>by</w:t>
      </w:r>
      <w:r>
        <w:rPr>
          <w:spacing w:val="-1"/>
        </w:rPr>
        <w:t xml:space="preserve"> </w:t>
      </w:r>
      <w:r>
        <w:t>Campus</w:t>
      </w:r>
      <w:r>
        <w:tab/>
        <w:t>166</w:t>
      </w:r>
    </w:p>
    <w:p w:rsidR="00983931" w:rsidRDefault="00677EB3">
      <w:pPr>
        <w:pStyle w:val="BodyText"/>
        <w:tabs>
          <w:tab w:val="right" w:leader="dot" w:pos="10012"/>
        </w:tabs>
        <w:spacing w:before="51"/>
        <w:ind w:left="1577"/>
      </w:pPr>
      <w:r>
        <w:t>Student</w:t>
      </w:r>
      <w:r>
        <w:rPr>
          <w:spacing w:val="-1"/>
        </w:rPr>
        <w:t xml:space="preserve"> </w:t>
      </w:r>
      <w:r>
        <w:t>Enrollment Summary</w:t>
      </w:r>
      <w:r>
        <w:tab/>
        <w:t>167</w:t>
      </w:r>
    </w:p>
    <w:p w:rsidR="00983931" w:rsidRDefault="00677EB3">
      <w:pPr>
        <w:pStyle w:val="BodyText"/>
        <w:tabs>
          <w:tab w:val="left" w:leader="dot" w:pos="8811"/>
        </w:tabs>
        <w:spacing w:before="52"/>
        <w:ind w:left="712"/>
        <w:jc w:val="center"/>
      </w:pPr>
      <w:r>
        <w:t>Student Enrollment</w:t>
      </w:r>
      <w:r>
        <w:rPr>
          <w:spacing w:val="-7"/>
        </w:rPr>
        <w:t xml:space="preserve"> </w:t>
      </w:r>
      <w:r>
        <w:t>by</w:t>
      </w:r>
      <w:r>
        <w:rPr>
          <w:spacing w:val="-4"/>
        </w:rPr>
        <w:t xml:space="preserve"> </w:t>
      </w:r>
      <w:r>
        <w:t>Campus</w:t>
      </w:r>
      <w:r>
        <w:tab/>
        <w:t>168‐169</w:t>
      </w:r>
    </w:p>
    <w:p w:rsidR="00983931" w:rsidRDefault="00677EB3">
      <w:pPr>
        <w:pStyle w:val="BodyText"/>
        <w:tabs>
          <w:tab w:val="right" w:leader="dot" w:pos="10012"/>
        </w:tabs>
        <w:spacing w:before="50"/>
        <w:ind w:left="1577"/>
      </w:pPr>
      <w:r>
        <w:t>Enrollment</w:t>
      </w:r>
      <w:r>
        <w:tab/>
        <w:t>170</w:t>
      </w:r>
    </w:p>
    <w:p w:rsidR="00983931" w:rsidRDefault="00677EB3">
      <w:pPr>
        <w:pStyle w:val="BodyText"/>
        <w:tabs>
          <w:tab w:val="right" w:leader="dot" w:pos="10012"/>
        </w:tabs>
        <w:spacing w:before="51"/>
        <w:ind w:left="1577"/>
      </w:pPr>
      <w:r>
        <w:t>Staﬃng</w:t>
      </w:r>
      <w:r>
        <w:tab/>
        <w:t>171</w:t>
      </w:r>
    </w:p>
    <w:p w:rsidR="00983931" w:rsidRDefault="00677EB3">
      <w:pPr>
        <w:pStyle w:val="BodyText"/>
        <w:tabs>
          <w:tab w:val="left" w:leader="dot" w:pos="8812"/>
        </w:tabs>
        <w:spacing w:before="52"/>
        <w:ind w:left="712"/>
        <w:jc w:val="center"/>
      </w:pPr>
      <w:r>
        <w:t>Debt</w:t>
      </w:r>
      <w:r>
        <w:rPr>
          <w:spacing w:val="-4"/>
        </w:rPr>
        <w:t xml:space="preserve"> </w:t>
      </w:r>
      <w:r>
        <w:t>Service Fund</w:t>
      </w:r>
      <w:r>
        <w:tab/>
        <w:t>172‐173</w:t>
      </w:r>
    </w:p>
    <w:p w:rsidR="00983931" w:rsidRDefault="00677EB3">
      <w:pPr>
        <w:pStyle w:val="BodyText"/>
        <w:tabs>
          <w:tab w:val="right" w:leader="dot" w:pos="8745"/>
        </w:tabs>
        <w:spacing w:before="50"/>
        <w:ind w:left="557"/>
        <w:jc w:val="center"/>
      </w:pPr>
      <w:r>
        <w:t>Principal</w:t>
      </w:r>
      <w:r>
        <w:rPr>
          <w:spacing w:val="-1"/>
        </w:rPr>
        <w:t xml:space="preserve"> </w:t>
      </w:r>
      <w:r>
        <w:t>Outstanding</w:t>
      </w:r>
      <w:r>
        <w:tab/>
        <w:t>174</w:t>
      </w:r>
    </w:p>
    <w:p w:rsidR="00983931" w:rsidRDefault="00677EB3">
      <w:pPr>
        <w:pStyle w:val="BodyText"/>
        <w:tabs>
          <w:tab w:val="right" w:leader="dot" w:pos="8745"/>
        </w:tabs>
        <w:spacing w:before="51"/>
        <w:ind w:left="557"/>
        <w:jc w:val="center"/>
      </w:pPr>
      <w:r>
        <w:t>Aggregate Unlimited</w:t>
      </w:r>
      <w:r>
        <w:rPr>
          <w:spacing w:val="-3"/>
        </w:rPr>
        <w:t xml:space="preserve"> </w:t>
      </w:r>
      <w:r>
        <w:t>Tax</w:t>
      </w:r>
      <w:r>
        <w:rPr>
          <w:spacing w:val="-1"/>
        </w:rPr>
        <w:t xml:space="preserve"> </w:t>
      </w:r>
      <w:r>
        <w:t>Bonds</w:t>
      </w:r>
      <w:r>
        <w:tab/>
        <w:t>175</w:t>
      </w:r>
    </w:p>
    <w:p w:rsidR="00983931" w:rsidRDefault="00677EB3">
      <w:pPr>
        <w:pStyle w:val="BodyText"/>
        <w:tabs>
          <w:tab w:val="right" w:leader="dot" w:pos="8744"/>
        </w:tabs>
        <w:spacing w:before="52"/>
        <w:ind w:left="557"/>
        <w:jc w:val="center"/>
      </w:pPr>
      <w:r>
        <w:t>Capital Improvement Program Impact on Tax Rate (Outstanding</w:t>
      </w:r>
      <w:r>
        <w:rPr>
          <w:spacing w:val="-13"/>
        </w:rPr>
        <w:t xml:space="preserve"> </w:t>
      </w:r>
      <w:r>
        <w:t>Debt</w:t>
      </w:r>
      <w:r>
        <w:rPr>
          <w:spacing w:val="-1"/>
        </w:rPr>
        <w:t xml:space="preserve"> </w:t>
      </w:r>
      <w:r>
        <w:t>Only)</w:t>
      </w:r>
      <w:r>
        <w:tab/>
        <w:t>176</w:t>
      </w:r>
    </w:p>
    <w:p w:rsidR="00983931" w:rsidRDefault="00677EB3">
      <w:pPr>
        <w:pStyle w:val="BodyText"/>
        <w:tabs>
          <w:tab w:val="right" w:leader="dot" w:pos="10012"/>
        </w:tabs>
        <w:spacing w:before="50"/>
        <w:ind w:left="1577"/>
      </w:pPr>
      <w:r>
        <w:t>Dropout</w:t>
      </w:r>
      <w:r>
        <w:rPr>
          <w:spacing w:val="-2"/>
        </w:rPr>
        <w:t xml:space="preserve"> </w:t>
      </w:r>
      <w:r>
        <w:t>Rate</w:t>
      </w:r>
      <w:r>
        <w:tab/>
        <w:t>177</w:t>
      </w:r>
    </w:p>
    <w:p w:rsidR="00983931" w:rsidRDefault="00677EB3">
      <w:pPr>
        <w:pStyle w:val="BodyText"/>
        <w:tabs>
          <w:tab w:val="right" w:leader="dot" w:pos="10012"/>
        </w:tabs>
        <w:spacing w:before="51"/>
        <w:ind w:left="1577"/>
      </w:pPr>
      <w:r>
        <w:t>2020</w:t>
      </w:r>
      <w:r>
        <w:rPr>
          <w:spacing w:val="-2"/>
        </w:rPr>
        <w:t xml:space="preserve"> </w:t>
      </w:r>
      <w:r>
        <w:t>Accountability</w:t>
      </w:r>
      <w:r>
        <w:tab/>
        <w:t>178</w:t>
      </w:r>
    </w:p>
    <w:p w:rsidR="00983931" w:rsidRDefault="00677EB3">
      <w:pPr>
        <w:pStyle w:val="BodyText"/>
        <w:tabs>
          <w:tab w:val="left" w:leader="dot" w:pos="8811"/>
        </w:tabs>
        <w:spacing w:before="52"/>
        <w:ind w:left="712"/>
        <w:jc w:val="center"/>
      </w:pPr>
      <w:r>
        <w:t>MISD</w:t>
      </w:r>
      <w:r>
        <w:rPr>
          <w:spacing w:val="-5"/>
        </w:rPr>
        <w:t xml:space="preserve"> </w:t>
      </w:r>
      <w:r>
        <w:t>2019‐2020</w:t>
      </w:r>
      <w:r>
        <w:rPr>
          <w:spacing w:val="-4"/>
        </w:rPr>
        <w:t xml:space="preserve"> </w:t>
      </w:r>
      <w:r>
        <w:t>Accomplishments</w:t>
      </w:r>
      <w:r>
        <w:tab/>
        <w:t>179‐183</w:t>
      </w:r>
    </w:p>
    <w:p w:rsidR="00983931" w:rsidRDefault="00677EB3">
      <w:pPr>
        <w:pStyle w:val="BodyText"/>
        <w:tabs>
          <w:tab w:val="right" w:leader="dot" w:pos="10012"/>
        </w:tabs>
        <w:spacing w:before="51"/>
        <w:ind w:left="1577"/>
      </w:pPr>
      <w:r>
        <w:t>Graduation</w:t>
      </w:r>
      <w:r>
        <w:rPr>
          <w:spacing w:val="-1"/>
        </w:rPr>
        <w:t xml:space="preserve"> </w:t>
      </w:r>
      <w:r>
        <w:t>Rates</w:t>
      </w:r>
      <w:r>
        <w:tab/>
        <w:t>184</w:t>
      </w:r>
    </w:p>
    <w:p w:rsidR="00983931" w:rsidRDefault="00677EB3">
      <w:pPr>
        <w:pStyle w:val="BodyText"/>
        <w:tabs>
          <w:tab w:val="right" w:leader="dot" w:pos="10012"/>
        </w:tabs>
        <w:spacing w:before="50"/>
        <w:ind w:left="1577"/>
      </w:pPr>
      <w:r>
        <w:t>ISIP‐Early Reading</w:t>
      </w:r>
      <w:r>
        <w:tab/>
        <w:t>185</w:t>
      </w:r>
    </w:p>
    <w:p w:rsidR="00983931" w:rsidRDefault="00677EB3">
      <w:pPr>
        <w:pStyle w:val="BodyText"/>
        <w:tabs>
          <w:tab w:val="right" w:leader="dot" w:pos="10012"/>
        </w:tabs>
        <w:spacing w:before="51"/>
        <w:ind w:left="1577"/>
      </w:pPr>
      <w:r>
        <w:t>Free/Reduced</w:t>
      </w:r>
      <w:r>
        <w:rPr>
          <w:spacing w:val="-2"/>
        </w:rPr>
        <w:t xml:space="preserve"> </w:t>
      </w:r>
      <w:r>
        <w:t>Lunch Numbers</w:t>
      </w:r>
      <w:r>
        <w:tab/>
        <w:t>186</w:t>
      </w:r>
    </w:p>
    <w:p w:rsidR="00983931" w:rsidRDefault="00677EB3">
      <w:pPr>
        <w:pStyle w:val="BodyText"/>
        <w:spacing w:before="52"/>
        <w:ind w:left="1582"/>
      </w:pPr>
      <w:r>
        <w:t>Campus Budget and Performance Information</w:t>
      </w:r>
    </w:p>
    <w:p w:rsidR="00983931" w:rsidRDefault="00677EB3">
      <w:pPr>
        <w:pStyle w:val="BodyText"/>
        <w:tabs>
          <w:tab w:val="right" w:leader="dot" w:pos="8744"/>
        </w:tabs>
        <w:spacing w:before="50"/>
        <w:ind w:left="580"/>
        <w:jc w:val="center"/>
      </w:pPr>
      <w:r>
        <w:t>Achziger</w:t>
      </w:r>
      <w:r>
        <w:rPr>
          <w:spacing w:val="-1"/>
        </w:rPr>
        <w:t xml:space="preserve"> </w:t>
      </w:r>
      <w:r>
        <w:t>Elementary School</w:t>
      </w:r>
      <w:r>
        <w:tab/>
        <w:t>187</w:t>
      </w:r>
    </w:p>
    <w:p w:rsidR="00983931" w:rsidRDefault="00677EB3">
      <w:pPr>
        <w:pStyle w:val="BodyText"/>
        <w:tabs>
          <w:tab w:val="right" w:leader="dot" w:pos="8744"/>
        </w:tabs>
        <w:spacing w:before="51"/>
        <w:ind w:left="580"/>
        <w:jc w:val="center"/>
      </w:pPr>
      <w:r>
        <w:t>Austin</w:t>
      </w:r>
      <w:r>
        <w:rPr>
          <w:spacing w:val="-1"/>
        </w:rPr>
        <w:t xml:space="preserve"> </w:t>
      </w:r>
      <w:r>
        <w:t>Elementary</w:t>
      </w:r>
      <w:r>
        <w:rPr>
          <w:spacing w:val="-1"/>
        </w:rPr>
        <w:t xml:space="preserve"> </w:t>
      </w:r>
      <w:r>
        <w:t>School</w:t>
      </w:r>
      <w:r>
        <w:tab/>
        <w:t>188</w:t>
      </w:r>
    </w:p>
    <w:p w:rsidR="00983931" w:rsidRDefault="00677EB3">
      <w:pPr>
        <w:pStyle w:val="BodyText"/>
        <w:tabs>
          <w:tab w:val="right" w:leader="dot" w:pos="8744"/>
        </w:tabs>
        <w:spacing w:before="52"/>
        <w:ind w:left="580"/>
        <w:jc w:val="center"/>
      </w:pPr>
      <w:r>
        <w:t>Beasley</w:t>
      </w:r>
      <w:r>
        <w:rPr>
          <w:spacing w:val="-2"/>
        </w:rPr>
        <w:t xml:space="preserve"> </w:t>
      </w:r>
      <w:r>
        <w:t>Elementary</w:t>
      </w:r>
      <w:r>
        <w:rPr>
          <w:spacing w:val="-1"/>
        </w:rPr>
        <w:t xml:space="preserve"> </w:t>
      </w:r>
      <w:r>
        <w:t>School</w:t>
      </w:r>
      <w:r>
        <w:tab/>
        <w:t>189</w:t>
      </w:r>
    </w:p>
    <w:p w:rsidR="00983931" w:rsidRDefault="00677EB3">
      <w:pPr>
        <w:pStyle w:val="BodyText"/>
        <w:tabs>
          <w:tab w:val="right" w:leader="dot" w:pos="8744"/>
        </w:tabs>
        <w:spacing w:before="51"/>
        <w:ind w:left="580"/>
        <w:jc w:val="center"/>
      </w:pPr>
      <w:r>
        <w:t>Black</w:t>
      </w:r>
      <w:r>
        <w:rPr>
          <w:spacing w:val="-2"/>
        </w:rPr>
        <w:t xml:space="preserve"> </w:t>
      </w:r>
      <w:r>
        <w:t>Elementary</w:t>
      </w:r>
      <w:r>
        <w:rPr>
          <w:spacing w:val="-1"/>
        </w:rPr>
        <w:t xml:space="preserve"> </w:t>
      </w:r>
      <w:r>
        <w:t>School</w:t>
      </w:r>
      <w:r>
        <w:tab/>
        <w:t>190</w:t>
      </w:r>
    </w:p>
    <w:p w:rsidR="00983931" w:rsidRDefault="00677EB3">
      <w:pPr>
        <w:pStyle w:val="BodyText"/>
        <w:tabs>
          <w:tab w:val="right" w:leader="dot" w:pos="8744"/>
        </w:tabs>
        <w:spacing w:before="50"/>
        <w:ind w:left="580"/>
        <w:jc w:val="center"/>
      </w:pPr>
      <w:r>
        <w:t>Cannaday</w:t>
      </w:r>
      <w:r>
        <w:rPr>
          <w:spacing w:val="-2"/>
        </w:rPr>
        <w:t xml:space="preserve"> </w:t>
      </w:r>
      <w:r>
        <w:t>Elementary School</w:t>
      </w:r>
      <w:r>
        <w:tab/>
        <w:t>191</w:t>
      </w:r>
    </w:p>
    <w:p w:rsidR="00983931" w:rsidRDefault="00677EB3">
      <w:pPr>
        <w:pStyle w:val="BodyText"/>
        <w:tabs>
          <w:tab w:val="right" w:leader="dot" w:pos="8744"/>
        </w:tabs>
        <w:spacing w:before="52"/>
        <w:ind w:left="580"/>
        <w:jc w:val="center"/>
      </w:pPr>
      <w:r>
        <w:t>Florence Elementary School</w:t>
      </w:r>
      <w:r>
        <w:tab/>
        <w:t>192</w:t>
      </w:r>
    </w:p>
    <w:p w:rsidR="00983931" w:rsidRDefault="00677EB3">
      <w:pPr>
        <w:pStyle w:val="BodyText"/>
        <w:tabs>
          <w:tab w:val="right" w:leader="dot" w:pos="8745"/>
        </w:tabs>
        <w:spacing w:before="51"/>
        <w:ind w:left="580"/>
        <w:jc w:val="center"/>
      </w:pPr>
      <w:r>
        <w:t>Floyd</w:t>
      </w:r>
      <w:r>
        <w:rPr>
          <w:spacing w:val="-2"/>
        </w:rPr>
        <w:t xml:space="preserve"> </w:t>
      </w:r>
      <w:r>
        <w:t>Elementary</w:t>
      </w:r>
      <w:r>
        <w:rPr>
          <w:spacing w:val="-1"/>
        </w:rPr>
        <w:t xml:space="preserve"> </w:t>
      </w:r>
      <w:r>
        <w:t>School</w:t>
      </w:r>
      <w:r>
        <w:tab/>
        <w:t>193</w:t>
      </w:r>
    </w:p>
    <w:p w:rsidR="00983931" w:rsidRDefault="00677EB3">
      <w:pPr>
        <w:pStyle w:val="BodyText"/>
        <w:tabs>
          <w:tab w:val="right" w:leader="dot" w:pos="8745"/>
        </w:tabs>
        <w:spacing w:before="50"/>
        <w:ind w:left="580"/>
        <w:jc w:val="center"/>
      </w:pPr>
      <w:r>
        <w:t>Galloway</w:t>
      </w:r>
      <w:r>
        <w:rPr>
          <w:spacing w:val="-2"/>
        </w:rPr>
        <w:t xml:space="preserve"> </w:t>
      </w:r>
      <w:r>
        <w:t>Elementary School</w:t>
      </w:r>
      <w:r>
        <w:tab/>
        <w:t>194</w:t>
      </w:r>
    </w:p>
    <w:p w:rsidR="00983931" w:rsidRDefault="00677EB3">
      <w:pPr>
        <w:pStyle w:val="BodyText"/>
        <w:tabs>
          <w:tab w:val="right" w:leader="dot" w:pos="8744"/>
        </w:tabs>
        <w:spacing w:before="52"/>
        <w:ind w:left="580"/>
        <w:jc w:val="center"/>
      </w:pPr>
      <w:r>
        <w:t>Gentry</w:t>
      </w:r>
      <w:r>
        <w:rPr>
          <w:spacing w:val="-2"/>
        </w:rPr>
        <w:t xml:space="preserve"> </w:t>
      </w:r>
      <w:r>
        <w:t>Elementary School</w:t>
      </w:r>
      <w:r>
        <w:tab/>
        <w:t>195</w:t>
      </w:r>
    </w:p>
    <w:p w:rsidR="00983931" w:rsidRDefault="00677EB3">
      <w:pPr>
        <w:pStyle w:val="BodyText"/>
        <w:tabs>
          <w:tab w:val="right" w:leader="dot" w:pos="8744"/>
        </w:tabs>
        <w:spacing w:before="51"/>
        <w:ind w:left="580"/>
        <w:jc w:val="center"/>
      </w:pPr>
      <w:r>
        <w:t>Gray</w:t>
      </w:r>
      <w:r>
        <w:rPr>
          <w:spacing w:val="-2"/>
        </w:rPr>
        <w:t xml:space="preserve"> </w:t>
      </w:r>
      <w:r>
        <w:t>Elementary</w:t>
      </w:r>
      <w:r>
        <w:rPr>
          <w:spacing w:val="-1"/>
        </w:rPr>
        <w:t xml:space="preserve"> </w:t>
      </w:r>
      <w:r>
        <w:t>School</w:t>
      </w:r>
      <w:r>
        <w:tab/>
        <w:t>196</w:t>
      </w:r>
    </w:p>
    <w:p w:rsidR="00983931" w:rsidRDefault="00677EB3">
      <w:pPr>
        <w:pStyle w:val="BodyText"/>
        <w:tabs>
          <w:tab w:val="right" w:leader="dot" w:pos="8745"/>
        </w:tabs>
        <w:spacing w:before="50"/>
        <w:ind w:left="580"/>
        <w:jc w:val="center"/>
      </w:pPr>
      <w:r>
        <w:t>Hanby Elementary</w:t>
      </w:r>
      <w:r>
        <w:rPr>
          <w:spacing w:val="-1"/>
        </w:rPr>
        <w:t xml:space="preserve"> </w:t>
      </w:r>
      <w:r>
        <w:t>School</w:t>
      </w:r>
      <w:r>
        <w:tab/>
        <w:t>197</w:t>
      </w:r>
    </w:p>
    <w:p w:rsidR="00983931" w:rsidRDefault="00677EB3">
      <w:pPr>
        <w:pStyle w:val="BodyText"/>
        <w:tabs>
          <w:tab w:val="right" w:leader="dot" w:pos="8745"/>
        </w:tabs>
        <w:spacing w:before="52"/>
        <w:ind w:left="580"/>
        <w:jc w:val="center"/>
      </w:pPr>
      <w:r>
        <w:t>Henrie</w:t>
      </w:r>
      <w:r>
        <w:rPr>
          <w:spacing w:val="-1"/>
        </w:rPr>
        <w:t xml:space="preserve"> </w:t>
      </w:r>
      <w:r>
        <w:t>Elementary</w:t>
      </w:r>
      <w:r>
        <w:rPr>
          <w:spacing w:val="-1"/>
        </w:rPr>
        <w:t xml:space="preserve"> </w:t>
      </w:r>
      <w:r>
        <w:t>School</w:t>
      </w:r>
      <w:r>
        <w:tab/>
        <w:t>198</w:t>
      </w:r>
    </w:p>
    <w:p w:rsidR="00983931" w:rsidRDefault="00677EB3">
      <w:pPr>
        <w:pStyle w:val="BodyText"/>
        <w:tabs>
          <w:tab w:val="right" w:leader="dot" w:pos="8745"/>
        </w:tabs>
        <w:spacing w:before="51"/>
        <w:ind w:left="580"/>
        <w:jc w:val="center"/>
      </w:pPr>
      <w:r>
        <w:t>Hodges</w:t>
      </w:r>
      <w:r>
        <w:rPr>
          <w:spacing w:val="-1"/>
        </w:rPr>
        <w:t xml:space="preserve"> </w:t>
      </w:r>
      <w:r>
        <w:t>Elementary</w:t>
      </w:r>
      <w:r>
        <w:rPr>
          <w:spacing w:val="-1"/>
        </w:rPr>
        <w:t xml:space="preserve"> </w:t>
      </w:r>
      <w:r>
        <w:t>School</w:t>
      </w:r>
      <w:r>
        <w:tab/>
        <w:t>199</w:t>
      </w:r>
    </w:p>
    <w:p w:rsidR="00983931" w:rsidRDefault="00677EB3">
      <w:pPr>
        <w:pStyle w:val="BodyText"/>
        <w:tabs>
          <w:tab w:val="right" w:leader="dot" w:pos="8745"/>
        </w:tabs>
        <w:spacing w:before="51"/>
        <w:ind w:left="580"/>
        <w:jc w:val="center"/>
      </w:pPr>
      <w:r>
        <w:t>Kimball</w:t>
      </w:r>
      <w:r>
        <w:rPr>
          <w:spacing w:val="-1"/>
        </w:rPr>
        <w:t xml:space="preserve"> </w:t>
      </w:r>
      <w:r>
        <w:t>Elementary</w:t>
      </w:r>
      <w:r>
        <w:rPr>
          <w:spacing w:val="-1"/>
        </w:rPr>
        <w:t xml:space="preserve"> </w:t>
      </w:r>
      <w:r>
        <w:t>School</w:t>
      </w:r>
      <w:r>
        <w:tab/>
        <w:t>200</w:t>
      </w:r>
    </w:p>
    <w:p w:rsidR="00983931" w:rsidRDefault="00677EB3">
      <w:pPr>
        <w:pStyle w:val="BodyText"/>
        <w:tabs>
          <w:tab w:val="right" w:leader="dot" w:pos="8745"/>
        </w:tabs>
        <w:spacing w:before="51"/>
        <w:ind w:left="580"/>
        <w:jc w:val="center"/>
      </w:pPr>
      <w:r>
        <w:t>Lawrence Elementary School</w:t>
      </w:r>
      <w:r>
        <w:tab/>
        <w:t>201</w:t>
      </w:r>
    </w:p>
    <w:p w:rsidR="00983931" w:rsidRDefault="00677EB3">
      <w:pPr>
        <w:pStyle w:val="BodyText"/>
        <w:tabs>
          <w:tab w:val="right" w:leader="dot" w:pos="8744"/>
        </w:tabs>
        <w:spacing w:before="51"/>
        <w:ind w:left="580"/>
        <w:jc w:val="center"/>
      </w:pPr>
      <w:r>
        <w:t>Mackey</w:t>
      </w:r>
      <w:r>
        <w:rPr>
          <w:spacing w:val="-1"/>
        </w:rPr>
        <w:t xml:space="preserve"> </w:t>
      </w:r>
      <w:r>
        <w:t>Elementary</w:t>
      </w:r>
      <w:r>
        <w:rPr>
          <w:spacing w:val="-1"/>
        </w:rPr>
        <w:t xml:space="preserve"> </w:t>
      </w:r>
      <w:r>
        <w:t>School</w:t>
      </w:r>
      <w:r>
        <w:tab/>
        <w:t>202</w:t>
      </w:r>
    </w:p>
    <w:p w:rsidR="00983931" w:rsidRDefault="00677EB3">
      <w:pPr>
        <w:pStyle w:val="BodyText"/>
        <w:tabs>
          <w:tab w:val="right" w:leader="dot" w:pos="8744"/>
        </w:tabs>
        <w:spacing w:before="51"/>
        <w:ind w:left="580"/>
        <w:jc w:val="center"/>
      </w:pPr>
      <w:r>
        <w:t>McKenzie</w:t>
      </w:r>
      <w:r>
        <w:rPr>
          <w:spacing w:val="-1"/>
        </w:rPr>
        <w:t xml:space="preserve"> </w:t>
      </w:r>
      <w:r>
        <w:t>Elementary School</w:t>
      </w:r>
      <w:r>
        <w:tab/>
        <w:t>203</w:t>
      </w:r>
    </w:p>
    <w:p w:rsidR="00983931" w:rsidRDefault="00677EB3">
      <w:pPr>
        <w:pStyle w:val="BodyText"/>
        <w:tabs>
          <w:tab w:val="right" w:leader="dot" w:pos="8744"/>
        </w:tabs>
        <w:spacing w:before="52"/>
        <w:ind w:left="580"/>
        <w:jc w:val="center"/>
      </w:pPr>
      <w:r>
        <w:t>McWhorter</w:t>
      </w:r>
      <w:r>
        <w:rPr>
          <w:spacing w:val="-1"/>
        </w:rPr>
        <w:t xml:space="preserve"> </w:t>
      </w:r>
      <w:r>
        <w:t>Elementary School</w:t>
      </w:r>
      <w:r>
        <w:tab/>
        <w:t>204</w:t>
      </w:r>
    </w:p>
    <w:p w:rsidR="00983931" w:rsidRDefault="00983931">
      <w:pPr>
        <w:jc w:val="center"/>
        <w:sectPr w:rsidR="00983931">
          <w:footerReference w:type="default" r:id="rId16"/>
          <w:pgSz w:w="12240" w:h="15840"/>
          <w:pgMar w:top="760" w:right="500" w:bottom="520" w:left="460" w:header="0" w:footer="333" w:gutter="0"/>
          <w:pgNumType w:start="3"/>
          <w:cols w:space="720"/>
        </w:sectPr>
      </w:pPr>
    </w:p>
    <w:p w:rsidR="00983931" w:rsidRDefault="00677EB3">
      <w:pPr>
        <w:pStyle w:val="Heading5"/>
        <w:spacing w:before="22"/>
      </w:pPr>
      <w:r>
        <w:t>Informational Section (cont.)</w:t>
      </w:r>
    </w:p>
    <w:p w:rsidR="00983931" w:rsidRDefault="00677EB3">
      <w:pPr>
        <w:pStyle w:val="BodyText"/>
        <w:tabs>
          <w:tab w:val="left" w:leader="dot" w:pos="9677"/>
        </w:tabs>
        <w:spacing w:before="54"/>
        <w:ind w:left="1847"/>
      </w:pPr>
      <w:r>
        <w:t>Moss</w:t>
      </w:r>
      <w:r>
        <w:rPr>
          <w:spacing w:val="-3"/>
        </w:rPr>
        <w:t xml:space="preserve"> </w:t>
      </w:r>
      <w:r>
        <w:t>Elementary</w:t>
      </w:r>
      <w:r>
        <w:rPr>
          <w:spacing w:val="-2"/>
        </w:rPr>
        <w:t xml:space="preserve"> </w:t>
      </w:r>
      <w:r>
        <w:t>School</w:t>
      </w:r>
      <w:r>
        <w:tab/>
        <w:t>205</w:t>
      </w:r>
    </w:p>
    <w:p w:rsidR="00983931" w:rsidRDefault="00677EB3">
      <w:pPr>
        <w:pStyle w:val="BodyText"/>
        <w:tabs>
          <w:tab w:val="left" w:leader="dot" w:pos="9677"/>
        </w:tabs>
        <w:spacing w:before="51"/>
        <w:ind w:left="1847"/>
      </w:pPr>
      <w:r>
        <w:t>Motley</w:t>
      </w:r>
      <w:r>
        <w:rPr>
          <w:spacing w:val="-2"/>
        </w:rPr>
        <w:t xml:space="preserve"> </w:t>
      </w:r>
      <w:r>
        <w:t>Elementary</w:t>
      </w:r>
      <w:r>
        <w:rPr>
          <w:spacing w:val="-3"/>
        </w:rPr>
        <w:t xml:space="preserve"> </w:t>
      </w:r>
      <w:r>
        <w:t>School</w:t>
      </w:r>
      <w:r>
        <w:tab/>
        <w:t>206</w:t>
      </w:r>
    </w:p>
    <w:p w:rsidR="00983931" w:rsidRDefault="00677EB3">
      <w:pPr>
        <w:pStyle w:val="BodyText"/>
        <w:tabs>
          <w:tab w:val="left" w:leader="dot" w:pos="9677"/>
        </w:tabs>
        <w:spacing w:before="51"/>
        <w:ind w:left="1847"/>
      </w:pPr>
      <w:r>
        <w:t>Pirrung</w:t>
      </w:r>
      <w:r>
        <w:rPr>
          <w:spacing w:val="-2"/>
        </w:rPr>
        <w:t xml:space="preserve"> </w:t>
      </w:r>
      <w:r>
        <w:t>Elementary</w:t>
      </w:r>
      <w:r>
        <w:rPr>
          <w:spacing w:val="-1"/>
        </w:rPr>
        <w:t xml:space="preserve"> </w:t>
      </w:r>
      <w:r>
        <w:t>School</w:t>
      </w:r>
      <w:r>
        <w:tab/>
        <w:t>207</w:t>
      </w:r>
    </w:p>
    <w:p w:rsidR="00983931" w:rsidRDefault="00677EB3">
      <w:pPr>
        <w:pStyle w:val="BodyText"/>
        <w:tabs>
          <w:tab w:val="left" w:leader="dot" w:pos="9677"/>
        </w:tabs>
        <w:spacing w:before="50"/>
        <w:ind w:left="1847"/>
      </w:pPr>
      <w:r>
        <w:t>Porter</w:t>
      </w:r>
      <w:r>
        <w:rPr>
          <w:spacing w:val="-3"/>
        </w:rPr>
        <w:t xml:space="preserve"> </w:t>
      </w:r>
      <w:r>
        <w:t>Elementary</w:t>
      </w:r>
      <w:r>
        <w:rPr>
          <w:spacing w:val="-3"/>
        </w:rPr>
        <w:t xml:space="preserve"> </w:t>
      </w:r>
      <w:r>
        <w:t>School</w:t>
      </w:r>
      <w:r>
        <w:tab/>
        <w:t>208</w:t>
      </w:r>
    </w:p>
    <w:p w:rsidR="00983931" w:rsidRDefault="00677EB3">
      <w:pPr>
        <w:pStyle w:val="BodyText"/>
        <w:tabs>
          <w:tab w:val="left" w:leader="dot" w:pos="9677"/>
        </w:tabs>
        <w:spacing w:before="52"/>
        <w:ind w:left="1847"/>
      </w:pPr>
      <w:r>
        <w:t>Price</w:t>
      </w:r>
      <w:r>
        <w:rPr>
          <w:spacing w:val="-3"/>
        </w:rPr>
        <w:t xml:space="preserve"> </w:t>
      </w:r>
      <w:r>
        <w:t>Elementary</w:t>
      </w:r>
      <w:r>
        <w:rPr>
          <w:spacing w:val="-2"/>
        </w:rPr>
        <w:t xml:space="preserve"> </w:t>
      </w:r>
      <w:r>
        <w:t>School</w:t>
      </w:r>
      <w:r>
        <w:tab/>
        <w:t>209</w:t>
      </w:r>
    </w:p>
    <w:p w:rsidR="00983931" w:rsidRDefault="00677EB3">
      <w:pPr>
        <w:pStyle w:val="BodyText"/>
        <w:tabs>
          <w:tab w:val="left" w:leader="dot" w:pos="9677"/>
        </w:tabs>
        <w:spacing w:before="51"/>
        <w:ind w:left="1847"/>
      </w:pPr>
      <w:r>
        <w:t>Range</w:t>
      </w:r>
      <w:r>
        <w:rPr>
          <w:spacing w:val="-3"/>
        </w:rPr>
        <w:t xml:space="preserve"> </w:t>
      </w:r>
      <w:r>
        <w:t>Elementary</w:t>
      </w:r>
      <w:r>
        <w:rPr>
          <w:spacing w:val="-4"/>
        </w:rPr>
        <w:t xml:space="preserve"> </w:t>
      </w:r>
      <w:r>
        <w:t>School</w:t>
      </w:r>
      <w:r>
        <w:tab/>
        <w:t>210</w:t>
      </w:r>
    </w:p>
    <w:p w:rsidR="00983931" w:rsidRDefault="00677EB3">
      <w:pPr>
        <w:pStyle w:val="BodyText"/>
        <w:tabs>
          <w:tab w:val="left" w:leader="dot" w:pos="9677"/>
        </w:tabs>
        <w:spacing w:before="51"/>
        <w:ind w:left="1847"/>
      </w:pPr>
      <w:r>
        <w:t>Rugel</w:t>
      </w:r>
      <w:r>
        <w:rPr>
          <w:spacing w:val="-3"/>
        </w:rPr>
        <w:t xml:space="preserve"> </w:t>
      </w:r>
      <w:r>
        <w:t>Elementary</w:t>
      </w:r>
      <w:r>
        <w:rPr>
          <w:spacing w:val="-3"/>
        </w:rPr>
        <w:t xml:space="preserve"> </w:t>
      </w:r>
      <w:r>
        <w:t>School</w:t>
      </w:r>
      <w:r>
        <w:tab/>
        <w:t>211</w:t>
      </w:r>
    </w:p>
    <w:p w:rsidR="00983931" w:rsidRDefault="00677EB3">
      <w:pPr>
        <w:pStyle w:val="BodyText"/>
        <w:tabs>
          <w:tab w:val="left" w:leader="dot" w:pos="9677"/>
        </w:tabs>
        <w:spacing w:before="51"/>
        <w:ind w:left="1847"/>
      </w:pPr>
      <w:r>
        <w:t>Rutherford</w:t>
      </w:r>
      <w:r>
        <w:rPr>
          <w:spacing w:val="-3"/>
        </w:rPr>
        <w:t xml:space="preserve"> </w:t>
      </w:r>
      <w:r>
        <w:t>Elementary</w:t>
      </w:r>
      <w:r>
        <w:rPr>
          <w:spacing w:val="-2"/>
        </w:rPr>
        <w:t xml:space="preserve"> </w:t>
      </w:r>
      <w:r>
        <w:t>School</w:t>
      </w:r>
      <w:r>
        <w:tab/>
        <w:t>212</w:t>
      </w:r>
    </w:p>
    <w:p w:rsidR="00983931" w:rsidRDefault="00677EB3">
      <w:pPr>
        <w:pStyle w:val="BodyText"/>
        <w:tabs>
          <w:tab w:val="left" w:leader="dot" w:pos="9677"/>
        </w:tabs>
        <w:spacing w:before="51"/>
        <w:ind w:left="1847"/>
      </w:pPr>
      <w:r>
        <w:t>Seabourn</w:t>
      </w:r>
      <w:r>
        <w:rPr>
          <w:spacing w:val="-1"/>
        </w:rPr>
        <w:t xml:space="preserve"> </w:t>
      </w:r>
      <w:r>
        <w:t>Elementary</w:t>
      </w:r>
      <w:r>
        <w:rPr>
          <w:spacing w:val="-1"/>
        </w:rPr>
        <w:t xml:space="preserve"> </w:t>
      </w:r>
      <w:r>
        <w:t>School</w:t>
      </w:r>
      <w:r>
        <w:tab/>
        <w:t>214</w:t>
      </w:r>
    </w:p>
    <w:p w:rsidR="00983931" w:rsidRDefault="00677EB3">
      <w:pPr>
        <w:pStyle w:val="BodyText"/>
        <w:tabs>
          <w:tab w:val="left" w:leader="dot" w:pos="9677"/>
        </w:tabs>
        <w:spacing w:before="51"/>
        <w:ind w:left="1847"/>
      </w:pPr>
      <w:r>
        <w:t>Shands</w:t>
      </w:r>
      <w:r>
        <w:rPr>
          <w:spacing w:val="-1"/>
        </w:rPr>
        <w:t xml:space="preserve"> </w:t>
      </w:r>
      <w:r>
        <w:t>Elementary</w:t>
      </w:r>
      <w:r>
        <w:rPr>
          <w:spacing w:val="-3"/>
        </w:rPr>
        <w:t xml:space="preserve"> </w:t>
      </w:r>
      <w:r>
        <w:t>School</w:t>
      </w:r>
      <w:r>
        <w:tab/>
        <w:t>215</w:t>
      </w:r>
    </w:p>
    <w:p w:rsidR="00983931" w:rsidRDefault="00677EB3">
      <w:pPr>
        <w:pStyle w:val="BodyText"/>
        <w:tabs>
          <w:tab w:val="left" w:leader="dot" w:pos="9677"/>
        </w:tabs>
        <w:spacing w:before="52"/>
        <w:ind w:left="1847"/>
      </w:pPr>
      <w:r>
        <w:t>Shaw</w:t>
      </w:r>
      <w:r>
        <w:rPr>
          <w:spacing w:val="-3"/>
        </w:rPr>
        <w:t xml:space="preserve"> </w:t>
      </w:r>
      <w:r>
        <w:t>Elementary</w:t>
      </w:r>
      <w:r>
        <w:rPr>
          <w:spacing w:val="-2"/>
        </w:rPr>
        <w:t xml:space="preserve"> </w:t>
      </w:r>
      <w:r>
        <w:t>School</w:t>
      </w:r>
      <w:r>
        <w:tab/>
        <w:t>216</w:t>
      </w:r>
    </w:p>
    <w:p w:rsidR="00983931" w:rsidRDefault="00677EB3">
      <w:pPr>
        <w:pStyle w:val="BodyText"/>
        <w:tabs>
          <w:tab w:val="left" w:leader="dot" w:pos="9677"/>
        </w:tabs>
        <w:spacing w:before="50"/>
        <w:ind w:left="1847"/>
      </w:pPr>
      <w:r>
        <w:t>Smith</w:t>
      </w:r>
      <w:r>
        <w:rPr>
          <w:spacing w:val="-2"/>
        </w:rPr>
        <w:t xml:space="preserve"> </w:t>
      </w:r>
      <w:r>
        <w:t>Elementary</w:t>
      </w:r>
      <w:r>
        <w:rPr>
          <w:spacing w:val="-2"/>
        </w:rPr>
        <w:t xml:space="preserve"> </w:t>
      </w:r>
      <w:r>
        <w:t>School</w:t>
      </w:r>
      <w:r>
        <w:tab/>
        <w:t>217</w:t>
      </w:r>
    </w:p>
    <w:p w:rsidR="00983931" w:rsidRDefault="00677EB3">
      <w:pPr>
        <w:pStyle w:val="BodyText"/>
        <w:tabs>
          <w:tab w:val="left" w:leader="dot" w:pos="9677"/>
        </w:tabs>
        <w:spacing w:before="51"/>
        <w:ind w:left="1845"/>
      </w:pPr>
      <w:r>
        <w:t>Thompson</w:t>
      </w:r>
      <w:r>
        <w:rPr>
          <w:spacing w:val="-1"/>
        </w:rPr>
        <w:t xml:space="preserve"> </w:t>
      </w:r>
      <w:r>
        <w:t>Elementary</w:t>
      </w:r>
      <w:r>
        <w:rPr>
          <w:spacing w:val="-2"/>
        </w:rPr>
        <w:t xml:space="preserve"> </w:t>
      </w:r>
      <w:r>
        <w:t>School</w:t>
      </w:r>
      <w:r>
        <w:tab/>
        <w:t>218</w:t>
      </w:r>
    </w:p>
    <w:p w:rsidR="00983931" w:rsidRDefault="00677EB3">
      <w:pPr>
        <w:pStyle w:val="BodyText"/>
        <w:tabs>
          <w:tab w:val="left" w:leader="dot" w:pos="9677"/>
        </w:tabs>
        <w:spacing w:before="52"/>
        <w:ind w:left="1847"/>
      </w:pPr>
      <w:r>
        <w:t>Tisinger</w:t>
      </w:r>
      <w:r>
        <w:rPr>
          <w:spacing w:val="-2"/>
        </w:rPr>
        <w:t xml:space="preserve"> </w:t>
      </w:r>
      <w:r>
        <w:t>Elementary</w:t>
      </w:r>
      <w:r>
        <w:rPr>
          <w:spacing w:val="-3"/>
        </w:rPr>
        <w:t xml:space="preserve"> </w:t>
      </w:r>
      <w:r>
        <w:t>School</w:t>
      </w:r>
      <w:r>
        <w:tab/>
        <w:t>219</w:t>
      </w:r>
    </w:p>
    <w:p w:rsidR="00983931" w:rsidRDefault="00677EB3">
      <w:pPr>
        <w:pStyle w:val="BodyText"/>
        <w:tabs>
          <w:tab w:val="left" w:leader="dot" w:pos="9677"/>
        </w:tabs>
        <w:spacing w:before="50"/>
        <w:ind w:left="1847"/>
      </w:pPr>
      <w:r>
        <w:t>Tosch</w:t>
      </w:r>
      <w:r>
        <w:rPr>
          <w:spacing w:val="-3"/>
        </w:rPr>
        <w:t xml:space="preserve"> </w:t>
      </w:r>
      <w:r>
        <w:t>Elementary</w:t>
      </w:r>
      <w:r>
        <w:rPr>
          <w:spacing w:val="-3"/>
        </w:rPr>
        <w:t xml:space="preserve"> </w:t>
      </w:r>
      <w:r>
        <w:t>School</w:t>
      </w:r>
      <w:r>
        <w:tab/>
        <w:t>220</w:t>
      </w:r>
    </w:p>
    <w:p w:rsidR="00983931" w:rsidRDefault="00677EB3">
      <w:pPr>
        <w:pStyle w:val="BodyText"/>
        <w:tabs>
          <w:tab w:val="left" w:leader="dot" w:pos="9677"/>
        </w:tabs>
        <w:spacing w:before="51"/>
        <w:ind w:left="1847"/>
      </w:pPr>
      <w:r>
        <w:t>Agnew</w:t>
      </w:r>
      <w:r>
        <w:rPr>
          <w:spacing w:val="-1"/>
        </w:rPr>
        <w:t xml:space="preserve"> </w:t>
      </w:r>
      <w:r>
        <w:t>Middle</w:t>
      </w:r>
      <w:r>
        <w:rPr>
          <w:spacing w:val="-2"/>
        </w:rPr>
        <w:t xml:space="preserve"> </w:t>
      </w:r>
      <w:r>
        <w:t>School</w:t>
      </w:r>
      <w:r>
        <w:tab/>
        <w:t>221</w:t>
      </w:r>
    </w:p>
    <w:p w:rsidR="00983931" w:rsidRDefault="00677EB3">
      <w:pPr>
        <w:pStyle w:val="BodyText"/>
        <w:tabs>
          <w:tab w:val="left" w:leader="dot" w:pos="9677"/>
        </w:tabs>
        <w:spacing w:before="52"/>
        <w:ind w:left="1847"/>
      </w:pPr>
      <w:r>
        <w:t>Berry</w:t>
      </w:r>
      <w:r>
        <w:rPr>
          <w:spacing w:val="-3"/>
        </w:rPr>
        <w:t xml:space="preserve"> </w:t>
      </w:r>
      <w:r>
        <w:t>Middle</w:t>
      </w:r>
      <w:r>
        <w:rPr>
          <w:spacing w:val="-1"/>
        </w:rPr>
        <w:t xml:space="preserve"> </w:t>
      </w:r>
      <w:r>
        <w:t>School</w:t>
      </w:r>
      <w:r>
        <w:tab/>
        <w:t>222</w:t>
      </w:r>
    </w:p>
    <w:p w:rsidR="00983931" w:rsidRDefault="00677EB3">
      <w:pPr>
        <w:pStyle w:val="BodyText"/>
        <w:tabs>
          <w:tab w:val="left" w:leader="dot" w:pos="9677"/>
        </w:tabs>
        <w:spacing w:before="50"/>
        <w:ind w:left="1847"/>
      </w:pPr>
      <w:r>
        <w:t>Fraiser</w:t>
      </w:r>
      <w:r>
        <w:rPr>
          <w:spacing w:val="-1"/>
        </w:rPr>
        <w:t xml:space="preserve"> </w:t>
      </w:r>
      <w:r>
        <w:t>Middle</w:t>
      </w:r>
      <w:r>
        <w:rPr>
          <w:spacing w:val="-2"/>
        </w:rPr>
        <w:t xml:space="preserve"> </w:t>
      </w:r>
      <w:r>
        <w:t>School</w:t>
      </w:r>
      <w:r>
        <w:tab/>
        <w:t>223</w:t>
      </w:r>
    </w:p>
    <w:p w:rsidR="00983931" w:rsidRDefault="00677EB3">
      <w:pPr>
        <w:pStyle w:val="BodyText"/>
        <w:tabs>
          <w:tab w:val="left" w:leader="dot" w:pos="9677"/>
        </w:tabs>
        <w:spacing w:before="51"/>
        <w:ind w:left="1847"/>
      </w:pPr>
      <w:r>
        <w:t>Kimbrough</w:t>
      </w:r>
      <w:r>
        <w:rPr>
          <w:spacing w:val="-2"/>
        </w:rPr>
        <w:t xml:space="preserve"> </w:t>
      </w:r>
      <w:r>
        <w:t>Middle</w:t>
      </w:r>
      <w:r>
        <w:rPr>
          <w:spacing w:val="-1"/>
        </w:rPr>
        <w:t xml:space="preserve"> </w:t>
      </w:r>
      <w:r>
        <w:t>School</w:t>
      </w:r>
      <w:r>
        <w:tab/>
        <w:t>224</w:t>
      </w:r>
    </w:p>
    <w:p w:rsidR="00983931" w:rsidRDefault="00677EB3">
      <w:pPr>
        <w:pStyle w:val="BodyText"/>
        <w:tabs>
          <w:tab w:val="left" w:leader="dot" w:pos="9677"/>
        </w:tabs>
        <w:spacing w:before="52"/>
        <w:ind w:left="1847"/>
      </w:pPr>
      <w:r>
        <w:t>McDonald</w:t>
      </w:r>
      <w:r>
        <w:rPr>
          <w:spacing w:val="-2"/>
        </w:rPr>
        <w:t xml:space="preserve"> </w:t>
      </w:r>
      <w:r>
        <w:t>Middle</w:t>
      </w:r>
      <w:r>
        <w:rPr>
          <w:spacing w:val="-1"/>
        </w:rPr>
        <w:t xml:space="preserve"> </w:t>
      </w:r>
      <w:r>
        <w:t>School</w:t>
      </w:r>
      <w:r>
        <w:tab/>
        <w:t>225</w:t>
      </w:r>
    </w:p>
    <w:p w:rsidR="00983931" w:rsidRDefault="00677EB3">
      <w:pPr>
        <w:pStyle w:val="BodyText"/>
        <w:tabs>
          <w:tab w:val="left" w:leader="dot" w:pos="9677"/>
        </w:tabs>
        <w:spacing w:before="51"/>
        <w:ind w:left="1847"/>
      </w:pPr>
      <w:r>
        <w:t>New</w:t>
      </w:r>
      <w:r>
        <w:rPr>
          <w:spacing w:val="-2"/>
        </w:rPr>
        <w:t xml:space="preserve"> </w:t>
      </w:r>
      <w:r>
        <w:t>Middle</w:t>
      </w:r>
      <w:r>
        <w:rPr>
          <w:spacing w:val="-1"/>
        </w:rPr>
        <w:t xml:space="preserve"> </w:t>
      </w:r>
      <w:r>
        <w:t>School</w:t>
      </w:r>
      <w:r>
        <w:tab/>
        <w:t>226</w:t>
      </w:r>
    </w:p>
    <w:p w:rsidR="00983931" w:rsidRDefault="00677EB3">
      <w:pPr>
        <w:pStyle w:val="BodyText"/>
        <w:tabs>
          <w:tab w:val="left" w:leader="dot" w:pos="9677"/>
        </w:tabs>
        <w:spacing w:before="50"/>
        <w:ind w:left="1847"/>
      </w:pPr>
      <w:r>
        <w:t>Terry</w:t>
      </w:r>
      <w:r>
        <w:rPr>
          <w:spacing w:val="-2"/>
        </w:rPr>
        <w:t xml:space="preserve"> </w:t>
      </w:r>
      <w:r>
        <w:t>Middle</w:t>
      </w:r>
      <w:r>
        <w:rPr>
          <w:spacing w:val="-1"/>
        </w:rPr>
        <w:t xml:space="preserve"> </w:t>
      </w:r>
      <w:r>
        <w:t>School</w:t>
      </w:r>
      <w:r>
        <w:tab/>
        <w:t>227</w:t>
      </w:r>
    </w:p>
    <w:p w:rsidR="00983931" w:rsidRDefault="00677EB3">
      <w:pPr>
        <w:pStyle w:val="BodyText"/>
        <w:tabs>
          <w:tab w:val="left" w:leader="dot" w:pos="9677"/>
        </w:tabs>
        <w:spacing w:before="51"/>
        <w:ind w:left="1847"/>
      </w:pPr>
      <w:r>
        <w:t>Vanston</w:t>
      </w:r>
      <w:r>
        <w:rPr>
          <w:spacing w:val="-2"/>
        </w:rPr>
        <w:t xml:space="preserve"> </w:t>
      </w:r>
      <w:r>
        <w:t>Middle</w:t>
      </w:r>
      <w:r>
        <w:rPr>
          <w:spacing w:val="-2"/>
        </w:rPr>
        <w:t xml:space="preserve"> </w:t>
      </w:r>
      <w:r>
        <w:t>School</w:t>
      </w:r>
      <w:r>
        <w:tab/>
        <w:t>228</w:t>
      </w:r>
    </w:p>
    <w:p w:rsidR="00983931" w:rsidRDefault="00677EB3">
      <w:pPr>
        <w:pStyle w:val="BodyText"/>
        <w:tabs>
          <w:tab w:val="left" w:leader="dot" w:pos="9677"/>
        </w:tabs>
        <w:spacing w:before="52"/>
        <w:ind w:left="1847"/>
      </w:pPr>
      <w:r>
        <w:t>Wilkinson</w:t>
      </w:r>
      <w:r>
        <w:rPr>
          <w:spacing w:val="-3"/>
        </w:rPr>
        <w:t xml:space="preserve"> </w:t>
      </w:r>
      <w:r>
        <w:t>Middle School</w:t>
      </w:r>
      <w:r>
        <w:tab/>
        <w:t>229</w:t>
      </w:r>
    </w:p>
    <w:p w:rsidR="00983931" w:rsidRDefault="00677EB3">
      <w:pPr>
        <w:pStyle w:val="BodyText"/>
        <w:tabs>
          <w:tab w:val="left" w:leader="dot" w:pos="9677"/>
        </w:tabs>
        <w:spacing w:before="50"/>
        <w:ind w:left="1847"/>
      </w:pPr>
      <w:r>
        <w:t>Horn</w:t>
      </w:r>
      <w:r>
        <w:rPr>
          <w:spacing w:val="-3"/>
        </w:rPr>
        <w:t xml:space="preserve"> </w:t>
      </w:r>
      <w:r>
        <w:t>High</w:t>
      </w:r>
      <w:r>
        <w:rPr>
          <w:spacing w:val="-1"/>
        </w:rPr>
        <w:t xml:space="preserve"> </w:t>
      </w:r>
      <w:r>
        <w:t>School</w:t>
      </w:r>
      <w:r>
        <w:tab/>
        <w:t>230</w:t>
      </w:r>
    </w:p>
    <w:p w:rsidR="00983931" w:rsidRDefault="00677EB3">
      <w:pPr>
        <w:pStyle w:val="BodyText"/>
        <w:tabs>
          <w:tab w:val="left" w:leader="dot" w:pos="9677"/>
        </w:tabs>
        <w:spacing w:before="51"/>
        <w:ind w:left="1847"/>
      </w:pPr>
      <w:r>
        <w:t>Mesquite</w:t>
      </w:r>
      <w:r>
        <w:rPr>
          <w:spacing w:val="-2"/>
        </w:rPr>
        <w:t xml:space="preserve"> </w:t>
      </w:r>
      <w:r>
        <w:t>High</w:t>
      </w:r>
      <w:r>
        <w:rPr>
          <w:spacing w:val="-4"/>
        </w:rPr>
        <w:t xml:space="preserve"> </w:t>
      </w:r>
      <w:r>
        <w:t>School</w:t>
      </w:r>
      <w:r>
        <w:tab/>
        <w:t>231</w:t>
      </w:r>
    </w:p>
    <w:p w:rsidR="00983931" w:rsidRDefault="00677EB3">
      <w:pPr>
        <w:pStyle w:val="BodyText"/>
        <w:tabs>
          <w:tab w:val="left" w:leader="dot" w:pos="9677"/>
        </w:tabs>
        <w:spacing w:before="52"/>
        <w:ind w:left="1847"/>
      </w:pPr>
      <w:r>
        <w:t>North Mesquite</w:t>
      </w:r>
      <w:r>
        <w:rPr>
          <w:spacing w:val="-5"/>
        </w:rPr>
        <w:t xml:space="preserve"> </w:t>
      </w:r>
      <w:r>
        <w:t>High</w:t>
      </w:r>
      <w:r>
        <w:rPr>
          <w:spacing w:val="-2"/>
        </w:rPr>
        <w:t xml:space="preserve"> </w:t>
      </w:r>
      <w:r>
        <w:t>School</w:t>
      </w:r>
      <w:r>
        <w:tab/>
        <w:t>232</w:t>
      </w:r>
    </w:p>
    <w:p w:rsidR="00983931" w:rsidRDefault="00677EB3">
      <w:pPr>
        <w:pStyle w:val="BodyText"/>
        <w:tabs>
          <w:tab w:val="left" w:leader="dot" w:pos="9677"/>
        </w:tabs>
        <w:spacing w:before="51"/>
        <w:ind w:left="1847"/>
      </w:pPr>
      <w:r>
        <w:t>Poteet</w:t>
      </w:r>
      <w:r>
        <w:rPr>
          <w:spacing w:val="-3"/>
        </w:rPr>
        <w:t xml:space="preserve"> </w:t>
      </w:r>
      <w:r>
        <w:t>High</w:t>
      </w:r>
      <w:r>
        <w:rPr>
          <w:spacing w:val="-1"/>
        </w:rPr>
        <w:t xml:space="preserve"> </w:t>
      </w:r>
      <w:r>
        <w:t>School</w:t>
      </w:r>
      <w:r>
        <w:tab/>
        <w:t>233</w:t>
      </w:r>
    </w:p>
    <w:p w:rsidR="00983931" w:rsidRDefault="00677EB3">
      <w:pPr>
        <w:pStyle w:val="BodyText"/>
        <w:tabs>
          <w:tab w:val="left" w:leader="dot" w:pos="9677"/>
        </w:tabs>
        <w:spacing w:before="50"/>
        <w:ind w:left="1847"/>
      </w:pPr>
      <w:r>
        <w:t>West Mesquite</w:t>
      </w:r>
      <w:r>
        <w:rPr>
          <w:spacing w:val="-8"/>
        </w:rPr>
        <w:t xml:space="preserve"> </w:t>
      </w:r>
      <w:r>
        <w:t>High</w:t>
      </w:r>
      <w:r>
        <w:rPr>
          <w:spacing w:val="-2"/>
        </w:rPr>
        <w:t xml:space="preserve"> </w:t>
      </w:r>
      <w:r>
        <w:t>School.</w:t>
      </w:r>
      <w:r>
        <w:tab/>
        <w:t>234</w:t>
      </w:r>
    </w:p>
    <w:p w:rsidR="00983931" w:rsidRDefault="00677EB3">
      <w:pPr>
        <w:pStyle w:val="BodyText"/>
        <w:tabs>
          <w:tab w:val="left" w:leader="dot" w:pos="9677"/>
        </w:tabs>
        <w:spacing w:before="52"/>
        <w:ind w:left="1847"/>
      </w:pPr>
      <w:r>
        <w:t>Mesquite</w:t>
      </w:r>
      <w:r>
        <w:rPr>
          <w:spacing w:val="-4"/>
        </w:rPr>
        <w:t xml:space="preserve"> </w:t>
      </w:r>
      <w:r>
        <w:t>Academy</w:t>
      </w:r>
      <w:r>
        <w:tab/>
        <w:t>235</w:t>
      </w:r>
    </w:p>
    <w:p w:rsidR="00983931" w:rsidRDefault="00677EB3">
      <w:pPr>
        <w:pStyle w:val="BodyText"/>
        <w:tabs>
          <w:tab w:val="left" w:leader="dot" w:pos="9677"/>
        </w:tabs>
        <w:spacing w:before="51"/>
        <w:ind w:left="1847"/>
      </w:pPr>
      <w:r>
        <w:t>Learning</w:t>
      </w:r>
      <w:r>
        <w:rPr>
          <w:spacing w:val="-3"/>
        </w:rPr>
        <w:t xml:space="preserve"> </w:t>
      </w:r>
      <w:r>
        <w:t>Center</w:t>
      </w:r>
      <w:r>
        <w:tab/>
        <w:t>236</w:t>
      </w:r>
    </w:p>
    <w:p w:rsidR="00983931" w:rsidRDefault="00677EB3">
      <w:pPr>
        <w:pStyle w:val="BodyText"/>
        <w:tabs>
          <w:tab w:val="left" w:leader="dot" w:pos="9677"/>
        </w:tabs>
        <w:spacing w:before="50"/>
        <w:ind w:left="1884"/>
      </w:pPr>
      <w:r>
        <w:t>Athletics</w:t>
      </w:r>
      <w:r>
        <w:tab/>
        <w:t>237</w:t>
      </w:r>
    </w:p>
    <w:p w:rsidR="00983931" w:rsidRDefault="00677EB3">
      <w:pPr>
        <w:pStyle w:val="BodyText"/>
        <w:tabs>
          <w:tab w:val="left" w:leader="dot" w:pos="8812"/>
        </w:tabs>
        <w:spacing w:before="52"/>
        <w:ind w:left="622"/>
        <w:jc w:val="center"/>
      </w:pPr>
      <w:r>
        <w:t>Glossary</w:t>
      </w:r>
      <w:r>
        <w:rPr>
          <w:spacing w:val="-3"/>
        </w:rPr>
        <w:t xml:space="preserve"> </w:t>
      </w:r>
      <w:r>
        <w:t>of</w:t>
      </w:r>
      <w:r>
        <w:rPr>
          <w:spacing w:val="-3"/>
        </w:rPr>
        <w:t xml:space="preserve"> </w:t>
      </w:r>
      <w:r>
        <w:t>Terms</w:t>
      </w:r>
      <w:r>
        <w:tab/>
        <w:t>238‐247</w:t>
      </w:r>
    </w:p>
    <w:p w:rsidR="00983931" w:rsidRDefault="00983931">
      <w:pPr>
        <w:jc w:val="center"/>
        <w:sectPr w:rsidR="00983931">
          <w:pgSz w:w="12240" w:h="15840"/>
          <w:pgMar w:top="760" w:right="500" w:bottom="520" w:left="460" w:header="0" w:footer="333" w:gutter="0"/>
          <w:cols w:space="720"/>
        </w:sectPr>
      </w:pPr>
    </w:p>
    <w:p w:rsidR="00983931" w:rsidRDefault="00677EB3">
      <w:pPr>
        <w:pStyle w:val="Heading4"/>
        <w:spacing w:before="29"/>
        <w:ind w:left="3977" w:right="3579"/>
      </w:pPr>
      <w:r>
        <w:t>List of Tables</w:t>
      </w:r>
    </w:p>
    <w:p w:rsidR="00983931" w:rsidRDefault="00983931">
      <w:pPr>
        <w:pStyle w:val="BodyText"/>
        <w:spacing w:before="5"/>
        <w:rPr>
          <w:b/>
          <w:sz w:val="31"/>
        </w:rPr>
      </w:pPr>
    </w:p>
    <w:p w:rsidR="00983931" w:rsidRDefault="00677EB3">
      <w:pPr>
        <w:pStyle w:val="Heading5"/>
      </w:pPr>
      <w:r>
        <w:t>Executive Summary</w:t>
      </w:r>
    </w:p>
    <w:p w:rsidR="00983931" w:rsidRDefault="00677EB3">
      <w:pPr>
        <w:pStyle w:val="BodyText"/>
        <w:tabs>
          <w:tab w:val="left" w:pos="2394"/>
          <w:tab w:val="left" w:leader="dot" w:pos="9984"/>
        </w:tabs>
        <w:spacing w:before="55"/>
        <w:ind w:left="1487"/>
      </w:pPr>
      <w:r>
        <w:t>Table</w:t>
      </w:r>
      <w:r>
        <w:rPr>
          <w:spacing w:val="-3"/>
        </w:rPr>
        <w:t xml:space="preserve"> </w:t>
      </w:r>
      <w:r>
        <w:t>1:</w:t>
      </w:r>
      <w:r>
        <w:tab/>
        <w:t>General</w:t>
      </w:r>
      <w:r>
        <w:rPr>
          <w:spacing w:val="-2"/>
        </w:rPr>
        <w:t xml:space="preserve"> </w:t>
      </w:r>
      <w:r>
        <w:t>Fund</w:t>
      </w:r>
      <w:r>
        <w:rPr>
          <w:spacing w:val="-2"/>
        </w:rPr>
        <w:t xml:space="preserve"> </w:t>
      </w:r>
      <w:r>
        <w:t>Revenues</w:t>
      </w:r>
      <w:r>
        <w:tab/>
        <w:t>16</w:t>
      </w:r>
    </w:p>
    <w:p w:rsidR="00983931" w:rsidRDefault="00677EB3">
      <w:pPr>
        <w:pStyle w:val="BodyText"/>
        <w:tabs>
          <w:tab w:val="left" w:pos="2394"/>
          <w:tab w:val="left" w:leader="dot" w:pos="9984"/>
        </w:tabs>
        <w:spacing w:before="51"/>
        <w:ind w:left="1487"/>
      </w:pPr>
      <w:r>
        <w:t>Table</w:t>
      </w:r>
      <w:r>
        <w:rPr>
          <w:spacing w:val="-3"/>
        </w:rPr>
        <w:t xml:space="preserve"> </w:t>
      </w:r>
      <w:r>
        <w:t>2:</w:t>
      </w:r>
      <w:r>
        <w:tab/>
        <w:t>General</w:t>
      </w:r>
      <w:r>
        <w:rPr>
          <w:spacing w:val="-4"/>
        </w:rPr>
        <w:t xml:space="preserve"> </w:t>
      </w:r>
      <w:r>
        <w:t>Fund</w:t>
      </w:r>
      <w:r>
        <w:rPr>
          <w:spacing w:val="-4"/>
        </w:rPr>
        <w:t xml:space="preserve"> </w:t>
      </w:r>
      <w:r>
        <w:t>Expenditures</w:t>
      </w:r>
      <w:r>
        <w:tab/>
        <w:t>17</w:t>
      </w:r>
    </w:p>
    <w:p w:rsidR="00983931" w:rsidRDefault="00677EB3">
      <w:pPr>
        <w:pStyle w:val="BodyText"/>
        <w:tabs>
          <w:tab w:val="left" w:pos="2394"/>
          <w:tab w:val="left" w:leader="dot" w:pos="9982"/>
        </w:tabs>
        <w:spacing w:before="50"/>
        <w:ind w:left="1487"/>
      </w:pPr>
      <w:r>
        <w:t>Table</w:t>
      </w:r>
      <w:r>
        <w:rPr>
          <w:spacing w:val="-3"/>
        </w:rPr>
        <w:t xml:space="preserve"> </w:t>
      </w:r>
      <w:r>
        <w:t>3:</w:t>
      </w:r>
      <w:r>
        <w:tab/>
        <w:t>General</w:t>
      </w:r>
      <w:r>
        <w:rPr>
          <w:spacing w:val="-3"/>
        </w:rPr>
        <w:t xml:space="preserve"> </w:t>
      </w:r>
      <w:r>
        <w:t>Funds</w:t>
      </w:r>
      <w:r>
        <w:tab/>
        <w:t>18</w:t>
      </w:r>
    </w:p>
    <w:p w:rsidR="00983931" w:rsidRDefault="00677EB3">
      <w:pPr>
        <w:pStyle w:val="BodyText"/>
        <w:tabs>
          <w:tab w:val="left" w:leader="dot" w:pos="9991"/>
        </w:tabs>
        <w:spacing w:before="52"/>
        <w:ind w:left="1487"/>
      </w:pPr>
      <w:r>
        <w:t>Table 4:    Student Nutrition Fund – Statement of Revenues</w:t>
      </w:r>
      <w:r>
        <w:rPr>
          <w:spacing w:val="-30"/>
        </w:rPr>
        <w:t xml:space="preserve"> </w:t>
      </w:r>
      <w:r>
        <w:t>and</w:t>
      </w:r>
      <w:r>
        <w:rPr>
          <w:spacing w:val="-2"/>
        </w:rPr>
        <w:t xml:space="preserve"> </w:t>
      </w:r>
      <w:r>
        <w:t>Expenditures</w:t>
      </w:r>
      <w:r>
        <w:tab/>
        <w:t>19‐20</w:t>
      </w:r>
    </w:p>
    <w:p w:rsidR="00983931" w:rsidRDefault="00677EB3">
      <w:pPr>
        <w:pStyle w:val="BodyText"/>
        <w:tabs>
          <w:tab w:val="left" w:leader="dot" w:pos="9985"/>
        </w:tabs>
        <w:spacing w:before="51"/>
        <w:ind w:left="1487"/>
      </w:pPr>
      <w:r>
        <w:t>Table 5:    Student Nutrition ‐</w:t>
      </w:r>
      <w:r>
        <w:rPr>
          <w:spacing w:val="-14"/>
        </w:rPr>
        <w:t xml:space="preserve"> </w:t>
      </w:r>
      <w:r>
        <w:t>Fund</w:t>
      </w:r>
      <w:r>
        <w:rPr>
          <w:spacing w:val="-2"/>
        </w:rPr>
        <w:t xml:space="preserve"> </w:t>
      </w:r>
      <w:r>
        <w:t>Balance</w:t>
      </w:r>
      <w:r>
        <w:tab/>
        <w:t>20</w:t>
      </w:r>
    </w:p>
    <w:p w:rsidR="00983931" w:rsidRDefault="00677EB3">
      <w:pPr>
        <w:pStyle w:val="BodyText"/>
        <w:tabs>
          <w:tab w:val="left" w:leader="dot" w:pos="9982"/>
        </w:tabs>
        <w:spacing w:before="50"/>
        <w:ind w:left="1487"/>
      </w:pPr>
      <w:r>
        <w:t>Table 6:    Debt</w:t>
      </w:r>
      <w:r>
        <w:rPr>
          <w:spacing w:val="-9"/>
        </w:rPr>
        <w:t xml:space="preserve"> </w:t>
      </w:r>
      <w:r>
        <w:t>Service Fund</w:t>
      </w:r>
      <w:r>
        <w:tab/>
        <w:t>21</w:t>
      </w:r>
    </w:p>
    <w:p w:rsidR="00983931" w:rsidRDefault="00677EB3">
      <w:pPr>
        <w:pStyle w:val="BodyText"/>
        <w:tabs>
          <w:tab w:val="left" w:pos="2394"/>
          <w:tab w:val="left" w:leader="dot" w:pos="9984"/>
        </w:tabs>
        <w:spacing w:before="52"/>
        <w:ind w:left="1487"/>
      </w:pPr>
      <w:r>
        <w:t>Table</w:t>
      </w:r>
      <w:r>
        <w:rPr>
          <w:spacing w:val="-3"/>
        </w:rPr>
        <w:t xml:space="preserve"> </w:t>
      </w:r>
      <w:r>
        <w:t>7:</w:t>
      </w:r>
      <w:r>
        <w:tab/>
        <w:t>General</w:t>
      </w:r>
      <w:r>
        <w:rPr>
          <w:spacing w:val="-2"/>
        </w:rPr>
        <w:t xml:space="preserve"> </w:t>
      </w:r>
      <w:r>
        <w:t>Obligation</w:t>
      </w:r>
      <w:r>
        <w:rPr>
          <w:spacing w:val="-3"/>
        </w:rPr>
        <w:t xml:space="preserve"> </w:t>
      </w:r>
      <w:r>
        <w:t>Bonds</w:t>
      </w:r>
      <w:r>
        <w:tab/>
        <w:t>23</w:t>
      </w:r>
    </w:p>
    <w:p w:rsidR="00983931" w:rsidRDefault="00677EB3">
      <w:pPr>
        <w:pStyle w:val="BodyText"/>
        <w:tabs>
          <w:tab w:val="left" w:leader="dot" w:pos="9984"/>
        </w:tabs>
        <w:spacing w:before="51"/>
        <w:ind w:left="1487"/>
      </w:pPr>
      <w:r>
        <w:t>Table 8:    Taxable</w:t>
      </w:r>
      <w:r>
        <w:rPr>
          <w:spacing w:val="-11"/>
        </w:rPr>
        <w:t xml:space="preserve"> </w:t>
      </w:r>
      <w:r>
        <w:t>Value</w:t>
      </w:r>
      <w:r>
        <w:rPr>
          <w:spacing w:val="-1"/>
        </w:rPr>
        <w:t xml:space="preserve"> </w:t>
      </w:r>
      <w:r>
        <w:t>Projections</w:t>
      </w:r>
      <w:r>
        <w:tab/>
        <w:t>25</w:t>
      </w:r>
    </w:p>
    <w:p w:rsidR="00983931" w:rsidRDefault="00677EB3">
      <w:pPr>
        <w:pStyle w:val="BodyText"/>
        <w:tabs>
          <w:tab w:val="left" w:leader="dot" w:pos="9982"/>
        </w:tabs>
        <w:spacing w:before="51"/>
        <w:ind w:left="1487"/>
      </w:pPr>
      <w:r>
        <w:t>Table 9:    Tax</w:t>
      </w:r>
      <w:r>
        <w:rPr>
          <w:spacing w:val="-8"/>
        </w:rPr>
        <w:t xml:space="preserve"> </w:t>
      </w:r>
      <w:r>
        <w:t>Rate</w:t>
      </w:r>
      <w:r>
        <w:rPr>
          <w:spacing w:val="-1"/>
        </w:rPr>
        <w:t xml:space="preserve"> </w:t>
      </w:r>
      <w:r>
        <w:t>History</w:t>
      </w:r>
      <w:r>
        <w:tab/>
        <w:t>26</w:t>
      </w:r>
    </w:p>
    <w:p w:rsidR="00983931" w:rsidRDefault="00677EB3">
      <w:pPr>
        <w:pStyle w:val="BodyText"/>
        <w:tabs>
          <w:tab w:val="left" w:leader="dot" w:pos="9986"/>
        </w:tabs>
        <w:spacing w:before="51"/>
        <w:ind w:left="1487"/>
      </w:pPr>
      <w:r>
        <w:t>Table 10:  Tax Rate Impact to</w:t>
      </w:r>
      <w:r>
        <w:rPr>
          <w:spacing w:val="-14"/>
        </w:rPr>
        <w:t xml:space="preserve"> </w:t>
      </w:r>
      <w:r>
        <w:t>District’s</w:t>
      </w:r>
      <w:r>
        <w:rPr>
          <w:spacing w:val="-1"/>
        </w:rPr>
        <w:t xml:space="preserve"> </w:t>
      </w:r>
      <w:r>
        <w:t>Taxpayers</w:t>
      </w:r>
      <w:r>
        <w:tab/>
        <w:t>27</w:t>
      </w:r>
    </w:p>
    <w:p w:rsidR="00983931" w:rsidRDefault="00677EB3">
      <w:pPr>
        <w:pStyle w:val="BodyText"/>
        <w:tabs>
          <w:tab w:val="left" w:leader="dot" w:pos="9982"/>
        </w:tabs>
        <w:spacing w:before="51"/>
        <w:ind w:left="1487"/>
      </w:pPr>
      <w:r>
        <w:t>Table 11:  Property</w:t>
      </w:r>
      <w:r>
        <w:rPr>
          <w:spacing w:val="-6"/>
        </w:rPr>
        <w:t xml:space="preserve"> </w:t>
      </w:r>
      <w:r>
        <w:t>Tax</w:t>
      </w:r>
      <w:r>
        <w:rPr>
          <w:spacing w:val="-2"/>
        </w:rPr>
        <w:t xml:space="preserve"> </w:t>
      </w:r>
      <w:r>
        <w:t>Due</w:t>
      </w:r>
      <w:r>
        <w:tab/>
        <w:t>27</w:t>
      </w:r>
    </w:p>
    <w:p w:rsidR="00983931" w:rsidRDefault="00677EB3">
      <w:pPr>
        <w:pStyle w:val="BodyText"/>
        <w:tabs>
          <w:tab w:val="left" w:leader="dot" w:pos="9984"/>
        </w:tabs>
        <w:spacing w:before="51"/>
        <w:ind w:left="1487"/>
      </w:pPr>
      <w:r>
        <w:t>Table 12:  Student</w:t>
      </w:r>
      <w:r>
        <w:rPr>
          <w:spacing w:val="-8"/>
        </w:rPr>
        <w:t xml:space="preserve"> </w:t>
      </w:r>
      <w:r>
        <w:t>Enrollment</w:t>
      </w:r>
      <w:r>
        <w:rPr>
          <w:spacing w:val="-1"/>
        </w:rPr>
        <w:t xml:space="preserve"> </w:t>
      </w:r>
      <w:r>
        <w:t>Summary</w:t>
      </w:r>
      <w:r>
        <w:tab/>
        <w:t>29</w:t>
      </w:r>
    </w:p>
    <w:p w:rsidR="00983931" w:rsidRDefault="00677EB3">
      <w:pPr>
        <w:pStyle w:val="BodyText"/>
        <w:tabs>
          <w:tab w:val="left" w:leader="dot" w:pos="9985"/>
        </w:tabs>
        <w:spacing w:before="52"/>
        <w:ind w:left="1487"/>
      </w:pPr>
      <w:r>
        <w:t>Table 13:  Student Enrollment</w:t>
      </w:r>
      <w:r>
        <w:rPr>
          <w:spacing w:val="-9"/>
        </w:rPr>
        <w:t xml:space="preserve"> </w:t>
      </w:r>
      <w:r>
        <w:t>by</w:t>
      </w:r>
      <w:r>
        <w:rPr>
          <w:spacing w:val="-3"/>
        </w:rPr>
        <w:t xml:space="preserve"> </w:t>
      </w:r>
      <w:r>
        <w:t>Campus</w:t>
      </w:r>
      <w:r>
        <w:tab/>
        <w:t>30‐31</w:t>
      </w:r>
    </w:p>
    <w:p w:rsidR="00983931" w:rsidRDefault="00677EB3">
      <w:pPr>
        <w:pStyle w:val="BodyText"/>
        <w:tabs>
          <w:tab w:val="left" w:leader="dot" w:pos="9982"/>
        </w:tabs>
        <w:spacing w:before="50"/>
        <w:ind w:left="1487"/>
      </w:pPr>
      <w:r>
        <w:t>Table 14:</w:t>
      </w:r>
      <w:r>
        <w:rPr>
          <w:spacing w:val="44"/>
        </w:rPr>
        <w:t xml:space="preserve"> </w:t>
      </w:r>
      <w:r>
        <w:t>Staﬃng</w:t>
      </w:r>
      <w:r>
        <w:rPr>
          <w:spacing w:val="-2"/>
        </w:rPr>
        <w:t xml:space="preserve"> </w:t>
      </w:r>
      <w:r>
        <w:t>History</w:t>
      </w:r>
      <w:r>
        <w:tab/>
        <w:t>32</w:t>
      </w:r>
    </w:p>
    <w:p w:rsidR="00983931" w:rsidRDefault="00677EB3">
      <w:pPr>
        <w:pStyle w:val="BodyText"/>
        <w:tabs>
          <w:tab w:val="left" w:leader="dot" w:pos="9983"/>
        </w:tabs>
        <w:spacing w:before="51"/>
        <w:ind w:left="1487"/>
      </w:pPr>
      <w:r>
        <w:t>Table 15:</w:t>
      </w:r>
      <w:r>
        <w:rPr>
          <w:spacing w:val="44"/>
        </w:rPr>
        <w:t xml:space="preserve"> </w:t>
      </w:r>
      <w:r>
        <w:t>Graduation</w:t>
      </w:r>
      <w:r>
        <w:rPr>
          <w:spacing w:val="-3"/>
        </w:rPr>
        <w:t xml:space="preserve"> </w:t>
      </w:r>
      <w:r>
        <w:t>Rates</w:t>
      </w:r>
      <w:r>
        <w:tab/>
        <w:t>33</w:t>
      </w:r>
    </w:p>
    <w:p w:rsidR="00983931" w:rsidRDefault="00677EB3">
      <w:pPr>
        <w:pStyle w:val="BodyText"/>
        <w:tabs>
          <w:tab w:val="left" w:leader="dot" w:pos="9983"/>
        </w:tabs>
        <w:spacing w:before="51"/>
        <w:ind w:left="1487"/>
      </w:pPr>
      <w:r>
        <w:t>Table 16:</w:t>
      </w:r>
      <w:r>
        <w:rPr>
          <w:spacing w:val="45"/>
        </w:rPr>
        <w:t xml:space="preserve"> </w:t>
      </w:r>
      <w:r>
        <w:t>2019</w:t>
      </w:r>
      <w:r>
        <w:rPr>
          <w:spacing w:val="-2"/>
        </w:rPr>
        <w:t xml:space="preserve"> </w:t>
      </w:r>
      <w:r>
        <w:t>Accountability</w:t>
      </w:r>
      <w:r>
        <w:tab/>
        <w:t>34</w:t>
      </w:r>
    </w:p>
    <w:p w:rsidR="00983931" w:rsidRDefault="00677EB3">
      <w:pPr>
        <w:pStyle w:val="BodyText"/>
        <w:tabs>
          <w:tab w:val="left" w:leader="dot" w:pos="9983"/>
        </w:tabs>
        <w:spacing w:before="51"/>
        <w:ind w:left="1487"/>
      </w:pPr>
      <w:r>
        <w:t>Table 17: Future</w:t>
      </w:r>
      <w:r>
        <w:rPr>
          <w:spacing w:val="-6"/>
        </w:rPr>
        <w:t xml:space="preserve"> </w:t>
      </w:r>
      <w:r>
        <w:t>Budget</w:t>
      </w:r>
      <w:r>
        <w:rPr>
          <w:spacing w:val="-2"/>
        </w:rPr>
        <w:t xml:space="preserve"> </w:t>
      </w:r>
      <w:r>
        <w:t>Years</w:t>
      </w:r>
      <w:r>
        <w:tab/>
        <w:t>36</w:t>
      </w:r>
    </w:p>
    <w:p w:rsidR="00983931" w:rsidRDefault="00677EB3">
      <w:pPr>
        <w:pStyle w:val="BodyText"/>
        <w:tabs>
          <w:tab w:val="left" w:leader="dot" w:pos="9986"/>
        </w:tabs>
        <w:spacing w:before="51"/>
        <w:ind w:left="1487"/>
      </w:pPr>
      <w:r>
        <w:t>Table 18: Revenue and Budget 5</w:t>
      </w:r>
      <w:r>
        <w:rPr>
          <w:spacing w:val="-14"/>
        </w:rPr>
        <w:t xml:space="preserve"> </w:t>
      </w:r>
      <w:r>
        <w:t>Year</w:t>
      </w:r>
      <w:r>
        <w:rPr>
          <w:spacing w:val="-3"/>
        </w:rPr>
        <w:t xml:space="preserve"> </w:t>
      </w:r>
      <w:r>
        <w:t>Estimations</w:t>
      </w:r>
      <w:r>
        <w:tab/>
        <w:t>37‐38</w:t>
      </w:r>
    </w:p>
    <w:p w:rsidR="00983931" w:rsidRDefault="00983931">
      <w:pPr>
        <w:pStyle w:val="BodyText"/>
        <w:spacing w:before="10"/>
        <w:rPr>
          <w:sz w:val="32"/>
        </w:rPr>
      </w:pPr>
    </w:p>
    <w:p w:rsidR="00983931" w:rsidRDefault="00677EB3">
      <w:pPr>
        <w:pStyle w:val="Heading5"/>
        <w:spacing w:before="1"/>
      </w:pPr>
      <w:r>
        <w:t>Organizational Section</w:t>
      </w:r>
    </w:p>
    <w:p w:rsidR="00983931" w:rsidRDefault="00677EB3">
      <w:pPr>
        <w:pStyle w:val="BodyText"/>
        <w:tabs>
          <w:tab w:val="left" w:leader="dot" w:pos="9985"/>
        </w:tabs>
        <w:spacing w:before="53"/>
        <w:ind w:left="1487"/>
      </w:pPr>
      <w:r>
        <w:t>Table 19:  Student</w:t>
      </w:r>
      <w:r>
        <w:rPr>
          <w:spacing w:val="-8"/>
        </w:rPr>
        <w:t xml:space="preserve"> </w:t>
      </w:r>
      <w:r>
        <w:t>Enrollment</w:t>
      </w:r>
      <w:r>
        <w:rPr>
          <w:spacing w:val="-1"/>
        </w:rPr>
        <w:t xml:space="preserve"> </w:t>
      </w:r>
      <w:r>
        <w:t>Summary</w:t>
      </w:r>
      <w:r>
        <w:tab/>
        <w:t>45</w:t>
      </w:r>
    </w:p>
    <w:p w:rsidR="00983931" w:rsidRDefault="00677EB3">
      <w:pPr>
        <w:pStyle w:val="BodyText"/>
        <w:tabs>
          <w:tab w:val="left" w:leader="dot" w:pos="9985"/>
        </w:tabs>
        <w:spacing w:before="52"/>
        <w:ind w:left="1487"/>
      </w:pPr>
      <w:r>
        <w:t>Table 20:  Student Enrollment</w:t>
      </w:r>
      <w:r>
        <w:rPr>
          <w:spacing w:val="-9"/>
        </w:rPr>
        <w:t xml:space="preserve"> </w:t>
      </w:r>
      <w:r>
        <w:t>by</w:t>
      </w:r>
      <w:r>
        <w:rPr>
          <w:spacing w:val="-3"/>
        </w:rPr>
        <w:t xml:space="preserve"> </w:t>
      </w:r>
      <w:r>
        <w:t>Campus</w:t>
      </w:r>
      <w:r>
        <w:tab/>
        <w:t>46‐47</w:t>
      </w:r>
    </w:p>
    <w:p w:rsidR="00983931" w:rsidRDefault="00677EB3">
      <w:pPr>
        <w:pStyle w:val="BodyText"/>
        <w:tabs>
          <w:tab w:val="left" w:leader="dot" w:pos="9985"/>
        </w:tabs>
        <w:spacing w:before="51"/>
        <w:ind w:left="1487"/>
      </w:pPr>
      <w:r>
        <w:t>Table 21:  Student</w:t>
      </w:r>
      <w:r>
        <w:rPr>
          <w:spacing w:val="-7"/>
        </w:rPr>
        <w:t xml:space="preserve"> </w:t>
      </w:r>
      <w:r>
        <w:t>Ethnicity</w:t>
      </w:r>
      <w:r>
        <w:rPr>
          <w:spacing w:val="-3"/>
        </w:rPr>
        <w:t xml:space="preserve"> </w:t>
      </w:r>
      <w:r>
        <w:t>Percentages</w:t>
      </w:r>
      <w:r>
        <w:tab/>
        <w:t>48</w:t>
      </w:r>
    </w:p>
    <w:p w:rsidR="00983931" w:rsidRDefault="00983931">
      <w:pPr>
        <w:pStyle w:val="BodyText"/>
        <w:rPr>
          <w:sz w:val="24"/>
        </w:rPr>
      </w:pPr>
    </w:p>
    <w:p w:rsidR="00983931" w:rsidRDefault="00677EB3">
      <w:pPr>
        <w:pStyle w:val="Heading5"/>
        <w:spacing w:before="199"/>
      </w:pPr>
      <w:r>
        <w:t>Financial Section</w:t>
      </w:r>
    </w:p>
    <w:p w:rsidR="00983931" w:rsidRDefault="00677EB3">
      <w:pPr>
        <w:pStyle w:val="BodyText"/>
        <w:tabs>
          <w:tab w:val="left" w:leader="dot" w:pos="9984"/>
        </w:tabs>
        <w:spacing w:before="54"/>
        <w:ind w:left="1487"/>
      </w:pPr>
      <w:r>
        <w:t>Table 22:  Funding</w:t>
      </w:r>
      <w:r>
        <w:rPr>
          <w:spacing w:val="-9"/>
        </w:rPr>
        <w:t xml:space="preserve"> </w:t>
      </w:r>
      <w:r>
        <w:t>Public</w:t>
      </w:r>
      <w:r>
        <w:rPr>
          <w:spacing w:val="-3"/>
        </w:rPr>
        <w:t xml:space="preserve"> </w:t>
      </w:r>
      <w:r>
        <w:t>Education</w:t>
      </w:r>
      <w:r>
        <w:tab/>
        <w:t>97</w:t>
      </w:r>
    </w:p>
    <w:p w:rsidR="00983931" w:rsidRDefault="00677EB3">
      <w:pPr>
        <w:pStyle w:val="BodyText"/>
        <w:tabs>
          <w:tab w:val="left" w:leader="dot" w:pos="9985"/>
        </w:tabs>
        <w:spacing w:before="52"/>
        <w:ind w:left="1487"/>
      </w:pPr>
      <w:r>
        <w:t>Table 23:  Property Tax Levies</w:t>
      </w:r>
      <w:r>
        <w:rPr>
          <w:spacing w:val="-12"/>
        </w:rPr>
        <w:t xml:space="preserve"> </w:t>
      </w:r>
      <w:r>
        <w:t>&amp;</w:t>
      </w:r>
      <w:r>
        <w:rPr>
          <w:spacing w:val="-2"/>
        </w:rPr>
        <w:t xml:space="preserve"> </w:t>
      </w:r>
      <w:r>
        <w:t>Collections</w:t>
      </w:r>
      <w:r>
        <w:tab/>
        <w:t>98</w:t>
      </w:r>
    </w:p>
    <w:p w:rsidR="00983931" w:rsidRDefault="00677EB3">
      <w:pPr>
        <w:pStyle w:val="BodyText"/>
        <w:tabs>
          <w:tab w:val="left" w:leader="dot" w:pos="9988"/>
        </w:tabs>
        <w:spacing w:before="50"/>
        <w:ind w:left="1487"/>
      </w:pPr>
      <w:r>
        <w:t>Table 24:  Comparison of Combined M&amp;O and I&amp;S</w:t>
      </w:r>
      <w:r>
        <w:rPr>
          <w:spacing w:val="-14"/>
        </w:rPr>
        <w:t xml:space="preserve"> </w:t>
      </w:r>
      <w:r>
        <w:t>Tax</w:t>
      </w:r>
      <w:r>
        <w:rPr>
          <w:spacing w:val="-2"/>
        </w:rPr>
        <w:t xml:space="preserve"> </w:t>
      </w:r>
      <w:r>
        <w:t>Rates</w:t>
      </w:r>
      <w:r>
        <w:tab/>
        <w:t>99</w:t>
      </w:r>
    </w:p>
    <w:p w:rsidR="00983931" w:rsidRDefault="00677EB3">
      <w:pPr>
        <w:pStyle w:val="BodyText"/>
        <w:tabs>
          <w:tab w:val="left" w:leader="dot" w:pos="9882"/>
        </w:tabs>
        <w:spacing w:before="51"/>
        <w:ind w:left="1487"/>
      </w:pPr>
      <w:r>
        <w:t>Table 25:  2020‐2021 General/Debt</w:t>
      </w:r>
      <w:r>
        <w:rPr>
          <w:spacing w:val="-17"/>
        </w:rPr>
        <w:t xml:space="preserve"> </w:t>
      </w:r>
      <w:r>
        <w:t>Service/Student</w:t>
      </w:r>
      <w:r>
        <w:rPr>
          <w:spacing w:val="-2"/>
        </w:rPr>
        <w:t xml:space="preserve"> </w:t>
      </w:r>
      <w:r>
        <w:t>Nutrition</w:t>
      </w:r>
      <w:r>
        <w:tab/>
        <w:t>108</w:t>
      </w:r>
    </w:p>
    <w:p w:rsidR="00983931" w:rsidRDefault="00677EB3">
      <w:pPr>
        <w:pStyle w:val="BodyText"/>
        <w:tabs>
          <w:tab w:val="left" w:leader="dot" w:pos="9882"/>
        </w:tabs>
        <w:spacing w:before="52"/>
        <w:ind w:left="1487"/>
      </w:pPr>
      <w:r>
        <w:t>Table 26:  General/Debt Service/Student Nutrition ‐ Revenues</w:t>
      </w:r>
      <w:r>
        <w:rPr>
          <w:spacing w:val="-21"/>
        </w:rPr>
        <w:t xml:space="preserve"> </w:t>
      </w:r>
      <w:r>
        <w:t>by Object</w:t>
      </w:r>
      <w:r>
        <w:tab/>
        <w:t>109‐110</w:t>
      </w:r>
    </w:p>
    <w:p w:rsidR="00983931" w:rsidRDefault="00677EB3">
      <w:pPr>
        <w:pStyle w:val="BodyText"/>
        <w:tabs>
          <w:tab w:val="left" w:leader="dot" w:pos="9882"/>
        </w:tabs>
        <w:spacing w:before="51"/>
        <w:ind w:left="1487"/>
      </w:pPr>
      <w:r>
        <w:t>Table 27:  General/Debt Service/Student Nutrition ‐ Expenditures</w:t>
      </w:r>
      <w:r>
        <w:rPr>
          <w:spacing w:val="-23"/>
        </w:rPr>
        <w:t xml:space="preserve"> </w:t>
      </w:r>
      <w:r>
        <w:t>by</w:t>
      </w:r>
      <w:r>
        <w:rPr>
          <w:spacing w:val="-4"/>
        </w:rPr>
        <w:t xml:space="preserve"> </w:t>
      </w:r>
      <w:r>
        <w:t>Object</w:t>
      </w:r>
      <w:r>
        <w:tab/>
        <w:t>111‐114</w:t>
      </w:r>
    </w:p>
    <w:p w:rsidR="00983931" w:rsidRDefault="00677EB3">
      <w:pPr>
        <w:pStyle w:val="BodyText"/>
        <w:tabs>
          <w:tab w:val="left" w:leader="dot" w:pos="9882"/>
        </w:tabs>
        <w:spacing w:before="50"/>
        <w:ind w:left="1487"/>
      </w:pPr>
      <w:r>
        <w:t>Table 28:  General Fund ‐ Revenues</w:t>
      </w:r>
      <w:r>
        <w:rPr>
          <w:spacing w:val="-22"/>
        </w:rPr>
        <w:t xml:space="preserve"> </w:t>
      </w:r>
      <w:r>
        <w:t>&amp;</w:t>
      </w:r>
      <w:r>
        <w:rPr>
          <w:spacing w:val="-3"/>
        </w:rPr>
        <w:t xml:space="preserve"> </w:t>
      </w:r>
      <w:r>
        <w:t>Expenditures</w:t>
      </w:r>
      <w:r>
        <w:tab/>
        <w:t>116</w:t>
      </w:r>
    </w:p>
    <w:p w:rsidR="00983931" w:rsidRDefault="00677EB3">
      <w:pPr>
        <w:pStyle w:val="BodyText"/>
        <w:tabs>
          <w:tab w:val="left" w:leader="dot" w:pos="9882"/>
        </w:tabs>
        <w:spacing w:before="52"/>
        <w:ind w:left="1487"/>
      </w:pPr>
      <w:r>
        <w:t>Table 29:  General Fund ‐ Revenues</w:t>
      </w:r>
      <w:r>
        <w:rPr>
          <w:spacing w:val="-22"/>
        </w:rPr>
        <w:t xml:space="preserve"> </w:t>
      </w:r>
      <w:r>
        <w:t>&amp;</w:t>
      </w:r>
      <w:r>
        <w:rPr>
          <w:spacing w:val="-3"/>
        </w:rPr>
        <w:t xml:space="preserve"> </w:t>
      </w:r>
      <w:r>
        <w:t>Expenditures</w:t>
      </w:r>
      <w:r>
        <w:tab/>
        <w:t>117</w:t>
      </w:r>
    </w:p>
    <w:p w:rsidR="00983931" w:rsidRDefault="00677EB3">
      <w:pPr>
        <w:pStyle w:val="BodyText"/>
        <w:tabs>
          <w:tab w:val="left" w:leader="dot" w:pos="9882"/>
        </w:tabs>
        <w:spacing w:before="51"/>
        <w:ind w:left="1487"/>
      </w:pPr>
      <w:r>
        <w:t>Table 30:  General Fund ‐ Revenues</w:t>
      </w:r>
      <w:r>
        <w:rPr>
          <w:spacing w:val="-15"/>
        </w:rPr>
        <w:t xml:space="preserve"> </w:t>
      </w:r>
      <w:r>
        <w:t>by Object</w:t>
      </w:r>
      <w:r>
        <w:tab/>
        <w:t>118‐119</w:t>
      </w:r>
    </w:p>
    <w:p w:rsidR="00983931" w:rsidRDefault="00677EB3">
      <w:pPr>
        <w:pStyle w:val="BodyText"/>
        <w:tabs>
          <w:tab w:val="left" w:leader="dot" w:pos="9882"/>
        </w:tabs>
        <w:spacing w:before="50"/>
        <w:ind w:left="1487"/>
      </w:pPr>
      <w:r>
        <w:t>Table 31:  General Fund ‐ Expenditures</w:t>
      </w:r>
      <w:r>
        <w:rPr>
          <w:spacing w:val="-17"/>
        </w:rPr>
        <w:t xml:space="preserve"> </w:t>
      </w:r>
      <w:r>
        <w:t>by</w:t>
      </w:r>
      <w:r>
        <w:rPr>
          <w:spacing w:val="-4"/>
        </w:rPr>
        <w:t xml:space="preserve"> </w:t>
      </w:r>
      <w:r>
        <w:t>Object</w:t>
      </w:r>
      <w:r>
        <w:tab/>
        <w:t>120‐123</w:t>
      </w:r>
    </w:p>
    <w:p w:rsidR="00983931" w:rsidRDefault="00677EB3">
      <w:pPr>
        <w:pStyle w:val="BodyText"/>
        <w:tabs>
          <w:tab w:val="left" w:leader="dot" w:pos="9882"/>
        </w:tabs>
        <w:spacing w:before="51"/>
        <w:ind w:left="1487"/>
      </w:pPr>
      <w:r>
        <w:t>Table 32:  Student</w:t>
      </w:r>
      <w:r>
        <w:rPr>
          <w:spacing w:val="-10"/>
        </w:rPr>
        <w:t xml:space="preserve"> </w:t>
      </w:r>
      <w:r>
        <w:t>Nutrition</w:t>
      </w:r>
      <w:r>
        <w:rPr>
          <w:spacing w:val="-3"/>
        </w:rPr>
        <w:t xml:space="preserve"> </w:t>
      </w:r>
      <w:r>
        <w:t>Fund</w:t>
      </w:r>
      <w:r>
        <w:tab/>
        <w:t>125‐126</w:t>
      </w:r>
    </w:p>
    <w:p w:rsidR="00983931" w:rsidRDefault="00677EB3">
      <w:pPr>
        <w:pStyle w:val="BodyText"/>
        <w:tabs>
          <w:tab w:val="left" w:leader="dot" w:pos="9882"/>
        </w:tabs>
        <w:spacing w:before="52"/>
        <w:ind w:left="1487"/>
      </w:pPr>
      <w:r>
        <w:t>Table 33:  Fund Balance for</w:t>
      </w:r>
      <w:r>
        <w:rPr>
          <w:spacing w:val="-15"/>
        </w:rPr>
        <w:t xml:space="preserve"> </w:t>
      </w:r>
      <w:r>
        <w:t>Student</w:t>
      </w:r>
      <w:r>
        <w:rPr>
          <w:spacing w:val="-3"/>
        </w:rPr>
        <w:t xml:space="preserve"> </w:t>
      </w:r>
      <w:r>
        <w:t>Nutrition</w:t>
      </w:r>
      <w:r>
        <w:tab/>
        <w:t>126</w:t>
      </w:r>
    </w:p>
    <w:p w:rsidR="00983931" w:rsidRDefault="00677EB3">
      <w:pPr>
        <w:pStyle w:val="BodyText"/>
        <w:tabs>
          <w:tab w:val="left" w:leader="dot" w:pos="9882"/>
        </w:tabs>
        <w:spacing w:before="50"/>
        <w:ind w:left="1487"/>
      </w:pPr>
      <w:r>
        <w:t>Table 34:  Student Nutrition ‐ Revenues</w:t>
      </w:r>
      <w:r>
        <w:rPr>
          <w:spacing w:val="-18"/>
        </w:rPr>
        <w:t xml:space="preserve"> </w:t>
      </w:r>
      <w:r>
        <w:t>by</w:t>
      </w:r>
      <w:r>
        <w:rPr>
          <w:spacing w:val="-3"/>
        </w:rPr>
        <w:t xml:space="preserve"> </w:t>
      </w:r>
      <w:r>
        <w:t>Object.</w:t>
      </w:r>
      <w:r>
        <w:tab/>
        <w:t>127</w:t>
      </w:r>
    </w:p>
    <w:p w:rsidR="00983931" w:rsidRDefault="00983931">
      <w:pPr>
        <w:sectPr w:rsidR="00983931">
          <w:pgSz w:w="12240" w:h="15840"/>
          <w:pgMar w:top="1160" w:right="500" w:bottom="520" w:left="460" w:header="0" w:footer="333" w:gutter="0"/>
          <w:cols w:space="720"/>
        </w:sectPr>
      </w:pPr>
    </w:p>
    <w:p w:rsidR="00983931" w:rsidRDefault="00677EB3">
      <w:pPr>
        <w:pStyle w:val="Heading5"/>
        <w:spacing w:before="22"/>
      </w:pPr>
      <w:r>
        <w:t>Financial Section (cont.)</w:t>
      </w:r>
    </w:p>
    <w:p w:rsidR="00983931" w:rsidRDefault="00677EB3">
      <w:pPr>
        <w:pStyle w:val="BodyText"/>
        <w:tabs>
          <w:tab w:val="left" w:leader="dot" w:pos="9882"/>
        </w:tabs>
        <w:spacing w:before="54"/>
        <w:ind w:left="1487"/>
      </w:pPr>
      <w:r>
        <w:t>Table 35:  Student Nutrition ‐ Revenues</w:t>
      </w:r>
      <w:r>
        <w:rPr>
          <w:spacing w:val="-15"/>
        </w:rPr>
        <w:t xml:space="preserve"> </w:t>
      </w:r>
      <w:r>
        <w:t>by</w:t>
      </w:r>
      <w:r>
        <w:rPr>
          <w:spacing w:val="-3"/>
        </w:rPr>
        <w:t xml:space="preserve"> </w:t>
      </w:r>
      <w:r>
        <w:t>Expenditure</w:t>
      </w:r>
      <w:r>
        <w:tab/>
        <w:t>128‐129</w:t>
      </w:r>
    </w:p>
    <w:p w:rsidR="00983931" w:rsidRDefault="00677EB3">
      <w:pPr>
        <w:pStyle w:val="BodyText"/>
        <w:tabs>
          <w:tab w:val="right" w:leader="dot" w:pos="10217"/>
        </w:tabs>
        <w:spacing w:before="51"/>
        <w:ind w:left="1487"/>
      </w:pPr>
      <w:r>
        <w:t>Table 36:  Debt</w:t>
      </w:r>
      <w:r>
        <w:rPr>
          <w:spacing w:val="-3"/>
        </w:rPr>
        <w:t xml:space="preserve"> </w:t>
      </w:r>
      <w:r>
        <w:t>Service</w:t>
      </w:r>
      <w:r>
        <w:rPr>
          <w:spacing w:val="1"/>
        </w:rPr>
        <w:t xml:space="preserve"> </w:t>
      </w:r>
      <w:r>
        <w:t>Fund</w:t>
      </w:r>
      <w:r>
        <w:tab/>
        <w:t>132</w:t>
      </w:r>
    </w:p>
    <w:p w:rsidR="00983931" w:rsidRDefault="00677EB3">
      <w:pPr>
        <w:pStyle w:val="BodyText"/>
        <w:tabs>
          <w:tab w:val="right" w:leader="dot" w:pos="10217"/>
        </w:tabs>
        <w:spacing w:before="51"/>
        <w:ind w:left="1487"/>
      </w:pPr>
      <w:r>
        <w:t>Table 37: Debt Service Fund ‐ Revenues</w:t>
      </w:r>
      <w:r>
        <w:rPr>
          <w:spacing w:val="-5"/>
        </w:rPr>
        <w:t xml:space="preserve"> </w:t>
      </w:r>
      <w:r>
        <w:t>by</w:t>
      </w:r>
      <w:r>
        <w:rPr>
          <w:spacing w:val="-1"/>
        </w:rPr>
        <w:t xml:space="preserve"> </w:t>
      </w:r>
      <w:r>
        <w:t>Object</w:t>
      </w:r>
      <w:r>
        <w:tab/>
        <w:t>133</w:t>
      </w:r>
    </w:p>
    <w:p w:rsidR="00983931" w:rsidRDefault="00677EB3">
      <w:pPr>
        <w:pStyle w:val="BodyText"/>
        <w:tabs>
          <w:tab w:val="right" w:leader="dot" w:pos="10217"/>
        </w:tabs>
        <w:spacing w:before="50"/>
        <w:ind w:left="1487"/>
      </w:pPr>
      <w:r>
        <w:t>Table 38: Debt Service Fund ‐ Expenditures</w:t>
      </w:r>
      <w:r>
        <w:rPr>
          <w:spacing w:val="-4"/>
        </w:rPr>
        <w:t xml:space="preserve"> </w:t>
      </w:r>
      <w:r>
        <w:t>by Object</w:t>
      </w:r>
      <w:r>
        <w:tab/>
        <w:t>134</w:t>
      </w:r>
    </w:p>
    <w:p w:rsidR="00983931" w:rsidRDefault="00677EB3">
      <w:pPr>
        <w:pStyle w:val="BodyText"/>
        <w:tabs>
          <w:tab w:val="right" w:leader="dot" w:pos="10217"/>
        </w:tabs>
        <w:spacing w:before="52"/>
        <w:ind w:left="1487"/>
      </w:pPr>
      <w:r>
        <w:t>Table 39: Debt Service Fund ‐ Aggregate Unlimited</w:t>
      </w:r>
      <w:r>
        <w:rPr>
          <w:spacing w:val="-7"/>
        </w:rPr>
        <w:t xml:space="preserve"> </w:t>
      </w:r>
      <w:r>
        <w:t>Tax</w:t>
      </w:r>
      <w:r>
        <w:rPr>
          <w:spacing w:val="-2"/>
        </w:rPr>
        <w:t xml:space="preserve"> </w:t>
      </w:r>
      <w:r>
        <w:t>Bonds</w:t>
      </w:r>
      <w:r>
        <w:tab/>
        <w:t>135</w:t>
      </w:r>
    </w:p>
    <w:p w:rsidR="00983931" w:rsidRDefault="00677EB3">
      <w:pPr>
        <w:pStyle w:val="BodyText"/>
        <w:tabs>
          <w:tab w:val="right" w:leader="dot" w:pos="10217"/>
        </w:tabs>
        <w:spacing w:before="51"/>
        <w:ind w:left="1487"/>
      </w:pPr>
      <w:r>
        <w:t>Table 40: Capital Improvement Program Impact on Tax Rate (Outstanding</w:t>
      </w:r>
      <w:r>
        <w:rPr>
          <w:spacing w:val="-15"/>
        </w:rPr>
        <w:t xml:space="preserve"> </w:t>
      </w:r>
      <w:r>
        <w:t>Debt</w:t>
      </w:r>
      <w:r>
        <w:rPr>
          <w:spacing w:val="-3"/>
        </w:rPr>
        <w:t xml:space="preserve"> </w:t>
      </w:r>
      <w:r>
        <w:t>Only)</w:t>
      </w:r>
      <w:r>
        <w:tab/>
        <w:t>136</w:t>
      </w:r>
    </w:p>
    <w:p w:rsidR="00983931" w:rsidRDefault="00677EB3">
      <w:pPr>
        <w:pStyle w:val="BodyText"/>
        <w:tabs>
          <w:tab w:val="left" w:leader="dot" w:pos="9882"/>
        </w:tabs>
        <w:spacing w:before="51"/>
        <w:ind w:left="1487"/>
      </w:pPr>
      <w:r>
        <w:t>Table 41:  2018</w:t>
      </w:r>
      <w:r>
        <w:rPr>
          <w:spacing w:val="-6"/>
        </w:rPr>
        <w:t xml:space="preserve"> </w:t>
      </w:r>
      <w:r>
        <w:t>Bond</w:t>
      </w:r>
      <w:r>
        <w:rPr>
          <w:spacing w:val="-2"/>
        </w:rPr>
        <w:t xml:space="preserve"> </w:t>
      </w:r>
      <w:r>
        <w:t>Package</w:t>
      </w:r>
      <w:r>
        <w:tab/>
        <w:t>138‐142</w:t>
      </w:r>
    </w:p>
    <w:p w:rsidR="00983931" w:rsidRDefault="00677EB3">
      <w:pPr>
        <w:pStyle w:val="BodyText"/>
        <w:tabs>
          <w:tab w:val="right" w:leader="dot" w:pos="10217"/>
        </w:tabs>
        <w:spacing w:before="51"/>
        <w:ind w:left="1487"/>
      </w:pPr>
      <w:r>
        <w:t>Table 42:</w:t>
      </w:r>
      <w:r>
        <w:rPr>
          <w:spacing w:val="48"/>
        </w:rPr>
        <w:t xml:space="preserve"> </w:t>
      </w:r>
      <w:r>
        <w:t>Department</w:t>
      </w:r>
      <w:r>
        <w:rPr>
          <w:spacing w:val="-2"/>
        </w:rPr>
        <w:t xml:space="preserve"> </w:t>
      </w:r>
      <w:r>
        <w:t>Budgets</w:t>
      </w:r>
      <w:r>
        <w:tab/>
        <w:t>143</w:t>
      </w:r>
    </w:p>
    <w:p w:rsidR="00983931" w:rsidRDefault="00677EB3">
      <w:pPr>
        <w:pStyle w:val="BodyText"/>
        <w:tabs>
          <w:tab w:val="left" w:leader="dot" w:pos="9882"/>
        </w:tabs>
        <w:spacing w:before="51"/>
        <w:ind w:left="1487"/>
      </w:pPr>
      <w:r>
        <w:t>Table 43:  Revenue Budget 5</w:t>
      </w:r>
      <w:r>
        <w:rPr>
          <w:spacing w:val="-12"/>
        </w:rPr>
        <w:t xml:space="preserve"> </w:t>
      </w:r>
      <w:r>
        <w:t>Year</w:t>
      </w:r>
      <w:r>
        <w:rPr>
          <w:spacing w:val="-2"/>
        </w:rPr>
        <w:t xml:space="preserve"> </w:t>
      </w:r>
      <w:r>
        <w:t>Estimations</w:t>
      </w:r>
      <w:r>
        <w:tab/>
        <w:t>145‐146</w:t>
      </w:r>
    </w:p>
    <w:p w:rsidR="00983931" w:rsidRDefault="00677EB3">
      <w:pPr>
        <w:pStyle w:val="BodyText"/>
        <w:tabs>
          <w:tab w:val="right" w:leader="dot" w:pos="10217"/>
        </w:tabs>
        <w:spacing w:before="51"/>
        <w:ind w:left="1487"/>
      </w:pPr>
      <w:r>
        <w:t>Table 44: Future</w:t>
      </w:r>
      <w:r>
        <w:rPr>
          <w:spacing w:val="-3"/>
        </w:rPr>
        <w:t xml:space="preserve"> </w:t>
      </w:r>
      <w:r>
        <w:t>Budget Years</w:t>
      </w:r>
      <w:r>
        <w:tab/>
        <w:t>147</w:t>
      </w:r>
    </w:p>
    <w:p w:rsidR="00983931" w:rsidRDefault="00677EB3">
      <w:pPr>
        <w:pStyle w:val="BodyText"/>
        <w:tabs>
          <w:tab w:val="left" w:leader="dot" w:pos="9882"/>
        </w:tabs>
        <w:spacing w:before="52"/>
        <w:ind w:left="1487"/>
      </w:pPr>
      <w:r>
        <w:t>Table</w:t>
      </w:r>
      <w:r>
        <w:rPr>
          <w:spacing w:val="-4"/>
        </w:rPr>
        <w:t xml:space="preserve"> </w:t>
      </w:r>
      <w:r>
        <w:t>45:</w:t>
      </w:r>
      <w:r>
        <w:rPr>
          <w:spacing w:val="45"/>
        </w:rPr>
        <w:t xml:space="preserve"> </w:t>
      </w:r>
      <w:r>
        <w:t>Buildings</w:t>
      </w:r>
      <w:r>
        <w:tab/>
        <w:t>148‐151</w:t>
      </w:r>
    </w:p>
    <w:p w:rsidR="00983931" w:rsidRDefault="00677EB3">
      <w:pPr>
        <w:pStyle w:val="Heading5"/>
        <w:spacing w:before="371"/>
        <w:ind w:left="1058"/>
      </w:pPr>
      <w:r>
        <w:t>Informational Section</w:t>
      </w:r>
    </w:p>
    <w:p w:rsidR="00983931" w:rsidRDefault="00677EB3">
      <w:pPr>
        <w:pStyle w:val="BodyText"/>
        <w:tabs>
          <w:tab w:val="right" w:leader="dot" w:pos="10217"/>
        </w:tabs>
        <w:spacing w:before="55"/>
        <w:ind w:left="1487"/>
      </w:pPr>
      <w:r>
        <w:t>Table 46:  Assessed</w:t>
      </w:r>
      <w:r>
        <w:rPr>
          <w:spacing w:val="-4"/>
        </w:rPr>
        <w:t xml:space="preserve"> </w:t>
      </w:r>
      <w:r>
        <w:t>Value History</w:t>
      </w:r>
      <w:r>
        <w:tab/>
        <w:t>159</w:t>
      </w:r>
    </w:p>
    <w:p w:rsidR="00983931" w:rsidRDefault="00677EB3">
      <w:pPr>
        <w:pStyle w:val="BodyText"/>
        <w:tabs>
          <w:tab w:val="right" w:leader="dot" w:pos="10217"/>
        </w:tabs>
        <w:spacing w:before="50"/>
        <w:ind w:left="1487"/>
      </w:pPr>
      <w:r>
        <w:t>Table 47:  Taxable Value History and</w:t>
      </w:r>
      <w:r>
        <w:rPr>
          <w:spacing w:val="-6"/>
        </w:rPr>
        <w:t xml:space="preserve"> </w:t>
      </w:r>
      <w:r>
        <w:t>Future</w:t>
      </w:r>
      <w:r>
        <w:rPr>
          <w:spacing w:val="-1"/>
        </w:rPr>
        <w:t xml:space="preserve"> </w:t>
      </w:r>
      <w:r>
        <w:t>Projections</w:t>
      </w:r>
      <w:r>
        <w:tab/>
        <w:t>160</w:t>
      </w:r>
    </w:p>
    <w:p w:rsidR="00983931" w:rsidRDefault="00677EB3">
      <w:pPr>
        <w:pStyle w:val="BodyText"/>
        <w:tabs>
          <w:tab w:val="right" w:leader="dot" w:pos="10217"/>
        </w:tabs>
        <w:spacing w:before="51"/>
        <w:ind w:left="1487"/>
      </w:pPr>
      <w:r>
        <w:t>Table 48:  Property Tax Levies</w:t>
      </w:r>
      <w:r>
        <w:rPr>
          <w:spacing w:val="-4"/>
        </w:rPr>
        <w:t xml:space="preserve"> </w:t>
      </w:r>
      <w:r>
        <w:t>and</w:t>
      </w:r>
      <w:r>
        <w:rPr>
          <w:spacing w:val="-1"/>
        </w:rPr>
        <w:t xml:space="preserve"> </w:t>
      </w:r>
      <w:r>
        <w:t>Collections</w:t>
      </w:r>
      <w:r>
        <w:tab/>
        <w:t>161</w:t>
      </w:r>
    </w:p>
    <w:p w:rsidR="00983931" w:rsidRDefault="00677EB3">
      <w:pPr>
        <w:pStyle w:val="BodyText"/>
        <w:tabs>
          <w:tab w:val="right" w:leader="dot" w:pos="10217"/>
        </w:tabs>
        <w:spacing w:before="52"/>
        <w:ind w:left="1487"/>
      </w:pPr>
      <w:r>
        <w:t>Table 49:  2019 Top</w:t>
      </w:r>
      <w:r>
        <w:rPr>
          <w:spacing w:val="-4"/>
        </w:rPr>
        <w:t xml:space="preserve"> </w:t>
      </w:r>
      <w:r>
        <w:t>Ten Taxpayers</w:t>
      </w:r>
      <w:r>
        <w:tab/>
        <w:t>162</w:t>
      </w:r>
    </w:p>
    <w:p w:rsidR="00983931" w:rsidRDefault="00677EB3">
      <w:pPr>
        <w:pStyle w:val="BodyText"/>
        <w:tabs>
          <w:tab w:val="right" w:leader="dot" w:pos="10217"/>
        </w:tabs>
        <w:spacing w:before="50"/>
        <w:ind w:left="1487"/>
      </w:pPr>
      <w:r>
        <w:t>Table 50:  Tax Rate Impact to</w:t>
      </w:r>
      <w:r>
        <w:rPr>
          <w:spacing w:val="-3"/>
        </w:rPr>
        <w:t xml:space="preserve"> </w:t>
      </w:r>
      <w:r>
        <w:t>District’s</w:t>
      </w:r>
      <w:r>
        <w:rPr>
          <w:spacing w:val="1"/>
        </w:rPr>
        <w:t xml:space="preserve"> </w:t>
      </w:r>
      <w:r>
        <w:t>Taxpayers</w:t>
      </w:r>
      <w:r>
        <w:tab/>
        <w:t>163</w:t>
      </w:r>
    </w:p>
    <w:p w:rsidR="00983931" w:rsidRDefault="00677EB3">
      <w:pPr>
        <w:pStyle w:val="BodyText"/>
        <w:tabs>
          <w:tab w:val="right" w:leader="dot" w:pos="10217"/>
        </w:tabs>
        <w:spacing w:before="51"/>
        <w:ind w:left="1487"/>
      </w:pPr>
      <w:r>
        <w:t>Table 51:  Taxable</w:t>
      </w:r>
      <w:r>
        <w:rPr>
          <w:spacing w:val="-3"/>
        </w:rPr>
        <w:t xml:space="preserve"> </w:t>
      </w:r>
      <w:r>
        <w:t>Value Projections</w:t>
      </w:r>
      <w:r>
        <w:tab/>
        <w:t>164</w:t>
      </w:r>
    </w:p>
    <w:p w:rsidR="00983931" w:rsidRDefault="00677EB3">
      <w:pPr>
        <w:pStyle w:val="BodyText"/>
        <w:tabs>
          <w:tab w:val="right" w:leader="dot" w:pos="10217"/>
        </w:tabs>
        <w:spacing w:before="52"/>
        <w:ind w:left="1487"/>
      </w:pPr>
      <w:r>
        <w:t>Table 52:  Property</w:t>
      </w:r>
      <w:r>
        <w:rPr>
          <w:spacing w:val="-2"/>
        </w:rPr>
        <w:t xml:space="preserve"> </w:t>
      </w:r>
      <w:r>
        <w:t>Tax</w:t>
      </w:r>
      <w:r>
        <w:rPr>
          <w:spacing w:val="-1"/>
        </w:rPr>
        <w:t xml:space="preserve"> </w:t>
      </w:r>
      <w:r>
        <w:t>History</w:t>
      </w:r>
      <w:r>
        <w:tab/>
        <w:t>165</w:t>
      </w:r>
    </w:p>
    <w:p w:rsidR="00983931" w:rsidRDefault="00677EB3">
      <w:pPr>
        <w:pStyle w:val="BodyText"/>
        <w:tabs>
          <w:tab w:val="right" w:leader="dot" w:pos="10217"/>
        </w:tabs>
        <w:spacing w:before="50"/>
        <w:ind w:left="1487"/>
      </w:pPr>
      <w:r>
        <w:t>Table 53:  Student</w:t>
      </w:r>
      <w:r>
        <w:rPr>
          <w:spacing w:val="-2"/>
        </w:rPr>
        <w:t xml:space="preserve"> </w:t>
      </w:r>
      <w:r>
        <w:t>Enrollment Summary</w:t>
      </w:r>
      <w:r>
        <w:tab/>
        <w:t>167</w:t>
      </w:r>
    </w:p>
    <w:p w:rsidR="00983931" w:rsidRDefault="00677EB3">
      <w:pPr>
        <w:pStyle w:val="BodyText"/>
        <w:tabs>
          <w:tab w:val="left" w:leader="dot" w:pos="9882"/>
        </w:tabs>
        <w:spacing w:before="51"/>
        <w:ind w:left="1487"/>
      </w:pPr>
      <w:r>
        <w:t>Table 54:  Student Enrollment</w:t>
      </w:r>
      <w:r>
        <w:rPr>
          <w:spacing w:val="-9"/>
        </w:rPr>
        <w:t xml:space="preserve"> </w:t>
      </w:r>
      <w:r>
        <w:t>by</w:t>
      </w:r>
      <w:r>
        <w:rPr>
          <w:spacing w:val="-3"/>
        </w:rPr>
        <w:t xml:space="preserve"> </w:t>
      </w:r>
      <w:r>
        <w:t>Campus</w:t>
      </w:r>
      <w:r>
        <w:tab/>
        <w:t>168‐169</w:t>
      </w:r>
    </w:p>
    <w:p w:rsidR="00983931" w:rsidRDefault="00677EB3">
      <w:pPr>
        <w:pStyle w:val="BodyText"/>
        <w:tabs>
          <w:tab w:val="right" w:leader="dot" w:pos="10217"/>
        </w:tabs>
        <w:spacing w:before="52"/>
        <w:ind w:left="1487"/>
      </w:pPr>
      <w:r>
        <w:t>Table</w:t>
      </w:r>
      <w:r>
        <w:rPr>
          <w:spacing w:val="-2"/>
        </w:rPr>
        <w:t xml:space="preserve"> </w:t>
      </w:r>
      <w:r>
        <w:t>55:  Enrollment</w:t>
      </w:r>
      <w:r>
        <w:tab/>
        <w:t>170</w:t>
      </w:r>
    </w:p>
    <w:p w:rsidR="00983931" w:rsidRDefault="00677EB3">
      <w:pPr>
        <w:pStyle w:val="BodyText"/>
        <w:tabs>
          <w:tab w:val="right" w:leader="dot" w:pos="10217"/>
        </w:tabs>
        <w:spacing w:before="51"/>
        <w:ind w:left="1487"/>
      </w:pPr>
      <w:r>
        <w:t>Table 56:</w:t>
      </w:r>
      <w:r>
        <w:rPr>
          <w:spacing w:val="48"/>
        </w:rPr>
        <w:t xml:space="preserve"> </w:t>
      </w:r>
      <w:r>
        <w:t>Staﬃng</w:t>
      </w:r>
      <w:r>
        <w:rPr>
          <w:spacing w:val="-1"/>
        </w:rPr>
        <w:t xml:space="preserve"> </w:t>
      </w:r>
      <w:r>
        <w:t>History</w:t>
      </w:r>
      <w:r>
        <w:tab/>
        <w:t>171</w:t>
      </w:r>
    </w:p>
    <w:p w:rsidR="00983931" w:rsidRDefault="00677EB3">
      <w:pPr>
        <w:pStyle w:val="BodyText"/>
        <w:tabs>
          <w:tab w:val="right" w:leader="dot" w:pos="10217"/>
        </w:tabs>
        <w:spacing w:before="50"/>
        <w:ind w:left="1487"/>
      </w:pPr>
      <w:r>
        <w:t>Table 57:</w:t>
      </w:r>
      <w:r>
        <w:rPr>
          <w:spacing w:val="48"/>
        </w:rPr>
        <w:t xml:space="preserve"> </w:t>
      </w:r>
      <w:r>
        <w:t>Principal</w:t>
      </w:r>
      <w:r>
        <w:rPr>
          <w:spacing w:val="-1"/>
        </w:rPr>
        <w:t xml:space="preserve"> </w:t>
      </w:r>
      <w:r>
        <w:t>Outstanding</w:t>
      </w:r>
      <w:r>
        <w:tab/>
        <w:t>174</w:t>
      </w:r>
    </w:p>
    <w:p w:rsidR="00983931" w:rsidRDefault="00677EB3">
      <w:pPr>
        <w:pStyle w:val="BodyText"/>
        <w:tabs>
          <w:tab w:val="right" w:leader="dot" w:pos="10217"/>
        </w:tabs>
        <w:spacing w:before="52"/>
        <w:ind w:left="1487"/>
      </w:pPr>
      <w:r>
        <w:t>Table 58:  Debt Service, Aggregate Unlimited</w:t>
      </w:r>
      <w:r>
        <w:rPr>
          <w:spacing w:val="-5"/>
        </w:rPr>
        <w:t xml:space="preserve"> </w:t>
      </w:r>
      <w:r>
        <w:t>Tax Bonds</w:t>
      </w:r>
      <w:r>
        <w:tab/>
        <w:t>175</w:t>
      </w:r>
    </w:p>
    <w:p w:rsidR="00983931" w:rsidRDefault="00677EB3">
      <w:pPr>
        <w:pStyle w:val="BodyText"/>
        <w:tabs>
          <w:tab w:val="right" w:leader="dot" w:pos="10217"/>
        </w:tabs>
        <w:spacing w:before="51"/>
        <w:ind w:left="1487"/>
      </w:pPr>
      <w:r>
        <w:t>Table 59:  Capital Improvement Program Impact on Tax Rate (Outstanding</w:t>
      </w:r>
      <w:r>
        <w:rPr>
          <w:spacing w:val="-18"/>
        </w:rPr>
        <w:t xml:space="preserve"> </w:t>
      </w:r>
      <w:r>
        <w:t>Debt</w:t>
      </w:r>
      <w:r>
        <w:rPr>
          <w:spacing w:val="-3"/>
        </w:rPr>
        <w:t xml:space="preserve"> </w:t>
      </w:r>
      <w:r>
        <w:t>Only)</w:t>
      </w:r>
      <w:r>
        <w:tab/>
        <w:t>176</w:t>
      </w:r>
    </w:p>
    <w:p w:rsidR="00983931" w:rsidRDefault="00677EB3">
      <w:pPr>
        <w:pStyle w:val="BodyText"/>
        <w:tabs>
          <w:tab w:val="right" w:leader="dot" w:pos="10217"/>
        </w:tabs>
        <w:spacing w:before="50"/>
        <w:ind w:left="1487"/>
      </w:pPr>
      <w:r>
        <w:t>Table 60:</w:t>
      </w:r>
      <w:r>
        <w:rPr>
          <w:spacing w:val="48"/>
        </w:rPr>
        <w:t xml:space="preserve"> </w:t>
      </w:r>
      <w:r>
        <w:t>Dropout</w:t>
      </w:r>
      <w:r>
        <w:rPr>
          <w:spacing w:val="-1"/>
        </w:rPr>
        <w:t xml:space="preserve"> </w:t>
      </w:r>
      <w:r>
        <w:t>Rate</w:t>
      </w:r>
      <w:r>
        <w:tab/>
        <w:t>177</w:t>
      </w:r>
    </w:p>
    <w:p w:rsidR="00983931" w:rsidRDefault="00677EB3">
      <w:pPr>
        <w:pStyle w:val="BodyText"/>
        <w:tabs>
          <w:tab w:val="right" w:leader="dot" w:pos="10217"/>
        </w:tabs>
        <w:spacing w:before="52"/>
        <w:ind w:left="1487"/>
      </w:pPr>
      <w:r>
        <w:t>Table 61:</w:t>
      </w:r>
      <w:r>
        <w:rPr>
          <w:spacing w:val="48"/>
        </w:rPr>
        <w:t xml:space="preserve"> </w:t>
      </w:r>
      <w:r>
        <w:t>2019</w:t>
      </w:r>
      <w:r>
        <w:rPr>
          <w:spacing w:val="-1"/>
        </w:rPr>
        <w:t xml:space="preserve"> </w:t>
      </w:r>
      <w:r>
        <w:t>Accountability</w:t>
      </w:r>
      <w:r>
        <w:tab/>
        <w:t>178</w:t>
      </w:r>
    </w:p>
    <w:p w:rsidR="00983931" w:rsidRDefault="00677EB3">
      <w:pPr>
        <w:pStyle w:val="BodyText"/>
        <w:tabs>
          <w:tab w:val="right" w:leader="dot" w:pos="10217"/>
        </w:tabs>
        <w:spacing w:before="51"/>
        <w:ind w:left="1487"/>
      </w:pPr>
      <w:r>
        <w:t>Table 62:</w:t>
      </w:r>
      <w:r>
        <w:rPr>
          <w:spacing w:val="49"/>
        </w:rPr>
        <w:t xml:space="preserve"> </w:t>
      </w:r>
      <w:r>
        <w:t>Graduation</w:t>
      </w:r>
      <w:r>
        <w:rPr>
          <w:spacing w:val="-1"/>
        </w:rPr>
        <w:t xml:space="preserve"> </w:t>
      </w:r>
      <w:r>
        <w:t>Rates</w:t>
      </w:r>
      <w:r>
        <w:tab/>
        <w:t>184</w:t>
      </w:r>
    </w:p>
    <w:p w:rsidR="00983931" w:rsidRDefault="00677EB3">
      <w:pPr>
        <w:pStyle w:val="BodyText"/>
        <w:tabs>
          <w:tab w:val="right" w:leader="dot" w:pos="10217"/>
        </w:tabs>
        <w:spacing w:before="51"/>
        <w:ind w:left="1487"/>
      </w:pPr>
      <w:r>
        <w:t>Table 63:  Overall English &amp; Spanish</w:t>
      </w:r>
      <w:r>
        <w:rPr>
          <w:spacing w:val="-4"/>
        </w:rPr>
        <w:t xml:space="preserve"> </w:t>
      </w:r>
      <w:r>
        <w:t>ISIP Totals</w:t>
      </w:r>
      <w:r>
        <w:tab/>
        <w:t>185</w:t>
      </w:r>
    </w:p>
    <w:p w:rsidR="00983931" w:rsidRDefault="00677EB3">
      <w:pPr>
        <w:pStyle w:val="BodyText"/>
        <w:tabs>
          <w:tab w:val="right" w:leader="dot" w:pos="10217"/>
        </w:tabs>
        <w:spacing w:before="51"/>
        <w:ind w:left="1487"/>
      </w:pPr>
      <w:r>
        <w:t>Table 64:  Free/Reduced</w:t>
      </w:r>
      <w:r>
        <w:rPr>
          <w:spacing w:val="-1"/>
        </w:rPr>
        <w:t xml:space="preserve"> </w:t>
      </w:r>
      <w:r>
        <w:t>Lunch</w:t>
      </w:r>
      <w:r>
        <w:rPr>
          <w:spacing w:val="-1"/>
        </w:rPr>
        <w:t xml:space="preserve"> </w:t>
      </w:r>
      <w:r>
        <w:t>Numbers</w:t>
      </w:r>
      <w:r>
        <w:tab/>
        <w:t>186</w:t>
      </w:r>
    </w:p>
    <w:p w:rsidR="00983931" w:rsidRDefault="00983931">
      <w:pPr>
        <w:sectPr w:rsidR="00983931">
          <w:pgSz w:w="12240" w:h="15840"/>
          <w:pgMar w:top="760" w:right="500" w:bottom="520" w:left="460" w:header="0" w:footer="333" w:gutter="0"/>
          <w:cols w:space="720"/>
        </w:sectPr>
      </w:pPr>
    </w:p>
    <w:p w:rsidR="00983931" w:rsidRDefault="002722D2">
      <w:pPr>
        <w:pStyle w:val="Heading1"/>
        <w:spacing w:before="888"/>
        <w:ind w:left="142"/>
      </w:pPr>
      <w:r>
        <w:pict>
          <v:group id="_x0000_s1920" style="position:absolute;left:0;text-align:left;margin-left:74.6pt;margin-top:36pt;width:468pt;height:710.25pt;z-index:-251595264;mso-position-horizontal-relative:page;mso-position-vertical-relative:page" coordorigin="1492,720" coordsize="9360,14205">
            <v:shape id="_x0000_s1935" type="#_x0000_t75" style="position:absolute;left:1491;top:720;width:9360;height:14205">
              <v:imagedata r:id="rId17" o:title=""/>
            </v:shape>
            <v:shape id="_x0000_s1934" type="#_x0000_t75" style="position:absolute;left:2581;top:3192;width:7100;height:4072">
              <v:imagedata r:id="rId18" o:title=""/>
            </v:shape>
            <v:line id="_x0000_s1933" style="position:absolute" from="2581,7252" to="9680,7252" strokeweight="1.2pt"/>
            <v:line id="_x0000_s1932" style="position:absolute" from="2594,3218" to="2594,7240" strokeweight="1.26pt"/>
            <v:line id="_x0000_s1931" style="position:absolute" from="2581,3205" to="9680,3205" strokeweight="1.3pt"/>
            <v:line id="_x0000_s1930" style="position:absolute" from="9668,3217" to="9668,7240" strokeweight="1.26pt"/>
            <v:shape id="_x0000_s1929" type="#_x0000_t75" style="position:absolute;left:2576;top:7256;width:2896;height:3348">
              <v:imagedata r:id="rId19" o:title=""/>
            </v:shape>
            <v:line id="_x0000_s1928" style="position:absolute" from="2576,10592" to="5472,10592" strokeweight="1.2pt"/>
            <v:line id="_x0000_s1927" style="position:absolute" from="2589,7282" to="2589,10580" strokeweight="1.26pt"/>
            <v:line id="_x0000_s1926" style="position:absolute" from="2576,7269" to="5472,7269" strokeweight="1.3pt"/>
            <v:shape id="_x0000_s1925" type="#_x0000_t75" style="position:absolute;left:5445;top:7256;width:4241;height:3348">
              <v:imagedata r:id="rId20" o:title=""/>
            </v:shape>
            <v:line id="_x0000_s1924" style="position:absolute" from="5446,10592" to="9680,10592" strokeweight="1.2pt"/>
            <v:line id="_x0000_s1923" style="position:absolute" from="5458,7282" to="5458,10580" strokeweight="1.2pt"/>
            <v:line id="_x0000_s1922" style="position:absolute" from="5446,7269" to="9680,7269" strokeweight="1.3pt"/>
            <v:line id="_x0000_s1921" style="position:absolute" from="9668,7282" to="9668,10579" strokeweight="1.26pt"/>
            <w10:wrap anchorx="page" anchory="page"/>
          </v:group>
        </w:pict>
      </w:r>
      <w:bookmarkStart w:id="2" w:name="Executive_Summary"/>
      <w:bookmarkEnd w:id="2"/>
      <w:r w:rsidR="00677EB3">
        <w:rPr>
          <w:color w:val="585858"/>
        </w:rPr>
        <w:t>Mesquite Independent School District</w:t>
      </w: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677EB3">
      <w:pPr>
        <w:pStyle w:val="Heading2"/>
        <w:spacing w:before="487"/>
        <w:ind w:left="1855" w:right="1717"/>
      </w:pPr>
      <w:r>
        <w:rPr>
          <w:color w:val="A6A6A6"/>
        </w:rPr>
        <w:t>Executive Summary</w:t>
      </w:r>
    </w:p>
    <w:p w:rsidR="00983931" w:rsidRDefault="00983931">
      <w:pPr>
        <w:sectPr w:rsidR="00983931">
          <w:footerReference w:type="default" r:id="rId21"/>
          <w:pgSz w:w="12240" w:h="15840"/>
          <w:pgMar w:top="720" w:right="500" w:bottom="520" w:left="460" w:header="0" w:footer="333" w:gutter="0"/>
          <w:pgNumType w:start="1"/>
          <w:cols w:space="720"/>
        </w:sectPr>
      </w:pPr>
    </w:p>
    <w:p w:rsidR="00983931" w:rsidRDefault="00677EB3">
      <w:pPr>
        <w:pStyle w:val="Heading5"/>
        <w:spacing w:before="22"/>
        <w:ind w:left="1097"/>
      </w:pPr>
      <w:r>
        <w:t>Executive Summary</w:t>
      </w:r>
    </w:p>
    <w:p w:rsidR="00983931" w:rsidRDefault="00677EB3">
      <w:pPr>
        <w:pStyle w:val="BodyText"/>
        <w:tabs>
          <w:tab w:val="right" w:leader="dot" w:pos="9848"/>
        </w:tabs>
        <w:spacing w:before="54"/>
        <w:ind w:left="1548"/>
      </w:pPr>
      <w:r>
        <w:t>Board of</w:t>
      </w:r>
      <w:r>
        <w:rPr>
          <w:spacing w:val="-3"/>
        </w:rPr>
        <w:t xml:space="preserve"> </w:t>
      </w:r>
      <w:r>
        <w:t>Trustees/Administrative</w:t>
      </w:r>
      <w:r>
        <w:rPr>
          <w:spacing w:val="-1"/>
        </w:rPr>
        <w:t xml:space="preserve"> </w:t>
      </w:r>
      <w:r>
        <w:t>Oﬃcials</w:t>
      </w:r>
      <w:r>
        <w:tab/>
        <w:t>3</w:t>
      </w:r>
    </w:p>
    <w:p w:rsidR="00983931" w:rsidRDefault="00677EB3">
      <w:pPr>
        <w:pStyle w:val="BodyText"/>
        <w:tabs>
          <w:tab w:val="right" w:leader="dot" w:pos="9848"/>
        </w:tabs>
        <w:spacing w:before="52"/>
        <w:ind w:left="1548"/>
      </w:pPr>
      <w:r>
        <w:t>Consultants</w:t>
      </w:r>
      <w:r>
        <w:rPr>
          <w:spacing w:val="-1"/>
        </w:rPr>
        <w:t xml:space="preserve"> </w:t>
      </w:r>
      <w:r>
        <w:t>and</w:t>
      </w:r>
      <w:r>
        <w:rPr>
          <w:spacing w:val="-1"/>
        </w:rPr>
        <w:t xml:space="preserve"> </w:t>
      </w:r>
      <w:r>
        <w:t>Advisors</w:t>
      </w:r>
      <w:r>
        <w:tab/>
        <w:t>4</w:t>
      </w:r>
    </w:p>
    <w:p w:rsidR="00983931" w:rsidRDefault="00677EB3">
      <w:pPr>
        <w:pStyle w:val="BodyText"/>
        <w:tabs>
          <w:tab w:val="left" w:leader="dot" w:pos="9737"/>
        </w:tabs>
        <w:spacing w:before="50"/>
        <w:ind w:left="1545"/>
      </w:pPr>
      <w:r>
        <w:t>Executive</w:t>
      </w:r>
      <w:r>
        <w:rPr>
          <w:spacing w:val="-4"/>
        </w:rPr>
        <w:t xml:space="preserve"> </w:t>
      </w:r>
      <w:r>
        <w:t>Summary</w:t>
      </w:r>
      <w:r>
        <w:tab/>
        <w:t>5‐6</w:t>
      </w:r>
    </w:p>
    <w:p w:rsidR="00983931" w:rsidRDefault="00677EB3">
      <w:pPr>
        <w:pStyle w:val="BodyText"/>
        <w:tabs>
          <w:tab w:val="left" w:leader="dot" w:pos="9737"/>
        </w:tabs>
        <w:spacing w:before="51"/>
        <w:ind w:left="1543"/>
      </w:pPr>
      <w:r>
        <w:t>District</w:t>
      </w:r>
      <w:r>
        <w:rPr>
          <w:spacing w:val="-1"/>
        </w:rPr>
        <w:t xml:space="preserve"> </w:t>
      </w:r>
      <w:r>
        <w:t>Details</w:t>
      </w:r>
      <w:r>
        <w:tab/>
        <w:t>7‐9</w:t>
      </w:r>
    </w:p>
    <w:p w:rsidR="00983931" w:rsidRDefault="00677EB3">
      <w:pPr>
        <w:pStyle w:val="BodyText"/>
        <w:tabs>
          <w:tab w:val="right" w:leader="dot" w:pos="9960"/>
        </w:tabs>
        <w:spacing w:before="52"/>
        <w:ind w:left="1545"/>
      </w:pPr>
      <w:r>
        <w:t>Mission</w:t>
      </w:r>
      <w:r>
        <w:rPr>
          <w:spacing w:val="-1"/>
        </w:rPr>
        <w:t xml:space="preserve"> </w:t>
      </w:r>
      <w:r>
        <w:t>Statement</w:t>
      </w:r>
      <w:r>
        <w:tab/>
        <w:t>10</w:t>
      </w:r>
    </w:p>
    <w:p w:rsidR="00983931" w:rsidRDefault="00677EB3">
      <w:pPr>
        <w:pStyle w:val="BodyText"/>
        <w:tabs>
          <w:tab w:val="left" w:leader="dot" w:pos="9737"/>
        </w:tabs>
        <w:spacing w:before="50"/>
        <w:ind w:left="1543"/>
      </w:pPr>
      <w:r>
        <w:t>Budget Process</w:t>
      </w:r>
      <w:r>
        <w:tab/>
        <w:t>11‐12</w:t>
      </w:r>
    </w:p>
    <w:p w:rsidR="00983931" w:rsidRDefault="00677EB3">
      <w:pPr>
        <w:pStyle w:val="BodyText"/>
        <w:tabs>
          <w:tab w:val="right" w:leader="dot" w:pos="9960"/>
        </w:tabs>
        <w:spacing w:before="51"/>
        <w:ind w:left="1543"/>
      </w:pPr>
      <w:r>
        <w:t>Budget Timeline</w:t>
      </w:r>
      <w:r>
        <w:tab/>
        <w:t>13</w:t>
      </w:r>
    </w:p>
    <w:p w:rsidR="00983931" w:rsidRDefault="00677EB3">
      <w:pPr>
        <w:pStyle w:val="BodyText"/>
        <w:tabs>
          <w:tab w:val="right" w:leader="dot" w:pos="9960"/>
        </w:tabs>
        <w:spacing w:before="52"/>
        <w:ind w:left="1543"/>
      </w:pPr>
      <w:r>
        <w:t>Budget Highlights</w:t>
      </w:r>
      <w:r>
        <w:tab/>
        <w:t>14</w:t>
      </w:r>
    </w:p>
    <w:p w:rsidR="00983931" w:rsidRDefault="00677EB3">
      <w:pPr>
        <w:pStyle w:val="BodyText"/>
        <w:tabs>
          <w:tab w:val="right" w:leader="dot" w:pos="9960"/>
        </w:tabs>
        <w:spacing w:before="50"/>
        <w:ind w:left="1545"/>
      </w:pPr>
      <w:r>
        <w:t>General Fund</w:t>
      </w:r>
      <w:r>
        <w:tab/>
        <w:t>15</w:t>
      </w:r>
    </w:p>
    <w:p w:rsidR="00983931" w:rsidRDefault="00677EB3">
      <w:pPr>
        <w:pStyle w:val="BodyText"/>
        <w:tabs>
          <w:tab w:val="right" w:leader="dot" w:pos="8641"/>
        </w:tabs>
        <w:spacing w:before="51"/>
        <w:ind w:left="374"/>
        <w:jc w:val="center"/>
      </w:pPr>
      <w:r>
        <w:t>Estimated</w:t>
      </w:r>
      <w:r>
        <w:rPr>
          <w:spacing w:val="-1"/>
        </w:rPr>
        <w:t xml:space="preserve"> </w:t>
      </w:r>
      <w:r>
        <w:t>Revenues</w:t>
      </w:r>
      <w:r>
        <w:tab/>
        <w:t>16</w:t>
      </w:r>
    </w:p>
    <w:p w:rsidR="00983931" w:rsidRDefault="00677EB3">
      <w:pPr>
        <w:pStyle w:val="BodyText"/>
        <w:tabs>
          <w:tab w:val="right" w:leader="dot" w:pos="8641"/>
        </w:tabs>
        <w:spacing w:before="52"/>
        <w:ind w:left="374"/>
        <w:jc w:val="center"/>
      </w:pPr>
      <w:r>
        <w:t>Expenditures</w:t>
      </w:r>
      <w:r>
        <w:tab/>
        <w:t>17</w:t>
      </w:r>
    </w:p>
    <w:p w:rsidR="00983931" w:rsidRDefault="00677EB3">
      <w:pPr>
        <w:pStyle w:val="BodyText"/>
        <w:tabs>
          <w:tab w:val="right" w:leader="dot" w:pos="9960"/>
        </w:tabs>
        <w:spacing w:before="51"/>
        <w:ind w:left="1545"/>
      </w:pPr>
      <w:r>
        <w:t>General Fund</w:t>
      </w:r>
      <w:r>
        <w:tab/>
        <w:t>18</w:t>
      </w:r>
    </w:p>
    <w:p w:rsidR="00983931" w:rsidRDefault="00677EB3">
      <w:pPr>
        <w:pStyle w:val="BodyText"/>
        <w:tabs>
          <w:tab w:val="left" w:leader="dot" w:pos="9737"/>
        </w:tabs>
        <w:spacing w:before="50"/>
        <w:ind w:left="1544"/>
      </w:pPr>
      <w:r>
        <w:t>Student</w:t>
      </w:r>
      <w:r>
        <w:rPr>
          <w:spacing w:val="-2"/>
        </w:rPr>
        <w:t xml:space="preserve"> </w:t>
      </w:r>
      <w:r>
        <w:t>Nutrition</w:t>
      </w:r>
      <w:r>
        <w:rPr>
          <w:spacing w:val="-2"/>
        </w:rPr>
        <w:t xml:space="preserve"> </w:t>
      </w:r>
      <w:r>
        <w:t>Fund</w:t>
      </w:r>
      <w:r>
        <w:tab/>
        <w:t>19‐20</w:t>
      </w:r>
    </w:p>
    <w:p w:rsidR="00983931" w:rsidRDefault="00677EB3">
      <w:pPr>
        <w:pStyle w:val="BodyText"/>
        <w:tabs>
          <w:tab w:val="right" w:leader="dot" w:pos="9960"/>
        </w:tabs>
        <w:spacing w:before="52"/>
        <w:ind w:left="1544"/>
      </w:pPr>
      <w:r>
        <w:t>Debt</w:t>
      </w:r>
      <w:r>
        <w:rPr>
          <w:spacing w:val="-3"/>
        </w:rPr>
        <w:t xml:space="preserve"> </w:t>
      </w:r>
      <w:r>
        <w:t>Service</w:t>
      </w:r>
      <w:r>
        <w:rPr>
          <w:spacing w:val="-1"/>
        </w:rPr>
        <w:t xml:space="preserve"> </w:t>
      </w:r>
      <w:r>
        <w:t>Fund</w:t>
      </w:r>
      <w:r>
        <w:tab/>
        <w:t>21</w:t>
      </w:r>
    </w:p>
    <w:p w:rsidR="00983931" w:rsidRDefault="00677EB3">
      <w:pPr>
        <w:pStyle w:val="BodyText"/>
        <w:tabs>
          <w:tab w:val="right" w:leader="dot" w:pos="9960"/>
        </w:tabs>
        <w:spacing w:before="51"/>
        <w:ind w:left="1545"/>
      </w:pPr>
      <w:r>
        <w:t>General Obligation Debt</w:t>
      </w:r>
      <w:r>
        <w:tab/>
        <w:t>22</w:t>
      </w:r>
    </w:p>
    <w:p w:rsidR="00983931" w:rsidRDefault="00677EB3">
      <w:pPr>
        <w:pStyle w:val="BodyText"/>
        <w:tabs>
          <w:tab w:val="right" w:leader="dot" w:pos="9960"/>
        </w:tabs>
        <w:spacing w:before="50"/>
        <w:ind w:left="1545"/>
      </w:pPr>
      <w:r>
        <w:t>General Obligation Bonds</w:t>
      </w:r>
      <w:r>
        <w:tab/>
        <w:t>23</w:t>
      </w:r>
    </w:p>
    <w:p w:rsidR="00983931" w:rsidRDefault="00677EB3">
      <w:pPr>
        <w:pStyle w:val="BodyText"/>
        <w:tabs>
          <w:tab w:val="right" w:leader="dot" w:pos="9960"/>
        </w:tabs>
        <w:spacing w:before="52"/>
        <w:ind w:left="1543"/>
      </w:pPr>
      <w:r>
        <w:t>Capital</w:t>
      </w:r>
      <w:r>
        <w:rPr>
          <w:spacing w:val="1"/>
        </w:rPr>
        <w:t xml:space="preserve"> </w:t>
      </w:r>
      <w:r>
        <w:t>Projects</w:t>
      </w:r>
      <w:r>
        <w:tab/>
        <w:t>24</w:t>
      </w:r>
    </w:p>
    <w:p w:rsidR="00983931" w:rsidRDefault="00677EB3">
      <w:pPr>
        <w:pStyle w:val="BodyText"/>
        <w:tabs>
          <w:tab w:val="left" w:leader="dot" w:pos="9737"/>
        </w:tabs>
        <w:spacing w:before="51"/>
        <w:ind w:left="1544"/>
      </w:pPr>
      <w:r>
        <w:t>Taxable Values and</w:t>
      </w:r>
      <w:r>
        <w:rPr>
          <w:spacing w:val="-7"/>
        </w:rPr>
        <w:t xml:space="preserve"> </w:t>
      </w:r>
      <w:r>
        <w:t>Tax</w:t>
      </w:r>
      <w:r>
        <w:rPr>
          <w:spacing w:val="-4"/>
        </w:rPr>
        <w:t xml:space="preserve"> </w:t>
      </w:r>
      <w:r>
        <w:t>Rate</w:t>
      </w:r>
      <w:r>
        <w:tab/>
        <w:t>25‐27</w:t>
      </w:r>
    </w:p>
    <w:p w:rsidR="00983931" w:rsidRDefault="00677EB3">
      <w:pPr>
        <w:pStyle w:val="BodyText"/>
        <w:tabs>
          <w:tab w:val="right" w:leader="dot" w:pos="9960"/>
        </w:tabs>
        <w:spacing w:before="50"/>
        <w:ind w:left="1545"/>
      </w:pPr>
      <w:r>
        <w:t>Enrollment</w:t>
      </w:r>
      <w:r>
        <w:rPr>
          <w:spacing w:val="-1"/>
        </w:rPr>
        <w:t xml:space="preserve"> </w:t>
      </w:r>
      <w:r>
        <w:t>Growth</w:t>
      </w:r>
      <w:r>
        <w:tab/>
        <w:t>28</w:t>
      </w:r>
    </w:p>
    <w:p w:rsidR="00983931" w:rsidRDefault="00677EB3">
      <w:pPr>
        <w:pStyle w:val="BodyText"/>
        <w:tabs>
          <w:tab w:val="right" w:leader="dot" w:pos="9960"/>
        </w:tabs>
        <w:spacing w:before="51"/>
        <w:ind w:left="1544"/>
      </w:pPr>
      <w:r>
        <w:t>Student Enrollment Summary</w:t>
      </w:r>
      <w:r>
        <w:tab/>
        <w:t>29</w:t>
      </w:r>
    </w:p>
    <w:p w:rsidR="00983931" w:rsidRDefault="00677EB3">
      <w:pPr>
        <w:pStyle w:val="BodyText"/>
        <w:tabs>
          <w:tab w:val="left" w:leader="dot" w:pos="9737"/>
        </w:tabs>
        <w:spacing w:before="52"/>
        <w:ind w:left="1544"/>
      </w:pPr>
      <w:r>
        <w:t>Student Enrollment</w:t>
      </w:r>
      <w:r>
        <w:rPr>
          <w:spacing w:val="-7"/>
        </w:rPr>
        <w:t xml:space="preserve"> </w:t>
      </w:r>
      <w:r>
        <w:t>by</w:t>
      </w:r>
      <w:r>
        <w:rPr>
          <w:spacing w:val="-4"/>
        </w:rPr>
        <w:t xml:space="preserve"> </w:t>
      </w:r>
      <w:r>
        <w:t>Campus</w:t>
      </w:r>
      <w:r>
        <w:tab/>
        <w:t>30‐31</w:t>
      </w:r>
    </w:p>
    <w:p w:rsidR="00983931" w:rsidRDefault="00677EB3">
      <w:pPr>
        <w:pStyle w:val="BodyText"/>
        <w:tabs>
          <w:tab w:val="right" w:leader="dot" w:pos="9960"/>
        </w:tabs>
        <w:spacing w:before="51"/>
        <w:ind w:left="1543"/>
      </w:pPr>
      <w:r>
        <w:t>Staﬃng</w:t>
      </w:r>
      <w:r>
        <w:tab/>
        <w:t>32</w:t>
      </w:r>
    </w:p>
    <w:p w:rsidR="00983931" w:rsidRDefault="00677EB3">
      <w:pPr>
        <w:pStyle w:val="BodyText"/>
        <w:tabs>
          <w:tab w:val="right" w:leader="dot" w:pos="9960"/>
        </w:tabs>
        <w:spacing w:before="50"/>
        <w:ind w:left="1545"/>
      </w:pPr>
      <w:r>
        <w:t>Graduation</w:t>
      </w:r>
      <w:r>
        <w:rPr>
          <w:spacing w:val="-2"/>
        </w:rPr>
        <w:t xml:space="preserve"> </w:t>
      </w:r>
      <w:r>
        <w:t>Rates</w:t>
      </w:r>
      <w:r>
        <w:tab/>
        <w:t>33</w:t>
      </w:r>
    </w:p>
    <w:p w:rsidR="00983931" w:rsidRDefault="00677EB3">
      <w:pPr>
        <w:pStyle w:val="BodyText"/>
        <w:tabs>
          <w:tab w:val="right" w:leader="dot" w:pos="9960"/>
        </w:tabs>
        <w:spacing w:before="52"/>
        <w:ind w:left="1543"/>
      </w:pPr>
      <w:r>
        <w:t>2020</w:t>
      </w:r>
      <w:r>
        <w:rPr>
          <w:spacing w:val="-2"/>
        </w:rPr>
        <w:t xml:space="preserve"> </w:t>
      </w:r>
      <w:r>
        <w:t>Accountability</w:t>
      </w:r>
      <w:r>
        <w:tab/>
        <w:t>34</w:t>
      </w:r>
    </w:p>
    <w:p w:rsidR="00983931" w:rsidRDefault="00677EB3">
      <w:pPr>
        <w:pStyle w:val="BodyText"/>
        <w:tabs>
          <w:tab w:val="right" w:leader="dot" w:pos="9960"/>
        </w:tabs>
        <w:spacing w:before="51"/>
        <w:ind w:left="1543"/>
      </w:pPr>
      <w:r>
        <w:t>Financial Integrity Rating System of Texas (FIRST) and Future</w:t>
      </w:r>
      <w:r>
        <w:rPr>
          <w:spacing w:val="-8"/>
        </w:rPr>
        <w:t xml:space="preserve"> </w:t>
      </w:r>
      <w:r>
        <w:t>Budget</w:t>
      </w:r>
      <w:r>
        <w:rPr>
          <w:spacing w:val="-1"/>
        </w:rPr>
        <w:t xml:space="preserve"> </w:t>
      </w:r>
      <w:r>
        <w:t>Years</w:t>
      </w:r>
      <w:r>
        <w:tab/>
        <w:t>35</w:t>
      </w:r>
    </w:p>
    <w:p w:rsidR="00983931" w:rsidRDefault="00677EB3">
      <w:pPr>
        <w:pStyle w:val="BodyText"/>
        <w:tabs>
          <w:tab w:val="right" w:leader="dot" w:pos="9960"/>
        </w:tabs>
        <w:spacing w:before="50"/>
        <w:ind w:left="1543"/>
      </w:pPr>
      <w:r>
        <w:t>Future</w:t>
      </w:r>
      <w:r>
        <w:rPr>
          <w:spacing w:val="-1"/>
        </w:rPr>
        <w:t xml:space="preserve"> </w:t>
      </w:r>
      <w:r>
        <w:t>Budget</w:t>
      </w:r>
      <w:r>
        <w:rPr>
          <w:spacing w:val="-1"/>
        </w:rPr>
        <w:t xml:space="preserve"> </w:t>
      </w:r>
      <w:r>
        <w:t>Years</w:t>
      </w:r>
      <w:r>
        <w:tab/>
        <w:t>36</w:t>
      </w:r>
    </w:p>
    <w:p w:rsidR="00983931" w:rsidRDefault="00677EB3">
      <w:pPr>
        <w:pStyle w:val="BodyText"/>
        <w:tabs>
          <w:tab w:val="left" w:leader="dot" w:pos="9737"/>
        </w:tabs>
        <w:spacing w:before="52"/>
        <w:ind w:left="1545"/>
      </w:pPr>
      <w:r>
        <w:t>Revenue and Budget 5</w:t>
      </w:r>
      <w:r>
        <w:rPr>
          <w:spacing w:val="-9"/>
        </w:rPr>
        <w:t xml:space="preserve"> </w:t>
      </w:r>
      <w:r>
        <w:t>Year</w:t>
      </w:r>
      <w:r>
        <w:rPr>
          <w:spacing w:val="-1"/>
        </w:rPr>
        <w:t xml:space="preserve"> </w:t>
      </w:r>
      <w:r>
        <w:t>Estimations</w:t>
      </w:r>
      <w:r>
        <w:tab/>
        <w:t>37‐38</w:t>
      </w:r>
    </w:p>
    <w:p w:rsidR="00983931" w:rsidRDefault="00677EB3">
      <w:pPr>
        <w:pStyle w:val="BodyText"/>
        <w:tabs>
          <w:tab w:val="right" w:leader="dot" w:pos="9960"/>
        </w:tabs>
        <w:spacing w:before="51"/>
        <w:ind w:left="1544"/>
      </w:pPr>
      <w:r>
        <w:t>Budget Contact</w:t>
      </w:r>
      <w:r>
        <w:tab/>
        <w:t>39</w:t>
      </w:r>
    </w:p>
    <w:p w:rsidR="00983931" w:rsidRDefault="00983931">
      <w:pPr>
        <w:sectPr w:rsidR="00983931">
          <w:footerReference w:type="default" r:id="rId22"/>
          <w:pgSz w:w="12240" w:h="15840"/>
          <w:pgMar w:top="1200" w:right="500" w:bottom="580" w:left="460" w:header="0" w:footer="380" w:gutter="0"/>
          <w:pgNumType w:start="2"/>
          <w:cols w:space="720"/>
        </w:sectPr>
      </w:pPr>
    </w:p>
    <w:p w:rsidR="00983931" w:rsidRDefault="00983931">
      <w:pPr>
        <w:pStyle w:val="BodyText"/>
        <w:spacing w:before="3"/>
        <w:rPr>
          <w:sz w:val="20"/>
        </w:rPr>
      </w:pPr>
    </w:p>
    <w:p w:rsidR="00983931" w:rsidRDefault="00677EB3">
      <w:pPr>
        <w:pStyle w:val="Heading6"/>
        <w:ind w:left="3977" w:right="4072"/>
        <w:jc w:val="center"/>
      </w:pPr>
      <w:r>
        <w:t>3819 Towne Crossing Blvd.</w:t>
      </w:r>
    </w:p>
    <w:p w:rsidR="00983931" w:rsidRDefault="00677EB3">
      <w:pPr>
        <w:spacing w:before="55"/>
        <w:ind w:left="3977" w:right="4072"/>
        <w:jc w:val="center"/>
        <w:rPr>
          <w:sz w:val="24"/>
        </w:rPr>
      </w:pPr>
      <w:r>
        <w:rPr>
          <w:sz w:val="24"/>
        </w:rPr>
        <w:t>Mesquite, TX 75150</w:t>
      </w:r>
    </w:p>
    <w:p w:rsidR="00983931" w:rsidRDefault="00983931">
      <w:pPr>
        <w:pStyle w:val="BodyText"/>
        <w:rPr>
          <w:sz w:val="24"/>
        </w:rPr>
      </w:pPr>
    </w:p>
    <w:p w:rsidR="00983931" w:rsidRDefault="00983931">
      <w:pPr>
        <w:pStyle w:val="BodyText"/>
        <w:rPr>
          <w:sz w:val="24"/>
        </w:rPr>
      </w:pPr>
    </w:p>
    <w:p w:rsidR="00983931" w:rsidRDefault="00677EB3">
      <w:pPr>
        <w:spacing w:before="166"/>
        <w:ind w:left="3977" w:right="4071"/>
        <w:jc w:val="center"/>
        <w:rPr>
          <w:b/>
        </w:rPr>
      </w:pPr>
      <w:r>
        <w:rPr>
          <w:b/>
          <w:u w:val="single"/>
        </w:rPr>
        <w:t>Board of Trustees</w:t>
      </w:r>
    </w:p>
    <w:p w:rsidR="00983931" w:rsidRDefault="00983931">
      <w:pPr>
        <w:pStyle w:val="BodyText"/>
        <w:spacing w:before="11"/>
        <w:rPr>
          <w:b/>
          <w:sz w:val="25"/>
        </w:rPr>
      </w:pPr>
    </w:p>
    <w:p w:rsidR="00983931" w:rsidRDefault="00677EB3">
      <w:pPr>
        <w:pStyle w:val="BodyText"/>
        <w:spacing w:before="55" w:line="285" w:lineRule="auto"/>
        <w:ind w:left="4410" w:right="4505" w:firstLine="1"/>
        <w:jc w:val="center"/>
      </w:pPr>
      <w:r>
        <w:t>Gary Bingham, President Eddie Rose, Vice President</w:t>
      </w:r>
    </w:p>
    <w:p w:rsidR="00983931" w:rsidRDefault="00677EB3">
      <w:pPr>
        <w:pStyle w:val="BodyText"/>
        <w:spacing w:line="285" w:lineRule="auto"/>
        <w:ind w:left="3997" w:right="4093" w:firstLine="1"/>
        <w:jc w:val="center"/>
      </w:pPr>
      <w:r>
        <w:t>Archemides Faulkner, Secretary Elaine Whitlock, Assistant Secretary Gregg Everett, Member</w:t>
      </w:r>
    </w:p>
    <w:p w:rsidR="00983931" w:rsidRDefault="00677EB3">
      <w:pPr>
        <w:pStyle w:val="BodyText"/>
        <w:spacing w:line="285" w:lineRule="auto"/>
        <w:ind w:left="4488" w:right="4585"/>
        <w:jc w:val="center"/>
      </w:pPr>
      <w:r>
        <w:t>Robert Seward, Member Kevin Carbo, Member</w:t>
      </w:r>
    </w:p>
    <w:p w:rsidR="00983931" w:rsidRDefault="00983931">
      <w:pPr>
        <w:pStyle w:val="BodyText"/>
      </w:pPr>
    </w:p>
    <w:p w:rsidR="00983931" w:rsidRDefault="00983931">
      <w:pPr>
        <w:pStyle w:val="BodyText"/>
        <w:spacing w:before="5"/>
        <w:rPr>
          <w:sz w:val="30"/>
        </w:rPr>
      </w:pPr>
    </w:p>
    <w:p w:rsidR="00983931" w:rsidRDefault="00677EB3">
      <w:pPr>
        <w:ind w:left="3977" w:right="4072"/>
        <w:jc w:val="center"/>
        <w:rPr>
          <w:b/>
        </w:rPr>
      </w:pPr>
      <w:r>
        <w:rPr>
          <w:b/>
          <w:u w:val="single"/>
        </w:rPr>
        <w:t>Administrative Oﬃcials</w:t>
      </w:r>
    </w:p>
    <w:p w:rsidR="00983931" w:rsidRDefault="00983931">
      <w:pPr>
        <w:pStyle w:val="BodyText"/>
        <w:spacing w:before="9"/>
        <w:rPr>
          <w:b/>
          <w:sz w:val="25"/>
        </w:rPr>
      </w:pPr>
    </w:p>
    <w:p w:rsidR="00983931" w:rsidRDefault="00677EB3">
      <w:pPr>
        <w:pStyle w:val="BodyText"/>
        <w:spacing w:before="55" w:line="285" w:lineRule="auto"/>
        <w:ind w:left="3322" w:right="3417"/>
        <w:jc w:val="center"/>
      </w:pPr>
      <w:r>
        <w:t>Dr. David Vroonland, Superintendent of Schools Beth Nicholas, Deputy Superintendent</w:t>
      </w:r>
    </w:p>
    <w:p w:rsidR="00983931" w:rsidRDefault="00677EB3">
      <w:pPr>
        <w:pStyle w:val="BodyText"/>
        <w:spacing w:before="1"/>
        <w:ind w:left="2697"/>
      </w:pPr>
      <w:r>
        <w:t>Pete D. Pape, Assistant Superintendent for Finance &amp; Operations</w:t>
      </w:r>
    </w:p>
    <w:p w:rsidR="00983931" w:rsidRDefault="00677EB3">
      <w:pPr>
        <w:pStyle w:val="BodyText"/>
        <w:spacing w:before="51" w:line="285" w:lineRule="auto"/>
        <w:ind w:left="2262" w:right="2359"/>
        <w:jc w:val="center"/>
      </w:pPr>
      <w:r>
        <w:t>Dr. Karyn Cummings, Assistant Superintendent for Administrative Services Dr. Treva Franklin, Assistant Superintendent for Curriculum &amp; Instruction Mary Randall, Assistant Superintendent for Personnel Services</w:t>
      </w:r>
    </w:p>
    <w:p w:rsidR="00983931" w:rsidRDefault="00677EB3">
      <w:pPr>
        <w:pStyle w:val="BodyText"/>
        <w:spacing w:line="285" w:lineRule="auto"/>
        <w:ind w:left="2262" w:right="2356"/>
        <w:jc w:val="center"/>
      </w:pPr>
      <w:r>
        <w:t>Dr. Angel Rivera, Chief of Strategic Initiatives &amp; Community Engagement Laura Jobe, Executive Director for Communications</w:t>
      </w:r>
    </w:p>
    <w:p w:rsidR="00983931" w:rsidRDefault="00983931">
      <w:pPr>
        <w:spacing w:line="285" w:lineRule="auto"/>
        <w:jc w:val="center"/>
        <w:sectPr w:rsidR="00983931">
          <w:headerReference w:type="default" r:id="rId23"/>
          <w:pgSz w:w="12240" w:h="15840"/>
          <w:pgMar w:top="2940" w:right="500" w:bottom="620" w:left="460" w:header="701" w:footer="380" w:gutter="0"/>
          <w:cols w:space="720"/>
        </w:sectPr>
      </w:pPr>
    </w:p>
    <w:p w:rsidR="00983931" w:rsidRDefault="00677EB3">
      <w:pPr>
        <w:spacing w:before="5"/>
        <w:ind w:left="4206"/>
        <w:rPr>
          <w:b/>
          <w:sz w:val="28"/>
        </w:rPr>
      </w:pPr>
      <w:r>
        <w:rPr>
          <w:b/>
          <w:sz w:val="28"/>
        </w:rPr>
        <w:t>Consultants and Advisors</w:t>
      </w: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39"/>
        </w:rPr>
      </w:pPr>
    </w:p>
    <w:p w:rsidR="00983931" w:rsidRDefault="00677EB3">
      <w:pPr>
        <w:pStyle w:val="BodyText"/>
        <w:tabs>
          <w:tab w:val="left" w:pos="5701"/>
        </w:tabs>
        <w:spacing w:before="1" w:line="285" w:lineRule="auto"/>
        <w:ind w:left="5701" w:right="4402" w:hanging="2880"/>
      </w:pPr>
      <w:r>
        <w:t>General</w:t>
      </w:r>
      <w:r>
        <w:rPr>
          <w:spacing w:val="-1"/>
        </w:rPr>
        <w:t xml:space="preserve"> </w:t>
      </w:r>
      <w:r>
        <w:t>Counsel</w:t>
      </w:r>
      <w:r>
        <w:tab/>
        <w:t>Gary Grimes Mesquite,</w:t>
      </w:r>
      <w:r>
        <w:rPr>
          <w:spacing w:val="-10"/>
        </w:rPr>
        <w:t xml:space="preserve"> </w:t>
      </w:r>
      <w:r>
        <w:t>TX</w:t>
      </w:r>
    </w:p>
    <w:p w:rsidR="00983931" w:rsidRDefault="00983931">
      <w:pPr>
        <w:pStyle w:val="BodyText"/>
      </w:pPr>
    </w:p>
    <w:p w:rsidR="00983931" w:rsidRDefault="00983931">
      <w:pPr>
        <w:pStyle w:val="BodyText"/>
        <w:spacing w:before="4"/>
        <w:rPr>
          <w:sz w:val="30"/>
        </w:rPr>
      </w:pPr>
    </w:p>
    <w:p w:rsidR="00983931" w:rsidRDefault="00677EB3">
      <w:pPr>
        <w:pStyle w:val="BodyText"/>
        <w:tabs>
          <w:tab w:val="left" w:pos="5701"/>
        </w:tabs>
        <w:spacing w:line="285" w:lineRule="auto"/>
        <w:ind w:left="5701" w:right="3233" w:hanging="2880"/>
      </w:pPr>
      <w:r>
        <w:t>Auditors</w:t>
      </w:r>
      <w:r>
        <w:tab/>
        <w:t>Weaver and Tidwell, L.L.P. Dallas,</w:t>
      </w:r>
      <w:r>
        <w:rPr>
          <w:spacing w:val="-1"/>
        </w:rPr>
        <w:t xml:space="preserve"> </w:t>
      </w:r>
      <w:r>
        <w:t>Texas</w:t>
      </w:r>
    </w:p>
    <w:p w:rsidR="00983931" w:rsidRDefault="00983931">
      <w:pPr>
        <w:pStyle w:val="BodyText"/>
      </w:pPr>
    </w:p>
    <w:p w:rsidR="00983931" w:rsidRDefault="00983931">
      <w:pPr>
        <w:pStyle w:val="BodyText"/>
        <w:spacing w:before="5"/>
        <w:rPr>
          <w:sz w:val="30"/>
        </w:rPr>
      </w:pPr>
    </w:p>
    <w:p w:rsidR="00983931" w:rsidRDefault="00677EB3">
      <w:pPr>
        <w:pStyle w:val="BodyText"/>
        <w:tabs>
          <w:tab w:val="left" w:pos="5701"/>
        </w:tabs>
        <w:ind w:left="2821"/>
      </w:pPr>
      <w:r>
        <w:t>Financial</w:t>
      </w:r>
      <w:r>
        <w:rPr>
          <w:spacing w:val="-2"/>
        </w:rPr>
        <w:t xml:space="preserve"> </w:t>
      </w:r>
      <w:r>
        <w:t>Advisor</w:t>
      </w:r>
      <w:r>
        <w:tab/>
        <w:t>First Southwest, a Division of Hilltop Securities,</w:t>
      </w:r>
      <w:r>
        <w:rPr>
          <w:spacing w:val="-7"/>
        </w:rPr>
        <w:t xml:space="preserve"> </w:t>
      </w:r>
      <w:r>
        <w:t>Inc.</w:t>
      </w:r>
    </w:p>
    <w:p w:rsidR="00983931" w:rsidRDefault="00677EB3">
      <w:pPr>
        <w:pStyle w:val="BodyText"/>
        <w:spacing w:before="51"/>
        <w:ind w:left="5701"/>
      </w:pPr>
      <w:r>
        <w:t>Dallas,</w:t>
      </w:r>
      <w:r>
        <w:rPr>
          <w:spacing w:val="-7"/>
        </w:rPr>
        <w:t xml:space="preserve"> </w:t>
      </w:r>
      <w:r>
        <w:t>Texas</w:t>
      </w:r>
    </w:p>
    <w:p w:rsidR="00983931" w:rsidRDefault="00983931">
      <w:pPr>
        <w:pStyle w:val="BodyText"/>
      </w:pPr>
    </w:p>
    <w:p w:rsidR="00983931" w:rsidRDefault="00983931">
      <w:pPr>
        <w:pStyle w:val="BodyText"/>
      </w:pPr>
    </w:p>
    <w:p w:rsidR="00983931" w:rsidRDefault="00677EB3">
      <w:pPr>
        <w:pStyle w:val="BodyText"/>
        <w:tabs>
          <w:tab w:val="left" w:pos="5701"/>
        </w:tabs>
        <w:spacing w:before="153" w:line="285" w:lineRule="auto"/>
        <w:ind w:left="5701" w:right="2963" w:hanging="2880"/>
      </w:pPr>
      <w:r>
        <w:t>Bond</w:t>
      </w:r>
      <w:r>
        <w:rPr>
          <w:spacing w:val="-2"/>
        </w:rPr>
        <w:t xml:space="preserve"> </w:t>
      </w:r>
      <w:r>
        <w:t>Counsel</w:t>
      </w:r>
      <w:r>
        <w:tab/>
        <w:t>Norton Rose Fulbright US LLP Dallas,</w:t>
      </w:r>
      <w:r>
        <w:rPr>
          <w:spacing w:val="-1"/>
        </w:rPr>
        <w:t xml:space="preserve"> </w:t>
      </w:r>
      <w:r>
        <w:t>Texas</w:t>
      </w:r>
    </w:p>
    <w:p w:rsidR="00983931" w:rsidRDefault="00983931">
      <w:pPr>
        <w:pStyle w:val="BodyText"/>
      </w:pPr>
    </w:p>
    <w:p w:rsidR="00983931" w:rsidRDefault="00983931">
      <w:pPr>
        <w:pStyle w:val="BodyText"/>
        <w:spacing w:before="4"/>
        <w:rPr>
          <w:sz w:val="30"/>
        </w:rPr>
      </w:pPr>
    </w:p>
    <w:p w:rsidR="00983931" w:rsidRDefault="00677EB3">
      <w:pPr>
        <w:pStyle w:val="BodyText"/>
        <w:tabs>
          <w:tab w:val="left" w:pos="5701"/>
        </w:tabs>
        <w:spacing w:line="285" w:lineRule="auto"/>
        <w:ind w:left="5701" w:right="3786" w:hanging="2880"/>
      </w:pPr>
      <w:r>
        <w:t>Depository</w:t>
      </w:r>
      <w:r>
        <w:rPr>
          <w:spacing w:val="-2"/>
        </w:rPr>
        <w:t xml:space="preserve"> </w:t>
      </w:r>
      <w:r>
        <w:t>Bank</w:t>
      </w:r>
      <w:r>
        <w:tab/>
        <w:t>Prosperity Bank Balch Springs,</w:t>
      </w:r>
      <w:r>
        <w:rPr>
          <w:spacing w:val="-11"/>
        </w:rPr>
        <w:t xml:space="preserve"> </w:t>
      </w:r>
      <w:r>
        <w:t>Texas</w:t>
      </w:r>
    </w:p>
    <w:p w:rsidR="00983931" w:rsidRDefault="00983931">
      <w:pPr>
        <w:spacing w:line="285" w:lineRule="auto"/>
        <w:sectPr w:rsidR="00983931">
          <w:pgSz w:w="12240" w:h="15840"/>
          <w:pgMar w:top="3100" w:right="500" w:bottom="620" w:left="460" w:header="701" w:footer="380" w:gutter="0"/>
          <w:cols w:space="720"/>
        </w:sectPr>
      </w:pPr>
    </w:p>
    <w:p w:rsidR="00983931" w:rsidRDefault="00677EB3">
      <w:pPr>
        <w:pStyle w:val="Heading4"/>
        <w:spacing w:before="5"/>
        <w:ind w:left="4528"/>
        <w:jc w:val="left"/>
      </w:pPr>
      <w:r>
        <w:t>Executive Summary</w:t>
      </w:r>
    </w:p>
    <w:p w:rsidR="00983931" w:rsidRDefault="00983931">
      <w:pPr>
        <w:pStyle w:val="BodyText"/>
        <w:spacing w:before="5"/>
        <w:rPr>
          <w:b/>
          <w:sz w:val="28"/>
        </w:rPr>
      </w:pPr>
    </w:p>
    <w:p w:rsidR="00983931" w:rsidRDefault="00677EB3">
      <w:pPr>
        <w:pStyle w:val="BodyText"/>
        <w:spacing w:line="285" w:lineRule="auto"/>
        <w:ind w:left="1050" w:right="996"/>
      </w:pPr>
      <w:r>
        <w:t>We are pleased to present the 2020‐2021 Budget Book for Mesquite Independent School District. This budget represents the revenue and spending plan for the District for the 2020‐2021 fiscal year, which begins September 1, 2020 and ends August 31, 2021. It has been prepared in accordance with state regulations and local policies. The budget includes the three major funds requiring Board approval for the fiscal year – General Fund, Student Nutrition Fund, and Debt Service Fund. The budget also includes Capital Projects Funds that do not require a legally adopted budget.</w:t>
      </w:r>
    </w:p>
    <w:p w:rsidR="00983931" w:rsidRDefault="00983931">
      <w:pPr>
        <w:pStyle w:val="BodyText"/>
        <w:spacing w:before="10"/>
        <w:rPr>
          <w:sz w:val="31"/>
        </w:rPr>
      </w:pPr>
    </w:p>
    <w:p w:rsidR="00983931" w:rsidRDefault="00677EB3">
      <w:pPr>
        <w:pStyle w:val="BodyText"/>
        <w:spacing w:line="285" w:lineRule="auto"/>
        <w:ind w:left="1050" w:right="996"/>
      </w:pPr>
      <w:r>
        <w:t>The budget is developed per the Board policies CE (Legal and Local) which stipulate that the “Superintendent shall prepare, or cause to be prepared, a proposed budget covering all estimated revenue and expenditures of the District for the following fiscal year.” The Texas Education Agency, which exercises oversight of Texas School District financial aﬀairs, requires a legally adopted budget for the General Fund, Food Services Fund, and the Debt Service Fund.</w:t>
      </w:r>
    </w:p>
    <w:p w:rsidR="00983931" w:rsidRDefault="00983931">
      <w:pPr>
        <w:pStyle w:val="BodyText"/>
        <w:spacing w:before="10"/>
        <w:rPr>
          <w:sz w:val="31"/>
        </w:rPr>
      </w:pPr>
    </w:p>
    <w:p w:rsidR="00983931" w:rsidRDefault="00677EB3">
      <w:pPr>
        <w:pStyle w:val="BodyText"/>
        <w:spacing w:line="285" w:lineRule="auto"/>
        <w:ind w:left="1050" w:right="1002"/>
      </w:pPr>
      <w:r>
        <w:t>The 2020‐2021 budget presentation for Mesquite ISD is designed to provide quality, useful information to its citizens concerning the District’s financial plan for education programs and services for the coming 2020‐2021 fiscal year. It is prepared in a manner to help our citizens, staﬀ, and Board of Trustees understand how resources are allocated and the goals the District desires to achieve.</w:t>
      </w:r>
    </w:p>
    <w:p w:rsidR="00983931" w:rsidRDefault="00983931">
      <w:pPr>
        <w:pStyle w:val="BodyText"/>
        <w:spacing w:before="10"/>
        <w:rPr>
          <w:sz w:val="31"/>
        </w:rPr>
      </w:pPr>
    </w:p>
    <w:p w:rsidR="00983931" w:rsidRDefault="007052A3">
      <w:pPr>
        <w:pStyle w:val="BodyText"/>
        <w:spacing w:line="285" w:lineRule="auto"/>
        <w:ind w:left="1050" w:right="1048" w:hanging="1"/>
        <w:jc w:val="both"/>
      </w:pPr>
      <w:r>
        <w:t xml:space="preserve">The budget book is </w:t>
      </w:r>
      <w:r w:rsidR="00677EB3">
        <w:t>organized to present the information in a user‐friendly format that meets the criteria set forth in the Meritorious Budget Award program administered by the Association of School Business Oﬃcials (ASBO) organization. The budget book contains the following sections:</w:t>
      </w:r>
    </w:p>
    <w:p w:rsidR="00983931" w:rsidRDefault="00983931">
      <w:pPr>
        <w:pStyle w:val="BodyText"/>
        <w:spacing w:before="8"/>
        <w:rPr>
          <w:sz w:val="31"/>
        </w:rPr>
      </w:pPr>
    </w:p>
    <w:p w:rsidR="00983931" w:rsidRDefault="00677EB3">
      <w:pPr>
        <w:pStyle w:val="ListParagraph"/>
        <w:numPr>
          <w:ilvl w:val="0"/>
          <w:numId w:val="31"/>
        </w:numPr>
        <w:tabs>
          <w:tab w:val="left" w:pos="1951"/>
        </w:tabs>
        <w:ind w:right="1222"/>
        <w:jc w:val="both"/>
        <w:rPr>
          <w:rFonts w:ascii="Symbol" w:hAnsi="Symbol"/>
        </w:rPr>
      </w:pPr>
      <w:r>
        <w:t>Executive Summary – reflects the key, important information within the budget book. This section gives the reader an insight to the remainder of the budget book. This section high‐ lights and summarizes the key components within the budget</w:t>
      </w:r>
      <w:r>
        <w:rPr>
          <w:spacing w:val="-7"/>
        </w:rPr>
        <w:t xml:space="preserve"> </w:t>
      </w:r>
      <w:r>
        <w:t>book.</w:t>
      </w:r>
    </w:p>
    <w:p w:rsidR="00983931" w:rsidRDefault="00983931">
      <w:pPr>
        <w:pStyle w:val="BodyText"/>
        <w:spacing w:before="8"/>
        <w:rPr>
          <w:sz w:val="21"/>
        </w:rPr>
      </w:pPr>
    </w:p>
    <w:p w:rsidR="00983931" w:rsidRDefault="00677EB3">
      <w:pPr>
        <w:pStyle w:val="ListParagraph"/>
        <w:numPr>
          <w:ilvl w:val="0"/>
          <w:numId w:val="31"/>
        </w:numPr>
        <w:tabs>
          <w:tab w:val="left" w:pos="1950"/>
          <w:tab w:val="left" w:pos="1951"/>
        </w:tabs>
        <w:ind w:right="1130"/>
        <w:rPr>
          <w:rFonts w:ascii="Symbol" w:hAnsi="Symbol"/>
          <w:sz w:val="24"/>
        </w:rPr>
      </w:pPr>
      <w:r>
        <w:t>Organizational</w:t>
      </w:r>
      <w:r>
        <w:rPr>
          <w:spacing w:val="-4"/>
        </w:rPr>
        <w:t xml:space="preserve"> </w:t>
      </w:r>
      <w:r>
        <w:t>Section</w:t>
      </w:r>
      <w:r>
        <w:rPr>
          <w:spacing w:val="-2"/>
        </w:rPr>
        <w:t xml:space="preserve"> </w:t>
      </w:r>
      <w:r>
        <w:t>–</w:t>
      </w:r>
      <w:r>
        <w:rPr>
          <w:spacing w:val="-3"/>
        </w:rPr>
        <w:t xml:space="preserve"> </w:t>
      </w:r>
      <w:r>
        <w:t>provides</w:t>
      </w:r>
      <w:r>
        <w:rPr>
          <w:spacing w:val="-2"/>
        </w:rPr>
        <w:t xml:space="preserve"> </w:t>
      </w:r>
      <w:r>
        <w:t>the</w:t>
      </w:r>
      <w:r>
        <w:rPr>
          <w:spacing w:val="-3"/>
        </w:rPr>
        <w:t xml:space="preserve"> </w:t>
      </w:r>
      <w:r>
        <w:t>framework</w:t>
      </w:r>
      <w:r>
        <w:rPr>
          <w:spacing w:val="-3"/>
        </w:rPr>
        <w:t xml:space="preserve"> </w:t>
      </w:r>
      <w:r>
        <w:t>for</w:t>
      </w:r>
      <w:r>
        <w:rPr>
          <w:spacing w:val="-3"/>
        </w:rPr>
        <w:t xml:space="preserve"> </w:t>
      </w:r>
      <w:r>
        <w:t>the</w:t>
      </w:r>
      <w:r>
        <w:rPr>
          <w:spacing w:val="-2"/>
        </w:rPr>
        <w:t xml:space="preserve"> </w:t>
      </w:r>
      <w:r>
        <w:t>budget</w:t>
      </w:r>
      <w:r>
        <w:rPr>
          <w:spacing w:val="-3"/>
        </w:rPr>
        <w:t xml:space="preserve"> </w:t>
      </w:r>
      <w:r>
        <w:t>development</w:t>
      </w:r>
      <w:r>
        <w:rPr>
          <w:spacing w:val="-2"/>
        </w:rPr>
        <w:t xml:space="preserve"> </w:t>
      </w:r>
      <w:r>
        <w:t>as</w:t>
      </w:r>
      <w:r>
        <w:rPr>
          <w:spacing w:val="-3"/>
        </w:rPr>
        <w:t xml:space="preserve"> </w:t>
      </w:r>
      <w:r>
        <w:t>well</w:t>
      </w:r>
      <w:r>
        <w:rPr>
          <w:spacing w:val="-4"/>
        </w:rPr>
        <w:t xml:space="preserve"> </w:t>
      </w:r>
      <w:r>
        <w:t>as</w:t>
      </w:r>
      <w:r>
        <w:rPr>
          <w:spacing w:val="-3"/>
        </w:rPr>
        <w:t xml:space="preserve"> </w:t>
      </w:r>
      <w:r>
        <w:t>the District’s organizational and financial structure. Contains detail information on the budget process and policies, account code structure, and District financial policies and</w:t>
      </w:r>
      <w:r>
        <w:rPr>
          <w:spacing w:val="-27"/>
        </w:rPr>
        <w:t xml:space="preserve"> </w:t>
      </w:r>
      <w:r>
        <w:t>procedures.</w:t>
      </w:r>
    </w:p>
    <w:p w:rsidR="00983931" w:rsidRDefault="00983931">
      <w:pPr>
        <w:rPr>
          <w:rFonts w:ascii="Symbol" w:hAnsi="Symbol"/>
          <w:sz w:val="24"/>
        </w:rPr>
        <w:sectPr w:rsidR="00983931">
          <w:pgSz w:w="12240" w:h="15840"/>
          <w:pgMar w:top="2940" w:right="500" w:bottom="620" w:left="460" w:header="701" w:footer="380" w:gutter="0"/>
          <w:cols w:space="720"/>
        </w:sectPr>
      </w:pPr>
    </w:p>
    <w:p w:rsidR="00983931" w:rsidRDefault="00677EB3">
      <w:pPr>
        <w:pStyle w:val="Heading4"/>
        <w:spacing w:before="100"/>
        <w:ind w:left="4280"/>
        <w:jc w:val="left"/>
      </w:pPr>
      <w:r>
        <w:t>Executive Summary (cont.)</w:t>
      </w:r>
    </w:p>
    <w:p w:rsidR="00983931" w:rsidRDefault="00983931">
      <w:pPr>
        <w:pStyle w:val="BodyText"/>
        <w:rPr>
          <w:b/>
          <w:sz w:val="28"/>
        </w:rPr>
      </w:pPr>
    </w:p>
    <w:p w:rsidR="00983931" w:rsidRDefault="00677EB3">
      <w:pPr>
        <w:pStyle w:val="ListParagraph"/>
        <w:numPr>
          <w:ilvl w:val="0"/>
          <w:numId w:val="31"/>
        </w:numPr>
        <w:tabs>
          <w:tab w:val="left" w:pos="1938"/>
        </w:tabs>
        <w:spacing w:before="193"/>
        <w:ind w:left="1937" w:right="1014"/>
        <w:jc w:val="both"/>
        <w:rPr>
          <w:rFonts w:ascii="Symbol" w:hAnsi="Symbol"/>
        </w:rPr>
      </w:pPr>
      <w:r>
        <w:t>Financial Section – presents the financial information and budgetary projections for the coming fiscal year. The schedules highlight the three governmental funds requiring legally‐ adopted budgets as well as capital project funds. These schedules reflect historical, current, and future financial</w:t>
      </w:r>
      <w:r>
        <w:rPr>
          <w:spacing w:val="-3"/>
        </w:rPr>
        <w:t xml:space="preserve"> </w:t>
      </w:r>
      <w:r>
        <w:t>data.</w:t>
      </w:r>
    </w:p>
    <w:p w:rsidR="00983931" w:rsidRDefault="00983931">
      <w:pPr>
        <w:pStyle w:val="BodyText"/>
        <w:spacing w:before="7"/>
        <w:rPr>
          <w:sz w:val="21"/>
        </w:rPr>
      </w:pPr>
    </w:p>
    <w:p w:rsidR="00983931" w:rsidRDefault="00677EB3">
      <w:pPr>
        <w:pStyle w:val="ListParagraph"/>
        <w:numPr>
          <w:ilvl w:val="0"/>
          <w:numId w:val="31"/>
        </w:numPr>
        <w:tabs>
          <w:tab w:val="left" w:pos="1908"/>
        </w:tabs>
        <w:ind w:left="1907" w:right="1016" w:hanging="533"/>
        <w:jc w:val="both"/>
        <w:rPr>
          <w:rFonts w:ascii="Symbol" w:hAnsi="Symbol"/>
        </w:rPr>
      </w:pPr>
      <w:r>
        <w:t>Informational Section – provides additional financial, staﬃng, and student information. This section provides actual budget data, tax values information, enrollment data, and other schedules to highlight useful budget information for the District’s</w:t>
      </w:r>
      <w:r>
        <w:rPr>
          <w:spacing w:val="-11"/>
        </w:rPr>
        <w:t xml:space="preserve"> </w:t>
      </w:r>
      <w:r>
        <w:t>citizens.</w:t>
      </w:r>
    </w:p>
    <w:p w:rsidR="00983931" w:rsidRDefault="00983931">
      <w:pPr>
        <w:pStyle w:val="BodyText"/>
      </w:pPr>
    </w:p>
    <w:p w:rsidR="00983931" w:rsidRDefault="00983931">
      <w:pPr>
        <w:pStyle w:val="BodyText"/>
        <w:spacing w:before="5"/>
        <w:rPr>
          <w:sz w:val="16"/>
        </w:rPr>
      </w:pPr>
    </w:p>
    <w:p w:rsidR="00983931" w:rsidRDefault="00677EB3">
      <w:pPr>
        <w:pStyle w:val="Heading4"/>
        <w:spacing w:before="1"/>
        <w:ind w:left="2756"/>
        <w:jc w:val="left"/>
      </w:pPr>
      <w:r>
        <w:t>Facts about Mesquite Independent School District</w:t>
      </w:r>
    </w:p>
    <w:p w:rsidR="00983931" w:rsidRDefault="00983931">
      <w:pPr>
        <w:pStyle w:val="BodyText"/>
        <w:rPr>
          <w:b/>
          <w:sz w:val="28"/>
        </w:rPr>
      </w:pPr>
    </w:p>
    <w:p w:rsidR="00983931" w:rsidRDefault="00983931">
      <w:pPr>
        <w:pStyle w:val="BodyText"/>
        <w:spacing w:before="8"/>
        <w:rPr>
          <w:b/>
          <w:sz w:val="20"/>
        </w:rPr>
      </w:pPr>
    </w:p>
    <w:p w:rsidR="00983931" w:rsidRDefault="00677EB3">
      <w:pPr>
        <w:pStyle w:val="BodyText"/>
        <w:spacing w:before="1" w:line="285" w:lineRule="auto"/>
        <w:ind w:left="1037" w:right="1084"/>
      </w:pPr>
      <w:r>
        <w:t>The Mesquite Independent School District is an independent public educational agency operating un‐ der applicable laws and regulations of the State of Texas. The Mesquite ISD Board of Trustees (“Board”) is the level of government, which has oversight responsibility and control over all activities related to public school education within the District. The District receives funding from local, state, and federal government sources and must comply with all the requirements of these funding source entities. However, the District is not included in any other governmental “reporting entity” as defined in generally accepted accounting principles.</w:t>
      </w:r>
    </w:p>
    <w:p w:rsidR="00983931" w:rsidRDefault="00983931">
      <w:pPr>
        <w:pStyle w:val="BodyText"/>
      </w:pPr>
    </w:p>
    <w:p w:rsidR="00983931" w:rsidRDefault="00677EB3">
      <w:pPr>
        <w:pStyle w:val="BodyText"/>
        <w:spacing w:before="170" w:line="285" w:lineRule="auto"/>
        <w:ind w:left="1037" w:right="1084"/>
      </w:pPr>
      <w:r>
        <w:t>Mesquite ISD encompasses Mesquite, Balch Springs, Garland and Dallas. The district has nearly 39,000 students and operates 33 elementary schools, 10 middle schools, and 5 high schools.</w:t>
      </w:r>
    </w:p>
    <w:p w:rsidR="00983931" w:rsidRDefault="00983931">
      <w:pPr>
        <w:spacing w:line="285" w:lineRule="auto"/>
        <w:sectPr w:rsidR="00983931">
          <w:headerReference w:type="default" r:id="rId24"/>
          <w:pgSz w:w="12240" w:h="15840"/>
          <w:pgMar w:top="2360" w:right="500" w:bottom="620" w:left="460" w:header="701" w:footer="380" w:gutter="0"/>
          <w:cols w:space="720"/>
        </w:sectPr>
      </w:pPr>
    </w:p>
    <w:p w:rsidR="00983931" w:rsidRDefault="00983931">
      <w:pPr>
        <w:pStyle w:val="BodyText"/>
        <w:spacing w:before="10"/>
        <w:rPr>
          <w:sz w:val="15"/>
        </w:rPr>
      </w:pPr>
    </w:p>
    <w:p w:rsidR="00983931" w:rsidRDefault="00677EB3">
      <w:pPr>
        <w:pStyle w:val="Heading4"/>
        <w:spacing w:before="43"/>
        <w:ind w:left="4782" w:right="3233" w:hanging="1347"/>
        <w:jc w:val="left"/>
      </w:pPr>
      <w:r>
        <w:t>Mesquite Independent School District District Details</w:t>
      </w:r>
    </w:p>
    <w:p w:rsidR="00983931" w:rsidRDefault="00983931">
      <w:pPr>
        <w:pStyle w:val="BodyText"/>
        <w:spacing w:before="4"/>
        <w:rPr>
          <w:b/>
          <w:sz w:val="19"/>
        </w:rPr>
      </w:pPr>
    </w:p>
    <w:p w:rsidR="00983931" w:rsidRDefault="00677EB3">
      <w:pPr>
        <w:spacing w:before="55"/>
        <w:ind w:left="1037"/>
        <w:rPr>
          <w:b/>
        </w:rPr>
      </w:pPr>
      <w:r>
        <w:rPr>
          <w:b/>
          <w:u w:val="single"/>
        </w:rPr>
        <w:t>Excellence Always</w:t>
      </w:r>
    </w:p>
    <w:p w:rsidR="00983931" w:rsidRDefault="00983931">
      <w:pPr>
        <w:pStyle w:val="BodyText"/>
        <w:spacing w:before="6"/>
        <w:rPr>
          <w:b/>
          <w:sz w:val="9"/>
        </w:rPr>
      </w:pPr>
    </w:p>
    <w:p w:rsidR="00983931" w:rsidRDefault="00677EB3">
      <w:pPr>
        <w:pStyle w:val="BodyText"/>
        <w:spacing w:before="55" w:line="285" w:lineRule="auto"/>
        <w:ind w:left="1037" w:right="1219"/>
      </w:pPr>
      <w:r>
        <w:t>Mesquite ISD’s 5,000+ employees work in unison for Excellence Always. They seek new heights of achievement while ensuring the best educational experience for every student, preparing him or her for continued success beyond graduation. Each school day, nearly 39,000 students on 49 quality campuses are exposed to caring, highly qualified teachers and the most current technological learning innovations.</w:t>
      </w:r>
    </w:p>
    <w:p w:rsidR="00983931" w:rsidRDefault="00677EB3">
      <w:pPr>
        <w:pStyle w:val="BodyText"/>
        <w:spacing w:before="121"/>
        <w:ind w:left="1037"/>
      </w:pPr>
      <w:r>
        <w:t>Five belief statements guide all daily decisions and interactions aﬀecting students and their families:</w:t>
      </w:r>
    </w:p>
    <w:p w:rsidR="00983931" w:rsidRDefault="00677EB3">
      <w:pPr>
        <w:pStyle w:val="ListParagraph"/>
        <w:numPr>
          <w:ilvl w:val="0"/>
          <w:numId w:val="30"/>
        </w:numPr>
        <w:tabs>
          <w:tab w:val="left" w:pos="1397"/>
          <w:tab w:val="left" w:pos="1398"/>
        </w:tabs>
        <w:spacing w:before="167"/>
        <w:rPr>
          <w:rFonts w:ascii="Symbol" w:hAnsi="Symbol"/>
          <w:sz w:val="24"/>
        </w:rPr>
      </w:pPr>
      <w:r>
        <w:t>Each student holds unique value and infinite promise.</w:t>
      </w:r>
    </w:p>
    <w:p w:rsidR="00983931" w:rsidRDefault="00677EB3">
      <w:pPr>
        <w:pStyle w:val="ListParagraph"/>
        <w:numPr>
          <w:ilvl w:val="0"/>
          <w:numId w:val="30"/>
        </w:numPr>
        <w:tabs>
          <w:tab w:val="left" w:pos="1397"/>
          <w:tab w:val="left" w:pos="1398"/>
        </w:tabs>
        <w:spacing w:before="116"/>
        <w:ind w:right="1299"/>
        <w:rPr>
          <w:rFonts w:ascii="Symbol" w:hAnsi="Symbol"/>
          <w:sz w:val="24"/>
        </w:rPr>
      </w:pPr>
      <w:r>
        <w:t>Experiences that foster collaboration, communication, curiosity and contextual learning</w:t>
      </w:r>
      <w:r>
        <w:rPr>
          <w:spacing w:val="-34"/>
        </w:rPr>
        <w:t xml:space="preserve"> </w:t>
      </w:r>
      <w:r>
        <w:t>prepare students for a competitive</w:t>
      </w:r>
      <w:r>
        <w:rPr>
          <w:spacing w:val="-2"/>
        </w:rPr>
        <w:t xml:space="preserve"> </w:t>
      </w:r>
      <w:r>
        <w:t>workforce.</w:t>
      </w:r>
    </w:p>
    <w:p w:rsidR="00983931" w:rsidRDefault="00677EB3">
      <w:pPr>
        <w:pStyle w:val="ListParagraph"/>
        <w:numPr>
          <w:ilvl w:val="0"/>
          <w:numId w:val="30"/>
        </w:numPr>
        <w:tabs>
          <w:tab w:val="left" w:pos="1397"/>
          <w:tab w:val="left" w:pos="1398"/>
        </w:tabs>
        <w:spacing w:before="117"/>
        <w:rPr>
          <w:rFonts w:ascii="Symbol" w:hAnsi="Symbol"/>
          <w:sz w:val="24"/>
        </w:rPr>
      </w:pPr>
      <w:r>
        <w:t>Our democracy depends on educational experiences that develop responsible</w:t>
      </w:r>
      <w:r>
        <w:rPr>
          <w:spacing w:val="-33"/>
        </w:rPr>
        <w:t xml:space="preserve"> </w:t>
      </w:r>
      <w:r>
        <w:t>citizens.</w:t>
      </w:r>
    </w:p>
    <w:p w:rsidR="00983931" w:rsidRDefault="00677EB3">
      <w:pPr>
        <w:pStyle w:val="ListParagraph"/>
        <w:numPr>
          <w:ilvl w:val="0"/>
          <w:numId w:val="30"/>
        </w:numPr>
        <w:tabs>
          <w:tab w:val="left" w:pos="1397"/>
          <w:tab w:val="left" w:pos="1398"/>
        </w:tabs>
        <w:spacing w:before="116"/>
        <w:rPr>
          <w:rFonts w:ascii="Symbol" w:hAnsi="Symbol"/>
          <w:sz w:val="24"/>
        </w:rPr>
      </w:pPr>
      <w:r>
        <w:t>MISD employees form a passionate learning family committed to professional</w:t>
      </w:r>
      <w:r>
        <w:rPr>
          <w:spacing w:val="-32"/>
        </w:rPr>
        <w:t xml:space="preserve"> </w:t>
      </w:r>
      <w:r>
        <w:t>growth.</w:t>
      </w:r>
    </w:p>
    <w:p w:rsidR="00983931" w:rsidRDefault="00677EB3">
      <w:pPr>
        <w:pStyle w:val="ListParagraph"/>
        <w:numPr>
          <w:ilvl w:val="0"/>
          <w:numId w:val="30"/>
        </w:numPr>
        <w:tabs>
          <w:tab w:val="left" w:pos="1397"/>
          <w:tab w:val="left" w:pos="1398"/>
        </w:tabs>
        <w:spacing w:before="114"/>
        <w:rPr>
          <w:rFonts w:ascii="Symbol" w:hAnsi="Symbol"/>
        </w:rPr>
      </w:pPr>
      <w:r>
        <w:t>A diverse and involved community positively impacts our</w:t>
      </w:r>
      <w:r>
        <w:rPr>
          <w:spacing w:val="-4"/>
        </w:rPr>
        <w:t xml:space="preserve"> </w:t>
      </w:r>
      <w:r>
        <w:t>students.</w:t>
      </w:r>
    </w:p>
    <w:p w:rsidR="00983931" w:rsidRDefault="00983931">
      <w:pPr>
        <w:pStyle w:val="BodyText"/>
        <w:spacing w:before="9"/>
        <w:rPr>
          <w:sz w:val="31"/>
        </w:rPr>
      </w:pPr>
    </w:p>
    <w:p w:rsidR="00983931" w:rsidRDefault="00677EB3">
      <w:pPr>
        <w:spacing w:before="1"/>
        <w:ind w:left="1037"/>
        <w:rPr>
          <w:b/>
        </w:rPr>
      </w:pPr>
      <w:r>
        <w:rPr>
          <w:b/>
          <w:u w:val="single"/>
        </w:rPr>
        <w:t>A Great Place to Work</w:t>
      </w:r>
    </w:p>
    <w:p w:rsidR="00983931" w:rsidRDefault="00983931">
      <w:pPr>
        <w:pStyle w:val="BodyText"/>
        <w:spacing w:before="6"/>
        <w:rPr>
          <w:b/>
          <w:sz w:val="9"/>
        </w:rPr>
      </w:pPr>
    </w:p>
    <w:p w:rsidR="00983931" w:rsidRDefault="00677EB3">
      <w:pPr>
        <w:pStyle w:val="BodyText"/>
        <w:spacing w:before="56" w:line="285" w:lineRule="auto"/>
        <w:ind w:left="1037" w:right="1084"/>
      </w:pPr>
      <w:r>
        <w:t>MISD is a dynamic, diverse district with a family‐like, close‐knit atmosphere often associated with districts much smaller in size. In the 2019‐20 school year, MISD’s new hires included 53 proud graduates of our schools. MISD boasts a lower‐than‐average turnover rate. Mesquite ISD’s Board of Trustees strives to keep salaries and benefits competitive so that the district can attract and retain the best educators and other staﬀ members.</w:t>
      </w:r>
    </w:p>
    <w:p w:rsidR="00983931" w:rsidRDefault="00983931">
      <w:pPr>
        <w:pStyle w:val="BodyText"/>
        <w:spacing w:before="9"/>
        <w:rPr>
          <w:sz w:val="31"/>
        </w:rPr>
      </w:pPr>
    </w:p>
    <w:p w:rsidR="00983931" w:rsidRDefault="00677EB3">
      <w:pPr>
        <w:pStyle w:val="BodyText"/>
        <w:spacing w:line="285" w:lineRule="auto"/>
        <w:ind w:left="1037" w:right="996"/>
      </w:pPr>
      <w:r>
        <w:t>We also value our teachers who are called to make a diﬀerence. In 2016, Mesquite ISD launched a groundbreaking program that allows teachers to grow professionally and financially – all while staying in the classroom. Under the Excellence in Teaching Incentive Program, Mesquite ISD teachers can add up to $12,000 to their annual salary in just six years by completing advanced training and other requirements. No other district in the country is making this type of investment in its staﬀ.</w:t>
      </w:r>
    </w:p>
    <w:p w:rsidR="00983931" w:rsidRDefault="00983931">
      <w:pPr>
        <w:pStyle w:val="BodyText"/>
        <w:spacing w:before="10"/>
        <w:rPr>
          <w:sz w:val="31"/>
        </w:rPr>
      </w:pPr>
    </w:p>
    <w:p w:rsidR="00983931" w:rsidRDefault="00677EB3">
      <w:pPr>
        <w:ind w:left="1037"/>
        <w:rPr>
          <w:b/>
        </w:rPr>
      </w:pPr>
      <w:r>
        <w:rPr>
          <w:b/>
          <w:u w:val="single"/>
        </w:rPr>
        <w:t>Early Literacy Initiative</w:t>
      </w:r>
    </w:p>
    <w:p w:rsidR="00983931" w:rsidRDefault="00983931">
      <w:pPr>
        <w:pStyle w:val="BodyText"/>
        <w:spacing w:before="7"/>
        <w:rPr>
          <w:b/>
          <w:sz w:val="9"/>
        </w:rPr>
      </w:pPr>
    </w:p>
    <w:p w:rsidR="00983931" w:rsidRDefault="00677EB3">
      <w:pPr>
        <w:pStyle w:val="BodyText"/>
        <w:spacing w:before="55" w:line="285" w:lineRule="auto"/>
        <w:ind w:left="1037" w:right="1189"/>
        <w:jc w:val="both"/>
      </w:pPr>
      <w:r>
        <w:t>We know learning does not begin when students start school. A child’s learning begins the moment he or</w:t>
      </w:r>
      <w:r>
        <w:rPr>
          <w:spacing w:val="-4"/>
        </w:rPr>
        <w:t xml:space="preserve"> </w:t>
      </w:r>
      <w:r>
        <w:t>she</w:t>
      </w:r>
      <w:r>
        <w:rPr>
          <w:spacing w:val="-3"/>
        </w:rPr>
        <w:t xml:space="preserve"> </w:t>
      </w:r>
      <w:r>
        <w:t>enters</w:t>
      </w:r>
      <w:r>
        <w:rPr>
          <w:spacing w:val="-3"/>
        </w:rPr>
        <w:t xml:space="preserve"> </w:t>
      </w:r>
      <w:r>
        <w:t>the</w:t>
      </w:r>
      <w:r>
        <w:rPr>
          <w:spacing w:val="-3"/>
        </w:rPr>
        <w:t xml:space="preserve"> </w:t>
      </w:r>
      <w:r>
        <w:t>world.</w:t>
      </w:r>
      <w:r>
        <w:rPr>
          <w:spacing w:val="-5"/>
        </w:rPr>
        <w:t xml:space="preserve"> </w:t>
      </w:r>
      <w:r>
        <w:t>For</w:t>
      </w:r>
      <w:r>
        <w:rPr>
          <w:spacing w:val="-3"/>
        </w:rPr>
        <w:t xml:space="preserve"> </w:t>
      </w:r>
      <w:r>
        <w:t>that</w:t>
      </w:r>
      <w:r>
        <w:rPr>
          <w:spacing w:val="-4"/>
        </w:rPr>
        <w:t xml:space="preserve"> </w:t>
      </w:r>
      <w:r>
        <w:t>reason,</w:t>
      </w:r>
      <w:r>
        <w:rPr>
          <w:spacing w:val="-3"/>
        </w:rPr>
        <w:t xml:space="preserve"> </w:t>
      </w:r>
      <w:r>
        <w:t>Mesquite</w:t>
      </w:r>
      <w:r>
        <w:rPr>
          <w:spacing w:val="-3"/>
        </w:rPr>
        <w:t xml:space="preserve"> </w:t>
      </w:r>
      <w:r>
        <w:t>ISD</w:t>
      </w:r>
      <w:r>
        <w:rPr>
          <w:spacing w:val="-3"/>
        </w:rPr>
        <w:t xml:space="preserve"> </w:t>
      </w:r>
      <w:r>
        <w:t>and</w:t>
      </w:r>
      <w:r>
        <w:rPr>
          <w:spacing w:val="-4"/>
        </w:rPr>
        <w:t xml:space="preserve"> </w:t>
      </w:r>
      <w:r>
        <w:t>our</w:t>
      </w:r>
      <w:r>
        <w:rPr>
          <w:spacing w:val="-2"/>
        </w:rPr>
        <w:t xml:space="preserve"> </w:t>
      </w:r>
      <w:r>
        <w:t>community</w:t>
      </w:r>
      <w:r>
        <w:rPr>
          <w:spacing w:val="-3"/>
        </w:rPr>
        <w:t xml:space="preserve"> </w:t>
      </w:r>
      <w:r>
        <w:t>are</w:t>
      </w:r>
      <w:r>
        <w:rPr>
          <w:spacing w:val="-2"/>
        </w:rPr>
        <w:t xml:space="preserve"> </w:t>
      </w:r>
      <w:r>
        <w:t>committed</w:t>
      </w:r>
      <w:r>
        <w:rPr>
          <w:spacing w:val="-2"/>
        </w:rPr>
        <w:t xml:space="preserve"> </w:t>
      </w:r>
      <w:r>
        <w:t>to</w:t>
      </w:r>
      <w:r>
        <w:rPr>
          <w:spacing w:val="-2"/>
        </w:rPr>
        <w:t xml:space="preserve"> </w:t>
      </w:r>
      <w:r>
        <w:t>creating bookworms from birth through an early literacy initiative we call ReadPlayTalk. Our families</w:t>
      </w:r>
      <w:r>
        <w:rPr>
          <w:spacing w:val="-21"/>
        </w:rPr>
        <w:t xml:space="preserve"> </w:t>
      </w:r>
      <w:r>
        <w:t>are</w:t>
      </w:r>
    </w:p>
    <w:p w:rsidR="00983931" w:rsidRDefault="00983931">
      <w:pPr>
        <w:spacing w:line="285" w:lineRule="auto"/>
        <w:jc w:val="both"/>
        <w:sectPr w:rsidR="00983931">
          <w:pgSz w:w="12240" w:h="15840"/>
          <w:pgMar w:top="2360" w:right="500" w:bottom="620" w:left="460" w:header="701" w:footer="380" w:gutter="0"/>
          <w:cols w:space="720"/>
        </w:sectPr>
      </w:pPr>
    </w:p>
    <w:p w:rsidR="00983931" w:rsidRDefault="00677EB3">
      <w:pPr>
        <w:pStyle w:val="BodyText"/>
        <w:spacing w:before="106" w:line="285" w:lineRule="auto"/>
        <w:ind w:left="1051" w:right="996"/>
      </w:pPr>
      <w:r>
        <w:t>encouraged to read, play and talk with their children every single day. By 2021, every student in Mesquite ISD will be reading on grade level by the third grade. Why? Because early literacy is the greatest single predictor of high school graduation and success into adulthood. Partnerships with local businesses, organizations and city services are helping to spread the message of ReadPlayTalk and making this simple model a part of our community’s culture.</w:t>
      </w:r>
    </w:p>
    <w:p w:rsidR="00983931" w:rsidRDefault="00983931">
      <w:pPr>
        <w:pStyle w:val="BodyText"/>
        <w:spacing w:before="11"/>
        <w:rPr>
          <w:sz w:val="21"/>
        </w:rPr>
      </w:pPr>
    </w:p>
    <w:p w:rsidR="00983931" w:rsidRDefault="00677EB3">
      <w:pPr>
        <w:spacing w:before="1"/>
        <w:ind w:left="1051"/>
        <w:rPr>
          <w:b/>
        </w:rPr>
      </w:pPr>
      <w:r>
        <w:rPr>
          <w:b/>
          <w:u w:val="single"/>
        </w:rPr>
        <w:t>Rich Academic Oﬀerings</w:t>
      </w:r>
    </w:p>
    <w:p w:rsidR="00983931" w:rsidRDefault="00983931">
      <w:pPr>
        <w:pStyle w:val="BodyText"/>
        <w:spacing w:before="6"/>
        <w:rPr>
          <w:b/>
          <w:sz w:val="9"/>
        </w:rPr>
      </w:pPr>
    </w:p>
    <w:p w:rsidR="00983931" w:rsidRDefault="00677EB3">
      <w:pPr>
        <w:pStyle w:val="BodyText"/>
        <w:spacing w:before="56" w:line="285" w:lineRule="auto"/>
        <w:ind w:left="1051" w:right="1312"/>
        <w:jc w:val="both"/>
      </w:pPr>
      <w:r>
        <w:t>A focus on college and career readiness is a hallmark of the district’s academic programs. Last year, students earned 12,672 dual credit hours. The district has also launched an elementary honors pro‐ gram designed to encourage elementary students to take higher‐level classes; the goal is to have 80 percent of 8</w:t>
      </w:r>
      <w:r>
        <w:rPr>
          <w:vertAlign w:val="superscript"/>
        </w:rPr>
        <w:t>th</w:t>
      </w:r>
      <w:r>
        <w:t>‐graders taking at least one pre‐AP or honors class.</w:t>
      </w:r>
    </w:p>
    <w:p w:rsidR="00983931" w:rsidRDefault="00983931">
      <w:pPr>
        <w:pStyle w:val="BodyText"/>
        <w:spacing w:before="11"/>
        <w:rPr>
          <w:sz w:val="21"/>
        </w:rPr>
      </w:pPr>
    </w:p>
    <w:p w:rsidR="00983931" w:rsidRDefault="00677EB3">
      <w:pPr>
        <w:pStyle w:val="BodyText"/>
        <w:spacing w:before="1" w:line="285" w:lineRule="auto"/>
        <w:ind w:left="1051" w:right="1009"/>
      </w:pPr>
      <w:r>
        <w:t>In 2021, the district will open a choice career high school where students can streamline and focus their education toward their chosen careers in high‐demand, high‐paying fields. In addition, the district will oﬀer four‐year academies at each of its traditional high schools, giving students the opportunity to attend a high school outside their attendance zone if they choose to enroll in an academy oﬀered at a specific campus.</w:t>
      </w:r>
    </w:p>
    <w:p w:rsidR="00983931" w:rsidRDefault="00983931">
      <w:pPr>
        <w:pStyle w:val="BodyText"/>
        <w:spacing w:before="11"/>
        <w:rPr>
          <w:sz w:val="21"/>
        </w:rPr>
      </w:pPr>
    </w:p>
    <w:p w:rsidR="00983931" w:rsidRDefault="00677EB3">
      <w:pPr>
        <w:pStyle w:val="BodyText"/>
        <w:spacing w:line="285" w:lineRule="auto"/>
        <w:ind w:left="1051" w:right="1017"/>
      </w:pPr>
      <w:r>
        <w:t>Career and Technical Education (CTE) in MISD provides a kaleidoscope of opportunities for students to explore and plan for future success. CTE courses oﬀer opportunities for students to learn skills they may use in high school, in a career after graduation, or as a financial means to help pursue higher education. In high school, our students enjoy options to earn 15 professional certifications and advanced training in even more industries.</w:t>
      </w:r>
    </w:p>
    <w:p w:rsidR="00983931" w:rsidRDefault="00983931">
      <w:pPr>
        <w:pStyle w:val="BodyText"/>
        <w:spacing w:before="1"/>
      </w:pPr>
    </w:p>
    <w:p w:rsidR="00983931" w:rsidRDefault="00677EB3">
      <w:pPr>
        <w:pStyle w:val="BodyText"/>
        <w:spacing w:line="285" w:lineRule="auto"/>
        <w:ind w:left="1051" w:right="996"/>
      </w:pPr>
      <w:r>
        <w:t>Mesquite ISD oﬀers the AVID program on selected campuses. AVID (Advancement via Individual Determination) is a rigorous program that transforms average students into high performers. This proven program uses mentoring and special learning opportunities to teach skills and instill attitudes that foster success in high school and</w:t>
      </w:r>
      <w:r>
        <w:rPr>
          <w:spacing w:val="-4"/>
        </w:rPr>
        <w:t xml:space="preserve"> </w:t>
      </w:r>
      <w:r>
        <w:t>college.</w:t>
      </w:r>
    </w:p>
    <w:p w:rsidR="00983931" w:rsidRDefault="00983931">
      <w:pPr>
        <w:pStyle w:val="BodyText"/>
      </w:pPr>
    </w:p>
    <w:p w:rsidR="00983931" w:rsidRDefault="00677EB3">
      <w:pPr>
        <w:ind w:left="1051"/>
        <w:rPr>
          <w:b/>
        </w:rPr>
      </w:pPr>
      <w:r>
        <w:rPr>
          <w:b/>
          <w:u w:val="single"/>
        </w:rPr>
        <w:t>Programs to Address Diﬀerent</w:t>
      </w:r>
      <w:r>
        <w:rPr>
          <w:b/>
          <w:spacing w:val="-22"/>
          <w:u w:val="single"/>
        </w:rPr>
        <w:t xml:space="preserve"> </w:t>
      </w:r>
      <w:r>
        <w:rPr>
          <w:b/>
          <w:u w:val="single"/>
        </w:rPr>
        <w:t>Needs</w:t>
      </w:r>
    </w:p>
    <w:p w:rsidR="00983931" w:rsidRDefault="00677EB3">
      <w:pPr>
        <w:pStyle w:val="BodyText"/>
        <w:spacing w:before="171" w:line="285" w:lineRule="auto"/>
        <w:ind w:left="1051" w:right="996"/>
      </w:pPr>
      <w:r>
        <w:t>Mesquite Academy serves secondary students who are not on track to graduate from high school in four years. The Academy oﬀers a flexible learning environment driven by the case‐by‐case needs of individual students. The Academy oﬀers an eﬃcient environment for acceleration by limiting class loads. Blended learning utilizes teacher‐driven lessons accompanied by online curriculum, promoting a focused approach for course completion. Customized interventions and weekly meetings monitor students’ individual progress for meeting the requirements for graduation. After catching up to their</w:t>
      </w:r>
    </w:p>
    <w:p w:rsidR="00983931" w:rsidRDefault="00983931">
      <w:pPr>
        <w:spacing w:line="285" w:lineRule="auto"/>
        <w:sectPr w:rsidR="00983931">
          <w:pgSz w:w="12240" w:h="15840"/>
          <w:pgMar w:top="2360" w:right="500" w:bottom="620" w:left="460" w:header="701" w:footer="380" w:gutter="0"/>
          <w:cols w:space="720"/>
        </w:sectPr>
      </w:pPr>
    </w:p>
    <w:p w:rsidR="00983931" w:rsidRDefault="00677EB3">
      <w:pPr>
        <w:pStyle w:val="BodyText"/>
        <w:spacing w:before="153"/>
        <w:ind w:left="1080" w:right="1140"/>
      </w:pPr>
      <w:r>
        <w:t>cohort, students may choose to return to their home campus or to complete high school at the Academy.</w:t>
      </w:r>
    </w:p>
    <w:p w:rsidR="00983931" w:rsidRDefault="00983931">
      <w:pPr>
        <w:pStyle w:val="BodyText"/>
        <w:spacing w:before="11"/>
        <w:rPr>
          <w:sz w:val="21"/>
        </w:rPr>
      </w:pPr>
    </w:p>
    <w:p w:rsidR="00983931" w:rsidRDefault="00677EB3">
      <w:pPr>
        <w:pStyle w:val="BodyText"/>
        <w:spacing w:line="285" w:lineRule="auto"/>
        <w:ind w:left="1080" w:right="1138"/>
      </w:pPr>
      <w:r>
        <w:t>Approximately 29 percent of Mesquite ISD students are limited in their English proficiency (LEP). LEP students are served by MISD’s elementary 50/50 enrichment bilingual program – with instruction in both English and Spanish – as well as English as a Second Language (ESL) programs at elementary and secondary levels.</w:t>
      </w:r>
    </w:p>
    <w:p w:rsidR="00983931" w:rsidRDefault="00983931">
      <w:pPr>
        <w:pStyle w:val="BodyText"/>
      </w:pPr>
    </w:p>
    <w:p w:rsidR="00983931" w:rsidRDefault="00677EB3">
      <w:pPr>
        <w:pStyle w:val="BodyText"/>
        <w:spacing w:line="285" w:lineRule="auto"/>
        <w:ind w:left="1080" w:right="996"/>
      </w:pPr>
      <w:r>
        <w:t>The MISD Gifted and Talented Program serves students in all grade levels. Gifted students have diﬀerent needs, and their needs must be met through a diﬀerentiated curriculum. Teachers who have completed additional specialized training—enabling them to lead these classes in exciting, motivating ways—teach these programs. The district has also launched an advanced academics initiative de‐ signed to give all elementary students an honors program experience and ensure that 80% of eighth‐ graders will be enrolled in at least one pre‐AP course.</w:t>
      </w:r>
    </w:p>
    <w:p w:rsidR="00983931" w:rsidRDefault="00983931">
      <w:pPr>
        <w:pStyle w:val="BodyText"/>
      </w:pPr>
    </w:p>
    <w:p w:rsidR="00983931" w:rsidRDefault="00677EB3">
      <w:pPr>
        <w:spacing w:before="1"/>
        <w:ind w:left="1080"/>
        <w:rPr>
          <w:b/>
        </w:rPr>
      </w:pPr>
      <w:r>
        <w:rPr>
          <w:b/>
          <w:u w:val="single"/>
        </w:rPr>
        <w:t>Broad Extra‐Curricular Options</w:t>
      </w:r>
    </w:p>
    <w:p w:rsidR="00983931" w:rsidRDefault="00677EB3">
      <w:pPr>
        <w:pStyle w:val="BodyText"/>
        <w:spacing w:before="170" w:line="285" w:lineRule="auto"/>
        <w:ind w:left="1080" w:right="996"/>
      </w:pPr>
      <w:r>
        <w:t>MISD’s numerous extra‐curricular programs give students opportunities to develop relationships with peers through a team environment, an awareness of health and fitness, and the ability to sharpen leadership skills while working with others. Extra‐curricular programs include athletics, academic com‐ petitions, fine arts and a variety of clubs and organizations. Because students who are involved at school tend to stay in school, one of the district's objectives is to ensure that every student takes part in a school organization or extra‐curricular program.</w:t>
      </w:r>
    </w:p>
    <w:p w:rsidR="00983931" w:rsidRDefault="00983931">
      <w:pPr>
        <w:pStyle w:val="BodyText"/>
        <w:spacing w:before="11"/>
        <w:rPr>
          <w:sz w:val="31"/>
        </w:rPr>
      </w:pPr>
    </w:p>
    <w:p w:rsidR="00983931" w:rsidRDefault="00677EB3">
      <w:pPr>
        <w:pStyle w:val="BodyText"/>
        <w:spacing w:line="285" w:lineRule="auto"/>
        <w:ind w:left="1080" w:right="1060"/>
      </w:pPr>
      <w:r>
        <w:t>Studying the fine arts is a great way to get involved in a lifelong activity. Classes such as band, choir, orchestra, art and theater provide students the ability to realize their talents and the opportunity for individual and team recognition. On the elementary campuses, general music classes and fine arts field trips are part of the curriculum and expose students to a variety of cultural experiences. For seven consecutive years, MISD has been selected as one of the Best Communities for Music Education by the National Association of Music Merchants.</w:t>
      </w:r>
    </w:p>
    <w:p w:rsidR="00983931" w:rsidRDefault="00983931">
      <w:pPr>
        <w:pStyle w:val="BodyText"/>
      </w:pPr>
    </w:p>
    <w:p w:rsidR="00983931" w:rsidRDefault="00677EB3">
      <w:pPr>
        <w:ind w:left="1080"/>
        <w:rPr>
          <w:b/>
        </w:rPr>
      </w:pPr>
      <w:r>
        <w:rPr>
          <w:b/>
          <w:u w:val="single"/>
        </w:rPr>
        <w:t>Safety First</w:t>
      </w:r>
    </w:p>
    <w:p w:rsidR="00983931" w:rsidRDefault="00677EB3">
      <w:pPr>
        <w:pStyle w:val="BodyText"/>
        <w:spacing w:before="171" w:line="285" w:lineRule="auto"/>
        <w:ind w:left="1080" w:right="1109"/>
      </w:pPr>
      <w:r>
        <w:t>School safety is a top priority for families and Mesquite ISD. Our campuses warmly welcome visitors while maintaining strict security standards. School Resource Oﬃcers are trusted role models and staﬀ members at middle and high schools, building relationships that keep students on the right track and making good choices. All visitors must be buzzed into the school building by a secretary.</w:t>
      </w:r>
    </w:p>
    <w:p w:rsidR="00983931" w:rsidRDefault="00983931">
      <w:pPr>
        <w:spacing w:line="285" w:lineRule="auto"/>
        <w:sectPr w:rsidR="00983931">
          <w:pgSz w:w="12240" w:h="15840"/>
          <w:pgMar w:top="2360" w:right="500" w:bottom="600" w:left="460" w:header="701" w:footer="380" w:gutter="0"/>
          <w:cols w:space="720"/>
        </w:sectPr>
      </w:pPr>
    </w:p>
    <w:p w:rsidR="00983931" w:rsidRDefault="00983931">
      <w:pPr>
        <w:pStyle w:val="BodyText"/>
        <w:rPr>
          <w:sz w:val="20"/>
        </w:rPr>
      </w:pPr>
    </w:p>
    <w:p w:rsidR="00983931" w:rsidRDefault="00983931">
      <w:pPr>
        <w:pStyle w:val="BodyText"/>
        <w:spacing w:before="2"/>
        <w:rPr>
          <w:sz w:val="19"/>
        </w:rPr>
      </w:pPr>
    </w:p>
    <w:p w:rsidR="00983931" w:rsidRDefault="00677EB3">
      <w:pPr>
        <w:pStyle w:val="Heading4"/>
        <w:spacing w:before="43"/>
        <w:ind w:left="3382" w:right="3417"/>
      </w:pPr>
      <w:r>
        <w:t>Mesquite Independent School District Mission Statement</w:t>
      </w:r>
    </w:p>
    <w:p w:rsidR="00983931" w:rsidRDefault="00983931">
      <w:pPr>
        <w:pStyle w:val="BodyText"/>
        <w:spacing w:before="5"/>
        <w:rPr>
          <w:b/>
          <w:sz w:val="28"/>
        </w:rPr>
      </w:pPr>
    </w:p>
    <w:p w:rsidR="00983931" w:rsidRDefault="00677EB3">
      <w:pPr>
        <w:pStyle w:val="BodyText"/>
        <w:spacing w:line="285" w:lineRule="auto"/>
        <w:ind w:left="1021" w:right="1084"/>
      </w:pPr>
      <w:r>
        <w:t>The mission of Mesquite ISD is to develop an inspiring and innovative learning community that educates and empowers students to pursue excellence.</w:t>
      </w:r>
    </w:p>
    <w:p w:rsidR="00983931" w:rsidRDefault="00983931">
      <w:pPr>
        <w:pStyle w:val="BodyText"/>
        <w:spacing w:before="2"/>
        <w:rPr>
          <w:sz w:val="26"/>
        </w:rPr>
      </w:pPr>
    </w:p>
    <w:p w:rsidR="00983931" w:rsidRDefault="00677EB3">
      <w:pPr>
        <w:pStyle w:val="BodyText"/>
        <w:spacing w:before="1"/>
        <w:ind w:left="1021"/>
      </w:pPr>
      <w:r>
        <w:t>At MISD, we believe:</w:t>
      </w:r>
    </w:p>
    <w:p w:rsidR="00983931" w:rsidRDefault="00677EB3">
      <w:pPr>
        <w:pStyle w:val="ListParagraph"/>
        <w:numPr>
          <w:ilvl w:val="1"/>
          <w:numId w:val="30"/>
        </w:numPr>
        <w:tabs>
          <w:tab w:val="left" w:pos="1627"/>
        </w:tabs>
        <w:spacing w:before="50"/>
        <w:ind w:hanging="250"/>
      </w:pPr>
      <w:r>
        <w:t>Each student holds unique value and infinite promise.</w:t>
      </w:r>
    </w:p>
    <w:p w:rsidR="00983931" w:rsidRDefault="00677EB3">
      <w:pPr>
        <w:pStyle w:val="ListParagraph"/>
        <w:numPr>
          <w:ilvl w:val="1"/>
          <w:numId w:val="30"/>
        </w:numPr>
        <w:tabs>
          <w:tab w:val="left" w:pos="1625"/>
        </w:tabs>
        <w:spacing w:before="51" w:line="285" w:lineRule="auto"/>
        <w:ind w:right="2549" w:hanging="250"/>
      </w:pPr>
      <w:r>
        <w:t>Experiences that foster collaboration, communication, curiosity, and</w:t>
      </w:r>
      <w:r>
        <w:rPr>
          <w:spacing w:val="-29"/>
        </w:rPr>
        <w:t xml:space="preserve"> </w:t>
      </w:r>
      <w:r>
        <w:t>contextual learning prepare students for a competitive</w:t>
      </w:r>
      <w:r>
        <w:rPr>
          <w:spacing w:val="-6"/>
        </w:rPr>
        <w:t xml:space="preserve"> </w:t>
      </w:r>
      <w:r>
        <w:t>workforce.</w:t>
      </w:r>
    </w:p>
    <w:p w:rsidR="00983931" w:rsidRDefault="00677EB3">
      <w:pPr>
        <w:pStyle w:val="ListParagraph"/>
        <w:numPr>
          <w:ilvl w:val="1"/>
          <w:numId w:val="30"/>
        </w:numPr>
        <w:tabs>
          <w:tab w:val="left" w:pos="1625"/>
        </w:tabs>
        <w:ind w:left="1624" w:hanging="243"/>
      </w:pPr>
      <w:r>
        <w:t>Our</w:t>
      </w:r>
      <w:r>
        <w:rPr>
          <w:spacing w:val="-5"/>
        </w:rPr>
        <w:t xml:space="preserve"> </w:t>
      </w:r>
      <w:r>
        <w:t>democracy</w:t>
      </w:r>
      <w:r>
        <w:rPr>
          <w:spacing w:val="-4"/>
        </w:rPr>
        <w:t xml:space="preserve"> </w:t>
      </w:r>
      <w:r>
        <w:t>depends</w:t>
      </w:r>
      <w:r>
        <w:rPr>
          <w:spacing w:val="-2"/>
        </w:rPr>
        <w:t xml:space="preserve"> </w:t>
      </w:r>
      <w:r>
        <w:t>on</w:t>
      </w:r>
      <w:r>
        <w:rPr>
          <w:spacing w:val="-5"/>
        </w:rPr>
        <w:t xml:space="preserve"> </w:t>
      </w:r>
      <w:r>
        <w:t>educational</w:t>
      </w:r>
      <w:r>
        <w:rPr>
          <w:spacing w:val="-4"/>
        </w:rPr>
        <w:t xml:space="preserve"> </w:t>
      </w:r>
      <w:r>
        <w:t>experiences</w:t>
      </w:r>
      <w:r>
        <w:rPr>
          <w:spacing w:val="-5"/>
        </w:rPr>
        <w:t xml:space="preserve"> </w:t>
      </w:r>
      <w:r>
        <w:t>that</w:t>
      </w:r>
      <w:r>
        <w:rPr>
          <w:spacing w:val="-5"/>
        </w:rPr>
        <w:t xml:space="preserve"> </w:t>
      </w:r>
      <w:r>
        <w:t>develop</w:t>
      </w:r>
      <w:r>
        <w:rPr>
          <w:spacing w:val="-4"/>
        </w:rPr>
        <w:t xml:space="preserve"> </w:t>
      </w:r>
      <w:r>
        <w:t>responsible</w:t>
      </w:r>
      <w:r>
        <w:rPr>
          <w:spacing w:val="-5"/>
        </w:rPr>
        <w:t xml:space="preserve"> </w:t>
      </w:r>
      <w:r>
        <w:t>citizens.</w:t>
      </w:r>
    </w:p>
    <w:p w:rsidR="00983931" w:rsidRDefault="00677EB3">
      <w:pPr>
        <w:pStyle w:val="ListParagraph"/>
        <w:numPr>
          <w:ilvl w:val="1"/>
          <w:numId w:val="30"/>
        </w:numPr>
        <w:tabs>
          <w:tab w:val="left" w:pos="1627"/>
        </w:tabs>
        <w:spacing w:before="51"/>
        <w:ind w:left="1626"/>
      </w:pPr>
      <w:r>
        <w:t>MISD employees form a passionate learning family committed to professional</w:t>
      </w:r>
      <w:r>
        <w:rPr>
          <w:spacing w:val="-32"/>
        </w:rPr>
        <w:t xml:space="preserve"> </w:t>
      </w:r>
      <w:r>
        <w:t>growth.</w:t>
      </w:r>
    </w:p>
    <w:p w:rsidR="00983931" w:rsidRDefault="00677EB3">
      <w:pPr>
        <w:pStyle w:val="ListParagraph"/>
        <w:numPr>
          <w:ilvl w:val="1"/>
          <w:numId w:val="30"/>
        </w:numPr>
        <w:tabs>
          <w:tab w:val="left" w:pos="1627"/>
        </w:tabs>
        <w:spacing w:before="52"/>
        <w:ind w:left="1626"/>
      </w:pPr>
      <w:r>
        <w:t>A diverse and involved community positively impacts our</w:t>
      </w:r>
      <w:r>
        <w:rPr>
          <w:spacing w:val="-4"/>
        </w:rPr>
        <w:t xml:space="preserve"> </w:t>
      </w:r>
      <w:r>
        <w:t>students.</w:t>
      </w:r>
    </w:p>
    <w:p w:rsidR="00983931" w:rsidRDefault="00983931">
      <w:pPr>
        <w:pStyle w:val="BodyText"/>
      </w:pPr>
    </w:p>
    <w:p w:rsidR="00983931" w:rsidRDefault="00983931">
      <w:pPr>
        <w:pStyle w:val="BodyText"/>
      </w:pPr>
    </w:p>
    <w:p w:rsidR="00983931" w:rsidRDefault="00983931">
      <w:pPr>
        <w:pStyle w:val="BodyText"/>
        <w:spacing w:before="3"/>
      </w:pPr>
    </w:p>
    <w:p w:rsidR="00983931" w:rsidRDefault="00677EB3">
      <w:pPr>
        <w:tabs>
          <w:tab w:val="left" w:pos="1696"/>
        </w:tabs>
        <w:ind w:right="39"/>
        <w:jc w:val="center"/>
        <w:rPr>
          <w:i/>
          <w:sz w:val="32"/>
        </w:rPr>
      </w:pPr>
      <w:r>
        <w:rPr>
          <w:b/>
          <w:sz w:val="32"/>
        </w:rPr>
        <w:t>Our</w:t>
      </w:r>
      <w:r>
        <w:rPr>
          <w:b/>
          <w:spacing w:val="-3"/>
          <w:sz w:val="32"/>
        </w:rPr>
        <w:t xml:space="preserve"> </w:t>
      </w:r>
      <w:r>
        <w:rPr>
          <w:b/>
          <w:sz w:val="32"/>
        </w:rPr>
        <w:t>Vision:</w:t>
      </w:r>
      <w:r>
        <w:rPr>
          <w:b/>
          <w:sz w:val="32"/>
        </w:rPr>
        <w:tab/>
      </w:r>
      <w:r>
        <w:rPr>
          <w:i/>
          <w:spacing w:val="2"/>
          <w:sz w:val="32"/>
        </w:rPr>
        <w:t>Excellence</w:t>
      </w:r>
      <w:r>
        <w:rPr>
          <w:i/>
          <w:spacing w:val="7"/>
          <w:sz w:val="32"/>
        </w:rPr>
        <w:t xml:space="preserve"> </w:t>
      </w:r>
      <w:r>
        <w:rPr>
          <w:i/>
          <w:sz w:val="32"/>
        </w:rPr>
        <w:t>Always</w:t>
      </w:r>
    </w:p>
    <w:p w:rsidR="00983931" w:rsidRDefault="00983931">
      <w:pPr>
        <w:pStyle w:val="BodyText"/>
        <w:rPr>
          <w:i/>
          <w:sz w:val="32"/>
        </w:rPr>
      </w:pPr>
    </w:p>
    <w:p w:rsidR="00983931" w:rsidRDefault="00983931">
      <w:pPr>
        <w:pStyle w:val="BodyText"/>
        <w:spacing w:before="2"/>
        <w:rPr>
          <w:i/>
          <w:sz w:val="26"/>
        </w:rPr>
      </w:pPr>
    </w:p>
    <w:p w:rsidR="00983931" w:rsidRDefault="00677EB3">
      <w:pPr>
        <w:pStyle w:val="BodyText"/>
        <w:spacing w:line="285" w:lineRule="auto"/>
        <w:ind w:left="1021" w:right="1449"/>
      </w:pPr>
      <w:r>
        <w:t>We developed a Strategic Plan with the community to implement in 2017. We have developed the budget to help implement each of these objectives:</w:t>
      </w:r>
    </w:p>
    <w:p w:rsidR="00983931" w:rsidRDefault="00983931">
      <w:pPr>
        <w:pStyle w:val="BodyText"/>
      </w:pPr>
    </w:p>
    <w:p w:rsidR="00983931" w:rsidRDefault="00677EB3">
      <w:pPr>
        <w:pStyle w:val="ListParagraph"/>
        <w:numPr>
          <w:ilvl w:val="1"/>
          <w:numId w:val="30"/>
        </w:numPr>
        <w:tabs>
          <w:tab w:val="left" w:pos="1614"/>
        </w:tabs>
        <w:spacing w:before="1"/>
        <w:ind w:left="1613" w:hanging="231"/>
      </w:pPr>
      <w:r>
        <w:t>Build Teacher Capacity and understand needs of students with</w:t>
      </w:r>
      <w:r>
        <w:rPr>
          <w:spacing w:val="-4"/>
        </w:rPr>
        <w:t xml:space="preserve"> </w:t>
      </w:r>
      <w:r>
        <w:t>strategies.</w:t>
      </w:r>
    </w:p>
    <w:p w:rsidR="00983931" w:rsidRDefault="00677EB3">
      <w:pPr>
        <w:pStyle w:val="ListParagraph"/>
        <w:numPr>
          <w:ilvl w:val="1"/>
          <w:numId w:val="30"/>
        </w:numPr>
        <w:tabs>
          <w:tab w:val="left" w:pos="1614"/>
        </w:tabs>
        <w:spacing w:before="50"/>
        <w:ind w:left="1613" w:hanging="232"/>
      </w:pPr>
      <w:r>
        <w:t>Early literacy with community involvement and design a comprehensive literacy</w:t>
      </w:r>
      <w:r>
        <w:rPr>
          <w:spacing w:val="-11"/>
        </w:rPr>
        <w:t xml:space="preserve"> </w:t>
      </w:r>
      <w:r>
        <w:t>framework.</w:t>
      </w:r>
    </w:p>
    <w:p w:rsidR="00983931" w:rsidRDefault="00677EB3">
      <w:pPr>
        <w:pStyle w:val="ListParagraph"/>
        <w:numPr>
          <w:ilvl w:val="1"/>
          <w:numId w:val="30"/>
        </w:numPr>
        <w:tabs>
          <w:tab w:val="left" w:pos="1614"/>
        </w:tabs>
        <w:spacing w:before="51"/>
        <w:ind w:left="1613" w:hanging="232"/>
      </w:pPr>
      <w:r>
        <w:t>District support system for retaining and developing employees and to recruit</w:t>
      </w:r>
      <w:r>
        <w:rPr>
          <w:spacing w:val="-14"/>
        </w:rPr>
        <w:t xml:space="preserve"> </w:t>
      </w:r>
      <w:r>
        <w:t>employees.</w:t>
      </w:r>
    </w:p>
    <w:p w:rsidR="00983931" w:rsidRDefault="00677EB3">
      <w:pPr>
        <w:pStyle w:val="ListParagraph"/>
        <w:numPr>
          <w:ilvl w:val="1"/>
          <w:numId w:val="30"/>
        </w:numPr>
        <w:tabs>
          <w:tab w:val="left" w:pos="1614"/>
        </w:tabs>
        <w:spacing w:before="52"/>
        <w:ind w:left="1613" w:hanging="232"/>
      </w:pPr>
      <w:r>
        <w:t>Build network of community leaders to advocate and participate in financial</w:t>
      </w:r>
      <w:r>
        <w:rPr>
          <w:spacing w:val="-11"/>
        </w:rPr>
        <w:t xml:space="preserve"> </w:t>
      </w:r>
      <w:r>
        <w:t>opportunity.</w:t>
      </w:r>
    </w:p>
    <w:p w:rsidR="00983931" w:rsidRDefault="00677EB3">
      <w:pPr>
        <w:pStyle w:val="ListParagraph"/>
        <w:numPr>
          <w:ilvl w:val="1"/>
          <w:numId w:val="30"/>
        </w:numPr>
        <w:tabs>
          <w:tab w:val="left" w:pos="1614"/>
        </w:tabs>
        <w:spacing w:before="50"/>
        <w:ind w:left="1613" w:hanging="232"/>
      </w:pPr>
      <w:r>
        <w:t>Develop a facility plan to address current and future enrollment, and develop innovative</w:t>
      </w:r>
      <w:r>
        <w:rPr>
          <w:spacing w:val="-17"/>
        </w:rPr>
        <w:t xml:space="preserve"> </w:t>
      </w:r>
      <w:r>
        <w:t>spaces.</w:t>
      </w:r>
    </w:p>
    <w:p w:rsidR="00983931" w:rsidRDefault="00677EB3">
      <w:pPr>
        <w:pStyle w:val="ListParagraph"/>
        <w:numPr>
          <w:ilvl w:val="1"/>
          <w:numId w:val="30"/>
        </w:numPr>
        <w:tabs>
          <w:tab w:val="left" w:pos="1614"/>
        </w:tabs>
        <w:spacing w:before="51"/>
        <w:ind w:left="1613" w:hanging="232"/>
      </w:pPr>
      <w:r>
        <w:t>Culture that promotes empathy and empowerment to engage all</w:t>
      </w:r>
      <w:r>
        <w:rPr>
          <w:spacing w:val="-7"/>
        </w:rPr>
        <w:t xml:space="preserve"> </w:t>
      </w:r>
      <w:r>
        <w:t>ordinances.</w:t>
      </w:r>
    </w:p>
    <w:p w:rsidR="00983931" w:rsidRDefault="00677EB3">
      <w:pPr>
        <w:pStyle w:val="ListParagraph"/>
        <w:numPr>
          <w:ilvl w:val="1"/>
          <w:numId w:val="30"/>
        </w:numPr>
        <w:tabs>
          <w:tab w:val="left" w:pos="1616"/>
        </w:tabs>
        <w:spacing w:before="52"/>
        <w:ind w:left="1616" w:hanging="232"/>
      </w:pPr>
      <w:r>
        <w:t>Exhibit an authentic representation of the district in</w:t>
      </w:r>
      <w:r>
        <w:rPr>
          <w:spacing w:val="-7"/>
        </w:rPr>
        <w:t xml:space="preserve"> </w:t>
      </w:r>
      <w:r>
        <w:t>communications.</w:t>
      </w:r>
    </w:p>
    <w:p w:rsidR="00983931" w:rsidRDefault="00983931">
      <w:pPr>
        <w:pStyle w:val="BodyText"/>
      </w:pPr>
    </w:p>
    <w:p w:rsidR="00983931" w:rsidRDefault="00677EB3">
      <w:pPr>
        <w:pStyle w:val="BodyText"/>
        <w:spacing w:before="171" w:line="285" w:lineRule="auto"/>
        <w:ind w:left="1021" w:right="1109"/>
        <w:jc w:val="both"/>
      </w:pPr>
      <w:r>
        <w:t>The members of the cabinet place in the budget request any strategies that require funds. We work to fund all needs of the campuses to implement these goals. The M&amp;O has paid for the building of sever‐ al wings and buildings, and professional development to meet these goals.</w:t>
      </w:r>
    </w:p>
    <w:p w:rsidR="00983931" w:rsidRDefault="00983931">
      <w:pPr>
        <w:spacing w:line="285" w:lineRule="auto"/>
        <w:jc w:val="both"/>
        <w:sectPr w:rsidR="00983931">
          <w:pgSz w:w="12240" w:h="15840"/>
          <w:pgMar w:top="2360" w:right="500" w:bottom="620" w:left="460" w:header="701" w:footer="380" w:gutter="0"/>
          <w:cols w:space="720"/>
        </w:sectPr>
      </w:pPr>
    </w:p>
    <w:p w:rsidR="00983931" w:rsidRDefault="00983931">
      <w:pPr>
        <w:pStyle w:val="BodyText"/>
        <w:spacing w:before="1"/>
        <w:rPr>
          <w:sz w:val="15"/>
        </w:rPr>
      </w:pPr>
    </w:p>
    <w:p w:rsidR="00983931" w:rsidRDefault="00677EB3">
      <w:pPr>
        <w:pStyle w:val="Heading4"/>
        <w:spacing w:before="43"/>
        <w:ind w:left="4748" w:right="3233" w:hanging="1312"/>
        <w:jc w:val="left"/>
      </w:pPr>
      <w:r>
        <w:t>Mesquite Independent School District Budget Process</w:t>
      </w:r>
    </w:p>
    <w:p w:rsidR="00983931" w:rsidRDefault="00983931">
      <w:pPr>
        <w:pStyle w:val="BodyText"/>
        <w:spacing w:before="10"/>
        <w:rPr>
          <w:b/>
          <w:sz w:val="27"/>
        </w:rPr>
      </w:pPr>
    </w:p>
    <w:p w:rsidR="00983931" w:rsidRDefault="00677EB3">
      <w:pPr>
        <w:pStyle w:val="BodyText"/>
        <w:spacing w:line="285" w:lineRule="auto"/>
        <w:ind w:left="1037" w:right="1072"/>
      </w:pPr>
      <w:r>
        <w:t>The overall budget process has rules and laws that must be met as set by the State of Texas. The Texas Education Code Sections 44.002‐44.006 establish the legal basis for school district budget development. Along with these legal requirements, the District also follows a standard process to develop each fiscal year’s budget. The budgeting process is comprised of five major phases: planning, preparation, adoption, implementation, and evaluation. The budgetary process begins with sound planning. Planning defines the goals and objectives of campuses and the school district and develops programs to attain those goals and objectives. Campuses are allocated budgetary resources based on their unique student demographics. Each campus uses a committee to allocate their resources to best ad‐ here to their goals, which are laid out in the Campus Improvement Plan which is developed annually and submitted to the Texas Education Agency (TEA). The District plan specifies district goals and re‐ sources are allocated in the budget to help achieve these goals. Budgetary resource allocations are the preparation phase of budgeting. The allocations cannot be made until plans and programs have been established.</w:t>
      </w:r>
    </w:p>
    <w:p w:rsidR="00983931" w:rsidRDefault="00983931">
      <w:pPr>
        <w:pStyle w:val="BodyText"/>
      </w:pPr>
    </w:p>
    <w:p w:rsidR="00983931" w:rsidRDefault="00677EB3">
      <w:pPr>
        <w:pStyle w:val="BodyText"/>
        <w:spacing w:line="285" w:lineRule="auto"/>
        <w:ind w:left="1037" w:right="1077"/>
      </w:pPr>
      <w:r>
        <w:t>The adoption stage of the budget process occurs in the month of August each year, prior to the start of the fiscal year on September 1</w:t>
      </w:r>
      <w:r>
        <w:rPr>
          <w:vertAlign w:val="superscript"/>
        </w:rPr>
        <w:t>st</w:t>
      </w:r>
      <w:r>
        <w:t>. The Board of Trustees has the responsibility of adopting the budget</w:t>
      </w:r>
      <w:r>
        <w:rPr>
          <w:spacing w:val="-6"/>
        </w:rPr>
        <w:t xml:space="preserve"> </w:t>
      </w:r>
      <w:r>
        <w:t>before</w:t>
      </w:r>
      <w:r>
        <w:rPr>
          <w:spacing w:val="-6"/>
        </w:rPr>
        <w:t xml:space="preserve"> </w:t>
      </w:r>
      <w:r>
        <w:t>setting</w:t>
      </w:r>
      <w:r>
        <w:rPr>
          <w:spacing w:val="-5"/>
        </w:rPr>
        <w:t xml:space="preserve"> </w:t>
      </w:r>
      <w:r>
        <w:t>the</w:t>
      </w:r>
      <w:r>
        <w:rPr>
          <w:spacing w:val="-5"/>
        </w:rPr>
        <w:t xml:space="preserve"> </w:t>
      </w:r>
      <w:r>
        <w:t>tax</w:t>
      </w:r>
      <w:r>
        <w:rPr>
          <w:spacing w:val="-6"/>
        </w:rPr>
        <w:t xml:space="preserve"> </w:t>
      </w:r>
      <w:r>
        <w:t>rate</w:t>
      </w:r>
      <w:r>
        <w:rPr>
          <w:spacing w:val="-5"/>
        </w:rPr>
        <w:t xml:space="preserve"> </w:t>
      </w:r>
      <w:r>
        <w:t>to</w:t>
      </w:r>
      <w:r>
        <w:rPr>
          <w:spacing w:val="-5"/>
        </w:rPr>
        <w:t xml:space="preserve"> </w:t>
      </w:r>
      <w:r>
        <w:t>support</w:t>
      </w:r>
      <w:r>
        <w:rPr>
          <w:spacing w:val="-6"/>
        </w:rPr>
        <w:t xml:space="preserve"> </w:t>
      </w:r>
      <w:r>
        <w:t>the</w:t>
      </w:r>
      <w:r>
        <w:rPr>
          <w:spacing w:val="-4"/>
        </w:rPr>
        <w:t xml:space="preserve"> </w:t>
      </w:r>
      <w:r>
        <w:t>budget.</w:t>
      </w:r>
      <w:r>
        <w:rPr>
          <w:spacing w:val="41"/>
        </w:rPr>
        <w:t xml:space="preserve"> </w:t>
      </w:r>
      <w:r>
        <w:t>A</w:t>
      </w:r>
      <w:r>
        <w:rPr>
          <w:spacing w:val="-6"/>
        </w:rPr>
        <w:t xml:space="preserve"> </w:t>
      </w:r>
      <w:r>
        <w:t>public</w:t>
      </w:r>
      <w:r>
        <w:rPr>
          <w:spacing w:val="-5"/>
        </w:rPr>
        <w:t xml:space="preserve"> </w:t>
      </w:r>
      <w:r>
        <w:t>hearing</w:t>
      </w:r>
      <w:r>
        <w:rPr>
          <w:spacing w:val="-6"/>
        </w:rPr>
        <w:t xml:space="preserve"> </w:t>
      </w:r>
      <w:r>
        <w:t>for</w:t>
      </w:r>
      <w:r>
        <w:rPr>
          <w:spacing w:val="-5"/>
        </w:rPr>
        <w:t xml:space="preserve"> </w:t>
      </w:r>
      <w:r>
        <w:t>the</w:t>
      </w:r>
      <w:r>
        <w:rPr>
          <w:spacing w:val="-4"/>
        </w:rPr>
        <w:t xml:space="preserve"> </w:t>
      </w:r>
      <w:r>
        <w:t>budget</w:t>
      </w:r>
      <w:r>
        <w:rPr>
          <w:spacing w:val="-5"/>
        </w:rPr>
        <w:t xml:space="preserve"> </w:t>
      </w:r>
      <w:r>
        <w:t>and</w:t>
      </w:r>
      <w:r>
        <w:rPr>
          <w:spacing w:val="-5"/>
        </w:rPr>
        <w:t xml:space="preserve"> </w:t>
      </w:r>
      <w:r>
        <w:t>the</w:t>
      </w:r>
      <w:r>
        <w:rPr>
          <w:spacing w:val="-5"/>
        </w:rPr>
        <w:t xml:space="preserve"> </w:t>
      </w:r>
      <w:r>
        <w:t>proposed tax rate must occur before oﬃcial legal adoption by the Board of Trustees. After adoption, the implementation of the budget is performed by the Business Oﬃce, with the cooperation of other District administrators. Implementation also includes establishing controls over revenues and expenditures, budget amendments, and informational reporting on the</w:t>
      </w:r>
      <w:r>
        <w:rPr>
          <w:spacing w:val="-6"/>
        </w:rPr>
        <w:t xml:space="preserve"> </w:t>
      </w:r>
      <w:r>
        <w:t>budget.</w:t>
      </w:r>
    </w:p>
    <w:p w:rsidR="00983931" w:rsidRDefault="00983931">
      <w:pPr>
        <w:pStyle w:val="BodyText"/>
      </w:pPr>
    </w:p>
    <w:p w:rsidR="00983931" w:rsidRDefault="00677EB3">
      <w:pPr>
        <w:pStyle w:val="BodyText"/>
        <w:spacing w:line="285" w:lineRule="auto"/>
        <w:ind w:left="1037" w:right="1084"/>
      </w:pPr>
      <w:r>
        <w:t>Finally, the budget is evaluated for its eﬀectiveness in attaining goals and objectives. Evaluation typically involves an examination of: how funds were expended, what outcomes resulted from the expenditure of funds, and to what degree these outcomes achieved the objectives stated during the planning phase. This evaluation phase is important in determining the following year’s budgetary allocations. The evaluation culminates in the performance of the annual audit performed by an independent CPA Firm. The audit results must be reviewed and approved by the Board and sent to the State by the end of January each year.</w:t>
      </w:r>
    </w:p>
    <w:p w:rsidR="00983931" w:rsidRDefault="00983931">
      <w:pPr>
        <w:pStyle w:val="BodyText"/>
      </w:pPr>
    </w:p>
    <w:p w:rsidR="00983931" w:rsidRDefault="00677EB3">
      <w:pPr>
        <w:pStyle w:val="BodyText"/>
        <w:spacing w:line="285" w:lineRule="auto"/>
        <w:ind w:left="1037" w:right="996"/>
      </w:pPr>
      <w:r>
        <w:t>In summary, budget preparation is not a one‐time exercise to determine how a school district will allocate funds. Rather, school district budget preparation is part of a continuous cycle of planning and evaluation to achieve district goals.</w:t>
      </w:r>
    </w:p>
    <w:p w:rsidR="00983931" w:rsidRDefault="00983931">
      <w:pPr>
        <w:spacing w:line="285" w:lineRule="auto"/>
        <w:sectPr w:rsidR="00983931">
          <w:pgSz w:w="12240" w:h="15840"/>
          <w:pgMar w:top="2360" w:right="500" w:bottom="620" w:left="460" w:header="701" w:footer="380" w:gutter="0"/>
          <w:cols w:space="720"/>
        </w:sectPr>
      </w:pPr>
    </w:p>
    <w:p w:rsidR="00983931" w:rsidRDefault="00983931">
      <w:pPr>
        <w:pStyle w:val="BodyText"/>
        <w:spacing w:before="10"/>
        <w:rPr>
          <w:sz w:val="19"/>
        </w:rPr>
      </w:pPr>
    </w:p>
    <w:p w:rsidR="00983931" w:rsidRDefault="00677EB3">
      <w:pPr>
        <w:pStyle w:val="Heading4"/>
        <w:spacing w:before="43"/>
        <w:ind w:left="4350"/>
        <w:jc w:val="left"/>
      </w:pPr>
      <w:r>
        <w:t>Budget Process (cont.)</w:t>
      </w:r>
    </w:p>
    <w:p w:rsidR="00983931" w:rsidRDefault="00983931">
      <w:pPr>
        <w:pStyle w:val="BodyText"/>
        <w:rPr>
          <w:b/>
          <w:sz w:val="28"/>
        </w:rPr>
      </w:pPr>
    </w:p>
    <w:p w:rsidR="00983931" w:rsidRDefault="00983931">
      <w:pPr>
        <w:pStyle w:val="BodyText"/>
        <w:spacing w:before="6"/>
        <w:rPr>
          <w:b/>
          <w:sz w:val="25"/>
        </w:rPr>
      </w:pPr>
    </w:p>
    <w:p w:rsidR="00983931" w:rsidRDefault="00677EB3">
      <w:pPr>
        <w:pStyle w:val="BodyText"/>
        <w:spacing w:line="285" w:lineRule="auto"/>
        <w:ind w:left="1037" w:right="996"/>
      </w:pPr>
      <w:r>
        <w:t>The preparation, adoption and revision of the budget are the result of a process covering the entire year. The following is the budget calendar for the 2020‐2021 fiscal year.</w:t>
      </w:r>
    </w:p>
    <w:p w:rsidR="00983931" w:rsidRDefault="00983931">
      <w:pPr>
        <w:pStyle w:val="BodyText"/>
        <w:spacing w:before="11"/>
        <w:rPr>
          <w:sz w:val="25"/>
        </w:rPr>
      </w:pPr>
    </w:p>
    <w:p w:rsidR="00983931" w:rsidRDefault="00677EB3">
      <w:pPr>
        <w:pStyle w:val="ListParagraph"/>
        <w:numPr>
          <w:ilvl w:val="0"/>
          <w:numId w:val="29"/>
        </w:numPr>
        <w:tabs>
          <w:tab w:val="left" w:pos="1757"/>
          <w:tab w:val="left" w:pos="1758"/>
          <w:tab w:val="left" w:pos="4907"/>
        </w:tabs>
      </w:pPr>
      <w:r>
        <w:t>Budget</w:t>
      </w:r>
      <w:r>
        <w:rPr>
          <w:spacing w:val="-1"/>
        </w:rPr>
        <w:t xml:space="preserve"> </w:t>
      </w:r>
      <w:r>
        <w:t>Planning</w:t>
      </w:r>
      <w:r>
        <w:tab/>
        <w:t>November‐January</w:t>
      </w:r>
    </w:p>
    <w:p w:rsidR="00983931" w:rsidRDefault="00677EB3">
      <w:pPr>
        <w:pStyle w:val="ListParagraph"/>
        <w:numPr>
          <w:ilvl w:val="0"/>
          <w:numId w:val="29"/>
        </w:numPr>
        <w:tabs>
          <w:tab w:val="left" w:pos="1757"/>
          <w:tab w:val="left" w:pos="1758"/>
          <w:tab w:val="left" w:pos="4907"/>
        </w:tabs>
        <w:spacing w:before="46"/>
      </w:pPr>
      <w:r>
        <w:t>Budget</w:t>
      </w:r>
      <w:r>
        <w:rPr>
          <w:spacing w:val="-2"/>
        </w:rPr>
        <w:t xml:space="preserve"> </w:t>
      </w:r>
      <w:r>
        <w:t>Preparation</w:t>
      </w:r>
      <w:r>
        <w:tab/>
        <w:t>February‐June</w:t>
      </w:r>
    </w:p>
    <w:p w:rsidR="00983931" w:rsidRDefault="00677EB3">
      <w:pPr>
        <w:pStyle w:val="ListParagraph"/>
        <w:numPr>
          <w:ilvl w:val="0"/>
          <w:numId w:val="29"/>
        </w:numPr>
        <w:tabs>
          <w:tab w:val="left" w:pos="1757"/>
          <w:tab w:val="left" w:pos="1758"/>
          <w:tab w:val="left" w:pos="4907"/>
        </w:tabs>
        <w:spacing w:before="47"/>
      </w:pPr>
      <w:r>
        <w:t>Board</w:t>
      </w:r>
      <w:r>
        <w:rPr>
          <w:spacing w:val="-3"/>
        </w:rPr>
        <w:t xml:space="preserve"> </w:t>
      </w:r>
      <w:r>
        <w:t>Adoption</w:t>
      </w:r>
      <w:r>
        <w:tab/>
        <w:t>August (includes Board of Trustee review in July &amp;</w:t>
      </w:r>
      <w:r>
        <w:rPr>
          <w:spacing w:val="-10"/>
        </w:rPr>
        <w:t xml:space="preserve"> </w:t>
      </w:r>
      <w:r>
        <w:t>Aug.)</w:t>
      </w:r>
    </w:p>
    <w:p w:rsidR="00983931" w:rsidRDefault="00677EB3">
      <w:pPr>
        <w:pStyle w:val="ListParagraph"/>
        <w:numPr>
          <w:ilvl w:val="0"/>
          <w:numId w:val="29"/>
        </w:numPr>
        <w:tabs>
          <w:tab w:val="left" w:pos="1757"/>
          <w:tab w:val="left" w:pos="1758"/>
          <w:tab w:val="left" w:pos="4907"/>
        </w:tabs>
        <w:spacing w:before="48"/>
      </w:pPr>
      <w:r>
        <w:t>Budget</w:t>
      </w:r>
      <w:r>
        <w:rPr>
          <w:spacing w:val="-2"/>
        </w:rPr>
        <w:t xml:space="preserve"> </w:t>
      </w:r>
      <w:r>
        <w:t>Evaluation</w:t>
      </w:r>
      <w:r>
        <w:tab/>
        <w:t>September‐October</w:t>
      </w:r>
    </w:p>
    <w:p w:rsidR="00983931" w:rsidRDefault="00677EB3">
      <w:pPr>
        <w:pStyle w:val="ListParagraph"/>
        <w:numPr>
          <w:ilvl w:val="0"/>
          <w:numId w:val="29"/>
        </w:numPr>
        <w:tabs>
          <w:tab w:val="left" w:pos="1757"/>
          <w:tab w:val="left" w:pos="1758"/>
          <w:tab w:val="left" w:pos="4907"/>
        </w:tabs>
        <w:spacing w:before="47"/>
      </w:pPr>
      <w:r>
        <w:t>Audited</w:t>
      </w:r>
      <w:r>
        <w:rPr>
          <w:spacing w:val="-6"/>
        </w:rPr>
        <w:t xml:space="preserve"> </w:t>
      </w:r>
      <w:r>
        <w:t>Financial</w:t>
      </w:r>
      <w:r>
        <w:rPr>
          <w:spacing w:val="-3"/>
        </w:rPr>
        <w:t xml:space="preserve"> </w:t>
      </w:r>
      <w:r>
        <w:t>Statements</w:t>
      </w:r>
      <w:r>
        <w:tab/>
        <w:t>January</w:t>
      </w:r>
    </w:p>
    <w:p w:rsidR="00983931" w:rsidRDefault="00983931">
      <w:pPr>
        <w:pStyle w:val="BodyText"/>
        <w:spacing w:before="3"/>
        <w:rPr>
          <w:sz w:val="30"/>
        </w:rPr>
      </w:pPr>
    </w:p>
    <w:p w:rsidR="00983931" w:rsidRDefault="00677EB3">
      <w:pPr>
        <w:pStyle w:val="BodyText"/>
        <w:spacing w:before="1" w:line="285" w:lineRule="auto"/>
        <w:ind w:left="1037" w:right="996"/>
      </w:pPr>
      <w:r>
        <w:t>A comprehensive budget calendar is included in the Executive Summary and the Organizational Section.</w:t>
      </w:r>
    </w:p>
    <w:p w:rsidR="00983931" w:rsidRDefault="00983931">
      <w:pPr>
        <w:pStyle w:val="BodyText"/>
        <w:spacing w:before="11"/>
        <w:rPr>
          <w:sz w:val="21"/>
        </w:rPr>
      </w:pPr>
    </w:p>
    <w:p w:rsidR="00983931" w:rsidRDefault="00677EB3">
      <w:pPr>
        <w:pStyle w:val="BodyText"/>
        <w:spacing w:line="285" w:lineRule="auto"/>
        <w:ind w:left="1037" w:right="1124" w:hanging="1"/>
      </w:pPr>
      <w:r>
        <w:t>The one major change that took place in the budget development was the opening of Woolley Middle School. The district realigned two elementary attendance zones to Woolley Middle School.</w:t>
      </w:r>
    </w:p>
    <w:p w:rsidR="00983931" w:rsidRDefault="00983931">
      <w:pPr>
        <w:pStyle w:val="BodyText"/>
        <w:spacing w:before="2"/>
        <w:rPr>
          <w:sz w:val="26"/>
        </w:rPr>
      </w:pPr>
    </w:p>
    <w:p w:rsidR="00983931" w:rsidRDefault="00677EB3">
      <w:pPr>
        <w:pStyle w:val="BodyText"/>
        <w:spacing w:before="1" w:line="285" w:lineRule="auto"/>
        <w:ind w:left="1037" w:right="1369"/>
      </w:pPr>
      <w:r>
        <w:t>Staﬃng was allocated to best serve the needs of our students. The district ensured all students and schools were set to reach the goals of the district.</w:t>
      </w:r>
    </w:p>
    <w:p w:rsidR="00983931" w:rsidRDefault="00983931">
      <w:pPr>
        <w:spacing w:line="285" w:lineRule="auto"/>
        <w:sectPr w:rsidR="00983931">
          <w:pgSz w:w="12240" w:h="15840"/>
          <w:pgMar w:top="2360" w:right="500" w:bottom="620" w:left="460" w:header="701" w:footer="380" w:gutter="0"/>
          <w:cols w:space="720"/>
        </w:sect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17"/>
        </w:rPr>
      </w:pPr>
    </w:p>
    <w:p w:rsidR="00983931" w:rsidRDefault="00677EB3">
      <w:pPr>
        <w:pStyle w:val="Heading4"/>
        <w:spacing w:before="43"/>
        <w:ind w:left="3977" w:right="3996"/>
      </w:pPr>
      <w:r>
        <w:t>Budget Timeline</w:t>
      </w:r>
    </w:p>
    <w:p w:rsidR="00983931" w:rsidRDefault="00983931">
      <w:pPr>
        <w:pStyle w:val="BodyText"/>
        <w:rPr>
          <w:b/>
          <w:sz w:val="28"/>
        </w:rPr>
      </w:pPr>
    </w:p>
    <w:p w:rsidR="00983931" w:rsidRDefault="00983931">
      <w:pPr>
        <w:pStyle w:val="BodyText"/>
        <w:rPr>
          <w:b/>
          <w:sz w:val="28"/>
        </w:rPr>
      </w:pPr>
    </w:p>
    <w:p w:rsidR="00983931" w:rsidRDefault="00677EB3">
      <w:pPr>
        <w:pStyle w:val="ListParagraph"/>
        <w:numPr>
          <w:ilvl w:val="1"/>
          <w:numId w:val="29"/>
        </w:numPr>
        <w:tabs>
          <w:tab w:val="left" w:pos="2452"/>
          <w:tab w:val="left" w:pos="2453"/>
          <w:tab w:val="left" w:pos="7531"/>
        </w:tabs>
        <w:spacing w:before="251"/>
        <w:ind w:hanging="320"/>
      </w:pPr>
      <w:r>
        <w:t>Budget</w:t>
      </w:r>
      <w:r>
        <w:rPr>
          <w:spacing w:val="-2"/>
        </w:rPr>
        <w:t xml:space="preserve"> </w:t>
      </w:r>
      <w:r>
        <w:t>Priorities</w:t>
      </w:r>
      <w:r>
        <w:tab/>
        <w:t>11‐1‐2019</w:t>
      </w:r>
    </w:p>
    <w:p w:rsidR="00983931" w:rsidRDefault="00677EB3">
      <w:pPr>
        <w:pStyle w:val="ListParagraph"/>
        <w:numPr>
          <w:ilvl w:val="1"/>
          <w:numId w:val="29"/>
        </w:numPr>
        <w:tabs>
          <w:tab w:val="left" w:pos="2452"/>
          <w:tab w:val="left" w:pos="2453"/>
          <w:tab w:val="left" w:pos="7531"/>
        </w:tabs>
        <w:spacing w:before="185"/>
      </w:pPr>
      <w:r>
        <w:t>Workshop</w:t>
      </w:r>
      <w:r>
        <w:rPr>
          <w:spacing w:val="-3"/>
        </w:rPr>
        <w:t xml:space="preserve"> </w:t>
      </w:r>
      <w:r>
        <w:t>with</w:t>
      </w:r>
      <w:r>
        <w:rPr>
          <w:spacing w:val="-3"/>
        </w:rPr>
        <w:t xml:space="preserve"> </w:t>
      </w:r>
      <w:r>
        <w:t>Board</w:t>
      </w:r>
      <w:r>
        <w:tab/>
        <w:t>12‐9‐2019</w:t>
      </w:r>
    </w:p>
    <w:p w:rsidR="00983931" w:rsidRDefault="00677EB3">
      <w:pPr>
        <w:pStyle w:val="ListParagraph"/>
        <w:numPr>
          <w:ilvl w:val="1"/>
          <w:numId w:val="29"/>
        </w:numPr>
        <w:tabs>
          <w:tab w:val="left" w:pos="2452"/>
          <w:tab w:val="left" w:pos="2453"/>
          <w:tab w:val="left" w:pos="7531"/>
        </w:tabs>
        <w:spacing w:before="186"/>
      </w:pPr>
      <w:r>
        <w:t>Campuses &amp;</w:t>
      </w:r>
      <w:r>
        <w:rPr>
          <w:spacing w:val="-4"/>
        </w:rPr>
        <w:t xml:space="preserve"> </w:t>
      </w:r>
      <w:r>
        <w:t>Development</w:t>
      </w:r>
      <w:r>
        <w:rPr>
          <w:spacing w:val="-1"/>
        </w:rPr>
        <w:t xml:space="preserve"> </w:t>
      </w:r>
      <w:r>
        <w:t>Input</w:t>
      </w:r>
      <w:r>
        <w:tab/>
        <w:t>2‐1‐2020</w:t>
      </w:r>
    </w:p>
    <w:p w:rsidR="00983931" w:rsidRDefault="00677EB3">
      <w:pPr>
        <w:pStyle w:val="ListParagraph"/>
        <w:numPr>
          <w:ilvl w:val="1"/>
          <w:numId w:val="29"/>
        </w:numPr>
        <w:tabs>
          <w:tab w:val="left" w:pos="2452"/>
          <w:tab w:val="left" w:pos="2453"/>
          <w:tab w:val="left" w:pos="7531"/>
        </w:tabs>
        <w:spacing w:before="185"/>
      </w:pPr>
      <w:r>
        <w:t>Comptroller</w:t>
      </w:r>
      <w:r>
        <w:rPr>
          <w:spacing w:val="-3"/>
        </w:rPr>
        <w:t xml:space="preserve"> </w:t>
      </w:r>
      <w:r>
        <w:t>Values</w:t>
      </w:r>
      <w:r>
        <w:tab/>
        <w:t>1‐31‐2020</w:t>
      </w:r>
    </w:p>
    <w:p w:rsidR="00983931" w:rsidRDefault="00677EB3">
      <w:pPr>
        <w:pStyle w:val="ListParagraph"/>
        <w:numPr>
          <w:ilvl w:val="1"/>
          <w:numId w:val="29"/>
        </w:numPr>
        <w:tabs>
          <w:tab w:val="left" w:pos="2452"/>
          <w:tab w:val="left" w:pos="2453"/>
          <w:tab w:val="left" w:pos="7531"/>
        </w:tabs>
        <w:spacing w:before="185"/>
      </w:pPr>
      <w:r>
        <w:t>Board Sets</w:t>
      </w:r>
      <w:r>
        <w:rPr>
          <w:spacing w:val="-5"/>
        </w:rPr>
        <w:t xml:space="preserve"> </w:t>
      </w:r>
      <w:r>
        <w:t>Workshop</w:t>
      </w:r>
      <w:r>
        <w:rPr>
          <w:spacing w:val="-3"/>
        </w:rPr>
        <w:t xml:space="preserve"> </w:t>
      </w:r>
      <w:r>
        <w:t>Priorities</w:t>
      </w:r>
      <w:r>
        <w:tab/>
        <w:t>4‐13‐2020</w:t>
      </w:r>
    </w:p>
    <w:p w:rsidR="00983931" w:rsidRDefault="00677EB3">
      <w:pPr>
        <w:pStyle w:val="ListParagraph"/>
        <w:numPr>
          <w:ilvl w:val="1"/>
          <w:numId w:val="29"/>
        </w:numPr>
        <w:tabs>
          <w:tab w:val="left" w:pos="2452"/>
          <w:tab w:val="left" w:pos="2453"/>
          <w:tab w:val="left" w:pos="7531"/>
        </w:tabs>
        <w:spacing w:before="185"/>
      </w:pPr>
      <w:r>
        <w:t>Board</w:t>
      </w:r>
      <w:r>
        <w:rPr>
          <w:spacing w:val="-3"/>
        </w:rPr>
        <w:t xml:space="preserve"> </w:t>
      </w:r>
      <w:r>
        <w:t>Approves</w:t>
      </w:r>
      <w:r>
        <w:rPr>
          <w:spacing w:val="-3"/>
        </w:rPr>
        <w:t xml:space="preserve"> </w:t>
      </w:r>
      <w:r>
        <w:t>Priorities</w:t>
      </w:r>
      <w:r>
        <w:tab/>
        <w:t>4‐13‐2020</w:t>
      </w:r>
    </w:p>
    <w:p w:rsidR="00983931" w:rsidRDefault="00677EB3">
      <w:pPr>
        <w:pStyle w:val="ListParagraph"/>
        <w:numPr>
          <w:ilvl w:val="1"/>
          <w:numId w:val="29"/>
        </w:numPr>
        <w:tabs>
          <w:tab w:val="left" w:pos="2452"/>
          <w:tab w:val="left" w:pos="2453"/>
          <w:tab w:val="left" w:pos="7531"/>
        </w:tabs>
        <w:spacing w:before="187"/>
      </w:pPr>
      <w:r>
        <w:t>Preliminary</w:t>
      </w:r>
      <w:r>
        <w:rPr>
          <w:spacing w:val="-3"/>
        </w:rPr>
        <w:t xml:space="preserve"> </w:t>
      </w:r>
      <w:r>
        <w:t>2020</w:t>
      </w:r>
      <w:r>
        <w:rPr>
          <w:spacing w:val="-2"/>
        </w:rPr>
        <w:t xml:space="preserve"> </w:t>
      </w:r>
      <w:r>
        <w:t>Values</w:t>
      </w:r>
      <w:r>
        <w:tab/>
        <w:t>5‐18‐2020</w:t>
      </w:r>
    </w:p>
    <w:p w:rsidR="00983931" w:rsidRDefault="00677EB3">
      <w:pPr>
        <w:pStyle w:val="ListParagraph"/>
        <w:numPr>
          <w:ilvl w:val="1"/>
          <w:numId w:val="29"/>
        </w:numPr>
        <w:tabs>
          <w:tab w:val="left" w:pos="2452"/>
          <w:tab w:val="left" w:pos="2453"/>
          <w:tab w:val="left" w:pos="7531"/>
        </w:tabs>
        <w:spacing w:before="185"/>
        <w:ind w:hanging="320"/>
      </w:pPr>
      <w:r>
        <w:t>Board Update on Status of</w:t>
      </w:r>
      <w:r>
        <w:rPr>
          <w:spacing w:val="-10"/>
        </w:rPr>
        <w:t xml:space="preserve"> </w:t>
      </w:r>
      <w:r>
        <w:t>Budget</w:t>
      </w:r>
      <w:r>
        <w:rPr>
          <w:spacing w:val="-1"/>
        </w:rPr>
        <w:t xml:space="preserve"> </w:t>
      </w:r>
      <w:r>
        <w:t>Development</w:t>
      </w:r>
      <w:r>
        <w:tab/>
        <w:t>5‐11‐2020</w:t>
      </w:r>
    </w:p>
    <w:p w:rsidR="00983931" w:rsidRDefault="00677EB3">
      <w:pPr>
        <w:pStyle w:val="ListParagraph"/>
        <w:numPr>
          <w:ilvl w:val="1"/>
          <w:numId w:val="29"/>
        </w:numPr>
        <w:tabs>
          <w:tab w:val="left" w:pos="2452"/>
          <w:tab w:val="left" w:pos="2453"/>
          <w:tab w:val="left" w:pos="7531"/>
        </w:tabs>
        <w:spacing w:before="185"/>
      </w:pPr>
      <w:r>
        <w:t>Final</w:t>
      </w:r>
      <w:r>
        <w:rPr>
          <w:spacing w:val="-4"/>
        </w:rPr>
        <w:t xml:space="preserve"> </w:t>
      </w:r>
      <w:r>
        <w:t>Property</w:t>
      </w:r>
      <w:r>
        <w:rPr>
          <w:spacing w:val="-4"/>
        </w:rPr>
        <w:t xml:space="preserve"> </w:t>
      </w:r>
      <w:r>
        <w:t>Values</w:t>
      </w:r>
      <w:r>
        <w:tab/>
        <w:t>8‐20‐2020</w:t>
      </w:r>
    </w:p>
    <w:p w:rsidR="00983931" w:rsidRDefault="00677EB3">
      <w:pPr>
        <w:pStyle w:val="ListParagraph"/>
        <w:numPr>
          <w:ilvl w:val="1"/>
          <w:numId w:val="29"/>
        </w:numPr>
        <w:tabs>
          <w:tab w:val="left" w:pos="2452"/>
          <w:tab w:val="left" w:pos="2453"/>
          <w:tab w:val="left" w:pos="7531"/>
        </w:tabs>
        <w:spacing w:before="185"/>
      </w:pPr>
      <w:r>
        <w:t>Board Approves</w:t>
      </w:r>
      <w:r>
        <w:rPr>
          <w:spacing w:val="-5"/>
        </w:rPr>
        <w:t xml:space="preserve"> </w:t>
      </w:r>
      <w:r>
        <w:t>Preliminary</w:t>
      </w:r>
      <w:r>
        <w:rPr>
          <w:spacing w:val="-3"/>
        </w:rPr>
        <w:t xml:space="preserve"> </w:t>
      </w:r>
      <w:r>
        <w:t>Budget</w:t>
      </w:r>
      <w:r>
        <w:tab/>
        <w:t>7‐27‐2020</w:t>
      </w:r>
    </w:p>
    <w:p w:rsidR="00983931" w:rsidRDefault="00677EB3">
      <w:pPr>
        <w:pStyle w:val="ListParagraph"/>
        <w:numPr>
          <w:ilvl w:val="1"/>
          <w:numId w:val="29"/>
        </w:numPr>
        <w:tabs>
          <w:tab w:val="left" w:pos="2452"/>
          <w:tab w:val="left" w:pos="2453"/>
          <w:tab w:val="left" w:pos="7531"/>
        </w:tabs>
        <w:spacing w:before="185"/>
      </w:pPr>
      <w:r>
        <w:t>Publish</w:t>
      </w:r>
      <w:r>
        <w:rPr>
          <w:spacing w:val="-4"/>
        </w:rPr>
        <w:t xml:space="preserve"> </w:t>
      </w:r>
      <w:r>
        <w:t>Public</w:t>
      </w:r>
      <w:r>
        <w:rPr>
          <w:spacing w:val="-2"/>
        </w:rPr>
        <w:t xml:space="preserve"> </w:t>
      </w:r>
      <w:r>
        <w:t>Notice</w:t>
      </w:r>
      <w:r>
        <w:tab/>
        <w:t>7‐30‐2020</w:t>
      </w:r>
    </w:p>
    <w:p w:rsidR="00983931" w:rsidRDefault="00677EB3">
      <w:pPr>
        <w:pStyle w:val="ListParagraph"/>
        <w:numPr>
          <w:ilvl w:val="1"/>
          <w:numId w:val="29"/>
        </w:numPr>
        <w:tabs>
          <w:tab w:val="left" w:pos="2502"/>
          <w:tab w:val="left" w:pos="2503"/>
          <w:tab w:val="left" w:pos="7531"/>
        </w:tabs>
        <w:spacing w:before="186"/>
        <w:ind w:left="2502"/>
      </w:pPr>
      <w:r>
        <w:t>Amend</w:t>
      </w:r>
      <w:r>
        <w:rPr>
          <w:spacing w:val="-3"/>
        </w:rPr>
        <w:t xml:space="preserve"> </w:t>
      </w:r>
      <w:r>
        <w:t>2019‐2020</w:t>
      </w:r>
      <w:r>
        <w:rPr>
          <w:spacing w:val="-2"/>
        </w:rPr>
        <w:t xml:space="preserve"> </w:t>
      </w:r>
      <w:r>
        <w:t>Budget</w:t>
      </w:r>
      <w:r>
        <w:tab/>
        <w:t>8‐10‐2020</w:t>
      </w:r>
    </w:p>
    <w:p w:rsidR="00983931" w:rsidRDefault="00677EB3">
      <w:pPr>
        <w:pStyle w:val="ListParagraph"/>
        <w:numPr>
          <w:ilvl w:val="1"/>
          <w:numId w:val="29"/>
        </w:numPr>
        <w:tabs>
          <w:tab w:val="left" w:pos="2452"/>
          <w:tab w:val="left" w:pos="2453"/>
          <w:tab w:val="left" w:pos="7531"/>
        </w:tabs>
        <w:spacing w:before="185"/>
      </w:pPr>
      <w:r>
        <w:t>Hold</w:t>
      </w:r>
      <w:r>
        <w:rPr>
          <w:spacing w:val="-3"/>
        </w:rPr>
        <w:t xml:space="preserve"> </w:t>
      </w:r>
      <w:r>
        <w:t>Public</w:t>
      </w:r>
      <w:r>
        <w:rPr>
          <w:spacing w:val="-2"/>
        </w:rPr>
        <w:t xml:space="preserve"> </w:t>
      </w:r>
      <w:r>
        <w:t>Meeting</w:t>
      </w:r>
      <w:r>
        <w:tab/>
        <w:t>8‐10‐2020</w:t>
      </w:r>
    </w:p>
    <w:p w:rsidR="00983931" w:rsidRDefault="00677EB3">
      <w:pPr>
        <w:pStyle w:val="ListParagraph"/>
        <w:numPr>
          <w:ilvl w:val="1"/>
          <w:numId w:val="29"/>
        </w:numPr>
        <w:tabs>
          <w:tab w:val="left" w:pos="2452"/>
          <w:tab w:val="left" w:pos="2453"/>
          <w:tab w:val="left" w:pos="7531"/>
        </w:tabs>
        <w:spacing w:before="185"/>
        <w:ind w:hanging="320"/>
      </w:pPr>
      <w:r>
        <w:t>Approve</w:t>
      </w:r>
      <w:r>
        <w:rPr>
          <w:spacing w:val="-1"/>
        </w:rPr>
        <w:t xml:space="preserve"> </w:t>
      </w:r>
      <w:r>
        <w:t>2020‐2021</w:t>
      </w:r>
      <w:r>
        <w:rPr>
          <w:spacing w:val="-2"/>
        </w:rPr>
        <w:t xml:space="preserve"> </w:t>
      </w:r>
      <w:r>
        <w:t>Budget</w:t>
      </w:r>
      <w:r>
        <w:tab/>
        <w:t>8‐10‐2020</w:t>
      </w:r>
    </w:p>
    <w:p w:rsidR="00983931" w:rsidRDefault="00677EB3">
      <w:pPr>
        <w:pStyle w:val="ListParagraph"/>
        <w:numPr>
          <w:ilvl w:val="1"/>
          <w:numId w:val="29"/>
        </w:numPr>
        <w:tabs>
          <w:tab w:val="left" w:pos="2452"/>
          <w:tab w:val="left" w:pos="2453"/>
          <w:tab w:val="left" w:pos="7531"/>
        </w:tabs>
        <w:spacing w:before="185"/>
      </w:pPr>
      <w:r>
        <w:t>Adopt</w:t>
      </w:r>
      <w:r>
        <w:rPr>
          <w:spacing w:val="-2"/>
        </w:rPr>
        <w:t xml:space="preserve"> </w:t>
      </w:r>
      <w:r>
        <w:t>Tax</w:t>
      </w:r>
      <w:r>
        <w:rPr>
          <w:spacing w:val="-1"/>
        </w:rPr>
        <w:t xml:space="preserve"> </w:t>
      </w:r>
      <w:r>
        <w:t>Rate</w:t>
      </w:r>
      <w:r>
        <w:tab/>
        <w:t>9‐14‐2020</w:t>
      </w: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983931">
      <w:pPr>
        <w:pStyle w:val="BodyText"/>
        <w:spacing w:before="1"/>
        <w:rPr>
          <w:sz w:val="28"/>
        </w:rPr>
      </w:pPr>
    </w:p>
    <w:p w:rsidR="00983931" w:rsidRDefault="00677EB3">
      <w:pPr>
        <w:pStyle w:val="ListParagraph"/>
        <w:numPr>
          <w:ilvl w:val="0"/>
          <w:numId w:val="28"/>
        </w:numPr>
        <w:tabs>
          <w:tab w:val="left" w:pos="1232"/>
        </w:tabs>
        <w:ind w:hanging="179"/>
        <w:rPr>
          <w:sz w:val="20"/>
        </w:rPr>
      </w:pPr>
      <w:r>
        <w:rPr>
          <w:sz w:val="20"/>
        </w:rPr>
        <w:t>Budget Priorities are developed by the cabinet with their departments</w:t>
      </w:r>
      <w:r>
        <w:rPr>
          <w:spacing w:val="-7"/>
          <w:sz w:val="20"/>
        </w:rPr>
        <w:t xml:space="preserve"> </w:t>
      </w:r>
      <w:r>
        <w:rPr>
          <w:sz w:val="20"/>
        </w:rPr>
        <w:t>input.</w:t>
      </w:r>
    </w:p>
    <w:p w:rsidR="00983931" w:rsidRDefault="00677EB3">
      <w:pPr>
        <w:pStyle w:val="ListParagraph"/>
        <w:numPr>
          <w:ilvl w:val="0"/>
          <w:numId w:val="28"/>
        </w:numPr>
        <w:tabs>
          <w:tab w:val="left" w:pos="1232"/>
        </w:tabs>
        <w:spacing w:before="46" w:line="285" w:lineRule="auto"/>
        <w:ind w:right="1087"/>
        <w:rPr>
          <w:sz w:val="20"/>
        </w:rPr>
      </w:pPr>
      <w:r>
        <w:rPr>
          <w:sz w:val="20"/>
        </w:rPr>
        <w:t>Budget Workshop is when the Board approves the priorities and adds any additional priorities that they would like to have</w:t>
      </w:r>
      <w:r>
        <w:rPr>
          <w:spacing w:val="-2"/>
          <w:sz w:val="20"/>
        </w:rPr>
        <w:t xml:space="preserve"> </w:t>
      </w:r>
      <w:r>
        <w:rPr>
          <w:sz w:val="20"/>
        </w:rPr>
        <w:t>addressed.</w:t>
      </w:r>
    </w:p>
    <w:p w:rsidR="00983931" w:rsidRDefault="00983931">
      <w:pPr>
        <w:spacing w:line="285" w:lineRule="auto"/>
        <w:rPr>
          <w:sz w:val="20"/>
        </w:rPr>
        <w:sectPr w:rsidR="00983931">
          <w:pgSz w:w="12240" w:h="15840"/>
          <w:pgMar w:top="2360" w:right="500" w:bottom="580" w:left="460" w:header="701" w:footer="380" w:gutter="0"/>
          <w:cols w:space="720"/>
        </w:sectPr>
      </w:pPr>
    </w:p>
    <w:p w:rsidR="00983931" w:rsidRDefault="00677EB3">
      <w:pPr>
        <w:pStyle w:val="Heading4"/>
        <w:spacing w:before="5"/>
        <w:ind w:left="3953"/>
        <w:jc w:val="left"/>
      </w:pPr>
      <w:r>
        <w:t>2020‐2021 Budget Highlights</w:t>
      </w:r>
    </w:p>
    <w:p w:rsidR="00983931" w:rsidRDefault="00983931">
      <w:pPr>
        <w:pStyle w:val="BodyText"/>
        <w:spacing w:before="11"/>
        <w:rPr>
          <w:b/>
          <w:sz w:val="39"/>
        </w:rPr>
      </w:pPr>
    </w:p>
    <w:p w:rsidR="00983931" w:rsidRDefault="00677EB3">
      <w:pPr>
        <w:pStyle w:val="BodyText"/>
        <w:spacing w:line="285" w:lineRule="auto"/>
        <w:ind w:left="1158" w:right="1201" w:hanging="1"/>
        <w:jc w:val="both"/>
      </w:pPr>
      <w:r>
        <w:t>The Annual Budget was developed to align to the Districts’ Strategic Plan. The district is developing a transition plan by continuing to monitor and adjust priorities and district goals. For 2020‐2021 professional employees received a flat raise of $1,000 and paraprofessionals received a flat raise of</w:t>
      </w:r>
    </w:p>
    <w:p w:rsidR="00983931" w:rsidRDefault="00677EB3">
      <w:pPr>
        <w:pStyle w:val="BodyText"/>
        <w:spacing w:line="285" w:lineRule="auto"/>
        <w:ind w:left="1158" w:right="1204" w:hanging="1"/>
        <w:jc w:val="both"/>
      </w:pPr>
      <w:r>
        <w:t>$500. The District budgeted $1,763,510 in stipends for teachers who completed the ETIP requirements.</w:t>
      </w:r>
    </w:p>
    <w:p w:rsidR="00983931" w:rsidRDefault="00983931">
      <w:pPr>
        <w:pStyle w:val="BodyText"/>
        <w:spacing w:before="12"/>
        <w:rPr>
          <w:sz w:val="21"/>
        </w:rPr>
      </w:pPr>
    </w:p>
    <w:p w:rsidR="00983931" w:rsidRDefault="00677EB3">
      <w:pPr>
        <w:pStyle w:val="BodyText"/>
        <w:spacing w:line="285" w:lineRule="auto"/>
        <w:ind w:left="1158" w:right="1587"/>
      </w:pPr>
      <w:r>
        <w:t>Woolley Middle School opened in 2020‐2021 to alleviate overcrowding and plan for enrollment growth.</w:t>
      </w:r>
    </w:p>
    <w:p w:rsidR="00983931" w:rsidRDefault="00983931">
      <w:pPr>
        <w:pStyle w:val="BodyText"/>
      </w:pPr>
    </w:p>
    <w:p w:rsidR="00983931" w:rsidRDefault="00983931">
      <w:pPr>
        <w:pStyle w:val="BodyText"/>
        <w:spacing w:before="2"/>
        <w:rPr>
          <w:sz w:val="26"/>
        </w:rPr>
      </w:pPr>
    </w:p>
    <w:p w:rsidR="00983931" w:rsidRDefault="00677EB3">
      <w:pPr>
        <w:pStyle w:val="ListParagraph"/>
        <w:numPr>
          <w:ilvl w:val="1"/>
          <w:numId w:val="28"/>
        </w:numPr>
        <w:tabs>
          <w:tab w:val="left" w:pos="2509"/>
        </w:tabs>
      </w:pPr>
      <w:r>
        <w:t>Salary Increase of $1,000 for all Professional</w:t>
      </w:r>
      <w:r>
        <w:rPr>
          <w:spacing w:val="-8"/>
        </w:rPr>
        <w:t xml:space="preserve"> </w:t>
      </w:r>
      <w:r>
        <w:t>Personnel</w:t>
      </w:r>
    </w:p>
    <w:p w:rsidR="00983931" w:rsidRDefault="00677EB3">
      <w:pPr>
        <w:pStyle w:val="ListParagraph"/>
        <w:numPr>
          <w:ilvl w:val="1"/>
          <w:numId w:val="28"/>
        </w:numPr>
        <w:tabs>
          <w:tab w:val="left" w:pos="2509"/>
        </w:tabs>
        <w:spacing w:before="51"/>
      </w:pPr>
      <w:r>
        <w:t>Salary increase of $500 for all Paraprofessional and Auxiliary Support</w:t>
      </w:r>
      <w:r>
        <w:rPr>
          <w:spacing w:val="-14"/>
        </w:rPr>
        <w:t xml:space="preserve"> </w:t>
      </w:r>
      <w:r>
        <w:t>Personnel</w:t>
      </w:r>
    </w:p>
    <w:p w:rsidR="00983931" w:rsidRDefault="00677EB3">
      <w:pPr>
        <w:pStyle w:val="ListParagraph"/>
        <w:numPr>
          <w:ilvl w:val="1"/>
          <w:numId w:val="28"/>
        </w:numPr>
        <w:tabs>
          <w:tab w:val="left" w:pos="2509"/>
        </w:tabs>
        <w:spacing w:before="51"/>
      </w:pPr>
      <w:r>
        <w:t>Option for minimum one‐time payment of $500 for all</w:t>
      </w:r>
      <w:r>
        <w:rPr>
          <w:spacing w:val="-10"/>
        </w:rPr>
        <w:t xml:space="preserve"> </w:t>
      </w:r>
      <w:r>
        <w:t>employees</w:t>
      </w:r>
    </w:p>
    <w:p w:rsidR="00983931" w:rsidRDefault="00677EB3">
      <w:pPr>
        <w:pStyle w:val="ListParagraph"/>
        <w:numPr>
          <w:ilvl w:val="1"/>
          <w:numId w:val="28"/>
        </w:numPr>
        <w:tabs>
          <w:tab w:val="left" w:pos="2509"/>
        </w:tabs>
        <w:spacing w:before="51"/>
      </w:pPr>
      <w:r>
        <w:t>Provides funds for Mentor Programs for</w:t>
      </w:r>
      <w:r>
        <w:rPr>
          <w:spacing w:val="-17"/>
        </w:rPr>
        <w:t xml:space="preserve"> </w:t>
      </w:r>
      <w:r>
        <w:t>Teachers</w:t>
      </w:r>
    </w:p>
    <w:p w:rsidR="00983931" w:rsidRDefault="00677EB3">
      <w:pPr>
        <w:pStyle w:val="ListParagraph"/>
        <w:numPr>
          <w:ilvl w:val="1"/>
          <w:numId w:val="28"/>
        </w:numPr>
        <w:tabs>
          <w:tab w:val="left" w:pos="2509"/>
        </w:tabs>
        <w:spacing w:before="51"/>
      </w:pPr>
      <w:r>
        <w:t>Provides Computer/Computer Program</w:t>
      </w:r>
      <w:r>
        <w:rPr>
          <w:spacing w:val="-10"/>
        </w:rPr>
        <w:t xml:space="preserve"> </w:t>
      </w:r>
      <w:r>
        <w:t>Upgrades</w:t>
      </w:r>
    </w:p>
    <w:p w:rsidR="00983931" w:rsidRDefault="00677EB3">
      <w:pPr>
        <w:pStyle w:val="ListParagraph"/>
        <w:numPr>
          <w:ilvl w:val="1"/>
          <w:numId w:val="28"/>
        </w:numPr>
        <w:tabs>
          <w:tab w:val="left" w:pos="2509"/>
        </w:tabs>
        <w:spacing w:before="51"/>
      </w:pPr>
      <w:r>
        <w:t>Adds seatbelts for</w:t>
      </w:r>
      <w:r>
        <w:rPr>
          <w:spacing w:val="-3"/>
        </w:rPr>
        <w:t xml:space="preserve"> </w:t>
      </w:r>
      <w:r>
        <w:t>buses</w:t>
      </w:r>
    </w:p>
    <w:p w:rsidR="00983931" w:rsidRDefault="00677EB3">
      <w:pPr>
        <w:pStyle w:val="ListParagraph"/>
        <w:numPr>
          <w:ilvl w:val="1"/>
          <w:numId w:val="28"/>
        </w:numPr>
        <w:tabs>
          <w:tab w:val="left" w:pos="2509"/>
        </w:tabs>
        <w:spacing w:before="52"/>
      </w:pPr>
      <w:r>
        <w:t>Locker room additions at Hanby</w:t>
      </w:r>
      <w:r>
        <w:rPr>
          <w:spacing w:val="-2"/>
        </w:rPr>
        <w:t xml:space="preserve"> </w:t>
      </w:r>
      <w:r>
        <w:t>Stadium</w:t>
      </w:r>
    </w:p>
    <w:p w:rsidR="00983931" w:rsidRDefault="00677EB3">
      <w:pPr>
        <w:pStyle w:val="ListParagraph"/>
        <w:numPr>
          <w:ilvl w:val="1"/>
          <w:numId w:val="28"/>
        </w:numPr>
        <w:tabs>
          <w:tab w:val="left" w:pos="2509"/>
        </w:tabs>
        <w:spacing w:before="50"/>
      </w:pPr>
      <w:r>
        <w:t>Provides funds for AYO which leverages AI to tailor learning</w:t>
      </w:r>
      <w:r>
        <w:rPr>
          <w:spacing w:val="-6"/>
        </w:rPr>
        <w:t xml:space="preserve"> </w:t>
      </w:r>
      <w:r>
        <w:t>paths</w:t>
      </w:r>
    </w:p>
    <w:p w:rsidR="00983931" w:rsidRDefault="00677EB3">
      <w:pPr>
        <w:pStyle w:val="ListParagraph"/>
        <w:numPr>
          <w:ilvl w:val="1"/>
          <w:numId w:val="28"/>
        </w:numPr>
        <w:tabs>
          <w:tab w:val="left" w:pos="2509"/>
        </w:tabs>
        <w:spacing w:before="51"/>
      </w:pPr>
      <w:r>
        <w:t>Provides funds for certain staﬀ/furniture/equipment for Vanguard</w:t>
      </w:r>
      <w:r>
        <w:rPr>
          <w:spacing w:val="-7"/>
        </w:rPr>
        <w:t xml:space="preserve"> </w:t>
      </w:r>
      <w:r>
        <w:t>HS</w:t>
      </w:r>
    </w:p>
    <w:p w:rsidR="00983931" w:rsidRDefault="00983931">
      <w:pPr>
        <w:sectPr w:rsidR="00983931">
          <w:headerReference w:type="default" r:id="rId25"/>
          <w:pgSz w:w="12240" w:h="15840"/>
          <w:pgMar w:top="2940" w:right="500" w:bottom="580" w:left="460" w:header="715" w:footer="380" w:gutter="0"/>
          <w:cols w:space="720"/>
        </w:sectPr>
      </w:pPr>
    </w:p>
    <w:p w:rsidR="00983931" w:rsidRDefault="00677EB3">
      <w:pPr>
        <w:pStyle w:val="Heading4"/>
        <w:spacing w:before="70"/>
        <w:ind w:left="4896"/>
        <w:jc w:val="left"/>
      </w:pPr>
      <w:r>
        <w:t>General Fund</w:t>
      </w:r>
    </w:p>
    <w:p w:rsidR="00983931" w:rsidRDefault="00983931">
      <w:pPr>
        <w:pStyle w:val="BodyText"/>
        <w:spacing w:before="2"/>
        <w:rPr>
          <w:b/>
          <w:sz w:val="27"/>
        </w:rPr>
      </w:pPr>
    </w:p>
    <w:p w:rsidR="00983931" w:rsidRDefault="00677EB3">
      <w:pPr>
        <w:pStyle w:val="BodyText"/>
        <w:spacing w:before="1" w:line="285" w:lineRule="auto"/>
        <w:ind w:left="1051" w:right="734"/>
      </w:pPr>
      <w:r>
        <w:t>The General Fund is commonly referred to as the “Operating Fund” or “Local Maintenance Fund”. State aid and local tax revenue make up the bulk of revenues received by this fund. This fund is used to pay general operating expenses such as salaries, utilities, supplies, and contracted services throughout the District.</w:t>
      </w:r>
    </w:p>
    <w:p w:rsidR="00983931" w:rsidRDefault="00983931">
      <w:pPr>
        <w:pStyle w:val="BodyText"/>
        <w:spacing w:before="11"/>
        <w:rPr>
          <w:sz w:val="21"/>
        </w:rPr>
      </w:pPr>
    </w:p>
    <w:p w:rsidR="00983931" w:rsidRDefault="00677EB3">
      <w:pPr>
        <w:pStyle w:val="BodyText"/>
        <w:spacing w:before="1" w:line="285" w:lineRule="auto"/>
        <w:ind w:left="1051" w:right="996"/>
      </w:pPr>
      <w:r>
        <w:t>The General Fund 2020‐2021 revenue is budgeted to increase $2.4 million from the state and $5.0 million from local taxes. The General Fund Balance is estimated to be $121,400,000 for 2019‐2020 and projected to be $118,400,000 for the 2020‐2021 school year due to lower enrollment and student attendance due to COVID‐19.</w:t>
      </w:r>
    </w:p>
    <w:p w:rsidR="00983931" w:rsidRDefault="00983931">
      <w:pPr>
        <w:spacing w:line="285" w:lineRule="auto"/>
        <w:sectPr w:rsidR="00983931">
          <w:pgSz w:w="12240" w:h="15840"/>
          <w:pgMar w:top="2940" w:right="500" w:bottom="620" w:left="460" w:header="715" w:footer="380" w:gutter="0"/>
          <w:cols w:space="720"/>
        </w:sectPr>
      </w:pPr>
    </w:p>
    <w:p w:rsidR="00983931" w:rsidRDefault="00677EB3">
      <w:pPr>
        <w:pStyle w:val="Heading4"/>
        <w:spacing w:before="5"/>
        <w:ind w:left="3977" w:right="3936"/>
      </w:pPr>
      <w:r>
        <w:t>2020‐2021 General Fund Estimated Revenues</w:t>
      </w:r>
    </w:p>
    <w:p w:rsidR="00983931" w:rsidRDefault="00983931">
      <w:pPr>
        <w:pStyle w:val="BodyText"/>
        <w:rPr>
          <w:b/>
          <w:sz w:val="20"/>
        </w:rPr>
      </w:pPr>
    </w:p>
    <w:p w:rsidR="00983931" w:rsidRDefault="00983931">
      <w:pPr>
        <w:pStyle w:val="BodyText"/>
        <w:spacing w:before="6"/>
        <w:rPr>
          <w:b/>
          <w:sz w:val="24"/>
        </w:rPr>
      </w:pPr>
    </w:p>
    <w:tbl>
      <w:tblPr>
        <w:tblW w:w="0" w:type="auto"/>
        <w:tblInd w:w="2465" w:type="dxa"/>
        <w:tblLayout w:type="fixed"/>
        <w:tblCellMar>
          <w:left w:w="0" w:type="dxa"/>
          <w:right w:w="0" w:type="dxa"/>
        </w:tblCellMar>
        <w:tblLook w:val="01E0" w:firstRow="1" w:lastRow="1" w:firstColumn="1" w:lastColumn="1" w:noHBand="0" w:noVBand="0"/>
      </w:tblPr>
      <w:tblGrid>
        <w:gridCol w:w="2558"/>
        <w:gridCol w:w="1417"/>
        <w:gridCol w:w="1852"/>
      </w:tblGrid>
      <w:tr w:rsidR="00983931">
        <w:trPr>
          <w:trHeight w:val="282"/>
        </w:trPr>
        <w:tc>
          <w:tcPr>
            <w:tcW w:w="2558" w:type="dxa"/>
          </w:tcPr>
          <w:p w:rsidR="00983931" w:rsidRDefault="00677EB3">
            <w:pPr>
              <w:pStyle w:val="TableParagraph"/>
              <w:numPr>
                <w:ilvl w:val="0"/>
                <w:numId w:val="27"/>
              </w:numPr>
              <w:tabs>
                <w:tab w:val="left" w:pos="291"/>
              </w:tabs>
              <w:spacing w:line="261" w:lineRule="exact"/>
            </w:pPr>
            <w:r>
              <w:t>Local Revenue</w:t>
            </w:r>
          </w:p>
        </w:tc>
        <w:tc>
          <w:tcPr>
            <w:tcW w:w="1417" w:type="dxa"/>
          </w:tcPr>
          <w:p w:rsidR="00983931" w:rsidRDefault="00983931">
            <w:pPr>
              <w:pStyle w:val="TableParagraph"/>
              <w:rPr>
                <w:rFonts w:ascii="Times New Roman"/>
                <w:sz w:val="20"/>
              </w:rPr>
            </w:pPr>
          </w:p>
        </w:tc>
        <w:tc>
          <w:tcPr>
            <w:tcW w:w="1852" w:type="dxa"/>
          </w:tcPr>
          <w:p w:rsidR="00983931" w:rsidRDefault="00677EB3">
            <w:pPr>
              <w:pStyle w:val="TableParagraph"/>
              <w:spacing w:line="261" w:lineRule="exact"/>
              <w:ind w:right="74"/>
              <w:jc w:val="right"/>
            </w:pPr>
            <w:r>
              <w:t>$ 102,936,700</w:t>
            </w:r>
          </w:p>
        </w:tc>
      </w:tr>
      <w:tr w:rsidR="00983931">
        <w:trPr>
          <w:trHeight w:val="327"/>
        </w:trPr>
        <w:tc>
          <w:tcPr>
            <w:tcW w:w="2558" w:type="dxa"/>
          </w:tcPr>
          <w:p w:rsidR="00983931" w:rsidRDefault="00677EB3">
            <w:pPr>
              <w:pStyle w:val="TableParagraph"/>
              <w:numPr>
                <w:ilvl w:val="0"/>
                <w:numId w:val="26"/>
              </w:numPr>
              <w:tabs>
                <w:tab w:val="left" w:pos="300"/>
              </w:tabs>
              <w:spacing w:before="25"/>
              <w:ind w:hanging="249"/>
            </w:pPr>
            <w:r>
              <w:t>State</w:t>
            </w:r>
            <w:r>
              <w:rPr>
                <w:spacing w:val="-1"/>
              </w:rPr>
              <w:t xml:space="preserve"> </w:t>
            </w:r>
            <w:r>
              <w:t>Revenue</w:t>
            </w:r>
          </w:p>
        </w:tc>
        <w:tc>
          <w:tcPr>
            <w:tcW w:w="1417" w:type="dxa"/>
          </w:tcPr>
          <w:p w:rsidR="00983931" w:rsidRDefault="00983931">
            <w:pPr>
              <w:pStyle w:val="TableParagraph"/>
              <w:rPr>
                <w:rFonts w:ascii="Times New Roman"/>
              </w:rPr>
            </w:pPr>
          </w:p>
        </w:tc>
        <w:tc>
          <w:tcPr>
            <w:tcW w:w="1852" w:type="dxa"/>
          </w:tcPr>
          <w:p w:rsidR="00983931" w:rsidRDefault="00677EB3">
            <w:pPr>
              <w:pStyle w:val="TableParagraph"/>
              <w:spacing w:before="37"/>
              <w:ind w:right="74"/>
              <w:jc w:val="right"/>
            </w:pPr>
            <w:r>
              <w:t>$ 283,775,600</w:t>
            </w:r>
          </w:p>
        </w:tc>
      </w:tr>
      <w:tr w:rsidR="00983931">
        <w:trPr>
          <w:trHeight w:val="327"/>
        </w:trPr>
        <w:tc>
          <w:tcPr>
            <w:tcW w:w="2558" w:type="dxa"/>
          </w:tcPr>
          <w:p w:rsidR="00983931" w:rsidRDefault="00677EB3">
            <w:pPr>
              <w:pStyle w:val="TableParagraph"/>
              <w:numPr>
                <w:ilvl w:val="0"/>
                <w:numId w:val="25"/>
              </w:numPr>
              <w:tabs>
                <w:tab w:val="left" w:pos="300"/>
              </w:tabs>
              <w:spacing w:before="25"/>
              <w:ind w:hanging="249"/>
            </w:pPr>
            <w:r>
              <w:t>Other</w:t>
            </w:r>
            <w:r>
              <w:rPr>
                <w:spacing w:val="-1"/>
              </w:rPr>
              <w:t xml:space="preserve"> </w:t>
            </w:r>
            <w:r>
              <w:t>Sources</w:t>
            </w:r>
          </w:p>
        </w:tc>
        <w:tc>
          <w:tcPr>
            <w:tcW w:w="1417" w:type="dxa"/>
          </w:tcPr>
          <w:p w:rsidR="00983931" w:rsidRDefault="00983931">
            <w:pPr>
              <w:pStyle w:val="TableParagraph"/>
              <w:rPr>
                <w:rFonts w:ascii="Times New Roman"/>
              </w:rPr>
            </w:pPr>
          </w:p>
        </w:tc>
        <w:tc>
          <w:tcPr>
            <w:tcW w:w="1852" w:type="dxa"/>
          </w:tcPr>
          <w:p w:rsidR="00983931" w:rsidRDefault="00677EB3">
            <w:pPr>
              <w:pStyle w:val="TableParagraph"/>
              <w:tabs>
                <w:tab w:val="left" w:pos="657"/>
              </w:tabs>
              <w:spacing w:before="37"/>
              <w:ind w:right="66"/>
              <w:jc w:val="right"/>
            </w:pPr>
            <w:r>
              <w:t>$</w:t>
            </w:r>
            <w:r>
              <w:tab/>
            </w:r>
            <w:r>
              <w:rPr>
                <w:w w:val="95"/>
              </w:rPr>
              <w:t>550,000</w:t>
            </w:r>
          </w:p>
        </w:tc>
      </w:tr>
      <w:tr w:rsidR="00983931">
        <w:trPr>
          <w:trHeight w:val="511"/>
        </w:trPr>
        <w:tc>
          <w:tcPr>
            <w:tcW w:w="2558" w:type="dxa"/>
          </w:tcPr>
          <w:p w:rsidR="00983931" w:rsidRDefault="00677EB3">
            <w:pPr>
              <w:pStyle w:val="TableParagraph"/>
              <w:numPr>
                <w:ilvl w:val="0"/>
                <w:numId w:val="24"/>
              </w:numPr>
              <w:tabs>
                <w:tab w:val="left" w:pos="300"/>
              </w:tabs>
              <w:spacing w:before="25"/>
              <w:ind w:hanging="249"/>
            </w:pPr>
            <w:r>
              <w:t>Federal</w:t>
            </w:r>
            <w:r>
              <w:rPr>
                <w:spacing w:val="-2"/>
              </w:rPr>
              <w:t xml:space="preserve"> </w:t>
            </w:r>
            <w:r>
              <w:t>Revenue</w:t>
            </w:r>
          </w:p>
        </w:tc>
        <w:tc>
          <w:tcPr>
            <w:tcW w:w="1417" w:type="dxa"/>
          </w:tcPr>
          <w:p w:rsidR="00983931" w:rsidRDefault="00983931">
            <w:pPr>
              <w:pStyle w:val="TableParagraph"/>
              <w:rPr>
                <w:rFonts w:ascii="Times New Roman"/>
              </w:rPr>
            </w:pPr>
          </w:p>
        </w:tc>
        <w:tc>
          <w:tcPr>
            <w:tcW w:w="1852" w:type="dxa"/>
          </w:tcPr>
          <w:p w:rsidR="00983931" w:rsidRDefault="00677EB3">
            <w:pPr>
              <w:pStyle w:val="TableParagraph"/>
              <w:tabs>
                <w:tab w:val="left" w:pos="507"/>
              </w:tabs>
              <w:spacing w:before="37"/>
              <w:ind w:right="48"/>
              <w:jc w:val="right"/>
            </w:pPr>
            <w:r>
              <w:t>$</w:t>
            </w:r>
            <w:r>
              <w:tab/>
            </w:r>
            <w:r>
              <w:rPr>
                <w:w w:val="95"/>
              </w:rPr>
              <w:t>6,050,000</w:t>
            </w:r>
          </w:p>
        </w:tc>
      </w:tr>
      <w:tr w:rsidR="00983931">
        <w:trPr>
          <w:trHeight w:val="837"/>
        </w:trPr>
        <w:tc>
          <w:tcPr>
            <w:tcW w:w="2558" w:type="dxa"/>
          </w:tcPr>
          <w:p w:rsidR="00983931" w:rsidRDefault="00677EB3">
            <w:pPr>
              <w:pStyle w:val="TableParagraph"/>
              <w:spacing w:before="164"/>
              <w:ind w:left="50"/>
            </w:pPr>
            <w:r>
              <w:t>Total Estimated Revenues</w:t>
            </w:r>
          </w:p>
        </w:tc>
        <w:tc>
          <w:tcPr>
            <w:tcW w:w="1417" w:type="dxa"/>
          </w:tcPr>
          <w:p w:rsidR="00983931" w:rsidRDefault="00983931">
            <w:pPr>
              <w:pStyle w:val="TableParagraph"/>
              <w:rPr>
                <w:rFonts w:ascii="Times New Roman"/>
              </w:rPr>
            </w:pPr>
          </w:p>
        </w:tc>
        <w:tc>
          <w:tcPr>
            <w:tcW w:w="1852" w:type="dxa"/>
          </w:tcPr>
          <w:p w:rsidR="00983931" w:rsidRDefault="00677EB3">
            <w:pPr>
              <w:pStyle w:val="TableParagraph"/>
              <w:spacing w:before="164"/>
              <w:ind w:right="74"/>
              <w:jc w:val="right"/>
            </w:pPr>
            <w:r>
              <w:t>$ 393,312,300</w:t>
            </w:r>
          </w:p>
        </w:tc>
      </w:tr>
      <w:tr w:rsidR="00983931">
        <w:trPr>
          <w:trHeight w:val="687"/>
        </w:trPr>
        <w:tc>
          <w:tcPr>
            <w:tcW w:w="2558" w:type="dxa"/>
          </w:tcPr>
          <w:p w:rsidR="00983931" w:rsidRDefault="00983931">
            <w:pPr>
              <w:pStyle w:val="TableParagraph"/>
              <w:rPr>
                <w:rFonts w:ascii="Times New Roman"/>
              </w:rPr>
            </w:pPr>
          </w:p>
        </w:tc>
        <w:tc>
          <w:tcPr>
            <w:tcW w:w="1417" w:type="dxa"/>
          </w:tcPr>
          <w:p w:rsidR="00983931" w:rsidRDefault="00983931">
            <w:pPr>
              <w:pStyle w:val="TableParagraph"/>
              <w:spacing w:before="9"/>
              <w:rPr>
                <w:b/>
                <w:sz w:val="28"/>
              </w:rPr>
            </w:pPr>
          </w:p>
          <w:p w:rsidR="00983931" w:rsidRDefault="00677EB3">
            <w:pPr>
              <w:pStyle w:val="TableParagraph"/>
              <w:spacing w:line="317" w:lineRule="exact"/>
              <w:ind w:left="195"/>
              <w:rPr>
                <w:b/>
                <w:sz w:val="28"/>
              </w:rPr>
            </w:pPr>
            <w:r>
              <w:rPr>
                <w:b/>
                <w:sz w:val="28"/>
              </w:rPr>
              <w:t>Table 1</w:t>
            </w:r>
          </w:p>
        </w:tc>
        <w:tc>
          <w:tcPr>
            <w:tcW w:w="1852" w:type="dxa"/>
          </w:tcPr>
          <w:p w:rsidR="00983931" w:rsidRDefault="00983931">
            <w:pPr>
              <w:pStyle w:val="TableParagraph"/>
              <w:rPr>
                <w:rFonts w:ascii="Times New Roman"/>
              </w:rPr>
            </w:pPr>
          </w:p>
        </w:tc>
      </w:tr>
    </w:tbl>
    <w:p w:rsidR="00983931" w:rsidRDefault="00677EB3">
      <w:pPr>
        <w:pStyle w:val="BodyText"/>
        <w:spacing w:before="3"/>
        <w:rPr>
          <w:b/>
          <w:sz w:val="19"/>
        </w:rPr>
      </w:pPr>
      <w:r>
        <w:rPr>
          <w:noProof/>
        </w:rPr>
        <w:drawing>
          <wp:anchor distT="0" distB="0" distL="0" distR="0" simplePos="0" relativeHeight="251518464" behindDoc="0" locked="0" layoutInCell="1" allowOverlap="1">
            <wp:simplePos x="0" y="0"/>
            <wp:positionH relativeFrom="page">
              <wp:posOffset>1304544</wp:posOffset>
            </wp:positionH>
            <wp:positionV relativeFrom="paragraph">
              <wp:posOffset>174193</wp:posOffset>
            </wp:positionV>
            <wp:extent cx="5281039" cy="3328415"/>
            <wp:effectExtent l="0" t="0" r="0" b="0"/>
            <wp:wrapTopAndBottom/>
            <wp:docPr id="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4.png"/>
                    <pic:cNvPicPr/>
                  </pic:nvPicPr>
                  <pic:blipFill>
                    <a:blip r:embed="rId26" cstate="print"/>
                    <a:stretch>
                      <a:fillRect/>
                    </a:stretch>
                  </pic:blipFill>
                  <pic:spPr>
                    <a:xfrm>
                      <a:off x="0" y="0"/>
                      <a:ext cx="5281039" cy="3328415"/>
                    </a:xfrm>
                    <a:prstGeom prst="rect">
                      <a:avLst/>
                    </a:prstGeom>
                  </pic:spPr>
                </pic:pic>
              </a:graphicData>
            </a:graphic>
          </wp:anchor>
        </w:drawing>
      </w:r>
    </w:p>
    <w:p w:rsidR="00983931" w:rsidRDefault="00983931">
      <w:pPr>
        <w:pStyle w:val="BodyText"/>
        <w:spacing w:before="6"/>
        <w:rPr>
          <w:b/>
          <w:sz w:val="6"/>
        </w:rPr>
      </w:pPr>
    </w:p>
    <w:p w:rsidR="00983931" w:rsidRDefault="00677EB3">
      <w:pPr>
        <w:spacing w:before="60"/>
        <w:ind w:left="1734"/>
        <w:rPr>
          <w:i/>
          <w:sz w:val="20"/>
        </w:rPr>
      </w:pPr>
      <w:r>
        <w:rPr>
          <w:i/>
          <w:sz w:val="20"/>
        </w:rPr>
        <w:t>MISD Adopted Budget</w:t>
      </w:r>
    </w:p>
    <w:p w:rsidR="00983931" w:rsidRDefault="00983931">
      <w:pPr>
        <w:rPr>
          <w:sz w:val="20"/>
        </w:rPr>
        <w:sectPr w:rsidR="00983931">
          <w:pgSz w:w="12240" w:h="15840"/>
          <w:pgMar w:top="3020" w:right="500" w:bottom="620" w:left="460" w:header="715" w:footer="380" w:gutter="0"/>
          <w:cols w:space="720"/>
        </w:sectPr>
      </w:pPr>
    </w:p>
    <w:p w:rsidR="00983931" w:rsidRDefault="00677EB3">
      <w:pPr>
        <w:pStyle w:val="Heading4"/>
        <w:spacing w:before="5" w:line="710" w:lineRule="auto"/>
        <w:ind w:left="5203" w:right="3233" w:hanging="1733"/>
        <w:jc w:val="left"/>
      </w:pPr>
      <w:r>
        <w:t>2020‐2021 General Fund Expenditures Table 2</w:t>
      </w:r>
    </w:p>
    <w:p w:rsidR="00983931" w:rsidRDefault="00677EB3">
      <w:pPr>
        <w:pStyle w:val="BodyText"/>
        <w:spacing w:before="5"/>
        <w:rPr>
          <w:b/>
          <w:sz w:val="11"/>
        </w:rPr>
      </w:pPr>
      <w:r>
        <w:rPr>
          <w:noProof/>
        </w:rPr>
        <w:drawing>
          <wp:anchor distT="0" distB="0" distL="0" distR="0" simplePos="0" relativeHeight="251519488" behindDoc="0" locked="0" layoutInCell="1" allowOverlap="1">
            <wp:simplePos x="0" y="0"/>
            <wp:positionH relativeFrom="page">
              <wp:posOffset>1310639</wp:posOffset>
            </wp:positionH>
            <wp:positionV relativeFrom="paragraph">
              <wp:posOffset>113831</wp:posOffset>
            </wp:positionV>
            <wp:extent cx="5077968" cy="3364991"/>
            <wp:effectExtent l="0" t="0" r="0" b="0"/>
            <wp:wrapTopAndBottom/>
            <wp:docPr id="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5.png"/>
                    <pic:cNvPicPr/>
                  </pic:nvPicPr>
                  <pic:blipFill>
                    <a:blip r:embed="rId27" cstate="print"/>
                    <a:stretch>
                      <a:fillRect/>
                    </a:stretch>
                  </pic:blipFill>
                  <pic:spPr>
                    <a:xfrm>
                      <a:off x="0" y="0"/>
                      <a:ext cx="5077968" cy="3364991"/>
                    </a:xfrm>
                    <a:prstGeom prst="rect">
                      <a:avLst/>
                    </a:prstGeom>
                  </pic:spPr>
                </pic:pic>
              </a:graphicData>
            </a:graphic>
          </wp:anchor>
        </w:drawing>
      </w:r>
    </w:p>
    <w:p w:rsidR="00983931" w:rsidRDefault="00983931">
      <w:pPr>
        <w:pStyle w:val="BodyText"/>
        <w:spacing w:before="2"/>
        <w:rPr>
          <w:b/>
          <w:sz w:val="13"/>
        </w:rPr>
      </w:pPr>
    </w:p>
    <w:p w:rsidR="00983931" w:rsidRDefault="00677EB3">
      <w:pPr>
        <w:spacing w:before="60"/>
        <w:ind w:left="1708"/>
        <w:rPr>
          <w:i/>
          <w:sz w:val="20"/>
        </w:rPr>
      </w:pPr>
      <w:r>
        <w:rPr>
          <w:i/>
          <w:sz w:val="20"/>
        </w:rPr>
        <w:t>MISD Adopted Budget</w:t>
      </w:r>
    </w:p>
    <w:p w:rsidR="00983931" w:rsidRDefault="00983931">
      <w:pPr>
        <w:rPr>
          <w:sz w:val="20"/>
        </w:rPr>
        <w:sectPr w:rsidR="00983931">
          <w:pgSz w:w="12240" w:h="15840"/>
          <w:pgMar w:top="3140" w:right="500" w:bottom="600" w:left="460" w:header="715" w:footer="380" w:gutter="0"/>
          <w:cols w:space="720"/>
        </w:sectPr>
      </w:pPr>
    </w:p>
    <w:p w:rsidR="00983931" w:rsidRDefault="00677EB3">
      <w:pPr>
        <w:pStyle w:val="Heading4"/>
        <w:spacing w:before="5"/>
        <w:ind w:left="3977" w:right="3951"/>
      </w:pPr>
      <w:r>
        <w:t>General Fund</w:t>
      </w:r>
    </w:p>
    <w:p w:rsidR="00983931" w:rsidRDefault="00983931">
      <w:pPr>
        <w:pStyle w:val="BodyText"/>
        <w:rPr>
          <w:b/>
          <w:sz w:val="20"/>
        </w:rPr>
      </w:pPr>
    </w:p>
    <w:p w:rsidR="00983931" w:rsidRDefault="00983931">
      <w:pPr>
        <w:pStyle w:val="BodyText"/>
        <w:rPr>
          <w:b/>
          <w:sz w:val="20"/>
        </w:rPr>
      </w:pPr>
    </w:p>
    <w:p w:rsidR="00983931" w:rsidRDefault="00983931">
      <w:pPr>
        <w:pStyle w:val="BodyText"/>
        <w:spacing w:before="11"/>
        <w:rPr>
          <w:b/>
          <w:sz w:val="24"/>
        </w:rPr>
      </w:pPr>
    </w:p>
    <w:tbl>
      <w:tblPr>
        <w:tblW w:w="0" w:type="auto"/>
        <w:tblInd w:w="153" w:type="dxa"/>
        <w:tblLayout w:type="fixed"/>
        <w:tblCellMar>
          <w:left w:w="0" w:type="dxa"/>
          <w:right w:w="0" w:type="dxa"/>
        </w:tblCellMar>
        <w:tblLook w:val="01E0" w:firstRow="1" w:lastRow="1" w:firstColumn="1" w:lastColumn="1" w:noHBand="0" w:noVBand="0"/>
      </w:tblPr>
      <w:tblGrid>
        <w:gridCol w:w="2101"/>
        <w:gridCol w:w="2260"/>
        <w:gridCol w:w="1652"/>
        <w:gridCol w:w="1638"/>
        <w:gridCol w:w="1663"/>
        <w:gridCol w:w="1638"/>
      </w:tblGrid>
      <w:tr w:rsidR="00983931">
        <w:trPr>
          <w:trHeight w:val="232"/>
        </w:trPr>
        <w:tc>
          <w:tcPr>
            <w:tcW w:w="2101" w:type="dxa"/>
          </w:tcPr>
          <w:p w:rsidR="00983931" w:rsidRDefault="00677EB3">
            <w:pPr>
              <w:pStyle w:val="TableParagraph"/>
              <w:spacing w:line="204" w:lineRule="exact"/>
              <w:ind w:left="50"/>
              <w:rPr>
                <w:b/>
                <w:sz w:val="20"/>
              </w:rPr>
            </w:pPr>
            <w:r>
              <w:rPr>
                <w:b/>
                <w:sz w:val="20"/>
              </w:rPr>
              <w:t>Revenue</w:t>
            </w:r>
          </w:p>
        </w:tc>
        <w:tc>
          <w:tcPr>
            <w:tcW w:w="2260" w:type="dxa"/>
          </w:tcPr>
          <w:p w:rsidR="00983931" w:rsidRDefault="00677EB3">
            <w:pPr>
              <w:pStyle w:val="TableParagraph"/>
              <w:spacing w:line="204" w:lineRule="exact"/>
              <w:ind w:left="1052"/>
              <w:rPr>
                <w:b/>
                <w:sz w:val="20"/>
              </w:rPr>
            </w:pPr>
            <w:r>
              <w:rPr>
                <w:b/>
                <w:sz w:val="20"/>
              </w:rPr>
              <w:t>2016‐2017</w:t>
            </w:r>
          </w:p>
        </w:tc>
        <w:tc>
          <w:tcPr>
            <w:tcW w:w="1652" w:type="dxa"/>
          </w:tcPr>
          <w:p w:rsidR="00983931" w:rsidRDefault="00677EB3">
            <w:pPr>
              <w:pStyle w:val="TableParagraph"/>
              <w:spacing w:line="204" w:lineRule="exact"/>
              <w:ind w:left="120"/>
              <w:jc w:val="center"/>
              <w:rPr>
                <w:b/>
                <w:sz w:val="20"/>
              </w:rPr>
            </w:pPr>
            <w:r>
              <w:rPr>
                <w:b/>
                <w:sz w:val="20"/>
              </w:rPr>
              <w:t>2017‐2018</w:t>
            </w:r>
          </w:p>
        </w:tc>
        <w:tc>
          <w:tcPr>
            <w:tcW w:w="1638" w:type="dxa"/>
          </w:tcPr>
          <w:p w:rsidR="00983931" w:rsidRDefault="00677EB3">
            <w:pPr>
              <w:pStyle w:val="TableParagraph"/>
              <w:spacing w:line="204" w:lineRule="exact"/>
              <w:ind w:left="67" w:right="6"/>
              <w:jc w:val="center"/>
              <w:rPr>
                <w:b/>
                <w:sz w:val="20"/>
              </w:rPr>
            </w:pPr>
            <w:r>
              <w:rPr>
                <w:b/>
                <w:sz w:val="20"/>
              </w:rPr>
              <w:t>2018‐2019</w:t>
            </w:r>
          </w:p>
        </w:tc>
        <w:tc>
          <w:tcPr>
            <w:tcW w:w="1663" w:type="dxa"/>
          </w:tcPr>
          <w:p w:rsidR="00983931" w:rsidRDefault="00677EB3">
            <w:pPr>
              <w:pStyle w:val="TableParagraph"/>
              <w:spacing w:line="204" w:lineRule="exact"/>
              <w:ind w:left="433"/>
              <w:rPr>
                <w:b/>
                <w:sz w:val="20"/>
              </w:rPr>
            </w:pPr>
            <w:r>
              <w:rPr>
                <w:b/>
                <w:sz w:val="20"/>
              </w:rPr>
              <w:t>2019‐2020</w:t>
            </w:r>
          </w:p>
        </w:tc>
        <w:tc>
          <w:tcPr>
            <w:tcW w:w="1638" w:type="dxa"/>
          </w:tcPr>
          <w:p w:rsidR="00983931" w:rsidRDefault="00677EB3">
            <w:pPr>
              <w:pStyle w:val="TableParagraph"/>
              <w:spacing w:line="204" w:lineRule="exact"/>
              <w:ind w:left="108" w:right="1"/>
              <w:jc w:val="center"/>
              <w:rPr>
                <w:b/>
                <w:sz w:val="20"/>
              </w:rPr>
            </w:pPr>
            <w:r>
              <w:rPr>
                <w:b/>
                <w:sz w:val="20"/>
              </w:rPr>
              <w:t>2020‐2021</w:t>
            </w:r>
          </w:p>
        </w:tc>
      </w:tr>
      <w:tr w:rsidR="00983931">
        <w:trPr>
          <w:trHeight w:val="282"/>
        </w:trPr>
        <w:tc>
          <w:tcPr>
            <w:tcW w:w="2101" w:type="dxa"/>
          </w:tcPr>
          <w:p w:rsidR="00983931" w:rsidRDefault="00677EB3">
            <w:pPr>
              <w:pStyle w:val="TableParagraph"/>
              <w:spacing w:line="236" w:lineRule="exact"/>
              <w:ind w:left="50"/>
              <w:rPr>
                <w:sz w:val="20"/>
              </w:rPr>
            </w:pPr>
            <w:r>
              <w:rPr>
                <w:sz w:val="20"/>
              </w:rPr>
              <w:t>Local Revenue</w:t>
            </w:r>
          </w:p>
        </w:tc>
        <w:tc>
          <w:tcPr>
            <w:tcW w:w="2260" w:type="dxa"/>
          </w:tcPr>
          <w:p w:rsidR="00983931" w:rsidRDefault="00677EB3">
            <w:pPr>
              <w:pStyle w:val="TableParagraph"/>
              <w:spacing w:line="236" w:lineRule="exact"/>
              <w:ind w:right="122"/>
              <w:jc w:val="right"/>
              <w:rPr>
                <w:sz w:val="20"/>
              </w:rPr>
            </w:pPr>
            <w:r>
              <w:rPr>
                <w:sz w:val="20"/>
              </w:rPr>
              <w:t>$ 81,681,576.67</w:t>
            </w:r>
          </w:p>
        </w:tc>
        <w:tc>
          <w:tcPr>
            <w:tcW w:w="1652" w:type="dxa"/>
          </w:tcPr>
          <w:p w:rsidR="00983931" w:rsidRDefault="00677EB3">
            <w:pPr>
              <w:pStyle w:val="TableParagraph"/>
              <w:tabs>
                <w:tab w:val="left" w:pos="374"/>
              </w:tabs>
              <w:spacing w:line="236" w:lineRule="exact"/>
              <w:ind w:left="47"/>
              <w:jc w:val="center"/>
              <w:rPr>
                <w:sz w:val="20"/>
              </w:rPr>
            </w:pPr>
            <w:r>
              <w:rPr>
                <w:sz w:val="20"/>
              </w:rPr>
              <w:t>$</w:t>
            </w:r>
            <w:r>
              <w:rPr>
                <w:sz w:val="20"/>
              </w:rPr>
              <w:tab/>
              <w:t>90,177,275.12</w:t>
            </w:r>
          </w:p>
        </w:tc>
        <w:tc>
          <w:tcPr>
            <w:tcW w:w="1638" w:type="dxa"/>
          </w:tcPr>
          <w:p w:rsidR="00983931" w:rsidRDefault="00677EB3">
            <w:pPr>
              <w:pStyle w:val="TableParagraph"/>
              <w:tabs>
                <w:tab w:val="left" w:pos="373"/>
              </w:tabs>
              <w:spacing w:line="236" w:lineRule="exact"/>
              <w:ind w:right="6"/>
              <w:jc w:val="center"/>
              <w:rPr>
                <w:sz w:val="20"/>
              </w:rPr>
            </w:pPr>
            <w:r>
              <w:rPr>
                <w:sz w:val="20"/>
              </w:rPr>
              <w:t>$</w:t>
            </w:r>
            <w:r>
              <w:rPr>
                <w:sz w:val="20"/>
              </w:rPr>
              <w:tab/>
              <w:t>96,682,291.79</w:t>
            </w:r>
          </w:p>
        </w:tc>
        <w:tc>
          <w:tcPr>
            <w:tcW w:w="1663" w:type="dxa"/>
          </w:tcPr>
          <w:p w:rsidR="00983931" w:rsidRDefault="00677EB3">
            <w:pPr>
              <w:pStyle w:val="TableParagraph"/>
              <w:tabs>
                <w:tab w:val="left" w:pos="371"/>
              </w:tabs>
              <w:spacing w:line="236" w:lineRule="exact"/>
              <w:ind w:left="44"/>
              <w:rPr>
                <w:sz w:val="20"/>
              </w:rPr>
            </w:pPr>
            <w:r>
              <w:rPr>
                <w:sz w:val="20"/>
              </w:rPr>
              <w:t>$</w:t>
            </w:r>
            <w:r>
              <w:rPr>
                <w:sz w:val="20"/>
              </w:rPr>
              <w:tab/>
              <w:t>96,941,792.13</w:t>
            </w:r>
          </w:p>
        </w:tc>
        <w:tc>
          <w:tcPr>
            <w:tcW w:w="1638" w:type="dxa"/>
          </w:tcPr>
          <w:p w:rsidR="00983931" w:rsidRDefault="00677EB3">
            <w:pPr>
              <w:pStyle w:val="TableParagraph"/>
              <w:spacing w:line="236" w:lineRule="exact"/>
              <w:ind w:left="37" w:right="6"/>
              <w:jc w:val="center"/>
              <w:rPr>
                <w:sz w:val="20"/>
              </w:rPr>
            </w:pPr>
            <w:r>
              <w:rPr>
                <w:sz w:val="20"/>
              </w:rPr>
              <w:t>$ 102,936,700.00</w:t>
            </w:r>
          </w:p>
        </w:tc>
      </w:tr>
      <w:tr w:rsidR="00983931">
        <w:trPr>
          <w:trHeight w:val="299"/>
        </w:trPr>
        <w:tc>
          <w:tcPr>
            <w:tcW w:w="2101" w:type="dxa"/>
          </w:tcPr>
          <w:p w:rsidR="00983931" w:rsidRDefault="00677EB3">
            <w:pPr>
              <w:pStyle w:val="TableParagraph"/>
              <w:spacing w:before="9"/>
              <w:ind w:left="50"/>
              <w:rPr>
                <w:sz w:val="20"/>
              </w:rPr>
            </w:pPr>
            <w:r>
              <w:rPr>
                <w:sz w:val="20"/>
              </w:rPr>
              <w:t>State Revenue</w:t>
            </w:r>
          </w:p>
        </w:tc>
        <w:tc>
          <w:tcPr>
            <w:tcW w:w="2260" w:type="dxa"/>
          </w:tcPr>
          <w:p w:rsidR="00983931" w:rsidRDefault="00677EB3">
            <w:pPr>
              <w:pStyle w:val="TableParagraph"/>
              <w:spacing w:before="9"/>
              <w:ind w:right="112"/>
              <w:jc w:val="right"/>
              <w:rPr>
                <w:sz w:val="20"/>
              </w:rPr>
            </w:pPr>
            <w:r>
              <w:rPr>
                <w:sz w:val="20"/>
              </w:rPr>
              <w:t>$ 264,460,611.10</w:t>
            </w:r>
          </w:p>
        </w:tc>
        <w:tc>
          <w:tcPr>
            <w:tcW w:w="1652" w:type="dxa"/>
          </w:tcPr>
          <w:p w:rsidR="00983931" w:rsidRDefault="00677EB3">
            <w:pPr>
              <w:pStyle w:val="TableParagraph"/>
              <w:spacing w:before="9"/>
              <w:ind w:left="56"/>
              <w:jc w:val="center"/>
              <w:rPr>
                <w:sz w:val="20"/>
              </w:rPr>
            </w:pPr>
            <w:r>
              <w:rPr>
                <w:sz w:val="20"/>
              </w:rPr>
              <w:t>$ 264,513,648.83</w:t>
            </w:r>
          </w:p>
        </w:tc>
        <w:tc>
          <w:tcPr>
            <w:tcW w:w="1638" w:type="dxa"/>
          </w:tcPr>
          <w:p w:rsidR="00983931" w:rsidRDefault="00677EB3">
            <w:pPr>
              <w:pStyle w:val="TableParagraph"/>
              <w:spacing w:before="9"/>
              <w:ind w:left="8" w:right="6"/>
              <w:jc w:val="center"/>
              <w:rPr>
                <w:sz w:val="20"/>
              </w:rPr>
            </w:pPr>
            <w:r>
              <w:rPr>
                <w:sz w:val="20"/>
              </w:rPr>
              <w:t>$ 260,207,641.93</w:t>
            </w:r>
          </w:p>
        </w:tc>
        <w:tc>
          <w:tcPr>
            <w:tcW w:w="1663" w:type="dxa"/>
          </w:tcPr>
          <w:p w:rsidR="00983931" w:rsidRDefault="00677EB3">
            <w:pPr>
              <w:pStyle w:val="TableParagraph"/>
              <w:spacing w:before="9"/>
              <w:ind w:left="44"/>
              <w:rPr>
                <w:sz w:val="20"/>
              </w:rPr>
            </w:pPr>
            <w:r>
              <w:rPr>
                <w:sz w:val="20"/>
              </w:rPr>
              <w:t>$ 275,297,197.37</w:t>
            </w:r>
          </w:p>
        </w:tc>
        <w:tc>
          <w:tcPr>
            <w:tcW w:w="1638" w:type="dxa"/>
          </w:tcPr>
          <w:p w:rsidR="00983931" w:rsidRDefault="00677EB3">
            <w:pPr>
              <w:pStyle w:val="TableParagraph"/>
              <w:spacing w:before="9"/>
              <w:ind w:left="37" w:right="6"/>
              <w:jc w:val="center"/>
              <w:rPr>
                <w:sz w:val="20"/>
              </w:rPr>
            </w:pPr>
            <w:r>
              <w:rPr>
                <w:sz w:val="20"/>
              </w:rPr>
              <w:t>$ 283,775,600.00</w:t>
            </w:r>
          </w:p>
        </w:tc>
      </w:tr>
      <w:tr w:rsidR="00983931">
        <w:trPr>
          <w:trHeight w:val="299"/>
        </w:trPr>
        <w:tc>
          <w:tcPr>
            <w:tcW w:w="2101" w:type="dxa"/>
          </w:tcPr>
          <w:p w:rsidR="00983931" w:rsidRDefault="00677EB3">
            <w:pPr>
              <w:pStyle w:val="TableParagraph"/>
              <w:spacing w:before="9"/>
              <w:ind w:left="50"/>
              <w:rPr>
                <w:sz w:val="20"/>
              </w:rPr>
            </w:pPr>
            <w:r>
              <w:rPr>
                <w:sz w:val="20"/>
              </w:rPr>
              <w:t>Federal Revenue</w:t>
            </w:r>
          </w:p>
        </w:tc>
        <w:tc>
          <w:tcPr>
            <w:tcW w:w="2260" w:type="dxa"/>
          </w:tcPr>
          <w:p w:rsidR="00983931" w:rsidRDefault="00677EB3">
            <w:pPr>
              <w:pStyle w:val="TableParagraph"/>
              <w:tabs>
                <w:tab w:val="left" w:pos="373"/>
              </w:tabs>
              <w:spacing w:before="9"/>
              <w:ind w:right="133"/>
              <w:jc w:val="right"/>
              <w:rPr>
                <w:sz w:val="20"/>
              </w:rPr>
            </w:pPr>
            <w:r>
              <w:rPr>
                <w:sz w:val="20"/>
              </w:rPr>
              <w:t>$</w:t>
            </w:r>
            <w:r>
              <w:rPr>
                <w:sz w:val="20"/>
              </w:rPr>
              <w:tab/>
            </w:r>
            <w:r>
              <w:rPr>
                <w:spacing w:val="-1"/>
                <w:sz w:val="20"/>
              </w:rPr>
              <w:t>3,720,967.08</w:t>
            </w:r>
          </w:p>
        </w:tc>
        <w:tc>
          <w:tcPr>
            <w:tcW w:w="1652" w:type="dxa"/>
          </w:tcPr>
          <w:p w:rsidR="00983931" w:rsidRDefault="00677EB3">
            <w:pPr>
              <w:pStyle w:val="TableParagraph"/>
              <w:tabs>
                <w:tab w:val="left" w:pos="456"/>
              </w:tabs>
              <w:spacing w:before="9"/>
              <w:ind w:left="37"/>
              <w:jc w:val="center"/>
              <w:rPr>
                <w:sz w:val="20"/>
              </w:rPr>
            </w:pPr>
            <w:r>
              <w:rPr>
                <w:sz w:val="20"/>
              </w:rPr>
              <w:t>$</w:t>
            </w:r>
            <w:r>
              <w:rPr>
                <w:sz w:val="20"/>
              </w:rPr>
              <w:tab/>
              <w:t>3,448,413.03</w:t>
            </w:r>
          </w:p>
        </w:tc>
        <w:tc>
          <w:tcPr>
            <w:tcW w:w="1638" w:type="dxa"/>
          </w:tcPr>
          <w:p w:rsidR="00983931" w:rsidRDefault="00677EB3">
            <w:pPr>
              <w:pStyle w:val="TableParagraph"/>
              <w:tabs>
                <w:tab w:val="left" w:pos="463"/>
              </w:tabs>
              <w:spacing w:before="9"/>
              <w:ind w:right="16"/>
              <w:jc w:val="center"/>
              <w:rPr>
                <w:sz w:val="20"/>
              </w:rPr>
            </w:pPr>
            <w:r>
              <w:rPr>
                <w:sz w:val="20"/>
              </w:rPr>
              <w:t>$</w:t>
            </w:r>
            <w:r>
              <w:rPr>
                <w:sz w:val="20"/>
              </w:rPr>
              <w:tab/>
              <w:t>5,471,041.71</w:t>
            </w:r>
          </w:p>
        </w:tc>
        <w:tc>
          <w:tcPr>
            <w:tcW w:w="1663" w:type="dxa"/>
          </w:tcPr>
          <w:p w:rsidR="00983931" w:rsidRDefault="00677EB3">
            <w:pPr>
              <w:pStyle w:val="TableParagraph"/>
              <w:tabs>
                <w:tab w:val="left" w:pos="462"/>
              </w:tabs>
              <w:spacing w:before="9"/>
              <w:ind w:left="44"/>
              <w:rPr>
                <w:sz w:val="20"/>
              </w:rPr>
            </w:pPr>
            <w:r>
              <w:rPr>
                <w:sz w:val="20"/>
              </w:rPr>
              <w:t>$</w:t>
            </w:r>
            <w:r>
              <w:rPr>
                <w:sz w:val="20"/>
              </w:rPr>
              <w:tab/>
              <w:t>3,974,706.06</w:t>
            </w:r>
          </w:p>
        </w:tc>
        <w:tc>
          <w:tcPr>
            <w:tcW w:w="1638" w:type="dxa"/>
          </w:tcPr>
          <w:p w:rsidR="00983931" w:rsidRDefault="00677EB3">
            <w:pPr>
              <w:pStyle w:val="TableParagraph"/>
              <w:tabs>
                <w:tab w:val="left" w:pos="474"/>
              </w:tabs>
              <w:spacing w:before="9"/>
              <w:ind w:left="56"/>
              <w:jc w:val="center"/>
              <w:rPr>
                <w:sz w:val="20"/>
              </w:rPr>
            </w:pPr>
            <w:r>
              <w:rPr>
                <w:sz w:val="20"/>
              </w:rPr>
              <w:t>$</w:t>
            </w:r>
            <w:r>
              <w:rPr>
                <w:sz w:val="20"/>
              </w:rPr>
              <w:tab/>
              <w:t>6,050,000.00</w:t>
            </w:r>
          </w:p>
        </w:tc>
      </w:tr>
      <w:tr w:rsidR="00983931">
        <w:trPr>
          <w:trHeight w:val="299"/>
        </w:trPr>
        <w:tc>
          <w:tcPr>
            <w:tcW w:w="2101" w:type="dxa"/>
          </w:tcPr>
          <w:p w:rsidR="00983931" w:rsidRDefault="00677EB3">
            <w:pPr>
              <w:pStyle w:val="TableParagraph"/>
              <w:spacing w:before="9"/>
              <w:ind w:left="50"/>
              <w:rPr>
                <w:sz w:val="20"/>
              </w:rPr>
            </w:pPr>
            <w:r>
              <w:rPr>
                <w:sz w:val="20"/>
              </w:rPr>
              <w:t>Other Sources</w:t>
            </w:r>
          </w:p>
        </w:tc>
        <w:tc>
          <w:tcPr>
            <w:tcW w:w="2260" w:type="dxa"/>
          </w:tcPr>
          <w:p w:rsidR="00983931" w:rsidRDefault="00677EB3">
            <w:pPr>
              <w:pStyle w:val="TableParagraph"/>
              <w:tabs>
                <w:tab w:val="left" w:pos="508"/>
              </w:tabs>
              <w:spacing w:before="9"/>
              <w:ind w:right="147"/>
              <w:jc w:val="right"/>
              <w:rPr>
                <w:sz w:val="20"/>
              </w:rPr>
            </w:pPr>
            <w:r>
              <w:rPr>
                <w:sz w:val="20"/>
              </w:rPr>
              <w:t>$</w:t>
            </w:r>
            <w:r>
              <w:rPr>
                <w:sz w:val="20"/>
              </w:rPr>
              <w:tab/>
            </w:r>
            <w:r>
              <w:rPr>
                <w:spacing w:val="-1"/>
                <w:sz w:val="20"/>
              </w:rPr>
              <w:t>425,290.94</w:t>
            </w:r>
          </w:p>
        </w:tc>
        <w:tc>
          <w:tcPr>
            <w:tcW w:w="1652" w:type="dxa"/>
          </w:tcPr>
          <w:p w:rsidR="00983931" w:rsidRDefault="00677EB3">
            <w:pPr>
              <w:pStyle w:val="TableParagraph"/>
              <w:tabs>
                <w:tab w:val="left" w:pos="576"/>
              </w:tabs>
              <w:spacing w:before="9"/>
              <w:ind w:left="21"/>
              <w:jc w:val="center"/>
              <w:rPr>
                <w:sz w:val="20"/>
              </w:rPr>
            </w:pPr>
            <w:r>
              <w:rPr>
                <w:sz w:val="20"/>
              </w:rPr>
              <w:t>$</w:t>
            </w:r>
            <w:r>
              <w:rPr>
                <w:sz w:val="20"/>
              </w:rPr>
              <w:tab/>
              <w:t>563,534.07</w:t>
            </w:r>
          </w:p>
        </w:tc>
        <w:tc>
          <w:tcPr>
            <w:tcW w:w="1638" w:type="dxa"/>
          </w:tcPr>
          <w:p w:rsidR="00983931" w:rsidRDefault="00677EB3">
            <w:pPr>
              <w:pStyle w:val="TableParagraph"/>
              <w:tabs>
                <w:tab w:val="left" w:pos="463"/>
              </w:tabs>
              <w:spacing w:before="9"/>
              <w:ind w:right="16"/>
              <w:jc w:val="center"/>
              <w:rPr>
                <w:sz w:val="20"/>
              </w:rPr>
            </w:pPr>
            <w:r>
              <w:rPr>
                <w:sz w:val="20"/>
              </w:rPr>
              <w:t>$</w:t>
            </w:r>
            <w:r>
              <w:rPr>
                <w:sz w:val="20"/>
              </w:rPr>
              <w:tab/>
              <w:t>3,522,349.52</w:t>
            </w:r>
          </w:p>
        </w:tc>
        <w:tc>
          <w:tcPr>
            <w:tcW w:w="1663" w:type="dxa"/>
          </w:tcPr>
          <w:p w:rsidR="00983931" w:rsidRDefault="00677EB3">
            <w:pPr>
              <w:pStyle w:val="TableParagraph"/>
              <w:tabs>
                <w:tab w:val="left" w:pos="598"/>
              </w:tabs>
              <w:spacing w:before="9"/>
              <w:ind w:left="44"/>
              <w:rPr>
                <w:sz w:val="20"/>
              </w:rPr>
            </w:pPr>
            <w:r>
              <w:rPr>
                <w:sz w:val="20"/>
              </w:rPr>
              <w:t>$</w:t>
            </w:r>
            <w:r>
              <w:rPr>
                <w:sz w:val="20"/>
              </w:rPr>
              <w:tab/>
              <w:t>431,601.73</w:t>
            </w:r>
          </w:p>
        </w:tc>
        <w:tc>
          <w:tcPr>
            <w:tcW w:w="1638" w:type="dxa"/>
          </w:tcPr>
          <w:p w:rsidR="00983931" w:rsidRDefault="00677EB3">
            <w:pPr>
              <w:pStyle w:val="TableParagraph"/>
              <w:tabs>
                <w:tab w:val="left" w:pos="593"/>
              </w:tabs>
              <w:spacing w:before="9"/>
              <w:ind w:left="40"/>
              <w:jc w:val="center"/>
              <w:rPr>
                <w:sz w:val="20"/>
              </w:rPr>
            </w:pPr>
            <w:r>
              <w:rPr>
                <w:sz w:val="20"/>
              </w:rPr>
              <w:t>$</w:t>
            </w:r>
            <w:r>
              <w:rPr>
                <w:sz w:val="20"/>
              </w:rPr>
              <w:tab/>
              <w:t>550,000.00</w:t>
            </w:r>
          </w:p>
        </w:tc>
      </w:tr>
      <w:tr w:rsidR="00983931">
        <w:trPr>
          <w:trHeight w:val="250"/>
        </w:trPr>
        <w:tc>
          <w:tcPr>
            <w:tcW w:w="2101" w:type="dxa"/>
          </w:tcPr>
          <w:p w:rsidR="00983931" w:rsidRDefault="00677EB3">
            <w:pPr>
              <w:pStyle w:val="TableParagraph"/>
              <w:spacing w:before="9" w:line="221" w:lineRule="exact"/>
              <w:ind w:left="50"/>
              <w:rPr>
                <w:b/>
                <w:sz w:val="20"/>
              </w:rPr>
            </w:pPr>
            <w:r>
              <w:rPr>
                <w:b/>
                <w:sz w:val="20"/>
              </w:rPr>
              <w:t>Total Revenue</w:t>
            </w:r>
          </w:p>
        </w:tc>
        <w:tc>
          <w:tcPr>
            <w:tcW w:w="2260" w:type="dxa"/>
          </w:tcPr>
          <w:p w:rsidR="00983931" w:rsidRDefault="00677EB3">
            <w:pPr>
              <w:pStyle w:val="TableParagraph"/>
              <w:spacing w:before="9" w:line="221" w:lineRule="exact"/>
              <w:ind w:right="102"/>
              <w:jc w:val="right"/>
              <w:rPr>
                <w:b/>
                <w:sz w:val="20"/>
              </w:rPr>
            </w:pPr>
            <w:r>
              <w:rPr>
                <w:b/>
                <w:sz w:val="20"/>
              </w:rPr>
              <w:t>$ 350,288,445.79</w:t>
            </w:r>
          </w:p>
        </w:tc>
        <w:tc>
          <w:tcPr>
            <w:tcW w:w="1652" w:type="dxa"/>
          </w:tcPr>
          <w:p w:rsidR="00983931" w:rsidRDefault="00677EB3">
            <w:pPr>
              <w:pStyle w:val="TableParagraph"/>
              <w:spacing w:before="9" w:line="221" w:lineRule="exact"/>
              <w:ind w:left="23"/>
              <w:jc w:val="center"/>
              <w:rPr>
                <w:b/>
                <w:sz w:val="20"/>
              </w:rPr>
            </w:pPr>
            <w:r>
              <w:rPr>
                <w:b/>
                <w:sz w:val="20"/>
              </w:rPr>
              <w:t>$ 358,702,871.05</w:t>
            </w:r>
          </w:p>
        </w:tc>
        <w:tc>
          <w:tcPr>
            <w:tcW w:w="1638" w:type="dxa"/>
          </w:tcPr>
          <w:p w:rsidR="00983931" w:rsidRDefault="00677EB3">
            <w:pPr>
              <w:pStyle w:val="TableParagraph"/>
              <w:spacing w:before="9" w:line="221" w:lineRule="exact"/>
              <w:ind w:right="29"/>
              <w:jc w:val="center"/>
              <w:rPr>
                <w:b/>
                <w:sz w:val="20"/>
              </w:rPr>
            </w:pPr>
            <w:r>
              <w:rPr>
                <w:b/>
                <w:sz w:val="20"/>
              </w:rPr>
              <w:t>$ 365,883,324.95</w:t>
            </w:r>
          </w:p>
        </w:tc>
        <w:tc>
          <w:tcPr>
            <w:tcW w:w="1663" w:type="dxa"/>
          </w:tcPr>
          <w:p w:rsidR="00983931" w:rsidRDefault="00677EB3">
            <w:pPr>
              <w:pStyle w:val="TableParagraph"/>
              <w:spacing w:before="9" w:line="221" w:lineRule="exact"/>
              <w:ind w:left="46"/>
              <w:rPr>
                <w:b/>
                <w:sz w:val="20"/>
              </w:rPr>
            </w:pPr>
            <w:r>
              <w:rPr>
                <w:b/>
                <w:sz w:val="20"/>
              </w:rPr>
              <w:t>$ 376,645,297.29</w:t>
            </w:r>
          </w:p>
        </w:tc>
        <w:tc>
          <w:tcPr>
            <w:tcW w:w="1638" w:type="dxa"/>
          </w:tcPr>
          <w:p w:rsidR="00983931" w:rsidRDefault="00677EB3">
            <w:pPr>
              <w:pStyle w:val="TableParagraph"/>
              <w:spacing w:before="9" w:line="221" w:lineRule="exact"/>
              <w:ind w:left="51" w:right="6"/>
              <w:jc w:val="center"/>
              <w:rPr>
                <w:b/>
                <w:sz w:val="20"/>
              </w:rPr>
            </w:pPr>
            <w:r>
              <w:rPr>
                <w:b/>
                <w:sz w:val="20"/>
              </w:rPr>
              <w:t>$ 393,312,300.00</w:t>
            </w:r>
          </w:p>
        </w:tc>
      </w:tr>
    </w:tbl>
    <w:p w:rsidR="00983931" w:rsidRDefault="00983931">
      <w:pPr>
        <w:pStyle w:val="BodyText"/>
        <w:rPr>
          <w:b/>
          <w:sz w:val="20"/>
        </w:rPr>
      </w:pPr>
    </w:p>
    <w:p w:rsidR="00983931" w:rsidRDefault="00983931">
      <w:pPr>
        <w:pStyle w:val="BodyText"/>
        <w:rPr>
          <w:b/>
          <w:sz w:val="19"/>
        </w:rPr>
      </w:pPr>
    </w:p>
    <w:tbl>
      <w:tblPr>
        <w:tblW w:w="0" w:type="auto"/>
        <w:tblInd w:w="153" w:type="dxa"/>
        <w:tblLayout w:type="fixed"/>
        <w:tblCellMar>
          <w:left w:w="0" w:type="dxa"/>
          <w:right w:w="0" w:type="dxa"/>
        </w:tblCellMar>
        <w:tblLook w:val="01E0" w:firstRow="1" w:lastRow="1" w:firstColumn="1" w:lastColumn="1" w:noHBand="0" w:noVBand="0"/>
      </w:tblPr>
      <w:tblGrid>
        <w:gridCol w:w="2742"/>
        <w:gridCol w:w="1665"/>
        <w:gridCol w:w="1606"/>
        <w:gridCol w:w="1617"/>
        <w:gridCol w:w="1704"/>
        <w:gridCol w:w="1688"/>
      </w:tblGrid>
      <w:tr w:rsidR="00983931">
        <w:trPr>
          <w:trHeight w:val="513"/>
        </w:trPr>
        <w:tc>
          <w:tcPr>
            <w:tcW w:w="2742" w:type="dxa"/>
          </w:tcPr>
          <w:p w:rsidR="00983931" w:rsidRDefault="00677EB3">
            <w:pPr>
              <w:pStyle w:val="TableParagraph"/>
              <w:spacing w:line="204" w:lineRule="exact"/>
              <w:ind w:left="50"/>
              <w:rPr>
                <w:b/>
                <w:sz w:val="20"/>
              </w:rPr>
            </w:pPr>
            <w:r>
              <w:rPr>
                <w:b/>
                <w:sz w:val="20"/>
              </w:rPr>
              <w:t>Expenditures</w:t>
            </w:r>
          </w:p>
          <w:p w:rsidR="00983931" w:rsidRDefault="00677EB3">
            <w:pPr>
              <w:pStyle w:val="TableParagraph"/>
              <w:spacing w:before="18"/>
              <w:ind w:left="50"/>
              <w:rPr>
                <w:sz w:val="20"/>
              </w:rPr>
            </w:pPr>
            <w:r>
              <w:rPr>
                <w:sz w:val="20"/>
              </w:rPr>
              <w:t>General</w:t>
            </w:r>
          </w:p>
        </w:tc>
        <w:tc>
          <w:tcPr>
            <w:tcW w:w="1665" w:type="dxa"/>
          </w:tcPr>
          <w:p w:rsidR="00983931" w:rsidRDefault="00983931">
            <w:pPr>
              <w:pStyle w:val="TableParagraph"/>
              <w:spacing w:before="2"/>
              <w:rPr>
                <w:b/>
                <w:sz w:val="18"/>
              </w:rPr>
            </w:pPr>
          </w:p>
          <w:p w:rsidR="00983931" w:rsidRDefault="00677EB3">
            <w:pPr>
              <w:pStyle w:val="TableParagraph"/>
              <w:tabs>
                <w:tab w:val="left" w:pos="601"/>
              </w:tabs>
              <w:spacing w:before="1"/>
              <w:ind w:left="48"/>
              <w:rPr>
                <w:sz w:val="20"/>
              </w:rPr>
            </w:pPr>
            <w:r>
              <w:rPr>
                <w:sz w:val="20"/>
              </w:rPr>
              <w:t>$</w:t>
            </w:r>
            <w:r>
              <w:rPr>
                <w:sz w:val="20"/>
              </w:rPr>
              <w:tab/>
              <w:t>766,611.25</w:t>
            </w:r>
          </w:p>
        </w:tc>
        <w:tc>
          <w:tcPr>
            <w:tcW w:w="1606" w:type="dxa"/>
          </w:tcPr>
          <w:p w:rsidR="00983931" w:rsidRDefault="00983931">
            <w:pPr>
              <w:pStyle w:val="TableParagraph"/>
              <w:spacing w:before="2"/>
              <w:rPr>
                <w:b/>
                <w:sz w:val="18"/>
              </w:rPr>
            </w:pPr>
          </w:p>
          <w:p w:rsidR="00983931" w:rsidRDefault="00677EB3">
            <w:pPr>
              <w:pStyle w:val="TableParagraph"/>
              <w:tabs>
                <w:tab w:val="left" w:pos="566"/>
              </w:tabs>
              <w:spacing w:before="1"/>
              <w:ind w:left="57"/>
              <w:rPr>
                <w:sz w:val="20"/>
              </w:rPr>
            </w:pPr>
            <w:r>
              <w:rPr>
                <w:sz w:val="20"/>
              </w:rPr>
              <w:t>$</w:t>
            </w:r>
            <w:r>
              <w:rPr>
                <w:sz w:val="20"/>
              </w:rPr>
              <w:tab/>
              <w:t>814,255.83</w:t>
            </w:r>
          </w:p>
        </w:tc>
        <w:tc>
          <w:tcPr>
            <w:tcW w:w="1617" w:type="dxa"/>
          </w:tcPr>
          <w:p w:rsidR="00983931" w:rsidRDefault="00983931">
            <w:pPr>
              <w:pStyle w:val="TableParagraph"/>
              <w:spacing w:before="2"/>
              <w:rPr>
                <w:b/>
                <w:sz w:val="18"/>
              </w:rPr>
            </w:pPr>
          </w:p>
          <w:p w:rsidR="00983931" w:rsidRDefault="00677EB3">
            <w:pPr>
              <w:pStyle w:val="TableParagraph"/>
              <w:tabs>
                <w:tab w:val="left" w:pos="600"/>
              </w:tabs>
              <w:spacing w:before="1"/>
              <w:ind w:left="46"/>
              <w:rPr>
                <w:sz w:val="20"/>
              </w:rPr>
            </w:pPr>
            <w:r>
              <w:rPr>
                <w:sz w:val="20"/>
              </w:rPr>
              <w:t>$</w:t>
            </w:r>
            <w:r>
              <w:rPr>
                <w:sz w:val="20"/>
              </w:rPr>
              <w:tab/>
              <w:t>742,683.97</w:t>
            </w:r>
          </w:p>
        </w:tc>
        <w:tc>
          <w:tcPr>
            <w:tcW w:w="1704" w:type="dxa"/>
          </w:tcPr>
          <w:p w:rsidR="00983931" w:rsidRDefault="00983931">
            <w:pPr>
              <w:pStyle w:val="TableParagraph"/>
              <w:spacing w:before="2"/>
              <w:rPr>
                <w:b/>
                <w:sz w:val="18"/>
              </w:rPr>
            </w:pPr>
          </w:p>
          <w:p w:rsidR="00983931" w:rsidRDefault="00677EB3">
            <w:pPr>
              <w:pStyle w:val="TableParagraph"/>
              <w:tabs>
                <w:tab w:val="left" w:pos="483"/>
              </w:tabs>
              <w:spacing w:before="1"/>
              <w:ind w:left="65"/>
              <w:rPr>
                <w:sz w:val="20"/>
              </w:rPr>
            </w:pPr>
            <w:r>
              <w:rPr>
                <w:sz w:val="20"/>
              </w:rPr>
              <w:t>$</w:t>
            </w:r>
            <w:r>
              <w:rPr>
                <w:sz w:val="20"/>
              </w:rPr>
              <w:tab/>
              <w:t>6,651,364.21</w:t>
            </w:r>
          </w:p>
        </w:tc>
        <w:tc>
          <w:tcPr>
            <w:tcW w:w="1688" w:type="dxa"/>
          </w:tcPr>
          <w:p w:rsidR="00983931" w:rsidRDefault="00983931">
            <w:pPr>
              <w:pStyle w:val="TableParagraph"/>
              <w:spacing w:before="2"/>
              <w:rPr>
                <w:b/>
                <w:sz w:val="18"/>
              </w:rPr>
            </w:pPr>
          </w:p>
          <w:p w:rsidR="00983931" w:rsidRDefault="00677EB3">
            <w:pPr>
              <w:pStyle w:val="TableParagraph"/>
              <w:tabs>
                <w:tab w:val="left" w:pos="459"/>
              </w:tabs>
              <w:spacing w:before="1"/>
              <w:ind w:left="86"/>
              <w:rPr>
                <w:sz w:val="20"/>
              </w:rPr>
            </w:pPr>
            <w:r>
              <w:rPr>
                <w:sz w:val="20"/>
              </w:rPr>
              <w:t>$</w:t>
            </w:r>
            <w:r>
              <w:rPr>
                <w:sz w:val="20"/>
              </w:rPr>
              <w:tab/>
              <w:t>1,000,000.00</w:t>
            </w:r>
          </w:p>
        </w:tc>
      </w:tr>
      <w:tr w:rsidR="00983931">
        <w:trPr>
          <w:trHeight w:val="299"/>
        </w:trPr>
        <w:tc>
          <w:tcPr>
            <w:tcW w:w="2742" w:type="dxa"/>
          </w:tcPr>
          <w:p w:rsidR="00983931" w:rsidRDefault="00677EB3">
            <w:pPr>
              <w:pStyle w:val="TableParagraph"/>
              <w:spacing w:before="9"/>
              <w:ind w:left="50"/>
              <w:rPr>
                <w:sz w:val="20"/>
              </w:rPr>
            </w:pPr>
            <w:r>
              <w:rPr>
                <w:sz w:val="20"/>
              </w:rPr>
              <w:t>Instruction</w:t>
            </w:r>
          </w:p>
        </w:tc>
        <w:tc>
          <w:tcPr>
            <w:tcW w:w="1665" w:type="dxa"/>
          </w:tcPr>
          <w:p w:rsidR="00983931" w:rsidRDefault="00677EB3">
            <w:pPr>
              <w:pStyle w:val="TableParagraph"/>
              <w:spacing w:before="9"/>
              <w:ind w:left="48"/>
              <w:rPr>
                <w:sz w:val="20"/>
              </w:rPr>
            </w:pPr>
            <w:r>
              <w:rPr>
                <w:sz w:val="20"/>
              </w:rPr>
              <w:t>$ 203,626,504.50</w:t>
            </w:r>
          </w:p>
        </w:tc>
        <w:tc>
          <w:tcPr>
            <w:tcW w:w="1606" w:type="dxa"/>
          </w:tcPr>
          <w:p w:rsidR="00983931" w:rsidRDefault="00677EB3">
            <w:pPr>
              <w:pStyle w:val="TableParagraph"/>
              <w:spacing w:before="9"/>
              <w:ind w:left="57"/>
              <w:rPr>
                <w:sz w:val="20"/>
              </w:rPr>
            </w:pPr>
            <w:r>
              <w:rPr>
                <w:sz w:val="20"/>
              </w:rPr>
              <w:t>$ 210,892,297.88</w:t>
            </w:r>
          </w:p>
        </w:tc>
        <w:tc>
          <w:tcPr>
            <w:tcW w:w="1617" w:type="dxa"/>
          </w:tcPr>
          <w:p w:rsidR="00983931" w:rsidRDefault="00677EB3">
            <w:pPr>
              <w:pStyle w:val="TableParagraph"/>
              <w:spacing w:before="9"/>
              <w:ind w:left="46"/>
              <w:rPr>
                <w:sz w:val="20"/>
              </w:rPr>
            </w:pPr>
            <w:r>
              <w:rPr>
                <w:sz w:val="20"/>
              </w:rPr>
              <w:t>$ 209,438,154.06</w:t>
            </w:r>
          </w:p>
        </w:tc>
        <w:tc>
          <w:tcPr>
            <w:tcW w:w="1704" w:type="dxa"/>
          </w:tcPr>
          <w:p w:rsidR="00983931" w:rsidRDefault="00677EB3">
            <w:pPr>
              <w:pStyle w:val="TableParagraph"/>
              <w:spacing w:before="9"/>
              <w:ind w:left="65"/>
              <w:rPr>
                <w:sz w:val="20"/>
              </w:rPr>
            </w:pPr>
            <w:r>
              <w:rPr>
                <w:sz w:val="20"/>
              </w:rPr>
              <w:t>$ 214,495,801.89</w:t>
            </w:r>
          </w:p>
        </w:tc>
        <w:tc>
          <w:tcPr>
            <w:tcW w:w="1688" w:type="dxa"/>
          </w:tcPr>
          <w:p w:rsidR="00983931" w:rsidRDefault="00677EB3">
            <w:pPr>
              <w:pStyle w:val="TableParagraph"/>
              <w:spacing w:before="9"/>
              <w:ind w:left="86"/>
              <w:rPr>
                <w:sz w:val="20"/>
              </w:rPr>
            </w:pPr>
            <w:r>
              <w:rPr>
                <w:sz w:val="20"/>
              </w:rPr>
              <w:t>$ 234,546,500.00</w:t>
            </w:r>
          </w:p>
        </w:tc>
      </w:tr>
      <w:tr w:rsidR="00983931">
        <w:trPr>
          <w:trHeight w:val="281"/>
        </w:trPr>
        <w:tc>
          <w:tcPr>
            <w:tcW w:w="2742" w:type="dxa"/>
          </w:tcPr>
          <w:p w:rsidR="00983931" w:rsidRDefault="00677EB3">
            <w:pPr>
              <w:pStyle w:val="TableParagraph"/>
              <w:spacing w:before="9"/>
              <w:ind w:left="50"/>
              <w:rPr>
                <w:sz w:val="20"/>
              </w:rPr>
            </w:pPr>
            <w:r>
              <w:rPr>
                <w:sz w:val="20"/>
              </w:rPr>
              <w:t>Instructional Resources &amp; Media</w:t>
            </w:r>
          </w:p>
        </w:tc>
        <w:tc>
          <w:tcPr>
            <w:tcW w:w="1665" w:type="dxa"/>
          </w:tcPr>
          <w:p w:rsidR="00983931" w:rsidRDefault="00677EB3">
            <w:pPr>
              <w:pStyle w:val="TableParagraph"/>
              <w:tabs>
                <w:tab w:val="left" w:pos="466"/>
              </w:tabs>
              <w:spacing w:before="9"/>
              <w:ind w:left="48"/>
              <w:rPr>
                <w:sz w:val="20"/>
              </w:rPr>
            </w:pPr>
            <w:r>
              <w:rPr>
                <w:sz w:val="20"/>
              </w:rPr>
              <w:t>$</w:t>
            </w:r>
            <w:r>
              <w:rPr>
                <w:sz w:val="20"/>
              </w:rPr>
              <w:tab/>
              <w:t>5,808,045.01</w:t>
            </w:r>
          </w:p>
        </w:tc>
        <w:tc>
          <w:tcPr>
            <w:tcW w:w="1606" w:type="dxa"/>
          </w:tcPr>
          <w:p w:rsidR="00983931" w:rsidRDefault="00677EB3">
            <w:pPr>
              <w:pStyle w:val="TableParagraph"/>
              <w:tabs>
                <w:tab w:val="left" w:pos="476"/>
              </w:tabs>
              <w:spacing w:before="9"/>
              <w:ind w:left="57"/>
              <w:rPr>
                <w:sz w:val="20"/>
              </w:rPr>
            </w:pPr>
            <w:r>
              <w:rPr>
                <w:sz w:val="20"/>
              </w:rPr>
              <w:t>$</w:t>
            </w:r>
            <w:r>
              <w:rPr>
                <w:sz w:val="20"/>
              </w:rPr>
              <w:tab/>
              <w:t>6,000,596.95</w:t>
            </w:r>
          </w:p>
        </w:tc>
        <w:tc>
          <w:tcPr>
            <w:tcW w:w="1617" w:type="dxa"/>
          </w:tcPr>
          <w:p w:rsidR="00983931" w:rsidRDefault="00677EB3">
            <w:pPr>
              <w:pStyle w:val="TableParagraph"/>
              <w:tabs>
                <w:tab w:val="left" w:pos="465"/>
              </w:tabs>
              <w:spacing w:before="9"/>
              <w:ind w:left="46"/>
              <w:rPr>
                <w:sz w:val="20"/>
              </w:rPr>
            </w:pPr>
            <w:r>
              <w:rPr>
                <w:sz w:val="20"/>
              </w:rPr>
              <w:t>$</w:t>
            </w:r>
            <w:r>
              <w:rPr>
                <w:sz w:val="20"/>
              </w:rPr>
              <w:tab/>
              <w:t>5,882,019.37</w:t>
            </w:r>
          </w:p>
        </w:tc>
        <w:tc>
          <w:tcPr>
            <w:tcW w:w="1704" w:type="dxa"/>
          </w:tcPr>
          <w:p w:rsidR="00983931" w:rsidRDefault="00677EB3">
            <w:pPr>
              <w:pStyle w:val="TableParagraph"/>
              <w:tabs>
                <w:tab w:val="left" w:pos="483"/>
              </w:tabs>
              <w:spacing w:before="9"/>
              <w:ind w:left="65"/>
              <w:rPr>
                <w:sz w:val="20"/>
              </w:rPr>
            </w:pPr>
            <w:r>
              <w:rPr>
                <w:sz w:val="20"/>
              </w:rPr>
              <w:t>$</w:t>
            </w:r>
            <w:r>
              <w:rPr>
                <w:sz w:val="20"/>
              </w:rPr>
              <w:tab/>
              <w:t>5,806,598.31</w:t>
            </w:r>
          </w:p>
        </w:tc>
        <w:tc>
          <w:tcPr>
            <w:tcW w:w="1688" w:type="dxa"/>
          </w:tcPr>
          <w:p w:rsidR="00983931" w:rsidRDefault="00677EB3">
            <w:pPr>
              <w:pStyle w:val="TableParagraph"/>
              <w:tabs>
                <w:tab w:val="left" w:pos="459"/>
              </w:tabs>
              <w:spacing w:before="9"/>
              <w:ind w:left="86"/>
              <w:rPr>
                <w:sz w:val="20"/>
              </w:rPr>
            </w:pPr>
            <w:r>
              <w:rPr>
                <w:sz w:val="20"/>
              </w:rPr>
              <w:t>$</w:t>
            </w:r>
            <w:r>
              <w:rPr>
                <w:sz w:val="20"/>
              </w:rPr>
              <w:tab/>
              <w:t>6,601,550.00</w:t>
            </w:r>
          </w:p>
        </w:tc>
      </w:tr>
      <w:tr w:rsidR="00983931">
        <w:trPr>
          <w:trHeight w:val="281"/>
        </w:trPr>
        <w:tc>
          <w:tcPr>
            <w:tcW w:w="2742" w:type="dxa"/>
          </w:tcPr>
          <w:p w:rsidR="00983931" w:rsidRDefault="00677EB3">
            <w:pPr>
              <w:pStyle w:val="TableParagraph"/>
              <w:spacing w:line="235" w:lineRule="exact"/>
              <w:ind w:left="50"/>
              <w:rPr>
                <w:sz w:val="20"/>
              </w:rPr>
            </w:pPr>
            <w:r>
              <w:rPr>
                <w:sz w:val="20"/>
              </w:rPr>
              <w:t>Staﬀ Development</w:t>
            </w:r>
          </w:p>
        </w:tc>
        <w:tc>
          <w:tcPr>
            <w:tcW w:w="1665" w:type="dxa"/>
          </w:tcPr>
          <w:p w:rsidR="00983931" w:rsidRDefault="00677EB3">
            <w:pPr>
              <w:pStyle w:val="TableParagraph"/>
              <w:tabs>
                <w:tab w:val="left" w:pos="466"/>
              </w:tabs>
              <w:spacing w:line="235" w:lineRule="exact"/>
              <w:ind w:left="48"/>
              <w:rPr>
                <w:sz w:val="20"/>
              </w:rPr>
            </w:pPr>
            <w:r>
              <w:rPr>
                <w:sz w:val="20"/>
              </w:rPr>
              <w:t>$</w:t>
            </w:r>
            <w:r>
              <w:rPr>
                <w:sz w:val="20"/>
              </w:rPr>
              <w:tab/>
              <w:t>3,434,673.34</w:t>
            </w:r>
          </w:p>
        </w:tc>
        <w:tc>
          <w:tcPr>
            <w:tcW w:w="1606" w:type="dxa"/>
          </w:tcPr>
          <w:p w:rsidR="00983931" w:rsidRDefault="00677EB3">
            <w:pPr>
              <w:pStyle w:val="TableParagraph"/>
              <w:tabs>
                <w:tab w:val="left" w:pos="476"/>
              </w:tabs>
              <w:spacing w:line="235" w:lineRule="exact"/>
              <w:ind w:left="57"/>
              <w:rPr>
                <w:sz w:val="20"/>
              </w:rPr>
            </w:pPr>
            <w:r>
              <w:rPr>
                <w:sz w:val="20"/>
              </w:rPr>
              <w:t>$</w:t>
            </w:r>
            <w:r>
              <w:rPr>
                <w:sz w:val="20"/>
              </w:rPr>
              <w:tab/>
              <w:t>3,482,493.42</w:t>
            </w:r>
          </w:p>
        </w:tc>
        <w:tc>
          <w:tcPr>
            <w:tcW w:w="1617" w:type="dxa"/>
          </w:tcPr>
          <w:p w:rsidR="00983931" w:rsidRDefault="00677EB3">
            <w:pPr>
              <w:pStyle w:val="TableParagraph"/>
              <w:tabs>
                <w:tab w:val="left" w:pos="465"/>
              </w:tabs>
              <w:spacing w:line="235" w:lineRule="exact"/>
              <w:ind w:left="46"/>
              <w:rPr>
                <w:sz w:val="20"/>
              </w:rPr>
            </w:pPr>
            <w:r>
              <w:rPr>
                <w:sz w:val="20"/>
              </w:rPr>
              <w:t>$</w:t>
            </w:r>
            <w:r>
              <w:rPr>
                <w:sz w:val="20"/>
              </w:rPr>
              <w:tab/>
              <w:t>3,701,144.53</w:t>
            </w:r>
          </w:p>
        </w:tc>
        <w:tc>
          <w:tcPr>
            <w:tcW w:w="1704" w:type="dxa"/>
          </w:tcPr>
          <w:p w:rsidR="00983931" w:rsidRDefault="00677EB3">
            <w:pPr>
              <w:pStyle w:val="TableParagraph"/>
              <w:tabs>
                <w:tab w:val="left" w:pos="483"/>
              </w:tabs>
              <w:spacing w:line="235" w:lineRule="exact"/>
              <w:ind w:left="65"/>
              <w:rPr>
                <w:sz w:val="20"/>
              </w:rPr>
            </w:pPr>
            <w:r>
              <w:rPr>
                <w:sz w:val="20"/>
              </w:rPr>
              <w:t>$</w:t>
            </w:r>
            <w:r>
              <w:rPr>
                <w:sz w:val="20"/>
              </w:rPr>
              <w:tab/>
              <w:t>3,829,565.78</w:t>
            </w:r>
          </w:p>
        </w:tc>
        <w:tc>
          <w:tcPr>
            <w:tcW w:w="1688" w:type="dxa"/>
          </w:tcPr>
          <w:p w:rsidR="00983931" w:rsidRDefault="00677EB3">
            <w:pPr>
              <w:pStyle w:val="TableParagraph"/>
              <w:tabs>
                <w:tab w:val="left" w:pos="459"/>
              </w:tabs>
              <w:spacing w:line="235" w:lineRule="exact"/>
              <w:ind w:left="86"/>
              <w:rPr>
                <w:sz w:val="20"/>
              </w:rPr>
            </w:pPr>
            <w:r>
              <w:rPr>
                <w:sz w:val="20"/>
              </w:rPr>
              <w:t>$</w:t>
            </w:r>
            <w:r>
              <w:rPr>
                <w:sz w:val="20"/>
              </w:rPr>
              <w:tab/>
              <w:t>5,895,850.00</w:t>
            </w:r>
          </w:p>
        </w:tc>
      </w:tr>
      <w:tr w:rsidR="00983931">
        <w:trPr>
          <w:trHeight w:val="299"/>
        </w:trPr>
        <w:tc>
          <w:tcPr>
            <w:tcW w:w="2742" w:type="dxa"/>
          </w:tcPr>
          <w:p w:rsidR="00983931" w:rsidRDefault="00677EB3">
            <w:pPr>
              <w:pStyle w:val="TableParagraph"/>
              <w:spacing w:before="9"/>
              <w:ind w:left="50"/>
              <w:rPr>
                <w:sz w:val="20"/>
              </w:rPr>
            </w:pPr>
            <w:r>
              <w:rPr>
                <w:sz w:val="20"/>
              </w:rPr>
              <w:t>Instructional Administration</w:t>
            </w:r>
          </w:p>
        </w:tc>
        <w:tc>
          <w:tcPr>
            <w:tcW w:w="1665" w:type="dxa"/>
          </w:tcPr>
          <w:p w:rsidR="00983931" w:rsidRDefault="00677EB3">
            <w:pPr>
              <w:pStyle w:val="TableParagraph"/>
              <w:tabs>
                <w:tab w:val="left" w:pos="466"/>
              </w:tabs>
              <w:spacing w:before="9"/>
              <w:ind w:left="48"/>
              <w:rPr>
                <w:sz w:val="20"/>
              </w:rPr>
            </w:pPr>
            <w:r>
              <w:rPr>
                <w:sz w:val="20"/>
              </w:rPr>
              <w:t>$</w:t>
            </w:r>
            <w:r>
              <w:rPr>
                <w:sz w:val="20"/>
              </w:rPr>
              <w:tab/>
              <w:t>6,031,665.99</w:t>
            </w:r>
          </w:p>
        </w:tc>
        <w:tc>
          <w:tcPr>
            <w:tcW w:w="1606" w:type="dxa"/>
          </w:tcPr>
          <w:p w:rsidR="00983931" w:rsidRDefault="00677EB3">
            <w:pPr>
              <w:pStyle w:val="TableParagraph"/>
              <w:tabs>
                <w:tab w:val="left" w:pos="430"/>
              </w:tabs>
              <w:spacing w:before="9"/>
              <w:ind w:left="57"/>
              <w:rPr>
                <w:sz w:val="20"/>
              </w:rPr>
            </w:pPr>
            <w:r>
              <w:rPr>
                <w:sz w:val="20"/>
              </w:rPr>
              <w:t>$</w:t>
            </w:r>
            <w:r>
              <w:rPr>
                <w:sz w:val="20"/>
              </w:rPr>
              <w:tab/>
              <w:t>6,953,161.87</w:t>
            </w:r>
          </w:p>
        </w:tc>
        <w:tc>
          <w:tcPr>
            <w:tcW w:w="1617" w:type="dxa"/>
          </w:tcPr>
          <w:p w:rsidR="00983931" w:rsidRDefault="00677EB3">
            <w:pPr>
              <w:pStyle w:val="TableParagraph"/>
              <w:tabs>
                <w:tab w:val="left" w:pos="465"/>
              </w:tabs>
              <w:spacing w:before="9"/>
              <w:ind w:left="46"/>
              <w:rPr>
                <w:sz w:val="20"/>
              </w:rPr>
            </w:pPr>
            <w:r>
              <w:rPr>
                <w:sz w:val="20"/>
              </w:rPr>
              <w:t>$</w:t>
            </w:r>
            <w:r>
              <w:rPr>
                <w:sz w:val="20"/>
              </w:rPr>
              <w:tab/>
              <w:t>6,677,436.00</w:t>
            </w:r>
          </w:p>
        </w:tc>
        <w:tc>
          <w:tcPr>
            <w:tcW w:w="1704" w:type="dxa"/>
          </w:tcPr>
          <w:p w:rsidR="00983931" w:rsidRDefault="00677EB3">
            <w:pPr>
              <w:pStyle w:val="TableParagraph"/>
              <w:tabs>
                <w:tab w:val="left" w:pos="483"/>
              </w:tabs>
              <w:spacing w:before="9"/>
              <w:ind w:left="65"/>
              <w:rPr>
                <w:sz w:val="20"/>
              </w:rPr>
            </w:pPr>
            <w:r>
              <w:rPr>
                <w:sz w:val="20"/>
              </w:rPr>
              <w:t>$</w:t>
            </w:r>
            <w:r>
              <w:rPr>
                <w:sz w:val="20"/>
              </w:rPr>
              <w:tab/>
              <w:t>6,889,244.65</w:t>
            </w:r>
          </w:p>
        </w:tc>
        <w:tc>
          <w:tcPr>
            <w:tcW w:w="1688" w:type="dxa"/>
          </w:tcPr>
          <w:p w:rsidR="00983931" w:rsidRDefault="00677EB3">
            <w:pPr>
              <w:pStyle w:val="TableParagraph"/>
              <w:tabs>
                <w:tab w:val="left" w:pos="459"/>
              </w:tabs>
              <w:spacing w:before="9"/>
              <w:ind w:left="86"/>
              <w:rPr>
                <w:sz w:val="20"/>
              </w:rPr>
            </w:pPr>
            <w:r>
              <w:rPr>
                <w:sz w:val="20"/>
              </w:rPr>
              <w:t>$</w:t>
            </w:r>
            <w:r>
              <w:rPr>
                <w:sz w:val="20"/>
              </w:rPr>
              <w:tab/>
              <w:t>8,040,600.00</w:t>
            </w:r>
          </w:p>
        </w:tc>
      </w:tr>
      <w:tr w:rsidR="00983931">
        <w:trPr>
          <w:trHeight w:val="299"/>
        </w:trPr>
        <w:tc>
          <w:tcPr>
            <w:tcW w:w="2742" w:type="dxa"/>
          </w:tcPr>
          <w:p w:rsidR="00983931" w:rsidRDefault="00677EB3">
            <w:pPr>
              <w:pStyle w:val="TableParagraph"/>
              <w:spacing w:before="9"/>
              <w:ind w:left="50"/>
              <w:rPr>
                <w:sz w:val="20"/>
              </w:rPr>
            </w:pPr>
            <w:r>
              <w:rPr>
                <w:sz w:val="20"/>
              </w:rPr>
              <w:t>Campus Administration</w:t>
            </w:r>
          </w:p>
        </w:tc>
        <w:tc>
          <w:tcPr>
            <w:tcW w:w="1665" w:type="dxa"/>
          </w:tcPr>
          <w:p w:rsidR="00983931" w:rsidRDefault="00677EB3">
            <w:pPr>
              <w:pStyle w:val="TableParagraph"/>
              <w:tabs>
                <w:tab w:val="left" w:pos="376"/>
              </w:tabs>
              <w:spacing w:before="9"/>
              <w:ind w:left="48"/>
              <w:rPr>
                <w:sz w:val="20"/>
              </w:rPr>
            </w:pPr>
            <w:r>
              <w:rPr>
                <w:sz w:val="20"/>
              </w:rPr>
              <w:t>$</w:t>
            </w:r>
            <w:r>
              <w:rPr>
                <w:sz w:val="20"/>
              </w:rPr>
              <w:tab/>
              <w:t>17,824,236.52</w:t>
            </w:r>
          </w:p>
        </w:tc>
        <w:tc>
          <w:tcPr>
            <w:tcW w:w="1606" w:type="dxa"/>
          </w:tcPr>
          <w:p w:rsidR="00983931" w:rsidRDefault="00677EB3">
            <w:pPr>
              <w:pStyle w:val="TableParagraph"/>
              <w:spacing w:before="9"/>
              <w:ind w:left="57"/>
              <w:rPr>
                <w:sz w:val="20"/>
              </w:rPr>
            </w:pPr>
            <w:r>
              <w:rPr>
                <w:sz w:val="20"/>
              </w:rPr>
              <w:t>$ 18,898,997.79</w:t>
            </w:r>
          </w:p>
        </w:tc>
        <w:tc>
          <w:tcPr>
            <w:tcW w:w="1617" w:type="dxa"/>
          </w:tcPr>
          <w:p w:rsidR="00983931" w:rsidRDefault="00677EB3">
            <w:pPr>
              <w:pStyle w:val="TableParagraph"/>
              <w:tabs>
                <w:tab w:val="left" w:pos="374"/>
              </w:tabs>
              <w:spacing w:before="9"/>
              <w:ind w:left="46"/>
              <w:rPr>
                <w:sz w:val="20"/>
              </w:rPr>
            </w:pPr>
            <w:r>
              <w:rPr>
                <w:sz w:val="20"/>
              </w:rPr>
              <w:t>$</w:t>
            </w:r>
            <w:r>
              <w:rPr>
                <w:sz w:val="20"/>
              </w:rPr>
              <w:tab/>
              <w:t>19,250,135.47</w:t>
            </w:r>
          </w:p>
        </w:tc>
        <w:tc>
          <w:tcPr>
            <w:tcW w:w="1704" w:type="dxa"/>
          </w:tcPr>
          <w:p w:rsidR="00983931" w:rsidRDefault="00677EB3">
            <w:pPr>
              <w:pStyle w:val="TableParagraph"/>
              <w:tabs>
                <w:tab w:val="left" w:pos="392"/>
              </w:tabs>
              <w:spacing w:before="9"/>
              <w:ind w:left="65"/>
              <w:rPr>
                <w:sz w:val="20"/>
              </w:rPr>
            </w:pPr>
            <w:r>
              <w:rPr>
                <w:sz w:val="20"/>
              </w:rPr>
              <w:t>$</w:t>
            </w:r>
            <w:r>
              <w:rPr>
                <w:sz w:val="20"/>
              </w:rPr>
              <w:tab/>
              <w:t>19,744,666.86</w:t>
            </w:r>
          </w:p>
        </w:tc>
        <w:tc>
          <w:tcPr>
            <w:tcW w:w="1688" w:type="dxa"/>
          </w:tcPr>
          <w:p w:rsidR="00983931" w:rsidRDefault="00677EB3">
            <w:pPr>
              <w:pStyle w:val="TableParagraph"/>
              <w:spacing w:before="9"/>
              <w:ind w:left="86"/>
              <w:rPr>
                <w:sz w:val="20"/>
              </w:rPr>
            </w:pPr>
            <w:r>
              <w:rPr>
                <w:sz w:val="20"/>
              </w:rPr>
              <w:t>$ 21,033,450.00</w:t>
            </w:r>
          </w:p>
        </w:tc>
      </w:tr>
      <w:tr w:rsidR="00983931">
        <w:trPr>
          <w:trHeight w:val="299"/>
        </w:trPr>
        <w:tc>
          <w:tcPr>
            <w:tcW w:w="2742" w:type="dxa"/>
          </w:tcPr>
          <w:p w:rsidR="00983931" w:rsidRDefault="00677EB3">
            <w:pPr>
              <w:pStyle w:val="TableParagraph"/>
              <w:spacing w:before="9"/>
              <w:ind w:left="50"/>
              <w:rPr>
                <w:sz w:val="20"/>
              </w:rPr>
            </w:pPr>
            <w:r>
              <w:rPr>
                <w:sz w:val="20"/>
              </w:rPr>
              <w:t>Guidance &amp; Counseling</w:t>
            </w:r>
          </w:p>
        </w:tc>
        <w:tc>
          <w:tcPr>
            <w:tcW w:w="1665" w:type="dxa"/>
          </w:tcPr>
          <w:p w:rsidR="00983931" w:rsidRDefault="00677EB3">
            <w:pPr>
              <w:pStyle w:val="TableParagraph"/>
              <w:tabs>
                <w:tab w:val="left" w:pos="376"/>
              </w:tabs>
              <w:spacing w:before="9"/>
              <w:ind w:left="48"/>
              <w:rPr>
                <w:sz w:val="20"/>
              </w:rPr>
            </w:pPr>
            <w:r>
              <w:rPr>
                <w:sz w:val="20"/>
              </w:rPr>
              <w:t>$</w:t>
            </w:r>
            <w:r>
              <w:rPr>
                <w:sz w:val="20"/>
              </w:rPr>
              <w:tab/>
              <w:t>13,958,037.24</w:t>
            </w:r>
          </w:p>
        </w:tc>
        <w:tc>
          <w:tcPr>
            <w:tcW w:w="1606" w:type="dxa"/>
          </w:tcPr>
          <w:p w:rsidR="00983931" w:rsidRDefault="00677EB3">
            <w:pPr>
              <w:pStyle w:val="TableParagraph"/>
              <w:spacing w:before="9"/>
              <w:ind w:left="57"/>
              <w:rPr>
                <w:sz w:val="20"/>
              </w:rPr>
            </w:pPr>
            <w:r>
              <w:rPr>
                <w:sz w:val="20"/>
              </w:rPr>
              <w:t>$ 15,099,774.47</w:t>
            </w:r>
          </w:p>
        </w:tc>
        <w:tc>
          <w:tcPr>
            <w:tcW w:w="1617" w:type="dxa"/>
          </w:tcPr>
          <w:p w:rsidR="00983931" w:rsidRDefault="00677EB3">
            <w:pPr>
              <w:pStyle w:val="TableParagraph"/>
              <w:tabs>
                <w:tab w:val="left" w:pos="374"/>
              </w:tabs>
              <w:spacing w:before="9"/>
              <w:ind w:left="46"/>
              <w:rPr>
                <w:sz w:val="20"/>
              </w:rPr>
            </w:pPr>
            <w:r>
              <w:rPr>
                <w:sz w:val="20"/>
              </w:rPr>
              <w:t>$</w:t>
            </w:r>
            <w:r>
              <w:rPr>
                <w:sz w:val="20"/>
              </w:rPr>
              <w:tab/>
              <w:t>15,162,938.89</w:t>
            </w:r>
          </w:p>
        </w:tc>
        <w:tc>
          <w:tcPr>
            <w:tcW w:w="1704" w:type="dxa"/>
          </w:tcPr>
          <w:p w:rsidR="00983931" w:rsidRDefault="00677EB3">
            <w:pPr>
              <w:pStyle w:val="TableParagraph"/>
              <w:tabs>
                <w:tab w:val="left" w:pos="392"/>
              </w:tabs>
              <w:spacing w:before="9"/>
              <w:ind w:left="65"/>
              <w:rPr>
                <w:sz w:val="20"/>
              </w:rPr>
            </w:pPr>
            <w:r>
              <w:rPr>
                <w:sz w:val="20"/>
              </w:rPr>
              <w:t>$</w:t>
            </w:r>
            <w:r>
              <w:rPr>
                <w:sz w:val="20"/>
              </w:rPr>
              <w:tab/>
              <w:t>16,426,435.89</w:t>
            </w:r>
          </w:p>
        </w:tc>
        <w:tc>
          <w:tcPr>
            <w:tcW w:w="1688" w:type="dxa"/>
          </w:tcPr>
          <w:p w:rsidR="00983931" w:rsidRDefault="00677EB3">
            <w:pPr>
              <w:pStyle w:val="TableParagraph"/>
              <w:spacing w:before="9"/>
              <w:ind w:left="86"/>
              <w:rPr>
                <w:sz w:val="20"/>
              </w:rPr>
            </w:pPr>
            <w:r>
              <w:rPr>
                <w:sz w:val="20"/>
              </w:rPr>
              <w:t>$ 18,504,900.00</w:t>
            </w:r>
          </w:p>
        </w:tc>
      </w:tr>
      <w:tr w:rsidR="00983931">
        <w:trPr>
          <w:trHeight w:val="300"/>
        </w:trPr>
        <w:tc>
          <w:tcPr>
            <w:tcW w:w="2742" w:type="dxa"/>
          </w:tcPr>
          <w:p w:rsidR="00983931" w:rsidRDefault="00677EB3">
            <w:pPr>
              <w:pStyle w:val="TableParagraph"/>
              <w:spacing w:before="9"/>
              <w:ind w:left="50"/>
              <w:rPr>
                <w:sz w:val="20"/>
              </w:rPr>
            </w:pPr>
            <w:r>
              <w:rPr>
                <w:sz w:val="20"/>
              </w:rPr>
              <w:t>Social Work Services</w:t>
            </w:r>
          </w:p>
        </w:tc>
        <w:tc>
          <w:tcPr>
            <w:tcW w:w="1665" w:type="dxa"/>
          </w:tcPr>
          <w:p w:rsidR="00983931" w:rsidRDefault="00677EB3">
            <w:pPr>
              <w:pStyle w:val="TableParagraph"/>
              <w:tabs>
                <w:tab w:val="left" w:pos="647"/>
              </w:tabs>
              <w:spacing w:before="9"/>
              <w:ind w:left="48"/>
              <w:rPr>
                <w:sz w:val="20"/>
              </w:rPr>
            </w:pPr>
            <w:r>
              <w:rPr>
                <w:sz w:val="20"/>
              </w:rPr>
              <w:t>$</w:t>
            </w:r>
            <w:r>
              <w:rPr>
                <w:sz w:val="20"/>
              </w:rPr>
              <w:tab/>
              <w:t>217,139.40</w:t>
            </w:r>
          </w:p>
        </w:tc>
        <w:tc>
          <w:tcPr>
            <w:tcW w:w="1606" w:type="dxa"/>
          </w:tcPr>
          <w:p w:rsidR="00983931" w:rsidRDefault="00677EB3">
            <w:pPr>
              <w:pStyle w:val="TableParagraph"/>
              <w:tabs>
                <w:tab w:val="left" w:pos="566"/>
              </w:tabs>
              <w:spacing w:before="9"/>
              <w:ind w:left="57"/>
              <w:rPr>
                <w:sz w:val="20"/>
              </w:rPr>
            </w:pPr>
            <w:r>
              <w:rPr>
                <w:sz w:val="20"/>
              </w:rPr>
              <w:t>$</w:t>
            </w:r>
            <w:r>
              <w:rPr>
                <w:sz w:val="20"/>
              </w:rPr>
              <w:tab/>
              <w:t>238,317.17</w:t>
            </w:r>
          </w:p>
        </w:tc>
        <w:tc>
          <w:tcPr>
            <w:tcW w:w="1617" w:type="dxa"/>
          </w:tcPr>
          <w:p w:rsidR="00983931" w:rsidRDefault="00677EB3">
            <w:pPr>
              <w:pStyle w:val="TableParagraph"/>
              <w:tabs>
                <w:tab w:val="left" w:pos="600"/>
              </w:tabs>
              <w:spacing w:before="9"/>
              <w:ind w:left="46"/>
              <w:rPr>
                <w:sz w:val="20"/>
              </w:rPr>
            </w:pPr>
            <w:r>
              <w:rPr>
                <w:sz w:val="20"/>
              </w:rPr>
              <w:t>$</w:t>
            </w:r>
            <w:r>
              <w:rPr>
                <w:sz w:val="20"/>
              </w:rPr>
              <w:tab/>
              <w:t>215,053.74</w:t>
            </w:r>
          </w:p>
        </w:tc>
        <w:tc>
          <w:tcPr>
            <w:tcW w:w="1704" w:type="dxa"/>
          </w:tcPr>
          <w:p w:rsidR="00983931" w:rsidRDefault="00677EB3">
            <w:pPr>
              <w:pStyle w:val="TableParagraph"/>
              <w:tabs>
                <w:tab w:val="left" w:pos="619"/>
              </w:tabs>
              <w:spacing w:before="9"/>
              <w:ind w:left="65"/>
              <w:rPr>
                <w:sz w:val="20"/>
              </w:rPr>
            </w:pPr>
            <w:r>
              <w:rPr>
                <w:sz w:val="20"/>
              </w:rPr>
              <w:t>$</w:t>
            </w:r>
            <w:r>
              <w:rPr>
                <w:sz w:val="20"/>
              </w:rPr>
              <w:tab/>
              <w:t>220,715.30</w:t>
            </w:r>
          </w:p>
        </w:tc>
        <w:tc>
          <w:tcPr>
            <w:tcW w:w="1688" w:type="dxa"/>
          </w:tcPr>
          <w:p w:rsidR="00983931" w:rsidRDefault="00677EB3">
            <w:pPr>
              <w:pStyle w:val="TableParagraph"/>
              <w:tabs>
                <w:tab w:val="left" w:pos="595"/>
              </w:tabs>
              <w:spacing w:before="9"/>
              <w:ind w:left="86"/>
              <w:rPr>
                <w:sz w:val="20"/>
              </w:rPr>
            </w:pPr>
            <w:r>
              <w:rPr>
                <w:sz w:val="20"/>
              </w:rPr>
              <w:t>$</w:t>
            </w:r>
            <w:r>
              <w:rPr>
                <w:sz w:val="20"/>
              </w:rPr>
              <w:tab/>
              <w:t>221,500.00</w:t>
            </w:r>
          </w:p>
        </w:tc>
      </w:tr>
      <w:tr w:rsidR="00983931">
        <w:trPr>
          <w:trHeight w:val="299"/>
        </w:trPr>
        <w:tc>
          <w:tcPr>
            <w:tcW w:w="2742" w:type="dxa"/>
          </w:tcPr>
          <w:p w:rsidR="00983931" w:rsidRDefault="00677EB3">
            <w:pPr>
              <w:pStyle w:val="TableParagraph"/>
              <w:spacing w:before="9"/>
              <w:ind w:left="50"/>
              <w:rPr>
                <w:sz w:val="20"/>
              </w:rPr>
            </w:pPr>
            <w:r>
              <w:rPr>
                <w:sz w:val="20"/>
              </w:rPr>
              <w:t>Health Services</w:t>
            </w:r>
          </w:p>
        </w:tc>
        <w:tc>
          <w:tcPr>
            <w:tcW w:w="1665" w:type="dxa"/>
          </w:tcPr>
          <w:p w:rsidR="00983931" w:rsidRDefault="00677EB3">
            <w:pPr>
              <w:pStyle w:val="TableParagraph"/>
              <w:tabs>
                <w:tab w:val="left" w:pos="466"/>
              </w:tabs>
              <w:spacing w:before="9"/>
              <w:ind w:left="48"/>
              <w:rPr>
                <w:sz w:val="20"/>
              </w:rPr>
            </w:pPr>
            <w:r>
              <w:rPr>
                <w:sz w:val="20"/>
              </w:rPr>
              <w:t>$</w:t>
            </w:r>
            <w:r>
              <w:rPr>
                <w:sz w:val="20"/>
              </w:rPr>
              <w:tab/>
              <w:t>3,633,255.16</w:t>
            </w:r>
          </w:p>
        </w:tc>
        <w:tc>
          <w:tcPr>
            <w:tcW w:w="1606" w:type="dxa"/>
          </w:tcPr>
          <w:p w:rsidR="00983931" w:rsidRDefault="00677EB3">
            <w:pPr>
              <w:pStyle w:val="TableParagraph"/>
              <w:tabs>
                <w:tab w:val="left" w:pos="430"/>
              </w:tabs>
              <w:spacing w:before="9"/>
              <w:ind w:left="57"/>
              <w:rPr>
                <w:sz w:val="20"/>
              </w:rPr>
            </w:pPr>
            <w:r>
              <w:rPr>
                <w:sz w:val="20"/>
              </w:rPr>
              <w:t>$</w:t>
            </w:r>
            <w:r>
              <w:rPr>
                <w:sz w:val="20"/>
              </w:rPr>
              <w:tab/>
              <w:t>3,837,758.94</w:t>
            </w:r>
          </w:p>
        </w:tc>
        <w:tc>
          <w:tcPr>
            <w:tcW w:w="1617" w:type="dxa"/>
          </w:tcPr>
          <w:p w:rsidR="00983931" w:rsidRDefault="00677EB3">
            <w:pPr>
              <w:pStyle w:val="TableParagraph"/>
              <w:tabs>
                <w:tab w:val="left" w:pos="465"/>
              </w:tabs>
              <w:spacing w:before="9"/>
              <w:ind w:left="46"/>
              <w:rPr>
                <w:sz w:val="20"/>
              </w:rPr>
            </w:pPr>
            <w:r>
              <w:rPr>
                <w:sz w:val="20"/>
              </w:rPr>
              <w:t>$</w:t>
            </w:r>
            <w:r>
              <w:rPr>
                <w:sz w:val="20"/>
              </w:rPr>
              <w:tab/>
              <w:t>3,896,096.24</w:t>
            </w:r>
          </w:p>
        </w:tc>
        <w:tc>
          <w:tcPr>
            <w:tcW w:w="1704" w:type="dxa"/>
          </w:tcPr>
          <w:p w:rsidR="00983931" w:rsidRDefault="00677EB3">
            <w:pPr>
              <w:pStyle w:val="TableParagraph"/>
              <w:tabs>
                <w:tab w:val="left" w:pos="483"/>
              </w:tabs>
              <w:spacing w:before="9"/>
              <w:ind w:left="65"/>
              <w:rPr>
                <w:sz w:val="20"/>
              </w:rPr>
            </w:pPr>
            <w:r>
              <w:rPr>
                <w:sz w:val="20"/>
              </w:rPr>
              <w:t>$</w:t>
            </w:r>
            <w:r>
              <w:rPr>
                <w:sz w:val="20"/>
              </w:rPr>
              <w:tab/>
              <w:t>3,994,528.74</w:t>
            </w:r>
          </w:p>
        </w:tc>
        <w:tc>
          <w:tcPr>
            <w:tcW w:w="1688" w:type="dxa"/>
          </w:tcPr>
          <w:p w:rsidR="00983931" w:rsidRDefault="00677EB3">
            <w:pPr>
              <w:pStyle w:val="TableParagraph"/>
              <w:tabs>
                <w:tab w:val="left" w:pos="459"/>
              </w:tabs>
              <w:spacing w:before="9"/>
              <w:ind w:left="86"/>
              <w:rPr>
                <w:sz w:val="20"/>
              </w:rPr>
            </w:pPr>
            <w:r>
              <w:rPr>
                <w:sz w:val="20"/>
              </w:rPr>
              <w:t>$</w:t>
            </w:r>
            <w:r>
              <w:rPr>
                <w:sz w:val="20"/>
              </w:rPr>
              <w:tab/>
              <w:t>4,265,800.00</w:t>
            </w:r>
          </w:p>
        </w:tc>
      </w:tr>
      <w:tr w:rsidR="00983931">
        <w:trPr>
          <w:trHeight w:val="299"/>
        </w:trPr>
        <w:tc>
          <w:tcPr>
            <w:tcW w:w="2742" w:type="dxa"/>
          </w:tcPr>
          <w:p w:rsidR="00983931" w:rsidRDefault="00677EB3">
            <w:pPr>
              <w:pStyle w:val="TableParagraph"/>
              <w:spacing w:before="9"/>
              <w:ind w:left="50"/>
              <w:rPr>
                <w:sz w:val="20"/>
              </w:rPr>
            </w:pPr>
            <w:r>
              <w:rPr>
                <w:sz w:val="20"/>
              </w:rPr>
              <w:t>Student Transportation</w:t>
            </w:r>
          </w:p>
        </w:tc>
        <w:tc>
          <w:tcPr>
            <w:tcW w:w="1665" w:type="dxa"/>
          </w:tcPr>
          <w:p w:rsidR="00983931" w:rsidRDefault="00677EB3">
            <w:pPr>
              <w:pStyle w:val="TableParagraph"/>
              <w:tabs>
                <w:tab w:val="left" w:pos="466"/>
              </w:tabs>
              <w:spacing w:before="9"/>
              <w:ind w:left="48"/>
              <w:rPr>
                <w:sz w:val="20"/>
              </w:rPr>
            </w:pPr>
            <w:r>
              <w:rPr>
                <w:sz w:val="20"/>
              </w:rPr>
              <w:t>$</w:t>
            </w:r>
            <w:r>
              <w:rPr>
                <w:sz w:val="20"/>
              </w:rPr>
              <w:tab/>
              <w:t>5,533,277.06</w:t>
            </w:r>
          </w:p>
        </w:tc>
        <w:tc>
          <w:tcPr>
            <w:tcW w:w="1606" w:type="dxa"/>
          </w:tcPr>
          <w:p w:rsidR="00983931" w:rsidRDefault="00677EB3">
            <w:pPr>
              <w:pStyle w:val="TableParagraph"/>
              <w:tabs>
                <w:tab w:val="left" w:pos="430"/>
              </w:tabs>
              <w:spacing w:before="9"/>
              <w:ind w:left="57"/>
              <w:rPr>
                <w:sz w:val="20"/>
              </w:rPr>
            </w:pPr>
            <w:r>
              <w:rPr>
                <w:sz w:val="20"/>
              </w:rPr>
              <w:t>$</w:t>
            </w:r>
            <w:r>
              <w:rPr>
                <w:sz w:val="20"/>
              </w:rPr>
              <w:tab/>
              <w:t>5,317,300.56</w:t>
            </w:r>
          </w:p>
        </w:tc>
        <w:tc>
          <w:tcPr>
            <w:tcW w:w="1617" w:type="dxa"/>
          </w:tcPr>
          <w:p w:rsidR="00983931" w:rsidRDefault="00677EB3">
            <w:pPr>
              <w:pStyle w:val="TableParagraph"/>
              <w:tabs>
                <w:tab w:val="left" w:pos="465"/>
              </w:tabs>
              <w:spacing w:before="9"/>
              <w:ind w:left="46"/>
              <w:rPr>
                <w:sz w:val="20"/>
              </w:rPr>
            </w:pPr>
            <w:r>
              <w:rPr>
                <w:sz w:val="20"/>
              </w:rPr>
              <w:t>$</w:t>
            </w:r>
            <w:r>
              <w:rPr>
                <w:sz w:val="20"/>
              </w:rPr>
              <w:tab/>
              <w:t>6,599,515.92</w:t>
            </w:r>
          </w:p>
        </w:tc>
        <w:tc>
          <w:tcPr>
            <w:tcW w:w="1704" w:type="dxa"/>
          </w:tcPr>
          <w:p w:rsidR="00983931" w:rsidRDefault="00677EB3">
            <w:pPr>
              <w:pStyle w:val="TableParagraph"/>
              <w:tabs>
                <w:tab w:val="left" w:pos="483"/>
              </w:tabs>
              <w:spacing w:before="9"/>
              <w:ind w:left="65"/>
              <w:rPr>
                <w:sz w:val="20"/>
              </w:rPr>
            </w:pPr>
            <w:r>
              <w:rPr>
                <w:sz w:val="20"/>
              </w:rPr>
              <w:t>$</w:t>
            </w:r>
            <w:r>
              <w:rPr>
                <w:sz w:val="20"/>
              </w:rPr>
              <w:tab/>
              <w:t>6,623,511.16</w:t>
            </w:r>
          </w:p>
        </w:tc>
        <w:tc>
          <w:tcPr>
            <w:tcW w:w="1688" w:type="dxa"/>
          </w:tcPr>
          <w:p w:rsidR="00983931" w:rsidRDefault="00677EB3">
            <w:pPr>
              <w:pStyle w:val="TableParagraph"/>
              <w:tabs>
                <w:tab w:val="left" w:pos="459"/>
              </w:tabs>
              <w:spacing w:before="9"/>
              <w:ind w:left="86"/>
              <w:rPr>
                <w:sz w:val="20"/>
              </w:rPr>
            </w:pPr>
            <w:r>
              <w:rPr>
                <w:sz w:val="20"/>
              </w:rPr>
              <w:t>$</w:t>
            </w:r>
            <w:r>
              <w:rPr>
                <w:sz w:val="20"/>
              </w:rPr>
              <w:tab/>
              <w:t>7,683,200.00</w:t>
            </w:r>
          </w:p>
        </w:tc>
      </w:tr>
      <w:tr w:rsidR="00983931">
        <w:trPr>
          <w:trHeight w:val="320"/>
        </w:trPr>
        <w:tc>
          <w:tcPr>
            <w:tcW w:w="2742" w:type="dxa"/>
          </w:tcPr>
          <w:p w:rsidR="00983931" w:rsidRDefault="00677EB3">
            <w:pPr>
              <w:pStyle w:val="TableParagraph"/>
              <w:spacing w:before="9"/>
              <w:ind w:left="50"/>
              <w:rPr>
                <w:sz w:val="20"/>
              </w:rPr>
            </w:pPr>
            <w:r>
              <w:rPr>
                <w:sz w:val="20"/>
              </w:rPr>
              <w:t>Food Services</w:t>
            </w:r>
          </w:p>
        </w:tc>
        <w:tc>
          <w:tcPr>
            <w:tcW w:w="1665" w:type="dxa"/>
          </w:tcPr>
          <w:p w:rsidR="00983931" w:rsidRDefault="00677EB3">
            <w:pPr>
              <w:pStyle w:val="TableParagraph"/>
              <w:tabs>
                <w:tab w:val="left" w:pos="466"/>
              </w:tabs>
              <w:spacing w:before="9"/>
              <w:ind w:left="48"/>
              <w:rPr>
                <w:sz w:val="20"/>
              </w:rPr>
            </w:pPr>
            <w:r>
              <w:rPr>
                <w:sz w:val="20"/>
              </w:rPr>
              <w:t>$</w:t>
            </w:r>
            <w:r>
              <w:rPr>
                <w:sz w:val="20"/>
              </w:rPr>
              <w:tab/>
              <w:t>1,220,182.11</w:t>
            </w:r>
          </w:p>
        </w:tc>
        <w:tc>
          <w:tcPr>
            <w:tcW w:w="1606" w:type="dxa"/>
          </w:tcPr>
          <w:p w:rsidR="00983931" w:rsidRDefault="00677EB3">
            <w:pPr>
              <w:pStyle w:val="TableParagraph"/>
              <w:tabs>
                <w:tab w:val="left" w:pos="476"/>
              </w:tabs>
              <w:spacing w:before="9"/>
              <w:ind w:left="57"/>
              <w:rPr>
                <w:sz w:val="20"/>
              </w:rPr>
            </w:pPr>
            <w:r>
              <w:rPr>
                <w:sz w:val="20"/>
              </w:rPr>
              <w:t>$</w:t>
            </w:r>
            <w:r>
              <w:rPr>
                <w:sz w:val="20"/>
              </w:rPr>
              <w:tab/>
              <w:t>1,138,655.90</w:t>
            </w:r>
          </w:p>
        </w:tc>
        <w:tc>
          <w:tcPr>
            <w:tcW w:w="1617" w:type="dxa"/>
          </w:tcPr>
          <w:p w:rsidR="00983931" w:rsidRDefault="00677EB3">
            <w:pPr>
              <w:pStyle w:val="TableParagraph"/>
              <w:tabs>
                <w:tab w:val="left" w:pos="465"/>
              </w:tabs>
              <w:spacing w:before="9"/>
              <w:ind w:left="46"/>
              <w:rPr>
                <w:sz w:val="20"/>
              </w:rPr>
            </w:pPr>
            <w:r>
              <w:rPr>
                <w:sz w:val="20"/>
              </w:rPr>
              <w:t>$</w:t>
            </w:r>
            <w:r>
              <w:rPr>
                <w:sz w:val="20"/>
              </w:rPr>
              <w:tab/>
              <w:t>1,262,468.10</w:t>
            </w:r>
          </w:p>
        </w:tc>
        <w:tc>
          <w:tcPr>
            <w:tcW w:w="1704" w:type="dxa"/>
          </w:tcPr>
          <w:p w:rsidR="00983931" w:rsidRDefault="00677EB3">
            <w:pPr>
              <w:pStyle w:val="TableParagraph"/>
              <w:tabs>
                <w:tab w:val="left" w:pos="484"/>
              </w:tabs>
              <w:spacing w:before="9"/>
              <w:ind w:left="65"/>
              <w:rPr>
                <w:sz w:val="20"/>
              </w:rPr>
            </w:pPr>
            <w:r>
              <w:rPr>
                <w:sz w:val="20"/>
              </w:rPr>
              <w:t>$</w:t>
            </w:r>
            <w:r>
              <w:rPr>
                <w:sz w:val="20"/>
              </w:rPr>
              <w:tab/>
              <w:t>1,228,215.08</w:t>
            </w:r>
          </w:p>
        </w:tc>
        <w:tc>
          <w:tcPr>
            <w:tcW w:w="1688" w:type="dxa"/>
          </w:tcPr>
          <w:p w:rsidR="00983931" w:rsidRDefault="00677EB3">
            <w:pPr>
              <w:pStyle w:val="TableParagraph"/>
              <w:tabs>
                <w:tab w:val="left" w:pos="459"/>
              </w:tabs>
              <w:spacing w:before="9"/>
              <w:ind w:left="86"/>
              <w:rPr>
                <w:sz w:val="20"/>
              </w:rPr>
            </w:pPr>
            <w:r>
              <w:rPr>
                <w:sz w:val="20"/>
              </w:rPr>
              <w:t>$</w:t>
            </w:r>
            <w:r>
              <w:rPr>
                <w:sz w:val="20"/>
              </w:rPr>
              <w:tab/>
              <w:t>1,433,700.00</w:t>
            </w:r>
          </w:p>
        </w:tc>
      </w:tr>
      <w:tr w:rsidR="00983931">
        <w:trPr>
          <w:trHeight w:val="303"/>
        </w:trPr>
        <w:tc>
          <w:tcPr>
            <w:tcW w:w="2742" w:type="dxa"/>
          </w:tcPr>
          <w:p w:rsidR="00983931" w:rsidRDefault="00677EB3">
            <w:pPr>
              <w:pStyle w:val="TableParagraph"/>
              <w:spacing w:before="30"/>
              <w:ind w:left="50"/>
              <w:rPr>
                <w:sz w:val="20"/>
              </w:rPr>
            </w:pPr>
            <w:r>
              <w:rPr>
                <w:sz w:val="20"/>
              </w:rPr>
              <w:t>CoCurricular/Extra Curricular</w:t>
            </w:r>
          </w:p>
        </w:tc>
        <w:tc>
          <w:tcPr>
            <w:tcW w:w="1665" w:type="dxa"/>
          </w:tcPr>
          <w:p w:rsidR="00983931" w:rsidRDefault="00677EB3">
            <w:pPr>
              <w:pStyle w:val="TableParagraph"/>
              <w:tabs>
                <w:tab w:val="left" w:pos="466"/>
              </w:tabs>
              <w:spacing w:before="30"/>
              <w:ind w:left="48"/>
              <w:rPr>
                <w:sz w:val="20"/>
              </w:rPr>
            </w:pPr>
            <w:r>
              <w:rPr>
                <w:sz w:val="20"/>
              </w:rPr>
              <w:t>$</w:t>
            </w:r>
            <w:r>
              <w:rPr>
                <w:sz w:val="20"/>
              </w:rPr>
              <w:tab/>
              <w:t>9,705,573.78</w:t>
            </w:r>
          </w:p>
        </w:tc>
        <w:tc>
          <w:tcPr>
            <w:tcW w:w="1606" w:type="dxa"/>
          </w:tcPr>
          <w:p w:rsidR="00983931" w:rsidRDefault="00677EB3">
            <w:pPr>
              <w:pStyle w:val="TableParagraph"/>
              <w:tabs>
                <w:tab w:val="left" w:pos="476"/>
              </w:tabs>
              <w:spacing w:before="30"/>
              <w:ind w:left="57"/>
              <w:rPr>
                <w:sz w:val="20"/>
              </w:rPr>
            </w:pPr>
            <w:r>
              <w:rPr>
                <w:sz w:val="20"/>
              </w:rPr>
              <w:t>$</w:t>
            </w:r>
            <w:r>
              <w:rPr>
                <w:sz w:val="20"/>
              </w:rPr>
              <w:tab/>
              <w:t>9,921,683.29</w:t>
            </w:r>
          </w:p>
        </w:tc>
        <w:tc>
          <w:tcPr>
            <w:tcW w:w="1617" w:type="dxa"/>
          </w:tcPr>
          <w:p w:rsidR="00983931" w:rsidRDefault="00677EB3">
            <w:pPr>
              <w:pStyle w:val="TableParagraph"/>
              <w:tabs>
                <w:tab w:val="left" w:pos="374"/>
              </w:tabs>
              <w:spacing w:before="30"/>
              <w:ind w:left="46"/>
              <w:rPr>
                <w:sz w:val="20"/>
              </w:rPr>
            </w:pPr>
            <w:r>
              <w:rPr>
                <w:sz w:val="20"/>
              </w:rPr>
              <w:t>$</w:t>
            </w:r>
            <w:r>
              <w:rPr>
                <w:sz w:val="20"/>
              </w:rPr>
              <w:tab/>
              <w:t>11,241,039.79</w:t>
            </w:r>
          </w:p>
        </w:tc>
        <w:tc>
          <w:tcPr>
            <w:tcW w:w="1704" w:type="dxa"/>
          </w:tcPr>
          <w:p w:rsidR="00983931" w:rsidRDefault="00677EB3">
            <w:pPr>
              <w:pStyle w:val="TableParagraph"/>
              <w:tabs>
                <w:tab w:val="left" w:pos="483"/>
              </w:tabs>
              <w:spacing w:before="30"/>
              <w:ind w:left="65"/>
              <w:rPr>
                <w:sz w:val="20"/>
              </w:rPr>
            </w:pPr>
            <w:r>
              <w:rPr>
                <w:sz w:val="20"/>
              </w:rPr>
              <w:t>$</w:t>
            </w:r>
            <w:r>
              <w:rPr>
                <w:sz w:val="20"/>
              </w:rPr>
              <w:tab/>
              <w:t>9,165,383.09</w:t>
            </w:r>
          </w:p>
        </w:tc>
        <w:tc>
          <w:tcPr>
            <w:tcW w:w="1688" w:type="dxa"/>
          </w:tcPr>
          <w:p w:rsidR="00983931" w:rsidRDefault="00677EB3">
            <w:pPr>
              <w:pStyle w:val="TableParagraph"/>
              <w:spacing w:before="30"/>
              <w:ind w:left="86"/>
              <w:rPr>
                <w:sz w:val="20"/>
              </w:rPr>
            </w:pPr>
            <w:r>
              <w:rPr>
                <w:sz w:val="20"/>
              </w:rPr>
              <w:t>$ 10,075,000.00</w:t>
            </w:r>
          </w:p>
        </w:tc>
      </w:tr>
      <w:tr w:rsidR="00983931">
        <w:trPr>
          <w:trHeight w:val="282"/>
        </w:trPr>
        <w:tc>
          <w:tcPr>
            <w:tcW w:w="2742" w:type="dxa"/>
          </w:tcPr>
          <w:p w:rsidR="00983931" w:rsidRDefault="00677EB3">
            <w:pPr>
              <w:pStyle w:val="TableParagraph"/>
              <w:spacing w:line="236" w:lineRule="exact"/>
              <w:ind w:left="50"/>
              <w:rPr>
                <w:sz w:val="20"/>
              </w:rPr>
            </w:pPr>
            <w:r>
              <w:rPr>
                <w:sz w:val="20"/>
              </w:rPr>
              <w:t>General Administration</w:t>
            </w:r>
          </w:p>
        </w:tc>
        <w:tc>
          <w:tcPr>
            <w:tcW w:w="1665" w:type="dxa"/>
          </w:tcPr>
          <w:p w:rsidR="00983931" w:rsidRDefault="00677EB3">
            <w:pPr>
              <w:pStyle w:val="TableParagraph"/>
              <w:tabs>
                <w:tab w:val="left" w:pos="466"/>
              </w:tabs>
              <w:spacing w:line="236" w:lineRule="exact"/>
              <w:ind w:left="48"/>
              <w:rPr>
                <w:sz w:val="20"/>
              </w:rPr>
            </w:pPr>
            <w:r>
              <w:rPr>
                <w:sz w:val="20"/>
              </w:rPr>
              <w:t>$</w:t>
            </w:r>
            <w:r>
              <w:rPr>
                <w:sz w:val="20"/>
              </w:rPr>
              <w:tab/>
              <w:t>7,907,330.17</w:t>
            </w:r>
          </w:p>
        </w:tc>
        <w:tc>
          <w:tcPr>
            <w:tcW w:w="1606" w:type="dxa"/>
          </w:tcPr>
          <w:p w:rsidR="00983931" w:rsidRDefault="00677EB3">
            <w:pPr>
              <w:pStyle w:val="TableParagraph"/>
              <w:tabs>
                <w:tab w:val="left" w:pos="476"/>
              </w:tabs>
              <w:spacing w:line="236" w:lineRule="exact"/>
              <w:ind w:left="57"/>
              <w:rPr>
                <w:sz w:val="20"/>
              </w:rPr>
            </w:pPr>
            <w:r>
              <w:rPr>
                <w:sz w:val="20"/>
              </w:rPr>
              <w:t>$</w:t>
            </w:r>
            <w:r>
              <w:rPr>
                <w:sz w:val="20"/>
              </w:rPr>
              <w:tab/>
              <w:t>8,269,954.44</w:t>
            </w:r>
          </w:p>
        </w:tc>
        <w:tc>
          <w:tcPr>
            <w:tcW w:w="1617" w:type="dxa"/>
          </w:tcPr>
          <w:p w:rsidR="00983931" w:rsidRDefault="00677EB3">
            <w:pPr>
              <w:pStyle w:val="TableParagraph"/>
              <w:tabs>
                <w:tab w:val="left" w:pos="465"/>
              </w:tabs>
              <w:spacing w:line="236" w:lineRule="exact"/>
              <w:ind w:left="46"/>
              <w:rPr>
                <w:sz w:val="20"/>
              </w:rPr>
            </w:pPr>
            <w:r>
              <w:rPr>
                <w:sz w:val="20"/>
              </w:rPr>
              <w:t>$</w:t>
            </w:r>
            <w:r>
              <w:rPr>
                <w:sz w:val="20"/>
              </w:rPr>
              <w:tab/>
              <w:t>8,481,422.79</w:t>
            </w:r>
          </w:p>
        </w:tc>
        <w:tc>
          <w:tcPr>
            <w:tcW w:w="1704" w:type="dxa"/>
          </w:tcPr>
          <w:p w:rsidR="00983931" w:rsidRDefault="00677EB3">
            <w:pPr>
              <w:pStyle w:val="TableParagraph"/>
              <w:tabs>
                <w:tab w:val="left" w:pos="483"/>
              </w:tabs>
              <w:spacing w:line="236" w:lineRule="exact"/>
              <w:ind w:left="65"/>
              <w:rPr>
                <w:sz w:val="20"/>
              </w:rPr>
            </w:pPr>
            <w:r>
              <w:rPr>
                <w:sz w:val="20"/>
              </w:rPr>
              <w:t>$</w:t>
            </w:r>
            <w:r>
              <w:rPr>
                <w:sz w:val="20"/>
              </w:rPr>
              <w:tab/>
              <w:t>9,190,687.60</w:t>
            </w:r>
          </w:p>
        </w:tc>
        <w:tc>
          <w:tcPr>
            <w:tcW w:w="1688" w:type="dxa"/>
          </w:tcPr>
          <w:p w:rsidR="00983931" w:rsidRDefault="00677EB3">
            <w:pPr>
              <w:pStyle w:val="TableParagraph"/>
              <w:tabs>
                <w:tab w:val="left" w:pos="459"/>
              </w:tabs>
              <w:spacing w:line="236" w:lineRule="exact"/>
              <w:ind w:left="86"/>
              <w:rPr>
                <w:sz w:val="20"/>
              </w:rPr>
            </w:pPr>
            <w:r>
              <w:rPr>
                <w:sz w:val="20"/>
              </w:rPr>
              <w:t>$</w:t>
            </w:r>
            <w:r>
              <w:rPr>
                <w:sz w:val="20"/>
              </w:rPr>
              <w:tab/>
              <w:t>9,765,800.00</w:t>
            </w:r>
          </w:p>
        </w:tc>
      </w:tr>
      <w:tr w:rsidR="00983931">
        <w:trPr>
          <w:trHeight w:val="299"/>
        </w:trPr>
        <w:tc>
          <w:tcPr>
            <w:tcW w:w="2742" w:type="dxa"/>
          </w:tcPr>
          <w:p w:rsidR="00983931" w:rsidRDefault="00677EB3">
            <w:pPr>
              <w:pStyle w:val="TableParagraph"/>
              <w:spacing w:before="9"/>
              <w:ind w:left="50"/>
              <w:rPr>
                <w:sz w:val="20"/>
              </w:rPr>
            </w:pPr>
            <w:r>
              <w:rPr>
                <w:sz w:val="20"/>
              </w:rPr>
              <w:t>Plant Maintenance &amp; Operating</w:t>
            </w:r>
          </w:p>
        </w:tc>
        <w:tc>
          <w:tcPr>
            <w:tcW w:w="1665" w:type="dxa"/>
          </w:tcPr>
          <w:p w:rsidR="00983931" w:rsidRDefault="00677EB3">
            <w:pPr>
              <w:pStyle w:val="TableParagraph"/>
              <w:tabs>
                <w:tab w:val="left" w:pos="376"/>
              </w:tabs>
              <w:spacing w:before="9"/>
              <w:ind w:left="48"/>
              <w:rPr>
                <w:sz w:val="20"/>
              </w:rPr>
            </w:pPr>
            <w:r>
              <w:rPr>
                <w:sz w:val="20"/>
              </w:rPr>
              <w:t>$</w:t>
            </w:r>
            <w:r>
              <w:rPr>
                <w:sz w:val="20"/>
              </w:rPr>
              <w:tab/>
              <w:t>33,739,386.92</w:t>
            </w:r>
          </w:p>
        </w:tc>
        <w:tc>
          <w:tcPr>
            <w:tcW w:w="1606" w:type="dxa"/>
          </w:tcPr>
          <w:p w:rsidR="00983931" w:rsidRDefault="00677EB3">
            <w:pPr>
              <w:pStyle w:val="TableParagraph"/>
              <w:tabs>
                <w:tab w:val="left" w:pos="430"/>
              </w:tabs>
              <w:spacing w:before="9"/>
              <w:ind w:left="57"/>
              <w:rPr>
                <w:sz w:val="20"/>
              </w:rPr>
            </w:pPr>
            <w:r>
              <w:rPr>
                <w:sz w:val="20"/>
              </w:rPr>
              <w:t>$</w:t>
            </w:r>
            <w:r>
              <w:rPr>
                <w:sz w:val="20"/>
              </w:rPr>
              <w:tab/>
              <w:t>3,567,139.38</w:t>
            </w:r>
          </w:p>
        </w:tc>
        <w:tc>
          <w:tcPr>
            <w:tcW w:w="1617" w:type="dxa"/>
          </w:tcPr>
          <w:p w:rsidR="00983931" w:rsidRDefault="00677EB3">
            <w:pPr>
              <w:pStyle w:val="TableParagraph"/>
              <w:tabs>
                <w:tab w:val="left" w:pos="374"/>
              </w:tabs>
              <w:spacing w:before="9"/>
              <w:ind w:left="46"/>
              <w:rPr>
                <w:sz w:val="20"/>
              </w:rPr>
            </w:pPr>
            <w:r>
              <w:rPr>
                <w:sz w:val="20"/>
              </w:rPr>
              <w:t>$</w:t>
            </w:r>
            <w:r>
              <w:rPr>
                <w:sz w:val="20"/>
              </w:rPr>
              <w:tab/>
              <w:t>34,940,324.49</w:t>
            </w:r>
          </w:p>
        </w:tc>
        <w:tc>
          <w:tcPr>
            <w:tcW w:w="1704" w:type="dxa"/>
          </w:tcPr>
          <w:p w:rsidR="00983931" w:rsidRDefault="00677EB3">
            <w:pPr>
              <w:pStyle w:val="TableParagraph"/>
              <w:tabs>
                <w:tab w:val="left" w:pos="392"/>
              </w:tabs>
              <w:spacing w:before="9"/>
              <w:ind w:left="65"/>
              <w:rPr>
                <w:sz w:val="20"/>
              </w:rPr>
            </w:pPr>
            <w:r>
              <w:rPr>
                <w:sz w:val="20"/>
              </w:rPr>
              <w:t>$</w:t>
            </w:r>
            <w:r>
              <w:rPr>
                <w:sz w:val="20"/>
              </w:rPr>
              <w:tab/>
              <w:t>35,540,862.75</w:t>
            </w:r>
          </w:p>
        </w:tc>
        <w:tc>
          <w:tcPr>
            <w:tcW w:w="1688" w:type="dxa"/>
          </w:tcPr>
          <w:p w:rsidR="00983931" w:rsidRDefault="00677EB3">
            <w:pPr>
              <w:pStyle w:val="TableParagraph"/>
              <w:spacing w:before="9"/>
              <w:ind w:left="86"/>
              <w:rPr>
                <w:sz w:val="20"/>
              </w:rPr>
            </w:pPr>
            <w:r>
              <w:rPr>
                <w:sz w:val="20"/>
              </w:rPr>
              <w:t>$ 37,700,950.00</w:t>
            </w:r>
          </w:p>
        </w:tc>
      </w:tr>
      <w:tr w:rsidR="00983931">
        <w:trPr>
          <w:trHeight w:val="299"/>
        </w:trPr>
        <w:tc>
          <w:tcPr>
            <w:tcW w:w="2742" w:type="dxa"/>
          </w:tcPr>
          <w:p w:rsidR="00983931" w:rsidRDefault="00677EB3">
            <w:pPr>
              <w:pStyle w:val="TableParagraph"/>
              <w:spacing w:before="9"/>
              <w:ind w:left="50"/>
              <w:rPr>
                <w:sz w:val="20"/>
              </w:rPr>
            </w:pPr>
            <w:r>
              <w:rPr>
                <w:sz w:val="20"/>
              </w:rPr>
              <w:t>Security Services</w:t>
            </w:r>
          </w:p>
        </w:tc>
        <w:tc>
          <w:tcPr>
            <w:tcW w:w="1665" w:type="dxa"/>
          </w:tcPr>
          <w:p w:rsidR="00983931" w:rsidRDefault="00677EB3">
            <w:pPr>
              <w:pStyle w:val="TableParagraph"/>
              <w:tabs>
                <w:tab w:val="left" w:pos="466"/>
              </w:tabs>
              <w:spacing w:before="9"/>
              <w:ind w:left="48"/>
              <w:rPr>
                <w:sz w:val="20"/>
              </w:rPr>
            </w:pPr>
            <w:r>
              <w:rPr>
                <w:sz w:val="20"/>
              </w:rPr>
              <w:t>$</w:t>
            </w:r>
            <w:r>
              <w:rPr>
                <w:sz w:val="20"/>
              </w:rPr>
              <w:tab/>
              <w:t>3,408,242.23</w:t>
            </w:r>
          </w:p>
        </w:tc>
        <w:tc>
          <w:tcPr>
            <w:tcW w:w="1606" w:type="dxa"/>
          </w:tcPr>
          <w:p w:rsidR="00983931" w:rsidRDefault="00677EB3">
            <w:pPr>
              <w:pStyle w:val="TableParagraph"/>
              <w:tabs>
                <w:tab w:val="left" w:pos="476"/>
              </w:tabs>
              <w:spacing w:before="9"/>
              <w:ind w:left="57"/>
              <w:rPr>
                <w:sz w:val="20"/>
              </w:rPr>
            </w:pPr>
            <w:r>
              <w:rPr>
                <w:sz w:val="20"/>
              </w:rPr>
              <w:t>$</w:t>
            </w:r>
            <w:r>
              <w:rPr>
                <w:sz w:val="20"/>
              </w:rPr>
              <w:tab/>
              <w:t>3,305,098.05</w:t>
            </w:r>
          </w:p>
        </w:tc>
        <w:tc>
          <w:tcPr>
            <w:tcW w:w="1617" w:type="dxa"/>
          </w:tcPr>
          <w:p w:rsidR="00983931" w:rsidRDefault="00677EB3">
            <w:pPr>
              <w:pStyle w:val="TableParagraph"/>
              <w:tabs>
                <w:tab w:val="left" w:pos="465"/>
              </w:tabs>
              <w:spacing w:before="9"/>
              <w:ind w:left="46"/>
              <w:rPr>
                <w:sz w:val="20"/>
              </w:rPr>
            </w:pPr>
            <w:r>
              <w:rPr>
                <w:sz w:val="20"/>
              </w:rPr>
              <w:t>$</w:t>
            </w:r>
            <w:r>
              <w:rPr>
                <w:sz w:val="20"/>
              </w:rPr>
              <w:tab/>
              <w:t>3,786,211.49</w:t>
            </w:r>
          </w:p>
        </w:tc>
        <w:tc>
          <w:tcPr>
            <w:tcW w:w="1704" w:type="dxa"/>
          </w:tcPr>
          <w:p w:rsidR="00983931" w:rsidRDefault="00677EB3">
            <w:pPr>
              <w:pStyle w:val="TableParagraph"/>
              <w:tabs>
                <w:tab w:val="left" w:pos="483"/>
              </w:tabs>
              <w:spacing w:before="9"/>
              <w:ind w:left="65"/>
              <w:rPr>
                <w:sz w:val="20"/>
              </w:rPr>
            </w:pPr>
            <w:r>
              <w:rPr>
                <w:sz w:val="20"/>
              </w:rPr>
              <w:t>$</w:t>
            </w:r>
            <w:r>
              <w:rPr>
                <w:sz w:val="20"/>
              </w:rPr>
              <w:tab/>
              <w:t>4,166,517.62</w:t>
            </w:r>
          </w:p>
        </w:tc>
        <w:tc>
          <w:tcPr>
            <w:tcW w:w="1688" w:type="dxa"/>
          </w:tcPr>
          <w:p w:rsidR="00983931" w:rsidRDefault="00677EB3">
            <w:pPr>
              <w:pStyle w:val="TableParagraph"/>
              <w:tabs>
                <w:tab w:val="left" w:pos="459"/>
              </w:tabs>
              <w:spacing w:before="9"/>
              <w:ind w:left="86"/>
              <w:rPr>
                <w:sz w:val="20"/>
              </w:rPr>
            </w:pPr>
            <w:r>
              <w:rPr>
                <w:sz w:val="20"/>
              </w:rPr>
              <w:t>$</w:t>
            </w:r>
            <w:r>
              <w:rPr>
                <w:sz w:val="20"/>
              </w:rPr>
              <w:tab/>
              <w:t>4,026,400.00</w:t>
            </w:r>
          </w:p>
        </w:tc>
      </w:tr>
      <w:tr w:rsidR="00983931">
        <w:trPr>
          <w:trHeight w:val="299"/>
        </w:trPr>
        <w:tc>
          <w:tcPr>
            <w:tcW w:w="2742" w:type="dxa"/>
          </w:tcPr>
          <w:p w:rsidR="00983931" w:rsidRDefault="00677EB3">
            <w:pPr>
              <w:pStyle w:val="TableParagraph"/>
              <w:spacing w:before="9"/>
              <w:ind w:left="50"/>
              <w:rPr>
                <w:sz w:val="20"/>
              </w:rPr>
            </w:pPr>
            <w:r>
              <w:rPr>
                <w:sz w:val="20"/>
              </w:rPr>
              <w:t>Data Processing</w:t>
            </w:r>
          </w:p>
        </w:tc>
        <w:tc>
          <w:tcPr>
            <w:tcW w:w="1665" w:type="dxa"/>
          </w:tcPr>
          <w:p w:rsidR="00983931" w:rsidRDefault="00677EB3">
            <w:pPr>
              <w:pStyle w:val="TableParagraph"/>
              <w:tabs>
                <w:tab w:val="left" w:pos="466"/>
              </w:tabs>
              <w:spacing w:before="9"/>
              <w:ind w:left="48"/>
              <w:rPr>
                <w:sz w:val="20"/>
              </w:rPr>
            </w:pPr>
            <w:r>
              <w:rPr>
                <w:sz w:val="20"/>
              </w:rPr>
              <w:t>$</w:t>
            </w:r>
            <w:r>
              <w:rPr>
                <w:sz w:val="20"/>
              </w:rPr>
              <w:tab/>
              <w:t>8,230,435.89</w:t>
            </w:r>
          </w:p>
        </w:tc>
        <w:tc>
          <w:tcPr>
            <w:tcW w:w="1606" w:type="dxa"/>
          </w:tcPr>
          <w:p w:rsidR="00983931" w:rsidRDefault="00677EB3">
            <w:pPr>
              <w:pStyle w:val="TableParagraph"/>
              <w:tabs>
                <w:tab w:val="left" w:pos="476"/>
              </w:tabs>
              <w:spacing w:before="9"/>
              <w:ind w:left="57"/>
              <w:rPr>
                <w:sz w:val="20"/>
              </w:rPr>
            </w:pPr>
            <w:r>
              <w:rPr>
                <w:sz w:val="20"/>
              </w:rPr>
              <w:t>$</w:t>
            </w:r>
            <w:r>
              <w:rPr>
                <w:sz w:val="20"/>
              </w:rPr>
              <w:tab/>
              <w:t>7,101,942.97</w:t>
            </w:r>
          </w:p>
        </w:tc>
        <w:tc>
          <w:tcPr>
            <w:tcW w:w="1617" w:type="dxa"/>
          </w:tcPr>
          <w:p w:rsidR="00983931" w:rsidRDefault="00677EB3">
            <w:pPr>
              <w:pStyle w:val="TableParagraph"/>
              <w:tabs>
                <w:tab w:val="left" w:pos="465"/>
              </w:tabs>
              <w:spacing w:before="9"/>
              <w:ind w:left="46"/>
              <w:rPr>
                <w:sz w:val="20"/>
              </w:rPr>
            </w:pPr>
            <w:r>
              <w:rPr>
                <w:sz w:val="20"/>
              </w:rPr>
              <w:t>$</w:t>
            </w:r>
            <w:r>
              <w:rPr>
                <w:sz w:val="20"/>
              </w:rPr>
              <w:tab/>
              <w:t>8,220,691.27</w:t>
            </w:r>
          </w:p>
        </w:tc>
        <w:tc>
          <w:tcPr>
            <w:tcW w:w="1704" w:type="dxa"/>
          </w:tcPr>
          <w:p w:rsidR="00983931" w:rsidRDefault="00677EB3">
            <w:pPr>
              <w:pStyle w:val="TableParagraph"/>
              <w:tabs>
                <w:tab w:val="left" w:pos="483"/>
              </w:tabs>
              <w:spacing w:before="9"/>
              <w:ind w:left="65"/>
              <w:rPr>
                <w:sz w:val="20"/>
              </w:rPr>
            </w:pPr>
            <w:r>
              <w:rPr>
                <w:sz w:val="20"/>
              </w:rPr>
              <w:t>$</w:t>
            </w:r>
            <w:r>
              <w:rPr>
                <w:sz w:val="20"/>
              </w:rPr>
              <w:tab/>
              <w:t>8,768,885.30</w:t>
            </w:r>
          </w:p>
        </w:tc>
        <w:tc>
          <w:tcPr>
            <w:tcW w:w="1688" w:type="dxa"/>
          </w:tcPr>
          <w:p w:rsidR="00983931" w:rsidRDefault="00677EB3">
            <w:pPr>
              <w:pStyle w:val="TableParagraph"/>
              <w:spacing w:before="9"/>
              <w:ind w:left="86"/>
              <w:rPr>
                <w:sz w:val="20"/>
              </w:rPr>
            </w:pPr>
            <w:r>
              <w:rPr>
                <w:sz w:val="20"/>
              </w:rPr>
              <w:t>$ 11,947,000.00</w:t>
            </w:r>
          </w:p>
        </w:tc>
      </w:tr>
      <w:tr w:rsidR="00983931">
        <w:trPr>
          <w:trHeight w:val="299"/>
        </w:trPr>
        <w:tc>
          <w:tcPr>
            <w:tcW w:w="2742" w:type="dxa"/>
          </w:tcPr>
          <w:p w:rsidR="00983931" w:rsidRDefault="00677EB3">
            <w:pPr>
              <w:pStyle w:val="TableParagraph"/>
              <w:spacing w:before="9"/>
              <w:ind w:left="50"/>
              <w:rPr>
                <w:sz w:val="20"/>
              </w:rPr>
            </w:pPr>
            <w:r>
              <w:rPr>
                <w:sz w:val="20"/>
              </w:rPr>
              <w:t>Community Services</w:t>
            </w:r>
          </w:p>
        </w:tc>
        <w:tc>
          <w:tcPr>
            <w:tcW w:w="1665" w:type="dxa"/>
          </w:tcPr>
          <w:p w:rsidR="00983931" w:rsidRDefault="00677EB3">
            <w:pPr>
              <w:pStyle w:val="TableParagraph"/>
              <w:tabs>
                <w:tab w:val="left" w:pos="647"/>
              </w:tabs>
              <w:spacing w:before="9"/>
              <w:ind w:left="48"/>
              <w:rPr>
                <w:sz w:val="20"/>
              </w:rPr>
            </w:pPr>
            <w:r>
              <w:rPr>
                <w:sz w:val="20"/>
              </w:rPr>
              <w:t>$</w:t>
            </w:r>
            <w:r>
              <w:rPr>
                <w:sz w:val="20"/>
              </w:rPr>
              <w:tab/>
              <w:t>112,286.53</w:t>
            </w:r>
          </w:p>
        </w:tc>
        <w:tc>
          <w:tcPr>
            <w:tcW w:w="1606" w:type="dxa"/>
          </w:tcPr>
          <w:p w:rsidR="00983931" w:rsidRDefault="00677EB3">
            <w:pPr>
              <w:pStyle w:val="TableParagraph"/>
              <w:tabs>
                <w:tab w:val="left" w:pos="612"/>
              </w:tabs>
              <w:spacing w:before="9"/>
              <w:ind w:left="57"/>
              <w:rPr>
                <w:sz w:val="20"/>
              </w:rPr>
            </w:pPr>
            <w:r>
              <w:rPr>
                <w:sz w:val="20"/>
              </w:rPr>
              <w:t>$</w:t>
            </w:r>
            <w:r>
              <w:rPr>
                <w:sz w:val="20"/>
              </w:rPr>
              <w:tab/>
              <w:t>261,668.82</w:t>
            </w:r>
          </w:p>
        </w:tc>
        <w:tc>
          <w:tcPr>
            <w:tcW w:w="1617" w:type="dxa"/>
          </w:tcPr>
          <w:p w:rsidR="00983931" w:rsidRDefault="00677EB3">
            <w:pPr>
              <w:pStyle w:val="TableParagraph"/>
              <w:tabs>
                <w:tab w:val="left" w:pos="600"/>
              </w:tabs>
              <w:spacing w:before="9"/>
              <w:ind w:left="46"/>
              <w:rPr>
                <w:sz w:val="20"/>
              </w:rPr>
            </w:pPr>
            <w:r>
              <w:rPr>
                <w:sz w:val="20"/>
              </w:rPr>
              <w:t>$</w:t>
            </w:r>
            <w:r>
              <w:rPr>
                <w:sz w:val="20"/>
              </w:rPr>
              <w:tab/>
              <w:t>268,665.69</w:t>
            </w:r>
          </w:p>
        </w:tc>
        <w:tc>
          <w:tcPr>
            <w:tcW w:w="1704" w:type="dxa"/>
          </w:tcPr>
          <w:p w:rsidR="00983931" w:rsidRDefault="00677EB3">
            <w:pPr>
              <w:pStyle w:val="TableParagraph"/>
              <w:tabs>
                <w:tab w:val="left" w:pos="619"/>
              </w:tabs>
              <w:spacing w:before="9"/>
              <w:ind w:left="65"/>
              <w:rPr>
                <w:sz w:val="20"/>
              </w:rPr>
            </w:pPr>
            <w:r>
              <w:rPr>
                <w:sz w:val="20"/>
              </w:rPr>
              <w:t>$</w:t>
            </w:r>
            <w:r>
              <w:rPr>
                <w:sz w:val="20"/>
              </w:rPr>
              <w:tab/>
              <w:t>264,578.82</w:t>
            </w:r>
          </w:p>
        </w:tc>
        <w:tc>
          <w:tcPr>
            <w:tcW w:w="1688" w:type="dxa"/>
          </w:tcPr>
          <w:p w:rsidR="00983931" w:rsidRDefault="00677EB3">
            <w:pPr>
              <w:pStyle w:val="TableParagraph"/>
              <w:tabs>
                <w:tab w:val="left" w:pos="595"/>
              </w:tabs>
              <w:spacing w:before="9"/>
              <w:ind w:left="86"/>
              <w:rPr>
                <w:sz w:val="20"/>
              </w:rPr>
            </w:pPr>
            <w:r>
              <w:rPr>
                <w:sz w:val="20"/>
              </w:rPr>
              <w:t>$</w:t>
            </w:r>
            <w:r>
              <w:rPr>
                <w:sz w:val="20"/>
              </w:rPr>
              <w:tab/>
              <w:t>284,700.00</w:t>
            </w:r>
          </w:p>
        </w:tc>
      </w:tr>
      <w:tr w:rsidR="00983931">
        <w:trPr>
          <w:trHeight w:val="299"/>
        </w:trPr>
        <w:tc>
          <w:tcPr>
            <w:tcW w:w="2742" w:type="dxa"/>
          </w:tcPr>
          <w:p w:rsidR="00983931" w:rsidRDefault="00677EB3">
            <w:pPr>
              <w:pStyle w:val="TableParagraph"/>
              <w:spacing w:before="9"/>
              <w:ind w:left="50"/>
              <w:rPr>
                <w:sz w:val="20"/>
              </w:rPr>
            </w:pPr>
            <w:r>
              <w:rPr>
                <w:sz w:val="20"/>
              </w:rPr>
              <w:t>Debt Services</w:t>
            </w:r>
          </w:p>
        </w:tc>
        <w:tc>
          <w:tcPr>
            <w:tcW w:w="1665" w:type="dxa"/>
          </w:tcPr>
          <w:p w:rsidR="00983931" w:rsidRDefault="00677EB3">
            <w:pPr>
              <w:pStyle w:val="TableParagraph"/>
              <w:tabs>
                <w:tab w:val="left" w:pos="1460"/>
              </w:tabs>
              <w:spacing w:before="9"/>
              <w:ind w:left="48"/>
              <w:rPr>
                <w:sz w:val="20"/>
              </w:rPr>
            </w:pPr>
            <w:r>
              <w:rPr>
                <w:sz w:val="20"/>
              </w:rPr>
              <w:t>$</w:t>
            </w:r>
            <w:r>
              <w:rPr>
                <w:sz w:val="20"/>
              </w:rPr>
              <w:tab/>
              <w:t>‐</w:t>
            </w:r>
          </w:p>
        </w:tc>
        <w:tc>
          <w:tcPr>
            <w:tcW w:w="1606" w:type="dxa"/>
          </w:tcPr>
          <w:p w:rsidR="00983931" w:rsidRDefault="00677EB3">
            <w:pPr>
              <w:pStyle w:val="TableParagraph"/>
              <w:tabs>
                <w:tab w:val="left" w:pos="1154"/>
              </w:tabs>
              <w:spacing w:before="9"/>
              <w:ind w:left="57"/>
              <w:rPr>
                <w:sz w:val="20"/>
              </w:rPr>
            </w:pPr>
            <w:r>
              <w:rPr>
                <w:sz w:val="20"/>
              </w:rPr>
              <w:t>$</w:t>
            </w:r>
            <w:r>
              <w:rPr>
                <w:sz w:val="20"/>
              </w:rPr>
              <w:tab/>
              <w:t>0.00</w:t>
            </w:r>
          </w:p>
        </w:tc>
        <w:tc>
          <w:tcPr>
            <w:tcW w:w="1617" w:type="dxa"/>
          </w:tcPr>
          <w:p w:rsidR="00983931" w:rsidRDefault="00677EB3">
            <w:pPr>
              <w:pStyle w:val="TableParagraph"/>
              <w:tabs>
                <w:tab w:val="left" w:pos="1143"/>
              </w:tabs>
              <w:spacing w:before="9"/>
              <w:ind w:left="46"/>
              <w:rPr>
                <w:sz w:val="20"/>
              </w:rPr>
            </w:pPr>
            <w:r>
              <w:rPr>
                <w:sz w:val="20"/>
              </w:rPr>
              <w:t>$</w:t>
            </w:r>
            <w:r>
              <w:rPr>
                <w:sz w:val="20"/>
              </w:rPr>
              <w:tab/>
              <w:t>0.00</w:t>
            </w:r>
          </w:p>
        </w:tc>
        <w:tc>
          <w:tcPr>
            <w:tcW w:w="1704" w:type="dxa"/>
          </w:tcPr>
          <w:p w:rsidR="00983931" w:rsidRDefault="00677EB3">
            <w:pPr>
              <w:pStyle w:val="TableParagraph"/>
              <w:tabs>
                <w:tab w:val="left" w:pos="1161"/>
              </w:tabs>
              <w:spacing w:before="9"/>
              <w:ind w:left="65"/>
              <w:rPr>
                <w:sz w:val="20"/>
              </w:rPr>
            </w:pPr>
            <w:r>
              <w:rPr>
                <w:sz w:val="20"/>
              </w:rPr>
              <w:t>$</w:t>
            </w:r>
            <w:r>
              <w:rPr>
                <w:sz w:val="20"/>
              </w:rPr>
              <w:tab/>
              <w:t>0.00</w:t>
            </w:r>
          </w:p>
        </w:tc>
        <w:tc>
          <w:tcPr>
            <w:tcW w:w="1688" w:type="dxa"/>
          </w:tcPr>
          <w:p w:rsidR="00983931" w:rsidRDefault="00677EB3">
            <w:pPr>
              <w:pStyle w:val="TableParagraph"/>
              <w:tabs>
                <w:tab w:val="left" w:pos="1408"/>
              </w:tabs>
              <w:spacing w:before="9"/>
              <w:ind w:left="86"/>
              <w:rPr>
                <w:sz w:val="20"/>
              </w:rPr>
            </w:pPr>
            <w:r>
              <w:rPr>
                <w:sz w:val="20"/>
              </w:rPr>
              <w:t>$</w:t>
            </w:r>
            <w:r>
              <w:rPr>
                <w:sz w:val="20"/>
              </w:rPr>
              <w:tab/>
              <w:t>‐</w:t>
            </w:r>
          </w:p>
        </w:tc>
      </w:tr>
      <w:tr w:rsidR="00983931">
        <w:trPr>
          <w:trHeight w:val="299"/>
        </w:trPr>
        <w:tc>
          <w:tcPr>
            <w:tcW w:w="2742" w:type="dxa"/>
          </w:tcPr>
          <w:p w:rsidR="00983931" w:rsidRDefault="00677EB3">
            <w:pPr>
              <w:pStyle w:val="TableParagraph"/>
              <w:spacing w:before="9"/>
              <w:ind w:left="50"/>
              <w:rPr>
                <w:sz w:val="20"/>
              </w:rPr>
            </w:pPr>
            <w:r>
              <w:rPr>
                <w:sz w:val="20"/>
              </w:rPr>
              <w:t>Facility Acquisition/Construction</w:t>
            </w:r>
          </w:p>
        </w:tc>
        <w:tc>
          <w:tcPr>
            <w:tcW w:w="1665" w:type="dxa"/>
          </w:tcPr>
          <w:p w:rsidR="00983931" w:rsidRDefault="00677EB3">
            <w:pPr>
              <w:pStyle w:val="TableParagraph"/>
              <w:tabs>
                <w:tab w:val="left" w:pos="376"/>
              </w:tabs>
              <w:spacing w:before="9"/>
              <w:ind w:left="48"/>
              <w:rPr>
                <w:sz w:val="20"/>
              </w:rPr>
            </w:pPr>
            <w:r>
              <w:rPr>
                <w:sz w:val="20"/>
              </w:rPr>
              <w:t>$</w:t>
            </w:r>
            <w:r>
              <w:rPr>
                <w:sz w:val="20"/>
              </w:rPr>
              <w:tab/>
              <w:t>13,343,955.32</w:t>
            </w:r>
          </w:p>
        </w:tc>
        <w:tc>
          <w:tcPr>
            <w:tcW w:w="1606" w:type="dxa"/>
          </w:tcPr>
          <w:p w:rsidR="00983931" w:rsidRDefault="00677EB3">
            <w:pPr>
              <w:pStyle w:val="TableParagraph"/>
              <w:tabs>
                <w:tab w:val="left" w:pos="385"/>
              </w:tabs>
              <w:spacing w:before="9"/>
              <w:ind w:left="57"/>
              <w:rPr>
                <w:sz w:val="20"/>
              </w:rPr>
            </w:pPr>
            <w:r>
              <w:rPr>
                <w:sz w:val="20"/>
              </w:rPr>
              <w:t>$</w:t>
            </w:r>
            <w:r>
              <w:rPr>
                <w:sz w:val="20"/>
              </w:rPr>
              <w:tab/>
              <w:t>27,593,017.49</w:t>
            </w:r>
          </w:p>
        </w:tc>
        <w:tc>
          <w:tcPr>
            <w:tcW w:w="1617" w:type="dxa"/>
          </w:tcPr>
          <w:p w:rsidR="00983931" w:rsidRDefault="00677EB3">
            <w:pPr>
              <w:pStyle w:val="TableParagraph"/>
              <w:spacing w:before="9"/>
              <w:ind w:left="46"/>
              <w:rPr>
                <w:sz w:val="20"/>
              </w:rPr>
            </w:pPr>
            <w:r>
              <w:rPr>
                <w:sz w:val="20"/>
              </w:rPr>
              <w:t>$ 15,325,999.88</w:t>
            </w:r>
          </w:p>
        </w:tc>
        <w:tc>
          <w:tcPr>
            <w:tcW w:w="1704" w:type="dxa"/>
          </w:tcPr>
          <w:p w:rsidR="00983931" w:rsidRDefault="00677EB3">
            <w:pPr>
              <w:pStyle w:val="TableParagraph"/>
              <w:tabs>
                <w:tab w:val="left" w:pos="392"/>
              </w:tabs>
              <w:spacing w:before="9"/>
              <w:ind w:left="65"/>
              <w:rPr>
                <w:sz w:val="20"/>
              </w:rPr>
            </w:pPr>
            <w:r>
              <w:rPr>
                <w:sz w:val="20"/>
              </w:rPr>
              <w:t>$</w:t>
            </w:r>
            <w:r>
              <w:rPr>
                <w:sz w:val="20"/>
              </w:rPr>
              <w:tab/>
              <w:t>13,083,393.02</w:t>
            </w:r>
          </w:p>
        </w:tc>
        <w:tc>
          <w:tcPr>
            <w:tcW w:w="1688" w:type="dxa"/>
          </w:tcPr>
          <w:p w:rsidR="00983931" w:rsidRDefault="00677EB3">
            <w:pPr>
              <w:pStyle w:val="TableParagraph"/>
              <w:tabs>
                <w:tab w:val="left" w:pos="460"/>
              </w:tabs>
              <w:spacing w:before="9"/>
              <w:ind w:left="86"/>
              <w:rPr>
                <w:sz w:val="20"/>
              </w:rPr>
            </w:pPr>
            <w:r>
              <w:rPr>
                <w:sz w:val="20"/>
              </w:rPr>
              <w:t>$</w:t>
            </w:r>
            <w:r>
              <w:rPr>
                <w:sz w:val="20"/>
              </w:rPr>
              <w:tab/>
              <w:t>4,895,200.00</w:t>
            </w:r>
          </w:p>
        </w:tc>
      </w:tr>
      <w:tr w:rsidR="00983931">
        <w:trPr>
          <w:trHeight w:val="300"/>
        </w:trPr>
        <w:tc>
          <w:tcPr>
            <w:tcW w:w="2742" w:type="dxa"/>
          </w:tcPr>
          <w:p w:rsidR="00983931" w:rsidRDefault="00677EB3">
            <w:pPr>
              <w:pStyle w:val="TableParagraph"/>
              <w:spacing w:before="9"/>
              <w:ind w:left="50"/>
              <w:rPr>
                <w:sz w:val="20"/>
              </w:rPr>
            </w:pPr>
            <w:r>
              <w:rPr>
                <w:sz w:val="20"/>
              </w:rPr>
              <w:t>JJAEP</w:t>
            </w:r>
          </w:p>
        </w:tc>
        <w:tc>
          <w:tcPr>
            <w:tcW w:w="1665" w:type="dxa"/>
          </w:tcPr>
          <w:p w:rsidR="00983931" w:rsidRDefault="00677EB3">
            <w:pPr>
              <w:pStyle w:val="TableParagraph"/>
              <w:tabs>
                <w:tab w:val="left" w:pos="737"/>
              </w:tabs>
              <w:spacing w:before="9"/>
              <w:ind w:left="48"/>
              <w:rPr>
                <w:sz w:val="20"/>
              </w:rPr>
            </w:pPr>
            <w:r>
              <w:rPr>
                <w:sz w:val="20"/>
              </w:rPr>
              <w:t>$</w:t>
            </w:r>
            <w:r>
              <w:rPr>
                <w:sz w:val="20"/>
              </w:rPr>
              <w:tab/>
              <w:t>85,308.00</w:t>
            </w:r>
          </w:p>
        </w:tc>
        <w:tc>
          <w:tcPr>
            <w:tcW w:w="1606" w:type="dxa"/>
          </w:tcPr>
          <w:p w:rsidR="00983931" w:rsidRDefault="00677EB3">
            <w:pPr>
              <w:pStyle w:val="TableParagraph"/>
              <w:tabs>
                <w:tab w:val="left" w:pos="747"/>
              </w:tabs>
              <w:spacing w:before="9"/>
              <w:ind w:left="57"/>
              <w:rPr>
                <w:sz w:val="20"/>
              </w:rPr>
            </w:pPr>
            <w:r>
              <w:rPr>
                <w:sz w:val="20"/>
              </w:rPr>
              <w:t>$</w:t>
            </w:r>
            <w:r>
              <w:rPr>
                <w:sz w:val="20"/>
              </w:rPr>
              <w:tab/>
              <w:t>63,762.00</w:t>
            </w:r>
          </w:p>
        </w:tc>
        <w:tc>
          <w:tcPr>
            <w:tcW w:w="1617" w:type="dxa"/>
          </w:tcPr>
          <w:p w:rsidR="00983931" w:rsidRDefault="00677EB3">
            <w:pPr>
              <w:pStyle w:val="TableParagraph"/>
              <w:tabs>
                <w:tab w:val="left" w:pos="691"/>
              </w:tabs>
              <w:spacing w:before="9"/>
              <w:ind w:left="46"/>
              <w:rPr>
                <w:sz w:val="20"/>
              </w:rPr>
            </w:pPr>
            <w:r>
              <w:rPr>
                <w:sz w:val="20"/>
              </w:rPr>
              <w:t>$</w:t>
            </w:r>
            <w:r>
              <w:rPr>
                <w:sz w:val="20"/>
              </w:rPr>
              <w:tab/>
              <w:t>50,424.00</w:t>
            </w:r>
          </w:p>
        </w:tc>
        <w:tc>
          <w:tcPr>
            <w:tcW w:w="1704" w:type="dxa"/>
          </w:tcPr>
          <w:p w:rsidR="00983931" w:rsidRDefault="00677EB3">
            <w:pPr>
              <w:pStyle w:val="TableParagraph"/>
              <w:tabs>
                <w:tab w:val="left" w:pos="755"/>
              </w:tabs>
              <w:spacing w:before="9"/>
              <w:ind w:left="65"/>
              <w:rPr>
                <w:sz w:val="20"/>
              </w:rPr>
            </w:pPr>
            <w:r>
              <w:rPr>
                <w:sz w:val="20"/>
              </w:rPr>
              <w:t>$</w:t>
            </w:r>
            <w:r>
              <w:rPr>
                <w:sz w:val="20"/>
              </w:rPr>
              <w:tab/>
              <w:t>23,484.00</w:t>
            </w:r>
          </w:p>
        </w:tc>
        <w:tc>
          <w:tcPr>
            <w:tcW w:w="1688" w:type="dxa"/>
          </w:tcPr>
          <w:p w:rsidR="00983931" w:rsidRDefault="00677EB3">
            <w:pPr>
              <w:pStyle w:val="TableParagraph"/>
              <w:tabs>
                <w:tab w:val="left" w:pos="595"/>
              </w:tabs>
              <w:spacing w:before="9"/>
              <w:ind w:left="86"/>
              <w:rPr>
                <w:sz w:val="20"/>
              </w:rPr>
            </w:pPr>
            <w:r>
              <w:rPr>
                <w:sz w:val="20"/>
              </w:rPr>
              <w:t>$</w:t>
            </w:r>
            <w:r>
              <w:rPr>
                <w:sz w:val="20"/>
              </w:rPr>
              <w:tab/>
              <w:t>130,000.00</w:t>
            </w:r>
          </w:p>
        </w:tc>
      </w:tr>
      <w:tr w:rsidR="00983931">
        <w:trPr>
          <w:trHeight w:val="299"/>
        </w:trPr>
        <w:tc>
          <w:tcPr>
            <w:tcW w:w="2742" w:type="dxa"/>
          </w:tcPr>
          <w:p w:rsidR="00983931" w:rsidRDefault="00677EB3">
            <w:pPr>
              <w:pStyle w:val="TableParagraph"/>
              <w:spacing w:before="9"/>
              <w:ind w:left="50"/>
              <w:rPr>
                <w:sz w:val="20"/>
              </w:rPr>
            </w:pPr>
            <w:r>
              <w:rPr>
                <w:sz w:val="20"/>
              </w:rPr>
              <w:t>Tax Increment Fund</w:t>
            </w:r>
          </w:p>
        </w:tc>
        <w:tc>
          <w:tcPr>
            <w:tcW w:w="1665" w:type="dxa"/>
          </w:tcPr>
          <w:p w:rsidR="00983931" w:rsidRDefault="00677EB3">
            <w:pPr>
              <w:pStyle w:val="TableParagraph"/>
              <w:tabs>
                <w:tab w:val="left" w:pos="466"/>
              </w:tabs>
              <w:spacing w:before="9"/>
              <w:ind w:left="48"/>
              <w:rPr>
                <w:sz w:val="20"/>
              </w:rPr>
            </w:pPr>
            <w:r>
              <w:rPr>
                <w:sz w:val="20"/>
              </w:rPr>
              <w:t>$</w:t>
            </w:r>
            <w:r>
              <w:rPr>
                <w:sz w:val="20"/>
              </w:rPr>
              <w:tab/>
              <w:t>3,416,855.96</w:t>
            </w:r>
          </w:p>
        </w:tc>
        <w:tc>
          <w:tcPr>
            <w:tcW w:w="1606" w:type="dxa"/>
          </w:tcPr>
          <w:p w:rsidR="00983931" w:rsidRDefault="00677EB3">
            <w:pPr>
              <w:pStyle w:val="TableParagraph"/>
              <w:tabs>
                <w:tab w:val="left" w:pos="476"/>
              </w:tabs>
              <w:spacing w:before="9"/>
              <w:ind w:left="57"/>
              <w:rPr>
                <w:sz w:val="20"/>
              </w:rPr>
            </w:pPr>
            <w:r>
              <w:rPr>
                <w:sz w:val="20"/>
              </w:rPr>
              <w:t>$</w:t>
            </w:r>
            <w:r>
              <w:rPr>
                <w:sz w:val="20"/>
              </w:rPr>
              <w:tab/>
              <w:t>3,627,332.00</w:t>
            </w:r>
          </w:p>
        </w:tc>
        <w:tc>
          <w:tcPr>
            <w:tcW w:w="1617" w:type="dxa"/>
          </w:tcPr>
          <w:p w:rsidR="00983931" w:rsidRDefault="00677EB3">
            <w:pPr>
              <w:pStyle w:val="TableParagraph"/>
              <w:tabs>
                <w:tab w:val="left" w:pos="419"/>
              </w:tabs>
              <w:spacing w:before="9"/>
              <w:ind w:left="46"/>
              <w:rPr>
                <w:sz w:val="20"/>
              </w:rPr>
            </w:pPr>
            <w:r>
              <w:rPr>
                <w:sz w:val="20"/>
              </w:rPr>
              <w:t>$</w:t>
            </w:r>
            <w:r>
              <w:rPr>
                <w:sz w:val="20"/>
              </w:rPr>
              <w:tab/>
              <w:t>3,216,776.00</w:t>
            </w:r>
          </w:p>
        </w:tc>
        <w:tc>
          <w:tcPr>
            <w:tcW w:w="1704" w:type="dxa"/>
          </w:tcPr>
          <w:p w:rsidR="00983931" w:rsidRDefault="00677EB3">
            <w:pPr>
              <w:pStyle w:val="TableParagraph"/>
              <w:tabs>
                <w:tab w:val="left" w:pos="528"/>
              </w:tabs>
              <w:spacing w:before="9"/>
              <w:ind w:left="65"/>
              <w:rPr>
                <w:sz w:val="20"/>
              </w:rPr>
            </w:pPr>
            <w:r>
              <w:rPr>
                <w:sz w:val="20"/>
              </w:rPr>
              <w:t>$</w:t>
            </w:r>
            <w:r>
              <w:rPr>
                <w:sz w:val="20"/>
              </w:rPr>
              <w:tab/>
              <w:t>3,183,867.00</w:t>
            </w:r>
          </w:p>
        </w:tc>
        <w:tc>
          <w:tcPr>
            <w:tcW w:w="1688" w:type="dxa"/>
          </w:tcPr>
          <w:p w:rsidR="00983931" w:rsidRDefault="00677EB3">
            <w:pPr>
              <w:pStyle w:val="TableParagraph"/>
              <w:tabs>
                <w:tab w:val="left" w:pos="459"/>
              </w:tabs>
              <w:spacing w:before="9"/>
              <w:ind w:left="86"/>
              <w:rPr>
                <w:sz w:val="20"/>
              </w:rPr>
            </w:pPr>
            <w:r>
              <w:rPr>
                <w:sz w:val="20"/>
              </w:rPr>
              <w:t>$</w:t>
            </w:r>
            <w:r>
              <w:rPr>
                <w:sz w:val="20"/>
              </w:rPr>
              <w:tab/>
              <w:t>3,600,000.00</w:t>
            </w:r>
          </w:p>
        </w:tc>
      </w:tr>
      <w:tr w:rsidR="00983931">
        <w:trPr>
          <w:trHeight w:val="299"/>
        </w:trPr>
        <w:tc>
          <w:tcPr>
            <w:tcW w:w="2742" w:type="dxa"/>
          </w:tcPr>
          <w:p w:rsidR="00983931" w:rsidRDefault="00677EB3">
            <w:pPr>
              <w:pStyle w:val="TableParagraph"/>
              <w:spacing w:before="9"/>
              <w:ind w:left="50"/>
              <w:rPr>
                <w:sz w:val="20"/>
              </w:rPr>
            </w:pPr>
            <w:r>
              <w:rPr>
                <w:sz w:val="20"/>
              </w:rPr>
              <w:t>Other Intergovernmental</w:t>
            </w:r>
          </w:p>
        </w:tc>
        <w:tc>
          <w:tcPr>
            <w:tcW w:w="1665" w:type="dxa"/>
          </w:tcPr>
          <w:p w:rsidR="00983931" w:rsidRDefault="00677EB3">
            <w:pPr>
              <w:pStyle w:val="TableParagraph"/>
              <w:tabs>
                <w:tab w:val="left" w:pos="647"/>
              </w:tabs>
              <w:spacing w:before="9"/>
              <w:ind w:left="48"/>
              <w:rPr>
                <w:sz w:val="20"/>
              </w:rPr>
            </w:pPr>
            <w:r>
              <w:rPr>
                <w:sz w:val="20"/>
              </w:rPr>
              <w:t>$</w:t>
            </w:r>
            <w:r>
              <w:rPr>
                <w:sz w:val="20"/>
              </w:rPr>
              <w:tab/>
              <w:t>344,842.00</w:t>
            </w:r>
          </w:p>
        </w:tc>
        <w:tc>
          <w:tcPr>
            <w:tcW w:w="1606" w:type="dxa"/>
          </w:tcPr>
          <w:p w:rsidR="00983931" w:rsidRDefault="00677EB3">
            <w:pPr>
              <w:pStyle w:val="TableParagraph"/>
              <w:tabs>
                <w:tab w:val="left" w:pos="612"/>
              </w:tabs>
              <w:spacing w:before="9"/>
              <w:ind w:left="57"/>
              <w:rPr>
                <w:sz w:val="20"/>
              </w:rPr>
            </w:pPr>
            <w:r>
              <w:rPr>
                <w:sz w:val="20"/>
              </w:rPr>
              <w:t>$</w:t>
            </w:r>
            <w:r>
              <w:rPr>
                <w:sz w:val="20"/>
              </w:rPr>
              <w:tab/>
              <w:t>368,753.00</w:t>
            </w:r>
          </w:p>
        </w:tc>
        <w:tc>
          <w:tcPr>
            <w:tcW w:w="1617" w:type="dxa"/>
          </w:tcPr>
          <w:p w:rsidR="00983931" w:rsidRDefault="00677EB3">
            <w:pPr>
              <w:pStyle w:val="TableParagraph"/>
              <w:tabs>
                <w:tab w:val="left" w:pos="600"/>
              </w:tabs>
              <w:spacing w:before="9"/>
              <w:ind w:left="46"/>
              <w:rPr>
                <w:sz w:val="20"/>
              </w:rPr>
            </w:pPr>
            <w:r>
              <w:rPr>
                <w:sz w:val="20"/>
              </w:rPr>
              <w:t>$</w:t>
            </w:r>
            <w:r>
              <w:rPr>
                <w:sz w:val="20"/>
              </w:rPr>
              <w:tab/>
              <w:t>406,205.00</w:t>
            </w:r>
          </w:p>
        </w:tc>
        <w:tc>
          <w:tcPr>
            <w:tcW w:w="1704" w:type="dxa"/>
          </w:tcPr>
          <w:p w:rsidR="00983931" w:rsidRDefault="00677EB3">
            <w:pPr>
              <w:pStyle w:val="TableParagraph"/>
              <w:tabs>
                <w:tab w:val="left" w:pos="663"/>
              </w:tabs>
              <w:spacing w:before="9"/>
              <w:ind w:left="65"/>
              <w:rPr>
                <w:sz w:val="20"/>
              </w:rPr>
            </w:pPr>
            <w:r>
              <w:rPr>
                <w:sz w:val="20"/>
              </w:rPr>
              <w:t>$</w:t>
            </w:r>
            <w:r>
              <w:rPr>
                <w:sz w:val="20"/>
              </w:rPr>
              <w:tab/>
              <w:t>419,493.00</w:t>
            </w:r>
          </w:p>
        </w:tc>
        <w:tc>
          <w:tcPr>
            <w:tcW w:w="1688" w:type="dxa"/>
          </w:tcPr>
          <w:p w:rsidR="00983931" w:rsidRDefault="00677EB3">
            <w:pPr>
              <w:pStyle w:val="TableParagraph"/>
              <w:tabs>
                <w:tab w:val="left" w:pos="639"/>
              </w:tabs>
              <w:spacing w:before="9"/>
              <w:ind w:left="86"/>
              <w:rPr>
                <w:sz w:val="20"/>
              </w:rPr>
            </w:pPr>
            <w:r>
              <w:rPr>
                <w:sz w:val="20"/>
              </w:rPr>
              <w:t>$</w:t>
            </w:r>
            <w:r>
              <w:rPr>
                <w:sz w:val="20"/>
              </w:rPr>
              <w:tab/>
              <w:t>420,000.00</w:t>
            </w:r>
          </w:p>
        </w:tc>
      </w:tr>
      <w:tr w:rsidR="00983931">
        <w:trPr>
          <w:trHeight w:val="449"/>
        </w:trPr>
        <w:tc>
          <w:tcPr>
            <w:tcW w:w="2742" w:type="dxa"/>
          </w:tcPr>
          <w:p w:rsidR="00983931" w:rsidRDefault="00677EB3">
            <w:pPr>
              <w:pStyle w:val="TableParagraph"/>
              <w:spacing w:before="9"/>
              <w:ind w:left="50"/>
              <w:rPr>
                <w:b/>
                <w:sz w:val="20"/>
              </w:rPr>
            </w:pPr>
            <w:r>
              <w:rPr>
                <w:b/>
                <w:sz w:val="20"/>
              </w:rPr>
              <w:t>Total Expenditures</w:t>
            </w:r>
          </w:p>
        </w:tc>
        <w:tc>
          <w:tcPr>
            <w:tcW w:w="1665" w:type="dxa"/>
          </w:tcPr>
          <w:p w:rsidR="00983931" w:rsidRDefault="00677EB3">
            <w:pPr>
              <w:pStyle w:val="TableParagraph"/>
              <w:spacing w:before="9"/>
              <w:ind w:left="51"/>
              <w:rPr>
                <w:b/>
                <w:sz w:val="20"/>
              </w:rPr>
            </w:pPr>
            <w:r>
              <w:rPr>
                <w:b/>
                <w:sz w:val="20"/>
              </w:rPr>
              <w:t>$ 342,347,844.38</w:t>
            </w:r>
          </w:p>
        </w:tc>
        <w:tc>
          <w:tcPr>
            <w:tcW w:w="1606" w:type="dxa"/>
          </w:tcPr>
          <w:p w:rsidR="00983931" w:rsidRDefault="00677EB3">
            <w:pPr>
              <w:pStyle w:val="TableParagraph"/>
              <w:spacing w:before="9"/>
              <w:ind w:left="61"/>
              <w:rPr>
                <w:b/>
                <w:sz w:val="20"/>
              </w:rPr>
            </w:pPr>
            <w:r>
              <w:rPr>
                <w:b/>
                <w:sz w:val="20"/>
              </w:rPr>
              <w:t>$ 366,753,962.22</w:t>
            </w:r>
          </w:p>
        </w:tc>
        <w:tc>
          <w:tcPr>
            <w:tcW w:w="1617" w:type="dxa"/>
          </w:tcPr>
          <w:p w:rsidR="00983931" w:rsidRDefault="00677EB3">
            <w:pPr>
              <w:pStyle w:val="TableParagraph"/>
              <w:spacing w:before="9"/>
              <w:ind w:left="50"/>
              <w:rPr>
                <w:b/>
                <w:sz w:val="20"/>
              </w:rPr>
            </w:pPr>
            <w:r>
              <w:rPr>
                <w:b/>
                <w:sz w:val="20"/>
              </w:rPr>
              <w:t>$ 358,765,406.69</w:t>
            </w:r>
          </w:p>
        </w:tc>
        <w:tc>
          <w:tcPr>
            <w:tcW w:w="1704" w:type="dxa"/>
          </w:tcPr>
          <w:p w:rsidR="00983931" w:rsidRDefault="00677EB3">
            <w:pPr>
              <w:pStyle w:val="TableParagraph"/>
              <w:spacing w:before="9"/>
              <w:ind w:left="68"/>
              <w:rPr>
                <w:b/>
                <w:sz w:val="20"/>
              </w:rPr>
            </w:pPr>
            <w:r>
              <w:rPr>
                <w:b/>
                <w:sz w:val="20"/>
              </w:rPr>
              <w:t>$ 369,717,800.07</w:t>
            </w:r>
          </w:p>
        </w:tc>
        <w:tc>
          <w:tcPr>
            <w:tcW w:w="1688" w:type="dxa"/>
          </w:tcPr>
          <w:p w:rsidR="00983931" w:rsidRDefault="00677EB3">
            <w:pPr>
              <w:pStyle w:val="TableParagraph"/>
              <w:spacing w:before="9"/>
              <w:ind w:left="90"/>
              <w:rPr>
                <w:b/>
                <w:sz w:val="20"/>
              </w:rPr>
            </w:pPr>
            <w:r>
              <w:rPr>
                <w:b/>
                <w:sz w:val="20"/>
              </w:rPr>
              <w:t>$ 392,072,100.00</w:t>
            </w:r>
          </w:p>
        </w:tc>
      </w:tr>
      <w:tr w:rsidR="00983931">
        <w:trPr>
          <w:trHeight w:val="449"/>
        </w:trPr>
        <w:tc>
          <w:tcPr>
            <w:tcW w:w="2742" w:type="dxa"/>
          </w:tcPr>
          <w:p w:rsidR="00983931" w:rsidRDefault="00677EB3">
            <w:pPr>
              <w:pStyle w:val="TableParagraph"/>
              <w:spacing w:before="159"/>
              <w:ind w:left="50"/>
              <w:rPr>
                <w:sz w:val="20"/>
              </w:rPr>
            </w:pPr>
            <w:r>
              <w:rPr>
                <w:sz w:val="20"/>
              </w:rPr>
              <w:t>Beginning Fund Balance</w:t>
            </w:r>
          </w:p>
        </w:tc>
        <w:tc>
          <w:tcPr>
            <w:tcW w:w="1665" w:type="dxa"/>
          </w:tcPr>
          <w:p w:rsidR="00983931" w:rsidRDefault="00677EB3">
            <w:pPr>
              <w:pStyle w:val="TableParagraph"/>
              <w:spacing w:before="159"/>
              <w:ind w:left="48"/>
              <w:rPr>
                <w:sz w:val="20"/>
              </w:rPr>
            </w:pPr>
            <w:r>
              <w:rPr>
                <w:sz w:val="20"/>
              </w:rPr>
              <w:t>$ 112,403,105.74</w:t>
            </w:r>
          </w:p>
        </w:tc>
        <w:tc>
          <w:tcPr>
            <w:tcW w:w="4927" w:type="dxa"/>
            <w:gridSpan w:val="3"/>
          </w:tcPr>
          <w:p w:rsidR="00983931" w:rsidRDefault="00677EB3">
            <w:pPr>
              <w:pStyle w:val="TableParagraph"/>
              <w:spacing w:before="159"/>
              <w:ind w:left="103"/>
              <w:rPr>
                <w:sz w:val="20"/>
              </w:rPr>
            </w:pPr>
            <w:r>
              <w:rPr>
                <w:sz w:val="20"/>
              </w:rPr>
              <w:t>$ 120,343,707.15 $ 112,292,615.98 $ 119,410,534.24</w:t>
            </w:r>
          </w:p>
        </w:tc>
        <w:tc>
          <w:tcPr>
            <w:tcW w:w="1688" w:type="dxa"/>
          </w:tcPr>
          <w:p w:rsidR="00983931" w:rsidRDefault="00677EB3">
            <w:pPr>
              <w:pStyle w:val="TableParagraph"/>
              <w:spacing w:before="159"/>
              <w:ind w:left="86"/>
              <w:rPr>
                <w:sz w:val="20"/>
              </w:rPr>
            </w:pPr>
            <w:r>
              <w:rPr>
                <w:sz w:val="20"/>
              </w:rPr>
              <w:t>$ 126,338,105.63</w:t>
            </w:r>
          </w:p>
        </w:tc>
      </w:tr>
      <w:tr w:rsidR="00983931">
        <w:trPr>
          <w:trHeight w:val="250"/>
        </w:trPr>
        <w:tc>
          <w:tcPr>
            <w:tcW w:w="2742" w:type="dxa"/>
          </w:tcPr>
          <w:p w:rsidR="00983931" w:rsidRDefault="00677EB3">
            <w:pPr>
              <w:pStyle w:val="TableParagraph"/>
              <w:spacing w:before="9" w:line="221" w:lineRule="exact"/>
              <w:ind w:left="50"/>
              <w:rPr>
                <w:sz w:val="20"/>
              </w:rPr>
            </w:pPr>
            <w:r>
              <w:rPr>
                <w:sz w:val="20"/>
              </w:rPr>
              <w:t>Ending Fund Balance</w:t>
            </w:r>
          </w:p>
        </w:tc>
        <w:tc>
          <w:tcPr>
            <w:tcW w:w="1665" w:type="dxa"/>
          </w:tcPr>
          <w:p w:rsidR="00983931" w:rsidRDefault="00677EB3">
            <w:pPr>
              <w:pStyle w:val="TableParagraph"/>
              <w:spacing w:before="9" w:line="221" w:lineRule="exact"/>
              <w:ind w:left="48"/>
              <w:rPr>
                <w:sz w:val="20"/>
              </w:rPr>
            </w:pPr>
            <w:r>
              <w:rPr>
                <w:sz w:val="20"/>
              </w:rPr>
              <w:t>$ 120,343,707.15</w:t>
            </w:r>
          </w:p>
        </w:tc>
        <w:tc>
          <w:tcPr>
            <w:tcW w:w="4927" w:type="dxa"/>
            <w:gridSpan w:val="3"/>
          </w:tcPr>
          <w:p w:rsidR="00983931" w:rsidRDefault="00677EB3">
            <w:pPr>
              <w:pStyle w:val="TableParagraph"/>
              <w:spacing w:before="9" w:line="221" w:lineRule="exact"/>
              <w:ind w:left="103"/>
              <w:rPr>
                <w:sz w:val="20"/>
              </w:rPr>
            </w:pPr>
            <w:r>
              <w:rPr>
                <w:sz w:val="20"/>
              </w:rPr>
              <w:t>$ 112,292,615.98 $ 119,410,534.24 $ 126,338,105.63</w:t>
            </w:r>
          </w:p>
        </w:tc>
        <w:tc>
          <w:tcPr>
            <w:tcW w:w="1688" w:type="dxa"/>
          </w:tcPr>
          <w:p w:rsidR="00983931" w:rsidRDefault="00677EB3">
            <w:pPr>
              <w:pStyle w:val="TableParagraph"/>
              <w:spacing w:before="9" w:line="221" w:lineRule="exact"/>
              <w:ind w:left="86"/>
              <w:rPr>
                <w:sz w:val="20"/>
              </w:rPr>
            </w:pPr>
            <w:r>
              <w:rPr>
                <w:sz w:val="20"/>
              </w:rPr>
              <w:t>$ 127,578,305.63</w:t>
            </w:r>
          </w:p>
        </w:tc>
      </w:tr>
    </w:tbl>
    <w:p w:rsidR="00983931" w:rsidRDefault="00983931">
      <w:pPr>
        <w:spacing w:line="221" w:lineRule="exact"/>
        <w:rPr>
          <w:sz w:val="20"/>
        </w:rPr>
        <w:sectPr w:rsidR="00983931">
          <w:headerReference w:type="default" r:id="rId28"/>
          <w:pgSz w:w="12240" w:h="15840"/>
          <w:pgMar w:top="3020" w:right="500" w:bottom="580" w:left="460" w:header="605" w:footer="380" w:gutter="0"/>
          <w:cols w:space="720"/>
        </w:sectPr>
      </w:pPr>
    </w:p>
    <w:p w:rsidR="00983931" w:rsidRDefault="00677EB3">
      <w:pPr>
        <w:spacing w:before="5"/>
        <w:ind w:left="3977" w:right="4033"/>
        <w:jc w:val="center"/>
        <w:rPr>
          <w:b/>
          <w:sz w:val="28"/>
        </w:rPr>
      </w:pPr>
      <w:r>
        <w:rPr>
          <w:b/>
          <w:sz w:val="28"/>
        </w:rPr>
        <w:t>Student Nutrition Fund</w:t>
      </w:r>
    </w:p>
    <w:p w:rsidR="00983931" w:rsidRDefault="00983931">
      <w:pPr>
        <w:pStyle w:val="BodyText"/>
        <w:rPr>
          <w:b/>
          <w:sz w:val="20"/>
        </w:rPr>
      </w:pPr>
    </w:p>
    <w:p w:rsidR="00983931" w:rsidRDefault="00983931">
      <w:pPr>
        <w:pStyle w:val="BodyText"/>
        <w:rPr>
          <w:b/>
          <w:sz w:val="20"/>
        </w:rPr>
      </w:pPr>
    </w:p>
    <w:p w:rsidR="00983931" w:rsidRDefault="00983931">
      <w:pPr>
        <w:pStyle w:val="BodyText"/>
        <w:spacing w:before="11"/>
        <w:rPr>
          <w:b/>
          <w:sz w:val="14"/>
        </w:rPr>
      </w:pPr>
    </w:p>
    <w:p w:rsidR="00983931" w:rsidRDefault="00677EB3">
      <w:pPr>
        <w:pStyle w:val="Heading7"/>
        <w:tabs>
          <w:tab w:val="left" w:pos="4701"/>
          <w:tab w:val="left" w:pos="6325"/>
          <w:tab w:val="left" w:pos="7862"/>
          <w:tab w:val="left" w:pos="9679"/>
        </w:tabs>
        <w:spacing w:before="56"/>
        <w:ind w:left="3079"/>
      </w:pPr>
      <w:r>
        <w:t>2017</w:t>
      </w:r>
      <w:r>
        <w:rPr>
          <w:spacing w:val="-2"/>
        </w:rPr>
        <w:t xml:space="preserve"> </w:t>
      </w:r>
      <w:r>
        <w:t>AUDITED</w:t>
      </w:r>
      <w:r>
        <w:tab/>
        <w:t>2018</w:t>
      </w:r>
      <w:r>
        <w:rPr>
          <w:spacing w:val="-2"/>
        </w:rPr>
        <w:t xml:space="preserve"> </w:t>
      </w:r>
      <w:r>
        <w:t>AUDITED</w:t>
      </w:r>
      <w:r>
        <w:tab/>
        <w:t>2019</w:t>
      </w:r>
      <w:r>
        <w:rPr>
          <w:spacing w:val="-1"/>
        </w:rPr>
        <w:t xml:space="preserve"> </w:t>
      </w:r>
      <w:r>
        <w:t>AUDITED</w:t>
      </w:r>
      <w:r>
        <w:tab/>
        <w:t>2020</w:t>
      </w:r>
      <w:r>
        <w:rPr>
          <w:spacing w:val="-2"/>
        </w:rPr>
        <w:t xml:space="preserve"> </w:t>
      </w:r>
      <w:r>
        <w:t>UNAUDTIED</w:t>
      </w:r>
      <w:r>
        <w:tab/>
        <w:t>2021</w:t>
      </w:r>
      <w:r>
        <w:rPr>
          <w:spacing w:val="-1"/>
        </w:rPr>
        <w:t xml:space="preserve"> </w:t>
      </w:r>
      <w:r>
        <w:t>BUDGET</w:t>
      </w:r>
    </w:p>
    <w:p w:rsidR="00983931" w:rsidRDefault="00983931">
      <w:pPr>
        <w:pStyle w:val="BodyText"/>
        <w:spacing w:before="2"/>
        <w:rPr>
          <w:b/>
          <w:sz w:val="15"/>
        </w:rPr>
      </w:pPr>
    </w:p>
    <w:tbl>
      <w:tblPr>
        <w:tblW w:w="0" w:type="auto"/>
        <w:tblInd w:w="379" w:type="dxa"/>
        <w:tblLayout w:type="fixed"/>
        <w:tblCellMar>
          <w:left w:w="0" w:type="dxa"/>
          <w:right w:w="0" w:type="dxa"/>
        </w:tblCellMar>
        <w:tblLook w:val="01E0" w:firstRow="1" w:lastRow="1" w:firstColumn="1" w:lastColumn="1" w:noHBand="0" w:noVBand="0"/>
      </w:tblPr>
      <w:tblGrid>
        <w:gridCol w:w="2546"/>
        <w:gridCol w:w="1543"/>
        <w:gridCol w:w="1640"/>
        <w:gridCol w:w="1645"/>
        <w:gridCol w:w="1702"/>
        <w:gridCol w:w="1585"/>
      </w:tblGrid>
      <w:tr w:rsidR="00983931">
        <w:trPr>
          <w:trHeight w:val="240"/>
        </w:trPr>
        <w:tc>
          <w:tcPr>
            <w:tcW w:w="2546" w:type="dxa"/>
          </w:tcPr>
          <w:p w:rsidR="00983931" w:rsidRDefault="00677EB3">
            <w:pPr>
              <w:pStyle w:val="TableParagraph"/>
              <w:spacing w:line="204" w:lineRule="exact"/>
              <w:ind w:left="50"/>
              <w:rPr>
                <w:b/>
                <w:sz w:val="20"/>
              </w:rPr>
            </w:pPr>
            <w:r>
              <w:rPr>
                <w:b/>
                <w:sz w:val="20"/>
              </w:rPr>
              <w:t>Local Revenue</w:t>
            </w:r>
          </w:p>
        </w:tc>
        <w:tc>
          <w:tcPr>
            <w:tcW w:w="1543" w:type="dxa"/>
          </w:tcPr>
          <w:p w:rsidR="00983931" w:rsidRDefault="00983931">
            <w:pPr>
              <w:pStyle w:val="TableParagraph"/>
              <w:rPr>
                <w:rFonts w:ascii="Times New Roman"/>
                <w:sz w:val="16"/>
              </w:rPr>
            </w:pPr>
          </w:p>
        </w:tc>
        <w:tc>
          <w:tcPr>
            <w:tcW w:w="1640" w:type="dxa"/>
          </w:tcPr>
          <w:p w:rsidR="00983931" w:rsidRDefault="00983931">
            <w:pPr>
              <w:pStyle w:val="TableParagraph"/>
              <w:rPr>
                <w:rFonts w:ascii="Times New Roman"/>
                <w:sz w:val="16"/>
              </w:rPr>
            </w:pPr>
          </w:p>
        </w:tc>
        <w:tc>
          <w:tcPr>
            <w:tcW w:w="1645" w:type="dxa"/>
          </w:tcPr>
          <w:p w:rsidR="00983931" w:rsidRDefault="00983931">
            <w:pPr>
              <w:pStyle w:val="TableParagraph"/>
              <w:rPr>
                <w:rFonts w:ascii="Times New Roman"/>
                <w:sz w:val="16"/>
              </w:rPr>
            </w:pPr>
          </w:p>
        </w:tc>
        <w:tc>
          <w:tcPr>
            <w:tcW w:w="1702" w:type="dxa"/>
          </w:tcPr>
          <w:p w:rsidR="00983931" w:rsidRDefault="00983931">
            <w:pPr>
              <w:pStyle w:val="TableParagraph"/>
              <w:rPr>
                <w:rFonts w:ascii="Times New Roman"/>
                <w:sz w:val="16"/>
              </w:rPr>
            </w:pPr>
          </w:p>
        </w:tc>
        <w:tc>
          <w:tcPr>
            <w:tcW w:w="1585" w:type="dxa"/>
          </w:tcPr>
          <w:p w:rsidR="00983931" w:rsidRDefault="00983931">
            <w:pPr>
              <w:pStyle w:val="TableParagraph"/>
              <w:rPr>
                <w:rFonts w:ascii="Times New Roman"/>
                <w:sz w:val="16"/>
              </w:rPr>
            </w:pPr>
          </w:p>
        </w:tc>
      </w:tr>
      <w:tr w:rsidR="00983931">
        <w:trPr>
          <w:trHeight w:val="292"/>
        </w:trPr>
        <w:tc>
          <w:tcPr>
            <w:tcW w:w="2546" w:type="dxa"/>
          </w:tcPr>
          <w:p w:rsidR="00983931" w:rsidRDefault="00677EB3">
            <w:pPr>
              <w:pStyle w:val="TableParagraph"/>
              <w:spacing w:before="21"/>
              <w:ind w:left="50"/>
              <w:rPr>
                <w:sz w:val="20"/>
              </w:rPr>
            </w:pPr>
            <w:r>
              <w:rPr>
                <w:sz w:val="20"/>
              </w:rPr>
              <w:t>Earnings From Investments</w:t>
            </w:r>
          </w:p>
        </w:tc>
        <w:tc>
          <w:tcPr>
            <w:tcW w:w="1543" w:type="dxa"/>
          </w:tcPr>
          <w:p w:rsidR="00983931" w:rsidRDefault="00677EB3">
            <w:pPr>
              <w:pStyle w:val="TableParagraph"/>
              <w:tabs>
                <w:tab w:val="left" w:pos="557"/>
              </w:tabs>
              <w:spacing w:before="21"/>
              <w:ind w:left="49"/>
              <w:rPr>
                <w:sz w:val="20"/>
              </w:rPr>
            </w:pPr>
            <w:r>
              <w:rPr>
                <w:sz w:val="20"/>
              </w:rPr>
              <w:t>$</w:t>
            </w:r>
            <w:r>
              <w:rPr>
                <w:sz w:val="20"/>
              </w:rPr>
              <w:tab/>
              <w:t>37,206.98</w:t>
            </w:r>
          </w:p>
        </w:tc>
        <w:tc>
          <w:tcPr>
            <w:tcW w:w="1640" w:type="dxa"/>
          </w:tcPr>
          <w:p w:rsidR="00983931" w:rsidRDefault="00677EB3">
            <w:pPr>
              <w:pStyle w:val="TableParagraph"/>
              <w:tabs>
                <w:tab w:val="left" w:pos="727"/>
              </w:tabs>
              <w:spacing w:before="21"/>
              <w:ind w:left="128"/>
              <w:rPr>
                <w:sz w:val="20"/>
              </w:rPr>
            </w:pPr>
            <w:r>
              <w:rPr>
                <w:sz w:val="20"/>
              </w:rPr>
              <w:t>$</w:t>
            </w:r>
            <w:r>
              <w:rPr>
                <w:sz w:val="20"/>
              </w:rPr>
              <w:tab/>
              <w:t>91,664.35</w:t>
            </w:r>
          </w:p>
        </w:tc>
        <w:tc>
          <w:tcPr>
            <w:tcW w:w="1645" w:type="dxa"/>
          </w:tcPr>
          <w:p w:rsidR="00983931" w:rsidRDefault="00677EB3">
            <w:pPr>
              <w:pStyle w:val="TableParagraph"/>
              <w:tabs>
                <w:tab w:val="left" w:pos="508"/>
              </w:tabs>
              <w:spacing w:line="263" w:lineRule="exact"/>
              <w:ind w:left="49"/>
              <w:jc w:val="center"/>
            </w:pPr>
            <w:r>
              <w:t>$</w:t>
            </w:r>
            <w:r>
              <w:tab/>
              <w:t>193,849.58</w:t>
            </w:r>
          </w:p>
        </w:tc>
        <w:tc>
          <w:tcPr>
            <w:tcW w:w="1702" w:type="dxa"/>
          </w:tcPr>
          <w:p w:rsidR="00983931" w:rsidRDefault="00677EB3">
            <w:pPr>
              <w:pStyle w:val="TableParagraph"/>
              <w:tabs>
                <w:tab w:val="left" w:pos="598"/>
              </w:tabs>
              <w:spacing w:before="21"/>
              <w:ind w:left="44"/>
              <w:rPr>
                <w:sz w:val="20"/>
              </w:rPr>
            </w:pPr>
            <w:r>
              <w:rPr>
                <w:sz w:val="20"/>
              </w:rPr>
              <w:t>$</w:t>
            </w:r>
            <w:r>
              <w:rPr>
                <w:sz w:val="20"/>
              </w:rPr>
              <w:tab/>
              <w:t>115,454.68</w:t>
            </w:r>
          </w:p>
        </w:tc>
        <w:tc>
          <w:tcPr>
            <w:tcW w:w="1585" w:type="dxa"/>
          </w:tcPr>
          <w:p w:rsidR="00983931" w:rsidRDefault="00677EB3">
            <w:pPr>
              <w:pStyle w:val="TableParagraph"/>
              <w:tabs>
                <w:tab w:val="left" w:pos="508"/>
              </w:tabs>
              <w:spacing w:before="21"/>
              <w:ind w:left="45"/>
              <w:jc w:val="center"/>
              <w:rPr>
                <w:sz w:val="20"/>
              </w:rPr>
            </w:pPr>
            <w:r>
              <w:rPr>
                <w:sz w:val="20"/>
              </w:rPr>
              <w:t>$</w:t>
            </w:r>
            <w:r>
              <w:rPr>
                <w:sz w:val="20"/>
              </w:rPr>
              <w:tab/>
              <w:t>100,000.00</w:t>
            </w:r>
          </w:p>
        </w:tc>
      </w:tr>
      <w:tr w:rsidR="00983931">
        <w:trPr>
          <w:trHeight w:val="291"/>
        </w:trPr>
        <w:tc>
          <w:tcPr>
            <w:tcW w:w="2546" w:type="dxa"/>
          </w:tcPr>
          <w:p w:rsidR="00983931" w:rsidRDefault="00677EB3">
            <w:pPr>
              <w:pStyle w:val="TableParagraph"/>
              <w:spacing w:before="12"/>
              <w:ind w:left="50"/>
              <w:rPr>
                <w:sz w:val="20"/>
              </w:rPr>
            </w:pPr>
            <w:r>
              <w:rPr>
                <w:sz w:val="20"/>
              </w:rPr>
              <w:t>Gifts &amp; Bequests</w:t>
            </w:r>
          </w:p>
        </w:tc>
        <w:tc>
          <w:tcPr>
            <w:tcW w:w="1543" w:type="dxa"/>
          </w:tcPr>
          <w:p w:rsidR="00983931" w:rsidRDefault="00677EB3">
            <w:pPr>
              <w:pStyle w:val="TableParagraph"/>
              <w:tabs>
                <w:tab w:val="left" w:pos="1009"/>
              </w:tabs>
              <w:spacing w:before="12"/>
              <w:ind w:left="49"/>
              <w:rPr>
                <w:sz w:val="20"/>
              </w:rPr>
            </w:pPr>
            <w:r>
              <w:rPr>
                <w:sz w:val="20"/>
              </w:rPr>
              <w:t>$</w:t>
            </w:r>
            <w:r>
              <w:rPr>
                <w:sz w:val="20"/>
              </w:rPr>
              <w:tab/>
              <w:t>0.00</w:t>
            </w:r>
          </w:p>
        </w:tc>
        <w:tc>
          <w:tcPr>
            <w:tcW w:w="1640" w:type="dxa"/>
          </w:tcPr>
          <w:p w:rsidR="00983931" w:rsidRDefault="00677EB3">
            <w:pPr>
              <w:pStyle w:val="TableParagraph"/>
              <w:tabs>
                <w:tab w:val="left" w:pos="1179"/>
              </w:tabs>
              <w:spacing w:before="12"/>
              <w:ind w:left="128"/>
              <w:rPr>
                <w:sz w:val="20"/>
              </w:rPr>
            </w:pPr>
            <w:r>
              <w:rPr>
                <w:sz w:val="20"/>
              </w:rPr>
              <w:t>$</w:t>
            </w:r>
            <w:r>
              <w:rPr>
                <w:sz w:val="20"/>
              </w:rPr>
              <w:tab/>
              <w:t>0.00</w:t>
            </w:r>
          </w:p>
        </w:tc>
        <w:tc>
          <w:tcPr>
            <w:tcW w:w="1645" w:type="dxa"/>
          </w:tcPr>
          <w:p w:rsidR="00983931" w:rsidRDefault="00677EB3">
            <w:pPr>
              <w:pStyle w:val="TableParagraph"/>
              <w:tabs>
                <w:tab w:val="left" w:pos="1089"/>
              </w:tabs>
              <w:spacing w:line="254" w:lineRule="exact"/>
              <w:ind w:left="33"/>
              <w:jc w:val="center"/>
            </w:pPr>
            <w:r>
              <w:t>$</w:t>
            </w:r>
            <w:r>
              <w:tab/>
              <w:t>0.00</w:t>
            </w:r>
          </w:p>
        </w:tc>
        <w:tc>
          <w:tcPr>
            <w:tcW w:w="1702" w:type="dxa"/>
          </w:tcPr>
          <w:p w:rsidR="00983931" w:rsidRDefault="00677EB3">
            <w:pPr>
              <w:pStyle w:val="TableParagraph"/>
              <w:tabs>
                <w:tab w:val="left" w:pos="688"/>
              </w:tabs>
              <w:spacing w:before="12"/>
              <w:ind w:left="44"/>
              <w:rPr>
                <w:sz w:val="20"/>
              </w:rPr>
            </w:pPr>
            <w:r>
              <w:rPr>
                <w:sz w:val="20"/>
              </w:rPr>
              <w:t>$</w:t>
            </w:r>
            <w:r>
              <w:rPr>
                <w:sz w:val="20"/>
              </w:rPr>
              <w:tab/>
              <w:t>60,000.00</w:t>
            </w:r>
          </w:p>
        </w:tc>
        <w:tc>
          <w:tcPr>
            <w:tcW w:w="1585" w:type="dxa"/>
          </w:tcPr>
          <w:p w:rsidR="00983931" w:rsidRDefault="00677EB3">
            <w:pPr>
              <w:pStyle w:val="TableParagraph"/>
              <w:tabs>
                <w:tab w:val="left" w:pos="508"/>
              </w:tabs>
              <w:spacing w:before="12"/>
              <w:ind w:left="45"/>
              <w:jc w:val="center"/>
              <w:rPr>
                <w:sz w:val="20"/>
              </w:rPr>
            </w:pPr>
            <w:r>
              <w:rPr>
                <w:sz w:val="20"/>
              </w:rPr>
              <w:t>$</w:t>
            </w:r>
            <w:r>
              <w:rPr>
                <w:sz w:val="20"/>
              </w:rPr>
              <w:tab/>
              <w:t>100,000.00</w:t>
            </w:r>
          </w:p>
        </w:tc>
      </w:tr>
      <w:tr w:rsidR="00983931">
        <w:trPr>
          <w:trHeight w:val="299"/>
        </w:trPr>
        <w:tc>
          <w:tcPr>
            <w:tcW w:w="2546" w:type="dxa"/>
          </w:tcPr>
          <w:p w:rsidR="00983931" w:rsidRDefault="00677EB3">
            <w:pPr>
              <w:pStyle w:val="TableParagraph"/>
              <w:spacing w:before="20"/>
              <w:ind w:left="50"/>
              <w:rPr>
                <w:sz w:val="20"/>
              </w:rPr>
            </w:pPr>
            <w:r>
              <w:rPr>
                <w:sz w:val="20"/>
              </w:rPr>
              <w:t>Misc/Fines, Wellness, &amp; Etc.</w:t>
            </w:r>
          </w:p>
        </w:tc>
        <w:tc>
          <w:tcPr>
            <w:tcW w:w="1543" w:type="dxa"/>
          </w:tcPr>
          <w:p w:rsidR="00983931" w:rsidRDefault="00677EB3">
            <w:pPr>
              <w:pStyle w:val="TableParagraph"/>
              <w:tabs>
                <w:tab w:val="left" w:pos="466"/>
              </w:tabs>
              <w:spacing w:before="20"/>
              <w:ind w:left="49"/>
              <w:rPr>
                <w:sz w:val="20"/>
              </w:rPr>
            </w:pPr>
            <w:r>
              <w:rPr>
                <w:sz w:val="20"/>
              </w:rPr>
              <w:t>$</w:t>
            </w:r>
            <w:r>
              <w:rPr>
                <w:sz w:val="20"/>
              </w:rPr>
              <w:tab/>
              <w:t>112,066.81</w:t>
            </w:r>
          </w:p>
        </w:tc>
        <w:tc>
          <w:tcPr>
            <w:tcW w:w="1640" w:type="dxa"/>
          </w:tcPr>
          <w:p w:rsidR="00983931" w:rsidRDefault="00677EB3">
            <w:pPr>
              <w:pStyle w:val="TableParagraph"/>
              <w:tabs>
                <w:tab w:val="left" w:pos="727"/>
              </w:tabs>
              <w:spacing w:before="20"/>
              <w:ind w:left="128"/>
              <w:rPr>
                <w:sz w:val="20"/>
              </w:rPr>
            </w:pPr>
            <w:r>
              <w:rPr>
                <w:sz w:val="20"/>
              </w:rPr>
              <w:t>$</w:t>
            </w:r>
            <w:r>
              <w:rPr>
                <w:sz w:val="20"/>
              </w:rPr>
              <w:tab/>
              <w:t>69,284.69</w:t>
            </w:r>
          </w:p>
        </w:tc>
        <w:tc>
          <w:tcPr>
            <w:tcW w:w="1645" w:type="dxa"/>
          </w:tcPr>
          <w:p w:rsidR="00983931" w:rsidRDefault="00677EB3">
            <w:pPr>
              <w:pStyle w:val="TableParagraph"/>
              <w:tabs>
                <w:tab w:val="left" w:pos="595"/>
              </w:tabs>
              <w:spacing w:line="263" w:lineRule="exact"/>
              <w:ind w:left="37"/>
              <w:jc w:val="center"/>
            </w:pPr>
            <w:r>
              <w:t>$</w:t>
            </w:r>
            <w:r>
              <w:tab/>
              <w:t>46,475.77</w:t>
            </w:r>
          </w:p>
        </w:tc>
        <w:tc>
          <w:tcPr>
            <w:tcW w:w="1702" w:type="dxa"/>
          </w:tcPr>
          <w:p w:rsidR="00983931" w:rsidRDefault="00677EB3">
            <w:pPr>
              <w:pStyle w:val="TableParagraph"/>
              <w:tabs>
                <w:tab w:val="left" w:pos="733"/>
              </w:tabs>
              <w:spacing w:before="20"/>
              <w:ind w:left="44"/>
              <w:rPr>
                <w:sz w:val="20"/>
              </w:rPr>
            </w:pPr>
            <w:r>
              <w:rPr>
                <w:sz w:val="20"/>
              </w:rPr>
              <w:t>$</w:t>
            </w:r>
            <w:r>
              <w:rPr>
                <w:sz w:val="20"/>
              </w:rPr>
              <w:tab/>
              <w:t>53,688.92</w:t>
            </w:r>
          </w:p>
        </w:tc>
        <w:tc>
          <w:tcPr>
            <w:tcW w:w="1585" w:type="dxa"/>
          </w:tcPr>
          <w:p w:rsidR="00983931" w:rsidRDefault="00677EB3">
            <w:pPr>
              <w:pStyle w:val="TableParagraph"/>
              <w:tabs>
                <w:tab w:val="left" w:pos="679"/>
              </w:tabs>
              <w:spacing w:before="20"/>
              <w:ind w:left="80"/>
              <w:jc w:val="center"/>
              <w:rPr>
                <w:sz w:val="20"/>
              </w:rPr>
            </w:pPr>
            <w:r>
              <w:rPr>
                <w:sz w:val="20"/>
              </w:rPr>
              <w:t>$</w:t>
            </w:r>
            <w:r>
              <w:rPr>
                <w:sz w:val="20"/>
              </w:rPr>
              <w:tab/>
              <w:t>50,000.00</w:t>
            </w:r>
          </w:p>
        </w:tc>
      </w:tr>
      <w:tr w:rsidR="00983931">
        <w:trPr>
          <w:trHeight w:val="300"/>
        </w:trPr>
        <w:tc>
          <w:tcPr>
            <w:tcW w:w="2546" w:type="dxa"/>
          </w:tcPr>
          <w:p w:rsidR="00983931" w:rsidRDefault="00677EB3">
            <w:pPr>
              <w:pStyle w:val="TableParagraph"/>
              <w:spacing w:before="20"/>
              <w:ind w:left="50"/>
              <w:rPr>
                <w:sz w:val="20"/>
              </w:rPr>
            </w:pPr>
            <w:r>
              <w:rPr>
                <w:sz w:val="20"/>
              </w:rPr>
              <w:t>Food Services Activity</w:t>
            </w:r>
          </w:p>
        </w:tc>
        <w:tc>
          <w:tcPr>
            <w:tcW w:w="1543" w:type="dxa"/>
          </w:tcPr>
          <w:p w:rsidR="00983931" w:rsidRDefault="00677EB3">
            <w:pPr>
              <w:pStyle w:val="TableParagraph"/>
              <w:spacing w:before="20"/>
              <w:ind w:left="49"/>
              <w:rPr>
                <w:sz w:val="20"/>
              </w:rPr>
            </w:pPr>
            <w:r>
              <w:rPr>
                <w:sz w:val="20"/>
              </w:rPr>
              <w:t>$ 3,159,059.25</w:t>
            </w:r>
          </w:p>
        </w:tc>
        <w:tc>
          <w:tcPr>
            <w:tcW w:w="1640" w:type="dxa"/>
          </w:tcPr>
          <w:p w:rsidR="00983931" w:rsidRDefault="00677EB3">
            <w:pPr>
              <w:pStyle w:val="TableParagraph"/>
              <w:tabs>
                <w:tab w:val="left" w:pos="501"/>
              </w:tabs>
              <w:spacing w:before="20"/>
              <w:ind w:left="128"/>
              <w:rPr>
                <w:sz w:val="20"/>
              </w:rPr>
            </w:pPr>
            <w:r>
              <w:rPr>
                <w:sz w:val="20"/>
              </w:rPr>
              <w:t>$</w:t>
            </w:r>
            <w:r>
              <w:rPr>
                <w:sz w:val="20"/>
              </w:rPr>
              <w:tab/>
              <w:t>3,325,456.91</w:t>
            </w:r>
          </w:p>
        </w:tc>
        <w:tc>
          <w:tcPr>
            <w:tcW w:w="1645" w:type="dxa"/>
          </w:tcPr>
          <w:p w:rsidR="00983931" w:rsidRDefault="00677EB3">
            <w:pPr>
              <w:pStyle w:val="TableParagraph"/>
              <w:spacing w:line="263" w:lineRule="exact"/>
              <w:ind w:left="66"/>
              <w:jc w:val="center"/>
            </w:pPr>
            <w:r>
              <w:t>$ 3,130,456.91</w:t>
            </w:r>
          </w:p>
        </w:tc>
        <w:tc>
          <w:tcPr>
            <w:tcW w:w="1702" w:type="dxa"/>
          </w:tcPr>
          <w:p w:rsidR="00983931" w:rsidRDefault="00677EB3">
            <w:pPr>
              <w:pStyle w:val="TableParagraph"/>
              <w:tabs>
                <w:tab w:val="left" w:pos="462"/>
              </w:tabs>
              <w:spacing w:before="20"/>
              <w:ind w:left="44"/>
              <w:rPr>
                <w:sz w:val="20"/>
              </w:rPr>
            </w:pPr>
            <w:r>
              <w:rPr>
                <w:sz w:val="20"/>
              </w:rPr>
              <w:t>$</w:t>
            </w:r>
            <w:r>
              <w:rPr>
                <w:sz w:val="20"/>
              </w:rPr>
              <w:tab/>
              <w:t>2,126,072.48</w:t>
            </w:r>
          </w:p>
        </w:tc>
        <w:tc>
          <w:tcPr>
            <w:tcW w:w="1585" w:type="dxa"/>
          </w:tcPr>
          <w:p w:rsidR="00983931" w:rsidRDefault="00677EB3">
            <w:pPr>
              <w:pStyle w:val="TableParagraph"/>
              <w:tabs>
                <w:tab w:val="left" w:pos="388"/>
              </w:tabs>
              <w:spacing w:before="20"/>
              <w:ind w:left="61"/>
              <w:jc w:val="center"/>
              <w:rPr>
                <w:sz w:val="20"/>
              </w:rPr>
            </w:pPr>
            <w:r>
              <w:rPr>
                <w:sz w:val="20"/>
              </w:rPr>
              <w:t>$</w:t>
            </w:r>
            <w:r>
              <w:rPr>
                <w:sz w:val="20"/>
              </w:rPr>
              <w:tab/>
              <w:t>2,463,100.00</w:t>
            </w:r>
          </w:p>
        </w:tc>
      </w:tr>
      <w:tr w:rsidR="00983931">
        <w:trPr>
          <w:trHeight w:val="300"/>
        </w:trPr>
        <w:tc>
          <w:tcPr>
            <w:tcW w:w="2546" w:type="dxa"/>
          </w:tcPr>
          <w:p w:rsidR="00983931" w:rsidRDefault="00677EB3">
            <w:pPr>
              <w:pStyle w:val="TableParagraph"/>
              <w:spacing w:before="20"/>
              <w:ind w:left="50"/>
              <w:rPr>
                <w:sz w:val="20"/>
              </w:rPr>
            </w:pPr>
            <w:r>
              <w:rPr>
                <w:sz w:val="20"/>
              </w:rPr>
              <w:t>Extra/Cocurricular Activity</w:t>
            </w:r>
          </w:p>
        </w:tc>
        <w:tc>
          <w:tcPr>
            <w:tcW w:w="1543" w:type="dxa"/>
          </w:tcPr>
          <w:p w:rsidR="00983931" w:rsidRDefault="00677EB3">
            <w:pPr>
              <w:pStyle w:val="TableParagraph"/>
              <w:tabs>
                <w:tab w:val="left" w:pos="1009"/>
              </w:tabs>
              <w:spacing w:before="20"/>
              <w:ind w:left="49"/>
              <w:rPr>
                <w:sz w:val="20"/>
              </w:rPr>
            </w:pPr>
            <w:r>
              <w:rPr>
                <w:sz w:val="20"/>
              </w:rPr>
              <w:t>$</w:t>
            </w:r>
            <w:r>
              <w:rPr>
                <w:sz w:val="20"/>
              </w:rPr>
              <w:tab/>
              <w:t>0.00</w:t>
            </w:r>
          </w:p>
        </w:tc>
        <w:tc>
          <w:tcPr>
            <w:tcW w:w="1640" w:type="dxa"/>
          </w:tcPr>
          <w:p w:rsidR="00983931" w:rsidRDefault="00677EB3">
            <w:pPr>
              <w:pStyle w:val="TableParagraph"/>
              <w:tabs>
                <w:tab w:val="left" w:pos="1179"/>
              </w:tabs>
              <w:spacing w:before="20"/>
              <w:ind w:left="128"/>
              <w:rPr>
                <w:sz w:val="20"/>
              </w:rPr>
            </w:pPr>
            <w:r>
              <w:rPr>
                <w:sz w:val="20"/>
              </w:rPr>
              <w:t>$</w:t>
            </w:r>
            <w:r>
              <w:rPr>
                <w:sz w:val="20"/>
              </w:rPr>
              <w:tab/>
              <w:t>0.00</w:t>
            </w:r>
          </w:p>
        </w:tc>
        <w:tc>
          <w:tcPr>
            <w:tcW w:w="1645" w:type="dxa"/>
          </w:tcPr>
          <w:p w:rsidR="00983931" w:rsidRDefault="00677EB3">
            <w:pPr>
              <w:pStyle w:val="TableParagraph"/>
              <w:tabs>
                <w:tab w:val="left" w:pos="1089"/>
              </w:tabs>
              <w:spacing w:line="263" w:lineRule="exact"/>
              <w:ind w:left="33"/>
              <w:jc w:val="center"/>
            </w:pPr>
            <w:r>
              <w:t>$</w:t>
            </w:r>
            <w:r>
              <w:tab/>
              <w:t>0.00</w:t>
            </w:r>
          </w:p>
        </w:tc>
        <w:tc>
          <w:tcPr>
            <w:tcW w:w="1702" w:type="dxa"/>
          </w:tcPr>
          <w:p w:rsidR="00983931" w:rsidRDefault="00677EB3">
            <w:pPr>
              <w:pStyle w:val="TableParagraph"/>
              <w:tabs>
                <w:tab w:val="left" w:pos="1185"/>
              </w:tabs>
              <w:spacing w:before="20"/>
              <w:ind w:left="44"/>
              <w:rPr>
                <w:sz w:val="20"/>
              </w:rPr>
            </w:pPr>
            <w:r>
              <w:rPr>
                <w:sz w:val="20"/>
              </w:rPr>
              <w:t>$</w:t>
            </w:r>
            <w:r>
              <w:rPr>
                <w:sz w:val="20"/>
              </w:rPr>
              <w:tab/>
              <w:t>0.00</w:t>
            </w:r>
          </w:p>
        </w:tc>
        <w:tc>
          <w:tcPr>
            <w:tcW w:w="1585" w:type="dxa"/>
          </w:tcPr>
          <w:p w:rsidR="00983931" w:rsidRDefault="00677EB3">
            <w:pPr>
              <w:pStyle w:val="TableParagraph"/>
              <w:tabs>
                <w:tab w:val="left" w:pos="1036"/>
              </w:tabs>
              <w:spacing w:before="20"/>
              <w:ind w:left="31"/>
              <w:jc w:val="center"/>
              <w:rPr>
                <w:sz w:val="20"/>
              </w:rPr>
            </w:pPr>
            <w:r>
              <w:rPr>
                <w:sz w:val="20"/>
              </w:rPr>
              <w:t>$</w:t>
            </w:r>
            <w:r>
              <w:rPr>
                <w:sz w:val="20"/>
              </w:rPr>
              <w:tab/>
              <w:t>0.00</w:t>
            </w:r>
          </w:p>
        </w:tc>
      </w:tr>
      <w:tr w:rsidR="00983931">
        <w:trPr>
          <w:trHeight w:val="292"/>
        </w:trPr>
        <w:tc>
          <w:tcPr>
            <w:tcW w:w="2546" w:type="dxa"/>
          </w:tcPr>
          <w:p w:rsidR="00983931" w:rsidRDefault="00677EB3">
            <w:pPr>
              <w:pStyle w:val="TableParagraph"/>
              <w:spacing w:before="20"/>
              <w:ind w:left="50"/>
              <w:rPr>
                <w:sz w:val="20"/>
              </w:rPr>
            </w:pPr>
            <w:r>
              <w:rPr>
                <w:sz w:val="20"/>
              </w:rPr>
              <w:t>Activity Fund</w:t>
            </w:r>
          </w:p>
        </w:tc>
        <w:tc>
          <w:tcPr>
            <w:tcW w:w="1543" w:type="dxa"/>
          </w:tcPr>
          <w:p w:rsidR="00983931" w:rsidRDefault="00983931">
            <w:pPr>
              <w:pStyle w:val="TableParagraph"/>
              <w:rPr>
                <w:rFonts w:ascii="Times New Roman"/>
                <w:sz w:val="20"/>
              </w:rPr>
            </w:pPr>
          </w:p>
        </w:tc>
        <w:tc>
          <w:tcPr>
            <w:tcW w:w="1640" w:type="dxa"/>
          </w:tcPr>
          <w:p w:rsidR="00983931" w:rsidRDefault="00983931">
            <w:pPr>
              <w:pStyle w:val="TableParagraph"/>
              <w:rPr>
                <w:rFonts w:ascii="Times New Roman"/>
                <w:sz w:val="20"/>
              </w:rPr>
            </w:pPr>
          </w:p>
        </w:tc>
        <w:tc>
          <w:tcPr>
            <w:tcW w:w="1645" w:type="dxa"/>
          </w:tcPr>
          <w:p w:rsidR="00983931" w:rsidRDefault="00677EB3">
            <w:pPr>
              <w:pStyle w:val="TableParagraph"/>
              <w:tabs>
                <w:tab w:val="left" w:pos="914"/>
              </w:tabs>
              <w:spacing w:line="263" w:lineRule="exact"/>
              <w:ind w:left="58"/>
              <w:jc w:val="center"/>
            </w:pPr>
            <w:r>
              <w:t>$</w:t>
            </w:r>
            <w:r>
              <w:tab/>
              <w:t>461.94</w:t>
            </w:r>
          </w:p>
        </w:tc>
        <w:tc>
          <w:tcPr>
            <w:tcW w:w="1702" w:type="dxa"/>
          </w:tcPr>
          <w:p w:rsidR="00983931" w:rsidRDefault="00677EB3">
            <w:pPr>
              <w:pStyle w:val="TableParagraph"/>
              <w:tabs>
                <w:tab w:val="left" w:pos="1185"/>
              </w:tabs>
              <w:spacing w:before="20"/>
              <w:ind w:left="44"/>
              <w:rPr>
                <w:sz w:val="20"/>
              </w:rPr>
            </w:pPr>
            <w:r>
              <w:rPr>
                <w:sz w:val="20"/>
              </w:rPr>
              <w:t>$</w:t>
            </w:r>
            <w:r>
              <w:rPr>
                <w:sz w:val="20"/>
              </w:rPr>
              <w:tab/>
              <w:t>0.00</w:t>
            </w:r>
          </w:p>
        </w:tc>
        <w:tc>
          <w:tcPr>
            <w:tcW w:w="1585" w:type="dxa"/>
          </w:tcPr>
          <w:p w:rsidR="00983931" w:rsidRDefault="00677EB3">
            <w:pPr>
              <w:pStyle w:val="TableParagraph"/>
              <w:tabs>
                <w:tab w:val="left" w:pos="1036"/>
              </w:tabs>
              <w:spacing w:before="20"/>
              <w:ind w:left="31"/>
              <w:jc w:val="center"/>
              <w:rPr>
                <w:sz w:val="20"/>
              </w:rPr>
            </w:pPr>
            <w:r>
              <w:rPr>
                <w:sz w:val="20"/>
              </w:rPr>
              <w:t>$</w:t>
            </w:r>
            <w:r>
              <w:rPr>
                <w:sz w:val="20"/>
              </w:rPr>
              <w:tab/>
              <w:t>0.00</w:t>
            </w:r>
          </w:p>
        </w:tc>
      </w:tr>
      <w:tr w:rsidR="00983931">
        <w:trPr>
          <w:trHeight w:val="291"/>
        </w:trPr>
        <w:tc>
          <w:tcPr>
            <w:tcW w:w="2546" w:type="dxa"/>
          </w:tcPr>
          <w:p w:rsidR="00983931" w:rsidRDefault="00677EB3">
            <w:pPr>
              <w:pStyle w:val="TableParagraph"/>
              <w:spacing w:before="11"/>
              <w:ind w:left="50"/>
              <w:rPr>
                <w:sz w:val="20"/>
              </w:rPr>
            </w:pPr>
            <w:r>
              <w:rPr>
                <w:sz w:val="20"/>
              </w:rPr>
              <w:t>Transfer In</w:t>
            </w:r>
          </w:p>
        </w:tc>
        <w:tc>
          <w:tcPr>
            <w:tcW w:w="1543" w:type="dxa"/>
          </w:tcPr>
          <w:p w:rsidR="00983931" w:rsidRDefault="00677EB3">
            <w:pPr>
              <w:pStyle w:val="TableParagraph"/>
              <w:tabs>
                <w:tab w:val="left" w:pos="557"/>
              </w:tabs>
              <w:spacing w:before="11"/>
              <w:ind w:left="49"/>
              <w:rPr>
                <w:sz w:val="20"/>
              </w:rPr>
            </w:pPr>
            <w:r>
              <w:rPr>
                <w:sz w:val="20"/>
              </w:rPr>
              <w:t>$</w:t>
            </w:r>
            <w:r>
              <w:rPr>
                <w:sz w:val="20"/>
              </w:rPr>
              <w:tab/>
              <w:t>48,915.11</w:t>
            </w:r>
          </w:p>
        </w:tc>
        <w:tc>
          <w:tcPr>
            <w:tcW w:w="1640" w:type="dxa"/>
          </w:tcPr>
          <w:p w:rsidR="00983931" w:rsidRDefault="00677EB3">
            <w:pPr>
              <w:pStyle w:val="TableParagraph"/>
              <w:tabs>
                <w:tab w:val="left" w:pos="727"/>
              </w:tabs>
              <w:spacing w:before="11"/>
              <w:ind w:left="128"/>
              <w:rPr>
                <w:sz w:val="20"/>
              </w:rPr>
            </w:pPr>
            <w:r>
              <w:rPr>
                <w:sz w:val="20"/>
              </w:rPr>
              <w:t>$</w:t>
            </w:r>
            <w:r>
              <w:rPr>
                <w:sz w:val="20"/>
              </w:rPr>
              <w:tab/>
              <w:t>64,224.38</w:t>
            </w:r>
          </w:p>
        </w:tc>
        <w:tc>
          <w:tcPr>
            <w:tcW w:w="1645" w:type="dxa"/>
          </w:tcPr>
          <w:p w:rsidR="00983931" w:rsidRDefault="00677EB3">
            <w:pPr>
              <w:pStyle w:val="TableParagraph"/>
              <w:tabs>
                <w:tab w:val="left" w:pos="595"/>
              </w:tabs>
              <w:spacing w:line="255" w:lineRule="exact"/>
              <w:ind w:left="37"/>
              <w:jc w:val="center"/>
            </w:pPr>
            <w:r>
              <w:t>$</w:t>
            </w:r>
            <w:r>
              <w:tab/>
              <w:t>41,328.72</w:t>
            </w:r>
          </w:p>
        </w:tc>
        <w:tc>
          <w:tcPr>
            <w:tcW w:w="1702" w:type="dxa"/>
          </w:tcPr>
          <w:p w:rsidR="00983931" w:rsidRDefault="00677EB3">
            <w:pPr>
              <w:pStyle w:val="TableParagraph"/>
              <w:tabs>
                <w:tab w:val="left" w:pos="733"/>
              </w:tabs>
              <w:spacing w:before="11"/>
              <w:ind w:left="44"/>
              <w:rPr>
                <w:sz w:val="20"/>
              </w:rPr>
            </w:pPr>
            <w:r>
              <w:rPr>
                <w:sz w:val="20"/>
              </w:rPr>
              <w:t>$</w:t>
            </w:r>
            <w:r>
              <w:rPr>
                <w:sz w:val="20"/>
              </w:rPr>
              <w:tab/>
              <w:t>32,057.62</w:t>
            </w:r>
          </w:p>
        </w:tc>
        <w:tc>
          <w:tcPr>
            <w:tcW w:w="1585" w:type="dxa"/>
          </w:tcPr>
          <w:p w:rsidR="00983931" w:rsidRDefault="00677EB3">
            <w:pPr>
              <w:pStyle w:val="TableParagraph"/>
              <w:tabs>
                <w:tab w:val="left" w:pos="587"/>
              </w:tabs>
              <w:spacing w:before="11"/>
              <w:ind w:left="34"/>
              <w:jc w:val="center"/>
              <w:rPr>
                <w:sz w:val="20"/>
              </w:rPr>
            </w:pPr>
            <w:r>
              <w:rPr>
                <w:sz w:val="20"/>
              </w:rPr>
              <w:t>$</w:t>
            </w:r>
            <w:r>
              <w:rPr>
                <w:sz w:val="20"/>
              </w:rPr>
              <w:tab/>
              <w:t>75,000.00</w:t>
            </w:r>
          </w:p>
        </w:tc>
      </w:tr>
      <w:tr w:rsidR="00983931">
        <w:trPr>
          <w:trHeight w:val="292"/>
        </w:trPr>
        <w:tc>
          <w:tcPr>
            <w:tcW w:w="2546" w:type="dxa"/>
          </w:tcPr>
          <w:p w:rsidR="00983931" w:rsidRDefault="00677EB3">
            <w:pPr>
              <w:pStyle w:val="TableParagraph"/>
              <w:spacing w:before="20"/>
              <w:ind w:left="50"/>
              <w:rPr>
                <w:sz w:val="20"/>
              </w:rPr>
            </w:pPr>
            <w:r>
              <w:rPr>
                <w:sz w:val="20"/>
              </w:rPr>
              <w:t>Other/Non‐Revenue</w:t>
            </w:r>
          </w:p>
        </w:tc>
        <w:tc>
          <w:tcPr>
            <w:tcW w:w="1543" w:type="dxa"/>
          </w:tcPr>
          <w:p w:rsidR="00983931" w:rsidRDefault="00677EB3">
            <w:pPr>
              <w:pStyle w:val="TableParagraph"/>
              <w:tabs>
                <w:tab w:val="left" w:pos="1009"/>
              </w:tabs>
              <w:spacing w:before="20"/>
              <w:ind w:left="49"/>
              <w:rPr>
                <w:sz w:val="20"/>
              </w:rPr>
            </w:pPr>
            <w:r>
              <w:rPr>
                <w:sz w:val="20"/>
              </w:rPr>
              <w:t>$</w:t>
            </w:r>
            <w:r>
              <w:rPr>
                <w:sz w:val="20"/>
              </w:rPr>
              <w:tab/>
              <w:t>0.00</w:t>
            </w:r>
          </w:p>
        </w:tc>
        <w:tc>
          <w:tcPr>
            <w:tcW w:w="1640" w:type="dxa"/>
          </w:tcPr>
          <w:p w:rsidR="00983931" w:rsidRDefault="00677EB3">
            <w:pPr>
              <w:pStyle w:val="TableParagraph"/>
              <w:tabs>
                <w:tab w:val="left" w:pos="1179"/>
              </w:tabs>
              <w:spacing w:before="20"/>
              <w:ind w:left="128"/>
              <w:rPr>
                <w:sz w:val="20"/>
              </w:rPr>
            </w:pPr>
            <w:r>
              <w:rPr>
                <w:sz w:val="20"/>
              </w:rPr>
              <w:t>$</w:t>
            </w:r>
            <w:r>
              <w:rPr>
                <w:sz w:val="20"/>
              </w:rPr>
              <w:tab/>
              <w:t>0.00</w:t>
            </w:r>
          </w:p>
        </w:tc>
        <w:tc>
          <w:tcPr>
            <w:tcW w:w="1645" w:type="dxa"/>
          </w:tcPr>
          <w:p w:rsidR="00983931" w:rsidRDefault="00677EB3">
            <w:pPr>
              <w:pStyle w:val="TableParagraph"/>
              <w:tabs>
                <w:tab w:val="left" w:pos="1089"/>
              </w:tabs>
              <w:spacing w:line="263" w:lineRule="exact"/>
              <w:ind w:left="33"/>
              <w:jc w:val="center"/>
            </w:pPr>
            <w:r>
              <w:t>$</w:t>
            </w:r>
            <w:r>
              <w:tab/>
              <w:t>0.00</w:t>
            </w:r>
          </w:p>
        </w:tc>
        <w:tc>
          <w:tcPr>
            <w:tcW w:w="1702" w:type="dxa"/>
          </w:tcPr>
          <w:p w:rsidR="00983931" w:rsidRDefault="00677EB3">
            <w:pPr>
              <w:pStyle w:val="TableParagraph"/>
              <w:tabs>
                <w:tab w:val="left" w:pos="1185"/>
              </w:tabs>
              <w:spacing w:before="20"/>
              <w:ind w:left="44"/>
              <w:rPr>
                <w:sz w:val="20"/>
              </w:rPr>
            </w:pPr>
            <w:r>
              <w:rPr>
                <w:sz w:val="20"/>
              </w:rPr>
              <w:t>$</w:t>
            </w:r>
            <w:r>
              <w:rPr>
                <w:sz w:val="20"/>
              </w:rPr>
              <w:tab/>
              <w:t>0.00</w:t>
            </w:r>
          </w:p>
        </w:tc>
        <w:tc>
          <w:tcPr>
            <w:tcW w:w="1585" w:type="dxa"/>
          </w:tcPr>
          <w:p w:rsidR="00983931" w:rsidRDefault="00677EB3">
            <w:pPr>
              <w:pStyle w:val="TableParagraph"/>
              <w:tabs>
                <w:tab w:val="left" w:pos="1036"/>
              </w:tabs>
              <w:spacing w:before="20"/>
              <w:ind w:left="31"/>
              <w:jc w:val="center"/>
              <w:rPr>
                <w:sz w:val="20"/>
              </w:rPr>
            </w:pPr>
            <w:r>
              <w:rPr>
                <w:sz w:val="20"/>
              </w:rPr>
              <w:t>$</w:t>
            </w:r>
            <w:r>
              <w:rPr>
                <w:sz w:val="20"/>
              </w:rPr>
              <w:tab/>
              <w:t>0.00</w:t>
            </w:r>
          </w:p>
        </w:tc>
      </w:tr>
      <w:tr w:rsidR="00983931">
        <w:trPr>
          <w:trHeight w:val="430"/>
        </w:trPr>
        <w:tc>
          <w:tcPr>
            <w:tcW w:w="2546" w:type="dxa"/>
          </w:tcPr>
          <w:p w:rsidR="00983931" w:rsidRDefault="00677EB3">
            <w:pPr>
              <w:pStyle w:val="TableParagraph"/>
              <w:spacing w:before="10"/>
              <w:ind w:left="50"/>
              <w:rPr>
                <w:b/>
                <w:sz w:val="20"/>
              </w:rPr>
            </w:pPr>
            <w:r>
              <w:rPr>
                <w:b/>
                <w:sz w:val="20"/>
              </w:rPr>
              <w:t>Grand Total</w:t>
            </w:r>
          </w:p>
        </w:tc>
        <w:tc>
          <w:tcPr>
            <w:tcW w:w="1543" w:type="dxa"/>
          </w:tcPr>
          <w:p w:rsidR="00983931" w:rsidRDefault="00677EB3">
            <w:pPr>
              <w:pStyle w:val="TableParagraph"/>
              <w:spacing w:before="10"/>
              <w:ind w:left="52"/>
              <w:rPr>
                <w:b/>
                <w:sz w:val="20"/>
              </w:rPr>
            </w:pPr>
            <w:r>
              <w:rPr>
                <w:b/>
                <w:sz w:val="20"/>
              </w:rPr>
              <w:t>$ 3,357,248.15</w:t>
            </w:r>
          </w:p>
        </w:tc>
        <w:tc>
          <w:tcPr>
            <w:tcW w:w="1640" w:type="dxa"/>
          </w:tcPr>
          <w:p w:rsidR="00983931" w:rsidRDefault="00677EB3">
            <w:pPr>
              <w:pStyle w:val="TableParagraph"/>
              <w:tabs>
                <w:tab w:val="left" w:pos="504"/>
              </w:tabs>
              <w:spacing w:before="10"/>
              <w:ind w:left="131"/>
              <w:rPr>
                <w:b/>
                <w:sz w:val="20"/>
              </w:rPr>
            </w:pPr>
            <w:r>
              <w:rPr>
                <w:b/>
                <w:sz w:val="20"/>
              </w:rPr>
              <w:t>$</w:t>
            </w:r>
            <w:r>
              <w:rPr>
                <w:b/>
                <w:sz w:val="20"/>
              </w:rPr>
              <w:tab/>
              <w:t>3,550,630.33</w:t>
            </w:r>
          </w:p>
        </w:tc>
        <w:tc>
          <w:tcPr>
            <w:tcW w:w="1645" w:type="dxa"/>
          </w:tcPr>
          <w:p w:rsidR="00983931" w:rsidRDefault="00677EB3">
            <w:pPr>
              <w:pStyle w:val="TableParagraph"/>
              <w:spacing w:line="255" w:lineRule="exact"/>
              <w:ind w:left="73"/>
              <w:jc w:val="center"/>
              <w:rPr>
                <w:b/>
              </w:rPr>
            </w:pPr>
            <w:r>
              <w:rPr>
                <w:b/>
              </w:rPr>
              <w:t>$ 3,412,303.56</w:t>
            </w:r>
          </w:p>
        </w:tc>
        <w:tc>
          <w:tcPr>
            <w:tcW w:w="1702" w:type="dxa"/>
          </w:tcPr>
          <w:p w:rsidR="00983931" w:rsidRDefault="00677EB3">
            <w:pPr>
              <w:pStyle w:val="TableParagraph"/>
              <w:tabs>
                <w:tab w:val="left" w:pos="507"/>
              </w:tabs>
              <w:spacing w:before="10"/>
              <w:ind w:left="44"/>
              <w:rPr>
                <w:b/>
                <w:sz w:val="20"/>
              </w:rPr>
            </w:pPr>
            <w:r>
              <w:rPr>
                <w:b/>
                <w:sz w:val="20"/>
              </w:rPr>
              <w:t>$</w:t>
            </w:r>
            <w:r>
              <w:rPr>
                <w:b/>
                <w:sz w:val="20"/>
              </w:rPr>
              <w:tab/>
              <w:t>2,387,273.70</w:t>
            </w:r>
          </w:p>
        </w:tc>
        <w:tc>
          <w:tcPr>
            <w:tcW w:w="1585" w:type="dxa"/>
          </w:tcPr>
          <w:p w:rsidR="00983931" w:rsidRDefault="00677EB3">
            <w:pPr>
              <w:pStyle w:val="TableParagraph"/>
              <w:spacing w:before="10"/>
              <w:ind w:left="23"/>
              <w:jc w:val="center"/>
              <w:rPr>
                <w:b/>
                <w:sz w:val="20"/>
              </w:rPr>
            </w:pPr>
            <w:r>
              <w:rPr>
                <w:b/>
                <w:sz w:val="20"/>
              </w:rPr>
              <w:t>$ 2,788,100.00</w:t>
            </w:r>
          </w:p>
        </w:tc>
      </w:tr>
      <w:tr w:rsidR="00983931">
        <w:trPr>
          <w:trHeight w:val="430"/>
        </w:trPr>
        <w:tc>
          <w:tcPr>
            <w:tcW w:w="2546" w:type="dxa"/>
          </w:tcPr>
          <w:p w:rsidR="00983931" w:rsidRDefault="00677EB3">
            <w:pPr>
              <w:pStyle w:val="TableParagraph"/>
              <w:spacing w:before="140"/>
              <w:ind w:left="50"/>
              <w:rPr>
                <w:b/>
                <w:sz w:val="20"/>
              </w:rPr>
            </w:pPr>
            <w:r>
              <w:rPr>
                <w:b/>
                <w:sz w:val="20"/>
              </w:rPr>
              <w:t>State Revenue</w:t>
            </w:r>
          </w:p>
        </w:tc>
        <w:tc>
          <w:tcPr>
            <w:tcW w:w="1543" w:type="dxa"/>
          </w:tcPr>
          <w:p w:rsidR="00983931" w:rsidRDefault="00983931">
            <w:pPr>
              <w:pStyle w:val="TableParagraph"/>
              <w:rPr>
                <w:rFonts w:ascii="Times New Roman"/>
                <w:sz w:val="20"/>
              </w:rPr>
            </w:pPr>
          </w:p>
        </w:tc>
        <w:tc>
          <w:tcPr>
            <w:tcW w:w="1640" w:type="dxa"/>
          </w:tcPr>
          <w:p w:rsidR="00983931" w:rsidRDefault="00983931">
            <w:pPr>
              <w:pStyle w:val="TableParagraph"/>
              <w:rPr>
                <w:rFonts w:ascii="Times New Roman"/>
                <w:sz w:val="20"/>
              </w:rPr>
            </w:pPr>
          </w:p>
        </w:tc>
        <w:tc>
          <w:tcPr>
            <w:tcW w:w="1645" w:type="dxa"/>
          </w:tcPr>
          <w:p w:rsidR="00983931" w:rsidRDefault="00983931">
            <w:pPr>
              <w:pStyle w:val="TableParagraph"/>
              <w:rPr>
                <w:rFonts w:ascii="Times New Roman"/>
                <w:sz w:val="20"/>
              </w:rPr>
            </w:pPr>
          </w:p>
        </w:tc>
        <w:tc>
          <w:tcPr>
            <w:tcW w:w="1702" w:type="dxa"/>
          </w:tcPr>
          <w:p w:rsidR="00983931" w:rsidRDefault="00983931">
            <w:pPr>
              <w:pStyle w:val="TableParagraph"/>
              <w:rPr>
                <w:rFonts w:ascii="Times New Roman"/>
                <w:sz w:val="20"/>
              </w:rPr>
            </w:pPr>
          </w:p>
        </w:tc>
        <w:tc>
          <w:tcPr>
            <w:tcW w:w="1585" w:type="dxa"/>
          </w:tcPr>
          <w:p w:rsidR="00983931" w:rsidRDefault="00983931">
            <w:pPr>
              <w:pStyle w:val="TableParagraph"/>
              <w:rPr>
                <w:rFonts w:ascii="Times New Roman"/>
                <w:sz w:val="20"/>
              </w:rPr>
            </w:pPr>
          </w:p>
        </w:tc>
      </w:tr>
      <w:tr w:rsidR="00983931">
        <w:trPr>
          <w:trHeight w:val="299"/>
        </w:trPr>
        <w:tc>
          <w:tcPr>
            <w:tcW w:w="2546" w:type="dxa"/>
          </w:tcPr>
          <w:p w:rsidR="00983931" w:rsidRDefault="00677EB3">
            <w:pPr>
              <w:pStyle w:val="TableParagraph"/>
              <w:spacing w:before="9"/>
              <w:ind w:left="50"/>
              <w:rPr>
                <w:sz w:val="20"/>
              </w:rPr>
            </w:pPr>
            <w:r>
              <w:rPr>
                <w:sz w:val="20"/>
              </w:rPr>
              <w:t>Miscellaneous State Programs</w:t>
            </w:r>
          </w:p>
        </w:tc>
        <w:tc>
          <w:tcPr>
            <w:tcW w:w="1543" w:type="dxa"/>
          </w:tcPr>
          <w:p w:rsidR="00983931" w:rsidRDefault="00677EB3">
            <w:pPr>
              <w:pStyle w:val="TableParagraph"/>
              <w:tabs>
                <w:tab w:val="left" w:pos="466"/>
              </w:tabs>
              <w:spacing w:before="9"/>
              <w:ind w:left="49"/>
              <w:rPr>
                <w:sz w:val="20"/>
              </w:rPr>
            </w:pPr>
            <w:r>
              <w:rPr>
                <w:sz w:val="20"/>
              </w:rPr>
              <w:t>$</w:t>
            </w:r>
            <w:r>
              <w:rPr>
                <w:sz w:val="20"/>
              </w:rPr>
              <w:tab/>
              <w:t>131,099.07</w:t>
            </w:r>
          </w:p>
        </w:tc>
        <w:tc>
          <w:tcPr>
            <w:tcW w:w="1640" w:type="dxa"/>
          </w:tcPr>
          <w:p w:rsidR="00983931" w:rsidRDefault="00677EB3">
            <w:pPr>
              <w:pStyle w:val="TableParagraph"/>
              <w:tabs>
                <w:tab w:val="left" w:pos="637"/>
              </w:tabs>
              <w:spacing w:before="9"/>
              <w:ind w:left="128"/>
              <w:rPr>
                <w:sz w:val="20"/>
              </w:rPr>
            </w:pPr>
            <w:r>
              <w:rPr>
                <w:sz w:val="20"/>
              </w:rPr>
              <w:t>$</w:t>
            </w:r>
            <w:r>
              <w:rPr>
                <w:sz w:val="20"/>
              </w:rPr>
              <w:tab/>
              <w:t>127,614.18</w:t>
            </w:r>
          </w:p>
        </w:tc>
        <w:tc>
          <w:tcPr>
            <w:tcW w:w="1645" w:type="dxa"/>
          </w:tcPr>
          <w:p w:rsidR="00983931" w:rsidRDefault="00677EB3">
            <w:pPr>
              <w:pStyle w:val="TableParagraph"/>
              <w:tabs>
                <w:tab w:val="left" w:pos="508"/>
              </w:tabs>
              <w:spacing w:before="9"/>
              <w:jc w:val="center"/>
              <w:rPr>
                <w:sz w:val="20"/>
              </w:rPr>
            </w:pPr>
            <w:r>
              <w:rPr>
                <w:sz w:val="20"/>
              </w:rPr>
              <w:t>$</w:t>
            </w:r>
            <w:r>
              <w:rPr>
                <w:sz w:val="20"/>
              </w:rPr>
              <w:tab/>
              <w:t>124,976.48</w:t>
            </w:r>
          </w:p>
        </w:tc>
        <w:tc>
          <w:tcPr>
            <w:tcW w:w="1702" w:type="dxa"/>
          </w:tcPr>
          <w:p w:rsidR="00983931" w:rsidRDefault="00677EB3">
            <w:pPr>
              <w:pStyle w:val="TableParagraph"/>
              <w:tabs>
                <w:tab w:val="left" w:pos="598"/>
              </w:tabs>
              <w:spacing w:before="9"/>
              <w:ind w:left="89"/>
              <w:rPr>
                <w:sz w:val="20"/>
              </w:rPr>
            </w:pPr>
            <w:r>
              <w:rPr>
                <w:sz w:val="20"/>
              </w:rPr>
              <w:t>$</w:t>
            </w:r>
            <w:r>
              <w:rPr>
                <w:sz w:val="20"/>
              </w:rPr>
              <w:tab/>
              <w:t>121.564.24</w:t>
            </w:r>
          </w:p>
        </w:tc>
        <w:tc>
          <w:tcPr>
            <w:tcW w:w="1585" w:type="dxa"/>
          </w:tcPr>
          <w:p w:rsidR="00983931" w:rsidRDefault="00677EB3">
            <w:pPr>
              <w:pStyle w:val="TableParagraph"/>
              <w:tabs>
                <w:tab w:val="left" w:pos="508"/>
              </w:tabs>
              <w:spacing w:before="9"/>
              <w:ind w:left="45"/>
              <w:jc w:val="center"/>
              <w:rPr>
                <w:sz w:val="20"/>
              </w:rPr>
            </w:pPr>
            <w:r>
              <w:rPr>
                <w:sz w:val="20"/>
              </w:rPr>
              <w:t>$</w:t>
            </w:r>
            <w:r>
              <w:rPr>
                <w:sz w:val="20"/>
              </w:rPr>
              <w:tab/>
              <w:t>116,500.00</w:t>
            </w:r>
          </w:p>
        </w:tc>
      </w:tr>
      <w:tr w:rsidR="00983931">
        <w:trPr>
          <w:trHeight w:val="299"/>
        </w:trPr>
        <w:tc>
          <w:tcPr>
            <w:tcW w:w="2546" w:type="dxa"/>
          </w:tcPr>
          <w:p w:rsidR="00983931" w:rsidRDefault="00677EB3">
            <w:pPr>
              <w:pStyle w:val="TableParagraph"/>
              <w:spacing w:before="9"/>
              <w:ind w:left="50"/>
              <w:rPr>
                <w:sz w:val="20"/>
              </w:rPr>
            </w:pPr>
            <w:r>
              <w:rPr>
                <w:sz w:val="20"/>
              </w:rPr>
              <w:t>Other State Agencies</w:t>
            </w:r>
          </w:p>
        </w:tc>
        <w:tc>
          <w:tcPr>
            <w:tcW w:w="1543" w:type="dxa"/>
          </w:tcPr>
          <w:p w:rsidR="00983931" w:rsidRDefault="00677EB3">
            <w:pPr>
              <w:pStyle w:val="TableParagraph"/>
              <w:tabs>
                <w:tab w:val="left" w:pos="466"/>
              </w:tabs>
              <w:spacing w:before="9"/>
              <w:ind w:left="49"/>
              <w:rPr>
                <w:sz w:val="20"/>
              </w:rPr>
            </w:pPr>
            <w:r>
              <w:rPr>
                <w:sz w:val="20"/>
              </w:rPr>
              <w:t>$</w:t>
            </w:r>
            <w:r>
              <w:rPr>
                <w:sz w:val="20"/>
              </w:rPr>
              <w:tab/>
              <w:t>178,096.63</w:t>
            </w:r>
          </w:p>
        </w:tc>
        <w:tc>
          <w:tcPr>
            <w:tcW w:w="1640" w:type="dxa"/>
          </w:tcPr>
          <w:p w:rsidR="00983931" w:rsidRDefault="00677EB3">
            <w:pPr>
              <w:pStyle w:val="TableParagraph"/>
              <w:tabs>
                <w:tab w:val="left" w:pos="637"/>
              </w:tabs>
              <w:spacing w:before="9"/>
              <w:ind w:left="128"/>
              <w:rPr>
                <w:sz w:val="20"/>
              </w:rPr>
            </w:pPr>
            <w:r>
              <w:rPr>
                <w:sz w:val="20"/>
              </w:rPr>
              <w:t>$</w:t>
            </w:r>
            <w:r>
              <w:rPr>
                <w:sz w:val="20"/>
              </w:rPr>
              <w:tab/>
              <w:t>146,059.11</w:t>
            </w:r>
          </w:p>
        </w:tc>
        <w:tc>
          <w:tcPr>
            <w:tcW w:w="1645" w:type="dxa"/>
          </w:tcPr>
          <w:p w:rsidR="00983931" w:rsidRDefault="00677EB3">
            <w:pPr>
              <w:pStyle w:val="TableParagraph"/>
              <w:tabs>
                <w:tab w:val="left" w:pos="508"/>
              </w:tabs>
              <w:spacing w:before="9"/>
              <w:jc w:val="center"/>
              <w:rPr>
                <w:sz w:val="20"/>
              </w:rPr>
            </w:pPr>
            <w:r>
              <w:rPr>
                <w:sz w:val="20"/>
              </w:rPr>
              <w:t>$</w:t>
            </w:r>
            <w:r>
              <w:rPr>
                <w:sz w:val="20"/>
              </w:rPr>
              <w:tab/>
              <w:t>183,608.46</w:t>
            </w:r>
          </w:p>
        </w:tc>
        <w:tc>
          <w:tcPr>
            <w:tcW w:w="1702" w:type="dxa"/>
          </w:tcPr>
          <w:p w:rsidR="00983931" w:rsidRDefault="00677EB3">
            <w:pPr>
              <w:pStyle w:val="TableParagraph"/>
              <w:tabs>
                <w:tab w:val="left" w:pos="462"/>
              </w:tabs>
              <w:spacing w:before="9"/>
              <w:ind w:left="89"/>
              <w:rPr>
                <w:sz w:val="20"/>
              </w:rPr>
            </w:pPr>
            <w:r>
              <w:rPr>
                <w:sz w:val="20"/>
              </w:rPr>
              <w:t>$</w:t>
            </w:r>
            <w:r>
              <w:rPr>
                <w:sz w:val="20"/>
              </w:rPr>
              <w:tab/>
              <w:t>3,407,041.70</w:t>
            </w:r>
          </w:p>
        </w:tc>
        <w:tc>
          <w:tcPr>
            <w:tcW w:w="1585" w:type="dxa"/>
          </w:tcPr>
          <w:p w:rsidR="00983931" w:rsidRDefault="00677EB3">
            <w:pPr>
              <w:pStyle w:val="TableParagraph"/>
              <w:tabs>
                <w:tab w:val="left" w:pos="508"/>
              </w:tabs>
              <w:spacing w:before="9"/>
              <w:ind w:left="45"/>
              <w:jc w:val="center"/>
              <w:rPr>
                <w:sz w:val="20"/>
              </w:rPr>
            </w:pPr>
            <w:r>
              <w:rPr>
                <w:sz w:val="20"/>
              </w:rPr>
              <w:t>$</w:t>
            </w:r>
            <w:r>
              <w:rPr>
                <w:sz w:val="20"/>
              </w:rPr>
              <w:tab/>
              <w:t>425,000.00</w:t>
            </w:r>
          </w:p>
        </w:tc>
      </w:tr>
      <w:tr w:rsidR="00983931">
        <w:trPr>
          <w:trHeight w:val="428"/>
        </w:trPr>
        <w:tc>
          <w:tcPr>
            <w:tcW w:w="2546" w:type="dxa"/>
          </w:tcPr>
          <w:p w:rsidR="00983931" w:rsidRDefault="00677EB3">
            <w:pPr>
              <w:pStyle w:val="TableParagraph"/>
              <w:spacing w:before="9"/>
              <w:ind w:left="50"/>
              <w:rPr>
                <w:b/>
                <w:sz w:val="20"/>
              </w:rPr>
            </w:pPr>
            <w:r>
              <w:rPr>
                <w:b/>
                <w:sz w:val="20"/>
              </w:rPr>
              <w:t>Grand Total</w:t>
            </w:r>
          </w:p>
        </w:tc>
        <w:tc>
          <w:tcPr>
            <w:tcW w:w="1543" w:type="dxa"/>
          </w:tcPr>
          <w:p w:rsidR="00983931" w:rsidRDefault="00677EB3">
            <w:pPr>
              <w:pStyle w:val="TableParagraph"/>
              <w:tabs>
                <w:tab w:val="left" w:pos="469"/>
              </w:tabs>
              <w:spacing w:before="9"/>
              <w:ind w:left="52"/>
              <w:rPr>
                <w:b/>
                <w:sz w:val="20"/>
              </w:rPr>
            </w:pPr>
            <w:r>
              <w:rPr>
                <w:b/>
                <w:sz w:val="20"/>
              </w:rPr>
              <w:t>$</w:t>
            </w:r>
            <w:r>
              <w:rPr>
                <w:b/>
                <w:sz w:val="20"/>
              </w:rPr>
              <w:tab/>
              <w:t>309,195.70</w:t>
            </w:r>
          </w:p>
        </w:tc>
        <w:tc>
          <w:tcPr>
            <w:tcW w:w="1640" w:type="dxa"/>
          </w:tcPr>
          <w:p w:rsidR="00983931" w:rsidRDefault="00677EB3">
            <w:pPr>
              <w:pStyle w:val="TableParagraph"/>
              <w:tabs>
                <w:tab w:val="left" w:pos="640"/>
              </w:tabs>
              <w:spacing w:before="9"/>
              <w:ind w:left="131"/>
              <w:rPr>
                <w:b/>
                <w:sz w:val="20"/>
              </w:rPr>
            </w:pPr>
            <w:r>
              <w:rPr>
                <w:b/>
                <w:sz w:val="20"/>
              </w:rPr>
              <w:t>$</w:t>
            </w:r>
            <w:r>
              <w:rPr>
                <w:b/>
                <w:sz w:val="20"/>
              </w:rPr>
              <w:tab/>
              <w:t>273,673.29</w:t>
            </w:r>
          </w:p>
        </w:tc>
        <w:tc>
          <w:tcPr>
            <w:tcW w:w="1645" w:type="dxa"/>
          </w:tcPr>
          <w:p w:rsidR="00983931" w:rsidRDefault="00677EB3">
            <w:pPr>
              <w:pStyle w:val="TableParagraph"/>
              <w:tabs>
                <w:tab w:val="left" w:pos="517"/>
              </w:tabs>
              <w:spacing w:before="9"/>
              <w:ind w:left="9"/>
              <w:jc w:val="center"/>
              <w:rPr>
                <w:b/>
                <w:sz w:val="20"/>
              </w:rPr>
            </w:pPr>
            <w:r>
              <w:rPr>
                <w:b/>
                <w:sz w:val="20"/>
              </w:rPr>
              <w:t>$</w:t>
            </w:r>
            <w:r>
              <w:rPr>
                <w:b/>
                <w:sz w:val="20"/>
              </w:rPr>
              <w:tab/>
              <w:t>308,584.94</w:t>
            </w:r>
          </w:p>
        </w:tc>
        <w:tc>
          <w:tcPr>
            <w:tcW w:w="1702" w:type="dxa"/>
          </w:tcPr>
          <w:p w:rsidR="00983931" w:rsidRDefault="00677EB3">
            <w:pPr>
              <w:pStyle w:val="TableParagraph"/>
              <w:tabs>
                <w:tab w:val="left" w:pos="465"/>
              </w:tabs>
              <w:spacing w:before="9"/>
              <w:ind w:left="92"/>
              <w:rPr>
                <w:b/>
                <w:sz w:val="20"/>
              </w:rPr>
            </w:pPr>
            <w:r>
              <w:rPr>
                <w:b/>
                <w:sz w:val="20"/>
              </w:rPr>
              <w:t>$</w:t>
            </w:r>
            <w:r>
              <w:rPr>
                <w:b/>
                <w:sz w:val="20"/>
              </w:rPr>
              <w:tab/>
              <w:t>3,528,605.94</w:t>
            </w:r>
          </w:p>
        </w:tc>
        <w:tc>
          <w:tcPr>
            <w:tcW w:w="1585" w:type="dxa"/>
          </w:tcPr>
          <w:p w:rsidR="00983931" w:rsidRDefault="00677EB3">
            <w:pPr>
              <w:pStyle w:val="TableParagraph"/>
              <w:tabs>
                <w:tab w:val="left" w:pos="517"/>
              </w:tabs>
              <w:spacing w:before="9"/>
              <w:ind w:left="54"/>
              <w:jc w:val="center"/>
              <w:rPr>
                <w:b/>
                <w:sz w:val="20"/>
              </w:rPr>
            </w:pPr>
            <w:r>
              <w:rPr>
                <w:b/>
                <w:sz w:val="20"/>
              </w:rPr>
              <w:t>$</w:t>
            </w:r>
            <w:r>
              <w:rPr>
                <w:b/>
                <w:sz w:val="20"/>
              </w:rPr>
              <w:tab/>
              <w:t>541,500.00</w:t>
            </w:r>
          </w:p>
        </w:tc>
      </w:tr>
      <w:tr w:rsidR="00983931">
        <w:trPr>
          <w:trHeight w:val="448"/>
        </w:trPr>
        <w:tc>
          <w:tcPr>
            <w:tcW w:w="2546" w:type="dxa"/>
          </w:tcPr>
          <w:p w:rsidR="00983931" w:rsidRDefault="00677EB3">
            <w:pPr>
              <w:pStyle w:val="TableParagraph"/>
              <w:spacing w:before="138"/>
              <w:ind w:left="50"/>
              <w:rPr>
                <w:b/>
                <w:sz w:val="20"/>
              </w:rPr>
            </w:pPr>
            <w:r>
              <w:rPr>
                <w:b/>
                <w:sz w:val="20"/>
              </w:rPr>
              <w:t>Federal Revenue</w:t>
            </w:r>
          </w:p>
        </w:tc>
        <w:tc>
          <w:tcPr>
            <w:tcW w:w="1543" w:type="dxa"/>
          </w:tcPr>
          <w:p w:rsidR="00983931" w:rsidRDefault="00983931">
            <w:pPr>
              <w:pStyle w:val="TableParagraph"/>
              <w:rPr>
                <w:rFonts w:ascii="Times New Roman"/>
                <w:sz w:val="20"/>
              </w:rPr>
            </w:pPr>
          </w:p>
        </w:tc>
        <w:tc>
          <w:tcPr>
            <w:tcW w:w="1640" w:type="dxa"/>
          </w:tcPr>
          <w:p w:rsidR="00983931" w:rsidRDefault="00983931">
            <w:pPr>
              <w:pStyle w:val="TableParagraph"/>
              <w:rPr>
                <w:rFonts w:ascii="Times New Roman"/>
                <w:sz w:val="20"/>
              </w:rPr>
            </w:pPr>
          </w:p>
        </w:tc>
        <w:tc>
          <w:tcPr>
            <w:tcW w:w="1645" w:type="dxa"/>
          </w:tcPr>
          <w:p w:rsidR="00983931" w:rsidRDefault="00983931">
            <w:pPr>
              <w:pStyle w:val="TableParagraph"/>
              <w:rPr>
                <w:rFonts w:ascii="Times New Roman"/>
                <w:sz w:val="20"/>
              </w:rPr>
            </w:pPr>
          </w:p>
        </w:tc>
        <w:tc>
          <w:tcPr>
            <w:tcW w:w="1702" w:type="dxa"/>
          </w:tcPr>
          <w:p w:rsidR="00983931" w:rsidRDefault="00983931">
            <w:pPr>
              <w:pStyle w:val="TableParagraph"/>
              <w:rPr>
                <w:rFonts w:ascii="Times New Roman"/>
                <w:sz w:val="20"/>
              </w:rPr>
            </w:pPr>
          </w:p>
        </w:tc>
        <w:tc>
          <w:tcPr>
            <w:tcW w:w="1585" w:type="dxa"/>
          </w:tcPr>
          <w:p w:rsidR="00983931" w:rsidRDefault="00983931">
            <w:pPr>
              <w:pStyle w:val="TableParagraph"/>
              <w:rPr>
                <w:rFonts w:ascii="Times New Roman"/>
                <w:sz w:val="20"/>
              </w:rPr>
            </w:pPr>
          </w:p>
        </w:tc>
      </w:tr>
      <w:tr w:rsidR="00983931">
        <w:trPr>
          <w:trHeight w:val="320"/>
        </w:trPr>
        <w:tc>
          <w:tcPr>
            <w:tcW w:w="2546" w:type="dxa"/>
          </w:tcPr>
          <w:p w:rsidR="00983931" w:rsidRDefault="00677EB3">
            <w:pPr>
              <w:pStyle w:val="TableParagraph"/>
              <w:spacing w:before="29"/>
              <w:ind w:left="50"/>
              <w:rPr>
                <w:sz w:val="20"/>
              </w:rPr>
            </w:pPr>
            <w:r>
              <w:rPr>
                <w:sz w:val="20"/>
              </w:rPr>
              <w:t>School Breakfast Program</w:t>
            </w:r>
          </w:p>
        </w:tc>
        <w:tc>
          <w:tcPr>
            <w:tcW w:w="1543" w:type="dxa"/>
          </w:tcPr>
          <w:p w:rsidR="00983931" w:rsidRDefault="00677EB3">
            <w:pPr>
              <w:pStyle w:val="TableParagraph"/>
              <w:spacing w:before="29"/>
              <w:ind w:left="49"/>
              <w:rPr>
                <w:sz w:val="20"/>
              </w:rPr>
            </w:pPr>
            <w:r>
              <w:rPr>
                <w:sz w:val="20"/>
              </w:rPr>
              <w:t>$ 3,166,768.17</w:t>
            </w:r>
          </w:p>
        </w:tc>
        <w:tc>
          <w:tcPr>
            <w:tcW w:w="1640" w:type="dxa"/>
          </w:tcPr>
          <w:p w:rsidR="00983931" w:rsidRDefault="00677EB3">
            <w:pPr>
              <w:pStyle w:val="TableParagraph"/>
              <w:tabs>
                <w:tab w:val="left" w:pos="501"/>
              </w:tabs>
              <w:spacing w:before="29"/>
              <w:ind w:left="128"/>
              <w:rPr>
                <w:sz w:val="20"/>
              </w:rPr>
            </w:pPr>
            <w:r>
              <w:rPr>
                <w:sz w:val="20"/>
              </w:rPr>
              <w:t>$</w:t>
            </w:r>
            <w:r>
              <w:rPr>
                <w:sz w:val="20"/>
              </w:rPr>
              <w:tab/>
              <w:t>3,423,908.74</w:t>
            </w:r>
          </w:p>
        </w:tc>
        <w:tc>
          <w:tcPr>
            <w:tcW w:w="1645" w:type="dxa"/>
          </w:tcPr>
          <w:p w:rsidR="00983931" w:rsidRDefault="00677EB3">
            <w:pPr>
              <w:pStyle w:val="TableParagraph"/>
              <w:tabs>
                <w:tab w:val="left" w:pos="418"/>
              </w:tabs>
              <w:spacing w:before="29"/>
              <w:ind w:right="27"/>
              <w:jc w:val="center"/>
              <w:rPr>
                <w:sz w:val="20"/>
              </w:rPr>
            </w:pPr>
            <w:r>
              <w:rPr>
                <w:sz w:val="20"/>
              </w:rPr>
              <w:t>$</w:t>
            </w:r>
            <w:r>
              <w:rPr>
                <w:sz w:val="20"/>
              </w:rPr>
              <w:tab/>
              <w:t>3,450,297.09</w:t>
            </w:r>
          </w:p>
        </w:tc>
        <w:tc>
          <w:tcPr>
            <w:tcW w:w="1702" w:type="dxa"/>
          </w:tcPr>
          <w:p w:rsidR="00983931" w:rsidRDefault="00677EB3">
            <w:pPr>
              <w:pStyle w:val="TableParagraph"/>
              <w:tabs>
                <w:tab w:val="left" w:pos="462"/>
              </w:tabs>
              <w:spacing w:before="29"/>
              <w:ind w:left="44"/>
              <w:rPr>
                <w:sz w:val="20"/>
              </w:rPr>
            </w:pPr>
            <w:r>
              <w:rPr>
                <w:sz w:val="20"/>
              </w:rPr>
              <w:t>$</w:t>
            </w:r>
            <w:r>
              <w:rPr>
                <w:sz w:val="20"/>
              </w:rPr>
              <w:tab/>
              <w:t>3,075,165.70</w:t>
            </w:r>
          </w:p>
        </w:tc>
        <w:tc>
          <w:tcPr>
            <w:tcW w:w="1585" w:type="dxa"/>
          </w:tcPr>
          <w:p w:rsidR="00983931" w:rsidRDefault="00677EB3">
            <w:pPr>
              <w:pStyle w:val="TableParagraph"/>
              <w:spacing w:before="29"/>
              <w:ind w:left="15"/>
              <w:jc w:val="center"/>
              <w:rPr>
                <w:sz w:val="20"/>
              </w:rPr>
            </w:pPr>
            <w:r>
              <w:rPr>
                <w:sz w:val="20"/>
              </w:rPr>
              <w:t>$ 3,427,900.00</w:t>
            </w:r>
          </w:p>
        </w:tc>
      </w:tr>
      <w:tr w:rsidR="00983931">
        <w:trPr>
          <w:trHeight w:val="300"/>
        </w:trPr>
        <w:tc>
          <w:tcPr>
            <w:tcW w:w="2546" w:type="dxa"/>
          </w:tcPr>
          <w:p w:rsidR="00983931" w:rsidRDefault="00677EB3">
            <w:pPr>
              <w:pStyle w:val="TableParagraph"/>
              <w:spacing w:before="10"/>
              <w:ind w:left="50"/>
              <w:rPr>
                <w:sz w:val="20"/>
              </w:rPr>
            </w:pPr>
            <w:r>
              <w:rPr>
                <w:sz w:val="20"/>
              </w:rPr>
              <w:t>National School Lunch</w:t>
            </w:r>
          </w:p>
        </w:tc>
        <w:tc>
          <w:tcPr>
            <w:tcW w:w="1543" w:type="dxa"/>
          </w:tcPr>
          <w:p w:rsidR="00983931" w:rsidRDefault="00677EB3">
            <w:pPr>
              <w:pStyle w:val="TableParagraph"/>
              <w:spacing w:before="10"/>
              <w:ind w:left="49"/>
              <w:rPr>
                <w:sz w:val="20"/>
              </w:rPr>
            </w:pPr>
            <w:r>
              <w:rPr>
                <w:sz w:val="20"/>
              </w:rPr>
              <w:t>$ 13,111,135.78</w:t>
            </w:r>
          </w:p>
        </w:tc>
        <w:tc>
          <w:tcPr>
            <w:tcW w:w="1640" w:type="dxa"/>
          </w:tcPr>
          <w:p w:rsidR="00983931" w:rsidRDefault="00677EB3">
            <w:pPr>
              <w:pStyle w:val="TableParagraph"/>
              <w:spacing w:before="10"/>
              <w:ind w:left="128"/>
              <w:rPr>
                <w:sz w:val="20"/>
              </w:rPr>
            </w:pPr>
            <w:r>
              <w:rPr>
                <w:sz w:val="20"/>
              </w:rPr>
              <w:t>$ 14,013,846.84</w:t>
            </w:r>
          </w:p>
        </w:tc>
        <w:tc>
          <w:tcPr>
            <w:tcW w:w="1645" w:type="dxa"/>
          </w:tcPr>
          <w:p w:rsidR="00983931" w:rsidRDefault="00677EB3">
            <w:pPr>
              <w:pStyle w:val="TableParagraph"/>
              <w:tabs>
                <w:tab w:val="left" w:pos="327"/>
              </w:tabs>
              <w:spacing w:before="10"/>
              <w:ind w:right="18"/>
              <w:jc w:val="center"/>
              <w:rPr>
                <w:sz w:val="20"/>
              </w:rPr>
            </w:pPr>
            <w:r>
              <w:rPr>
                <w:sz w:val="20"/>
              </w:rPr>
              <w:t>$</w:t>
            </w:r>
            <w:r>
              <w:rPr>
                <w:sz w:val="20"/>
              </w:rPr>
              <w:tab/>
              <w:t>13,939,614.82</w:t>
            </w:r>
          </w:p>
        </w:tc>
        <w:tc>
          <w:tcPr>
            <w:tcW w:w="1702" w:type="dxa"/>
          </w:tcPr>
          <w:p w:rsidR="00983931" w:rsidRDefault="00677EB3">
            <w:pPr>
              <w:pStyle w:val="TableParagraph"/>
              <w:tabs>
                <w:tab w:val="left" w:pos="371"/>
              </w:tabs>
              <w:spacing w:before="10"/>
              <w:ind w:left="44"/>
              <w:rPr>
                <w:sz w:val="20"/>
              </w:rPr>
            </w:pPr>
            <w:r>
              <w:rPr>
                <w:sz w:val="20"/>
              </w:rPr>
              <w:t>$</w:t>
            </w:r>
            <w:r>
              <w:rPr>
                <w:sz w:val="20"/>
              </w:rPr>
              <w:tab/>
              <w:t>10,501,650.55</w:t>
            </w:r>
          </w:p>
        </w:tc>
        <w:tc>
          <w:tcPr>
            <w:tcW w:w="1585" w:type="dxa"/>
          </w:tcPr>
          <w:p w:rsidR="00983931" w:rsidRDefault="00677EB3">
            <w:pPr>
              <w:pStyle w:val="TableParagraph"/>
              <w:spacing w:before="10"/>
              <w:ind w:left="26"/>
              <w:jc w:val="center"/>
              <w:rPr>
                <w:sz w:val="20"/>
              </w:rPr>
            </w:pPr>
            <w:r>
              <w:rPr>
                <w:sz w:val="20"/>
              </w:rPr>
              <w:t>$ 13,960,100.00</w:t>
            </w:r>
          </w:p>
        </w:tc>
      </w:tr>
      <w:tr w:rsidR="00983931">
        <w:trPr>
          <w:trHeight w:val="299"/>
        </w:trPr>
        <w:tc>
          <w:tcPr>
            <w:tcW w:w="2546" w:type="dxa"/>
          </w:tcPr>
          <w:p w:rsidR="00983931" w:rsidRDefault="00677EB3">
            <w:pPr>
              <w:pStyle w:val="TableParagraph"/>
              <w:spacing w:before="9"/>
              <w:ind w:left="50"/>
              <w:rPr>
                <w:sz w:val="20"/>
              </w:rPr>
            </w:pPr>
            <w:r>
              <w:rPr>
                <w:sz w:val="20"/>
              </w:rPr>
              <w:t>USDA Donated Commodities</w:t>
            </w:r>
          </w:p>
        </w:tc>
        <w:tc>
          <w:tcPr>
            <w:tcW w:w="1543" w:type="dxa"/>
          </w:tcPr>
          <w:p w:rsidR="00983931" w:rsidRDefault="00677EB3">
            <w:pPr>
              <w:pStyle w:val="TableParagraph"/>
              <w:spacing w:before="9"/>
              <w:ind w:left="49"/>
              <w:rPr>
                <w:sz w:val="20"/>
              </w:rPr>
            </w:pPr>
            <w:r>
              <w:rPr>
                <w:sz w:val="20"/>
              </w:rPr>
              <w:t>$ 1,692,845.00</w:t>
            </w:r>
          </w:p>
        </w:tc>
        <w:tc>
          <w:tcPr>
            <w:tcW w:w="1640" w:type="dxa"/>
          </w:tcPr>
          <w:p w:rsidR="00983931" w:rsidRDefault="00677EB3">
            <w:pPr>
              <w:pStyle w:val="TableParagraph"/>
              <w:tabs>
                <w:tab w:val="left" w:pos="501"/>
              </w:tabs>
              <w:spacing w:before="9"/>
              <w:ind w:left="128"/>
              <w:rPr>
                <w:sz w:val="20"/>
              </w:rPr>
            </w:pPr>
            <w:r>
              <w:rPr>
                <w:sz w:val="20"/>
              </w:rPr>
              <w:t>$</w:t>
            </w:r>
            <w:r>
              <w:rPr>
                <w:sz w:val="20"/>
              </w:rPr>
              <w:tab/>
              <w:t>1,717,639.49</w:t>
            </w:r>
          </w:p>
        </w:tc>
        <w:tc>
          <w:tcPr>
            <w:tcW w:w="1645" w:type="dxa"/>
          </w:tcPr>
          <w:p w:rsidR="00983931" w:rsidRDefault="00677EB3">
            <w:pPr>
              <w:pStyle w:val="TableParagraph"/>
              <w:tabs>
                <w:tab w:val="left" w:pos="418"/>
              </w:tabs>
              <w:spacing w:before="9"/>
              <w:ind w:right="29"/>
              <w:jc w:val="center"/>
              <w:rPr>
                <w:sz w:val="20"/>
              </w:rPr>
            </w:pPr>
            <w:r>
              <w:rPr>
                <w:sz w:val="20"/>
              </w:rPr>
              <w:t>$</w:t>
            </w:r>
            <w:r>
              <w:rPr>
                <w:sz w:val="20"/>
              </w:rPr>
              <w:tab/>
              <w:t>1,675,143.70</w:t>
            </w:r>
          </w:p>
        </w:tc>
        <w:tc>
          <w:tcPr>
            <w:tcW w:w="1702" w:type="dxa"/>
          </w:tcPr>
          <w:p w:rsidR="00983931" w:rsidRDefault="00677EB3">
            <w:pPr>
              <w:pStyle w:val="TableParagraph"/>
              <w:tabs>
                <w:tab w:val="left" w:pos="462"/>
              </w:tabs>
              <w:spacing w:before="9"/>
              <w:ind w:left="44"/>
              <w:rPr>
                <w:sz w:val="20"/>
              </w:rPr>
            </w:pPr>
            <w:r>
              <w:rPr>
                <w:sz w:val="20"/>
              </w:rPr>
              <w:t>$</w:t>
            </w:r>
            <w:r>
              <w:rPr>
                <w:sz w:val="20"/>
              </w:rPr>
              <w:tab/>
              <w:t>1,699,613.35</w:t>
            </w:r>
          </w:p>
        </w:tc>
        <w:tc>
          <w:tcPr>
            <w:tcW w:w="1585" w:type="dxa"/>
          </w:tcPr>
          <w:p w:rsidR="00983931" w:rsidRDefault="00677EB3">
            <w:pPr>
              <w:pStyle w:val="TableParagraph"/>
              <w:spacing w:before="9"/>
              <w:ind w:left="15"/>
              <w:jc w:val="center"/>
              <w:rPr>
                <w:sz w:val="20"/>
              </w:rPr>
            </w:pPr>
            <w:r>
              <w:rPr>
                <w:sz w:val="20"/>
              </w:rPr>
              <w:t>$ 1,719,600.00</w:t>
            </w:r>
          </w:p>
        </w:tc>
      </w:tr>
      <w:tr w:rsidR="00983931">
        <w:trPr>
          <w:trHeight w:val="299"/>
        </w:trPr>
        <w:tc>
          <w:tcPr>
            <w:tcW w:w="2546" w:type="dxa"/>
          </w:tcPr>
          <w:p w:rsidR="00983931" w:rsidRDefault="00677EB3">
            <w:pPr>
              <w:pStyle w:val="TableParagraph"/>
              <w:spacing w:before="9"/>
              <w:ind w:left="50"/>
              <w:rPr>
                <w:sz w:val="20"/>
              </w:rPr>
            </w:pPr>
            <w:r>
              <w:rPr>
                <w:sz w:val="20"/>
              </w:rPr>
              <w:t>Other Federal Revenues</w:t>
            </w:r>
          </w:p>
        </w:tc>
        <w:tc>
          <w:tcPr>
            <w:tcW w:w="1543" w:type="dxa"/>
          </w:tcPr>
          <w:p w:rsidR="00983931" w:rsidRDefault="00677EB3">
            <w:pPr>
              <w:pStyle w:val="TableParagraph"/>
              <w:tabs>
                <w:tab w:val="left" w:pos="1054"/>
              </w:tabs>
              <w:spacing w:before="9"/>
              <w:ind w:left="49"/>
              <w:rPr>
                <w:sz w:val="20"/>
              </w:rPr>
            </w:pPr>
            <w:r>
              <w:rPr>
                <w:sz w:val="20"/>
              </w:rPr>
              <w:t>$</w:t>
            </w:r>
            <w:r>
              <w:rPr>
                <w:sz w:val="20"/>
              </w:rPr>
              <w:tab/>
              <w:t>0.00</w:t>
            </w:r>
          </w:p>
        </w:tc>
        <w:tc>
          <w:tcPr>
            <w:tcW w:w="1640" w:type="dxa"/>
          </w:tcPr>
          <w:p w:rsidR="00983931" w:rsidRDefault="00677EB3">
            <w:pPr>
              <w:pStyle w:val="TableParagraph"/>
              <w:tabs>
                <w:tab w:val="left" w:pos="1179"/>
              </w:tabs>
              <w:spacing w:before="9"/>
              <w:ind w:left="128"/>
              <w:rPr>
                <w:sz w:val="20"/>
              </w:rPr>
            </w:pPr>
            <w:r>
              <w:rPr>
                <w:sz w:val="20"/>
              </w:rPr>
              <w:t>$</w:t>
            </w:r>
            <w:r>
              <w:rPr>
                <w:sz w:val="20"/>
              </w:rPr>
              <w:tab/>
              <w:t>0.00</w:t>
            </w:r>
          </w:p>
        </w:tc>
        <w:tc>
          <w:tcPr>
            <w:tcW w:w="1645" w:type="dxa"/>
          </w:tcPr>
          <w:p w:rsidR="00983931" w:rsidRDefault="00677EB3">
            <w:pPr>
              <w:pStyle w:val="TableParagraph"/>
              <w:tabs>
                <w:tab w:val="left" w:pos="1141"/>
              </w:tabs>
              <w:spacing w:before="9"/>
              <w:ind w:right="13"/>
              <w:jc w:val="center"/>
              <w:rPr>
                <w:sz w:val="20"/>
              </w:rPr>
            </w:pPr>
            <w:r>
              <w:rPr>
                <w:sz w:val="20"/>
              </w:rPr>
              <w:t>$</w:t>
            </w:r>
            <w:r>
              <w:rPr>
                <w:sz w:val="20"/>
              </w:rPr>
              <w:tab/>
              <w:t>0.00</w:t>
            </w:r>
          </w:p>
        </w:tc>
        <w:tc>
          <w:tcPr>
            <w:tcW w:w="1702" w:type="dxa"/>
          </w:tcPr>
          <w:p w:rsidR="00983931" w:rsidRDefault="00677EB3">
            <w:pPr>
              <w:pStyle w:val="TableParagraph"/>
              <w:tabs>
                <w:tab w:val="left" w:pos="1185"/>
              </w:tabs>
              <w:spacing w:before="9"/>
              <w:ind w:left="44"/>
              <w:rPr>
                <w:sz w:val="20"/>
              </w:rPr>
            </w:pPr>
            <w:r>
              <w:rPr>
                <w:sz w:val="20"/>
              </w:rPr>
              <w:t>$</w:t>
            </w:r>
            <w:r>
              <w:rPr>
                <w:sz w:val="20"/>
              </w:rPr>
              <w:tab/>
              <w:t>0.00</w:t>
            </w:r>
          </w:p>
        </w:tc>
        <w:tc>
          <w:tcPr>
            <w:tcW w:w="1585" w:type="dxa"/>
          </w:tcPr>
          <w:p w:rsidR="00983931" w:rsidRDefault="00677EB3">
            <w:pPr>
              <w:pStyle w:val="TableParagraph"/>
              <w:tabs>
                <w:tab w:val="left" w:pos="1036"/>
              </w:tabs>
              <w:spacing w:before="9"/>
              <w:ind w:left="31"/>
              <w:jc w:val="center"/>
              <w:rPr>
                <w:sz w:val="20"/>
              </w:rPr>
            </w:pPr>
            <w:r>
              <w:rPr>
                <w:sz w:val="20"/>
              </w:rPr>
              <w:t>$</w:t>
            </w:r>
            <w:r>
              <w:rPr>
                <w:sz w:val="20"/>
              </w:rPr>
              <w:tab/>
              <w:t>0.00</w:t>
            </w:r>
          </w:p>
        </w:tc>
      </w:tr>
      <w:tr w:rsidR="00983931">
        <w:trPr>
          <w:trHeight w:val="299"/>
        </w:trPr>
        <w:tc>
          <w:tcPr>
            <w:tcW w:w="2546" w:type="dxa"/>
          </w:tcPr>
          <w:p w:rsidR="00983931" w:rsidRDefault="00677EB3">
            <w:pPr>
              <w:pStyle w:val="TableParagraph"/>
              <w:spacing w:before="9"/>
              <w:ind w:left="50"/>
              <w:rPr>
                <w:sz w:val="20"/>
              </w:rPr>
            </w:pPr>
            <w:r>
              <w:rPr>
                <w:sz w:val="20"/>
              </w:rPr>
              <w:t>Direct Federal Revenue</w:t>
            </w:r>
          </w:p>
        </w:tc>
        <w:tc>
          <w:tcPr>
            <w:tcW w:w="1543" w:type="dxa"/>
          </w:tcPr>
          <w:p w:rsidR="00983931" w:rsidRDefault="00677EB3">
            <w:pPr>
              <w:pStyle w:val="TableParagraph"/>
              <w:tabs>
                <w:tab w:val="left" w:pos="602"/>
              </w:tabs>
              <w:spacing w:before="9"/>
              <w:ind w:left="49"/>
              <w:rPr>
                <w:sz w:val="20"/>
              </w:rPr>
            </w:pPr>
            <w:r>
              <w:rPr>
                <w:sz w:val="20"/>
              </w:rPr>
              <w:t>$</w:t>
            </w:r>
            <w:r>
              <w:rPr>
                <w:sz w:val="20"/>
              </w:rPr>
              <w:tab/>
              <w:t>51,667.00</w:t>
            </w:r>
          </w:p>
        </w:tc>
        <w:tc>
          <w:tcPr>
            <w:tcW w:w="1640" w:type="dxa"/>
          </w:tcPr>
          <w:p w:rsidR="00983931" w:rsidRDefault="00677EB3">
            <w:pPr>
              <w:pStyle w:val="TableParagraph"/>
              <w:tabs>
                <w:tab w:val="left" w:pos="1314"/>
              </w:tabs>
              <w:spacing w:before="9"/>
              <w:ind w:left="128"/>
              <w:rPr>
                <w:sz w:val="20"/>
              </w:rPr>
            </w:pPr>
            <w:r>
              <w:rPr>
                <w:sz w:val="20"/>
              </w:rPr>
              <w:t>$</w:t>
            </w:r>
            <w:r>
              <w:rPr>
                <w:sz w:val="20"/>
              </w:rPr>
              <w:tab/>
              <w:t>‐</w:t>
            </w:r>
          </w:p>
        </w:tc>
        <w:tc>
          <w:tcPr>
            <w:tcW w:w="1645" w:type="dxa"/>
          </w:tcPr>
          <w:p w:rsidR="00983931" w:rsidRDefault="00677EB3">
            <w:pPr>
              <w:pStyle w:val="TableParagraph"/>
              <w:tabs>
                <w:tab w:val="left" w:pos="1141"/>
              </w:tabs>
              <w:spacing w:before="9"/>
              <w:ind w:right="13"/>
              <w:jc w:val="center"/>
              <w:rPr>
                <w:sz w:val="20"/>
              </w:rPr>
            </w:pPr>
            <w:r>
              <w:rPr>
                <w:sz w:val="20"/>
              </w:rPr>
              <w:t>$</w:t>
            </w:r>
            <w:r>
              <w:rPr>
                <w:sz w:val="20"/>
              </w:rPr>
              <w:tab/>
              <w:t>0.00</w:t>
            </w:r>
          </w:p>
        </w:tc>
        <w:tc>
          <w:tcPr>
            <w:tcW w:w="1702" w:type="dxa"/>
          </w:tcPr>
          <w:p w:rsidR="00983931" w:rsidRDefault="00677EB3">
            <w:pPr>
              <w:pStyle w:val="TableParagraph"/>
              <w:tabs>
                <w:tab w:val="left" w:pos="1185"/>
              </w:tabs>
              <w:spacing w:before="9"/>
              <w:ind w:left="44"/>
              <w:rPr>
                <w:sz w:val="20"/>
              </w:rPr>
            </w:pPr>
            <w:r>
              <w:rPr>
                <w:sz w:val="20"/>
              </w:rPr>
              <w:t>$</w:t>
            </w:r>
            <w:r>
              <w:rPr>
                <w:sz w:val="20"/>
              </w:rPr>
              <w:tab/>
              <w:t>0.00</w:t>
            </w:r>
          </w:p>
        </w:tc>
        <w:tc>
          <w:tcPr>
            <w:tcW w:w="1585" w:type="dxa"/>
          </w:tcPr>
          <w:p w:rsidR="00983931" w:rsidRDefault="00677EB3">
            <w:pPr>
              <w:pStyle w:val="TableParagraph"/>
              <w:tabs>
                <w:tab w:val="left" w:pos="1036"/>
              </w:tabs>
              <w:spacing w:before="9"/>
              <w:ind w:left="31"/>
              <w:jc w:val="center"/>
              <w:rPr>
                <w:sz w:val="20"/>
              </w:rPr>
            </w:pPr>
            <w:r>
              <w:rPr>
                <w:sz w:val="20"/>
              </w:rPr>
              <w:t>$</w:t>
            </w:r>
            <w:r>
              <w:rPr>
                <w:sz w:val="20"/>
              </w:rPr>
              <w:tab/>
              <w:t>0.00</w:t>
            </w:r>
          </w:p>
        </w:tc>
      </w:tr>
      <w:tr w:rsidR="00983931">
        <w:trPr>
          <w:trHeight w:val="250"/>
        </w:trPr>
        <w:tc>
          <w:tcPr>
            <w:tcW w:w="2546" w:type="dxa"/>
          </w:tcPr>
          <w:p w:rsidR="00983931" w:rsidRDefault="00677EB3">
            <w:pPr>
              <w:pStyle w:val="TableParagraph"/>
              <w:spacing w:before="9" w:line="221" w:lineRule="exact"/>
              <w:ind w:left="50"/>
              <w:rPr>
                <w:b/>
                <w:sz w:val="20"/>
              </w:rPr>
            </w:pPr>
            <w:r>
              <w:rPr>
                <w:b/>
                <w:sz w:val="20"/>
              </w:rPr>
              <w:t>Grand Total</w:t>
            </w:r>
          </w:p>
        </w:tc>
        <w:tc>
          <w:tcPr>
            <w:tcW w:w="1543" w:type="dxa"/>
          </w:tcPr>
          <w:p w:rsidR="00983931" w:rsidRDefault="00677EB3">
            <w:pPr>
              <w:pStyle w:val="TableParagraph"/>
              <w:spacing w:before="9" w:line="221" w:lineRule="exact"/>
              <w:ind w:left="52"/>
              <w:rPr>
                <w:b/>
                <w:sz w:val="20"/>
              </w:rPr>
            </w:pPr>
            <w:r>
              <w:rPr>
                <w:b/>
                <w:sz w:val="20"/>
              </w:rPr>
              <w:t>$ 18,022,415.95</w:t>
            </w:r>
          </w:p>
        </w:tc>
        <w:tc>
          <w:tcPr>
            <w:tcW w:w="1640" w:type="dxa"/>
          </w:tcPr>
          <w:p w:rsidR="00983931" w:rsidRDefault="00677EB3">
            <w:pPr>
              <w:pStyle w:val="TableParagraph"/>
              <w:spacing w:before="9" w:line="221" w:lineRule="exact"/>
              <w:ind w:left="131"/>
              <w:rPr>
                <w:b/>
                <w:sz w:val="20"/>
              </w:rPr>
            </w:pPr>
            <w:r>
              <w:rPr>
                <w:b/>
                <w:sz w:val="20"/>
              </w:rPr>
              <w:t>$ 19,155,395.07</w:t>
            </w:r>
          </w:p>
        </w:tc>
        <w:tc>
          <w:tcPr>
            <w:tcW w:w="1645" w:type="dxa"/>
          </w:tcPr>
          <w:p w:rsidR="00983931" w:rsidRDefault="00677EB3">
            <w:pPr>
              <w:pStyle w:val="TableParagraph"/>
              <w:tabs>
                <w:tab w:val="left" w:pos="327"/>
              </w:tabs>
              <w:spacing w:before="9" w:line="221" w:lineRule="exact"/>
              <w:ind w:right="4"/>
              <w:jc w:val="center"/>
              <w:rPr>
                <w:b/>
                <w:sz w:val="20"/>
              </w:rPr>
            </w:pPr>
            <w:r>
              <w:rPr>
                <w:b/>
                <w:sz w:val="20"/>
              </w:rPr>
              <w:t>$</w:t>
            </w:r>
            <w:r>
              <w:rPr>
                <w:b/>
                <w:sz w:val="20"/>
              </w:rPr>
              <w:tab/>
              <w:t>19,065,055.81</w:t>
            </w:r>
          </w:p>
        </w:tc>
        <w:tc>
          <w:tcPr>
            <w:tcW w:w="1702" w:type="dxa"/>
          </w:tcPr>
          <w:p w:rsidR="00983931" w:rsidRDefault="00677EB3">
            <w:pPr>
              <w:pStyle w:val="TableParagraph"/>
              <w:tabs>
                <w:tab w:val="left" w:pos="375"/>
              </w:tabs>
              <w:spacing w:before="9" w:line="221" w:lineRule="exact"/>
              <w:ind w:left="47"/>
              <w:rPr>
                <w:b/>
                <w:sz w:val="20"/>
              </w:rPr>
            </w:pPr>
            <w:r>
              <w:rPr>
                <w:b/>
                <w:sz w:val="20"/>
              </w:rPr>
              <w:t>$</w:t>
            </w:r>
            <w:r>
              <w:rPr>
                <w:b/>
                <w:sz w:val="20"/>
              </w:rPr>
              <w:tab/>
              <w:t>15,276,429.60</w:t>
            </w:r>
          </w:p>
        </w:tc>
        <w:tc>
          <w:tcPr>
            <w:tcW w:w="1585" w:type="dxa"/>
          </w:tcPr>
          <w:p w:rsidR="00983931" w:rsidRDefault="00677EB3">
            <w:pPr>
              <w:pStyle w:val="TableParagraph"/>
              <w:spacing w:before="9" w:line="221" w:lineRule="exact"/>
              <w:ind w:left="40"/>
              <w:jc w:val="center"/>
              <w:rPr>
                <w:b/>
                <w:sz w:val="20"/>
              </w:rPr>
            </w:pPr>
            <w:r>
              <w:rPr>
                <w:b/>
                <w:sz w:val="20"/>
              </w:rPr>
              <w:t>$ 19,107,600.00</w:t>
            </w:r>
          </w:p>
        </w:tc>
      </w:tr>
    </w:tbl>
    <w:p w:rsidR="00983931" w:rsidRDefault="00983931">
      <w:pPr>
        <w:spacing w:line="221" w:lineRule="exact"/>
        <w:jc w:val="center"/>
        <w:rPr>
          <w:sz w:val="20"/>
        </w:rPr>
        <w:sectPr w:rsidR="00983931">
          <w:headerReference w:type="default" r:id="rId29"/>
          <w:pgSz w:w="12240" w:h="15840"/>
          <w:pgMar w:top="3200" w:right="500" w:bottom="580" w:left="460" w:header="605" w:footer="380" w:gutter="0"/>
          <w:cols w:space="720"/>
        </w:sectPr>
      </w:pPr>
    </w:p>
    <w:p w:rsidR="00983931" w:rsidRDefault="00983931">
      <w:pPr>
        <w:pStyle w:val="BodyText"/>
        <w:spacing w:before="9"/>
        <w:rPr>
          <w:b/>
          <w:sz w:val="24"/>
        </w:rPr>
      </w:pPr>
    </w:p>
    <w:p w:rsidR="00983931" w:rsidRDefault="00677EB3">
      <w:pPr>
        <w:spacing w:before="43"/>
        <w:ind w:left="3977" w:right="3956"/>
        <w:jc w:val="center"/>
        <w:rPr>
          <w:b/>
          <w:sz w:val="28"/>
        </w:rPr>
      </w:pPr>
      <w:r>
        <w:rPr>
          <w:b/>
          <w:sz w:val="28"/>
        </w:rPr>
        <w:t>Table  4 (cont.)</w:t>
      </w:r>
    </w:p>
    <w:p w:rsidR="00983931" w:rsidRDefault="00983931">
      <w:pPr>
        <w:pStyle w:val="BodyText"/>
        <w:rPr>
          <w:b/>
          <w:sz w:val="20"/>
        </w:rPr>
      </w:pPr>
    </w:p>
    <w:p w:rsidR="00983931" w:rsidRDefault="00983931">
      <w:pPr>
        <w:pStyle w:val="BodyText"/>
        <w:spacing w:before="6"/>
        <w:rPr>
          <w:b/>
          <w:sz w:val="25"/>
        </w:rPr>
      </w:pPr>
    </w:p>
    <w:p w:rsidR="00983931" w:rsidRDefault="00677EB3">
      <w:pPr>
        <w:tabs>
          <w:tab w:val="left" w:pos="4262"/>
          <w:tab w:val="left" w:pos="5867"/>
          <w:tab w:val="left" w:pos="7413"/>
          <w:tab w:val="left" w:pos="9254"/>
        </w:tabs>
        <w:spacing w:before="55"/>
        <w:ind w:left="2664"/>
        <w:rPr>
          <w:b/>
        </w:rPr>
      </w:pPr>
      <w:r>
        <w:rPr>
          <w:b/>
        </w:rPr>
        <w:t>2017</w:t>
      </w:r>
      <w:r>
        <w:rPr>
          <w:b/>
          <w:spacing w:val="-2"/>
        </w:rPr>
        <w:t xml:space="preserve"> </w:t>
      </w:r>
      <w:r>
        <w:rPr>
          <w:b/>
        </w:rPr>
        <w:t>AUDITED</w:t>
      </w:r>
      <w:r>
        <w:rPr>
          <w:b/>
        </w:rPr>
        <w:tab/>
        <w:t>2018</w:t>
      </w:r>
      <w:r>
        <w:rPr>
          <w:b/>
          <w:spacing w:val="-1"/>
        </w:rPr>
        <w:t xml:space="preserve"> </w:t>
      </w:r>
      <w:r>
        <w:rPr>
          <w:b/>
        </w:rPr>
        <w:t>AUDITED</w:t>
      </w:r>
      <w:r>
        <w:rPr>
          <w:b/>
        </w:rPr>
        <w:tab/>
        <w:t>2019</w:t>
      </w:r>
      <w:r>
        <w:rPr>
          <w:b/>
          <w:spacing w:val="-2"/>
        </w:rPr>
        <w:t xml:space="preserve"> </w:t>
      </w:r>
      <w:r>
        <w:rPr>
          <w:b/>
        </w:rPr>
        <w:t>AUDITED</w:t>
      </w:r>
      <w:r>
        <w:rPr>
          <w:b/>
        </w:rPr>
        <w:tab/>
        <w:t>2020</w:t>
      </w:r>
      <w:r>
        <w:rPr>
          <w:b/>
          <w:spacing w:val="-1"/>
        </w:rPr>
        <w:t xml:space="preserve"> </w:t>
      </w:r>
      <w:r>
        <w:rPr>
          <w:b/>
        </w:rPr>
        <w:t>UNAUDITED</w:t>
      </w:r>
      <w:r>
        <w:rPr>
          <w:b/>
        </w:rPr>
        <w:tab/>
        <w:t>2021</w:t>
      </w:r>
      <w:r>
        <w:rPr>
          <w:b/>
          <w:spacing w:val="-1"/>
        </w:rPr>
        <w:t xml:space="preserve"> </w:t>
      </w:r>
      <w:r>
        <w:rPr>
          <w:b/>
        </w:rPr>
        <w:t>BUDGET</w:t>
      </w:r>
    </w:p>
    <w:p w:rsidR="00983931" w:rsidRDefault="00983931">
      <w:pPr>
        <w:pStyle w:val="BodyText"/>
        <w:spacing w:before="2"/>
        <w:rPr>
          <w:b/>
          <w:sz w:val="17"/>
        </w:rPr>
      </w:pPr>
    </w:p>
    <w:tbl>
      <w:tblPr>
        <w:tblW w:w="0" w:type="auto"/>
        <w:tblInd w:w="447" w:type="dxa"/>
        <w:tblLayout w:type="fixed"/>
        <w:tblCellMar>
          <w:left w:w="0" w:type="dxa"/>
          <w:right w:w="0" w:type="dxa"/>
        </w:tblCellMar>
        <w:tblLook w:val="01E0" w:firstRow="1" w:lastRow="1" w:firstColumn="1" w:lastColumn="1" w:noHBand="0" w:noVBand="0"/>
      </w:tblPr>
      <w:tblGrid>
        <w:gridCol w:w="2074"/>
        <w:gridCol w:w="1592"/>
        <w:gridCol w:w="1589"/>
        <w:gridCol w:w="1578"/>
        <w:gridCol w:w="1756"/>
        <w:gridCol w:w="1559"/>
      </w:tblGrid>
      <w:tr w:rsidR="00983931">
        <w:trPr>
          <w:trHeight w:val="351"/>
        </w:trPr>
        <w:tc>
          <w:tcPr>
            <w:tcW w:w="2074" w:type="dxa"/>
          </w:tcPr>
          <w:p w:rsidR="00983931" w:rsidRDefault="00677EB3">
            <w:pPr>
              <w:pStyle w:val="TableParagraph"/>
              <w:spacing w:line="204" w:lineRule="exact"/>
              <w:ind w:left="50"/>
              <w:rPr>
                <w:b/>
                <w:sz w:val="20"/>
              </w:rPr>
            </w:pPr>
            <w:r>
              <w:rPr>
                <w:b/>
                <w:sz w:val="20"/>
              </w:rPr>
              <w:t>Expenditures</w:t>
            </w:r>
          </w:p>
        </w:tc>
        <w:tc>
          <w:tcPr>
            <w:tcW w:w="8074" w:type="dxa"/>
            <w:gridSpan w:val="5"/>
          </w:tcPr>
          <w:p w:rsidR="00983931" w:rsidRDefault="00983931">
            <w:pPr>
              <w:pStyle w:val="TableParagraph"/>
              <w:rPr>
                <w:rFonts w:ascii="Times New Roman"/>
                <w:sz w:val="20"/>
              </w:rPr>
            </w:pPr>
          </w:p>
        </w:tc>
      </w:tr>
      <w:tr w:rsidR="00983931">
        <w:trPr>
          <w:trHeight w:val="413"/>
        </w:trPr>
        <w:tc>
          <w:tcPr>
            <w:tcW w:w="2074" w:type="dxa"/>
          </w:tcPr>
          <w:p w:rsidR="00983931" w:rsidRDefault="00677EB3">
            <w:pPr>
              <w:pStyle w:val="TableParagraph"/>
              <w:spacing w:before="110"/>
              <w:ind w:left="50"/>
              <w:rPr>
                <w:sz w:val="20"/>
              </w:rPr>
            </w:pPr>
            <w:r>
              <w:rPr>
                <w:sz w:val="20"/>
              </w:rPr>
              <w:t>Payroll Costs</w:t>
            </w:r>
          </w:p>
        </w:tc>
        <w:tc>
          <w:tcPr>
            <w:tcW w:w="1592" w:type="dxa"/>
          </w:tcPr>
          <w:p w:rsidR="00983931" w:rsidRDefault="00677EB3">
            <w:pPr>
              <w:pStyle w:val="TableParagraph"/>
              <w:tabs>
                <w:tab w:val="left" w:pos="327"/>
              </w:tabs>
              <w:spacing w:before="110"/>
              <w:ind w:right="25"/>
              <w:jc w:val="center"/>
              <w:rPr>
                <w:sz w:val="20"/>
              </w:rPr>
            </w:pPr>
            <w:r>
              <w:rPr>
                <w:sz w:val="20"/>
              </w:rPr>
              <w:t>$</w:t>
            </w:r>
            <w:r>
              <w:rPr>
                <w:sz w:val="20"/>
              </w:rPr>
              <w:tab/>
              <w:t>8,434,860.31</w:t>
            </w:r>
          </w:p>
        </w:tc>
        <w:tc>
          <w:tcPr>
            <w:tcW w:w="1589" w:type="dxa"/>
          </w:tcPr>
          <w:p w:rsidR="00983931" w:rsidRDefault="00677EB3">
            <w:pPr>
              <w:pStyle w:val="TableParagraph"/>
              <w:tabs>
                <w:tab w:val="left" w:pos="373"/>
              </w:tabs>
              <w:spacing w:before="110"/>
              <w:ind w:right="12"/>
              <w:jc w:val="center"/>
              <w:rPr>
                <w:sz w:val="20"/>
              </w:rPr>
            </w:pPr>
            <w:r>
              <w:rPr>
                <w:sz w:val="20"/>
              </w:rPr>
              <w:t>$</w:t>
            </w:r>
            <w:r>
              <w:rPr>
                <w:sz w:val="20"/>
              </w:rPr>
              <w:tab/>
              <w:t>8,701,960.94</w:t>
            </w:r>
          </w:p>
        </w:tc>
        <w:tc>
          <w:tcPr>
            <w:tcW w:w="1578" w:type="dxa"/>
          </w:tcPr>
          <w:p w:rsidR="00983931" w:rsidRDefault="00677EB3">
            <w:pPr>
              <w:pStyle w:val="TableParagraph"/>
              <w:tabs>
                <w:tab w:val="left" w:pos="427"/>
              </w:tabs>
              <w:spacing w:before="110"/>
              <w:ind w:left="54"/>
              <w:rPr>
                <w:sz w:val="20"/>
              </w:rPr>
            </w:pPr>
            <w:r>
              <w:rPr>
                <w:sz w:val="20"/>
              </w:rPr>
              <w:t>$</w:t>
            </w:r>
            <w:r>
              <w:rPr>
                <w:sz w:val="20"/>
              </w:rPr>
              <w:tab/>
              <w:t>8,430,241.16</w:t>
            </w:r>
          </w:p>
        </w:tc>
        <w:tc>
          <w:tcPr>
            <w:tcW w:w="1756" w:type="dxa"/>
          </w:tcPr>
          <w:p w:rsidR="00983931" w:rsidRDefault="00677EB3">
            <w:pPr>
              <w:pStyle w:val="TableParagraph"/>
              <w:tabs>
                <w:tab w:val="left" w:pos="508"/>
              </w:tabs>
              <w:spacing w:before="110"/>
              <w:ind w:right="115"/>
              <w:jc w:val="right"/>
              <w:rPr>
                <w:sz w:val="20"/>
              </w:rPr>
            </w:pPr>
            <w:r>
              <w:rPr>
                <w:sz w:val="20"/>
              </w:rPr>
              <w:t>$</w:t>
            </w:r>
            <w:r>
              <w:rPr>
                <w:sz w:val="20"/>
              </w:rPr>
              <w:tab/>
            </w:r>
            <w:r>
              <w:rPr>
                <w:spacing w:val="-1"/>
                <w:sz w:val="20"/>
              </w:rPr>
              <w:t>8,469,164.53</w:t>
            </w:r>
          </w:p>
        </w:tc>
        <w:tc>
          <w:tcPr>
            <w:tcW w:w="1559" w:type="dxa"/>
          </w:tcPr>
          <w:p w:rsidR="00983931" w:rsidRDefault="00677EB3">
            <w:pPr>
              <w:pStyle w:val="TableParagraph"/>
              <w:spacing w:before="110"/>
              <w:ind w:right="18"/>
              <w:jc w:val="center"/>
              <w:rPr>
                <w:sz w:val="20"/>
              </w:rPr>
            </w:pPr>
            <w:r>
              <w:rPr>
                <w:sz w:val="20"/>
              </w:rPr>
              <w:t>$ 9,046,900.00</w:t>
            </w:r>
          </w:p>
        </w:tc>
      </w:tr>
      <w:tr w:rsidR="00983931">
        <w:trPr>
          <w:trHeight w:val="315"/>
        </w:trPr>
        <w:tc>
          <w:tcPr>
            <w:tcW w:w="2074" w:type="dxa"/>
          </w:tcPr>
          <w:p w:rsidR="00983931" w:rsidRDefault="00677EB3">
            <w:pPr>
              <w:pStyle w:val="TableParagraph"/>
              <w:spacing w:before="22"/>
              <w:ind w:left="50"/>
              <w:rPr>
                <w:sz w:val="20"/>
              </w:rPr>
            </w:pPr>
            <w:r>
              <w:rPr>
                <w:sz w:val="20"/>
              </w:rPr>
              <w:t>Contracted Services</w:t>
            </w:r>
          </w:p>
        </w:tc>
        <w:tc>
          <w:tcPr>
            <w:tcW w:w="1592" w:type="dxa"/>
          </w:tcPr>
          <w:p w:rsidR="00983931" w:rsidRDefault="00677EB3">
            <w:pPr>
              <w:pStyle w:val="TableParagraph"/>
              <w:tabs>
                <w:tab w:val="left" w:pos="510"/>
              </w:tabs>
              <w:spacing w:before="22"/>
              <w:ind w:left="2"/>
              <w:jc w:val="center"/>
              <w:rPr>
                <w:sz w:val="20"/>
              </w:rPr>
            </w:pPr>
            <w:r>
              <w:rPr>
                <w:sz w:val="20"/>
              </w:rPr>
              <w:t>$</w:t>
            </w:r>
            <w:r>
              <w:rPr>
                <w:sz w:val="20"/>
              </w:rPr>
              <w:tab/>
              <w:t>103,587.46</w:t>
            </w:r>
          </w:p>
        </w:tc>
        <w:tc>
          <w:tcPr>
            <w:tcW w:w="1589" w:type="dxa"/>
          </w:tcPr>
          <w:p w:rsidR="00983931" w:rsidRDefault="00677EB3">
            <w:pPr>
              <w:pStyle w:val="TableParagraph"/>
              <w:tabs>
                <w:tab w:val="left" w:pos="508"/>
              </w:tabs>
              <w:spacing w:before="22"/>
              <w:ind w:right="29"/>
              <w:jc w:val="center"/>
              <w:rPr>
                <w:sz w:val="20"/>
              </w:rPr>
            </w:pPr>
            <w:r>
              <w:rPr>
                <w:sz w:val="20"/>
              </w:rPr>
              <w:t>$</w:t>
            </w:r>
            <w:r>
              <w:rPr>
                <w:sz w:val="20"/>
              </w:rPr>
              <w:tab/>
              <w:t>154,949.54</w:t>
            </w:r>
          </w:p>
        </w:tc>
        <w:tc>
          <w:tcPr>
            <w:tcW w:w="1578" w:type="dxa"/>
          </w:tcPr>
          <w:p w:rsidR="00983931" w:rsidRDefault="00677EB3">
            <w:pPr>
              <w:pStyle w:val="TableParagraph"/>
              <w:tabs>
                <w:tab w:val="left" w:pos="563"/>
              </w:tabs>
              <w:spacing w:before="22"/>
              <w:ind w:left="54"/>
              <w:rPr>
                <w:sz w:val="20"/>
              </w:rPr>
            </w:pPr>
            <w:r>
              <w:rPr>
                <w:sz w:val="20"/>
              </w:rPr>
              <w:t>$</w:t>
            </w:r>
            <w:r>
              <w:rPr>
                <w:sz w:val="20"/>
              </w:rPr>
              <w:tab/>
              <w:t>127,700.66</w:t>
            </w:r>
          </w:p>
        </w:tc>
        <w:tc>
          <w:tcPr>
            <w:tcW w:w="1756" w:type="dxa"/>
          </w:tcPr>
          <w:p w:rsidR="00983931" w:rsidRDefault="00677EB3">
            <w:pPr>
              <w:pStyle w:val="TableParagraph"/>
              <w:tabs>
                <w:tab w:val="left" w:pos="779"/>
              </w:tabs>
              <w:spacing w:before="22"/>
              <w:ind w:right="95"/>
              <w:jc w:val="right"/>
              <w:rPr>
                <w:sz w:val="20"/>
              </w:rPr>
            </w:pPr>
            <w:r>
              <w:rPr>
                <w:sz w:val="20"/>
              </w:rPr>
              <w:t>$</w:t>
            </w:r>
            <w:r>
              <w:rPr>
                <w:sz w:val="20"/>
              </w:rPr>
              <w:tab/>
            </w:r>
            <w:r>
              <w:rPr>
                <w:spacing w:val="-1"/>
                <w:sz w:val="20"/>
              </w:rPr>
              <w:t>90,190.11</w:t>
            </w:r>
          </w:p>
        </w:tc>
        <w:tc>
          <w:tcPr>
            <w:tcW w:w="1559" w:type="dxa"/>
          </w:tcPr>
          <w:p w:rsidR="00983931" w:rsidRDefault="00677EB3">
            <w:pPr>
              <w:pStyle w:val="TableParagraph"/>
              <w:tabs>
                <w:tab w:val="left" w:pos="554"/>
              </w:tabs>
              <w:spacing w:before="22"/>
              <w:jc w:val="center"/>
              <w:rPr>
                <w:sz w:val="20"/>
              </w:rPr>
            </w:pPr>
            <w:r>
              <w:rPr>
                <w:sz w:val="20"/>
              </w:rPr>
              <w:t>$</w:t>
            </w:r>
            <w:r>
              <w:rPr>
                <w:sz w:val="20"/>
              </w:rPr>
              <w:tab/>
              <w:t>60,400.00</w:t>
            </w:r>
          </w:p>
        </w:tc>
      </w:tr>
      <w:tr w:rsidR="00983931">
        <w:trPr>
          <w:trHeight w:val="327"/>
        </w:trPr>
        <w:tc>
          <w:tcPr>
            <w:tcW w:w="2074" w:type="dxa"/>
          </w:tcPr>
          <w:p w:rsidR="00983931" w:rsidRDefault="00677EB3">
            <w:pPr>
              <w:pStyle w:val="TableParagraph"/>
              <w:spacing w:before="12"/>
              <w:ind w:left="50"/>
              <w:rPr>
                <w:sz w:val="20"/>
              </w:rPr>
            </w:pPr>
            <w:r>
              <w:rPr>
                <w:sz w:val="20"/>
              </w:rPr>
              <w:t>Supplies &amp; Materials</w:t>
            </w:r>
          </w:p>
        </w:tc>
        <w:tc>
          <w:tcPr>
            <w:tcW w:w="1592" w:type="dxa"/>
          </w:tcPr>
          <w:p w:rsidR="00983931" w:rsidRDefault="00677EB3">
            <w:pPr>
              <w:pStyle w:val="TableParagraph"/>
              <w:spacing w:before="12"/>
              <w:ind w:right="14"/>
              <w:jc w:val="center"/>
              <w:rPr>
                <w:sz w:val="20"/>
              </w:rPr>
            </w:pPr>
            <w:r>
              <w:rPr>
                <w:sz w:val="20"/>
              </w:rPr>
              <w:t>$ 11,336,714.21</w:t>
            </w:r>
          </w:p>
        </w:tc>
        <w:tc>
          <w:tcPr>
            <w:tcW w:w="1589" w:type="dxa"/>
          </w:tcPr>
          <w:p w:rsidR="00983931" w:rsidRDefault="00677EB3">
            <w:pPr>
              <w:pStyle w:val="TableParagraph"/>
              <w:spacing w:before="12"/>
              <w:ind w:right="2"/>
              <w:jc w:val="center"/>
              <w:rPr>
                <w:sz w:val="20"/>
              </w:rPr>
            </w:pPr>
            <w:r>
              <w:rPr>
                <w:sz w:val="20"/>
              </w:rPr>
              <w:t>$ 11,378,992.68</w:t>
            </w:r>
          </w:p>
        </w:tc>
        <w:tc>
          <w:tcPr>
            <w:tcW w:w="1578" w:type="dxa"/>
          </w:tcPr>
          <w:p w:rsidR="00983931" w:rsidRDefault="00677EB3">
            <w:pPr>
              <w:pStyle w:val="TableParagraph"/>
              <w:spacing w:before="12"/>
              <w:ind w:left="54"/>
              <w:rPr>
                <w:sz w:val="20"/>
              </w:rPr>
            </w:pPr>
            <w:r>
              <w:rPr>
                <w:sz w:val="20"/>
              </w:rPr>
              <w:t>$ 11,490,336.84</w:t>
            </w:r>
          </w:p>
        </w:tc>
        <w:tc>
          <w:tcPr>
            <w:tcW w:w="1756" w:type="dxa"/>
          </w:tcPr>
          <w:p w:rsidR="00983931" w:rsidRDefault="00677EB3">
            <w:pPr>
              <w:pStyle w:val="TableParagraph"/>
              <w:tabs>
                <w:tab w:val="left" w:pos="418"/>
              </w:tabs>
              <w:spacing w:before="12"/>
              <w:ind w:right="105"/>
              <w:jc w:val="right"/>
              <w:rPr>
                <w:sz w:val="20"/>
              </w:rPr>
            </w:pPr>
            <w:r>
              <w:rPr>
                <w:sz w:val="20"/>
              </w:rPr>
              <w:t>$</w:t>
            </w:r>
            <w:r>
              <w:rPr>
                <w:sz w:val="20"/>
              </w:rPr>
              <w:tab/>
            </w:r>
            <w:r>
              <w:rPr>
                <w:spacing w:val="-1"/>
                <w:sz w:val="20"/>
              </w:rPr>
              <w:t>10,107,109.52</w:t>
            </w:r>
          </w:p>
        </w:tc>
        <w:tc>
          <w:tcPr>
            <w:tcW w:w="1559" w:type="dxa"/>
          </w:tcPr>
          <w:p w:rsidR="00983931" w:rsidRDefault="00677EB3">
            <w:pPr>
              <w:pStyle w:val="TableParagraph"/>
              <w:spacing w:before="12"/>
              <w:ind w:left="43" w:right="8"/>
              <w:jc w:val="center"/>
              <w:rPr>
                <w:sz w:val="20"/>
              </w:rPr>
            </w:pPr>
            <w:r>
              <w:rPr>
                <w:sz w:val="20"/>
              </w:rPr>
              <w:t>$ 14,081,600.00</w:t>
            </w:r>
          </w:p>
        </w:tc>
      </w:tr>
      <w:tr w:rsidR="00983931">
        <w:trPr>
          <w:trHeight w:val="310"/>
        </w:trPr>
        <w:tc>
          <w:tcPr>
            <w:tcW w:w="2074" w:type="dxa"/>
          </w:tcPr>
          <w:p w:rsidR="00983931" w:rsidRDefault="00677EB3">
            <w:pPr>
              <w:pStyle w:val="TableParagraph"/>
              <w:spacing w:before="34"/>
              <w:ind w:left="50"/>
              <w:rPr>
                <w:sz w:val="20"/>
              </w:rPr>
            </w:pPr>
            <w:r>
              <w:rPr>
                <w:sz w:val="20"/>
              </w:rPr>
              <w:t>Other Operating Cost</w:t>
            </w:r>
          </w:p>
        </w:tc>
        <w:tc>
          <w:tcPr>
            <w:tcW w:w="1592" w:type="dxa"/>
          </w:tcPr>
          <w:p w:rsidR="00983931" w:rsidRDefault="00677EB3">
            <w:pPr>
              <w:pStyle w:val="TableParagraph"/>
              <w:tabs>
                <w:tab w:val="left" w:pos="598"/>
              </w:tabs>
              <w:spacing w:before="34"/>
              <w:ind w:right="6"/>
              <w:jc w:val="center"/>
              <w:rPr>
                <w:sz w:val="20"/>
              </w:rPr>
            </w:pPr>
            <w:r>
              <w:rPr>
                <w:sz w:val="20"/>
              </w:rPr>
              <w:t>$</w:t>
            </w:r>
            <w:r>
              <w:rPr>
                <w:sz w:val="20"/>
              </w:rPr>
              <w:tab/>
              <w:t>15,278.35</w:t>
            </w:r>
          </w:p>
        </w:tc>
        <w:tc>
          <w:tcPr>
            <w:tcW w:w="1589" w:type="dxa"/>
          </w:tcPr>
          <w:p w:rsidR="00983931" w:rsidRDefault="00677EB3">
            <w:pPr>
              <w:pStyle w:val="TableParagraph"/>
              <w:tabs>
                <w:tab w:val="left" w:pos="646"/>
              </w:tabs>
              <w:spacing w:before="34"/>
              <w:ind w:left="2"/>
              <w:jc w:val="center"/>
              <w:rPr>
                <w:sz w:val="20"/>
              </w:rPr>
            </w:pPr>
            <w:r>
              <w:rPr>
                <w:sz w:val="20"/>
              </w:rPr>
              <w:t>$</w:t>
            </w:r>
            <w:r>
              <w:rPr>
                <w:sz w:val="20"/>
              </w:rPr>
              <w:tab/>
              <w:t>37,839.20</w:t>
            </w:r>
          </w:p>
        </w:tc>
        <w:tc>
          <w:tcPr>
            <w:tcW w:w="1578" w:type="dxa"/>
          </w:tcPr>
          <w:p w:rsidR="00983931" w:rsidRDefault="00677EB3">
            <w:pPr>
              <w:pStyle w:val="TableParagraph"/>
              <w:tabs>
                <w:tab w:val="left" w:pos="698"/>
              </w:tabs>
              <w:spacing w:before="34"/>
              <w:ind w:left="54"/>
              <w:rPr>
                <w:sz w:val="20"/>
              </w:rPr>
            </w:pPr>
            <w:r>
              <w:rPr>
                <w:sz w:val="20"/>
              </w:rPr>
              <w:t>$</w:t>
            </w:r>
            <w:r>
              <w:rPr>
                <w:sz w:val="20"/>
              </w:rPr>
              <w:tab/>
              <w:t>28,724.14</w:t>
            </w:r>
          </w:p>
        </w:tc>
        <w:tc>
          <w:tcPr>
            <w:tcW w:w="1756" w:type="dxa"/>
          </w:tcPr>
          <w:p w:rsidR="00983931" w:rsidRDefault="00677EB3">
            <w:pPr>
              <w:pStyle w:val="TableParagraph"/>
              <w:tabs>
                <w:tab w:val="left" w:pos="734"/>
              </w:tabs>
              <w:spacing w:before="34"/>
              <w:ind w:right="144"/>
              <w:jc w:val="right"/>
              <w:rPr>
                <w:sz w:val="20"/>
              </w:rPr>
            </w:pPr>
            <w:r>
              <w:rPr>
                <w:sz w:val="20"/>
              </w:rPr>
              <w:t>$</w:t>
            </w:r>
            <w:r>
              <w:rPr>
                <w:sz w:val="20"/>
              </w:rPr>
              <w:tab/>
            </w:r>
            <w:r>
              <w:rPr>
                <w:spacing w:val="-1"/>
                <w:sz w:val="20"/>
              </w:rPr>
              <w:t>24,306.95</w:t>
            </w:r>
          </w:p>
        </w:tc>
        <w:tc>
          <w:tcPr>
            <w:tcW w:w="1559" w:type="dxa"/>
          </w:tcPr>
          <w:p w:rsidR="00983931" w:rsidRDefault="00677EB3">
            <w:pPr>
              <w:pStyle w:val="TableParagraph"/>
              <w:tabs>
                <w:tab w:val="left" w:pos="642"/>
              </w:tabs>
              <w:spacing w:before="34"/>
              <w:ind w:left="43"/>
              <w:jc w:val="center"/>
              <w:rPr>
                <w:sz w:val="20"/>
              </w:rPr>
            </w:pPr>
            <w:r>
              <w:rPr>
                <w:sz w:val="20"/>
              </w:rPr>
              <w:t>$</w:t>
            </w:r>
            <w:r>
              <w:rPr>
                <w:sz w:val="20"/>
              </w:rPr>
              <w:tab/>
              <w:t>32,500.00</w:t>
            </w:r>
          </w:p>
        </w:tc>
      </w:tr>
      <w:tr w:rsidR="00983931">
        <w:trPr>
          <w:trHeight w:val="265"/>
        </w:trPr>
        <w:tc>
          <w:tcPr>
            <w:tcW w:w="2074" w:type="dxa"/>
          </w:tcPr>
          <w:p w:rsidR="00983931" w:rsidRDefault="00677EB3">
            <w:pPr>
              <w:pStyle w:val="TableParagraph"/>
              <w:spacing w:line="240" w:lineRule="exact"/>
              <w:ind w:left="50"/>
              <w:rPr>
                <w:sz w:val="20"/>
              </w:rPr>
            </w:pPr>
            <w:r>
              <w:rPr>
                <w:sz w:val="20"/>
              </w:rPr>
              <w:t>Fixed Assets</w:t>
            </w:r>
          </w:p>
        </w:tc>
        <w:tc>
          <w:tcPr>
            <w:tcW w:w="1592" w:type="dxa"/>
          </w:tcPr>
          <w:p w:rsidR="00983931" w:rsidRDefault="00677EB3">
            <w:pPr>
              <w:pStyle w:val="TableParagraph"/>
              <w:tabs>
                <w:tab w:val="left" w:pos="510"/>
              </w:tabs>
              <w:spacing w:line="240" w:lineRule="exact"/>
              <w:ind w:left="2"/>
              <w:jc w:val="center"/>
              <w:rPr>
                <w:sz w:val="20"/>
              </w:rPr>
            </w:pPr>
            <w:r>
              <w:rPr>
                <w:sz w:val="20"/>
              </w:rPr>
              <w:t>$</w:t>
            </w:r>
            <w:r>
              <w:rPr>
                <w:sz w:val="20"/>
              </w:rPr>
              <w:tab/>
              <w:t>514,773.99</w:t>
            </w:r>
          </w:p>
        </w:tc>
        <w:tc>
          <w:tcPr>
            <w:tcW w:w="1589" w:type="dxa"/>
          </w:tcPr>
          <w:p w:rsidR="00983931" w:rsidRDefault="00677EB3">
            <w:pPr>
              <w:pStyle w:val="TableParagraph"/>
              <w:tabs>
                <w:tab w:val="left" w:pos="373"/>
              </w:tabs>
              <w:spacing w:line="240" w:lineRule="exact"/>
              <w:ind w:right="12"/>
              <w:jc w:val="center"/>
              <w:rPr>
                <w:sz w:val="20"/>
              </w:rPr>
            </w:pPr>
            <w:r>
              <w:rPr>
                <w:sz w:val="20"/>
              </w:rPr>
              <w:t>$</w:t>
            </w:r>
            <w:r>
              <w:rPr>
                <w:sz w:val="20"/>
              </w:rPr>
              <w:tab/>
              <w:t>1,156,370.28</w:t>
            </w:r>
          </w:p>
        </w:tc>
        <w:tc>
          <w:tcPr>
            <w:tcW w:w="1578" w:type="dxa"/>
          </w:tcPr>
          <w:p w:rsidR="00983931" w:rsidRDefault="00677EB3">
            <w:pPr>
              <w:pStyle w:val="TableParagraph"/>
              <w:tabs>
                <w:tab w:val="left" w:pos="427"/>
              </w:tabs>
              <w:spacing w:line="240" w:lineRule="exact"/>
              <w:ind w:left="54"/>
              <w:rPr>
                <w:sz w:val="20"/>
              </w:rPr>
            </w:pPr>
            <w:r>
              <w:rPr>
                <w:sz w:val="20"/>
              </w:rPr>
              <w:t>$</w:t>
            </w:r>
            <w:r>
              <w:rPr>
                <w:sz w:val="20"/>
              </w:rPr>
              <w:tab/>
              <w:t>2,217,303.22</w:t>
            </w:r>
          </w:p>
        </w:tc>
        <w:tc>
          <w:tcPr>
            <w:tcW w:w="1756" w:type="dxa"/>
          </w:tcPr>
          <w:p w:rsidR="00983931" w:rsidRDefault="00677EB3">
            <w:pPr>
              <w:pStyle w:val="TableParagraph"/>
              <w:tabs>
                <w:tab w:val="left" w:pos="644"/>
              </w:tabs>
              <w:spacing w:line="240" w:lineRule="exact"/>
              <w:ind w:right="130"/>
              <w:jc w:val="right"/>
              <w:rPr>
                <w:sz w:val="20"/>
              </w:rPr>
            </w:pPr>
            <w:r>
              <w:rPr>
                <w:sz w:val="20"/>
              </w:rPr>
              <w:t>$</w:t>
            </w:r>
            <w:r>
              <w:rPr>
                <w:sz w:val="20"/>
              </w:rPr>
              <w:tab/>
            </w:r>
            <w:r>
              <w:rPr>
                <w:spacing w:val="-1"/>
                <w:sz w:val="20"/>
              </w:rPr>
              <w:t>918,259.09</w:t>
            </w:r>
          </w:p>
        </w:tc>
        <w:tc>
          <w:tcPr>
            <w:tcW w:w="1559" w:type="dxa"/>
          </w:tcPr>
          <w:p w:rsidR="00983931" w:rsidRDefault="00677EB3">
            <w:pPr>
              <w:pStyle w:val="TableParagraph"/>
              <w:tabs>
                <w:tab w:val="left" w:pos="352"/>
              </w:tabs>
              <w:spacing w:line="240" w:lineRule="exact"/>
              <w:ind w:left="24"/>
              <w:jc w:val="center"/>
              <w:rPr>
                <w:sz w:val="20"/>
              </w:rPr>
            </w:pPr>
            <w:r>
              <w:rPr>
                <w:sz w:val="20"/>
              </w:rPr>
              <w:t>$</w:t>
            </w:r>
            <w:r>
              <w:rPr>
                <w:sz w:val="20"/>
              </w:rPr>
              <w:tab/>
              <w:t>2,467,000.00</w:t>
            </w:r>
          </w:p>
        </w:tc>
      </w:tr>
      <w:tr w:rsidR="00983931">
        <w:trPr>
          <w:trHeight w:val="376"/>
        </w:trPr>
        <w:tc>
          <w:tcPr>
            <w:tcW w:w="2074" w:type="dxa"/>
          </w:tcPr>
          <w:p w:rsidR="00983931" w:rsidRDefault="00677EB3">
            <w:pPr>
              <w:pStyle w:val="TableParagraph"/>
              <w:spacing w:line="233" w:lineRule="exact"/>
              <w:ind w:left="50"/>
              <w:rPr>
                <w:sz w:val="20"/>
              </w:rPr>
            </w:pPr>
            <w:r>
              <w:rPr>
                <w:sz w:val="20"/>
              </w:rPr>
              <w:t>Other Uses</w:t>
            </w:r>
          </w:p>
        </w:tc>
        <w:tc>
          <w:tcPr>
            <w:tcW w:w="1592" w:type="dxa"/>
          </w:tcPr>
          <w:p w:rsidR="00983931" w:rsidRDefault="00677EB3">
            <w:pPr>
              <w:pStyle w:val="TableParagraph"/>
              <w:tabs>
                <w:tab w:val="left" w:pos="510"/>
              </w:tabs>
              <w:spacing w:line="233" w:lineRule="exact"/>
              <w:ind w:left="2"/>
              <w:jc w:val="center"/>
              <w:rPr>
                <w:sz w:val="20"/>
              </w:rPr>
            </w:pPr>
            <w:r>
              <w:rPr>
                <w:sz w:val="20"/>
              </w:rPr>
              <w:t>$</w:t>
            </w:r>
            <w:r>
              <w:rPr>
                <w:sz w:val="20"/>
              </w:rPr>
              <w:tab/>
              <w:t>391,200.00</w:t>
            </w:r>
          </w:p>
        </w:tc>
        <w:tc>
          <w:tcPr>
            <w:tcW w:w="1589" w:type="dxa"/>
          </w:tcPr>
          <w:p w:rsidR="00983931" w:rsidRDefault="00677EB3">
            <w:pPr>
              <w:pStyle w:val="TableParagraph"/>
              <w:tabs>
                <w:tab w:val="left" w:pos="567"/>
              </w:tabs>
              <w:spacing w:line="233" w:lineRule="exact"/>
              <w:ind w:left="14"/>
              <w:jc w:val="center"/>
              <w:rPr>
                <w:sz w:val="20"/>
              </w:rPr>
            </w:pPr>
            <w:r>
              <w:rPr>
                <w:sz w:val="20"/>
              </w:rPr>
              <w:t>$</w:t>
            </w:r>
            <w:r>
              <w:rPr>
                <w:sz w:val="20"/>
              </w:rPr>
              <w:tab/>
              <w:t>391,200.00</w:t>
            </w:r>
          </w:p>
        </w:tc>
        <w:tc>
          <w:tcPr>
            <w:tcW w:w="1578" w:type="dxa"/>
          </w:tcPr>
          <w:p w:rsidR="00983931" w:rsidRDefault="00677EB3">
            <w:pPr>
              <w:pStyle w:val="TableParagraph"/>
              <w:tabs>
                <w:tab w:val="left" w:pos="563"/>
              </w:tabs>
              <w:spacing w:line="233" w:lineRule="exact"/>
              <w:ind w:left="54"/>
              <w:rPr>
                <w:sz w:val="20"/>
              </w:rPr>
            </w:pPr>
            <w:r>
              <w:rPr>
                <w:sz w:val="20"/>
              </w:rPr>
              <w:t>$</w:t>
            </w:r>
            <w:r>
              <w:rPr>
                <w:sz w:val="20"/>
              </w:rPr>
              <w:tab/>
              <w:t>391,200.00</w:t>
            </w:r>
          </w:p>
        </w:tc>
        <w:tc>
          <w:tcPr>
            <w:tcW w:w="1756" w:type="dxa"/>
          </w:tcPr>
          <w:p w:rsidR="00983931" w:rsidRDefault="00677EB3">
            <w:pPr>
              <w:pStyle w:val="TableParagraph"/>
              <w:tabs>
                <w:tab w:val="left" w:pos="644"/>
              </w:tabs>
              <w:spacing w:line="233" w:lineRule="exact"/>
              <w:ind w:right="130"/>
              <w:jc w:val="right"/>
              <w:rPr>
                <w:sz w:val="20"/>
              </w:rPr>
            </w:pPr>
            <w:r>
              <w:rPr>
                <w:sz w:val="20"/>
              </w:rPr>
              <w:t>$</w:t>
            </w:r>
            <w:r>
              <w:rPr>
                <w:sz w:val="20"/>
              </w:rPr>
              <w:tab/>
            </w:r>
            <w:r>
              <w:rPr>
                <w:spacing w:val="-1"/>
                <w:sz w:val="20"/>
              </w:rPr>
              <w:t>391,200.00</w:t>
            </w:r>
          </w:p>
        </w:tc>
        <w:tc>
          <w:tcPr>
            <w:tcW w:w="1559" w:type="dxa"/>
          </w:tcPr>
          <w:p w:rsidR="00983931" w:rsidRDefault="00677EB3">
            <w:pPr>
              <w:pStyle w:val="TableParagraph"/>
              <w:tabs>
                <w:tab w:val="left" w:pos="472"/>
              </w:tabs>
              <w:spacing w:line="233" w:lineRule="exact"/>
              <w:ind w:left="8"/>
              <w:jc w:val="center"/>
              <w:rPr>
                <w:sz w:val="20"/>
              </w:rPr>
            </w:pPr>
            <w:r>
              <w:rPr>
                <w:sz w:val="20"/>
              </w:rPr>
              <w:t>$</w:t>
            </w:r>
            <w:r>
              <w:rPr>
                <w:sz w:val="20"/>
              </w:rPr>
              <w:tab/>
              <w:t>400,000.00</w:t>
            </w:r>
          </w:p>
        </w:tc>
      </w:tr>
      <w:tr w:rsidR="00983931">
        <w:trPr>
          <w:trHeight w:val="526"/>
        </w:trPr>
        <w:tc>
          <w:tcPr>
            <w:tcW w:w="2074" w:type="dxa"/>
          </w:tcPr>
          <w:p w:rsidR="00983931" w:rsidRDefault="00677EB3">
            <w:pPr>
              <w:pStyle w:val="TableParagraph"/>
              <w:spacing w:before="107"/>
              <w:ind w:left="50"/>
              <w:rPr>
                <w:b/>
                <w:sz w:val="20"/>
              </w:rPr>
            </w:pPr>
            <w:r>
              <w:rPr>
                <w:b/>
                <w:sz w:val="20"/>
              </w:rPr>
              <w:t>Grand Total</w:t>
            </w:r>
          </w:p>
        </w:tc>
        <w:tc>
          <w:tcPr>
            <w:tcW w:w="1592" w:type="dxa"/>
          </w:tcPr>
          <w:p w:rsidR="00983931" w:rsidRDefault="00677EB3">
            <w:pPr>
              <w:pStyle w:val="TableParagraph"/>
              <w:spacing w:before="107"/>
              <w:ind w:right="3"/>
              <w:jc w:val="center"/>
              <w:rPr>
                <w:b/>
                <w:sz w:val="20"/>
              </w:rPr>
            </w:pPr>
            <w:r>
              <w:rPr>
                <w:b/>
                <w:sz w:val="20"/>
              </w:rPr>
              <w:t>$ 20,796,414.32</w:t>
            </w:r>
          </w:p>
        </w:tc>
        <w:tc>
          <w:tcPr>
            <w:tcW w:w="1589" w:type="dxa"/>
          </w:tcPr>
          <w:p w:rsidR="00983931" w:rsidRDefault="00677EB3">
            <w:pPr>
              <w:pStyle w:val="TableParagraph"/>
              <w:spacing w:before="107"/>
              <w:ind w:left="14" w:right="6"/>
              <w:jc w:val="center"/>
              <w:rPr>
                <w:b/>
                <w:sz w:val="20"/>
              </w:rPr>
            </w:pPr>
            <w:r>
              <w:rPr>
                <w:b/>
                <w:sz w:val="20"/>
              </w:rPr>
              <w:t>$ 21,821,312.64</w:t>
            </w:r>
          </w:p>
        </w:tc>
        <w:tc>
          <w:tcPr>
            <w:tcW w:w="1578" w:type="dxa"/>
          </w:tcPr>
          <w:p w:rsidR="00983931" w:rsidRDefault="00677EB3">
            <w:pPr>
              <w:pStyle w:val="TableParagraph"/>
              <w:spacing w:before="107"/>
              <w:ind w:left="57"/>
              <w:rPr>
                <w:b/>
                <w:sz w:val="20"/>
              </w:rPr>
            </w:pPr>
            <w:r>
              <w:rPr>
                <w:b/>
                <w:sz w:val="20"/>
              </w:rPr>
              <w:t>$ 22,685,506.02</w:t>
            </w:r>
          </w:p>
        </w:tc>
        <w:tc>
          <w:tcPr>
            <w:tcW w:w="1756" w:type="dxa"/>
          </w:tcPr>
          <w:p w:rsidR="00983931" w:rsidRDefault="00677EB3">
            <w:pPr>
              <w:pStyle w:val="TableParagraph"/>
              <w:tabs>
                <w:tab w:val="left" w:pos="418"/>
              </w:tabs>
              <w:spacing w:before="107"/>
              <w:ind w:right="95"/>
              <w:jc w:val="right"/>
              <w:rPr>
                <w:b/>
                <w:sz w:val="20"/>
              </w:rPr>
            </w:pPr>
            <w:r>
              <w:rPr>
                <w:b/>
                <w:sz w:val="20"/>
              </w:rPr>
              <w:t>$</w:t>
            </w:r>
            <w:r>
              <w:rPr>
                <w:b/>
                <w:sz w:val="20"/>
              </w:rPr>
              <w:tab/>
            </w:r>
            <w:r>
              <w:rPr>
                <w:b/>
                <w:spacing w:val="-1"/>
                <w:sz w:val="20"/>
              </w:rPr>
              <w:t>20,000,230.20</w:t>
            </w:r>
          </w:p>
        </w:tc>
        <w:tc>
          <w:tcPr>
            <w:tcW w:w="1559" w:type="dxa"/>
          </w:tcPr>
          <w:p w:rsidR="00983931" w:rsidRDefault="00677EB3">
            <w:pPr>
              <w:pStyle w:val="TableParagraph"/>
              <w:spacing w:before="107"/>
              <w:ind w:left="148" w:right="54"/>
              <w:jc w:val="center"/>
              <w:rPr>
                <w:b/>
                <w:sz w:val="20"/>
              </w:rPr>
            </w:pPr>
            <w:r>
              <w:rPr>
                <w:b/>
                <w:sz w:val="20"/>
              </w:rPr>
              <w:t>$ 26,088,400.00</w:t>
            </w:r>
          </w:p>
        </w:tc>
      </w:tr>
      <w:tr w:rsidR="00983931">
        <w:trPr>
          <w:trHeight w:val="428"/>
        </w:trPr>
        <w:tc>
          <w:tcPr>
            <w:tcW w:w="2074" w:type="dxa"/>
          </w:tcPr>
          <w:p w:rsidR="00983931" w:rsidRDefault="00677EB3">
            <w:pPr>
              <w:pStyle w:val="TableParagraph"/>
              <w:spacing w:before="139"/>
              <w:ind w:left="50"/>
              <w:rPr>
                <w:sz w:val="20"/>
              </w:rPr>
            </w:pPr>
            <w:r>
              <w:rPr>
                <w:sz w:val="20"/>
              </w:rPr>
              <w:t>Beginning Fund Balance</w:t>
            </w:r>
          </w:p>
        </w:tc>
        <w:tc>
          <w:tcPr>
            <w:tcW w:w="1592" w:type="dxa"/>
          </w:tcPr>
          <w:p w:rsidR="00983931" w:rsidRDefault="00677EB3">
            <w:pPr>
              <w:pStyle w:val="TableParagraph"/>
              <w:tabs>
                <w:tab w:val="left" w:pos="390"/>
              </w:tabs>
              <w:spacing w:before="139"/>
              <w:ind w:left="17"/>
              <w:jc w:val="center"/>
              <w:rPr>
                <w:sz w:val="20"/>
              </w:rPr>
            </w:pPr>
            <w:r>
              <w:rPr>
                <w:sz w:val="20"/>
              </w:rPr>
              <w:t>$</w:t>
            </w:r>
            <w:r>
              <w:rPr>
                <w:sz w:val="20"/>
              </w:rPr>
              <w:tab/>
              <w:t>5,103,143.75</w:t>
            </w:r>
          </w:p>
        </w:tc>
        <w:tc>
          <w:tcPr>
            <w:tcW w:w="1589" w:type="dxa"/>
          </w:tcPr>
          <w:p w:rsidR="00983931" w:rsidRDefault="00677EB3">
            <w:pPr>
              <w:pStyle w:val="TableParagraph"/>
              <w:tabs>
                <w:tab w:val="left" w:pos="373"/>
              </w:tabs>
              <w:spacing w:before="139"/>
              <w:ind w:right="12"/>
              <w:jc w:val="center"/>
              <w:rPr>
                <w:sz w:val="20"/>
              </w:rPr>
            </w:pPr>
            <w:r>
              <w:rPr>
                <w:sz w:val="20"/>
              </w:rPr>
              <w:t>$</w:t>
            </w:r>
            <w:r>
              <w:rPr>
                <w:sz w:val="20"/>
              </w:rPr>
              <w:tab/>
              <w:t>5,995,589.23</w:t>
            </w:r>
          </w:p>
        </w:tc>
        <w:tc>
          <w:tcPr>
            <w:tcW w:w="1578" w:type="dxa"/>
          </w:tcPr>
          <w:p w:rsidR="00983931" w:rsidRDefault="00677EB3">
            <w:pPr>
              <w:pStyle w:val="TableParagraph"/>
              <w:tabs>
                <w:tab w:val="left" w:pos="427"/>
              </w:tabs>
              <w:spacing w:before="139"/>
              <w:ind w:left="100"/>
              <w:rPr>
                <w:sz w:val="20"/>
              </w:rPr>
            </w:pPr>
            <w:r>
              <w:rPr>
                <w:sz w:val="20"/>
              </w:rPr>
              <w:t>$</w:t>
            </w:r>
            <w:r>
              <w:rPr>
                <w:sz w:val="20"/>
              </w:rPr>
              <w:tab/>
              <w:t>7,153,975.28</w:t>
            </w:r>
          </w:p>
        </w:tc>
        <w:tc>
          <w:tcPr>
            <w:tcW w:w="1756" w:type="dxa"/>
          </w:tcPr>
          <w:p w:rsidR="00983931" w:rsidRDefault="00677EB3">
            <w:pPr>
              <w:pStyle w:val="TableParagraph"/>
              <w:tabs>
                <w:tab w:val="left" w:pos="463"/>
              </w:tabs>
              <w:spacing w:before="139"/>
              <w:ind w:right="115"/>
              <w:jc w:val="right"/>
              <w:rPr>
                <w:sz w:val="20"/>
              </w:rPr>
            </w:pPr>
            <w:r>
              <w:rPr>
                <w:sz w:val="20"/>
              </w:rPr>
              <w:t>$</w:t>
            </w:r>
            <w:r>
              <w:rPr>
                <w:sz w:val="20"/>
              </w:rPr>
              <w:tab/>
            </w:r>
            <w:r>
              <w:rPr>
                <w:spacing w:val="-1"/>
                <w:sz w:val="20"/>
              </w:rPr>
              <w:t>7,254,413.57</w:t>
            </w:r>
          </w:p>
        </w:tc>
        <w:tc>
          <w:tcPr>
            <w:tcW w:w="1559" w:type="dxa"/>
          </w:tcPr>
          <w:p w:rsidR="00983931" w:rsidRDefault="00677EB3">
            <w:pPr>
              <w:pStyle w:val="TableParagraph"/>
              <w:spacing w:before="139"/>
              <w:ind w:left="124" w:right="54"/>
              <w:jc w:val="center"/>
              <w:rPr>
                <w:sz w:val="20"/>
              </w:rPr>
            </w:pPr>
            <w:r>
              <w:rPr>
                <w:sz w:val="20"/>
              </w:rPr>
              <w:t>$ 8,446,492.61</w:t>
            </w:r>
          </w:p>
        </w:tc>
      </w:tr>
      <w:tr w:rsidR="00983931">
        <w:trPr>
          <w:trHeight w:val="249"/>
        </w:trPr>
        <w:tc>
          <w:tcPr>
            <w:tcW w:w="2074" w:type="dxa"/>
          </w:tcPr>
          <w:p w:rsidR="00983931" w:rsidRDefault="00677EB3">
            <w:pPr>
              <w:pStyle w:val="TableParagraph"/>
              <w:spacing w:before="8" w:line="221" w:lineRule="exact"/>
              <w:ind w:left="50"/>
              <w:rPr>
                <w:sz w:val="20"/>
              </w:rPr>
            </w:pPr>
            <w:r>
              <w:rPr>
                <w:sz w:val="20"/>
              </w:rPr>
              <w:t>Ending Fund Balance</w:t>
            </w:r>
          </w:p>
        </w:tc>
        <w:tc>
          <w:tcPr>
            <w:tcW w:w="1592" w:type="dxa"/>
          </w:tcPr>
          <w:p w:rsidR="00983931" w:rsidRDefault="00677EB3">
            <w:pPr>
              <w:pStyle w:val="TableParagraph"/>
              <w:tabs>
                <w:tab w:val="left" w:pos="390"/>
              </w:tabs>
              <w:spacing w:before="8" w:line="221" w:lineRule="exact"/>
              <w:ind w:left="17"/>
              <w:jc w:val="center"/>
              <w:rPr>
                <w:sz w:val="20"/>
              </w:rPr>
            </w:pPr>
            <w:r>
              <w:rPr>
                <w:sz w:val="20"/>
              </w:rPr>
              <w:t>$</w:t>
            </w:r>
            <w:r>
              <w:rPr>
                <w:sz w:val="20"/>
              </w:rPr>
              <w:tab/>
              <w:t>5,995,589.23</w:t>
            </w:r>
          </w:p>
        </w:tc>
        <w:tc>
          <w:tcPr>
            <w:tcW w:w="1589" w:type="dxa"/>
          </w:tcPr>
          <w:p w:rsidR="00983931" w:rsidRDefault="00677EB3">
            <w:pPr>
              <w:pStyle w:val="TableParagraph"/>
              <w:tabs>
                <w:tab w:val="left" w:pos="327"/>
              </w:tabs>
              <w:spacing w:before="8" w:line="221" w:lineRule="exact"/>
              <w:ind w:right="57"/>
              <w:jc w:val="center"/>
              <w:rPr>
                <w:sz w:val="20"/>
              </w:rPr>
            </w:pPr>
            <w:r>
              <w:rPr>
                <w:sz w:val="20"/>
              </w:rPr>
              <w:t>$</w:t>
            </w:r>
            <w:r>
              <w:rPr>
                <w:sz w:val="20"/>
              </w:rPr>
              <w:tab/>
              <w:t>7,153,975.28</w:t>
            </w:r>
          </w:p>
        </w:tc>
        <w:tc>
          <w:tcPr>
            <w:tcW w:w="1578" w:type="dxa"/>
          </w:tcPr>
          <w:p w:rsidR="00983931" w:rsidRDefault="00677EB3">
            <w:pPr>
              <w:pStyle w:val="TableParagraph"/>
              <w:tabs>
                <w:tab w:val="left" w:pos="427"/>
              </w:tabs>
              <w:spacing w:before="8" w:line="221" w:lineRule="exact"/>
              <w:ind w:left="100"/>
              <w:rPr>
                <w:sz w:val="20"/>
              </w:rPr>
            </w:pPr>
            <w:r>
              <w:rPr>
                <w:sz w:val="20"/>
              </w:rPr>
              <w:t>$</w:t>
            </w:r>
            <w:r>
              <w:rPr>
                <w:sz w:val="20"/>
              </w:rPr>
              <w:tab/>
              <w:t>7,254,413.57</w:t>
            </w:r>
          </w:p>
        </w:tc>
        <w:tc>
          <w:tcPr>
            <w:tcW w:w="1756" w:type="dxa"/>
          </w:tcPr>
          <w:p w:rsidR="00983931" w:rsidRDefault="00677EB3">
            <w:pPr>
              <w:pStyle w:val="TableParagraph"/>
              <w:tabs>
                <w:tab w:val="left" w:pos="463"/>
              </w:tabs>
              <w:spacing w:before="8" w:line="221" w:lineRule="exact"/>
              <w:ind w:right="115"/>
              <w:jc w:val="right"/>
              <w:rPr>
                <w:sz w:val="20"/>
              </w:rPr>
            </w:pPr>
            <w:r>
              <w:rPr>
                <w:sz w:val="20"/>
              </w:rPr>
              <w:t>$</w:t>
            </w:r>
            <w:r>
              <w:rPr>
                <w:sz w:val="20"/>
              </w:rPr>
              <w:tab/>
            </w:r>
            <w:r>
              <w:rPr>
                <w:spacing w:val="-1"/>
                <w:sz w:val="20"/>
              </w:rPr>
              <w:t>8,446,492.61</w:t>
            </w:r>
          </w:p>
        </w:tc>
        <w:tc>
          <w:tcPr>
            <w:tcW w:w="1559" w:type="dxa"/>
          </w:tcPr>
          <w:p w:rsidR="00983931" w:rsidRDefault="00677EB3">
            <w:pPr>
              <w:pStyle w:val="TableParagraph"/>
              <w:spacing w:before="8" w:line="221" w:lineRule="exact"/>
              <w:ind w:left="124" w:right="54"/>
              <w:jc w:val="center"/>
              <w:rPr>
                <w:sz w:val="20"/>
              </w:rPr>
            </w:pPr>
            <w:r>
              <w:rPr>
                <w:sz w:val="20"/>
              </w:rPr>
              <w:t>$ 4,795,292.61</w:t>
            </w:r>
          </w:p>
        </w:tc>
      </w:tr>
    </w:tbl>
    <w:p w:rsidR="00983931" w:rsidRDefault="00983931">
      <w:pPr>
        <w:pStyle w:val="BodyText"/>
        <w:spacing w:before="8"/>
        <w:rPr>
          <w:b/>
          <w:sz w:val="30"/>
        </w:rPr>
      </w:pPr>
    </w:p>
    <w:p w:rsidR="00983931" w:rsidRDefault="00677EB3">
      <w:pPr>
        <w:ind w:left="3977" w:right="3939"/>
        <w:jc w:val="center"/>
        <w:rPr>
          <w:b/>
          <w:sz w:val="28"/>
        </w:rPr>
      </w:pPr>
      <w:r>
        <w:rPr>
          <w:b/>
          <w:sz w:val="28"/>
        </w:rPr>
        <w:t>Table 5</w:t>
      </w:r>
    </w:p>
    <w:p w:rsidR="00983931" w:rsidRDefault="002722D2">
      <w:pPr>
        <w:pStyle w:val="BodyText"/>
        <w:spacing w:before="10"/>
        <w:rPr>
          <w:b/>
          <w:sz w:val="29"/>
        </w:rPr>
      </w:pPr>
      <w:r>
        <w:pict>
          <v:group id="_x0000_s1904" style="position:absolute;margin-left:96.9pt;margin-top:20.9pt;width:416.9pt;height:261.45pt;z-index:-251535872;mso-wrap-distance-left:0;mso-wrap-distance-right:0;mso-position-horizontal-relative:page" coordorigin="1938,418" coordsize="8338,5229">
            <v:shape id="_x0000_s1919" type="#_x0000_t75" style="position:absolute;left:1938;top:418;width:8338;height:5229">
              <v:imagedata r:id="rId30" o:title=""/>
            </v:shape>
            <v:shape id="_x0000_s1918" type="#_x0000_t75" style="position:absolute;left:2570;top:2539;width:1425;height:2685">
              <v:imagedata r:id="rId31" o:title=""/>
            </v:shape>
            <v:shape id="_x0000_s1917" type="#_x0000_t75" style="position:absolute;left:3982;top:2020;width:1424;height:3204">
              <v:imagedata r:id="rId32" o:title=""/>
            </v:shape>
            <v:shape id="_x0000_s1916" type="#_x0000_t75" style="position:absolute;left:5394;top:1978;width:1425;height:3246">
              <v:imagedata r:id="rId33" o:title=""/>
            </v:shape>
            <v:shape id="_x0000_s1915" type="#_x0000_t75" style="position:absolute;left:6806;top:1444;width:1425;height:3780">
              <v:imagedata r:id="rId34" o:title=""/>
            </v:shape>
            <v:shape id="_x0000_s1914" type="#_x0000_t75" style="position:absolute;left:8217;top:3073;width:1425;height:2151">
              <v:imagedata r:id="rId35" o:title=""/>
            </v:shape>
            <v:line id="_x0000_s1913" style="position:absolute" from="2120,5211" to="10092,5211" strokecolor="#404040" strokeweight=".42933mm"/>
            <v:rect id="_x0000_s1912" style="position:absolute;left:1944;top:425;width:8325;height:5214" filled="f" strokecolor="#bfbfbf" strokeweight=".21483mm"/>
            <v:shapetype id="_x0000_t202" coordsize="21600,21600" o:spt="202" path="m,l,21600r21600,l21600,xe">
              <v:stroke joinstyle="miter"/>
              <v:path gradientshapeok="t" o:connecttype="rect"/>
            </v:shapetype>
            <v:shape id="_x0000_s1911" type="#_x0000_t202" style="position:absolute;left:5378;top:5361;width:1491;height:169" filled="f" stroked="f">
              <v:textbox inset="0,0,0,0">
                <w:txbxContent>
                  <w:p w:rsidR="007052A3" w:rsidRDefault="007052A3">
                    <w:pPr>
                      <w:spacing w:line="169" w:lineRule="exact"/>
                      <w:rPr>
                        <w:sz w:val="17"/>
                      </w:rPr>
                    </w:pPr>
                    <w:r>
                      <w:rPr>
                        <w:color w:val="3F3F3F"/>
                        <w:w w:val="85"/>
                        <w:sz w:val="17"/>
                      </w:rPr>
                      <w:t>ENDING FUND BALANCE</w:t>
                    </w:r>
                  </w:p>
                </w:txbxContent>
              </v:textbox>
            </v:shape>
            <v:shape id="_x0000_s1910" type="#_x0000_t202" style="position:absolute;left:8535;top:3202;width:861;height:169" filled="f" stroked="f">
              <v:textbox inset="0,0,0,0">
                <w:txbxContent>
                  <w:p w:rsidR="007052A3" w:rsidRDefault="007052A3">
                    <w:pPr>
                      <w:spacing w:line="169" w:lineRule="exact"/>
                      <w:rPr>
                        <w:b/>
                        <w:sz w:val="17"/>
                      </w:rPr>
                    </w:pPr>
                    <w:r>
                      <w:rPr>
                        <w:b/>
                        <w:color w:val="FFFFFF"/>
                        <w:w w:val="85"/>
                        <w:sz w:val="17"/>
                      </w:rPr>
                      <w:t>$4,795,292.61</w:t>
                    </w:r>
                  </w:p>
                </w:txbxContent>
              </v:textbox>
            </v:shape>
            <v:shape id="_x0000_s1909" type="#_x0000_t202" style="position:absolute;left:2886;top:2669;width:861;height:169" filled="f" stroked="f">
              <v:textbox inset="0,0,0,0">
                <w:txbxContent>
                  <w:p w:rsidR="007052A3" w:rsidRDefault="007052A3">
                    <w:pPr>
                      <w:spacing w:line="169" w:lineRule="exact"/>
                      <w:rPr>
                        <w:b/>
                        <w:sz w:val="17"/>
                      </w:rPr>
                    </w:pPr>
                    <w:r>
                      <w:rPr>
                        <w:b/>
                        <w:color w:val="FFFFFF"/>
                        <w:w w:val="85"/>
                        <w:sz w:val="17"/>
                      </w:rPr>
                      <w:t>$5,995,589.23</w:t>
                    </w:r>
                  </w:p>
                </w:txbxContent>
              </v:textbox>
            </v:shape>
            <v:shape id="_x0000_s1908" type="#_x0000_t202" style="position:absolute;left:5710;top:2108;width:861;height:169" filled="f" stroked="f">
              <v:textbox inset="0,0,0,0">
                <w:txbxContent>
                  <w:p w:rsidR="007052A3" w:rsidRDefault="007052A3">
                    <w:pPr>
                      <w:spacing w:line="169" w:lineRule="exact"/>
                      <w:rPr>
                        <w:b/>
                        <w:sz w:val="17"/>
                      </w:rPr>
                    </w:pPr>
                    <w:r>
                      <w:rPr>
                        <w:b/>
                        <w:color w:val="FFFFFF"/>
                        <w:w w:val="85"/>
                        <w:sz w:val="17"/>
                      </w:rPr>
                      <w:t>$7,254,413.57</w:t>
                    </w:r>
                  </w:p>
                </w:txbxContent>
              </v:textbox>
            </v:shape>
            <v:shape id="_x0000_s1907" type="#_x0000_t202" style="position:absolute;left:4298;top:2153;width:861;height:169" filled="f" stroked="f">
              <v:textbox inset="0,0,0,0">
                <w:txbxContent>
                  <w:p w:rsidR="007052A3" w:rsidRDefault="007052A3">
                    <w:pPr>
                      <w:spacing w:line="169" w:lineRule="exact"/>
                      <w:rPr>
                        <w:b/>
                        <w:sz w:val="17"/>
                      </w:rPr>
                    </w:pPr>
                    <w:r>
                      <w:rPr>
                        <w:b/>
                        <w:color w:val="FFFFFF"/>
                        <w:w w:val="85"/>
                        <w:sz w:val="17"/>
                      </w:rPr>
                      <w:t>$7,153,975.28</w:t>
                    </w:r>
                  </w:p>
                </w:txbxContent>
              </v:textbox>
            </v:shape>
            <v:shape id="_x0000_s1906" type="#_x0000_t202" style="position:absolute;left:7123;top:1578;width:861;height:169" filled="f" stroked="f">
              <v:textbox inset="0,0,0,0">
                <w:txbxContent>
                  <w:p w:rsidR="007052A3" w:rsidRDefault="007052A3">
                    <w:pPr>
                      <w:spacing w:line="169" w:lineRule="exact"/>
                      <w:rPr>
                        <w:b/>
                        <w:sz w:val="17"/>
                      </w:rPr>
                    </w:pPr>
                    <w:r>
                      <w:rPr>
                        <w:b/>
                        <w:color w:val="FFFFFF"/>
                        <w:w w:val="85"/>
                        <w:sz w:val="17"/>
                      </w:rPr>
                      <w:t>$8,446,492.61</w:t>
                    </w:r>
                  </w:p>
                </w:txbxContent>
              </v:textbox>
            </v:shape>
            <v:shape id="_x0000_s1905" type="#_x0000_t202" style="position:absolute;left:3988;top:642;width:4271;height:338" filled="f" stroked="f">
              <v:textbox inset="0,0,0,0">
                <w:txbxContent>
                  <w:p w:rsidR="007052A3" w:rsidRDefault="007052A3">
                    <w:pPr>
                      <w:spacing w:line="337" w:lineRule="exact"/>
                      <w:rPr>
                        <w:b/>
                        <w:sz w:val="33"/>
                      </w:rPr>
                    </w:pPr>
                    <w:r>
                      <w:rPr>
                        <w:b/>
                        <w:color w:val="3F3F3F"/>
                        <w:w w:val="90"/>
                        <w:sz w:val="33"/>
                      </w:rPr>
                      <w:t>Fund</w:t>
                    </w:r>
                    <w:r>
                      <w:rPr>
                        <w:b/>
                        <w:color w:val="3F3F3F"/>
                        <w:spacing w:val="-19"/>
                        <w:w w:val="90"/>
                        <w:sz w:val="33"/>
                      </w:rPr>
                      <w:t xml:space="preserve"> </w:t>
                    </w:r>
                    <w:r>
                      <w:rPr>
                        <w:b/>
                        <w:color w:val="3F3F3F"/>
                        <w:w w:val="90"/>
                        <w:sz w:val="33"/>
                      </w:rPr>
                      <w:t>Balance</w:t>
                    </w:r>
                    <w:r>
                      <w:rPr>
                        <w:b/>
                        <w:color w:val="3F3F3F"/>
                        <w:spacing w:val="-12"/>
                        <w:w w:val="90"/>
                        <w:sz w:val="33"/>
                      </w:rPr>
                      <w:t xml:space="preserve"> </w:t>
                    </w:r>
                    <w:r>
                      <w:rPr>
                        <w:b/>
                        <w:color w:val="3F3F3F"/>
                        <w:w w:val="90"/>
                        <w:sz w:val="33"/>
                      </w:rPr>
                      <w:t>for</w:t>
                    </w:r>
                    <w:r>
                      <w:rPr>
                        <w:b/>
                        <w:color w:val="3F3F3F"/>
                        <w:spacing w:val="-25"/>
                        <w:w w:val="90"/>
                        <w:sz w:val="33"/>
                      </w:rPr>
                      <w:t xml:space="preserve"> </w:t>
                    </w:r>
                    <w:r>
                      <w:rPr>
                        <w:b/>
                        <w:color w:val="3F3F3F"/>
                        <w:w w:val="90"/>
                        <w:sz w:val="33"/>
                      </w:rPr>
                      <w:t>Student</w:t>
                    </w:r>
                    <w:r>
                      <w:rPr>
                        <w:b/>
                        <w:color w:val="3F3F3F"/>
                        <w:spacing w:val="-14"/>
                        <w:w w:val="90"/>
                        <w:sz w:val="33"/>
                      </w:rPr>
                      <w:t xml:space="preserve"> </w:t>
                    </w:r>
                    <w:r>
                      <w:rPr>
                        <w:b/>
                        <w:color w:val="3F3F3F"/>
                        <w:w w:val="90"/>
                        <w:sz w:val="33"/>
                      </w:rPr>
                      <w:t>Nutrition</w:t>
                    </w:r>
                  </w:p>
                </w:txbxContent>
              </v:textbox>
            </v:shape>
            <w10:wrap type="topAndBottom" anchorx="page"/>
          </v:group>
        </w:pict>
      </w:r>
    </w:p>
    <w:p w:rsidR="00983931" w:rsidRDefault="00983931">
      <w:pPr>
        <w:pStyle w:val="BodyText"/>
        <w:spacing w:before="10"/>
        <w:rPr>
          <w:b/>
          <w:sz w:val="6"/>
        </w:rPr>
      </w:pPr>
    </w:p>
    <w:p w:rsidR="00983931" w:rsidRDefault="00677EB3">
      <w:pPr>
        <w:spacing w:before="60"/>
        <w:ind w:left="1552"/>
        <w:rPr>
          <w:i/>
          <w:sz w:val="20"/>
        </w:rPr>
      </w:pPr>
      <w:r>
        <w:rPr>
          <w:i/>
          <w:sz w:val="20"/>
        </w:rPr>
        <w:t>MISD 2019/20 Financial Audit</w:t>
      </w:r>
    </w:p>
    <w:p w:rsidR="00983931" w:rsidRDefault="00983931">
      <w:pPr>
        <w:rPr>
          <w:sz w:val="20"/>
        </w:rPr>
        <w:sectPr w:rsidR="00983931">
          <w:headerReference w:type="default" r:id="rId36"/>
          <w:pgSz w:w="12240" w:h="15840"/>
          <w:pgMar w:top="2260" w:right="500" w:bottom="580" w:left="460" w:header="605" w:footer="380" w:gutter="0"/>
          <w:cols w:space="720"/>
        </w:sectPr>
      </w:pPr>
    </w:p>
    <w:p w:rsidR="00983931" w:rsidRDefault="00983931">
      <w:pPr>
        <w:pStyle w:val="BodyText"/>
        <w:rPr>
          <w:i/>
          <w:sz w:val="20"/>
        </w:rPr>
      </w:pPr>
    </w:p>
    <w:p w:rsidR="00983931" w:rsidRDefault="00677EB3">
      <w:pPr>
        <w:pStyle w:val="Heading4"/>
        <w:spacing w:before="220"/>
        <w:ind w:left="3977" w:right="4024"/>
      </w:pPr>
      <w:r>
        <w:t>Table 6</w:t>
      </w:r>
    </w:p>
    <w:p w:rsidR="00983931" w:rsidRDefault="00677EB3">
      <w:pPr>
        <w:ind w:left="3373" w:right="3417"/>
        <w:jc w:val="center"/>
        <w:rPr>
          <w:b/>
          <w:sz w:val="28"/>
        </w:rPr>
      </w:pPr>
      <w:r>
        <w:rPr>
          <w:b/>
          <w:sz w:val="28"/>
        </w:rPr>
        <w:t>Mesquite Independent School District Debt Service Fund</w:t>
      </w:r>
    </w:p>
    <w:p w:rsidR="00983931" w:rsidRDefault="00983931">
      <w:pPr>
        <w:pStyle w:val="BodyText"/>
        <w:rPr>
          <w:b/>
          <w:sz w:val="20"/>
        </w:rPr>
      </w:pPr>
    </w:p>
    <w:p w:rsidR="00983931" w:rsidRDefault="00983931">
      <w:pPr>
        <w:pStyle w:val="BodyText"/>
        <w:spacing w:before="6"/>
        <w:rPr>
          <w:b/>
          <w:sz w:val="28"/>
        </w:rPr>
      </w:pPr>
    </w:p>
    <w:tbl>
      <w:tblPr>
        <w:tblW w:w="0" w:type="auto"/>
        <w:tblInd w:w="126" w:type="dxa"/>
        <w:tblLayout w:type="fixed"/>
        <w:tblCellMar>
          <w:left w:w="0" w:type="dxa"/>
          <w:right w:w="0" w:type="dxa"/>
        </w:tblCellMar>
        <w:tblLook w:val="01E0" w:firstRow="1" w:lastRow="1" w:firstColumn="1" w:lastColumn="1" w:noHBand="0" w:noVBand="0"/>
      </w:tblPr>
      <w:tblGrid>
        <w:gridCol w:w="2762"/>
        <w:gridCol w:w="1600"/>
        <w:gridCol w:w="1690"/>
        <w:gridCol w:w="5009"/>
      </w:tblGrid>
      <w:tr w:rsidR="00983931">
        <w:trPr>
          <w:trHeight w:val="256"/>
        </w:trPr>
        <w:tc>
          <w:tcPr>
            <w:tcW w:w="2762" w:type="dxa"/>
          </w:tcPr>
          <w:p w:rsidR="00983931" w:rsidRDefault="00983931">
            <w:pPr>
              <w:pStyle w:val="TableParagraph"/>
              <w:rPr>
                <w:rFonts w:ascii="Times New Roman"/>
                <w:sz w:val="18"/>
              </w:rPr>
            </w:pPr>
          </w:p>
        </w:tc>
        <w:tc>
          <w:tcPr>
            <w:tcW w:w="1600" w:type="dxa"/>
          </w:tcPr>
          <w:p w:rsidR="00983931" w:rsidRDefault="00677EB3">
            <w:pPr>
              <w:pStyle w:val="TableParagraph"/>
              <w:spacing w:line="224" w:lineRule="exact"/>
              <w:ind w:left="190"/>
              <w:rPr>
                <w:b/>
              </w:rPr>
            </w:pPr>
            <w:r>
              <w:rPr>
                <w:b/>
              </w:rPr>
              <w:t>2017 AUDITED</w:t>
            </w:r>
          </w:p>
        </w:tc>
        <w:tc>
          <w:tcPr>
            <w:tcW w:w="1690" w:type="dxa"/>
          </w:tcPr>
          <w:p w:rsidR="00983931" w:rsidRDefault="00677EB3">
            <w:pPr>
              <w:pStyle w:val="TableParagraph"/>
              <w:spacing w:line="224" w:lineRule="exact"/>
              <w:ind w:left="245"/>
              <w:rPr>
                <w:b/>
              </w:rPr>
            </w:pPr>
            <w:r>
              <w:rPr>
                <w:b/>
              </w:rPr>
              <w:t>2018 AUDITED</w:t>
            </w:r>
          </w:p>
        </w:tc>
        <w:tc>
          <w:tcPr>
            <w:tcW w:w="5009" w:type="dxa"/>
          </w:tcPr>
          <w:p w:rsidR="00983931" w:rsidRDefault="00677EB3">
            <w:pPr>
              <w:pStyle w:val="TableParagraph"/>
              <w:tabs>
                <w:tab w:val="left" w:pos="1830"/>
                <w:tab w:val="left" w:pos="3669"/>
              </w:tabs>
              <w:spacing w:line="224" w:lineRule="exact"/>
              <w:ind w:left="249"/>
              <w:rPr>
                <w:b/>
              </w:rPr>
            </w:pPr>
            <w:r>
              <w:rPr>
                <w:b/>
              </w:rPr>
              <w:t>2019</w:t>
            </w:r>
            <w:r>
              <w:rPr>
                <w:b/>
                <w:spacing w:val="-2"/>
              </w:rPr>
              <w:t xml:space="preserve"> </w:t>
            </w:r>
            <w:r>
              <w:rPr>
                <w:b/>
              </w:rPr>
              <w:t>AUDITED</w:t>
            </w:r>
            <w:r>
              <w:rPr>
                <w:b/>
              </w:rPr>
              <w:tab/>
              <w:t>2020</w:t>
            </w:r>
            <w:r>
              <w:rPr>
                <w:b/>
                <w:spacing w:val="-2"/>
              </w:rPr>
              <w:t xml:space="preserve"> </w:t>
            </w:r>
            <w:r>
              <w:rPr>
                <w:b/>
              </w:rPr>
              <w:t>UNAUDITED</w:t>
            </w:r>
            <w:r>
              <w:rPr>
                <w:b/>
              </w:rPr>
              <w:tab/>
              <w:t>2021</w:t>
            </w:r>
            <w:r>
              <w:rPr>
                <w:b/>
                <w:spacing w:val="-2"/>
              </w:rPr>
              <w:t xml:space="preserve"> </w:t>
            </w:r>
            <w:r>
              <w:rPr>
                <w:b/>
              </w:rPr>
              <w:t>BUDGET</w:t>
            </w:r>
          </w:p>
        </w:tc>
      </w:tr>
      <w:tr w:rsidR="00983931">
        <w:trPr>
          <w:trHeight w:val="290"/>
        </w:trPr>
        <w:tc>
          <w:tcPr>
            <w:tcW w:w="2762" w:type="dxa"/>
          </w:tcPr>
          <w:p w:rsidR="00983931" w:rsidRDefault="00677EB3">
            <w:pPr>
              <w:pStyle w:val="TableParagraph"/>
              <w:spacing w:line="261" w:lineRule="exact"/>
              <w:ind w:left="50"/>
              <w:rPr>
                <w:b/>
              </w:rPr>
            </w:pPr>
            <w:r>
              <w:rPr>
                <w:b/>
              </w:rPr>
              <w:t>Local Revenue</w:t>
            </w:r>
          </w:p>
        </w:tc>
        <w:tc>
          <w:tcPr>
            <w:tcW w:w="1600" w:type="dxa"/>
          </w:tcPr>
          <w:p w:rsidR="00983931" w:rsidRDefault="00983931">
            <w:pPr>
              <w:pStyle w:val="TableParagraph"/>
              <w:rPr>
                <w:rFonts w:ascii="Times New Roman"/>
                <w:sz w:val="20"/>
              </w:rPr>
            </w:pPr>
          </w:p>
        </w:tc>
        <w:tc>
          <w:tcPr>
            <w:tcW w:w="1690" w:type="dxa"/>
          </w:tcPr>
          <w:p w:rsidR="00983931" w:rsidRDefault="00983931">
            <w:pPr>
              <w:pStyle w:val="TableParagraph"/>
              <w:rPr>
                <w:rFonts w:ascii="Times New Roman"/>
                <w:sz w:val="20"/>
              </w:rPr>
            </w:pPr>
          </w:p>
        </w:tc>
        <w:tc>
          <w:tcPr>
            <w:tcW w:w="5009" w:type="dxa"/>
          </w:tcPr>
          <w:p w:rsidR="00983931" w:rsidRDefault="00983931">
            <w:pPr>
              <w:pStyle w:val="TableParagraph"/>
              <w:rPr>
                <w:rFonts w:ascii="Times New Roman"/>
                <w:sz w:val="20"/>
              </w:rPr>
            </w:pPr>
          </w:p>
        </w:tc>
      </w:tr>
      <w:tr w:rsidR="00983931">
        <w:trPr>
          <w:trHeight w:val="285"/>
        </w:trPr>
        <w:tc>
          <w:tcPr>
            <w:tcW w:w="2762" w:type="dxa"/>
          </w:tcPr>
          <w:p w:rsidR="00983931" w:rsidRDefault="00677EB3">
            <w:pPr>
              <w:pStyle w:val="TableParagraph"/>
              <w:spacing w:line="257" w:lineRule="exact"/>
              <w:ind w:left="50"/>
            </w:pPr>
            <w:r>
              <w:t>Taxes, Current Year Levy</w:t>
            </w:r>
          </w:p>
        </w:tc>
        <w:tc>
          <w:tcPr>
            <w:tcW w:w="1600" w:type="dxa"/>
          </w:tcPr>
          <w:p w:rsidR="00983931" w:rsidRDefault="00677EB3">
            <w:pPr>
              <w:pStyle w:val="TableParagraph"/>
              <w:spacing w:before="14"/>
              <w:ind w:left="86"/>
              <w:rPr>
                <w:sz w:val="20"/>
              </w:rPr>
            </w:pPr>
            <w:r>
              <w:rPr>
                <w:sz w:val="20"/>
              </w:rPr>
              <w:t>$ 28,544,340.42</w:t>
            </w:r>
          </w:p>
        </w:tc>
        <w:tc>
          <w:tcPr>
            <w:tcW w:w="1690" w:type="dxa"/>
          </w:tcPr>
          <w:p w:rsidR="00983931" w:rsidRDefault="00677EB3">
            <w:pPr>
              <w:pStyle w:val="TableParagraph"/>
              <w:tabs>
                <w:tab w:val="left" w:pos="466"/>
              </w:tabs>
              <w:spacing w:before="14"/>
              <w:ind w:left="93"/>
              <w:rPr>
                <w:sz w:val="20"/>
              </w:rPr>
            </w:pPr>
            <w:r>
              <w:rPr>
                <w:sz w:val="20"/>
              </w:rPr>
              <w:t>$</w:t>
            </w:r>
            <w:r>
              <w:rPr>
                <w:sz w:val="20"/>
              </w:rPr>
              <w:tab/>
              <w:t>31,305,318.69</w:t>
            </w:r>
          </w:p>
        </w:tc>
        <w:tc>
          <w:tcPr>
            <w:tcW w:w="5009" w:type="dxa"/>
          </w:tcPr>
          <w:p w:rsidR="00983931" w:rsidRDefault="00677EB3">
            <w:pPr>
              <w:pStyle w:val="TableParagraph"/>
              <w:tabs>
                <w:tab w:val="left" w:pos="433"/>
                <w:tab w:val="left" w:pos="2115"/>
                <w:tab w:val="left" w:pos="3511"/>
              </w:tabs>
              <w:spacing w:before="14"/>
              <w:ind w:left="105"/>
              <w:rPr>
                <w:sz w:val="20"/>
              </w:rPr>
            </w:pPr>
            <w:r>
              <w:rPr>
                <w:sz w:val="20"/>
              </w:rPr>
              <w:t>$</w:t>
            </w:r>
            <w:r>
              <w:rPr>
                <w:sz w:val="20"/>
              </w:rPr>
              <w:tab/>
              <w:t xml:space="preserve">39,049,957.19   </w:t>
            </w:r>
            <w:r>
              <w:rPr>
                <w:spacing w:val="7"/>
                <w:sz w:val="20"/>
              </w:rPr>
              <w:t xml:space="preserve"> </w:t>
            </w:r>
            <w:r>
              <w:rPr>
                <w:sz w:val="20"/>
              </w:rPr>
              <w:t>$</w:t>
            </w:r>
            <w:r>
              <w:rPr>
                <w:sz w:val="20"/>
              </w:rPr>
              <w:tab/>
              <w:t>42,681,896.72</w:t>
            </w:r>
            <w:r>
              <w:rPr>
                <w:sz w:val="20"/>
              </w:rPr>
              <w:tab/>
              <w:t>$</w:t>
            </w:r>
            <w:r>
              <w:rPr>
                <w:spacing w:val="-1"/>
                <w:sz w:val="20"/>
              </w:rPr>
              <w:t xml:space="preserve"> </w:t>
            </w:r>
            <w:r>
              <w:rPr>
                <w:sz w:val="20"/>
              </w:rPr>
              <w:t>44,600,000.00</w:t>
            </w:r>
          </w:p>
        </w:tc>
      </w:tr>
      <w:tr w:rsidR="00983931">
        <w:trPr>
          <w:trHeight w:val="300"/>
        </w:trPr>
        <w:tc>
          <w:tcPr>
            <w:tcW w:w="2762" w:type="dxa"/>
          </w:tcPr>
          <w:p w:rsidR="00983931" w:rsidRDefault="00677EB3">
            <w:pPr>
              <w:pStyle w:val="TableParagraph"/>
              <w:spacing w:line="255" w:lineRule="exact"/>
              <w:ind w:left="50"/>
            </w:pPr>
            <w:r>
              <w:t>Taxes Prior Year</w:t>
            </w:r>
          </w:p>
        </w:tc>
        <w:tc>
          <w:tcPr>
            <w:tcW w:w="1600" w:type="dxa"/>
          </w:tcPr>
          <w:p w:rsidR="00983931" w:rsidRDefault="00677EB3">
            <w:pPr>
              <w:pStyle w:val="TableParagraph"/>
              <w:tabs>
                <w:tab w:val="left" w:pos="595"/>
              </w:tabs>
              <w:spacing w:before="12"/>
              <w:ind w:left="86"/>
              <w:rPr>
                <w:sz w:val="20"/>
              </w:rPr>
            </w:pPr>
            <w:r>
              <w:rPr>
                <w:sz w:val="20"/>
              </w:rPr>
              <w:t>$</w:t>
            </w:r>
            <w:r>
              <w:rPr>
                <w:sz w:val="20"/>
              </w:rPr>
              <w:tab/>
              <w:t>273,206.57</w:t>
            </w:r>
          </w:p>
        </w:tc>
        <w:tc>
          <w:tcPr>
            <w:tcW w:w="1690" w:type="dxa"/>
          </w:tcPr>
          <w:p w:rsidR="00983931" w:rsidRDefault="00677EB3">
            <w:pPr>
              <w:pStyle w:val="TableParagraph"/>
              <w:tabs>
                <w:tab w:val="left" w:pos="691"/>
              </w:tabs>
              <w:spacing w:before="12"/>
              <w:ind w:left="93"/>
              <w:rPr>
                <w:sz w:val="20"/>
              </w:rPr>
            </w:pPr>
            <w:r>
              <w:rPr>
                <w:sz w:val="20"/>
              </w:rPr>
              <w:t>$</w:t>
            </w:r>
            <w:r>
              <w:rPr>
                <w:sz w:val="20"/>
              </w:rPr>
              <w:tab/>
              <w:t>257,983.90</w:t>
            </w:r>
          </w:p>
        </w:tc>
        <w:tc>
          <w:tcPr>
            <w:tcW w:w="5009" w:type="dxa"/>
          </w:tcPr>
          <w:p w:rsidR="00983931" w:rsidRDefault="00677EB3">
            <w:pPr>
              <w:pStyle w:val="TableParagraph"/>
              <w:tabs>
                <w:tab w:val="left" w:pos="704"/>
                <w:tab w:val="left" w:pos="2341"/>
                <w:tab w:val="left" w:pos="3511"/>
                <w:tab w:val="left" w:pos="3930"/>
              </w:tabs>
              <w:spacing w:before="12"/>
              <w:ind w:left="105"/>
              <w:rPr>
                <w:sz w:val="20"/>
              </w:rPr>
            </w:pPr>
            <w:r>
              <w:rPr>
                <w:sz w:val="20"/>
              </w:rPr>
              <w:t>$</w:t>
            </w:r>
            <w:r>
              <w:rPr>
                <w:sz w:val="20"/>
              </w:rPr>
              <w:tab/>
              <w:t xml:space="preserve">173,027.87  </w:t>
            </w:r>
            <w:r>
              <w:rPr>
                <w:spacing w:val="34"/>
                <w:sz w:val="20"/>
              </w:rPr>
              <w:t xml:space="preserve"> </w:t>
            </w:r>
            <w:r>
              <w:rPr>
                <w:sz w:val="20"/>
              </w:rPr>
              <w:t>$</w:t>
            </w:r>
            <w:r>
              <w:rPr>
                <w:sz w:val="20"/>
              </w:rPr>
              <w:tab/>
              <w:t>322,890.24</w:t>
            </w:r>
            <w:r>
              <w:rPr>
                <w:sz w:val="20"/>
              </w:rPr>
              <w:tab/>
              <w:t>$</w:t>
            </w:r>
            <w:r>
              <w:rPr>
                <w:sz w:val="20"/>
              </w:rPr>
              <w:tab/>
              <w:t>300,000.00</w:t>
            </w:r>
          </w:p>
        </w:tc>
      </w:tr>
      <w:tr w:rsidR="00983931">
        <w:trPr>
          <w:trHeight w:val="301"/>
        </w:trPr>
        <w:tc>
          <w:tcPr>
            <w:tcW w:w="2762" w:type="dxa"/>
          </w:tcPr>
          <w:p w:rsidR="00983931" w:rsidRDefault="00677EB3">
            <w:pPr>
              <w:pStyle w:val="TableParagraph"/>
              <w:spacing w:before="2"/>
              <w:ind w:left="50"/>
            </w:pPr>
            <w:r>
              <w:t>Penalties, Interest &amp; Other TA</w:t>
            </w:r>
          </w:p>
        </w:tc>
        <w:tc>
          <w:tcPr>
            <w:tcW w:w="1600" w:type="dxa"/>
          </w:tcPr>
          <w:p w:rsidR="00983931" w:rsidRDefault="00677EB3">
            <w:pPr>
              <w:pStyle w:val="TableParagraph"/>
              <w:tabs>
                <w:tab w:val="left" w:pos="639"/>
              </w:tabs>
              <w:spacing w:before="27"/>
              <w:ind w:left="86"/>
              <w:rPr>
                <w:sz w:val="20"/>
              </w:rPr>
            </w:pPr>
            <w:r>
              <w:rPr>
                <w:sz w:val="20"/>
              </w:rPr>
              <w:t>$</w:t>
            </w:r>
            <w:r>
              <w:rPr>
                <w:sz w:val="20"/>
              </w:rPr>
              <w:tab/>
              <w:t>330,987.39</w:t>
            </w:r>
          </w:p>
        </w:tc>
        <w:tc>
          <w:tcPr>
            <w:tcW w:w="1690" w:type="dxa"/>
          </w:tcPr>
          <w:p w:rsidR="00983931" w:rsidRDefault="00677EB3">
            <w:pPr>
              <w:pStyle w:val="TableParagraph"/>
              <w:tabs>
                <w:tab w:val="left" w:pos="691"/>
              </w:tabs>
              <w:spacing w:before="27"/>
              <w:ind w:left="93"/>
              <w:rPr>
                <w:sz w:val="20"/>
              </w:rPr>
            </w:pPr>
            <w:r>
              <w:rPr>
                <w:sz w:val="20"/>
              </w:rPr>
              <w:t>$</w:t>
            </w:r>
            <w:r>
              <w:rPr>
                <w:sz w:val="20"/>
              </w:rPr>
              <w:tab/>
              <w:t>347,747.75</w:t>
            </w:r>
          </w:p>
        </w:tc>
        <w:tc>
          <w:tcPr>
            <w:tcW w:w="5009" w:type="dxa"/>
          </w:tcPr>
          <w:p w:rsidR="00983931" w:rsidRDefault="00677EB3">
            <w:pPr>
              <w:pStyle w:val="TableParagraph"/>
              <w:tabs>
                <w:tab w:val="left" w:pos="704"/>
                <w:tab w:val="left" w:pos="2341"/>
                <w:tab w:val="left" w:pos="3511"/>
                <w:tab w:val="left" w:pos="3930"/>
              </w:tabs>
              <w:spacing w:before="27"/>
              <w:ind w:left="105"/>
              <w:rPr>
                <w:sz w:val="20"/>
              </w:rPr>
            </w:pPr>
            <w:r>
              <w:rPr>
                <w:sz w:val="20"/>
              </w:rPr>
              <w:t>$</w:t>
            </w:r>
            <w:r>
              <w:rPr>
                <w:sz w:val="20"/>
              </w:rPr>
              <w:tab/>
              <w:t xml:space="preserve">452,930.90  </w:t>
            </w:r>
            <w:r>
              <w:rPr>
                <w:spacing w:val="34"/>
                <w:sz w:val="20"/>
              </w:rPr>
              <w:t xml:space="preserve"> </w:t>
            </w:r>
            <w:r>
              <w:rPr>
                <w:sz w:val="20"/>
              </w:rPr>
              <w:t>$</w:t>
            </w:r>
            <w:r>
              <w:rPr>
                <w:sz w:val="20"/>
              </w:rPr>
              <w:tab/>
              <w:t>460,346.08</w:t>
            </w:r>
            <w:r>
              <w:rPr>
                <w:sz w:val="20"/>
              </w:rPr>
              <w:tab/>
              <w:t>$</w:t>
            </w:r>
            <w:r>
              <w:rPr>
                <w:sz w:val="20"/>
              </w:rPr>
              <w:tab/>
              <w:t>400,000.00</w:t>
            </w:r>
          </w:p>
        </w:tc>
      </w:tr>
      <w:tr w:rsidR="00983931">
        <w:trPr>
          <w:trHeight w:val="293"/>
        </w:trPr>
        <w:tc>
          <w:tcPr>
            <w:tcW w:w="2762" w:type="dxa"/>
          </w:tcPr>
          <w:p w:rsidR="00983931" w:rsidRDefault="00677EB3">
            <w:pPr>
              <w:pStyle w:val="TableParagraph"/>
              <w:spacing w:line="257" w:lineRule="exact"/>
              <w:ind w:left="50"/>
            </w:pPr>
            <w:r>
              <w:t>Earnings From Investments</w:t>
            </w:r>
          </w:p>
        </w:tc>
        <w:tc>
          <w:tcPr>
            <w:tcW w:w="1600" w:type="dxa"/>
          </w:tcPr>
          <w:p w:rsidR="00983931" w:rsidRDefault="00677EB3">
            <w:pPr>
              <w:pStyle w:val="TableParagraph"/>
              <w:tabs>
                <w:tab w:val="left" w:pos="639"/>
              </w:tabs>
              <w:spacing w:before="13"/>
              <w:ind w:left="86"/>
              <w:rPr>
                <w:sz w:val="20"/>
              </w:rPr>
            </w:pPr>
            <w:r>
              <w:rPr>
                <w:sz w:val="20"/>
              </w:rPr>
              <w:t>$</w:t>
            </w:r>
            <w:r>
              <w:rPr>
                <w:sz w:val="20"/>
              </w:rPr>
              <w:tab/>
              <w:t>421,979.11</w:t>
            </w:r>
          </w:p>
        </w:tc>
        <w:tc>
          <w:tcPr>
            <w:tcW w:w="1690" w:type="dxa"/>
          </w:tcPr>
          <w:p w:rsidR="00983931" w:rsidRDefault="00677EB3">
            <w:pPr>
              <w:pStyle w:val="TableParagraph"/>
              <w:tabs>
                <w:tab w:val="left" w:pos="691"/>
              </w:tabs>
              <w:spacing w:before="13"/>
              <w:ind w:left="93"/>
              <w:rPr>
                <w:sz w:val="20"/>
              </w:rPr>
            </w:pPr>
            <w:r>
              <w:rPr>
                <w:sz w:val="20"/>
              </w:rPr>
              <w:t>$</w:t>
            </w:r>
            <w:r>
              <w:rPr>
                <w:sz w:val="20"/>
              </w:rPr>
              <w:tab/>
              <w:t>895,547.43</w:t>
            </w:r>
          </w:p>
        </w:tc>
        <w:tc>
          <w:tcPr>
            <w:tcW w:w="5009" w:type="dxa"/>
          </w:tcPr>
          <w:p w:rsidR="00983931" w:rsidRDefault="00677EB3">
            <w:pPr>
              <w:pStyle w:val="TableParagraph"/>
              <w:tabs>
                <w:tab w:val="left" w:pos="523"/>
                <w:tab w:val="left" w:pos="1788"/>
                <w:tab w:val="left" w:pos="2341"/>
                <w:tab w:val="left" w:pos="3511"/>
                <w:tab w:val="left" w:pos="3930"/>
              </w:tabs>
              <w:spacing w:before="13"/>
              <w:ind w:left="105"/>
              <w:rPr>
                <w:sz w:val="20"/>
              </w:rPr>
            </w:pPr>
            <w:r>
              <w:rPr>
                <w:sz w:val="20"/>
              </w:rPr>
              <w:t>$</w:t>
            </w:r>
            <w:r>
              <w:rPr>
                <w:sz w:val="20"/>
              </w:rPr>
              <w:tab/>
              <w:t>1,336,037.02</w:t>
            </w:r>
            <w:r>
              <w:rPr>
                <w:sz w:val="20"/>
              </w:rPr>
              <w:tab/>
              <w:t>$</w:t>
            </w:r>
            <w:r>
              <w:rPr>
                <w:sz w:val="20"/>
              </w:rPr>
              <w:tab/>
              <w:t>783,387.17</w:t>
            </w:r>
            <w:r>
              <w:rPr>
                <w:sz w:val="20"/>
              </w:rPr>
              <w:tab/>
              <w:t>$</w:t>
            </w:r>
            <w:r>
              <w:rPr>
                <w:sz w:val="20"/>
              </w:rPr>
              <w:tab/>
              <w:t>700,000.00</w:t>
            </w:r>
          </w:p>
        </w:tc>
      </w:tr>
      <w:tr w:rsidR="00983931">
        <w:trPr>
          <w:trHeight w:val="527"/>
        </w:trPr>
        <w:tc>
          <w:tcPr>
            <w:tcW w:w="2762" w:type="dxa"/>
          </w:tcPr>
          <w:p w:rsidR="00983931" w:rsidRDefault="00677EB3">
            <w:pPr>
              <w:pStyle w:val="TableParagraph"/>
              <w:spacing w:line="263" w:lineRule="exact"/>
              <w:ind w:left="50"/>
              <w:rPr>
                <w:b/>
              </w:rPr>
            </w:pPr>
            <w:r>
              <w:rPr>
                <w:b/>
              </w:rPr>
              <w:t>Grand Total</w:t>
            </w:r>
          </w:p>
        </w:tc>
        <w:tc>
          <w:tcPr>
            <w:tcW w:w="1600" w:type="dxa"/>
          </w:tcPr>
          <w:p w:rsidR="00983931" w:rsidRDefault="00677EB3">
            <w:pPr>
              <w:pStyle w:val="TableParagraph"/>
              <w:spacing w:before="21"/>
              <w:ind w:left="86"/>
              <w:rPr>
                <w:b/>
                <w:sz w:val="20"/>
              </w:rPr>
            </w:pPr>
            <w:r>
              <w:rPr>
                <w:b/>
                <w:sz w:val="20"/>
              </w:rPr>
              <w:t>$ 29,570,513.49</w:t>
            </w:r>
          </w:p>
        </w:tc>
        <w:tc>
          <w:tcPr>
            <w:tcW w:w="1690" w:type="dxa"/>
          </w:tcPr>
          <w:p w:rsidR="00983931" w:rsidRDefault="00677EB3">
            <w:pPr>
              <w:pStyle w:val="TableParagraph"/>
              <w:tabs>
                <w:tab w:val="left" w:pos="420"/>
              </w:tabs>
              <w:spacing w:before="21"/>
              <w:ind w:left="93"/>
              <w:rPr>
                <w:b/>
                <w:sz w:val="20"/>
              </w:rPr>
            </w:pPr>
            <w:r>
              <w:rPr>
                <w:b/>
                <w:sz w:val="20"/>
              </w:rPr>
              <w:t>$</w:t>
            </w:r>
            <w:r>
              <w:rPr>
                <w:b/>
                <w:sz w:val="20"/>
              </w:rPr>
              <w:tab/>
              <w:t>32,806,597.77</w:t>
            </w:r>
          </w:p>
        </w:tc>
        <w:tc>
          <w:tcPr>
            <w:tcW w:w="5009" w:type="dxa"/>
          </w:tcPr>
          <w:p w:rsidR="00983931" w:rsidRDefault="00677EB3">
            <w:pPr>
              <w:pStyle w:val="TableParagraph"/>
              <w:tabs>
                <w:tab w:val="left" w:pos="433"/>
                <w:tab w:val="left" w:pos="2116"/>
                <w:tab w:val="left" w:pos="3512"/>
              </w:tabs>
              <w:spacing w:before="21"/>
              <w:ind w:left="106"/>
              <w:rPr>
                <w:b/>
                <w:sz w:val="20"/>
              </w:rPr>
            </w:pPr>
            <w:r>
              <w:rPr>
                <w:b/>
                <w:sz w:val="20"/>
              </w:rPr>
              <w:t>$</w:t>
            </w:r>
            <w:r>
              <w:rPr>
                <w:b/>
                <w:sz w:val="20"/>
              </w:rPr>
              <w:tab/>
              <w:t>41,011,952.98    $</w:t>
            </w:r>
            <w:r>
              <w:rPr>
                <w:b/>
                <w:sz w:val="20"/>
              </w:rPr>
              <w:tab/>
              <w:t>44,248,520.21</w:t>
            </w:r>
            <w:r>
              <w:rPr>
                <w:b/>
                <w:sz w:val="20"/>
              </w:rPr>
              <w:tab/>
              <w:t>$ 46,000,000.00</w:t>
            </w:r>
          </w:p>
        </w:tc>
      </w:tr>
      <w:tr w:rsidR="00983931">
        <w:trPr>
          <w:trHeight w:val="802"/>
        </w:trPr>
        <w:tc>
          <w:tcPr>
            <w:tcW w:w="2762" w:type="dxa"/>
          </w:tcPr>
          <w:p w:rsidR="00983931" w:rsidRDefault="00983931">
            <w:pPr>
              <w:pStyle w:val="TableParagraph"/>
              <w:spacing w:before="1"/>
              <w:rPr>
                <w:b/>
                <w:sz w:val="18"/>
              </w:rPr>
            </w:pPr>
          </w:p>
          <w:p w:rsidR="00983931" w:rsidRDefault="00677EB3">
            <w:pPr>
              <w:pStyle w:val="TableParagraph"/>
              <w:spacing w:before="1"/>
              <w:ind w:left="50"/>
              <w:rPr>
                <w:b/>
              </w:rPr>
            </w:pPr>
            <w:r>
              <w:rPr>
                <w:b/>
              </w:rPr>
              <w:t>State Revenue</w:t>
            </w:r>
          </w:p>
          <w:p w:rsidR="00983931" w:rsidRDefault="00677EB3">
            <w:pPr>
              <w:pStyle w:val="TableParagraph"/>
              <w:spacing w:before="14"/>
              <w:ind w:left="50"/>
            </w:pPr>
            <w:r>
              <w:t>Misc. State Programs</w:t>
            </w:r>
          </w:p>
        </w:tc>
        <w:tc>
          <w:tcPr>
            <w:tcW w:w="1600" w:type="dxa"/>
          </w:tcPr>
          <w:p w:rsidR="00983931" w:rsidRDefault="00983931">
            <w:pPr>
              <w:pStyle w:val="TableParagraph"/>
              <w:rPr>
                <w:b/>
                <w:sz w:val="20"/>
              </w:rPr>
            </w:pPr>
          </w:p>
          <w:p w:rsidR="00983931" w:rsidRDefault="00983931">
            <w:pPr>
              <w:pStyle w:val="TableParagraph"/>
              <w:spacing w:before="4"/>
              <w:rPr>
                <w:b/>
                <w:sz w:val="23"/>
              </w:rPr>
            </w:pPr>
          </w:p>
          <w:p w:rsidR="00983931" w:rsidRDefault="00677EB3">
            <w:pPr>
              <w:pStyle w:val="TableParagraph"/>
              <w:spacing w:before="1"/>
              <w:ind w:left="86"/>
              <w:rPr>
                <w:sz w:val="20"/>
              </w:rPr>
            </w:pPr>
            <w:r>
              <w:rPr>
                <w:sz w:val="20"/>
              </w:rPr>
              <w:t>$ 21,922,615.00</w:t>
            </w:r>
          </w:p>
        </w:tc>
        <w:tc>
          <w:tcPr>
            <w:tcW w:w="1690" w:type="dxa"/>
          </w:tcPr>
          <w:p w:rsidR="00983931" w:rsidRDefault="00983931">
            <w:pPr>
              <w:pStyle w:val="TableParagraph"/>
              <w:rPr>
                <w:b/>
                <w:sz w:val="20"/>
              </w:rPr>
            </w:pPr>
          </w:p>
          <w:p w:rsidR="00983931" w:rsidRDefault="00983931">
            <w:pPr>
              <w:pStyle w:val="TableParagraph"/>
              <w:spacing w:before="4"/>
              <w:rPr>
                <w:b/>
                <w:sz w:val="23"/>
              </w:rPr>
            </w:pPr>
          </w:p>
          <w:p w:rsidR="00983931" w:rsidRDefault="00677EB3">
            <w:pPr>
              <w:pStyle w:val="TableParagraph"/>
              <w:tabs>
                <w:tab w:val="left" w:pos="420"/>
              </w:tabs>
              <w:spacing w:before="1"/>
              <w:ind w:left="93"/>
              <w:rPr>
                <w:sz w:val="20"/>
              </w:rPr>
            </w:pPr>
            <w:r>
              <w:rPr>
                <w:sz w:val="20"/>
              </w:rPr>
              <w:t>$</w:t>
            </w:r>
            <w:r>
              <w:rPr>
                <w:sz w:val="20"/>
              </w:rPr>
              <w:tab/>
              <w:t>24,619,635.00</w:t>
            </w:r>
          </w:p>
        </w:tc>
        <w:tc>
          <w:tcPr>
            <w:tcW w:w="5009" w:type="dxa"/>
          </w:tcPr>
          <w:p w:rsidR="00983931" w:rsidRDefault="00983931">
            <w:pPr>
              <w:pStyle w:val="TableParagraph"/>
              <w:rPr>
                <w:b/>
                <w:sz w:val="20"/>
              </w:rPr>
            </w:pPr>
          </w:p>
          <w:p w:rsidR="00983931" w:rsidRDefault="00983931">
            <w:pPr>
              <w:pStyle w:val="TableParagraph"/>
              <w:spacing w:before="4"/>
              <w:rPr>
                <w:b/>
                <w:sz w:val="23"/>
              </w:rPr>
            </w:pPr>
          </w:p>
          <w:p w:rsidR="00983931" w:rsidRDefault="00677EB3">
            <w:pPr>
              <w:pStyle w:val="TableParagraph"/>
              <w:tabs>
                <w:tab w:val="left" w:pos="1788"/>
                <w:tab w:val="left" w:pos="3511"/>
              </w:tabs>
              <w:spacing w:before="1"/>
              <w:ind w:left="105"/>
              <w:rPr>
                <w:sz w:val="20"/>
              </w:rPr>
            </w:pPr>
            <w:r>
              <w:rPr>
                <w:sz w:val="20"/>
              </w:rPr>
              <w:t>$</w:t>
            </w:r>
            <w:r>
              <w:rPr>
                <w:spacing w:val="43"/>
                <w:sz w:val="20"/>
              </w:rPr>
              <w:t xml:space="preserve"> </w:t>
            </w:r>
            <w:r>
              <w:rPr>
                <w:sz w:val="20"/>
              </w:rPr>
              <w:t>24,037,151.00</w:t>
            </w:r>
            <w:r>
              <w:rPr>
                <w:sz w:val="20"/>
              </w:rPr>
              <w:tab/>
              <w:t xml:space="preserve">$  </w:t>
            </w:r>
            <w:r>
              <w:rPr>
                <w:spacing w:val="42"/>
                <w:sz w:val="20"/>
              </w:rPr>
              <w:t xml:space="preserve"> </w:t>
            </w:r>
            <w:r>
              <w:rPr>
                <w:sz w:val="20"/>
              </w:rPr>
              <w:t>20,376,022.00</w:t>
            </w:r>
            <w:r>
              <w:rPr>
                <w:sz w:val="20"/>
              </w:rPr>
              <w:tab/>
              <w:t>$</w:t>
            </w:r>
            <w:r>
              <w:rPr>
                <w:spacing w:val="-1"/>
                <w:sz w:val="20"/>
              </w:rPr>
              <w:t xml:space="preserve"> </w:t>
            </w:r>
            <w:r>
              <w:rPr>
                <w:sz w:val="20"/>
              </w:rPr>
              <w:t>17,450,000.00</w:t>
            </w:r>
          </w:p>
        </w:tc>
      </w:tr>
      <w:tr w:rsidR="00983931">
        <w:trPr>
          <w:trHeight w:val="436"/>
        </w:trPr>
        <w:tc>
          <w:tcPr>
            <w:tcW w:w="2762" w:type="dxa"/>
          </w:tcPr>
          <w:p w:rsidR="00983931" w:rsidRDefault="00677EB3">
            <w:pPr>
              <w:pStyle w:val="TableParagraph"/>
              <w:spacing w:line="256" w:lineRule="exact"/>
              <w:ind w:left="50"/>
              <w:rPr>
                <w:b/>
              </w:rPr>
            </w:pPr>
            <w:r>
              <w:rPr>
                <w:b/>
              </w:rPr>
              <w:t>Grand Total</w:t>
            </w:r>
          </w:p>
        </w:tc>
        <w:tc>
          <w:tcPr>
            <w:tcW w:w="1600" w:type="dxa"/>
          </w:tcPr>
          <w:p w:rsidR="00983931" w:rsidRDefault="00677EB3">
            <w:pPr>
              <w:pStyle w:val="TableParagraph"/>
              <w:spacing w:before="12"/>
              <w:ind w:left="86"/>
              <w:rPr>
                <w:b/>
                <w:sz w:val="20"/>
              </w:rPr>
            </w:pPr>
            <w:r>
              <w:rPr>
                <w:b/>
                <w:sz w:val="20"/>
              </w:rPr>
              <w:t>$ 21,922,615.00</w:t>
            </w:r>
          </w:p>
        </w:tc>
        <w:tc>
          <w:tcPr>
            <w:tcW w:w="1690" w:type="dxa"/>
          </w:tcPr>
          <w:p w:rsidR="00983931" w:rsidRDefault="00677EB3">
            <w:pPr>
              <w:pStyle w:val="TableParagraph"/>
              <w:tabs>
                <w:tab w:val="left" w:pos="420"/>
              </w:tabs>
              <w:spacing w:before="12"/>
              <w:ind w:left="93"/>
              <w:rPr>
                <w:b/>
                <w:sz w:val="20"/>
              </w:rPr>
            </w:pPr>
            <w:r>
              <w:rPr>
                <w:b/>
                <w:sz w:val="20"/>
              </w:rPr>
              <w:t>$</w:t>
            </w:r>
            <w:r>
              <w:rPr>
                <w:b/>
                <w:sz w:val="20"/>
              </w:rPr>
              <w:tab/>
              <w:t>24,619,635.00</w:t>
            </w:r>
          </w:p>
        </w:tc>
        <w:tc>
          <w:tcPr>
            <w:tcW w:w="5009" w:type="dxa"/>
          </w:tcPr>
          <w:p w:rsidR="00983931" w:rsidRDefault="00677EB3">
            <w:pPr>
              <w:pStyle w:val="TableParagraph"/>
              <w:tabs>
                <w:tab w:val="left" w:pos="1789"/>
                <w:tab w:val="left" w:pos="3512"/>
              </w:tabs>
              <w:spacing w:before="12"/>
              <w:ind w:left="106"/>
              <w:rPr>
                <w:b/>
                <w:sz w:val="20"/>
              </w:rPr>
            </w:pPr>
            <w:r>
              <w:rPr>
                <w:b/>
                <w:sz w:val="20"/>
              </w:rPr>
              <w:t>$</w:t>
            </w:r>
            <w:r>
              <w:rPr>
                <w:b/>
                <w:spacing w:val="42"/>
                <w:sz w:val="20"/>
              </w:rPr>
              <w:t xml:space="preserve"> </w:t>
            </w:r>
            <w:r>
              <w:rPr>
                <w:b/>
                <w:sz w:val="20"/>
              </w:rPr>
              <w:t>24,037,151.00</w:t>
            </w:r>
            <w:r>
              <w:rPr>
                <w:b/>
                <w:sz w:val="20"/>
              </w:rPr>
              <w:tab/>
              <w:t xml:space="preserve">$  </w:t>
            </w:r>
            <w:r>
              <w:rPr>
                <w:b/>
                <w:spacing w:val="42"/>
                <w:sz w:val="20"/>
              </w:rPr>
              <w:t xml:space="preserve"> </w:t>
            </w:r>
            <w:r>
              <w:rPr>
                <w:b/>
                <w:sz w:val="20"/>
              </w:rPr>
              <w:t>20,376,022.00</w:t>
            </w:r>
            <w:r>
              <w:rPr>
                <w:b/>
                <w:sz w:val="20"/>
              </w:rPr>
              <w:tab/>
              <w:t>$ 17,450,000.00</w:t>
            </w:r>
          </w:p>
        </w:tc>
      </w:tr>
      <w:tr w:rsidR="00983931">
        <w:trPr>
          <w:trHeight w:val="734"/>
        </w:trPr>
        <w:tc>
          <w:tcPr>
            <w:tcW w:w="2762" w:type="dxa"/>
          </w:tcPr>
          <w:p w:rsidR="00983931" w:rsidRDefault="00677EB3">
            <w:pPr>
              <w:pStyle w:val="TableParagraph"/>
              <w:spacing w:before="139"/>
              <w:ind w:left="50"/>
              <w:rPr>
                <w:b/>
              </w:rPr>
            </w:pPr>
            <w:r>
              <w:rPr>
                <w:b/>
              </w:rPr>
              <w:t>Expenditures</w:t>
            </w:r>
          </w:p>
          <w:p w:rsidR="00983931" w:rsidRDefault="00677EB3">
            <w:pPr>
              <w:pStyle w:val="TableParagraph"/>
              <w:spacing w:before="15"/>
              <w:ind w:left="50"/>
            </w:pPr>
            <w:r>
              <w:t>Bond Principal</w:t>
            </w:r>
          </w:p>
        </w:tc>
        <w:tc>
          <w:tcPr>
            <w:tcW w:w="1600" w:type="dxa"/>
          </w:tcPr>
          <w:p w:rsidR="00983931" w:rsidRDefault="00983931">
            <w:pPr>
              <w:pStyle w:val="TableParagraph"/>
              <w:rPr>
                <w:b/>
                <w:sz w:val="20"/>
              </w:rPr>
            </w:pPr>
          </w:p>
          <w:p w:rsidR="00983931" w:rsidRDefault="00983931">
            <w:pPr>
              <w:pStyle w:val="TableParagraph"/>
              <w:spacing w:before="8"/>
              <w:rPr>
                <w:b/>
                <w:sz w:val="16"/>
              </w:rPr>
            </w:pPr>
          </w:p>
          <w:p w:rsidR="00983931" w:rsidRDefault="00677EB3">
            <w:pPr>
              <w:pStyle w:val="TableParagraph"/>
              <w:spacing w:before="1"/>
              <w:ind w:left="86"/>
              <w:rPr>
                <w:sz w:val="20"/>
              </w:rPr>
            </w:pPr>
            <w:r>
              <w:rPr>
                <w:sz w:val="20"/>
              </w:rPr>
              <w:t>$ 29,284,996.20</w:t>
            </w:r>
          </w:p>
        </w:tc>
        <w:tc>
          <w:tcPr>
            <w:tcW w:w="1690" w:type="dxa"/>
          </w:tcPr>
          <w:p w:rsidR="00983931" w:rsidRDefault="00983931">
            <w:pPr>
              <w:pStyle w:val="TableParagraph"/>
              <w:rPr>
                <w:b/>
                <w:sz w:val="20"/>
              </w:rPr>
            </w:pPr>
          </w:p>
          <w:p w:rsidR="00983931" w:rsidRDefault="00983931">
            <w:pPr>
              <w:pStyle w:val="TableParagraph"/>
              <w:spacing w:before="8"/>
              <w:rPr>
                <w:b/>
                <w:sz w:val="16"/>
              </w:rPr>
            </w:pPr>
          </w:p>
          <w:p w:rsidR="00983931" w:rsidRDefault="00677EB3">
            <w:pPr>
              <w:pStyle w:val="TableParagraph"/>
              <w:spacing w:before="1"/>
              <w:ind w:left="93"/>
              <w:rPr>
                <w:sz w:val="20"/>
              </w:rPr>
            </w:pPr>
            <w:r>
              <w:rPr>
                <w:sz w:val="20"/>
              </w:rPr>
              <w:t>$ 26,395,259.95</w:t>
            </w:r>
          </w:p>
        </w:tc>
        <w:tc>
          <w:tcPr>
            <w:tcW w:w="5009" w:type="dxa"/>
          </w:tcPr>
          <w:p w:rsidR="00983931" w:rsidRDefault="00983931">
            <w:pPr>
              <w:pStyle w:val="TableParagraph"/>
              <w:rPr>
                <w:b/>
                <w:sz w:val="20"/>
              </w:rPr>
            </w:pPr>
          </w:p>
          <w:p w:rsidR="00983931" w:rsidRDefault="00983931">
            <w:pPr>
              <w:pStyle w:val="TableParagraph"/>
              <w:spacing w:before="8"/>
              <w:rPr>
                <w:b/>
                <w:sz w:val="16"/>
              </w:rPr>
            </w:pPr>
          </w:p>
          <w:p w:rsidR="00983931" w:rsidRDefault="00677EB3">
            <w:pPr>
              <w:pStyle w:val="TableParagraph"/>
              <w:tabs>
                <w:tab w:val="left" w:pos="433"/>
                <w:tab w:val="left" w:pos="2205"/>
              </w:tabs>
              <w:spacing w:before="1"/>
              <w:ind w:left="105"/>
              <w:rPr>
                <w:sz w:val="20"/>
              </w:rPr>
            </w:pPr>
            <w:r>
              <w:rPr>
                <w:sz w:val="20"/>
              </w:rPr>
              <w:t>$</w:t>
            </w:r>
            <w:r>
              <w:rPr>
                <w:sz w:val="20"/>
              </w:rPr>
              <w:tab/>
              <w:t xml:space="preserve">28,778,581.98   </w:t>
            </w:r>
            <w:r>
              <w:rPr>
                <w:spacing w:val="7"/>
                <w:sz w:val="20"/>
              </w:rPr>
              <w:t xml:space="preserve"> </w:t>
            </w:r>
            <w:r>
              <w:rPr>
                <w:sz w:val="20"/>
              </w:rPr>
              <w:t>$</w:t>
            </w:r>
            <w:r>
              <w:rPr>
                <w:sz w:val="20"/>
              </w:rPr>
              <w:tab/>
              <w:t>24,405,377.70 $</w:t>
            </w:r>
            <w:r>
              <w:rPr>
                <w:spacing w:val="44"/>
                <w:sz w:val="20"/>
              </w:rPr>
              <w:t xml:space="preserve"> </w:t>
            </w:r>
            <w:r>
              <w:rPr>
                <w:sz w:val="20"/>
              </w:rPr>
              <w:t>23,282,000.00</w:t>
            </w:r>
          </w:p>
        </w:tc>
      </w:tr>
      <w:tr w:rsidR="00983931">
        <w:trPr>
          <w:trHeight w:val="298"/>
        </w:trPr>
        <w:tc>
          <w:tcPr>
            <w:tcW w:w="2762" w:type="dxa"/>
          </w:tcPr>
          <w:p w:rsidR="00983931" w:rsidRDefault="00677EB3">
            <w:pPr>
              <w:pStyle w:val="TableParagraph"/>
              <w:spacing w:before="1"/>
              <w:ind w:left="50"/>
            </w:pPr>
            <w:r>
              <w:t>Interest on Bonds</w:t>
            </w:r>
          </w:p>
        </w:tc>
        <w:tc>
          <w:tcPr>
            <w:tcW w:w="1600" w:type="dxa"/>
          </w:tcPr>
          <w:p w:rsidR="00983931" w:rsidRDefault="00677EB3">
            <w:pPr>
              <w:pStyle w:val="TableParagraph"/>
              <w:spacing w:before="26"/>
              <w:ind w:left="86"/>
              <w:rPr>
                <w:sz w:val="20"/>
              </w:rPr>
            </w:pPr>
            <w:r>
              <w:rPr>
                <w:sz w:val="20"/>
              </w:rPr>
              <w:t>$ 19,582,867.51</w:t>
            </w:r>
          </w:p>
        </w:tc>
        <w:tc>
          <w:tcPr>
            <w:tcW w:w="1690" w:type="dxa"/>
          </w:tcPr>
          <w:p w:rsidR="00983931" w:rsidRDefault="00677EB3">
            <w:pPr>
              <w:pStyle w:val="TableParagraph"/>
              <w:spacing w:before="26"/>
              <w:ind w:left="93"/>
              <w:rPr>
                <w:sz w:val="20"/>
              </w:rPr>
            </w:pPr>
            <w:r>
              <w:rPr>
                <w:sz w:val="20"/>
              </w:rPr>
              <w:t>$ 25,708,507.74</w:t>
            </w:r>
          </w:p>
        </w:tc>
        <w:tc>
          <w:tcPr>
            <w:tcW w:w="5009" w:type="dxa"/>
          </w:tcPr>
          <w:p w:rsidR="00983931" w:rsidRDefault="00677EB3">
            <w:pPr>
              <w:pStyle w:val="TableParagraph"/>
              <w:tabs>
                <w:tab w:val="left" w:pos="433"/>
                <w:tab w:val="left" w:pos="2205"/>
              </w:tabs>
              <w:spacing w:before="26"/>
              <w:ind w:left="105"/>
              <w:rPr>
                <w:sz w:val="20"/>
              </w:rPr>
            </w:pPr>
            <w:r>
              <w:rPr>
                <w:sz w:val="20"/>
              </w:rPr>
              <w:t>$</w:t>
            </w:r>
            <w:r>
              <w:rPr>
                <w:sz w:val="20"/>
              </w:rPr>
              <w:tab/>
              <w:t xml:space="preserve">33,776,655.94   </w:t>
            </w:r>
            <w:r>
              <w:rPr>
                <w:spacing w:val="7"/>
                <w:sz w:val="20"/>
              </w:rPr>
              <w:t xml:space="preserve"> </w:t>
            </w:r>
            <w:r>
              <w:rPr>
                <w:sz w:val="20"/>
              </w:rPr>
              <w:t>$</w:t>
            </w:r>
            <w:r>
              <w:rPr>
                <w:sz w:val="20"/>
              </w:rPr>
              <w:tab/>
              <w:t>35,627,558.79 $</w:t>
            </w:r>
            <w:r>
              <w:rPr>
                <w:spacing w:val="44"/>
                <w:sz w:val="20"/>
              </w:rPr>
              <w:t xml:space="preserve"> </w:t>
            </w:r>
            <w:r>
              <w:rPr>
                <w:sz w:val="20"/>
              </w:rPr>
              <w:t>38,800,000.00</w:t>
            </w:r>
          </w:p>
        </w:tc>
      </w:tr>
      <w:tr w:rsidR="00983931">
        <w:trPr>
          <w:trHeight w:val="295"/>
        </w:trPr>
        <w:tc>
          <w:tcPr>
            <w:tcW w:w="2762" w:type="dxa"/>
          </w:tcPr>
          <w:p w:rsidR="00983931" w:rsidRDefault="00677EB3">
            <w:pPr>
              <w:pStyle w:val="TableParagraph"/>
              <w:spacing w:line="256" w:lineRule="exact"/>
              <w:ind w:left="50"/>
            </w:pPr>
            <w:r>
              <w:t>Debt Service Fees</w:t>
            </w:r>
          </w:p>
        </w:tc>
        <w:tc>
          <w:tcPr>
            <w:tcW w:w="1600" w:type="dxa"/>
          </w:tcPr>
          <w:p w:rsidR="00983931" w:rsidRDefault="00677EB3">
            <w:pPr>
              <w:pStyle w:val="TableParagraph"/>
              <w:tabs>
                <w:tab w:val="left" w:pos="595"/>
              </w:tabs>
              <w:spacing w:before="12"/>
              <w:ind w:left="86"/>
              <w:rPr>
                <w:sz w:val="20"/>
              </w:rPr>
            </w:pPr>
            <w:r>
              <w:rPr>
                <w:sz w:val="20"/>
              </w:rPr>
              <w:t>$</w:t>
            </w:r>
            <w:r>
              <w:rPr>
                <w:sz w:val="20"/>
              </w:rPr>
              <w:tab/>
              <w:t>367,038.13</w:t>
            </w:r>
          </w:p>
        </w:tc>
        <w:tc>
          <w:tcPr>
            <w:tcW w:w="1690" w:type="dxa"/>
          </w:tcPr>
          <w:p w:rsidR="00983931" w:rsidRDefault="00677EB3">
            <w:pPr>
              <w:pStyle w:val="TableParagraph"/>
              <w:tabs>
                <w:tab w:val="left" w:pos="556"/>
              </w:tabs>
              <w:spacing w:before="12"/>
              <w:ind w:left="93"/>
              <w:rPr>
                <w:sz w:val="20"/>
              </w:rPr>
            </w:pPr>
            <w:r>
              <w:rPr>
                <w:sz w:val="20"/>
              </w:rPr>
              <w:t>$</w:t>
            </w:r>
            <w:r>
              <w:rPr>
                <w:sz w:val="20"/>
              </w:rPr>
              <w:tab/>
              <w:t>206,547.22</w:t>
            </w:r>
          </w:p>
        </w:tc>
        <w:tc>
          <w:tcPr>
            <w:tcW w:w="5009" w:type="dxa"/>
          </w:tcPr>
          <w:p w:rsidR="00983931" w:rsidRDefault="00677EB3">
            <w:pPr>
              <w:pStyle w:val="TableParagraph"/>
              <w:tabs>
                <w:tab w:val="left" w:pos="659"/>
                <w:tab w:val="left" w:pos="1788"/>
                <w:tab w:val="left" w:pos="2477"/>
                <w:tab w:val="left" w:pos="3974"/>
              </w:tabs>
              <w:spacing w:before="12"/>
              <w:ind w:left="105"/>
              <w:rPr>
                <w:sz w:val="20"/>
              </w:rPr>
            </w:pPr>
            <w:r>
              <w:rPr>
                <w:sz w:val="20"/>
              </w:rPr>
              <w:t>$</w:t>
            </w:r>
            <w:r>
              <w:rPr>
                <w:sz w:val="20"/>
              </w:rPr>
              <w:tab/>
              <w:t>197,868.35</w:t>
            </w:r>
            <w:r>
              <w:rPr>
                <w:sz w:val="20"/>
              </w:rPr>
              <w:tab/>
              <w:t>$</w:t>
            </w:r>
            <w:r>
              <w:rPr>
                <w:sz w:val="20"/>
              </w:rPr>
              <w:tab/>
              <w:t xml:space="preserve">394,628.75 </w:t>
            </w:r>
            <w:r>
              <w:rPr>
                <w:spacing w:val="29"/>
                <w:sz w:val="20"/>
              </w:rPr>
              <w:t xml:space="preserve"> </w:t>
            </w:r>
            <w:r>
              <w:rPr>
                <w:sz w:val="20"/>
              </w:rPr>
              <w:t>$</w:t>
            </w:r>
            <w:r>
              <w:rPr>
                <w:sz w:val="20"/>
              </w:rPr>
              <w:tab/>
              <w:t>600,000.00</w:t>
            </w:r>
          </w:p>
        </w:tc>
      </w:tr>
      <w:tr w:rsidR="00983931">
        <w:trPr>
          <w:trHeight w:val="445"/>
        </w:trPr>
        <w:tc>
          <w:tcPr>
            <w:tcW w:w="2762" w:type="dxa"/>
          </w:tcPr>
          <w:p w:rsidR="00983931" w:rsidRDefault="00677EB3">
            <w:pPr>
              <w:pStyle w:val="TableParagraph"/>
              <w:spacing w:line="267" w:lineRule="exact"/>
              <w:ind w:left="50"/>
              <w:rPr>
                <w:b/>
              </w:rPr>
            </w:pPr>
            <w:r>
              <w:rPr>
                <w:b/>
              </w:rPr>
              <w:t>Grand Total</w:t>
            </w:r>
          </w:p>
        </w:tc>
        <w:tc>
          <w:tcPr>
            <w:tcW w:w="1600" w:type="dxa"/>
          </w:tcPr>
          <w:p w:rsidR="00983931" w:rsidRDefault="00677EB3">
            <w:pPr>
              <w:pStyle w:val="TableParagraph"/>
              <w:spacing w:before="23"/>
              <w:ind w:left="86"/>
              <w:rPr>
                <w:b/>
                <w:sz w:val="20"/>
              </w:rPr>
            </w:pPr>
            <w:r>
              <w:rPr>
                <w:b/>
                <w:sz w:val="20"/>
              </w:rPr>
              <w:t>$ 49,234,901.84</w:t>
            </w:r>
          </w:p>
        </w:tc>
        <w:tc>
          <w:tcPr>
            <w:tcW w:w="1690" w:type="dxa"/>
          </w:tcPr>
          <w:p w:rsidR="00983931" w:rsidRDefault="00677EB3">
            <w:pPr>
              <w:pStyle w:val="TableParagraph"/>
              <w:spacing w:before="23"/>
              <w:ind w:left="93"/>
              <w:rPr>
                <w:b/>
                <w:sz w:val="20"/>
              </w:rPr>
            </w:pPr>
            <w:r>
              <w:rPr>
                <w:b/>
                <w:sz w:val="20"/>
              </w:rPr>
              <w:t>$ 52,310,314.91</w:t>
            </w:r>
          </w:p>
        </w:tc>
        <w:tc>
          <w:tcPr>
            <w:tcW w:w="5009" w:type="dxa"/>
          </w:tcPr>
          <w:p w:rsidR="00983931" w:rsidRDefault="00677EB3">
            <w:pPr>
              <w:pStyle w:val="TableParagraph"/>
              <w:tabs>
                <w:tab w:val="left" w:pos="434"/>
                <w:tab w:val="left" w:pos="2207"/>
              </w:tabs>
              <w:spacing w:before="23"/>
              <w:ind w:left="107"/>
              <w:rPr>
                <w:b/>
                <w:sz w:val="20"/>
              </w:rPr>
            </w:pPr>
            <w:r>
              <w:rPr>
                <w:b/>
                <w:sz w:val="20"/>
              </w:rPr>
              <w:t>$</w:t>
            </w:r>
            <w:r>
              <w:rPr>
                <w:b/>
                <w:sz w:val="20"/>
              </w:rPr>
              <w:tab/>
              <w:t>62,753,106.27    $</w:t>
            </w:r>
            <w:r>
              <w:rPr>
                <w:b/>
                <w:sz w:val="20"/>
              </w:rPr>
              <w:tab/>
              <w:t>60,427,565.24 $</w:t>
            </w:r>
            <w:r>
              <w:rPr>
                <w:b/>
                <w:spacing w:val="39"/>
                <w:sz w:val="20"/>
              </w:rPr>
              <w:t xml:space="preserve"> </w:t>
            </w:r>
            <w:r>
              <w:rPr>
                <w:b/>
                <w:sz w:val="20"/>
              </w:rPr>
              <w:t>62,682,000.00</w:t>
            </w:r>
          </w:p>
        </w:tc>
      </w:tr>
      <w:tr w:rsidR="00983931">
        <w:trPr>
          <w:trHeight w:val="436"/>
        </w:trPr>
        <w:tc>
          <w:tcPr>
            <w:tcW w:w="2762" w:type="dxa"/>
          </w:tcPr>
          <w:p w:rsidR="00983931" w:rsidRDefault="00677EB3">
            <w:pPr>
              <w:pStyle w:val="TableParagraph"/>
              <w:spacing w:before="136"/>
              <w:ind w:left="50"/>
              <w:rPr>
                <w:b/>
              </w:rPr>
            </w:pPr>
            <w:r>
              <w:rPr>
                <w:b/>
              </w:rPr>
              <w:t>Other Financing Sources</w:t>
            </w:r>
          </w:p>
        </w:tc>
        <w:tc>
          <w:tcPr>
            <w:tcW w:w="1600" w:type="dxa"/>
          </w:tcPr>
          <w:p w:rsidR="00983931" w:rsidRDefault="00983931">
            <w:pPr>
              <w:pStyle w:val="TableParagraph"/>
              <w:rPr>
                <w:rFonts w:ascii="Times New Roman"/>
                <w:sz w:val="20"/>
              </w:rPr>
            </w:pPr>
          </w:p>
        </w:tc>
        <w:tc>
          <w:tcPr>
            <w:tcW w:w="1690" w:type="dxa"/>
          </w:tcPr>
          <w:p w:rsidR="00983931" w:rsidRDefault="00983931">
            <w:pPr>
              <w:pStyle w:val="TableParagraph"/>
              <w:rPr>
                <w:rFonts w:ascii="Times New Roman"/>
                <w:sz w:val="20"/>
              </w:rPr>
            </w:pPr>
          </w:p>
        </w:tc>
        <w:tc>
          <w:tcPr>
            <w:tcW w:w="5009" w:type="dxa"/>
          </w:tcPr>
          <w:p w:rsidR="00983931" w:rsidRDefault="00983931">
            <w:pPr>
              <w:pStyle w:val="TableParagraph"/>
              <w:rPr>
                <w:rFonts w:ascii="Times New Roman"/>
                <w:sz w:val="20"/>
              </w:rPr>
            </w:pPr>
          </w:p>
        </w:tc>
      </w:tr>
      <w:tr w:rsidR="00983931">
        <w:trPr>
          <w:trHeight w:val="294"/>
        </w:trPr>
        <w:tc>
          <w:tcPr>
            <w:tcW w:w="2762" w:type="dxa"/>
          </w:tcPr>
          <w:p w:rsidR="00983931" w:rsidRDefault="00677EB3">
            <w:pPr>
              <w:pStyle w:val="TableParagraph"/>
              <w:spacing w:line="260" w:lineRule="exact"/>
              <w:ind w:left="50"/>
            </w:pPr>
            <w:r>
              <w:t>Refunding Bond Issuance</w:t>
            </w:r>
          </w:p>
        </w:tc>
        <w:tc>
          <w:tcPr>
            <w:tcW w:w="1600" w:type="dxa"/>
          </w:tcPr>
          <w:p w:rsidR="00983931" w:rsidRDefault="00677EB3">
            <w:pPr>
              <w:pStyle w:val="TableParagraph"/>
              <w:spacing w:before="16"/>
              <w:ind w:left="86"/>
              <w:rPr>
                <w:sz w:val="20"/>
              </w:rPr>
            </w:pPr>
            <w:r>
              <w:rPr>
                <w:sz w:val="20"/>
              </w:rPr>
              <w:t>$ 12,803,007.85</w:t>
            </w:r>
          </w:p>
        </w:tc>
        <w:tc>
          <w:tcPr>
            <w:tcW w:w="1690" w:type="dxa"/>
          </w:tcPr>
          <w:p w:rsidR="00983931" w:rsidRDefault="00677EB3">
            <w:pPr>
              <w:pStyle w:val="TableParagraph"/>
              <w:tabs>
                <w:tab w:val="left" w:pos="1188"/>
              </w:tabs>
              <w:spacing w:before="16"/>
              <w:ind w:left="47"/>
              <w:rPr>
                <w:sz w:val="20"/>
              </w:rPr>
            </w:pPr>
            <w:r>
              <w:rPr>
                <w:sz w:val="20"/>
              </w:rPr>
              <w:t>$</w:t>
            </w:r>
            <w:r>
              <w:rPr>
                <w:sz w:val="20"/>
              </w:rPr>
              <w:tab/>
              <w:t>0.00</w:t>
            </w:r>
          </w:p>
        </w:tc>
        <w:tc>
          <w:tcPr>
            <w:tcW w:w="5009" w:type="dxa"/>
          </w:tcPr>
          <w:p w:rsidR="00983931" w:rsidRDefault="00677EB3">
            <w:pPr>
              <w:pStyle w:val="TableParagraph"/>
              <w:tabs>
                <w:tab w:val="left" w:pos="1201"/>
                <w:tab w:val="left" w:pos="2161"/>
                <w:tab w:val="left" w:pos="4517"/>
              </w:tabs>
              <w:spacing w:before="16"/>
              <w:ind w:left="60"/>
              <w:rPr>
                <w:sz w:val="20"/>
              </w:rPr>
            </w:pPr>
            <w:r>
              <w:rPr>
                <w:sz w:val="20"/>
              </w:rPr>
              <w:t>$</w:t>
            </w:r>
            <w:r>
              <w:rPr>
                <w:sz w:val="20"/>
              </w:rPr>
              <w:tab/>
              <w:t xml:space="preserve">0.00   </w:t>
            </w:r>
            <w:r>
              <w:rPr>
                <w:spacing w:val="4"/>
                <w:sz w:val="20"/>
              </w:rPr>
              <w:t xml:space="preserve"> </w:t>
            </w:r>
            <w:r>
              <w:rPr>
                <w:sz w:val="20"/>
              </w:rPr>
              <w:t>$</w:t>
            </w:r>
            <w:r>
              <w:rPr>
                <w:sz w:val="20"/>
              </w:rPr>
              <w:tab/>
              <w:t xml:space="preserve">11,940,000.00   </w:t>
            </w:r>
            <w:r>
              <w:rPr>
                <w:spacing w:val="3"/>
                <w:sz w:val="20"/>
              </w:rPr>
              <w:t xml:space="preserve"> </w:t>
            </w:r>
            <w:r>
              <w:rPr>
                <w:sz w:val="20"/>
              </w:rPr>
              <w:t>$</w:t>
            </w:r>
            <w:r>
              <w:rPr>
                <w:sz w:val="20"/>
              </w:rPr>
              <w:tab/>
              <w:t>0.00</w:t>
            </w:r>
          </w:p>
        </w:tc>
      </w:tr>
      <w:tr w:rsidR="00983931">
        <w:trPr>
          <w:trHeight w:val="296"/>
        </w:trPr>
        <w:tc>
          <w:tcPr>
            <w:tcW w:w="2762" w:type="dxa"/>
          </w:tcPr>
          <w:p w:rsidR="00983931" w:rsidRDefault="00677EB3">
            <w:pPr>
              <w:pStyle w:val="TableParagraph"/>
              <w:spacing w:line="262" w:lineRule="exact"/>
              <w:ind w:left="50"/>
            </w:pPr>
            <w:r>
              <w:t>Sale of Bonds</w:t>
            </w:r>
          </w:p>
        </w:tc>
        <w:tc>
          <w:tcPr>
            <w:tcW w:w="1600" w:type="dxa"/>
          </w:tcPr>
          <w:p w:rsidR="00983931" w:rsidRDefault="00677EB3">
            <w:pPr>
              <w:pStyle w:val="TableParagraph"/>
              <w:tabs>
                <w:tab w:val="left" w:pos="1408"/>
              </w:tabs>
              <w:spacing w:before="19"/>
              <w:ind w:left="86"/>
              <w:rPr>
                <w:sz w:val="20"/>
              </w:rPr>
            </w:pPr>
            <w:r>
              <w:rPr>
                <w:sz w:val="20"/>
              </w:rPr>
              <w:t>$</w:t>
            </w:r>
            <w:r>
              <w:rPr>
                <w:sz w:val="20"/>
              </w:rPr>
              <w:tab/>
              <w:t>‐</w:t>
            </w:r>
          </w:p>
        </w:tc>
        <w:tc>
          <w:tcPr>
            <w:tcW w:w="1690" w:type="dxa"/>
          </w:tcPr>
          <w:p w:rsidR="00983931" w:rsidRDefault="00677EB3">
            <w:pPr>
              <w:pStyle w:val="TableParagraph"/>
              <w:tabs>
                <w:tab w:val="left" w:pos="1188"/>
              </w:tabs>
              <w:spacing w:before="19"/>
              <w:ind w:left="47"/>
              <w:rPr>
                <w:sz w:val="20"/>
              </w:rPr>
            </w:pPr>
            <w:r>
              <w:rPr>
                <w:sz w:val="20"/>
              </w:rPr>
              <w:t>$</w:t>
            </w:r>
            <w:r>
              <w:rPr>
                <w:sz w:val="20"/>
              </w:rPr>
              <w:tab/>
              <w:t>0.00</w:t>
            </w:r>
          </w:p>
        </w:tc>
        <w:tc>
          <w:tcPr>
            <w:tcW w:w="5009" w:type="dxa"/>
          </w:tcPr>
          <w:p w:rsidR="00983931" w:rsidRDefault="00677EB3">
            <w:pPr>
              <w:pStyle w:val="TableParagraph"/>
              <w:tabs>
                <w:tab w:val="left" w:pos="1201"/>
                <w:tab w:val="left" w:pos="2975"/>
                <w:tab w:val="left" w:pos="4517"/>
              </w:tabs>
              <w:spacing w:before="19"/>
              <w:ind w:left="60"/>
              <w:rPr>
                <w:sz w:val="20"/>
              </w:rPr>
            </w:pPr>
            <w:r>
              <w:rPr>
                <w:sz w:val="20"/>
              </w:rPr>
              <w:t>$</w:t>
            </w:r>
            <w:r>
              <w:rPr>
                <w:sz w:val="20"/>
              </w:rPr>
              <w:tab/>
              <w:t xml:space="preserve">0.00   </w:t>
            </w:r>
            <w:r>
              <w:rPr>
                <w:spacing w:val="4"/>
                <w:sz w:val="20"/>
              </w:rPr>
              <w:t xml:space="preserve"> </w:t>
            </w:r>
            <w:r>
              <w:rPr>
                <w:sz w:val="20"/>
              </w:rPr>
              <w:t>$</w:t>
            </w:r>
            <w:r>
              <w:rPr>
                <w:sz w:val="20"/>
              </w:rPr>
              <w:tab/>
              <w:t>0.00    $</w:t>
            </w:r>
            <w:r>
              <w:rPr>
                <w:sz w:val="20"/>
              </w:rPr>
              <w:tab/>
              <w:t>0.00</w:t>
            </w:r>
          </w:p>
        </w:tc>
      </w:tr>
      <w:tr w:rsidR="00983931">
        <w:trPr>
          <w:trHeight w:val="296"/>
        </w:trPr>
        <w:tc>
          <w:tcPr>
            <w:tcW w:w="2762" w:type="dxa"/>
          </w:tcPr>
          <w:p w:rsidR="00983931" w:rsidRDefault="00677EB3">
            <w:pPr>
              <w:pStyle w:val="TableParagraph"/>
              <w:spacing w:line="261" w:lineRule="exact"/>
              <w:ind w:left="50"/>
            </w:pPr>
            <w:r>
              <w:t>Transfer In</w:t>
            </w:r>
          </w:p>
        </w:tc>
        <w:tc>
          <w:tcPr>
            <w:tcW w:w="1600" w:type="dxa"/>
          </w:tcPr>
          <w:p w:rsidR="00983931" w:rsidRDefault="00677EB3">
            <w:pPr>
              <w:pStyle w:val="TableParagraph"/>
              <w:tabs>
                <w:tab w:val="left" w:pos="1408"/>
              </w:tabs>
              <w:spacing w:before="18"/>
              <w:ind w:left="86"/>
              <w:rPr>
                <w:sz w:val="20"/>
              </w:rPr>
            </w:pPr>
            <w:r>
              <w:rPr>
                <w:sz w:val="20"/>
              </w:rPr>
              <w:t>$</w:t>
            </w:r>
            <w:r>
              <w:rPr>
                <w:sz w:val="20"/>
              </w:rPr>
              <w:tab/>
              <w:t>‐</w:t>
            </w:r>
          </w:p>
        </w:tc>
        <w:tc>
          <w:tcPr>
            <w:tcW w:w="1690" w:type="dxa"/>
          </w:tcPr>
          <w:p w:rsidR="00983931" w:rsidRDefault="00677EB3">
            <w:pPr>
              <w:pStyle w:val="TableParagraph"/>
              <w:tabs>
                <w:tab w:val="left" w:pos="1188"/>
              </w:tabs>
              <w:spacing w:before="18"/>
              <w:ind w:left="47"/>
              <w:rPr>
                <w:sz w:val="20"/>
              </w:rPr>
            </w:pPr>
            <w:r>
              <w:rPr>
                <w:sz w:val="20"/>
              </w:rPr>
              <w:t>$</w:t>
            </w:r>
            <w:r>
              <w:rPr>
                <w:sz w:val="20"/>
              </w:rPr>
              <w:tab/>
              <w:t>0.00</w:t>
            </w:r>
          </w:p>
        </w:tc>
        <w:tc>
          <w:tcPr>
            <w:tcW w:w="5009" w:type="dxa"/>
          </w:tcPr>
          <w:p w:rsidR="00983931" w:rsidRDefault="00677EB3">
            <w:pPr>
              <w:pStyle w:val="TableParagraph"/>
              <w:tabs>
                <w:tab w:val="left" w:pos="1201"/>
                <w:tab w:val="left" w:pos="2975"/>
                <w:tab w:val="left" w:pos="4517"/>
              </w:tabs>
              <w:spacing w:before="18"/>
              <w:ind w:left="60"/>
              <w:rPr>
                <w:sz w:val="20"/>
              </w:rPr>
            </w:pPr>
            <w:r>
              <w:rPr>
                <w:sz w:val="20"/>
              </w:rPr>
              <w:t>$</w:t>
            </w:r>
            <w:r>
              <w:rPr>
                <w:sz w:val="20"/>
              </w:rPr>
              <w:tab/>
              <w:t xml:space="preserve">0.00   </w:t>
            </w:r>
            <w:r>
              <w:rPr>
                <w:spacing w:val="4"/>
                <w:sz w:val="20"/>
              </w:rPr>
              <w:t xml:space="preserve"> </w:t>
            </w:r>
            <w:r>
              <w:rPr>
                <w:sz w:val="20"/>
              </w:rPr>
              <w:t>$</w:t>
            </w:r>
            <w:r>
              <w:rPr>
                <w:sz w:val="20"/>
              </w:rPr>
              <w:tab/>
              <w:t>0.00    $</w:t>
            </w:r>
            <w:r>
              <w:rPr>
                <w:sz w:val="20"/>
              </w:rPr>
              <w:tab/>
              <w:t>0.00</w:t>
            </w:r>
          </w:p>
        </w:tc>
      </w:tr>
      <w:tr w:rsidR="00983931">
        <w:trPr>
          <w:trHeight w:val="295"/>
        </w:trPr>
        <w:tc>
          <w:tcPr>
            <w:tcW w:w="2762" w:type="dxa"/>
          </w:tcPr>
          <w:p w:rsidR="00983931" w:rsidRDefault="00677EB3">
            <w:pPr>
              <w:pStyle w:val="TableParagraph"/>
              <w:spacing w:line="261" w:lineRule="exact"/>
              <w:ind w:left="50"/>
            </w:pPr>
            <w:r>
              <w:t>Premium/Discount</w:t>
            </w:r>
          </w:p>
        </w:tc>
        <w:tc>
          <w:tcPr>
            <w:tcW w:w="1600" w:type="dxa"/>
          </w:tcPr>
          <w:p w:rsidR="00983931" w:rsidRDefault="00677EB3">
            <w:pPr>
              <w:pStyle w:val="TableParagraph"/>
              <w:spacing w:before="17"/>
              <w:ind w:left="86"/>
              <w:rPr>
                <w:sz w:val="20"/>
              </w:rPr>
            </w:pPr>
            <w:r>
              <w:rPr>
                <w:sz w:val="20"/>
              </w:rPr>
              <w:t>$ 11,071,275.15</w:t>
            </w:r>
          </w:p>
        </w:tc>
        <w:tc>
          <w:tcPr>
            <w:tcW w:w="1690" w:type="dxa"/>
          </w:tcPr>
          <w:p w:rsidR="00983931" w:rsidRDefault="00677EB3">
            <w:pPr>
              <w:pStyle w:val="TableParagraph"/>
              <w:tabs>
                <w:tab w:val="left" w:pos="1188"/>
              </w:tabs>
              <w:spacing w:before="17"/>
              <w:ind w:left="47"/>
              <w:rPr>
                <w:sz w:val="20"/>
              </w:rPr>
            </w:pPr>
            <w:r>
              <w:rPr>
                <w:sz w:val="20"/>
              </w:rPr>
              <w:t>$</w:t>
            </w:r>
            <w:r>
              <w:rPr>
                <w:sz w:val="20"/>
              </w:rPr>
              <w:tab/>
              <w:t>0.00</w:t>
            </w:r>
          </w:p>
        </w:tc>
        <w:tc>
          <w:tcPr>
            <w:tcW w:w="5009" w:type="dxa"/>
          </w:tcPr>
          <w:p w:rsidR="00983931" w:rsidRDefault="00677EB3">
            <w:pPr>
              <w:pStyle w:val="TableParagraph"/>
              <w:tabs>
                <w:tab w:val="left" w:pos="1201"/>
                <w:tab w:val="left" w:pos="2297"/>
                <w:tab w:val="left" w:pos="4517"/>
              </w:tabs>
              <w:spacing w:before="17"/>
              <w:ind w:left="60"/>
              <w:rPr>
                <w:sz w:val="20"/>
              </w:rPr>
            </w:pPr>
            <w:r>
              <w:rPr>
                <w:sz w:val="20"/>
              </w:rPr>
              <w:t>$</w:t>
            </w:r>
            <w:r>
              <w:rPr>
                <w:sz w:val="20"/>
              </w:rPr>
              <w:tab/>
              <w:t xml:space="preserve">0.00   </w:t>
            </w:r>
            <w:r>
              <w:rPr>
                <w:spacing w:val="4"/>
                <w:sz w:val="20"/>
              </w:rPr>
              <w:t xml:space="preserve"> </w:t>
            </w:r>
            <w:r>
              <w:rPr>
                <w:sz w:val="20"/>
              </w:rPr>
              <w:t>$</w:t>
            </w:r>
            <w:r>
              <w:rPr>
                <w:sz w:val="20"/>
              </w:rPr>
              <w:tab/>
              <w:t xml:space="preserve">2,001,805.40  </w:t>
            </w:r>
            <w:r>
              <w:rPr>
                <w:spacing w:val="13"/>
                <w:sz w:val="20"/>
              </w:rPr>
              <w:t xml:space="preserve"> </w:t>
            </w:r>
            <w:r>
              <w:rPr>
                <w:sz w:val="20"/>
              </w:rPr>
              <w:t>$</w:t>
            </w:r>
            <w:r>
              <w:rPr>
                <w:sz w:val="20"/>
              </w:rPr>
              <w:tab/>
              <w:t>0.00</w:t>
            </w:r>
          </w:p>
        </w:tc>
      </w:tr>
      <w:tr w:rsidR="00983931">
        <w:trPr>
          <w:trHeight w:val="294"/>
        </w:trPr>
        <w:tc>
          <w:tcPr>
            <w:tcW w:w="2762" w:type="dxa"/>
          </w:tcPr>
          <w:p w:rsidR="00983931" w:rsidRDefault="00677EB3">
            <w:pPr>
              <w:pStyle w:val="TableParagraph"/>
              <w:spacing w:line="262" w:lineRule="exact"/>
              <w:ind w:left="50"/>
            </w:pPr>
            <w:r>
              <w:t>Other Resources</w:t>
            </w:r>
          </w:p>
        </w:tc>
        <w:tc>
          <w:tcPr>
            <w:tcW w:w="1600" w:type="dxa"/>
          </w:tcPr>
          <w:p w:rsidR="00983931" w:rsidRDefault="00677EB3">
            <w:pPr>
              <w:pStyle w:val="TableParagraph"/>
              <w:tabs>
                <w:tab w:val="left" w:pos="1408"/>
              </w:tabs>
              <w:spacing w:before="19"/>
              <w:ind w:left="86"/>
              <w:rPr>
                <w:sz w:val="20"/>
              </w:rPr>
            </w:pPr>
            <w:r>
              <w:rPr>
                <w:sz w:val="20"/>
              </w:rPr>
              <w:t>$</w:t>
            </w:r>
            <w:r>
              <w:rPr>
                <w:sz w:val="20"/>
              </w:rPr>
              <w:tab/>
              <w:t>‐</w:t>
            </w:r>
          </w:p>
        </w:tc>
        <w:tc>
          <w:tcPr>
            <w:tcW w:w="1690" w:type="dxa"/>
          </w:tcPr>
          <w:p w:rsidR="00983931" w:rsidRDefault="00677EB3">
            <w:pPr>
              <w:pStyle w:val="TableParagraph"/>
              <w:tabs>
                <w:tab w:val="left" w:pos="1188"/>
              </w:tabs>
              <w:spacing w:before="19"/>
              <w:ind w:left="47"/>
              <w:rPr>
                <w:sz w:val="20"/>
              </w:rPr>
            </w:pPr>
            <w:r>
              <w:rPr>
                <w:sz w:val="20"/>
              </w:rPr>
              <w:t>$</w:t>
            </w:r>
            <w:r>
              <w:rPr>
                <w:sz w:val="20"/>
              </w:rPr>
              <w:tab/>
              <w:t>0.00</w:t>
            </w:r>
          </w:p>
        </w:tc>
        <w:tc>
          <w:tcPr>
            <w:tcW w:w="5009" w:type="dxa"/>
          </w:tcPr>
          <w:p w:rsidR="00983931" w:rsidRDefault="00677EB3">
            <w:pPr>
              <w:pStyle w:val="TableParagraph"/>
              <w:tabs>
                <w:tab w:val="left" w:pos="1201"/>
                <w:tab w:val="left" w:pos="2975"/>
                <w:tab w:val="left" w:pos="4517"/>
              </w:tabs>
              <w:spacing w:before="19"/>
              <w:ind w:left="60"/>
              <w:rPr>
                <w:sz w:val="20"/>
              </w:rPr>
            </w:pPr>
            <w:r>
              <w:rPr>
                <w:sz w:val="20"/>
              </w:rPr>
              <w:t>$</w:t>
            </w:r>
            <w:r>
              <w:rPr>
                <w:sz w:val="20"/>
              </w:rPr>
              <w:tab/>
              <w:t xml:space="preserve">0.00   </w:t>
            </w:r>
            <w:r>
              <w:rPr>
                <w:spacing w:val="4"/>
                <w:sz w:val="20"/>
              </w:rPr>
              <w:t xml:space="preserve"> </w:t>
            </w:r>
            <w:r>
              <w:rPr>
                <w:sz w:val="20"/>
              </w:rPr>
              <w:t>$</w:t>
            </w:r>
            <w:r>
              <w:rPr>
                <w:sz w:val="20"/>
              </w:rPr>
              <w:tab/>
              <w:t>0.00    $</w:t>
            </w:r>
            <w:r>
              <w:rPr>
                <w:sz w:val="20"/>
              </w:rPr>
              <w:tab/>
              <w:t>0.00</w:t>
            </w:r>
          </w:p>
        </w:tc>
      </w:tr>
      <w:tr w:rsidR="00983931">
        <w:trPr>
          <w:trHeight w:val="286"/>
        </w:trPr>
        <w:tc>
          <w:tcPr>
            <w:tcW w:w="2762" w:type="dxa"/>
          </w:tcPr>
          <w:p w:rsidR="00983931" w:rsidRDefault="00677EB3">
            <w:pPr>
              <w:pStyle w:val="TableParagraph"/>
              <w:spacing w:line="259" w:lineRule="exact"/>
              <w:ind w:left="50"/>
            </w:pPr>
            <w:r>
              <w:t>Other Uses</w:t>
            </w:r>
          </w:p>
        </w:tc>
        <w:tc>
          <w:tcPr>
            <w:tcW w:w="1600" w:type="dxa"/>
          </w:tcPr>
          <w:p w:rsidR="00983931" w:rsidRDefault="00677EB3">
            <w:pPr>
              <w:pStyle w:val="TableParagraph"/>
              <w:spacing w:before="15"/>
              <w:ind w:left="86"/>
              <w:rPr>
                <w:sz w:val="20"/>
              </w:rPr>
            </w:pPr>
            <w:r>
              <w:rPr>
                <w:sz w:val="20"/>
              </w:rPr>
              <w:t>$ 23,625,401.36</w:t>
            </w:r>
          </w:p>
        </w:tc>
        <w:tc>
          <w:tcPr>
            <w:tcW w:w="1690" w:type="dxa"/>
          </w:tcPr>
          <w:p w:rsidR="00983931" w:rsidRDefault="00677EB3">
            <w:pPr>
              <w:pStyle w:val="TableParagraph"/>
              <w:tabs>
                <w:tab w:val="left" w:pos="1188"/>
              </w:tabs>
              <w:spacing w:before="15"/>
              <w:ind w:left="47"/>
              <w:rPr>
                <w:sz w:val="20"/>
              </w:rPr>
            </w:pPr>
            <w:r>
              <w:rPr>
                <w:sz w:val="20"/>
              </w:rPr>
              <w:t>$</w:t>
            </w:r>
            <w:r>
              <w:rPr>
                <w:sz w:val="20"/>
              </w:rPr>
              <w:tab/>
              <w:t>0.00</w:t>
            </w:r>
          </w:p>
        </w:tc>
        <w:tc>
          <w:tcPr>
            <w:tcW w:w="5009" w:type="dxa"/>
          </w:tcPr>
          <w:p w:rsidR="00983931" w:rsidRDefault="00677EB3">
            <w:pPr>
              <w:pStyle w:val="TableParagraph"/>
              <w:tabs>
                <w:tab w:val="left" w:pos="1201"/>
                <w:tab w:val="left" w:pos="2161"/>
                <w:tab w:val="left" w:pos="4517"/>
              </w:tabs>
              <w:spacing w:before="15"/>
              <w:ind w:left="60"/>
              <w:rPr>
                <w:sz w:val="20"/>
              </w:rPr>
            </w:pPr>
            <w:r>
              <w:rPr>
                <w:sz w:val="20"/>
              </w:rPr>
              <w:t>$</w:t>
            </w:r>
            <w:r>
              <w:rPr>
                <w:sz w:val="20"/>
              </w:rPr>
              <w:tab/>
              <w:t xml:space="preserve">0.00   </w:t>
            </w:r>
            <w:r>
              <w:rPr>
                <w:spacing w:val="4"/>
                <w:sz w:val="20"/>
              </w:rPr>
              <w:t xml:space="preserve"> </w:t>
            </w:r>
            <w:r>
              <w:rPr>
                <w:sz w:val="20"/>
              </w:rPr>
              <w:t>$</w:t>
            </w:r>
            <w:r>
              <w:rPr>
                <w:sz w:val="20"/>
              </w:rPr>
              <w:tab/>
              <w:t xml:space="preserve">13,974,861,88   </w:t>
            </w:r>
            <w:r>
              <w:rPr>
                <w:spacing w:val="2"/>
                <w:sz w:val="20"/>
              </w:rPr>
              <w:t xml:space="preserve"> </w:t>
            </w:r>
            <w:r>
              <w:rPr>
                <w:sz w:val="20"/>
              </w:rPr>
              <w:t>$</w:t>
            </w:r>
            <w:r>
              <w:rPr>
                <w:sz w:val="20"/>
              </w:rPr>
              <w:tab/>
              <w:t>0.00</w:t>
            </w:r>
          </w:p>
        </w:tc>
      </w:tr>
      <w:tr w:rsidR="00983931">
        <w:trPr>
          <w:trHeight w:val="564"/>
        </w:trPr>
        <w:tc>
          <w:tcPr>
            <w:tcW w:w="2762" w:type="dxa"/>
          </w:tcPr>
          <w:p w:rsidR="00983931" w:rsidRDefault="00677EB3">
            <w:pPr>
              <w:pStyle w:val="TableParagraph"/>
              <w:spacing w:line="255" w:lineRule="exact"/>
              <w:ind w:left="50"/>
              <w:rPr>
                <w:b/>
              </w:rPr>
            </w:pPr>
            <w:r>
              <w:rPr>
                <w:b/>
              </w:rPr>
              <w:t>Grand Total</w:t>
            </w:r>
          </w:p>
        </w:tc>
        <w:tc>
          <w:tcPr>
            <w:tcW w:w="1600" w:type="dxa"/>
          </w:tcPr>
          <w:p w:rsidR="00983931" w:rsidRDefault="00677EB3">
            <w:pPr>
              <w:pStyle w:val="TableParagraph"/>
              <w:tabs>
                <w:tab w:val="left" w:pos="594"/>
              </w:tabs>
              <w:spacing w:before="11"/>
              <w:ind w:left="40"/>
              <w:rPr>
                <w:b/>
                <w:sz w:val="20"/>
              </w:rPr>
            </w:pPr>
            <w:r>
              <w:rPr>
                <w:b/>
                <w:sz w:val="20"/>
              </w:rPr>
              <w:t>$</w:t>
            </w:r>
            <w:r>
              <w:rPr>
                <w:b/>
                <w:sz w:val="20"/>
              </w:rPr>
              <w:tab/>
              <w:t>248,881.64</w:t>
            </w:r>
          </w:p>
        </w:tc>
        <w:tc>
          <w:tcPr>
            <w:tcW w:w="1690" w:type="dxa"/>
          </w:tcPr>
          <w:p w:rsidR="00983931" w:rsidRDefault="00677EB3">
            <w:pPr>
              <w:pStyle w:val="TableParagraph"/>
              <w:tabs>
                <w:tab w:val="left" w:pos="1188"/>
              </w:tabs>
              <w:spacing w:before="11"/>
              <w:ind w:left="47"/>
              <w:rPr>
                <w:b/>
                <w:sz w:val="20"/>
              </w:rPr>
            </w:pPr>
            <w:r>
              <w:rPr>
                <w:b/>
                <w:sz w:val="20"/>
              </w:rPr>
              <w:t>$</w:t>
            </w:r>
            <w:r>
              <w:rPr>
                <w:b/>
                <w:sz w:val="20"/>
              </w:rPr>
              <w:tab/>
              <w:t>0.00</w:t>
            </w:r>
          </w:p>
        </w:tc>
        <w:tc>
          <w:tcPr>
            <w:tcW w:w="5009" w:type="dxa"/>
          </w:tcPr>
          <w:p w:rsidR="00983931" w:rsidRDefault="00677EB3">
            <w:pPr>
              <w:pStyle w:val="TableParagraph"/>
              <w:tabs>
                <w:tab w:val="left" w:pos="1200"/>
                <w:tab w:val="left" w:pos="2521"/>
                <w:tab w:val="left" w:pos="4517"/>
              </w:tabs>
              <w:spacing w:before="11"/>
              <w:ind w:left="60"/>
              <w:rPr>
                <w:b/>
                <w:sz w:val="20"/>
              </w:rPr>
            </w:pPr>
            <w:r>
              <w:rPr>
                <w:b/>
                <w:sz w:val="20"/>
              </w:rPr>
              <w:t>$</w:t>
            </w:r>
            <w:r>
              <w:rPr>
                <w:b/>
                <w:sz w:val="20"/>
              </w:rPr>
              <w:tab/>
              <w:t xml:space="preserve">0.00   </w:t>
            </w:r>
            <w:r>
              <w:rPr>
                <w:b/>
                <w:spacing w:val="1"/>
                <w:sz w:val="20"/>
              </w:rPr>
              <w:t xml:space="preserve"> </w:t>
            </w:r>
            <w:r>
              <w:rPr>
                <w:b/>
                <w:sz w:val="20"/>
              </w:rPr>
              <w:t>$</w:t>
            </w:r>
            <w:r>
              <w:rPr>
                <w:b/>
                <w:sz w:val="20"/>
              </w:rPr>
              <w:tab/>
              <w:t xml:space="preserve">33,056.48  </w:t>
            </w:r>
            <w:r>
              <w:rPr>
                <w:b/>
                <w:spacing w:val="37"/>
                <w:sz w:val="20"/>
              </w:rPr>
              <w:t xml:space="preserve"> </w:t>
            </w:r>
            <w:r>
              <w:rPr>
                <w:b/>
                <w:sz w:val="20"/>
              </w:rPr>
              <w:t>$</w:t>
            </w:r>
            <w:r>
              <w:rPr>
                <w:b/>
                <w:sz w:val="20"/>
              </w:rPr>
              <w:tab/>
              <w:t>0.00</w:t>
            </w:r>
          </w:p>
        </w:tc>
      </w:tr>
      <w:tr w:rsidR="00983931">
        <w:trPr>
          <w:trHeight w:val="569"/>
        </w:trPr>
        <w:tc>
          <w:tcPr>
            <w:tcW w:w="2762" w:type="dxa"/>
          </w:tcPr>
          <w:p w:rsidR="00983931" w:rsidRDefault="00983931">
            <w:pPr>
              <w:pStyle w:val="TableParagraph"/>
              <w:spacing w:before="11"/>
              <w:rPr>
                <w:b/>
                <w:sz w:val="21"/>
              </w:rPr>
            </w:pPr>
          </w:p>
          <w:p w:rsidR="00983931" w:rsidRDefault="00677EB3">
            <w:pPr>
              <w:pStyle w:val="TableParagraph"/>
              <w:ind w:left="50"/>
            </w:pPr>
            <w:r>
              <w:t>Beginning Fund Balance</w:t>
            </w:r>
          </w:p>
        </w:tc>
        <w:tc>
          <w:tcPr>
            <w:tcW w:w="1600" w:type="dxa"/>
          </w:tcPr>
          <w:p w:rsidR="00983931" w:rsidRDefault="00983931">
            <w:pPr>
              <w:pStyle w:val="TableParagraph"/>
              <w:spacing w:before="1"/>
              <w:rPr>
                <w:b/>
                <w:sz w:val="24"/>
              </w:rPr>
            </w:pPr>
          </w:p>
          <w:p w:rsidR="00983931" w:rsidRDefault="00677EB3">
            <w:pPr>
              <w:pStyle w:val="TableParagraph"/>
              <w:ind w:left="86"/>
              <w:rPr>
                <w:sz w:val="20"/>
              </w:rPr>
            </w:pPr>
            <w:r>
              <w:rPr>
                <w:sz w:val="20"/>
              </w:rPr>
              <w:t>$ 15,079,282.62</w:t>
            </w:r>
          </w:p>
        </w:tc>
        <w:tc>
          <w:tcPr>
            <w:tcW w:w="1690" w:type="dxa"/>
          </w:tcPr>
          <w:p w:rsidR="00983931" w:rsidRDefault="00983931">
            <w:pPr>
              <w:pStyle w:val="TableParagraph"/>
              <w:spacing w:before="1"/>
              <w:rPr>
                <w:b/>
                <w:sz w:val="24"/>
              </w:rPr>
            </w:pPr>
          </w:p>
          <w:p w:rsidR="00983931" w:rsidRDefault="00677EB3">
            <w:pPr>
              <w:pStyle w:val="TableParagraph"/>
              <w:tabs>
                <w:tab w:val="left" w:pos="466"/>
              </w:tabs>
              <w:ind w:left="93"/>
              <w:rPr>
                <w:sz w:val="20"/>
              </w:rPr>
            </w:pPr>
            <w:r>
              <w:rPr>
                <w:sz w:val="20"/>
              </w:rPr>
              <w:t>$</w:t>
            </w:r>
            <w:r>
              <w:rPr>
                <w:sz w:val="20"/>
              </w:rPr>
              <w:tab/>
              <w:t>17,088,627.63</w:t>
            </w:r>
          </w:p>
        </w:tc>
        <w:tc>
          <w:tcPr>
            <w:tcW w:w="5009" w:type="dxa"/>
          </w:tcPr>
          <w:p w:rsidR="00983931" w:rsidRDefault="00983931">
            <w:pPr>
              <w:pStyle w:val="TableParagraph"/>
              <w:spacing w:before="1"/>
              <w:rPr>
                <w:b/>
                <w:sz w:val="24"/>
              </w:rPr>
            </w:pPr>
          </w:p>
          <w:p w:rsidR="00983931" w:rsidRDefault="00677EB3">
            <w:pPr>
              <w:pStyle w:val="TableParagraph"/>
              <w:tabs>
                <w:tab w:val="left" w:pos="479"/>
                <w:tab w:val="left" w:pos="2161"/>
                <w:tab w:val="left" w:pos="3557"/>
              </w:tabs>
              <w:ind w:left="105"/>
              <w:rPr>
                <w:sz w:val="20"/>
              </w:rPr>
            </w:pPr>
            <w:r>
              <w:rPr>
                <w:sz w:val="20"/>
              </w:rPr>
              <w:t>$</w:t>
            </w:r>
            <w:r>
              <w:rPr>
                <w:sz w:val="20"/>
              </w:rPr>
              <w:tab/>
              <w:t xml:space="preserve">22,204,545.49  </w:t>
            </w:r>
            <w:r>
              <w:rPr>
                <w:spacing w:val="6"/>
                <w:sz w:val="20"/>
              </w:rPr>
              <w:t xml:space="preserve"> </w:t>
            </w:r>
            <w:r>
              <w:rPr>
                <w:sz w:val="20"/>
              </w:rPr>
              <w:t>$</w:t>
            </w:r>
            <w:r>
              <w:rPr>
                <w:sz w:val="20"/>
              </w:rPr>
              <w:tab/>
              <w:t>24,500,543.20</w:t>
            </w:r>
            <w:r>
              <w:rPr>
                <w:sz w:val="20"/>
              </w:rPr>
              <w:tab/>
              <w:t>$</w:t>
            </w:r>
            <w:r>
              <w:rPr>
                <w:spacing w:val="42"/>
                <w:sz w:val="20"/>
              </w:rPr>
              <w:t xml:space="preserve"> </w:t>
            </w:r>
            <w:r>
              <w:rPr>
                <w:sz w:val="20"/>
              </w:rPr>
              <w:t>28,664,463.69</w:t>
            </w:r>
          </w:p>
        </w:tc>
      </w:tr>
      <w:tr w:rsidR="00983931">
        <w:trPr>
          <w:trHeight w:val="256"/>
        </w:trPr>
        <w:tc>
          <w:tcPr>
            <w:tcW w:w="2762" w:type="dxa"/>
          </w:tcPr>
          <w:p w:rsidR="00983931" w:rsidRDefault="00677EB3">
            <w:pPr>
              <w:pStyle w:val="TableParagraph"/>
              <w:spacing w:line="237" w:lineRule="exact"/>
              <w:ind w:left="50"/>
            </w:pPr>
            <w:r>
              <w:t>Ending Fund Balance</w:t>
            </w:r>
          </w:p>
        </w:tc>
        <w:tc>
          <w:tcPr>
            <w:tcW w:w="1600" w:type="dxa"/>
          </w:tcPr>
          <w:p w:rsidR="00983931" w:rsidRDefault="00677EB3">
            <w:pPr>
              <w:pStyle w:val="TableParagraph"/>
              <w:spacing w:before="16" w:line="221" w:lineRule="exact"/>
              <w:ind w:left="86"/>
              <w:rPr>
                <w:sz w:val="20"/>
              </w:rPr>
            </w:pPr>
            <w:r>
              <w:rPr>
                <w:sz w:val="20"/>
              </w:rPr>
              <w:t>$ 17,088,627.63</w:t>
            </w:r>
          </w:p>
        </w:tc>
        <w:tc>
          <w:tcPr>
            <w:tcW w:w="1690" w:type="dxa"/>
          </w:tcPr>
          <w:p w:rsidR="00983931" w:rsidRDefault="00677EB3">
            <w:pPr>
              <w:pStyle w:val="TableParagraph"/>
              <w:tabs>
                <w:tab w:val="left" w:pos="466"/>
              </w:tabs>
              <w:spacing w:before="16" w:line="221" w:lineRule="exact"/>
              <w:ind w:left="93"/>
              <w:rPr>
                <w:sz w:val="20"/>
              </w:rPr>
            </w:pPr>
            <w:r>
              <w:rPr>
                <w:sz w:val="20"/>
              </w:rPr>
              <w:t>$</w:t>
            </w:r>
            <w:r>
              <w:rPr>
                <w:sz w:val="20"/>
              </w:rPr>
              <w:tab/>
              <w:t>22,204,545.49</w:t>
            </w:r>
          </w:p>
        </w:tc>
        <w:tc>
          <w:tcPr>
            <w:tcW w:w="5009" w:type="dxa"/>
          </w:tcPr>
          <w:p w:rsidR="00983931" w:rsidRDefault="00677EB3">
            <w:pPr>
              <w:pStyle w:val="TableParagraph"/>
              <w:tabs>
                <w:tab w:val="left" w:pos="479"/>
                <w:tab w:val="left" w:pos="2161"/>
                <w:tab w:val="left" w:pos="3557"/>
              </w:tabs>
              <w:spacing w:before="16" w:line="221" w:lineRule="exact"/>
              <w:ind w:left="105"/>
              <w:rPr>
                <w:sz w:val="20"/>
              </w:rPr>
            </w:pPr>
            <w:r>
              <w:rPr>
                <w:sz w:val="20"/>
              </w:rPr>
              <w:t>$</w:t>
            </w:r>
            <w:r>
              <w:rPr>
                <w:sz w:val="20"/>
              </w:rPr>
              <w:tab/>
              <w:t xml:space="preserve">24,500,543.20  </w:t>
            </w:r>
            <w:r>
              <w:rPr>
                <w:spacing w:val="6"/>
                <w:sz w:val="20"/>
              </w:rPr>
              <w:t xml:space="preserve"> </w:t>
            </w:r>
            <w:r>
              <w:rPr>
                <w:sz w:val="20"/>
              </w:rPr>
              <w:t>$</w:t>
            </w:r>
            <w:r>
              <w:rPr>
                <w:sz w:val="20"/>
              </w:rPr>
              <w:tab/>
              <w:t>28,664,463.69</w:t>
            </w:r>
            <w:r>
              <w:rPr>
                <w:sz w:val="20"/>
              </w:rPr>
              <w:tab/>
              <w:t>$</w:t>
            </w:r>
            <w:r>
              <w:rPr>
                <w:spacing w:val="42"/>
                <w:sz w:val="20"/>
              </w:rPr>
              <w:t xml:space="preserve"> </w:t>
            </w:r>
            <w:r>
              <w:rPr>
                <w:sz w:val="20"/>
              </w:rPr>
              <w:t>29,432,463.69</w:t>
            </w:r>
          </w:p>
        </w:tc>
      </w:tr>
    </w:tbl>
    <w:p w:rsidR="00983931" w:rsidRDefault="00983931">
      <w:pPr>
        <w:spacing w:line="221" w:lineRule="exact"/>
        <w:rPr>
          <w:sz w:val="20"/>
        </w:rPr>
        <w:sectPr w:rsidR="00983931">
          <w:pgSz w:w="12240" w:h="15840"/>
          <w:pgMar w:top="2260" w:right="500" w:bottom="580" w:left="460" w:header="605" w:footer="380" w:gutter="0"/>
          <w:cols w:space="720"/>
        </w:sectPr>
      </w:pPr>
    </w:p>
    <w:p w:rsidR="00983931" w:rsidRDefault="00677EB3">
      <w:pPr>
        <w:spacing w:before="123"/>
        <w:ind w:left="4255"/>
        <w:rPr>
          <w:b/>
          <w:sz w:val="28"/>
        </w:rPr>
      </w:pPr>
      <w:r>
        <w:rPr>
          <w:b/>
          <w:sz w:val="28"/>
        </w:rPr>
        <w:t>General Obligation Debt</w:t>
      </w:r>
    </w:p>
    <w:p w:rsidR="00983931" w:rsidRDefault="00983931">
      <w:pPr>
        <w:pStyle w:val="BodyText"/>
        <w:spacing w:before="2"/>
        <w:rPr>
          <w:b/>
          <w:sz w:val="27"/>
        </w:rPr>
      </w:pPr>
    </w:p>
    <w:p w:rsidR="00983931" w:rsidRDefault="00677EB3">
      <w:pPr>
        <w:pStyle w:val="BodyText"/>
        <w:spacing w:line="285" w:lineRule="auto"/>
        <w:ind w:left="1037" w:right="996"/>
      </w:pPr>
      <w:r>
        <w:t>For the past decade and the foreseeable future, the District has and will continue to experience bond elections authorizing new bonds an a continual issuance of bonds. In the past, the District has received a primary bond rating of AAA through the State of Texas Permanent School Fund (PSF). The District’s underlying rating from Fitch was an AA+ and S&amp;P rating was AA.</w:t>
      </w:r>
    </w:p>
    <w:p w:rsidR="00983931" w:rsidRDefault="00983931">
      <w:pPr>
        <w:pStyle w:val="BodyText"/>
      </w:pPr>
    </w:p>
    <w:p w:rsidR="00983931" w:rsidRDefault="00677EB3">
      <w:pPr>
        <w:pStyle w:val="BodyText"/>
        <w:spacing w:line="285" w:lineRule="auto"/>
        <w:ind w:left="1037" w:right="734"/>
      </w:pPr>
      <w:r>
        <w:t>The state funding formula provides for two types of debt service support—the Instructional Facility Allotment (IFA) and the Existing Debt Allotment (EDA). These allotments are both weighted to take into consideration the property wealth per student of the receiving districts.</w:t>
      </w:r>
    </w:p>
    <w:p w:rsidR="00983931" w:rsidRDefault="00983931">
      <w:pPr>
        <w:pStyle w:val="BodyText"/>
        <w:spacing w:before="11"/>
        <w:rPr>
          <w:sz w:val="21"/>
        </w:rPr>
      </w:pPr>
    </w:p>
    <w:p w:rsidR="00983931" w:rsidRDefault="00677EB3">
      <w:pPr>
        <w:pStyle w:val="BodyText"/>
        <w:spacing w:before="1" w:line="285" w:lineRule="auto"/>
        <w:ind w:left="1037" w:right="991"/>
      </w:pPr>
      <w:r>
        <w:t>The Legislature’s practice of rolling forward new debt into EDA ensures that MISD’s debt is equalized to the highest levels.</w:t>
      </w:r>
    </w:p>
    <w:p w:rsidR="00983931" w:rsidRDefault="00983931">
      <w:pPr>
        <w:pStyle w:val="BodyText"/>
      </w:pPr>
    </w:p>
    <w:p w:rsidR="00983931" w:rsidRDefault="00677EB3">
      <w:pPr>
        <w:pStyle w:val="BodyText"/>
        <w:spacing w:line="285" w:lineRule="auto"/>
        <w:ind w:left="1037" w:right="996" w:hanging="1"/>
      </w:pPr>
      <w:r>
        <w:t>IFA funds target debt repayment for new construction, and due to limited funding at the state level, Mesquite ISD continues to receive funds from the IFA. The District expects to receive approximately</w:t>
      </w:r>
    </w:p>
    <w:p w:rsidR="00983931" w:rsidRDefault="00677EB3">
      <w:pPr>
        <w:pStyle w:val="BodyText"/>
        <w:spacing w:before="1"/>
        <w:ind w:left="1037"/>
      </w:pPr>
      <w:r>
        <w:t>$4,315,642.</w:t>
      </w:r>
    </w:p>
    <w:p w:rsidR="00983931" w:rsidRDefault="00983931">
      <w:pPr>
        <w:pStyle w:val="BodyText"/>
        <w:spacing w:before="2"/>
        <w:rPr>
          <w:sz w:val="26"/>
        </w:rPr>
      </w:pPr>
    </w:p>
    <w:p w:rsidR="00983931" w:rsidRDefault="00677EB3">
      <w:pPr>
        <w:pStyle w:val="BodyText"/>
        <w:spacing w:line="285" w:lineRule="auto"/>
        <w:ind w:left="1037" w:right="1062"/>
      </w:pPr>
      <w:r>
        <w:t>The EDA funding, created in 1999 supports the repayment of debt that is already outstanding. The District expects to receive $14,739,359.</w:t>
      </w:r>
    </w:p>
    <w:p w:rsidR="00983931" w:rsidRDefault="00983931">
      <w:pPr>
        <w:pStyle w:val="BodyText"/>
        <w:spacing w:before="11"/>
        <w:rPr>
          <w:sz w:val="21"/>
        </w:rPr>
      </w:pPr>
    </w:p>
    <w:p w:rsidR="00983931" w:rsidRDefault="00677EB3">
      <w:pPr>
        <w:pStyle w:val="BodyText"/>
        <w:spacing w:line="285" w:lineRule="auto"/>
        <w:ind w:left="1037" w:right="1337" w:hanging="1"/>
      </w:pPr>
      <w:r>
        <w:t>For 2020‐2021, the Debt Service Fund has budgeted revenues for $63,450,000. The debt service tax rate is set at $0.48.</w:t>
      </w:r>
    </w:p>
    <w:p w:rsidR="00983931" w:rsidRDefault="00983931">
      <w:pPr>
        <w:pStyle w:val="BodyText"/>
        <w:spacing w:before="3"/>
        <w:rPr>
          <w:sz w:val="26"/>
        </w:rPr>
      </w:pPr>
    </w:p>
    <w:p w:rsidR="00983931" w:rsidRDefault="00677EB3">
      <w:pPr>
        <w:pStyle w:val="BodyText"/>
        <w:spacing w:line="285" w:lineRule="auto"/>
        <w:ind w:left="1037" w:right="1091"/>
      </w:pPr>
      <w:r>
        <w:t>The major growth in enrollment over the past ten years has caused the District to call for several bond elections to authorize construction of new school facilities. The District’s financial advisor, Jason Hughes with First Southwest, works with the District to eﬀectively structure its debt capacity.</w:t>
      </w:r>
    </w:p>
    <w:p w:rsidR="00983931" w:rsidRDefault="00983931">
      <w:pPr>
        <w:spacing w:line="285" w:lineRule="auto"/>
        <w:sectPr w:rsidR="00983931">
          <w:headerReference w:type="default" r:id="rId37"/>
          <w:pgSz w:w="12240" w:h="15840"/>
          <w:pgMar w:top="2880" w:right="500" w:bottom="620" w:left="460" w:header="701" w:footer="380" w:gutter="0"/>
          <w:cols w:space="720"/>
        </w:sectPr>
      </w:pPr>
    </w:p>
    <w:p w:rsidR="00983931" w:rsidRDefault="00677EB3">
      <w:pPr>
        <w:pStyle w:val="Heading4"/>
        <w:spacing w:before="70"/>
        <w:ind w:left="3977" w:right="3937"/>
      </w:pPr>
      <w:r>
        <w:t>General Obligation Bonds</w:t>
      </w:r>
    </w:p>
    <w:p w:rsidR="00983931" w:rsidRDefault="00983931">
      <w:pPr>
        <w:pStyle w:val="BodyText"/>
        <w:spacing w:before="8"/>
        <w:rPr>
          <w:b/>
          <w:sz w:val="33"/>
        </w:rPr>
      </w:pPr>
    </w:p>
    <w:p w:rsidR="00983931" w:rsidRDefault="00677EB3">
      <w:pPr>
        <w:pStyle w:val="BodyText"/>
        <w:spacing w:line="285" w:lineRule="auto"/>
        <w:ind w:left="1037" w:right="1385"/>
        <w:jc w:val="both"/>
      </w:pPr>
      <w:r>
        <w:t>The primary type of bond debt instrument is the General Obligation Bond. This debt instrument re‐ quires</w:t>
      </w:r>
      <w:r>
        <w:rPr>
          <w:spacing w:val="-2"/>
        </w:rPr>
        <w:t xml:space="preserve"> </w:t>
      </w:r>
      <w:r>
        <w:t>voter</w:t>
      </w:r>
      <w:r>
        <w:rPr>
          <w:spacing w:val="-2"/>
        </w:rPr>
        <w:t xml:space="preserve"> </w:t>
      </w:r>
      <w:r>
        <w:t>approval.</w:t>
      </w:r>
      <w:r>
        <w:rPr>
          <w:spacing w:val="-3"/>
        </w:rPr>
        <w:t xml:space="preserve"> </w:t>
      </w:r>
      <w:r>
        <w:t>Mesquite</w:t>
      </w:r>
      <w:r>
        <w:rPr>
          <w:spacing w:val="-1"/>
        </w:rPr>
        <w:t xml:space="preserve"> </w:t>
      </w:r>
      <w:r>
        <w:t>ISD’s</w:t>
      </w:r>
      <w:r>
        <w:rPr>
          <w:spacing w:val="-3"/>
        </w:rPr>
        <w:t xml:space="preserve"> </w:t>
      </w:r>
      <w:r>
        <w:t>rating</w:t>
      </w:r>
      <w:r>
        <w:rPr>
          <w:spacing w:val="-3"/>
        </w:rPr>
        <w:t xml:space="preserve"> </w:t>
      </w:r>
      <w:r>
        <w:t>as</w:t>
      </w:r>
      <w:r>
        <w:rPr>
          <w:spacing w:val="-3"/>
        </w:rPr>
        <w:t xml:space="preserve"> </w:t>
      </w:r>
      <w:r>
        <w:t>stated</w:t>
      </w:r>
      <w:r>
        <w:rPr>
          <w:spacing w:val="-3"/>
        </w:rPr>
        <w:t xml:space="preserve"> </w:t>
      </w:r>
      <w:r>
        <w:t>below</w:t>
      </w:r>
      <w:r>
        <w:rPr>
          <w:spacing w:val="-1"/>
        </w:rPr>
        <w:t xml:space="preserve"> </w:t>
      </w:r>
      <w:r>
        <w:t>by</w:t>
      </w:r>
      <w:r>
        <w:rPr>
          <w:spacing w:val="-2"/>
        </w:rPr>
        <w:t xml:space="preserve"> </w:t>
      </w:r>
      <w:r>
        <w:t>Fitch</w:t>
      </w:r>
      <w:r>
        <w:rPr>
          <w:spacing w:val="-2"/>
        </w:rPr>
        <w:t xml:space="preserve"> </w:t>
      </w:r>
      <w:r>
        <w:t>and</w:t>
      </w:r>
      <w:r>
        <w:rPr>
          <w:spacing w:val="-2"/>
        </w:rPr>
        <w:t xml:space="preserve"> </w:t>
      </w:r>
      <w:r>
        <w:t>Standard</w:t>
      </w:r>
      <w:r>
        <w:rPr>
          <w:spacing w:val="-3"/>
        </w:rPr>
        <w:t xml:space="preserve"> </w:t>
      </w:r>
      <w:r>
        <w:t>&amp;</w:t>
      </w:r>
      <w:r>
        <w:rPr>
          <w:spacing w:val="-3"/>
        </w:rPr>
        <w:t xml:space="preserve"> </w:t>
      </w:r>
      <w:r>
        <w:t>Poor</w:t>
      </w:r>
      <w:r>
        <w:rPr>
          <w:spacing w:val="-2"/>
        </w:rPr>
        <w:t xml:space="preserve"> </w:t>
      </w:r>
      <w:r>
        <w:t>is</w:t>
      </w:r>
      <w:r>
        <w:rPr>
          <w:spacing w:val="-2"/>
        </w:rPr>
        <w:t xml:space="preserve"> </w:t>
      </w:r>
      <w:r>
        <w:t>due</w:t>
      </w:r>
      <w:r>
        <w:rPr>
          <w:spacing w:val="-2"/>
        </w:rPr>
        <w:t xml:space="preserve"> </w:t>
      </w:r>
      <w:r>
        <w:t>to excellent financial and administrative</w:t>
      </w:r>
      <w:r>
        <w:rPr>
          <w:spacing w:val="-3"/>
        </w:rPr>
        <w:t xml:space="preserve"> </w:t>
      </w:r>
      <w:r>
        <w:t>practices.</w:t>
      </w:r>
    </w:p>
    <w:p w:rsidR="00983931" w:rsidRDefault="00983931">
      <w:pPr>
        <w:pStyle w:val="BodyText"/>
        <w:spacing w:before="3"/>
        <w:rPr>
          <w:sz w:val="26"/>
        </w:rPr>
      </w:pPr>
    </w:p>
    <w:p w:rsidR="00983931" w:rsidRDefault="00677EB3">
      <w:pPr>
        <w:pStyle w:val="BodyText"/>
        <w:spacing w:before="1"/>
        <w:ind w:left="1037"/>
        <w:jc w:val="both"/>
      </w:pPr>
      <w:r>
        <w:t>The following table depicts bonded debt facts:</w:t>
      </w:r>
    </w:p>
    <w:p w:rsidR="00983931" w:rsidRDefault="00983931">
      <w:pPr>
        <w:pStyle w:val="BodyText"/>
      </w:pPr>
    </w:p>
    <w:p w:rsidR="00983931" w:rsidRDefault="00983931">
      <w:pPr>
        <w:pStyle w:val="BodyText"/>
      </w:pPr>
    </w:p>
    <w:p w:rsidR="00983931" w:rsidRDefault="00983931">
      <w:pPr>
        <w:pStyle w:val="BodyText"/>
      </w:pPr>
    </w:p>
    <w:p w:rsidR="00983931" w:rsidRDefault="00983931">
      <w:pPr>
        <w:pStyle w:val="BodyText"/>
        <w:spacing w:before="9"/>
        <w:rPr>
          <w:sz w:val="19"/>
        </w:rPr>
      </w:pPr>
    </w:p>
    <w:p w:rsidR="00983931" w:rsidRDefault="002722D2">
      <w:pPr>
        <w:pStyle w:val="Heading4"/>
        <w:ind w:left="3977" w:right="3939"/>
      </w:pPr>
      <w:r>
        <w:pict>
          <v:group id="_x0000_s1896" style="position:absolute;left:0;text-align:left;margin-left:93.05pt;margin-top:20.7pt;width:426.5pt;height:213.55pt;z-index:-251534848;mso-wrap-distance-left:0;mso-wrap-distance-right:0;mso-position-horizontal-relative:page" coordorigin="1861,414" coordsize="8530,4271">
            <v:rect id="_x0000_s1903" style="position:absolute;left:1870;top:423;width:8510;height:4251" filled="f" strokeweight="1pt"/>
            <v:shape id="_x0000_s1902" type="#_x0000_t202" style="position:absolute;left:1936;top:3649;width:8107;height:689" filled="f" stroked="f">
              <v:textbox inset="0,0,0,0">
                <w:txbxContent>
                  <w:p w:rsidR="007052A3" w:rsidRDefault="007052A3">
                    <w:pPr>
                      <w:spacing w:line="204" w:lineRule="exact"/>
                      <w:rPr>
                        <w:sz w:val="20"/>
                      </w:rPr>
                    </w:pPr>
                    <w:r>
                      <w:rPr>
                        <w:sz w:val="20"/>
                      </w:rPr>
                      <w:t>The Districts AA from S&amp;P:</w:t>
                    </w:r>
                  </w:p>
                  <w:p w:rsidR="007052A3" w:rsidRDefault="007052A3">
                    <w:pPr>
                      <w:ind w:right="-2"/>
                      <w:rPr>
                        <w:sz w:val="20"/>
                      </w:rPr>
                    </w:pPr>
                    <w:r>
                      <w:rPr>
                        <w:sz w:val="20"/>
                      </w:rPr>
                      <w:t>“Sustained very strong finance with available reserves averaging slightly more than 30% of expenditures during the past four fiscal years.”</w:t>
                    </w:r>
                  </w:p>
                </w:txbxContent>
              </v:textbox>
            </v:shape>
            <v:shape id="_x0000_s1901" type="#_x0000_t202" style="position:absolute;left:1936;top:2261;width:8393;height:934" filled="f" stroked="f">
              <v:textbox inset="0,0,0,0">
                <w:txbxContent>
                  <w:p w:rsidR="007052A3" w:rsidRDefault="007052A3">
                    <w:pPr>
                      <w:spacing w:line="204" w:lineRule="exact"/>
                      <w:rPr>
                        <w:sz w:val="20"/>
                      </w:rPr>
                    </w:pPr>
                    <w:r>
                      <w:rPr>
                        <w:sz w:val="20"/>
                      </w:rPr>
                      <w:t>The District’s AA+ rating from Fitch:</w:t>
                    </w:r>
                  </w:p>
                  <w:p w:rsidR="007052A3" w:rsidRDefault="007052A3">
                    <w:pPr>
                      <w:ind w:right="-1"/>
                      <w:rPr>
                        <w:sz w:val="20"/>
                      </w:rPr>
                    </w:pPr>
                    <w:r>
                      <w:rPr>
                        <w:sz w:val="20"/>
                      </w:rPr>
                      <w:t>“The district has demonstrated a strong commitment to supporting financial flexibility. Budgeting is conservative and typically includes capital projects and management has been proactive in maintaining operational balance throughout economic cycles”</w:t>
                    </w:r>
                  </w:p>
                </w:txbxContent>
              </v:textbox>
            </v:shape>
            <v:shape id="_x0000_s1900" type="#_x0000_t202" style="position:absolute;left:6976;top:1286;width:1687;height:689" filled="f" stroked="f">
              <v:textbox inset="0,0,0,0">
                <w:txbxContent>
                  <w:p w:rsidR="007052A3" w:rsidRDefault="007052A3">
                    <w:pPr>
                      <w:spacing w:line="204" w:lineRule="exact"/>
                      <w:rPr>
                        <w:sz w:val="20"/>
                      </w:rPr>
                    </w:pPr>
                    <w:r>
                      <w:rPr>
                        <w:sz w:val="20"/>
                      </w:rPr>
                      <w:t>AAA</w:t>
                    </w:r>
                  </w:p>
                  <w:p w:rsidR="007052A3" w:rsidRDefault="007052A3">
                    <w:pPr>
                      <w:ind w:right="11" w:hanging="1"/>
                      <w:rPr>
                        <w:sz w:val="20"/>
                      </w:rPr>
                    </w:pPr>
                    <w:r>
                      <w:rPr>
                        <w:sz w:val="20"/>
                      </w:rPr>
                      <w:t>AA+Fitch AAStandards &amp; Poor</w:t>
                    </w:r>
                  </w:p>
                </w:txbxContent>
              </v:textbox>
            </v:shape>
            <v:shape id="_x0000_s1899" type="#_x0000_t202" style="position:absolute;left:1936;top:1286;width:4034;height:444" filled="f" stroked="f">
              <v:textbox inset="0,0,0,0">
                <w:txbxContent>
                  <w:p w:rsidR="007052A3" w:rsidRDefault="007052A3">
                    <w:pPr>
                      <w:spacing w:line="204" w:lineRule="exact"/>
                      <w:rPr>
                        <w:sz w:val="20"/>
                      </w:rPr>
                    </w:pPr>
                    <w:r>
                      <w:rPr>
                        <w:sz w:val="20"/>
                      </w:rPr>
                      <w:t>Bond Rate (Texas Permanent School Guaranteed)</w:t>
                    </w:r>
                  </w:p>
                  <w:p w:rsidR="007052A3" w:rsidRDefault="007052A3">
                    <w:pPr>
                      <w:spacing w:line="240" w:lineRule="exact"/>
                      <w:rPr>
                        <w:sz w:val="20"/>
                      </w:rPr>
                    </w:pPr>
                    <w:r>
                      <w:rPr>
                        <w:sz w:val="20"/>
                      </w:rPr>
                      <w:t>Bond Rate (underlying)</w:t>
                    </w:r>
                  </w:p>
                </w:txbxContent>
              </v:textbox>
            </v:shape>
            <v:shape id="_x0000_s1898" type="#_x0000_t202" style="position:absolute;left:6976;top:537;width:1514;height:220" filled="f" stroked="f">
              <v:textbox inset="0,0,0,0">
                <w:txbxContent>
                  <w:p w:rsidR="007052A3" w:rsidRDefault="007052A3">
                    <w:pPr>
                      <w:spacing w:line="220" w:lineRule="exact"/>
                    </w:pPr>
                    <w:r>
                      <w:rPr>
                        <w:sz w:val="20"/>
                      </w:rPr>
                      <w:t>$</w:t>
                    </w:r>
                    <w:r>
                      <w:t>748,039,388.90</w:t>
                    </w:r>
                  </w:p>
                </w:txbxContent>
              </v:textbox>
            </v:shape>
            <v:shape id="_x0000_s1897" type="#_x0000_t202" style="position:absolute;left:1936;top:551;width:3292;height:201" filled="f" stroked="f">
              <v:textbox inset="0,0,0,0">
                <w:txbxContent>
                  <w:p w:rsidR="007052A3" w:rsidRDefault="007052A3">
                    <w:pPr>
                      <w:spacing w:line="200" w:lineRule="exact"/>
                      <w:rPr>
                        <w:sz w:val="20"/>
                      </w:rPr>
                    </w:pPr>
                    <w:r>
                      <w:rPr>
                        <w:sz w:val="20"/>
                      </w:rPr>
                      <w:t>Outstanding Bonded Debt as of 8‐31‐20.</w:t>
                    </w:r>
                  </w:p>
                </w:txbxContent>
              </v:textbox>
            </v:shape>
            <w10:wrap type="topAndBottom" anchorx="page"/>
          </v:group>
        </w:pict>
      </w:r>
      <w:r w:rsidR="00677EB3">
        <w:t>Table 7</w:t>
      </w:r>
    </w:p>
    <w:p w:rsidR="00983931" w:rsidRDefault="00677EB3">
      <w:pPr>
        <w:spacing w:before="117"/>
        <w:ind w:left="1418"/>
        <w:rPr>
          <w:i/>
          <w:sz w:val="20"/>
        </w:rPr>
      </w:pPr>
      <w:r>
        <w:rPr>
          <w:i/>
          <w:sz w:val="20"/>
        </w:rPr>
        <w:t>MISD Debt Book‐Hilltop Securities</w:t>
      </w:r>
    </w:p>
    <w:p w:rsidR="00983931" w:rsidRDefault="00983931">
      <w:pPr>
        <w:pStyle w:val="BodyText"/>
        <w:rPr>
          <w:i/>
          <w:sz w:val="20"/>
        </w:rPr>
      </w:pPr>
    </w:p>
    <w:p w:rsidR="00983931" w:rsidRDefault="00983931">
      <w:pPr>
        <w:pStyle w:val="BodyText"/>
        <w:spacing w:before="1"/>
        <w:rPr>
          <w:i/>
          <w:sz w:val="15"/>
        </w:rPr>
      </w:pPr>
    </w:p>
    <w:p w:rsidR="00983931" w:rsidRDefault="00677EB3">
      <w:pPr>
        <w:pStyle w:val="BodyText"/>
        <w:ind w:left="1037"/>
        <w:jc w:val="both"/>
      </w:pPr>
      <w:r>
        <w:rPr>
          <w:i/>
          <w:sz w:val="24"/>
        </w:rPr>
        <w:t xml:space="preserve">* </w:t>
      </w:r>
      <w:r>
        <w:t>The Bond Debt Service schedule is located in Table 39 on page 135.</w:t>
      </w:r>
    </w:p>
    <w:p w:rsidR="00983931" w:rsidRDefault="00983931">
      <w:pPr>
        <w:jc w:val="both"/>
        <w:sectPr w:rsidR="00983931">
          <w:pgSz w:w="12240" w:h="15840"/>
          <w:pgMar w:top="2940" w:right="500" w:bottom="600" w:left="460" w:header="701" w:footer="380" w:gutter="0"/>
          <w:cols w:space="720"/>
        </w:sectPr>
      </w:pPr>
    </w:p>
    <w:p w:rsidR="00983931" w:rsidRDefault="00677EB3">
      <w:pPr>
        <w:pStyle w:val="Heading4"/>
        <w:spacing w:before="5"/>
        <w:ind w:left="4727"/>
        <w:jc w:val="left"/>
      </w:pPr>
      <w:r>
        <w:t>Capital Projects</w:t>
      </w:r>
    </w:p>
    <w:p w:rsidR="00983931" w:rsidRDefault="00983931">
      <w:pPr>
        <w:pStyle w:val="BodyText"/>
        <w:spacing w:before="10"/>
        <w:rPr>
          <w:b/>
          <w:sz w:val="21"/>
        </w:rPr>
      </w:pPr>
    </w:p>
    <w:p w:rsidR="00983931" w:rsidRDefault="00677EB3">
      <w:pPr>
        <w:pStyle w:val="BodyText"/>
        <w:ind w:left="1162" w:right="1203"/>
      </w:pPr>
      <w:r>
        <w:t>This governmental fund budgeted at $ 110,004,000 for 2020‐2021 is established to account for proceeds on the modified accrual basis from the sale of bonds and other resources to be used for Board authorized acquisition, construction, or renovation as well as furnishing and equipping of major capital facilities.</w:t>
      </w:r>
    </w:p>
    <w:p w:rsidR="00983931" w:rsidRDefault="00983931">
      <w:pPr>
        <w:pStyle w:val="BodyText"/>
      </w:pPr>
    </w:p>
    <w:p w:rsidR="00983931" w:rsidRDefault="00677EB3">
      <w:pPr>
        <w:pStyle w:val="BodyText"/>
        <w:ind w:left="1162" w:right="1285"/>
      </w:pPr>
      <w:r>
        <w:t>The last bond package was approved in May 2018. The bond included Woolley Middle School , Elementary School #34, Vanguard High School , athletic updates, roofs, and expansions to several of our facilities, technology infrastructure updates, and additional school buses.</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2722D2">
      <w:pPr>
        <w:pStyle w:val="BodyText"/>
        <w:spacing w:before="8"/>
        <w:rPr>
          <w:sz w:val="27"/>
        </w:rPr>
      </w:pPr>
      <w:r>
        <w:pict>
          <v:group id="_x0000_s1890" style="position:absolute;margin-left:112.85pt;margin-top:19.6pt;width:372.2pt;height:203.8pt;z-index:-251533824;mso-wrap-distance-left:0;mso-wrap-distance-right:0;mso-position-horizontal-relative:page" coordorigin="2257,392" coordsize="7444,4076">
            <v:shape id="_x0000_s1895" type="#_x0000_t75" style="position:absolute;left:2257;top:392;width:7444;height:4076">
              <v:imagedata r:id="rId38" o:title=""/>
            </v:shape>
            <v:line id="_x0000_s1894" style="position:absolute" from="2257,4460" to="9701,4460" strokeweight=".8pt"/>
            <v:line id="_x0000_s1893" style="position:absolute" from="2264,408" to="2264,4452" strokeweight=".72pt"/>
            <v:line id="_x0000_s1892" style="position:absolute" from="2257,400" to="9701,400" strokeweight=".8pt"/>
            <v:line id="_x0000_s1891" style="position:absolute" from="9693,408" to="9693,4452" strokeweight=".78pt"/>
            <w10:wrap type="topAndBottom" anchorx="page"/>
          </v:group>
        </w:pict>
      </w:r>
    </w:p>
    <w:p w:rsidR="00983931" w:rsidRDefault="00983931">
      <w:pPr>
        <w:rPr>
          <w:sz w:val="27"/>
        </w:rPr>
        <w:sectPr w:rsidR="00983931">
          <w:pgSz w:w="12240" w:h="15840"/>
          <w:pgMar w:top="2880" w:right="500" w:bottom="620" w:left="460" w:header="701" w:footer="380" w:gutter="0"/>
          <w:cols w:space="720"/>
        </w:sectPr>
      </w:pPr>
    </w:p>
    <w:p w:rsidR="00983931" w:rsidRDefault="00677EB3">
      <w:pPr>
        <w:pStyle w:val="Heading4"/>
        <w:spacing w:before="5"/>
        <w:ind w:left="2039" w:right="2013"/>
      </w:pPr>
      <w:r>
        <w:t>Taxable Values and Tax Rate</w:t>
      </w:r>
    </w:p>
    <w:p w:rsidR="00983931" w:rsidRDefault="00983931">
      <w:pPr>
        <w:pStyle w:val="BodyText"/>
        <w:spacing w:before="11"/>
        <w:rPr>
          <w:b/>
          <w:sz w:val="39"/>
        </w:rPr>
      </w:pPr>
    </w:p>
    <w:p w:rsidR="00983931" w:rsidRDefault="00677EB3">
      <w:pPr>
        <w:pStyle w:val="BodyText"/>
        <w:spacing w:line="285" w:lineRule="auto"/>
        <w:ind w:left="1037" w:right="1036"/>
      </w:pPr>
      <w:r>
        <w:t>The appraisal process is conducted by the Dallas County Appraisal District (DCAD). Properties are required to be appraised at 100% of market value. A ten percent appraisal cap controls runaway proper‐ ty value growth. The DCAD submits preliminary values to the school district by May 1.  These values are usually a conservative estimate of the final certified values that are provided by July 25</w:t>
      </w:r>
      <w:r>
        <w:rPr>
          <w:vertAlign w:val="superscript"/>
        </w:rPr>
        <w:t>th</w:t>
      </w:r>
      <w:r>
        <w:t>. The preliminary</w:t>
      </w:r>
      <w:r>
        <w:rPr>
          <w:spacing w:val="-2"/>
        </w:rPr>
        <w:t xml:space="preserve"> </w:t>
      </w:r>
      <w:r>
        <w:t>values</w:t>
      </w:r>
      <w:r>
        <w:rPr>
          <w:spacing w:val="-3"/>
        </w:rPr>
        <w:t xml:space="preserve"> </w:t>
      </w:r>
      <w:r>
        <w:t>are</w:t>
      </w:r>
      <w:r>
        <w:rPr>
          <w:spacing w:val="-3"/>
        </w:rPr>
        <w:t xml:space="preserve"> </w:t>
      </w:r>
      <w:r>
        <w:t>good</w:t>
      </w:r>
      <w:r>
        <w:rPr>
          <w:spacing w:val="-4"/>
        </w:rPr>
        <w:t xml:space="preserve"> </w:t>
      </w:r>
      <w:r>
        <w:t>estimates</w:t>
      </w:r>
      <w:r>
        <w:rPr>
          <w:spacing w:val="-3"/>
        </w:rPr>
        <w:t xml:space="preserve"> </w:t>
      </w:r>
      <w:r>
        <w:t>upon</w:t>
      </w:r>
      <w:r>
        <w:rPr>
          <w:spacing w:val="-3"/>
        </w:rPr>
        <w:t xml:space="preserve"> </w:t>
      </w:r>
      <w:r>
        <w:t>which</w:t>
      </w:r>
      <w:r>
        <w:rPr>
          <w:spacing w:val="-2"/>
        </w:rPr>
        <w:t xml:space="preserve"> </w:t>
      </w:r>
      <w:r>
        <w:t>to</w:t>
      </w:r>
      <w:r>
        <w:rPr>
          <w:spacing w:val="-2"/>
        </w:rPr>
        <w:t xml:space="preserve"> </w:t>
      </w:r>
      <w:r>
        <w:t>base</w:t>
      </w:r>
      <w:r>
        <w:rPr>
          <w:spacing w:val="-3"/>
        </w:rPr>
        <w:t xml:space="preserve"> </w:t>
      </w:r>
      <w:r>
        <w:t>the</w:t>
      </w:r>
      <w:r>
        <w:rPr>
          <w:spacing w:val="-2"/>
        </w:rPr>
        <w:t xml:space="preserve"> </w:t>
      </w:r>
      <w:r>
        <w:t>tax</w:t>
      </w:r>
      <w:r>
        <w:rPr>
          <w:spacing w:val="-2"/>
        </w:rPr>
        <w:t xml:space="preserve"> </w:t>
      </w:r>
      <w:r>
        <w:t>levies</w:t>
      </w:r>
      <w:r>
        <w:rPr>
          <w:spacing w:val="-2"/>
        </w:rPr>
        <w:t xml:space="preserve"> </w:t>
      </w:r>
      <w:r>
        <w:t>for</w:t>
      </w:r>
      <w:r>
        <w:rPr>
          <w:spacing w:val="-3"/>
        </w:rPr>
        <w:t xml:space="preserve"> </w:t>
      </w:r>
      <w:r>
        <w:t>the</w:t>
      </w:r>
      <w:r>
        <w:rPr>
          <w:spacing w:val="-2"/>
        </w:rPr>
        <w:t xml:space="preserve"> </w:t>
      </w:r>
      <w:r>
        <w:t>operating</w:t>
      </w:r>
      <w:r>
        <w:rPr>
          <w:spacing w:val="-2"/>
        </w:rPr>
        <w:t xml:space="preserve"> </w:t>
      </w:r>
      <w:r>
        <w:t>and</w:t>
      </w:r>
      <w:r>
        <w:rPr>
          <w:spacing w:val="-3"/>
        </w:rPr>
        <w:t xml:space="preserve"> </w:t>
      </w:r>
      <w:r>
        <w:t>debt</w:t>
      </w:r>
      <w:r>
        <w:rPr>
          <w:spacing w:val="-3"/>
        </w:rPr>
        <w:t xml:space="preserve"> </w:t>
      </w:r>
      <w:r>
        <w:t>service budgets. Once the certified values are received by the district, the tax rate adoption and budgeting process can be completed for the new fiscal</w:t>
      </w:r>
      <w:r>
        <w:rPr>
          <w:spacing w:val="-5"/>
        </w:rPr>
        <w:t xml:space="preserve"> </w:t>
      </w:r>
      <w:r>
        <w:t>year.</w:t>
      </w:r>
    </w:p>
    <w:p w:rsidR="00983931" w:rsidRDefault="00983931">
      <w:pPr>
        <w:pStyle w:val="BodyText"/>
        <w:spacing w:before="5"/>
        <w:rPr>
          <w:sz w:val="21"/>
        </w:rPr>
      </w:pPr>
    </w:p>
    <w:p w:rsidR="00983931" w:rsidRDefault="00677EB3">
      <w:pPr>
        <w:pStyle w:val="Heading4"/>
        <w:spacing w:before="1"/>
        <w:ind w:left="3977" w:right="3953"/>
      </w:pPr>
      <w:r>
        <w:t>Table 8</w:t>
      </w:r>
    </w:p>
    <w:p w:rsidR="00983931" w:rsidRDefault="00677EB3">
      <w:pPr>
        <w:ind w:left="3977" w:right="3953"/>
        <w:jc w:val="center"/>
        <w:rPr>
          <w:b/>
          <w:sz w:val="28"/>
        </w:rPr>
      </w:pPr>
      <w:r>
        <w:rPr>
          <w:b/>
          <w:sz w:val="28"/>
        </w:rPr>
        <w:t>Taxable Value Projections</w:t>
      </w:r>
    </w:p>
    <w:p w:rsidR="00983931" w:rsidRDefault="00677EB3">
      <w:pPr>
        <w:pStyle w:val="BodyText"/>
        <w:spacing w:before="11"/>
        <w:rPr>
          <w:b/>
          <w:sz w:val="14"/>
        </w:rPr>
      </w:pPr>
      <w:r>
        <w:rPr>
          <w:noProof/>
        </w:rPr>
        <w:drawing>
          <wp:anchor distT="0" distB="0" distL="0" distR="0" simplePos="0" relativeHeight="251520512" behindDoc="0" locked="0" layoutInCell="1" allowOverlap="1">
            <wp:simplePos x="0" y="0"/>
            <wp:positionH relativeFrom="page">
              <wp:posOffset>1447800</wp:posOffset>
            </wp:positionH>
            <wp:positionV relativeFrom="paragraph">
              <wp:posOffset>140441</wp:posOffset>
            </wp:positionV>
            <wp:extent cx="4693547" cy="2432304"/>
            <wp:effectExtent l="0" t="0" r="0" b="0"/>
            <wp:wrapTopAndBottom/>
            <wp:docPr id="11"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5.png"/>
                    <pic:cNvPicPr/>
                  </pic:nvPicPr>
                  <pic:blipFill>
                    <a:blip r:embed="rId39" cstate="print"/>
                    <a:stretch>
                      <a:fillRect/>
                    </a:stretch>
                  </pic:blipFill>
                  <pic:spPr>
                    <a:xfrm>
                      <a:off x="0" y="0"/>
                      <a:ext cx="4693547" cy="2432304"/>
                    </a:xfrm>
                    <a:prstGeom prst="rect">
                      <a:avLst/>
                    </a:prstGeom>
                  </pic:spPr>
                </pic:pic>
              </a:graphicData>
            </a:graphic>
          </wp:anchor>
        </w:drawing>
      </w:r>
    </w:p>
    <w:p w:rsidR="00983931" w:rsidRDefault="00677EB3">
      <w:pPr>
        <w:spacing w:before="199"/>
        <w:ind w:left="1902"/>
        <w:rPr>
          <w:i/>
        </w:rPr>
      </w:pPr>
      <w:r>
        <w:rPr>
          <w:i/>
        </w:rPr>
        <w:t>Dallas County Appraisal District</w:t>
      </w:r>
    </w:p>
    <w:p w:rsidR="00983931" w:rsidRDefault="00983931">
      <w:pPr>
        <w:pStyle w:val="BodyText"/>
        <w:spacing w:before="5"/>
        <w:rPr>
          <w:i/>
          <w:sz w:val="30"/>
        </w:rPr>
      </w:pPr>
    </w:p>
    <w:p w:rsidR="00983931" w:rsidRDefault="00677EB3">
      <w:pPr>
        <w:pStyle w:val="BodyText"/>
        <w:spacing w:line="285" w:lineRule="auto"/>
        <w:ind w:left="1037" w:right="1084"/>
      </w:pPr>
      <w:r>
        <w:t>For budget purposes, the tax levy is computed from the New Taxable Value at a 99% collection rate. The actual taxes to be collected on the Freeze Taxable Values are added back. The Freeze Taxable Value is the property values of citizens over 65 years old. Their tax levy is frozen when they turn 65 and can never rise any higher no matter what happens to property values or tax rates. The combination of the Net Taxable Value levy on Frozen Values the Total Levy for the year.</w:t>
      </w:r>
    </w:p>
    <w:p w:rsidR="00983931" w:rsidRDefault="00983931">
      <w:pPr>
        <w:pStyle w:val="BodyText"/>
        <w:spacing w:before="12"/>
        <w:rPr>
          <w:sz w:val="21"/>
        </w:rPr>
      </w:pPr>
    </w:p>
    <w:p w:rsidR="00983931" w:rsidRDefault="00677EB3">
      <w:pPr>
        <w:pStyle w:val="BodyText"/>
        <w:spacing w:line="256" w:lineRule="auto"/>
        <w:ind w:left="1037" w:right="996" w:hanging="1"/>
      </w:pPr>
      <w:r>
        <w:t>The Maintenance and Operations tax rate supports the major educational and operational programs of the District for such expenses as staﬀ salaries, utilities, supplies, materials, equipment, etc. The M&amp;O rate for 2020‐2021 is $ 0.9664.</w:t>
      </w:r>
    </w:p>
    <w:p w:rsidR="00983931" w:rsidRDefault="00983931">
      <w:pPr>
        <w:spacing w:line="256" w:lineRule="auto"/>
        <w:sectPr w:rsidR="00983931">
          <w:pgSz w:w="12240" w:h="15840"/>
          <w:pgMar w:top="3000" w:right="500" w:bottom="600" w:left="460" w:header="701" w:footer="380" w:gutter="0"/>
          <w:cols w:space="720"/>
        </w:sectPr>
      </w:pPr>
    </w:p>
    <w:p w:rsidR="00983931" w:rsidRDefault="00983931">
      <w:pPr>
        <w:pStyle w:val="BodyText"/>
        <w:spacing w:before="3"/>
        <w:rPr>
          <w:sz w:val="28"/>
        </w:rPr>
      </w:pPr>
    </w:p>
    <w:p w:rsidR="00983931" w:rsidRDefault="00677EB3">
      <w:pPr>
        <w:pStyle w:val="BodyText"/>
        <w:spacing w:before="55" w:line="285" w:lineRule="auto"/>
        <w:ind w:left="1097" w:right="1148"/>
      </w:pPr>
      <w:r>
        <w:t>The Debt Service rate tax rate supports payments of principal and interest for the debt authorized by the voters. The total amount of debt service payable each year less any state aide is divided by the taxable property values to determine the rate. For the 2020‐2021, the debt service rate is $0.48.</w:t>
      </w:r>
    </w:p>
    <w:p w:rsidR="00983931" w:rsidRDefault="00983931">
      <w:pPr>
        <w:pStyle w:val="BodyText"/>
      </w:pPr>
    </w:p>
    <w:p w:rsidR="00983931" w:rsidRDefault="00983931">
      <w:pPr>
        <w:pStyle w:val="BodyText"/>
        <w:spacing w:before="10"/>
        <w:rPr>
          <w:sz w:val="23"/>
        </w:rPr>
      </w:pPr>
    </w:p>
    <w:p w:rsidR="00983931" w:rsidRDefault="00677EB3">
      <w:pPr>
        <w:pStyle w:val="Heading4"/>
        <w:spacing w:line="341" w:lineRule="exact"/>
        <w:ind w:left="3977" w:right="3941"/>
      </w:pPr>
      <w:r>
        <w:t>Table 9</w:t>
      </w:r>
    </w:p>
    <w:p w:rsidR="00983931" w:rsidRDefault="00677EB3">
      <w:pPr>
        <w:spacing w:line="341" w:lineRule="exact"/>
        <w:ind w:left="3977" w:right="3939"/>
        <w:jc w:val="center"/>
        <w:rPr>
          <w:b/>
          <w:sz w:val="28"/>
        </w:rPr>
      </w:pPr>
      <w:r>
        <w:rPr>
          <w:b/>
          <w:sz w:val="28"/>
        </w:rPr>
        <w:t>Tax Rate History</w:t>
      </w:r>
    </w:p>
    <w:p w:rsidR="00983931" w:rsidRDefault="00983931">
      <w:pPr>
        <w:pStyle w:val="BodyText"/>
        <w:rPr>
          <w:b/>
          <w:sz w:val="20"/>
        </w:rPr>
      </w:pPr>
    </w:p>
    <w:p w:rsidR="00983931" w:rsidRDefault="002722D2">
      <w:pPr>
        <w:pStyle w:val="BodyText"/>
        <w:rPr>
          <w:b/>
          <w:sz w:val="15"/>
        </w:rPr>
      </w:pPr>
      <w:r>
        <w:pict>
          <v:group id="_x0000_s1884" style="position:absolute;margin-left:86.3pt;margin-top:11.1pt;width:423pt;height:268.5pt;z-index:-251532800;mso-wrap-distance-left:0;mso-wrap-distance-right:0;mso-position-horizontal-relative:page" coordorigin="1726,222" coordsize="8460,5370">
            <v:shape id="_x0000_s1889" type="#_x0000_t75" style="position:absolute;left:1804;top:284;width:8295;height:5228">
              <v:imagedata r:id="rId40" o:title=""/>
            </v:shape>
            <v:line id="_x0000_s1888" style="position:absolute" from="1726,5585" to="10186,5585" strokecolor="#7f7f7f" strokeweight=".7pt"/>
            <v:line id="_x0000_s1887" style="position:absolute" from="1733,238" to="1733,5578" strokecolor="#7f7f7f" strokeweight=".72pt"/>
            <v:line id="_x0000_s1886" style="position:absolute" from="1726,230" to="10186,230" strokecolor="#7f7f7f" strokeweight=".8pt"/>
            <v:line id="_x0000_s1885" style="position:absolute" from="10178,238" to="10178,5578" strokecolor="#7f7f7f" strokeweight=".78pt"/>
            <w10:wrap type="topAndBottom" anchorx="page"/>
          </v:group>
        </w:pict>
      </w:r>
    </w:p>
    <w:p w:rsidR="00983931" w:rsidRDefault="00983931">
      <w:pPr>
        <w:rPr>
          <w:sz w:val="15"/>
        </w:rPr>
        <w:sectPr w:rsidR="00983931">
          <w:headerReference w:type="default" r:id="rId41"/>
          <w:pgSz w:w="12240" w:h="15840"/>
          <w:pgMar w:top="2360" w:right="500" w:bottom="600" w:left="460" w:header="701" w:footer="380" w:gutter="0"/>
          <w:cols w:space="720"/>
        </w:sectPr>
      </w:pPr>
    </w:p>
    <w:p w:rsidR="00983931" w:rsidRDefault="00983931">
      <w:pPr>
        <w:pStyle w:val="BodyText"/>
        <w:spacing w:before="5"/>
        <w:rPr>
          <w:b/>
          <w:sz w:val="9"/>
        </w:rPr>
      </w:pPr>
    </w:p>
    <w:p w:rsidR="00983931" w:rsidRDefault="00677EB3">
      <w:pPr>
        <w:pStyle w:val="BodyText"/>
        <w:spacing w:before="56" w:line="285" w:lineRule="auto"/>
        <w:ind w:left="1063" w:right="734"/>
      </w:pPr>
      <w:r>
        <w:t>The yearly impact of the M&amp;O tax rate and the Debt Service (Interest &amp; Sinking or I&amp;S) tax rate for the District’s taxpayers is shown in Table 8. The numbers show the eﬀect of the total tax rate along with the increases in property values over the past several years. The table uses the average home value in the District over the past 8 years to reflect the tax increase trend.</w:t>
      </w:r>
    </w:p>
    <w:p w:rsidR="00983931" w:rsidRDefault="00983931">
      <w:pPr>
        <w:pStyle w:val="BodyText"/>
        <w:rPr>
          <w:sz w:val="30"/>
        </w:rPr>
      </w:pPr>
    </w:p>
    <w:p w:rsidR="00983931" w:rsidRDefault="00677EB3">
      <w:pPr>
        <w:pStyle w:val="Heading4"/>
        <w:ind w:left="3977" w:right="3751"/>
      </w:pPr>
      <w:r>
        <w:t>Table 10</w:t>
      </w:r>
    </w:p>
    <w:p w:rsidR="00983931" w:rsidRDefault="00677EB3">
      <w:pPr>
        <w:ind w:left="3534"/>
        <w:rPr>
          <w:b/>
          <w:sz w:val="28"/>
        </w:rPr>
      </w:pPr>
      <w:r>
        <w:rPr>
          <w:b/>
          <w:sz w:val="28"/>
        </w:rPr>
        <w:t>Tax Rate Impact to District’s Taxpayers</w:t>
      </w:r>
    </w:p>
    <w:p w:rsidR="00983931" w:rsidRDefault="00983931">
      <w:pPr>
        <w:pStyle w:val="BodyText"/>
        <w:spacing w:before="11"/>
        <w:rPr>
          <w:b/>
          <w:sz w:val="12"/>
        </w:rPr>
      </w:pPr>
    </w:p>
    <w:tbl>
      <w:tblPr>
        <w:tblW w:w="0" w:type="auto"/>
        <w:tblInd w:w="78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313"/>
        <w:gridCol w:w="1320"/>
        <w:gridCol w:w="1200"/>
        <w:gridCol w:w="1290"/>
        <w:gridCol w:w="1320"/>
        <w:gridCol w:w="1388"/>
      </w:tblGrid>
      <w:tr w:rsidR="00983931">
        <w:trPr>
          <w:trHeight w:val="322"/>
        </w:trPr>
        <w:tc>
          <w:tcPr>
            <w:tcW w:w="3313" w:type="dxa"/>
          </w:tcPr>
          <w:p w:rsidR="00983931" w:rsidRDefault="00983931">
            <w:pPr>
              <w:pStyle w:val="TableParagraph"/>
              <w:rPr>
                <w:rFonts w:ascii="Times New Roman"/>
                <w:sz w:val="20"/>
              </w:rPr>
            </w:pPr>
          </w:p>
        </w:tc>
        <w:tc>
          <w:tcPr>
            <w:tcW w:w="1320" w:type="dxa"/>
          </w:tcPr>
          <w:p w:rsidR="00983931" w:rsidRDefault="00677EB3">
            <w:pPr>
              <w:pStyle w:val="TableParagraph"/>
              <w:spacing w:before="61"/>
              <w:ind w:left="263"/>
              <w:rPr>
                <w:b/>
                <w:sz w:val="18"/>
              </w:rPr>
            </w:pPr>
            <w:r>
              <w:rPr>
                <w:b/>
                <w:sz w:val="18"/>
              </w:rPr>
              <w:t>2016‐2017</w:t>
            </w:r>
          </w:p>
        </w:tc>
        <w:tc>
          <w:tcPr>
            <w:tcW w:w="1200" w:type="dxa"/>
          </w:tcPr>
          <w:p w:rsidR="00983931" w:rsidRDefault="00677EB3">
            <w:pPr>
              <w:pStyle w:val="TableParagraph"/>
              <w:spacing w:before="61"/>
              <w:ind w:left="204"/>
              <w:rPr>
                <w:b/>
                <w:sz w:val="18"/>
              </w:rPr>
            </w:pPr>
            <w:r>
              <w:rPr>
                <w:b/>
                <w:sz w:val="18"/>
              </w:rPr>
              <w:t>2017‐2018</w:t>
            </w:r>
          </w:p>
        </w:tc>
        <w:tc>
          <w:tcPr>
            <w:tcW w:w="1290" w:type="dxa"/>
          </w:tcPr>
          <w:p w:rsidR="00983931" w:rsidRDefault="00677EB3">
            <w:pPr>
              <w:pStyle w:val="TableParagraph"/>
              <w:spacing w:before="61"/>
              <w:ind w:left="249"/>
              <w:rPr>
                <w:b/>
                <w:sz w:val="18"/>
              </w:rPr>
            </w:pPr>
            <w:r>
              <w:rPr>
                <w:b/>
                <w:sz w:val="18"/>
              </w:rPr>
              <w:t>2018‐2019</w:t>
            </w:r>
          </w:p>
        </w:tc>
        <w:tc>
          <w:tcPr>
            <w:tcW w:w="1320" w:type="dxa"/>
          </w:tcPr>
          <w:p w:rsidR="00983931" w:rsidRDefault="00677EB3">
            <w:pPr>
              <w:pStyle w:val="TableParagraph"/>
              <w:spacing w:before="61"/>
              <w:ind w:left="264"/>
              <w:rPr>
                <w:b/>
                <w:sz w:val="18"/>
              </w:rPr>
            </w:pPr>
            <w:r>
              <w:rPr>
                <w:b/>
                <w:sz w:val="18"/>
              </w:rPr>
              <w:t>2019‐2020</w:t>
            </w:r>
          </w:p>
        </w:tc>
        <w:tc>
          <w:tcPr>
            <w:tcW w:w="1388" w:type="dxa"/>
          </w:tcPr>
          <w:p w:rsidR="00983931" w:rsidRDefault="00677EB3">
            <w:pPr>
              <w:pStyle w:val="TableParagraph"/>
              <w:spacing w:before="61"/>
              <w:ind w:left="298"/>
              <w:rPr>
                <w:b/>
                <w:sz w:val="18"/>
              </w:rPr>
            </w:pPr>
            <w:r>
              <w:rPr>
                <w:b/>
                <w:sz w:val="18"/>
              </w:rPr>
              <w:t>2020‐2021</w:t>
            </w:r>
          </w:p>
        </w:tc>
      </w:tr>
      <w:tr w:rsidR="00983931">
        <w:trPr>
          <w:trHeight w:val="267"/>
        </w:trPr>
        <w:tc>
          <w:tcPr>
            <w:tcW w:w="3313" w:type="dxa"/>
          </w:tcPr>
          <w:p w:rsidR="00983931" w:rsidRDefault="00677EB3">
            <w:pPr>
              <w:pStyle w:val="TableParagraph"/>
              <w:spacing w:before="33" w:line="214" w:lineRule="exact"/>
              <w:ind w:left="17"/>
              <w:rPr>
                <w:b/>
                <w:sz w:val="18"/>
              </w:rPr>
            </w:pPr>
            <w:r>
              <w:rPr>
                <w:b/>
                <w:sz w:val="18"/>
              </w:rPr>
              <w:t>Assessed/Market Value of a Home</w:t>
            </w:r>
          </w:p>
        </w:tc>
        <w:tc>
          <w:tcPr>
            <w:tcW w:w="1320" w:type="dxa"/>
          </w:tcPr>
          <w:p w:rsidR="00983931" w:rsidRDefault="00677EB3">
            <w:pPr>
              <w:pStyle w:val="TableParagraph"/>
              <w:tabs>
                <w:tab w:val="left" w:pos="352"/>
              </w:tabs>
              <w:spacing w:before="33" w:line="214" w:lineRule="exact"/>
              <w:ind w:left="57"/>
              <w:rPr>
                <w:sz w:val="18"/>
              </w:rPr>
            </w:pPr>
            <w:r>
              <w:rPr>
                <w:sz w:val="18"/>
              </w:rPr>
              <w:t>$</w:t>
            </w:r>
            <w:r>
              <w:rPr>
                <w:sz w:val="18"/>
              </w:rPr>
              <w:tab/>
              <w:t>110,608.00</w:t>
            </w:r>
          </w:p>
        </w:tc>
        <w:tc>
          <w:tcPr>
            <w:tcW w:w="1200" w:type="dxa"/>
          </w:tcPr>
          <w:p w:rsidR="00983931" w:rsidRDefault="00677EB3">
            <w:pPr>
              <w:pStyle w:val="TableParagraph"/>
              <w:spacing w:before="33" w:line="214" w:lineRule="exact"/>
              <w:ind w:right="51"/>
              <w:jc w:val="right"/>
              <w:rPr>
                <w:sz w:val="18"/>
              </w:rPr>
            </w:pPr>
            <w:r>
              <w:rPr>
                <w:sz w:val="18"/>
              </w:rPr>
              <w:t>$ 128,823.00</w:t>
            </w:r>
          </w:p>
        </w:tc>
        <w:tc>
          <w:tcPr>
            <w:tcW w:w="1290" w:type="dxa"/>
          </w:tcPr>
          <w:p w:rsidR="00983931" w:rsidRDefault="00677EB3">
            <w:pPr>
              <w:pStyle w:val="TableParagraph"/>
              <w:tabs>
                <w:tab w:val="left" w:pos="352"/>
              </w:tabs>
              <w:spacing w:before="33" w:line="214" w:lineRule="exact"/>
              <w:ind w:left="57"/>
              <w:rPr>
                <w:sz w:val="18"/>
              </w:rPr>
            </w:pPr>
            <w:r>
              <w:rPr>
                <w:sz w:val="18"/>
              </w:rPr>
              <w:t>$</w:t>
            </w:r>
            <w:r>
              <w:rPr>
                <w:sz w:val="18"/>
              </w:rPr>
              <w:tab/>
              <w:t>146,319.00</w:t>
            </w:r>
          </w:p>
        </w:tc>
        <w:tc>
          <w:tcPr>
            <w:tcW w:w="1320" w:type="dxa"/>
          </w:tcPr>
          <w:p w:rsidR="00983931" w:rsidRDefault="00677EB3">
            <w:pPr>
              <w:pStyle w:val="TableParagraph"/>
              <w:spacing w:before="33" w:line="214" w:lineRule="exact"/>
              <w:ind w:right="130"/>
              <w:jc w:val="right"/>
              <w:rPr>
                <w:sz w:val="18"/>
              </w:rPr>
            </w:pPr>
            <w:r>
              <w:rPr>
                <w:sz w:val="18"/>
              </w:rPr>
              <w:t>$ 147,607.71</w:t>
            </w:r>
          </w:p>
        </w:tc>
        <w:tc>
          <w:tcPr>
            <w:tcW w:w="1388" w:type="dxa"/>
          </w:tcPr>
          <w:p w:rsidR="00983931" w:rsidRDefault="00677EB3">
            <w:pPr>
              <w:pStyle w:val="TableParagraph"/>
              <w:tabs>
                <w:tab w:val="left" w:pos="376"/>
              </w:tabs>
              <w:spacing w:before="33" w:line="214" w:lineRule="exact"/>
              <w:ind w:right="157"/>
              <w:jc w:val="right"/>
              <w:rPr>
                <w:sz w:val="18"/>
              </w:rPr>
            </w:pPr>
            <w:r>
              <w:rPr>
                <w:sz w:val="18"/>
              </w:rPr>
              <w:t>$</w:t>
            </w:r>
            <w:r>
              <w:rPr>
                <w:sz w:val="18"/>
              </w:rPr>
              <w:tab/>
            </w:r>
            <w:r>
              <w:rPr>
                <w:spacing w:val="-1"/>
                <w:sz w:val="18"/>
              </w:rPr>
              <w:t>169,135.00</w:t>
            </w:r>
          </w:p>
        </w:tc>
      </w:tr>
      <w:tr w:rsidR="00983931">
        <w:trPr>
          <w:trHeight w:val="338"/>
        </w:trPr>
        <w:tc>
          <w:tcPr>
            <w:tcW w:w="3313" w:type="dxa"/>
          </w:tcPr>
          <w:p w:rsidR="00983931" w:rsidRDefault="00677EB3">
            <w:pPr>
              <w:pStyle w:val="TableParagraph"/>
              <w:spacing w:before="69"/>
              <w:ind w:left="17"/>
              <w:rPr>
                <w:b/>
                <w:sz w:val="18"/>
              </w:rPr>
            </w:pPr>
            <w:r>
              <w:rPr>
                <w:b/>
                <w:sz w:val="18"/>
              </w:rPr>
              <w:t>Average Taxable Value</w:t>
            </w:r>
          </w:p>
        </w:tc>
        <w:tc>
          <w:tcPr>
            <w:tcW w:w="1320" w:type="dxa"/>
          </w:tcPr>
          <w:p w:rsidR="00983931" w:rsidRDefault="00677EB3">
            <w:pPr>
              <w:pStyle w:val="TableParagraph"/>
              <w:tabs>
                <w:tab w:val="left" w:pos="434"/>
              </w:tabs>
              <w:spacing w:before="69"/>
              <w:ind w:left="57"/>
              <w:rPr>
                <w:sz w:val="18"/>
              </w:rPr>
            </w:pPr>
            <w:r>
              <w:rPr>
                <w:sz w:val="18"/>
              </w:rPr>
              <w:t>$</w:t>
            </w:r>
            <w:r>
              <w:rPr>
                <w:sz w:val="18"/>
              </w:rPr>
              <w:tab/>
              <w:t>85,881.00</w:t>
            </w:r>
          </w:p>
        </w:tc>
        <w:tc>
          <w:tcPr>
            <w:tcW w:w="1200" w:type="dxa"/>
          </w:tcPr>
          <w:p w:rsidR="00983931" w:rsidRDefault="00677EB3">
            <w:pPr>
              <w:pStyle w:val="TableParagraph"/>
              <w:tabs>
                <w:tab w:val="left" w:pos="335"/>
              </w:tabs>
              <w:spacing w:before="69"/>
              <w:ind w:right="60"/>
              <w:jc w:val="right"/>
              <w:rPr>
                <w:sz w:val="18"/>
              </w:rPr>
            </w:pPr>
            <w:r>
              <w:rPr>
                <w:sz w:val="18"/>
              </w:rPr>
              <w:t>$</w:t>
            </w:r>
            <w:r>
              <w:rPr>
                <w:sz w:val="18"/>
              </w:rPr>
              <w:tab/>
            </w:r>
            <w:r>
              <w:rPr>
                <w:spacing w:val="-1"/>
                <w:sz w:val="18"/>
              </w:rPr>
              <w:t>99,152.00</w:t>
            </w:r>
          </w:p>
        </w:tc>
        <w:tc>
          <w:tcPr>
            <w:tcW w:w="1290" w:type="dxa"/>
          </w:tcPr>
          <w:p w:rsidR="00983931" w:rsidRDefault="00677EB3">
            <w:pPr>
              <w:pStyle w:val="TableParagraph"/>
              <w:tabs>
                <w:tab w:val="left" w:pos="352"/>
              </w:tabs>
              <w:spacing w:before="69"/>
              <w:ind w:left="57"/>
              <w:rPr>
                <w:sz w:val="18"/>
              </w:rPr>
            </w:pPr>
            <w:r>
              <w:rPr>
                <w:sz w:val="18"/>
              </w:rPr>
              <w:t>$</w:t>
            </w:r>
            <w:r>
              <w:rPr>
                <w:sz w:val="18"/>
              </w:rPr>
              <w:tab/>
              <w:t>113,294.00</w:t>
            </w:r>
          </w:p>
        </w:tc>
        <w:tc>
          <w:tcPr>
            <w:tcW w:w="1320" w:type="dxa"/>
          </w:tcPr>
          <w:p w:rsidR="00983931" w:rsidRDefault="00677EB3">
            <w:pPr>
              <w:pStyle w:val="TableParagraph"/>
              <w:tabs>
                <w:tab w:val="left" w:pos="295"/>
              </w:tabs>
              <w:spacing w:before="69"/>
              <w:ind w:right="130"/>
              <w:jc w:val="right"/>
              <w:rPr>
                <w:sz w:val="18"/>
              </w:rPr>
            </w:pPr>
            <w:r>
              <w:rPr>
                <w:sz w:val="18"/>
              </w:rPr>
              <w:t>$</w:t>
            </w:r>
            <w:r>
              <w:rPr>
                <w:sz w:val="18"/>
              </w:rPr>
              <w:tab/>
            </w:r>
            <w:r>
              <w:rPr>
                <w:spacing w:val="-1"/>
                <w:sz w:val="18"/>
              </w:rPr>
              <w:t>115,607.00</w:t>
            </w:r>
          </w:p>
        </w:tc>
        <w:tc>
          <w:tcPr>
            <w:tcW w:w="1388" w:type="dxa"/>
          </w:tcPr>
          <w:p w:rsidR="00983931" w:rsidRDefault="00677EB3">
            <w:pPr>
              <w:pStyle w:val="TableParagraph"/>
              <w:tabs>
                <w:tab w:val="left" w:pos="376"/>
              </w:tabs>
              <w:spacing w:before="69"/>
              <w:ind w:right="157"/>
              <w:jc w:val="right"/>
              <w:rPr>
                <w:sz w:val="18"/>
              </w:rPr>
            </w:pPr>
            <w:r>
              <w:rPr>
                <w:sz w:val="18"/>
              </w:rPr>
              <w:t>$</w:t>
            </w:r>
            <w:r>
              <w:rPr>
                <w:sz w:val="18"/>
              </w:rPr>
              <w:tab/>
            </w:r>
            <w:r>
              <w:rPr>
                <w:spacing w:val="-1"/>
                <w:sz w:val="18"/>
              </w:rPr>
              <w:t>138,608.00</w:t>
            </w:r>
          </w:p>
        </w:tc>
      </w:tr>
      <w:tr w:rsidR="00983931">
        <w:trPr>
          <w:trHeight w:val="327"/>
        </w:trPr>
        <w:tc>
          <w:tcPr>
            <w:tcW w:w="3313" w:type="dxa"/>
          </w:tcPr>
          <w:p w:rsidR="00983931" w:rsidRDefault="00677EB3">
            <w:pPr>
              <w:pStyle w:val="TableParagraph"/>
              <w:spacing w:before="64"/>
              <w:ind w:left="17"/>
              <w:rPr>
                <w:b/>
                <w:sz w:val="18"/>
              </w:rPr>
            </w:pPr>
            <w:r>
              <w:rPr>
                <w:b/>
                <w:sz w:val="18"/>
              </w:rPr>
              <w:t>Total Property Tax Rate</w:t>
            </w:r>
          </w:p>
        </w:tc>
        <w:tc>
          <w:tcPr>
            <w:tcW w:w="1320" w:type="dxa"/>
          </w:tcPr>
          <w:p w:rsidR="00983931" w:rsidRDefault="00677EB3">
            <w:pPr>
              <w:pStyle w:val="TableParagraph"/>
              <w:tabs>
                <w:tab w:val="left" w:pos="800"/>
              </w:tabs>
              <w:spacing w:before="64"/>
              <w:ind w:left="57"/>
              <w:rPr>
                <w:sz w:val="18"/>
              </w:rPr>
            </w:pPr>
            <w:r>
              <w:rPr>
                <w:sz w:val="18"/>
              </w:rPr>
              <w:t>$</w:t>
            </w:r>
            <w:r>
              <w:rPr>
                <w:sz w:val="18"/>
              </w:rPr>
              <w:tab/>
              <w:t>1.46</w:t>
            </w:r>
          </w:p>
        </w:tc>
        <w:tc>
          <w:tcPr>
            <w:tcW w:w="1200" w:type="dxa"/>
          </w:tcPr>
          <w:p w:rsidR="00983931" w:rsidRDefault="00677EB3">
            <w:pPr>
              <w:pStyle w:val="TableParagraph"/>
              <w:tabs>
                <w:tab w:val="left" w:pos="703"/>
              </w:tabs>
              <w:spacing w:before="64"/>
              <w:ind w:right="104"/>
              <w:jc w:val="right"/>
              <w:rPr>
                <w:sz w:val="18"/>
              </w:rPr>
            </w:pPr>
            <w:r>
              <w:rPr>
                <w:sz w:val="18"/>
              </w:rPr>
              <w:t>$</w:t>
            </w:r>
            <w:r>
              <w:rPr>
                <w:sz w:val="18"/>
              </w:rPr>
              <w:tab/>
            </w:r>
            <w:r>
              <w:rPr>
                <w:spacing w:val="-1"/>
                <w:sz w:val="18"/>
              </w:rPr>
              <w:t>1.46</w:t>
            </w:r>
          </w:p>
        </w:tc>
        <w:tc>
          <w:tcPr>
            <w:tcW w:w="1290" w:type="dxa"/>
          </w:tcPr>
          <w:p w:rsidR="00983931" w:rsidRDefault="00677EB3">
            <w:pPr>
              <w:pStyle w:val="TableParagraph"/>
              <w:tabs>
                <w:tab w:val="left" w:pos="800"/>
              </w:tabs>
              <w:spacing w:before="64"/>
              <w:ind w:left="57"/>
              <w:rPr>
                <w:sz w:val="18"/>
              </w:rPr>
            </w:pPr>
            <w:r>
              <w:rPr>
                <w:sz w:val="18"/>
              </w:rPr>
              <w:t>$</w:t>
            </w:r>
            <w:r>
              <w:rPr>
                <w:sz w:val="18"/>
              </w:rPr>
              <w:tab/>
              <w:t>1.52</w:t>
            </w:r>
          </w:p>
        </w:tc>
        <w:tc>
          <w:tcPr>
            <w:tcW w:w="1320" w:type="dxa"/>
          </w:tcPr>
          <w:p w:rsidR="00983931" w:rsidRDefault="00677EB3">
            <w:pPr>
              <w:pStyle w:val="TableParagraph"/>
              <w:tabs>
                <w:tab w:val="left" w:pos="783"/>
              </w:tabs>
              <w:spacing w:before="64"/>
              <w:ind w:right="142"/>
              <w:jc w:val="right"/>
              <w:rPr>
                <w:sz w:val="18"/>
              </w:rPr>
            </w:pPr>
            <w:r>
              <w:rPr>
                <w:sz w:val="18"/>
              </w:rPr>
              <w:t>$</w:t>
            </w:r>
            <w:r>
              <w:rPr>
                <w:sz w:val="18"/>
              </w:rPr>
              <w:tab/>
              <w:t>1.45</w:t>
            </w:r>
          </w:p>
        </w:tc>
        <w:tc>
          <w:tcPr>
            <w:tcW w:w="1388" w:type="dxa"/>
          </w:tcPr>
          <w:p w:rsidR="00983931" w:rsidRDefault="00677EB3">
            <w:pPr>
              <w:pStyle w:val="TableParagraph"/>
              <w:tabs>
                <w:tab w:val="left" w:pos="703"/>
              </w:tabs>
              <w:spacing w:before="64"/>
              <w:ind w:right="149"/>
              <w:jc w:val="right"/>
              <w:rPr>
                <w:sz w:val="18"/>
              </w:rPr>
            </w:pPr>
            <w:r>
              <w:rPr>
                <w:sz w:val="18"/>
              </w:rPr>
              <w:t>$</w:t>
            </w:r>
            <w:r>
              <w:rPr>
                <w:sz w:val="18"/>
              </w:rPr>
              <w:tab/>
              <w:t>1.4464</w:t>
            </w:r>
          </w:p>
        </w:tc>
      </w:tr>
      <w:tr w:rsidR="00983931">
        <w:trPr>
          <w:trHeight w:val="242"/>
        </w:trPr>
        <w:tc>
          <w:tcPr>
            <w:tcW w:w="3313" w:type="dxa"/>
          </w:tcPr>
          <w:p w:rsidR="00983931" w:rsidRDefault="00677EB3">
            <w:pPr>
              <w:pStyle w:val="TableParagraph"/>
              <w:spacing w:before="21" w:line="202" w:lineRule="exact"/>
              <w:ind w:left="17"/>
              <w:rPr>
                <w:b/>
                <w:sz w:val="18"/>
              </w:rPr>
            </w:pPr>
            <w:r>
              <w:rPr>
                <w:b/>
                <w:sz w:val="18"/>
              </w:rPr>
              <w:t>Property Tax Due</w:t>
            </w:r>
          </w:p>
        </w:tc>
        <w:tc>
          <w:tcPr>
            <w:tcW w:w="1320" w:type="dxa"/>
          </w:tcPr>
          <w:p w:rsidR="00983931" w:rsidRDefault="00677EB3">
            <w:pPr>
              <w:pStyle w:val="TableParagraph"/>
              <w:tabs>
                <w:tab w:val="left" w:pos="475"/>
              </w:tabs>
              <w:spacing w:before="21" w:line="202" w:lineRule="exact"/>
              <w:ind w:left="57"/>
              <w:rPr>
                <w:sz w:val="18"/>
              </w:rPr>
            </w:pPr>
            <w:r>
              <w:rPr>
                <w:sz w:val="18"/>
              </w:rPr>
              <w:t>$</w:t>
            </w:r>
            <w:r>
              <w:rPr>
                <w:sz w:val="18"/>
              </w:rPr>
              <w:tab/>
              <w:t>1,253.86</w:t>
            </w:r>
          </w:p>
        </w:tc>
        <w:tc>
          <w:tcPr>
            <w:tcW w:w="1200" w:type="dxa"/>
          </w:tcPr>
          <w:p w:rsidR="00983931" w:rsidRDefault="00677EB3">
            <w:pPr>
              <w:pStyle w:val="TableParagraph"/>
              <w:tabs>
                <w:tab w:val="left" w:pos="376"/>
              </w:tabs>
              <w:spacing w:before="21" w:line="202" w:lineRule="exact"/>
              <w:ind w:right="111"/>
              <w:jc w:val="right"/>
              <w:rPr>
                <w:sz w:val="18"/>
              </w:rPr>
            </w:pPr>
            <w:r>
              <w:rPr>
                <w:sz w:val="18"/>
              </w:rPr>
              <w:t>$</w:t>
            </w:r>
            <w:r>
              <w:rPr>
                <w:sz w:val="18"/>
              </w:rPr>
              <w:tab/>
            </w:r>
            <w:r>
              <w:rPr>
                <w:spacing w:val="-1"/>
                <w:sz w:val="18"/>
              </w:rPr>
              <w:t>1,447.62</w:t>
            </w:r>
          </w:p>
        </w:tc>
        <w:tc>
          <w:tcPr>
            <w:tcW w:w="1290" w:type="dxa"/>
          </w:tcPr>
          <w:p w:rsidR="00983931" w:rsidRDefault="00677EB3">
            <w:pPr>
              <w:pStyle w:val="TableParagraph"/>
              <w:tabs>
                <w:tab w:val="left" w:pos="475"/>
              </w:tabs>
              <w:spacing w:before="21" w:line="202" w:lineRule="exact"/>
              <w:ind w:left="57"/>
              <w:rPr>
                <w:sz w:val="18"/>
              </w:rPr>
            </w:pPr>
            <w:r>
              <w:rPr>
                <w:sz w:val="18"/>
              </w:rPr>
              <w:t>$</w:t>
            </w:r>
            <w:r>
              <w:rPr>
                <w:sz w:val="18"/>
              </w:rPr>
              <w:tab/>
              <w:t>1,722.06</w:t>
            </w:r>
          </w:p>
        </w:tc>
        <w:tc>
          <w:tcPr>
            <w:tcW w:w="1320" w:type="dxa"/>
          </w:tcPr>
          <w:p w:rsidR="00983931" w:rsidRDefault="00677EB3">
            <w:pPr>
              <w:pStyle w:val="TableParagraph"/>
              <w:tabs>
                <w:tab w:val="left" w:pos="458"/>
              </w:tabs>
              <w:spacing w:before="21" w:line="202" w:lineRule="exact"/>
              <w:ind w:right="149"/>
              <w:jc w:val="right"/>
              <w:rPr>
                <w:sz w:val="18"/>
              </w:rPr>
            </w:pPr>
            <w:r>
              <w:rPr>
                <w:sz w:val="18"/>
              </w:rPr>
              <w:t>$</w:t>
            </w:r>
            <w:r>
              <w:rPr>
                <w:sz w:val="18"/>
              </w:rPr>
              <w:tab/>
            </w:r>
            <w:r>
              <w:rPr>
                <w:spacing w:val="-1"/>
                <w:sz w:val="18"/>
              </w:rPr>
              <w:t>1,676.30</w:t>
            </w:r>
          </w:p>
        </w:tc>
        <w:tc>
          <w:tcPr>
            <w:tcW w:w="1388" w:type="dxa"/>
          </w:tcPr>
          <w:p w:rsidR="00983931" w:rsidRDefault="00677EB3">
            <w:pPr>
              <w:pStyle w:val="TableParagraph"/>
              <w:tabs>
                <w:tab w:val="left" w:pos="539"/>
              </w:tabs>
              <w:spacing w:before="21" w:line="202" w:lineRule="exact"/>
              <w:ind w:right="176"/>
              <w:jc w:val="right"/>
              <w:rPr>
                <w:sz w:val="18"/>
              </w:rPr>
            </w:pPr>
            <w:r>
              <w:rPr>
                <w:sz w:val="18"/>
              </w:rPr>
              <w:t>$</w:t>
            </w:r>
            <w:r>
              <w:rPr>
                <w:sz w:val="18"/>
              </w:rPr>
              <w:tab/>
            </w:r>
            <w:r>
              <w:rPr>
                <w:spacing w:val="-1"/>
                <w:sz w:val="18"/>
              </w:rPr>
              <w:t>2,004.83</w:t>
            </w:r>
          </w:p>
        </w:tc>
      </w:tr>
      <w:tr w:rsidR="00983931">
        <w:trPr>
          <w:trHeight w:val="336"/>
        </w:trPr>
        <w:tc>
          <w:tcPr>
            <w:tcW w:w="3313" w:type="dxa"/>
          </w:tcPr>
          <w:p w:rsidR="00983931" w:rsidRDefault="00677EB3">
            <w:pPr>
              <w:pStyle w:val="TableParagraph"/>
              <w:spacing w:before="67"/>
              <w:ind w:left="17"/>
              <w:rPr>
                <w:b/>
                <w:sz w:val="18"/>
              </w:rPr>
            </w:pPr>
            <w:r>
              <w:rPr>
                <w:b/>
                <w:sz w:val="18"/>
              </w:rPr>
              <w:t>Increase in Taxes</w:t>
            </w:r>
          </w:p>
        </w:tc>
        <w:tc>
          <w:tcPr>
            <w:tcW w:w="1320" w:type="dxa"/>
          </w:tcPr>
          <w:p w:rsidR="00983931" w:rsidRDefault="00677EB3">
            <w:pPr>
              <w:pStyle w:val="TableParagraph"/>
              <w:tabs>
                <w:tab w:val="left" w:pos="679"/>
              </w:tabs>
              <w:spacing w:before="67"/>
              <w:ind w:left="57"/>
              <w:rPr>
                <w:sz w:val="18"/>
              </w:rPr>
            </w:pPr>
            <w:r>
              <w:rPr>
                <w:sz w:val="18"/>
              </w:rPr>
              <w:t>$</w:t>
            </w:r>
            <w:r>
              <w:rPr>
                <w:sz w:val="18"/>
              </w:rPr>
              <w:tab/>
              <w:t>91.19</w:t>
            </w:r>
          </w:p>
        </w:tc>
        <w:tc>
          <w:tcPr>
            <w:tcW w:w="1200" w:type="dxa"/>
          </w:tcPr>
          <w:p w:rsidR="00983931" w:rsidRDefault="00677EB3">
            <w:pPr>
              <w:pStyle w:val="TableParagraph"/>
              <w:tabs>
                <w:tab w:val="left" w:pos="499"/>
              </w:tabs>
              <w:spacing w:before="67"/>
              <w:ind w:right="124"/>
              <w:jc w:val="right"/>
              <w:rPr>
                <w:sz w:val="18"/>
              </w:rPr>
            </w:pPr>
            <w:r>
              <w:rPr>
                <w:sz w:val="18"/>
              </w:rPr>
              <w:t>$</w:t>
            </w:r>
            <w:r>
              <w:rPr>
                <w:sz w:val="18"/>
              </w:rPr>
              <w:tab/>
              <w:t>193.76</w:t>
            </w:r>
          </w:p>
        </w:tc>
        <w:tc>
          <w:tcPr>
            <w:tcW w:w="1290" w:type="dxa"/>
          </w:tcPr>
          <w:p w:rsidR="00983931" w:rsidRDefault="00677EB3">
            <w:pPr>
              <w:pStyle w:val="TableParagraph"/>
              <w:tabs>
                <w:tab w:val="left" w:pos="597"/>
              </w:tabs>
              <w:spacing w:before="67"/>
              <w:ind w:left="57"/>
              <w:rPr>
                <w:sz w:val="18"/>
              </w:rPr>
            </w:pPr>
            <w:r>
              <w:rPr>
                <w:sz w:val="18"/>
              </w:rPr>
              <w:t>$</w:t>
            </w:r>
            <w:r>
              <w:rPr>
                <w:sz w:val="18"/>
              </w:rPr>
              <w:tab/>
              <w:t>274.44</w:t>
            </w:r>
          </w:p>
        </w:tc>
        <w:tc>
          <w:tcPr>
            <w:tcW w:w="1320" w:type="dxa"/>
          </w:tcPr>
          <w:p w:rsidR="00983931" w:rsidRDefault="00677EB3">
            <w:pPr>
              <w:pStyle w:val="TableParagraph"/>
              <w:tabs>
                <w:tab w:val="left" w:pos="580"/>
              </w:tabs>
              <w:spacing w:before="67"/>
              <w:ind w:right="146"/>
              <w:jc w:val="right"/>
              <w:rPr>
                <w:sz w:val="18"/>
              </w:rPr>
            </w:pPr>
            <w:r>
              <w:rPr>
                <w:sz w:val="18"/>
              </w:rPr>
              <w:t>$</w:t>
            </w:r>
            <w:r>
              <w:rPr>
                <w:sz w:val="18"/>
              </w:rPr>
              <w:tab/>
            </w:r>
            <w:r>
              <w:rPr>
                <w:spacing w:val="-1"/>
                <w:sz w:val="18"/>
              </w:rPr>
              <w:t>(45.76)</w:t>
            </w:r>
          </w:p>
        </w:tc>
        <w:tc>
          <w:tcPr>
            <w:tcW w:w="1388" w:type="dxa"/>
          </w:tcPr>
          <w:p w:rsidR="00983931" w:rsidRDefault="00677EB3">
            <w:pPr>
              <w:pStyle w:val="TableParagraph"/>
              <w:tabs>
                <w:tab w:val="left" w:pos="662"/>
              </w:tabs>
              <w:spacing w:before="67"/>
              <w:ind w:right="190"/>
              <w:jc w:val="right"/>
              <w:rPr>
                <w:sz w:val="18"/>
              </w:rPr>
            </w:pPr>
            <w:r>
              <w:rPr>
                <w:sz w:val="18"/>
              </w:rPr>
              <w:t>$</w:t>
            </w:r>
            <w:r>
              <w:rPr>
                <w:sz w:val="18"/>
              </w:rPr>
              <w:tab/>
              <w:t>185.14</w:t>
            </w:r>
          </w:p>
        </w:tc>
      </w:tr>
      <w:tr w:rsidR="00983931">
        <w:trPr>
          <w:trHeight w:val="526"/>
        </w:trPr>
        <w:tc>
          <w:tcPr>
            <w:tcW w:w="3313" w:type="dxa"/>
          </w:tcPr>
          <w:p w:rsidR="00983931" w:rsidRDefault="00677EB3">
            <w:pPr>
              <w:pStyle w:val="TableParagraph"/>
              <w:spacing w:before="53"/>
              <w:ind w:left="17" w:right="211"/>
              <w:rPr>
                <w:b/>
                <w:sz w:val="18"/>
              </w:rPr>
            </w:pPr>
            <w:r>
              <w:rPr>
                <w:b/>
                <w:sz w:val="18"/>
              </w:rPr>
              <w:t>Property Tax Percent Increase from Prior Year</w:t>
            </w:r>
          </w:p>
        </w:tc>
        <w:tc>
          <w:tcPr>
            <w:tcW w:w="1320" w:type="dxa"/>
          </w:tcPr>
          <w:p w:rsidR="00983931" w:rsidRDefault="00983931">
            <w:pPr>
              <w:pStyle w:val="TableParagraph"/>
              <w:spacing w:before="5"/>
              <w:rPr>
                <w:b/>
                <w:sz w:val="13"/>
              </w:rPr>
            </w:pPr>
          </w:p>
          <w:p w:rsidR="00983931" w:rsidRDefault="00677EB3">
            <w:pPr>
              <w:pStyle w:val="TableParagraph"/>
              <w:ind w:left="709"/>
              <w:rPr>
                <w:sz w:val="18"/>
              </w:rPr>
            </w:pPr>
            <w:r>
              <w:rPr>
                <w:sz w:val="18"/>
              </w:rPr>
              <w:t>7.8%</w:t>
            </w:r>
          </w:p>
        </w:tc>
        <w:tc>
          <w:tcPr>
            <w:tcW w:w="1200" w:type="dxa"/>
          </w:tcPr>
          <w:p w:rsidR="00983931" w:rsidRDefault="00983931">
            <w:pPr>
              <w:pStyle w:val="TableParagraph"/>
              <w:spacing w:before="5"/>
              <w:rPr>
                <w:b/>
                <w:sz w:val="13"/>
              </w:rPr>
            </w:pPr>
          </w:p>
          <w:p w:rsidR="00983931" w:rsidRDefault="00677EB3">
            <w:pPr>
              <w:pStyle w:val="TableParagraph"/>
              <w:ind w:right="106"/>
              <w:jc w:val="right"/>
              <w:rPr>
                <w:sz w:val="18"/>
              </w:rPr>
            </w:pPr>
            <w:r>
              <w:rPr>
                <w:sz w:val="18"/>
              </w:rPr>
              <w:t>15.5%</w:t>
            </w:r>
          </w:p>
        </w:tc>
        <w:tc>
          <w:tcPr>
            <w:tcW w:w="1290" w:type="dxa"/>
          </w:tcPr>
          <w:p w:rsidR="00983931" w:rsidRDefault="00983931">
            <w:pPr>
              <w:pStyle w:val="TableParagraph"/>
              <w:spacing w:before="5"/>
              <w:rPr>
                <w:b/>
                <w:sz w:val="13"/>
              </w:rPr>
            </w:pPr>
          </w:p>
          <w:p w:rsidR="00983931" w:rsidRDefault="00677EB3">
            <w:pPr>
              <w:pStyle w:val="TableParagraph"/>
              <w:ind w:left="628"/>
              <w:rPr>
                <w:sz w:val="18"/>
              </w:rPr>
            </w:pPr>
            <w:r>
              <w:rPr>
                <w:sz w:val="18"/>
              </w:rPr>
              <w:t>19.0%</w:t>
            </w:r>
          </w:p>
        </w:tc>
        <w:tc>
          <w:tcPr>
            <w:tcW w:w="1320" w:type="dxa"/>
          </w:tcPr>
          <w:p w:rsidR="00983931" w:rsidRDefault="00983931">
            <w:pPr>
              <w:pStyle w:val="TableParagraph"/>
              <w:spacing w:before="5"/>
              <w:rPr>
                <w:b/>
                <w:sz w:val="13"/>
              </w:rPr>
            </w:pPr>
          </w:p>
          <w:p w:rsidR="00983931" w:rsidRDefault="00677EB3">
            <w:pPr>
              <w:pStyle w:val="TableParagraph"/>
              <w:ind w:right="172"/>
              <w:jc w:val="right"/>
              <w:rPr>
                <w:sz w:val="18"/>
              </w:rPr>
            </w:pPr>
            <w:r>
              <w:rPr>
                <w:sz w:val="18"/>
              </w:rPr>
              <w:t>‐2.70%</w:t>
            </w:r>
          </w:p>
        </w:tc>
        <w:tc>
          <w:tcPr>
            <w:tcW w:w="1388" w:type="dxa"/>
          </w:tcPr>
          <w:p w:rsidR="00983931" w:rsidRDefault="00983931">
            <w:pPr>
              <w:pStyle w:val="TableParagraph"/>
              <w:spacing w:before="5"/>
              <w:rPr>
                <w:b/>
                <w:sz w:val="13"/>
              </w:rPr>
            </w:pPr>
          </w:p>
          <w:p w:rsidR="00983931" w:rsidRDefault="00677EB3">
            <w:pPr>
              <w:pStyle w:val="TableParagraph"/>
              <w:ind w:right="213"/>
              <w:jc w:val="right"/>
              <w:rPr>
                <w:sz w:val="18"/>
              </w:rPr>
            </w:pPr>
            <w:r>
              <w:rPr>
                <w:sz w:val="18"/>
              </w:rPr>
              <w:t>19.6 %</w:t>
            </w:r>
          </w:p>
        </w:tc>
      </w:tr>
    </w:tbl>
    <w:p w:rsidR="00983931" w:rsidRDefault="00677EB3">
      <w:pPr>
        <w:pStyle w:val="BodyText"/>
        <w:spacing w:before="239" w:line="285" w:lineRule="auto"/>
        <w:ind w:left="1063" w:right="996"/>
      </w:pPr>
      <w:r>
        <w:t>This schedule shows the trends in property values and tax rates. Each year the Dallas County Appraisal District appraises property based on market conditions such as sales in the surrounding areas. The above schedules shows how market conditions have aﬀected the assessed value through 2020‐2021 based on the overall appraisal value trends in the District. As shown above, the average value of a residence in the District continues to rise annually.</w:t>
      </w:r>
    </w:p>
    <w:p w:rsidR="00983931" w:rsidRDefault="00983931">
      <w:pPr>
        <w:pStyle w:val="BodyText"/>
        <w:rPr>
          <w:sz w:val="32"/>
        </w:rPr>
      </w:pPr>
    </w:p>
    <w:p w:rsidR="00983931" w:rsidRDefault="00677EB3">
      <w:pPr>
        <w:pStyle w:val="Heading4"/>
        <w:ind w:left="3977" w:right="3751"/>
      </w:pPr>
      <w:r>
        <w:t>Table 11</w:t>
      </w:r>
    </w:p>
    <w:p w:rsidR="00983931" w:rsidRDefault="002722D2">
      <w:pPr>
        <w:pStyle w:val="BodyText"/>
        <w:spacing w:before="5"/>
        <w:rPr>
          <w:b/>
          <w:sz w:val="18"/>
        </w:rPr>
      </w:pPr>
      <w:r>
        <w:pict>
          <v:group id="_x0000_s1767" style="position:absolute;margin-left:120.7pt;margin-top:13.25pt;width:371.4pt;height:205.65pt;z-index:-251531776;mso-wrap-distance-left:0;mso-wrap-distance-right:0;mso-position-horizontal-relative:page" coordorigin="2414,265" coordsize="7428,4113">
            <v:line id="_x0000_s1883" style="position:absolute" from="9211,3811" to="9624,3811" strokecolor="#f2f2f2"/>
            <v:line id="_x0000_s1882" style="position:absolute" from="7996,3811" to="8806,3811" strokecolor="#f2f2f2"/>
            <v:line id="_x0000_s1881" style="position:absolute" from="6766,3811" to="7591,3811" strokecolor="#f2f2f2"/>
            <v:line id="_x0000_s1880" style="position:absolute" from="5550,3811" to="6360,3811" strokecolor="#f2f2f2"/>
            <v:line id="_x0000_s1879" style="position:absolute" from="4336,3811" to="5146,3811" strokecolor="#f2f2f2"/>
            <v:line id="_x0000_s1878" style="position:absolute" from="3517,3811" to="3930,3811" strokecolor="#f2f2f2"/>
            <v:line id="_x0000_s1877" style="position:absolute" from="4336,3710" to="5146,3710" strokecolor="#f2f2f2"/>
            <v:line id="_x0000_s1876" style="position:absolute" from="3517,3710" to="3930,3710" strokecolor="#f2f2f2"/>
            <v:line id="_x0000_s1875" style="position:absolute" from="4336,3596" to="5146,3596" strokecolor="#f2f2f2"/>
            <v:line id="_x0000_s1874" style="position:absolute" from="3517,3596" to="3930,3596" strokecolor="#f2f2f2"/>
            <v:line id="_x0000_s1873" style="position:absolute" from="4336,3481" to="5146,3481" strokecolor="#f2f2f2"/>
            <v:line id="_x0000_s1872" style="position:absolute" from="3517,3481" to="3930,3481" strokecolor="#f2f2f2"/>
            <v:line id="_x0000_s1871" style="position:absolute" from="4336,3252" to="5146,3252" strokecolor="#f2f2f2"/>
            <v:line id="_x0000_s1870" style="position:absolute" from="3517,3252" to="3930,3252" strokecolor="#f2f2f2"/>
            <v:line id="_x0000_s1869" style="position:absolute" from="4336,3138" to="5146,3138" strokecolor="#f2f2f2"/>
            <v:line id="_x0000_s1868" style="position:absolute" from="3517,3138" to="3930,3138" strokecolor="#f2f2f2"/>
            <v:line id="_x0000_s1867" style="position:absolute" from="4336,3023" to="5146,3023" strokecolor="#f2f2f2"/>
            <v:line id="_x0000_s1866" style="position:absolute" from="3517,3023" to="3930,3023" strokecolor="#f2f2f2"/>
            <v:line id="_x0000_s1865" style="position:absolute" from="4336,2909" to="5146,2909" strokecolor="#f2f2f2"/>
            <v:line id="_x0000_s1864" style="position:absolute" from="3517,2909" to="3930,2909" strokecolor="#f2f2f2"/>
            <v:line id="_x0000_s1863" style="position:absolute" from="4336,2694" to="5146,2694" strokecolor="#f2f2f2"/>
            <v:line id="_x0000_s1862" style="position:absolute" from="3517,2694" to="3930,2694" strokecolor="#f2f2f2"/>
            <v:line id="_x0000_s1861" style="position:absolute" from="3517,2579" to="5146,2579" strokecolor="#f2f2f2"/>
            <v:line id="_x0000_s1860" style="position:absolute" from="4336,3367" to="5146,3367" strokecolor="#d9d9d9"/>
            <v:line id="_x0000_s1859" style="position:absolute" from="3517,3367" to="3930,3367" strokecolor="#d9d9d9"/>
            <v:line id="_x0000_s1858" style="position:absolute" from="4336,2808" to="5146,2808" strokecolor="#d9d9d9"/>
            <v:line id="_x0000_s1857" style="position:absolute" from="3517,2808" to="3930,2808" strokecolor="#d9d9d9"/>
            <v:rect id="_x0000_s1856" style="position:absolute;left:3930;top:2614;width:406;height:1318" fillcolor="#5b9bd5" stroked="f"/>
            <v:line id="_x0000_s1855" style="position:absolute" from="5550,3710" to="6360,3710" strokecolor="#f2f2f2"/>
            <v:line id="_x0000_s1854" style="position:absolute" from="5550,3596" to="6360,3596" strokecolor="#f2f2f2"/>
            <v:line id="_x0000_s1853" style="position:absolute" from="5550,3481" to="6360,3481" strokecolor="#f2f2f2"/>
            <v:line id="_x0000_s1852" style="position:absolute" from="5550,3252" to="6360,3252" strokecolor="#f2f2f2"/>
            <v:line id="_x0000_s1851" style="position:absolute" from="5550,3138" to="6360,3138" strokecolor="#f2f2f2"/>
            <v:line id="_x0000_s1850" style="position:absolute" from="5550,3023" to="6360,3023" strokecolor="#f2f2f2"/>
            <v:line id="_x0000_s1849" style="position:absolute" from="5550,2909" to="6360,2909" strokecolor="#f2f2f2"/>
            <v:line id="_x0000_s1848" style="position:absolute" from="5550,2694" to="6360,2694" strokecolor="#f2f2f2"/>
            <v:line id="_x0000_s1847" style="position:absolute" from="5550,2579" to="6360,2579" strokecolor="#f2f2f2"/>
            <v:line id="_x0000_s1846" style="position:absolute" from="5550,2465" to="6360,2465" strokecolor="#f2f2f2"/>
            <v:line id="_x0000_s1845" style="position:absolute" from="3517,2465" to="5146,2465" strokecolor="#f2f2f2"/>
            <v:line id="_x0000_s1844" style="position:absolute" from="5550,2349" to="6360,2349" strokecolor="#f2f2f2"/>
            <v:line id="_x0000_s1843" style="position:absolute" from="3517,2349" to="5146,2349" strokecolor="#f2f2f2"/>
            <v:line id="_x0000_s1842" style="position:absolute" from="5550,3367" to="6360,3367" strokecolor="#d9d9d9"/>
            <v:line id="_x0000_s1841" style="position:absolute" from="5550,2808" to="6360,2808" strokecolor="#d9d9d9"/>
            <v:line id="_x0000_s1840" style="position:absolute" from="3517,2235" to="6360,2235" strokecolor="#d9d9d9"/>
            <v:rect id="_x0000_s1839" style="position:absolute;left:5145;top:2300;width:405;height:1632" fillcolor="#5b9bd5" stroked="f"/>
            <v:line id="_x0000_s1838" style="position:absolute" from="6766,3710" to="7591,3710" strokecolor="#f2f2f2"/>
            <v:line id="_x0000_s1837" style="position:absolute" from="6766,3596" to="7591,3596" strokecolor="#f2f2f2"/>
            <v:line id="_x0000_s1836" style="position:absolute" from="6766,3481" to="7591,3481" strokecolor="#f2f2f2"/>
            <v:line id="_x0000_s1835" style="position:absolute" from="6766,3252" to="7591,3252" strokecolor="#f2f2f2"/>
            <v:line id="_x0000_s1834" style="position:absolute" from="6766,3138" to="7591,3138" strokecolor="#f2f2f2"/>
            <v:line id="_x0000_s1833" style="position:absolute" from="6766,3023" to="7591,3023" strokecolor="#f2f2f2"/>
            <v:line id="_x0000_s1832" style="position:absolute" from="6766,2909" to="7591,2909" strokecolor="#f2f2f2"/>
            <v:line id="_x0000_s1831" style="position:absolute" from="6766,2694" to="7591,2694" strokecolor="#f2f2f2"/>
            <v:line id="_x0000_s1830" style="position:absolute" from="6766,2579" to="7591,2579" strokecolor="#f2f2f2"/>
            <v:line id="_x0000_s1829" style="position:absolute" from="6766,2465" to="7591,2465" strokecolor="#f2f2f2"/>
            <v:line id="_x0000_s1828" style="position:absolute" from="6766,2349" to="7591,2349" strokecolor="#f2f2f2"/>
            <v:line id="_x0000_s1827" style="position:absolute" from="6766,2120" to="7591,2120" strokecolor="#f2f2f2"/>
            <v:line id="_x0000_s1826" style="position:absolute" from="3517,2120" to="6360,2120" strokecolor="#f2f2f2"/>
            <v:line id="_x0000_s1825" style="position:absolute" from="6766,2021" to="8806,2021" strokecolor="#f2f2f2"/>
            <v:line id="_x0000_s1824" style="position:absolute" from="3517,2021" to="6360,2021" strokecolor="#f2f2f2"/>
            <v:line id="_x0000_s1823" style="position:absolute" from="6766,3367" to="7591,3367" strokecolor="#d9d9d9"/>
            <v:line id="_x0000_s1822" style="position:absolute" from="6766,2808" to="7591,2808" strokecolor="#d9d9d9"/>
            <v:line id="_x0000_s1821" style="position:absolute" from="6766,2235" to="7591,2235" strokecolor="#d9d9d9"/>
            <v:rect id="_x0000_s1820" style="position:absolute;left:6360;top:1984;width:406;height:1948" fillcolor="#5b9bd5" stroked="f"/>
            <v:line id="_x0000_s1819" style="position:absolute" from="7996,3710" to="8806,3710" strokecolor="#f2f2f2"/>
            <v:line id="_x0000_s1818" style="position:absolute" from="7996,3596" to="8806,3596" strokecolor="#f2f2f2"/>
            <v:line id="_x0000_s1817" style="position:absolute" from="7996,3481" to="8806,3481" strokecolor="#f2f2f2"/>
            <v:line id="_x0000_s1816" style="position:absolute" from="7996,3252" to="8806,3252" strokecolor="#f2f2f2"/>
            <v:line id="_x0000_s1815" style="position:absolute" from="7996,3138" to="8806,3138" strokecolor="#f2f2f2"/>
            <v:line id="_x0000_s1814" style="position:absolute" from="7996,3023" to="8806,3023" strokecolor="#f2f2f2"/>
            <v:line id="_x0000_s1813" style="position:absolute" from="7996,2909" to="8806,2909" strokecolor="#f2f2f2"/>
            <v:line id="_x0000_s1812" style="position:absolute" from="7996,2694" to="8806,2694" strokecolor="#f2f2f2"/>
            <v:line id="_x0000_s1811" style="position:absolute" from="7996,2579" to="8806,2579" strokecolor="#f2f2f2"/>
            <v:line id="_x0000_s1810" style="position:absolute" from="7996,2465" to="8806,2465" strokecolor="#f2f2f2"/>
            <v:line id="_x0000_s1809" style="position:absolute" from="7996,2349" to="8806,2349" strokecolor="#f2f2f2"/>
            <v:line id="_x0000_s1808" style="position:absolute" from="7996,2120" to="8806,2120" strokecolor="#f2f2f2"/>
            <v:line id="_x0000_s1807" style="position:absolute" from="7996,3367" to="8806,3367" strokecolor="#d9d9d9"/>
            <v:line id="_x0000_s1806" style="position:absolute" from="7996,2808" to="8806,2808" strokecolor="#d9d9d9"/>
            <v:line id="_x0000_s1805" style="position:absolute" from="7996,2235" to="8806,2235" strokecolor="#d9d9d9"/>
            <v:rect id="_x0000_s1804" style="position:absolute;left:7591;top:2042;width:405;height:1890" fillcolor="#5b9bd5" stroked="f"/>
            <v:line id="_x0000_s1803" style="position:absolute" from="9211,3710" to="9624,3710" strokecolor="#f2f2f2"/>
            <v:line id="_x0000_s1802" style="position:absolute" from="9211,3596" to="9624,3596" strokecolor="#f2f2f2"/>
            <v:line id="_x0000_s1801" style="position:absolute" from="9211,3481" to="9624,3481" strokecolor="#f2f2f2"/>
            <v:line id="_x0000_s1800" style="position:absolute" from="9211,3252" to="9624,3252" strokecolor="#f2f2f2"/>
            <v:line id="_x0000_s1799" style="position:absolute" from="9211,3138" to="9624,3138" strokecolor="#f2f2f2"/>
            <v:line id="_x0000_s1798" style="position:absolute" from="9211,3023" to="9624,3023" strokecolor="#f2f2f2"/>
            <v:line id="_x0000_s1797" style="position:absolute" from="9211,2909" to="9624,2909" strokecolor="#f2f2f2"/>
            <v:line id="_x0000_s1796" style="position:absolute" from="9211,2694" to="9624,2694" strokecolor="#f2f2f2"/>
            <v:line id="_x0000_s1795" style="position:absolute" from="9211,2579" to="9624,2579" strokecolor="#f2f2f2"/>
            <v:line id="_x0000_s1794" style="position:absolute" from="9211,2465" to="9624,2465" strokecolor="#f2f2f2"/>
            <v:line id="_x0000_s1793" style="position:absolute" from="9211,2349" to="9624,2349" strokecolor="#f2f2f2"/>
            <v:line id="_x0000_s1792" style="position:absolute" from="9211,2120" to="9624,2120" strokecolor="#f2f2f2"/>
            <v:line id="_x0000_s1791" style="position:absolute" from="9211,2021" to="9624,2021" strokecolor="#f2f2f2"/>
            <v:line id="_x0000_s1790" style="position:absolute" from="9211,1905" to="9624,1905" strokecolor="#f2f2f2"/>
            <v:line id="_x0000_s1789" style="position:absolute" from="3517,1905" to="8806,1905" strokecolor="#f2f2f2"/>
            <v:line id="_x0000_s1788" style="position:absolute" from="9211,1791" to="9624,1791" strokecolor="#f2f2f2"/>
            <v:line id="_x0000_s1787" style="position:absolute" from="3517,1791" to="8806,1791" strokecolor="#f2f2f2"/>
            <v:line id="_x0000_s1786" style="position:absolute" from="9211,3367" to="9624,3367" strokecolor="#d9d9d9"/>
            <v:line id="_x0000_s1785" style="position:absolute" from="9211,2808" to="9624,2808" strokecolor="#d9d9d9"/>
            <v:line id="_x0000_s1784" style="position:absolute" from="9211,2235" to="9624,2235" strokecolor="#d9d9d9"/>
            <v:line id="_x0000_s1783" style="position:absolute" from="3517,1676" to="9624,1676" strokecolor="#d9d9d9"/>
            <v:rect id="_x0000_s1782" style="position:absolute;left:8805;top:1669;width:406;height:2264" fillcolor="#5b9bd5" stroked="f"/>
            <v:line id="_x0000_s1781" style="position:absolute" from="3517,3925" to="9624,3925" strokecolor="#d9d9d9"/>
            <v:line id="_x0000_s1780" style="position:absolute" from="3517,1562" to="9624,1562" strokecolor="#f2f2f2"/>
            <v:line id="_x0000_s1779" style="position:absolute" from="3517,1447" to="9624,1447" strokecolor="#f2f2f2"/>
            <v:line id="_x0000_s1778" style="position:absolute" from="3517,1333" to="9624,1333" strokecolor="#f2f2f2"/>
            <v:line id="_x0000_s1777" style="position:absolute" from="3517,1232" to="9624,1232" strokecolor="#f2f2f2"/>
            <v:line id="_x0000_s1776" style="position:absolute" from="3517,1118" to="9624,1118" strokecolor="#d9d9d9"/>
            <v:rect id="_x0000_s1775" style="position:absolute;left:2421;top:272;width:7413;height:4098" filled="f" strokecolor="#d9d9d9"/>
            <v:shape id="_x0000_s1774" type="#_x0000_t202" style="position:absolute;left:8630;top:4081;width:801;height:172" filled="f" stroked="f">
              <v:textbox inset="0,0,0,0">
                <w:txbxContent>
                  <w:p w:rsidR="007052A3" w:rsidRDefault="007052A3">
                    <w:pPr>
                      <w:spacing w:line="172" w:lineRule="exact"/>
                      <w:rPr>
                        <w:sz w:val="17"/>
                      </w:rPr>
                    </w:pPr>
                    <w:r>
                      <w:rPr>
                        <w:color w:val="585858"/>
                        <w:w w:val="105"/>
                        <w:sz w:val="17"/>
                      </w:rPr>
                      <w:t>2020‐2021</w:t>
                    </w:r>
                  </w:p>
                </w:txbxContent>
              </v:textbox>
            </v:shape>
            <v:shape id="_x0000_s1773" type="#_x0000_t202" style="position:absolute;left:7411;top:4081;width:801;height:172" filled="f" stroked="f">
              <v:textbox inset="0,0,0,0">
                <w:txbxContent>
                  <w:p w:rsidR="007052A3" w:rsidRDefault="007052A3">
                    <w:pPr>
                      <w:spacing w:line="172" w:lineRule="exact"/>
                      <w:rPr>
                        <w:sz w:val="17"/>
                      </w:rPr>
                    </w:pPr>
                    <w:r>
                      <w:rPr>
                        <w:color w:val="585858"/>
                        <w:w w:val="105"/>
                        <w:sz w:val="17"/>
                      </w:rPr>
                      <w:t>2019‐2020</w:t>
                    </w:r>
                  </w:p>
                </w:txbxContent>
              </v:textbox>
            </v:shape>
            <v:shape id="_x0000_s1772" type="#_x0000_t202" style="position:absolute;left:6192;top:4081;width:801;height:172" filled="f" stroked="f">
              <v:textbox inset="0,0,0,0">
                <w:txbxContent>
                  <w:p w:rsidR="007052A3" w:rsidRDefault="007052A3">
                    <w:pPr>
                      <w:spacing w:line="172" w:lineRule="exact"/>
                      <w:rPr>
                        <w:sz w:val="17"/>
                      </w:rPr>
                    </w:pPr>
                    <w:r>
                      <w:rPr>
                        <w:color w:val="585858"/>
                        <w:w w:val="105"/>
                        <w:sz w:val="17"/>
                      </w:rPr>
                      <w:t>2018‐2019</w:t>
                    </w:r>
                  </w:p>
                </w:txbxContent>
              </v:textbox>
            </v:shape>
            <v:shape id="_x0000_s1771" type="#_x0000_t202" style="position:absolute;left:4972;top:4081;width:802;height:172" filled="f" stroked="f">
              <v:textbox inset="0,0,0,0">
                <w:txbxContent>
                  <w:p w:rsidR="007052A3" w:rsidRDefault="007052A3">
                    <w:pPr>
                      <w:spacing w:line="172" w:lineRule="exact"/>
                      <w:rPr>
                        <w:sz w:val="17"/>
                      </w:rPr>
                    </w:pPr>
                    <w:r>
                      <w:rPr>
                        <w:color w:val="585858"/>
                        <w:w w:val="105"/>
                        <w:sz w:val="17"/>
                      </w:rPr>
                      <w:t>2017‐2018</w:t>
                    </w:r>
                  </w:p>
                </w:txbxContent>
              </v:textbox>
            </v:shape>
            <v:shape id="_x0000_s1770" type="#_x0000_t202" style="position:absolute;left:3754;top:4081;width:801;height:172" filled="f" stroked="f">
              <v:textbox inset="0,0,0,0">
                <w:txbxContent>
                  <w:p w:rsidR="007052A3" w:rsidRDefault="007052A3">
                    <w:pPr>
                      <w:spacing w:line="172" w:lineRule="exact"/>
                      <w:rPr>
                        <w:sz w:val="17"/>
                      </w:rPr>
                    </w:pPr>
                    <w:r>
                      <w:rPr>
                        <w:color w:val="585858"/>
                        <w:w w:val="105"/>
                        <w:sz w:val="17"/>
                      </w:rPr>
                      <w:t>2016‐2017</w:t>
                    </w:r>
                  </w:p>
                </w:txbxContent>
              </v:textbox>
            </v:shape>
            <v:shape id="_x0000_s1769" type="#_x0000_t202" style="position:absolute;left:2605;top:1043;width:742;height:2986" filled="f" stroked="f">
              <v:textbox inset="0,0,0,0">
                <w:txbxContent>
                  <w:p w:rsidR="007052A3" w:rsidRDefault="007052A3">
                    <w:pPr>
                      <w:spacing w:line="175" w:lineRule="exact"/>
                      <w:ind w:left="-1" w:right="19"/>
                      <w:jc w:val="center"/>
                      <w:rPr>
                        <w:sz w:val="17"/>
                      </w:rPr>
                    </w:pPr>
                    <w:r>
                      <w:rPr>
                        <w:color w:val="585858"/>
                        <w:spacing w:val="-2"/>
                        <w:w w:val="105"/>
                        <w:sz w:val="17"/>
                      </w:rPr>
                      <w:t>$2,500.00</w:t>
                    </w:r>
                  </w:p>
                  <w:p w:rsidR="007052A3" w:rsidRDefault="007052A3">
                    <w:pPr>
                      <w:rPr>
                        <w:b/>
                        <w:sz w:val="16"/>
                      </w:rPr>
                    </w:pPr>
                  </w:p>
                  <w:p w:rsidR="007052A3" w:rsidRDefault="007052A3">
                    <w:pPr>
                      <w:spacing w:before="1"/>
                      <w:rPr>
                        <w:b/>
                        <w:sz w:val="13"/>
                      </w:rPr>
                    </w:pPr>
                  </w:p>
                  <w:p w:rsidR="007052A3" w:rsidRDefault="007052A3">
                    <w:pPr>
                      <w:ind w:left="-1" w:right="19"/>
                      <w:jc w:val="center"/>
                      <w:rPr>
                        <w:sz w:val="17"/>
                      </w:rPr>
                    </w:pPr>
                    <w:r>
                      <w:rPr>
                        <w:color w:val="585858"/>
                        <w:spacing w:val="-2"/>
                        <w:w w:val="105"/>
                        <w:sz w:val="17"/>
                      </w:rPr>
                      <w:t>$2,000.00</w:t>
                    </w:r>
                  </w:p>
                  <w:p w:rsidR="007052A3" w:rsidRDefault="007052A3">
                    <w:pPr>
                      <w:rPr>
                        <w:b/>
                        <w:sz w:val="16"/>
                      </w:rPr>
                    </w:pPr>
                  </w:p>
                  <w:p w:rsidR="007052A3" w:rsidRDefault="007052A3">
                    <w:pPr>
                      <w:spacing w:before="1"/>
                      <w:rPr>
                        <w:b/>
                        <w:sz w:val="13"/>
                      </w:rPr>
                    </w:pPr>
                  </w:p>
                  <w:p w:rsidR="007052A3" w:rsidRDefault="007052A3">
                    <w:pPr>
                      <w:ind w:left="-1" w:right="19"/>
                      <w:jc w:val="center"/>
                      <w:rPr>
                        <w:sz w:val="17"/>
                      </w:rPr>
                    </w:pPr>
                    <w:r>
                      <w:rPr>
                        <w:color w:val="585858"/>
                        <w:spacing w:val="-2"/>
                        <w:w w:val="105"/>
                        <w:sz w:val="17"/>
                      </w:rPr>
                      <w:t>$1,500.00</w:t>
                    </w:r>
                  </w:p>
                  <w:p w:rsidR="007052A3" w:rsidRDefault="007052A3">
                    <w:pPr>
                      <w:rPr>
                        <w:b/>
                        <w:sz w:val="16"/>
                      </w:rPr>
                    </w:pPr>
                  </w:p>
                  <w:p w:rsidR="007052A3" w:rsidRDefault="007052A3">
                    <w:pPr>
                      <w:spacing w:before="1"/>
                      <w:rPr>
                        <w:b/>
                        <w:sz w:val="13"/>
                      </w:rPr>
                    </w:pPr>
                  </w:p>
                  <w:p w:rsidR="007052A3" w:rsidRDefault="007052A3">
                    <w:pPr>
                      <w:spacing w:before="1"/>
                      <w:ind w:left="-1" w:right="19"/>
                      <w:jc w:val="center"/>
                      <w:rPr>
                        <w:sz w:val="17"/>
                      </w:rPr>
                    </w:pPr>
                    <w:r>
                      <w:rPr>
                        <w:color w:val="585858"/>
                        <w:spacing w:val="-2"/>
                        <w:w w:val="105"/>
                        <w:sz w:val="17"/>
                      </w:rPr>
                      <w:t>$1,000.00</w:t>
                    </w:r>
                  </w:p>
                  <w:p w:rsidR="007052A3" w:rsidRDefault="007052A3">
                    <w:pPr>
                      <w:rPr>
                        <w:b/>
                        <w:sz w:val="16"/>
                      </w:rPr>
                    </w:pPr>
                  </w:p>
                  <w:p w:rsidR="007052A3" w:rsidRDefault="007052A3">
                    <w:pPr>
                      <w:spacing w:before="1"/>
                      <w:rPr>
                        <w:b/>
                        <w:sz w:val="13"/>
                      </w:rPr>
                    </w:pPr>
                  </w:p>
                  <w:p w:rsidR="007052A3" w:rsidRDefault="007052A3">
                    <w:pPr>
                      <w:ind w:left="115"/>
                      <w:jc w:val="center"/>
                      <w:rPr>
                        <w:sz w:val="17"/>
                      </w:rPr>
                    </w:pPr>
                    <w:r>
                      <w:rPr>
                        <w:color w:val="585858"/>
                        <w:w w:val="105"/>
                        <w:sz w:val="17"/>
                      </w:rPr>
                      <w:t>$500.00</w:t>
                    </w:r>
                  </w:p>
                  <w:p w:rsidR="007052A3" w:rsidRDefault="007052A3">
                    <w:pPr>
                      <w:rPr>
                        <w:b/>
                        <w:sz w:val="16"/>
                      </w:rPr>
                    </w:pPr>
                  </w:p>
                  <w:p w:rsidR="007052A3" w:rsidRDefault="007052A3">
                    <w:pPr>
                      <w:spacing w:before="1"/>
                      <w:rPr>
                        <w:b/>
                        <w:sz w:val="13"/>
                      </w:rPr>
                    </w:pPr>
                  </w:p>
                  <w:p w:rsidR="007052A3" w:rsidRDefault="007052A3">
                    <w:pPr>
                      <w:spacing w:line="205" w:lineRule="exact"/>
                      <w:ind w:right="92"/>
                      <w:jc w:val="right"/>
                      <w:rPr>
                        <w:sz w:val="17"/>
                      </w:rPr>
                    </w:pPr>
                    <w:r>
                      <w:rPr>
                        <w:color w:val="585858"/>
                        <w:w w:val="105"/>
                        <w:sz w:val="17"/>
                      </w:rPr>
                      <w:t>$‐</w:t>
                    </w:r>
                  </w:p>
                </w:txbxContent>
              </v:textbox>
            </v:shape>
            <v:shape id="_x0000_s1768" type="#_x0000_t202" style="position:absolute;left:5167;top:546;width:1963;height:273" filled="f" stroked="f">
              <v:textbox inset="0,0,0,0">
                <w:txbxContent>
                  <w:p w:rsidR="007052A3" w:rsidRDefault="007052A3">
                    <w:pPr>
                      <w:spacing w:line="272" w:lineRule="exact"/>
                      <w:rPr>
                        <w:rFonts w:ascii="Calibri Light"/>
                        <w:sz w:val="27"/>
                      </w:rPr>
                    </w:pPr>
                    <w:r>
                      <w:rPr>
                        <w:rFonts w:ascii="Calibri Light"/>
                        <w:color w:val="585858"/>
                        <w:w w:val="105"/>
                        <w:sz w:val="27"/>
                      </w:rPr>
                      <w:t xml:space="preserve">Property </w:t>
                    </w:r>
                    <w:r>
                      <w:rPr>
                        <w:rFonts w:ascii="Calibri Light"/>
                        <w:color w:val="585858"/>
                        <w:spacing w:val="-6"/>
                        <w:w w:val="105"/>
                        <w:sz w:val="27"/>
                      </w:rPr>
                      <w:t xml:space="preserve">Tax </w:t>
                    </w:r>
                    <w:r>
                      <w:rPr>
                        <w:rFonts w:ascii="Calibri Light"/>
                        <w:color w:val="585858"/>
                        <w:spacing w:val="2"/>
                        <w:w w:val="105"/>
                        <w:sz w:val="27"/>
                      </w:rPr>
                      <w:t>Due</w:t>
                    </w:r>
                  </w:p>
                </w:txbxContent>
              </v:textbox>
            </v:shape>
            <w10:wrap type="topAndBottom" anchorx="page"/>
          </v:group>
        </w:pict>
      </w:r>
    </w:p>
    <w:p w:rsidR="00983931" w:rsidRDefault="00677EB3">
      <w:pPr>
        <w:spacing w:before="107"/>
        <w:ind w:left="1968"/>
        <w:rPr>
          <w:i/>
          <w:sz w:val="20"/>
        </w:rPr>
      </w:pPr>
      <w:r>
        <w:rPr>
          <w:i/>
          <w:sz w:val="20"/>
        </w:rPr>
        <w:t>MISD Internal Data</w:t>
      </w:r>
    </w:p>
    <w:p w:rsidR="00983931" w:rsidRDefault="00983931">
      <w:pPr>
        <w:rPr>
          <w:sz w:val="20"/>
        </w:rPr>
        <w:sectPr w:rsidR="00983931">
          <w:pgSz w:w="12240" w:h="15840"/>
          <w:pgMar w:top="2380" w:right="500" w:bottom="620" w:left="460" w:header="701" w:footer="380" w:gutter="0"/>
          <w:cols w:space="720"/>
        </w:sectPr>
      </w:pPr>
    </w:p>
    <w:p w:rsidR="00983931" w:rsidRDefault="00983931">
      <w:pPr>
        <w:pStyle w:val="BodyText"/>
        <w:spacing w:before="10"/>
        <w:rPr>
          <w:i/>
          <w:sz w:val="23"/>
        </w:rPr>
      </w:pPr>
    </w:p>
    <w:p w:rsidR="00983931" w:rsidRDefault="00677EB3">
      <w:pPr>
        <w:pStyle w:val="Heading4"/>
        <w:spacing w:before="44"/>
        <w:ind w:left="4521" w:right="3233" w:hanging="1079"/>
        <w:jc w:val="left"/>
      </w:pPr>
      <w:r>
        <w:t>Mesquite Independent School District Enrollment Growth</w:t>
      </w:r>
    </w:p>
    <w:p w:rsidR="00983931" w:rsidRDefault="00983931">
      <w:pPr>
        <w:pStyle w:val="BodyText"/>
        <w:spacing w:before="10"/>
        <w:rPr>
          <w:b/>
          <w:sz w:val="41"/>
        </w:rPr>
      </w:pPr>
    </w:p>
    <w:p w:rsidR="00983931" w:rsidRDefault="00677EB3">
      <w:pPr>
        <w:pStyle w:val="BodyText"/>
        <w:ind w:left="1063" w:right="1747"/>
      </w:pPr>
      <w:r>
        <w:t>Student enrollment numbers for Mesquite Independent School District are declining. Total K‐12 enrollment was 39,638 in 2019 to 38,381 in 2020.</w:t>
      </w:r>
    </w:p>
    <w:p w:rsidR="00983931" w:rsidRDefault="00983931">
      <w:pPr>
        <w:pStyle w:val="BodyText"/>
        <w:spacing w:before="12"/>
        <w:rPr>
          <w:sz w:val="21"/>
        </w:rPr>
      </w:pPr>
    </w:p>
    <w:p w:rsidR="00983931" w:rsidRDefault="00677EB3">
      <w:pPr>
        <w:pStyle w:val="BodyText"/>
        <w:ind w:left="1063"/>
      </w:pPr>
      <w:r>
        <w:t>The 2020‐2021 school year will see a significant decrease in enrollment.</w:t>
      </w:r>
    </w:p>
    <w:p w:rsidR="00983931" w:rsidRDefault="00983931">
      <w:pPr>
        <w:pStyle w:val="BodyText"/>
      </w:pPr>
    </w:p>
    <w:p w:rsidR="00983931" w:rsidRDefault="00677EB3">
      <w:pPr>
        <w:pStyle w:val="BodyText"/>
        <w:ind w:left="1063" w:right="1086" w:hanging="1"/>
      </w:pPr>
      <w:r>
        <w:t>The previous enrollment growth along with a demographers estimate that the District will continue to experience some annual growth over the next years.</w:t>
      </w:r>
    </w:p>
    <w:p w:rsidR="00983931" w:rsidRDefault="00983931">
      <w:pPr>
        <w:pStyle w:val="BodyText"/>
        <w:spacing w:before="7"/>
        <w:rPr>
          <w:sz w:val="23"/>
        </w:rPr>
      </w:pPr>
    </w:p>
    <w:p w:rsidR="00983931" w:rsidRDefault="00677EB3">
      <w:pPr>
        <w:pStyle w:val="BodyText"/>
        <w:spacing w:line="256" w:lineRule="auto"/>
        <w:ind w:left="1063" w:right="1525"/>
      </w:pPr>
      <w:r>
        <w:t>As subdivisions identified by the demographers begin to build homes and apartments the District expects to experience annual growth beginning in school year 2022‐2023.</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2722D2">
      <w:pPr>
        <w:pStyle w:val="BodyText"/>
        <w:spacing w:before="6"/>
        <w:rPr>
          <w:sz w:val="23"/>
        </w:rPr>
      </w:pPr>
      <w:r>
        <w:pict>
          <v:group id="_x0000_s1761" style="position:absolute;margin-left:130.5pt;margin-top:17.05pt;width:337.5pt;height:223.55pt;z-index:-251530752;mso-wrap-distance-left:0;mso-wrap-distance-right:0;mso-position-horizontal-relative:page" coordorigin="2610,341" coordsize="6750,4471">
            <v:shape id="_x0000_s1766" type="#_x0000_t75" style="position:absolute;left:2610;top:341;width:6750;height:4470">
              <v:imagedata r:id="rId42" o:title=""/>
            </v:shape>
            <v:line id="_x0000_s1765" style="position:absolute" from="2610,4802" to="9360,4802" strokeweight="1pt"/>
            <v:line id="_x0000_s1764" style="position:absolute" from="2620,362" to="2620,4792" strokeweight="1.02pt"/>
            <v:line id="_x0000_s1763" style="position:absolute" from="2610,352" to="9360,352" strokeweight="1pt"/>
            <v:line id="_x0000_s1762" style="position:absolute" from="9350,362" to="9350,4791" strokeweight=".96pt"/>
            <w10:wrap type="topAndBottom" anchorx="page"/>
          </v:group>
        </w:pict>
      </w:r>
    </w:p>
    <w:p w:rsidR="00983931" w:rsidRDefault="00983931">
      <w:pPr>
        <w:rPr>
          <w:sz w:val="23"/>
        </w:rPr>
        <w:sectPr w:rsidR="00983931">
          <w:pgSz w:w="12240" w:h="15840"/>
          <w:pgMar w:top="2380" w:right="500" w:bottom="620" w:left="460" w:header="701" w:footer="380" w:gutter="0"/>
          <w:cols w:space="720"/>
        </w:sectPr>
      </w:pPr>
    </w:p>
    <w:p w:rsidR="00983931" w:rsidRDefault="002722D2">
      <w:pPr>
        <w:pStyle w:val="Heading4"/>
        <w:spacing w:before="14"/>
        <w:ind w:left="6375" w:right="6474"/>
      </w:pPr>
      <w:r>
        <w:pict>
          <v:shape id="_x0000_s1760" type="#_x0000_t202" style="position:absolute;left:0;text-align:left;margin-left:21.7pt;margin-top:392pt;width:11pt;height:147.65pt;z-index:251531776;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1759" type="#_x0000_t202" style="position:absolute;left:0;text-align:left;margin-left:21.1pt;margin-top:71.6pt;width:11pt;height:73.65pt;z-index:251532800;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Executive Summary</w:t>
                  </w:r>
                </w:p>
              </w:txbxContent>
            </v:textbox>
            <w10:wrap anchorx="page" anchory="page"/>
          </v:shape>
        </w:pict>
      </w:r>
      <w:r>
        <w:pict>
          <v:shape id="_x0000_s1758" type="#_x0000_t202" style="position:absolute;left:0;text-align:left;margin-left:16.65pt;margin-top:305.65pt;width:11pt;height:11.15pt;z-index:251533824;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29</w:t>
                  </w:r>
                </w:p>
              </w:txbxContent>
            </v:textbox>
            <w10:wrap anchorx="page" anchory="page"/>
          </v:shape>
        </w:pict>
      </w:r>
      <w:r w:rsidR="00677EB3">
        <w:t>Table 12</w:t>
      </w:r>
    </w:p>
    <w:p w:rsidR="00983931" w:rsidRDefault="00677EB3">
      <w:pPr>
        <w:spacing w:before="153"/>
        <w:ind w:left="4678"/>
        <w:rPr>
          <w:b/>
          <w:sz w:val="28"/>
        </w:rPr>
      </w:pPr>
      <w:r>
        <w:rPr>
          <w:b/>
          <w:sz w:val="28"/>
        </w:rPr>
        <w:t>Mesquite ISD Student Enrollment Summary</w:t>
      </w:r>
    </w:p>
    <w:p w:rsidR="00983931" w:rsidRDefault="00983931">
      <w:pPr>
        <w:pStyle w:val="BodyText"/>
        <w:rPr>
          <w:b/>
          <w:sz w:val="20"/>
        </w:rPr>
      </w:pPr>
    </w:p>
    <w:p w:rsidR="00983931" w:rsidRDefault="00983931">
      <w:pPr>
        <w:pStyle w:val="BodyText"/>
        <w:spacing w:before="11"/>
        <w:rPr>
          <w:b/>
          <w:sz w:val="13"/>
        </w:rPr>
      </w:pPr>
    </w:p>
    <w:tbl>
      <w:tblPr>
        <w:tblW w:w="0" w:type="auto"/>
        <w:tblInd w:w="20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242"/>
        <w:gridCol w:w="1304"/>
        <w:gridCol w:w="1305"/>
        <w:gridCol w:w="1304"/>
        <w:gridCol w:w="1305"/>
        <w:gridCol w:w="1367"/>
        <w:gridCol w:w="1305"/>
        <w:gridCol w:w="1304"/>
        <w:gridCol w:w="1305"/>
        <w:gridCol w:w="1293"/>
      </w:tblGrid>
      <w:tr w:rsidR="00983931">
        <w:trPr>
          <w:trHeight w:val="575"/>
        </w:trPr>
        <w:tc>
          <w:tcPr>
            <w:tcW w:w="2242" w:type="dxa"/>
            <w:tcBorders>
              <w:bottom w:val="single" w:sz="6" w:space="0" w:color="000000"/>
              <w:right w:val="single" w:sz="6" w:space="0" w:color="000000"/>
            </w:tcBorders>
          </w:tcPr>
          <w:p w:rsidR="00983931" w:rsidRDefault="00677EB3">
            <w:pPr>
              <w:pStyle w:val="TableParagraph"/>
              <w:spacing w:before="149"/>
              <w:ind w:left="22"/>
              <w:rPr>
                <w:b/>
                <w:sz w:val="24"/>
              </w:rPr>
            </w:pPr>
            <w:r>
              <w:rPr>
                <w:b/>
                <w:sz w:val="24"/>
              </w:rPr>
              <w:t>Campus Type</w:t>
            </w:r>
          </w:p>
        </w:tc>
        <w:tc>
          <w:tcPr>
            <w:tcW w:w="1304" w:type="dxa"/>
            <w:tcBorders>
              <w:left w:val="single" w:sz="6" w:space="0" w:color="000000"/>
              <w:bottom w:val="single" w:sz="6" w:space="0" w:color="000000"/>
              <w:right w:val="single" w:sz="6" w:space="0" w:color="000000"/>
            </w:tcBorders>
          </w:tcPr>
          <w:p w:rsidR="00983931" w:rsidRDefault="00677EB3">
            <w:pPr>
              <w:pStyle w:val="TableParagraph"/>
              <w:spacing w:before="24" w:line="270" w:lineRule="atLeast"/>
              <w:ind w:left="286" w:right="246" w:firstLine="78"/>
              <w:rPr>
                <w:b/>
              </w:rPr>
            </w:pPr>
            <w:r>
              <w:rPr>
                <w:b/>
              </w:rPr>
              <w:t>Actual 2016‐17</w:t>
            </w:r>
          </w:p>
        </w:tc>
        <w:tc>
          <w:tcPr>
            <w:tcW w:w="1305" w:type="dxa"/>
            <w:tcBorders>
              <w:left w:val="single" w:sz="6" w:space="0" w:color="000000"/>
              <w:bottom w:val="single" w:sz="6" w:space="0" w:color="000000"/>
              <w:right w:val="single" w:sz="6" w:space="0" w:color="000000"/>
            </w:tcBorders>
          </w:tcPr>
          <w:p w:rsidR="00983931" w:rsidRDefault="00677EB3">
            <w:pPr>
              <w:pStyle w:val="TableParagraph"/>
              <w:spacing w:before="24" w:line="270" w:lineRule="atLeast"/>
              <w:ind w:left="286" w:right="247" w:firstLine="78"/>
              <w:rPr>
                <w:b/>
              </w:rPr>
            </w:pPr>
            <w:r>
              <w:rPr>
                <w:b/>
              </w:rPr>
              <w:t>Actual 2017‐18</w:t>
            </w:r>
          </w:p>
        </w:tc>
        <w:tc>
          <w:tcPr>
            <w:tcW w:w="1304" w:type="dxa"/>
            <w:tcBorders>
              <w:left w:val="single" w:sz="6" w:space="0" w:color="000000"/>
              <w:bottom w:val="single" w:sz="6" w:space="0" w:color="000000"/>
              <w:right w:val="single" w:sz="6" w:space="0" w:color="000000"/>
            </w:tcBorders>
          </w:tcPr>
          <w:p w:rsidR="00983931" w:rsidRDefault="00677EB3">
            <w:pPr>
              <w:pStyle w:val="TableParagraph"/>
              <w:spacing w:before="24" w:line="270" w:lineRule="atLeast"/>
              <w:ind w:left="284" w:right="248" w:firstLine="78"/>
              <w:rPr>
                <w:b/>
              </w:rPr>
            </w:pPr>
            <w:r>
              <w:rPr>
                <w:b/>
              </w:rPr>
              <w:t>Actual 2018‐19</w:t>
            </w:r>
          </w:p>
        </w:tc>
        <w:tc>
          <w:tcPr>
            <w:tcW w:w="1305" w:type="dxa"/>
            <w:tcBorders>
              <w:left w:val="single" w:sz="6" w:space="0" w:color="000000"/>
              <w:bottom w:val="single" w:sz="6" w:space="0" w:color="000000"/>
              <w:right w:val="single" w:sz="6" w:space="0" w:color="000000"/>
            </w:tcBorders>
          </w:tcPr>
          <w:p w:rsidR="00983931" w:rsidRDefault="00677EB3">
            <w:pPr>
              <w:pStyle w:val="TableParagraph"/>
              <w:spacing w:before="24" w:line="270" w:lineRule="atLeast"/>
              <w:ind w:left="285" w:right="248" w:firstLine="78"/>
              <w:rPr>
                <w:b/>
              </w:rPr>
            </w:pPr>
            <w:r>
              <w:rPr>
                <w:b/>
              </w:rPr>
              <w:t>Actual 2019‐20</w:t>
            </w:r>
          </w:p>
        </w:tc>
        <w:tc>
          <w:tcPr>
            <w:tcW w:w="1367" w:type="dxa"/>
            <w:tcBorders>
              <w:left w:val="single" w:sz="6" w:space="0" w:color="000000"/>
              <w:bottom w:val="single" w:sz="6" w:space="0" w:color="000000"/>
              <w:right w:val="single" w:sz="6" w:space="0" w:color="000000"/>
            </w:tcBorders>
            <w:shd w:val="clear" w:color="auto" w:fill="DDEBF7"/>
          </w:tcPr>
          <w:p w:rsidR="00983931" w:rsidRDefault="00677EB3">
            <w:pPr>
              <w:pStyle w:val="TableParagraph"/>
              <w:spacing w:before="24" w:line="270" w:lineRule="atLeast"/>
              <w:ind w:left="315" w:right="69" w:hanging="210"/>
              <w:rPr>
                <w:b/>
              </w:rPr>
            </w:pPr>
            <w:r>
              <w:rPr>
                <w:b/>
              </w:rPr>
              <w:t>Current Year 2020‐21</w:t>
            </w:r>
          </w:p>
        </w:tc>
        <w:tc>
          <w:tcPr>
            <w:tcW w:w="1305" w:type="dxa"/>
            <w:tcBorders>
              <w:left w:val="single" w:sz="6" w:space="0" w:color="000000"/>
              <w:bottom w:val="single" w:sz="6" w:space="0" w:color="000000"/>
              <w:right w:val="single" w:sz="6" w:space="0" w:color="000000"/>
            </w:tcBorders>
            <w:shd w:val="clear" w:color="auto" w:fill="ACB9CA"/>
          </w:tcPr>
          <w:p w:rsidR="00983931" w:rsidRDefault="00677EB3">
            <w:pPr>
              <w:pStyle w:val="TableParagraph"/>
              <w:spacing w:before="24" w:line="270" w:lineRule="atLeast"/>
              <w:ind w:left="283" w:right="179" w:hanging="70"/>
              <w:rPr>
                <w:b/>
              </w:rPr>
            </w:pPr>
            <w:r>
              <w:rPr>
                <w:b/>
              </w:rPr>
              <w:t>Projected 2020‐21</w:t>
            </w:r>
          </w:p>
        </w:tc>
        <w:tc>
          <w:tcPr>
            <w:tcW w:w="1304" w:type="dxa"/>
            <w:tcBorders>
              <w:left w:val="single" w:sz="6" w:space="0" w:color="000000"/>
              <w:bottom w:val="single" w:sz="6" w:space="0" w:color="000000"/>
              <w:right w:val="single" w:sz="6" w:space="0" w:color="000000"/>
            </w:tcBorders>
            <w:shd w:val="clear" w:color="auto" w:fill="ACB9CA"/>
          </w:tcPr>
          <w:p w:rsidR="00983931" w:rsidRDefault="00677EB3">
            <w:pPr>
              <w:pStyle w:val="TableParagraph"/>
              <w:spacing w:before="24" w:line="270" w:lineRule="atLeast"/>
              <w:ind w:left="282" w:right="179" w:hanging="70"/>
              <w:rPr>
                <w:b/>
              </w:rPr>
            </w:pPr>
            <w:r>
              <w:rPr>
                <w:b/>
              </w:rPr>
              <w:t>Projected 2021‐22</w:t>
            </w:r>
          </w:p>
        </w:tc>
        <w:tc>
          <w:tcPr>
            <w:tcW w:w="1305" w:type="dxa"/>
            <w:tcBorders>
              <w:left w:val="single" w:sz="6" w:space="0" w:color="000000"/>
              <w:bottom w:val="single" w:sz="6" w:space="0" w:color="000000"/>
              <w:right w:val="single" w:sz="6" w:space="0" w:color="000000"/>
            </w:tcBorders>
            <w:shd w:val="clear" w:color="auto" w:fill="ACB9CA"/>
          </w:tcPr>
          <w:p w:rsidR="00983931" w:rsidRDefault="00677EB3">
            <w:pPr>
              <w:pStyle w:val="TableParagraph"/>
              <w:spacing w:before="24" w:line="270" w:lineRule="atLeast"/>
              <w:ind w:left="282" w:right="180" w:hanging="70"/>
              <w:rPr>
                <w:b/>
              </w:rPr>
            </w:pPr>
            <w:r>
              <w:rPr>
                <w:b/>
              </w:rPr>
              <w:t>Projected 2022‐23</w:t>
            </w:r>
          </w:p>
        </w:tc>
        <w:tc>
          <w:tcPr>
            <w:tcW w:w="1293" w:type="dxa"/>
            <w:tcBorders>
              <w:left w:val="single" w:sz="6" w:space="0" w:color="000000"/>
              <w:bottom w:val="single" w:sz="6" w:space="0" w:color="000000"/>
            </w:tcBorders>
            <w:shd w:val="clear" w:color="auto" w:fill="ACB9CA"/>
          </w:tcPr>
          <w:p w:rsidR="00983931" w:rsidRDefault="00677EB3">
            <w:pPr>
              <w:pStyle w:val="TableParagraph"/>
              <w:spacing w:before="24" w:line="270" w:lineRule="atLeast"/>
              <w:ind w:left="273" w:right="169" w:hanging="70"/>
              <w:rPr>
                <w:b/>
              </w:rPr>
            </w:pPr>
            <w:r>
              <w:rPr>
                <w:b/>
              </w:rPr>
              <w:t>Projected 2023‐24</w:t>
            </w:r>
          </w:p>
        </w:tc>
      </w:tr>
      <w:tr w:rsidR="00983931">
        <w:trPr>
          <w:trHeight w:val="313"/>
        </w:trPr>
        <w:tc>
          <w:tcPr>
            <w:tcW w:w="2242" w:type="dxa"/>
            <w:tcBorders>
              <w:top w:val="single" w:sz="6" w:space="0" w:color="000000"/>
              <w:bottom w:val="single" w:sz="6" w:space="0" w:color="000000"/>
              <w:right w:val="single" w:sz="6" w:space="0" w:color="000000"/>
            </w:tcBorders>
          </w:tcPr>
          <w:p w:rsidR="00983931" w:rsidRDefault="00677EB3">
            <w:pPr>
              <w:pStyle w:val="TableParagraph"/>
              <w:spacing w:before="50" w:line="244" w:lineRule="exact"/>
              <w:ind w:left="22"/>
            </w:pPr>
            <w:r>
              <w:t>High Schools</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2" w:right="301"/>
              <w:jc w:val="center"/>
            </w:pPr>
            <w:r>
              <w:t>11,892</w:t>
            </w:r>
          </w:p>
        </w:tc>
        <w:tc>
          <w:tcPr>
            <w:tcW w:w="1305"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2" w:right="301"/>
              <w:jc w:val="center"/>
            </w:pPr>
            <w:r>
              <w:t>12,023</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1" w:right="303"/>
              <w:jc w:val="center"/>
            </w:pPr>
            <w:r>
              <w:t>12,367</w:t>
            </w:r>
          </w:p>
        </w:tc>
        <w:tc>
          <w:tcPr>
            <w:tcW w:w="1305"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2" w:right="304"/>
              <w:jc w:val="center"/>
            </w:pPr>
            <w:r>
              <w:t>12,029</w:t>
            </w:r>
          </w:p>
        </w:tc>
        <w:tc>
          <w:tcPr>
            <w:tcW w:w="1367" w:type="dxa"/>
            <w:tcBorders>
              <w:top w:val="single" w:sz="6" w:space="0" w:color="000000"/>
              <w:left w:val="single" w:sz="6" w:space="0" w:color="000000"/>
              <w:bottom w:val="single" w:sz="6" w:space="0" w:color="000000"/>
              <w:right w:val="single" w:sz="6" w:space="0" w:color="000000"/>
            </w:tcBorders>
            <w:shd w:val="clear" w:color="auto" w:fill="DDEBF7"/>
          </w:tcPr>
          <w:p w:rsidR="00983931" w:rsidRDefault="00677EB3">
            <w:pPr>
              <w:pStyle w:val="TableParagraph"/>
              <w:spacing w:before="50" w:line="244" w:lineRule="exact"/>
              <w:ind w:left="85" w:right="68"/>
              <w:jc w:val="center"/>
            </w:pPr>
            <w:r>
              <w:t>12,105</w:t>
            </w:r>
          </w:p>
        </w:tc>
        <w:tc>
          <w:tcPr>
            <w:tcW w:w="1305"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4" w:lineRule="exact"/>
              <w:ind w:left="321" w:right="307"/>
              <w:jc w:val="center"/>
            </w:pPr>
            <w:r>
              <w:t>12,383</w:t>
            </w:r>
          </w:p>
        </w:tc>
        <w:tc>
          <w:tcPr>
            <w:tcW w:w="1304"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4" w:lineRule="exact"/>
              <w:ind w:left="317" w:right="303"/>
              <w:jc w:val="center"/>
            </w:pPr>
            <w:r>
              <w:t>12,796</w:t>
            </w:r>
          </w:p>
        </w:tc>
        <w:tc>
          <w:tcPr>
            <w:tcW w:w="1305"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4" w:lineRule="exact"/>
              <w:ind w:left="321" w:right="307"/>
              <w:jc w:val="center"/>
            </w:pPr>
            <w:r>
              <w:t>13,189</w:t>
            </w:r>
          </w:p>
        </w:tc>
        <w:tc>
          <w:tcPr>
            <w:tcW w:w="1293" w:type="dxa"/>
            <w:tcBorders>
              <w:top w:val="single" w:sz="6" w:space="0" w:color="000000"/>
              <w:left w:val="single" w:sz="6" w:space="0" w:color="000000"/>
              <w:bottom w:val="single" w:sz="6" w:space="0" w:color="000000"/>
            </w:tcBorders>
            <w:shd w:val="clear" w:color="auto" w:fill="ACB9CA"/>
          </w:tcPr>
          <w:p w:rsidR="00983931" w:rsidRDefault="00677EB3">
            <w:pPr>
              <w:pStyle w:val="TableParagraph"/>
              <w:spacing w:before="50" w:line="244" w:lineRule="exact"/>
              <w:ind w:left="315" w:right="300"/>
              <w:jc w:val="center"/>
            </w:pPr>
            <w:r>
              <w:t>13,377</w:t>
            </w:r>
          </w:p>
        </w:tc>
      </w:tr>
      <w:tr w:rsidR="00983931">
        <w:trPr>
          <w:trHeight w:val="313"/>
        </w:trPr>
        <w:tc>
          <w:tcPr>
            <w:tcW w:w="2242" w:type="dxa"/>
            <w:tcBorders>
              <w:top w:val="single" w:sz="6" w:space="0" w:color="000000"/>
              <w:bottom w:val="single" w:sz="6" w:space="0" w:color="000000"/>
              <w:right w:val="single" w:sz="6" w:space="0" w:color="000000"/>
            </w:tcBorders>
          </w:tcPr>
          <w:p w:rsidR="00983931" w:rsidRDefault="00677EB3">
            <w:pPr>
              <w:pStyle w:val="TableParagraph"/>
              <w:spacing w:before="50" w:line="244" w:lineRule="exact"/>
              <w:ind w:left="22"/>
            </w:pPr>
            <w:r>
              <w:t>Middle Schools</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2" w:right="300"/>
              <w:jc w:val="center"/>
            </w:pPr>
            <w:r>
              <w:t>7,078</w:t>
            </w:r>
          </w:p>
        </w:tc>
        <w:tc>
          <w:tcPr>
            <w:tcW w:w="1305"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2" w:right="300"/>
              <w:jc w:val="center"/>
            </w:pPr>
            <w:r>
              <w:t>7,163</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2" w:right="303"/>
              <w:jc w:val="center"/>
            </w:pPr>
            <w:r>
              <w:t>9,973</w:t>
            </w:r>
          </w:p>
        </w:tc>
        <w:tc>
          <w:tcPr>
            <w:tcW w:w="1305"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2" w:right="303"/>
              <w:jc w:val="center"/>
            </w:pPr>
            <w:r>
              <w:t>9,907</w:t>
            </w:r>
          </w:p>
        </w:tc>
        <w:tc>
          <w:tcPr>
            <w:tcW w:w="1367" w:type="dxa"/>
            <w:tcBorders>
              <w:top w:val="single" w:sz="6" w:space="0" w:color="000000"/>
              <w:left w:val="single" w:sz="6" w:space="0" w:color="000000"/>
              <w:bottom w:val="single" w:sz="6" w:space="0" w:color="000000"/>
              <w:right w:val="single" w:sz="6" w:space="0" w:color="000000"/>
            </w:tcBorders>
            <w:shd w:val="clear" w:color="auto" w:fill="DDEBF7"/>
          </w:tcPr>
          <w:p w:rsidR="00983931" w:rsidRDefault="00677EB3">
            <w:pPr>
              <w:pStyle w:val="TableParagraph"/>
              <w:spacing w:before="50" w:line="244" w:lineRule="exact"/>
              <w:ind w:left="85" w:right="69"/>
              <w:jc w:val="center"/>
            </w:pPr>
            <w:r>
              <w:t>9,570</w:t>
            </w:r>
          </w:p>
        </w:tc>
        <w:tc>
          <w:tcPr>
            <w:tcW w:w="1305"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4" w:lineRule="exact"/>
              <w:ind w:left="321" w:right="307"/>
              <w:jc w:val="center"/>
            </w:pPr>
            <w:r>
              <w:t>10,012</w:t>
            </w:r>
          </w:p>
        </w:tc>
        <w:tc>
          <w:tcPr>
            <w:tcW w:w="1304"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4" w:lineRule="exact"/>
              <w:ind w:left="318" w:right="303"/>
              <w:jc w:val="center"/>
            </w:pPr>
            <w:r>
              <w:t>9,772</w:t>
            </w:r>
          </w:p>
        </w:tc>
        <w:tc>
          <w:tcPr>
            <w:tcW w:w="1305"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4" w:lineRule="exact"/>
              <w:ind w:left="322" w:right="307"/>
              <w:jc w:val="center"/>
            </w:pPr>
            <w:r>
              <w:t>9,390</w:t>
            </w:r>
          </w:p>
        </w:tc>
        <w:tc>
          <w:tcPr>
            <w:tcW w:w="1293" w:type="dxa"/>
            <w:tcBorders>
              <w:top w:val="single" w:sz="6" w:space="0" w:color="000000"/>
              <w:left w:val="single" w:sz="6" w:space="0" w:color="000000"/>
              <w:bottom w:val="single" w:sz="6" w:space="0" w:color="000000"/>
            </w:tcBorders>
            <w:shd w:val="clear" w:color="auto" w:fill="ACB9CA"/>
          </w:tcPr>
          <w:p w:rsidR="00983931" w:rsidRDefault="00677EB3">
            <w:pPr>
              <w:pStyle w:val="TableParagraph"/>
              <w:spacing w:before="50" w:line="244" w:lineRule="exact"/>
              <w:ind w:left="315" w:right="299"/>
              <w:jc w:val="center"/>
            </w:pPr>
            <w:r>
              <w:t>8,893</w:t>
            </w:r>
          </w:p>
        </w:tc>
      </w:tr>
      <w:tr w:rsidR="00983931">
        <w:trPr>
          <w:trHeight w:val="314"/>
        </w:trPr>
        <w:tc>
          <w:tcPr>
            <w:tcW w:w="2242" w:type="dxa"/>
            <w:tcBorders>
              <w:top w:val="single" w:sz="6" w:space="0" w:color="000000"/>
              <w:bottom w:val="single" w:sz="6" w:space="0" w:color="000000"/>
              <w:right w:val="single" w:sz="6" w:space="0" w:color="000000"/>
            </w:tcBorders>
          </w:tcPr>
          <w:p w:rsidR="00983931" w:rsidRDefault="00677EB3">
            <w:pPr>
              <w:pStyle w:val="TableParagraph"/>
              <w:spacing w:before="50" w:line="245" w:lineRule="exact"/>
              <w:ind w:left="22"/>
            </w:pPr>
            <w:r>
              <w:t>Elementary Schools</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5" w:lineRule="exact"/>
              <w:ind w:left="322" w:right="301"/>
              <w:jc w:val="center"/>
            </w:pPr>
            <w:r>
              <w:t>21,882</w:t>
            </w:r>
          </w:p>
        </w:tc>
        <w:tc>
          <w:tcPr>
            <w:tcW w:w="1305"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5" w:lineRule="exact"/>
              <w:ind w:left="322" w:right="301"/>
              <w:jc w:val="center"/>
            </w:pPr>
            <w:r>
              <w:t>21,643</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5" w:lineRule="exact"/>
              <w:ind w:left="321" w:right="303"/>
              <w:jc w:val="center"/>
            </w:pPr>
            <w:r>
              <w:t>18,497</w:t>
            </w:r>
          </w:p>
        </w:tc>
        <w:tc>
          <w:tcPr>
            <w:tcW w:w="1305"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5" w:lineRule="exact"/>
              <w:ind w:left="322" w:right="304"/>
              <w:jc w:val="center"/>
            </w:pPr>
            <w:r>
              <w:t>17,695</w:t>
            </w:r>
          </w:p>
        </w:tc>
        <w:tc>
          <w:tcPr>
            <w:tcW w:w="1367" w:type="dxa"/>
            <w:tcBorders>
              <w:top w:val="single" w:sz="6" w:space="0" w:color="000000"/>
              <w:left w:val="single" w:sz="6" w:space="0" w:color="000000"/>
              <w:bottom w:val="single" w:sz="6" w:space="0" w:color="000000"/>
              <w:right w:val="single" w:sz="6" w:space="0" w:color="000000"/>
            </w:tcBorders>
            <w:shd w:val="clear" w:color="auto" w:fill="DDEBF7"/>
          </w:tcPr>
          <w:p w:rsidR="00983931" w:rsidRDefault="00677EB3">
            <w:pPr>
              <w:pStyle w:val="TableParagraph"/>
              <w:spacing w:before="50" w:line="245" w:lineRule="exact"/>
              <w:ind w:left="85" w:right="68"/>
              <w:jc w:val="center"/>
            </w:pPr>
            <w:r>
              <w:t>16,701</w:t>
            </w:r>
          </w:p>
        </w:tc>
        <w:tc>
          <w:tcPr>
            <w:tcW w:w="1305"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5" w:lineRule="exact"/>
              <w:ind w:left="321" w:right="307"/>
              <w:jc w:val="center"/>
            </w:pPr>
            <w:r>
              <w:t>17,240</w:t>
            </w:r>
          </w:p>
        </w:tc>
        <w:tc>
          <w:tcPr>
            <w:tcW w:w="1304"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5" w:lineRule="exact"/>
              <w:ind w:left="317" w:right="303"/>
              <w:jc w:val="center"/>
            </w:pPr>
            <w:r>
              <w:t>17,014</w:t>
            </w:r>
          </w:p>
        </w:tc>
        <w:tc>
          <w:tcPr>
            <w:tcW w:w="1305"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5" w:lineRule="exact"/>
              <w:ind w:left="321" w:right="307"/>
              <w:jc w:val="center"/>
            </w:pPr>
            <w:r>
              <w:t>16,951</w:t>
            </w:r>
          </w:p>
        </w:tc>
        <w:tc>
          <w:tcPr>
            <w:tcW w:w="1293" w:type="dxa"/>
            <w:tcBorders>
              <w:top w:val="single" w:sz="6" w:space="0" w:color="000000"/>
              <w:left w:val="single" w:sz="6" w:space="0" w:color="000000"/>
              <w:bottom w:val="single" w:sz="6" w:space="0" w:color="000000"/>
            </w:tcBorders>
            <w:shd w:val="clear" w:color="auto" w:fill="ACB9CA"/>
          </w:tcPr>
          <w:p w:rsidR="00983931" w:rsidRDefault="00677EB3">
            <w:pPr>
              <w:pStyle w:val="TableParagraph"/>
              <w:spacing w:before="50" w:line="245" w:lineRule="exact"/>
              <w:ind w:left="315" w:right="300"/>
              <w:jc w:val="center"/>
            </w:pPr>
            <w:r>
              <w:t>17,029</w:t>
            </w:r>
          </w:p>
        </w:tc>
      </w:tr>
      <w:tr w:rsidR="00983931">
        <w:trPr>
          <w:trHeight w:val="313"/>
        </w:trPr>
        <w:tc>
          <w:tcPr>
            <w:tcW w:w="2242" w:type="dxa"/>
            <w:tcBorders>
              <w:top w:val="single" w:sz="6" w:space="0" w:color="000000"/>
              <w:bottom w:val="single" w:sz="6" w:space="0" w:color="000000"/>
              <w:right w:val="single" w:sz="6" w:space="0" w:color="000000"/>
            </w:tcBorders>
          </w:tcPr>
          <w:p w:rsidR="00983931" w:rsidRDefault="00677EB3">
            <w:pPr>
              <w:pStyle w:val="TableParagraph"/>
              <w:spacing w:before="49" w:line="245" w:lineRule="exact"/>
              <w:ind w:left="22"/>
            </w:pPr>
            <w:r>
              <w:t>Mesquite Academy</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49" w:line="245" w:lineRule="exact"/>
              <w:ind w:left="322" w:right="301"/>
              <w:jc w:val="center"/>
            </w:pPr>
            <w:r>
              <w:t>167</w:t>
            </w:r>
          </w:p>
        </w:tc>
        <w:tc>
          <w:tcPr>
            <w:tcW w:w="1305"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49" w:line="245" w:lineRule="exact"/>
              <w:ind w:left="322" w:right="301"/>
              <w:jc w:val="center"/>
            </w:pPr>
            <w:r>
              <w:t>187</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49" w:line="245" w:lineRule="exact"/>
              <w:ind w:left="321" w:right="303"/>
              <w:jc w:val="center"/>
            </w:pPr>
            <w:r>
              <w:t>280</w:t>
            </w:r>
          </w:p>
        </w:tc>
        <w:tc>
          <w:tcPr>
            <w:tcW w:w="1305"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49" w:line="245" w:lineRule="exact"/>
              <w:ind w:left="18"/>
              <w:jc w:val="center"/>
            </w:pPr>
            <w:r>
              <w:rPr>
                <w:w w:val="99"/>
              </w:rPr>
              <w:t>*</w:t>
            </w:r>
          </w:p>
        </w:tc>
        <w:tc>
          <w:tcPr>
            <w:tcW w:w="1367" w:type="dxa"/>
            <w:tcBorders>
              <w:top w:val="single" w:sz="6" w:space="0" w:color="000000"/>
              <w:left w:val="single" w:sz="6" w:space="0" w:color="000000"/>
              <w:bottom w:val="single" w:sz="6" w:space="0" w:color="000000"/>
              <w:right w:val="single" w:sz="6" w:space="0" w:color="000000"/>
            </w:tcBorders>
            <w:shd w:val="clear" w:color="auto" w:fill="DDEBF7"/>
          </w:tcPr>
          <w:p w:rsidR="00983931" w:rsidRDefault="00677EB3">
            <w:pPr>
              <w:pStyle w:val="TableParagraph"/>
              <w:spacing w:before="49" w:line="245" w:lineRule="exact"/>
              <w:ind w:left="15"/>
              <w:jc w:val="center"/>
            </w:pPr>
            <w:r>
              <w:rPr>
                <w:w w:val="99"/>
              </w:rPr>
              <w:t>*</w:t>
            </w:r>
          </w:p>
        </w:tc>
        <w:tc>
          <w:tcPr>
            <w:tcW w:w="1305"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983931">
            <w:pPr>
              <w:pStyle w:val="TableParagraph"/>
              <w:rPr>
                <w:rFonts w:ascii="Times New Roman"/>
                <w:sz w:val="20"/>
              </w:rPr>
            </w:pPr>
          </w:p>
        </w:tc>
        <w:tc>
          <w:tcPr>
            <w:tcW w:w="1304"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983931">
            <w:pPr>
              <w:pStyle w:val="TableParagraph"/>
              <w:rPr>
                <w:rFonts w:ascii="Times New Roman"/>
                <w:sz w:val="20"/>
              </w:rPr>
            </w:pPr>
          </w:p>
        </w:tc>
        <w:tc>
          <w:tcPr>
            <w:tcW w:w="1305"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983931">
            <w:pPr>
              <w:pStyle w:val="TableParagraph"/>
              <w:rPr>
                <w:rFonts w:ascii="Times New Roman"/>
                <w:sz w:val="20"/>
              </w:rPr>
            </w:pPr>
          </w:p>
        </w:tc>
        <w:tc>
          <w:tcPr>
            <w:tcW w:w="1293" w:type="dxa"/>
            <w:tcBorders>
              <w:top w:val="single" w:sz="6" w:space="0" w:color="000000"/>
              <w:left w:val="single" w:sz="6" w:space="0" w:color="000000"/>
              <w:bottom w:val="single" w:sz="6" w:space="0" w:color="000000"/>
            </w:tcBorders>
            <w:shd w:val="clear" w:color="auto" w:fill="ACB9CA"/>
          </w:tcPr>
          <w:p w:rsidR="00983931" w:rsidRDefault="00983931">
            <w:pPr>
              <w:pStyle w:val="TableParagraph"/>
              <w:rPr>
                <w:rFonts w:ascii="Times New Roman"/>
                <w:sz w:val="20"/>
              </w:rPr>
            </w:pPr>
          </w:p>
        </w:tc>
      </w:tr>
      <w:tr w:rsidR="00983931">
        <w:trPr>
          <w:trHeight w:val="313"/>
        </w:trPr>
        <w:tc>
          <w:tcPr>
            <w:tcW w:w="2242" w:type="dxa"/>
            <w:tcBorders>
              <w:top w:val="single" w:sz="6" w:space="0" w:color="000000"/>
              <w:bottom w:val="single" w:sz="6" w:space="0" w:color="000000"/>
              <w:right w:val="single" w:sz="6" w:space="0" w:color="000000"/>
            </w:tcBorders>
          </w:tcPr>
          <w:p w:rsidR="00983931" w:rsidRDefault="00677EB3">
            <w:pPr>
              <w:pStyle w:val="TableParagraph"/>
              <w:spacing w:before="49" w:line="245" w:lineRule="exact"/>
              <w:ind w:left="22"/>
            </w:pPr>
            <w:r>
              <w:t>JJAEP</w:t>
            </w:r>
          </w:p>
        </w:tc>
        <w:tc>
          <w:tcPr>
            <w:tcW w:w="1304" w:type="dxa"/>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20"/>
              </w:rPr>
            </w:pPr>
          </w:p>
        </w:tc>
        <w:tc>
          <w:tcPr>
            <w:tcW w:w="1305" w:type="dxa"/>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20"/>
              </w:rPr>
            </w:pPr>
          </w:p>
        </w:tc>
        <w:tc>
          <w:tcPr>
            <w:tcW w:w="1304" w:type="dxa"/>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20"/>
              </w:rPr>
            </w:pPr>
          </w:p>
        </w:tc>
        <w:tc>
          <w:tcPr>
            <w:tcW w:w="1305"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49" w:line="245" w:lineRule="exact"/>
              <w:ind w:left="17"/>
              <w:jc w:val="center"/>
            </w:pPr>
            <w:r>
              <w:rPr>
                <w:w w:val="99"/>
              </w:rPr>
              <w:t>7</w:t>
            </w:r>
          </w:p>
        </w:tc>
        <w:tc>
          <w:tcPr>
            <w:tcW w:w="1367" w:type="dxa"/>
            <w:tcBorders>
              <w:top w:val="single" w:sz="6" w:space="0" w:color="000000"/>
              <w:left w:val="single" w:sz="6" w:space="0" w:color="000000"/>
              <w:bottom w:val="single" w:sz="6" w:space="0" w:color="000000"/>
              <w:right w:val="single" w:sz="6" w:space="0" w:color="000000"/>
            </w:tcBorders>
            <w:shd w:val="clear" w:color="auto" w:fill="DDEBF7"/>
          </w:tcPr>
          <w:p w:rsidR="00983931" w:rsidRDefault="00677EB3">
            <w:pPr>
              <w:pStyle w:val="TableParagraph"/>
              <w:spacing w:before="49" w:line="245" w:lineRule="exact"/>
              <w:ind w:left="14"/>
              <w:jc w:val="center"/>
            </w:pPr>
            <w:r>
              <w:rPr>
                <w:w w:val="99"/>
              </w:rPr>
              <w:t>5</w:t>
            </w:r>
          </w:p>
        </w:tc>
        <w:tc>
          <w:tcPr>
            <w:tcW w:w="1305"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49" w:line="245" w:lineRule="exact"/>
              <w:ind w:left="13"/>
              <w:jc w:val="center"/>
            </w:pPr>
            <w:r>
              <w:rPr>
                <w:w w:val="99"/>
              </w:rPr>
              <w:t>5</w:t>
            </w:r>
          </w:p>
        </w:tc>
        <w:tc>
          <w:tcPr>
            <w:tcW w:w="1304"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49" w:line="245" w:lineRule="exact"/>
              <w:ind w:left="13"/>
              <w:jc w:val="center"/>
            </w:pPr>
            <w:r>
              <w:rPr>
                <w:w w:val="99"/>
              </w:rPr>
              <w:t>5</w:t>
            </w:r>
          </w:p>
        </w:tc>
        <w:tc>
          <w:tcPr>
            <w:tcW w:w="1305"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49" w:line="245" w:lineRule="exact"/>
              <w:ind w:left="13"/>
              <w:jc w:val="center"/>
            </w:pPr>
            <w:r>
              <w:rPr>
                <w:w w:val="99"/>
              </w:rPr>
              <w:t>5</w:t>
            </w:r>
          </w:p>
        </w:tc>
        <w:tc>
          <w:tcPr>
            <w:tcW w:w="1293" w:type="dxa"/>
            <w:tcBorders>
              <w:top w:val="single" w:sz="6" w:space="0" w:color="000000"/>
              <w:left w:val="single" w:sz="6" w:space="0" w:color="000000"/>
              <w:bottom w:val="single" w:sz="6" w:space="0" w:color="000000"/>
            </w:tcBorders>
            <w:shd w:val="clear" w:color="auto" w:fill="ACB9CA"/>
          </w:tcPr>
          <w:p w:rsidR="00983931" w:rsidRDefault="00677EB3">
            <w:pPr>
              <w:pStyle w:val="TableParagraph"/>
              <w:spacing w:before="49" w:line="245" w:lineRule="exact"/>
              <w:ind w:left="15"/>
              <w:jc w:val="center"/>
            </w:pPr>
            <w:r>
              <w:rPr>
                <w:w w:val="99"/>
              </w:rPr>
              <w:t>5</w:t>
            </w:r>
          </w:p>
        </w:tc>
      </w:tr>
      <w:tr w:rsidR="00983931">
        <w:trPr>
          <w:trHeight w:val="323"/>
        </w:trPr>
        <w:tc>
          <w:tcPr>
            <w:tcW w:w="2242" w:type="dxa"/>
            <w:tcBorders>
              <w:top w:val="single" w:sz="6" w:space="0" w:color="000000"/>
              <w:right w:val="single" w:sz="6" w:space="0" w:color="000000"/>
            </w:tcBorders>
          </w:tcPr>
          <w:p w:rsidR="00983931" w:rsidRDefault="00677EB3">
            <w:pPr>
              <w:pStyle w:val="TableParagraph"/>
              <w:spacing w:before="61" w:line="242" w:lineRule="exact"/>
              <w:ind w:left="22"/>
              <w:rPr>
                <w:b/>
              </w:rPr>
            </w:pPr>
            <w:r>
              <w:rPr>
                <w:b/>
              </w:rPr>
              <w:t>Total Enrollment</w:t>
            </w:r>
          </w:p>
        </w:tc>
        <w:tc>
          <w:tcPr>
            <w:tcW w:w="1304" w:type="dxa"/>
            <w:tcBorders>
              <w:top w:val="single" w:sz="6" w:space="0" w:color="000000"/>
              <w:left w:val="single" w:sz="6" w:space="0" w:color="000000"/>
              <w:right w:val="single" w:sz="6" w:space="0" w:color="000000"/>
            </w:tcBorders>
          </w:tcPr>
          <w:p w:rsidR="00983931" w:rsidRDefault="00677EB3">
            <w:pPr>
              <w:pStyle w:val="TableParagraph"/>
              <w:spacing w:before="61" w:line="242" w:lineRule="exact"/>
              <w:ind w:left="322" w:right="302"/>
              <w:jc w:val="center"/>
              <w:rPr>
                <w:b/>
              </w:rPr>
            </w:pPr>
            <w:r>
              <w:rPr>
                <w:b/>
              </w:rPr>
              <w:t>41,019</w:t>
            </w:r>
          </w:p>
        </w:tc>
        <w:tc>
          <w:tcPr>
            <w:tcW w:w="1305" w:type="dxa"/>
            <w:tcBorders>
              <w:top w:val="single" w:sz="6" w:space="0" w:color="000000"/>
              <w:left w:val="single" w:sz="6" w:space="0" w:color="000000"/>
              <w:right w:val="single" w:sz="6" w:space="0" w:color="000000"/>
            </w:tcBorders>
          </w:tcPr>
          <w:p w:rsidR="00983931" w:rsidRDefault="00677EB3">
            <w:pPr>
              <w:pStyle w:val="TableParagraph"/>
              <w:spacing w:before="61" w:line="242" w:lineRule="exact"/>
              <w:ind w:left="322" w:right="301"/>
              <w:jc w:val="center"/>
              <w:rPr>
                <w:b/>
              </w:rPr>
            </w:pPr>
            <w:r>
              <w:rPr>
                <w:b/>
              </w:rPr>
              <w:t>41,016</w:t>
            </w:r>
          </w:p>
        </w:tc>
        <w:tc>
          <w:tcPr>
            <w:tcW w:w="1304" w:type="dxa"/>
            <w:tcBorders>
              <w:top w:val="single" w:sz="6" w:space="0" w:color="000000"/>
              <w:left w:val="single" w:sz="6" w:space="0" w:color="000000"/>
              <w:right w:val="single" w:sz="6" w:space="0" w:color="000000"/>
            </w:tcBorders>
          </w:tcPr>
          <w:p w:rsidR="00983931" w:rsidRDefault="00677EB3">
            <w:pPr>
              <w:pStyle w:val="TableParagraph"/>
              <w:spacing w:before="61" w:line="242" w:lineRule="exact"/>
              <w:ind w:left="322" w:right="302"/>
              <w:jc w:val="center"/>
              <w:rPr>
                <w:b/>
              </w:rPr>
            </w:pPr>
            <w:r>
              <w:rPr>
                <w:b/>
              </w:rPr>
              <w:t>41,117</w:t>
            </w:r>
          </w:p>
        </w:tc>
        <w:tc>
          <w:tcPr>
            <w:tcW w:w="1305" w:type="dxa"/>
            <w:tcBorders>
              <w:top w:val="single" w:sz="6" w:space="0" w:color="000000"/>
              <w:left w:val="single" w:sz="6" w:space="0" w:color="000000"/>
              <w:right w:val="single" w:sz="6" w:space="0" w:color="000000"/>
            </w:tcBorders>
          </w:tcPr>
          <w:p w:rsidR="00983931" w:rsidRDefault="00677EB3">
            <w:pPr>
              <w:pStyle w:val="TableParagraph"/>
              <w:spacing w:before="61" w:line="242" w:lineRule="exact"/>
              <w:ind w:left="322" w:right="301"/>
              <w:jc w:val="center"/>
              <w:rPr>
                <w:b/>
              </w:rPr>
            </w:pPr>
            <w:r>
              <w:rPr>
                <w:b/>
              </w:rPr>
              <w:t>39,638</w:t>
            </w:r>
          </w:p>
        </w:tc>
        <w:tc>
          <w:tcPr>
            <w:tcW w:w="1367" w:type="dxa"/>
            <w:tcBorders>
              <w:top w:val="single" w:sz="6" w:space="0" w:color="000000"/>
              <w:left w:val="single" w:sz="6" w:space="0" w:color="000000"/>
              <w:right w:val="single" w:sz="6" w:space="0" w:color="000000"/>
            </w:tcBorders>
            <w:shd w:val="clear" w:color="auto" w:fill="DDEBF7"/>
          </w:tcPr>
          <w:p w:rsidR="00983931" w:rsidRDefault="00677EB3">
            <w:pPr>
              <w:pStyle w:val="TableParagraph"/>
              <w:spacing w:before="61" w:line="242" w:lineRule="exact"/>
              <w:ind w:left="85" w:right="69"/>
              <w:jc w:val="center"/>
              <w:rPr>
                <w:b/>
              </w:rPr>
            </w:pPr>
            <w:r>
              <w:rPr>
                <w:b/>
              </w:rPr>
              <w:t>38,381</w:t>
            </w:r>
          </w:p>
        </w:tc>
        <w:tc>
          <w:tcPr>
            <w:tcW w:w="1305" w:type="dxa"/>
            <w:tcBorders>
              <w:top w:val="single" w:sz="6" w:space="0" w:color="000000"/>
              <w:left w:val="single" w:sz="6" w:space="0" w:color="000000"/>
              <w:right w:val="single" w:sz="6" w:space="0" w:color="000000"/>
            </w:tcBorders>
            <w:shd w:val="clear" w:color="auto" w:fill="ACB9CA"/>
          </w:tcPr>
          <w:p w:rsidR="00983931" w:rsidRDefault="00677EB3">
            <w:pPr>
              <w:pStyle w:val="TableParagraph"/>
              <w:spacing w:before="61" w:line="242" w:lineRule="exact"/>
              <w:ind w:left="320" w:right="307"/>
              <w:jc w:val="center"/>
              <w:rPr>
                <w:b/>
              </w:rPr>
            </w:pPr>
            <w:r>
              <w:rPr>
                <w:b/>
              </w:rPr>
              <w:t>39,640</w:t>
            </w:r>
          </w:p>
        </w:tc>
        <w:tc>
          <w:tcPr>
            <w:tcW w:w="1304" w:type="dxa"/>
            <w:tcBorders>
              <w:top w:val="single" w:sz="6" w:space="0" w:color="000000"/>
              <w:left w:val="single" w:sz="6" w:space="0" w:color="000000"/>
              <w:right w:val="single" w:sz="6" w:space="0" w:color="000000"/>
            </w:tcBorders>
            <w:shd w:val="clear" w:color="auto" w:fill="ACB9CA"/>
          </w:tcPr>
          <w:p w:rsidR="00983931" w:rsidRDefault="00677EB3">
            <w:pPr>
              <w:pStyle w:val="TableParagraph"/>
              <w:spacing w:before="61" w:line="242" w:lineRule="exact"/>
              <w:ind w:left="316" w:right="303"/>
              <w:jc w:val="center"/>
              <w:rPr>
                <w:b/>
              </w:rPr>
            </w:pPr>
            <w:r>
              <w:rPr>
                <w:b/>
              </w:rPr>
              <w:t>39,587</w:t>
            </w:r>
          </w:p>
        </w:tc>
        <w:tc>
          <w:tcPr>
            <w:tcW w:w="1305" w:type="dxa"/>
            <w:tcBorders>
              <w:top w:val="single" w:sz="6" w:space="0" w:color="000000"/>
              <w:left w:val="single" w:sz="6" w:space="0" w:color="000000"/>
              <w:right w:val="single" w:sz="6" w:space="0" w:color="000000"/>
            </w:tcBorders>
            <w:shd w:val="clear" w:color="auto" w:fill="ACB9CA"/>
          </w:tcPr>
          <w:p w:rsidR="00983931" w:rsidRDefault="00677EB3">
            <w:pPr>
              <w:pStyle w:val="TableParagraph"/>
              <w:spacing w:before="61" w:line="242" w:lineRule="exact"/>
              <w:ind w:left="320" w:right="307"/>
              <w:jc w:val="center"/>
              <w:rPr>
                <w:b/>
              </w:rPr>
            </w:pPr>
            <w:r>
              <w:rPr>
                <w:b/>
              </w:rPr>
              <w:t>39,535</w:t>
            </w:r>
          </w:p>
        </w:tc>
        <w:tc>
          <w:tcPr>
            <w:tcW w:w="1293" w:type="dxa"/>
            <w:tcBorders>
              <w:top w:val="single" w:sz="6" w:space="0" w:color="000000"/>
              <w:left w:val="single" w:sz="6" w:space="0" w:color="000000"/>
            </w:tcBorders>
            <w:shd w:val="clear" w:color="auto" w:fill="ACB9CA"/>
          </w:tcPr>
          <w:p w:rsidR="00983931" w:rsidRDefault="00677EB3">
            <w:pPr>
              <w:pStyle w:val="TableParagraph"/>
              <w:spacing w:before="61" w:line="242" w:lineRule="exact"/>
              <w:ind w:left="315" w:right="301"/>
              <w:jc w:val="center"/>
              <w:rPr>
                <w:b/>
              </w:rPr>
            </w:pPr>
            <w:r>
              <w:rPr>
                <w:b/>
              </w:rPr>
              <w:t>39,304</w:t>
            </w:r>
          </w:p>
        </w:tc>
      </w:tr>
    </w:tbl>
    <w:p w:rsidR="00983931" w:rsidRDefault="00983931">
      <w:pPr>
        <w:pStyle w:val="BodyText"/>
        <w:spacing w:before="7"/>
        <w:rPr>
          <w:b/>
          <w:sz w:val="26"/>
        </w:rPr>
      </w:pPr>
    </w:p>
    <w:p w:rsidR="00983931" w:rsidRDefault="00677EB3">
      <w:pPr>
        <w:pStyle w:val="BodyText"/>
        <w:spacing w:before="55"/>
        <w:ind w:left="192"/>
      </w:pPr>
      <w:r>
        <w:t>* Student enrollment included in high school count.</w:t>
      </w:r>
    </w:p>
    <w:p w:rsidR="00983931" w:rsidRDefault="00677EB3">
      <w:pPr>
        <w:spacing w:before="85"/>
        <w:ind w:left="192"/>
        <w:rPr>
          <w:i/>
          <w:sz w:val="20"/>
        </w:rPr>
      </w:pPr>
      <w:r>
        <w:rPr>
          <w:i/>
          <w:sz w:val="20"/>
        </w:rPr>
        <w:t>Texas Education Agency‐District TAPER Report</w:t>
      </w:r>
    </w:p>
    <w:p w:rsidR="00983931" w:rsidRDefault="00983931">
      <w:pPr>
        <w:rPr>
          <w:sz w:val="20"/>
        </w:rPr>
        <w:sectPr w:rsidR="00983931">
          <w:headerReference w:type="default" r:id="rId43"/>
          <w:footerReference w:type="default" r:id="rId44"/>
          <w:pgSz w:w="15840" w:h="12240" w:orient="landscape"/>
          <w:pgMar w:top="960" w:right="460" w:bottom="0" w:left="640" w:header="0" w:footer="0" w:gutter="0"/>
          <w:cols w:space="720"/>
        </w:sectPr>
      </w:pPr>
    </w:p>
    <w:p w:rsidR="00983931" w:rsidRDefault="002722D2">
      <w:pPr>
        <w:pStyle w:val="Heading4"/>
        <w:spacing w:before="29"/>
        <w:ind w:left="6301" w:right="6513"/>
      </w:pPr>
      <w:r>
        <w:pict>
          <v:shape id="_x0000_s1757" type="#_x0000_t202" style="position:absolute;left:0;text-align:left;margin-left:19.6pt;margin-top:71.85pt;width:11pt;height:73.65pt;z-index:251534848;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Executive Summary</w:t>
                  </w:r>
                </w:p>
              </w:txbxContent>
            </v:textbox>
            <w10:wrap anchorx="page" anchory="page"/>
          </v:shape>
        </w:pict>
      </w:r>
      <w:r>
        <w:pict>
          <v:shape id="_x0000_s1756" type="#_x0000_t202" style="position:absolute;left:0;text-align:left;margin-left:20.2pt;margin-top:392.25pt;width:11pt;height:147.65pt;z-index:251535872;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1755" type="#_x0000_t202" style="position:absolute;left:0;text-align:left;margin-left:16.65pt;margin-top:305.65pt;width:11pt;height:11.15pt;z-index:251536896;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30</w:t>
                  </w:r>
                </w:p>
              </w:txbxContent>
            </v:textbox>
            <w10:wrap anchorx="page" anchory="page"/>
          </v:shape>
        </w:pict>
      </w:r>
      <w:r w:rsidR="00677EB3">
        <w:t>Table 13</w:t>
      </w:r>
    </w:p>
    <w:p w:rsidR="00983931" w:rsidRDefault="00983931">
      <w:pPr>
        <w:pStyle w:val="BodyText"/>
        <w:spacing w:before="10"/>
        <w:rPr>
          <w:b/>
          <w:sz w:val="14"/>
        </w:rPr>
      </w:pPr>
    </w:p>
    <w:p w:rsidR="00983931" w:rsidRDefault="00677EB3">
      <w:pPr>
        <w:spacing w:before="43"/>
        <w:ind w:left="4875"/>
        <w:rPr>
          <w:b/>
          <w:sz w:val="28"/>
        </w:rPr>
      </w:pPr>
      <w:r>
        <w:rPr>
          <w:b/>
          <w:sz w:val="28"/>
        </w:rPr>
        <w:t>Mesquite ISD Student Enrollment by Campus</w:t>
      </w:r>
    </w:p>
    <w:p w:rsidR="00983931" w:rsidRDefault="00983931">
      <w:pPr>
        <w:pStyle w:val="BodyText"/>
        <w:spacing w:before="6"/>
        <w:rPr>
          <w:b/>
          <w:sz w:val="14"/>
        </w:rPr>
      </w:pPr>
    </w:p>
    <w:tbl>
      <w:tblPr>
        <w:tblW w:w="0" w:type="auto"/>
        <w:tblInd w:w="3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071"/>
        <w:gridCol w:w="1240"/>
        <w:gridCol w:w="1241"/>
        <w:gridCol w:w="1240"/>
        <w:gridCol w:w="1240"/>
        <w:gridCol w:w="1301"/>
        <w:gridCol w:w="1240"/>
        <w:gridCol w:w="1240"/>
        <w:gridCol w:w="1241"/>
        <w:gridCol w:w="1234"/>
      </w:tblGrid>
      <w:tr w:rsidR="00983931">
        <w:trPr>
          <w:trHeight w:val="546"/>
        </w:trPr>
        <w:tc>
          <w:tcPr>
            <w:tcW w:w="3071" w:type="dxa"/>
          </w:tcPr>
          <w:p w:rsidR="00983931" w:rsidRDefault="00677EB3">
            <w:pPr>
              <w:pStyle w:val="TableParagraph"/>
              <w:spacing w:before="136"/>
              <w:ind w:left="20"/>
              <w:rPr>
                <w:b/>
                <w:sz w:val="24"/>
              </w:rPr>
            </w:pPr>
            <w:r>
              <w:rPr>
                <w:b/>
                <w:sz w:val="24"/>
              </w:rPr>
              <w:t>Campus</w:t>
            </w:r>
          </w:p>
        </w:tc>
        <w:tc>
          <w:tcPr>
            <w:tcW w:w="1240" w:type="dxa"/>
          </w:tcPr>
          <w:p w:rsidR="00983931" w:rsidRDefault="00677EB3">
            <w:pPr>
              <w:pStyle w:val="TableParagraph"/>
              <w:spacing w:before="11" w:line="270" w:lineRule="atLeast"/>
              <w:ind w:left="251" w:right="217" w:firstLine="76"/>
              <w:rPr>
                <w:b/>
              </w:rPr>
            </w:pPr>
            <w:r>
              <w:rPr>
                <w:b/>
              </w:rPr>
              <w:t>Actual 2016‐17</w:t>
            </w:r>
          </w:p>
        </w:tc>
        <w:tc>
          <w:tcPr>
            <w:tcW w:w="1241" w:type="dxa"/>
          </w:tcPr>
          <w:p w:rsidR="00983931" w:rsidRDefault="00677EB3">
            <w:pPr>
              <w:pStyle w:val="TableParagraph"/>
              <w:spacing w:before="11" w:line="270" w:lineRule="atLeast"/>
              <w:ind w:left="251" w:right="218" w:firstLine="76"/>
              <w:rPr>
                <w:b/>
              </w:rPr>
            </w:pPr>
            <w:r>
              <w:rPr>
                <w:b/>
              </w:rPr>
              <w:t>Actual 2017‐18</w:t>
            </w:r>
          </w:p>
        </w:tc>
        <w:tc>
          <w:tcPr>
            <w:tcW w:w="1240" w:type="dxa"/>
          </w:tcPr>
          <w:p w:rsidR="00983931" w:rsidRDefault="00677EB3">
            <w:pPr>
              <w:pStyle w:val="TableParagraph"/>
              <w:spacing w:before="11" w:line="270" w:lineRule="atLeast"/>
              <w:ind w:left="250" w:right="218" w:firstLine="76"/>
              <w:rPr>
                <w:b/>
              </w:rPr>
            </w:pPr>
            <w:r>
              <w:rPr>
                <w:b/>
              </w:rPr>
              <w:t>Actual 2018‐19</w:t>
            </w:r>
          </w:p>
        </w:tc>
        <w:tc>
          <w:tcPr>
            <w:tcW w:w="1240" w:type="dxa"/>
          </w:tcPr>
          <w:p w:rsidR="00983931" w:rsidRDefault="00677EB3">
            <w:pPr>
              <w:pStyle w:val="TableParagraph"/>
              <w:spacing w:before="11" w:line="270" w:lineRule="atLeast"/>
              <w:ind w:left="250" w:right="218" w:firstLine="76"/>
              <w:rPr>
                <w:b/>
              </w:rPr>
            </w:pPr>
            <w:r>
              <w:rPr>
                <w:b/>
              </w:rPr>
              <w:t>Actual 2019‐20</w:t>
            </w:r>
          </w:p>
        </w:tc>
        <w:tc>
          <w:tcPr>
            <w:tcW w:w="1301" w:type="dxa"/>
            <w:shd w:val="clear" w:color="auto" w:fill="DDEBF7"/>
          </w:tcPr>
          <w:p w:rsidR="00983931" w:rsidRDefault="00677EB3">
            <w:pPr>
              <w:pStyle w:val="TableParagraph"/>
              <w:spacing w:before="11" w:line="270" w:lineRule="atLeast"/>
              <w:ind w:left="280" w:right="38" w:hanging="210"/>
              <w:rPr>
                <w:b/>
              </w:rPr>
            </w:pPr>
            <w:r>
              <w:rPr>
                <w:b/>
              </w:rPr>
              <w:t>Current Year 2020‐21</w:t>
            </w:r>
          </w:p>
        </w:tc>
        <w:tc>
          <w:tcPr>
            <w:tcW w:w="1240" w:type="dxa"/>
            <w:shd w:val="clear" w:color="auto" w:fill="ACB9CA"/>
          </w:tcPr>
          <w:p w:rsidR="00983931" w:rsidRDefault="00677EB3">
            <w:pPr>
              <w:pStyle w:val="TableParagraph"/>
              <w:spacing w:before="11" w:line="270" w:lineRule="atLeast"/>
              <w:ind w:left="249" w:right="149" w:hanging="71"/>
              <w:rPr>
                <w:b/>
              </w:rPr>
            </w:pPr>
            <w:r>
              <w:rPr>
                <w:b/>
              </w:rPr>
              <w:t>Projected 2020‐21</w:t>
            </w:r>
          </w:p>
        </w:tc>
        <w:tc>
          <w:tcPr>
            <w:tcW w:w="1240" w:type="dxa"/>
            <w:shd w:val="clear" w:color="auto" w:fill="ACB9CA"/>
          </w:tcPr>
          <w:p w:rsidR="00983931" w:rsidRDefault="00677EB3">
            <w:pPr>
              <w:pStyle w:val="TableParagraph"/>
              <w:spacing w:before="11" w:line="270" w:lineRule="atLeast"/>
              <w:ind w:left="249" w:right="149" w:hanging="71"/>
              <w:rPr>
                <w:b/>
              </w:rPr>
            </w:pPr>
            <w:r>
              <w:rPr>
                <w:b/>
              </w:rPr>
              <w:t>Projected 2021‐22</w:t>
            </w:r>
          </w:p>
        </w:tc>
        <w:tc>
          <w:tcPr>
            <w:tcW w:w="1241" w:type="dxa"/>
            <w:shd w:val="clear" w:color="auto" w:fill="ACB9CA"/>
          </w:tcPr>
          <w:p w:rsidR="00983931" w:rsidRDefault="00677EB3">
            <w:pPr>
              <w:pStyle w:val="TableParagraph"/>
              <w:spacing w:before="11" w:line="270" w:lineRule="atLeast"/>
              <w:ind w:left="249" w:right="150" w:hanging="71"/>
              <w:rPr>
                <w:b/>
              </w:rPr>
            </w:pPr>
            <w:r>
              <w:rPr>
                <w:b/>
              </w:rPr>
              <w:t>Projected 2022‐23</w:t>
            </w:r>
          </w:p>
        </w:tc>
        <w:tc>
          <w:tcPr>
            <w:tcW w:w="1234" w:type="dxa"/>
            <w:shd w:val="clear" w:color="auto" w:fill="ACB9CA"/>
          </w:tcPr>
          <w:p w:rsidR="00983931" w:rsidRDefault="00677EB3">
            <w:pPr>
              <w:pStyle w:val="TableParagraph"/>
              <w:spacing w:before="11" w:line="270" w:lineRule="atLeast"/>
              <w:ind w:left="246" w:right="146" w:hanging="71"/>
              <w:rPr>
                <w:b/>
              </w:rPr>
            </w:pPr>
            <w:r>
              <w:rPr>
                <w:b/>
              </w:rPr>
              <w:t>Projected 2023‐24</w:t>
            </w:r>
          </w:p>
        </w:tc>
      </w:tr>
      <w:tr w:rsidR="00983931">
        <w:trPr>
          <w:trHeight w:val="275"/>
        </w:trPr>
        <w:tc>
          <w:tcPr>
            <w:tcW w:w="3071" w:type="dxa"/>
          </w:tcPr>
          <w:p w:rsidR="00983931" w:rsidRDefault="00677EB3">
            <w:pPr>
              <w:pStyle w:val="TableParagraph"/>
              <w:spacing w:before="9" w:line="245" w:lineRule="exact"/>
              <w:ind w:left="20"/>
            </w:pPr>
            <w:r>
              <w:t>Mesquite High School</w:t>
            </w:r>
          </w:p>
        </w:tc>
        <w:tc>
          <w:tcPr>
            <w:tcW w:w="1240" w:type="dxa"/>
          </w:tcPr>
          <w:p w:rsidR="00983931" w:rsidRDefault="00677EB3">
            <w:pPr>
              <w:pStyle w:val="TableParagraph"/>
              <w:spacing w:before="9" w:line="245" w:lineRule="exact"/>
              <w:ind w:left="81" w:right="66"/>
              <w:jc w:val="center"/>
            </w:pPr>
            <w:r>
              <w:t>2,864</w:t>
            </w:r>
          </w:p>
        </w:tc>
        <w:tc>
          <w:tcPr>
            <w:tcW w:w="1241" w:type="dxa"/>
          </w:tcPr>
          <w:p w:rsidR="00983931" w:rsidRDefault="00677EB3">
            <w:pPr>
              <w:pStyle w:val="TableParagraph"/>
              <w:spacing w:before="9" w:line="245" w:lineRule="exact"/>
              <w:ind w:left="290" w:right="277"/>
              <w:jc w:val="center"/>
            </w:pPr>
            <w:r>
              <w:t>2,904</w:t>
            </w:r>
          </w:p>
        </w:tc>
        <w:tc>
          <w:tcPr>
            <w:tcW w:w="1240" w:type="dxa"/>
          </w:tcPr>
          <w:p w:rsidR="00983931" w:rsidRDefault="00677EB3">
            <w:pPr>
              <w:pStyle w:val="TableParagraph"/>
              <w:spacing w:before="9" w:line="245" w:lineRule="exact"/>
              <w:ind w:left="79" w:right="66"/>
              <w:jc w:val="center"/>
            </w:pPr>
            <w:r>
              <w:t>2,829</w:t>
            </w:r>
          </w:p>
        </w:tc>
        <w:tc>
          <w:tcPr>
            <w:tcW w:w="1240" w:type="dxa"/>
          </w:tcPr>
          <w:p w:rsidR="00983931" w:rsidRDefault="00677EB3">
            <w:pPr>
              <w:pStyle w:val="TableParagraph"/>
              <w:spacing w:before="9" w:line="245" w:lineRule="exact"/>
              <w:ind w:left="79" w:right="66"/>
              <w:jc w:val="center"/>
            </w:pPr>
            <w:r>
              <w:t>2,625</w:t>
            </w:r>
          </w:p>
        </w:tc>
        <w:tc>
          <w:tcPr>
            <w:tcW w:w="1301" w:type="dxa"/>
            <w:shd w:val="clear" w:color="auto" w:fill="DDEBF7"/>
          </w:tcPr>
          <w:p w:rsidR="00983931" w:rsidRDefault="00677EB3">
            <w:pPr>
              <w:pStyle w:val="TableParagraph"/>
              <w:spacing w:before="9" w:line="245" w:lineRule="exact"/>
              <w:ind w:left="321" w:right="310"/>
              <w:jc w:val="center"/>
            </w:pPr>
            <w:r>
              <w:t>2,561</w:t>
            </w:r>
          </w:p>
        </w:tc>
        <w:tc>
          <w:tcPr>
            <w:tcW w:w="1240" w:type="dxa"/>
            <w:shd w:val="clear" w:color="auto" w:fill="ACB9CA"/>
          </w:tcPr>
          <w:p w:rsidR="00983931" w:rsidRDefault="00677EB3">
            <w:pPr>
              <w:pStyle w:val="TableParagraph"/>
              <w:spacing w:before="9" w:line="245" w:lineRule="exact"/>
              <w:ind w:left="77" w:right="66"/>
              <w:jc w:val="center"/>
            </w:pPr>
            <w:r>
              <w:t>2,633</w:t>
            </w:r>
          </w:p>
        </w:tc>
        <w:tc>
          <w:tcPr>
            <w:tcW w:w="1240" w:type="dxa"/>
            <w:shd w:val="clear" w:color="auto" w:fill="ACB9CA"/>
          </w:tcPr>
          <w:p w:rsidR="00983931" w:rsidRDefault="00677EB3">
            <w:pPr>
              <w:pStyle w:val="TableParagraph"/>
              <w:spacing w:before="9" w:line="245" w:lineRule="exact"/>
              <w:ind w:left="77" w:right="66"/>
              <w:jc w:val="center"/>
            </w:pPr>
            <w:r>
              <w:t>2,684</w:t>
            </w:r>
          </w:p>
        </w:tc>
        <w:tc>
          <w:tcPr>
            <w:tcW w:w="1241" w:type="dxa"/>
            <w:shd w:val="clear" w:color="auto" w:fill="ACB9CA"/>
          </w:tcPr>
          <w:p w:rsidR="00983931" w:rsidRDefault="00677EB3">
            <w:pPr>
              <w:pStyle w:val="TableParagraph"/>
              <w:spacing w:before="9" w:line="245" w:lineRule="exact"/>
              <w:ind w:left="288" w:right="279"/>
              <w:jc w:val="center"/>
            </w:pPr>
            <w:r>
              <w:t>2,805</w:t>
            </w:r>
          </w:p>
        </w:tc>
        <w:tc>
          <w:tcPr>
            <w:tcW w:w="1234" w:type="dxa"/>
            <w:shd w:val="clear" w:color="auto" w:fill="ACB9CA"/>
          </w:tcPr>
          <w:p w:rsidR="00983931" w:rsidRDefault="00677EB3">
            <w:pPr>
              <w:pStyle w:val="TableParagraph"/>
              <w:spacing w:before="9" w:line="245" w:lineRule="exact"/>
              <w:ind w:left="286" w:right="275"/>
              <w:jc w:val="center"/>
            </w:pPr>
            <w:r>
              <w:t>2,877</w:t>
            </w:r>
          </w:p>
        </w:tc>
      </w:tr>
      <w:tr w:rsidR="00983931">
        <w:trPr>
          <w:trHeight w:val="277"/>
        </w:trPr>
        <w:tc>
          <w:tcPr>
            <w:tcW w:w="3071" w:type="dxa"/>
          </w:tcPr>
          <w:p w:rsidR="00983931" w:rsidRDefault="00677EB3">
            <w:pPr>
              <w:pStyle w:val="TableParagraph"/>
              <w:spacing w:before="13" w:line="245" w:lineRule="exact"/>
              <w:ind w:left="20"/>
            </w:pPr>
            <w:r>
              <w:t>North Mesquite High School</w:t>
            </w:r>
          </w:p>
        </w:tc>
        <w:tc>
          <w:tcPr>
            <w:tcW w:w="1240" w:type="dxa"/>
          </w:tcPr>
          <w:p w:rsidR="00983931" w:rsidRDefault="00677EB3">
            <w:pPr>
              <w:pStyle w:val="TableParagraph"/>
              <w:spacing w:before="13" w:line="245" w:lineRule="exact"/>
              <w:ind w:left="81" w:right="66"/>
              <w:jc w:val="center"/>
            </w:pPr>
            <w:r>
              <w:t>2,818</w:t>
            </w:r>
          </w:p>
        </w:tc>
        <w:tc>
          <w:tcPr>
            <w:tcW w:w="1241" w:type="dxa"/>
          </w:tcPr>
          <w:p w:rsidR="00983931" w:rsidRDefault="00677EB3">
            <w:pPr>
              <w:pStyle w:val="TableParagraph"/>
              <w:spacing w:before="13" w:line="245" w:lineRule="exact"/>
              <w:ind w:left="290" w:right="277"/>
              <w:jc w:val="center"/>
            </w:pPr>
            <w:r>
              <w:t>2,808</w:t>
            </w:r>
          </w:p>
        </w:tc>
        <w:tc>
          <w:tcPr>
            <w:tcW w:w="1240" w:type="dxa"/>
          </w:tcPr>
          <w:p w:rsidR="00983931" w:rsidRDefault="00677EB3">
            <w:pPr>
              <w:pStyle w:val="TableParagraph"/>
              <w:spacing w:before="13" w:line="245" w:lineRule="exact"/>
              <w:ind w:left="79" w:right="66"/>
              <w:jc w:val="center"/>
            </w:pPr>
            <w:r>
              <w:t>2,864</w:t>
            </w:r>
          </w:p>
        </w:tc>
        <w:tc>
          <w:tcPr>
            <w:tcW w:w="1240" w:type="dxa"/>
          </w:tcPr>
          <w:p w:rsidR="00983931" w:rsidRDefault="00677EB3">
            <w:pPr>
              <w:pStyle w:val="TableParagraph"/>
              <w:spacing w:before="13" w:line="245" w:lineRule="exact"/>
              <w:ind w:left="79" w:right="66"/>
              <w:jc w:val="center"/>
            </w:pPr>
            <w:r>
              <w:t>2,522</w:t>
            </w:r>
          </w:p>
        </w:tc>
        <w:tc>
          <w:tcPr>
            <w:tcW w:w="1301" w:type="dxa"/>
            <w:shd w:val="clear" w:color="auto" w:fill="DDEBF7"/>
          </w:tcPr>
          <w:p w:rsidR="00983931" w:rsidRDefault="00677EB3">
            <w:pPr>
              <w:pStyle w:val="TableParagraph"/>
              <w:spacing w:before="13" w:line="245" w:lineRule="exact"/>
              <w:ind w:left="321" w:right="310"/>
              <w:jc w:val="center"/>
            </w:pPr>
            <w:r>
              <w:t>2,415</w:t>
            </w:r>
          </w:p>
        </w:tc>
        <w:tc>
          <w:tcPr>
            <w:tcW w:w="1240" w:type="dxa"/>
            <w:shd w:val="clear" w:color="auto" w:fill="ACB9CA"/>
          </w:tcPr>
          <w:p w:rsidR="00983931" w:rsidRDefault="00677EB3">
            <w:pPr>
              <w:pStyle w:val="TableParagraph"/>
              <w:spacing w:before="13" w:line="245" w:lineRule="exact"/>
              <w:ind w:left="77" w:right="66"/>
              <w:jc w:val="center"/>
            </w:pPr>
            <w:r>
              <w:t>2,462</w:t>
            </w:r>
          </w:p>
        </w:tc>
        <w:tc>
          <w:tcPr>
            <w:tcW w:w="1240" w:type="dxa"/>
            <w:shd w:val="clear" w:color="auto" w:fill="ACB9CA"/>
          </w:tcPr>
          <w:p w:rsidR="00983931" w:rsidRDefault="00677EB3">
            <w:pPr>
              <w:pStyle w:val="TableParagraph"/>
              <w:spacing w:before="13" w:line="245" w:lineRule="exact"/>
              <w:ind w:left="77" w:right="66"/>
              <w:jc w:val="center"/>
            </w:pPr>
            <w:r>
              <w:t>2,400</w:t>
            </w:r>
          </w:p>
        </w:tc>
        <w:tc>
          <w:tcPr>
            <w:tcW w:w="1241" w:type="dxa"/>
            <w:shd w:val="clear" w:color="auto" w:fill="ACB9CA"/>
          </w:tcPr>
          <w:p w:rsidR="00983931" w:rsidRDefault="00677EB3">
            <w:pPr>
              <w:pStyle w:val="TableParagraph"/>
              <w:spacing w:before="13" w:line="245" w:lineRule="exact"/>
              <w:ind w:left="288" w:right="279"/>
              <w:jc w:val="center"/>
            </w:pPr>
            <w:r>
              <w:t>2,380</w:t>
            </w:r>
          </w:p>
        </w:tc>
        <w:tc>
          <w:tcPr>
            <w:tcW w:w="1234" w:type="dxa"/>
            <w:shd w:val="clear" w:color="auto" w:fill="ACB9CA"/>
          </w:tcPr>
          <w:p w:rsidR="00983931" w:rsidRDefault="00677EB3">
            <w:pPr>
              <w:pStyle w:val="TableParagraph"/>
              <w:spacing w:before="13" w:line="245" w:lineRule="exact"/>
              <w:ind w:left="286" w:right="275"/>
              <w:jc w:val="center"/>
            </w:pPr>
            <w:r>
              <w:t>2,436</w:t>
            </w:r>
          </w:p>
        </w:tc>
      </w:tr>
      <w:tr w:rsidR="00983931">
        <w:trPr>
          <w:trHeight w:val="279"/>
        </w:trPr>
        <w:tc>
          <w:tcPr>
            <w:tcW w:w="3071" w:type="dxa"/>
          </w:tcPr>
          <w:p w:rsidR="00983931" w:rsidRDefault="00677EB3">
            <w:pPr>
              <w:pStyle w:val="TableParagraph"/>
              <w:spacing w:before="14" w:line="245" w:lineRule="exact"/>
              <w:ind w:left="20"/>
            </w:pPr>
            <w:r>
              <w:t>West Mesquite High School</w:t>
            </w:r>
          </w:p>
        </w:tc>
        <w:tc>
          <w:tcPr>
            <w:tcW w:w="1240" w:type="dxa"/>
          </w:tcPr>
          <w:p w:rsidR="00983931" w:rsidRDefault="00677EB3">
            <w:pPr>
              <w:pStyle w:val="TableParagraph"/>
              <w:spacing w:before="14" w:line="245" w:lineRule="exact"/>
              <w:ind w:left="81" w:right="66"/>
              <w:jc w:val="center"/>
            </w:pPr>
            <w:r>
              <w:t>2,057</w:t>
            </w:r>
          </w:p>
        </w:tc>
        <w:tc>
          <w:tcPr>
            <w:tcW w:w="1241" w:type="dxa"/>
          </w:tcPr>
          <w:p w:rsidR="00983931" w:rsidRDefault="00677EB3">
            <w:pPr>
              <w:pStyle w:val="TableParagraph"/>
              <w:spacing w:before="14" w:line="245" w:lineRule="exact"/>
              <w:ind w:left="290" w:right="277"/>
              <w:jc w:val="center"/>
            </w:pPr>
            <w:r>
              <w:t>2,077</w:t>
            </w:r>
          </w:p>
        </w:tc>
        <w:tc>
          <w:tcPr>
            <w:tcW w:w="1240" w:type="dxa"/>
          </w:tcPr>
          <w:p w:rsidR="00983931" w:rsidRDefault="00677EB3">
            <w:pPr>
              <w:pStyle w:val="TableParagraph"/>
              <w:spacing w:before="14" w:line="245" w:lineRule="exact"/>
              <w:ind w:left="79" w:right="66"/>
              <w:jc w:val="center"/>
            </w:pPr>
            <w:r>
              <w:t>2,137</w:t>
            </w:r>
          </w:p>
        </w:tc>
        <w:tc>
          <w:tcPr>
            <w:tcW w:w="1240" w:type="dxa"/>
          </w:tcPr>
          <w:p w:rsidR="00983931" w:rsidRDefault="00677EB3">
            <w:pPr>
              <w:pStyle w:val="TableParagraph"/>
              <w:spacing w:before="14" w:line="245" w:lineRule="exact"/>
              <w:ind w:left="79" w:right="66"/>
              <w:jc w:val="center"/>
            </w:pPr>
            <w:r>
              <w:t>2,162</w:t>
            </w:r>
          </w:p>
        </w:tc>
        <w:tc>
          <w:tcPr>
            <w:tcW w:w="1301" w:type="dxa"/>
            <w:shd w:val="clear" w:color="auto" w:fill="DDEBF7"/>
          </w:tcPr>
          <w:p w:rsidR="00983931" w:rsidRDefault="00677EB3">
            <w:pPr>
              <w:pStyle w:val="TableParagraph"/>
              <w:spacing w:before="14" w:line="245" w:lineRule="exact"/>
              <w:ind w:left="321" w:right="310"/>
              <w:jc w:val="center"/>
            </w:pPr>
            <w:r>
              <w:t>2,280</w:t>
            </w:r>
          </w:p>
        </w:tc>
        <w:tc>
          <w:tcPr>
            <w:tcW w:w="1240" w:type="dxa"/>
            <w:shd w:val="clear" w:color="auto" w:fill="ACB9CA"/>
          </w:tcPr>
          <w:p w:rsidR="00983931" w:rsidRDefault="00677EB3">
            <w:pPr>
              <w:pStyle w:val="TableParagraph"/>
              <w:spacing w:before="14" w:line="245" w:lineRule="exact"/>
              <w:ind w:left="77" w:right="66"/>
              <w:jc w:val="center"/>
            </w:pPr>
            <w:r>
              <w:t>2,270</w:t>
            </w:r>
          </w:p>
        </w:tc>
        <w:tc>
          <w:tcPr>
            <w:tcW w:w="1240" w:type="dxa"/>
            <w:shd w:val="clear" w:color="auto" w:fill="ACB9CA"/>
          </w:tcPr>
          <w:p w:rsidR="00983931" w:rsidRDefault="00677EB3">
            <w:pPr>
              <w:pStyle w:val="TableParagraph"/>
              <w:spacing w:before="14" w:line="245" w:lineRule="exact"/>
              <w:ind w:left="77" w:right="66"/>
              <w:jc w:val="center"/>
            </w:pPr>
            <w:r>
              <w:t>2,381</w:t>
            </w:r>
          </w:p>
        </w:tc>
        <w:tc>
          <w:tcPr>
            <w:tcW w:w="1241" w:type="dxa"/>
            <w:shd w:val="clear" w:color="auto" w:fill="ACB9CA"/>
          </w:tcPr>
          <w:p w:rsidR="00983931" w:rsidRDefault="00677EB3">
            <w:pPr>
              <w:pStyle w:val="TableParagraph"/>
              <w:spacing w:before="14" w:line="245" w:lineRule="exact"/>
              <w:ind w:left="288" w:right="279"/>
              <w:jc w:val="center"/>
            </w:pPr>
            <w:r>
              <w:t>2,487</w:t>
            </w:r>
          </w:p>
        </w:tc>
        <w:tc>
          <w:tcPr>
            <w:tcW w:w="1234" w:type="dxa"/>
            <w:shd w:val="clear" w:color="auto" w:fill="ACB9CA"/>
          </w:tcPr>
          <w:p w:rsidR="00983931" w:rsidRDefault="00677EB3">
            <w:pPr>
              <w:pStyle w:val="TableParagraph"/>
              <w:spacing w:before="14" w:line="245" w:lineRule="exact"/>
              <w:ind w:left="286" w:right="275"/>
              <w:jc w:val="center"/>
            </w:pPr>
            <w:r>
              <w:t>2,501</w:t>
            </w:r>
          </w:p>
        </w:tc>
      </w:tr>
      <w:tr w:rsidR="00983931">
        <w:trPr>
          <w:trHeight w:val="279"/>
        </w:trPr>
        <w:tc>
          <w:tcPr>
            <w:tcW w:w="3071" w:type="dxa"/>
          </w:tcPr>
          <w:p w:rsidR="00983931" w:rsidRDefault="00677EB3">
            <w:pPr>
              <w:pStyle w:val="TableParagraph"/>
              <w:spacing w:before="14" w:line="245" w:lineRule="exact"/>
              <w:ind w:left="20"/>
            </w:pPr>
            <w:r>
              <w:t>Poteet High School</w:t>
            </w:r>
          </w:p>
        </w:tc>
        <w:tc>
          <w:tcPr>
            <w:tcW w:w="1240" w:type="dxa"/>
          </w:tcPr>
          <w:p w:rsidR="00983931" w:rsidRDefault="00677EB3">
            <w:pPr>
              <w:pStyle w:val="TableParagraph"/>
              <w:spacing w:before="14" w:line="245" w:lineRule="exact"/>
              <w:ind w:left="81" w:right="66"/>
              <w:jc w:val="center"/>
            </w:pPr>
            <w:r>
              <w:t>1,791</w:t>
            </w:r>
          </w:p>
        </w:tc>
        <w:tc>
          <w:tcPr>
            <w:tcW w:w="1241" w:type="dxa"/>
          </w:tcPr>
          <w:p w:rsidR="00983931" w:rsidRDefault="00677EB3">
            <w:pPr>
              <w:pStyle w:val="TableParagraph"/>
              <w:spacing w:before="14" w:line="245" w:lineRule="exact"/>
              <w:ind w:left="290" w:right="277"/>
              <w:jc w:val="center"/>
            </w:pPr>
            <w:r>
              <w:t>1,848</w:t>
            </w:r>
          </w:p>
        </w:tc>
        <w:tc>
          <w:tcPr>
            <w:tcW w:w="1240" w:type="dxa"/>
          </w:tcPr>
          <w:p w:rsidR="00983931" w:rsidRDefault="00677EB3">
            <w:pPr>
              <w:pStyle w:val="TableParagraph"/>
              <w:spacing w:before="14" w:line="245" w:lineRule="exact"/>
              <w:ind w:left="79" w:right="66"/>
              <w:jc w:val="center"/>
            </w:pPr>
            <w:r>
              <w:t>1,853</w:t>
            </w:r>
          </w:p>
        </w:tc>
        <w:tc>
          <w:tcPr>
            <w:tcW w:w="1240" w:type="dxa"/>
          </w:tcPr>
          <w:p w:rsidR="00983931" w:rsidRDefault="00677EB3">
            <w:pPr>
              <w:pStyle w:val="TableParagraph"/>
              <w:spacing w:before="14" w:line="245" w:lineRule="exact"/>
              <w:ind w:left="79" w:right="66"/>
              <w:jc w:val="center"/>
            </w:pPr>
            <w:r>
              <w:t>1,822</w:t>
            </w:r>
          </w:p>
        </w:tc>
        <w:tc>
          <w:tcPr>
            <w:tcW w:w="1301" w:type="dxa"/>
            <w:shd w:val="clear" w:color="auto" w:fill="DDEBF7"/>
          </w:tcPr>
          <w:p w:rsidR="00983931" w:rsidRDefault="00677EB3">
            <w:pPr>
              <w:pStyle w:val="TableParagraph"/>
              <w:spacing w:before="14" w:line="245" w:lineRule="exact"/>
              <w:ind w:left="321" w:right="310"/>
              <w:jc w:val="center"/>
            </w:pPr>
            <w:r>
              <w:t>1,750</w:t>
            </w:r>
          </w:p>
        </w:tc>
        <w:tc>
          <w:tcPr>
            <w:tcW w:w="1240" w:type="dxa"/>
            <w:shd w:val="clear" w:color="auto" w:fill="ACB9CA"/>
          </w:tcPr>
          <w:p w:rsidR="00983931" w:rsidRDefault="00677EB3">
            <w:pPr>
              <w:pStyle w:val="TableParagraph"/>
              <w:spacing w:before="14" w:line="245" w:lineRule="exact"/>
              <w:ind w:left="77" w:right="66"/>
              <w:jc w:val="center"/>
            </w:pPr>
            <w:r>
              <w:t>1,856</w:t>
            </w:r>
          </w:p>
        </w:tc>
        <w:tc>
          <w:tcPr>
            <w:tcW w:w="1240" w:type="dxa"/>
            <w:shd w:val="clear" w:color="auto" w:fill="ACB9CA"/>
          </w:tcPr>
          <w:p w:rsidR="00983931" w:rsidRDefault="00677EB3">
            <w:pPr>
              <w:pStyle w:val="TableParagraph"/>
              <w:spacing w:before="14" w:line="245" w:lineRule="exact"/>
              <w:ind w:left="77" w:right="66"/>
              <w:jc w:val="center"/>
            </w:pPr>
            <w:r>
              <w:t>1,876</w:t>
            </w:r>
          </w:p>
        </w:tc>
        <w:tc>
          <w:tcPr>
            <w:tcW w:w="1241" w:type="dxa"/>
            <w:shd w:val="clear" w:color="auto" w:fill="ACB9CA"/>
          </w:tcPr>
          <w:p w:rsidR="00983931" w:rsidRDefault="00677EB3">
            <w:pPr>
              <w:pStyle w:val="TableParagraph"/>
              <w:spacing w:before="14" w:line="245" w:lineRule="exact"/>
              <w:ind w:left="288" w:right="279"/>
              <w:jc w:val="center"/>
            </w:pPr>
            <w:r>
              <w:t>1,940</w:t>
            </w:r>
          </w:p>
        </w:tc>
        <w:tc>
          <w:tcPr>
            <w:tcW w:w="1234" w:type="dxa"/>
            <w:shd w:val="clear" w:color="auto" w:fill="ACB9CA"/>
          </w:tcPr>
          <w:p w:rsidR="00983931" w:rsidRDefault="00677EB3">
            <w:pPr>
              <w:pStyle w:val="TableParagraph"/>
              <w:spacing w:before="14" w:line="245" w:lineRule="exact"/>
              <w:ind w:left="286" w:right="275"/>
              <w:jc w:val="center"/>
            </w:pPr>
            <w:r>
              <w:t>1,936</w:t>
            </w:r>
          </w:p>
        </w:tc>
      </w:tr>
      <w:tr w:rsidR="00983931">
        <w:trPr>
          <w:trHeight w:val="277"/>
        </w:trPr>
        <w:tc>
          <w:tcPr>
            <w:tcW w:w="3071" w:type="dxa"/>
          </w:tcPr>
          <w:p w:rsidR="00983931" w:rsidRDefault="00677EB3">
            <w:pPr>
              <w:pStyle w:val="TableParagraph"/>
              <w:spacing w:before="13" w:line="245" w:lineRule="exact"/>
              <w:ind w:left="20"/>
            </w:pPr>
            <w:r>
              <w:t>Horn High School</w:t>
            </w:r>
          </w:p>
        </w:tc>
        <w:tc>
          <w:tcPr>
            <w:tcW w:w="1240" w:type="dxa"/>
          </w:tcPr>
          <w:p w:rsidR="00983931" w:rsidRDefault="00677EB3">
            <w:pPr>
              <w:pStyle w:val="TableParagraph"/>
              <w:spacing w:before="13" w:line="245" w:lineRule="exact"/>
              <w:ind w:left="81" w:right="66"/>
              <w:jc w:val="center"/>
            </w:pPr>
            <w:r>
              <w:t>2,362</w:t>
            </w:r>
          </w:p>
        </w:tc>
        <w:tc>
          <w:tcPr>
            <w:tcW w:w="1241" w:type="dxa"/>
          </w:tcPr>
          <w:p w:rsidR="00983931" w:rsidRDefault="00677EB3">
            <w:pPr>
              <w:pStyle w:val="TableParagraph"/>
              <w:spacing w:before="13" w:line="245" w:lineRule="exact"/>
              <w:ind w:left="290" w:right="277"/>
              <w:jc w:val="center"/>
            </w:pPr>
            <w:r>
              <w:t>2,386</w:t>
            </w:r>
          </w:p>
        </w:tc>
        <w:tc>
          <w:tcPr>
            <w:tcW w:w="1240" w:type="dxa"/>
          </w:tcPr>
          <w:p w:rsidR="00983931" w:rsidRDefault="00677EB3">
            <w:pPr>
              <w:pStyle w:val="TableParagraph"/>
              <w:spacing w:before="13" w:line="245" w:lineRule="exact"/>
              <w:ind w:left="79" w:right="66"/>
              <w:jc w:val="center"/>
            </w:pPr>
            <w:r>
              <w:t>2,684</w:t>
            </w:r>
          </w:p>
        </w:tc>
        <w:tc>
          <w:tcPr>
            <w:tcW w:w="1240" w:type="dxa"/>
          </w:tcPr>
          <w:p w:rsidR="00983931" w:rsidRDefault="00677EB3">
            <w:pPr>
              <w:pStyle w:val="TableParagraph"/>
              <w:spacing w:before="13" w:line="245" w:lineRule="exact"/>
              <w:ind w:left="79" w:right="66"/>
              <w:jc w:val="center"/>
            </w:pPr>
            <w:r>
              <w:t>2,898</w:t>
            </w:r>
          </w:p>
        </w:tc>
        <w:tc>
          <w:tcPr>
            <w:tcW w:w="1301" w:type="dxa"/>
            <w:shd w:val="clear" w:color="auto" w:fill="DDEBF7"/>
          </w:tcPr>
          <w:p w:rsidR="00983931" w:rsidRDefault="00677EB3">
            <w:pPr>
              <w:pStyle w:val="TableParagraph"/>
              <w:spacing w:before="13" w:line="245" w:lineRule="exact"/>
              <w:ind w:left="321" w:right="310"/>
              <w:jc w:val="center"/>
            </w:pPr>
            <w:r>
              <w:t>3,099</w:t>
            </w:r>
          </w:p>
        </w:tc>
        <w:tc>
          <w:tcPr>
            <w:tcW w:w="1240" w:type="dxa"/>
            <w:shd w:val="clear" w:color="auto" w:fill="ACB9CA"/>
          </w:tcPr>
          <w:p w:rsidR="00983931" w:rsidRDefault="00677EB3">
            <w:pPr>
              <w:pStyle w:val="TableParagraph"/>
              <w:spacing w:before="13" w:line="245" w:lineRule="exact"/>
              <w:ind w:left="77" w:right="66"/>
              <w:jc w:val="center"/>
            </w:pPr>
            <w:r>
              <w:t>3,162</w:t>
            </w:r>
          </w:p>
        </w:tc>
        <w:tc>
          <w:tcPr>
            <w:tcW w:w="1240" w:type="dxa"/>
            <w:shd w:val="clear" w:color="auto" w:fill="ACB9CA"/>
          </w:tcPr>
          <w:p w:rsidR="00983931" w:rsidRDefault="00677EB3">
            <w:pPr>
              <w:pStyle w:val="TableParagraph"/>
              <w:spacing w:before="13" w:line="245" w:lineRule="exact"/>
              <w:ind w:left="77" w:right="66"/>
              <w:jc w:val="center"/>
            </w:pPr>
            <w:r>
              <w:t>3,455</w:t>
            </w:r>
          </w:p>
        </w:tc>
        <w:tc>
          <w:tcPr>
            <w:tcW w:w="1241" w:type="dxa"/>
            <w:shd w:val="clear" w:color="auto" w:fill="ACB9CA"/>
          </w:tcPr>
          <w:p w:rsidR="00983931" w:rsidRDefault="00677EB3">
            <w:pPr>
              <w:pStyle w:val="TableParagraph"/>
              <w:spacing w:before="13" w:line="245" w:lineRule="exact"/>
              <w:ind w:left="288" w:right="279"/>
              <w:jc w:val="center"/>
            </w:pPr>
            <w:r>
              <w:t>3,577</w:t>
            </w:r>
          </w:p>
        </w:tc>
        <w:tc>
          <w:tcPr>
            <w:tcW w:w="1234" w:type="dxa"/>
            <w:shd w:val="clear" w:color="auto" w:fill="ACB9CA"/>
          </w:tcPr>
          <w:p w:rsidR="00983931" w:rsidRDefault="00677EB3">
            <w:pPr>
              <w:pStyle w:val="TableParagraph"/>
              <w:spacing w:before="13" w:line="245" w:lineRule="exact"/>
              <w:ind w:left="286" w:right="275"/>
              <w:jc w:val="center"/>
            </w:pPr>
            <w:r>
              <w:t>3,627</w:t>
            </w:r>
          </w:p>
        </w:tc>
      </w:tr>
      <w:tr w:rsidR="00983931">
        <w:trPr>
          <w:trHeight w:val="278"/>
        </w:trPr>
        <w:tc>
          <w:tcPr>
            <w:tcW w:w="3071" w:type="dxa"/>
          </w:tcPr>
          <w:p w:rsidR="00983931" w:rsidRDefault="00677EB3">
            <w:pPr>
              <w:pStyle w:val="TableParagraph"/>
              <w:spacing w:before="14" w:line="245" w:lineRule="exact"/>
              <w:ind w:left="20"/>
            </w:pPr>
            <w:r>
              <w:t>Agnew Middle School</w:t>
            </w:r>
          </w:p>
        </w:tc>
        <w:tc>
          <w:tcPr>
            <w:tcW w:w="1240" w:type="dxa"/>
          </w:tcPr>
          <w:p w:rsidR="00983931" w:rsidRDefault="00677EB3">
            <w:pPr>
              <w:pStyle w:val="TableParagraph"/>
              <w:spacing w:before="14" w:line="245" w:lineRule="exact"/>
              <w:ind w:left="79" w:right="66"/>
              <w:jc w:val="center"/>
            </w:pPr>
            <w:r>
              <w:t>797</w:t>
            </w:r>
          </w:p>
        </w:tc>
        <w:tc>
          <w:tcPr>
            <w:tcW w:w="1241" w:type="dxa"/>
          </w:tcPr>
          <w:p w:rsidR="00983931" w:rsidRDefault="00677EB3">
            <w:pPr>
              <w:pStyle w:val="TableParagraph"/>
              <w:spacing w:before="14" w:line="245" w:lineRule="exact"/>
              <w:ind w:left="290" w:right="279"/>
              <w:jc w:val="center"/>
            </w:pPr>
            <w:r>
              <w:t>831</w:t>
            </w:r>
          </w:p>
        </w:tc>
        <w:tc>
          <w:tcPr>
            <w:tcW w:w="1240" w:type="dxa"/>
          </w:tcPr>
          <w:p w:rsidR="00983931" w:rsidRDefault="00677EB3">
            <w:pPr>
              <w:pStyle w:val="TableParagraph"/>
              <w:spacing w:before="14" w:line="245" w:lineRule="exact"/>
              <w:ind w:left="79" w:right="66"/>
              <w:jc w:val="center"/>
            </w:pPr>
            <w:r>
              <w:t>1,280</w:t>
            </w:r>
          </w:p>
        </w:tc>
        <w:tc>
          <w:tcPr>
            <w:tcW w:w="1240" w:type="dxa"/>
          </w:tcPr>
          <w:p w:rsidR="00983931" w:rsidRDefault="00677EB3">
            <w:pPr>
              <w:pStyle w:val="TableParagraph"/>
              <w:spacing w:before="14" w:line="245" w:lineRule="exact"/>
              <w:ind w:left="79" w:right="66"/>
              <w:jc w:val="center"/>
            </w:pPr>
            <w:r>
              <w:t>1,228</w:t>
            </w:r>
          </w:p>
        </w:tc>
        <w:tc>
          <w:tcPr>
            <w:tcW w:w="1301" w:type="dxa"/>
            <w:shd w:val="clear" w:color="auto" w:fill="DDEBF7"/>
          </w:tcPr>
          <w:p w:rsidR="00983931" w:rsidRDefault="00677EB3">
            <w:pPr>
              <w:pStyle w:val="TableParagraph"/>
              <w:spacing w:before="14" w:line="245" w:lineRule="exact"/>
              <w:ind w:left="321" w:right="310"/>
              <w:jc w:val="center"/>
            </w:pPr>
            <w:r>
              <w:t>1,227</w:t>
            </w:r>
          </w:p>
        </w:tc>
        <w:tc>
          <w:tcPr>
            <w:tcW w:w="1240" w:type="dxa"/>
            <w:shd w:val="clear" w:color="auto" w:fill="ACB9CA"/>
          </w:tcPr>
          <w:p w:rsidR="00983931" w:rsidRDefault="00677EB3">
            <w:pPr>
              <w:pStyle w:val="TableParagraph"/>
              <w:spacing w:before="14" w:line="245" w:lineRule="exact"/>
              <w:ind w:left="77" w:right="66"/>
              <w:jc w:val="center"/>
            </w:pPr>
            <w:r>
              <w:t>1,258</w:t>
            </w:r>
          </w:p>
        </w:tc>
        <w:tc>
          <w:tcPr>
            <w:tcW w:w="1240" w:type="dxa"/>
            <w:shd w:val="clear" w:color="auto" w:fill="ACB9CA"/>
          </w:tcPr>
          <w:p w:rsidR="00983931" w:rsidRDefault="00677EB3">
            <w:pPr>
              <w:pStyle w:val="TableParagraph"/>
              <w:spacing w:before="14" w:line="245" w:lineRule="exact"/>
              <w:ind w:left="77" w:right="66"/>
              <w:jc w:val="center"/>
            </w:pPr>
            <w:r>
              <w:t>1,190</w:t>
            </w:r>
          </w:p>
        </w:tc>
        <w:tc>
          <w:tcPr>
            <w:tcW w:w="1241" w:type="dxa"/>
            <w:shd w:val="clear" w:color="auto" w:fill="ACB9CA"/>
          </w:tcPr>
          <w:p w:rsidR="00983931" w:rsidRDefault="00677EB3">
            <w:pPr>
              <w:pStyle w:val="TableParagraph"/>
              <w:spacing w:before="14" w:line="245" w:lineRule="exact"/>
              <w:ind w:left="288" w:right="279"/>
              <w:jc w:val="center"/>
            </w:pPr>
            <w:r>
              <w:t>1,153</w:t>
            </w:r>
          </w:p>
        </w:tc>
        <w:tc>
          <w:tcPr>
            <w:tcW w:w="1234" w:type="dxa"/>
            <w:shd w:val="clear" w:color="auto" w:fill="ACB9CA"/>
          </w:tcPr>
          <w:p w:rsidR="00983931" w:rsidRDefault="00677EB3">
            <w:pPr>
              <w:pStyle w:val="TableParagraph"/>
              <w:spacing w:before="14" w:line="245" w:lineRule="exact"/>
              <w:ind w:left="286" w:right="275"/>
              <w:jc w:val="center"/>
            </w:pPr>
            <w:r>
              <w:t>1,039</w:t>
            </w:r>
          </w:p>
        </w:tc>
      </w:tr>
      <w:tr w:rsidR="00983931">
        <w:trPr>
          <w:trHeight w:val="278"/>
        </w:trPr>
        <w:tc>
          <w:tcPr>
            <w:tcW w:w="3071" w:type="dxa"/>
          </w:tcPr>
          <w:p w:rsidR="00983931" w:rsidRDefault="00677EB3">
            <w:pPr>
              <w:pStyle w:val="TableParagraph"/>
              <w:spacing w:before="13" w:line="246" w:lineRule="exact"/>
              <w:ind w:left="20"/>
            </w:pPr>
            <w:r>
              <w:t>Vanston Middle School</w:t>
            </w:r>
          </w:p>
        </w:tc>
        <w:tc>
          <w:tcPr>
            <w:tcW w:w="1240" w:type="dxa"/>
          </w:tcPr>
          <w:p w:rsidR="00983931" w:rsidRDefault="00677EB3">
            <w:pPr>
              <w:pStyle w:val="TableParagraph"/>
              <w:spacing w:before="13" w:line="246" w:lineRule="exact"/>
              <w:ind w:left="79" w:right="66"/>
              <w:jc w:val="center"/>
            </w:pPr>
            <w:r>
              <w:t>812</w:t>
            </w:r>
          </w:p>
        </w:tc>
        <w:tc>
          <w:tcPr>
            <w:tcW w:w="1241" w:type="dxa"/>
          </w:tcPr>
          <w:p w:rsidR="00983931" w:rsidRDefault="00677EB3">
            <w:pPr>
              <w:pStyle w:val="TableParagraph"/>
              <w:spacing w:before="13" w:line="246" w:lineRule="exact"/>
              <w:ind w:left="290" w:right="279"/>
              <w:jc w:val="center"/>
            </w:pPr>
            <w:r>
              <w:t>805</w:t>
            </w:r>
          </w:p>
        </w:tc>
        <w:tc>
          <w:tcPr>
            <w:tcW w:w="1240" w:type="dxa"/>
          </w:tcPr>
          <w:p w:rsidR="00983931" w:rsidRDefault="00677EB3">
            <w:pPr>
              <w:pStyle w:val="TableParagraph"/>
              <w:spacing w:before="13" w:line="246" w:lineRule="exact"/>
              <w:ind w:left="78" w:right="66"/>
              <w:jc w:val="center"/>
            </w:pPr>
            <w:r>
              <w:t>969</w:t>
            </w:r>
          </w:p>
        </w:tc>
        <w:tc>
          <w:tcPr>
            <w:tcW w:w="1240" w:type="dxa"/>
          </w:tcPr>
          <w:p w:rsidR="00983931" w:rsidRDefault="00677EB3">
            <w:pPr>
              <w:pStyle w:val="TableParagraph"/>
              <w:spacing w:before="13" w:line="246" w:lineRule="exact"/>
              <w:ind w:left="77" w:right="66"/>
              <w:jc w:val="center"/>
            </w:pPr>
            <w:r>
              <w:t>923</w:t>
            </w:r>
          </w:p>
        </w:tc>
        <w:tc>
          <w:tcPr>
            <w:tcW w:w="1301" w:type="dxa"/>
            <w:shd w:val="clear" w:color="auto" w:fill="DDEBF7"/>
          </w:tcPr>
          <w:p w:rsidR="00983931" w:rsidRDefault="00677EB3">
            <w:pPr>
              <w:pStyle w:val="TableParagraph"/>
              <w:spacing w:before="13" w:line="246" w:lineRule="exact"/>
              <w:ind w:left="319" w:right="310"/>
              <w:jc w:val="center"/>
            </w:pPr>
            <w:r>
              <w:t>847</w:t>
            </w:r>
          </w:p>
        </w:tc>
        <w:tc>
          <w:tcPr>
            <w:tcW w:w="1240" w:type="dxa"/>
            <w:shd w:val="clear" w:color="auto" w:fill="ACB9CA"/>
          </w:tcPr>
          <w:p w:rsidR="00983931" w:rsidRDefault="00677EB3">
            <w:pPr>
              <w:pStyle w:val="TableParagraph"/>
              <w:spacing w:before="13" w:line="246" w:lineRule="exact"/>
              <w:ind w:left="76" w:right="66"/>
              <w:jc w:val="center"/>
            </w:pPr>
            <w:r>
              <w:t>909</w:t>
            </w:r>
          </w:p>
        </w:tc>
        <w:tc>
          <w:tcPr>
            <w:tcW w:w="1240" w:type="dxa"/>
            <w:shd w:val="clear" w:color="auto" w:fill="ACB9CA"/>
          </w:tcPr>
          <w:p w:rsidR="00983931" w:rsidRDefault="00677EB3">
            <w:pPr>
              <w:pStyle w:val="TableParagraph"/>
              <w:spacing w:before="13" w:line="246" w:lineRule="exact"/>
              <w:ind w:left="75" w:right="66"/>
              <w:jc w:val="center"/>
            </w:pPr>
            <w:r>
              <w:t>917</w:t>
            </w:r>
          </w:p>
        </w:tc>
        <w:tc>
          <w:tcPr>
            <w:tcW w:w="1241" w:type="dxa"/>
            <w:shd w:val="clear" w:color="auto" w:fill="ACB9CA"/>
          </w:tcPr>
          <w:p w:rsidR="00983931" w:rsidRDefault="00677EB3">
            <w:pPr>
              <w:pStyle w:val="TableParagraph"/>
              <w:spacing w:before="13" w:line="246" w:lineRule="exact"/>
              <w:ind w:left="286" w:right="279"/>
              <w:jc w:val="center"/>
            </w:pPr>
            <w:r>
              <w:t>900</w:t>
            </w:r>
          </w:p>
        </w:tc>
        <w:tc>
          <w:tcPr>
            <w:tcW w:w="1234" w:type="dxa"/>
            <w:shd w:val="clear" w:color="auto" w:fill="ACB9CA"/>
          </w:tcPr>
          <w:p w:rsidR="00983931" w:rsidRDefault="00677EB3">
            <w:pPr>
              <w:pStyle w:val="TableParagraph"/>
              <w:spacing w:before="13" w:line="246" w:lineRule="exact"/>
              <w:ind w:left="286" w:right="277"/>
              <w:jc w:val="center"/>
            </w:pPr>
            <w:r>
              <w:t>868</w:t>
            </w:r>
          </w:p>
        </w:tc>
      </w:tr>
      <w:tr w:rsidR="00983931">
        <w:trPr>
          <w:trHeight w:val="277"/>
        </w:trPr>
        <w:tc>
          <w:tcPr>
            <w:tcW w:w="3071" w:type="dxa"/>
          </w:tcPr>
          <w:p w:rsidR="00983931" w:rsidRDefault="00677EB3">
            <w:pPr>
              <w:pStyle w:val="TableParagraph"/>
              <w:spacing w:before="13" w:line="245" w:lineRule="exact"/>
              <w:ind w:left="20"/>
            </w:pPr>
            <w:r>
              <w:t>Wilkinson Middle School</w:t>
            </w:r>
          </w:p>
        </w:tc>
        <w:tc>
          <w:tcPr>
            <w:tcW w:w="1240" w:type="dxa"/>
          </w:tcPr>
          <w:p w:rsidR="00983931" w:rsidRDefault="00677EB3">
            <w:pPr>
              <w:pStyle w:val="TableParagraph"/>
              <w:spacing w:before="13" w:line="245" w:lineRule="exact"/>
              <w:ind w:left="79" w:right="66"/>
              <w:jc w:val="center"/>
            </w:pPr>
            <w:r>
              <w:t>954</w:t>
            </w:r>
          </w:p>
        </w:tc>
        <w:tc>
          <w:tcPr>
            <w:tcW w:w="1241" w:type="dxa"/>
          </w:tcPr>
          <w:p w:rsidR="00983931" w:rsidRDefault="00677EB3">
            <w:pPr>
              <w:pStyle w:val="TableParagraph"/>
              <w:spacing w:before="13" w:line="245" w:lineRule="exact"/>
              <w:ind w:left="290" w:right="279"/>
              <w:jc w:val="center"/>
            </w:pPr>
            <w:r>
              <w:t>974</w:t>
            </w:r>
          </w:p>
        </w:tc>
        <w:tc>
          <w:tcPr>
            <w:tcW w:w="1240" w:type="dxa"/>
          </w:tcPr>
          <w:p w:rsidR="00983931" w:rsidRDefault="00677EB3">
            <w:pPr>
              <w:pStyle w:val="TableParagraph"/>
              <w:spacing w:before="13" w:line="245" w:lineRule="exact"/>
              <w:ind w:left="78" w:right="66"/>
              <w:jc w:val="center"/>
            </w:pPr>
            <w:r>
              <w:t>926</w:t>
            </w:r>
          </w:p>
        </w:tc>
        <w:tc>
          <w:tcPr>
            <w:tcW w:w="1240" w:type="dxa"/>
          </w:tcPr>
          <w:p w:rsidR="00983931" w:rsidRDefault="00677EB3">
            <w:pPr>
              <w:pStyle w:val="TableParagraph"/>
              <w:spacing w:before="13" w:line="245" w:lineRule="exact"/>
              <w:ind w:left="77" w:right="66"/>
              <w:jc w:val="center"/>
            </w:pPr>
            <w:r>
              <w:t>790</w:t>
            </w:r>
          </w:p>
        </w:tc>
        <w:tc>
          <w:tcPr>
            <w:tcW w:w="1301" w:type="dxa"/>
            <w:shd w:val="clear" w:color="auto" w:fill="DDEBF7"/>
          </w:tcPr>
          <w:p w:rsidR="00983931" w:rsidRDefault="00677EB3">
            <w:pPr>
              <w:pStyle w:val="TableParagraph"/>
              <w:spacing w:before="13" w:line="245" w:lineRule="exact"/>
              <w:ind w:left="319" w:right="310"/>
              <w:jc w:val="center"/>
            </w:pPr>
            <w:r>
              <w:t>797</w:t>
            </w:r>
          </w:p>
        </w:tc>
        <w:tc>
          <w:tcPr>
            <w:tcW w:w="1240" w:type="dxa"/>
            <w:shd w:val="clear" w:color="auto" w:fill="ACB9CA"/>
          </w:tcPr>
          <w:p w:rsidR="00983931" w:rsidRDefault="00677EB3">
            <w:pPr>
              <w:pStyle w:val="TableParagraph"/>
              <w:spacing w:before="13" w:line="245" w:lineRule="exact"/>
              <w:ind w:left="76" w:right="66"/>
              <w:jc w:val="center"/>
            </w:pPr>
            <w:r>
              <w:t>845</w:t>
            </w:r>
          </w:p>
        </w:tc>
        <w:tc>
          <w:tcPr>
            <w:tcW w:w="1240" w:type="dxa"/>
            <w:shd w:val="clear" w:color="auto" w:fill="ACB9CA"/>
          </w:tcPr>
          <w:p w:rsidR="00983931" w:rsidRDefault="00677EB3">
            <w:pPr>
              <w:pStyle w:val="TableParagraph"/>
              <w:spacing w:before="13" w:line="245" w:lineRule="exact"/>
              <w:ind w:left="75" w:right="66"/>
              <w:jc w:val="center"/>
            </w:pPr>
            <w:r>
              <w:t>806</w:t>
            </w:r>
          </w:p>
        </w:tc>
        <w:tc>
          <w:tcPr>
            <w:tcW w:w="1241" w:type="dxa"/>
            <w:shd w:val="clear" w:color="auto" w:fill="ACB9CA"/>
          </w:tcPr>
          <w:p w:rsidR="00983931" w:rsidRDefault="00677EB3">
            <w:pPr>
              <w:pStyle w:val="TableParagraph"/>
              <w:spacing w:before="13" w:line="245" w:lineRule="exact"/>
              <w:ind w:left="286" w:right="279"/>
              <w:jc w:val="center"/>
            </w:pPr>
            <w:r>
              <w:t>760</w:t>
            </w:r>
          </w:p>
        </w:tc>
        <w:tc>
          <w:tcPr>
            <w:tcW w:w="1234" w:type="dxa"/>
            <w:shd w:val="clear" w:color="auto" w:fill="ACB9CA"/>
          </w:tcPr>
          <w:p w:rsidR="00983931" w:rsidRDefault="00677EB3">
            <w:pPr>
              <w:pStyle w:val="TableParagraph"/>
              <w:spacing w:before="13" w:line="245" w:lineRule="exact"/>
              <w:ind w:left="286" w:right="277"/>
              <w:jc w:val="center"/>
            </w:pPr>
            <w:r>
              <w:t>678</w:t>
            </w:r>
          </w:p>
        </w:tc>
      </w:tr>
      <w:tr w:rsidR="00983931">
        <w:trPr>
          <w:trHeight w:val="278"/>
        </w:trPr>
        <w:tc>
          <w:tcPr>
            <w:tcW w:w="3071" w:type="dxa"/>
          </w:tcPr>
          <w:p w:rsidR="00983931" w:rsidRDefault="00677EB3">
            <w:pPr>
              <w:pStyle w:val="TableParagraph"/>
              <w:spacing w:before="14" w:line="245" w:lineRule="exact"/>
              <w:ind w:left="20"/>
            </w:pPr>
            <w:r>
              <w:t>McDonald Middle School</w:t>
            </w:r>
          </w:p>
        </w:tc>
        <w:tc>
          <w:tcPr>
            <w:tcW w:w="1240" w:type="dxa"/>
          </w:tcPr>
          <w:p w:rsidR="00983931" w:rsidRDefault="00677EB3">
            <w:pPr>
              <w:pStyle w:val="TableParagraph"/>
              <w:spacing w:before="14" w:line="245" w:lineRule="exact"/>
              <w:ind w:left="81" w:right="66"/>
              <w:jc w:val="center"/>
            </w:pPr>
            <w:r>
              <w:t>1,034</w:t>
            </w:r>
          </w:p>
        </w:tc>
        <w:tc>
          <w:tcPr>
            <w:tcW w:w="1241" w:type="dxa"/>
          </w:tcPr>
          <w:p w:rsidR="00983931" w:rsidRDefault="00677EB3">
            <w:pPr>
              <w:pStyle w:val="TableParagraph"/>
              <w:spacing w:before="14" w:line="245" w:lineRule="exact"/>
              <w:ind w:left="290" w:right="277"/>
              <w:jc w:val="center"/>
            </w:pPr>
            <w:r>
              <w:t>1,002</w:t>
            </w:r>
          </w:p>
        </w:tc>
        <w:tc>
          <w:tcPr>
            <w:tcW w:w="1240" w:type="dxa"/>
          </w:tcPr>
          <w:p w:rsidR="00983931" w:rsidRDefault="00677EB3">
            <w:pPr>
              <w:pStyle w:val="TableParagraph"/>
              <w:spacing w:before="14" w:line="245" w:lineRule="exact"/>
              <w:ind w:left="78" w:right="66"/>
              <w:jc w:val="center"/>
            </w:pPr>
            <w:r>
              <w:t>909</w:t>
            </w:r>
          </w:p>
        </w:tc>
        <w:tc>
          <w:tcPr>
            <w:tcW w:w="1240" w:type="dxa"/>
          </w:tcPr>
          <w:p w:rsidR="00983931" w:rsidRDefault="00677EB3">
            <w:pPr>
              <w:pStyle w:val="TableParagraph"/>
              <w:spacing w:before="14" w:line="245" w:lineRule="exact"/>
              <w:ind w:left="77" w:right="66"/>
              <w:jc w:val="center"/>
            </w:pPr>
            <w:r>
              <w:t>908</w:t>
            </w:r>
          </w:p>
        </w:tc>
        <w:tc>
          <w:tcPr>
            <w:tcW w:w="1301" w:type="dxa"/>
            <w:shd w:val="clear" w:color="auto" w:fill="DDEBF7"/>
          </w:tcPr>
          <w:p w:rsidR="00983931" w:rsidRDefault="00677EB3">
            <w:pPr>
              <w:pStyle w:val="TableParagraph"/>
              <w:spacing w:before="14" w:line="245" w:lineRule="exact"/>
              <w:ind w:left="319" w:right="310"/>
              <w:jc w:val="center"/>
            </w:pPr>
            <w:r>
              <w:t>923</w:t>
            </w:r>
          </w:p>
        </w:tc>
        <w:tc>
          <w:tcPr>
            <w:tcW w:w="1240" w:type="dxa"/>
            <w:shd w:val="clear" w:color="auto" w:fill="ACB9CA"/>
          </w:tcPr>
          <w:p w:rsidR="00983931" w:rsidRDefault="00677EB3">
            <w:pPr>
              <w:pStyle w:val="TableParagraph"/>
              <w:spacing w:before="14" w:line="245" w:lineRule="exact"/>
              <w:ind w:left="76" w:right="66"/>
              <w:jc w:val="center"/>
            </w:pPr>
            <w:r>
              <w:t>945</w:t>
            </w:r>
          </w:p>
        </w:tc>
        <w:tc>
          <w:tcPr>
            <w:tcW w:w="1240" w:type="dxa"/>
            <w:shd w:val="clear" w:color="auto" w:fill="ACB9CA"/>
          </w:tcPr>
          <w:p w:rsidR="00983931" w:rsidRDefault="00677EB3">
            <w:pPr>
              <w:pStyle w:val="TableParagraph"/>
              <w:spacing w:before="14" w:line="245" w:lineRule="exact"/>
              <w:ind w:left="75" w:right="66"/>
              <w:jc w:val="center"/>
            </w:pPr>
            <w:r>
              <w:t>896</w:t>
            </w:r>
          </w:p>
        </w:tc>
        <w:tc>
          <w:tcPr>
            <w:tcW w:w="1241" w:type="dxa"/>
            <w:shd w:val="clear" w:color="auto" w:fill="ACB9CA"/>
          </w:tcPr>
          <w:p w:rsidR="00983931" w:rsidRDefault="00677EB3">
            <w:pPr>
              <w:pStyle w:val="TableParagraph"/>
              <w:spacing w:before="14" w:line="245" w:lineRule="exact"/>
              <w:ind w:left="286" w:right="279"/>
              <w:jc w:val="center"/>
            </w:pPr>
            <w:r>
              <w:t>843</w:t>
            </w:r>
          </w:p>
        </w:tc>
        <w:tc>
          <w:tcPr>
            <w:tcW w:w="1234" w:type="dxa"/>
            <w:shd w:val="clear" w:color="auto" w:fill="ACB9CA"/>
          </w:tcPr>
          <w:p w:rsidR="00983931" w:rsidRDefault="00677EB3">
            <w:pPr>
              <w:pStyle w:val="TableParagraph"/>
              <w:spacing w:before="14" w:line="245" w:lineRule="exact"/>
              <w:ind w:left="286" w:right="277"/>
              <w:jc w:val="center"/>
            </w:pPr>
            <w:r>
              <w:t>780</w:t>
            </w:r>
          </w:p>
        </w:tc>
      </w:tr>
      <w:tr w:rsidR="00983931">
        <w:trPr>
          <w:trHeight w:val="277"/>
        </w:trPr>
        <w:tc>
          <w:tcPr>
            <w:tcW w:w="3071" w:type="dxa"/>
          </w:tcPr>
          <w:p w:rsidR="00983931" w:rsidRDefault="00677EB3">
            <w:pPr>
              <w:pStyle w:val="TableParagraph"/>
              <w:spacing w:before="13" w:line="245" w:lineRule="exact"/>
              <w:ind w:left="20"/>
            </w:pPr>
            <w:r>
              <w:t>New Middle School</w:t>
            </w:r>
          </w:p>
        </w:tc>
        <w:tc>
          <w:tcPr>
            <w:tcW w:w="1240" w:type="dxa"/>
          </w:tcPr>
          <w:p w:rsidR="00983931" w:rsidRDefault="00677EB3">
            <w:pPr>
              <w:pStyle w:val="TableParagraph"/>
              <w:spacing w:before="13" w:line="245" w:lineRule="exact"/>
              <w:ind w:left="79" w:right="66"/>
              <w:jc w:val="center"/>
            </w:pPr>
            <w:r>
              <w:t>867</w:t>
            </w:r>
          </w:p>
        </w:tc>
        <w:tc>
          <w:tcPr>
            <w:tcW w:w="1241" w:type="dxa"/>
          </w:tcPr>
          <w:p w:rsidR="00983931" w:rsidRDefault="00677EB3">
            <w:pPr>
              <w:pStyle w:val="TableParagraph"/>
              <w:spacing w:before="13" w:line="245" w:lineRule="exact"/>
              <w:ind w:left="290" w:right="279"/>
              <w:jc w:val="center"/>
            </w:pPr>
            <w:r>
              <w:t>926</w:t>
            </w:r>
          </w:p>
        </w:tc>
        <w:tc>
          <w:tcPr>
            <w:tcW w:w="1240" w:type="dxa"/>
          </w:tcPr>
          <w:p w:rsidR="00983931" w:rsidRDefault="00677EB3">
            <w:pPr>
              <w:pStyle w:val="TableParagraph"/>
              <w:spacing w:before="13" w:line="245" w:lineRule="exact"/>
              <w:ind w:left="78" w:right="66"/>
              <w:jc w:val="center"/>
            </w:pPr>
            <w:r>
              <w:t>931</w:t>
            </w:r>
          </w:p>
        </w:tc>
        <w:tc>
          <w:tcPr>
            <w:tcW w:w="1240" w:type="dxa"/>
          </w:tcPr>
          <w:p w:rsidR="00983931" w:rsidRDefault="00677EB3">
            <w:pPr>
              <w:pStyle w:val="TableParagraph"/>
              <w:spacing w:before="13" w:line="245" w:lineRule="exact"/>
              <w:ind w:left="77" w:right="66"/>
              <w:jc w:val="center"/>
            </w:pPr>
            <w:r>
              <w:t>935</w:t>
            </w:r>
          </w:p>
        </w:tc>
        <w:tc>
          <w:tcPr>
            <w:tcW w:w="1301" w:type="dxa"/>
            <w:shd w:val="clear" w:color="auto" w:fill="DDEBF7"/>
          </w:tcPr>
          <w:p w:rsidR="00983931" w:rsidRDefault="00677EB3">
            <w:pPr>
              <w:pStyle w:val="TableParagraph"/>
              <w:spacing w:before="13" w:line="245" w:lineRule="exact"/>
              <w:ind w:left="319" w:right="310"/>
              <w:jc w:val="center"/>
            </w:pPr>
            <w:r>
              <w:t>831</w:t>
            </w:r>
          </w:p>
        </w:tc>
        <w:tc>
          <w:tcPr>
            <w:tcW w:w="1240" w:type="dxa"/>
            <w:shd w:val="clear" w:color="auto" w:fill="ACB9CA"/>
          </w:tcPr>
          <w:p w:rsidR="00983931" w:rsidRDefault="00677EB3">
            <w:pPr>
              <w:pStyle w:val="TableParagraph"/>
              <w:spacing w:before="13" w:line="245" w:lineRule="exact"/>
              <w:ind w:left="76" w:right="66"/>
              <w:jc w:val="center"/>
            </w:pPr>
            <w:r>
              <w:t>913</w:t>
            </w:r>
          </w:p>
        </w:tc>
        <w:tc>
          <w:tcPr>
            <w:tcW w:w="1240" w:type="dxa"/>
            <w:shd w:val="clear" w:color="auto" w:fill="ACB9CA"/>
          </w:tcPr>
          <w:p w:rsidR="00983931" w:rsidRDefault="00677EB3">
            <w:pPr>
              <w:pStyle w:val="TableParagraph"/>
              <w:spacing w:before="13" w:line="245" w:lineRule="exact"/>
              <w:ind w:left="75" w:right="66"/>
              <w:jc w:val="center"/>
            </w:pPr>
            <w:r>
              <w:t>880</w:t>
            </w:r>
          </w:p>
        </w:tc>
        <w:tc>
          <w:tcPr>
            <w:tcW w:w="1241" w:type="dxa"/>
            <w:shd w:val="clear" w:color="auto" w:fill="ACB9CA"/>
          </w:tcPr>
          <w:p w:rsidR="00983931" w:rsidRDefault="00677EB3">
            <w:pPr>
              <w:pStyle w:val="TableParagraph"/>
              <w:spacing w:before="13" w:line="245" w:lineRule="exact"/>
              <w:ind w:left="286" w:right="279"/>
              <w:jc w:val="center"/>
            </w:pPr>
            <w:r>
              <w:t>810</w:t>
            </w:r>
          </w:p>
        </w:tc>
        <w:tc>
          <w:tcPr>
            <w:tcW w:w="1234" w:type="dxa"/>
            <w:shd w:val="clear" w:color="auto" w:fill="ACB9CA"/>
          </w:tcPr>
          <w:p w:rsidR="00983931" w:rsidRDefault="00677EB3">
            <w:pPr>
              <w:pStyle w:val="TableParagraph"/>
              <w:spacing w:before="13" w:line="245" w:lineRule="exact"/>
              <w:ind w:left="286" w:right="277"/>
              <w:jc w:val="center"/>
            </w:pPr>
            <w:r>
              <w:t>768</w:t>
            </w:r>
          </w:p>
        </w:tc>
      </w:tr>
      <w:tr w:rsidR="00983931">
        <w:trPr>
          <w:trHeight w:val="279"/>
        </w:trPr>
        <w:tc>
          <w:tcPr>
            <w:tcW w:w="3071" w:type="dxa"/>
          </w:tcPr>
          <w:p w:rsidR="00983931" w:rsidRDefault="00677EB3">
            <w:pPr>
              <w:pStyle w:val="TableParagraph"/>
              <w:spacing w:before="14" w:line="245" w:lineRule="exact"/>
              <w:ind w:left="20"/>
            </w:pPr>
            <w:r>
              <w:t>Kimbrough Middle School</w:t>
            </w:r>
          </w:p>
        </w:tc>
        <w:tc>
          <w:tcPr>
            <w:tcW w:w="1240" w:type="dxa"/>
          </w:tcPr>
          <w:p w:rsidR="00983931" w:rsidRDefault="00677EB3">
            <w:pPr>
              <w:pStyle w:val="TableParagraph"/>
              <w:spacing w:before="14" w:line="245" w:lineRule="exact"/>
              <w:ind w:left="79" w:right="66"/>
              <w:jc w:val="center"/>
            </w:pPr>
            <w:r>
              <w:t>871</w:t>
            </w:r>
          </w:p>
        </w:tc>
        <w:tc>
          <w:tcPr>
            <w:tcW w:w="1241" w:type="dxa"/>
          </w:tcPr>
          <w:p w:rsidR="00983931" w:rsidRDefault="00677EB3">
            <w:pPr>
              <w:pStyle w:val="TableParagraph"/>
              <w:spacing w:before="14" w:line="245" w:lineRule="exact"/>
              <w:ind w:left="290" w:right="279"/>
              <w:jc w:val="center"/>
            </w:pPr>
            <w:r>
              <w:t>825</w:t>
            </w:r>
          </w:p>
        </w:tc>
        <w:tc>
          <w:tcPr>
            <w:tcW w:w="1240" w:type="dxa"/>
          </w:tcPr>
          <w:p w:rsidR="00983931" w:rsidRDefault="00677EB3">
            <w:pPr>
              <w:pStyle w:val="TableParagraph"/>
              <w:spacing w:before="14" w:line="245" w:lineRule="exact"/>
              <w:ind w:left="79" w:right="66"/>
              <w:jc w:val="center"/>
            </w:pPr>
            <w:r>
              <w:t>1,222</w:t>
            </w:r>
          </w:p>
        </w:tc>
        <w:tc>
          <w:tcPr>
            <w:tcW w:w="1240" w:type="dxa"/>
          </w:tcPr>
          <w:p w:rsidR="00983931" w:rsidRDefault="00677EB3">
            <w:pPr>
              <w:pStyle w:val="TableParagraph"/>
              <w:spacing w:before="14" w:line="245" w:lineRule="exact"/>
              <w:ind w:left="79" w:right="66"/>
              <w:jc w:val="center"/>
            </w:pPr>
            <w:r>
              <w:t>1,357</w:t>
            </w:r>
          </w:p>
        </w:tc>
        <w:tc>
          <w:tcPr>
            <w:tcW w:w="1301" w:type="dxa"/>
            <w:shd w:val="clear" w:color="auto" w:fill="DDEBF7"/>
          </w:tcPr>
          <w:p w:rsidR="00983931" w:rsidRDefault="00677EB3">
            <w:pPr>
              <w:pStyle w:val="TableParagraph"/>
              <w:spacing w:before="14" w:line="245" w:lineRule="exact"/>
              <w:ind w:left="321" w:right="310"/>
              <w:jc w:val="center"/>
            </w:pPr>
            <w:r>
              <w:t>1,260</w:t>
            </w:r>
          </w:p>
        </w:tc>
        <w:tc>
          <w:tcPr>
            <w:tcW w:w="1240" w:type="dxa"/>
            <w:shd w:val="clear" w:color="auto" w:fill="ACB9CA"/>
          </w:tcPr>
          <w:p w:rsidR="00983931" w:rsidRDefault="00677EB3">
            <w:pPr>
              <w:pStyle w:val="TableParagraph"/>
              <w:spacing w:before="14" w:line="245" w:lineRule="exact"/>
              <w:ind w:left="77" w:right="66"/>
              <w:jc w:val="center"/>
            </w:pPr>
            <w:r>
              <w:t>1,336</w:t>
            </w:r>
          </w:p>
        </w:tc>
        <w:tc>
          <w:tcPr>
            <w:tcW w:w="1240" w:type="dxa"/>
            <w:shd w:val="clear" w:color="auto" w:fill="ACB9CA"/>
          </w:tcPr>
          <w:p w:rsidR="00983931" w:rsidRDefault="00677EB3">
            <w:pPr>
              <w:pStyle w:val="TableParagraph"/>
              <w:spacing w:before="14" w:line="245" w:lineRule="exact"/>
              <w:ind w:left="77" w:right="66"/>
              <w:jc w:val="center"/>
            </w:pPr>
            <w:r>
              <w:t>1,346</w:t>
            </w:r>
          </w:p>
        </w:tc>
        <w:tc>
          <w:tcPr>
            <w:tcW w:w="1241" w:type="dxa"/>
            <w:shd w:val="clear" w:color="auto" w:fill="ACB9CA"/>
          </w:tcPr>
          <w:p w:rsidR="00983931" w:rsidRDefault="00677EB3">
            <w:pPr>
              <w:pStyle w:val="TableParagraph"/>
              <w:spacing w:before="14" w:line="245" w:lineRule="exact"/>
              <w:ind w:left="288" w:right="279"/>
              <w:jc w:val="center"/>
            </w:pPr>
            <w:r>
              <w:t>1,291</w:t>
            </w:r>
          </w:p>
        </w:tc>
        <w:tc>
          <w:tcPr>
            <w:tcW w:w="1234" w:type="dxa"/>
            <w:shd w:val="clear" w:color="auto" w:fill="ACB9CA"/>
          </w:tcPr>
          <w:p w:rsidR="00983931" w:rsidRDefault="00677EB3">
            <w:pPr>
              <w:pStyle w:val="TableParagraph"/>
              <w:spacing w:before="14" w:line="245" w:lineRule="exact"/>
              <w:ind w:left="286" w:right="275"/>
              <w:jc w:val="center"/>
            </w:pPr>
            <w:r>
              <w:t>1,257</w:t>
            </w:r>
          </w:p>
        </w:tc>
      </w:tr>
      <w:tr w:rsidR="00983931">
        <w:trPr>
          <w:trHeight w:val="278"/>
        </w:trPr>
        <w:tc>
          <w:tcPr>
            <w:tcW w:w="3071" w:type="dxa"/>
          </w:tcPr>
          <w:p w:rsidR="00983931" w:rsidRDefault="00677EB3">
            <w:pPr>
              <w:pStyle w:val="TableParagraph"/>
              <w:spacing w:before="14" w:line="245" w:lineRule="exact"/>
              <w:ind w:left="20"/>
            </w:pPr>
            <w:r>
              <w:t>Berry Middle School</w:t>
            </w:r>
          </w:p>
        </w:tc>
        <w:tc>
          <w:tcPr>
            <w:tcW w:w="1240" w:type="dxa"/>
          </w:tcPr>
          <w:p w:rsidR="00983931" w:rsidRDefault="00677EB3">
            <w:pPr>
              <w:pStyle w:val="TableParagraph"/>
              <w:spacing w:before="14" w:line="245" w:lineRule="exact"/>
              <w:ind w:left="79" w:right="66"/>
              <w:jc w:val="center"/>
            </w:pPr>
            <w:r>
              <w:t>899</w:t>
            </w:r>
          </w:p>
        </w:tc>
        <w:tc>
          <w:tcPr>
            <w:tcW w:w="1241" w:type="dxa"/>
          </w:tcPr>
          <w:p w:rsidR="00983931" w:rsidRDefault="00677EB3">
            <w:pPr>
              <w:pStyle w:val="TableParagraph"/>
              <w:spacing w:before="14" w:line="245" w:lineRule="exact"/>
              <w:ind w:left="290" w:right="279"/>
              <w:jc w:val="center"/>
            </w:pPr>
            <w:r>
              <w:t>904</w:t>
            </w:r>
          </w:p>
        </w:tc>
        <w:tc>
          <w:tcPr>
            <w:tcW w:w="1240" w:type="dxa"/>
          </w:tcPr>
          <w:p w:rsidR="00983931" w:rsidRDefault="00677EB3">
            <w:pPr>
              <w:pStyle w:val="TableParagraph"/>
              <w:spacing w:before="14" w:line="245" w:lineRule="exact"/>
              <w:ind w:left="79" w:right="66"/>
              <w:jc w:val="center"/>
            </w:pPr>
            <w:r>
              <w:t>1,116</w:t>
            </w:r>
          </w:p>
        </w:tc>
        <w:tc>
          <w:tcPr>
            <w:tcW w:w="1240" w:type="dxa"/>
          </w:tcPr>
          <w:p w:rsidR="00983931" w:rsidRDefault="00677EB3">
            <w:pPr>
              <w:pStyle w:val="TableParagraph"/>
              <w:spacing w:before="14" w:line="245" w:lineRule="exact"/>
              <w:ind w:left="79" w:right="66"/>
              <w:jc w:val="center"/>
            </w:pPr>
            <w:r>
              <w:t>1,103</w:t>
            </w:r>
          </w:p>
        </w:tc>
        <w:tc>
          <w:tcPr>
            <w:tcW w:w="1301" w:type="dxa"/>
            <w:shd w:val="clear" w:color="auto" w:fill="DDEBF7"/>
          </w:tcPr>
          <w:p w:rsidR="00983931" w:rsidRDefault="00677EB3">
            <w:pPr>
              <w:pStyle w:val="TableParagraph"/>
              <w:spacing w:before="14" w:line="245" w:lineRule="exact"/>
              <w:ind w:left="319" w:right="310"/>
              <w:jc w:val="center"/>
            </w:pPr>
            <w:r>
              <w:t>613</w:t>
            </w:r>
          </w:p>
        </w:tc>
        <w:tc>
          <w:tcPr>
            <w:tcW w:w="1240" w:type="dxa"/>
            <w:shd w:val="clear" w:color="auto" w:fill="ACB9CA"/>
          </w:tcPr>
          <w:p w:rsidR="00983931" w:rsidRDefault="00677EB3">
            <w:pPr>
              <w:pStyle w:val="TableParagraph"/>
              <w:spacing w:before="14" w:line="245" w:lineRule="exact"/>
              <w:ind w:left="76" w:right="66"/>
              <w:jc w:val="center"/>
            </w:pPr>
            <w:r>
              <w:t>673</w:t>
            </w:r>
          </w:p>
        </w:tc>
        <w:tc>
          <w:tcPr>
            <w:tcW w:w="1240" w:type="dxa"/>
            <w:shd w:val="clear" w:color="auto" w:fill="ACB9CA"/>
          </w:tcPr>
          <w:p w:rsidR="00983931" w:rsidRDefault="00677EB3">
            <w:pPr>
              <w:pStyle w:val="TableParagraph"/>
              <w:spacing w:before="14" w:line="245" w:lineRule="exact"/>
              <w:ind w:left="75" w:right="66"/>
              <w:jc w:val="center"/>
            </w:pPr>
            <w:r>
              <w:t>671</w:t>
            </w:r>
          </w:p>
        </w:tc>
        <w:tc>
          <w:tcPr>
            <w:tcW w:w="1241" w:type="dxa"/>
            <w:shd w:val="clear" w:color="auto" w:fill="ACB9CA"/>
          </w:tcPr>
          <w:p w:rsidR="00983931" w:rsidRDefault="00677EB3">
            <w:pPr>
              <w:pStyle w:val="TableParagraph"/>
              <w:spacing w:before="14" w:line="245" w:lineRule="exact"/>
              <w:ind w:left="286" w:right="279"/>
              <w:jc w:val="center"/>
            </w:pPr>
            <w:r>
              <w:t>656</w:t>
            </w:r>
          </w:p>
        </w:tc>
        <w:tc>
          <w:tcPr>
            <w:tcW w:w="1234" w:type="dxa"/>
            <w:shd w:val="clear" w:color="auto" w:fill="ACB9CA"/>
          </w:tcPr>
          <w:p w:rsidR="00983931" w:rsidRDefault="00677EB3">
            <w:pPr>
              <w:pStyle w:val="TableParagraph"/>
              <w:spacing w:before="14" w:line="245" w:lineRule="exact"/>
              <w:ind w:left="286" w:right="277"/>
              <w:jc w:val="center"/>
            </w:pPr>
            <w:r>
              <w:t>658</w:t>
            </w:r>
          </w:p>
        </w:tc>
      </w:tr>
      <w:tr w:rsidR="00983931">
        <w:trPr>
          <w:trHeight w:val="277"/>
        </w:trPr>
        <w:tc>
          <w:tcPr>
            <w:tcW w:w="3071" w:type="dxa"/>
          </w:tcPr>
          <w:p w:rsidR="00983931" w:rsidRDefault="00677EB3">
            <w:pPr>
              <w:pStyle w:val="TableParagraph"/>
              <w:spacing w:before="13" w:line="245" w:lineRule="exact"/>
              <w:ind w:left="20"/>
            </w:pPr>
            <w:r>
              <w:t>Terry Middle School</w:t>
            </w:r>
          </w:p>
        </w:tc>
        <w:tc>
          <w:tcPr>
            <w:tcW w:w="1240" w:type="dxa"/>
          </w:tcPr>
          <w:p w:rsidR="00983931" w:rsidRDefault="00677EB3">
            <w:pPr>
              <w:pStyle w:val="TableParagraph"/>
              <w:spacing w:before="13" w:line="245" w:lineRule="exact"/>
              <w:ind w:left="79" w:right="66"/>
              <w:jc w:val="center"/>
            </w:pPr>
            <w:r>
              <w:t>844</w:t>
            </w:r>
          </w:p>
        </w:tc>
        <w:tc>
          <w:tcPr>
            <w:tcW w:w="1241" w:type="dxa"/>
          </w:tcPr>
          <w:p w:rsidR="00983931" w:rsidRDefault="00677EB3">
            <w:pPr>
              <w:pStyle w:val="TableParagraph"/>
              <w:spacing w:before="13" w:line="245" w:lineRule="exact"/>
              <w:ind w:left="290" w:right="279"/>
              <w:jc w:val="center"/>
            </w:pPr>
            <w:r>
              <w:t>896</w:t>
            </w:r>
          </w:p>
        </w:tc>
        <w:tc>
          <w:tcPr>
            <w:tcW w:w="1240" w:type="dxa"/>
          </w:tcPr>
          <w:p w:rsidR="00983931" w:rsidRDefault="00677EB3">
            <w:pPr>
              <w:pStyle w:val="TableParagraph"/>
              <w:spacing w:before="13" w:line="245" w:lineRule="exact"/>
              <w:ind w:left="79" w:right="66"/>
              <w:jc w:val="center"/>
            </w:pPr>
            <w:r>
              <w:t>1,440</w:t>
            </w:r>
          </w:p>
        </w:tc>
        <w:tc>
          <w:tcPr>
            <w:tcW w:w="1240" w:type="dxa"/>
          </w:tcPr>
          <w:p w:rsidR="00983931" w:rsidRDefault="00677EB3">
            <w:pPr>
              <w:pStyle w:val="TableParagraph"/>
              <w:spacing w:before="13" w:line="245" w:lineRule="exact"/>
              <w:ind w:left="78" w:right="66"/>
              <w:jc w:val="center"/>
            </w:pPr>
            <w:r>
              <w:t>1,463</w:t>
            </w:r>
          </w:p>
        </w:tc>
        <w:tc>
          <w:tcPr>
            <w:tcW w:w="1301" w:type="dxa"/>
            <w:shd w:val="clear" w:color="auto" w:fill="DDEBF7"/>
          </w:tcPr>
          <w:p w:rsidR="00983931" w:rsidRDefault="00677EB3">
            <w:pPr>
              <w:pStyle w:val="TableParagraph"/>
              <w:spacing w:before="13" w:line="245" w:lineRule="exact"/>
              <w:ind w:left="321" w:right="310"/>
              <w:jc w:val="center"/>
            </w:pPr>
            <w:r>
              <w:t>1,039</w:t>
            </w:r>
          </w:p>
        </w:tc>
        <w:tc>
          <w:tcPr>
            <w:tcW w:w="1240" w:type="dxa"/>
            <w:shd w:val="clear" w:color="auto" w:fill="ACB9CA"/>
          </w:tcPr>
          <w:p w:rsidR="00983931" w:rsidRDefault="00677EB3">
            <w:pPr>
              <w:pStyle w:val="TableParagraph"/>
              <w:spacing w:before="13" w:line="245" w:lineRule="exact"/>
              <w:ind w:left="77" w:right="66"/>
              <w:jc w:val="center"/>
            </w:pPr>
            <w:r>
              <w:t>1,054</w:t>
            </w:r>
          </w:p>
        </w:tc>
        <w:tc>
          <w:tcPr>
            <w:tcW w:w="1240" w:type="dxa"/>
            <w:shd w:val="clear" w:color="auto" w:fill="ACB9CA"/>
          </w:tcPr>
          <w:p w:rsidR="00983931" w:rsidRDefault="00677EB3">
            <w:pPr>
              <w:pStyle w:val="TableParagraph"/>
              <w:spacing w:before="13" w:line="245" w:lineRule="exact"/>
              <w:ind w:left="75" w:right="66"/>
              <w:jc w:val="center"/>
            </w:pPr>
            <w:r>
              <w:t>996</w:t>
            </w:r>
          </w:p>
        </w:tc>
        <w:tc>
          <w:tcPr>
            <w:tcW w:w="1241" w:type="dxa"/>
            <w:shd w:val="clear" w:color="auto" w:fill="ACB9CA"/>
          </w:tcPr>
          <w:p w:rsidR="00983931" w:rsidRDefault="00677EB3">
            <w:pPr>
              <w:pStyle w:val="TableParagraph"/>
              <w:spacing w:before="13" w:line="245" w:lineRule="exact"/>
              <w:ind w:left="286" w:right="279"/>
              <w:jc w:val="center"/>
            </w:pPr>
            <w:r>
              <w:t>928</w:t>
            </w:r>
          </w:p>
        </w:tc>
        <w:tc>
          <w:tcPr>
            <w:tcW w:w="1234" w:type="dxa"/>
            <w:shd w:val="clear" w:color="auto" w:fill="ACB9CA"/>
          </w:tcPr>
          <w:p w:rsidR="00983931" w:rsidRDefault="00677EB3">
            <w:pPr>
              <w:pStyle w:val="TableParagraph"/>
              <w:spacing w:before="13" w:line="245" w:lineRule="exact"/>
              <w:ind w:left="286" w:right="277"/>
              <w:jc w:val="center"/>
            </w:pPr>
            <w:r>
              <w:t>897</w:t>
            </w:r>
          </w:p>
        </w:tc>
      </w:tr>
      <w:tr w:rsidR="00983931">
        <w:trPr>
          <w:trHeight w:val="278"/>
        </w:trPr>
        <w:tc>
          <w:tcPr>
            <w:tcW w:w="3071" w:type="dxa"/>
          </w:tcPr>
          <w:p w:rsidR="00983931" w:rsidRDefault="00677EB3">
            <w:pPr>
              <w:pStyle w:val="TableParagraph"/>
              <w:spacing w:before="14" w:line="245" w:lineRule="exact"/>
              <w:ind w:left="20"/>
            </w:pPr>
            <w:r>
              <w:t>Fraiser Middle School</w:t>
            </w:r>
          </w:p>
        </w:tc>
        <w:tc>
          <w:tcPr>
            <w:tcW w:w="1240" w:type="dxa"/>
          </w:tcPr>
          <w:p w:rsidR="00983931" w:rsidRDefault="00677EB3">
            <w:pPr>
              <w:pStyle w:val="TableParagraph"/>
              <w:spacing w:before="14" w:line="245" w:lineRule="exact"/>
              <w:ind w:left="13"/>
              <w:jc w:val="center"/>
            </w:pPr>
            <w:r>
              <w:rPr>
                <w:w w:val="99"/>
              </w:rPr>
              <w:t>0</w:t>
            </w:r>
          </w:p>
        </w:tc>
        <w:tc>
          <w:tcPr>
            <w:tcW w:w="1241" w:type="dxa"/>
          </w:tcPr>
          <w:p w:rsidR="00983931" w:rsidRDefault="00677EB3">
            <w:pPr>
              <w:pStyle w:val="TableParagraph"/>
              <w:spacing w:before="14" w:line="245" w:lineRule="exact"/>
              <w:ind w:left="11"/>
              <w:jc w:val="center"/>
            </w:pPr>
            <w:r>
              <w:rPr>
                <w:w w:val="99"/>
              </w:rPr>
              <w:t>0</w:t>
            </w:r>
          </w:p>
        </w:tc>
        <w:tc>
          <w:tcPr>
            <w:tcW w:w="1240" w:type="dxa"/>
          </w:tcPr>
          <w:p w:rsidR="00983931" w:rsidRDefault="00677EB3">
            <w:pPr>
              <w:pStyle w:val="TableParagraph"/>
              <w:spacing w:before="14" w:line="245" w:lineRule="exact"/>
              <w:ind w:left="79" w:right="66"/>
              <w:jc w:val="center"/>
            </w:pPr>
            <w:r>
              <w:t>1,180</w:t>
            </w:r>
          </w:p>
        </w:tc>
        <w:tc>
          <w:tcPr>
            <w:tcW w:w="1240" w:type="dxa"/>
          </w:tcPr>
          <w:p w:rsidR="00983931" w:rsidRDefault="00677EB3">
            <w:pPr>
              <w:pStyle w:val="TableParagraph"/>
              <w:spacing w:before="14" w:line="245" w:lineRule="exact"/>
              <w:ind w:left="79" w:right="66"/>
              <w:jc w:val="center"/>
            </w:pPr>
            <w:r>
              <w:t>1,200</w:t>
            </w:r>
          </w:p>
        </w:tc>
        <w:tc>
          <w:tcPr>
            <w:tcW w:w="1301" w:type="dxa"/>
            <w:shd w:val="clear" w:color="auto" w:fill="DDEBF7"/>
          </w:tcPr>
          <w:p w:rsidR="00983931" w:rsidRDefault="00677EB3">
            <w:pPr>
              <w:pStyle w:val="TableParagraph"/>
              <w:spacing w:before="14" w:line="245" w:lineRule="exact"/>
              <w:ind w:left="321" w:right="310"/>
              <w:jc w:val="center"/>
            </w:pPr>
            <w:r>
              <w:t>1,126</w:t>
            </w:r>
          </w:p>
        </w:tc>
        <w:tc>
          <w:tcPr>
            <w:tcW w:w="1240" w:type="dxa"/>
            <w:shd w:val="clear" w:color="auto" w:fill="ACB9CA"/>
          </w:tcPr>
          <w:p w:rsidR="00983931" w:rsidRDefault="00677EB3">
            <w:pPr>
              <w:pStyle w:val="TableParagraph"/>
              <w:spacing w:before="14" w:line="245" w:lineRule="exact"/>
              <w:ind w:left="77" w:right="66"/>
              <w:jc w:val="center"/>
            </w:pPr>
            <w:r>
              <w:t>1,190</w:t>
            </w:r>
          </w:p>
        </w:tc>
        <w:tc>
          <w:tcPr>
            <w:tcW w:w="1240" w:type="dxa"/>
            <w:shd w:val="clear" w:color="auto" w:fill="ACB9CA"/>
          </w:tcPr>
          <w:p w:rsidR="00983931" w:rsidRDefault="00677EB3">
            <w:pPr>
              <w:pStyle w:val="TableParagraph"/>
              <w:spacing w:before="14" w:line="245" w:lineRule="exact"/>
              <w:ind w:left="77" w:right="66"/>
              <w:jc w:val="center"/>
            </w:pPr>
            <w:r>
              <w:t>1,160</w:t>
            </w:r>
          </w:p>
        </w:tc>
        <w:tc>
          <w:tcPr>
            <w:tcW w:w="1241" w:type="dxa"/>
            <w:shd w:val="clear" w:color="auto" w:fill="ACB9CA"/>
          </w:tcPr>
          <w:p w:rsidR="00983931" w:rsidRDefault="00677EB3">
            <w:pPr>
              <w:pStyle w:val="TableParagraph"/>
              <w:spacing w:before="14" w:line="245" w:lineRule="exact"/>
              <w:ind w:left="288" w:right="279"/>
              <w:jc w:val="center"/>
            </w:pPr>
            <w:r>
              <w:t>1,072</w:t>
            </w:r>
          </w:p>
        </w:tc>
        <w:tc>
          <w:tcPr>
            <w:tcW w:w="1234" w:type="dxa"/>
            <w:shd w:val="clear" w:color="auto" w:fill="ACB9CA"/>
          </w:tcPr>
          <w:p w:rsidR="00983931" w:rsidRDefault="00677EB3">
            <w:pPr>
              <w:pStyle w:val="TableParagraph"/>
              <w:spacing w:before="14" w:line="245" w:lineRule="exact"/>
              <w:ind w:left="286" w:right="277"/>
              <w:jc w:val="center"/>
            </w:pPr>
            <w:r>
              <w:t>993</w:t>
            </w:r>
          </w:p>
        </w:tc>
      </w:tr>
      <w:tr w:rsidR="00983931">
        <w:trPr>
          <w:trHeight w:val="278"/>
        </w:trPr>
        <w:tc>
          <w:tcPr>
            <w:tcW w:w="3071" w:type="dxa"/>
          </w:tcPr>
          <w:p w:rsidR="00983931" w:rsidRDefault="00677EB3">
            <w:pPr>
              <w:pStyle w:val="TableParagraph"/>
              <w:spacing w:before="14" w:line="245" w:lineRule="exact"/>
              <w:ind w:left="20"/>
            </w:pPr>
            <w:r>
              <w:t>Woolley Middle School</w:t>
            </w:r>
          </w:p>
        </w:tc>
        <w:tc>
          <w:tcPr>
            <w:tcW w:w="1240" w:type="dxa"/>
          </w:tcPr>
          <w:p w:rsidR="00983931" w:rsidRDefault="00677EB3">
            <w:pPr>
              <w:pStyle w:val="TableParagraph"/>
              <w:spacing w:before="14" w:line="245" w:lineRule="exact"/>
              <w:ind w:left="13"/>
              <w:jc w:val="center"/>
            </w:pPr>
            <w:r>
              <w:rPr>
                <w:w w:val="99"/>
              </w:rPr>
              <w:t>0</w:t>
            </w:r>
          </w:p>
        </w:tc>
        <w:tc>
          <w:tcPr>
            <w:tcW w:w="1241" w:type="dxa"/>
          </w:tcPr>
          <w:p w:rsidR="00983931" w:rsidRDefault="00677EB3">
            <w:pPr>
              <w:pStyle w:val="TableParagraph"/>
              <w:spacing w:before="14" w:line="245" w:lineRule="exact"/>
              <w:ind w:left="11"/>
              <w:jc w:val="center"/>
            </w:pPr>
            <w:r>
              <w:rPr>
                <w:w w:val="99"/>
              </w:rPr>
              <w:t>0</w:t>
            </w:r>
          </w:p>
        </w:tc>
        <w:tc>
          <w:tcPr>
            <w:tcW w:w="1240" w:type="dxa"/>
          </w:tcPr>
          <w:p w:rsidR="00983931" w:rsidRDefault="00677EB3">
            <w:pPr>
              <w:pStyle w:val="TableParagraph"/>
              <w:spacing w:before="14" w:line="245" w:lineRule="exact"/>
              <w:ind w:left="12"/>
              <w:jc w:val="center"/>
            </w:pPr>
            <w:r>
              <w:rPr>
                <w:w w:val="99"/>
              </w:rPr>
              <w:t>0</w:t>
            </w:r>
          </w:p>
        </w:tc>
        <w:tc>
          <w:tcPr>
            <w:tcW w:w="1240" w:type="dxa"/>
          </w:tcPr>
          <w:p w:rsidR="00983931" w:rsidRDefault="00677EB3">
            <w:pPr>
              <w:pStyle w:val="TableParagraph"/>
              <w:spacing w:before="14" w:line="245" w:lineRule="exact"/>
              <w:ind w:left="11"/>
              <w:jc w:val="center"/>
            </w:pPr>
            <w:r>
              <w:rPr>
                <w:w w:val="99"/>
              </w:rPr>
              <w:t>0</w:t>
            </w:r>
          </w:p>
        </w:tc>
        <w:tc>
          <w:tcPr>
            <w:tcW w:w="1301" w:type="dxa"/>
            <w:shd w:val="clear" w:color="auto" w:fill="DDEBF7"/>
          </w:tcPr>
          <w:p w:rsidR="00983931" w:rsidRDefault="00677EB3">
            <w:pPr>
              <w:pStyle w:val="TableParagraph"/>
              <w:spacing w:before="14" w:line="245" w:lineRule="exact"/>
              <w:ind w:left="319" w:right="310"/>
              <w:jc w:val="center"/>
            </w:pPr>
            <w:r>
              <w:t>907</w:t>
            </w:r>
          </w:p>
        </w:tc>
        <w:tc>
          <w:tcPr>
            <w:tcW w:w="1240" w:type="dxa"/>
            <w:shd w:val="clear" w:color="auto" w:fill="ACB9CA"/>
          </w:tcPr>
          <w:p w:rsidR="00983931" w:rsidRDefault="00677EB3">
            <w:pPr>
              <w:pStyle w:val="TableParagraph"/>
              <w:spacing w:before="14" w:line="245" w:lineRule="exact"/>
              <w:ind w:left="76" w:right="66"/>
              <w:jc w:val="center"/>
            </w:pPr>
            <w:r>
              <w:t>889</w:t>
            </w:r>
          </w:p>
        </w:tc>
        <w:tc>
          <w:tcPr>
            <w:tcW w:w="1240" w:type="dxa"/>
            <w:shd w:val="clear" w:color="auto" w:fill="ACB9CA"/>
          </w:tcPr>
          <w:p w:rsidR="00983931" w:rsidRDefault="00677EB3">
            <w:pPr>
              <w:pStyle w:val="TableParagraph"/>
              <w:spacing w:before="14" w:line="245" w:lineRule="exact"/>
              <w:ind w:left="75" w:right="66"/>
              <w:jc w:val="center"/>
            </w:pPr>
            <w:r>
              <w:t>910</w:t>
            </w:r>
          </w:p>
        </w:tc>
        <w:tc>
          <w:tcPr>
            <w:tcW w:w="1241" w:type="dxa"/>
            <w:shd w:val="clear" w:color="auto" w:fill="ACB9CA"/>
          </w:tcPr>
          <w:p w:rsidR="00983931" w:rsidRDefault="00677EB3">
            <w:pPr>
              <w:pStyle w:val="TableParagraph"/>
              <w:spacing w:before="14" w:line="245" w:lineRule="exact"/>
              <w:ind w:left="286" w:right="279"/>
              <w:jc w:val="center"/>
            </w:pPr>
            <w:r>
              <w:t>977</w:t>
            </w:r>
          </w:p>
        </w:tc>
        <w:tc>
          <w:tcPr>
            <w:tcW w:w="1234" w:type="dxa"/>
            <w:shd w:val="clear" w:color="auto" w:fill="ACB9CA"/>
          </w:tcPr>
          <w:p w:rsidR="00983931" w:rsidRDefault="00677EB3">
            <w:pPr>
              <w:pStyle w:val="TableParagraph"/>
              <w:spacing w:before="14" w:line="245" w:lineRule="exact"/>
              <w:ind w:left="286" w:right="277"/>
              <w:jc w:val="center"/>
            </w:pPr>
            <w:r>
              <w:t>955</w:t>
            </w:r>
          </w:p>
        </w:tc>
      </w:tr>
      <w:tr w:rsidR="00983931">
        <w:trPr>
          <w:trHeight w:val="277"/>
        </w:trPr>
        <w:tc>
          <w:tcPr>
            <w:tcW w:w="3071" w:type="dxa"/>
          </w:tcPr>
          <w:p w:rsidR="00983931" w:rsidRDefault="00677EB3">
            <w:pPr>
              <w:pStyle w:val="TableParagraph"/>
              <w:spacing w:before="13" w:line="245" w:lineRule="exact"/>
              <w:ind w:left="20"/>
            </w:pPr>
            <w:r>
              <w:t>Black Elementary School</w:t>
            </w:r>
          </w:p>
        </w:tc>
        <w:tc>
          <w:tcPr>
            <w:tcW w:w="1240" w:type="dxa"/>
          </w:tcPr>
          <w:p w:rsidR="00983931" w:rsidRDefault="00677EB3">
            <w:pPr>
              <w:pStyle w:val="TableParagraph"/>
              <w:spacing w:before="13" w:line="245" w:lineRule="exact"/>
              <w:ind w:left="79" w:right="66"/>
              <w:jc w:val="center"/>
            </w:pPr>
            <w:r>
              <w:t>665</w:t>
            </w:r>
          </w:p>
        </w:tc>
        <w:tc>
          <w:tcPr>
            <w:tcW w:w="1241" w:type="dxa"/>
          </w:tcPr>
          <w:p w:rsidR="00983931" w:rsidRDefault="00677EB3">
            <w:pPr>
              <w:pStyle w:val="TableParagraph"/>
              <w:spacing w:before="13" w:line="245" w:lineRule="exact"/>
              <w:ind w:left="290" w:right="279"/>
              <w:jc w:val="center"/>
            </w:pPr>
            <w:r>
              <w:t>639</w:t>
            </w:r>
          </w:p>
        </w:tc>
        <w:tc>
          <w:tcPr>
            <w:tcW w:w="1240" w:type="dxa"/>
          </w:tcPr>
          <w:p w:rsidR="00983931" w:rsidRDefault="00677EB3">
            <w:pPr>
              <w:pStyle w:val="TableParagraph"/>
              <w:spacing w:before="13" w:line="245" w:lineRule="exact"/>
              <w:ind w:left="78" w:right="66"/>
              <w:jc w:val="center"/>
            </w:pPr>
            <w:r>
              <w:t>606</w:t>
            </w:r>
          </w:p>
        </w:tc>
        <w:tc>
          <w:tcPr>
            <w:tcW w:w="1240" w:type="dxa"/>
          </w:tcPr>
          <w:p w:rsidR="00983931" w:rsidRDefault="00677EB3">
            <w:pPr>
              <w:pStyle w:val="TableParagraph"/>
              <w:spacing w:before="13" w:line="245" w:lineRule="exact"/>
              <w:ind w:left="77" w:right="66"/>
              <w:jc w:val="center"/>
            </w:pPr>
            <w:r>
              <w:t>656</w:t>
            </w:r>
          </w:p>
        </w:tc>
        <w:tc>
          <w:tcPr>
            <w:tcW w:w="1301" w:type="dxa"/>
            <w:shd w:val="clear" w:color="auto" w:fill="DDEBF7"/>
          </w:tcPr>
          <w:p w:rsidR="00983931" w:rsidRDefault="00677EB3">
            <w:pPr>
              <w:pStyle w:val="TableParagraph"/>
              <w:spacing w:before="13" w:line="245" w:lineRule="exact"/>
              <w:ind w:left="319" w:right="310"/>
              <w:jc w:val="center"/>
            </w:pPr>
            <w:r>
              <w:t>626</w:t>
            </w:r>
          </w:p>
        </w:tc>
        <w:tc>
          <w:tcPr>
            <w:tcW w:w="1240" w:type="dxa"/>
            <w:shd w:val="clear" w:color="auto" w:fill="ACB9CA"/>
          </w:tcPr>
          <w:p w:rsidR="00983931" w:rsidRDefault="00677EB3">
            <w:pPr>
              <w:pStyle w:val="TableParagraph"/>
              <w:spacing w:before="13" w:line="245" w:lineRule="exact"/>
              <w:ind w:left="76" w:right="66"/>
              <w:jc w:val="center"/>
            </w:pPr>
            <w:r>
              <w:t>629</w:t>
            </w:r>
          </w:p>
        </w:tc>
        <w:tc>
          <w:tcPr>
            <w:tcW w:w="1240" w:type="dxa"/>
            <w:shd w:val="clear" w:color="auto" w:fill="ACB9CA"/>
          </w:tcPr>
          <w:p w:rsidR="00983931" w:rsidRDefault="00677EB3">
            <w:pPr>
              <w:pStyle w:val="TableParagraph"/>
              <w:spacing w:before="13" w:line="245" w:lineRule="exact"/>
              <w:ind w:left="75" w:right="66"/>
              <w:jc w:val="center"/>
            </w:pPr>
            <w:r>
              <w:t>628</w:t>
            </w:r>
          </w:p>
        </w:tc>
        <w:tc>
          <w:tcPr>
            <w:tcW w:w="1241" w:type="dxa"/>
            <w:shd w:val="clear" w:color="auto" w:fill="ACB9CA"/>
          </w:tcPr>
          <w:p w:rsidR="00983931" w:rsidRDefault="00677EB3">
            <w:pPr>
              <w:pStyle w:val="TableParagraph"/>
              <w:spacing w:before="13" w:line="245" w:lineRule="exact"/>
              <w:ind w:left="286" w:right="279"/>
              <w:jc w:val="center"/>
            </w:pPr>
            <w:r>
              <w:t>618</w:t>
            </w:r>
          </w:p>
        </w:tc>
        <w:tc>
          <w:tcPr>
            <w:tcW w:w="1234" w:type="dxa"/>
            <w:shd w:val="clear" w:color="auto" w:fill="ACB9CA"/>
          </w:tcPr>
          <w:p w:rsidR="00983931" w:rsidRDefault="00677EB3">
            <w:pPr>
              <w:pStyle w:val="TableParagraph"/>
              <w:spacing w:before="13" w:line="245" w:lineRule="exact"/>
              <w:ind w:left="286" w:right="277"/>
              <w:jc w:val="center"/>
            </w:pPr>
            <w:r>
              <w:t>627</w:t>
            </w:r>
          </w:p>
        </w:tc>
      </w:tr>
      <w:tr w:rsidR="00983931">
        <w:trPr>
          <w:trHeight w:val="278"/>
        </w:trPr>
        <w:tc>
          <w:tcPr>
            <w:tcW w:w="3071" w:type="dxa"/>
          </w:tcPr>
          <w:p w:rsidR="00983931" w:rsidRDefault="00677EB3">
            <w:pPr>
              <w:pStyle w:val="TableParagraph"/>
              <w:spacing w:before="14" w:line="245" w:lineRule="exact"/>
              <w:ind w:left="20"/>
            </w:pPr>
            <w:r>
              <w:t>Florence Elementary School</w:t>
            </w:r>
          </w:p>
        </w:tc>
        <w:tc>
          <w:tcPr>
            <w:tcW w:w="1240" w:type="dxa"/>
          </w:tcPr>
          <w:p w:rsidR="00983931" w:rsidRDefault="00677EB3">
            <w:pPr>
              <w:pStyle w:val="TableParagraph"/>
              <w:spacing w:before="14" w:line="245" w:lineRule="exact"/>
              <w:ind w:left="79" w:right="66"/>
              <w:jc w:val="center"/>
            </w:pPr>
            <w:r>
              <w:t>582</w:t>
            </w:r>
          </w:p>
        </w:tc>
        <w:tc>
          <w:tcPr>
            <w:tcW w:w="1241" w:type="dxa"/>
          </w:tcPr>
          <w:p w:rsidR="00983931" w:rsidRDefault="00677EB3">
            <w:pPr>
              <w:pStyle w:val="TableParagraph"/>
              <w:spacing w:before="14" w:line="245" w:lineRule="exact"/>
              <w:ind w:left="290" w:right="279"/>
              <w:jc w:val="center"/>
            </w:pPr>
            <w:r>
              <w:t>654</w:t>
            </w:r>
          </w:p>
        </w:tc>
        <w:tc>
          <w:tcPr>
            <w:tcW w:w="1240" w:type="dxa"/>
          </w:tcPr>
          <w:p w:rsidR="00983931" w:rsidRDefault="00677EB3">
            <w:pPr>
              <w:pStyle w:val="TableParagraph"/>
              <w:spacing w:before="14" w:line="245" w:lineRule="exact"/>
              <w:ind w:left="78" w:right="66"/>
              <w:jc w:val="center"/>
            </w:pPr>
            <w:r>
              <w:t>543</w:t>
            </w:r>
          </w:p>
        </w:tc>
        <w:tc>
          <w:tcPr>
            <w:tcW w:w="1240" w:type="dxa"/>
          </w:tcPr>
          <w:p w:rsidR="00983931" w:rsidRDefault="00677EB3">
            <w:pPr>
              <w:pStyle w:val="TableParagraph"/>
              <w:spacing w:before="14" w:line="245" w:lineRule="exact"/>
              <w:ind w:left="77" w:right="66"/>
              <w:jc w:val="center"/>
            </w:pPr>
            <w:r>
              <w:t>548</w:t>
            </w:r>
          </w:p>
        </w:tc>
        <w:tc>
          <w:tcPr>
            <w:tcW w:w="1301" w:type="dxa"/>
            <w:shd w:val="clear" w:color="auto" w:fill="DDEBF7"/>
          </w:tcPr>
          <w:p w:rsidR="00983931" w:rsidRDefault="00677EB3">
            <w:pPr>
              <w:pStyle w:val="TableParagraph"/>
              <w:spacing w:before="14" w:line="245" w:lineRule="exact"/>
              <w:ind w:left="319" w:right="310"/>
              <w:jc w:val="center"/>
            </w:pPr>
            <w:r>
              <w:t>467</w:t>
            </w:r>
          </w:p>
        </w:tc>
        <w:tc>
          <w:tcPr>
            <w:tcW w:w="1240" w:type="dxa"/>
            <w:shd w:val="clear" w:color="auto" w:fill="ACB9CA"/>
          </w:tcPr>
          <w:p w:rsidR="00983931" w:rsidRDefault="00677EB3">
            <w:pPr>
              <w:pStyle w:val="TableParagraph"/>
              <w:spacing w:before="14" w:line="245" w:lineRule="exact"/>
              <w:ind w:left="76" w:right="66"/>
              <w:jc w:val="center"/>
            </w:pPr>
            <w:r>
              <w:t>508</w:t>
            </w:r>
          </w:p>
        </w:tc>
        <w:tc>
          <w:tcPr>
            <w:tcW w:w="1240" w:type="dxa"/>
            <w:shd w:val="clear" w:color="auto" w:fill="ACB9CA"/>
          </w:tcPr>
          <w:p w:rsidR="00983931" w:rsidRDefault="00677EB3">
            <w:pPr>
              <w:pStyle w:val="TableParagraph"/>
              <w:spacing w:before="14" w:line="245" w:lineRule="exact"/>
              <w:ind w:left="75" w:right="66"/>
              <w:jc w:val="center"/>
            </w:pPr>
            <w:r>
              <w:t>503</w:t>
            </w:r>
          </w:p>
        </w:tc>
        <w:tc>
          <w:tcPr>
            <w:tcW w:w="1241" w:type="dxa"/>
            <w:shd w:val="clear" w:color="auto" w:fill="ACB9CA"/>
          </w:tcPr>
          <w:p w:rsidR="00983931" w:rsidRDefault="00677EB3">
            <w:pPr>
              <w:pStyle w:val="TableParagraph"/>
              <w:spacing w:before="14" w:line="245" w:lineRule="exact"/>
              <w:ind w:left="286" w:right="279"/>
              <w:jc w:val="center"/>
            </w:pPr>
            <w:r>
              <w:t>496</w:t>
            </w:r>
          </w:p>
        </w:tc>
        <w:tc>
          <w:tcPr>
            <w:tcW w:w="1234" w:type="dxa"/>
            <w:shd w:val="clear" w:color="auto" w:fill="ACB9CA"/>
          </w:tcPr>
          <w:p w:rsidR="00983931" w:rsidRDefault="00677EB3">
            <w:pPr>
              <w:pStyle w:val="TableParagraph"/>
              <w:spacing w:before="14" w:line="245" w:lineRule="exact"/>
              <w:ind w:left="286" w:right="277"/>
              <w:jc w:val="center"/>
            </w:pPr>
            <w:r>
              <w:t>501</w:t>
            </w:r>
          </w:p>
        </w:tc>
      </w:tr>
      <w:tr w:rsidR="00983931">
        <w:trPr>
          <w:trHeight w:val="277"/>
        </w:trPr>
        <w:tc>
          <w:tcPr>
            <w:tcW w:w="3071" w:type="dxa"/>
          </w:tcPr>
          <w:p w:rsidR="00983931" w:rsidRDefault="00677EB3">
            <w:pPr>
              <w:pStyle w:val="TableParagraph"/>
              <w:spacing w:before="13" w:line="245" w:lineRule="exact"/>
              <w:ind w:left="20"/>
            </w:pPr>
            <w:r>
              <w:t>Galloway Elementary School</w:t>
            </w:r>
          </w:p>
        </w:tc>
        <w:tc>
          <w:tcPr>
            <w:tcW w:w="1240" w:type="dxa"/>
          </w:tcPr>
          <w:p w:rsidR="00983931" w:rsidRDefault="00677EB3">
            <w:pPr>
              <w:pStyle w:val="TableParagraph"/>
              <w:spacing w:before="13" w:line="245" w:lineRule="exact"/>
              <w:ind w:left="79" w:right="66"/>
              <w:jc w:val="center"/>
            </w:pPr>
            <w:r>
              <w:t>732</w:t>
            </w:r>
          </w:p>
        </w:tc>
        <w:tc>
          <w:tcPr>
            <w:tcW w:w="1241" w:type="dxa"/>
          </w:tcPr>
          <w:p w:rsidR="00983931" w:rsidRDefault="00677EB3">
            <w:pPr>
              <w:pStyle w:val="TableParagraph"/>
              <w:spacing w:before="13" w:line="245" w:lineRule="exact"/>
              <w:ind w:left="290" w:right="279"/>
              <w:jc w:val="center"/>
            </w:pPr>
            <w:r>
              <w:t>732</w:t>
            </w:r>
          </w:p>
        </w:tc>
        <w:tc>
          <w:tcPr>
            <w:tcW w:w="1240" w:type="dxa"/>
          </w:tcPr>
          <w:p w:rsidR="00983931" w:rsidRDefault="00677EB3">
            <w:pPr>
              <w:pStyle w:val="TableParagraph"/>
              <w:spacing w:before="13" w:line="245" w:lineRule="exact"/>
              <w:ind w:left="78" w:right="66"/>
              <w:jc w:val="center"/>
            </w:pPr>
            <w:r>
              <w:t>489</w:t>
            </w:r>
          </w:p>
        </w:tc>
        <w:tc>
          <w:tcPr>
            <w:tcW w:w="1240" w:type="dxa"/>
          </w:tcPr>
          <w:p w:rsidR="00983931" w:rsidRDefault="00677EB3">
            <w:pPr>
              <w:pStyle w:val="TableParagraph"/>
              <w:spacing w:before="13" w:line="245" w:lineRule="exact"/>
              <w:ind w:left="77" w:right="66"/>
              <w:jc w:val="center"/>
            </w:pPr>
            <w:r>
              <w:t>461</w:t>
            </w:r>
          </w:p>
        </w:tc>
        <w:tc>
          <w:tcPr>
            <w:tcW w:w="1301" w:type="dxa"/>
            <w:shd w:val="clear" w:color="auto" w:fill="DDEBF7"/>
          </w:tcPr>
          <w:p w:rsidR="00983931" w:rsidRDefault="00677EB3">
            <w:pPr>
              <w:pStyle w:val="TableParagraph"/>
              <w:spacing w:before="13" w:line="245" w:lineRule="exact"/>
              <w:ind w:left="319" w:right="310"/>
              <w:jc w:val="center"/>
            </w:pPr>
            <w:r>
              <w:t>420</w:t>
            </w:r>
          </w:p>
        </w:tc>
        <w:tc>
          <w:tcPr>
            <w:tcW w:w="1240" w:type="dxa"/>
            <w:shd w:val="clear" w:color="auto" w:fill="ACB9CA"/>
          </w:tcPr>
          <w:p w:rsidR="00983931" w:rsidRDefault="00677EB3">
            <w:pPr>
              <w:pStyle w:val="TableParagraph"/>
              <w:spacing w:before="13" w:line="245" w:lineRule="exact"/>
              <w:ind w:left="76" w:right="66"/>
              <w:jc w:val="center"/>
            </w:pPr>
            <w:r>
              <w:t>449</w:t>
            </w:r>
          </w:p>
        </w:tc>
        <w:tc>
          <w:tcPr>
            <w:tcW w:w="1240" w:type="dxa"/>
            <w:shd w:val="clear" w:color="auto" w:fill="ACB9CA"/>
          </w:tcPr>
          <w:p w:rsidR="00983931" w:rsidRDefault="00677EB3">
            <w:pPr>
              <w:pStyle w:val="TableParagraph"/>
              <w:spacing w:before="13" w:line="245" w:lineRule="exact"/>
              <w:ind w:left="75" w:right="66"/>
              <w:jc w:val="center"/>
            </w:pPr>
            <w:r>
              <w:t>436</w:t>
            </w:r>
          </w:p>
        </w:tc>
        <w:tc>
          <w:tcPr>
            <w:tcW w:w="1241" w:type="dxa"/>
            <w:shd w:val="clear" w:color="auto" w:fill="ACB9CA"/>
          </w:tcPr>
          <w:p w:rsidR="00983931" w:rsidRDefault="00677EB3">
            <w:pPr>
              <w:pStyle w:val="TableParagraph"/>
              <w:spacing w:before="13" w:line="245" w:lineRule="exact"/>
              <w:ind w:left="286" w:right="279"/>
              <w:jc w:val="center"/>
            </w:pPr>
            <w:r>
              <w:t>431</w:t>
            </w:r>
          </w:p>
        </w:tc>
        <w:tc>
          <w:tcPr>
            <w:tcW w:w="1234" w:type="dxa"/>
            <w:shd w:val="clear" w:color="auto" w:fill="ACB9CA"/>
          </w:tcPr>
          <w:p w:rsidR="00983931" w:rsidRDefault="00677EB3">
            <w:pPr>
              <w:pStyle w:val="TableParagraph"/>
              <w:spacing w:before="13" w:line="245" w:lineRule="exact"/>
              <w:ind w:left="286" w:right="277"/>
              <w:jc w:val="center"/>
            </w:pPr>
            <w:r>
              <w:t>430</w:t>
            </w:r>
          </w:p>
        </w:tc>
      </w:tr>
      <w:tr w:rsidR="00983931">
        <w:trPr>
          <w:trHeight w:val="279"/>
        </w:trPr>
        <w:tc>
          <w:tcPr>
            <w:tcW w:w="3071" w:type="dxa"/>
          </w:tcPr>
          <w:p w:rsidR="00983931" w:rsidRDefault="00677EB3">
            <w:pPr>
              <w:pStyle w:val="TableParagraph"/>
              <w:spacing w:before="14" w:line="245" w:lineRule="exact"/>
              <w:ind w:left="20"/>
            </w:pPr>
            <w:r>
              <w:t>Hanby Elementary School</w:t>
            </w:r>
          </w:p>
        </w:tc>
        <w:tc>
          <w:tcPr>
            <w:tcW w:w="1240" w:type="dxa"/>
          </w:tcPr>
          <w:p w:rsidR="00983931" w:rsidRDefault="00677EB3">
            <w:pPr>
              <w:pStyle w:val="TableParagraph"/>
              <w:spacing w:before="14" w:line="245" w:lineRule="exact"/>
              <w:ind w:left="79" w:right="66"/>
              <w:jc w:val="center"/>
            </w:pPr>
            <w:r>
              <w:t>923</w:t>
            </w:r>
          </w:p>
        </w:tc>
        <w:tc>
          <w:tcPr>
            <w:tcW w:w="1241" w:type="dxa"/>
          </w:tcPr>
          <w:p w:rsidR="00983931" w:rsidRDefault="00677EB3">
            <w:pPr>
              <w:pStyle w:val="TableParagraph"/>
              <w:spacing w:before="14" w:line="245" w:lineRule="exact"/>
              <w:ind w:left="290" w:right="279"/>
              <w:jc w:val="center"/>
            </w:pPr>
            <w:r>
              <w:t>929</w:t>
            </w:r>
          </w:p>
        </w:tc>
        <w:tc>
          <w:tcPr>
            <w:tcW w:w="1240" w:type="dxa"/>
          </w:tcPr>
          <w:p w:rsidR="00983931" w:rsidRDefault="00677EB3">
            <w:pPr>
              <w:pStyle w:val="TableParagraph"/>
              <w:spacing w:before="14" w:line="245" w:lineRule="exact"/>
              <w:ind w:left="78" w:right="66"/>
              <w:jc w:val="center"/>
            </w:pPr>
            <w:r>
              <w:t>835</w:t>
            </w:r>
          </w:p>
        </w:tc>
        <w:tc>
          <w:tcPr>
            <w:tcW w:w="1240" w:type="dxa"/>
          </w:tcPr>
          <w:p w:rsidR="00983931" w:rsidRDefault="00677EB3">
            <w:pPr>
              <w:pStyle w:val="TableParagraph"/>
              <w:spacing w:before="14" w:line="245" w:lineRule="exact"/>
              <w:ind w:left="77" w:right="66"/>
              <w:jc w:val="center"/>
            </w:pPr>
            <w:r>
              <w:t>838</w:t>
            </w:r>
          </w:p>
        </w:tc>
        <w:tc>
          <w:tcPr>
            <w:tcW w:w="1301" w:type="dxa"/>
            <w:shd w:val="clear" w:color="auto" w:fill="DDEBF7"/>
          </w:tcPr>
          <w:p w:rsidR="00983931" w:rsidRDefault="00677EB3">
            <w:pPr>
              <w:pStyle w:val="TableParagraph"/>
              <w:spacing w:before="14" w:line="245" w:lineRule="exact"/>
              <w:ind w:left="319" w:right="310"/>
              <w:jc w:val="center"/>
            </w:pPr>
            <w:r>
              <w:t>740</w:t>
            </w:r>
          </w:p>
        </w:tc>
        <w:tc>
          <w:tcPr>
            <w:tcW w:w="1240" w:type="dxa"/>
            <w:shd w:val="clear" w:color="auto" w:fill="ACB9CA"/>
          </w:tcPr>
          <w:p w:rsidR="00983931" w:rsidRDefault="00677EB3">
            <w:pPr>
              <w:pStyle w:val="TableParagraph"/>
              <w:spacing w:before="14" w:line="245" w:lineRule="exact"/>
              <w:ind w:left="76" w:right="66"/>
              <w:jc w:val="center"/>
            </w:pPr>
            <w:r>
              <w:t>836</w:t>
            </w:r>
          </w:p>
        </w:tc>
        <w:tc>
          <w:tcPr>
            <w:tcW w:w="1240" w:type="dxa"/>
            <w:shd w:val="clear" w:color="auto" w:fill="ACB9CA"/>
          </w:tcPr>
          <w:p w:rsidR="00983931" w:rsidRDefault="00677EB3">
            <w:pPr>
              <w:pStyle w:val="TableParagraph"/>
              <w:spacing w:before="14" w:line="245" w:lineRule="exact"/>
              <w:ind w:left="75" w:right="66"/>
              <w:jc w:val="center"/>
            </w:pPr>
            <w:r>
              <w:t>856</w:t>
            </w:r>
          </w:p>
        </w:tc>
        <w:tc>
          <w:tcPr>
            <w:tcW w:w="1241" w:type="dxa"/>
            <w:shd w:val="clear" w:color="auto" w:fill="ACB9CA"/>
          </w:tcPr>
          <w:p w:rsidR="00983931" w:rsidRDefault="00677EB3">
            <w:pPr>
              <w:pStyle w:val="TableParagraph"/>
              <w:spacing w:before="14" w:line="245" w:lineRule="exact"/>
              <w:ind w:left="286" w:right="279"/>
              <w:jc w:val="center"/>
            </w:pPr>
            <w:r>
              <w:t>855</w:t>
            </w:r>
          </w:p>
        </w:tc>
        <w:tc>
          <w:tcPr>
            <w:tcW w:w="1234" w:type="dxa"/>
            <w:shd w:val="clear" w:color="auto" w:fill="ACB9CA"/>
          </w:tcPr>
          <w:p w:rsidR="00983931" w:rsidRDefault="00677EB3">
            <w:pPr>
              <w:pStyle w:val="TableParagraph"/>
              <w:spacing w:before="14" w:line="245" w:lineRule="exact"/>
              <w:ind w:left="286" w:right="277"/>
              <w:jc w:val="center"/>
            </w:pPr>
            <w:r>
              <w:t>872</w:t>
            </w:r>
          </w:p>
        </w:tc>
      </w:tr>
      <w:tr w:rsidR="00983931">
        <w:trPr>
          <w:trHeight w:val="278"/>
        </w:trPr>
        <w:tc>
          <w:tcPr>
            <w:tcW w:w="3071" w:type="dxa"/>
          </w:tcPr>
          <w:p w:rsidR="00983931" w:rsidRDefault="00677EB3">
            <w:pPr>
              <w:pStyle w:val="TableParagraph"/>
              <w:spacing w:before="14" w:line="245" w:lineRule="exact"/>
              <w:ind w:left="20"/>
            </w:pPr>
            <w:r>
              <w:t>Hodges Elementary School</w:t>
            </w:r>
          </w:p>
        </w:tc>
        <w:tc>
          <w:tcPr>
            <w:tcW w:w="1240" w:type="dxa"/>
          </w:tcPr>
          <w:p w:rsidR="00983931" w:rsidRDefault="00677EB3">
            <w:pPr>
              <w:pStyle w:val="TableParagraph"/>
              <w:spacing w:before="14" w:line="245" w:lineRule="exact"/>
              <w:ind w:left="79" w:right="66"/>
              <w:jc w:val="center"/>
            </w:pPr>
            <w:r>
              <w:t>853</w:t>
            </w:r>
          </w:p>
        </w:tc>
        <w:tc>
          <w:tcPr>
            <w:tcW w:w="1241" w:type="dxa"/>
          </w:tcPr>
          <w:p w:rsidR="00983931" w:rsidRDefault="00677EB3">
            <w:pPr>
              <w:pStyle w:val="TableParagraph"/>
              <w:spacing w:before="14" w:line="245" w:lineRule="exact"/>
              <w:ind w:left="290" w:right="279"/>
              <w:jc w:val="center"/>
            </w:pPr>
            <w:r>
              <w:t>767</w:t>
            </w:r>
          </w:p>
        </w:tc>
        <w:tc>
          <w:tcPr>
            <w:tcW w:w="1240" w:type="dxa"/>
          </w:tcPr>
          <w:p w:rsidR="00983931" w:rsidRDefault="00677EB3">
            <w:pPr>
              <w:pStyle w:val="TableParagraph"/>
              <w:spacing w:before="14" w:line="245" w:lineRule="exact"/>
              <w:ind w:left="78" w:right="66"/>
              <w:jc w:val="center"/>
            </w:pPr>
            <w:r>
              <w:t>610</w:t>
            </w:r>
          </w:p>
        </w:tc>
        <w:tc>
          <w:tcPr>
            <w:tcW w:w="1240" w:type="dxa"/>
          </w:tcPr>
          <w:p w:rsidR="00983931" w:rsidRDefault="00677EB3">
            <w:pPr>
              <w:pStyle w:val="TableParagraph"/>
              <w:spacing w:before="14" w:line="245" w:lineRule="exact"/>
              <w:ind w:left="77" w:right="66"/>
              <w:jc w:val="center"/>
            </w:pPr>
            <w:r>
              <w:t>545</w:t>
            </w:r>
          </w:p>
        </w:tc>
        <w:tc>
          <w:tcPr>
            <w:tcW w:w="1301" w:type="dxa"/>
            <w:shd w:val="clear" w:color="auto" w:fill="DDEBF7"/>
          </w:tcPr>
          <w:p w:rsidR="00983931" w:rsidRDefault="00677EB3">
            <w:pPr>
              <w:pStyle w:val="TableParagraph"/>
              <w:spacing w:before="14" w:line="245" w:lineRule="exact"/>
              <w:ind w:left="319" w:right="310"/>
              <w:jc w:val="center"/>
            </w:pPr>
            <w:r>
              <w:t>514</w:t>
            </w:r>
          </w:p>
        </w:tc>
        <w:tc>
          <w:tcPr>
            <w:tcW w:w="1240" w:type="dxa"/>
            <w:shd w:val="clear" w:color="auto" w:fill="ACB9CA"/>
          </w:tcPr>
          <w:p w:rsidR="00983931" w:rsidRDefault="00677EB3">
            <w:pPr>
              <w:pStyle w:val="TableParagraph"/>
              <w:spacing w:before="14" w:line="245" w:lineRule="exact"/>
              <w:ind w:left="76" w:right="66"/>
              <w:jc w:val="center"/>
            </w:pPr>
            <w:r>
              <w:t>527</w:t>
            </w:r>
          </w:p>
        </w:tc>
        <w:tc>
          <w:tcPr>
            <w:tcW w:w="1240" w:type="dxa"/>
            <w:shd w:val="clear" w:color="auto" w:fill="ACB9CA"/>
          </w:tcPr>
          <w:p w:rsidR="00983931" w:rsidRDefault="00677EB3">
            <w:pPr>
              <w:pStyle w:val="TableParagraph"/>
              <w:spacing w:before="14" w:line="245" w:lineRule="exact"/>
              <w:ind w:left="75" w:right="66"/>
              <w:jc w:val="center"/>
            </w:pPr>
            <w:r>
              <w:t>520</w:t>
            </w:r>
          </w:p>
        </w:tc>
        <w:tc>
          <w:tcPr>
            <w:tcW w:w="1241" w:type="dxa"/>
            <w:shd w:val="clear" w:color="auto" w:fill="ACB9CA"/>
          </w:tcPr>
          <w:p w:rsidR="00983931" w:rsidRDefault="00677EB3">
            <w:pPr>
              <w:pStyle w:val="TableParagraph"/>
              <w:spacing w:before="14" w:line="245" w:lineRule="exact"/>
              <w:ind w:left="286" w:right="279"/>
              <w:jc w:val="center"/>
            </w:pPr>
            <w:r>
              <w:t>530</w:t>
            </w:r>
          </w:p>
        </w:tc>
        <w:tc>
          <w:tcPr>
            <w:tcW w:w="1234" w:type="dxa"/>
            <w:shd w:val="clear" w:color="auto" w:fill="ACB9CA"/>
          </w:tcPr>
          <w:p w:rsidR="00983931" w:rsidRDefault="00677EB3">
            <w:pPr>
              <w:pStyle w:val="TableParagraph"/>
              <w:spacing w:before="14" w:line="245" w:lineRule="exact"/>
              <w:ind w:left="286" w:right="277"/>
              <w:jc w:val="center"/>
            </w:pPr>
            <w:r>
              <w:t>521</w:t>
            </w:r>
          </w:p>
        </w:tc>
      </w:tr>
      <w:tr w:rsidR="00983931">
        <w:trPr>
          <w:trHeight w:val="277"/>
        </w:trPr>
        <w:tc>
          <w:tcPr>
            <w:tcW w:w="3071" w:type="dxa"/>
          </w:tcPr>
          <w:p w:rsidR="00983931" w:rsidRDefault="00677EB3">
            <w:pPr>
              <w:pStyle w:val="TableParagraph"/>
              <w:spacing w:before="13" w:line="245" w:lineRule="exact"/>
              <w:ind w:left="20"/>
            </w:pPr>
            <w:r>
              <w:t>McWhorter Elementary School</w:t>
            </w:r>
          </w:p>
        </w:tc>
        <w:tc>
          <w:tcPr>
            <w:tcW w:w="1240" w:type="dxa"/>
          </w:tcPr>
          <w:p w:rsidR="00983931" w:rsidRDefault="00677EB3">
            <w:pPr>
              <w:pStyle w:val="TableParagraph"/>
              <w:spacing w:before="13" w:line="245" w:lineRule="exact"/>
              <w:ind w:left="79" w:right="66"/>
              <w:jc w:val="center"/>
            </w:pPr>
            <w:r>
              <w:t>956</w:t>
            </w:r>
          </w:p>
        </w:tc>
        <w:tc>
          <w:tcPr>
            <w:tcW w:w="1241" w:type="dxa"/>
          </w:tcPr>
          <w:p w:rsidR="00983931" w:rsidRDefault="00677EB3">
            <w:pPr>
              <w:pStyle w:val="TableParagraph"/>
              <w:spacing w:before="13" w:line="245" w:lineRule="exact"/>
              <w:ind w:left="290" w:right="279"/>
              <w:jc w:val="center"/>
            </w:pPr>
            <w:r>
              <w:t>870</w:t>
            </w:r>
          </w:p>
        </w:tc>
        <w:tc>
          <w:tcPr>
            <w:tcW w:w="1240" w:type="dxa"/>
          </w:tcPr>
          <w:p w:rsidR="00983931" w:rsidRDefault="00677EB3">
            <w:pPr>
              <w:pStyle w:val="TableParagraph"/>
              <w:spacing w:before="13" w:line="245" w:lineRule="exact"/>
              <w:ind w:left="78" w:right="66"/>
              <w:jc w:val="center"/>
            </w:pPr>
            <w:r>
              <w:t>719</w:t>
            </w:r>
          </w:p>
        </w:tc>
        <w:tc>
          <w:tcPr>
            <w:tcW w:w="1240" w:type="dxa"/>
          </w:tcPr>
          <w:p w:rsidR="00983931" w:rsidRDefault="00677EB3">
            <w:pPr>
              <w:pStyle w:val="TableParagraph"/>
              <w:spacing w:before="13" w:line="245" w:lineRule="exact"/>
              <w:ind w:left="77" w:right="66"/>
              <w:jc w:val="center"/>
            </w:pPr>
            <w:r>
              <w:t>633</w:t>
            </w:r>
          </w:p>
        </w:tc>
        <w:tc>
          <w:tcPr>
            <w:tcW w:w="1301" w:type="dxa"/>
            <w:shd w:val="clear" w:color="auto" w:fill="DDEBF7"/>
          </w:tcPr>
          <w:p w:rsidR="00983931" w:rsidRDefault="00677EB3">
            <w:pPr>
              <w:pStyle w:val="TableParagraph"/>
              <w:spacing w:before="13" w:line="245" w:lineRule="exact"/>
              <w:ind w:left="319" w:right="310"/>
              <w:jc w:val="center"/>
            </w:pPr>
            <w:r>
              <w:t>549</w:t>
            </w:r>
          </w:p>
        </w:tc>
        <w:tc>
          <w:tcPr>
            <w:tcW w:w="1240" w:type="dxa"/>
            <w:shd w:val="clear" w:color="auto" w:fill="ACB9CA"/>
          </w:tcPr>
          <w:p w:rsidR="00983931" w:rsidRDefault="00677EB3">
            <w:pPr>
              <w:pStyle w:val="TableParagraph"/>
              <w:spacing w:before="13" w:line="245" w:lineRule="exact"/>
              <w:ind w:left="76" w:right="66"/>
              <w:jc w:val="center"/>
            </w:pPr>
            <w:r>
              <w:t>581</w:t>
            </w:r>
          </w:p>
        </w:tc>
        <w:tc>
          <w:tcPr>
            <w:tcW w:w="1240" w:type="dxa"/>
            <w:shd w:val="clear" w:color="auto" w:fill="ACB9CA"/>
          </w:tcPr>
          <w:p w:rsidR="00983931" w:rsidRDefault="00677EB3">
            <w:pPr>
              <w:pStyle w:val="TableParagraph"/>
              <w:spacing w:before="13" w:line="245" w:lineRule="exact"/>
              <w:ind w:left="75" w:right="66"/>
              <w:jc w:val="center"/>
            </w:pPr>
            <w:r>
              <w:t>542</w:t>
            </w:r>
          </w:p>
        </w:tc>
        <w:tc>
          <w:tcPr>
            <w:tcW w:w="1241" w:type="dxa"/>
            <w:shd w:val="clear" w:color="auto" w:fill="ACB9CA"/>
          </w:tcPr>
          <w:p w:rsidR="00983931" w:rsidRDefault="00677EB3">
            <w:pPr>
              <w:pStyle w:val="TableParagraph"/>
              <w:spacing w:before="13" w:line="245" w:lineRule="exact"/>
              <w:ind w:left="286" w:right="279"/>
              <w:jc w:val="center"/>
            </w:pPr>
            <w:r>
              <w:t>509</w:t>
            </w:r>
          </w:p>
        </w:tc>
        <w:tc>
          <w:tcPr>
            <w:tcW w:w="1234" w:type="dxa"/>
            <w:shd w:val="clear" w:color="auto" w:fill="ACB9CA"/>
          </w:tcPr>
          <w:p w:rsidR="00983931" w:rsidRDefault="00677EB3">
            <w:pPr>
              <w:pStyle w:val="TableParagraph"/>
              <w:spacing w:before="13" w:line="245" w:lineRule="exact"/>
              <w:ind w:left="286" w:right="277"/>
              <w:jc w:val="center"/>
            </w:pPr>
            <w:r>
              <w:t>495</w:t>
            </w:r>
          </w:p>
        </w:tc>
      </w:tr>
      <w:tr w:rsidR="00983931">
        <w:trPr>
          <w:trHeight w:val="278"/>
        </w:trPr>
        <w:tc>
          <w:tcPr>
            <w:tcW w:w="3071" w:type="dxa"/>
          </w:tcPr>
          <w:p w:rsidR="00983931" w:rsidRDefault="00677EB3">
            <w:pPr>
              <w:pStyle w:val="TableParagraph"/>
              <w:spacing w:before="14" w:line="245" w:lineRule="exact"/>
              <w:ind w:left="20"/>
            </w:pPr>
            <w:r>
              <w:t>Motley Elementary School</w:t>
            </w:r>
          </w:p>
        </w:tc>
        <w:tc>
          <w:tcPr>
            <w:tcW w:w="1240" w:type="dxa"/>
          </w:tcPr>
          <w:p w:rsidR="00983931" w:rsidRDefault="00677EB3">
            <w:pPr>
              <w:pStyle w:val="TableParagraph"/>
              <w:spacing w:before="14" w:line="245" w:lineRule="exact"/>
              <w:ind w:left="79" w:right="66"/>
              <w:jc w:val="center"/>
            </w:pPr>
            <w:r>
              <w:t>499</w:t>
            </w:r>
          </w:p>
        </w:tc>
        <w:tc>
          <w:tcPr>
            <w:tcW w:w="1241" w:type="dxa"/>
          </w:tcPr>
          <w:p w:rsidR="00983931" w:rsidRDefault="00677EB3">
            <w:pPr>
              <w:pStyle w:val="TableParagraph"/>
              <w:spacing w:before="14" w:line="245" w:lineRule="exact"/>
              <w:ind w:left="290" w:right="279"/>
              <w:jc w:val="center"/>
            </w:pPr>
            <w:r>
              <w:t>455</w:t>
            </w:r>
          </w:p>
        </w:tc>
        <w:tc>
          <w:tcPr>
            <w:tcW w:w="1240" w:type="dxa"/>
          </w:tcPr>
          <w:p w:rsidR="00983931" w:rsidRDefault="00677EB3">
            <w:pPr>
              <w:pStyle w:val="TableParagraph"/>
              <w:spacing w:before="14" w:line="245" w:lineRule="exact"/>
              <w:ind w:left="78" w:right="66"/>
              <w:jc w:val="center"/>
            </w:pPr>
            <w:r>
              <w:t>370</w:t>
            </w:r>
          </w:p>
        </w:tc>
        <w:tc>
          <w:tcPr>
            <w:tcW w:w="1240" w:type="dxa"/>
          </w:tcPr>
          <w:p w:rsidR="00983931" w:rsidRDefault="00677EB3">
            <w:pPr>
              <w:pStyle w:val="TableParagraph"/>
              <w:spacing w:before="14" w:line="245" w:lineRule="exact"/>
              <w:ind w:left="77" w:right="66"/>
              <w:jc w:val="center"/>
            </w:pPr>
            <w:r>
              <w:t>338</w:t>
            </w:r>
          </w:p>
        </w:tc>
        <w:tc>
          <w:tcPr>
            <w:tcW w:w="1301" w:type="dxa"/>
            <w:shd w:val="clear" w:color="auto" w:fill="DDEBF7"/>
          </w:tcPr>
          <w:p w:rsidR="00983931" w:rsidRDefault="00677EB3">
            <w:pPr>
              <w:pStyle w:val="TableParagraph"/>
              <w:spacing w:before="14" w:line="245" w:lineRule="exact"/>
              <w:ind w:left="319" w:right="310"/>
              <w:jc w:val="center"/>
            </w:pPr>
            <w:r>
              <w:t>276</w:t>
            </w:r>
          </w:p>
        </w:tc>
        <w:tc>
          <w:tcPr>
            <w:tcW w:w="1240" w:type="dxa"/>
            <w:shd w:val="clear" w:color="auto" w:fill="ACB9CA"/>
          </w:tcPr>
          <w:p w:rsidR="00983931" w:rsidRDefault="00677EB3">
            <w:pPr>
              <w:pStyle w:val="TableParagraph"/>
              <w:spacing w:before="14" w:line="245" w:lineRule="exact"/>
              <w:ind w:left="76" w:right="66"/>
              <w:jc w:val="center"/>
            </w:pPr>
            <w:r>
              <w:t>325</w:t>
            </w:r>
          </w:p>
        </w:tc>
        <w:tc>
          <w:tcPr>
            <w:tcW w:w="1240" w:type="dxa"/>
            <w:shd w:val="clear" w:color="auto" w:fill="ACB9CA"/>
          </w:tcPr>
          <w:p w:rsidR="00983931" w:rsidRDefault="00677EB3">
            <w:pPr>
              <w:pStyle w:val="TableParagraph"/>
              <w:spacing w:before="14" w:line="245" w:lineRule="exact"/>
              <w:ind w:left="75" w:right="66"/>
              <w:jc w:val="center"/>
            </w:pPr>
            <w:r>
              <w:t>300</w:t>
            </w:r>
          </w:p>
        </w:tc>
        <w:tc>
          <w:tcPr>
            <w:tcW w:w="1241" w:type="dxa"/>
            <w:shd w:val="clear" w:color="auto" w:fill="ACB9CA"/>
          </w:tcPr>
          <w:p w:rsidR="00983931" w:rsidRDefault="00677EB3">
            <w:pPr>
              <w:pStyle w:val="TableParagraph"/>
              <w:spacing w:before="14" w:line="245" w:lineRule="exact"/>
              <w:ind w:left="286" w:right="279"/>
              <w:jc w:val="center"/>
            </w:pPr>
            <w:r>
              <w:t>281</w:t>
            </w:r>
          </w:p>
        </w:tc>
        <w:tc>
          <w:tcPr>
            <w:tcW w:w="1234" w:type="dxa"/>
            <w:shd w:val="clear" w:color="auto" w:fill="ACB9CA"/>
          </w:tcPr>
          <w:p w:rsidR="00983931" w:rsidRDefault="00677EB3">
            <w:pPr>
              <w:pStyle w:val="TableParagraph"/>
              <w:spacing w:before="14" w:line="245" w:lineRule="exact"/>
              <w:ind w:left="286" w:right="277"/>
              <w:jc w:val="center"/>
            </w:pPr>
            <w:r>
              <w:t>269</w:t>
            </w:r>
          </w:p>
        </w:tc>
      </w:tr>
      <w:tr w:rsidR="00983931">
        <w:trPr>
          <w:trHeight w:val="278"/>
        </w:trPr>
        <w:tc>
          <w:tcPr>
            <w:tcW w:w="3071" w:type="dxa"/>
          </w:tcPr>
          <w:p w:rsidR="00983931" w:rsidRDefault="00677EB3">
            <w:pPr>
              <w:pStyle w:val="TableParagraph"/>
              <w:spacing w:before="14" w:line="245" w:lineRule="exact"/>
              <w:ind w:left="20"/>
            </w:pPr>
            <w:r>
              <w:t>Range Elementary School</w:t>
            </w:r>
          </w:p>
        </w:tc>
        <w:tc>
          <w:tcPr>
            <w:tcW w:w="1240" w:type="dxa"/>
          </w:tcPr>
          <w:p w:rsidR="00983931" w:rsidRDefault="00677EB3">
            <w:pPr>
              <w:pStyle w:val="TableParagraph"/>
              <w:spacing w:before="14" w:line="245" w:lineRule="exact"/>
              <w:ind w:left="79" w:right="66"/>
              <w:jc w:val="center"/>
            </w:pPr>
            <w:r>
              <w:t>743</w:t>
            </w:r>
          </w:p>
        </w:tc>
        <w:tc>
          <w:tcPr>
            <w:tcW w:w="1241" w:type="dxa"/>
          </w:tcPr>
          <w:p w:rsidR="00983931" w:rsidRDefault="00677EB3">
            <w:pPr>
              <w:pStyle w:val="TableParagraph"/>
              <w:spacing w:before="14" w:line="245" w:lineRule="exact"/>
              <w:ind w:left="290" w:right="279"/>
              <w:jc w:val="center"/>
            </w:pPr>
            <w:r>
              <w:t>763</w:t>
            </w:r>
          </w:p>
        </w:tc>
        <w:tc>
          <w:tcPr>
            <w:tcW w:w="1240" w:type="dxa"/>
          </w:tcPr>
          <w:p w:rsidR="00983931" w:rsidRDefault="00677EB3">
            <w:pPr>
              <w:pStyle w:val="TableParagraph"/>
              <w:spacing w:before="14" w:line="245" w:lineRule="exact"/>
              <w:ind w:left="78" w:right="66"/>
              <w:jc w:val="center"/>
            </w:pPr>
            <w:r>
              <w:t>653</w:t>
            </w:r>
          </w:p>
        </w:tc>
        <w:tc>
          <w:tcPr>
            <w:tcW w:w="1240" w:type="dxa"/>
          </w:tcPr>
          <w:p w:rsidR="00983931" w:rsidRDefault="00677EB3">
            <w:pPr>
              <w:pStyle w:val="TableParagraph"/>
              <w:spacing w:before="14" w:line="245" w:lineRule="exact"/>
              <w:ind w:left="77" w:right="66"/>
              <w:jc w:val="center"/>
            </w:pPr>
            <w:r>
              <w:t>601</w:t>
            </w:r>
          </w:p>
        </w:tc>
        <w:tc>
          <w:tcPr>
            <w:tcW w:w="1301" w:type="dxa"/>
            <w:shd w:val="clear" w:color="auto" w:fill="DDEBF7"/>
          </w:tcPr>
          <w:p w:rsidR="00983931" w:rsidRDefault="00677EB3">
            <w:pPr>
              <w:pStyle w:val="TableParagraph"/>
              <w:spacing w:before="14" w:line="245" w:lineRule="exact"/>
              <w:ind w:left="319" w:right="310"/>
              <w:jc w:val="center"/>
            </w:pPr>
            <w:r>
              <w:t>580</w:t>
            </w:r>
          </w:p>
        </w:tc>
        <w:tc>
          <w:tcPr>
            <w:tcW w:w="1240" w:type="dxa"/>
            <w:shd w:val="clear" w:color="auto" w:fill="ACB9CA"/>
          </w:tcPr>
          <w:p w:rsidR="00983931" w:rsidRDefault="00677EB3">
            <w:pPr>
              <w:pStyle w:val="TableParagraph"/>
              <w:spacing w:before="14" w:line="245" w:lineRule="exact"/>
              <w:ind w:left="76" w:right="66"/>
              <w:jc w:val="center"/>
            </w:pPr>
            <w:r>
              <w:t>555</w:t>
            </w:r>
          </w:p>
        </w:tc>
        <w:tc>
          <w:tcPr>
            <w:tcW w:w="1240" w:type="dxa"/>
            <w:shd w:val="clear" w:color="auto" w:fill="ACB9CA"/>
          </w:tcPr>
          <w:p w:rsidR="00983931" w:rsidRDefault="00677EB3">
            <w:pPr>
              <w:pStyle w:val="TableParagraph"/>
              <w:spacing w:before="14" w:line="245" w:lineRule="exact"/>
              <w:ind w:left="75" w:right="66"/>
              <w:jc w:val="center"/>
            </w:pPr>
            <w:r>
              <w:t>539</w:t>
            </w:r>
          </w:p>
        </w:tc>
        <w:tc>
          <w:tcPr>
            <w:tcW w:w="1241" w:type="dxa"/>
            <w:shd w:val="clear" w:color="auto" w:fill="ACB9CA"/>
          </w:tcPr>
          <w:p w:rsidR="00983931" w:rsidRDefault="00677EB3">
            <w:pPr>
              <w:pStyle w:val="TableParagraph"/>
              <w:spacing w:before="14" w:line="245" w:lineRule="exact"/>
              <w:ind w:left="286" w:right="279"/>
              <w:jc w:val="center"/>
            </w:pPr>
            <w:r>
              <w:t>527</w:t>
            </w:r>
          </w:p>
        </w:tc>
        <w:tc>
          <w:tcPr>
            <w:tcW w:w="1234" w:type="dxa"/>
            <w:shd w:val="clear" w:color="auto" w:fill="ACB9CA"/>
          </w:tcPr>
          <w:p w:rsidR="00983931" w:rsidRDefault="00677EB3">
            <w:pPr>
              <w:pStyle w:val="TableParagraph"/>
              <w:spacing w:before="14" w:line="245" w:lineRule="exact"/>
              <w:ind w:left="286" w:right="277"/>
              <w:jc w:val="center"/>
            </w:pPr>
            <w:r>
              <w:t>519</w:t>
            </w:r>
          </w:p>
        </w:tc>
      </w:tr>
      <w:tr w:rsidR="00983931">
        <w:trPr>
          <w:trHeight w:val="277"/>
        </w:trPr>
        <w:tc>
          <w:tcPr>
            <w:tcW w:w="3071" w:type="dxa"/>
          </w:tcPr>
          <w:p w:rsidR="00983931" w:rsidRDefault="00677EB3">
            <w:pPr>
              <w:pStyle w:val="TableParagraph"/>
              <w:spacing w:before="13" w:line="245" w:lineRule="exact"/>
              <w:ind w:left="20"/>
            </w:pPr>
            <w:r>
              <w:t>Rugel Elementary School</w:t>
            </w:r>
          </w:p>
        </w:tc>
        <w:tc>
          <w:tcPr>
            <w:tcW w:w="1240" w:type="dxa"/>
          </w:tcPr>
          <w:p w:rsidR="00983931" w:rsidRDefault="00677EB3">
            <w:pPr>
              <w:pStyle w:val="TableParagraph"/>
              <w:spacing w:before="13" w:line="245" w:lineRule="exact"/>
              <w:ind w:left="79" w:right="66"/>
              <w:jc w:val="center"/>
            </w:pPr>
            <w:r>
              <w:t>476</w:t>
            </w:r>
          </w:p>
        </w:tc>
        <w:tc>
          <w:tcPr>
            <w:tcW w:w="1241" w:type="dxa"/>
          </w:tcPr>
          <w:p w:rsidR="00983931" w:rsidRDefault="00677EB3">
            <w:pPr>
              <w:pStyle w:val="TableParagraph"/>
              <w:spacing w:before="13" w:line="245" w:lineRule="exact"/>
              <w:ind w:left="290" w:right="279"/>
              <w:jc w:val="center"/>
            </w:pPr>
            <w:r>
              <w:t>458</w:t>
            </w:r>
          </w:p>
        </w:tc>
        <w:tc>
          <w:tcPr>
            <w:tcW w:w="1240" w:type="dxa"/>
          </w:tcPr>
          <w:p w:rsidR="00983931" w:rsidRDefault="00677EB3">
            <w:pPr>
              <w:pStyle w:val="TableParagraph"/>
              <w:spacing w:before="13" w:line="245" w:lineRule="exact"/>
              <w:ind w:left="78" w:right="66"/>
              <w:jc w:val="center"/>
            </w:pPr>
            <w:r>
              <w:t>355</w:t>
            </w:r>
          </w:p>
        </w:tc>
        <w:tc>
          <w:tcPr>
            <w:tcW w:w="1240" w:type="dxa"/>
          </w:tcPr>
          <w:p w:rsidR="00983931" w:rsidRDefault="00677EB3">
            <w:pPr>
              <w:pStyle w:val="TableParagraph"/>
              <w:spacing w:before="13" w:line="245" w:lineRule="exact"/>
              <w:ind w:left="77" w:right="66"/>
              <w:jc w:val="center"/>
            </w:pPr>
            <w:r>
              <w:t>355</w:t>
            </w:r>
          </w:p>
        </w:tc>
        <w:tc>
          <w:tcPr>
            <w:tcW w:w="1301" w:type="dxa"/>
            <w:shd w:val="clear" w:color="auto" w:fill="DDEBF7"/>
          </w:tcPr>
          <w:p w:rsidR="00983931" w:rsidRDefault="00677EB3">
            <w:pPr>
              <w:pStyle w:val="TableParagraph"/>
              <w:spacing w:before="13" w:line="245" w:lineRule="exact"/>
              <w:ind w:left="319" w:right="310"/>
              <w:jc w:val="center"/>
            </w:pPr>
            <w:r>
              <w:t>321</w:t>
            </w:r>
          </w:p>
        </w:tc>
        <w:tc>
          <w:tcPr>
            <w:tcW w:w="1240" w:type="dxa"/>
            <w:shd w:val="clear" w:color="auto" w:fill="ACB9CA"/>
          </w:tcPr>
          <w:p w:rsidR="00983931" w:rsidRDefault="00677EB3">
            <w:pPr>
              <w:pStyle w:val="TableParagraph"/>
              <w:spacing w:before="13" w:line="245" w:lineRule="exact"/>
              <w:ind w:left="76" w:right="66"/>
              <w:jc w:val="center"/>
            </w:pPr>
            <w:r>
              <w:t>331</w:t>
            </w:r>
          </w:p>
        </w:tc>
        <w:tc>
          <w:tcPr>
            <w:tcW w:w="1240" w:type="dxa"/>
            <w:shd w:val="clear" w:color="auto" w:fill="ACB9CA"/>
          </w:tcPr>
          <w:p w:rsidR="00983931" w:rsidRDefault="00677EB3">
            <w:pPr>
              <w:pStyle w:val="TableParagraph"/>
              <w:spacing w:before="13" w:line="245" w:lineRule="exact"/>
              <w:ind w:left="75" w:right="66"/>
              <w:jc w:val="center"/>
            </w:pPr>
            <w:r>
              <w:t>315</w:t>
            </w:r>
          </w:p>
        </w:tc>
        <w:tc>
          <w:tcPr>
            <w:tcW w:w="1241" w:type="dxa"/>
            <w:shd w:val="clear" w:color="auto" w:fill="ACB9CA"/>
          </w:tcPr>
          <w:p w:rsidR="00983931" w:rsidRDefault="00677EB3">
            <w:pPr>
              <w:pStyle w:val="TableParagraph"/>
              <w:spacing w:before="13" w:line="245" w:lineRule="exact"/>
              <w:ind w:left="286" w:right="279"/>
              <w:jc w:val="center"/>
            </w:pPr>
            <w:r>
              <w:t>319</w:t>
            </w:r>
          </w:p>
        </w:tc>
        <w:tc>
          <w:tcPr>
            <w:tcW w:w="1234" w:type="dxa"/>
            <w:shd w:val="clear" w:color="auto" w:fill="ACB9CA"/>
          </w:tcPr>
          <w:p w:rsidR="00983931" w:rsidRDefault="00677EB3">
            <w:pPr>
              <w:pStyle w:val="TableParagraph"/>
              <w:spacing w:before="13" w:line="245" w:lineRule="exact"/>
              <w:ind w:left="286" w:right="277"/>
              <w:jc w:val="center"/>
            </w:pPr>
            <w:r>
              <w:t>315</w:t>
            </w:r>
          </w:p>
        </w:tc>
      </w:tr>
      <w:tr w:rsidR="00983931">
        <w:trPr>
          <w:trHeight w:val="278"/>
        </w:trPr>
        <w:tc>
          <w:tcPr>
            <w:tcW w:w="3071" w:type="dxa"/>
          </w:tcPr>
          <w:p w:rsidR="00983931" w:rsidRDefault="00677EB3">
            <w:pPr>
              <w:pStyle w:val="TableParagraph"/>
              <w:spacing w:before="14" w:line="245" w:lineRule="exact"/>
              <w:ind w:left="20"/>
            </w:pPr>
            <w:r>
              <w:t>Rutherford Elementary School</w:t>
            </w:r>
          </w:p>
        </w:tc>
        <w:tc>
          <w:tcPr>
            <w:tcW w:w="1240" w:type="dxa"/>
          </w:tcPr>
          <w:p w:rsidR="00983931" w:rsidRDefault="00677EB3">
            <w:pPr>
              <w:pStyle w:val="TableParagraph"/>
              <w:spacing w:before="14" w:line="245" w:lineRule="exact"/>
              <w:ind w:left="79" w:right="66"/>
              <w:jc w:val="center"/>
            </w:pPr>
            <w:r>
              <w:t>459</w:t>
            </w:r>
          </w:p>
        </w:tc>
        <w:tc>
          <w:tcPr>
            <w:tcW w:w="1241" w:type="dxa"/>
          </w:tcPr>
          <w:p w:rsidR="00983931" w:rsidRDefault="00677EB3">
            <w:pPr>
              <w:pStyle w:val="TableParagraph"/>
              <w:spacing w:before="14" w:line="245" w:lineRule="exact"/>
              <w:ind w:left="290" w:right="279"/>
              <w:jc w:val="center"/>
            </w:pPr>
            <w:r>
              <w:t>474</w:t>
            </w:r>
          </w:p>
        </w:tc>
        <w:tc>
          <w:tcPr>
            <w:tcW w:w="1240" w:type="dxa"/>
          </w:tcPr>
          <w:p w:rsidR="00983931" w:rsidRDefault="00677EB3">
            <w:pPr>
              <w:pStyle w:val="TableParagraph"/>
              <w:spacing w:before="14" w:line="245" w:lineRule="exact"/>
              <w:ind w:left="78" w:right="66"/>
              <w:jc w:val="center"/>
            </w:pPr>
            <w:r>
              <w:t>645</w:t>
            </w:r>
          </w:p>
        </w:tc>
        <w:tc>
          <w:tcPr>
            <w:tcW w:w="1240" w:type="dxa"/>
          </w:tcPr>
          <w:p w:rsidR="00983931" w:rsidRDefault="00677EB3">
            <w:pPr>
              <w:pStyle w:val="TableParagraph"/>
              <w:spacing w:before="14" w:line="245" w:lineRule="exact"/>
              <w:ind w:left="77" w:right="66"/>
              <w:jc w:val="center"/>
            </w:pPr>
            <w:r>
              <w:t>659</w:t>
            </w:r>
          </w:p>
        </w:tc>
        <w:tc>
          <w:tcPr>
            <w:tcW w:w="1301" w:type="dxa"/>
            <w:shd w:val="clear" w:color="auto" w:fill="DDEBF7"/>
          </w:tcPr>
          <w:p w:rsidR="00983931" w:rsidRDefault="00677EB3">
            <w:pPr>
              <w:pStyle w:val="TableParagraph"/>
              <w:spacing w:before="14" w:line="245" w:lineRule="exact"/>
              <w:ind w:left="319" w:right="310"/>
              <w:jc w:val="center"/>
            </w:pPr>
            <w:r>
              <w:t>648</w:t>
            </w:r>
          </w:p>
        </w:tc>
        <w:tc>
          <w:tcPr>
            <w:tcW w:w="1240" w:type="dxa"/>
            <w:shd w:val="clear" w:color="auto" w:fill="ACB9CA"/>
          </w:tcPr>
          <w:p w:rsidR="00983931" w:rsidRDefault="00677EB3">
            <w:pPr>
              <w:pStyle w:val="TableParagraph"/>
              <w:spacing w:before="14" w:line="245" w:lineRule="exact"/>
              <w:ind w:left="76" w:right="66"/>
              <w:jc w:val="center"/>
            </w:pPr>
            <w:r>
              <w:t>630</w:t>
            </w:r>
          </w:p>
        </w:tc>
        <w:tc>
          <w:tcPr>
            <w:tcW w:w="1240" w:type="dxa"/>
            <w:shd w:val="clear" w:color="auto" w:fill="ACB9CA"/>
          </w:tcPr>
          <w:p w:rsidR="00983931" w:rsidRDefault="00677EB3">
            <w:pPr>
              <w:pStyle w:val="TableParagraph"/>
              <w:spacing w:before="14" w:line="245" w:lineRule="exact"/>
              <w:ind w:left="75" w:right="66"/>
              <w:jc w:val="center"/>
            </w:pPr>
            <w:r>
              <w:t>613</w:t>
            </w:r>
          </w:p>
        </w:tc>
        <w:tc>
          <w:tcPr>
            <w:tcW w:w="1241" w:type="dxa"/>
            <w:shd w:val="clear" w:color="auto" w:fill="ACB9CA"/>
          </w:tcPr>
          <w:p w:rsidR="00983931" w:rsidRDefault="00677EB3">
            <w:pPr>
              <w:pStyle w:val="TableParagraph"/>
              <w:spacing w:before="14" w:line="245" w:lineRule="exact"/>
              <w:ind w:left="286" w:right="279"/>
              <w:jc w:val="center"/>
            </w:pPr>
            <w:r>
              <w:t>596</w:t>
            </w:r>
          </w:p>
        </w:tc>
        <w:tc>
          <w:tcPr>
            <w:tcW w:w="1234" w:type="dxa"/>
            <w:shd w:val="clear" w:color="auto" w:fill="ACB9CA"/>
          </w:tcPr>
          <w:p w:rsidR="00983931" w:rsidRDefault="00677EB3">
            <w:pPr>
              <w:pStyle w:val="TableParagraph"/>
              <w:spacing w:before="14" w:line="245" w:lineRule="exact"/>
              <w:ind w:left="286" w:right="277"/>
              <w:jc w:val="center"/>
            </w:pPr>
            <w:r>
              <w:t>585</w:t>
            </w:r>
          </w:p>
        </w:tc>
      </w:tr>
      <w:tr w:rsidR="00983931">
        <w:trPr>
          <w:trHeight w:val="279"/>
        </w:trPr>
        <w:tc>
          <w:tcPr>
            <w:tcW w:w="3071" w:type="dxa"/>
          </w:tcPr>
          <w:p w:rsidR="00983931" w:rsidRDefault="00677EB3">
            <w:pPr>
              <w:pStyle w:val="TableParagraph"/>
              <w:spacing w:before="13" w:line="246" w:lineRule="exact"/>
              <w:ind w:left="20"/>
            </w:pPr>
            <w:r>
              <w:t>Shands Elementary School</w:t>
            </w:r>
          </w:p>
        </w:tc>
        <w:tc>
          <w:tcPr>
            <w:tcW w:w="1240" w:type="dxa"/>
          </w:tcPr>
          <w:p w:rsidR="00983931" w:rsidRDefault="00677EB3">
            <w:pPr>
              <w:pStyle w:val="TableParagraph"/>
              <w:spacing w:before="13" w:line="246" w:lineRule="exact"/>
              <w:ind w:left="79" w:right="66"/>
              <w:jc w:val="center"/>
            </w:pPr>
            <w:r>
              <w:t>927</w:t>
            </w:r>
          </w:p>
        </w:tc>
        <w:tc>
          <w:tcPr>
            <w:tcW w:w="1241" w:type="dxa"/>
          </w:tcPr>
          <w:p w:rsidR="00983931" w:rsidRDefault="00677EB3">
            <w:pPr>
              <w:pStyle w:val="TableParagraph"/>
              <w:spacing w:before="13" w:line="246" w:lineRule="exact"/>
              <w:ind w:left="290" w:right="279"/>
              <w:jc w:val="center"/>
            </w:pPr>
            <w:r>
              <w:t>825</w:t>
            </w:r>
          </w:p>
        </w:tc>
        <w:tc>
          <w:tcPr>
            <w:tcW w:w="1240" w:type="dxa"/>
          </w:tcPr>
          <w:p w:rsidR="00983931" w:rsidRDefault="00677EB3">
            <w:pPr>
              <w:pStyle w:val="TableParagraph"/>
              <w:spacing w:before="13" w:line="246" w:lineRule="exact"/>
              <w:ind w:left="78" w:right="66"/>
              <w:jc w:val="center"/>
            </w:pPr>
            <w:r>
              <w:t>655</w:t>
            </w:r>
          </w:p>
        </w:tc>
        <w:tc>
          <w:tcPr>
            <w:tcW w:w="1240" w:type="dxa"/>
          </w:tcPr>
          <w:p w:rsidR="00983931" w:rsidRDefault="00677EB3">
            <w:pPr>
              <w:pStyle w:val="TableParagraph"/>
              <w:spacing w:before="13" w:line="246" w:lineRule="exact"/>
              <w:ind w:left="77" w:right="66"/>
              <w:jc w:val="center"/>
            </w:pPr>
            <w:r>
              <w:t>629</w:t>
            </w:r>
          </w:p>
        </w:tc>
        <w:tc>
          <w:tcPr>
            <w:tcW w:w="1301" w:type="dxa"/>
            <w:shd w:val="clear" w:color="auto" w:fill="DDEBF7"/>
          </w:tcPr>
          <w:p w:rsidR="00983931" w:rsidRDefault="00677EB3">
            <w:pPr>
              <w:pStyle w:val="TableParagraph"/>
              <w:spacing w:before="13" w:line="246" w:lineRule="exact"/>
              <w:ind w:left="319" w:right="310"/>
              <w:jc w:val="center"/>
            </w:pPr>
            <w:r>
              <w:t>622</w:t>
            </w:r>
          </w:p>
        </w:tc>
        <w:tc>
          <w:tcPr>
            <w:tcW w:w="1240" w:type="dxa"/>
            <w:shd w:val="clear" w:color="auto" w:fill="ACB9CA"/>
          </w:tcPr>
          <w:p w:rsidR="00983931" w:rsidRDefault="00677EB3">
            <w:pPr>
              <w:pStyle w:val="TableParagraph"/>
              <w:spacing w:before="13" w:line="246" w:lineRule="exact"/>
              <w:ind w:left="76" w:right="66"/>
              <w:jc w:val="center"/>
            </w:pPr>
            <w:r>
              <w:t>582</w:t>
            </w:r>
          </w:p>
        </w:tc>
        <w:tc>
          <w:tcPr>
            <w:tcW w:w="1240" w:type="dxa"/>
            <w:shd w:val="clear" w:color="auto" w:fill="ACB9CA"/>
          </w:tcPr>
          <w:p w:rsidR="00983931" w:rsidRDefault="00677EB3">
            <w:pPr>
              <w:pStyle w:val="TableParagraph"/>
              <w:spacing w:before="13" w:line="246" w:lineRule="exact"/>
              <w:ind w:left="75" w:right="66"/>
              <w:jc w:val="center"/>
            </w:pPr>
            <w:r>
              <w:t>541</w:t>
            </w:r>
          </w:p>
        </w:tc>
        <w:tc>
          <w:tcPr>
            <w:tcW w:w="1241" w:type="dxa"/>
            <w:shd w:val="clear" w:color="auto" w:fill="ACB9CA"/>
          </w:tcPr>
          <w:p w:rsidR="00983931" w:rsidRDefault="00677EB3">
            <w:pPr>
              <w:pStyle w:val="TableParagraph"/>
              <w:spacing w:before="13" w:line="246" w:lineRule="exact"/>
              <w:ind w:left="286" w:right="279"/>
              <w:jc w:val="center"/>
            </w:pPr>
            <w:r>
              <w:t>522</w:t>
            </w:r>
          </w:p>
        </w:tc>
        <w:tc>
          <w:tcPr>
            <w:tcW w:w="1234" w:type="dxa"/>
            <w:shd w:val="clear" w:color="auto" w:fill="ACB9CA"/>
          </w:tcPr>
          <w:p w:rsidR="00983931" w:rsidRDefault="00677EB3">
            <w:pPr>
              <w:pStyle w:val="TableParagraph"/>
              <w:spacing w:before="13" w:line="246" w:lineRule="exact"/>
              <w:ind w:left="286" w:right="277"/>
              <w:jc w:val="center"/>
            </w:pPr>
            <w:r>
              <w:t>487</w:t>
            </w:r>
          </w:p>
        </w:tc>
      </w:tr>
      <w:tr w:rsidR="00983931">
        <w:trPr>
          <w:trHeight w:val="277"/>
        </w:trPr>
        <w:tc>
          <w:tcPr>
            <w:tcW w:w="3071" w:type="dxa"/>
          </w:tcPr>
          <w:p w:rsidR="00983931" w:rsidRDefault="00677EB3">
            <w:pPr>
              <w:pStyle w:val="TableParagraph"/>
              <w:spacing w:before="13" w:line="245" w:lineRule="exact"/>
              <w:ind w:left="20"/>
            </w:pPr>
            <w:r>
              <w:t>Tisinger Elementary School</w:t>
            </w:r>
          </w:p>
        </w:tc>
        <w:tc>
          <w:tcPr>
            <w:tcW w:w="1240" w:type="dxa"/>
          </w:tcPr>
          <w:p w:rsidR="00983931" w:rsidRDefault="00677EB3">
            <w:pPr>
              <w:pStyle w:val="TableParagraph"/>
              <w:spacing w:before="13" w:line="245" w:lineRule="exact"/>
              <w:ind w:left="79" w:right="66"/>
              <w:jc w:val="center"/>
            </w:pPr>
            <w:r>
              <w:t>792</w:t>
            </w:r>
          </w:p>
        </w:tc>
        <w:tc>
          <w:tcPr>
            <w:tcW w:w="1241" w:type="dxa"/>
          </w:tcPr>
          <w:p w:rsidR="00983931" w:rsidRDefault="00677EB3">
            <w:pPr>
              <w:pStyle w:val="TableParagraph"/>
              <w:spacing w:before="13" w:line="245" w:lineRule="exact"/>
              <w:ind w:left="290" w:right="279"/>
              <w:jc w:val="center"/>
            </w:pPr>
            <w:r>
              <w:t>824</w:t>
            </w:r>
          </w:p>
        </w:tc>
        <w:tc>
          <w:tcPr>
            <w:tcW w:w="1240" w:type="dxa"/>
          </w:tcPr>
          <w:p w:rsidR="00983931" w:rsidRDefault="00677EB3">
            <w:pPr>
              <w:pStyle w:val="TableParagraph"/>
              <w:spacing w:before="13" w:line="245" w:lineRule="exact"/>
              <w:ind w:left="78" w:right="66"/>
              <w:jc w:val="center"/>
            </w:pPr>
            <w:r>
              <w:t>819</w:t>
            </w:r>
          </w:p>
        </w:tc>
        <w:tc>
          <w:tcPr>
            <w:tcW w:w="1240" w:type="dxa"/>
          </w:tcPr>
          <w:p w:rsidR="00983931" w:rsidRDefault="00677EB3">
            <w:pPr>
              <w:pStyle w:val="TableParagraph"/>
              <w:spacing w:before="13" w:line="245" w:lineRule="exact"/>
              <w:ind w:left="77" w:right="66"/>
              <w:jc w:val="center"/>
            </w:pPr>
            <w:r>
              <w:t>660</w:t>
            </w:r>
          </w:p>
        </w:tc>
        <w:tc>
          <w:tcPr>
            <w:tcW w:w="1301" w:type="dxa"/>
            <w:shd w:val="clear" w:color="auto" w:fill="DDEBF7"/>
          </w:tcPr>
          <w:p w:rsidR="00983931" w:rsidRDefault="00677EB3">
            <w:pPr>
              <w:pStyle w:val="TableParagraph"/>
              <w:spacing w:before="13" w:line="245" w:lineRule="exact"/>
              <w:ind w:left="319" w:right="310"/>
              <w:jc w:val="center"/>
            </w:pPr>
            <w:r>
              <w:t>631</w:t>
            </w:r>
          </w:p>
        </w:tc>
        <w:tc>
          <w:tcPr>
            <w:tcW w:w="1240" w:type="dxa"/>
            <w:shd w:val="clear" w:color="auto" w:fill="ACB9CA"/>
          </w:tcPr>
          <w:p w:rsidR="00983931" w:rsidRDefault="00677EB3">
            <w:pPr>
              <w:pStyle w:val="TableParagraph"/>
              <w:spacing w:before="13" w:line="245" w:lineRule="exact"/>
              <w:ind w:left="76" w:right="66"/>
              <w:jc w:val="center"/>
            </w:pPr>
            <w:r>
              <w:t>627</w:t>
            </w:r>
          </w:p>
        </w:tc>
        <w:tc>
          <w:tcPr>
            <w:tcW w:w="1240" w:type="dxa"/>
            <w:shd w:val="clear" w:color="auto" w:fill="ACB9CA"/>
          </w:tcPr>
          <w:p w:rsidR="00983931" w:rsidRDefault="00677EB3">
            <w:pPr>
              <w:pStyle w:val="TableParagraph"/>
              <w:spacing w:before="13" w:line="245" w:lineRule="exact"/>
              <w:ind w:left="75" w:right="66"/>
              <w:jc w:val="center"/>
            </w:pPr>
            <w:r>
              <w:t>599</w:t>
            </w:r>
          </w:p>
        </w:tc>
        <w:tc>
          <w:tcPr>
            <w:tcW w:w="1241" w:type="dxa"/>
            <w:shd w:val="clear" w:color="auto" w:fill="ACB9CA"/>
          </w:tcPr>
          <w:p w:rsidR="00983931" w:rsidRDefault="00677EB3">
            <w:pPr>
              <w:pStyle w:val="TableParagraph"/>
              <w:spacing w:before="13" w:line="245" w:lineRule="exact"/>
              <w:ind w:left="286" w:right="279"/>
              <w:jc w:val="center"/>
            </w:pPr>
            <w:r>
              <w:t>599</w:t>
            </w:r>
          </w:p>
        </w:tc>
        <w:tc>
          <w:tcPr>
            <w:tcW w:w="1234" w:type="dxa"/>
            <w:shd w:val="clear" w:color="auto" w:fill="ACB9CA"/>
          </w:tcPr>
          <w:p w:rsidR="00983931" w:rsidRDefault="00677EB3">
            <w:pPr>
              <w:pStyle w:val="TableParagraph"/>
              <w:spacing w:before="13" w:line="245" w:lineRule="exact"/>
              <w:ind w:left="286" w:right="277"/>
              <w:jc w:val="center"/>
            </w:pPr>
            <w:r>
              <w:t>600</w:t>
            </w:r>
          </w:p>
        </w:tc>
      </w:tr>
      <w:tr w:rsidR="00983931">
        <w:trPr>
          <w:trHeight w:val="279"/>
        </w:trPr>
        <w:tc>
          <w:tcPr>
            <w:tcW w:w="3071" w:type="dxa"/>
          </w:tcPr>
          <w:p w:rsidR="00983931" w:rsidRDefault="00677EB3">
            <w:pPr>
              <w:pStyle w:val="TableParagraph"/>
              <w:spacing w:before="14" w:line="245" w:lineRule="exact"/>
              <w:ind w:left="20"/>
            </w:pPr>
            <w:r>
              <w:t>Tosch Elementary School</w:t>
            </w:r>
          </w:p>
        </w:tc>
        <w:tc>
          <w:tcPr>
            <w:tcW w:w="1240" w:type="dxa"/>
          </w:tcPr>
          <w:p w:rsidR="00983931" w:rsidRDefault="00677EB3">
            <w:pPr>
              <w:pStyle w:val="TableParagraph"/>
              <w:spacing w:before="14" w:line="245" w:lineRule="exact"/>
              <w:ind w:left="79" w:right="66"/>
              <w:jc w:val="center"/>
            </w:pPr>
            <w:r>
              <w:t>938</w:t>
            </w:r>
          </w:p>
        </w:tc>
        <w:tc>
          <w:tcPr>
            <w:tcW w:w="1241" w:type="dxa"/>
          </w:tcPr>
          <w:p w:rsidR="00983931" w:rsidRDefault="00677EB3">
            <w:pPr>
              <w:pStyle w:val="TableParagraph"/>
              <w:spacing w:before="14" w:line="245" w:lineRule="exact"/>
              <w:ind w:left="290" w:right="279"/>
              <w:jc w:val="center"/>
            </w:pPr>
            <w:r>
              <w:t>872</w:t>
            </w:r>
          </w:p>
        </w:tc>
        <w:tc>
          <w:tcPr>
            <w:tcW w:w="1240" w:type="dxa"/>
          </w:tcPr>
          <w:p w:rsidR="00983931" w:rsidRDefault="00677EB3">
            <w:pPr>
              <w:pStyle w:val="TableParagraph"/>
              <w:spacing w:before="14" w:line="245" w:lineRule="exact"/>
              <w:ind w:left="78" w:right="66"/>
              <w:jc w:val="center"/>
            </w:pPr>
            <w:r>
              <w:t>658</w:t>
            </w:r>
          </w:p>
        </w:tc>
        <w:tc>
          <w:tcPr>
            <w:tcW w:w="1240" w:type="dxa"/>
          </w:tcPr>
          <w:p w:rsidR="00983931" w:rsidRDefault="00677EB3">
            <w:pPr>
              <w:pStyle w:val="TableParagraph"/>
              <w:spacing w:before="14" w:line="245" w:lineRule="exact"/>
              <w:ind w:left="77" w:right="66"/>
              <w:jc w:val="center"/>
            </w:pPr>
            <w:r>
              <w:t>594</w:t>
            </w:r>
          </w:p>
        </w:tc>
        <w:tc>
          <w:tcPr>
            <w:tcW w:w="1301" w:type="dxa"/>
            <w:shd w:val="clear" w:color="auto" w:fill="DDEBF7"/>
          </w:tcPr>
          <w:p w:rsidR="00983931" w:rsidRDefault="00677EB3">
            <w:pPr>
              <w:pStyle w:val="TableParagraph"/>
              <w:spacing w:before="14" w:line="245" w:lineRule="exact"/>
              <w:ind w:left="319" w:right="310"/>
              <w:jc w:val="center"/>
            </w:pPr>
            <w:r>
              <w:t>617</w:t>
            </w:r>
          </w:p>
        </w:tc>
        <w:tc>
          <w:tcPr>
            <w:tcW w:w="1240" w:type="dxa"/>
            <w:shd w:val="clear" w:color="auto" w:fill="ACB9CA"/>
          </w:tcPr>
          <w:p w:rsidR="00983931" w:rsidRDefault="00677EB3">
            <w:pPr>
              <w:pStyle w:val="TableParagraph"/>
              <w:spacing w:before="14" w:line="245" w:lineRule="exact"/>
              <w:ind w:left="76" w:right="66"/>
              <w:jc w:val="center"/>
            </w:pPr>
            <w:r>
              <w:t>555</w:t>
            </w:r>
          </w:p>
        </w:tc>
        <w:tc>
          <w:tcPr>
            <w:tcW w:w="1240" w:type="dxa"/>
            <w:shd w:val="clear" w:color="auto" w:fill="ACB9CA"/>
          </w:tcPr>
          <w:p w:rsidR="00983931" w:rsidRDefault="00677EB3">
            <w:pPr>
              <w:pStyle w:val="TableParagraph"/>
              <w:spacing w:before="14" w:line="245" w:lineRule="exact"/>
              <w:ind w:left="75" w:right="66"/>
              <w:jc w:val="center"/>
            </w:pPr>
            <w:r>
              <w:t>549</w:t>
            </w:r>
          </w:p>
        </w:tc>
        <w:tc>
          <w:tcPr>
            <w:tcW w:w="1241" w:type="dxa"/>
            <w:shd w:val="clear" w:color="auto" w:fill="ACB9CA"/>
          </w:tcPr>
          <w:p w:rsidR="00983931" w:rsidRDefault="00677EB3">
            <w:pPr>
              <w:pStyle w:val="TableParagraph"/>
              <w:spacing w:before="14" w:line="245" w:lineRule="exact"/>
              <w:ind w:left="286" w:right="279"/>
              <w:jc w:val="center"/>
            </w:pPr>
            <w:r>
              <w:t>535</w:t>
            </w:r>
          </w:p>
        </w:tc>
        <w:tc>
          <w:tcPr>
            <w:tcW w:w="1234" w:type="dxa"/>
            <w:shd w:val="clear" w:color="auto" w:fill="ACB9CA"/>
          </w:tcPr>
          <w:p w:rsidR="00983931" w:rsidRDefault="00677EB3">
            <w:pPr>
              <w:pStyle w:val="TableParagraph"/>
              <w:spacing w:before="14" w:line="245" w:lineRule="exact"/>
              <w:ind w:left="286" w:right="277"/>
              <w:jc w:val="center"/>
            </w:pPr>
            <w:r>
              <w:t>537</w:t>
            </w:r>
          </w:p>
        </w:tc>
      </w:tr>
      <w:tr w:rsidR="00983931">
        <w:trPr>
          <w:trHeight w:val="277"/>
        </w:trPr>
        <w:tc>
          <w:tcPr>
            <w:tcW w:w="3071" w:type="dxa"/>
          </w:tcPr>
          <w:p w:rsidR="00983931" w:rsidRDefault="00677EB3">
            <w:pPr>
              <w:pStyle w:val="TableParagraph"/>
              <w:spacing w:before="13" w:line="245" w:lineRule="exact"/>
              <w:ind w:left="20"/>
            </w:pPr>
            <w:r>
              <w:t>Seabourn Elementary School</w:t>
            </w:r>
          </w:p>
        </w:tc>
        <w:tc>
          <w:tcPr>
            <w:tcW w:w="1240" w:type="dxa"/>
          </w:tcPr>
          <w:p w:rsidR="00983931" w:rsidRDefault="00677EB3">
            <w:pPr>
              <w:pStyle w:val="TableParagraph"/>
              <w:spacing w:before="13" w:line="245" w:lineRule="exact"/>
              <w:ind w:left="79" w:right="66"/>
              <w:jc w:val="center"/>
            </w:pPr>
            <w:r>
              <w:t>554</w:t>
            </w:r>
          </w:p>
        </w:tc>
        <w:tc>
          <w:tcPr>
            <w:tcW w:w="1241" w:type="dxa"/>
          </w:tcPr>
          <w:p w:rsidR="00983931" w:rsidRDefault="00677EB3">
            <w:pPr>
              <w:pStyle w:val="TableParagraph"/>
              <w:spacing w:before="13" w:line="245" w:lineRule="exact"/>
              <w:ind w:left="290" w:right="279"/>
              <w:jc w:val="center"/>
            </w:pPr>
            <w:r>
              <w:t>724</w:t>
            </w:r>
          </w:p>
        </w:tc>
        <w:tc>
          <w:tcPr>
            <w:tcW w:w="1240" w:type="dxa"/>
          </w:tcPr>
          <w:p w:rsidR="00983931" w:rsidRDefault="00677EB3">
            <w:pPr>
              <w:pStyle w:val="TableParagraph"/>
              <w:spacing w:before="13" w:line="245" w:lineRule="exact"/>
              <w:ind w:left="78" w:right="66"/>
              <w:jc w:val="center"/>
            </w:pPr>
            <w:r>
              <w:t>700</w:t>
            </w:r>
          </w:p>
        </w:tc>
        <w:tc>
          <w:tcPr>
            <w:tcW w:w="1240" w:type="dxa"/>
          </w:tcPr>
          <w:p w:rsidR="00983931" w:rsidRDefault="00677EB3">
            <w:pPr>
              <w:pStyle w:val="TableParagraph"/>
              <w:spacing w:before="13" w:line="245" w:lineRule="exact"/>
              <w:ind w:left="77" w:right="66"/>
              <w:jc w:val="center"/>
            </w:pPr>
            <w:r>
              <w:t>661</w:t>
            </w:r>
          </w:p>
        </w:tc>
        <w:tc>
          <w:tcPr>
            <w:tcW w:w="1301" w:type="dxa"/>
            <w:shd w:val="clear" w:color="auto" w:fill="DDEBF7"/>
          </w:tcPr>
          <w:p w:rsidR="00983931" w:rsidRDefault="00677EB3">
            <w:pPr>
              <w:pStyle w:val="TableParagraph"/>
              <w:spacing w:before="13" w:line="245" w:lineRule="exact"/>
              <w:ind w:left="319" w:right="310"/>
              <w:jc w:val="center"/>
            </w:pPr>
            <w:r>
              <w:t>578</w:t>
            </w:r>
          </w:p>
        </w:tc>
        <w:tc>
          <w:tcPr>
            <w:tcW w:w="1240" w:type="dxa"/>
            <w:shd w:val="clear" w:color="auto" w:fill="ACB9CA"/>
          </w:tcPr>
          <w:p w:rsidR="00983931" w:rsidRDefault="00677EB3">
            <w:pPr>
              <w:pStyle w:val="TableParagraph"/>
              <w:spacing w:before="13" w:line="245" w:lineRule="exact"/>
              <w:ind w:left="76" w:right="66"/>
              <w:jc w:val="center"/>
            </w:pPr>
            <w:r>
              <w:t>673</w:t>
            </w:r>
          </w:p>
        </w:tc>
        <w:tc>
          <w:tcPr>
            <w:tcW w:w="1240" w:type="dxa"/>
            <w:shd w:val="clear" w:color="auto" w:fill="ACB9CA"/>
          </w:tcPr>
          <w:p w:rsidR="00983931" w:rsidRDefault="00677EB3">
            <w:pPr>
              <w:pStyle w:val="TableParagraph"/>
              <w:spacing w:before="13" w:line="245" w:lineRule="exact"/>
              <w:ind w:left="75" w:right="66"/>
              <w:jc w:val="center"/>
            </w:pPr>
            <w:r>
              <w:t>691</w:t>
            </w:r>
          </w:p>
        </w:tc>
        <w:tc>
          <w:tcPr>
            <w:tcW w:w="1241" w:type="dxa"/>
            <w:shd w:val="clear" w:color="auto" w:fill="ACB9CA"/>
          </w:tcPr>
          <w:p w:rsidR="00983931" w:rsidRDefault="00677EB3">
            <w:pPr>
              <w:pStyle w:val="TableParagraph"/>
              <w:spacing w:before="13" w:line="245" w:lineRule="exact"/>
              <w:ind w:left="286" w:right="279"/>
              <w:jc w:val="center"/>
            </w:pPr>
            <w:r>
              <w:t>704</w:t>
            </w:r>
          </w:p>
        </w:tc>
        <w:tc>
          <w:tcPr>
            <w:tcW w:w="1234" w:type="dxa"/>
            <w:shd w:val="clear" w:color="auto" w:fill="ACB9CA"/>
          </w:tcPr>
          <w:p w:rsidR="00983931" w:rsidRDefault="00677EB3">
            <w:pPr>
              <w:pStyle w:val="TableParagraph"/>
              <w:spacing w:before="13" w:line="245" w:lineRule="exact"/>
              <w:ind w:left="286" w:right="277"/>
              <w:jc w:val="center"/>
            </w:pPr>
            <w:r>
              <w:t>715</w:t>
            </w:r>
          </w:p>
        </w:tc>
      </w:tr>
      <w:tr w:rsidR="00983931">
        <w:trPr>
          <w:trHeight w:val="279"/>
        </w:trPr>
        <w:tc>
          <w:tcPr>
            <w:tcW w:w="3071" w:type="dxa"/>
          </w:tcPr>
          <w:p w:rsidR="00983931" w:rsidRDefault="00677EB3">
            <w:pPr>
              <w:pStyle w:val="TableParagraph"/>
              <w:spacing w:before="14" w:line="245" w:lineRule="exact"/>
              <w:ind w:left="20"/>
            </w:pPr>
            <w:r>
              <w:t>Lawrence Elementary School</w:t>
            </w:r>
          </w:p>
        </w:tc>
        <w:tc>
          <w:tcPr>
            <w:tcW w:w="1240" w:type="dxa"/>
          </w:tcPr>
          <w:p w:rsidR="00983931" w:rsidRDefault="00677EB3">
            <w:pPr>
              <w:pStyle w:val="TableParagraph"/>
              <w:spacing w:before="14" w:line="245" w:lineRule="exact"/>
              <w:ind w:left="79" w:right="66"/>
              <w:jc w:val="center"/>
            </w:pPr>
            <w:r>
              <w:t>416</w:t>
            </w:r>
          </w:p>
        </w:tc>
        <w:tc>
          <w:tcPr>
            <w:tcW w:w="1241" w:type="dxa"/>
          </w:tcPr>
          <w:p w:rsidR="00983931" w:rsidRDefault="00677EB3">
            <w:pPr>
              <w:pStyle w:val="TableParagraph"/>
              <w:spacing w:before="14" w:line="245" w:lineRule="exact"/>
              <w:ind w:left="290" w:right="279"/>
              <w:jc w:val="center"/>
            </w:pPr>
            <w:r>
              <w:t>440</w:t>
            </w:r>
          </w:p>
        </w:tc>
        <w:tc>
          <w:tcPr>
            <w:tcW w:w="1240" w:type="dxa"/>
          </w:tcPr>
          <w:p w:rsidR="00983931" w:rsidRDefault="00677EB3">
            <w:pPr>
              <w:pStyle w:val="TableParagraph"/>
              <w:spacing w:before="14" w:line="245" w:lineRule="exact"/>
              <w:ind w:left="78" w:right="66"/>
              <w:jc w:val="center"/>
            </w:pPr>
            <w:r>
              <w:t>368</w:t>
            </w:r>
          </w:p>
        </w:tc>
        <w:tc>
          <w:tcPr>
            <w:tcW w:w="1240" w:type="dxa"/>
          </w:tcPr>
          <w:p w:rsidR="00983931" w:rsidRDefault="00677EB3">
            <w:pPr>
              <w:pStyle w:val="TableParagraph"/>
              <w:spacing w:before="14" w:line="245" w:lineRule="exact"/>
              <w:ind w:left="77" w:right="66"/>
              <w:jc w:val="center"/>
            </w:pPr>
            <w:r>
              <w:t>334</w:t>
            </w:r>
          </w:p>
        </w:tc>
        <w:tc>
          <w:tcPr>
            <w:tcW w:w="1301" w:type="dxa"/>
            <w:shd w:val="clear" w:color="auto" w:fill="DDEBF7"/>
          </w:tcPr>
          <w:p w:rsidR="00983931" w:rsidRDefault="00677EB3">
            <w:pPr>
              <w:pStyle w:val="TableParagraph"/>
              <w:spacing w:before="14" w:line="245" w:lineRule="exact"/>
              <w:ind w:left="319" w:right="310"/>
              <w:jc w:val="center"/>
            </w:pPr>
            <w:r>
              <w:t>283</w:t>
            </w:r>
          </w:p>
        </w:tc>
        <w:tc>
          <w:tcPr>
            <w:tcW w:w="1240" w:type="dxa"/>
            <w:shd w:val="clear" w:color="auto" w:fill="ACB9CA"/>
          </w:tcPr>
          <w:p w:rsidR="00983931" w:rsidRDefault="00677EB3">
            <w:pPr>
              <w:pStyle w:val="TableParagraph"/>
              <w:spacing w:before="14" w:line="245" w:lineRule="exact"/>
              <w:ind w:left="76" w:right="66"/>
              <w:jc w:val="center"/>
            </w:pPr>
            <w:r>
              <w:t>325</w:t>
            </w:r>
          </w:p>
        </w:tc>
        <w:tc>
          <w:tcPr>
            <w:tcW w:w="1240" w:type="dxa"/>
            <w:shd w:val="clear" w:color="auto" w:fill="ACB9CA"/>
          </w:tcPr>
          <w:p w:rsidR="00983931" w:rsidRDefault="00677EB3">
            <w:pPr>
              <w:pStyle w:val="TableParagraph"/>
              <w:spacing w:before="14" w:line="245" w:lineRule="exact"/>
              <w:ind w:left="75" w:right="66"/>
              <w:jc w:val="center"/>
            </w:pPr>
            <w:r>
              <w:t>313</w:t>
            </w:r>
          </w:p>
        </w:tc>
        <w:tc>
          <w:tcPr>
            <w:tcW w:w="1241" w:type="dxa"/>
            <w:shd w:val="clear" w:color="auto" w:fill="ACB9CA"/>
          </w:tcPr>
          <w:p w:rsidR="00983931" w:rsidRDefault="00677EB3">
            <w:pPr>
              <w:pStyle w:val="TableParagraph"/>
              <w:spacing w:before="14" w:line="245" w:lineRule="exact"/>
              <w:ind w:left="286" w:right="279"/>
              <w:jc w:val="center"/>
            </w:pPr>
            <w:r>
              <w:t>317</w:t>
            </w:r>
          </w:p>
        </w:tc>
        <w:tc>
          <w:tcPr>
            <w:tcW w:w="1234" w:type="dxa"/>
            <w:shd w:val="clear" w:color="auto" w:fill="ACB9CA"/>
          </w:tcPr>
          <w:p w:rsidR="00983931" w:rsidRDefault="00677EB3">
            <w:pPr>
              <w:pStyle w:val="TableParagraph"/>
              <w:spacing w:before="14" w:line="245" w:lineRule="exact"/>
              <w:ind w:left="286" w:right="277"/>
              <w:jc w:val="center"/>
            </w:pPr>
            <w:r>
              <w:t>314</w:t>
            </w:r>
          </w:p>
        </w:tc>
      </w:tr>
      <w:tr w:rsidR="00983931">
        <w:trPr>
          <w:trHeight w:val="279"/>
        </w:trPr>
        <w:tc>
          <w:tcPr>
            <w:tcW w:w="3071" w:type="dxa"/>
          </w:tcPr>
          <w:p w:rsidR="00983931" w:rsidRDefault="00677EB3">
            <w:pPr>
              <w:pStyle w:val="TableParagraph"/>
              <w:spacing w:before="14" w:line="245" w:lineRule="exact"/>
              <w:ind w:left="20"/>
            </w:pPr>
            <w:r>
              <w:t>Floyd Elementary School</w:t>
            </w:r>
          </w:p>
        </w:tc>
        <w:tc>
          <w:tcPr>
            <w:tcW w:w="1240" w:type="dxa"/>
          </w:tcPr>
          <w:p w:rsidR="00983931" w:rsidRDefault="00677EB3">
            <w:pPr>
              <w:pStyle w:val="TableParagraph"/>
              <w:spacing w:before="14" w:line="245" w:lineRule="exact"/>
              <w:ind w:left="79" w:right="66"/>
              <w:jc w:val="center"/>
            </w:pPr>
            <w:r>
              <w:t>818</w:t>
            </w:r>
          </w:p>
        </w:tc>
        <w:tc>
          <w:tcPr>
            <w:tcW w:w="1241" w:type="dxa"/>
          </w:tcPr>
          <w:p w:rsidR="00983931" w:rsidRDefault="00677EB3">
            <w:pPr>
              <w:pStyle w:val="TableParagraph"/>
              <w:spacing w:before="14" w:line="245" w:lineRule="exact"/>
              <w:ind w:left="290" w:right="279"/>
              <w:jc w:val="center"/>
            </w:pPr>
            <w:r>
              <w:t>798</w:t>
            </w:r>
          </w:p>
        </w:tc>
        <w:tc>
          <w:tcPr>
            <w:tcW w:w="1240" w:type="dxa"/>
          </w:tcPr>
          <w:p w:rsidR="00983931" w:rsidRDefault="00677EB3">
            <w:pPr>
              <w:pStyle w:val="TableParagraph"/>
              <w:spacing w:before="14" w:line="245" w:lineRule="exact"/>
              <w:ind w:left="78" w:right="66"/>
              <w:jc w:val="center"/>
            </w:pPr>
            <w:r>
              <w:t>579</w:t>
            </w:r>
          </w:p>
        </w:tc>
        <w:tc>
          <w:tcPr>
            <w:tcW w:w="1240" w:type="dxa"/>
          </w:tcPr>
          <w:p w:rsidR="00983931" w:rsidRDefault="00677EB3">
            <w:pPr>
              <w:pStyle w:val="TableParagraph"/>
              <w:spacing w:before="14" w:line="245" w:lineRule="exact"/>
              <w:ind w:left="77" w:right="66"/>
              <w:jc w:val="center"/>
            </w:pPr>
            <w:r>
              <w:t>604</w:t>
            </w:r>
          </w:p>
        </w:tc>
        <w:tc>
          <w:tcPr>
            <w:tcW w:w="1301" w:type="dxa"/>
            <w:shd w:val="clear" w:color="auto" w:fill="DDEBF7"/>
          </w:tcPr>
          <w:p w:rsidR="00983931" w:rsidRDefault="00677EB3">
            <w:pPr>
              <w:pStyle w:val="TableParagraph"/>
              <w:spacing w:before="14" w:line="245" w:lineRule="exact"/>
              <w:ind w:left="319" w:right="310"/>
              <w:jc w:val="center"/>
            </w:pPr>
            <w:r>
              <w:t>455</w:t>
            </w:r>
          </w:p>
        </w:tc>
        <w:tc>
          <w:tcPr>
            <w:tcW w:w="1240" w:type="dxa"/>
            <w:shd w:val="clear" w:color="auto" w:fill="ACB9CA"/>
          </w:tcPr>
          <w:p w:rsidR="00983931" w:rsidRDefault="00677EB3">
            <w:pPr>
              <w:pStyle w:val="TableParagraph"/>
              <w:spacing w:before="14" w:line="245" w:lineRule="exact"/>
              <w:ind w:left="76" w:right="66"/>
              <w:jc w:val="center"/>
            </w:pPr>
            <w:r>
              <w:t>609</w:t>
            </w:r>
          </w:p>
        </w:tc>
        <w:tc>
          <w:tcPr>
            <w:tcW w:w="1240" w:type="dxa"/>
            <w:shd w:val="clear" w:color="auto" w:fill="ACB9CA"/>
          </w:tcPr>
          <w:p w:rsidR="00983931" w:rsidRDefault="00677EB3">
            <w:pPr>
              <w:pStyle w:val="TableParagraph"/>
              <w:spacing w:before="14" w:line="245" w:lineRule="exact"/>
              <w:ind w:left="75" w:right="66"/>
              <w:jc w:val="center"/>
            </w:pPr>
            <w:r>
              <w:t>622</w:t>
            </w:r>
          </w:p>
        </w:tc>
        <w:tc>
          <w:tcPr>
            <w:tcW w:w="1241" w:type="dxa"/>
            <w:shd w:val="clear" w:color="auto" w:fill="ACB9CA"/>
          </w:tcPr>
          <w:p w:rsidR="00983931" w:rsidRDefault="00677EB3">
            <w:pPr>
              <w:pStyle w:val="TableParagraph"/>
              <w:spacing w:before="14" w:line="245" w:lineRule="exact"/>
              <w:ind w:left="286" w:right="279"/>
              <w:jc w:val="center"/>
            </w:pPr>
            <w:r>
              <w:t>646</w:t>
            </w:r>
          </w:p>
        </w:tc>
        <w:tc>
          <w:tcPr>
            <w:tcW w:w="1234" w:type="dxa"/>
            <w:shd w:val="clear" w:color="auto" w:fill="ACB9CA"/>
          </w:tcPr>
          <w:p w:rsidR="00983931" w:rsidRDefault="00677EB3">
            <w:pPr>
              <w:pStyle w:val="TableParagraph"/>
              <w:spacing w:before="14" w:line="245" w:lineRule="exact"/>
              <w:ind w:left="286" w:right="277"/>
              <w:jc w:val="center"/>
            </w:pPr>
            <w:r>
              <w:t>673</w:t>
            </w:r>
          </w:p>
        </w:tc>
      </w:tr>
      <w:tr w:rsidR="00983931">
        <w:trPr>
          <w:trHeight w:val="277"/>
        </w:trPr>
        <w:tc>
          <w:tcPr>
            <w:tcW w:w="3071" w:type="dxa"/>
          </w:tcPr>
          <w:p w:rsidR="00983931" w:rsidRDefault="00677EB3">
            <w:pPr>
              <w:pStyle w:val="TableParagraph"/>
              <w:spacing w:before="13" w:line="245" w:lineRule="exact"/>
              <w:ind w:left="20"/>
            </w:pPr>
            <w:r>
              <w:t>Porter Elementary School</w:t>
            </w:r>
          </w:p>
        </w:tc>
        <w:tc>
          <w:tcPr>
            <w:tcW w:w="1240" w:type="dxa"/>
          </w:tcPr>
          <w:p w:rsidR="00983931" w:rsidRDefault="00677EB3">
            <w:pPr>
              <w:pStyle w:val="TableParagraph"/>
              <w:spacing w:before="13" w:line="245" w:lineRule="exact"/>
              <w:ind w:left="79" w:right="66"/>
              <w:jc w:val="center"/>
            </w:pPr>
            <w:r>
              <w:t>619</w:t>
            </w:r>
          </w:p>
        </w:tc>
        <w:tc>
          <w:tcPr>
            <w:tcW w:w="1241" w:type="dxa"/>
          </w:tcPr>
          <w:p w:rsidR="00983931" w:rsidRDefault="00677EB3">
            <w:pPr>
              <w:pStyle w:val="TableParagraph"/>
              <w:spacing w:before="13" w:line="245" w:lineRule="exact"/>
              <w:ind w:left="290" w:right="279"/>
              <w:jc w:val="center"/>
            </w:pPr>
            <w:r>
              <w:t>605</w:t>
            </w:r>
          </w:p>
        </w:tc>
        <w:tc>
          <w:tcPr>
            <w:tcW w:w="1240" w:type="dxa"/>
          </w:tcPr>
          <w:p w:rsidR="00983931" w:rsidRDefault="00677EB3">
            <w:pPr>
              <w:pStyle w:val="TableParagraph"/>
              <w:spacing w:before="13" w:line="245" w:lineRule="exact"/>
              <w:ind w:left="78" w:right="66"/>
              <w:jc w:val="center"/>
            </w:pPr>
            <w:r>
              <w:t>427</w:t>
            </w:r>
          </w:p>
        </w:tc>
        <w:tc>
          <w:tcPr>
            <w:tcW w:w="1240" w:type="dxa"/>
          </w:tcPr>
          <w:p w:rsidR="00983931" w:rsidRDefault="00677EB3">
            <w:pPr>
              <w:pStyle w:val="TableParagraph"/>
              <w:spacing w:before="13" w:line="245" w:lineRule="exact"/>
              <w:ind w:left="77" w:right="66"/>
              <w:jc w:val="center"/>
            </w:pPr>
            <w:r>
              <w:t>421</w:t>
            </w:r>
          </w:p>
        </w:tc>
        <w:tc>
          <w:tcPr>
            <w:tcW w:w="1301" w:type="dxa"/>
            <w:shd w:val="clear" w:color="auto" w:fill="DDEBF7"/>
          </w:tcPr>
          <w:p w:rsidR="00983931" w:rsidRDefault="00677EB3">
            <w:pPr>
              <w:pStyle w:val="TableParagraph"/>
              <w:spacing w:before="13" w:line="245" w:lineRule="exact"/>
              <w:ind w:left="319" w:right="310"/>
              <w:jc w:val="center"/>
            </w:pPr>
            <w:r>
              <w:t>389</w:t>
            </w:r>
          </w:p>
        </w:tc>
        <w:tc>
          <w:tcPr>
            <w:tcW w:w="1240" w:type="dxa"/>
            <w:shd w:val="clear" w:color="auto" w:fill="ACB9CA"/>
          </w:tcPr>
          <w:p w:rsidR="00983931" w:rsidRDefault="00677EB3">
            <w:pPr>
              <w:pStyle w:val="TableParagraph"/>
              <w:spacing w:before="13" w:line="245" w:lineRule="exact"/>
              <w:ind w:left="76" w:right="66"/>
              <w:jc w:val="center"/>
            </w:pPr>
            <w:r>
              <w:t>431</w:t>
            </w:r>
          </w:p>
        </w:tc>
        <w:tc>
          <w:tcPr>
            <w:tcW w:w="1240" w:type="dxa"/>
            <w:shd w:val="clear" w:color="auto" w:fill="ACB9CA"/>
          </w:tcPr>
          <w:p w:rsidR="00983931" w:rsidRDefault="00677EB3">
            <w:pPr>
              <w:pStyle w:val="TableParagraph"/>
              <w:spacing w:before="13" w:line="245" w:lineRule="exact"/>
              <w:ind w:left="75" w:right="66"/>
              <w:jc w:val="center"/>
            </w:pPr>
            <w:r>
              <w:t>395</w:t>
            </w:r>
          </w:p>
        </w:tc>
        <w:tc>
          <w:tcPr>
            <w:tcW w:w="1241" w:type="dxa"/>
            <w:shd w:val="clear" w:color="auto" w:fill="ACB9CA"/>
          </w:tcPr>
          <w:p w:rsidR="00983931" w:rsidRDefault="00677EB3">
            <w:pPr>
              <w:pStyle w:val="TableParagraph"/>
              <w:spacing w:before="13" w:line="245" w:lineRule="exact"/>
              <w:ind w:left="286" w:right="279"/>
              <w:jc w:val="center"/>
            </w:pPr>
            <w:r>
              <w:t>405</w:t>
            </w:r>
          </w:p>
        </w:tc>
        <w:tc>
          <w:tcPr>
            <w:tcW w:w="1234" w:type="dxa"/>
            <w:shd w:val="clear" w:color="auto" w:fill="ACB9CA"/>
          </w:tcPr>
          <w:p w:rsidR="00983931" w:rsidRDefault="00677EB3">
            <w:pPr>
              <w:pStyle w:val="TableParagraph"/>
              <w:spacing w:before="13" w:line="245" w:lineRule="exact"/>
              <w:ind w:left="286" w:right="277"/>
              <w:jc w:val="center"/>
            </w:pPr>
            <w:r>
              <w:t>389</w:t>
            </w:r>
          </w:p>
        </w:tc>
      </w:tr>
    </w:tbl>
    <w:p w:rsidR="00983931" w:rsidRDefault="00983931">
      <w:pPr>
        <w:spacing w:line="245" w:lineRule="exact"/>
        <w:jc w:val="center"/>
        <w:sectPr w:rsidR="00983931">
          <w:headerReference w:type="default" r:id="rId45"/>
          <w:footerReference w:type="default" r:id="rId46"/>
          <w:pgSz w:w="15840" w:h="12240" w:orient="landscape"/>
          <w:pgMar w:top="500" w:right="460" w:bottom="0" w:left="640" w:header="0" w:footer="0" w:gutter="0"/>
          <w:cols w:space="720"/>
        </w:sectPr>
      </w:pPr>
    </w:p>
    <w:p w:rsidR="00983931" w:rsidRDefault="002722D2">
      <w:pPr>
        <w:spacing w:before="25"/>
        <w:ind w:left="6375" w:right="6513"/>
        <w:jc w:val="center"/>
        <w:rPr>
          <w:b/>
          <w:sz w:val="28"/>
        </w:rPr>
      </w:pPr>
      <w:r>
        <w:pict>
          <v:shape id="_x0000_s1754" type="#_x0000_t202" style="position:absolute;left:0;text-align:left;margin-left:19.6pt;margin-top:71.85pt;width:11pt;height:73.65pt;z-index:251537920;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Executive Summary</w:t>
                  </w:r>
                </w:p>
              </w:txbxContent>
            </v:textbox>
            <w10:wrap anchorx="page" anchory="page"/>
          </v:shape>
        </w:pict>
      </w:r>
      <w:r>
        <w:pict>
          <v:shape id="_x0000_s1753" type="#_x0000_t202" style="position:absolute;left:0;text-align:left;margin-left:20.2pt;margin-top:392.25pt;width:11pt;height:147.65pt;z-index:251538944;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1752" type="#_x0000_t202" style="position:absolute;left:0;text-align:left;margin-left:16.65pt;margin-top:305.65pt;width:11pt;height:11.15pt;z-index:251539968;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31</w:t>
                  </w:r>
                </w:p>
              </w:txbxContent>
            </v:textbox>
            <w10:wrap anchorx="page" anchory="page"/>
          </v:shape>
        </w:pict>
      </w:r>
      <w:r w:rsidR="00677EB3">
        <w:rPr>
          <w:b/>
          <w:sz w:val="28"/>
        </w:rPr>
        <w:t>Table 13 (cont.)</w:t>
      </w:r>
    </w:p>
    <w:p w:rsidR="00983931" w:rsidRDefault="00983931">
      <w:pPr>
        <w:pStyle w:val="BodyText"/>
        <w:spacing w:before="1"/>
        <w:rPr>
          <w:b/>
          <w:sz w:val="23"/>
        </w:rPr>
      </w:pPr>
    </w:p>
    <w:p w:rsidR="00983931" w:rsidRDefault="00677EB3">
      <w:pPr>
        <w:ind w:left="4102"/>
        <w:rPr>
          <w:b/>
          <w:sz w:val="28"/>
        </w:rPr>
      </w:pPr>
      <w:r>
        <w:rPr>
          <w:b/>
          <w:sz w:val="28"/>
        </w:rPr>
        <w:t>Mesquite ISD Student Enrollment by Campus (cont.)</w:t>
      </w:r>
    </w:p>
    <w:p w:rsidR="00983931" w:rsidRDefault="00983931">
      <w:pPr>
        <w:pStyle w:val="BodyText"/>
        <w:spacing w:before="5"/>
        <w:rPr>
          <w:b/>
          <w:sz w:val="10"/>
        </w:rPr>
      </w:pPr>
    </w:p>
    <w:tbl>
      <w:tblPr>
        <w:tblW w:w="0" w:type="auto"/>
        <w:tblInd w:w="12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795"/>
        <w:gridCol w:w="1240"/>
        <w:gridCol w:w="1241"/>
        <w:gridCol w:w="1240"/>
        <w:gridCol w:w="1240"/>
        <w:gridCol w:w="1301"/>
        <w:gridCol w:w="1240"/>
        <w:gridCol w:w="1240"/>
        <w:gridCol w:w="1241"/>
        <w:gridCol w:w="1234"/>
      </w:tblGrid>
      <w:tr w:rsidR="00983931">
        <w:trPr>
          <w:trHeight w:val="675"/>
        </w:trPr>
        <w:tc>
          <w:tcPr>
            <w:tcW w:w="2795" w:type="dxa"/>
          </w:tcPr>
          <w:p w:rsidR="00983931" w:rsidRDefault="00677EB3">
            <w:pPr>
              <w:pStyle w:val="TableParagraph"/>
              <w:spacing w:before="202"/>
              <w:ind w:left="18"/>
              <w:rPr>
                <w:b/>
                <w:sz w:val="24"/>
              </w:rPr>
            </w:pPr>
            <w:r>
              <w:rPr>
                <w:b/>
                <w:sz w:val="24"/>
              </w:rPr>
              <w:t>Campus</w:t>
            </w:r>
          </w:p>
        </w:tc>
        <w:tc>
          <w:tcPr>
            <w:tcW w:w="1240" w:type="dxa"/>
          </w:tcPr>
          <w:p w:rsidR="00983931" w:rsidRDefault="00677EB3">
            <w:pPr>
              <w:pStyle w:val="TableParagraph"/>
              <w:spacing w:before="79"/>
              <w:ind w:left="251" w:right="217" w:firstLine="76"/>
              <w:rPr>
                <w:b/>
              </w:rPr>
            </w:pPr>
            <w:r>
              <w:rPr>
                <w:b/>
              </w:rPr>
              <w:t>Actual 2016‐17</w:t>
            </w:r>
          </w:p>
        </w:tc>
        <w:tc>
          <w:tcPr>
            <w:tcW w:w="1241" w:type="dxa"/>
          </w:tcPr>
          <w:p w:rsidR="00983931" w:rsidRDefault="00677EB3">
            <w:pPr>
              <w:pStyle w:val="TableParagraph"/>
              <w:spacing w:before="79"/>
              <w:ind w:left="251" w:right="218" w:firstLine="76"/>
              <w:rPr>
                <w:b/>
              </w:rPr>
            </w:pPr>
            <w:r>
              <w:rPr>
                <w:b/>
              </w:rPr>
              <w:t>Actual 2017‐18</w:t>
            </w:r>
          </w:p>
        </w:tc>
        <w:tc>
          <w:tcPr>
            <w:tcW w:w="1240" w:type="dxa"/>
          </w:tcPr>
          <w:p w:rsidR="00983931" w:rsidRDefault="00677EB3">
            <w:pPr>
              <w:pStyle w:val="TableParagraph"/>
              <w:spacing w:before="79"/>
              <w:ind w:left="249" w:right="219" w:firstLine="76"/>
              <w:rPr>
                <w:b/>
              </w:rPr>
            </w:pPr>
            <w:r>
              <w:rPr>
                <w:b/>
              </w:rPr>
              <w:t>Actual 2018‐19</w:t>
            </w:r>
          </w:p>
        </w:tc>
        <w:tc>
          <w:tcPr>
            <w:tcW w:w="1240" w:type="dxa"/>
          </w:tcPr>
          <w:p w:rsidR="00983931" w:rsidRDefault="00677EB3">
            <w:pPr>
              <w:pStyle w:val="TableParagraph"/>
              <w:spacing w:before="79"/>
              <w:ind w:left="250" w:right="218" w:firstLine="76"/>
              <w:rPr>
                <w:b/>
              </w:rPr>
            </w:pPr>
            <w:r>
              <w:rPr>
                <w:b/>
              </w:rPr>
              <w:t>Actual 2019‐20</w:t>
            </w:r>
          </w:p>
        </w:tc>
        <w:tc>
          <w:tcPr>
            <w:tcW w:w="1301" w:type="dxa"/>
            <w:shd w:val="clear" w:color="auto" w:fill="DDEBF7"/>
          </w:tcPr>
          <w:p w:rsidR="00983931" w:rsidRDefault="00677EB3">
            <w:pPr>
              <w:pStyle w:val="TableParagraph"/>
              <w:spacing w:before="79"/>
              <w:ind w:left="280" w:right="38" w:hanging="210"/>
              <w:rPr>
                <w:b/>
              </w:rPr>
            </w:pPr>
            <w:r>
              <w:rPr>
                <w:b/>
              </w:rPr>
              <w:t>Current Year 2020‐21</w:t>
            </w:r>
          </w:p>
        </w:tc>
        <w:tc>
          <w:tcPr>
            <w:tcW w:w="1240" w:type="dxa"/>
            <w:shd w:val="clear" w:color="auto" w:fill="ACB9CA"/>
          </w:tcPr>
          <w:p w:rsidR="00983931" w:rsidRDefault="00677EB3">
            <w:pPr>
              <w:pStyle w:val="TableParagraph"/>
              <w:spacing w:before="79"/>
              <w:ind w:left="248" w:right="150" w:hanging="71"/>
              <w:rPr>
                <w:b/>
              </w:rPr>
            </w:pPr>
            <w:r>
              <w:rPr>
                <w:b/>
              </w:rPr>
              <w:t>Projected 2020‐21</w:t>
            </w:r>
          </w:p>
        </w:tc>
        <w:tc>
          <w:tcPr>
            <w:tcW w:w="1240" w:type="dxa"/>
            <w:shd w:val="clear" w:color="auto" w:fill="ACB9CA"/>
          </w:tcPr>
          <w:p w:rsidR="00983931" w:rsidRDefault="00677EB3">
            <w:pPr>
              <w:pStyle w:val="TableParagraph"/>
              <w:spacing w:before="79"/>
              <w:ind w:left="249" w:right="149" w:hanging="71"/>
              <w:rPr>
                <w:b/>
              </w:rPr>
            </w:pPr>
            <w:r>
              <w:rPr>
                <w:b/>
              </w:rPr>
              <w:t>Projected 2021‐22</w:t>
            </w:r>
          </w:p>
        </w:tc>
        <w:tc>
          <w:tcPr>
            <w:tcW w:w="1241" w:type="dxa"/>
            <w:shd w:val="clear" w:color="auto" w:fill="ACB9CA"/>
          </w:tcPr>
          <w:p w:rsidR="00983931" w:rsidRDefault="00677EB3">
            <w:pPr>
              <w:pStyle w:val="TableParagraph"/>
              <w:spacing w:before="79"/>
              <w:ind w:left="249" w:right="150" w:hanging="71"/>
              <w:rPr>
                <w:b/>
              </w:rPr>
            </w:pPr>
            <w:r>
              <w:rPr>
                <w:b/>
              </w:rPr>
              <w:t>Projected 2022‐23</w:t>
            </w:r>
          </w:p>
        </w:tc>
        <w:tc>
          <w:tcPr>
            <w:tcW w:w="1234" w:type="dxa"/>
            <w:shd w:val="clear" w:color="auto" w:fill="ACB9CA"/>
          </w:tcPr>
          <w:p w:rsidR="00983931" w:rsidRDefault="00677EB3">
            <w:pPr>
              <w:pStyle w:val="TableParagraph"/>
              <w:spacing w:before="79"/>
              <w:ind w:left="245" w:right="147" w:hanging="71"/>
              <w:rPr>
                <w:b/>
              </w:rPr>
            </w:pPr>
            <w:r>
              <w:rPr>
                <w:b/>
              </w:rPr>
              <w:t>Projected 2023‐24</w:t>
            </w:r>
          </w:p>
        </w:tc>
      </w:tr>
      <w:tr w:rsidR="00983931">
        <w:trPr>
          <w:trHeight w:val="285"/>
        </w:trPr>
        <w:tc>
          <w:tcPr>
            <w:tcW w:w="2795" w:type="dxa"/>
          </w:tcPr>
          <w:p w:rsidR="00983931" w:rsidRDefault="00677EB3">
            <w:pPr>
              <w:pStyle w:val="TableParagraph"/>
              <w:spacing w:before="17" w:line="247" w:lineRule="exact"/>
              <w:ind w:left="18"/>
            </w:pPr>
            <w:r>
              <w:t>McKenzie Elementary School</w:t>
            </w:r>
          </w:p>
        </w:tc>
        <w:tc>
          <w:tcPr>
            <w:tcW w:w="1240" w:type="dxa"/>
          </w:tcPr>
          <w:p w:rsidR="00983931" w:rsidRDefault="00677EB3">
            <w:pPr>
              <w:pStyle w:val="TableParagraph"/>
              <w:spacing w:before="17" w:line="247" w:lineRule="exact"/>
              <w:ind w:left="79" w:right="66"/>
              <w:jc w:val="center"/>
            </w:pPr>
            <w:r>
              <w:t>598</w:t>
            </w:r>
          </w:p>
        </w:tc>
        <w:tc>
          <w:tcPr>
            <w:tcW w:w="1241" w:type="dxa"/>
          </w:tcPr>
          <w:p w:rsidR="00983931" w:rsidRDefault="00677EB3">
            <w:pPr>
              <w:pStyle w:val="TableParagraph"/>
              <w:spacing w:before="17" w:line="247" w:lineRule="exact"/>
              <w:ind w:left="290" w:right="279"/>
              <w:jc w:val="center"/>
            </w:pPr>
            <w:r>
              <w:t>538</w:t>
            </w:r>
          </w:p>
        </w:tc>
        <w:tc>
          <w:tcPr>
            <w:tcW w:w="1240" w:type="dxa"/>
          </w:tcPr>
          <w:p w:rsidR="00983931" w:rsidRDefault="00677EB3">
            <w:pPr>
              <w:pStyle w:val="TableParagraph"/>
              <w:spacing w:before="17" w:line="247" w:lineRule="exact"/>
              <w:ind w:left="76" w:right="66"/>
              <w:jc w:val="center"/>
            </w:pPr>
            <w:r>
              <w:t>493</w:t>
            </w:r>
          </w:p>
        </w:tc>
        <w:tc>
          <w:tcPr>
            <w:tcW w:w="1240" w:type="dxa"/>
          </w:tcPr>
          <w:p w:rsidR="00983931" w:rsidRDefault="00677EB3">
            <w:pPr>
              <w:pStyle w:val="TableParagraph"/>
              <w:spacing w:before="17" w:line="247" w:lineRule="exact"/>
              <w:ind w:left="77" w:right="66"/>
              <w:jc w:val="center"/>
            </w:pPr>
            <w:r>
              <w:t>454</w:t>
            </w:r>
          </w:p>
        </w:tc>
        <w:tc>
          <w:tcPr>
            <w:tcW w:w="1301" w:type="dxa"/>
            <w:shd w:val="clear" w:color="auto" w:fill="DDEBF7"/>
          </w:tcPr>
          <w:p w:rsidR="00983931" w:rsidRDefault="00677EB3">
            <w:pPr>
              <w:pStyle w:val="TableParagraph"/>
              <w:spacing w:before="17" w:line="247" w:lineRule="exact"/>
              <w:ind w:left="319" w:right="310"/>
              <w:jc w:val="center"/>
            </w:pPr>
            <w:r>
              <w:t>414</w:t>
            </w:r>
          </w:p>
        </w:tc>
        <w:tc>
          <w:tcPr>
            <w:tcW w:w="1240" w:type="dxa"/>
            <w:shd w:val="clear" w:color="auto" w:fill="ACB9CA"/>
          </w:tcPr>
          <w:p w:rsidR="00983931" w:rsidRDefault="00677EB3">
            <w:pPr>
              <w:pStyle w:val="TableParagraph"/>
              <w:spacing w:before="17" w:line="247" w:lineRule="exact"/>
              <w:ind w:left="74" w:right="66"/>
              <w:jc w:val="center"/>
            </w:pPr>
            <w:r>
              <w:t>419</w:t>
            </w:r>
          </w:p>
        </w:tc>
        <w:tc>
          <w:tcPr>
            <w:tcW w:w="1240" w:type="dxa"/>
            <w:shd w:val="clear" w:color="auto" w:fill="ACB9CA"/>
          </w:tcPr>
          <w:p w:rsidR="00983931" w:rsidRDefault="00677EB3">
            <w:pPr>
              <w:pStyle w:val="TableParagraph"/>
              <w:spacing w:before="17" w:line="247" w:lineRule="exact"/>
              <w:ind w:left="75" w:right="66"/>
              <w:jc w:val="center"/>
            </w:pPr>
            <w:r>
              <w:t>407</w:t>
            </w:r>
          </w:p>
        </w:tc>
        <w:tc>
          <w:tcPr>
            <w:tcW w:w="1241" w:type="dxa"/>
            <w:shd w:val="clear" w:color="auto" w:fill="ACB9CA"/>
          </w:tcPr>
          <w:p w:rsidR="00983931" w:rsidRDefault="00677EB3">
            <w:pPr>
              <w:pStyle w:val="TableParagraph"/>
              <w:spacing w:before="17" w:line="247" w:lineRule="exact"/>
              <w:ind w:left="286" w:right="279"/>
              <w:jc w:val="center"/>
            </w:pPr>
            <w:r>
              <w:t>403</w:t>
            </w:r>
          </w:p>
        </w:tc>
        <w:tc>
          <w:tcPr>
            <w:tcW w:w="1234" w:type="dxa"/>
            <w:shd w:val="clear" w:color="auto" w:fill="ACB9CA"/>
          </w:tcPr>
          <w:p w:rsidR="00983931" w:rsidRDefault="00677EB3">
            <w:pPr>
              <w:pStyle w:val="TableParagraph"/>
              <w:spacing w:before="17" w:line="247" w:lineRule="exact"/>
              <w:ind w:left="284" w:right="277"/>
              <w:jc w:val="center"/>
            </w:pPr>
            <w:r>
              <w:t>385</w:t>
            </w:r>
          </w:p>
        </w:tc>
      </w:tr>
      <w:tr w:rsidR="00983931">
        <w:trPr>
          <w:trHeight w:val="285"/>
        </w:trPr>
        <w:tc>
          <w:tcPr>
            <w:tcW w:w="2795" w:type="dxa"/>
          </w:tcPr>
          <w:p w:rsidR="00983931" w:rsidRDefault="00677EB3">
            <w:pPr>
              <w:pStyle w:val="TableParagraph"/>
              <w:spacing w:before="17" w:line="247" w:lineRule="exact"/>
              <w:ind w:left="18"/>
            </w:pPr>
            <w:r>
              <w:t>Beasley Elementary School</w:t>
            </w:r>
          </w:p>
        </w:tc>
        <w:tc>
          <w:tcPr>
            <w:tcW w:w="1240" w:type="dxa"/>
          </w:tcPr>
          <w:p w:rsidR="00983931" w:rsidRDefault="00677EB3">
            <w:pPr>
              <w:pStyle w:val="TableParagraph"/>
              <w:spacing w:before="17" w:line="247" w:lineRule="exact"/>
              <w:ind w:left="79" w:right="66"/>
              <w:jc w:val="center"/>
            </w:pPr>
            <w:r>
              <w:t>476</w:t>
            </w:r>
          </w:p>
        </w:tc>
        <w:tc>
          <w:tcPr>
            <w:tcW w:w="1241" w:type="dxa"/>
          </w:tcPr>
          <w:p w:rsidR="00983931" w:rsidRDefault="00677EB3">
            <w:pPr>
              <w:pStyle w:val="TableParagraph"/>
              <w:spacing w:before="17" w:line="247" w:lineRule="exact"/>
              <w:ind w:left="290" w:right="279"/>
              <w:jc w:val="center"/>
            </w:pPr>
            <w:r>
              <w:t>467</w:t>
            </w:r>
          </w:p>
        </w:tc>
        <w:tc>
          <w:tcPr>
            <w:tcW w:w="1240" w:type="dxa"/>
          </w:tcPr>
          <w:p w:rsidR="00983931" w:rsidRDefault="00677EB3">
            <w:pPr>
              <w:pStyle w:val="TableParagraph"/>
              <w:spacing w:before="17" w:line="247" w:lineRule="exact"/>
              <w:ind w:left="76" w:right="66"/>
              <w:jc w:val="center"/>
            </w:pPr>
            <w:r>
              <w:t>378</w:t>
            </w:r>
          </w:p>
        </w:tc>
        <w:tc>
          <w:tcPr>
            <w:tcW w:w="1240" w:type="dxa"/>
          </w:tcPr>
          <w:p w:rsidR="00983931" w:rsidRDefault="00677EB3">
            <w:pPr>
              <w:pStyle w:val="TableParagraph"/>
              <w:spacing w:before="17" w:line="247" w:lineRule="exact"/>
              <w:ind w:left="77" w:right="66"/>
              <w:jc w:val="center"/>
            </w:pPr>
            <w:r>
              <w:t>374</w:t>
            </w:r>
          </w:p>
        </w:tc>
        <w:tc>
          <w:tcPr>
            <w:tcW w:w="1301" w:type="dxa"/>
            <w:shd w:val="clear" w:color="auto" w:fill="DDEBF7"/>
          </w:tcPr>
          <w:p w:rsidR="00983931" w:rsidRDefault="00677EB3">
            <w:pPr>
              <w:pStyle w:val="TableParagraph"/>
              <w:spacing w:before="17" w:line="247" w:lineRule="exact"/>
              <w:ind w:left="319" w:right="310"/>
              <w:jc w:val="center"/>
            </w:pPr>
            <w:r>
              <w:t>359</w:t>
            </w:r>
          </w:p>
        </w:tc>
        <w:tc>
          <w:tcPr>
            <w:tcW w:w="1240" w:type="dxa"/>
            <w:shd w:val="clear" w:color="auto" w:fill="ACB9CA"/>
          </w:tcPr>
          <w:p w:rsidR="00983931" w:rsidRDefault="00677EB3">
            <w:pPr>
              <w:pStyle w:val="TableParagraph"/>
              <w:spacing w:before="17" w:line="247" w:lineRule="exact"/>
              <w:ind w:left="74" w:right="66"/>
              <w:jc w:val="center"/>
            </w:pPr>
            <w:r>
              <w:t>363</w:t>
            </w:r>
          </w:p>
        </w:tc>
        <w:tc>
          <w:tcPr>
            <w:tcW w:w="1240" w:type="dxa"/>
            <w:shd w:val="clear" w:color="auto" w:fill="ACB9CA"/>
          </w:tcPr>
          <w:p w:rsidR="00983931" w:rsidRDefault="00677EB3">
            <w:pPr>
              <w:pStyle w:val="TableParagraph"/>
              <w:spacing w:before="17" w:line="247" w:lineRule="exact"/>
              <w:ind w:left="75" w:right="66"/>
              <w:jc w:val="center"/>
            </w:pPr>
            <w:r>
              <w:t>359</w:t>
            </w:r>
          </w:p>
        </w:tc>
        <w:tc>
          <w:tcPr>
            <w:tcW w:w="1241" w:type="dxa"/>
            <w:shd w:val="clear" w:color="auto" w:fill="ACB9CA"/>
          </w:tcPr>
          <w:p w:rsidR="00983931" w:rsidRDefault="00677EB3">
            <w:pPr>
              <w:pStyle w:val="TableParagraph"/>
              <w:spacing w:before="17" w:line="247" w:lineRule="exact"/>
              <w:ind w:left="286" w:right="279"/>
              <w:jc w:val="center"/>
            </w:pPr>
            <w:r>
              <w:t>361</w:t>
            </w:r>
          </w:p>
        </w:tc>
        <w:tc>
          <w:tcPr>
            <w:tcW w:w="1234" w:type="dxa"/>
            <w:shd w:val="clear" w:color="auto" w:fill="ACB9CA"/>
          </w:tcPr>
          <w:p w:rsidR="00983931" w:rsidRDefault="00677EB3">
            <w:pPr>
              <w:pStyle w:val="TableParagraph"/>
              <w:spacing w:before="17" w:line="247" w:lineRule="exact"/>
              <w:ind w:left="284" w:right="277"/>
              <w:jc w:val="center"/>
            </w:pPr>
            <w:r>
              <w:t>361</w:t>
            </w:r>
          </w:p>
        </w:tc>
      </w:tr>
      <w:tr w:rsidR="00983931">
        <w:trPr>
          <w:trHeight w:val="285"/>
        </w:trPr>
        <w:tc>
          <w:tcPr>
            <w:tcW w:w="2795" w:type="dxa"/>
          </w:tcPr>
          <w:p w:rsidR="00983931" w:rsidRDefault="00677EB3">
            <w:pPr>
              <w:pStyle w:val="TableParagraph"/>
              <w:spacing w:before="17" w:line="247" w:lineRule="exact"/>
              <w:ind w:left="18"/>
            </w:pPr>
            <w:r>
              <w:t>Price Elementary School</w:t>
            </w:r>
          </w:p>
        </w:tc>
        <w:tc>
          <w:tcPr>
            <w:tcW w:w="1240" w:type="dxa"/>
          </w:tcPr>
          <w:p w:rsidR="00983931" w:rsidRDefault="00677EB3">
            <w:pPr>
              <w:pStyle w:val="TableParagraph"/>
              <w:spacing w:before="17" w:line="247" w:lineRule="exact"/>
              <w:ind w:left="79" w:right="66"/>
              <w:jc w:val="center"/>
            </w:pPr>
            <w:r>
              <w:t>450</w:t>
            </w:r>
          </w:p>
        </w:tc>
        <w:tc>
          <w:tcPr>
            <w:tcW w:w="1241" w:type="dxa"/>
          </w:tcPr>
          <w:p w:rsidR="00983931" w:rsidRDefault="00677EB3">
            <w:pPr>
              <w:pStyle w:val="TableParagraph"/>
              <w:spacing w:before="17" w:line="247" w:lineRule="exact"/>
              <w:ind w:left="290" w:right="279"/>
              <w:jc w:val="center"/>
            </w:pPr>
            <w:r>
              <w:t>451</w:t>
            </w:r>
          </w:p>
        </w:tc>
        <w:tc>
          <w:tcPr>
            <w:tcW w:w="1240" w:type="dxa"/>
          </w:tcPr>
          <w:p w:rsidR="00983931" w:rsidRDefault="00677EB3">
            <w:pPr>
              <w:pStyle w:val="TableParagraph"/>
              <w:spacing w:before="17" w:line="247" w:lineRule="exact"/>
              <w:ind w:left="76" w:right="66"/>
              <w:jc w:val="center"/>
            </w:pPr>
            <w:r>
              <w:t>359</w:t>
            </w:r>
          </w:p>
        </w:tc>
        <w:tc>
          <w:tcPr>
            <w:tcW w:w="1240" w:type="dxa"/>
          </w:tcPr>
          <w:p w:rsidR="00983931" w:rsidRDefault="00677EB3">
            <w:pPr>
              <w:pStyle w:val="TableParagraph"/>
              <w:spacing w:before="17" w:line="247" w:lineRule="exact"/>
              <w:ind w:left="77" w:right="66"/>
              <w:jc w:val="center"/>
            </w:pPr>
            <w:r>
              <w:t>348</w:t>
            </w:r>
          </w:p>
        </w:tc>
        <w:tc>
          <w:tcPr>
            <w:tcW w:w="1301" w:type="dxa"/>
            <w:shd w:val="clear" w:color="auto" w:fill="DDEBF7"/>
          </w:tcPr>
          <w:p w:rsidR="00983931" w:rsidRDefault="00677EB3">
            <w:pPr>
              <w:pStyle w:val="TableParagraph"/>
              <w:spacing w:before="17" w:line="247" w:lineRule="exact"/>
              <w:ind w:left="319" w:right="310"/>
              <w:jc w:val="center"/>
            </w:pPr>
            <w:r>
              <w:t>299</w:t>
            </w:r>
          </w:p>
        </w:tc>
        <w:tc>
          <w:tcPr>
            <w:tcW w:w="1240" w:type="dxa"/>
            <w:shd w:val="clear" w:color="auto" w:fill="ACB9CA"/>
          </w:tcPr>
          <w:p w:rsidR="00983931" w:rsidRDefault="00677EB3">
            <w:pPr>
              <w:pStyle w:val="TableParagraph"/>
              <w:spacing w:before="17" w:line="247" w:lineRule="exact"/>
              <w:ind w:left="74" w:right="66"/>
              <w:jc w:val="center"/>
            </w:pPr>
            <w:r>
              <w:t>345</w:t>
            </w:r>
          </w:p>
        </w:tc>
        <w:tc>
          <w:tcPr>
            <w:tcW w:w="1240" w:type="dxa"/>
            <w:shd w:val="clear" w:color="auto" w:fill="ACB9CA"/>
          </w:tcPr>
          <w:p w:rsidR="00983931" w:rsidRDefault="00677EB3">
            <w:pPr>
              <w:pStyle w:val="TableParagraph"/>
              <w:spacing w:before="17" w:line="247" w:lineRule="exact"/>
              <w:ind w:left="75" w:right="66"/>
              <w:jc w:val="center"/>
            </w:pPr>
            <w:r>
              <w:t>333</w:t>
            </w:r>
          </w:p>
        </w:tc>
        <w:tc>
          <w:tcPr>
            <w:tcW w:w="1241" w:type="dxa"/>
            <w:shd w:val="clear" w:color="auto" w:fill="ACB9CA"/>
          </w:tcPr>
          <w:p w:rsidR="00983931" w:rsidRDefault="00677EB3">
            <w:pPr>
              <w:pStyle w:val="TableParagraph"/>
              <w:spacing w:before="17" w:line="247" w:lineRule="exact"/>
              <w:ind w:left="286" w:right="279"/>
              <w:jc w:val="center"/>
            </w:pPr>
            <w:r>
              <w:t>339</w:t>
            </w:r>
          </w:p>
        </w:tc>
        <w:tc>
          <w:tcPr>
            <w:tcW w:w="1234" w:type="dxa"/>
            <w:shd w:val="clear" w:color="auto" w:fill="ACB9CA"/>
          </w:tcPr>
          <w:p w:rsidR="00983931" w:rsidRDefault="00677EB3">
            <w:pPr>
              <w:pStyle w:val="TableParagraph"/>
              <w:spacing w:before="17" w:line="247" w:lineRule="exact"/>
              <w:ind w:left="284" w:right="277"/>
              <w:jc w:val="center"/>
            </w:pPr>
            <w:r>
              <w:t>348</w:t>
            </w:r>
          </w:p>
        </w:tc>
      </w:tr>
      <w:tr w:rsidR="00983931">
        <w:trPr>
          <w:trHeight w:val="284"/>
        </w:trPr>
        <w:tc>
          <w:tcPr>
            <w:tcW w:w="2795" w:type="dxa"/>
          </w:tcPr>
          <w:p w:rsidR="00983931" w:rsidRDefault="00677EB3">
            <w:pPr>
              <w:pStyle w:val="TableParagraph"/>
              <w:spacing w:before="17" w:line="247" w:lineRule="exact"/>
              <w:ind w:left="18"/>
            </w:pPr>
            <w:r>
              <w:t>Shaw Elementary School</w:t>
            </w:r>
          </w:p>
        </w:tc>
        <w:tc>
          <w:tcPr>
            <w:tcW w:w="1240" w:type="dxa"/>
          </w:tcPr>
          <w:p w:rsidR="00983931" w:rsidRDefault="00677EB3">
            <w:pPr>
              <w:pStyle w:val="TableParagraph"/>
              <w:spacing w:before="17" w:line="247" w:lineRule="exact"/>
              <w:ind w:left="79" w:right="66"/>
              <w:jc w:val="center"/>
            </w:pPr>
            <w:r>
              <w:t>891</w:t>
            </w:r>
          </w:p>
        </w:tc>
        <w:tc>
          <w:tcPr>
            <w:tcW w:w="1241" w:type="dxa"/>
          </w:tcPr>
          <w:p w:rsidR="00983931" w:rsidRDefault="00677EB3">
            <w:pPr>
              <w:pStyle w:val="TableParagraph"/>
              <w:spacing w:before="17" w:line="247" w:lineRule="exact"/>
              <w:ind w:left="290" w:right="279"/>
              <w:jc w:val="center"/>
            </w:pPr>
            <w:r>
              <w:t>884</w:t>
            </w:r>
          </w:p>
        </w:tc>
        <w:tc>
          <w:tcPr>
            <w:tcW w:w="1240" w:type="dxa"/>
          </w:tcPr>
          <w:p w:rsidR="00983931" w:rsidRDefault="00677EB3">
            <w:pPr>
              <w:pStyle w:val="TableParagraph"/>
              <w:spacing w:before="17" w:line="247" w:lineRule="exact"/>
              <w:ind w:left="76" w:right="66"/>
              <w:jc w:val="center"/>
            </w:pPr>
            <w:r>
              <w:t>582</w:t>
            </w:r>
          </w:p>
        </w:tc>
        <w:tc>
          <w:tcPr>
            <w:tcW w:w="1240" w:type="dxa"/>
          </w:tcPr>
          <w:p w:rsidR="00983931" w:rsidRDefault="00677EB3">
            <w:pPr>
              <w:pStyle w:val="TableParagraph"/>
              <w:spacing w:before="17" w:line="247" w:lineRule="exact"/>
              <w:ind w:left="77" w:right="66"/>
              <w:jc w:val="center"/>
            </w:pPr>
            <w:r>
              <w:t>577</w:t>
            </w:r>
          </w:p>
        </w:tc>
        <w:tc>
          <w:tcPr>
            <w:tcW w:w="1301" w:type="dxa"/>
            <w:shd w:val="clear" w:color="auto" w:fill="DDEBF7"/>
          </w:tcPr>
          <w:p w:rsidR="00983931" w:rsidRDefault="00677EB3">
            <w:pPr>
              <w:pStyle w:val="TableParagraph"/>
              <w:spacing w:before="17" w:line="247" w:lineRule="exact"/>
              <w:ind w:left="319" w:right="310"/>
              <w:jc w:val="center"/>
            </w:pPr>
            <w:r>
              <w:t>555</w:t>
            </w:r>
          </w:p>
        </w:tc>
        <w:tc>
          <w:tcPr>
            <w:tcW w:w="1240" w:type="dxa"/>
            <w:shd w:val="clear" w:color="auto" w:fill="ACB9CA"/>
          </w:tcPr>
          <w:p w:rsidR="00983931" w:rsidRDefault="00677EB3">
            <w:pPr>
              <w:pStyle w:val="TableParagraph"/>
              <w:spacing w:before="17" w:line="247" w:lineRule="exact"/>
              <w:ind w:left="74" w:right="66"/>
              <w:jc w:val="center"/>
            </w:pPr>
            <w:r>
              <w:t>575</w:t>
            </w:r>
          </w:p>
        </w:tc>
        <w:tc>
          <w:tcPr>
            <w:tcW w:w="1240" w:type="dxa"/>
            <w:shd w:val="clear" w:color="auto" w:fill="ACB9CA"/>
          </w:tcPr>
          <w:p w:rsidR="00983931" w:rsidRDefault="00677EB3">
            <w:pPr>
              <w:pStyle w:val="TableParagraph"/>
              <w:spacing w:before="17" w:line="247" w:lineRule="exact"/>
              <w:ind w:left="75" w:right="66"/>
              <w:jc w:val="center"/>
            </w:pPr>
            <w:r>
              <w:t>571</w:t>
            </w:r>
          </w:p>
        </w:tc>
        <w:tc>
          <w:tcPr>
            <w:tcW w:w="1241" w:type="dxa"/>
            <w:shd w:val="clear" w:color="auto" w:fill="ACB9CA"/>
          </w:tcPr>
          <w:p w:rsidR="00983931" w:rsidRDefault="00677EB3">
            <w:pPr>
              <w:pStyle w:val="TableParagraph"/>
              <w:spacing w:before="17" w:line="247" w:lineRule="exact"/>
              <w:ind w:left="286" w:right="279"/>
              <w:jc w:val="center"/>
            </w:pPr>
            <w:r>
              <w:t>566</w:t>
            </w:r>
          </w:p>
        </w:tc>
        <w:tc>
          <w:tcPr>
            <w:tcW w:w="1234" w:type="dxa"/>
            <w:shd w:val="clear" w:color="auto" w:fill="ACB9CA"/>
          </w:tcPr>
          <w:p w:rsidR="00983931" w:rsidRDefault="00677EB3">
            <w:pPr>
              <w:pStyle w:val="TableParagraph"/>
              <w:spacing w:before="17" w:line="247" w:lineRule="exact"/>
              <w:ind w:left="284" w:right="277"/>
              <w:jc w:val="center"/>
            </w:pPr>
            <w:r>
              <w:t>584</w:t>
            </w:r>
          </w:p>
        </w:tc>
      </w:tr>
      <w:tr w:rsidR="00983931">
        <w:trPr>
          <w:trHeight w:val="285"/>
        </w:trPr>
        <w:tc>
          <w:tcPr>
            <w:tcW w:w="2795" w:type="dxa"/>
          </w:tcPr>
          <w:p w:rsidR="00983931" w:rsidRDefault="00677EB3">
            <w:pPr>
              <w:pStyle w:val="TableParagraph"/>
              <w:spacing w:before="17" w:line="247" w:lineRule="exact"/>
              <w:ind w:left="18"/>
            </w:pPr>
            <w:r>
              <w:t>Kimball Elementary School</w:t>
            </w:r>
          </w:p>
        </w:tc>
        <w:tc>
          <w:tcPr>
            <w:tcW w:w="1240" w:type="dxa"/>
          </w:tcPr>
          <w:p w:rsidR="00983931" w:rsidRDefault="00677EB3">
            <w:pPr>
              <w:pStyle w:val="TableParagraph"/>
              <w:spacing w:before="17" w:line="247" w:lineRule="exact"/>
              <w:ind w:left="79" w:right="66"/>
              <w:jc w:val="center"/>
            </w:pPr>
            <w:r>
              <w:t>284</w:t>
            </w:r>
          </w:p>
        </w:tc>
        <w:tc>
          <w:tcPr>
            <w:tcW w:w="1241" w:type="dxa"/>
          </w:tcPr>
          <w:p w:rsidR="00983931" w:rsidRDefault="00677EB3">
            <w:pPr>
              <w:pStyle w:val="TableParagraph"/>
              <w:spacing w:before="17" w:line="247" w:lineRule="exact"/>
              <w:ind w:left="290" w:right="279"/>
              <w:jc w:val="center"/>
            </w:pPr>
            <w:r>
              <w:t>242</w:t>
            </w:r>
          </w:p>
        </w:tc>
        <w:tc>
          <w:tcPr>
            <w:tcW w:w="1240" w:type="dxa"/>
          </w:tcPr>
          <w:p w:rsidR="00983931" w:rsidRDefault="00677EB3">
            <w:pPr>
              <w:pStyle w:val="TableParagraph"/>
              <w:spacing w:before="17" w:line="247" w:lineRule="exact"/>
              <w:ind w:left="76" w:right="66"/>
              <w:jc w:val="center"/>
            </w:pPr>
            <w:r>
              <w:t>192</w:t>
            </w:r>
          </w:p>
        </w:tc>
        <w:tc>
          <w:tcPr>
            <w:tcW w:w="1240" w:type="dxa"/>
          </w:tcPr>
          <w:p w:rsidR="00983931" w:rsidRDefault="00677EB3">
            <w:pPr>
              <w:pStyle w:val="TableParagraph"/>
              <w:spacing w:before="17" w:line="247" w:lineRule="exact"/>
              <w:ind w:left="77" w:right="66"/>
              <w:jc w:val="center"/>
            </w:pPr>
            <w:r>
              <w:t>188</w:t>
            </w:r>
          </w:p>
        </w:tc>
        <w:tc>
          <w:tcPr>
            <w:tcW w:w="1301" w:type="dxa"/>
            <w:shd w:val="clear" w:color="auto" w:fill="DDEBF7"/>
          </w:tcPr>
          <w:p w:rsidR="00983931" w:rsidRDefault="00677EB3">
            <w:pPr>
              <w:pStyle w:val="TableParagraph"/>
              <w:spacing w:before="17" w:line="247" w:lineRule="exact"/>
              <w:ind w:left="319" w:right="310"/>
              <w:jc w:val="center"/>
            </w:pPr>
            <w:r>
              <w:t>211</w:t>
            </w:r>
          </w:p>
        </w:tc>
        <w:tc>
          <w:tcPr>
            <w:tcW w:w="1240" w:type="dxa"/>
            <w:shd w:val="clear" w:color="auto" w:fill="ACB9CA"/>
          </w:tcPr>
          <w:p w:rsidR="00983931" w:rsidRDefault="00677EB3">
            <w:pPr>
              <w:pStyle w:val="TableParagraph"/>
              <w:spacing w:before="17" w:line="247" w:lineRule="exact"/>
              <w:ind w:left="74" w:right="66"/>
              <w:jc w:val="center"/>
            </w:pPr>
            <w:r>
              <w:t>186</w:t>
            </w:r>
          </w:p>
        </w:tc>
        <w:tc>
          <w:tcPr>
            <w:tcW w:w="1240" w:type="dxa"/>
            <w:shd w:val="clear" w:color="auto" w:fill="ACB9CA"/>
          </w:tcPr>
          <w:p w:rsidR="00983931" w:rsidRDefault="00677EB3">
            <w:pPr>
              <w:pStyle w:val="TableParagraph"/>
              <w:spacing w:before="17" w:line="247" w:lineRule="exact"/>
              <w:ind w:left="75" w:right="66"/>
              <w:jc w:val="center"/>
            </w:pPr>
            <w:r>
              <w:t>192</w:t>
            </w:r>
          </w:p>
        </w:tc>
        <w:tc>
          <w:tcPr>
            <w:tcW w:w="1241" w:type="dxa"/>
            <w:shd w:val="clear" w:color="auto" w:fill="ACB9CA"/>
          </w:tcPr>
          <w:p w:rsidR="00983931" w:rsidRDefault="00677EB3">
            <w:pPr>
              <w:pStyle w:val="TableParagraph"/>
              <w:spacing w:before="17" w:line="247" w:lineRule="exact"/>
              <w:ind w:left="286" w:right="279"/>
              <w:jc w:val="center"/>
            </w:pPr>
            <w:r>
              <w:t>188</w:t>
            </w:r>
          </w:p>
        </w:tc>
        <w:tc>
          <w:tcPr>
            <w:tcW w:w="1234" w:type="dxa"/>
            <w:shd w:val="clear" w:color="auto" w:fill="ACB9CA"/>
          </w:tcPr>
          <w:p w:rsidR="00983931" w:rsidRDefault="00677EB3">
            <w:pPr>
              <w:pStyle w:val="TableParagraph"/>
              <w:spacing w:before="17" w:line="247" w:lineRule="exact"/>
              <w:ind w:left="284" w:right="277"/>
              <w:jc w:val="center"/>
            </w:pPr>
            <w:r>
              <w:t>204</w:t>
            </w:r>
          </w:p>
        </w:tc>
      </w:tr>
      <w:tr w:rsidR="00983931">
        <w:trPr>
          <w:trHeight w:val="285"/>
        </w:trPr>
        <w:tc>
          <w:tcPr>
            <w:tcW w:w="2795" w:type="dxa"/>
          </w:tcPr>
          <w:p w:rsidR="00983931" w:rsidRDefault="00677EB3">
            <w:pPr>
              <w:pStyle w:val="TableParagraph"/>
              <w:spacing w:before="17" w:line="247" w:lineRule="exact"/>
              <w:ind w:left="18"/>
            </w:pPr>
            <w:r>
              <w:t>Pirrung Elementary School</w:t>
            </w:r>
          </w:p>
        </w:tc>
        <w:tc>
          <w:tcPr>
            <w:tcW w:w="1240" w:type="dxa"/>
          </w:tcPr>
          <w:p w:rsidR="00983931" w:rsidRDefault="00677EB3">
            <w:pPr>
              <w:pStyle w:val="TableParagraph"/>
              <w:spacing w:before="17" w:line="247" w:lineRule="exact"/>
              <w:ind w:left="79" w:right="66"/>
              <w:jc w:val="center"/>
            </w:pPr>
            <w:r>
              <w:t>441</w:t>
            </w:r>
          </w:p>
        </w:tc>
        <w:tc>
          <w:tcPr>
            <w:tcW w:w="1241" w:type="dxa"/>
          </w:tcPr>
          <w:p w:rsidR="00983931" w:rsidRDefault="00677EB3">
            <w:pPr>
              <w:pStyle w:val="TableParagraph"/>
              <w:spacing w:before="17" w:line="247" w:lineRule="exact"/>
              <w:ind w:left="290" w:right="279"/>
              <w:jc w:val="center"/>
            </w:pPr>
            <w:r>
              <w:t>434</w:t>
            </w:r>
          </w:p>
        </w:tc>
        <w:tc>
          <w:tcPr>
            <w:tcW w:w="1240" w:type="dxa"/>
          </w:tcPr>
          <w:p w:rsidR="00983931" w:rsidRDefault="00677EB3">
            <w:pPr>
              <w:pStyle w:val="TableParagraph"/>
              <w:spacing w:before="17" w:line="247" w:lineRule="exact"/>
              <w:ind w:left="76" w:right="66"/>
              <w:jc w:val="center"/>
            </w:pPr>
            <w:r>
              <w:t>438</w:t>
            </w:r>
          </w:p>
        </w:tc>
        <w:tc>
          <w:tcPr>
            <w:tcW w:w="1240" w:type="dxa"/>
          </w:tcPr>
          <w:p w:rsidR="00983931" w:rsidRDefault="00677EB3">
            <w:pPr>
              <w:pStyle w:val="TableParagraph"/>
              <w:spacing w:before="17" w:line="247" w:lineRule="exact"/>
              <w:ind w:left="77" w:right="66"/>
              <w:jc w:val="center"/>
            </w:pPr>
            <w:r>
              <w:t>392</w:t>
            </w:r>
          </w:p>
        </w:tc>
        <w:tc>
          <w:tcPr>
            <w:tcW w:w="1301" w:type="dxa"/>
            <w:shd w:val="clear" w:color="auto" w:fill="DDEBF7"/>
          </w:tcPr>
          <w:p w:rsidR="00983931" w:rsidRDefault="00677EB3">
            <w:pPr>
              <w:pStyle w:val="TableParagraph"/>
              <w:spacing w:before="17" w:line="247" w:lineRule="exact"/>
              <w:ind w:left="319" w:right="310"/>
              <w:jc w:val="center"/>
            </w:pPr>
            <w:r>
              <w:t>396</w:t>
            </w:r>
          </w:p>
        </w:tc>
        <w:tc>
          <w:tcPr>
            <w:tcW w:w="1240" w:type="dxa"/>
            <w:shd w:val="clear" w:color="auto" w:fill="ACB9CA"/>
          </w:tcPr>
          <w:p w:rsidR="00983931" w:rsidRDefault="00677EB3">
            <w:pPr>
              <w:pStyle w:val="TableParagraph"/>
              <w:spacing w:before="17" w:line="247" w:lineRule="exact"/>
              <w:ind w:left="74" w:right="66"/>
              <w:jc w:val="center"/>
            </w:pPr>
            <w:r>
              <w:t>346</w:t>
            </w:r>
          </w:p>
        </w:tc>
        <w:tc>
          <w:tcPr>
            <w:tcW w:w="1240" w:type="dxa"/>
            <w:shd w:val="clear" w:color="auto" w:fill="ACB9CA"/>
          </w:tcPr>
          <w:p w:rsidR="00983931" w:rsidRDefault="00677EB3">
            <w:pPr>
              <w:pStyle w:val="TableParagraph"/>
              <w:spacing w:before="17" w:line="247" w:lineRule="exact"/>
              <w:ind w:left="75" w:right="66"/>
              <w:jc w:val="center"/>
            </w:pPr>
            <w:r>
              <w:t>336</w:t>
            </w:r>
          </w:p>
        </w:tc>
        <w:tc>
          <w:tcPr>
            <w:tcW w:w="1241" w:type="dxa"/>
            <w:shd w:val="clear" w:color="auto" w:fill="ACB9CA"/>
          </w:tcPr>
          <w:p w:rsidR="00983931" w:rsidRDefault="00677EB3">
            <w:pPr>
              <w:pStyle w:val="TableParagraph"/>
              <w:spacing w:before="17" w:line="247" w:lineRule="exact"/>
              <w:ind w:left="286" w:right="279"/>
              <w:jc w:val="center"/>
            </w:pPr>
            <w:r>
              <w:t>328</w:t>
            </w:r>
          </w:p>
        </w:tc>
        <w:tc>
          <w:tcPr>
            <w:tcW w:w="1234" w:type="dxa"/>
            <w:shd w:val="clear" w:color="auto" w:fill="ACB9CA"/>
          </w:tcPr>
          <w:p w:rsidR="00983931" w:rsidRDefault="00677EB3">
            <w:pPr>
              <w:pStyle w:val="TableParagraph"/>
              <w:spacing w:before="17" w:line="247" w:lineRule="exact"/>
              <w:ind w:left="284" w:right="277"/>
              <w:jc w:val="center"/>
            </w:pPr>
            <w:r>
              <w:t>321</w:t>
            </w:r>
          </w:p>
        </w:tc>
      </w:tr>
      <w:tr w:rsidR="00983931">
        <w:trPr>
          <w:trHeight w:val="284"/>
        </w:trPr>
        <w:tc>
          <w:tcPr>
            <w:tcW w:w="2795" w:type="dxa"/>
          </w:tcPr>
          <w:p w:rsidR="00983931" w:rsidRDefault="00677EB3">
            <w:pPr>
              <w:pStyle w:val="TableParagraph"/>
              <w:spacing w:before="17" w:line="247" w:lineRule="exact"/>
              <w:ind w:left="18"/>
            </w:pPr>
            <w:r>
              <w:t>Cannaday Elementary School</w:t>
            </w:r>
          </w:p>
        </w:tc>
        <w:tc>
          <w:tcPr>
            <w:tcW w:w="1240" w:type="dxa"/>
          </w:tcPr>
          <w:p w:rsidR="00983931" w:rsidRDefault="00677EB3">
            <w:pPr>
              <w:pStyle w:val="TableParagraph"/>
              <w:spacing w:before="17" w:line="247" w:lineRule="exact"/>
              <w:ind w:left="79" w:right="66"/>
              <w:jc w:val="center"/>
            </w:pPr>
            <w:r>
              <w:t>513</w:t>
            </w:r>
          </w:p>
        </w:tc>
        <w:tc>
          <w:tcPr>
            <w:tcW w:w="1241" w:type="dxa"/>
          </w:tcPr>
          <w:p w:rsidR="00983931" w:rsidRDefault="00677EB3">
            <w:pPr>
              <w:pStyle w:val="TableParagraph"/>
              <w:spacing w:before="17" w:line="247" w:lineRule="exact"/>
              <w:ind w:left="290" w:right="279"/>
              <w:jc w:val="center"/>
            </w:pPr>
            <w:r>
              <w:t>564</w:t>
            </w:r>
          </w:p>
        </w:tc>
        <w:tc>
          <w:tcPr>
            <w:tcW w:w="1240" w:type="dxa"/>
          </w:tcPr>
          <w:p w:rsidR="00983931" w:rsidRDefault="00677EB3">
            <w:pPr>
              <w:pStyle w:val="TableParagraph"/>
              <w:spacing w:before="17" w:line="247" w:lineRule="exact"/>
              <w:ind w:left="76" w:right="66"/>
              <w:jc w:val="center"/>
            </w:pPr>
            <w:r>
              <w:t>575</w:t>
            </w:r>
          </w:p>
        </w:tc>
        <w:tc>
          <w:tcPr>
            <w:tcW w:w="1240" w:type="dxa"/>
          </w:tcPr>
          <w:p w:rsidR="00983931" w:rsidRDefault="00677EB3">
            <w:pPr>
              <w:pStyle w:val="TableParagraph"/>
              <w:spacing w:before="17" w:line="247" w:lineRule="exact"/>
              <w:ind w:left="77" w:right="66"/>
              <w:jc w:val="center"/>
            </w:pPr>
            <w:r>
              <w:t>590</w:t>
            </w:r>
          </w:p>
        </w:tc>
        <w:tc>
          <w:tcPr>
            <w:tcW w:w="1301" w:type="dxa"/>
            <w:shd w:val="clear" w:color="auto" w:fill="DDEBF7"/>
          </w:tcPr>
          <w:p w:rsidR="00983931" w:rsidRDefault="00677EB3">
            <w:pPr>
              <w:pStyle w:val="TableParagraph"/>
              <w:spacing w:before="17" w:line="247" w:lineRule="exact"/>
              <w:ind w:left="319" w:right="310"/>
              <w:jc w:val="center"/>
            </w:pPr>
            <w:r>
              <w:t>582</w:t>
            </w:r>
          </w:p>
        </w:tc>
        <w:tc>
          <w:tcPr>
            <w:tcW w:w="1240" w:type="dxa"/>
            <w:shd w:val="clear" w:color="auto" w:fill="ACB9CA"/>
          </w:tcPr>
          <w:p w:rsidR="00983931" w:rsidRDefault="00677EB3">
            <w:pPr>
              <w:pStyle w:val="TableParagraph"/>
              <w:spacing w:before="17" w:line="247" w:lineRule="exact"/>
              <w:ind w:left="74" w:right="66"/>
              <w:jc w:val="center"/>
            </w:pPr>
            <w:r>
              <w:t>576</w:t>
            </w:r>
          </w:p>
        </w:tc>
        <w:tc>
          <w:tcPr>
            <w:tcW w:w="1240" w:type="dxa"/>
            <w:shd w:val="clear" w:color="auto" w:fill="ACB9CA"/>
          </w:tcPr>
          <w:p w:rsidR="00983931" w:rsidRDefault="00677EB3">
            <w:pPr>
              <w:pStyle w:val="TableParagraph"/>
              <w:spacing w:before="17" w:line="247" w:lineRule="exact"/>
              <w:ind w:left="75" w:right="66"/>
              <w:jc w:val="center"/>
            </w:pPr>
            <w:r>
              <w:t>575</w:t>
            </w:r>
          </w:p>
        </w:tc>
        <w:tc>
          <w:tcPr>
            <w:tcW w:w="1241" w:type="dxa"/>
            <w:shd w:val="clear" w:color="auto" w:fill="ACB9CA"/>
          </w:tcPr>
          <w:p w:rsidR="00983931" w:rsidRDefault="00677EB3">
            <w:pPr>
              <w:pStyle w:val="TableParagraph"/>
              <w:spacing w:before="17" w:line="247" w:lineRule="exact"/>
              <w:ind w:left="286" w:right="279"/>
              <w:jc w:val="center"/>
            </w:pPr>
            <w:r>
              <w:t>572</w:t>
            </w:r>
          </w:p>
        </w:tc>
        <w:tc>
          <w:tcPr>
            <w:tcW w:w="1234" w:type="dxa"/>
            <w:shd w:val="clear" w:color="auto" w:fill="ACB9CA"/>
          </w:tcPr>
          <w:p w:rsidR="00983931" w:rsidRDefault="00677EB3">
            <w:pPr>
              <w:pStyle w:val="TableParagraph"/>
              <w:spacing w:before="17" w:line="247" w:lineRule="exact"/>
              <w:ind w:left="284" w:right="277"/>
              <w:jc w:val="center"/>
            </w:pPr>
            <w:r>
              <w:t>560</w:t>
            </w:r>
          </w:p>
        </w:tc>
      </w:tr>
      <w:tr w:rsidR="00983931">
        <w:trPr>
          <w:trHeight w:val="285"/>
        </w:trPr>
        <w:tc>
          <w:tcPr>
            <w:tcW w:w="2795" w:type="dxa"/>
          </w:tcPr>
          <w:p w:rsidR="00983931" w:rsidRDefault="00677EB3">
            <w:pPr>
              <w:pStyle w:val="TableParagraph"/>
              <w:spacing w:before="17" w:line="247" w:lineRule="exact"/>
              <w:ind w:left="18"/>
            </w:pPr>
            <w:r>
              <w:t>Austin Elementary School</w:t>
            </w:r>
          </w:p>
        </w:tc>
        <w:tc>
          <w:tcPr>
            <w:tcW w:w="1240" w:type="dxa"/>
          </w:tcPr>
          <w:p w:rsidR="00983931" w:rsidRDefault="00677EB3">
            <w:pPr>
              <w:pStyle w:val="TableParagraph"/>
              <w:spacing w:before="17" w:line="247" w:lineRule="exact"/>
              <w:ind w:left="79" w:right="66"/>
              <w:jc w:val="center"/>
            </w:pPr>
            <w:r>
              <w:t>505</w:t>
            </w:r>
          </w:p>
        </w:tc>
        <w:tc>
          <w:tcPr>
            <w:tcW w:w="1241" w:type="dxa"/>
          </w:tcPr>
          <w:p w:rsidR="00983931" w:rsidRDefault="00677EB3">
            <w:pPr>
              <w:pStyle w:val="TableParagraph"/>
              <w:spacing w:before="17" w:line="247" w:lineRule="exact"/>
              <w:ind w:left="290" w:right="279"/>
              <w:jc w:val="center"/>
            </w:pPr>
            <w:r>
              <w:t>471</w:t>
            </w:r>
          </w:p>
        </w:tc>
        <w:tc>
          <w:tcPr>
            <w:tcW w:w="1240" w:type="dxa"/>
          </w:tcPr>
          <w:p w:rsidR="00983931" w:rsidRDefault="00677EB3">
            <w:pPr>
              <w:pStyle w:val="TableParagraph"/>
              <w:spacing w:before="17" w:line="247" w:lineRule="exact"/>
              <w:ind w:left="76" w:right="66"/>
              <w:jc w:val="center"/>
            </w:pPr>
            <w:r>
              <w:t>471</w:t>
            </w:r>
          </w:p>
        </w:tc>
        <w:tc>
          <w:tcPr>
            <w:tcW w:w="1240" w:type="dxa"/>
          </w:tcPr>
          <w:p w:rsidR="00983931" w:rsidRDefault="00677EB3">
            <w:pPr>
              <w:pStyle w:val="TableParagraph"/>
              <w:spacing w:before="17" w:line="247" w:lineRule="exact"/>
              <w:ind w:left="77" w:right="66"/>
              <w:jc w:val="center"/>
            </w:pPr>
            <w:r>
              <w:t>390</w:t>
            </w:r>
          </w:p>
        </w:tc>
        <w:tc>
          <w:tcPr>
            <w:tcW w:w="1301" w:type="dxa"/>
            <w:shd w:val="clear" w:color="auto" w:fill="DDEBF7"/>
          </w:tcPr>
          <w:p w:rsidR="00983931" w:rsidRDefault="00677EB3">
            <w:pPr>
              <w:pStyle w:val="TableParagraph"/>
              <w:spacing w:before="17" w:line="247" w:lineRule="exact"/>
              <w:ind w:left="319" w:right="310"/>
              <w:jc w:val="center"/>
            </w:pPr>
            <w:r>
              <w:t>343</w:t>
            </w:r>
          </w:p>
        </w:tc>
        <w:tc>
          <w:tcPr>
            <w:tcW w:w="1240" w:type="dxa"/>
            <w:shd w:val="clear" w:color="auto" w:fill="ACB9CA"/>
          </w:tcPr>
          <w:p w:rsidR="00983931" w:rsidRDefault="00677EB3">
            <w:pPr>
              <w:pStyle w:val="TableParagraph"/>
              <w:spacing w:before="17" w:line="247" w:lineRule="exact"/>
              <w:ind w:left="74" w:right="66"/>
              <w:jc w:val="center"/>
            </w:pPr>
            <w:r>
              <w:t>387</w:t>
            </w:r>
          </w:p>
        </w:tc>
        <w:tc>
          <w:tcPr>
            <w:tcW w:w="1240" w:type="dxa"/>
            <w:shd w:val="clear" w:color="auto" w:fill="ACB9CA"/>
          </w:tcPr>
          <w:p w:rsidR="00983931" w:rsidRDefault="00677EB3">
            <w:pPr>
              <w:pStyle w:val="TableParagraph"/>
              <w:spacing w:before="17" w:line="247" w:lineRule="exact"/>
              <w:ind w:left="75" w:right="66"/>
              <w:jc w:val="center"/>
            </w:pPr>
            <w:r>
              <w:t>386</w:t>
            </w:r>
          </w:p>
        </w:tc>
        <w:tc>
          <w:tcPr>
            <w:tcW w:w="1241" w:type="dxa"/>
            <w:shd w:val="clear" w:color="auto" w:fill="ACB9CA"/>
          </w:tcPr>
          <w:p w:rsidR="00983931" w:rsidRDefault="00677EB3">
            <w:pPr>
              <w:pStyle w:val="TableParagraph"/>
              <w:spacing w:before="17" w:line="247" w:lineRule="exact"/>
              <w:ind w:left="286" w:right="279"/>
              <w:jc w:val="center"/>
            </w:pPr>
            <w:r>
              <w:t>390</w:t>
            </w:r>
          </w:p>
        </w:tc>
        <w:tc>
          <w:tcPr>
            <w:tcW w:w="1234" w:type="dxa"/>
            <w:shd w:val="clear" w:color="auto" w:fill="ACB9CA"/>
          </w:tcPr>
          <w:p w:rsidR="00983931" w:rsidRDefault="00677EB3">
            <w:pPr>
              <w:pStyle w:val="TableParagraph"/>
              <w:spacing w:before="17" w:line="247" w:lineRule="exact"/>
              <w:ind w:left="284" w:right="277"/>
              <w:jc w:val="center"/>
            </w:pPr>
            <w:r>
              <w:t>397</w:t>
            </w:r>
          </w:p>
        </w:tc>
      </w:tr>
      <w:tr w:rsidR="00983931">
        <w:trPr>
          <w:trHeight w:val="284"/>
        </w:trPr>
        <w:tc>
          <w:tcPr>
            <w:tcW w:w="2795" w:type="dxa"/>
          </w:tcPr>
          <w:p w:rsidR="00983931" w:rsidRDefault="00677EB3">
            <w:pPr>
              <w:pStyle w:val="TableParagraph"/>
              <w:spacing w:before="17" w:line="247" w:lineRule="exact"/>
              <w:ind w:left="18"/>
            </w:pPr>
            <w:r>
              <w:t>Moss Elementary School</w:t>
            </w:r>
          </w:p>
        </w:tc>
        <w:tc>
          <w:tcPr>
            <w:tcW w:w="1240" w:type="dxa"/>
          </w:tcPr>
          <w:p w:rsidR="00983931" w:rsidRDefault="00677EB3">
            <w:pPr>
              <w:pStyle w:val="TableParagraph"/>
              <w:spacing w:before="17" w:line="247" w:lineRule="exact"/>
              <w:ind w:left="79" w:right="66"/>
              <w:jc w:val="center"/>
            </w:pPr>
            <w:r>
              <w:t>483</w:t>
            </w:r>
          </w:p>
        </w:tc>
        <w:tc>
          <w:tcPr>
            <w:tcW w:w="1241" w:type="dxa"/>
          </w:tcPr>
          <w:p w:rsidR="00983931" w:rsidRDefault="00677EB3">
            <w:pPr>
              <w:pStyle w:val="TableParagraph"/>
              <w:spacing w:before="17" w:line="247" w:lineRule="exact"/>
              <w:ind w:left="290" w:right="279"/>
              <w:jc w:val="center"/>
            </w:pPr>
            <w:r>
              <w:t>434</w:t>
            </w:r>
          </w:p>
        </w:tc>
        <w:tc>
          <w:tcPr>
            <w:tcW w:w="1240" w:type="dxa"/>
          </w:tcPr>
          <w:p w:rsidR="00983931" w:rsidRDefault="00677EB3">
            <w:pPr>
              <w:pStyle w:val="TableParagraph"/>
              <w:spacing w:before="17" w:line="247" w:lineRule="exact"/>
              <w:ind w:left="76" w:right="66"/>
              <w:jc w:val="center"/>
            </w:pPr>
            <w:r>
              <w:t>391</w:t>
            </w:r>
          </w:p>
        </w:tc>
        <w:tc>
          <w:tcPr>
            <w:tcW w:w="1240" w:type="dxa"/>
          </w:tcPr>
          <w:p w:rsidR="00983931" w:rsidRDefault="00677EB3">
            <w:pPr>
              <w:pStyle w:val="TableParagraph"/>
              <w:spacing w:before="17" w:line="247" w:lineRule="exact"/>
              <w:ind w:left="77" w:right="66"/>
              <w:jc w:val="center"/>
            </w:pPr>
            <w:r>
              <w:t>380</w:t>
            </w:r>
          </w:p>
        </w:tc>
        <w:tc>
          <w:tcPr>
            <w:tcW w:w="1301" w:type="dxa"/>
            <w:shd w:val="clear" w:color="auto" w:fill="DDEBF7"/>
          </w:tcPr>
          <w:p w:rsidR="00983931" w:rsidRDefault="00677EB3">
            <w:pPr>
              <w:pStyle w:val="TableParagraph"/>
              <w:spacing w:before="17" w:line="247" w:lineRule="exact"/>
              <w:ind w:left="319" w:right="310"/>
              <w:jc w:val="center"/>
            </w:pPr>
            <w:r>
              <w:t>323</w:t>
            </w:r>
          </w:p>
        </w:tc>
        <w:tc>
          <w:tcPr>
            <w:tcW w:w="1240" w:type="dxa"/>
            <w:shd w:val="clear" w:color="auto" w:fill="ACB9CA"/>
          </w:tcPr>
          <w:p w:rsidR="00983931" w:rsidRDefault="00677EB3">
            <w:pPr>
              <w:pStyle w:val="TableParagraph"/>
              <w:spacing w:before="17" w:line="247" w:lineRule="exact"/>
              <w:ind w:left="74" w:right="66"/>
              <w:jc w:val="center"/>
            </w:pPr>
            <w:r>
              <w:t>358</w:t>
            </w:r>
          </w:p>
        </w:tc>
        <w:tc>
          <w:tcPr>
            <w:tcW w:w="1240" w:type="dxa"/>
            <w:shd w:val="clear" w:color="auto" w:fill="ACB9CA"/>
          </w:tcPr>
          <w:p w:rsidR="00983931" w:rsidRDefault="00677EB3">
            <w:pPr>
              <w:pStyle w:val="TableParagraph"/>
              <w:spacing w:before="17" w:line="247" w:lineRule="exact"/>
              <w:ind w:left="75" w:right="66"/>
              <w:jc w:val="center"/>
            </w:pPr>
            <w:r>
              <w:t>352</w:t>
            </w:r>
          </w:p>
        </w:tc>
        <w:tc>
          <w:tcPr>
            <w:tcW w:w="1241" w:type="dxa"/>
            <w:shd w:val="clear" w:color="auto" w:fill="ACB9CA"/>
          </w:tcPr>
          <w:p w:rsidR="00983931" w:rsidRDefault="00677EB3">
            <w:pPr>
              <w:pStyle w:val="TableParagraph"/>
              <w:spacing w:before="17" w:line="247" w:lineRule="exact"/>
              <w:ind w:left="286" w:right="279"/>
              <w:jc w:val="center"/>
            </w:pPr>
            <w:r>
              <w:t>343</w:t>
            </w:r>
          </w:p>
        </w:tc>
        <w:tc>
          <w:tcPr>
            <w:tcW w:w="1234" w:type="dxa"/>
            <w:shd w:val="clear" w:color="auto" w:fill="ACB9CA"/>
          </w:tcPr>
          <w:p w:rsidR="00983931" w:rsidRDefault="00677EB3">
            <w:pPr>
              <w:pStyle w:val="TableParagraph"/>
              <w:spacing w:before="17" w:line="247" w:lineRule="exact"/>
              <w:ind w:left="284" w:right="277"/>
              <w:jc w:val="center"/>
            </w:pPr>
            <w:r>
              <w:t>355</w:t>
            </w:r>
          </w:p>
        </w:tc>
      </w:tr>
      <w:tr w:rsidR="00983931">
        <w:trPr>
          <w:trHeight w:val="285"/>
        </w:trPr>
        <w:tc>
          <w:tcPr>
            <w:tcW w:w="2795" w:type="dxa"/>
          </w:tcPr>
          <w:p w:rsidR="00983931" w:rsidRDefault="00677EB3">
            <w:pPr>
              <w:pStyle w:val="TableParagraph"/>
              <w:spacing w:before="17" w:line="247" w:lineRule="exact"/>
              <w:ind w:left="18"/>
            </w:pPr>
            <w:r>
              <w:t>Thompson Elementary School</w:t>
            </w:r>
          </w:p>
        </w:tc>
        <w:tc>
          <w:tcPr>
            <w:tcW w:w="1240" w:type="dxa"/>
          </w:tcPr>
          <w:p w:rsidR="00983931" w:rsidRDefault="00677EB3">
            <w:pPr>
              <w:pStyle w:val="TableParagraph"/>
              <w:spacing w:before="17" w:line="247" w:lineRule="exact"/>
              <w:ind w:left="79" w:right="66"/>
              <w:jc w:val="center"/>
            </w:pPr>
            <w:r>
              <w:t>554</w:t>
            </w:r>
          </w:p>
        </w:tc>
        <w:tc>
          <w:tcPr>
            <w:tcW w:w="1241" w:type="dxa"/>
          </w:tcPr>
          <w:p w:rsidR="00983931" w:rsidRDefault="00677EB3">
            <w:pPr>
              <w:pStyle w:val="TableParagraph"/>
              <w:spacing w:before="17" w:line="247" w:lineRule="exact"/>
              <w:ind w:left="290" w:right="279"/>
              <w:jc w:val="center"/>
            </w:pPr>
            <w:r>
              <w:t>565</w:t>
            </w:r>
          </w:p>
        </w:tc>
        <w:tc>
          <w:tcPr>
            <w:tcW w:w="1240" w:type="dxa"/>
          </w:tcPr>
          <w:p w:rsidR="00983931" w:rsidRDefault="00677EB3">
            <w:pPr>
              <w:pStyle w:val="TableParagraph"/>
              <w:spacing w:before="17" w:line="247" w:lineRule="exact"/>
              <w:ind w:left="76" w:right="66"/>
              <w:jc w:val="center"/>
            </w:pPr>
            <w:r>
              <w:t>529</w:t>
            </w:r>
          </w:p>
        </w:tc>
        <w:tc>
          <w:tcPr>
            <w:tcW w:w="1240" w:type="dxa"/>
          </w:tcPr>
          <w:p w:rsidR="00983931" w:rsidRDefault="00677EB3">
            <w:pPr>
              <w:pStyle w:val="TableParagraph"/>
              <w:spacing w:before="17" w:line="247" w:lineRule="exact"/>
              <w:ind w:left="77" w:right="66"/>
              <w:jc w:val="center"/>
            </w:pPr>
            <w:r>
              <w:t>523</w:t>
            </w:r>
          </w:p>
        </w:tc>
        <w:tc>
          <w:tcPr>
            <w:tcW w:w="1301" w:type="dxa"/>
            <w:shd w:val="clear" w:color="auto" w:fill="DDEBF7"/>
          </w:tcPr>
          <w:p w:rsidR="00983931" w:rsidRDefault="00677EB3">
            <w:pPr>
              <w:pStyle w:val="TableParagraph"/>
              <w:spacing w:before="17" w:line="247" w:lineRule="exact"/>
              <w:ind w:left="319" w:right="310"/>
              <w:jc w:val="center"/>
            </w:pPr>
            <w:r>
              <w:t>566</w:t>
            </w:r>
          </w:p>
        </w:tc>
        <w:tc>
          <w:tcPr>
            <w:tcW w:w="1240" w:type="dxa"/>
            <w:shd w:val="clear" w:color="auto" w:fill="ACB9CA"/>
          </w:tcPr>
          <w:p w:rsidR="00983931" w:rsidRDefault="00677EB3">
            <w:pPr>
              <w:pStyle w:val="TableParagraph"/>
              <w:spacing w:before="17" w:line="247" w:lineRule="exact"/>
              <w:ind w:left="74" w:right="66"/>
              <w:jc w:val="center"/>
            </w:pPr>
            <w:r>
              <w:t>558</w:t>
            </w:r>
          </w:p>
        </w:tc>
        <w:tc>
          <w:tcPr>
            <w:tcW w:w="1240" w:type="dxa"/>
            <w:shd w:val="clear" w:color="auto" w:fill="ACB9CA"/>
          </w:tcPr>
          <w:p w:rsidR="00983931" w:rsidRDefault="00677EB3">
            <w:pPr>
              <w:pStyle w:val="TableParagraph"/>
              <w:spacing w:before="17" w:line="247" w:lineRule="exact"/>
              <w:ind w:left="75" w:right="66"/>
              <w:jc w:val="center"/>
            </w:pPr>
            <w:r>
              <w:t>563</w:t>
            </w:r>
          </w:p>
        </w:tc>
        <w:tc>
          <w:tcPr>
            <w:tcW w:w="1241" w:type="dxa"/>
            <w:shd w:val="clear" w:color="auto" w:fill="ACB9CA"/>
          </w:tcPr>
          <w:p w:rsidR="00983931" w:rsidRDefault="00677EB3">
            <w:pPr>
              <w:pStyle w:val="TableParagraph"/>
              <w:spacing w:before="17" w:line="247" w:lineRule="exact"/>
              <w:ind w:left="286" w:right="279"/>
              <w:jc w:val="center"/>
            </w:pPr>
            <w:r>
              <w:t>559</w:t>
            </w:r>
          </w:p>
        </w:tc>
        <w:tc>
          <w:tcPr>
            <w:tcW w:w="1234" w:type="dxa"/>
            <w:shd w:val="clear" w:color="auto" w:fill="ACB9CA"/>
          </w:tcPr>
          <w:p w:rsidR="00983931" w:rsidRDefault="00677EB3">
            <w:pPr>
              <w:pStyle w:val="TableParagraph"/>
              <w:spacing w:before="17" w:line="247" w:lineRule="exact"/>
              <w:ind w:left="284" w:right="277"/>
              <w:jc w:val="center"/>
            </w:pPr>
            <w:r>
              <w:t>550</w:t>
            </w:r>
          </w:p>
        </w:tc>
      </w:tr>
      <w:tr w:rsidR="00983931">
        <w:trPr>
          <w:trHeight w:val="285"/>
        </w:trPr>
        <w:tc>
          <w:tcPr>
            <w:tcW w:w="2795" w:type="dxa"/>
          </w:tcPr>
          <w:p w:rsidR="00983931" w:rsidRDefault="00677EB3">
            <w:pPr>
              <w:pStyle w:val="TableParagraph"/>
              <w:spacing w:before="17" w:line="247" w:lineRule="exact"/>
              <w:ind w:left="18"/>
            </w:pPr>
            <w:r>
              <w:t>Gray Elementary School</w:t>
            </w:r>
          </w:p>
        </w:tc>
        <w:tc>
          <w:tcPr>
            <w:tcW w:w="1240" w:type="dxa"/>
          </w:tcPr>
          <w:p w:rsidR="00983931" w:rsidRDefault="00677EB3">
            <w:pPr>
              <w:pStyle w:val="TableParagraph"/>
              <w:spacing w:before="17" w:line="247" w:lineRule="exact"/>
              <w:ind w:left="79" w:right="66"/>
              <w:jc w:val="center"/>
            </w:pPr>
            <w:r>
              <w:t>635</w:t>
            </w:r>
          </w:p>
        </w:tc>
        <w:tc>
          <w:tcPr>
            <w:tcW w:w="1241" w:type="dxa"/>
          </w:tcPr>
          <w:p w:rsidR="00983931" w:rsidRDefault="00677EB3">
            <w:pPr>
              <w:pStyle w:val="TableParagraph"/>
              <w:spacing w:before="17" w:line="247" w:lineRule="exact"/>
              <w:ind w:left="290" w:right="279"/>
              <w:jc w:val="center"/>
            </w:pPr>
            <w:r>
              <w:t>634</w:t>
            </w:r>
          </w:p>
        </w:tc>
        <w:tc>
          <w:tcPr>
            <w:tcW w:w="1240" w:type="dxa"/>
          </w:tcPr>
          <w:p w:rsidR="00983931" w:rsidRDefault="00677EB3">
            <w:pPr>
              <w:pStyle w:val="TableParagraph"/>
              <w:spacing w:before="17" w:line="247" w:lineRule="exact"/>
              <w:ind w:left="76" w:right="66"/>
              <w:jc w:val="center"/>
            </w:pPr>
            <w:r>
              <w:t>512</w:t>
            </w:r>
          </w:p>
        </w:tc>
        <w:tc>
          <w:tcPr>
            <w:tcW w:w="1240" w:type="dxa"/>
          </w:tcPr>
          <w:p w:rsidR="00983931" w:rsidRDefault="00677EB3">
            <w:pPr>
              <w:pStyle w:val="TableParagraph"/>
              <w:spacing w:before="17" w:line="247" w:lineRule="exact"/>
              <w:ind w:left="77" w:right="66"/>
              <w:jc w:val="center"/>
            </w:pPr>
            <w:r>
              <w:t>450</w:t>
            </w:r>
          </w:p>
        </w:tc>
        <w:tc>
          <w:tcPr>
            <w:tcW w:w="1301" w:type="dxa"/>
            <w:shd w:val="clear" w:color="auto" w:fill="DDEBF7"/>
          </w:tcPr>
          <w:p w:rsidR="00983931" w:rsidRDefault="00677EB3">
            <w:pPr>
              <w:pStyle w:val="TableParagraph"/>
              <w:spacing w:before="17" w:line="247" w:lineRule="exact"/>
              <w:ind w:left="319" w:right="310"/>
              <w:jc w:val="center"/>
            </w:pPr>
            <w:r>
              <w:t>431</w:t>
            </w:r>
          </w:p>
        </w:tc>
        <w:tc>
          <w:tcPr>
            <w:tcW w:w="1240" w:type="dxa"/>
            <w:shd w:val="clear" w:color="auto" w:fill="ACB9CA"/>
          </w:tcPr>
          <w:p w:rsidR="00983931" w:rsidRDefault="00677EB3">
            <w:pPr>
              <w:pStyle w:val="TableParagraph"/>
              <w:spacing w:before="17" w:line="247" w:lineRule="exact"/>
              <w:ind w:left="74" w:right="66"/>
              <w:jc w:val="center"/>
            </w:pPr>
            <w:r>
              <w:t>442</w:t>
            </w:r>
          </w:p>
        </w:tc>
        <w:tc>
          <w:tcPr>
            <w:tcW w:w="1240" w:type="dxa"/>
            <w:shd w:val="clear" w:color="auto" w:fill="ACB9CA"/>
          </w:tcPr>
          <w:p w:rsidR="00983931" w:rsidRDefault="00677EB3">
            <w:pPr>
              <w:pStyle w:val="TableParagraph"/>
              <w:spacing w:before="17" w:line="247" w:lineRule="exact"/>
              <w:ind w:left="75" w:right="66"/>
              <w:jc w:val="center"/>
            </w:pPr>
            <w:r>
              <w:t>436</w:t>
            </w:r>
          </w:p>
        </w:tc>
        <w:tc>
          <w:tcPr>
            <w:tcW w:w="1241" w:type="dxa"/>
            <w:shd w:val="clear" w:color="auto" w:fill="ACB9CA"/>
          </w:tcPr>
          <w:p w:rsidR="00983931" w:rsidRDefault="00677EB3">
            <w:pPr>
              <w:pStyle w:val="TableParagraph"/>
              <w:spacing w:before="17" w:line="247" w:lineRule="exact"/>
              <w:ind w:left="286" w:right="279"/>
              <w:jc w:val="center"/>
            </w:pPr>
            <w:r>
              <w:t>437</w:t>
            </w:r>
          </w:p>
        </w:tc>
        <w:tc>
          <w:tcPr>
            <w:tcW w:w="1234" w:type="dxa"/>
            <w:shd w:val="clear" w:color="auto" w:fill="ACB9CA"/>
          </w:tcPr>
          <w:p w:rsidR="00983931" w:rsidRDefault="00677EB3">
            <w:pPr>
              <w:pStyle w:val="TableParagraph"/>
              <w:spacing w:before="17" w:line="247" w:lineRule="exact"/>
              <w:ind w:left="284" w:right="277"/>
              <w:jc w:val="center"/>
            </w:pPr>
            <w:r>
              <w:t>438</w:t>
            </w:r>
          </w:p>
        </w:tc>
      </w:tr>
      <w:tr w:rsidR="00983931">
        <w:trPr>
          <w:trHeight w:val="285"/>
        </w:trPr>
        <w:tc>
          <w:tcPr>
            <w:tcW w:w="2795" w:type="dxa"/>
          </w:tcPr>
          <w:p w:rsidR="00983931" w:rsidRDefault="00677EB3">
            <w:pPr>
              <w:pStyle w:val="TableParagraph"/>
              <w:spacing w:before="17" w:line="247" w:lineRule="exact"/>
              <w:ind w:left="18"/>
            </w:pPr>
            <w:r>
              <w:t>Smith Elementary School</w:t>
            </w:r>
          </w:p>
        </w:tc>
        <w:tc>
          <w:tcPr>
            <w:tcW w:w="1240" w:type="dxa"/>
          </w:tcPr>
          <w:p w:rsidR="00983931" w:rsidRDefault="00677EB3">
            <w:pPr>
              <w:pStyle w:val="TableParagraph"/>
              <w:spacing w:before="17" w:line="247" w:lineRule="exact"/>
              <w:ind w:left="79" w:right="66"/>
              <w:jc w:val="center"/>
            </w:pPr>
            <w:r>
              <w:t>531</w:t>
            </w:r>
          </w:p>
        </w:tc>
        <w:tc>
          <w:tcPr>
            <w:tcW w:w="1241" w:type="dxa"/>
          </w:tcPr>
          <w:p w:rsidR="00983931" w:rsidRDefault="00677EB3">
            <w:pPr>
              <w:pStyle w:val="TableParagraph"/>
              <w:spacing w:before="17" w:line="247" w:lineRule="exact"/>
              <w:ind w:left="290" w:right="279"/>
              <w:jc w:val="center"/>
            </w:pPr>
            <w:r>
              <w:t>494</w:t>
            </w:r>
          </w:p>
        </w:tc>
        <w:tc>
          <w:tcPr>
            <w:tcW w:w="1240" w:type="dxa"/>
          </w:tcPr>
          <w:p w:rsidR="00983931" w:rsidRDefault="00677EB3">
            <w:pPr>
              <w:pStyle w:val="TableParagraph"/>
              <w:spacing w:before="17" w:line="247" w:lineRule="exact"/>
              <w:ind w:left="76" w:right="66"/>
              <w:jc w:val="center"/>
            </w:pPr>
            <w:r>
              <w:t>425</w:t>
            </w:r>
          </w:p>
        </w:tc>
        <w:tc>
          <w:tcPr>
            <w:tcW w:w="1240" w:type="dxa"/>
          </w:tcPr>
          <w:p w:rsidR="00983931" w:rsidRDefault="00677EB3">
            <w:pPr>
              <w:pStyle w:val="TableParagraph"/>
              <w:spacing w:before="17" w:line="247" w:lineRule="exact"/>
              <w:ind w:left="77" w:right="66"/>
              <w:jc w:val="center"/>
            </w:pPr>
            <w:r>
              <w:t>437</w:t>
            </w:r>
          </w:p>
        </w:tc>
        <w:tc>
          <w:tcPr>
            <w:tcW w:w="1301" w:type="dxa"/>
            <w:shd w:val="clear" w:color="auto" w:fill="DDEBF7"/>
          </w:tcPr>
          <w:p w:rsidR="00983931" w:rsidRDefault="00677EB3">
            <w:pPr>
              <w:pStyle w:val="TableParagraph"/>
              <w:spacing w:before="17" w:line="247" w:lineRule="exact"/>
              <w:ind w:left="319" w:right="310"/>
              <w:jc w:val="center"/>
            </w:pPr>
            <w:r>
              <w:t>545</w:t>
            </w:r>
          </w:p>
        </w:tc>
        <w:tc>
          <w:tcPr>
            <w:tcW w:w="1240" w:type="dxa"/>
            <w:shd w:val="clear" w:color="auto" w:fill="ACB9CA"/>
          </w:tcPr>
          <w:p w:rsidR="00983931" w:rsidRDefault="00677EB3">
            <w:pPr>
              <w:pStyle w:val="TableParagraph"/>
              <w:spacing w:before="17" w:line="247" w:lineRule="exact"/>
              <w:ind w:left="74" w:right="66"/>
              <w:jc w:val="center"/>
            </w:pPr>
            <w:r>
              <w:t>446</w:t>
            </w:r>
          </w:p>
        </w:tc>
        <w:tc>
          <w:tcPr>
            <w:tcW w:w="1240" w:type="dxa"/>
            <w:shd w:val="clear" w:color="auto" w:fill="ACB9CA"/>
          </w:tcPr>
          <w:p w:rsidR="00983931" w:rsidRDefault="00677EB3">
            <w:pPr>
              <w:pStyle w:val="TableParagraph"/>
              <w:spacing w:before="17" w:line="247" w:lineRule="exact"/>
              <w:ind w:left="75" w:right="66"/>
              <w:jc w:val="center"/>
            </w:pPr>
            <w:r>
              <w:t>447</w:t>
            </w:r>
          </w:p>
        </w:tc>
        <w:tc>
          <w:tcPr>
            <w:tcW w:w="1241" w:type="dxa"/>
            <w:shd w:val="clear" w:color="auto" w:fill="ACB9CA"/>
          </w:tcPr>
          <w:p w:rsidR="00983931" w:rsidRDefault="00677EB3">
            <w:pPr>
              <w:pStyle w:val="TableParagraph"/>
              <w:spacing w:before="17" w:line="247" w:lineRule="exact"/>
              <w:ind w:left="286" w:right="279"/>
              <w:jc w:val="center"/>
            </w:pPr>
            <w:r>
              <w:t>448</w:t>
            </w:r>
          </w:p>
        </w:tc>
        <w:tc>
          <w:tcPr>
            <w:tcW w:w="1234" w:type="dxa"/>
            <w:shd w:val="clear" w:color="auto" w:fill="ACB9CA"/>
          </w:tcPr>
          <w:p w:rsidR="00983931" w:rsidRDefault="00677EB3">
            <w:pPr>
              <w:pStyle w:val="TableParagraph"/>
              <w:spacing w:before="17" w:line="247" w:lineRule="exact"/>
              <w:ind w:left="284" w:right="277"/>
              <w:jc w:val="center"/>
            </w:pPr>
            <w:r>
              <w:t>474</w:t>
            </w:r>
          </w:p>
        </w:tc>
      </w:tr>
      <w:tr w:rsidR="00983931">
        <w:trPr>
          <w:trHeight w:val="285"/>
        </w:trPr>
        <w:tc>
          <w:tcPr>
            <w:tcW w:w="2795" w:type="dxa"/>
          </w:tcPr>
          <w:p w:rsidR="00983931" w:rsidRDefault="00677EB3">
            <w:pPr>
              <w:pStyle w:val="TableParagraph"/>
              <w:spacing w:before="17" w:line="247" w:lineRule="exact"/>
              <w:ind w:left="18"/>
            </w:pPr>
            <w:r>
              <w:t>Gentry Elementary School</w:t>
            </w:r>
          </w:p>
        </w:tc>
        <w:tc>
          <w:tcPr>
            <w:tcW w:w="1240" w:type="dxa"/>
          </w:tcPr>
          <w:p w:rsidR="00983931" w:rsidRDefault="00677EB3">
            <w:pPr>
              <w:pStyle w:val="TableParagraph"/>
              <w:spacing w:before="17" w:line="247" w:lineRule="exact"/>
              <w:ind w:left="79" w:right="66"/>
              <w:jc w:val="center"/>
            </w:pPr>
            <w:r>
              <w:t>883</w:t>
            </w:r>
          </w:p>
        </w:tc>
        <w:tc>
          <w:tcPr>
            <w:tcW w:w="1241" w:type="dxa"/>
          </w:tcPr>
          <w:p w:rsidR="00983931" w:rsidRDefault="00677EB3">
            <w:pPr>
              <w:pStyle w:val="TableParagraph"/>
              <w:spacing w:before="17" w:line="247" w:lineRule="exact"/>
              <w:ind w:left="290" w:right="279"/>
              <w:jc w:val="center"/>
            </w:pPr>
            <w:r>
              <w:t>916</w:t>
            </w:r>
          </w:p>
        </w:tc>
        <w:tc>
          <w:tcPr>
            <w:tcW w:w="1240" w:type="dxa"/>
          </w:tcPr>
          <w:p w:rsidR="00983931" w:rsidRDefault="00677EB3">
            <w:pPr>
              <w:pStyle w:val="TableParagraph"/>
              <w:spacing w:before="17" w:line="247" w:lineRule="exact"/>
              <w:ind w:left="76" w:right="66"/>
              <w:jc w:val="center"/>
            </w:pPr>
            <w:r>
              <w:t>654</w:t>
            </w:r>
          </w:p>
        </w:tc>
        <w:tc>
          <w:tcPr>
            <w:tcW w:w="1240" w:type="dxa"/>
          </w:tcPr>
          <w:p w:rsidR="00983931" w:rsidRDefault="00677EB3">
            <w:pPr>
              <w:pStyle w:val="TableParagraph"/>
              <w:spacing w:before="17" w:line="247" w:lineRule="exact"/>
              <w:ind w:left="77" w:right="66"/>
              <w:jc w:val="center"/>
            </w:pPr>
            <w:r>
              <w:t>617</w:t>
            </w:r>
          </w:p>
        </w:tc>
        <w:tc>
          <w:tcPr>
            <w:tcW w:w="1301" w:type="dxa"/>
            <w:shd w:val="clear" w:color="auto" w:fill="DDEBF7"/>
          </w:tcPr>
          <w:p w:rsidR="00983931" w:rsidRDefault="00677EB3">
            <w:pPr>
              <w:pStyle w:val="TableParagraph"/>
              <w:spacing w:before="17" w:line="247" w:lineRule="exact"/>
              <w:ind w:left="319" w:right="310"/>
              <w:jc w:val="center"/>
            </w:pPr>
            <w:r>
              <w:t>624</w:t>
            </w:r>
          </w:p>
        </w:tc>
        <w:tc>
          <w:tcPr>
            <w:tcW w:w="1240" w:type="dxa"/>
            <w:shd w:val="clear" w:color="auto" w:fill="ACB9CA"/>
          </w:tcPr>
          <w:p w:rsidR="00983931" w:rsidRDefault="00677EB3">
            <w:pPr>
              <w:pStyle w:val="TableParagraph"/>
              <w:spacing w:before="17" w:line="247" w:lineRule="exact"/>
              <w:ind w:left="74" w:right="66"/>
              <w:jc w:val="center"/>
            </w:pPr>
            <w:r>
              <w:t>614</w:t>
            </w:r>
          </w:p>
        </w:tc>
        <w:tc>
          <w:tcPr>
            <w:tcW w:w="1240" w:type="dxa"/>
            <w:shd w:val="clear" w:color="auto" w:fill="ACB9CA"/>
          </w:tcPr>
          <w:p w:rsidR="00983931" w:rsidRDefault="00677EB3">
            <w:pPr>
              <w:pStyle w:val="TableParagraph"/>
              <w:spacing w:before="17" w:line="247" w:lineRule="exact"/>
              <w:ind w:left="75" w:right="66"/>
              <w:jc w:val="center"/>
            </w:pPr>
            <w:r>
              <w:t>609</w:t>
            </w:r>
          </w:p>
        </w:tc>
        <w:tc>
          <w:tcPr>
            <w:tcW w:w="1241" w:type="dxa"/>
            <w:shd w:val="clear" w:color="auto" w:fill="ACB9CA"/>
          </w:tcPr>
          <w:p w:rsidR="00983931" w:rsidRDefault="00677EB3">
            <w:pPr>
              <w:pStyle w:val="TableParagraph"/>
              <w:spacing w:before="17" w:line="247" w:lineRule="exact"/>
              <w:ind w:left="286" w:right="279"/>
              <w:jc w:val="center"/>
            </w:pPr>
            <w:r>
              <w:t>624</w:t>
            </w:r>
          </w:p>
        </w:tc>
        <w:tc>
          <w:tcPr>
            <w:tcW w:w="1234" w:type="dxa"/>
            <w:shd w:val="clear" w:color="auto" w:fill="ACB9CA"/>
          </w:tcPr>
          <w:p w:rsidR="00983931" w:rsidRDefault="00677EB3">
            <w:pPr>
              <w:pStyle w:val="TableParagraph"/>
              <w:spacing w:before="17" w:line="247" w:lineRule="exact"/>
              <w:ind w:left="284" w:right="277"/>
              <w:jc w:val="center"/>
            </w:pPr>
            <w:r>
              <w:t>610</w:t>
            </w:r>
          </w:p>
        </w:tc>
      </w:tr>
      <w:tr w:rsidR="00983931">
        <w:trPr>
          <w:trHeight w:val="285"/>
        </w:trPr>
        <w:tc>
          <w:tcPr>
            <w:tcW w:w="2795" w:type="dxa"/>
          </w:tcPr>
          <w:p w:rsidR="00983931" w:rsidRDefault="00677EB3">
            <w:pPr>
              <w:pStyle w:val="TableParagraph"/>
              <w:spacing w:before="17" w:line="247" w:lineRule="exact"/>
              <w:ind w:left="18"/>
            </w:pPr>
            <w:r>
              <w:t>Mackey Elementary School</w:t>
            </w:r>
          </w:p>
        </w:tc>
        <w:tc>
          <w:tcPr>
            <w:tcW w:w="1240" w:type="dxa"/>
          </w:tcPr>
          <w:p w:rsidR="00983931" w:rsidRDefault="00677EB3">
            <w:pPr>
              <w:pStyle w:val="TableParagraph"/>
              <w:spacing w:before="17" w:line="247" w:lineRule="exact"/>
              <w:ind w:left="79" w:right="66"/>
              <w:jc w:val="center"/>
            </w:pPr>
            <w:r>
              <w:t>757</w:t>
            </w:r>
          </w:p>
        </w:tc>
        <w:tc>
          <w:tcPr>
            <w:tcW w:w="1241" w:type="dxa"/>
          </w:tcPr>
          <w:p w:rsidR="00983931" w:rsidRDefault="00677EB3">
            <w:pPr>
              <w:pStyle w:val="TableParagraph"/>
              <w:spacing w:before="17" w:line="247" w:lineRule="exact"/>
              <w:ind w:left="290" w:right="279"/>
              <w:jc w:val="center"/>
            </w:pPr>
            <w:r>
              <w:t>788</w:t>
            </w:r>
          </w:p>
        </w:tc>
        <w:tc>
          <w:tcPr>
            <w:tcW w:w="1240" w:type="dxa"/>
          </w:tcPr>
          <w:p w:rsidR="00983931" w:rsidRDefault="00677EB3">
            <w:pPr>
              <w:pStyle w:val="TableParagraph"/>
              <w:spacing w:before="17" w:line="247" w:lineRule="exact"/>
              <w:ind w:left="76" w:right="66"/>
              <w:jc w:val="center"/>
            </w:pPr>
            <w:r>
              <w:t>678</w:t>
            </w:r>
          </w:p>
        </w:tc>
        <w:tc>
          <w:tcPr>
            <w:tcW w:w="1240" w:type="dxa"/>
          </w:tcPr>
          <w:p w:rsidR="00983931" w:rsidRDefault="00677EB3">
            <w:pPr>
              <w:pStyle w:val="TableParagraph"/>
              <w:spacing w:before="17" w:line="247" w:lineRule="exact"/>
              <w:ind w:left="77" w:right="66"/>
              <w:jc w:val="center"/>
            </w:pPr>
            <w:r>
              <w:t>615</w:t>
            </w:r>
          </w:p>
        </w:tc>
        <w:tc>
          <w:tcPr>
            <w:tcW w:w="1301" w:type="dxa"/>
            <w:shd w:val="clear" w:color="auto" w:fill="DDEBF7"/>
          </w:tcPr>
          <w:p w:rsidR="00983931" w:rsidRDefault="00677EB3">
            <w:pPr>
              <w:pStyle w:val="TableParagraph"/>
              <w:spacing w:before="17" w:line="247" w:lineRule="exact"/>
              <w:ind w:left="319" w:right="310"/>
              <w:jc w:val="center"/>
            </w:pPr>
            <w:r>
              <w:t>650</w:t>
            </w:r>
          </w:p>
        </w:tc>
        <w:tc>
          <w:tcPr>
            <w:tcW w:w="1240" w:type="dxa"/>
            <w:shd w:val="clear" w:color="auto" w:fill="ACB9CA"/>
          </w:tcPr>
          <w:p w:rsidR="00983931" w:rsidRDefault="00677EB3">
            <w:pPr>
              <w:pStyle w:val="TableParagraph"/>
              <w:spacing w:before="17" w:line="247" w:lineRule="exact"/>
              <w:ind w:left="74" w:right="66"/>
              <w:jc w:val="center"/>
            </w:pPr>
            <w:r>
              <w:t>602</w:t>
            </w:r>
          </w:p>
        </w:tc>
        <w:tc>
          <w:tcPr>
            <w:tcW w:w="1240" w:type="dxa"/>
            <w:shd w:val="clear" w:color="auto" w:fill="ACB9CA"/>
          </w:tcPr>
          <w:p w:rsidR="00983931" w:rsidRDefault="00677EB3">
            <w:pPr>
              <w:pStyle w:val="TableParagraph"/>
              <w:spacing w:before="17" w:line="247" w:lineRule="exact"/>
              <w:ind w:left="75" w:right="66"/>
              <w:jc w:val="center"/>
            </w:pPr>
            <w:r>
              <w:t>598</w:t>
            </w:r>
          </w:p>
        </w:tc>
        <w:tc>
          <w:tcPr>
            <w:tcW w:w="1241" w:type="dxa"/>
            <w:shd w:val="clear" w:color="auto" w:fill="ACB9CA"/>
          </w:tcPr>
          <w:p w:rsidR="00983931" w:rsidRDefault="00677EB3">
            <w:pPr>
              <w:pStyle w:val="TableParagraph"/>
              <w:spacing w:before="17" w:line="247" w:lineRule="exact"/>
              <w:ind w:left="286" w:right="279"/>
              <w:jc w:val="center"/>
            </w:pPr>
            <w:r>
              <w:t>590</w:t>
            </w:r>
          </w:p>
        </w:tc>
        <w:tc>
          <w:tcPr>
            <w:tcW w:w="1234" w:type="dxa"/>
            <w:shd w:val="clear" w:color="auto" w:fill="ACB9CA"/>
          </w:tcPr>
          <w:p w:rsidR="00983931" w:rsidRDefault="00677EB3">
            <w:pPr>
              <w:pStyle w:val="TableParagraph"/>
              <w:spacing w:before="17" w:line="247" w:lineRule="exact"/>
              <w:ind w:left="284" w:right="277"/>
              <w:jc w:val="center"/>
            </w:pPr>
            <w:r>
              <w:t>604</w:t>
            </w:r>
          </w:p>
        </w:tc>
      </w:tr>
      <w:tr w:rsidR="00983931">
        <w:trPr>
          <w:trHeight w:val="285"/>
        </w:trPr>
        <w:tc>
          <w:tcPr>
            <w:tcW w:w="2795" w:type="dxa"/>
          </w:tcPr>
          <w:p w:rsidR="00983931" w:rsidRDefault="00677EB3">
            <w:pPr>
              <w:pStyle w:val="TableParagraph"/>
              <w:spacing w:before="17" w:line="247" w:lineRule="exact"/>
              <w:ind w:left="18"/>
            </w:pPr>
            <w:r>
              <w:t>Achziger Elementary School</w:t>
            </w:r>
          </w:p>
        </w:tc>
        <w:tc>
          <w:tcPr>
            <w:tcW w:w="1240" w:type="dxa"/>
          </w:tcPr>
          <w:p w:rsidR="00983931" w:rsidRDefault="00677EB3">
            <w:pPr>
              <w:pStyle w:val="TableParagraph"/>
              <w:spacing w:before="17" w:line="247" w:lineRule="exact"/>
              <w:ind w:left="79" w:right="66"/>
              <w:jc w:val="center"/>
            </w:pPr>
            <w:r>
              <w:t>978</w:t>
            </w:r>
          </w:p>
        </w:tc>
        <w:tc>
          <w:tcPr>
            <w:tcW w:w="1241" w:type="dxa"/>
          </w:tcPr>
          <w:p w:rsidR="00983931" w:rsidRDefault="00677EB3">
            <w:pPr>
              <w:pStyle w:val="TableParagraph"/>
              <w:spacing w:before="17" w:line="247" w:lineRule="exact"/>
              <w:ind w:left="290" w:right="279"/>
              <w:jc w:val="center"/>
            </w:pPr>
            <w:r>
              <w:t>971</w:t>
            </w:r>
          </w:p>
        </w:tc>
        <w:tc>
          <w:tcPr>
            <w:tcW w:w="1240" w:type="dxa"/>
          </w:tcPr>
          <w:p w:rsidR="00983931" w:rsidRDefault="00677EB3">
            <w:pPr>
              <w:pStyle w:val="TableParagraph"/>
              <w:spacing w:before="17" w:line="247" w:lineRule="exact"/>
              <w:ind w:left="76" w:right="66"/>
              <w:jc w:val="center"/>
            </w:pPr>
            <w:r>
              <w:t>854</w:t>
            </w:r>
          </w:p>
        </w:tc>
        <w:tc>
          <w:tcPr>
            <w:tcW w:w="1240" w:type="dxa"/>
          </w:tcPr>
          <w:p w:rsidR="00983931" w:rsidRDefault="00677EB3">
            <w:pPr>
              <w:pStyle w:val="TableParagraph"/>
              <w:spacing w:before="17" w:line="247" w:lineRule="exact"/>
              <w:ind w:left="77" w:right="66"/>
              <w:jc w:val="center"/>
            </w:pPr>
            <w:r>
              <w:t>912</w:t>
            </w:r>
          </w:p>
        </w:tc>
        <w:tc>
          <w:tcPr>
            <w:tcW w:w="1301" w:type="dxa"/>
            <w:shd w:val="clear" w:color="auto" w:fill="DDEBF7"/>
          </w:tcPr>
          <w:p w:rsidR="00983931" w:rsidRDefault="00677EB3">
            <w:pPr>
              <w:pStyle w:val="TableParagraph"/>
              <w:spacing w:before="17" w:line="247" w:lineRule="exact"/>
              <w:ind w:left="319" w:right="310"/>
              <w:jc w:val="center"/>
            </w:pPr>
            <w:r>
              <w:t>827</w:t>
            </w:r>
          </w:p>
        </w:tc>
        <w:tc>
          <w:tcPr>
            <w:tcW w:w="1240" w:type="dxa"/>
            <w:shd w:val="clear" w:color="auto" w:fill="ACB9CA"/>
          </w:tcPr>
          <w:p w:rsidR="00983931" w:rsidRDefault="00677EB3">
            <w:pPr>
              <w:pStyle w:val="TableParagraph"/>
              <w:spacing w:before="17" w:line="247" w:lineRule="exact"/>
              <w:ind w:left="74" w:right="66"/>
              <w:jc w:val="center"/>
            </w:pPr>
            <w:r>
              <w:t>969</w:t>
            </w:r>
          </w:p>
        </w:tc>
        <w:tc>
          <w:tcPr>
            <w:tcW w:w="1240" w:type="dxa"/>
            <w:shd w:val="clear" w:color="auto" w:fill="ACB9CA"/>
          </w:tcPr>
          <w:p w:rsidR="00983931" w:rsidRDefault="00677EB3">
            <w:pPr>
              <w:pStyle w:val="TableParagraph"/>
              <w:spacing w:before="17" w:line="247" w:lineRule="exact"/>
              <w:ind w:left="76" w:right="66"/>
              <w:jc w:val="center"/>
            </w:pPr>
            <w:r>
              <w:t>1022</w:t>
            </w:r>
          </w:p>
        </w:tc>
        <w:tc>
          <w:tcPr>
            <w:tcW w:w="1241" w:type="dxa"/>
            <w:shd w:val="clear" w:color="auto" w:fill="ACB9CA"/>
          </w:tcPr>
          <w:p w:rsidR="00983931" w:rsidRDefault="00677EB3">
            <w:pPr>
              <w:pStyle w:val="TableParagraph"/>
              <w:spacing w:before="17" w:line="247" w:lineRule="exact"/>
              <w:ind w:left="288" w:right="279"/>
              <w:jc w:val="center"/>
            </w:pPr>
            <w:r>
              <w:t>1,070</w:t>
            </w:r>
          </w:p>
        </w:tc>
        <w:tc>
          <w:tcPr>
            <w:tcW w:w="1234" w:type="dxa"/>
            <w:shd w:val="clear" w:color="auto" w:fill="ACB9CA"/>
          </w:tcPr>
          <w:p w:rsidR="00983931" w:rsidRDefault="00677EB3">
            <w:pPr>
              <w:pStyle w:val="TableParagraph"/>
              <w:spacing w:before="17" w:line="247" w:lineRule="exact"/>
              <w:ind w:left="285" w:right="277"/>
              <w:jc w:val="center"/>
            </w:pPr>
            <w:r>
              <w:t>1,142</w:t>
            </w:r>
          </w:p>
        </w:tc>
      </w:tr>
      <w:tr w:rsidR="00983931">
        <w:trPr>
          <w:trHeight w:val="285"/>
        </w:trPr>
        <w:tc>
          <w:tcPr>
            <w:tcW w:w="2795" w:type="dxa"/>
          </w:tcPr>
          <w:p w:rsidR="00983931" w:rsidRDefault="00677EB3">
            <w:pPr>
              <w:pStyle w:val="TableParagraph"/>
              <w:spacing w:before="17" w:line="247" w:lineRule="exact"/>
              <w:ind w:left="18"/>
            </w:pPr>
            <w:r>
              <w:t>Henrie Elementary School</w:t>
            </w:r>
          </w:p>
        </w:tc>
        <w:tc>
          <w:tcPr>
            <w:tcW w:w="1240" w:type="dxa"/>
          </w:tcPr>
          <w:p w:rsidR="00983931" w:rsidRDefault="00677EB3">
            <w:pPr>
              <w:pStyle w:val="TableParagraph"/>
              <w:spacing w:before="17" w:line="247" w:lineRule="exact"/>
              <w:ind w:left="79" w:right="66"/>
              <w:jc w:val="center"/>
            </w:pPr>
            <w:r>
              <w:t>951</w:t>
            </w:r>
          </w:p>
        </w:tc>
        <w:tc>
          <w:tcPr>
            <w:tcW w:w="1241" w:type="dxa"/>
          </w:tcPr>
          <w:p w:rsidR="00983931" w:rsidRDefault="00677EB3">
            <w:pPr>
              <w:pStyle w:val="TableParagraph"/>
              <w:spacing w:before="17" w:line="247" w:lineRule="exact"/>
              <w:ind w:left="290" w:right="279"/>
              <w:jc w:val="center"/>
            </w:pPr>
            <w:r>
              <w:t>961</w:t>
            </w:r>
          </w:p>
        </w:tc>
        <w:tc>
          <w:tcPr>
            <w:tcW w:w="1240" w:type="dxa"/>
          </w:tcPr>
          <w:p w:rsidR="00983931" w:rsidRDefault="00677EB3">
            <w:pPr>
              <w:pStyle w:val="TableParagraph"/>
              <w:spacing w:before="17" w:line="247" w:lineRule="exact"/>
              <w:ind w:left="76" w:right="66"/>
              <w:jc w:val="center"/>
            </w:pPr>
            <w:r>
              <w:t>935</w:t>
            </w:r>
          </w:p>
        </w:tc>
        <w:tc>
          <w:tcPr>
            <w:tcW w:w="1240" w:type="dxa"/>
          </w:tcPr>
          <w:p w:rsidR="00983931" w:rsidRDefault="00677EB3">
            <w:pPr>
              <w:pStyle w:val="TableParagraph"/>
              <w:spacing w:before="17" w:line="247" w:lineRule="exact"/>
              <w:ind w:left="77" w:right="66"/>
              <w:jc w:val="center"/>
            </w:pPr>
            <w:r>
              <w:t>911</w:t>
            </w:r>
          </w:p>
        </w:tc>
        <w:tc>
          <w:tcPr>
            <w:tcW w:w="1301" w:type="dxa"/>
            <w:shd w:val="clear" w:color="auto" w:fill="DDEBF7"/>
          </w:tcPr>
          <w:p w:rsidR="00983931" w:rsidRDefault="00677EB3">
            <w:pPr>
              <w:pStyle w:val="TableParagraph"/>
              <w:spacing w:before="17" w:line="247" w:lineRule="exact"/>
              <w:ind w:left="319" w:right="310"/>
              <w:jc w:val="center"/>
            </w:pPr>
            <w:r>
              <w:t>860</w:t>
            </w:r>
          </w:p>
        </w:tc>
        <w:tc>
          <w:tcPr>
            <w:tcW w:w="1240" w:type="dxa"/>
            <w:shd w:val="clear" w:color="auto" w:fill="ACB9CA"/>
          </w:tcPr>
          <w:p w:rsidR="00983931" w:rsidRDefault="00677EB3">
            <w:pPr>
              <w:pStyle w:val="TableParagraph"/>
              <w:spacing w:before="17" w:line="247" w:lineRule="exact"/>
              <w:ind w:left="74" w:right="66"/>
              <w:jc w:val="center"/>
            </w:pPr>
            <w:r>
              <w:t>881</w:t>
            </w:r>
          </w:p>
        </w:tc>
        <w:tc>
          <w:tcPr>
            <w:tcW w:w="1240" w:type="dxa"/>
            <w:shd w:val="clear" w:color="auto" w:fill="ACB9CA"/>
          </w:tcPr>
          <w:p w:rsidR="00983931" w:rsidRDefault="00677EB3">
            <w:pPr>
              <w:pStyle w:val="TableParagraph"/>
              <w:spacing w:before="17" w:line="247" w:lineRule="exact"/>
              <w:ind w:left="75" w:right="66"/>
              <w:jc w:val="center"/>
            </w:pPr>
            <w:r>
              <w:t>866</w:t>
            </w:r>
          </w:p>
        </w:tc>
        <w:tc>
          <w:tcPr>
            <w:tcW w:w="1241" w:type="dxa"/>
            <w:shd w:val="clear" w:color="auto" w:fill="ACB9CA"/>
          </w:tcPr>
          <w:p w:rsidR="00983931" w:rsidRDefault="00677EB3">
            <w:pPr>
              <w:pStyle w:val="TableParagraph"/>
              <w:spacing w:before="17" w:line="247" w:lineRule="exact"/>
              <w:ind w:left="286" w:right="279"/>
              <w:jc w:val="center"/>
            </w:pPr>
            <w:r>
              <w:t>843</w:t>
            </w:r>
          </w:p>
        </w:tc>
        <w:tc>
          <w:tcPr>
            <w:tcW w:w="1234" w:type="dxa"/>
            <w:shd w:val="clear" w:color="auto" w:fill="ACB9CA"/>
          </w:tcPr>
          <w:p w:rsidR="00983931" w:rsidRDefault="00677EB3">
            <w:pPr>
              <w:pStyle w:val="TableParagraph"/>
              <w:spacing w:before="17" w:line="247" w:lineRule="exact"/>
              <w:ind w:left="284" w:right="277"/>
              <w:jc w:val="center"/>
            </w:pPr>
            <w:r>
              <w:t>847</w:t>
            </w:r>
          </w:p>
        </w:tc>
      </w:tr>
      <w:tr w:rsidR="00983931">
        <w:trPr>
          <w:trHeight w:val="285"/>
        </w:trPr>
        <w:tc>
          <w:tcPr>
            <w:tcW w:w="2795" w:type="dxa"/>
          </w:tcPr>
          <w:p w:rsidR="00983931" w:rsidRDefault="00677EB3">
            <w:pPr>
              <w:pStyle w:val="TableParagraph"/>
              <w:spacing w:before="17" w:line="247" w:lineRule="exact"/>
              <w:ind w:left="18"/>
            </w:pPr>
            <w:r>
              <w:t>Mesquite Academy</w:t>
            </w:r>
          </w:p>
        </w:tc>
        <w:tc>
          <w:tcPr>
            <w:tcW w:w="1240" w:type="dxa"/>
          </w:tcPr>
          <w:p w:rsidR="00983931" w:rsidRDefault="00677EB3">
            <w:pPr>
              <w:pStyle w:val="TableParagraph"/>
              <w:spacing w:before="17" w:line="247" w:lineRule="exact"/>
              <w:ind w:left="79" w:right="66"/>
              <w:jc w:val="center"/>
            </w:pPr>
            <w:r>
              <w:t>167</w:t>
            </w:r>
          </w:p>
        </w:tc>
        <w:tc>
          <w:tcPr>
            <w:tcW w:w="1241" w:type="dxa"/>
          </w:tcPr>
          <w:p w:rsidR="00983931" w:rsidRDefault="00677EB3">
            <w:pPr>
              <w:pStyle w:val="TableParagraph"/>
              <w:spacing w:before="17" w:line="247" w:lineRule="exact"/>
              <w:ind w:left="290" w:right="279"/>
              <w:jc w:val="center"/>
            </w:pPr>
            <w:r>
              <w:t>187</w:t>
            </w:r>
          </w:p>
        </w:tc>
        <w:tc>
          <w:tcPr>
            <w:tcW w:w="1240" w:type="dxa"/>
          </w:tcPr>
          <w:p w:rsidR="00983931" w:rsidRDefault="00677EB3">
            <w:pPr>
              <w:pStyle w:val="TableParagraph"/>
              <w:spacing w:before="17" w:line="247" w:lineRule="exact"/>
              <w:ind w:left="76" w:right="66"/>
              <w:jc w:val="center"/>
            </w:pPr>
            <w:r>
              <w:t>280</w:t>
            </w:r>
          </w:p>
        </w:tc>
        <w:tc>
          <w:tcPr>
            <w:tcW w:w="1240" w:type="dxa"/>
          </w:tcPr>
          <w:p w:rsidR="00983931" w:rsidRDefault="00677EB3">
            <w:pPr>
              <w:pStyle w:val="TableParagraph"/>
              <w:spacing w:before="17" w:line="247" w:lineRule="exact"/>
              <w:ind w:left="11"/>
              <w:jc w:val="center"/>
            </w:pPr>
            <w:r>
              <w:rPr>
                <w:w w:val="99"/>
              </w:rPr>
              <w:t>*</w:t>
            </w:r>
          </w:p>
        </w:tc>
        <w:tc>
          <w:tcPr>
            <w:tcW w:w="1301" w:type="dxa"/>
            <w:shd w:val="clear" w:color="auto" w:fill="DDEBF7"/>
          </w:tcPr>
          <w:p w:rsidR="00983931" w:rsidRDefault="00677EB3">
            <w:pPr>
              <w:pStyle w:val="TableParagraph"/>
              <w:spacing w:before="17" w:line="247" w:lineRule="exact"/>
              <w:ind w:left="9"/>
              <w:jc w:val="center"/>
            </w:pPr>
            <w:r>
              <w:rPr>
                <w:w w:val="99"/>
              </w:rPr>
              <w:t>*</w:t>
            </w:r>
          </w:p>
        </w:tc>
        <w:tc>
          <w:tcPr>
            <w:tcW w:w="1240" w:type="dxa"/>
            <w:shd w:val="clear" w:color="auto" w:fill="ACB9CA"/>
          </w:tcPr>
          <w:p w:rsidR="00983931" w:rsidRDefault="00983931">
            <w:pPr>
              <w:pStyle w:val="TableParagraph"/>
              <w:rPr>
                <w:rFonts w:ascii="Times New Roman"/>
                <w:sz w:val="20"/>
              </w:rPr>
            </w:pPr>
          </w:p>
        </w:tc>
        <w:tc>
          <w:tcPr>
            <w:tcW w:w="1240" w:type="dxa"/>
            <w:shd w:val="clear" w:color="auto" w:fill="ACB9CA"/>
          </w:tcPr>
          <w:p w:rsidR="00983931" w:rsidRDefault="00983931">
            <w:pPr>
              <w:pStyle w:val="TableParagraph"/>
              <w:rPr>
                <w:rFonts w:ascii="Times New Roman"/>
                <w:sz w:val="20"/>
              </w:rPr>
            </w:pPr>
          </w:p>
        </w:tc>
        <w:tc>
          <w:tcPr>
            <w:tcW w:w="1241" w:type="dxa"/>
            <w:shd w:val="clear" w:color="auto" w:fill="ACB9CA"/>
          </w:tcPr>
          <w:p w:rsidR="00983931" w:rsidRDefault="00983931">
            <w:pPr>
              <w:pStyle w:val="TableParagraph"/>
              <w:rPr>
                <w:rFonts w:ascii="Times New Roman"/>
                <w:sz w:val="20"/>
              </w:rPr>
            </w:pPr>
          </w:p>
        </w:tc>
        <w:tc>
          <w:tcPr>
            <w:tcW w:w="1234" w:type="dxa"/>
            <w:shd w:val="clear" w:color="auto" w:fill="ACB9CA"/>
          </w:tcPr>
          <w:p w:rsidR="00983931" w:rsidRDefault="00983931">
            <w:pPr>
              <w:pStyle w:val="TableParagraph"/>
              <w:rPr>
                <w:rFonts w:ascii="Times New Roman"/>
                <w:sz w:val="20"/>
              </w:rPr>
            </w:pPr>
          </w:p>
        </w:tc>
      </w:tr>
      <w:tr w:rsidR="00983931">
        <w:trPr>
          <w:trHeight w:val="285"/>
        </w:trPr>
        <w:tc>
          <w:tcPr>
            <w:tcW w:w="2795" w:type="dxa"/>
          </w:tcPr>
          <w:p w:rsidR="00983931" w:rsidRDefault="00677EB3">
            <w:pPr>
              <w:pStyle w:val="TableParagraph"/>
              <w:spacing w:before="17" w:line="247" w:lineRule="exact"/>
              <w:ind w:left="18"/>
            </w:pPr>
            <w:r>
              <w:t>JJAEP</w:t>
            </w:r>
          </w:p>
        </w:tc>
        <w:tc>
          <w:tcPr>
            <w:tcW w:w="1240" w:type="dxa"/>
          </w:tcPr>
          <w:p w:rsidR="00983931" w:rsidRDefault="00983931">
            <w:pPr>
              <w:pStyle w:val="TableParagraph"/>
              <w:rPr>
                <w:rFonts w:ascii="Times New Roman"/>
                <w:sz w:val="20"/>
              </w:rPr>
            </w:pPr>
          </w:p>
        </w:tc>
        <w:tc>
          <w:tcPr>
            <w:tcW w:w="1241" w:type="dxa"/>
          </w:tcPr>
          <w:p w:rsidR="00983931" w:rsidRDefault="00983931">
            <w:pPr>
              <w:pStyle w:val="TableParagraph"/>
              <w:rPr>
                <w:rFonts w:ascii="Times New Roman"/>
                <w:sz w:val="20"/>
              </w:rPr>
            </w:pPr>
          </w:p>
        </w:tc>
        <w:tc>
          <w:tcPr>
            <w:tcW w:w="1240" w:type="dxa"/>
          </w:tcPr>
          <w:p w:rsidR="00983931" w:rsidRDefault="00983931">
            <w:pPr>
              <w:pStyle w:val="TableParagraph"/>
              <w:rPr>
                <w:rFonts w:ascii="Times New Roman"/>
                <w:sz w:val="20"/>
              </w:rPr>
            </w:pPr>
          </w:p>
        </w:tc>
        <w:tc>
          <w:tcPr>
            <w:tcW w:w="1240" w:type="dxa"/>
          </w:tcPr>
          <w:p w:rsidR="00983931" w:rsidRDefault="00677EB3">
            <w:pPr>
              <w:pStyle w:val="TableParagraph"/>
              <w:spacing w:before="17" w:line="247" w:lineRule="exact"/>
              <w:ind w:left="11"/>
              <w:jc w:val="center"/>
            </w:pPr>
            <w:r>
              <w:rPr>
                <w:w w:val="99"/>
              </w:rPr>
              <w:t>7</w:t>
            </w:r>
          </w:p>
        </w:tc>
        <w:tc>
          <w:tcPr>
            <w:tcW w:w="1301" w:type="dxa"/>
            <w:shd w:val="clear" w:color="auto" w:fill="DDEBF7"/>
          </w:tcPr>
          <w:p w:rsidR="00983931" w:rsidRDefault="00677EB3">
            <w:pPr>
              <w:pStyle w:val="TableParagraph"/>
              <w:spacing w:before="17" w:line="247" w:lineRule="exact"/>
              <w:ind w:left="9"/>
              <w:jc w:val="center"/>
            </w:pPr>
            <w:r>
              <w:rPr>
                <w:w w:val="99"/>
              </w:rPr>
              <w:t>5</w:t>
            </w:r>
          </w:p>
        </w:tc>
        <w:tc>
          <w:tcPr>
            <w:tcW w:w="1240" w:type="dxa"/>
            <w:shd w:val="clear" w:color="auto" w:fill="ACB9CA"/>
          </w:tcPr>
          <w:p w:rsidR="00983931" w:rsidRDefault="00677EB3">
            <w:pPr>
              <w:pStyle w:val="TableParagraph"/>
              <w:spacing w:before="17" w:line="247" w:lineRule="exact"/>
              <w:ind w:left="7"/>
              <w:jc w:val="center"/>
            </w:pPr>
            <w:r>
              <w:rPr>
                <w:w w:val="99"/>
              </w:rPr>
              <w:t>5</w:t>
            </w:r>
          </w:p>
        </w:tc>
        <w:tc>
          <w:tcPr>
            <w:tcW w:w="1240" w:type="dxa"/>
            <w:shd w:val="clear" w:color="auto" w:fill="ACB9CA"/>
          </w:tcPr>
          <w:p w:rsidR="00983931" w:rsidRDefault="00677EB3">
            <w:pPr>
              <w:pStyle w:val="TableParagraph"/>
              <w:spacing w:before="17" w:line="247" w:lineRule="exact"/>
              <w:ind w:left="9"/>
              <w:jc w:val="center"/>
              <w:rPr>
                <w:b/>
              </w:rPr>
            </w:pPr>
            <w:r>
              <w:rPr>
                <w:b/>
                <w:w w:val="99"/>
              </w:rPr>
              <w:t>5</w:t>
            </w:r>
          </w:p>
        </w:tc>
        <w:tc>
          <w:tcPr>
            <w:tcW w:w="1241" w:type="dxa"/>
            <w:shd w:val="clear" w:color="auto" w:fill="ACB9CA"/>
          </w:tcPr>
          <w:p w:rsidR="00983931" w:rsidRDefault="00677EB3">
            <w:pPr>
              <w:pStyle w:val="TableParagraph"/>
              <w:spacing w:before="17" w:line="247" w:lineRule="exact"/>
              <w:ind w:left="7"/>
              <w:jc w:val="center"/>
              <w:rPr>
                <w:b/>
              </w:rPr>
            </w:pPr>
            <w:r>
              <w:rPr>
                <w:b/>
                <w:w w:val="99"/>
              </w:rPr>
              <w:t>5</w:t>
            </w:r>
          </w:p>
        </w:tc>
        <w:tc>
          <w:tcPr>
            <w:tcW w:w="1234" w:type="dxa"/>
            <w:shd w:val="clear" w:color="auto" w:fill="ACB9CA"/>
          </w:tcPr>
          <w:p w:rsidR="00983931" w:rsidRDefault="00677EB3">
            <w:pPr>
              <w:pStyle w:val="TableParagraph"/>
              <w:spacing w:before="17" w:line="247" w:lineRule="exact"/>
              <w:ind w:left="6"/>
              <w:jc w:val="center"/>
              <w:rPr>
                <w:b/>
              </w:rPr>
            </w:pPr>
            <w:r>
              <w:rPr>
                <w:b/>
                <w:w w:val="99"/>
              </w:rPr>
              <w:t>5</w:t>
            </w:r>
          </w:p>
        </w:tc>
      </w:tr>
      <w:tr w:rsidR="00983931">
        <w:trPr>
          <w:trHeight w:val="285"/>
        </w:trPr>
        <w:tc>
          <w:tcPr>
            <w:tcW w:w="2795" w:type="dxa"/>
          </w:tcPr>
          <w:p w:rsidR="00983931" w:rsidRDefault="00677EB3">
            <w:pPr>
              <w:pStyle w:val="TableParagraph"/>
              <w:spacing w:before="17" w:line="247" w:lineRule="exact"/>
              <w:ind w:left="18"/>
              <w:rPr>
                <w:b/>
              </w:rPr>
            </w:pPr>
            <w:r>
              <w:rPr>
                <w:b/>
              </w:rPr>
              <w:t>TOTAL</w:t>
            </w:r>
          </w:p>
        </w:tc>
        <w:tc>
          <w:tcPr>
            <w:tcW w:w="1240" w:type="dxa"/>
          </w:tcPr>
          <w:p w:rsidR="00983931" w:rsidRDefault="00677EB3">
            <w:pPr>
              <w:pStyle w:val="TableParagraph"/>
              <w:spacing w:before="17" w:line="247" w:lineRule="exact"/>
              <w:ind w:left="80" w:right="66"/>
              <w:jc w:val="center"/>
              <w:rPr>
                <w:b/>
              </w:rPr>
            </w:pPr>
            <w:r>
              <w:rPr>
                <w:b/>
              </w:rPr>
              <w:t>41,019</w:t>
            </w:r>
          </w:p>
        </w:tc>
        <w:tc>
          <w:tcPr>
            <w:tcW w:w="1241" w:type="dxa"/>
          </w:tcPr>
          <w:p w:rsidR="00983931" w:rsidRDefault="00677EB3">
            <w:pPr>
              <w:pStyle w:val="TableParagraph"/>
              <w:spacing w:before="17" w:line="247" w:lineRule="exact"/>
              <w:ind w:left="290" w:right="277"/>
              <w:jc w:val="center"/>
              <w:rPr>
                <w:b/>
              </w:rPr>
            </w:pPr>
            <w:r>
              <w:rPr>
                <w:b/>
              </w:rPr>
              <w:t>41,016</w:t>
            </w:r>
          </w:p>
        </w:tc>
        <w:tc>
          <w:tcPr>
            <w:tcW w:w="1240" w:type="dxa"/>
          </w:tcPr>
          <w:p w:rsidR="00983931" w:rsidRDefault="00677EB3">
            <w:pPr>
              <w:pStyle w:val="TableParagraph"/>
              <w:spacing w:before="17" w:line="247" w:lineRule="exact"/>
              <w:ind w:left="78" w:right="66"/>
              <w:jc w:val="center"/>
              <w:rPr>
                <w:b/>
              </w:rPr>
            </w:pPr>
            <w:r>
              <w:rPr>
                <w:b/>
              </w:rPr>
              <w:t>41,117</w:t>
            </w:r>
          </w:p>
        </w:tc>
        <w:tc>
          <w:tcPr>
            <w:tcW w:w="1240" w:type="dxa"/>
          </w:tcPr>
          <w:p w:rsidR="00983931" w:rsidRDefault="00677EB3">
            <w:pPr>
              <w:pStyle w:val="TableParagraph"/>
              <w:spacing w:before="17" w:line="247" w:lineRule="exact"/>
              <w:ind w:left="80" w:right="66"/>
              <w:jc w:val="center"/>
              <w:rPr>
                <w:b/>
              </w:rPr>
            </w:pPr>
            <w:r>
              <w:rPr>
                <w:b/>
              </w:rPr>
              <w:t>39,638</w:t>
            </w:r>
          </w:p>
        </w:tc>
        <w:tc>
          <w:tcPr>
            <w:tcW w:w="1301" w:type="dxa"/>
            <w:shd w:val="clear" w:color="auto" w:fill="DDEBF7"/>
          </w:tcPr>
          <w:p w:rsidR="00983931" w:rsidRDefault="00677EB3">
            <w:pPr>
              <w:pStyle w:val="TableParagraph"/>
              <w:spacing w:before="17" w:line="247" w:lineRule="exact"/>
              <w:ind w:left="321" w:right="310"/>
              <w:jc w:val="center"/>
              <w:rPr>
                <w:b/>
              </w:rPr>
            </w:pPr>
            <w:r>
              <w:rPr>
                <w:b/>
              </w:rPr>
              <w:t>38,381</w:t>
            </w:r>
          </w:p>
        </w:tc>
        <w:tc>
          <w:tcPr>
            <w:tcW w:w="1240" w:type="dxa"/>
            <w:shd w:val="clear" w:color="auto" w:fill="ACB9CA"/>
          </w:tcPr>
          <w:p w:rsidR="00983931" w:rsidRDefault="00677EB3">
            <w:pPr>
              <w:pStyle w:val="TableParagraph"/>
              <w:spacing w:before="17" w:line="247" w:lineRule="exact"/>
              <w:ind w:left="75" w:right="66"/>
              <w:jc w:val="center"/>
              <w:rPr>
                <w:b/>
              </w:rPr>
            </w:pPr>
            <w:r>
              <w:rPr>
                <w:b/>
              </w:rPr>
              <w:t>39,640</w:t>
            </w:r>
          </w:p>
        </w:tc>
        <w:tc>
          <w:tcPr>
            <w:tcW w:w="1240" w:type="dxa"/>
            <w:shd w:val="clear" w:color="auto" w:fill="ACB9CA"/>
          </w:tcPr>
          <w:p w:rsidR="00983931" w:rsidRDefault="00677EB3">
            <w:pPr>
              <w:pStyle w:val="TableParagraph"/>
              <w:spacing w:before="17" w:line="247" w:lineRule="exact"/>
              <w:ind w:left="77" w:right="66"/>
              <w:jc w:val="center"/>
              <w:rPr>
                <w:b/>
              </w:rPr>
            </w:pPr>
            <w:r>
              <w:rPr>
                <w:b/>
              </w:rPr>
              <w:t>39,587</w:t>
            </w:r>
          </w:p>
        </w:tc>
        <w:tc>
          <w:tcPr>
            <w:tcW w:w="1241" w:type="dxa"/>
            <w:shd w:val="clear" w:color="auto" w:fill="ACB9CA"/>
          </w:tcPr>
          <w:p w:rsidR="00983931" w:rsidRDefault="00677EB3">
            <w:pPr>
              <w:pStyle w:val="TableParagraph"/>
              <w:spacing w:before="17" w:line="247" w:lineRule="exact"/>
              <w:ind w:left="288" w:right="279"/>
              <w:jc w:val="center"/>
              <w:rPr>
                <w:b/>
              </w:rPr>
            </w:pPr>
            <w:r>
              <w:rPr>
                <w:b/>
              </w:rPr>
              <w:t>39,535</w:t>
            </w:r>
          </w:p>
        </w:tc>
        <w:tc>
          <w:tcPr>
            <w:tcW w:w="1234" w:type="dxa"/>
            <w:shd w:val="clear" w:color="auto" w:fill="ACB9CA"/>
          </w:tcPr>
          <w:p w:rsidR="00983931" w:rsidRDefault="00677EB3">
            <w:pPr>
              <w:pStyle w:val="TableParagraph"/>
              <w:spacing w:before="17" w:line="247" w:lineRule="exact"/>
              <w:ind w:left="286" w:right="277"/>
              <w:jc w:val="center"/>
              <w:rPr>
                <w:b/>
              </w:rPr>
            </w:pPr>
            <w:r>
              <w:rPr>
                <w:b/>
              </w:rPr>
              <w:t>39,304</w:t>
            </w:r>
          </w:p>
        </w:tc>
      </w:tr>
    </w:tbl>
    <w:p w:rsidR="00983931" w:rsidRDefault="00983931">
      <w:pPr>
        <w:pStyle w:val="BodyText"/>
        <w:spacing w:before="7"/>
        <w:rPr>
          <w:b/>
          <w:sz w:val="25"/>
        </w:rPr>
      </w:pPr>
    </w:p>
    <w:p w:rsidR="00983931" w:rsidRDefault="00677EB3">
      <w:pPr>
        <w:pStyle w:val="BodyText"/>
        <w:ind w:left="124"/>
      </w:pPr>
      <w:r>
        <w:t>* Student enrollment included in high school count.</w:t>
      </w:r>
    </w:p>
    <w:p w:rsidR="00983931" w:rsidRDefault="00677EB3">
      <w:pPr>
        <w:spacing w:before="123"/>
        <w:ind w:left="124"/>
        <w:rPr>
          <w:i/>
          <w:sz w:val="20"/>
        </w:rPr>
      </w:pPr>
      <w:r>
        <w:rPr>
          <w:i/>
          <w:sz w:val="20"/>
        </w:rPr>
        <w:t>District Demographic Report‐2020</w:t>
      </w:r>
    </w:p>
    <w:p w:rsidR="00983931" w:rsidRDefault="00983931">
      <w:pPr>
        <w:rPr>
          <w:sz w:val="20"/>
        </w:rPr>
        <w:sectPr w:rsidR="00983931">
          <w:headerReference w:type="default" r:id="rId47"/>
          <w:footerReference w:type="default" r:id="rId48"/>
          <w:pgSz w:w="15840" w:h="12240" w:orient="landscape"/>
          <w:pgMar w:top="820" w:right="460" w:bottom="0" w:left="640" w:header="0" w:footer="0" w:gutter="0"/>
          <w:cols w:space="720"/>
        </w:sectPr>
      </w:pPr>
    </w:p>
    <w:p w:rsidR="00983931" w:rsidRDefault="00677EB3">
      <w:pPr>
        <w:pStyle w:val="Heading4"/>
        <w:spacing w:before="5"/>
        <w:ind w:left="2783" w:right="2862"/>
      </w:pPr>
      <w:r>
        <w:t>Staﬃng</w:t>
      </w:r>
    </w:p>
    <w:p w:rsidR="00983931" w:rsidRDefault="00983931">
      <w:pPr>
        <w:pStyle w:val="BodyText"/>
        <w:spacing w:before="1"/>
        <w:rPr>
          <w:b/>
          <w:sz w:val="31"/>
        </w:rPr>
      </w:pPr>
    </w:p>
    <w:p w:rsidR="00983931" w:rsidRDefault="00677EB3">
      <w:pPr>
        <w:pStyle w:val="BodyText"/>
        <w:spacing w:line="285" w:lineRule="auto"/>
        <w:ind w:left="296" w:right="356"/>
      </w:pPr>
      <w:r>
        <w:t>A significant portion of the annual operating budget is dedicated to staﬃng and the related salary and benefits costs (approx. 80% ‐ $314,111,600) . To eﬀectively control operating costs of the District, ongoing monitoring must be performed for all staﬃng areas. State laws place restrictions on classroom staﬃng for the kindergarten through 4</w:t>
      </w:r>
      <w:r>
        <w:rPr>
          <w:vertAlign w:val="superscript"/>
        </w:rPr>
        <w:t>th</w:t>
      </w:r>
      <w:r>
        <w:t xml:space="preserve"> grade levels to a 22:1 ratio. To go above this ratio level, the District would need to obtain approved waivers from the state’s Education commissioner. At the secondary level along with grade 5, the District strives to maintain a 28:1 ratio, though certain classes may exceed this level or be much lower. The District allocates its available financial resources to have the greatest eﬀect on student achievement.</w:t>
      </w:r>
    </w:p>
    <w:p w:rsidR="00983931" w:rsidRDefault="00983931">
      <w:pPr>
        <w:pStyle w:val="BodyText"/>
        <w:spacing w:before="1"/>
        <w:rPr>
          <w:sz w:val="20"/>
        </w:rPr>
      </w:pPr>
    </w:p>
    <w:p w:rsidR="00983931" w:rsidRDefault="00677EB3">
      <w:pPr>
        <w:pStyle w:val="Heading4"/>
        <w:ind w:left="2783" w:right="2863"/>
      </w:pPr>
      <w:r>
        <w:t>Table 14</w:t>
      </w:r>
    </w:p>
    <w:p w:rsidR="00983931" w:rsidRDefault="00677EB3">
      <w:pPr>
        <w:spacing w:before="1"/>
        <w:ind w:left="2783" w:right="2862"/>
        <w:jc w:val="center"/>
        <w:rPr>
          <w:b/>
          <w:sz w:val="28"/>
        </w:rPr>
      </w:pPr>
      <w:r>
        <w:rPr>
          <w:b/>
          <w:sz w:val="28"/>
        </w:rPr>
        <w:t>Mesquite Independent School District Staﬃng History</w:t>
      </w:r>
    </w:p>
    <w:p w:rsidR="00983931" w:rsidRDefault="00983931">
      <w:pPr>
        <w:pStyle w:val="BodyText"/>
        <w:spacing w:before="6"/>
        <w:rPr>
          <w:b/>
          <w:sz w:val="23"/>
        </w:rPr>
      </w:pPr>
    </w:p>
    <w:tbl>
      <w:tblPr>
        <w:tblW w:w="0" w:type="auto"/>
        <w:tblInd w:w="254" w:type="dxa"/>
        <w:tblLayout w:type="fixed"/>
        <w:tblCellMar>
          <w:left w:w="0" w:type="dxa"/>
          <w:right w:w="0" w:type="dxa"/>
        </w:tblCellMar>
        <w:tblLook w:val="01E0" w:firstRow="1" w:lastRow="1" w:firstColumn="1" w:lastColumn="1" w:noHBand="0" w:noVBand="0"/>
      </w:tblPr>
      <w:tblGrid>
        <w:gridCol w:w="5318"/>
        <w:gridCol w:w="1109"/>
        <w:gridCol w:w="742"/>
        <w:gridCol w:w="723"/>
        <w:gridCol w:w="725"/>
        <w:gridCol w:w="837"/>
      </w:tblGrid>
      <w:tr w:rsidR="00983931">
        <w:trPr>
          <w:trHeight w:val="1053"/>
        </w:trPr>
        <w:tc>
          <w:tcPr>
            <w:tcW w:w="5318" w:type="dxa"/>
          </w:tcPr>
          <w:p w:rsidR="00983931" w:rsidRDefault="00677EB3">
            <w:pPr>
              <w:pStyle w:val="TableParagraph"/>
              <w:spacing w:line="224" w:lineRule="exact"/>
              <w:ind w:left="50"/>
            </w:pPr>
            <w:r>
              <w:rPr>
                <w:u w:val="single"/>
              </w:rPr>
              <w:t>School Years</w:t>
            </w:r>
          </w:p>
          <w:p w:rsidR="00983931" w:rsidRDefault="00677EB3">
            <w:pPr>
              <w:pStyle w:val="TableParagraph"/>
              <w:spacing w:before="172" w:line="268" w:lineRule="exact"/>
              <w:ind w:left="50"/>
            </w:pPr>
            <w:r>
              <w:t>Teachers</w:t>
            </w:r>
          </w:p>
          <w:p w:rsidR="00983931" w:rsidRDefault="00677EB3">
            <w:pPr>
              <w:pStyle w:val="TableParagraph"/>
              <w:spacing w:line="268" w:lineRule="exact"/>
              <w:ind w:left="50"/>
            </w:pPr>
            <w:r>
              <w:t>(Classroom, Interventionists, Special Programs)</w:t>
            </w:r>
          </w:p>
        </w:tc>
        <w:tc>
          <w:tcPr>
            <w:tcW w:w="1109" w:type="dxa"/>
          </w:tcPr>
          <w:p w:rsidR="00983931" w:rsidRDefault="00677EB3">
            <w:pPr>
              <w:pStyle w:val="TableParagraph"/>
              <w:spacing w:line="224" w:lineRule="exact"/>
              <w:ind w:left="492"/>
            </w:pPr>
            <w:r>
              <w:rPr>
                <w:u w:val="single"/>
              </w:rPr>
              <w:t>16‐17</w:t>
            </w:r>
          </w:p>
          <w:p w:rsidR="00983931" w:rsidRDefault="00677EB3">
            <w:pPr>
              <w:pStyle w:val="TableParagraph"/>
              <w:spacing w:before="172"/>
              <w:ind w:left="492"/>
            </w:pPr>
            <w:r>
              <w:t>2738</w:t>
            </w:r>
          </w:p>
        </w:tc>
        <w:tc>
          <w:tcPr>
            <w:tcW w:w="742" w:type="dxa"/>
          </w:tcPr>
          <w:p w:rsidR="00983931" w:rsidRDefault="00677EB3">
            <w:pPr>
              <w:pStyle w:val="TableParagraph"/>
              <w:spacing w:line="224" w:lineRule="exact"/>
              <w:ind w:left="103"/>
            </w:pPr>
            <w:r>
              <w:rPr>
                <w:u w:val="single"/>
              </w:rPr>
              <w:t>17‐18</w:t>
            </w:r>
          </w:p>
          <w:p w:rsidR="00983931" w:rsidRDefault="00677EB3">
            <w:pPr>
              <w:pStyle w:val="TableParagraph"/>
              <w:spacing w:before="172"/>
              <w:ind w:left="103"/>
            </w:pPr>
            <w:r>
              <w:t>2738</w:t>
            </w:r>
          </w:p>
        </w:tc>
        <w:tc>
          <w:tcPr>
            <w:tcW w:w="723" w:type="dxa"/>
          </w:tcPr>
          <w:p w:rsidR="00983931" w:rsidRDefault="00677EB3">
            <w:pPr>
              <w:pStyle w:val="TableParagraph"/>
              <w:spacing w:line="224" w:lineRule="exact"/>
              <w:ind w:left="130"/>
            </w:pPr>
            <w:r>
              <w:rPr>
                <w:u w:val="single"/>
              </w:rPr>
              <w:t>18‐19</w:t>
            </w:r>
          </w:p>
          <w:p w:rsidR="00983931" w:rsidRDefault="00677EB3">
            <w:pPr>
              <w:pStyle w:val="TableParagraph"/>
              <w:spacing w:before="172"/>
              <w:ind w:left="130"/>
            </w:pPr>
            <w:r>
              <w:t>2748</w:t>
            </w:r>
          </w:p>
        </w:tc>
        <w:tc>
          <w:tcPr>
            <w:tcW w:w="725" w:type="dxa"/>
          </w:tcPr>
          <w:p w:rsidR="00983931" w:rsidRDefault="00677EB3">
            <w:pPr>
              <w:pStyle w:val="TableParagraph"/>
              <w:spacing w:line="224" w:lineRule="exact"/>
              <w:ind w:left="127"/>
            </w:pPr>
            <w:r>
              <w:rPr>
                <w:u w:val="single"/>
              </w:rPr>
              <w:t>19‐20</w:t>
            </w:r>
          </w:p>
          <w:p w:rsidR="00983931" w:rsidRDefault="00677EB3">
            <w:pPr>
              <w:pStyle w:val="TableParagraph"/>
              <w:spacing w:before="172"/>
              <w:ind w:left="168"/>
            </w:pPr>
            <w:r>
              <w:t>2751</w:t>
            </w:r>
          </w:p>
        </w:tc>
        <w:tc>
          <w:tcPr>
            <w:tcW w:w="837" w:type="dxa"/>
          </w:tcPr>
          <w:p w:rsidR="00983931" w:rsidRDefault="00677EB3">
            <w:pPr>
              <w:pStyle w:val="TableParagraph"/>
              <w:spacing w:line="224" w:lineRule="exact"/>
              <w:ind w:left="82"/>
            </w:pPr>
            <w:r>
              <w:rPr>
                <w:u w:val="single"/>
              </w:rPr>
              <w:t>20‐21</w:t>
            </w:r>
          </w:p>
          <w:p w:rsidR="00983931" w:rsidRDefault="00677EB3">
            <w:pPr>
              <w:pStyle w:val="TableParagraph"/>
              <w:spacing w:before="172"/>
              <w:ind w:left="163"/>
            </w:pPr>
            <w:r>
              <w:t>2789</w:t>
            </w:r>
          </w:p>
        </w:tc>
      </w:tr>
      <w:tr w:rsidR="00983931">
        <w:trPr>
          <w:trHeight w:val="369"/>
        </w:trPr>
        <w:tc>
          <w:tcPr>
            <w:tcW w:w="5318" w:type="dxa"/>
          </w:tcPr>
          <w:p w:rsidR="00983931" w:rsidRDefault="00677EB3">
            <w:pPr>
              <w:pStyle w:val="TableParagraph"/>
              <w:spacing w:before="80"/>
              <w:ind w:left="50"/>
            </w:pPr>
            <w:r>
              <w:t>Professional Support</w:t>
            </w:r>
          </w:p>
        </w:tc>
        <w:tc>
          <w:tcPr>
            <w:tcW w:w="1109" w:type="dxa"/>
          </w:tcPr>
          <w:p w:rsidR="00983931" w:rsidRDefault="00677EB3">
            <w:pPr>
              <w:pStyle w:val="TableParagraph"/>
              <w:spacing w:before="80"/>
              <w:ind w:right="181"/>
              <w:jc w:val="right"/>
            </w:pPr>
            <w:r>
              <w:rPr>
                <w:w w:val="95"/>
              </w:rPr>
              <w:t>432</w:t>
            </w:r>
          </w:p>
        </w:tc>
        <w:tc>
          <w:tcPr>
            <w:tcW w:w="742" w:type="dxa"/>
          </w:tcPr>
          <w:p w:rsidR="00983931" w:rsidRDefault="00677EB3">
            <w:pPr>
              <w:pStyle w:val="TableParagraph"/>
              <w:spacing w:before="80"/>
              <w:ind w:left="201"/>
            </w:pPr>
            <w:r>
              <w:t>532</w:t>
            </w:r>
          </w:p>
        </w:tc>
        <w:tc>
          <w:tcPr>
            <w:tcW w:w="723" w:type="dxa"/>
          </w:tcPr>
          <w:p w:rsidR="00983931" w:rsidRDefault="00677EB3">
            <w:pPr>
              <w:pStyle w:val="TableParagraph"/>
              <w:spacing w:before="80"/>
              <w:ind w:left="228"/>
            </w:pPr>
            <w:r>
              <w:t>546</w:t>
            </w:r>
          </w:p>
        </w:tc>
        <w:tc>
          <w:tcPr>
            <w:tcW w:w="725" w:type="dxa"/>
          </w:tcPr>
          <w:p w:rsidR="00983931" w:rsidRDefault="00677EB3">
            <w:pPr>
              <w:pStyle w:val="TableParagraph"/>
              <w:spacing w:before="80"/>
              <w:ind w:left="217"/>
            </w:pPr>
            <w:r>
              <w:t>566</w:t>
            </w:r>
          </w:p>
        </w:tc>
        <w:tc>
          <w:tcPr>
            <w:tcW w:w="837" w:type="dxa"/>
          </w:tcPr>
          <w:p w:rsidR="00983931" w:rsidRDefault="00677EB3">
            <w:pPr>
              <w:pStyle w:val="TableParagraph"/>
              <w:spacing w:before="80"/>
              <w:ind w:left="261"/>
            </w:pPr>
            <w:r>
              <w:t>585</w:t>
            </w:r>
          </w:p>
        </w:tc>
      </w:tr>
      <w:tr w:rsidR="00983931">
        <w:trPr>
          <w:trHeight w:val="244"/>
        </w:trPr>
        <w:tc>
          <w:tcPr>
            <w:tcW w:w="5318" w:type="dxa"/>
          </w:tcPr>
          <w:p w:rsidR="00983931" w:rsidRDefault="00677EB3">
            <w:pPr>
              <w:pStyle w:val="TableParagraph"/>
              <w:spacing w:line="224" w:lineRule="exact"/>
              <w:ind w:left="50"/>
            </w:pPr>
            <w:r>
              <w:t>(Directors, Counselors, Librarians, Campus Oﬃce Staﬀ,</w:t>
            </w:r>
          </w:p>
        </w:tc>
        <w:tc>
          <w:tcPr>
            <w:tcW w:w="1109" w:type="dxa"/>
          </w:tcPr>
          <w:p w:rsidR="00983931" w:rsidRDefault="00983931">
            <w:pPr>
              <w:pStyle w:val="TableParagraph"/>
              <w:rPr>
                <w:rFonts w:ascii="Times New Roman"/>
                <w:sz w:val="16"/>
              </w:rPr>
            </w:pPr>
          </w:p>
        </w:tc>
        <w:tc>
          <w:tcPr>
            <w:tcW w:w="742" w:type="dxa"/>
          </w:tcPr>
          <w:p w:rsidR="00983931" w:rsidRDefault="00983931">
            <w:pPr>
              <w:pStyle w:val="TableParagraph"/>
              <w:rPr>
                <w:rFonts w:ascii="Times New Roman"/>
                <w:sz w:val="16"/>
              </w:rPr>
            </w:pPr>
          </w:p>
        </w:tc>
        <w:tc>
          <w:tcPr>
            <w:tcW w:w="723" w:type="dxa"/>
          </w:tcPr>
          <w:p w:rsidR="00983931" w:rsidRDefault="00983931">
            <w:pPr>
              <w:pStyle w:val="TableParagraph"/>
              <w:rPr>
                <w:rFonts w:ascii="Times New Roman"/>
                <w:sz w:val="16"/>
              </w:rPr>
            </w:pPr>
          </w:p>
        </w:tc>
        <w:tc>
          <w:tcPr>
            <w:tcW w:w="725" w:type="dxa"/>
          </w:tcPr>
          <w:p w:rsidR="00983931" w:rsidRDefault="00983931">
            <w:pPr>
              <w:pStyle w:val="TableParagraph"/>
              <w:rPr>
                <w:rFonts w:ascii="Times New Roman"/>
                <w:sz w:val="16"/>
              </w:rPr>
            </w:pPr>
          </w:p>
        </w:tc>
        <w:tc>
          <w:tcPr>
            <w:tcW w:w="837" w:type="dxa"/>
          </w:tcPr>
          <w:p w:rsidR="00983931" w:rsidRDefault="00983931">
            <w:pPr>
              <w:pStyle w:val="TableParagraph"/>
              <w:rPr>
                <w:rFonts w:ascii="Times New Roman"/>
                <w:sz w:val="16"/>
              </w:rPr>
            </w:pPr>
          </w:p>
        </w:tc>
      </w:tr>
      <w:tr w:rsidR="00983931">
        <w:trPr>
          <w:trHeight w:val="393"/>
        </w:trPr>
        <w:tc>
          <w:tcPr>
            <w:tcW w:w="5318" w:type="dxa"/>
          </w:tcPr>
          <w:p w:rsidR="00983931" w:rsidRDefault="00677EB3">
            <w:pPr>
              <w:pStyle w:val="TableParagraph"/>
              <w:spacing w:before="4"/>
              <w:ind w:left="297"/>
            </w:pPr>
            <w:r>
              <w:t>Central Oﬃce Staﬀ)</w:t>
            </w:r>
          </w:p>
        </w:tc>
        <w:tc>
          <w:tcPr>
            <w:tcW w:w="1109" w:type="dxa"/>
          </w:tcPr>
          <w:p w:rsidR="00983931" w:rsidRDefault="00983931">
            <w:pPr>
              <w:pStyle w:val="TableParagraph"/>
              <w:rPr>
                <w:rFonts w:ascii="Times New Roman"/>
                <w:sz w:val="20"/>
              </w:rPr>
            </w:pPr>
          </w:p>
        </w:tc>
        <w:tc>
          <w:tcPr>
            <w:tcW w:w="742" w:type="dxa"/>
          </w:tcPr>
          <w:p w:rsidR="00983931" w:rsidRDefault="00983931">
            <w:pPr>
              <w:pStyle w:val="TableParagraph"/>
              <w:rPr>
                <w:rFonts w:ascii="Times New Roman"/>
                <w:sz w:val="20"/>
              </w:rPr>
            </w:pPr>
          </w:p>
        </w:tc>
        <w:tc>
          <w:tcPr>
            <w:tcW w:w="723" w:type="dxa"/>
          </w:tcPr>
          <w:p w:rsidR="00983931" w:rsidRDefault="00983931">
            <w:pPr>
              <w:pStyle w:val="TableParagraph"/>
              <w:rPr>
                <w:rFonts w:ascii="Times New Roman"/>
                <w:sz w:val="20"/>
              </w:rPr>
            </w:pPr>
          </w:p>
        </w:tc>
        <w:tc>
          <w:tcPr>
            <w:tcW w:w="725" w:type="dxa"/>
          </w:tcPr>
          <w:p w:rsidR="00983931" w:rsidRDefault="00983931">
            <w:pPr>
              <w:pStyle w:val="TableParagraph"/>
              <w:rPr>
                <w:rFonts w:ascii="Times New Roman"/>
                <w:sz w:val="20"/>
              </w:rPr>
            </w:pPr>
          </w:p>
        </w:tc>
        <w:tc>
          <w:tcPr>
            <w:tcW w:w="837" w:type="dxa"/>
          </w:tcPr>
          <w:p w:rsidR="00983931" w:rsidRDefault="00983931">
            <w:pPr>
              <w:pStyle w:val="TableParagraph"/>
              <w:rPr>
                <w:rFonts w:ascii="Times New Roman"/>
                <w:sz w:val="20"/>
              </w:rPr>
            </w:pPr>
          </w:p>
        </w:tc>
      </w:tr>
      <w:tr w:rsidR="00983931">
        <w:trPr>
          <w:trHeight w:val="368"/>
        </w:trPr>
        <w:tc>
          <w:tcPr>
            <w:tcW w:w="5318" w:type="dxa"/>
          </w:tcPr>
          <w:p w:rsidR="00983931" w:rsidRDefault="00677EB3">
            <w:pPr>
              <w:pStyle w:val="TableParagraph"/>
              <w:spacing w:before="80"/>
              <w:ind w:left="50"/>
            </w:pPr>
            <w:r>
              <w:t>School Leadership</w:t>
            </w:r>
          </w:p>
        </w:tc>
        <w:tc>
          <w:tcPr>
            <w:tcW w:w="1109" w:type="dxa"/>
          </w:tcPr>
          <w:p w:rsidR="00983931" w:rsidRDefault="00677EB3">
            <w:pPr>
              <w:pStyle w:val="TableParagraph"/>
              <w:spacing w:before="80"/>
              <w:ind w:right="181"/>
              <w:jc w:val="right"/>
            </w:pPr>
            <w:r>
              <w:rPr>
                <w:w w:val="95"/>
              </w:rPr>
              <w:t>132</w:t>
            </w:r>
          </w:p>
        </w:tc>
        <w:tc>
          <w:tcPr>
            <w:tcW w:w="742" w:type="dxa"/>
          </w:tcPr>
          <w:p w:rsidR="00983931" w:rsidRDefault="00677EB3">
            <w:pPr>
              <w:pStyle w:val="TableParagraph"/>
              <w:spacing w:before="80"/>
              <w:ind w:left="201"/>
            </w:pPr>
            <w:r>
              <w:t>132</w:t>
            </w:r>
          </w:p>
        </w:tc>
        <w:tc>
          <w:tcPr>
            <w:tcW w:w="723" w:type="dxa"/>
          </w:tcPr>
          <w:p w:rsidR="00983931" w:rsidRDefault="00677EB3">
            <w:pPr>
              <w:pStyle w:val="TableParagraph"/>
              <w:spacing w:before="80"/>
              <w:ind w:left="228"/>
            </w:pPr>
            <w:r>
              <w:t>133</w:t>
            </w:r>
          </w:p>
        </w:tc>
        <w:tc>
          <w:tcPr>
            <w:tcW w:w="725" w:type="dxa"/>
          </w:tcPr>
          <w:p w:rsidR="00983931" w:rsidRDefault="00677EB3">
            <w:pPr>
              <w:pStyle w:val="TableParagraph"/>
              <w:spacing w:before="80"/>
              <w:ind w:left="217"/>
            </w:pPr>
            <w:r>
              <w:t>141</w:t>
            </w:r>
          </w:p>
        </w:tc>
        <w:tc>
          <w:tcPr>
            <w:tcW w:w="837" w:type="dxa"/>
          </w:tcPr>
          <w:p w:rsidR="00983931" w:rsidRDefault="00677EB3">
            <w:pPr>
              <w:pStyle w:val="TableParagraph"/>
              <w:spacing w:before="80"/>
              <w:ind w:left="261"/>
            </w:pPr>
            <w:r>
              <w:t>145</w:t>
            </w:r>
          </w:p>
        </w:tc>
      </w:tr>
      <w:tr w:rsidR="00983931">
        <w:trPr>
          <w:trHeight w:val="369"/>
        </w:trPr>
        <w:tc>
          <w:tcPr>
            <w:tcW w:w="5318" w:type="dxa"/>
          </w:tcPr>
          <w:p w:rsidR="00983931" w:rsidRDefault="00677EB3">
            <w:pPr>
              <w:pStyle w:val="TableParagraph"/>
              <w:spacing w:line="248" w:lineRule="exact"/>
              <w:ind w:left="50"/>
            </w:pPr>
            <w:r>
              <w:t>(Principals, Asst. Principals)</w:t>
            </w:r>
          </w:p>
        </w:tc>
        <w:tc>
          <w:tcPr>
            <w:tcW w:w="1109" w:type="dxa"/>
          </w:tcPr>
          <w:p w:rsidR="00983931" w:rsidRDefault="00983931">
            <w:pPr>
              <w:pStyle w:val="TableParagraph"/>
              <w:rPr>
                <w:rFonts w:ascii="Times New Roman"/>
                <w:sz w:val="20"/>
              </w:rPr>
            </w:pPr>
          </w:p>
        </w:tc>
        <w:tc>
          <w:tcPr>
            <w:tcW w:w="742" w:type="dxa"/>
          </w:tcPr>
          <w:p w:rsidR="00983931" w:rsidRDefault="00983931">
            <w:pPr>
              <w:pStyle w:val="TableParagraph"/>
              <w:rPr>
                <w:rFonts w:ascii="Times New Roman"/>
                <w:sz w:val="20"/>
              </w:rPr>
            </w:pPr>
          </w:p>
        </w:tc>
        <w:tc>
          <w:tcPr>
            <w:tcW w:w="723" w:type="dxa"/>
          </w:tcPr>
          <w:p w:rsidR="00983931" w:rsidRDefault="00983931">
            <w:pPr>
              <w:pStyle w:val="TableParagraph"/>
              <w:rPr>
                <w:rFonts w:ascii="Times New Roman"/>
                <w:sz w:val="20"/>
              </w:rPr>
            </w:pPr>
          </w:p>
        </w:tc>
        <w:tc>
          <w:tcPr>
            <w:tcW w:w="725" w:type="dxa"/>
          </w:tcPr>
          <w:p w:rsidR="00983931" w:rsidRDefault="00983931">
            <w:pPr>
              <w:pStyle w:val="TableParagraph"/>
              <w:rPr>
                <w:rFonts w:ascii="Times New Roman"/>
                <w:sz w:val="20"/>
              </w:rPr>
            </w:pPr>
          </w:p>
        </w:tc>
        <w:tc>
          <w:tcPr>
            <w:tcW w:w="837" w:type="dxa"/>
          </w:tcPr>
          <w:p w:rsidR="00983931" w:rsidRDefault="00983931">
            <w:pPr>
              <w:pStyle w:val="TableParagraph"/>
              <w:rPr>
                <w:rFonts w:ascii="Times New Roman"/>
                <w:sz w:val="20"/>
              </w:rPr>
            </w:pPr>
          </w:p>
        </w:tc>
      </w:tr>
      <w:tr w:rsidR="00983931">
        <w:trPr>
          <w:trHeight w:val="345"/>
        </w:trPr>
        <w:tc>
          <w:tcPr>
            <w:tcW w:w="5318" w:type="dxa"/>
          </w:tcPr>
          <w:p w:rsidR="00983931" w:rsidRDefault="00677EB3">
            <w:pPr>
              <w:pStyle w:val="TableParagraph"/>
              <w:spacing w:before="80" w:line="244" w:lineRule="exact"/>
              <w:ind w:left="50"/>
            </w:pPr>
            <w:r>
              <w:t>Central Administration</w:t>
            </w:r>
          </w:p>
        </w:tc>
        <w:tc>
          <w:tcPr>
            <w:tcW w:w="1109" w:type="dxa"/>
          </w:tcPr>
          <w:p w:rsidR="00983931" w:rsidRDefault="00677EB3">
            <w:pPr>
              <w:pStyle w:val="TableParagraph"/>
              <w:spacing w:before="80" w:line="244" w:lineRule="exact"/>
              <w:ind w:right="181"/>
              <w:jc w:val="right"/>
            </w:pPr>
            <w:r>
              <w:rPr>
                <w:w w:val="95"/>
              </w:rPr>
              <w:t>124</w:t>
            </w:r>
          </w:p>
        </w:tc>
        <w:tc>
          <w:tcPr>
            <w:tcW w:w="742" w:type="dxa"/>
          </w:tcPr>
          <w:p w:rsidR="00983931" w:rsidRDefault="00677EB3">
            <w:pPr>
              <w:pStyle w:val="TableParagraph"/>
              <w:spacing w:before="80" w:line="244" w:lineRule="exact"/>
              <w:ind w:left="350"/>
            </w:pPr>
            <w:r>
              <w:t>11</w:t>
            </w:r>
          </w:p>
        </w:tc>
        <w:tc>
          <w:tcPr>
            <w:tcW w:w="723" w:type="dxa"/>
          </w:tcPr>
          <w:p w:rsidR="00983931" w:rsidRDefault="00677EB3">
            <w:pPr>
              <w:pStyle w:val="TableParagraph"/>
              <w:spacing w:before="80" w:line="244" w:lineRule="exact"/>
              <w:ind w:right="181"/>
              <w:jc w:val="right"/>
            </w:pPr>
            <w:r>
              <w:rPr>
                <w:w w:val="99"/>
              </w:rPr>
              <w:t>9</w:t>
            </w:r>
          </w:p>
        </w:tc>
        <w:tc>
          <w:tcPr>
            <w:tcW w:w="725" w:type="dxa"/>
          </w:tcPr>
          <w:p w:rsidR="00983931" w:rsidRDefault="00677EB3">
            <w:pPr>
              <w:pStyle w:val="TableParagraph"/>
              <w:spacing w:before="80" w:line="244" w:lineRule="exact"/>
              <w:ind w:left="315"/>
            </w:pPr>
            <w:r>
              <w:t>28</w:t>
            </w:r>
          </w:p>
        </w:tc>
        <w:tc>
          <w:tcPr>
            <w:tcW w:w="837" w:type="dxa"/>
          </w:tcPr>
          <w:p w:rsidR="00983931" w:rsidRDefault="00677EB3">
            <w:pPr>
              <w:pStyle w:val="TableParagraph"/>
              <w:spacing w:before="80" w:line="244" w:lineRule="exact"/>
              <w:ind w:left="361"/>
            </w:pPr>
            <w:r>
              <w:t>30</w:t>
            </w:r>
          </w:p>
        </w:tc>
      </w:tr>
      <w:tr w:rsidR="00983931">
        <w:trPr>
          <w:trHeight w:val="661"/>
        </w:trPr>
        <w:tc>
          <w:tcPr>
            <w:tcW w:w="5318" w:type="dxa"/>
          </w:tcPr>
          <w:p w:rsidR="00983931" w:rsidRDefault="00677EB3">
            <w:pPr>
              <w:pStyle w:val="TableParagraph"/>
              <w:spacing w:before="4"/>
              <w:ind w:left="248" w:right="248" w:hanging="50"/>
            </w:pPr>
            <w:r>
              <w:t>(Superintendent, Asst. Superintendents, Cabinet‐Level Positions)</w:t>
            </w:r>
          </w:p>
        </w:tc>
        <w:tc>
          <w:tcPr>
            <w:tcW w:w="1109" w:type="dxa"/>
          </w:tcPr>
          <w:p w:rsidR="00983931" w:rsidRDefault="00983931">
            <w:pPr>
              <w:pStyle w:val="TableParagraph"/>
              <w:rPr>
                <w:rFonts w:ascii="Times New Roman"/>
                <w:sz w:val="20"/>
              </w:rPr>
            </w:pPr>
          </w:p>
        </w:tc>
        <w:tc>
          <w:tcPr>
            <w:tcW w:w="742" w:type="dxa"/>
          </w:tcPr>
          <w:p w:rsidR="00983931" w:rsidRDefault="00983931">
            <w:pPr>
              <w:pStyle w:val="TableParagraph"/>
              <w:rPr>
                <w:rFonts w:ascii="Times New Roman"/>
                <w:sz w:val="20"/>
              </w:rPr>
            </w:pPr>
          </w:p>
        </w:tc>
        <w:tc>
          <w:tcPr>
            <w:tcW w:w="723" w:type="dxa"/>
          </w:tcPr>
          <w:p w:rsidR="00983931" w:rsidRDefault="00983931">
            <w:pPr>
              <w:pStyle w:val="TableParagraph"/>
              <w:rPr>
                <w:rFonts w:ascii="Times New Roman"/>
                <w:sz w:val="20"/>
              </w:rPr>
            </w:pPr>
          </w:p>
        </w:tc>
        <w:tc>
          <w:tcPr>
            <w:tcW w:w="725" w:type="dxa"/>
          </w:tcPr>
          <w:p w:rsidR="00983931" w:rsidRDefault="00983931">
            <w:pPr>
              <w:pStyle w:val="TableParagraph"/>
              <w:rPr>
                <w:rFonts w:ascii="Times New Roman"/>
                <w:sz w:val="20"/>
              </w:rPr>
            </w:pPr>
          </w:p>
        </w:tc>
        <w:tc>
          <w:tcPr>
            <w:tcW w:w="837" w:type="dxa"/>
          </w:tcPr>
          <w:p w:rsidR="00983931" w:rsidRDefault="00983931">
            <w:pPr>
              <w:pStyle w:val="TableParagraph"/>
              <w:rPr>
                <w:rFonts w:ascii="Times New Roman"/>
                <w:sz w:val="20"/>
              </w:rPr>
            </w:pPr>
          </w:p>
        </w:tc>
      </w:tr>
      <w:tr w:rsidR="00983931">
        <w:trPr>
          <w:trHeight w:val="454"/>
        </w:trPr>
        <w:tc>
          <w:tcPr>
            <w:tcW w:w="5318" w:type="dxa"/>
          </w:tcPr>
          <w:p w:rsidR="00983931" w:rsidRDefault="00677EB3">
            <w:pPr>
              <w:pStyle w:val="TableParagraph"/>
              <w:spacing w:before="80"/>
              <w:ind w:left="50"/>
            </w:pPr>
            <w:r>
              <w:t>Paraprofessional</w:t>
            </w:r>
          </w:p>
        </w:tc>
        <w:tc>
          <w:tcPr>
            <w:tcW w:w="1109" w:type="dxa"/>
          </w:tcPr>
          <w:p w:rsidR="00983931" w:rsidRDefault="00677EB3">
            <w:pPr>
              <w:pStyle w:val="TableParagraph"/>
              <w:spacing w:before="80"/>
              <w:ind w:right="132"/>
              <w:jc w:val="right"/>
            </w:pPr>
            <w:r>
              <w:t>802</w:t>
            </w:r>
          </w:p>
        </w:tc>
        <w:tc>
          <w:tcPr>
            <w:tcW w:w="742" w:type="dxa"/>
          </w:tcPr>
          <w:p w:rsidR="00983931" w:rsidRDefault="00677EB3">
            <w:pPr>
              <w:pStyle w:val="TableParagraph"/>
              <w:spacing w:before="80"/>
              <w:ind w:left="250"/>
            </w:pPr>
            <w:r>
              <w:t>802</w:t>
            </w:r>
          </w:p>
        </w:tc>
        <w:tc>
          <w:tcPr>
            <w:tcW w:w="723" w:type="dxa"/>
          </w:tcPr>
          <w:p w:rsidR="00983931" w:rsidRDefault="00677EB3">
            <w:pPr>
              <w:pStyle w:val="TableParagraph"/>
              <w:spacing w:before="80"/>
              <w:ind w:right="107"/>
              <w:jc w:val="right"/>
            </w:pPr>
            <w:r>
              <w:rPr>
                <w:w w:val="95"/>
              </w:rPr>
              <w:t>807</w:t>
            </w:r>
          </w:p>
        </w:tc>
        <w:tc>
          <w:tcPr>
            <w:tcW w:w="725" w:type="dxa"/>
          </w:tcPr>
          <w:p w:rsidR="00983931" w:rsidRDefault="00677EB3">
            <w:pPr>
              <w:pStyle w:val="TableParagraph"/>
              <w:spacing w:before="80"/>
              <w:ind w:right="121"/>
              <w:jc w:val="right"/>
            </w:pPr>
            <w:r>
              <w:rPr>
                <w:w w:val="95"/>
              </w:rPr>
              <w:t>810</w:t>
            </w:r>
          </w:p>
        </w:tc>
        <w:tc>
          <w:tcPr>
            <w:tcW w:w="837" w:type="dxa"/>
          </w:tcPr>
          <w:p w:rsidR="00983931" w:rsidRDefault="00677EB3">
            <w:pPr>
              <w:pStyle w:val="TableParagraph"/>
              <w:spacing w:before="80"/>
              <w:ind w:left="261"/>
            </w:pPr>
            <w:r>
              <w:t>837</w:t>
            </w:r>
          </w:p>
        </w:tc>
      </w:tr>
      <w:tr w:rsidR="00983931">
        <w:trPr>
          <w:trHeight w:val="439"/>
        </w:trPr>
        <w:tc>
          <w:tcPr>
            <w:tcW w:w="5318" w:type="dxa"/>
          </w:tcPr>
          <w:p w:rsidR="00983931" w:rsidRDefault="00677EB3">
            <w:pPr>
              <w:pStyle w:val="TableParagraph"/>
              <w:spacing w:before="65"/>
              <w:ind w:left="50"/>
            </w:pPr>
            <w:r>
              <w:t>Auxiliary</w:t>
            </w:r>
          </w:p>
        </w:tc>
        <w:tc>
          <w:tcPr>
            <w:tcW w:w="1109" w:type="dxa"/>
          </w:tcPr>
          <w:p w:rsidR="00983931" w:rsidRDefault="00677EB3">
            <w:pPr>
              <w:pStyle w:val="TableParagraph"/>
              <w:spacing w:before="65"/>
              <w:ind w:right="113"/>
              <w:jc w:val="right"/>
            </w:pPr>
            <w:r>
              <w:rPr>
                <w:w w:val="95"/>
              </w:rPr>
              <w:t>1,156</w:t>
            </w:r>
          </w:p>
        </w:tc>
        <w:tc>
          <w:tcPr>
            <w:tcW w:w="742" w:type="dxa"/>
          </w:tcPr>
          <w:p w:rsidR="00983931" w:rsidRDefault="00677EB3">
            <w:pPr>
              <w:pStyle w:val="TableParagraph"/>
              <w:spacing w:before="65"/>
              <w:ind w:left="103"/>
            </w:pPr>
            <w:r>
              <w:t>1,156</w:t>
            </w:r>
          </w:p>
        </w:tc>
        <w:tc>
          <w:tcPr>
            <w:tcW w:w="723" w:type="dxa"/>
          </w:tcPr>
          <w:p w:rsidR="00983931" w:rsidRDefault="00677EB3">
            <w:pPr>
              <w:pStyle w:val="TableParagraph"/>
              <w:spacing w:before="65"/>
              <w:ind w:left="109"/>
            </w:pPr>
            <w:r>
              <w:t>1,138</w:t>
            </w:r>
          </w:p>
        </w:tc>
        <w:tc>
          <w:tcPr>
            <w:tcW w:w="725" w:type="dxa"/>
          </w:tcPr>
          <w:p w:rsidR="00983931" w:rsidRDefault="00677EB3">
            <w:pPr>
              <w:pStyle w:val="TableParagraph"/>
              <w:spacing w:before="65"/>
              <w:ind w:right="108"/>
              <w:jc w:val="right"/>
            </w:pPr>
            <w:r>
              <w:rPr>
                <w:w w:val="95"/>
              </w:rPr>
              <w:t>1135</w:t>
            </w:r>
          </w:p>
        </w:tc>
        <w:tc>
          <w:tcPr>
            <w:tcW w:w="837" w:type="dxa"/>
          </w:tcPr>
          <w:p w:rsidR="00983931" w:rsidRDefault="00677EB3">
            <w:pPr>
              <w:pStyle w:val="TableParagraph"/>
              <w:spacing w:before="65"/>
              <w:ind w:left="163"/>
            </w:pPr>
            <w:r>
              <w:t>1101</w:t>
            </w:r>
          </w:p>
        </w:tc>
      </w:tr>
      <w:tr w:rsidR="00983931">
        <w:trPr>
          <w:trHeight w:val="470"/>
        </w:trPr>
        <w:tc>
          <w:tcPr>
            <w:tcW w:w="5318" w:type="dxa"/>
            <w:tcBorders>
              <w:bottom w:val="single" w:sz="8" w:space="0" w:color="000000"/>
            </w:tcBorders>
          </w:tcPr>
          <w:p w:rsidR="00983931" w:rsidRDefault="00677EB3">
            <w:pPr>
              <w:pStyle w:val="TableParagraph"/>
              <w:spacing w:before="65"/>
              <w:ind w:left="50"/>
            </w:pPr>
            <w:r>
              <w:t>Total Staﬀ</w:t>
            </w:r>
          </w:p>
        </w:tc>
        <w:tc>
          <w:tcPr>
            <w:tcW w:w="1109" w:type="dxa"/>
            <w:tcBorders>
              <w:bottom w:val="single" w:sz="8" w:space="0" w:color="000000"/>
            </w:tcBorders>
          </w:tcPr>
          <w:p w:rsidR="00983931" w:rsidRDefault="00677EB3">
            <w:pPr>
              <w:pStyle w:val="TableParagraph"/>
              <w:spacing w:before="65"/>
              <w:ind w:right="113"/>
              <w:jc w:val="right"/>
            </w:pPr>
            <w:r>
              <w:rPr>
                <w:w w:val="95"/>
              </w:rPr>
              <w:t>5,384</w:t>
            </w:r>
          </w:p>
        </w:tc>
        <w:tc>
          <w:tcPr>
            <w:tcW w:w="742" w:type="dxa"/>
            <w:tcBorders>
              <w:bottom w:val="single" w:sz="8" w:space="0" w:color="000000"/>
            </w:tcBorders>
          </w:tcPr>
          <w:p w:rsidR="00983931" w:rsidRDefault="00677EB3">
            <w:pPr>
              <w:pStyle w:val="TableParagraph"/>
              <w:spacing w:before="65"/>
              <w:ind w:left="103"/>
            </w:pPr>
            <w:r>
              <w:t>5,371</w:t>
            </w:r>
          </w:p>
        </w:tc>
        <w:tc>
          <w:tcPr>
            <w:tcW w:w="723" w:type="dxa"/>
            <w:tcBorders>
              <w:bottom w:val="single" w:sz="8" w:space="0" w:color="000000"/>
            </w:tcBorders>
          </w:tcPr>
          <w:p w:rsidR="00983931" w:rsidRDefault="00677EB3">
            <w:pPr>
              <w:pStyle w:val="TableParagraph"/>
              <w:spacing w:before="65"/>
              <w:ind w:right="88"/>
              <w:jc w:val="right"/>
            </w:pPr>
            <w:r>
              <w:rPr>
                <w:w w:val="95"/>
              </w:rPr>
              <w:t>5.381</w:t>
            </w:r>
          </w:p>
        </w:tc>
        <w:tc>
          <w:tcPr>
            <w:tcW w:w="725" w:type="dxa"/>
            <w:tcBorders>
              <w:bottom w:val="single" w:sz="8" w:space="0" w:color="000000"/>
            </w:tcBorders>
          </w:tcPr>
          <w:p w:rsidR="00983931" w:rsidRDefault="00677EB3">
            <w:pPr>
              <w:pStyle w:val="TableParagraph"/>
              <w:spacing w:before="65"/>
              <w:ind w:right="108"/>
              <w:jc w:val="right"/>
            </w:pPr>
            <w:r>
              <w:rPr>
                <w:w w:val="95"/>
              </w:rPr>
              <w:t>5431</w:t>
            </w:r>
          </w:p>
        </w:tc>
        <w:tc>
          <w:tcPr>
            <w:tcW w:w="837" w:type="dxa"/>
            <w:tcBorders>
              <w:bottom w:val="single" w:sz="8" w:space="0" w:color="000000"/>
            </w:tcBorders>
          </w:tcPr>
          <w:p w:rsidR="00983931" w:rsidRDefault="00677EB3">
            <w:pPr>
              <w:pStyle w:val="TableParagraph"/>
              <w:spacing w:before="65"/>
              <w:ind w:left="163"/>
            </w:pPr>
            <w:r>
              <w:t>5489</w:t>
            </w:r>
          </w:p>
        </w:tc>
      </w:tr>
      <w:tr w:rsidR="00983931">
        <w:trPr>
          <w:trHeight w:val="771"/>
        </w:trPr>
        <w:tc>
          <w:tcPr>
            <w:tcW w:w="5318" w:type="dxa"/>
            <w:tcBorders>
              <w:top w:val="single" w:sz="8" w:space="0" w:color="000000"/>
            </w:tcBorders>
          </w:tcPr>
          <w:p w:rsidR="00983931" w:rsidRDefault="00983931">
            <w:pPr>
              <w:pStyle w:val="TableParagraph"/>
              <w:rPr>
                <w:b/>
                <w:sz w:val="20"/>
              </w:rPr>
            </w:pPr>
          </w:p>
          <w:p w:rsidR="00983931" w:rsidRDefault="00983931">
            <w:pPr>
              <w:pStyle w:val="TableParagraph"/>
              <w:spacing w:before="10"/>
              <w:rPr>
                <w:b/>
                <w:sz w:val="14"/>
              </w:rPr>
            </w:pPr>
          </w:p>
          <w:p w:rsidR="00983931" w:rsidRDefault="00677EB3">
            <w:pPr>
              <w:pStyle w:val="TableParagraph"/>
              <w:spacing w:before="1"/>
              <w:ind w:left="50"/>
              <w:rPr>
                <w:sz w:val="20"/>
              </w:rPr>
            </w:pPr>
            <w:r>
              <w:rPr>
                <w:sz w:val="20"/>
              </w:rPr>
              <w:t>Student Enrollment (Total Membership‐Fall Snapshot)</w:t>
            </w:r>
          </w:p>
        </w:tc>
        <w:tc>
          <w:tcPr>
            <w:tcW w:w="1109" w:type="dxa"/>
            <w:tcBorders>
              <w:top w:val="single" w:sz="8" w:space="0" w:color="000000"/>
            </w:tcBorders>
          </w:tcPr>
          <w:p w:rsidR="00983931" w:rsidRDefault="00983931">
            <w:pPr>
              <w:pStyle w:val="TableParagraph"/>
              <w:rPr>
                <w:b/>
                <w:sz w:val="20"/>
              </w:rPr>
            </w:pPr>
          </w:p>
          <w:p w:rsidR="00983931" w:rsidRDefault="00983931">
            <w:pPr>
              <w:pStyle w:val="TableParagraph"/>
              <w:spacing w:before="10"/>
              <w:rPr>
                <w:b/>
                <w:sz w:val="14"/>
              </w:rPr>
            </w:pPr>
          </w:p>
          <w:p w:rsidR="00983931" w:rsidRDefault="00677EB3">
            <w:pPr>
              <w:pStyle w:val="TableParagraph"/>
              <w:spacing w:before="1"/>
              <w:ind w:right="147"/>
              <w:jc w:val="right"/>
              <w:rPr>
                <w:sz w:val="20"/>
              </w:rPr>
            </w:pPr>
            <w:r>
              <w:rPr>
                <w:sz w:val="20"/>
              </w:rPr>
              <w:t>40,718</w:t>
            </w:r>
          </w:p>
        </w:tc>
        <w:tc>
          <w:tcPr>
            <w:tcW w:w="742" w:type="dxa"/>
            <w:tcBorders>
              <w:top w:val="single" w:sz="8" w:space="0" w:color="000000"/>
            </w:tcBorders>
          </w:tcPr>
          <w:p w:rsidR="00983931" w:rsidRDefault="00983931">
            <w:pPr>
              <w:pStyle w:val="TableParagraph"/>
              <w:rPr>
                <w:b/>
                <w:sz w:val="20"/>
              </w:rPr>
            </w:pPr>
          </w:p>
          <w:p w:rsidR="00983931" w:rsidRDefault="00983931">
            <w:pPr>
              <w:pStyle w:val="TableParagraph"/>
              <w:spacing w:before="10"/>
              <w:rPr>
                <w:b/>
                <w:sz w:val="14"/>
              </w:rPr>
            </w:pPr>
          </w:p>
          <w:p w:rsidR="00983931" w:rsidRDefault="00677EB3">
            <w:pPr>
              <w:pStyle w:val="TableParagraph"/>
              <w:spacing w:before="1"/>
              <w:ind w:left="103"/>
              <w:rPr>
                <w:sz w:val="20"/>
              </w:rPr>
            </w:pPr>
            <w:r>
              <w:rPr>
                <w:sz w:val="20"/>
              </w:rPr>
              <w:t>41,025</w:t>
            </w:r>
          </w:p>
        </w:tc>
        <w:tc>
          <w:tcPr>
            <w:tcW w:w="723" w:type="dxa"/>
            <w:tcBorders>
              <w:top w:val="single" w:sz="8" w:space="0" w:color="000000"/>
            </w:tcBorders>
          </w:tcPr>
          <w:p w:rsidR="00983931" w:rsidRDefault="00983931">
            <w:pPr>
              <w:pStyle w:val="TableParagraph"/>
              <w:rPr>
                <w:b/>
                <w:sz w:val="20"/>
              </w:rPr>
            </w:pPr>
          </w:p>
          <w:p w:rsidR="00983931" w:rsidRDefault="00983931">
            <w:pPr>
              <w:pStyle w:val="TableParagraph"/>
              <w:spacing w:before="10"/>
              <w:rPr>
                <w:b/>
                <w:sz w:val="14"/>
              </w:rPr>
            </w:pPr>
          </w:p>
          <w:p w:rsidR="00983931" w:rsidRDefault="00677EB3">
            <w:pPr>
              <w:pStyle w:val="TableParagraph"/>
              <w:spacing w:before="1"/>
              <w:ind w:left="81"/>
              <w:rPr>
                <w:sz w:val="20"/>
              </w:rPr>
            </w:pPr>
            <w:r>
              <w:rPr>
                <w:sz w:val="20"/>
              </w:rPr>
              <w:t>41,022</w:t>
            </w:r>
          </w:p>
        </w:tc>
        <w:tc>
          <w:tcPr>
            <w:tcW w:w="725" w:type="dxa"/>
            <w:tcBorders>
              <w:top w:val="single" w:sz="8" w:space="0" w:color="000000"/>
            </w:tcBorders>
          </w:tcPr>
          <w:p w:rsidR="00983931" w:rsidRDefault="00983931">
            <w:pPr>
              <w:pStyle w:val="TableParagraph"/>
              <w:rPr>
                <w:b/>
                <w:sz w:val="20"/>
              </w:rPr>
            </w:pPr>
          </w:p>
          <w:p w:rsidR="00983931" w:rsidRDefault="00983931">
            <w:pPr>
              <w:pStyle w:val="TableParagraph"/>
              <w:spacing w:before="10"/>
              <w:rPr>
                <w:b/>
                <w:sz w:val="14"/>
              </w:rPr>
            </w:pPr>
          </w:p>
          <w:p w:rsidR="00983931" w:rsidRDefault="00677EB3">
            <w:pPr>
              <w:pStyle w:val="TableParagraph"/>
              <w:spacing w:before="1"/>
              <w:ind w:left="78"/>
              <w:rPr>
                <w:sz w:val="20"/>
              </w:rPr>
            </w:pPr>
            <w:r>
              <w:rPr>
                <w:sz w:val="20"/>
              </w:rPr>
              <w:t>39,638</w:t>
            </w:r>
          </w:p>
        </w:tc>
        <w:tc>
          <w:tcPr>
            <w:tcW w:w="837" w:type="dxa"/>
            <w:tcBorders>
              <w:top w:val="single" w:sz="8" w:space="0" w:color="000000"/>
            </w:tcBorders>
          </w:tcPr>
          <w:p w:rsidR="00983931" w:rsidRDefault="00983931">
            <w:pPr>
              <w:pStyle w:val="TableParagraph"/>
              <w:rPr>
                <w:b/>
                <w:sz w:val="20"/>
              </w:rPr>
            </w:pPr>
          </w:p>
          <w:p w:rsidR="00983931" w:rsidRDefault="00983931">
            <w:pPr>
              <w:pStyle w:val="TableParagraph"/>
              <w:spacing w:before="10"/>
              <w:rPr>
                <w:b/>
                <w:sz w:val="14"/>
              </w:rPr>
            </w:pPr>
          </w:p>
          <w:p w:rsidR="00983931" w:rsidRDefault="00677EB3">
            <w:pPr>
              <w:pStyle w:val="TableParagraph"/>
              <w:spacing w:before="1"/>
              <w:ind w:left="163"/>
              <w:rPr>
                <w:sz w:val="20"/>
              </w:rPr>
            </w:pPr>
            <w:r>
              <w:rPr>
                <w:sz w:val="20"/>
              </w:rPr>
              <w:t>38,381</w:t>
            </w:r>
          </w:p>
        </w:tc>
      </w:tr>
      <w:tr w:rsidR="00983931">
        <w:trPr>
          <w:trHeight w:val="350"/>
        </w:trPr>
        <w:tc>
          <w:tcPr>
            <w:tcW w:w="5318" w:type="dxa"/>
          </w:tcPr>
          <w:p w:rsidR="00983931" w:rsidRDefault="00677EB3">
            <w:pPr>
              <w:pStyle w:val="TableParagraph"/>
              <w:spacing w:before="65"/>
              <w:ind w:left="50"/>
              <w:rPr>
                <w:sz w:val="20"/>
              </w:rPr>
            </w:pPr>
            <w:r>
              <w:rPr>
                <w:sz w:val="20"/>
              </w:rPr>
              <w:t>Staﬃng Ratios</w:t>
            </w:r>
          </w:p>
        </w:tc>
        <w:tc>
          <w:tcPr>
            <w:tcW w:w="1109" w:type="dxa"/>
          </w:tcPr>
          <w:p w:rsidR="00983931" w:rsidRDefault="00983931">
            <w:pPr>
              <w:pStyle w:val="TableParagraph"/>
              <w:rPr>
                <w:rFonts w:ascii="Times New Roman"/>
                <w:sz w:val="20"/>
              </w:rPr>
            </w:pPr>
          </w:p>
        </w:tc>
        <w:tc>
          <w:tcPr>
            <w:tcW w:w="742" w:type="dxa"/>
          </w:tcPr>
          <w:p w:rsidR="00983931" w:rsidRDefault="00983931">
            <w:pPr>
              <w:pStyle w:val="TableParagraph"/>
              <w:rPr>
                <w:rFonts w:ascii="Times New Roman"/>
                <w:sz w:val="20"/>
              </w:rPr>
            </w:pPr>
          </w:p>
        </w:tc>
        <w:tc>
          <w:tcPr>
            <w:tcW w:w="723" w:type="dxa"/>
          </w:tcPr>
          <w:p w:rsidR="00983931" w:rsidRDefault="00983931">
            <w:pPr>
              <w:pStyle w:val="TableParagraph"/>
              <w:rPr>
                <w:rFonts w:ascii="Times New Roman"/>
                <w:sz w:val="20"/>
              </w:rPr>
            </w:pPr>
          </w:p>
        </w:tc>
        <w:tc>
          <w:tcPr>
            <w:tcW w:w="725" w:type="dxa"/>
          </w:tcPr>
          <w:p w:rsidR="00983931" w:rsidRDefault="00983931">
            <w:pPr>
              <w:pStyle w:val="TableParagraph"/>
              <w:rPr>
                <w:rFonts w:ascii="Times New Roman"/>
                <w:sz w:val="20"/>
              </w:rPr>
            </w:pPr>
          </w:p>
        </w:tc>
        <w:tc>
          <w:tcPr>
            <w:tcW w:w="837" w:type="dxa"/>
          </w:tcPr>
          <w:p w:rsidR="00983931" w:rsidRDefault="00983931">
            <w:pPr>
              <w:pStyle w:val="TableParagraph"/>
              <w:rPr>
                <w:rFonts w:ascii="Times New Roman"/>
                <w:sz w:val="20"/>
              </w:rPr>
            </w:pPr>
          </w:p>
        </w:tc>
      </w:tr>
      <w:tr w:rsidR="00983931">
        <w:trPr>
          <w:trHeight w:val="267"/>
        </w:trPr>
        <w:tc>
          <w:tcPr>
            <w:tcW w:w="5318" w:type="dxa"/>
          </w:tcPr>
          <w:p w:rsidR="00983931" w:rsidRDefault="00677EB3">
            <w:pPr>
              <w:pStyle w:val="TableParagraph"/>
              <w:spacing w:before="5" w:line="242" w:lineRule="exact"/>
              <w:ind w:left="410"/>
              <w:rPr>
                <w:sz w:val="20"/>
              </w:rPr>
            </w:pPr>
            <w:r>
              <w:rPr>
                <w:sz w:val="20"/>
              </w:rPr>
              <w:t>Teaching Staﬀ</w:t>
            </w:r>
          </w:p>
        </w:tc>
        <w:tc>
          <w:tcPr>
            <w:tcW w:w="1109" w:type="dxa"/>
          </w:tcPr>
          <w:p w:rsidR="00983931" w:rsidRDefault="00677EB3">
            <w:pPr>
              <w:pStyle w:val="TableParagraph"/>
              <w:spacing w:before="5" w:line="242" w:lineRule="exact"/>
              <w:ind w:left="402"/>
              <w:rPr>
                <w:sz w:val="20"/>
              </w:rPr>
            </w:pPr>
            <w:r>
              <w:rPr>
                <w:sz w:val="20"/>
              </w:rPr>
              <w:t>14.87</w:t>
            </w:r>
          </w:p>
        </w:tc>
        <w:tc>
          <w:tcPr>
            <w:tcW w:w="742" w:type="dxa"/>
          </w:tcPr>
          <w:p w:rsidR="00983931" w:rsidRDefault="00677EB3">
            <w:pPr>
              <w:pStyle w:val="TableParagraph"/>
              <w:spacing w:before="5" w:line="242" w:lineRule="exact"/>
              <w:ind w:left="103"/>
              <w:rPr>
                <w:sz w:val="20"/>
              </w:rPr>
            </w:pPr>
            <w:r>
              <w:rPr>
                <w:sz w:val="20"/>
              </w:rPr>
              <w:t>14.98</w:t>
            </w:r>
          </w:p>
        </w:tc>
        <w:tc>
          <w:tcPr>
            <w:tcW w:w="723" w:type="dxa"/>
          </w:tcPr>
          <w:p w:rsidR="00983931" w:rsidRDefault="00677EB3">
            <w:pPr>
              <w:pStyle w:val="TableParagraph"/>
              <w:spacing w:before="5" w:line="242" w:lineRule="exact"/>
              <w:ind w:left="81"/>
              <w:rPr>
                <w:sz w:val="20"/>
              </w:rPr>
            </w:pPr>
            <w:r>
              <w:rPr>
                <w:sz w:val="20"/>
              </w:rPr>
              <w:t>14.93</w:t>
            </w:r>
          </w:p>
        </w:tc>
        <w:tc>
          <w:tcPr>
            <w:tcW w:w="725" w:type="dxa"/>
          </w:tcPr>
          <w:p w:rsidR="00983931" w:rsidRDefault="00677EB3">
            <w:pPr>
              <w:pStyle w:val="TableParagraph"/>
              <w:spacing w:before="5" w:line="242" w:lineRule="exact"/>
              <w:ind w:left="78"/>
              <w:rPr>
                <w:sz w:val="20"/>
              </w:rPr>
            </w:pPr>
            <w:r>
              <w:rPr>
                <w:sz w:val="20"/>
              </w:rPr>
              <w:t>14.41</w:t>
            </w:r>
          </w:p>
        </w:tc>
        <w:tc>
          <w:tcPr>
            <w:tcW w:w="837" w:type="dxa"/>
          </w:tcPr>
          <w:p w:rsidR="00983931" w:rsidRDefault="00677EB3">
            <w:pPr>
              <w:pStyle w:val="TableParagraph"/>
              <w:spacing w:before="5" w:line="242" w:lineRule="exact"/>
              <w:ind w:left="163"/>
              <w:rPr>
                <w:sz w:val="20"/>
              </w:rPr>
            </w:pPr>
            <w:r>
              <w:rPr>
                <w:sz w:val="20"/>
              </w:rPr>
              <w:t>13.76</w:t>
            </w:r>
          </w:p>
        </w:tc>
      </w:tr>
      <w:tr w:rsidR="00983931">
        <w:trPr>
          <w:trHeight w:val="222"/>
        </w:trPr>
        <w:tc>
          <w:tcPr>
            <w:tcW w:w="5318" w:type="dxa"/>
          </w:tcPr>
          <w:p w:rsidR="00983931" w:rsidRDefault="00677EB3">
            <w:pPr>
              <w:pStyle w:val="TableParagraph"/>
              <w:spacing w:line="202" w:lineRule="exact"/>
              <w:ind w:left="410"/>
              <w:rPr>
                <w:sz w:val="20"/>
              </w:rPr>
            </w:pPr>
            <w:r>
              <w:rPr>
                <w:sz w:val="20"/>
              </w:rPr>
              <w:t>Total Staﬀ</w:t>
            </w:r>
          </w:p>
        </w:tc>
        <w:tc>
          <w:tcPr>
            <w:tcW w:w="1109" w:type="dxa"/>
          </w:tcPr>
          <w:p w:rsidR="00983931" w:rsidRDefault="00677EB3">
            <w:pPr>
              <w:pStyle w:val="TableParagraph"/>
              <w:spacing w:line="202" w:lineRule="exact"/>
              <w:ind w:left="492"/>
              <w:rPr>
                <w:sz w:val="20"/>
              </w:rPr>
            </w:pPr>
            <w:r>
              <w:rPr>
                <w:sz w:val="20"/>
              </w:rPr>
              <w:t>7.56</w:t>
            </w:r>
          </w:p>
        </w:tc>
        <w:tc>
          <w:tcPr>
            <w:tcW w:w="742" w:type="dxa"/>
          </w:tcPr>
          <w:p w:rsidR="00983931" w:rsidRDefault="00677EB3">
            <w:pPr>
              <w:pStyle w:val="TableParagraph"/>
              <w:spacing w:line="202" w:lineRule="exact"/>
              <w:ind w:left="194"/>
              <w:rPr>
                <w:sz w:val="20"/>
              </w:rPr>
            </w:pPr>
            <w:r>
              <w:rPr>
                <w:sz w:val="20"/>
              </w:rPr>
              <w:t>7.64</w:t>
            </w:r>
          </w:p>
        </w:tc>
        <w:tc>
          <w:tcPr>
            <w:tcW w:w="723" w:type="dxa"/>
          </w:tcPr>
          <w:p w:rsidR="00983931" w:rsidRDefault="00677EB3">
            <w:pPr>
              <w:pStyle w:val="TableParagraph"/>
              <w:spacing w:line="202" w:lineRule="exact"/>
              <w:ind w:left="168"/>
              <w:rPr>
                <w:sz w:val="20"/>
              </w:rPr>
            </w:pPr>
            <w:r>
              <w:rPr>
                <w:sz w:val="20"/>
              </w:rPr>
              <w:t>7.62</w:t>
            </w:r>
          </w:p>
        </w:tc>
        <w:tc>
          <w:tcPr>
            <w:tcW w:w="725" w:type="dxa"/>
          </w:tcPr>
          <w:p w:rsidR="00983931" w:rsidRDefault="00677EB3">
            <w:pPr>
              <w:pStyle w:val="TableParagraph"/>
              <w:spacing w:line="202" w:lineRule="exact"/>
              <w:ind w:left="169"/>
              <w:rPr>
                <w:sz w:val="20"/>
              </w:rPr>
            </w:pPr>
            <w:r>
              <w:rPr>
                <w:sz w:val="20"/>
              </w:rPr>
              <w:t>7.30</w:t>
            </w:r>
          </w:p>
        </w:tc>
        <w:tc>
          <w:tcPr>
            <w:tcW w:w="837" w:type="dxa"/>
          </w:tcPr>
          <w:p w:rsidR="00983931" w:rsidRDefault="00677EB3">
            <w:pPr>
              <w:pStyle w:val="TableParagraph"/>
              <w:spacing w:line="202" w:lineRule="exact"/>
              <w:ind w:left="254"/>
              <w:rPr>
                <w:sz w:val="20"/>
              </w:rPr>
            </w:pPr>
            <w:r>
              <w:rPr>
                <w:sz w:val="20"/>
              </w:rPr>
              <w:t>6.99</w:t>
            </w:r>
          </w:p>
        </w:tc>
      </w:tr>
    </w:tbl>
    <w:p w:rsidR="00983931" w:rsidRDefault="00677EB3">
      <w:pPr>
        <w:spacing w:before="248"/>
        <w:ind w:left="296"/>
        <w:rPr>
          <w:i/>
          <w:sz w:val="20"/>
        </w:rPr>
      </w:pPr>
      <w:r>
        <w:rPr>
          <w:i/>
          <w:sz w:val="20"/>
        </w:rPr>
        <w:t>Texas Education Agency‐District TAPER Report</w:t>
      </w:r>
    </w:p>
    <w:p w:rsidR="00983931" w:rsidRDefault="00983931">
      <w:pPr>
        <w:rPr>
          <w:sz w:val="20"/>
        </w:rPr>
        <w:sectPr w:rsidR="00983931">
          <w:headerReference w:type="default" r:id="rId49"/>
          <w:footerReference w:type="default" r:id="rId50"/>
          <w:pgSz w:w="12240" w:h="15840"/>
          <w:pgMar w:top="2920" w:right="980" w:bottom="600" w:left="1100" w:header="715" w:footer="415" w:gutter="0"/>
          <w:pgNumType w:start="32"/>
          <w:cols w:space="720"/>
        </w:sectPr>
      </w:pPr>
    </w:p>
    <w:p w:rsidR="00983931" w:rsidRDefault="002722D2">
      <w:pPr>
        <w:pStyle w:val="Heading4"/>
        <w:spacing w:before="5" w:line="480" w:lineRule="auto"/>
        <w:ind w:left="3989" w:right="4107"/>
      </w:pPr>
      <w:r>
        <w:pict>
          <v:group id="_x0000_s1749" style="position:absolute;left:0;text-align:left;margin-left:71.4pt;margin-top:64.8pt;width:469.25pt;height:348.8pt;z-index:-251594240;mso-position-horizontal-relative:page" coordorigin="1428,1296" coordsize="9385,6976">
            <v:shape id="_x0000_s1751" type="#_x0000_t75" style="position:absolute;left:1435;top:1446;width:9303;height:6175">
              <v:imagedata r:id="rId51" o:title=""/>
            </v:shape>
            <v:rect id="_x0000_s1750" style="position:absolute;left:1440;top:1308;width:9360;height:6951" filled="f" strokeweight="1.25pt"/>
            <w10:wrap anchorx="page"/>
          </v:group>
        </w:pict>
      </w:r>
      <w:r w:rsidR="00677EB3">
        <w:t>Graduation Rates Table 15</w:t>
      </w: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677EB3">
      <w:pPr>
        <w:ind w:left="397"/>
        <w:rPr>
          <w:i/>
          <w:sz w:val="20"/>
        </w:rPr>
      </w:pPr>
      <w:r>
        <w:rPr>
          <w:i/>
          <w:sz w:val="20"/>
        </w:rPr>
        <w:t>Texas Education Agency‐District TAPER Report</w:t>
      </w:r>
    </w:p>
    <w:p w:rsidR="00983931" w:rsidRDefault="00983931">
      <w:pPr>
        <w:pStyle w:val="BodyText"/>
        <w:rPr>
          <w:i/>
          <w:sz w:val="20"/>
        </w:rPr>
      </w:pPr>
    </w:p>
    <w:p w:rsidR="00983931" w:rsidRDefault="00983931">
      <w:pPr>
        <w:pStyle w:val="BodyText"/>
        <w:rPr>
          <w:i/>
          <w:sz w:val="20"/>
        </w:rPr>
      </w:pPr>
    </w:p>
    <w:p w:rsidR="00983931" w:rsidRDefault="00983931">
      <w:pPr>
        <w:pStyle w:val="BodyText"/>
        <w:rPr>
          <w:i/>
          <w:sz w:val="16"/>
        </w:rPr>
      </w:pPr>
    </w:p>
    <w:p w:rsidR="00983931" w:rsidRDefault="00677EB3">
      <w:pPr>
        <w:pStyle w:val="BodyText"/>
        <w:spacing w:line="285" w:lineRule="auto"/>
        <w:ind w:left="397" w:right="356"/>
      </w:pPr>
      <w:r>
        <w:t>Mesquite ISD maintains one of the highest graduation rates for districts that are similar in demographic makeup and size. Graduation rates remain consistently above the region and the state rates.</w:t>
      </w:r>
    </w:p>
    <w:p w:rsidR="00983931" w:rsidRDefault="00983931">
      <w:pPr>
        <w:spacing w:line="285" w:lineRule="auto"/>
        <w:sectPr w:rsidR="00983931">
          <w:pgSz w:w="12240" w:h="15840"/>
          <w:pgMar w:top="3080" w:right="980" w:bottom="620" w:left="1100" w:header="715" w:footer="415" w:gutter="0"/>
          <w:cols w:space="720"/>
        </w:sectPr>
      </w:pPr>
    </w:p>
    <w:p w:rsidR="00983931" w:rsidRDefault="00677EB3">
      <w:pPr>
        <w:pStyle w:val="Heading4"/>
        <w:spacing w:before="52" w:line="285" w:lineRule="auto"/>
        <w:ind w:left="3396" w:right="2405" w:hanging="586"/>
        <w:jc w:val="left"/>
      </w:pPr>
      <w:r>
        <w:t>Mesquite Independent School District 2020 Accountability Ratings</w:t>
      </w:r>
    </w:p>
    <w:p w:rsidR="00983931" w:rsidRDefault="00677EB3">
      <w:pPr>
        <w:pStyle w:val="BodyText"/>
        <w:spacing w:before="78" w:line="285" w:lineRule="auto"/>
        <w:ind w:left="127" w:right="308"/>
      </w:pPr>
      <w:r>
        <w:t>Due to COVID, the STARR test was not administered. The district and all campuses received a rating of “Not Rated: Declared State of Disaster” and retained 2019 ratings. The district reta</w:t>
      </w:r>
      <w:r w:rsidR="006F6CAC">
        <w:t>ined an 87 ‐ B. All campuses re</w:t>
      </w:r>
      <w:r>
        <w:t>tained their 2019 overall ratings.</w:t>
      </w:r>
    </w:p>
    <w:p w:rsidR="00983931" w:rsidRDefault="00677EB3">
      <w:pPr>
        <w:pStyle w:val="Heading5"/>
        <w:spacing w:before="85"/>
        <w:ind w:left="2724" w:right="2902"/>
        <w:jc w:val="center"/>
      </w:pPr>
      <w:r>
        <w:t>Table 16</w:t>
      </w:r>
    </w:p>
    <w:p w:rsidR="00983931" w:rsidRDefault="002722D2">
      <w:pPr>
        <w:spacing w:before="57"/>
        <w:ind w:left="2725" w:right="2902"/>
        <w:jc w:val="center"/>
        <w:rPr>
          <w:b/>
          <w:sz w:val="24"/>
        </w:rPr>
      </w:pPr>
      <w:r>
        <w:pict>
          <v:shape id="_x0000_s1748" type="#_x0000_t202" style="position:absolute;left:0;text-align:left;margin-left:60pt;margin-top:25.5pt;width:242.8pt;height:497.7pt;z-index:251540992;mso-position-horizontal-relative:page" filled="f" stroked="f">
            <v:textbox inset="0,0,0,0">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060"/>
                    <w:gridCol w:w="2764"/>
                  </w:tblGrid>
                  <w:tr w:rsidR="007052A3">
                    <w:trPr>
                      <w:trHeight w:val="526"/>
                    </w:trPr>
                    <w:tc>
                      <w:tcPr>
                        <w:tcW w:w="2060" w:type="dxa"/>
                      </w:tcPr>
                      <w:p w:rsidR="007052A3" w:rsidRDefault="007052A3">
                        <w:pPr>
                          <w:pStyle w:val="TableParagraph"/>
                          <w:spacing w:before="131"/>
                          <w:ind w:left="127" w:right="110"/>
                          <w:jc w:val="center"/>
                          <w:rPr>
                            <w:b/>
                          </w:rPr>
                        </w:pPr>
                        <w:r>
                          <w:rPr>
                            <w:b/>
                          </w:rPr>
                          <w:t>CAMPUS</w:t>
                        </w:r>
                      </w:p>
                    </w:tc>
                    <w:tc>
                      <w:tcPr>
                        <w:tcW w:w="2764" w:type="dxa"/>
                      </w:tcPr>
                      <w:p w:rsidR="007052A3" w:rsidRDefault="007052A3">
                        <w:pPr>
                          <w:pStyle w:val="TableParagraph"/>
                          <w:spacing w:line="265" w:lineRule="exact"/>
                          <w:ind w:left="208" w:right="190"/>
                          <w:jc w:val="center"/>
                          <w:rPr>
                            <w:b/>
                          </w:rPr>
                        </w:pPr>
                        <w:r>
                          <w:rPr>
                            <w:b/>
                          </w:rPr>
                          <w:t>OVERALL PERFORMANCE</w:t>
                        </w:r>
                      </w:p>
                      <w:p w:rsidR="007052A3" w:rsidRDefault="007052A3">
                        <w:pPr>
                          <w:pStyle w:val="TableParagraph"/>
                          <w:spacing w:line="241" w:lineRule="exact"/>
                          <w:ind w:left="208" w:right="188"/>
                          <w:jc w:val="center"/>
                          <w:rPr>
                            <w:b/>
                          </w:rPr>
                        </w:pPr>
                        <w:r>
                          <w:rPr>
                            <w:b/>
                          </w:rPr>
                          <w:t>GRADE</w:t>
                        </w:r>
                      </w:p>
                    </w:tc>
                  </w:tr>
                  <w:tr w:rsidR="007052A3">
                    <w:trPr>
                      <w:trHeight w:val="330"/>
                    </w:trPr>
                    <w:tc>
                      <w:tcPr>
                        <w:tcW w:w="2060" w:type="dxa"/>
                        <w:shd w:val="clear" w:color="auto" w:fill="C0C0C0"/>
                      </w:tcPr>
                      <w:p w:rsidR="007052A3" w:rsidRDefault="007052A3">
                        <w:pPr>
                          <w:pStyle w:val="TableParagraph"/>
                          <w:spacing w:line="265" w:lineRule="exact"/>
                          <w:ind w:left="127" w:right="110"/>
                          <w:jc w:val="center"/>
                        </w:pPr>
                        <w:r>
                          <w:t>Elementary Schools</w:t>
                        </w:r>
                      </w:p>
                    </w:tc>
                    <w:tc>
                      <w:tcPr>
                        <w:tcW w:w="2764" w:type="dxa"/>
                        <w:shd w:val="clear" w:color="auto" w:fill="C0C0C0"/>
                      </w:tcPr>
                      <w:p w:rsidR="007052A3" w:rsidRDefault="007052A3">
                        <w:pPr>
                          <w:pStyle w:val="TableParagraph"/>
                          <w:rPr>
                            <w:rFonts w:ascii="Times New Roman"/>
                          </w:rPr>
                        </w:pPr>
                      </w:p>
                    </w:tc>
                  </w:tr>
                  <w:tr w:rsidR="007052A3">
                    <w:trPr>
                      <w:trHeight w:val="330"/>
                    </w:trPr>
                    <w:tc>
                      <w:tcPr>
                        <w:tcW w:w="2060" w:type="dxa"/>
                      </w:tcPr>
                      <w:p w:rsidR="007052A3" w:rsidRDefault="007052A3">
                        <w:pPr>
                          <w:pStyle w:val="TableParagraph"/>
                          <w:spacing w:line="265" w:lineRule="exact"/>
                          <w:ind w:left="127" w:right="110"/>
                          <w:jc w:val="center"/>
                        </w:pPr>
                        <w:r>
                          <w:t>Achziger</w:t>
                        </w:r>
                      </w:p>
                    </w:tc>
                    <w:tc>
                      <w:tcPr>
                        <w:tcW w:w="2764" w:type="dxa"/>
                      </w:tcPr>
                      <w:p w:rsidR="007052A3" w:rsidRDefault="007052A3">
                        <w:pPr>
                          <w:pStyle w:val="TableParagraph"/>
                          <w:spacing w:line="265" w:lineRule="exact"/>
                          <w:ind w:left="20"/>
                          <w:jc w:val="center"/>
                        </w:pPr>
                        <w:r>
                          <w:rPr>
                            <w:w w:val="99"/>
                          </w:rPr>
                          <w:t>C</w:t>
                        </w:r>
                      </w:p>
                    </w:tc>
                  </w:tr>
                  <w:tr w:rsidR="007052A3">
                    <w:trPr>
                      <w:trHeight w:val="330"/>
                    </w:trPr>
                    <w:tc>
                      <w:tcPr>
                        <w:tcW w:w="2060" w:type="dxa"/>
                      </w:tcPr>
                      <w:p w:rsidR="007052A3" w:rsidRDefault="007052A3">
                        <w:pPr>
                          <w:pStyle w:val="TableParagraph"/>
                          <w:spacing w:line="265" w:lineRule="exact"/>
                          <w:ind w:left="126" w:right="110"/>
                          <w:jc w:val="center"/>
                        </w:pPr>
                        <w:r>
                          <w:t>Austin</w:t>
                        </w:r>
                      </w:p>
                    </w:tc>
                    <w:tc>
                      <w:tcPr>
                        <w:tcW w:w="2764" w:type="dxa"/>
                      </w:tcPr>
                      <w:p w:rsidR="007052A3" w:rsidRDefault="007052A3">
                        <w:pPr>
                          <w:pStyle w:val="TableParagraph"/>
                          <w:spacing w:line="265" w:lineRule="exact"/>
                          <w:ind w:left="20"/>
                          <w:jc w:val="center"/>
                        </w:pPr>
                        <w:r>
                          <w:rPr>
                            <w:w w:val="99"/>
                          </w:rPr>
                          <w:t>B</w:t>
                        </w:r>
                      </w:p>
                    </w:tc>
                  </w:tr>
                  <w:tr w:rsidR="007052A3">
                    <w:trPr>
                      <w:trHeight w:val="330"/>
                    </w:trPr>
                    <w:tc>
                      <w:tcPr>
                        <w:tcW w:w="2060" w:type="dxa"/>
                      </w:tcPr>
                      <w:p w:rsidR="007052A3" w:rsidRDefault="007052A3">
                        <w:pPr>
                          <w:pStyle w:val="TableParagraph"/>
                          <w:spacing w:line="265" w:lineRule="exact"/>
                          <w:ind w:left="127" w:right="110"/>
                          <w:jc w:val="center"/>
                        </w:pPr>
                        <w:r>
                          <w:t>Beasley</w:t>
                        </w:r>
                      </w:p>
                    </w:tc>
                    <w:tc>
                      <w:tcPr>
                        <w:tcW w:w="2764" w:type="dxa"/>
                      </w:tcPr>
                      <w:p w:rsidR="007052A3" w:rsidRDefault="007052A3">
                        <w:pPr>
                          <w:pStyle w:val="TableParagraph"/>
                          <w:spacing w:line="265" w:lineRule="exact"/>
                          <w:ind w:left="20"/>
                          <w:jc w:val="center"/>
                        </w:pPr>
                        <w:r>
                          <w:rPr>
                            <w:w w:val="99"/>
                          </w:rPr>
                          <w:t>B</w:t>
                        </w:r>
                      </w:p>
                    </w:tc>
                  </w:tr>
                  <w:tr w:rsidR="007052A3">
                    <w:trPr>
                      <w:trHeight w:val="330"/>
                    </w:trPr>
                    <w:tc>
                      <w:tcPr>
                        <w:tcW w:w="2060" w:type="dxa"/>
                      </w:tcPr>
                      <w:p w:rsidR="007052A3" w:rsidRDefault="007052A3">
                        <w:pPr>
                          <w:pStyle w:val="TableParagraph"/>
                          <w:spacing w:line="265" w:lineRule="exact"/>
                          <w:ind w:left="127" w:right="109"/>
                          <w:jc w:val="center"/>
                        </w:pPr>
                        <w:r>
                          <w:t>Black</w:t>
                        </w:r>
                      </w:p>
                    </w:tc>
                    <w:tc>
                      <w:tcPr>
                        <w:tcW w:w="2764" w:type="dxa"/>
                      </w:tcPr>
                      <w:p w:rsidR="007052A3" w:rsidRDefault="007052A3">
                        <w:pPr>
                          <w:pStyle w:val="TableParagraph"/>
                          <w:spacing w:line="265" w:lineRule="exact"/>
                          <w:ind w:left="20"/>
                          <w:jc w:val="center"/>
                        </w:pPr>
                        <w:r>
                          <w:rPr>
                            <w:w w:val="99"/>
                          </w:rPr>
                          <w:t>C</w:t>
                        </w:r>
                      </w:p>
                    </w:tc>
                  </w:tr>
                  <w:tr w:rsidR="007052A3">
                    <w:trPr>
                      <w:trHeight w:val="330"/>
                    </w:trPr>
                    <w:tc>
                      <w:tcPr>
                        <w:tcW w:w="2060" w:type="dxa"/>
                      </w:tcPr>
                      <w:p w:rsidR="007052A3" w:rsidRDefault="007052A3">
                        <w:pPr>
                          <w:pStyle w:val="TableParagraph"/>
                          <w:spacing w:line="265" w:lineRule="exact"/>
                          <w:ind w:left="126" w:right="110"/>
                          <w:jc w:val="center"/>
                        </w:pPr>
                        <w:r>
                          <w:t>Cannaday</w:t>
                        </w:r>
                      </w:p>
                    </w:tc>
                    <w:tc>
                      <w:tcPr>
                        <w:tcW w:w="2764" w:type="dxa"/>
                      </w:tcPr>
                      <w:p w:rsidR="007052A3" w:rsidRDefault="007052A3">
                        <w:pPr>
                          <w:pStyle w:val="TableParagraph"/>
                          <w:spacing w:line="265" w:lineRule="exact"/>
                          <w:ind w:left="20"/>
                          <w:jc w:val="center"/>
                        </w:pPr>
                        <w:r>
                          <w:rPr>
                            <w:w w:val="99"/>
                          </w:rPr>
                          <w:t>C</w:t>
                        </w:r>
                      </w:p>
                    </w:tc>
                  </w:tr>
                  <w:tr w:rsidR="007052A3">
                    <w:trPr>
                      <w:trHeight w:val="357"/>
                    </w:trPr>
                    <w:tc>
                      <w:tcPr>
                        <w:tcW w:w="2060" w:type="dxa"/>
                      </w:tcPr>
                      <w:p w:rsidR="007052A3" w:rsidRDefault="007052A3">
                        <w:pPr>
                          <w:pStyle w:val="TableParagraph"/>
                          <w:spacing w:line="265" w:lineRule="exact"/>
                          <w:ind w:left="124" w:right="110"/>
                          <w:jc w:val="center"/>
                        </w:pPr>
                        <w:r>
                          <w:t>Florence</w:t>
                        </w:r>
                      </w:p>
                    </w:tc>
                    <w:tc>
                      <w:tcPr>
                        <w:tcW w:w="2764" w:type="dxa"/>
                      </w:tcPr>
                      <w:p w:rsidR="007052A3" w:rsidRDefault="007052A3">
                        <w:pPr>
                          <w:pStyle w:val="TableParagraph"/>
                          <w:spacing w:line="265" w:lineRule="exact"/>
                          <w:ind w:left="20"/>
                          <w:jc w:val="center"/>
                        </w:pPr>
                        <w:r>
                          <w:rPr>
                            <w:w w:val="99"/>
                          </w:rPr>
                          <w:t>B</w:t>
                        </w:r>
                      </w:p>
                    </w:tc>
                  </w:tr>
                  <w:tr w:rsidR="007052A3">
                    <w:trPr>
                      <w:trHeight w:val="330"/>
                    </w:trPr>
                    <w:tc>
                      <w:tcPr>
                        <w:tcW w:w="2060" w:type="dxa"/>
                      </w:tcPr>
                      <w:p w:rsidR="007052A3" w:rsidRDefault="007052A3">
                        <w:pPr>
                          <w:pStyle w:val="TableParagraph"/>
                          <w:spacing w:line="264" w:lineRule="exact"/>
                          <w:ind w:left="127" w:right="109"/>
                          <w:jc w:val="center"/>
                        </w:pPr>
                        <w:r>
                          <w:t>Floyd</w:t>
                        </w:r>
                      </w:p>
                    </w:tc>
                    <w:tc>
                      <w:tcPr>
                        <w:tcW w:w="2764" w:type="dxa"/>
                      </w:tcPr>
                      <w:p w:rsidR="007052A3" w:rsidRDefault="007052A3">
                        <w:pPr>
                          <w:pStyle w:val="TableParagraph"/>
                          <w:spacing w:line="264" w:lineRule="exact"/>
                          <w:ind w:left="20"/>
                          <w:jc w:val="center"/>
                        </w:pPr>
                        <w:r>
                          <w:rPr>
                            <w:w w:val="99"/>
                          </w:rPr>
                          <w:t>C</w:t>
                        </w:r>
                      </w:p>
                    </w:tc>
                  </w:tr>
                  <w:tr w:rsidR="007052A3">
                    <w:trPr>
                      <w:trHeight w:val="330"/>
                    </w:trPr>
                    <w:tc>
                      <w:tcPr>
                        <w:tcW w:w="2060" w:type="dxa"/>
                      </w:tcPr>
                      <w:p w:rsidR="007052A3" w:rsidRDefault="007052A3">
                        <w:pPr>
                          <w:pStyle w:val="TableParagraph"/>
                          <w:spacing w:line="264" w:lineRule="exact"/>
                          <w:ind w:left="127" w:right="109"/>
                          <w:jc w:val="center"/>
                        </w:pPr>
                        <w:r>
                          <w:t>Galloway</w:t>
                        </w:r>
                      </w:p>
                    </w:tc>
                    <w:tc>
                      <w:tcPr>
                        <w:tcW w:w="2764" w:type="dxa"/>
                      </w:tcPr>
                      <w:p w:rsidR="007052A3" w:rsidRDefault="007052A3">
                        <w:pPr>
                          <w:pStyle w:val="TableParagraph"/>
                          <w:spacing w:line="264" w:lineRule="exact"/>
                          <w:ind w:left="20"/>
                          <w:jc w:val="center"/>
                        </w:pPr>
                        <w:r>
                          <w:rPr>
                            <w:w w:val="99"/>
                          </w:rPr>
                          <w:t>B</w:t>
                        </w:r>
                      </w:p>
                    </w:tc>
                  </w:tr>
                  <w:tr w:rsidR="007052A3">
                    <w:trPr>
                      <w:trHeight w:val="330"/>
                    </w:trPr>
                    <w:tc>
                      <w:tcPr>
                        <w:tcW w:w="2060" w:type="dxa"/>
                      </w:tcPr>
                      <w:p w:rsidR="007052A3" w:rsidRDefault="007052A3">
                        <w:pPr>
                          <w:pStyle w:val="TableParagraph"/>
                          <w:spacing w:line="264" w:lineRule="exact"/>
                          <w:ind w:left="127" w:right="110"/>
                          <w:jc w:val="center"/>
                        </w:pPr>
                        <w:r>
                          <w:t>Gentry</w:t>
                        </w:r>
                      </w:p>
                    </w:tc>
                    <w:tc>
                      <w:tcPr>
                        <w:tcW w:w="2764" w:type="dxa"/>
                      </w:tcPr>
                      <w:p w:rsidR="007052A3" w:rsidRDefault="007052A3">
                        <w:pPr>
                          <w:pStyle w:val="TableParagraph"/>
                          <w:spacing w:line="264" w:lineRule="exact"/>
                          <w:ind w:left="20"/>
                          <w:jc w:val="center"/>
                        </w:pPr>
                        <w:r>
                          <w:rPr>
                            <w:w w:val="99"/>
                          </w:rPr>
                          <w:t>B</w:t>
                        </w:r>
                      </w:p>
                    </w:tc>
                  </w:tr>
                  <w:tr w:rsidR="007052A3">
                    <w:trPr>
                      <w:trHeight w:val="330"/>
                    </w:trPr>
                    <w:tc>
                      <w:tcPr>
                        <w:tcW w:w="2060" w:type="dxa"/>
                      </w:tcPr>
                      <w:p w:rsidR="007052A3" w:rsidRDefault="007052A3">
                        <w:pPr>
                          <w:pStyle w:val="TableParagraph"/>
                          <w:spacing w:line="264" w:lineRule="exact"/>
                          <w:ind w:left="127" w:right="109"/>
                          <w:jc w:val="center"/>
                        </w:pPr>
                        <w:r>
                          <w:t>Gray</w:t>
                        </w:r>
                      </w:p>
                    </w:tc>
                    <w:tc>
                      <w:tcPr>
                        <w:tcW w:w="2764" w:type="dxa"/>
                      </w:tcPr>
                      <w:p w:rsidR="007052A3" w:rsidRDefault="007052A3">
                        <w:pPr>
                          <w:pStyle w:val="TableParagraph"/>
                          <w:spacing w:line="264" w:lineRule="exact"/>
                          <w:ind w:left="20"/>
                          <w:jc w:val="center"/>
                        </w:pPr>
                        <w:r>
                          <w:rPr>
                            <w:w w:val="99"/>
                          </w:rPr>
                          <w:t>B</w:t>
                        </w:r>
                      </w:p>
                    </w:tc>
                  </w:tr>
                  <w:tr w:rsidR="007052A3">
                    <w:trPr>
                      <w:trHeight w:val="330"/>
                    </w:trPr>
                    <w:tc>
                      <w:tcPr>
                        <w:tcW w:w="2060" w:type="dxa"/>
                      </w:tcPr>
                      <w:p w:rsidR="007052A3" w:rsidRDefault="007052A3">
                        <w:pPr>
                          <w:pStyle w:val="TableParagraph"/>
                          <w:spacing w:line="264" w:lineRule="exact"/>
                          <w:ind w:left="126" w:right="110"/>
                          <w:jc w:val="center"/>
                        </w:pPr>
                        <w:r>
                          <w:t>Hanby</w:t>
                        </w:r>
                      </w:p>
                    </w:tc>
                    <w:tc>
                      <w:tcPr>
                        <w:tcW w:w="2764" w:type="dxa"/>
                      </w:tcPr>
                      <w:p w:rsidR="007052A3" w:rsidRDefault="007052A3">
                        <w:pPr>
                          <w:pStyle w:val="TableParagraph"/>
                          <w:spacing w:line="264" w:lineRule="exact"/>
                          <w:ind w:left="20"/>
                          <w:jc w:val="center"/>
                        </w:pPr>
                        <w:r>
                          <w:rPr>
                            <w:w w:val="99"/>
                          </w:rPr>
                          <w:t>B</w:t>
                        </w:r>
                      </w:p>
                    </w:tc>
                  </w:tr>
                  <w:tr w:rsidR="007052A3">
                    <w:trPr>
                      <w:trHeight w:val="330"/>
                    </w:trPr>
                    <w:tc>
                      <w:tcPr>
                        <w:tcW w:w="2060" w:type="dxa"/>
                      </w:tcPr>
                      <w:p w:rsidR="007052A3" w:rsidRDefault="007052A3">
                        <w:pPr>
                          <w:pStyle w:val="TableParagraph"/>
                          <w:spacing w:line="264" w:lineRule="exact"/>
                          <w:ind w:left="125" w:right="110"/>
                          <w:jc w:val="center"/>
                        </w:pPr>
                        <w:r>
                          <w:t>Henrie</w:t>
                        </w:r>
                      </w:p>
                    </w:tc>
                    <w:tc>
                      <w:tcPr>
                        <w:tcW w:w="2764" w:type="dxa"/>
                      </w:tcPr>
                      <w:p w:rsidR="007052A3" w:rsidRDefault="007052A3">
                        <w:pPr>
                          <w:pStyle w:val="TableParagraph"/>
                          <w:spacing w:line="264" w:lineRule="exact"/>
                          <w:ind w:left="20"/>
                          <w:jc w:val="center"/>
                        </w:pPr>
                        <w:r>
                          <w:rPr>
                            <w:w w:val="99"/>
                          </w:rPr>
                          <w:t>B</w:t>
                        </w:r>
                      </w:p>
                    </w:tc>
                  </w:tr>
                  <w:tr w:rsidR="007052A3">
                    <w:trPr>
                      <w:trHeight w:val="330"/>
                    </w:trPr>
                    <w:tc>
                      <w:tcPr>
                        <w:tcW w:w="2060" w:type="dxa"/>
                      </w:tcPr>
                      <w:p w:rsidR="007052A3" w:rsidRDefault="007052A3">
                        <w:pPr>
                          <w:pStyle w:val="TableParagraph"/>
                          <w:spacing w:line="264" w:lineRule="exact"/>
                          <w:ind w:left="127" w:right="110"/>
                          <w:jc w:val="center"/>
                        </w:pPr>
                        <w:r>
                          <w:t>Hodges</w:t>
                        </w:r>
                      </w:p>
                    </w:tc>
                    <w:tc>
                      <w:tcPr>
                        <w:tcW w:w="2764" w:type="dxa"/>
                      </w:tcPr>
                      <w:p w:rsidR="007052A3" w:rsidRDefault="007052A3">
                        <w:pPr>
                          <w:pStyle w:val="TableParagraph"/>
                          <w:spacing w:line="264" w:lineRule="exact"/>
                          <w:ind w:left="20"/>
                          <w:jc w:val="center"/>
                        </w:pPr>
                        <w:r>
                          <w:rPr>
                            <w:w w:val="99"/>
                          </w:rPr>
                          <w:t>C</w:t>
                        </w:r>
                      </w:p>
                    </w:tc>
                  </w:tr>
                  <w:tr w:rsidR="007052A3">
                    <w:trPr>
                      <w:trHeight w:val="330"/>
                    </w:trPr>
                    <w:tc>
                      <w:tcPr>
                        <w:tcW w:w="2060" w:type="dxa"/>
                      </w:tcPr>
                      <w:p w:rsidR="007052A3" w:rsidRDefault="007052A3">
                        <w:pPr>
                          <w:pStyle w:val="TableParagraph"/>
                          <w:spacing w:line="264" w:lineRule="exact"/>
                          <w:ind w:left="127" w:right="110"/>
                          <w:jc w:val="center"/>
                        </w:pPr>
                        <w:r>
                          <w:t>Kimball</w:t>
                        </w:r>
                      </w:p>
                    </w:tc>
                    <w:tc>
                      <w:tcPr>
                        <w:tcW w:w="2764" w:type="dxa"/>
                      </w:tcPr>
                      <w:p w:rsidR="007052A3" w:rsidRDefault="007052A3">
                        <w:pPr>
                          <w:pStyle w:val="TableParagraph"/>
                          <w:spacing w:line="264" w:lineRule="exact"/>
                          <w:ind w:left="20"/>
                          <w:jc w:val="center"/>
                        </w:pPr>
                        <w:r>
                          <w:rPr>
                            <w:w w:val="99"/>
                          </w:rPr>
                          <w:t>A</w:t>
                        </w:r>
                      </w:p>
                    </w:tc>
                  </w:tr>
                  <w:tr w:rsidR="007052A3">
                    <w:trPr>
                      <w:trHeight w:val="330"/>
                    </w:trPr>
                    <w:tc>
                      <w:tcPr>
                        <w:tcW w:w="2060" w:type="dxa"/>
                      </w:tcPr>
                      <w:p w:rsidR="007052A3" w:rsidRDefault="007052A3">
                        <w:pPr>
                          <w:pStyle w:val="TableParagraph"/>
                          <w:spacing w:line="264" w:lineRule="exact"/>
                          <w:ind w:left="125" w:right="110"/>
                          <w:jc w:val="center"/>
                        </w:pPr>
                        <w:r>
                          <w:t>Lawrence</w:t>
                        </w:r>
                      </w:p>
                    </w:tc>
                    <w:tc>
                      <w:tcPr>
                        <w:tcW w:w="2764" w:type="dxa"/>
                      </w:tcPr>
                      <w:p w:rsidR="007052A3" w:rsidRDefault="007052A3">
                        <w:pPr>
                          <w:pStyle w:val="TableParagraph"/>
                          <w:spacing w:line="264" w:lineRule="exact"/>
                          <w:ind w:left="20"/>
                          <w:jc w:val="center"/>
                        </w:pPr>
                        <w:r>
                          <w:rPr>
                            <w:w w:val="99"/>
                          </w:rPr>
                          <w:t>B</w:t>
                        </w:r>
                      </w:p>
                    </w:tc>
                  </w:tr>
                  <w:tr w:rsidR="007052A3">
                    <w:trPr>
                      <w:trHeight w:val="330"/>
                    </w:trPr>
                    <w:tc>
                      <w:tcPr>
                        <w:tcW w:w="2060" w:type="dxa"/>
                      </w:tcPr>
                      <w:p w:rsidR="007052A3" w:rsidRDefault="007052A3">
                        <w:pPr>
                          <w:pStyle w:val="TableParagraph"/>
                          <w:spacing w:line="264" w:lineRule="exact"/>
                          <w:ind w:left="126" w:right="110"/>
                          <w:jc w:val="center"/>
                        </w:pPr>
                        <w:r>
                          <w:t>Mackey</w:t>
                        </w:r>
                      </w:p>
                    </w:tc>
                    <w:tc>
                      <w:tcPr>
                        <w:tcW w:w="2764" w:type="dxa"/>
                      </w:tcPr>
                      <w:p w:rsidR="007052A3" w:rsidRDefault="007052A3">
                        <w:pPr>
                          <w:pStyle w:val="TableParagraph"/>
                          <w:spacing w:line="264" w:lineRule="exact"/>
                          <w:ind w:left="19"/>
                          <w:jc w:val="center"/>
                        </w:pPr>
                        <w:r>
                          <w:rPr>
                            <w:w w:val="99"/>
                          </w:rPr>
                          <w:t>B</w:t>
                        </w:r>
                      </w:p>
                    </w:tc>
                  </w:tr>
                  <w:tr w:rsidR="007052A3">
                    <w:trPr>
                      <w:trHeight w:val="330"/>
                    </w:trPr>
                    <w:tc>
                      <w:tcPr>
                        <w:tcW w:w="2060" w:type="dxa"/>
                      </w:tcPr>
                      <w:p w:rsidR="007052A3" w:rsidRDefault="007052A3">
                        <w:pPr>
                          <w:pStyle w:val="TableParagraph"/>
                          <w:spacing w:line="264" w:lineRule="exact"/>
                          <w:ind w:left="125" w:right="110"/>
                          <w:jc w:val="center"/>
                        </w:pPr>
                        <w:r>
                          <w:t>McKenzie</w:t>
                        </w:r>
                      </w:p>
                    </w:tc>
                    <w:tc>
                      <w:tcPr>
                        <w:tcW w:w="2764" w:type="dxa"/>
                      </w:tcPr>
                      <w:p w:rsidR="007052A3" w:rsidRDefault="007052A3">
                        <w:pPr>
                          <w:pStyle w:val="TableParagraph"/>
                          <w:spacing w:line="264" w:lineRule="exact"/>
                          <w:ind w:left="19"/>
                          <w:jc w:val="center"/>
                        </w:pPr>
                        <w:r>
                          <w:rPr>
                            <w:w w:val="99"/>
                          </w:rPr>
                          <w:t>B</w:t>
                        </w:r>
                      </w:p>
                    </w:tc>
                  </w:tr>
                  <w:tr w:rsidR="007052A3">
                    <w:trPr>
                      <w:trHeight w:val="330"/>
                    </w:trPr>
                    <w:tc>
                      <w:tcPr>
                        <w:tcW w:w="2060" w:type="dxa"/>
                      </w:tcPr>
                      <w:p w:rsidR="007052A3" w:rsidRDefault="007052A3">
                        <w:pPr>
                          <w:pStyle w:val="TableParagraph"/>
                          <w:spacing w:line="264" w:lineRule="exact"/>
                          <w:ind w:left="125" w:right="110"/>
                          <w:jc w:val="center"/>
                        </w:pPr>
                        <w:r>
                          <w:t>McWhorter</w:t>
                        </w:r>
                      </w:p>
                    </w:tc>
                    <w:tc>
                      <w:tcPr>
                        <w:tcW w:w="2764" w:type="dxa"/>
                      </w:tcPr>
                      <w:p w:rsidR="007052A3" w:rsidRDefault="007052A3">
                        <w:pPr>
                          <w:pStyle w:val="TableParagraph"/>
                          <w:spacing w:line="264" w:lineRule="exact"/>
                          <w:ind w:left="20"/>
                          <w:jc w:val="center"/>
                        </w:pPr>
                        <w:r>
                          <w:rPr>
                            <w:w w:val="99"/>
                          </w:rPr>
                          <w:t>C</w:t>
                        </w:r>
                      </w:p>
                    </w:tc>
                  </w:tr>
                  <w:tr w:rsidR="007052A3">
                    <w:trPr>
                      <w:trHeight w:val="330"/>
                    </w:trPr>
                    <w:tc>
                      <w:tcPr>
                        <w:tcW w:w="2060" w:type="dxa"/>
                      </w:tcPr>
                      <w:p w:rsidR="007052A3" w:rsidRDefault="007052A3">
                        <w:pPr>
                          <w:pStyle w:val="TableParagraph"/>
                          <w:spacing w:line="264" w:lineRule="exact"/>
                          <w:ind w:left="126" w:right="110"/>
                          <w:jc w:val="center"/>
                        </w:pPr>
                        <w:r>
                          <w:t>Moss</w:t>
                        </w:r>
                      </w:p>
                    </w:tc>
                    <w:tc>
                      <w:tcPr>
                        <w:tcW w:w="2764" w:type="dxa"/>
                      </w:tcPr>
                      <w:p w:rsidR="007052A3" w:rsidRDefault="007052A3">
                        <w:pPr>
                          <w:pStyle w:val="TableParagraph"/>
                          <w:spacing w:line="264" w:lineRule="exact"/>
                          <w:ind w:left="19"/>
                          <w:jc w:val="center"/>
                        </w:pPr>
                        <w:r>
                          <w:rPr>
                            <w:w w:val="99"/>
                          </w:rPr>
                          <w:t>B</w:t>
                        </w:r>
                      </w:p>
                    </w:tc>
                  </w:tr>
                  <w:tr w:rsidR="007052A3">
                    <w:trPr>
                      <w:trHeight w:val="329"/>
                    </w:trPr>
                    <w:tc>
                      <w:tcPr>
                        <w:tcW w:w="2060" w:type="dxa"/>
                      </w:tcPr>
                      <w:p w:rsidR="007052A3" w:rsidRDefault="007052A3">
                        <w:pPr>
                          <w:pStyle w:val="TableParagraph"/>
                          <w:spacing w:line="264" w:lineRule="exact"/>
                          <w:ind w:left="125" w:right="110"/>
                          <w:jc w:val="center"/>
                        </w:pPr>
                        <w:r>
                          <w:t>Motley</w:t>
                        </w:r>
                      </w:p>
                    </w:tc>
                    <w:tc>
                      <w:tcPr>
                        <w:tcW w:w="2764" w:type="dxa"/>
                      </w:tcPr>
                      <w:p w:rsidR="007052A3" w:rsidRDefault="007052A3">
                        <w:pPr>
                          <w:pStyle w:val="TableParagraph"/>
                          <w:spacing w:line="264" w:lineRule="exact"/>
                          <w:ind w:left="20"/>
                          <w:jc w:val="center"/>
                        </w:pPr>
                        <w:r>
                          <w:rPr>
                            <w:w w:val="99"/>
                          </w:rPr>
                          <w:t>A</w:t>
                        </w:r>
                      </w:p>
                    </w:tc>
                  </w:tr>
                  <w:tr w:rsidR="007052A3">
                    <w:trPr>
                      <w:trHeight w:val="330"/>
                    </w:trPr>
                    <w:tc>
                      <w:tcPr>
                        <w:tcW w:w="2060" w:type="dxa"/>
                      </w:tcPr>
                      <w:p w:rsidR="007052A3" w:rsidRDefault="007052A3">
                        <w:pPr>
                          <w:pStyle w:val="TableParagraph"/>
                          <w:spacing w:line="264" w:lineRule="exact"/>
                          <w:ind w:left="127" w:right="110"/>
                          <w:jc w:val="center"/>
                        </w:pPr>
                        <w:r>
                          <w:t>Pirrung</w:t>
                        </w:r>
                      </w:p>
                    </w:tc>
                    <w:tc>
                      <w:tcPr>
                        <w:tcW w:w="2764" w:type="dxa"/>
                      </w:tcPr>
                      <w:p w:rsidR="007052A3" w:rsidRDefault="007052A3">
                        <w:pPr>
                          <w:pStyle w:val="TableParagraph"/>
                          <w:spacing w:line="264" w:lineRule="exact"/>
                          <w:ind w:left="19"/>
                          <w:jc w:val="center"/>
                        </w:pPr>
                        <w:r>
                          <w:rPr>
                            <w:w w:val="99"/>
                          </w:rPr>
                          <w:t>B</w:t>
                        </w:r>
                      </w:p>
                    </w:tc>
                  </w:tr>
                  <w:tr w:rsidR="007052A3">
                    <w:trPr>
                      <w:trHeight w:val="330"/>
                    </w:trPr>
                    <w:tc>
                      <w:tcPr>
                        <w:tcW w:w="2060" w:type="dxa"/>
                      </w:tcPr>
                      <w:p w:rsidR="007052A3" w:rsidRDefault="007052A3">
                        <w:pPr>
                          <w:pStyle w:val="TableParagraph"/>
                          <w:spacing w:line="264" w:lineRule="exact"/>
                          <w:ind w:left="127" w:right="109"/>
                          <w:jc w:val="center"/>
                        </w:pPr>
                        <w:r>
                          <w:t>Porter</w:t>
                        </w:r>
                      </w:p>
                    </w:tc>
                    <w:tc>
                      <w:tcPr>
                        <w:tcW w:w="2764" w:type="dxa"/>
                      </w:tcPr>
                      <w:p w:rsidR="007052A3" w:rsidRDefault="007052A3">
                        <w:pPr>
                          <w:pStyle w:val="TableParagraph"/>
                          <w:spacing w:line="264" w:lineRule="exact"/>
                          <w:ind w:left="20"/>
                          <w:jc w:val="center"/>
                        </w:pPr>
                        <w:r>
                          <w:rPr>
                            <w:w w:val="99"/>
                          </w:rPr>
                          <w:t>A</w:t>
                        </w:r>
                      </w:p>
                    </w:tc>
                  </w:tr>
                  <w:tr w:rsidR="007052A3">
                    <w:trPr>
                      <w:trHeight w:val="330"/>
                    </w:trPr>
                    <w:tc>
                      <w:tcPr>
                        <w:tcW w:w="2060" w:type="dxa"/>
                      </w:tcPr>
                      <w:p w:rsidR="007052A3" w:rsidRDefault="007052A3">
                        <w:pPr>
                          <w:pStyle w:val="TableParagraph"/>
                          <w:spacing w:line="264" w:lineRule="exact"/>
                          <w:ind w:left="127" w:right="110"/>
                          <w:jc w:val="center"/>
                        </w:pPr>
                        <w:r>
                          <w:t>Price</w:t>
                        </w:r>
                      </w:p>
                    </w:tc>
                    <w:tc>
                      <w:tcPr>
                        <w:tcW w:w="2764" w:type="dxa"/>
                      </w:tcPr>
                      <w:p w:rsidR="007052A3" w:rsidRDefault="007052A3">
                        <w:pPr>
                          <w:pStyle w:val="TableParagraph"/>
                          <w:spacing w:line="264" w:lineRule="exact"/>
                          <w:ind w:left="19"/>
                          <w:jc w:val="center"/>
                        </w:pPr>
                        <w:r>
                          <w:rPr>
                            <w:w w:val="99"/>
                          </w:rPr>
                          <w:t>C</w:t>
                        </w:r>
                      </w:p>
                    </w:tc>
                  </w:tr>
                  <w:tr w:rsidR="007052A3">
                    <w:trPr>
                      <w:trHeight w:val="330"/>
                    </w:trPr>
                    <w:tc>
                      <w:tcPr>
                        <w:tcW w:w="2060" w:type="dxa"/>
                      </w:tcPr>
                      <w:p w:rsidR="007052A3" w:rsidRDefault="007052A3">
                        <w:pPr>
                          <w:pStyle w:val="TableParagraph"/>
                          <w:spacing w:line="264" w:lineRule="exact"/>
                          <w:ind w:left="125" w:right="110"/>
                          <w:jc w:val="center"/>
                        </w:pPr>
                        <w:r>
                          <w:t>Range</w:t>
                        </w:r>
                      </w:p>
                    </w:tc>
                    <w:tc>
                      <w:tcPr>
                        <w:tcW w:w="2764" w:type="dxa"/>
                      </w:tcPr>
                      <w:p w:rsidR="007052A3" w:rsidRDefault="007052A3">
                        <w:pPr>
                          <w:pStyle w:val="TableParagraph"/>
                          <w:spacing w:line="264" w:lineRule="exact"/>
                          <w:ind w:left="19"/>
                          <w:jc w:val="center"/>
                        </w:pPr>
                        <w:r>
                          <w:rPr>
                            <w:w w:val="99"/>
                          </w:rPr>
                          <w:t>C</w:t>
                        </w:r>
                      </w:p>
                    </w:tc>
                  </w:tr>
                  <w:tr w:rsidR="007052A3">
                    <w:trPr>
                      <w:trHeight w:val="319"/>
                    </w:trPr>
                    <w:tc>
                      <w:tcPr>
                        <w:tcW w:w="2060" w:type="dxa"/>
                      </w:tcPr>
                      <w:p w:rsidR="007052A3" w:rsidRDefault="007052A3">
                        <w:pPr>
                          <w:pStyle w:val="TableParagraph"/>
                          <w:spacing w:line="264" w:lineRule="exact"/>
                          <w:ind w:left="125" w:right="110"/>
                          <w:jc w:val="center"/>
                        </w:pPr>
                        <w:r>
                          <w:t>Rugel</w:t>
                        </w:r>
                      </w:p>
                    </w:tc>
                    <w:tc>
                      <w:tcPr>
                        <w:tcW w:w="2764" w:type="dxa"/>
                      </w:tcPr>
                      <w:p w:rsidR="007052A3" w:rsidRDefault="007052A3">
                        <w:pPr>
                          <w:pStyle w:val="TableParagraph"/>
                          <w:spacing w:line="264" w:lineRule="exact"/>
                          <w:ind w:left="20"/>
                          <w:jc w:val="center"/>
                        </w:pPr>
                        <w:r>
                          <w:rPr>
                            <w:w w:val="99"/>
                          </w:rPr>
                          <w:t>B</w:t>
                        </w:r>
                      </w:p>
                    </w:tc>
                  </w:tr>
                </w:tbl>
                <w:p w:rsidR="007052A3" w:rsidRDefault="007052A3">
                  <w:pPr>
                    <w:pStyle w:val="BodyText"/>
                  </w:pPr>
                </w:p>
              </w:txbxContent>
            </v:textbox>
            <w10:wrap anchorx="page"/>
          </v:shape>
        </w:pict>
      </w:r>
      <w:r w:rsidR="00677EB3">
        <w:rPr>
          <w:b/>
          <w:sz w:val="24"/>
        </w:rPr>
        <w:t>2019 Accountability Ratings</w:t>
      </w:r>
    </w:p>
    <w:p w:rsidR="00983931" w:rsidRDefault="00983931">
      <w:pPr>
        <w:pStyle w:val="BodyText"/>
        <w:spacing w:before="1"/>
        <w:rPr>
          <w:b/>
          <w:sz w:val="13"/>
        </w:rPr>
      </w:pPr>
    </w:p>
    <w:tbl>
      <w:tblPr>
        <w:tblW w:w="0" w:type="auto"/>
        <w:tblInd w:w="518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285"/>
        <w:gridCol w:w="2585"/>
      </w:tblGrid>
      <w:tr w:rsidR="00983931">
        <w:trPr>
          <w:trHeight w:val="526"/>
        </w:trPr>
        <w:tc>
          <w:tcPr>
            <w:tcW w:w="2285" w:type="dxa"/>
          </w:tcPr>
          <w:p w:rsidR="00983931" w:rsidRDefault="00677EB3">
            <w:pPr>
              <w:pStyle w:val="TableParagraph"/>
              <w:spacing w:line="265" w:lineRule="exact"/>
              <w:ind w:left="253" w:right="235"/>
              <w:jc w:val="center"/>
              <w:rPr>
                <w:b/>
              </w:rPr>
            </w:pPr>
            <w:r>
              <w:rPr>
                <w:b/>
              </w:rPr>
              <w:t>CAMPUS</w:t>
            </w:r>
          </w:p>
        </w:tc>
        <w:tc>
          <w:tcPr>
            <w:tcW w:w="2585" w:type="dxa"/>
          </w:tcPr>
          <w:p w:rsidR="00983931" w:rsidRDefault="00677EB3">
            <w:pPr>
              <w:pStyle w:val="TableParagraph"/>
              <w:spacing w:line="265" w:lineRule="exact"/>
              <w:ind w:left="116" w:right="102"/>
              <w:jc w:val="center"/>
              <w:rPr>
                <w:b/>
              </w:rPr>
            </w:pPr>
            <w:r>
              <w:rPr>
                <w:b/>
              </w:rPr>
              <w:t>OVERALL PERFORMANCE</w:t>
            </w:r>
          </w:p>
          <w:p w:rsidR="00983931" w:rsidRDefault="00677EB3">
            <w:pPr>
              <w:pStyle w:val="TableParagraph"/>
              <w:spacing w:line="241" w:lineRule="exact"/>
              <w:ind w:left="116" w:right="98"/>
              <w:jc w:val="center"/>
              <w:rPr>
                <w:b/>
              </w:rPr>
            </w:pPr>
            <w:r>
              <w:rPr>
                <w:b/>
              </w:rPr>
              <w:t>GRADE</w:t>
            </w:r>
          </w:p>
        </w:tc>
      </w:tr>
      <w:tr w:rsidR="00983931">
        <w:trPr>
          <w:trHeight w:val="330"/>
        </w:trPr>
        <w:tc>
          <w:tcPr>
            <w:tcW w:w="2285" w:type="dxa"/>
          </w:tcPr>
          <w:p w:rsidR="00983931" w:rsidRDefault="00677EB3">
            <w:pPr>
              <w:pStyle w:val="TableParagraph"/>
              <w:spacing w:line="265" w:lineRule="exact"/>
              <w:ind w:left="253" w:right="235"/>
              <w:jc w:val="center"/>
            </w:pPr>
            <w:r>
              <w:t>Rutherford</w:t>
            </w:r>
          </w:p>
        </w:tc>
        <w:tc>
          <w:tcPr>
            <w:tcW w:w="2585" w:type="dxa"/>
          </w:tcPr>
          <w:p w:rsidR="00983931" w:rsidRDefault="00677EB3">
            <w:pPr>
              <w:pStyle w:val="TableParagraph"/>
              <w:spacing w:line="265" w:lineRule="exact"/>
              <w:ind w:left="17"/>
              <w:jc w:val="center"/>
            </w:pPr>
            <w:r>
              <w:rPr>
                <w:w w:val="99"/>
              </w:rPr>
              <w:t>B</w:t>
            </w:r>
          </w:p>
        </w:tc>
      </w:tr>
      <w:tr w:rsidR="00983931">
        <w:trPr>
          <w:trHeight w:val="330"/>
        </w:trPr>
        <w:tc>
          <w:tcPr>
            <w:tcW w:w="2285" w:type="dxa"/>
          </w:tcPr>
          <w:p w:rsidR="00983931" w:rsidRDefault="00677EB3">
            <w:pPr>
              <w:pStyle w:val="TableParagraph"/>
              <w:spacing w:line="265" w:lineRule="exact"/>
              <w:ind w:left="253" w:right="237"/>
              <w:jc w:val="center"/>
            </w:pPr>
            <w:r>
              <w:t>Seabourn</w:t>
            </w:r>
          </w:p>
        </w:tc>
        <w:tc>
          <w:tcPr>
            <w:tcW w:w="2585" w:type="dxa"/>
          </w:tcPr>
          <w:p w:rsidR="00983931" w:rsidRDefault="00677EB3">
            <w:pPr>
              <w:pStyle w:val="TableParagraph"/>
              <w:spacing w:line="265" w:lineRule="exact"/>
              <w:ind w:left="17"/>
              <w:jc w:val="center"/>
            </w:pPr>
            <w:r>
              <w:rPr>
                <w:w w:val="99"/>
              </w:rPr>
              <w:t>C</w:t>
            </w:r>
          </w:p>
        </w:tc>
      </w:tr>
      <w:tr w:rsidR="00983931">
        <w:trPr>
          <w:trHeight w:val="330"/>
        </w:trPr>
        <w:tc>
          <w:tcPr>
            <w:tcW w:w="2285" w:type="dxa"/>
          </w:tcPr>
          <w:p w:rsidR="00983931" w:rsidRDefault="00677EB3">
            <w:pPr>
              <w:pStyle w:val="TableParagraph"/>
              <w:spacing w:line="265" w:lineRule="exact"/>
              <w:ind w:left="252" w:right="237"/>
              <w:jc w:val="center"/>
            </w:pPr>
            <w:r>
              <w:t>Shands</w:t>
            </w:r>
          </w:p>
        </w:tc>
        <w:tc>
          <w:tcPr>
            <w:tcW w:w="2585" w:type="dxa"/>
          </w:tcPr>
          <w:p w:rsidR="00983931" w:rsidRDefault="00677EB3">
            <w:pPr>
              <w:pStyle w:val="TableParagraph"/>
              <w:spacing w:line="265" w:lineRule="exact"/>
              <w:ind w:left="17"/>
              <w:jc w:val="center"/>
            </w:pPr>
            <w:r>
              <w:rPr>
                <w:w w:val="99"/>
              </w:rPr>
              <w:t>B</w:t>
            </w:r>
          </w:p>
        </w:tc>
      </w:tr>
      <w:tr w:rsidR="00983931">
        <w:trPr>
          <w:trHeight w:val="361"/>
        </w:trPr>
        <w:tc>
          <w:tcPr>
            <w:tcW w:w="2285" w:type="dxa"/>
          </w:tcPr>
          <w:p w:rsidR="00983931" w:rsidRDefault="00677EB3">
            <w:pPr>
              <w:pStyle w:val="TableParagraph"/>
              <w:spacing w:line="265" w:lineRule="exact"/>
              <w:ind w:left="253" w:right="236"/>
              <w:jc w:val="center"/>
            </w:pPr>
            <w:r>
              <w:t>Shaw</w:t>
            </w:r>
          </w:p>
        </w:tc>
        <w:tc>
          <w:tcPr>
            <w:tcW w:w="2585" w:type="dxa"/>
          </w:tcPr>
          <w:p w:rsidR="00983931" w:rsidRDefault="00677EB3">
            <w:pPr>
              <w:pStyle w:val="TableParagraph"/>
              <w:spacing w:line="265" w:lineRule="exact"/>
              <w:ind w:left="17"/>
              <w:jc w:val="center"/>
            </w:pPr>
            <w:r>
              <w:rPr>
                <w:w w:val="99"/>
              </w:rPr>
              <w:t>C</w:t>
            </w:r>
          </w:p>
        </w:tc>
      </w:tr>
      <w:tr w:rsidR="00983931">
        <w:trPr>
          <w:trHeight w:val="409"/>
        </w:trPr>
        <w:tc>
          <w:tcPr>
            <w:tcW w:w="2285" w:type="dxa"/>
          </w:tcPr>
          <w:p w:rsidR="00983931" w:rsidRDefault="00677EB3">
            <w:pPr>
              <w:pStyle w:val="TableParagraph"/>
              <w:spacing w:line="265" w:lineRule="exact"/>
              <w:ind w:left="253" w:right="236"/>
              <w:jc w:val="center"/>
            </w:pPr>
            <w:r>
              <w:t>Smith</w:t>
            </w:r>
          </w:p>
        </w:tc>
        <w:tc>
          <w:tcPr>
            <w:tcW w:w="2585" w:type="dxa"/>
          </w:tcPr>
          <w:p w:rsidR="00983931" w:rsidRDefault="00677EB3">
            <w:pPr>
              <w:pStyle w:val="TableParagraph"/>
              <w:spacing w:line="265" w:lineRule="exact"/>
              <w:ind w:left="17"/>
              <w:jc w:val="center"/>
            </w:pPr>
            <w:r>
              <w:rPr>
                <w:w w:val="99"/>
              </w:rPr>
              <w:t>B</w:t>
            </w:r>
          </w:p>
        </w:tc>
      </w:tr>
      <w:tr w:rsidR="00983931">
        <w:trPr>
          <w:trHeight w:val="330"/>
        </w:trPr>
        <w:tc>
          <w:tcPr>
            <w:tcW w:w="2285" w:type="dxa"/>
          </w:tcPr>
          <w:p w:rsidR="00983931" w:rsidRDefault="00677EB3">
            <w:pPr>
              <w:pStyle w:val="TableParagraph"/>
              <w:spacing w:line="265" w:lineRule="exact"/>
              <w:ind w:left="253" w:right="235"/>
              <w:jc w:val="center"/>
            </w:pPr>
            <w:r>
              <w:t>Thompson</w:t>
            </w:r>
          </w:p>
        </w:tc>
        <w:tc>
          <w:tcPr>
            <w:tcW w:w="2585" w:type="dxa"/>
          </w:tcPr>
          <w:p w:rsidR="00983931" w:rsidRDefault="00677EB3">
            <w:pPr>
              <w:pStyle w:val="TableParagraph"/>
              <w:spacing w:line="265" w:lineRule="exact"/>
              <w:ind w:left="18"/>
              <w:jc w:val="center"/>
            </w:pPr>
            <w:r>
              <w:rPr>
                <w:w w:val="99"/>
              </w:rPr>
              <w:t>C</w:t>
            </w:r>
          </w:p>
        </w:tc>
      </w:tr>
      <w:tr w:rsidR="00983931">
        <w:trPr>
          <w:trHeight w:val="330"/>
        </w:trPr>
        <w:tc>
          <w:tcPr>
            <w:tcW w:w="2285" w:type="dxa"/>
          </w:tcPr>
          <w:p w:rsidR="00983931" w:rsidRDefault="00677EB3">
            <w:pPr>
              <w:pStyle w:val="TableParagraph"/>
              <w:spacing w:line="265" w:lineRule="exact"/>
              <w:ind w:left="252" w:right="237"/>
              <w:jc w:val="center"/>
            </w:pPr>
            <w:r>
              <w:t>Tisinger</w:t>
            </w:r>
          </w:p>
        </w:tc>
        <w:tc>
          <w:tcPr>
            <w:tcW w:w="2585" w:type="dxa"/>
          </w:tcPr>
          <w:p w:rsidR="00983931" w:rsidRDefault="00677EB3">
            <w:pPr>
              <w:pStyle w:val="TableParagraph"/>
              <w:spacing w:line="265" w:lineRule="exact"/>
              <w:ind w:left="18"/>
              <w:jc w:val="center"/>
            </w:pPr>
            <w:r>
              <w:rPr>
                <w:w w:val="99"/>
              </w:rPr>
              <w:t>C</w:t>
            </w:r>
          </w:p>
        </w:tc>
      </w:tr>
      <w:tr w:rsidR="00983931">
        <w:trPr>
          <w:trHeight w:val="330"/>
        </w:trPr>
        <w:tc>
          <w:tcPr>
            <w:tcW w:w="2285" w:type="dxa"/>
          </w:tcPr>
          <w:p w:rsidR="00983931" w:rsidRDefault="00677EB3">
            <w:pPr>
              <w:pStyle w:val="TableParagraph"/>
              <w:spacing w:line="265" w:lineRule="exact"/>
              <w:ind w:left="253" w:right="236"/>
              <w:jc w:val="center"/>
            </w:pPr>
            <w:r>
              <w:t>Tosch</w:t>
            </w:r>
          </w:p>
        </w:tc>
        <w:tc>
          <w:tcPr>
            <w:tcW w:w="2585" w:type="dxa"/>
          </w:tcPr>
          <w:p w:rsidR="00983931" w:rsidRDefault="00677EB3">
            <w:pPr>
              <w:pStyle w:val="TableParagraph"/>
              <w:spacing w:line="265" w:lineRule="exact"/>
              <w:ind w:left="18"/>
              <w:jc w:val="center"/>
            </w:pPr>
            <w:r>
              <w:rPr>
                <w:w w:val="99"/>
              </w:rPr>
              <w:t>C</w:t>
            </w:r>
          </w:p>
        </w:tc>
      </w:tr>
      <w:tr w:rsidR="00983931">
        <w:trPr>
          <w:trHeight w:val="330"/>
        </w:trPr>
        <w:tc>
          <w:tcPr>
            <w:tcW w:w="2285" w:type="dxa"/>
            <w:shd w:val="clear" w:color="auto" w:fill="C0C0C0"/>
          </w:tcPr>
          <w:p w:rsidR="00983931" w:rsidRDefault="00677EB3">
            <w:pPr>
              <w:pStyle w:val="TableParagraph"/>
              <w:spacing w:line="265" w:lineRule="exact"/>
              <w:ind w:left="253" w:right="234"/>
              <w:jc w:val="center"/>
            </w:pPr>
            <w:r>
              <w:t>Middle Schools</w:t>
            </w:r>
          </w:p>
        </w:tc>
        <w:tc>
          <w:tcPr>
            <w:tcW w:w="2585" w:type="dxa"/>
            <w:shd w:val="clear" w:color="auto" w:fill="C0C0C0"/>
          </w:tcPr>
          <w:p w:rsidR="00983931" w:rsidRDefault="00983931">
            <w:pPr>
              <w:pStyle w:val="TableParagraph"/>
              <w:rPr>
                <w:rFonts w:ascii="Times New Roman"/>
              </w:rPr>
            </w:pPr>
          </w:p>
        </w:tc>
      </w:tr>
      <w:tr w:rsidR="00983931">
        <w:trPr>
          <w:trHeight w:val="330"/>
        </w:trPr>
        <w:tc>
          <w:tcPr>
            <w:tcW w:w="2285" w:type="dxa"/>
          </w:tcPr>
          <w:p w:rsidR="00983931" w:rsidRDefault="00677EB3">
            <w:pPr>
              <w:pStyle w:val="TableParagraph"/>
              <w:spacing w:line="265" w:lineRule="exact"/>
              <w:ind w:left="253" w:right="237"/>
              <w:jc w:val="center"/>
            </w:pPr>
            <w:r>
              <w:t>Agnew</w:t>
            </w:r>
          </w:p>
        </w:tc>
        <w:tc>
          <w:tcPr>
            <w:tcW w:w="2585" w:type="dxa"/>
          </w:tcPr>
          <w:p w:rsidR="00983931" w:rsidRDefault="00677EB3">
            <w:pPr>
              <w:pStyle w:val="TableParagraph"/>
              <w:spacing w:line="265" w:lineRule="exact"/>
              <w:ind w:left="18"/>
              <w:jc w:val="center"/>
            </w:pPr>
            <w:r>
              <w:rPr>
                <w:w w:val="99"/>
              </w:rPr>
              <w:t>C</w:t>
            </w:r>
          </w:p>
        </w:tc>
      </w:tr>
      <w:tr w:rsidR="00983931">
        <w:trPr>
          <w:trHeight w:val="330"/>
        </w:trPr>
        <w:tc>
          <w:tcPr>
            <w:tcW w:w="2285" w:type="dxa"/>
          </w:tcPr>
          <w:p w:rsidR="00983931" w:rsidRDefault="00677EB3">
            <w:pPr>
              <w:pStyle w:val="TableParagraph"/>
              <w:spacing w:line="265" w:lineRule="exact"/>
              <w:ind w:left="253" w:right="234"/>
              <w:jc w:val="center"/>
            </w:pPr>
            <w:r>
              <w:t>Berry</w:t>
            </w:r>
          </w:p>
        </w:tc>
        <w:tc>
          <w:tcPr>
            <w:tcW w:w="2585" w:type="dxa"/>
          </w:tcPr>
          <w:p w:rsidR="00983931" w:rsidRDefault="00677EB3">
            <w:pPr>
              <w:pStyle w:val="TableParagraph"/>
              <w:spacing w:line="265" w:lineRule="exact"/>
              <w:ind w:left="18"/>
              <w:jc w:val="center"/>
            </w:pPr>
            <w:r>
              <w:rPr>
                <w:w w:val="99"/>
              </w:rPr>
              <w:t>B</w:t>
            </w:r>
          </w:p>
        </w:tc>
      </w:tr>
      <w:tr w:rsidR="00983931">
        <w:trPr>
          <w:trHeight w:val="330"/>
        </w:trPr>
        <w:tc>
          <w:tcPr>
            <w:tcW w:w="2285" w:type="dxa"/>
          </w:tcPr>
          <w:p w:rsidR="00983931" w:rsidRDefault="00677EB3">
            <w:pPr>
              <w:pStyle w:val="TableParagraph"/>
              <w:spacing w:line="265" w:lineRule="exact"/>
              <w:ind w:left="253" w:right="236"/>
              <w:jc w:val="center"/>
            </w:pPr>
            <w:r>
              <w:t>Frasier</w:t>
            </w:r>
          </w:p>
        </w:tc>
        <w:tc>
          <w:tcPr>
            <w:tcW w:w="2585" w:type="dxa"/>
          </w:tcPr>
          <w:p w:rsidR="00983931" w:rsidRDefault="00677EB3">
            <w:pPr>
              <w:pStyle w:val="TableParagraph"/>
              <w:spacing w:line="265" w:lineRule="exact"/>
              <w:ind w:left="18"/>
              <w:jc w:val="center"/>
            </w:pPr>
            <w:r>
              <w:rPr>
                <w:w w:val="99"/>
              </w:rPr>
              <w:t>C</w:t>
            </w:r>
          </w:p>
        </w:tc>
      </w:tr>
      <w:tr w:rsidR="00983931">
        <w:trPr>
          <w:trHeight w:val="313"/>
        </w:trPr>
        <w:tc>
          <w:tcPr>
            <w:tcW w:w="2285" w:type="dxa"/>
          </w:tcPr>
          <w:p w:rsidR="00983931" w:rsidRDefault="00677EB3">
            <w:pPr>
              <w:pStyle w:val="TableParagraph"/>
              <w:spacing w:line="265" w:lineRule="exact"/>
              <w:ind w:left="253" w:right="235"/>
              <w:jc w:val="center"/>
            </w:pPr>
            <w:r>
              <w:t>Kimbrough</w:t>
            </w:r>
          </w:p>
        </w:tc>
        <w:tc>
          <w:tcPr>
            <w:tcW w:w="2585" w:type="dxa"/>
          </w:tcPr>
          <w:p w:rsidR="00983931" w:rsidRDefault="00677EB3">
            <w:pPr>
              <w:pStyle w:val="TableParagraph"/>
              <w:spacing w:line="265" w:lineRule="exact"/>
              <w:ind w:left="18"/>
              <w:jc w:val="center"/>
            </w:pPr>
            <w:r>
              <w:rPr>
                <w:w w:val="99"/>
              </w:rPr>
              <w:t>C</w:t>
            </w:r>
          </w:p>
        </w:tc>
      </w:tr>
      <w:tr w:rsidR="00983931">
        <w:trPr>
          <w:trHeight w:val="329"/>
        </w:trPr>
        <w:tc>
          <w:tcPr>
            <w:tcW w:w="2285" w:type="dxa"/>
          </w:tcPr>
          <w:p w:rsidR="00983931" w:rsidRDefault="00677EB3">
            <w:pPr>
              <w:pStyle w:val="TableParagraph"/>
              <w:spacing w:line="265" w:lineRule="exact"/>
              <w:ind w:left="253" w:right="235"/>
              <w:jc w:val="center"/>
            </w:pPr>
            <w:r>
              <w:t>McDonald</w:t>
            </w:r>
          </w:p>
        </w:tc>
        <w:tc>
          <w:tcPr>
            <w:tcW w:w="2585" w:type="dxa"/>
          </w:tcPr>
          <w:p w:rsidR="00983931" w:rsidRDefault="00677EB3">
            <w:pPr>
              <w:pStyle w:val="TableParagraph"/>
              <w:spacing w:line="265" w:lineRule="exact"/>
              <w:ind w:left="18"/>
              <w:jc w:val="center"/>
            </w:pPr>
            <w:r>
              <w:rPr>
                <w:w w:val="99"/>
              </w:rPr>
              <w:t>C</w:t>
            </w:r>
          </w:p>
        </w:tc>
      </w:tr>
      <w:tr w:rsidR="00983931">
        <w:trPr>
          <w:trHeight w:val="330"/>
        </w:trPr>
        <w:tc>
          <w:tcPr>
            <w:tcW w:w="2285" w:type="dxa"/>
          </w:tcPr>
          <w:p w:rsidR="00983931" w:rsidRDefault="00677EB3">
            <w:pPr>
              <w:pStyle w:val="TableParagraph"/>
              <w:spacing w:line="265" w:lineRule="exact"/>
              <w:ind w:left="253" w:right="237"/>
              <w:jc w:val="center"/>
            </w:pPr>
            <w:r>
              <w:t>New</w:t>
            </w:r>
          </w:p>
        </w:tc>
        <w:tc>
          <w:tcPr>
            <w:tcW w:w="2585" w:type="dxa"/>
          </w:tcPr>
          <w:p w:rsidR="00983931" w:rsidRDefault="00677EB3">
            <w:pPr>
              <w:pStyle w:val="TableParagraph"/>
              <w:spacing w:line="265" w:lineRule="exact"/>
              <w:ind w:left="18"/>
              <w:jc w:val="center"/>
            </w:pPr>
            <w:r>
              <w:rPr>
                <w:w w:val="99"/>
              </w:rPr>
              <w:t>C</w:t>
            </w:r>
          </w:p>
        </w:tc>
      </w:tr>
      <w:tr w:rsidR="00983931">
        <w:trPr>
          <w:trHeight w:val="330"/>
        </w:trPr>
        <w:tc>
          <w:tcPr>
            <w:tcW w:w="2285" w:type="dxa"/>
          </w:tcPr>
          <w:p w:rsidR="00983931" w:rsidRDefault="00677EB3">
            <w:pPr>
              <w:pStyle w:val="TableParagraph"/>
              <w:spacing w:line="265" w:lineRule="exact"/>
              <w:ind w:left="253" w:right="236"/>
              <w:jc w:val="center"/>
            </w:pPr>
            <w:r>
              <w:t>Terry</w:t>
            </w:r>
          </w:p>
        </w:tc>
        <w:tc>
          <w:tcPr>
            <w:tcW w:w="2585" w:type="dxa"/>
          </w:tcPr>
          <w:p w:rsidR="00983931" w:rsidRDefault="00677EB3">
            <w:pPr>
              <w:pStyle w:val="TableParagraph"/>
              <w:spacing w:line="265" w:lineRule="exact"/>
              <w:ind w:left="18"/>
              <w:jc w:val="center"/>
            </w:pPr>
            <w:r>
              <w:rPr>
                <w:w w:val="99"/>
              </w:rPr>
              <w:t>C</w:t>
            </w:r>
          </w:p>
        </w:tc>
      </w:tr>
      <w:tr w:rsidR="00983931">
        <w:trPr>
          <w:trHeight w:val="330"/>
        </w:trPr>
        <w:tc>
          <w:tcPr>
            <w:tcW w:w="2285" w:type="dxa"/>
          </w:tcPr>
          <w:p w:rsidR="00983931" w:rsidRDefault="00677EB3">
            <w:pPr>
              <w:pStyle w:val="TableParagraph"/>
              <w:spacing w:line="265" w:lineRule="exact"/>
              <w:ind w:left="253" w:right="235"/>
              <w:jc w:val="center"/>
            </w:pPr>
            <w:r>
              <w:t>Vanston</w:t>
            </w:r>
          </w:p>
        </w:tc>
        <w:tc>
          <w:tcPr>
            <w:tcW w:w="2585" w:type="dxa"/>
          </w:tcPr>
          <w:p w:rsidR="00983931" w:rsidRDefault="00677EB3">
            <w:pPr>
              <w:pStyle w:val="TableParagraph"/>
              <w:spacing w:line="265" w:lineRule="exact"/>
              <w:ind w:left="18"/>
              <w:jc w:val="center"/>
            </w:pPr>
            <w:r>
              <w:rPr>
                <w:w w:val="99"/>
              </w:rPr>
              <w:t>C</w:t>
            </w:r>
          </w:p>
        </w:tc>
      </w:tr>
      <w:tr w:rsidR="00983931">
        <w:trPr>
          <w:trHeight w:val="330"/>
        </w:trPr>
        <w:tc>
          <w:tcPr>
            <w:tcW w:w="2285" w:type="dxa"/>
          </w:tcPr>
          <w:p w:rsidR="00983931" w:rsidRDefault="00677EB3">
            <w:pPr>
              <w:pStyle w:val="TableParagraph"/>
              <w:spacing w:line="265" w:lineRule="exact"/>
              <w:ind w:left="253" w:right="235"/>
              <w:jc w:val="center"/>
            </w:pPr>
            <w:r>
              <w:t>Wilkinson</w:t>
            </w:r>
          </w:p>
        </w:tc>
        <w:tc>
          <w:tcPr>
            <w:tcW w:w="2585" w:type="dxa"/>
          </w:tcPr>
          <w:p w:rsidR="00983931" w:rsidRDefault="00677EB3">
            <w:pPr>
              <w:pStyle w:val="TableParagraph"/>
              <w:spacing w:line="265" w:lineRule="exact"/>
              <w:ind w:left="18"/>
              <w:jc w:val="center"/>
            </w:pPr>
            <w:r>
              <w:rPr>
                <w:w w:val="99"/>
              </w:rPr>
              <w:t>A</w:t>
            </w:r>
          </w:p>
        </w:tc>
      </w:tr>
      <w:tr w:rsidR="00983931">
        <w:trPr>
          <w:trHeight w:val="330"/>
        </w:trPr>
        <w:tc>
          <w:tcPr>
            <w:tcW w:w="2285" w:type="dxa"/>
            <w:shd w:val="clear" w:color="auto" w:fill="C0C0C0"/>
          </w:tcPr>
          <w:p w:rsidR="00983931" w:rsidRDefault="00677EB3">
            <w:pPr>
              <w:pStyle w:val="TableParagraph"/>
              <w:spacing w:line="265" w:lineRule="exact"/>
              <w:ind w:left="253" w:right="237"/>
              <w:jc w:val="center"/>
            </w:pPr>
            <w:r>
              <w:t>High Schools</w:t>
            </w:r>
          </w:p>
        </w:tc>
        <w:tc>
          <w:tcPr>
            <w:tcW w:w="2585" w:type="dxa"/>
            <w:shd w:val="clear" w:color="auto" w:fill="C0C0C0"/>
          </w:tcPr>
          <w:p w:rsidR="00983931" w:rsidRDefault="00983931">
            <w:pPr>
              <w:pStyle w:val="TableParagraph"/>
              <w:rPr>
                <w:rFonts w:ascii="Times New Roman"/>
              </w:rPr>
            </w:pPr>
          </w:p>
        </w:tc>
      </w:tr>
      <w:tr w:rsidR="00983931">
        <w:trPr>
          <w:trHeight w:val="330"/>
        </w:trPr>
        <w:tc>
          <w:tcPr>
            <w:tcW w:w="2285" w:type="dxa"/>
          </w:tcPr>
          <w:p w:rsidR="00983931" w:rsidRDefault="00677EB3">
            <w:pPr>
              <w:pStyle w:val="TableParagraph"/>
              <w:spacing w:line="265" w:lineRule="exact"/>
              <w:ind w:left="253" w:right="237"/>
              <w:jc w:val="center"/>
            </w:pPr>
            <w:r>
              <w:t>HHS</w:t>
            </w:r>
          </w:p>
        </w:tc>
        <w:tc>
          <w:tcPr>
            <w:tcW w:w="2585" w:type="dxa"/>
          </w:tcPr>
          <w:p w:rsidR="00983931" w:rsidRDefault="00677EB3">
            <w:pPr>
              <w:pStyle w:val="TableParagraph"/>
              <w:spacing w:line="265" w:lineRule="exact"/>
              <w:ind w:left="18"/>
              <w:jc w:val="center"/>
            </w:pPr>
            <w:r>
              <w:rPr>
                <w:w w:val="99"/>
              </w:rPr>
              <w:t>B</w:t>
            </w:r>
          </w:p>
        </w:tc>
      </w:tr>
      <w:tr w:rsidR="00983931">
        <w:trPr>
          <w:trHeight w:val="330"/>
        </w:trPr>
        <w:tc>
          <w:tcPr>
            <w:tcW w:w="2285" w:type="dxa"/>
          </w:tcPr>
          <w:p w:rsidR="00983931" w:rsidRDefault="00677EB3">
            <w:pPr>
              <w:pStyle w:val="TableParagraph"/>
              <w:spacing w:line="265" w:lineRule="exact"/>
              <w:ind w:left="253" w:right="237"/>
              <w:jc w:val="center"/>
            </w:pPr>
            <w:r>
              <w:t>MHS</w:t>
            </w:r>
          </w:p>
        </w:tc>
        <w:tc>
          <w:tcPr>
            <w:tcW w:w="2585" w:type="dxa"/>
          </w:tcPr>
          <w:p w:rsidR="00983931" w:rsidRDefault="00677EB3">
            <w:pPr>
              <w:pStyle w:val="TableParagraph"/>
              <w:spacing w:line="265" w:lineRule="exact"/>
              <w:ind w:left="18"/>
              <w:jc w:val="center"/>
            </w:pPr>
            <w:r>
              <w:rPr>
                <w:w w:val="99"/>
              </w:rPr>
              <w:t>B</w:t>
            </w:r>
          </w:p>
        </w:tc>
      </w:tr>
      <w:tr w:rsidR="00983931">
        <w:trPr>
          <w:trHeight w:val="330"/>
        </w:trPr>
        <w:tc>
          <w:tcPr>
            <w:tcW w:w="2285" w:type="dxa"/>
          </w:tcPr>
          <w:p w:rsidR="00983931" w:rsidRDefault="00677EB3">
            <w:pPr>
              <w:pStyle w:val="TableParagraph"/>
              <w:spacing w:line="265" w:lineRule="exact"/>
              <w:ind w:left="253" w:right="235"/>
              <w:jc w:val="center"/>
            </w:pPr>
            <w:r>
              <w:t>NMHS</w:t>
            </w:r>
          </w:p>
        </w:tc>
        <w:tc>
          <w:tcPr>
            <w:tcW w:w="2585" w:type="dxa"/>
          </w:tcPr>
          <w:p w:rsidR="00983931" w:rsidRDefault="00677EB3">
            <w:pPr>
              <w:pStyle w:val="TableParagraph"/>
              <w:spacing w:line="265" w:lineRule="exact"/>
              <w:ind w:left="18"/>
              <w:jc w:val="center"/>
            </w:pPr>
            <w:r>
              <w:rPr>
                <w:w w:val="99"/>
              </w:rPr>
              <w:t>B</w:t>
            </w:r>
          </w:p>
        </w:tc>
      </w:tr>
      <w:tr w:rsidR="00983931">
        <w:trPr>
          <w:trHeight w:val="330"/>
        </w:trPr>
        <w:tc>
          <w:tcPr>
            <w:tcW w:w="2285" w:type="dxa"/>
          </w:tcPr>
          <w:p w:rsidR="00983931" w:rsidRDefault="00677EB3">
            <w:pPr>
              <w:pStyle w:val="TableParagraph"/>
              <w:spacing w:line="265" w:lineRule="exact"/>
              <w:ind w:left="253" w:right="235"/>
              <w:jc w:val="center"/>
            </w:pPr>
            <w:r>
              <w:t>PHS</w:t>
            </w:r>
          </w:p>
        </w:tc>
        <w:tc>
          <w:tcPr>
            <w:tcW w:w="2585" w:type="dxa"/>
          </w:tcPr>
          <w:p w:rsidR="00983931" w:rsidRDefault="00677EB3">
            <w:pPr>
              <w:pStyle w:val="TableParagraph"/>
              <w:spacing w:line="265" w:lineRule="exact"/>
              <w:ind w:left="18"/>
              <w:jc w:val="center"/>
            </w:pPr>
            <w:r>
              <w:rPr>
                <w:w w:val="99"/>
              </w:rPr>
              <w:t>B</w:t>
            </w:r>
          </w:p>
        </w:tc>
      </w:tr>
      <w:tr w:rsidR="00983931">
        <w:trPr>
          <w:trHeight w:val="330"/>
        </w:trPr>
        <w:tc>
          <w:tcPr>
            <w:tcW w:w="2285" w:type="dxa"/>
          </w:tcPr>
          <w:p w:rsidR="00983931" w:rsidRDefault="00677EB3">
            <w:pPr>
              <w:pStyle w:val="TableParagraph"/>
              <w:spacing w:line="265" w:lineRule="exact"/>
              <w:ind w:left="253" w:right="235"/>
              <w:jc w:val="center"/>
            </w:pPr>
            <w:r>
              <w:t>WMHS</w:t>
            </w:r>
          </w:p>
        </w:tc>
        <w:tc>
          <w:tcPr>
            <w:tcW w:w="2585" w:type="dxa"/>
          </w:tcPr>
          <w:p w:rsidR="00983931" w:rsidRDefault="00677EB3">
            <w:pPr>
              <w:pStyle w:val="TableParagraph"/>
              <w:spacing w:line="265" w:lineRule="exact"/>
              <w:ind w:left="18"/>
              <w:jc w:val="center"/>
            </w:pPr>
            <w:r>
              <w:rPr>
                <w:w w:val="99"/>
              </w:rPr>
              <w:t>B</w:t>
            </w:r>
          </w:p>
        </w:tc>
      </w:tr>
      <w:tr w:rsidR="00983931">
        <w:trPr>
          <w:trHeight w:val="319"/>
        </w:trPr>
        <w:tc>
          <w:tcPr>
            <w:tcW w:w="2285" w:type="dxa"/>
          </w:tcPr>
          <w:p w:rsidR="00983931" w:rsidRDefault="00677EB3">
            <w:pPr>
              <w:pStyle w:val="TableParagraph"/>
              <w:spacing w:line="265" w:lineRule="exact"/>
              <w:ind w:left="253" w:right="237"/>
              <w:jc w:val="center"/>
            </w:pPr>
            <w:r>
              <w:t>Mesquite Academy</w:t>
            </w:r>
          </w:p>
        </w:tc>
        <w:tc>
          <w:tcPr>
            <w:tcW w:w="2585" w:type="dxa"/>
          </w:tcPr>
          <w:p w:rsidR="00983931" w:rsidRDefault="00677EB3">
            <w:pPr>
              <w:pStyle w:val="TableParagraph"/>
              <w:spacing w:line="265" w:lineRule="exact"/>
              <w:ind w:left="116" w:right="99"/>
              <w:jc w:val="center"/>
            </w:pPr>
            <w:r>
              <w:t>Not Rated</w:t>
            </w:r>
          </w:p>
        </w:tc>
      </w:tr>
    </w:tbl>
    <w:p w:rsidR="00983931" w:rsidRDefault="00677EB3">
      <w:pPr>
        <w:spacing w:before="72"/>
        <w:ind w:left="5182"/>
        <w:rPr>
          <w:i/>
          <w:sz w:val="20"/>
        </w:rPr>
      </w:pPr>
      <w:r>
        <w:rPr>
          <w:i/>
          <w:sz w:val="20"/>
        </w:rPr>
        <w:t>Texas Education Agency‐District TAPER Report</w:t>
      </w:r>
    </w:p>
    <w:p w:rsidR="00983931" w:rsidRDefault="00983931">
      <w:pPr>
        <w:rPr>
          <w:sz w:val="20"/>
        </w:rPr>
        <w:sectPr w:rsidR="00983931">
          <w:headerReference w:type="default" r:id="rId52"/>
          <w:pgSz w:w="12240" w:h="15840"/>
          <w:pgMar w:top="2360" w:right="980" w:bottom="620" w:left="1100" w:header="701" w:footer="415" w:gutter="0"/>
          <w:cols w:space="720"/>
        </w:sectPr>
      </w:pPr>
    </w:p>
    <w:p w:rsidR="00983931" w:rsidRDefault="00983931">
      <w:pPr>
        <w:pStyle w:val="BodyText"/>
        <w:spacing w:before="3"/>
        <w:rPr>
          <w:i/>
          <w:sz w:val="19"/>
        </w:rPr>
      </w:pPr>
    </w:p>
    <w:p w:rsidR="00983931" w:rsidRDefault="00677EB3">
      <w:pPr>
        <w:pStyle w:val="Heading4"/>
        <w:spacing w:before="43"/>
        <w:ind w:left="2110"/>
        <w:jc w:val="left"/>
      </w:pPr>
      <w:r>
        <w:t>Financial Integrity Rating System of Texas (FIRST)</w:t>
      </w:r>
    </w:p>
    <w:p w:rsidR="00983931" w:rsidRDefault="00983931">
      <w:pPr>
        <w:pStyle w:val="BodyText"/>
        <w:rPr>
          <w:b/>
          <w:sz w:val="39"/>
        </w:rPr>
      </w:pPr>
    </w:p>
    <w:p w:rsidR="00983931" w:rsidRDefault="00677EB3">
      <w:pPr>
        <w:pStyle w:val="BodyText"/>
        <w:spacing w:line="285" w:lineRule="auto"/>
        <w:ind w:left="441" w:right="833"/>
      </w:pPr>
      <w:r>
        <w:t>Senate Bill 218 of the 77</w:t>
      </w:r>
      <w:r>
        <w:rPr>
          <w:vertAlign w:val="superscript"/>
        </w:rPr>
        <w:t>th</w:t>
      </w:r>
      <w:r>
        <w:t xml:space="preserve"> Legislature (2001) authorized the implementation of a financial accountability rating system, which is oﬃcially referred to as School FIRST. The primary goal of School FIRST is to improve the management of school district financial resources. School FIRST was developed in consultation with the Comptroller of Public Accounts, and its development also benefited from the many comments that were received from school district and regional education service center personnel. The School FIRST rating is based upon an analysis of staﬀ and student data reported for the school year and actual financial data.</w:t>
      </w:r>
    </w:p>
    <w:p w:rsidR="00983931" w:rsidRDefault="00983931">
      <w:pPr>
        <w:pStyle w:val="BodyText"/>
        <w:spacing w:before="9"/>
        <w:rPr>
          <w:sz w:val="23"/>
        </w:rPr>
      </w:pPr>
    </w:p>
    <w:p w:rsidR="00983931" w:rsidRDefault="00677EB3">
      <w:pPr>
        <w:pStyle w:val="BodyText"/>
        <w:ind w:left="441"/>
      </w:pPr>
      <w:r>
        <w:t>Mesquite ISD received a rating of Superior and a letter grade of A with a score of 98.</w:t>
      </w:r>
    </w:p>
    <w:p w:rsidR="00983931" w:rsidRDefault="00983931">
      <w:pPr>
        <w:pStyle w:val="BodyText"/>
      </w:pPr>
    </w:p>
    <w:p w:rsidR="00983931" w:rsidRDefault="00677EB3">
      <w:pPr>
        <w:pStyle w:val="BodyText"/>
        <w:spacing w:before="194" w:line="285" w:lineRule="auto"/>
        <w:ind w:left="441" w:right="636"/>
      </w:pPr>
      <w:r>
        <w:t>Each school district must hold an announced public meeting to distribute the financial management report that explains the district’s performance under each of the 20 indicators and the district’s rating. Each district is encouraged to provide additional information in the financial management performance report that is beneficial to taxpayers by noting special circumstance.</w:t>
      </w:r>
    </w:p>
    <w:p w:rsidR="00983931" w:rsidRDefault="00983931">
      <w:pPr>
        <w:pStyle w:val="BodyText"/>
        <w:rPr>
          <w:sz w:val="30"/>
        </w:rPr>
      </w:pPr>
    </w:p>
    <w:p w:rsidR="00983931" w:rsidRDefault="00677EB3">
      <w:pPr>
        <w:pStyle w:val="Heading4"/>
        <w:ind w:left="2598" w:right="2902"/>
      </w:pPr>
      <w:r>
        <w:t>Future Budget Years</w:t>
      </w:r>
    </w:p>
    <w:p w:rsidR="00983931" w:rsidRDefault="00983931">
      <w:pPr>
        <w:pStyle w:val="BodyText"/>
        <w:spacing w:before="11"/>
        <w:rPr>
          <w:b/>
          <w:sz w:val="36"/>
        </w:rPr>
      </w:pPr>
    </w:p>
    <w:p w:rsidR="00983931" w:rsidRDefault="00677EB3">
      <w:pPr>
        <w:pStyle w:val="BodyText"/>
        <w:spacing w:before="1" w:line="285" w:lineRule="auto"/>
        <w:ind w:left="441" w:right="819"/>
      </w:pPr>
      <w:r>
        <w:t>Budgeted revenue for local taxes and state aid in 2020‐2021 are based on the funding laws enacted by the 86</w:t>
      </w:r>
      <w:r>
        <w:rPr>
          <w:vertAlign w:val="superscript"/>
        </w:rPr>
        <w:t>th</w:t>
      </w:r>
      <w:r>
        <w:t xml:space="preserve"> Texas Legislature. All projections for future revenue are based on these laws staying in place.</w:t>
      </w:r>
    </w:p>
    <w:p w:rsidR="00983931" w:rsidRDefault="00983931">
      <w:pPr>
        <w:pStyle w:val="BodyText"/>
      </w:pPr>
    </w:p>
    <w:p w:rsidR="00983931" w:rsidRDefault="00677EB3">
      <w:pPr>
        <w:pStyle w:val="BodyText"/>
        <w:spacing w:before="141" w:line="285" w:lineRule="auto"/>
        <w:ind w:left="441" w:right="771"/>
      </w:pPr>
      <w:r>
        <w:t xml:space="preserve">Enrollment numbers reflect the projections shown by our demographer’s report at the low growth rate. The attendance rate of 96% reflects the history of attendance in </w:t>
      </w:r>
      <w:r w:rsidR="006F6CAC">
        <w:t>the district and is used to cal</w:t>
      </w:r>
      <w:r>
        <w:t>culate the Average Daily Attendance (ADA) number. This number is a major driver in determining the amount of state funding for each fiscal year.</w:t>
      </w:r>
    </w:p>
    <w:p w:rsidR="00983931" w:rsidRDefault="00983931">
      <w:pPr>
        <w:pStyle w:val="BodyText"/>
      </w:pPr>
    </w:p>
    <w:p w:rsidR="00983931" w:rsidRDefault="00677EB3">
      <w:pPr>
        <w:pStyle w:val="BodyText"/>
        <w:spacing w:before="143" w:line="285" w:lineRule="auto"/>
        <w:ind w:left="441" w:right="814"/>
        <w:jc w:val="both"/>
      </w:pPr>
      <w:r>
        <w:t>The Maintenance and Operations tax rate is assumed to remain at $0.9664 per $100 of taxable value.</w:t>
      </w:r>
      <w:r>
        <w:rPr>
          <w:spacing w:val="-3"/>
        </w:rPr>
        <w:t xml:space="preserve"> </w:t>
      </w:r>
      <w:r>
        <w:t>A</w:t>
      </w:r>
      <w:r>
        <w:rPr>
          <w:spacing w:val="-3"/>
        </w:rPr>
        <w:t xml:space="preserve"> </w:t>
      </w:r>
      <w:r>
        <w:t>Tax</w:t>
      </w:r>
      <w:r>
        <w:rPr>
          <w:spacing w:val="-2"/>
        </w:rPr>
        <w:t xml:space="preserve"> </w:t>
      </w:r>
      <w:r>
        <w:t>Ratification</w:t>
      </w:r>
      <w:r>
        <w:rPr>
          <w:spacing w:val="-3"/>
        </w:rPr>
        <w:t xml:space="preserve"> </w:t>
      </w:r>
      <w:r>
        <w:t>Election</w:t>
      </w:r>
      <w:r>
        <w:rPr>
          <w:spacing w:val="-3"/>
        </w:rPr>
        <w:t xml:space="preserve"> </w:t>
      </w:r>
      <w:r>
        <w:t>will</w:t>
      </w:r>
      <w:r>
        <w:rPr>
          <w:spacing w:val="-3"/>
        </w:rPr>
        <w:t xml:space="preserve"> </w:t>
      </w:r>
      <w:r>
        <w:t>be</w:t>
      </w:r>
      <w:r>
        <w:rPr>
          <w:spacing w:val="-3"/>
        </w:rPr>
        <w:t xml:space="preserve"> </w:t>
      </w:r>
      <w:r>
        <w:t>discussed</w:t>
      </w:r>
      <w:r>
        <w:rPr>
          <w:spacing w:val="-1"/>
        </w:rPr>
        <w:t xml:space="preserve"> </w:t>
      </w:r>
      <w:r>
        <w:t>during</w:t>
      </w:r>
      <w:r>
        <w:rPr>
          <w:spacing w:val="-3"/>
        </w:rPr>
        <w:t xml:space="preserve"> </w:t>
      </w:r>
      <w:r>
        <w:t>the</w:t>
      </w:r>
      <w:r>
        <w:rPr>
          <w:spacing w:val="-3"/>
        </w:rPr>
        <w:t xml:space="preserve"> </w:t>
      </w:r>
      <w:r>
        <w:t>2021‐2022</w:t>
      </w:r>
      <w:r>
        <w:rPr>
          <w:spacing w:val="-3"/>
        </w:rPr>
        <w:t xml:space="preserve"> </w:t>
      </w:r>
      <w:r>
        <w:t>budget</w:t>
      </w:r>
      <w:r>
        <w:rPr>
          <w:spacing w:val="-2"/>
        </w:rPr>
        <w:t xml:space="preserve"> </w:t>
      </w:r>
      <w:r>
        <w:t>development</w:t>
      </w:r>
      <w:r>
        <w:rPr>
          <w:spacing w:val="-1"/>
        </w:rPr>
        <w:t xml:space="preserve"> </w:t>
      </w:r>
      <w:r>
        <w:t>as</w:t>
      </w:r>
      <w:r>
        <w:rPr>
          <w:spacing w:val="-3"/>
        </w:rPr>
        <w:t xml:space="preserve"> </w:t>
      </w:r>
      <w:r>
        <w:t>a</w:t>
      </w:r>
      <w:r>
        <w:rPr>
          <w:spacing w:val="-3"/>
        </w:rPr>
        <w:t xml:space="preserve"> </w:t>
      </w:r>
      <w:r>
        <w:t>way to increase</w:t>
      </w:r>
      <w:r>
        <w:rPr>
          <w:spacing w:val="-2"/>
        </w:rPr>
        <w:t xml:space="preserve"> </w:t>
      </w:r>
      <w:r>
        <w:t>revenue.</w:t>
      </w:r>
    </w:p>
    <w:p w:rsidR="00983931" w:rsidRDefault="00983931">
      <w:pPr>
        <w:pStyle w:val="BodyText"/>
      </w:pPr>
    </w:p>
    <w:p w:rsidR="00983931" w:rsidRDefault="00677EB3">
      <w:pPr>
        <w:pStyle w:val="BodyText"/>
        <w:spacing w:before="142" w:line="285" w:lineRule="auto"/>
        <w:ind w:left="441" w:right="905"/>
        <w:jc w:val="both"/>
      </w:pPr>
      <w:r>
        <w:t>Salary increases are assumed to be 2% per year along with non‐payroll expenditure increases each year. Additions to teaching and administrative staﬀ are included for the opening of Vanguard High School.</w:t>
      </w:r>
    </w:p>
    <w:p w:rsidR="00983931" w:rsidRDefault="00983931">
      <w:pPr>
        <w:spacing w:line="285" w:lineRule="auto"/>
        <w:jc w:val="both"/>
        <w:sectPr w:rsidR="00983931">
          <w:pgSz w:w="12240" w:h="15840"/>
          <w:pgMar w:top="2380" w:right="980" w:bottom="620" w:left="1100" w:header="701" w:footer="415" w:gutter="0"/>
          <w:cols w:space="720"/>
        </w:sectPr>
      </w:pPr>
    </w:p>
    <w:p w:rsidR="00983931" w:rsidRDefault="00983931">
      <w:pPr>
        <w:pStyle w:val="BodyText"/>
        <w:spacing w:before="3"/>
        <w:rPr>
          <w:sz w:val="23"/>
        </w:rPr>
      </w:pPr>
    </w:p>
    <w:p w:rsidR="00983931" w:rsidRDefault="00677EB3">
      <w:pPr>
        <w:pStyle w:val="Heading4"/>
        <w:spacing w:before="43"/>
        <w:ind w:left="2743" w:right="2902"/>
      </w:pPr>
      <w:r>
        <w:t>Table 17</w:t>
      </w:r>
    </w:p>
    <w:p w:rsidR="00983931" w:rsidRDefault="00677EB3">
      <w:pPr>
        <w:spacing w:before="65"/>
        <w:ind w:left="2743" w:right="2902"/>
        <w:jc w:val="center"/>
        <w:rPr>
          <w:b/>
          <w:sz w:val="28"/>
        </w:rPr>
      </w:pPr>
      <w:r>
        <w:rPr>
          <w:b/>
          <w:sz w:val="28"/>
        </w:rPr>
        <w:t>Mesquite Independent School District Future Budget Years</w:t>
      </w:r>
    </w:p>
    <w:p w:rsidR="00983931" w:rsidRDefault="00983931">
      <w:pPr>
        <w:pStyle w:val="BodyText"/>
        <w:rPr>
          <w:b/>
          <w:sz w:val="20"/>
        </w:rPr>
      </w:pPr>
    </w:p>
    <w:p w:rsidR="00983931" w:rsidRDefault="00983931">
      <w:pPr>
        <w:pStyle w:val="BodyText"/>
        <w:spacing w:before="4"/>
        <w:rPr>
          <w:b/>
          <w:sz w:val="17"/>
        </w:rPr>
      </w:pPr>
    </w:p>
    <w:tbl>
      <w:tblPr>
        <w:tblW w:w="0" w:type="auto"/>
        <w:tblInd w:w="279" w:type="dxa"/>
        <w:tblLayout w:type="fixed"/>
        <w:tblCellMar>
          <w:left w:w="0" w:type="dxa"/>
          <w:right w:w="0" w:type="dxa"/>
        </w:tblCellMar>
        <w:tblLook w:val="01E0" w:firstRow="1" w:lastRow="1" w:firstColumn="1" w:lastColumn="1" w:noHBand="0" w:noVBand="0"/>
      </w:tblPr>
      <w:tblGrid>
        <w:gridCol w:w="2122"/>
        <w:gridCol w:w="1549"/>
        <w:gridCol w:w="1506"/>
        <w:gridCol w:w="1367"/>
        <w:gridCol w:w="1516"/>
        <w:gridCol w:w="1386"/>
      </w:tblGrid>
      <w:tr w:rsidR="00983931">
        <w:trPr>
          <w:trHeight w:val="364"/>
        </w:trPr>
        <w:tc>
          <w:tcPr>
            <w:tcW w:w="2122" w:type="dxa"/>
          </w:tcPr>
          <w:p w:rsidR="00983931" w:rsidRDefault="00677EB3">
            <w:pPr>
              <w:pStyle w:val="TableParagraph"/>
              <w:spacing w:line="204" w:lineRule="exact"/>
              <w:ind w:left="50"/>
              <w:rPr>
                <w:b/>
                <w:sz w:val="20"/>
              </w:rPr>
            </w:pPr>
            <w:r>
              <w:rPr>
                <w:b/>
                <w:sz w:val="20"/>
              </w:rPr>
              <w:t>General Fund</w:t>
            </w:r>
          </w:p>
        </w:tc>
        <w:tc>
          <w:tcPr>
            <w:tcW w:w="1549" w:type="dxa"/>
          </w:tcPr>
          <w:p w:rsidR="00983931" w:rsidRDefault="00677EB3">
            <w:pPr>
              <w:pStyle w:val="TableParagraph"/>
              <w:spacing w:line="204" w:lineRule="exact"/>
              <w:ind w:left="84" w:right="6"/>
              <w:jc w:val="center"/>
              <w:rPr>
                <w:b/>
                <w:sz w:val="20"/>
              </w:rPr>
            </w:pPr>
            <w:r>
              <w:rPr>
                <w:b/>
                <w:sz w:val="20"/>
              </w:rPr>
              <w:t>2020‐2021</w:t>
            </w:r>
          </w:p>
        </w:tc>
        <w:tc>
          <w:tcPr>
            <w:tcW w:w="1506" w:type="dxa"/>
          </w:tcPr>
          <w:p w:rsidR="00983931" w:rsidRDefault="00677EB3">
            <w:pPr>
              <w:pStyle w:val="TableParagraph"/>
              <w:spacing w:line="204" w:lineRule="exact"/>
              <w:ind w:left="113" w:right="91"/>
              <w:jc w:val="center"/>
              <w:rPr>
                <w:b/>
                <w:sz w:val="20"/>
              </w:rPr>
            </w:pPr>
            <w:r>
              <w:rPr>
                <w:b/>
                <w:sz w:val="20"/>
              </w:rPr>
              <w:t>2021‐2022</w:t>
            </w:r>
          </w:p>
        </w:tc>
        <w:tc>
          <w:tcPr>
            <w:tcW w:w="1367" w:type="dxa"/>
          </w:tcPr>
          <w:p w:rsidR="00983931" w:rsidRDefault="00677EB3">
            <w:pPr>
              <w:pStyle w:val="TableParagraph"/>
              <w:spacing w:line="204" w:lineRule="exact"/>
              <w:ind w:left="127" w:right="38"/>
              <w:jc w:val="center"/>
              <w:rPr>
                <w:b/>
                <w:sz w:val="20"/>
              </w:rPr>
            </w:pPr>
            <w:r>
              <w:rPr>
                <w:b/>
                <w:sz w:val="20"/>
              </w:rPr>
              <w:t>2022‐2023</w:t>
            </w:r>
          </w:p>
        </w:tc>
        <w:tc>
          <w:tcPr>
            <w:tcW w:w="1516" w:type="dxa"/>
          </w:tcPr>
          <w:p w:rsidR="00983931" w:rsidRDefault="00677EB3">
            <w:pPr>
              <w:pStyle w:val="TableParagraph"/>
              <w:spacing w:line="204" w:lineRule="exact"/>
              <w:ind w:left="373"/>
              <w:rPr>
                <w:b/>
                <w:sz w:val="20"/>
              </w:rPr>
            </w:pPr>
            <w:r>
              <w:rPr>
                <w:b/>
                <w:sz w:val="20"/>
              </w:rPr>
              <w:t>2023‐2024</w:t>
            </w:r>
          </w:p>
        </w:tc>
        <w:tc>
          <w:tcPr>
            <w:tcW w:w="1386" w:type="dxa"/>
          </w:tcPr>
          <w:p w:rsidR="00983931" w:rsidRDefault="00677EB3">
            <w:pPr>
              <w:pStyle w:val="TableParagraph"/>
              <w:spacing w:line="204" w:lineRule="exact"/>
              <w:ind w:left="307"/>
              <w:rPr>
                <w:b/>
                <w:sz w:val="20"/>
              </w:rPr>
            </w:pPr>
            <w:r>
              <w:rPr>
                <w:b/>
                <w:sz w:val="20"/>
              </w:rPr>
              <w:t>2024‐2025</w:t>
            </w:r>
          </w:p>
        </w:tc>
      </w:tr>
      <w:tr w:rsidR="00983931">
        <w:trPr>
          <w:trHeight w:val="396"/>
        </w:trPr>
        <w:tc>
          <w:tcPr>
            <w:tcW w:w="2122" w:type="dxa"/>
          </w:tcPr>
          <w:p w:rsidR="00983931" w:rsidRDefault="00677EB3">
            <w:pPr>
              <w:pStyle w:val="TableParagraph"/>
              <w:spacing w:before="123"/>
              <w:ind w:left="50"/>
              <w:rPr>
                <w:sz w:val="20"/>
              </w:rPr>
            </w:pPr>
            <w:r>
              <w:rPr>
                <w:sz w:val="20"/>
              </w:rPr>
              <w:t>Revenues</w:t>
            </w:r>
          </w:p>
        </w:tc>
        <w:tc>
          <w:tcPr>
            <w:tcW w:w="1549" w:type="dxa"/>
          </w:tcPr>
          <w:p w:rsidR="00983931" w:rsidRDefault="00677EB3">
            <w:pPr>
              <w:pStyle w:val="TableParagraph"/>
              <w:spacing w:before="123"/>
              <w:ind w:left="19" w:right="6"/>
              <w:jc w:val="center"/>
              <w:rPr>
                <w:sz w:val="20"/>
              </w:rPr>
            </w:pPr>
            <w:r>
              <w:rPr>
                <w:sz w:val="20"/>
              </w:rPr>
              <w:t>$ 393,312,300</w:t>
            </w:r>
          </w:p>
        </w:tc>
        <w:tc>
          <w:tcPr>
            <w:tcW w:w="1506" w:type="dxa"/>
          </w:tcPr>
          <w:p w:rsidR="00983931" w:rsidRDefault="00677EB3">
            <w:pPr>
              <w:pStyle w:val="TableParagraph"/>
              <w:spacing w:before="123"/>
              <w:ind w:left="56" w:right="136"/>
              <w:jc w:val="center"/>
              <w:rPr>
                <w:sz w:val="20"/>
              </w:rPr>
            </w:pPr>
            <w:r>
              <w:rPr>
                <w:sz w:val="20"/>
              </w:rPr>
              <w:t>$ 403,345,952</w:t>
            </w:r>
          </w:p>
        </w:tc>
        <w:tc>
          <w:tcPr>
            <w:tcW w:w="1367" w:type="dxa"/>
          </w:tcPr>
          <w:p w:rsidR="00983931" w:rsidRDefault="00677EB3">
            <w:pPr>
              <w:pStyle w:val="TableParagraph"/>
              <w:spacing w:before="123"/>
              <w:ind w:left="17" w:right="21"/>
              <w:jc w:val="center"/>
              <w:rPr>
                <w:sz w:val="20"/>
              </w:rPr>
            </w:pPr>
            <w:r>
              <w:rPr>
                <w:sz w:val="20"/>
              </w:rPr>
              <w:t>$ 411,599,345</w:t>
            </w:r>
          </w:p>
        </w:tc>
        <w:tc>
          <w:tcPr>
            <w:tcW w:w="1516" w:type="dxa"/>
          </w:tcPr>
          <w:p w:rsidR="00983931" w:rsidRDefault="00677EB3">
            <w:pPr>
              <w:pStyle w:val="TableParagraph"/>
              <w:spacing w:before="123"/>
              <w:ind w:left="131"/>
              <w:rPr>
                <w:sz w:val="20"/>
              </w:rPr>
            </w:pPr>
            <w:r>
              <w:rPr>
                <w:sz w:val="20"/>
              </w:rPr>
              <w:t>$ 418,747,773</w:t>
            </w:r>
          </w:p>
        </w:tc>
        <w:tc>
          <w:tcPr>
            <w:tcW w:w="1386" w:type="dxa"/>
          </w:tcPr>
          <w:p w:rsidR="00983931" w:rsidRDefault="00677EB3">
            <w:pPr>
              <w:pStyle w:val="TableParagraph"/>
              <w:spacing w:before="123"/>
              <w:ind w:left="94"/>
              <w:rPr>
                <w:sz w:val="20"/>
              </w:rPr>
            </w:pPr>
            <w:r>
              <w:rPr>
                <w:sz w:val="20"/>
              </w:rPr>
              <w:t>$ 428,537,419</w:t>
            </w:r>
          </w:p>
        </w:tc>
      </w:tr>
      <w:tr w:rsidR="00983931">
        <w:trPr>
          <w:trHeight w:val="264"/>
        </w:trPr>
        <w:tc>
          <w:tcPr>
            <w:tcW w:w="2122" w:type="dxa"/>
          </w:tcPr>
          <w:p w:rsidR="00983931" w:rsidRDefault="00677EB3">
            <w:pPr>
              <w:pStyle w:val="TableParagraph"/>
              <w:spacing w:line="236" w:lineRule="exact"/>
              <w:ind w:left="50"/>
              <w:rPr>
                <w:sz w:val="20"/>
              </w:rPr>
            </w:pPr>
            <w:r>
              <w:rPr>
                <w:sz w:val="20"/>
              </w:rPr>
              <w:t>Expenditures</w:t>
            </w:r>
          </w:p>
        </w:tc>
        <w:tc>
          <w:tcPr>
            <w:tcW w:w="1549" w:type="dxa"/>
          </w:tcPr>
          <w:p w:rsidR="00983931" w:rsidRDefault="00677EB3">
            <w:pPr>
              <w:pStyle w:val="TableParagraph"/>
              <w:spacing w:line="236" w:lineRule="exact"/>
              <w:ind w:left="19" w:right="6"/>
              <w:jc w:val="center"/>
              <w:rPr>
                <w:sz w:val="20"/>
              </w:rPr>
            </w:pPr>
            <w:r>
              <w:rPr>
                <w:sz w:val="20"/>
              </w:rPr>
              <w:t>$ 392,072,100</w:t>
            </w:r>
          </w:p>
        </w:tc>
        <w:tc>
          <w:tcPr>
            <w:tcW w:w="1506" w:type="dxa"/>
          </w:tcPr>
          <w:p w:rsidR="00983931" w:rsidRDefault="00677EB3">
            <w:pPr>
              <w:pStyle w:val="TableParagraph"/>
              <w:spacing w:line="236" w:lineRule="exact"/>
              <w:ind w:left="56" w:right="136"/>
              <w:jc w:val="center"/>
              <w:rPr>
                <w:sz w:val="20"/>
              </w:rPr>
            </w:pPr>
            <w:r>
              <w:rPr>
                <w:sz w:val="20"/>
              </w:rPr>
              <w:t>$ 400,754,650</w:t>
            </w:r>
          </w:p>
        </w:tc>
        <w:tc>
          <w:tcPr>
            <w:tcW w:w="1367" w:type="dxa"/>
          </w:tcPr>
          <w:p w:rsidR="00983931" w:rsidRDefault="00677EB3">
            <w:pPr>
              <w:pStyle w:val="TableParagraph"/>
              <w:spacing w:line="236" w:lineRule="exact"/>
              <w:ind w:left="17" w:right="21"/>
              <w:jc w:val="center"/>
              <w:rPr>
                <w:sz w:val="20"/>
              </w:rPr>
            </w:pPr>
            <w:r>
              <w:rPr>
                <w:sz w:val="20"/>
              </w:rPr>
              <w:t>$ 408,261,750</w:t>
            </w:r>
          </w:p>
        </w:tc>
        <w:tc>
          <w:tcPr>
            <w:tcW w:w="1516" w:type="dxa"/>
          </w:tcPr>
          <w:p w:rsidR="00983931" w:rsidRDefault="00677EB3">
            <w:pPr>
              <w:pStyle w:val="TableParagraph"/>
              <w:spacing w:line="236" w:lineRule="exact"/>
              <w:ind w:left="131"/>
              <w:rPr>
                <w:sz w:val="20"/>
              </w:rPr>
            </w:pPr>
            <w:r>
              <w:rPr>
                <w:sz w:val="20"/>
              </w:rPr>
              <w:t>$ 404,525,000</w:t>
            </w:r>
          </w:p>
        </w:tc>
        <w:tc>
          <w:tcPr>
            <w:tcW w:w="1386" w:type="dxa"/>
          </w:tcPr>
          <w:p w:rsidR="00983931" w:rsidRDefault="00983931">
            <w:pPr>
              <w:pStyle w:val="TableParagraph"/>
              <w:rPr>
                <w:rFonts w:ascii="Times New Roman"/>
                <w:sz w:val="18"/>
              </w:rPr>
            </w:pPr>
          </w:p>
        </w:tc>
      </w:tr>
      <w:tr w:rsidR="00983931">
        <w:trPr>
          <w:trHeight w:val="396"/>
        </w:trPr>
        <w:tc>
          <w:tcPr>
            <w:tcW w:w="2122" w:type="dxa"/>
          </w:tcPr>
          <w:p w:rsidR="00983931" w:rsidRDefault="00677EB3">
            <w:pPr>
              <w:pStyle w:val="TableParagraph"/>
              <w:spacing w:line="236" w:lineRule="exact"/>
              <w:ind w:left="50"/>
              <w:rPr>
                <w:sz w:val="20"/>
              </w:rPr>
            </w:pPr>
            <w:r>
              <w:rPr>
                <w:sz w:val="20"/>
              </w:rPr>
              <w:t>Net</w:t>
            </w:r>
          </w:p>
        </w:tc>
        <w:tc>
          <w:tcPr>
            <w:tcW w:w="1549" w:type="dxa"/>
          </w:tcPr>
          <w:p w:rsidR="00983931" w:rsidRDefault="00677EB3">
            <w:pPr>
              <w:pStyle w:val="TableParagraph"/>
              <w:tabs>
                <w:tab w:val="left" w:pos="463"/>
              </w:tabs>
              <w:spacing w:line="236" w:lineRule="exact"/>
              <w:ind w:right="6"/>
              <w:jc w:val="center"/>
              <w:rPr>
                <w:sz w:val="20"/>
              </w:rPr>
            </w:pPr>
            <w:r>
              <w:rPr>
                <w:sz w:val="20"/>
              </w:rPr>
              <w:t>$</w:t>
            </w:r>
            <w:r>
              <w:rPr>
                <w:sz w:val="20"/>
              </w:rPr>
              <w:tab/>
              <w:t>1,240,200</w:t>
            </w:r>
          </w:p>
        </w:tc>
        <w:tc>
          <w:tcPr>
            <w:tcW w:w="1506" w:type="dxa"/>
          </w:tcPr>
          <w:p w:rsidR="00983931" w:rsidRDefault="00677EB3">
            <w:pPr>
              <w:pStyle w:val="TableParagraph"/>
              <w:tabs>
                <w:tab w:val="left" w:pos="508"/>
              </w:tabs>
              <w:spacing w:line="236" w:lineRule="exact"/>
              <w:ind w:right="56"/>
              <w:jc w:val="center"/>
              <w:rPr>
                <w:sz w:val="20"/>
              </w:rPr>
            </w:pPr>
            <w:r>
              <w:rPr>
                <w:sz w:val="20"/>
              </w:rPr>
              <w:t>$</w:t>
            </w:r>
            <w:r>
              <w:rPr>
                <w:sz w:val="20"/>
              </w:rPr>
              <w:tab/>
              <w:t>2,591,302</w:t>
            </w:r>
          </w:p>
        </w:tc>
        <w:tc>
          <w:tcPr>
            <w:tcW w:w="1367" w:type="dxa"/>
          </w:tcPr>
          <w:p w:rsidR="00983931" w:rsidRDefault="00677EB3">
            <w:pPr>
              <w:pStyle w:val="TableParagraph"/>
              <w:tabs>
                <w:tab w:val="left" w:pos="435"/>
              </w:tabs>
              <w:spacing w:line="236" w:lineRule="exact"/>
              <w:ind w:left="17"/>
              <w:jc w:val="center"/>
              <w:rPr>
                <w:sz w:val="20"/>
              </w:rPr>
            </w:pPr>
            <w:r>
              <w:rPr>
                <w:sz w:val="20"/>
              </w:rPr>
              <w:t>$</w:t>
            </w:r>
            <w:r>
              <w:rPr>
                <w:sz w:val="20"/>
              </w:rPr>
              <w:tab/>
              <w:t>3,337,595</w:t>
            </w:r>
          </w:p>
        </w:tc>
        <w:tc>
          <w:tcPr>
            <w:tcW w:w="1516" w:type="dxa"/>
          </w:tcPr>
          <w:p w:rsidR="00983931" w:rsidRDefault="00677EB3">
            <w:pPr>
              <w:pStyle w:val="TableParagraph"/>
              <w:tabs>
                <w:tab w:val="left" w:pos="504"/>
              </w:tabs>
              <w:spacing w:line="236" w:lineRule="exact"/>
              <w:ind w:left="131"/>
              <w:rPr>
                <w:sz w:val="20"/>
              </w:rPr>
            </w:pPr>
            <w:r>
              <w:rPr>
                <w:sz w:val="20"/>
              </w:rPr>
              <w:t>$</w:t>
            </w:r>
            <w:r>
              <w:rPr>
                <w:sz w:val="20"/>
              </w:rPr>
              <w:tab/>
              <w:t>14,222,773</w:t>
            </w:r>
          </w:p>
        </w:tc>
        <w:tc>
          <w:tcPr>
            <w:tcW w:w="1386" w:type="dxa"/>
          </w:tcPr>
          <w:p w:rsidR="00983931" w:rsidRDefault="00677EB3">
            <w:pPr>
              <w:pStyle w:val="TableParagraph"/>
              <w:spacing w:line="236" w:lineRule="exact"/>
              <w:ind w:left="94"/>
              <w:rPr>
                <w:sz w:val="20"/>
              </w:rPr>
            </w:pPr>
            <w:r>
              <w:rPr>
                <w:sz w:val="20"/>
              </w:rPr>
              <w:t>$ 428,537,419</w:t>
            </w:r>
          </w:p>
        </w:tc>
      </w:tr>
      <w:tr w:rsidR="00983931">
        <w:trPr>
          <w:trHeight w:val="396"/>
        </w:trPr>
        <w:tc>
          <w:tcPr>
            <w:tcW w:w="2122" w:type="dxa"/>
          </w:tcPr>
          <w:p w:rsidR="00983931" w:rsidRDefault="00677EB3">
            <w:pPr>
              <w:pStyle w:val="TableParagraph"/>
              <w:spacing w:before="123"/>
              <w:ind w:left="50"/>
              <w:rPr>
                <w:sz w:val="20"/>
              </w:rPr>
            </w:pPr>
            <w:r>
              <w:rPr>
                <w:sz w:val="20"/>
              </w:rPr>
              <w:t>Beginning Fund Balance</w:t>
            </w:r>
          </w:p>
        </w:tc>
        <w:tc>
          <w:tcPr>
            <w:tcW w:w="1549" w:type="dxa"/>
          </w:tcPr>
          <w:p w:rsidR="00983931" w:rsidRDefault="00677EB3">
            <w:pPr>
              <w:pStyle w:val="TableParagraph"/>
              <w:spacing w:before="123"/>
              <w:ind w:left="18" w:right="6"/>
              <w:jc w:val="center"/>
              <w:rPr>
                <w:sz w:val="20"/>
              </w:rPr>
            </w:pPr>
            <w:r>
              <w:rPr>
                <w:sz w:val="20"/>
              </w:rPr>
              <w:t>$ 104,576,779</w:t>
            </w:r>
          </w:p>
        </w:tc>
        <w:tc>
          <w:tcPr>
            <w:tcW w:w="1506" w:type="dxa"/>
          </w:tcPr>
          <w:p w:rsidR="00983931" w:rsidRDefault="00677EB3">
            <w:pPr>
              <w:pStyle w:val="TableParagraph"/>
              <w:spacing w:before="123"/>
              <w:ind w:left="56" w:right="136"/>
              <w:jc w:val="center"/>
              <w:rPr>
                <w:sz w:val="20"/>
              </w:rPr>
            </w:pPr>
            <w:r>
              <w:rPr>
                <w:sz w:val="20"/>
              </w:rPr>
              <w:t>$ 105,816,979</w:t>
            </w:r>
          </w:p>
        </w:tc>
        <w:tc>
          <w:tcPr>
            <w:tcW w:w="1367" w:type="dxa"/>
          </w:tcPr>
          <w:p w:rsidR="00983931" w:rsidRDefault="00677EB3">
            <w:pPr>
              <w:pStyle w:val="TableParagraph"/>
              <w:spacing w:before="123"/>
              <w:ind w:left="17" w:right="21"/>
              <w:jc w:val="center"/>
              <w:rPr>
                <w:sz w:val="20"/>
              </w:rPr>
            </w:pPr>
            <w:r>
              <w:rPr>
                <w:sz w:val="20"/>
              </w:rPr>
              <w:t>$ 108,408,281</w:t>
            </w:r>
          </w:p>
        </w:tc>
        <w:tc>
          <w:tcPr>
            <w:tcW w:w="1516" w:type="dxa"/>
          </w:tcPr>
          <w:p w:rsidR="00983931" w:rsidRDefault="00677EB3">
            <w:pPr>
              <w:pStyle w:val="TableParagraph"/>
              <w:spacing w:before="123"/>
              <w:ind w:left="131"/>
              <w:rPr>
                <w:sz w:val="20"/>
              </w:rPr>
            </w:pPr>
            <w:r>
              <w:rPr>
                <w:sz w:val="20"/>
              </w:rPr>
              <w:t>$ 111,745,876</w:t>
            </w:r>
          </w:p>
        </w:tc>
        <w:tc>
          <w:tcPr>
            <w:tcW w:w="1386" w:type="dxa"/>
          </w:tcPr>
          <w:p w:rsidR="00983931" w:rsidRDefault="00677EB3">
            <w:pPr>
              <w:pStyle w:val="TableParagraph"/>
              <w:spacing w:before="123"/>
              <w:ind w:left="94"/>
              <w:rPr>
                <w:sz w:val="20"/>
              </w:rPr>
            </w:pPr>
            <w:r>
              <w:rPr>
                <w:sz w:val="20"/>
              </w:rPr>
              <w:t>$ 125,968,649</w:t>
            </w:r>
          </w:p>
        </w:tc>
      </w:tr>
      <w:tr w:rsidR="00983931">
        <w:trPr>
          <w:trHeight w:val="528"/>
        </w:trPr>
        <w:tc>
          <w:tcPr>
            <w:tcW w:w="2122" w:type="dxa"/>
          </w:tcPr>
          <w:p w:rsidR="00983931" w:rsidRDefault="00677EB3">
            <w:pPr>
              <w:pStyle w:val="TableParagraph"/>
              <w:spacing w:line="236" w:lineRule="exact"/>
              <w:ind w:left="50"/>
              <w:rPr>
                <w:sz w:val="20"/>
              </w:rPr>
            </w:pPr>
            <w:r>
              <w:rPr>
                <w:sz w:val="20"/>
              </w:rPr>
              <w:t>Ending Fund Balance</w:t>
            </w:r>
          </w:p>
        </w:tc>
        <w:tc>
          <w:tcPr>
            <w:tcW w:w="1549" w:type="dxa"/>
          </w:tcPr>
          <w:p w:rsidR="00983931" w:rsidRDefault="00677EB3">
            <w:pPr>
              <w:pStyle w:val="TableParagraph"/>
              <w:spacing w:line="236" w:lineRule="exact"/>
              <w:ind w:left="19" w:right="6"/>
              <w:jc w:val="center"/>
              <w:rPr>
                <w:sz w:val="20"/>
              </w:rPr>
            </w:pPr>
            <w:r>
              <w:rPr>
                <w:sz w:val="20"/>
              </w:rPr>
              <w:t>$ 105,816,979</w:t>
            </w:r>
          </w:p>
        </w:tc>
        <w:tc>
          <w:tcPr>
            <w:tcW w:w="1506" w:type="dxa"/>
          </w:tcPr>
          <w:p w:rsidR="00983931" w:rsidRDefault="00677EB3">
            <w:pPr>
              <w:pStyle w:val="TableParagraph"/>
              <w:spacing w:line="236" w:lineRule="exact"/>
              <w:ind w:left="56" w:right="136"/>
              <w:jc w:val="center"/>
              <w:rPr>
                <w:sz w:val="20"/>
              </w:rPr>
            </w:pPr>
            <w:r>
              <w:rPr>
                <w:sz w:val="20"/>
              </w:rPr>
              <w:t>$ 108,408,281</w:t>
            </w:r>
          </w:p>
        </w:tc>
        <w:tc>
          <w:tcPr>
            <w:tcW w:w="1367" w:type="dxa"/>
          </w:tcPr>
          <w:p w:rsidR="00983931" w:rsidRDefault="00677EB3">
            <w:pPr>
              <w:pStyle w:val="TableParagraph"/>
              <w:spacing w:line="236" w:lineRule="exact"/>
              <w:ind w:left="17" w:right="21"/>
              <w:jc w:val="center"/>
              <w:rPr>
                <w:sz w:val="20"/>
              </w:rPr>
            </w:pPr>
            <w:r>
              <w:rPr>
                <w:sz w:val="20"/>
              </w:rPr>
              <w:t>$ 111,745,876</w:t>
            </w:r>
          </w:p>
        </w:tc>
        <w:tc>
          <w:tcPr>
            <w:tcW w:w="1516" w:type="dxa"/>
          </w:tcPr>
          <w:p w:rsidR="00983931" w:rsidRDefault="00677EB3">
            <w:pPr>
              <w:pStyle w:val="TableParagraph"/>
              <w:spacing w:line="236" w:lineRule="exact"/>
              <w:ind w:left="131"/>
              <w:rPr>
                <w:sz w:val="20"/>
              </w:rPr>
            </w:pPr>
            <w:r>
              <w:rPr>
                <w:sz w:val="20"/>
              </w:rPr>
              <w:t>$ 125,968,649</w:t>
            </w:r>
          </w:p>
        </w:tc>
        <w:tc>
          <w:tcPr>
            <w:tcW w:w="1386" w:type="dxa"/>
          </w:tcPr>
          <w:p w:rsidR="00983931" w:rsidRDefault="00677EB3">
            <w:pPr>
              <w:pStyle w:val="TableParagraph"/>
              <w:spacing w:line="236" w:lineRule="exact"/>
              <w:ind w:left="94"/>
              <w:rPr>
                <w:sz w:val="20"/>
              </w:rPr>
            </w:pPr>
            <w:r>
              <w:rPr>
                <w:sz w:val="20"/>
              </w:rPr>
              <w:t>$ 554,506,068</w:t>
            </w:r>
          </w:p>
        </w:tc>
      </w:tr>
      <w:tr w:rsidR="00983931">
        <w:trPr>
          <w:trHeight w:val="660"/>
        </w:trPr>
        <w:tc>
          <w:tcPr>
            <w:tcW w:w="2122" w:type="dxa"/>
          </w:tcPr>
          <w:p w:rsidR="00983931" w:rsidRDefault="00983931">
            <w:pPr>
              <w:pStyle w:val="TableParagraph"/>
              <w:spacing w:before="11"/>
              <w:rPr>
                <w:b/>
                <w:sz w:val="20"/>
              </w:rPr>
            </w:pPr>
          </w:p>
          <w:p w:rsidR="00983931" w:rsidRDefault="00677EB3">
            <w:pPr>
              <w:pStyle w:val="TableParagraph"/>
              <w:ind w:left="50"/>
              <w:rPr>
                <w:b/>
                <w:sz w:val="20"/>
              </w:rPr>
            </w:pPr>
            <w:r>
              <w:rPr>
                <w:b/>
                <w:sz w:val="20"/>
              </w:rPr>
              <w:t>Debt Service Fund</w:t>
            </w:r>
          </w:p>
        </w:tc>
        <w:tc>
          <w:tcPr>
            <w:tcW w:w="1549" w:type="dxa"/>
          </w:tcPr>
          <w:p w:rsidR="00983931" w:rsidRDefault="00983931">
            <w:pPr>
              <w:pStyle w:val="TableParagraph"/>
              <w:rPr>
                <w:rFonts w:ascii="Times New Roman"/>
                <w:sz w:val="20"/>
              </w:rPr>
            </w:pPr>
          </w:p>
        </w:tc>
        <w:tc>
          <w:tcPr>
            <w:tcW w:w="1506" w:type="dxa"/>
          </w:tcPr>
          <w:p w:rsidR="00983931" w:rsidRDefault="00983931">
            <w:pPr>
              <w:pStyle w:val="TableParagraph"/>
              <w:rPr>
                <w:rFonts w:ascii="Times New Roman"/>
                <w:sz w:val="20"/>
              </w:rPr>
            </w:pPr>
          </w:p>
        </w:tc>
        <w:tc>
          <w:tcPr>
            <w:tcW w:w="1367" w:type="dxa"/>
          </w:tcPr>
          <w:p w:rsidR="00983931" w:rsidRDefault="00983931">
            <w:pPr>
              <w:pStyle w:val="TableParagraph"/>
              <w:rPr>
                <w:rFonts w:ascii="Times New Roman"/>
                <w:sz w:val="20"/>
              </w:rPr>
            </w:pPr>
          </w:p>
        </w:tc>
        <w:tc>
          <w:tcPr>
            <w:tcW w:w="1516" w:type="dxa"/>
          </w:tcPr>
          <w:p w:rsidR="00983931" w:rsidRDefault="00983931">
            <w:pPr>
              <w:pStyle w:val="TableParagraph"/>
              <w:rPr>
                <w:rFonts w:ascii="Times New Roman"/>
                <w:sz w:val="20"/>
              </w:rPr>
            </w:pPr>
          </w:p>
        </w:tc>
        <w:tc>
          <w:tcPr>
            <w:tcW w:w="1386" w:type="dxa"/>
          </w:tcPr>
          <w:p w:rsidR="00983931" w:rsidRDefault="00983931">
            <w:pPr>
              <w:pStyle w:val="TableParagraph"/>
              <w:rPr>
                <w:rFonts w:ascii="Times New Roman"/>
                <w:sz w:val="20"/>
              </w:rPr>
            </w:pPr>
          </w:p>
        </w:tc>
      </w:tr>
      <w:tr w:rsidR="00983931">
        <w:trPr>
          <w:trHeight w:val="396"/>
        </w:trPr>
        <w:tc>
          <w:tcPr>
            <w:tcW w:w="2122" w:type="dxa"/>
          </w:tcPr>
          <w:p w:rsidR="00983931" w:rsidRDefault="00677EB3">
            <w:pPr>
              <w:pStyle w:val="TableParagraph"/>
              <w:spacing w:before="123"/>
              <w:ind w:left="50"/>
              <w:rPr>
                <w:sz w:val="20"/>
              </w:rPr>
            </w:pPr>
            <w:r>
              <w:rPr>
                <w:sz w:val="20"/>
              </w:rPr>
              <w:t>Revenues</w:t>
            </w:r>
          </w:p>
        </w:tc>
        <w:tc>
          <w:tcPr>
            <w:tcW w:w="1549" w:type="dxa"/>
          </w:tcPr>
          <w:p w:rsidR="00983931" w:rsidRDefault="00677EB3">
            <w:pPr>
              <w:pStyle w:val="TableParagraph"/>
              <w:tabs>
                <w:tab w:val="left" w:pos="374"/>
              </w:tabs>
              <w:spacing w:before="123"/>
              <w:ind w:left="1"/>
              <w:jc w:val="center"/>
              <w:rPr>
                <w:sz w:val="20"/>
              </w:rPr>
            </w:pPr>
            <w:r>
              <w:rPr>
                <w:sz w:val="20"/>
              </w:rPr>
              <w:t>$</w:t>
            </w:r>
            <w:r>
              <w:rPr>
                <w:sz w:val="20"/>
              </w:rPr>
              <w:tab/>
              <w:t>63,450,000</w:t>
            </w:r>
          </w:p>
        </w:tc>
        <w:tc>
          <w:tcPr>
            <w:tcW w:w="1506" w:type="dxa"/>
          </w:tcPr>
          <w:p w:rsidR="00983931" w:rsidRDefault="00677EB3">
            <w:pPr>
              <w:pStyle w:val="TableParagraph"/>
              <w:tabs>
                <w:tab w:val="left" w:pos="417"/>
              </w:tabs>
              <w:spacing w:before="123"/>
              <w:ind w:right="45"/>
              <w:jc w:val="center"/>
              <w:rPr>
                <w:sz w:val="20"/>
              </w:rPr>
            </w:pPr>
            <w:r>
              <w:rPr>
                <w:sz w:val="20"/>
              </w:rPr>
              <w:t>$</w:t>
            </w:r>
            <w:r>
              <w:rPr>
                <w:sz w:val="20"/>
              </w:rPr>
              <w:tab/>
              <w:t>60,000,000</w:t>
            </w:r>
          </w:p>
        </w:tc>
        <w:tc>
          <w:tcPr>
            <w:tcW w:w="1367" w:type="dxa"/>
          </w:tcPr>
          <w:p w:rsidR="00983931" w:rsidRDefault="00677EB3">
            <w:pPr>
              <w:pStyle w:val="TableParagraph"/>
              <w:spacing w:before="123"/>
              <w:ind w:left="72" w:right="86"/>
              <w:jc w:val="center"/>
              <w:rPr>
                <w:sz w:val="20"/>
              </w:rPr>
            </w:pPr>
            <w:r>
              <w:rPr>
                <w:sz w:val="20"/>
              </w:rPr>
              <w:t>$ 59,900,000</w:t>
            </w:r>
          </w:p>
        </w:tc>
        <w:tc>
          <w:tcPr>
            <w:tcW w:w="1516" w:type="dxa"/>
          </w:tcPr>
          <w:p w:rsidR="00983931" w:rsidRDefault="00677EB3">
            <w:pPr>
              <w:pStyle w:val="TableParagraph"/>
              <w:tabs>
                <w:tab w:val="left" w:pos="504"/>
              </w:tabs>
              <w:spacing w:before="123"/>
              <w:ind w:left="131"/>
              <w:rPr>
                <w:sz w:val="20"/>
              </w:rPr>
            </w:pPr>
            <w:r>
              <w:rPr>
                <w:sz w:val="20"/>
              </w:rPr>
              <w:t>$</w:t>
            </w:r>
            <w:r>
              <w:rPr>
                <w:sz w:val="20"/>
              </w:rPr>
              <w:tab/>
              <w:t>63,000,000</w:t>
            </w:r>
          </w:p>
        </w:tc>
        <w:tc>
          <w:tcPr>
            <w:tcW w:w="1386" w:type="dxa"/>
          </w:tcPr>
          <w:p w:rsidR="00983931" w:rsidRDefault="00677EB3">
            <w:pPr>
              <w:pStyle w:val="TableParagraph"/>
              <w:tabs>
                <w:tab w:val="left" w:pos="422"/>
              </w:tabs>
              <w:spacing w:before="123"/>
              <w:ind w:left="94"/>
              <w:rPr>
                <w:sz w:val="20"/>
              </w:rPr>
            </w:pPr>
            <w:r>
              <w:rPr>
                <w:sz w:val="20"/>
              </w:rPr>
              <w:t>$</w:t>
            </w:r>
            <w:r>
              <w:rPr>
                <w:sz w:val="20"/>
              </w:rPr>
              <w:tab/>
              <w:t>66,000,000</w:t>
            </w:r>
          </w:p>
        </w:tc>
      </w:tr>
      <w:tr w:rsidR="00983931">
        <w:trPr>
          <w:trHeight w:val="264"/>
        </w:trPr>
        <w:tc>
          <w:tcPr>
            <w:tcW w:w="2122" w:type="dxa"/>
          </w:tcPr>
          <w:p w:rsidR="00983931" w:rsidRDefault="00677EB3">
            <w:pPr>
              <w:pStyle w:val="TableParagraph"/>
              <w:spacing w:line="236" w:lineRule="exact"/>
              <w:ind w:left="50"/>
              <w:rPr>
                <w:sz w:val="20"/>
              </w:rPr>
            </w:pPr>
            <w:r>
              <w:rPr>
                <w:sz w:val="20"/>
              </w:rPr>
              <w:t>Expenditures</w:t>
            </w:r>
          </w:p>
        </w:tc>
        <w:tc>
          <w:tcPr>
            <w:tcW w:w="1549" w:type="dxa"/>
          </w:tcPr>
          <w:p w:rsidR="00983931" w:rsidRDefault="00677EB3">
            <w:pPr>
              <w:pStyle w:val="TableParagraph"/>
              <w:tabs>
                <w:tab w:val="left" w:pos="374"/>
              </w:tabs>
              <w:spacing w:line="236" w:lineRule="exact"/>
              <w:ind w:left="1"/>
              <w:jc w:val="center"/>
              <w:rPr>
                <w:sz w:val="20"/>
              </w:rPr>
            </w:pPr>
            <w:r>
              <w:rPr>
                <w:sz w:val="20"/>
              </w:rPr>
              <w:t>$</w:t>
            </w:r>
            <w:r>
              <w:rPr>
                <w:sz w:val="20"/>
              </w:rPr>
              <w:tab/>
              <w:t>62,682,000</w:t>
            </w:r>
          </w:p>
        </w:tc>
        <w:tc>
          <w:tcPr>
            <w:tcW w:w="1506" w:type="dxa"/>
          </w:tcPr>
          <w:p w:rsidR="00983931" w:rsidRDefault="00677EB3">
            <w:pPr>
              <w:pStyle w:val="TableParagraph"/>
              <w:tabs>
                <w:tab w:val="left" w:pos="417"/>
              </w:tabs>
              <w:spacing w:line="236" w:lineRule="exact"/>
              <w:ind w:right="45"/>
              <w:jc w:val="center"/>
              <w:rPr>
                <w:sz w:val="20"/>
              </w:rPr>
            </w:pPr>
            <w:r>
              <w:rPr>
                <w:sz w:val="20"/>
              </w:rPr>
              <w:t>$</w:t>
            </w:r>
            <w:r>
              <w:rPr>
                <w:sz w:val="20"/>
              </w:rPr>
              <w:tab/>
              <w:t>58,000,000</w:t>
            </w:r>
          </w:p>
        </w:tc>
        <w:tc>
          <w:tcPr>
            <w:tcW w:w="1367" w:type="dxa"/>
          </w:tcPr>
          <w:p w:rsidR="00983931" w:rsidRDefault="00677EB3">
            <w:pPr>
              <w:pStyle w:val="TableParagraph"/>
              <w:spacing w:line="236" w:lineRule="exact"/>
              <w:ind w:left="72" w:right="86"/>
              <w:jc w:val="center"/>
              <w:rPr>
                <w:sz w:val="20"/>
              </w:rPr>
            </w:pPr>
            <w:r>
              <w:rPr>
                <w:sz w:val="20"/>
              </w:rPr>
              <w:t>$ 57,900,000</w:t>
            </w:r>
          </w:p>
        </w:tc>
        <w:tc>
          <w:tcPr>
            <w:tcW w:w="1516" w:type="dxa"/>
          </w:tcPr>
          <w:p w:rsidR="00983931" w:rsidRDefault="00677EB3">
            <w:pPr>
              <w:pStyle w:val="TableParagraph"/>
              <w:tabs>
                <w:tab w:val="left" w:pos="504"/>
              </w:tabs>
              <w:spacing w:line="236" w:lineRule="exact"/>
              <w:ind w:left="131"/>
              <w:rPr>
                <w:sz w:val="20"/>
              </w:rPr>
            </w:pPr>
            <w:r>
              <w:rPr>
                <w:sz w:val="20"/>
              </w:rPr>
              <w:t>$</w:t>
            </w:r>
            <w:r>
              <w:rPr>
                <w:sz w:val="20"/>
              </w:rPr>
              <w:tab/>
              <w:t>63,000,000</w:t>
            </w:r>
          </w:p>
        </w:tc>
        <w:tc>
          <w:tcPr>
            <w:tcW w:w="1386" w:type="dxa"/>
          </w:tcPr>
          <w:p w:rsidR="00983931" w:rsidRDefault="00677EB3">
            <w:pPr>
              <w:pStyle w:val="TableParagraph"/>
              <w:tabs>
                <w:tab w:val="left" w:pos="422"/>
              </w:tabs>
              <w:spacing w:line="236" w:lineRule="exact"/>
              <w:ind w:left="94"/>
              <w:rPr>
                <w:sz w:val="20"/>
              </w:rPr>
            </w:pPr>
            <w:r>
              <w:rPr>
                <w:sz w:val="20"/>
              </w:rPr>
              <w:t>$</w:t>
            </w:r>
            <w:r>
              <w:rPr>
                <w:sz w:val="20"/>
              </w:rPr>
              <w:tab/>
              <w:t>66,000,000</w:t>
            </w:r>
          </w:p>
        </w:tc>
      </w:tr>
      <w:tr w:rsidR="00983931">
        <w:trPr>
          <w:trHeight w:val="396"/>
        </w:trPr>
        <w:tc>
          <w:tcPr>
            <w:tcW w:w="2122" w:type="dxa"/>
          </w:tcPr>
          <w:p w:rsidR="00983931" w:rsidRDefault="00677EB3">
            <w:pPr>
              <w:pStyle w:val="TableParagraph"/>
              <w:spacing w:line="236" w:lineRule="exact"/>
              <w:ind w:left="50"/>
              <w:rPr>
                <w:sz w:val="20"/>
              </w:rPr>
            </w:pPr>
            <w:r>
              <w:rPr>
                <w:sz w:val="20"/>
              </w:rPr>
              <w:t>Net</w:t>
            </w:r>
          </w:p>
        </w:tc>
        <w:tc>
          <w:tcPr>
            <w:tcW w:w="1549" w:type="dxa"/>
          </w:tcPr>
          <w:p w:rsidR="00983931" w:rsidRDefault="00677EB3">
            <w:pPr>
              <w:pStyle w:val="TableParagraph"/>
              <w:tabs>
                <w:tab w:val="left" w:pos="665"/>
              </w:tabs>
              <w:spacing w:line="236" w:lineRule="exact"/>
              <w:ind w:left="21"/>
              <w:jc w:val="center"/>
              <w:rPr>
                <w:sz w:val="20"/>
              </w:rPr>
            </w:pPr>
            <w:r>
              <w:rPr>
                <w:sz w:val="20"/>
              </w:rPr>
              <w:t>$</w:t>
            </w:r>
            <w:r>
              <w:rPr>
                <w:sz w:val="20"/>
              </w:rPr>
              <w:tab/>
              <w:t>768,000</w:t>
            </w:r>
          </w:p>
        </w:tc>
        <w:tc>
          <w:tcPr>
            <w:tcW w:w="1506" w:type="dxa"/>
          </w:tcPr>
          <w:p w:rsidR="00983931" w:rsidRDefault="00677EB3">
            <w:pPr>
              <w:pStyle w:val="TableParagraph"/>
              <w:tabs>
                <w:tab w:val="left" w:pos="508"/>
              </w:tabs>
              <w:spacing w:line="236" w:lineRule="exact"/>
              <w:ind w:right="56"/>
              <w:jc w:val="center"/>
              <w:rPr>
                <w:sz w:val="20"/>
              </w:rPr>
            </w:pPr>
            <w:r>
              <w:rPr>
                <w:sz w:val="20"/>
              </w:rPr>
              <w:t>$</w:t>
            </w:r>
            <w:r>
              <w:rPr>
                <w:sz w:val="20"/>
              </w:rPr>
              <w:tab/>
              <w:t>2,000,000</w:t>
            </w:r>
          </w:p>
        </w:tc>
        <w:tc>
          <w:tcPr>
            <w:tcW w:w="1367" w:type="dxa"/>
          </w:tcPr>
          <w:p w:rsidR="00983931" w:rsidRDefault="00677EB3">
            <w:pPr>
              <w:pStyle w:val="TableParagraph"/>
              <w:tabs>
                <w:tab w:val="left" w:pos="435"/>
              </w:tabs>
              <w:spacing w:line="236" w:lineRule="exact"/>
              <w:ind w:left="17"/>
              <w:jc w:val="center"/>
              <w:rPr>
                <w:sz w:val="20"/>
              </w:rPr>
            </w:pPr>
            <w:r>
              <w:rPr>
                <w:sz w:val="20"/>
              </w:rPr>
              <w:t>$</w:t>
            </w:r>
            <w:r>
              <w:rPr>
                <w:sz w:val="20"/>
              </w:rPr>
              <w:tab/>
              <w:t>2,000,000</w:t>
            </w:r>
          </w:p>
        </w:tc>
        <w:tc>
          <w:tcPr>
            <w:tcW w:w="1516" w:type="dxa"/>
          </w:tcPr>
          <w:p w:rsidR="00983931" w:rsidRDefault="00677EB3">
            <w:pPr>
              <w:pStyle w:val="TableParagraph"/>
              <w:tabs>
                <w:tab w:val="left" w:pos="1271"/>
              </w:tabs>
              <w:spacing w:line="236" w:lineRule="exact"/>
              <w:ind w:left="131"/>
              <w:rPr>
                <w:sz w:val="20"/>
              </w:rPr>
            </w:pPr>
            <w:r>
              <w:rPr>
                <w:sz w:val="20"/>
              </w:rPr>
              <w:t>$</w:t>
            </w:r>
            <w:r>
              <w:rPr>
                <w:sz w:val="20"/>
              </w:rPr>
              <w:tab/>
              <w:t>‐</w:t>
            </w:r>
          </w:p>
        </w:tc>
        <w:tc>
          <w:tcPr>
            <w:tcW w:w="1386" w:type="dxa"/>
          </w:tcPr>
          <w:p w:rsidR="00983931" w:rsidRDefault="00677EB3">
            <w:pPr>
              <w:pStyle w:val="TableParagraph"/>
              <w:tabs>
                <w:tab w:val="left" w:pos="1189"/>
              </w:tabs>
              <w:spacing w:line="236" w:lineRule="exact"/>
              <w:ind w:left="94"/>
              <w:rPr>
                <w:sz w:val="20"/>
              </w:rPr>
            </w:pPr>
            <w:r>
              <w:rPr>
                <w:sz w:val="20"/>
              </w:rPr>
              <w:t>$</w:t>
            </w:r>
            <w:r>
              <w:rPr>
                <w:sz w:val="20"/>
              </w:rPr>
              <w:tab/>
              <w:t>‐</w:t>
            </w:r>
          </w:p>
        </w:tc>
      </w:tr>
      <w:tr w:rsidR="00983931">
        <w:trPr>
          <w:trHeight w:val="396"/>
        </w:trPr>
        <w:tc>
          <w:tcPr>
            <w:tcW w:w="2122" w:type="dxa"/>
          </w:tcPr>
          <w:p w:rsidR="00983931" w:rsidRDefault="00677EB3">
            <w:pPr>
              <w:pStyle w:val="TableParagraph"/>
              <w:spacing w:before="124"/>
              <w:ind w:left="50"/>
              <w:rPr>
                <w:sz w:val="20"/>
              </w:rPr>
            </w:pPr>
            <w:r>
              <w:rPr>
                <w:sz w:val="20"/>
              </w:rPr>
              <w:t>Beginning Fund Balance</w:t>
            </w:r>
          </w:p>
        </w:tc>
        <w:tc>
          <w:tcPr>
            <w:tcW w:w="1549" w:type="dxa"/>
          </w:tcPr>
          <w:p w:rsidR="00983931" w:rsidRDefault="00677EB3">
            <w:pPr>
              <w:pStyle w:val="TableParagraph"/>
              <w:tabs>
                <w:tab w:val="left" w:pos="374"/>
              </w:tabs>
              <w:spacing w:before="124"/>
              <w:ind w:left="1"/>
              <w:jc w:val="center"/>
              <w:rPr>
                <w:sz w:val="20"/>
              </w:rPr>
            </w:pPr>
            <w:r>
              <w:rPr>
                <w:sz w:val="20"/>
              </w:rPr>
              <w:t>$</w:t>
            </w:r>
            <w:r>
              <w:rPr>
                <w:sz w:val="20"/>
              </w:rPr>
              <w:tab/>
              <w:t>24,845,490</w:t>
            </w:r>
          </w:p>
        </w:tc>
        <w:tc>
          <w:tcPr>
            <w:tcW w:w="1506" w:type="dxa"/>
          </w:tcPr>
          <w:p w:rsidR="00983931" w:rsidRDefault="00677EB3">
            <w:pPr>
              <w:pStyle w:val="TableParagraph"/>
              <w:tabs>
                <w:tab w:val="left" w:pos="417"/>
              </w:tabs>
              <w:spacing w:before="124"/>
              <w:ind w:right="45"/>
              <w:jc w:val="center"/>
              <w:rPr>
                <w:sz w:val="20"/>
              </w:rPr>
            </w:pPr>
            <w:r>
              <w:rPr>
                <w:sz w:val="20"/>
              </w:rPr>
              <w:t>$</w:t>
            </w:r>
            <w:r>
              <w:rPr>
                <w:sz w:val="20"/>
              </w:rPr>
              <w:tab/>
              <w:t>24,077,490</w:t>
            </w:r>
          </w:p>
        </w:tc>
        <w:tc>
          <w:tcPr>
            <w:tcW w:w="1367" w:type="dxa"/>
          </w:tcPr>
          <w:p w:rsidR="00983931" w:rsidRDefault="00677EB3">
            <w:pPr>
              <w:pStyle w:val="TableParagraph"/>
              <w:spacing w:before="124"/>
              <w:ind w:left="72" w:right="86"/>
              <w:jc w:val="center"/>
              <w:rPr>
                <w:sz w:val="20"/>
              </w:rPr>
            </w:pPr>
            <w:r>
              <w:rPr>
                <w:sz w:val="20"/>
              </w:rPr>
              <w:t>$ 22,077,490</w:t>
            </w:r>
          </w:p>
        </w:tc>
        <w:tc>
          <w:tcPr>
            <w:tcW w:w="1516" w:type="dxa"/>
          </w:tcPr>
          <w:p w:rsidR="00983931" w:rsidRDefault="00677EB3">
            <w:pPr>
              <w:pStyle w:val="TableParagraph"/>
              <w:tabs>
                <w:tab w:val="left" w:pos="504"/>
              </w:tabs>
              <w:spacing w:before="124"/>
              <w:ind w:left="131"/>
              <w:rPr>
                <w:sz w:val="20"/>
              </w:rPr>
            </w:pPr>
            <w:r>
              <w:rPr>
                <w:sz w:val="20"/>
              </w:rPr>
              <w:t>$</w:t>
            </w:r>
            <w:r>
              <w:rPr>
                <w:sz w:val="20"/>
              </w:rPr>
              <w:tab/>
              <w:t>20,077,490</w:t>
            </w:r>
          </w:p>
        </w:tc>
        <w:tc>
          <w:tcPr>
            <w:tcW w:w="1386" w:type="dxa"/>
          </w:tcPr>
          <w:p w:rsidR="00983931" w:rsidRDefault="00677EB3">
            <w:pPr>
              <w:pStyle w:val="TableParagraph"/>
              <w:tabs>
                <w:tab w:val="left" w:pos="422"/>
              </w:tabs>
              <w:spacing w:before="124"/>
              <w:ind w:left="94"/>
              <w:rPr>
                <w:sz w:val="20"/>
              </w:rPr>
            </w:pPr>
            <w:r>
              <w:rPr>
                <w:sz w:val="20"/>
              </w:rPr>
              <w:t>$</w:t>
            </w:r>
            <w:r>
              <w:rPr>
                <w:sz w:val="20"/>
              </w:rPr>
              <w:tab/>
              <w:t>20,077,490</w:t>
            </w:r>
          </w:p>
        </w:tc>
      </w:tr>
      <w:tr w:rsidR="00983931">
        <w:trPr>
          <w:trHeight w:val="527"/>
        </w:trPr>
        <w:tc>
          <w:tcPr>
            <w:tcW w:w="2122" w:type="dxa"/>
          </w:tcPr>
          <w:p w:rsidR="00983931" w:rsidRDefault="00677EB3">
            <w:pPr>
              <w:pStyle w:val="TableParagraph"/>
              <w:spacing w:line="236" w:lineRule="exact"/>
              <w:ind w:left="50"/>
              <w:rPr>
                <w:sz w:val="20"/>
              </w:rPr>
            </w:pPr>
            <w:r>
              <w:rPr>
                <w:sz w:val="20"/>
              </w:rPr>
              <w:t>Ending Fund Balance</w:t>
            </w:r>
          </w:p>
        </w:tc>
        <w:tc>
          <w:tcPr>
            <w:tcW w:w="1549" w:type="dxa"/>
          </w:tcPr>
          <w:p w:rsidR="00983931" w:rsidRDefault="00677EB3">
            <w:pPr>
              <w:pStyle w:val="TableParagraph"/>
              <w:tabs>
                <w:tab w:val="left" w:pos="374"/>
              </w:tabs>
              <w:spacing w:line="236" w:lineRule="exact"/>
              <w:ind w:left="1"/>
              <w:jc w:val="center"/>
              <w:rPr>
                <w:sz w:val="20"/>
              </w:rPr>
            </w:pPr>
            <w:r>
              <w:rPr>
                <w:sz w:val="20"/>
              </w:rPr>
              <w:t>$</w:t>
            </w:r>
            <w:r>
              <w:rPr>
                <w:sz w:val="20"/>
              </w:rPr>
              <w:tab/>
              <w:t>24,077,490</w:t>
            </w:r>
          </w:p>
        </w:tc>
        <w:tc>
          <w:tcPr>
            <w:tcW w:w="1506" w:type="dxa"/>
          </w:tcPr>
          <w:p w:rsidR="00983931" w:rsidRDefault="00677EB3">
            <w:pPr>
              <w:pStyle w:val="TableParagraph"/>
              <w:tabs>
                <w:tab w:val="left" w:pos="417"/>
              </w:tabs>
              <w:spacing w:line="236" w:lineRule="exact"/>
              <w:ind w:right="45"/>
              <w:jc w:val="center"/>
              <w:rPr>
                <w:sz w:val="20"/>
              </w:rPr>
            </w:pPr>
            <w:r>
              <w:rPr>
                <w:sz w:val="20"/>
              </w:rPr>
              <w:t>$</w:t>
            </w:r>
            <w:r>
              <w:rPr>
                <w:sz w:val="20"/>
              </w:rPr>
              <w:tab/>
              <w:t>22,077,490</w:t>
            </w:r>
          </w:p>
        </w:tc>
        <w:tc>
          <w:tcPr>
            <w:tcW w:w="1367" w:type="dxa"/>
          </w:tcPr>
          <w:p w:rsidR="00983931" w:rsidRDefault="00677EB3">
            <w:pPr>
              <w:pStyle w:val="TableParagraph"/>
              <w:spacing w:line="236" w:lineRule="exact"/>
              <w:ind w:left="72" w:right="86"/>
              <w:jc w:val="center"/>
              <w:rPr>
                <w:sz w:val="20"/>
              </w:rPr>
            </w:pPr>
            <w:r>
              <w:rPr>
                <w:sz w:val="20"/>
              </w:rPr>
              <w:t>$ 20,077,490</w:t>
            </w:r>
          </w:p>
        </w:tc>
        <w:tc>
          <w:tcPr>
            <w:tcW w:w="1516" w:type="dxa"/>
          </w:tcPr>
          <w:p w:rsidR="00983931" w:rsidRDefault="00677EB3">
            <w:pPr>
              <w:pStyle w:val="TableParagraph"/>
              <w:tabs>
                <w:tab w:val="left" w:pos="504"/>
              </w:tabs>
              <w:spacing w:line="236" w:lineRule="exact"/>
              <w:ind w:left="131"/>
              <w:rPr>
                <w:sz w:val="20"/>
              </w:rPr>
            </w:pPr>
            <w:r>
              <w:rPr>
                <w:sz w:val="20"/>
              </w:rPr>
              <w:t>$</w:t>
            </w:r>
            <w:r>
              <w:rPr>
                <w:sz w:val="20"/>
              </w:rPr>
              <w:tab/>
              <w:t>20,077,490</w:t>
            </w:r>
          </w:p>
        </w:tc>
        <w:tc>
          <w:tcPr>
            <w:tcW w:w="1386" w:type="dxa"/>
          </w:tcPr>
          <w:p w:rsidR="00983931" w:rsidRDefault="00677EB3">
            <w:pPr>
              <w:pStyle w:val="TableParagraph"/>
              <w:tabs>
                <w:tab w:val="left" w:pos="422"/>
              </w:tabs>
              <w:spacing w:line="236" w:lineRule="exact"/>
              <w:ind w:left="94"/>
              <w:rPr>
                <w:sz w:val="20"/>
              </w:rPr>
            </w:pPr>
            <w:r>
              <w:rPr>
                <w:sz w:val="20"/>
              </w:rPr>
              <w:t>$</w:t>
            </w:r>
            <w:r>
              <w:rPr>
                <w:sz w:val="20"/>
              </w:rPr>
              <w:tab/>
              <w:t>20,077,490</w:t>
            </w:r>
          </w:p>
        </w:tc>
      </w:tr>
      <w:tr w:rsidR="00983931">
        <w:trPr>
          <w:trHeight w:val="660"/>
        </w:trPr>
        <w:tc>
          <w:tcPr>
            <w:tcW w:w="2122" w:type="dxa"/>
          </w:tcPr>
          <w:p w:rsidR="00983931" w:rsidRDefault="00983931">
            <w:pPr>
              <w:pStyle w:val="TableParagraph"/>
              <w:spacing w:before="11"/>
              <w:rPr>
                <w:b/>
                <w:sz w:val="20"/>
              </w:rPr>
            </w:pPr>
          </w:p>
          <w:p w:rsidR="00983931" w:rsidRDefault="00677EB3">
            <w:pPr>
              <w:pStyle w:val="TableParagraph"/>
              <w:ind w:left="50"/>
              <w:rPr>
                <w:b/>
                <w:sz w:val="20"/>
              </w:rPr>
            </w:pPr>
            <w:r>
              <w:rPr>
                <w:b/>
                <w:sz w:val="20"/>
              </w:rPr>
              <w:t>Student Nutrition Fund</w:t>
            </w:r>
          </w:p>
        </w:tc>
        <w:tc>
          <w:tcPr>
            <w:tcW w:w="1549" w:type="dxa"/>
          </w:tcPr>
          <w:p w:rsidR="00983931" w:rsidRDefault="00983931">
            <w:pPr>
              <w:pStyle w:val="TableParagraph"/>
              <w:rPr>
                <w:rFonts w:ascii="Times New Roman"/>
                <w:sz w:val="20"/>
              </w:rPr>
            </w:pPr>
          </w:p>
        </w:tc>
        <w:tc>
          <w:tcPr>
            <w:tcW w:w="1506" w:type="dxa"/>
          </w:tcPr>
          <w:p w:rsidR="00983931" w:rsidRDefault="00983931">
            <w:pPr>
              <w:pStyle w:val="TableParagraph"/>
              <w:rPr>
                <w:rFonts w:ascii="Times New Roman"/>
                <w:sz w:val="20"/>
              </w:rPr>
            </w:pPr>
          </w:p>
        </w:tc>
        <w:tc>
          <w:tcPr>
            <w:tcW w:w="1367" w:type="dxa"/>
          </w:tcPr>
          <w:p w:rsidR="00983931" w:rsidRDefault="00983931">
            <w:pPr>
              <w:pStyle w:val="TableParagraph"/>
              <w:rPr>
                <w:rFonts w:ascii="Times New Roman"/>
                <w:sz w:val="20"/>
              </w:rPr>
            </w:pPr>
          </w:p>
        </w:tc>
        <w:tc>
          <w:tcPr>
            <w:tcW w:w="1516" w:type="dxa"/>
          </w:tcPr>
          <w:p w:rsidR="00983931" w:rsidRDefault="00983931">
            <w:pPr>
              <w:pStyle w:val="TableParagraph"/>
              <w:rPr>
                <w:rFonts w:ascii="Times New Roman"/>
                <w:sz w:val="20"/>
              </w:rPr>
            </w:pPr>
          </w:p>
        </w:tc>
        <w:tc>
          <w:tcPr>
            <w:tcW w:w="1386" w:type="dxa"/>
          </w:tcPr>
          <w:p w:rsidR="00983931" w:rsidRDefault="00983931">
            <w:pPr>
              <w:pStyle w:val="TableParagraph"/>
              <w:rPr>
                <w:rFonts w:ascii="Times New Roman"/>
                <w:sz w:val="20"/>
              </w:rPr>
            </w:pPr>
          </w:p>
        </w:tc>
      </w:tr>
      <w:tr w:rsidR="00983931">
        <w:trPr>
          <w:trHeight w:val="396"/>
        </w:trPr>
        <w:tc>
          <w:tcPr>
            <w:tcW w:w="2122" w:type="dxa"/>
          </w:tcPr>
          <w:p w:rsidR="00983931" w:rsidRDefault="00677EB3">
            <w:pPr>
              <w:pStyle w:val="TableParagraph"/>
              <w:spacing w:before="123"/>
              <w:ind w:left="50"/>
              <w:rPr>
                <w:sz w:val="20"/>
              </w:rPr>
            </w:pPr>
            <w:r>
              <w:rPr>
                <w:sz w:val="20"/>
              </w:rPr>
              <w:t>Revenues</w:t>
            </w:r>
          </w:p>
        </w:tc>
        <w:tc>
          <w:tcPr>
            <w:tcW w:w="1549" w:type="dxa"/>
          </w:tcPr>
          <w:p w:rsidR="00983931" w:rsidRDefault="00677EB3">
            <w:pPr>
              <w:pStyle w:val="TableParagraph"/>
              <w:tabs>
                <w:tab w:val="left" w:pos="374"/>
              </w:tabs>
              <w:spacing w:before="123"/>
              <w:ind w:left="1"/>
              <w:jc w:val="center"/>
              <w:rPr>
                <w:sz w:val="20"/>
              </w:rPr>
            </w:pPr>
            <w:r>
              <w:rPr>
                <w:sz w:val="20"/>
              </w:rPr>
              <w:t>$</w:t>
            </w:r>
            <w:r>
              <w:rPr>
                <w:sz w:val="20"/>
              </w:rPr>
              <w:tab/>
              <w:t>22,437,200</w:t>
            </w:r>
          </w:p>
        </w:tc>
        <w:tc>
          <w:tcPr>
            <w:tcW w:w="1506" w:type="dxa"/>
          </w:tcPr>
          <w:p w:rsidR="00983931" w:rsidRDefault="00677EB3">
            <w:pPr>
              <w:pStyle w:val="TableParagraph"/>
              <w:tabs>
                <w:tab w:val="left" w:pos="417"/>
              </w:tabs>
              <w:spacing w:before="123"/>
              <w:ind w:right="45"/>
              <w:jc w:val="center"/>
              <w:rPr>
                <w:sz w:val="20"/>
              </w:rPr>
            </w:pPr>
            <w:r>
              <w:rPr>
                <w:sz w:val="20"/>
              </w:rPr>
              <w:t>$</w:t>
            </w:r>
            <w:r>
              <w:rPr>
                <w:sz w:val="20"/>
              </w:rPr>
              <w:tab/>
              <w:t>23,100,000</w:t>
            </w:r>
          </w:p>
        </w:tc>
        <w:tc>
          <w:tcPr>
            <w:tcW w:w="1367" w:type="dxa"/>
          </w:tcPr>
          <w:p w:rsidR="00983931" w:rsidRDefault="00677EB3">
            <w:pPr>
              <w:pStyle w:val="TableParagraph"/>
              <w:spacing w:before="123"/>
              <w:ind w:left="72" w:right="86"/>
              <w:jc w:val="center"/>
              <w:rPr>
                <w:sz w:val="20"/>
              </w:rPr>
            </w:pPr>
            <w:r>
              <w:rPr>
                <w:sz w:val="20"/>
              </w:rPr>
              <w:t>$ 23,300,000</w:t>
            </w:r>
          </w:p>
        </w:tc>
        <w:tc>
          <w:tcPr>
            <w:tcW w:w="1516" w:type="dxa"/>
          </w:tcPr>
          <w:p w:rsidR="00983931" w:rsidRDefault="00677EB3">
            <w:pPr>
              <w:pStyle w:val="TableParagraph"/>
              <w:tabs>
                <w:tab w:val="left" w:pos="504"/>
              </w:tabs>
              <w:spacing w:before="123"/>
              <w:ind w:left="131"/>
              <w:rPr>
                <w:sz w:val="20"/>
              </w:rPr>
            </w:pPr>
            <w:r>
              <w:rPr>
                <w:sz w:val="20"/>
              </w:rPr>
              <w:t>$</w:t>
            </w:r>
            <w:r>
              <w:rPr>
                <w:sz w:val="20"/>
              </w:rPr>
              <w:tab/>
              <w:t>23,500,000</w:t>
            </w:r>
          </w:p>
        </w:tc>
        <w:tc>
          <w:tcPr>
            <w:tcW w:w="1386" w:type="dxa"/>
          </w:tcPr>
          <w:p w:rsidR="00983931" w:rsidRDefault="00677EB3">
            <w:pPr>
              <w:pStyle w:val="TableParagraph"/>
              <w:tabs>
                <w:tab w:val="left" w:pos="422"/>
              </w:tabs>
              <w:spacing w:before="123"/>
              <w:ind w:left="94"/>
              <w:rPr>
                <w:sz w:val="20"/>
              </w:rPr>
            </w:pPr>
            <w:r>
              <w:rPr>
                <w:sz w:val="20"/>
              </w:rPr>
              <w:t>$</w:t>
            </w:r>
            <w:r>
              <w:rPr>
                <w:sz w:val="20"/>
              </w:rPr>
              <w:tab/>
              <w:t>23,700,000</w:t>
            </w:r>
          </w:p>
        </w:tc>
      </w:tr>
      <w:tr w:rsidR="00983931">
        <w:trPr>
          <w:trHeight w:val="264"/>
        </w:trPr>
        <w:tc>
          <w:tcPr>
            <w:tcW w:w="2122" w:type="dxa"/>
          </w:tcPr>
          <w:p w:rsidR="00983931" w:rsidRDefault="00677EB3">
            <w:pPr>
              <w:pStyle w:val="TableParagraph"/>
              <w:spacing w:line="236" w:lineRule="exact"/>
              <w:ind w:left="50"/>
              <w:rPr>
                <w:sz w:val="20"/>
              </w:rPr>
            </w:pPr>
            <w:r>
              <w:rPr>
                <w:sz w:val="20"/>
              </w:rPr>
              <w:t>Expenditures</w:t>
            </w:r>
          </w:p>
        </w:tc>
        <w:tc>
          <w:tcPr>
            <w:tcW w:w="1549" w:type="dxa"/>
          </w:tcPr>
          <w:p w:rsidR="00983931" w:rsidRDefault="00677EB3">
            <w:pPr>
              <w:pStyle w:val="TableParagraph"/>
              <w:tabs>
                <w:tab w:val="left" w:pos="374"/>
              </w:tabs>
              <w:spacing w:line="236" w:lineRule="exact"/>
              <w:ind w:left="1"/>
              <w:jc w:val="center"/>
              <w:rPr>
                <w:sz w:val="20"/>
              </w:rPr>
            </w:pPr>
            <w:r>
              <w:rPr>
                <w:sz w:val="20"/>
              </w:rPr>
              <w:t>$</w:t>
            </w:r>
            <w:r>
              <w:rPr>
                <w:sz w:val="20"/>
              </w:rPr>
              <w:tab/>
              <w:t>26,088,400</w:t>
            </w:r>
          </w:p>
        </w:tc>
        <w:tc>
          <w:tcPr>
            <w:tcW w:w="1506" w:type="dxa"/>
          </w:tcPr>
          <w:p w:rsidR="00983931" w:rsidRDefault="00677EB3">
            <w:pPr>
              <w:pStyle w:val="TableParagraph"/>
              <w:tabs>
                <w:tab w:val="left" w:pos="417"/>
              </w:tabs>
              <w:spacing w:line="236" w:lineRule="exact"/>
              <w:ind w:right="45"/>
              <w:jc w:val="center"/>
              <w:rPr>
                <w:sz w:val="20"/>
              </w:rPr>
            </w:pPr>
            <w:r>
              <w:rPr>
                <w:sz w:val="20"/>
              </w:rPr>
              <w:t>$</w:t>
            </w:r>
            <w:r>
              <w:rPr>
                <w:sz w:val="20"/>
              </w:rPr>
              <w:tab/>
              <w:t>23,085,000</w:t>
            </w:r>
          </w:p>
        </w:tc>
        <w:tc>
          <w:tcPr>
            <w:tcW w:w="1367" w:type="dxa"/>
          </w:tcPr>
          <w:p w:rsidR="00983931" w:rsidRDefault="00677EB3">
            <w:pPr>
              <w:pStyle w:val="TableParagraph"/>
              <w:spacing w:line="236" w:lineRule="exact"/>
              <w:ind w:left="72" w:right="86"/>
              <w:jc w:val="center"/>
              <w:rPr>
                <w:sz w:val="20"/>
              </w:rPr>
            </w:pPr>
            <w:r>
              <w:rPr>
                <w:sz w:val="20"/>
              </w:rPr>
              <w:t>$ 23,385,000</w:t>
            </w:r>
          </w:p>
        </w:tc>
        <w:tc>
          <w:tcPr>
            <w:tcW w:w="1516" w:type="dxa"/>
          </w:tcPr>
          <w:p w:rsidR="00983931" w:rsidRDefault="00677EB3">
            <w:pPr>
              <w:pStyle w:val="TableParagraph"/>
              <w:tabs>
                <w:tab w:val="left" w:pos="504"/>
              </w:tabs>
              <w:spacing w:line="236" w:lineRule="exact"/>
              <w:ind w:left="131"/>
              <w:rPr>
                <w:sz w:val="20"/>
              </w:rPr>
            </w:pPr>
            <w:r>
              <w:rPr>
                <w:sz w:val="20"/>
              </w:rPr>
              <w:t>$</w:t>
            </w:r>
            <w:r>
              <w:rPr>
                <w:sz w:val="20"/>
              </w:rPr>
              <w:tab/>
              <w:t>23,500,000</w:t>
            </w:r>
          </w:p>
        </w:tc>
        <w:tc>
          <w:tcPr>
            <w:tcW w:w="1386" w:type="dxa"/>
          </w:tcPr>
          <w:p w:rsidR="00983931" w:rsidRDefault="00677EB3">
            <w:pPr>
              <w:pStyle w:val="TableParagraph"/>
              <w:tabs>
                <w:tab w:val="left" w:pos="422"/>
              </w:tabs>
              <w:spacing w:line="236" w:lineRule="exact"/>
              <w:ind w:left="94"/>
              <w:rPr>
                <w:sz w:val="20"/>
              </w:rPr>
            </w:pPr>
            <w:r>
              <w:rPr>
                <w:sz w:val="20"/>
              </w:rPr>
              <w:t>$</w:t>
            </w:r>
            <w:r>
              <w:rPr>
                <w:sz w:val="20"/>
              </w:rPr>
              <w:tab/>
              <w:t>23,700,000</w:t>
            </w:r>
          </w:p>
        </w:tc>
      </w:tr>
      <w:tr w:rsidR="00983931">
        <w:trPr>
          <w:trHeight w:val="396"/>
        </w:trPr>
        <w:tc>
          <w:tcPr>
            <w:tcW w:w="2122" w:type="dxa"/>
          </w:tcPr>
          <w:p w:rsidR="00983931" w:rsidRDefault="00677EB3">
            <w:pPr>
              <w:pStyle w:val="TableParagraph"/>
              <w:spacing w:line="236" w:lineRule="exact"/>
              <w:ind w:left="50"/>
              <w:rPr>
                <w:sz w:val="20"/>
              </w:rPr>
            </w:pPr>
            <w:r>
              <w:rPr>
                <w:sz w:val="20"/>
              </w:rPr>
              <w:t>Net</w:t>
            </w:r>
          </w:p>
        </w:tc>
        <w:tc>
          <w:tcPr>
            <w:tcW w:w="1549" w:type="dxa"/>
          </w:tcPr>
          <w:p w:rsidR="00983931" w:rsidRDefault="00677EB3">
            <w:pPr>
              <w:pStyle w:val="TableParagraph"/>
              <w:tabs>
                <w:tab w:val="left" w:pos="484"/>
              </w:tabs>
              <w:spacing w:line="236" w:lineRule="exact"/>
              <w:ind w:left="67"/>
              <w:jc w:val="center"/>
              <w:rPr>
                <w:sz w:val="20"/>
              </w:rPr>
            </w:pPr>
            <w:r>
              <w:rPr>
                <w:sz w:val="20"/>
              </w:rPr>
              <w:t>$</w:t>
            </w:r>
            <w:r>
              <w:rPr>
                <w:sz w:val="20"/>
              </w:rPr>
              <w:tab/>
              <w:t>(3,651,200)</w:t>
            </w:r>
          </w:p>
        </w:tc>
        <w:tc>
          <w:tcPr>
            <w:tcW w:w="1506" w:type="dxa"/>
          </w:tcPr>
          <w:p w:rsidR="00983931" w:rsidRDefault="00677EB3">
            <w:pPr>
              <w:pStyle w:val="TableParagraph"/>
              <w:tabs>
                <w:tab w:val="left" w:pos="779"/>
              </w:tabs>
              <w:spacing w:line="236" w:lineRule="exact"/>
              <w:ind w:right="38"/>
              <w:jc w:val="center"/>
              <w:rPr>
                <w:sz w:val="20"/>
              </w:rPr>
            </w:pPr>
            <w:r>
              <w:rPr>
                <w:sz w:val="20"/>
              </w:rPr>
              <w:t>$</w:t>
            </w:r>
            <w:r>
              <w:rPr>
                <w:sz w:val="20"/>
              </w:rPr>
              <w:tab/>
              <w:t>15,000</w:t>
            </w:r>
          </w:p>
        </w:tc>
        <w:tc>
          <w:tcPr>
            <w:tcW w:w="1367" w:type="dxa"/>
          </w:tcPr>
          <w:p w:rsidR="00983931" w:rsidRDefault="00677EB3">
            <w:pPr>
              <w:pStyle w:val="TableParagraph"/>
              <w:tabs>
                <w:tab w:val="left" w:pos="667"/>
              </w:tabs>
              <w:spacing w:line="236" w:lineRule="exact"/>
              <w:ind w:left="68"/>
              <w:jc w:val="center"/>
              <w:rPr>
                <w:sz w:val="20"/>
              </w:rPr>
            </w:pPr>
            <w:r>
              <w:rPr>
                <w:sz w:val="20"/>
              </w:rPr>
              <w:t>$</w:t>
            </w:r>
            <w:r>
              <w:rPr>
                <w:sz w:val="20"/>
              </w:rPr>
              <w:tab/>
              <w:t>(85,000)</w:t>
            </w:r>
          </w:p>
        </w:tc>
        <w:tc>
          <w:tcPr>
            <w:tcW w:w="1516" w:type="dxa"/>
          </w:tcPr>
          <w:p w:rsidR="00983931" w:rsidRDefault="00677EB3">
            <w:pPr>
              <w:pStyle w:val="TableParagraph"/>
              <w:tabs>
                <w:tab w:val="left" w:pos="1271"/>
              </w:tabs>
              <w:spacing w:line="236" w:lineRule="exact"/>
              <w:ind w:left="131"/>
              <w:rPr>
                <w:sz w:val="20"/>
              </w:rPr>
            </w:pPr>
            <w:r>
              <w:rPr>
                <w:sz w:val="20"/>
              </w:rPr>
              <w:t>$</w:t>
            </w:r>
            <w:r>
              <w:rPr>
                <w:sz w:val="20"/>
              </w:rPr>
              <w:tab/>
              <w:t>‐</w:t>
            </w:r>
          </w:p>
        </w:tc>
        <w:tc>
          <w:tcPr>
            <w:tcW w:w="1386" w:type="dxa"/>
          </w:tcPr>
          <w:p w:rsidR="00983931" w:rsidRDefault="00677EB3">
            <w:pPr>
              <w:pStyle w:val="TableParagraph"/>
              <w:tabs>
                <w:tab w:val="left" w:pos="1189"/>
              </w:tabs>
              <w:spacing w:line="236" w:lineRule="exact"/>
              <w:ind w:left="94"/>
              <w:rPr>
                <w:sz w:val="20"/>
              </w:rPr>
            </w:pPr>
            <w:r>
              <w:rPr>
                <w:sz w:val="20"/>
              </w:rPr>
              <w:t>$</w:t>
            </w:r>
            <w:r>
              <w:rPr>
                <w:sz w:val="20"/>
              </w:rPr>
              <w:tab/>
              <w:t>‐</w:t>
            </w:r>
          </w:p>
        </w:tc>
      </w:tr>
      <w:tr w:rsidR="00983931">
        <w:trPr>
          <w:trHeight w:val="395"/>
        </w:trPr>
        <w:tc>
          <w:tcPr>
            <w:tcW w:w="2122" w:type="dxa"/>
          </w:tcPr>
          <w:p w:rsidR="00983931" w:rsidRDefault="00677EB3">
            <w:pPr>
              <w:pStyle w:val="TableParagraph"/>
              <w:spacing w:before="123"/>
              <w:ind w:left="50"/>
              <w:rPr>
                <w:sz w:val="20"/>
              </w:rPr>
            </w:pPr>
            <w:r>
              <w:rPr>
                <w:sz w:val="20"/>
              </w:rPr>
              <w:t>Beginning Fund Balance</w:t>
            </w:r>
          </w:p>
        </w:tc>
        <w:tc>
          <w:tcPr>
            <w:tcW w:w="1549" w:type="dxa"/>
          </w:tcPr>
          <w:p w:rsidR="00983931" w:rsidRDefault="00677EB3">
            <w:pPr>
              <w:pStyle w:val="TableParagraph"/>
              <w:tabs>
                <w:tab w:val="left" w:pos="463"/>
              </w:tabs>
              <w:spacing w:before="123"/>
              <w:ind w:right="6"/>
              <w:jc w:val="center"/>
              <w:rPr>
                <w:sz w:val="20"/>
              </w:rPr>
            </w:pPr>
            <w:r>
              <w:rPr>
                <w:sz w:val="20"/>
              </w:rPr>
              <w:t>$</w:t>
            </w:r>
            <w:r>
              <w:rPr>
                <w:sz w:val="20"/>
              </w:rPr>
              <w:tab/>
              <w:t>7,235,506</w:t>
            </w:r>
          </w:p>
        </w:tc>
        <w:tc>
          <w:tcPr>
            <w:tcW w:w="1506" w:type="dxa"/>
          </w:tcPr>
          <w:p w:rsidR="00983931" w:rsidRDefault="00677EB3">
            <w:pPr>
              <w:pStyle w:val="TableParagraph"/>
              <w:tabs>
                <w:tab w:val="left" w:pos="508"/>
              </w:tabs>
              <w:spacing w:before="123"/>
              <w:ind w:right="56"/>
              <w:jc w:val="center"/>
              <w:rPr>
                <w:sz w:val="20"/>
              </w:rPr>
            </w:pPr>
            <w:r>
              <w:rPr>
                <w:sz w:val="20"/>
              </w:rPr>
              <w:t>$</w:t>
            </w:r>
            <w:r>
              <w:rPr>
                <w:sz w:val="20"/>
              </w:rPr>
              <w:tab/>
              <w:t>3,584,306</w:t>
            </w:r>
          </w:p>
        </w:tc>
        <w:tc>
          <w:tcPr>
            <w:tcW w:w="1367" w:type="dxa"/>
          </w:tcPr>
          <w:p w:rsidR="00983931" w:rsidRDefault="00677EB3">
            <w:pPr>
              <w:pStyle w:val="TableParagraph"/>
              <w:tabs>
                <w:tab w:val="left" w:pos="435"/>
              </w:tabs>
              <w:spacing w:before="123"/>
              <w:ind w:left="17"/>
              <w:jc w:val="center"/>
              <w:rPr>
                <w:sz w:val="20"/>
              </w:rPr>
            </w:pPr>
            <w:r>
              <w:rPr>
                <w:sz w:val="20"/>
              </w:rPr>
              <w:t>$</w:t>
            </w:r>
            <w:r>
              <w:rPr>
                <w:sz w:val="20"/>
              </w:rPr>
              <w:tab/>
              <w:t>3,599,306</w:t>
            </w:r>
          </w:p>
        </w:tc>
        <w:tc>
          <w:tcPr>
            <w:tcW w:w="1516" w:type="dxa"/>
          </w:tcPr>
          <w:p w:rsidR="00983931" w:rsidRDefault="00677EB3">
            <w:pPr>
              <w:pStyle w:val="TableParagraph"/>
              <w:tabs>
                <w:tab w:val="left" w:pos="594"/>
              </w:tabs>
              <w:spacing w:before="123"/>
              <w:ind w:left="131"/>
              <w:rPr>
                <w:sz w:val="20"/>
              </w:rPr>
            </w:pPr>
            <w:r>
              <w:rPr>
                <w:sz w:val="20"/>
              </w:rPr>
              <w:t>$</w:t>
            </w:r>
            <w:r>
              <w:rPr>
                <w:sz w:val="20"/>
              </w:rPr>
              <w:tab/>
              <w:t>3,514,306</w:t>
            </w:r>
          </w:p>
        </w:tc>
        <w:tc>
          <w:tcPr>
            <w:tcW w:w="1386" w:type="dxa"/>
          </w:tcPr>
          <w:p w:rsidR="00983931" w:rsidRDefault="00677EB3">
            <w:pPr>
              <w:pStyle w:val="TableParagraph"/>
              <w:tabs>
                <w:tab w:val="left" w:pos="512"/>
              </w:tabs>
              <w:spacing w:before="123"/>
              <w:ind w:left="94"/>
              <w:rPr>
                <w:sz w:val="20"/>
              </w:rPr>
            </w:pPr>
            <w:r>
              <w:rPr>
                <w:sz w:val="20"/>
              </w:rPr>
              <w:t>$</w:t>
            </w:r>
            <w:r>
              <w:rPr>
                <w:sz w:val="20"/>
              </w:rPr>
              <w:tab/>
              <w:t>3,514,306</w:t>
            </w:r>
          </w:p>
        </w:tc>
      </w:tr>
      <w:tr w:rsidR="00983931">
        <w:trPr>
          <w:trHeight w:val="528"/>
        </w:trPr>
        <w:tc>
          <w:tcPr>
            <w:tcW w:w="2122" w:type="dxa"/>
          </w:tcPr>
          <w:p w:rsidR="00983931" w:rsidRDefault="00677EB3">
            <w:pPr>
              <w:pStyle w:val="TableParagraph"/>
              <w:spacing w:line="236" w:lineRule="exact"/>
              <w:ind w:left="50"/>
              <w:rPr>
                <w:sz w:val="20"/>
              </w:rPr>
            </w:pPr>
            <w:r>
              <w:rPr>
                <w:sz w:val="20"/>
              </w:rPr>
              <w:t>Ending Fund Balance</w:t>
            </w:r>
          </w:p>
        </w:tc>
        <w:tc>
          <w:tcPr>
            <w:tcW w:w="1549" w:type="dxa"/>
          </w:tcPr>
          <w:p w:rsidR="00983931" w:rsidRDefault="00677EB3">
            <w:pPr>
              <w:pStyle w:val="TableParagraph"/>
              <w:tabs>
                <w:tab w:val="left" w:pos="463"/>
              </w:tabs>
              <w:spacing w:line="236" w:lineRule="exact"/>
              <w:ind w:right="6"/>
              <w:jc w:val="center"/>
              <w:rPr>
                <w:sz w:val="20"/>
              </w:rPr>
            </w:pPr>
            <w:r>
              <w:rPr>
                <w:sz w:val="20"/>
              </w:rPr>
              <w:t>$</w:t>
            </w:r>
            <w:r>
              <w:rPr>
                <w:sz w:val="20"/>
              </w:rPr>
              <w:tab/>
              <w:t>3,584,306</w:t>
            </w:r>
          </w:p>
        </w:tc>
        <w:tc>
          <w:tcPr>
            <w:tcW w:w="1506" w:type="dxa"/>
          </w:tcPr>
          <w:p w:rsidR="00983931" w:rsidRDefault="00677EB3">
            <w:pPr>
              <w:pStyle w:val="TableParagraph"/>
              <w:tabs>
                <w:tab w:val="left" w:pos="508"/>
              </w:tabs>
              <w:spacing w:line="236" w:lineRule="exact"/>
              <w:ind w:right="56"/>
              <w:jc w:val="center"/>
              <w:rPr>
                <w:sz w:val="20"/>
              </w:rPr>
            </w:pPr>
            <w:r>
              <w:rPr>
                <w:sz w:val="20"/>
              </w:rPr>
              <w:t>$</w:t>
            </w:r>
            <w:r>
              <w:rPr>
                <w:sz w:val="20"/>
              </w:rPr>
              <w:tab/>
              <w:t>3,599,306</w:t>
            </w:r>
          </w:p>
        </w:tc>
        <w:tc>
          <w:tcPr>
            <w:tcW w:w="1367" w:type="dxa"/>
          </w:tcPr>
          <w:p w:rsidR="00983931" w:rsidRDefault="00677EB3">
            <w:pPr>
              <w:pStyle w:val="TableParagraph"/>
              <w:tabs>
                <w:tab w:val="left" w:pos="435"/>
              </w:tabs>
              <w:spacing w:line="236" w:lineRule="exact"/>
              <w:ind w:left="17"/>
              <w:jc w:val="center"/>
              <w:rPr>
                <w:sz w:val="20"/>
              </w:rPr>
            </w:pPr>
            <w:r>
              <w:rPr>
                <w:sz w:val="20"/>
              </w:rPr>
              <w:t>$</w:t>
            </w:r>
            <w:r>
              <w:rPr>
                <w:sz w:val="20"/>
              </w:rPr>
              <w:tab/>
              <w:t>3,514,306</w:t>
            </w:r>
          </w:p>
        </w:tc>
        <w:tc>
          <w:tcPr>
            <w:tcW w:w="1516" w:type="dxa"/>
          </w:tcPr>
          <w:p w:rsidR="00983931" w:rsidRDefault="00677EB3">
            <w:pPr>
              <w:pStyle w:val="TableParagraph"/>
              <w:tabs>
                <w:tab w:val="left" w:pos="594"/>
              </w:tabs>
              <w:spacing w:line="236" w:lineRule="exact"/>
              <w:ind w:left="131"/>
              <w:rPr>
                <w:sz w:val="20"/>
              </w:rPr>
            </w:pPr>
            <w:r>
              <w:rPr>
                <w:sz w:val="20"/>
              </w:rPr>
              <w:t>$</w:t>
            </w:r>
            <w:r>
              <w:rPr>
                <w:sz w:val="20"/>
              </w:rPr>
              <w:tab/>
              <w:t>3,514,306</w:t>
            </w:r>
          </w:p>
        </w:tc>
        <w:tc>
          <w:tcPr>
            <w:tcW w:w="1386" w:type="dxa"/>
          </w:tcPr>
          <w:p w:rsidR="00983931" w:rsidRDefault="00677EB3">
            <w:pPr>
              <w:pStyle w:val="TableParagraph"/>
              <w:tabs>
                <w:tab w:val="left" w:pos="512"/>
              </w:tabs>
              <w:spacing w:line="236" w:lineRule="exact"/>
              <w:ind w:left="94"/>
              <w:rPr>
                <w:sz w:val="20"/>
              </w:rPr>
            </w:pPr>
            <w:r>
              <w:rPr>
                <w:sz w:val="20"/>
              </w:rPr>
              <w:t>$</w:t>
            </w:r>
            <w:r>
              <w:rPr>
                <w:sz w:val="20"/>
              </w:rPr>
              <w:tab/>
              <w:t>3,514,306</w:t>
            </w:r>
          </w:p>
        </w:tc>
      </w:tr>
      <w:tr w:rsidR="00983931">
        <w:trPr>
          <w:trHeight w:val="660"/>
        </w:trPr>
        <w:tc>
          <w:tcPr>
            <w:tcW w:w="2122" w:type="dxa"/>
          </w:tcPr>
          <w:p w:rsidR="00983931" w:rsidRDefault="00983931">
            <w:pPr>
              <w:pStyle w:val="TableParagraph"/>
              <w:spacing w:before="11"/>
              <w:rPr>
                <w:b/>
                <w:sz w:val="20"/>
              </w:rPr>
            </w:pPr>
          </w:p>
          <w:p w:rsidR="00983931" w:rsidRDefault="00677EB3">
            <w:pPr>
              <w:pStyle w:val="TableParagraph"/>
              <w:ind w:left="50"/>
              <w:rPr>
                <w:b/>
                <w:sz w:val="20"/>
              </w:rPr>
            </w:pPr>
            <w:r>
              <w:rPr>
                <w:b/>
                <w:sz w:val="20"/>
              </w:rPr>
              <w:t>Capital Projects Fund</w:t>
            </w:r>
          </w:p>
        </w:tc>
        <w:tc>
          <w:tcPr>
            <w:tcW w:w="1549" w:type="dxa"/>
          </w:tcPr>
          <w:p w:rsidR="00983931" w:rsidRDefault="00983931">
            <w:pPr>
              <w:pStyle w:val="TableParagraph"/>
              <w:rPr>
                <w:rFonts w:ascii="Times New Roman"/>
                <w:sz w:val="20"/>
              </w:rPr>
            </w:pPr>
          </w:p>
        </w:tc>
        <w:tc>
          <w:tcPr>
            <w:tcW w:w="1506" w:type="dxa"/>
          </w:tcPr>
          <w:p w:rsidR="00983931" w:rsidRDefault="00983931">
            <w:pPr>
              <w:pStyle w:val="TableParagraph"/>
              <w:rPr>
                <w:rFonts w:ascii="Times New Roman"/>
                <w:sz w:val="20"/>
              </w:rPr>
            </w:pPr>
          </w:p>
        </w:tc>
        <w:tc>
          <w:tcPr>
            <w:tcW w:w="1367" w:type="dxa"/>
          </w:tcPr>
          <w:p w:rsidR="00983931" w:rsidRDefault="00983931">
            <w:pPr>
              <w:pStyle w:val="TableParagraph"/>
              <w:rPr>
                <w:rFonts w:ascii="Times New Roman"/>
                <w:sz w:val="20"/>
              </w:rPr>
            </w:pPr>
          </w:p>
        </w:tc>
        <w:tc>
          <w:tcPr>
            <w:tcW w:w="1516" w:type="dxa"/>
          </w:tcPr>
          <w:p w:rsidR="00983931" w:rsidRDefault="00983931">
            <w:pPr>
              <w:pStyle w:val="TableParagraph"/>
              <w:rPr>
                <w:rFonts w:ascii="Times New Roman"/>
                <w:sz w:val="20"/>
              </w:rPr>
            </w:pPr>
          </w:p>
        </w:tc>
        <w:tc>
          <w:tcPr>
            <w:tcW w:w="1386" w:type="dxa"/>
          </w:tcPr>
          <w:p w:rsidR="00983931" w:rsidRDefault="00983931">
            <w:pPr>
              <w:pStyle w:val="TableParagraph"/>
              <w:rPr>
                <w:rFonts w:ascii="Times New Roman"/>
                <w:sz w:val="20"/>
              </w:rPr>
            </w:pPr>
          </w:p>
        </w:tc>
      </w:tr>
      <w:tr w:rsidR="00983931">
        <w:trPr>
          <w:trHeight w:val="396"/>
        </w:trPr>
        <w:tc>
          <w:tcPr>
            <w:tcW w:w="2122" w:type="dxa"/>
          </w:tcPr>
          <w:p w:rsidR="00983931" w:rsidRDefault="00677EB3">
            <w:pPr>
              <w:pStyle w:val="TableParagraph"/>
              <w:spacing w:before="124"/>
              <w:ind w:left="50"/>
              <w:rPr>
                <w:sz w:val="20"/>
              </w:rPr>
            </w:pPr>
            <w:r>
              <w:rPr>
                <w:sz w:val="20"/>
              </w:rPr>
              <w:t>Revenues</w:t>
            </w:r>
          </w:p>
        </w:tc>
        <w:tc>
          <w:tcPr>
            <w:tcW w:w="1549" w:type="dxa"/>
          </w:tcPr>
          <w:p w:rsidR="00983931" w:rsidRDefault="00677EB3">
            <w:pPr>
              <w:pStyle w:val="TableParagraph"/>
              <w:tabs>
                <w:tab w:val="left" w:pos="463"/>
              </w:tabs>
              <w:spacing w:before="124"/>
              <w:ind w:right="6"/>
              <w:jc w:val="center"/>
              <w:rPr>
                <w:sz w:val="20"/>
              </w:rPr>
            </w:pPr>
            <w:r>
              <w:rPr>
                <w:sz w:val="20"/>
              </w:rPr>
              <w:t>$</w:t>
            </w:r>
            <w:r>
              <w:rPr>
                <w:sz w:val="20"/>
              </w:rPr>
              <w:tab/>
              <w:t>3,000,000</w:t>
            </w:r>
          </w:p>
        </w:tc>
        <w:tc>
          <w:tcPr>
            <w:tcW w:w="1506" w:type="dxa"/>
          </w:tcPr>
          <w:p w:rsidR="00983931" w:rsidRDefault="00677EB3">
            <w:pPr>
              <w:pStyle w:val="TableParagraph"/>
              <w:tabs>
                <w:tab w:val="left" w:pos="644"/>
              </w:tabs>
              <w:spacing w:before="124"/>
              <w:ind w:right="72"/>
              <w:jc w:val="center"/>
              <w:rPr>
                <w:sz w:val="20"/>
              </w:rPr>
            </w:pPr>
            <w:r>
              <w:rPr>
                <w:sz w:val="20"/>
              </w:rPr>
              <w:t>$</w:t>
            </w:r>
            <w:r>
              <w:rPr>
                <w:sz w:val="20"/>
              </w:rPr>
              <w:tab/>
              <w:t>125,000</w:t>
            </w:r>
          </w:p>
        </w:tc>
        <w:tc>
          <w:tcPr>
            <w:tcW w:w="1367" w:type="dxa"/>
          </w:tcPr>
          <w:p w:rsidR="00983931" w:rsidRDefault="00677EB3">
            <w:pPr>
              <w:pStyle w:val="TableParagraph"/>
              <w:tabs>
                <w:tab w:val="left" w:pos="644"/>
              </w:tabs>
              <w:spacing w:before="124"/>
              <w:ind w:right="7"/>
              <w:jc w:val="center"/>
              <w:rPr>
                <w:sz w:val="20"/>
              </w:rPr>
            </w:pPr>
            <w:r>
              <w:rPr>
                <w:sz w:val="20"/>
              </w:rPr>
              <w:t>$</w:t>
            </w:r>
            <w:r>
              <w:rPr>
                <w:sz w:val="20"/>
              </w:rPr>
              <w:tab/>
              <w:t>50,000</w:t>
            </w:r>
          </w:p>
        </w:tc>
        <w:tc>
          <w:tcPr>
            <w:tcW w:w="1516" w:type="dxa"/>
          </w:tcPr>
          <w:p w:rsidR="00983931" w:rsidRDefault="00983931">
            <w:pPr>
              <w:pStyle w:val="TableParagraph"/>
              <w:rPr>
                <w:rFonts w:ascii="Times New Roman"/>
                <w:sz w:val="20"/>
              </w:rPr>
            </w:pPr>
          </w:p>
        </w:tc>
        <w:tc>
          <w:tcPr>
            <w:tcW w:w="1386" w:type="dxa"/>
          </w:tcPr>
          <w:p w:rsidR="00983931" w:rsidRDefault="00983931">
            <w:pPr>
              <w:pStyle w:val="TableParagraph"/>
              <w:rPr>
                <w:rFonts w:ascii="Times New Roman"/>
                <w:sz w:val="20"/>
              </w:rPr>
            </w:pPr>
          </w:p>
        </w:tc>
      </w:tr>
      <w:tr w:rsidR="00983931">
        <w:trPr>
          <w:trHeight w:val="267"/>
        </w:trPr>
        <w:tc>
          <w:tcPr>
            <w:tcW w:w="2122" w:type="dxa"/>
          </w:tcPr>
          <w:p w:rsidR="00983931" w:rsidRDefault="00677EB3">
            <w:pPr>
              <w:pStyle w:val="TableParagraph"/>
              <w:spacing w:line="236" w:lineRule="exact"/>
              <w:ind w:left="50"/>
              <w:rPr>
                <w:sz w:val="20"/>
              </w:rPr>
            </w:pPr>
            <w:r>
              <w:rPr>
                <w:sz w:val="20"/>
              </w:rPr>
              <w:t>Expenditures</w:t>
            </w:r>
          </w:p>
        </w:tc>
        <w:tc>
          <w:tcPr>
            <w:tcW w:w="1549" w:type="dxa"/>
          </w:tcPr>
          <w:p w:rsidR="00983931" w:rsidRDefault="00677EB3">
            <w:pPr>
              <w:pStyle w:val="TableParagraph"/>
              <w:spacing w:line="236" w:lineRule="exact"/>
              <w:ind w:left="18" w:right="6"/>
              <w:jc w:val="center"/>
              <w:rPr>
                <w:sz w:val="20"/>
              </w:rPr>
            </w:pPr>
            <w:r>
              <w:rPr>
                <w:sz w:val="20"/>
              </w:rPr>
              <w:t>$ 110,004,000</w:t>
            </w:r>
          </w:p>
        </w:tc>
        <w:tc>
          <w:tcPr>
            <w:tcW w:w="1506" w:type="dxa"/>
          </w:tcPr>
          <w:p w:rsidR="00983931" w:rsidRDefault="00677EB3">
            <w:pPr>
              <w:pStyle w:val="TableParagraph"/>
              <w:tabs>
                <w:tab w:val="left" w:pos="417"/>
              </w:tabs>
              <w:spacing w:line="236" w:lineRule="exact"/>
              <w:ind w:right="45"/>
              <w:jc w:val="center"/>
              <w:rPr>
                <w:sz w:val="20"/>
              </w:rPr>
            </w:pPr>
            <w:r>
              <w:rPr>
                <w:sz w:val="20"/>
              </w:rPr>
              <w:t>$</w:t>
            </w:r>
            <w:r>
              <w:rPr>
                <w:sz w:val="20"/>
              </w:rPr>
              <w:tab/>
              <w:t>49,750,000</w:t>
            </w:r>
          </w:p>
        </w:tc>
        <w:tc>
          <w:tcPr>
            <w:tcW w:w="4269" w:type="dxa"/>
            <w:gridSpan w:val="3"/>
          </w:tcPr>
          <w:p w:rsidR="00983931" w:rsidRDefault="00677EB3">
            <w:pPr>
              <w:pStyle w:val="TableParagraph"/>
              <w:spacing w:line="236" w:lineRule="exact"/>
              <w:ind w:left="78"/>
              <w:rPr>
                <w:sz w:val="20"/>
              </w:rPr>
            </w:pPr>
            <w:r>
              <w:rPr>
                <w:sz w:val="20"/>
              </w:rPr>
              <w:t>$ 17,174,366</w:t>
            </w:r>
          </w:p>
        </w:tc>
      </w:tr>
      <w:tr w:rsidR="00983931">
        <w:trPr>
          <w:trHeight w:val="398"/>
        </w:trPr>
        <w:tc>
          <w:tcPr>
            <w:tcW w:w="2122" w:type="dxa"/>
          </w:tcPr>
          <w:p w:rsidR="00983931" w:rsidRDefault="00677EB3">
            <w:pPr>
              <w:pStyle w:val="TableParagraph"/>
              <w:spacing w:line="239" w:lineRule="exact"/>
              <w:ind w:left="50"/>
              <w:rPr>
                <w:sz w:val="20"/>
              </w:rPr>
            </w:pPr>
            <w:r>
              <w:rPr>
                <w:sz w:val="20"/>
              </w:rPr>
              <w:t>Net</w:t>
            </w:r>
          </w:p>
        </w:tc>
        <w:tc>
          <w:tcPr>
            <w:tcW w:w="1549" w:type="dxa"/>
          </w:tcPr>
          <w:p w:rsidR="00983931" w:rsidRDefault="00677EB3">
            <w:pPr>
              <w:pStyle w:val="TableParagraph"/>
              <w:spacing w:line="239" w:lineRule="exact"/>
              <w:ind w:left="50" w:right="6"/>
              <w:jc w:val="center"/>
              <w:rPr>
                <w:sz w:val="20"/>
              </w:rPr>
            </w:pPr>
            <w:r>
              <w:rPr>
                <w:sz w:val="20"/>
              </w:rPr>
              <w:t>$ (107,004,000)</w:t>
            </w:r>
          </w:p>
        </w:tc>
        <w:tc>
          <w:tcPr>
            <w:tcW w:w="1506" w:type="dxa"/>
          </w:tcPr>
          <w:p w:rsidR="00983931" w:rsidRDefault="00677EB3">
            <w:pPr>
              <w:pStyle w:val="TableParagraph"/>
              <w:tabs>
                <w:tab w:val="left" w:pos="327"/>
              </w:tabs>
              <w:spacing w:line="239" w:lineRule="exact"/>
              <w:ind w:right="16"/>
              <w:jc w:val="center"/>
              <w:rPr>
                <w:sz w:val="20"/>
              </w:rPr>
            </w:pPr>
            <w:r>
              <w:rPr>
                <w:sz w:val="20"/>
              </w:rPr>
              <w:t>$</w:t>
            </w:r>
            <w:r>
              <w:rPr>
                <w:sz w:val="20"/>
              </w:rPr>
              <w:tab/>
              <w:t>(49,625,000)</w:t>
            </w:r>
          </w:p>
        </w:tc>
        <w:tc>
          <w:tcPr>
            <w:tcW w:w="4269" w:type="dxa"/>
            <w:gridSpan w:val="3"/>
          </w:tcPr>
          <w:p w:rsidR="00983931" w:rsidRDefault="00677EB3">
            <w:pPr>
              <w:pStyle w:val="TableParagraph"/>
              <w:spacing w:line="239" w:lineRule="exact"/>
              <w:ind w:left="78"/>
              <w:rPr>
                <w:sz w:val="20"/>
              </w:rPr>
            </w:pPr>
            <w:r>
              <w:rPr>
                <w:sz w:val="20"/>
              </w:rPr>
              <w:t>$ (17,124,366)</w:t>
            </w:r>
          </w:p>
        </w:tc>
      </w:tr>
      <w:tr w:rsidR="00983931">
        <w:trPr>
          <w:trHeight w:val="395"/>
        </w:trPr>
        <w:tc>
          <w:tcPr>
            <w:tcW w:w="2122" w:type="dxa"/>
          </w:tcPr>
          <w:p w:rsidR="00983931" w:rsidRDefault="00677EB3">
            <w:pPr>
              <w:pStyle w:val="TableParagraph"/>
              <w:spacing w:before="123"/>
              <w:ind w:left="50"/>
              <w:rPr>
                <w:sz w:val="20"/>
              </w:rPr>
            </w:pPr>
            <w:r>
              <w:rPr>
                <w:sz w:val="20"/>
              </w:rPr>
              <w:t>Beginning Fund Balance</w:t>
            </w:r>
          </w:p>
        </w:tc>
        <w:tc>
          <w:tcPr>
            <w:tcW w:w="1549" w:type="dxa"/>
          </w:tcPr>
          <w:p w:rsidR="00983931" w:rsidRDefault="00677EB3">
            <w:pPr>
              <w:pStyle w:val="TableParagraph"/>
              <w:spacing w:before="123"/>
              <w:ind w:left="19" w:right="6"/>
              <w:jc w:val="center"/>
              <w:rPr>
                <w:sz w:val="20"/>
              </w:rPr>
            </w:pPr>
            <w:r>
              <w:rPr>
                <w:sz w:val="20"/>
              </w:rPr>
              <w:t>$ 173,753,366</w:t>
            </w:r>
          </w:p>
        </w:tc>
        <w:tc>
          <w:tcPr>
            <w:tcW w:w="1506" w:type="dxa"/>
          </w:tcPr>
          <w:p w:rsidR="00983931" w:rsidRDefault="00677EB3">
            <w:pPr>
              <w:pStyle w:val="TableParagraph"/>
              <w:tabs>
                <w:tab w:val="left" w:pos="417"/>
              </w:tabs>
              <w:spacing w:before="123"/>
              <w:ind w:right="45"/>
              <w:jc w:val="center"/>
              <w:rPr>
                <w:sz w:val="20"/>
              </w:rPr>
            </w:pPr>
            <w:r>
              <w:rPr>
                <w:sz w:val="20"/>
              </w:rPr>
              <w:t>$</w:t>
            </w:r>
            <w:r>
              <w:rPr>
                <w:sz w:val="20"/>
              </w:rPr>
              <w:tab/>
              <w:t>66,749,366</w:t>
            </w:r>
          </w:p>
        </w:tc>
        <w:tc>
          <w:tcPr>
            <w:tcW w:w="4269" w:type="dxa"/>
            <w:gridSpan w:val="3"/>
          </w:tcPr>
          <w:p w:rsidR="00983931" w:rsidRDefault="00677EB3">
            <w:pPr>
              <w:pStyle w:val="TableParagraph"/>
              <w:spacing w:before="123"/>
              <w:ind w:left="78"/>
              <w:rPr>
                <w:sz w:val="20"/>
              </w:rPr>
            </w:pPr>
            <w:r>
              <w:rPr>
                <w:sz w:val="20"/>
              </w:rPr>
              <w:t>$ 17,124,366</w:t>
            </w:r>
          </w:p>
        </w:tc>
      </w:tr>
      <w:tr w:rsidR="00983931">
        <w:trPr>
          <w:trHeight w:val="232"/>
        </w:trPr>
        <w:tc>
          <w:tcPr>
            <w:tcW w:w="2122" w:type="dxa"/>
          </w:tcPr>
          <w:p w:rsidR="00983931" w:rsidRDefault="00677EB3">
            <w:pPr>
              <w:pStyle w:val="TableParagraph"/>
              <w:spacing w:line="212" w:lineRule="exact"/>
              <w:ind w:left="50"/>
              <w:rPr>
                <w:sz w:val="20"/>
              </w:rPr>
            </w:pPr>
            <w:r>
              <w:rPr>
                <w:sz w:val="20"/>
              </w:rPr>
              <w:t>Ending Fund Balance</w:t>
            </w:r>
          </w:p>
        </w:tc>
        <w:tc>
          <w:tcPr>
            <w:tcW w:w="1549" w:type="dxa"/>
          </w:tcPr>
          <w:p w:rsidR="00983931" w:rsidRDefault="00677EB3">
            <w:pPr>
              <w:pStyle w:val="TableParagraph"/>
              <w:tabs>
                <w:tab w:val="left" w:pos="374"/>
              </w:tabs>
              <w:spacing w:line="212" w:lineRule="exact"/>
              <w:ind w:left="1"/>
              <w:jc w:val="center"/>
              <w:rPr>
                <w:sz w:val="20"/>
              </w:rPr>
            </w:pPr>
            <w:r>
              <w:rPr>
                <w:sz w:val="20"/>
              </w:rPr>
              <w:t>$</w:t>
            </w:r>
            <w:r>
              <w:rPr>
                <w:sz w:val="20"/>
              </w:rPr>
              <w:tab/>
              <w:t>66,749,366</w:t>
            </w:r>
          </w:p>
        </w:tc>
        <w:tc>
          <w:tcPr>
            <w:tcW w:w="1506" w:type="dxa"/>
          </w:tcPr>
          <w:p w:rsidR="00983931" w:rsidRDefault="00677EB3">
            <w:pPr>
              <w:pStyle w:val="TableParagraph"/>
              <w:tabs>
                <w:tab w:val="left" w:pos="417"/>
              </w:tabs>
              <w:spacing w:line="212" w:lineRule="exact"/>
              <w:ind w:right="45"/>
              <w:jc w:val="center"/>
              <w:rPr>
                <w:sz w:val="20"/>
              </w:rPr>
            </w:pPr>
            <w:r>
              <w:rPr>
                <w:sz w:val="20"/>
              </w:rPr>
              <w:t>$</w:t>
            </w:r>
            <w:r>
              <w:rPr>
                <w:sz w:val="20"/>
              </w:rPr>
              <w:tab/>
              <w:t>17,124,366</w:t>
            </w:r>
          </w:p>
        </w:tc>
        <w:tc>
          <w:tcPr>
            <w:tcW w:w="4269" w:type="dxa"/>
            <w:gridSpan w:val="3"/>
          </w:tcPr>
          <w:p w:rsidR="00983931" w:rsidRDefault="00677EB3">
            <w:pPr>
              <w:pStyle w:val="TableParagraph"/>
              <w:tabs>
                <w:tab w:val="left" w:pos="1173"/>
              </w:tabs>
              <w:spacing w:line="212" w:lineRule="exact"/>
              <w:ind w:left="78"/>
              <w:rPr>
                <w:sz w:val="20"/>
              </w:rPr>
            </w:pPr>
            <w:r>
              <w:rPr>
                <w:sz w:val="20"/>
              </w:rPr>
              <w:t>$</w:t>
            </w:r>
            <w:r>
              <w:rPr>
                <w:sz w:val="20"/>
              </w:rPr>
              <w:tab/>
              <w:t>‐</w:t>
            </w:r>
          </w:p>
        </w:tc>
      </w:tr>
    </w:tbl>
    <w:p w:rsidR="00983931" w:rsidRDefault="00983931">
      <w:pPr>
        <w:pStyle w:val="BodyText"/>
        <w:spacing w:before="3"/>
        <w:rPr>
          <w:b/>
          <w:sz w:val="10"/>
        </w:rPr>
      </w:pPr>
    </w:p>
    <w:p w:rsidR="00983931" w:rsidRDefault="00677EB3">
      <w:pPr>
        <w:spacing w:before="60"/>
        <w:ind w:left="412"/>
        <w:rPr>
          <w:i/>
          <w:sz w:val="20"/>
        </w:rPr>
      </w:pPr>
      <w:r>
        <w:rPr>
          <w:i/>
          <w:sz w:val="20"/>
        </w:rPr>
        <w:t>MISD Internal Data</w:t>
      </w:r>
    </w:p>
    <w:p w:rsidR="00983931" w:rsidRDefault="00983931">
      <w:pPr>
        <w:rPr>
          <w:sz w:val="20"/>
        </w:rPr>
        <w:sectPr w:rsidR="00983931">
          <w:pgSz w:w="12240" w:h="15840"/>
          <w:pgMar w:top="2380" w:right="980" w:bottom="600" w:left="1100" w:header="701" w:footer="415" w:gutter="0"/>
          <w:cols w:space="720"/>
        </w:sectPr>
      </w:pPr>
    </w:p>
    <w:p w:rsidR="00983931" w:rsidRDefault="002722D2">
      <w:pPr>
        <w:pStyle w:val="Heading5"/>
        <w:spacing w:before="26"/>
        <w:ind w:left="5103" w:right="5033"/>
        <w:jc w:val="center"/>
      </w:pPr>
      <w:r>
        <w:pict>
          <v:shape id="_x0000_s1747" type="#_x0000_t202" style="position:absolute;left:0;text-align:left;margin-left:20.55pt;margin-top:72.55pt;width:11pt;height:73.65pt;z-index:251542016;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Executive Summary</w:t>
                  </w:r>
                </w:p>
              </w:txbxContent>
            </v:textbox>
            <w10:wrap anchorx="page" anchory="page"/>
          </v:shape>
        </w:pict>
      </w:r>
      <w:r>
        <w:pict>
          <v:shape id="_x0000_s1746" type="#_x0000_t202" style="position:absolute;left:0;text-align:left;margin-left:21.15pt;margin-top:392.9pt;width:11pt;height:147.65pt;z-index:251543040;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1745" type="#_x0000_t202" style="position:absolute;left:0;text-align:left;margin-left:16.65pt;margin-top:305.65pt;width:11pt;height:11.15pt;z-index:251544064;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37</w:t>
                  </w:r>
                </w:p>
              </w:txbxContent>
            </v:textbox>
            <w10:wrap anchorx="page" anchory="page"/>
          </v:shape>
        </w:pict>
      </w:r>
      <w:r w:rsidR="00677EB3">
        <w:t>Table 18</w:t>
      </w:r>
    </w:p>
    <w:p w:rsidR="00983931" w:rsidRDefault="00677EB3">
      <w:pPr>
        <w:ind w:left="5104" w:right="5033"/>
        <w:jc w:val="center"/>
        <w:rPr>
          <w:b/>
          <w:sz w:val="24"/>
        </w:rPr>
      </w:pPr>
      <w:r>
        <w:rPr>
          <w:b/>
          <w:sz w:val="24"/>
        </w:rPr>
        <w:t>Mesquite Independent School District Revenue and Budget 5 Year Estimations</w:t>
      </w:r>
    </w:p>
    <w:p w:rsidR="00983931" w:rsidRDefault="00983931">
      <w:pPr>
        <w:pStyle w:val="BodyText"/>
        <w:rPr>
          <w:b/>
          <w:sz w:val="20"/>
        </w:rPr>
      </w:pPr>
    </w:p>
    <w:p w:rsidR="00983931" w:rsidRDefault="00983931">
      <w:pPr>
        <w:pStyle w:val="BodyText"/>
        <w:spacing w:before="11" w:after="1"/>
        <w:rPr>
          <w:b/>
          <w:sz w:val="10"/>
        </w:rPr>
      </w:pPr>
    </w:p>
    <w:tbl>
      <w:tblPr>
        <w:tblW w:w="0" w:type="auto"/>
        <w:tblInd w:w="157" w:type="dxa"/>
        <w:tblLayout w:type="fixed"/>
        <w:tblCellMar>
          <w:left w:w="0" w:type="dxa"/>
          <w:right w:w="0" w:type="dxa"/>
        </w:tblCellMar>
        <w:tblLook w:val="01E0" w:firstRow="1" w:lastRow="1" w:firstColumn="1" w:lastColumn="1" w:noHBand="0" w:noVBand="0"/>
      </w:tblPr>
      <w:tblGrid>
        <w:gridCol w:w="2260"/>
        <w:gridCol w:w="733"/>
        <w:gridCol w:w="1232"/>
        <w:gridCol w:w="1210"/>
        <w:gridCol w:w="1221"/>
        <w:gridCol w:w="1220"/>
        <w:gridCol w:w="1214"/>
        <w:gridCol w:w="1214"/>
        <w:gridCol w:w="1224"/>
        <w:gridCol w:w="1245"/>
        <w:gridCol w:w="1108"/>
      </w:tblGrid>
      <w:tr w:rsidR="00983931">
        <w:trPr>
          <w:trHeight w:val="209"/>
        </w:trPr>
        <w:tc>
          <w:tcPr>
            <w:tcW w:w="2993" w:type="dxa"/>
            <w:gridSpan w:val="2"/>
          </w:tcPr>
          <w:p w:rsidR="00983931" w:rsidRDefault="00677EB3">
            <w:pPr>
              <w:pStyle w:val="TableParagraph"/>
              <w:spacing w:before="25" w:line="164" w:lineRule="exact"/>
              <w:ind w:left="16"/>
              <w:rPr>
                <w:b/>
                <w:sz w:val="14"/>
              </w:rPr>
            </w:pPr>
            <w:r>
              <w:rPr>
                <w:b/>
                <w:sz w:val="14"/>
              </w:rPr>
              <w:t>Property Growth Prediction</w:t>
            </w:r>
          </w:p>
        </w:tc>
        <w:tc>
          <w:tcPr>
            <w:tcW w:w="1232" w:type="dxa"/>
            <w:tcBorders>
              <w:bottom w:val="single" w:sz="6" w:space="0" w:color="000000"/>
            </w:tcBorders>
          </w:tcPr>
          <w:p w:rsidR="00983931" w:rsidRDefault="00983931">
            <w:pPr>
              <w:pStyle w:val="TableParagraph"/>
              <w:rPr>
                <w:rFonts w:ascii="Times New Roman"/>
                <w:sz w:val="14"/>
              </w:rPr>
            </w:pPr>
          </w:p>
        </w:tc>
        <w:tc>
          <w:tcPr>
            <w:tcW w:w="1210" w:type="dxa"/>
            <w:tcBorders>
              <w:bottom w:val="single" w:sz="6" w:space="0" w:color="000000"/>
            </w:tcBorders>
          </w:tcPr>
          <w:p w:rsidR="00983931" w:rsidRDefault="00677EB3">
            <w:pPr>
              <w:pStyle w:val="TableParagraph"/>
              <w:spacing w:before="22" w:line="168" w:lineRule="exact"/>
              <w:ind w:left="33" w:right="60"/>
              <w:jc w:val="center"/>
              <w:rPr>
                <w:sz w:val="14"/>
              </w:rPr>
            </w:pPr>
            <w:r>
              <w:rPr>
                <w:sz w:val="14"/>
              </w:rPr>
              <w:t>10%</w:t>
            </w:r>
          </w:p>
        </w:tc>
        <w:tc>
          <w:tcPr>
            <w:tcW w:w="1221" w:type="dxa"/>
            <w:tcBorders>
              <w:bottom w:val="single" w:sz="6" w:space="0" w:color="000000"/>
            </w:tcBorders>
          </w:tcPr>
          <w:p w:rsidR="00983931" w:rsidRDefault="00677EB3">
            <w:pPr>
              <w:pStyle w:val="TableParagraph"/>
              <w:spacing w:before="22" w:line="168" w:lineRule="exact"/>
              <w:ind w:left="92" w:right="81"/>
              <w:jc w:val="center"/>
              <w:rPr>
                <w:sz w:val="14"/>
              </w:rPr>
            </w:pPr>
            <w:r>
              <w:rPr>
                <w:sz w:val="14"/>
              </w:rPr>
              <w:t>10%</w:t>
            </w:r>
          </w:p>
        </w:tc>
        <w:tc>
          <w:tcPr>
            <w:tcW w:w="1220" w:type="dxa"/>
            <w:tcBorders>
              <w:bottom w:val="single" w:sz="6" w:space="0" w:color="000000"/>
            </w:tcBorders>
          </w:tcPr>
          <w:p w:rsidR="00983931" w:rsidRDefault="00677EB3">
            <w:pPr>
              <w:pStyle w:val="TableParagraph"/>
              <w:spacing w:before="22" w:line="168" w:lineRule="exact"/>
              <w:ind w:left="91" w:right="81"/>
              <w:jc w:val="center"/>
              <w:rPr>
                <w:sz w:val="14"/>
              </w:rPr>
            </w:pPr>
            <w:r>
              <w:rPr>
                <w:sz w:val="14"/>
              </w:rPr>
              <w:t>4%</w:t>
            </w:r>
          </w:p>
        </w:tc>
        <w:tc>
          <w:tcPr>
            <w:tcW w:w="1214" w:type="dxa"/>
            <w:tcBorders>
              <w:bottom w:val="single" w:sz="6" w:space="0" w:color="000000"/>
            </w:tcBorders>
          </w:tcPr>
          <w:p w:rsidR="00983931" w:rsidRDefault="00677EB3">
            <w:pPr>
              <w:pStyle w:val="TableParagraph"/>
              <w:spacing w:before="22" w:line="168" w:lineRule="exact"/>
              <w:ind w:left="78" w:right="64"/>
              <w:jc w:val="center"/>
              <w:rPr>
                <w:sz w:val="14"/>
              </w:rPr>
            </w:pPr>
            <w:r>
              <w:rPr>
                <w:sz w:val="14"/>
              </w:rPr>
              <w:t>4%</w:t>
            </w:r>
          </w:p>
        </w:tc>
        <w:tc>
          <w:tcPr>
            <w:tcW w:w="1214" w:type="dxa"/>
            <w:tcBorders>
              <w:bottom w:val="single" w:sz="6" w:space="0" w:color="000000"/>
            </w:tcBorders>
          </w:tcPr>
          <w:p w:rsidR="00983931" w:rsidRDefault="00677EB3">
            <w:pPr>
              <w:pStyle w:val="TableParagraph"/>
              <w:spacing w:before="22" w:line="168" w:lineRule="exact"/>
              <w:ind w:left="91" w:right="64"/>
              <w:jc w:val="center"/>
              <w:rPr>
                <w:sz w:val="14"/>
              </w:rPr>
            </w:pPr>
            <w:r>
              <w:rPr>
                <w:sz w:val="14"/>
              </w:rPr>
              <w:t>2%</w:t>
            </w:r>
          </w:p>
        </w:tc>
        <w:tc>
          <w:tcPr>
            <w:tcW w:w="1224" w:type="dxa"/>
            <w:tcBorders>
              <w:bottom w:val="single" w:sz="6" w:space="0" w:color="000000"/>
            </w:tcBorders>
          </w:tcPr>
          <w:p w:rsidR="00983931" w:rsidRDefault="00677EB3">
            <w:pPr>
              <w:pStyle w:val="TableParagraph"/>
              <w:spacing w:before="34"/>
              <w:ind w:left="535" w:right="502"/>
              <w:jc w:val="center"/>
              <w:rPr>
                <w:sz w:val="12"/>
              </w:rPr>
            </w:pPr>
            <w:r>
              <w:rPr>
                <w:sz w:val="12"/>
              </w:rPr>
              <w:t>3%</w:t>
            </w:r>
          </w:p>
        </w:tc>
        <w:tc>
          <w:tcPr>
            <w:tcW w:w="1245" w:type="dxa"/>
            <w:tcBorders>
              <w:bottom w:val="single" w:sz="6" w:space="0" w:color="000000"/>
            </w:tcBorders>
          </w:tcPr>
          <w:p w:rsidR="00983931" w:rsidRDefault="00677EB3">
            <w:pPr>
              <w:pStyle w:val="TableParagraph"/>
              <w:spacing w:before="34"/>
              <w:ind w:left="21"/>
              <w:jc w:val="center"/>
              <w:rPr>
                <w:sz w:val="12"/>
              </w:rPr>
            </w:pPr>
            <w:r>
              <w:rPr>
                <w:sz w:val="12"/>
              </w:rPr>
              <w:t>4%</w:t>
            </w:r>
          </w:p>
        </w:tc>
        <w:tc>
          <w:tcPr>
            <w:tcW w:w="1108" w:type="dxa"/>
            <w:tcBorders>
              <w:bottom w:val="single" w:sz="6" w:space="0" w:color="000000"/>
            </w:tcBorders>
          </w:tcPr>
          <w:p w:rsidR="00983931" w:rsidRDefault="00677EB3">
            <w:pPr>
              <w:pStyle w:val="TableParagraph"/>
              <w:spacing w:before="34"/>
              <w:ind w:left="431" w:right="420"/>
              <w:jc w:val="center"/>
              <w:rPr>
                <w:sz w:val="12"/>
              </w:rPr>
            </w:pPr>
            <w:r>
              <w:rPr>
                <w:sz w:val="12"/>
              </w:rPr>
              <w:t>4%</w:t>
            </w:r>
          </w:p>
        </w:tc>
      </w:tr>
      <w:tr w:rsidR="00983931">
        <w:trPr>
          <w:trHeight w:val="547"/>
        </w:trPr>
        <w:tc>
          <w:tcPr>
            <w:tcW w:w="2993" w:type="dxa"/>
            <w:gridSpan w:val="2"/>
          </w:tcPr>
          <w:p w:rsidR="00983931" w:rsidRDefault="00983931">
            <w:pPr>
              <w:pStyle w:val="TableParagraph"/>
              <w:rPr>
                <w:b/>
                <w:sz w:val="14"/>
              </w:rPr>
            </w:pPr>
          </w:p>
          <w:p w:rsidR="00983931" w:rsidRDefault="00983931">
            <w:pPr>
              <w:pStyle w:val="TableParagraph"/>
              <w:spacing w:before="8"/>
              <w:rPr>
                <w:b/>
                <w:sz w:val="11"/>
              </w:rPr>
            </w:pPr>
          </w:p>
          <w:p w:rsidR="00983931" w:rsidRDefault="00677EB3">
            <w:pPr>
              <w:pStyle w:val="TableParagraph"/>
              <w:ind w:left="16"/>
              <w:rPr>
                <w:b/>
                <w:sz w:val="14"/>
              </w:rPr>
            </w:pPr>
            <w:r>
              <w:rPr>
                <w:b/>
                <w:sz w:val="14"/>
              </w:rPr>
              <w:t>Student Enrollment</w:t>
            </w:r>
          </w:p>
        </w:tc>
        <w:tc>
          <w:tcPr>
            <w:tcW w:w="1232" w:type="dxa"/>
            <w:tcBorders>
              <w:top w:val="single" w:sz="6" w:space="0" w:color="000000"/>
            </w:tcBorders>
          </w:tcPr>
          <w:p w:rsidR="00983931" w:rsidRDefault="00983931">
            <w:pPr>
              <w:pStyle w:val="TableParagraph"/>
              <w:rPr>
                <w:b/>
                <w:sz w:val="14"/>
              </w:rPr>
            </w:pPr>
          </w:p>
          <w:p w:rsidR="00983931" w:rsidRDefault="00983931">
            <w:pPr>
              <w:pStyle w:val="TableParagraph"/>
              <w:spacing w:before="8"/>
              <w:rPr>
                <w:b/>
                <w:sz w:val="11"/>
              </w:rPr>
            </w:pPr>
          </w:p>
          <w:p w:rsidR="00983931" w:rsidRDefault="00677EB3">
            <w:pPr>
              <w:pStyle w:val="TableParagraph"/>
              <w:ind w:left="25" w:right="23"/>
              <w:jc w:val="center"/>
              <w:rPr>
                <w:b/>
                <w:sz w:val="14"/>
              </w:rPr>
            </w:pPr>
            <w:r>
              <w:rPr>
                <w:b/>
                <w:sz w:val="14"/>
              </w:rPr>
              <w:t>2016‐2017</w:t>
            </w:r>
          </w:p>
        </w:tc>
        <w:tc>
          <w:tcPr>
            <w:tcW w:w="1210" w:type="dxa"/>
            <w:tcBorders>
              <w:top w:val="single" w:sz="6" w:space="0" w:color="000000"/>
            </w:tcBorders>
          </w:tcPr>
          <w:p w:rsidR="00983931" w:rsidRDefault="00983931">
            <w:pPr>
              <w:pStyle w:val="TableParagraph"/>
              <w:rPr>
                <w:b/>
                <w:sz w:val="14"/>
              </w:rPr>
            </w:pPr>
          </w:p>
          <w:p w:rsidR="00983931" w:rsidRDefault="00983931">
            <w:pPr>
              <w:pStyle w:val="TableParagraph"/>
              <w:spacing w:before="8"/>
              <w:rPr>
                <w:b/>
                <w:sz w:val="11"/>
              </w:rPr>
            </w:pPr>
          </w:p>
          <w:p w:rsidR="00983931" w:rsidRDefault="00677EB3">
            <w:pPr>
              <w:pStyle w:val="TableParagraph"/>
              <w:ind w:left="60" w:right="60"/>
              <w:jc w:val="center"/>
              <w:rPr>
                <w:b/>
                <w:sz w:val="14"/>
              </w:rPr>
            </w:pPr>
            <w:r>
              <w:rPr>
                <w:b/>
                <w:sz w:val="14"/>
              </w:rPr>
              <w:t>2017‐2018</w:t>
            </w:r>
          </w:p>
        </w:tc>
        <w:tc>
          <w:tcPr>
            <w:tcW w:w="1221" w:type="dxa"/>
            <w:tcBorders>
              <w:top w:val="single" w:sz="6" w:space="0" w:color="000000"/>
            </w:tcBorders>
          </w:tcPr>
          <w:p w:rsidR="00983931" w:rsidRDefault="00983931">
            <w:pPr>
              <w:pStyle w:val="TableParagraph"/>
              <w:rPr>
                <w:b/>
                <w:sz w:val="14"/>
              </w:rPr>
            </w:pPr>
          </w:p>
          <w:p w:rsidR="00983931" w:rsidRDefault="00983931">
            <w:pPr>
              <w:pStyle w:val="TableParagraph"/>
              <w:spacing w:before="8"/>
              <w:rPr>
                <w:b/>
                <w:sz w:val="11"/>
              </w:rPr>
            </w:pPr>
          </w:p>
          <w:p w:rsidR="00983931" w:rsidRDefault="00677EB3">
            <w:pPr>
              <w:pStyle w:val="TableParagraph"/>
              <w:ind w:left="310"/>
              <w:rPr>
                <w:b/>
                <w:sz w:val="14"/>
              </w:rPr>
            </w:pPr>
            <w:r>
              <w:rPr>
                <w:b/>
                <w:sz w:val="14"/>
              </w:rPr>
              <w:t>2018‐2019</w:t>
            </w:r>
          </w:p>
        </w:tc>
        <w:tc>
          <w:tcPr>
            <w:tcW w:w="1220" w:type="dxa"/>
            <w:tcBorders>
              <w:top w:val="single" w:sz="6" w:space="0" w:color="000000"/>
            </w:tcBorders>
          </w:tcPr>
          <w:p w:rsidR="00983931" w:rsidRDefault="00983931">
            <w:pPr>
              <w:pStyle w:val="TableParagraph"/>
              <w:rPr>
                <w:b/>
                <w:sz w:val="14"/>
              </w:rPr>
            </w:pPr>
          </w:p>
          <w:p w:rsidR="00983931" w:rsidRDefault="00983931">
            <w:pPr>
              <w:pStyle w:val="TableParagraph"/>
              <w:spacing w:before="8"/>
              <w:rPr>
                <w:b/>
                <w:sz w:val="11"/>
              </w:rPr>
            </w:pPr>
          </w:p>
          <w:p w:rsidR="00983931" w:rsidRDefault="00677EB3">
            <w:pPr>
              <w:pStyle w:val="TableParagraph"/>
              <w:ind w:left="90" w:right="81"/>
              <w:jc w:val="center"/>
              <w:rPr>
                <w:b/>
                <w:sz w:val="14"/>
              </w:rPr>
            </w:pPr>
            <w:r>
              <w:rPr>
                <w:b/>
                <w:sz w:val="14"/>
              </w:rPr>
              <w:t>2019‐2020</w:t>
            </w:r>
          </w:p>
        </w:tc>
        <w:tc>
          <w:tcPr>
            <w:tcW w:w="1214" w:type="dxa"/>
            <w:tcBorders>
              <w:top w:val="single" w:sz="6" w:space="0" w:color="000000"/>
            </w:tcBorders>
          </w:tcPr>
          <w:p w:rsidR="00983931" w:rsidRDefault="00983931">
            <w:pPr>
              <w:pStyle w:val="TableParagraph"/>
              <w:rPr>
                <w:b/>
                <w:sz w:val="14"/>
              </w:rPr>
            </w:pPr>
          </w:p>
          <w:p w:rsidR="00983931" w:rsidRDefault="00983931">
            <w:pPr>
              <w:pStyle w:val="TableParagraph"/>
              <w:spacing w:before="8"/>
              <w:rPr>
                <w:b/>
                <w:sz w:val="11"/>
              </w:rPr>
            </w:pPr>
          </w:p>
          <w:p w:rsidR="00983931" w:rsidRDefault="00677EB3">
            <w:pPr>
              <w:pStyle w:val="TableParagraph"/>
              <w:ind w:left="309"/>
              <w:rPr>
                <w:b/>
                <w:sz w:val="14"/>
              </w:rPr>
            </w:pPr>
            <w:r>
              <w:rPr>
                <w:b/>
                <w:sz w:val="14"/>
              </w:rPr>
              <w:t>2020‐2021</w:t>
            </w:r>
          </w:p>
        </w:tc>
        <w:tc>
          <w:tcPr>
            <w:tcW w:w="1214" w:type="dxa"/>
            <w:tcBorders>
              <w:top w:val="single" w:sz="6" w:space="0" w:color="000000"/>
            </w:tcBorders>
          </w:tcPr>
          <w:p w:rsidR="00983931" w:rsidRDefault="00983931">
            <w:pPr>
              <w:pStyle w:val="TableParagraph"/>
              <w:rPr>
                <w:b/>
                <w:sz w:val="14"/>
              </w:rPr>
            </w:pPr>
          </w:p>
          <w:p w:rsidR="00983931" w:rsidRDefault="00983931">
            <w:pPr>
              <w:pStyle w:val="TableParagraph"/>
              <w:spacing w:before="8"/>
              <w:rPr>
                <w:b/>
                <w:sz w:val="11"/>
              </w:rPr>
            </w:pPr>
          </w:p>
          <w:p w:rsidR="00983931" w:rsidRDefault="00677EB3">
            <w:pPr>
              <w:pStyle w:val="TableParagraph"/>
              <w:ind w:left="90" w:right="64"/>
              <w:jc w:val="center"/>
              <w:rPr>
                <w:b/>
                <w:sz w:val="14"/>
              </w:rPr>
            </w:pPr>
            <w:r>
              <w:rPr>
                <w:b/>
                <w:sz w:val="14"/>
              </w:rPr>
              <w:t>2021‐2022</w:t>
            </w:r>
          </w:p>
        </w:tc>
        <w:tc>
          <w:tcPr>
            <w:tcW w:w="1224" w:type="dxa"/>
            <w:tcBorders>
              <w:top w:val="single" w:sz="6" w:space="0" w:color="000000"/>
            </w:tcBorders>
          </w:tcPr>
          <w:p w:rsidR="00983931" w:rsidRDefault="00983931">
            <w:pPr>
              <w:pStyle w:val="TableParagraph"/>
              <w:rPr>
                <w:b/>
                <w:sz w:val="14"/>
              </w:rPr>
            </w:pPr>
          </w:p>
          <w:p w:rsidR="00983931" w:rsidRDefault="00983931">
            <w:pPr>
              <w:pStyle w:val="TableParagraph"/>
              <w:spacing w:before="8"/>
              <w:rPr>
                <w:b/>
                <w:sz w:val="11"/>
              </w:rPr>
            </w:pPr>
          </w:p>
          <w:p w:rsidR="00983931" w:rsidRDefault="00677EB3">
            <w:pPr>
              <w:pStyle w:val="TableParagraph"/>
              <w:ind w:left="322"/>
              <w:rPr>
                <w:b/>
                <w:sz w:val="14"/>
              </w:rPr>
            </w:pPr>
            <w:r>
              <w:rPr>
                <w:b/>
                <w:sz w:val="14"/>
              </w:rPr>
              <w:t>2022‐2023</w:t>
            </w:r>
          </w:p>
        </w:tc>
        <w:tc>
          <w:tcPr>
            <w:tcW w:w="1245" w:type="dxa"/>
            <w:tcBorders>
              <w:top w:val="single" w:sz="6" w:space="0" w:color="000000"/>
            </w:tcBorders>
          </w:tcPr>
          <w:p w:rsidR="00983931" w:rsidRDefault="00983931">
            <w:pPr>
              <w:pStyle w:val="TableParagraph"/>
              <w:rPr>
                <w:b/>
                <w:sz w:val="14"/>
              </w:rPr>
            </w:pPr>
          </w:p>
          <w:p w:rsidR="00983931" w:rsidRDefault="00983931">
            <w:pPr>
              <w:pStyle w:val="TableParagraph"/>
              <w:spacing w:before="8"/>
              <w:rPr>
                <w:b/>
                <w:sz w:val="11"/>
              </w:rPr>
            </w:pPr>
          </w:p>
          <w:p w:rsidR="00983931" w:rsidRDefault="00677EB3">
            <w:pPr>
              <w:pStyle w:val="TableParagraph"/>
              <w:ind w:left="18"/>
              <w:jc w:val="center"/>
              <w:rPr>
                <w:b/>
                <w:sz w:val="14"/>
              </w:rPr>
            </w:pPr>
            <w:r>
              <w:rPr>
                <w:b/>
                <w:sz w:val="14"/>
              </w:rPr>
              <w:t>2023‐2024</w:t>
            </w:r>
          </w:p>
        </w:tc>
        <w:tc>
          <w:tcPr>
            <w:tcW w:w="1108" w:type="dxa"/>
            <w:tcBorders>
              <w:top w:val="single" w:sz="6" w:space="0" w:color="000000"/>
            </w:tcBorders>
          </w:tcPr>
          <w:p w:rsidR="00983931" w:rsidRDefault="00983931">
            <w:pPr>
              <w:pStyle w:val="TableParagraph"/>
              <w:rPr>
                <w:b/>
                <w:sz w:val="14"/>
              </w:rPr>
            </w:pPr>
          </w:p>
          <w:p w:rsidR="00983931" w:rsidRDefault="00983931">
            <w:pPr>
              <w:pStyle w:val="TableParagraph"/>
              <w:spacing w:before="8"/>
              <w:rPr>
                <w:b/>
                <w:sz w:val="11"/>
              </w:rPr>
            </w:pPr>
          </w:p>
          <w:p w:rsidR="00983931" w:rsidRDefault="00677EB3">
            <w:pPr>
              <w:pStyle w:val="TableParagraph"/>
              <w:ind w:left="253"/>
              <w:rPr>
                <w:b/>
                <w:sz w:val="14"/>
              </w:rPr>
            </w:pPr>
            <w:r>
              <w:rPr>
                <w:b/>
                <w:sz w:val="14"/>
              </w:rPr>
              <w:t>2024‐2025</w:t>
            </w:r>
          </w:p>
        </w:tc>
      </w:tr>
      <w:tr w:rsidR="00983931">
        <w:trPr>
          <w:trHeight w:val="274"/>
        </w:trPr>
        <w:tc>
          <w:tcPr>
            <w:tcW w:w="2993" w:type="dxa"/>
            <w:gridSpan w:val="2"/>
          </w:tcPr>
          <w:p w:rsidR="00983931" w:rsidRDefault="00677EB3">
            <w:pPr>
              <w:pStyle w:val="TableParagraph"/>
              <w:spacing w:before="38"/>
              <w:ind w:left="16"/>
              <w:rPr>
                <w:sz w:val="14"/>
              </w:rPr>
            </w:pPr>
            <w:r>
              <w:rPr>
                <w:sz w:val="14"/>
              </w:rPr>
              <w:t>Growth Factor Projected‐Demographer (Low)</w:t>
            </w:r>
          </w:p>
        </w:tc>
        <w:tc>
          <w:tcPr>
            <w:tcW w:w="1232" w:type="dxa"/>
          </w:tcPr>
          <w:p w:rsidR="00983931" w:rsidRDefault="00677EB3">
            <w:pPr>
              <w:pStyle w:val="TableParagraph"/>
              <w:spacing w:before="38"/>
              <w:ind w:left="26" w:right="23"/>
              <w:jc w:val="center"/>
              <w:rPr>
                <w:sz w:val="14"/>
              </w:rPr>
            </w:pPr>
            <w:r>
              <w:rPr>
                <w:sz w:val="14"/>
              </w:rPr>
              <w:t>40,886</w:t>
            </w:r>
          </w:p>
        </w:tc>
        <w:tc>
          <w:tcPr>
            <w:tcW w:w="1210" w:type="dxa"/>
          </w:tcPr>
          <w:p w:rsidR="00983931" w:rsidRDefault="00677EB3">
            <w:pPr>
              <w:pStyle w:val="TableParagraph"/>
              <w:spacing w:before="38"/>
              <w:ind w:left="60" w:right="60"/>
              <w:jc w:val="center"/>
              <w:rPr>
                <w:sz w:val="14"/>
              </w:rPr>
            </w:pPr>
            <w:r>
              <w:rPr>
                <w:sz w:val="14"/>
              </w:rPr>
              <w:t>40,923</w:t>
            </w:r>
          </w:p>
        </w:tc>
        <w:tc>
          <w:tcPr>
            <w:tcW w:w="1221" w:type="dxa"/>
          </w:tcPr>
          <w:p w:rsidR="00983931" w:rsidRDefault="00677EB3">
            <w:pPr>
              <w:pStyle w:val="TableParagraph"/>
              <w:spacing w:before="38"/>
              <w:ind w:left="90" w:right="81"/>
              <w:jc w:val="center"/>
              <w:rPr>
                <w:sz w:val="14"/>
              </w:rPr>
            </w:pPr>
            <w:r>
              <w:rPr>
                <w:sz w:val="14"/>
              </w:rPr>
              <w:t>40,888</w:t>
            </w:r>
          </w:p>
        </w:tc>
        <w:tc>
          <w:tcPr>
            <w:tcW w:w="1220" w:type="dxa"/>
          </w:tcPr>
          <w:p w:rsidR="00983931" w:rsidRDefault="00677EB3">
            <w:pPr>
              <w:pStyle w:val="TableParagraph"/>
              <w:spacing w:before="38"/>
              <w:ind w:left="90" w:right="81"/>
              <w:jc w:val="center"/>
              <w:rPr>
                <w:sz w:val="14"/>
              </w:rPr>
            </w:pPr>
            <w:r>
              <w:rPr>
                <w:sz w:val="14"/>
              </w:rPr>
              <w:t>40,965</w:t>
            </w:r>
          </w:p>
        </w:tc>
        <w:tc>
          <w:tcPr>
            <w:tcW w:w="1214" w:type="dxa"/>
          </w:tcPr>
          <w:p w:rsidR="00983931" w:rsidRDefault="00677EB3">
            <w:pPr>
              <w:pStyle w:val="TableParagraph"/>
              <w:spacing w:before="38"/>
              <w:ind w:left="78" w:right="64"/>
              <w:jc w:val="center"/>
              <w:rPr>
                <w:sz w:val="14"/>
              </w:rPr>
            </w:pPr>
            <w:r>
              <w:rPr>
                <w:sz w:val="14"/>
              </w:rPr>
              <w:t>40,996</w:t>
            </w:r>
          </w:p>
        </w:tc>
        <w:tc>
          <w:tcPr>
            <w:tcW w:w="1214" w:type="dxa"/>
          </w:tcPr>
          <w:p w:rsidR="00983931" w:rsidRDefault="00677EB3">
            <w:pPr>
              <w:pStyle w:val="TableParagraph"/>
              <w:spacing w:before="38"/>
              <w:ind w:left="90" w:right="64"/>
              <w:jc w:val="center"/>
              <w:rPr>
                <w:sz w:val="14"/>
              </w:rPr>
            </w:pPr>
            <w:r>
              <w:rPr>
                <w:sz w:val="14"/>
              </w:rPr>
              <w:t>41,169</w:t>
            </w:r>
          </w:p>
        </w:tc>
        <w:tc>
          <w:tcPr>
            <w:tcW w:w="1224" w:type="dxa"/>
          </w:tcPr>
          <w:p w:rsidR="00983931" w:rsidRDefault="00677EB3">
            <w:pPr>
              <w:pStyle w:val="TableParagraph"/>
              <w:spacing w:before="38"/>
              <w:ind w:left="432"/>
              <w:rPr>
                <w:sz w:val="14"/>
              </w:rPr>
            </w:pPr>
            <w:r>
              <w:rPr>
                <w:sz w:val="14"/>
              </w:rPr>
              <w:t>39,257</w:t>
            </w:r>
          </w:p>
        </w:tc>
        <w:tc>
          <w:tcPr>
            <w:tcW w:w="1245" w:type="dxa"/>
          </w:tcPr>
          <w:p w:rsidR="00983931" w:rsidRDefault="00677EB3">
            <w:pPr>
              <w:pStyle w:val="TableParagraph"/>
              <w:spacing w:before="38"/>
              <w:ind w:left="18"/>
              <w:jc w:val="center"/>
              <w:rPr>
                <w:sz w:val="14"/>
              </w:rPr>
            </w:pPr>
            <w:r>
              <w:rPr>
                <w:sz w:val="14"/>
              </w:rPr>
              <w:t>39,307</w:t>
            </w:r>
          </w:p>
        </w:tc>
        <w:tc>
          <w:tcPr>
            <w:tcW w:w="1108" w:type="dxa"/>
          </w:tcPr>
          <w:p w:rsidR="00983931" w:rsidRDefault="00677EB3">
            <w:pPr>
              <w:pStyle w:val="TableParagraph"/>
              <w:spacing w:before="38"/>
              <w:ind w:left="363"/>
              <w:rPr>
                <w:sz w:val="14"/>
              </w:rPr>
            </w:pPr>
            <w:r>
              <w:rPr>
                <w:sz w:val="14"/>
              </w:rPr>
              <w:t>39,307</w:t>
            </w:r>
          </w:p>
        </w:tc>
      </w:tr>
      <w:tr w:rsidR="00983931">
        <w:trPr>
          <w:trHeight w:val="275"/>
        </w:trPr>
        <w:tc>
          <w:tcPr>
            <w:tcW w:w="2993" w:type="dxa"/>
            <w:gridSpan w:val="2"/>
          </w:tcPr>
          <w:p w:rsidR="00983931" w:rsidRDefault="00677EB3">
            <w:pPr>
              <w:pStyle w:val="TableParagraph"/>
              <w:spacing w:before="39"/>
              <w:ind w:left="16"/>
              <w:rPr>
                <w:sz w:val="14"/>
              </w:rPr>
            </w:pPr>
            <w:r>
              <w:rPr>
                <w:sz w:val="14"/>
              </w:rPr>
              <w:t>Growth Factor Projected‐Demographer (Moderate)</w:t>
            </w:r>
          </w:p>
        </w:tc>
        <w:tc>
          <w:tcPr>
            <w:tcW w:w="1232" w:type="dxa"/>
          </w:tcPr>
          <w:p w:rsidR="00983931" w:rsidRDefault="00677EB3">
            <w:pPr>
              <w:pStyle w:val="TableParagraph"/>
              <w:spacing w:before="39"/>
              <w:ind w:left="26" w:right="23"/>
              <w:jc w:val="center"/>
              <w:rPr>
                <w:sz w:val="14"/>
              </w:rPr>
            </w:pPr>
            <w:r>
              <w:rPr>
                <w:sz w:val="14"/>
              </w:rPr>
              <w:t>40,886</w:t>
            </w:r>
          </w:p>
        </w:tc>
        <w:tc>
          <w:tcPr>
            <w:tcW w:w="1210" w:type="dxa"/>
          </w:tcPr>
          <w:p w:rsidR="00983931" w:rsidRDefault="00677EB3">
            <w:pPr>
              <w:pStyle w:val="TableParagraph"/>
              <w:spacing w:before="39"/>
              <w:ind w:left="60" w:right="60"/>
              <w:jc w:val="center"/>
              <w:rPr>
                <w:sz w:val="14"/>
              </w:rPr>
            </w:pPr>
            <w:r>
              <w:rPr>
                <w:sz w:val="14"/>
              </w:rPr>
              <w:t>40,923</w:t>
            </w:r>
          </w:p>
        </w:tc>
        <w:tc>
          <w:tcPr>
            <w:tcW w:w="1221" w:type="dxa"/>
          </w:tcPr>
          <w:p w:rsidR="00983931" w:rsidRDefault="00677EB3">
            <w:pPr>
              <w:pStyle w:val="TableParagraph"/>
              <w:spacing w:before="39"/>
              <w:ind w:left="90" w:right="81"/>
              <w:jc w:val="center"/>
              <w:rPr>
                <w:sz w:val="14"/>
              </w:rPr>
            </w:pPr>
            <w:r>
              <w:rPr>
                <w:sz w:val="14"/>
              </w:rPr>
              <w:t>41,053</w:t>
            </w:r>
          </w:p>
        </w:tc>
        <w:tc>
          <w:tcPr>
            <w:tcW w:w="1220" w:type="dxa"/>
          </w:tcPr>
          <w:p w:rsidR="00983931" w:rsidRDefault="00677EB3">
            <w:pPr>
              <w:pStyle w:val="TableParagraph"/>
              <w:spacing w:before="39"/>
              <w:ind w:left="90" w:right="81"/>
              <w:jc w:val="center"/>
              <w:rPr>
                <w:sz w:val="14"/>
              </w:rPr>
            </w:pPr>
            <w:r>
              <w:rPr>
                <w:sz w:val="14"/>
              </w:rPr>
              <w:t>41,249</w:t>
            </w:r>
          </w:p>
        </w:tc>
        <w:tc>
          <w:tcPr>
            <w:tcW w:w="1214" w:type="dxa"/>
          </w:tcPr>
          <w:p w:rsidR="00983931" w:rsidRDefault="00677EB3">
            <w:pPr>
              <w:pStyle w:val="TableParagraph"/>
              <w:spacing w:before="39"/>
              <w:ind w:left="78" w:right="64"/>
              <w:jc w:val="center"/>
              <w:rPr>
                <w:sz w:val="14"/>
              </w:rPr>
            </w:pPr>
            <w:r>
              <w:rPr>
                <w:sz w:val="14"/>
              </w:rPr>
              <w:t>41,401</w:t>
            </w:r>
          </w:p>
        </w:tc>
        <w:tc>
          <w:tcPr>
            <w:tcW w:w="1214" w:type="dxa"/>
          </w:tcPr>
          <w:p w:rsidR="00983931" w:rsidRDefault="00677EB3">
            <w:pPr>
              <w:pStyle w:val="TableParagraph"/>
              <w:spacing w:before="39"/>
              <w:ind w:left="90" w:right="64"/>
              <w:jc w:val="center"/>
              <w:rPr>
                <w:sz w:val="14"/>
              </w:rPr>
            </w:pPr>
            <w:r>
              <w:rPr>
                <w:sz w:val="14"/>
              </w:rPr>
              <w:t>41,700</w:t>
            </w:r>
          </w:p>
        </w:tc>
        <w:tc>
          <w:tcPr>
            <w:tcW w:w="1224" w:type="dxa"/>
          </w:tcPr>
          <w:p w:rsidR="00983931" w:rsidRDefault="00677EB3">
            <w:pPr>
              <w:pStyle w:val="TableParagraph"/>
              <w:spacing w:before="39"/>
              <w:ind w:left="432"/>
              <w:rPr>
                <w:sz w:val="14"/>
              </w:rPr>
            </w:pPr>
            <w:r>
              <w:rPr>
                <w:sz w:val="14"/>
              </w:rPr>
              <w:t>40,455</w:t>
            </w:r>
          </w:p>
        </w:tc>
        <w:tc>
          <w:tcPr>
            <w:tcW w:w="1245" w:type="dxa"/>
          </w:tcPr>
          <w:p w:rsidR="00983931" w:rsidRDefault="00677EB3">
            <w:pPr>
              <w:pStyle w:val="TableParagraph"/>
              <w:spacing w:before="39"/>
              <w:ind w:left="18"/>
              <w:jc w:val="center"/>
              <w:rPr>
                <w:sz w:val="14"/>
              </w:rPr>
            </w:pPr>
            <w:r>
              <w:rPr>
                <w:sz w:val="14"/>
              </w:rPr>
              <w:t>40,142</w:t>
            </w:r>
          </w:p>
        </w:tc>
        <w:tc>
          <w:tcPr>
            <w:tcW w:w="1108" w:type="dxa"/>
          </w:tcPr>
          <w:p w:rsidR="00983931" w:rsidRDefault="00677EB3">
            <w:pPr>
              <w:pStyle w:val="TableParagraph"/>
              <w:spacing w:before="39"/>
              <w:ind w:left="363"/>
              <w:rPr>
                <w:sz w:val="14"/>
              </w:rPr>
            </w:pPr>
            <w:r>
              <w:rPr>
                <w:sz w:val="14"/>
              </w:rPr>
              <w:t>40,142</w:t>
            </w:r>
          </w:p>
        </w:tc>
      </w:tr>
      <w:tr w:rsidR="00983931">
        <w:trPr>
          <w:trHeight w:val="273"/>
        </w:trPr>
        <w:tc>
          <w:tcPr>
            <w:tcW w:w="2993" w:type="dxa"/>
            <w:gridSpan w:val="2"/>
          </w:tcPr>
          <w:p w:rsidR="00983931" w:rsidRDefault="00677EB3">
            <w:pPr>
              <w:pStyle w:val="TableParagraph"/>
              <w:spacing w:before="39"/>
              <w:ind w:left="16"/>
              <w:rPr>
                <w:sz w:val="14"/>
              </w:rPr>
            </w:pPr>
            <w:r>
              <w:rPr>
                <w:sz w:val="14"/>
              </w:rPr>
              <w:t>Growth Factor Used for Revenue Planning</w:t>
            </w:r>
          </w:p>
        </w:tc>
        <w:tc>
          <w:tcPr>
            <w:tcW w:w="1232" w:type="dxa"/>
          </w:tcPr>
          <w:p w:rsidR="00983931" w:rsidRDefault="00983931">
            <w:pPr>
              <w:pStyle w:val="TableParagraph"/>
              <w:rPr>
                <w:rFonts w:ascii="Times New Roman"/>
                <w:sz w:val="14"/>
              </w:rPr>
            </w:pPr>
          </w:p>
        </w:tc>
        <w:tc>
          <w:tcPr>
            <w:tcW w:w="1210" w:type="dxa"/>
          </w:tcPr>
          <w:p w:rsidR="00983931" w:rsidRDefault="00677EB3">
            <w:pPr>
              <w:pStyle w:val="TableParagraph"/>
              <w:spacing w:before="39"/>
              <w:ind w:left="61" w:right="60"/>
              <w:jc w:val="center"/>
              <w:rPr>
                <w:sz w:val="14"/>
              </w:rPr>
            </w:pPr>
            <w:r>
              <w:rPr>
                <w:sz w:val="14"/>
              </w:rPr>
              <w:t>269</w:t>
            </w:r>
          </w:p>
        </w:tc>
        <w:tc>
          <w:tcPr>
            <w:tcW w:w="1221" w:type="dxa"/>
          </w:tcPr>
          <w:p w:rsidR="00983931" w:rsidRDefault="00677EB3">
            <w:pPr>
              <w:pStyle w:val="TableParagraph"/>
              <w:spacing w:before="39"/>
              <w:ind w:left="11"/>
              <w:jc w:val="center"/>
              <w:rPr>
                <w:sz w:val="14"/>
              </w:rPr>
            </w:pPr>
            <w:r>
              <w:rPr>
                <w:sz w:val="14"/>
              </w:rPr>
              <w:t>0</w:t>
            </w:r>
          </w:p>
        </w:tc>
        <w:tc>
          <w:tcPr>
            <w:tcW w:w="1220" w:type="dxa"/>
          </w:tcPr>
          <w:p w:rsidR="00983931" w:rsidRDefault="00677EB3">
            <w:pPr>
              <w:pStyle w:val="TableParagraph"/>
              <w:spacing w:before="39"/>
              <w:ind w:left="91" w:right="81"/>
              <w:jc w:val="center"/>
              <w:rPr>
                <w:sz w:val="14"/>
              </w:rPr>
            </w:pPr>
            <w:r>
              <w:rPr>
                <w:sz w:val="14"/>
              </w:rPr>
              <w:t>125</w:t>
            </w:r>
          </w:p>
        </w:tc>
        <w:tc>
          <w:tcPr>
            <w:tcW w:w="1214" w:type="dxa"/>
          </w:tcPr>
          <w:p w:rsidR="00983931" w:rsidRDefault="00677EB3">
            <w:pPr>
              <w:pStyle w:val="TableParagraph"/>
              <w:spacing w:before="39"/>
              <w:ind w:left="79" w:right="64"/>
              <w:jc w:val="center"/>
              <w:rPr>
                <w:sz w:val="14"/>
              </w:rPr>
            </w:pPr>
            <w:r>
              <w:rPr>
                <w:sz w:val="14"/>
              </w:rPr>
              <w:t>‐650</w:t>
            </w:r>
          </w:p>
        </w:tc>
        <w:tc>
          <w:tcPr>
            <w:tcW w:w="1214" w:type="dxa"/>
          </w:tcPr>
          <w:p w:rsidR="00983931" w:rsidRDefault="00677EB3">
            <w:pPr>
              <w:pStyle w:val="TableParagraph"/>
              <w:spacing w:before="39"/>
              <w:ind w:left="28"/>
              <w:jc w:val="center"/>
              <w:rPr>
                <w:sz w:val="14"/>
              </w:rPr>
            </w:pPr>
            <w:r>
              <w:rPr>
                <w:sz w:val="14"/>
              </w:rPr>
              <w:t>0</w:t>
            </w:r>
          </w:p>
        </w:tc>
        <w:tc>
          <w:tcPr>
            <w:tcW w:w="1224" w:type="dxa"/>
          </w:tcPr>
          <w:p w:rsidR="00983931" w:rsidRDefault="00677EB3">
            <w:pPr>
              <w:pStyle w:val="TableParagraph"/>
              <w:spacing w:before="39"/>
              <w:ind w:left="31"/>
              <w:jc w:val="center"/>
              <w:rPr>
                <w:sz w:val="14"/>
              </w:rPr>
            </w:pPr>
            <w:r>
              <w:rPr>
                <w:sz w:val="14"/>
              </w:rPr>
              <w:t>0</w:t>
            </w:r>
          </w:p>
        </w:tc>
        <w:tc>
          <w:tcPr>
            <w:tcW w:w="1245" w:type="dxa"/>
          </w:tcPr>
          <w:p w:rsidR="00983931" w:rsidRDefault="00677EB3">
            <w:pPr>
              <w:pStyle w:val="TableParagraph"/>
              <w:spacing w:before="39"/>
              <w:ind w:left="19"/>
              <w:jc w:val="center"/>
              <w:rPr>
                <w:sz w:val="14"/>
              </w:rPr>
            </w:pPr>
            <w:r>
              <w:rPr>
                <w:sz w:val="14"/>
              </w:rPr>
              <w:t>100</w:t>
            </w:r>
          </w:p>
        </w:tc>
        <w:tc>
          <w:tcPr>
            <w:tcW w:w="1108" w:type="dxa"/>
          </w:tcPr>
          <w:p w:rsidR="00983931" w:rsidRDefault="00677EB3">
            <w:pPr>
              <w:pStyle w:val="TableParagraph"/>
              <w:spacing w:before="39"/>
              <w:ind w:left="431" w:right="423"/>
              <w:jc w:val="center"/>
              <w:rPr>
                <w:sz w:val="14"/>
              </w:rPr>
            </w:pPr>
            <w:r>
              <w:rPr>
                <w:sz w:val="14"/>
              </w:rPr>
              <w:t>200</w:t>
            </w:r>
          </w:p>
        </w:tc>
      </w:tr>
      <w:tr w:rsidR="00983931">
        <w:trPr>
          <w:trHeight w:val="235"/>
        </w:trPr>
        <w:tc>
          <w:tcPr>
            <w:tcW w:w="2993" w:type="dxa"/>
            <w:gridSpan w:val="2"/>
            <w:tcBorders>
              <w:bottom w:val="single" w:sz="18" w:space="0" w:color="000000"/>
            </w:tcBorders>
          </w:tcPr>
          <w:p w:rsidR="00983931" w:rsidRDefault="00677EB3">
            <w:pPr>
              <w:pStyle w:val="TableParagraph"/>
              <w:spacing w:before="37"/>
              <w:ind w:left="16"/>
              <w:rPr>
                <w:sz w:val="14"/>
              </w:rPr>
            </w:pPr>
            <w:r>
              <w:rPr>
                <w:sz w:val="14"/>
              </w:rPr>
              <w:t>Refined ADA‐Formula</w:t>
            </w:r>
          </w:p>
        </w:tc>
        <w:tc>
          <w:tcPr>
            <w:tcW w:w="1232" w:type="dxa"/>
            <w:tcBorders>
              <w:bottom w:val="single" w:sz="18" w:space="0" w:color="000000"/>
            </w:tcBorders>
          </w:tcPr>
          <w:p w:rsidR="00983931" w:rsidRDefault="00677EB3">
            <w:pPr>
              <w:pStyle w:val="TableParagraph"/>
              <w:spacing w:before="37"/>
              <w:ind w:left="26" w:right="23"/>
              <w:jc w:val="center"/>
              <w:rPr>
                <w:sz w:val="14"/>
              </w:rPr>
            </w:pPr>
            <w:r>
              <w:rPr>
                <w:sz w:val="14"/>
              </w:rPr>
              <w:t>38,786</w:t>
            </w:r>
          </w:p>
        </w:tc>
        <w:tc>
          <w:tcPr>
            <w:tcW w:w="1210" w:type="dxa"/>
            <w:tcBorders>
              <w:bottom w:val="single" w:sz="18" w:space="0" w:color="000000"/>
            </w:tcBorders>
          </w:tcPr>
          <w:p w:rsidR="00983931" w:rsidRDefault="00677EB3">
            <w:pPr>
              <w:pStyle w:val="TableParagraph"/>
              <w:spacing w:before="37"/>
              <w:ind w:left="60" w:right="60"/>
              <w:jc w:val="center"/>
              <w:rPr>
                <w:sz w:val="14"/>
              </w:rPr>
            </w:pPr>
            <w:r>
              <w:rPr>
                <w:sz w:val="14"/>
              </w:rPr>
              <w:t>38,530</w:t>
            </w:r>
          </w:p>
        </w:tc>
        <w:tc>
          <w:tcPr>
            <w:tcW w:w="1221" w:type="dxa"/>
            <w:tcBorders>
              <w:bottom w:val="single" w:sz="18" w:space="0" w:color="000000"/>
            </w:tcBorders>
          </w:tcPr>
          <w:p w:rsidR="00983931" w:rsidRDefault="00677EB3">
            <w:pPr>
              <w:pStyle w:val="TableParagraph"/>
              <w:spacing w:before="37"/>
              <w:ind w:left="90" w:right="81"/>
              <w:jc w:val="center"/>
              <w:rPr>
                <w:sz w:val="14"/>
              </w:rPr>
            </w:pPr>
            <w:r>
              <w:rPr>
                <w:sz w:val="14"/>
              </w:rPr>
              <w:t>38,530</w:t>
            </w:r>
          </w:p>
        </w:tc>
        <w:tc>
          <w:tcPr>
            <w:tcW w:w="1220" w:type="dxa"/>
            <w:tcBorders>
              <w:bottom w:val="single" w:sz="18" w:space="0" w:color="000000"/>
            </w:tcBorders>
          </w:tcPr>
          <w:p w:rsidR="00983931" w:rsidRDefault="00677EB3">
            <w:pPr>
              <w:pStyle w:val="TableParagraph"/>
              <w:spacing w:before="37"/>
              <w:ind w:left="90" w:right="81"/>
              <w:jc w:val="center"/>
              <w:rPr>
                <w:sz w:val="14"/>
              </w:rPr>
            </w:pPr>
            <w:r>
              <w:rPr>
                <w:sz w:val="14"/>
              </w:rPr>
              <w:t>38,655</w:t>
            </w:r>
          </w:p>
        </w:tc>
        <w:tc>
          <w:tcPr>
            <w:tcW w:w="1214" w:type="dxa"/>
            <w:tcBorders>
              <w:bottom w:val="single" w:sz="18" w:space="0" w:color="000000"/>
            </w:tcBorders>
          </w:tcPr>
          <w:p w:rsidR="00983931" w:rsidRDefault="00677EB3">
            <w:pPr>
              <w:pStyle w:val="TableParagraph"/>
              <w:spacing w:before="37"/>
              <w:ind w:left="78" w:right="64"/>
              <w:jc w:val="center"/>
              <w:rPr>
                <w:sz w:val="14"/>
              </w:rPr>
            </w:pPr>
            <w:r>
              <w:rPr>
                <w:sz w:val="14"/>
              </w:rPr>
              <w:t>38,755</w:t>
            </w:r>
          </w:p>
        </w:tc>
        <w:tc>
          <w:tcPr>
            <w:tcW w:w="1214" w:type="dxa"/>
            <w:tcBorders>
              <w:bottom w:val="single" w:sz="18" w:space="0" w:color="000000"/>
            </w:tcBorders>
          </w:tcPr>
          <w:p w:rsidR="00983931" w:rsidRDefault="00677EB3">
            <w:pPr>
              <w:pStyle w:val="TableParagraph"/>
              <w:spacing w:before="37"/>
              <w:ind w:left="90" w:right="64"/>
              <w:jc w:val="center"/>
              <w:rPr>
                <w:sz w:val="14"/>
              </w:rPr>
            </w:pPr>
            <w:r>
              <w:rPr>
                <w:sz w:val="14"/>
              </w:rPr>
              <w:t>38,855</w:t>
            </w:r>
          </w:p>
        </w:tc>
        <w:tc>
          <w:tcPr>
            <w:tcW w:w="1224" w:type="dxa"/>
            <w:tcBorders>
              <w:bottom w:val="single" w:sz="18" w:space="0" w:color="000000"/>
            </w:tcBorders>
          </w:tcPr>
          <w:p w:rsidR="00983931" w:rsidRDefault="00677EB3">
            <w:pPr>
              <w:pStyle w:val="TableParagraph"/>
              <w:spacing w:before="37"/>
              <w:ind w:left="432"/>
              <w:rPr>
                <w:sz w:val="14"/>
              </w:rPr>
            </w:pPr>
            <w:r>
              <w:rPr>
                <w:sz w:val="14"/>
              </w:rPr>
              <w:t>38,530</w:t>
            </w:r>
          </w:p>
        </w:tc>
        <w:tc>
          <w:tcPr>
            <w:tcW w:w="1245" w:type="dxa"/>
            <w:tcBorders>
              <w:bottom w:val="single" w:sz="18" w:space="0" w:color="000000"/>
            </w:tcBorders>
          </w:tcPr>
          <w:p w:rsidR="00983931" w:rsidRDefault="00677EB3">
            <w:pPr>
              <w:pStyle w:val="TableParagraph"/>
              <w:spacing w:before="37"/>
              <w:ind w:left="18"/>
              <w:jc w:val="center"/>
              <w:rPr>
                <w:sz w:val="14"/>
              </w:rPr>
            </w:pPr>
            <w:r>
              <w:rPr>
                <w:sz w:val="14"/>
              </w:rPr>
              <w:t>38,545</w:t>
            </w:r>
          </w:p>
        </w:tc>
        <w:tc>
          <w:tcPr>
            <w:tcW w:w="1108" w:type="dxa"/>
            <w:tcBorders>
              <w:bottom w:val="single" w:sz="18" w:space="0" w:color="000000"/>
            </w:tcBorders>
          </w:tcPr>
          <w:p w:rsidR="00983931" w:rsidRDefault="00677EB3">
            <w:pPr>
              <w:pStyle w:val="TableParagraph"/>
              <w:spacing w:before="37"/>
              <w:ind w:left="363"/>
              <w:rPr>
                <w:sz w:val="14"/>
              </w:rPr>
            </w:pPr>
            <w:r>
              <w:rPr>
                <w:sz w:val="14"/>
              </w:rPr>
              <w:t>38,545</w:t>
            </w:r>
          </w:p>
        </w:tc>
      </w:tr>
      <w:tr w:rsidR="00983931">
        <w:trPr>
          <w:trHeight w:val="471"/>
        </w:trPr>
        <w:tc>
          <w:tcPr>
            <w:tcW w:w="2993" w:type="dxa"/>
            <w:gridSpan w:val="2"/>
            <w:tcBorders>
              <w:top w:val="single" w:sz="18" w:space="0" w:color="000000"/>
            </w:tcBorders>
          </w:tcPr>
          <w:p w:rsidR="00983931" w:rsidRDefault="00983931">
            <w:pPr>
              <w:pStyle w:val="TableParagraph"/>
              <w:rPr>
                <w:b/>
                <w:sz w:val="14"/>
              </w:rPr>
            </w:pPr>
          </w:p>
          <w:p w:rsidR="00983931" w:rsidRDefault="00677EB3">
            <w:pPr>
              <w:pStyle w:val="TableParagraph"/>
              <w:spacing w:before="100"/>
              <w:ind w:left="94"/>
              <w:rPr>
                <w:b/>
                <w:sz w:val="14"/>
              </w:rPr>
            </w:pPr>
            <w:r>
              <w:rPr>
                <w:b/>
                <w:sz w:val="14"/>
              </w:rPr>
              <w:t>Summary of Total State/Local M&amp;O</w:t>
            </w:r>
          </w:p>
        </w:tc>
        <w:tc>
          <w:tcPr>
            <w:tcW w:w="1232" w:type="dxa"/>
            <w:tcBorders>
              <w:top w:val="single" w:sz="18" w:space="0" w:color="000000"/>
            </w:tcBorders>
          </w:tcPr>
          <w:p w:rsidR="00983931" w:rsidRDefault="00983931">
            <w:pPr>
              <w:pStyle w:val="TableParagraph"/>
              <w:rPr>
                <w:b/>
                <w:sz w:val="14"/>
              </w:rPr>
            </w:pPr>
          </w:p>
          <w:p w:rsidR="00983931" w:rsidRDefault="00677EB3">
            <w:pPr>
              <w:pStyle w:val="TableParagraph"/>
              <w:spacing w:before="100"/>
              <w:ind w:left="27" w:right="23"/>
              <w:jc w:val="center"/>
              <w:rPr>
                <w:b/>
                <w:sz w:val="14"/>
              </w:rPr>
            </w:pPr>
            <w:r>
              <w:rPr>
                <w:b/>
                <w:sz w:val="14"/>
              </w:rPr>
              <w:t>Audited</w:t>
            </w:r>
          </w:p>
        </w:tc>
        <w:tc>
          <w:tcPr>
            <w:tcW w:w="1210" w:type="dxa"/>
            <w:tcBorders>
              <w:top w:val="single" w:sz="18" w:space="0" w:color="000000"/>
            </w:tcBorders>
          </w:tcPr>
          <w:p w:rsidR="00983931" w:rsidRDefault="00983931">
            <w:pPr>
              <w:pStyle w:val="TableParagraph"/>
              <w:rPr>
                <w:b/>
                <w:sz w:val="14"/>
              </w:rPr>
            </w:pPr>
          </w:p>
          <w:p w:rsidR="00983931" w:rsidRDefault="00677EB3">
            <w:pPr>
              <w:pStyle w:val="TableParagraph"/>
              <w:spacing w:before="100"/>
              <w:ind w:left="60" w:right="60"/>
              <w:jc w:val="center"/>
              <w:rPr>
                <w:b/>
                <w:sz w:val="14"/>
              </w:rPr>
            </w:pPr>
            <w:r>
              <w:rPr>
                <w:b/>
                <w:sz w:val="14"/>
              </w:rPr>
              <w:t>Audited</w:t>
            </w:r>
          </w:p>
        </w:tc>
        <w:tc>
          <w:tcPr>
            <w:tcW w:w="1221" w:type="dxa"/>
            <w:tcBorders>
              <w:top w:val="single" w:sz="18" w:space="0" w:color="000000"/>
            </w:tcBorders>
          </w:tcPr>
          <w:p w:rsidR="00983931" w:rsidRDefault="00983931">
            <w:pPr>
              <w:pStyle w:val="TableParagraph"/>
              <w:rPr>
                <w:b/>
                <w:sz w:val="14"/>
              </w:rPr>
            </w:pPr>
          </w:p>
          <w:p w:rsidR="00983931" w:rsidRDefault="00677EB3">
            <w:pPr>
              <w:pStyle w:val="TableParagraph"/>
              <w:spacing w:before="100"/>
              <w:ind w:left="383"/>
              <w:rPr>
                <w:b/>
                <w:sz w:val="14"/>
              </w:rPr>
            </w:pPr>
            <w:r>
              <w:rPr>
                <w:b/>
                <w:sz w:val="14"/>
              </w:rPr>
              <w:t>Audited</w:t>
            </w:r>
          </w:p>
        </w:tc>
        <w:tc>
          <w:tcPr>
            <w:tcW w:w="1220" w:type="dxa"/>
            <w:tcBorders>
              <w:top w:val="single" w:sz="18" w:space="0" w:color="000000"/>
            </w:tcBorders>
          </w:tcPr>
          <w:p w:rsidR="00983931" w:rsidRDefault="00983931">
            <w:pPr>
              <w:pStyle w:val="TableParagraph"/>
              <w:rPr>
                <w:b/>
                <w:sz w:val="14"/>
              </w:rPr>
            </w:pPr>
          </w:p>
          <w:p w:rsidR="00983931" w:rsidRDefault="00677EB3">
            <w:pPr>
              <w:pStyle w:val="TableParagraph"/>
              <w:spacing w:before="100"/>
              <w:ind w:left="91" w:right="81"/>
              <w:jc w:val="center"/>
              <w:rPr>
                <w:b/>
                <w:sz w:val="14"/>
              </w:rPr>
            </w:pPr>
            <w:r>
              <w:rPr>
                <w:b/>
                <w:sz w:val="14"/>
              </w:rPr>
              <w:t>Budgeted</w:t>
            </w:r>
          </w:p>
        </w:tc>
        <w:tc>
          <w:tcPr>
            <w:tcW w:w="1214" w:type="dxa"/>
            <w:tcBorders>
              <w:top w:val="single" w:sz="18" w:space="0" w:color="000000"/>
            </w:tcBorders>
          </w:tcPr>
          <w:p w:rsidR="00983931" w:rsidRDefault="00983931">
            <w:pPr>
              <w:pStyle w:val="TableParagraph"/>
              <w:rPr>
                <w:b/>
                <w:sz w:val="14"/>
              </w:rPr>
            </w:pPr>
          </w:p>
          <w:p w:rsidR="00983931" w:rsidRDefault="00677EB3">
            <w:pPr>
              <w:pStyle w:val="TableParagraph"/>
              <w:spacing w:before="100"/>
              <w:ind w:left="334"/>
              <w:rPr>
                <w:b/>
                <w:sz w:val="14"/>
              </w:rPr>
            </w:pPr>
            <w:r>
              <w:rPr>
                <w:b/>
                <w:sz w:val="14"/>
              </w:rPr>
              <w:t>Budgeted</w:t>
            </w:r>
          </w:p>
        </w:tc>
        <w:tc>
          <w:tcPr>
            <w:tcW w:w="1214" w:type="dxa"/>
            <w:tcBorders>
              <w:top w:val="single" w:sz="18" w:space="0" w:color="000000"/>
            </w:tcBorders>
          </w:tcPr>
          <w:p w:rsidR="00983931" w:rsidRDefault="00983931">
            <w:pPr>
              <w:pStyle w:val="TableParagraph"/>
              <w:rPr>
                <w:b/>
                <w:sz w:val="14"/>
              </w:rPr>
            </w:pPr>
          </w:p>
          <w:p w:rsidR="00983931" w:rsidRDefault="00677EB3">
            <w:pPr>
              <w:pStyle w:val="TableParagraph"/>
              <w:spacing w:before="100"/>
              <w:ind w:left="91" w:right="64"/>
              <w:jc w:val="center"/>
              <w:rPr>
                <w:b/>
                <w:sz w:val="14"/>
              </w:rPr>
            </w:pPr>
            <w:r>
              <w:rPr>
                <w:b/>
                <w:sz w:val="14"/>
              </w:rPr>
              <w:t>Budgeted</w:t>
            </w:r>
          </w:p>
        </w:tc>
        <w:tc>
          <w:tcPr>
            <w:tcW w:w="1224" w:type="dxa"/>
            <w:tcBorders>
              <w:top w:val="single" w:sz="18" w:space="0" w:color="000000"/>
            </w:tcBorders>
          </w:tcPr>
          <w:p w:rsidR="00983931" w:rsidRDefault="00983931">
            <w:pPr>
              <w:pStyle w:val="TableParagraph"/>
              <w:rPr>
                <w:b/>
                <w:sz w:val="14"/>
              </w:rPr>
            </w:pPr>
          </w:p>
          <w:p w:rsidR="00983931" w:rsidRDefault="00677EB3">
            <w:pPr>
              <w:pStyle w:val="TableParagraph"/>
              <w:spacing w:before="100"/>
              <w:ind w:left="347"/>
              <w:rPr>
                <w:b/>
                <w:sz w:val="14"/>
              </w:rPr>
            </w:pPr>
            <w:r>
              <w:rPr>
                <w:b/>
                <w:sz w:val="14"/>
              </w:rPr>
              <w:t>Budgeted</w:t>
            </w:r>
          </w:p>
        </w:tc>
        <w:tc>
          <w:tcPr>
            <w:tcW w:w="1245" w:type="dxa"/>
            <w:tcBorders>
              <w:top w:val="single" w:sz="18" w:space="0" w:color="000000"/>
            </w:tcBorders>
          </w:tcPr>
          <w:p w:rsidR="00983931" w:rsidRDefault="00983931">
            <w:pPr>
              <w:pStyle w:val="TableParagraph"/>
              <w:rPr>
                <w:b/>
                <w:sz w:val="14"/>
              </w:rPr>
            </w:pPr>
          </w:p>
          <w:p w:rsidR="00983931" w:rsidRDefault="00677EB3">
            <w:pPr>
              <w:pStyle w:val="TableParagraph"/>
              <w:spacing w:before="100"/>
              <w:ind w:left="19"/>
              <w:jc w:val="center"/>
              <w:rPr>
                <w:b/>
                <w:sz w:val="14"/>
              </w:rPr>
            </w:pPr>
            <w:r>
              <w:rPr>
                <w:b/>
                <w:sz w:val="14"/>
              </w:rPr>
              <w:t>Budgeted</w:t>
            </w:r>
          </w:p>
        </w:tc>
        <w:tc>
          <w:tcPr>
            <w:tcW w:w="1108" w:type="dxa"/>
            <w:tcBorders>
              <w:top w:val="single" w:sz="18" w:space="0" w:color="000000"/>
            </w:tcBorders>
          </w:tcPr>
          <w:p w:rsidR="00983931" w:rsidRDefault="00983931">
            <w:pPr>
              <w:pStyle w:val="TableParagraph"/>
              <w:rPr>
                <w:b/>
                <w:sz w:val="14"/>
              </w:rPr>
            </w:pPr>
          </w:p>
          <w:p w:rsidR="00983931" w:rsidRDefault="00677EB3">
            <w:pPr>
              <w:pStyle w:val="TableParagraph"/>
              <w:spacing w:before="100"/>
              <w:ind w:left="278"/>
              <w:rPr>
                <w:b/>
                <w:sz w:val="14"/>
              </w:rPr>
            </w:pPr>
            <w:r>
              <w:rPr>
                <w:b/>
                <w:sz w:val="14"/>
              </w:rPr>
              <w:t>Budgeted</w:t>
            </w:r>
          </w:p>
        </w:tc>
      </w:tr>
      <w:tr w:rsidR="00983931">
        <w:trPr>
          <w:trHeight w:val="217"/>
        </w:trPr>
        <w:tc>
          <w:tcPr>
            <w:tcW w:w="2993" w:type="dxa"/>
            <w:gridSpan w:val="2"/>
          </w:tcPr>
          <w:p w:rsidR="00983931" w:rsidRDefault="00677EB3">
            <w:pPr>
              <w:pStyle w:val="TableParagraph"/>
              <w:spacing w:before="3"/>
              <w:ind w:left="878"/>
              <w:rPr>
                <w:b/>
                <w:sz w:val="14"/>
              </w:rPr>
            </w:pPr>
            <w:r>
              <w:rPr>
                <w:b/>
                <w:sz w:val="14"/>
              </w:rPr>
              <w:t>Revenue</w:t>
            </w:r>
          </w:p>
        </w:tc>
        <w:tc>
          <w:tcPr>
            <w:tcW w:w="1232" w:type="dxa"/>
          </w:tcPr>
          <w:p w:rsidR="00983931" w:rsidRDefault="00677EB3">
            <w:pPr>
              <w:pStyle w:val="TableParagraph"/>
              <w:spacing w:before="3"/>
              <w:ind w:left="30" w:right="23"/>
              <w:jc w:val="center"/>
              <w:rPr>
                <w:b/>
                <w:sz w:val="14"/>
              </w:rPr>
            </w:pPr>
            <w:r>
              <w:rPr>
                <w:b/>
                <w:sz w:val="14"/>
              </w:rPr>
              <w:t>Revenue</w:t>
            </w:r>
          </w:p>
        </w:tc>
        <w:tc>
          <w:tcPr>
            <w:tcW w:w="1210" w:type="dxa"/>
          </w:tcPr>
          <w:p w:rsidR="00983931" w:rsidRDefault="00677EB3">
            <w:pPr>
              <w:pStyle w:val="TableParagraph"/>
              <w:spacing w:before="3"/>
              <w:ind w:left="63" w:right="60"/>
              <w:jc w:val="center"/>
              <w:rPr>
                <w:b/>
                <w:sz w:val="14"/>
              </w:rPr>
            </w:pPr>
            <w:r>
              <w:rPr>
                <w:b/>
                <w:sz w:val="14"/>
              </w:rPr>
              <w:t>Revenue</w:t>
            </w:r>
          </w:p>
        </w:tc>
        <w:tc>
          <w:tcPr>
            <w:tcW w:w="1221" w:type="dxa"/>
          </w:tcPr>
          <w:p w:rsidR="00983931" w:rsidRDefault="00677EB3">
            <w:pPr>
              <w:pStyle w:val="TableParagraph"/>
              <w:spacing w:before="3"/>
              <w:ind w:left="363"/>
              <w:rPr>
                <w:b/>
                <w:sz w:val="14"/>
              </w:rPr>
            </w:pPr>
            <w:r>
              <w:rPr>
                <w:b/>
                <w:sz w:val="14"/>
              </w:rPr>
              <w:t>Revenue</w:t>
            </w:r>
          </w:p>
        </w:tc>
        <w:tc>
          <w:tcPr>
            <w:tcW w:w="1220" w:type="dxa"/>
          </w:tcPr>
          <w:p w:rsidR="00983931" w:rsidRDefault="00677EB3">
            <w:pPr>
              <w:pStyle w:val="TableParagraph"/>
              <w:spacing w:before="3"/>
              <w:ind w:left="94" w:right="81"/>
              <w:jc w:val="center"/>
              <w:rPr>
                <w:b/>
                <w:sz w:val="14"/>
              </w:rPr>
            </w:pPr>
            <w:r>
              <w:rPr>
                <w:b/>
                <w:sz w:val="14"/>
              </w:rPr>
              <w:t>Revenue</w:t>
            </w:r>
          </w:p>
        </w:tc>
        <w:tc>
          <w:tcPr>
            <w:tcW w:w="1214" w:type="dxa"/>
          </w:tcPr>
          <w:p w:rsidR="00983931" w:rsidRDefault="00677EB3">
            <w:pPr>
              <w:pStyle w:val="TableParagraph"/>
              <w:spacing w:before="3"/>
              <w:ind w:left="362"/>
              <w:rPr>
                <w:b/>
                <w:sz w:val="14"/>
              </w:rPr>
            </w:pPr>
            <w:r>
              <w:rPr>
                <w:b/>
                <w:sz w:val="14"/>
              </w:rPr>
              <w:t>Revenue</w:t>
            </w:r>
          </w:p>
        </w:tc>
        <w:tc>
          <w:tcPr>
            <w:tcW w:w="1214" w:type="dxa"/>
          </w:tcPr>
          <w:p w:rsidR="00983931" w:rsidRDefault="00677EB3">
            <w:pPr>
              <w:pStyle w:val="TableParagraph"/>
              <w:spacing w:before="3"/>
              <w:ind w:left="94" w:right="64"/>
              <w:jc w:val="center"/>
              <w:rPr>
                <w:b/>
                <w:sz w:val="14"/>
              </w:rPr>
            </w:pPr>
            <w:r>
              <w:rPr>
                <w:b/>
                <w:sz w:val="14"/>
              </w:rPr>
              <w:t>Revenue</w:t>
            </w:r>
          </w:p>
        </w:tc>
        <w:tc>
          <w:tcPr>
            <w:tcW w:w="1224" w:type="dxa"/>
          </w:tcPr>
          <w:p w:rsidR="00983931" w:rsidRDefault="00677EB3">
            <w:pPr>
              <w:pStyle w:val="TableParagraph"/>
              <w:spacing w:before="3"/>
              <w:ind w:left="374"/>
              <w:rPr>
                <w:b/>
                <w:sz w:val="14"/>
              </w:rPr>
            </w:pPr>
            <w:r>
              <w:rPr>
                <w:b/>
                <w:sz w:val="14"/>
              </w:rPr>
              <w:t>Revenue</w:t>
            </w:r>
          </w:p>
        </w:tc>
        <w:tc>
          <w:tcPr>
            <w:tcW w:w="1245" w:type="dxa"/>
          </w:tcPr>
          <w:p w:rsidR="00983931" w:rsidRDefault="00677EB3">
            <w:pPr>
              <w:pStyle w:val="TableParagraph"/>
              <w:spacing w:before="3"/>
              <w:ind w:left="21"/>
              <w:jc w:val="center"/>
              <w:rPr>
                <w:b/>
                <w:sz w:val="14"/>
              </w:rPr>
            </w:pPr>
            <w:r>
              <w:rPr>
                <w:b/>
                <w:sz w:val="14"/>
              </w:rPr>
              <w:t>Revenue</w:t>
            </w:r>
          </w:p>
        </w:tc>
        <w:tc>
          <w:tcPr>
            <w:tcW w:w="1108" w:type="dxa"/>
          </w:tcPr>
          <w:p w:rsidR="00983931" w:rsidRDefault="00677EB3">
            <w:pPr>
              <w:pStyle w:val="TableParagraph"/>
              <w:spacing w:before="3"/>
              <w:ind w:left="305"/>
              <w:rPr>
                <w:b/>
                <w:sz w:val="14"/>
              </w:rPr>
            </w:pPr>
            <w:r>
              <w:rPr>
                <w:b/>
                <w:sz w:val="14"/>
              </w:rPr>
              <w:t>Revenue</w:t>
            </w:r>
          </w:p>
        </w:tc>
      </w:tr>
      <w:tr w:rsidR="00983931">
        <w:trPr>
          <w:trHeight w:val="391"/>
        </w:trPr>
        <w:tc>
          <w:tcPr>
            <w:tcW w:w="2993" w:type="dxa"/>
            <w:gridSpan w:val="2"/>
          </w:tcPr>
          <w:p w:rsidR="00983931" w:rsidRDefault="00983931">
            <w:pPr>
              <w:pStyle w:val="TableParagraph"/>
              <w:rPr>
                <w:rFonts w:ascii="Times New Roman"/>
                <w:sz w:val="14"/>
              </w:rPr>
            </w:pPr>
          </w:p>
        </w:tc>
        <w:tc>
          <w:tcPr>
            <w:tcW w:w="1232" w:type="dxa"/>
          </w:tcPr>
          <w:p w:rsidR="00983931" w:rsidRDefault="00677EB3">
            <w:pPr>
              <w:pStyle w:val="TableParagraph"/>
              <w:spacing w:before="17"/>
              <w:ind w:left="26" w:right="23"/>
              <w:jc w:val="center"/>
              <w:rPr>
                <w:b/>
                <w:sz w:val="14"/>
              </w:rPr>
            </w:pPr>
            <w:r>
              <w:rPr>
                <w:b/>
                <w:sz w:val="14"/>
              </w:rPr>
              <w:t>2016‐2017</w:t>
            </w:r>
          </w:p>
        </w:tc>
        <w:tc>
          <w:tcPr>
            <w:tcW w:w="1210" w:type="dxa"/>
          </w:tcPr>
          <w:p w:rsidR="00983931" w:rsidRDefault="00677EB3">
            <w:pPr>
              <w:pStyle w:val="TableParagraph"/>
              <w:spacing w:before="17"/>
              <w:ind w:left="60" w:right="60"/>
              <w:jc w:val="center"/>
              <w:rPr>
                <w:b/>
                <w:sz w:val="14"/>
              </w:rPr>
            </w:pPr>
            <w:r>
              <w:rPr>
                <w:b/>
                <w:sz w:val="14"/>
              </w:rPr>
              <w:t>2017‐2018</w:t>
            </w:r>
          </w:p>
        </w:tc>
        <w:tc>
          <w:tcPr>
            <w:tcW w:w="1221" w:type="dxa"/>
          </w:tcPr>
          <w:p w:rsidR="00983931" w:rsidRDefault="00677EB3">
            <w:pPr>
              <w:pStyle w:val="TableParagraph"/>
              <w:spacing w:before="17"/>
              <w:ind w:left="310"/>
              <w:rPr>
                <w:b/>
                <w:sz w:val="14"/>
              </w:rPr>
            </w:pPr>
            <w:r>
              <w:rPr>
                <w:b/>
                <w:sz w:val="14"/>
              </w:rPr>
              <w:t>2018‐2019</w:t>
            </w:r>
          </w:p>
        </w:tc>
        <w:tc>
          <w:tcPr>
            <w:tcW w:w="1220" w:type="dxa"/>
          </w:tcPr>
          <w:p w:rsidR="00983931" w:rsidRDefault="00677EB3">
            <w:pPr>
              <w:pStyle w:val="TableParagraph"/>
              <w:spacing w:before="17"/>
              <w:ind w:left="90" w:right="81"/>
              <w:jc w:val="center"/>
              <w:rPr>
                <w:b/>
                <w:sz w:val="14"/>
              </w:rPr>
            </w:pPr>
            <w:r>
              <w:rPr>
                <w:b/>
                <w:sz w:val="14"/>
              </w:rPr>
              <w:t>2019‐2020</w:t>
            </w:r>
          </w:p>
        </w:tc>
        <w:tc>
          <w:tcPr>
            <w:tcW w:w="1214" w:type="dxa"/>
          </w:tcPr>
          <w:p w:rsidR="00983931" w:rsidRDefault="00677EB3">
            <w:pPr>
              <w:pStyle w:val="TableParagraph"/>
              <w:spacing w:before="17"/>
              <w:ind w:left="309"/>
              <w:rPr>
                <w:b/>
                <w:sz w:val="14"/>
              </w:rPr>
            </w:pPr>
            <w:r>
              <w:rPr>
                <w:b/>
                <w:sz w:val="14"/>
              </w:rPr>
              <w:t>2020‐2021</w:t>
            </w:r>
          </w:p>
        </w:tc>
        <w:tc>
          <w:tcPr>
            <w:tcW w:w="1214" w:type="dxa"/>
          </w:tcPr>
          <w:p w:rsidR="00983931" w:rsidRDefault="00677EB3">
            <w:pPr>
              <w:pStyle w:val="TableParagraph"/>
              <w:spacing w:before="17"/>
              <w:ind w:left="90" w:right="64"/>
              <w:jc w:val="center"/>
              <w:rPr>
                <w:b/>
                <w:sz w:val="14"/>
              </w:rPr>
            </w:pPr>
            <w:r>
              <w:rPr>
                <w:b/>
                <w:sz w:val="14"/>
              </w:rPr>
              <w:t>2021‐2022</w:t>
            </w:r>
          </w:p>
        </w:tc>
        <w:tc>
          <w:tcPr>
            <w:tcW w:w="1224" w:type="dxa"/>
          </w:tcPr>
          <w:p w:rsidR="00983931" w:rsidRDefault="00677EB3">
            <w:pPr>
              <w:pStyle w:val="TableParagraph"/>
              <w:spacing w:before="17"/>
              <w:ind w:left="322"/>
              <w:rPr>
                <w:b/>
                <w:sz w:val="14"/>
              </w:rPr>
            </w:pPr>
            <w:r>
              <w:rPr>
                <w:b/>
                <w:sz w:val="14"/>
              </w:rPr>
              <w:t>2022‐2023</w:t>
            </w:r>
          </w:p>
        </w:tc>
        <w:tc>
          <w:tcPr>
            <w:tcW w:w="1245" w:type="dxa"/>
          </w:tcPr>
          <w:p w:rsidR="00983931" w:rsidRDefault="00677EB3">
            <w:pPr>
              <w:pStyle w:val="TableParagraph"/>
              <w:spacing w:before="17"/>
              <w:ind w:left="18"/>
              <w:jc w:val="center"/>
              <w:rPr>
                <w:b/>
                <w:sz w:val="14"/>
              </w:rPr>
            </w:pPr>
            <w:r>
              <w:rPr>
                <w:b/>
                <w:sz w:val="14"/>
              </w:rPr>
              <w:t>2023‐2024</w:t>
            </w:r>
          </w:p>
        </w:tc>
        <w:tc>
          <w:tcPr>
            <w:tcW w:w="1108" w:type="dxa"/>
          </w:tcPr>
          <w:p w:rsidR="00983931" w:rsidRDefault="00677EB3">
            <w:pPr>
              <w:pStyle w:val="TableParagraph"/>
              <w:spacing w:before="17"/>
              <w:ind w:left="253"/>
              <w:rPr>
                <w:b/>
                <w:sz w:val="14"/>
              </w:rPr>
            </w:pPr>
            <w:r>
              <w:rPr>
                <w:b/>
                <w:sz w:val="14"/>
              </w:rPr>
              <w:t>2023‐2024</w:t>
            </w:r>
          </w:p>
        </w:tc>
      </w:tr>
      <w:tr w:rsidR="00983931">
        <w:trPr>
          <w:trHeight w:val="391"/>
        </w:trPr>
        <w:tc>
          <w:tcPr>
            <w:tcW w:w="2993" w:type="dxa"/>
            <w:gridSpan w:val="2"/>
          </w:tcPr>
          <w:p w:rsidR="00983931" w:rsidRDefault="00983931">
            <w:pPr>
              <w:pStyle w:val="TableParagraph"/>
              <w:spacing w:before="7"/>
              <w:rPr>
                <w:b/>
                <w:sz w:val="14"/>
              </w:rPr>
            </w:pPr>
          </w:p>
          <w:p w:rsidR="00983931" w:rsidRDefault="00677EB3">
            <w:pPr>
              <w:pStyle w:val="TableParagraph"/>
              <w:spacing w:line="168" w:lineRule="exact"/>
              <w:ind w:left="16"/>
              <w:rPr>
                <w:sz w:val="14"/>
              </w:rPr>
            </w:pPr>
            <w:r>
              <w:rPr>
                <w:sz w:val="14"/>
              </w:rPr>
              <w:t>State Revenue</w:t>
            </w:r>
          </w:p>
        </w:tc>
        <w:tc>
          <w:tcPr>
            <w:tcW w:w="1232" w:type="dxa"/>
          </w:tcPr>
          <w:p w:rsidR="00983931" w:rsidRDefault="00983931">
            <w:pPr>
              <w:pStyle w:val="TableParagraph"/>
              <w:spacing w:before="7"/>
              <w:rPr>
                <w:b/>
                <w:sz w:val="14"/>
              </w:rPr>
            </w:pPr>
          </w:p>
          <w:p w:rsidR="00983931" w:rsidRDefault="00677EB3">
            <w:pPr>
              <w:pStyle w:val="TableParagraph"/>
              <w:tabs>
                <w:tab w:val="left" w:pos="386"/>
              </w:tabs>
              <w:spacing w:line="168" w:lineRule="exact"/>
              <w:ind w:right="23"/>
              <w:jc w:val="center"/>
              <w:rPr>
                <w:sz w:val="14"/>
              </w:rPr>
            </w:pPr>
            <w:r>
              <w:rPr>
                <w:sz w:val="14"/>
              </w:rPr>
              <w:t>$</w:t>
            </w:r>
            <w:r>
              <w:rPr>
                <w:sz w:val="14"/>
              </w:rPr>
              <w:tab/>
              <w:t>264,460,611</w:t>
            </w:r>
          </w:p>
        </w:tc>
        <w:tc>
          <w:tcPr>
            <w:tcW w:w="1210" w:type="dxa"/>
          </w:tcPr>
          <w:p w:rsidR="00983931" w:rsidRDefault="00983931">
            <w:pPr>
              <w:pStyle w:val="TableParagraph"/>
              <w:spacing w:before="7"/>
              <w:rPr>
                <w:b/>
                <w:sz w:val="14"/>
              </w:rPr>
            </w:pPr>
          </w:p>
          <w:p w:rsidR="00983931" w:rsidRDefault="00677EB3">
            <w:pPr>
              <w:pStyle w:val="TableParagraph"/>
              <w:tabs>
                <w:tab w:val="left" w:pos="355"/>
              </w:tabs>
              <w:spacing w:line="168" w:lineRule="exact"/>
              <w:ind w:right="60"/>
              <w:jc w:val="center"/>
              <w:rPr>
                <w:sz w:val="14"/>
              </w:rPr>
            </w:pPr>
            <w:r>
              <w:rPr>
                <w:sz w:val="14"/>
              </w:rPr>
              <w:t>$</w:t>
            </w:r>
            <w:r>
              <w:rPr>
                <w:sz w:val="14"/>
              </w:rPr>
              <w:tab/>
              <w:t>264,513,649</w:t>
            </w:r>
          </w:p>
        </w:tc>
        <w:tc>
          <w:tcPr>
            <w:tcW w:w="1221" w:type="dxa"/>
          </w:tcPr>
          <w:p w:rsidR="00983931" w:rsidRDefault="00983931">
            <w:pPr>
              <w:pStyle w:val="TableParagraph"/>
              <w:spacing w:before="7"/>
              <w:rPr>
                <w:b/>
                <w:sz w:val="14"/>
              </w:rPr>
            </w:pPr>
          </w:p>
          <w:p w:rsidR="00983931" w:rsidRDefault="00677EB3">
            <w:pPr>
              <w:pStyle w:val="TableParagraph"/>
              <w:tabs>
                <w:tab w:val="left" w:pos="376"/>
              </w:tabs>
              <w:spacing w:line="168" w:lineRule="exact"/>
              <w:ind w:left="52"/>
              <w:rPr>
                <w:sz w:val="14"/>
              </w:rPr>
            </w:pPr>
            <w:r>
              <w:rPr>
                <w:sz w:val="14"/>
              </w:rPr>
              <w:t>$</w:t>
            </w:r>
            <w:r>
              <w:rPr>
                <w:sz w:val="14"/>
              </w:rPr>
              <w:tab/>
              <w:t>260,207,642</w:t>
            </w:r>
          </w:p>
        </w:tc>
        <w:tc>
          <w:tcPr>
            <w:tcW w:w="1220" w:type="dxa"/>
          </w:tcPr>
          <w:p w:rsidR="00983931" w:rsidRDefault="00983931">
            <w:pPr>
              <w:pStyle w:val="TableParagraph"/>
              <w:spacing w:before="7"/>
              <w:rPr>
                <w:b/>
                <w:sz w:val="14"/>
              </w:rPr>
            </w:pPr>
          </w:p>
          <w:p w:rsidR="00983931" w:rsidRDefault="00677EB3">
            <w:pPr>
              <w:pStyle w:val="TableParagraph"/>
              <w:tabs>
                <w:tab w:val="left" w:pos="323"/>
              </w:tabs>
              <w:spacing w:line="168" w:lineRule="exact"/>
              <w:ind w:right="81"/>
              <w:jc w:val="center"/>
              <w:rPr>
                <w:sz w:val="14"/>
              </w:rPr>
            </w:pPr>
            <w:r>
              <w:rPr>
                <w:sz w:val="14"/>
              </w:rPr>
              <w:t>$</w:t>
            </w:r>
            <w:r>
              <w:rPr>
                <w:sz w:val="14"/>
              </w:rPr>
              <w:tab/>
              <w:t>275,208,206</w:t>
            </w:r>
          </w:p>
        </w:tc>
        <w:tc>
          <w:tcPr>
            <w:tcW w:w="1214" w:type="dxa"/>
          </w:tcPr>
          <w:p w:rsidR="00983931" w:rsidRDefault="00983931">
            <w:pPr>
              <w:pStyle w:val="TableParagraph"/>
              <w:spacing w:before="7"/>
              <w:rPr>
                <w:b/>
                <w:sz w:val="14"/>
              </w:rPr>
            </w:pPr>
          </w:p>
          <w:p w:rsidR="00983931" w:rsidRDefault="00677EB3">
            <w:pPr>
              <w:pStyle w:val="TableParagraph"/>
              <w:tabs>
                <w:tab w:val="left" w:pos="375"/>
              </w:tabs>
              <w:spacing w:line="168" w:lineRule="exact"/>
              <w:ind w:left="51"/>
              <w:rPr>
                <w:sz w:val="14"/>
              </w:rPr>
            </w:pPr>
            <w:r>
              <w:rPr>
                <w:sz w:val="14"/>
              </w:rPr>
              <w:t>$</w:t>
            </w:r>
            <w:r>
              <w:rPr>
                <w:sz w:val="14"/>
              </w:rPr>
              <w:tab/>
              <w:t>283,775,600</w:t>
            </w:r>
          </w:p>
        </w:tc>
        <w:tc>
          <w:tcPr>
            <w:tcW w:w="1214" w:type="dxa"/>
          </w:tcPr>
          <w:p w:rsidR="00983931" w:rsidRDefault="00983931">
            <w:pPr>
              <w:pStyle w:val="TableParagraph"/>
              <w:spacing w:before="7"/>
              <w:rPr>
                <w:b/>
                <w:sz w:val="14"/>
              </w:rPr>
            </w:pPr>
          </w:p>
          <w:p w:rsidR="00983931" w:rsidRDefault="00677EB3">
            <w:pPr>
              <w:pStyle w:val="TableParagraph"/>
              <w:tabs>
                <w:tab w:val="left" w:pos="323"/>
              </w:tabs>
              <w:spacing w:line="168" w:lineRule="exact"/>
              <w:ind w:right="64"/>
              <w:jc w:val="center"/>
              <w:rPr>
                <w:sz w:val="14"/>
              </w:rPr>
            </w:pPr>
            <w:r>
              <w:rPr>
                <w:sz w:val="14"/>
              </w:rPr>
              <w:t>$</w:t>
            </w:r>
            <w:r>
              <w:rPr>
                <w:sz w:val="14"/>
              </w:rPr>
              <w:tab/>
              <w:t>298,432,850</w:t>
            </w:r>
          </w:p>
        </w:tc>
        <w:tc>
          <w:tcPr>
            <w:tcW w:w="1224" w:type="dxa"/>
          </w:tcPr>
          <w:p w:rsidR="00983931" w:rsidRDefault="00983931">
            <w:pPr>
              <w:pStyle w:val="TableParagraph"/>
              <w:spacing w:before="7"/>
              <w:rPr>
                <w:b/>
                <w:sz w:val="14"/>
              </w:rPr>
            </w:pPr>
          </w:p>
          <w:p w:rsidR="00983931" w:rsidRDefault="00677EB3">
            <w:pPr>
              <w:pStyle w:val="TableParagraph"/>
              <w:tabs>
                <w:tab w:val="left" w:pos="387"/>
              </w:tabs>
              <w:spacing w:line="168" w:lineRule="exact"/>
              <w:ind w:left="63"/>
              <w:rPr>
                <w:sz w:val="14"/>
              </w:rPr>
            </w:pPr>
            <w:r>
              <w:rPr>
                <w:sz w:val="14"/>
              </w:rPr>
              <w:t>$</w:t>
            </w:r>
            <w:r>
              <w:rPr>
                <w:sz w:val="14"/>
              </w:rPr>
              <w:tab/>
              <w:t>303,432,850</w:t>
            </w:r>
          </w:p>
        </w:tc>
        <w:tc>
          <w:tcPr>
            <w:tcW w:w="1245" w:type="dxa"/>
          </w:tcPr>
          <w:p w:rsidR="00983931" w:rsidRDefault="00983931">
            <w:pPr>
              <w:pStyle w:val="TableParagraph"/>
              <w:spacing w:before="7"/>
              <w:rPr>
                <w:b/>
                <w:sz w:val="14"/>
              </w:rPr>
            </w:pPr>
          </w:p>
          <w:p w:rsidR="00983931" w:rsidRDefault="00677EB3">
            <w:pPr>
              <w:pStyle w:val="TableParagraph"/>
              <w:tabs>
                <w:tab w:val="left" w:pos="419"/>
              </w:tabs>
              <w:spacing w:line="168" w:lineRule="exact"/>
              <w:jc w:val="center"/>
              <w:rPr>
                <w:sz w:val="14"/>
              </w:rPr>
            </w:pPr>
            <w:r>
              <w:rPr>
                <w:sz w:val="14"/>
              </w:rPr>
              <w:t>$</w:t>
            </w:r>
            <w:r>
              <w:rPr>
                <w:sz w:val="14"/>
              </w:rPr>
              <w:tab/>
              <w:t>306,201,618</w:t>
            </w:r>
          </w:p>
        </w:tc>
        <w:tc>
          <w:tcPr>
            <w:tcW w:w="1108" w:type="dxa"/>
          </w:tcPr>
          <w:p w:rsidR="00983931" w:rsidRDefault="00983931">
            <w:pPr>
              <w:pStyle w:val="TableParagraph"/>
              <w:spacing w:before="7"/>
              <w:rPr>
                <w:b/>
                <w:sz w:val="14"/>
              </w:rPr>
            </w:pPr>
          </w:p>
          <w:p w:rsidR="00983931" w:rsidRDefault="00677EB3">
            <w:pPr>
              <w:pStyle w:val="TableParagraph"/>
              <w:tabs>
                <w:tab w:val="left" w:pos="378"/>
              </w:tabs>
              <w:spacing w:line="168" w:lineRule="exact"/>
              <w:ind w:left="54"/>
              <w:rPr>
                <w:sz w:val="14"/>
              </w:rPr>
            </w:pPr>
            <w:r>
              <w:rPr>
                <w:sz w:val="14"/>
              </w:rPr>
              <w:t>$</w:t>
            </w:r>
            <w:r>
              <w:rPr>
                <w:sz w:val="14"/>
              </w:rPr>
              <w:tab/>
              <w:t>311,701,618</w:t>
            </w:r>
          </w:p>
        </w:tc>
      </w:tr>
      <w:tr w:rsidR="00983931">
        <w:trPr>
          <w:trHeight w:val="435"/>
        </w:trPr>
        <w:tc>
          <w:tcPr>
            <w:tcW w:w="13881" w:type="dxa"/>
            <w:gridSpan w:val="11"/>
          </w:tcPr>
          <w:p w:rsidR="00983931" w:rsidRDefault="00677EB3">
            <w:pPr>
              <w:pStyle w:val="TableParagraph"/>
              <w:spacing w:before="17" w:line="136" w:lineRule="exact"/>
              <w:ind w:left="4485"/>
              <w:jc w:val="center"/>
              <w:rPr>
                <w:sz w:val="14"/>
              </w:rPr>
            </w:pPr>
            <w:r>
              <w:rPr>
                <w:sz w:val="14"/>
              </w:rPr>
              <w:t>$</w:t>
            </w:r>
          </w:p>
          <w:p w:rsidR="00983931" w:rsidRDefault="00677EB3">
            <w:pPr>
              <w:pStyle w:val="TableParagraph"/>
              <w:tabs>
                <w:tab w:val="left" w:pos="3047"/>
                <w:tab w:val="left" w:pos="3529"/>
                <w:tab w:val="left" w:pos="4717"/>
                <w:tab w:val="left" w:pos="5906"/>
                <w:tab w:val="left" w:pos="7157"/>
                <w:tab w:val="left" w:pos="8408"/>
                <w:tab w:val="left" w:pos="10367"/>
                <w:tab w:val="left" w:pos="10786"/>
                <w:tab w:val="left" w:pos="12037"/>
                <w:tab w:val="left" w:pos="13151"/>
              </w:tabs>
              <w:spacing w:line="102" w:lineRule="exact"/>
              <w:ind w:left="16"/>
              <w:rPr>
                <w:sz w:val="14"/>
              </w:rPr>
            </w:pPr>
            <w:r>
              <w:rPr>
                <w:sz w:val="14"/>
              </w:rPr>
              <w:t>Local</w:t>
            </w:r>
            <w:r>
              <w:rPr>
                <w:spacing w:val="-3"/>
                <w:sz w:val="14"/>
              </w:rPr>
              <w:t xml:space="preserve"> </w:t>
            </w:r>
            <w:r>
              <w:rPr>
                <w:sz w:val="14"/>
              </w:rPr>
              <w:t>Revenue</w:t>
            </w:r>
            <w:r>
              <w:rPr>
                <w:sz w:val="14"/>
              </w:rPr>
              <w:tab/>
              <w:t>$</w:t>
            </w:r>
            <w:r>
              <w:rPr>
                <w:sz w:val="14"/>
              </w:rPr>
              <w:tab/>
              <w:t>81,681,577   $</w:t>
            </w:r>
            <w:r>
              <w:rPr>
                <w:sz w:val="14"/>
              </w:rPr>
              <w:tab/>
              <w:t xml:space="preserve">90,177,275   </w:t>
            </w:r>
            <w:r>
              <w:rPr>
                <w:spacing w:val="3"/>
                <w:sz w:val="14"/>
              </w:rPr>
              <w:t xml:space="preserve"> </w:t>
            </w:r>
            <w:r>
              <w:rPr>
                <w:sz w:val="14"/>
              </w:rPr>
              <w:t>$</w:t>
            </w:r>
            <w:r>
              <w:rPr>
                <w:sz w:val="14"/>
              </w:rPr>
              <w:tab/>
              <w:t xml:space="preserve">96,682,294    </w:t>
            </w:r>
            <w:r>
              <w:rPr>
                <w:spacing w:val="1"/>
                <w:sz w:val="14"/>
              </w:rPr>
              <w:t xml:space="preserve"> </w:t>
            </w:r>
            <w:r>
              <w:rPr>
                <w:sz w:val="14"/>
              </w:rPr>
              <w:t>$</w:t>
            </w:r>
            <w:r>
              <w:rPr>
                <w:sz w:val="14"/>
              </w:rPr>
              <w:tab/>
              <w:t xml:space="preserve">96,140,828   </w:t>
            </w:r>
            <w:r>
              <w:rPr>
                <w:spacing w:val="1"/>
                <w:sz w:val="14"/>
              </w:rPr>
              <w:t xml:space="preserve"> </w:t>
            </w:r>
            <w:r>
              <w:rPr>
                <w:sz w:val="14"/>
              </w:rPr>
              <w:t>$</w:t>
            </w:r>
            <w:r>
              <w:rPr>
                <w:sz w:val="14"/>
              </w:rPr>
              <w:tab/>
              <w:t>98,150,100</w:t>
            </w:r>
            <w:r>
              <w:rPr>
                <w:sz w:val="14"/>
              </w:rPr>
              <w:tab/>
              <w:t>$</w:t>
            </w:r>
            <w:r>
              <w:rPr>
                <w:sz w:val="14"/>
              </w:rPr>
              <w:tab/>
              <w:t xml:space="preserve">103,116,495 </w:t>
            </w:r>
            <w:r>
              <w:rPr>
                <w:spacing w:val="24"/>
                <w:sz w:val="14"/>
              </w:rPr>
              <w:t xml:space="preserve"> </w:t>
            </w:r>
            <w:r>
              <w:rPr>
                <w:sz w:val="14"/>
              </w:rPr>
              <w:t>$</w:t>
            </w:r>
            <w:r>
              <w:rPr>
                <w:sz w:val="14"/>
              </w:rPr>
              <w:tab/>
              <w:t xml:space="preserve">107,241,155 </w:t>
            </w:r>
            <w:r>
              <w:rPr>
                <w:spacing w:val="16"/>
                <w:sz w:val="14"/>
              </w:rPr>
              <w:t xml:space="preserve"> </w:t>
            </w:r>
            <w:r>
              <w:rPr>
                <w:sz w:val="14"/>
              </w:rPr>
              <w:t>$</w:t>
            </w:r>
            <w:r>
              <w:rPr>
                <w:sz w:val="14"/>
              </w:rPr>
              <w:tab/>
              <w:t>111,530,801</w:t>
            </w:r>
          </w:p>
          <w:p w:rsidR="00983931" w:rsidRDefault="00677EB3">
            <w:pPr>
              <w:pStyle w:val="TableParagraph"/>
              <w:spacing w:line="136" w:lineRule="exact"/>
              <w:ind w:left="9116"/>
              <w:rPr>
                <w:sz w:val="14"/>
              </w:rPr>
            </w:pPr>
            <w:r>
              <w:rPr>
                <w:sz w:val="14"/>
              </w:rPr>
              <w:t>100,113,102</w:t>
            </w:r>
          </w:p>
        </w:tc>
      </w:tr>
      <w:tr w:rsidR="00983931">
        <w:trPr>
          <w:trHeight w:val="252"/>
        </w:trPr>
        <w:tc>
          <w:tcPr>
            <w:tcW w:w="2260" w:type="dxa"/>
          </w:tcPr>
          <w:p w:rsidR="00983931" w:rsidRDefault="00677EB3">
            <w:pPr>
              <w:pStyle w:val="TableParagraph"/>
              <w:spacing w:before="17"/>
              <w:ind w:left="16"/>
              <w:rPr>
                <w:sz w:val="14"/>
              </w:rPr>
            </w:pPr>
            <w:r>
              <w:rPr>
                <w:sz w:val="14"/>
              </w:rPr>
              <w:t>Federal Revenue</w:t>
            </w:r>
          </w:p>
        </w:tc>
        <w:tc>
          <w:tcPr>
            <w:tcW w:w="1965" w:type="dxa"/>
            <w:gridSpan w:val="2"/>
          </w:tcPr>
          <w:p w:rsidR="00983931" w:rsidRDefault="00677EB3">
            <w:pPr>
              <w:pStyle w:val="TableParagraph"/>
              <w:tabs>
                <w:tab w:val="left" w:pos="1269"/>
              </w:tabs>
              <w:spacing w:before="17"/>
              <w:ind w:left="787"/>
              <w:rPr>
                <w:sz w:val="14"/>
              </w:rPr>
            </w:pPr>
            <w:r>
              <w:rPr>
                <w:sz w:val="14"/>
              </w:rPr>
              <w:t>$</w:t>
            </w:r>
            <w:r>
              <w:rPr>
                <w:sz w:val="14"/>
              </w:rPr>
              <w:tab/>
              <w:t>3,720,967</w:t>
            </w:r>
          </w:p>
        </w:tc>
        <w:tc>
          <w:tcPr>
            <w:tcW w:w="1210" w:type="dxa"/>
          </w:tcPr>
          <w:p w:rsidR="00983931" w:rsidRDefault="00677EB3">
            <w:pPr>
              <w:pStyle w:val="TableParagraph"/>
              <w:tabs>
                <w:tab w:val="left" w:pos="513"/>
              </w:tabs>
              <w:spacing w:before="17"/>
              <w:ind w:right="43"/>
              <w:jc w:val="center"/>
              <w:rPr>
                <w:sz w:val="14"/>
              </w:rPr>
            </w:pPr>
            <w:r>
              <w:rPr>
                <w:sz w:val="14"/>
              </w:rPr>
              <w:t>$</w:t>
            </w:r>
            <w:r>
              <w:rPr>
                <w:sz w:val="14"/>
              </w:rPr>
              <w:tab/>
              <w:t>3,448,413</w:t>
            </w:r>
          </w:p>
        </w:tc>
        <w:tc>
          <w:tcPr>
            <w:tcW w:w="1221" w:type="dxa"/>
          </w:tcPr>
          <w:p w:rsidR="00983931" w:rsidRDefault="00677EB3">
            <w:pPr>
              <w:pStyle w:val="TableParagraph"/>
              <w:tabs>
                <w:tab w:val="left" w:pos="597"/>
              </w:tabs>
              <w:spacing w:before="17"/>
              <w:ind w:left="52"/>
              <w:rPr>
                <w:sz w:val="14"/>
              </w:rPr>
            </w:pPr>
            <w:r>
              <w:rPr>
                <w:sz w:val="14"/>
              </w:rPr>
              <w:t>$</w:t>
            </w:r>
            <w:r>
              <w:rPr>
                <w:sz w:val="14"/>
              </w:rPr>
              <w:tab/>
              <w:t>5,471,041</w:t>
            </w:r>
          </w:p>
        </w:tc>
        <w:tc>
          <w:tcPr>
            <w:tcW w:w="1220" w:type="dxa"/>
          </w:tcPr>
          <w:p w:rsidR="00983931" w:rsidRDefault="00677EB3">
            <w:pPr>
              <w:pStyle w:val="TableParagraph"/>
              <w:tabs>
                <w:tab w:val="left" w:pos="481"/>
              </w:tabs>
              <w:spacing w:before="17"/>
              <w:ind w:right="66"/>
              <w:jc w:val="center"/>
              <w:rPr>
                <w:sz w:val="14"/>
              </w:rPr>
            </w:pPr>
            <w:r>
              <w:rPr>
                <w:sz w:val="14"/>
              </w:rPr>
              <w:t>$</w:t>
            </w:r>
            <w:r>
              <w:rPr>
                <w:sz w:val="14"/>
              </w:rPr>
              <w:tab/>
              <w:t>3,974,706</w:t>
            </w:r>
          </w:p>
        </w:tc>
        <w:tc>
          <w:tcPr>
            <w:tcW w:w="1214" w:type="dxa"/>
          </w:tcPr>
          <w:p w:rsidR="00983931" w:rsidRDefault="00677EB3">
            <w:pPr>
              <w:pStyle w:val="TableParagraph"/>
              <w:tabs>
                <w:tab w:val="left" w:pos="532"/>
              </w:tabs>
              <w:spacing w:before="17"/>
              <w:ind w:left="51"/>
              <w:rPr>
                <w:sz w:val="14"/>
              </w:rPr>
            </w:pPr>
            <w:r>
              <w:rPr>
                <w:sz w:val="14"/>
              </w:rPr>
              <w:t>$</w:t>
            </w:r>
            <w:r>
              <w:rPr>
                <w:sz w:val="14"/>
              </w:rPr>
              <w:tab/>
              <w:t>6,050,000</w:t>
            </w:r>
          </w:p>
        </w:tc>
        <w:tc>
          <w:tcPr>
            <w:tcW w:w="1214" w:type="dxa"/>
          </w:tcPr>
          <w:p w:rsidR="00983931" w:rsidRDefault="00677EB3">
            <w:pPr>
              <w:pStyle w:val="TableParagraph"/>
              <w:tabs>
                <w:tab w:val="left" w:pos="481"/>
              </w:tabs>
              <w:spacing w:before="17"/>
              <w:ind w:right="49"/>
              <w:jc w:val="center"/>
              <w:rPr>
                <w:sz w:val="14"/>
              </w:rPr>
            </w:pPr>
            <w:r>
              <w:rPr>
                <w:sz w:val="14"/>
              </w:rPr>
              <w:t>$</w:t>
            </w:r>
            <w:r>
              <w:rPr>
                <w:sz w:val="14"/>
              </w:rPr>
              <w:tab/>
              <w:t>4,250,000</w:t>
            </w:r>
          </w:p>
        </w:tc>
        <w:tc>
          <w:tcPr>
            <w:tcW w:w="1224" w:type="dxa"/>
          </w:tcPr>
          <w:p w:rsidR="00983931" w:rsidRDefault="00677EB3">
            <w:pPr>
              <w:pStyle w:val="TableParagraph"/>
              <w:tabs>
                <w:tab w:val="left" w:pos="545"/>
              </w:tabs>
              <w:spacing w:before="17"/>
              <w:ind w:left="64"/>
              <w:rPr>
                <w:sz w:val="14"/>
              </w:rPr>
            </w:pPr>
            <w:r>
              <w:rPr>
                <w:sz w:val="14"/>
              </w:rPr>
              <w:t>$</w:t>
            </w:r>
            <w:r>
              <w:rPr>
                <w:sz w:val="14"/>
              </w:rPr>
              <w:tab/>
              <w:t>4,500,000</w:t>
            </w:r>
          </w:p>
        </w:tc>
        <w:tc>
          <w:tcPr>
            <w:tcW w:w="1245" w:type="dxa"/>
          </w:tcPr>
          <w:p w:rsidR="00983931" w:rsidRDefault="00677EB3">
            <w:pPr>
              <w:pStyle w:val="TableParagraph"/>
              <w:tabs>
                <w:tab w:val="left" w:pos="513"/>
              </w:tabs>
              <w:spacing w:before="17"/>
              <w:ind w:right="44"/>
              <w:jc w:val="center"/>
              <w:rPr>
                <w:sz w:val="14"/>
              </w:rPr>
            </w:pPr>
            <w:r>
              <w:rPr>
                <w:sz w:val="14"/>
              </w:rPr>
              <w:t>$</w:t>
            </w:r>
            <w:r>
              <w:rPr>
                <w:sz w:val="14"/>
              </w:rPr>
              <w:tab/>
              <w:t>4,750,000</w:t>
            </w:r>
          </w:p>
        </w:tc>
        <w:tc>
          <w:tcPr>
            <w:tcW w:w="1108" w:type="dxa"/>
          </w:tcPr>
          <w:p w:rsidR="00983931" w:rsidRDefault="00677EB3">
            <w:pPr>
              <w:pStyle w:val="TableParagraph"/>
              <w:tabs>
                <w:tab w:val="left" w:pos="410"/>
              </w:tabs>
              <w:spacing w:before="17"/>
              <w:ind w:left="55"/>
              <w:rPr>
                <w:sz w:val="14"/>
              </w:rPr>
            </w:pPr>
            <w:r>
              <w:rPr>
                <w:sz w:val="14"/>
              </w:rPr>
              <w:t>$</w:t>
            </w:r>
            <w:r>
              <w:rPr>
                <w:sz w:val="14"/>
              </w:rPr>
              <w:tab/>
              <w:t>4,750,000</w:t>
            </w:r>
          </w:p>
        </w:tc>
      </w:tr>
      <w:tr w:rsidR="00983931">
        <w:trPr>
          <w:trHeight w:val="247"/>
        </w:trPr>
        <w:tc>
          <w:tcPr>
            <w:tcW w:w="2260" w:type="dxa"/>
          </w:tcPr>
          <w:p w:rsidR="00983931" w:rsidRDefault="00677EB3">
            <w:pPr>
              <w:pStyle w:val="TableParagraph"/>
              <w:spacing w:before="41"/>
              <w:ind w:left="16"/>
              <w:rPr>
                <w:sz w:val="14"/>
              </w:rPr>
            </w:pPr>
            <w:r>
              <w:rPr>
                <w:sz w:val="14"/>
              </w:rPr>
              <w:t>Other Sources</w:t>
            </w:r>
          </w:p>
        </w:tc>
        <w:tc>
          <w:tcPr>
            <w:tcW w:w="1965" w:type="dxa"/>
            <w:gridSpan w:val="2"/>
            <w:tcBorders>
              <w:bottom w:val="single" w:sz="6" w:space="0" w:color="000000"/>
            </w:tcBorders>
          </w:tcPr>
          <w:p w:rsidR="00983931" w:rsidRDefault="00677EB3">
            <w:pPr>
              <w:pStyle w:val="TableParagraph"/>
              <w:tabs>
                <w:tab w:val="left" w:pos="1427"/>
              </w:tabs>
              <w:spacing w:before="38"/>
              <w:ind w:left="787"/>
              <w:rPr>
                <w:sz w:val="14"/>
              </w:rPr>
            </w:pPr>
            <w:r>
              <w:rPr>
                <w:sz w:val="14"/>
              </w:rPr>
              <w:t>$</w:t>
            </w:r>
            <w:r>
              <w:rPr>
                <w:sz w:val="14"/>
              </w:rPr>
              <w:tab/>
              <w:t>425,291</w:t>
            </w:r>
          </w:p>
        </w:tc>
        <w:tc>
          <w:tcPr>
            <w:tcW w:w="1210" w:type="dxa"/>
            <w:tcBorders>
              <w:bottom w:val="single" w:sz="6" w:space="0" w:color="000000"/>
            </w:tcBorders>
          </w:tcPr>
          <w:p w:rsidR="00983931" w:rsidRDefault="00677EB3">
            <w:pPr>
              <w:pStyle w:val="TableParagraph"/>
              <w:tabs>
                <w:tab w:val="left" w:pos="608"/>
              </w:tabs>
              <w:spacing w:before="38"/>
              <w:ind w:right="53"/>
              <w:jc w:val="center"/>
              <w:rPr>
                <w:sz w:val="14"/>
              </w:rPr>
            </w:pPr>
            <w:r>
              <w:rPr>
                <w:sz w:val="14"/>
              </w:rPr>
              <w:t>$</w:t>
            </w:r>
            <w:r>
              <w:rPr>
                <w:sz w:val="14"/>
              </w:rPr>
              <w:tab/>
              <w:t>563,534</w:t>
            </w:r>
          </w:p>
        </w:tc>
        <w:tc>
          <w:tcPr>
            <w:tcW w:w="1221" w:type="dxa"/>
            <w:tcBorders>
              <w:bottom w:val="single" w:sz="6" w:space="0" w:color="000000"/>
            </w:tcBorders>
          </w:tcPr>
          <w:p w:rsidR="00983931" w:rsidRDefault="00677EB3">
            <w:pPr>
              <w:pStyle w:val="TableParagraph"/>
              <w:tabs>
                <w:tab w:val="left" w:pos="533"/>
              </w:tabs>
              <w:spacing w:before="38"/>
              <w:ind w:left="52"/>
              <w:rPr>
                <w:sz w:val="14"/>
              </w:rPr>
            </w:pPr>
            <w:r>
              <w:rPr>
                <w:sz w:val="14"/>
              </w:rPr>
              <w:t>$</w:t>
            </w:r>
            <w:r>
              <w:rPr>
                <w:sz w:val="14"/>
              </w:rPr>
              <w:tab/>
              <w:t>3,522,350</w:t>
            </w:r>
          </w:p>
        </w:tc>
        <w:tc>
          <w:tcPr>
            <w:tcW w:w="1220" w:type="dxa"/>
            <w:tcBorders>
              <w:bottom w:val="single" w:sz="6" w:space="0" w:color="000000"/>
            </w:tcBorders>
          </w:tcPr>
          <w:p w:rsidR="00983931" w:rsidRDefault="00677EB3">
            <w:pPr>
              <w:pStyle w:val="TableParagraph"/>
              <w:tabs>
                <w:tab w:val="left" w:pos="639"/>
              </w:tabs>
              <w:spacing w:before="38"/>
              <w:ind w:right="13"/>
              <w:jc w:val="center"/>
              <w:rPr>
                <w:sz w:val="14"/>
              </w:rPr>
            </w:pPr>
            <w:r>
              <w:rPr>
                <w:sz w:val="14"/>
              </w:rPr>
              <w:t>$</w:t>
            </w:r>
            <w:r>
              <w:rPr>
                <w:sz w:val="14"/>
              </w:rPr>
              <w:tab/>
              <w:t>431,602</w:t>
            </w:r>
          </w:p>
        </w:tc>
        <w:tc>
          <w:tcPr>
            <w:tcW w:w="1214" w:type="dxa"/>
            <w:tcBorders>
              <w:bottom w:val="single" w:sz="6" w:space="0" w:color="000000"/>
            </w:tcBorders>
          </w:tcPr>
          <w:p w:rsidR="00983931" w:rsidRDefault="00677EB3">
            <w:pPr>
              <w:pStyle w:val="TableParagraph"/>
              <w:tabs>
                <w:tab w:val="left" w:pos="659"/>
              </w:tabs>
              <w:spacing w:before="38"/>
              <w:ind w:left="51"/>
              <w:rPr>
                <w:sz w:val="14"/>
              </w:rPr>
            </w:pPr>
            <w:r>
              <w:rPr>
                <w:sz w:val="14"/>
              </w:rPr>
              <w:t>$</w:t>
            </w:r>
            <w:r>
              <w:rPr>
                <w:sz w:val="14"/>
              </w:rPr>
              <w:tab/>
              <w:t>550,000</w:t>
            </w:r>
          </w:p>
        </w:tc>
        <w:tc>
          <w:tcPr>
            <w:tcW w:w="1214" w:type="dxa"/>
            <w:tcBorders>
              <w:bottom w:val="single" w:sz="6" w:space="0" w:color="000000"/>
            </w:tcBorders>
          </w:tcPr>
          <w:p w:rsidR="00983931" w:rsidRDefault="00677EB3">
            <w:pPr>
              <w:pStyle w:val="TableParagraph"/>
              <w:tabs>
                <w:tab w:val="left" w:pos="608"/>
              </w:tabs>
              <w:spacing w:before="38"/>
              <w:ind w:right="27"/>
              <w:jc w:val="center"/>
              <w:rPr>
                <w:sz w:val="14"/>
              </w:rPr>
            </w:pPr>
            <w:r>
              <w:rPr>
                <w:sz w:val="14"/>
              </w:rPr>
              <w:t>$</w:t>
            </w:r>
            <w:r>
              <w:rPr>
                <w:sz w:val="14"/>
              </w:rPr>
              <w:tab/>
              <w:t>550,000</w:t>
            </w:r>
          </w:p>
        </w:tc>
        <w:tc>
          <w:tcPr>
            <w:tcW w:w="1224" w:type="dxa"/>
            <w:tcBorders>
              <w:bottom w:val="single" w:sz="6" w:space="0" w:color="000000"/>
            </w:tcBorders>
          </w:tcPr>
          <w:p w:rsidR="00983931" w:rsidRDefault="00677EB3">
            <w:pPr>
              <w:pStyle w:val="TableParagraph"/>
              <w:tabs>
                <w:tab w:val="left" w:pos="672"/>
              </w:tabs>
              <w:spacing w:before="38"/>
              <w:ind w:left="64"/>
              <w:rPr>
                <w:sz w:val="14"/>
              </w:rPr>
            </w:pPr>
            <w:r>
              <w:rPr>
                <w:sz w:val="14"/>
              </w:rPr>
              <w:t>$</w:t>
            </w:r>
            <w:r>
              <w:rPr>
                <w:sz w:val="14"/>
              </w:rPr>
              <w:tab/>
              <w:t>550,000</w:t>
            </w:r>
          </w:p>
        </w:tc>
        <w:tc>
          <w:tcPr>
            <w:tcW w:w="1245" w:type="dxa"/>
            <w:tcBorders>
              <w:bottom w:val="single" w:sz="6" w:space="0" w:color="000000"/>
            </w:tcBorders>
          </w:tcPr>
          <w:p w:rsidR="00983931" w:rsidRDefault="00677EB3">
            <w:pPr>
              <w:pStyle w:val="TableParagraph"/>
              <w:tabs>
                <w:tab w:val="left" w:pos="608"/>
              </w:tabs>
              <w:spacing w:before="38"/>
              <w:ind w:right="54"/>
              <w:jc w:val="center"/>
              <w:rPr>
                <w:sz w:val="14"/>
              </w:rPr>
            </w:pPr>
            <w:r>
              <w:rPr>
                <w:sz w:val="14"/>
              </w:rPr>
              <w:t>$</w:t>
            </w:r>
            <w:r>
              <w:rPr>
                <w:sz w:val="14"/>
              </w:rPr>
              <w:tab/>
              <w:t>555,000</w:t>
            </w:r>
          </w:p>
        </w:tc>
        <w:tc>
          <w:tcPr>
            <w:tcW w:w="1108" w:type="dxa"/>
            <w:tcBorders>
              <w:bottom w:val="single" w:sz="6" w:space="0" w:color="000000"/>
            </w:tcBorders>
          </w:tcPr>
          <w:p w:rsidR="00983931" w:rsidRDefault="00677EB3">
            <w:pPr>
              <w:pStyle w:val="TableParagraph"/>
              <w:tabs>
                <w:tab w:val="left" w:pos="536"/>
              </w:tabs>
              <w:spacing w:before="38"/>
              <w:ind w:left="55"/>
              <w:rPr>
                <w:sz w:val="14"/>
              </w:rPr>
            </w:pPr>
            <w:r>
              <w:rPr>
                <w:sz w:val="14"/>
              </w:rPr>
              <w:t>$</w:t>
            </w:r>
            <w:r>
              <w:rPr>
                <w:sz w:val="14"/>
              </w:rPr>
              <w:tab/>
              <w:t>555,000</w:t>
            </w:r>
          </w:p>
        </w:tc>
      </w:tr>
      <w:tr w:rsidR="00983931">
        <w:trPr>
          <w:trHeight w:val="407"/>
        </w:trPr>
        <w:tc>
          <w:tcPr>
            <w:tcW w:w="2260" w:type="dxa"/>
          </w:tcPr>
          <w:p w:rsidR="00983931" w:rsidRDefault="00677EB3">
            <w:pPr>
              <w:pStyle w:val="TableParagraph"/>
              <w:spacing w:before="54"/>
              <w:ind w:left="16"/>
              <w:rPr>
                <w:b/>
                <w:sz w:val="14"/>
              </w:rPr>
            </w:pPr>
            <w:r>
              <w:rPr>
                <w:b/>
                <w:sz w:val="14"/>
              </w:rPr>
              <w:t>Total M&amp;O Revenue</w:t>
            </w:r>
          </w:p>
        </w:tc>
        <w:tc>
          <w:tcPr>
            <w:tcW w:w="1965" w:type="dxa"/>
            <w:gridSpan w:val="2"/>
            <w:tcBorders>
              <w:top w:val="single" w:sz="6" w:space="0" w:color="000000"/>
            </w:tcBorders>
          </w:tcPr>
          <w:p w:rsidR="00983931" w:rsidRDefault="00677EB3">
            <w:pPr>
              <w:pStyle w:val="TableParagraph"/>
              <w:tabs>
                <w:tab w:val="left" w:pos="1112"/>
              </w:tabs>
              <w:spacing w:before="57"/>
              <w:ind w:left="788"/>
              <w:rPr>
                <w:sz w:val="14"/>
              </w:rPr>
            </w:pPr>
            <w:r>
              <w:rPr>
                <w:sz w:val="14"/>
              </w:rPr>
              <w:t>$</w:t>
            </w:r>
            <w:r>
              <w:rPr>
                <w:sz w:val="14"/>
              </w:rPr>
              <w:tab/>
              <w:t>350,288,446</w:t>
            </w:r>
          </w:p>
        </w:tc>
        <w:tc>
          <w:tcPr>
            <w:tcW w:w="1210" w:type="dxa"/>
            <w:tcBorders>
              <w:top w:val="single" w:sz="6" w:space="0" w:color="000000"/>
            </w:tcBorders>
          </w:tcPr>
          <w:p w:rsidR="00983931" w:rsidRDefault="00677EB3">
            <w:pPr>
              <w:pStyle w:val="TableParagraph"/>
              <w:tabs>
                <w:tab w:val="left" w:pos="355"/>
              </w:tabs>
              <w:spacing w:before="57"/>
              <w:ind w:right="60"/>
              <w:jc w:val="center"/>
              <w:rPr>
                <w:sz w:val="14"/>
              </w:rPr>
            </w:pPr>
            <w:r>
              <w:rPr>
                <w:sz w:val="14"/>
              </w:rPr>
              <w:t>$</w:t>
            </w:r>
            <w:r>
              <w:rPr>
                <w:sz w:val="14"/>
              </w:rPr>
              <w:tab/>
              <w:t>358,702,871</w:t>
            </w:r>
          </w:p>
        </w:tc>
        <w:tc>
          <w:tcPr>
            <w:tcW w:w="1221" w:type="dxa"/>
            <w:tcBorders>
              <w:top w:val="single" w:sz="6" w:space="0" w:color="000000"/>
            </w:tcBorders>
          </w:tcPr>
          <w:p w:rsidR="00983931" w:rsidRDefault="00677EB3">
            <w:pPr>
              <w:pStyle w:val="TableParagraph"/>
              <w:tabs>
                <w:tab w:val="left" w:pos="376"/>
              </w:tabs>
              <w:spacing w:before="57"/>
              <w:ind w:left="52"/>
              <w:rPr>
                <w:sz w:val="14"/>
              </w:rPr>
            </w:pPr>
            <w:r>
              <w:rPr>
                <w:sz w:val="14"/>
              </w:rPr>
              <w:t>$</w:t>
            </w:r>
            <w:r>
              <w:rPr>
                <w:sz w:val="14"/>
              </w:rPr>
              <w:tab/>
              <w:t>365,883,325</w:t>
            </w:r>
          </w:p>
        </w:tc>
        <w:tc>
          <w:tcPr>
            <w:tcW w:w="1220" w:type="dxa"/>
            <w:tcBorders>
              <w:top w:val="single" w:sz="6" w:space="0" w:color="000000"/>
            </w:tcBorders>
          </w:tcPr>
          <w:p w:rsidR="00983931" w:rsidRDefault="00677EB3">
            <w:pPr>
              <w:pStyle w:val="TableParagraph"/>
              <w:tabs>
                <w:tab w:val="left" w:pos="323"/>
              </w:tabs>
              <w:spacing w:before="57"/>
              <w:ind w:right="81"/>
              <w:jc w:val="center"/>
              <w:rPr>
                <w:sz w:val="14"/>
              </w:rPr>
            </w:pPr>
            <w:r>
              <w:rPr>
                <w:sz w:val="14"/>
              </w:rPr>
              <w:t>$</w:t>
            </w:r>
            <w:r>
              <w:rPr>
                <w:sz w:val="14"/>
              </w:rPr>
              <w:tab/>
              <w:t>375,755,342</w:t>
            </w:r>
          </w:p>
        </w:tc>
        <w:tc>
          <w:tcPr>
            <w:tcW w:w="1214" w:type="dxa"/>
            <w:tcBorders>
              <w:top w:val="single" w:sz="6" w:space="0" w:color="000000"/>
            </w:tcBorders>
          </w:tcPr>
          <w:p w:rsidR="00983931" w:rsidRDefault="00677EB3">
            <w:pPr>
              <w:pStyle w:val="TableParagraph"/>
              <w:tabs>
                <w:tab w:val="left" w:pos="406"/>
              </w:tabs>
              <w:spacing w:before="57"/>
              <w:ind w:left="51"/>
              <w:rPr>
                <w:sz w:val="14"/>
              </w:rPr>
            </w:pPr>
            <w:r>
              <w:rPr>
                <w:sz w:val="14"/>
              </w:rPr>
              <w:t>$</w:t>
            </w:r>
            <w:r>
              <w:rPr>
                <w:sz w:val="14"/>
              </w:rPr>
              <w:tab/>
              <w:t>393,312,300</w:t>
            </w:r>
          </w:p>
        </w:tc>
        <w:tc>
          <w:tcPr>
            <w:tcW w:w="1214" w:type="dxa"/>
            <w:tcBorders>
              <w:top w:val="single" w:sz="6" w:space="0" w:color="000000"/>
            </w:tcBorders>
          </w:tcPr>
          <w:p w:rsidR="00983931" w:rsidRDefault="00677EB3">
            <w:pPr>
              <w:pStyle w:val="TableParagraph"/>
              <w:tabs>
                <w:tab w:val="left" w:pos="323"/>
              </w:tabs>
              <w:spacing w:before="57"/>
              <w:ind w:right="64"/>
              <w:jc w:val="center"/>
              <w:rPr>
                <w:sz w:val="14"/>
              </w:rPr>
            </w:pPr>
            <w:r>
              <w:rPr>
                <w:sz w:val="14"/>
              </w:rPr>
              <w:t>$</w:t>
            </w:r>
            <w:r>
              <w:rPr>
                <w:sz w:val="14"/>
              </w:rPr>
              <w:tab/>
              <w:t>403,345,952</w:t>
            </w:r>
          </w:p>
        </w:tc>
        <w:tc>
          <w:tcPr>
            <w:tcW w:w="1224" w:type="dxa"/>
            <w:tcBorders>
              <w:top w:val="single" w:sz="6" w:space="0" w:color="000000"/>
            </w:tcBorders>
          </w:tcPr>
          <w:p w:rsidR="00983931" w:rsidRDefault="00677EB3">
            <w:pPr>
              <w:pStyle w:val="TableParagraph"/>
              <w:tabs>
                <w:tab w:val="left" w:pos="450"/>
              </w:tabs>
              <w:spacing w:before="57"/>
              <w:ind w:left="64"/>
              <w:rPr>
                <w:sz w:val="14"/>
              </w:rPr>
            </w:pPr>
            <w:r>
              <w:rPr>
                <w:sz w:val="14"/>
              </w:rPr>
              <w:t>$</w:t>
            </w:r>
            <w:r>
              <w:rPr>
                <w:sz w:val="14"/>
              </w:rPr>
              <w:tab/>
              <w:t>411,599,345</w:t>
            </w:r>
          </w:p>
        </w:tc>
        <w:tc>
          <w:tcPr>
            <w:tcW w:w="1245" w:type="dxa"/>
            <w:tcBorders>
              <w:top w:val="single" w:sz="6" w:space="0" w:color="000000"/>
            </w:tcBorders>
          </w:tcPr>
          <w:p w:rsidR="00983931" w:rsidRDefault="00677EB3">
            <w:pPr>
              <w:pStyle w:val="TableParagraph"/>
              <w:tabs>
                <w:tab w:val="left" w:pos="386"/>
              </w:tabs>
              <w:spacing w:before="57"/>
              <w:ind w:right="28"/>
              <w:jc w:val="center"/>
              <w:rPr>
                <w:sz w:val="14"/>
              </w:rPr>
            </w:pPr>
            <w:r>
              <w:rPr>
                <w:sz w:val="14"/>
              </w:rPr>
              <w:t>$</w:t>
            </w:r>
            <w:r>
              <w:rPr>
                <w:sz w:val="14"/>
              </w:rPr>
              <w:tab/>
              <w:t>418,747,773</w:t>
            </w:r>
          </w:p>
        </w:tc>
        <w:tc>
          <w:tcPr>
            <w:tcW w:w="1108" w:type="dxa"/>
            <w:tcBorders>
              <w:top w:val="single" w:sz="6" w:space="0" w:color="000000"/>
            </w:tcBorders>
          </w:tcPr>
          <w:p w:rsidR="00983931" w:rsidRDefault="00677EB3">
            <w:pPr>
              <w:pStyle w:val="TableParagraph"/>
              <w:spacing w:before="57"/>
              <w:ind w:left="55"/>
              <w:rPr>
                <w:sz w:val="14"/>
              </w:rPr>
            </w:pPr>
            <w:r>
              <w:rPr>
                <w:sz w:val="14"/>
              </w:rPr>
              <w:t>$ 428,537,419</w:t>
            </w:r>
          </w:p>
        </w:tc>
      </w:tr>
      <w:tr w:rsidR="00983931">
        <w:trPr>
          <w:trHeight w:val="354"/>
        </w:trPr>
        <w:tc>
          <w:tcPr>
            <w:tcW w:w="2260" w:type="dxa"/>
          </w:tcPr>
          <w:p w:rsidR="00983931" w:rsidRDefault="00983931">
            <w:pPr>
              <w:pStyle w:val="TableParagraph"/>
              <w:rPr>
                <w:rFonts w:ascii="Times New Roman"/>
                <w:sz w:val="14"/>
              </w:rPr>
            </w:pPr>
          </w:p>
        </w:tc>
        <w:tc>
          <w:tcPr>
            <w:tcW w:w="1965" w:type="dxa"/>
            <w:gridSpan w:val="2"/>
          </w:tcPr>
          <w:p w:rsidR="00983931" w:rsidRDefault="00983931">
            <w:pPr>
              <w:pStyle w:val="TableParagraph"/>
              <w:spacing w:before="7"/>
              <w:rPr>
                <w:b/>
                <w:sz w:val="12"/>
              </w:rPr>
            </w:pPr>
          </w:p>
          <w:p w:rsidR="00983931" w:rsidRDefault="00677EB3">
            <w:pPr>
              <w:pStyle w:val="TableParagraph"/>
              <w:ind w:left="1134"/>
              <w:rPr>
                <w:b/>
                <w:sz w:val="14"/>
              </w:rPr>
            </w:pPr>
            <w:r>
              <w:rPr>
                <w:b/>
                <w:sz w:val="14"/>
              </w:rPr>
              <w:t>Audited</w:t>
            </w:r>
          </w:p>
        </w:tc>
        <w:tc>
          <w:tcPr>
            <w:tcW w:w="1210" w:type="dxa"/>
          </w:tcPr>
          <w:p w:rsidR="00983931" w:rsidRDefault="00983931">
            <w:pPr>
              <w:pStyle w:val="TableParagraph"/>
              <w:spacing w:before="7"/>
              <w:rPr>
                <w:b/>
                <w:sz w:val="12"/>
              </w:rPr>
            </w:pPr>
          </w:p>
          <w:p w:rsidR="00983931" w:rsidRDefault="00677EB3">
            <w:pPr>
              <w:pStyle w:val="TableParagraph"/>
              <w:ind w:left="92" w:right="60"/>
              <w:jc w:val="center"/>
              <w:rPr>
                <w:b/>
                <w:sz w:val="14"/>
              </w:rPr>
            </w:pPr>
            <w:r>
              <w:rPr>
                <w:b/>
                <w:sz w:val="14"/>
              </w:rPr>
              <w:t>Audited</w:t>
            </w:r>
          </w:p>
        </w:tc>
        <w:tc>
          <w:tcPr>
            <w:tcW w:w="1221" w:type="dxa"/>
          </w:tcPr>
          <w:p w:rsidR="00983931" w:rsidRDefault="00983931">
            <w:pPr>
              <w:pStyle w:val="TableParagraph"/>
              <w:spacing w:before="7"/>
              <w:rPr>
                <w:b/>
                <w:sz w:val="12"/>
              </w:rPr>
            </w:pPr>
          </w:p>
          <w:p w:rsidR="00983931" w:rsidRDefault="00677EB3">
            <w:pPr>
              <w:pStyle w:val="TableParagraph"/>
              <w:ind w:left="399"/>
              <w:rPr>
                <w:b/>
                <w:sz w:val="14"/>
              </w:rPr>
            </w:pPr>
            <w:r>
              <w:rPr>
                <w:b/>
                <w:sz w:val="14"/>
              </w:rPr>
              <w:t>Audited</w:t>
            </w:r>
          </w:p>
        </w:tc>
        <w:tc>
          <w:tcPr>
            <w:tcW w:w="1220" w:type="dxa"/>
          </w:tcPr>
          <w:p w:rsidR="00983931" w:rsidRDefault="00983931">
            <w:pPr>
              <w:pStyle w:val="TableParagraph"/>
              <w:spacing w:before="7"/>
              <w:rPr>
                <w:b/>
                <w:sz w:val="12"/>
              </w:rPr>
            </w:pPr>
          </w:p>
          <w:p w:rsidR="00983931" w:rsidRDefault="00677EB3">
            <w:pPr>
              <w:pStyle w:val="TableParagraph"/>
              <w:ind w:left="91" w:right="81"/>
              <w:jc w:val="center"/>
              <w:rPr>
                <w:b/>
                <w:sz w:val="14"/>
              </w:rPr>
            </w:pPr>
            <w:r>
              <w:rPr>
                <w:b/>
                <w:sz w:val="14"/>
              </w:rPr>
              <w:t>Budgeted</w:t>
            </w:r>
          </w:p>
        </w:tc>
        <w:tc>
          <w:tcPr>
            <w:tcW w:w="1214" w:type="dxa"/>
          </w:tcPr>
          <w:p w:rsidR="00983931" w:rsidRDefault="00983931">
            <w:pPr>
              <w:pStyle w:val="TableParagraph"/>
              <w:spacing w:before="7"/>
              <w:rPr>
                <w:b/>
                <w:sz w:val="12"/>
              </w:rPr>
            </w:pPr>
          </w:p>
          <w:p w:rsidR="00983931" w:rsidRDefault="00677EB3">
            <w:pPr>
              <w:pStyle w:val="TableParagraph"/>
              <w:ind w:left="350"/>
              <w:rPr>
                <w:b/>
                <w:sz w:val="14"/>
              </w:rPr>
            </w:pPr>
            <w:r>
              <w:rPr>
                <w:b/>
                <w:sz w:val="14"/>
              </w:rPr>
              <w:t>Budgeted</w:t>
            </w:r>
          </w:p>
        </w:tc>
        <w:tc>
          <w:tcPr>
            <w:tcW w:w="1214" w:type="dxa"/>
          </w:tcPr>
          <w:p w:rsidR="00983931" w:rsidRDefault="00983931">
            <w:pPr>
              <w:pStyle w:val="TableParagraph"/>
              <w:spacing w:before="7"/>
              <w:rPr>
                <w:b/>
                <w:sz w:val="12"/>
              </w:rPr>
            </w:pPr>
          </w:p>
          <w:p w:rsidR="00983931" w:rsidRDefault="00677EB3">
            <w:pPr>
              <w:pStyle w:val="TableParagraph"/>
              <w:ind w:left="123" w:right="64"/>
              <w:jc w:val="center"/>
              <w:rPr>
                <w:b/>
                <w:sz w:val="14"/>
              </w:rPr>
            </w:pPr>
            <w:r>
              <w:rPr>
                <w:b/>
                <w:sz w:val="14"/>
              </w:rPr>
              <w:t>Budgeted</w:t>
            </w:r>
          </w:p>
        </w:tc>
        <w:tc>
          <w:tcPr>
            <w:tcW w:w="1224" w:type="dxa"/>
          </w:tcPr>
          <w:p w:rsidR="00983931" w:rsidRDefault="00983931">
            <w:pPr>
              <w:pStyle w:val="TableParagraph"/>
              <w:spacing w:before="7"/>
              <w:rPr>
                <w:b/>
                <w:sz w:val="12"/>
              </w:rPr>
            </w:pPr>
          </w:p>
          <w:p w:rsidR="00983931" w:rsidRDefault="00677EB3">
            <w:pPr>
              <w:pStyle w:val="TableParagraph"/>
              <w:ind w:left="362"/>
              <w:rPr>
                <w:b/>
                <w:sz w:val="14"/>
              </w:rPr>
            </w:pPr>
            <w:r>
              <w:rPr>
                <w:b/>
                <w:sz w:val="14"/>
              </w:rPr>
              <w:t>Budgeted</w:t>
            </w:r>
          </w:p>
        </w:tc>
        <w:tc>
          <w:tcPr>
            <w:tcW w:w="1245" w:type="dxa"/>
          </w:tcPr>
          <w:p w:rsidR="00983931" w:rsidRDefault="00983931">
            <w:pPr>
              <w:pStyle w:val="TableParagraph"/>
              <w:spacing w:before="7"/>
              <w:rPr>
                <w:b/>
                <w:sz w:val="12"/>
              </w:rPr>
            </w:pPr>
          </w:p>
          <w:p w:rsidR="00983931" w:rsidRDefault="00677EB3">
            <w:pPr>
              <w:pStyle w:val="TableParagraph"/>
              <w:ind w:left="50"/>
              <w:jc w:val="center"/>
              <w:rPr>
                <w:b/>
                <w:sz w:val="14"/>
              </w:rPr>
            </w:pPr>
            <w:r>
              <w:rPr>
                <w:b/>
                <w:sz w:val="14"/>
              </w:rPr>
              <w:t>Budgeted</w:t>
            </w:r>
          </w:p>
        </w:tc>
        <w:tc>
          <w:tcPr>
            <w:tcW w:w="1108" w:type="dxa"/>
          </w:tcPr>
          <w:p w:rsidR="00983931" w:rsidRDefault="00983931">
            <w:pPr>
              <w:pStyle w:val="TableParagraph"/>
              <w:spacing w:before="7"/>
              <w:rPr>
                <w:b/>
                <w:sz w:val="12"/>
              </w:rPr>
            </w:pPr>
          </w:p>
          <w:p w:rsidR="00983931" w:rsidRDefault="00677EB3">
            <w:pPr>
              <w:pStyle w:val="TableParagraph"/>
              <w:ind w:left="293"/>
              <w:rPr>
                <w:b/>
                <w:sz w:val="14"/>
              </w:rPr>
            </w:pPr>
            <w:r>
              <w:rPr>
                <w:b/>
                <w:sz w:val="14"/>
              </w:rPr>
              <w:t>Budgeted</w:t>
            </w:r>
          </w:p>
        </w:tc>
      </w:tr>
      <w:tr w:rsidR="00983931">
        <w:trPr>
          <w:trHeight w:val="217"/>
        </w:trPr>
        <w:tc>
          <w:tcPr>
            <w:tcW w:w="2260" w:type="dxa"/>
          </w:tcPr>
          <w:p w:rsidR="00983931" w:rsidRDefault="00983931">
            <w:pPr>
              <w:pStyle w:val="TableParagraph"/>
              <w:rPr>
                <w:rFonts w:ascii="Times New Roman"/>
                <w:sz w:val="14"/>
              </w:rPr>
            </w:pPr>
          </w:p>
        </w:tc>
        <w:tc>
          <w:tcPr>
            <w:tcW w:w="1965" w:type="dxa"/>
            <w:gridSpan w:val="2"/>
          </w:tcPr>
          <w:p w:rsidR="00983931" w:rsidRDefault="00677EB3">
            <w:pPr>
              <w:pStyle w:val="TableParagraph"/>
              <w:spacing w:before="3"/>
              <w:ind w:left="970"/>
              <w:rPr>
                <w:b/>
                <w:sz w:val="14"/>
              </w:rPr>
            </w:pPr>
            <w:r>
              <w:rPr>
                <w:b/>
                <w:sz w:val="14"/>
              </w:rPr>
              <w:t>Expenditures</w:t>
            </w:r>
          </w:p>
        </w:tc>
        <w:tc>
          <w:tcPr>
            <w:tcW w:w="1210" w:type="dxa"/>
          </w:tcPr>
          <w:p w:rsidR="00983931" w:rsidRDefault="00677EB3">
            <w:pPr>
              <w:pStyle w:val="TableParagraph"/>
              <w:spacing w:before="3"/>
              <w:ind w:left="62" w:right="60"/>
              <w:jc w:val="center"/>
              <w:rPr>
                <w:b/>
                <w:sz w:val="14"/>
              </w:rPr>
            </w:pPr>
            <w:r>
              <w:rPr>
                <w:b/>
                <w:sz w:val="14"/>
              </w:rPr>
              <w:t>Expenditures</w:t>
            </w:r>
          </w:p>
        </w:tc>
        <w:tc>
          <w:tcPr>
            <w:tcW w:w="1221" w:type="dxa"/>
          </w:tcPr>
          <w:p w:rsidR="00983931" w:rsidRDefault="00677EB3">
            <w:pPr>
              <w:pStyle w:val="TableParagraph"/>
              <w:spacing w:before="3"/>
              <w:ind w:left="235"/>
              <w:rPr>
                <w:b/>
                <w:sz w:val="14"/>
              </w:rPr>
            </w:pPr>
            <w:r>
              <w:rPr>
                <w:b/>
                <w:sz w:val="14"/>
              </w:rPr>
              <w:t>Expenditures</w:t>
            </w:r>
          </w:p>
        </w:tc>
        <w:tc>
          <w:tcPr>
            <w:tcW w:w="1220" w:type="dxa"/>
          </w:tcPr>
          <w:p w:rsidR="00983931" w:rsidRDefault="00677EB3">
            <w:pPr>
              <w:pStyle w:val="TableParagraph"/>
              <w:spacing w:before="3"/>
              <w:ind w:left="93" w:right="81"/>
              <w:jc w:val="center"/>
              <w:rPr>
                <w:b/>
                <w:sz w:val="14"/>
              </w:rPr>
            </w:pPr>
            <w:r>
              <w:rPr>
                <w:b/>
                <w:sz w:val="14"/>
              </w:rPr>
              <w:t>Expenditures</w:t>
            </w:r>
          </w:p>
        </w:tc>
        <w:tc>
          <w:tcPr>
            <w:tcW w:w="1214" w:type="dxa"/>
          </w:tcPr>
          <w:p w:rsidR="00983931" w:rsidRDefault="00677EB3">
            <w:pPr>
              <w:pStyle w:val="TableParagraph"/>
              <w:spacing w:before="3"/>
              <w:ind w:left="233"/>
              <w:rPr>
                <w:b/>
                <w:sz w:val="14"/>
              </w:rPr>
            </w:pPr>
            <w:r>
              <w:rPr>
                <w:b/>
                <w:sz w:val="14"/>
              </w:rPr>
              <w:t>Expenditures</w:t>
            </w:r>
          </w:p>
        </w:tc>
        <w:tc>
          <w:tcPr>
            <w:tcW w:w="1214" w:type="dxa"/>
          </w:tcPr>
          <w:p w:rsidR="00983931" w:rsidRDefault="00677EB3">
            <w:pPr>
              <w:pStyle w:val="TableParagraph"/>
              <w:spacing w:before="3"/>
              <w:ind w:left="93" w:right="64"/>
              <w:jc w:val="center"/>
              <w:rPr>
                <w:b/>
                <w:sz w:val="14"/>
              </w:rPr>
            </w:pPr>
            <w:r>
              <w:rPr>
                <w:b/>
                <w:sz w:val="14"/>
              </w:rPr>
              <w:t>Expenditures</w:t>
            </w:r>
          </w:p>
        </w:tc>
        <w:tc>
          <w:tcPr>
            <w:tcW w:w="1224" w:type="dxa"/>
          </w:tcPr>
          <w:p w:rsidR="00983931" w:rsidRDefault="00677EB3">
            <w:pPr>
              <w:pStyle w:val="TableParagraph"/>
              <w:spacing w:before="3"/>
              <w:ind w:left="246"/>
              <w:rPr>
                <w:b/>
                <w:sz w:val="14"/>
              </w:rPr>
            </w:pPr>
            <w:r>
              <w:rPr>
                <w:b/>
                <w:sz w:val="14"/>
              </w:rPr>
              <w:t>Expenditures</w:t>
            </w:r>
          </w:p>
        </w:tc>
        <w:tc>
          <w:tcPr>
            <w:tcW w:w="1245" w:type="dxa"/>
          </w:tcPr>
          <w:p w:rsidR="00983931" w:rsidRDefault="00677EB3">
            <w:pPr>
              <w:pStyle w:val="TableParagraph"/>
              <w:spacing w:before="3"/>
              <w:ind w:left="20"/>
              <w:jc w:val="center"/>
              <w:rPr>
                <w:b/>
                <w:sz w:val="14"/>
              </w:rPr>
            </w:pPr>
            <w:r>
              <w:rPr>
                <w:b/>
                <w:sz w:val="14"/>
              </w:rPr>
              <w:t>Expenditures</w:t>
            </w:r>
          </w:p>
        </w:tc>
        <w:tc>
          <w:tcPr>
            <w:tcW w:w="1108" w:type="dxa"/>
          </w:tcPr>
          <w:p w:rsidR="00983931" w:rsidRDefault="00677EB3">
            <w:pPr>
              <w:pStyle w:val="TableParagraph"/>
              <w:spacing w:before="3"/>
              <w:ind w:left="177"/>
              <w:rPr>
                <w:b/>
                <w:sz w:val="14"/>
              </w:rPr>
            </w:pPr>
            <w:r>
              <w:rPr>
                <w:b/>
                <w:sz w:val="14"/>
              </w:rPr>
              <w:t>Expenditures</w:t>
            </w:r>
          </w:p>
        </w:tc>
      </w:tr>
      <w:tr w:rsidR="00983931">
        <w:trPr>
          <w:trHeight w:val="253"/>
        </w:trPr>
        <w:tc>
          <w:tcPr>
            <w:tcW w:w="2260" w:type="dxa"/>
          </w:tcPr>
          <w:p w:rsidR="00983931" w:rsidRDefault="00983931">
            <w:pPr>
              <w:pStyle w:val="TableParagraph"/>
              <w:rPr>
                <w:rFonts w:ascii="Times New Roman"/>
                <w:sz w:val="14"/>
              </w:rPr>
            </w:pPr>
          </w:p>
        </w:tc>
        <w:tc>
          <w:tcPr>
            <w:tcW w:w="1965" w:type="dxa"/>
            <w:gridSpan w:val="2"/>
          </w:tcPr>
          <w:p w:rsidR="00983931" w:rsidRDefault="00677EB3">
            <w:pPr>
              <w:pStyle w:val="TableParagraph"/>
              <w:spacing w:before="17"/>
              <w:ind w:left="1061"/>
              <w:rPr>
                <w:b/>
                <w:sz w:val="14"/>
              </w:rPr>
            </w:pPr>
            <w:r>
              <w:rPr>
                <w:b/>
                <w:sz w:val="14"/>
              </w:rPr>
              <w:t>2016‐2017</w:t>
            </w:r>
          </w:p>
        </w:tc>
        <w:tc>
          <w:tcPr>
            <w:tcW w:w="1210" w:type="dxa"/>
          </w:tcPr>
          <w:p w:rsidR="00983931" w:rsidRDefault="00677EB3">
            <w:pPr>
              <w:pStyle w:val="TableParagraph"/>
              <w:spacing w:before="17"/>
              <w:ind w:left="92" w:right="60"/>
              <w:jc w:val="center"/>
              <w:rPr>
                <w:b/>
                <w:sz w:val="14"/>
              </w:rPr>
            </w:pPr>
            <w:r>
              <w:rPr>
                <w:b/>
                <w:sz w:val="14"/>
              </w:rPr>
              <w:t>2017‐2018</w:t>
            </w:r>
          </w:p>
        </w:tc>
        <w:tc>
          <w:tcPr>
            <w:tcW w:w="1221" w:type="dxa"/>
          </w:tcPr>
          <w:p w:rsidR="00983931" w:rsidRDefault="00677EB3">
            <w:pPr>
              <w:pStyle w:val="TableParagraph"/>
              <w:spacing w:before="17"/>
              <w:ind w:left="326"/>
              <w:rPr>
                <w:b/>
                <w:sz w:val="14"/>
              </w:rPr>
            </w:pPr>
            <w:r>
              <w:rPr>
                <w:b/>
                <w:sz w:val="14"/>
              </w:rPr>
              <w:t>2018‐2019</w:t>
            </w:r>
          </w:p>
        </w:tc>
        <w:tc>
          <w:tcPr>
            <w:tcW w:w="1220" w:type="dxa"/>
          </w:tcPr>
          <w:p w:rsidR="00983931" w:rsidRDefault="00677EB3">
            <w:pPr>
              <w:pStyle w:val="TableParagraph"/>
              <w:spacing w:before="17"/>
              <w:ind w:left="123" w:right="81"/>
              <w:jc w:val="center"/>
              <w:rPr>
                <w:b/>
                <w:sz w:val="14"/>
              </w:rPr>
            </w:pPr>
            <w:r>
              <w:rPr>
                <w:b/>
                <w:sz w:val="14"/>
              </w:rPr>
              <w:t>2019‐2020</w:t>
            </w:r>
          </w:p>
        </w:tc>
        <w:tc>
          <w:tcPr>
            <w:tcW w:w="1214" w:type="dxa"/>
          </w:tcPr>
          <w:p w:rsidR="00983931" w:rsidRDefault="00677EB3">
            <w:pPr>
              <w:pStyle w:val="TableParagraph"/>
              <w:spacing w:before="17"/>
              <w:ind w:left="324"/>
              <w:rPr>
                <w:b/>
                <w:sz w:val="14"/>
              </w:rPr>
            </w:pPr>
            <w:r>
              <w:rPr>
                <w:b/>
                <w:sz w:val="14"/>
              </w:rPr>
              <w:t>2020‐2021</w:t>
            </w:r>
          </w:p>
        </w:tc>
        <w:tc>
          <w:tcPr>
            <w:tcW w:w="1214" w:type="dxa"/>
          </w:tcPr>
          <w:p w:rsidR="00983931" w:rsidRDefault="00677EB3">
            <w:pPr>
              <w:pStyle w:val="TableParagraph"/>
              <w:spacing w:before="17"/>
              <w:ind w:left="123" w:right="64"/>
              <w:jc w:val="center"/>
              <w:rPr>
                <w:b/>
                <w:sz w:val="14"/>
              </w:rPr>
            </w:pPr>
            <w:r>
              <w:rPr>
                <w:b/>
                <w:sz w:val="14"/>
              </w:rPr>
              <w:t>2021‐2022</w:t>
            </w:r>
          </w:p>
        </w:tc>
        <w:tc>
          <w:tcPr>
            <w:tcW w:w="1224" w:type="dxa"/>
          </w:tcPr>
          <w:p w:rsidR="00983931" w:rsidRDefault="00677EB3">
            <w:pPr>
              <w:pStyle w:val="TableParagraph"/>
              <w:spacing w:before="17"/>
              <w:ind w:left="337"/>
              <w:rPr>
                <w:b/>
                <w:sz w:val="14"/>
              </w:rPr>
            </w:pPr>
            <w:r>
              <w:rPr>
                <w:b/>
                <w:sz w:val="14"/>
              </w:rPr>
              <w:t>2022‐2023</w:t>
            </w:r>
          </w:p>
        </w:tc>
        <w:tc>
          <w:tcPr>
            <w:tcW w:w="1245" w:type="dxa"/>
          </w:tcPr>
          <w:p w:rsidR="00983931" w:rsidRDefault="00677EB3">
            <w:pPr>
              <w:pStyle w:val="TableParagraph"/>
              <w:spacing w:before="17"/>
              <w:ind w:left="18"/>
              <w:jc w:val="center"/>
              <w:rPr>
                <w:b/>
                <w:sz w:val="14"/>
              </w:rPr>
            </w:pPr>
            <w:r>
              <w:rPr>
                <w:b/>
                <w:sz w:val="14"/>
              </w:rPr>
              <w:t>2023‐2024</w:t>
            </w:r>
          </w:p>
        </w:tc>
        <w:tc>
          <w:tcPr>
            <w:tcW w:w="1108" w:type="dxa"/>
          </w:tcPr>
          <w:p w:rsidR="00983931" w:rsidRDefault="00677EB3">
            <w:pPr>
              <w:pStyle w:val="TableParagraph"/>
              <w:spacing w:before="17"/>
              <w:ind w:left="253"/>
              <w:rPr>
                <w:b/>
                <w:sz w:val="14"/>
              </w:rPr>
            </w:pPr>
            <w:r>
              <w:rPr>
                <w:b/>
                <w:sz w:val="14"/>
              </w:rPr>
              <w:t>2023‐2024</w:t>
            </w:r>
          </w:p>
        </w:tc>
      </w:tr>
      <w:tr w:rsidR="00983931">
        <w:trPr>
          <w:trHeight w:val="276"/>
        </w:trPr>
        <w:tc>
          <w:tcPr>
            <w:tcW w:w="2260" w:type="dxa"/>
          </w:tcPr>
          <w:p w:rsidR="00983931" w:rsidRDefault="00677EB3">
            <w:pPr>
              <w:pStyle w:val="TableParagraph"/>
              <w:spacing w:before="39"/>
              <w:ind w:left="16"/>
              <w:rPr>
                <w:b/>
                <w:sz w:val="14"/>
              </w:rPr>
            </w:pPr>
            <w:r>
              <w:rPr>
                <w:b/>
                <w:sz w:val="14"/>
              </w:rPr>
              <w:t>Expenditures</w:t>
            </w:r>
          </w:p>
        </w:tc>
        <w:tc>
          <w:tcPr>
            <w:tcW w:w="1965" w:type="dxa"/>
            <w:gridSpan w:val="2"/>
          </w:tcPr>
          <w:p w:rsidR="00983931" w:rsidRDefault="00983931">
            <w:pPr>
              <w:pStyle w:val="TableParagraph"/>
              <w:rPr>
                <w:rFonts w:ascii="Times New Roman"/>
                <w:sz w:val="14"/>
              </w:rPr>
            </w:pPr>
          </w:p>
        </w:tc>
        <w:tc>
          <w:tcPr>
            <w:tcW w:w="1210" w:type="dxa"/>
          </w:tcPr>
          <w:p w:rsidR="00983931" w:rsidRDefault="00983931">
            <w:pPr>
              <w:pStyle w:val="TableParagraph"/>
              <w:rPr>
                <w:rFonts w:ascii="Times New Roman"/>
                <w:sz w:val="14"/>
              </w:rPr>
            </w:pPr>
          </w:p>
        </w:tc>
        <w:tc>
          <w:tcPr>
            <w:tcW w:w="1221" w:type="dxa"/>
          </w:tcPr>
          <w:p w:rsidR="00983931" w:rsidRDefault="00983931">
            <w:pPr>
              <w:pStyle w:val="TableParagraph"/>
              <w:rPr>
                <w:rFonts w:ascii="Times New Roman"/>
                <w:sz w:val="14"/>
              </w:rPr>
            </w:pPr>
          </w:p>
        </w:tc>
        <w:tc>
          <w:tcPr>
            <w:tcW w:w="1220" w:type="dxa"/>
          </w:tcPr>
          <w:p w:rsidR="00983931" w:rsidRDefault="00983931">
            <w:pPr>
              <w:pStyle w:val="TableParagraph"/>
              <w:rPr>
                <w:rFonts w:ascii="Times New Roman"/>
                <w:sz w:val="14"/>
              </w:rPr>
            </w:pPr>
          </w:p>
        </w:tc>
        <w:tc>
          <w:tcPr>
            <w:tcW w:w="1214" w:type="dxa"/>
          </w:tcPr>
          <w:p w:rsidR="00983931" w:rsidRDefault="00983931">
            <w:pPr>
              <w:pStyle w:val="TableParagraph"/>
              <w:rPr>
                <w:rFonts w:ascii="Times New Roman"/>
                <w:sz w:val="14"/>
              </w:rPr>
            </w:pPr>
          </w:p>
        </w:tc>
        <w:tc>
          <w:tcPr>
            <w:tcW w:w="1214" w:type="dxa"/>
          </w:tcPr>
          <w:p w:rsidR="00983931" w:rsidRDefault="00983931">
            <w:pPr>
              <w:pStyle w:val="TableParagraph"/>
              <w:rPr>
                <w:rFonts w:ascii="Times New Roman"/>
                <w:sz w:val="14"/>
              </w:rPr>
            </w:pPr>
          </w:p>
        </w:tc>
        <w:tc>
          <w:tcPr>
            <w:tcW w:w="1224" w:type="dxa"/>
          </w:tcPr>
          <w:p w:rsidR="00983931" w:rsidRDefault="00983931">
            <w:pPr>
              <w:pStyle w:val="TableParagraph"/>
              <w:rPr>
                <w:rFonts w:ascii="Times New Roman"/>
                <w:sz w:val="14"/>
              </w:rPr>
            </w:pPr>
          </w:p>
        </w:tc>
        <w:tc>
          <w:tcPr>
            <w:tcW w:w="1245" w:type="dxa"/>
          </w:tcPr>
          <w:p w:rsidR="00983931" w:rsidRDefault="00983931">
            <w:pPr>
              <w:pStyle w:val="TableParagraph"/>
              <w:rPr>
                <w:rFonts w:ascii="Times New Roman"/>
                <w:sz w:val="14"/>
              </w:rPr>
            </w:pPr>
          </w:p>
        </w:tc>
        <w:tc>
          <w:tcPr>
            <w:tcW w:w="1108" w:type="dxa"/>
          </w:tcPr>
          <w:p w:rsidR="00983931" w:rsidRDefault="00983931">
            <w:pPr>
              <w:pStyle w:val="TableParagraph"/>
              <w:rPr>
                <w:rFonts w:ascii="Times New Roman"/>
                <w:sz w:val="14"/>
              </w:rPr>
            </w:pPr>
          </w:p>
        </w:tc>
      </w:tr>
      <w:tr w:rsidR="00983931">
        <w:trPr>
          <w:trHeight w:val="276"/>
        </w:trPr>
        <w:tc>
          <w:tcPr>
            <w:tcW w:w="5435" w:type="dxa"/>
            <w:gridSpan w:val="4"/>
          </w:tcPr>
          <w:p w:rsidR="00983931" w:rsidRDefault="00677EB3">
            <w:pPr>
              <w:pStyle w:val="TableParagraph"/>
              <w:tabs>
                <w:tab w:val="left" w:pos="3047"/>
                <w:tab w:val="left" w:pos="3719"/>
                <w:tab w:val="left" w:pos="4906"/>
              </w:tabs>
              <w:spacing w:before="40"/>
              <w:ind w:left="16"/>
              <w:rPr>
                <w:sz w:val="14"/>
              </w:rPr>
            </w:pPr>
            <w:r>
              <w:rPr>
                <w:sz w:val="14"/>
              </w:rPr>
              <w:t>General</w:t>
            </w:r>
            <w:r>
              <w:rPr>
                <w:sz w:val="14"/>
              </w:rPr>
              <w:tab/>
              <w:t>$</w:t>
            </w:r>
            <w:r>
              <w:rPr>
                <w:sz w:val="14"/>
              </w:rPr>
              <w:tab/>
              <w:t xml:space="preserve">766,611 </w:t>
            </w:r>
            <w:r>
              <w:rPr>
                <w:spacing w:val="21"/>
                <w:sz w:val="14"/>
              </w:rPr>
              <w:t xml:space="preserve"> </w:t>
            </w:r>
            <w:r>
              <w:rPr>
                <w:sz w:val="14"/>
              </w:rPr>
              <w:t>$</w:t>
            </w:r>
            <w:r>
              <w:rPr>
                <w:sz w:val="14"/>
              </w:rPr>
              <w:tab/>
              <w:t>814,256</w:t>
            </w:r>
          </w:p>
        </w:tc>
        <w:tc>
          <w:tcPr>
            <w:tcW w:w="1221" w:type="dxa"/>
          </w:tcPr>
          <w:p w:rsidR="00983931" w:rsidRDefault="00677EB3">
            <w:pPr>
              <w:pStyle w:val="TableParagraph"/>
              <w:tabs>
                <w:tab w:val="left" w:pos="660"/>
              </w:tabs>
              <w:spacing w:before="40"/>
              <w:ind w:left="52"/>
              <w:rPr>
                <w:sz w:val="14"/>
              </w:rPr>
            </w:pPr>
            <w:r>
              <w:rPr>
                <w:sz w:val="14"/>
              </w:rPr>
              <w:t>$</w:t>
            </w:r>
            <w:r>
              <w:rPr>
                <w:sz w:val="14"/>
              </w:rPr>
              <w:tab/>
              <w:t>742,684</w:t>
            </w:r>
          </w:p>
        </w:tc>
        <w:tc>
          <w:tcPr>
            <w:tcW w:w="1220" w:type="dxa"/>
          </w:tcPr>
          <w:p w:rsidR="00983931" w:rsidRDefault="00677EB3">
            <w:pPr>
              <w:pStyle w:val="TableParagraph"/>
              <w:tabs>
                <w:tab w:val="left" w:pos="513"/>
              </w:tabs>
              <w:spacing w:before="40"/>
              <w:ind w:right="33"/>
              <w:jc w:val="center"/>
              <w:rPr>
                <w:sz w:val="14"/>
              </w:rPr>
            </w:pPr>
            <w:r>
              <w:rPr>
                <w:sz w:val="14"/>
              </w:rPr>
              <w:t>$</w:t>
            </w:r>
            <w:r>
              <w:rPr>
                <w:sz w:val="14"/>
              </w:rPr>
              <w:tab/>
              <w:t>6,651,290</w:t>
            </w:r>
          </w:p>
        </w:tc>
        <w:tc>
          <w:tcPr>
            <w:tcW w:w="1214" w:type="dxa"/>
          </w:tcPr>
          <w:p w:rsidR="00983931" w:rsidRDefault="00677EB3">
            <w:pPr>
              <w:pStyle w:val="TableParagraph"/>
              <w:tabs>
                <w:tab w:val="left" w:pos="564"/>
              </w:tabs>
              <w:spacing w:before="40"/>
              <w:ind w:left="51"/>
              <w:rPr>
                <w:sz w:val="14"/>
              </w:rPr>
            </w:pPr>
            <w:r>
              <w:rPr>
                <w:sz w:val="14"/>
              </w:rPr>
              <w:t>$</w:t>
            </w:r>
            <w:r>
              <w:rPr>
                <w:sz w:val="14"/>
              </w:rPr>
              <w:tab/>
              <w:t>1,000,000</w:t>
            </w:r>
          </w:p>
        </w:tc>
        <w:tc>
          <w:tcPr>
            <w:tcW w:w="1214" w:type="dxa"/>
          </w:tcPr>
          <w:p w:rsidR="00983931" w:rsidRDefault="00677EB3">
            <w:pPr>
              <w:pStyle w:val="TableParagraph"/>
              <w:tabs>
                <w:tab w:val="left" w:pos="608"/>
              </w:tabs>
              <w:spacing w:before="40"/>
              <w:ind w:right="27"/>
              <w:jc w:val="center"/>
              <w:rPr>
                <w:sz w:val="14"/>
              </w:rPr>
            </w:pPr>
            <w:r>
              <w:rPr>
                <w:sz w:val="14"/>
              </w:rPr>
              <w:t>$</w:t>
            </w:r>
            <w:r>
              <w:rPr>
                <w:sz w:val="14"/>
              </w:rPr>
              <w:tab/>
              <w:t>600,000</w:t>
            </w:r>
          </w:p>
        </w:tc>
        <w:tc>
          <w:tcPr>
            <w:tcW w:w="1224" w:type="dxa"/>
          </w:tcPr>
          <w:p w:rsidR="00983931" w:rsidRDefault="00677EB3">
            <w:pPr>
              <w:pStyle w:val="TableParagraph"/>
              <w:tabs>
                <w:tab w:val="left" w:pos="672"/>
              </w:tabs>
              <w:spacing w:before="40"/>
              <w:ind w:left="64"/>
              <w:rPr>
                <w:sz w:val="14"/>
              </w:rPr>
            </w:pPr>
            <w:r>
              <w:rPr>
                <w:sz w:val="14"/>
              </w:rPr>
              <w:t>$</w:t>
            </w:r>
            <w:r>
              <w:rPr>
                <w:sz w:val="14"/>
              </w:rPr>
              <w:tab/>
              <w:t>600,000</w:t>
            </w:r>
          </w:p>
        </w:tc>
        <w:tc>
          <w:tcPr>
            <w:tcW w:w="1245" w:type="dxa"/>
          </w:tcPr>
          <w:p w:rsidR="00983931" w:rsidRDefault="00677EB3">
            <w:pPr>
              <w:pStyle w:val="TableParagraph"/>
              <w:tabs>
                <w:tab w:val="left" w:pos="608"/>
              </w:tabs>
              <w:spacing w:before="40"/>
              <w:ind w:right="54"/>
              <w:jc w:val="center"/>
              <w:rPr>
                <w:sz w:val="14"/>
              </w:rPr>
            </w:pPr>
            <w:r>
              <w:rPr>
                <w:sz w:val="14"/>
              </w:rPr>
              <w:t>$</w:t>
            </w:r>
            <w:r>
              <w:rPr>
                <w:sz w:val="14"/>
              </w:rPr>
              <w:tab/>
              <w:t>600,000</w:t>
            </w:r>
          </w:p>
        </w:tc>
        <w:tc>
          <w:tcPr>
            <w:tcW w:w="1108" w:type="dxa"/>
          </w:tcPr>
          <w:p w:rsidR="00983931" w:rsidRDefault="00677EB3">
            <w:pPr>
              <w:pStyle w:val="TableParagraph"/>
              <w:tabs>
                <w:tab w:val="left" w:pos="536"/>
              </w:tabs>
              <w:spacing w:before="40"/>
              <w:ind w:left="55"/>
              <w:rPr>
                <w:sz w:val="14"/>
              </w:rPr>
            </w:pPr>
            <w:r>
              <w:rPr>
                <w:sz w:val="14"/>
              </w:rPr>
              <w:t>$</w:t>
            </w:r>
            <w:r>
              <w:rPr>
                <w:sz w:val="14"/>
              </w:rPr>
              <w:tab/>
              <w:t>600,000</w:t>
            </w:r>
          </w:p>
        </w:tc>
      </w:tr>
      <w:tr w:rsidR="00983931">
        <w:trPr>
          <w:trHeight w:val="275"/>
        </w:trPr>
        <w:tc>
          <w:tcPr>
            <w:tcW w:w="5435" w:type="dxa"/>
            <w:gridSpan w:val="4"/>
          </w:tcPr>
          <w:p w:rsidR="00983931" w:rsidRDefault="00677EB3">
            <w:pPr>
              <w:pStyle w:val="TableParagraph"/>
              <w:tabs>
                <w:tab w:val="left" w:pos="3048"/>
                <w:tab w:val="left" w:pos="3372"/>
                <w:tab w:val="left" w:pos="4622"/>
              </w:tabs>
              <w:spacing w:before="39"/>
              <w:ind w:left="16"/>
              <w:rPr>
                <w:sz w:val="14"/>
              </w:rPr>
            </w:pPr>
            <w:r>
              <w:rPr>
                <w:sz w:val="14"/>
              </w:rPr>
              <w:t>Instruction</w:t>
            </w:r>
            <w:r>
              <w:rPr>
                <w:sz w:val="14"/>
              </w:rPr>
              <w:tab/>
              <w:t>$</w:t>
            </w:r>
            <w:r>
              <w:rPr>
                <w:sz w:val="14"/>
              </w:rPr>
              <w:tab/>
              <w:t xml:space="preserve">203,626,505    </w:t>
            </w:r>
            <w:r>
              <w:rPr>
                <w:spacing w:val="23"/>
                <w:sz w:val="14"/>
              </w:rPr>
              <w:t xml:space="preserve"> </w:t>
            </w:r>
            <w:r>
              <w:rPr>
                <w:sz w:val="14"/>
              </w:rPr>
              <w:t>$</w:t>
            </w:r>
            <w:r>
              <w:rPr>
                <w:sz w:val="14"/>
              </w:rPr>
              <w:tab/>
              <w:t>210,892,298</w:t>
            </w:r>
          </w:p>
        </w:tc>
        <w:tc>
          <w:tcPr>
            <w:tcW w:w="1221" w:type="dxa"/>
          </w:tcPr>
          <w:p w:rsidR="00983931" w:rsidRDefault="00677EB3">
            <w:pPr>
              <w:pStyle w:val="TableParagraph"/>
              <w:tabs>
                <w:tab w:val="left" w:pos="376"/>
              </w:tabs>
              <w:spacing w:before="39"/>
              <w:ind w:left="52"/>
              <w:rPr>
                <w:sz w:val="14"/>
              </w:rPr>
            </w:pPr>
            <w:r>
              <w:rPr>
                <w:sz w:val="14"/>
              </w:rPr>
              <w:t>$</w:t>
            </w:r>
            <w:r>
              <w:rPr>
                <w:sz w:val="14"/>
              </w:rPr>
              <w:tab/>
              <w:t>209,440,357</w:t>
            </w:r>
          </w:p>
        </w:tc>
        <w:tc>
          <w:tcPr>
            <w:tcW w:w="1220" w:type="dxa"/>
          </w:tcPr>
          <w:p w:rsidR="00983931" w:rsidRDefault="00677EB3">
            <w:pPr>
              <w:pStyle w:val="TableParagraph"/>
              <w:tabs>
                <w:tab w:val="left" w:pos="355"/>
              </w:tabs>
              <w:spacing w:before="39"/>
              <w:ind w:right="50"/>
              <w:jc w:val="center"/>
              <w:rPr>
                <w:sz w:val="14"/>
              </w:rPr>
            </w:pPr>
            <w:r>
              <w:rPr>
                <w:sz w:val="14"/>
              </w:rPr>
              <w:t>$</w:t>
            </w:r>
            <w:r>
              <w:rPr>
                <w:sz w:val="14"/>
              </w:rPr>
              <w:tab/>
              <w:t>214,495,802</w:t>
            </w:r>
          </w:p>
        </w:tc>
        <w:tc>
          <w:tcPr>
            <w:tcW w:w="1214" w:type="dxa"/>
          </w:tcPr>
          <w:p w:rsidR="00983931" w:rsidRDefault="00677EB3">
            <w:pPr>
              <w:pStyle w:val="TableParagraph"/>
              <w:tabs>
                <w:tab w:val="left" w:pos="375"/>
              </w:tabs>
              <w:spacing w:before="39"/>
              <w:ind w:left="51"/>
              <w:rPr>
                <w:sz w:val="14"/>
              </w:rPr>
            </w:pPr>
            <w:r>
              <w:rPr>
                <w:sz w:val="14"/>
              </w:rPr>
              <w:t>$</w:t>
            </w:r>
            <w:r>
              <w:rPr>
                <w:sz w:val="14"/>
              </w:rPr>
              <w:tab/>
              <w:t>234,546,500</w:t>
            </w:r>
          </w:p>
        </w:tc>
        <w:tc>
          <w:tcPr>
            <w:tcW w:w="1214" w:type="dxa"/>
          </w:tcPr>
          <w:p w:rsidR="00983931" w:rsidRDefault="00677EB3">
            <w:pPr>
              <w:pStyle w:val="TableParagraph"/>
              <w:tabs>
                <w:tab w:val="left" w:pos="323"/>
              </w:tabs>
              <w:spacing w:before="39"/>
              <w:ind w:right="64"/>
              <w:jc w:val="center"/>
              <w:rPr>
                <w:sz w:val="14"/>
              </w:rPr>
            </w:pPr>
            <w:r>
              <w:rPr>
                <w:sz w:val="14"/>
              </w:rPr>
              <w:t>$</w:t>
            </w:r>
            <w:r>
              <w:rPr>
                <w:sz w:val="14"/>
              </w:rPr>
              <w:tab/>
              <w:t>256,000,000</w:t>
            </w:r>
          </w:p>
        </w:tc>
        <w:tc>
          <w:tcPr>
            <w:tcW w:w="1224" w:type="dxa"/>
          </w:tcPr>
          <w:p w:rsidR="00983931" w:rsidRDefault="00677EB3">
            <w:pPr>
              <w:pStyle w:val="TableParagraph"/>
              <w:tabs>
                <w:tab w:val="left" w:pos="388"/>
              </w:tabs>
              <w:spacing w:before="39"/>
              <w:ind w:left="64"/>
              <w:rPr>
                <w:sz w:val="14"/>
              </w:rPr>
            </w:pPr>
            <w:r>
              <w:rPr>
                <w:sz w:val="14"/>
              </w:rPr>
              <w:t>$</w:t>
            </w:r>
            <w:r>
              <w:rPr>
                <w:sz w:val="14"/>
              </w:rPr>
              <w:tab/>
              <w:t>262,000,000</w:t>
            </w:r>
          </w:p>
        </w:tc>
        <w:tc>
          <w:tcPr>
            <w:tcW w:w="1245" w:type="dxa"/>
          </w:tcPr>
          <w:p w:rsidR="00983931" w:rsidRDefault="00677EB3">
            <w:pPr>
              <w:pStyle w:val="TableParagraph"/>
              <w:tabs>
                <w:tab w:val="left" w:pos="355"/>
              </w:tabs>
              <w:spacing w:before="39"/>
              <w:ind w:right="60"/>
              <w:jc w:val="center"/>
              <w:rPr>
                <w:sz w:val="14"/>
              </w:rPr>
            </w:pPr>
            <w:r>
              <w:rPr>
                <w:sz w:val="14"/>
              </w:rPr>
              <w:t>$</w:t>
            </w:r>
            <w:r>
              <w:rPr>
                <w:sz w:val="14"/>
              </w:rPr>
              <w:tab/>
              <w:t>268,000,000</w:t>
            </w:r>
          </w:p>
        </w:tc>
        <w:tc>
          <w:tcPr>
            <w:tcW w:w="1108" w:type="dxa"/>
          </w:tcPr>
          <w:p w:rsidR="00983931" w:rsidRDefault="00677EB3">
            <w:pPr>
              <w:pStyle w:val="TableParagraph"/>
              <w:spacing w:before="39"/>
              <w:ind w:left="55"/>
              <w:rPr>
                <w:sz w:val="14"/>
              </w:rPr>
            </w:pPr>
            <w:r>
              <w:rPr>
                <w:sz w:val="14"/>
              </w:rPr>
              <w:t>$ 274,000,000</w:t>
            </w:r>
          </w:p>
        </w:tc>
      </w:tr>
      <w:tr w:rsidR="00983931">
        <w:trPr>
          <w:trHeight w:val="276"/>
        </w:trPr>
        <w:tc>
          <w:tcPr>
            <w:tcW w:w="2260" w:type="dxa"/>
          </w:tcPr>
          <w:p w:rsidR="00983931" w:rsidRDefault="00677EB3">
            <w:pPr>
              <w:pStyle w:val="TableParagraph"/>
              <w:spacing w:before="39"/>
              <w:ind w:left="16"/>
              <w:rPr>
                <w:sz w:val="14"/>
              </w:rPr>
            </w:pPr>
            <w:r>
              <w:rPr>
                <w:sz w:val="14"/>
              </w:rPr>
              <w:t>Instructional Resources</w:t>
            </w:r>
          </w:p>
        </w:tc>
        <w:tc>
          <w:tcPr>
            <w:tcW w:w="1965" w:type="dxa"/>
            <w:gridSpan w:val="2"/>
          </w:tcPr>
          <w:p w:rsidR="00983931" w:rsidRDefault="00677EB3">
            <w:pPr>
              <w:pStyle w:val="TableParagraph"/>
              <w:tabs>
                <w:tab w:val="left" w:pos="1269"/>
              </w:tabs>
              <w:spacing w:before="39"/>
              <w:ind w:left="788"/>
              <w:rPr>
                <w:sz w:val="14"/>
              </w:rPr>
            </w:pPr>
            <w:r>
              <w:rPr>
                <w:sz w:val="14"/>
              </w:rPr>
              <w:t>$</w:t>
            </w:r>
            <w:r>
              <w:rPr>
                <w:sz w:val="14"/>
              </w:rPr>
              <w:tab/>
              <w:t>5,808,045</w:t>
            </w:r>
          </w:p>
        </w:tc>
        <w:tc>
          <w:tcPr>
            <w:tcW w:w="1210" w:type="dxa"/>
          </w:tcPr>
          <w:p w:rsidR="00983931" w:rsidRDefault="00677EB3">
            <w:pPr>
              <w:pStyle w:val="TableParagraph"/>
              <w:tabs>
                <w:tab w:val="left" w:pos="481"/>
              </w:tabs>
              <w:spacing w:before="39"/>
              <w:ind w:right="75"/>
              <w:jc w:val="center"/>
              <w:rPr>
                <w:sz w:val="14"/>
              </w:rPr>
            </w:pPr>
            <w:r>
              <w:rPr>
                <w:sz w:val="14"/>
              </w:rPr>
              <w:t>$</w:t>
            </w:r>
            <w:r>
              <w:rPr>
                <w:sz w:val="14"/>
              </w:rPr>
              <w:tab/>
              <w:t>6,000,600</w:t>
            </w:r>
          </w:p>
        </w:tc>
        <w:tc>
          <w:tcPr>
            <w:tcW w:w="2441" w:type="dxa"/>
            <w:gridSpan w:val="2"/>
          </w:tcPr>
          <w:p w:rsidR="00983931" w:rsidRDefault="00677EB3">
            <w:pPr>
              <w:pStyle w:val="TableParagraph"/>
              <w:tabs>
                <w:tab w:val="left" w:pos="566"/>
                <w:tab w:val="left" w:pos="1754"/>
              </w:tabs>
              <w:spacing w:before="39"/>
              <w:ind w:left="52"/>
              <w:rPr>
                <w:sz w:val="14"/>
              </w:rPr>
            </w:pPr>
            <w:r>
              <w:rPr>
                <w:sz w:val="14"/>
              </w:rPr>
              <w:t>$</w:t>
            </w:r>
            <w:r>
              <w:rPr>
                <w:sz w:val="14"/>
              </w:rPr>
              <w:tab/>
              <w:t xml:space="preserve">5,882,019   </w:t>
            </w:r>
            <w:r>
              <w:rPr>
                <w:spacing w:val="10"/>
                <w:sz w:val="14"/>
              </w:rPr>
              <w:t xml:space="preserve"> </w:t>
            </w:r>
            <w:r>
              <w:rPr>
                <w:sz w:val="14"/>
              </w:rPr>
              <w:t>$</w:t>
            </w:r>
            <w:r>
              <w:rPr>
                <w:sz w:val="14"/>
              </w:rPr>
              <w:tab/>
              <w:t>5,806,598</w:t>
            </w:r>
          </w:p>
        </w:tc>
        <w:tc>
          <w:tcPr>
            <w:tcW w:w="1214" w:type="dxa"/>
          </w:tcPr>
          <w:p w:rsidR="00983931" w:rsidRDefault="00677EB3">
            <w:pPr>
              <w:pStyle w:val="TableParagraph"/>
              <w:tabs>
                <w:tab w:val="left" w:pos="564"/>
              </w:tabs>
              <w:spacing w:before="39"/>
              <w:ind w:left="51"/>
              <w:rPr>
                <w:sz w:val="14"/>
              </w:rPr>
            </w:pPr>
            <w:r>
              <w:rPr>
                <w:sz w:val="14"/>
              </w:rPr>
              <w:t>$</w:t>
            </w:r>
            <w:r>
              <w:rPr>
                <w:sz w:val="14"/>
              </w:rPr>
              <w:tab/>
              <w:t>6,601,550</w:t>
            </w:r>
          </w:p>
        </w:tc>
        <w:tc>
          <w:tcPr>
            <w:tcW w:w="1214" w:type="dxa"/>
          </w:tcPr>
          <w:p w:rsidR="00983931" w:rsidRDefault="00677EB3">
            <w:pPr>
              <w:pStyle w:val="TableParagraph"/>
              <w:tabs>
                <w:tab w:val="left" w:pos="481"/>
              </w:tabs>
              <w:spacing w:before="40"/>
              <w:ind w:right="49"/>
              <w:jc w:val="center"/>
              <w:rPr>
                <w:sz w:val="14"/>
              </w:rPr>
            </w:pPr>
            <w:r>
              <w:rPr>
                <w:sz w:val="14"/>
              </w:rPr>
              <w:t>$</w:t>
            </w:r>
            <w:r>
              <w:rPr>
                <w:sz w:val="14"/>
              </w:rPr>
              <w:tab/>
              <w:t>6,393,950</w:t>
            </w:r>
          </w:p>
        </w:tc>
        <w:tc>
          <w:tcPr>
            <w:tcW w:w="1224" w:type="dxa"/>
          </w:tcPr>
          <w:p w:rsidR="00983931" w:rsidRDefault="00677EB3">
            <w:pPr>
              <w:pStyle w:val="TableParagraph"/>
              <w:tabs>
                <w:tab w:val="left" w:pos="545"/>
              </w:tabs>
              <w:spacing w:before="40"/>
              <w:ind w:left="63"/>
              <w:rPr>
                <w:sz w:val="14"/>
              </w:rPr>
            </w:pPr>
            <w:r>
              <w:rPr>
                <w:sz w:val="14"/>
              </w:rPr>
              <w:t>$</w:t>
            </w:r>
            <w:r>
              <w:rPr>
                <w:sz w:val="14"/>
              </w:rPr>
              <w:tab/>
              <w:t>6,495,950</w:t>
            </w:r>
          </w:p>
        </w:tc>
        <w:tc>
          <w:tcPr>
            <w:tcW w:w="1245" w:type="dxa"/>
          </w:tcPr>
          <w:p w:rsidR="00983931" w:rsidRDefault="00677EB3">
            <w:pPr>
              <w:pStyle w:val="TableParagraph"/>
              <w:tabs>
                <w:tab w:val="left" w:pos="513"/>
              </w:tabs>
              <w:spacing w:before="40"/>
              <w:ind w:right="44"/>
              <w:jc w:val="center"/>
              <w:rPr>
                <w:sz w:val="14"/>
              </w:rPr>
            </w:pPr>
            <w:r>
              <w:rPr>
                <w:sz w:val="14"/>
              </w:rPr>
              <w:t>$</w:t>
            </w:r>
            <w:r>
              <w:rPr>
                <w:sz w:val="14"/>
              </w:rPr>
              <w:tab/>
              <w:t>6,495,950</w:t>
            </w:r>
          </w:p>
        </w:tc>
        <w:tc>
          <w:tcPr>
            <w:tcW w:w="1108" w:type="dxa"/>
          </w:tcPr>
          <w:p w:rsidR="00983931" w:rsidRDefault="00677EB3">
            <w:pPr>
              <w:pStyle w:val="TableParagraph"/>
              <w:tabs>
                <w:tab w:val="left" w:pos="410"/>
              </w:tabs>
              <w:spacing w:before="40"/>
              <w:ind w:left="54"/>
              <w:rPr>
                <w:sz w:val="14"/>
              </w:rPr>
            </w:pPr>
            <w:r>
              <w:rPr>
                <w:sz w:val="14"/>
              </w:rPr>
              <w:t>$</w:t>
            </w:r>
            <w:r>
              <w:rPr>
                <w:sz w:val="14"/>
              </w:rPr>
              <w:tab/>
              <w:t>6,495,950</w:t>
            </w:r>
          </w:p>
        </w:tc>
      </w:tr>
      <w:tr w:rsidR="00983931">
        <w:trPr>
          <w:trHeight w:val="276"/>
        </w:trPr>
        <w:tc>
          <w:tcPr>
            <w:tcW w:w="2260" w:type="dxa"/>
          </w:tcPr>
          <w:p w:rsidR="00983931" w:rsidRDefault="00677EB3">
            <w:pPr>
              <w:pStyle w:val="TableParagraph"/>
              <w:spacing w:before="40"/>
              <w:ind w:left="16"/>
              <w:rPr>
                <w:sz w:val="14"/>
              </w:rPr>
            </w:pPr>
            <w:r>
              <w:rPr>
                <w:sz w:val="14"/>
              </w:rPr>
              <w:t>Staﬀ Development</w:t>
            </w:r>
          </w:p>
        </w:tc>
        <w:tc>
          <w:tcPr>
            <w:tcW w:w="1965" w:type="dxa"/>
            <w:gridSpan w:val="2"/>
          </w:tcPr>
          <w:p w:rsidR="00983931" w:rsidRDefault="00677EB3">
            <w:pPr>
              <w:pStyle w:val="TableParagraph"/>
              <w:tabs>
                <w:tab w:val="left" w:pos="1269"/>
              </w:tabs>
              <w:spacing w:before="40"/>
              <w:ind w:left="787"/>
              <w:rPr>
                <w:sz w:val="14"/>
              </w:rPr>
            </w:pPr>
            <w:r>
              <w:rPr>
                <w:sz w:val="14"/>
              </w:rPr>
              <w:t>$</w:t>
            </w:r>
            <w:r>
              <w:rPr>
                <w:sz w:val="14"/>
              </w:rPr>
              <w:tab/>
              <w:t>3,434,673</w:t>
            </w:r>
          </w:p>
        </w:tc>
        <w:tc>
          <w:tcPr>
            <w:tcW w:w="1210" w:type="dxa"/>
          </w:tcPr>
          <w:p w:rsidR="00983931" w:rsidRDefault="00677EB3">
            <w:pPr>
              <w:pStyle w:val="TableParagraph"/>
              <w:tabs>
                <w:tab w:val="left" w:pos="481"/>
              </w:tabs>
              <w:spacing w:before="40"/>
              <w:ind w:right="75"/>
              <w:jc w:val="center"/>
              <w:rPr>
                <w:sz w:val="14"/>
              </w:rPr>
            </w:pPr>
            <w:r>
              <w:rPr>
                <w:sz w:val="14"/>
              </w:rPr>
              <w:t>$</w:t>
            </w:r>
            <w:r>
              <w:rPr>
                <w:sz w:val="14"/>
              </w:rPr>
              <w:tab/>
              <w:t>3,482,493</w:t>
            </w:r>
          </w:p>
        </w:tc>
        <w:tc>
          <w:tcPr>
            <w:tcW w:w="2441" w:type="dxa"/>
            <w:gridSpan w:val="2"/>
          </w:tcPr>
          <w:p w:rsidR="00983931" w:rsidRDefault="00677EB3">
            <w:pPr>
              <w:pStyle w:val="TableParagraph"/>
              <w:tabs>
                <w:tab w:val="left" w:pos="597"/>
                <w:tab w:val="left" w:pos="1754"/>
              </w:tabs>
              <w:spacing w:before="40"/>
              <w:ind w:left="52"/>
              <w:rPr>
                <w:sz w:val="14"/>
              </w:rPr>
            </w:pPr>
            <w:r>
              <w:rPr>
                <w:sz w:val="14"/>
              </w:rPr>
              <w:t>$</w:t>
            </w:r>
            <w:r>
              <w:rPr>
                <w:sz w:val="14"/>
              </w:rPr>
              <w:tab/>
              <w:t xml:space="preserve">3,701,139  </w:t>
            </w:r>
            <w:r>
              <w:rPr>
                <w:spacing w:val="10"/>
                <w:sz w:val="14"/>
              </w:rPr>
              <w:t xml:space="preserve"> </w:t>
            </w:r>
            <w:r>
              <w:rPr>
                <w:sz w:val="14"/>
              </w:rPr>
              <w:t>$</w:t>
            </w:r>
            <w:r>
              <w:rPr>
                <w:sz w:val="14"/>
              </w:rPr>
              <w:tab/>
              <w:t>3,829,566</w:t>
            </w:r>
          </w:p>
        </w:tc>
        <w:tc>
          <w:tcPr>
            <w:tcW w:w="1214" w:type="dxa"/>
          </w:tcPr>
          <w:p w:rsidR="00983931" w:rsidRDefault="00677EB3">
            <w:pPr>
              <w:pStyle w:val="TableParagraph"/>
              <w:tabs>
                <w:tab w:val="left" w:pos="532"/>
              </w:tabs>
              <w:spacing w:before="40"/>
              <w:ind w:left="51"/>
              <w:rPr>
                <w:sz w:val="14"/>
              </w:rPr>
            </w:pPr>
            <w:r>
              <w:rPr>
                <w:sz w:val="14"/>
              </w:rPr>
              <w:t>$</w:t>
            </w:r>
            <w:r>
              <w:rPr>
                <w:sz w:val="14"/>
              </w:rPr>
              <w:tab/>
              <w:t>5,895,850</w:t>
            </w:r>
          </w:p>
        </w:tc>
        <w:tc>
          <w:tcPr>
            <w:tcW w:w="1214" w:type="dxa"/>
          </w:tcPr>
          <w:p w:rsidR="00983931" w:rsidRDefault="00677EB3">
            <w:pPr>
              <w:pStyle w:val="TableParagraph"/>
              <w:tabs>
                <w:tab w:val="left" w:pos="481"/>
              </w:tabs>
              <w:spacing w:before="40"/>
              <w:ind w:right="49"/>
              <w:jc w:val="center"/>
              <w:rPr>
                <w:sz w:val="14"/>
              </w:rPr>
            </w:pPr>
            <w:r>
              <w:rPr>
                <w:sz w:val="14"/>
              </w:rPr>
              <w:t>$</w:t>
            </w:r>
            <w:r>
              <w:rPr>
                <w:sz w:val="14"/>
              </w:rPr>
              <w:tab/>
              <w:t>5,000,000</w:t>
            </w:r>
          </w:p>
        </w:tc>
        <w:tc>
          <w:tcPr>
            <w:tcW w:w="1224" w:type="dxa"/>
          </w:tcPr>
          <w:p w:rsidR="00983931" w:rsidRDefault="00677EB3">
            <w:pPr>
              <w:pStyle w:val="TableParagraph"/>
              <w:tabs>
                <w:tab w:val="left" w:pos="545"/>
              </w:tabs>
              <w:spacing w:before="40"/>
              <w:ind w:left="63"/>
              <w:rPr>
                <w:sz w:val="14"/>
              </w:rPr>
            </w:pPr>
            <w:r>
              <w:rPr>
                <w:sz w:val="14"/>
              </w:rPr>
              <w:t>$</w:t>
            </w:r>
            <w:r>
              <w:rPr>
                <w:sz w:val="14"/>
              </w:rPr>
              <w:tab/>
              <w:t>5,005,000</w:t>
            </w:r>
          </w:p>
        </w:tc>
        <w:tc>
          <w:tcPr>
            <w:tcW w:w="1245" w:type="dxa"/>
          </w:tcPr>
          <w:p w:rsidR="00983931" w:rsidRDefault="00677EB3">
            <w:pPr>
              <w:pStyle w:val="TableParagraph"/>
              <w:tabs>
                <w:tab w:val="left" w:pos="513"/>
              </w:tabs>
              <w:spacing w:before="40"/>
              <w:ind w:right="44"/>
              <w:jc w:val="center"/>
              <w:rPr>
                <w:sz w:val="14"/>
              </w:rPr>
            </w:pPr>
            <w:r>
              <w:rPr>
                <w:sz w:val="14"/>
              </w:rPr>
              <w:t>$</w:t>
            </w:r>
            <w:r>
              <w:rPr>
                <w:sz w:val="14"/>
              </w:rPr>
              <w:tab/>
              <w:t>5,005,000</w:t>
            </w:r>
          </w:p>
        </w:tc>
        <w:tc>
          <w:tcPr>
            <w:tcW w:w="1108" w:type="dxa"/>
          </w:tcPr>
          <w:p w:rsidR="00983931" w:rsidRDefault="00677EB3">
            <w:pPr>
              <w:pStyle w:val="TableParagraph"/>
              <w:tabs>
                <w:tab w:val="left" w:pos="410"/>
              </w:tabs>
              <w:spacing w:before="40"/>
              <w:ind w:left="54"/>
              <w:rPr>
                <w:sz w:val="14"/>
              </w:rPr>
            </w:pPr>
            <w:r>
              <w:rPr>
                <w:sz w:val="14"/>
              </w:rPr>
              <w:t>$</w:t>
            </w:r>
            <w:r>
              <w:rPr>
                <w:sz w:val="14"/>
              </w:rPr>
              <w:tab/>
              <w:t>5,005,000</w:t>
            </w:r>
          </w:p>
        </w:tc>
      </w:tr>
      <w:tr w:rsidR="00983931">
        <w:trPr>
          <w:trHeight w:val="276"/>
        </w:trPr>
        <w:tc>
          <w:tcPr>
            <w:tcW w:w="2260" w:type="dxa"/>
          </w:tcPr>
          <w:p w:rsidR="00983931" w:rsidRDefault="00677EB3">
            <w:pPr>
              <w:pStyle w:val="TableParagraph"/>
              <w:spacing w:before="39"/>
              <w:ind w:left="16"/>
              <w:rPr>
                <w:sz w:val="14"/>
              </w:rPr>
            </w:pPr>
            <w:r>
              <w:rPr>
                <w:sz w:val="14"/>
              </w:rPr>
              <w:t>Instructional Leadership</w:t>
            </w:r>
          </w:p>
        </w:tc>
        <w:tc>
          <w:tcPr>
            <w:tcW w:w="1965" w:type="dxa"/>
            <w:gridSpan w:val="2"/>
          </w:tcPr>
          <w:p w:rsidR="00983931" w:rsidRDefault="00677EB3">
            <w:pPr>
              <w:pStyle w:val="TableParagraph"/>
              <w:tabs>
                <w:tab w:val="left" w:pos="1301"/>
              </w:tabs>
              <w:spacing w:before="39"/>
              <w:ind w:left="787"/>
              <w:rPr>
                <w:sz w:val="14"/>
              </w:rPr>
            </w:pPr>
            <w:r>
              <w:rPr>
                <w:sz w:val="14"/>
              </w:rPr>
              <w:t>$</w:t>
            </w:r>
            <w:r>
              <w:rPr>
                <w:sz w:val="14"/>
              </w:rPr>
              <w:tab/>
              <w:t>6,031,666</w:t>
            </w:r>
          </w:p>
        </w:tc>
        <w:tc>
          <w:tcPr>
            <w:tcW w:w="1210" w:type="dxa"/>
          </w:tcPr>
          <w:p w:rsidR="00983931" w:rsidRDefault="00677EB3">
            <w:pPr>
              <w:pStyle w:val="TableParagraph"/>
              <w:tabs>
                <w:tab w:val="left" w:pos="544"/>
              </w:tabs>
              <w:spacing w:before="39"/>
              <w:ind w:right="12"/>
              <w:jc w:val="center"/>
              <w:rPr>
                <w:sz w:val="14"/>
              </w:rPr>
            </w:pPr>
            <w:r>
              <w:rPr>
                <w:sz w:val="14"/>
              </w:rPr>
              <w:t>$</w:t>
            </w:r>
            <w:r>
              <w:rPr>
                <w:sz w:val="14"/>
              </w:rPr>
              <w:tab/>
              <w:t>6,953,161</w:t>
            </w:r>
          </w:p>
        </w:tc>
        <w:tc>
          <w:tcPr>
            <w:tcW w:w="2441" w:type="dxa"/>
            <w:gridSpan w:val="2"/>
          </w:tcPr>
          <w:p w:rsidR="00983931" w:rsidRDefault="00677EB3">
            <w:pPr>
              <w:pStyle w:val="TableParagraph"/>
              <w:tabs>
                <w:tab w:val="left" w:pos="533"/>
                <w:tab w:val="left" w:pos="1754"/>
              </w:tabs>
              <w:spacing w:before="39"/>
              <w:ind w:left="52"/>
              <w:rPr>
                <w:sz w:val="14"/>
              </w:rPr>
            </w:pPr>
            <w:r>
              <w:rPr>
                <w:sz w:val="14"/>
              </w:rPr>
              <w:t>$</w:t>
            </w:r>
            <w:r>
              <w:rPr>
                <w:sz w:val="14"/>
              </w:rPr>
              <w:tab/>
              <w:t xml:space="preserve">6,677,436    </w:t>
            </w:r>
            <w:r>
              <w:rPr>
                <w:spacing w:val="10"/>
                <w:sz w:val="14"/>
              </w:rPr>
              <w:t xml:space="preserve"> </w:t>
            </w:r>
            <w:r>
              <w:rPr>
                <w:sz w:val="14"/>
              </w:rPr>
              <w:t>$</w:t>
            </w:r>
            <w:r>
              <w:rPr>
                <w:sz w:val="14"/>
              </w:rPr>
              <w:tab/>
              <w:t>6,889,245</w:t>
            </w:r>
          </w:p>
        </w:tc>
        <w:tc>
          <w:tcPr>
            <w:tcW w:w="1214" w:type="dxa"/>
          </w:tcPr>
          <w:p w:rsidR="00983931" w:rsidRDefault="00677EB3">
            <w:pPr>
              <w:pStyle w:val="TableParagraph"/>
              <w:tabs>
                <w:tab w:val="left" w:pos="532"/>
              </w:tabs>
              <w:spacing w:before="39"/>
              <w:ind w:left="51"/>
              <w:rPr>
                <w:sz w:val="14"/>
              </w:rPr>
            </w:pPr>
            <w:r>
              <w:rPr>
                <w:sz w:val="14"/>
              </w:rPr>
              <w:t>$</w:t>
            </w:r>
            <w:r>
              <w:rPr>
                <w:sz w:val="14"/>
              </w:rPr>
              <w:tab/>
              <w:t>8,040,600</w:t>
            </w:r>
          </w:p>
        </w:tc>
        <w:tc>
          <w:tcPr>
            <w:tcW w:w="1214" w:type="dxa"/>
          </w:tcPr>
          <w:p w:rsidR="00983931" w:rsidRDefault="00677EB3">
            <w:pPr>
              <w:pStyle w:val="TableParagraph"/>
              <w:tabs>
                <w:tab w:val="left" w:pos="481"/>
              </w:tabs>
              <w:spacing w:before="39"/>
              <w:ind w:right="49"/>
              <w:jc w:val="center"/>
              <w:rPr>
                <w:sz w:val="14"/>
              </w:rPr>
            </w:pPr>
            <w:r>
              <w:rPr>
                <w:sz w:val="14"/>
              </w:rPr>
              <w:t>$</w:t>
            </w:r>
            <w:r>
              <w:rPr>
                <w:sz w:val="14"/>
              </w:rPr>
              <w:tab/>
              <w:t>7,000,000</w:t>
            </w:r>
          </w:p>
        </w:tc>
        <w:tc>
          <w:tcPr>
            <w:tcW w:w="1224" w:type="dxa"/>
          </w:tcPr>
          <w:p w:rsidR="00983931" w:rsidRDefault="00677EB3">
            <w:pPr>
              <w:pStyle w:val="TableParagraph"/>
              <w:tabs>
                <w:tab w:val="left" w:pos="545"/>
              </w:tabs>
              <w:spacing w:before="39"/>
              <w:ind w:left="63"/>
              <w:rPr>
                <w:sz w:val="14"/>
              </w:rPr>
            </w:pPr>
            <w:r>
              <w:rPr>
                <w:sz w:val="14"/>
              </w:rPr>
              <w:t>$</w:t>
            </w:r>
            <w:r>
              <w:rPr>
                <w:sz w:val="14"/>
              </w:rPr>
              <w:tab/>
              <w:t>7,200,000</w:t>
            </w:r>
          </w:p>
        </w:tc>
        <w:tc>
          <w:tcPr>
            <w:tcW w:w="1245" w:type="dxa"/>
          </w:tcPr>
          <w:p w:rsidR="00983931" w:rsidRDefault="00677EB3">
            <w:pPr>
              <w:pStyle w:val="TableParagraph"/>
              <w:tabs>
                <w:tab w:val="left" w:pos="513"/>
              </w:tabs>
              <w:spacing w:before="39"/>
              <w:ind w:right="44"/>
              <w:jc w:val="center"/>
              <w:rPr>
                <w:sz w:val="14"/>
              </w:rPr>
            </w:pPr>
            <w:r>
              <w:rPr>
                <w:sz w:val="14"/>
              </w:rPr>
              <w:t>$</w:t>
            </w:r>
            <w:r>
              <w:rPr>
                <w:sz w:val="14"/>
              </w:rPr>
              <w:tab/>
              <w:t>7,200,000</w:t>
            </w:r>
          </w:p>
        </w:tc>
        <w:tc>
          <w:tcPr>
            <w:tcW w:w="1108" w:type="dxa"/>
          </w:tcPr>
          <w:p w:rsidR="00983931" w:rsidRDefault="00677EB3">
            <w:pPr>
              <w:pStyle w:val="TableParagraph"/>
              <w:tabs>
                <w:tab w:val="left" w:pos="410"/>
              </w:tabs>
              <w:spacing w:before="39"/>
              <w:ind w:left="54"/>
              <w:rPr>
                <w:sz w:val="14"/>
              </w:rPr>
            </w:pPr>
            <w:r>
              <w:rPr>
                <w:sz w:val="14"/>
              </w:rPr>
              <w:t>$</w:t>
            </w:r>
            <w:r>
              <w:rPr>
                <w:sz w:val="14"/>
              </w:rPr>
              <w:tab/>
              <w:t>7,200,000</w:t>
            </w:r>
          </w:p>
        </w:tc>
      </w:tr>
      <w:tr w:rsidR="00983931">
        <w:trPr>
          <w:trHeight w:val="276"/>
        </w:trPr>
        <w:tc>
          <w:tcPr>
            <w:tcW w:w="2260" w:type="dxa"/>
          </w:tcPr>
          <w:p w:rsidR="00983931" w:rsidRDefault="00677EB3">
            <w:pPr>
              <w:pStyle w:val="TableParagraph"/>
              <w:spacing w:before="40"/>
              <w:ind w:left="16"/>
              <w:rPr>
                <w:sz w:val="14"/>
              </w:rPr>
            </w:pPr>
            <w:r>
              <w:rPr>
                <w:sz w:val="14"/>
              </w:rPr>
              <w:t>School Administration</w:t>
            </w:r>
          </w:p>
        </w:tc>
        <w:tc>
          <w:tcPr>
            <w:tcW w:w="1965" w:type="dxa"/>
            <w:gridSpan w:val="2"/>
          </w:tcPr>
          <w:p w:rsidR="00983931" w:rsidRDefault="00677EB3">
            <w:pPr>
              <w:pStyle w:val="TableParagraph"/>
              <w:tabs>
                <w:tab w:val="left" w:pos="1237"/>
              </w:tabs>
              <w:spacing w:before="40"/>
              <w:ind w:left="788"/>
              <w:rPr>
                <w:sz w:val="14"/>
              </w:rPr>
            </w:pPr>
            <w:r>
              <w:rPr>
                <w:sz w:val="14"/>
              </w:rPr>
              <w:t>$</w:t>
            </w:r>
            <w:r>
              <w:rPr>
                <w:sz w:val="14"/>
              </w:rPr>
              <w:tab/>
              <w:t>17,824,237</w:t>
            </w:r>
          </w:p>
        </w:tc>
        <w:tc>
          <w:tcPr>
            <w:tcW w:w="1210" w:type="dxa"/>
          </w:tcPr>
          <w:p w:rsidR="00983931" w:rsidRDefault="00677EB3">
            <w:pPr>
              <w:pStyle w:val="TableParagraph"/>
              <w:tabs>
                <w:tab w:val="left" w:pos="449"/>
              </w:tabs>
              <w:spacing w:before="40"/>
              <w:ind w:right="36"/>
              <w:jc w:val="center"/>
              <w:rPr>
                <w:sz w:val="14"/>
              </w:rPr>
            </w:pPr>
            <w:r>
              <w:rPr>
                <w:sz w:val="14"/>
              </w:rPr>
              <w:t>$</w:t>
            </w:r>
            <w:r>
              <w:rPr>
                <w:sz w:val="14"/>
              </w:rPr>
              <w:tab/>
              <w:t>18,898,996</w:t>
            </w:r>
          </w:p>
        </w:tc>
        <w:tc>
          <w:tcPr>
            <w:tcW w:w="2441" w:type="dxa"/>
            <w:gridSpan w:val="2"/>
          </w:tcPr>
          <w:p w:rsidR="00983931" w:rsidRDefault="00677EB3">
            <w:pPr>
              <w:pStyle w:val="TableParagraph"/>
              <w:tabs>
                <w:tab w:val="left" w:pos="533"/>
                <w:tab w:val="left" w:pos="1722"/>
              </w:tabs>
              <w:spacing w:before="40"/>
              <w:ind w:left="52"/>
              <w:rPr>
                <w:sz w:val="14"/>
              </w:rPr>
            </w:pPr>
            <w:r>
              <w:rPr>
                <w:sz w:val="14"/>
              </w:rPr>
              <w:t>$</w:t>
            </w:r>
            <w:r>
              <w:rPr>
                <w:sz w:val="14"/>
              </w:rPr>
              <w:tab/>
              <w:t xml:space="preserve">19,250,145  </w:t>
            </w:r>
            <w:r>
              <w:rPr>
                <w:spacing w:val="2"/>
                <w:sz w:val="14"/>
              </w:rPr>
              <w:t xml:space="preserve"> </w:t>
            </w:r>
            <w:r>
              <w:rPr>
                <w:sz w:val="14"/>
              </w:rPr>
              <w:t>$</w:t>
            </w:r>
            <w:r>
              <w:rPr>
                <w:sz w:val="14"/>
              </w:rPr>
              <w:tab/>
              <w:t>19,744,667</w:t>
            </w:r>
          </w:p>
        </w:tc>
        <w:tc>
          <w:tcPr>
            <w:tcW w:w="1214" w:type="dxa"/>
          </w:tcPr>
          <w:p w:rsidR="00983931" w:rsidRDefault="00677EB3">
            <w:pPr>
              <w:pStyle w:val="TableParagraph"/>
              <w:tabs>
                <w:tab w:val="left" w:pos="501"/>
              </w:tabs>
              <w:spacing w:before="40"/>
              <w:ind w:left="51"/>
              <w:rPr>
                <w:sz w:val="14"/>
              </w:rPr>
            </w:pPr>
            <w:r>
              <w:rPr>
                <w:sz w:val="14"/>
              </w:rPr>
              <w:t>$</w:t>
            </w:r>
            <w:r>
              <w:rPr>
                <w:sz w:val="14"/>
              </w:rPr>
              <w:tab/>
              <w:t>21,033,450</w:t>
            </w:r>
          </w:p>
        </w:tc>
        <w:tc>
          <w:tcPr>
            <w:tcW w:w="1214" w:type="dxa"/>
          </w:tcPr>
          <w:p w:rsidR="00983931" w:rsidRDefault="00677EB3">
            <w:pPr>
              <w:pStyle w:val="TableParagraph"/>
              <w:tabs>
                <w:tab w:val="left" w:pos="418"/>
              </w:tabs>
              <w:spacing w:before="40"/>
              <w:ind w:right="40"/>
              <w:jc w:val="center"/>
              <w:rPr>
                <w:sz w:val="14"/>
              </w:rPr>
            </w:pPr>
            <w:r>
              <w:rPr>
                <w:sz w:val="14"/>
              </w:rPr>
              <w:t>$</w:t>
            </w:r>
            <w:r>
              <w:rPr>
                <w:sz w:val="14"/>
              </w:rPr>
              <w:tab/>
              <w:t>20,900,000</w:t>
            </w:r>
          </w:p>
        </w:tc>
        <w:tc>
          <w:tcPr>
            <w:tcW w:w="1224" w:type="dxa"/>
          </w:tcPr>
          <w:p w:rsidR="00983931" w:rsidRDefault="00677EB3">
            <w:pPr>
              <w:pStyle w:val="TableParagraph"/>
              <w:tabs>
                <w:tab w:val="left" w:pos="513"/>
              </w:tabs>
              <w:spacing w:before="40"/>
              <w:ind w:left="64"/>
              <w:rPr>
                <w:sz w:val="14"/>
              </w:rPr>
            </w:pPr>
            <w:r>
              <w:rPr>
                <w:sz w:val="14"/>
              </w:rPr>
              <w:t>$</w:t>
            </w:r>
            <w:r>
              <w:rPr>
                <w:sz w:val="14"/>
              </w:rPr>
              <w:tab/>
              <w:t>21,000,000</w:t>
            </w:r>
          </w:p>
        </w:tc>
        <w:tc>
          <w:tcPr>
            <w:tcW w:w="1245" w:type="dxa"/>
          </w:tcPr>
          <w:p w:rsidR="00983931" w:rsidRDefault="00677EB3">
            <w:pPr>
              <w:pStyle w:val="TableParagraph"/>
              <w:tabs>
                <w:tab w:val="left" w:pos="449"/>
              </w:tabs>
              <w:spacing w:before="40"/>
              <w:ind w:right="37"/>
              <w:jc w:val="center"/>
              <w:rPr>
                <w:sz w:val="14"/>
              </w:rPr>
            </w:pPr>
            <w:r>
              <w:rPr>
                <w:sz w:val="14"/>
              </w:rPr>
              <w:t>$</w:t>
            </w:r>
            <w:r>
              <w:rPr>
                <w:sz w:val="14"/>
              </w:rPr>
              <w:tab/>
              <w:t>21,000,000</w:t>
            </w:r>
          </w:p>
        </w:tc>
        <w:tc>
          <w:tcPr>
            <w:tcW w:w="1108" w:type="dxa"/>
          </w:tcPr>
          <w:p w:rsidR="00983931" w:rsidRDefault="00677EB3">
            <w:pPr>
              <w:pStyle w:val="TableParagraph"/>
              <w:tabs>
                <w:tab w:val="left" w:pos="378"/>
              </w:tabs>
              <w:spacing w:before="40"/>
              <w:ind w:left="55"/>
              <w:rPr>
                <w:sz w:val="14"/>
              </w:rPr>
            </w:pPr>
            <w:r>
              <w:rPr>
                <w:sz w:val="14"/>
              </w:rPr>
              <w:t>$</w:t>
            </w:r>
            <w:r>
              <w:rPr>
                <w:sz w:val="14"/>
              </w:rPr>
              <w:tab/>
              <w:t>21,000,000</w:t>
            </w:r>
          </w:p>
        </w:tc>
      </w:tr>
      <w:tr w:rsidR="00983931">
        <w:trPr>
          <w:trHeight w:val="275"/>
        </w:trPr>
        <w:tc>
          <w:tcPr>
            <w:tcW w:w="2260" w:type="dxa"/>
          </w:tcPr>
          <w:p w:rsidR="00983931" w:rsidRDefault="00677EB3">
            <w:pPr>
              <w:pStyle w:val="TableParagraph"/>
              <w:spacing w:before="39"/>
              <w:ind w:left="16"/>
              <w:rPr>
                <w:sz w:val="14"/>
              </w:rPr>
            </w:pPr>
            <w:r>
              <w:rPr>
                <w:sz w:val="14"/>
              </w:rPr>
              <w:t>Guidance &amp; Counseling Services</w:t>
            </w:r>
          </w:p>
        </w:tc>
        <w:tc>
          <w:tcPr>
            <w:tcW w:w="1965" w:type="dxa"/>
            <w:gridSpan w:val="2"/>
          </w:tcPr>
          <w:p w:rsidR="00983931" w:rsidRDefault="00677EB3">
            <w:pPr>
              <w:pStyle w:val="TableParagraph"/>
              <w:tabs>
                <w:tab w:val="left" w:pos="1237"/>
              </w:tabs>
              <w:spacing w:before="39"/>
              <w:ind w:left="788"/>
              <w:rPr>
                <w:sz w:val="14"/>
              </w:rPr>
            </w:pPr>
            <w:r>
              <w:rPr>
                <w:sz w:val="14"/>
              </w:rPr>
              <w:t>$</w:t>
            </w:r>
            <w:r>
              <w:rPr>
                <w:sz w:val="14"/>
              </w:rPr>
              <w:tab/>
              <w:t>13,958,037</w:t>
            </w:r>
          </w:p>
        </w:tc>
        <w:tc>
          <w:tcPr>
            <w:tcW w:w="1210" w:type="dxa"/>
          </w:tcPr>
          <w:p w:rsidR="00983931" w:rsidRDefault="00677EB3">
            <w:pPr>
              <w:pStyle w:val="TableParagraph"/>
              <w:tabs>
                <w:tab w:val="left" w:pos="449"/>
              </w:tabs>
              <w:spacing w:before="39"/>
              <w:ind w:right="36"/>
              <w:jc w:val="center"/>
              <w:rPr>
                <w:sz w:val="14"/>
              </w:rPr>
            </w:pPr>
            <w:r>
              <w:rPr>
                <w:sz w:val="14"/>
              </w:rPr>
              <w:t>$</w:t>
            </w:r>
            <w:r>
              <w:rPr>
                <w:sz w:val="14"/>
              </w:rPr>
              <w:tab/>
              <w:t>15,099,777</w:t>
            </w:r>
          </w:p>
        </w:tc>
        <w:tc>
          <w:tcPr>
            <w:tcW w:w="2441" w:type="dxa"/>
            <w:gridSpan w:val="2"/>
          </w:tcPr>
          <w:p w:rsidR="00983931" w:rsidRDefault="00677EB3">
            <w:pPr>
              <w:pStyle w:val="TableParagraph"/>
              <w:tabs>
                <w:tab w:val="left" w:pos="533"/>
                <w:tab w:val="left" w:pos="1723"/>
              </w:tabs>
              <w:spacing w:before="39"/>
              <w:ind w:left="52"/>
              <w:rPr>
                <w:sz w:val="14"/>
              </w:rPr>
            </w:pPr>
            <w:r>
              <w:rPr>
                <w:sz w:val="14"/>
              </w:rPr>
              <w:t>$</w:t>
            </w:r>
            <w:r>
              <w:rPr>
                <w:sz w:val="14"/>
              </w:rPr>
              <w:tab/>
              <w:t xml:space="preserve">15,162,952  </w:t>
            </w:r>
            <w:r>
              <w:rPr>
                <w:spacing w:val="2"/>
                <w:sz w:val="14"/>
              </w:rPr>
              <w:t xml:space="preserve"> </w:t>
            </w:r>
            <w:r>
              <w:rPr>
                <w:sz w:val="14"/>
              </w:rPr>
              <w:t>$</w:t>
            </w:r>
            <w:r>
              <w:rPr>
                <w:sz w:val="14"/>
              </w:rPr>
              <w:tab/>
              <w:t>16,426,436</w:t>
            </w:r>
          </w:p>
        </w:tc>
        <w:tc>
          <w:tcPr>
            <w:tcW w:w="1214" w:type="dxa"/>
          </w:tcPr>
          <w:p w:rsidR="00983931" w:rsidRDefault="00677EB3">
            <w:pPr>
              <w:pStyle w:val="TableParagraph"/>
              <w:tabs>
                <w:tab w:val="left" w:pos="501"/>
              </w:tabs>
              <w:spacing w:before="39"/>
              <w:ind w:left="51"/>
              <w:rPr>
                <w:sz w:val="14"/>
              </w:rPr>
            </w:pPr>
            <w:r>
              <w:rPr>
                <w:sz w:val="14"/>
              </w:rPr>
              <w:t>$</w:t>
            </w:r>
            <w:r>
              <w:rPr>
                <w:sz w:val="14"/>
              </w:rPr>
              <w:tab/>
              <w:t>18,504,900</w:t>
            </w:r>
          </w:p>
        </w:tc>
        <w:tc>
          <w:tcPr>
            <w:tcW w:w="1214" w:type="dxa"/>
          </w:tcPr>
          <w:p w:rsidR="00983931" w:rsidRDefault="00677EB3">
            <w:pPr>
              <w:pStyle w:val="TableParagraph"/>
              <w:tabs>
                <w:tab w:val="left" w:pos="449"/>
              </w:tabs>
              <w:spacing w:before="39"/>
              <w:ind w:right="9"/>
              <w:jc w:val="center"/>
              <w:rPr>
                <w:sz w:val="14"/>
              </w:rPr>
            </w:pPr>
            <w:r>
              <w:rPr>
                <w:sz w:val="14"/>
              </w:rPr>
              <w:t>$</w:t>
            </w:r>
            <w:r>
              <w:rPr>
                <w:sz w:val="14"/>
              </w:rPr>
              <w:tab/>
              <w:t>16,800,000</w:t>
            </w:r>
          </w:p>
        </w:tc>
        <w:tc>
          <w:tcPr>
            <w:tcW w:w="1224" w:type="dxa"/>
          </w:tcPr>
          <w:p w:rsidR="00983931" w:rsidRDefault="00677EB3">
            <w:pPr>
              <w:pStyle w:val="TableParagraph"/>
              <w:tabs>
                <w:tab w:val="left" w:pos="514"/>
              </w:tabs>
              <w:spacing w:before="39"/>
              <w:ind w:left="64"/>
              <w:rPr>
                <w:sz w:val="14"/>
              </w:rPr>
            </w:pPr>
            <w:r>
              <w:rPr>
                <w:sz w:val="14"/>
              </w:rPr>
              <w:t>$</w:t>
            </w:r>
            <w:r>
              <w:rPr>
                <w:sz w:val="14"/>
              </w:rPr>
              <w:tab/>
              <w:t>17,000,000</w:t>
            </w:r>
          </w:p>
        </w:tc>
        <w:tc>
          <w:tcPr>
            <w:tcW w:w="1245" w:type="dxa"/>
          </w:tcPr>
          <w:p w:rsidR="00983931" w:rsidRDefault="00677EB3">
            <w:pPr>
              <w:pStyle w:val="TableParagraph"/>
              <w:tabs>
                <w:tab w:val="left" w:pos="449"/>
              </w:tabs>
              <w:spacing w:before="39"/>
              <w:ind w:right="36"/>
              <w:jc w:val="center"/>
              <w:rPr>
                <w:sz w:val="14"/>
              </w:rPr>
            </w:pPr>
            <w:r>
              <w:rPr>
                <w:sz w:val="14"/>
              </w:rPr>
              <w:t>$</w:t>
            </w:r>
            <w:r>
              <w:rPr>
                <w:sz w:val="14"/>
              </w:rPr>
              <w:tab/>
              <w:t>17,000,000</w:t>
            </w:r>
          </w:p>
        </w:tc>
        <w:tc>
          <w:tcPr>
            <w:tcW w:w="1108" w:type="dxa"/>
          </w:tcPr>
          <w:p w:rsidR="00983931" w:rsidRDefault="00677EB3">
            <w:pPr>
              <w:pStyle w:val="TableParagraph"/>
              <w:tabs>
                <w:tab w:val="left" w:pos="379"/>
              </w:tabs>
              <w:spacing w:before="39"/>
              <w:ind w:left="55"/>
              <w:rPr>
                <w:sz w:val="14"/>
              </w:rPr>
            </w:pPr>
            <w:r>
              <w:rPr>
                <w:sz w:val="14"/>
              </w:rPr>
              <w:t>$</w:t>
            </w:r>
            <w:r>
              <w:rPr>
                <w:sz w:val="14"/>
              </w:rPr>
              <w:tab/>
              <w:t>17,000,000</w:t>
            </w:r>
          </w:p>
        </w:tc>
      </w:tr>
      <w:tr w:rsidR="00983931">
        <w:trPr>
          <w:trHeight w:val="276"/>
        </w:trPr>
        <w:tc>
          <w:tcPr>
            <w:tcW w:w="2260" w:type="dxa"/>
          </w:tcPr>
          <w:p w:rsidR="00983931" w:rsidRDefault="00677EB3">
            <w:pPr>
              <w:pStyle w:val="TableParagraph"/>
              <w:spacing w:before="39"/>
              <w:ind w:left="16"/>
              <w:rPr>
                <w:sz w:val="14"/>
              </w:rPr>
            </w:pPr>
            <w:r>
              <w:rPr>
                <w:sz w:val="14"/>
              </w:rPr>
              <w:t>Social Work Services</w:t>
            </w:r>
          </w:p>
        </w:tc>
        <w:tc>
          <w:tcPr>
            <w:tcW w:w="1965" w:type="dxa"/>
            <w:gridSpan w:val="2"/>
          </w:tcPr>
          <w:p w:rsidR="00983931" w:rsidRDefault="00677EB3">
            <w:pPr>
              <w:pStyle w:val="TableParagraph"/>
              <w:tabs>
                <w:tab w:val="left" w:pos="1460"/>
              </w:tabs>
              <w:spacing w:before="39"/>
              <w:ind w:left="788"/>
              <w:rPr>
                <w:sz w:val="14"/>
              </w:rPr>
            </w:pPr>
            <w:r>
              <w:rPr>
                <w:sz w:val="14"/>
              </w:rPr>
              <w:t>$</w:t>
            </w:r>
            <w:r>
              <w:rPr>
                <w:sz w:val="14"/>
              </w:rPr>
              <w:tab/>
              <w:t>217,139</w:t>
            </w:r>
          </w:p>
        </w:tc>
        <w:tc>
          <w:tcPr>
            <w:tcW w:w="1210" w:type="dxa"/>
          </w:tcPr>
          <w:p w:rsidR="00983931" w:rsidRDefault="00677EB3">
            <w:pPr>
              <w:pStyle w:val="TableParagraph"/>
              <w:tabs>
                <w:tab w:val="left" w:pos="639"/>
              </w:tabs>
              <w:spacing w:before="39"/>
              <w:ind w:right="22"/>
              <w:jc w:val="center"/>
              <w:rPr>
                <w:sz w:val="14"/>
              </w:rPr>
            </w:pPr>
            <w:r>
              <w:rPr>
                <w:sz w:val="14"/>
              </w:rPr>
              <w:t>$</w:t>
            </w:r>
            <w:r>
              <w:rPr>
                <w:sz w:val="14"/>
              </w:rPr>
              <w:tab/>
              <w:t>238,316</w:t>
            </w:r>
          </w:p>
        </w:tc>
        <w:tc>
          <w:tcPr>
            <w:tcW w:w="2441" w:type="dxa"/>
            <w:gridSpan w:val="2"/>
          </w:tcPr>
          <w:p w:rsidR="00983931" w:rsidRDefault="00677EB3">
            <w:pPr>
              <w:pStyle w:val="TableParagraph"/>
              <w:tabs>
                <w:tab w:val="left" w:pos="692"/>
                <w:tab w:val="left" w:pos="1912"/>
              </w:tabs>
              <w:spacing w:before="39"/>
              <w:ind w:left="52"/>
              <w:rPr>
                <w:sz w:val="14"/>
              </w:rPr>
            </w:pPr>
            <w:r>
              <w:rPr>
                <w:sz w:val="14"/>
              </w:rPr>
              <w:t>$</w:t>
            </w:r>
            <w:r>
              <w:rPr>
                <w:sz w:val="14"/>
              </w:rPr>
              <w:tab/>
              <w:t xml:space="preserve">215,053  </w:t>
            </w:r>
            <w:r>
              <w:rPr>
                <w:spacing w:val="21"/>
                <w:sz w:val="14"/>
              </w:rPr>
              <w:t xml:space="preserve"> </w:t>
            </w:r>
            <w:r>
              <w:rPr>
                <w:sz w:val="14"/>
              </w:rPr>
              <w:t>$</w:t>
            </w:r>
            <w:r>
              <w:rPr>
                <w:sz w:val="14"/>
              </w:rPr>
              <w:tab/>
              <w:t>220,715</w:t>
            </w:r>
          </w:p>
        </w:tc>
        <w:tc>
          <w:tcPr>
            <w:tcW w:w="1214" w:type="dxa"/>
          </w:tcPr>
          <w:p w:rsidR="00983931" w:rsidRDefault="00677EB3">
            <w:pPr>
              <w:pStyle w:val="TableParagraph"/>
              <w:tabs>
                <w:tab w:val="left" w:pos="690"/>
              </w:tabs>
              <w:spacing w:before="39"/>
              <w:ind w:left="51"/>
              <w:rPr>
                <w:sz w:val="14"/>
              </w:rPr>
            </w:pPr>
            <w:r>
              <w:rPr>
                <w:sz w:val="14"/>
              </w:rPr>
              <w:t>$</w:t>
            </w:r>
            <w:r>
              <w:rPr>
                <w:sz w:val="14"/>
              </w:rPr>
              <w:tab/>
              <w:t>221,500</w:t>
            </w:r>
          </w:p>
        </w:tc>
        <w:tc>
          <w:tcPr>
            <w:tcW w:w="1214" w:type="dxa"/>
          </w:tcPr>
          <w:p w:rsidR="00983931" w:rsidRDefault="00677EB3">
            <w:pPr>
              <w:pStyle w:val="TableParagraph"/>
              <w:tabs>
                <w:tab w:val="left" w:pos="608"/>
              </w:tabs>
              <w:spacing w:before="39"/>
              <w:ind w:right="27"/>
              <w:jc w:val="center"/>
              <w:rPr>
                <w:sz w:val="14"/>
              </w:rPr>
            </w:pPr>
            <w:r>
              <w:rPr>
                <w:sz w:val="14"/>
              </w:rPr>
              <w:t>$</w:t>
            </w:r>
            <w:r>
              <w:rPr>
                <w:sz w:val="14"/>
              </w:rPr>
              <w:tab/>
              <w:t>220,000</w:t>
            </w:r>
          </w:p>
        </w:tc>
        <w:tc>
          <w:tcPr>
            <w:tcW w:w="1224" w:type="dxa"/>
          </w:tcPr>
          <w:p w:rsidR="00983931" w:rsidRDefault="00677EB3">
            <w:pPr>
              <w:pStyle w:val="TableParagraph"/>
              <w:tabs>
                <w:tab w:val="left" w:pos="672"/>
              </w:tabs>
              <w:spacing w:before="39"/>
              <w:ind w:left="64"/>
              <w:rPr>
                <w:sz w:val="14"/>
              </w:rPr>
            </w:pPr>
            <w:r>
              <w:rPr>
                <w:sz w:val="14"/>
              </w:rPr>
              <w:t>$</w:t>
            </w:r>
            <w:r>
              <w:rPr>
                <w:sz w:val="14"/>
              </w:rPr>
              <w:tab/>
              <w:t>220,000</w:t>
            </w:r>
          </w:p>
        </w:tc>
        <w:tc>
          <w:tcPr>
            <w:tcW w:w="1245" w:type="dxa"/>
          </w:tcPr>
          <w:p w:rsidR="00983931" w:rsidRDefault="00677EB3">
            <w:pPr>
              <w:pStyle w:val="TableParagraph"/>
              <w:tabs>
                <w:tab w:val="left" w:pos="608"/>
              </w:tabs>
              <w:spacing w:before="39"/>
              <w:ind w:right="54"/>
              <w:jc w:val="center"/>
              <w:rPr>
                <w:sz w:val="14"/>
              </w:rPr>
            </w:pPr>
            <w:r>
              <w:rPr>
                <w:sz w:val="14"/>
              </w:rPr>
              <w:t>$</w:t>
            </w:r>
            <w:r>
              <w:rPr>
                <w:sz w:val="14"/>
              </w:rPr>
              <w:tab/>
              <w:t>220,000</w:t>
            </w:r>
          </w:p>
        </w:tc>
        <w:tc>
          <w:tcPr>
            <w:tcW w:w="1108" w:type="dxa"/>
          </w:tcPr>
          <w:p w:rsidR="00983931" w:rsidRDefault="00677EB3">
            <w:pPr>
              <w:pStyle w:val="TableParagraph"/>
              <w:tabs>
                <w:tab w:val="left" w:pos="536"/>
              </w:tabs>
              <w:spacing w:before="39"/>
              <w:ind w:left="55"/>
              <w:rPr>
                <w:sz w:val="14"/>
              </w:rPr>
            </w:pPr>
            <w:r>
              <w:rPr>
                <w:sz w:val="14"/>
              </w:rPr>
              <w:t>$</w:t>
            </w:r>
            <w:r>
              <w:rPr>
                <w:sz w:val="14"/>
              </w:rPr>
              <w:tab/>
              <w:t>220,000</w:t>
            </w:r>
          </w:p>
        </w:tc>
      </w:tr>
      <w:tr w:rsidR="00983931">
        <w:trPr>
          <w:trHeight w:val="276"/>
        </w:trPr>
        <w:tc>
          <w:tcPr>
            <w:tcW w:w="2260" w:type="dxa"/>
          </w:tcPr>
          <w:p w:rsidR="00983931" w:rsidRDefault="00677EB3">
            <w:pPr>
              <w:pStyle w:val="TableParagraph"/>
              <w:spacing w:before="40"/>
              <w:ind w:left="16"/>
              <w:rPr>
                <w:sz w:val="14"/>
              </w:rPr>
            </w:pPr>
            <w:r>
              <w:rPr>
                <w:sz w:val="14"/>
              </w:rPr>
              <w:t>Health Services</w:t>
            </w:r>
          </w:p>
        </w:tc>
        <w:tc>
          <w:tcPr>
            <w:tcW w:w="1965" w:type="dxa"/>
            <w:gridSpan w:val="2"/>
          </w:tcPr>
          <w:p w:rsidR="00983931" w:rsidRDefault="00677EB3">
            <w:pPr>
              <w:pStyle w:val="TableParagraph"/>
              <w:tabs>
                <w:tab w:val="left" w:pos="1269"/>
              </w:tabs>
              <w:spacing w:before="40"/>
              <w:ind w:left="788"/>
              <w:rPr>
                <w:sz w:val="14"/>
              </w:rPr>
            </w:pPr>
            <w:r>
              <w:rPr>
                <w:sz w:val="14"/>
              </w:rPr>
              <w:t>$</w:t>
            </w:r>
            <w:r>
              <w:rPr>
                <w:sz w:val="14"/>
              </w:rPr>
              <w:tab/>
              <w:t>3,633,255</w:t>
            </w:r>
          </w:p>
        </w:tc>
        <w:tc>
          <w:tcPr>
            <w:tcW w:w="1210" w:type="dxa"/>
          </w:tcPr>
          <w:p w:rsidR="00983931" w:rsidRDefault="00677EB3">
            <w:pPr>
              <w:pStyle w:val="TableParagraph"/>
              <w:tabs>
                <w:tab w:val="left" w:pos="481"/>
              </w:tabs>
              <w:spacing w:before="40"/>
              <w:ind w:right="75"/>
              <w:jc w:val="center"/>
              <w:rPr>
                <w:sz w:val="14"/>
              </w:rPr>
            </w:pPr>
            <w:r>
              <w:rPr>
                <w:sz w:val="14"/>
              </w:rPr>
              <w:t>$</w:t>
            </w:r>
            <w:r>
              <w:rPr>
                <w:sz w:val="14"/>
              </w:rPr>
              <w:tab/>
              <w:t>3,837,760</w:t>
            </w:r>
          </w:p>
        </w:tc>
        <w:tc>
          <w:tcPr>
            <w:tcW w:w="2441" w:type="dxa"/>
            <w:gridSpan w:val="2"/>
          </w:tcPr>
          <w:p w:rsidR="00983931" w:rsidRDefault="00677EB3">
            <w:pPr>
              <w:pStyle w:val="TableParagraph"/>
              <w:tabs>
                <w:tab w:val="left" w:pos="533"/>
                <w:tab w:val="left" w:pos="1754"/>
              </w:tabs>
              <w:spacing w:before="40"/>
              <w:ind w:left="52"/>
              <w:rPr>
                <w:sz w:val="14"/>
              </w:rPr>
            </w:pPr>
            <w:r>
              <w:rPr>
                <w:sz w:val="14"/>
              </w:rPr>
              <w:t>$</w:t>
            </w:r>
            <w:r>
              <w:rPr>
                <w:sz w:val="14"/>
              </w:rPr>
              <w:tab/>
              <w:t xml:space="preserve">3,896,097    </w:t>
            </w:r>
            <w:r>
              <w:rPr>
                <w:spacing w:val="10"/>
                <w:sz w:val="14"/>
              </w:rPr>
              <w:t xml:space="preserve"> </w:t>
            </w:r>
            <w:r>
              <w:rPr>
                <w:sz w:val="14"/>
              </w:rPr>
              <w:t>$</w:t>
            </w:r>
            <w:r>
              <w:rPr>
                <w:sz w:val="14"/>
              </w:rPr>
              <w:tab/>
              <w:t>3,994,529</w:t>
            </w:r>
          </w:p>
        </w:tc>
        <w:tc>
          <w:tcPr>
            <w:tcW w:w="1214" w:type="dxa"/>
          </w:tcPr>
          <w:p w:rsidR="00983931" w:rsidRDefault="00677EB3">
            <w:pPr>
              <w:pStyle w:val="TableParagraph"/>
              <w:tabs>
                <w:tab w:val="left" w:pos="532"/>
              </w:tabs>
              <w:spacing w:before="40"/>
              <w:ind w:left="51"/>
              <w:rPr>
                <w:sz w:val="14"/>
              </w:rPr>
            </w:pPr>
            <w:r>
              <w:rPr>
                <w:sz w:val="14"/>
              </w:rPr>
              <w:t>$</w:t>
            </w:r>
            <w:r>
              <w:rPr>
                <w:sz w:val="14"/>
              </w:rPr>
              <w:tab/>
              <w:t>4,265,800</w:t>
            </w:r>
          </w:p>
        </w:tc>
        <w:tc>
          <w:tcPr>
            <w:tcW w:w="1214" w:type="dxa"/>
          </w:tcPr>
          <w:p w:rsidR="00983931" w:rsidRDefault="00677EB3">
            <w:pPr>
              <w:pStyle w:val="TableParagraph"/>
              <w:tabs>
                <w:tab w:val="left" w:pos="481"/>
              </w:tabs>
              <w:spacing w:before="40"/>
              <w:ind w:right="48"/>
              <w:jc w:val="center"/>
              <w:rPr>
                <w:sz w:val="14"/>
              </w:rPr>
            </w:pPr>
            <w:r>
              <w:rPr>
                <w:sz w:val="14"/>
              </w:rPr>
              <w:t>$</w:t>
            </w:r>
            <w:r>
              <w:rPr>
                <w:sz w:val="14"/>
              </w:rPr>
              <w:tab/>
              <w:t>4,305,000</w:t>
            </w:r>
          </w:p>
        </w:tc>
        <w:tc>
          <w:tcPr>
            <w:tcW w:w="1224" w:type="dxa"/>
          </w:tcPr>
          <w:p w:rsidR="00983931" w:rsidRDefault="00677EB3">
            <w:pPr>
              <w:pStyle w:val="TableParagraph"/>
              <w:tabs>
                <w:tab w:val="left" w:pos="545"/>
              </w:tabs>
              <w:spacing w:before="40"/>
              <w:ind w:left="64"/>
              <w:rPr>
                <w:sz w:val="14"/>
              </w:rPr>
            </w:pPr>
            <w:r>
              <w:rPr>
                <w:sz w:val="14"/>
              </w:rPr>
              <w:t>$</w:t>
            </w:r>
            <w:r>
              <w:rPr>
                <w:sz w:val="14"/>
              </w:rPr>
              <w:tab/>
              <w:t>4,405,000</w:t>
            </w:r>
          </w:p>
        </w:tc>
        <w:tc>
          <w:tcPr>
            <w:tcW w:w="1245" w:type="dxa"/>
          </w:tcPr>
          <w:p w:rsidR="00983931" w:rsidRDefault="00677EB3">
            <w:pPr>
              <w:pStyle w:val="TableParagraph"/>
              <w:tabs>
                <w:tab w:val="left" w:pos="513"/>
              </w:tabs>
              <w:spacing w:before="40"/>
              <w:ind w:right="44"/>
              <w:jc w:val="center"/>
              <w:rPr>
                <w:sz w:val="14"/>
              </w:rPr>
            </w:pPr>
            <w:r>
              <w:rPr>
                <w:sz w:val="14"/>
              </w:rPr>
              <w:t>$</w:t>
            </w:r>
            <w:r>
              <w:rPr>
                <w:sz w:val="14"/>
              </w:rPr>
              <w:tab/>
              <w:t>4,405,000</w:t>
            </w:r>
          </w:p>
        </w:tc>
        <w:tc>
          <w:tcPr>
            <w:tcW w:w="1108" w:type="dxa"/>
          </w:tcPr>
          <w:p w:rsidR="00983931" w:rsidRDefault="00677EB3">
            <w:pPr>
              <w:pStyle w:val="TableParagraph"/>
              <w:tabs>
                <w:tab w:val="left" w:pos="410"/>
              </w:tabs>
              <w:spacing w:before="40"/>
              <w:ind w:left="55"/>
              <w:rPr>
                <w:sz w:val="14"/>
              </w:rPr>
            </w:pPr>
            <w:r>
              <w:rPr>
                <w:sz w:val="14"/>
              </w:rPr>
              <w:t>$</w:t>
            </w:r>
            <w:r>
              <w:rPr>
                <w:sz w:val="14"/>
              </w:rPr>
              <w:tab/>
              <w:t>4,405,000</w:t>
            </w:r>
          </w:p>
        </w:tc>
      </w:tr>
      <w:tr w:rsidR="00983931">
        <w:trPr>
          <w:trHeight w:val="276"/>
        </w:trPr>
        <w:tc>
          <w:tcPr>
            <w:tcW w:w="2260" w:type="dxa"/>
          </w:tcPr>
          <w:p w:rsidR="00983931" w:rsidRDefault="00677EB3">
            <w:pPr>
              <w:pStyle w:val="TableParagraph"/>
              <w:spacing w:before="40"/>
              <w:ind w:left="16"/>
              <w:rPr>
                <w:sz w:val="14"/>
              </w:rPr>
            </w:pPr>
            <w:r>
              <w:rPr>
                <w:sz w:val="14"/>
              </w:rPr>
              <w:t>Transportation Services</w:t>
            </w:r>
          </w:p>
        </w:tc>
        <w:tc>
          <w:tcPr>
            <w:tcW w:w="1965" w:type="dxa"/>
            <w:gridSpan w:val="2"/>
          </w:tcPr>
          <w:p w:rsidR="00983931" w:rsidRDefault="00677EB3">
            <w:pPr>
              <w:pStyle w:val="TableParagraph"/>
              <w:tabs>
                <w:tab w:val="left" w:pos="1269"/>
              </w:tabs>
              <w:spacing w:before="40"/>
              <w:ind w:left="788"/>
              <w:rPr>
                <w:sz w:val="14"/>
              </w:rPr>
            </w:pPr>
            <w:r>
              <w:rPr>
                <w:sz w:val="14"/>
              </w:rPr>
              <w:t>$</w:t>
            </w:r>
            <w:r>
              <w:rPr>
                <w:sz w:val="14"/>
              </w:rPr>
              <w:tab/>
              <w:t>5,533,277</w:t>
            </w:r>
          </w:p>
        </w:tc>
        <w:tc>
          <w:tcPr>
            <w:tcW w:w="1210" w:type="dxa"/>
          </w:tcPr>
          <w:p w:rsidR="00983931" w:rsidRDefault="00677EB3">
            <w:pPr>
              <w:pStyle w:val="TableParagraph"/>
              <w:tabs>
                <w:tab w:val="left" w:pos="513"/>
              </w:tabs>
              <w:spacing w:before="40"/>
              <w:ind w:right="43"/>
              <w:jc w:val="center"/>
              <w:rPr>
                <w:sz w:val="14"/>
              </w:rPr>
            </w:pPr>
            <w:r>
              <w:rPr>
                <w:sz w:val="14"/>
              </w:rPr>
              <w:t>$</w:t>
            </w:r>
            <w:r>
              <w:rPr>
                <w:sz w:val="14"/>
              </w:rPr>
              <w:tab/>
              <w:t>5,317,298</w:t>
            </w:r>
          </w:p>
        </w:tc>
        <w:tc>
          <w:tcPr>
            <w:tcW w:w="2441" w:type="dxa"/>
            <w:gridSpan w:val="2"/>
          </w:tcPr>
          <w:p w:rsidR="00983931" w:rsidRDefault="00677EB3">
            <w:pPr>
              <w:pStyle w:val="TableParagraph"/>
              <w:tabs>
                <w:tab w:val="left" w:pos="566"/>
                <w:tab w:val="left" w:pos="1817"/>
              </w:tabs>
              <w:spacing w:before="40"/>
              <w:ind w:left="52"/>
              <w:rPr>
                <w:sz w:val="14"/>
              </w:rPr>
            </w:pPr>
            <w:r>
              <w:rPr>
                <w:sz w:val="14"/>
              </w:rPr>
              <w:t>$</w:t>
            </w:r>
            <w:r>
              <w:rPr>
                <w:sz w:val="14"/>
              </w:rPr>
              <w:tab/>
              <w:t xml:space="preserve">6,599,519   </w:t>
            </w:r>
            <w:r>
              <w:rPr>
                <w:spacing w:val="10"/>
                <w:sz w:val="14"/>
              </w:rPr>
              <w:t xml:space="preserve"> </w:t>
            </w:r>
            <w:r>
              <w:rPr>
                <w:sz w:val="14"/>
              </w:rPr>
              <w:t>$</w:t>
            </w:r>
            <w:r>
              <w:rPr>
                <w:sz w:val="14"/>
              </w:rPr>
              <w:tab/>
              <w:t>6,623,511</w:t>
            </w:r>
          </w:p>
        </w:tc>
        <w:tc>
          <w:tcPr>
            <w:tcW w:w="1214" w:type="dxa"/>
          </w:tcPr>
          <w:p w:rsidR="00983931" w:rsidRDefault="00677EB3">
            <w:pPr>
              <w:pStyle w:val="TableParagraph"/>
              <w:tabs>
                <w:tab w:val="left" w:pos="532"/>
              </w:tabs>
              <w:spacing w:before="40"/>
              <w:ind w:left="51"/>
              <w:rPr>
                <w:sz w:val="14"/>
              </w:rPr>
            </w:pPr>
            <w:r>
              <w:rPr>
                <w:sz w:val="14"/>
              </w:rPr>
              <w:t>$</w:t>
            </w:r>
            <w:r>
              <w:rPr>
                <w:sz w:val="14"/>
              </w:rPr>
              <w:tab/>
              <w:t>7,683,200</w:t>
            </w:r>
          </w:p>
        </w:tc>
        <w:tc>
          <w:tcPr>
            <w:tcW w:w="1214" w:type="dxa"/>
          </w:tcPr>
          <w:p w:rsidR="00983931" w:rsidRDefault="00677EB3">
            <w:pPr>
              <w:pStyle w:val="TableParagraph"/>
              <w:tabs>
                <w:tab w:val="left" w:pos="481"/>
              </w:tabs>
              <w:spacing w:before="40"/>
              <w:ind w:right="48"/>
              <w:jc w:val="center"/>
              <w:rPr>
                <w:sz w:val="14"/>
              </w:rPr>
            </w:pPr>
            <w:r>
              <w:rPr>
                <w:sz w:val="14"/>
              </w:rPr>
              <w:t>$</w:t>
            </w:r>
            <w:r>
              <w:rPr>
                <w:sz w:val="14"/>
              </w:rPr>
              <w:tab/>
              <w:t>6,800,000</w:t>
            </w:r>
          </w:p>
        </w:tc>
        <w:tc>
          <w:tcPr>
            <w:tcW w:w="1224" w:type="dxa"/>
          </w:tcPr>
          <w:p w:rsidR="00983931" w:rsidRDefault="00677EB3">
            <w:pPr>
              <w:pStyle w:val="TableParagraph"/>
              <w:tabs>
                <w:tab w:val="left" w:pos="545"/>
              </w:tabs>
              <w:spacing w:before="40"/>
              <w:ind w:left="64"/>
              <w:rPr>
                <w:sz w:val="14"/>
              </w:rPr>
            </w:pPr>
            <w:r>
              <w:rPr>
                <w:sz w:val="14"/>
              </w:rPr>
              <w:t>$</w:t>
            </w:r>
            <w:r>
              <w:rPr>
                <w:sz w:val="14"/>
              </w:rPr>
              <w:tab/>
              <w:t>6,850,000</w:t>
            </w:r>
          </w:p>
        </w:tc>
        <w:tc>
          <w:tcPr>
            <w:tcW w:w="1245" w:type="dxa"/>
          </w:tcPr>
          <w:p w:rsidR="00983931" w:rsidRDefault="00677EB3">
            <w:pPr>
              <w:pStyle w:val="TableParagraph"/>
              <w:tabs>
                <w:tab w:val="left" w:pos="513"/>
              </w:tabs>
              <w:spacing w:before="39"/>
              <w:ind w:right="44"/>
              <w:jc w:val="center"/>
              <w:rPr>
                <w:sz w:val="14"/>
              </w:rPr>
            </w:pPr>
            <w:r>
              <w:rPr>
                <w:sz w:val="14"/>
              </w:rPr>
              <w:t>$</w:t>
            </w:r>
            <w:r>
              <w:rPr>
                <w:sz w:val="14"/>
              </w:rPr>
              <w:tab/>
              <w:t>6,850,000</w:t>
            </w:r>
          </w:p>
        </w:tc>
        <w:tc>
          <w:tcPr>
            <w:tcW w:w="1108" w:type="dxa"/>
          </w:tcPr>
          <w:p w:rsidR="00983931" w:rsidRDefault="00677EB3">
            <w:pPr>
              <w:pStyle w:val="TableParagraph"/>
              <w:tabs>
                <w:tab w:val="left" w:pos="410"/>
              </w:tabs>
              <w:spacing w:before="39"/>
              <w:ind w:left="54"/>
              <w:rPr>
                <w:sz w:val="14"/>
              </w:rPr>
            </w:pPr>
            <w:r>
              <w:rPr>
                <w:sz w:val="14"/>
              </w:rPr>
              <w:t>$</w:t>
            </w:r>
            <w:r>
              <w:rPr>
                <w:sz w:val="14"/>
              </w:rPr>
              <w:tab/>
              <w:t>6,850,000</w:t>
            </w:r>
          </w:p>
        </w:tc>
      </w:tr>
      <w:tr w:rsidR="00983931">
        <w:trPr>
          <w:trHeight w:val="276"/>
        </w:trPr>
        <w:tc>
          <w:tcPr>
            <w:tcW w:w="2260" w:type="dxa"/>
          </w:tcPr>
          <w:p w:rsidR="00983931" w:rsidRDefault="00677EB3">
            <w:pPr>
              <w:pStyle w:val="TableParagraph"/>
              <w:spacing w:before="40"/>
              <w:ind w:left="16"/>
              <w:rPr>
                <w:sz w:val="14"/>
              </w:rPr>
            </w:pPr>
            <w:r>
              <w:rPr>
                <w:sz w:val="14"/>
              </w:rPr>
              <w:t>Food Service</w:t>
            </w:r>
          </w:p>
        </w:tc>
        <w:tc>
          <w:tcPr>
            <w:tcW w:w="1965" w:type="dxa"/>
            <w:gridSpan w:val="2"/>
          </w:tcPr>
          <w:p w:rsidR="00983931" w:rsidRDefault="00677EB3">
            <w:pPr>
              <w:pStyle w:val="TableParagraph"/>
              <w:tabs>
                <w:tab w:val="left" w:pos="1332"/>
              </w:tabs>
              <w:spacing w:before="40"/>
              <w:ind w:left="787"/>
              <w:rPr>
                <w:sz w:val="14"/>
              </w:rPr>
            </w:pPr>
            <w:r>
              <w:rPr>
                <w:sz w:val="14"/>
              </w:rPr>
              <w:t>$</w:t>
            </w:r>
            <w:r>
              <w:rPr>
                <w:sz w:val="14"/>
              </w:rPr>
              <w:tab/>
              <w:t>1,220,182</w:t>
            </w:r>
          </w:p>
        </w:tc>
        <w:tc>
          <w:tcPr>
            <w:tcW w:w="1210" w:type="dxa"/>
          </w:tcPr>
          <w:p w:rsidR="00983931" w:rsidRDefault="00677EB3">
            <w:pPr>
              <w:pStyle w:val="TableParagraph"/>
              <w:tabs>
                <w:tab w:val="left" w:pos="544"/>
              </w:tabs>
              <w:spacing w:before="40"/>
              <w:ind w:right="12"/>
              <w:jc w:val="center"/>
              <w:rPr>
                <w:sz w:val="14"/>
              </w:rPr>
            </w:pPr>
            <w:r>
              <w:rPr>
                <w:sz w:val="14"/>
              </w:rPr>
              <w:t>$</w:t>
            </w:r>
            <w:r>
              <w:rPr>
                <w:sz w:val="14"/>
              </w:rPr>
              <w:tab/>
              <w:t>1,138,656</w:t>
            </w:r>
          </w:p>
        </w:tc>
        <w:tc>
          <w:tcPr>
            <w:tcW w:w="2441" w:type="dxa"/>
            <w:gridSpan w:val="2"/>
          </w:tcPr>
          <w:p w:rsidR="00983931" w:rsidRDefault="00677EB3">
            <w:pPr>
              <w:pStyle w:val="TableParagraph"/>
              <w:tabs>
                <w:tab w:val="left" w:pos="566"/>
                <w:tab w:val="left" w:pos="1817"/>
              </w:tabs>
              <w:spacing w:before="40"/>
              <w:ind w:left="52"/>
              <w:rPr>
                <w:sz w:val="14"/>
              </w:rPr>
            </w:pPr>
            <w:r>
              <w:rPr>
                <w:sz w:val="14"/>
              </w:rPr>
              <w:t>$</w:t>
            </w:r>
            <w:r>
              <w:rPr>
                <w:sz w:val="14"/>
              </w:rPr>
              <w:tab/>
              <w:t xml:space="preserve">1,262,470   </w:t>
            </w:r>
            <w:r>
              <w:rPr>
                <w:spacing w:val="10"/>
                <w:sz w:val="14"/>
              </w:rPr>
              <w:t xml:space="preserve"> </w:t>
            </w:r>
            <w:r>
              <w:rPr>
                <w:sz w:val="14"/>
              </w:rPr>
              <w:t>$</w:t>
            </w:r>
            <w:r>
              <w:rPr>
                <w:sz w:val="14"/>
              </w:rPr>
              <w:tab/>
              <w:t>1,228,215</w:t>
            </w:r>
          </w:p>
        </w:tc>
        <w:tc>
          <w:tcPr>
            <w:tcW w:w="1214" w:type="dxa"/>
          </w:tcPr>
          <w:p w:rsidR="00983931" w:rsidRDefault="00677EB3">
            <w:pPr>
              <w:pStyle w:val="TableParagraph"/>
              <w:tabs>
                <w:tab w:val="left" w:pos="564"/>
              </w:tabs>
              <w:spacing w:before="40"/>
              <w:ind w:left="51"/>
              <w:rPr>
                <w:sz w:val="14"/>
              </w:rPr>
            </w:pPr>
            <w:r>
              <w:rPr>
                <w:sz w:val="14"/>
              </w:rPr>
              <w:t>$</w:t>
            </w:r>
            <w:r>
              <w:rPr>
                <w:sz w:val="14"/>
              </w:rPr>
              <w:tab/>
              <w:t>1,433,700</w:t>
            </w:r>
          </w:p>
        </w:tc>
        <w:tc>
          <w:tcPr>
            <w:tcW w:w="1214" w:type="dxa"/>
          </w:tcPr>
          <w:p w:rsidR="00983931" w:rsidRDefault="00677EB3">
            <w:pPr>
              <w:pStyle w:val="TableParagraph"/>
              <w:tabs>
                <w:tab w:val="left" w:pos="513"/>
              </w:tabs>
              <w:spacing w:before="40"/>
              <w:ind w:right="16"/>
              <w:jc w:val="center"/>
              <w:rPr>
                <w:sz w:val="14"/>
              </w:rPr>
            </w:pPr>
            <w:r>
              <w:rPr>
                <w:sz w:val="14"/>
              </w:rPr>
              <w:t>$</w:t>
            </w:r>
            <w:r>
              <w:rPr>
                <w:sz w:val="14"/>
              </w:rPr>
              <w:tab/>
              <w:t>1,500,000</w:t>
            </w:r>
          </w:p>
        </w:tc>
        <w:tc>
          <w:tcPr>
            <w:tcW w:w="1224" w:type="dxa"/>
          </w:tcPr>
          <w:p w:rsidR="00983931" w:rsidRDefault="00677EB3">
            <w:pPr>
              <w:pStyle w:val="TableParagraph"/>
              <w:tabs>
                <w:tab w:val="left" w:pos="577"/>
              </w:tabs>
              <w:spacing w:before="40"/>
              <w:ind w:left="63"/>
              <w:rPr>
                <w:sz w:val="14"/>
              </w:rPr>
            </w:pPr>
            <w:r>
              <w:rPr>
                <w:sz w:val="14"/>
              </w:rPr>
              <w:t>$</w:t>
            </w:r>
            <w:r>
              <w:rPr>
                <w:sz w:val="14"/>
              </w:rPr>
              <w:tab/>
              <w:t>1,600,000</w:t>
            </w:r>
          </w:p>
        </w:tc>
        <w:tc>
          <w:tcPr>
            <w:tcW w:w="1245" w:type="dxa"/>
          </w:tcPr>
          <w:p w:rsidR="00983931" w:rsidRDefault="00677EB3">
            <w:pPr>
              <w:pStyle w:val="TableParagraph"/>
              <w:tabs>
                <w:tab w:val="left" w:pos="544"/>
              </w:tabs>
              <w:spacing w:before="40"/>
              <w:ind w:right="13"/>
              <w:jc w:val="center"/>
              <w:rPr>
                <w:sz w:val="14"/>
              </w:rPr>
            </w:pPr>
            <w:r>
              <w:rPr>
                <w:sz w:val="14"/>
              </w:rPr>
              <w:t>$</w:t>
            </w:r>
            <w:r>
              <w:rPr>
                <w:sz w:val="14"/>
              </w:rPr>
              <w:tab/>
              <w:t>1,600,000</w:t>
            </w:r>
          </w:p>
        </w:tc>
        <w:tc>
          <w:tcPr>
            <w:tcW w:w="1108" w:type="dxa"/>
          </w:tcPr>
          <w:p w:rsidR="00983931" w:rsidRDefault="00677EB3">
            <w:pPr>
              <w:pStyle w:val="TableParagraph"/>
              <w:tabs>
                <w:tab w:val="left" w:pos="441"/>
              </w:tabs>
              <w:spacing w:before="40"/>
              <w:ind w:left="54"/>
              <w:rPr>
                <w:sz w:val="14"/>
              </w:rPr>
            </w:pPr>
            <w:r>
              <w:rPr>
                <w:sz w:val="14"/>
              </w:rPr>
              <w:t>$</w:t>
            </w:r>
            <w:r>
              <w:rPr>
                <w:sz w:val="14"/>
              </w:rPr>
              <w:tab/>
              <w:t>1,600,000</w:t>
            </w:r>
          </w:p>
        </w:tc>
      </w:tr>
      <w:tr w:rsidR="00983931">
        <w:trPr>
          <w:trHeight w:val="276"/>
        </w:trPr>
        <w:tc>
          <w:tcPr>
            <w:tcW w:w="2260" w:type="dxa"/>
          </w:tcPr>
          <w:p w:rsidR="00983931" w:rsidRDefault="00677EB3">
            <w:pPr>
              <w:pStyle w:val="TableParagraph"/>
              <w:spacing w:before="39"/>
              <w:ind w:left="16"/>
              <w:rPr>
                <w:sz w:val="14"/>
              </w:rPr>
            </w:pPr>
            <w:r>
              <w:rPr>
                <w:sz w:val="14"/>
              </w:rPr>
              <w:t>Extra Curricular Services</w:t>
            </w:r>
          </w:p>
        </w:tc>
        <w:tc>
          <w:tcPr>
            <w:tcW w:w="1965" w:type="dxa"/>
            <w:gridSpan w:val="2"/>
          </w:tcPr>
          <w:p w:rsidR="00983931" w:rsidRDefault="00677EB3">
            <w:pPr>
              <w:pStyle w:val="TableParagraph"/>
              <w:tabs>
                <w:tab w:val="left" w:pos="1269"/>
              </w:tabs>
              <w:spacing w:before="39"/>
              <w:ind w:left="788"/>
              <w:rPr>
                <w:sz w:val="14"/>
              </w:rPr>
            </w:pPr>
            <w:r>
              <w:rPr>
                <w:sz w:val="14"/>
              </w:rPr>
              <w:t>$</w:t>
            </w:r>
            <w:r>
              <w:rPr>
                <w:sz w:val="14"/>
              </w:rPr>
              <w:tab/>
              <w:t>9,705,576</w:t>
            </w:r>
          </w:p>
        </w:tc>
        <w:tc>
          <w:tcPr>
            <w:tcW w:w="1210" w:type="dxa"/>
          </w:tcPr>
          <w:p w:rsidR="00983931" w:rsidRDefault="00677EB3">
            <w:pPr>
              <w:pStyle w:val="TableParagraph"/>
              <w:tabs>
                <w:tab w:val="left" w:pos="513"/>
              </w:tabs>
              <w:spacing w:before="39"/>
              <w:ind w:right="43"/>
              <w:jc w:val="center"/>
              <w:rPr>
                <w:sz w:val="14"/>
              </w:rPr>
            </w:pPr>
            <w:r>
              <w:rPr>
                <w:sz w:val="14"/>
              </w:rPr>
              <w:t>$</w:t>
            </w:r>
            <w:r>
              <w:rPr>
                <w:sz w:val="14"/>
              </w:rPr>
              <w:tab/>
              <w:t>9,921,687</w:t>
            </w:r>
          </w:p>
        </w:tc>
        <w:tc>
          <w:tcPr>
            <w:tcW w:w="2441" w:type="dxa"/>
            <w:gridSpan w:val="2"/>
          </w:tcPr>
          <w:p w:rsidR="00983931" w:rsidRDefault="00677EB3">
            <w:pPr>
              <w:pStyle w:val="TableParagraph"/>
              <w:tabs>
                <w:tab w:val="left" w:pos="566"/>
                <w:tab w:val="left" w:pos="1786"/>
              </w:tabs>
              <w:spacing w:before="39"/>
              <w:ind w:left="52"/>
              <w:rPr>
                <w:sz w:val="14"/>
              </w:rPr>
            </w:pPr>
            <w:r>
              <w:rPr>
                <w:sz w:val="14"/>
              </w:rPr>
              <w:t>$</w:t>
            </w:r>
            <w:r>
              <w:rPr>
                <w:sz w:val="14"/>
              </w:rPr>
              <w:tab/>
              <w:t xml:space="preserve">11,241,059 </w:t>
            </w:r>
            <w:r>
              <w:rPr>
                <w:spacing w:val="2"/>
                <w:sz w:val="14"/>
              </w:rPr>
              <w:t xml:space="preserve"> </w:t>
            </w:r>
            <w:r>
              <w:rPr>
                <w:sz w:val="14"/>
              </w:rPr>
              <w:t>$</w:t>
            </w:r>
            <w:r>
              <w:rPr>
                <w:sz w:val="14"/>
              </w:rPr>
              <w:tab/>
              <w:t>9,165,383</w:t>
            </w:r>
          </w:p>
        </w:tc>
        <w:tc>
          <w:tcPr>
            <w:tcW w:w="1214" w:type="dxa"/>
          </w:tcPr>
          <w:p w:rsidR="00983931" w:rsidRDefault="00677EB3">
            <w:pPr>
              <w:pStyle w:val="TableParagraph"/>
              <w:tabs>
                <w:tab w:val="left" w:pos="501"/>
              </w:tabs>
              <w:spacing w:before="39"/>
              <w:ind w:left="51"/>
              <w:rPr>
                <w:sz w:val="14"/>
              </w:rPr>
            </w:pPr>
            <w:r>
              <w:rPr>
                <w:sz w:val="14"/>
              </w:rPr>
              <w:t>$</w:t>
            </w:r>
            <w:r>
              <w:rPr>
                <w:sz w:val="14"/>
              </w:rPr>
              <w:tab/>
              <w:t>10,075,000</w:t>
            </w:r>
          </w:p>
        </w:tc>
        <w:tc>
          <w:tcPr>
            <w:tcW w:w="1214" w:type="dxa"/>
          </w:tcPr>
          <w:p w:rsidR="00983931" w:rsidRDefault="00677EB3">
            <w:pPr>
              <w:pStyle w:val="TableParagraph"/>
              <w:tabs>
                <w:tab w:val="left" w:pos="449"/>
              </w:tabs>
              <w:spacing w:before="39"/>
              <w:ind w:right="9"/>
              <w:jc w:val="center"/>
              <w:rPr>
                <w:sz w:val="14"/>
              </w:rPr>
            </w:pPr>
            <w:r>
              <w:rPr>
                <w:sz w:val="14"/>
              </w:rPr>
              <w:t>$</w:t>
            </w:r>
            <w:r>
              <w:rPr>
                <w:sz w:val="14"/>
              </w:rPr>
              <w:tab/>
              <w:t>10,046,200</w:t>
            </w:r>
          </w:p>
        </w:tc>
        <w:tc>
          <w:tcPr>
            <w:tcW w:w="1224" w:type="dxa"/>
          </w:tcPr>
          <w:p w:rsidR="00983931" w:rsidRDefault="00677EB3">
            <w:pPr>
              <w:pStyle w:val="TableParagraph"/>
              <w:tabs>
                <w:tab w:val="left" w:pos="513"/>
              </w:tabs>
              <w:spacing w:before="39"/>
              <w:ind w:left="64"/>
              <w:rPr>
                <w:sz w:val="14"/>
              </w:rPr>
            </w:pPr>
            <w:r>
              <w:rPr>
                <w:sz w:val="14"/>
              </w:rPr>
              <w:t>$</w:t>
            </w:r>
            <w:r>
              <w:rPr>
                <w:sz w:val="14"/>
              </w:rPr>
              <w:tab/>
              <w:t>10,046,200</w:t>
            </w:r>
          </w:p>
        </w:tc>
        <w:tc>
          <w:tcPr>
            <w:tcW w:w="1245" w:type="dxa"/>
          </w:tcPr>
          <w:p w:rsidR="00983931" w:rsidRDefault="00677EB3">
            <w:pPr>
              <w:pStyle w:val="TableParagraph"/>
              <w:tabs>
                <w:tab w:val="left" w:pos="449"/>
              </w:tabs>
              <w:spacing w:before="39"/>
              <w:ind w:right="37"/>
              <w:jc w:val="center"/>
              <w:rPr>
                <w:sz w:val="14"/>
              </w:rPr>
            </w:pPr>
            <w:r>
              <w:rPr>
                <w:sz w:val="14"/>
              </w:rPr>
              <w:t>$</w:t>
            </w:r>
            <w:r>
              <w:rPr>
                <w:sz w:val="14"/>
              </w:rPr>
              <w:tab/>
              <w:t>10,046,200</w:t>
            </w:r>
          </w:p>
        </w:tc>
        <w:tc>
          <w:tcPr>
            <w:tcW w:w="1108" w:type="dxa"/>
          </w:tcPr>
          <w:p w:rsidR="00983931" w:rsidRDefault="00677EB3">
            <w:pPr>
              <w:pStyle w:val="TableParagraph"/>
              <w:tabs>
                <w:tab w:val="left" w:pos="378"/>
              </w:tabs>
              <w:spacing w:before="39"/>
              <w:ind w:left="55"/>
              <w:rPr>
                <w:sz w:val="14"/>
              </w:rPr>
            </w:pPr>
            <w:r>
              <w:rPr>
                <w:sz w:val="14"/>
              </w:rPr>
              <w:t>$</w:t>
            </w:r>
            <w:r>
              <w:rPr>
                <w:sz w:val="14"/>
              </w:rPr>
              <w:tab/>
              <w:t>10,046,200</w:t>
            </w:r>
          </w:p>
        </w:tc>
      </w:tr>
      <w:tr w:rsidR="00983931">
        <w:trPr>
          <w:trHeight w:val="258"/>
        </w:trPr>
        <w:tc>
          <w:tcPr>
            <w:tcW w:w="2260" w:type="dxa"/>
          </w:tcPr>
          <w:p w:rsidR="00983931" w:rsidRDefault="00677EB3">
            <w:pPr>
              <w:pStyle w:val="TableParagraph"/>
              <w:spacing w:before="40" w:line="168" w:lineRule="exact"/>
              <w:ind w:left="16"/>
              <w:rPr>
                <w:sz w:val="14"/>
              </w:rPr>
            </w:pPr>
            <w:r>
              <w:rPr>
                <w:sz w:val="14"/>
              </w:rPr>
              <w:t>General Administration</w:t>
            </w:r>
          </w:p>
        </w:tc>
        <w:tc>
          <w:tcPr>
            <w:tcW w:w="1965" w:type="dxa"/>
            <w:gridSpan w:val="2"/>
          </w:tcPr>
          <w:p w:rsidR="00983931" w:rsidRDefault="00677EB3">
            <w:pPr>
              <w:pStyle w:val="TableParagraph"/>
              <w:tabs>
                <w:tab w:val="left" w:pos="1269"/>
              </w:tabs>
              <w:spacing w:before="40" w:line="168" w:lineRule="exact"/>
              <w:ind w:left="788"/>
              <w:rPr>
                <w:sz w:val="14"/>
              </w:rPr>
            </w:pPr>
            <w:r>
              <w:rPr>
                <w:sz w:val="14"/>
              </w:rPr>
              <w:t>$</w:t>
            </w:r>
            <w:r>
              <w:rPr>
                <w:sz w:val="14"/>
              </w:rPr>
              <w:tab/>
              <w:t>7,907,330</w:t>
            </w:r>
          </w:p>
        </w:tc>
        <w:tc>
          <w:tcPr>
            <w:tcW w:w="1210" w:type="dxa"/>
          </w:tcPr>
          <w:p w:rsidR="00983931" w:rsidRDefault="00677EB3">
            <w:pPr>
              <w:pStyle w:val="TableParagraph"/>
              <w:tabs>
                <w:tab w:val="left" w:pos="481"/>
              </w:tabs>
              <w:spacing w:before="40" w:line="168" w:lineRule="exact"/>
              <w:ind w:right="75"/>
              <w:jc w:val="center"/>
              <w:rPr>
                <w:sz w:val="14"/>
              </w:rPr>
            </w:pPr>
            <w:r>
              <w:rPr>
                <w:sz w:val="14"/>
              </w:rPr>
              <w:t>$</w:t>
            </w:r>
            <w:r>
              <w:rPr>
                <w:sz w:val="14"/>
              </w:rPr>
              <w:tab/>
              <w:t>8,269,953</w:t>
            </w:r>
          </w:p>
        </w:tc>
        <w:tc>
          <w:tcPr>
            <w:tcW w:w="2441" w:type="dxa"/>
            <w:gridSpan w:val="2"/>
          </w:tcPr>
          <w:p w:rsidR="00983931" w:rsidRDefault="00677EB3">
            <w:pPr>
              <w:pStyle w:val="TableParagraph"/>
              <w:tabs>
                <w:tab w:val="left" w:pos="566"/>
                <w:tab w:val="left" w:pos="1786"/>
              </w:tabs>
              <w:spacing w:before="40" w:line="168" w:lineRule="exact"/>
              <w:ind w:left="52"/>
              <w:rPr>
                <w:sz w:val="14"/>
              </w:rPr>
            </w:pPr>
            <w:r>
              <w:rPr>
                <w:sz w:val="14"/>
              </w:rPr>
              <w:t>$</w:t>
            </w:r>
            <w:r>
              <w:rPr>
                <w:sz w:val="14"/>
              </w:rPr>
              <w:tab/>
              <w:t xml:space="preserve">8,481,425   </w:t>
            </w:r>
            <w:r>
              <w:rPr>
                <w:spacing w:val="10"/>
                <w:sz w:val="14"/>
              </w:rPr>
              <w:t xml:space="preserve"> </w:t>
            </w:r>
            <w:r>
              <w:rPr>
                <w:sz w:val="14"/>
              </w:rPr>
              <w:t>$</w:t>
            </w:r>
            <w:r>
              <w:rPr>
                <w:sz w:val="14"/>
              </w:rPr>
              <w:tab/>
              <w:t>9,190,688</w:t>
            </w:r>
          </w:p>
        </w:tc>
        <w:tc>
          <w:tcPr>
            <w:tcW w:w="1214" w:type="dxa"/>
          </w:tcPr>
          <w:p w:rsidR="00983931" w:rsidRDefault="00677EB3">
            <w:pPr>
              <w:pStyle w:val="TableParagraph"/>
              <w:tabs>
                <w:tab w:val="left" w:pos="532"/>
              </w:tabs>
              <w:spacing w:before="40" w:line="168" w:lineRule="exact"/>
              <w:ind w:left="51"/>
              <w:rPr>
                <w:sz w:val="14"/>
              </w:rPr>
            </w:pPr>
            <w:r>
              <w:rPr>
                <w:sz w:val="14"/>
              </w:rPr>
              <w:t>$</w:t>
            </w:r>
            <w:r>
              <w:rPr>
                <w:sz w:val="14"/>
              </w:rPr>
              <w:tab/>
              <w:t>9,765,800</w:t>
            </w:r>
          </w:p>
        </w:tc>
        <w:tc>
          <w:tcPr>
            <w:tcW w:w="1214" w:type="dxa"/>
          </w:tcPr>
          <w:p w:rsidR="00983931" w:rsidRDefault="00677EB3">
            <w:pPr>
              <w:pStyle w:val="TableParagraph"/>
              <w:tabs>
                <w:tab w:val="left" w:pos="481"/>
              </w:tabs>
              <w:spacing w:before="40" w:line="168" w:lineRule="exact"/>
              <w:ind w:right="48"/>
              <w:jc w:val="center"/>
              <w:rPr>
                <w:sz w:val="14"/>
              </w:rPr>
            </w:pPr>
            <w:r>
              <w:rPr>
                <w:sz w:val="14"/>
              </w:rPr>
              <w:t>$</w:t>
            </w:r>
            <w:r>
              <w:rPr>
                <w:sz w:val="14"/>
              </w:rPr>
              <w:tab/>
              <w:t>9,500,000</w:t>
            </w:r>
          </w:p>
        </w:tc>
        <w:tc>
          <w:tcPr>
            <w:tcW w:w="1224" w:type="dxa"/>
          </w:tcPr>
          <w:p w:rsidR="00983931" w:rsidRDefault="00677EB3">
            <w:pPr>
              <w:pStyle w:val="TableParagraph"/>
              <w:tabs>
                <w:tab w:val="left" w:pos="545"/>
              </w:tabs>
              <w:spacing w:before="40" w:line="168" w:lineRule="exact"/>
              <w:ind w:left="64"/>
              <w:rPr>
                <w:sz w:val="14"/>
              </w:rPr>
            </w:pPr>
            <w:r>
              <w:rPr>
                <w:sz w:val="14"/>
              </w:rPr>
              <w:t>$</w:t>
            </w:r>
            <w:r>
              <w:rPr>
                <w:sz w:val="14"/>
              </w:rPr>
              <w:tab/>
              <w:t>9,600,000</w:t>
            </w:r>
          </w:p>
        </w:tc>
        <w:tc>
          <w:tcPr>
            <w:tcW w:w="1245" w:type="dxa"/>
          </w:tcPr>
          <w:p w:rsidR="00983931" w:rsidRDefault="00677EB3">
            <w:pPr>
              <w:pStyle w:val="TableParagraph"/>
              <w:tabs>
                <w:tab w:val="left" w:pos="513"/>
              </w:tabs>
              <w:spacing w:before="40" w:line="168" w:lineRule="exact"/>
              <w:ind w:right="44"/>
              <w:jc w:val="center"/>
              <w:rPr>
                <w:sz w:val="14"/>
              </w:rPr>
            </w:pPr>
            <w:r>
              <w:rPr>
                <w:sz w:val="14"/>
              </w:rPr>
              <w:t>$</w:t>
            </w:r>
            <w:r>
              <w:rPr>
                <w:sz w:val="14"/>
              </w:rPr>
              <w:tab/>
              <w:t>9,600,000</w:t>
            </w:r>
          </w:p>
        </w:tc>
        <w:tc>
          <w:tcPr>
            <w:tcW w:w="1108" w:type="dxa"/>
          </w:tcPr>
          <w:p w:rsidR="00983931" w:rsidRDefault="00677EB3">
            <w:pPr>
              <w:pStyle w:val="TableParagraph"/>
              <w:tabs>
                <w:tab w:val="left" w:pos="410"/>
              </w:tabs>
              <w:spacing w:before="40" w:line="168" w:lineRule="exact"/>
              <w:ind w:left="55"/>
              <w:rPr>
                <w:sz w:val="14"/>
              </w:rPr>
            </w:pPr>
            <w:r>
              <w:rPr>
                <w:sz w:val="14"/>
              </w:rPr>
              <w:t>$</w:t>
            </w:r>
            <w:r>
              <w:rPr>
                <w:sz w:val="14"/>
              </w:rPr>
              <w:tab/>
              <w:t>9,600,000</w:t>
            </w:r>
          </w:p>
        </w:tc>
      </w:tr>
    </w:tbl>
    <w:p w:rsidR="00983931" w:rsidRDefault="00983931">
      <w:pPr>
        <w:spacing w:line="168" w:lineRule="exact"/>
        <w:rPr>
          <w:sz w:val="14"/>
        </w:rPr>
        <w:sectPr w:rsidR="00983931">
          <w:headerReference w:type="default" r:id="rId53"/>
          <w:footerReference w:type="default" r:id="rId54"/>
          <w:pgSz w:w="15840" w:h="12240" w:orient="landscape"/>
          <w:pgMar w:top="820" w:right="780" w:bottom="0" w:left="920" w:header="0" w:footer="0" w:gutter="0"/>
          <w:cols w:space="720"/>
        </w:sectPr>
      </w:pPr>
    </w:p>
    <w:p w:rsidR="00983931" w:rsidRDefault="00677EB3">
      <w:pPr>
        <w:spacing w:before="38"/>
        <w:ind w:left="4895" w:right="5033"/>
        <w:jc w:val="center"/>
        <w:rPr>
          <w:b/>
          <w:sz w:val="24"/>
        </w:rPr>
      </w:pPr>
      <w:r>
        <w:rPr>
          <w:b/>
          <w:sz w:val="24"/>
        </w:rPr>
        <w:t>Table 18 (cont.)</w:t>
      </w:r>
    </w:p>
    <w:p w:rsidR="00983931" w:rsidRDefault="00983931">
      <w:pPr>
        <w:pStyle w:val="BodyText"/>
        <w:rPr>
          <w:b/>
          <w:sz w:val="20"/>
        </w:rPr>
      </w:pPr>
    </w:p>
    <w:p w:rsidR="00983931" w:rsidRDefault="00983931">
      <w:pPr>
        <w:pStyle w:val="BodyText"/>
        <w:spacing w:before="3"/>
        <w:rPr>
          <w:b/>
          <w:sz w:val="19"/>
        </w:rPr>
      </w:pPr>
    </w:p>
    <w:tbl>
      <w:tblPr>
        <w:tblW w:w="0" w:type="auto"/>
        <w:tblInd w:w="111" w:type="dxa"/>
        <w:tblLayout w:type="fixed"/>
        <w:tblCellMar>
          <w:left w:w="0" w:type="dxa"/>
          <w:right w:w="0" w:type="dxa"/>
        </w:tblCellMar>
        <w:tblLook w:val="01E0" w:firstRow="1" w:lastRow="1" w:firstColumn="1" w:lastColumn="1" w:noHBand="0" w:noVBand="0"/>
      </w:tblPr>
      <w:tblGrid>
        <w:gridCol w:w="2102"/>
        <w:gridCol w:w="1335"/>
        <w:gridCol w:w="1361"/>
        <w:gridCol w:w="1254"/>
        <w:gridCol w:w="1330"/>
        <w:gridCol w:w="1343"/>
        <w:gridCol w:w="1257"/>
        <w:gridCol w:w="1261"/>
        <w:gridCol w:w="1261"/>
        <w:gridCol w:w="1292"/>
      </w:tblGrid>
      <w:tr w:rsidR="00983931">
        <w:trPr>
          <w:trHeight w:val="447"/>
        </w:trPr>
        <w:tc>
          <w:tcPr>
            <w:tcW w:w="2102" w:type="dxa"/>
            <w:vMerge w:val="restart"/>
          </w:tcPr>
          <w:p w:rsidR="00983931" w:rsidRDefault="00983931">
            <w:pPr>
              <w:pStyle w:val="TableParagraph"/>
              <w:rPr>
                <w:rFonts w:ascii="Times New Roman"/>
                <w:sz w:val="14"/>
              </w:rPr>
            </w:pPr>
          </w:p>
        </w:tc>
        <w:tc>
          <w:tcPr>
            <w:tcW w:w="1335" w:type="dxa"/>
          </w:tcPr>
          <w:p w:rsidR="00983931" w:rsidRDefault="00677EB3">
            <w:pPr>
              <w:pStyle w:val="TableParagraph"/>
              <w:spacing w:before="22"/>
              <w:ind w:left="319" w:right="182"/>
              <w:jc w:val="center"/>
              <w:rPr>
                <w:b/>
                <w:sz w:val="14"/>
              </w:rPr>
            </w:pPr>
            <w:r>
              <w:rPr>
                <w:b/>
                <w:sz w:val="14"/>
              </w:rPr>
              <w:t>Audited</w:t>
            </w:r>
          </w:p>
          <w:p w:rsidR="00983931" w:rsidRDefault="00677EB3">
            <w:pPr>
              <w:pStyle w:val="TableParagraph"/>
              <w:spacing w:before="32"/>
              <w:ind w:left="319" w:right="212"/>
              <w:jc w:val="center"/>
              <w:rPr>
                <w:b/>
                <w:sz w:val="14"/>
              </w:rPr>
            </w:pPr>
            <w:r>
              <w:rPr>
                <w:b/>
                <w:sz w:val="14"/>
              </w:rPr>
              <w:t>Expenditures</w:t>
            </w:r>
          </w:p>
        </w:tc>
        <w:tc>
          <w:tcPr>
            <w:tcW w:w="1361" w:type="dxa"/>
          </w:tcPr>
          <w:p w:rsidR="00983931" w:rsidRDefault="00677EB3">
            <w:pPr>
              <w:pStyle w:val="TableParagraph"/>
              <w:spacing w:before="22"/>
              <w:ind w:left="350" w:right="177"/>
              <w:jc w:val="center"/>
              <w:rPr>
                <w:b/>
                <w:sz w:val="14"/>
              </w:rPr>
            </w:pPr>
            <w:r>
              <w:rPr>
                <w:b/>
                <w:sz w:val="14"/>
              </w:rPr>
              <w:t>Audited</w:t>
            </w:r>
          </w:p>
          <w:p w:rsidR="00983931" w:rsidRDefault="00677EB3">
            <w:pPr>
              <w:pStyle w:val="TableParagraph"/>
              <w:spacing w:before="32"/>
              <w:ind w:left="350" w:right="208"/>
              <w:jc w:val="center"/>
              <w:rPr>
                <w:b/>
                <w:sz w:val="14"/>
              </w:rPr>
            </w:pPr>
            <w:r>
              <w:rPr>
                <w:b/>
                <w:sz w:val="14"/>
              </w:rPr>
              <w:t>Expenditures</w:t>
            </w:r>
          </w:p>
        </w:tc>
        <w:tc>
          <w:tcPr>
            <w:tcW w:w="1254" w:type="dxa"/>
          </w:tcPr>
          <w:p w:rsidR="00983931" w:rsidRDefault="00677EB3">
            <w:pPr>
              <w:pStyle w:val="TableParagraph"/>
              <w:spacing w:before="22"/>
              <w:ind w:left="250" w:right="170"/>
              <w:jc w:val="center"/>
              <w:rPr>
                <w:b/>
                <w:sz w:val="14"/>
              </w:rPr>
            </w:pPr>
            <w:r>
              <w:rPr>
                <w:b/>
                <w:sz w:val="14"/>
              </w:rPr>
              <w:t>Audited</w:t>
            </w:r>
          </w:p>
          <w:p w:rsidR="00983931" w:rsidRDefault="00677EB3">
            <w:pPr>
              <w:pStyle w:val="TableParagraph"/>
              <w:spacing w:before="32"/>
              <w:ind w:left="250" w:right="200"/>
              <w:jc w:val="center"/>
              <w:rPr>
                <w:b/>
                <w:sz w:val="14"/>
              </w:rPr>
            </w:pPr>
            <w:r>
              <w:rPr>
                <w:b/>
                <w:sz w:val="14"/>
              </w:rPr>
              <w:t>Expenditures</w:t>
            </w:r>
          </w:p>
        </w:tc>
        <w:tc>
          <w:tcPr>
            <w:tcW w:w="1330" w:type="dxa"/>
          </w:tcPr>
          <w:p w:rsidR="00983931" w:rsidRDefault="00677EB3">
            <w:pPr>
              <w:pStyle w:val="TableParagraph"/>
              <w:spacing w:before="22"/>
              <w:ind w:left="320" w:right="206"/>
              <w:jc w:val="center"/>
              <w:rPr>
                <w:b/>
                <w:sz w:val="14"/>
              </w:rPr>
            </w:pPr>
            <w:r>
              <w:rPr>
                <w:b/>
                <w:sz w:val="14"/>
              </w:rPr>
              <w:t>Budgeted</w:t>
            </w:r>
          </w:p>
          <w:p w:rsidR="00983931" w:rsidRDefault="00677EB3">
            <w:pPr>
              <w:pStyle w:val="TableParagraph"/>
              <w:spacing w:before="32"/>
              <w:ind w:left="320" w:right="207"/>
              <w:jc w:val="center"/>
              <w:rPr>
                <w:b/>
                <w:sz w:val="14"/>
              </w:rPr>
            </w:pPr>
            <w:r>
              <w:rPr>
                <w:b/>
                <w:sz w:val="14"/>
              </w:rPr>
              <w:t>Expenditures</w:t>
            </w:r>
          </w:p>
        </w:tc>
        <w:tc>
          <w:tcPr>
            <w:tcW w:w="1343" w:type="dxa"/>
          </w:tcPr>
          <w:p w:rsidR="00983931" w:rsidRDefault="00677EB3">
            <w:pPr>
              <w:pStyle w:val="TableParagraph"/>
              <w:spacing w:before="22"/>
              <w:ind w:left="323" w:right="187"/>
              <w:jc w:val="center"/>
              <w:rPr>
                <w:b/>
                <w:sz w:val="14"/>
              </w:rPr>
            </w:pPr>
            <w:r>
              <w:rPr>
                <w:b/>
                <w:sz w:val="14"/>
              </w:rPr>
              <w:t>Budgeted</w:t>
            </w:r>
          </w:p>
          <w:p w:rsidR="00983931" w:rsidRDefault="00677EB3">
            <w:pPr>
              <w:pStyle w:val="TableParagraph"/>
              <w:spacing w:before="32"/>
              <w:ind w:left="323" w:right="217"/>
              <w:jc w:val="center"/>
              <w:rPr>
                <w:b/>
                <w:sz w:val="14"/>
              </w:rPr>
            </w:pPr>
            <w:r>
              <w:rPr>
                <w:b/>
                <w:sz w:val="14"/>
              </w:rPr>
              <w:t>Expenditures</w:t>
            </w:r>
          </w:p>
        </w:tc>
        <w:tc>
          <w:tcPr>
            <w:tcW w:w="1257" w:type="dxa"/>
          </w:tcPr>
          <w:p w:rsidR="00983931" w:rsidRDefault="00677EB3">
            <w:pPr>
              <w:pStyle w:val="TableParagraph"/>
              <w:spacing w:before="22"/>
              <w:ind w:left="240" w:right="184"/>
              <w:jc w:val="center"/>
              <w:rPr>
                <w:b/>
                <w:sz w:val="14"/>
              </w:rPr>
            </w:pPr>
            <w:r>
              <w:rPr>
                <w:b/>
                <w:sz w:val="14"/>
              </w:rPr>
              <w:t>Budgeted</w:t>
            </w:r>
          </w:p>
          <w:p w:rsidR="00983931" w:rsidRDefault="00677EB3">
            <w:pPr>
              <w:pStyle w:val="TableParagraph"/>
              <w:spacing w:before="32"/>
              <w:ind w:left="240" w:right="214"/>
              <w:jc w:val="center"/>
              <w:rPr>
                <w:b/>
                <w:sz w:val="14"/>
              </w:rPr>
            </w:pPr>
            <w:r>
              <w:rPr>
                <w:b/>
                <w:sz w:val="14"/>
              </w:rPr>
              <w:t>Expenditures</w:t>
            </w:r>
          </w:p>
        </w:tc>
        <w:tc>
          <w:tcPr>
            <w:tcW w:w="1261" w:type="dxa"/>
          </w:tcPr>
          <w:p w:rsidR="00983931" w:rsidRDefault="00677EB3">
            <w:pPr>
              <w:pStyle w:val="TableParagraph"/>
              <w:spacing w:before="22"/>
              <w:ind w:left="125" w:right="40"/>
              <w:jc w:val="center"/>
              <w:rPr>
                <w:b/>
                <w:sz w:val="14"/>
              </w:rPr>
            </w:pPr>
            <w:r>
              <w:rPr>
                <w:b/>
                <w:sz w:val="14"/>
              </w:rPr>
              <w:t>Budgeted</w:t>
            </w:r>
          </w:p>
          <w:p w:rsidR="00983931" w:rsidRDefault="00677EB3">
            <w:pPr>
              <w:pStyle w:val="TableParagraph"/>
              <w:spacing w:before="32"/>
              <w:ind w:left="95" w:right="40"/>
              <w:jc w:val="center"/>
              <w:rPr>
                <w:b/>
                <w:sz w:val="14"/>
              </w:rPr>
            </w:pPr>
            <w:r>
              <w:rPr>
                <w:b/>
                <w:sz w:val="14"/>
              </w:rPr>
              <w:t>Expenditures</w:t>
            </w:r>
          </w:p>
        </w:tc>
        <w:tc>
          <w:tcPr>
            <w:tcW w:w="1261" w:type="dxa"/>
          </w:tcPr>
          <w:p w:rsidR="00983931" w:rsidRDefault="00677EB3">
            <w:pPr>
              <w:pStyle w:val="TableParagraph"/>
              <w:spacing w:before="22"/>
              <w:ind w:left="147" w:right="40"/>
              <w:jc w:val="center"/>
              <w:rPr>
                <w:b/>
                <w:sz w:val="14"/>
              </w:rPr>
            </w:pPr>
            <w:r>
              <w:rPr>
                <w:b/>
                <w:sz w:val="14"/>
              </w:rPr>
              <w:t>Budgeted</w:t>
            </w:r>
          </w:p>
          <w:p w:rsidR="00983931" w:rsidRDefault="00677EB3">
            <w:pPr>
              <w:pStyle w:val="TableParagraph"/>
              <w:spacing w:before="32"/>
              <w:ind w:left="117" w:right="40"/>
              <w:jc w:val="center"/>
              <w:rPr>
                <w:b/>
                <w:sz w:val="14"/>
              </w:rPr>
            </w:pPr>
            <w:r>
              <w:rPr>
                <w:b/>
                <w:sz w:val="14"/>
              </w:rPr>
              <w:t>Expenditures</w:t>
            </w:r>
          </w:p>
        </w:tc>
        <w:tc>
          <w:tcPr>
            <w:tcW w:w="1292" w:type="dxa"/>
          </w:tcPr>
          <w:p w:rsidR="00983931" w:rsidRDefault="00677EB3">
            <w:pPr>
              <w:pStyle w:val="TableParagraph"/>
              <w:spacing w:before="22"/>
              <w:ind w:left="279" w:right="179"/>
              <w:jc w:val="center"/>
              <w:rPr>
                <w:b/>
                <w:sz w:val="14"/>
              </w:rPr>
            </w:pPr>
            <w:r>
              <w:rPr>
                <w:b/>
                <w:sz w:val="14"/>
              </w:rPr>
              <w:t>Budgeted</w:t>
            </w:r>
          </w:p>
          <w:p w:rsidR="00983931" w:rsidRDefault="00677EB3">
            <w:pPr>
              <w:pStyle w:val="TableParagraph"/>
              <w:spacing w:before="32"/>
              <w:ind w:left="279" w:right="209"/>
              <w:jc w:val="center"/>
              <w:rPr>
                <w:b/>
                <w:sz w:val="14"/>
              </w:rPr>
            </w:pPr>
            <w:r>
              <w:rPr>
                <w:b/>
                <w:sz w:val="14"/>
              </w:rPr>
              <w:t>Expenditures</w:t>
            </w:r>
          </w:p>
        </w:tc>
      </w:tr>
      <w:tr w:rsidR="00983931">
        <w:trPr>
          <w:trHeight w:val="275"/>
        </w:trPr>
        <w:tc>
          <w:tcPr>
            <w:tcW w:w="2102" w:type="dxa"/>
            <w:vMerge/>
            <w:tcBorders>
              <w:top w:val="nil"/>
            </w:tcBorders>
          </w:tcPr>
          <w:p w:rsidR="00983931" w:rsidRDefault="00983931">
            <w:pPr>
              <w:rPr>
                <w:sz w:val="2"/>
                <w:szCs w:val="2"/>
              </w:rPr>
            </w:pPr>
          </w:p>
        </w:tc>
        <w:tc>
          <w:tcPr>
            <w:tcW w:w="1335" w:type="dxa"/>
          </w:tcPr>
          <w:p w:rsidR="00983931" w:rsidRDefault="00677EB3">
            <w:pPr>
              <w:pStyle w:val="TableParagraph"/>
              <w:spacing w:before="26"/>
              <w:ind w:left="432"/>
              <w:rPr>
                <w:b/>
                <w:sz w:val="14"/>
              </w:rPr>
            </w:pPr>
            <w:r>
              <w:rPr>
                <w:b/>
                <w:sz w:val="14"/>
              </w:rPr>
              <w:t>2016‐2017</w:t>
            </w:r>
          </w:p>
        </w:tc>
        <w:tc>
          <w:tcPr>
            <w:tcW w:w="1361" w:type="dxa"/>
          </w:tcPr>
          <w:p w:rsidR="00983931" w:rsidRDefault="00677EB3">
            <w:pPr>
              <w:pStyle w:val="TableParagraph"/>
              <w:spacing w:before="26"/>
              <w:ind w:left="462"/>
              <w:rPr>
                <w:b/>
                <w:sz w:val="14"/>
              </w:rPr>
            </w:pPr>
            <w:r>
              <w:rPr>
                <w:b/>
                <w:sz w:val="14"/>
              </w:rPr>
              <w:t>2017‐2018</w:t>
            </w:r>
          </w:p>
        </w:tc>
        <w:tc>
          <w:tcPr>
            <w:tcW w:w="1254" w:type="dxa"/>
          </w:tcPr>
          <w:p w:rsidR="00983931" w:rsidRDefault="00677EB3">
            <w:pPr>
              <w:pStyle w:val="TableParagraph"/>
              <w:spacing w:before="26"/>
              <w:ind w:left="361"/>
              <w:rPr>
                <w:b/>
                <w:sz w:val="14"/>
              </w:rPr>
            </w:pPr>
            <w:r>
              <w:rPr>
                <w:b/>
                <w:sz w:val="14"/>
              </w:rPr>
              <w:t>2018‐2019</w:t>
            </w:r>
          </w:p>
        </w:tc>
        <w:tc>
          <w:tcPr>
            <w:tcW w:w="1330" w:type="dxa"/>
          </w:tcPr>
          <w:p w:rsidR="00983931" w:rsidRDefault="00677EB3">
            <w:pPr>
              <w:pStyle w:val="TableParagraph"/>
              <w:spacing w:before="26"/>
              <w:ind w:left="432"/>
              <w:rPr>
                <w:b/>
                <w:sz w:val="14"/>
              </w:rPr>
            </w:pPr>
            <w:r>
              <w:rPr>
                <w:b/>
                <w:sz w:val="14"/>
              </w:rPr>
              <w:t>2019‐2020</w:t>
            </w:r>
          </w:p>
        </w:tc>
        <w:tc>
          <w:tcPr>
            <w:tcW w:w="1343" w:type="dxa"/>
          </w:tcPr>
          <w:p w:rsidR="00983931" w:rsidRDefault="00677EB3">
            <w:pPr>
              <w:pStyle w:val="TableParagraph"/>
              <w:spacing w:before="26"/>
              <w:ind w:left="434"/>
              <w:rPr>
                <w:b/>
                <w:sz w:val="14"/>
              </w:rPr>
            </w:pPr>
            <w:r>
              <w:rPr>
                <w:b/>
                <w:sz w:val="14"/>
              </w:rPr>
              <w:t>2020‐2021</w:t>
            </w:r>
          </w:p>
        </w:tc>
        <w:tc>
          <w:tcPr>
            <w:tcW w:w="1257" w:type="dxa"/>
          </w:tcPr>
          <w:p w:rsidR="00983931" w:rsidRDefault="00677EB3">
            <w:pPr>
              <w:pStyle w:val="TableParagraph"/>
              <w:spacing w:before="26"/>
              <w:ind w:left="352"/>
              <w:rPr>
                <w:b/>
                <w:sz w:val="14"/>
              </w:rPr>
            </w:pPr>
            <w:r>
              <w:rPr>
                <w:b/>
                <w:sz w:val="14"/>
              </w:rPr>
              <w:t>2021‐2022</w:t>
            </w:r>
          </w:p>
        </w:tc>
        <w:tc>
          <w:tcPr>
            <w:tcW w:w="1261" w:type="dxa"/>
          </w:tcPr>
          <w:p w:rsidR="00983931" w:rsidRDefault="00677EB3">
            <w:pPr>
              <w:pStyle w:val="TableParagraph"/>
              <w:spacing w:before="26"/>
              <w:ind w:left="368"/>
              <w:rPr>
                <w:b/>
                <w:sz w:val="14"/>
              </w:rPr>
            </w:pPr>
            <w:r>
              <w:rPr>
                <w:b/>
                <w:sz w:val="14"/>
              </w:rPr>
              <w:t>2022‐2023</w:t>
            </w:r>
          </w:p>
        </w:tc>
        <w:tc>
          <w:tcPr>
            <w:tcW w:w="1261" w:type="dxa"/>
          </w:tcPr>
          <w:p w:rsidR="00983931" w:rsidRDefault="00677EB3">
            <w:pPr>
              <w:pStyle w:val="TableParagraph"/>
              <w:spacing w:before="26"/>
              <w:ind w:left="117" w:right="40"/>
              <w:jc w:val="center"/>
              <w:rPr>
                <w:b/>
                <w:sz w:val="14"/>
              </w:rPr>
            </w:pPr>
            <w:r>
              <w:rPr>
                <w:b/>
                <w:sz w:val="14"/>
              </w:rPr>
              <w:t>2023‐2024</w:t>
            </w:r>
          </w:p>
        </w:tc>
        <w:tc>
          <w:tcPr>
            <w:tcW w:w="1292" w:type="dxa"/>
          </w:tcPr>
          <w:p w:rsidR="00983931" w:rsidRDefault="00677EB3">
            <w:pPr>
              <w:pStyle w:val="TableParagraph"/>
              <w:spacing w:before="26"/>
              <w:ind w:left="376"/>
              <w:rPr>
                <w:b/>
                <w:sz w:val="14"/>
              </w:rPr>
            </w:pPr>
            <w:r>
              <w:rPr>
                <w:b/>
                <w:sz w:val="14"/>
              </w:rPr>
              <w:t>2023‐2024</w:t>
            </w:r>
          </w:p>
        </w:tc>
      </w:tr>
      <w:tr w:rsidR="00983931">
        <w:trPr>
          <w:trHeight w:val="343"/>
        </w:trPr>
        <w:tc>
          <w:tcPr>
            <w:tcW w:w="2102" w:type="dxa"/>
          </w:tcPr>
          <w:p w:rsidR="00983931" w:rsidRDefault="00677EB3">
            <w:pPr>
              <w:pStyle w:val="TableParagraph"/>
              <w:spacing w:before="52"/>
              <w:ind w:left="58"/>
              <w:rPr>
                <w:b/>
                <w:sz w:val="14"/>
              </w:rPr>
            </w:pPr>
            <w:r>
              <w:rPr>
                <w:b/>
                <w:sz w:val="14"/>
              </w:rPr>
              <w:t>Expenditures</w:t>
            </w:r>
          </w:p>
        </w:tc>
        <w:tc>
          <w:tcPr>
            <w:tcW w:w="1335" w:type="dxa"/>
          </w:tcPr>
          <w:p w:rsidR="00983931" w:rsidRDefault="00983931">
            <w:pPr>
              <w:pStyle w:val="TableParagraph"/>
              <w:rPr>
                <w:rFonts w:ascii="Times New Roman"/>
                <w:sz w:val="14"/>
              </w:rPr>
            </w:pPr>
          </w:p>
        </w:tc>
        <w:tc>
          <w:tcPr>
            <w:tcW w:w="1361" w:type="dxa"/>
          </w:tcPr>
          <w:p w:rsidR="00983931" w:rsidRDefault="00983931">
            <w:pPr>
              <w:pStyle w:val="TableParagraph"/>
              <w:rPr>
                <w:rFonts w:ascii="Times New Roman"/>
                <w:sz w:val="14"/>
              </w:rPr>
            </w:pPr>
          </w:p>
        </w:tc>
        <w:tc>
          <w:tcPr>
            <w:tcW w:w="1254" w:type="dxa"/>
          </w:tcPr>
          <w:p w:rsidR="00983931" w:rsidRDefault="00983931">
            <w:pPr>
              <w:pStyle w:val="TableParagraph"/>
              <w:rPr>
                <w:rFonts w:ascii="Times New Roman"/>
                <w:sz w:val="14"/>
              </w:rPr>
            </w:pPr>
          </w:p>
        </w:tc>
        <w:tc>
          <w:tcPr>
            <w:tcW w:w="1330" w:type="dxa"/>
          </w:tcPr>
          <w:p w:rsidR="00983931" w:rsidRDefault="00983931">
            <w:pPr>
              <w:pStyle w:val="TableParagraph"/>
              <w:rPr>
                <w:rFonts w:ascii="Times New Roman"/>
                <w:sz w:val="14"/>
              </w:rPr>
            </w:pPr>
          </w:p>
        </w:tc>
        <w:tc>
          <w:tcPr>
            <w:tcW w:w="1343" w:type="dxa"/>
          </w:tcPr>
          <w:p w:rsidR="00983931" w:rsidRDefault="00983931">
            <w:pPr>
              <w:pStyle w:val="TableParagraph"/>
              <w:rPr>
                <w:rFonts w:ascii="Times New Roman"/>
                <w:sz w:val="14"/>
              </w:rPr>
            </w:pPr>
          </w:p>
        </w:tc>
        <w:tc>
          <w:tcPr>
            <w:tcW w:w="1257" w:type="dxa"/>
          </w:tcPr>
          <w:p w:rsidR="00983931" w:rsidRDefault="00983931">
            <w:pPr>
              <w:pStyle w:val="TableParagraph"/>
              <w:rPr>
                <w:rFonts w:ascii="Times New Roman"/>
                <w:sz w:val="14"/>
              </w:rPr>
            </w:pPr>
          </w:p>
        </w:tc>
        <w:tc>
          <w:tcPr>
            <w:tcW w:w="1261" w:type="dxa"/>
          </w:tcPr>
          <w:p w:rsidR="00983931" w:rsidRDefault="00983931">
            <w:pPr>
              <w:pStyle w:val="TableParagraph"/>
              <w:rPr>
                <w:rFonts w:ascii="Times New Roman"/>
                <w:sz w:val="14"/>
              </w:rPr>
            </w:pPr>
          </w:p>
        </w:tc>
        <w:tc>
          <w:tcPr>
            <w:tcW w:w="1261" w:type="dxa"/>
          </w:tcPr>
          <w:p w:rsidR="00983931" w:rsidRDefault="00983931">
            <w:pPr>
              <w:pStyle w:val="TableParagraph"/>
              <w:rPr>
                <w:rFonts w:ascii="Times New Roman"/>
                <w:sz w:val="14"/>
              </w:rPr>
            </w:pPr>
          </w:p>
        </w:tc>
        <w:tc>
          <w:tcPr>
            <w:tcW w:w="1292" w:type="dxa"/>
          </w:tcPr>
          <w:p w:rsidR="00983931" w:rsidRDefault="00983931">
            <w:pPr>
              <w:pStyle w:val="TableParagraph"/>
              <w:rPr>
                <w:rFonts w:ascii="Times New Roman"/>
                <w:sz w:val="14"/>
              </w:rPr>
            </w:pPr>
          </w:p>
        </w:tc>
      </w:tr>
      <w:tr w:rsidR="00983931">
        <w:trPr>
          <w:trHeight w:val="317"/>
        </w:trPr>
        <w:tc>
          <w:tcPr>
            <w:tcW w:w="2102" w:type="dxa"/>
          </w:tcPr>
          <w:p w:rsidR="00983931" w:rsidRDefault="00677EB3">
            <w:pPr>
              <w:pStyle w:val="TableParagraph"/>
              <w:spacing w:before="94"/>
              <w:ind w:left="50"/>
              <w:rPr>
                <w:sz w:val="14"/>
              </w:rPr>
            </w:pPr>
            <w:r>
              <w:rPr>
                <w:sz w:val="14"/>
              </w:rPr>
              <w:t>Maintenance</w:t>
            </w:r>
          </w:p>
        </w:tc>
        <w:tc>
          <w:tcPr>
            <w:tcW w:w="1335" w:type="dxa"/>
          </w:tcPr>
          <w:p w:rsidR="00983931" w:rsidRDefault="00677EB3">
            <w:pPr>
              <w:pStyle w:val="TableParagraph"/>
              <w:tabs>
                <w:tab w:val="left" w:pos="466"/>
              </w:tabs>
              <w:spacing w:before="94"/>
              <w:ind w:left="48"/>
              <w:rPr>
                <w:sz w:val="14"/>
              </w:rPr>
            </w:pPr>
            <w:r>
              <w:rPr>
                <w:sz w:val="14"/>
              </w:rPr>
              <w:t>$</w:t>
            </w:r>
            <w:r>
              <w:rPr>
                <w:sz w:val="14"/>
              </w:rPr>
              <w:tab/>
              <w:t>33,739,387</w:t>
            </w:r>
          </w:p>
        </w:tc>
        <w:tc>
          <w:tcPr>
            <w:tcW w:w="1361" w:type="dxa"/>
          </w:tcPr>
          <w:p w:rsidR="00983931" w:rsidRDefault="00677EB3">
            <w:pPr>
              <w:pStyle w:val="TableParagraph"/>
              <w:tabs>
                <w:tab w:val="left" w:pos="605"/>
              </w:tabs>
              <w:spacing w:before="94"/>
              <w:ind w:left="155"/>
              <w:rPr>
                <w:sz w:val="14"/>
              </w:rPr>
            </w:pPr>
            <w:r>
              <w:rPr>
                <w:sz w:val="14"/>
              </w:rPr>
              <w:t>$</w:t>
            </w:r>
            <w:r>
              <w:rPr>
                <w:sz w:val="14"/>
              </w:rPr>
              <w:tab/>
              <w:t>33,567,138</w:t>
            </w:r>
          </w:p>
        </w:tc>
        <w:tc>
          <w:tcPr>
            <w:tcW w:w="1254" w:type="dxa"/>
          </w:tcPr>
          <w:p w:rsidR="00983931" w:rsidRDefault="00677EB3">
            <w:pPr>
              <w:pStyle w:val="TableParagraph"/>
              <w:tabs>
                <w:tab w:val="left" w:pos="512"/>
              </w:tabs>
              <w:spacing w:before="94"/>
              <w:ind w:left="94"/>
              <w:rPr>
                <w:sz w:val="14"/>
              </w:rPr>
            </w:pPr>
            <w:r>
              <w:rPr>
                <w:sz w:val="14"/>
              </w:rPr>
              <w:t>$</w:t>
            </w:r>
            <w:r>
              <w:rPr>
                <w:sz w:val="14"/>
              </w:rPr>
              <w:tab/>
              <w:t>34,940,328</w:t>
            </w:r>
          </w:p>
        </w:tc>
        <w:tc>
          <w:tcPr>
            <w:tcW w:w="1330" w:type="dxa"/>
          </w:tcPr>
          <w:p w:rsidR="00983931" w:rsidRDefault="00677EB3">
            <w:pPr>
              <w:pStyle w:val="TableParagraph"/>
              <w:tabs>
                <w:tab w:val="left" w:pos="491"/>
              </w:tabs>
              <w:spacing w:before="94"/>
              <w:ind w:left="72"/>
              <w:rPr>
                <w:sz w:val="14"/>
              </w:rPr>
            </w:pPr>
            <w:r>
              <w:rPr>
                <w:sz w:val="14"/>
              </w:rPr>
              <w:t>$</w:t>
            </w:r>
            <w:r>
              <w:rPr>
                <w:sz w:val="14"/>
              </w:rPr>
              <w:tab/>
              <w:t>35,540,863</w:t>
            </w:r>
          </w:p>
        </w:tc>
        <w:tc>
          <w:tcPr>
            <w:tcW w:w="1343" w:type="dxa"/>
          </w:tcPr>
          <w:p w:rsidR="00983931" w:rsidRDefault="00677EB3">
            <w:pPr>
              <w:pStyle w:val="TableParagraph"/>
              <w:tabs>
                <w:tab w:val="left" w:pos="565"/>
              </w:tabs>
              <w:spacing w:before="94"/>
              <w:ind w:left="146"/>
              <w:rPr>
                <w:sz w:val="14"/>
              </w:rPr>
            </w:pPr>
            <w:r>
              <w:rPr>
                <w:sz w:val="14"/>
              </w:rPr>
              <w:t>$</w:t>
            </w:r>
            <w:r>
              <w:rPr>
                <w:sz w:val="14"/>
              </w:rPr>
              <w:tab/>
              <w:t>37,700,950</w:t>
            </w:r>
          </w:p>
        </w:tc>
        <w:tc>
          <w:tcPr>
            <w:tcW w:w="1257" w:type="dxa"/>
          </w:tcPr>
          <w:p w:rsidR="00983931" w:rsidRDefault="00677EB3">
            <w:pPr>
              <w:pStyle w:val="TableParagraph"/>
              <w:tabs>
                <w:tab w:val="left" w:pos="495"/>
              </w:tabs>
              <w:spacing w:before="94"/>
              <w:ind w:left="76"/>
              <w:rPr>
                <w:sz w:val="14"/>
              </w:rPr>
            </w:pPr>
            <w:r>
              <w:rPr>
                <w:sz w:val="14"/>
              </w:rPr>
              <w:t>$</w:t>
            </w:r>
            <w:r>
              <w:rPr>
                <w:sz w:val="14"/>
              </w:rPr>
              <w:tab/>
              <w:t>37,500,000</w:t>
            </w:r>
          </w:p>
        </w:tc>
        <w:tc>
          <w:tcPr>
            <w:tcW w:w="1261" w:type="dxa"/>
          </w:tcPr>
          <w:p w:rsidR="00983931" w:rsidRDefault="00677EB3">
            <w:pPr>
              <w:pStyle w:val="TableParagraph"/>
              <w:tabs>
                <w:tab w:val="left" w:pos="499"/>
              </w:tabs>
              <w:spacing w:before="94"/>
              <w:ind w:left="80"/>
              <w:rPr>
                <w:sz w:val="14"/>
              </w:rPr>
            </w:pPr>
            <w:r>
              <w:rPr>
                <w:sz w:val="14"/>
              </w:rPr>
              <w:t>$</w:t>
            </w:r>
            <w:r>
              <w:rPr>
                <w:sz w:val="14"/>
              </w:rPr>
              <w:tab/>
              <w:t>38,000,000</w:t>
            </w:r>
          </w:p>
        </w:tc>
        <w:tc>
          <w:tcPr>
            <w:tcW w:w="1261" w:type="dxa"/>
          </w:tcPr>
          <w:p w:rsidR="00983931" w:rsidRDefault="00677EB3">
            <w:pPr>
              <w:pStyle w:val="TableParagraph"/>
              <w:tabs>
                <w:tab w:val="left" w:pos="418"/>
              </w:tabs>
              <w:spacing w:before="94"/>
              <w:ind w:right="40"/>
              <w:jc w:val="center"/>
              <w:rPr>
                <w:sz w:val="14"/>
              </w:rPr>
            </w:pPr>
            <w:r>
              <w:rPr>
                <w:sz w:val="14"/>
              </w:rPr>
              <w:t>$</w:t>
            </w:r>
            <w:r>
              <w:rPr>
                <w:sz w:val="14"/>
              </w:rPr>
              <w:tab/>
              <w:t>38,000,000</w:t>
            </w:r>
          </w:p>
        </w:tc>
        <w:tc>
          <w:tcPr>
            <w:tcW w:w="1292" w:type="dxa"/>
          </w:tcPr>
          <w:p w:rsidR="00983931" w:rsidRDefault="00677EB3">
            <w:pPr>
              <w:pStyle w:val="TableParagraph"/>
              <w:tabs>
                <w:tab w:val="left" w:pos="372"/>
              </w:tabs>
              <w:spacing w:before="94"/>
              <w:ind w:left="81"/>
              <w:rPr>
                <w:sz w:val="14"/>
              </w:rPr>
            </w:pPr>
            <w:r>
              <w:rPr>
                <w:sz w:val="14"/>
              </w:rPr>
              <w:t>$</w:t>
            </w:r>
            <w:r>
              <w:rPr>
                <w:sz w:val="14"/>
              </w:rPr>
              <w:tab/>
              <w:t>38,000,000</w:t>
            </w:r>
          </w:p>
        </w:tc>
      </w:tr>
      <w:tr w:rsidR="00983931">
        <w:trPr>
          <w:trHeight w:val="268"/>
        </w:trPr>
        <w:tc>
          <w:tcPr>
            <w:tcW w:w="2102" w:type="dxa"/>
          </w:tcPr>
          <w:p w:rsidR="00983931" w:rsidRDefault="00677EB3">
            <w:pPr>
              <w:pStyle w:val="TableParagraph"/>
              <w:spacing w:before="27"/>
              <w:ind w:left="50"/>
              <w:rPr>
                <w:sz w:val="14"/>
              </w:rPr>
            </w:pPr>
            <w:r>
              <w:rPr>
                <w:sz w:val="14"/>
              </w:rPr>
              <w:t>Security</w:t>
            </w:r>
          </w:p>
        </w:tc>
        <w:tc>
          <w:tcPr>
            <w:tcW w:w="1335" w:type="dxa"/>
          </w:tcPr>
          <w:p w:rsidR="00983931" w:rsidRDefault="00677EB3">
            <w:pPr>
              <w:pStyle w:val="TableParagraph"/>
              <w:tabs>
                <w:tab w:val="left" w:pos="529"/>
              </w:tabs>
              <w:spacing w:before="27"/>
              <w:ind w:left="48"/>
              <w:rPr>
                <w:sz w:val="14"/>
              </w:rPr>
            </w:pPr>
            <w:r>
              <w:rPr>
                <w:sz w:val="14"/>
              </w:rPr>
              <w:t>$</w:t>
            </w:r>
            <w:r>
              <w:rPr>
                <w:sz w:val="14"/>
              </w:rPr>
              <w:tab/>
              <w:t>3,408,242</w:t>
            </w:r>
          </w:p>
        </w:tc>
        <w:tc>
          <w:tcPr>
            <w:tcW w:w="1361" w:type="dxa"/>
          </w:tcPr>
          <w:p w:rsidR="00983931" w:rsidRDefault="00677EB3">
            <w:pPr>
              <w:pStyle w:val="TableParagraph"/>
              <w:tabs>
                <w:tab w:val="left" w:pos="636"/>
              </w:tabs>
              <w:spacing w:before="27"/>
              <w:ind w:left="155"/>
              <w:rPr>
                <w:sz w:val="14"/>
              </w:rPr>
            </w:pPr>
            <w:r>
              <w:rPr>
                <w:sz w:val="14"/>
              </w:rPr>
              <w:t>$</w:t>
            </w:r>
            <w:r>
              <w:rPr>
                <w:sz w:val="14"/>
              </w:rPr>
              <w:tab/>
              <w:t>3,305,098</w:t>
            </w:r>
          </w:p>
        </w:tc>
        <w:tc>
          <w:tcPr>
            <w:tcW w:w="1254" w:type="dxa"/>
          </w:tcPr>
          <w:p w:rsidR="00983931" w:rsidRDefault="00677EB3">
            <w:pPr>
              <w:pStyle w:val="TableParagraph"/>
              <w:tabs>
                <w:tab w:val="left" w:pos="607"/>
              </w:tabs>
              <w:spacing w:before="27"/>
              <w:ind w:left="94"/>
              <w:rPr>
                <w:sz w:val="14"/>
              </w:rPr>
            </w:pPr>
            <w:r>
              <w:rPr>
                <w:sz w:val="14"/>
              </w:rPr>
              <w:t>$</w:t>
            </w:r>
            <w:r>
              <w:rPr>
                <w:sz w:val="14"/>
              </w:rPr>
              <w:tab/>
              <w:t>3,786,216</w:t>
            </w:r>
          </w:p>
        </w:tc>
        <w:tc>
          <w:tcPr>
            <w:tcW w:w="1330" w:type="dxa"/>
          </w:tcPr>
          <w:p w:rsidR="00983931" w:rsidRDefault="00677EB3">
            <w:pPr>
              <w:pStyle w:val="TableParagraph"/>
              <w:tabs>
                <w:tab w:val="left" w:pos="617"/>
              </w:tabs>
              <w:spacing w:before="27"/>
              <w:ind w:left="72"/>
              <w:rPr>
                <w:sz w:val="14"/>
              </w:rPr>
            </w:pPr>
            <w:r>
              <w:rPr>
                <w:sz w:val="14"/>
              </w:rPr>
              <w:t>$</w:t>
            </w:r>
            <w:r>
              <w:rPr>
                <w:sz w:val="14"/>
              </w:rPr>
              <w:tab/>
              <w:t>4,166,518</w:t>
            </w:r>
          </w:p>
        </w:tc>
        <w:tc>
          <w:tcPr>
            <w:tcW w:w="1343" w:type="dxa"/>
          </w:tcPr>
          <w:p w:rsidR="00983931" w:rsidRDefault="00677EB3">
            <w:pPr>
              <w:pStyle w:val="TableParagraph"/>
              <w:tabs>
                <w:tab w:val="left" w:pos="627"/>
              </w:tabs>
              <w:spacing w:before="27"/>
              <w:ind w:left="146"/>
              <w:rPr>
                <w:sz w:val="14"/>
              </w:rPr>
            </w:pPr>
            <w:r>
              <w:rPr>
                <w:sz w:val="14"/>
              </w:rPr>
              <w:t>$</w:t>
            </w:r>
            <w:r>
              <w:rPr>
                <w:sz w:val="14"/>
              </w:rPr>
              <w:tab/>
              <w:t>4,026,400</w:t>
            </w:r>
          </w:p>
        </w:tc>
        <w:tc>
          <w:tcPr>
            <w:tcW w:w="1257" w:type="dxa"/>
          </w:tcPr>
          <w:p w:rsidR="00983931" w:rsidRDefault="00677EB3">
            <w:pPr>
              <w:pStyle w:val="TableParagraph"/>
              <w:tabs>
                <w:tab w:val="left" w:pos="557"/>
              </w:tabs>
              <w:spacing w:before="27"/>
              <w:ind w:left="76"/>
              <w:rPr>
                <w:sz w:val="14"/>
              </w:rPr>
            </w:pPr>
            <w:r>
              <w:rPr>
                <w:sz w:val="14"/>
              </w:rPr>
              <w:t>$</w:t>
            </w:r>
            <w:r>
              <w:rPr>
                <w:sz w:val="14"/>
              </w:rPr>
              <w:tab/>
              <w:t>3,825,000</w:t>
            </w:r>
          </w:p>
        </w:tc>
        <w:tc>
          <w:tcPr>
            <w:tcW w:w="1261" w:type="dxa"/>
          </w:tcPr>
          <w:p w:rsidR="00983931" w:rsidRDefault="00677EB3">
            <w:pPr>
              <w:pStyle w:val="TableParagraph"/>
              <w:tabs>
                <w:tab w:val="left" w:pos="561"/>
              </w:tabs>
              <w:spacing w:before="27"/>
              <w:ind w:left="80"/>
              <w:rPr>
                <w:sz w:val="14"/>
              </w:rPr>
            </w:pPr>
            <w:r>
              <w:rPr>
                <w:sz w:val="14"/>
              </w:rPr>
              <w:t>$</w:t>
            </w:r>
            <w:r>
              <w:rPr>
                <w:sz w:val="14"/>
              </w:rPr>
              <w:tab/>
              <w:t>3,850,000</w:t>
            </w:r>
          </w:p>
        </w:tc>
        <w:tc>
          <w:tcPr>
            <w:tcW w:w="1261" w:type="dxa"/>
          </w:tcPr>
          <w:p w:rsidR="00983931" w:rsidRDefault="00677EB3">
            <w:pPr>
              <w:pStyle w:val="TableParagraph"/>
              <w:tabs>
                <w:tab w:val="left" w:pos="513"/>
              </w:tabs>
              <w:spacing w:before="27"/>
              <w:ind w:right="16"/>
              <w:jc w:val="center"/>
              <w:rPr>
                <w:sz w:val="14"/>
              </w:rPr>
            </w:pPr>
            <w:r>
              <w:rPr>
                <w:sz w:val="14"/>
              </w:rPr>
              <w:t>$</w:t>
            </w:r>
            <w:r>
              <w:rPr>
                <w:sz w:val="14"/>
              </w:rPr>
              <w:tab/>
              <w:t>3,850,000</w:t>
            </w:r>
          </w:p>
        </w:tc>
        <w:tc>
          <w:tcPr>
            <w:tcW w:w="1292" w:type="dxa"/>
          </w:tcPr>
          <w:p w:rsidR="00983931" w:rsidRDefault="00677EB3">
            <w:pPr>
              <w:pStyle w:val="TableParagraph"/>
              <w:tabs>
                <w:tab w:val="left" w:pos="436"/>
              </w:tabs>
              <w:spacing w:before="27"/>
              <w:ind w:left="81"/>
              <w:rPr>
                <w:sz w:val="14"/>
              </w:rPr>
            </w:pPr>
            <w:r>
              <w:rPr>
                <w:sz w:val="14"/>
              </w:rPr>
              <w:t>$</w:t>
            </w:r>
            <w:r>
              <w:rPr>
                <w:sz w:val="14"/>
              </w:rPr>
              <w:tab/>
              <w:t>3,850,000</w:t>
            </w:r>
          </w:p>
        </w:tc>
      </w:tr>
      <w:tr w:rsidR="00983931">
        <w:trPr>
          <w:trHeight w:val="276"/>
        </w:trPr>
        <w:tc>
          <w:tcPr>
            <w:tcW w:w="2102" w:type="dxa"/>
          </w:tcPr>
          <w:p w:rsidR="00983931" w:rsidRDefault="00677EB3">
            <w:pPr>
              <w:pStyle w:val="TableParagraph"/>
              <w:spacing w:before="45"/>
              <w:ind w:left="50"/>
              <w:rPr>
                <w:sz w:val="14"/>
              </w:rPr>
            </w:pPr>
            <w:r>
              <w:rPr>
                <w:sz w:val="14"/>
              </w:rPr>
              <w:t>Data Processing</w:t>
            </w:r>
          </w:p>
        </w:tc>
        <w:tc>
          <w:tcPr>
            <w:tcW w:w="1335" w:type="dxa"/>
          </w:tcPr>
          <w:p w:rsidR="00983931" w:rsidRDefault="00677EB3">
            <w:pPr>
              <w:pStyle w:val="TableParagraph"/>
              <w:tabs>
                <w:tab w:val="left" w:pos="529"/>
              </w:tabs>
              <w:spacing w:before="45"/>
              <w:ind w:left="48"/>
              <w:rPr>
                <w:sz w:val="14"/>
              </w:rPr>
            </w:pPr>
            <w:r>
              <w:rPr>
                <w:sz w:val="14"/>
              </w:rPr>
              <w:t>$</w:t>
            </w:r>
            <w:r>
              <w:rPr>
                <w:sz w:val="14"/>
              </w:rPr>
              <w:tab/>
              <w:t>8,230,436</w:t>
            </w:r>
          </w:p>
        </w:tc>
        <w:tc>
          <w:tcPr>
            <w:tcW w:w="1361" w:type="dxa"/>
          </w:tcPr>
          <w:p w:rsidR="00983931" w:rsidRDefault="00677EB3">
            <w:pPr>
              <w:pStyle w:val="TableParagraph"/>
              <w:tabs>
                <w:tab w:val="left" w:pos="700"/>
              </w:tabs>
              <w:spacing w:before="45"/>
              <w:ind w:left="155"/>
              <w:rPr>
                <w:sz w:val="14"/>
              </w:rPr>
            </w:pPr>
            <w:r>
              <w:rPr>
                <w:sz w:val="14"/>
              </w:rPr>
              <w:t>$</w:t>
            </w:r>
            <w:r>
              <w:rPr>
                <w:sz w:val="14"/>
              </w:rPr>
              <w:tab/>
              <w:t>7,101,945</w:t>
            </w:r>
          </w:p>
        </w:tc>
        <w:tc>
          <w:tcPr>
            <w:tcW w:w="1254" w:type="dxa"/>
          </w:tcPr>
          <w:p w:rsidR="00983931" w:rsidRDefault="00677EB3">
            <w:pPr>
              <w:pStyle w:val="TableParagraph"/>
              <w:tabs>
                <w:tab w:val="left" w:pos="575"/>
              </w:tabs>
              <w:spacing w:before="45"/>
              <w:ind w:left="94"/>
              <w:rPr>
                <w:sz w:val="14"/>
              </w:rPr>
            </w:pPr>
            <w:r>
              <w:rPr>
                <w:sz w:val="14"/>
              </w:rPr>
              <w:t>$</w:t>
            </w:r>
            <w:r>
              <w:rPr>
                <w:sz w:val="14"/>
              </w:rPr>
              <w:tab/>
              <w:t>8,220,692</w:t>
            </w:r>
          </w:p>
        </w:tc>
        <w:tc>
          <w:tcPr>
            <w:tcW w:w="1330" w:type="dxa"/>
          </w:tcPr>
          <w:p w:rsidR="00983931" w:rsidRDefault="00677EB3">
            <w:pPr>
              <w:pStyle w:val="TableParagraph"/>
              <w:tabs>
                <w:tab w:val="left" w:pos="553"/>
              </w:tabs>
              <w:spacing w:before="45"/>
              <w:ind w:left="72"/>
              <w:rPr>
                <w:sz w:val="14"/>
              </w:rPr>
            </w:pPr>
            <w:r>
              <w:rPr>
                <w:sz w:val="14"/>
              </w:rPr>
              <w:t>$</w:t>
            </w:r>
            <w:r>
              <w:rPr>
                <w:sz w:val="14"/>
              </w:rPr>
              <w:tab/>
              <w:t>8,768,885</w:t>
            </w:r>
          </w:p>
        </w:tc>
        <w:tc>
          <w:tcPr>
            <w:tcW w:w="1343" w:type="dxa"/>
          </w:tcPr>
          <w:p w:rsidR="00983931" w:rsidRDefault="00677EB3">
            <w:pPr>
              <w:pStyle w:val="TableParagraph"/>
              <w:tabs>
                <w:tab w:val="left" w:pos="627"/>
              </w:tabs>
              <w:spacing w:before="45"/>
              <w:ind w:left="146"/>
              <w:rPr>
                <w:sz w:val="14"/>
              </w:rPr>
            </w:pPr>
            <w:r>
              <w:rPr>
                <w:sz w:val="14"/>
              </w:rPr>
              <w:t>$</w:t>
            </w:r>
            <w:r>
              <w:rPr>
                <w:sz w:val="14"/>
              </w:rPr>
              <w:tab/>
              <w:t>11,947,000</w:t>
            </w:r>
          </w:p>
        </w:tc>
        <w:tc>
          <w:tcPr>
            <w:tcW w:w="1257" w:type="dxa"/>
          </w:tcPr>
          <w:p w:rsidR="00983931" w:rsidRDefault="00677EB3">
            <w:pPr>
              <w:pStyle w:val="TableParagraph"/>
              <w:tabs>
                <w:tab w:val="left" w:pos="557"/>
              </w:tabs>
              <w:spacing w:before="45"/>
              <w:ind w:left="76"/>
              <w:rPr>
                <w:sz w:val="14"/>
              </w:rPr>
            </w:pPr>
            <w:r>
              <w:rPr>
                <w:sz w:val="14"/>
              </w:rPr>
              <w:t>$</w:t>
            </w:r>
            <w:r>
              <w:rPr>
                <w:sz w:val="14"/>
              </w:rPr>
              <w:tab/>
              <w:t>8,525,000</w:t>
            </w:r>
          </w:p>
        </w:tc>
        <w:tc>
          <w:tcPr>
            <w:tcW w:w="1261" w:type="dxa"/>
          </w:tcPr>
          <w:p w:rsidR="00983931" w:rsidRDefault="00677EB3">
            <w:pPr>
              <w:pStyle w:val="TableParagraph"/>
              <w:tabs>
                <w:tab w:val="left" w:pos="561"/>
              </w:tabs>
              <w:spacing w:before="45"/>
              <w:ind w:left="80"/>
              <w:rPr>
                <w:sz w:val="14"/>
              </w:rPr>
            </w:pPr>
            <w:r>
              <w:rPr>
                <w:sz w:val="14"/>
              </w:rPr>
              <w:t>$</w:t>
            </w:r>
            <w:r>
              <w:rPr>
                <w:sz w:val="14"/>
              </w:rPr>
              <w:tab/>
              <w:t>8,550,000</w:t>
            </w:r>
          </w:p>
        </w:tc>
        <w:tc>
          <w:tcPr>
            <w:tcW w:w="1261" w:type="dxa"/>
          </w:tcPr>
          <w:p w:rsidR="00983931" w:rsidRDefault="00677EB3">
            <w:pPr>
              <w:pStyle w:val="TableParagraph"/>
              <w:tabs>
                <w:tab w:val="left" w:pos="513"/>
              </w:tabs>
              <w:spacing w:before="45"/>
              <w:ind w:right="16"/>
              <w:jc w:val="center"/>
              <w:rPr>
                <w:sz w:val="14"/>
              </w:rPr>
            </w:pPr>
            <w:r>
              <w:rPr>
                <w:sz w:val="14"/>
              </w:rPr>
              <w:t>$</w:t>
            </w:r>
            <w:r>
              <w:rPr>
                <w:sz w:val="14"/>
              </w:rPr>
              <w:tab/>
              <w:t>8,550,000</w:t>
            </w:r>
          </w:p>
        </w:tc>
        <w:tc>
          <w:tcPr>
            <w:tcW w:w="1292" w:type="dxa"/>
          </w:tcPr>
          <w:p w:rsidR="00983931" w:rsidRDefault="00677EB3">
            <w:pPr>
              <w:pStyle w:val="TableParagraph"/>
              <w:tabs>
                <w:tab w:val="left" w:pos="436"/>
              </w:tabs>
              <w:spacing w:before="45"/>
              <w:ind w:left="81"/>
              <w:rPr>
                <w:sz w:val="14"/>
              </w:rPr>
            </w:pPr>
            <w:r>
              <w:rPr>
                <w:sz w:val="14"/>
              </w:rPr>
              <w:t>$</w:t>
            </w:r>
            <w:r>
              <w:rPr>
                <w:sz w:val="14"/>
              </w:rPr>
              <w:tab/>
              <w:t>8,550,000</w:t>
            </w:r>
          </w:p>
        </w:tc>
      </w:tr>
      <w:tr w:rsidR="00983931">
        <w:trPr>
          <w:trHeight w:val="250"/>
        </w:trPr>
        <w:tc>
          <w:tcPr>
            <w:tcW w:w="2102" w:type="dxa"/>
          </w:tcPr>
          <w:p w:rsidR="00983931" w:rsidRDefault="00677EB3">
            <w:pPr>
              <w:pStyle w:val="TableParagraph"/>
              <w:spacing w:before="35"/>
              <w:ind w:left="50"/>
              <w:rPr>
                <w:sz w:val="14"/>
              </w:rPr>
            </w:pPr>
            <w:r>
              <w:rPr>
                <w:sz w:val="14"/>
              </w:rPr>
              <w:t>Community Services</w:t>
            </w:r>
          </w:p>
        </w:tc>
        <w:tc>
          <w:tcPr>
            <w:tcW w:w="1335" w:type="dxa"/>
          </w:tcPr>
          <w:p w:rsidR="00983931" w:rsidRDefault="00677EB3">
            <w:pPr>
              <w:pStyle w:val="TableParagraph"/>
              <w:tabs>
                <w:tab w:val="left" w:pos="719"/>
              </w:tabs>
              <w:spacing w:before="35"/>
              <w:ind w:left="47"/>
              <w:rPr>
                <w:sz w:val="14"/>
              </w:rPr>
            </w:pPr>
            <w:r>
              <w:rPr>
                <w:sz w:val="14"/>
              </w:rPr>
              <w:t>$</w:t>
            </w:r>
            <w:r>
              <w:rPr>
                <w:sz w:val="14"/>
              </w:rPr>
              <w:tab/>
              <w:t>112,286</w:t>
            </w:r>
          </w:p>
        </w:tc>
        <w:tc>
          <w:tcPr>
            <w:tcW w:w="1361" w:type="dxa"/>
          </w:tcPr>
          <w:p w:rsidR="00983931" w:rsidRDefault="00677EB3">
            <w:pPr>
              <w:pStyle w:val="TableParagraph"/>
              <w:tabs>
                <w:tab w:val="left" w:pos="794"/>
              </w:tabs>
              <w:spacing w:before="35"/>
              <w:ind w:left="155"/>
              <w:rPr>
                <w:sz w:val="14"/>
              </w:rPr>
            </w:pPr>
            <w:r>
              <w:rPr>
                <w:sz w:val="14"/>
              </w:rPr>
              <w:t>$</w:t>
            </w:r>
            <w:r>
              <w:rPr>
                <w:sz w:val="14"/>
              </w:rPr>
              <w:tab/>
              <w:t>261,670</w:t>
            </w:r>
          </w:p>
        </w:tc>
        <w:tc>
          <w:tcPr>
            <w:tcW w:w="1254" w:type="dxa"/>
          </w:tcPr>
          <w:p w:rsidR="00983931" w:rsidRDefault="00677EB3">
            <w:pPr>
              <w:pStyle w:val="TableParagraph"/>
              <w:tabs>
                <w:tab w:val="left" w:pos="702"/>
              </w:tabs>
              <w:spacing w:before="35"/>
              <w:ind w:left="94"/>
              <w:rPr>
                <w:sz w:val="14"/>
              </w:rPr>
            </w:pPr>
            <w:r>
              <w:rPr>
                <w:sz w:val="14"/>
              </w:rPr>
              <w:t>$</w:t>
            </w:r>
            <w:r>
              <w:rPr>
                <w:sz w:val="14"/>
              </w:rPr>
              <w:tab/>
              <w:t>268,672</w:t>
            </w:r>
          </w:p>
        </w:tc>
        <w:tc>
          <w:tcPr>
            <w:tcW w:w="1330" w:type="dxa"/>
          </w:tcPr>
          <w:p w:rsidR="00983931" w:rsidRDefault="00677EB3">
            <w:pPr>
              <w:pStyle w:val="TableParagraph"/>
              <w:tabs>
                <w:tab w:val="left" w:pos="680"/>
              </w:tabs>
              <w:spacing w:before="35"/>
              <w:ind w:left="72"/>
              <w:rPr>
                <w:sz w:val="14"/>
              </w:rPr>
            </w:pPr>
            <w:r>
              <w:rPr>
                <w:sz w:val="14"/>
              </w:rPr>
              <w:t>$</w:t>
            </w:r>
            <w:r>
              <w:rPr>
                <w:sz w:val="14"/>
              </w:rPr>
              <w:tab/>
              <w:t>264,579</w:t>
            </w:r>
          </w:p>
        </w:tc>
        <w:tc>
          <w:tcPr>
            <w:tcW w:w="1343" w:type="dxa"/>
          </w:tcPr>
          <w:p w:rsidR="00983931" w:rsidRDefault="00677EB3">
            <w:pPr>
              <w:pStyle w:val="TableParagraph"/>
              <w:tabs>
                <w:tab w:val="left" w:pos="754"/>
              </w:tabs>
              <w:spacing w:before="35"/>
              <w:ind w:left="146"/>
              <w:rPr>
                <w:sz w:val="14"/>
              </w:rPr>
            </w:pPr>
            <w:r>
              <w:rPr>
                <w:sz w:val="14"/>
              </w:rPr>
              <w:t>$</w:t>
            </w:r>
            <w:r>
              <w:rPr>
                <w:sz w:val="14"/>
              </w:rPr>
              <w:tab/>
              <w:t>284,700</w:t>
            </w:r>
          </w:p>
        </w:tc>
        <w:tc>
          <w:tcPr>
            <w:tcW w:w="1257" w:type="dxa"/>
          </w:tcPr>
          <w:p w:rsidR="00983931" w:rsidRDefault="00677EB3">
            <w:pPr>
              <w:pStyle w:val="TableParagraph"/>
              <w:tabs>
                <w:tab w:val="left" w:pos="684"/>
              </w:tabs>
              <w:spacing w:before="35"/>
              <w:ind w:left="76"/>
              <w:rPr>
                <w:sz w:val="14"/>
              </w:rPr>
            </w:pPr>
            <w:r>
              <w:rPr>
                <w:sz w:val="14"/>
              </w:rPr>
              <w:t>$</w:t>
            </w:r>
            <w:r>
              <w:rPr>
                <w:sz w:val="14"/>
              </w:rPr>
              <w:tab/>
              <w:t>279,500</w:t>
            </w:r>
          </w:p>
        </w:tc>
        <w:tc>
          <w:tcPr>
            <w:tcW w:w="1261" w:type="dxa"/>
          </w:tcPr>
          <w:p w:rsidR="00983931" w:rsidRDefault="00677EB3">
            <w:pPr>
              <w:pStyle w:val="TableParagraph"/>
              <w:tabs>
                <w:tab w:val="left" w:pos="689"/>
              </w:tabs>
              <w:spacing w:before="35"/>
              <w:ind w:left="80"/>
              <w:rPr>
                <w:sz w:val="14"/>
              </w:rPr>
            </w:pPr>
            <w:r>
              <w:rPr>
                <w:sz w:val="14"/>
              </w:rPr>
              <w:t>$</w:t>
            </w:r>
            <w:r>
              <w:rPr>
                <w:sz w:val="14"/>
              </w:rPr>
              <w:tab/>
              <w:t>279,600</w:t>
            </w:r>
          </w:p>
        </w:tc>
        <w:tc>
          <w:tcPr>
            <w:tcW w:w="1261" w:type="dxa"/>
          </w:tcPr>
          <w:p w:rsidR="00983931" w:rsidRDefault="00677EB3">
            <w:pPr>
              <w:pStyle w:val="TableParagraph"/>
              <w:tabs>
                <w:tab w:val="left" w:pos="608"/>
              </w:tabs>
              <w:spacing w:before="35"/>
              <w:ind w:right="27"/>
              <w:jc w:val="center"/>
              <w:rPr>
                <w:sz w:val="14"/>
              </w:rPr>
            </w:pPr>
            <w:r>
              <w:rPr>
                <w:sz w:val="14"/>
              </w:rPr>
              <w:t>$</w:t>
            </w:r>
            <w:r>
              <w:rPr>
                <w:sz w:val="14"/>
              </w:rPr>
              <w:tab/>
              <w:t>279,600</w:t>
            </w:r>
          </w:p>
        </w:tc>
        <w:tc>
          <w:tcPr>
            <w:tcW w:w="1292" w:type="dxa"/>
          </w:tcPr>
          <w:p w:rsidR="00983931" w:rsidRDefault="00677EB3">
            <w:pPr>
              <w:pStyle w:val="TableParagraph"/>
              <w:tabs>
                <w:tab w:val="left" w:pos="562"/>
              </w:tabs>
              <w:spacing w:before="35"/>
              <w:ind w:left="81"/>
              <w:rPr>
                <w:sz w:val="14"/>
              </w:rPr>
            </w:pPr>
            <w:r>
              <w:rPr>
                <w:sz w:val="14"/>
              </w:rPr>
              <w:t>$</w:t>
            </w:r>
            <w:r>
              <w:rPr>
                <w:sz w:val="14"/>
              </w:rPr>
              <w:tab/>
              <w:t>279,600</w:t>
            </w:r>
          </w:p>
        </w:tc>
      </w:tr>
      <w:tr w:rsidR="00983931">
        <w:trPr>
          <w:trHeight w:val="243"/>
        </w:trPr>
        <w:tc>
          <w:tcPr>
            <w:tcW w:w="2102" w:type="dxa"/>
          </w:tcPr>
          <w:p w:rsidR="00983931" w:rsidRDefault="00677EB3">
            <w:pPr>
              <w:pStyle w:val="TableParagraph"/>
              <w:spacing w:before="19"/>
              <w:ind w:left="50"/>
              <w:rPr>
                <w:sz w:val="14"/>
              </w:rPr>
            </w:pPr>
            <w:r>
              <w:rPr>
                <w:sz w:val="14"/>
              </w:rPr>
              <w:t>Juvenile Justice Alternative</w:t>
            </w:r>
          </w:p>
        </w:tc>
        <w:tc>
          <w:tcPr>
            <w:tcW w:w="1335" w:type="dxa"/>
          </w:tcPr>
          <w:p w:rsidR="00983931" w:rsidRDefault="00677EB3">
            <w:pPr>
              <w:pStyle w:val="TableParagraph"/>
              <w:tabs>
                <w:tab w:val="left" w:pos="720"/>
              </w:tabs>
              <w:spacing w:before="19"/>
              <w:ind w:left="48"/>
              <w:rPr>
                <w:sz w:val="14"/>
              </w:rPr>
            </w:pPr>
            <w:r>
              <w:rPr>
                <w:sz w:val="14"/>
              </w:rPr>
              <w:t>$</w:t>
            </w:r>
            <w:r>
              <w:rPr>
                <w:sz w:val="14"/>
              </w:rPr>
              <w:tab/>
              <w:t>85,308</w:t>
            </w:r>
          </w:p>
        </w:tc>
        <w:tc>
          <w:tcPr>
            <w:tcW w:w="1361" w:type="dxa"/>
          </w:tcPr>
          <w:p w:rsidR="00983931" w:rsidRDefault="00677EB3">
            <w:pPr>
              <w:pStyle w:val="TableParagraph"/>
              <w:tabs>
                <w:tab w:val="left" w:pos="827"/>
              </w:tabs>
              <w:spacing w:before="19"/>
              <w:ind w:left="155"/>
              <w:rPr>
                <w:sz w:val="14"/>
              </w:rPr>
            </w:pPr>
            <w:r>
              <w:rPr>
                <w:sz w:val="14"/>
              </w:rPr>
              <w:t>$</w:t>
            </w:r>
            <w:r>
              <w:rPr>
                <w:sz w:val="14"/>
              </w:rPr>
              <w:tab/>
              <w:t>63,762</w:t>
            </w:r>
          </w:p>
        </w:tc>
        <w:tc>
          <w:tcPr>
            <w:tcW w:w="1254" w:type="dxa"/>
          </w:tcPr>
          <w:p w:rsidR="00983931" w:rsidRDefault="00677EB3">
            <w:pPr>
              <w:pStyle w:val="TableParagraph"/>
              <w:tabs>
                <w:tab w:val="left" w:pos="544"/>
              </w:tabs>
              <w:spacing w:before="19"/>
              <w:ind w:left="94"/>
              <w:rPr>
                <w:sz w:val="14"/>
              </w:rPr>
            </w:pPr>
            <w:r>
              <w:rPr>
                <w:sz w:val="14"/>
              </w:rPr>
              <w:t>$</w:t>
            </w:r>
            <w:r>
              <w:rPr>
                <w:sz w:val="14"/>
              </w:rPr>
              <w:tab/>
              <w:t>15,325,998</w:t>
            </w:r>
          </w:p>
        </w:tc>
        <w:tc>
          <w:tcPr>
            <w:tcW w:w="1330" w:type="dxa"/>
          </w:tcPr>
          <w:p w:rsidR="00983931" w:rsidRDefault="00677EB3">
            <w:pPr>
              <w:pStyle w:val="TableParagraph"/>
              <w:tabs>
                <w:tab w:val="left" w:pos="522"/>
              </w:tabs>
              <w:spacing w:before="19"/>
              <w:ind w:left="72"/>
              <w:rPr>
                <w:sz w:val="14"/>
              </w:rPr>
            </w:pPr>
            <w:r>
              <w:rPr>
                <w:sz w:val="14"/>
              </w:rPr>
              <w:t>$</w:t>
            </w:r>
            <w:r>
              <w:rPr>
                <w:sz w:val="14"/>
              </w:rPr>
              <w:tab/>
              <w:t>13,083,393</w:t>
            </w:r>
          </w:p>
        </w:tc>
        <w:tc>
          <w:tcPr>
            <w:tcW w:w="1343" w:type="dxa"/>
          </w:tcPr>
          <w:p w:rsidR="00983931" w:rsidRDefault="00677EB3">
            <w:pPr>
              <w:pStyle w:val="TableParagraph"/>
              <w:tabs>
                <w:tab w:val="left" w:pos="627"/>
              </w:tabs>
              <w:spacing w:before="19"/>
              <w:ind w:left="146"/>
              <w:rPr>
                <w:sz w:val="14"/>
              </w:rPr>
            </w:pPr>
            <w:r>
              <w:rPr>
                <w:sz w:val="14"/>
              </w:rPr>
              <w:t>$</w:t>
            </w:r>
            <w:r>
              <w:rPr>
                <w:sz w:val="14"/>
              </w:rPr>
              <w:tab/>
              <w:t>4,895,200</w:t>
            </w:r>
          </w:p>
        </w:tc>
        <w:tc>
          <w:tcPr>
            <w:tcW w:w="1257" w:type="dxa"/>
          </w:tcPr>
          <w:p w:rsidR="00983931" w:rsidRDefault="00677EB3">
            <w:pPr>
              <w:pStyle w:val="TableParagraph"/>
              <w:tabs>
                <w:tab w:val="left" w:pos="716"/>
              </w:tabs>
              <w:spacing w:before="19"/>
              <w:ind w:left="76"/>
              <w:rPr>
                <w:sz w:val="14"/>
              </w:rPr>
            </w:pPr>
            <w:r>
              <w:rPr>
                <w:sz w:val="14"/>
              </w:rPr>
              <w:t>$</w:t>
            </w:r>
            <w:r>
              <w:rPr>
                <w:sz w:val="14"/>
              </w:rPr>
              <w:tab/>
              <w:t>130,000</w:t>
            </w:r>
          </w:p>
        </w:tc>
        <w:tc>
          <w:tcPr>
            <w:tcW w:w="1261" w:type="dxa"/>
          </w:tcPr>
          <w:p w:rsidR="00983931" w:rsidRDefault="00677EB3">
            <w:pPr>
              <w:pStyle w:val="TableParagraph"/>
              <w:tabs>
                <w:tab w:val="left" w:pos="720"/>
              </w:tabs>
              <w:spacing w:before="19"/>
              <w:ind w:left="80"/>
              <w:rPr>
                <w:sz w:val="14"/>
              </w:rPr>
            </w:pPr>
            <w:r>
              <w:rPr>
                <w:sz w:val="14"/>
              </w:rPr>
              <w:t>$</w:t>
            </w:r>
            <w:r>
              <w:rPr>
                <w:sz w:val="14"/>
              </w:rPr>
              <w:tab/>
              <w:t>130,000</w:t>
            </w:r>
          </w:p>
        </w:tc>
        <w:tc>
          <w:tcPr>
            <w:tcW w:w="1261" w:type="dxa"/>
          </w:tcPr>
          <w:p w:rsidR="00983931" w:rsidRDefault="00677EB3">
            <w:pPr>
              <w:pStyle w:val="TableParagraph"/>
              <w:tabs>
                <w:tab w:val="left" w:pos="641"/>
              </w:tabs>
              <w:spacing w:before="19"/>
              <w:ind w:left="1"/>
              <w:jc w:val="center"/>
              <w:rPr>
                <w:sz w:val="14"/>
              </w:rPr>
            </w:pPr>
            <w:r>
              <w:rPr>
                <w:sz w:val="14"/>
              </w:rPr>
              <w:t>$</w:t>
            </w:r>
            <w:r>
              <w:rPr>
                <w:sz w:val="14"/>
              </w:rPr>
              <w:tab/>
              <w:t>130,000</w:t>
            </w:r>
          </w:p>
        </w:tc>
        <w:tc>
          <w:tcPr>
            <w:tcW w:w="1292" w:type="dxa"/>
          </w:tcPr>
          <w:p w:rsidR="00983931" w:rsidRDefault="00677EB3">
            <w:pPr>
              <w:pStyle w:val="TableParagraph"/>
              <w:tabs>
                <w:tab w:val="left" w:pos="594"/>
              </w:tabs>
              <w:spacing w:before="19"/>
              <w:ind w:left="81"/>
              <w:rPr>
                <w:sz w:val="14"/>
              </w:rPr>
            </w:pPr>
            <w:r>
              <w:rPr>
                <w:sz w:val="14"/>
              </w:rPr>
              <w:t>$</w:t>
            </w:r>
            <w:r>
              <w:rPr>
                <w:sz w:val="14"/>
              </w:rPr>
              <w:tab/>
              <w:t>130,000</w:t>
            </w:r>
          </w:p>
        </w:tc>
      </w:tr>
      <w:tr w:rsidR="00983931">
        <w:trPr>
          <w:trHeight w:val="277"/>
        </w:trPr>
        <w:tc>
          <w:tcPr>
            <w:tcW w:w="2102" w:type="dxa"/>
          </w:tcPr>
          <w:p w:rsidR="00983931" w:rsidRDefault="00677EB3">
            <w:pPr>
              <w:pStyle w:val="TableParagraph"/>
              <w:spacing w:before="28"/>
              <w:ind w:left="50"/>
              <w:rPr>
                <w:sz w:val="14"/>
              </w:rPr>
            </w:pPr>
            <w:r>
              <w:rPr>
                <w:sz w:val="14"/>
              </w:rPr>
              <w:t>Tax Increment Zones</w:t>
            </w:r>
          </w:p>
        </w:tc>
        <w:tc>
          <w:tcPr>
            <w:tcW w:w="1335" w:type="dxa"/>
          </w:tcPr>
          <w:p w:rsidR="00983931" w:rsidRDefault="00677EB3">
            <w:pPr>
              <w:pStyle w:val="TableParagraph"/>
              <w:tabs>
                <w:tab w:val="left" w:pos="561"/>
              </w:tabs>
              <w:spacing w:before="28"/>
              <w:ind w:left="48"/>
              <w:rPr>
                <w:sz w:val="14"/>
              </w:rPr>
            </w:pPr>
            <w:r>
              <w:rPr>
                <w:sz w:val="14"/>
              </w:rPr>
              <w:t>$</w:t>
            </w:r>
            <w:r>
              <w:rPr>
                <w:sz w:val="14"/>
              </w:rPr>
              <w:tab/>
              <w:t>3,416,856</w:t>
            </w:r>
          </w:p>
        </w:tc>
        <w:tc>
          <w:tcPr>
            <w:tcW w:w="1361" w:type="dxa"/>
          </w:tcPr>
          <w:p w:rsidR="00983931" w:rsidRDefault="00677EB3">
            <w:pPr>
              <w:pStyle w:val="TableParagraph"/>
              <w:tabs>
                <w:tab w:val="left" w:pos="636"/>
              </w:tabs>
              <w:spacing w:before="28"/>
              <w:ind w:left="155"/>
              <w:rPr>
                <w:sz w:val="14"/>
              </w:rPr>
            </w:pPr>
            <w:r>
              <w:rPr>
                <w:sz w:val="14"/>
              </w:rPr>
              <w:t>$</w:t>
            </w:r>
            <w:r>
              <w:rPr>
                <w:sz w:val="14"/>
              </w:rPr>
              <w:tab/>
              <w:t>3,627,332</w:t>
            </w:r>
          </w:p>
        </w:tc>
        <w:tc>
          <w:tcPr>
            <w:tcW w:w="1254" w:type="dxa"/>
          </w:tcPr>
          <w:p w:rsidR="00983931" w:rsidRDefault="00677EB3">
            <w:pPr>
              <w:pStyle w:val="TableParagraph"/>
              <w:tabs>
                <w:tab w:val="left" w:pos="765"/>
              </w:tabs>
              <w:spacing w:before="28"/>
              <w:ind w:left="94"/>
              <w:rPr>
                <w:sz w:val="14"/>
              </w:rPr>
            </w:pPr>
            <w:r>
              <w:rPr>
                <w:sz w:val="14"/>
              </w:rPr>
              <w:t>$</w:t>
            </w:r>
            <w:r>
              <w:rPr>
                <w:sz w:val="14"/>
              </w:rPr>
              <w:tab/>
              <w:t>50,424</w:t>
            </w:r>
          </w:p>
        </w:tc>
        <w:tc>
          <w:tcPr>
            <w:tcW w:w="1330" w:type="dxa"/>
          </w:tcPr>
          <w:p w:rsidR="00983931" w:rsidRDefault="00677EB3">
            <w:pPr>
              <w:pStyle w:val="TableParagraph"/>
              <w:tabs>
                <w:tab w:val="left" w:pos="744"/>
              </w:tabs>
              <w:spacing w:before="28"/>
              <w:ind w:left="72"/>
              <w:rPr>
                <w:sz w:val="14"/>
              </w:rPr>
            </w:pPr>
            <w:r>
              <w:rPr>
                <w:sz w:val="14"/>
              </w:rPr>
              <w:t>$</w:t>
            </w:r>
            <w:r>
              <w:rPr>
                <w:sz w:val="14"/>
              </w:rPr>
              <w:tab/>
              <w:t>23,484</w:t>
            </w:r>
          </w:p>
        </w:tc>
        <w:tc>
          <w:tcPr>
            <w:tcW w:w="1343" w:type="dxa"/>
          </w:tcPr>
          <w:p w:rsidR="00983931" w:rsidRDefault="00677EB3">
            <w:pPr>
              <w:pStyle w:val="TableParagraph"/>
              <w:tabs>
                <w:tab w:val="left" w:pos="785"/>
              </w:tabs>
              <w:spacing w:before="28"/>
              <w:ind w:left="146"/>
              <w:rPr>
                <w:sz w:val="14"/>
              </w:rPr>
            </w:pPr>
            <w:r>
              <w:rPr>
                <w:sz w:val="14"/>
              </w:rPr>
              <w:t>$</w:t>
            </w:r>
            <w:r>
              <w:rPr>
                <w:sz w:val="14"/>
              </w:rPr>
              <w:tab/>
              <w:t>130,000</w:t>
            </w:r>
          </w:p>
        </w:tc>
        <w:tc>
          <w:tcPr>
            <w:tcW w:w="1257" w:type="dxa"/>
          </w:tcPr>
          <w:p w:rsidR="00983931" w:rsidRDefault="00677EB3">
            <w:pPr>
              <w:pStyle w:val="TableParagraph"/>
              <w:tabs>
                <w:tab w:val="left" w:pos="1064"/>
              </w:tabs>
              <w:spacing w:before="28"/>
              <w:ind w:left="76"/>
              <w:rPr>
                <w:sz w:val="14"/>
              </w:rPr>
            </w:pPr>
            <w:r>
              <w:rPr>
                <w:sz w:val="14"/>
              </w:rPr>
              <w:t>$</w:t>
            </w:r>
            <w:r>
              <w:rPr>
                <w:sz w:val="14"/>
              </w:rPr>
              <w:tab/>
              <w:t>‐</w:t>
            </w:r>
          </w:p>
        </w:tc>
        <w:tc>
          <w:tcPr>
            <w:tcW w:w="1261" w:type="dxa"/>
          </w:tcPr>
          <w:p w:rsidR="00983931" w:rsidRDefault="00677EB3">
            <w:pPr>
              <w:pStyle w:val="TableParagraph"/>
              <w:tabs>
                <w:tab w:val="left" w:pos="1069"/>
              </w:tabs>
              <w:spacing w:before="28"/>
              <w:ind w:left="80"/>
              <w:rPr>
                <w:sz w:val="14"/>
              </w:rPr>
            </w:pPr>
            <w:r>
              <w:rPr>
                <w:sz w:val="14"/>
              </w:rPr>
              <w:t>$</w:t>
            </w:r>
            <w:r>
              <w:rPr>
                <w:sz w:val="14"/>
              </w:rPr>
              <w:tab/>
              <w:t>‐</w:t>
            </w:r>
          </w:p>
        </w:tc>
        <w:tc>
          <w:tcPr>
            <w:tcW w:w="1261" w:type="dxa"/>
          </w:tcPr>
          <w:p w:rsidR="00983931" w:rsidRDefault="00677EB3">
            <w:pPr>
              <w:pStyle w:val="TableParagraph"/>
              <w:tabs>
                <w:tab w:val="left" w:pos="1020"/>
              </w:tabs>
              <w:spacing w:before="28"/>
              <w:ind w:right="33"/>
              <w:jc w:val="center"/>
              <w:rPr>
                <w:sz w:val="14"/>
              </w:rPr>
            </w:pPr>
            <w:r>
              <w:rPr>
                <w:sz w:val="14"/>
              </w:rPr>
              <w:t>$</w:t>
            </w:r>
            <w:r>
              <w:rPr>
                <w:sz w:val="14"/>
              </w:rPr>
              <w:tab/>
              <w:t>‐</w:t>
            </w:r>
          </w:p>
        </w:tc>
        <w:tc>
          <w:tcPr>
            <w:tcW w:w="1292" w:type="dxa"/>
          </w:tcPr>
          <w:p w:rsidR="00983931" w:rsidRDefault="00677EB3">
            <w:pPr>
              <w:pStyle w:val="TableParagraph"/>
              <w:tabs>
                <w:tab w:val="left" w:pos="943"/>
              </w:tabs>
              <w:spacing w:before="28"/>
              <w:ind w:left="81"/>
              <w:rPr>
                <w:sz w:val="14"/>
              </w:rPr>
            </w:pPr>
            <w:r>
              <w:rPr>
                <w:sz w:val="14"/>
              </w:rPr>
              <w:t>$</w:t>
            </w:r>
            <w:r>
              <w:rPr>
                <w:sz w:val="14"/>
              </w:rPr>
              <w:tab/>
              <w:t>‐</w:t>
            </w:r>
          </w:p>
        </w:tc>
      </w:tr>
      <w:tr w:rsidR="00983931">
        <w:trPr>
          <w:trHeight w:val="297"/>
        </w:trPr>
        <w:tc>
          <w:tcPr>
            <w:tcW w:w="2102" w:type="dxa"/>
          </w:tcPr>
          <w:p w:rsidR="00983931" w:rsidRDefault="00677EB3">
            <w:pPr>
              <w:pStyle w:val="TableParagraph"/>
              <w:spacing w:before="53"/>
              <w:ind w:left="50"/>
              <w:rPr>
                <w:sz w:val="14"/>
              </w:rPr>
            </w:pPr>
            <w:r>
              <w:rPr>
                <w:sz w:val="14"/>
              </w:rPr>
              <w:t>FAC Acquisition/Construction</w:t>
            </w:r>
          </w:p>
        </w:tc>
        <w:tc>
          <w:tcPr>
            <w:tcW w:w="1335" w:type="dxa"/>
          </w:tcPr>
          <w:p w:rsidR="00983931" w:rsidRDefault="00677EB3">
            <w:pPr>
              <w:pStyle w:val="TableParagraph"/>
              <w:tabs>
                <w:tab w:val="left" w:pos="497"/>
              </w:tabs>
              <w:spacing w:before="53"/>
              <w:ind w:left="48"/>
              <w:rPr>
                <w:sz w:val="14"/>
              </w:rPr>
            </w:pPr>
            <w:r>
              <w:rPr>
                <w:sz w:val="14"/>
              </w:rPr>
              <w:t>$</w:t>
            </w:r>
            <w:r>
              <w:rPr>
                <w:sz w:val="14"/>
              </w:rPr>
              <w:tab/>
              <w:t>13,343,955</w:t>
            </w:r>
          </w:p>
        </w:tc>
        <w:tc>
          <w:tcPr>
            <w:tcW w:w="1361" w:type="dxa"/>
          </w:tcPr>
          <w:p w:rsidR="00983931" w:rsidRDefault="00677EB3">
            <w:pPr>
              <w:pStyle w:val="TableParagraph"/>
              <w:tabs>
                <w:tab w:val="left" w:pos="574"/>
              </w:tabs>
              <w:spacing w:before="53"/>
              <w:ind w:left="155"/>
              <w:rPr>
                <w:sz w:val="14"/>
              </w:rPr>
            </w:pPr>
            <w:r>
              <w:rPr>
                <w:sz w:val="14"/>
              </w:rPr>
              <w:t>$</w:t>
            </w:r>
            <w:r>
              <w:rPr>
                <w:sz w:val="14"/>
              </w:rPr>
              <w:tab/>
              <w:t>27,589,504</w:t>
            </w:r>
          </w:p>
        </w:tc>
        <w:tc>
          <w:tcPr>
            <w:tcW w:w="1254" w:type="dxa"/>
          </w:tcPr>
          <w:p w:rsidR="00983931" w:rsidRDefault="00677EB3">
            <w:pPr>
              <w:pStyle w:val="TableParagraph"/>
              <w:tabs>
                <w:tab w:val="left" w:pos="607"/>
              </w:tabs>
              <w:spacing w:before="53"/>
              <w:ind w:left="94"/>
              <w:rPr>
                <w:sz w:val="14"/>
              </w:rPr>
            </w:pPr>
            <w:r>
              <w:rPr>
                <w:sz w:val="14"/>
              </w:rPr>
              <w:t>$</w:t>
            </w:r>
            <w:r>
              <w:rPr>
                <w:sz w:val="14"/>
              </w:rPr>
              <w:tab/>
              <w:t>3,216,624</w:t>
            </w:r>
          </w:p>
        </w:tc>
        <w:tc>
          <w:tcPr>
            <w:tcW w:w="1330" w:type="dxa"/>
          </w:tcPr>
          <w:p w:rsidR="00983931" w:rsidRDefault="00677EB3">
            <w:pPr>
              <w:pStyle w:val="TableParagraph"/>
              <w:tabs>
                <w:tab w:val="left" w:pos="585"/>
              </w:tabs>
              <w:spacing w:before="53"/>
              <w:ind w:left="72"/>
              <w:rPr>
                <w:sz w:val="14"/>
              </w:rPr>
            </w:pPr>
            <w:r>
              <w:rPr>
                <w:sz w:val="14"/>
              </w:rPr>
              <w:t>$</w:t>
            </w:r>
            <w:r>
              <w:rPr>
                <w:sz w:val="14"/>
              </w:rPr>
              <w:tab/>
              <w:t>3,183,867</w:t>
            </w:r>
          </w:p>
        </w:tc>
        <w:tc>
          <w:tcPr>
            <w:tcW w:w="1343" w:type="dxa"/>
          </w:tcPr>
          <w:p w:rsidR="00983931" w:rsidRDefault="00677EB3">
            <w:pPr>
              <w:pStyle w:val="TableParagraph"/>
              <w:tabs>
                <w:tab w:val="left" w:pos="627"/>
              </w:tabs>
              <w:spacing w:before="53"/>
              <w:ind w:left="146"/>
              <w:rPr>
                <w:sz w:val="14"/>
              </w:rPr>
            </w:pPr>
            <w:r>
              <w:rPr>
                <w:sz w:val="14"/>
              </w:rPr>
              <w:t>$</w:t>
            </w:r>
            <w:r>
              <w:rPr>
                <w:sz w:val="14"/>
              </w:rPr>
              <w:tab/>
              <w:t>3,600,000</w:t>
            </w:r>
          </w:p>
        </w:tc>
        <w:tc>
          <w:tcPr>
            <w:tcW w:w="1257" w:type="dxa"/>
          </w:tcPr>
          <w:p w:rsidR="00983931" w:rsidRDefault="00677EB3">
            <w:pPr>
              <w:pStyle w:val="TableParagraph"/>
              <w:tabs>
                <w:tab w:val="left" w:pos="557"/>
              </w:tabs>
              <w:spacing w:before="53"/>
              <w:ind w:left="76"/>
              <w:rPr>
                <w:sz w:val="14"/>
              </w:rPr>
            </w:pPr>
            <w:r>
              <w:rPr>
                <w:sz w:val="14"/>
              </w:rPr>
              <w:t>$</w:t>
            </w:r>
            <w:r>
              <w:rPr>
                <w:sz w:val="14"/>
              </w:rPr>
              <w:tab/>
              <w:t>5,000,000</w:t>
            </w:r>
          </w:p>
        </w:tc>
        <w:tc>
          <w:tcPr>
            <w:tcW w:w="1261" w:type="dxa"/>
          </w:tcPr>
          <w:p w:rsidR="00983931" w:rsidRDefault="00677EB3">
            <w:pPr>
              <w:pStyle w:val="TableParagraph"/>
              <w:tabs>
                <w:tab w:val="left" w:pos="562"/>
              </w:tabs>
              <w:spacing w:before="53"/>
              <w:ind w:left="80"/>
              <w:rPr>
                <w:sz w:val="14"/>
              </w:rPr>
            </w:pPr>
            <w:r>
              <w:rPr>
                <w:sz w:val="14"/>
              </w:rPr>
              <w:t>$</w:t>
            </w:r>
            <w:r>
              <w:rPr>
                <w:sz w:val="14"/>
              </w:rPr>
              <w:tab/>
              <w:t>5,000,000</w:t>
            </w:r>
          </w:p>
        </w:tc>
        <w:tc>
          <w:tcPr>
            <w:tcW w:w="1261" w:type="dxa"/>
          </w:tcPr>
          <w:p w:rsidR="00983931" w:rsidRDefault="00677EB3">
            <w:pPr>
              <w:pStyle w:val="TableParagraph"/>
              <w:tabs>
                <w:tab w:val="left" w:pos="513"/>
              </w:tabs>
              <w:spacing w:before="53"/>
              <w:ind w:right="16"/>
              <w:jc w:val="center"/>
              <w:rPr>
                <w:sz w:val="14"/>
              </w:rPr>
            </w:pPr>
            <w:r>
              <w:rPr>
                <w:sz w:val="14"/>
              </w:rPr>
              <w:t>$</w:t>
            </w:r>
            <w:r>
              <w:rPr>
                <w:sz w:val="14"/>
              </w:rPr>
              <w:tab/>
              <w:t>5,000,000</w:t>
            </w:r>
          </w:p>
        </w:tc>
        <w:tc>
          <w:tcPr>
            <w:tcW w:w="1292" w:type="dxa"/>
          </w:tcPr>
          <w:p w:rsidR="00983931" w:rsidRDefault="00677EB3">
            <w:pPr>
              <w:pStyle w:val="TableParagraph"/>
              <w:tabs>
                <w:tab w:val="left" w:pos="436"/>
              </w:tabs>
              <w:spacing w:before="53"/>
              <w:ind w:left="81"/>
              <w:rPr>
                <w:sz w:val="14"/>
              </w:rPr>
            </w:pPr>
            <w:r>
              <w:rPr>
                <w:sz w:val="14"/>
              </w:rPr>
              <w:t>$</w:t>
            </w:r>
            <w:r>
              <w:rPr>
                <w:sz w:val="14"/>
              </w:rPr>
              <w:tab/>
              <w:t>5,000,000</w:t>
            </w:r>
          </w:p>
        </w:tc>
      </w:tr>
      <w:tr w:rsidR="00983931">
        <w:trPr>
          <w:trHeight w:val="213"/>
        </w:trPr>
        <w:tc>
          <w:tcPr>
            <w:tcW w:w="2102" w:type="dxa"/>
          </w:tcPr>
          <w:p w:rsidR="00983931" w:rsidRDefault="00677EB3">
            <w:pPr>
              <w:pStyle w:val="TableParagraph"/>
              <w:spacing w:before="53" w:line="140" w:lineRule="exact"/>
              <w:ind w:left="50"/>
              <w:rPr>
                <w:sz w:val="14"/>
              </w:rPr>
            </w:pPr>
            <w:r>
              <w:rPr>
                <w:sz w:val="14"/>
              </w:rPr>
              <w:t>Intergovernmental Charges</w:t>
            </w:r>
          </w:p>
        </w:tc>
        <w:tc>
          <w:tcPr>
            <w:tcW w:w="1335" w:type="dxa"/>
            <w:tcBorders>
              <w:bottom w:val="single" w:sz="6" w:space="0" w:color="000000"/>
            </w:tcBorders>
          </w:tcPr>
          <w:p w:rsidR="00983931" w:rsidRDefault="00677EB3">
            <w:pPr>
              <w:pStyle w:val="TableParagraph"/>
              <w:tabs>
                <w:tab w:val="left" w:pos="656"/>
              </w:tabs>
              <w:spacing w:before="48" w:line="145" w:lineRule="exact"/>
              <w:ind w:left="48"/>
              <w:rPr>
                <w:sz w:val="14"/>
              </w:rPr>
            </w:pPr>
            <w:r>
              <w:rPr>
                <w:sz w:val="14"/>
              </w:rPr>
              <w:t>$</w:t>
            </w:r>
            <w:r>
              <w:rPr>
                <w:sz w:val="14"/>
              </w:rPr>
              <w:tab/>
              <w:t>344,842</w:t>
            </w:r>
          </w:p>
        </w:tc>
        <w:tc>
          <w:tcPr>
            <w:tcW w:w="1361" w:type="dxa"/>
            <w:tcBorders>
              <w:bottom w:val="single" w:sz="6" w:space="0" w:color="000000"/>
            </w:tcBorders>
          </w:tcPr>
          <w:p w:rsidR="00983931" w:rsidRDefault="00677EB3">
            <w:pPr>
              <w:pStyle w:val="TableParagraph"/>
              <w:tabs>
                <w:tab w:val="left" w:pos="763"/>
              </w:tabs>
              <w:spacing w:before="48" w:line="145" w:lineRule="exact"/>
              <w:ind w:left="155"/>
              <w:rPr>
                <w:sz w:val="14"/>
              </w:rPr>
            </w:pPr>
            <w:r>
              <w:rPr>
                <w:sz w:val="14"/>
              </w:rPr>
              <w:t>$</w:t>
            </w:r>
            <w:r>
              <w:rPr>
                <w:sz w:val="14"/>
              </w:rPr>
              <w:tab/>
              <w:t>368,753</w:t>
            </w:r>
          </w:p>
        </w:tc>
        <w:tc>
          <w:tcPr>
            <w:tcW w:w="1254" w:type="dxa"/>
            <w:tcBorders>
              <w:bottom w:val="single" w:sz="6" w:space="0" w:color="000000"/>
            </w:tcBorders>
          </w:tcPr>
          <w:p w:rsidR="00983931" w:rsidRDefault="00677EB3">
            <w:pPr>
              <w:pStyle w:val="TableParagraph"/>
              <w:tabs>
                <w:tab w:val="left" w:pos="702"/>
              </w:tabs>
              <w:spacing w:before="48" w:line="145" w:lineRule="exact"/>
              <w:ind w:left="94"/>
              <w:rPr>
                <w:sz w:val="14"/>
              </w:rPr>
            </w:pPr>
            <w:r>
              <w:rPr>
                <w:sz w:val="14"/>
              </w:rPr>
              <w:t>$</w:t>
            </w:r>
            <w:r>
              <w:rPr>
                <w:sz w:val="14"/>
              </w:rPr>
              <w:tab/>
              <w:t>406,205</w:t>
            </w:r>
          </w:p>
        </w:tc>
        <w:tc>
          <w:tcPr>
            <w:tcW w:w="1330" w:type="dxa"/>
            <w:tcBorders>
              <w:bottom w:val="single" w:sz="6" w:space="0" w:color="000000"/>
            </w:tcBorders>
          </w:tcPr>
          <w:p w:rsidR="00983931" w:rsidRDefault="00677EB3">
            <w:pPr>
              <w:pStyle w:val="TableParagraph"/>
              <w:tabs>
                <w:tab w:val="left" w:pos="712"/>
              </w:tabs>
              <w:spacing w:before="48" w:line="145" w:lineRule="exact"/>
              <w:ind w:left="72"/>
              <w:rPr>
                <w:sz w:val="14"/>
              </w:rPr>
            </w:pPr>
            <w:r>
              <w:rPr>
                <w:sz w:val="14"/>
              </w:rPr>
              <w:t>$</w:t>
            </w:r>
            <w:r>
              <w:rPr>
                <w:sz w:val="14"/>
              </w:rPr>
              <w:tab/>
              <w:t>419,493</w:t>
            </w:r>
          </w:p>
        </w:tc>
        <w:tc>
          <w:tcPr>
            <w:tcW w:w="1343" w:type="dxa"/>
            <w:tcBorders>
              <w:bottom w:val="single" w:sz="6" w:space="0" w:color="000000"/>
            </w:tcBorders>
          </w:tcPr>
          <w:p w:rsidR="00983931" w:rsidRDefault="00677EB3">
            <w:pPr>
              <w:pStyle w:val="TableParagraph"/>
              <w:tabs>
                <w:tab w:val="left" w:pos="754"/>
              </w:tabs>
              <w:spacing w:before="48" w:line="145" w:lineRule="exact"/>
              <w:ind w:left="146"/>
              <w:rPr>
                <w:sz w:val="14"/>
              </w:rPr>
            </w:pPr>
            <w:r>
              <w:rPr>
                <w:sz w:val="14"/>
              </w:rPr>
              <w:t>$</w:t>
            </w:r>
            <w:r>
              <w:rPr>
                <w:sz w:val="14"/>
              </w:rPr>
              <w:tab/>
              <w:t>420,000</w:t>
            </w:r>
          </w:p>
        </w:tc>
        <w:tc>
          <w:tcPr>
            <w:tcW w:w="1257" w:type="dxa"/>
            <w:tcBorders>
              <w:bottom w:val="single" w:sz="6" w:space="0" w:color="000000"/>
            </w:tcBorders>
          </w:tcPr>
          <w:p w:rsidR="00983931" w:rsidRDefault="00677EB3">
            <w:pPr>
              <w:pStyle w:val="TableParagraph"/>
              <w:tabs>
                <w:tab w:val="left" w:pos="684"/>
              </w:tabs>
              <w:spacing w:before="48" w:line="145" w:lineRule="exact"/>
              <w:ind w:left="76"/>
              <w:rPr>
                <w:sz w:val="14"/>
              </w:rPr>
            </w:pPr>
            <w:r>
              <w:rPr>
                <w:sz w:val="14"/>
              </w:rPr>
              <w:t>$</w:t>
            </w:r>
            <w:r>
              <w:rPr>
                <w:sz w:val="14"/>
              </w:rPr>
              <w:tab/>
              <w:t>430,000</w:t>
            </w:r>
          </w:p>
        </w:tc>
        <w:tc>
          <w:tcPr>
            <w:tcW w:w="1261" w:type="dxa"/>
            <w:tcBorders>
              <w:bottom w:val="single" w:sz="6" w:space="0" w:color="000000"/>
            </w:tcBorders>
          </w:tcPr>
          <w:p w:rsidR="00983931" w:rsidRDefault="00677EB3">
            <w:pPr>
              <w:pStyle w:val="TableParagraph"/>
              <w:tabs>
                <w:tab w:val="left" w:pos="689"/>
              </w:tabs>
              <w:spacing w:before="48" w:line="145" w:lineRule="exact"/>
              <w:ind w:left="80"/>
              <w:rPr>
                <w:sz w:val="14"/>
              </w:rPr>
            </w:pPr>
            <w:r>
              <w:rPr>
                <w:sz w:val="14"/>
              </w:rPr>
              <w:t>$</w:t>
            </w:r>
            <w:r>
              <w:rPr>
                <w:sz w:val="14"/>
              </w:rPr>
              <w:tab/>
              <w:t>430,000</w:t>
            </w:r>
          </w:p>
        </w:tc>
        <w:tc>
          <w:tcPr>
            <w:tcW w:w="1261" w:type="dxa"/>
            <w:tcBorders>
              <w:bottom w:val="single" w:sz="6" w:space="0" w:color="000000"/>
            </w:tcBorders>
          </w:tcPr>
          <w:p w:rsidR="00983931" w:rsidRDefault="00677EB3">
            <w:pPr>
              <w:pStyle w:val="TableParagraph"/>
              <w:tabs>
                <w:tab w:val="left" w:pos="608"/>
              </w:tabs>
              <w:spacing w:before="48" w:line="145" w:lineRule="exact"/>
              <w:ind w:right="27"/>
              <w:jc w:val="center"/>
              <w:rPr>
                <w:sz w:val="14"/>
              </w:rPr>
            </w:pPr>
            <w:r>
              <w:rPr>
                <w:sz w:val="14"/>
              </w:rPr>
              <w:t>$</w:t>
            </w:r>
            <w:r>
              <w:rPr>
                <w:sz w:val="14"/>
              </w:rPr>
              <w:tab/>
              <w:t>430,000</w:t>
            </w:r>
          </w:p>
        </w:tc>
        <w:tc>
          <w:tcPr>
            <w:tcW w:w="1292" w:type="dxa"/>
            <w:tcBorders>
              <w:bottom w:val="single" w:sz="6" w:space="0" w:color="000000"/>
            </w:tcBorders>
          </w:tcPr>
          <w:p w:rsidR="00983931" w:rsidRDefault="00677EB3">
            <w:pPr>
              <w:pStyle w:val="TableParagraph"/>
              <w:tabs>
                <w:tab w:val="left" w:pos="562"/>
              </w:tabs>
              <w:spacing w:before="48" w:line="145" w:lineRule="exact"/>
              <w:ind w:left="81"/>
              <w:rPr>
                <w:sz w:val="14"/>
              </w:rPr>
            </w:pPr>
            <w:r>
              <w:rPr>
                <w:sz w:val="14"/>
              </w:rPr>
              <w:t>$</w:t>
            </w:r>
            <w:r>
              <w:rPr>
                <w:sz w:val="14"/>
              </w:rPr>
              <w:tab/>
              <w:t>430,000</w:t>
            </w:r>
          </w:p>
        </w:tc>
      </w:tr>
    </w:tbl>
    <w:p w:rsidR="00983931" w:rsidRDefault="00983931">
      <w:pPr>
        <w:pStyle w:val="BodyText"/>
        <w:spacing w:before="8"/>
        <w:rPr>
          <w:b/>
          <w:sz w:val="27"/>
        </w:rPr>
      </w:pPr>
    </w:p>
    <w:p w:rsidR="00983931" w:rsidRDefault="00677EB3">
      <w:pPr>
        <w:tabs>
          <w:tab w:val="left" w:pos="2253"/>
          <w:tab w:val="left" w:pos="2577"/>
          <w:tab w:val="left" w:pos="3696"/>
          <w:tab w:val="left" w:pos="4020"/>
          <w:tab w:val="left" w:pos="4995"/>
          <w:tab w:val="left" w:pos="5351"/>
          <w:tab w:val="left" w:pos="6583"/>
          <w:tab w:val="left" w:pos="7632"/>
          <w:tab w:val="left" w:pos="7987"/>
          <w:tab w:val="left" w:pos="8905"/>
          <w:tab w:val="left" w:pos="9229"/>
          <w:tab w:val="left" w:pos="10166"/>
          <w:tab w:val="left" w:pos="10521"/>
          <w:tab w:val="left" w:pos="11846"/>
        </w:tabs>
        <w:spacing w:before="77"/>
        <w:ind w:left="154"/>
        <w:rPr>
          <w:sz w:val="14"/>
        </w:rPr>
      </w:pPr>
      <w:r>
        <w:rPr>
          <w:b/>
          <w:sz w:val="14"/>
        </w:rPr>
        <w:t>TOTAL</w:t>
      </w:r>
      <w:r>
        <w:rPr>
          <w:b/>
          <w:spacing w:val="-5"/>
          <w:sz w:val="14"/>
        </w:rPr>
        <w:t xml:space="preserve"> </w:t>
      </w:r>
      <w:r>
        <w:rPr>
          <w:b/>
          <w:sz w:val="14"/>
        </w:rPr>
        <w:t>EXPENDITURES</w:t>
      </w:r>
      <w:r>
        <w:rPr>
          <w:b/>
          <w:sz w:val="14"/>
        </w:rPr>
        <w:tab/>
      </w:r>
      <w:r>
        <w:rPr>
          <w:sz w:val="14"/>
        </w:rPr>
        <w:t>$</w:t>
      </w:r>
      <w:r>
        <w:rPr>
          <w:sz w:val="14"/>
        </w:rPr>
        <w:tab/>
        <w:t>342,347,846</w:t>
      </w:r>
      <w:r>
        <w:rPr>
          <w:sz w:val="14"/>
        </w:rPr>
        <w:tab/>
        <w:t>$</w:t>
      </w:r>
      <w:r>
        <w:rPr>
          <w:sz w:val="14"/>
        </w:rPr>
        <w:tab/>
        <w:t>366,750,453</w:t>
      </w:r>
      <w:r>
        <w:rPr>
          <w:sz w:val="14"/>
        </w:rPr>
        <w:tab/>
        <w:t>$</w:t>
      </w:r>
      <w:r>
        <w:rPr>
          <w:sz w:val="14"/>
        </w:rPr>
        <w:tab/>
        <w:t xml:space="preserve">358,767,514    </w:t>
      </w:r>
      <w:r>
        <w:rPr>
          <w:spacing w:val="6"/>
          <w:sz w:val="14"/>
        </w:rPr>
        <w:t xml:space="preserve"> </w:t>
      </w:r>
      <w:r>
        <w:rPr>
          <w:sz w:val="14"/>
        </w:rPr>
        <w:t>$</w:t>
      </w:r>
      <w:r>
        <w:rPr>
          <w:sz w:val="14"/>
        </w:rPr>
        <w:tab/>
        <w:t>369,717,726</w:t>
      </w:r>
      <w:r>
        <w:rPr>
          <w:sz w:val="14"/>
        </w:rPr>
        <w:tab/>
        <w:t>$</w:t>
      </w:r>
      <w:r>
        <w:rPr>
          <w:sz w:val="14"/>
        </w:rPr>
        <w:tab/>
        <w:t>392,072,100</w:t>
      </w:r>
      <w:r>
        <w:rPr>
          <w:sz w:val="14"/>
        </w:rPr>
        <w:tab/>
        <w:t>$</w:t>
      </w:r>
      <w:r>
        <w:rPr>
          <w:sz w:val="14"/>
        </w:rPr>
        <w:tab/>
        <w:t>400,754,650</w:t>
      </w:r>
      <w:r>
        <w:rPr>
          <w:sz w:val="14"/>
        </w:rPr>
        <w:tab/>
        <w:t>$</w:t>
      </w:r>
      <w:r>
        <w:rPr>
          <w:sz w:val="14"/>
        </w:rPr>
        <w:tab/>
        <w:t xml:space="preserve">408,261,750     </w:t>
      </w:r>
      <w:r>
        <w:rPr>
          <w:spacing w:val="2"/>
          <w:sz w:val="14"/>
        </w:rPr>
        <w:t xml:space="preserve"> </w:t>
      </w:r>
      <w:r>
        <w:rPr>
          <w:sz w:val="14"/>
        </w:rPr>
        <w:t>$</w:t>
      </w:r>
      <w:r>
        <w:rPr>
          <w:sz w:val="14"/>
        </w:rPr>
        <w:tab/>
        <w:t xml:space="preserve">414,261,750    $   </w:t>
      </w:r>
      <w:r>
        <w:rPr>
          <w:spacing w:val="24"/>
          <w:sz w:val="14"/>
        </w:rPr>
        <w:t xml:space="preserve"> </w:t>
      </w:r>
      <w:r>
        <w:rPr>
          <w:sz w:val="14"/>
        </w:rPr>
        <w:t>420,261,750</w:t>
      </w:r>
    </w:p>
    <w:p w:rsidR="00983931" w:rsidRDefault="002722D2">
      <w:pPr>
        <w:pStyle w:val="BodyText"/>
        <w:spacing w:line="20" w:lineRule="exact"/>
        <w:ind w:left="2200"/>
        <w:rPr>
          <w:sz w:val="2"/>
        </w:rPr>
      </w:pPr>
      <w:r>
        <w:rPr>
          <w:sz w:val="2"/>
        </w:rPr>
      </w:r>
      <w:r>
        <w:rPr>
          <w:sz w:val="2"/>
        </w:rPr>
        <w:pict>
          <v:group id="_x0000_s1743" style="width:584.8pt;height:.55pt;mso-position-horizontal-relative:char;mso-position-vertical-relative:line" coordsize="11696,11">
            <v:line id="_x0000_s1744" style="position:absolute" from="0,5" to="11695,5" strokeweight=".54pt"/>
            <w10:anchorlock/>
          </v:group>
        </w:pict>
      </w:r>
    </w:p>
    <w:p w:rsidR="00983931" w:rsidRDefault="00983931">
      <w:pPr>
        <w:pStyle w:val="BodyText"/>
        <w:rPr>
          <w:sz w:val="14"/>
        </w:rPr>
      </w:pPr>
    </w:p>
    <w:p w:rsidR="00983931" w:rsidRDefault="00983931">
      <w:pPr>
        <w:pStyle w:val="BodyText"/>
        <w:spacing w:before="9"/>
        <w:rPr>
          <w:sz w:val="18"/>
        </w:rPr>
      </w:pPr>
    </w:p>
    <w:p w:rsidR="00983931" w:rsidRDefault="00677EB3">
      <w:pPr>
        <w:tabs>
          <w:tab w:val="left" w:pos="2205"/>
          <w:tab w:val="left" w:pos="2640"/>
          <w:tab w:val="left" w:pos="3696"/>
          <w:tab w:val="left" w:pos="4051"/>
          <w:tab w:val="left" w:pos="4995"/>
          <w:tab w:val="left" w:pos="5382"/>
          <w:tab w:val="left" w:pos="6678"/>
          <w:tab w:val="left" w:pos="7632"/>
          <w:tab w:val="left" w:pos="7987"/>
          <w:tab w:val="left" w:pos="8905"/>
          <w:tab w:val="left" w:pos="9260"/>
          <w:tab w:val="left" w:pos="10521"/>
          <w:tab w:val="left" w:pos="11846"/>
          <w:tab w:val="left" w:pos="13901"/>
        </w:tabs>
        <w:ind w:left="154"/>
        <w:rPr>
          <w:sz w:val="14"/>
        </w:rPr>
      </w:pPr>
      <w:r>
        <w:rPr>
          <w:b/>
          <w:sz w:val="14"/>
        </w:rPr>
        <w:t>Current</w:t>
      </w:r>
      <w:r>
        <w:rPr>
          <w:b/>
          <w:spacing w:val="-2"/>
          <w:sz w:val="14"/>
        </w:rPr>
        <w:t xml:space="preserve"> </w:t>
      </w:r>
      <w:r>
        <w:rPr>
          <w:b/>
          <w:sz w:val="14"/>
        </w:rPr>
        <w:t>Fund</w:t>
      </w:r>
      <w:r>
        <w:rPr>
          <w:b/>
          <w:spacing w:val="-2"/>
          <w:sz w:val="14"/>
        </w:rPr>
        <w:t xml:space="preserve"> </w:t>
      </w:r>
      <w:r>
        <w:rPr>
          <w:b/>
          <w:sz w:val="14"/>
        </w:rPr>
        <w:t>Balance</w:t>
      </w:r>
      <w:r>
        <w:rPr>
          <w:b/>
          <w:sz w:val="14"/>
        </w:rPr>
        <w:tab/>
      </w:r>
      <w:r>
        <w:rPr>
          <w:b/>
          <w:position w:val="1"/>
          <w:sz w:val="14"/>
          <w:u w:val="single"/>
        </w:rPr>
        <w:t xml:space="preserve"> </w:t>
      </w:r>
      <w:r>
        <w:rPr>
          <w:position w:val="1"/>
          <w:sz w:val="14"/>
          <w:u w:val="single"/>
        </w:rPr>
        <w:t>$</w:t>
      </w:r>
      <w:r>
        <w:rPr>
          <w:position w:val="1"/>
          <w:sz w:val="14"/>
          <w:u w:val="single"/>
        </w:rPr>
        <w:tab/>
        <w:t>112,402,842</w:t>
      </w:r>
      <w:r>
        <w:rPr>
          <w:position w:val="1"/>
          <w:sz w:val="14"/>
          <w:u w:val="single"/>
        </w:rPr>
        <w:tab/>
        <w:t>$</w:t>
      </w:r>
      <w:r>
        <w:rPr>
          <w:position w:val="1"/>
          <w:sz w:val="14"/>
          <w:u w:val="single"/>
        </w:rPr>
        <w:tab/>
        <w:t>120,343,442</w:t>
      </w:r>
      <w:r>
        <w:rPr>
          <w:position w:val="1"/>
          <w:sz w:val="14"/>
          <w:u w:val="single"/>
        </w:rPr>
        <w:tab/>
        <w:t>$</w:t>
      </w:r>
      <w:r>
        <w:rPr>
          <w:position w:val="1"/>
          <w:sz w:val="14"/>
          <w:u w:val="single"/>
        </w:rPr>
        <w:tab/>
        <w:t xml:space="preserve">112,295,860   </w:t>
      </w:r>
      <w:r>
        <w:rPr>
          <w:spacing w:val="6"/>
          <w:position w:val="1"/>
          <w:sz w:val="14"/>
          <w:u w:val="single"/>
        </w:rPr>
        <w:t xml:space="preserve"> </w:t>
      </w:r>
      <w:r>
        <w:rPr>
          <w:position w:val="1"/>
          <w:sz w:val="14"/>
          <w:u w:val="single"/>
        </w:rPr>
        <w:t>$</w:t>
      </w:r>
      <w:r>
        <w:rPr>
          <w:position w:val="1"/>
          <w:sz w:val="14"/>
          <w:u w:val="single"/>
        </w:rPr>
        <w:tab/>
        <w:t>119,411,670</w:t>
      </w:r>
      <w:r>
        <w:rPr>
          <w:position w:val="1"/>
          <w:sz w:val="14"/>
          <w:u w:val="single"/>
        </w:rPr>
        <w:tab/>
        <w:t>$</w:t>
      </w:r>
      <w:r>
        <w:rPr>
          <w:position w:val="1"/>
          <w:sz w:val="14"/>
          <w:u w:val="single"/>
        </w:rPr>
        <w:tab/>
        <w:t>125,449,287</w:t>
      </w:r>
      <w:r>
        <w:rPr>
          <w:position w:val="1"/>
          <w:sz w:val="14"/>
          <w:u w:val="single"/>
        </w:rPr>
        <w:tab/>
        <w:t>$</w:t>
      </w:r>
      <w:r>
        <w:rPr>
          <w:position w:val="1"/>
          <w:sz w:val="14"/>
          <w:u w:val="single"/>
        </w:rPr>
        <w:tab/>
        <w:t xml:space="preserve">126,689,487     </w:t>
      </w:r>
      <w:r>
        <w:rPr>
          <w:spacing w:val="2"/>
          <w:position w:val="1"/>
          <w:sz w:val="14"/>
          <w:u w:val="single"/>
        </w:rPr>
        <w:t xml:space="preserve"> </w:t>
      </w:r>
      <w:r>
        <w:rPr>
          <w:position w:val="1"/>
          <w:sz w:val="14"/>
          <w:u w:val="single"/>
        </w:rPr>
        <w:t>$</w:t>
      </w:r>
      <w:r>
        <w:rPr>
          <w:position w:val="1"/>
          <w:sz w:val="14"/>
          <w:u w:val="single"/>
        </w:rPr>
        <w:tab/>
        <w:t xml:space="preserve">129,280,789     </w:t>
      </w:r>
      <w:r>
        <w:rPr>
          <w:spacing w:val="2"/>
          <w:position w:val="1"/>
          <w:sz w:val="14"/>
          <w:u w:val="single"/>
        </w:rPr>
        <w:t xml:space="preserve"> </w:t>
      </w:r>
      <w:r>
        <w:rPr>
          <w:position w:val="1"/>
          <w:sz w:val="14"/>
          <w:u w:val="single"/>
        </w:rPr>
        <w:t>$</w:t>
      </w:r>
      <w:r>
        <w:rPr>
          <w:position w:val="1"/>
          <w:sz w:val="14"/>
          <w:u w:val="single"/>
        </w:rPr>
        <w:tab/>
        <w:t xml:space="preserve">132,618,384    $    </w:t>
      </w:r>
      <w:r>
        <w:rPr>
          <w:spacing w:val="24"/>
          <w:position w:val="1"/>
          <w:sz w:val="14"/>
          <w:u w:val="single"/>
        </w:rPr>
        <w:t xml:space="preserve"> </w:t>
      </w:r>
      <w:r>
        <w:rPr>
          <w:position w:val="1"/>
          <w:sz w:val="14"/>
          <w:u w:val="single"/>
        </w:rPr>
        <w:t>137,104,407</w:t>
      </w:r>
      <w:r>
        <w:rPr>
          <w:position w:val="1"/>
          <w:sz w:val="14"/>
          <w:u w:val="single"/>
        </w:rPr>
        <w:tab/>
      </w:r>
    </w:p>
    <w:p w:rsidR="00983931" w:rsidRDefault="00983931">
      <w:pPr>
        <w:pStyle w:val="BodyText"/>
        <w:spacing w:before="10"/>
        <w:rPr>
          <w:sz w:val="19"/>
        </w:rPr>
      </w:pPr>
    </w:p>
    <w:p w:rsidR="00983931" w:rsidRDefault="00983931">
      <w:pPr>
        <w:rPr>
          <w:sz w:val="19"/>
        </w:rPr>
        <w:sectPr w:rsidR="00983931">
          <w:headerReference w:type="default" r:id="rId55"/>
          <w:footerReference w:type="default" r:id="rId56"/>
          <w:pgSz w:w="15840" w:h="12240" w:orient="landscape"/>
          <w:pgMar w:top="1060" w:right="780" w:bottom="0" w:left="920" w:header="0" w:footer="0" w:gutter="0"/>
          <w:cols w:space="720"/>
        </w:sectPr>
      </w:pPr>
    </w:p>
    <w:p w:rsidR="00983931" w:rsidRDefault="00983931">
      <w:pPr>
        <w:pStyle w:val="BodyText"/>
        <w:rPr>
          <w:sz w:val="14"/>
        </w:rPr>
      </w:pPr>
    </w:p>
    <w:p w:rsidR="00983931" w:rsidRDefault="00677EB3">
      <w:pPr>
        <w:tabs>
          <w:tab w:val="left" w:pos="2253"/>
          <w:tab w:val="left" w:pos="2735"/>
          <w:tab w:val="left" w:pos="3696"/>
          <w:tab w:val="left" w:pos="4115"/>
        </w:tabs>
        <w:spacing w:before="105"/>
        <w:ind w:left="154"/>
        <w:rPr>
          <w:sz w:val="14"/>
        </w:rPr>
      </w:pPr>
      <w:r>
        <w:rPr>
          <w:b/>
          <w:sz w:val="14"/>
        </w:rPr>
        <w:t>Revenues</w:t>
      </w:r>
      <w:r>
        <w:rPr>
          <w:b/>
          <w:spacing w:val="-3"/>
          <w:sz w:val="14"/>
        </w:rPr>
        <w:t xml:space="preserve"> </w:t>
      </w:r>
      <w:r>
        <w:rPr>
          <w:b/>
          <w:sz w:val="14"/>
        </w:rPr>
        <w:t>‐</w:t>
      </w:r>
      <w:r>
        <w:rPr>
          <w:b/>
          <w:spacing w:val="-1"/>
          <w:sz w:val="14"/>
        </w:rPr>
        <w:t xml:space="preserve"> </w:t>
      </w:r>
      <w:r>
        <w:rPr>
          <w:b/>
          <w:sz w:val="14"/>
        </w:rPr>
        <w:t>Expenditures</w:t>
      </w:r>
      <w:r>
        <w:rPr>
          <w:b/>
          <w:sz w:val="14"/>
        </w:rPr>
        <w:tab/>
      </w:r>
      <w:r>
        <w:rPr>
          <w:sz w:val="14"/>
        </w:rPr>
        <w:t>$</w:t>
      </w:r>
      <w:r>
        <w:rPr>
          <w:sz w:val="14"/>
        </w:rPr>
        <w:tab/>
        <w:t>7,940,600</w:t>
      </w:r>
      <w:r>
        <w:rPr>
          <w:sz w:val="14"/>
        </w:rPr>
        <w:tab/>
        <w:t>$</w:t>
      </w:r>
      <w:r>
        <w:rPr>
          <w:sz w:val="14"/>
        </w:rPr>
        <w:tab/>
      </w:r>
      <w:r>
        <w:rPr>
          <w:spacing w:val="-3"/>
          <w:sz w:val="14"/>
        </w:rPr>
        <w:t>(8,047,582)</w:t>
      </w:r>
    </w:p>
    <w:p w:rsidR="00983931" w:rsidRDefault="00677EB3">
      <w:pPr>
        <w:spacing w:before="72"/>
        <w:ind w:left="185"/>
        <w:rPr>
          <w:sz w:val="14"/>
        </w:rPr>
      </w:pPr>
      <w:r>
        <w:br w:type="column"/>
      </w:r>
      <w:r>
        <w:rPr>
          <w:sz w:val="14"/>
        </w:rPr>
        <w:t>$</w:t>
      </w:r>
    </w:p>
    <w:p w:rsidR="00983931" w:rsidRDefault="00677EB3">
      <w:pPr>
        <w:tabs>
          <w:tab w:val="left" w:pos="1417"/>
          <w:tab w:val="left" w:pos="1931"/>
          <w:tab w:val="left" w:pos="2821"/>
          <w:tab w:val="left" w:pos="3335"/>
          <w:tab w:val="left" w:pos="4608"/>
          <w:tab w:val="left" w:pos="5837"/>
          <w:tab w:val="left" w:pos="6617"/>
          <w:tab w:val="left" w:pos="7130"/>
          <w:tab w:val="left" w:pos="8233"/>
        </w:tabs>
        <w:spacing w:before="33"/>
        <w:ind w:left="154"/>
        <w:rPr>
          <w:sz w:val="14"/>
        </w:rPr>
      </w:pPr>
      <w:r>
        <w:rPr>
          <w:sz w:val="14"/>
        </w:rPr>
        <w:t>7,115,811</w:t>
      </w:r>
      <w:r>
        <w:rPr>
          <w:sz w:val="14"/>
        </w:rPr>
        <w:tab/>
        <w:t>$</w:t>
      </w:r>
      <w:r>
        <w:rPr>
          <w:sz w:val="14"/>
        </w:rPr>
        <w:tab/>
        <w:t>6,037,616</w:t>
      </w:r>
      <w:r>
        <w:rPr>
          <w:sz w:val="14"/>
        </w:rPr>
        <w:tab/>
        <w:t>$</w:t>
      </w:r>
      <w:r>
        <w:rPr>
          <w:sz w:val="14"/>
        </w:rPr>
        <w:tab/>
        <w:t xml:space="preserve">1,240,200    </w:t>
      </w:r>
      <w:r>
        <w:rPr>
          <w:spacing w:val="30"/>
          <w:sz w:val="14"/>
        </w:rPr>
        <w:t xml:space="preserve"> </w:t>
      </w:r>
      <w:r>
        <w:rPr>
          <w:sz w:val="14"/>
        </w:rPr>
        <w:t>$</w:t>
      </w:r>
      <w:r>
        <w:rPr>
          <w:sz w:val="14"/>
        </w:rPr>
        <w:tab/>
        <w:t xml:space="preserve">2,591,302    </w:t>
      </w:r>
      <w:r>
        <w:rPr>
          <w:spacing w:val="19"/>
          <w:sz w:val="14"/>
        </w:rPr>
        <w:t xml:space="preserve"> </w:t>
      </w:r>
      <w:r>
        <w:rPr>
          <w:sz w:val="14"/>
        </w:rPr>
        <w:t>$</w:t>
      </w:r>
      <w:r>
        <w:rPr>
          <w:sz w:val="14"/>
        </w:rPr>
        <w:tab/>
        <w:t>3,337,595</w:t>
      </w:r>
      <w:r>
        <w:rPr>
          <w:sz w:val="14"/>
        </w:rPr>
        <w:tab/>
        <w:t>$</w:t>
      </w:r>
      <w:r>
        <w:rPr>
          <w:sz w:val="14"/>
        </w:rPr>
        <w:tab/>
        <w:t xml:space="preserve">4,486,023    </w:t>
      </w:r>
      <w:r>
        <w:rPr>
          <w:spacing w:val="19"/>
          <w:sz w:val="14"/>
        </w:rPr>
        <w:t xml:space="preserve"> </w:t>
      </w:r>
      <w:r>
        <w:rPr>
          <w:sz w:val="14"/>
        </w:rPr>
        <w:t>$</w:t>
      </w:r>
      <w:r>
        <w:rPr>
          <w:sz w:val="14"/>
        </w:rPr>
        <w:tab/>
        <w:t>8,275,669</w:t>
      </w:r>
    </w:p>
    <w:p w:rsidR="00983931" w:rsidRDefault="00983931">
      <w:pPr>
        <w:rPr>
          <w:sz w:val="14"/>
        </w:rPr>
        <w:sectPr w:rsidR="00983931">
          <w:type w:val="continuous"/>
          <w:pgSz w:w="15840" w:h="12240" w:orient="landscape"/>
          <w:pgMar w:top="1500" w:right="780" w:bottom="280" w:left="920" w:header="720" w:footer="720" w:gutter="0"/>
          <w:cols w:num="2" w:space="720" w:equalWidth="0">
            <w:col w:w="4767" w:space="44"/>
            <w:col w:w="9329"/>
          </w:cols>
        </w:sectPr>
      </w:pPr>
    </w:p>
    <w:p w:rsidR="00983931" w:rsidRDefault="002722D2">
      <w:pPr>
        <w:pStyle w:val="BodyText"/>
        <w:spacing w:before="4"/>
        <w:rPr>
          <w:sz w:val="10"/>
        </w:rPr>
      </w:pPr>
      <w:r>
        <w:pict>
          <v:shape id="_x0000_s1742" type="#_x0000_t202" style="position:absolute;margin-left:19.6pt;margin-top:392.9pt;width:11pt;height:147.65pt;z-index:251545088;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1741" type="#_x0000_t202" style="position:absolute;margin-left:19pt;margin-top:72.55pt;width:11pt;height:73.65pt;z-index:251546112;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Executive Summary</w:t>
                  </w:r>
                </w:p>
              </w:txbxContent>
            </v:textbox>
            <w10:wrap anchorx="page" anchory="page"/>
          </v:shape>
        </w:pict>
      </w:r>
      <w:r>
        <w:pict>
          <v:shape id="_x0000_s1740" type="#_x0000_t202" style="position:absolute;margin-left:16.65pt;margin-top:305.65pt;width:11pt;height:11.15pt;z-index:251547136;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38</w:t>
                  </w:r>
                </w:p>
              </w:txbxContent>
            </v:textbox>
            <w10:wrap anchorx="page" anchory="page"/>
          </v:shape>
        </w:pict>
      </w:r>
    </w:p>
    <w:p w:rsidR="00983931" w:rsidRDefault="00677EB3">
      <w:pPr>
        <w:tabs>
          <w:tab w:val="left" w:pos="2205"/>
          <w:tab w:val="left" w:pos="2609"/>
          <w:tab w:val="left" w:pos="3696"/>
          <w:tab w:val="left" w:pos="4082"/>
          <w:tab w:val="left" w:pos="4995"/>
          <w:tab w:val="left" w:pos="5445"/>
          <w:tab w:val="left" w:pos="6583"/>
          <w:tab w:val="left" w:pos="7632"/>
          <w:tab w:val="left" w:pos="7987"/>
          <w:tab w:val="left" w:pos="8905"/>
          <w:tab w:val="left" w:pos="9260"/>
          <w:tab w:val="left" w:pos="10553"/>
          <w:tab w:val="left" w:pos="11846"/>
          <w:tab w:val="left" w:pos="13901"/>
        </w:tabs>
        <w:spacing w:before="97"/>
        <w:ind w:left="154"/>
        <w:rPr>
          <w:sz w:val="14"/>
        </w:rPr>
      </w:pPr>
      <w:r>
        <w:rPr>
          <w:b/>
          <w:sz w:val="14"/>
        </w:rPr>
        <w:t>Predicted</w:t>
      </w:r>
      <w:r>
        <w:rPr>
          <w:b/>
          <w:spacing w:val="-2"/>
          <w:sz w:val="14"/>
        </w:rPr>
        <w:t xml:space="preserve"> </w:t>
      </w:r>
      <w:r>
        <w:rPr>
          <w:b/>
          <w:sz w:val="14"/>
        </w:rPr>
        <w:t>Fund</w:t>
      </w:r>
      <w:r>
        <w:rPr>
          <w:b/>
          <w:spacing w:val="-2"/>
          <w:sz w:val="14"/>
        </w:rPr>
        <w:t xml:space="preserve"> </w:t>
      </w:r>
      <w:r>
        <w:rPr>
          <w:b/>
          <w:sz w:val="14"/>
        </w:rPr>
        <w:t>Balance</w:t>
      </w:r>
      <w:r>
        <w:rPr>
          <w:b/>
          <w:sz w:val="14"/>
        </w:rPr>
        <w:tab/>
      </w:r>
      <w:r>
        <w:rPr>
          <w:b/>
          <w:sz w:val="14"/>
          <w:u w:val="single"/>
        </w:rPr>
        <w:t xml:space="preserve"> </w:t>
      </w:r>
      <w:r>
        <w:rPr>
          <w:sz w:val="14"/>
          <w:u w:val="single"/>
        </w:rPr>
        <w:t>$</w:t>
      </w:r>
      <w:r>
        <w:rPr>
          <w:sz w:val="14"/>
          <w:u w:val="single"/>
        </w:rPr>
        <w:tab/>
        <w:t>120,343,442</w:t>
      </w:r>
      <w:r>
        <w:rPr>
          <w:sz w:val="14"/>
          <w:u w:val="single"/>
        </w:rPr>
        <w:tab/>
        <w:t>$</w:t>
      </w:r>
      <w:r>
        <w:rPr>
          <w:sz w:val="14"/>
          <w:u w:val="single"/>
        </w:rPr>
        <w:tab/>
        <w:t>112,295,860</w:t>
      </w:r>
      <w:r>
        <w:rPr>
          <w:sz w:val="14"/>
          <w:u w:val="single"/>
        </w:rPr>
        <w:tab/>
        <w:t>$</w:t>
      </w:r>
      <w:r>
        <w:rPr>
          <w:sz w:val="14"/>
          <w:u w:val="single"/>
        </w:rPr>
        <w:tab/>
        <w:t xml:space="preserve">119,411,670 </w:t>
      </w:r>
      <w:r>
        <w:rPr>
          <w:spacing w:val="7"/>
          <w:sz w:val="14"/>
          <w:u w:val="single"/>
        </w:rPr>
        <w:t xml:space="preserve"> </w:t>
      </w:r>
      <w:r>
        <w:rPr>
          <w:sz w:val="14"/>
          <w:u w:val="single"/>
        </w:rPr>
        <w:t>$</w:t>
      </w:r>
      <w:r>
        <w:rPr>
          <w:sz w:val="14"/>
          <w:u w:val="single"/>
        </w:rPr>
        <w:tab/>
        <w:t>125,449,287</w:t>
      </w:r>
      <w:r>
        <w:rPr>
          <w:sz w:val="14"/>
          <w:u w:val="single"/>
        </w:rPr>
        <w:tab/>
        <w:t>$</w:t>
      </w:r>
      <w:r>
        <w:rPr>
          <w:sz w:val="14"/>
          <w:u w:val="single"/>
        </w:rPr>
        <w:tab/>
        <w:t>126,689,487</w:t>
      </w:r>
      <w:r>
        <w:rPr>
          <w:sz w:val="14"/>
          <w:u w:val="single"/>
        </w:rPr>
        <w:tab/>
        <w:t>$</w:t>
      </w:r>
      <w:r>
        <w:rPr>
          <w:sz w:val="14"/>
          <w:u w:val="single"/>
        </w:rPr>
        <w:tab/>
        <w:t xml:space="preserve">129,280,789     </w:t>
      </w:r>
      <w:r>
        <w:rPr>
          <w:spacing w:val="2"/>
          <w:sz w:val="14"/>
          <w:u w:val="single"/>
        </w:rPr>
        <w:t xml:space="preserve"> </w:t>
      </w:r>
      <w:r>
        <w:rPr>
          <w:sz w:val="14"/>
          <w:u w:val="single"/>
        </w:rPr>
        <w:t>$</w:t>
      </w:r>
      <w:r>
        <w:rPr>
          <w:sz w:val="14"/>
          <w:u w:val="single"/>
        </w:rPr>
        <w:tab/>
        <w:t xml:space="preserve">132,618,384    </w:t>
      </w:r>
      <w:r>
        <w:rPr>
          <w:spacing w:val="3"/>
          <w:sz w:val="14"/>
          <w:u w:val="single"/>
        </w:rPr>
        <w:t xml:space="preserve"> </w:t>
      </w:r>
      <w:r>
        <w:rPr>
          <w:sz w:val="14"/>
          <w:u w:val="single"/>
        </w:rPr>
        <w:t>$</w:t>
      </w:r>
      <w:r>
        <w:rPr>
          <w:sz w:val="14"/>
          <w:u w:val="single"/>
        </w:rPr>
        <w:tab/>
        <w:t xml:space="preserve">137,104,407    $   </w:t>
      </w:r>
      <w:r>
        <w:rPr>
          <w:spacing w:val="24"/>
          <w:sz w:val="14"/>
          <w:u w:val="single"/>
        </w:rPr>
        <w:t xml:space="preserve"> </w:t>
      </w:r>
      <w:r>
        <w:rPr>
          <w:sz w:val="14"/>
          <w:u w:val="single"/>
        </w:rPr>
        <w:t>145,380,076</w:t>
      </w:r>
      <w:r>
        <w:rPr>
          <w:sz w:val="14"/>
          <w:u w:val="single"/>
        </w:rPr>
        <w:tab/>
      </w:r>
    </w:p>
    <w:p w:rsidR="00983931" w:rsidRDefault="00983931">
      <w:pPr>
        <w:pStyle w:val="BodyText"/>
        <w:rPr>
          <w:sz w:val="16"/>
        </w:rPr>
      </w:pPr>
    </w:p>
    <w:p w:rsidR="00983931" w:rsidRDefault="00983931">
      <w:pPr>
        <w:pStyle w:val="BodyText"/>
        <w:spacing w:before="11"/>
        <w:rPr>
          <w:sz w:val="18"/>
        </w:rPr>
      </w:pPr>
    </w:p>
    <w:p w:rsidR="00983931" w:rsidRDefault="00677EB3">
      <w:pPr>
        <w:tabs>
          <w:tab w:val="left" w:pos="2253"/>
          <w:tab w:val="left" w:pos="2672"/>
          <w:tab w:val="left" w:pos="3696"/>
          <w:tab w:val="left" w:pos="4146"/>
          <w:tab w:val="left" w:pos="4995"/>
          <w:tab w:val="left" w:pos="5445"/>
          <w:tab w:val="left" w:pos="6678"/>
          <w:tab w:val="left" w:pos="7632"/>
          <w:tab w:val="left" w:pos="8051"/>
          <w:tab w:val="left" w:pos="8905"/>
          <w:tab w:val="left" w:pos="9355"/>
          <w:tab w:val="left" w:pos="10616"/>
          <w:tab w:val="left" w:pos="11909"/>
          <w:tab w:val="left" w:pos="12980"/>
        </w:tabs>
        <w:spacing w:before="1"/>
        <w:ind w:left="154"/>
        <w:rPr>
          <w:sz w:val="14"/>
        </w:rPr>
      </w:pPr>
      <w:r>
        <w:rPr>
          <w:b/>
          <w:sz w:val="14"/>
        </w:rPr>
        <w:t>Board Policy ‐ 22%</w:t>
      </w:r>
      <w:r>
        <w:rPr>
          <w:b/>
          <w:spacing w:val="-6"/>
          <w:sz w:val="14"/>
        </w:rPr>
        <w:t xml:space="preserve"> </w:t>
      </w:r>
      <w:r>
        <w:rPr>
          <w:b/>
          <w:sz w:val="14"/>
        </w:rPr>
        <w:t>Fund</w:t>
      </w:r>
      <w:r>
        <w:rPr>
          <w:b/>
          <w:spacing w:val="-1"/>
          <w:sz w:val="14"/>
        </w:rPr>
        <w:t xml:space="preserve"> </w:t>
      </w:r>
      <w:r>
        <w:rPr>
          <w:b/>
          <w:sz w:val="14"/>
        </w:rPr>
        <w:t>Balance</w:t>
      </w:r>
      <w:r>
        <w:rPr>
          <w:b/>
          <w:sz w:val="14"/>
        </w:rPr>
        <w:tab/>
      </w:r>
      <w:r>
        <w:rPr>
          <w:sz w:val="14"/>
        </w:rPr>
        <w:t>$</w:t>
      </w:r>
      <w:r>
        <w:rPr>
          <w:sz w:val="14"/>
        </w:rPr>
        <w:tab/>
        <w:t>77,063,458</w:t>
      </w:r>
      <w:r>
        <w:rPr>
          <w:sz w:val="14"/>
        </w:rPr>
        <w:tab/>
        <w:t>$</w:t>
      </w:r>
      <w:r>
        <w:rPr>
          <w:sz w:val="14"/>
        </w:rPr>
        <w:tab/>
        <w:t>78,914,632</w:t>
      </w:r>
      <w:r>
        <w:rPr>
          <w:sz w:val="14"/>
        </w:rPr>
        <w:tab/>
        <w:t>$</w:t>
      </w:r>
      <w:r>
        <w:rPr>
          <w:sz w:val="14"/>
        </w:rPr>
        <w:tab/>
        <w:t xml:space="preserve">80,494,331   </w:t>
      </w:r>
      <w:r>
        <w:rPr>
          <w:spacing w:val="14"/>
          <w:sz w:val="14"/>
        </w:rPr>
        <w:t xml:space="preserve"> </w:t>
      </w:r>
      <w:r>
        <w:rPr>
          <w:sz w:val="14"/>
        </w:rPr>
        <w:t>$</w:t>
      </w:r>
      <w:r>
        <w:rPr>
          <w:sz w:val="14"/>
        </w:rPr>
        <w:tab/>
        <w:t>82,666,175</w:t>
      </w:r>
      <w:r>
        <w:rPr>
          <w:sz w:val="14"/>
        </w:rPr>
        <w:tab/>
        <w:t>$</w:t>
      </w:r>
      <w:r>
        <w:rPr>
          <w:sz w:val="14"/>
        </w:rPr>
        <w:tab/>
        <w:t>86,528,706</w:t>
      </w:r>
      <w:r>
        <w:rPr>
          <w:sz w:val="14"/>
        </w:rPr>
        <w:tab/>
        <w:t>$</w:t>
      </w:r>
      <w:r>
        <w:rPr>
          <w:sz w:val="14"/>
        </w:rPr>
        <w:tab/>
        <w:t xml:space="preserve">88,736,109    </w:t>
      </w:r>
      <w:r>
        <w:rPr>
          <w:spacing w:val="11"/>
          <w:sz w:val="14"/>
        </w:rPr>
        <w:t xml:space="preserve"> </w:t>
      </w:r>
      <w:r>
        <w:rPr>
          <w:sz w:val="14"/>
        </w:rPr>
        <w:t>$</w:t>
      </w:r>
      <w:r>
        <w:rPr>
          <w:sz w:val="14"/>
        </w:rPr>
        <w:tab/>
        <w:t xml:space="preserve">90,551,856    </w:t>
      </w:r>
      <w:r>
        <w:rPr>
          <w:spacing w:val="11"/>
          <w:sz w:val="14"/>
        </w:rPr>
        <w:t xml:space="preserve"> </w:t>
      </w:r>
      <w:r>
        <w:rPr>
          <w:sz w:val="14"/>
        </w:rPr>
        <w:t>$</w:t>
      </w:r>
      <w:r>
        <w:rPr>
          <w:sz w:val="14"/>
        </w:rPr>
        <w:tab/>
        <w:t xml:space="preserve">92,124,510   </w:t>
      </w:r>
      <w:r>
        <w:rPr>
          <w:spacing w:val="11"/>
          <w:sz w:val="14"/>
        </w:rPr>
        <w:t xml:space="preserve"> </w:t>
      </w:r>
      <w:r>
        <w:rPr>
          <w:sz w:val="14"/>
        </w:rPr>
        <w:t>$</w:t>
      </w:r>
      <w:r>
        <w:rPr>
          <w:sz w:val="14"/>
        </w:rPr>
        <w:tab/>
        <w:t>94,278,232</w:t>
      </w:r>
    </w:p>
    <w:p w:rsidR="00983931" w:rsidRDefault="00983931">
      <w:pPr>
        <w:pStyle w:val="BodyText"/>
        <w:spacing w:before="4"/>
        <w:rPr>
          <w:sz w:val="15"/>
        </w:rPr>
      </w:pPr>
    </w:p>
    <w:p w:rsidR="00983931" w:rsidRDefault="00677EB3">
      <w:pPr>
        <w:spacing w:before="60"/>
        <w:ind w:left="194"/>
        <w:rPr>
          <w:i/>
          <w:sz w:val="20"/>
        </w:rPr>
      </w:pPr>
      <w:r>
        <w:rPr>
          <w:i/>
          <w:sz w:val="20"/>
        </w:rPr>
        <w:t>MISD Internal Data</w:t>
      </w:r>
    </w:p>
    <w:p w:rsidR="00983931" w:rsidRDefault="00983931">
      <w:pPr>
        <w:rPr>
          <w:sz w:val="20"/>
        </w:rPr>
        <w:sectPr w:rsidR="00983931">
          <w:type w:val="continuous"/>
          <w:pgSz w:w="15840" w:h="12240" w:orient="landscape"/>
          <w:pgMar w:top="1500" w:right="780" w:bottom="280" w:left="920" w:header="720" w:footer="720" w:gutter="0"/>
          <w:cols w:space="720"/>
        </w:sectPr>
      </w:pPr>
    </w:p>
    <w:p w:rsidR="00983931" w:rsidRDefault="002722D2">
      <w:pPr>
        <w:pStyle w:val="BodyText"/>
        <w:ind w:left="435"/>
        <w:rPr>
          <w:sz w:val="20"/>
        </w:rPr>
      </w:pPr>
      <w:r>
        <w:rPr>
          <w:sz w:val="20"/>
        </w:rPr>
      </w:r>
      <w:r>
        <w:rPr>
          <w:sz w:val="20"/>
        </w:rPr>
        <w:pict>
          <v:group id="_x0000_s1737" style="width:466.5pt;height:83.55pt;mso-position-horizontal-relative:char;mso-position-vertical-relative:line" coordsize="9330,1671">
            <v:line id="_x0000_s1739" style="position:absolute" from="0,1222" to="9330,1222" strokecolor="#039" strokeweight="1.5pt"/>
            <v:shape id="_x0000_s1738" type="#_x0000_t75" style="position:absolute;left:3714;width:1901;height:1671">
              <v:imagedata r:id="rId57" o:title=""/>
            </v:shape>
            <w10:anchorlock/>
          </v:group>
        </w:pict>
      </w:r>
    </w:p>
    <w:p w:rsidR="00983931" w:rsidRDefault="00983931">
      <w:pPr>
        <w:pStyle w:val="BodyText"/>
        <w:spacing w:before="10"/>
        <w:rPr>
          <w:i/>
          <w:sz w:val="29"/>
        </w:rPr>
      </w:pPr>
    </w:p>
    <w:p w:rsidR="00983931" w:rsidRDefault="00677EB3">
      <w:pPr>
        <w:pStyle w:val="Heading4"/>
        <w:spacing w:before="43"/>
        <w:ind w:left="4195" w:right="1963" w:hanging="1304"/>
        <w:jc w:val="left"/>
      </w:pPr>
      <w:r>
        <w:t>Mesquite Independent School District Budget Contact</w:t>
      </w:r>
    </w:p>
    <w:p w:rsidR="00983931" w:rsidRDefault="00983931">
      <w:pPr>
        <w:pStyle w:val="BodyText"/>
        <w:spacing w:before="2"/>
        <w:rPr>
          <w:b/>
          <w:sz w:val="21"/>
        </w:rPr>
      </w:pPr>
    </w:p>
    <w:p w:rsidR="00983931" w:rsidRDefault="00677EB3">
      <w:pPr>
        <w:pStyle w:val="BodyText"/>
        <w:spacing w:before="1" w:line="285" w:lineRule="auto"/>
        <w:ind w:left="507" w:right="397"/>
      </w:pPr>
      <w:r>
        <w:t xml:space="preserve">Individuals who have questions regarding this budget document should contact Pete Pape, Asst. Superintendent for Finance &amp; Operations at 972‐882‐7409 or </w:t>
      </w:r>
      <w:hyperlink r:id="rId58">
        <w:r>
          <w:t>ppape@mesquiteisd.org.</w:t>
        </w:r>
      </w:hyperlink>
      <w:r>
        <w:t xml:space="preserve"> They may also contact Amanda Burns, Executive Director of Business Services at 972‐882‐7319 or </w:t>
      </w:r>
      <w:hyperlink r:id="rId59">
        <w:r>
          <w:rPr>
            <w:color w:val="085296"/>
            <w:u w:val="single" w:color="085296"/>
          </w:rPr>
          <w:t>aburns@mesquiteisd.org</w:t>
        </w:r>
        <w:r>
          <w:t>.</w:t>
        </w:r>
      </w:hyperlink>
    </w:p>
    <w:p w:rsidR="00983931" w:rsidRDefault="00983931">
      <w:pPr>
        <w:pStyle w:val="BodyText"/>
        <w:spacing w:before="8"/>
        <w:rPr>
          <w:sz w:val="21"/>
        </w:rPr>
      </w:pPr>
    </w:p>
    <w:p w:rsidR="00983931" w:rsidRDefault="00677EB3">
      <w:pPr>
        <w:pStyle w:val="BodyText"/>
        <w:spacing w:before="55" w:line="285" w:lineRule="auto"/>
        <w:ind w:left="507" w:right="397"/>
      </w:pPr>
      <w:r>
        <w:t>Budgeting a school district’s revenues and expenditures is a challenging process, especially in times of reduced funding from the state. However, we believe the budget document demonstrates reasonable and prudent eﬀort to provide the needs of the students, families, and community members. It is our goal to provide the best possible education for our students, while being food stewards of the tax‐ payers’ dollars.</w:t>
      </w:r>
    </w:p>
    <w:p w:rsidR="00983931" w:rsidRDefault="00983931">
      <w:pPr>
        <w:pStyle w:val="BodyText"/>
        <w:spacing w:before="3"/>
        <w:rPr>
          <w:sz w:val="26"/>
        </w:rPr>
      </w:pPr>
    </w:p>
    <w:p w:rsidR="00983931" w:rsidRDefault="00677EB3">
      <w:pPr>
        <w:pStyle w:val="BodyText"/>
        <w:spacing w:line="285" w:lineRule="auto"/>
        <w:ind w:left="507" w:right="397"/>
      </w:pPr>
      <w:r>
        <w:t>We appreciate the support from the Mesquite Independent School Board of Trustees for developing, implementing, and maintaining an excellent education program for the children of our school district.</w:t>
      </w:r>
    </w:p>
    <w:p w:rsidR="00983931" w:rsidRDefault="00983931">
      <w:pPr>
        <w:pStyle w:val="BodyText"/>
      </w:pPr>
    </w:p>
    <w:p w:rsidR="00983931" w:rsidRDefault="00983931">
      <w:pPr>
        <w:pStyle w:val="BodyText"/>
        <w:spacing w:before="4"/>
        <w:rPr>
          <w:sz w:val="30"/>
        </w:rPr>
      </w:pPr>
    </w:p>
    <w:p w:rsidR="00983931" w:rsidRDefault="00677EB3">
      <w:pPr>
        <w:pStyle w:val="BodyText"/>
        <w:tabs>
          <w:tab w:val="left" w:pos="5627"/>
        </w:tabs>
        <w:ind w:left="1227"/>
      </w:pPr>
      <w:r>
        <w:t>Dr.</w:t>
      </w:r>
      <w:r>
        <w:rPr>
          <w:spacing w:val="-2"/>
        </w:rPr>
        <w:t xml:space="preserve"> </w:t>
      </w:r>
      <w:r>
        <w:t>David</w:t>
      </w:r>
      <w:r>
        <w:rPr>
          <w:spacing w:val="-2"/>
        </w:rPr>
        <w:t xml:space="preserve"> </w:t>
      </w:r>
      <w:r>
        <w:t>Vroonland</w:t>
      </w:r>
      <w:r>
        <w:tab/>
        <w:t>Pete D.</w:t>
      </w:r>
      <w:r>
        <w:rPr>
          <w:spacing w:val="-1"/>
        </w:rPr>
        <w:t xml:space="preserve"> </w:t>
      </w:r>
      <w:r>
        <w:t>Pape</w:t>
      </w:r>
    </w:p>
    <w:p w:rsidR="00983931" w:rsidRDefault="00677EB3">
      <w:pPr>
        <w:pStyle w:val="BodyText"/>
        <w:tabs>
          <w:tab w:val="left" w:pos="5608"/>
        </w:tabs>
        <w:ind w:left="5596" w:right="2196" w:hanging="4370"/>
      </w:pPr>
      <w:r>
        <w:t>Superintendent</w:t>
      </w:r>
      <w:r>
        <w:tab/>
      </w:r>
      <w:r>
        <w:tab/>
        <w:t>Assistant Superintendent Finance &amp;</w:t>
      </w:r>
      <w:r>
        <w:rPr>
          <w:spacing w:val="-4"/>
        </w:rPr>
        <w:t xml:space="preserve"> </w:t>
      </w:r>
      <w:r>
        <w:t>Operations</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spacing w:before="10"/>
        <w:rPr>
          <w:sz w:val="27"/>
        </w:rPr>
      </w:pPr>
    </w:p>
    <w:p w:rsidR="00983931" w:rsidRDefault="00983931">
      <w:pPr>
        <w:rPr>
          <w:sz w:val="27"/>
        </w:rPr>
        <w:sectPr w:rsidR="00983931">
          <w:headerReference w:type="default" r:id="rId60"/>
          <w:footerReference w:type="default" r:id="rId61"/>
          <w:pgSz w:w="12240" w:h="15840"/>
          <w:pgMar w:top="720" w:right="1160" w:bottom="0" w:left="1020" w:header="0" w:footer="0" w:gutter="0"/>
          <w:cols w:space="720"/>
        </w:sectPr>
      </w:pPr>
    </w:p>
    <w:p w:rsidR="00983931" w:rsidRDefault="00677EB3">
      <w:pPr>
        <w:spacing w:before="76"/>
        <w:ind w:left="457"/>
        <w:rPr>
          <w:sz w:val="18"/>
        </w:rPr>
      </w:pPr>
      <w:r>
        <w:rPr>
          <w:sz w:val="18"/>
        </w:rPr>
        <w:t>Executive Summary</w:t>
      </w:r>
    </w:p>
    <w:p w:rsidR="00983931" w:rsidRDefault="00677EB3">
      <w:pPr>
        <w:tabs>
          <w:tab w:val="left" w:pos="2207"/>
        </w:tabs>
        <w:spacing w:before="64"/>
        <w:ind w:left="457"/>
        <w:rPr>
          <w:sz w:val="18"/>
        </w:rPr>
      </w:pPr>
      <w:r>
        <w:br w:type="column"/>
      </w:r>
      <w:r>
        <w:rPr>
          <w:position w:val="-9"/>
          <w:sz w:val="18"/>
        </w:rPr>
        <w:t>39</w:t>
      </w:r>
      <w:r>
        <w:rPr>
          <w:position w:val="-9"/>
          <w:sz w:val="18"/>
        </w:rPr>
        <w:tab/>
      </w:r>
      <w:r>
        <w:rPr>
          <w:sz w:val="18"/>
        </w:rPr>
        <w:t>Mesquite ISD Oﬃcial Budget</w:t>
      </w:r>
      <w:r>
        <w:rPr>
          <w:spacing w:val="-8"/>
          <w:sz w:val="18"/>
        </w:rPr>
        <w:t xml:space="preserve"> </w:t>
      </w:r>
      <w:r>
        <w:rPr>
          <w:sz w:val="18"/>
        </w:rPr>
        <w:t>2020‐2021</w:t>
      </w:r>
    </w:p>
    <w:p w:rsidR="00983931" w:rsidRDefault="00983931">
      <w:pPr>
        <w:rPr>
          <w:sz w:val="18"/>
        </w:rPr>
        <w:sectPr w:rsidR="00983931">
          <w:type w:val="continuous"/>
          <w:pgSz w:w="12240" w:h="15840"/>
          <w:pgMar w:top="1500" w:right="1160" w:bottom="280" w:left="1020" w:header="720" w:footer="720" w:gutter="0"/>
          <w:cols w:num="2" w:space="720" w:equalWidth="0">
            <w:col w:w="1930" w:space="2726"/>
            <w:col w:w="5404"/>
          </w:cols>
        </w:sectPr>
      </w:pPr>
    </w:p>
    <w:p w:rsidR="00983931" w:rsidRDefault="002722D2">
      <w:pPr>
        <w:pStyle w:val="BodyText"/>
        <w:rPr>
          <w:sz w:val="20"/>
        </w:rPr>
      </w:pPr>
      <w:r>
        <w:pict>
          <v:group id="_x0000_s1721" style="position:absolute;margin-left:70.75pt;margin-top:36pt;width:468pt;height:710.25pt;z-index:-251593216;mso-position-horizontal-relative:page;mso-position-vertical-relative:page" coordorigin="1415,720" coordsize="9360,14205">
            <v:shape id="_x0000_s1736" type="#_x0000_t75" style="position:absolute;left:1414;top:720;width:9360;height:14205">
              <v:imagedata r:id="rId17" o:title=""/>
            </v:shape>
            <v:shape id="_x0000_s1735" type="#_x0000_t75" style="position:absolute;left:2853;top:3253;width:6491;height:3658">
              <v:imagedata r:id="rId62" o:title=""/>
            </v:shape>
            <v:line id="_x0000_s1734" style="position:absolute" from="2854,6898" to="9344,6898" strokeweight="1.2pt"/>
            <v:line id="_x0000_s1733" style="position:absolute" from="2866,3278" to="2866,6886" strokeweight="1.26pt"/>
            <v:line id="_x0000_s1732" style="position:absolute" from="2854,3266" to="9344,3266" strokeweight="1.2pt"/>
            <v:line id="_x0000_s1731" style="position:absolute" from="9332,3278" to="9332,6886" strokeweight="1.26pt"/>
            <v:shape id="_x0000_s1730" type="#_x0000_t75" style="position:absolute;left:6117;top:6904;width:3237;height:3306">
              <v:imagedata r:id="rId63" o:title=""/>
            </v:shape>
            <v:line id="_x0000_s1729" style="position:absolute" from="6118,10198" to="9354,10198" strokeweight="1.2pt"/>
            <v:line id="_x0000_s1728" style="position:absolute" from="6130,6930" to="6130,10186" strokeweight="1.26pt"/>
            <v:line id="_x0000_s1727" style="position:absolute" from="6118,6917" to="9354,6917" strokeweight="1.3pt"/>
            <v:line id="_x0000_s1726" style="position:absolute" from="9341,6930" to="9341,10186" strokeweight="1.26pt"/>
            <v:shape id="_x0000_s1725" type="#_x0000_t75" style="position:absolute;left:2852;top:6904;width:3266;height:3306">
              <v:imagedata r:id="rId64" o:title=""/>
            </v:shape>
            <v:shape id="_x0000_s1724" style="position:absolute;left:2852;top:6930;width:3266;height:3268" coordorigin="2852,6930" coordsize="3266,3268" o:spt="100" adj="0,,0" path="m2852,10198r3266,m2864,6930r,3256e" filled="f" strokeweight="1.2pt">
              <v:stroke joinstyle="round"/>
              <v:formulas/>
              <v:path arrowok="t" o:connecttype="segments"/>
            </v:shape>
            <v:line id="_x0000_s1723" style="position:absolute" from="2852,6917" to="6118,6917" strokeweight="1.3pt"/>
            <v:line id="_x0000_s1722" style="position:absolute" from="6105,6930" to="6105,10186" strokeweight="1.26pt"/>
            <w10:wrap anchorx="page" anchory="page"/>
          </v:group>
        </w:pict>
      </w:r>
    </w:p>
    <w:p w:rsidR="00983931" w:rsidRDefault="00983931">
      <w:pPr>
        <w:pStyle w:val="BodyText"/>
        <w:rPr>
          <w:sz w:val="20"/>
        </w:rPr>
      </w:pPr>
    </w:p>
    <w:p w:rsidR="00983931" w:rsidRDefault="00983931">
      <w:pPr>
        <w:pStyle w:val="BodyText"/>
        <w:rPr>
          <w:sz w:val="20"/>
        </w:rPr>
      </w:pPr>
    </w:p>
    <w:p w:rsidR="00983931" w:rsidRDefault="00677EB3">
      <w:pPr>
        <w:pStyle w:val="Heading1"/>
        <w:ind w:left="658" w:right="568"/>
      </w:pPr>
      <w:bookmarkStart w:id="3" w:name="Organizaltional_Section"/>
      <w:bookmarkEnd w:id="3"/>
      <w:r>
        <w:rPr>
          <w:color w:val="3E3E3E"/>
        </w:rPr>
        <w:t>Mesquite Independent School District</w:t>
      </w: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677EB3">
      <w:pPr>
        <w:pStyle w:val="Heading2"/>
        <w:spacing w:before="487"/>
        <w:ind w:left="658" w:right="568"/>
      </w:pPr>
      <w:r>
        <w:rPr>
          <w:color w:val="7F7F7F"/>
        </w:rPr>
        <w:t>Organizational Section</w:t>
      </w:r>
    </w:p>
    <w:p w:rsidR="00983931" w:rsidRDefault="00983931">
      <w:pPr>
        <w:sectPr w:rsidR="00983931">
          <w:headerReference w:type="default" r:id="rId65"/>
          <w:footerReference w:type="default" r:id="rId66"/>
          <w:pgSz w:w="12240" w:h="15840"/>
          <w:pgMar w:top="720" w:right="1160" w:bottom="520" w:left="1020" w:header="0" w:footer="333" w:gutter="0"/>
          <w:cols w:space="720"/>
        </w:sectPr>
      </w:pPr>
    </w:p>
    <w:p w:rsidR="00983931" w:rsidRDefault="00677EB3">
      <w:pPr>
        <w:pStyle w:val="Heading5"/>
        <w:spacing w:before="31"/>
        <w:ind w:left="477"/>
      </w:pPr>
      <w:r>
        <w:t>Organizational Section</w:t>
      </w:r>
    </w:p>
    <w:p w:rsidR="00983931" w:rsidRDefault="00677EB3">
      <w:pPr>
        <w:pStyle w:val="BodyText"/>
        <w:tabs>
          <w:tab w:val="right" w:leader="dot" w:pos="9350"/>
        </w:tabs>
        <w:spacing w:before="173"/>
        <w:ind w:left="741"/>
      </w:pPr>
      <w:r>
        <w:t>Significant Facts about Mesquite Independent</w:t>
      </w:r>
      <w:r>
        <w:rPr>
          <w:spacing w:val="-3"/>
        </w:rPr>
        <w:t xml:space="preserve"> </w:t>
      </w:r>
      <w:r>
        <w:t>School</w:t>
      </w:r>
      <w:r>
        <w:rPr>
          <w:spacing w:val="-1"/>
        </w:rPr>
        <w:t xml:space="preserve"> </w:t>
      </w:r>
      <w:r>
        <w:t>District</w:t>
      </w:r>
      <w:r>
        <w:tab/>
        <w:t>42</w:t>
      </w:r>
    </w:p>
    <w:p w:rsidR="00983931" w:rsidRDefault="00677EB3">
      <w:pPr>
        <w:pStyle w:val="BodyText"/>
        <w:tabs>
          <w:tab w:val="right" w:leader="dot" w:pos="9340"/>
        </w:tabs>
        <w:spacing w:before="51"/>
        <w:ind w:left="741"/>
      </w:pPr>
      <w:r>
        <w:t>Mesquite ISD Attendance Zones 2020‐2021</w:t>
      </w:r>
      <w:r>
        <w:tab/>
        <w:t>43</w:t>
      </w:r>
    </w:p>
    <w:p w:rsidR="00983931" w:rsidRDefault="00677EB3">
      <w:pPr>
        <w:pStyle w:val="BodyText"/>
        <w:tabs>
          <w:tab w:val="right" w:leader="dot" w:pos="9340"/>
        </w:tabs>
        <w:spacing w:before="52"/>
        <w:ind w:left="741"/>
      </w:pPr>
      <w:r>
        <w:t>Enrollment</w:t>
      </w:r>
      <w:r>
        <w:rPr>
          <w:spacing w:val="-1"/>
        </w:rPr>
        <w:t xml:space="preserve"> </w:t>
      </w:r>
      <w:r>
        <w:t>Growth</w:t>
      </w:r>
      <w:r>
        <w:tab/>
        <w:t>44</w:t>
      </w:r>
    </w:p>
    <w:p w:rsidR="00983931" w:rsidRDefault="00677EB3">
      <w:pPr>
        <w:pStyle w:val="BodyText"/>
        <w:tabs>
          <w:tab w:val="right" w:leader="dot" w:pos="9340"/>
        </w:tabs>
        <w:spacing w:before="51"/>
        <w:ind w:left="741"/>
      </w:pPr>
      <w:r>
        <w:t>Student</w:t>
      </w:r>
      <w:r>
        <w:rPr>
          <w:spacing w:val="-1"/>
        </w:rPr>
        <w:t xml:space="preserve"> </w:t>
      </w:r>
      <w:r>
        <w:t>Enrollment Summary</w:t>
      </w:r>
      <w:r>
        <w:tab/>
        <w:t>45</w:t>
      </w:r>
    </w:p>
    <w:p w:rsidR="00983931" w:rsidRDefault="00677EB3">
      <w:pPr>
        <w:pStyle w:val="BodyText"/>
        <w:tabs>
          <w:tab w:val="left" w:leader="dot" w:pos="9117"/>
        </w:tabs>
        <w:spacing w:before="50"/>
        <w:ind w:left="741"/>
      </w:pPr>
      <w:r>
        <w:t>Student Enrollment</w:t>
      </w:r>
      <w:r>
        <w:rPr>
          <w:spacing w:val="-7"/>
        </w:rPr>
        <w:t xml:space="preserve"> </w:t>
      </w:r>
      <w:r>
        <w:t>by</w:t>
      </w:r>
      <w:r>
        <w:rPr>
          <w:spacing w:val="-4"/>
        </w:rPr>
        <w:t xml:space="preserve"> </w:t>
      </w:r>
      <w:r>
        <w:t>Campus</w:t>
      </w:r>
      <w:r>
        <w:tab/>
        <w:t>46‐47</w:t>
      </w:r>
    </w:p>
    <w:p w:rsidR="00983931" w:rsidRDefault="00677EB3">
      <w:pPr>
        <w:pStyle w:val="BodyText"/>
        <w:tabs>
          <w:tab w:val="right" w:leader="dot" w:pos="9340"/>
        </w:tabs>
        <w:spacing w:before="52"/>
        <w:ind w:left="741"/>
      </w:pPr>
      <w:r>
        <w:t>Student</w:t>
      </w:r>
      <w:r>
        <w:rPr>
          <w:spacing w:val="-1"/>
        </w:rPr>
        <w:t xml:space="preserve"> </w:t>
      </w:r>
      <w:r>
        <w:t>Ethnicity Percentages</w:t>
      </w:r>
      <w:r>
        <w:tab/>
        <w:t>48</w:t>
      </w:r>
    </w:p>
    <w:p w:rsidR="00983931" w:rsidRDefault="00677EB3">
      <w:pPr>
        <w:pStyle w:val="BodyText"/>
        <w:tabs>
          <w:tab w:val="left" w:leader="dot" w:pos="9117"/>
        </w:tabs>
        <w:spacing w:before="51"/>
        <w:ind w:left="741"/>
      </w:pPr>
      <w:r>
        <w:t>Mesquite ISD</w:t>
      </w:r>
      <w:r>
        <w:rPr>
          <w:spacing w:val="-4"/>
        </w:rPr>
        <w:t xml:space="preserve"> </w:t>
      </w:r>
      <w:r>
        <w:t>Contact</w:t>
      </w:r>
      <w:r>
        <w:rPr>
          <w:spacing w:val="-3"/>
        </w:rPr>
        <w:t xml:space="preserve"> </w:t>
      </w:r>
      <w:r>
        <w:t>Information</w:t>
      </w:r>
      <w:r>
        <w:tab/>
        <w:t>49‐51</w:t>
      </w:r>
    </w:p>
    <w:p w:rsidR="00983931" w:rsidRDefault="00677EB3">
      <w:pPr>
        <w:pStyle w:val="BodyText"/>
        <w:tabs>
          <w:tab w:val="right" w:leader="dot" w:pos="9340"/>
        </w:tabs>
        <w:spacing w:before="50"/>
        <w:ind w:left="741"/>
      </w:pPr>
      <w:r>
        <w:t>Mesquite ISD School</w:t>
      </w:r>
      <w:r>
        <w:rPr>
          <w:spacing w:val="-1"/>
        </w:rPr>
        <w:t xml:space="preserve"> </w:t>
      </w:r>
      <w:r>
        <w:t>Calendar</w:t>
      </w:r>
      <w:r>
        <w:rPr>
          <w:spacing w:val="-1"/>
        </w:rPr>
        <w:t xml:space="preserve"> </w:t>
      </w:r>
      <w:r>
        <w:t>2020‐2021</w:t>
      </w:r>
      <w:r>
        <w:tab/>
        <w:t>52</w:t>
      </w:r>
    </w:p>
    <w:p w:rsidR="00983931" w:rsidRDefault="00677EB3">
      <w:pPr>
        <w:pStyle w:val="BodyText"/>
        <w:tabs>
          <w:tab w:val="right" w:leader="dot" w:pos="9340"/>
        </w:tabs>
        <w:spacing w:before="52"/>
        <w:ind w:left="741"/>
      </w:pPr>
      <w:r>
        <w:t>Organizational</w:t>
      </w:r>
      <w:r>
        <w:rPr>
          <w:spacing w:val="-2"/>
        </w:rPr>
        <w:t xml:space="preserve"> </w:t>
      </w:r>
      <w:r>
        <w:t>Chart</w:t>
      </w:r>
      <w:r>
        <w:tab/>
        <w:t>53</w:t>
      </w:r>
    </w:p>
    <w:p w:rsidR="00983931" w:rsidRDefault="00677EB3">
      <w:pPr>
        <w:pStyle w:val="BodyText"/>
        <w:tabs>
          <w:tab w:val="left" w:leader="dot" w:pos="9117"/>
        </w:tabs>
        <w:spacing w:before="51"/>
        <w:ind w:left="741"/>
      </w:pPr>
      <w:r>
        <w:t>Board</w:t>
      </w:r>
      <w:r>
        <w:rPr>
          <w:spacing w:val="-4"/>
        </w:rPr>
        <w:t xml:space="preserve"> </w:t>
      </w:r>
      <w:r>
        <w:t>of</w:t>
      </w:r>
      <w:r>
        <w:rPr>
          <w:spacing w:val="-3"/>
        </w:rPr>
        <w:t xml:space="preserve"> </w:t>
      </w:r>
      <w:r>
        <w:t>Trustees</w:t>
      </w:r>
      <w:r>
        <w:tab/>
        <w:t>54‐56</w:t>
      </w:r>
    </w:p>
    <w:p w:rsidR="00983931" w:rsidRDefault="00677EB3">
      <w:pPr>
        <w:pStyle w:val="BodyText"/>
        <w:tabs>
          <w:tab w:val="right" w:leader="dot" w:pos="9340"/>
        </w:tabs>
        <w:spacing w:before="51"/>
        <w:ind w:left="741"/>
      </w:pPr>
      <w:r>
        <w:t>MISD</w:t>
      </w:r>
      <w:r>
        <w:rPr>
          <w:spacing w:val="-2"/>
        </w:rPr>
        <w:t xml:space="preserve"> </w:t>
      </w:r>
      <w:r>
        <w:t>Vision</w:t>
      </w:r>
      <w:r>
        <w:tab/>
        <w:t>57</w:t>
      </w:r>
    </w:p>
    <w:p w:rsidR="00983931" w:rsidRDefault="00677EB3">
      <w:pPr>
        <w:pStyle w:val="BodyText"/>
        <w:tabs>
          <w:tab w:val="right" w:leader="dot" w:pos="9340"/>
        </w:tabs>
        <w:spacing w:before="51"/>
        <w:ind w:left="741"/>
      </w:pPr>
      <w:r>
        <w:t>Strategic</w:t>
      </w:r>
      <w:r>
        <w:rPr>
          <w:spacing w:val="-2"/>
        </w:rPr>
        <w:t xml:space="preserve"> </w:t>
      </w:r>
      <w:r>
        <w:t>Plan</w:t>
      </w:r>
      <w:r>
        <w:tab/>
        <w:t>58</w:t>
      </w:r>
    </w:p>
    <w:p w:rsidR="00983931" w:rsidRDefault="00677EB3">
      <w:pPr>
        <w:pStyle w:val="BodyText"/>
        <w:tabs>
          <w:tab w:val="left" w:leader="dot" w:pos="9117"/>
        </w:tabs>
        <w:spacing w:before="51"/>
        <w:ind w:left="741"/>
      </w:pPr>
      <w:r>
        <w:t>Financial Policies/Basis</w:t>
      </w:r>
      <w:r>
        <w:rPr>
          <w:spacing w:val="-8"/>
        </w:rPr>
        <w:t xml:space="preserve"> </w:t>
      </w:r>
      <w:r>
        <w:t>of</w:t>
      </w:r>
      <w:r>
        <w:rPr>
          <w:spacing w:val="-4"/>
        </w:rPr>
        <w:t xml:space="preserve"> </w:t>
      </w:r>
      <w:r>
        <w:t>Accounting</w:t>
      </w:r>
      <w:r>
        <w:tab/>
        <w:t>59‐68</w:t>
      </w:r>
    </w:p>
    <w:p w:rsidR="00983931" w:rsidRDefault="00677EB3">
      <w:pPr>
        <w:pStyle w:val="BodyText"/>
        <w:tabs>
          <w:tab w:val="left" w:leader="dot" w:pos="9117"/>
        </w:tabs>
        <w:spacing w:before="51"/>
        <w:ind w:left="741"/>
      </w:pPr>
      <w:r>
        <w:t>Account Code Structure/Basic System Expenditure</w:t>
      </w:r>
      <w:r>
        <w:rPr>
          <w:spacing w:val="-18"/>
        </w:rPr>
        <w:t xml:space="preserve"> </w:t>
      </w:r>
      <w:r>
        <w:t>Code</w:t>
      </w:r>
      <w:r>
        <w:rPr>
          <w:spacing w:val="-3"/>
        </w:rPr>
        <w:t xml:space="preserve"> </w:t>
      </w:r>
      <w:r>
        <w:t>Structure</w:t>
      </w:r>
      <w:r>
        <w:tab/>
        <w:t>69‐70</w:t>
      </w:r>
    </w:p>
    <w:p w:rsidR="00983931" w:rsidRDefault="00677EB3">
      <w:pPr>
        <w:pStyle w:val="BodyText"/>
        <w:tabs>
          <w:tab w:val="left" w:leader="dot" w:pos="9117"/>
        </w:tabs>
        <w:spacing w:before="50"/>
        <w:ind w:left="741"/>
      </w:pPr>
      <w:r>
        <w:t>Function</w:t>
      </w:r>
      <w:r>
        <w:rPr>
          <w:spacing w:val="-3"/>
        </w:rPr>
        <w:t xml:space="preserve"> </w:t>
      </w:r>
      <w:r>
        <w:t>Codes</w:t>
      </w:r>
      <w:r>
        <w:tab/>
        <w:t>71‐75</w:t>
      </w:r>
    </w:p>
    <w:p w:rsidR="00983931" w:rsidRDefault="00677EB3">
      <w:pPr>
        <w:pStyle w:val="BodyText"/>
        <w:tabs>
          <w:tab w:val="left" w:leader="dot" w:pos="9117"/>
        </w:tabs>
        <w:spacing w:before="52"/>
        <w:ind w:left="741"/>
      </w:pPr>
      <w:r>
        <w:t>Account</w:t>
      </w:r>
      <w:r>
        <w:rPr>
          <w:spacing w:val="-3"/>
        </w:rPr>
        <w:t xml:space="preserve"> </w:t>
      </w:r>
      <w:r>
        <w:t>Code</w:t>
      </w:r>
      <w:r>
        <w:rPr>
          <w:spacing w:val="-2"/>
        </w:rPr>
        <w:t xml:space="preserve"> </w:t>
      </w:r>
      <w:r>
        <w:t>Structure</w:t>
      </w:r>
      <w:r>
        <w:tab/>
        <w:t>76‐80</w:t>
      </w:r>
    </w:p>
    <w:p w:rsidR="00983931" w:rsidRDefault="00677EB3">
      <w:pPr>
        <w:pStyle w:val="BodyText"/>
        <w:tabs>
          <w:tab w:val="left" w:leader="dot" w:pos="9117"/>
        </w:tabs>
        <w:spacing w:before="51"/>
        <w:ind w:left="741"/>
      </w:pPr>
      <w:r>
        <w:t>Budget</w:t>
      </w:r>
      <w:r>
        <w:rPr>
          <w:spacing w:val="-1"/>
        </w:rPr>
        <w:t xml:space="preserve"> </w:t>
      </w:r>
      <w:r>
        <w:t>Policies</w:t>
      </w:r>
      <w:r>
        <w:tab/>
        <w:t>81‐91</w:t>
      </w:r>
    </w:p>
    <w:p w:rsidR="00983931" w:rsidRDefault="00677EB3">
      <w:pPr>
        <w:pStyle w:val="BodyText"/>
        <w:tabs>
          <w:tab w:val="right" w:leader="dot" w:pos="9340"/>
        </w:tabs>
        <w:spacing w:before="50"/>
        <w:ind w:left="741"/>
      </w:pPr>
      <w:r>
        <w:t>Budget</w:t>
      </w:r>
      <w:r>
        <w:rPr>
          <w:spacing w:val="-1"/>
        </w:rPr>
        <w:t xml:space="preserve"> </w:t>
      </w:r>
      <w:r>
        <w:t>Timeline</w:t>
      </w:r>
      <w:r>
        <w:tab/>
        <w:t>92</w:t>
      </w:r>
    </w:p>
    <w:p w:rsidR="00983931" w:rsidRDefault="00983931">
      <w:pPr>
        <w:sectPr w:rsidR="00983931">
          <w:headerReference w:type="default" r:id="rId67"/>
          <w:footerReference w:type="default" r:id="rId68"/>
          <w:pgSz w:w="12240" w:h="15840"/>
          <w:pgMar w:top="1220" w:right="1160" w:bottom="500" w:left="1020" w:header="0" w:footer="304" w:gutter="0"/>
          <w:pgNumType w:start="41"/>
          <w:cols w:space="720"/>
        </w:sectPr>
      </w:pPr>
    </w:p>
    <w:p w:rsidR="00983931" w:rsidRDefault="002722D2">
      <w:pPr>
        <w:pStyle w:val="BodyText"/>
        <w:ind w:left="435"/>
        <w:rPr>
          <w:sz w:val="20"/>
        </w:rPr>
      </w:pPr>
      <w:r>
        <w:rPr>
          <w:sz w:val="20"/>
        </w:rPr>
      </w:r>
      <w:r>
        <w:rPr>
          <w:sz w:val="20"/>
        </w:rPr>
        <w:pict>
          <v:group id="_x0000_s1718" style="width:466.5pt;height:83.55pt;mso-position-horizontal-relative:char;mso-position-vertical-relative:line" coordsize="9330,1671">
            <v:line id="_x0000_s1720" style="position:absolute" from="0,1207" to="9330,1207" strokecolor="#039" strokeweight="1.5pt"/>
            <v:shape id="_x0000_s1719" type="#_x0000_t75" style="position:absolute;left:3714;width:1901;height:1671">
              <v:imagedata r:id="rId69" o:title=""/>
            </v:shape>
            <w10:anchorlock/>
          </v:group>
        </w:pict>
      </w:r>
    </w:p>
    <w:p w:rsidR="00983931" w:rsidRDefault="00983931">
      <w:pPr>
        <w:pStyle w:val="BodyText"/>
        <w:rPr>
          <w:sz w:val="28"/>
        </w:rPr>
      </w:pPr>
    </w:p>
    <w:p w:rsidR="00983931" w:rsidRDefault="00983931">
      <w:pPr>
        <w:pStyle w:val="BodyText"/>
        <w:spacing w:before="7"/>
        <w:rPr>
          <w:sz w:val="29"/>
        </w:rPr>
      </w:pPr>
    </w:p>
    <w:p w:rsidR="00983931" w:rsidRDefault="00677EB3">
      <w:pPr>
        <w:ind w:left="1586"/>
        <w:rPr>
          <w:b/>
          <w:sz w:val="28"/>
        </w:rPr>
      </w:pPr>
      <w:r>
        <w:rPr>
          <w:b/>
          <w:sz w:val="28"/>
        </w:rPr>
        <w:t>Significant Facts about Mesquite Independent School District</w:t>
      </w:r>
    </w:p>
    <w:p w:rsidR="00983931" w:rsidRDefault="00983931">
      <w:pPr>
        <w:pStyle w:val="BodyText"/>
        <w:rPr>
          <w:b/>
          <w:sz w:val="35"/>
        </w:rPr>
      </w:pPr>
    </w:p>
    <w:p w:rsidR="00983931" w:rsidRDefault="00677EB3">
      <w:pPr>
        <w:pStyle w:val="BodyText"/>
        <w:spacing w:line="285" w:lineRule="auto"/>
        <w:ind w:left="507" w:right="349"/>
      </w:pPr>
      <w:r>
        <w:t>The District provides education services to all children with in is designated boundaries. These services include qualifying infants through 12</w:t>
      </w:r>
      <w:r>
        <w:rPr>
          <w:vertAlign w:val="superscript"/>
        </w:rPr>
        <w:t>th</w:t>
      </w:r>
      <w:r>
        <w:t xml:space="preserve"> grade. For the 2020‐2021 school year, the District is composed of 33 elementary schools, 10 middle schools, 5 high schools, 1 academy and 1 discipline alternative education program. We also oﬀer a bilingual elementary school program for students who speak Spanish as their first language.</w:t>
      </w:r>
    </w:p>
    <w:p w:rsidR="00983931" w:rsidRDefault="00983931">
      <w:pPr>
        <w:pStyle w:val="BodyText"/>
        <w:spacing w:before="2"/>
        <w:rPr>
          <w:sz w:val="26"/>
        </w:rPr>
      </w:pPr>
    </w:p>
    <w:p w:rsidR="00983931" w:rsidRDefault="00677EB3">
      <w:pPr>
        <w:pStyle w:val="BodyText"/>
        <w:spacing w:before="1"/>
        <w:ind w:left="507"/>
      </w:pPr>
      <w:r>
        <w:t>The projected enrollment for the 2020‐2021 school year is 39,640 students.</w:t>
      </w:r>
    </w:p>
    <w:p w:rsidR="00983931" w:rsidRDefault="00983931">
      <w:pPr>
        <w:sectPr w:rsidR="00983931">
          <w:headerReference w:type="default" r:id="rId70"/>
          <w:footerReference w:type="default" r:id="rId71"/>
          <w:pgSz w:w="12240" w:h="15840"/>
          <w:pgMar w:top="720" w:right="1160" w:bottom="620" w:left="1020" w:header="0" w:footer="434" w:gutter="0"/>
          <w:pgNumType w:start="42"/>
          <w:cols w:space="720"/>
        </w:sectPr>
      </w:pPr>
    </w:p>
    <w:p w:rsidR="00983931" w:rsidRDefault="00677EB3">
      <w:pPr>
        <w:pStyle w:val="BodyText"/>
        <w:ind w:left="105"/>
        <w:rPr>
          <w:sz w:val="20"/>
        </w:rPr>
      </w:pPr>
      <w:r>
        <w:rPr>
          <w:noProof/>
          <w:sz w:val="20"/>
        </w:rPr>
        <w:drawing>
          <wp:inline distT="0" distB="0" distL="0" distR="0">
            <wp:extent cx="6215269" cy="8875395"/>
            <wp:effectExtent l="0" t="0" r="0" b="0"/>
            <wp:docPr id="13"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7.png"/>
                    <pic:cNvPicPr/>
                  </pic:nvPicPr>
                  <pic:blipFill>
                    <a:blip r:embed="rId72" cstate="print"/>
                    <a:stretch>
                      <a:fillRect/>
                    </a:stretch>
                  </pic:blipFill>
                  <pic:spPr>
                    <a:xfrm>
                      <a:off x="0" y="0"/>
                      <a:ext cx="6215269" cy="8875395"/>
                    </a:xfrm>
                    <a:prstGeom prst="rect">
                      <a:avLst/>
                    </a:prstGeom>
                  </pic:spPr>
                </pic:pic>
              </a:graphicData>
            </a:graphic>
          </wp:inline>
        </w:drawing>
      </w:r>
    </w:p>
    <w:p w:rsidR="00983931" w:rsidRDefault="00983931">
      <w:pPr>
        <w:rPr>
          <w:sz w:val="20"/>
        </w:rPr>
        <w:sectPr w:rsidR="00983931">
          <w:headerReference w:type="default" r:id="rId73"/>
          <w:footerReference w:type="default" r:id="rId74"/>
          <w:pgSz w:w="12240" w:h="15840"/>
          <w:pgMar w:top="720" w:right="1160" w:bottom="540" w:left="1020" w:header="0" w:footer="343" w:gutter="0"/>
          <w:pgNumType w:start="43"/>
          <w:cols w:space="720"/>
        </w:sectPr>
      </w:pPr>
    </w:p>
    <w:p w:rsidR="00983931" w:rsidRDefault="002722D2">
      <w:pPr>
        <w:pStyle w:val="BodyText"/>
        <w:ind w:left="435"/>
        <w:rPr>
          <w:sz w:val="20"/>
        </w:rPr>
      </w:pPr>
      <w:r>
        <w:rPr>
          <w:sz w:val="20"/>
        </w:rPr>
      </w:r>
      <w:r>
        <w:rPr>
          <w:sz w:val="20"/>
        </w:rPr>
        <w:pict>
          <v:group id="_x0000_s1715" style="width:466.5pt;height:83.55pt;mso-position-horizontal-relative:char;mso-position-vertical-relative:line" coordsize="9330,1671">
            <v:line id="_x0000_s1717" style="position:absolute" from="0,1207" to="9330,1207" strokecolor="#039" strokeweight="1.5pt"/>
            <v:shape id="_x0000_s1716" type="#_x0000_t75" style="position:absolute;left:3714;width:1901;height:1671">
              <v:imagedata r:id="rId69" o:title=""/>
            </v:shape>
            <w10:anchorlock/>
          </v:group>
        </w:pict>
      </w:r>
    </w:p>
    <w:p w:rsidR="00983931" w:rsidRDefault="00983931">
      <w:pPr>
        <w:pStyle w:val="BodyText"/>
        <w:spacing w:before="4"/>
      </w:pPr>
    </w:p>
    <w:p w:rsidR="00983931" w:rsidRDefault="00677EB3">
      <w:pPr>
        <w:spacing w:before="43"/>
        <w:ind w:left="3955" w:right="1963" w:hanging="1079"/>
        <w:rPr>
          <w:b/>
          <w:sz w:val="28"/>
        </w:rPr>
      </w:pPr>
      <w:r>
        <w:rPr>
          <w:b/>
          <w:sz w:val="28"/>
        </w:rPr>
        <w:t>Mesquite Independent School District Enrollment Growth</w:t>
      </w:r>
    </w:p>
    <w:p w:rsidR="00983931" w:rsidRDefault="00983931">
      <w:pPr>
        <w:pStyle w:val="BodyText"/>
        <w:rPr>
          <w:b/>
          <w:sz w:val="28"/>
        </w:rPr>
      </w:pPr>
    </w:p>
    <w:p w:rsidR="00983931" w:rsidRDefault="00677EB3">
      <w:pPr>
        <w:pStyle w:val="BodyText"/>
        <w:spacing w:before="238" w:line="285" w:lineRule="auto"/>
        <w:ind w:left="507" w:right="397"/>
      </w:pPr>
      <w:r>
        <w:t>Student enrollment numbers for Mesquite Independent School District are remaining steady. Total K‐12 enrollment was 39,638 in 2019 and predicted 39,640 in 2020.</w:t>
      </w:r>
    </w:p>
    <w:p w:rsidR="00983931" w:rsidRDefault="00983931">
      <w:pPr>
        <w:pStyle w:val="BodyText"/>
        <w:spacing w:before="11"/>
        <w:rPr>
          <w:sz w:val="21"/>
        </w:rPr>
      </w:pPr>
    </w:p>
    <w:p w:rsidR="00983931" w:rsidRDefault="00677EB3">
      <w:pPr>
        <w:pStyle w:val="BodyText"/>
        <w:spacing w:before="1" w:line="285" w:lineRule="auto"/>
        <w:ind w:left="507" w:right="397"/>
      </w:pPr>
      <w:r>
        <w:t>The previous enrollment growth along with a demographers estimate that the District will continue to experience some decline in growth over the next years.</w:t>
      </w:r>
    </w:p>
    <w:p w:rsidR="00983931" w:rsidRDefault="00983931">
      <w:pPr>
        <w:pStyle w:val="BodyText"/>
        <w:spacing w:before="2"/>
        <w:rPr>
          <w:sz w:val="26"/>
        </w:rPr>
      </w:pPr>
    </w:p>
    <w:p w:rsidR="00983931" w:rsidRDefault="00677EB3">
      <w:pPr>
        <w:pStyle w:val="BodyText"/>
        <w:spacing w:line="285" w:lineRule="auto"/>
        <w:ind w:left="507" w:right="439"/>
      </w:pPr>
      <w:r>
        <w:t>Student enrollment growth in the past facilitated the district building portables. The enrollment growth has slowed down and the district is trying to get rid of portables. They are the most expensive goal of our strategic plan. The replacing of portables with additions of classrooms. Through the process of moving students in the 6th grade to the middle school, we were able to significantly reduce our portables. The projects have then been developed to continue to reduce the portable in the district.</w:t>
      </w:r>
    </w:p>
    <w:p w:rsidR="00983931" w:rsidRDefault="00983931">
      <w:pPr>
        <w:pStyle w:val="BodyText"/>
        <w:rPr>
          <w:sz w:val="20"/>
        </w:rPr>
      </w:pPr>
    </w:p>
    <w:p w:rsidR="00983931" w:rsidRDefault="00983931">
      <w:pPr>
        <w:pStyle w:val="BodyText"/>
        <w:rPr>
          <w:sz w:val="20"/>
        </w:rPr>
      </w:pPr>
    </w:p>
    <w:p w:rsidR="00983931" w:rsidRDefault="002722D2">
      <w:pPr>
        <w:pStyle w:val="BodyText"/>
        <w:spacing w:before="12"/>
      </w:pPr>
      <w:r>
        <w:pict>
          <v:group id="_x0000_s1709" style="position:absolute;margin-left:136.15pt;margin-top:16.7pt;width:345.85pt;height:210.35pt;z-index:251529728;mso-wrap-distance-left:0;mso-wrap-distance-right:0;mso-position-horizontal-relative:page" coordorigin="2723,334" coordsize="6917,4207">
            <v:shape id="_x0000_s1714" type="#_x0000_t75" style="position:absolute;left:2722;top:334;width:6917;height:4206">
              <v:imagedata r:id="rId75" o:title=""/>
            </v:shape>
            <v:line id="_x0000_s1713" style="position:absolute" from="2724,4530" to="9640,4530" strokeweight="1pt"/>
            <v:line id="_x0000_s1712" style="position:absolute" from="2734,354" to="2734,4520" strokeweight=".96pt"/>
            <v:line id="_x0000_s1711" style="position:absolute" from="2724,344" to="9640,344" strokeweight="1pt"/>
            <v:line id="_x0000_s1710" style="position:absolute" from="9629,355" to="9629,4520" strokeweight="1.02pt"/>
            <w10:wrap type="topAndBottom" anchorx="page"/>
          </v:group>
        </w:pict>
      </w:r>
    </w:p>
    <w:p w:rsidR="00983931" w:rsidRDefault="00983931">
      <w:pPr>
        <w:sectPr w:rsidR="00983931">
          <w:headerReference w:type="default" r:id="rId76"/>
          <w:footerReference w:type="default" r:id="rId77"/>
          <w:pgSz w:w="12240" w:h="15840"/>
          <w:pgMar w:top="720" w:right="1160" w:bottom="500" w:left="1020" w:header="0" w:footer="304" w:gutter="0"/>
          <w:pgNumType w:start="44"/>
          <w:cols w:space="720"/>
        </w:sectPr>
      </w:pPr>
    </w:p>
    <w:p w:rsidR="00983931" w:rsidRDefault="002722D2">
      <w:pPr>
        <w:pStyle w:val="Heading4"/>
        <w:spacing w:before="31"/>
        <w:ind w:left="4061" w:right="4340"/>
      </w:pPr>
      <w:r>
        <w:pict>
          <v:shape id="_x0000_s1708" type="#_x0000_t202" style="position:absolute;left:0;text-align:left;margin-left:17.1pt;margin-top:71.85pt;width:11pt;height:84.15pt;z-index:251548160;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Organizational Section</w:t>
                  </w:r>
                </w:p>
              </w:txbxContent>
            </v:textbox>
            <w10:wrap anchorx="page" anchory="page"/>
          </v:shape>
        </w:pict>
      </w:r>
      <w:r>
        <w:pict>
          <v:shape id="_x0000_s1707" type="#_x0000_t202" style="position:absolute;left:0;text-align:left;margin-left:16.65pt;margin-top:305.65pt;width:11pt;height:11.15pt;z-index:251549184;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45</w:t>
                  </w:r>
                </w:p>
              </w:txbxContent>
            </v:textbox>
            <w10:wrap anchorx="page" anchory="page"/>
          </v:shape>
        </w:pict>
      </w:r>
      <w:r>
        <w:pict>
          <v:shape id="_x0000_s1706" type="#_x0000_t202" style="position:absolute;left:0;text-align:left;margin-left:17.15pt;margin-top:392.25pt;width:11pt;height:147.65pt;z-index:251550208;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rsidR="00677EB3">
        <w:t>Table 19</w:t>
      </w:r>
    </w:p>
    <w:p w:rsidR="00983931" w:rsidRDefault="00983931">
      <w:pPr>
        <w:pStyle w:val="BodyText"/>
        <w:spacing w:before="6"/>
        <w:rPr>
          <w:b/>
          <w:sz w:val="37"/>
        </w:rPr>
      </w:pPr>
    </w:p>
    <w:p w:rsidR="00983931" w:rsidRDefault="00677EB3">
      <w:pPr>
        <w:spacing w:before="1"/>
        <w:ind w:left="4071" w:right="4340"/>
        <w:jc w:val="center"/>
        <w:rPr>
          <w:b/>
          <w:sz w:val="28"/>
        </w:rPr>
      </w:pPr>
      <w:r>
        <w:rPr>
          <w:b/>
          <w:sz w:val="28"/>
        </w:rPr>
        <w:t>Mesquite ISD Student Enrollment Summary</w:t>
      </w:r>
    </w:p>
    <w:p w:rsidR="00983931" w:rsidRDefault="00983931">
      <w:pPr>
        <w:pStyle w:val="BodyText"/>
        <w:rPr>
          <w:b/>
          <w:sz w:val="20"/>
        </w:rPr>
      </w:pPr>
    </w:p>
    <w:p w:rsidR="00983931" w:rsidRDefault="00983931">
      <w:pPr>
        <w:pStyle w:val="BodyText"/>
        <w:spacing w:before="10"/>
        <w:rPr>
          <w:b/>
          <w:sz w:val="13"/>
        </w:rPr>
      </w:pPr>
    </w:p>
    <w:tbl>
      <w:tblPr>
        <w:tblW w:w="0" w:type="auto"/>
        <w:tblInd w:w="14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242"/>
        <w:gridCol w:w="1304"/>
        <w:gridCol w:w="1305"/>
        <w:gridCol w:w="1304"/>
        <w:gridCol w:w="1305"/>
        <w:gridCol w:w="1367"/>
        <w:gridCol w:w="1305"/>
        <w:gridCol w:w="1304"/>
        <w:gridCol w:w="1305"/>
        <w:gridCol w:w="1293"/>
      </w:tblGrid>
      <w:tr w:rsidR="00983931">
        <w:trPr>
          <w:trHeight w:val="595"/>
        </w:trPr>
        <w:tc>
          <w:tcPr>
            <w:tcW w:w="2242" w:type="dxa"/>
            <w:tcBorders>
              <w:bottom w:val="single" w:sz="6" w:space="0" w:color="000000"/>
              <w:right w:val="single" w:sz="6" w:space="0" w:color="000000"/>
            </w:tcBorders>
          </w:tcPr>
          <w:p w:rsidR="00983931" w:rsidRDefault="00677EB3">
            <w:pPr>
              <w:pStyle w:val="TableParagraph"/>
              <w:spacing w:before="160"/>
              <w:ind w:left="22"/>
              <w:rPr>
                <w:b/>
                <w:sz w:val="24"/>
              </w:rPr>
            </w:pPr>
            <w:r>
              <w:rPr>
                <w:b/>
                <w:sz w:val="24"/>
              </w:rPr>
              <w:t>Campus Type</w:t>
            </w:r>
          </w:p>
        </w:tc>
        <w:tc>
          <w:tcPr>
            <w:tcW w:w="1304" w:type="dxa"/>
            <w:tcBorders>
              <w:left w:val="single" w:sz="6" w:space="0" w:color="000000"/>
              <w:bottom w:val="single" w:sz="6" w:space="0" w:color="000000"/>
              <w:right w:val="single" w:sz="6" w:space="0" w:color="000000"/>
            </w:tcBorders>
          </w:tcPr>
          <w:p w:rsidR="00983931" w:rsidRDefault="00677EB3">
            <w:pPr>
              <w:pStyle w:val="TableParagraph"/>
              <w:spacing w:before="11"/>
              <w:ind w:left="362"/>
              <w:rPr>
                <w:b/>
              </w:rPr>
            </w:pPr>
            <w:r>
              <w:rPr>
                <w:b/>
              </w:rPr>
              <w:t>Actual</w:t>
            </w:r>
          </w:p>
          <w:p w:rsidR="00983931" w:rsidRDefault="00677EB3">
            <w:pPr>
              <w:pStyle w:val="TableParagraph"/>
              <w:spacing w:before="52" w:line="244" w:lineRule="exact"/>
              <w:ind w:left="284"/>
              <w:rPr>
                <w:b/>
              </w:rPr>
            </w:pPr>
            <w:r>
              <w:rPr>
                <w:b/>
              </w:rPr>
              <w:t>2016‐17</w:t>
            </w:r>
          </w:p>
        </w:tc>
        <w:tc>
          <w:tcPr>
            <w:tcW w:w="1305" w:type="dxa"/>
            <w:tcBorders>
              <w:left w:val="single" w:sz="6" w:space="0" w:color="000000"/>
              <w:bottom w:val="single" w:sz="6" w:space="0" w:color="000000"/>
              <w:right w:val="single" w:sz="6" w:space="0" w:color="000000"/>
            </w:tcBorders>
          </w:tcPr>
          <w:p w:rsidR="00983931" w:rsidRDefault="00677EB3">
            <w:pPr>
              <w:pStyle w:val="TableParagraph"/>
              <w:spacing w:before="11"/>
              <w:ind w:left="363"/>
              <w:rPr>
                <w:b/>
              </w:rPr>
            </w:pPr>
            <w:r>
              <w:rPr>
                <w:b/>
              </w:rPr>
              <w:t>Actual</w:t>
            </w:r>
          </w:p>
          <w:p w:rsidR="00983931" w:rsidRDefault="00677EB3">
            <w:pPr>
              <w:pStyle w:val="TableParagraph"/>
              <w:spacing w:before="52" w:line="244" w:lineRule="exact"/>
              <w:ind w:left="285"/>
              <w:rPr>
                <w:b/>
              </w:rPr>
            </w:pPr>
            <w:r>
              <w:rPr>
                <w:b/>
              </w:rPr>
              <w:t>2017‐18</w:t>
            </w:r>
          </w:p>
        </w:tc>
        <w:tc>
          <w:tcPr>
            <w:tcW w:w="1304" w:type="dxa"/>
            <w:tcBorders>
              <w:left w:val="single" w:sz="6" w:space="0" w:color="000000"/>
              <w:bottom w:val="single" w:sz="6" w:space="0" w:color="000000"/>
              <w:right w:val="single" w:sz="6" w:space="0" w:color="000000"/>
            </w:tcBorders>
          </w:tcPr>
          <w:p w:rsidR="00983931" w:rsidRDefault="00677EB3">
            <w:pPr>
              <w:pStyle w:val="TableParagraph"/>
              <w:spacing w:before="11"/>
              <w:ind w:left="362"/>
              <w:rPr>
                <w:b/>
              </w:rPr>
            </w:pPr>
            <w:r>
              <w:rPr>
                <w:b/>
              </w:rPr>
              <w:t>Actual</w:t>
            </w:r>
          </w:p>
          <w:p w:rsidR="00983931" w:rsidRDefault="00677EB3">
            <w:pPr>
              <w:pStyle w:val="TableParagraph"/>
              <w:spacing w:before="52" w:line="244" w:lineRule="exact"/>
              <w:ind w:left="284"/>
              <w:rPr>
                <w:b/>
              </w:rPr>
            </w:pPr>
            <w:r>
              <w:rPr>
                <w:b/>
              </w:rPr>
              <w:t>2018‐19</w:t>
            </w:r>
          </w:p>
        </w:tc>
        <w:tc>
          <w:tcPr>
            <w:tcW w:w="1305" w:type="dxa"/>
            <w:tcBorders>
              <w:left w:val="single" w:sz="6" w:space="0" w:color="000000"/>
              <w:bottom w:val="single" w:sz="6" w:space="0" w:color="000000"/>
              <w:right w:val="single" w:sz="6" w:space="0" w:color="000000"/>
            </w:tcBorders>
          </w:tcPr>
          <w:p w:rsidR="00983931" w:rsidRDefault="00677EB3">
            <w:pPr>
              <w:pStyle w:val="TableParagraph"/>
              <w:spacing w:before="11"/>
              <w:ind w:left="361"/>
              <w:rPr>
                <w:b/>
              </w:rPr>
            </w:pPr>
            <w:r>
              <w:rPr>
                <w:b/>
              </w:rPr>
              <w:t>Actual</w:t>
            </w:r>
          </w:p>
          <w:p w:rsidR="00983931" w:rsidRDefault="00677EB3">
            <w:pPr>
              <w:pStyle w:val="TableParagraph"/>
              <w:spacing w:before="52" w:line="244" w:lineRule="exact"/>
              <w:ind w:left="283"/>
              <w:rPr>
                <w:b/>
              </w:rPr>
            </w:pPr>
            <w:r>
              <w:rPr>
                <w:b/>
              </w:rPr>
              <w:t>2019‐20</w:t>
            </w:r>
          </w:p>
        </w:tc>
        <w:tc>
          <w:tcPr>
            <w:tcW w:w="1367" w:type="dxa"/>
            <w:tcBorders>
              <w:left w:val="single" w:sz="6" w:space="0" w:color="000000"/>
              <w:bottom w:val="single" w:sz="6" w:space="0" w:color="000000"/>
              <w:right w:val="single" w:sz="6" w:space="0" w:color="000000"/>
            </w:tcBorders>
            <w:shd w:val="clear" w:color="auto" w:fill="DDEBF7"/>
          </w:tcPr>
          <w:p w:rsidR="00983931" w:rsidRDefault="00677EB3">
            <w:pPr>
              <w:pStyle w:val="TableParagraph"/>
              <w:spacing w:before="11"/>
              <w:ind w:left="85" w:right="69"/>
              <w:jc w:val="center"/>
              <w:rPr>
                <w:b/>
              </w:rPr>
            </w:pPr>
            <w:r>
              <w:rPr>
                <w:b/>
              </w:rPr>
              <w:t>Current Year</w:t>
            </w:r>
          </w:p>
          <w:p w:rsidR="00983931" w:rsidRDefault="00677EB3">
            <w:pPr>
              <w:pStyle w:val="TableParagraph"/>
              <w:spacing w:before="52" w:line="244" w:lineRule="exact"/>
              <w:ind w:left="85" w:right="69"/>
              <w:jc w:val="center"/>
              <w:rPr>
                <w:b/>
              </w:rPr>
            </w:pPr>
            <w:r>
              <w:rPr>
                <w:b/>
              </w:rPr>
              <w:t>2020‐21</w:t>
            </w:r>
          </w:p>
        </w:tc>
        <w:tc>
          <w:tcPr>
            <w:tcW w:w="1305" w:type="dxa"/>
            <w:tcBorders>
              <w:left w:val="single" w:sz="6" w:space="0" w:color="000000"/>
              <w:bottom w:val="single" w:sz="6" w:space="0" w:color="000000"/>
              <w:right w:val="single" w:sz="6" w:space="0" w:color="000000"/>
            </w:tcBorders>
            <w:shd w:val="clear" w:color="auto" w:fill="ACB9CA"/>
          </w:tcPr>
          <w:p w:rsidR="00983931" w:rsidRDefault="00677EB3">
            <w:pPr>
              <w:pStyle w:val="TableParagraph"/>
              <w:spacing w:before="11"/>
              <w:ind w:left="213"/>
              <w:rPr>
                <w:b/>
              </w:rPr>
            </w:pPr>
            <w:r>
              <w:rPr>
                <w:b/>
              </w:rPr>
              <w:t>Projected</w:t>
            </w:r>
          </w:p>
          <w:p w:rsidR="00983931" w:rsidRDefault="00677EB3">
            <w:pPr>
              <w:pStyle w:val="TableParagraph"/>
              <w:spacing w:before="52" w:line="244" w:lineRule="exact"/>
              <w:ind w:left="283"/>
              <w:rPr>
                <w:b/>
              </w:rPr>
            </w:pPr>
            <w:r>
              <w:rPr>
                <w:b/>
              </w:rPr>
              <w:t>2020‐21</w:t>
            </w:r>
          </w:p>
        </w:tc>
        <w:tc>
          <w:tcPr>
            <w:tcW w:w="1304" w:type="dxa"/>
            <w:tcBorders>
              <w:left w:val="single" w:sz="6" w:space="0" w:color="000000"/>
              <w:bottom w:val="single" w:sz="6" w:space="0" w:color="000000"/>
              <w:right w:val="single" w:sz="6" w:space="0" w:color="000000"/>
            </w:tcBorders>
            <w:shd w:val="clear" w:color="auto" w:fill="ACB9CA"/>
          </w:tcPr>
          <w:p w:rsidR="00983931" w:rsidRDefault="00677EB3">
            <w:pPr>
              <w:pStyle w:val="TableParagraph"/>
              <w:spacing w:before="11"/>
              <w:ind w:left="211"/>
              <w:rPr>
                <w:b/>
              </w:rPr>
            </w:pPr>
            <w:r>
              <w:rPr>
                <w:b/>
              </w:rPr>
              <w:t>Projected</w:t>
            </w:r>
          </w:p>
          <w:p w:rsidR="00983931" w:rsidRDefault="00677EB3">
            <w:pPr>
              <w:pStyle w:val="TableParagraph"/>
              <w:spacing w:before="52" w:line="244" w:lineRule="exact"/>
              <w:ind w:left="281"/>
              <w:rPr>
                <w:b/>
              </w:rPr>
            </w:pPr>
            <w:r>
              <w:rPr>
                <w:b/>
              </w:rPr>
              <w:t>2021‐22</w:t>
            </w:r>
          </w:p>
        </w:tc>
        <w:tc>
          <w:tcPr>
            <w:tcW w:w="1305" w:type="dxa"/>
            <w:tcBorders>
              <w:left w:val="single" w:sz="6" w:space="0" w:color="000000"/>
              <w:bottom w:val="single" w:sz="6" w:space="0" w:color="000000"/>
              <w:right w:val="single" w:sz="6" w:space="0" w:color="000000"/>
            </w:tcBorders>
            <w:shd w:val="clear" w:color="auto" w:fill="ACB9CA"/>
          </w:tcPr>
          <w:p w:rsidR="00983931" w:rsidRDefault="00677EB3">
            <w:pPr>
              <w:pStyle w:val="TableParagraph"/>
              <w:spacing w:before="11"/>
              <w:ind w:left="212"/>
              <w:rPr>
                <w:b/>
              </w:rPr>
            </w:pPr>
            <w:r>
              <w:rPr>
                <w:b/>
              </w:rPr>
              <w:t>Projected</w:t>
            </w:r>
          </w:p>
          <w:p w:rsidR="00983931" w:rsidRDefault="00677EB3">
            <w:pPr>
              <w:pStyle w:val="TableParagraph"/>
              <w:spacing w:before="52" w:line="244" w:lineRule="exact"/>
              <w:ind w:left="281"/>
              <w:rPr>
                <w:b/>
              </w:rPr>
            </w:pPr>
            <w:r>
              <w:rPr>
                <w:b/>
              </w:rPr>
              <w:t>2022‐23</w:t>
            </w:r>
          </w:p>
        </w:tc>
        <w:tc>
          <w:tcPr>
            <w:tcW w:w="1293" w:type="dxa"/>
            <w:tcBorders>
              <w:left w:val="single" w:sz="6" w:space="0" w:color="000000"/>
              <w:bottom w:val="single" w:sz="6" w:space="0" w:color="000000"/>
            </w:tcBorders>
            <w:shd w:val="clear" w:color="auto" w:fill="ACB9CA"/>
          </w:tcPr>
          <w:p w:rsidR="00983931" w:rsidRDefault="00677EB3">
            <w:pPr>
              <w:pStyle w:val="TableParagraph"/>
              <w:spacing w:before="11"/>
              <w:ind w:left="204"/>
              <w:rPr>
                <w:b/>
              </w:rPr>
            </w:pPr>
            <w:r>
              <w:rPr>
                <w:b/>
              </w:rPr>
              <w:t>Projected</w:t>
            </w:r>
          </w:p>
          <w:p w:rsidR="00983931" w:rsidRDefault="00677EB3">
            <w:pPr>
              <w:pStyle w:val="TableParagraph"/>
              <w:spacing w:before="52" w:line="244" w:lineRule="exact"/>
              <w:ind w:left="273"/>
              <w:rPr>
                <w:b/>
              </w:rPr>
            </w:pPr>
            <w:r>
              <w:rPr>
                <w:b/>
              </w:rPr>
              <w:t>2023‐24</w:t>
            </w:r>
          </w:p>
        </w:tc>
      </w:tr>
      <w:tr w:rsidR="00983931">
        <w:trPr>
          <w:trHeight w:val="313"/>
        </w:trPr>
        <w:tc>
          <w:tcPr>
            <w:tcW w:w="2242" w:type="dxa"/>
            <w:tcBorders>
              <w:top w:val="single" w:sz="6" w:space="0" w:color="000000"/>
              <w:bottom w:val="single" w:sz="6" w:space="0" w:color="000000"/>
              <w:right w:val="single" w:sz="6" w:space="0" w:color="000000"/>
            </w:tcBorders>
          </w:tcPr>
          <w:p w:rsidR="00983931" w:rsidRDefault="00677EB3">
            <w:pPr>
              <w:pStyle w:val="TableParagraph"/>
              <w:spacing w:before="50" w:line="244" w:lineRule="exact"/>
              <w:ind w:left="22"/>
            </w:pPr>
            <w:r>
              <w:t>High Schools</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2" w:right="303"/>
              <w:jc w:val="center"/>
            </w:pPr>
            <w:r>
              <w:t>11,892</w:t>
            </w:r>
          </w:p>
        </w:tc>
        <w:tc>
          <w:tcPr>
            <w:tcW w:w="1305"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2" w:right="304"/>
              <w:jc w:val="center"/>
            </w:pPr>
            <w:r>
              <w:t>12,023</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1" w:right="303"/>
              <w:jc w:val="center"/>
            </w:pPr>
            <w:r>
              <w:t>12,367</w:t>
            </w:r>
          </w:p>
        </w:tc>
        <w:tc>
          <w:tcPr>
            <w:tcW w:w="1305"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right="328"/>
              <w:jc w:val="right"/>
            </w:pPr>
            <w:r>
              <w:rPr>
                <w:w w:val="95"/>
              </w:rPr>
              <w:t>12,029</w:t>
            </w:r>
          </w:p>
        </w:tc>
        <w:tc>
          <w:tcPr>
            <w:tcW w:w="1367" w:type="dxa"/>
            <w:tcBorders>
              <w:top w:val="single" w:sz="6" w:space="0" w:color="000000"/>
              <w:left w:val="single" w:sz="6" w:space="0" w:color="000000"/>
              <w:bottom w:val="single" w:sz="6" w:space="0" w:color="000000"/>
              <w:right w:val="single" w:sz="6" w:space="0" w:color="000000"/>
            </w:tcBorders>
            <w:shd w:val="clear" w:color="auto" w:fill="DDEBF7"/>
          </w:tcPr>
          <w:p w:rsidR="00983931" w:rsidRDefault="00677EB3">
            <w:pPr>
              <w:pStyle w:val="TableParagraph"/>
              <w:spacing w:before="50" w:line="244" w:lineRule="exact"/>
              <w:ind w:left="85" w:right="68"/>
              <w:jc w:val="center"/>
            </w:pPr>
            <w:r>
              <w:t>12,105</w:t>
            </w:r>
          </w:p>
        </w:tc>
        <w:tc>
          <w:tcPr>
            <w:tcW w:w="1305"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4" w:lineRule="exact"/>
              <w:ind w:left="321" w:right="307"/>
              <w:jc w:val="center"/>
            </w:pPr>
            <w:r>
              <w:t>12,383</w:t>
            </w:r>
          </w:p>
        </w:tc>
        <w:tc>
          <w:tcPr>
            <w:tcW w:w="1304"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4" w:lineRule="exact"/>
              <w:ind w:left="314" w:right="303"/>
              <w:jc w:val="center"/>
            </w:pPr>
            <w:r>
              <w:t>12,796</w:t>
            </w:r>
          </w:p>
        </w:tc>
        <w:tc>
          <w:tcPr>
            <w:tcW w:w="1305"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4" w:lineRule="exact"/>
              <w:ind w:left="318" w:right="307"/>
              <w:jc w:val="center"/>
            </w:pPr>
            <w:r>
              <w:t>13,189</w:t>
            </w:r>
          </w:p>
        </w:tc>
        <w:tc>
          <w:tcPr>
            <w:tcW w:w="1293" w:type="dxa"/>
            <w:tcBorders>
              <w:top w:val="single" w:sz="6" w:space="0" w:color="000000"/>
              <w:left w:val="single" w:sz="6" w:space="0" w:color="000000"/>
              <w:bottom w:val="single" w:sz="6" w:space="0" w:color="000000"/>
            </w:tcBorders>
            <w:shd w:val="clear" w:color="auto" w:fill="ACB9CA"/>
          </w:tcPr>
          <w:p w:rsidR="00983931" w:rsidRDefault="00677EB3">
            <w:pPr>
              <w:pStyle w:val="TableParagraph"/>
              <w:spacing w:before="50" w:line="244" w:lineRule="exact"/>
              <w:ind w:left="315" w:right="300"/>
              <w:jc w:val="center"/>
            </w:pPr>
            <w:r>
              <w:t>13,377</w:t>
            </w:r>
          </w:p>
        </w:tc>
      </w:tr>
      <w:tr w:rsidR="00983931">
        <w:trPr>
          <w:trHeight w:val="313"/>
        </w:trPr>
        <w:tc>
          <w:tcPr>
            <w:tcW w:w="2242" w:type="dxa"/>
            <w:tcBorders>
              <w:top w:val="single" w:sz="6" w:space="0" w:color="000000"/>
              <w:bottom w:val="single" w:sz="6" w:space="0" w:color="000000"/>
              <w:right w:val="single" w:sz="6" w:space="0" w:color="000000"/>
            </w:tcBorders>
          </w:tcPr>
          <w:p w:rsidR="00983931" w:rsidRDefault="00677EB3">
            <w:pPr>
              <w:pStyle w:val="TableParagraph"/>
              <w:spacing w:before="50" w:line="244" w:lineRule="exact"/>
              <w:ind w:left="22"/>
            </w:pPr>
            <w:r>
              <w:t>Middle Schools</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2" w:right="302"/>
              <w:jc w:val="center"/>
            </w:pPr>
            <w:r>
              <w:t>7,078</w:t>
            </w:r>
          </w:p>
        </w:tc>
        <w:tc>
          <w:tcPr>
            <w:tcW w:w="1305"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2" w:right="302"/>
              <w:jc w:val="center"/>
            </w:pPr>
            <w:r>
              <w:t>7,163</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2" w:right="303"/>
              <w:jc w:val="center"/>
            </w:pPr>
            <w:r>
              <w:t>9,973</w:t>
            </w:r>
          </w:p>
        </w:tc>
        <w:tc>
          <w:tcPr>
            <w:tcW w:w="1305"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right="383"/>
              <w:jc w:val="right"/>
            </w:pPr>
            <w:r>
              <w:rPr>
                <w:w w:val="95"/>
              </w:rPr>
              <w:t>9,907</w:t>
            </w:r>
          </w:p>
        </w:tc>
        <w:tc>
          <w:tcPr>
            <w:tcW w:w="1367" w:type="dxa"/>
            <w:tcBorders>
              <w:top w:val="single" w:sz="6" w:space="0" w:color="000000"/>
              <w:left w:val="single" w:sz="6" w:space="0" w:color="000000"/>
              <w:bottom w:val="single" w:sz="6" w:space="0" w:color="000000"/>
              <w:right w:val="single" w:sz="6" w:space="0" w:color="000000"/>
            </w:tcBorders>
            <w:shd w:val="clear" w:color="auto" w:fill="DDEBF7"/>
          </w:tcPr>
          <w:p w:rsidR="00983931" w:rsidRDefault="00677EB3">
            <w:pPr>
              <w:pStyle w:val="TableParagraph"/>
              <w:spacing w:before="50" w:line="244" w:lineRule="exact"/>
              <w:ind w:left="85" w:right="69"/>
              <w:jc w:val="center"/>
            </w:pPr>
            <w:r>
              <w:t>9,570</w:t>
            </w:r>
          </w:p>
        </w:tc>
        <w:tc>
          <w:tcPr>
            <w:tcW w:w="1305"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4" w:lineRule="exact"/>
              <w:ind w:left="321" w:right="307"/>
              <w:jc w:val="center"/>
            </w:pPr>
            <w:r>
              <w:t>10,012</w:t>
            </w:r>
          </w:p>
        </w:tc>
        <w:tc>
          <w:tcPr>
            <w:tcW w:w="1304"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4" w:lineRule="exact"/>
              <w:ind w:left="316" w:right="303"/>
              <w:jc w:val="center"/>
            </w:pPr>
            <w:r>
              <w:t>9,772</w:t>
            </w:r>
          </w:p>
        </w:tc>
        <w:tc>
          <w:tcPr>
            <w:tcW w:w="1305"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4" w:lineRule="exact"/>
              <w:ind w:left="319" w:right="307"/>
              <w:jc w:val="center"/>
            </w:pPr>
            <w:r>
              <w:t>9,390</w:t>
            </w:r>
          </w:p>
        </w:tc>
        <w:tc>
          <w:tcPr>
            <w:tcW w:w="1293" w:type="dxa"/>
            <w:tcBorders>
              <w:top w:val="single" w:sz="6" w:space="0" w:color="000000"/>
              <w:left w:val="single" w:sz="6" w:space="0" w:color="000000"/>
              <w:bottom w:val="single" w:sz="6" w:space="0" w:color="000000"/>
            </w:tcBorders>
            <w:shd w:val="clear" w:color="auto" w:fill="ACB9CA"/>
          </w:tcPr>
          <w:p w:rsidR="00983931" w:rsidRDefault="00677EB3">
            <w:pPr>
              <w:pStyle w:val="TableParagraph"/>
              <w:spacing w:before="50" w:line="244" w:lineRule="exact"/>
              <w:ind w:left="315" w:right="299"/>
              <w:jc w:val="center"/>
            </w:pPr>
            <w:r>
              <w:t>8,893</w:t>
            </w:r>
          </w:p>
        </w:tc>
      </w:tr>
      <w:tr w:rsidR="00983931">
        <w:trPr>
          <w:trHeight w:val="313"/>
        </w:trPr>
        <w:tc>
          <w:tcPr>
            <w:tcW w:w="2242" w:type="dxa"/>
            <w:tcBorders>
              <w:top w:val="single" w:sz="6" w:space="0" w:color="000000"/>
              <w:bottom w:val="single" w:sz="6" w:space="0" w:color="000000"/>
              <w:right w:val="single" w:sz="6" w:space="0" w:color="000000"/>
            </w:tcBorders>
          </w:tcPr>
          <w:p w:rsidR="00983931" w:rsidRDefault="00677EB3">
            <w:pPr>
              <w:pStyle w:val="TableParagraph"/>
              <w:spacing w:before="50" w:line="244" w:lineRule="exact"/>
              <w:ind w:left="22"/>
            </w:pPr>
            <w:r>
              <w:t>Elementary Schools</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2" w:right="303"/>
              <w:jc w:val="center"/>
            </w:pPr>
            <w:r>
              <w:t>21,882</w:t>
            </w:r>
          </w:p>
        </w:tc>
        <w:tc>
          <w:tcPr>
            <w:tcW w:w="1305"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2" w:right="304"/>
              <w:jc w:val="center"/>
            </w:pPr>
            <w:r>
              <w:t>21,643</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1" w:right="303"/>
              <w:jc w:val="center"/>
            </w:pPr>
            <w:r>
              <w:t>18,497</w:t>
            </w:r>
          </w:p>
        </w:tc>
        <w:tc>
          <w:tcPr>
            <w:tcW w:w="1305"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right="328"/>
              <w:jc w:val="right"/>
            </w:pPr>
            <w:r>
              <w:rPr>
                <w:w w:val="95"/>
              </w:rPr>
              <w:t>17,695</w:t>
            </w:r>
          </w:p>
        </w:tc>
        <w:tc>
          <w:tcPr>
            <w:tcW w:w="1367" w:type="dxa"/>
            <w:tcBorders>
              <w:top w:val="single" w:sz="6" w:space="0" w:color="000000"/>
              <w:left w:val="single" w:sz="6" w:space="0" w:color="000000"/>
              <w:bottom w:val="single" w:sz="6" w:space="0" w:color="000000"/>
              <w:right w:val="single" w:sz="6" w:space="0" w:color="000000"/>
            </w:tcBorders>
            <w:shd w:val="clear" w:color="auto" w:fill="DDEBF7"/>
          </w:tcPr>
          <w:p w:rsidR="00983931" w:rsidRDefault="00677EB3">
            <w:pPr>
              <w:pStyle w:val="TableParagraph"/>
              <w:spacing w:before="50" w:line="244" w:lineRule="exact"/>
              <w:ind w:left="85" w:right="68"/>
              <w:jc w:val="center"/>
            </w:pPr>
            <w:r>
              <w:t>16,701</w:t>
            </w:r>
          </w:p>
        </w:tc>
        <w:tc>
          <w:tcPr>
            <w:tcW w:w="1305"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4" w:lineRule="exact"/>
              <w:ind w:left="321" w:right="307"/>
              <w:jc w:val="center"/>
            </w:pPr>
            <w:r>
              <w:t>17,240</w:t>
            </w:r>
          </w:p>
        </w:tc>
        <w:tc>
          <w:tcPr>
            <w:tcW w:w="1304"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4" w:lineRule="exact"/>
              <w:ind w:left="314" w:right="303"/>
              <w:jc w:val="center"/>
            </w:pPr>
            <w:r>
              <w:t>17,014</w:t>
            </w:r>
          </w:p>
        </w:tc>
        <w:tc>
          <w:tcPr>
            <w:tcW w:w="1305"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4" w:lineRule="exact"/>
              <w:ind w:left="318" w:right="307"/>
              <w:jc w:val="center"/>
            </w:pPr>
            <w:r>
              <w:t>16,951</w:t>
            </w:r>
          </w:p>
        </w:tc>
        <w:tc>
          <w:tcPr>
            <w:tcW w:w="1293" w:type="dxa"/>
            <w:tcBorders>
              <w:top w:val="single" w:sz="6" w:space="0" w:color="000000"/>
              <w:left w:val="single" w:sz="6" w:space="0" w:color="000000"/>
              <w:bottom w:val="single" w:sz="6" w:space="0" w:color="000000"/>
            </w:tcBorders>
            <w:shd w:val="clear" w:color="auto" w:fill="ACB9CA"/>
          </w:tcPr>
          <w:p w:rsidR="00983931" w:rsidRDefault="00677EB3">
            <w:pPr>
              <w:pStyle w:val="TableParagraph"/>
              <w:spacing w:before="50" w:line="244" w:lineRule="exact"/>
              <w:ind w:left="315" w:right="300"/>
              <w:jc w:val="center"/>
            </w:pPr>
            <w:r>
              <w:t>17,029</w:t>
            </w:r>
          </w:p>
        </w:tc>
      </w:tr>
      <w:tr w:rsidR="00983931">
        <w:trPr>
          <w:trHeight w:val="313"/>
        </w:trPr>
        <w:tc>
          <w:tcPr>
            <w:tcW w:w="2242" w:type="dxa"/>
            <w:tcBorders>
              <w:top w:val="single" w:sz="6" w:space="0" w:color="000000"/>
              <w:bottom w:val="single" w:sz="6" w:space="0" w:color="000000"/>
              <w:right w:val="single" w:sz="6" w:space="0" w:color="000000"/>
            </w:tcBorders>
          </w:tcPr>
          <w:p w:rsidR="00983931" w:rsidRDefault="00677EB3">
            <w:pPr>
              <w:pStyle w:val="TableParagraph"/>
              <w:spacing w:before="50" w:line="244" w:lineRule="exact"/>
              <w:ind w:left="22"/>
            </w:pPr>
            <w:r>
              <w:t>Mesquite Academy</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1" w:right="303"/>
              <w:jc w:val="center"/>
            </w:pPr>
            <w:r>
              <w:t>167</w:t>
            </w:r>
          </w:p>
        </w:tc>
        <w:tc>
          <w:tcPr>
            <w:tcW w:w="1305"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2" w:right="304"/>
              <w:jc w:val="center"/>
            </w:pPr>
            <w:r>
              <w:t>187</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1" w:right="303"/>
              <w:jc w:val="center"/>
            </w:pPr>
            <w:r>
              <w:t>280</w:t>
            </w:r>
          </w:p>
        </w:tc>
        <w:tc>
          <w:tcPr>
            <w:tcW w:w="1305"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15"/>
              <w:jc w:val="center"/>
            </w:pPr>
            <w:r>
              <w:rPr>
                <w:w w:val="99"/>
              </w:rPr>
              <w:t>*</w:t>
            </w:r>
          </w:p>
        </w:tc>
        <w:tc>
          <w:tcPr>
            <w:tcW w:w="1367" w:type="dxa"/>
            <w:tcBorders>
              <w:top w:val="single" w:sz="6" w:space="0" w:color="000000"/>
              <w:left w:val="single" w:sz="6" w:space="0" w:color="000000"/>
              <w:bottom w:val="single" w:sz="6" w:space="0" w:color="000000"/>
              <w:right w:val="single" w:sz="6" w:space="0" w:color="000000"/>
            </w:tcBorders>
            <w:shd w:val="clear" w:color="auto" w:fill="DDEBF7"/>
          </w:tcPr>
          <w:p w:rsidR="00983931" w:rsidRDefault="00677EB3">
            <w:pPr>
              <w:pStyle w:val="TableParagraph"/>
              <w:spacing w:before="50" w:line="244" w:lineRule="exact"/>
              <w:ind w:left="15"/>
              <w:jc w:val="center"/>
            </w:pPr>
            <w:r>
              <w:rPr>
                <w:w w:val="99"/>
              </w:rPr>
              <w:t>*</w:t>
            </w:r>
          </w:p>
        </w:tc>
        <w:tc>
          <w:tcPr>
            <w:tcW w:w="1305"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983931">
            <w:pPr>
              <w:pStyle w:val="TableParagraph"/>
              <w:rPr>
                <w:rFonts w:ascii="Times New Roman"/>
                <w:sz w:val="20"/>
              </w:rPr>
            </w:pPr>
          </w:p>
        </w:tc>
        <w:tc>
          <w:tcPr>
            <w:tcW w:w="1304"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983931">
            <w:pPr>
              <w:pStyle w:val="TableParagraph"/>
              <w:rPr>
                <w:rFonts w:ascii="Times New Roman"/>
                <w:sz w:val="20"/>
              </w:rPr>
            </w:pPr>
          </w:p>
        </w:tc>
        <w:tc>
          <w:tcPr>
            <w:tcW w:w="1305"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983931">
            <w:pPr>
              <w:pStyle w:val="TableParagraph"/>
              <w:rPr>
                <w:rFonts w:ascii="Times New Roman"/>
                <w:sz w:val="20"/>
              </w:rPr>
            </w:pPr>
          </w:p>
        </w:tc>
        <w:tc>
          <w:tcPr>
            <w:tcW w:w="1293" w:type="dxa"/>
            <w:tcBorders>
              <w:top w:val="single" w:sz="6" w:space="0" w:color="000000"/>
              <w:left w:val="single" w:sz="6" w:space="0" w:color="000000"/>
              <w:bottom w:val="single" w:sz="6" w:space="0" w:color="000000"/>
            </w:tcBorders>
            <w:shd w:val="clear" w:color="auto" w:fill="ACB9CA"/>
          </w:tcPr>
          <w:p w:rsidR="00983931" w:rsidRDefault="00983931">
            <w:pPr>
              <w:pStyle w:val="TableParagraph"/>
              <w:rPr>
                <w:rFonts w:ascii="Times New Roman"/>
                <w:sz w:val="20"/>
              </w:rPr>
            </w:pPr>
          </w:p>
        </w:tc>
      </w:tr>
      <w:tr w:rsidR="00983931">
        <w:trPr>
          <w:trHeight w:val="314"/>
        </w:trPr>
        <w:tc>
          <w:tcPr>
            <w:tcW w:w="2242" w:type="dxa"/>
            <w:tcBorders>
              <w:top w:val="single" w:sz="6" w:space="0" w:color="000000"/>
              <w:bottom w:val="single" w:sz="6" w:space="0" w:color="000000"/>
              <w:right w:val="single" w:sz="6" w:space="0" w:color="000000"/>
            </w:tcBorders>
          </w:tcPr>
          <w:p w:rsidR="00983931" w:rsidRDefault="00677EB3">
            <w:pPr>
              <w:pStyle w:val="TableParagraph"/>
              <w:spacing w:before="50" w:line="245" w:lineRule="exact"/>
              <w:ind w:left="22"/>
            </w:pPr>
            <w:r>
              <w:t>JJAEP</w:t>
            </w:r>
          </w:p>
        </w:tc>
        <w:tc>
          <w:tcPr>
            <w:tcW w:w="1304" w:type="dxa"/>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20"/>
              </w:rPr>
            </w:pPr>
          </w:p>
        </w:tc>
        <w:tc>
          <w:tcPr>
            <w:tcW w:w="1305" w:type="dxa"/>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20"/>
              </w:rPr>
            </w:pPr>
          </w:p>
        </w:tc>
        <w:tc>
          <w:tcPr>
            <w:tcW w:w="1304" w:type="dxa"/>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20"/>
              </w:rPr>
            </w:pPr>
          </w:p>
        </w:tc>
        <w:tc>
          <w:tcPr>
            <w:tcW w:w="1305"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5" w:lineRule="exact"/>
              <w:ind w:left="15"/>
              <w:jc w:val="center"/>
            </w:pPr>
            <w:r>
              <w:rPr>
                <w:w w:val="99"/>
              </w:rPr>
              <w:t>7</w:t>
            </w:r>
          </w:p>
        </w:tc>
        <w:tc>
          <w:tcPr>
            <w:tcW w:w="1367" w:type="dxa"/>
            <w:tcBorders>
              <w:top w:val="single" w:sz="6" w:space="0" w:color="000000"/>
              <w:left w:val="single" w:sz="6" w:space="0" w:color="000000"/>
              <w:bottom w:val="single" w:sz="6" w:space="0" w:color="000000"/>
              <w:right w:val="single" w:sz="6" w:space="0" w:color="000000"/>
            </w:tcBorders>
            <w:shd w:val="clear" w:color="auto" w:fill="DDEBF7"/>
          </w:tcPr>
          <w:p w:rsidR="00983931" w:rsidRDefault="00677EB3">
            <w:pPr>
              <w:pStyle w:val="TableParagraph"/>
              <w:spacing w:before="50" w:line="245" w:lineRule="exact"/>
              <w:ind w:left="14"/>
              <w:jc w:val="center"/>
            </w:pPr>
            <w:r>
              <w:rPr>
                <w:w w:val="99"/>
              </w:rPr>
              <w:t>5</w:t>
            </w:r>
          </w:p>
        </w:tc>
        <w:tc>
          <w:tcPr>
            <w:tcW w:w="1305"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5" w:lineRule="exact"/>
              <w:ind w:left="13"/>
              <w:jc w:val="center"/>
            </w:pPr>
            <w:r>
              <w:rPr>
                <w:w w:val="99"/>
              </w:rPr>
              <w:t>5</w:t>
            </w:r>
          </w:p>
        </w:tc>
        <w:tc>
          <w:tcPr>
            <w:tcW w:w="1304"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5" w:lineRule="exact"/>
              <w:ind w:left="11"/>
              <w:jc w:val="center"/>
            </w:pPr>
            <w:r>
              <w:rPr>
                <w:w w:val="99"/>
              </w:rPr>
              <w:t>5</w:t>
            </w:r>
          </w:p>
        </w:tc>
        <w:tc>
          <w:tcPr>
            <w:tcW w:w="1305"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5" w:lineRule="exact"/>
              <w:ind w:left="11"/>
              <w:jc w:val="center"/>
            </w:pPr>
            <w:r>
              <w:rPr>
                <w:w w:val="99"/>
              </w:rPr>
              <w:t>5</w:t>
            </w:r>
          </w:p>
        </w:tc>
        <w:tc>
          <w:tcPr>
            <w:tcW w:w="1293" w:type="dxa"/>
            <w:tcBorders>
              <w:top w:val="single" w:sz="6" w:space="0" w:color="000000"/>
              <w:left w:val="single" w:sz="6" w:space="0" w:color="000000"/>
              <w:bottom w:val="single" w:sz="6" w:space="0" w:color="000000"/>
            </w:tcBorders>
            <w:shd w:val="clear" w:color="auto" w:fill="ACB9CA"/>
          </w:tcPr>
          <w:p w:rsidR="00983931" w:rsidRDefault="00677EB3">
            <w:pPr>
              <w:pStyle w:val="TableParagraph"/>
              <w:spacing w:before="50" w:line="245" w:lineRule="exact"/>
              <w:ind w:left="15"/>
              <w:jc w:val="center"/>
            </w:pPr>
            <w:r>
              <w:rPr>
                <w:w w:val="99"/>
              </w:rPr>
              <w:t>5</w:t>
            </w:r>
          </w:p>
        </w:tc>
      </w:tr>
      <w:tr w:rsidR="00983931">
        <w:trPr>
          <w:trHeight w:val="321"/>
        </w:trPr>
        <w:tc>
          <w:tcPr>
            <w:tcW w:w="2242" w:type="dxa"/>
            <w:tcBorders>
              <w:top w:val="single" w:sz="6" w:space="0" w:color="000000"/>
              <w:right w:val="single" w:sz="6" w:space="0" w:color="000000"/>
            </w:tcBorders>
          </w:tcPr>
          <w:p w:rsidR="00983931" w:rsidRDefault="00677EB3">
            <w:pPr>
              <w:pStyle w:val="TableParagraph"/>
              <w:spacing w:before="62" w:line="240" w:lineRule="exact"/>
              <w:ind w:left="22"/>
              <w:rPr>
                <w:b/>
              </w:rPr>
            </w:pPr>
            <w:r>
              <w:rPr>
                <w:b/>
              </w:rPr>
              <w:t>Total Enrollment</w:t>
            </w:r>
          </w:p>
        </w:tc>
        <w:tc>
          <w:tcPr>
            <w:tcW w:w="1304" w:type="dxa"/>
            <w:tcBorders>
              <w:top w:val="single" w:sz="6" w:space="0" w:color="000000"/>
              <w:left w:val="single" w:sz="6" w:space="0" w:color="000000"/>
              <w:right w:val="single" w:sz="6" w:space="0" w:color="000000"/>
            </w:tcBorders>
          </w:tcPr>
          <w:p w:rsidR="00983931" w:rsidRDefault="00677EB3">
            <w:pPr>
              <w:pStyle w:val="TableParagraph"/>
              <w:spacing w:before="62" w:line="240" w:lineRule="exact"/>
              <w:ind w:left="321" w:right="303"/>
              <w:jc w:val="center"/>
              <w:rPr>
                <w:b/>
              </w:rPr>
            </w:pPr>
            <w:r>
              <w:rPr>
                <w:b/>
              </w:rPr>
              <w:t>41,019</w:t>
            </w:r>
          </w:p>
        </w:tc>
        <w:tc>
          <w:tcPr>
            <w:tcW w:w="1305" w:type="dxa"/>
            <w:tcBorders>
              <w:top w:val="single" w:sz="6" w:space="0" w:color="000000"/>
              <w:left w:val="single" w:sz="6" w:space="0" w:color="000000"/>
              <w:right w:val="single" w:sz="6" w:space="0" w:color="000000"/>
            </w:tcBorders>
          </w:tcPr>
          <w:p w:rsidR="00983931" w:rsidRDefault="00677EB3">
            <w:pPr>
              <w:pStyle w:val="TableParagraph"/>
              <w:spacing w:before="62" w:line="240" w:lineRule="exact"/>
              <w:ind w:left="322" w:right="303"/>
              <w:jc w:val="center"/>
              <w:rPr>
                <w:b/>
              </w:rPr>
            </w:pPr>
            <w:r>
              <w:rPr>
                <w:b/>
              </w:rPr>
              <w:t>41,016</w:t>
            </w:r>
          </w:p>
        </w:tc>
        <w:tc>
          <w:tcPr>
            <w:tcW w:w="1304" w:type="dxa"/>
            <w:tcBorders>
              <w:top w:val="single" w:sz="6" w:space="0" w:color="000000"/>
              <w:left w:val="single" w:sz="6" w:space="0" w:color="000000"/>
              <w:right w:val="single" w:sz="6" w:space="0" w:color="000000"/>
            </w:tcBorders>
          </w:tcPr>
          <w:p w:rsidR="00983931" w:rsidRDefault="00677EB3">
            <w:pPr>
              <w:pStyle w:val="TableParagraph"/>
              <w:spacing w:before="62" w:line="240" w:lineRule="exact"/>
              <w:ind w:left="322" w:right="302"/>
              <w:jc w:val="center"/>
              <w:rPr>
                <w:b/>
              </w:rPr>
            </w:pPr>
            <w:r>
              <w:rPr>
                <w:b/>
              </w:rPr>
              <w:t>41,117</w:t>
            </w:r>
          </w:p>
        </w:tc>
        <w:tc>
          <w:tcPr>
            <w:tcW w:w="1305" w:type="dxa"/>
            <w:tcBorders>
              <w:top w:val="single" w:sz="6" w:space="0" w:color="000000"/>
              <w:left w:val="single" w:sz="6" w:space="0" w:color="000000"/>
              <w:right w:val="single" w:sz="6" w:space="0" w:color="000000"/>
            </w:tcBorders>
          </w:tcPr>
          <w:p w:rsidR="00983931" w:rsidRDefault="00677EB3">
            <w:pPr>
              <w:pStyle w:val="TableParagraph"/>
              <w:spacing w:before="62" w:line="240" w:lineRule="exact"/>
              <w:ind w:right="326"/>
              <w:jc w:val="right"/>
              <w:rPr>
                <w:b/>
              </w:rPr>
            </w:pPr>
            <w:r>
              <w:rPr>
                <w:b/>
                <w:w w:val="95"/>
              </w:rPr>
              <w:t>39,638</w:t>
            </w:r>
          </w:p>
        </w:tc>
        <w:tc>
          <w:tcPr>
            <w:tcW w:w="1367" w:type="dxa"/>
            <w:tcBorders>
              <w:top w:val="single" w:sz="6" w:space="0" w:color="000000"/>
              <w:left w:val="single" w:sz="6" w:space="0" w:color="000000"/>
              <w:right w:val="single" w:sz="6" w:space="0" w:color="000000"/>
            </w:tcBorders>
            <w:shd w:val="clear" w:color="auto" w:fill="DDEBF7"/>
          </w:tcPr>
          <w:p w:rsidR="00983931" w:rsidRDefault="00677EB3">
            <w:pPr>
              <w:pStyle w:val="TableParagraph"/>
              <w:spacing w:before="62" w:line="240" w:lineRule="exact"/>
              <w:ind w:left="85" w:right="69"/>
              <w:jc w:val="center"/>
              <w:rPr>
                <w:b/>
              </w:rPr>
            </w:pPr>
            <w:r>
              <w:rPr>
                <w:b/>
              </w:rPr>
              <w:t>38,381</w:t>
            </w:r>
          </w:p>
        </w:tc>
        <w:tc>
          <w:tcPr>
            <w:tcW w:w="1305" w:type="dxa"/>
            <w:tcBorders>
              <w:top w:val="single" w:sz="6" w:space="0" w:color="000000"/>
              <w:left w:val="single" w:sz="6" w:space="0" w:color="000000"/>
              <w:right w:val="single" w:sz="6" w:space="0" w:color="000000"/>
            </w:tcBorders>
            <w:shd w:val="clear" w:color="auto" w:fill="ACB9CA"/>
          </w:tcPr>
          <w:p w:rsidR="00983931" w:rsidRDefault="00677EB3">
            <w:pPr>
              <w:pStyle w:val="TableParagraph"/>
              <w:spacing w:before="62" w:line="240" w:lineRule="exact"/>
              <w:ind w:left="320" w:right="307"/>
              <w:jc w:val="center"/>
              <w:rPr>
                <w:b/>
              </w:rPr>
            </w:pPr>
            <w:r>
              <w:rPr>
                <w:b/>
              </w:rPr>
              <w:t>39,640</w:t>
            </w:r>
          </w:p>
        </w:tc>
        <w:tc>
          <w:tcPr>
            <w:tcW w:w="1304" w:type="dxa"/>
            <w:tcBorders>
              <w:top w:val="single" w:sz="6" w:space="0" w:color="000000"/>
              <w:left w:val="single" w:sz="6" w:space="0" w:color="000000"/>
              <w:right w:val="single" w:sz="6" w:space="0" w:color="000000"/>
            </w:tcBorders>
            <w:shd w:val="clear" w:color="auto" w:fill="ACB9CA"/>
          </w:tcPr>
          <w:p w:rsidR="00983931" w:rsidRDefault="00677EB3">
            <w:pPr>
              <w:pStyle w:val="TableParagraph"/>
              <w:spacing w:before="62" w:line="240" w:lineRule="exact"/>
              <w:ind w:left="314" w:right="303"/>
              <w:jc w:val="center"/>
              <w:rPr>
                <w:b/>
              </w:rPr>
            </w:pPr>
            <w:r>
              <w:rPr>
                <w:b/>
              </w:rPr>
              <w:t>39,587</w:t>
            </w:r>
          </w:p>
        </w:tc>
        <w:tc>
          <w:tcPr>
            <w:tcW w:w="1305" w:type="dxa"/>
            <w:tcBorders>
              <w:top w:val="single" w:sz="6" w:space="0" w:color="000000"/>
              <w:left w:val="single" w:sz="6" w:space="0" w:color="000000"/>
              <w:right w:val="single" w:sz="6" w:space="0" w:color="000000"/>
            </w:tcBorders>
            <w:shd w:val="clear" w:color="auto" w:fill="ACB9CA"/>
          </w:tcPr>
          <w:p w:rsidR="00983931" w:rsidRDefault="00677EB3">
            <w:pPr>
              <w:pStyle w:val="TableParagraph"/>
              <w:spacing w:before="62" w:line="240" w:lineRule="exact"/>
              <w:ind w:left="317" w:right="307"/>
              <w:jc w:val="center"/>
              <w:rPr>
                <w:b/>
              </w:rPr>
            </w:pPr>
            <w:r>
              <w:rPr>
                <w:b/>
              </w:rPr>
              <w:t>39,535</w:t>
            </w:r>
          </w:p>
        </w:tc>
        <w:tc>
          <w:tcPr>
            <w:tcW w:w="1293" w:type="dxa"/>
            <w:tcBorders>
              <w:top w:val="single" w:sz="6" w:space="0" w:color="000000"/>
              <w:left w:val="single" w:sz="6" w:space="0" w:color="000000"/>
            </w:tcBorders>
            <w:shd w:val="clear" w:color="auto" w:fill="ACB9CA"/>
          </w:tcPr>
          <w:p w:rsidR="00983931" w:rsidRDefault="00677EB3">
            <w:pPr>
              <w:pStyle w:val="TableParagraph"/>
              <w:spacing w:before="62" w:line="240" w:lineRule="exact"/>
              <w:ind w:left="315" w:right="301"/>
              <w:jc w:val="center"/>
              <w:rPr>
                <w:b/>
              </w:rPr>
            </w:pPr>
            <w:r>
              <w:rPr>
                <w:b/>
              </w:rPr>
              <w:t>39,304</w:t>
            </w:r>
          </w:p>
        </w:tc>
      </w:tr>
    </w:tbl>
    <w:p w:rsidR="00983931" w:rsidRDefault="00677EB3">
      <w:pPr>
        <w:pStyle w:val="BodyText"/>
        <w:spacing w:before="55"/>
        <w:ind w:left="134"/>
      </w:pPr>
      <w:r>
        <w:t>* Student enrollment included in high school count.</w:t>
      </w:r>
    </w:p>
    <w:p w:rsidR="007052A3" w:rsidRDefault="007052A3">
      <w:pPr>
        <w:spacing w:before="87"/>
        <w:ind w:left="134"/>
        <w:rPr>
          <w:i/>
          <w:sz w:val="20"/>
        </w:rPr>
      </w:pPr>
    </w:p>
    <w:p w:rsidR="00983931" w:rsidRDefault="00677EB3">
      <w:pPr>
        <w:spacing w:before="87"/>
        <w:ind w:left="134"/>
        <w:rPr>
          <w:i/>
          <w:sz w:val="20"/>
        </w:rPr>
      </w:pPr>
      <w:r>
        <w:rPr>
          <w:i/>
          <w:sz w:val="20"/>
        </w:rPr>
        <w:t>Texas Education Agency‐District TAPER Report</w:t>
      </w:r>
    </w:p>
    <w:p w:rsidR="00983931" w:rsidRDefault="00983931">
      <w:pPr>
        <w:rPr>
          <w:sz w:val="20"/>
        </w:rPr>
        <w:sectPr w:rsidR="00983931">
          <w:headerReference w:type="default" r:id="rId78"/>
          <w:footerReference w:type="default" r:id="rId79"/>
          <w:pgSz w:w="15840" w:h="12240" w:orient="landscape"/>
          <w:pgMar w:top="900" w:right="560" w:bottom="0" w:left="720" w:header="0" w:footer="0" w:gutter="0"/>
          <w:cols w:space="720"/>
        </w:sectPr>
      </w:pPr>
    </w:p>
    <w:p w:rsidR="00983931" w:rsidRDefault="002722D2">
      <w:pPr>
        <w:pStyle w:val="Heading4"/>
        <w:spacing w:before="28"/>
        <w:ind w:left="4042" w:right="4340"/>
      </w:pPr>
      <w:r>
        <w:pict>
          <v:shape id="_x0000_s1705" type="#_x0000_t202" style="position:absolute;left:0;text-align:left;margin-left:20.65pt;margin-top:73.1pt;width:11pt;height:84.15pt;z-index:251551232;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Organizational Section</w:t>
                  </w:r>
                </w:p>
              </w:txbxContent>
            </v:textbox>
            <w10:wrap anchorx="page" anchory="page"/>
          </v:shape>
        </w:pict>
      </w:r>
      <w:r>
        <w:pict>
          <v:shape id="_x0000_s1704" type="#_x0000_t202" style="position:absolute;left:0;text-align:left;margin-left:20.7pt;margin-top:393.5pt;width:11pt;height:147.65pt;z-index:251552256;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1703" type="#_x0000_t202" style="position:absolute;left:0;text-align:left;margin-left:16.65pt;margin-top:305.65pt;width:11pt;height:11.15pt;z-index:251553280;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46</w:t>
                  </w:r>
                </w:p>
              </w:txbxContent>
            </v:textbox>
            <w10:wrap anchorx="page" anchory="page"/>
          </v:shape>
        </w:pict>
      </w:r>
      <w:r w:rsidR="00677EB3">
        <w:t>Table 20</w:t>
      </w:r>
    </w:p>
    <w:p w:rsidR="00983931" w:rsidRDefault="00677EB3">
      <w:pPr>
        <w:spacing w:before="225"/>
        <w:ind w:left="4700"/>
        <w:rPr>
          <w:b/>
          <w:sz w:val="28"/>
        </w:rPr>
      </w:pPr>
      <w:r>
        <w:rPr>
          <w:b/>
          <w:sz w:val="28"/>
        </w:rPr>
        <w:t>Mesquite ISD Student Enrollment by Campus</w:t>
      </w:r>
    </w:p>
    <w:p w:rsidR="00983931" w:rsidRDefault="00983931">
      <w:pPr>
        <w:pStyle w:val="BodyText"/>
        <w:spacing w:before="6"/>
        <w:rPr>
          <w:b/>
          <w:sz w:val="14"/>
        </w:rPr>
      </w:pPr>
    </w:p>
    <w:tbl>
      <w:tblPr>
        <w:tblW w:w="0" w:type="auto"/>
        <w:tblInd w:w="17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071"/>
        <w:gridCol w:w="1240"/>
        <w:gridCol w:w="1240"/>
        <w:gridCol w:w="1241"/>
        <w:gridCol w:w="1240"/>
        <w:gridCol w:w="1300"/>
        <w:gridCol w:w="1241"/>
        <w:gridCol w:w="1240"/>
        <w:gridCol w:w="1240"/>
        <w:gridCol w:w="1235"/>
      </w:tblGrid>
      <w:tr w:rsidR="00983931">
        <w:trPr>
          <w:trHeight w:val="598"/>
        </w:trPr>
        <w:tc>
          <w:tcPr>
            <w:tcW w:w="3071" w:type="dxa"/>
          </w:tcPr>
          <w:p w:rsidR="00983931" w:rsidRDefault="00677EB3">
            <w:pPr>
              <w:pStyle w:val="TableParagraph"/>
              <w:spacing w:before="161"/>
              <w:ind w:left="17"/>
              <w:rPr>
                <w:b/>
                <w:sz w:val="24"/>
              </w:rPr>
            </w:pPr>
            <w:r>
              <w:rPr>
                <w:b/>
                <w:sz w:val="24"/>
              </w:rPr>
              <w:t>Campus</w:t>
            </w:r>
          </w:p>
        </w:tc>
        <w:tc>
          <w:tcPr>
            <w:tcW w:w="1240" w:type="dxa"/>
          </w:tcPr>
          <w:p w:rsidR="00983931" w:rsidRDefault="00677EB3">
            <w:pPr>
              <w:pStyle w:val="TableParagraph"/>
              <w:spacing w:before="13"/>
              <w:ind w:left="325"/>
              <w:rPr>
                <w:b/>
              </w:rPr>
            </w:pPr>
            <w:r>
              <w:rPr>
                <w:b/>
              </w:rPr>
              <w:t>Actual</w:t>
            </w:r>
          </w:p>
          <w:p w:rsidR="00983931" w:rsidRDefault="00677EB3">
            <w:pPr>
              <w:pStyle w:val="TableParagraph"/>
              <w:spacing w:before="51" w:line="245" w:lineRule="exact"/>
              <w:ind w:left="249"/>
              <w:rPr>
                <w:b/>
              </w:rPr>
            </w:pPr>
            <w:r>
              <w:rPr>
                <w:b/>
              </w:rPr>
              <w:t>2016‐17</w:t>
            </w:r>
          </w:p>
        </w:tc>
        <w:tc>
          <w:tcPr>
            <w:tcW w:w="1240" w:type="dxa"/>
          </w:tcPr>
          <w:p w:rsidR="00983931" w:rsidRDefault="00677EB3">
            <w:pPr>
              <w:pStyle w:val="TableParagraph"/>
              <w:spacing w:before="13"/>
              <w:ind w:left="326"/>
              <w:rPr>
                <w:b/>
              </w:rPr>
            </w:pPr>
            <w:r>
              <w:rPr>
                <w:b/>
              </w:rPr>
              <w:t>Actual</w:t>
            </w:r>
          </w:p>
          <w:p w:rsidR="00983931" w:rsidRDefault="00677EB3">
            <w:pPr>
              <w:pStyle w:val="TableParagraph"/>
              <w:spacing w:before="51" w:line="245" w:lineRule="exact"/>
              <w:ind w:left="249"/>
              <w:rPr>
                <w:b/>
              </w:rPr>
            </w:pPr>
            <w:r>
              <w:rPr>
                <w:b/>
              </w:rPr>
              <w:t>2017‐18</w:t>
            </w:r>
          </w:p>
        </w:tc>
        <w:tc>
          <w:tcPr>
            <w:tcW w:w="1241" w:type="dxa"/>
          </w:tcPr>
          <w:p w:rsidR="00983931" w:rsidRDefault="00677EB3">
            <w:pPr>
              <w:pStyle w:val="TableParagraph"/>
              <w:spacing w:before="13"/>
              <w:ind w:left="326"/>
              <w:rPr>
                <w:b/>
              </w:rPr>
            </w:pPr>
            <w:r>
              <w:rPr>
                <w:b/>
              </w:rPr>
              <w:t>Actual</w:t>
            </w:r>
          </w:p>
          <w:p w:rsidR="00983931" w:rsidRDefault="00677EB3">
            <w:pPr>
              <w:pStyle w:val="TableParagraph"/>
              <w:spacing w:before="51" w:line="245" w:lineRule="exact"/>
              <w:ind w:left="249"/>
              <w:rPr>
                <w:b/>
              </w:rPr>
            </w:pPr>
            <w:r>
              <w:rPr>
                <w:b/>
              </w:rPr>
              <w:t>2018‐19</w:t>
            </w:r>
          </w:p>
        </w:tc>
        <w:tc>
          <w:tcPr>
            <w:tcW w:w="1240" w:type="dxa"/>
          </w:tcPr>
          <w:p w:rsidR="00983931" w:rsidRDefault="00677EB3">
            <w:pPr>
              <w:pStyle w:val="TableParagraph"/>
              <w:spacing w:before="13"/>
              <w:ind w:left="324"/>
              <w:rPr>
                <w:b/>
              </w:rPr>
            </w:pPr>
            <w:r>
              <w:rPr>
                <w:b/>
              </w:rPr>
              <w:t>Actual</w:t>
            </w:r>
          </w:p>
          <w:p w:rsidR="00983931" w:rsidRDefault="00677EB3">
            <w:pPr>
              <w:pStyle w:val="TableParagraph"/>
              <w:spacing w:before="51" w:line="245" w:lineRule="exact"/>
              <w:ind w:left="248"/>
              <w:rPr>
                <w:b/>
              </w:rPr>
            </w:pPr>
            <w:r>
              <w:rPr>
                <w:b/>
              </w:rPr>
              <w:t>2019‐20</w:t>
            </w:r>
          </w:p>
        </w:tc>
        <w:tc>
          <w:tcPr>
            <w:tcW w:w="1300" w:type="dxa"/>
            <w:shd w:val="clear" w:color="auto" w:fill="DDEBF7"/>
          </w:tcPr>
          <w:p w:rsidR="00983931" w:rsidRDefault="00677EB3">
            <w:pPr>
              <w:pStyle w:val="TableParagraph"/>
              <w:spacing w:before="13"/>
              <w:ind w:left="48" w:right="39"/>
              <w:jc w:val="center"/>
              <w:rPr>
                <w:b/>
              </w:rPr>
            </w:pPr>
            <w:r>
              <w:rPr>
                <w:b/>
              </w:rPr>
              <w:t>Current Year</w:t>
            </w:r>
          </w:p>
          <w:p w:rsidR="00983931" w:rsidRDefault="00677EB3">
            <w:pPr>
              <w:pStyle w:val="TableParagraph"/>
              <w:spacing w:before="51" w:line="245" w:lineRule="exact"/>
              <w:ind w:left="48" w:right="39"/>
              <w:jc w:val="center"/>
              <w:rPr>
                <w:b/>
              </w:rPr>
            </w:pPr>
            <w:r>
              <w:rPr>
                <w:b/>
              </w:rPr>
              <w:t>2020‐21</w:t>
            </w:r>
          </w:p>
        </w:tc>
        <w:tc>
          <w:tcPr>
            <w:tcW w:w="1241" w:type="dxa"/>
            <w:shd w:val="clear" w:color="auto" w:fill="ACB9CA"/>
          </w:tcPr>
          <w:p w:rsidR="00983931" w:rsidRDefault="00677EB3">
            <w:pPr>
              <w:pStyle w:val="TableParagraph"/>
              <w:spacing w:before="13"/>
              <w:ind w:left="177"/>
              <w:rPr>
                <w:b/>
              </w:rPr>
            </w:pPr>
            <w:r>
              <w:rPr>
                <w:b/>
              </w:rPr>
              <w:t>Projected</w:t>
            </w:r>
          </w:p>
          <w:p w:rsidR="00983931" w:rsidRDefault="00677EB3">
            <w:pPr>
              <w:pStyle w:val="TableParagraph"/>
              <w:spacing w:before="51" w:line="245" w:lineRule="exact"/>
              <w:ind w:left="248"/>
              <w:rPr>
                <w:b/>
              </w:rPr>
            </w:pPr>
            <w:r>
              <w:rPr>
                <w:b/>
              </w:rPr>
              <w:t>2020‐21</w:t>
            </w:r>
          </w:p>
        </w:tc>
        <w:tc>
          <w:tcPr>
            <w:tcW w:w="1240" w:type="dxa"/>
            <w:shd w:val="clear" w:color="auto" w:fill="ACB9CA"/>
          </w:tcPr>
          <w:p w:rsidR="00983931" w:rsidRDefault="00677EB3">
            <w:pPr>
              <w:pStyle w:val="TableParagraph"/>
              <w:spacing w:before="13"/>
              <w:ind w:left="176"/>
              <w:rPr>
                <w:b/>
              </w:rPr>
            </w:pPr>
            <w:r>
              <w:rPr>
                <w:b/>
              </w:rPr>
              <w:t>Projected</w:t>
            </w:r>
          </w:p>
          <w:p w:rsidR="00983931" w:rsidRDefault="00677EB3">
            <w:pPr>
              <w:pStyle w:val="TableParagraph"/>
              <w:spacing w:before="51" w:line="245" w:lineRule="exact"/>
              <w:ind w:left="247"/>
              <w:rPr>
                <w:b/>
              </w:rPr>
            </w:pPr>
            <w:r>
              <w:rPr>
                <w:b/>
              </w:rPr>
              <w:t>2021‐22</w:t>
            </w:r>
          </w:p>
        </w:tc>
        <w:tc>
          <w:tcPr>
            <w:tcW w:w="1240" w:type="dxa"/>
            <w:shd w:val="clear" w:color="auto" w:fill="ACB9CA"/>
          </w:tcPr>
          <w:p w:rsidR="00983931" w:rsidRDefault="00677EB3">
            <w:pPr>
              <w:pStyle w:val="TableParagraph"/>
              <w:spacing w:before="13"/>
              <w:ind w:left="177"/>
              <w:rPr>
                <w:b/>
              </w:rPr>
            </w:pPr>
            <w:r>
              <w:rPr>
                <w:b/>
              </w:rPr>
              <w:t>Projected</w:t>
            </w:r>
          </w:p>
          <w:p w:rsidR="00983931" w:rsidRDefault="00677EB3">
            <w:pPr>
              <w:pStyle w:val="TableParagraph"/>
              <w:spacing w:before="51" w:line="245" w:lineRule="exact"/>
              <w:ind w:left="247"/>
              <w:rPr>
                <w:b/>
              </w:rPr>
            </w:pPr>
            <w:r>
              <w:rPr>
                <w:b/>
              </w:rPr>
              <w:t>2022‐23</w:t>
            </w:r>
          </w:p>
        </w:tc>
        <w:tc>
          <w:tcPr>
            <w:tcW w:w="1235" w:type="dxa"/>
            <w:shd w:val="clear" w:color="auto" w:fill="ACB9CA"/>
          </w:tcPr>
          <w:p w:rsidR="00983931" w:rsidRDefault="00677EB3">
            <w:pPr>
              <w:pStyle w:val="TableParagraph"/>
              <w:spacing w:before="13"/>
              <w:ind w:left="174"/>
              <w:rPr>
                <w:b/>
              </w:rPr>
            </w:pPr>
            <w:r>
              <w:rPr>
                <w:b/>
              </w:rPr>
              <w:t>Projected</w:t>
            </w:r>
          </w:p>
          <w:p w:rsidR="00983931" w:rsidRDefault="00677EB3">
            <w:pPr>
              <w:pStyle w:val="TableParagraph"/>
              <w:spacing w:before="51" w:line="245" w:lineRule="exact"/>
              <w:ind w:left="245"/>
              <w:rPr>
                <w:b/>
              </w:rPr>
            </w:pPr>
            <w:r>
              <w:rPr>
                <w:b/>
              </w:rPr>
              <w:t>2023‐24</w:t>
            </w:r>
          </w:p>
        </w:tc>
      </w:tr>
      <w:tr w:rsidR="00983931">
        <w:trPr>
          <w:trHeight w:val="277"/>
        </w:trPr>
        <w:tc>
          <w:tcPr>
            <w:tcW w:w="3071" w:type="dxa"/>
          </w:tcPr>
          <w:p w:rsidR="00983931" w:rsidRDefault="00677EB3">
            <w:pPr>
              <w:pStyle w:val="TableParagraph"/>
              <w:spacing w:before="13" w:line="245" w:lineRule="exact"/>
              <w:ind w:left="17"/>
            </w:pPr>
            <w:r>
              <w:t>Mesquite High School</w:t>
            </w:r>
          </w:p>
        </w:tc>
        <w:tc>
          <w:tcPr>
            <w:tcW w:w="1240" w:type="dxa"/>
          </w:tcPr>
          <w:p w:rsidR="00983931" w:rsidRDefault="00677EB3">
            <w:pPr>
              <w:pStyle w:val="TableParagraph"/>
              <w:spacing w:before="13" w:line="245" w:lineRule="exact"/>
              <w:ind w:left="76" w:right="66"/>
              <w:jc w:val="center"/>
            </w:pPr>
            <w:r>
              <w:t>2,864</w:t>
            </w:r>
          </w:p>
        </w:tc>
        <w:tc>
          <w:tcPr>
            <w:tcW w:w="1240" w:type="dxa"/>
          </w:tcPr>
          <w:p w:rsidR="00983931" w:rsidRDefault="00677EB3">
            <w:pPr>
              <w:pStyle w:val="TableParagraph"/>
              <w:spacing w:before="13" w:line="245" w:lineRule="exact"/>
              <w:ind w:left="77" w:right="66"/>
              <w:jc w:val="center"/>
            </w:pPr>
            <w:r>
              <w:t>2,904</w:t>
            </w:r>
          </w:p>
        </w:tc>
        <w:tc>
          <w:tcPr>
            <w:tcW w:w="1241" w:type="dxa"/>
          </w:tcPr>
          <w:p w:rsidR="00983931" w:rsidRDefault="00677EB3">
            <w:pPr>
              <w:pStyle w:val="TableParagraph"/>
              <w:spacing w:before="13" w:line="245" w:lineRule="exact"/>
              <w:ind w:left="289" w:right="279"/>
              <w:jc w:val="center"/>
            </w:pPr>
            <w:r>
              <w:t>2,829</w:t>
            </w:r>
          </w:p>
        </w:tc>
        <w:tc>
          <w:tcPr>
            <w:tcW w:w="1240" w:type="dxa"/>
          </w:tcPr>
          <w:p w:rsidR="00983931" w:rsidRDefault="00677EB3">
            <w:pPr>
              <w:pStyle w:val="TableParagraph"/>
              <w:spacing w:before="13" w:line="245" w:lineRule="exact"/>
              <w:ind w:left="74" w:right="66"/>
              <w:jc w:val="center"/>
            </w:pPr>
            <w:r>
              <w:t>2,625</w:t>
            </w:r>
          </w:p>
        </w:tc>
        <w:tc>
          <w:tcPr>
            <w:tcW w:w="1300" w:type="dxa"/>
            <w:shd w:val="clear" w:color="auto" w:fill="DDEBF7"/>
          </w:tcPr>
          <w:p w:rsidR="00983931" w:rsidRDefault="00677EB3">
            <w:pPr>
              <w:pStyle w:val="TableParagraph"/>
              <w:spacing w:before="13" w:line="245" w:lineRule="exact"/>
              <w:ind w:left="48" w:right="39"/>
              <w:jc w:val="center"/>
            </w:pPr>
            <w:r>
              <w:t>2,561</w:t>
            </w:r>
          </w:p>
        </w:tc>
        <w:tc>
          <w:tcPr>
            <w:tcW w:w="1241" w:type="dxa"/>
            <w:shd w:val="clear" w:color="auto" w:fill="ACB9CA"/>
          </w:tcPr>
          <w:p w:rsidR="00983931" w:rsidRDefault="00677EB3">
            <w:pPr>
              <w:pStyle w:val="TableParagraph"/>
              <w:spacing w:before="13" w:line="245" w:lineRule="exact"/>
              <w:ind w:left="287" w:right="279"/>
              <w:jc w:val="center"/>
            </w:pPr>
            <w:r>
              <w:t>2,633</w:t>
            </w:r>
          </w:p>
        </w:tc>
        <w:tc>
          <w:tcPr>
            <w:tcW w:w="1240" w:type="dxa"/>
            <w:shd w:val="clear" w:color="auto" w:fill="ACB9CA"/>
          </w:tcPr>
          <w:p w:rsidR="00983931" w:rsidRDefault="00677EB3">
            <w:pPr>
              <w:pStyle w:val="TableParagraph"/>
              <w:spacing w:before="13" w:line="245" w:lineRule="exact"/>
              <w:ind w:left="72" w:right="66"/>
              <w:jc w:val="center"/>
            </w:pPr>
            <w:r>
              <w:t>2,684</w:t>
            </w:r>
          </w:p>
        </w:tc>
        <w:tc>
          <w:tcPr>
            <w:tcW w:w="1240" w:type="dxa"/>
            <w:shd w:val="clear" w:color="auto" w:fill="ACB9CA"/>
          </w:tcPr>
          <w:p w:rsidR="00983931" w:rsidRDefault="00677EB3">
            <w:pPr>
              <w:pStyle w:val="TableParagraph"/>
              <w:spacing w:before="13" w:line="245" w:lineRule="exact"/>
              <w:ind w:left="73" w:right="66"/>
              <w:jc w:val="center"/>
            </w:pPr>
            <w:r>
              <w:t>2,805</w:t>
            </w:r>
          </w:p>
        </w:tc>
        <w:tc>
          <w:tcPr>
            <w:tcW w:w="1235" w:type="dxa"/>
            <w:shd w:val="clear" w:color="auto" w:fill="ACB9CA"/>
          </w:tcPr>
          <w:p w:rsidR="00983931" w:rsidRDefault="00677EB3">
            <w:pPr>
              <w:pStyle w:val="TableParagraph"/>
              <w:spacing w:before="13" w:line="245" w:lineRule="exact"/>
              <w:ind w:left="88" w:right="81"/>
              <w:jc w:val="center"/>
            </w:pPr>
            <w:r>
              <w:t>2,877</w:t>
            </w:r>
          </w:p>
        </w:tc>
      </w:tr>
      <w:tr w:rsidR="00983931">
        <w:trPr>
          <w:trHeight w:val="279"/>
        </w:trPr>
        <w:tc>
          <w:tcPr>
            <w:tcW w:w="3071" w:type="dxa"/>
          </w:tcPr>
          <w:p w:rsidR="00983931" w:rsidRDefault="00677EB3">
            <w:pPr>
              <w:pStyle w:val="TableParagraph"/>
              <w:spacing w:before="14" w:line="245" w:lineRule="exact"/>
              <w:ind w:left="17"/>
            </w:pPr>
            <w:r>
              <w:t>North Mesquite High School</w:t>
            </w:r>
          </w:p>
        </w:tc>
        <w:tc>
          <w:tcPr>
            <w:tcW w:w="1240" w:type="dxa"/>
          </w:tcPr>
          <w:p w:rsidR="00983931" w:rsidRDefault="00677EB3">
            <w:pPr>
              <w:pStyle w:val="TableParagraph"/>
              <w:spacing w:before="14" w:line="245" w:lineRule="exact"/>
              <w:ind w:left="76" w:right="66"/>
              <w:jc w:val="center"/>
            </w:pPr>
            <w:r>
              <w:t>2,818</w:t>
            </w:r>
          </w:p>
        </w:tc>
        <w:tc>
          <w:tcPr>
            <w:tcW w:w="1240" w:type="dxa"/>
          </w:tcPr>
          <w:p w:rsidR="00983931" w:rsidRDefault="00677EB3">
            <w:pPr>
              <w:pStyle w:val="TableParagraph"/>
              <w:spacing w:before="14" w:line="245" w:lineRule="exact"/>
              <w:ind w:left="77" w:right="66"/>
              <w:jc w:val="center"/>
            </w:pPr>
            <w:r>
              <w:t>2,808</w:t>
            </w:r>
          </w:p>
        </w:tc>
        <w:tc>
          <w:tcPr>
            <w:tcW w:w="1241" w:type="dxa"/>
          </w:tcPr>
          <w:p w:rsidR="00983931" w:rsidRDefault="00677EB3">
            <w:pPr>
              <w:pStyle w:val="TableParagraph"/>
              <w:spacing w:before="14" w:line="245" w:lineRule="exact"/>
              <w:ind w:left="289" w:right="279"/>
              <w:jc w:val="center"/>
            </w:pPr>
            <w:r>
              <w:t>2,864</w:t>
            </w:r>
          </w:p>
        </w:tc>
        <w:tc>
          <w:tcPr>
            <w:tcW w:w="1240" w:type="dxa"/>
          </w:tcPr>
          <w:p w:rsidR="00983931" w:rsidRDefault="00677EB3">
            <w:pPr>
              <w:pStyle w:val="TableParagraph"/>
              <w:spacing w:before="14" w:line="245" w:lineRule="exact"/>
              <w:ind w:left="74" w:right="66"/>
              <w:jc w:val="center"/>
            </w:pPr>
            <w:r>
              <w:t>2,522</w:t>
            </w:r>
          </w:p>
        </w:tc>
        <w:tc>
          <w:tcPr>
            <w:tcW w:w="1300" w:type="dxa"/>
            <w:shd w:val="clear" w:color="auto" w:fill="DDEBF7"/>
          </w:tcPr>
          <w:p w:rsidR="00983931" w:rsidRDefault="00677EB3">
            <w:pPr>
              <w:pStyle w:val="TableParagraph"/>
              <w:spacing w:before="14" w:line="245" w:lineRule="exact"/>
              <w:ind w:left="48" w:right="39"/>
              <w:jc w:val="center"/>
            </w:pPr>
            <w:r>
              <w:t>2,415</w:t>
            </w:r>
          </w:p>
        </w:tc>
        <w:tc>
          <w:tcPr>
            <w:tcW w:w="1241" w:type="dxa"/>
            <w:shd w:val="clear" w:color="auto" w:fill="ACB9CA"/>
          </w:tcPr>
          <w:p w:rsidR="00983931" w:rsidRDefault="00677EB3">
            <w:pPr>
              <w:pStyle w:val="TableParagraph"/>
              <w:spacing w:before="14" w:line="245" w:lineRule="exact"/>
              <w:ind w:left="287" w:right="279"/>
              <w:jc w:val="center"/>
            </w:pPr>
            <w:r>
              <w:t>2,462</w:t>
            </w:r>
          </w:p>
        </w:tc>
        <w:tc>
          <w:tcPr>
            <w:tcW w:w="1240" w:type="dxa"/>
            <w:shd w:val="clear" w:color="auto" w:fill="ACB9CA"/>
          </w:tcPr>
          <w:p w:rsidR="00983931" w:rsidRDefault="00677EB3">
            <w:pPr>
              <w:pStyle w:val="TableParagraph"/>
              <w:spacing w:before="14" w:line="245" w:lineRule="exact"/>
              <w:ind w:left="72" w:right="66"/>
              <w:jc w:val="center"/>
            </w:pPr>
            <w:r>
              <w:t>2,400</w:t>
            </w:r>
          </w:p>
        </w:tc>
        <w:tc>
          <w:tcPr>
            <w:tcW w:w="1240" w:type="dxa"/>
            <w:shd w:val="clear" w:color="auto" w:fill="ACB9CA"/>
          </w:tcPr>
          <w:p w:rsidR="00983931" w:rsidRDefault="00677EB3">
            <w:pPr>
              <w:pStyle w:val="TableParagraph"/>
              <w:spacing w:before="14" w:line="245" w:lineRule="exact"/>
              <w:ind w:left="73" w:right="66"/>
              <w:jc w:val="center"/>
            </w:pPr>
            <w:r>
              <w:t>2,380</w:t>
            </w:r>
          </w:p>
        </w:tc>
        <w:tc>
          <w:tcPr>
            <w:tcW w:w="1235" w:type="dxa"/>
            <w:shd w:val="clear" w:color="auto" w:fill="ACB9CA"/>
          </w:tcPr>
          <w:p w:rsidR="00983931" w:rsidRDefault="00677EB3">
            <w:pPr>
              <w:pStyle w:val="TableParagraph"/>
              <w:spacing w:before="14" w:line="245" w:lineRule="exact"/>
              <w:ind w:left="88" w:right="81"/>
              <w:jc w:val="center"/>
            </w:pPr>
            <w:r>
              <w:t>2,436</w:t>
            </w:r>
          </w:p>
        </w:tc>
      </w:tr>
      <w:tr w:rsidR="00983931">
        <w:trPr>
          <w:trHeight w:val="278"/>
        </w:trPr>
        <w:tc>
          <w:tcPr>
            <w:tcW w:w="3071" w:type="dxa"/>
          </w:tcPr>
          <w:p w:rsidR="00983931" w:rsidRDefault="00677EB3">
            <w:pPr>
              <w:pStyle w:val="TableParagraph"/>
              <w:spacing w:before="13" w:line="246" w:lineRule="exact"/>
              <w:ind w:left="17"/>
            </w:pPr>
            <w:r>
              <w:t>West Mesquite High School</w:t>
            </w:r>
          </w:p>
        </w:tc>
        <w:tc>
          <w:tcPr>
            <w:tcW w:w="1240" w:type="dxa"/>
          </w:tcPr>
          <w:p w:rsidR="00983931" w:rsidRDefault="00677EB3">
            <w:pPr>
              <w:pStyle w:val="TableParagraph"/>
              <w:spacing w:before="13" w:line="246" w:lineRule="exact"/>
              <w:ind w:left="76" w:right="66"/>
              <w:jc w:val="center"/>
            </w:pPr>
            <w:r>
              <w:t>2,057</w:t>
            </w:r>
          </w:p>
        </w:tc>
        <w:tc>
          <w:tcPr>
            <w:tcW w:w="1240" w:type="dxa"/>
          </w:tcPr>
          <w:p w:rsidR="00983931" w:rsidRDefault="00677EB3">
            <w:pPr>
              <w:pStyle w:val="TableParagraph"/>
              <w:spacing w:before="13" w:line="246" w:lineRule="exact"/>
              <w:ind w:left="77" w:right="66"/>
              <w:jc w:val="center"/>
            </w:pPr>
            <w:r>
              <w:t>2,077</w:t>
            </w:r>
          </w:p>
        </w:tc>
        <w:tc>
          <w:tcPr>
            <w:tcW w:w="1241" w:type="dxa"/>
          </w:tcPr>
          <w:p w:rsidR="00983931" w:rsidRDefault="00677EB3">
            <w:pPr>
              <w:pStyle w:val="TableParagraph"/>
              <w:spacing w:before="13" w:line="246" w:lineRule="exact"/>
              <w:ind w:left="289" w:right="279"/>
              <w:jc w:val="center"/>
            </w:pPr>
            <w:r>
              <w:t>2,137</w:t>
            </w:r>
          </w:p>
        </w:tc>
        <w:tc>
          <w:tcPr>
            <w:tcW w:w="1240" w:type="dxa"/>
          </w:tcPr>
          <w:p w:rsidR="00983931" w:rsidRDefault="00677EB3">
            <w:pPr>
              <w:pStyle w:val="TableParagraph"/>
              <w:spacing w:before="13" w:line="246" w:lineRule="exact"/>
              <w:ind w:left="74" w:right="66"/>
              <w:jc w:val="center"/>
            </w:pPr>
            <w:r>
              <w:t>2,162</w:t>
            </w:r>
          </w:p>
        </w:tc>
        <w:tc>
          <w:tcPr>
            <w:tcW w:w="1300" w:type="dxa"/>
            <w:shd w:val="clear" w:color="auto" w:fill="DDEBF7"/>
          </w:tcPr>
          <w:p w:rsidR="00983931" w:rsidRDefault="00677EB3">
            <w:pPr>
              <w:pStyle w:val="TableParagraph"/>
              <w:spacing w:before="13" w:line="246" w:lineRule="exact"/>
              <w:ind w:left="48" w:right="39"/>
              <w:jc w:val="center"/>
            </w:pPr>
            <w:r>
              <w:t>2,280</w:t>
            </w:r>
          </w:p>
        </w:tc>
        <w:tc>
          <w:tcPr>
            <w:tcW w:w="1241" w:type="dxa"/>
            <w:shd w:val="clear" w:color="auto" w:fill="ACB9CA"/>
          </w:tcPr>
          <w:p w:rsidR="00983931" w:rsidRDefault="00677EB3">
            <w:pPr>
              <w:pStyle w:val="TableParagraph"/>
              <w:spacing w:before="13" w:line="246" w:lineRule="exact"/>
              <w:ind w:left="287" w:right="279"/>
              <w:jc w:val="center"/>
            </w:pPr>
            <w:r>
              <w:t>2,270</w:t>
            </w:r>
          </w:p>
        </w:tc>
        <w:tc>
          <w:tcPr>
            <w:tcW w:w="1240" w:type="dxa"/>
            <w:shd w:val="clear" w:color="auto" w:fill="ACB9CA"/>
          </w:tcPr>
          <w:p w:rsidR="00983931" w:rsidRDefault="00677EB3">
            <w:pPr>
              <w:pStyle w:val="TableParagraph"/>
              <w:spacing w:before="13" w:line="246" w:lineRule="exact"/>
              <w:ind w:left="72" w:right="66"/>
              <w:jc w:val="center"/>
            </w:pPr>
            <w:r>
              <w:t>2,381</w:t>
            </w:r>
          </w:p>
        </w:tc>
        <w:tc>
          <w:tcPr>
            <w:tcW w:w="1240" w:type="dxa"/>
            <w:shd w:val="clear" w:color="auto" w:fill="ACB9CA"/>
          </w:tcPr>
          <w:p w:rsidR="00983931" w:rsidRDefault="00677EB3">
            <w:pPr>
              <w:pStyle w:val="TableParagraph"/>
              <w:spacing w:before="13" w:line="246" w:lineRule="exact"/>
              <w:ind w:left="73" w:right="66"/>
              <w:jc w:val="center"/>
            </w:pPr>
            <w:r>
              <w:t>2,487</w:t>
            </w:r>
          </w:p>
        </w:tc>
        <w:tc>
          <w:tcPr>
            <w:tcW w:w="1235" w:type="dxa"/>
            <w:shd w:val="clear" w:color="auto" w:fill="ACB9CA"/>
          </w:tcPr>
          <w:p w:rsidR="00983931" w:rsidRDefault="00677EB3">
            <w:pPr>
              <w:pStyle w:val="TableParagraph"/>
              <w:spacing w:before="13" w:line="246" w:lineRule="exact"/>
              <w:ind w:left="88" w:right="81"/>
              <w:jc w:val="center"/>
            </w:pPr>
            <w:r>
              <w:t>2,501</w:t>
            </w:r>
          </w:p>
        </w:tc>
      </w:tr>
      <w:tr w:rsidR="00983931">
        <w:trPr>
          <w:trHeight w:val="277"/>
        </w:trPr>
        <w:tc>
          <w:tcPr>
            <w:tcW w:w="3071" w:type="dxa"/>
          </w:tcPr>
          <w:p w:rsidR="00983931" w:rsidRDefault="00677EB3">
            <w:pPr>
              <w:pStyle w:val="TableParagraph"/>
              <w:spacing w:before="13" w:line="245" w:lineRule="exact"/>
              <w:ind w:left="17"/>
            </w:pPr>
            <w:r>
              <w:t>Poteet High School</w:t>
            </w:r>
          </w:p>
        </w:tc>
        <w:tc>
          <w:tcPr>
            <w:tcW w:w="1240" w:type="dxa"/>
          </w:tcPr>
          <w:p w:rsidR="00983931" w:rsidRDefault="00677EB3">
            <w:pPr>
              <w:pStyle w:val="TableParagraph"/>
              <w:spacing w:before="13" w:line="245" w:lineRule="exact"/>
              <w:ind w:left="76" w:right="66"/>
              <w:jc w:val="center"/>
            </w:pPr>
            <w:r>
              <w:t>1,791</w:t>
            </w:r>
          </w:p>
        </w:tc>
        <w:tc>
          <w:tcPr>
            <w:tcW w:w="1240" w:type="dxa"/>
          </w:tcPr>
          <w:p w:rsidR="00983931" w:rsidRDefault="00677EB3">
            <w:pPr>
              <w:pStyle w:val="TableParagraph"/>
              <w:spacing w:before="13" w:line="245" w:lineRule="exact"/>
              <w:ind w:left="77" w:right="66"/>
              <w:jc w:val="center"/>
            </w:pPr>
            <w:r>
              <w:t>1,848</w:t>
            </w:r>
          </w:p>
        </w:tc>
        <w:tc>
          <w:tcPr>
            <w:tcW w:w="1241" w:type="dxa"/>
          </w:tcPr>
          <w:p w:rsidR="00983931" w:rsidRDefault="00677EB3">
            <w:pPr>
              <w:pStyle w:val="TableParagraph"/>
              <w:spacing w:before="13" w:line="245" w:lineRule="exact"/>
              <w:ind w:left="289" w:right="279"/>
              <w:jc w:val="center"/>
            </w:pPr>
            <w:r>
              <w:t>1,853</w:t>
            </w:r>
          </w:p>
        </w:tc>
        <w:tc>
          <w:tcPr>
            <w:tcW w:w="1240" w:type="dxa"/>
          </w:tcPr>
          <w:p w:rsidR="00983931" w:rsidRDefault="00677EB3">
            <w:pPr>
              <w:pStyle w:val="TableParagraph"/>
              <w:spacing w:before="13" w:line="245" w:lineRule="exact"/>
              <w:ind w:left="74" w:right="66"/>
              <w:jc w:val="center"/>
            </w:pPr>
            <w:r>
              <w:t>1,822</w:t>
            </w:r>
          </w:p>
        </w:tc>
        <w:tc>
          <w:tcPr>
            <w:tcW w:w="1300" w:type="dxa"/>
            <w:shd w:val="clear" w:color="auto" w:fill="DDEBF7"/>
          </w:tcPr>
          <w:p w:rsidR="00983931" w:rsidRDefault="00677EB3">
            <w:pPr>
              <w:pStyle w:val="TableParagraph"/>
              <w:spacing w:before="13" w:line="245" w:lineRule="exact"/>
              <w:ind w:left="48" w:right="39"/>
              <w:jc w:val="center"/>
            </w:pPr>
            <w:r>
              <w:t>1,750</w:t>
            </w:r>
          </w:p>
        </w:tc>
        <w:tc>
          <w:tcPr>
            <w:tcW w:w="1241" w:type="dxa"/>
            <w:shd w:val="clear" w:color="auto" w:fill="ACB9CA"/>
          </w:tcPr>
          <w:p w:rsidR="00983931" w:rsidRDefault="00677EB3">
            <w:pPr>
              <w:pStyle w:val="TableParagraph"/>
              <w:spacing w:before="13" w:line="245" w:lineRule="exact"/>
              <w:ind w:left="287" w:right="279"/>
              <w:jc w:val="center"/>
            </w:pPr>
            <w:r>
              <w:t>1,856</w:t>
            </w:r>
          </w:p>
        </w:tc>
        <w:tc>
          <w:tcPr>
            <w:tcW w:w="1240" w:type="dxa"/>
            <w:shd w:val="clear" w:color="auto" w:fill="ACB9CA"/>
          </w:tcPr>
          <w:p w:rsidR="00983931" w:rsidRDefault="00677EB3">
            <w:pPr>
              <w:pStyle w:val="TableParagraph"/>
              <w:spacing w:before="13" w:line="245" w:lineRule="exact"/>
              <w:ind w:left="72" w:right="66"/>
              <w:jc w:val="center"/>
            </w:pPr>
            <w:r>
              <w:t>1,876</w:t>
            </w:r>
          </w:p>
        </w:tc>
        <w:tc>
          <w:tcPr>
            <w:tcW w:w="1240" w:type="dxa"/>
            <w:shd w:val="clear" w:color="auto" w:fill="ACB9CA"/>
          </w:tcPr>
          <w:p w:rsidR="00983931" w:rsidRDefault="00677EB3">
            <w:pPr>
              <w:pStyle w:val="TableParagraph"/>
              <w:spacing w:before="13" w:line="245" w:lineRule="exact"/>
              <w:ind w:left="73" w:right="66"/>
              <w:jc w:val="center"/>
            </w:pPr>
            <w:r>
              <w:t>1,940</w:t>
            </w:r>
          </w:p>
        </w:tc>
        <w:tc>
          <w:tcPr>
            <w:tcW w:w="1235" w:type="dxa"/>
            <w:shd w:val="clear" w:color="auto" w:fill="ACB9CA"/>
          </w:tcPr>
          <w:p w:rsidR="00983931" w:rsidRDefault="00677EB3">
            <w:pPr>
              <w:pStyle w:val="TableParagraph"/>
              <w:spacing w:before="13" w:line="245" w:lineRule="exact"/>
              <w:ind w:left="88" w:right="81"/>
              <w:jc w:val="center"/>
            </w:pPr>
            <w:r>
              <w:t>1,936</w:t>
            </w:r>
          </w:p>
        </w:tc>
      </w:tr>
      <w:tr w:rsidR="00983931">
        <w:trPr>
          <w:trHeight w:val="278"/>
        </w:trPr>
        <w:tc>
          <w:tcPr>
            <w:tcW w:w="3071" w:type="dxa"/>
          </w:tcPr>
          <w:p w:rsidR="00983931" w:rsidRDefault="00677EB3">
            <w:pPr>
              <w:pStyle w:val="TableParagraph"/>
              <w:spacing w:before="14" w:line="245" w:lineRule="exact"/>
              <w:ind w:left="17"/>
            </w:pPr>
            <w:r>
              <w:t>Horn High School</w:t>
            </w:r>
          </w:p>
        </w:tc>
        <w:tc>
          <w:tcPr>
            <w:tcW w:w="1240" w:type="dxa"/>
          </w:tcPr>
          <w:p w:rsidR="00983931" w:rsidRDefault="00677EB3">
            <w:pPr>
              <w:pStyle w:val="TableParagraph"/>
              <w:spacing w:before="14" w:line="245" w:lineRule="exact"/>
              <w:ind w:left="76" w:right="66"/>
              <w:jc w:val="center"/>
            </w:pPr>
            <w:r>
              <w:t>2,362</w:t>
            </w:r>
          </w:p>
        </w:tc>
        <w:tc>
          <w:tcPr>
            <w:tcW w:w="1240" w:type="dxa"/>
          </w:tcPr>
          <w:p w:rsidR="00983931" w:rsidRDefault="00677EB3">
            <w:pPr>
              <w:pStyle w:val="TableParagraph"/>
              <w:spacing w:before="14" w:line="245" w:lineRule="exact"/>
              <w:ind w:left="77" w:right="66"/>
              <w:jc w:val="center"/>
            </w:pPr>
            <w:r>
              <w:t>2,386</w:t>
            </w:r>
          </w:p>
        </w:tc>
        <w:tc>
          <w:tcPr>
            <w:tcW w:w="1241" w:type="dxa"/>
          </w:tcPr>
          <w:p w:rsidR="00983931" w:rsidRDefault="00677EB3">
            <w:pPr>
              <w:pStyle w:val="TableParagraph"/>
              <w:spacing w:before="14" w:line="245" w:lineRule="exact"/>
              <w:ind w:left="289" w:right="279"/>
              <w:jc w:val="center"/>
            </w:pPr>
            <w:r>
              <w:t>2,684</w:t>
            </w:r>
          </w:p>
        </w:tc>
        <w:tc>
          <w:tcPr>
            <w:tcW w:w="1240" w:type="dxa"/>
          </w:tcPr>
          <w:p w:rsidR="00983931" w:rsidRDefault="00677EB3">
            <w:pPr>
              <w:pStyle w:val="TableParagraph"/>
              <w:spacing w:before="14" w:line="245" w:lineRule="exact"/>
              <w:ind w:left="74" w:right="66"/>
              <w:jc w:val="center"/>
            </w:pPr>
            <w:r>
              <w:t>2,898</w:t>
            </w:r>
          </w:p>
        </w:tc>
        <w:tc>
          <w:tcPr>
            <w:tcW w:w="1300" w:type="dxa"/>
            <w:shd w:val="clear" w:color="auto" w:fill="DDEBF7"/>
          </w:tcPr>
          <w:p w:rsidR="00983931" w:rsidRDefault="00677EB3">
            <w:pPr>
              <w:pStyle w:val="TableParagraph"/>
              <w:spacing w:before="14" w:line="245" w:lineRule="exact"/>
              <w:ind w:left="48" w:right="39"/>
              <w:jc w:val="center"/>
            </w:pPr>
            <w:r>
              <w:t>3,099</w:t>
            </w:r>
          </w:p>
        </w:tc>
        <w:tc>
          <w:tcPr>
            <w:tcW w:w="1241" w:type="dxa"/>
            <w:shd w:val="clear" w:color="auto" w:fill="ACB9CA"/>
          </w:tcPr>
          <w:p w:rsidR="00983931" w:rsidRDefault="00677EB3">
            <w:pPr>
              <w:pStyle w:val="TableParagraph"/>
              <w:spacing w:before="14" w:line="245" w:lineRule="exact"/>
              <w:ind w:left="287" w:right="279"/>
              <w:jc w:val="center"/>
            </w:pPr>
            <w:r>
              <w:t>3,162</w:t>
            </w:r>
          </w:p>
        </w:tc>
        <w:tc>
          <w:tcPr>
            <w:tcW w:w="1240" w:type="dxa"/>
            <w:shd w:val="clear" w:color="auto" w:fill="ACB9CA"/>
          </w:tcPr>
          <w:p w:rsidR="00983931" w:rsidRDefault="00677EB3">
            <w:pPr>
              <w:pStyle w:val="TableParagraph"/>
              <w:spacing w:before="14" w:line="245" w:lineRule="exact"/>
              <w:ind w:left="72" w:right="66"/>
              <w:jc w:val="center"/>
            </w:pPr>
            <w:r>
              <w:t>3,455</w:t>
            </w:r>
          </w:p>
        </w:tc>
        <w:tc>
          <w:tcPr>
            <w:tcW w:w="1240" w:type="dxa"/>
            <w:shd w:val="clear" w:color="auto" w:fill="ACB9CA"/>
          </w:tcPr>
          <w:p w:rsidR="00983931" w:rsidRDefault="00677EB3">
            <w:pPr>
              <w:pStyle w:val="TableParagraph"/>
              <w:spacing w:before="14" w:line="245" w:lineRule="exact"/>
              <w:ind w:left="73" w:right="66"/>
              <w:jc w:val="center"/>
            </w:pPr>
            <w:r>
              <w:t>3,577</w:t>
            </w:r>
          </w:p>
        </w:tc>
        <w:tc>
          <w:tcPr>
            <w:tcW w:w="1235" w:type="dxa"/>
            <w:shd w:val="clear" w:color="auto" w:fill="ACB9CA"/>
          </w:tcPr>
          <w:p w:rsidR="00983931" w:rsidRDefault="00677EB3">
            <w:pPr>
              <w:pStyle w:val="TableParagraph"/>
              <w:spacing w:before="14" w:line="245" w:lineRule="exact"/>
              <w:ind w:left="88" w:right="81"/>
              <w:jc w:val="center"/>
            </w:pPr>
            <w:r>
              <w:t>3,627</w:t>
            </w:r>
          </w:p>
        </w:tc>
      </w:tr>
      <w:tr w:rsidR="00983931">
        <w:trPr>
          <w:trHeight w:val="279"/>
        </w:trPr>
        <w:tc>
          <w:tcPr>
            <w:tcW w:w="3071" w:type="dxa"/>
          </w:tcPr>
          <w:p w:rsidR="00983931" w:rsidRDefault="00677EB3">
            <w:pPr>
              <w:pStyle w:val="TableParagraph"/>
              <w:spacing w:before="13" w:line="246" w:lineRule="exact"/>
              <w:ind w:left="17"/>
            </w:pPr>
            <w:r>
              <w:t>Agnew Middle School</w:t>
            </w:r>
          </w:p>
        </w:tc>
        <w:tc>
          <w:tcPr>
            <w:tcW w:w="1240" w:type="dxa"/>
          </w:tcPr>
          <w:p w:rsidR="00983931" w:rsidRDefault="00677EB3">
            <w:pPr>
              <w:pStyle w:val="TableParagraph"/>
              <w:spacing w:before="13" w:line="246" w:lineRule="exact"/>
              <w:ind w:left="74" w:right="66"/>
              <w:jc w:val="center"/>
            </w:pPr>
            <w:r>
              <w:t>797</w:t>
            </w:r>
          </w:p>
        </w:tc>
        <w:tc>
          <w:tcPr>
            <w:tcW w:w="1240" w:type="dxa"/>
          </w:tcPr>
          <w:p w:rsidR="00983931" w:rsidRDefault="00677EB3">
            <w:pPr>
              <w:pStyle w:val="TableParagraph"/>
              <w:spacing w:before="13" w:line="246" w:lineRule="exact"/>
              <w:ind w:left="76" w:right="66"/>
              <w:jc w:val="center"/>
            </w:pPr>
            <w:r>
              <w:t>831</w:t>
            </w:r>
          </w:p>
        </w:tc>
        <w:tc>
          <w:tcPr>
            <w:tcW w:w="1241" w:type="dxa"/>
          </w:tcPr>
          <w:p w:rsidR="00983931" w:rsidRDefault="00677EB3">
            <w:pPr>
              <w:pStyle w:val="TableParagraph"/>
              <w:spacing w:before="13" w:line="246" w:lineRule="exact"/>
              <w:ind w:left="289" w:right="279"/>
              <w:jc w:val="center"/>
            </w:pPr>
            <w:r>
              <w:t>1,280</w:t>
            </w:r>
          </w:p>
        </w:tc>
        <w:tc>
          <w:tcPr>
            <w:tcW w:w="1240" w:type="dxa"/>
          </w:tcPr>
          <w:p w:rsidR="00983931" w:rsidRDefault="00677EB3">
            <w:pPr>
              <w:pStyle w:val="TableParagraph"/>
              <w:spacing w:before="13" w:line="246" w:lineRule="exact"/>
              <w:ind w:left="74" w:right="66"/>
              <w:jc w:val="center"/>
            </w:pPr>
            <w:r>
              <w:t>1,228</w:t>
            </w:r>
          </w:p>
        </w:tc>
        <w:tc>
          <w:tcPr>
            <w:tcW w:w="1300" w:type="dxa"/>
            <w:shd w:val="clear" w:color="auto" w:fill="DDEBF7"/>
          </w:tcPr>
          <w:p w:rsidR="00983931" w:rsidRDefault="00677EB3">
            <w:pPr>
              <w:pStyle w:val="TableParagraph"/>
              <w:spacing w:before="13" w:line="246" w:lineRule="exact"/>
              <w:ind w:left="48" w:right="39"/>
              <w:jc w:val="center"/>
            </w:pPr>
            <w:r>
              <w:t>1,227</w:t>
            </w:r>
          </w:p>
        </w:tc>
        <w:tc>
          <w:tcPr>
            <w:tcW w:w="1241" w:type="dxa"/>
            <w:shd w:val="clear" w:color="auto" w:fill="ACB9CA"/>
          </w:tcPr>
          <w:p w:rsidR="00983931" w:rsidRDefault="00677EB3">
            <w:pPr>
              <w:pStyle w:val="TableParagraph"/>
              <w:spacing w:before="13" w:line="246" w:lineRule="exact"/>
              <w:ind w:left="287" w:right="279"/>
              <w:jc w:val="center"/>
            </w:pPr>
            <w:r>
              <w:t>1,258</w:t>
            </w:r>
          </w:p>
        </w:tc>
        <w:tc>
          <w:tcPr>
            <w:tcW w:w="1240" w:type="dxa"/>
            <w:shd w:val="clear" w:color="auto" w:fill="ACB9CA"/>
          </w:tcPr>
          <w:p w:rsidR="00983931" w:rsidRDefault="00677EB3">
            <w:pPr>
              <w:pStyle w:val="TableParagraph"/>
              <w:spacing w:before="13" w:line="246" w:lineRule="exact"/>
              <w:ind w:left="72" w:right="66"/>
              <w:jc w:val="center"/>
            </w:pPr>
            <w:r>
              <w:t>1,190</w:t>
            </w:r>
          </w:p>
        </w:tc>
        <w:tc>
          <w:tcPr>
            <w:tcW w:w="1240" w:type="dxa"/>
            <w:shd w:val="clear" w:color="auto" w:fill="ACB9CA"/>
          </w:tcPr>
          <w:p w:rsidR="00983931" w:rsidRDefault="00677EB3">
            <w:pPr>
              <w:pStyle w:val="TableParagraph"/>
              <w:spacing w:before="13" w:line="246" w:lineRule="exact"/>
              <w:ind w:left="73" w:right="66"/>
              <w:jc w:val="center"/>
            </w:pPr>
            <w:r>
              <w:t>1,153</w:t>
            </w:r>
          </w:p>
        </w:tc>
        <w:tc>
          <w:tcPr>
            <w:tcW w:w="1235" w:type="dxa"/>
            <w:shd w:val="clear" w:color="auto" w:fill="ACB9CA"/>
          </w:tcPr>
          <w:p w:rsidR="00983931" w:rsidRDefault="00677EB3">
            <w:pPr>
              <w:pStyle w:val="TableParagraph"/>
              <w:spacing w:before="13" w:line="246" w:lineRule="exact"/>
              <w:ind w:left="88" w:right="81"/>
              <w:jc w:val="center"/>
            </w:pPr>
            <w:r>
              <w:t>1,039</w:t>
            </w:r>
          </w:p>
        </w:tc>
      </w:tr>
      <w:tr w:rsidR="00983931">
        <w:trPr>
          <w:trHeight w:val="277"/>
        </w:trPr>
        <w:tc>
          <w:tcPr>
            <w:tcW w:w="3071" w:type="dxa"/>
          </w:tcPr>
          <w:p w:rsidR="00983931" w:rsidRDefault="00677EB3">
            <w:pPr>
              <w:pStyle w:val="TableParagraph"/>
              <w:spacing w:before="13" w:line="245" w:lineRule="exact"/>
              <w:ind w:left="17"/>
            </w:pPr>
            <w:r>
              <w:t>Vanston Middle School</w:t>
            </w:r>
          </w:p>
        </w:tc>
        <w:tc>
          <w:tcPr>
            <w:tcW w:w="1240" w:type="dxa"/>
          </w:tcPr>
          <w:p w:rsidR="00983931" w:rsidRDefault="00677EB3">
            <w:pPr>
              <w:pStyle w:val="TableParagraph"/>
              <w:spacing w:before="13" w:line="245" w:lineRule="exact"/>
              <w:ind w:left="74" w:right="66"/>
              <w:jc w:val="center"/>
            </w:pPr>
            <w:r>
              <w:t>812</w:t>
            </w:r>
          </w:p>
        </w:tc>
        <w:tc>
          <w:tcPr>
            <w:tcW w:w="1240" w:type="dxa"/>
          </w:tcPr>
          <w:p w:rsidR="00983931" w:rsidRDefault="00677EB3">
            <w:pPr>
              <w:pStyle w:val="TableParagraph"/>
              <w:spacing w:before="13" w:line="245" w:lineRule="exact"/>
              <w:ind w:left="76" w:right="66"/>
              <w:jc w:val="center"/>
            </w:pPr>
            <w:r>
              <w:t>805</w:t>
            </w:r>
          </w:p>
        </w:tc>
        <w:tc>
          <w:tcPr>
            <w:tcW w:w="1241" w:type="dxa"/>
          </w:tcPr>
          <w:p w:rsidR="00983931" w:rsidRDefault="00677EB3">
            <w:pPr>
              <w:pStyle w:val="TableParagraph"/>
              <w:spacing w:before="13" w:line="245" w:lineRule="exact"/>
              <w:ind w:left="287" w:right="279"/>
              <w:jc w:val="center"/>
            </w:pPr>
            <w:r>
              <w:t>969</w:t>
            </w:r>
          </w:p>
        </w:tc>
        <w:tc>
          <w:tcPr>
            <w:tcW w:w="1240" w:type="dxa"/>
          </w:tcPr>
          <w:p w:rsidR="00983931" w:rsidRDefault="00677EB3">
            <w:pPr>
              <w:pStyle w:val="TableParagraph"/>
              <w:spacing w:before="13" w:line="245" w:lineRule="exact"/>
              <w:ind w:left="72" w:right="66"/>
              <w:jc w:val="center"/>
            </w:pPr>
            <w:r>
              <w:t>923</w:t>
            </w:r>
          </w:p>
        </w:tc>
        <w:tc>
          <w:tcPr>
            <w:tcW w:w="1300" w:type="dxa"/>
            <w:shd w:val="clear" w:color="auto" w:fill="DDEBF7"/>
          </w:tcPr>
          <w:p w:rsidR="00983931" w:rsidRDefault="00677EB3">
            <w:pPr>
              <w:pStyle w:val="TableParagraph"/>
              <w:spacing w:before="13" w:line="245" w:lineRule="exact"/>
              <w:ind w:left="47" w:right="39"/>
              <w:jc w:val="center"/>
            </w:pPr>
            <w:r>
              <w:t>847</w:t>
            </w:r>
          </w:p>
        </w:tc>
        <w:tc>
          <w:tcPr>
            <w:tcW w:w="1241" w:type="dxa"/>
            <w:shd w:val="clear" w:color="auto" w:fill="ACB9CA"/>
          </w:tcPr>
          <w:p w:rsidR="00983931" w:rsidRDefault="00677EB3">
            <w:pPr>
              <w:pStyle w:val="TableParagraph"/>
              <w:spacing w:before="13" w:line="245" w:lineRule="exact"/>
              <w:ind w:left="285" w:right="279"/>
              <w:jc w:val="center"/>
            </w:pPr>
            <w:r>
              <w:t>909</w:t>
            </w:r>
          </w:p>
        </w:tc>
        <w:tc>
          <w:tcPr>
            <w:tcW w:w="1240" w:type="dxa"/>
            <w:shd w:val="clear" w:color="auto" w:fill="ACB9CA"/>
          </w:tcPr>
          <w:p w:rsidR="00983931" w:rsidRDefault="00677EB3">
            <w:pPr>
              <w:pStyle w:val="TableParagraph"/>
              <w:spacing w:before="13" w:line="245" w:lineRule="exact"/>
              <w:ind w:left="70" w:right="66"/>
              <w:jc w:val="center"/>
            </w:pPr>
            <w:r>
              <w:t>917</w:t>
            </w:r>
          </w:p>
        </w:tc>
        <w:tc>
          <w:tcPr>
            <w:tcW w:w="1240" w:type="dxa"/>
            <w:shd w:val="clear" w:color="auto" w:fill="ACB9CA"/>
          </w:tcPr>
          <w:p w:rsidR="00983931" w:rsidRDefault="00677EB3">
            <w:pPr>
              <w:pStyle w:val="TableParagraph"/>
              <w:spacing w:before="13" w:line="245" w:lineRule="exact"/>
              <w:ind w:left="72" w:right="66"/>
              <w:jc w:val="center"/>
            </w:pPr>
            <w:r>
              <w:t>900</w:t>
            </w:r>
          </w:p>
        </w:tc>
        <w:tc>
          <w:tcPr>
            <w:tcW w:w="1235" w:type="dxa"/>
            <w:shd w:val="clear" w:color="auto" w:fill="ACB9CA"/>
          </w:tcPr>
          <w:p w:rsidR="00983931" w:rsidRDefault="00677EB3">
            <w:pPr>
              <w:pStyle w:val="TableParagraph"/>
              <w:spacing w:before="13" w:line="245" w:lineRule="exact"/>
              <w:ind w:left="86" w:right="81"/>
              <w:jc w:val="center"/>
            </w:pPr>
            <w:r>
              <w:t>868</w:t>
            </w:r>
          </w:p>
        </w:tc>
      </w:tr>
      <w:tr w:rsidR="00983931">
        <w:trPr>
          <w:trHeight w:val="279"/>
        </w:trPr>
        <w:tc>
          <w:tcPr>
            <w:tcW w:w="3071" w:type="dxa"/>
          </w:tcPr>
          <w:p w:rsidR="00983931" w:rsidRDefault="00677EB3">
            <w:pPr>
              <w:pStyle w:val="TableParagraph"/>
              <w:spacing w:before="14" w:line="245" w:lineRule="exact"/>
              <w:ind w:left="17"/>
            </w:pPr>
            <w:r>
              <w:t>Wilkinson Middle School</w:t>
            </w:r>
          </w:p>
        </w:tc>
        <w:tc>
          <w:tcPr>
            <w:tcW w:w="1240" w:type="dxa"/>
          </w:tcPr>
          <w:p w:rsidR="00983931" w:rsidRDefault="00677EB3">
            <w:pPr>
              <w:pStyle w:val="TableParagraph"/>
              <w:spacing w:before="14" w:line="245" w:lineRule="exact"/>
              <w:ind w:left="74" w:right="66"/>
              <w:jc w:val="center"/>
            </w:pPr>
            <w:r>
              <w:t>954</w:t>
            </w:r>
          </w:p>
        </w:tc>
        <w:tc>
          <w:tcPr>
            <w:tcW w:w="1240" w:type="dxa"/>
          </w:tcPr>
          <w:p w:rsidR="00983931" w:rsidRDefault="00677EB3">
            <w:pPr>
              <w:pStyle w:val="TableParagraph"/>
              <w:spacing w:before="14" w:line="245" w:lineRule="exact"/>
              <w:ind w:left="76" w:right="66"/>
              <w:jc w:val="center"/>
            </w:pPr>
            <w:r>
              <w:t>974</w:t>
            </w:r>
          </w:p>
        </w:tc>
        <w:tc>
          <w:tcPr>
            <w:tcW w:w="1241" w:type="dxa"/>
          </w:tcPr>
          <w:p w:rsidR="00983931" w:rsidRDefault="00677EB3">
            <w:pPr>
              <w:pStyle w:val="TableParagraph"/>
              <w:spacing w:before="14" w:line="245" w:lineRule="exact"/>
              <w:ind w:left="287" w:right="279"/>
              <w:jc w:val="center"/>
            </w:pPr>
            <w:r>
              <w:t>926</w:t>
            </w:r>
          </w:p>
        </w:tc>
        <w:tc>
          <w:tcPr>
            <w:tcW w:w="1240" w:type="dxa"/>
          </w:tcPr>
          <w:p w:rsidR="00983931" w:rsidRDefault="00677EB3">
            <w:pPr>
              <w:pStyle w:val="TableParagraph"/>
              <w:spacing w:before="14" w:line="245" w:lineRule="exact"/>
              <w:ind w:left="72" w:right="66"/>
              <w:jc w:val="center"/>
            </w:pPr>
            <w:r>
              <w:t>790</w:t>
            </w:r>
          </w:p>
        </w:tc>
        <w:tc>
          <w:tcPr>
            <w:tcW w:w="1300" w:type="dxa"/>
            <w:shd w:val="clear" w:color="auto" w:fill="DDEBF7"/>
          </w:tcPr>
          <w:p w:rsidR="00983931" w:rsidRDefault="00677EB3">
            <w:pPr>
              <w:pStyle w:val="TableParagraph"/>
              <w:spacing w:before="14" w:line="245" w:lineRule="exact"/>
              <w:ind w:left="47" w:right="39"/>
              <w:jc w:val="center"/>
            </w:pPr>
            <w:r>
              <w:t>797</w:t>
            </w:r>
          </w:p>
        </w:tc>
        <w:tc>
          <w:tcPr>
            <w:tcW w:w="1241" w:type="dxa"/>
            <w:shd w:val="clear" w:color="auto" w:fill="ACB9CA"/>
          </w:tcPr>
          <w:p w:rsidR="00983931" w:rsidRDefault="00677EB3">
            <w:pPr>
              <w:pStyle w:val="TableParagraph"/>
              <w:spacing w:before="14" w:line="245" w:lineRule="exact"/>
              <w:ind w:left="285" w:right="279"/>
              <w:jc w:val="center"/>
            </w:pPr>
            <w:r>
              <w:t>845</w:t>
            </w:r>
          </w:p>
        </w:tc>
        <w:tc>
          <w:tcPr>
            <w:tcW w:w="1240" w:type="dxa"/>
            <w:shd w:val="clear" w:color="auto" w:fill="ACB9CA"/>
          </w:tcPr>
          <w:p w:rsidR="00983931" w:rsidRDefault="00677EB3">
            <w:pPr>
              <w:pStyle w:val="TableParagraph"/>
              <w:spacing w:before="14" w:line="245" w:lineRule="exact"/>
              <w:ind w:left="70" w:right="66"/>
              <w:jc w:val="center"/>
            </w:pPr>
            <w:r>
              <w:t>806</w:t>
            </w:r>
          </w:p>
        </w:tc>
        <w:tc>
          <w:tcPr>
            <w:tcW w:w="1240" w:type="dxa"/>
            <w:shd w:val="clear" w:color="auto" w:fill="ACB9CA"/>
          </w:tcPr>
          <w:p w:rsidR="00983931" w:rsidRDefault="00677EB3">
            <w:pPr>
              <w:pStyle w:val="TableParagraph"/>
              <w:spacing w:before="14" w:line="245" w:lineRule="exact"/>
              <w:ind w:left="72" w:right="66"/>
              <w:jc w:val="center"/>
            </w:pPr>
            <w:r>
              <w:t>760</w:t>
            </w:r>
          </w:p>
        </w:tc>
        <w:tc>
          <w:tcPr>
            <w:tcW w:w="1235" w:type="dxa"/>
            <w:shd w:val="clear" w:color="auto" w:fill="ACB9CA"/>
          </w:tcPr>
          <w:p w:rsidR="00983931" w:rsidRDefault="00677EB3">
            <w:pPr>
              <w:pStyle w:val="TableParagraph"/>
              <w:spacing w:before="14" w:line="245" w:lineRule="exact"/>
              <w:ind w:left="86" w:right="81"/>
              <w:jc w:val="center"/>
            </w:pPr>
            <w:r>
              <w:t>678</w:t>
            </w:r>
          </w:p>
        </w:tc>
      </w:tr>
      <w:tr w:rsidR="00983931">
        <w:trPr>
          <w:trHeight w:val="277"/>
        </w:trPr>
        <w:tc>
          <w:tcPr>
            <w:tcW w:w="3071" w:type="dxa"/>
          </w:tcPr>
          <w:p w:rsidR="00983931" w:rsidRDefault="00677EB3">
            <w:pPr>
              <w:pStyle w:val="TableParagraph"/>
              <w:spacing w:before="13" w:line="245" w:lineRule="exact"/>
              <w:ind w:left="17"/>
            </w:pPr>
            <w:r>
              <w:t>McDonald Middle School</w:t>
            </w:r>
          </w:p>
        </w:tc>
        <w:tc>
          <w:tcPr>
            <w:tcW w:w="1240" w:type="dxa"/>
          </w:tcPr>
          <w:p w:rsidR="00983931" w:rsidRDefault="00677EB3">
            <w:pPr>
              <w:pStyle w:val="TableParagraph"/>
              <w:spacing w:before="13" w:line="245" w:lineRule="exact"/>
              <w:ind w:left="76" w:right="66"/>
              <w:jc w:val="center"/>
            </w:pPr>
            <w:r>
              <w:t>1,034</w:t>
            </w:r>
          </w:p>
        </w:tc>
        <w:tc>
          <w:tcPr>
            <w:tcW w:w="1240" w:type="dxa"/>
          </w:tcPr>
          <w:p w:rsidR="00983931" w:rsidRDefault="00677EB3">
            <w:pPr>
              <w:pStyle w:val="TableParagraph"/>
              <w:spacing w:before="13" w:line="245" w:lineRule="exact"/>
              <w:ind w:left="77" w:right="66"/>
              <w:jc w:val="center"/>
            </w:pPr>
            <w:r>
              <w:t>1,002</w:t>
            </w:r>
          </w:p>
        </w:tc>
        <w:tc>
          <w:tcPr>
            <w:tcW w:w="1241" w:type="dxa"/>
          </w:tcPr>
          <w:p w:rsidR="00983931" w:rsidRDefault="00677EB3">
            <w:pPr>
              <w:pStyle w:val="TableParagraph"/>
              <w:spacing w:before="13" w:line="245" w:lineRule="exact"/>
              <w:ind w:left="287" w:right="279"/>
              <w:jc w:val="center"/>
            </w:pPr>
            <w:r>
              <w:t>909</w:t>
            </w:r>
          </w:p>
        </w:tc>
        <w:tc>
          <w:tcPr>
            <w:tcW w:w="1240" w:type="dxa"/>
          </w:tcPr>
          <w:p w:rsidR="00983931" w:rsidRDefault="00677EB3">
            <w:pPr>
              <w:pStyle w:val="TableParagraph"/>
              <w:spacing w:before="13" w:line="245" w:lineRule="exact"/>
              <w:ind w:left="72" w:right="66"/>
              <w:jc w:val="center"/>
            </w:pPr>
            <w:r>
              <w:t>908</w:t>
            </w:r>
          </w:p>
        </w:tc>
        <w:tc>
          <w:tcPr>
            <w:tcW w:w="1300" w:type="dxa"/>
            <w:shd w:val="clear" w:color="auto" w:fill="DDEBF7"/>
          </w:tcPr>
          <w:p w:rsidR="00983931" w:rsidRDefault="00677EB3">
            <w:pPr>
              <w:pStyle w:val="TableParagraph"/>
              <w:spacing w:before="13" w:line="245" w:lineRule="exact"/>
              <w:ind w:left="47" w:right="39"/>
              <w:jc w:val="center"/>
            </w:pPr>
            <w:r>
              <w:t>923</w:t>
            </w:r>
          </w:p>
        </w:tc>
        <w:tc>
          <w:tcPr>
            <w:tcW w:w="1241" w:type="dxa"/>
            <w:shd w:val="clear" w:color="auto" w:fill="ACB9CA"/>
          </w:tcPr>
          <w:p w:rsidR="00983931" w:rsidRDefault="00677EB3">
            <w:pPr>
              <w:pStyle w:val="TableParagraph"/>
              <w:spacing w:before="13" w:line="245" w:lineRule="exact"/>
              <w:ind w:left="285" w:right="279"/>
              <w:jc w:val="center"/>
            </w:pPr>
            <w:r>
              <w:t>945</w:t>
            </w:r>
          </w:p>
        </w:tc>
        <w:tc>
          <w:tcPr>
            <w:tcW w:w="1240" w:type="dxa"/>
            <w:shd w:val="clear" w:color="auto" w:fill="ACB9CA"/>
          </w:tcPr>
          <w:p w:rsidR="00983931" w:rsidRDefault="00677EB3">
            <w:pPr>
              <w:pStyle w:val="TableParagraph"/>
              <w:spacing w:before="13" w:line="245" w:lineRule="exact"/>
              <w:ind w:left="70" w:right="66"/>
              <w:jc w:val="center"/>
            </w:pPr>
            <w:r>
              <w:t>896</w:t>
            </w:r>
          </w:p>
        </w:tc>
        <w:tc>
          <w:tcPr>
            <w:tcW w:w="1240" w:type="dxa"/>
            <w:shd w:val="clear" w:color="auto" w:fill="ACB9CA"/>
          </w:tcPr>
          <w:p w:rsidR="00983931" w:rsidRDefault="00677EB3">
            <w:pPr>
              <w:pStyle w:val="TableParagraph"/>
              <w:spacing w:before="13" w:line="245" w:lineRule="exact"/>
              <w:ind w:left="72" w:right="66"/>
              <w:jc w:val="center"/>
            </w:pPr>
            <w:r>
              <w:t>843</w:t>
            </w:r>
          </w:p>
        </w:tc>
        <w:tc>
          <w:tcPr>
            <w:tcW w:w="1235" w:type="dxa"/>
            <w:shd w:val="clear" w:color="auto" w:fill="ACB9CA"/>
          </w:tcPr>
          <w:p w:rsidR="00983931" w:rsidRDefault="00677EB3">
            <w:pPr>
              <w:pStyle w:val="TableParagraph"/>
              <w:spacing w:before="13" w:line="245" w:lineRule="exact"/>
              <w:ind w:left="86" w:right="81"/>
              <w:jc w:val="center"/>
            </w:pPr>
            <w:r>
              <w:t>780</w:t>
            </w:r>
          </w:p>
        </w:tc>
      </w:tr>
      <w:tr w:rsidR="00983931">
        <w:trPr>
          <w:trHeight w:val="278"/>
        </w:trPr>
        <w:tc>
          <w:tcPr>
            <w:tcW w:w="3071" w:type="dxa"/>
          </w:tcPr>
          <w:p w:rsidR="00983931" w:rsidRDefault="00677EB3">
            <w:pPr>
              <w:pStyle w:val="TableParagraph"/>
              <w:spacing w:before="14" w:line="245" w:lineRule="exact"/>
              <w:ind w:left="17"/>
            </w:pPr>
            <w:r>
              <w:t>New Middle School</w:t>
            </w:r>
          </w:p>
        </w:tc>
        <w:tc>
          <w:tcPr>
            <w:tcW w:w="1240" w:type="dxa"/>
          </w:tcPr>
          <w:p w:rsidR="00983931" w:rsidRDefault="00677EB3">
            <w:pPr>
              <w:pStyle w:val="TableParagraph"/>
              <w:spacing w:before="14" w:line="245" w:lineRule="exact"/>
              <w:ind w:left="74" w:right="66"/>
              <w:jc w:val="center"/>
            </w:pPr>
            <w:r>
              <w:t>867</w:t>
            </w:r>
          </w:p>
        </w:tc>
        <w:tc>
          <w:tcPr>
            <w:tcW w:w="1240" w:type="dxa"/>
          </w:tcPr>
          <w:p w:rsidR="00983931" w:rsidRDefault="00677EB3">
            <w:pPr>
              <w:pStyle w:val="TableParagraph"/>
              <w:spacing w:before="14" w:line="245" w:lineRule="exact"/>
              <w:ind w:left="76" w:right="66"/>
              <w:jc w:val="center"/>
            </w:pPr>
            <w:r>
              <w:t>926</w:t>
            </w:r>
          </w:p>
        </w:tc>
        <w:tc>
          <w:tcPr>
            <w:tcW w:w="1241" w:type="dxa"/>
          </w:tcPr>
          <w:p w:rsidR="00983931" w:rsidRDefault="00677EB3">
            <w:pPr>
              <w:pStyle w:val="TableParagraph"/>
              <w:spacing w:before="14" w:line="245" w:lineRule="exact"/>
              <w:ind w:left="287" w:right="279"/>
              <w:jc w:val="center"/>
            </w:pPr>
            <w:r>
              <w:t>931</w:t>
            </w:r>
          </w:p>
        </w:tc>
        <w:tc>
          <w:tcPr>
            <w:tcW w:w="1240" w:type="dxa"/>
          </w:tcPr>
          <w:p w:rsidR="00983931" w:rsidRDefault="00677EB3">
            <w:pPr>
              <w:pStyle w:val="TableParagraph"/>
              <w:spacing w:before="14" w:line="245" w:lineRule="exact"/>
              <w:ind w:left="72" w:right="66"/>
              <w:jc w:val="center"/>
            </w:pPr>
            <w:r>
              <w:t>935</w:t>
            </w:r>
          </w:p>
        </w:tc>
        <w:tc>
          <w:tcPr>
            <w:tcW w:w="1300" w:type="dxa"/>
            <w:shd w:val="clear" w:color="auto" w:fill="DDEBF7"/>
          </w:tcPr>
          <w:p w:rsidR="00983931" w:rsidRDefault="00677EB3">
            <w:pPr>
              <w:pStyle w:val="TableParagraph"/>
              <w:spacing w:before="14" w:line="245" w:lineRule="exact"/>
              <w:ind w:left="47" w:right="39"/>
              <w:jc w:val="center"/>
            </w:pPr>
            <w:r>
              <w:t>831</w:t>
            </w:r>
          </w:p>
        </w:tc>
        <w:tc>
          <w:tcPr>
            <w:tcW w:w="1241" w:type="dxa"/>
            <w:shd w:val="clear" w:color="auto" w:fill="ACB9CA"/>
          </w:tcPr>
          <w:p w:rsidR="00983931" w:rsidRDefault="00677EB3">
            <w:pPr>
              <w:pStyle w:val="TableParagraph"/>
              <w:spacing w:before="14" w:line="245" w:lineRule="exact"/>
              <w:ind w:left="285" w:right="279"/>
              <w:jc w:val="center"/>
            </w:pPr>
            <w:r>
              <w:t>913</w:t>
            </w:r>
          </w:p>
        </w:tc>
        <w:tc>
          <w:tcPr>
            <w:tcW w:w="1240" w:type="dxa"/>
            <w:shd w:val="clear" w:color="auto" w:fill="ACB9CA"/>
          </w:tcPr>
          <w:p w:rsidR="00983931" w:rsidRDefault="00677EB3">
            <w:pPr>
              <w:pStyle w:val="TableParagraph"/>
              <w:spacing w:before="14" w:line="245" w:lineRule="exact"/>
              <w:ind w:left="70" w:right="66"/>
              <w:jc w:val="center"/>
            </w:pPr>
            <w:r>
              <w:t>880</w:t>
            </w:r>
          </w:p>
        </w:tc>
        <w:tc>
          <w:tcPr>
            <w:tcW w:w="1240" w:type="dxa"/>
            <w:shd w:val="clear" w:color="auto" w:fill="ACB9CA"/>
          </w:tcPr>
          <w:p w:rsidR="00983931" w:rsidRDefault="00677EB3">
            <w:pPr>
              <w:pStyle w:val="TableParagraph"/>
              <w:spacing w:before="14" w:line="245" w:lineRule="exact"/>
              <w:ind w:left="72" w:right="66"/>
              <w:jc w:val="center"/>
            </w:pPr>
            <w:r>
              <w:t>810</w:t>
            </w:r>
          </w:p>
        </w:tc>
        <w:tc>
          <w:tcPr>
            <w:tcW w:w="1235" w:type="dxa"/>
            <w:shd w:val="clear" w:color="auto" w:fill="ACB9CA"/>
          </w:tcPr>
          <w:p w:rsidR="00983931" w:rsidRDefault="00677EB3">
            <w:pPr>
              <w:pStyle w:val="TableParagraph"/>
              <w:spacing w:before="14" w:line="245" w:lineRule="exact"/>
              <w:ind w:left="86" w:right="81"/>
              <w:jc w:val="center"/>
            </w:pPr>
            <w:r>
              <w:t>768</w:t>
            </w:r>
          </w:p>
        </w:tc>
      </w:tr>
      <w:tr w:rsidR="00983931">
        <w:trPr>
          <w:trHeight w:val="279"/>
        </w:trPr>
        <w:tc>
          <w:tcPr>
            <w:tcW w:w="3071" w:type="dxa"/>
          </w:tcPr>
          <w:p w:rsidR="00983931" w:rsidRDefault="00677EB3">
            <w:pPr>
              <w:pStyle w:val="TableParagraph"/>
              <w:spacing w:before="13" w:line="246" w:lineRule="exact"/>
              <w:ind w:left="17"/>
            </w:pPr>
            <w:r>
              <w:t>Kimbrough Middle School</w:t>
            </w:r>
          </w:p>
        </w:tc>
        <w:tc>
          <w:tcPr>
            <w:tcW w:w="1240" w:type="dxa"/>
          </w:tcPr>
          <w:p w:rsidR="00983931" w:rsidRDefault="00677EB3">
            <w:pPr>
              <w:pStyle w:val="TableParagraph"/>
              <w:spacing w:before="13" w:line="246" w:lineRule="exact"/>
              <w:ind w:left="74" w:right="66"/>
              <w:jc w:val="center"/>
            </w:pPr>
            <w:r>
              <w:t>871</w:t>
            </w:r>
          </w:p>
        </w:tc>
        <w:tc>
          <w:tcPr>
            <w:tcW w:w="1240" w:type="dxa"/>
          </w:tcPr>
          <w:p w:rsidR="00983931" w:rsidRDefault="00677EB3">
            <w:pPr>
              <w:pStyle w:val="TableParagraph"/>
              <w:spacing w:before="13" w:line="246" w:lineRule="exact"/>
              <w:ind w:left="76" w:right="66"/>
              <w:jc w:val="center"/>
            </w:pPr>
            <w:r>
              <w:t>825</w:t>
            </w:r>
          </w:p>
        </w:tc>
        <w:tc>
          <w:tcPr>
            <w:tcW w:w="1241" w:type="dxa"/>
          </w:tcPr>
          <w:p w:rsidR="00983931" w:rsidRDefault="00677EB3">
            <w:pPr>
              <w:pStyle w:val="TableParagraph"/>
              <w:spacing w:before="13" w:line="246" w:lineRule="exact"/>
              <w:ind w:left="289" w:right="279"/>
              <w:jc w:val="center"/>
            </w:pPr>
            <w:r>
              <w:t>1,222</w:t>
            </w:r>
          </w:p>
        </w:tc>
        <w:tc>
          <w:tcPr>
            <w:tcW w:w="1240" w:type="dxa"/>
          </w:tcPr>
          <w:p w:rsidR="00983931" w:rsidRDefault="00677EB3">
            <w:pPr>
              <w:pStyle w:val="TableParagraph"/>
              <w:spacing w:before="13" w:line="246" w:lineRule="exact"/>
              <w:ind w:left="74" w:right="66"/>
              <w:jc w:val="center"/>
            </w:pPr>
            <w:r>
              <w:t>1,357</w:t>
            </w:r>
          </w:p>
        </w:tc>
        <w:tc>
          <w:tcPr>
            <w:tcW w:w="1300" w:type="dxa"/>
            <w:shd w:val="clear" w:color="auto" w:fill="DDEBF7"/>
          </w:tcPr>
          <w:p w:rsidR="00983931" w:rsidRDefault="00677EB3">
            <w:pPr>
              <w:pStyle w:val="TableParagraph"/>
              <w:spacing w:before="13" w:line="246" w:lineRule="exact"/>
              <w:ind w:left="48" w:right="39"/>
              <w:jc w:val="center"/>
            </w:pPr>
            <w:r>
              <w:t>1,260</w:t>
            </w:r>
          </w:p>
        </w:tc>
        <w:tc>
          <w:tcPr>
            <w:tcW w:w="1241" w:type="dxa"/>
            <w:shd w:val="clear" w:color="auto" w:fill="ACB9CA"/>
          </w:tcPr>
          <w:p w:rsidR="00983931" w:rsidRDefault="00677EB3">
            <w:pPr>
              <w:pStyle w:val="TableParagraph"/>
              <w:spacing w:before="13" w:line="246" w:lineRule="exact"/>
              <w:ind w:left="287" w:right="279"/>
              <w:jc w:val="center"/>
            </w:pPr>
            <w:r>
              <w:t>1,336</w:t>
            </w:r>
          </w:p>
        </w:tc>
        <w:tc>
          <w:tcPr>
            <w:tcW w:w="1240" w:type="dxa"/>
            <w:shd w:val="clear" w:color="auto" w:fill="ACB9CA"/>
          </w:tcPr>
          <w:p w:rsidR="00983931" w:rsidRDefault="00677EB3">
            <w:pPr>
              <w:pStyle w:val="TableParagraph"/>
              <w:spacing w:before="13" w:line="246" w:lineRule="exact"/>
              <w:ind w:left="72" w:right="66"/>
              <w:jc w:val="center"/>
            </w:pPr>
            <w:r>
              <w:t>1,346</w:t>
            </w:r>
          </w:p>
        </w:tc>
        <w:tc>
          <w:tcPr>
            <w:tcW w:w="1240" w:type="dxa"/>
            <w:shd w:val="clear" w:color="auto" w:fill="ACB9CA"/>
          </w:tcPr>
          <w:p w:rsidR="00983931" w:rsidRDefault="00677EB3">
            <w:pPr>
              <w:pStyle w:val="TableParagraph"/>
              <w:spacing w:before="13" w:line="246" w:lineRule="exact"/>
              <w:ind w:left="73" w:right="66"/>
              <w:jc w:val="center"/>
            </w:pPr>
            <w:r>
              <w:t>1,291</w:t>
            </w:r>
          </w:p>
        </w:tc>
        <w:tc>
          <w:tcPr>
            <w:tcW w:w="1235" w:type="dxa"/>
            <w:shd w:val="clear" w:color="auto" w:fill="ACB9CA"/>
          </w:tcPr>
          <w:p w:rsidR="00983931" w:rsidRDefault="00677EB3">
            <w:pPr>
              <w:pStyle w:val="TableParagraph"/>
              <w:spacing w:before="13" w:line="246" w:lineRule="exact"/>
              <w:ind w:left="88" w:right="81"/>
              <w:jc w:val="center"/>
            </w:pPr>
            <w:r>
              <w:t>1,257</w:t>
            </w:r>
          </w:p>
        </w:tc>
      </w:tr>
      <w:tr w:rsidR="00983931">
        <w:trPr>
          <w:trHeight w:val="277"/>
        </w:trPr>
        <w:tc>
          <w:tcPr>
            <w:tcW w:w="3071" w:type="dxa"/>
          </w:tcPr>
          <w:p w:rsidR="00983931" w:rsidRDefault="00677EB3">
            <w:pPr>
              <w:pStyle w:val="TableParagraph"/>
              <w:spacing w:before="13" w:line="245" w:lineRule="exact"/>
              <w:ind w:left="17"/>
            </w:pPr>
            <w:r>
              <w:t>Berry Middle School</w:t>
            </w:r>
          </w:p>
        </w:tc>
        <w:tc>
          <w:tcPr>
            <w:tcW w:w="1240" w:type="dxa"/>
          </w:tcPr>
          <w:p w:rsidR="00983931" w:rsidRDefault="00677EB3">
            <w:pPr>
              <w:pStyle w:val="TableParagraph"/>
              <w:spacing w:before="13" w:line="245" w:lineRule="exact"/>
              <w:ind w:left="74" w:right="66"/>
              <w:jc w:val="center"/>
            </w:pPr>
            <w:r>
              <w:t>899</w:t>
            </w:r>
          </w:p>
        </w:tc>
        <w:tc>
          <w:tcPr>
            <w:tcW w:w="1240" w:type="dxa"/>
          </w:tcPr>
          <w:p w:rsidR="00983931" w:rsidRDefault="00677EB3">
            <w:pPr>
              <w:pStyle w:val="TableParagraph"/>
              <w:spacing w:before="13" w:line="245" w:lineRule="exact"/>
              <w:ind w:left="76" w:right="66"/>
              <w:jc w:val="center"/>
            </w:pPr>
            <w:r>
              <w:t>904</w:t>
            </w:r>
          </w:p>
        </w:tc>
        <w:tc>
          <w:tcPr>
            <w:tcW w:w="1241" w:type="dxa"/>
          </w:tcPr>
          <w:p w:rsidR="00983931" w:rsidRDefault="00677EB3">
            <w:pPr>
              <w:pStyle w:val="TableParagraph"/>
              <w:spacing w:before="13" w:line="245" w:lineRule="exact"/>
              <w:ind w:left="289" w:right="279"/>
              <w:jc w:val="center"/>
            </w:pPr>
            <w:r>
              <w:t>1,116</w:t>
            </w:r>
          </w:p>
        </w:tc>
        <w:tc>
          <w:tcPr>
            <w:tcW w:w="1240" w:type="dxa"/>
          </w:tcPr>
          <w:p w:rsidR="00983931" w:rsidRDefault="00677EB3">
            <w:pPr>
              <w:pStyle w:val="TableParagraph"/>
              <w:spacing w:before="13" w:line="245" w:lineRule="exact"/>
              <w:ind w:left="74" w:right="66"/>
              <w:jc w:val="center"/>
            </w:pPr>
            <w:r>
              <w:t>1,103</w:t>
            </w:r>
          </w:p>
        </w:tc>
        <w:tc>
          <w:tcPr>
            <w:tcW w:w="1300" w:type="dxa"/>
            <w:shd w:val="clear" w:color="auto" w:fill="DDEBF7"/>
          </w:tcPr>
          <w:p w:rsidR="00983931" w:rsidRDefault="00677EB3">
            <w:pPr>
              <w:pStyle w:val="TableParagraph"/>
              <w:spacing w:before="13" w:line="245" w:lineRule="exact"/>
              <w:ind w:left="47" w:right="39"/>
              <w:jc w:val="center"/>
            </w:pPr>
            <w:r>
              <w:t>613</w:t>
            </w:r>
          </w:p>
        </w:tc>
        <w:tc>
          <w:tcPr>
            <w:tcW w:w="1241" w:type="dxa"/>
            <w:shd w:val="clear" w:color="auto" w:fill="ACB9CA"/>
          </w:tcPr>
          <w:p w:rsidR="00983931" w:rsidRDefault="00677EB3">
            <w:pPr>
              <w:pStyle w:val="TableParagraph"/>
              <w:spacing w:before="13" w:line="245" w:lineRule="exact"/>
              <w:ind w:left="285" w:right="279"/>
              <w:jc w:val="center"/>
            </w:pPr>
            <w:r>
              <w:t>673</w:t>
            </w:r>
          </w:p>
        </w:tc>
        <w:tc>
          <w:tcPr>
            <w:tcW w:w="1240" w:type="dxa"/>
            <w:shd w:val="clear" w:color="auto" w:fill="ACB9CA"/>
          </w:tcPr>
          <w:p w:rsidR="00983931" w:rsidRDefault="00677EB3">
            <w:pPr>
              <w:pStyle w:val="TableParagraph"/>
              <w:spacing w:before="13" w:line="245" w:lineRule="exact"/>
              <w:ind w:left="70" w:right="66"/>
              <w:jc w:val="center"/>
            </w:pPr>
            <w:r>
              <w:t>671</w:t>
            </w:r>
          </w:p>
        </w:tc>
        <w:tc>
          <w:tcPr>
            <w:tcW w:w="1240" w:type="dxa"/>
            <w:shd w:val="clear" w:color="auto" w:fill="ACB9CA"/>
          </w:tcPr>
          <w:p w:rsidR="00983931" w:rsidRDefault="00677EB3">
            <w:pPr>
              <w:pStyle w:val="TableParagraph"/>
              <w:spacing w:before="13" w:line="245" w:lineRule="exact"/>
              <w:ind w:left="72" w:right="66"/>
              <w:jc w:val="center"/>
            </w:pPr>
            <w:r>
              <w:t>656</w:t>
            </w:r>
          </w:p>
        </w:tc>
        <w:tc>
          <w:tcPr>
            <w:tcW w:w="1235" w:type="dxa"/>
            <w:shd w:val="clear" w:color="auto" w:fill="ACB9CA"/>
          </w:tcPr>
          <w:p w:rsidR="00983931" w:rsidRDefault="00677EB3">
            <w:pPr>
              <w:pStyle w:val="TableParagraph"/>
              <w:spacing w:before="13" w:line="245" w:lineRule="exact"/>
              <w:ind w:left="86" w:right="81"/>
              <w:jc w:val="center"/>
            </w:pPr>
            <w:r>
              <w:t>658</w:t>
            </w:r>
          </w:p>
        </w:tc>
      </w:tr>
      <w:tr w:rsidR="00983931">
        <w:trPr>
          <w:trHeight w:val="278"/>
        </w:trPr>
        <w:tc>
          <w:tcPr>
            <w:tcW w:w="3071" w:type="dxa"/>
          </w:tcPr>
          <w:p w:rsidR="00983931" w:rsidRDefault="00677EB3">
            <w:pPr>
              <w:pStyle w:val="TableParagraph"/>
              <w:spacing w:before="14" w:line="245" w:lineRule="exact"/>
              <w:ind w:left="17"/>
            </w:pPr>
            <w:r>
              <w:t>Terry Middle School</w:t>
            </w:r>
          </w:p>
        </w:tc>
        <w:tc>
          <w:tcPr>
            <w:tcW w:w="1240" w:type="dxa"/>
          </w:tcPr>
          <w:p w:rsidR="00983931" w:rsidRDefault="00677EB3">
            <w:pPr>
              <w:pStyle w:val="TableParagraph"/>
              <w:spacing w:before="14" w:line="245" w:lineRule="exact"/>
              <w:ind w:left="74" w:right="66"/>
              <w:jc w:val="center"/>
            </w:pPr>
            <w:r>
              <w:t>844</w:t>
            </w:r>
          </w:p>
        </w:tc>
        <w:tc>
          <w:tcPr>
            <w:tcW w:w="1240" w:type="dxa"/>
          </w:tcPr>
          <w:p w:rsidR="00983931" w:rsidRDefault="00677EB3">
            <w:pPr>
              <w:pStyle w:val="TableParagraph"/>
              <w:spacing w:before="14" w:line="245" w:lineRule="exact"/>
              <w:ind w:left="76" w:right="66"/>
              <w:jc w:val="center"/>
            </w:pPr>
            <w:r>
              <w:t>896</w:t>
            </w:r>
          </w:p>
        </w:tc>
        <w:tc>
          <w:tcPr>
            <w:tcW w:w="1241" w:type="dxa"/>
          </w:tcPr>
          <w:p w:rsidR="00983931" w:rsidRDefault="00677EB3">
            <w:pPr>
              <w:pStyle w:val="TableParagraph"/>
              <w:spacing w:before="14" w:line="245" w:lineRule="exact"/>
              <w:ind w:left="289" w:right="279"/>
              <w:jc w:val="center"/>
            </w:pPr>
            <w:r>
              <w:t>1,440</w:t>
            </w:r>
          </w:p>
        </w:tc>
        <w:tc>
          <w:tcPr>
            <w:tcW w:w="1240" w:type="dxa"/>
          </w:tcPr>
          <w:p w:rsidR="00983931" w:rsidRDefault="00677EB3">
            <w:pPr>
              <w:pStyle w:val="TableParagraph"/>
              <w:spacing w:before="14" w:line="245" w:lineRule="exact"/>
              <w:ind w:left="74" w:right="66"/>
              <w:jc w:val="center"/>
            </w:pPr>
            <w:r>
              <w:t>1,463</w:t>
            </w:r>
          </w:p>
        </w:tc>
        <w:tc>
          <w:tcPr>
            <w:tcW w:w="1300" w:type="dxa"/>
            <w:shd w:val="clear" w:color="auto" w:fill="DDEBF7"/>
          </w:tcPr>
          <w:p w:rsidR="00983931" w:rsidRDefault="00677EB3">
            <w:pPr>
              <w:pStyle w:val="TableParagraph"/>
              <w:spacing w:before="14" w:line="245" w:lineRule="exact"/>
              <w:ind w:left="48" w:right="39"/>
              <w:jc w:val="center"/>
            </w:pPr>
            <w:r>
              <w:t>1,039</w:t>
            </w:r>
          </w:p>
        </w:tc>
        <w:tc>
          <w:tcPr>
            <w:tcW w:w="1241" w:type="dxa"/>
            <w:shd w:val="clear" w:color="auto" w:fill="ACB9CA"/>
          </w:tcPr>
          <w:p w:rsidR="00983931" w:rsidRDefault="00677EB3">
            <w:pPr>
              <w:pStyle w:val="TableParagraph"/>
              <w:spacing w:before="14" w:line="245" w:lineRule="exact"/>
              <w:ind w:left="287" w:right="279"/>
              <w:jc w:val="center"/>
            </w:pPr>
            <w:r>
              <w:t>1,054</w:t>
            </w:r>
          </w:p>
        </w:tc>
        <w:tc>
          <w:tcPr>
            <w:tcW w:w="1240" w:type="dxa"/>
            <w:shd w:val="clear" w:color="auto" w:fill="ACB9CA"/>
          </w:tcPr>
          <w:p w:rsidR="00983931" w:rsidRDefault="00677EB3">
            <w:pPr>
              <w:pStyle w:val="TableParagraph"/>
              <w:spacing w:before="14" w:line="245" w:lineRule="exact"/>
              <w:ind w:left="70" w:right="66"/>
              <w:jc w:val="center"/>
            </w:pPr>
            <w:r>
              <w:t>996</w:t>
            </w:r>
          </w:p>
        </w:tc>
        <w:tc>
          <w:tcPr>
            <w:tcW w:w="1240" w:type="dxa"/>
            <w:shd w:val="clear" w:color="auto" w:fill="ACB9CA"/>
          </w:tcPr>
          <w:p w:rsidR="00983931" w:rsidRDefault="00677EB3">
            <w:pPr>
              <w:pStyle w:val="TableParagraph"/>
              <w:spacing w:before="14" w:line="245" w:lineRule="exact"/>
              <w:ind w:left="72" w:right="66"/>
              <w:jc w:val="center"/>
            </w:pPr>
            <w:r>
              <w:t>928</w:t>
            </w:r>
          </w:p>
        </w:tc>
        <w:tc>
          <w:tcPr>
            <w:tcW w:w="1235" w:type="dxa"/>
            <w:shd w:val="clear" w:color="auto" w:fill="ACB9CA"/>
          </w:tcPr>
          <w:p w:rsidR="00983931" w:rsidRDefault="00677EB3">
            <w:pPr>
              <w:pStyle w:val="TableParagraph"/>
              <w:spacing w:before="14" w:line="245" w:lineRule="exact"/>
              <w:ind w:left="86" w:right="81"/>
              <w:jc w:val="center"/>
            </w:pPr>
            <w:r>
              <w:t>897</w:t>
            </w:r>
          </w:p>
        </w:tc>
      </w:tr>
      <w:tr w:rsidR="00983931">
        <w:trPr>
          <w:trHeight w:val="279"/>
        </w:trPr>
        <w:tc>
          <w:tcPr>
            <w:tcW w:w="3071" w:type="dxa"/>
          </w:tcPr>
          <w:p w:rsidR="00983931" w:rsidRDefault="00677EB3">
            <w:pPr>
              <w:pStyle w:val="TableParagraph"/>
              <w:spacing w:before="13" w:line="246" w:lineRule="exact"/>
              <w:ind w:left="17"/>
            </w:pPr>
            <w:r>
              <w:t>Fraiser Middle School</w:t>
            </w:r>
          </w:p>
        </w:tc>
        <w:tc>
          <w:tcPr>
            <w:tcW w:w="1240" w:type="dxa"/>
          </w:tcPr>
          <w:p w:rsidR="00983931" w:rsidRDefault="00677EB3">
            <w:pPr>
              <w:pStyle w:val="TableParagraph"/>
              <w:spacing w:before="13" w:line="246" w:lineRule="exact"/>
              <w:ind w:left="8"/>
              <w:jc w:val="center"/>
            </w:pPr>
            <w:r>
              <w:rPr>
                <w:w w:val="99"/>
              </w:rPr>
              <w:t>0</w:t>
            </w:r>
          </w:p>
        </w:tc>
        <w:tc>
          <w:tcPr>
            <w:tcW w:w="1240" w:type="dxa"/>
          </w:tcPr>
          <w:p w:rsidR="00983931" w:rsidRDefault="00677EB3">
            <w:pPr>
              <w:pStyle w:val="TableParagraph"/>
              <w:spacing w:before="13" w:line="246" w:lineRule="exact"/>
              <w:ind w:left="10"/>
              <w:jc w:val="center"/>
            </w:pPr>
            <w:r>
              <w:rPr>
                <w:w w:val="99"/>
              </w:rPr>
              <w:t>0</w:t>
            </w:r>
          </w:p>
        </w:tc>
        <w:tc>
          <w:tcPr>
            <w:tcW w:w="1241" w:type="dxa"/>
          </w:tcPr>
          <w:p w:rsidR="00983931" w:rsidRDefault="00677EB3">
            <w:pPr>
              <w:pStyle w:val="TableParagraph"/>
              <w:spacing w:before="13" w:line="246" w:lineRule="exact"/>
              <w:ind w:left="289" w:right="279"/>
              <w:jc w:val="center"/>
            </w:pPr>
            <w:r>
              <w:t>1,180</w:t>
            </w:r>
          </w:p>
        </w:tc>
        <w:tc>
          <w:tcPr>
            <w:tcW w:w="1240" w:type="dxa"/>
          </w:tcPr>
          <w:p w:rsidR="00983931" w:rsidRDefault="00677EB3">
            <w:pPr>
              <w:pStyle w:val="TableParagraph"/>
              <w:spacing w:before="13" w:line="246" w:lineRule="exact"/>
              <w:ind w:left="74" w:right="66"/>
              <w:jc w:val="center"/>
            </w:pPr>
            <w:r>
              <w:t>1,200</w:t>
            </w:r>
          </w:p>
        </w:tc>
        <w:tc>
          <w:tcPr>
            <w:tcW w:w="1300" w:type="dxa"/>
            <w:shd w:val="clear" w:color="auto" w:fill="DDEBF7"/>
          </w:tcPr>
          <w:p w:rsidR="00983931" w:rsidRDefault="00677EB3">
            <w:pPr>
              <w:pStyle w:val="TableParagraph"/>
              <w:spacing w:before="13" w:line="246" w:lineRule="exact"/>
              <w:ind w:left="48" w:right="39"/>
              <w:jc w:val="center"/>
            </w:pPr>
            <w:r>
              <w:t>1,126</w:t>
            </w:r>
          </w:p>
        </w:tc>
        <w:tc>
          <w:tcPr>
            <w:tcW w:w="1241" w:type="dxa"/>
            <w:shd w:val="clear" w:color="auto" w:fill="ACB9CA"/>
          </w:tcPr>
          <w:p w:rsidR="00983931" w:rsidRDefault="00677EB3">
            <w:pPr>
              <w:pStyle w:val="TableParagraph"/>
              <w:spacing w:before="13" w:line="246" w:lineRule="exact"/>
              <w:ind w:left="287" w:right="279"/>
              <w:jc w:val="center"/>
            </w:pPr>
            <w:r>
              <w:t>1,190</w:t>
            </w:r>
          </w:p>
        </w:tc>
        <w:tc>
          <w:tcPr>
            <w:tcW w:w="1240" w:type="dxa"/>
            <w:shd w:val="clear" w:color="auto" w:fill="ACB9CA"/>
          </w:tcPr>
          <w:p w:rsidR="00983931" w:rsidRDefault="00677EB3">
            <w:pPr>
              <w:pStyle w:val="TableParagraph"/>
              <w:spacing w:before="13" w:line="246" w:lineRule="exact"/>
              <w:ind w:left="72" w:right="66"/>
              <w:jc w:val="center"/>
            </w:pPr>
            <w:r>
              <w:t>1,160</w:t>
            </w:r>
          </w:p>
        </w:tc>
        <w:tc>
          <w:tcPr>
            <w:tcW w:w="1240" w:type="dxa"/>
            <w:shd w:val="clear" w:color="auto" w:fill="ACB9CA"/>
          </w:tcPr>
          <w:p w:rsidR="00983931" w:rsidRDefault="00677EB3">
            <w:pPr>
              <w:pStyle w:val="TableParagraph"/>
              <w:spacing w:before="13" w:line="246" w:lineRule="exact"/>
              <w:ind w:left="73" w:right="66"/>
              <w:jc w:val="center"/>
            </w:pPr>
            <w:r>
              <w:t>1,072</w:t>
            </w:r>
          </w:p>
        </w:tc>
        <w:tc>
          <w:tcPr>
            <w:tcW w:w="1235" w:type="dxa"/>
            <w:shd w:val="clear" w:color="auto" w:fill="ACB9CA"/>
          </w:tcPr>
          <w:p w:rsidR="00983931" w:rsidRDefault="00677EB3">
            <w:pPr>
              <w:pStyle w:val="TableParagraph"/>
              <w:spacing w:before="13" w:line="246" w:lineRule="exact"/>
              <w:ind w:left="86" w:right="81"/>
              <w:jc w:val="center"/>
            </w:pPr>
            <w:r>
              <w:t>993</w:t>
            </w:r>
          </w:p>
        </w:tc>
      </w:tr>
      <w:tr w:rsidR="00983931">
        <w:trPr>
          <w:trHeight w:val="277"/>
        </w:trPr>
        <w:tc>
          <w:tcPr>
            <w:tcW w:w="3071" w:type="dxa"/>
          </w:tcPr>
          <w:p w:rsidR="00983931" w:rsidRDefault="00677EB3">
            <w:pPr>
              <w:pStyle w:val="TableParagraph"/>
              <w:spacing w:before="13" w:line="245" w:lineRule="exact"/>
              <w:ind w:left="17"/>
            </w:pPr>
            <w:r>
              <w:t>Woolley Middle School</w:t>
            </w:r>
          </w:p>
        </w:tc>
        <w:tc>
          <w:tcPr>
            <w:tcW w:w="1240" w:type="dxa"/>
          </w:tcPr>
          <w:p w:rsidR="00983931" w:rsidRDefault="00677EB3">
            <w:pPr>
              <w:pStyle w:val="TableParagraph"/>
              <w:spacing w:before="13" w:line="245" w:lineRule="exact"/>
              <w:ind w:left="8"/>
              <w:jc w:val="center"/>
            </w:pPr>
            <w:r>
              <w:rPr>
                <w:w w:val="99"/>
              </w:rPr>
              <w:t>0</w:t>
            </w:r>
          </w:p>
        </w:tc>
        <w:tc>
          <w:tcPr>
            <w:tcW w:w="1240" w:type="dxa"/>
          </w:tcPr>
          <w:p w:rsidR="00983931" w:rsidRDefault="00677EB3">
            <w:pPr>
              <w:pStyle w:val="TableParagraph"/>
              <w:spacing w:before="13" w:line="245" w:lineRule="exact"/>
              <w:ind w:left="10"/>
              <w:jc w:val="center"/>
            </w:pPr>
            <w:r>
              <w:rPr>
                <w:w w:val="99"/>
              </w:rPr>
              <w:t>0</w:t>
            </w:r>
          </w:p>
        </w:tc>
        <w:tc>
          <w:tcPr>
            <w:tcW w:w="1241" w:type="dxa"/>
          </w:tcPr>
          <w:p w:rsidR="00983931" w:rsidRDefault="00677EB3">
            <w:pPr>
              <w:pStyle w:val="TableParagraph"/>
              <w:spacing w:before="13" w:line="245" w:lineRule="exact"/>
              <w:ind w:left="8"/>
              <w:jc w:val="center"/>
            </w:pPr>
            <w:r>
              <w:rPr>
                <w:w w:val="99"/>
              </w:rPr>
              <w:t>0</w:t>
            </w:r>
          </w:p>
        </w:tc>
        <w:tc>
          <w:tcPr>
            <w:tcW w:w="1240" w:type="dxa"/>
          </w:tcPr>
          <w:p w:rsidR="00983931" w:rsidRDefault="00677EB3">
            <w:pPr>
              <w:pStyle w:val="TableParagraph"/>
              <w:spacing w:before="13" w:line="245" w:lineRule="exact"/>
              <w:ind w:left="6"/>
              <w:jc w:val="center"/>
            </w:pPr>
            <w:r>
              <w:rPr>
                <w:w w:val="99"/>
              </w:rPr>
              <w:t>0</w:t>
            </w:r>
          </w:p>
        </w:tc>
        <w:tc>
          <w:tcPr>
            <w:tcW w:w="1300" w:type="dxa"/>
            <w:shd w:val="clear" w:color="auto" w:fill="DDEBF7"/>
          </w:tcPr>
          <w:p w:rsidR="00983931" w:rsidRDefault="00677EB3">
            <w:pPr>
              <w:pStyle w:val="TableParagraph"/>
              <w:spacing w:before="13" w:line="245" w:lineRule="exact"/>
              <w:ind w:left="47" w:right="39"/>
              <w:jc w:val="center"/>
            </w:pPr>
            <w:r>
              <w:t>907</w:t>
            </w:r>
          </w:p>
        </w:tc>
        <w:tc>
          <w:tcPr>
            <w:tcW w:w="1241" w:type="dxa"/>
            <w:shd w:val="clear" w:color="auto" w:fill="ACB9CA"/>
          </w:tcPr>
          <w:p w:rsidR="00983931" w:rsidRDefault="00677EB3">
            <w:pPr>
              <w:pStyle w:val="TableParagraph"/>
              <w:spacing w:before="13" w:line="245" w:lineRule="exact"/>
              <w:ind w:left="285" w:right="279"/>
              <w:jc w:val="center"/>
            </w:pPr>
            <w:r>
              <w:t>889</w:t>
            </w:r>
          </w:p>
        </w:tc>
        <w:tc>
          <w:tcPr>
            <w:tcW w:w="1240" w:type="dxa"/>
            <w:shd w:val="clear" w:color="auto" w:fill="ACB9CA"/>
          </w:tcPr>
          <w:p w:rsidR="00983931" w:rsidRDefault="00677EB3">
            <w:pPr>
              <w:pStyle w:val="TableParagraph"/>
              <w:spacing w:before="13" w:line="245" w:lineRule="exact"/>
              <w:ind w:left="70" w:right="66"/>
              <w:jc w:val="center"/>
            </w:pPr>
            <w:r>
              <w:t>910</w:t>
            </w:r>
          </w:p>
        </w:tc>
        <w:tc>
          <w:tcPr>
            <w:tcW w:w="1240" w:type="dxa"/>
            <w:shd w:val="clear" w:color="auto" w:fill="ACB9CA"/>
          </w:tcPr>
          <w:p w:rsidR="00983931" w:rsidRDefault="00677EB3">
            <w:pPr>
              <w:pStyle w:val="TableParagraph"/>
              <w:spacing w:before="13" w:line="245" w:lineRule="exact"/>
              <w:ind w:left="72" w:right="66"/>
              <w:jc w:val="center"/>
            </w:pPr>
            <w:r>
              <w:t>977</w:t>
            </w:r>
          </w:p>
        </w:tc>
        <w:tc>
          <w:tcPr>
            <w:tcW w:w="1235" w:type="dxa"/>
            <w:shd w:val="clear" w:color="auto" w:fill="ACB9CA"/>
          </w:tcPr>
          <w:p w:rsidR="00983931" w:rsidRDefault="00677EB3">
            <w:pPr>
              <w:pStyle w:val="TableParagraph"/>
              <w:spacing w:before="13" w:line="245" w:lineRule="exact"/>
              <w:ind w:left="86" w:right="81"/>
              <w:jc w:val="center"/>
            </w:pPr>
            <w:r>
              <w:t>955</w:t>
            </w:r>
          </w:p>
        </w:tc>
      </w:tr>
      <w:tr w:rsidR="00983931">
        <w:trPr>
          <w:trHeight w:val="279"/>
        </w:trPr>
        <w:tc>
          <w:tcPr>
            <w:tcW w:w="3071" w:type="dxa"/>
          </w:tcPr>
          <w:p w:rsidR="00983931" w:rsidRDefault="00677EB3">
            <w:pPr>
              <w:pStyle w:val="TableParagraph"/>
              <w:spacing w:before="14" w:line="245" w:lineRule="exact"/>
              <w:ind w:left="17"/>
            </w:pPr>
            <w:r>
              <w:t>Black Elementary School</w:t>
            </w:r>
          </w:p>
        </w:tc>
        <w:tc>
          <w:tcPr>
            <w:tcW w:w="1240" w:type="dxa"/>
          </w:tcPr>
          <w:p w:rsidR="00983931" w:rsidRDefault="00677EB3">
            <w:pPr>
              <w:pStyle w:val="TableParagraph"/>
              <w:spacing w:before="14" w:line="245" w:lineRule="exact"/>
              <w:ind w:left="74" w:right="66"/>
              <w:jc w:val="center"/>
            </w:pPr>
            <w:r>
              <w:t>665</w:t>
            </w:r>
          </w:p>
        </w:tc>
        <w:tc>
          <w:tcPr>
            <w:tcW w:w="1240" w:type="dxa"/>
          </w:tcPr>
          <w:p w:rsidR="00983931" w:rsidRDefault="00677EB3">
            <w:pPr>
              <w:pStyle w:val="TableParagraph"/>
              <w:spacing w:before="14" w:line="245" w:lineRule="exact"/>
              <w:ind w:left="76" w:right="66"/>
              <w:jc w:val="center"/>
            </w:pPr>
            <w:r>
              <w:t>639</w:t>
            </w:r>
          </w:p>
        </w:tc>
        <w:tc>
          <w:tcPr>
            <w:tcW w:w="1241" w:type="dxa"/>
          </w:tcPr>
          <w:p w:rsidR="00983931" w:rsidRDefault="00677EB3">
            <w:pPr>
              <w:pStyle w:val="TableParagraph"/>
              <w:spacing w:before="14" w:line="245" w:lineRule="exact"/>
              <w:ind w:left="287" w:right="279"/>
              <w:jc w:val="center"/>
            </w:pPr>
            <w:r>
              <w:t>606</w:t>
            </w:r>
          </w:p>
        </w:tc>
        <w:tc>
          <w:tcPr>
            <w:tcW w:w="1240" w:type="dxa"/>
          </w:tcPr>
          <w:p w:rsidR="00983931" w:rsidRDefault="00677EB3">
            <w:pPr>
              <w:pStyle w:val="TableParagraph"/>
              <w:spacing w:before="14" w:line="245" w:lineRule="exact"/>
              <w:ind w:left="72" w:right="66"/>
              <w:jc w:val="center"/>
            </w:pPr>
            <w:r>
              <w:t>656</w:t>
            </w:r>
          </w:p>
        </w:tc>
        <w:tc>
          <w:tcPr>
            <w:tcW w:w="1300" w:type="dxa"/>
            <w:shd w:val="clear" w:color="auto" w:fill="DDEBF7"/>
          </w:tcPr>
          <w:p w:rsidR="00983931" w:rsidRDefault="00677EB3">
            <w:pPr>
              <w:pStyle w:val="TableParagraph"/>
              <w:spacing w:before="14" w:line="245" w:lineRule="exact"/>
              <w:ind w:left="47" w:right="39"/>
              <w:jc w:val="center"/>
            </w:pPr>
            <w:r>
              <w:t>626</w:t>
            </w:r>
          </w:p>
        </w:tc>
        <w:tc>
          <w:tcPr>
            <w:tcW w:w="1241" w:type="dxa"/>
            <w:shd w:val="clear" w:color="auto" w:fill="ACB9CA"/>
          </w:tcPr>
          <w:p w:rsidR="00983931" w:rsidRDefault="00677EB3">
            <w:pPr>
              <w:pStyle w:val="TableParagraph"/>
              <w:spacing w:before="14" w:line="245" w:lineRule="exact"/>
              <w:ind w:left="285" w:right="279"/>
              <w:jc w:val="center"/>
            </w:pPr>
            <w:r>
              <w:t>629</w:t>
            </w:r>
          </w:p>
        </w:tc>
        <w:tc>
          <w:tcPr>
            <w:tcW w:w="1240" w:type="dxa"/>
            <w:shd w:val="clear" w:color="auto" w:fill="ACB9CA"/>
          </w:tcPr>
          <w:p w:rsidR="00983931" w:rsidRDefault="00677EB3">
            <w:pPr>
              <w:pStyle w:val="TableParagraph"/>
              <w:spacing w:before="14" w:line="245" w:lineRule="exact"/>
              <w:ind w:left="70" w:right="66"/>
              <w:jc w:val="center"/>
            </w:pPr>
            <w:r>
              <w:t>628</w:t>
            </w:r>
          </w:p>
        </w:tc>
        <w:tc>
          <w:tcPr>
            <w:tcW w:w="1240" w:type="dxa"/>
            <w:shd w:val="clear" w:color="auto" w:fill="ACB9CA"/>
          </w:tcPr>
          <w:p w:rsidR="00983931" w:rsidRDefault="00677EB3">
            <w:pPr>
              <w:pStyle w:val="TableParagraph"/>
              <w:spacing w:before="14" w:line="245" w:lineRule="exact"/>
              <w:ind w:left="72" w:right="66"/>
              <w:jc w:val="center"/>
            </w:pPr>
            <w:r>
              <w:t>618</w:t>
            </w:r>
          </w:p>
        </w:tc>
        <w:tc>
          <w:tcPr>
            <w:tcW w:w="1235" w:type="dxa"/>
            <w:shd w:val="clear" w:color="auto" w:fill="ACB9CA"/>
          </w:tcPr>
          <w:p w:rsidR="00983931" w:rsidRDefault="00677EB3">
            <w:pPr>
              <w:pStyle w:val="TableParagraph"/>
              <w:spacing w:before="14" w:line="245" w:lineRule="exact"/>
              <w:ind w:left="86" w:right="81"/>
              <w:jc w:val="center"/>
            </w:pPr>
            <w:r>
              <w:t>627</w:t>
            </w:r>
          </w:p>
        </w:tc>
      </w:tr>
      <w:tr w:rsidR="00983931">
        <w:trPr>
          <w:trHeight w:val="277"/>
        </w:trPr>
        <w:tc>
          <w:tcPr>
            <w:tcW w:w="3071" w:type="dxa"/>
          </w:tcPr>
          <w:p w:rsidR="00983931" w:rsidRDefault="00677EB3">
            <w:pPr>
              <w:pStyle w:val="TableParagraph"/>
              <w:spacing w:before="13" w:line="245" w:lineRule="exact"/>
              <w:ind w:left="17"/>
            </w:pPr>
            <w:r>
              <w:t>Florence Elementary School</w:t>
            </w:r>
          </w:p>
        </w:tc>
        <w:tc>
          <w:tcPr>
            <w:tcW w:w="1240" w:type="dxa"/>
          </w:tcPr>
          <w:p w:rsidR="00983931" w:rsidRDefault="00677EB3">
            <w:pPr>
              <w:pStyle w:val="TableParagraph"/>
              <w:spacing w:before="13" w:line="245" w:lineRule="exact"/>
              <w:ind w:left="74" w:right="66"/>
              <w:jc w:val="center"/>
            </w:pPr>
            <w:r>
              <w:t>582</w:t>
            </w:r>
          </w:p>
        </w:tc>
        <w:tc>
          <w:tcPr>
            <w:tcW w:w="1240" w:type="dxa"/>
          </w:tcPr>
          <w:p w:rsidR="00983931" w:rsidRDefault="00677EB3">
            <w:pPr>
              <w:pStyle w:val="TableParagraph"/>
              <w:spacing w:before="13" w:line="245" w:lineRule="exact"/>
              <w:ind w:left="76" w:right="66"/>
              <w:jc w:val="center"/>
            </w:pPr>
            <w:r>
              <w:t>654</w:t>
            </w:r>
          </w:p>
        </w:tc>
        <w:tc>
          <w:tcPr>
            <w:tcW w:w="1241" w:type="dxa"/>
          </w:tcPr>
          <w:p w:rsidR="00983931" w:rsidRDefault="00677EB3">
            <w:pPr>
              <w:pStyle w:val="TableParagraph"/>
              <w:spacing w:before="13" w:line="245" w:lineRule="exact"/>
              <w:ind w:left="287" w:right="279"/>
              <w:jc w:val="center"/>
            </w:pPr>
            <w:r>
              <w:t>543</w:t>
            </w:r>
          </w:p>
        </w:tc>
        <w:tc>
          <w:tcPr>
            <w:tcW w:w="1240" w:type="dxa"/>
          </w:tcPr>
          <w:p w:rsidR="00983931" w:rsidRDefault="00677EB3">
            <w:pPr>
              <w:pStyle w:val="TableParagraph"/>
              <w:spacing w:before="13" w:line="245" w:lineRule="exact"/>
              <w:ind w:left="72" w:right="66"/>
              <w:jc w:val="center"/>
            </w:pPr>
            <w:r>
              <w:t>548</w:t>
            </w:r>
          </w:p>
        </w:tc>
        <w:tc>
          <w:tcPr>
            <w:tcW w:w="1300" w:type="dxa"/>
            <w:shd w:val="clear" w:color="auto" w:fill="DDEBF7"/>
          </w:tcPr>
          <w:p w:rsidR="00983931" w:rsidRDefault="00677EB3">
            <w:pPr>
              <w:pStyle w:val="TableParagraph"/>
              <w:spacing w:before="13" w:line="245" w:lineRule="exact"/>
              <w:ind w:left="47" w:right="39"/>
              <w:jc w:val="center"/>
            </w:pPr>
            <w:r>
              <w:t>467</w:t>
            </w:r>
          </w:p>
        </w:tc>
        <w:tc>
          <w:tcPr>
            <w:tcW w:w="1241" w:type="dxa"/>
            <w:shd w:val="clear" w:color="auto" w:fill="ACB9CA"/>
          </w:tcPr>
          <w:p w:rsidR="00983931" w:rsidRDefault="00677EB3">
            <w:pPr>
              <w:pStyle w:val="TableParagraph"/>
              <w:spacing w:before="13" w:line="245" w:lineRule="exact"/>
              <w:ind w:left="285" w:right="279"/>
              <w:jc w:val="center"/>
            </w:pPr>
            <w:r>
              <w:t>508</w:t>
            </w:r>
          </w:p>
        </w:tc>
        <w:tc>
          <w:tcPr>
            <w:tcW w:w="1240" w:type="dxa"/>
            <w:shd w:val="clear" w:color="auto" w:fill="ACB9CA"/>
          </w:tcPr>
          <w:p w:rsidR="00983931" w:rsidRDefault="00677EB3">
            <w:pPr>
              <w:pStyle w:val="TableParagraph"/>
              <w:spacing w:before="13" w:line="245" w:lineRule="exact"/>
              <w:ind w:left="70" w:right="66"/>
              <w:jc w:val="center"/>
            </w:pPr>
            <w:r>
              <w:t>503</w:t>
            </w:r>
          </w:p>
        </w:tc>
        <w:tc>
          <w:tcPr>
            <w:tcW w:w="1240" w:type="dxa"/>
            <w:shd w:val="clear" w:color="auto" w:fill="ACB9CA"/>
          </w:tcPr>
          <w:p w:rsidR="00983931" w:rsidRDefault="00677EB3">
            <w:pPr>
              <w:pStyle w:val="TableParagraph"/>
              <w:spacing w:before="13" w:line="245" w:lineRule="exact"/>
              <w:ind w:left="72" w:right="66"/>
              <w:jc w:val="center"/>
            </w:pPr>
            <w:r>
              <w:t>496</w:t>
            </w:r>
          </w:p>
        </w:tc>
        <w:tc>
          <w:tcPr>
            <w:tcW w:w="1235" w:type="dxa"/>
            <w:shd w:val="clear" w:color="auto" w:fill="ACB9CA"/>
          </w:tcPr>
          <w:p w:rsidR="00983931" w:rsidRDefault="00677EB3">
            <w:pPr>
              <w:pStyle w:val="TableParagraph"/>
              <w:spacing w:before="13" w:line="245" w:lineRule="exact"/>
              <w:ind w:left="86" w:right="81"/>
              <w:jc w:val="center"/>
            </w:pPr>
            <w:r>
              <w:t>501</w:t>
            </w:r>
          </w:p>
        </w:tc>
      </w:tr>
      <w:tr w:rsidR="00983931">
        <w:trPr>
          <w:trHeight w:val="278"/>
        </w:trPr>
        <w:tc>
          <w:tcPr>
            <w:tcW w:w="3071" w:type="dxa"/>
          </w:tcPr>
          <w:p w:rsidR="00983931" w:rsidRDefault="00677EB3">
            <w:pPr>
              <w:pStyle w:val="TableParagraph"/>
              <w:spacing w:before="14" w:line="245" w:lineRule="exact"/>
              <w:ind w:left="17"/>
            </w:pPr>
            <w:r>
              <w:t>Galloway Elementary School</w:t>
            </w:r>
          </w:p>
        </w:tc>
        <w:tc>
          <w:tcPr>
            <w:tcW w:w="1240" w:type="dxa"/>
          </w:tcPr>
          <w:p w:rsidR="00983931" w:rsidRDefault="00677EB3">
            <w:pPr>
              <w:pStyle w:val="TableParagraph"/>
              <w:spacing w:before="14" w:line="245" w:lineRule="exact"/>
              <w:ind w:left="74" w:right="66"/>
              <w:jc w:val="center"/>
            </w:pPr>
            <w:r>
              <w:t>732</w:t>
            </w:r>
          </w:p>
        </w:tc>
        <w:tc>
          <w:tcPr>
            <w:tcW w:w="1240" w:type="dxa"/>
          </w:tcPr>
          <w:p w:rsidR="00983931" w:rsidRDefault="00677EB3">
            <w:pPr>
              <w:pStyle w:val="TableParagraph"/>
              <w:spacing w:before="14" w:line="245" w:lineRule="exact"/>
              <w:ind w:left="76" w:right="66"/>
              <w:jc w:val="center"/>
            </w:pPr>
            <w:r>
              <w:t>732</w:t>
            </w:r>
          </w:p>
        </w:tc>
        <w:tc>
          <w:tcPr>
            <w:tcW w:w="1241" w:type="dxa"/>
          </w:tcPr>
          <w:p w:rsidR="00983931" w:rsidRDefault="00677EB3">
            <w:pPr>
              <w:pStyle w:val="TableParagraph"/>
              <w:spacing w:before="14" w:line="245" w:lineRule="exact"/>
              <w:ind w:left="287" w:right="279"/>
              <w:jc w:val="center"/>
            </w:pPr>
            <w:r>
              <w:t>489</w:t>
            </w:r>
          </w:p>
        </w:tc>
        <w:tc>
          <w:tcPr>
            <w:tcW w:w="1240" w:type="dxa"/>
          </w:tcPr>
          <w:p w:rsidR="00983931" w:rsidRDefault="00677EB3">
            <w:pPr>
              <w:pStyle w:val="TableParagraph"/>
              <w:spacing w:before="14" w:line="245" w:lineRule="exact"/>
              <w:ind w:left="72" w:right="66"/>
              <w:jc w:val="center"/>
            </w:pPr>
            <w:r>
              <w:t>461</w:t>
            </w:r>
          </w:p>
        </w:tc>
        <w:tc>
          <w:tcPr>
            <w:tcW w:w="1300" w:type="dxa"/>
            <w:shd w:val="clear" w:color="auto" w:fill="DDEBF7"/>
          </w:tcPr>
          <w:p w:rsidR="00983931" w:rsidRDefault="00677EB3">
            <w:pPr>
              <w:pStyle w:val="TableParagraph"/>
              <w:spacing w:before="14" w:line="245" w:lineRule="exact"/>
              <w:ind w:left="47" w:right="39"/>
              <w:jc w:val="center"/>
            </w:pPr>
            <w:r>
              <w:t>420</w:t>
            </w:r>
          </w:p>
        </w:tc>
        <w:tc>
          <w:tcPr>
            <w:tcW w:w="1241" w:type="dxa"/>
            <w:shd w:val="clear" w:color="auto" w:fill="ACB9CA"/>
          </w:tcPr>
          <w:p w:rsidR="00983931" w:rsidRDefault="00677EB3">
            <w:pPr>
              <w:pStyle w:val="TableParagraph"/>
              <w:spacing w:before="14" w:line="245" w:lineRule="exact"/>
              <w:ind w:left="285" w:right="279"/>
              <w:jc w:val="center"/>
            </w:pPr>
            <w:r>
              <w:t>449</w:t>
            </w:r>
          </w:p>
        </w:tc>
        <w:tc>
          <w:tcPr>
            <w:tcW w:w="1240" w:type="dxa"/>
            <w:shd w:val="clear" w:color="auto" w:fill="ACB9CA"/>
          </w:tcPr>
          <w:p w:rsidR="00983931" w:rsidRDefault="00677EB3">
            <w:pPr>
              <w:pStyle w:val="TableParagraph"/>
              <w:spacing w:before="14" w:line="245" w:lineRule="exact"/>
              <w:ind w:left="70" w:right="66"/>
              <w:jc w:val="center"/>
            </w:pPr>
            <w:r>
              <w:t>436</w:t>
            </w:r>
          </w:p>
        </w:tc>
        <w:tc>
          <w:tcPr>
            <w:tcW w:w="1240" w:type="dxa"/>
            <w:shd w:val="clear" w:color="auto" w:fill="ACB9CA"/>
          </w:tcPr>
          <w:p w:rsidR="00983931" w:rsidRDefault="00677EB3">
            <w:pPr>
              <w:pStyle w:val="TableParagraph"/>
              <w:spacing w:before="14" w:line="245" w:lineRule="exact"/>
              <w:ind w:left="72" w:right="66"/>
              <w:jc w:val="center"/>
            </w:pPr>
            <w:r>
              <w:t>431</w:t>
            </w:r>
          </w:p>
        </w:tc>
        <w:tc>
          <w:tcPr>
            <w:tcW w:w="1235" w:type="dxa"/>
            <w:shd w:val="clear" w:color="auto" w:fill="ACB9CA"/>
          </w:tcPr>
          <w:p w:rsidR="00983931" w:rsidRDefault="00677EB3">
            <w:pPr>
              <w:pStyle w:val="TableParagraph"/>
              <w:spacing w:before="14" w:line="245" w:lineRule="exact"/>
              <w:ind w:left="86" w:right="81"/>
              <w:jc w:val="center"/>
            </w:pPr>
            <w:r>
              <w:t>430</w:t>
            </w:r>
          </w:p>
        </w:tc>
      </w:tr>
      <w:tr w:rsidR="00983931">
        <w:trPr>
          <w:trHeight w:val="279"/>
        </w:trPr>
        <w:tc>
          <w:tcPr>
            <w:tcW w:w="3071" w:type="dxa"/>
          </w:tcPr>
          <w:p w:rsidR="00983931" w:rsidRDefault="00677EB3">
            <w:pPr>
              <w:pStyle w:val="TableParagraph"/>
              <w:spacing w:before="14" w:line="245" w:lineRule="exact"/>
              <w:ind w:left="17"/>
            </w:pPr>
            <w:r>
              <w:t>Hanby Elementary School</w:t>
            </w:r>
          </w:p>
        </w:tc>
        <w:tc>
          <w:tcPr>
            <w:tcW w:w="1240" w:type="dxa"/>
          </w:tcPr>
          <w:p w:rsidR="00983931" w:rsidRDefault="00677EB3">
            <w:pPr>
              <w:pStyle w:val="TableParagraph"/>
              <w:spacing w:before="14" w:line="245" w:lineRule="exact"/>
              <w:ind w:left="74" w:right="66"/>
              <w:jc w:val="center"/>
            </w:pPr>
            <w:r>
              <w:t>923</w:t>
            </w:r>
          </w:p>
        </w:tc>
        <w:tc>
          <w:tcPr>
            <w:tcW w:w="1240" w:type="dxa"/>
          </w:tcPr>
          <w:p w:rsidR="00983931" w:rsidRDefault="00677EB3">
            <w:pPr>
              <w:pStyle w:val="TableParagraph"/>
              <w:spacing w:before="14" w:line="245" w:lineRule="exact"/>
              <w:ind w:left="76" w:right="66"/>
              <w:jc w:val="center"/>
            </w:pPr>
            <w:r>
              <w:t>929</w:t>
            </w:r>
          </w:p>
        </w:tc>
        <w:tc>
          <w:tcPr>
            <w:tcW w:w="1241" w:type="dxa"/>
          </w:tcPr>
          <w:p w:rsidR="00983931" w:rsidRDefault="00677EB3">
            <w:pPr>
              <w:pStyle w:val="TableParagraph"/>
              <w:spacing w:before="14" w:line="245" w:lineRule="exact"/>
              <w:ind w:left="287" w:right="279"/>
              <w:jc w:val="center"/>
            </w:pPr>
            <w:r>
              <w:t>835</w:t>
            </w:r>
          </w:p>
        </w:tc>
        <w:tc>
          <w:tcPr>
            <w:tcW w:w="1240" w:type="dxa"/>
          </w:tcPr>
          <w:p w:rsidR="00983931" w:rsidRDefault="00677EB3">
            <w:pPr>
              <w:pStyle w:val="TableParagraph"/>
              <w:spacing w:before="14" w:line="245" w:lineRule="exact"/>
              <w:ind w:left="72" w:right="66"/>
              <w:jc w:val="center"/>
            </w:pPr>
            <w:r>
              <w:t>838</w:t>
            </w:r>
          </w:p>
        </w:tc>
        <w:tc>
          <w:tcPr>
            <w:tcW w:w="1300" w:type="dxa"/>
            <w:shd w:val="clear" w:color="auto" w:fill="DDEBF7"/>
          </w:tcPr>
          <w:p w:rsidR="00983931" w:rsidRDefault="00677EB3">
            <w:pPr>
              <w:pStyle w:val="TableParagraph"/>
              <w:spacing w:before="14" w:line="245" w:lineRule="exact"/>
              <w:ind w:left="47" w:right="39"/>
              <w:jc w:val="center"/>
            </w:pPr>
            <w:r>
              <w:t>740</w:t>
            </w:r>
          </w:p>
        </w:tc>
        <w:tc>
          <w:tcPr>
            <w:tcW w:w="1241" w:type="dxa"/>
            <w:shd w:val="clear" w:color="auto" w:fill="ACB9CA"/>
          </w:tcPr>
          <w:p w:rsidR="00983931" w:rsidRDefault="00677EB3">
            <w:pPr>
              <w:pStyle w:val="TableParagraph"/>
              <w:spacing w:before="14" w:line="245" w:lineRule="exact"/>
              <w:ind w:left="285" w:right="279"/>
              <w:jc w:val="center"/>
            </w:pPr>
            <w:r>
              <w:t>836</w:t>
            </w:r>
          </w:p>
        </w:tc>
        <w:tc>
          <w:tcPr>
            <w:tcW w:w="1240" w:type="dxa"/>
            <w:shd w:val="clear" w:color="auto" w:fill="ACB9CA"/>
          </w:tcPr>
          <w:p w:rsidR="00983931" w:rsidRDefault="00677EB3">
            <w:pPr>
              <w:pStyle w:val="TableParagraph"/>
              <w:spacing w:before="14" w:line="245" w:lineRule="exact"/>
              <w:ind w:left="70" w:right="66"/>
              <w:jc w:val="center"/>
            </w:pPr>
            <w:r>
              <w:t>856</w:t>
            </w:r>
          </w:p>
        </w:tc>
        <w:tc>
          <w:tcPr>
            <w:tcW w:w="1240" w:type="dxa"/>
            <w:shd w:val="clear" w:color="auto" w:fill="ACB9CA"/>
          </w:tcPr>
          <w:p w:rsidR="00983931" w:rsidRDefault="00677EB3">
            <w:pPr>
              <w:pStyle w:val="TableParagraph"/>
              <w:spacing w:before="14" w:line="245" w:lineRule="exact"/>
              <w:ind w:left="72" w:right="66"/>
              <w:jc w:val="center"/>
            </w:pPr>
            <w:r>
              <w:t>855</w:t>
            </w:r>
          </w:p>
        </w:tc>
        <w:tc>
          <w:tcPr>
            <w:tcW w:w="1235" w:type="dxa"/>
            <w:shd w:val="clear" w:color="auto" w:fill="ACB9CA"/>
          </w:tcPr>
          <w:p w:rsidR="00983931" w:rsidRDefault="00677EB3">
            <w:pPr>
              <w:pStyle w:val="TableParagraph"/>
              <w:spacing w:before="14" w:line="245" w:lineRule="exact"/>
              <w:ind w:left="86" w:right="81"/>
              <w:jc w:val="center"/>
            </w:pPr>
            <w:r>
              <w:t>872</w:t>
            </w:r>
          </w:p>
        </w:tc>
      </w:tr>
      <w:tr w:rsidR="00983931">
        <w:trPr>
          <w:trHeight w:val="277"/>
        </w:trPr>
        <w:tc>
          <w:tcPr>
            <w:tcW w:w="3071" w:type="dxa"/>
          </w:tcPr>
          <w:p w:rsidR="00983931" w:rsidRDefault="00677EB3">
            <w:pPr>
              <w:pStyle w:val="TableParagraph"/>
              <w:spacing w:before="13" w:line="245" w:lineRule="exact"/>
              <w:ind w:left="17"/>
            </w:pPr>
            <w:r>
              <w:t>Hodges Elementary School</w:t>
            </w:r>
          </w:p>
        </w:tc>
        <w:tc>
          <w:tcPr>
            <w:tcW w:w="1240" w:type="dxa"/>
          </w:tcPr>
          <w:p w:rsidR="00983931" w:rsidRDefault="00677EB3">
            <w:pPr>
              <w:pStyle w:val="TableParagraph"/>
              <w:spacing w:before="13" w:line="245" w:lineRule="exact"/>
              <w:ind w:left="74" w:right="66"/>
              <w:jc w:val="center"/>
            </w:pPr>
            <w:r>
              <w:t>853</w:t>
            </w:r>
          </w:p>
        </w:tc>
        <w:tc>
          <w:tcPr>
            <w:tcW w:w="1240" w:type="dxa"/>
          </w:tcPr>
          <w:p w:rsidR="00983931" w:rsidRDefault="00677EB3">
            <w:pPr>
              <w:pStyle w:val="TableParagraph"/>
              <w:spacing w:before="13" w:line="245" w:lineRule="exact"/>
              <w:ind w:left="76" w:right="66"/>
              <w:jc w:val="center"/>
            </w:pPr>
            <w:r>
              <w:t>767</w:t>
            </w:r>
          </w:p>
        </w:tc>
        <w:tc>
          <w:tcPr>
            <w:tcW w:w="1241" w:type="dxa"/>
          </w:tcPr>
          <w:p w:rsidR="00983931" w:rsidRDefault="00677EB3">
            <w:pPr>
              <w:pStyle w:val="TableParagraph"/>
              <w:spacing w:before="13" w:line="245" w:lineRule="exact"/>
              <w:ind w:left="287" w:right="279"/>
              <w:jc w:val="center"/>
            </w:pPr>
            <w:r>
              <w:t>610</w:t>
            </w:r>
          </w:p>
        </w:tc>
        <w:tc>
          <w:tcPr>
            <w:tcW w:w="1240" w:type="dxa"/>
          </w:tcPr>
          <w:p w:rsidR="00983931" w:rsidRDefault="00677EB3">
            <w:pPr>
              <w:pStyle w:val="TableParagraph"/>
              <w:spacing w:before="13" w:line="245" w:lineRule="exact"/>
              <w:ind w:left="72" w:right="66"/>
              <w:jc w:val="center"/>
            </w:pPr>
            <w:r>
              <w:t>545</w:t>
            </w:r>
          </w:p>
        </w:tc>
        <w:tc>
          <w:tcPr>
            <w:tcW w:w="1300" w:type="dxa"/>
            <w:shd w:val="clear" w:color="auto" w:fill="DDEBF7"/>
          </w:tcPr>
          <w:p w:rsidR="00983931" w:rsidRDefault="00677EB3">
            <w:pPr>
              <w:pStyle w:val="TableParagraph"/>
              <w:spacing w:before="13" w:line="245" w:lineRule="exact"/>
              <w:ind w:left="47" w:right="39"/>
              <w:jc w:val="center"/>
            </w:pPr>
            <w:r>
              <w:t>514</w:t>
            </w:r>
          </w:p>
        </w:tc>
        <w:tc>
          <w:tcPr>
            <w:tcW w:w="1241" w:type="dxa"/>
            <w:shd w:val="clear" w:color="auto" w:fill="ACB9CA"/>
          </w:tcPr>
          <w:p w:rsidR="00983931" w:rsidRDefault="00677EB3">
            <w:pPr>
              <w:pStyle w:val="TableParagraph"/>
              <w:spacing w:before="13" w:line="245" w:lineRule="exact"/>
              <w:ind w:left="285" w:right="279"/>
              <w:jc w:val="center"/>
            </w:pPr>
            <w:r>
              <w:t>527</w:t>
            </w:r>
          </w:p>
        </w:tc>
        <w:tc>
          <w:tcPr>
            <w:tcW w:w="1240" w:type="dxa"/>
            <w:shd w:val="clear" w:color="auto" w:fill="ACB9CA"/>
          </w:tcPr>
          <w:p w:rsidR="00983931" w:rsidRDefault="00677EB3">
            <w:pPr>
              <w:pStyle w:val="TableParagraph"/>
              <w:spacing w:before="13" w:line="245" w:lineRule="exact"/>
              <w:ind w:left="70" w:right="66"/>
              <w:jc w:val="center"/>
            </w:pPr>
            <w:r>
              <w:t>520</w:t>
            </w:r>
          </w:p>
        </w:tc>
        <w:tc>
          <w:tcPr>
            <w:tcW w:w="1240" w:type="dxa"/>
            <w:shd w:val="clear" w:color="auto" w:fill="ACB9CA"/>
          </w:tcPr>
          <w:p w:rsidR="00983931" w:rsidRDefault="00677EB3">
            <w:pPr>
              <w:pStyle w:val="TableParagraph"/>
              <w:spacing w:before="13" w:line="245" w:lineRule="exact"/>
              <w:ind w:left="72" w:right="66"/>
              <w:jc w:val="center"/>
            </w:pPr>
            <w:r>
              <w:t>530</w:t>
            </w:r>
          </w:p>
        </w:tc>
        <w:tc>
          <w:tcPr>
            <w:tcW w:w="1235" w:type="dxa"/>
            <w:shd w:val="clear" w:color="auto" w:fill="ACB9CA"/>
          </w:tcPr>
          <w:p w:rsidR="00983931" w:rsidRDefault="00677EB3">
            <w:pPr>
              <w:pStyle w:val="TableParagraph"/>
              <w:spacing w:before="13" w:line="245" w:lineRule="exact"/>
              <w:ind w:left="86" w:right="81"/>
              <w:jc w:val="center"/>
            </w:pPr>
            <w:r>
              <w:t>521</w:t>
            </w:r>
          </w:p>
        </w:tc>
      </w:tr>
      <w:tr w:rsidR="00983931">
        <w:trPr>
          <w:trHeight w:val="279"/>
        </w:trPr>
        <w:tc>
          <w:tcPr>
            <w:tcW w:w="3071" w:type="dxa"/>
          </w:tcPr>
          <w:p w:rsidR="00983931" w:rsidRDefault="00677EB3">
            <w:pPr>
              <w:pStyle w:val="TableParagraph"/>
              <w:spacing w:before="14" w:line="245" w:lineRule="exact"/>
              <w:ind w:left="17"/>
            </w:pPr>
            <w:r>
              <w:t>McWhorter Elementary School</w:t>
            </w:r>
          </w:p>
        </w:tc>
        <w:tc>
          <w:tcPr>
            <w:tcW w:w="1240" w:type="dxa"/>
          </w:tcPr>
          <w:p w:rsidR="00983931" w:rsidRDefault="00677EB3">
            <w:pPr>
              <w:pStyle w:val="TableParagraph"/>
              <w:spacing w:before="14" w:line="245" w:lineRule="exact"/>
              <w:ind w:left="74" w:right="66"/>
              <w:jc w:val="center"/>
            </w:pPr>
            <w:r>
              <w:t>956</w:t>
            </w:r>
          </w:p>
        </w:tc>
        <w:tc>
          <w:tcPr>
            <w:tcW w:w="1240" w:type="dxa"/>
          </w:tcPr>
          <w:p w:rsidR="00983931" w:rsidRDefault="00677EB3">
            <w:pPr>
              <w:pStyle w:val="TableParagraph"/>
              <w:spacing w:before="14" w:line="245" w:lineRule="exact"/>
              <w:ind w:left="76" w:right="66"/>
              <w:jc w:val="center"/>
            </w:pPr>
            <w:r>
              <w:t>870</w:t>
            </w:r>
          </w:p>
        </w:tc>
        <w:tc>
          <w:tcPr>
            <w:tcW w:w="1241" w:type="dxa"/>
          </w:tcPr>
          <w:p w:rsidR="00983931" w:rsidRDefault="00677EB3">
            <w:pPr>
              <w:pStyle w:val="TableParagraph"/>
              <w:spacing w:before="14" w:line="245" w:lineRule="exact"/>
              <w:ind w:left="287" w:right="279"/>
              <w:jc w:val="center"/>
            </w:pPr>
            <w:r>
              <w:t>719</w:t>
            </w:r>
          </w:p>
        </w:tc>
        <w:tc>
          <w:tcPr>
            <w:tcW w:w="1240" w:type="dxa"/>
          </w:tcPr>
          <w:p w:rsidR="00983931" w:rsidRDefault="00677EB3">
            <w:pPr>
              <w:pStyle w:val="TableParagraph"/>
              <w:spacing w:before="14" w:line="245" w:lineRule="exact"/>
              <w:ind w:left="72" w:right="66"/>
              <w:jc w:val="center"/>
            </w:pPr>
            <w:r>
              <w:t>633</w:t>
            </w:r>
          </w:p>
        </w:tc>
        <w:tc>
          <w:tcPr>
            <w:tcW w:w="1300" w:type="dxa"/>
            <w:shd w:val="clear" w:color="auto" w:fill="DDEBF7"/>
          </w:tcPr>
          <w:p w:rsidR="00983931" w:rsidRDefault="00677EB3">
            <w:pPr>
              <w:pStyle w:val="TableParagraph"/>
              <w:spacing w:before="14" w:line="245" w:lineRule="exact"/>
              <w:ind w:left="47" w:right="39"/>
              <w:jc w:val="center"/>
            </w:pPr>
            <w:r>
              <w:t>549</w:t>
            </w:r>
          </w:p>
        </w:tc>
        <w:tc>
          <w:tcPr>
            <w:tcW w:w="1241" w:type="dxa"/>
            <w:shd w:val="clear" w:color="auto" w:fill="ACB9CA"/>
          </w:tcPr>
          <w:p w:rsidR="00983931" w:rsidRDefault="00677EB3">
            <w:pPr>
              <w:pStyle w:val="TableParagraph"/>
              <w:spacing w:before="14" w:line="245" w:lineRule="exact"/>
              <w:ind w:left="285" w:right="279"/>
              <w:jc w:val="center"/>
            </w:pPr>
            <w:r>
              <w:t>581</w:t>
            </w:r>
          </w:p>
        </w:tc>
        <w:tc>
          <w:tcPr>
            <w:tcW w:w="1240" w:type="dxa"/>
            <w:shd w:val="clear" w:color="auto" w:fill="ACB9CA"/>
          </w:tcPr>
          <w:p w:rsidR="00983931" w:rsidRDefault="00677EB3">
            <w:pPr>
              <w:pStyle w:val="TableParagraph"/>
              <w:spacing w:before="14" w:line="245" w:lineRule="exact"/>
              <w:ind w:left="70" w:right="66"/>
              <w:jc w:val="center"/>
            </w:pPr>
            <w:r>
              <w:t>542</w:t>
            </w:r>
          </w:p>
        </w:tc>
        <w:tc>
          <w:tcPr>
            <w:tcW w:w="1240" w:type="dxa"/>
            <w:shd w:val="clear" w:color="auto" w:fill="ACB9CA"/>
          </w:tcPr>
          <w:p w:rsidR="00983931" w:rsidRDefault="00677EB3">
            <w:pPr>
              <w:pStyle w:val="TableParagraph"/>
              <w:spacing w:before="14" w:line="245" w:lineRule="exact"/>
              <w:ind w:left="72" w:right="66"/>
              <w:jc w:val="center"/>
            </w:pPr>
            <w:r>
              <w:t>509</w:t>
            </w:r>
          </w:p>
        </w:tc>
        <w:tc>
          <w:tcPr>
            <w:tcW w:w="1235" w:type="dxa"/>
            <w:shd w:val="clear" w:color="auto" w:fill="ACB9CA"/>
          </w:tcPr>
          <w:p w:rsidR="00983931" w:rsidRDefault="00677EB3">
            <w:pPr>
              <w:pStyle w:val="TableParagraph"/>
              <w:spacing w:before="14" w:line="245" w:lineRule="exact"/>
              <w:ind w:left="86" w:right="81"/>
              <w:jc w:val="center"/>
            </w:pPr>
            <w:r>
              <w:t>495</w:t>
            </w:r>
          </w:p>
        </w:tc>
      </w:tr>
      <w:tr w:rsidR="00983931">
        <w:trPr>
          <w:trHeight w:val="278"/>
        </w:trPr>
        <w:tc>
          <w:tcPr>
            <w:tcW w:w="3071" w:type="dxa"/>
          </w:tcPr>
          <w:p w:rsidR="00983931" w:rsidRDefault="00677EB3">
            <w:pPr>
              <w:pStyle w:val="TableParagraph"/>
              <w:spacing w:before="13" w:line="246" w:lineRule="exact"/>
              <w:ind w:left="17"/>
            </w:pPr>
            <w:r>
              <w:t>Motley Elementary School</w:t>
            </w:r>
          </w:p>
        </w:tc>
        <w:tc>
          <w:tcPr>
            <w:tcW w:w="1240" w:type="dxa"/>
          </w:tcPr>
          <w:p w:rsidR="00983931" w:rsidRDefault="00677EB3">
            <w:pPr>
              <w:pStyle w:val="TableParagraph"/>
              <w:spacing w:before="13" w:line="246" w:lineRule="exact"/>
              <w:ind w:left="74" w:right="66"/>
              <w:jc w:val="center"/>
            </w:pPr>
            <w:r>
              <w:t>499</w:t>
            </w:r>
          </w:p>
        </w:tc>
        <w:tc>
          <w:tcPr>
            <w:tcW w:w="1240" w:type="dxa"/>
          </w:tcPr>
          <w:p w:rsidR="00983931" w:rsidRDefault="00677EB3">
            <w:pPr>
              <w:pStyle w:val="TableParagraph"/>
              <w:spacing w:before="13" w:line="246" w:lineRule="exact"/>
              <w:ind w:left="76" w:right="66"/>
              <w:jc w:val="center"/>
            </w:pPr>
            <w:r>
              <w:t>455</w:t>
            </w:r>
          </w:p>
        </w:tc>
        <w:tc>
          <w:tcPr>
            <w:tcW w:w="1241" w:type="dxa"/>
          </w:tcPr>
          <w:p w:rsidR="00983931" w:rsidRDefault="00677EB3">
            <w:pPr>
              <w:pStyle w:val="TableParagraph"/>
              <w:spacing w:before="13" w:line="246" w:lineRule="exact"/>
              <w:ind w:left="287" w:right="279"/>
              <w:jc w:val="center"/>
            </w:pPr>
            <w:r>
              <w:t>370</w:t>
            </w:r>
          </w:p>
        </w:tc>
        <w:tc>
          <w:tcPr>
            <w:tcW w:w="1240" w:type="dxa"/>
          </w:tcPr>
          <w:p w:rsidR="00983931" w:rsidRDefault="00677EB3">
            <w:pPr>
              <w:pStyle w:val="TableParagraph"/>
              <w:spacing w:before="13" w:line="246" w:lineRule="exact"/>
              <w:ind w:left="72" w:right="66"/>
              <w:jc w:val="center"/>
            </w:pPr>
            <w:r>
              <w:t>338</w:t>
            </w:r>
          </w:p>
        </w:tc>
        <w:tc>
          <w:tcPr>
            <w:tcW w:w="1300" w:type="dxa"/>
            <w:shd w:val="clear" w:color="auto" w:fill="DDEBF7"/>
          </w:tcPr>
          <w:p w:rsidR="00983931" w:rsidRDefault="00677EB3">
            <w:pPr>
              <w:pStyle w:val="TableParagraph"/>
              <w:spacing w:before="13" w:line="246" w:lineRule="exact"/>
              <w:ind w:left="47" w:right="39"/>
              <w:jc w:val="center"/>
            </w:pPr>
            <w:r>
              <w:t>276</w:t>
            </w:r>
          </w:p>
        </w:tc>
        <w:tc>
          <w:tcPr>
            <w:tcW w:w="1241" w:type="dxa"/>
            <w:shd w:val="clear" w:color="auto" w:fill="ACB9CA"/>
          </w:tcPr>
          <w:p w:rsidR="00983931" w:rsidRDefault="00677EB3">
            <w:pPr>
              <w:pStyle w:val="TableParagraph"/>
              <w:spacing w:before="13" w:line="246" w:lineRule="exact"/>
              <w:ind w:left="285" w:right="279"/>
              <w:jc w:val="center"/>
            </w:pPr>
            <w:r>
              <w:t>325</w:t>
            </w:r>
          </w:p>
        </w:tc>
        <w:tc>
          <w:tcPr>
            <w:tcW w:w="1240" w:type="dxa"/>
            <w:shd w:val="clear" w:color="auto" w:fill="ACB9CA"/>
          </w:tcPr>
          <w:p w:rsidR="00983931" w:rsidRDefault="00677EB3">
            <w:pPr>
              <w:pStyle w:val="TableParagraph"/>
              <w:spacing w:before="13" w:line="246" w:lineRule="exact"/>
              <w:ind w:left="70" w:right="66"/>
              <w:jc w:val="center"/>
            </w:pPr>
            <w:r>
              <w:t>300</w:t>
            </w:r>
          </w:p>
        </w:tc>
        <w:tc>
          <w:tcPr>
            <w:tcW w:w="1240" w:type="dxa"/>
            <w:shd w:val="clear" w:color="auto" w:fill="ACB9CA"/>
          </w:tcPr>
          <w:p w:rsidR="00983931" w:rsidRDefault="00677EB3">
            <w:pPr>
              <w:pStyle w:val="TableParagraph"/>
              <w:spacing w:before="13" w:line="246" w:lineRule="exact"/>
              <w:ind w:left="72" w:right="66"/>
              <w:jc w:val="center"/>
            </w:pPr>
            <w:r>
              <w:t>281</w:t>
            </w:r>
          </w:p>
        </w:tc>
        <w:tc>
          <w:tcPr>
            <w:tcW w:w="1235" w:type="dxa"/>
            <w:shd w:val="clear" w:color="auto" w:fill="ACB9CA"/>
          </w:tcPr>
          <w:p w:rsidR="00983931" w:rsidRDefault="00677EB3">
            <w:pPr>
              <w:pStyle w:val="TableParagraph"/>
              <w:spacing w:before="13" w:line="246" w:lineRule="exact"/>
              <w:ind w:left="86" w:right="81"/>
              <w:jc w:val="center"/>
            </w:pPr>
            <w:r>
              <w:t>269</w:t>
            </w:r>
          </w:p>
        </w:tc>
      </w:tr>
      <w:tr w:rsidR="00983931">
        <w:trPr>
          <w:trHeight w:val="277"/>
        </w:trPr>
        <w:tc>
          <w:tcPr>
            <w:tcW w:w="3071" w:type="dxa"/>
          </w:tcPr>
          <w:p w:rsidR="00983931" w:rsidRDefault="00677EB3">
            <w:pPr>
              <w:pStyle w:val="TableParagraph"/>
              <w:spacing w:before="13" w:line="245" w:lineRule="exact"/>
              <w:ind w:left="17"/>
            </w:pPr>
            <w:r>
              <w:t>Range Elementary School</w:t>
            </w:r>
          </w:p>
        </w:tc>
        <w:tc>
          <w:tcPr>
            <w:tcW w:w="1240" w:type="dxa"/>
          </w:tcPr>
          <w:p w:rsidR="00983931" w:rsidRDefault="00677EB3">
            <w:pPr>
              <w:pStyle w:val="TableParagraph"/>
              <w:spacing w:before="13" w:line="245" w:lineRule="exact"/>
              <w:ind w:left="74" w:right="66"/>
              <w:jc w:val="center"/>
            </w:pPr>
            <w:r>
              <w:t>743</w:t>
            </w:r>
          </w:p>
        </w:tc>
        <w:tc>
          <w:tcPr>
            <w:tcW w:w="1240" w:type="dxa"/>
          </w:tcPr>
          <w:p w:rsidR="00983931" w:rsidRDefault="00677EB3">
            <w:pPr>
              <w:pStyle w:val="TableParagraph"/>
              <w:spacing w:before="13" w:line="245" w:lineRule="exact"/>
              <w:ind w:left="76" w:right="66"/>
              <w:jc w:val="center"/>
            </w:pPr>
            <w:r>
              <w:t>763</w:t>
            </w:r>
          </w:p>
        </w:tc>
        <w:tc>
          <w:tcPr>
            <w:tcW w:w="1241" w:type="dxa"/>
          </w:tcPr>
          <w:p w:rsidR="00983931" w:rsidRDefault="00677EB3">
            <w:pPr>
              <w:pStyle w:val="TableParagraph"/>
              <w:spacing w:before="13" w:line="245" w:lineRule="exact"/>
              <w:ind w:left="287" w:right="279"/>
              <w:jc w:val="center"/>
            </w:pPr>
            <w:r>
              <w:t>653</w:t>
            </w:r>
          </w:p>
        </w:tc>
        <w:tc>
          <w:tcPr>
            <w:tcW w:w="1240" w:type="dxa"/>
          </w:tcPr>
          <w:p w:rsidR="00983931" w:rsidRDefault="00677EB3">
            <w:pPr>
              <w:pStyle w:val="TableParagraph"/>
              <w:spacing w:before="13" w:line="245" w:lineRule="exact"/>
              <w:ind w:left="72" w:right="66"/>
              <w:jc w:val="center"/>
            </w:pPr>
            <w:r>
              <w:t>601</w:t>
            </w:r>
          </w:p>
        </w:tc>
        <w:tc>
          <w:tcPr>
            <w:tcW w:w="1300" w:type="dxa"/>
            <w:shd w:val="clear" w:color="auto" w:fill="DDEBF7"/>
          </w:tcPr>
          <w:p w:rsidR="00983931" w:rsidRDefault="00677EB3">
            <w:pPr>
              <w:pStyle w:val="TableParagraph"/>
              <w:spacing w:before="13" w:line="245" w:lineRule="exact"/>
              <w:ind w:left="47" w:right="39"/>
              <w:jc w:val="center"/>
            </w:pPr>
            <w:r>
              <w:t>580</w:t>
            </w:r>
          </w:p>
        </w:tc>
        <w:tc>
          <w:tcPr>
            <w:tcW w:w="1241" w:type="dxa"/>
            <w:shd w:val="clear" w:color="auto" w:fill="ACB9CA"/>
          </w:tcPr>
          <w:p w:rsidR="00983931" w:rsidRDefault="00677EB3">
            <w:pPr>
              <w:pStyle w:val="TableParagraph"/>
              <w:spacing w:before="13" w:line="245" w:lineRule="exact"/>
              <w:ind w:left="285" w:right="279"/>
              <w:jc w:val="center"/>
            </w:pPr>
            <w:r>
              <w:t>555</w:t>
            </w:r>
          </w:p>
        </w:tc>
        <w:tc>
          <w:tcPr>
            <w:tcW w:w="1240" w:type="dxa"/>
            <w:shd w:val="clear" w:color="auto" w:fill="ACB9CA"/>
          </w:tcPr>
          <w:p w:rsidR="00983931" w:rsidRDefault="00677EB3">
            <w:pPr>
              <w:pStyle w:val="TableParagraph"/>
              <w:spacing w:before="13" w:line="245" w:lineRule="exact"/>
              <w:ind w:left="70" w:right="66"/>
              <w:jc w:val="center"/>
            </w:pPr>
            <w:r>
              <w:t>539</w:t>
            </w:r>
          </w:p>
        </w:tc>
        <w:tc>
          <w:tcPr>
            <w:tcW w:w="1240" w:type="dxa"/>
            <w:shd w:val="clear" w:color="auto" w:fill="ACB9CA"/>
          </w:tcPr>
          <w:p w:rsidR="00983931" w:rsidRDefault="00677EB3">
            <w:pPr>
              <w:pStyle w:val="TableParagraph"/>
              <w:spacing w:before="13" w:line="245" w:lineRule="exact"/>
              <w:ind w:left="72" w:right="66"/>
              <w:jc w:val="center"/>
            </w:pPr>
            <w:r>
              <w:t>527</w:t>
            </w:r>
          </w:p>
        </w:tc>
        <w:tc>
          <w:tcPr>
            <w:tcW w:w="1235" w:type="dxa"/>
            <w:shd w:val="clear" w:color="auto" w:fill="ACB9CA"/>
          </w:tcPr>
          <w:p w:rsidR="00983931" w:rsidRDefault="00677EB3">
            <w:pPr>
              <w:pStyle w:val="TableParagraph"/>
              <w:spacing w:before="13" w:line="245" w:lineRule="exact"/>
              <w:ind w:left="86" w:right="81"/>
              <w:jc w:val="center"/>
            </w:pPr>
            <w:r>
              <w:t>519</w:t>
            </w:r>
          </w:p>
        </w:tc>
      </w:tr>
      <w:tr w:rsidR="00983931">
        <w:trPr>
          <w:trHeight w:val="279"/>
        </w:trPr>
        <w:tc>
          <w:tcPr>
            <w:tcW w:w="3071" w:type="dxa"/>
          </w:tcPr>
          <w:p w:rsidR="00983931" w:rsidRDefault="00677EB3">
            <w:pPr>
              <w:pStyle w:val="TableParagraph"/>
              <w:spacing w:before="14" w:line="245" w:lineRule="exact"/>
              <w:ind w:left="17"/>
            </w:pPr>
            <w:r>
              <w:t>Rugel Elementary School</w:t>
            </w:r>
          </w:p>
        </w:tc>
        <w:tc>
          <w:tcPr>
            <w:tcW w:w="1240" w:type="dxa"/>
          </w:tcPr>
          <w:p w:rsidR="00983931" w:rsidRDefault="00677EB3">
            <w:pPr>
              <w:pStyle w:val="TableParagraph"/>
              <w:spacing w:before="14" w:line="245" w:lineRule="exact"/>
              <w:ind w:left="74" w:right="66"/>
              <w:jc w:val="center"/>
            </w:pPr>
            <w:r>
              <w:t>476</w:t>
            </w:r>
          </w:p>
        </w:tc>
        <w:tc>
          <w:tcPr>
            <w:tcW w:w="1240" w:type="dxa"/>
          </w:tcPr>
          <w:p w:rsidR="00983931" w:rsidRDefault="00677EB3">
            <w:pPr>
              <w:pStyle w:val="TableParagraph"/>
              <w:spacing w:before="14" w:line="245" w:lineRule="exact"/>
              <w:ind w:left="76" w:right="66"/>
              <w:jc w:val="center"/>
            </w:pPr>
            <w:r>
              <w:t>458</w:t>
            </w:r>
          </w:p>
        </w:tc>
        <w:tc>
          <w:tcPr>
            <w:tcW w:w="1241" w:type="dxa"/>
          </w:tcPr>
          <w:p w:rsidR="00983931" w:rsidRDefault="00677EB3">
            <w:pPr>
              <w:pStyle w:val="TableParagraph"/>
              <w:spacing w:before="14" w:line="245" w:lineRule="exact"/>
              <w:ind w:left="287" w:right="279"/>
              <w:jc w:val="center"/>
            </w:pPr>
            <w:r>
              <w:t>355</w:t>
            </w:r>
          </w:p>
        </w:tc>
        <w:tc>
          <w:tcPr>
            <w:tcW w:w="1240" w:type="dxa"/>
          </w:tcPr>
          <w:p w:rsidR="00983931" w:rsidRDefault="00677EB3">
            <w:pPr>
              <w:pStyle w:val="TableParagraph"/>
              <w:spacing w:before="14" w:line="245" w:lineRule="exact"/>
              <w:ind w:left="72" w:right="66"/>
              <w:jc w:val="center"/>
            </w:pPr>
            <w:r>
              <w:t>355</w:t>
            </w:r>
          </w:p>
        </w:tc>
        <w:tc>
          <w:tcPr>
            <w:tcW w:w="1300" w:type="dxa"/>
            <w:shd w:val="clear" w:color="auto" w:fill="DDEBF7"/>
          </w:tcPr>
          <w:p w:rsidR="00983931" w:rsidRDefault="00677EB3">
            <w:pPr>
              <w:pStyle w:val="TableParagraph"/>
              <w:spacing w:before="14" w:line="245" w:lineRule="exact"/>
              <w:ind w:left="47" w:right="39"/>
              <w:jc w:val="center"/>
            </w:pPr>
            <w:r>
              <w:t>321</w:t>
            </w:r>
          </w:p>
        </w:tc>
        <w:tc>
          <w:tcPr>
            <w:tcW w:w="1241" w:type="dxa"/>
            <w:shd w:val="clear" w:color="auto" w:fill="ACB9CA"/>
          </w:tcPr>
          <w:p w:rsidR="00983931" w:rsidRDefault="00677EB3">
            <w:pPr>
              <w:pStyle w:val="TableParagraph"/>
              <w:spacing w:before="14" w:line="245" w:lineRule="exact"/>
              <w:ind w:left="285" w:right="279"/>
              <w:jc w:val="center"/>
            </w:pPr>
            <w:r>
              <w:t>331</w:t>
            </w:r>
          </w:p>
        </w:tc>
        <w:tc>
          <w:tcPr>
            <w:tcW w:w="1240" w:type="dxa"/>
            <w:shd w:val="clear" w:color="auto" w:fill="ACB9CA"/>
          </w:tcPr>
          <w:p w:rsidR="00983931" w:rsidRDefault="00677EB3">
            <w:pPr>
              <w:pStyle w:val="TableParagraph"/>
              <w:spacing w:before="14" w:line="245" w:lineRule="exact"/>
              <w:ind w:left="70" w:right="66"/>
              <w:jc w:val="center"/>
            </w:pPr>
            <w:r>
              <w:t>315</w:t>
            </w:r>
          </w:p>
        </w:tc>
        <w:tc>
          <w:tcPr>
            <w:tcW w:w="1240" w:type="dxa"/>
            <w:shd w:val="clear" w:color="auto" w:fill="ACB9CA"/>
          </w:tcPr>
          <w:p w:rsidR="00983931" w:rsidRDefault="00677EB3">
            <w:pPr>
              <w:pStyle w:val="TableParagraph"/>
              <w:spacing w:before="14" w:line="245" w:lineRule="exact"/>
              <w:ind w:left="72" w:right="66"/>
              <w:jc w:val="center"/>
            </w:pPr>
            <w:r>
              <w:t>319</w:t>
            </w:r>
          </w:p>
        </w:tc>
        <w:tc>
          <w:tcPr>
            <w:tcW w:w="1235" w:type="dxa"/>
            <w:shd w:val="clear" w:color="auto" w:fill="ACB9CA"/>
          </w:tcPr>
          <w:p w:rsidR="00983931" w:rsidRDefault="00677EB3">
            <w:pPr>
              <w:pStyle w:val="TableParagraph"/>
              <w:spacing w:before="14" w:line="245" w:lineRule="exact"/>
              <w:ind w:left="86" w:right="81"/>
              <w:jc w:val="center"/>
            </w:pPr>
            <w:r>
              <w:t>315</w:t>
            </w:r>
          </w:p>
        </w:tc>
      </w:tr>
      <w:tr w:rsidR="00983931">
        <w:trPr>
          <w:trHeight w:val="277"/>
        </w:trPr>
        <w:tc>
          <w:tcPr>
            <w:tcW w:w="3071" w:type="dxa"/>
          </w:tcPr>
          <w:p w:rsidR="00983931" w:rsidRDefault="00677EB3">
            <w:pPr>
              <w:pStyle w:val="TableParagraph"/>
              <w:spacing w:before="13" w:line="245" w:lineRule="exact"/>
              <w:ind w:left="17"/>
            </w:pPr>
            <w:r>
              <w:t>Rutherford Elementary School</w:t>
            </w:r>
          </w:p>
        </w:tc>
        <w:tc>
          <w:tcPr>
            <w:tcW w:w="1240" w:type="dxa"/>
          </w:tcPr>
          <w:p w:rsidR="00983931" w:rsidRDefault="00677EB3">
            <w:pPr>
              <w:pStyle w:val="TableParagraph"/>
              <w:spacing w:before="13" w:line="245" w:lineRule="exact"/>
              <w:ind w:left="74" w:right="66"/>
              <w:jc w:val="center"/>
            </w:pPr>
            <w:r>
              <w:t>459</w:t>
            </w:r>
          </w:p>
        </w:tc>
        <w:tc>
          <w:tcPr>
            <w:tcW w:w="1240" w:type="dxa"/>
          </w:tcPr>
          <w:p w:rsidR="00983931" w:rsidRDefault="00677EB3">
            <w:pPr>
              <w:pStyle w:val="TableParagraph"/>
              <w:spacing w:before="13" w:line="245" w:lineRule="exact"/>
              <w:ind w:left="76" w:right="66"/>
              <w:jc w:val="center"/>
            </w:pPr>
            <w:r>
              <w:t>474</w:t>
            </w:r>
          </w:p>
        </w:tc>
        <w:tc>
          <w:tcPr>
            <w:tcW w:w="1241" w:type="dxa"/>
          </w:tcPr>
          <w:p w:rsidR="00983931" w:rsidRDefault="00677EB3">
            <w:pPr>
              <w:pStyle w:val="TableParagraph"/>
              <w:spacing w:before="13" w:line="245" w:lineRule="exact"/>
              <w:ind w:left="287" w:right="279"/>
              <w:jc w:val="center"/>
            </w:pPr>
            <w:r>
              <w:t>645</w:t>
            </w:r>
          </w:p>
        </w:tc>
        <w:tc>
          <w:tcPr>
            <w:tcW w:w="1240" w:type="dxa"/>
          </w:tcPr>
          <w:p w:rsidR="00983931" w:rsidRDefault="00677EB3">
            <w:pPr>
              <w:pStyle w:val="TableParagraph"/>
              <w:spacing w:before="13" w:line="245" w:lineRule="exact"/>
              <w:ind w:left="72" w:right="66"/>
              <w:jc w:val="center"/>
            </w:pPr>
            <w:r>
              <w:t>659</w:t>
            </w:r>
          </w:p>
        </w:tc>
        <w:tc>
          <w:tcPr>
            <w:tcW w:w="1300" w:type="dxa"/>
            <w:shd w:val="clear" w:color="auto" w:fill="DDEBF7"/>
          </w:tcPr>
          <w:p w:rsidR="00983931" w:rsidRDefault="00677EB3">
            <w:pPr>
              <w:pStyle w:val="TableParagraph"/>
              <w:spacing w:before="13" w:line="245" w:lineRule="exact"/>
              <w:ind w:left="47" w:right="39"/>
              <w:jc w:val="center"/>
            </w:pPr>
            <w:r>
              <w:t>648</w:t>
            </w:r>
          </w:p>
        </w:tc>
        <w:tc>
          <w:tcPr>
            <w:tcW w:w="1241" w:type="dxa"/>
            <w:shd w:val="clear" w:color="auto" w:fill="ACB9CA"/>
          </w:tcPr>
          <w:p w:rsidR="00983931" w:rsidRDefault="00677EB3">
            <w:pPr>
              <w:pStyle w:val="TableParagraph"/>
              <w:spacing w:before="13" w:line="245" w:lineRule="exact"/>
              <w:ind w:left="285" w:right="279"/>
              <w:jc w:val="center"/>
            </w:pPr>
            <w:r>
              <w:t>630</w:t>
            </w:r>
          </w:p>
        </w:tc>
        <w:tc>
          <w:tcPr>
            <w:tcW w:w="1240" w:type="dxa"/>
            <w:shd w:val="clear" w:color="auto" w:fill="ACB9CA"/>
          </w:tcPr>
          <w:p w:rsidR="00983931" w:rsidRDefault="00677EB3">
            <w:pPr>
              <w:pStyle w:val="TableParagraph"/>
              <w:spacing w:before="13" w:line="245" w:lineRule="exact"/>
              <w:ind w:left="70" w:right="66"/>
              <w:jc w:val="center"/>
            </w:pPr>
            <w:r>
              <w:t>613</w:t>
            </w:r>
          </w:p>
        </w:tc>
        <w:tc>
          <w:tcPr>
            <w:tcW w:w="1240" w:type="dxa"/>
            <w:shd w:val="clear" w:color="auto" w:fill="ACB9CA"/>
          </w:tcPr>
          <w:p w:rsidR="00983931" w:rsidRDefault="00677EB3">
            <w:pPr>
              <w:pStyle w:val="TableParagraph"/>
              <w:spacing w:before="13" w:line="245" w:lineRule="exact"/>
              <w:ind w:left="72" w:right="66"/>
              <w:jc w:val="center"/>
            </w:pPr>
            <w:r>
              <w:t>596</w:t>
            </w:r>
          </w:p>
        </w:tc>
        <w:tc>
          <w:tcPr>
            <w:tcW w:w="1235" w:type="dxa"/>
            <w:shd w:val="clear" w:color="auto" w:fill="ACB9CA"/>
          </w:tcPr>
          <w:p w:rsidR="00983931" w:rsidRDefault="00677EB3">
            <w:pPr>
              <w:pStyle w:val="TableParagraph"/>
              <w:spacing w:before="13" w:line="245" w:lineRule="exact"/>
              <w:ind w:left="86" w:right="81"/>
              <w:jc w:val="center"/>
            </w:pPr>
            <w:r>
              <w:t>585</w:t>
            </w:r>
          </w:p>
        </w:tc>
      </w:tr>
      <w:tr w:rsidR="00983931">
        <w:trPr>
          <w:trHeight w:val="279"/>
        </w:trPr>
        <w:tc>
          <w:tcPr>
            <w:tcW w:w="3071" w:type="dxa"/>
          </w:tcPr>
          <w:p w:rsidR="00983931" w:rsidRDefault="00677EB3">
            <w:pPr>
              <w:pStyle w:val="TableParagraph"/>
              <w:spacing w:before="14" w:line="245" w:lineRule="exact"/>
              <w:ind w:left="17"/>
            </w:pPr>
            <w:r>
              <w:t>Shands Elementary School</w:t>
            </w:r>
          </w:p>
        </w:tc>
        <w:tc>
          <w:tcPr>
            <w:tcW w:w="1240" w:type="dxa"/>
          </w:tcPr>
          <w:p w:rsidR="00983931" w:rsidRDefault="00677EB3">
            <w:pPr>
              <w:pStyle w:val="TableParagraph"/>
              <w:spacing w:before="14" w:line="245" w:lineRule="exact"/>
              <w:ind w:left="74" w:right="66"/>
              <w:jc w:val="center"/>
            </w:pPr>
            <w:r>
              <w:t>927</w:t>
            </w:r>
          </w:p>
        </w:tc>
        <w:tc>
          <w:tcPr>
            <w:tcW w:w="1240" w:type="dxa"/>
          </w:tcPr>
          <w:p w:rsidR="00983931" w:rsidRDefault="00677EB3">
            <w:pPr>
              <w:pStyle w:val="TableParagraph"/>
              <w:spacing w:before="14" w:line="245" w:lineRule="exact"/>
              <w:ind w:left="76" w:right="66"/>
              <w:jc w:val="center"/>
            </w:pPr>
            <w:r>
              <w:t>825</w:t>
            </w:r>
          </w:p>
        </w:tc>
        <w:tc>
          <w:tcPr>
            <w:tcW w:w="1241" w:type="dxa"/>
          </w:tcPr>
          <w:p w:rsidR="00983931" w:rsidRDefault="00677EB3">
            <w:pPr>
              <w:pStyle w:val="TableParagraph"/>
              <w:spacing w:before="14" w:line="245" w:lineRule="exact"/>
              <w:ind w:left="287" w:right="279"/>
              <w:jc w:val="center"/>
            </w:pPr>
            <w:r>
              <w:t>655</w:t>
            </w:r>
          </w:p>
        </w:tc>
        <w:tc>
          <w:tcPr>
            <w:tcW w:w="1240" w:type="dxa"/>
          </w:tcPr>
          <w:p w:rsidR="00983931" w:rsidRDefault="00677EB3">
            <w:pPr>
              <w:pStyle w:val="TableParagraph"/>
              <w:spacing w:before="14" w:line="245" w:lineRule="exact"/>
              <w:ind w:left="72" w:right="66"/>
              <w:jc w:val="center"/>
            </w:pPr>
            <w:r>
              <w:t>629</w:t>
            </w:r>
          </w:p>
        </w:tc>
        <w:tc>
          <w:tcPr>
            <w:tcW w:w="1300" w:type="dxa"/>
            <w:shd w:val="clear" w:color="auto" w:fill="DDEBF7"/>
          </w:tcPr>
          <w:p w:rsidR="00983931" w:rsidRDefault="00677EB3">
            <w:pPr>
              <w:pStyle w:val="TableParagraph"/>
              <w:spacing w:before="14" w:line="245" w:lineRule="exact"/>
              <w:ind w:left="47" w:right="39"/>
              <w:jc w:val="center"/>
            </w:pPr>
            <w:r>
              <w:t>622</w:t>
            </w:r>
          </w:p>
        </w:tc>
        <w:tc>
          <w:tcPr>
            <w:tcW w:w="1241" w:type="dxa"/>
            <w:shd w:val="clear" w:color="auto" w:fill="ACB9CA"/>
          </w:tcPr>
          <w:p w:rsidR="00983931" w:rsidRDefault="00677EB3">
            <w:pPr>
              <w:pStyle w:val="TableParagraph"/>
              <w:spacing w:before="14" w:line="245" w:lineRule="exact"/>
              <w:ind w:left="285" w:right="279"/>
              <w:jc w:val="center"/>
            </w:pPr>
            <w:r>
              <w:t>582</w:t>
            </w:r>
          </w:p>
        </w:tc>
        <w:tc>
          <w:tcPr>
            <w:tcW w:w="1240" w:type="dxa"/>
            <w:shd w:val="clear" w:color="auto" w:fill="ACB9CA"/>
          </w:tcPr>
          <w:p w:rsidR="00983931" w:rsidRDefault="00677EB3">
            <w:pPr>
              <w:pStyle w:val="TableParagraph"/>
              <w:spacing w:before="14" w:line="245" w:lineRule="exact"/>
              <w:ind w:left="70" w:right="66"/>
              <w:jc w:val="center"/>
            </w:pPr>
            <w:r>
              <w:t>541</w:t>
            </w:r>
          </w:p>
        </w:tc>
        <w:tc>
          <w:tcPr>
            <w:tcW w:w="1240" w:type="dxa"/>
            <w:shd w:val="clear" w:color="auto" w:fill="ACB9CA"/>
          </w:tcPr>
          <w:p w:rsidR="00983931" w:rsidRDefault="00677EB3">
            <w:pPr>
              <w:pStyle w:val="TableParagraph"/>
              <w:spacing w:before="14" w:line="245" w:lineRule="exact"/>
              <w:ind w:left="72" w:right="66"/>
              <w:jc w:val="center"/>
            </w:pPr>
            <w:r>
              <w:t>522</w:t>
            </w:r>
          </w:p>
        </w:tc>
        <w:tc>
          <w:tcPr>
            <w:tcW w:w="1235" w:type="dxa"/>
            <w:shd w:val="clear" w:color="auto" w:fill="ACB9CA"/>
          </w:tcPr>
          <w:p w:rsidR="00983931" w:rsidRDefault="00677EB3">
            <w:pPr>
              <w:pStyle w:val="TableParagraph"/>
              <w:spacing w:before="14" w:line="245" w:lineRule="exact"/>
              <w:ind w:left="86" w:right="81"/>
              <w:jc w:val="center"/>
            </w:pPr>
            <w:r>
              <w:t>487</w:t>
            </w:r>
          </w:p>
        </w:tc>
      </w:tr>
      <w:tr w:rsidR="00983931">
        <w:trPr>
          <w:trHeight w:val="278"/>
        </w:trPr>
        <w:tc>
          <w:tcPr>
            <w:tcW w:w="3071" w:type="dxa"/>
          </w:tcPr>
          <w:p w:rsidR="00983931" w:rsidRDefault="00677EB3">
            <w:pPr>
              <w:pStyle w:val="TableParagraph"/>
              <w:spacing w:before="14" w:line="245" w:lineRule="exact"/>
              <w:ind w:left="17"/>
            </w:pPr>
            <w:r>
              <w:t>Tisinger Elementary School</w:t>
            </w:r>
          </w:p>
        </w:tc>
        <w:tc>
          <w:tcPr>
            <w:tcW w:w="1240" w:type="dxa"/>
          </w:tcPr>
          <w:p w:rsidR="00983931" w:rsidRDefault="00677EB3">
            <w:pPr>
              <w:pStyle w:val="TableParagraph"/>
              <w:spacing w:before="14" w:line="245" w:lineRule="exact"/>
              <w:ind w:left="74" w:right="66"/>
              <w:jc w:val="center"/>
            </w:pPr>
            <w:r>
              <w:t>792</w:t>
            </w:r>
          </w:p>
        </w:tc>
        <w:tc>
          <w:tcPr>
            <w:tcW w:w="1240" w:type="dxa"/>
          </w:tcPr>
          <w:p w:rsidR="00983931" w:rsidRDefault="00677EB3">
            <w:pPr>
              <w:pStyle w:val="TableParagraph"/>
              <w:spacing w:before="14" w:line="245" w:lineRule="exact"/>
              <w:ind w:left="76" w:right="66"/>
              <w:jc w:val="center"/>
            </w:pPr>
            <w:r>
              <w:t>824</w:t>
            </w:r>
          </w:p>
        </w:tc>
        <w:tc>
          <w:tcPr>
            <w:tcW w:w="1241" w:type="dxa"/>
          </w:tcPr>
          <w:p w:rsidR="00983931" w:rsidRDefault="00677EB3">
            <w:pPr>
              <w:pStyle w:val="TableParagraph"/>
              <w:spacing w:before="14" w:line="245" w:lineRule="exact"/>
              <w:ind w:left="287" w:right="279"/>
              <w:jc w:val="center"/>
            </w:pPr>
            <w:r>
              <w:t>819</w:t>
            </w:r>
          </w:p>
        </w:tc>
        <w:tc>
          <w:tcPr>
            <w:tcW w:w="1240" w:type="dxa"/>
          </w:tcPr>
          <w:p w:rsidR="00983931" w:rsidRDefault="00677EB3">
            <w:pPr>
              <w:pStyle w:val="TableParagraph"/>
              <w:spacing w:before="14" w:line="245" w:lineRule="exact"/>
              <w:ind w:left="72" w:right="66"/>
              <w:jc w:val="center"/>
            </w:pPr>
            <w:r>
              <w:t>660</w:t>
            </w:r>
          </w:p>
        </w:tc>
        <w:tc>
          <w:tcPr>
            <w:tcW w:w="1300" w:type="dxa"/>
            <w:shd w:val="clear" w:color="auto" w:fill="DDEBF7"/>
          </w:tcPr>
          <w:p w:rsidR="00983931" w:rsidRDefault="00677EB3">
            <w:pPr>
              <w:pStyle w:val="TableParagraph"/>
              <w:spacing w:before="14" w:line="245" w:lineRule="exact"/>
              <w:ind w:left="47" w:right="39"/>
              <w:jc w:val="center"/>
            </w:pPr>
            <w:r>
              <w:t>631</w:t>
            </w:r>
          </w:p>
        </w:tc>
        <w:tc>
          <w:tcPr>
            <w:tcW w:w="1241" w:type="dxa"/>
            <w:shd w:val="clear" w:color="auto" w:fill="ACB9CA"/>
          </w:tcPr>
          <w:p w:rsidR="00983931" w:rsidRDefault="00677EB3">
            <w:pPr>
              <w:pStyle w:val="TableParagraph"/>
              <w:spacing w:before="14" w:line="245" w:lineRule="exact"/>
              <w:ind w:left="285" w:right="279"/>
              <w:jc w:val="center"/>
            </w:pPr>
            <w:r>
              <w:t>627</w:t>
            </w:r>
          </w:p>
        </w:tc>
        <w:tc>
          <w:tcPr>
            <w:tcW w:w="1240" w:type="dxa"/>
            <w:shd w:val="clear" w:color="auto" w:fill="ACB9CA"/>
          </w:tcPr>
          <w:p w:rsidR="00983931" w:rsidRDefault="00677EB3">
            <w:pPr>
              <w:pStyle w:val="TableParagraph"/>
              <w:spacing w:before="14" w:line="245" w:lineRule="exact"/>
              <w:ind w:left="70" w:right="66"/>
              <w:jc w:val="center"/>
            </w:pPr>
            <w:r>
              <w:t>599</w:t>
            </w:r>
          </w:p>
        </w:tc>
        <w:tc>
          <w:tcPr>
            <w:tcW w:w="1240" w:type="dxa"/>
            <w:shd w:val="clear" w:color="auto" w:fill="ACB9CA"/>
          </w:tcPr>
          <w:p w:rsidR="00983931" w:rsidRDefault="00677EB3">
            <w:pPr>
              <w:pStyle w:val="TableParagraph"/>
              <w:spacing w:before="14" w:line="245" w:lineRule="exact"/>
              <w:ind w:left="72" w:right="66"/>
              <w:jc w:val="center"/>
            </w:pPr>
            <w:r>
              <w:t>599</w:t>
            </w:r>
          </w:p>
        </w:tc>
        <w:tc>
          <w:tcPr>
            <w:tcW w:w="1235" w:type="dxa"/>
            <w:shd w:val="clear" w:color="auto" w:fill="ACB9CA"/>
          </w:tcPr>
          <w:p w:rsidR="00983931" w:rsidRDefault="00677EB3">
            <w:pPr>
              <w:pStyle w:val="TableParagraph"/>
              <w:spacing w:before="14" w:line="245" w:lineRule="exact"/>
              <w:ind w:left="86" w:right="81"/>
              <w:jc w:val="center"/>
            </w:pPr>
            <w:r>
              <w:t>600</w:t>
            </w:r>
          </w:p>
        </w:tc>
      </w:tr>
      <w:tr w:rsidR="00983931">
        <w:trPr>
          <w:trHeight w:val="277"/>
        </w:trPr>
        <w:tc>
          <w:tcPr>
            <w:tcW w:w="3071" w:type="dxa"/>
          </w:tcPr>
          <w:p w:rsidR="00983931" w:rsidRDefault="00677EB3">
            <w:pPr>
              <w:pStyle w:val="TableParagraph"/>
              <w:spacing w:before="13" w:line="245" w:lineRule="exact"/>
              <w:ind w:left="17"/>
            </w:pPr>
            <w:r>
              <w:t>Tosch Elementary School</w:t>
            </w:r>
          </w:p>
        </w:tc>
        <w:tc>
          <w:tcPr>
            <w:tcW w:w="1240" w:type="dxa"/>
          </w:tcPr>
          <w:p w:rsidR="00983931" w:rsidRDefault="00677EB3">
            <w:pPr>
              <w:pStyle w:val="TableParagraph"/>
              <w:spacing w:before="13" w:line="245" w:lineRule="exact"/>
              <w:ind w:left="74" w:right="66"/>
              <w:jc w:val="center"/>
            </w:pPr>
            <w:r>
              <w:t>938</w:t>
            </w:r>
          </w:p>
        </w:tc>
        <w:tc>
          <w:tcPr>
            <w:tcW w:w="1240" w:type="dxa"/>
          </w:tcPr>
          <w:p w:rsidR="00983931" w:rsidRDefault="00677EB3">
            <w:pPr>
              <w:pStyle w:val="TableParagraph"/>
              <w:spacing w:before="13" w:line="245" w:lineRule="exact"/>
              <w:ind w:left="76" w:right="66"/>
              <w:jc w:val="center"/>
            </w:pPr>
            <w:r>
              <w:t>872</w:t>
            </w:r>
          </w:p>
        </w:tc>
        <w:tc>
          <w:tcPr>
            <w:tcW w:w="1241" w:type="dxa"/>
          </w:tcPr>
          <w:p w:rsidR="00983931" w:rsidRDefault="00677EB3">
            <w:pPr>
              <w:pStyle w:val="TableParagraph"/>
              <w:spacing w:before="13" w:line="245" w:lineRule="exact"/>
              <w:ind w:left="287" w:right="279"/>
              <w:jc w:val="center"/>
            </w:pPr>
            <w:r>
              <w:t>658</w:t>
            </w:r>
          </w:p>
        </w:tc>
        <w:tc>
          <w:tcPr>
            <w:tcW w:w="1240" w:type="dxa"/>
          </w:tcPr>
          <w:p w:rsidR="00983931" w:rsidRDefault="00677EB3">
            <w:pPr>
              <w:pStyle w:val="TableParagraph"/>
              <w:spacing w:before="13" w:line="245" w:lineRule="exact"/>
              <w:ind w:left="72" w:right="66"/>
              <w:jc w:val="center"/>
            </w:pPr>
            <w:r>
              <w:t>594</w:t>
            </w:r>
          </w:p>
        </w:tc>
        <w:tc>
          <w:tcPr>
            <w:tcW w:w="1300" w:type="dxa"/>
            <w:shd w:val="clear" w:color="auto" w:fill="DDEBF7"/>
          </w:tcPr>
          <w:p w:rsidR="00983931" w:rsidRDefault="00677EB3">
            <w:pPr>
              <w:pStyle w:val="TableParagraph"/>
              <w:spacing w:before="13" w:line="245" w:lineRule="exact"/>
              <w:ind w:left="47" w:right="39"/>
              <w:jc w:val="center"/>
            </w:pPr>
            <w:r>
              <w:t>617</w:t>
            </w:r>
          </w:p>
        </w:tc>
        <w:tc>
          <w:tcPr>
            <w:tcW w:w="1241" w:type="dxa"/>
            <w:shd w:val="clear" w:color="auto" w:fill="ACB9CA"/>
          </w:tcPr>
          <w:p w:rsidR="00983931" w:rsidRDefault="00677EB3">
            <w:pPr>
              <w:pStyle w:val="TableParagraph"/>
              <w:spacing w:before="13" w:line="245" w:lineRule="exact"/>
              <w:ind w:left="285" w:right="279"/>
              <w:jc w:val="center"/>
            </w:pPr>
            <w:r>
              <w:t>555</w:t>
            </w:r>
          </w:p>
        </w:tc>
        <w:tc>
          <w:tcPr>
            <w:tcW w:w="1240" w:type="dxa"/>
            <w:shd w:val="clear" w:color="auto" w:fill="ACB9CA"/>
          </w:tcPr>
          <w:p w:rsidR="00983931" w:rsidRDefault="00677EB3">
            <w:pPr>
              <w:pStyle w:val="TableParagraph"/>
              <w:spacing w:before="13" w:line="245" w:lineRule="exact"/>
              <w:ind w:left="70" w:right="66"/>
              <w:jc w:val="center"/>
            </w:pPr>
            <w:r>
              <w:t>549</w:t>
            </w:r>
          </w:p>
        </w:tc>
        <w:tc>
          <w:tcPr>
            <w:tcW w:w="1240" w:type="dxa"/>
            <w:shd w:val="clear" w:color="auto" w:fill="ACB9CA"/>
          </w:tcPr>
          <w:p w:rsidR="00983931" w:rsidRDefault="00677EB3">
            <w:pPr>
              <w:pStyle w:val="TableParagraph"/>
              <w:spacing w:before="13" w:line="245" w:lineRule="exact"/>
              <w:ind w:left="72" w:right="66"/>
              <w:jc w:val="center"/>
            </w:pPr>
            <w:r>
              <w:t>535</w:t>
            </w:r>
          </w:p>
        </w:tc>
        <w:tc>
          <w:tcPr>
            <w:tcW w:w="1235" w:type="dxa"/>
            <w:shd w:val="clear" w:color="auto" w:fill="ACB9CA"/>
          </w:tcPr>
          <w:p w:rsidR="00983931" w:rsidRDefault="00677EB3">
            <w:pPr>
              <w:pStyle w:val="TableParagraph"/>
              <w:spacing w:before="13" w:line="245" w:lineRule="exact"/>
              <w:ind w:left="86" w:right="81"/>
              <w:jc w:val="center"/>
            </w:pPr>
            <w:r>
              <w:t>537</w:t>
            </w:r>
          </w:p>
        </w:tc>
      </w:tr>
      <w:tr w:rsidR="00983931">
        <w:trPr>
          <w:trHeight w:val="279"/>
        </w:trPr>
        <w:tc>
          <w:tcPr>
            <w:tcW w:w="3071" w:type="dxa"/>
          </w:tcPr>
          <w:p w:rsidR="00983931" w:rsidRDefault="00677EB3">
            <w:pPr>
              <w:pStyle w:val="TableParagraph"/>
              <w:spacing w:before="14" w:line="245" w:lineRule="exact"/>
              <w:ind w:left="17"/>
            </w:pPr>
            <w:r>
              <w:t>Seabourn Elementary School</w:t>
            </w:r>
          </w:p>
        </w:tc>
        <w:tc>
          <w:tcPr>
            <w:tcW w:w="1240" w:type="dxa"/>
          </w:tcPr>
          <w:p w:rsidR="00983931" w:rsidRDefault="00677EB3">
            <w:pPr>
              <w:pStyle w:val="TableParagraph"/>
              <w:spacing w:before="14" w:line="245" w:lineRule="exact"/>
              <w:ind w:left="74" w:right="66"/>
              <w:jc w:val="center"/>
            </w:pPr>
            <w:r>
              <w:t>554</w:t>
            </w:r>
          </w:p>
        </w:tc>
        <w:tc>
          <w:tcPr>
            <w:tcW w:w="1240" w:type="dxa"/>
          </w:tcPr>
          <w:p w:rsidR="00983931" w:rsidRDefault="00677EB3">
            <w:pPr>
              <w:pStyle w:val="TableParagraph"/>
              <w:spacing w:before="14" w:line="245" w:lineRule="exact"/>
              <w:ind w:left="76" w:right="66"/>
              <w:jc w:val="center"/>
            </w:pPr>
            <w:r>
              <w:t>724</w:t>
            </w:r>
          </w:p>
        </w:tc>
        <w:tc>
          <w:tcPr>
            <w:tcW w:w="1241" w:type="dxa"/>
          </w:tcPr>
          <w:p w:rsidR="00983931" w:rsidRDefault="00677EB3">
            <w:pPr>
              <w:pStyle w:val="TableParagraph"/>
              <w:spacing w:before="14" w:line="245" w:lineRule="exact"/>
              <w:ind w:left="287" w:right="279"/>
              <w:jc w:val="center"/>
            </w:pPr>
            <w:r>
              <w:t>700</w:t>
            </w:r>
          </w:p>
        </w:tc>
        <w:tc>
          <w:tcPr>
            <w:tcW w:w="1240" w:type="dxa"/>
          </w:tcPr>
          <w:p w:rsidR="00983931" w:rsidRDefault="00677EB3">
            <w:pPr>
              <w:pStyle w:val="TableParagraph"/>
              <w:spacing w:before="14" w:line="245" w:lineRule="exact"/>
              <w:ind w:left="72" w:right="66"/>
              <w:jc w:val="center"/>
            </w:pPr>
            <w:r>
              <w:t>661</w:t>
            </w:r>
          </w:p>
        </w:tc>
        <w:tc>
          <w:tcPr>
            <w:tcW w:w="1300" w:type="dxa"/>
            <w:shd w:val="clear" w:color="auto" w:fill="DDEBF7"/>
          </w:tcPr>
          <w:p w:rsidR="00983931" w:rsidRDefault="00677EB3">
            <w:pPr>
              <w:pStyle w:val="TableParagraph"/>
              <w:spacing w:before="14" w:line="245" w:lineRule="exact"/>
              <w:ind w:left="47" w:right="39"/>
              <w:jc w:val="center"/>
            </w:pPr>
            <w:r>
              <w:t>578</w:t>
            </w:r>
          </w:p>
        </w:tc>
        <w:tc>
          <w:tcPr>
            <w:tcW w:w="1241" w:type="dxa"/>
            <w:shd w:val="clear" w:color="auto" w:fill="ACB9CA"/>
          </w:tcPr>
          <w:p w:rsidR="00983931" w:rsidRDefault="00677EB3">
            <w:pPr>
              <w:pStyle w:val="TableParagraph"/>
              <w:spacing w:before="14" w:line="245" w:lineRule="exact"/>
              <w:ind w:left="285" w:right="279"/>
              <w:jc w:val="center"/>
            </w:pPr>
            <w:r>
              <w:t>673</w:t>
            </w:r>
          </w:p>
        </w:tc>
        <w:tc>
          <w:tcPr>
            <w:tcW w:w="1240" w:type="dxa"/>
            <w:shd w:val="clear" w:color="auto" w:fill="ACB9CA"/>
          </w:tcPr>
          <w:p w:rsidR="00983931" w:rsidRDefault="00677EB3">
            <w:pPr>
              <w:pStyle w:val="TableParagraph"/>
              <w:spacing w:before="14" w:line="245" w:lineRule="exact"/>
              <w:ind w:left="70" w:right="66"/>
              <w:jc w:val="center"/>
            </w:pPr>
            <w:r>
              <w:t>691</w:t>
            </w:r>
          </w:p>
        </w:tc>
        <w:tc>
          <w:tcPr>
            <w:tcW w:w="1240" w:type="dxa"/>
            <w:shd w:val="clear" w:color="auto" w:fill="ACB9CA"/>
          </w:tcPr>
          <w:p w:rsidR="00983931" w:rsidRDefault="00677EB3">
            <w:pPr>
              <w:pStyle w:val="TableParagraph"/>
              <w:spacing w:before="14" w:line="245" w:lineRule="exact"/>
              <w:ind w:left="72" w:right="66"/>
              <w:jc w:val="center"/>
            </w:pPr>
            <w:r>
              <w:t>704</w:t>
            </w:r>
          </w:p>
        </w:tc>
        <w:tc>
          <w:tcPr>
            <w:tcW w:w="1235" w:type="dxa"/>
            <w:shd w:val="clear" w:color="auto" w:fill="ACB9CA"/>
          </w:tcPr>
          <w:p w:rsidR="00983931" w:rsidRDefault="00677EB3">
            <w:pPr>
              <w:pStyle w:val="TableParagraph"/>
              <w:spacing w:before="14" w:line="245" w:lineRule="exact"/>
              <w:ind w:left="86" w:right="81"/>
              <w:jc w:val="center"/>
            </w:pPr>
            <w:r>
              <w:t>715</w:t>
            </w:r>
          </w:p>
        </w:tc>
      </w:tr>
      <w:tr w:rsidR="00983931">
        <w:trPr>
          <w:trHeight w:val="279"/>
        </w:trPr>
        <w:tc>
          <w:tcPr>
            <w:tcW w:w="3071" w:type="dxa"/>
          </w:tcPr>
          <w:p w:rsidR="00983931" w:rsidRDefault="00677EB3">
            <w:pPr>
              <w:pStyle w:val="TableParagraph"/>
              <w:spacing w:before="13" w:line="246" w:lineRule="exact"/>
              <w:ind w:left="17"/>
            </w:pPr>
            <w:r>
              <w:t>Lawrence Elementary School</w:t>
            </w:r>
          </w:p>
        </w:tc>
        <w:tc>
          <w:tcPr>
            <w:tcW w:w="1240" w:type="dxa"/>
          </w:tcPr>
          <w:p w:rsidR="00983931" w:rsidRDefault="00677EB3">
            <w:pPr>
              <w:pStyle w:val="TableParagraph"/>
              <w:spacing w:before="13" w:line="246" w:lineRule="exact"/>
              <w:ind w:left="74" w:right="66"/>
              <w:jc w:val="center"/>
            </w:pPr>
            <w:r>
              <w:t>416</w:t>
            </w:r>
          </w:p>
        </w:tc>
        <w:tc>
          <w:tcPr>
            <w:tcW w:w="1240" w:type="dxa"/>
          </w:tcPr>
          <w:p w:rsidR="00983931" w:rsidRDefault="00677EB3">
            <w:pPr>
              <w:pStyle w:val="TableParagraph"/>
              <w:spacing w:before="13" w:line="246" w:lineRule="exact"/>
              <w:ind w:left="76" w:right="66"/>
              <w:jc w:val="center"/>
            </w:pPr>
            <w:r>
              <w:t>440</w:t>
            </w:r>
          </w:p>
        </w:tc>
        <w:tc>
          <w:tcPr>
            <w:tcW w:w="1241" w:type="dxa"/>
          </w:tcPr>
          <w:p w:rsidR="00983931" w:rsidRDefault="00677EB3">
            <w:pPr>
              <w:pStyle w:val="TableParagraph"/>
              <w:spacing w:before="13" w:line="246" w:lineRule="exact"/>
              <w:ind w:left="287" w:right="279"/>
              <w:jc w:val="center"/>
            </w:pPr>
            <w:r>
              <w:t>368</w:t>
            </w:r>
          </w:p>
        </w:tc>
        <w:tc>
          <w:tcPr>
            <w:tcW w:w="1240" w:type="dxa"/>
          </w:tcPr>
          <w:p w:rsidR="00983931" w:rsidRDefault="00677EB3">
            <w:pPr>
              <w:pStyle w:val="TableParagraph"/>
              <w:spacing w:before="13" w:line="246" w:lineRule="exact"/>
              <w:ind w:left="72" w:right="66"/>
              <w:jc w:val="center"/>
            </w:pPr>
            <w:r>
              <w:t>334</w:t>
            </w:r>
          </w:p>
        </w:tc>
        <w:tc>
          <w:tcPr>
            <w:tcW w:w="1300" w:type="dxa"/>
            <w:shd w:val="clear" w:color="auto" w:fill="DDEBF7"/>
          </w:tcPr>
          <w:p w:rsidR="00983931" w:rsidRDefault="00677EB3">
            <w:pPr>
              <w:pStyle w:val="TableParagraph"/>
              <w:spacing w:before="13" w:line="246" w:lineRule="exact"/>
              <w:ind w:left="47" w:right="39"/>
              <w:jc w:val="center"/>
            </w:pPr>
            <w:r>
              <w:t>283</w:t>
            </w:r>
          </w:p>
        </w:tc>
        <w:tc>
          <w:tcPr>
            <w:tcW w:w="1241" w:type="dxa"/>
            <w:shd w:val="clear" w:color="auto" w:fill="ACB9CA"/>
          </w:tcPr>
          <w:p w:rsidR="00983931" w:rsidRDefault="00677EB3">
            <w:pPr>
              <w:pStyle w:val="TableParagraph"/>
              <w:spacing w:before="13" w:line="246" w:lineRule="exact"/>
              <w:ind w:left="285" w:right="279"/>
              <w:jc w:val="center"/>
            </w:pPr>
            <w:r>
              <w:t>325</w:t>
            </w:r>
          </w:p>
        </w:tc>
        <w:tc>
          <w:tcPr>
            <w:tcW w:w="1240" w:type="dxa"/>
            <w:shd w:val="clear" w:color="auto" w:fill="ACB9CA"/>
          </w:tcPr>
          <w:p w:rsidR="00983931" w:rsidRDefault="00677EB3">
            <w:pPr>
              <w:pStyle w:val="TableParagraph"/>
              <w:spacing w:before="13" w:line="246" w:lineRule="exact"/>
              <w:ind w:left="70" w:right="66"/>
              <w:jc w:val="center"/>
            </w:pPr>
            <w:r>
              <w:t>313</w:t>
            </w:r>
          </w:p>
        </w:tc>
        <w:tc>
          <w:tcPr>
            <w:tcW w:w="1240" w:type="dxa"/>
            <w:shd w:val="clear" w:color="auto" w:fill="ACB9CA"/>
          </w:tcPr>
          <w:p w:rsidR="00983931" w:rsidRDefault="00677EB3">
            <w:pPr>
              <w:pStyle w:val="TableParagraph"/>
              <w:spacing w:before="13" w:line="246" w:lineRule="exact"/>
              <w:ind w:left="72" w:right="66"/>
              <w:jc w:val="center"/>
            </w:pPr>
            <w:r>
              <w:t>317</w:t>
            </w:r>
          </w:p>
        </w:tc>
        <w:tc>
          <w:tcPr>
            <w:tcW w:w="1235" w:type="dxa"/>
            <w:shd w:val="clear" w:color="auto" w:fill="ACB9CA"/>
          </w:tcPr>
          <w:p w:rsidR="00983931" w:rsidRDefault="00677EB3">
            <w:pPr>
              <w:pStyle w:val="TableParagraph"/>
              <w:spacing w:before="13" w:line="246" w:lineRule="exact"/>
              <w:ind w:left="86" w:right="81"/>
              <w:jc w:val="center"/>
            </w:pPr>
            <w:r>
              <w:t>314</w:t>
            </w:r>
          </w:p>
        </w:tc>
      </w:tr>
      <w:tr w:rsidR="00983931">
        <w:trPr>
          <w:trHeight w:val="277"/>
        </w:trPr>
        <w:tc>
          <w:tcPr>
            <w:tcW w:w="3071" w:type="dxa"/>
          </w:tcPr>
          <w:p w:rsidR="00983931" w:rsidRDefault="00677EB3">
            <w:pPr>
              <w:pStyle w:val="TableParagraph"/>
              <w:spacing w:before="13" w:line="245" w:lineRule="exact"/>
              <w:ind w:left="17"/>
            </w:pPr>
            <w:r>
              <w:t>Floyd Elementary School</w:t>
            </w:r>
          </w:p>
        </w:tc>
        <w:tc>
          <w:tcPr>
            <w:tcW w:w="1240" w:type="dxa"/>
          </w:tcPr>
          <w:p w:rsidR="00983931" w:rsidRDefault="00677EB3">
            <w:pPr>
              <w:pStyle w:val="TableParagraph"/>
              <w:spacing w:before="13" w:line="245" w:lineRule="exact"/>
              <w:ind w:left="74" w:right="66"/>
              <w:jc w:val="center"/>
            </w:pPr>
            <w:r>
              <w:t>818</w:t>
            </w:r>
          </w:p>
        </w:tc>
        <w:tc>
          <w:tcPr>
            <w:tcW w:w="1240" w:type="dxa"/>
          </w:tcPr>
          <w:p w:rsidR="00983931" w:rsidRDefault="00677EB3">
            <w:pPr>
              <w:pStyle w:val="TableParagraph"/>
              <w:spacing w:before="13" w:line="245" w:lineRule="exact"/>
              <w:ind w:left="76" w:right="66"/>
              <w:jc w:val="center"/>
            </w:pPr>
            <w:r>
              <w:t>798</w:t>
            </w:r>
          </w:p>
        </w:tc>
        <w:tc>
          <w:tcPr>
            <w:tcW w:w="1241" w:type="dxa"/>
          </w:tcPr>
          <w:p w:rsidR="00983931" w:rsidRDefault="00677EB3">
            <w:pPr>
              <w:pStyle w:val="TableParagraph"/>
              <w:spacing w:before="13" w:line="245" w:lineRule="exact"/>
              <w:ind w:left="287" w:right="279"/>
              <w:jc w:val="center"/>
            </w:pPr>
            <w:r>
              <w:t>579</w:t>
            </w:r>
          </w:p>
        </w:tc>
        <w:tc>
          <w:tcPr>
            <w:tcW w:w="1240" w:type="dxa"/>
          </w:tcPr>
          <w:p w:rsidR="00983931" w:rsidRDefault="00677EB3">
            <w:pPr>
              <w:pStyle w:val="TableParagraph"/>
              <w:spacing w:before="13" w:line="245" w:lineRule="exact"/>
              <w:ind w:left="72" w:right="66"/>
              <w:jc w:val="center"/>
            </w:pPr>
            <w:r>
              <w:t>604</w:t>
            </w:r>
          </w:p>
        </w:tc>
        <w:tc>
          <w:tcPr>
            <w:tcW w:w="1300" w:type="dxa"/>
            <w:shd w:val="clear" w:color="auto" w:fill="DDEBF7"/>
          </w:tcPr>
          <w:p w:rsidR="00983931" w:rsidRDefault="00677EB3">
            <w:pPr>
              <w:pStyle w:val="TableParagraph"/>
              <w:spacing w:before="13" w:line="245" w:lineRule="exact"/>
              <w:ind w:left="47" w:right="39"/>
              <w:jc w:val="center"/>
            </w:pPr>
            <w:r>
              <w:t>455</w:t>
            </w:r>
          </w:p>
        </w:tc>
        <w:tc>
          <w:tcPr>
            <w:tcW w:w="1241" w:type="dxa"/>
            <w:shd w:val="clear" w:color="auto" w:fill="ACB9CA"/>
          </w:tcPr>
          <w:p w:rsidR="00983931" w:rsidRDefault="00677EB3">
            <w:pPr>
              <w:pStyle w:val="TableParagraph"/>
              <w:spacing w:before="13" w:line="245" w:lineRule="exact"/>
              <w:ind w:left="285" w:right="279"/>
              <w:jc w:val="center"/>
            </w:pPr>
            <w:r>
              <w:t>609</w:t>
            </w:r>
          </w:p>
        </w:tc>
        <w:tc>
          <w:tcPr>
            <w:tcW w:w="1240" w:type="dxa"/>
            <w:shd w:val="clear" w:color="auto" w:fill="ACB9CA"/>
          </w:tcPr>
          <w:p w:rsidR="00983931" w:rsidRDefault="00677EB3">
            <w:pPr>
              <w:pStyle w:val="TableParagraph"/>
              <w:spacing w:before="13" w:line="245" w:lineRule="exact"/>
              <w:ind w:left="70" w:right="66"/>
              <w:jc w:val="center"/>
            </w:pPr>
            <w:r>
              <w:t>622</w:t>
            </w:r>
          </w:p>
        </w:tc>
        <w:tc>
          <w:tcPr>
            <w:tcW w:w="1240" w:type="dxa"/>
            <w:shd w:val="clear" w:color="auto" w:fill="ACB9CA"/>
          </w:tcPr>
          <w:p w:rsidR="00983931" w:rsidRDefault="00677EB3">
            <w:pPr>
              <w:pStyle w:val="TableParagraph"/>
              <w:spacing w:before="13" w:line="245" w:lineRule="exact"/>
              <w:ind w:left="72" w:right="66"/>
              <w:jc w:val="center"/>
            </w:pPr>
            <w:r>
              <w:t>646</w:t>
            </w:r>
          </w:p>
        </w:tc>
        <w:tc>
          <w:tcPr>
            <w:tcW w:w="1235" w:type="dxa"/>
            <w:shd w:val="clear" w:color="auto" w:fill="ACB9CA"/>
          </w:tcPr>
          <w:p w:rsidR="00983931" w:rsidRDefault="00677EB3">
            <w:pPr>
              <w:pStyle w:val="TableParagraph"/>
              <w:spacing w:before="13" w:line="245" w:lineRule="exact"/>
              <w:ind w:left="86" w:right="81"/>
              <w:jc w:val="center"/>
            </w:pPr>
            <w:r>
              <w:t>673</w:t>
            </w:r>
          </w:p>
        </w:tc>
      </w:tr>
      <w:tr w:rsidR="00983931">
        <w:trPr>
          <w:trHeight w:val="277"/>
        </w:trPr>
        <w:tc>
          <w:tcPr>
            <w:tcW w:w="3071" w:type="dxa"/>
          </w:tcPr>
          <w:p w:rsidR="00983931" w:rsidRDefault="00677EB3">
            <w:pPr>
              <w:pStyle w:val="TableParagraph"/>
              <w:spacing w:before="14" w:line="244" w:lineRule="exact"/>
              <w:ind w:left="17"/>
            </w:pPr>
            <w:r>
              <w:t>Porter Elementary School</w:t>
            </w:r>
          </w:p>
        </w:tc>
        <w:tc>
          <w:tcPr>
            <w:tcW w:w="1240" w:type="dxa"/>
          </w:tcPr>
          <w:p w:rsidR="00983931" w:rsidRDefault="00677EB3">
            <w:pPr>
              <w:pStyle w:val="TableParagraph"/>
              <w:spacing w:before="14" w:line="244" w:lineRule="exact"/>
              <w:ind w:left="74" w:right="66"/>
              <w:jc w:val="center"/>
            </w:pPr>
            <w:r>
              <w:t>619</w:t>
            </w:r>
          </w:p>
        </w:tc>
        <w:tc>
          <w:tcPr>
            <w:tcW w:w="1240" w:type="dxa"/>
          </w:tcPr>
          <w:p w:rsidR="00983931" w:rsidRDefault="00677EB3">
            <w:pPr>
              <w:pStyle w:val="TableParagraph"/>
              <w:spacing w:before="14" w:line="244" w:lineRule="exact"/>
              <w:ind w:left="76" w:right="66"/>
              <w:jc w:val="center"/>
            </w:pPr>
            <w:r>
              <w:t>605</w:t>
            </w:r>
          </w:p>
        </w:tc>
        <w:tc>
          <w:tcPr>
            <w:tcW w:w="1241" w:type="dxa"/>
          </w:tcPr>
          <w:p w:rsidR="00983931" w:rsidRDefault="00677EB3">
            <w:pPr>
              <w:pStyle w:val="TableParagraph"/>
              <w:spacing w:before="14" w:line="244" w:lineRule="exact"/>
              <w:ind w:left="287" w:right="279"/>
              <w:jc w:val="center"/>
            </w:pPr>
            <w:r>
              <w:t>427</w:t>
            </w:r>
          </w:p>
        </w:tc>
        <w:tc>
          <w:tcPr>
            <w:tcW w:w="1240" w:type="dxa"/>
          </w:tcPr>
          <w:p w:rsidR="00983931" w:rsidRDefault="00677EB3">
            <w:pPr>
              <w:pStyle w:val="TableParagraph"/>
              <w:spacing w:before="14" w:line="244" w:lineRule="exact"/>
              <w:ind w:left="72" w:right="66"/>
              <w:jc w:val="center"/>
            </w:pPr>
            <w:r>
              <w:t>421</w:t>
            </w:r>
          </w:p>
        </w:tc>
        <w:tc>
          <w:tcPr>
            <w:tcW w:w="1300" w:type="dxa"/>
            <w:shd w:val="clear" w:color="auto" w:fill="DDEBF7"/>
          </w:tcPr>
          <w:p w:rsidR="00983931" w:rsidRDefault="00677EB3">
            <w:pPr>
              <w:pStyle w:val="TableParagraph"/>
              <w:spacing w:before="14" w:line="244" w:lineRule="exact"/>
              <w:ind w:left="47" w:right="39"/>
              <w:jc w:val="center"/>
            </w:pPr>
            <w:r>
              <w:t>389</w:t>
            </w:r>
          </w:p>
        </w:tc>
        <w:tc>
          <w:tcPr>
            <w:tcW w:w="1241" w:type="dxa"/>
            <w:shd w:val="clear" w:color="auto" w:fill="ACB9CA"/>
          </w:tcPr>
          <w:p w:rsidR="00983931" w:rsidRDefault="00677EB3">
            <w:pPr>
              <w:pStyle w:val="TableParagraph"/>
              <w:spacing w:before="14" w:line="244" w:lineRule="exact"/>
              <w:ind w:left="285" w:right="279"/>
              <w:jc w:val="center"/>
            </w:pPr>
            <w:r>
              <w:t>431</w:t>
            </w:r>
          </w:p>
        </w:tc>
        <w:tc>
          <w:tcPr>
            <w:tcW w:w="1240" w:type="dxa"/>
            <w:shd w:val="clear" w:color="auto" w:fill="ACB9CA"/>
          </w:tcPr>
          <w:p w:rsidR="00983931" w:rsidRDefault="00677EB3">
            <w:pPr>
              <w:pStyle w:val="TableParagraph"/>
              <w:spacing w:before="14" w:line="244" w:lineRule="exact"/>
              <w:ind w:left="70" w:right="66"/>
              <w:jc w:val="center"/>
            </w:pPr>
            <w:r>
              <w:t>395</w:t>
            </w:r>
          </w:p>
        </w:tc>
        <w:tc>
          <w:tcPr>
            <w:tcW w:w="1240" w:type="dxa"/>
            <w:shd w:val="clear" w:color="auto" w:fill="ACB9CA"/>
          </w:tcPr>
          <w:p w:rsidR="00983931" w:rsidRDefault="00677EB3">
            <w:pPr>
              <w:pStyle w:val="TableParagraph"/>
              <w:spacing w:before="14" w:line="244" w:lineRule="exact"/>
              <w:ind w:left="72" w:right="66"/>
              <w:jc w:val="center"/>
            </w:pPr>
            <w:r>
              <w:t>405</w:t>
            </w:r>
          </w:p>
        </w:tc>
        <w:tc>
          <w:tcPr>
            <w:tcW w:w="1235" w:type="dxa"/>
            <w:shd w:val="clear" w:color="auto" w:fill="ACB9CA"/>
          </w:tcPr>
          <w:p w:rsidR="00983931" w:rsidRDefault="00677EB3">
            <w:pPr>
              <w:pStyle w:val="TableParagraph"/>
              <w:spacing w:before="14" w:line="244" w:lineRule="exact"/>
              <w:ind w:left="86" w:right="81"/>
              <w:jc w:val="center"/>
            </w:pPr>
            <w:r>
              <w:t>389</w:t>
            </w:r>
          </w:p>
        </w:tc>
      </w:tr>
    </w:tbl>
    <w:p w:rsidR="00983931" w:rsidRDefault="00983931">
      <w:pPr>
        <w:spacing w:line="244" w:lineRule="exact"/>
        <w:jc w:val="center"/>
        <w:sectPr w:rsidR="00983931">
          <w:headerReference w:type="default" r:id="rId80"/>
          <w:footerReference w:type="default" r:id="rId81"/>
          <w:pgSz w:w="15840" w:h="12240" w:orient="landscape"/>
          <w:pgMar w:top="600" w:right="560" w:bottom="0" w:left="720" w:header="0" w:footer="0" w:gutter="0"/>
          <w:cols w:space="720"/>
        </w:sectPr>
      </w:pPr>
    </w:p>
    <w:p w:rsidR="00983931" w:rsidRDefault="002722D2">
      <w:pPr>
        <w:spacing w:before="18"/>
        <w:ind w:left="4129" w:right="4250"/>
        <w:jc w:val="center"/>
        <w:rPr>
          <w:b/>
          <w:sz w:val="28"/>
        </w:rPr>
      </w:pPr>
      <w:r>
        <w:pict>
          <v:shape id="_x0000_s1702" type="#_x0000_t202" style="position:absolute;left:0;text-align:left;margin-left:20.35pt;margin-top:73.2pt;width:11pt;height:84.15pt;z-index:251554304;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Organizational Section</w:t>
                  </w:r>
                </w:p>
              </w:txbxContent>
            </v:textbox>
            <w10:wrap anchorx="page" anchory="page"/>
          </v:shape>
        </w:pict>
      </w:r>
      <w:r>
        <w:pict>
          <v:shape id="_x0000_s1701" type="#_x0000_t202" style="position:absolute;left:0;text-align:left;margin-left:20.4pt;margin-top:393.55pt;width:11pt;height:147.65pt;z-index:251555328;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1700" type="#_x0000_t202" style="position:absolute;left:0;text-align:left;margin-left:16.65pt;margin-top:305.65pt;width:11pt;height:11.15pt;z-index:251556352;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47</w:t>
                  </w:r>
                </w:p>
              </w:txbxContent>
            </v:textbox>
            <w10:wrap anchorx="page" anchory="page"/>
          </v:shape>
        </w:pict>
      </w:r>
      <w:r w:rsidR="00677EB3">
        <w:rPr>
          <w:b/>
          <w:sz w:val="28"/>
        </w:rPr>
        <w:t>Table 20 (cont.)</w:t>
      </w:r>
    </w:p>
    <w:p w:rsidR="00983931" w:rsidRDefault="00983931">
      <w:pPr>
        <w:pStyle w:val="BodyText"/>
        <w:spacing w:before="8"/>
        <w:rPr>
          <w:b/>
          <w:sz w:val="32"/>
        </w:rPr>
      </w:pPr>
    </w:p>
    <w:p w:rsidR="00983931" w:rsidRDefault="00677EB3">
      <w:pPr>
        <w:ind w:left="4129" w:right="4340"/>
        <w:jc w:val="center"/>
        <w:rPr>
          <w:b/>
          <w:sz w:val="28"/>
        </w:rPr>
      </w:pPr>
      <w:r>
        <w:rPr>
          <w:b/>
          <w:sz w:val="28"/>
        </w:rPr>
        <w:t>Mesquite ISD Student Enrollment by Campus (cont.)</w:t>
      </w:r>
    </w:p>
    <w:p w:rsidR="00983931" w:rsidRDefault="00983931">
      <w:pPr>
        <w:pStyle w:val="BodyText"/>
        <w:spacing w:before="8"/>
        <w:rPr>
          <w:b/>
          <w:sz w:val="10"/>
        </w:rPr>
      </w:pPr>
    </w:p>
    <w:tbl>
      <w:tblPr>
        <w:tblW w:w="0" w:type="auto"/>
        <w:tblInd w:w="17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795"/>
        <w:gridCol w:w="1241"/>
        <w:gridCol w:w="1240"/>
        <w:gridCol w:w="1240"/>
        <w:gridCol w:w="1241"/>
        <w:gridCol w:w="1300"/>
        <w:gridCol w:w="1240"/>
        <w:gridCol w:w="1241"/>
        <w:gridCol w:w="1240"/>
        <w:gridCol w:w="1235"/>
      </w:tblGrid>
      <w:tr w:rsidR="00983931">
        <w:trPr>
          <w:trHeight w:val="675"/>
        </w:trPr>
        <w:tc>
          <w:tcPr>
            <w:tcW w:w="2795" w:type="dxa"/>
          </w:tcPr>
          <w:p w:rsidR="00983931" w:rsidRDefault="00677EB3">
            <w:pPr>
              <w:pStyle w:val="TableParagraph"/>
              <w:spacing w:before="201"/>
              <w:ind w:left="20"/>
              <w:rPr>
                <w:b/>
                <w:sz w:val="24"/>
              </w:rPr>
            </w:pPr>
            <w:r>
              <w:rPr>
                <w:b/>
                <w:sz w:val="24"/>
              </w:rPr>
              <w:t>Campus</w:t>
            </w:r>
          </w:p>
        </w:tc>
        <w:tc>
          <w:tcPr>
            <w:tcW w:w="1241" w:type="dxa"/>
          </w:tcPr>
          <w:p w:rsidR="00983931" w:rsidRDefault="00677EB3">
            <w:pPr>
              <w:pStyle w:val="TableParagraph"/>
              <w:spacing w:before="1" w:line="320" w:lineRule="atLeast"/>
              <w:ind w:left="251" w:right="218" w:firstLine="76"/>
              <w:rPr>
                <w:b/>
              </w:rPr>
            </w:pPr>
            <w:r>
              <w:rPr>
                <w:b/>
              </w:rPr>
              <w:t>Actual 2016‐17</w:t>
            </w:r>
          </w:p>
        </w:tc>
        <w:tc>
          <w:tcPr>
            <w:tcW w:w="1240" w:type="dxa"/>
          </w:tcPr>
          <w:p w:rsidR="00983931" w:rsidRDefault="00677EB3">
            <w:pPr>
              <w:pStyle w:val="TableParagraph"/>
              <w:spacing w:before="1" w:line="320" w:lineRule="atLeast"/>
              <w:ind w:left="250" w:right="218" w:firstLine="76"/>
              <w:rPr>
                <w:b/>
              </w:rPr>
            </w:pPr>
            <w:r>
              <w:rPr>
                <w:b/>
              </w:rPr>
              <w:t>Actual 2017‐18</w:t>
            </w:r>
          </w:p>
        </w:tc>
        <w:tc>
          <w:tcPr>
            <w:tcW w:w="1240" w:type="dxa"/>
          </w:tcPr>
          <w:p w:rsidR="00983931" w:rsidRDefault="00677EB3">
            <w:pPr>
              <w:pStyle w:val="TableParagraph"/>
              <w:spacing w:before="1" w:line="320" w:lineRule="atLeast"/>
              <w:ind w:left="250" w:right="218" w:firstLine="76"/>
              <w:rPr>
                <w:b/>
              </w:rPr>
            </w:pPr>
            <w:r>
              <w:rPr>
                <w:b/>
              </w:rPr>
              <w:t>Actual 2018‐19</w:t>
            </w:r>
          </w:p>
        </w:tc>
        <w:tc>
          <w:tcPr>
            <w:tcW w:w="1241" w:type="dxa"/>
          </w:tcPr>
          <w:p w:rsidR="00983931" w:rsidRDefault="00677EB3">
            <w:pPr>
              <w:pStyle w:val="TableParagraph"/>
              <w:spacing w:before="1" w:line="320" w:lineRule="atLeast"/>
              <w:ind w:left="250" w:right="219" w:firstLine="76"/>
              <w:rPr>
                <w:b/>
              </w:rPr>
            </w:pPr>
            <w:r>
              <w:rPr>
                <w:b/>
              </w:rPr>
              <w:t>Actual 2019‐20</w:t>
            </w:r>
          </w:p>
        </w:tc>
        <w:tc>
          <w:tcPr>
            <w:tcW w:w="1300" w:type="dxa"/>
            <w:shd w:val="clear" w:color="auto" w:fill="DDEBF7"/>
          </w:tcPr>
          <w:p w:rsidR="00983931" w:rsidRDefault="00677EB3">
            <w:pPr>
              <w:pStyle w:val="TableParagraph"/>
              <w:spacing w:before="1" w:line="320" w:lineRule="atLeast"/>
              <w:ind w:left="279" w:right="38" w:hanging="210"/>
              <w:rPr>
                <w:b/>
              </w:rPr>
            </w:pPr>
            <w:r>
              <w:rPr>
                <w:b/>
              </w:rPr>
              <w:t>Current Year 2020‐21</w:t>
            </w:r>
          </w:p>
        </w:tc>
        <w:tc>
          <w:tcPr>
            <w:tcW w:w="1240" w:type="dxa"/>
            <w:shd w:val="clear" w:color="auto" w:fill="ACB9CA"/>
          </w:tcPr>
          <w:p w:rsidR="00983931" w:rsidRDefault="00677EB3">
            <w:pPr>
              <w:pStyle w:val="TableParagraph"/>
              <w:spacing w:before="1" w:line="320" w:lineRule="atLeast"/>
              <w:ind w:left="249" w:right="149" w:hanging="71"/>
              <w:rPr>
                <w:b/>
              </w:rPr>
            </w:pPr>
            <w:r>
              <w:rPr>
                <w:b/>
              </w:rPr>
              <w:t>Projected 2020‐21</w:t>
            </w:r>
          </w:p>
        </w:tc>
        <w:tc>
          <w:tcPr>
            <w:tcW w:w="1241" w:type="dxa"/>
            <w:shd w:val="clear" w:color="auto" w:fill="ACB9CA"/>
          </w:tcPr>
          <w:p w:rsidR="00983931" w:rsidRDefault="00677EB3">
            <w:pPr>
              <w:pStyle w:val="TableParagraph"/>
              <w:spacing w:before="1" w:line="320" w:lineRule="atLeast"/>
              <w:ind w:left="249" w:right="150" w:hanging="71"/>
              <w:rPr>
                <w:b/>
              </w:rPr>
            </w:pPr>
            <w:r>
              <w:rPr>
                <w:b/>
              </w:rPr>
              <w:t>Projected 2021‐22</w:t>
            </w:r>
          </w:p>
        </w:tc>
        <w:tc>
          <w:tcPr>
            <w:tcW w:w="1240" w:type="dxa"/>
            <w:shd w:val="clear" w:color="auto" w:fill="ACB9CA"/>
          </w:tcPr>
          <w:p w:rsidR="00983931" w:rsidRDefault="00677EB3">
            <w:pPr>
              <w:pStyle w:val="TableParagraph"/>
              <w:spacing w:before="1" w:line="320" w:lineRule="atLeast"/>
              <w:ind w:left="248" w:right="150" w:hanging="71"/>
              <w:rPr>
                <w:b/>
              </w:rPr>
            </w:pPr>
            <w:r>
              <w:rPr>
                <w:b/>
              </w:rPr>
              <w:t>Projected 2022‐23</w:t>
            </w:r>
          </w:p>
        </w:tc>
        <w:tc>
          <w:tcPr>
            <w:tcW w:w="1235" w:type="dxa"/>
            <w:shd w:val="clear" w:color="auto" w:fill="ACB9CA"/>
          </w:tcPr>
          <w:p w:rsidR="00983931" w:rsidRDefault="00677EB3">
            <w:pPr>
              <w:pStyle w:val="TableParagraph"/>
              <w:spacing w:before="1" w:line="320" w:lineRule="atLeast"/>
              <w:ind w:left="246" w:right="147" w:hanging="71"/>
              <w:rPr>
                <w:b/>
              </w:rPr>
            </w:pPr>
            <w:r>
              <w:rPr>
                <w:b/>
              </w:rPr>
              <w:t>Projected 2023‐24</w:t>
            </w:r>
          </w:p>
        </w:tc>
      </w:tr>
      <w:tr w:rsidR="00983931">
        <w:trPr>
          <w:trHeight w:val="285"/>
        </w:trPr>
        <w:tc>
          <w:tcPr>
            <w:tcW w:w="2795" w:type="dxa"/>
          </w:tcPr>
          <w:p w:rsidR="00983931" w:rsidRDefault="00677EB3">
            <w:pPr>
              <w:pStyle w:val="TableParagraph"/>
              <w:spacing w:before="16" w:line="249" w:lineRule="exact"/>
              <w:ind w:left="20"/>
            </w:pPr>
            <w:r>
              <w:t>McKenzie Elementary School</w:t>
            </w:r>
          </w:p>
        </w:tc>
        <w:tc>
          <w:tcPr>
            <w:tcW w:w="1241" w:type="dxa"/>
          </w:tcPr>
          <w:p w:rsidR="00983931" w:rsidRDefault="00677EB3">
            <w:pPr>
              <w:pStyle w:val="TableParagraph"/>
              <w:spacing w:before="16" w:line="249" w:lineRule="exact"/>
              <w:ind w:left="290" w:right="278"/>
              <w:jc w:val="center"/>
            </w:pPr>
            <w:r>
              <w:t>598</w:t>
            </w:r>
          </w:p>
        </w:tc>
        <w:tc>
          <w:tcPr>
            <w:tcW w:w="1240" w:type="dxa"/>
          </w:tcPr>
          <w:p w:rsidR="00983931" w:rsidRDefault="00677EB3">
            <w:pPr>
              <w:pStyle w:val="TableParagraph"/>
              <w:spacing w:before="16" w:line="249" w:lineRule="exact"/>
              <w:ind w:left="76" w:right="66"/>
              <w:jc w:val="center"/>
            </w:pPr>
            <w:r>
              <w:t>538</w:t>
            </w:r>
          </w:p>
        </w:tc>
        <w:tc>
          <w:tcPr>
            <w:tcW w:w="1240" w:type="dxa"/>
          </w:tcPr>
          <w:p w:rsidR="00983931" w:rsidRDefault="00677EB3">
            <w:pPr>
              <w:pStyle w:val="TableParagraph"/>
              <w:spacing w:before="16" w:line="249" w:lineRule="exact"/>
              <w:ind w:left="78" w:right="66"/>
              <w:jc w:val="center"/>
            </w:pPr>
            <w:r>
              <w:t>493</w:t>
            </w:r>
          </w:p>
        </w:tc>
        <w:tc>
          <w:tcPr>
            <w:tcW w:w="1241" w:type="dxa"/>
          </w:tcPr>
          <w:p w:rsidR="00983931" w:rsidRDefault="00677EB3">
            <w:pPr>
              <w:pStyle w:val="TableParagraph"/>
              <w:spacing w:before="16" w:line="249" w:lineRule="exact"/>
              <w:ind w:left="289" w:right="279"/>
              <w:jc w:val="center"/>
            </w:pPr>
            <w:r>
              <w:t>454</w:t>
            </w:r>
          </w:p>
        </w:tc>
        <w:tc>
          <w:tcPr>
            <w:tcW w:w="1300" w:type="dxa"/>
            <w:shd w:val="clear" w:color="auto" w:fill="DDEBF7"/>
          </w:tcPr>
          <w:p w:rsidR="00983931" w:rsidRDefault="00677EB3">
            <w:pPr>
              <w:pStyle w:val="TableParagraph"/>
              <w:spacing w:before="16" w:line="249" w:lineRule="exact"/>
              <w:ind w:left="47" w:right="39"/>
              <w:jc w:val="center"/>
            </w:pPr>
            <w:r>
              <w:t>414</w:t>
            </w:r>
          </w:p>
        </w:tc>
        <w:tc>
          <w:tcPr>
            <w:tcW w:w="1240" w:type="dxa"/>
            <w:shd w:val="clear" w:color="auto" w:fill="ACB9CA"/>
          </w:tcPr>
          <w:p w:rsidR="00983931" w:rsidRDefault="00677EB3">
            <w:pPr>
              <w:pStyle w:val="TableParagraph"/>
              <w:spacing w:before="16" w:line="249" w:lineRule="exact"/>
              <w:ind w:left="76" w:right="66"/>
              <w:jc w:val="center"/>
            </w:pPr>
            <w:r>
              <w:t>419</w:t>
            </w:r>
          </w:p>
        </w:tc>
        <w:tc>
          <w:tcPr>
            <w:tcW w:w="1241" w:type="dxa"/>
            <w:shd w:val="clear" w:color="auto" w:fill="ACB9CA"/>
          </w:tcPr>
          <w:p w:rsidR="00983931" w:rsidRDefault="00677EB3">
            <w:pPr>
              <w:pStyle w:val="TableParagraph"/>
              <w:spacing w:before="16" w:line="249" w:lineRule="exact"/>
              <w:ind w:left="287" w:right="279"/>
              <w:jc w:val="center"/>
            </w:pPr>
            <w:r>
              <w:t>407</w:t>
            </w:r>
          </w:p>
        </w:tc>
        <w:tc>
          <w:tcPr>
            <w:tcW w:w="1240" w:type="dxa"/>
            <w:shd w:val="clear" w:color="auto" w:fill="ACB9CA"/>
          </w:tcPr>
          <w:p w:rsidR="00983931" w:rsidRDefault="00677EB3">
            <w:pPr>
              <w:pStyle w:val="TableParagraph"/>
              <w:spacing w:before="16" w:line="249" w:lineRule="exact"/>
              <w:ind w:left="72" w:right="66"/>
              <w:jc w:val="center"/>
            </w:pPr>
            <w:r>
              <w:t>403</w:t>
            </w:r>
          </w:p>
        </w:tc>
        <w:tc>
          <w:tcPr>
            <w:tcW w:w="1235" w:type="dxa"/>
            <w:shd w:val="clear" w:color="auto" w:fill="ACB9CA"/>
          </w:tcPr>
          <w:p w:rsidR="00983931" w:rsidRDefault="00677EB3">
            <w:pPr>
              <w:pStyle w:val="TableParagraph"/>
              <w:spacing w:before="16" w:line="249" w:lineRule="exact"/>
              <w:ind w:left="89" w:right="81"/>
              <w:jc w:val="center"/>
            </w:pPr>
            <w:r>
              <w:t>385</w:t>
            </w:r>
          </w:p>
        </w:tc>
      </w:tr>
      <w:tr w:rsidR="00983931">
        <w:trPr>
          <w:trHeight w:val="285"/>
        </w:trPr>
        <w:tc>
          <w:tcPr>
            <w:tcW w:w="2795" w:type="dxa"/>
          </w:tcPr>
          <w:p w:rsidR="00983931" w:rsidRDefault="00677EB3">
            <w:pPr>
              <w:pStyle w:val="TableParagraph"/>
              <w:spacing w:before="16" w:line="249" w:lineRule="exact"/>
              <w:ind w:left="20"/>
            </w:pPr>
            <w:r>
              <w:t>Beasley Elementary School</w:t>
            </w:r>
          </w:p>
        </w:tc>
        <w:tc>
          <w:tcPr>
            <w:tcW w:w="1241" w:type="dxa"/>
          </w:tcPr>
          <w:p w:rsidR="00983931" w:rsidRDefault="00677EB3">
            <w:pPr>
              <w:pStyle w:val="TableParagraph"/>
              <w:spacing w:before="16" w:line="249" w:lineRule="exact"/>
              <w:ind w:left="290" w:right="278"/>
              <w:jc w:val="center"/>
            </w:pPr>
            <w:r>
              <w:t>476</w:t>
            </w:r>
          </w:p>
        </w:tc>
        <w:tc>
          <w:tcPr>
            <w:tcW w:w="1240" w:type="dxa"/>
          </w:tcPr>
          <w:p w:rsidR="00983931" w:rsidRDefault="00677EB3">
            <w:pPr>
              <w:pStyle w:val="TableParagraph"/>
              <w:spacing w:before="16" w:line="249" w:lineRule="exact"/>
              <w:ind w:left="76" w:right="66"/>
              <w:jc w:val="center"/>
            </w:pPr>
            <w:r>
              <w:t>467</w:t>
            </w:r>
          </w:p>
        </w:tc>
        <w:tc>
          <w:tcPr>
            <w:tcW w:w="1240" w:type="dxa"/>
          </w:tcPr>
          <w:p w:rsidR="00983931" w:rsidRDefault="00677EB3">
            <w:pPr>
              <w:pStyle w:val="TableParagraph"/>
              <w:spacing w:before="16" w:line="249" w:lineRule="exact"/>
              <w:ind w:left="78" w:right="66"/>
              <w:jc w:val="center"/>
            </w:pPr>
            <w:r>
              <w:t>378</w:t>
            </w:r>
          </w:p>
        </w:tc>
        <w:tc>
          <w:tcPr>
            <w:tcW w:w="1241" w:type="dxa"/>
          </w:tcPr>
          <w:p w:rsidR="00983931" w:rsidRDefault="00677EB3">
            <w:pPr>
              <w:pStyle w:val="TableParagraph"/>
              <w:spacing w:before="16" w:line="249" w:lineRule="exact"/>
              <w:ind w:left="289" w:right="279"/>
              <w:jc w:val="center"/>
            </w:pPr>
            <w:r>
              <w:t>374</w:t>
            </w:r>
          </w:p>
        </w:tc>
        <w:tc>
          <w:tcPr>
            <w:tcW w:w="1300" w:type="dxa"/>
            <w:shd w:val="clear" w:color="auto" w:fill="DDEBF7"/>
          </w:tcPr>
          <w:p w:rsidR="00983931" w:rsidRDefault="00677EB3">
            <w:pPr>
              <w:pStyle w:val="TableParagraph"/>
              <w:spacing w:before="16" w:line="249" w:lineRule="exact"/>
              <w:ind w:left="47" w:right="39"/>
              <w:jc w:val="center"/>
            </w:pPr>
            <w:r>
              <w:t>359</w:t>
            </w:r>
          </w:p>
        </w:tc>
        <w:tc>
          <w:tcPr>
            <w:tcW w:w="1240" w:type="dxa"/>
            <w:shd w:val="clear" w:color="auto" w:fill="ACB9CA"/>
          </w:tcPr>
          <w:p w:rsidR="00983931" w:rsidRDefault="00677EB3">
            <w:pPr>
              <w:pStyle w:val="TableParagraph"/>
              <w:spacing w:before="16" w:line="249" w:lineRule="exact"/>
              <w:ind w:left="76" w:right="66"/>
              <w:jc w:val="center"/>
            </w:pPr>
            <w:r>
              <w:t>363</w:t>
            </w:r>
          </w:p>
        </w:tc>
        <w:tc>
          <w:tcPr>
            <w:tcW w:w="1241" w:type="dxa"/>
            <w:shd w:val="clear" w:color="auto" w:fill="ACB9CA"/>
          </w:tcPr>
          <w:p w:rsidR="00983931" w:rsidRDefault="00677EB3">
            <w:pPr>
              <w:pStyle w:val="TableParagraph"/>
              <w:spacing w:before="16" w:line="249" w:lineRule="exact"/>
              <w:ind w:left="287" w:right="279"/>
              <w:jc w:val="center"/>
            </w:pPr>
            <w:r>
              <w:t>359</w:t>
            </w:r>
          </w:p>
        </w:tc>
        <w:tc>
          <w:tcPr>
            <w:tcW w:w="1240" w:type="dxa"/>
            <w:shd w:val="clear" w:color="auto" w:fill="ACB9CA"/>
          </w:tcPr>
          <w:p w:rsidR="00983931" w:rsidRDefault="00677EB3">
            <w:pPr>
              <w:pStyle w:val="TableParagraph"/>
              <w:spacing w:before="16" w:line="249" w:lineRule="exact"/>
              <w:ind w:left="72" w:right="66"/>
              <w:jc w:val="center"/>
            </w:pPr>
            <w:r>
              <w:t>361</w:t>
            </w:r>
          </w:p>
        </w:tc>
        <w:tc>
          <w:tcPr>
            <w:tcW w:w="1235" w:type="dxa"/>
            <w:shd w:val="clear" w:color="auto" w:fill="ACB9CA"/>
          </w:tcPr>
          <w:p w:rsidR="00983931" w:rsidRDefault="00677EB3">
            <w:pPr>
              <w:pStyle w:val="TableParagraph"/>
              <w:spacing w:before="16" w:line="249" w:lineRule="exact"/>
              <w:ind w:left="89" w:right="81"/>
              <w:jc w:val="center"/>
            </w:pPr>
            <w:r>
              <w:t>361</w:t>
            </w:r>
          </w:p>
        </w:tc>
      </w:tr>
      <w:tr w:rsidR="00983931">
        <w:trPr>
          <w:trHeight w:val="285"/>
        </w:trPr>
        <w:tc>
          <w:tcPr>
            <w:tcW w:w="2795" w:type="dxa"/>
          </w:tcPr>
          <w:p w:rsidR="00983931" w:rsidRDefault="00677EB3">
            <w:pPr>
              <w:pStyle w:val="TableParagraph"/>
              <w:spacing w:before="16" w:line="249" w:lineRule="exact"/>
              <w:ind w:left="20"/>
            </w:pPr>
            <w:r>
              <w:t>Price Elementary School</w:t>
            </w:r>
          </w:p>
        </w:tc>
        <w:tc>
          <w:tcPr>
            <w:tcW w:w="1241" w:type="dxa"/>
          </w:tcPr>
          <w:p w:rsidR="00983931" w:rsidRDefault="00677EB3">
            <w:pPr>
              <w:pStyle w:val="TableParagraph"/>
              <w:spacing w:before="16" w:line="249" w:lineRule="exact"/>
              <w:ind w:left="290" w:right="278"/>
              <w:jc w:val="center"/>
            </w:pPr>
            <w:r>
              <w:t>450</w:t>
            </w:r>
          </w:p>
        </w:tc>
        <w:tc>
          <w:tcPr>
            <w:tcW w:w="1240" w:type="dxa"/>
          </w:tcPr>
          <w:p w:rsidR="00983931" w:rsidRDefault="00677EB3">
            <w:pPr>
              <w:pStyle w:val="TableParagraph"/>
              <w:spacing w:before="16" w:line="249" w:lineRule="exact"/>
              <w:ind w:left="76" w:right="66"/>
              <w:jc w:val="center"/>
            </w:pPr>
            <w:r>
              <w:t>451</w:t>
            </w:r>
          </w:p>
        </w:tc>
        <w:tc>
          <w:tcPr>
            <w:tcW w:w="1240" w:type="dxa"/>
          </w:tcPr>
          <w:p w:rsidR="00983931" w:rsidRDefault="00677EB3">
            <w:pPr>
              <w:pStyle w:val="TableParagraph"/>
              <w:spacing w:before="16" w:line="249" w:lineRule="exact"/>
              <w:ind w:left="78" w:right="66"/>
              <w:jc w:val="center"/>
            </w:pPr>
            <w:r>
              <w:t>359</w:t>
            </w:r>
          </w:p>
        </w:tc>
        <w:tc>
          <w:tcPr>
            <w:tcW w:w="1241" w:type="dxa"/>
          </w:tcPr>
          <w:p w:rsidR="00983931" w:rsidRDefault="00677EB3">
            <w:pPr>
              <w:pStyle w:val="TableParagraph"/>
              <w:spacing w:before="16" w:line="249" w:lineRule="exact"/>
              <w:ind w:left="289" w:right="279"/>
              <w:jc w:val="center"/>
            </w:pPr>
            <w:r>
              <w:t>348</w:t>
            </w:r>
          </w:p>
        </w:tc>
        <w:tc>
          <w:tcPr>
            <w:tcW w:w="1300" w:type="dxa"/>
            <w:shd w:val="clear" w:color="auto" w:fill="DDEBF7"/>
          </w:tcPr>
          <w:p w:rsidR="00983931" w:rsidRDefault="00677EB3">
            <w:pPr>
              <w:pStyle w:val="TableParagraph"/>
              <w:spacing w:before="16" w:line="249" w:lineRule="exact"/>
              <w:ind w:left="47" w:right="39"/>
              <w:jc w:val="center"/>
            </w:pPr>
            <w:r>
              <w:t>299</w:t>
            </w:r>
          </w:p>
        </w:tc>
        <w:tc>
          <w:tcPr>
            <w:tcW w:w="1240" w:type="dxa"/>
            <w:shd w:val="clear" w:color="auto" w:fill="ACB9CA"/>
          </w:tcPr>
          <w:p w:rsidR="00983931" w:rsidRDefault="00677EB3">
            <w:pPr>
              <w:pStyle w:val="TableParagraph"/>
              <w:spacing w:before="16" w:line="249" w:lineRule="exact"/>
              <w:ind w:left="76" w:right="66"/>
              <w:jc w:val="center"/>
            </w:pPr>
            <w:r>
              <w:t>345</w:t>
            </w:r>
          </w:p>
        </w:tc>
        <w:tc>
          <w:tcPr>
            <w:tcW w:w="1241" w:type="dxa"/>
            <w:shd w:val="clear" w:color="auto" w:fill="ACB9CA"/>
          </w:tcPr>
          <w:p w:rsidR="00983931" w:rsidRDefault="00677EB3">
            <w:pPr>
              <w:pStyle w:val="TableParagraph"/>
              <w:spacing w:before="16" w:line="249" w:lineRule="exact"/>
              <w:ind w:left="287" w:right="279"/>
              <w:jc w:val="center"/>
            </w:pPr>
            <w:r>
              <w:t>333</w:t>
            </w:r>
          </w:p>
        </w:tc>
        <w:tc>
          <w:tcPr>
            <w:tcW w:w="1240" w:type="dxa"/>
            <w:shd w:val="clear" w:color="auto" w:fill="ACB9CA"/>
          </w:tcPr>
          <w:p w:rsidR="00983931" w:rsidRDefault="00677EB3">
            <w:pPr>
              <w:pStyle w:val="TableParagraph"/>
              <w:spacing w:before="16" w:line="249" w:lineRule="exact"/>
              <w:ind w:left="72" w:right="66"/>
              <w:jc w:val="center"/>
            </w:pPr>
            <w:r>
              <w:t>339</w:t>
            </w:r>
          </w:p>
        </w:tc>
        <w:tc>
          <w:tcPr>
            <w:tcW w:w="1235" w:type="dxa"/>
            <w:shd w:val="clear" w:color="auto" w:fill="ACB9CA"/>
          </w:tcPr>
          <w:p w:rsidR="00983931" w:rsidRDefault="00677EB3">
            <w:pPr>
              <w:pStyle w:val="TableParagraph"/>
              <w:spacing w:before="16" w:line="249" w:lineRule="exact"/>
              <w:ind w:left="89" w:right="81"/>
              <w:jc w:val="center"/>
            </w:pPr>
            <w:r>
              <w:t>348</w:t>
            </w:r>
          </w:p>
        </w:tc>
      </w:tr>
      <w:tr w:rsidR="00983931">
        <w:trPr>
          <w:trHeight w:val="285"/>
        </w:trPr>
        <w:tc>
          <w:tcPr>
            <w:tcW w:w="2795" w:type="dxa"/>
          </w:tcPr>
          <w:p w:rsidR="00983931" w:rsidRDefault="00677EB3">
            <w:pPr>
              <w:pStyle w:val="TableParagraph"/>
              <w:spacing w:before="16" w:line="249" w:lineRule="exact"/>
              <w:ind w:left="20"/>
            </w:pPr>
            <w:r>
              <w:t>Shaw Elementary School</w:t>
            </w:r>
          </w:p>
        </w:tc>
        <w:tc>
          <w:tcPr>
            <w:tcW w:w="1241" w:type="dxa"/>
          </w:tcPr>
          <w:p w:rsidR="00983931" w:rsidRDefault="00677EB3">
            <w:pPr>
              <w:pStyle w:val="TableParagraph"/>
              <w:spacing w:before="16" w:line="249" w:lineRule="exact"/>
              <w:ind w:left="290" w:right="278"/>
              <w:jc w:val="center"/>
            </w:pPr>
            <w:r>
              <w:t>891</w:t>
            </w:r>
          </w:p>
        </w:tc>
        <w:tc>
          <w:tcPr>
            <w:tcW w:w="1240" w:type="dxa"/>
          </w:tcPr>
          <w:p w:rsidR="00983931" w:rsidRDefault="00677EB3">
            <w:pPr>
              <w:pStyle w:val="TableParagraph"/>
              <w:spacing w:before="16" w:line="249" w:lineRule="exact"/>
              <w:ind w:left="76" w:right="66"/>
              <w:jc w:val="center"/>
            </w:pPr>
            <w:r>
              <w:t>884</w:t>
            </w:r>
          </w:p>
        </w:tc>
        <w:tc>
          <w:tcPr>
            <w:tcW w:w="1240" w:type="dxa"/>
          </w:tcPr>
          <w:p w:rsidR="00983931" w:rsidRDefault="00677EB3">
            <w:pPr>
              <w:pStyle w:val="TableParagraph"/>
              <w:spacing w:before="16" w:line="249" w:lineRule="exact"/>
              <w:ind w:left="78" w:right="66"/>
              <w:jc w:val="center"/>
            </w:pPr>
            <w:r>
              <w:t>582</w:t>
            </w:r>
          </w:p>
        </w:tc>
        <w:tc>
          <w:tcPr>
            <w:tcW w:w="1241" w:type="dxa"/>
          </w:tcPr>
          <w:p w:rsidR="00983931" w:rsidRDefault="00677EB3">
            <w:pPr>
              <w:pStyle w:val="TableParagraph"/>
              <w:spacing w:before="16" w:line="249" w:lineRule="exact"/>
              <w:ind w:left="289" w:right="279"/>
              <w:jc w:val="center"/>
            </w:pPr>
            <w:r>
              <w:t>577</w:t>
            </w:r>
          </w:p>
        </w:tc>
        <w:tc>
          <w:tcPr>
            <w:tcW w:w="1300" w:type="dxa"/>
            <w:shd w:val="clear" w:color="auto" w:fill="DDEBF7"/>
          </w:tcPr>
          <w:p w:rsidR="00983931" w:rsidRDefault="00677EB3">
            <w:pPr>
              <w:pStyle w:val="TableParagraph"/>
              <w:spacing w:before="16" w:line="249" w:lineRule="exact"/>
              <w:ind w:left="47" w:right="39"/>
              <w:jc w:val="center"/>
            </w:pPr>
            <w:r>
              <w:t>555</w:t>
            </w:r>
          </w:p>
        </w:tc>
        <w:tc>
          <w:tcPr>
            <w:tcW w:w="1240" w:type="dxa"/>
            <w:shd w:val="clear" w:color="auto" w:fill="ACB9CA"/>
          </w:tcPr>
          <w:p w:rsidR="00983931" w:rsidRDefault="00677EB3">
            <w:pPr>
              <w:pStyle w:val="TableParagraph"/>
              <w:spacing w:before="16" w:line="249" w:lineRule="exact"/>
              <w:ind w:left="76" w:right="66"/>
              <w:jc w:val="center"/>
            </w:pPr>
            <w:r>
              <w:t>575</w:t>
            </w:r>
          </w:p>
        </w:tc>
        <w:tc>
          <w:tcPr>
            <w:tcW w:w="1241" w:type="dxa"/>
            <w:shd w:val="clear" w:color="auto" w:fill="ACB9CA"/>
          </w:tcPr>
          <w:p w:rsidR="00983931" w:rsidRDefault="00677EB3">
            <w:pPr>
              <w:pStyle w:val="TableParagraph"/>
              <w:spacing w:before="16" w:line="249" w:lineRule="exact"/>
              <w:ind w:left="287" w:right="279"/>
              <w:jc w:val="center"/>
            </w:pPr>
            <w:r>
              <w:t>571</w:t>
            </w:r>
          </w:p>
        </w:tc>
        <w:tc>
          <w:tcPr>
            <w:tcW w:w="1240" w:type="dxa"/>
            <w:shd w:val="clear" w:color="auto" w:fill="ACB9CA"/>
          </w:tcPr>
          <w:p w:rsidR="00983931" w:rsidRDefault="00677EB3">
            <w:pPr>
              <w:pStyle w:val="TableParagraph"/>
              <w:spacing w:before="16" w:line="249" w:lineRule="exact"/>
              <w:ind w:left="72" w:right="66"/>
              <w:jc w:val="center"/>
            </w:pPr>
            <w:r>
              <w:t>566</w:t>
            </w:r>
          </w:p>
        </w:tc>
        <w:tc>
          <w:tcPr>
            <w:tcW w:w="1235" w:type="dxa"/>
            <w:shd w:val="clear" w:color="auto" w:fill="ACB9CA"/>
          </w:tcPr>
          <w:p w:rsidR="00983931" w:rsidRDefault="00677EB3">
            <w:pPr>
              <w:pStyle w:val="TableParagraph"/>
              <w:spacing w:before="16" w:line="249" w:lineRule="exact"/>
              <w:ind w:left="89" w:right="81"/>
              <w:jc w:val="center"/>
            </w:pPr>
            <w:r>
              <w:t>584</w:t>
            </w:r>
          </w:p>
        </w:tc>
      </w:tr>
      <w:tr w:rsidR="00983931">
        <w:trPr>
          <w:trHeight w:val="285"/>
        </w:trPr>
        <w:tc>
          <w:tcPr>
            <w:tcW w:w="2795" w:type="dxa"/>
          </w:tcPr>
          <w:p w:rsidR="00983931" w:rsidRDefault="00677EB3">
            <w:pPr>
              <w:pStyle w:val="TableParagraph"/>
              <w:spacing w:before="16" w:line="249" w:lineRule="exact"/>
              <w:ind w:left="20"/>
            </w:pPr>
            <w:r>
              <w:t>Kimball Elementary School</w:t>
            </w:r>
          </w:p>
        </w:tc>
        <w:tc>
          <w:tcPr>
            <w:tcW w:w="1241" w:type="dxa"/>
          </w:tcPr>
          <w:p w:rsidR="00983931" w:rsidRDefault="00677EB3">
            <w:pPr>
              <w:pStyle w:val="TableParagraph"/>
              <w:spacing w:before="16" w:line="249" w:lineRule="exact"/>
              <w:ind w:left="290" w:right="278"/>
              <w:jc w:val="center"/>
            </w:pPr>
            <w:r>
              <w:t>284</w:t>
            </w:r>
          </w:p>
        </w:tc>
        <w:tc>
          <w:tcPr>
            <w:tcW w:w="1240" w:type="dxa"/>
          </w:tcPr>
          <w:p w:rsidR="00983931" w:rsidRDefault="00677EB3">
            <w:pPr>
              <w:pStyle w:val="TableParagraph"/>
              <w:spacing w:before="16" w:line="249" w:lineRule="exact"/>
              <w:ind w:left="76" w:right="66"/>
              <w:jc w:val="center"/>
            </w:pPr>
            <w:r>
              <w:t>242</w:t>
            </w:r>
          </w:p>
        </w:tc>
        <w:tc>
          <w:tcPr>
            <w:tcW w:w="1240" w:type="dxa"/>
          </w:tcPr>
          <w:p w:rsidR="00983931" w:rsidRDefault="00677EB3">
            <w:pPr>
              <w:pStyle w:val="TableParagraph"/>
              <w:spacing w:before="16" w:line="249" w:lineRule="exact"/>
              <w:ind w:left="78" w:right="66"/>
              <w:jc w:val="center"/>
            </w:pPr>
            <w:r>
              <w:t>192</w:t>
            </w:r>
          </w:p>
        </w:tc>
        <w:tc>
          <w:tcPr>
            <w:tcW w:w="1241" w:type="dxa"/>
          </w:tcPr>
          <w:p w:rsidR="00983931" w:rsidRDefault="00677EB3">
            <w:pPr>
              <w:pStyle w:val="TableParagraph"/>
              <w:spacing w:before="16" w:line="249" w:lineRule="exact"/>
              <w:ind w:left="289" w:right="279"/>
              <w:jc w:val="center"/>
            </w:pPr>
            <w:r>
              <w:t>188</w:t>
            </w:r>
          </w:p>
        </w:tc>
        <w:tc>
          <w:tcPr>
            <w:tcW w:w="1300" w:type="dxa"/>
            <w:shd w:val="clear" w:color="auto" w:fill="DDEBF7"/>
          </w:tcPr>
          <w:p w:rsidR="00983931" w:rsidRDefault="00677EB3">
            <w:pPr>
              <w:pStyle w:val="TableParagraph"/>
              <w:spacing w:before="16" w:line="249" w:lineRule="exact"/>
              <w:ind w:left="47" w:right="39"/>
              <w:jc w:val="center"/>
            </w:pPr>
            <w:r>
              <w:t>211</w:t>
            </w:r>
          </w:p>
        </w:tc>
        <w:tc>
          <w:tcPr>
            <w:tcW w:w="1240" w:type="dxa"/>
            <w:shd w:val="clear" w:color="auto" w:fill="ACB9CA"/>
          </w:tcPr>
          <w:p w:rsidR="00983931" w:rsidRDefault="00677EB3">
            <w:pPr>
              <w:pStyle w:val="TableParagraph"/>
              <w:spacing w:before="16" w:line="249" w:lineRule="exact"/>
              <w:ind w:left="76" w:right="66"/>
              <w:jc w:val="center"/>
            </w:pPr>
            <w:r>
              <w:t>186</w:t>
            </w:r>
          </w:p>
        </w:tc>
        <w:tc>
          <w:tcPr>
            <w:tcW w:w="1241" w:type="dxa"/>
            <w:shd w:val="clear" w:color="auto" w:fill="ACB9CA"/>
          </w:tcPr>
          <w:p w:rsidR="00983931" w:rsidRDefault="00677EB3">
            <w:pPr>
              <w:pStyle w:val="TableParagraph"/>
              <w:spacing w:before="16" w:line="249" w:lineRule="exact"/>
              <w:ind w:left="287" w:right="279"/>
              <w:jc w:val="center"/>
            </w:pPr>
            <w:r>
              <w:t>192</w:t>
            </w:r>
          </w:p>
        </w:tc>
        <w:tc>
          <w:tcPr>
            <w:tcW w:w="1240" w:type="dxa"/>
            <w:shd w:val="clear" w:color="auto" w:fill="ACB9CA"/>
          </w:tcPr>
          <w:p w:rsidR="00983931" w:rsidRDefault="00677EB3">
            <w:pPr>
              <w:pStyle w:val="TableParagraph"/>
              <w:spacing w:before="16" w:line="249" w:lineRule="exact"/>
              <w:ind w:left="72" w:right="66"/>
              <w:jc w:val="center"/>
            </w:pPr>
            <w:r>
              <w:t>188</w:t>
            </w:r>
          </w:p>
        </w:tc>
        <w:tc>
          <w:tcPr>
            <w:tcW w:w="1235" w:type="dxa"/>
            <w:shd w:val="clear" w:color="auto" w:fill="ACB9CA"/>
          </w:tcPr>
          <w:p w:rsidR="00983931" w:rsidRDefault="00677EB3">
            <w:pPr>
              <w:pStyle w:val="TableParagraph"/>
              <w:spacing w:before="16" w:line="249" w:lineRule="exact"/>
              <w:ind w:left="89" w:right="81"/>
              <w:jc w:val="center"/>
            </w:pPr>
            <w:r>
              <w:t>204</w:t>
            </w:r>
          </w:p>
        </w:tc>
      </w:tr>
      <w:tr w:rsidR="00983931">
        <w:trPr>
          <w:trHeight w:val="285"/>
        </w:trPr>
        <w:tc>
          <w:tcPr>
            <w:tcW w:w="2795" w:type="dxa"/>
          </w:tcPr>
          <w:p w:rsidR="00983931" w:rsidRDefault="00677EB3">
            <w:pPr>
              <w:pStyle w:val="TableParagraph"/>
              <w:spacing w:before="16" w:line="249" w:lineRule="exact"/>
              <w:ind w:left="20"/>
            </w:pPr>
            <w:r>
              <w:t>Pirrung Elementary School</w:t>
            </w:r>
          </w:p>
        </w:tc>
        <w:tc>
          <w:tcPr>
            <w:tcW w:w="1241" w:type="dxa"/>
          </w:tcPr>
          <w:p w:rsidR="00983931" w:rsidRDefault="00677EB3">
            <w:pPr>
              <w:pStyle w:val="TableParagraph"/>
              <w:spacing w:before="16" w:line="249" w:lineRule="exact"/>
              <w:ind w:left="290" w:right="278"/>
              <w:jc w:val="center"/>
            </w:pPr>
            <w:r>
              <w:t>441</w:t>
            </w:r>
          </w:p>
        </w:tc>
        <w:tc>
          <w:tcPr>
            <w:tcW w:w="1240" w:type="dxa"/>
          </w:tcPr>
          <w:p w:rsidR="00983931" w:rsidRDefault="00677EB3">
            <w:pPr>
              <w:pStyle w:val="TableParagraph"/>
              <w:spacing w:before="16" w:line="249" w:lineRule="exact"/>
              <w:ind w:left="76" w:right="66"/>
              <w:jc w:val="center"/>
            </w:pPr>
            <w:r>
              <w:t>434</w:t>
            </w:r>
          </w:p>
        </w:tc>
        <w:tc>
          <w:tcPr>
            <w:tcW w:w="1240" w:type="dxa"/>
          </w:tcPr>
          <w:p w:rsidR="00983931" w:rsidRDefault="00677EB3">
            <w:pPr>
              <w:pStyle w:val="TableParagraph"/>
              <w:spacing w:before="16" w:line="249" w:lineRule="exact"/>
              <w:ind w:left="78" w:right="66"/>
              <w:jc w:val="center"/>
            </w:pPr>
            <w:r>
              <w:t>438</w:t>
            </w:r>
          </w:p>
        </w:tc>
        <w:tc>
          <w:tcPr>
            <w:tcW w:w="1241" w:type="dxa"/>
          </w:tcPr>
          <w:p w:rsidR="00983931" w:rsidRDefault="00677EB3">
            <w:pPr>
              <w:pStyle w:val="TableParagraph"/>
              <w:spacing w:before="16" w:line="249" w:lineRule="exact"/>
              <w:ind w:left="289" w:right="279"/>
              <w:jc w:val="center"/>
            </w:pPr>
            <w:r>
              <w:t>392</w:t>
            </w:r>
          </w:p>
        </w:tc>
        <w:tc>
          <w:tcPr>
            <w:tcW w:w="1300" w:type="dxa"/>
            <w:shd w:val="clear" w:color="auto" w:fill="DDEBF7"/>
          </w:tcPr>
          <w:p w:rsidR="00983931" w:rsidRDefault="00677EB3">
            <w:pPr>
              <w:pStyle w:val="TableParagraph"/>
              <w:spacing w:before="16" w:line="249" w:lineRule="exact"/>
              <w:ind w:left="47" w:right="39"/>
              <w:jc w:val="center"/>
            </w:pPr>
            <w:r>
              <w:t>396</w:t>
            </w:r>
          </w:p>
        </w:tc>
        <w:tc>
          <w:tcPr>
            <w:tcW w:w="1240" w:type="dxa"/>
            <w:shd w:val="clear" w:color="auto" w:fill="ACB9CA"/>
          </w:tcPr>
          <w:p w:rsidR="00983931" w:rsidRDefault="00677EB3">
            <w:pPr>
              <w:pStyle w:val="TableParagraph"/>
              <w:spacing w:before="16" w:line="249" w:lineRule="exact"/>
              <w:ind w:left="76" w:right="66"/>
              <w:jc w:val="center"/>
            </w:pPr>
            <w:r>
              <w:t>346</w:t>
            </w:r>
          </w:p>
        </w:tc>
        <w:tc>
          <w:tcPr>
            <w:tcW w:w="1241" w:type="dxa"/>
            <w:shd w:val="clear" w:color="auto" w:fill="ACB9CA"/>
          </w:tcPr>
          <w:p w:rsidR="00983931" w:rsidRDefault="00677EB3">
            <w:pPr>
              <w:pStyle w:val="TableParagraph"/>
              <w:spacing w:before="16" w:line="249" w:lineRule="exact"/>
              <w:ind w:left="287" w:right="279"/>
              <w:jc w:val="center"/>
            </w:pPr>
            <w:r>
              <w:t>336</w:t>
            </w:r>
          </w:p>
        </w:tc>
        <w:tc>
          <w:tcPr>
            <w:tcW w:w="1240" w:type="dxa"/>
            <w:shd w:val="clear" w:color="auto" w:fill="ACB9CA"/>
          </w:tcPr>
          <w:p w:rsidR="00983931" w:rsidRDefault="00677EB3">
            <w:pPr>
              <w:pStyle w:val="TableParagraph"/>
              <w:spacing w:before="16" w:line="249" w:lineRule="exact"/>
              <w:ind w:left="72" w:right="66"/>
              <w:jc w:val="center"/>
            </w:pPr>
            <w:r>
              <w:t>328</w:t>
            </w:r>
          </w:p>
        </w:tc>
        <w:tc>
          <w:tcPr>
            <w:tcW w:w="1235" w:type="dxa"/>
            <w:shd w:val="clear" w:color="auto" w:fill="ACB9CA"/>
          </w:tcPr>
          <w:p w:rsidR="00983931" w:rsidRDefault="00677EB3">
            <w:pPr>
              <w:pStyle w:val="TableParagraph"/>
              <w:spacing w:before="16" w:line="249" w:lineRule="exact"/>
              <w:ind w:left="89" w:right="81"/>
              <w:jc w:val="center"/>
            </w:pPr>
            <w:r>
              <w:t>321</w:t>
            </w:r>
          </w:p>
        </w:tc>
      </w:tr>
      <w:tr w:rsidR="00983931">
        <w:trPr>
          <w:trHeight w:val="285"/>
        </w:trPr>
        <w:tc>
          <w:tcPr>
            <w:tcW w:w="2795" w:type="dxa"/>
          </w:tcPr>
          <w:p w:rsidR="00983931" w:rsidRDefault="00677EB3">
            <w:pPr>
              <w:pStyle w:val="TableParagraph"/>
              <w:spacing w:before="16" w:line="249" w:lineRule="exact"/>
              <w:ind w:left="20"/>
            </w:pPr>
            <w:r>
              <w:t>Cannaday Elementary School</w:t>
            </w:r>
          </w:p>
        </w:tc>
        <w:tc>
          <w:tcPr>
            <w:tcW w:w="1241" w:type="dxa"/>
          </w:tcPr>
          <w:p w:rsidR="00983931" w:rsidRDefault="00677EB3">
            <w:pPr>
              <w:pStyle w:val="TableParagraph"/>
              <w:spacing w:before="16" w:line="249" w:lineRule="exact"/>
              <w:ind w:left="290" w:right="278"/>
              <w:jc w:val="center"/>
            </w:pPr>
            <w:r>
              <w:t>513</w:t>
            </w:r>
          </w:p>
        </w:tc>
        <w:tc>
          <w:tcPr>
            <w:tcW w:w="1240" w:type="dxa"/>
          </w:tcPr>
          <w:p w:rsidR="00983931" w:rsidRDefault="00677EB3">
            <w:pPr>
              <w:pStyle w:val="TableParagraph"/>
              <w:spacing w:before="16" w:line="249" w:lineRule="exact"/>
              <w:ind w:left="76" w:right="66"/>
              <w:jc w:val="center"/>
            </w:pPr>
            <w:r>
              <w:t>564</w:t>
            </w:r>
          </w:p>
        </w:tc>
        <w:tc>
          <w:tcPr>
            <w:tcW w:w="1240" w:type="dxa"/>
          </w:tcPr>
          <w:p w:rsidR="00983931" w:rsidRDefault="00677EB3">
            <w:pPr>
              <w:pStyle w:val="TableParagraph"/>
              <w:spacing w:before="16" w:line="249" w:lineRule="exact"/>
              <w:ind w:left="78" w:right="66"/>
              <w:jc w:val="center"/>
            </w:pPr>
            <w:r>
              <w:t>575</w:t>
            </w:r>
          </w:p>
        </w:tc>
        <w:tc>
          <w:tcPr>
            <w:tcW w:w="1241" w:type="dxa"/>
          </w:tcPr>
          <w:p w:rsidR="00983931" w:rsidRDefault="00677EB3">
            <w:pPr>
              <w:pStyle w:val="TableParagraph"/>
              <w:spacing w:before="16" w:line="249" w:lineRule="exact"/>
              <w:ind w:left="289" w:right="279"/>
              <w:jc w:val="center"/>
            </w:pPr>
            <w:r>
              <w:t>590</w:t>
            </w:r>
          </w:p>
        </w:tc>
        <w:tc>
          <w:tcPr>
            <w:tcW w:w="1300" w:type="dxa"/>
            <w:shd w:val="clear" w:color="auto" w:fill="DDEBF7"/>
          </w:tcPr>
          <w:p w:rsidR="00983931" w:rsidRDefault="00677EB3">
            <w:pPr>
              <w:pStyle w:val="TableParagraph"/>
              <w:spacing w:before="16" w:line="249" w:lineRule="exact"/>
              <w:ind w:left="47" w:right="39"/>
              <w:jc w:val="center"/>
            </w:pPr>
            <w:r>
              <w:t>582</w:t>
            </w:r>
          </w:p>
        </w:tc>
        <w:tc>
          <w:tcPr>
            <w:tcW w:w="1240" w:type="dxa"/>
            <w:shd w:val="clear" w:color="auto" w:fill="ACB9CA"/>
          </w:tcPr>
          <w:p w:rsidR="00983931" w:rsidRDefault="00677EB3">
            <w:pPr>
              <w:pStyle w:val="TableParagraph"/>
              <w:spacing w:before="16" w:line="249" w:lineRule="exact"/>
              <w:ind w:left="76" w:right="66"/>
              <w:jc w:val="center"/>
            </w:pPr>
            <w:r>
              <w:t>576</w:t>
            </w:r>
          </w:p>
        </w:tc>
        <w:tc>
          <w:tcPr>
            <w:tcW w:w="1241" w:type="dxa"/>
            <w:shd w:val="clear" w:color="auto" w:fill="ACB9CA"/>
          </w:tcPr>
          <w:p w:rsidR="00983931" w:rsidRDefault="00677EB3">
            <w:pPr>
              <w:pStyle w:val="TableParagraph"/>
              <w:spacing w:before="16" w:line="249" w:lineRule="exact"/>
              <w:ind w:left="287" w:right="279"/>
              <w:jc w:val="center"/>
            </w:pPr>
            <w:r>
              <w:t>575</w:t>
            </w:r>
          </w:p>
        </w:tc>
        <w:tc>
          <w:tcPr>
            <w:tcW w:w="1240" w:type="dxa"/>
            <w:shd w:val="clear" w:color="auto" w:fill="ACB9CA"/>
          </w:tcPr>
          <w:p w:rsidR="00983931" w:rsidRDefault="00677EB3">
            <w:pPr>
              <w:pStyle w:val="TableParagraph"/>
              <w:spacing w:before="16" w:line="249" w:lineRule="exact"/>
              <w:ind w:left="72" w:right="66"/>
              <w:jc w:val="center"/>
            </w:pPr>
            <w:r>
              <w:t>572</w:t>
            </w:r>
          </w:p>
        </w:tc>
        <w:tc>
          <w:tcPr>
            <w:tcW w:w="1235" w:type="dxa"/>
            <w:shd w:val="clear" w:color="auto" w:fill="ACB9CA"/>
          </w:tcPr>
          <w:p w:rsidR="00983931" w:rsidRDefault="00677EB3">
            <w:pPr>
              <w:pStyle w:val="TableParagraph"/>
              <w:spacing w:before="16" w:line="249" w:lineRule="exact"/>
              <w:ind w:left="89" w:right="81"/>
              <w:jc w:val="center"/>
            </w:pPr>
            <w:r>
              <w:t>560</w:t>
            </w:r>
          </w:p>
        </w:tc>
      </w:tr>
      <w:tr w:rsidR="00983931">
        <w:trPr>
          <w:trHeight w:val="284"/>
        </w:trPr>
        <w:tc>
          <w:tcPr>
            <w:tcW w:w="2795" w:type="dxa"/>
          </w:tcPr>
          <w:p w:rsidR="00983931" w:rsidRDefault="00677EB3">
            <w:pPr>
              <w:pStyle w:val="TableParagraph"/>
              <w:spacing w:before="16" w:line="249" w:lineRule="exact"/>
              <w:ind w:left="20"/>
            </w:pPr>
            <w:r>
              <w:t>Austin Elementary School</w:t>
            </w:r>
          </w:p>
        </w:tc>
        <w:tc>
          <w:tcPr>
            <w:tcW w:w="1241" w:type="dxa"/>
          </w:tcPr>
          <w:p w:rsidR="00983931" w:rsidRDefault="00677EB3">
            <w:pPr>
              <w:pStyle w:val="TableParagraph"/>
              <w:spacing w:before="16" w:line="249" w:lineRule="exact"/>
              <w:ind w:left="290" w:right="278"/>
              <w:jc w:val="center"/>
            </w:pPr>
            <w:r>
              <w:t>505</w:t>
            </w:r>
          </w:p>
        </w:tc>
        <w:tc>
          <w:tcPr>
            <w:tcW w:w="1240" w:type="dxa"/>
          </w:tcPr>
          <w:p w:rsidR="00983931" w:rsidRDefault="00677EB3">
            <w:pPr>
              <w:pStyle w:val="TableParagraph"/>
              <w:spacing w:before="16" w:line="249" w:lineRule="exact"/>
              <w:ind w:left="76" w:right="66"/>
              <w:jc w:val="center"/>
            </w:pPr>
            <w:r>
              <w:t>471</w:t>
            </w:r>
          </w:p>
        </w:tc>
        <w:tc>
          <w:tcPr>
            <w:tcW w:w="1240" w:type="dxa"/>
          </w:tcPr>
          <w:p w:rsidR="00983931" w:rsidRDefault="00677EB3">
            <w:pPr>
              <w:pStyle w:val="TableParagraph"/>
              <w:spacing w:before="16" w:line="249" w:lineRule="exact"/>
              <w:ind w:left="78" w:right="66"/>
              <w:jc w:val="center"/>
            </w:pPr>
            <w:r>
              <w:t>471</w:t>
            </w:r>
          </w:p>
        </w:tc>
        <w:tc>
          <w:tcPr>
            <w:tcW w:w="1241" w:type="dxa"/>
          </w:tcPr>
          <w:p w:rsidR="00983931" w:rsidRDefault="00677EB3">
            <w:pPr>
              <w:pStyle w:val="TableParagraph"/>
              <w:spacing w:before="16" w:line="249" w:lineRule="exact"/>
              <w:ind w:left="289" w:right="279"/>
              <w:jc w:val="center"/>
            </w:pPr>
            <w:r>
              <w:t>390</w:t>
            </w:r>
          </w:p>
        </w:tc>
        <w:tc>
          <w:tcPr>
            <w:tcW w:w="1300" w:type="dxa"/>
            <w:shd w:val="clear" w:color="auto" w:fill="DDEBF7"/>
          </w:tcPr>
          <w:p w:rsidR="00983931" w:rsidRDefault="00677EB3">
            <w:pPr>
              <w:pStyle w:val="TableParagraph"/>
              <w:spacing w:before="16" w:line="249" w:lineRule="exact"/>
              <w:ind w:left="47" w:right="39"/>
              <w:jc w:val="center"/>
            </w:pPr>
            <w:r>
              <w:t>343</w:t>
            </w:r>
          </w:p>
        </w:tc>
        <w:tc>
          <w:tcPr>
            <w:tcW w:w="1240" w:type="dxa"/>
            <w:shd w:val="clear" w:color="auto" w:fill="ACB9CA"/>
          </w:tcPr>
          <w:p w:rsidR="00983931" w:rsidRDefault="00677EB3">
            <w:pPr>
              <w:pStyle w:val="TableParagraph"/>
              <w:spacing w:before="16" w:line="249" w:lineRule="exact"/>
              <w:ind w:left="76" w:right="66"/>
              <w:jc w:val="center"/>
            </w:pPr>
            <w:r>
              <w:t>387</w:t>
            </w:r>
          </w:p>
        </w:tc>
        <w:tc>
          <w:tcPr>
            <w:tcW w:w="1241" w:type="dxa"/>
            <w:shd w:val="clear" w:color="auto" w:fill="ACB9CA"/>
          </w:tcPr>
          <w:p w:rsidR="00983931" w:rsidRDefault="00677EB3">
            <w:pPr>
              <w:pStyle w:val="TableParagraph"/>
              <w:spacing w:before="16" w:line="249" w:lineRule="exact"/>
              <w:ind w:left="287" w:right="279"/>
              <w:jc w:val="center"/>
            </w:pPr>
            <w:r>
              <w:t>386</w:t>
            </w:r>
          </w:p>
        </w:tc>
        <w:tc>
          <w:tcPr>
            <w:tcW w:w="1240" w:type="dxa"/>
            <w:shd w:val="clear" w:color="auto" w:fill="ACB9CA"/>
          </w:tcPr>
          <w:p w:rsidR="00983931" w:rsidRDefault="00677EB3">
            <w:pPr>
              <w:pStyle w:val="TableParagraph"/>
              <w:spacing w:before="16" w:line="249" w:lineRule="exact"/>
              <w:ind w:left="72" w:right="66"/>
              <w:jc w:val="center"/>
            </w:pPr>
            <w:r>
              <w:t>390</w:t>
            </w:r>
          </w:p>
        </w:tc>
        <w:tc>
          <w:tcPr>
            <w:tcW w:w="1235" w:type="dxa"/>
            <w:shd w:val="clear" w:color="auto" w:fill="ACB9CA"/>
          </w:tcPr>
          <w:p w:rsidR="00983931" w:rsidRDefault="00677EB3">
            <w:pPr>
              <w:pStyle w:val="TableParagraph"/>
              <w:spacing w:before="16" w:line="249" w:lineRule="exact"/>
              <w:ind w:left="89" w:right="81"/>
              <w:jc w:val="center"/>
            </w:pPr>
            <w:r>
              <w:t>397</w:t>
            </w:r>
          </w:p>
        </w:tc>
      </w:tr>
      <w:tr w:rsidR="00983931">
        <w:trPr>
          <w:trHeight w:val="284"/>
        </w:trPr>
        <w:tc>
          <w:tcPr>
            <w:tcW w:w="2795" w:type="dxa"/>
          </w:tcPr>
          <w:p w:rsidR="00983931" w:rsidRDefault="00677EB3">
            <w:pPr>
              <w:pStyle w:val="TableParagraph"/>
              <w:spacing w:before="16" w:line="249" w:lineRule="exact"/>
              <w:ind w:left="20"/>
            </w:pPr>
            <w:r>
              <w:t>Moss Elementary School</w:t>
            </w:r>
          </w:p>
        </w:tc>
        <w:tc>
          <w:tcPr>
            <w:tcW w:w="1241" w:type="dxa"/>
          </w:tcPr>
          <w:p w:rsidR="00983931" w:rsidRDefault="00677EB3">
            <w:pPr>
              <w:pStyle w:val="TableParagraph"/>
              <w:spacing w:before="16" w:line="249" w:lineRule="exact"/>
              <w:ind w:left="290" w:right="278"/>
              <w:jc w:val="center"/>
            </w:pPr>
            <w:r>
              <w:t>483</w:t>
            </w:r>
          </w:p>
        </w:tc>
        <w:tc>
          <w:tcPr>
            <w:tcW w:w="1240" w:type="dxa"/>
          </w:tcPr>
          <w:p w:rsidR="00983931" w:rsidRDefault="00677EB3">
            <w:pPr>
              <w:pStyle w:val="TableParagraph"/>
              <w:spacing w:before="16" w:line="249" w:lineRule="exact"/>
              <w:ind w:left="76" w:right="66"/>
              <w:jc w:val="center"/>
            </w:pPr>
            <w:r>
              <w:t>434</w:t>
            </w:r>
          </w:p>
        </w:tc>
        <w:tc>
          <w:tcPr>
            <w:tcW w:w="1240" w:type="dxa"/>
          </w:tcPr>
          <w:p w:rsidR="00983931" w:rsidRDefault="00677EB3">
            <w:pPr>
              <w:pStyle w:val="TableParagraph"/>
              <w:spacing w:before="16" w:line="249" w:lineRule="exact"/>
              <w:ind w:left="78" w:right="66"/>
              <w:jc w:val="center"/>
            </w:pPr>
            <w:r>
              <w:t>391</w:t>
            </w:r>
          </w:p>
        </w:tc>
        <w:tc>
          <w:tcPr>
            <w:tcW w:w="1241" w:type="dxa"/>
          </w:tcPr>
          <w:p w:rsidR="00983931" w:rsidRDefault="00677EB3">
            <w:pPr>
              <w:pStyle w:val="TableParagraph"/>
              <w:spacing w:before="16" w:line="249" w:lineRule="exact"/>
              <w:ind w:left="289" w:right="279"/>
              <w:jc w:val="center"/>
            </w:pPr>
            <w:r>
              <w:t>380</w:t>
            </w:r>
          </w:p>
        </w:tc>
        <w:tc>
          <w:tcPr>
            <w:tcW w:w="1300" w:type="dxa"/>
            <w:shd w:val="clear" w:color="auto" w:fill="DDEBF7"/>
          </w:tcPr>
          <w:p w:rsidR="00983931" w:rsidRDefault="00677EB3">
            <w:pPr>
              <w:pStyle w:val="TableParagraph"/>
              <w:spacing w:before="16" w:line="249" w:lineRule="exact"/>
              <w:ind w:left="47" w:right="39"/>
              <w:jc w:val="center"/>
            </w:pPr>
            <w:r>
              <w:t>323</w:t>
            </w:r>
          </w:p>
        </w:tc>
        <w:tc>
          <w:tcPr>
            <w:tcW w:w="1240" w:type="dxa"/>
            <w:shd w:val="clear" w:color="auto" w:fill="ACB9CA"/>
          </w:tcPr>
          <w:p w:rsidR="00983931" w:rsidRDefault="00677EB3">
            <w:pPr>
              <w:pStyle w:val="TableParagraph"/>
              <w:spacing w:before="16" w:line="249" w:lineRule="exact"/>
              <w:ind w:left="76" w:right="66"/>
              <w:jc w:val="center"/>
            </w:pPr>
            <w:r>
              <w:t>358</w:t>
            </w:r>
          </w:p>
        </w:tc>
        <w:tc>
          <w:tcPr>
            <w:tcW w:w="1241" w:type="dxa"/>
            <w:shd w:val="clear" w:color="auto" w:fill="ACB9CA"/>
          </w:tcPr>
          <w:p w:rsidR="00983931" w:rsidRDefault="00677EB3">
            <w:pPr>
              <w:pStyle w:val="TableParagraph"/>
              <w:spacing w:before="16" w:line="249" w:lineRule="exact"/>
              <w:ind w:left="287" w:right="279"/>
              <w:jc w:val="center"/>
            </w:pPr>
            <w:r>
              <w:t>352</w:t>
            </w:r>
          </w:p>
        </w:tc>
        <w:tc>
          <w:tcPr>
            <w:tcW w:w="1240" w:type="dxa"/>
            <w:shd w:val="clear" w:color="auto" w:fill="ACB9CA"/>
          </w:tcPr>
          <w:p w:rsidR="00983931" w:rsidRDefault="00677EB3">
            <w:pPr>
              <w:pStyle w:val="TableParagraph"/>
              <w:spacing w:before="16" w:line="249" w:lineRule="exact"/>
              <w:ind w:left="72" w:right="66"/>
              <w:jc w:val="center"/>
            </w:pPr>
            <w:r>
              <w:t>343</w:t>
            </w:r>
          </w:p>
        </w:tc>
        <w:tc>
          <w:tcPr>
            <w:tcW w:w="1235" w:type="dxa"/>
            <w:shd w:val="clear" w:color="auto" w:fill="ACB9CA"/>
          </w:tcPr>
          <w:p w:rsidR="00983931" w:rsidRDefault="00677EB3">
            <w:pPr>
              <w:pStyle w:val="TableParagraph"/>
              <w:spacing w:before="16" w:line="249" w:lineRule="exact"/>
              <w:ind w:left="89" w:right="81"/>
              <w:jc w:val="center"/>
            </w:pPr>
            <w:r>
              <w:t>355</w:t>
            </w:r>
          </w:p>
        </w:tc>
      </w:tr>
      <w:tr w:rsidR="00983931">
        <w:trPr>
          <w:trHeight w:val="285"/>
        </w:trPr>
        <w:tc>
          <w:tcPr>
            <w:tcW w:w="2795" w:type="dxa"/>
          </w:tcPr>
          <w:p w:rsidR="00983931" w:rsidRDefault="00677EB3">
            <w:pPr>
              <w:pStyle w:val="TableParagraph"/>
              <w:spacing w:before="16" w:line="249" w:lineRule="exact"/>
              <w:ind w:left="20"/>
            </w:pPr>
            <w:r>
              <w:t>Thompson Elementary School</w:t>
            </w:r>
          </w:p>
        </w:tc>
        <w:tc>
          <w:tcPr>
            <w:tcW w:w="1241" w:type="dxa"/>
          </w:tcPr>
          <w:p w:rsidR="00983931" w:rsidRDefault="00677EB3">
            <w:pPr>
              <w:pStyle w:val="TableParagraph"/>
              <w:spacing w:before="16" w:line="249" w:lineRule="exact"/>
              <w:ind w:left="290" w:right="278"/>
              <w:jc w:val="center"/>
            </w:pPr>
            <w:r>
              <w:t>554</w:t>
            </w:r>
          </w:p>
        </w:tc>
        <w:tc>
          <w:tcPr>
            <w:tcW w:w="1240" w:type="dxa"/>
          </w:tcPr>
          <w:p w:rsidR="00983931" w:rsidRDefault="00677EB3">
            <w:pPr>
              <w:pStyle w:val="TableParagraph"/>
              <w:spacing w:before="16" w:line="249" w:lineRule="exact"/>
              <w:ind w:left="76" w:right="66"/>
              <w:jc w:val="center"/>
            </w:pPr>
            <w:r>
              <w:t>565</w:t>
            </w:r>
          </w:p>
        </w:tc>
        <w:tc>
          <w:tcPr>
            <w:tcW w:w="1240" w:type="dxa"/>
          </w:tcPr>
          <w:p w:rsidR="00983931" w:rsidRDefault="00677EB3">
            <w:pPr>
              <w:pStyle w:val="TableParagraph"/>
              <w:spacing w:before="16" w:line="249" w:lineRule="exact"/>
              <w:ind w:left="78" w:right="66"/>
              <w:jc w:val="center"/>
            </w:pPr>
            <w:r>
              <w:t>529</w:t>
            </w:r>
          </w:p>
        </w:tc>
        <w:tc>
          <w:tcPr>
            <w:tcW w:w="1241" w:type="dxa"/>
          </w:tcPr>
          <w:p w:rsidR="00983931" w:rsidRDefault="00677EB3">
            <w:pPr>
              <w:pStyle w:val="TableParagraph"/>
              <w:spacing w:before="16" w:line="249" w:lineRule="exact"/>
              <w:ind w:left="289" w:right="279"/>
              <w:jc w:val="center"/>
            </w:pPr>
            <w:r>
              <w:t>523</w:t>
            </w:r>
          </w:p>
        </w:tc>
        <w:tc>
          <w:tcPr>
            <w:tcW w:w="1300" w:type="dxa"/>
            <w:shd w:val="clear" w:color="auto" w:fill="DDEBF7"/>
          </w:tcPr>
          <w:p w:rsidR="00983931" w:rsidRDefault="00677EB3">
            <w:pPr>
              <w:pStyle w:val="TableParagraph"/>
              <w:spacing w:before="16" w:line="249" w:lineRule="exact"/>
              <w:ind w:left="47" w:right="39"/>
              <w:jc w:val="center"/>
            </w:pPr>
            <w:r>
              <w:t>566</w:t>
            </w:r>
          </w:p>
        </w:tc>
        <w:tc>
          <w:tcPr>
            <w:tcW w:w="1240" w:type="dxa"/>
            <w:shd w:val="clear" w:color="auto" w:fill="ACB9CA"/>
          </w:tcPr>
          <w:p w:rsidR="00983931" w:rsidRDefault="00677EB3">
            <w:pPr>
              <w:pStyle w:val="TableParagraph"/>
              <w:spacing w:before="16" w:line="249" w:lineRule="exact"/>
              <w:ind w:left="76" w:right="66"/>
              <w:jc w:val="center"/>
            </w:pPr>
            <w:r>
              <w:t>558</w:t>
            </w:r>
          </w:p>
        </w:tc>
        <w:tc>
          <w:tcPr>
            <w:tcW w:w="1241" w:type="dxa"/>
            <w:shd w:val="clear" w:color="auto" w:fill="ACB9CA"/>
          </w:tcPr>
          <w:p w:rsidR="00983931" w:rsidRDefault="00677EB3">
            <w:pPr>
              <w:pStyle w:val="TableParagraph"/>
              <w:spacing w:before="16" w:line="249" w:lineRule="exact"/>
              <w:ind w:left="287" w:right="279"/>
              <w:jc w:val="center"/>
            </w:pPr>
            <w:r>
              <w:t>563</w:t>
            </w:r>
          </w:p>
        </w:tc>
        <w:tc>
          <w:tcPr>
            <w:tcW w:w="1240" w:type="dxa"/>
            <w:shd w:val="clear" w:color="auto" w:fill="ACB9CA"/>
          </w:tcPr>
          <w:p w:rsidR="00983931" w:rsidRDefault="00677EB3">
            <w:pPr>
              <w:pStyle w:val="TableParagraph"/>
              <w:spacing w:before="16" w:line="249" w:lineRule="exact"/>
              <w:ind w:left="72" w:right="66"/>
              <w:jc w:val="center"/>
            </w:pPr>
            <w:r>
              <w:t>559</w:t>
            </w:r>
          </w:p>
        </w:tc>
        <w:tc>
          <w:tcPr>
            <w:tcW w:w="1235" w:type="dxa"/>
            <w:shd w:val="clear" w:color="auto" w:fill="ACB9CA"/>
          </w:tcPr>
          <w:p w:rsidR="00983931" w:rsidRDefault="00677EB3">
            <w:pPr>
              <w:pStyle w:val="TableParagraph"/>
              <w:spacing w:before="16" w:line="249" w:lineRule="exact"/>
              <w:ind w:left="89" w:right="81"/>
              <w:jc w:val="center"/>
            </w:pPr>
            <w:r>
              <w:t>550</w:t>
            </w:r>
          </w:p>
        </w:tc>
      </w:tr>
      <w:tr w:rsidR="00983931">
        <w:trPr>
          <w:trHeight w:val="285"/>
        </w:trPr>
        <w:tc>
          <w:tcPr>
            <w:tcW w:w="2795" w:type="dxa"/>
          </w:tcPr>
          <w:p w:rsidR="00983931" w:rsidRDefault="00677EB3">
            <w:pPr>
              <w:pStyle w:val="TableParagraph"/>
              <w:spacing w:before="16" w:line="249" w:lineRule="exact"/>
              <w:ind w:left="20"/>
            </w:pPr>
            <w:r>
              <w:t>Gray Elementary School</w:t>
            </w:r>
          </w:p>
        </w:tc>
        <w:tc>
          <w:tcPr>
            <w:tcW w:w="1241" w:type="dxa"/>
          </w:tcPr>
          <w:p w:rsidR="00983931" w:rsidRDefault="00677EB3">
            <w:pPr>
              <w:pStyle w:val="TableParagraph"/>
              <w:spacing w:before="16" w:line="249" w:lineRule="exact"/>
              <w:ind w:left="290" w:right="278"/>
              <w:jc w:val="center"/>
            </w:pPr>
            <w:r>
              <w:t>635</w:t>
            </w:r>
          </w:p>
        </w:tc>
        <w:tc>
          <w:tcPr>
            <w:tcW w:w="1240" w:type="dxa"/>
          </w:tcPr>
          <w:p w:rsidR="00983931" w:rsidRDefault="00677EB3">
            <w:pPr>
              <w:pStyle w:val="TableParagraph"/>
              <w:spacing w:before="16" w:line="249" w:lineRule="exact"/>
              <w:ind w:left="76" w:right="66"/>
              <w:jc w:val="center"/>
            </w:pPr>
            <w:r>
              <w:t>634</w:t>
            </w:r>
          </w:p>
        </w:tc>
        <w:tc>
          <w:tcPr>
            <w:tcW w:w="1240" w:type="dxa"/>
          </w:tcPr>
          <w:p w:rsidR="00983931" w:rsidRDefault="00677EB3">
            <w:pPr>
              <w:pStyle w:val="TableParagraph"/>
              <w:spacing w:before="16" w:line="249" w:lineRule="exact"/>
              <w:ind w:left="78" w:right="66"/>
              <w:jc w:val="center"/>
            </w:pPr>
            <w:r>
              <w:t>512</w:t>
            </w:r>
          </w:p>
        </w:tc>
        <w:tc>
          <w:tcPr>
            <w:tcW w:w="1241" w:type="dxa"/>
          </w:tcPr>
          <w:p w:rsidR="00983931" w:rsidRDefault="00677EB3">
            <w:pPr>
              <w:pStyle w:val="TableParagraph"/>
              <w:spacing w:before="16" w:line="249" w:lineRule="exact"/>
              <w:ind w:left="289" w:right="279"/>
              <w:jc w:val="center"/>
            </w:pPr>
            <w:r>
              <w:t>450</w:t>
            </w:r>
          </w:p>
        </w:tc>
        <w:tc>
          <w:tcPr>
            <w:tcW w:w="1300" w:type="dxa"/>
            <w:shd w:val="clear" w:color="auto" w:fill="DDEBF7"/>
          </w:tcPr>
          <w:p w:rsidR="00983931" w:rsidRDefault="00677EB3">
            <w:pPr>
              <w:pStyle w:val="TableParagraph"/>
              <w:spacing w:before="16" w:line="249" w:lineRule="exact"/>
              <w:ind w:left="47" w:right="39"/>
              <w:jc w:val="center"/>
            </w:pPr>
            <w:r>
              <w:t>431</w:t>
            </w:r>
          </w:p>
        </w:tc>
        <w:tc>
          <w:tcPr>
            <w:tcW w:w="1240" w:type="dxa"/>
            <w:shd w:val="clear" w:color="auto" w:fill="ACB9CA"/>
          </w:tcPr>
          <w:p w:rsidR="00983931" w:rsidRDefault="00677EB3">
            <w:pPr>
              <w:pStyle w:val="TableParagraph"/>
              <w:spacing w:before="16" w:line="249" w:lineRule="exact"/>
              <w:ind w:left="76" w:right="66"/>
              <w:jc w:val="center"/>
            </w:pPr>
            <w:r>
              <w:t>442</w:t>
            </w:r>
          </w:p>
        </w:tc>
        <w:tc>
          <w:tcPr>
            <w:tcW w:w="1241" w:type="dxa"/>
            <w:shd w:val="clear" w:color="auto" w:fill="ACB9CA"/>
          </w:tcPr>
          <w:p w:rsidR="00983931" w:rsidRDefault="00677EB3">
            <w:pPr>
              <w:pStyle w:val="TableParagraph"/>
              <w:spacing w:before="16" w:line="249" w:lineRule="exact"/>
              <w:ind w:left="287" w:right="279"/>
              <w:jc w:val="center"/>
            </w:pPr>
            <w:r>
              <w:t>436</w:t>
            </w:r>
          </w:p>
        </w:tc>
        <w:tc>
          <w:tcPr>
            <w:tcW w:w="1240" w:type="dxa"/>
            <w:shd w:val="clear" w:color="auto" w:fill="ACB9CA"/>
          </w:tcPr>
          <w:p w:rsidR="00983931" w:rsidRDefault="00677EB3">
            <w:pPr>
              <w:pStyle w:val="TableParagraph"/>
              <w:spacing w:before="16" w:line="249" w:lineRule="exact"/>
              <w:ind w:left="72" w:right="66"/>
              <w:jc w:val="center"/>
            </w:pPr>
            <w:r>
              <w:t>437</w:t>
            </w:r>
          </w:p>
        </w:tc>
        <w:tc>
          <w:tcPr>
            <w:tcW w:w="1235" w:type="dxa"/>
            <w:shd w:val="clear" w:color="auto" w:fill="ACB9CA"/>
          </w:tcPr>
          <w:p w:rsidR="00983931" w:rsidRDefault="00677EB3">
            <w:pPr>
              <w:pStyle w:val="TableParagraph"/>
              <w:spacing w:before="16" w:line="249" w:lineRule="exact"/>
              <w:ind w:left="89" w:right="81"/>
              <w:jc w:val="center"/>
            </w:pPr>
            <w:r>
              <w:t>438</w:t>
            </w:r>
          </w:p>
        </w:tc>
      </w:tr>
      <w:tr w:rsidR="00983931">
        <w:trPr>
          <w:trHeight w:val="285"/>
        </w:trPr>
        <w:tc>
          <w:tcPr>
            <w:tcW w:w="2795" w:type="dxa"/>
          </w:tcPr>
          <w:p w:rsidR="00983931" w:rsidRDefault="00677EB3">
            <w:pPr>
              <w:pStyle w:val="TableParagraph"/>
              <w:spacing w:before="16" w:line="249" w:lineRule="exact"/>
              <w:ind w:left="20"/>
            </w:pPr>
            <w:r>
              <w:t>Smith Elementary School</w:t>
            </w:r>
          </w:p>
        </w:tc>
        <w:tc>
          <w:tcPr>
            <w:tcW w:w="1241" w:type="dxa"/>
          </w:tcPr>
          <w:p w:rsidR="00983931" w:rsidRDefault="00677EB3">
            <w:pPr>
              <w:pStyle w:val="TableParagraph"/>
              <w:spacing w:before="16" w:line="249" w:lineRule="exact"/>
              <w:ind w:left="290" w:right="278"/>
              <w:jc w:val="center"/>
            </w:pPr>
            <w:r>
              <w:t>531</w:t>
            </w:r>
          </w:p>
        </w:tc>
        <w:tc>
          <w:tcPr>
            <w:tcW w:w="1240" w:type="dxa"/>
          </w:tcPr>
          <w:p w:rsidR="00983931" w:rsidRDefault="00677EB3">
            <w:pPr>
              <w:pStyle w:val="TableParagraph"/>
              <w:spacing w:before="16" w:line="249" w:lineRule="exact"/>
              <w:ind w:left="76" w:right="66"/>
              <w:jc w:val="center"/>
            </w:pPr>
            <w:r>
              <w:t>494</w:t>
            </w:r>
          </w:p>
        </w:tc>
        <w:tc>
          <w:tcPr>
            <w:tcW w:w="1240" w:type="dxa"/>
          </w:tcPr>
          <w:p w:rsidR="00983931" w:rsidRDefault="00677EB3">
            <w:pPr>
              <w:pStyle w:val="TableParagraph"/>
              <w:spacing w:before="16" w:line="249" w:lineRule="exact"/>
              <w:ind w:left="78" w:right="66"/>
              <w:jc w:val="center"/>
            </w:pPr>
            <w:r>
              <w:t>425</w:t>
            </w:r>
          </w:p>
        </w:tc>
        <w:tc>
          <w:tcPr>
            <w:tcW w:w="1241" w:type="dxa"/>
          </w:tcPr>
          <w:p w:rsidR="00983931" w:rsidRDefault="00677EB3">
            <w:pPr>
              <w:pStyle w:val="TableParagraph"/>
              <w:spacing w:before="16" w:line="249" w:lineRule="exact"/>
              <w:ind w:left="289" w:right="279"/>
              <w:jc w:val="center"/>
            </w:pPr>
            <w:r>
              <w:t>437</w:t>
            </w:r>
          </w:p>
        </w:tc>
        <w:tc>
          <w:tcPr>
            <w:tcW w:w="1300" w:type="dxa"/>
            <w:shd w:val="clear" w:color="auto" w:fill="DDEBF7"/>
          </w:tcPr>
          <w:p w:rsidR="00983931" w:rsidRDefault="00677EB3">
            <w:pPr>
              <w:pStyle w:val="TableParagraph"/>
              <w:spacing w:before="16" w:line="249" w:lineRule="exact"/>
              <w:ind w:left="47" w:right="39"/>
              <w:jc w:val="center"/>
            </w:pPr>
            <w:r>
              <w:t>545</w:t>
            </w:r>
          </w:p>
        </w:tc>
        <w:tc>
          <w:tcPr>
            <w:tcW w:w="1240" w:type="dxa"/>
            <w:shd w:val="clear" w:color="auto" w:fill="ACB9CA"/>
          </w:tcPr>
          <w:p w:rsidR="00983931" w:rsidRDefault="00677EB3">
            <w:pPr>
              <w:pStyle w:val="TableParagraph"/>
              <w:spacing w:before="16" w:line="249" w:lineRule="exact"/>
              <w:ind w:left="76" w:right="66"/>
              <w:jc w:val="center"/>
            </w:pPr>
            <w:r>
              <w:t>446</w:t>
            </w:r>
          </w:p>
        </w:tc>
        <w:tc>
          <w:tcPr>
            <w:tcW w:w="1241" w:type="dxa"/>
            <w:shd w:val="clear" w:color="auto" w:fill="ACB9CA"/>
          </w:tcPr>
          <w:p w:rsidR="00983931" w:rsidRDefault="00677EB3">
            <w:pPr>
              <w:pStyle w:val="TableParagraph"/>
              <w:spacing w:before="16" w:line="249" w:lineRule="exact"/>
              <w:ind w:left="287" w:right="279"/>
              <w:jc w:val="center"/>
            </w:pPr>
            <w:r>
              <w:t>447</w:t>
            </w:r>
          </w:p>
        </w:tc>
        <w:tc>
          <w:tcPr>
            <w:tcW w:w="1240" w:type="dxa"/>
            <w:shd w:val="clear" w:color="auto" w:fill="ACB9CA"/>
          </w:tcPr>
          <w:p w:rsidR="00983931" w:rsidRDefault="00677EB3">
            <w:pPr>
              <w:pStyle w:val="TableParagraph"/>
              <w:spacing w:before="16" w:line="249" w:lineRule="exact"/>
              <w:ind w:left="72" w:right="66"/>
              <w:jc w:val="center"/>
            </w:pPr>
            <w:r>
              <w:t>448</w:t>
            </w:r>
          </w:p>
        </w:tc>
        <w:tc>
          <w:tcPr>
            <w:tcW w:w="1235" w:type="dxa"/>
            <w:shd w:val="clear" w:color="auto" w:fill="ACB9CA"/>
          </w:tcPr>
          <w:p w:rsidR="00983931" w:rsidRDefault="00677EB3">
            <w:pPr>
              <w:pStyle w:val="TableParagraph"/>
              <w:spacing w:before="16" w:line="249" w:lineRule="exact"/>
              <w:ind w:left="89" w:right="81"/>
              <w:jc w:val="center"/>
            </w:pPr>
            <w:r>
              <w:t>474</w:t>
            </w:r>
          </w:p>
        </w:tc>
      </w:tr>
      <w:tr w:rsidR="00983931">
        <w:trPr>
          <w:trHeight w:val="285"/>
        </w:trPr>
        <w:tc>
          <w:tcPr>
            <w:tcW w:w="2795" w:type="dxa"/>
          </w:tcPr>
          <w:p w:rsidR="00983931" w:rsidRDefault="00677EB3">
            <w:pPr>
              <w:pStyle w:val="TableParagraph"/>
              <w:spacing w:before="16" w:line="249" w:lineRule="exact"/>
              <w:ind w:left="20"/>
            </w:pPr>
            <w:r>
              <w:t>Gentry Elementary School</w:t>
            </w:r>
          </w:p>
        </w:tc>
        <w:tc>
          <w:tcPr>
            <w:tcW w:w="1241" w:type="dxa"/>
          </w:tcPr>
          <w:p w:rsidR="00983931" w:rsidRDefault="00677EB3">
            <w:pPr>
              <w:pStyle w:val="TableParagraph"/>
              <w:spacing w:before="16" w:line="249" w:lineRule="exact"/>
              <w:ind w:left="290" w:right="278"/>
              <w:jc w:val="center"/>
            </w:pPr>
            <w:r>
              <w:t>883</w:t>
            </w:r>
          </w:p>
        </w:tc>
        <w:tc>
          <w:tcPr>
            <w:tcW w:w="1240" w:type="dxa"/>
          </w:tcPr>
          <w:p w:rsidR="00983931" w:rsidRDefault="00677EB3">
            <w:pPr>
              <w:pStyle w:val="TableParagraph"/>
              <w:spacing w:before="16" w:line="249" w:lineRule="exact"/>
              <w:ind w:left="76" w:right="66"/>
              <w:jc w:val="center"/>
            </w:pPr>
            <w:r>
              <w:t>916</w:t>
            </w:r>
          </w:p>
        </w:tc>
        <w:tc>
          <w:tcPr>
            <w:tcW w:w="1240" w:type="dxa"/>
          </w:tcPr>
          <w:p w:rsidR="00983931" w:rsidRDefault="00677EB3">
            <w:pPr>
              <w:pStyle w:val="TableParagraph"/>
              <w:spacing w:before="16" w:line="249" w:lineRule="exact"/>
              <w:ind w:left="78" w:right="66"/>
              <w:jc w:val="center"/>
            </w:pPr>
            <w:r>
              <w:t>654</w:t>
            </w:r>
          </w:p>
        </w:tc>
        <w:tc>
          <w:tcPr>
            <w:tcW w:w="1241" w:type="dxa"/>
          </w:tcPr>
          <w:p w:rsidR="00983931" w:rsidRDefault="00677EB3">
            <w:pPr>
              <w:pStyle w:val="TableParagraph"/>
              <w:spacing w:before="16" w:line="249" w:lineRule="exact"/>
              <w:ind w:left="289" w:right="279"/>
              <w:jc w:val="center"/>
            </w:pPr>
            <w:r>
              <w:t>617</w:t>
            </w:r>
          </w:p>
        </w:tc>
        <w:tc>
          <w:tcPr>
            <w:tcW w:w="1300" w:type="dxa"/>
            <w:shd w:val="clear" w:color="auto" w:fill="DDEBF7"/>
          </w:tcPr>
          <w:p w:rsidR="00983931" w:rsidRDefault="00677EB3">
            <w:pPr>
              <w:pStyle w:val="TableParagraph"/>
              <w:spacing w:before="16" w:line="249" w:lineRule="exact"/>
              <w:ind w:left="47" w:right="39"/>
              <w:jc w:val="center"/>
            </w:pPr>
            <w:r>
              <w:t>624</w:t>
            </w:r>
          </w:p>
        </w:tc>
        <w:tc>
          <w:tcPr>
            <w:tcW w:w="1240" w:type="dxa"/>
            <w:shd w:val="clear" w:color="auto" w:fill="ACB9CA"/>
          </w:tcPr>
          <w:p w:rsidR="00983931" w:rsidRDefault="00677EB3">
            <w:pPr>
              <w:pStyle w:val="TableParagraph"/>
              <w:spacing w:before="16" w:line="249" w:lineRule="exact"/>
              <w:ind w:left="76" w:right="66"/>
              <w:jc w:val="center"/>
            </w:pPr>
            <w:r>
              <w:t>614</w:t>
            </w:r>
          </w:p>
        </w:tc>
        <w:tc>
          <w:tcPr>
            <w:tcW w:w="1241" w:type="dxa"/>
            <w:shd w:val="clear" w:color="auto" w:fill="ACB9CA"/>
          </w:tcPr>
          <w:p w:rsidR="00983931" w:rsidRDefault="00677EB3">
            <w:pPr>
              <w:pStyle w:val="TableParagraph"/>
              <w:spacing w:before="16" w:line="249" w:lineRule="exact"/>
              <w:ind w:left="287" w:right="279"/>
              <w:jc w:val="center"/>
            </w:pPr>
            <w:r>
              <w:t>609</w:t>
            </w:r>
          </w:p>
        </w:tc>
        <w:tc>
          <w:tcPr>
            <w:tcW w:w="1240" w:type="dxa"/>
            <w:shd w:val="clear" w:color="auto" w:fill="ACB9CA"/>
          </w:tcPr>
          <w:p w:rsidR="00983931" w:rsidRDefault="00677EB3">
            <w:pPr>
              <w:pStyle w:val="TableParagraph"/>
              <w:spacing w:before="16" w:line="249" w:lineRule="exact"/>
              <w:ind w:left="72" w:right="66"/>
              <w:jc w:val="center"/>
            </w:pPr>
            <w:r>
              <w:t>624</w:t>
            </w:r>
          </w:p>
        </w:tc>
        <w:tc>
          <w:tcPr>
            <w:tcW w:w="1235" w:type="dxa"/>
            <w:shd w:val="clear" w:color="auto" w:fill="ACB9CA"/>
          </w:tcPr>
          <w:p w:rsidR="00983931" w:rsidRDefault="00677EB3">
            <w:pPr>
              <w:pStyle w:val="TableParagraph"/>
              <w:spacing w:before="16" w:line="249" w:lineRule="exact"/>
              <w:ind w:left="89" w:right="81"/>
              <w:jc w:val="center"/>
            </w:pPr>
            <w:r>
              <w:t>610</w:t>
            </w:r>
          </w:p>
        </w:tc>
      </w:tr>
      <w:tr w:rsidR="00983931">
        <w:trPr>
          <w:trHeight w:val="285"/>
        </w:trPr>
        <w:tc>
          <w:tcPr>
            <w:tcW w:w="2795" w:type="dxa"/>
          </w:tcPr>
          <w:p w:rsidR="00983931" w:rsidRDefault="00677EB3">
            <w:pPr>
              <w:pStyle w:val="TableParagraph"/>
              <w:spacing w:before="16" w:line="249" w:lineRule="exact"/>
              <w:ind w:left="20"/>
            </w:pPr>
            <w:r>
              <w:t>Mackey Elementary School</w:t>
            </w:r>
          </w:p>
        </w:tc>
        <w:tc>
          <w:tcPr>
            <w:tcW w:w="1241" w:type="dxa"/>
          </w:tcPr>
          <w:p w:rsidR="00983931" w:rsidRDefault="00677EB3">
            <w:pPr>
              <w:pStyle w:val="TableParagraph"/>
              <w:spacing w:before="16" w:line="249" w:lineRule="exact"/>
              <w:ind w:left="290" w:right="278"/>
              <w:jc w:val="center"/>
            </w:pPr>
            <w:r>
              <w:t>757</w:t>
            </w:r>
          </w:p>
        </w:tc>
        <w:tc>
          <w:tcPr>
            <w:tcW w:w="1240" w:type="dxa"/>
          </w:tcPr>
          <w:p w:rsidR="00983931" w:rsidRDefault="00677EB3">
            <w:pPr>
              <w:pStyle w:val="TableParagraph"/>
              <w:spacing w:before="16" w:line="249" w:lineRule="exact"/>
              <w:ind w:left="76" w:right="66"/>
              <w:jc w:val="center"/>
            </w:pPr>
            <w:r>
              <w:t>788</w:t>
            </w:r>
          </w:p>
        </w:tc>
        <w:tc>
          <w:tcPr>
            <w:tcW w:w="1240" w:type="dxa"/>
          </w:tcPr>
          <w:p w:rsidR="00983931" w:rsidRDefault="00677EB3">
            <w:pPr>
              <w:pStyle w:val="TableParagraph"/>
              <w:spacing w:before="16" w:line="249" w:lineRule="exact"/>
              <w:ind w:left="78" w:right="66"/>
              <w:jc w:val="center"/>
            </w:pPr>
            <w:r>
              <w:t>678</w:t>
            </w:r>
          </w:p>
        </w:tc>
        <w:tc>
          <w:tcPr>
            <w:tcW w:w="1241" w:type="dxa"/>
          </w:tcPr>
          <w:p w:rsidR="00983931" w:rsidRDefault="00677EB3">
            <w:pPr>
              <w:pStyle w:val="TableParagraph"/>
              <w:spacing w:before="16" w:line="249" w:lineRule="exact"/>
              <w:ind w:left="289" w:right="279"/>
              <w:jc w:val="center"/>
            </w:pPr>
            <w:r>
              <w:t>615</w:t>
            </w:r>
          </w:p>
        </w:tc>
        <w:tc>
          <w:tcPr>
            <w:tcW w:w="1300" w:type="dxa"/>
            <w:shd w:val="clear" w:color="auto" w:fill="DDEBF7"/>
          </w:tcPr>
          <w:p w:rsidR="00983931" w:rsidRDefault="00677EB3">
            <w:pPr>
              <w:pStyle w:val="TableParagraph"/>
              <w:spacing w:before="16" w:line="249" w:lineRule="exact"/>
              <w:ind w:left="47" w:right="39"/>
              <w:jc w:val="center"/>
            </w:pPr>
            <w:r>
              <w:t>650</w:t>
            </w:r>
          </w:p>
        </w:tc>
        <w:tc>
          <w:tcPr>
            <w:tcW w:w="1240" w:type="dxa"/>
            <w:shd w:val="clear" w:color="auto" w:fill="ACB9CA"/>
          </w:tcPr>
          <w:p w:rsidR="00983931" w:rsidRDefault="00677EB3">
            <w:pPr>
              <w:pStyle w:val="TableParagraph"/>
              <w:spacing w:before="16" w:line="249" w:lineRule="exact"/>
              <w:ind w:left="76" w:right="66"/>
              <w:jc w:val="center"/>
            </w:pPr>
            <w:r>
              <w:t>602</w:t>
            </w:r>
          </w:p>
        </w:tc>
        <w:tc>
          <w:tcPr>
            <w:tcW w:w="1241" w:type="dxa"/>
            <w:shd w:val="clear" w:color="auto" w:fill="ACB9CA"/>
          </w:tcPr>
          <w:p w:rsidR="00983931" w:rsidRDefault="00677EB3">
            <w:pPr>
              <w:pStyle w:val="TableParagraph"/>
              <w:spacing w:before="16" w:line="249" w:lineRule="exact"/>
              <w:ind w:left="287" w:right="279"/>
              <w:jc w:val="center"/>
            </w:pPr>
            <w:r>
              <w:t>598</w:t>
            </w:r>
          </w:p>
        </w:tc>
        <w:tc>
          <w:tcPr>
            <w:tcW w:w="1240" w:type="dxa"/>
            <w:shd w:val="clear" w:color="auto" w:fill="ACB9CA"/>
          </w:tcPr>
          <w:p w:rsidR="00983931" w:rsidRDefault="00677EB3">
            <w:pPr>
              <w:pStyle w:val="TableParagraph"/>
              <w:spacing w:before="16" w:line="249" w:lineRule="exact"/>
              <w:ind w:left="72" w:right="66"/>
              <w:jc w:val="center"/>
            </w:pPr>
            <w:r>
              <w:t>590</w:t>
            </w:r>
          </w:p>
        </w:tc>
        <w:tc>
          <w:tcPr>
            <w:tcW w:w="1235" w:type="dxa"/>
            <w:shd w:val="clear" w:color="auto" w:fill="ACB9CA"/>
          </w:tcPr>
          <w:p w:rsidR="00983931" w:rsidRDefault="00677EB3">
            <w:pPr>
              <w:pStyle w:val="TableParagraph"/>
              <w:spacing w:before="16" w:line="249" w:lineRule="exact"/>
              <w:ind w:left="89" w:right="81"/>
              <w:jc w:val="center"/>
            </w:pPr>
            <w:r>
              <w:t>604</w:t>
            </w:r>
          </w:p>
        </w:tc>
      </w:tr>
      <w:tr w:rsidR="00983931">
        <w:trPr>
          <w:trHeight w:val="285"/>
        </w:trPr>
        <w:tc>
          <w:tcPr>
            <w:tcW w:w="2795" w:type="dxa"/>
          </w:tcPr>
          <w:p w:rsidR="00983931" w:rsidRDefault="00677EB3">
            <w:pPr>
              <w:pStyle w:val="TableParagraph"/>
              <w:spacing w:before="16" w:line="249" w:lineRule="exact"/>
              <w:ind w:left="20"/>
            </w:pPr>
            <w:r>
              <w:t>Achziger Elementary School</w:t>
            </w:r>
          </w:p>
        </w:tc>
        <w:tc>
          <w:tcPr>
            <w:tcW w:w="1241" w:type="dxa"/>
          </w:tcPr>
          <w:p w:rsidR="00983931" w:rsidRDefault="00677EB3">
            <w:pPr>
              <w:pStyle w:val="TableParagraph"/>
              <w:spacing w:before="16" w:line="249" w:lineRule="exact"/>
              <w:ind w:left="290" w:right="278"/>
              <w:jc w:val="center"/>
            </w:pPr>
            <w:r>
              <w:t>978</w:t>
            </w:r>
          </w:p>
        </w:tc>
        <w:tc>
          <w:tcPr>
            <w:tcW w:w="1240" w:type="dxa"/>
          </w:tcPr>
          <w:p w:rsidR="00983931" w:rsidRDefault="00677EB3">
            <w:pPr>
              <w:pStyle w:val="TableParagraph"/>
              <w:spacing w:before="16" w:line="249" w:lineRule="exact"/>
              <w:ind w:left="76" w:right="66"/>
              <w:jc w:val="center"/>
            </w:pPr>
            <w:r>
              <w:t>971</w:t>
            </w:r>
          </w:p>
        </w:tc>
        <w:tc>
          <w:tcPr>
            <w:tcW w:w="1240" w:type="dxa"/>
          </w:tcPr>
          <w:p w:rsidR="00983931" w:rsidRDefault="00677EB3">
            <w:pPr>
              <w:pStyle w:val="TableParagraph"/>
              <w:spacing w:before="16" w:line="249" w:lineRule="exact"/>
              <w:ind w:left="78" w:right="66"/>
              <w:jc w:val="center"/>
            </w:pPr>
            <w:r>
              <w:t>854</w:t>
            </w:r>
          </w:p>
        </w:tc>
        <w:tc>
          <w:tcPr>
            <w:tcW w:w="1241" w:type="dxa"/>
          </w:tcPr>
          <w:p w:rsidR="00983931" w:rsidRDefault="00677EB3">
            <w:pPr>
              <w:pStyle w:val="TableParagraph"/>
              <w:spacing w:before="16" w:line="249" w:lineRule="exact"/>
              <w:ind w:left="289" w:right="279"/>
              <w:jc w:val="center"/>
            </w:pPr>
            <w:r>
              <w:t>912</w:t>
            </w:r>
          </w:p>
        </w:tc>
        <w:tc>
          <w:tcPr>
            <w:tcW w:w="1300" w:type="dxa"/>
            <w:shd w:val="clear" w:color="auto" w:fill="DDEBF7"/>
          </w:tcPr>
          <w:p w:rsidR="00983931" w:rsidRDefault="00677EB3">
            <w:pPr>
              <w:pStyle w:val="TableParagraph"/>
              <w:spacing w:before="16" w:line="249" w:lineRule="exact"/>
              <w:ind w:left="47" w:right="39"/>
              <w:jc w:val="center"/>
            </w:pPr>
            <w:r>
              <w:t>827</w:t>
            </w:r>
          </w:p>
        </w:tc>
        <w:tc>
          <w:tcPr>
            <w:tcW w:w="1240" w:type="dxa"/>
            <w:shd w:val="clear" w:color="auto" w:fill="ACB9CA"/>
          </w:tcPr>
          <w:p w:rsidR="00983931" w:rsidRDefault="00677EB3">
            <w:pPr>
              <w:pStyle w:val="TableParagraph"/>
              <w:spacing w:before="16" w:line="249" w:lineRule="exact"/>
              <w:ind w:left="76" w:right="66"/>
              <w:jc w:val="center"/>
            </w:pPr>
            <w:r>
              <w:t>969</w:t>
            </w:r>
          </w:p>
        </w:tc>
        <w:tc>
          <w:tcPr>
            <w:tcW w:w="1241" w:type="dxa"/>
            <w:shd w:val="clear" w:color="auto" w:fill="ACB9CA"/>
          </w:tcPr>
          <w:p w:rsidR="00983931" w:rsidRDefault="00677EB3">
            <w:pPr>
              <w:pStyle w:val="TableParagraph"/>
              <w:spacing w:before="16" w:line="249" w:lineRule="exact"/>
              <w:ind w:left="288" w:right="279"/>
              <w:jc w:val="center"/>
            </w:pPr>
            <w:r>
              <w:t>1022</w:t>
            </w:r>
          </w:p>
        </w:tc>
        <w:tc>
          <w:tcPr>
            <w:tcW w:w="1240" w:type="dxa"/>
            <w:shd w:val="clear" w:color="auto" w:fill="ACB9CA"/>
          </w:tcPr>
          <w:p w:rsidR="00983931" w:rsidRDefault="00677EB3">
            <w:pPr>
              <w:pStyle w:val="TableParagraph"/>
              <w:spacing w:before="16" w:line="249" w:lineRule="exact"/>
              <w:ind w:left="74" w:right="66"/>
              <w:jc w:val="center"/>
            </w:pPr>
            <w:r>
              <w:t>1,070</w:t>
            </w:r>
          </w:p>
        </w:tc>
        <w:tc>
          <w:tcPr>
            <w:tcW w:w="1235" w:type="dxa"/>
            <w:shd w:val="clear" w:color="auto" w:fill="ACB9CA"/>
          </w:tcPr>
          <w:p w:rsidR="00983931" w:rsidRDefault="00677EB3">
            <w:pPr>
              <w:pStyle w:val="TableParagraph"/>
              <w:spacing w:before="16" w:line="249" w:lineRule="exact"/>
              <w:ind w:left="91" w:right="81"/>
              <w:jc w:val="center"/>
            </w:pPr>
            <w:r>
              <w:t>1,142</w:t>
            </w:r>
          </w:p>
        </w:tc>
      </w:tr>
      <w:tr w:rsidR="00983931">
        <w:trPr>
          <w:trHeight w:val="285"/>
        </w:trPr>
        <w:tc>
          <w:tcPr>
            <w:tcW w:w="2795" w:type="dxa"/>
          </w:tcPr>
          <w:p w:rsidR="00983931" w:rsidRDefault="00677EB3">
            <w:pPr>
              <w:pStyle w:val="TableParagraph"/>
              <w:spacing w:before="16" w:line="249" w:lineRule="exact"/>
              <w:ind w:left="20"/>
            </w:pPr>
            <w:r>
              <w:t>Henrie Elementary School</w:t>
            </w:r>
          </w:p>
        </w:tc>
        <w:tc>
          <w:tcPr>
            <w:tcW w:w="1241" w:type="dxa"/>
          </w:tcPr>
          <w:p w:rsidR="00983931" w:rsidRDefault="00677EB3">
            <w:pPr>
              <w:pStyle w:val="TableParagraph"/>
              <w:spacing w:before="16" w:line="249" w:lineRule="exact"/>
              <w:ind w:left="290" w:right="278"/>
              <w:jc w:val="center"/>
            </w:pPr>
            <w:r>
              <w:t>951</w:t>
            </w:r>
          </w:p>
        </w:tc>
        <w:tc>
          <w:tcPr>
            <w:tcW w:w="1240" w:type="dxa"/>
          </w:tcPr>
          <w:p w:rsidR="00983931" w:rsidRDefault="00677EB3">
            <w:pPr>
              <w:pStyle w:val="TableParagraph"/>
              <w:spacing w:before="16" w:line="249" w:lineRule="exact"/>
              <w:ind w:left="76" w:right="66"/>
              <w:jc w:val="center"/>
            </w:pPr>
            <w:r>
              <w:t>961</w:t>
            </w:r>
          </w:p>
        </w:tc>
        <w:tc>
          <w:tcPr>
            <w:tcW w:w="1240" w:type="dxa"/>
          </w:tcPr>
          <w:p w:rsidR="00983931" w:rsidRDefault="00677EB3">
            <w:pPr>
              <w:pStyle w:val="TableParagraph"/>
              <w:spacing w:before="16" w:line="249" w:lineRule="exact"/>
              <w:ind w:left="78" w:right="66"/>
              <w:jc w:val="center"/>
            </w:pPr>
            <w:r>
              <w:t>935</w:t>
            </w:r>
          </w:p>
        </w:tc>
        <w:tc>
          <w:tcPr>
            <w:tcW w:w="1241" w:type="dxa"/>
          </w:tcPr>
          <w:p w:rsidR="00983931" w:rsidRDefault="00677EB3">
            <w:pPr>
              <w:pStyle w:val="TableParagraph"/>
              <w:spacing w:before="16" w:line="249" w:lineRule="exact"/>
              <w:ind w:left="289" w:right="279"/>
              <w:jc w:val="center"/>
            </w:pPr>
            <w:r>
              <w:t>911</w:t>
            </w:r>
          </w:p>
        </w:tc>
        <w:tc>
          <w:tcPr>
            <w:tcW w:w="1300" w:type="dxa"/>
            <w:shd w:val="clear" w:color="auto" w:fill="DDEBF7"/>
          </w:tcPr>
          <w:p w:rsidR="00983931" w:rsidRDefault="00677EB3">
            <w:pPr>
              <w:pStyle w:val="TableParagraph"/>
              <w:spacing w:before="16" w:line="249" w:lineRule="exact"/>
              <w:ind w:left="47" w:right="39"/>
              <w:jc w:val="center"/>
            </w:pPr>
            <w:r>
              <w:t>860</w:t>
            </w:r>
          </w:p>
        </w:tc>
        <w:tc>
          <w:tcPr>
            <w:tcW w:w="1240" w:type="dxa"/>
            <w:shd w:val="clear" w:color="auto" w:fill="ACB9CA"/>
          </w:tcPr>
          <w:p w:rsidR="00983931" w:rsidRDefault="00677EB3">
            <w:pPr>
              <w:pStyle w:val="TableParagraph"/>
              <w:spacing w:before="16" w:line="249" w:lineRule="exact"/>
              <w:ind w:left="76" w:right="66"/>
              <w:jc w:val="center"/>
            </w:pPr>
            <w:r>
              <w:t>881</w:t>
            </w:r>
          </w:p>
        </w:tc>
        <w:tc>
          <w:tcPr>
            <w:tcW w:w="1241" w:type="dxa"/>
            <w:shd w:val="clear" w:color="auto" w:fill="ACB9CA"/>
          </w:tcPr>
          <w:p w:rsidR="00983931" w:rsidRDefault="00677EB3">
            <w:pPr>
              <w:pStyle w:val="TableParagraph"/>
              <w:spacing w:before="16" w:line="249" w:lineRule="exact"/>
              <w:ind w:left="287" w:right="279"/>
              <w:jc w:val="center"/>
            </w:pPr>
            <w:r>
              <w:t>866</w:t>
            </w:r>
          </w:p>
        </w:tc>
        <w:tc>
          <w:tcPr>
            <w:tcW w:w="1240" w:type="dxa"/>
            <w:shd w:val="clear" w:color="auto" w:fill="ACB9CA"/>
          </w:tcPr>
          <w:p w:rsidR="00983931" w:rsidRDefault="00677EB3">
            <w:pPr>
              <w:pStyle w:val="TableParagraph"/>
              <w:spacing w:before="16" w:line="249" w:lineRule="exact"/>
              <w:ind w:left="72" w:right="66"/>
              <w:jc w:val="center"/>
            </w:pPr>
            <w:r>
              <w:t>843</w:t>
            </w:r>
          </w:p>
        </w:tc>
        <w:tc>
          <w:tcPr>
            <w:tcW w:w="1235" w:type="dxa"/>
            <w:shd w:val="clear" w:color="auto" w:fill="ACB9CA"/>
          </w:tcPr>
          <w:p w:rsidR="00983931" w:rsidRDefault="00677EB3">
            <w:pPr>
              <w:pStyle w:val="TableParagraph"/>
              <w:spacing w:before="16" w:line="249" w:lineRule="exact"/>
              <w:ind w:left="89" w:right="81"/>
              <w:jc w:val="center"/>
            </w:pPr>
            <w:r>
              <w:t>847</w:t>
            </w:r>
          </w:p>
        </w:tc>
      </w:tr>
      <w:tr w:rsidR="00983931">
        <w:trPr>
          <w:trHeight w:val="285"/>
        </w:trPr>
        <w:tc>
          <w:tcPr>
            <w:tcW w:w="2795" w:type="dxa"/>
          </w:tcPr>
          <w:p w:rsidR="00983931" w:rsidRDefault="00677EB3">
            <w:pPr>
              <w:pStyle w:val="TableParagraph"/>
              <w:spacing w:before="16" w:line="249" w:lineRule="exact"/>
              <w:ind w:left="20"/>
            </w:pPr>
            <w:r>
              <w:t>Mesquite Academy</w:t>
            </w:r>
          </w:p>
        </w:tc>
        <w:tc>
          <w:tcPr>
            <w:tcW w:w="1241" w:type="dxa"/>
          </w:tcPr>
          <w:p w:rsidR="00983931" w:rsidRDefault="00677EB3">
            <w:pPr>
              <w:pStyle w:val="TableParagraph"/>
              <w:spacing w:before="16" w:line="249" w:lineRule="exact"/>
              <w:ind w:left="290" w:right="278"/>
              <w:jc w:val="center"/>
            </w:pPr>
            <w:r>
              <w:t>167</w:t>
            </w:r>
          </w:p>
        </w:tc>
        <w:tc>
          <w:tcPr>
            <w:tcW w:w="1240" w:type="dxa"/>
          </w:tcPr>
          <w:p w:rsidR="00983931" w:rsidRDefault="00677EB3">
            <w:pPr>
              <w:pStyle w:val="TableParagraph"/>
              <w:spacing w:before="16" w:line="249" w:lineRule="exact"/>
              <w:ind w:left="76" w:right="66"/>
              <w:jc w:val="center"/>
            </w:pPr>
            <w:r>
              <w:t>187</w:t>
            </w:r>
          </w:p>
        </w:tc>
        <w:tc>
          <w:tcPr>
            <w:tcW w:w="1240" w:type="dxa"/>
          </w:tcPr>
          <w:p w:rsidR="00983931" w:rsidRDefault="00677EB3">
            <w:pPr>
              <w:pStyle w:val="TableParagraph"/>
              <w:spacing w:before="16" w:line="249" w:lineRule="exact"/>
              <w:ind w:left="78" w:right="66"/>
              <w:jc w:val="center"/>
            </w:pPr>
            <w:r>
              <w:t>280</w:t>
            </w:r>
          </w:p>
        </w:tc>
        <w:tc>
          <w:tcPr>
            <w:tcW w:w="1241" w:type="dxa"/>
          </w:tcPr>
          <w:p w:rsidR="00983931" w:rsidRDefault="00677EB3">
            <w:pPr>
              <w:pStyle w:val="TableParagraph"/>
              <w:spacing w:before="16" w:line="249" w:lineRule="exact"/>
              <w:ind w:left="10"/>
              <w:jc w:val="center"/>
            </w:pPr>
            <w:r>
              <w:rPr>
                <w:w w:val="99"/>
              </w:rPr>
              <w:t>*</w:t>
            </w:r>
          </w:p>
        </w:tc>
        <w:tc>
          <w:tcPr>
            <w:tcW w:w="1300" w:type="dxa"/>
            <w:shd w:val="clear" w:color="auto" w:fill="DDEBF7"/>
          </w:tcPr>
          <w:p w:rsidR="00983931" w:rsidRDefault="00677EB3">
            <w:pPr>
              <w:pStyle w:val="TableParagraph"/>
              <w:spacing w:before="16" w:line="249" w:lineRule="exact"/>
              <w:ind w:left="8"/>
              <w:jc w:val="center"/>
            </w:pPr>
            <w:r>
              <w:rPr>
                <w:w w:val="99"/>
              </w:rPr>
              <w:t>*</w:t>
            </w:r>
          </w:p>
        </w:tc>
        <w:tc>
          <w:tcPr>
            <w:tcW w:w="1240" w:type="dxa"/>
            <w:shd w:val="clear" w:color="auto" w:fill="ACB9CA"/>
          </w:tcPr>
          <w:p w:rsidR="00983931" w:rsidRDefault="00983931">
            <w:pPr>
              <w:pStyle w:val="TableParagraph"/>
              <w:rPr>
                <w:rFonts w:ascii="Times New Roman"/>
                <w:sz w:val="20"/>
              </w:rPr>
            </w:pPr>
          </w:p>
        </w:tc>
        <w:tc>
          <w:tcPr>
            <w:tcW w:w="1241" w:type="dxa"/>
            <w:shd w:val="clear" w:color="auto" w:fill="ACB9CA"/>
          </w:tcPr>
          <w:p w:rsidR="00983931" w:rsidRDefault="00983931">
            <w:pPr>
              <w:pStyle w:val="TableParagraph"/>
              <w:rPr>
                <w:rFonts w:ascii="Times New Roman"/>
                <w:sz w:val="20"/>
              </w:rPr>
            </w:pPr>
          </w:p>
        </w:tc>
        <w:tc>
          <w:tcPr>
            <w:tcW w:w="1240" w:type="dxa"/>
            <w:shd w:val="clear" w:color="auto" w:fill="ACB9CA"/>
          </w:tcPr>
          <w:p w:rsidR="00983931" w:rsidRDefault="00983931">
            <w:pPr>
              <w:pStyle w:val="TableParagraph"/>
              <w:rPr>
                <w:rFonts w:ascii="Times New Roman"/>
                <w:sz w:val="20"/>
              </w:rPr>
            </w:pPr>
          </w:p>
        </w:tc>
        <w:tc>
          <w:tcPr>
            <w:tcW w:w="1235" w:type="dxa"/>
            <w:shd w:val="clear" w:color="auto" w:fill="ACB9CA"/>
          </w:tcPr>
          <w:p w:rsidR="00983931" w:rsidRDefault="00983931">
            <w:pPr>
              <w:pStyle w:val="TableParagraph"/>
              <w:rPr>
                <w:rFonts w:ascii="Times New Roman"/>
                <w:sz w:val="20"/>
              </w:rPr>
            </w:pPr>
          </w:p>
        </w:tc>
      </w:tr>
      <w:tr w:rsidR="00983931">
        <w:trPr>
          <w:trHeight w:val="285"/>
        </w:trPr>
        <w:tc>
          <w:tcPr>
            <w:tcW w:w="2795" w:type="dxa"/>
          </w:tcPr>
          <w:p w:rsidR="00983931" w:rsidRDefault="00677EB3">
            <w:pPr>
              <w:pStyle w:val="TableParagraph"/>
              <w:spacing w:before="16" w:line="249" w:lineRule="exact"/>
              <w:ind w:left="20"/>
            </w:pPr>
            <w:r>
              <w:t>JJAEP</w:t>
            </w:r>
          </w:p>
        </w:tc>
        <w:tc>
          <w:tcPr>
            <w:tcW w:w="1241" w:type="dxa"/>
          </w:tcPr>
          <w:p w:rsidR="00983931" w:rsidRDefault="00983931">
            <w:pPr>
              <w:pStyle w:val="TableParagraph"/>
              <w:rPr>
                <w:rFonts w:ascii="Times New Roman"/>
                <w:sz w:val="20"/>
              </w:rPr>
            </w:pPr>
          </w:p>
        </w:tc>
        <w:tc>
          <w:tcPr>
            <w:tcW w:w="1240" w:type="dxa"/>
          </w:tcPr>
          <w:p w:rsidR="00983931" w:rsidRDefault="00983931">
            <w:pPr>
              <w:pStyle w:val="TableParagraph"/>
              <w:rPr>
                <w:rFonts w:ascii="Times New Roman"/>
                <w:sz w:val="20"/>
              </w:rPr>
            </w:pPr>
          </w:p>
        </w:tc>
        <w:tc>
          <w:tcPr>
            <w:tcW w:w="1240" w:type="dxa"/>
          </w:tcPr>
          <w:p w:rsidR="00983931" w:rsidRDefault="00983931">
            <w:pPr>
              <w:pStyle w:val="TableParagraph"/>
              <w:rPr>
                <w:rFonts w:ascii="Times New Roman"/>
                <w:sz w:val="20"/>
              </w:rPr>
            </w:pPr>
          </w:p>
        </w:tc>
        <w:tc>
          <w:tcPr>
            <w:tcW w:w="1241" w:type="dxa"/>
          </w:tcPr>
          <w:p w:rsidR="00983931" w:rsidRDefault="00677EB3">
            <w:pPr>
              <w:pStyle w:val="TableParagraph"/>
              <w:spacing w:before="16" w:line="249" w:lineRule="exact"/>
              <w:ind w:left="10"/>
              <w:jc w:val="center"/>
            </w:pPr>
            <w:r>
              <w:rPr>
                <w:w w:val="99"/>
              </w:rPr>
              <w:t>7</w:t>
            </w:r>
          </w:p>
        </w:tc>
        <w:tc>
          <w:tcPr>
            <w:tcW w:w="1300" w:type="dxa"/>
            <w:shd w:val="clear" w:color="auto" w:fill="DDEBF7"/>
          </w:tcPr>
          <w:p w:rsidR="00983931" w:rsidRDefault="00677EB3">
            <w:pPr>
              <w:pStyle w:val="TableParagraph"/>
              <w:spacing w:before="16" w:line="249" w:lineRule="exact"/>
              <w:ind w:left="8"/>
              <w:jc w:val="center"/>
            </w:pPr>
            <w:r>
              <w:rPr>
                <w:w w:val="99"/>
              </w:rPr>
              <w:t>5</w:t>
            </w:r>
          </w:p>
        </w:tc>
        <w:tc>
          <w:tcPr>
            <w:tcW w:w="1240" w:type="dxa"/>
            <w:shd w:val="clear" w:color="auto" w:fill="ACB9CA"/>
          </w:tcPr>
          <w:p w:rsidR="00983931" w:rsidRDefault="00677EB3">
            <w:pPr>
              <w:pStyle w:val="TableParagraph"/>
              <w:spacing w:before="16" w:line="249" w:lineRule="exact"/>
              <w:ind w:left="10"/>
              <w:jc w:val="center"/>
            </w:pPr>
            <w:r>
              <w:rPr>
                <w:w w:val="99"/>
              </w:rPr>
              <w:t>5</w:t>
            </w:r>
          </w:p>
        </w:tc>
        <w:tc>
          <w:tcPr>
            <w:tcW w:w="1241" w:type="dxa"/>
            <w:shd w:val="clear" w:color="auto" w:fill="ACB9CA"/>
          </w:tcPr>
          <w:p w:rsidR="00983931" w:rsidRDefault="00677EB3">
            <w:pPr>
              <w:pStyle w:val="TableParagraph"/>
              <w:spacing w:before="16" w:line="249" w:lineRule="exact"/>
              <w:ind w:left="8"/>
              <w:jc w:val="center"/>
              <w:rPr>
                <w:b/>
              </w:rPr>
            </w:pPr>
            <w:r>
              <w:rPr>
                <w:b/>
                <w:w w:val="99"/>
              </w:rPr>
              <w:t>5</w:t>
            </w:r>
          </w:p>
        </w:tc>
        <w:tc>
          <w:tcPr>
            <w:tcW w:w="1240" w:type="dxa"/>
            <w:shd w:val="clear" w:color="auto" w:fill="ACB9CA"/>
          </w:tcPr>
          <w:p w:rsidR="00983931" w:rsidRDefault="00677EB3">
            <w:pPr>
              <w:pStyle w:val="TableParagraph"/>
              <w:spacing w:before="16" w:line="249" w:lineRule="exact"/>
              <w:ind w:left="6"/>
              <w:jc w:val="center"/>
              <w:rPr>
                <w:b/>
              </w:rPr>
            </w:pPr>
            <w:r>
              <w:rPr>
                <w:b/>
                <w:w w:val="99"/>
              </w:rPr>
              <w:t>5</w:t>
            </w:r>
          </w:p>
        </w:tc>
        <w:tc>
          <w:tcPr>
            <w:tcW w:w="1235" w:type="dxa"/>
            <w:shd w:val="clear" w:color="auto" w:fill="ACB9CA"/>
          </w:tcPr>
          <w:p w:rsidR="00983931" w:rsidRDefault="00677EB3">
            <w:pPr>
              <w:pStyle w:val="TableParagraph"/>
              <w:spacing w:before="16" w:line="249" w:lineRule="exact"/>
              <w:ind w:left="8"/>
              <w:jc w:val="center"/>
              <w:rPr>
                <w:b/>
              </w:rPr>
            </w:pPr>
            <w:r>
              <w:rPr>
                <w:b/>
                <w:w w:val="99"/>
              </w:rPr>
              <w:t>5</w:t>
            </w:r>
          </w:p>
        </w:tc>
      </w:tr>
      <w:tr w:rsidR="00983931">
        <w:trPr>
          <w:trHeight w:val="285"/>
        </w:trPr>
        <w:tc>
          <w:tcPr>
            <w:tcW w:w="2795" w:type="dxa"/>
          </w:tcPr>
          <w:p w:rsidR="00983931" w:rsidRDefault="00677EB3">
            <w:pPr>
              <w:pStyle w:val="TableParagraph"/>
              <w:spacing w:before="16" w:line="249" w:lineRule="exact"/>
              <w:ind w:left="20"/>
              <w:rPr>
                <w:b/>
              </w:rPr>
            </w:pPr>
            <w:r>
              <w:rPr>
                <w:b/>
              </w:rPr>
              <w:t>TOTAL</w:t>
            </w:r>
          </w:p>
        </w:tc>
        <w:tc>
          <w:tcPr>
            <w:tcW w:w="1241" w:type="dxa"/>
          </w:tcPr>
          <w:p w:rsidR="00983931" w:rsidRDefault="00677EB3">
            <w:pPr>
              <w:pStyle w:val="TableParagraph"/>
              <w:spacing w:before="16" w:line="249" w:lineRule="exact"/>
              <w:ind w:left="290" w:right="277"/>
              <w:jc w:val="center"/>
              <w:rPr>
                <w:b/>
              </w:rPr>
            </w:pPr>
            <w:r>
              <w:rPr>
                <w:b/>
              </w:rPr>
              <w:t>41,019</w:t>
            </w:r>
          </w:p>
        </w:tc>
        <w:tc>
          <w:tcPr>
            <w:tcW w:w="1240" w:type="dxa"/>
          </w:tcPr>
          <w:p w:rsidR="00983931" w:rsidRDefault="00677EB3">
            <w:pPr>
              <w:pStyle w:val="TableParagraph"/>
              <w:spacing w:before="16" w:line="249" w:lineRule="exact"/>
              <w:ind w:left="78" w:right="66"/>
              <w:jc w:val="center"/>
              <w:rPr>
                <w:b/>
              </w:rPr>
            </w:pPr>
            <w:r>
              <w:rPr>
                <w:b/>
              </w:rPr>
              <w:t>41,016</w:t>
            </w:r>
          </w:p>
        </w:tc>
        <w:tc>
          <w:tcPr>
            <w:tcW w:w="1240" w:type="dxa"/>
          </w:tcPr>
          <w:p w:rsidR="00983931" w:rsidRDefault="00677EB3">
            <w:pPr>
              <w:pStyle w:val="TableParagraph"/>
              <w:spacing w:before="16" w:line="249" w:lineRule="exact"/>
              <w:ind w:left="80" w:right="66"/>
              <w:jc w:val="center"/>
              <w:rPr>
                <w:b/>
              </w:rPr>
            </w:pPr>
            <w:r>
              <w:rPr>
                <w:b/>
              </w:rPr>
              <w:t>41,117</w:t>
            </w:r>
          </w:p>
        </w:tc>
        <w:tc>
          <w:tcPr>
            <w:tcW w:w="1241" w:type="dxa"/>
          </w:tcPr>
          <w:p w:rsidR="00983931" w:rsidRDefault="00677EB3">
            <w:pPr>
              <w:pStyle w:val="TableParagraph"/>
              <w:spacing w:before="16" w:line="249" w:lineRule="exact"/>
              <w:ind w:left="290" w:right="277"/>
              <w:jc w:val="center"/>
              <w:rPr>
                <w:b/>
              </w:rPr>
            </w:pPr>
            <w:r>
              <w:rPr>
                <w:b/>
              </w:rPr>
              <w:t>39,638</w:t>
            </w:r>
          </w:p>
        </w:tc>
        <w:tc>
          <w:tcPr>
            <w:tcW w:w="1300" w:type="dxa"/>
            <w:shd w:val="clear" w:color="auto" w:fill="DDEBF7"/>
          </w:tcPr>
          <w:p w:rsidR="00983931" w:rsidRDefault="00677EB3">
            <w:pPr>
              <w:pStyle w:val="TableParagraph"/>
              <w:spacing w:before="16" w:line="249" w:lineRule="exact"/>
              <w:ind w:left="48" w:right="38"/>
              <w:jc w:val="center"/>
              <w:rPr>
                <w:b/>
              </w:rPr>
            </w:pPr>
            <w:r>
              <w:rPr>
                <w:b/>
              </w:rPr>
              <w:t>38,381</w:t>
            </w:r>
          </w:p>
        </w:tc>
        <w:tc>
          <w:tcPr>
            <w:tcW w:w="1240" w:type="dxa"/>
            <w:shd w:val="clear" w:color="auto" w:fill="ACB9CA"/>
          </w:tcPr>
          <w:p w:rsidR="00983931" w:rsidRDefault="00677EB3">
            <w:pPr>
              <w:pStyle w:val="TableParagraph"/>
              <w:spacing w:before="16" w:line="249" w:lineRule="exact"/>
              <w:ind w:left="78" w:right="66"/>
              <w:jc w:val="center"/>
              <w:rPr>
                <w:b/>
              </w:rPr>
            </w:pPr>
            <w:r>
              <w:rPr>
                <w:b/>
              </w:rPr>
              <w:t>39,640</w:t>
            </w:r>
          </w:p>
        </w:tc>
        <w:tc>
          <w:tcPr>
            <w:tcW w:w="1241" w:type="dxa"/>
            <w:shd w:val="clear" w:color="auto" w:fill="ACB9CA"/>
          </w:tcPr>
          <w:p w:rsidR="00983931" w:rsidRDefault="00677EB3">
            <w:pPr>
              <w:pStyle w:val="TableParagraph"/>
              <w:spacing w:before="16" w:line="249" w:lineRule="exact"/>
              <w:ind w:left="289" w:right="279"/>
              <w:jc w:val="center"/>
              <w:rPr>
                <w:b/>
              </w:rPr>
            </w:pPr>
            <w:r>
              <w:rPr>
                <w:b/>
              </w:rPr>
              <w:t>39,587</w:t>
            </w:r>
          </w:p>
        </w:tc>
        <w:tc>
          <w:tcPr>
            <w:tcW w:w="1240" w:type="dxa"/>
            <w:shd w:val="clear" w:color="auto" w:fill="ACB9CA"/>
          </w:tcPr>
          <w:p w:rsidR="00983931" w:rsidRDefault="00677EB3">
            <w:pPr>
              <w:pStyle w:val="TableParagraph"/>
              <w:spacing w:before="16" w:line="249" w:lineRule="exact"/>
              <w:ind w:left="74" w:right="66"/>
              <w:jc w:val="center"/>
              <w:rPr>
                <w:b/>
              </w:rPr>
            </w:pPr>
            <w:r>
              <w:rPr>
                <w:b/>
              </w:rPr>
              <w:t>39,535</w:t>
            </w:r>
          </w:p>
        </w:tc>
        <w:tc>
          <w:tcPr>
            <w:tcW w:w="1235" w:type="dxa"/>
            <w:shd w:val="clear" w:color="auto" w:fill="ACB9CA"/>
          </w:tcPr>
          <w:p w:rsidR="00983931" w:rsidRDefault="00677EB3">
            <w:pPr>
              <w:pStyle w:val="TableParagraph"/>
              <w:spacing w:before="16" w:line="249" w:lineRule="exact"/>
              <w:ind w:left="91" w:right="81"/>
              <w:jc w:val="center"/>
              <w:rPr>
                <w:b/>
              </w:rPr>
            </w:pPr>
            <w:r>
              <w:rPr>
                <w:b/>
              </w:rPr>
              <w:t>39,304</w:t>
            </w:r>
          </w:p>
        </w:tc>
      </w:tr>
    </w:tbl>
    <w:p w:rsidR="00983931" w:rsidRDefault="00677EB3">
      <w:pPr>
        <w:pStyle w:val="ListParagraph"/>
        <w:numPr>
          <w:ilvl w:val="0"/>
          <w:numId w:val="23"/>
        </w:numPr>
        <w:tabs>
          <w:tab w:val="left" w:pos="336"/>
        </w:tabs>
      </w:pPr>
      <w:r>
        <w:t>Student enrollment included in high school</w:t>
      </w:r>
      <w:r>
        <w:rPr>
          <w:spacing w:val="-2"/>
        </w:rPr>
        <w:t xml:space="preserve"> </w:t>
      </w:r>
      <w:r>
        <w:t>count.</w:t>
      </w:r>
    </w:p>
    <w:p w:rsidR="00983931" w:rsidRDefault="00677EB3">
      <w:pPr>
        <w:spacing w:before="122"/>
        <w:ind w:left="177"/>
        <w:rPr>
          <w:i/>
          <w:sz w:val="20"/>
        </w:rPr>
      </w:pPr>
      <w:r>
        <w:rPr>
          <w:i/>
          <w:sz w:val="20"/>
        </w:rPr>
        <w:t>District Demographic Report‐2020</w:t>
      </w:r>
    </w:p>
    <w:p w:rsidR="00983931" w:rsidRDefault="00983931">
      <w:pPr>
        <w:rPr>
          <w:sz w:val="20"/>
        </w:rPr>
        <w:sectPr w:rsidR="00983931">
          <w:headerReference w:type="default" r:id="rId82"/>
          <w:footerReference w:type="default" r:id="rId83"/>
          <w:pgSz w:w="15840" w:h="12240" w:orient="landscape"/>
          <w:pgMar w:top="700" w:right="560" w:bottom="0" w:left="720" w:header="0" w:footer="0" w:gutter="0"/>
          <w:cols w:space="720"/>
        </w:sectPr>
      </w:pPr>
    </w:p>
    <w:p w:rsidR="00983931" w:rsidRDefault="00677EB3">
      <w:pPr>
        <w:pStyle w:val="Heading4"/>
        <w:spacing w:before="122"/>
        <w:ind w:left="2855" w:right="2682"/>
      </w:pPr>
      <w:r>
        <w:t>Table 21</w:t>
      </w:r>
    </w:p>
    <w:p w:rsidR="00983931" w:rsidRDefault="00677EB3">
      <w:pPr>
        <w:ind w:left="2859" w:right="2682"/>
        <w:jc w:val="center"/>
        <w:rPr>
          <w:b/>
          <w:sz w:val="28"/>
        </w:rPr>
      </w:pPr>
      <w:r>
        <w:rPr>
          <w:b/>
          <w:sz w:val="28"/>
        </w:rPr>
        <w:t>Mesquite Independent School District Student Ethnicity Percentages</w:t>
      </w:r>
    </w:p>
    <w:p w:rsidR="00983931" w:rsidRDefault="00983931">
      <w:pPr>
        <w:pStyle w:val="BodyText"/>
        <w:rPr>
          <w:b/>
          <w:sz w:val="20"/>
        </w:rPr>
      </w:pPr>
    </w:p>
    <w:p w:rsidR="00983931" w:rsidRDefault="00983931">
      <w:pPr>
        <w:pStyle w:val="BodyText"/>
        <w:spacing w:before="3"/>
        <w:rPr>
          <w:b/>
          <w:sz w:val="14"/>
        </w:rPr>
      </w:pPr>
    </w:p>
    <w:tbl>
      <w:tblPr>
        <w:tblW w:w="0" w:type="auto"/>
        <w:tblInd w:w="8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275"/>
        <w:gridCol w:w="1128"/>
        <w:gridCol w:w="1127"/>
        <w:gridCol w:w="1128"/>
        <w:gridCol w:w="1128"/>
        <w:gridCol w:w="1122"/>
      </w:tblGrid>
      <w:tr w:rsidR="00983931">
        <w:trPr>
          <w:trHeight w:val="241"/>
        </w:trPr>
        <w:tc>
          <w:tcPr>
            <w:tcW w:w="3275" w:type="dxa"/>
          </w:tcPr>
          <w:p w:rsidR="00983931" w:rsidRDefault="00677EB3">
            <w:pPr>
              <w:pStyle w:val="TableParagraph"/>
              <w:spacing w:before="2" w:line="220" w:lineRule="exact"/>
              <w:ind w:left="1083" w:right="1076"/>
              <w:jc w:val="center"/>
              <w:rPr>
                <w:b/>
                <w:sz w:val="20"/>
              </w:rPr>
            </w:pPr>
            <w:r>
              <w:rPr>
                <w:b/>
                <w:sz w:val="20"/>
              </w:rPr>
              <w:t>Federal Race</w:t>
            </w:r>
          </w:p>
        </w:tc>
        <w:tc>
          <w:tcPr>
            <w:tcW w:w="1128" w:type="dxa"/>
          </w:tcPr>
          <w:p w:rsidR="00983931" w:rsidRDefault="00677EB3">
            <w:pPr>
              <w:pStyle w:val="TableParagraph"/>
              <w:spacing w:before="2" w:line="220" w:lineRule="exact"/>
              <w:ind w:left="101" w:right="95"/>
              <w:jc w:val="center"/>
              <w:rPr>
                <w:b/>
                <w:sz w:val="20"/>
              </w:rPr>
            </w:pPr>
            <w:r>
              <w:rPr>
                <w:b/>
                <w:sz w:val="20"/>
              </w:rPr>
              <w:t>2015‐2016</w:t>
            </w:r>
          </w:p>
        </w:tc>
        <w:tc>
          <w:tcPr>
            <w:tcW w:w="1127" w:type="dxa"/>
          </w:tcPr>
          <w:p w:rsidR="00983931" w:rsidRDefault="00677EB3">
            <w:pPr>
              <w:pStyle w:val="TableParagraph"/>
              <w:spacing w:before="2" w:line="220" w:lineRule="exact"/>
              <w:ind w:left="103" w:right="96"/>
              <w:jc w:val="center"/>
              <w:rPr>
                <w:b/>
                <w:sz w:val="20"/>
              </w:rPr>
            </w:pPr>
            <w:r>
              <w:rPr>
                <w:b/>
                <w:sz w:val="20"/>
              </w:rPr>
              <w:t>2016‐2017</w:t>
            </w:r>
          </w:p>
        </w:tc>
        <w:tc>
          <w:tcPr>
            <w:tcW w:w="1128" w:type="dxa"/>
          </w:tcPr>
          <w:p w:rsidR="00983931" w:rsidRDefault="00677EB3">
            <w:pPr>
              <w:pStyle w:val="TableParagraph"/>
              <w:spacing w:before="2" w:line="220" w:lineRule="exact"/>
              <w:ind w:left="103" w:right="94"/>
              <w:jc w:val="center"/>
              <w:rPr>
                <w:b/>
                <w:sz w:val="20"/>
              </w:rPr>
            </w:pPr>
            <w:r>
              <w:rPr>
                <w:b/>
                <w:sz w:val="20"/>
              </w:rPr>
              <w:t>2017‐2018</w:t>
            </w:r>
          </w:p>
        </w:tc>
        <w:tc>
          <w:tcPr>
            <w:tcW w:w="1128" w:type="dxa"/>
          </w:tcPr>
          <w:p w:rsidR="00983931" w:rsidRDefault="00677EB3">
            <w:pPr>
              <w:pStyle w:val="TableParagraph"/>
              <w:spacing w:before="2" w:line="220" w:lineRule="exact"/>
              <w:ind w:left="101" w:right="95"/>
              <w:jc w:val="center"/>
              <w:rPr>
                <w:b/>
                <w:sz w:val="20"/>
              </w:rPr>
            </w:pPr>
            <w:r>
              <w:rPr>
                <w:b/>
                <w:sz w:val="20"/>
              </w:rPr>
              <w:t>2018‐2019</w:t>
            </w:r>
          </w:p>
        </w:tc>
        <w:tc>
          <w:tcPr>
            <w:tcW w:w="1122" w:type="dxa"/>
          </w:tcPr>
          <w:p w:rsidR="00983931" w:rsidRDefault="00677EB3">
            <w:pPr>
              <w:pStyle w:val="TableParagraph"/>
              <w:spacing w:before="2" w:line="220" w:lineRule="exact"/>
              <w:ind w:left="101" w:right="93"/>
              <w:jc w:val="center"/>
              <w:rPr>
                <w:b/>
                <w:sz w:val="20"/>
              </w:rPr>
            </w:pPr>
            <w:r>
              <w:rPr>
                <w:b/>
                <w:sz w:val="20"/>
              </w:rPr>
              <w:t>2019‐2020</w:t>
            </w:r>
          </w:p>
        </w:tc>
      </w:tr>
      <w:tr w:rsidR="00983931">
        <w:trPr>
          <w:trHeight w:val="285"/>
        </w:trPr>
        <w:tc>
          <w:tcPr>
            <w:tcW w:w="3275" w:type="dxa"/>
          </w:tcPr>
          <w:p w:rsidR="00983931" w:rsidRDefault="00677EB3">
            <w:pPr>
              <w:pStyle w:val="TableParagraph"/>
              <w:spacing w:before="23" w:line="242" w:lineRule="exact"/>
              <w:ind w:left="108"/>
              <w:rPr>
                <w:sz w:val="20"/>
              </w:rPr>
            </w:pPr>
            <w:r>
              <w:rPr>
                <w:sz w:val="20"/>
              </w:rPr>
              <w:t>Hispanic/Latino</w:t>
            </w:r>
          </w:p>
        </w:tc>
        <w:tc>
          <w:tcPr>
            <w:tcW w:w="1128" w:type="dxa"/>
          </w:tcPr>
          <w:p w:rsidR="00983931" w:rsidRDefault="00677EB3">
            <w:pPr>
              <w:pStyle w:val="TableParagraph"/>
              <w:spacing w:before="23" w:line="242" w:lineRule="exact"/>
              <w:ind w:left="101" w:right="95"/>
              <w:jc w:val="center"/>
              <w:rPr>
                <w:sz w:val="20"/>
              </w:rPr>
            </w:pPr>
            <w:r>
              <w:rPr>
                <w:sz w:val="20"/>
              </w:rPr>
              <w:t>55.7</w:t>
            </w:r>
          </w:p>
        </w:tc>
        <w:tc>
          <w:tcPr>
            <w:tcW w:w="1127" w:type="dxa"/>
          </w:tcPr>
          <w:p w:rsidR="00983931" w:rsidRDefault="00677EB3">
            <w:pPr>
              <w:pStyle w:val="TableParagraph"/>
              <w:spacing w:before="23" w:line="242" w:lineRule="exact"/>
              <w:ind w:left="103" w:right="96"/>
              <w:jc w:val="center"/>
              <w:rPr>
                <w:sz w:val="20"/>
              </w:rPr>
            </w:pPr>
            <w:r>
              <w:rPr>
                <w:sz w:val="20"/>
              </w:rPr>
              <w:t>56.1</w:t>
            </w:r>
          </w:p>
        </w:tc>
        <w:tc>
          <w:tcPr>
            <w:tcW w:w="1128" w:type="dxa"/>
          </w:tcPr>
          <w:p w:rsidR="00983931" w:rsidRDefault="00677EB3">
            <w:pPr>
              <w:pStyle w:val="TableParagraph"/>
              <w:spacing w:before="23" w:line="242" w:lineRule="exact"/>
              <w:ind w:left="102" w:right="95"/>
              <w:jc w:val="center"/>
              <w:rPr>
                <w:sz w:val="20"/>
              </w:rPr>
            </w:pPr>
            <w:r>
              <w:rPr>
                <w:sz w:val="20"/>
              </w:rPr>
              <w:t>58.08</w:t>
            </w:r>
          </w:p>
        </w:tc>
        <w:tc>
          <w:tcPr>
            <w:tcW w:w="1128" w:type="dxa"/>
          </w:tcPr>
          <w:p w:rsidR="00983931" w:rsidRDefault="00677EB3">
            <w:pPr>
              <w:pStyle w:val="TableParagraph"/>
              <w:spacing w:before="23" w:line="242" w:lineRule="exact"/>
              <w:ind w:left="100" w:right="95"/>
              <w:jc w:val="center"/>
              <w:rPr>
                <w:sz w:val="20"/>
              </w:rPr>
            </w:pPr>
            <w:r>
              <w:rPr>
                <w:sz w:val="20"/>
              </w:rPr>
              <w:t>59.44</w:t>
            </w:r>
          </w:p>
        </w:tc>
        <w:tc>
          <w:tcPr>
            <w:tcW w:w="1122" w:type="dxa"/>
          </w:tcPr>
          <w:p w:rsidR="00983931" w:rsidRDefault="00677EB3">
            <w:pPr>
              <w:pStyle w:val="TableParagraph"/>
              <w:spacing w:before="23" w:line="242" w:lineRule="exact"/>
              <w:ind w:left="99" w:right="93"/>
              <w:jc w:val="center"/>
              <w:rPr>
                <w:sz w:val="20"/>
              </w:rPr>
            </w:pPr>
            <w:r>
              <w:rPr>
                <w:sz w:val="20"/>
              </w:rPr>
              <w:t>59.02</w:t>
            </w:r>
          </w:p>
        </w:tc>
      </w:tr>
      <w:tr w:rsidR="00983931">
        <w:trPr>
          <w:trHeight w:val="239"/>
        </w:trPr>
        <w:tc>
          <w:tcPr>
            <w:tcW w:w="3275" w:type="dxa"/>
          </w:tcPr>
          <w:p w:rsidR="00983931" w:rsidRDefault="00677EB3">
            <w:pPr>
              <w:pStyle w:val="TableParagraph"/>
              <w:spacing w:line="219" w:lineRule="exact"/>
              <w:ind w:left="108"/>
              <w:rPr>
                <w:sz w:val="20"/>
              </w:rPr>
            </w:pPr>
            <w:r>
              <w:rPr>
                <w:sz w:val="20"/>
              </w:rPr>
              <w:t>American Indian or Alaska Native</w:t>
            </w:r>
          </w:p>
        </w:tc>
        <w:tc>
          <w:tcPr>
            <w:tcW w:w="1128" w:type="dxa"/>
          </w:tcPr>
          <w:p w:rsidR="00983931" w:rsidRDefault="00677EB3">
            <w:pPr>
              <w:pStyle w:val="TableParagraph"/>
              <w:spacing w:line="219" w:lineRule="exact"/>
              <w:ind w:left="101" w:right="95"/>
              <w:jc w:val="center"/>
              <w:rPr>
                <w:sz w:val="20"/>
              </w:rPr>
            </w:pPr>
            <w:r>
              <w:rPr>
                <w:sz w:val="20"/>
              </w:rPr>
              <w:t>0.4</w:t>
            </w:r>
          </w:p>
        </w:tc>
        <w:tc>
          <w:tcPr>
            <w:tcW w:w="1127" w:type="dxa"/>
          </w:tcPr>
          <w:p w:rsidR="00983931" w:rsidRDefault="00677EB3">
            <w:pPr>
              <w:pStyle w:val="TableParagraph"/>
              <w:spacing w:line="219" w:lineRule="exact"/>
              <w:ind w:left="103" w:right="96"/>
              <w:jc w:val="center"/>
              <w:rPr>
                <w:sz w:val="20"/>
              </w:rPr>
            </w:pPr>
            <w:r>
              <w:rPr>
                <w:sz w:val="20"/>
              </w:rPr>
              <w:t>0.7</w:t>
            </w:r>
          </w:p>
        </w:tc>
        <w:tc>
          <w:tcPr>
            <w:tcW w:w="1128" w:type="dxa"/>
          </w:tcPr>
          <w:p w:rsidR="00983931" w:rsidRDefault="00677EB3">
            <w:pPr>
              <w:pStyle w:val="TableParagraph"/>
              <w:spacing w:line="219" w:lineRule="exact"/>
              <w:ind w:left="103" w:right="95"/>
              <w:jc w:val="center"/>
              <w:rPr>
                <w:sz w:val="20"/>
              </w:rPr>
            </w:pPr>
            <w:r>
              <w:rPr>
                <w:sz w:val="20"/>
              </w:rPr>
              <w:t>0.49</w:t>
            </w:r>
          </w:p>
        </w:tc>
        <w:tc>
          <w:tcPr>
            <w:tcW w:w="1128" w:type="dxa"/>
          </w:tcPr>
          <w:p w:rsidR="00983931" w:rsidRDefault="00677EB3">
            <w:pPr>
              <w:pStyle w:val="TableParagraph"/>
              <w:spacing w:line="219" w:lineRule="exact"/>
              <w:ind w:left="101" w:right="95"/>
              <w:jc w:val="center"/>
              <w:rPr>
                <w:sz w:val="20"/>
              </w:rPr>
            </w:pPr>
            <w:r>
              <w:rPr>
                <w:sz w:val="20"/>
              </w:rPr>
              <w:t>0.45</w:t>
            </w:r>
          </w:p>
        </w:tc>
        <w:tc>
          <w:tcPr>
            <w:tcW w:w="1122" w:type="dxa"/>
          </w:tcPr>
          <w:p w:rsidR="00983931" w:rsidRDefault="00677EB3">
            <w:pPr>
              <w:pStyle w:val="TableParagraph"/>
              <w:spacing w:line="219" w:lineRule="exact"/>
              <w:ind w:left="100" w:right="93"/>
              <w:jc w:val="center"/>
              <w:rPr>
                <w:sz w:val="20"/>
              </w:rPr>
            </w:pPr>
            <w:r>
              <w:rPr>
                <w:sz w:val="20"/>
              </w:rPr>
              <w:t>0.76</w:t>
            </w:r>
          </w:p>
        </w:tc>
      </w:tr>
      <w:tr w:rsidR="00983931">
        <w:trPr>
          <w:trHeight w:val="275"/>
        </w:trPr>
        <w:tc>
          <w:tcPr>
            <w:tcW w:w="3275" w:type="dxa"/>
          </w:tcPr>
          <w:p w:rsidR="00983931" w:rsidRDefault="00677EB3">
            <w:pPr>
              <w:pStyle w:val="TableParagraph"/>
              <w:spacing w:before="17" w:line="238" w:lineRule="exact"/>
              <w:ind w:left="109"/>
              <w:rPr>
                <w:sz w:val="20"/>
              </w:rPr>
            </w:pPr>
            <w:r>
              <w:rPr>
                <w:sz w:val="20"/>
              </w:rPr>
              <w:t>Asian</w:t>
            </w:r>
          </w:p>
        </w:tc>
        <w:tc>
          <w:tcPr>
            <w:tcW w:w="1128" w:type="dxa"/>
          </w:tcPr>
          <w:p w:rsidR="00983931" w:rsidRDefault="00677EB3">
            <w:pPr>
              <w:pStyle w:val="TableParagraph"/>
              <w:spacing w:before="17" w:line="238" w:lineRule="exact"/>
              <w:ind w:left="101" w:right="95"/>
              <w:jc w:val="center"/>
              <w:rPr>
                <w:sz w:val="20"/>
              </w:rPr>
            </w:pPr>
            <w:r>
              <w:rPr>
                <w:sz w:val="20"/>
              </w:rPr>
              <w:t>1.6</w:t>
            </w:r>
          </w:p>
        </w:tc>
        <w:tc>
          <w:tcPr>
            <w:tcW w:w="1127" w:type="dxa"/>
          </w:tcPr>
          <w:p w:rsidR="00983931" w:rsidRDefault="00677EB3">
            <w:pPr>
              <w:pStyle w:val="TableParagraph"/>
              <w:spacing w:before="17" w:line="238" w:lineRule="exact"/>
              <w:ind w:left="103" w:right="96"/>
              <w:jc w:val="center"/>
              <w:rPr>
                <w:sz w:val="20"/>
              </w:rPr>
            </w:pPr>
            <w:r>
              <w:rPr>
                <w:sz w:val="20"/>
              </w:rPr>
              <w:t>1.6</w:t>
            </w:r>
          </w:p>
        </w:tc>
        <w:tc>
          <w:tcPr>
            <w:tcW w:w="1128" w:type="dxa"/>
          </w:tcPr>
          <w:p w:rsidR="00983931" w:rsidRDefault="00677EB3">
            <w:pPr>
              <w:pStyle w:val="TableParagraph"/>
              <w:spacing w:before="17" w:line="238" w:lineRule="exact"/>
              <w:ind w:left="103" w:right="95"/>
              <w:jc w:val="center"/>
              <w:rPr>
                <w:sz w:val="20"/>
              </w:rPr>
            </w:pPr>
            <w:r>
              <w:rPr>
                <w:sz w:val="20"/>
              </w:rPr>
              <w:t>1.52</w:t>
            </w:r>
          </w:p>
        </w:tc>
        <w:tc>
          <w:tcPr>
            <w:tcW w:w="1128" w:type="dxa"/>
          </w:tcPr>
          <w:p w:rsidR="00983931" w:rsidRDefault="00677EB3">
            <w:pPr>
              <w:pStyle w:val="TableParagraph"/>
              <w:spacing w:before="17" w:line="238" w:lineRule="exact"/>
              <w:ind w:left="101" w:right="95"/>
              <w:jc w:val="center"/>
              <w:rPr>
                <w:sz w:val="20"/>
              </w:rPr>
            </w:pPr>
            <w:r>
              <w:rPr>
                <w:sz w:val="20"/>
              </w:rPr>
              <w:t>1.38</w:t>
            </w:r>
          </w:p>
        </w:tc>
        <w:tc>
          <w:tcPr>
            <w:tcW w:w="1122" w:type="dxa"/>
          </w:tcPr>
          <w:p w:rsidR="00983931" w:rsidRDefault="00677EB3">
            <w:pPr>
              <w:pStyle w:val="TableParagraph"/>
              <w:spacing w:before="17" w:line="238" w:lineRule="exact"/>
              <w:ind w:left="100" w:right="93"/>
              <w:jc w:val="center"/>
              <w:rPr>
                <w:sz w:val="20"/>
              </w:rPr>
            </w:pPr>
            <w:r>
              <w:rPr>
                <w:sz w:val="20"/>
              </w:rPr>
              <w:t>1.27</w:t>
            </w:r>
          </w:p>
        </w:tc>
      </w:tr>
      <w:tr w:rsidR="00983931">
        <w:trPr>
          <w:trHeight w:val="274"/>
        </w:trPr>
        <w:tc>
          <w:tcPr>
            <w:tcW w:w="3275" w:type="dxa"/>
          </w:tcPr>
          <w:p w:rsidR="00983931" w:rsidRDefault="00677EB3">
            <w:pPr>
              <w:pStyle w:val="TableParagraph"/>
              <w:spacing w:before="17" w:line="237" w:lineRule="exact"/>
              <w:ind w:left="109"/>
              <w:rPr>
                <w:sz w:val="20"/>
              </w:rPr>
            </w:pPr>
            <w:r>
              <w:rPr>
                <w:sz w:val="20"/>
              </w:rPr>
              <w:t>Native Hawaiian or Pacific Islander</w:t>
            </w:r>
          </w:p>
        </w:tc>
        <w:tc>
          <w:tcPr>
            <w:tcW w:w="1128" w:type="dxa"/>
          </w:tcPr>
          <w:p w:rsidR="00983931" w:rsidRDefault="00677EB3">
            <w:pPr>
              <w:pStyle w:val="TableParagraph"/>
              <w:spacing w:before="17" w:line="237" w:lineRule="exact"/>
              <w:ind w:left="101" w:right="95"/>
              <w:jc w:val="center"/>
              <w:rPr>
                <w:sz w:val="20"/>
              </w:rPr>
            </w:pPr>
            <w:r>
              <w:rPr>
                <w:sz w:val="20"/>
              </w:rPr>
              <w:t>0.1</w:t>
            </w:r>
          </w:p>
        </w:tc>
        <w:tc>
          <w:tcPr>
            <w:tcW w:w="1127" w:type="dxa"/>
          </w:tcPr>
          <w:p w:rsidR="00983931" w:rsidRDefault="00677EB3">
            <w:pPr>
              <w:pStyle w:val="TableParagraph"/>
              <w:spacing w:before="17" w:line="237" w:lineRule="exact"/>
              <w:ind w:left="103" w:right="96"/>
              <w:jc w:val="center"/>
              <w:rPr>
                <w:sz w:val="20"/>
              </w:rPr>
            </w:pPr>
            <w:r>
              <w:rPr>
                <w:sz w:val="20"/>
              </w:rPr>
              <w:t>0.1</w:t>
            </w:r>
          </w:p>
        </w:tc>
        <w:tc>
          <w:tcPr>
            <w:tcW w:w="1128" w:type="dxa"/>
          </w:tcPr>
          <w:p w:rsidR="00983931" w:rsidRDefault="00677EB3">
            <w:pPr>
              <w:pStyle w:val="TableParagraph"/>
              <w:spacing w:before="17" w:line="237" w:lineRule="exact"/>
              <w:ind w:left="103" w:right="95"/>
              <w:jc w:val="center"/>
              <w:rPr>
                <w:sz w:val="20"/>
              </w:rPr>
            </w:pPr>
            <w:r>
              <w:rPr>
                <w:sz w:val="20"/>
              </w:rPr>
              <w:t>0.07</w:t>
            </w:r>
          </w:p>
        </w:tc>
        <w:tc>
          <w:tcPr>
            <w:tcW w:w="1128" w:type="dxa"/>
          </w:tcPr>
          <w:p w:rsidR="00983931" w:rsidRDefault="00677EB3">
            <w:pPr>
              <w:pStyle w:val="TableParagraph"/>
              <w:spacing w:before="17" w:line="237" w:lineRule="exact"/>
              <w:ind w:left="101" w:right="95"/>
              <w:jc w:val="center"/>
              <w:rPr>
                <w:sz w:val="20"/>
              </w:rPr>
            </w:pPr>
            <w:r>
              <w:rPr>
                <w:sz w:val="20"/>
              </w:rPr>
              <w:t>0.08</w:t>
            </w:r>
          </w:p>
        </w:tc>
        <w:tc>
          <w:tcPr>
            <w:tcW w:w="1122" w:type="dxa"/>
          </w:tcPr>
          <w:p w:rsidR="00983931" w:rsidRDefault="00677EB3">
            <w:pPr>
              <w:pStyle w:val="TableParagraph"/>
              <w:spacing w:before="17" w:line="237" w:lineRule="exact"/>
              <w:ind w:left="100" w:right="93"/>
              <w:jc w:val="center"/>
              <w:rPr>
                <w:sz w:val="20"/>
              </w:rPr>
            </w:pPr>
            <w:r>
              <w:rPr>
                <w:sz w:val="20"/>
              </w:rPr>
              <w:t>0.07</w:t>
            </w:r>
          </w:p>
        </w:tc>
      </w:tr>
      <w:tr w:rsidR="00983931">
        <w:trPr>
          <w:trHeight w:val="275"/>
        </w:trPr>
        <w:tc>
          <w:tcPr>
            <w:tcW w:w="3275" w:type="dxa"/>
          </w:tcPr>
          <w:p w:rsidR="00983931" w:rsidRDefault="00677EB3">
            <w:pPr>
              <w:pStyle w:val="TableParagraph"/>
              <w:spacing w:before="18" w:line="237" w:lineRule="exact"/>
              <w:ind w:left="109"/>
              <w:rPr>
                <w:sz w:val="20"/>
              </w:rPr>
            </w:pPr>
            <w:r>
              <w:rPr>
                <w:sz w:val="20"/>
              </w:rPr>
              <w:t>Black or African American</w:t>
            </w:r>
          </w:p>
        </w:tc>
        <w:tc>
          <w:tcPr>
            <w:tcW w:w="1128" w:type="dxa"/>
          </w:tcPr>
          <w:p w:rsidR="00983931" w:rsidRDefault="00677EB3">
            <w:pPr>
              <w:pStyle w:val="TableParagraph"/>
              <w:spacing w:before="18" w:line="237" w:lineRule="exact"/>
              <w:ind w:left="101" w:right="95"/>
              <w:jc w:val="center"/>
              <w:rPr>
                <w:sz w:val="20"/>
              </w:rPr>
            </w:pPr>
            <w:r>
              <w:rPr>
                <w:sz w:val="20"/>
              </w:rPr>
              <w:t>25.1</w:t>
            </w:r>
          </w:p>
        </w:tc>
        <w:tc>
          <w:tcPr>
            <w:tcW w:w="1127" w:type="dxa"/>
          </w:tcPr>
          <w:p w:rsidR="00983931" w:rsidRDefault="00677EB3">
            <w:pPr>
              <w:pStyle w:val="TableParagraph"/>
              <w:spacing w:before="18" w:line="237" w:lineRule="exact"/>
              <w:ind w:left="103" w:right="96"/>
              <w:jc w:val="center"/>
              <w:rPr>
                <w:sz w:val="20"/>
              </w:rPr>
            </w:pPr>
            <w:r>
              <w:rPr>
                <w:sz w:val="20"/>
              </w:rPr>
              <w:t>24.7</w:t>
            </w:r>
          </w:p>
        </w:tc>
        <w:tc>
          <w:tcPr>
            <w:tcW w:w="1128" w:type="dxa"/>
          </w:tcPr>
          <w:p w:rsidR="00983931" w:rsidRDefault="00677EB3">
            <w:pPr>
              <w:pStyle w:val="TableParagraph"/>
              <w:spacing w:before="18" w:line="237" w:lineRule="exact"/>
              <w:ind w:left="102" w:right="95"/>
              <w:jc w:val="center"/>
              <w:rPr>
                <w:sz w:val="20"/>
              </w:rPr>
            </w:pPr>
            <w:r>
              <w:rPr>
                <w:sz w:val="20"/>
              </w:rPr>
              <w:t>24.83</w:t>
            </w:r>
          </w:p>
        </w:tc>
        <w:tc>
          <w:tcPr>
            <w:tcW w:w="1128" w:type="dxa"/>
          </w:tcPr>
          <w:p w:rsidR="00983931" w:rsidRDefault="00677EB3">
            <w:pPr>
              <w:pStyle w:val="TableParagraph"/>
              <w:spacing w:before="18" w:line="237" w:lineRule="exact"/>
              <w:ind w:left="100" w:right="95"/>
              <w:jc w:val="center"/>
              <w:rPr>
                <w:sz w:val="20"/>
              </w:rPr>
            </w:pPr>
            <w:r>
              <w:rPr>
                <w:sz w:val="20"/>
              </w:rPr>
              <w:t>24.54</w:t>
            </w:r>
          </w:p>
        </w:tc>
        <w:tc>
          <w:tcPr>
            <w:tcW w:w="1122" w:type="dxa"/>
          </w:tcPr>
          <w:p w:rsidR="00983931" w:rsidRDefault="00677EB3">
            <w:pPr>
              <w:pStyle w:val="TableParagraph"/>
              <w:spacing w:before="18" w:line="237" w:lineRule="exact"/>
              <w:ind w:left="99" w:right="93"/>
              <w:jc w:val="center"/>
              <w:rPr>
                <w:sz w:val="20"/>
              </w:rPr>
            </w:pPr>
            <w:r>
              <w:rPr>
                <w:sz w:val="20"/>
              </w:rPr>
              <w:t>24.67</w:t>
            </w:r>
          </w:p>
        </w:tc>
      </w:tr>
      <w:tr w:rsidR="00983931">
        <w:trPr>
          <w:trHeight w:val="275"/>
        </w:trPr>
        <w:tc>
          <w:tcPr>
            <w:tcW w:w="3275" w:type="dxa"/>
          </w:tcPr>
          <w:p w:rsidR="00983931" w:rsidRDefault="00677EB3">
            <w:pPr>
              <w:pStyle w:val="TableParagraph"/>
              <w:spacing w:before="17" w:line="238" w:lineRule="exact"/>
              <w:ind w:left="108"/>
              <w:rPr>
                <w:sz w:val="20"/>
              </w:rPr>
            </w:pPr>
            <w:r>
              <w:rPr>
                <w:sz w:val="20"/>
              </w:rPr>
              <w:t>White</w:t>
            </w:r>
          </w:p>
        </w:tc>
        <w:tc>
          <w:tcPr>
            <w:tcW w:w="1128" w:type="dxa"/>
          </w:tcPr>
          <w:p w:rsidR="00983931" w:rsidRDefault="00677EB3">
            <w:pPr>
              <w:pStyle w:val="TableParagraph"/>
              <w:spacing w:before="17" w:line="238" w:lineRule="exact"/>
              <w:ind w:left="101" w:right="95"/>
              <w:jc w:val="center"/>
              <w:rPr>
                <w:sz w:val="20"/>
              </w:rPr>
            </w:pPr>
            <w:r>
              <w:rPr>
                <w:sz w:val="20"/>
              </w:rPr>
              <w:t>15</w:t>
            </w:r>
          </w:p>
        </w:tc>
        <w:tc>
          <w:tcPr>
            <w:tcW w:w="1127" w:type="dxa"/>
          </w:tcPr>
          <w:p w:rsidR="00983931" w:rsidRDefault="00677EB3">
            <w:pPr>
              <w:pStyle w:val="TableParagraph"/>
              <w:spacing w:before="17" w:line="238" w:lineRule="exact"/>
              <w:ind w:left="103" w:right="96"/>
              <w:jc w:val="center"/>
              <w:rPr>
                <w:sz w:val="20"/>
              </w:rPr>
            </w:pPr>
            <w:r>
              <w:rPr>
                <w:sz w:val="20"/>
              </w:rPr>
              <w:t>14.9</w:t>
            </w:r>
          </w:p>
        </w:tc>
        <w:tc>
          <w:tcPr>
            <w:tcW w:w="1128" w:type="dxa"/>
          </w:tcPr>
          <w:p w:rsidR="00983931" w:rsidRDefault="00677EB3">
            <w:pPr>
              <w:pStyle w:val="TableParagraph"/>
              <w:spacing w:before="17" w:line="238" w:lineRule="exact"/>
              <w:ind w:left="102" w:right="95"/>
              <w:jc w:val="center"/>
              <w:rPr>
                <w:sz w:val="20"/>
              </w:rPr>
            </w:pPr>
            <w:r>
              <w:rPr>
                <w:sz w:val="20"/>
              </w:rPr>
              <w:t>13.03</w:t>
            </w:r>
          </w:p>
        </w:tc>
        <w:tc>
          <w:tcPr>
            <w:tcW w:w="1128" w:type="dxa"/>
          </w:tcPr>
          <w:p w:rsidR="00983931" w:rsidRDefault="00677EB3">
            <w:pPr>
              <w:pStyle w:val="TableParagraph"/>
              <w:spacing w:before="17" w:line="238" w:lineRule="exact"/>
              <w:ind w:left="100" w:right="95"/>
              <w:jc w:val="center"/>
              <w:rPr>
                <w:sz w:val="20"/>
              </w:rPr>
            </w:pPr>
            <w:r>
              <w:rPr>
                <w:sz w:val="20"/>
              </w:rPr>
              <w:t>12.08</w:t>
            </w:r>
          </w:p>
        </w:tc>
        <w:tc>
          <w:tcPr>
            <w:tcW w:w="1122" w:type="dxa"/>
          </w:tcPr>
          <w:p w:rsidR="00983931" w:rsidRDefault="00677EB3">
            <w:pPr>
              <w:pStyle w:val="TableParagraph"/>
              <w:spacing w:before="17" w:line="238" w:lineRule="exact"/>
              <w:ind w:left="99" w:right="93"/>
              <w:jc w:val="center"/>
              <w:rPr>
                <w:sz w:val="20"/>
              </w:rPr>
            </w:pPr>
            <w:r>
              <w:rPr>
                <w:sz w:val="20"/>
              </w:rPr>
              <w:t>12.07</w:t>
            </w:r>
          </w:p>
        </w:tc>
      </w:tr>
      <w:tr w:rsidR="00983931">
        <w:trPr>
          <w:trHeight w:val="308"/>
        </w:trPr>
        <w:tc>
          <w:tcPr>
            <w:tcW w:w="3275" w:type="dxa"/>
          </w:tcPr>
          <w:p w:rsidR="00983931" w:rsidRDefault="00677EB3">
            <w:pPr>
              <w:pStyle w:val="TableParagraph"/>
              <w:spacing w:before="35"/>
              <w:ind w:left="108"/>
              <w:rPr>
                <w:sz w:val="20"/>
              </w:rPr>
            </w:pPr>
            <w:r>
              <w:rPr>
                <w:sz w:val="20"/>
              </w:rPr>
              <w:t>Two or more races</w:t>
            </w:r>
          </w:p>
        </w:tc>
        <w:tc>
          <w:tcPr>
            <w:tcW w:w="1128" w:type="dxa"/>
          </w:tcPr>
          <w:p w:rsidR="00983931" w:rsidRDefault="00677EB3">
            <w:pPr>
              <w:pStyle w:val="TableParagraph"/>
              <w:spacing w:before="35"/>
              <w:ind w:left="101" w:right="95"/>
              <w:jc w:val="center"/>
              <w:rPr>
                <w:sz w:val="20"/>
              </w:rPr>
            </w:pPr>
            <w:r>
              <w:rPr>
                <w:sz w:val="20"/>
              </w:rPr>
              <w:t>2.1</w:t>
            </w:r>
          </w:p>
        </w:tc>
        <w:tc>
          <w:tcPr>
            <w:tcW w:w="1127" w:type="dxa"/>
          </w:tcPr>
          <w:p w:rsidR="00983931" w:rsidRDefault="00677EB3">
            <w:pPr>
              <w:pStyle w:val="TableParagraph"/>
              <w:spacing w:before="35"/>
              <w:ind w:left="6"/>
              <w:jc w:val="center"/>
              <w:rPr>
                <w:sz w:val="20"/>
              </w:rPr>
            </w:pPr>
            <w:r>
              <w:rPr>
                <w:sz w:val="20"/>
              </w:rPr>
              <w:t>2</w:t>
            </w:r>
          </w:p>
        </w:tc>
        <w:tc>
          <w:tcPr>
            <w:tcW w:w="1128" w:type="dxa"/>
          </w:tcPr>
          <w:p w:rsidR="00983931" w:rsidRDefault="00677EB3">
            <w:pPr>
              <w:pStyle w:val="TableParagraph"/>
              <w:spacing w:before="35"/>
              <w:ind w:left="103" w:right="95"/>
              <w:jc w:val="center"/>
              <w:rPr>
                <w:sz w:val="20"/>
              </w:rPr>
            </w:pPr>
            <w:r>
              <w:rPr>
                <w:sz w:val="20"/>
              </w:rPr>
              <w:t>1.99</w:t>
            </w:r>
          </w:p>
        </w:tc>
        <w:tc>
          <w:tcPr>
            <w:tcW w:w="1128" w:type="dxa"/>
          </w:tcPr>
          <w:p w:rsidR="00983931" w:rsidRDefault="00677EB3">
            <w:pPr>
              <w:pStyle w:val="TableParagraph"/>
              <w:spacing w:before="35"/>
              <w:ind w:left="100" w:right="95"/>
              <w:jc w:val="center"/>
              <w:rPr>
                <w:sz w:val="20"/>
              </w:rPr>
            </w:pPr>
            <w:r>
              <w:rPr>
                <w:sz w:val="20"/>
              </w:rPr>
              <w:t>2.03</w:t>
            </w:r>
          </w:p>
        </w:tc>
        <w:tc>
          <w:tcPr>
            <w:tcW w:w="1122" w:type="dxa"/>
          </w:tcPr>
          <w:p w:rsidR="00983931" w:rsidRDefault="00677EB3">
            <w:pPr>
              <w:pStyle w:val="TableParagraph"/>
              <w:spacing w:before="35"/>
              <w:ind w:left="100" w:right="93"/>
              <w:jc w:val="center"/>
              <w:rPr>
                <w:sz w:val="20"/>
              </w:rPr>
            </w:pPr>
            <w:r>
              <w:rPr>
                <w:sz w:val="20"/>
              </w:rPr>
              <w:t>2.14</w:t>
            </w:r>
          </w:p>
        </w:tc>
      </w:tr>
    </w:tbl>
    <w:p w:rsidR="00983931" w:rsidRDefault="00983931">
      <w:pPr>
        <w:jc w:val="center"/>
        <w:rPr>
          <w:sz w:val="20"/>
        </w:rPr>
        <w:sectPr w:rsidR="00983931">
          <w:headerReference w:type="default" r:id="rId84"/>
          <w:footerReference w:type="default" r:id="rId85"/>
          <w:pgSz w:w="12240" w:h="15840"/>
          <w:pgMar w:top="2360" w:right="940" w:bottom="540" w:left="780" w:header="701" w:footer="343" w:gutter="0"/>
          <w:pgNumType w:start="48"/>
          <w:cols w:space="720"/>
        </w:sectPr>
      </w:pPr>
    </w:p>
    <w:p w:rsidR="00983931" w:rsidRDefault="00983931">
      <w:pPr>
        <w:pStyle w:val="BodyText"/>
        <w:spacing w:before="7"/>
        <w:rPr>
          <w:b/>
          <w:sz w:val="9"/>
        </w:rPr>
      </w:pPr>
    </w:p>
    <w:p w:rsidR="00983931" w:rsidRDefault="00983931">
      <w:pPr>
        <w:rPr>
          <w:sz w:val="9"/>
        </w:rPr>
        <w:sectPr w:rsidR="00983931">
          <w:pgSz w:w="12240" w:h="15840"/>
          <w:pgMar w:top="2360" w:right="940" w:bottom="600" w:left="780" w:header="701" w:footer="343" w:gutter="0"/>
          <w:cols w:space="720"/>
        </w:sectPr>
      </w:pPr>
    </w:p>
    <w:p w:rsidR="00983931" w:rsidRDefault="00983931">
      <w:pPr>
        <w:pStyle w:val="BodyText"/>
        <w:rPr>
          <w:b/>
          <w:sz w:val="24"/>
        </w:rPr>
      </w:pPr>
    </w:p>
    <w:p w:rsidR="00983931" w:rsidRDefault="00983931">
      <w:pPr>
        <w:pStyle w:val="BodyText"/>
        <w:spacing w:before="8"/>
        <w:rPr>
          <w:b/>
          <w:sz w:val="19"/>
        </w:rPr>
      </w:pPr>
    </w:p>
    <w:p w:rsidR="00983931" w:rsidRDefault="00677EB3">
      <w:pPr>
        <w:ind w:left="757"/>
        <w:rPr>
          <w:b/>
          <w:sz w:val="24"/>
        </w:rPr>
      </w:pPr>
      <w:r>
        <w:rPr>
          <w:b/>
          <w:sz w:val="24"/>
          <w:u w:val="single"/>
        </w:rPr>
        <w:t>Elementary Schools</w:t>
      </w:r>
    </w:p>
    <w:p w:rsidR="00983931" w:rsidRDefault="00677EB3">
      <w:pPr>
        <w:spacing w:before="43"/>
        <w:ind w:left="604"/>
        <w:rPr>
          <w:b/>
          <w:sz w:val="28"/>
        </w:rPr>
      </w:pPr>
      <w:r>
        <w:br w:type="column"/>
      </w:r>
      <w:r>
        <w:rPr>
          <w:b/>
          <w:sz w:val="28"/>
        </w:rPr>
        <w:t>Mesquite ISD Contact Information</w:t>
      </w:r>
    </w:p>
    <w:p w:rsidR="00983931" w:rsidRDefault="00983931">
      <w:pPr>
        <w:rPr>
          <w:sz w:val="28"/>
        </w:rPr>
        <w:sectPr w:rsidR="00983931">
          <w:type w:val="continuous"/>
          <w:pgSz w:w="12240" w:h="15840"/>
          <w:pgMar w:top="1500" w:right="940" w:bottom="280" w:left="780" w:header="720" w:footer="720" w:gutter="0"/>
          <w:cols w:num="2" w:space="720" w:equalWidth="0">
            <w:col w:w="2712" w:space="40"/>
            <w:col w:w="7768"/>
          </w:cols>
        </w:sectPr>
      </w:pPr>
    </w:p>
    <w:p w:rsidR="00983931" w:rsidRDefault="00983931">
      <w:pPr>
        <w:pStyle w:val="BodyText"/>
        <w:spacing w:before="4"/>
        <w:rPr>
          <w:b/>
          <w:sz w:val="12"/>
        </w:rPr>
      </w:pPr>
    </w:p>
    <w:p w:rsidR="00983931" w:rsidRDefault="00983931">
      <w:pPr>
        <w:rPr>
          <w:sz w:val="12"/>
        </w:rPr>
        <w:sectPr w:rsidR="00983931">
          <w:type w:val="continuous"/>
          <w:pgSz w:w="12240" w:h="15840"/>
          <w:pgMar w:top="1500" w:right="940" w:bottom="280" w:left="780" w:header="720" w:footer="720" w:gutter="0"/>
          <w:cols w:space="720"/>
        </w:sectPr>
      </w:pPr>
    </w:p>
    <w:p w:rsidR="00983931" w:rsidRDefault="00677EB3">
      <w:pPr>
        <w:pStyle w:val="BodyText"/>
        <w:spacing w:before="55"/>
        <w:ind w:left="747" w:right="101"/>
      </w:pPr>
      <w:r>
        <w:t>Achziger Elementary 3300 Ridgeranch Road</w:t>
      </w:r>
    </w:p>
    <w:p w:rsidR="00983931" w:rsidRDefault="00677EB3">
      <w:pPr>
        <w:pStyle w:val="BodyText"/>
        <w:spacing w:before="1"/>
        <w:ind w:left="747" w:right="326"/>
      </w:pPr>
      <w:r>
        <w:t>Mesquite, TX 75181 972‐290‐4180</w:t>
      </w:r>
    </w:p>
    <w:p w:rsidR="00983931" w:rsidRDefault="00983931">
      <w:pPr>
        <w:pStyle w:val="BodyText"/>
        <w:spacing w:before="5"/>
        <w:rPr>
          <w:sz w:val="16"/>
        </w:rPr>
      </w:pPr>
    </w:p>
    <w:p w:rsidR="00983931" w:rsidRDefault="00677EB3">
      <w:pPr>
        <w:pStyle w:val="BodyText"/>
        <w:ind w:left="747" w:right="466"/>
      </w:pPr>
      <w:r>
        <w:t>Austin Elementary 3020 Poteet Drive</w:t>
      </w:r>
    </w:p>
    <w:p w:rsidR="00983931" w:rsidRDefault="00677EB3">
      <w:pPr>
        <w:pStyle w:val="BodyText"/>
        <w:spacing w:before="1"/>
        <w:ind w:left="747" w:right="326"/>
      </w:pPr>
      <w:r>
        <w:t>Mesquite, TX 75150 972‐882‐7220</w:t>
      </w:r>
    </w:p>
    <w:p w:rsidR="00983931" w:rsidRDefault="00983931">
      <w:pPr>
        <w:pStyle w:val="BodyText"/>
        <w:spacing w:before="5"/>
        <w:rPr>
          <w:sz w:val="16"/>
        </w:rPr>
      </w:pPr>
    </w:p>
    <w:p w:rsidR="00983931" w:rsidRDefault="00677EB3">
      <w:pPr>
        <w:pStyle w:val="BodyText"/>
        <w:spacing w:before="1"/>
        <w:ind w:left="747" w:right="354"/>
      </w:pPr>
      <w:r>
        <w:t>Beasley Elementary 919 Green Canyon</w:t>
      </w:r>
    </w:p>
    <w:p w:rsidR="00983931" w:rsidRDefault="00677EB3">
      <w:pPr>
        <w:pStyle w:val="BodyText"/>
        <w:ind w:left="747" w:right="326"/>
      </w:pPr>
      <w:r>
        <w:t>Mesquite, TX 75150 972‐882‐5160</w:t>
      </w:r>
    </w:p>
    <w:p w:rsidR="00983931" w:rsidRDefault="00983931">
      <w:pPr>
        <w:pStyle w:val="BodyText"/>
        <w:spacing w:before="5"/>
        <w:rPr>
          <w:sz w:val="16"/>
        </w:rPr>
      </w:pPr>
    </w:p>
    <w:p w:rsidR="00983931" w:rsidRDefault="00677EB3">
      <w:pPr>
        <w:pStyle w:val="BodyText"/>
        <w:spacing w:before="1"/>
        <w:ind w:left="747" w:right="236"/>
      </w:pPr>
      <w:r>
        <w:t xml:space="preserve">Black Elementary 328 E. Newsom </w:t>
      </w:r>
      <w:r>
        <w:rPr>
          <w:spacing w:val="-3"/>
        </w:rPr>
        <w:t xml:space="preserve">Road </w:t>
      </w:r>
      <w:r>
        <w:t>Mesquite, TX 75149 972‐882‐7240</w:t>
      </w:r>
    </w:p>
    <w:p w:rsidR="00983931" w:rsidRDefault="00983931">
      <w:pPr>
        <w:pStyle w:val="BodyText"/>
        <w:spacing w:before="5"/>
        <w:rPr>
          <w:sz w:val="16"/>
        </w:rPr>
      </w:pPr>
    </w:p>
    <w:p w:rsidR="00983931" w:rsidRDefault="00677EB3">
      <w:pPr>
        <w:pStyle w:val="BodyText"/>
        <w:spacing w:before="1"/>
        <w:ind w:left="747" w:right="154"/>
      </w:pPr>
      <w:r>
        <w:t>Cannaday Elementary 2701 Chisolm Trail</w:t>
      </w:r>
    </w:p>
    <w:p w:rsidR="00983931" w:rsidRDefault="00677EB3">
      <w:pPr>
        <w:pStyle w:val="BodyText"/>
        <w:ind w:left="747" w:right="326"/>
      </w:pPr>
      <w:r>
        <w:t>Mesquite, TX 75150 972‐882‐5060</w:t>
      </w:r>
    </w:p>
    <w:p w:rsidR="00983931" w:rsidRDefault="00983931">
      <w:pPr>
        <w:pStyle w:val="BodyText"/>
        <w:spacing w:before="6"/>
        <w:rPr>
          <w:sz w:val="16"/>
        </w:rPr>
      </w:pPr>
    </w:p>
    <w:p w:rsidR="00983931" w:rsidRDefault="00677EB3">
      <w:pPr>
        <w:pStyle w:val="BodyText"/>
        <w:ind w:left="747" w:right="257"/>
      </w:pPr>
      <w:r>
        <w:t>Florence Elementary 4600 Ashwood Drive</w:t>
      </w:r>
    </w:p>
    <w:p w:rsidR="00983931" w:rsidRDefault="00677EB3">
      <w:pPr>
        <w:pStyle w:val="BodyText"/>
        <w:ind w:left="747" w:right="326"/>
      </w:pPr>
      <w:r>
        <w:t>Mesquite, TX 75150 972‐290‐4080</w:t>
      </w:r>
    </w:p>
    <w:p w:rsidR="00983931" w:rsidRDefault="00983931">
      <w:pPr>
        <w:pStyle w:val="BodyText"/>
        <w:spacing w:before="6"/>
        <w:rPr>
          <w:sz w:val="16"/>
        </w:rPr>
      </w:pPr>
    </w:p>
    <w:p w:rsidR="00983931" w:rsidRDefault="00677EB3">
      <w:pPr>
        <w:pStyle w:val="BodyText"/>
        <w:ind w:left="747"/>
      </w:pPr>
      <w:r>
        <w:t>Floyd Elementary</w:t>
      </w:r>
    </w:p>
    <w:p w:rsidR="00983931" w:rsidRDefault="00677EB3">
      <w:pPr>
        <w:pStyle w:val="BodyText"/>
        <w:ind w:left="747"/>
        <w:jc w:val="both"/>
      </w:pPr>
      <w:r>
        <w:t>3025 Hickory Tree Road Balch Springs, TX 75180 972‐882‐7100</w:t>
      </w:r>
    </w:p>
    <w:p w:rsidR="00983931" w:rsidRDefault="00983931">
      <w:pPr>
        <w:pStyle w:val="BodyText"/>
        <w:spacing w:before="6"/>
        <w:rPr>
          <w:sz w:val="16"/>
        </w:rPr>
      </w:pPr>
    </w:p>
    <w:p w:rsidR="00983931" w:rsidRDefault="00677EB3">
      <w:pPr>
        <w:pStyle w:val="BodyText"/>
        <w:ind w:left="747" w:right="211"/>
      </w:pPr>
      <w:r>
        <w:t>Galloway Elementary 200 Clary Drive</w:t>
      </w:r>
    </w:p>
    <w:p w:rsidR="00983931" w:rsidRDefault="00677EB3">
      <w:pPr>
        <w:pStyle w:val="BodyText"/>
        <w:ind w:left="747" w:right="326"/>
      </w:pPr>
      <w:r>
        <w:t>Mesquite, TX 75149 972‐882‐5101</w:t>
      </w:r>
    </w:p>
    <w:p w:rsidR="00983931" w:rsidRDefault="00983931">
      <w:pPr>
        <w:pStyle w:val="BodyText"/>
        <w:spacing w:before="6"/>
        <w:rPr>
          <w:sz w:val="16"/>
        </w:rPr>
      </w:pPr>
    </w:p>
    <w:p w:rsidR="00983931" w:rsidRDefault="00677EB3">
      <w:pPr>
        <w:pStyle w:val="BodyText"/>
        <w:ind w:left="747" w:right="342"/>
        <w:jc w:val="both"/>
      </w:pPr>
      <w:r>
        <w:t>Gentry Elementary 1901 Twin Oaks Dr. Mesquite, TX 75181 972‐290‐4140</w:t>
      </w:r>
    </w:p>
    <w:p w:rsidR="00983931" w:rsidRDefault="00677EB3">
      <w:pPr>
        <w:pStyle w:val="BodyText"/>
        <w:spacing w:before="55"/>
        <w:ind w:left="333" w:right="405"/>
      </w:pPr>
      <w:r>
        <w:br w:type="column"/>
        <w:t>Gray Elementary 3500 Pioneer Road</w:t>
      </w:r>
    </w:p>
    <w:p w:rsidR="00983931" w:rsidRDefault="00677EB3">
      <w:pPr>
        <w:pStyle w:val="BodyText"/>
        <w:spacing w:before="1"/>
        <w:ind w:left="333" w:right="-18"/>
      </w:pPr>
      <w:r>
        <w:t>Balch Springs, TX 75180 972‐882‐7280</w:t>
      </w:r>
    </w:p>
    <w:p w:rsidR="00983931" w:rsidRDefault="00983931">
      <w:pPr>
        <w:pStyle w:val="BodyText"/>
        <w:spacing w:before="5"/>
        <w:rPr>
          <w:sz w:val="16"/>
        </w:rPr>
      </w:pPr>
    </w:p>
    <w:p w:rsidR="00983931" w:rsidRDefault="00677EB3">
      <w:pPr>
        <w:pStyle w:val="BodyText"/>
        <w:ind w:left="333" w:right="452"/>
      </w:pPr>
      <w:r>
        <w:t>Hanby Elementary 480 Gross Road</w:t>
      </w:r>
    </w:p>
    <w:p w:rsidR="00983931" w:rsidRDefault="00677EB3">
      <w:pPr>
        <w:pStyle w:val="BodyText"/>
        <w:spacing w:before="1"/>
        <w:ind w:left="333" w:right="317"/>
      </w:pPr>
      <w:r>
        <w:t>Mesquite, TX 75149 972‐882‐5040</w:t>
      </w:r>
    </w:p>
    <w:p w:rsidR="00983931" w:rsidRDefault="00983931">
      <w:pPr>
        <w:pStyle w:val="BodyText"/>
        <w:spacing w:before="5"/>
        <w:rPr>
          <w:sz w:val="16"/>
        </w:rPr>
      </w:pPr>
    </w:p>
    <w:p w:rsidR="00983931" w:rsidRDefault="00677EB3">
      <w:pPr>
        <w:pStyle w:val="BodyText"/>
        <w:spacing w:before="1"/>
        <w:ind w:left="333"/>
      </w:pPr>
      <w:r>
        <w:t>Henrie Elementary</w:t>
      </w:r>
    </w:p>
    <w:p w:rsidR="00983931" w:rsidRDefault="00677EB3">
      <w:pPr>
        <w:pStyle w:val="BodyText"/>
        <w:ind w:left="333" w:right="33"/>
      </w:pPr>
      <w:r>
        <w:t xml:space="preserve">253 West Lawson </w:t>
      </w:r>
      <w:r>
        <w:rPr>
          <w:spacing w:val="-3"/>
        </w:rPr>
        <w:t xml:space="preserve">Road </w:t>
      </w:r>
      <w:r>
        <w:t>Dallas, TX 75253 972‐290‐4200</w:t>
      </w:r>
    </w:p>
    <w:p w:rsidR="00983931" w:rsidRDefault="00983931">
      <w:pPr>
        <w:pStyle w:val="BodyText"/>
        <w:spacing w:before="5"/>
        <w:rPr>
          <w:sz w:val="16"/>
        </w:rPr>
      </w:pPr>
    </w:p>
    <w:p w:rsidR="00983931" w:rsidRDefault="00677EB3">
      <w:pPr>
        <w:pStyle w:val="BodyText"/>
        <w:spacing w:before="1"/>
        <w:ind w:left="333" w:right="-8"/>
      </w:pPr>
      <w:r>
        <w:t>Hodges Elementary 14401 Spring Oaks Balch Springs, TX</w:t>
      </w:r>
      <w:r>
        <w:rPr>
          <w:spacing w:val="-10"/>
        </w:rPr>
        <w:t xml:space="preserve"> </w:t>
      </w:r>
      <w:r>
        <w:t>75180 972‐290‐4040</w:t>
      </w:r>
    </w:p>
    <w:p w:rsidR="00983931" w:rsidRDefault="00983931">
      <w:pPr>
        <w:pStyle w:val="BodyText"/>
        <w:spacing w:before="5"/>
        <w:rPr>
          <w:sz w:val="16"/>
        </w:rPr>
      </w:pPr>
    </w:p>
    <w:p w:rsidR="00983931" w:rsidRDefault="00677EB3">
      <w:pPr>
        <w:pStyle w:val="BodyText"/>
        <w:spacing w:before="1"/>
        <w:ind w:left="333" w:right="364" w:hanging="1"/>
      </w:pPr>
      <w:r>
        <w:t>Kimball Elementary 4010 Coryell</w:t>
      </w:r>
    </w:p>
    <w:p w:rsidR="00983931" w:rsidRDefault="00677EB3">
      <w:pPr>
        <w:pStyle w:val="BodyText"/>
        <w:ind w:left="333" w:right="317"/>
      </w:pPr>
      <w:r>
        <w:t>Mesquite, TX 75150 972‐290‐4120</w:t>
      </w:r>
    </w:p>
    <w:p w:rsidR="00983931" w:rsidRDefault="00983931">
      <w:pPr>
        <w:pStyle w:val="BodyText"/>
        <w:spacing w:before="6"/>
        <w:rPr>
          <w:sz w:val="16"/>
        </w:rPr>
      </w:pPr>
    </w:p>
    <w:p w:rsidR="00983931" w:rsidRDefault="00677EB3">
      <w:pPr>
        <w:pStyle w:val="BodyText"/>
        <w:ind w:left="333" w:right="166"/>
      </w:pPr>
      <w:r>
        <w:t>Lawrence Elementary 3811</w:t>
      </w:r>
      <w:r>
        <w:rPr>
          <w:spacing w:val="-2"/>
        </w:rPr>
        <w:t xml:space="preserve"> </w:t>
      </w:r>
      <w:r>
        <w:t>Richman</w:t>
      </w:r>
    </w:p>
    <w:p w:rsidR="00983931" w:rsidRDefault="00677EB3">
      <w:pPr>
        <w:pStyle w:val="BodyText"/>
        <w:ind w:left="333" w:right="317"/>
      </w:pPr>
      <w:r>
        <w:t>Mesquite, TX 75150 972‐882‐7000</w:t>
      </w:r>
    </w:p>
    <w:p w:rsidR="00983931" w:rsidRDefault="00983931">
      <w:pPr>
        <w:pStyle w:val="BodyText"/>
        <w:spacing w:before="6"/>
        <w:rPr>
          <w:sz w:val="16"/>
        </w:rPr>
      </w:pPr>
    </w:p>
    <w:p w:rsidR="00983931" w:rsidRDefault="00677EB3">
      <w:pPr>
        <w:pStyle w:val="BodyText"/>
        <w:ind w:left="333" w:right="-8"/>
      </w:pPr>
      <w:r>
        <w:t>Mackey Elementary 14900 N. Spring Ranch Balch Springs, TX</w:t>
      </w:r>
      <w:r>
        <w:rPr>
          <w:spacing w:val="-10"/>
        </w:rPr>
        <w:t xml:space="preserve"> </w:t>
      </w:r>
      <w:r>
        <w:t>75180 972‐290‐4160</w:t>
      </w:r>
    </w:p>
    <w:p w:rsidR="00983931" w:rsidRDefault="00983931">
      <w:pPr>
        <w:pStyle w:val="BodyText"/>
        <w:spacing w:before="6"/>
        <w:rPr>
          <w:sz w:val="16"/>
        </w:rPr>
      </w:pPr>
    </w:p>
    <w:p w:rsidR="00983931" w:rsidRDefault="00677EB3">
      <w:pPr>
        <w:pStyle w:val="BodyText"/>
        <w:ind w:left="333" w:right="158"/>
      </w:pPr>
      <w:r>
        <w:t>McKenzie Elementary 3535 Stephens Green</w:t>
      </w:r>
    </w:p>
    <w:p w:rsidR="00983931" w:rsidRDefault="00677EB3">
      <w:pPr>
        <w:pStyle w:val="BodyText"/>
        <w:ind w:left="333" w:right="317"/>
      </w:pPr>
      <w:r>
        <w:t>Mesquite, TX 75150 972‐882‐5140</w:t>
      </w:r>
    </w:p>
    <w:p w:rsidR="00983931" w:rsidRDefault="00983931">
      <w:pPr>
        <w:pStyle w:val="BodyText"/>
        <w:spacing w:before="6"/>
        <w:rPr>
          <w:sz w:val="16"/>
        </w:rPr>
      </w:pPr>
    </w:p>
    <w:p w:rsidR="00983931" w:rsidRDefault="00677EB3">
      <w:pPr>
        <w:pStyle w:val="BodyText"/>
        <w:ind w:left="333" w:right="-20"/>
      </w:pPr>
      <w:r>
        <w:t>McWhorter Elementary 1700 Hickory Tree</w:t>
      </w:r>
    </w:p>
    <w:p w:rsidR="00983931" w:rsidRDefault="00677EB3">
      <w:pPr>
        <w:pStyle w:val="BodyText"/>
        <w:ind w:left="333" w:right="318" w:hanging="1"/>
      </w:pPr>
      <w:r>
        <w:t>Mesquite, TX 75149 972‐882‐7020</w:t>
      </w:r>
    </w:p>
    <w:p w:rsidR="00983931" w:rsidRDefault="00677EB3">
      <w:pPr>
        <w:pStyle w:val="BodyText"/>
        <w:spacing w:before="55"/>
        <w:ind w:left="296" w:right="433"/>
      </w:pPr>
      <w:r>
        <w:br w:type="column"/>
        <w:t>Moss Elementary 1208 New Market</w:t>
      </w:r>
    </w:p>
    <w:p w:rsidR="00983931" w:rsidRDefault="00677EB3">
      <w:pPr>
        <w:pStyle w:val="BodyText"/>
        <w:spacing w:before="1"/>
        <w:ind w:left="296" w:right="259"/>
      </w:pPr>
      <w:r>
        <w:t>Mesquite, TX 75149 972‐882‐7130</w:t>
      </w:r>
    </w:p>
    <w:p w:rsidR="00983931" w:rsidRDefault="00983931">
      <w:pPr>
        <w:pStyle w:val="BodyText"/>
        <w:spacing w:before="5"/>
        <w:rPr>
          <w:sz w:val="16"/>
        </w:rPr>
      </w:pPr>
    </w:p>
    <w:p w:rsidR="00983931" w:rsidRDefault="00677EB3">
      <w:pPr>
        <w:pStyle w:val="BodyText"/>
        <w:ind w:left="296" w:right="330"/>
      </w:pPr>
      <w:r>
        <w:t>Motley Elementary 3719 Moon Drive</w:t>
      </w:r>
    </w:p>
    <w:p w:rsidR="00983931" w:rsidRDefault="00677EB3">
      <w:pPr>
        <w:pStyle w:val="BodyText"/>
        <w:spacing w:before="1"/>
        <w:ind w:left="296" w:right="259"/>
      </w:pPr>
      <w:r>
        <w:t>Mesquite, TX 75150 972‐882‐5080</w:t>
      </w:r>
    </w:p>
    <w:p w:rsidR="00983931" w:rsidRDefault="00983931">
      <w:pPr>
        <w:pStyle w:val="BodyText"/>
        <w:spacing w:before="5"/>
        <w:rPr>
          <w:sz w:val="16"/>
        </w:rPr>
      </w:pPr>
    </w:p>
    <w:p w:rsidR="00983931" w:rsidRDefault="00677EB3">
      <w:pPr>
        <w:pStyle w:val="BodyText"/>
        <w:spacing w:before="1"/>
        <w:ind w:left="296" w:right="315"/>
      </w:pPr>
      <w:r>
        <w:t>Pirrung Elementary 1500 Valley Creek</w:t>
      </w:r>
    </w:p>
    <w:p w:rsidR="00983931" w:rsidRDefault="00677EB3">
      <w:pPr>
        <w:pStyle w:val="BodyText"/>
        <w:ind w:left="296" w:right="259"/>
      </w:pPr>
      <w:r>
        <w:t>Mesquite, TX 75181 972‐882‐7170</w:t>
      </w:r>
    </w:p>
    <w:p w:rsidR="00983931" w:rsidRDefault="00983931">
      <w:pPr>
        <w:pStyle w:val="BodyText"/>
        <w:spacing w:before="5"/>
        <w:rPr>
          <w:sz w:val="16"/>
        </w:rPr>
      </w:pPr>
    </w:p>
    <w:p w:rsidR="00983931" w:rsidRDefault="00677EB3">
      <w:pPr>
        <w:pStyle w:val="BodyText"/>
        <w:spacing w:before="1"/>
        <w:ind w:left="296" w:right="401"/>
      </w:pPr>
      <w:r>
        <w:t>Porter Elementary 517 Via Avenida</w:t>
      </w:r>
    </w:p>
    <w:p w:rsidR="00983931" w:rsidRDefault="00677EB3">
      <w:pPr>
        <w:pStyle w:val="BodyText"/>
        <w:ind w:left="296" w:right="259"/>
      </w:pPr>
      <w:r>
        <w:t>Mesquite, TX 75150 972‐290‐4000</w:t>
      </w:r>
    </w:p>
    <w:p w:rsidR="00983931" w:rsidRDefault="00983931">
      <w:pPr>
        <w:pStyle w:val="BodyText"/>
        <w:spacing w:before="6"/>
        <w:rPr>
          <w:sz w:val="16"/>
        </w:rPr>
      </w:pPr>
    </w:p>
    <w:p w:rsidR="00983931" w:rsidRDefault="00677EB3">
      <w:pPr>
        <w:pStyle w:val="BodyText"/>
        <w:ind w:left="296" w:right="524"/>
      </w:pPr>
      <w:r>
        <w:t>Price Elementary 630 Stroud Lane</w:t>
      </w:r>
    </w:p>
    <w:p w:rsidR="00983931" w:rsidRDefault="00677EB3">
      <w:pPr>
        <w:pStyle w:val="BodyText"/>
        <w:ind w:left="296" w:right="399"/>
      </w:pPr>
      <w:r>
        <w:t>Garland, TX 75043 972‐290‐4100</w:t>
      </w:r>
    </w:p>
    <w:p w:rsidR="00983931" w:rsidRDefault="00983931">
      <w:pPr>
        <w:pStyle w:val="BodyText"/>
        <w:spacing w:before="6"/>
        <w:rPr>
          <w:sz w:val="16"/>
        </w:rPr>
      </w:pPr>
    </w:p>
    <w:p w:rsidR="00983931" w:rsidRDefault="00677EB3">
      <w:pPr>
        <w:pStyle w:val="BodyText"/>
        <w:ind w:left="296" w:right="414"/>
      </w:pPr>
      <w:r>
        <w:t>Range Elementary 4060 Emerald Dr.</w:t>
      </w:r>
    </w:p>
    <w:p w:rsidR="00983931" w:rsidRDefault="00677EB3">
      <w:pPr>
        <w:pStyle w:val="BodyText"/>
        <w:ind w:left="296" w:right="259"/>
      </w:pPr>
      <w:r>
        <w:t>Mesquite, TX 75150 972‐882‐5180</w:t>
      </w:r>
    </w:p>
    <w:p w:rsidR="00983931" w:rsidRDefault="00983931">
      <w:pPr>
        <w:pStyle w:val="BodyText"/>
        <w:spacing w:before="6"/>
        <w:rPr>
          <w:sz w:val="16"/>
        </w:rPr>
      </w:pPr>
    </w:p>
    <w:p w:rsidR="00983931" w:rsidRDefault="00677EB3">
      <w:pPr>
        <w:pStyle w:val="BodyText"/>
        <w:ind w:left="296" w:right="469"/>
      </w:pPr>
      <w:r>
        <w:t>Rugel Elementary 2701 Sybil</w:t>
      </w:r>
    </w:p>
    <w:p w:rsidR="00983931" w:rsidRDefault="00677EB3">
      <w:pPr>
        <w:pStyle w:val="BodyText"/>
        <w:ind w:left="296" w:right="259"/>
      </w:pPr>
      <w:r>
        <w:t>Mesquite, TX 75149 972‐882‐7260</w:t>
      </w:r>
    </w:p>
    <w:p w:rsidR="00983931" w:rsidRDefault="00983931">
      <w:pPr>
        <w:pStyle w:val="BodyText"/>
        <w:spacing w:before="6"/>
        <w:rPr>
          <w:sz w:val="16"/>
        </w:rPr>
      </w:pPr>
    </w:p>
    <w:p w:rsidR="00983931" w:rsidRDefault="00677EB3">
      <w:pPr>
        <w:pStyle w:val="BodyText"/>
        <w:ind w:left="296" w:right="-19"/>
      </w:pPr>
      <w:r>
        <w:t>Rutherford Elementary 1100 Rutherford Drive</w:t>
      </w:r>
    </w:p>
    <w:p w:rsidR="00983931" w:rsidRDefault="00677EB3">
      <w:pPr>
        <w:pStyle w:val="BodyText"/>
        <w:ind w:left="296" w:right="259"/>
      </w:pPr>
      <w:r>
        <w:t>Mesquite, TX 75149 972‐290‐4060</w:t>
      </w:r>
    </w:p>
    <w:p w:rsidR="00983931" w:rsidRDefault="00983931">
      <w:pPr>
        <w:pStyle w:val="BodyText"/>
        <w:spacing w:before="6"/>
        <w:rPr>
          <w:sz w:val="16"/>
        </w:rPr>
      </w:pPr>
    </w:p>
    <w:p w:rsidR="00983931" w:rsidRDefault="00677EB3">
      <w:pPr>
        <w:pStyle w:val="BodyText"/>
        <w:ind w:left="296" w:right="112"/>
      </w:pPr>
      <w:r>
        <w:t>Seabourn Elementary 2249 Picadilly Blvd.</w:t>
      </w:r>
    </w:p>
    <w:p w:rsidR="00983931" w:rsidRDefault="00677EB3">
      <w:pPr>
        <w:pStyle w:val="BodyText"/>
        <w:ind w:left="296" w:right="259"/>
      </w:pPr>
      <w:r>
        <w:t>Mesquite, TX 75149 972‐882‐7040</w:t>
      </w:r>
    </w:p>
    <w:p w:rsidR="00983931" w:rsidRDefault="00677EB3">
      <w:pPr>
        <w:pStyle w:val="BodyText"/>
        <w:spacing w:before="55"/>
        <w:ind w:left="104" w:right="881"/>
      </w:pPr>
      <w:r>
        <w:br w:type="column"/>
        <w:t>Shands Elementary 4836 Shands</w:t>
      </w:r>
    </w:p>
    <w:p w:rsidR="00983931" w:rsidRDefault="00677EB3">
      <w:pPr>
        <w:pStyle w:val="BodyText"/>
        <w:spacing w:before="1"/>
        <w:ind w:left="104" w:right="812"/>
      </w:pPr>
      <w:r>
        <w:t>Mesquite, TX 75150 972‐290‐4020</w:t>
      </w:r>
    </w:p>
    <w:p w:rsidR="00983931" w:rsidRDefault="00983931">
      <w:pPr>
        <w:pStyle w:val="BodyText"/>
        <w:spacing w:before="5"/>
        <w:rPr>
          <w:sz w:val="16"/>
        </w:rPr>
      </w:pPr>
    </w:p>
    <w:p w:rsidR="00983931" w:rsidRDefault="00677EB3">
      <w:pPr>
        <w:pStyle w:val="BodyText"/>
        <w:ind w:left="104" w:right="1041"/>
      </w:pPr>
      <w:r>
        <w:t>Shaw Elementary 707 Purple Sage</w:t>
      </w:r>
    </w:p>
    <w:p w:rsidR="00983931" w:rsidRDefault="00677EB3">
      <w:pPr>
        <w:pStyle w:val="BodyText"/>
        <w:spacing w:before="1"/>
        <w:ind w:left="104" w:right="812"/>
      </w:pPr>
      <w:r>
        <w:t>Mesquite, TX 75149 972‐882‐7060</w:t>
      </w:r>
    </w:p>
    <w:p w:rsidR="00983931" w:rsidRDefault="00983931">
      <w:pPr>
        <w:pStyle w:val="BodyText"/>
        <w:spacing w:before="5"/>
        <w:rPr>
          <w:sz w:val="16"/>
        </w:rPr>
      </w:pPr>
    </w:p>
    <w:p w:rsidR="00983931" w:rsidRDefault="00677EB3">
      <w:pPr>
        <w:pStyle w:val="BodyText"/>
        <w:spacing w:before="1"/>
        <w:ind w:left="104"/>
      </w:pPr>
      <w:r>
        <w:t>Smith Elementary</w:t>
      </w:r>
    </w:p>
    <w:p w:rsidR="00983931" w:rsidRDefault="00677EB3">
      <w:pPr>
        <w:pStyle w:val="BodyText"/>
        <w:ind w:left="104" w:right="319"/>
      </w:pPr>
      <w:r>
        <w:t>2300 Mesquite Valley Rd. Mesquite, TX 75149 972‐882‐7080</w:t>
      </w:r>
    </w:p>
    <w:p w:rsidR="00983931" w:rsidRDefault="00983931">
      <w:pPr>
        <w:pStyle w:val="BodyText"/>
        <w:spacing w:before="5"/>
        <w:rPr>
          <w:sz w:val="16"/>
        </w:rPr>
      </w:pPr>
    </w:p>
    <w:p w:rsidR="00983931" w:rsidRDefault="00677EB3">
      <w:pPr>
        <w:pStyle w:val="BodyText"/>
        <w:spacing w:before="1"/>
        <w:ind w:left="104" w:right="572"/>
      </w:pPr>
      <w:r>
        <w:t>Thompson Elementary 2525 Helen Lane</w:t>
      </w:r>
    </w:p>
    <w:p w:rsidR="00983931" w:rsidRDefault="00677EB3">
      <w:pPr>
        <w:pStyle w:val="BodyText"/>
        <w:ind w:left="104" w:right="812"/>
      </w:pPr>
      <w:r>
        <w:t>Mesquite, TX 75181 972‐882‐7190</w:t>
      </w:r>
    </w:p>
    <w:p w:rsidR="00983931" w:rsidRDefault="00983931">
      <w:pPr>
        <w:pStyle w:val="BodyText"/>
        <w:spacing w:before="5"/>
        <w:rPr>
          <w:sz w:val="16"/>
        </w:rPr>
      </w:pPr>
    </w:p>
    <w:p w:rsidR="00983931" w:rsidRDefault="00677EB3">
      <w:pPr>
        <w:pStyle w:val="BodyText"/>
        <w:spacing w:before="1"/>
        <w:ind w:left="105" w:right="820"/>
      </w:pPr>
      <w:r>
        <w:t>Tisinger Elementary 1701</w:t>
      </w:r>
      <w:r>
        <w:rPr>
          <w:spacing w:val="-2"/>
        </w:rPr>
        <w:t xml:space="preserve"> </w:t>
      </w:r>
      <w:r>
        <w:t>Hillcrest</w:t>
      </w:r>
    </w:p>
    <w:p w:rsidR="00983931" w:rsidRDefault="00677EB3">
      <w:pPr>
        <w:pStyle w:val="BodyText"/>
        <w:ind w:left="105" w:right="811"/>
      </w:pPr>
      <w:r>
        <w:t>Mesquite, TX 75149 972‐882‐5120</w:t>
      </w:r>
    </w:p>
    <w:p w:rsidR="00983931" w:rsidRDefault="00983931">
      <w:pPr>
        <w:pStyle w:val="BodyText"/>
        <w:spacing w:before="6"/>
        <w:rPr>
          <w:sz w:val="16"/>
        </w:rPr>
      </w:pPr>
    </w:p>
    <w:p w:rsidR="00983931" w:rsidRDefault="00677EB3">
      <w:pPr>
        <w:pStyle w:val="BodyText"/>
        <w:ind w:left="105" w:right="1001"/>
      </w:pPr>
      <w:r>
        <w:t>Tosch Elementary 2424 Larchmont</w:t>
      </w:r>
    </w:p>
    <w:p w:rsidR="00983931" w:rsidRDefault="00677EB3">
      <w:pPr>
        <w:pStyle w:val="BodyText"/>
        <w:ind w:left="105" w:right="811"/>
      </w:pPr>
      <w:r>
        <w:t>Mesquite, TX 75150 972‐882‐5000</w:t>
      </w:r>
    </w:p>
    <w:p w:rsidR="00983931" w:rsidRDefault="00983931">
      <w:pPr>
        <w:sectPr w:rsidR="00983931">
          <w:type w:val="continuous"/>
          <w:pgSz w:w="12240" w:h="15840"/>
          <w:pgMar w:top="1500" w:right="940" w:bottom="280" w:left="780" w:header="720" w:footer="720" w:gutter="0"/>
          <w:cols w:num="4" w:space="720" w:equalWidth="0">
            <w:col w:w="2875" w:space="40"/>
            <w:col w:w="2452" w:space="39"/>
            <w:col w:w="2357" w:space="39"/>
            <w:col w:w="2718"/>
          </w:cols>
        </w:sectPr>
      </w:pPr>
    </w:p>
    <w:p w:rsidR="00983931" w:rsidRDefault="00983931">
      <w:pPr>
        <w:pStyle w:val="BodyText"/>
        <w:rPr>
          <w:sz w:val="20"/>
        </w:rPr>
      </w:pPr>
    </w:p>
    <w:p w:rsidR="00983931" w:rsidRDefault="00983931">
      <w:pPr>
        <w:pStyle w:val="BodyText"/>
        <w:spacing w:before="9"/>
        <w:rPr>
          <w:sz w:val="17"/>
        </w:rPr>
      </w:pPr>
    </w:p>
    <w:p w:rsidR="00983931" w:rsidRDefault="00983931">
      <w:pPr>
        <w:rPr>
          <w:sz w:val="17"/>
        </w:rPr>
        <w:sectPr w:rsidR="00983931">
          <w:headerReference w:type="default" r:id="rId86"/>
          <w:pgSz w:w="12240" w:h="15840"/>
          <w:pgMar w:top="2860" w:right="940" w:bottom="620" w:left="780" w:header="701" w:footer="343" w:gutter="0"/>
          <w:cols w:space="720"/>
        </w:sectPr>
      </w:pPr>
    </w:p>
    <w:p w:rsidR="00983931" w:rsidRDefault="00677EB3">
      <w:pPr>
        <w:spacing w:before="52"/>
        <w:ind w:left="757"/>
        <w:rPr>
          <w:b/>
          <w:sz w:val="24"/>
        </w:rPr>
      </w:pPr>
      <w:r>
        <w:rPr>
          <w:b/>
          <w:sz w:val="24"/>
          <w:u w:val="single"/>
        </w:rPr>
        <w:t>Middle Schools</w:t>
      </w:r>
    </w:p>
    <w:p w:rsidR="00983931" w:rsidRDefault="00677EB3">
      <w:pPr>
        <w:pStyle w:val="BodyText"/>
        <w:spacing w:before="116"/>
        <w:ind w:left="747" w:right="352" w:hanging="1"/>
      </w:pPr>
      <w:r>
        <w:t>Agnew Middle School 729</w:t>
      </w:r>
      <w:r>
        <w:rPr>
          <w:spacing w:val="-2"/>
        </w:rPr>
        <w:t xml:space="preserve"> </w:t>
      </w:r>
      <w:r>
        <w:t>Wilkinson</w:t>
      </w:r>
    </w:p>
    <w:p w:rsidR="00983931" w:rsidRDefault="00677EB3">
      <w:pPr>
        <w:pStyle w:val="BodyText"/>
        <w:ind w:left="747" w:right="504"/>
      </w:pPr>
      <w:r>
        <w:t>Mesquite, TX 75149 972‐882‐5750</w:t>
      </w:r>
    </w:p>
    <w:p w:rsidR="00983931" w:rsidRDefault="00983931">
      <w:pPr>
        <w:pStyle w:val="BodyText"/>
        <w:spacing w:before="6"/>
        <w:rPr>
          <w:sz w:val="16"/>
        </w:rPr>
      </w:pPr>
    </w:p>
    <w:p w:rsidR="00983931" w:rsidRDefault="00677EB3">
      <w:pPr>
        <w:pStyle w:val="BodyText"/>
        <w:ind w:left="747" w:right="482"/>
      </w:pPr>
      <w:r>
        <w:t>Berry Middle School 2675 Bear</w:t>
      </w:r>
      <w:r>
        <w:rPr>
          <w:spacing w:val="-3"/>
        </w:rPr>
        <w:t xml:space="preserve"> </w:t>
      </w:r>
      <w:r>
        <w:t>Dr.</w:t>
      </w:r>
    </w:p>
    <w:p w:rsidR="00983931" w:rsidRDefault="00677EB3">
      <w:pPr>
        <w:pStyle w:val="BodyText"/>
        <w:ind w:left="747" w:right="504"/>
      </w:pPr>
      <w:r>
        <w:t>Mesquite, TX 75181 972‐882‐5850</w:t>
      </w:r>
    </w:p>
    <w:p w:rsidR="00983931" w:rsidRDefault="00983931">
      <w:pPr>
        <w:pStyle w:val="BodyText"/>
        <w:spacing w:before="6"/>
        <w:rPr>
          <w:sz w:val="16"/>
        </w:rPr>
      </w:pPr>
    </w:p>
    <w:p w:rsidR="00983931" w:rsidRDefault="00677EB3">
      <w:pPr>
        <w:pStyle w:val="BodyText"/>
        <w:ind w:left="747" w:right="354"/>
      </w:pPr>
      <w:r>
        <w:t>Fraiser Middle School 2250 W. Scyene Road Mesquite, TX 75149 972‐290‐4300</w:t>
      </w:r>
    </w:p>
    <w:p w:rsidR="00983931" w:rsidRDefault="00983931">
      <w:pPr>
        <w:pStyle w:val="BodyText"/>
      </w:pPr>
    </w:p>
    <w:p w:rsidR="00983931" w:rsidRDefault="00677EB3">
      <w:pPr>
        <w:pStyle w:val="BodyText"/>
        <w:ind w:left="747" w:right="-19"/>
      </w:pPr>
      <w:r>
        <w:t>Kimbrough Middle School 3900 North Galloway</w:t>
      </w:r>
    </w:p>
    <w:p w:rsidR="00983931" w:rsidRDefault="00677EB3">
      <w:pPr>
        <w:pStyle w:val="BodyText"/>
        <w:ind w:left="747" w:right="504"/>
      </w:pPr>
      <w:r>
        <w:t>Mesquite, TX 75150 972‐882‐5900</w:t>
      </w:r>
    </w:p>
    <w:p w:rsidR="00983931" w:rsidRDefault="00677EB3">
      <w:pPr>
        <w:pStyle w:val="BodyText"/>
      </w:pPr>
      <w:r>
        <w:br w:type="column"/>
      </w:r>
    </w:p>
    <w:p w:rsidR="00983931" w:rsidRDefault="00677EB3">
      <w:pPr>
        <w:pStyle w:val="BodyText"/>
        <w:spacing w:before="192"/>
        <w:ind w:left="740" w:right="230" w:hanging="1"/>
      </w:pPr>
      <w:r>
        <w:t>McDonald Middle School 2930 Town East</w:t>
      </w:r>
    </w:p>
    <w:p w:rsidR="00983931" w:rsidRDefault="00677EB3">
      <w:pPr>
        <w:pStyle w:val="BodyText"/>
        <w:spacing w:before="1"/>
        <w:ind w:left="740" w:right="688"/>
      </w:pPr>
      <w:r>
        <w:t>Mesquite, TX 75150 972‐882‐5700</w:t>
      </w:r>
    </w:p>
    <w:p w:rsidR="00983931" w:rsidRDefault="00983931">
      <w:pPr>
        <w:pStyle w:val="BodyText"/>
        <w:spacing w:before="5"/>
        <w:rPr>
          <w:sz w:val="16"/>
        </w:rPr>
      </w:pPr>
    </w:p>
    <w:p w:rsidR="00983931" w:rsidRDefault="00677EB3">
      <w:pPr>
        <w:pStyle w:val="BodyText"/>
        <w:ind w:left="740" w:right="723"/>
      </w:pPr>
      <w:r>
        <w:t>New Middle School 3700 South Beltline</w:t>
      </w:r>
    </w:p>
    <w:p w:rsidR="00983931" w:rsidRDefault="00677EB3">
      <w:pPr>
        <w:pStyle w:val="BodyText"/>
        <w:spacing w:before="1"/>
        <w:ind w:left="740" w:right="688"/>
      </w:pPr>
      <w:r>
        <w:t>Mesquite, TX 75181 972‐882‐5600</w:t>
      </w:r>
    </w:p>
    <w:p w:rsidR="00983931" w:rsidRDefault="00983931">
      <w:pPr>
        <w:pStyle w:val="BodyText"/>
        <w:spacing w:before="11"/>
        <w:rPr>
          <w:sz w:val="21"/>
        </w:rPr>
      </w:pPr>
    </w:p>
    <w:p w:rsidR="00983931" w:rsidRDefault="00677EB3">
      <w:pPr>
        <w:pStyle w:val="BodyText"/>
        <w:spacing w:before="1"/>
        <w:ind w:left="740"/>
      </w:pPr>
      <w:r>
        <w:t>Terry Middle School</w:t>
      </w:r>
    </w:p>
    <w:p w:rsidR="00983931" w:rsidRDefault="00677EB3">
      <w:pPr>
        <w:pStyle w:val="BodyText"/>
        <w:ind w:left="740" w:right="20"/>
      </w:pPr>
      <w:r>
        <w:t>2351 Edwards Church Road Mesquite, TX 75181 972‐882‐5650</w:t>
      </w:r>
    </w:p>
    <w:p w:rsidR="00983931" w:rsidRDefault="00983931">
      <w:pPr>
        <w:pStyle w:val="BodyText"/>
        <w:spacing w:before="5"/>
        <w:rPr>
          <w:sz w:val="16"/>
        </w:rPr>
      </w:pPr>
    </w:p>
    <w:p w:rsidR="00983931" w:rsidRDefault="00677EB3">
      <w:pPr>
        <w:pStyle w:val="BodyText"/>
        <w:spacing w:before="1"/>
        <w:ind w:left="740" w:right="411"/>
      </w:pPr>
      <w:r>
        <w:t>Vanston Middle School 3230 Karla</w:t>
      </w:r>
    </w:p>
    <w:p w:rsidR="00983931" w:rsidRDefault="00677EB3">
      <w:pPr>
        <w:pStyle w:val="BodyText"/>
        <w:ind w:left="740" w:right="688"/>
      </w:pPr>
      <w:r>
        <w:t>Mesquite, TX 75150 972‐882‐5801</w:t>
      </w:r>
    </w:p>
    <w:p w:rsidR="00983931" w:rsidRDefault="00677EB3">
      <w:pPr>
        <w:pStyle w:val="BodyText"/>
      </w:pPr>
      <w:r>
        <w:br w:type="column"/>
      </w:r>
    </w:p>
    <w:p w:rsidR="00983931" w:rsidRDefault="00677EB3">
      <w:pPr>
        <w:pStyle w:val="BodyText"/>
        <w:spacing w:before="192"/>
        <w:ind w:left="747" w:right="1178" w:hanging="1"/>
      </w:pPr>
      <w:r>
        <w:t>Wilkinson Middle School 2100 Crest Park</w:t>
      </w:r>
    </w:p>
    <w:p w:rsidR="00983931" w:rsidRDefault="00677EB3">
      <w:pPr>
        <w:pStyle w:val="BodyText"/>
        <w:spacing w:before="1"/>
        <w:ind w:left="747" w:right="1597"/>
      </w:pPr>
      <w:r>
        <w:t>Mesquite, TX 75149 972‐882‐5950</w:t>
      </w:r>
    </w:p>
    <w:p w:rsidR="00983931" w:rsidRDefault="00983931">
      <w:pPr>
        <w:pStyle w:val="BodyText"/>
        <w:spacing w:before="11"/>
        <w:rPr>
          <w:sz w:val="21"/>
        </w:rPr>
      </w:pPr>
    </w:p>
    <w:p w:rsidR="00983931" w:rsidRDefault="00677EB3">
      <w:pPr>
        <w:pStyle w:val="BodyText"/>
        <w:spacing w:before="1"/>
        <w:ind w:left="747" w:right="1335"/>
      </w:pPr>
      <w:r>
        <w:t>Woolley Middle</w:t>
      </w:r>
      <w:r>
        <w:rPr>
          <w:spacing w:val="-16"/>
        </w:rPr>
        <w:t xml:space="preserve"> </w:t>
      </w:r>
      <w:r>
        <w:t>School 3200 Blue Sky Road Mesquite, TX 75181 972‐290‐4350</w:t>
      </w:r>
    </w:p>
    <w:p w:rsidR="00983931" w:rsidRDefault="00983931">
      <w:pPr>
        <w:sectPr w:rsidR="00983931">
          <w:type w:val="continuous"/>
          <w:pgSz w:w="12240" w:h="15840"/>
          <w:pgMar w:top="1500" w:right="940" w:bottom="280" w:left="780" w:header="720" w:footer="720" w:gutter="0"/>
          <w:cols w:num="3" w:space="720" w:equalWidth="0">
            <w:col w:w="3053" w:space="40"/>
            <w:col w:w="3230" w:space="51"/>
            <w:col w:w="4146"/>
          </w:cols>
        </w:sectPr>
      </w:pPr>
    </w:p>
    <w:p w:rsidR="00983931" w:rsidRDefault="00983931">
      <w:pPr>
        <w:pStyle w:val="BodyText"/>
        <w:rPr>
          <w:sz w:val="20"/>
        </w:rPr>
      </w:pPr>
    </w:p>
    <w:p w:rsidR="00983931" w:rsidRDefault="00983931">
      <w:pPr>
        <w:pStyle w:val="BodyText"/>
        <w:spacing w:before="1"/>
        <w:rPr>
          <w:sz w:val="29"/>
        </w:rPr>
      </w:pPr>
    </w:p>
    <w:p w:rsidR="00983931" w:rsidRDefault="00983931">
      <w:pPr>
        <w:rPr>
          <w:sz w:val="29"/>
        </w:rPr>
        <w:sectPr w:rsidR="00983931">
          <w:type w:val="continuous"/>
          <w:pgSz w:w="12240" w:h="15840"/>
          <w:pgMar w:top="1500" w:right="940" w:bottom="280" w:left="780" w:header="720" w:footer="720" w:gutter="0"/>
          <w:cols w:space="720"/>
        </w:sectPr>
      </w:pPr>
    </w:p>
    <w:p w:rsidR="00983931" w:rsidRDefault="00677EB3">
      <w:pPr>
        <w:spacing w:before="52"/>
        <w:ind w:left="731"/>
        <w:rPr>
          <w:b/>
          <w:sz w:val="24"/>
        </w:rPr>
      </w:pPr>
      <w:r>
        <w:rPr>
          <w:b/>
          <w:sz w:val="24"/>
          <w:u w:val="single"/>
        </w:rPr>
        <w:t>High Schools</w:t>
      </w:r>
    </w:p>
    <w:p w:rsidR="00983931" w:rsidRDefault="00677EB3">
      <w:pPr>
        <w:pStyle w:val="BodyText"/>
        <w:spacing w:before="96"/>
        <w:ind w:left="757"/>
      </w:pPr>
      <w:r>
        <w:t>Horn High School</w:t>
      </w:r>
    </w:p>
    <w:p w:rsidR="00983931" w:rsidRDefault="00677EB3">
      <w:pPr>
        <w:pStyle w:val="BodyText"/>
        <w:ind w:left="757" w:right="352"/>
      </w:pPr>
      <w:r>
        <w:t xml:space="preserve">3300 E. Cartwright </w:t>
      </w:r>
      <w:r>
        <w:rPr>
          <w:spacing w:val="-4"/>
        </w:rPr>
        <w:t xml:space="preserve">Road </w:t>
      </w:r>
      <w:r>
        <w:t>Mesquite, TX 75181 972‐882‐5200</w:t>
      </w:r>
    </w:p>
    <w:p w:rsidR="00983931" w:rsidRDefault="00983931">
      <w:pPr>
        <w:pStyle w:val="BodyText"/>
        <w:spacing w:before="12"/>
        <w:rPr>
          <w:sz w:val="21"/>
        </w:rPr>
      </w:pPr>
    </w:p>
    <w:p w:rsidR="00983931" w:rsidRDefault="00677EB3">
      <w:pPr>
        <w:pStyle w:val="BodyText"/>
        <w:ind w:left="757" w:right="554"/>
      </w:pPr>
      <w:r>
        <w:t>Mesquite High School 300 East</w:t>
      </w:r>
      <w:r>
        <w:rPr>
          <w:spacing w:val="-4"/>
        </w:rPr>
        <w:t xml:space="preserve"> </w:t>
      </w:r>
      <w:r>
        <w:t>Davis</w:t>
      </w:r>
    </w:p>
    <w:p w:rsidR="00983931" w:rsidRDefault="00677EB3">
      <w:pPr>
        <w:pStyle w:val="BodyText"/>
        <w:ind w:left="757" w:right="719"/>
      </w:pPr>
      <w:r>
        <w:t>Mesquite, TX 75149 972‐882‐7800</w:t>
      </w:r>
    </w:p>
    <w:p w:rsidR="00983931" w:rsidRDefault="00983931">
      <w:pPr>
        <w:pStyle w:val="BodyText"/>
      </w:pPr>
    </w:p>
    <w:p w:rsidR="00983931" w:rsidRDefault="00677EB3">
      <w:pPr>
        <w:pStyle w:val="BodyText"/>
        <w:ind w:left="757" w:right="-19" w:hanging="1"/>
      </w:pPr>
      <w:r>
        <w:t>North Mesquite High School 18201 LBJ Freeway</w:t>
      </w:r>
    </w:p>
    <w:p w:rsidR="00983931" w:rsidRDefault="00677EB3">
      <w:pPr>
        <w:pStyle w:val="BodyText"/>
        <w:ind w:left="757" w:right="719"/>
      </w:pPr>
      <w:r>
        <w:t>Mesquite, TX 75150 972‐882‐7900</w:t>
      </w:r>
    </w:p>
    <w:p w:rsidR="00983931" w:rsidRDefault="00677EB3">
      <w:pPr>
        <w:pStyle w:val="BodyText"/>
      </w:pPr>
      <w:r>
        <w:br w:type="column"/>
      </w:r>
    </w:p>
    <w:p w:rsidR="00983931" w:rsidRDefault="00677EB3">
      <w:pPr>
        <w:pStyle w:val="BodyText"/>
        <w:spacing w:before="172"/>
        <w:ind w:left="515" w:right="4973" w:hanging="1"/>
      </w:pPr>
      <w:r>
        <w:t>Poteet High School 3300 Poteet Drive</w:t>
      </w:r>
    </w:p>
    <w:p w:rsidR="00983931" w:rsidRDefault="00677EB3">
      <w:pPr>
        <w:pStyle w:val="BodyText"/>
        <w:spacing w:before="1"/>
        <w:ind w:left="515" w:right="4885"/>
      </w:pPr>
      <w:r>
        <w:t>Mesquite, TX 75150 972‐882‐5300</w:t>
      </w:r>
    </w:p>
    <w:p w:rsidR="00983931" w:rsidRDefault="00983931">
      <w:pPr>
        <w:pStyle w:val="BodyText"/>
        <w:spacing w:before="11"/>
        <w:rPr>
          <w:sz w:val="21"/>
        </w:rPr>
      </w:pPr>
    </w:p>
    <w:p w:rsidR="00983931" w:rsidRDefault="00677EB3">
      <w:pPr>
        <w:pStyle w:val="BodyText"/>
        <w:ind w:left="515" w:right="4205"/>
      </w:pPr>
      <w:r>
        <w:t>West Mesquite High School 2500 Memorial Blvd.</w:t>
      </w:r>
    </w:p>
    <w:p w:rsidR="00983931" w:rsidRDefault="00677EB3">
      <w:pPr>
        <w:pStyle w:val="BodyText"/>
        <w:spacing w:before="1"/>
        <w:ind w:left="515" w:right="4885"/>
      </w:pPr>
      <w:r>
        <w:t>Mesquite, TX 75149 972‐882‐7600</w:t>
      </w:r>
    </w:p>
    <w:p w:rsidR="00983931" w:rsidRDefault="00983931">
      <w:pPr>
        <w:pStyle w:val="BodyText"/>
        <w:spacing w:before="11"/>
        <w:rPr>
          <w:sz w:val="21"/>
        </w:rPr>
      </w:pPr>
    </w:p>
    <w:p w:rsidR="00983931" w:rsidRDefault="00677EB3">
      <w:pPr>
        <w:pStyle w:val="BodyText"/>
        <w:spacing w:before="1"/>
        <w:ind w:left="515" w:right="4942"/>
      </w:pPr>
      <w:r>
        <w:t>Mesquite Academy 2704 Motley</w:t>
      </w:r>
    </w:p>
    <w:p w:rsidR="00983931" w:rsidRDefault="00677EB3">
      <w:pPr>
        <w:pStyle w:val="BodyText"/>
        <w:ind w:left="515" w:right="4885"/>
      </w:pPr>
      <w:r>
        <w:t>Mesquite, TX 75150 972‐882‐7570</w:t>
      </w:r>
    </w:p>
    <w:p w:rsidR="00983931" w:rsidRDefault="00983931">
      <w:pPr>
        <w:sectPr w:rsidR="00983931">
          <w:type w:val="continuous"/>
          <w:pgSz w:w="12240" w:h="15840"/>
          <w:pgMar w:top="1500" w:right="940" w:bottom="280" w:left="780" w:header="720" w:footer="720" w:gutter="0"/>
          <w:cols w:num="2" w:space="720" w:equalWidth="0">
            <w:col w:w="3278" w:space="40"/>
            <w:col w:w="7202"/>
          </w:cols>
        </w:sectPr>
      </w:pPr>
    </w:p>
    <w:p w:rsidR="00983931" w:rsidRDefault="00983931">
      <w:pPr>
        <w:pStyle w:val="BodyText"/>
        <w:rPr>
          <w:sz w:val="20"/>
        </w:rPr>
      </w:pPr>
    </w:p>
    <w:p w:rsidR="00983931" w:rsidRDefault="00983931">
      <w:pPr>
        <w:pStyle w:val="BodyText"/>
        <w:spacing w:before="9"/>
        <w:rPr>
          <w:sz w:val="17"/>
        </w:rPr>
      </w:pPr>
    </w:p>
    <w:p w:rsidR="00983931" w:rsidRDefault="00983931">
      <w:pPr>
        <w:rPr>
          <w:sz w:val="17"/>
        </w:rPr>
        <w:sectPr w:rsidR="00983931">
          <w:pgSz w:w="12240" w:h="15840"/>
          <w:pgMar w:top="2860" w:right="940" w:bottom="620" w:left="780" w:header="701" w:footer="343" w:gutter="0"/>
          <w:cols w:space="720"/>
        </w:sectPr>
      </w:pPr>
    </w:p>
    <w:p w:rsidR="00983931" w:rsidRDefault="00677EB3">
      <w:pPr>
        <w:spacing w:before="52"/>
        <w:ind w:left="757"/>
        <w:rPr>
          <w:b/>
          <w:sz w:val="24"/>
        </w:rPr>
      </w:pPr>
      <w:r>
        <w:rPr>
          <w:b/>
          <w:sz w:val="24"/>
          <w:u w:val="single"/>
        </w:rPr>
        <w:t>Facilities</w:t>
      </w:r>
    </w:p>
    <w:p w:rsidR="00983931" w:rsidRDefault="00677EB3">
      <w:pPr>
        <w:pStyle w:val="BodyText"/>
        <w:spacing w:before="116"/>
        <w:ind w:left="747" w:right="699"/>
      </w:pPr>
      <w:r>
        <w:t xml:space="preserve">Administration Building 3819 Towne Crossing </w:t>
      </w:r>
      <w:r>
        <w:rPr>
          <w:spacing w:val="-3"/>
        </w:rPr>
        <w:t xml:space="preserve">Blvd. </w:t>
      </w:r>
      <w:r>
        <w:t>Mesquite, TX 75150 972‐288‐6411</w:t>
      </w:r>
    </w:p>
    <w:p w:rsidR="00983931" w:rsidRDefault="00983931">
      <w:pPr>
        <w:pStyle w:val="BodyText"/>
      </w:pPr>
    </w:p>
    <w:p w:rsidR="00983931" w:rsidRDefault="00677EB3">
      <w:pPr>
        <w:pStyle w:val="BodyText"/>
        <w:ind w:left="747" w:right="1170"/>
      </w:pPr>
      <w:r>
        <w:t xml:space="preserve">Administrative </w:t>
      </w:r>
      <w:r>
        <w:rPr>
          <w:spacing w:val="-3"/>
        </w:rPr>
        <w:t xml:space="preserve">Annex </w:t>
      </w:r>
      <w:r>
        <w:t>329 East Davis Street Mesquite, TX 75149 972‐882‐7400</w:t>
      </w:r>
    </w:p>
    <w:p w:rsidR="00983931" w:rsidRDefault="00983931">
      <w:pPr>
        <w:pStyle w:val="BodyText"/>
      </w:pPr>
    </w:p>
    <w:p w:rsidR="00983931" w:rsidRDefault="00677EB3">
      <w:pPr>
        <w:pStyle w:val="BodyText"/>
        <w:ind w:left="747" w:right="621"/>
      </w:pPr>
      <w:r>
        <w:t>L.A. Berry Support Complex 2133 North Belt Line Road Mesquite, TX 75149 972‐882‐5402</w:t>
      </w:r>
    </w:p>
    <w:p w:rsidR="00983931" w:rsidRDefault="00983931">
      <w:pPr>
        <w:pStyle w:val="BodyText"/>
      </w:pPr>
    </w:p>
    <w:p w:rsidR="00983931" w:rsidRDefault="00677EB3">
      <w:pPr>
        <w:pStyle w:val="BodyText"/>
        <w:ind w:left="747" w:right="1346"/>
      </w:pPr>
      <w:r>
        <w:t>Florence Annex 105 Florence</w:t>
      </w:r>
      <w:r>
        <w:rPr>
          <w:spacing w:val="-14"/>
        </w:rPr>
        <w:t xml:space="preserve"> </w:t>
      </w:r>
      <w:r>
        <w:t>Street</w:t>
      </w:r>
    </w:p>
    <w:p w:rsidR="00983931" w:rsidRDefault="00677EB3">
      <w:pPr>
        <w:pStyle w:val="BodyText"/>
        <w:spacing w:line="268" w:lineRule="exact"/>
        <w:ind w:left="747"/>
      </w:pPr>
      <w:r>
        <w:t>Mesquite, TX</w:t>
      </w:r>
      <w:r>
        <w:rPr>
          <w:spacing w:val="-10"/>
        </w:rPr>
        <w:t xml:space="preserve"> </w:t>
      </w:r>
      <w:r>
        <w:t>75149</w:t>
      </w:r>
    </w:p>
    <w:p w:rsidR="00983931" w:rsidRDefault="00677EB3">
      <w:pPr>
        <w:pStyle w:val="BodyText"/>
        <w:ind w:left="747" w:right="19" w:hanging="1"/>
      </w:pPr>
      <w:r>
        <w:t>Food &amp; Nutrition Services Building 405 E. Davis Street</w:t>
      </w:r>
    </w:p>
    <w:p w:rsidR="00983931" w:rsidRDefault="00677EB3">
      <w:pPr>
        <w:pStyle w:val="BodyText"/>
        <w:ind w:left="747" w:right="1296"/>
      </w:pPr>
      <w:r>
        <w:t>Mesquite, TX 75149 972‐882‐5500</w:t>
      </w:r>
    </w:p>
    <w:p w:rsidR="00983931" w:rsidRDefault="00983931">
      <w:pPr>
        <w:pStyle w:val="BodyText"/>
      </w:pPr>
    </w:p>
    <w:p w:rsidR="00983931" w:rsidRDefault="00677EB3">
      <w:pPr>
        <w:pStyle w:val="BodyText"/>
        <w:ind w:left="747" w:right="1656"/>
      </w:pPr>
      <w:r>
        <w:t>Learning Center 230 Pioneer</w:t>
      </w:r>
    </w:p>
    <w:p w:rsidR="00983931" w:rsidRDefault="00677EB3">
      <w:pPr>
        <w:pStyle w:val="BodyText"/>
        <w:ind w:left="747" w:right="1296"/>
      </w:pPr>
      <w:r>
        <w:t>Mesquite, TX 75149 972‐882‐7150</w:t>
      </w:r>
    </w:p>
    <w:p w:rsidR="00983931" w:rsidRDefault="00677EB3">
      <w:pPr>
        <w:pStyle w:val="BodyText"/>
      </w:pPr>
      <w:r>
        <w:br w:type="column"/>
      </w:r>
    </w:p>
    <w:p w:rsidR="00983931" w:rsidRDefault="00677EB3">
      <w:pPr>
        <w:pStyle w:val="BodyText"/>
        <w:spacing w:before="192"/>
        <w:ind w:left="747" w:right="2390"/>
      </w:pPr>
      <w:r>
        <w:t>Professional Development Center 3819 Towne Crossing Blvd.</w:t>
      </w:r>
    </w:p>
    <w:p w:rsidR="00983931" w:rsidRDefault="00677EB3">
      <w:pPr>
        <w:pStyle w:val="BodyText"/>
        <w:spacing w:before="1"/>
        <w:ind w:left="747" w:right="4019"/>
      </w:pPr>
      <w:r>
        <w:t>Mesquite, TX 75150 972‐882‐7393</w:t>
      </w:r>
    </w:p>
    <w:p w:rsidR="00983931" w:rsidRDefault="00983931">
      <w:pPr>
        <w:pStyle w:val="BodyText"/>
        <w:spacing w:before="11"/>
        <w:rPr>
          <w:sz w:val="21"/>
        </w:rPr>
      </w:pPr>
    </w:p>
    <w:p w:rsidR="00983931" w:rsidRDefault="00677EB3">
      <w:pPr>
        <w:pStyle w:val="BodyText"/>
        <w:spacing w:before="1"/>
        <w:ind w:left="747" w:right="4041"/>
      </w:pPr>
      <w:r>
        <w:t>Russell Planetarium 2501 Memorial</w:t>
      </w:r>
    </w:p>
    <w:p w:rsidR="00983931" w:rsidRDefault="00677EB3">
      <w:pPr>
        <w:pStyle w:val="BodyText"/>
        <w:ind w:left="747" w:right="4019"/>
      </w:pPr>
      <w:r>
        <w:t>Mesquite, TX 75149 972‐882‐7750</w:t>
      </w:r>
    </w:p>
    <w:p w:rsidR="00983931" w:rsidRDefault="00983931">
      <w:pPr>
        <w:pStyle w:val="BodyText"/>
        <w:spacing w:before="12"/>
        <w:rPr>
          <w:sz w:val="21"/>
        </w:rPr>
      </w:pPr>
    </w:p>
    <w:p w:rsidR="00983931" w:rsidRDefault="00677EB3">
      <w:pPr>
        <w:pStyle w:val="BodyText"/>
        <w:ind w:left="747" w:right="4264"/>
      </w:pPr>
      <w:r>
        <w:t>Service Center 800 East Kearney</w:t>
      </w:r>
    </w:p>
    <w:p w:rsidR="00983931" w:rsidRDefault="00677EB3">
      <w:pPr>
        <w:pStyle w:val="BodyText"/>
        <w:ind w:left="747" w:right="4019"/>
      </w:pPr>
      <w:r>
        <w:t>Mesquite, TX 75149 972‐882‐5551</w:t>
      </w:r>
    </w:p>
    <w:p w:rsidR="00983931" w:rsidRDefault="00983931">
      <w:pPr>
        <w:pStyle w:val="BodyText"/>
      </w:pPr>
    </w:p>
    <w:p w:rsidR="00983931" w:rsidRDefault="00677EB3">
      <w:pPr>
        <w:pStyle w:val="BodyText"/>
        <w:ind w:left="747" w:right="3680"/>
      </w:pPr>
      <w:r>
        <w:t>Student Support Center 714 E. Kimbrough St.</w:t>
      </w:r>
    </w:p>
    <w:p w:rsidR="00983931" w:rsidRDefault="00677EB3">
      <w:pPr>
        <w:pStyle w:val="BodyText"/>
        <w:ind w:left="747" w:right="4019"/>
      </w:pPr>
      <w:r>
        <w:t>Mesquite, TX 75149 972‐882‐7700</w:t>
      </w:r>
    </w:p>
    <w:p w:rsidR="00983931" w:rsidRDefault="00983931">
      <w:pPr>
        <w:pStyle w:val="BodyText"/>
        <w:spacing w:before="12"/>
        <w:rPr>
          <w:sz w:val="21"/>
        </w:rPr>
      </w:pPr>
    </w:p>
    <w:p w:rsidR="00983931" w:rsidRDefault="00677EB3">
      <w:pPr>
        <w:pStyle w:val="BodyText"/>
        <w:ind w:left="747" w:right="4219"/>
      </w:pPr>
      <w:r>
        <w:t>Teacher Center 200 Pioneer Road</w:t>
      </w:r>
    </w:p>
    <w:p w:rsidR="00983931" w:rsidRDefault="00677EB3">
      <w:pPr>
        <w:pStyle w:val="BodyText"/>
        <w:spacing w:before="1"/>
        <w:ind w:left="747"/>
      </w:pPr>
      <w:r>
        <w:t>Mesquite, TX 75149</w:t>
      </w:r>
    </w:p>
    <w:p w:rsidR="00983931" w:rsidRDefault="00983931">
      <w:pPr>
        <w:pStyle w:val="BodyText"/>
        <w:spacing w:before="11"/>
        <w:rPr>
          <w:sz w:val="21"/>
        </w:rPr>
      </w:pPr>
    </w:p>
    <w:p w:rsidR="00983931" w:rsidRDefault="00677EB3">
      <w:pPr>
        <w:pStyle w:val="BodyText"/>
        <w:ind w:left="747" w:right="3139"/>
      </w:pPr>
      <w:r>
        <w:t>Technology Excellence Center 612 East Davis</w:t>
      </w:r>
    </w:p>
    <w:p w:rsidR="00983931" w:rsidRDefault="00677EB3">
      <w:pPr>
        <w:pStyle w:val="BodyText"/>
        <w:ind w:left="747"/>
      </w:pPr>
      <w:r>
        <w:t>Mesquite, TX 75149</w:t>
      </w:r>
    </w:p>
    <w:p w:rsidR="00983931" w:rsidRDefault="00983931">
      <w:pPr>
        <w:sectPr w:rsidR="00983931">
          <w:type w:val="continuous"/>
          <w:pgSz w:w="12240" w:h="15840"/>
          <w:pgMar w:top="1500" w:right="940" w:bottom="280" w:left="780" w:header="720" w:footer="720" w:gutter="0"/>
          <w:cols w:num="2" w:space="720" w:equalWidth="0">
            <w:col w:w="3845" w:space="107"/>
            <w:col w:w="6568"/>
          </w:cols>
        </w:sectPr>
      </w:pPr>
    </w:p>
    <w:p w:rsidR="00983931" w:rsidRDefault="00677EB3">
      <w:pPr>
        <w:pStyle w:val="BodyText"/>
        <w:ind w:left="112"/>
        <w:rPr>
          <w:sz w:val="20"/>
        </w:rPr>
      </w:pPr>
      <w:r>
        <w:rPr>
          <w:noProof/>
          <w:sz w:val="20"/>
        </w:rPr>
        <w:drawing>
          <wp:inline distT="0" distB="0" distL="0" distR="0">
            <wp:extent cx="6457485" cy="8509063"/>
            <wp:effectExtent l="0" t="0" r="0" b="0"/>
            <wp:docPr id="15"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9.png"/>
                    <pic:cNvPicPr/>
                  </pic:nvPicPr>
                  <pic:blipFill>
                    <a:blip r:embed="rId87" cstate="print"/>
                    <a:stretch>
                      <a:fillRect/>
                    </a:stretch>
                  </pic:blipFill>
                  <pic:spPr>
                    <a:xfrm>
                      <a:off x="0" y="0"/>
                      <a:ext cx="6457485" cy="8509063"/>
                    </a:xfrm>
                    <a:prstGeom prst="rect">
                      <a:avLst/>
                    </a:prstGeom>
                  </pic:spPr>
                </pic:pic>
              </a:graphicData>
            </a:graphic>
          </wp:inline>
        </w:drawing>
      </w:r>
    </w:p>
    <w:p w:rsidR="00983931" w:rsidRDefault="00983931">
      <w:pPr>
        <w:rPr>
          <w:sz w:val="20"/>
        </w:rPr>
        <w:sectPr w:rsidR="00983931">
          <w:headerReference w:type="default" r:id="rId88"/>
          <w:footerReference w:type="default" r:id="rId89"/>
          <w:pgSz w:w="12240" w:h="15840"/>
          <w:pgMar w:top="780" w:right="940" w:bottom="540" w:left="780" w:header="0" w:footer="343" w:gutter="0"/>
          <w:pgNumType w:start="52"/>
          <w:cols w:space="720"/>
        </w:sectPr>
      </w:pPr>
    </w:p>
    <w:p w:rsidR="00983931" w:rsidRDefault="002722D2">
      <w:pPr>
        <w:pStyle w:val="BodyText"/>
        <w:ind w:left="645"/>
        <w:rPr>
          <w:sz w:val="20"/>
        </w:rPr>
      </w:pPr>
      <w:r>
        <w:rPr>
          <w:sz w:val="20"/>
        </w:rPr>
      </w:r>
      <w:r>
        <w:rPr>
          <w:sz w:val="20"/>
        </w:rPr>
        <w:pict>
          <v:group id="_x0000_s1697" style="width:466.5pt;height:83.55pt;mso-position-horizontal-relative:char;mso-position-vertical-relative:line" coordsize="9330,1671">
            <v:line id="_x0000_s1699" style="position:absolute" from="0,1207" to="9330,1207" strokecolor="#039" strokeweight="1.5pt"/>
            <v:shape id="_x0000_s1698" type="#_x0000_t75" style="position:absolute;left:3710;width:1911;height:1671">
              <v:imagedata r:id="rId90" o:title=""/>
            </v:shape>
            <w10:anchorlock/>
          </v:group>
        </w:pict>
      </w:r>
    </w:p>
    <w:p w:rsidR="00983931" w:rsidRDefault="00983931">
      <w:pPr>
        <w:pStyle w:val="BodyText"/>
        <w:spacing w:before="5"/>
        <w:rPr>
          <w:sz w:val="15"/>
        </w:rPr>
      </w:pPr>
    </w:p>
    <w:p w:rsidR="00983931" w:rsidRDefault="00677EB3">
      <w:pPr>
        <w:pStyle w:val="Heading4"/>
        <w:spacing w:before="44" w:line="285" w:lineRule="auto"/>
        <w:ind w:left="4132" w:right="1310" w:hanging="1001"/>
        <w:jc w:val="left"/>
      </w:pPr>
      <w:r>
        <w:t>Mesquite Independent School District Organizational Chart</w:t>
      </w:r>
    </w:p>
    <w:p w:rsidR="00983931" w:rsidRDefault="00983931">
      <w:pPr>
        <w:pStyle w:val="BodyText"/>
        <w:rPr>
          <w:b/>
          <w:sz w:val="20"/>
        </w:rPr>
      </w:pPr>
    </w:p>
    <w:p w:rsidR="00983931" w:rsidRDefault="00677EB3">
      <w:pPr>
        <w:pStyle w:val="BodyText"/>
        <w:spacing w:before="9"/>
        <w:rPr>
          <w:b/>
          <w:sz w:val="16"/>
        </w:rPr>
      </w:pPr>
      <w:r>
        <w:rPr>
          <w:noProof/>
        </w:rPr>
        <w:drawing>
          <wp:anchor distT="0" distB="0" distL="0" distR="0" simplePos="0" relativeHeight="251521536" behindDoc="0" locked="0" layoutInCell="1" allowOverlap="1">
            <wp:simplePos x="0" y="0"/>
            <wp:positionH relativeFrom="page">
              <wp:posOffset>1197863</wp:posOffset>
            </wp:positionH>
            <wp:positionV relativeFrom="paragraph">
              <wp:posOffset>155000</wp:posOffset>
            </wp:positionV>
            <wp:extent cx="5378766" cy="4334256"/>
            <wp:effectExtent l="0" t="0" r="0" b="0"/>
            <wp:wrapTopAndBottom/>
            <wp:docPr id="17"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41.png"/>
                    <pic:cNvPicPr/>
                  </pic:nvPicPr>
                  <pic:blipFill>
                    <a:blip r:embed="rId91" cstate="print"/>
                    <a:stretch>
                      <a:fillRect/>
                    </a:stretch>
                  </pic:blipFill>
                  <pic:spPr>
                    <a:xfrm>
                      <a:off x="0" y="0"/>
                      <a:ext cx="5378766" cy="4334256"/>
                    </a:xfrm>
                    <a:prstGeom prst="rect">
                      <a:avLst/>
                    </a:prstGeom>
                  </pic:spPr>
                </pic:pic>
              </a:graphicData>
            </a:graphic>
          </wp:anchor>
        </w:drawing>
      </w: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spacing w:before="8"/>
        <w:rPr>
          <w:b/>
          <w:sz w:val="24"/>
        </w:rPr>
      </w:pPr>
    </w:p>
    <w:p w:rsidR="00983931" w:rsidRDefault="00677EB3">
      <w:pPr>
        <w:pStyle w:val="BodyText"/>
        <w:spacing w:line="285" w:lineRule="auto"/>
        <w:ind w:left="3562" w:right="2682"/>
        <w:jc w:val="center"/>
      </w:pPr>
      <w:r>
        <w:t>Dr. David Vroonland, Superintendent of Schools Beth Nicholas, Deputy Superintendent</w:t>
      </w:r>
    </w:p>
    <w:p w:rsidR="00983931" w:rsidRDefault="00677EB3">
      <w:pPr>
        <w:pStyle w:val="BodyText"/>
        <w:spacing w:before="1"/>
        <w:ind w:left="2804"/>
      </w:pPr>
      <w:r>
        <w:t>Pete D. Pape, Assistant Superintendent for Finance &amp; Operations</w:t>
      </w:r>
    </w:p>
    <w:p w:rsidR="00983931" w:rsidRDefault="00677EB3">
      <w:pPr>
        <w:pStyle w:val="BodyText"/>
        <w:spacing w:before="50" w:line="285" w:lineRule="auto"/>
        <w:ind w:left="2379" w:right="1502"/>
        <w:jc w:val="center"/>
      </w:pPr>
      <w:r>
        <w:t xml:space="preserve">Dr. Karyn Cummings, Assistant Superintendent for Administrative Services </w:t>
      </w:r>
      <w:r w:rsidR="006F6CAC">
        <w:t xml:space="preserve">Dr. </w:t>
      </w:r>
      <w:r>
        <w:t>Treva Franklin, Assistant Superintendent for Curriculum &amp; Instruction Mary Randall, Assistant Superintendent for Personnel Services</w:t>
      </w:r>
    </w:p>
    <w:p w:rsidR="00983931" w:rsidRDefault="00677EB3">
      <w:pPr>
        <w:pStyle w:val="BodyText"/>
        <w:ind w:left="2379" w:right="1501"/>
        <w:jc w:val="center"/>
      </w:pPr>
      <w:r>
        <w:t>Dr. Angel Rivera, Chief of Strategic Initiatives &amp; Community Engagement</w:t>
      </w:r>
    </w:p>
    <w:p w:rsidR="00983931" w:rsidRDefault="00983931">
      <w:pPr>
        <w:jc w:val="center"/>
        <w:sectPr w:rsidR="00983931">
          <w:headerReference w:type="default" r:id="rId92"/>
          <w:footerReference w:type="default" r:id="rId93"/>
          <w:pgSz w:w="12240" w:h="15840"/>
          <w:pgMar w:top="720" w:right="940" w:bottom="540" w:left="780" w:header="0" w:footer="343" w:gutter="0"/>
          <w:pgNumType w:start="53"/>
          <w:cols w:space="720"/>
        </w:sectPr>
      </w:pPr>
    </w:p>
    <w:p w:rsidR="00983931" w:rsidRDefault="00983931">
      <w:pPr>
        <w:pStyle w:val="BodyText"/>
        <w:rPr>
          <w:sz w:val="20"/>
        </w:rPr>
      </w:pPr>
    </w:p>
    <w:p w:rsidR="00983931" w:rsidRDefault="00983931">
      <w:pPr>
        <w:pStyle w:val="BodyText"/>
        <w:rPr>
          <w:sz w:val="20"/>
        </w:rPr>
      </w:pPr>
    </w:p>
    <w:p w:rsidR="00983931" w:rsidRDefault="002722D2">
      <w:pPr>
        <w:pStyle w:val="BodyText"/>
        <w:spacing w:before="177" w:line="285" w:lineRule="auto"/>
        <w:ind w:left="809" w:right="3192"/>
      </w:pPr>
      <w:r>
        <w:pict>
          <v:group id="_x0000_s1691" style="position:absolute;left:0;text-align:left;margin-left:424.3pt;margin-top:1.45pt;width:99.4pt;height:131.55pt;z-index:251559424;mso-position-horizontal-relative:page" coordorigin="8486,29" coordsize="1988,2631">
            <v:shape id="_x0000_s1696" type="#_x0000_t75" style="position:absolute;left:8486;top:28;width:1988;height:2631">
              <v:imagedata r:id="rId94" o:title=""/>
            </v:shape>
            <v:line id="_x0000_s1695" style="position:absolute" from="8494,2633" to="10463,2633" strokeweight="2.2pt"/>
            <v:line id="_x0000_s1694" style="position:absolute" from="8516,81" to="8516,2611" strokeweight="2.28pt"/>
            <v:line id="_x0000_s1693" style="position:absolute" from="8494,59" to="10463,59" strokeweight="2.2pt"/>
            <v:line id="_x0000_s1692" style="position:absolute" from="10440,80" to="10440,2610" strokeweight="2.28pt"/>
            <w10:wrap anchorx="page"/>
          </v:group>
        </w:pict>
      </w:r>
      <w:r w:rsidR="00677EB3">
        <w:rPr>
          <w:b/>
          <w:sz w:val="24"/>
        </w:rPr>
        <w:t xml:space="preserve">Gary Bingham, President </w:t>
      </w:r>
      <w:r w:rsidR="00677EB3">
        <w:rPr>
          <w:sz w:val="20"/>
        </w:rPr>
        <w:t xml:space="preserve">‐ </w:t>
      </w:r>
      <w:r w:rsidR="00677EB3">
        <w:t>Place 3 – Elected to the board in 1996. A 1975 Mesquite High School graduate; Gar</w:t>
      </w:r>
      <w:r w:rsidR="006F6CAC">
        <w:t>y earned his bachelor's of Busi</w:t>
      </w:r>
      <w:r w:rsidR="00677EB3">
        <w:t>ness of Administration in 1979 from Stephen F. Austin. He owns Gary Bingham &amp; Associates Insurance Agency. He and his wife Cecelia have two children, Samantha and Adam and two grandchildren.</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spacing w:before="11"/>
        <w:rPr>
          <w:sz w:val="29"/>
        </w:rPr>
      </w:pPr>
    </w:p>
    <w:p w:rsidR="00983931" w:rsidRDefault="002722D2">
      <w:pPr>
        <w:pStyle w:val="BodyText"/>
        <w:spacing w:before="52" w:line="285" w:lineRule="auto"/>
        <w:ind w:left="830" w:right="3258"/>
      </w:pPr>
      <w:r>
        <w:pict>
          <v:group id="_x0000_s1685" style="position:absolute;left:0;text-align:left;margin-left:424.7pt;margin-top:-.45pt;width:98.95pt;height:131pt;z-index:251558400;mso-position-horizontal-relative:page" coordorigin="8494,-9" coordsize="1979,2620">
            <v:shape id="_x0000_s1690" type="#_x0000_t75" style="position:absolute;left:8493;top:-9;width:1979;height:2620">
              <v:imagedata r:id="rId95" o:title=""/>
            </v:shape>
            <v:line id="_x0000_s1689" style="position:absolute" from="8494,2591" to="10463,2591" strokeweight="2pt"/>
            <v:line id="_x0000_s1688" style="position:absolute" from="8514,31" to="8514,2571" strokeweight="2.04pt"/>
            <v:line id="_x0000_s1687" style="position:absolute" from="8494,11" to="10463,11" strokeweight="2pt"/>
            <v:line id="_x0000_s1686" style="position:absolute" from="10442,31" to="10442,2570" strokeweight="2.04pt"/>
            <w10:wrap anchorx="page"/>
          </v:group>
        </w:pict>
      </w:r>
      <w:r w:rsidR="00677EB3">
        <w:rPr>
          <w:b/>
          <w:sz w:val="24"/>
        </w:rPr>
        <w:t xml:space="preserve">Eddie Rose, Vice President </w:t>
      </w:r>
      <w:r w:rsidR="00677EB3">
        <w:rPr>
          <w:sz w:val="20"/>
        </w:rPr>
        <w:t>– Place 2—</w:t>
      </w:r>
      <w:r w:rsidR="00677EB3">
        <w:t>Elected to the board in 2016. He graduated from Stephen F. Austin State University; he earned his BA degree (criminal justice) in 1991. He is the Arson Investigator with the Mesquite Fire Department and has been with them since 1985. Eddie is married to Misty, an Assistant Principal for Mesquite ISD; they have three children: Reed, who is a senior at Sam Houston State, Hayden, a freshman at Texas A&amp;M, and Gracie, a fourth grader at Kimball Elementary.</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spacing w:before="2"/>
        <w:rPr>
          <w:sz w:val="17"/>
        </w:rPr>
      </w:pPr>
    </w:p>
    <w:p w:rsidR="00983931" w:rsidRDefault="002722D2">
      <w:pPr>
        <w:pStyle w:val="BodyText"/>
        <w:spacing w:before="1" w:line="285" w:lineRule="auto"/>
        <w:ind w:left="700" w:right="3330"/>
      </w:pPr>
      <w:r>
        <w:pict>
          <v:group id="_x0000_s1679" style="position:absolute;left:0;text-align:left;margin-left:424.3pt;margin-top:-3.3pt;width:100.8pt;height:131.55pt;z-index:251557376;mso-position-horizontal-relative:page" coordorigin="8486,-66" coordsize="2016,2631">
            <v:shape id="_x0000_s1684" type="#_x0000_t75" style="position:absolute;left:8486;top:-66;width:2016;height:2631">
              <v:imagedata r:id="rId96" o:title=""/>
            </v:shape>
            <v:line id="_x0000_s1683" style="position:absolute" from="8494,2537" to="10493,2537" strokeweight="2.2pt"/>
            <v:line id="_x0000_s1682" style="position:absolute" from="8516,-15" to="8516,2515" strokeweight="2.28pt"/>
            <v:line id="_x0000_s1681" style="position:absolute" from="8494,-37" to="10493,-37" strokeweight="2.2pt"/>
            <v:line id="_x0000_s1680" style="position:absolute" from="10470,-15" to="10470,2514" strokeweight="2.28pt"/>
            <w10:wrap anchorx="page"/>
          </v:group>
        </w:pict>
      </w:r>
      <w:r w:rsidR="00677EB3">
        <w:rPr>
          <w:b/>
          <w:sz w:val="24"/>
        </w:rPr>
        <w:t xml:space="preserve">Archimedes Faulkner, Secretary ‐ </w:t>
      </w:r>
      <w:r w:rsidR="00677EB3">
        <w:rPr>
          <w:sz w:val="24"/>
        </w:rPr>
        <w:t xml:space="preserve">Place 1 </w:t>
      </w:r>
      <w:r w:rsidR="00677EB3">
        <w:rPr>
          <w:sz w:val="20"/>
        </w:rPr>
        <w:t xml:space="preserve">‐ </w:t>
      </w:r>
      <w:r w:rsidR="00677EB3">
        <w:t xml:space="preserve">Elected to the board in 2010. He graduated from Freetown, Sierra Leone; Prince of Wales Secondary School; Archimedes earned his BBA degree from Schiller International University, London England in 1988 and his </w:t>
      </w:r>
      <w:r w:rsidR="006F6CAC">
        <w:t>master’s</w:t>
      </w:r>
      <w:r w:rsidR="00677EB3">
        <w:rPr>
          <w:spacing w:val="-28"/>
        </w:rPr>
        <w:t xml:space="preserve"> </w:t>
      </w:r>
      <w:r w:rsidR="00677EB3">
        <w:t>degree in 1993 from Texas Christian University in Ft. Worth, Texas. He is a Financial Services Professional, Spectrum Financial Group, a Member of Mass Mutual Financial Group. He and his wife, Josephine, a certified family nurse practitioner (FNP) at VPN have three children: Tinny is a lawyer in Seattle, Awadagin, graduated from MIT in 2016 and is currently in the graduate program at UC Berkley, and Omodele senior at SMU.</w:t>
      </w:r>
    </w:p>
    <w:p w:rsidR="00983931" w:rsidRDefault="00983931">
      <w:pPr>
        <w:spacing w:line="285" w:lineRule="auto"/>
        <w:sectPr w:rsidR="00983931">
          <w:headerReference w:type="default" r:id="rId97"/>
          <w:pgSz w:w="12240" w:h="15840"/>
          <w:pgMar w:top="3160" w:right="940" w:bottom="620" w:left="780" w:header="754" w:footer="343" w:gutter="0"/>
          <w:cols w:space="720"/>
        </w:sectPr>
      </w:pPr>
    </w:p>
    <w:p w:rsidR="00983931" w:rsidRDefault="00983931">
      <w:pPr>
        <w:pStyle w:val="BodyText"/>
        <w:rPr>
          <w:sz w:val="20"/>
        </w:rPr>
      </w:pPr>
    </w:p>
    <w:p w:rsidR="00983931" w:rsidRDefault="00983931">
      <w:pPr>
        <w:pStyle w:val="BodyText"/>
        <w:spacing w:before="1"/>
        <w:rPr>
          <w:sz w:val="20"/>
        </w:rPr>
      </w:pPr>
    </w:p>
    <w:p w:rsidR="00983931" w:rsidRDefault="002722D2">
      <w:pPr>
        <w:pStyle w:val="BodyText"/>
        <w:spacing w:before="52" w:line="285" w:lineRule="auto"/>
        <w:ind w:left="764" w:right="3211"/>
      </w:pPr>
      <w:r>
        <w:pict>
          <v:group id="_x0000_s1673" style="position:absolute;left:0;text-align:left;margin-left:434.9pt;margin-top:-4.65pt;width:98.4pt;height:131.3pt;z-index:251562496;mso-position-horizontal-relative:page" coordorigin="8698,-93" coordsize="1968,2626">
            <v:shape id="_x0000_s1678" type="#_x0000_t75" style="position:absolute;left:8697;top:-93;width:1968;height:2626">
              <v:imagedata r:id="rId98" o:title=""/>
            </v:shape>
            <v:line id="_x0000_s1677" style="position:absolute" from="8702,2507" to="10655,2507" strokeweight="2.2pt"/>
            <v:line id="_x0000_s1676" style="position:absolute" from="8725,-45" to="8725,2485" strokeweight="2.22pt"/>
            <v:line id="_x0000_s1675" style="position:absolute" from="8702,-67" to="10655,-67" strokeweight="2.2pt"/>
            <v:line id="_x0000_s1674" style="position:absolute" from="10632,-45" to="10632,2485" strokeweight="2.28pt"/>
            <w10:wrap anchorx="page"/>
          </v:group>
        </w:pict>
      </w:r>
      <w:r w:rsidR="00677EB3">
        <w:rPr>
          <w:b/>
          <w:sz w:val="24"/>
        </w:rPr>
        <w:t xml:space="preserve">Elaine Whitlock, </w:t>
      </w:r>
      <w:r w:rsidR="00677EB3">
        <w:rPr>
          <w:b/>
        </w:rPr>
        <w:t xml:space="preserve">Assistant Secretary </w:t>
      </w:r>
      <w:r w:rsidR="00677EB3">
        <w:t>‐ Place 6 ‐ Elected to the Board in 2015. She is a 1964 Mesquite High School graduate and a graduate of Texas Tech University. She received her Master’s degree from Texas A&amp;M ‐Commerce and Mid‐Management Certification from Texas Women’s University. She retired in 2011 as an elementary principal after serving 38 years in education, with 37 in MISD. She is married to Larry and they have four daughters, Leslie, Kelly, Laura and Amanda and four grandchildren.</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spacing w:before="10"/>
        <w:rPr>
          <w:sz w:val="20"/>
        </w:rPr>
      </w:pPr>
    </w:p>
    <w:p w:rsidR="00983931" w:rsidRDefault="002722D2">
      <w:pPr>
        <w:pStyle w:val="BodyText"/>
        <w:spacing w:before="52" w:line="285" w:lineRule="auto"/>
        <w:ind w:left="734" w:right="3192"/>
      </w:pPr>
      <w:r>
        <w:pict>
          <v:group id="_x0000_s1667" style="position:absolute;left:0;text-align:left;margin-left:432.5pt;margin-top:-4.65pt;width:100.8pt;height:131.3pt;z-index:251561472;mso-position-horizontal-relative:page" coordorigin="8650,-93" coordsize="2016,2626">
            <v:shape id="_x0000_s1672" type="#_x0000_t75" style="position:absolute;left:8649;top:-93;width:2016;height:2626">
              <v:imagedata r:id="rId99" o:title=""/>
            </v:shape>
            <v:line id="_x0000_s1671" style="position:absolute" from="8656,2507" to="10655,2507" strokeweight="2.2pt"/>
            <v:line id="_x0000_s1670" style="position:absolute" from="8678,-45" to="8678,2485" strokeweight="2.28pt"/>
            <v:line id="_x0000_s1669" style="position:absolute" from="8656,-67" to="10655,-67" strokeweight="2.2pt"/>
            <v:line id="_x0000_s1668" style="position:absolute" from="10632,-45" to="10632,2485" strokeweight="2.28pt"/>
            <w10:wrap anchorx="page"/>
          </v:group>
        </w:pict>
      </w:r>
      <w:r w:rsidR="00677EB3">
        <w:rPr>
          <w:b/>
          <w:sz w:val="24"/>
        </w:rPr>
        <w:t xml:space="preserve">Greg Everett </w:t>
      </w:r>
      <w:r w:rsidR="00677EB3">
        <w:rPr>
          <w:b/>
        </w:rPr>
        <w:t xml:space="preserve">– </w:t>
      </w:r>
      <w:r w:rsidR="00677EB3">
        <w:t>Place 4 – He served on the board for an 18‐year period, from 1991‐2009, and was re‐elected in May, 2014. He graduated from North Mesquite HS in 1974, and attended Eastfield College. He is department manager for Levy and Son in Dallas. He and his wife Ramona have three children, Matthew, Daniel and Emily and three grandchildren.</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spacing w:before="4"/>
      </w:pPr>
    </w:p>
    <w:p w:rsidR="00983931" w:rsidRDefault="002722D2">
      <w:pPr>
        <w:pStyle w:val="BodyText"/>
        <w:spacing w:before="51" w:line="285" w:lineRule="auto"/>
        <w:ind w:left="734" w:right="3210"/>
      </w:pPr>
      <w:r>
        <w:pict>
          <v:group id="_x0000_s1661" style="position:absolute;left:0;text-align:left;margin-left:432.5pt;margin-top:-4.8pt;width:98.9pt;height:131.55pt;z-index:251560448;mso-position-horizontal-relative:page" coordorigin="8650,-96" coordsize="1978,2631">
            <v:shape id="_x0000_s1666" type="#_x0000_t75" style="position:absolute;left:8649;top:-97;width:1978;height:2631">
              <v:imagedata r:id="rId100" o:title=""/>
            </v:shape>
            <v:line id="_x0000_s1665" style="position:absolute" from="8656,2506" to="10625,2506" strokeweight="2.2pt"/>
            <v:line id="_x0000_s1664" style="position:absolute" from="8678,-46" to="8678,2484" strokeweight="2.28pt"/>
            <v:line id="_x0000_s1663" style="position:absolute" from="8656,-68" to="10625,-68" strokeweight="2.2pt"/>
            <v:line id="_x0000_s1662" style="position:absolute" from="10602,-46" to="10602,2484" strokeweight="2.28pt"/>
            <w10:wrap anchorx="page"/>
          </v:group>
        </w:pict>
      </w:r>
      <w:r w:rsidR="00677EB3">
        <w:rPr>
          <w:b/>
          <w:sz w:val="24"/>
        </w:rPr>
        <w:t xml:space="preserve">Robert Seward </w:t>
      </w:r>
      <w:r w:rsidR="00677EB3">
        <w:rPr>
          <w:sz w:val="20"/>
        </w:rPr>
        <w:t xml:space="preserve">– Place 5 ‐ </w:t>
      </w:r>
      <w:r w:rsidR="00677EB3">
        <w:t xml:space="preserve">Elected to the board in 1993.  A 1968 Mesquite High School graduate, Seward earned his </w:t>
      </w:r>
      <w:r w:rsidR="006F6CAC">
        <w:t>bachelors</w:t>
      </w:r>
      <w:r w:rsidR="00677EB3">
        <w:t xml:space="preserve"> of Business Administration in accounting in 1976 from North Texas State University. He is retired from Luminant. Robert was elected as the 2008‐09 Texas Association of School Boards (TASB) President. He and his wife Marjorie have two children, Craig and Christy and three</w:t>
      </w:r>
      <w:r w:rsidR="00677EB3">
        <w:rPr>
          <w:spacing w:val="-9"/>
        </w:rPr>
        <w:t xml:space="preserve"> </w:t>
      </w:r>
      <w:r w:rsidR="00677EB3">
        <w:t>grandchildren.</w:t>
      </w:r>
    </w:p>
    <w:p w:rsidR="00983931" w:rsidRDefault="00983931">
      <w:pPr>
        <w:spacing w:line="285" w:lineRule="auto"/>
        <w:sectPr w:rsidR="00983931">
          <w:pgSz w:w="12240" w:h="15840"/>
          <w:pgMar w:top="3160" w:right="940" w:bottom="600" w:left="780" w:header="754" w:footer="343" w:gutter="0"/>
          <w:cols w:space="720"/>
        </w:sectPr>
      </w:pPr>
    </w:p>
    <w:p w:rsidR="00983931" w:rsidRDefault="00983931">
      <w:pPr>
        <w:pStyle w:val="BodyText"/>
        <w:rPr>
          <w:sz w:val="20"/>
        </w:rPr>
      </w:pPr>
    </w:p>
    <w:p w:rsidR="00983931" w:rsidRDefault="00983931">
      <w:pPr>
        <w:pStyle w:val="BodyText"/>
        <w:rPr>
          <w:sz w:val="20"/>
        </w:rPr>
      </w:pPr>
    </w:p>
    <w:p w:rsidR="00983931" w:rsidRDefault="00983931">
      <w:pPr>
        <w:pStyle w:val="BodyText"/>
        <w:spacing w:before="1"/>
        <w:rPr>
          <w:sz w:val="23"/>
        </w:rPr>
      </w:pPr>
    </w:p>
    <w:p w:rsidR="00983931" w:rsidRDefault="002722D2">
      <w:pPr>
        <w:pStyle w:val="BodyText"/>
        <w:spacing w:before="52" w:line="285" w:lineRule="auto"/>
        <w:ind w:left="717" w:right="3719"/>
        <w:jc w:val="both"/>
      </w:pPr>
      <w:r>
        <w:pict>
          <v:group id="_x0000_s1655" style="position:absolute;left:0;text-align:left;margin-left:430.55pt;margin-top:-2.85pt;width:98.4pt;height:130.8pt;z-index:251564544;mso-position-horizontal-relative:page" coordorigin="8611,-57" coordsize="1968,2616">
            <v:shape id="_x0000_s1660" type="#_x0000_t75" style="position:absolute;left:8611;top:-57;width:1968;height:2616">
              <v:imagedata r:id="rId101" o:title=""/>
            </v:shape>
            <v:line id="_x0000_s1659" style="position:absolute" from="8616,2534" to="10568,2534" strokeweight="2.3pt"/>
            <v:line id="_x0000_s1658" style="position:absolute" from="8638,-3" to="8638,2511" strokeweight="2.22pt"/>
            <v:line id="_x0000_s1657" style="position:absolute" from="8616,-26" to="10568,-26" strokeweight="2.3pt"/>
            <v:line id="_x0000_s1656" style="position:absolute" from="10546,-4" to="10546,2511" strokeweight="2.28pt"/>
            <w10:wrap anchorx="page"/>
          </v:group>
        </w:pict>
      </w:r>
      <w:r w:rsidR="00677EB3">
        <w:rPr>
          <w:b/>
          <w:sz w:val="24"/>
        </w:rPr>
        <w:t>Kevin Carbo</w:t>
      </w:r>
      <w:r w:rsidR="00677EB3">
        <w:rPr>
          <w:sz w:val="20"/>
        </w:rPr>
        <w:t xml:space="preserve">– </w:t>
      </w:r>
      <w:r w:rsidR="00677EB3">
        <w:t xml:space="preserve">Place 7 – Elected to the Board in 1996 and served </w:t>
      </w:r>
      <w:r w:rsidR="006F6CAC">
        <w:t>until</w:t>
      </w:r>
      <w:r w:rsidR="00677EB3">
        <w:t xml:space="preserve"> 2014. He was re‐elected in November of 2015. He graduated from “Colegio San Antonio” in Puerto Rico. Kevin earned his BBA –</w:t>
      </w:r>
    </w:p>
    <w:p w:rsidR="00983931" w:rsidRDefault="00677EB3">
      <w:pPr>
        <w:pStyle w:val="BodyText"/>
        <w:spacing w:line="285" w:lineRule="auto"/>
        <w:ind w:left="717" w:right="3324"/>
      </w:pPr>
      <w:r>
        <w:t>Finance from Dallas Baptist University in 1995 and received his MBA from University of Dallas in 1999. He is employed at City of Dallas in the Aviation Dept. as Business Operations Analysis. He and his wife Jossie have two children, Jessica and Kevin, Jr. and three grandchildren. Jessi‐ ca and Kevin, Jr. attended Mesquite schools K‐12, and graduated from Mesquite High School. His involvement with MISD started in the 80’s as a member of several PTA’s and he was 1</w:t>
      </w:r>
      <w:r>
        <w:rPr>
          <w:vertAlign w:val="superscript"/>
        </w:rPr>
        <w:t>st</w:t>
      </w:r>
      <w:r>
        <w:t>. Vice‐President of the Mesquite Council of PTA’s.</w:t>
      </w:r>
    </w:p>
    <w:p w:rsidR="00983931" w:rsidRDefault="00983931">
      <w:pPr>
        <w:spacing w:line="285" w:lineRule="auto"/>
        <w:sectPr w:rsidR="00983931">
          <w:pgSz w:w="12240" w:h="15840"/>
          <w:pgMar w:top="3160" w:right="940" w:bottom="640" w:left="780" w:header="754" w:footer="343" w:gutter="0"/>
          <w:cols w:space="720"/>
        </w:sectPr>
      </w:pPr>
    </w:p>
    <w:p w:rsidR="00983931" w:rsidRDefault="002722D2">
      <w:pPr>
        <w:pStyle w:val="BodyText"/>
        <w:ind w:left="675"/>
        <w:rPr>
          <w:sz w:val="20"/>
        </w:rPr>
      </w:pPr>
      <w:r>
        <w:rPr>
          <w:sz w:val="20"/>
        </w:rPr>
      </w:r>
      <w:r>
        <w:rPr>
          <w:sz w:val="20"/>
        </w:rPr>
        <w:pict>
          <v:group id="_x0000_s1652" style="width:466.5pt;height:83.55pt;mso-position-horizontal-relative:char;mso-position-vertical-relative:line" coordsize="9330,1671">
            <v:line id="_x0000_s1654" style="position:absolute" from="0,1207" to="9330,1207" strokecolor="#039" strokeweight="1.5pt"/>
            <v:shape id="_x0000_s1653" type="#_x0000_t75" style="position:absolute;left:3714;width:1901;height:1671">
              <v:imagedata r:id="rId69" o:title=""/>
            </v:shape>
            <w10:anchorlock/>
          </v:group>
        </w:pict>
      </w:r>
    </w:p>
    <w:p w:rsidR="00983931" w:rsidRDefault="00983931">
      <w:pPr>
        <w:pStyle w:val="BodyText"/>
        <w:rPr>
          <w:sz w:val="20"/>
        </w:rPr>
      </w:pPr>
    </w:p>
    <w:p w:rsidR="00983931" w:rsidRDefault="00677EB3">
      <w:pPr>
        <w:pStyle w:val="BodyText"/>
        <w:spacing w:before="6"/>
        <w:rPr>
          <w:sz w:val="26"/>
        </w:rPr>
      </w:pPr>
      <w:r>
        <w:rPr>
          <w:noProof/>
        </w:rPr>
        <w:drawing>
          <wp:anchor distT="0" distB="0" distL="0" distR="0" simplePos="0" relativeHeight="251522560" behindDoc="0" locked="0" layoutInCell="1" allowOverlap="1">
            <wp:simplePos x="0" y="0"/>
            <wp:positionH relativeFrom="page">
              <wp:posOffset>1261872</wp:posOffset>
            </wp:positionH>
            <wp:positionV relativeFrom="paragraph">
              <wp:posOffset>230346</wp:posOffset>
            </wp:positionV>
            <wp:extent cx="5195113" cy="6918864"/>
            <wp:effectExtent l="0" t="0" r="0" b="0"/>
            <wp:wrapTopAndBottom/>
            <wp:docPr id="21"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50.png"/>
                    <pic:cNvPicPr/>
                  </pic:nvPicPr>
                  <pic:blipFill>
                    <a:blip r:embed="rId102" cstate="print"/>
                    <a:stretch>
                      <a:fillRect/>
                    </a:stretch>
                  </pic:blipFill>
                  <pic:spPr>
                    <a:xfrm>
                      <a:off x="0" y="0"/>
                      <a:ext cx="5195113" cy="6918864"/>
                    </a:xfrm>
                    <a:prstGeom prst="rect">
                      <a:avLst/>
                    </a:prstGeom>
                  </pic:spPr>
                </pic:pic>
              </a:graphicData>
            </a:graphic>
          </wp:anchor>
        </w:drawing>
      </w:r>
    </w:p>
    <w:p w:rsidR="00983931" w:rsidRDefault="00983931">
      <w:pPr>
        <w:rPr>
          <w:sz w:val="26"/>
        </w:rPr>
        <w:sectPr w:rsidR="00983931">
          <w:headerReference w:type="default" r:id="rId103"/>
          <w:footerReference w:type="default" r:id="rId104"/>
          <w:pgSz w:w="12240" w:h="15840"/>
          <w:pgMar w:top="720" w:right="940" w:bottom="540" w:left="780" w:header="0" w:footer="343" w:gutter="0"/>
          <w:pgNumType w:start="57"/>
          <w:cols w:space="720"/>
        </w:sectPr>
      </w:pPr>
    </w:p>
    <w:p w:rsidR="00983931" w:rsidRDefault="002722D2">
      <w:pPr>
        <w:spacing w:before="38"/>
        <w:ind w:left="5325" w:right="5151"/>
        <w:jc w:val="center"/>
        <w:rPr>
          <w:sz w:val="16"/>
        </w:rPr>
      </w:pPr>
      <w:r>
        <w:pict>
          <v:shape id="_x0000_s1651" type="#_x0000_t202" style="position:absolute;left:0;text-align:left;margin-left:19.35pt;margin-top:73.9pt;width:11pt;height:84.15pt;z-index:251565568;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Organizational Section</w:t>
                  </w:r>
                </w:p>
              </w:txbxContent>
            </v:textbox>
            <w10:wrap anchorx="page" anchory="page"/>
          </v:shape>
        </w:pict>
      </w:r>
      <w:r>
        <w:pict>
          <v:shape id="_x0000_s1650" type="#_x0000_t202" style="position:absolute;left:0;text-align:left;margin-left:19.45pt;margin-top:394.2pt;width:11pt;height:147.65pt;z-index:251566592;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1649" type="#_x0000_t202" style="position:absolute;left:0;text-align:left;margin-left:16.65pt;margin-top:305.65pt;width:11pt;height:11.15pt;z-index:251567616;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58</w:t>
                  </w:r>
                </w:p>
              </w:txbxContent>
            </v:textbox>
            <w10:wrap anchorx="page" anchory="page"/>
          </v:shape>
        </w:pict>
      </w:r>
      <w:r w:rsidR="00677EB3">
        <w:rPr>
          <w:sz w:val="16"/>
        </w:rPr>
        <w:t>Mesquite Independent School District ‐ Strategic Plan 2017‐2020</w:t>
      </w: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60"/>
        <w:gridCol w:w="1508"/>
        <w:gridCol w:w="1029"/>
        <w:gridCol w:w="411"/>
        <w:gridCol w:w="233"/>
        <w:gridCol w:w="2178"/>
        <w:gridCol w:w="336"/>
        <w:gridCol w:w="4564"/>
        <w:gridCol w:w="600"/>
        <w:gridCol w:w="600"/>
        <w:gridCol w:w="554"/>
      </w:tblGrid>
      <w:tr w:rsidR="00983931">
        <w:trPr>
          <w:trHeight w:val="277"/>
        </w:trPr>
        <w:tc>
          <w:tcPr>
            <w:tcW w:w="2460" w:type="dxa"/>
            <w:vMerge w:val="restart"/>
            <w:tcBorders>
              <w:left w:val="single" w:sz="6" w:space="0" w:color="000000"/>
              <w:bottom w:val="nil"/>
              <w:right w:val="nil"/>
            </w:tcBorders>
          </w:tcPr>
          <w:p w:rsidR="00983931" w:rsidRDefault="00983931">
            <w:pPr>
              <w:pStyle w:val="TableParagraph"/>
              <w:spacing w:before="3"/>
              <w:rPr>
                <w:sz w:val="7"/>
              </w:rPr>
            </w:pPr>
          </w:p>
          <w:p w:rsidR="00983931" w:rsidRDefault="00677EB3">
            <w:pPr>
              <w:pStyle w:val="TableParagraph"/>
              <w:ind w:left="599"/>
              <w:rPr>
                <w:sz w:val="20"/>
              </w:rPr>
            </w:pPr>
            <w:r>
              <w:rPr>
                <w:noProof/>
                <w:sz w:val="20"/>
              </w:rPr>
              <w:drawing>
                <wp:inline distT="0" distB="0" distL="0" distR="0">
                  <wp:extent cx="801100" cy="666083"/>
                  <wp:effectExtent l="0" t="0" r="0" b="0"/>
                  <wp:docPr id="23"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51.jpeg"/>
                          <pic:cNvPicPr/>
                        </pic:nvPicPr>
                        <pic:blipFill>
                          <a:blip r:embed="rId105" cstate="print"/>
                          <a:stretch>
                            <a:fillRect/>
                          </a:stretch>
                        </pic:blipFill>
                        <pic:spPr>
                          <a:xfrm>
                            <a:off x="0" y="0"/>
                            <a:ext cx="801100" cy="666083"/>
                          </a:xfrm>
                          <a:prstGeom prst="rect">
                            <a:avLst/>
                          </a:prstGeom>
                        </pic:spPr>
                      </pic:pic>
                    </a:graphicData>
                  </a:graphic>
                </wp:inline>
              </w:drawing>
            </w:r>
          </w:p>
          <w:p w:rsidR="00983931" w:rsidRDefault="00677EB3">
            <w:pPr>
              <w:pStyle w:val="TableParagraph"/>
              <w:ind w:left="534"/>
              <w:rPr>
                <w:sz w:val="19"/>
              </w:rPr>
            </w:pPr>
            <w:r>
              <w:rPr>
                <w:sz w:val="19"/>
              </w:rPr>
              <w:t>Excellence Always</w:t>
            </w:r>
          </w:p>
          <w:p w:rsidR="00983931" w:rsidRDefault="00983931">
            <w:pPr>
              <w:pStyle w:val="TableParagraph"/>
              <w:spacing w:before="9"/>
              <w:rPr>
                <w:sz w:val="23"/>
              </w:rPr>
            </w:pPr>
          </w:p>
          <w:p w:rsidR="00983931" w:rsidRDefault="00677EB3">
            <w:pPr>
              <w:pStyle w:val="TableParagraph"/>
              <w:ind w:left="598"/>
              <w:rPr>
                <w:sz w:val="17"/>
              </w:rPr>
            </w:pPr>
            <w:r>
              <w:rPr>
                <w:sz w:val="17"/>
                <w:u w:val="single"/>
              </w:rPr>
              <w:t>At MISD, we believe:</w:t>
            </w:r>
          </w:p>
          <w:p w:rsidR="00983931" w:rsidRDefault="00677EB3">
            <w:pPr>
              <w:pStyle w:val="TableParagraph"/>
              <w:numPr>
                <w:ilvl w:val="0"/>
                <w:numId w:val="21"/>
              </w:numPr>
              <w:tabs>
                <w:tab w:val="left" w:pos="177"/>
              </w:tabs>
              <w:spacing w:before="87"/>
              <w:ind w:right="88" w:hanging="63"/>
              <w:rPr>
                <w:sz w:val="14"/>
              </w:rPr>
            </w:pPr>
            <w:r>
              <w:rPr>
                <w:sz w:val="14"/>
              </w:rPr>
              <w:t>Each student holds a unique value</w:t>
            </w:r>
            <w:r>
              <w:rPr>
                <w:spacing w:val="-12"/>
                <w:sz w:val="14"/>
              </w:rPr>
              <w:t xml:space="preserve"> </w:t>
            </w:r>
            <w:r>
              <w:rPr>
                <w:sz w:val="14"/>
              </w:rPr>
              <w:t>and infinite</w:t>
            </w:r>
            <w:r>
              <w:rPr>
                <w:spacing w:val="-2"/>
                <w:sz w:val="14"/>
              </w:rPr>
              <w:t xml:space="preserve"> </w:t>
            </w:r>
            <w:r>
              <w:rPr>
                <w:sz w:val="14"/>
              </w:rPr>
              <w:t>promise.</w:t>
            </w:r>
          </w:p>
          <w:p w:rsidR="00983931" w:rsidRDefault="00677EB3">
            <w:pPr>
              <w:pStyle w:val="TableParagraph"/>
              <w:numPr>
                <w:ilvl w:val="0"/>
                <w:numId w:val="21"/>
              </w:numPr>
              <w:tabs>
                <w:tab w:val="left" w:pos="177"/>
              </w:tabs>
              <w:spacing w:before="76"/>
              <w:ind w:right="97" w:hanging="63"/>
              <w:rPr>
                <w:sz w:val="14"/>
              </w:rPr>
            </w:pPr>
            <w:r>
              <w:rPr>
                <w:sz w:val="14"/>
              </w:rPr>
              <w:t>Experiences that foster collaboration, communication, curiosity, and contex‐ tual learning prepare students for a competitive</w:t>
            </w:r>
            <w:r>
              <w:rPr>
                <w:spacing w:val="-2"/>
                <w:sz w:val="14"/>
              </w:rPr>
              <w:t xml:space="preserve"> </w:t>
            </w:r>
            <w:r>
              <w:rPr>
                <w:sz w:val="14"/>
              </w:rPr>
              <w:t>workforce.</w:t>
            </w:r>
          </w:p>
          <w:p w:rsidR="00983931" w:rsidRDefault="00983931">
            <w:pPr>
              <w:pStyle w:val="TableParagraph"/>
              <w:rPr>
                <w:sz w:val="14"/>
              </w:rPr>
            </w:pPr>
          </w:p>
          <w:p w:rsidR="00983931" w:rsidRDefault="00677EB3">
            <w:pPr>
              <w:pStyle w:val="TableParagraph"/>
              <w:numPr>
                <w:ilvl w:val="0"/>
                <w:numId w:val="21"/>
              </w:numPr>
              <w:tabs>
                <w:tab w:val="left" w:pos="177"/>
              </w:tabs>
              <w:spacing w:before="118"/>
              <w:ind w:right="4" w:hanging="63"/>
              <w:rPr>
                <w:sz w:val="14"/>
              </w:rPr>
            </w:pPr>
            <w:r>
              <w:rPr>
                <w:sz w:val="14"/>
              </w:rPr>
              <w:t>Our democracy depends on</w:t>
            </w:r>
            <w:r>
              <w:rPr>
                <w:spacing w:val="-15"/>
                <w:sz w:val="14"/>
              </w:rPr>
              <w:t xml:space="preserve"> </w:t>
            </w:r>
            <w:r>
              <w:rPr>
                <w:sz w:val="14"/>
              </w:rPr>
              <w:t>educational experiences that develop responsible citizens.</w:t>
            </w:r>
          </w:p>
          <w:p w:rsidR="00983931" w:rsidRDefault="00983931">
            <w:pPr>
              <w:pStyle w:val="TableParagraph"/>
              <w:spacing w:before="5"/>
              <w:rPr>
                <w:sz w:val="20"/>
              </w:rPr>
            </w:pPr>
          </w:p>
          <w:p w:rsidR="00983931" w:rsidRDefault="00677EB3">
            <w:pPr>
              <w:pStyle w:val="TableParagraph"/>
              <w:numPr>
                <w:ilvl w:val="0"/>
                <w:numId w:val="21"/>
              </w:numPr>
              <w:tabs>
                <w:tab w:val="left" w:pos="177"/>
              </w:tabs>
              <w:ind w:right="189" w:hanging="63"/>
              <w:rPr>
                <w:sz w:val="14"/>
              </w:rPr>
            </w:pPr>
            <w:r>
              <w:rPr>
                <w:sz w:val="14"/>
              </w:rPr>
              <w:t>MISD employees form a passionate learning family committed to</w:t>
            </w:r>
            <w:r>
              <w:rPr>
                <w:spacing w:val="-17"/>
                <w:sz w:val="14"/>
              </w:rPr>
              <w:t xml:space="preserve"> </w:t>
            </w:r>
            <w:r>
              <w:rPr>
                <w:sz w:val="14"/>
              </w:rPr>
              <w:t>profes‐ sional</w:t>
            </w:r>
            <w:r>
              <w:rPr>
                <w:spacing w:val="-2"/>
                <w:sz w:val="14"/>
              </w:rPr>
              <w:t xml:space="preserve"> </w:t>
            </w:r>
            <w:r>
              <w:rPr>
                <w:sz w:val="14"/>
              </w:rPr>
              <w:t>growth.</w:t>
            </w:r>
          </w:p>
          <w:p w:rsidR="00983931" w:rsidRDefault="00983931">
            <w:pPr>
              <w:pStyle w:val="TableParagraph"/>
              <w:spacing w:before="10"/>
              <w:rPr>
                <w:sz w:val="16"/>
              </w:rPr>
            </w:pPr>
          </w:p>
          <w:p w:rsidR="00983931" w:rsidRDefault="00677EB3">
            <w:pPr>
              <w:pStyle w:val="TableParagraph"/>
              <w:numPr>
                <w:ilvl w:val="0"/>
                <w:numId w:val="21"/>
              </w:numPr>
              <w:tabs>
                <w:tab w:val="left" w:pos="177"/>
              </w:tabs>
              <w:ind w:right="316" w:hanging="63"/>
              <w:rPr>
                <w:sz w:val="14"/>
              </w:rPr>
            </w:pPr>
            <w:r>
              <w:rPr>
                <w:sz w:val="14"/>
              </w:rPr>
              <w:t>A diverse and involved</w:t>
            </w:r>
            <w:r>
              <w:rPr>
                <w:spacing w:val="-13"/>
                <w:sz w:val="14"/>
              </w:rPr>
              <w:t xml:space="preserve"> </w:t>
            </w:r>
            <w:r>
              <w:rPr>
                <w:sz w:val="14"/>
              </w:rPr>
              <w:t>community positively impacts our</w:t>
            </w:r>
            <w:r>
              <w:rPr>
                <w:spacing w:val="-7"/>
                <w:sz w:val="14"/>
              </w:rPr>
              <w:t xml:space="preserve"> </w:t>
            </w:r>
            <w:r>
              <w:rPr>
                <w:sz w:val="14"/>
              </w:rPr>
              <w:t>students.</w:t>
            </w:r>
          </w:p>
          <w:p w:rsidR="00983931" w:rsidRDefault="00983931">
            <w:pPr>
              <w:pStyle w:val="TableParagraph"/>
              <w:rPr>
                <w:sz w:val="14"/>
              </w:rPr>
            </w:pPr>
          </w:p>
          <w:p w:rsidR="00983931" w:rsidRDefault="00983931">
            <w:pPr>
              <w:pStyle w:val="TableParagraph"/>
              <w:rPr>
                <w:sz w:val="14"/>
              </w:rPr>
            </w:pPr>
          </w:p>
          <w:p w:rsidR="00983931" w:rsidRDefault="00983931">
            <w:pPr>
              <w:pStyle w:val="TableParagraph"/>
              <w:rPr>
                <w:sz w:val="14"/>
              </w:rPr>
            </w:pPr>
          </w:p>
          <w:p w:rsidR="00983931" w:rsidRDefault="00983931">
            <w:pPr>
              <w:pStyle w:val="TableParagraph"/>
              <w:rPr>
                <w:sz w:val="14"/>
              </w:rPr>
            </w:pPr>
          </w:p>
          <w:p w:rsidR="00983931" w:rsidRDefault="00677EB3">
            <w:pPr>
              <w:pStyle w:val="TableParagraph"/>
              <w:spacing w:before="104"/>
              <w:ind w:left="869" w:right="860"/>
              <w:jc w:val="center"/>
              <w:rPr>
                <w:sz w:val="14"/>
              </w:rPr>
            </w:pPr>
            <w:r>
              <w:rPr>
                <w:sz w:val="17"/>
                <w:u w:val="single"/>
              </w:rPr>
              <w:t>Our Vision</w:t>
            </w:r>
            <w:r>
              <w:rPr>
                <w:sz w:val="17"/>
              </w:rPr>
              <w:t xml:space="preserve"> </w:t>
            </w:r>
            <w:r>
              <w:rPr>
                <w:sz w:val="14"/>
              </w:rPr>
              <w:t>Excellence Always</w:t>
            </w:r>
          </w:p>
          <w:p w:rsidR="00983931" w:rsidRDefault="00983931">
            <w:pPr>
              <w:pStyle w:val="TableParagraph"/>
              <w:rPr>
                <w:sz w:val="14"/>
              </w:rPr>
            </w:pPr>
          </w:p>
          <w:p w:rsidR="00983931" w:rsidRDefault="00983931">
            <w:pPr>
              <w:pStyle w:val="TableParagraph"/>
              <w:rPr>
                <w:sz w:val="14"/>
              </w:rPr>
            </w:pPr>
          </w:p>
          <w:p w:rsidR="00983931" w:rsidRDefault="00677EB3">
            <w:pPr>
              <w:pStyle w:val="TableParagraph"/>
              <w:spacing w:before="113" w:line="207" w:lineRule="exact"/>
              <w:ind w:left="812"/>
              <w:rPr>
                <w:sz w:val="17"/>
              </w:rPr>
            </w:pPr>
            <w:r>
              <w:rPr>
                <w:sz w:val="17"/>
                <w:u w:val="single"/>
              </w:rPr>
              <w:t>Our Mission</w:t>
            </w:r>
          </w:p>
          <w:p w:rsidR="00983931" w:rsidRDefault="00677EB3">
            <w:pPr>
              <w:pStyle w:val="TableParagraph"/>
              <w:ind w:left="39" w:right="30"/>
              <w:jc w:val="center"/>
              <w:rPr>
                <w:sz w:val="14"/>
              </w:rPr>
            </w:pPr>
            <w:r>
              <w:rPr>
                <w:sz w:val="14"/>
              </w:rPr>
              <w:t>The Mission of Mesquite ISD is to develop an inspiring and innovative learning community that Educates and Empowers students to pursue Excellence.</w:t>
            </w:r>
          </w:p>
        </w:tc>
        <w:tc>
          <w:tcPr>
            <w:tcW w:w="1508" w:type="dxa"/>
            <w:tcBorders>
              <w:top w:val="nil"/>
              <w:left w:val="nil"/>
              <w:bottom w:val="single" w:sz="6" w:space="0" w:color="000000"/>
              <w:right w:val="nil"/>
            </w:tcBorders>
            <w:shd w:val="clear" w:color="auto" w:fill="BFBFBF"/>
          </w:tcPr>
          <w:p w:rsidR="00983931" w:rsidRDefault="00677EB3">
            <w:pPr>
              <w:pStyle w:val="TableParagraph"/>
              <w:spacing w:before="63" w:line="195" w:lineRule="exact"/>
              <w:ind w:left="366"/>
              <w:rPr>
                <w:b/>
                <w:sz w:val="18"/>
              </w:rPr>
            </w:pPr>
            <w:r>
              <w:rPr>
                <w:b/>
                <w:color w:val="FFFF00"/>
                <w:sz w:val="18"/>
              </w:rPr>
              <w:t>Categories</w:t>
            </w:r>
          </w:p>
        </w:tc>
        <w:tc>
          <w:tcPr>
            <w:tcW w:w="1440" w:type="dxa"/>
            <w:gridSpan w:val="2"/>
            <w:tcBorders>
              <w:top w:val="nil"/>
              <w:left w:val="nil"/>
              <w:bottom w:val="single" w:sz="6" w:space="0" w:color="000000"/>
              <w:right w:val="nil"/>
            </w:tcBorders>
            <w:shd w:val="clear" w:color="auto" w:fill="BFBFBF"/>
          </w:tcPr>
          <w:p w:rsidR="00983931" w:rsidRDefault="00677EB3">
            <w:pPr>
              <w:pStyle w:val="TableParagraph"/>
              <w:spacing w:before="63" w:line="195" w:lineRule="exact"/>
              <w:ind w:left="333"/>
              <w:rPr>
                <w:b/>
                <w:sz w:val="18"/>
              </w:rPr>
            </w:pPr>
            <w:r>
              <w:rPr>
                <w:b/>
                <w:color w:val="FFFF00"/>
                <w:sz w:val="18"/>
              </w:rPr>
              <w:t>Objectives</w:t>
            </w:r>
          </w:p>
        </w:tc>
        <w:tc>
          <w:tcPr>
            <w:tcW w:w="233" w:type="dxa"/>
            <w:tcBorders>
              <w:top w:val="nil"/>
              <w:left w:val="nil"/>
              <w:bottom w:val="single" w:sz="6" w:space="0" w:color="000000"/>
              <w:right w:val="nil"/>
            </w:tcBorders>
            <w:shd w:val="clear" w:color="auto" w:fill="BFBFBF"/>
          </w:tcPr>
          <w:p w:rsidR="00983931" w:rsidRDefault="00983931">
            <w:pPr>
              <w:pStyle w:val="TableParagraph"/>
              <w:rPr>
                <w:rFonts w:ascii="Times New Roman"/>
                <w:sz w:val="14"/>
              </w:rPr>
            </w:pPr>
          </w:p>
        </w:tc>
        <w:tc>
          <w:tcPr>
            <w:tcW w:w="2178" w:type="dxa"/>
            <w:tcBorders>
              <w:top w:val="nil"/>
              <w:left w:val="nil"/>
              <w:bottom w:val="single" w:sz="6" w:space="0" w:color="000000"/>
              <w:right w:val="nil"/>
            </w:tcBorders>
            <w:shd w:val="clear" w:color="auto" w:fill="BFBFBF"/>
          </w:tcPr>
          <w:p w:rsidR="00983931" w:rsidRDefault="00677EB3">
            <w:pPr>
              <w:pStyle w:val="TableParagraph"/>
              <w:spacing w:before="63" w:line="195" w:lineRule="exact"/>
              <w:ind w:left="46"/>
              <w:rPr>
                <w:b/>
                <w:sz w:val="18"/>
              </w:rPr>
            </w:pPr>
            <w:r>
              <w:rPr>
                <w:b/>
                <w:color w:val="FFFF00"/>
                <w:sz w:val="18"/>
              </w:rPr>
              <w:t>Strategies</w:t>
            </w:r>
          </w:p>
        </w:tc>
        <w:tc>
          <w:tcPr>
            <w:tcW w:w="336" w:type="dxa"/>
            <w:tcBorders>
              <w:top w:val="nil"/>
              <w:left w:val="nil"/>
              <w:bottom w:val="single" w:sz="6" w:space="0" w:color="000000"/>
              <w:right w:val="nil"/>
            </w:tcBorders>
            <w:shd w:val="clear" w:color="auto" w:fill="BFBFBF"/>
          </w:tcPr>
          <w:p w:rsidR="00983931" w:rsidRDefault="00983931">
            <w:pPr>
              <w:pStyle w:val="TableParagraph"/>
              <w:rPr>
                <w:rFonts w:ascii="Times New Roman"/>
                <w:sz w:val="14"/>
              </w:rPr>
            </w:pPr>
          </w:p>
        </w:tc>
        <w:tc>
          <w:tcPr>
            <w:tcW w:w="4564" w:type="dxa"/>
            <w:tcBorders>
              <w:top w:val="nil"/>
              <w:left w:val="nil"/>
              <w:bottom w:val="single" w:sz="6" w:space="0" w:color="000000"/>
              <w:right w:val="nil"/>
            </w:tcBorders>
            <w:shd w:val="clear" w:color="auto" w:fill="BFBFBF"/>
          </w:tcPr>
          <w:p w:rsidR="00983931" w:rsidRDefault="00677EB3">
            <w:pPr>
              <w:pStyle w:val="TableParagraph"/>
              <w:spacing w:before="63" w:line="195" w:lineRule="exact"/>
              <w:ind w:left="50"/>
              <w:rPr>
                <w:b/>
                <w:sz w:val="18"/>
              </w:rPr>
            </w:pPr>
            <w:r>
              <w:rPr>
                <w:b/>
                <w:color w:val="FFFF00"/>
                <w:sz w:val="18"/>
              </w:rPr>
              <w:t>Action Plans</w:t>
            </w:r>
          </w:p>
        </w:tc>
        <w:tc>
          <w:tcPr>
            <w:tcW w:w="1754" w:type="dxa"/>
            <w:gridSpan w:val="3"/>
            <w:tcBorders>
              <w:top w:val="nil"/>
              <w:left w:val="nil"/>
              <w:bottom w:val="single" w:sz="6" w:space="0" w:color="000000"/>
              <w:right w:val="nil"/>
            </w:tcBorders>
            <w:shd w:val="clear" w:color="auto" w:fill="BFBFBF"/>
          </w:tcPr>
          <w:p w:rsidR="00983931" w:rsidRDefault="00677EB3">
            <w:pPr>
              <w:pStyle w:val="TableParagraph"/>
              <w:spacing w:before="63" w:line="195" w:lineRule="exact"/>
              <w:ind w:left="95"/>
              <w:rPr>
                <w:b/>
                <w:sz w:val="18"/>
              </w:rPr>
            </w:pPr>
            <w:r>
              <w:rPr>
                <w:b/>
                <w:color w:val="FFFF00"/>
                <w:sz w:val="18"/>
              </w:rPr>
              <w:t>17‐18 18‐19 19‐20</w:t>
            </w:r>
          </w:p>
        </w:tc>
      </w:tr>
      <w:tr w:rsidR="00983931">
        <w:trPr>
          <w:trHeight w:val="345"/>
        </w:trPr>
        <w:tc>
          <w:tcPr>
            <w:tcW w:w="2460" w:type="dxa"/>
            <w:vMerge/>
            <w:tcBorders>
              <w:top w:val="nil"/>
              <w:left w:val="single" w:sz="6" w:space="0" w:color="000000"/>
              <w:bottom w:val="nil"/>
              <w:right w:val="nil"/>
            </w:tcBorders>
          </w:tcPr>
          <w:p w:rsidR="00983931" w:rsidRDefault="00983931">
            <w:pPr>
              <w:rPr>
                <w:sz w:val="2"/>
                <w:szCs w:val="2"/>
              </w:rPr>
            </w:pPr>
          </w:p>
        </w:tc>
        <w:tc>
          <w:tcPr>
            <w:tcW w:w="1508" w:type="dxa"/>
            <w:vMerge w:val="restart"/>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sz w:val="14"/>
              </w:rPr>
            </w:pPr>
          </w:p>
          <w:p w:rsidR="00983931" w:rsidRDefault="00983931">
            <w:pPr>
              <w:pStyle w:val="TableParagraph"/>
              <w:rPr>
                <w:sz w:val="14"/>
              </w:rPr>
            </w:pPr>
          </w:p>
          <w:p w:rsidR="00983931" w:rsidRDefault="00983931">
            <w:pPr>
              <w:pStyle w:val="TableParagraph"/>
              <w:rPr>
                <w:sz w:val="14"/>
              </w:rPr>
            </w:pPr>
          </w:p>
          <w:p w:rsidR="00983931" w:rsidRDefault="00983931">
            <w:pPr>
              <w:pStyle w:val="TableParagraph"/>
              <w:rPr>
                <w:sz w:val="18"/>
              </w:rPr>
            </w:pPr>
          </w:p>
          <w:p w:rsidR="00983931" w:rsidRDefault="00677EB3">
            <w:pPr>
              <w:pStyle w:val="TableParagraph"/>
              <w:spacing w:before="1"/>
              <w:ind w:left="173"/>
              <w:rPr>
                <w:sz w:val="14"/>
              </w:rPr>
            </w:pPr>
            <w:r>
              <w:rPr>
                <w:sz w:val="14"/>
              </w:rPr>
              <w:t>Teaching &amp; Learning</w:t>
            </w:r>
          </w:p>
        </w:tc>
        <w:tc>
          <w:tcPr>
            <w:tcW w:w="1440" w:type="dxa"/>
            <w:gridSpan w:val="2"/>
            <w:vMerge w:val="restart"/>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sz w:val="18"/>
              </w:rPr>
            </w:pPr>
          </w:p>
          <w:p w:rsidR="00983931" w:rsidRDefault="00677EB3">
            <w:pPr>
              <w:pStyle w:val="TableParagraph"/>
              <w:ind w:left="4" w:right="2"/>
              <w:rPr>
                <w:sz w:val="14"/>
              </w:rPr>
            </w:pPr>
            <w:r>
              <w:rPr>
                <w:sz w:val="14"/>
              </w:rPr>
              <w:t>Every learning environ‐ ment will be conducive to innovative instruction and meet the social, emotional and academic needs of our students and teachers.</w:t>
            </w:r>
          </w:p>
        </w:tc>
        <w:tc>
          <w:tcPr>
            <w:tcW w:w="233" w:type="dxa"/>
            <w:vMerge w:val="restart"/>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line="170" w:lineRule="exact"/>
              <w:ind w:left="4"/>
              <w:rPr>
                <w:sz w:val="14"/>
              </w:rPr>
            </w:pPr>
            <w:r>
              <w:rPr>
                <w:sz w:val="14"/>
              </w:rPr>
              <w:t>1.1</w:t>
            </w:r>
          </w:p>
        </w:tc>
        <w:tc>
          <w:tcPr>
            <w:tcW w:w="2178" w:type="dxa"/>
            <w:vMerge w:val="restart"/>
            <w:tcBorders>
              <w:top w:val="single" w:sz="6" w:space="0" w:color="000000"/>
              <w:left w:val="single" w:sz="6" w:space="0" w:color="000000"/>
              <w:bottom w:val="single" w:sz="6" w:space="0" w:color="000000"/>
              <w:right w:val="single" w:sz="6" w:space="0" w:color="000000"/>
            </w:tcBorders>
          </w:tcPr>
          <w:p w:rsidR="00983931" w:rsidRDefault="00677EB3">
            <w:pPr>
              <w:pStyle w:val="TableParagraph"/>
              <w:ind w:left="3" w:right="-2"/>
              <w:rPr>
                <w:sz w:val="14"/>
              </w:rPr>
            </w:pPr>
            <w:r>
              <w:rPr>
                <w:sz w:val="14"/>
              </w:rPr>
              <w:t>Build teacher capacity to develop diﬀerentiation and personalization by infusing the 4 ‐ C's and integrating technology.</w:t>
            </w:r>
          </w:p>
        </w:tc>
        <w:tc>
          <w:tcPr>
            <w:tcW w:w="336" w:type="dxa"/>
            <w:tcBorders>
              <w:top w:val="single" w:sz="6" w:space="0" w:color="000000"/>
              <w:left w:val="single" w:sz="6" w:space="0" w:color="000000"/>
              <w:bottom w:val="nil"/>
              <w:right w:val="nil"/>
            </w:tcBorders>
            <w:shd w:val="clear" w:color="auto" w:fill="FFFF00"/>
          </w:tcPr>
          <w:p w:rsidR="00983931" w:rsidRDefault="00677EB3">
            <w:pPr>
              <w:pStyle w:val="TableParagraph"/>
              <w:spacing w:line="170" w:lineRule="exact"/>
              <w:ind w:left="3"/>
              <w:rPr>
                <w:sz w:val="14"/>
              </w:rPr>
            </w:pPr>
            <w:r>
              <w:rPr>
                <w:sz w:val="14"/>
              </w:rPr>
              <w:t>1.1.1</w:t>
            </w:r>
          </w:p>
        </w:tc>
        <w:tc>
          <w:tcPr>
            <w:tcW w:w="4564" w:type="dxa"/>
            <w:tcBorders>
              <w:top w:val="single" w:sz="6" w:space="0" w:color="000000"/>
              <w:left w:val="nil"/>
              <w:bottom w:val="nil"/>
              <w:right w:val="single" w:sz="6" w:space="0" w:color="000000"/>
            </w:tcBorders>
            <w:shd w:val="clear" w:color="auto" w:fill="FFFF00"/>
          </w:tcPr>
          <w:p w:rsidR="00983931" w:rsidRDefault="00677EB3">
            <w:pPr>
              <w:pStyle w:val="TableParagraph"/>
              <w:spacing w:line="169" w:lineRule="exact"/>
              <w:ind w:left="50"/>
              <w:rPr>
                <w:sz w:val="14"/>
              </w:rPr>
            </w:pPr>
            <w:r>
              <w:rPr>
                <w:sz w:val="14"/>
              </w:rPr>
              <w:t>Create, model and establish personalized professional learning programs for</w:t>
            </w:r>
          </w:p>
          <w:p w:rsidR="00983931" w:rsidRDefault="00677EB3">
            <w:pPr>
              <w:pStyle w:val="TableParagraph"/>
              <w:spacing w:line="156" w:lineRule="exact"/>
              <w:ind w:left="50"/>
              <w:rPr>
                <w:sz w:val="14"/>
              </w:rPr>
            </w:pPr>
            <w:r>
              <w:rPr>
                <w:sz w:val="14"/>
              </w:rPr>
              <w:t>teachers in order to empower growth and innovation.</w:t>
            </w:r>
          </w:p>
        </w:tc>
        <w:tc>
          <w:tcPr>
            <w:tcW w:w="600" w:type="dxa"/>
            <w:vMerge w:val="restart"/>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91"/>
              <w:ind w:left="157"/>
              <w:rPr>
                <w:sz w:val="14"/>
              </w:rPr>
            </w:pPr>
            <w:r>
              <w:rPr>
                <w:sz w:val="14"/>
              </w:rPr>
              <w:t>1.1.1</w:t>
            </w:r>
          </w:p>
          <w:p w:rsidR="00983931" w:rsidRDefault="00983931">
            <w:pPr>
              <w:pStyle w:val="TableParagraph"/>
              <w:spacing w:before="7"/>
              <w:rPr>
                <w:sz w:val="11"/>
              </w:rPr>
            </w:pPr>
          </w:p>
          <w:p w:rsidR="00983931" w:rsidRDefault="00677EB3">
            <w:pPr>
              <w:pStyle w:val="TableParagraph"/>
              <w:ind w:left="157"/>
              <w:rPr>
                <w:sz w:val="14"/>
              </w:rPr>
            </w:pPr>
            <w:r>
              <w:rPr>
                <w:sz w:val="14"/>
              </w:rPr>
              <w:t>1.1.2</w:t>
            </w:r>
          </w:p>
          <w:p w:rsidR="00983931" w:rsidRDefault="00677EB3">
            <w:pPr>
              <w:pStyle w:val="TableParagraph"/>
              <w:spacing w:before="81"/>
              <w:ind w:left="157"/>
              <w:rPr>
                <w:sz w:val="14"/>
              </w:rPr>
            </w:pPr>
            <w:r>
              <w:rPr>
                <w:sz w:val="14"/>
              </w:rPr>
              <w:t>1.1.3</w:t>
            </w:r>
          </w:p>
        </w:tc>
        <w:tc>
          <w:tcPr>
            <w:tcW w:w="600" w:type="dxa"/>
            <w:tcBorders>
              <w:top w:val="single" w:sz="6" w:space="0" w:color="000000"/>
              <w:left w:val="single" w:sz="6" w:space="0" w:color="000000"/>
              <w:bottom w:val="nil"/>
              <w:right w:val="single" w:sz="6" w:space="0" w:color="000000"/>
            </w:tcBorders>
            <w:shd w:val="clear" w:color="auto" w:fill="FFFF00"/>
          </w:tcPr>
          <w:p w:rsidR="00983931" w:rsidRDefault="00677EB3">
            <w:pPr>
              <w:pStyle w:val="TableParagraph"/>
              <w:spacing w:before="91"/>
              <w:ind w:left="138" w:right="123"/>
              <w:jc w:val="center"/>
              <w:rPr>
                <w:sz w:val="14"/>
              </w:rPr>
            </w:pPr>
            <w:r>
              <w:rPr>
                <w:sz w:val="14"/>
              </w:rPr>
              <w:t>1.1.1</w:t>
            </w:r>
          </w:p>
        </w:tc>
        <w:tc>
          <w:tcPr>
            <w:tcW w:w="554" w:type="dxa"/>
            <w:vMerge w:val="restart"/>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r>
      <w:tr w:rsidR="00983931">
        <w:trPr>
          <w:trHeight w:val="493"/>
        </w:trPr>
        <w:tc>
          <w:tcPr>
            <w:tcW w:w="2460" w:type="dxa"/>
            <w:vMerge/>
            <w:tcBorders>
              <w:top w:val="nil"/>
              <w:left w:val="single" w:sz="6" w:space="0" w:color="000000"/>
              <w:bottom w:val="nil"/>
              <w:right w:val="nil"/>
            </w:tcBorders>
          </w:tcPr>
          <w:p w:rsidR="00983931" w:rsidRDefault="00983931">
            <w:pPr>
              <w:rPr>
                <w:sz w:val="2"/>
                <w:szCs w:val="2"/>
              </w:rPr>
            </w:pPr>
          </w:p>
        </w:tc>
        <w:tc>
          <w:tcPr>
            <w:tcW w:w="1508" w:type="dxa"/>
            <w:vMerge/>
            <w:tcBorders>
              <w:top w:val="nil"/>
              <w:left w:val="single" w:sz="6" w:space="0" w:color="000000"/>
              <w:bottom w:val="single" w:sz="6" w:space="0" w:color="000000"/>
              <w:right w:val="single" w:sz="6" w:space="0" w:color="000000"/>
            </w:tcBorders>
          </w:tcPr>
          <w:p w:rsidR="00983931" w:rsidRDefault="00983931">
            <w:pPr>
              <w:rPr>
                <w:sz w:val="2"/>
                <w:szCs w:val="2"/>
              </w:rPr>
            </w:pPr>
          </w:p>
        </w:tc>
        <w:tc>
          <w:tcPr>
            <w:tcW w:w="1440" w:type="dxa"/>
            <w:gridSpan w:val="2"/>
            <w:vMerge/>
            <w:tcBorders>
              <w:top w:val="nil"/>
              <w:left w:val="single" w:sz="6" w:space="0" w:color="000000"/>
              <w:bottom w:val="single" w:sz="6" w:space="0" w:color="000000"/>
              <w:right w:val="single" w:sz="6" w:space="0" w:color="000000"/>
            </w:tcBorders>
          </w:tcPr>
          <w:p w:rsidR="00983931" w:rsidRDefault="00983931">
            <w:pPr>
              <w:rPr>
                <w:sz w:val="2"/>
                <w:szCs w:val="2"/>
              </w:rPr>
            </w:pPr>
          </w:p>
        </w:tc>
        <w:tc>
          <w:tcPr>
            <w:tcW w:w="233" w:type="dxa"/>
            <w:vMerge/>
            <w:tcBorders>
              <w:top w:val="nil"/>
              <w:left w:val="single" w:sz="6" w:space="0" w:color="000000"/>
              <w:bottom w:val="single" w:sz="6" w:space="0" w:color="000000"/>
              <w:right w:val="single" w:sz="6" w:space="0" w:color="000000"/>
            </w:tcBorders>
          </w:tcPr>
          <w:p w:rsidR="00983931" w:rsidRDefault="00983931">
            <w:pPr>
              <w:rPr>
                <w:sz w:val="2"/>
                <w:szCs w:val="2"/>
              </w:rPr>
            </w:pPr>
          </w:p>
        </w:tc>
        <w:tc>
          <w:tcPr>
            <w:tcW w:w="2178" w:type="dxa"/>
            <w:vMerge/>
            <w:tcBorders>
              <w:top w:val="nil"/>
              <w:left w:val="single" w:sz="6" w:space="0" w:color="000000"/>
              <w:bottom w:val="single" w:sz="6" w:space="0" w:color="000000"/>
              <w:right w:val="single" w:sz="6" w:space="0" w:color="000000"/>
            </w:tcBorders>
          </w:tcPr>
          <w:p w:rsidR="00983931" w:rsidRDefault="00983931">
            <w:pPr>
              <w:rPr>
                <w:sz w:val="2"/>
                <w:szCs w:val="2"/>
              </w:rPr>
            </w:pPr>
          </w:p>
        </w:tc>
        <w:tc>
          <w:tcPr>
            <w:tcW w:w="336" w:type="dxa"/>
            <w:tcBorders>
              <w:top w:val="nil"/>
              <w:left w:val="single" w:sz="6" w:space="0" w:color="000000"/>
              <w:bottom w:val="single" w:sz="6" w:space="0" w:color="000000"/>
              <w:right w:val="nil"/>
            </w:tcBorders>
          </w:tcPr>
          <w:p w:rsidR="00983931" w:rsidRDefault="00677EB3">
            <w:pPr>
              <w:pStyle w:val="TableParagraph"/>
              <w:spacing w:before="90"/>
              <w:ind w:left="3"/>
              <w:rPr>
                <w:sz w:val="14"/>
              </w:rPr>
            </w:pPr>
            <w:r>
              <w:rPr>
                <w:sz w:val="14"/>
              </w:rPr>
              <w:t>1.1.2</w:t>
            </w:r>
          </w:p>
          <w:p w:rsidR="00983931" w:rsidRDefault="00677EB3">
            <w:pPr>
              <w:pStyle w:val="TableParagraph"/>
              <w:spacing w:before="65" w:line="147" w:lineRule="exact"/>
              <w:ind w:left="3"/>
              <w:rPr>
                <w:sz w:val="14"/>
              </w:rPr>
            </w:pPr>
            <w:r>
              <w:rPr>
                <w:sz w:val="14"/>
              </w:rPr>
              <w:t>1.1.3</w:t>
            </w:r>
          </w:p>
        </w:tc>
        <w:tc>
          <w:tcPr>
            <w:tcW w:w="4564" w:type="dxa"/>
            <w:tcBorders>
              <w:top w:val="nil"/>
              <w:left w:val="nil"/>
              <w:bottom w:val="single" w:sz="6" w:space="0" w:color="000000"/>
              <w:right w:val="single" w:sz="6" w:space="0" w:color="000000"/>
            </w:tcBorders>
          </w:tcPr>
          <w:p w:rsidR="00983931" w:rsidRDefault="00677EB3">
            <w:pPr>
              <w:pStyle w:val="TableParagraph"/>
              <w:spacing w:before="42"/>
              <w:ind w:left="50"/>
              <w:rPr>
                <w:sz w:val="14"/>
              </w:rPr>
            </w:pPr>
            <w:r>
              <w:rPr>
                <w:sz w:val="14"/>
              </w:rPr>
              <w:t>Create</w:t>
            </w:r>
            <w:r>
              <w:rPr>
                <w:spacing w:val="-4"/>
                <w:sz w:val="14"/>
              </w:rPr>
              <w:t xml:space="preserve"> </w:t>
            </w:r>
            <w:r>
              <w:rPr>
                <w:sz w:val="14"/>
              </w:rPr>
              <w:t>and</w:t>
            </w:r>
            <w:r>
              <w:rPr>
                <w:spacing w:val="-3"/>
                <w:sz w:val="14"/>
              </w:rPr>
              <w:t xml:space="preserve"> </w:t>
            </w:r>
            <w:r>
              <w:rPr>
                <w:sz w:val="14"/>
              </w:rPr>
              <w:t>implement</w:t>
            </w:r>
            <w:r>
              <w:rPr>
                <w:spacing w:val="-3"/>
                <w:sz w:val="14"/>
              </w:rPr>
              <w:t xml:space="preserve"> </w:t>
            </w:r>
            <w:r>
              <w:rPr>
                <w:sz w:val="14"/>
              </w:rPr>
              <w:t>a</w:t>
            </w:r>
            <w:r>
              <w:rPr>
                <w:spacing w:val="-3"/>
                <w:sz w:val="14"/>
              </w:rPr>
              <w:t xml:space="preserve"> </w:t>
            </w:r>
            <w:r>
              <w:rPr>
                <w:sz w:val="14"/>
              </w:rPr>
              <w:t>framework</w:t>
            </w:r>
            <w:r>
              <w:rPr>
                <w:spacing w:val="-3"/>
                <w:sz w:val="14"/>
              </w:rPr>
              <w:t xml:space="preserve"> </w:t>
            </w:r>
            <w:r>
              <w:rPr>
                <w:sz w:val="14"/>
              </w:rPr>
              <w:t>for</w:t>
            </w:r>
            <w:r>
              <w:rPr>
                <w:spacing w:val="-3"/>
                <w:sz w:val="14"/>
              </w:rPr>
              <w:t xml:space="preserve"> </w:t>
            </w:r>
            <w:r>
              <w:rPr>
                <w:sz w:val="14"/>
              </w:rPr>
              <w:t>instructional</w:t>
            </w:r>
            <w:r>
              <w:rPr>
                <w:spacing w:val="-3"/>
                <w:sz w:val="14"/>
              </w:rPr>
              <w:t xml:space="preserve"> </w:t>
            </w:r>
            <w:r>
              <w:rPr>
                <w:sz w:val="14"/>
              </w:rPr>
              <w:t>teacher</w:t>
            </w:r>
            <w:r>
              <w:rPr>
                <w:spacing w:val="-4"/>
                <w:sz w:val="14"/>
              </w:rPr>
              <w:t xml:space="preserve"> </w:t>
            </w:r>
            <w:r>
              <w:rPr>
                <w:sz w:val="14"/>
              </w:rPr>
              <w:t>leadership.</w:t>
            </w:r>
          </w:p>
          <w:p w:rsidR="00983931" w:rsidRDefault="00677EB3">
            <w:pPr>
              <w:pStyle w:val="TableParagraph"/>
              <w:spacing w:before="82"/>
              <w:ind w:left="50"/>
              <w:rPr>
                <w:sz w:val="14"/>
              </w:rPr>
            </w:pPr>
            <w:r>
              <w:rPr>
                <w:sz w:val="14"/>
              </w:rPr>
              <w:t>Develop</w:t>
            </w:r>
            <w:r>
              <w:rPr>
                <w:spacing w:val="-4"/>
                <w:sz w:val="14"/>
              </w:rPr>
              <w:t xml:space="preserve"> </w:t>
            </w:r>
            <w:r>
              <w:rPr>
                <w:sz w:val="14"/>
              </w:rPr>
              <w:t>a</w:t>
            </w:r>
            <w:r>
              <w:rPr>
                <w:spacing w:val="-3"/>
                <w:sz w:val="14"/>
              </w:rPr>
              <w:t xml:space="preserve"> </w:t>
            </w:r>
            <w:r>
              <w:rPr>
                <w:sz w:val="14"/>
              </w:rPr>
              <w:t>technology</w:t>
            </w:r>
            <w:r>
              <w:rPr>
                <w:spacing w:val="-3"/>
                <w:sz w:val="14"/>
              </w:rPr>
              <w:t xml:space="preserve"> </w:t>
            </w:r>
            <w:r>
              <w:rPr>
                <w:sz w:val="14"/>
              </w:rPr>
              <w:t>framework</w:t>
            </w:r>
            <w:r>
              <w:rPr>
                <w:spacing w:val="-3"/>
                <w:sz w:val="14"/>
              </w:rPr>
              <w:t xml:space="preserve"> </w:t>
            </w:r>
            <w:r>
              <w:rPr>
                <w:sz w:val="14"/>
              </w:rPr>
              <w:t>and</w:t>
            </w:r>
            <w:r>
              <w:rPr>
                <w:spacing w:val="-4"/>
                <w:sz w:val="14"/>
              </w:rPr>
              <w:t xml:space="preserve"> </w:t>
            </w:r>
            <w:r>
              <w:rPr>
                <w:sz w:val="14"/>
              </w:rPr>
              <w:t>implement</w:t>
            </w:r>
            <w:r>
              <w:rPr>
                <w:spacing w:val="-3"/>
                <w:sz w:val="14"/>
              </w:rPr>
              <w:t xml:space="preserve"> </w:t>
            </w:r>
            <w:r>
              <w:rPr>
                <w:sz w:val="14"/>
              </w:rPr>
              <w:t>the</w:t>
            </w:r>
            <w:r>
              <w:rPr>
                <w:spacing w:val="-2"/>
                <w:sz w:val="14"/>
              </w:rPr>
              <w:t xml:space="preserve"> </w:t>
            </w:r>
            <w:r>
              <w:rPr>
                <w:sz w:val="14"/>
              </w:rPr>
              <w:t>plan</w:t>
            </w:r>
            <w:r>
              <w:rPr>
                <w:spacing w:val="-3"/>
                <w:sz w:val="14"/>
              </w:rPr>
              <w:t xml:space="preserve"> </w:t>
            </w:r>
            <w:r>
              <w:rPr>
                <w:sz w:val="14"/>
              </w:rPr>
              <w:t>district‐wide.</w:t>
            </w:r>
          </w:p>
        </w:tc>
        <w:tc>
          <w:tcPr>
            <w:tcW w:w="600" w:type="dxa"/>
            <w:vMerge/>
            <w:tcBorders>
              <w:top w:val="nil"/>
              <w:left w:val="single" w:sz="6" w:space="0" w:color="000000"/>
              <w:bottom w:val="single" w:sz="6" w:space="0" w:color="000000"/>
              <w:right w:val="single" w:sz="6" w:space="0" w:color="000000"/>
            </w:tcBorders>
          </w:tcPr>
          <w:p w:rsidR="00983931" w:rsidRDefault="00983931">
            <w:pPr>
              <w:rPr>
                <w:sz w:val="2"/>
                <w:szCs w:val="2"/>
              </w:rPr>
            </w:pPr>
          </w:p>
        </w:tc>
        <w:tc>
          <w:tcPr>
            <w:tcW w:w="600" w:type="dxa"/>
            <w:tcBorders>
              <w:top w:val="nil"/>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554" w:type="dxa"/>
            <w:vMerge/>
            <w:tcBorders>
              <w:top w:val="nil"/>
              <w:left w:val="single" w:sz="6" w:space="0" w:color="000000"/>
              <w:bottom w:val="single" w:sz="6" w:space="0" w:color="000000"/>
              <w:right w:val="single" w:sz="6" w:space="0" w:color="000000"/>
            </w:tcBorders>
          </w:tcPr>
          <w:p w:rsidR="00983931" w:rsidRDefault="00983931">
            <w:pPr>
              <w:rPr>
                <w:sz w:val="2"/>
                <w:szCs w:val="2"/>
              </w:rPr>
            </w:pPr>
          </w:p>
        </w:tc>
      </w:tr>
      <w:tr w:rsidR="00983931">
        <w:trPr>
          <w:trHeight w:val="765"/>
        </w:trPr>
        <w:tc>
          <w:tcPr>
            <w:tcW w:w="2460" w:type="dxa"/>
            <w:vMerge/>
            <w:tcBorders>
              <w:top w:val="nil"/>
              <w:left w:val="single" w:sz="6" w:space="0" w:color="000000"/>
              <w:bottom w:val="nil"/>
              <w:right w:val="nil"/>
            </w:tcBorders>
          </w:tcPr>
          <w:p w:rsidR="00983931" w:rsidRDefault="00983931">
            <w:pPr>
              <w:rPr>
                <w:sz w:val="2"/>
                <w:szCs w:val="2"/>
              </w:rPr>
            </w:pPr>
          </w:p>
        </w:tc>
        <w:tc>
          <w:tcPr>
            <w:tcW w:w="1508" w:type="dxa"/>
            <w:vMerge/>
            <w:tcBorders>
              <w:top w:val="nil"/>
              <w:left w:val="single" w:sz="6" w:space="0" w:color="000000"/>
              <w:bottom w:val="single" w:sz="6" w:space="0" w:color="000000"/>
              <w:right w:val="single" w:sz="6" w:space="0" w:color="000000"/>
            </w:tcBorders>
          </w:tcPr>
          <w:p w:rsidR="00983931" w:rsidRDefault="00983931">
            <w:pPr>
              <w:rPr>
                <w:sz w:val="2"/>
                <w:szCs w:val="2"/>
              </w:rPr>
            </w:pPr>
          </w:p>
        </w:tc>
        <w:tc>
          <w:tcPr>
            <w:tcW w:w="1440" w:type="dxa"/>
            <w:gridSpan w:val="2"/>
            <w:vMerge/>
            <w:tcBorders>
              <w:top w:val="nil"/>
              <w:left w:val="single" w:sz="6" w:space="0" w:color="000000"/>
              <w:bottom w:val="single" w:sz="6" w:space="0" w:color="000000"/>
              <w:right w:val="single" w:sz="6" w:space="0" w:color="000000"/>
            </w:tcBorders>
          </w:tcPr>
          <w:p w:rsidR="00983931" w:rsidRDefault="00983931">
            <w:pPr>
              <w:rPr>
                <w:sz w:val="2"/>
                <w:szCs w:val="2"/>
              </w:rPr>
            </w:pPr>
          </w:p>
        </w:tc>
        <w:tc>
          <w:tcPr>
            <w:tcW w:w="233"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line="170" w:lineRule="exact"/>
              <w:ind w:left="4"/>
              <w:rPr>
                <w:sz w:val="14"/>
              </w:rPr>
            </w:pPr>
            <w:r>
              <w:rPr>
                <w:sz w:val="14"/>
              </w:rPr>
              <w:t>1.2</w:t>
            </w:r>
          </w:p>
        </w:tc>
        <w:tc>
          <w:tcPr>
            <w:tcW w:w="2178"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ind w:left="3" w:right="2"/>
              <w:rPr>
                <w:sz w:val="14"/>
              </w:rPr>
            </w:pPr>
            <w:r>
              <w:rPr>
                <w:sz w:val="14"/>
              </w:rPr>
              <w:t>Understand the social, emotional and academic needs of our students and apply strategies to meet and exceed these needs.</w:t>
            </w:r>
          </w:p>
        </w:tc>
        <w:tc>
          <w:tcPr>
            <w:tcW w:w="336" w:type="dxa"/>
            <w:tcBorders>
              <w:top w:val="single" w:sz="6" w:space="0" w:color="000000"/>
              <w:left w:val="single" w:sz="6" w:space="0" w:color="000000"/>
              <w:bottom w:val="single" w:sz="6" w:space="0" w:color="000000"/>
              <w:right w:val="nil"/>
            </w:tcBorders>
          </w:tcPr>
          <w:p w:rsidR="00983931" w:rsidRDefault="00677EB3">
            <w:pPr>
              <w:pStyle w:val="TableParagraph"/>
              <w:spacing w:line="170" w:lineRule="exact"/>
              <w:ind w:left="3"/>
              <w:rPr>
                <w:sz w:val="14"/>
              </w:rPr>
            </w:pPr>
            <w:r>
              <w:rPr>
                <w:sz w:val="14"/>
              </w:rPr>
              <w:t>1.2.1</w:t>
            </w:r>
          </w:p>
          <w:p w:rsidR="00983931" w:rsidRDefault="00983931">
            <w:pPr>
              <w:pStyle w:val="TableParagraph"/>
              <w:spacing w:before="6"/>
              <w:rPr>
                <w:sz w:val="17"/>
              </w:rPr>
            </w:pPr>
          </w:p>
          <w:p w:rsidR="00983931" w:rsidRDefault="00677EB3">
            <w:pPr>
              <w:pStyle w:val="TableParagraph"/>
              <w:ind w:left="3"/>
              <w:rPr>
                <w:sz w:val="14"/>
              </w:rPr>
            </w:pPr>
            <w:r>
              <w:rPr>
                <w:sz w:val="14"/>
              </w:rPr>
              <w:t>1.2.2</w:t>
            </w:r>
          </w:p>
        </w:tc>
        <w:tc>
          <w:tcPr>
            <w:tcW w:w="4564" w:type="dxa"/>
            <w:tcBorders>
              <w:top w:val="single" w:sz="6" w:space="0" w:color="000000"/>
              <w:left w:val="nil"/>
              <w:bottom w:val="single" w:sz="6" w:space="0" w:color="000000"/>
              <w:right w:val="single" w:sz="6" w:space="0" w:color="000000"/>
            </w:tcBorders>
          </w:tcPr>
          <w:p w:rsidR="00983931" w:rsidRDefault="00677EB3">
            <w:pPr>
              <w:pStyle w:val="TableParagraph"/>
              <w:ind w:left="50" w:right="71"/>
              <w:rPr>
                <w:sz w:val="14"/>
              </w:rPr>
            </w:pPr>
            <w:r>
              <w:rPr>
                <w:sz w:val="14"/>
              </w:rPr>
              <w:t>Increase specialized staﬀ to work with teachers and administrators to provide support and retain a highly eﬀective staﬀ on each campus.</w:t>
            </w:r>
          </w:p>
          <w:p w:rsidR="00983931" w:rsidRDefault="00677EB3">
            <w:pPr>
              <w:pStyle w:val="TableParagraph"/>
              <w:spacing w:before="41"/>
              <w:ind w:left="50" w:right="102"/>
              <w:rPr>
                <w:sz w:val="14"/>
              </w:rPr>
            </w:pPr>
            <w:r>
              <w:rPr>
                <w:sz w:val="14"/>
              </w:rPr>
              <w:t>Improve, expand, and form community, school, and district partnerships that focus on social and emotional needs of students</w:t>
            </w:r>
          </w:p>
        </w:tc>
        <w:tc>
          <w:tcPr>
            <w:tcW w:w="600" w:type="dxa"/>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600"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105"/>
              <w:ind w:left="138" w:right="123"/>
              <w:jc w:val="center"/>
              <w:rPr>
                <w:sz w:val="14"/>
              </w:rPr>
            </w:pPr>
            <w:r>
              <w:rPr>
                <w:sz w:val="14"/>
              </w:rPr>
              <w:t>1.2.1</w:t>
            </w:r>
          </w:p>
        </w:tc>
        <w:tc>
          <w:tcPr>
            <w:tcW w:w="554" w:type="dxa"/>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sz w:val="14"/>
              </w:rPr>
            </w:pPr>
          </w:p>
          <w:p w:rsidR="00983931" w:rsidRDefault="00983931">
            <w:pPr>
              <w:pStyle w:val="TableParagraph"/>
              <w:rPr>
                <w:sz w:val="14"/>
              </w:rPr>
            </w:pPr>
          </w:p>
          <w:p w:rsidR="00983931" w:rsidRDefault="00983931">
            <w:pPr>
              <w:pStyle w:val="TableParagraph"/>
              <w:spacing w:before="2"/>
              <w:rPr>
                <w:sz w:val="12"/>
              </w:rPr>
            </w:pPr>
          </w:p>
          <w:p w:rsidR="00983931" w:rsidRDefault="00677EB3">
            <w:pPr>
              <w:pStyle w:val="TableParagraph"/>
              <w:ind w:left="114" w:right="99"/>
              <w:jc w:val="center"/>
              <w:rPr>
                <w:sz w:val="14"/>
              </w:rPr>
            </w:pPr>
            <w:r>
              <w:rPr>
                <w:sz w:val="14"/>
              </w:rPr>
              <w:t>1.2.2</w:t>
            </w:r>
          </w:p>
        </w:tc>
      </w:tr>
      <w:tr w:rsidR="00983931">
        <w:trPr>
          <w:trHeight w:val="439"/>
        </w:trPr>
        <w:tc>
          <w:tcPr>
            <w:tcW w:w="2460" w:type="dxa"/>
            <w:vMerge/>
            <w:tcBorders>
              <w:top w:val="nil"/>
              <w:left w:val="single" w:sz="6" w:space="0" w:color="000000"/>
              <w:bottom w:val="nil"/>
              <w:right w:val="nil"/>
            </w:tcBorders>
          </w:tcPr>
          <w:p w:rsidR="00983931" w:rsidRDefault="00983931">
            <w:pPr>
              <w:rPr>
                <w:sz w:val="2"/>
                <w:szCs w:val="2"/>
              </w:rPr>
            </w:pPr>
          </w:p>
        </w:tc>
        <w:tc>
          <w:tcPr>
            <w:tcW w:w="1508" w:type="dxa"/>
            <w:tcBorders>
              <w:top w:val="single" w:sz="6" w:space="0" w:color="000000"/>
              <w:left w:val="single" w:sz="6" w:space="0" w:color="000000"/>
              <w:bottom w:val="nil"/>
              <w:right w:val="single" w:sz="6" w:space="0" w:color="000000"/>
            </w:tcBorders>
          </w:tcPr>
          <w:p w:rsidR="00983931" w:rsidRDefault="00983931">
            <w:pPr>
              <w:pStyle w:val="TableParagraph"/>
              <w:rPr>
                <w:rFonts w:ascii="Times New Roman"/>
                <w:sz w:val="14"/>
              </w:rPr>
            </w:pPr>
          </w:p>
        </w:tc>
        <w:tc>
          <w:tcPr>
            <w:tcW w:w="1440" w:type="dxa"/>
            <w:gridSpan w:val="2"/>
            <w:tcBorders>
              <w:top w:val="single" w:sz="6" w:space="0" w:color="000000"/>
              <w:left w:val="single" w:sz="6" w:space="0" w:color="000000"/>
              <w:bottom w:val="nil"/>
              <w:right w:val="single" w:sz="6" w:space="0" w:color="000000"/>
            </w:tcBorders>
          </w:tcPr>
          <w:p w:rsidR="00983931" w:rsidRDefault="00983931">
            <w:pPr>
              <w:pStyle w:val="TableParagraph"/>
              <w:rPr>
                <w:rFonts w:ascii="Times New Roman"/>
                <w:sz w:val="14"/>
              </w:rPr>
            </w:pPr>
          </w:p>
        </w:tc>
        <w:tc>
          <w:tcPr>
            <w:tcW w:w="233" w:type="dxa"/>
            <w:tcBorders>
              <w:top w:val="single" w:sz="6" w:space="0" w:color="000000"/>
              <w:left w:val="single" w:sz="6" w:space="0" w:color="000000"/>
              <w:bottom w:val="nil"/>
              <w:right w:val="single" w:sz="6" w:space="0" w:color="000000"/>
            </w:tcBorders>
          </w:tcPr>
          <w:p w:rsidR="00983931" w:rsidRDefault="00677EB3">
            <w:pPr>
              <w:pStyle w:val="TableParagraph"/>
              <w:spacing w:line="170" w:lineRule="exact"/>
              <w:ind w:left="4"/>
              <w:rPr>
                <w:sz w:val="14"/>
              </w:rPr>
            </w:pPr>
            <w:r>
              <w:rPr>
                <w:sz w:val="14"/>
              </w:rPr>
              <w:t>2.1</w:t>
            </w:r>
          </w:p>
        </w:tc>
        <w:tc>
          <w:tcPr>
            <w:tcW w:w="2178" w:type="dxa"/>
            <w:tcBorders>
              <w:top w:val="single" w:sz="6" w:space="0" w:color="000000"/>
              <w:left w:val="single" w:sz="6" w:space="0" w:color="000000"/>
              <w:bottom w:val="nil"/>
              <w:right w:val="single" w:sz="6" w:space="0" w:color="000000"/>
            </w:tcBorders>
          </w:tcPr>
          <w:p w:rsidR="00983931" w:rsidRDefault="00677EB3">
            <w:pPr>
              <w:pStyle w:val="TableParagraph"/>
              <w:ind w:left="3" w:right="106"/>
              <w:rPr>
                <w:sz w:val="14"/>
              </w:rPr>
            </w:pPr>
            <w:r>
              <w:rPr>
                <w:sz w:val="14"/>
              </w:rPr>
              <w:t>Actively pursue community involve‐ ment in the early literacy initiative.</w:t>
            </w:r>
          </w:p>
        </w:tc>
        <w:tc>
          <w:tcPr>
            <w:tcW w:w="336" w:type="dxa"/>
            <w:vMerge w:val="restart"/>
            <w:tcBorders>
              <w:top w:val="single" w:sz="6" w:space="0" w:color="000000"/>
              <w:left w:val="single" w:sz="6" w:space="0" w:color="000000"/>
              <w:bottom w:val="single" w:sz="6" w:space="0" w:color="000000"/>
              <w:right w:val="nil"/>
            </w:tcBorders>
          </w:tcPr>
          <w:p w:rsidR="00983931" w:rsidRDefault="00677EB3">
            <w:pPr>
              <w:pStyle w:val="TableParagraph"/>
              <w:spacing w:line="170" w:lineRule="exact"/>
              <w:ind w:left="3"/>
              <w:rPr>
                <w:sz w:val="14"/>
              </w:rPr>
            </w:pPr>
            <w:r>
              <w:rPr>
                <w:sz w:val="14"/>
              </w:rPr>
              <w:t>2.1.1</w:t>
            </w:r>
          </w:p>
          <w:p w:rsidR="00983931" w:rsidRDefault="00983931">
            <w:pPr>
              <w:pStyle w:val="TableParagraph"/>
              <w:rPr>
                <w:sz w:val="20"/>
              </w:rPr>
            </w:pPr>
          </w:p>
          <w:p w:rsidR="00983931" w:rsidRDefault="00677EB3">
            <w:pPr>
              <w:pStyle w:val="TableParagraph"/>
              <w:ind w:left="3"/>
              <w:rPr>
                <w:sz w:val="14"/>
              </w:rPr>
            </w:pPr>
            <w:r>
              <w:rPr>
                <w:sz w:val="14"/>
              </w:rPr>
              <w:t>2.1.2</w:t>
            </w:r>
          </w:p>
        </w:tc>
        <w:tc>
          <w:tcPr>
            <w:tcW w:w="4564" w:type="dxa"/>
            <w:vMerge w:val="restart"/>
            <w:tcBorders>
              <w:top w:val="single" w:sz="6" w:space="0" w:color="000000"/>
              <w:left w:val="nil"/>
              <w:bottom w:val="single" w:sz="6" w:space="0" w:color="000000"/>
              <w:right w:val="single" w:sz="6" w:space="0" w:color="000000"/>
            </w:tcBorders>
          </w:tcPr>
          <w:p w:rsidR="00983931" w:rsidRDefault="00677EB3">
            <w:pPr>
              <w:pStyle w:val="TableParagraph"/>
              <w:ind w:left="50" w:right="128"/>
              <w:rPr>
                <w:sz w:val="14"/>
              </w:rPr>
            </w:pPr>
            <w:r>
              <w:rPr>
                <w:sz w:val="14"/>
              </w:rPr>
              <w:t>Develop partnerships with community businesses and organizations that will promote literacy throughout the community.</w:t>
            </w:r>
          </w:p>
          <w:p w:rsidR="00983931" w:rsidRDefault="00677EB3">
            <w:pPr>
              <w:pStyle w:val="TableParagraph"/>
              <w:spacing w:before="71"/>
              <w:ind w:left="50" w:right="-14" w:hanging="1"/>
              <w:rPr>
                <w:sz w:val="14"/>
              </w:rPr>
            </w:pPr>
            <w:r>
              <w:rPr>
                <w:sz w:val="14"/>
              </w:rPr>
              <w:t>Implement community‐based parent education around parenting and the early literacy initiative.</w:t>
            </w:r>
          </w:p>
        </w:tc>
        <w:tc>
          <w:tcPr>
            <w:tcW w:w="600" w:type="dxa"/>
            <w:vMerge w:val="restart"/>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600" w:type="dxa"/>
            <w:tcBorders>
              <w:top w:val="single" w:sz="6" w:space="0" w:color="000000"/>
              <w:left w:val="single" w:sz="6" w:space="0" w:color="000000"/>
              <w:bottom w:val="nil"/>
              <w:right w:val="single" w:sz="6" w:space="0" w:color="000000"/>
            </w:tcBorders>
          </w:tcPr>
          <w:p w:rsidR="00983931" w:rsidRDefault="00983931">
            <w:pPr>
              <w:pStyle w:val="TableParagraph"/>
              <w:rPr>
                <w:rFonts w:ascii="Times New Roman"/>
                <w:sz w:val="14"/>
              </w:rPr>
            </w:pPr>
          </w:p>
        </w:tc>
        <w:tc>
          <w:tcPr>
            <w:tcW w:w="554" w:type="dxa"/>
            <w:tcBorders>
              <w:top w:val="single" w:sz="6" w:space="0" w:color="000000"/>
              <w:left w:val="single" w:sz="6" w:space="0" w:color="000000"/>
              <w:bottom w:val="nil"/>
              <w:right w:val="single" w:sz="6" w:space="0" w:color="000000"/>
            </w:tcBorders>
          </w:tcPr>
          <w:p w:rsidR="00983931" w:rsidRDefault="00677EB3">
            <w:pPr>
              <w:pStyle w:val="TableParagraph"/>
              <w:spacing w:before="121"/>
              <w:ind w:left="115" w:right="99"/>
              <w:jc w:val="center"/>
              <w:rPr>
                <w:sz w:val="14"/>
              </w:rPr>
            </w:pPr>
            <w:r>
              <w:rPr>
                <w:sz w:val="14"/>
              </w:rPr>
              <w:t>2.1.1</w:t>
            </w:r>
          </w:p>
        </w:tc>
      </w:tr>
      <w:tr w:rsidR="00983931">
        <w:trPr>
          <w:trHeight w:val="356"/>
        </w:trPr>
        <w:tc>
          <w:tcPr>
            <w:tcW w:w="2460" w:type="dxa"/>
            <w:vMerge/>
            <w:tcBorders>
              <w:top w:val="nil"/>
              <w:left w:val="single" w:sz="6" w:space="0" w:color="000000"/>
              <w:bottom w:val="nil"/>
              <w:right w:val="nil"/>
            </w:tcBorders>
          </w:tcPr>
          <w:p w:rsidR="00983931" w:rsidRDefault="00983931">
            <w:pPr>
              <w:rPr>
                <w:sz w:val="2"/>
                <w:szCs w:val="2"/>
              </w:rPr>
            </w:pPr>
          </w:p>
        </w:tc>
        <w:tc>
          <w:tcPr>
            <w:tcW w:w="1508" w:type="dxa"/>
            <w:vMerge w:val="restart"/>
            <w:tcBorders>
              <w:top w:val="nil"/>
              <w:left w:val="single" w:sz="6" w:space="0" w:color="000000"/>
              <w:bottom w:val="nil"/>
              <w:right w:val="single" w:sz="6" w:space="0" w:color="000000"/>
            </w:tcBorders>
          </w:tcPr>
          <w:p w:rsidR="00983931" w:rsidRDefault="00983931">
            <w:pPr>
              <w:pStyle w:val="TableParagraph"/>
              <w:rPr>
                <w:sz w:val="14"/>
              </w:rPr>
            </w:pPr>
          </w:p>
          <w:p w:rsidR="00983931" w:rsidRDefault="00983931">
            <w:pPr>
              <w:pStyle w:val="TableParagraph"/>
              <w:spacing w:before="4"/>
              <w:rPr>
                <w:sz w:val="14"/>
              </w:rPr>
            </w:pPr>
          </w:p>
          <w:p w:rsidR="00983931" w:rsidRDefault="00677EB3">
            <w:pPr>
              <w:pStyle w:val="TableParagraph"/>
              <w:ind w:left="374"/>
              <w:rPr>
                <w:sz w:val="14"/>
              </w:rPr>
            </w:pPr>
            <w:r>
              <w:rPr>
                <w:sz w:val="14"/>
              </w:rPr>
              <w:t>Early Literacy</w:t>
            </w:r>
          </w:p>
        </w:tc>
        <w:tc>
          <w:tcPr>
            <w:tcW w:w="1440" w:type="dxa"/>
            <w:gridSpan w:val="2"/>
            <w:vMerge w:val="restart"/>
            <w:tcBorders>
              <w:top w:val="nil"/>
              <w:left w:val="single" w:sz="6" w:space="0" w:color="000000"/>
              <w:bottom w:val="nil"/>
              <w:right w:val="single" w:sz="6" w:space="0" w:color="000000"/>
            </w:tcBorders>
          </w:tcPr>
          <w:p w:rsidR="00983931" w:rsidRDefault="00983931">
            <w:pPr>
              <w:pStyle w:val="TableParagraph"/>
              <w:spacing w:before="3"/>
              <w:rPr>
                <w:sz w:val="14"/>
              </w:rPr>
            </w:pPr>
          </w:p>
          <w:p w:rsidR="00983931" w:rsidRDefault="00677EB3">
            <w:pPr>
              <w:pStyle w:val="TableParagraph"/>
              <w:ind w:left="4" w:right="98"/>
              <w:rPr>
                <w:sz w:val="14"/>
              </w:rPr>
            </w:pPr>
            <w:r>
              <w:rPr>
                <w:sz w:val="14"/>
              </w:rPr>
              <w:t>Every student will read on grade level by 3rd grade.</w:t>
            </w:r>
          </w:p>
        </w:tc>
        <w:tc>
          <w:tcPr>
            <w:tcW w:w="233" w:type="dxa"/>
            <w:tcBorders>
              <w:top w:val="nil"/>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2178" w:type="dxa"/>
            <w:tcBorders>
              <w:top w:val="nil"/>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336" w:type="dxa"/>
            <w:vMerge/>
            <w:tcBorders>
              <w:top w:val="nil"/>
              <w:left w:val="single" w:sz="6" w:space="0" w:color="000000"/>
              <w:bottom w:val="single" w:sz="6" w:space="0" w:color="000000"/>
              <w:right w:val="nil"/>
            </w:tcBorders>
          </w:tcPr>
          <w:p w:rsidR="00983931" w:rsidRDefault="00983931">
            <w:pPr>
              <w:rPr>
                <w:sz w:val="2"/>
                <w:szCs w:val="2"/>
              </w:rPr>
            </w:pPr>
          </w:p>
        </w:tc>
        <w:tc>
          <w:tcPr>
            <w:tcW w:w="4564" w:type="dxa"/>
            <w:vMerge/>
            <w:tcBorders>
              <w:top w:val="nil"/>
              <w:left w:val="nil"/>
              <w:bottom w:val="single" w:sz="6" w:space="0" w:color="000000"/>
              <w:right w:val="single" w:sz="6" w:space="0" w:color="000000"/>
            </w:tcBorders>
          </w:tcPr>
          <w:p w:rsidR="00983931" w:rsidRDefault="00983931">
            <w:pPr>
              <w:rPr>
                <w:sz w:val="2"/>
                <w:szCs w:val="2"/>
              </w:rPr>
            </w:pPr>
          </w:p>
        </w:tc>
        <w:tc>
          <w:tcPr>
            <w:tcW w:w="600" w:type="dxa"/>
            <w:vMerge/>
            <w:tcBorders>
              <w:top w:val="nil"/>
              <w:left w:val="single" w:sz="6" w:space="0" w:color="000000"/>
              <w:bottom w:val="single" w:sz="6" w:space="0" w:color="000000"/>
              <w:right w:val="single" w:sz="6" w:space="0" w:color="000000"/>
            </w:tcBorders>
          </w:tcPr>
          <w:p w:rsidR="00983931" w:rsidRDefault="00983931">
            <w:pPr>
              <w:rPr>
                <w:sz w:val="2"/>
                <w:szCs w:val="2"/>
              </w:rPr>
            </w:pPr>
          </w:p>
        </w:tc>
        <w:tc>
          <w:tcPr>
            <w:tcW w:w="600" w:type="dxa"/>
            <w:tcBorders>
              <w:top w:val="nil"/>
              <w:left w:val="single" w:sz="6" w:space="0" w:color="000000"/>
              <w:bottom w:val="single" w:sz="6" w:space="0" w:color="000000"/>
              <w:right w:val="single" w:sz="6" w:space="0" w:color="000000"/>
            </w:tcBorders>
          </w:tcPr>
          <w:p w:rsidR="00983931" w:rsidRDefault="00677EB3">
            <w:pPr>
              <w:pStyle w:val="TableParagraph"/>
              <w:spacing w:before="73"/>
              <w:ind w:left="138" w:right="123"/>
              <w:jc w:val="center"/>
              <w:rPr>
                <w:sz w:val="14"/>
              </w:rPr>
            </w:pPr>
            <w:r>
              <w:rPr>
                <w:sz w:val="14"/>
              </w:rPr>
              <w:t>2.1.2</w:t>
            </w:r>
          </w:p>
        </w:tc>
        <w:tc>
          <w:tcPr>
            <w:tcW w:w="554" w:type="dxa"/>
            <w:tcBorders>
              <w:top w:val="nil"/>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r>
      <w:tr w:rsidR="00983931">
        <w:trPr>
          <w:trHeight w:val="554"/>
        </w:trPr>
        <w:tc>
          <w:tcPr>
            <w:tcW w:w="2460" w:type="dxa"/>
            <w:vMerge/>
            <w:tcBorders>
              <w:top w:val="nil"/>
              <w:left w:val="single" w:sz="6" w:space="0" w:color="000000"/>
              <w:bottom w:val="nil"/>
              <w:right w:val="nil"/>
            </w:tcBorders>
          </w:tcPr>
          <w:p w:rsidR="00983931" w:rsidRDefault="00983931">
            <w:pPr>
              <w:rPr>
                <w:sz w:val="2"/>
                <w:szCs w:val="2"/>
              </w:rPr>
            </w:pPr>
          </w:p>
        </w:tc>
        <w:tc>
          <w:tcPr>
            <w:tcW w:w="1508" w:type="dxa"/>
            <w:vMerge/>
            <w:tcBorders>
              <w:top w:val="nil"/>
              <w:left w:val="single" w:sz="6" w:space="0" w:color="000000"/>
              <w:bottom w:val="nil"/>
              <w:right w:val="single" w:sz="6" w:space="0" w:color="000000"/>
            </w:tcBorders>
          </w:tcPr>
          <w:p w:rsidR="00983931" w:rsidRDefault="00983931">
            <w:pPr>
              <w:rPr>
                <w:sz w:val="2"/>
                <w:szCs w:val="2"/>
              </w:rPr>
            </w:pPr>
          </w:p>
        </w:tc>
        <w:tc>
          <w:tcPr>
            <w:tcW w:w="1440" w:type="dxa"/>
            <w:gridSpan w:val="2"/>
            <w:vMerge/>
            <w:tcBorders>
              <w:top w:val="nil"/>
              <w:left w:val="single" w:sz="6" w:space="0" w:color="000000"/>
              <w:bottom w:val="nil"/>
              <w:right w:val="single" w:sz="6" w:space="0" w:color="000000"/>
            </w:tcBorders>
          </w:tcPr>
          <w:p w:rsidR="00983931" w:rsidRDefault="00983931">
            <w:pPr>
              <w:rPr>
                <w:sz w:val="2"/>
                <w:szCs w:val="2"/>
              </w:rPr>
            </w:pPr>
          </w:p>
        </w:tc>
        <w:tc>
          <w:tcPr>
            <w:tcW w:w="233" w:type="dxa"/>
            <w:tcBorders>
              <w:top w:val="single" w:sz="6" w:space="0" w:color="000000"/>
              <w:left w:val="single" w:sz="6" w:space="0" w:color="000000"/>
              <w:bottom w:val="nil"/>
              <w:right w:val="single" w:sz="6" w:space="0" w:color="000000"/>
            </w:tcBorders>
          </w:tcPr>
          <w:p w:rsidR="00983931" w:rsidRDefault="00677EB3">
            <w:pPr>
              <w:pStyle w:val="TableParagraph"/>
              <w:spacing w:line="170" w:lineRule="exact"/>
              <w:ind w:left="4"/>
              <w:rPr>
                <w:sz w:val="14"/>
              </w:rPr>
            </w:pPr>
            <w:r>
              <w:rPr>
                <w:sz w:val="14"/>
              </w:rPr>
              <w:t>2.2</w:t>
            </w:r>
          </w:p>
        </w:tc>
        <w:tc>
          <w:tcPr>
            <w:tcW w:w="2178" w:type="dxa"/>
            <w:tcBorders>
              <w:top w:val="single" w:sz="6" w:space="0" w:color="000000"/>
              <w:left w:val="single" w:sz="6" w:space="0" w:color="000000"/>
              <w:bottom w:val="nil"/>
              <w:right w:val="single" w:sz="6" w:space="0" w:color="000000"/>
            </w:tcBorders>
          </w:tcPr>
          <w:p w:rsidR="00983931" w:rsidRDefault="00677EB3">
            <w:pPr>
              <w:pStyle w:val="TableParagraph"/>
              <w:ind w:left="3" w:right="-10"/>
              <w:rPr>
                <w:sz w:val="14"/>
              </w:rPr>
            </w:pPr>
            <w:r>
              <w:rPr>
                <w:sz w:val="14"/>
              </w:rPr>
              <w:t>Design a comprehensive early literacy framework.</w:t>
            </w:r>
          </w:p>
        </w:tc>
        <w:tc>
          <w:tcPr>
            <w:tcW w:w="336" w:type="dxa"/>
            <w:tcBorders>
              <w:top w:val="single" w:sz="6" w:space="0" w:color="000000"/>
              <w:left w:val="single" w:sz="6" w:space="0" w:color="000000"/>
              <w:bottom w:val="nil"/>
              <w:right w:val="nil"/>
            </w:tcBorders>
            <w:shd w:val="clear" w:color="auto" w:fill="FFFF00"/>
          </w:tcPr>
          <w:p w:rsidR="00983931" w:rsidRDefault="00677EB3">
            <w:pPr>
              <w:pStyle w:val="TableParagraph"/>
              <w:spacing w:line="170" w:lineRule="exact"/>
              <w:ind w:left="3"/>
              <w:rPr>
                <w:sz w:val="14"/>
              </w:rPr>
            </w:pPr>
            <w:r>
              <w:rPr>
                <w:sz w:val="14"/>
              </w:rPr>
              <w:t>2.2.1</w:t>
            </w:r>
          </w:p>
        </w:tc>
        <w:tc>
          <w:tcPr>
            <w:tcW w:w="4564" w:type="dxa"/>
            <w:tcBorders>
              <w:top w:val="single" w:sz="6" w:space="0" w:color="000000"/>
              <w:left w:val="nil"/>
              <w:bottom w:val="nil"/>
              <w:right w:val="single" w:sz="6" w:space="0" w:color="000000"/>
            </w:tcBorders>
            <w:shd w:val="clear" w:color="auto" w:fill="FFFF00"/>
          </w:tcPr>
          <w:p w:rsidR="00983931" w:rsidRDefault="00677EB3">
            <w:pPr>
              <w:pStyle w:val="TableParagraph"/>
              <w:ind w:left="50" w:right="35"/>
              <w:rPr>
                <w:sz w:val="14"/>
              </w:rPr>
            </w:pPr>
            <w:r>
              <w:rPr>
                <w:sz w:val="14"/>
              </w:rPr>
              <w:t>Develop and implement a birth to school program that is based on the literacy framework ensuring all students will be reading on grade level by the end of 3rd grade.</w:t>
            </w:r>
          </w:p>
        </w:tc>
        <w:tc>
          <w:tcPr>
            <w:tcW w:w="600" w:type="dxa"/>
            <w:tcBorders>
              <w:top w:val="single" w:sz="6" w:space="0" w:color="000000"/>
              <w:left w:val="single" w:sz="6" w:space="0" w:color="000000"/>
              <w:bottom w:val="nil"/>
              <w:right w:val="single" w:sz="6" w:space="0" w:color="000000"/>
            </w:tcBorders>
          </w:tcPr>
          <w:p w:rsidR="00983931" w:rsidRDefault="00983931">
            <w:pPr>
              <w:pStyle w:val="TableParagraph"/>
              <w:rPr>
                <w:sz w:val="16"/>
              </w:rPr>
            </w:pPr>
          </w:p>
          <w:p w:rsidR="00983931" w:rsidRDefault="00677EB3">
            <w:pPr>
              <w:pStyle w:val="TableParagraph"/>
              <w:ind w:left="157"/>
              <w:rPr>
                <w:sz w:val="14"/>
              </w:rPr>
            </w:pPr>
            <w:r>
              <w:rPr>
                <w:sz w:val="14"/>
              </w:rPr>
              <w:t>2.2.1</w:t>
            </w:r>
          </w:p>
        </w:tc>
        <w:tc>
          <w:tcPr>
            <w:tcW w:w="600" w:type="dxa"/>
            <w:tcBorders>
              <w:top w:val="single" w:sz="6" w:space="0" w:color="000000"/>
              <w:left w:val="single" w:sz="6" w:space="0" w:color="000000"/>
              <w:bottom w:val="nil"/>
              <w:right w:val="single" w:sz="6" w:space="0" w:color="000000"/>
            </w:tcBorders>
            <w:shd w:val="clear" w:color="auto" w:fill="FFFF00"/>
          </w:tcPr>
          <w:p w:rsidR="00983931" w:rsidRDefault="00983931">
            <w:pPr>
              <w:pStyle w:val="TableParagraph"/>
              <w:rPr>
                <w:sz w:val="16"/>
              </w:rPr>
            </w:pPr>
          </w:p>
          <w:p w:rsidR="00983931" w:rsidRDefault="00677EB3">
            <w:pPr>
              <w:pStyle w:val="TableParagraph"/>
              <w:ind w:left="138" w:right="123"/>
              <w:jc w:val="center"/>
              <w:rPr>
                <w:sz w:val="14"/>
              </w:rPr>
            </w:pPr>
            <w:r>
              <w:rPr>
                <w:sz w:val="14"/>
              </w:rPr>
              <w:t>2.2.1</w:t>
            </w:r>
          </w:p>
        </w:tc>
        <w:tc>
          <w:tcPr>
            <w:tcW w:w="554" w:type="dxa"/>
            <w:vMerge w:val="restart"/>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r>
      <w:tr w:rsidR="00983931">
        <w:trPr>
          <w:trHeight w:val="375"/>
        </w:trPr>
        <w:tc>
          <w:tcPr>
            <w:tcW w:w="2460" w:type="dxa"/>
            <w:vMerge/>
            <w:tcBorders>
              <w:top w:val="nil"/>
              <w:left w:val="single" w:sz="6" w:space="0" w:color="000000"/>
              <w:bottom w:val="nil"/>
              <w:right w:val="nil"/>
            </w:tcBorders>
          </w:tcPr>
          <w:p w:rsidR="00983931" w:rsidRDefault="00983931">
            <w:pPr>
              <w:rPr>
                <w:sz w:val="2"/>
                <w:szCs w:val="2"/>
              </w:rPr>
            </w:pPr>
          </w:p>
        </w:tc>
        <w:tc>
          <w:tcPr>
            <w:tcW w:w="1508" w:type="dxa"/>
            <w:tcBorders>
              <w:top w:val="nil"/>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1440" w:type="dxa"/>
            <w:gridSpan w:val="2"/>
            <w:tcBorders>
              <w:top w:val="nil"/>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233" w:type="dxa"/>
            <w:tcBorders>
              <w:top w:val="nil"/>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2178" w:type="dxa"/>
            <w:tcBorders>
              <w:top w:val="nil"/>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336" w:type="dxa"/>
            <w:tcBorders>
              <w:top w:val="nil"/>
              <w:left w:val="single" w:sz="6" w:space="0" w:color="000000"/>
              <w:bottom w:val="single" w:sz="6" w:space="0" w:color="000000"/>
              <w:right w:val="nil"/>
            </w:tcBorders>
          </w:tcPr>
          <w:p w:rsidR="00983931" w:rsidRDefault="00677EB3">
            <w:pPr>
              <w:pStyle w:val="TableParagraph"/>
              <w:spacing w:line="166" w:lineRule="exact"/>
              <w:ind w:left="3"/>
              <w:rPr>
                <w:sz w:val="14"/>
              </w:rPr>
            </w:pPr>
            <w:r>
              <w:rPr>
                <w:sz w:val="14"/>
              </w:rPr>
              <w:t>2.2.2</w:t>
            </w:r>
          </w:p>
        </w:tc>
        <w:tc>
          <w:tcPr>
            <w:tcW w:w="4564" w:type="dxa"/>
            <w:tcBorders>
              <w:top w:val="nil"/>
              <w:left w:val="nil"/>
              <w:bottom w:val="single" w:sz="6" w:space="0" w:color="000000"/>
              <w:right w:val="single" w:sz="6" w:space="0" w:color="000000"/>
            </w:tcBorders>
          </w:tcPr>
          <w:p w:rsidR="00983931" w:rsidRDefault="00677EB3">
            <w:pPr>
              <w:pStyle w:val="TableParagraph"/>
              <w:ind w:left="50" w:right="88"/>
              <w:rPr>
                <w:sz w:val="14"/>
              </w:rPr>
            </w:pPr>
            <w:r>
              <w:rPr>
                <w:sz w:val="14"/>
              </w:rPr>
              <w:t>Maximize the number of literacy materials to the hands of our students, both at home and at school.</w:t>
            </w:r>
          </w:p>
        </w:tc>
        <w:tc>
          <w:tcPr>
            <w:tcW w:w="600" w:type="dxa"/>
            <w:tcBorders>
              <w:top w:val="nil"/>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600" w:type="dxa"/>
            <w:tcBorders>
              <w:top w:val="nil"/>
              <w:left w:val="single" w:sz="6" w:space="0" w:color="000000"/>
              <w:bottom w:val="single" w:sz="6" w:space="0" w:color="000000"/>
              <w:right w:val="single" w:sz="6" w:space="0" w:color="000000"/>
            </w:tcBorders>
          </w:tcPr>
          <w:p w:rsidR="00983931" w:rsidRDefault="00677EB3">
            <w:pPr>
              <w:pStyle w:val="TableParagraph"/>
              <w:spacing w:before="101"/>
              <w:ind w:left="138" w:right="123"/>
              <w:jc w:val="center"/>
              <w:rPr>
                <w:sz w:val="14"/>
              </w:rPr>
            </w:pPr>
            <w:r>
              <w:rPr>
                <w:sz w:val="14"/>
              </w:rPr>
              <w:t>2.2.2</w:t>
            </w:r>
          </w:p>
        </w:tc>
        <w:tc>
          <w:tcPr>
            <w:tcW w:w="554" w:type="dxa"/>
            <w:vMerge/>
            <w:tcBorders>
              <w:top w:val="nil"/>
              <w:left w:val="single" w:sz="6" w:space="0" w:color="000000"/>
              <w:bottom w:val="single" w:sz="6" w:space="0" w:color="000000"/>
              <w:right w:val="single" w:sz="6" w:space="0" w:color="000000"/>
            </w:tcBorders>
          </w:tcPr>
          <w:p w:rsidR="00983931" w:rsidRDefault="00983931">
            <w:pPr>
              <w:rPr>
                <w:sz w:val="2"/>
                <w:szCs w:val="2"/>
              </w:rPr>
            </w:pPr>
          </w:p>
        </w:tc>
      </w:tr>
      <w:tr w:rsidR="00983931">
        <w:trPr>
          <w:trHeight w:val="765"/>
        </w:trPr>
        <w:tc>
          <w:tcPr>
            <w:tcW w:w="2460" w:type="dxa"/>
            <w:vMerge/>
            <w:tcBorders>
              <w:top w:val="nil"/>
              <w:left w:val="single" w:sz="6" w:space="0" w:color="000000"/>
              <w:bottom w:val="nil"/>
              <w:right w:val="nil"/>
            </w:tcBorders>
          </w:tcPr>
          <w:p w:rsidR="00983931" w:rsidRDefault="00983931">
            <w:pPr>
              <w:rPr>
                <w:sz w:val="2"/>
                <w:szCs w:val="2"/>
              </w:rPr>
            </w:pPr>
          </w:p>
        </w:tc>
        <w:tc>
          <w:tcPr>
            <w:tcW w:w="1508" w:type="dxa"/>
            <w:vMerge w:val="restart"/>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sz w:val="14"/>
              </w:rPr>
            </w:pPr>
          </w:p>
          <w:p w:rsidR="00983931" w:rsidRDefault="00983931">
            <w:pPr>
              <w:pStyle w:val="TableParagraph"/>
              <w:rPr>
                <w:sz w:val="14"/>
              </w:rPr>
            </w:pPr>
          </w:p>
          <w:p w:rsidR="00983931" w:rsidRDefault="00983931">
            <w:pPr>
              <w:pStyle w:val="TableParagraph"/>
              <w:rPr>
                <w:sz w:val="14"/>
              </w:rPr>
            </w:pPr>
          </w:p>
          <w:p w:rsidR="00983931" w:rsidRDefault="00677EB3">
            <w:pPr>
              <w:pStyle w:val="TableParagraph"/>
              <w:spacing w:before="86"/>
              <w:ind w:left="240"/>
              <w:rPr>
                <w:sz w:val="14"/>
              </w:rPr>
            </w:pPr>
            <w:r>
              <w:rPr>
                <w:sz w:val="14"/>
              </w:rPr>
              <w:t>Human Resources</w:t>
            </w:r>
          </w:p>
        </w:tc>
        <w:tc>
          <w:tcPr>
            <w:tcW w:w="1440" w:type="dxa"/>
            <w:gridSpan w:val="2"/>
            <w:vMerge w:val="restart"/>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sz w:val="14"/>
              </w:rPr>
            </w:pPr>
          </w:p>
          <w:p w:rsidR="00983931" w:rsidRDefault="00983931">
            <w:pPr>
              <w:pStyle w:val="TableParagraph"/>
              <w:rPr>
                <w:sz w:val="14"/>
              </w:rPr>
            </w:pPr>
          </w:p>
          <w:p w:rsidR="00983931" w:rsidRDefault="00677EB3">
            <w:pPr>
              <w:pStyle w:val="TableParagraph"/>
              <w:spacing w:before="85"/>
              <w:ind w:left="4" w:right="91"/>
              <w:rPr>
                <w:sz w:val="14"/>
              </w:rPr>
            </w:pPr>
            <w:r>
              <w:rPr>
                <w:sz w:val="14"/>
              </w:rPr>
              <w:t>Create a culture of excellence by maximiz‐ ing human capital.</w:t>
            </w:r>
          </w:p>
        </w:tc>
        <w:tc>
          <w:tcPr>
            <w:tcW w:w="233"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line="170" w:lineRule="exact"/>
              <w:ind w:left="4"/>
              <w:rPr>
                <w:sz w:val="14"/>
              </w:rPr>
            </w:pPr>
            <w:r>
              <w:rPr>
                <w:sz w:val="14"/>
              </w:rPr>
              <w:t>3.1</w:t>
            </w:r>
          </w:p>
        </w:tc>
        <w:tc>
          <w:tcPr>
            <w:tcW w:w="2178"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ind w:left="3" w:right="71" w:hanging="1"/>
              <w:rPr>
                <w:sz w:val="14"/>
              </w:rPr>
            </w:pPr>
            <w:r>
              <w:rPr>
                <w:sz w:val="14"/>
              </w:rPr>
              <w:t>Establish a district support system that focuses on retention and devel‐ opment of highly qualified employ‐ ees.</w:t>
            </w:r>
          </w:p>
        </w:tc>
        <w:tc>
          <w:tcPr>
            <w:tcW w:w="336" w:type="dxa"/>
            <w:tcBorders>
              <w:top w:val="single" w:sz="6" w:space="0" w:color="000000"/>
              <w:left w:val="single" w:sz="6" w:space="0" w:color="000000"/>
              <w:bottom w:val="single" w:sz="6" w:space="0" w:color="000000"/>
              <w:right w:val="nil"/>
            </w:tcBorders>
          </w:tcPr>
          <w:p w:rsidR="00983931" w:rsidRDefault="00677EB3">
            <w:pPr>
              <w:pStyle w:val="TableParagraph"/>
              <w:spacing w:line="170" w:lineRule="exact"/>
              <w:ind w:left="3"/>
              <w:rPr>
                <w:sz w:val="14"/>
              </w:rPr>
            </w:pPr>
            <w:r>
              <w:rPr>
                <w:sz w:val="14"/>
              </w:rPr>
              <w:t>3.1.1</w:t>
            </w:r>
          </w:p>
          <w:p w:rsidR="00983931" w:rsidRDefault="00983931">
            <w:pPr>
              <w:pStyle w:val="TableParagraph"/>
              <w:spacing w:before="3"/>
              <w:rPr>
                <w:sz w:val="16"/>
              </w:rPr>
            </w:pPr>
          </w:p>
          <w:p w:rsidR="00983931" w:rsidRDefault="00677EB3">
            <w:pPr>
              <w:pStyle w:val="TableParagraph"/>
              <w:ind w:left="3"/>
              <w:rPr>
                <w:sz w:val="14"/>
              </w:rPr>
            </w:pPr>
            <w:r>
              <w:rPr>
                <w:sz w:val="14"/>
              </w:rPr>
              <w:t>3.1.2</w:t>
            </w:r>
          </w:p>
        </w:tc>
        <w:tc>
          <w:tcPr>
            <w:tcW w:w="4564" w:type="dxa"/>
            <w:tcBorders>
              <w:top w:val="single" w:sz="6" w:space="0" w:color="000000"/>
              <w:left w:val="nil"/>
              <w:bottom w:val="single" w:sz="6" w:space="0" w:color="000000"/>
              <w:right w:val="single" w:sz="6" w:space="0" w:color="000000"/>
            </w:tcBorders>
          </w:tcPr>
          <w:p w:rsidR="00983931" w:rsidRDefault="00677EB3">
            <w:pPr>
              <w:pStyle w:val="TableParagraph"/>
              <w:ind w:left="50" w:right="149"/>
              <w:rPr>
                <w:sz w:val="14"/>
              </w:rPr>
            </w:pPr>
            <w:r>
              <w:rPr>
                <w:sz w:val="14"/>
              </w:rPr>
              <w:t>Develop and implement a plant to retain highly eﬀective staﬀ within the dis‐ trict.</w:t>
            </w:r>
          </w:p>
          <w:p w:rsidR="00983931" w:rsidRDefault="00677EB3">
            <w:pPr>
              <w:pStyle w:val="TableParagraph"/>
              <w:spacing w:before="25"/>
              <w:ind w:left="50" w:right="31" w:hanging="1"/>
              <w:rPr>
                <w:sz w:val="14"/>
              </w:rPr>
            </w:pPr>
            <w:r>
              <w:rPr>
                <w:sz w:val="14"/>
              </w:rPr>
              <w:t>Develop and implement a system that promotes the growth of highly eﬀective staﬀ.</w:t>
            </w:r>
          </w:p>
        </w:tc>
        <w:tc>
          <w:tcPr>
            <w:tcW w:w="600"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98"/>
              <w:ind w:left="157"/>
              <w:rPr>
                <w:sz w:val="14"/>
              </w:rPr>
            </w:pPr>
            <w:r>
              <w:rPr>
                <w:sz w:val="14"/>
              </w:rPr>
              <w:t>3.1.1</w:t>
            </w:r>
          </w:p>
          <w:p w:rsidR="00983931" w:rsidRDefault="00983931">
            <w:pPr>
              <w:pStyle w:val="TableParagraph"/>
              <w:spacing w:before="6"/>
              <w:rPr>
                <w:sz w:val="17"/>
              </w:rPr>
            </w:pPr>
          </w:p>
          <w:p w:rsidR="00983931" w:rsidRDefault="00677EB3">
            <w:pPr>
              <w:pStyle w:val="TableParagraph"/>
              <w:ind w:left="157"/>
              <w:rPr>
                <w:sz w:val="14"/>
              </w:rPr>
            </w:pPr>
            <w:r>
              <w:rPr>
                <w:sz w:val="14"/>
              </w:rPr>
              <w:t>3.1.2</w:t>
            </w:r>
          </w:p>
        </w:tc>
        <w:tc>
          <w:tcPr>
            <w:tcW w:w="600" w:type="dxa"/>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554" w:type="dxa"/>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r>
      <w:tr w:rsidR="00983931">
        <w:trPr>
          <w:trHeight w:val="585"/>
        </w:trPr>
        <w:tc>
          <w:tcPr>
            <w:tcW w:w="2460" w:type="dxa"/>
            <w:vMerge/>
            <w:tcBorders>
              <w:top w:val="nil"/>
              <w:left w:val="single" w:sz="6" w:space="0" w:color="000000"/>
              <w:bottom w:val="nil"/>
              <w:right w:val="nil"/>
            </w:tcBorders>
          </w:tcPr>
          <w:p w:rsidR="00983931" w:rsidRDefault="00983931">
            <w:pPr>
              <w:rPr>
                <w:sz w:val="2"/>
                <w:szCs w:val="2"/>
              </w:rPr>
            </w:pPr>
          </w:p>
        </w:tc>
        <w:tc>
          <w:tcPr>
            <w:tcW w:w="1508" w:type="dxa"/>
            <w:vMerge/>
            <w:tcBorders>
              <w:top w:val="nil"/>
              <w:left w:val="single" w:sz="6" w:space="0" w:color="000000"/>
              <w:bottom w:val="single" w:sz="6" w:space="0" w:color="000000"/>
              <w:right w:val="single" w:sz="6" w:space="0" w:color="000000"/>
            </w:tcBorders>
          </w:tcPr>
          <w:p w:rsidR="00983931" w:rsidRDefault="00983931">
            <w:pPr>
              <w:rPr>
                <w:sz w:val="2"/>
                <w:szCs w:val="2"/>
              </w:rPr>
            </w:pPr>
          </w:p>
        </w:tc>
        <w:tc>
          <w:tcPr>
            <w:tcW w:w="1440" w:type="dxa"/>
            <w:gridSpan w:val="2"/>
            <w:vMerge/>
            <w:tcBorders>
              <w:top w:val="nil"/>
              <w:left w:val="single" w:sz="6" w:space="0" w:color="000000"/>
              <w:bottom w:val="single" w:sz="6" w:space="0" w:color="000000"/>
              <w:right w:val="single" w:sz="6" w:space="0" w:color="000000"/>
            </w:tcBorders>
          </w:tcPr>
          <w:p w:rsidR="00983931" w:rsidRDefault="00983931">
            <w:pPr>
              <w:rPr>
                <w:sz w:val="2"/>
                <w:szCs w:val="2"/>
              </w:rPr>
            </w:pPr>
          </w:p>
        </w:tc>
        <w:tc>
          <w:tcPr>
            <w:tcW w:w="233"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line="170" w:lineRule="exact"/>
              <w:ind w:left="4"/>
              <w:rPr>
                <w:sz w:val="14"/>
              </w:rPr>
            </w:pPr>
            <w:r>
              <w:rPr>
                <w:sz w:val="14"/>
              </w:rPr>
              <w:t>3.2</w:t>
            </w:r>
          </w:p>
        </w:tc>
        <w:tc>
          <w:tcPr>
            <w:tcW w:w="2178"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ind w:left="3" w:right="100"/>
              <w:jc w:val="both"/>
              <w:rPr>
                <w:sz w:val="14"/>
              </w:rPr>
            </w:pPr>
            <w:r>
              <w:rPr>
                <w:sz w:val="14"/>
              </w:rPr>
              <w:t>Establish a district process to</w:t>
            </w:r>
            <w:r>
              <w:rPr>
                <w:spacing w:val="-15"/>
                <w:sz w:val="14"/>
              </w:rPr>
              <w:t xml:space="preserve"> </w:t>
            </w:r>
            <w:r>
              <w:rPr>
                <w:sz w:val="14"/>
              </w:rPr>
              <w:t>attract and recruit highly qualified employ‐ ees.</w:t>
            </w:r>
          </w:p>
        </w:tc>
        <w:tc>
          <w:tcPr>
            <w:tcW w:w="336" w:type="dxa"/>
            <w:tcBorders>
              <w:top w:val="single" w:sz="6" w:space="0" w:color="000000"/>
              <w:left w:val="single" w:sz="6" w:space="0" w:color="000000"/>
              <w:bottom w:val="single" w:sz="6" w:space="0" w:color="000000"/>
              <w:right w:val="nil"/>
            </w:tcBorders>
          </w:tcPr>
          <w:p w:rsidR="00983931" w:rsidRDefault="00677EB3">
            <w:pPr>
              <w:pStyle w:val="TableParagraph"/>
              <w:spacing w:line="170" w:lineRule="exact"/>
              <w:ind w:left="3"/>
              <w:rPr>
                <w:sz w:val="14"/>
              </w:rPr>
            </w:pPr>
            <w:r>
              <w:rPr>
                <w:sz w:val="14"/>
              </w:rPr>
              <w:t>3.2.1</w:t>
            </w:r>
          </w:p>
          <w:p w:rsidR="00983931" w:rsidRDefault="00983931">
            <w:pPr>
              <w:pStyle w:val="TableParagraph"/>
              <w:spacing w:before="4"/>
              <w:rPr>
                <w:sz w:val="11"/>
              </w:rPr>
            </w:pPr>
          </w:p>
          <w:p w:rsidR="00983931" w:rsidRDefault="00677EB3">
            <w:pPr>
              <w:pStyle w:val="TableParagraph"/>
              <w:ind w:left="3"/>
              <w:rPr>
                <w:sz w:val="14"/>
              </w:rPr>
            </w:pPr>
            <w:r>
              <w:rPr>
                <w:sz w:val="14"/>
              </w:rPr>
              <w:t>3.2.2</w:t>
            </w:r>
          </w:p>
        </w:tc>
        <w:tc>
          <w:tcPr>
            <w:tcW w:w="4564" w:type="dxa"/>
            <w:tcBorders>
              <w:top w:val="single" w:sz="6" w:space="0" w:color="000000"/>
              <w:left w:val="nil"/>
              <w:bottom w:val="single" w:sz="6" w:space="0" w:color="000000"/>
              <w:right w:val="single" w:sz="6" w:space="0" w:color="000000"/>
            </w:tcBorders>
          </w:tcPr>
          <w:p w:rsidR="00983931" w:rsidRDefault="00677EB3">
            <w:pPr>
              <w:pStyle w:val="TableParagraph"/>
              <w:spacing w:line="170" w:lineRule="exact"/>
              <w:ind w:left="50"/>
              <w:rPr>
                <w:sz w:val="14"/>
              </w:rPr>
            </w:pPr>
            <w:r>
              <w:rPr>
                <w:sz w:val="14"/>
              </w:rPr>
              <w:t>Establish</w:t>
            </w:r>
            <w:r>
              <w:rPr>
                <w:spacing w:val="-4"/>
                <w:sz w:val="14"/>
              </w:rPr>
              <w:t xml:space="preserve"> </w:t>
            </w:r>
            <w:r>
              <w:rPr>
                <w:sz w:val="14"/>
              </w:rPr>
              <w:t>a</w:t>
            </w:r>
            <w:r>
              <w:rPr>
                <w:spacing w:val="-3"/>
                <w:sz w:val="14"/>
              </w:rPr>
              <w:t xml:space="preserve"> </w:t>
            </w:r>
            <w:r>
              <w:rPr>
                <w:sz w:val="14"/>
              </w:rPr>
              <w:t>district</w:t>
            </w:r>
            <w:r>
              <w:rPr>
                <w:spacing w:val="-3"/>
                <w:sz w:val="14"/>
              </w:rPr>
              <w:t xml:space="preserve"> </w:t>
            </w:r>
            <w:r>
              <w:rPr>
                <w:sz w:val="14"/>
              </w:rPr>
              <w:t>process</w:t>
            </w:r>
            <w:r>
              <w:rPr>
                <w:spacing w:val="-4"/>
                <w:sz w:val="14"/>
              </w:rPr>
              <w:t xml:space="preserve"> </w:t>
            </w:r>
            <w:r>
              <w:rPr>
                <w:sz w:val="14"/>
              </w:rPr>
              <w:t>to</w:t>
            </w:r>
            <w:r>
              <w:rPr>
                <w:spacing w:val="-3"/>
                <w:sz w:val="14"/>
              </w:rPr>
              <w:t xml:space="preserve"> </w:t>
            </w:r>
            <w:r>
              <w:rPr>
                <w:sz w:val="14"/>
              </w:rPr>
              <w:t>recruit</w:t>
            </w:r>
            <w:r>
              <w:rPr>
                <w:spacing w:val="-3"/>
                <w:sz w:val="14"/>
              </w:rPr>
              <w:t xml:space="preserve"> </w:t>
            </w:r>
            <w:r>
              <w:rPr>
                <w:sz w:val="14"/>
              </w:rPr>
              <w:t>highly</w:t>
            </w:r>
            <w:r>
              <w:rPr>
                <w:spacing w:val="-3"/>
                <w:sz w:val="14"/>
              </w:rPr>
              <w:t xml:space="preserve"> </w:t>
            </w:r>
            <w:r>
              <w:rPr>
                <w:sz w:val="14"/>
              </w:rPr>
              <w:t>qualified</w:t>
            </w:r>
            <w:r>
              <w:rPr>
                <w:spacing w:val="-5"/>
                <w:sz w:val="14"/>
              </w:rPr>
              <w:t xml:space="preserve"> </w:t>
            </w:r>
            <w:r>
              <w:rPr>
                <w:sz w:val="14"/>
              </w:rPr>
              <w:t>employees.</w:t>
            </w:r>
          </w:p>
          <w:p w:rsidR="00983931" w:rsidRDefault="00983931">
            <w:pPr>
              <w:pStyle w:val="TableParagraph"/>
              <w:spacing w:before="4"/>
              <w:rPr>
                <w:sz w:val="11"/>
              </w:rPr>
            </w:pPr>
          </w:p>
          <w:p w:rsidR="00983931" w:rsidRDefault="00677EB3">
            <w:pPr>
              <w:pStyle w:val="TableParagraph"/>
              <w:ind w:left="50"/>
              <w:rPr>
                <w:sz w:val="14"/>
              </w:rPr>
            </w:pPr>
            <w:r>
              <w:rPr>
                <w:sz w:val="14"/>
              </w:rPr>
              <w:t>Establish</w:t>
            </w:r>
            <w:r>
              <w:rPr>
                <w:spacing w:val="-5"/>
                <w:sz w:val="14"/>
              </w:rPr>
              <w:t xml:space="preserve"> </w:t>
            </w:r>
            <w:r>
              <w:rPr>
                <w:sz w:val="14"/>
              </w:rPr>
              <w:t>a</w:t>
            </w:r>
            <w:r>
              <w:rPr>
                <w:spacing w:val="-4"/>
                <w:sz w:val="14"/>
              </w:rPr>
              <w:t xml:space="preserve"> </w:t>
            </w:r>
            <w:r>
              <w:rPr>
                <w:sz w:val="14"/>
              </w:rPr>
              <w:t>district</w:t>
            </w:r>
            <w:r>
              <w:rPr>
                <w:spacing w:val="-4"/>
                <w:sz w:val="14"/>
              </w:rPr>
              <w:t xml:space="preserve"> </w:t>
            </w:r>
            <w:r>
              <w:rPr>
                <w:sz w:val="14"/>
              </w:rPr>
              <w:t>process</w:t>
            </w:r>
            <w:r>
              <w:rPr>
                <w:spacing w:val="-4"/>
                <w:sz w:val="14"/>
              </w:rPr>
              <w:t xml:space="preserve"> </w:t>
            </w:r>
            <w:r>
              <w:rPr>
                <w:sz w:val="14"/>
              </w:rPr>
              <w:t>to</w:t>
            </w:r>
            <w:r>
              <w:rPr>
                <w:spacing w:val="-4"/>
                <w:sz w:val="14"/>
              </w:rPr>
              <w:t xml:space="preserve"> </w:t>
            </w:r>
            <w:r>
              <w:rPr>
                <w:sz w:val="14"/>
              </w:rPr>
              <w:t>attract</w:t>
            </w:r>
            <w:r>
              <w:rPr>
                <w:spacing w:val="-4"/>
                <w:sz w:val="14"/>
              </w:rPr>
              <w:t xml:space="preserve"> </w:t>
            </w:r>
            <w:r>
              <w:rPr>
                <w:sz w:val="14"/>
              </w:rPr>
              <w:t>highly</w:t>
            </w:r>
            <w:r>
              <w:rPr>
                <w:spacing w:val="-4"/>
                <w:sz w:val="14"/>
              </w:rPr>
              <w:t xml:space="preserve"> </w:t>
            </w:r>
            <w:r>
              <w:rPr>
                <w:sz w:val="14"/>
              </w:rPr>
              <w:t>qualified</w:t>
            </w:r>
            <w:r>
              <w:rPr>
                <w:spacing w:val="-5"/>
                <w:sz w:val="14"/>
              </w:rPr>
              <w:t xml:space="preserve"> </w:t>
            </w:r>
            <w:r>
              <w:rPr>
                <w:sz w:val="14"/>
              </w:rPr>
              <w:t>employees.</w:t>
            </w:r>
          </w:p>
        </w:tc>
        <w:tc>
          <w:tcPr>
            <w:tcW w:w="600"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68"/>
              <w:ind w:left="157"/>
              <w:rPr>
                <w:sz w:val="14"/>
              </w:rPr>
            </w:pPr>
            <w:r>
              <w:rPr>
                <w:sz w:val="14"/>
              </w:rPr>
              <w:t>3.2.1</w:t>
            </w:r>
          </w:p>
          <w:p w:rsidR="00983931" w:rsidRDefault="00677EB3">
            <w:pPr>
              <w:pStyle w:val="TableParagraph"/>
              <w:spacing w:before="123"/>
              <w:ind w:left="157"/>
              <w:rPr>
                <w:sz w:val="14"/>
              </w:rPr>
            </w:pPr>
            <w:r>
              <w:rPr>
                <w:sz w:val="14"/>
              </w:rPr>
              <w:t>3.2.2</w:t>
            </w:r>
          </w:p>
        </w:tc>
        <w:tc>
          <w:tcPr>
            <w:tcW w:w="600" w:type="dxa"/>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554" w:type="dxa"/>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r>
      <w:tr w:rsidR="00983931">
        <w:trPr>
          <w:trHeight w:val="538"/>
        </w:trPr>
        <w:tc>
          <w:tcPr>
            <w:tcW w:w="2460" w:type="dxa"/>
            <w:vMerge/>
            <w:tcBorders>
              <w:top w:val="nil"/>
              <w:left w:val="single" w:sz="6" w:space="0" w:color="000000"/>
              <w:bottom w:val="nil"/>
              <w:right w:val="nil"/>
            </w:tcBorders>
          </w:tcPr>
          <w:p w:rsidR="00983931" w:rsidRDefault="00983931">
            <w:pPr>
              <w:rPr>
                <w:sz w:val="2"/>
                <w:szCs w:val="2"/>
              </w:rPr>
            </w:pPr>
          </w:p>
        </w:tc>
        <w:tc>
          <w:tcPr>
            <w:tcW w:w="1508" w:type="dxa"/>
            <w:tcBorders>
              <w:top w:val="single" w:sz="6" w:space="0" w:color="000000"/>
              <w:left w:val="single" w:sz="6" w:space="0" w:color="000000"/>
              <w:bottom w:val="nil"/>
              <w:right w:val="single" w:sz="6" w:space="0" w:color="000000"/>
            </w:tcBorders>
          </w:tcPr>
          <w:p w:rsidR="00983931" w:rsidRDefault="00983931">
            <w:pPr>
              <w:pStyle w:val="TableParagraph"/>
              <w:rPr>
                <w:rFonts w:ascii="Times New Roman"/>
                <w:sz w:val="14"/>
              </w:rPr>
            </w:pPr>
          </w:p>
        </w:tc>
        <w:tc>
          <w:tcPr>
            <w:tcW w:w="1440" w:type="dxa"/>
            <w:gridSpan w:val="2"/>
            <w:tcBorders>
              <w:top w:val="single" w:sz="6" w:space="0" w:color="000000"/>
              <w:left w:val="single" w:sz="6" w:space="0" w:color="000000"/>
              <w:bottom w:val="nil"/>
              <w:right w:val="single" w:sz="6" w:space="0" w:color="000000"/>
            </w:tcBorders>
          </w:tcPr>
          <w:p w:rsidR="00983931" w:rsidRDefault="00983931">
            <w:pPr>
              <w:pStyle w:val="TableParagraph"/>
              <w:rPr>
                <w:rFonts w:ascii="Times New Roman"/>
                <w:sz w:val="14"/>
              </w:rPr>
            </w:pPr>
          </w:p>
        </w:tc>
        <w:tc>
          <w:tcPr>
            <w:tcW w:w="233" w:type="dxa"/>
            <w:tcBorders>
              <w:top w:val="single" w:sz="6" w:space="0" w:color="000000"/>
              <w:left w:val="single" w:sz="6" w:space="0" w:color="000000"/>
              <w:bottom w:val="nil"/>
              <w:right w:val="single" w:sz="6" w:space="0" w:color="000000"/>
            </w:tcBorders>
          </w:tcPr>
          <w:p w:rsidR="00983931" w:rsidRDefault="00677EB3">
            <w:pPr>
              <w:pStyle w:val="TableParagraph"/>
              <w:spacing w:line="170" w:lineRule="exact"/>
              <w:ind w:left="4"/>
              <w:rPr>
                <w:sz w:val="14"/>
              </w:rPr>
            </w:pPr>
            <w:r>
              <w:rPr>
                <w:sz w:val="14"/>
              </w:rPr>
              <w:t>4.1</w:t>
            </w:r>
          </w:p>
        </w:tc>
        <w:tc>
          <w:tcPr>
            <w:tcW w:w="2178" w:type="dxa"/>
            <w:tcBorders>
              <w:top w:val="single" w:sz="6" w:space="0" w:color="000000"/>
              <w:left w:val="single" w:sz="6" w:space="0" w:color="000000"/>
              <w:bottom w:val="nil"/>
              <w:right w:val="single" w:sz="6" w:space="0" w:color="000000"/>
            </w:tcBorders>
          </w:tcPr>
          <w:p w:rsidR="00983931" w:rsidRDefault="00677EB3">
            <w:pPr>
              <w:pStyle w:val="TableParagraph"/>
              <w:ind w:left="3" w:right="43"/>
              <w:rPr>
                <w:sz w:val="14"/>
              </w:rPr>
            </w:pPr>
            <w:r>
              <w:rPr>
                <w:sz w:val="14"/>
              </w:rPr>
              <w:t>Build a network of community stake‐ holders to advocate for financial resources.</w:t>
            </w:r>
          </w:p>
        </w:tc>
        <w:tc>
          <w:tcPr>
            <w:tcW w:w="336" w:type="dxa"/>
            <w:vMerge w:val="restart"/>
            <w:tcBorders>
              <w:top w:val="single" w:sz="6" w:space="0" w:color="000000"/>
              <w:left w:val="single" w:sz="6" w:space="0" w:color="000000"/>
              <w:bottom w:val="single" w:sz="6" w:space="0" w:color="000000"/>
              <w:right w:val="nil"/>
            </w:tcBorders>
          </w:tcPr>
          <w:p w:rsidR="00983931" w:rsidRDefault="00677EB3">
            <w:pPr>
              <w:pStyle w:val="TableParagraph"/>
              <w:spacing w:line="170" w:lineRule="exact"/>
              <w:ind w:left="3"/>
              <w:rPr>
                <w:sz w:val="14"/>
              </w:rPr>
            </w:pPr>
            <w:r>
              <w:rPr>
                <w:sz w:val="14"/>
              </w:rPr>
              <w:t>4.1.1</w:t>
            </w:r>
          </w:p>
          <w:p w:rsidR="00983931" w:rsidRDefault="00983931">
            <w:pPr>
              <w:pStyle w:val="TableParagraph"/>
              <w:rPr>
                <w:sz w:val="14"/>
              </w:rPr>
            </w:pPr>
          </w:p>
          <w:p w:rsidR="00983931" w:rsidRDefault="00983931">
            <w:pPr>
              <w:pStyle w:val="TableParagraph"/>
              <w:spacing w:before="1"/>
              <w:rPr>
                <w:sz w:val="12"/>
              </w:rPr>
            </w:pPr>
          </w:p>
          <w:p w:rsidR="00983931" w:rsidRDefault="00677EB3">
            <w:pPr>
              <w:pStyle w:val="TableParagraph"/>
              <w:ind w:left="3"/>
              <w:rPr>
                <w:sz w:val="14"/>
              </w:rPr>
            </w:pPr>
            <w:r>
              <w:rPr>
                <w:sz w:val="14"/>
              </w:rPr>
              <w:t>4.1.2</w:t>
            </w:r>
          </w:p>
        </w:tc>
        <w:tc>
          <w:tcPr>
            <w:tcW w:w="4564" w:type="dxa"/>
            <w:vMerge w:val="restart"/>
            <w:tcBorders>
              <w:top w:val="single" w:sz="6" w:space="0" w:color="000000"/>
              <w:left w:val="nil"/>
              <w:bottom w:val="single" w:sz="6" w:space="0" w:color="000000"/>
              <w:right w:val="single" w:sz="6" w:space="0" w:color="000000"/>
            </w:tcBorders>
          </w:tcPr>
          <w:p w:rsidR="00983931" w:rsidRDefault="00677EB3">
            <w:pPr>
              <w:pStyle w:val="TableParagraph"/>
              <w:ind w:left="50" w:right="129"/>
              <w:rPr>
                <w:sz w:val="14"/>
              </w:rPr>
            </w:pPr>
            <w:r>
              <w:rPr>
                <w:sz w:val="14"/>
              </w:rPr>
              <w:t>Create an ongoing group that is tasked with building, equipping, training and guiding a network of community stakeholders</w:t>
            </w:r>
          </w:p>
          <w:p w:rsidR="00983931" w:rsidRDefault="00983931">
            <w:pPr>
              <w:pStyle w:val="TableParagraph"/>
              <w:spacing w:before="11"/>
              <w:rPr>
                <w:sz w:val="11"/>
              </w:rPr>
            </w:pPr>
          </w:p>
          <w:p w:rsidR="00983931" w:rsidRDefault="00677EB3">
            <w:pPr>
              <w:pStyle w:val="TableParagraph"/>
              <w:ind w:left="50" w:right="95"/>
              <w:rPr>
                <w:sz w:val="14"/>
              </w:rPr>
            </w:pPr>
            <w:r>
              <w:rPr>
                <w:sz w:val="14"/>
              </w:rPr>
              <w:t>Create an internal group that is tasked with building, informing, equipping, training, and guiding a network of community stakeholders to address identi‐ fied financial needs.</w:t>
            </w:r>
          </w:p>
        </w:tc>
        <w:tc>
          <w:tcPr>
            <w:tcW w:w="600" w:type="dxa"/>
            <w:vMerge w:val="restart"/>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600" w:type="dxa"/>
            <w:vMerge w:val="restart"/>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554" w:type="dxa"/>
            <w:tcBorders>
              <w:top w:val="single" w:sz="6" w:space="0" w:color="000000"/>
              <w:left w:val="single" w:sz="6" w:space="0" w:color="000000"/>
              <w:bottom w:val="nil"/>
              <w:right w:val="single" w:sz="6" w:space="0" w:color="000000"/>
            </w:tcBorders>
          </w:tcPr>
          <w:p w:rsidR="00983931" w:rsidRDefault="00983931">
            <w:pPr>
              <w:pStyle w:val="TableParagraph"/>
              <w:spacing w:before="12"/>
              <w:rPr>
                <w:sz w:val="12"/>
              </w:rPr>
            </w:pPr>
          </w:p>
          <w:p w:rsidR="00983931" w:rsidRDefault="00677EB3">
            <w:pPr>
              <w:pStyle w:val="TableParagraph"/>
              <w:ind w:left="114" w:right="99"/>
              <w:jc w:val="center"/>
              <w:rPr>
                <w:sz w:val="14"/>
              </w:rPr>
            </w:pPr>
            <w:r>
              <w:rPr>
                <w:sz w:val="14"/>
              </w:rPr>
              <w:t>4.1.1</w:t>
            </w:r>
          </w:p>
        </w:tc>
      </w:tr>
      <w:tr w:rsidR="00983931">
        <w:trPr>
          <w:trHeight w:val="481"/>
        </w:trPr>
        <w:tc>
          <w:tcPr>
            <w:tcW w:w="2460" w:type="dxa"/>
            <w:vMerge/>
            <w:tcBorders>
              <w:top w:val="nil"/>
              <w:left w:val="single" w:sz="6" w:space="0" w:color="000000"/>
              <w:bottom w:val="nil"/>
              <w:right w:val="nil"/>
            </w:tcBorders>
          </w:tcPr>
          <w:p w:rsidR="00983931" w:rsidRDefault="00983931">
            <w:pPr>
              <w:rPr>
                <w:sz w:val="2"/>
                <w:szCs w:val="2"/>
              </w:rPr>
            </w:pPr>
          </w:p>
        </w:tc>
        <w:tc>
          <w:tcPr>
            <w:tcW w:w="1508" w:type="dxa"/>
            <w:vMerge w:val="restart"/>
            <w:tcBorders>
              <w:top w:val="nil"/>
              <w:left w:val="single" w:sz="6" w:space="0" w:color="000000"/>
              <w:bottom w:val="nil"/>
              <w:right w:val="single" w:sz="6" w:space="0" w:color="000000"/>
            </w:tcBorders>
          </w:tcPr>
          <w:p w:rsidR="00983931" w:rsidRDefault="00983931">
            <w:pPr>
              <w:pStyle w:val="TableParagraph"/>
              <w:spacing w:before="1"/>
              <w:rPr>
                <w:sz w:val="14"/>
              </w:rPr>
            </w:pPr>
          </w:p>
          <w:p w:rsidR="00983931" w:rsidRDefault="00677EB3">
            <w:pPr>
              <w:pStyle w:val="TableParagraph"/>
              <w:ind w:left="166"/>
              <w:rPr>
                <w:sz w:val="14"/>
              </w:rPr>
            </w:pPr>
            <w:r>
              <w:rPr>
                <w:sz w:val="14"/>
              </w:rPr>
              <w:t>Funding and Finance</w:t>
            </w:r>
          </w:p>
        </w:tc>
        <w:tc>
          <w:tcPr>
            <w:tcW w:w="1440" w:type="dxa"/>
            <w:gridSpan w:val="2"/>
            <w:vMerge w:val="restart"/>
            <w:tcBorders>
              <w:top w:val="nil"/>
              <w:left w:val="single" w:sz="6" w:space="0" w:color="000000"/>
              <w:bottom w:val="nil"/>
              <w:right w:val="single" w:sz="6" w:space="0" w:color="000000"/>
            </w:tcBorders>
          </w:tcPr>
          <w:p w:rsidR="00983931" w:rsidRDefault="00677EB3">
            <w:pPr>
              <w:pStyle w:val="TableParagraph"/>
              <w:spacing w:before="1"/>
              <w:ind w:left="4" w:right="38"/>
              <w:rPr>
                <w:sz w:val="14"/>
              </w:rPr>
            </w:pPr>
            <w:r>
              <w:rPr>
                <w:sz w:val="14"/>
              </w:rPr>
              <w:t>Maximize financial resources to further the</w:t>
            </w:r>
          </w:p>
          <w:p w:rsidR="00983931" w:rsidRDefault="00677EB3">
            <w:pPr>
              <w:pStyle w:val="TableParagraph"/>
              <w:spacing w:line="146" w:lineRule="exact"/>
              <w:ind w:left="4"/>
              <w:rPr>
                <w:sz w:val="14"/>
              </w:rPr>
            </w:pPr>
            <w:r>
              <w:rPr>
                <w:sz w:val="14"/>
              </w:rPr>
              <w:t>missions of MISD.</w:t>
            </w:r>
          </w:p>
        </w:tc>
        <w:tc>
          <w:tcPr>
            <w:tcW w:w="233" w:type="dxa"/>
            <w:tcBorders>
              <w:top w:val="nil"/>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2178" w:type="dxa"/>
            <w:tcBorders>
              <w:top w:val="nil"/>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336" w:type="dxa"/>
            <w:vMerge/>
            <w:tcBorders>
              <w:top w:val="nil"/>
              <w:left w:val="single" w:sz="6" w:space="0" w:color="000000"/>
              <w:bottom w:val="single" w:sz="6" w:space="0" w:color="000000"/>
              <w:right w:val="nil"/>
            </w:tcBorders>
          </w:tcPr>
          <w:p w:rsidR="00983931" w:rsidRDefault="00983931">
            <w:pPr>
              <w:rPr>
                <w:sz w:val="2"/>
                <w:szCs w:val="2"/>
              </w:rPr>
            </w:pPr>
          </w:p>
        </w:tc>
        <w:tc>
          <w:tcPr>
            <w:tcW w:w="4564" w:type="dxa"/>
            <w:vMerge/>
            <w:tcBorders>
              <w:top w:val="nil"/>
              <w:left w:val="nil"/>
              <w:bottom w:val="single" w:sz="6" w:space="0" w:color="000000"/>
              <w:right w:val="single" w:sz="6" w:space="0" w:color="000000"/>
            </w:tcBorders>
          </w:tcPr>
          <w:p w:rsidR="00983931" w:rsidRDefault="00983931">
            <w:pPr>
              <w:rPr>
                <w:sz w:val="2"/>
                <w:szCs w:val="2"/>
              </w:rPr>
            </w:pPr>
          </w:p>
        </w:tc>
        <w:tc>
          <w:tcPr>
            <w:tcW w:w="600" w:type="dxa"/>
            <w:vMerge/>
            <w:tcBorders>
              <w:top w:val="nil"/>
              <w:left w:val="single" w:sz="6" w:space="0" w:color="000000"/>
              <w:bottom w:val="single" w:sz="6" w:space="0" w:color="000000"/>
              <w:right w:val="single" w:sz="6" w:space="0" w:color="000000"/>
            </w:tcBorders>
          </w:tcPr>
          <w:p w:rsidR="00983931" w:rsidRDefault="00983931">
            <w:pPr>
              <w:rPr>
                <w:sz w:val="2"/>
                <w:szCs w:val="2"/>
              </w:rPr>
            </w:pPr>
          </w:p>
        </w:tc>
        <w:tc>
          <w:tcPr>
            <w:tcW w:w="600" w:type="dxa"/>
            <w:vMerge/>
            <w:tcBorders>
              <w:top w:val="nil"/>
              <w:left w:val="single" w:sz="6" w:space="0" w:color="000000"/>
              <w:bottom w:val="single" w:sz="6" w:space="0" w:color="000000"/>
              <w:right w:val="single" w:sz="6" w:space="0" w:color="000000"/>
            </w:tcBorders>
          </w:tcPr>
          <w:p w:rsidR="00983931" w:rsidRDefault="00983931">
            <w:pPr>
              <w:rPr>
                <w:sz w:val="2"/>
                <w:szCs w:val="2"/>
              </w:rPr>
            </w:pPr>
          </w:p>
        </w:tc>
        <w:tc>
          <w:tcPr>
            <w:tcW w:w="554" w:type="dxa"/>
            <w:tcBorders>
              <w:top w:val="nil"/>
              <w:left w:val="single" w:sz="6" w:space="0" w:color="000000"/>
              <w:bottom w:val="single" w:sz="6" w:space="0" w:color="000000"/>
              <w:right w:val="single" w:sz="6" w:space="0" w:color="000000"/>
            </w:tcBorders>
          </w:tcPr>
          <w:p w:rsidR="00983931" w:rsidRDefault="00677EB3">
            <w:pPr>
              <w:pStyle w:val="TableParagraph"/>
              <w:spacing w:before="124"/>
              <w:ind w:left="114" w:right="99"/>
              <w:jc w:val="center"/>
              <w:rPr>
                <w:sz w:val="14"/>
              </w:rPr>
            </w:pPr>
            <w:r>
              <w:rPr>
                <w:sz w:val="14"/>
              </w:rPr>
              <w:t>4.1.2</w:t>
            </w:r>
          </w:p>
        </w:tc>
      </w:tr>
      <w:tr w:rsidR="00983931">
        <w:trPr>
          <w:trHeight w:val="12"/>
        </w:trPr>
        <w:tc>
          <w:tcPr>
            <w:tcW w:w="2460" w:type="dxa"/>
            <w:vMerge/>
            <w:tcBorders>
              <w:top w:val="nil"/>
              <w:left w:val="single" w:sz="6" w:space="0" w:color="000000"/>
              <w:bottom w:val="nil"/>
              <w:right w:val="nil"/>
            </w:tcBorders>
          </w:tcPr>
          <w:p w:rsidR="00983931" w:rsidRDefault="00983931">
            <w:pPr>
              <w:rPr>
                <w:sz w:val="2"/>
                <w:szCs w:val="2"/>
              </w:rPr>
            </w:pPr>
          </w:p>
        </w:tc>
        <w:tc>
          <w:tcPr>
            <w:tcW w:w="1508" w:type="dxa"/>
            <w:vMerge/>
            <w:tcBorders>
              <w:top w:val="nil"/>
              <w:left w:val="single" w:sz="6" w:space="0" w:color="000000"/>
              <w:bottom w:val="nil"/>
              <w:right w:val="single" w:sz="6" w:space="0" w:color="000000"/>
            </w:tcBorders>
          </w:tcPr>
          <w:p w:rsidR="00983931" w:rsidRDefault="00983931">
            <w:pPr>
              <w:rPr>
                <w:sz w:val="2"/>
                <w:szCs w:val="2"/>
              </w:rPr>
            </w:pPr>
          </w:p>
        </w:tc>
        <w:tc>
          <w:tcPr>
            <w:tcW w:w="1440" w:type="dxa"/>
            <w:gridSpan w:val="2"/>
            <w:vMerge/>
            <w:tcBorders>
              <w:top w:val="nil"/>
              <w:left w:val="single" w:sz="6" w:space="0" w:color="000000"/>
              <w:bottom w:val="nil"/>
              <w:right w:val="single" w:sz="6" w:space="0" w:color="000000"/>
            </w:tcBorders>
          </w:tcPr>
          <w:p w:rsidR="00983931" w:rsidRDefault="00983931">
            <w:pPr>
              <w:rPr>
                <w:sz w:val="2"/>
                <w:szCs w:val="2"/>
              </w:rPr>
            </w:pPr>
          </w:p>
        </w:tc>
        <w:tc>
          <w:tcPr>
            <w:tcW w:w="233" w:type="dxa"/>
            <w:tcBorders>
              <w:top w:val="single" w:sz="6" w:space="0" w:color="000000"/>
              <w:left w:val="single" w:sz="6" w:space="0" w:color="000000"/>
              <w:bottom w:val="nil"/>
              <w:right w:val="single" w:sz="6" w:space="0" w:color="000000"/>
            </w:tcBorders>
          </w:tcPr>
          <w:p w:rsidR="00983931" w:rsidRDefault="00983931">
            <w:pPr>
              <w:pStyle w:val="TableParagraph"/>
              <w:rPr>
                <w:rFonts w:ascii="Times New Roman"/>
                <w:sz w:val="2"/>
              </w:rPr>
            </w:pPr>
          </w:p>
        </w:tc>
        <w:tc>
          <w:tcPr>
            <w:tcW w:w="2178" w:type="dxa"/>
            <w:tcBorders>
              <w:top w:val="single" w:sz="6" w:space="0" w:color="000000"/>
              <w:left w:val="single" w:sz="6" w:space="0" w:color="000000"/>
              <w:bottom w:val="nil"/>
              <w:right w:val="single" w:sz="6" w:space="0" w:color="000000"/>
            </w:tcBorders>
          </w:tcPr>
          <w:p w:rsidR="00983931" w:rsidRDefault="00983931">
            <w:pPr>
              <w:pStyle w:val="TableParagraph"/>
              <w:rPr>
                <w:rFonts w:ascii="Times New Roman"/>
                <w:sz w:val="2"/>
              </w:rPr>
            </w:pPr>
          </w:p>
        </w:tc>
        <w:tc>
          <w:tcPr>
            <w:tcW w:w="336" w:type="dxa"/>
            <w:vMerge w:val="restart"/>
            <w:tcBorders>
              <w:top w:val="single" w:sz="6" w:space="0" w:color="000000"/>
              <w:left w:val="single" w:sz="6" w:space="0" w:color="000000"/>
              <w:bottom w:val="single" w:sz="6" w:space="0" w:color="000000"/>
              <w:right w:val="nil"/>
            </w:tcBorders>
          </w:tcPr>
          <w:p w:rsidR="00983931" w:rsidRDefault="00677EB3">
            <w:pPr>
              <w:pStyle w:val="TableParagraph"/>
              <w:spacing w:line="170" w:lineRule="exact"/>
              <w:ind w:left="3"/>
              <w:rPr>
                <w:sz w:val="14"/>
              </w:rPr>
            </w:pPr>
            <w:r>
              <w:rPr>
                <w:sz w:val="14"/>
              </w:rPr>
              <w:t>4.2.1</w:t>
            </w:r>
          </w:p>
        </w:tc>
        <w:tc>
          <w:tcPr>
            <w:tcW w:w="4564" w:type="dxa"/>
            <w:vMerge w:val="restart"/>
            <w:tcBorders>
              <w:top w:val="single" w:sz="6" w:space="0" w:color="000000"/>
              <w:left w:val="nil"/>
              <w:bottom w:val="single" w:sz="6" w:space="0" w:color="000000"/>
              <w:right w:val="single" w:sz="6" w:space="0" w:color="000000"/>
            </w:tcBorders>
          </w:tcPr>
          <w:p w:rsidR="00983931" w:rsidRDefault="00677EB3">
            <w:pPr>
              <w:pStyle w:val="TableParagraph"/>
              <w:ind w:left="50" w:right="105" w:hanging="1"/>
              <w:rPr>
                <w:sz w:val="14"/>
              </w:rPr>
            </w:pPr>
            <w:r>
              <w:rPr>
                <w:sz w:val="14"/>
              </w:rPr>
              <w:t>Maximize opportunities to cultivate partnerships with community businesses that will provide educational and financial support to our district.</w:t>
            </w:r>
          </w:p>
        </w:tc>
        <w:tc>
          <w:tcPr>
            <w:tcW w:w="600" w:type="dxa"/>
            <w:vMerge w:val="restart"/>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600" w:type="dxa"/>
            <w:vMerge w:val="restart"/>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554" w:type="dxa"/>
            <w:tcBorders>
              <w:top w:val="single" w:sz="6" w:space="0" w:color="000000"/>
              <w:left w:val="single" w:sz="6" w:space="0" w:color="000000"/>
              <w:bottom w:val="nil"/>
              <w:right w:val="single" w:sz="6" w:space="0" w:color="000000"/>
            </w:tcBorders>
          </w:tcPr>
          <w:p w:rsidR="00983931" w:rsidRDefault="00983931">
            <w:pPr>
              <w:pStyle w:val="TableParagraph"/>
              <w:rPr>
                <w:rFonts w:ascii="Times New Roman"/>
                <w:sz w:val="2"/>
              </w:rPr>
            </w:pPr>
          </w:p>
        </w:tc>
      </w:tr>
      <w:tr w:rsidR="00983931">
        <w:trPr>
          <w:trHeight w:val="531"/>
        </w:trPr>
        <w:tc>
          <w:tcPr>
            <w:tcW w:w="2460" w:type="dxa"/>
            <w:vMerge/>
            <w:tcBorders>
              <w:top w:val="nil"/>
              <w:left w:val="single" w:sz="6" w:space="0" w:color="000000"/>
              <w:bottom w:val="nil"/>
              <w:right w:val="nil"/>
            </w:tcBorders>
          </w:tcPr>
          <w:p w:rsidR="00983931" w:rsidRDefault="00983931">
            <w:pPr>
              <w:rPr>
                <w:sz w:val="2"/>
                <w:szCs w:val="2"/>
              </w:rPr>
            </w:pPr>
          </w:p>
        </w:tc>
        <w:tc>
          <w:tcPr>
            <w:tcW w:w="1508" w:type="dxa"/>
            <w:tcBorders>
              <w:top w:val="nil"/>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1440" w:type="dxa"/>
            <w:gridSpan w:val="2"/>
            <w:tcBorders>
              <w:top w:val="nil"/>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233" w:type="dxa"/>
            <w:tcBorders>
              <w:top w:val="nil"/>
              <w:left w:val="single" w:sz="6" w:space="0" w:color="000000"/>
              <w:bottom w:val="single" w:sz="6" w:space="0" w:color="000000"/>
              <w:right w:val="single" w:sz="6" w:space="0" w:color="000000"/>
            </w:tcBorders>
          </w:tcPr>
          <w:p w:rsidR="00983931" w:rsidRDefault="00677EB3">
            <w:pPr>
              <w:pStyle w:val="TableParagraph"/>
              <w:spacing w:line="132" w:lineRule="exact"/>
              <w:ind w:left="4"/>
              <w:rPr>
                <w:sz w:val="14"/>
              </w:rPr>
            </w:pPr>
            <w:r>
              <w:rPr>
                <w:sz w:val="14"/>
              </w:rPr>
              <w:t>4.2</w:t>
            </w:r>
          </w:p>
        </w:tc>
        <w:tc>
          <w:tcPr>
            <w:tcW w:w="2178" w:type="dxa"/>
            <w:tcBorders>
              <w:top w:val="nil"/>
              <w:left w:val="single" w:sz="6" w:space="0" w:color="000000"/>
              <w:bottom w:val="single" w:sz="6" w:space="0" w:color="000000"/>
              <w:right w:val="single" w:sz="6" w:space="0" w:color="000000"/>
            </w:tcBorders>
          </w:tcPr>
          <w:p w:rsidR="00983931" w:rsidRDefault="00677EB3">
            <w:pPr>
              <w:pStyle w:val="TableParagraph"/>
              <w:spacing w:line="131" w:lineRule="exact"/>
              <w:ind w:left="3"/>
              <w:rPr>
                <w:sz w:val="14"/>
              </w:rPr>
            </w:pPr>
            <w:r>
              <w:rPr>
                <w:sz w:val="14"/>
              </w:rPr>
              <w:t>Engage the business community to</w:t>
            </w:r>
          </w:p>
          <w:p w:rsidR="00983931" w:rsidRDefault="00677EB3">
            <w:pPr>
              <w:pStyle w:val="TableParagraph"/>
              <w:ind w:left="3" w:right="-2"/>
              <w:rPr>
                <w:sz w:val="14"/>
              </w:rPr>
            </w:pPr>
            <w:r>
              <w:rPr>
                <w:sz w:val="14"/>
              </w:rPr>
              <w:t>participate in resource development and educational opportunities.</w:t>
            </w:r>
          </w:p>
        </w:tc>
        <w:tc>
          <w:tcPr>
            <w:tcW w:w="336" w:type="dxa"/>
            <w:vMerge/>
            <w:tcBorders>
              <w:top w:val="nil"/>
              <w:left w:val="single" w:sz="6" w:space="0" w:color="000000"/>
              <w:bottom w:val="single" w:sz="6" w:space="0" w:color="000000"/>
              <w:right w:val="nil"/>
            </w:tcBorders>
          </w:tcPr>
          <w:p w:rsidR="00983931" w:rsidRDefault="00983931">
            <w:pPr>
              <w:rPr>
                <w:sz w:val="2"/>
                <w:szCs w:val="2"/>
              </w:rPr>
            </w:pPr>
          </w:p>
        </w:tc>
        <w:tc>
          <w:tcPr>
            <w:tcW w:w="4564" w:type="dxa"/>
            <w:vMerge/>
            <w:tcBorders>
              <w:top w:val="nil"/>
              <w:left w:val="nil"/>
              <w:bottom w:val="single" w:sz="6" w:space="0" w:color="000000"/>
              <w:right w:val="single" w:sz="6" w:space="0" w:color="000000"/>
            </w:tcBorders>
          </w:tcPr>
          <w:p w:rsidR="00983931" w:rsidRDefault="00983931">
            <w:pPr>
              <w:rPr>
                <w:sz w:val="2"/>
                <w:szCs w:val="2"/>
              </w:rPr>
            </w:pPr>
          </w:p>
        </w:tc>
        <w:tc>
          <w:tcPr>
            <w:tcW w:w="600" w:type="dxa"/>
            <w:vMerge/>
            <w:tcBorders>
              <w:top w:val="nil"/>
              <w:left w:val="single" w:sz="6" w:space="0" w:color="000000"/>
              <w:bottom w:val="single" w:sz="6" w:space="0" w:color="000000"/>
              <w:right w:val="single" w:sz="6" w:space="0" w:color="000000"/>
            </w:tcBorders>
          </w:tcPr>
          <w:p w:rsidR="00983931" w:rsidRDefault="00983931">
            <w:pPr>
              <w:rPr>
                <w:sz w:val="2"/>
                <w:szCs w:val="2"/>
              </w:rPr>
            </w:pPr>
          </w:p>
        </w:tc>
        <w:tc>
          <w:tcPr>
            <w:tcW w:w="600" w:type="dxa"/>
            <w:vMerge/>
            <w:tcBorders>
              <w:top w:val="nil"/>
              <w:left w:val="single" w:sz="6" w:space="0" w:color="000000"/>
              <w:bottom w:val="single" w:sz="6" w:space="0" w:color="000000"/>
              <w:right w:val="single" w:sz="6" w:space="0" w:color="000000"/>
            </w:tcBorders>
          </w:tcPr>
          <w:p w:rsidR="00983931" w:rsidRDefault="00983931">
            <w:pPr>
              <w:rPr>
                <w:sz w:val="2"/>
                <w:szCs w:val="2"/>
              </w:rPr>
            </w:pPr>
          </w:p>
        </w:tc>
        <w:tc>
          <w:tcPr>
            <w:tcW w:w="554" w:type="dxa"/>
            <w:tcBorders>
              <w:top w:val="nil"/>
              <w:left w:val="single" w:sz="6" w:space="0" w:color="000000"/>
              <w:bottom w:val="single" w:sz="6" w:space="0" w:color="000000"/>
              <w:right w:val="single" w:sz="6" w:space="0" w:color="000000"/>
            </w:tcBorders>
          </w:tcPr>
          <w:p w:rsidR="00983931" w:rsidRDefault="00983931">
            <w:pPr>
              <w:pStyle w:val="TableParagraph"/>
              <w:spacing w:before="3"/>
              <w:rPr>
                <w:sz w:val="13"/>
              </w:rPr>
            </w:pPr>
          </w:p>
          <w:p w:rsidR="00983931" w:rsidRDefault="00677EB3">
            <w:pPr>
              <w:pStyle w:val="TableParagraph"/>
              <w:spacing w:before="1"/>
              <w:ind w:left="115" w:right="99"/>
              <w:jc w:val="center"/>
              <w:rPr>
                <w:sz w:val="14"/>
              </w:rPr>
            </w:pPr>
            <w:r>
              <w:rPr>
                <w:sz w:val="14"/>
              </w:rPr>
              <w:t>4.2.1</w:t>
            </w:r>
          </w:p>
        </w:tc>
      </w:tr>
      <w:tr w:rsidR="00983931">
        <w:trPr>
          <w:trHeight w:val="795"/>
        </w:trPr>
        <w:tc>
          <w:tcPr>
            <w:tcW w:w="2460" w:type="dxa"/>
            <w:vMerge/>
            <w:tcBorders>
              <w:top w:val="nil"/>
              <w:left w:val="single" w:sz="6" w:space="0" w:color="000000"/>
              <w:bottom w:val="nil"/>
              <w:right w:val="nil"/>
            </w:tcBorders>
          </w:tcPr>
          <w:p w:rsidR="00983931" w:rsidRDefault="00983931">
            <w:pPr>
              <w:rPr>
                <w:sz w:val="2"/>
                <w:szCs w:val="2"/>
              </w:rPr>
            </w:pPr>
          </w:p>
        </w:tc>
        <w:tc>
          <w:tcPr>
            <w:tcW w:w="1508" w:type="dxa"/>
            <w:vMerge w:val="restart"/>
            <w:tcBorders>
              <w:top w:val="single" w:sz="6" w:space="0" w:color="000000"/>
              <w:left w:val="single" w:sz="6" w:space="0" w:color="000000"/>
              <w:bottom w:val="nil"/>
              <w:right w:val="single" w:sz="6" w:space="0" w:color="000000"/>
            </w:tcBorders>
          </w:tcPr>
          <w:p w:rsidR="00983931" w:rsidRDefault="00983931">
            <w:pPr>
              <w:pStyle w:val="TableParagraph"/>
              <w:rPr>
                <w:sz w:val="14"/>
              </w:rPr>
            </w:pPr>
          </w:p>
          <w:p w:rsidR="00983931" w:rsidRDefault="00983931">
            <w:pPr>
              <w:pStyle w:val="TableParagraph"/>
              <w:rPr>
                <w:sz w:val="14"/>
              </w:rPr>
            </w:pPr>
          </w:p>
          <w:p w:rsidR="00983931" w:rsidRDefault="00983931">
            <w:pPr>
              <w:pStyle w:val="TableParagraph"/>
              <w:rPr>
                <w:sz w:val="14"/>
              </w:rPr>
            </w:pPr>
          </w:p>
          <w:p w:rsidR="00983931" w:rsidRDefault="00983931">
            <w:pPr>
              <w:pStyle w:val="TableParagraph"/>
              <w:spacing w:before="2"/>
              <w:rPr>
                <w:sz w:val="16"/>
              </w:rPr>
            </w:pPr>
          </w:p>
          <w:p w:rsidR="00983931" w:rsidRDefault="00677EB3">
            <w:pPr>
              <w:pStyle w:val="TableParagraph"/>
              <w:ind w:left="508"/>
              <w:rPr>
                <w:sz w:val="14"/>
              </w:rPr>
            </w:pPr>
            <w:r>
              <w:rPr>
                <w:sz w:val="14"/>
              </w:rPr>
              <w:t>Facilities</w:t>
            </w:r>
          </w:p>
        </w:tc>
        <w:tc>
          <w:tcPr>
            <w:tcW w:w="1440" w:type="dxa"/>
            <w:gridSpan w:val="2"/>
            <w:vMerge w:val="restart"/>
            <w:tcBorders>
              <w:top w:val="single" w:sz="6" w:space="0" w:color="000000"/>
              <w:left w:val="single" w:sz="6" w:space="0" w:color="000000"/>
              <w:bottom w:val="nil"/>
              <w:right w:val="single" w:sz="6" w:space="0" w:color="000000"/>
            </w:tcBorders>
          </w:tcPr>
          <w:p w:rsidR="00983931" w:rsidRDefault="00983931">
            <w:pPr>
              <w:pStyle w:val="TableParagraph"/>
              <w:rPr>
                <w:sz w:val="14"/>
              </w:rPr>
            </w:pPr>
          </w:p>
          <w:p w:rsidR="00983931" w:rsidRDefault="00677EB3">
            <w:pPr>
              <w:pStyle w:val="TableParagraph"/>
              <w:spacing w:before="112"/>
              <w:ind w:left="4" w:right="-19"/>
              <w:rPr>
                <w:sz w:val="14"/>
              </w:rPr>
            </w:pPr>
            <w:r>
              <w:rPr>
                <w:sz w:val="14"/>
              </w:rPr>
              <w:t>Design, create and sustain innovative and adaptable space solu‐ tions that meet changing enrollment and learning</w:t>
            </w:r>
          </w:p>
          <w:p w:rsidR="00983931" w:rsidRDefault="00677EB3">
            <w:pPr>
              <w:pStyle w:val="TableParagraph"/>
              <w:spacing w:line="162" w:lineRule="exact"/>
              <w:ind w:left="4"/>
              <w:rPr>
                <w:sz w:val="14"/>
              </w:rPr>
            </w:pPr>
            <w:r>
              <w:rPr>
                <w:sz w:val="14"/>
              </w:rPr>
              <w:t>needs.</w:t>
            </w:r>
          </w:p>
        </w:tc>
        <w:tc>
          <w:tcPr>
            <w:tcW w:w="233"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line="170" w:lineRule="exact"/>
              <w:ind w:left="4"/>
              <w:rPr>
                <w:sz w:val="14"/>
              </w:rPr>
            </w:pPr>
            <w:r>
              <w:rPr>
                <w:sz w:val="14"/>
              </w:rPr>
              <w:t>5.1</w:t>
            </w:r>
          </w:p>
        </w:tc>
        <w:tc>
          <w:tcPr>
            <w:tcW w:w="2178"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ind w:left="3" w:right="15"/>
              <w:rPr>
                <w:sz w:val="14"/>
              </w:rPr>
            </w:pPr>
            <w:r>
              <w:rPr>
                <w:sz w:val="14"/>
              </w:rPr>
              <w:t>Develop a facility plan that continual‐ ly evaluates and addresses current and future enrollment needs.</w:t>
            </w:r>
          </w:p>
        </w:tc>
        <w:tc>
          <w:tcPr>
            <w:tcW w:w="336" w:type="dxa"/>
            <w:tcBorders>
              <w:top w:val="single" w:sz="6" w:space="0" w:color="000000"/>
              <w:left w:val="single" w:sz="6" w:space="0" w:color="000000"/>
              <w:bottom w:val="single" w:sz="6" w:space="0" w:color="000000"/>
              <w:right w:val="nil"/>
            </w:tcBorders>
          </w:tcPr>
          <w:p w:rsidR="00983931" w:rsidRDefault="00677EB3">
            <w:pPr>
              <w:pStyle w:val="TableParagraph"/>
              <w:spacing w:line="170" w:lineRule="exact"/>
              <w:ind w:left="3"/>
              <w:rPr>
                <w:sz w:val="14"/>
              </w:rPr>
            </w:pPr>
            <w:r>
              <w:rPr>
                <w:sz w:val="14"/>
              </w:rPr>
              <w:t>5.1.1</w:t>
            </w:r>
          </w:p>
          <w:p w:rsidR="00983931" w:rsidRDefault="00983931">
            <w:pPr>
              <w:pStyle w:val="TableParagraph"/>
              <w:rPr>
                <w:sz w:val="20"/>
              </w:rPr>
            </w:pPr>
          </w:p>
          <w:p w:rsidR="00983931" w:rsidRDefault="00677EB3">
            <w:pPr>
              <w:pStyle w:val="TableParagraph"/>
              <w:ind w:left="3"/>
              <w:rPr>
                <w:sz w:val="14"/>
              </w:rPr>
            </w:pPr>
            <w:r>
              <w:rPr>
                <w:sz w:val="14"/>
              </w:rPr>
              <w:t>5.1.2</w:t>
            </w:r>
          </w:p>
        </w:tc>
        <w:tc>
          <w:tcPr>
            <w:tcW w:w="4564" w:type="dxa"/>
            <w:tcBorders>
              <w:top w:val="single" w:sz="6" w:space="0" w:color="000000"/>
              <w:left w:val="nil"/>
              <w:bottom w:val="single" w:sz="6" w:space="0" w:color="000000"/>
              <w:right w:val="single" w:sz="6" w:space="0" w:color="000000"/>
            </w:tcBorders>
          </w:tcPr>
          <w:p w:rsidR="00983931" w:rsidRDefault="00677EB3">
            <w:pPr>
              <w:pStyle w:val="TableParagraph"/>
              <w:ind w:left="50" w:right="-13"/>
              <w:rPr>
                <w:sz w:val="14"/>
              </w:rPr>
            </w:pPr>
            <w:r>
              <w:rPr>
                <w:sz w:val="14"/>
              </w:rPr>
              <w:t>Develop and implement a plant that addresses campus growth by building new structures or renovating existing structures.</w:t>
            </w:r>
          </w:p>
          <w:p w:rsidR="00983931" w:rsidRDefault="00677EB3">
            <w:pPr>
              <w:pStyle w:val="TableParagraph"/>
              <w:spacing w:before="71"/>
              <w:ind w:left="50" w:right="209"/>
              <w:rPr>
                <w:sz w:val="14"/>
              </w:rPr>
            </w:pPr>
            <w:r>
              <w:rPr>
                <w:sz w:val="14"/>
              </w:rPr>
              <w:t>Develop and implement a plan that addresses future enrollment needs and overcrowding at current campuses.</w:t>
            </w:r>
          </w:p>
        </w:tc>
        <w:tc>
          <w:tcPr>
            <w:tcW w:w="600"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121"/>
              <w:ind w:left="157"/>
              <w:rPr>
                <w:sz w:val="14"/>
              </w:rPr>
            </w:pPr>
            <w:r>
              <w:rPr>
                <w:sz w:val="14"/>
              </w:rPr>
              <w:t>5.1.1</w:t>
            </w:r>
          </w:p>
          <w:p w:rsidR="00983931" w:rsidRDefault="00983931">
            <w:pPr>
              <w:pStyle w:val="TableParagraph"/>
              <w:spacing w:before="9"/>
              <w:rPr>
                <w:sz w:val="18"/>
              </w:rPr>
            </w:pPr>
          </w:p>
          <w:p w:rsidR="00983931" w:rsidRDefault="00677EB3">
            <w:pPr>
              <w:pStyle w:val="TableParagraph"/>
              <w:ind w:left="157"/>
              <w:rPr>
                <w:sz w:val="14"/>
              </w:rPr>
            </w:pPr>
            <w:r>
              <w:rPr>
                <w:sz w:val="14"/>
              </w:rPr>
              <w:t>5.1.2</w:t>
            </w:r>
          </w:p>
        </w:tc>
        <w:tc>
          <w:tcPr>
            <w:tcW w:w="600" w:type="dxa"/>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554" w:type="dxa"/>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r>
      <w:tr w:rsidR="00983931">
        <w:trPr>
          <w:trHeight w:val="510"/>
        </w:trPr>
        <w:tc>
          <w:tcPr>
            <w:tcW w:w="2460" w:type="dxa"/>
            <w:vMerge/>
            <w:tcBorders>
              <w:top w:val="nil"/>
              <w:left w:val="single" w:sz="6" w:space="0" w:color="000000"/>
              <w:bottom w:val="nil"/>
              <w:right w:val="nil"/>
            </w:tcBorders>
          </w:tcPr>
          <w:p w:rsidR="00983931" w:rsidRDefault="00983931">
            <w:pPr>
              <w:rPr>
                <w:sz w:val="2"/>
                <w:szCs w:val="2"/>
              </w:rPr>
            </w:pPr>
          </w:p>
        </w:tc>
        <w:tc>
          <w:tcPr>
            <w:tcW w:w="1508" w:type="dxa"/>
            <w:vMerge/>
            <w:tcBorders>
              <w:top w:val="nil"/>
              <w:left w:val="single" w:sz="6" w:space="0" w:color="000000"/>
              <w:bottom w:val="nil"/>
              <w:right w:val="single" w:sz="6" w:space="0" w:color="000000"/>
            </w:tcBorders>
          </w:tcPr>
          <w:p w:rsidR="00983931" w:rsidRDefault="00983931">
            <w:pPr>
              <w:rPr>
                <w:sz w:val="2"/>
                <w:szCs w:val="2"/>
              </w:rPr>
            </w:pPr>
          </w:p>
        </w:tc>
        <w:tc>
          <w:tcPr>
            <w:tcW w:w="1440" w:type="dxa"/>
            <w:gridSpan w:val="2"/>
            <w:vMerge/>
            <w:tcBorders>
              <w:top w:val="nil"/>
              <w:left w:val="single" w:sz="6" w:space="0" w:color="000000"/>
              <w:bottom w:val="nil"/>
              <w:right w:val="single" w:sz="6" w:space="0" w:color="000000"/>
            </w:tcBorders>
          </w:tcPr>
          <w:p w:rsidR="00983931" w:rsidRDefault="00983931">
            <w:pPr>
              <w:rPr>
                <w:sz w:val="2"/>
                <w:szCs w:val="2"/>
              </w:rPr>
            </w:pPr>
          </w:p>
        </w:tc>
        <w:tc>
          <w:tcPr>
            <w:tcW w:w="233" w:type="dxa"/>
            <w:tcBorders>
              <w:top w:val="single" w:sz="6" w:space="0" w:color="000000"/>
              <w:left w:val="single" w:sz="6" w:space="0" w:color="000000"/>
              <w:bottom w:val="nil"/>
              <w:right w:val="single" w:sz="6" w:space="0" w:color="000000"/>
            </w:tcBorders>
          </w:tcPr>
          <w:p w:rsidR="00983931" w:rsidRDefault="00677EB3">
            <w:pPr>
              <w:pStyle w:val="TableParagraph"/>
              <w:spacing w:line="170" w:lineRule="exact"/>
              <w:ind w:left="4"/>
              <w:rPr>
                <w:sz w:val="14"/>
              </w:rPr>
            </w:pPr>
            <w:r>
              <w:rPr>
                <w:sz w:val="14"/>
              </w:rPr>
              <w:t>5.2</w:t>
            </w:r>
          </w:p>
        </w:tc>
        <w:tc>
          <w:tcPr>
            <w:tcW w:w="2178" w:type="dxa"/>
            <w:tcBorders>
              <w:top w:val="single" w:sz="6" w:space="0" w:color="000000"/>
              <w:left w:val="single" w:sz="6" w:space="0" w:color="000000"/>
              <w:bottom w:val="nil"/>
              <w:right w:val="single" w:sz="6" w:space="0" w:color="000000"/>
            </w:tcBorders>
          </w:tcPr>
          <w:p w:rsidR="00983931" w:rsidRDefault="00677EB3">
            <w:pPr>
              <w:pStyle w:val="TableParagraph"/>
              <w:spacing w:line="169" w:lineRule="exact"/>
              <w:ind w:left="3" w:hanging="1"/>
              <w:rPr>
                <w:sz w:val="14"/>
              </w:rPr>
            </w:pPr>
            <w:r>
              <w:rPr>
                <w:sz w:val="14"/>
              </w:rPr>
              <w:t>Evaluate and develop a plan that</w:t>
            </w:r>
          </w:p>
          <w:p w:rsidR="00983931" w:rsidRDefault="00677EB3">
            <w:pPr>
              <w:pStyle w:val="TableParagraph"/>
              <w:spacing w:line="170" w:lineRule="atLeast"/>
              <w:ind w:left="3" w:right="205"/>
              <w:rPr>
                <w:sz w:val="14"/>
              </w:rPr>
            </w:pPr>
            <w:r>
              <w:rPr>
                <w:sz w:val="14"/>
              </w:rPr>
              <w:t>creates diﬀerent models for every level of learning needs</w:t>
            </w:r>
          </w:p>
        </w:tc>
        <w:tc>
          <w:tcPr>
            <w:tcW w:w="336" w:type="dxa"/>
            <w:vMerge w:val="restart"/>
            <w:tcBorders>
              <w:top w:val="single" w:sz="6" w:space="0" w:color="000000"/>
              <w:left w:val="single" w:sz="6" w:space="0" w:color="000000"/>
              <w:bottom w:val="single" w:sz="6" w:space="0" w:color="000000"/>
              <w:right w:val="nil"/>
            </w:tcBorders>
          </w:tcPr>
          <w:p w:rsidR="00983931" w:rsidRDefault="00677EB3">
            <w:pPr>
              <w:pStyle w:val="TableParagraph"/>
              <w:spacing w:line="170" w:lineRule="exact"/>
              <w:ind w:left="3"/>
              <w:rPr>
                <w:sz w:val="14"/>
              </w:rPr>
            </w:pPr>
            <w:r>
              <w:rPr>
                <w:sz w:val="14"/>
              </w:rPr>
              <w:t>5.2.1</w:t>
            </w:r>
          </w:p>
          <w:p w:rsidR="00983931" w:rsidRDefault="00983931">
            <w:pPr>
              <w:pStyle w:val="TableParagraph"/>
              <w:spacing w:before="6"/>
              <w:rPr>
                <w:sz w:val="17"/>
              </w:rPr>
            </w:pPr>
          </w:p>
          <w:p w:rsidR="00983931" w:rsidRDefault="00677EB3">
            <w:pPr>
              <w:pStyle w:val="TableParagraph"/>
              <w:ind w:left="3"/>
              <w:rPr>
                <w:sz w:val="14"/>
              </w:rPr>
            </w:pPr>
            <w:r>
              <w:rPr>
                <w:sz w:val="14"/>
              </w:rPr>
              <w:t>5.2.2</w:t>
            </w:r>
          </w:p>
        </w:tc>
        <w:tc>
          <w:tcPr>
            <w:tcW w:w="4564" w:type="dxa"/>
            <w:vMerge w:val="restart"/>
            <w:tcBorders>
              <w:top w:val="single" w:sz="6" w:space="0" w:color="000000"/>
              <w:left w:val="nil"/>
              <w:bottom w:val="single" w:sz="6" w:space="0" w:color="000000"/>
              <w:right w:val="single" w:sz="6" w:space="0" w:color="000000"/>
            </w:tcBorders>
          </w:tcPr>
          <w:p w:rsidR="00983931" w:rsidRDefault="00677EB3">
            <w:pPr>
              <w:pStyle w:val="TableParagraph"/>
              <w:ind w:left="50"/>
              <w:rPr>
                <w:sz w:val="14"/>
              </w:rPr>
            </w:pPr>
            <w:r>
              <w:rPr>
                <w:sz w:val="14"/>
              </w:rPr>
              <w:t>Develop criteria for designing new learning spaces that are flexible, adaptable, and facilitate collaborative work to maximize learning for all students.</w:t>
            </w:r>
          </w:p>
          <w:p w:rsidR="00983931" w:rsidRDefault="00677EB3">
            <w:pPr>
              <w:pStyle w:val="TableParagraph"/>
              <w:spacing w:before="41"/>
              <w:ind w:left="50" w:right="71" w:hanging="1"/>
              <w:rPr>
                <w:sz w:val="14"/>
              </w:rPr>
            </w:pPr>
            <w:r>
              <w:rPr>
                <w:sz w:val="14"/>
              </w:rPr>
              <w:t>Develop a plan for evaluating a adapting existing spaces to enhance capacity for flexibility and collaborative work in order to meet the learning</w:t>
            </w:r>
          </w:p>
        </w:tc>
        <w:tc>
          <w:tcPr>
            <w:tcW w:w="600" w:type="dxa"/>
            <w:vMerge w:val="restart"/>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600" w:type="dxa"/>
            <w:tcBorders>
              <w:top w:val="single" w:sz="6" w:space="0" w:color="000000"/>
              <w:left w:val="single" w:sz="6" w:space="0" w:color="000000"/>
              <w:bottom w:val="nil"/>
              <w:right w:val="single" w:sz="6" w:space="0" w:color="000000"/>
            </w:tcBorders>
          </w:tcPr>
          <w:p w:rsidR="00983931" w:rsidRDefault="00677EB3">
            <w:pPr>
              <w:pStyle w:val="TableParagraph"/>
              <w:spacing w:before="105"/>
              <w:ind w:left="138" w:right="123"/>
              <w:jc w:val="center"/>
              <w:rPr>
                <w:sz w:val="14"/>
              </w:rPr>
            </w:pPr>
            <w:r>
              <w:rPr>
                <w:sz w:val="14"/>
              </w:rPr>
              <w:t>5.2.1</w:t>
            </w:r>
          </w:p>
        </w:tc>
        <w:tc>
          <w:tcPr>
            <w:tcW w:w="554" w:type="dxa"/>
            <w:vMerge w:val="restart"/>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r>
      <w:tr w:rsidR="00983931">
        <w:trPr>
          <w:trHeight w:val="255"/>
        </w:trPr>
        <w:tc>
          <w:tcPr>
            <w:tcW w:w="2460" w:type="dxa"/>
            <w:vMerge/>
            <w:tcBorders>
              <w:top w:val="nil"/>
              <w:left w:val="single" w:sz="6" w:space="0" w:color="000000"/>
              <w:bottom w:val="nil"/>
              <w:right w:val="nil"/>
            </w:tcBorders>
          </w:tcPr>
          <w:p w:rsidR="00983931" w:rsidRDefault="00983931">
            <w:pPr>
              <w:rPr>
                <w:sz w:val="2"/>
                <w:szCs w:val="2"/>
              </w:rPr>
            </w:pPr>
          </w:p>
        </w:tc>
        <w:tc>
          <w:tcPr>
            <w:tcW w:w="1508" w:type="dxa"/>
            <w:tcBorders>
              <w:top w:val="nil"/>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1440" w:type="dxa"/>
            <w:gridSpan w:val="2"/>
            <w:tcBorders>
              <w:top w:val="nil"/>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233" w:type="dxa"/>
            <w:tcBorders>
              <w:top w:val="nil"/>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2178" w:type="dxa"/>
            <w:tcBorders>
              <w:top w:val="nil"/>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336" w:type="dxa"/>
            <w:vMerge/>
            <w:tcBorders>
              <w:top w:val="nil"/>
              <w:left w:val="single" w:sz="6" w:space="0" w:color="000000"/>
              <w:bottom w:val="single" w:sz="6" w:space="0" w:color="000000"/>
              <w:right w:val="nil"/>
            </w:tcBorders>
          </w:tcPr>
          <w:p w:rsidR="00983931" w:rsidRDefault="00983931">
            <w:pPr>
              <w:rPr>
                <w:sz w:val="2"/>
                <w:szCs w:val="2"/>
              </w:rPr>
            </w:pPr>
          </w:p>
        </w:tc>
        <w:tc>
          <w:tcPr>
            <w:tcW w:w="4564" w:type="dxa"/>
            <w:vMerge/>
            <w:tcBorders>
              <w:top w:val="nil"/>
              <w:left w:val="nil"/>
              <w:bottom w:val="single" w:sz="6" w:space="0" w:color="000000"/>
              <w:right w:val="single" w:sz="6" w:space="0" w:color="000000"/>
            </w:tcBorders>
          </w:tcPr>
          <w:p w:rsidR="00983931" w:rsidRDefault="00983931">
            <w:pPr>
              <w:rPr>
                <w:sz w:val="2"/>
                <w:szCs w:val="2"/>
              </w:rPr>
            </w:pPr>
          </w:p>
        </w:tc>
        <w:tc>
          <w:tcPr>
            <w:tcW w:w="600" w:type="dxa"/>
            <w:vMerge/>
            <w:tcBorders>
              <w:top w:val="nil"/>
              <w:left w:val="single" w:sz="6" w:space="0" w:color="000000"/>
              <w:bottom w:val="single" w:sz="6" w:space="0" w:color="000000"/>
              <w:right w:val="single" w:sz="6" w:space="0" w:color="000000"/>
            </w:tcBorders>
          </w:tcPr>
          <w:p w:rsidR="00983931" w:rsidRDefault="00983931">
            <w:pPr>
              <w:rPr>
                <w:sz w:val="2"/>
                <w:szCs w:val="2"/>
              </w:rPr>
            </w:pPr>
          </w:p>
        </w:tc>
        <w:tc>
          <w:tcPr>
            <w:tcW w:w="600" w:type="dxa"/>
            <w:tcBorders>
              <w:top w:val="nil"/>
              <w:left w:val="single" w:sz="6" w:space="0" w:color="000000"/>
              <w:bottom w:val="single" w:sz="6" w:space="0" w:color="000000"/>
              <w:right w:val="single" w:sz="6" w:space="0" w:color="000000"/>
            </w:tcBorders>
          </w:tcPr>
          <w:p w:rsidR="00983931" w:rsidRDefault="00677EB3">
            <w:pPr>
              <w:pStyle w:val="TableParagraph"/>
              <w:spacing w:line="144" w:lineRule="exact"/>
              <w:ind w:left="138" w:right="123"/>
              <w:jc w:val="center"/>
              <w:rPr>
                <w:sz w:val="14"/>
              </w:rPr>
            </w:pPr>
            <w:r>
              <w:rPr>
                <w:sz w:val="14"/>
              </w:rPr>
              <w:t>5.2.2</w:t>
            </w:r>
          </w:p>
        </w:tc>
        <w:tc>
          <w:tcPr>
            <w:tcW w:w="554" w:type="dxa"/>
            <w:vMerge/>
            <w:tcBorders>
              <w:top w:val="nil"/>
              <w:left w:val="single" w:sz="6" w:space="0" w:color="000000"/>
              <w:bottom w:val="single" w:sz="6" w:space="0" w:color="000000"/>
              <w:right w:val="single" w:sz="6" w:space="0" w:color="000000"/>
            </w:tcBorders>
          </w:tcPr>
          <w:p w:rsidR="00983931" w:rsidRDefault="00983931">
            <w:pPr>
              <w:rPr>
                <w:sz w:val="2"/>
                <w:szCs w:val="2"/>
              </w:rPr>
            </w:pPr>
          </w:p>
        </w:tc>
      </w:tr>
      <w:tr w:rsidR="00983931">
        <w:trPr>
          <w:trHeight w:val="771"/>
        </w:trPr>
        <w:tc>
          <w:tcPr>
            <w:tcW w:w="2460" w:type="dxa"/>
            <w:vMerge/>
            <w:tcBorders>
              <w:top w:val="nil"/>
              <w:left w:val="single" w:sz="6" w:space="0" w:color="000000"/>
              <w:bottom w:val="nil"/>
              <w:right w:val="nil"/>
            </w:tcBorders>
          </w:tcPr>
          <w:p w:rsidR="00983931" w:rsidRDefault="00983931">
            <w:pPr>
              <w:rPr>
                <w:sz w:val="2"/>
                <w:szCs w:val="2"/>
              </w:rPr>
            </w:pPr>
          </w:p>
        </w:tc>
        <w:tc>
          <w:tcPr>
            <w:tcW w:w="1508" w:type="dxa"/>
            <w:vMerge w:val="restart"/>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sz w:val="14"/>
              </w:rPr>
            </w:pPr>
          </w:p>
          <w:p w:rsidR="00983931" w:rsidRDefault="00983931">
            <w:pPr>
              <w:pStyle w:val="TableParagraph"/>
              <w:rPr>
                <w:sz w:val="14"/>
              </w:rPr>
            </w:pPr>
          </w:p>
          <w:p w:rsidR="00983931" w:rsidRDefault="00983931">
            <w:pPr>
              <w:pStyle w:val="TableParagraph"/>
              <w:spacing w:before="4"/>
              <w:rPr>
                <w:sz w:val="19"/>
              </w:rPr>
            </w:pPr>
          </w:p>
          <w:p w:rsidR="00983931" w:rsidRDefault="00677EB3">
            <w:pPr>
              <w:pStyle w:val="TableParagraph"/>
              <w:spacing w:before="1"/>
              <w:ind w:left="50"/>
              <w:rPr>
                <w:sz w:val="14"/>
              </w:rPr>
            </w:pPr>
            <w:r>
              <w:rPr>
                <w:sz w:val="14"/>
              </w:rPr>
              <w:t>Community Engagement</w:t>
            </w:r>
          </w:p>
        </w:tc>
        <w:tc>
          <w:tcPr>
            <w:tcW w:w="1440" w:type="dxa"/>
            <w:gridSpan w:val="2"/>
            <w:vMerge w:val="restart"/>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sz w:val="14"/>
              </w:rPr>
            </w:pPr>
          </w:p>
          <w:p w:rsidR="00983931" w:rsidRDefault="00983931">
            <w:pPr>
              <w:pStyle w:val="TableParagraph"/>
              <w:spacing w:before="4"/>
              <w:rPr>
                <w:sz w:val="19"/>
              </w:rPr>
            </w:pPr>
          </w:p>
          <w:p w:rsidR="00983931" w:rsidRDefault="00677EB3">
            <w:pPr>
              <w:pStyle w:val="TableParagraph"/>
              <w:ind w:left="4" w:right="209"/>
              <w:jc w:val="both"/>
              <w:rPr>
                <w:sz w:val="14"/>
              </w:rPr>
            </w:pPr>
            <w:r>
              <w:rPr>
                <w:sz w:val="14"/>
              </w:rPr>
              <w:t>Promote community participation in every MISD campus</w:t>
            </w:r>
          </w:p>
        </w:tc>
        <w:tc>
          <w:tcPr>
            <w:tcW w:w="233"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line="170" w:lineRule="exact"/>
              <w:ind w:left="4"/>
              <w:rPr>
                <w:sz w:val="14"/>
              </w:rPr>
            </w:pPr>
            <w:r>
              <w:rPr>
                <w:sz w:val="14"/>
              </w:rPr>
              <w:t>6.1</w:t>
            </w:r>
          </w:p>
        </w:tc>
        <w:tc>
          <w:tcPr>
            <w:tcW w:w="2178"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ind w:left="3" w:right="-19"/>
              <w:rPr>
                <w:sz w:val="14"/>
              </w:rPr>
            </w:pPr>
            <w:r>
              <w:rPr>
                <w:sz w:val="14"/>
              </w:rPr>
              <w:t>Create a culture that promotes empa‐ thy and empowerment for a diverse community of participants.</w:t>
            </w:r>
          </w:p>
        </w:tc>
        <w:tc>
          <w:tcPr>
            <w:tcW w:w="336" w:type="dxa"/>
            <w:tcBorders>
              <w:top w:val="single" w:sz="6" w:space="0" w:color="000000"/>
              <w:left w:val="single" w:sz="6" w:space="0" w:color="000000"/>
              <w:bottom w:val="single" w:sz="6" w:space="0" w:color="000000"/>
              <w:right w:val="nil"/>
            </w:tcBorders>
          </w:tcPr>
          <w:p w:rsidR="00983931" w:rsidRDefault="00677EB3">
            <w:pPr>
              <w:pStyle w:val="TableParagraph"/>
              <w:spacing w:line="170" w:lineRule="exact"/>
              <w:ind w:left="3"/>
              <w:rPr>
                <w:sz w:val="14"/>
              </w:rPr>
            </w:pPr>
            <w:r>
              <w:rPr>
                <w:sz w:val="14"/>
              </w:rPr>
              <w:t>6.1.1</w:t>
            </w:r>
          </w:p>
          <w:p w:rsidR="00983931" w:rsidRDefault="00983931">
            <w:pPr>
              <w:pStyle w:val="TableParagraph"/>
              <w:spacing w:before="1"/>
              <w:rPr>
                <w:sz w:val="18"/>
              </w:rPr>
            </w:pPr>
          </w:p>
          <w:p w:rsidR="00983931" w:rsidRDefault="00677EB3">
            <w:pPr>
              <w:pStyle w:val="TableParagraph"/>
              <w:ind w:left="3"/>
              <w:rPr>
                <w:sz w:val="14"/>
              </w:rPr>
            </w:pPr>
            <w:r>
              <w:rPr>
                <w:sz w:val="14"/>
              </w:rPr>
              <w:t>6.1.2</w:t>
            </w:r>
          </w:p>
        </w:tc>
        <w:tc>
          <w:tcPr>
            <w:tcW w:w="4564" w:type="dxa"/>
            <w:tcBorders>
              <w:top w:val="single" w:sz="6" w:space="0" w:color="000000"/>
              <w:left w:val="nil"/>
              <w:bottom w:val="single" w:sz="6" w:space="0" w:color="000000"/>
              <w:right w:val="single" w:sz="6" w:space="0" w:color="000000"/>
            </w:tcBorders>
          </w:tcPr>
          <w:p w:rsidR="00983931" w:rsidRDefault="00677EB3">
            <w:pPr>
              <w:pStyle w:val="TableParagraph"/>
              <w:ind w:left="50" w:right="15"/>
              <w:rPr>
                <w:sz w:val="14"/>
              </w:rPr>
            </w:pPr>
            <w:r>
              <w:rPr>
                <w:sz w:val="14"/>
              </w:rPr>
              <w:t>Empower stakeholders to take action in activities related to their city and their students' education.</w:t>
            </w:r>
          </w:p>
          <w:p w:rsidR="00983931" w:rsidRDefault="00677EB3">
            <w:pPr>
              <w:pStyle w:val="TableParagraph"/>
              <w:spacing w:before="48"/>
              <w:ind w:left="50" w:right="210"/>
              <w:rPr>
                <w:sz w:val="14"/>
              </w:rPr>
            </w:pPr>
            <w:r>
              <w:rPr>
                <w:sz w:val="14"/>
              </w:rPr>
              <w:t>Create welcoming school environment events that expand opportunities to build relationships, collaborate and mentor.</w:t>
            </w:r>
          </w:p>
        </w:tc>
        <w:tc>
          <w:tcPr>
            <w:tcW w:w="600" w:type="dxa"/>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600" w:type="dxa"/>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55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109"/>
              <w:ind w:left="135"/>
              <w:rPr>
                <w:sz w:val="14"/>
              </w:rPr>
            </w:pPr>
            <w:r>
              <w:rPr>
                <w:sz w:val="14"/>
              </w:rPr>
              <w:t>6.1.1</w:t>
            </w:r>
          </w:p>
          <w:p w:rsidR="00983931" w:rsidRDefault="00983931">
            <w:pPr>
              <w:pStyle w:val="TableParagraph"/>
              <w:spacing w:before="9"/>
              <w:rPr>
                <w:sz w:val="17"/>
              </w:rPr>
            </w:pPr>
          </w:p>
          <w:p w:rsidR="00983931" w:rsidRDefault="00677EB3">
            <w:pPr>
              <w:pStyle w:val="TableParagraph"/>
              <w:ind w:left="135"/>
              <w:rPr>
                <w:sz w:val="14"/>
              </w:rPr>
            </w:pPr>
            <w:r>
              <w:rPr>
                <w:sz w:val="14"/>
              </w:rPr>
              <w:t>6.1.2</w:t>
            </w:r>
          </w:p>
        </w:tc>
      </w:tr>
      <w:tr w:rsidR="00983931">
        <w:trPr>
          <w:trHeight w:val="539"/>
        </w:trPr>
        <w:tc>
          <w:tcPr>
            <w:tcW w:w="2460" w:type="dxa"/>
            <w:vMerge/>
            <w:tcBorders>
              <w:top w:val="nil"/>
              <w:left w:val="single" w:sz="6" w:space="0" w:color="000000"/>
              <w:bottom w:val="nil"/>
              <w:right w:val="nil"/>
            </w:tcBorders>
          </w:tcPr>
          <w:p w:rsidR="00983931" w:rsidRDefault="00983931">
            <w:pPr>
              <w:rPr>
                <w:sz w:val="2"/>
                <w:szCs w:val="2"/>
              </w:rPr>
            </w:pPr>
          </w:p>
        </w:tc>
        <w:tc>
          <w:tcPr>
            <w:tcW w:w="1508" w:type="dxa"/>
            <w:vMerge/>
            <w:tcBorders>
              <w:top w:val="nil"/>
              <w:left w:val="single" w:sz="6" w:space="0" w:color="000000"/>
              <w:bottom w:val="single" w:sz="6" w:space="0" w:color="000000"/>
              <w:right w:val="single" w:sz="6" w:space="0" w:color="000000"/>
            </w:tcBorders>
          </w:tcPr>
          <w:p w:rsidR="00983931" w:rsidRDefault="00983931">
            <w:pPr>
              <w:rPr>
                <w:sz w:val="2"/>
                <w:szCs w:val="2"/>
              </w:rPr>
            </w:pPr>
          </w:p>
        </w:tc>
        <w:tc>
          <w:tcPr>
            <w:tcW w:w="1440" w:type="dxa"/>
            <w:gridSpan w:val="2"/>
            <w:vMerge/>
            <w:tcBorders>
              <w:top w:val="nil"/>
              <w:left w:val="single" w:sz="6" w:space="0" w:color="000000"/>
              <w:bottom w:val="single" w:sz="6" w:space="0" w:color="000000"/>
              <w:right w:val="single" w:sz="6" w:space="0" w:color="000000"/>
            </w:tcBorders>
          </w:tcPr>
          <w:p w:rsidR="00983931" w:rsidRDefault="00983931">
            <w:pPr>
              <w:rPr>
                <w:sz w:val="2"/>
                <w:szCs w:val="2"/>
              </w:rPr>
            </w:pPr>
          </w:p>
        </w:tc>
        <w:tc>
          <w:tcPr>
            <w:tcW w:w="233"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line="170" w:lineRule="exact"/>
              <w:ind w:left="4"/>
              <w:rPr>
                <w:sz w:val="14"/>
              </w:rPr>
            </w:pPr>
            <w:r>
              <w:rPr>
                <w:sz w:val="14"/>
              </w:rPr>
              <w:t>6.2</w:t>
            </w:r>
          </w:p>
        </w:tc>
        <w:tc>
          <w:tcPr>
            <w:tcW w:w="2178"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ind w:left="3" w:right="-9"/>
              <w:rPr>
                <w:sz w:val="14"/>
              </w:rPr>
            </w:pPr>
            <w:r>
              <w:rPr>
                <w:sz w:val="14"/>
              </w:rPr>
              <w:t>Collaborate with the community to create awareness of opportunities for involvement.</w:t>
            </w:r>
          </w:p>
        </w:tc>
        <w:tc>
          <w:tcPr>
            <w:tcW w:w="336" w:type="dxa"/>
            <w:tcBorders>
              <w:top w:val="single" w:sz="6" w:space="0" w:color="000000"/>
              <w:left w:val="single" w:sz="6" w:space="0" w:color="000000"/>
              <w:bottom w:val="single" w:sz="6" w:space="0" w:color="000000"/>
              <w:right w:val="nil"/>
            </w:tcBorders>
          </w:tcPr>
          <w:p w:rsidR="00983931" w:rsidRDefault="00677EB3">
            <w:pPr>
              <w:pStyle w:val="TableParagraph"/>
              <w:spacing w:line="170" w:lineRule="exact"/>
              <w:ind w:left="3"/>
              <w:rPr>
                <w:sz w:val="14"/>
              </w:rPr>
            </w:pPr>
            <w:r>
              <w:rPr>
                <w:sz w:val="14"/>
              </w:rPr>
              <w:t>6.2.1</w:t>
            </w:r>
          </w:p>
        </w:tc>
        <w:tc>
          <w:tcPr>
            <w:tcW w:w="4564" w:type="dxa"/>
            <w:tcBorders>
              <w:top w:val="single" w:sz="6" w:space="0" w:color="000000"/>
              <w:left w:val="nil"/>
              <w:bottom w:val="single" w:sz="6" w:space="0" w:color="000000"/>
              <w:right w:val="single" w:sz="6" w:space="0" w:color="000000"/>
            </w:tcBorders>
          </w:tcPr>
          <w:p w:rsidR="00983931" w:rsidRDefault="00677EB3">
            <w:pPr>
              <w:pStyle w:val="TableParagraph"/>
              <w:ind w:left="50" w:right="21"/>
              <w:rPr>
                <w:sz w:val="14"/>
              </w:rPr>
            </w:pPr>
            <w:r>
              <w:rPr>
                <w:sz w:val="14"/>
              </w:rPr>
              <w:t>Develop, at every campus, opportunities for parents and community members to connect and contribute at schools.</w:t>
            </w:r>
          </w:p>
        </w:tc>
        <w:tc>
          <w:tcPr>
            <w:tcW w:w="600" w:type="dxa"/>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600" w:type="dxa"/>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554" w:type="dxa"/>
            <w:tcBorders>
              <w:top w:val="single" w:sz="6" w:space="0" w:color="000000"/>
              <w:left w:val="single" w:sz="6" w:space="0" w:color="000000"/>
              <w:bottom w:val="single" w:sz="6" w:space="0" w:color="000000"/>
              <w:right w:val="single" w:sz="6" w:space="0" w:color="000000"/>
            </w:tcBorders>
          </w:tcPr>
          <w:p w:rsidR="00983931" w:rsidRDefault="00983931">
            <w:pPr>
              <w:pStyle w:val="TableParagraph"/>
              <w:spacing w:before="3"/>
              <w:rPr>
                <w:sz w:val="15"/>
              </w:rPr>
            </w:pPr>
          </w:p>
          <w:p w:rsidR="00983931" w:rsidRDefault="00677EB3">
            <w:pPr>
              <w:pStyle w:val="TableParagraph"/>
              <w:ind w:left="114" w:right="99"/>
              <w:jc w:val="center"/>
              <w:rPr>
                <w:sz w:val="14"/>
              </w:rPr>
            </w:pPr>
            <w:r>
              <w:rPr>
                <w:sz w:val="14"/>
              </w:rPr>
              <w:t>6.2.1</w:t>
            </w:r>
          </w:p>
        </w:tc>
      </w:tr>
      <w:tr w:rsidR="00983931">
        <w:trPr>
          <w:trHeight w:val="400"/>
        </w:trPr>
        <w:tc>
          <w:tcPr>
            <w:tcW w:w="2460" w:type="dxa"/>
            <w:vMerge/>
            <w:tcBorders>
              <w:top w:val="nil"/>
              <w:left w:val="single" w:sz="6" w:space="0" w:color="000000"/>
              <w:bottom w:val="nil"/>
              <w:right w:val="nil"/>
            </w:tcBorders>
          </w:tcPr>
          <w:p w:rsidR="00983931" w:rsidRDefault="00983931">
            <w:pPr>
              <w:rPr>
                <w:sz w:val="2"/>
                <w:szCs w:val="2"/>
              </w:rPr>
            </w:pPr>
          </w:p>
        </w:tc>
        <w:tc>
          <w:tcPr>
            <w:tcW w:w="1508" w:type="dxa"/>
            <w:tcBorders>
              <w:top w:val="single" w:sz="6" w:space="0" w:color="000000"/>
              <w:left w:val="single" w:sz="6" w:space="0" w:color="000000"/>
              <w:bottom w:val="nil"/>
              <w:right w:val="single" w:sz="6" w:space="0" w:color="000000"/>
            </w:tcBorders>
          </w:tcPr>
          <w:p w:rsidR="00983931" w:rsidRDefault="00983931">
            <w:pPr>
              <w:pStyle w:val="TableParagraph"/>
              <w:rPr>
                <w:rFonts w:ascii="Times New Roman"/>
                <w:sz w:val="14"/>
              </w:rPr>
            </w:pPr>
          </w:p>
        </w:tc>
        <w:tc>
          <w:tcPr>
            <w:tcW w:w="1440" w:type="dxa"/>
            <w:gridSpan w:val="2"/>
            <w:tcBorders>
              <w:top w:val="single" w:sz="6" w:space="0" w:color="000000"/>
              <w:left w:val="single" w:sz="6" w:space="0" w:color="000000"/>
              <w:bottom w:val="nil"/>
              <w:right w:val="single" w:sz="6" w:space="0" w:color="000000"/>
            </w:tcBorders>
          </w:tcPr>
          <w:p w:rsidR="00983931" w:rsidRDefault="00983931">
            <w:pPr>
              <w:pStyle w:val="TableParagraph"/>
              <w:rPr>
                <w:rFonts w:ascii="Times New Roman"/>
                <w:sz w:val="14"/>
              </w:rPr>
            </w:pPr>
          </w:p>
        </w:tc>
        <w:tc>
          <w:tcPr>
            <w:tcW w:w="233" w:type="dxa"/>
            <w:tcBorders>
              <w:top w:val="single" w:sz="6" w:space="0" w:color="000000"/>
              <w:left w:val="single" w:sz="6" w:space="0" w:color="000000"/>
              <w:bottom w:val="nil"/>
              <w:right w:val="single" w:sz="6" w:space="0" w:color="000000"/>
            </w:tcBorders>
          </w:tcPr>
          <w:p w:rsidR="00983931" w:rsidRDefault="00677EB3">
            <w:pPr>
              <w:pStyle w:val="TableParagraph"/>
              <w:spacing w:line="170" w:lineRule="exact"/>
              <w:ind w:left="4"/>
              <w:rPr>
                <w:sz w:val="14"/>
              </w:rPr>
            </w:pPr>
            <w:r>
              <w:rPr>
                <w:sz w:val="14"/>
              </w:rPr>
              <w:t>7.1</w:t>
            </w:r>
          </w:p>
        </w:tc>
        <w:tc>
          <w:tcPr>
            <w:tcW w:w="2178" w:type="dxa"/>
            <w:tcBorders>
              <w:top w:val="single" w:sz="6" w:space="0" w:color="000000"/>
              <w:left w:val="single" w:sz="6" w:space="0" w:color="000000"/>
              <w:bottom w:val="nil"/>
              <w:right w:val="single" w:sz="6" w:space="0" w:color="000000"/>
            </w:tcBorders>
          </w:tcPr>
          <w:p w:rsidR="00983931" w:rsidRDefault="00677EB3">
            <w:pPr>
              <w:pStyle w:val="TableParagraph"/>
              <w:ind w:left="3" w:right="-2"/>
              <w:rPr>
                <w:sz w:val="14"/>
              </w:rPr>
            </w:pPr>
            <w:r>
              <w:rPr>
                <w:sz w:val="14"/>
              </w:rPr>
              <w:t>Develop a plan to better engage all audiences.</w:t>
            </w:r>
          </w:p>
        </w:tc>
        <w:tc>
          <w:tcPr>
            <w:tcW w:w="336" w:type="dxa"/>
            <w:vMerge w:val="restart"/>
            <w:tcBorders>
              <w:top w:val="single" w:sz="6" w:space="0" w:color="000000"/>
              <w:left w:val="single" w:sz="6" w:space="0" w:color="000000"/>
              <w:bottom w:val="single" w:sz="6" w:space="0" w:color="000000"/>
              <w:right w:val="nil"/>
            </w:tcBorders>
          </w:tcPr>
          <w:p w:rsidR="00983931" w:rsidRDefault="00677EB3">
            <w:pPr>
              <w:pStyle w:val="TableParagraph"/>
              <w:spacing w:line="170" w:lineRule="exact"/>
              <w:ind w:left="3"/>
              <w:rPr>
                <w:sz w:val="14"/>
              </w:rPr>
            </w:pPr>
            <w:r>
              <w:rPr>
                <w:sz w:val="14"/>
              </w:rPr>
              <w:t>7.1.1</w:t>
            </w:r>
          </w:p>
          <w:p w:rsidR="00983931" w:rsidRDefault="00983931">
            <w:pPr>
              <w:pStyle w:val="TableParagraph"/>
              <w:spacing w:before="1"/>
              <w:rPr>
                <w:sz w:val="19"/>
              </w:rPr>
            </w:pPr>
          </w:p>
          <w:p w:rsidR="00983931" w:rsidRDefault="00677EB3">
            <w:pPr>
              <w:pStyle w:val="TableParagraph"/>
              <w:ind w:left="3"/>
              <w:rPr>
                <w:sz w:val="14"/>
              </w:rPr>
            </w:pPr>
            <w:r>
              <w:rPr>
                <w:sz w:val="14"/>
              </w:rPr>
              <w:t>7.1.2</w:t>
            </w:r>
          </w:p>
        </w:tc>
        <w:tc>
          <w:tcPr>
            <w:tcW w:w="4564" w:type="dxa"/>
            <w:vMerge w:val="restart"/>
            <w:tcBorders>
              <w:top w:val="single" w:sz="6" w:space="0" w:color="000000"/>
              <w:left w:val="nil"/>
              <w:bottom w:val="single" w:sz="6" w:space="0" w:color="000000"/>
              <w:right w:val="single" w:sz="6" w:space="0" w:color="000000"/>
            </w:tcBorders>
          </w:tcPr>
          <w:p w:rsidR="00983931" w:rsidRDefault="00677EB3">
            <w:pPr>
              <w:pStyle w:val="TableParagraph"/>
              <w:ind w:left="50"/>
              <w:rPr>
                <w:sz w:val="14"/>
              </w:rPr>
            </w:pPr>
            <w:r>
              <w:rPr>
                <w:sz w:val="14"/>
              </w:rPr>
              <w:t>Design and employ a mobile application to inform all stakeholders of MISD news</w:t>
            </w:r>
            <w:r>
              <w:rPr>
                <w:spacing w:val="-3"/>
                <w:sz w:val="14"/>
              </w:rPr>
              <w:t xml:space="preserve"> </w:t>
            </w:r>
            <w:r>
              <w:rPr>
                <w:sz w:val="14"/>
              </w:rPr>
              <w:t>and</w:t>
            </w:r>
            <w:r>
              <w:rPr>
                <w:spacing w:val="-4"/>
                <w:sz w:val="14"/>
              </w:rPr>
              <w:t xml:space="preserve"> </w:t>
            </w:r>
            <w:r>
              <w:rPr>
                <w:sz w:val="14"/>
              </w:rPr>
              <w:t>events,</w:t>
            </w:r>
            <w:r>
              <w:rPr>
                <w:spacing w:val="-4"/>
                <w:sz w:val="14"/>
              </w:rPr>
              <w:t xml:space="preserve"> </w:t>
            </w:r>
            <w:r>
              <w:rPr>
                <w:sz w:val="14"/>
              </w:rPr>
              <w:t>and</w:t>
            </w:r>
            <w:r>
              <w:rPr>
                <w:spacing w:val="-4"/>
                <w:sz w:val="14"/>
              </w:rPr>
              <w:t xml:space="preserve"> </w:t>
            </w:r>
            <w:r>
              <w:rPr>
                <w:sz w:val="14"/>
              </w:rPr>
              <w:t>to</w:t>
            </w:r>
            <w:r>
              <w:rPr>
                <w:spacing w:val="-4"/>
                <w:sz w:val="14"/>
              </w:rPr>
              <w:t xml:space="preserve"> </w:t>
            </w:r>
            <w:r>
              <w:rPr>
                <w:sz w:val="14"/>
              </w:rPr>
              <w:t>highlight</w:t>
            </w:r>
            <w:r>
              <w:rPr>
                <w:spacing w:val="-3"/>
                <w:sz w:val="14"/>
              </w:rPr>
              <w:t xml:space="preserve"> </w:t>
            </w:r>
            <w:r>
              <w:rPr>
                <w:sz w:val="14"/>
              </w:rPr>
              <w:t>noteworthy</w:t>
            </w:r>
            <w:r>
              <w:rPr>
                <w:spacing w:val="-3"/>
                <w:sz w:val="14"/>
              </w:rPr>
              <w:t xml:space="preserve"> </w:t>
            </w:r>
            <w:r>
              <w:rPr>
                <w:sz w:val="14"/>
              </w:rPr>
              <w:t>happenings</w:t>
            </w:r>
            <w:r>
              <w:rPr>
                <w:spacing w:val="-2"/>
                <w:sz w:val="14"/>
              </w:rPr>
              <w:t xml:space="preserve"> </w:t>
            </w:r>
            <w:r>
              <w:rPr>
                <w:sz w:val="14"/>
              </w:rPr>
              <w:t>through</w:t>
            </w:r>
            <w:r>
              <w:rPr>
                <w:spacing w:val="-5"/>
                <w:sz w:val="14"/>
              </w:rPr>
              <w:t xml:space="preserve"> </w:t>
            </w:r>
            <w:r>
              <w:rPr>
                <w:sz w:val="14"/>
              </w:rPr>
              <w:t>the</w:t>
            </w:r>
            <w:r>
              <w:rPr>
                <w:spacing w:val="-2"/>
                <w:sz w:val="14"/>
              </w:rPr>
              <w:t xml:space="preserve"> </w:t>
            </w:r>
            <w:r>
              <w:rPr>
                <w:sz w:val="14"/>
              </w:rPr>
              <w:t>year.</w:t>
            </w:r>
          </w:p>
          <w:p w:rsidR="00983931" w:rsidRDefault="00677EB3">
            <w:pPr>
              <w:pStyle w:val="TableParagraph"/>
              <w:spacing w:before="61"/>
              <w:ind w:left="50"/>
              <w:rPr>
                <w:sz w:val="14"/>
              </w:rPr>
            </w:pPr>
            <w:r>
              <w:rPr>
                <w:sz w:val="14"/>
              </w:rPr>
              <w:t>Develop</w:t>
            </w:r>
            <w:r>
              <w:rPr>
                <w:spacing w:val="-3"/>
                <w:sz w:val="14"/>
              </w:rPr>
              <w:t xml:space="preserve"> </w:t>
            </w:r>
            <w:r>
              <w:rPr>
                <w:sz w:val="14"/>
              </w:rPr>
              <w:t>capacity</w:t>
            </w:r>
            <w:r>
              <w:rPr>
                <w:spacing w:val="-2"/>
                <w:sz w:val="14"/>
              </w:rPr>
              <w:t xml:space="preserve"> </w:t>
            </w:r>
            <w:r>
              <w:rPr>
                <w:sz w:val="14"/>
              </w:rPr>
              <w:t>within</w:t>
            </w:r>
            <w:r>
              <w:rPr>
                <w:spacing w:val="-3"/>
                <w:sz w:val="14"/>
              </w:rPr>
              <w:t xml:space="preserve"> </w:t>
            </w:r>
            <w:r>
              <w:rPr>
                <w:sz w:val="14"/>
              </w:rPr>
              <w:t>the</w:t>
            </w:r>
            <w:r>
              <w:rPr>
                <w:spacing w:val="-1"/>
                <w:sz w:val="14"/>
              </w:rPr>
              <w:t xml:space="preserve"> </w:t>
            </w:r>
            <w:r>
              <w:rPr>
                <w:sz w:val="14"/>
              </w:rPr>
              <w:t>district</w:t>
            </w:r>
            <w:r>
              <w:rPr>
                <w:spacing w:val="-3"/>
                <w:sz w:val="14"/>
              </w:rPr>
              <w:t xml:space="preserve"> </w:t>
            </w:r>
            <w:r>
              <w:rPr>
                <w:sz w:val="14"/>
              </w:rPr>
              <w:t>to</w:t>
            </w:r>
            <w:r>
              <w:rPr>
                <w:spacing w:val="-2"/>
                <w:sz w:val="14"/>
              </w:rPr>
              <w:t xml:space="preserve"> </w:t>
            </w:r>
            <w:r>
              <w:rPr>
                <w:sz w:val="14"/>
              </w:rPr>
              <w:t>provide</w:t>
            </w:r>
            <w:r>
              <w:rPr>
                <w:spacing w:val="-3"/>
                <w:sz w:val="14"/>
              </w:rPr>
              <w:t xml:space="preserve"> </w:t>
            </w:r>
            <w:r>
              <w:rPr>
                <w:sz w:val="14"/>
              </w:rPr>
              <w:t>all</w:t>
            </w:r>
            <w:r>
              <w:rPr>
                <w:spacing w:val="-2"/>
                <w:sz w:val="14"/>
              </w:rPr>
              <w:t xml:space="preserve"> </w:t>
            </w:r>
            <w:r>
              <w:rPr>
                <w:sz w:val="14"/>
              </w:rPr>
              <w:t>communication</w:t>
            </w:r>
            <w:r>
              <w:rPr>
                <w:spacing w:val="-3"/>
                <w:sz w:val="14"/>
              </w:rPr>
              <w:t xml:space="preserve"> </w:t>
            </w:r>
            <w:r>
              <w:rPr>
                <w:sz w:val="14"/>
              </w:rPr>
              <w:t>in</w:t>
            </w:r>
            <w:r>
              <w:rPr>
                <w:spacing w:val="-2"/>
                <w:sz w:val="14"/>
              </w:rPr>
              <w:t xml:space="preserve"> </w:t>
            </w:r>
            <w:r>
              <w:rPr>
                <w:sz w:val="14"/>
              </w:rPr>
              <w:t>Spanish.</w:t>
            </w:r>
          </w:p>
        </w:tc>
        <w:tc>
          <w:tcPr>
            <w:tcW w:w="600" w:type="dxa"/>
            <w:vMerge w:val="restart"/>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600" w:type="dxa"/>
            <w:tcBorders>
              <w:top w:val="single" w:sz="6" w:space="0" w:color="000000"/>
              <w:left w:val="single" w:sz="6" w:space="0" w:color="000000"/>
              <w:bottom w:val="nil"/>
              <w:right w:val="single" w:sz="6" w:space="0" w:color="000000"/>
            </w:tcBorders>
          </w:tcPr>
          <w:p w:rsidR="00983931" w:rsidRDefault="00677EB3">
            <w:pPr>
              <w:pStyle w:val="TableParagraph"/>
              <w:spacing w:before="115"/>
              <w:ind w:left="138" w:right="123"/>
              <w:jc w:val="center"/>
              <w:rPr>
                <w:sz w:val="14"/>
              </w:rPr>
            </w:pPr>
            <w:r>
              <w:rPr>
                <w:sz w:val="14"/>
              </w:rPr>
              <w:t>7.1.1</w:t>
            </w:r>
          </w:p>
        </w:tc>
        <w:tc>
          <w:tcPr>
            <w:tcW w:w="554" w:type="dxa"/>
            <w:vMerge w:val="restart"/>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r>
      <w:tr w:rsidR="00983931">
        <w:trPr>
          <w:trHeight w:val="247"/>
        </w:trPr>
        <w:tc>
          <w:tcPr>
            <w:tcW w:w="2460" w:type="dxa"/>
            <w:vMerge/>
            <w:tcBorders>
              <w:top w:val="nil"/>
              <w:left w:val="single" w:sz="6" w:space="0" w:color="000000"/>
              <w:bottom w:val="nil"/>
              <w:right w:val="nil"/>
            </w:tcBorders>
          </w:tcPr>
          <w:p w:rsidR="00983931" w:rsidRDefault="00983931">
            <w:pPr>
              <w:rPr>
                <w:sz w:val="2"/>
                <w:szCs w:val="2"/>
              </w:rPr>
            </w:pPr>
          </w:p>
        </w:tc>
        <w:tc>
          <w:tcPr>
            <w:tcW w:w="1508" w:type="dxa"/>
            <w:vMerge w:val="restart"/>
            <w:tcBorders>
              <w:top w:val="nil"/>
              <w:left w:val="single" w:sz="6" w:space="0" w:color="000000"/>
              <w:bottom w:val="nil"/>
              <w:right w:val="single" w:sz="6" w:space="0" w:color="000000"/>
            </w:tcBorders>
          </w:tcPr>
          <w:p w:rsidR="00983931" w:rsidRDefault="00983931">
            <w:pPr>
              <w:pStyle w:val="TableParagraph"/>
              <w:rPr>
                <w:sz w:val="14"/>
              </w:rPr>
            </w:pPr>
          </w:p>
          <w:p w:rsidR="00983931" w:rsidRDefault="00983931">
            <w:pPr>
              <w:pStyle w:val="TableParagraph"/>
              <w:spacing w:before="6"/>
              <w:rPr>
                <w:sz w:val="12"/>
              </w:rPr>
            </w:pPr>
          </w:p>
          <w:p w:rsidR="00983931" w:rsidRDefault="00677EB3">
            <w:pPr>
              <w:pStyle w:val="TableParagraph"/>
              <w:ind w:left="274"/>
              <w:rPr>
                <w:sz w:val="14"/>
              </w:rPr>
            </w:pPr>
            <w:r>
              <w:rPr>
                <w:sz w:val="14"/>
              </w:rPr>
              <w:t>Communications</w:t>
            </w:r>
          </w:p>
        </w:tc>
        <w:tc>
          <w:tcPr>
            <w:tcW w:w="1440" w:type="dxa"/>
            <w:gridSpan w:val="2"/>
            <w:vMerge w:val="restart"/>
            <w:tcBorders>
              <w:top w:val="nil"/>
              <w:left w:val="single" w:sz="6" w:space="0" w:color="000000"/>
              <w:bottom w:val="nil"/>
              <w:right w:val="single" w:sz="6" w:space="0" w:color="000000"/>
            </w:tcBorders>
          </w:tcPr>
          <w:p w:rsidR="00983931" w:rsidRDefault="00677EB3">
            <w:pPr>
              <w:pStyle w:val="TableParagraph"/>
              <w:spacing w:before="67"/>
              <w:ind w:left="4" w:right="-9"/>
              <w:rPr>
                <w:sz w:val="14"/>
              </w:rPr>
            </w:pPr>
            <w:r>
              <w:rPr>
                <w:sz w:val="14"/>
              </w:rPr>
              <w:t>Communication will be eﬀectively fostered between the District and the community.</w:t>
            </w:r>
          </w:p>
        </w:tc>
        <w:tc>
          <w:tcPr>
            <w:tcW w:w="233" w:type="dxa"/>
            <w:tcBorders>
              <w:top w:val="nil"/>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2178" w:type="dxa"/>
            <w:tcBorders>
              <w:top w:val="nil"/>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336" w:type="dxa"/>
            <w:vMerge/>
            <w:tcBorders>
              <w:top w:val="nil"/>
              <w:left w:val="single" w:sz="6" w:space="0" w:color="000000"/>
              <w:bottom w:val="single" w:sz="6" w:space="0" w:color="000000"/>
              <w:right w:val="nil"/>
            </w:tcBorders>
          </w:tcPr>
          <w:p w:rsidR="00983931" w:rsidRDefault="00983931">
            <w:pPr>
              <w:rPr>
                <w:sz w:val="2"/>
                <w:szCs w:val="2"/>
              </w:rPr>
            </w:pPr>
          </w:p>
        </w:tc>
        <w:tc>
          <w:tcPr>
            <w:tcW w:w="4564" w:type="dxa"/>
            <w:vMerge/>
            <w:tcBorders>
              <w:top w:val="nil"/>
              <w:left w:val="nil"/>
              <w:bottom w:val="single" w:sz="6" w:space="0" w:color="000000"/>
              <w:right w:val="single" w:sz="6" w:space="0" w:color="000000"/>
            </w:tcBorders>
          </w:tcPr>
          <w:p w:rsidR="00983931" w:rsidRDefault="00983931">
            <w:pPr>
              <w:rPr>
                <w:sz w:val="2"/>
                <w:szCs w:val="2"/>
              </w:rPr>
            </w:pPr>
          </w:p>
        </w:tc>
        <w:tc>
          <w:tcPr>
            <w:tcW w:w="600" w:type="dxa"/>
            <w:vMerge/>
            <w:tcBorders>
              <w:top w:val="nil"/>
              <w:left w:val="single" w:sz="6" w:space="0" w:color="000000"/>
              <w:bottom w:val="single" w:sz="6" w:space="0" w:color="000000"/>
              <w:right w:val="single" w:sz="6" w:space="0" w:color="000000"/>
            </w:tcBorders>
          </w:tcPr>
          <w:p w:rsidR="00983931" w:rsidRDefault="00983931">
            <w:pPr>
              <w:rPr>
                <w:sz w:val="2"/>
                <w:szCs w:val="2"/>
              </w:rPr>
            </w:pPr>
          </w:p>
        </w:tc>
        <w:tc>
          <w:tcPr>
            <w:tcW w:w="600" w:type="dxa"/>
            <w:tcBorders>
              <w:top w:val="nil"/>
              <w:left w:val="single" w:sz="6" w:space="0" w:color="000000"/>
              <w:bottom w:val="single" w:sz="6" w:space="0" w:color="000000"/>
              <w:right w:val="single" w:sz="6" w:space="0" w:color="000000"/>
            </w:tcBorders>
          </w:tcPr>
          <w:p w:rsidR="00983931" w:rsidRDefault="00677EB3">
            <w:pPr>
              <w:pStyle w:val="TableParagraph"/>
              <w:spacing w:before="34"/>
              <w:ind w:left="138" w:right="123"/>
              <w:jc w:val="center"/>
              <w:rPr>
                <w:sz w:val="14"/>
              </w:rPr>
            </w:pPr>
            <w:r>
              <w:rPr>
                <w:sz w:val="14"/>
              </w:rPr>
              <w:t>7.1.2</w:t>
            </w:r>
          </w:p>
        </w:tc>
        <w:tc>
          <w:tcPr>
            <w:tcW w:w="554" w:type="dxa"/>
            <w:vMerge/>
            <w:tcBorders>
              <w:top w:val="nil"/>
              <w:left w:val="single" w:sz="6" w:space="0" w:color="000000"/>
              <w:bottom w:val="single" w:sz="6" w:space="0" w:color="000000"/>
              <w:right w:val="single" w:sz="6" w:space="0" w:color="000000"/>
            </w:tcBorders>
          </w:tcPr>
          <w:p w:rsidR="00983931" w:rsidRDefault="00983931">
            <w:pPr>
              <w:rPr>
                <w:sz w:val="2"/>
                <w:szCs w:val="2"/>
              </w:rPr>
            </w:pPr>
          </w:p>
        </w:tc>
      </w:tr>
      <w:tr w:rsidR="00983931">
        <w:trPr>
          <w:trHeight w:val="545"/>
        </w:trPr>
        <w:tc>
          <w:tcPr>
            <w:tcW w:w="2460" w:type="dxa"/>
            <w:vMerge/>
            <w:tcBorders>
              <w:top w:val="nil"/>
              <w:left w:val="single" w:sz="6" w:space="0" w:color="000000"/>
              <w:bottom w:val="nil"/>
              <w:right w:val="nil"/>
            </w:tcBorders>
          </w:tcPr>
          <w:p w:rsidR="00983931" w:rsidRDefault="00983931">
            <w:pPr>
              <w:rPr>
                <w:sz w:val="2"/>
                <w:szCs w:val="2"/>
              </w:rPr>
            </w:pPr>
          </w:p>
        </w:tc>
        <w:tc>
          <w:tcPr>
            <w:tcW w:w="1508" w:type="dxa"/>
            <w:vMerge/>
            <w:tcBorders>
              <w:top w:val="nil"/>
              <w:left w:val="single" w:sz="6" w:space="0" w:color="000000"/>
              <w:bottom w:val="nil"/>
              <w:right w:val="single" w:sz="6" w:space="0" w:color="000000"/>
            </w:tcBorders>
          </w:tcPr>
          <w:p w:rsidR="00983931" w:rsidRDefault="00983931">
            <w:pPr>
              <w:rPr>
                <w:sz w:val="2"/>
                <w:szCs w:val="2"/>
              </w:rPr>
            </w:pPr>
          </w:p>
        </w:tc>
        <w:tc>
          <w:tcPr>
            <w:tcW w:w="1440" w:type="dxa"/>
            <w:gridSpan w:val="2"/>
            <w:vMerge/>
            <w:tcBorders>
              <w:top w:val="nil"/>
              <w:left w:val="single" w:sz="6" w:space="0" w:color="000000"/>
              <w:bottom w:val="nil"/>
              <w:right w:val="single" w:sz="6" w:space="0" w:color="000000"/>
            </w:tcBorders>
          </w:tcPr>
          <w:p w:rsidR="00983931" w:rsidRDefault="00983931">
            <w:pPr>
              <w:rPr>
                <w:sz w:val="2"/>
                <w:szCs w:val="2"/>
              </w:rPr>
            </w:pPr>
          </w:p>
        </w:tc>
        <w:tc>
          <w:tcPr>
            <w:tcW w:w="233" w:type="dxa"/>
            <w:tcBorders>
              <w:top w:val="single" w:sz="6" w:space="0" w:color="000000"/>
              <w:left w:val="single" w:sz="6" w:space="0" w:color="000000"/>
              <w:bottom w:val="nil"/>
              <w:right w:val="single" w:sz="6" w:space="0" w:color="000000"/>
            </w:tcBorders>
          </w:tcPr>
          <w:p w:rsidR="00983931" w:rsidRDefault="00677EB3">
            <w:pPr>
              <w:pStyle w:val="TableParagraph"/>
              <w:spacing w:line="170" w:lineRule="exact"/>
              <w:ind w:left="4"/>
              <w:rPr>
                <w:sz w:val="14"/>
              </w:rPr>
            </w:pPr>
            <w:r>
              <w:rPr>
                <w:sz w:val="14"/>
              </w:rPr>
              <w:t>7.2</w:t>
            </w:r>
          </w:p>
        </w:tc>
        <w:tc>
          <w:tcPr>
            <w:tcW w:w="2178" w:type="dxa"/>
            <w:tcBorders>
              <w:top w:val="single" w:sz="6" w:space="0" w:color="000000"/>
              <w:left w:val="single" w:sz="6" w:space="0" w:color="000000"/>
              <w:bottom w:val="nil"/>
              <w:right w:val="single" w:sz="6" w:space="0" w:color="000000"/>
            </w:tcBorders>
          </w:tcPr>
          <w:p w:rsidR="00983931" w:rsidRDefault="00677EB3">
            <w:pPr>
              <w:pStyle w:val="TableParagraph"/>
              <w:ind w:left="3" w:right="125"/>
              <w:rPr>
                <w:sz w:val="14"/>
              </w:rPr>
            </w:pPr>
            <w:r>
              <w:rPr>
                <w:sz w:val="14"/>
              </w:rPr>
              <w:t>Exhibit an authentic representation of District</w:t>
            </w:r>
          </w:p>
        </w:tc>
        <w:tc>
          <w:tcPr>
            <w:tcW w:w="336" w:type="dxa"/>
            <w:vMerge w:val="restart"/>
            <w:tcBorders>
              <w:top w:val="single" w:sz="6" w:space="0" w:color="000000"/>
              <w:left w:val="single" w:sz="6" w:space="0" w:color="000000"/>
              <w:bottom w:val="single" w:sz="6" w:space="0" w:color="000000"/>
              <w:right w:val="nil"/>
            </w:tcBorders>
          </w:tcPr>
          <w:p w:rsidR="00983931" w:rsidRDefault="00677EB3">
            <w:pPr>
              <w:pStyle w:val="TableParagraph"/>
              <w:spacing w:line="170" w:lineRule="exact"/>
              <w:ind w:left="3"/>
              <w:rPr>
                <w:sz w:val="14"/>
              </w:rPr>
            </w:pPr>
            <w:r>
              <w:rPr>
                <w:sz w:val="14"/>
              </w:rPr>
              <w:t>7.2.1</w:t>
            </w:r>
          </w:p>
          <w:p w:rsidR="00983931" w:rsidRDefault="00983931">
            <w:pPr>
              <w:pStyle w:val="TableParagraph"/>
              <w:spacing w:before="5"/>
              <w:rPr>
                <w:sz w:val="17"/>
              </w:rPr>
            </w:pPr>
          </w:p>
          <w:p w:rsidR="00983931" w:rsidRDefault="00677EB3">
            <w:pPr>
              <w:pStyle w:val="TableParagraph"/>
              <w:ind w:left="3"/>
              <w:rPr>
                <w:sz w:val="14"/>
              </w:rPr>
            </w:pPr>
            <w:r>
              <w:rPr>
                <w:sz w:val="14"/>
              </w:rPr>
              <w:t>7.2.2</w:t>
            </w:r>
          </w:p>
        </w:tc>
        <w:tc>
          <w:tcPr>
            <w:tcW w:w="4564" w:type="dxa"/>
            <w:vMerge w:val="restart"/>
            <w:tcBorders>
              <w:top w:val="single" w:sz="6" w:space="0" w:color="000000"/>
              <w:left w:val="nil"/>
              <w:bottom w:val="single" w:sz="6" w:space="0" w:color="000000"/>
              <w:right w:val="single" w:sz="6" w:space="0" w:color="000000"/>
            </w:tcBorders>
          </w:tcPr>
          <w:p w:rsidR="00983931" w:rsidRDefault="00677EB3">
            <w:pPr>
              <w:pStyle w:val="TableParagraph"/>
              <w:ind w:left="50" w:right="128"/>
              <w:rPr>
                <w:sz w:val="14"/>
              </w:rPr>
            </w:pPr>
            <w:r>
              <w:rPr>
                <w:sz w:val="14"/>
              </w:rPr>
              <w:t>Develop and implement a plan to utilize stakeholders from various groups to communicate an accurate and compelling representation of Mesquite ISD.</w:t>
            </w:r>
          </w:p>
          <w:p w:rsidR="00983931" w:rsidRDefault="00677EB3">
            <w:pPr>
              <w:pStyle w:val="TableParagraph"/>
              <w:spacing w:before="40"/>
              <w:ind w:left="50" w:right="210"/>
              <w:rPr>
                <w:sz w:val="14"/>
              </w:rPr>
            </w:pPr>
            <w:r>
              <w:rPr>
                <w:sz w:val="14"/>
              </w:rPr>
              <w:t>Develop and implement a plan to maximize communication of our district's excellence with all stakeholders through various forms of technology and platforms.</w:t>
            </w:r>
          </w:p>
        </w:tc>
        <w:tc>
          <w:tcPr>
            <w:tcW w:w="600" w:type="dxa"/>
            <w:vMerge w:val="restart"/>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600" w:type="dxa"/>
            <w:tcBorders>
              <w:top w:val="single" w:sz="6" w:space="0" w:color="000000"/>
              <w:left w:val="single" w:sz="6" w:space="0" w:color="000000"/>
              <w:bottom w:val="nil"/>
              <w:right w:val="single" w:sz="6" w:space="0" w:color="000000"/>
            </w:tcBorders>
          </w:tcPr>
          <w:p w:rsidR="00983931" w:rsidRDefault="00983931">
            <w:pPr>
              <w:pStyle w:val="TableParagraph"/>
              <w:rPr>
                <w:rFonts w:ascii="Times New Roman"/>
                <w:sz w:val="14"/>
              </w:rPr>
            </w:pPr>
          </w:p>
        </w:tc>
        <w:tc>
          <w:tcPr>
            <w:tcW w:w="554" w:type="dxa"/>
            <w:tcBorders>
              <w:top w:val="single" w:sz="6" w:space="0" w:color="000000"/>
              <w:left w:val="single" w:sz="6" w:space="0" w:color="000000"/>
              <w:bottom w:val="nil"/>
              <w:right w:val="single" w:sz="6" w:space="0" w:color="000000"/>
            </w:tcBorders>
          </w:tcPr>
          <w:p w:rsidR="00983931" w:rsidRDefault="00677EB3">
            <w:pPr>
              <w:pStyle w:val="TableParagraph"/>
              <w:spacing w:before="105"/>
              <w:ind w:left="115" w:right="99"/>
              <w:jc w:val="center"/>
              <w:rPr>
                <w:sz w:val="14"/>
              </w:rPr>
            </w:pPr>
            <w:r>
              <w:rPr>
                <w:sz w:val="14"/>
              </w:rPr>
              <w:t>7.2.1</w:t>
            </w:r>
          </w:p>
        </w:tc>
      </w:tr>
      <w:tr w:rsidR="00983931">
        <w:trPr>
          <w:trHeight w:val="167"/>
        </w:trPr>
        <w:tc>
          <w:tcPr>
            <w:tcW w:w="2460" w:type="dxa"/>
            <w:vMerge/>
            <w:tcBorders>
              <w:top w:val="nil"/>
              <w:left w:val="single" w:sz="6" w:space="0" w:color="000000"/>
              <w:bottom w:val="nil"/>
              <w:right w:val="nil"/>
            </w:tcBorders>
          </w:tcPr>
          <w:p w:rsidR="00983931" w:rsidRDefault="00983931">
            <w:pPr>
              <w:rPr>
                <w:sz w:val="2"/>
                <w:szCs w:val="2"/>
              </w:rPr>
            </w:pPr>
          </w:p>
        </w:tc>
        <w:tc>
          <w:tcPr>
            <w:tcW w:w="1508" w:type="dxa"/>
            <w:tcBorders>
              <w:top w:val="nil"/>
              <w:left w:val="single" w:sz="6" w:space="0" w:color="000000"/>
              <w:bottom w:val="nil"/>
              <w:right w:val="single" w:sz="6" w:space="0" w:color="000000"/>
            </w:tcBorders>
          </w:tcPr>
          <w:p w:rsidR="00983931" w:rsidRDefault="00983931">
            <w:pPr>
              <w:pStyle w:val="TableParagraph"/>
              <w:rPr>
                <w:rFonts w:ascii="Times New Roman"/>
                <w:sz w:val="10"/>
              </w:rPr>
            </w:pPr>
          </w:p>
        </w:tc>
        <w:tc>
          <w:tcPr>
            <w:tcW w:w="1440" w:type="dxa"/>
            <w:gridSpan w:val="2"/>
            <w:tcBorders>
              <w:top w:val="nil"/>
              <w:left w:val="single" w:sz="6" w:space="0" w:color="000000"/>
              <w:bottom w:val="nil"/>
              <w:right w:val="single" w:sz="6" w:space="0" w:color="000000"/>
            </w:tcBorders>
          </w:tcPr>
          <w:p w:rsidR="00983931" w:rsidRDefault="00983931">
            <w:pPr>
              <w:pStyle w:val="TableParagraph"/>
              <w:rPr>
                <w:rFonts w:ascii="Times New Roman"/>
                <w:sz w:val="10"/>
              </w:rPr>
            </w:pPr>
          </w:p>
        </w:tc>
        <w:tc>
          <w:tcPr>
            <w:tcW w:w="233" w:type="dxa"/>
            <w:vMerge w:val="restart"/>
            <w:tcBorders>
              <w:top w:val="nil"/>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2178" w:type="dxa"/>
            <w:vMerge w:val="restart"/>
            <w:tcBorders>
              <w:top w:val="nil"/>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c>
          <w:tcPr>
            <w:tcW w:w="336" w:type="dxa"/>
            <w:vMerge/>
            <w:tcBorders>
              <w:top w:val="nil"/>
              <w:left w:val="single" w:sz="6" w:space="0" w:color="000000"/>
              <w:bottom w:val="single" w:sz="6" w:space="0" w:color="000000"/>
              <w:right w:val="nil"/>
            </w:tcBorders>
          </w:tcPr>
          <w:p w:rsidR="00983931" w:rsidRDefault="00983931">
            <w:pPr>
              <w:rPr>
                <w:sz w:val="2"/>
                <w:szCs w:val="2"/>
              </w:rPr>
            </w:pPr>
          </w:p>
        </w:tc>
        <w:tc>
          <w:tcPr>
            <w:tcW w:w="4564" w:type="dxa"/>
            <w:vMerge/>
            <w:tcBorders>
              <w:top w:val="nil"/>
              <w:left w:val="nil"/>
              <w:bottom w:val="single" w:sz="6" w:space="0" w:color="000000"/>
              <w:right w:val="single" w:sz="6" w:space="0" w:color="000000"/>
            </w:tcBorders>
          </w:tcPr>
          <w:p w:rsidR="00983931" w:rsidRDefault="00983931">
            <w:pPr>
              <w:rPr>
                <w:sz w:val="2"/>
                <w:szCs w:val="2"/>
              </w:rPr>
            </w:pPr>
          </w:p>
        </w:tc>
        <w:tc>
          <w:tcPr>
            <w:tcW w:w="600" w:type="dxa"/>
            <w:vMerge/>
            <w:tcBorders>
              <w:top w:val="nil"/>
              <w:left w:val="single" w:sz="6" w:space="0" w:color="000000"/>
              <w:bottom w:val="single" w:sz="6" w:space="0" w:color="000000"/>
              <w:right w:val="single" w:sz="6" w:space="0" w:color="000000"/>
            </w:tcBorders>
          </w:tcPr>
          <w:p w:rsidR="00983931" w:rsidRDefault="00983931">
            <w:pPr>
              <w:rPr>
                <w:sz w:val="2"/>
                <w:szCs w:val="2"/>
              </w:rPr>
            </w:pPr>
          </w:p>
        </w:tc>
        <w:tc>
          <w:tcPr>
            <w:tcW w:w="600" w:type="dxa"/>
            <w:vMerge w:val="restart"/>
            <w:tcBorders>
              <w:top w:val="nil"/>
              <w:left w:val="single" w:sz="6" w:space="0" w:color="000000"/>
              <w:bottom w:val="single" w:sz="6" w:space="0" w:color="000000"/>
              <w:right w:val="single" w:sz="6" w:space="0" w:color="000000"/>
            </w:tcBorders>
          </w:tcPr>
          <w:p w:rsidR="00983931" w:rsidRDefault="00677EB3">
            <w:pPr>
              <w:pStyle w:val="TableParagraph"/>
              <w:spacing w:before="31"/>
              <w:ind w:left="157"/>
              <w:rPr>
                <w:sz w:val="14"/>
              </w:rPr>
            </w:pPr>
            <w:r>
              <w:rPr>
                <w:sz w:val="14"/>
              </w:rPr>
              <w:t>7.2.2</w:t>
            </w:r>
          </w:p>
        </w:tc>
        <w:tc>
          <w:tcPr>
            <w:tcW w:w="554" w:type="dxa"/>
            <w:vMerge w:val="restart"/>
            <w:tcBorders>
              <w:top w:val="nil"/>
              <w:left w:val="single" w:sz="6" w:space="0" w:color="000000"/>
              <w:bottom w:val="single" w:sz="6" w:space="0" w:color="000000"/>
              <w:right w:val="single" w:sz="6" w:space="0" w:color="000000"/>
            </w:tcBorders>
          </w:tcPr>
          <w:p w:rsidR="00983931" w:rsidRDefault="00983931">
            <w:pPr>
              <w:pStyle w:val="TableParagraph"/>
              <w:rPr>
                <w:rFonts w:ascii="Times New Roman"/>
                <w:sz w:val="14"/>
              </w:rPr>
            </w:pPr>
          </w:p>
        </w:tc>
      </w:tr>
      <w:tr w:rsidR="00983931">
        <w:trPr>
          <w:trHeight w:val="225"/>
        </w:trPr>
        <w:tc>
          <w:tcPr>
            <w:tcW w:w="4997" w:type="dxa"/>
            <w:gridSpan w:val="3"/>
            <w:tcBorders>
              <w:top w:val="nil"/>
              <w:left w:val="single" w:sz="6" w:space="0" w:color="000000"/>
              <w:bottom w:val="nil"/>
              <w:right w:val="nil"/>
            </w:tcBorders>
            <w:shd w:val="clear" w:color="auto" w:fill="FFFF00"/>
          </w:tcPr>
          <w:p w:rsidR="00983931" w:rsidRDefault="00677EB3">
            <w:pPr>
              <w:pStyle w:val="TableParagraph"/>
              <w:spacing w:before="52" w:line="153" w:lineRule="exact"/>
              <w:ind w:left="81"/>
              <w:rPr>
                <w:i/>
                <w:sz w:val="14"/>
              </w:rPr>
            </w:pPr>
            <w:r>
              <w:rPr>
                <w:i/>
                <w:sz w:val="14"/>
              </w:rPr>
              <w:t>Highlighted items are extended one more year from 2017‐18 to 2018‐19 school year.</w:t>
            </w:r>
          </w:p>
        </w:tc>
        <w:tc>
          <w:tcPr>
            <w:tcW w:w="411" w:type="dxa"/>
            <w:tcBorders>
              <w:top w:val="nil"/>
              <w:left w:val="nil"/>
              <w:bottom w:val="single" w:sz="6" w:space="0" w:color="000000"/>
              <w:right w:val="single" w:sz="6" w:space="0" w:color="000000"/>
            </w:tcBorders>
          </w:tcPr>
          <w:p w:rsidR="00983931" w:rsidRDefault="00983931">
            <w:pPr>
              <w:pStyle w:val="TableParagraph"/>
              <w:rPr>
                <w:rFonts w:ascii="Times New Roman"/>
                <w:sz w:val="14"/>
              </w:rPr>
            </w:pPr>
          </w:p>
        </w:tc>
        <w:tc>
          <w:tcPr>
            <w:tcW w:w="233" w:type="dxa"/>
            <w:vMerge/>
            <w:tcBorders>
              <w:top w:val="nil"/>
              <w:left w:val="single" w:sz="6" w:space="0" w:color="000000"/>
              <w:bottom w:val="single" w:sz="6" w:space="0" w:color="000000"/>
              <w:right w:val="single" w:sz="6" w:space="0" w:color="000000"/>
            </w:tcBorders>
          </w:tcPr>
          <w:p w:rsidR="00983931" w:rsidRDefault="00983931">
            <w:pPr>
              <w:rPr>
                <w:sz w:val="2"/>
                <w:szCs w:val="2"/>
              </w:rPr>
            </w:pPr>
          </w:p>
        </w:tc>
        <w:tc>
          <w:tcPr>
            <w:tcW w:w="2178" w:type="dxa"/>
            <w:vMerge/>
            <w:tcBorders>
              <w:top w:val="nil"/>
              <w:left w:val="single" w:sz="6" w:space="0" w:color="000000"/>
              <w:bottom w:val="single" w:sz="6" w:space="0" w:color="000000"/>
              <w:right w:val="single" w:sz="6" w:space="0" w:color="000000"/>
            </w:tcBorders>
          </w:tcPr>
          <w:p w:rsidR="00983931" w:rsidRDefault="00983931">
            <w:pPr>
              <w:rPr>
                <w:sz w:val="2"/>
                <w:szCs w:val="2"/>
              </w:rPr>
            </w:pPr>
          </w:p>
        </w:tc>
        <w:tc>
          <w:tcPr>
            <w:tcW w:w="336" w:type="dxa"/>
            <w:vMerge/>
            <w:tcBorders>
              <w:top w:val="nil"/>
              <w:left w:val="single" w:sz="6" w:space="0" w:color="000000"/>
              <w:bottom w:val="single" w:sz="6" w:space="0" w:color="000000"/>
              <w:right w:val="nil"/>
            </w:tcBorders>
          </w:tcPr>
          <w:p w:rsidR="00983931" w:rsidRDefault="00983931">
            <w:pPr>
              <w:rPr>
                <w:sz w:val="2"/>
                <w:szCs w:val="2"/>
              </w:rPr>
            </w:pPr>
          </w:p>
        </w:tc>
        <w:tc>
          <w:tcPr>
            <w:tcW w:w="4564" w:type="dxa"/>
            <w:vMerge/>
            <w:tcBorders>
              <w:top w:val="nil"/>
              <w:left w:val="nil"/>
              <w:bottom w:val="single" w:sz="6" w:space="0" w:color="000000"/>
              <w:right w:val="single" w:sz="6" w:space="0" w:color="000000"/>
            </w:tcBorders>
          </w:tcPr>
          <w:p w:rsidR="00983931" w:rsidRDefault="00983931">
            <w:pPr>
              <w:rPr>
                <w:sz w:val="2"/>
                <w:szCs w:val="2"/>
              </w:rPr>
            </w:pPr>
          </w:p>
        </w:tc>
        <w:tc>
          <w:tcPr>
            <w:tcW w:w="600" w:type="dxa"/>
            <w:vMerge/>
            <w:tcBorders>
              <w:top w:val="nil"/>
              <w:left w:val="single" w:sz="6" w:space="0" w:color="000000"/>
              <w:bottom w:val="single" w:sz="6" w:space="0" w:color="000000"/>
              <w:right w:val="single" w:sz="6" w:space="0" w:color="000000"/>
            </w:tcBorders>
          </w:tcPr>
          <w:p w:rsidR="00983931" w:rsidRDefault="00983931">
            <w:pPr>
              <w:rPr>
                <w:sz w:val="2"/>
                <w:szCs w:val="2"/>
              </w:rPr>
            </w:pPr>
          </w:p>
        </w:tc>
        <w:tc>
          <w:tcPr>
            <w:tcW w:w="600" w:type="dxa"/>
            <w:vMerge/>
            <w:tcBorders>
              <w:top w:val="nil"/>
              <w:left w:val="single" w:sz="6" w:space="0" w:color="000000"/>
              <w:bottom w:val="single" w:sz="6" w:space="0" w:color="000000"/>
              <w:right w:val="single" w:sz="6" w:space="0" w:color="000000"/>
            </w:tcBorders>
          </w:tcPr>
          <w:p w:rsidR="00983931" w:rsidRDefault="00983931">
            <w:pPr>
              <w:rPr>
                <w:sz w:val="2"/>
                <w:szCs w:val="2"/>
              </w:rPr>
            </w:pPr>
          </w:p>
        </w:tc>
        <w:tc>
          <w:tcPr>
            <w:tcW w:w="554" w:type="dxa"/>
            <w:vMerge/>
            <w:tcBorders>
              <w:top w:val="nil"/>
              <w:left w:val="single" w:sz="6" w:space="0" w:color="000000"/>
              <w:bottom w:val="single" w:sz="6" w:space="0" w:color="000000"/>
              <w:right w:val="single" w:sz="6" w:space="0" w:color="000000"/>
            </w:tcBorders>
          </w:tcPr>
          <w:p w:rsidR="00983931" w:rsidRDefault="00983931">
            <w:pPr>
              <w:rPr>
                <w:sz w:val="2"/>
                <w:szCs w:val="2"/>
              </w:rPr>
            </w:pPr>
          </w:p>
        </w:tc>
      </w:tr>
    </w:tbl>
    <w:p w:rsidR="00983931" w:rsidRDefault="00983931">
      <w:pPr>
        <w:rPr>
          <w:sz w:val="2"/>
          <w:szCs w:val="2"/>
        </w:rPr>
        <w:sectPr w:rsidR="00983931">
          <w:headerReference w:type="default" r:id="rId106"/>
          <w:footerReference w:type="default" r:id="rId107"/>
          <w:pgSz w:w="15840" w:h="12240" w:orient="landscape"/>
          <w:pgMar w:top="280" w:right="440" w:bottom="0" w:left="680" w:header="0" w:footer="0" w:gutter="0"/>
          <w:cols w:space="720"/>
        </w:sectPr>
      </w:pPr>
    </w:p>
    <w:p w:rsidR="00983931" w:rsidRDefault="00677EB3">
      <w:pPr>
        <w:pStyle w:val="Heading4"/>
        <w:spacing w:before="4"/>
        <w:ind w:left="2832"/>
        <w:jc w:val="left"/>
      </w:pPr>
      <w:r>
        <w:t>Financial Policies/Basis of Accounting</w:t>
      </w:r>
    </w:p>
    <w:p w:rsidR="00983931" w:rsidRDefault="00983931">
      <w:pPr>
        <w:pStyle w:val="BodyText"/>
        <w:spacing w:before="4"/>
        <w:rPr>
          <w:b/>
          <w:sz w:val="38"/>
        </w:rPr>
      </w:pPr>
    </w:p>
    <w:p w:rsidR="00983931" w:rsidRDefault="00677EB3">
      <w:pPr>
        <w:pStyle w:val="BodyText"/>
        <w:spacing w:line="285" w:lineRule="auto"/>
        <w:ind w:left="377" w:right="450"/>
      </w:pPr>
      <w:r>
        <w:t>Financial and budgeting principles and policies adopted by the Texas Education Agency through the Financial Accountability Resource Guide (FASRG) are oﬃcial rules and constitute minimum budgeting, accounting, auditing, and reporting requirements. The Agency’s intent in prescribing these rules is to cause the budgeting and financial accounting and reporting system of independent school districts to conform with generally accepted accounting principles (GAAP) established by the Governmental Ac‐ counting Standards Board (GASB) and the Financial Accounting Standards Board (FASB) for accounting treatments not specified in GASB pronouncements.</w:t>
      </w:r>
    </w:p>
    <w:p w:rsidR="00983931" w:rsidRDefault="00983931">
      <w:pPr>
        <w:pStyle w:val="BodyText"/>
        <w:spacing w:before="10"/>
        <w:rPr>
          <w:sz w:val="31"/>
        </w:rPr>
      </w:pPr>
    </w:p>
    <w:p w:rsidR="00983931" w:rsidRDefault="00677EB3">
      <w:pPr>
        <w:pStyle w:val="BodyText"/>
        <w:ind w:left="377"/>
      </w:pPr>
      <w:r>
        <w:t>A summary of the state mandated principles and policies that Mesquite ISD follows are:</w:t>
      </w:r>
    </w:p>
    <w:p w:rsidR="00983931" w:rsidRDefault="00983931">
      <w:pPr>
        <w:pStyle w:val="BodyText"/>
      </w:pPr>
    </w:p>
    <w:p w:rsidR="00983931" w:rsidRDefault="00677EB3">
      <w:pPr>
        <w:pStyle w:val="BodyText"/>
        <w:spacing w:before="171" w:line="285" w:lineRule="auto"/>
        <w:ind w:left="377" w:right="450"/>
      </w:pPr>
      <w:r>
        <w:rPr>
          <w:b/>
        </w:rPr>
        <w:t xml:space="preserve">Generally Accepted Accounting Principles (GAAP) – </w:t>
      </w:r>
      <w:r>
        <w:t>The Mesquite ISD accounting system is kept in accordance with generally accepted accounting principles and presents fairly and with full disclosure the funds and activities and results of financial operations in such a manner to determine and demonstrate compliance with finance‐related legal and contractual provisions. Whenever conflicts exist be‐ tween legal requirements and generally accepted accounting principles, and additional schedules and/ or narrative explanations are attached as necessary to satisfy or report legal compliance responsibilities and accountabilities.</w:t>
      </w:r>
    </w:p>
    <w:p w:rsidR="00983931" w:rsidRDefault="00983931">
      <w:pPr>
        <w:pStyle w:val="BodyText"/>
        <w:spacing w:before="10"/>
        <w:rPr>
          <w:sz w:val="31"/>
        </w:rPr>
      </w:pPr>
    </w:p>
    <w:p w:rsidR="00983931" w:rsidRDefault="00677EB3">
      <w:pPr>
        <w:pStyle w:val="BodyText"/>
        <w:spacing w:line="285" w:lineRule="auto"/>
        <w:ind w:left="377" w:right="448"/>
      </w:pPr>
      <w:r>
        <w:rPr>
          <w:b/>
        </w:rPr>
        <w:t xml:space="preserve">Fund Accounting – </w:t>
      </w:r>
      <w:r>
        <w:t>The accounting system is organized and operated on a fund basis. All funds of Mesquite ISD are accounted for and included on the end‐of‐year combined balance sheet. A fund is de‐ fined as a fiscal and accounting entity with a self‐balancing set of accounts recording cash and other financial resources, together with all related liabilities and residual equities or balances, and changes therein, which are segregated for the purpose of carrying in specific activi</w:t>
      </w:r>
      <w:r w:rsidR="006F6CAC">
        <w:t>ties or attaining certain objec</w:t>
      </w:r>
      <w:r>
        <w:t>tives in accordance with special regulations, restrictions, or limitations.</w:t>
      </w:r>
    </w:p>
    <w:p w:rsidR="00983931" w:rsidRDefault="00983931">
      <w:pPr>
        <w:pStyle w:val="BodyText"/>
        <w:spacing w:before="10"/>
        <w:rPr>
          <w:sz w:val="31"/>
        </w:rPr>
      </w:pPr>
    </w:p>
    <w:p w:rsidR="00983931" w:rsidRDefault="00677EB3">
      <w:pPr>
        <w:pStyle w:val="BodyText"/>
        <w:spacing w:line="285" w:lineRule="auto"/>
        <w:ind w:left="377" w:right="475"/>
      </w:pPr>
      <w:r>
        <w:rPr>
          <w:b/>
        </w:rPr>
        <w:t xml:space="preserve">Account Groups – </w:t>
      </w:r>
      <w:r>
        <w:t>The accounting system provides account groups to account for general capital assets and general long‐term debt of governmental funds. Capital assets and long‐term debt of</w:t>
      </w:r>
    </w:p>
    <w:p w:rsidR="00983931" w:rsidRDefault="00677EB3">
      <w:pPr>
        <w:pStyle w:val="BodyText"/>
        <w:spacing w:line="285" w:lineRule="auto"/>
        <w:ind w:left="377" w:right="793" w:hanging="1"/>
      </w:pPr>
      <w:r>
        <w:t>fiduciary funds are accounted for through those funds and are excluded from the account groups as detailed in the Account Code section.</w:t>
      </w:r>
    </w:p>
    <w:p w:rsidR="00983931" w:rsidRDefault="00983931">
      <w:pPr>
        <w:spacing w:line="285" w:lineRule="auto"/>
        <w:sectPr w:rsidR="00983931">
          <w:headerReference w:type="default" r:id="rId108"/>
          <w:footerReference w:type="default" r:id="rId109"/>
          <w:pgSz w:w="12240" w:h="15840"/>
          <w:pgMar w:top="2860" w:right="1020" w:bottom="540" w:left="1120" w:header="701" w:footer="349" w:gutter="0"/>
          <w:pgNumType w:start="59"/>
          <w:cols w:space="720"/>
        </w:sectPr>
      </w:pPr>
    </w:p>
    <w:p w:rsidR="00983931" w:rsidRDefault="00983931">
      <w:pPr>
        <w:pStyle w:val="BodyText"/>
        <w:spacing w:before="7"/>
        <w:rPr>
          <w:sz w:val="29"/>
        </w:rPr>
      </w:pPr>
    </w:p>
    <w:p w:rsidR="00983931" w:rsidRDefault="00677EB3">
      <w:pPr>
        <w:pStyle w:val="BodyText"/>
        <w:spacing w:before="55" w:line="285" w:lineRule="auto"/>
        <w:ind w:left="377" w:right="450"/>
      </w:pPr>
      <w:r>
        <w:rPr>
          <w:b/>
        </w:rPr>
        <w:t xml:space="preserve">Central Accounting – </w:t>
      </w:r>
      <w:r>
        <w:t>Accounting for funds of the Mesquite Independent School District are on an organization‐wide basis covering all funds and account groups. Governmental and fiduciary fund types are the account responsibility of the District’s business oﬃce.</w:t>
      </w:r>
    </w:p>
    <w:p w:rsidR="00983931" w:rsidRDefault="00983931">
      <w:pPr>
        <w:pStyle w:val="BodyText"/>
        <w:spacing w:before="2"/>
        <w:rPr>
          <w:sz w:val="26"/>
        </w:rPr>
      </w:pPr>
    </w:p>
    <w:p w:rsidR="00983931" w:rsidRDefault="00677EB3">
      <w:pPr>
        <w:pStyle w:val="BodyText"/>
        <w:spacing w:line="285" w:lineRule="auto"/>
        <w:ind w:left="377" w:right="465"/>
      </w:pPr>
      <w:r>
        <w:rPr>
          <w:b/>
        </w:rPr>
        <w:t xml:space="preserve">Capital Assets – </w:t>
      </w:r>
      <w:r>
        <w:t>Capital assets are accounted for at historical cost. Donated capital assets are recorded at the estimated fair value at the time received. Capital assets include land, buildings, improvements other than buildings, vehicles, machinery, infrastructure, works of art and historical treasures, furniture and equipment that:</w:t>
      </w:r>
    </w:p>
    <w:p w:rsidR="00983931" w:rsidRDefault="00983931">
      <w:pPr>
        <w:pStyle w:val="BodyText"/>
        <w:spacing w:before="7"/>
        <w:rPr>
          <w:sz w:val="31"/>
        </w:rPr>
      </w:pPr>
    </w:p>
    <w:p w:rsidR="00983931" w:rsidRDefault="00677EB3">
      <w:pPr>
        <w:pStyle w:val="ListParagraph"/>
        <w:numPr>
          <w:ilvl w:val="1"/>
          <w:numId w:val="22"/>
        </w:numPr>
        <w:tabs>
          <w:tab w:val="left" w:pos="1506"/>
          <w:tab w:val="left" w:pos="1507"/>
        </w:tabs>
        <w:spacing w:line="278" w:lineRule="exact"/>
        <w:ind w:hanging="409"/>
      </w:pPr>
      <w:r>
        <w:t>Are not consumed as a result of</w:t>
      </w:r>
      <w:r>
        <w:rPr>
          <w:spacing w:val="-7"/>
        </w:rPr>
        <w:t xml:space="preserve"> </w:t>
      </w:r>
      <w:r>
        <w:t>use.</w:t>
      </w:r>
    </w:p>
    <w:p w:rsidR="00983931" w:rsidRDefault="00677EB3">
      <w:pPr>
        <w:pStyle w:val="ListParagraph"/>
        <w:numPr>
          <w:ilvl w:val="1"/>
          <w:numId w:val="22"/>
        </w:numPr>
        <w:tabs>
          <w:tab w:val="left" w:pos="1506"/>
          <w:tab w:val="left" w:pos="1507"/>
        </w:tabs>
        <w:spacing w:line="278" w:lineRule="exact"/>
        <w:ind w:hanging="409"/>
      </w:pPr>
      <w:r>
        <w:t>Have a useful life of at least seven years and a per unit (or group of similar items) cost</w:t>
      </w:r>
      <w:r>
        <w:rPr>
          <w:spacing w:val="-20"/>
        </w:rPr>
        <w:t xml:space="preserve"> </w:t>
      </w:r>
      <w:r>
        <w:t>of</w:t>
      </w:r>
    </w:p>
    <w:p w:rsidR="00983931" w:rsidRDefault="00677EB3">
      <w:pPr>
        <w:pStyle w:val="BodyText"/>
        <w:spacing w:line="267" w:lineRule="exact"/>
        <w:ind w:left="1457"/>
      </w:pPr>
      <w:r>
        <w:t>$5,000 or more.</w:t>
      </w:r>
    </w:p>
    <w:p w:rsidR="00983931" w:rsidRDefault="00677EB3">
      <w:pPr>
        <w:pStyle w:val="ListParagraph"/>
        <w:numPr>
          <w:ilvl w:val="1"/>
          <w:numId w:val="22"/>
        </w:numPr>
        <w:tabs>
          <w:tab w:val="left" w:pos="1506"/>
          <w:tab w:val="left" w:pos="1507"/>
        </w:tabs>
        <w:ind w:right="1166" w:hanging="409"/>
      </w:pPr>
      <w:r>
        <w:t>Can</w:t>
      </w:r>
      <w:r>
        <w:rPr>
          <w:spacing w:val="-4"/>
        </w:rPr>
        <w:t xml:space="preserve"> </w:t>
      </w:r>
      <w:r>
        <w:t>be</w:t>
      </w:r>
      <w:r>
        <w:rPr>
          <w:spacing w:val="-2"/>
        </w:rPr>
        <w:t xml:space="preserve"> </w:t>
      </w:r>
      <w:r>
        <w:t>controllable,</w:t>
      </w:r>
      <w:r>
        <w:rPr>
          <w:spacing w:val="-3"/>
        </w:rPr>
        <w:t xml:space="preserve"> </w:t>
      </w:r>
      <w:r>
        <w:t>identified</w:t>
      </w:r>
      <w:r>
        <w:rPr>
          <w:spacing w:val="-3"/>
        </w:rPr>
        <w:t xml:space="preserve"> </w:t>
      </w:r>
      <w:r>
        <w:t>by</w:t>
      </w:r>
      <w:r>
        <w:rPr>
          <w:spacing w:val="-2"/>
        </w:rPr>
        <w:t xml:space="preserve"> </w:t>
      </w:r>
      <w:r>
        <w:t>a</w:t>
      </w:r>
      <w:r>
        <w:rPr>
          <w:spacing w:val="-3"/>
        </w:rPr>
        <w:t xml:space="preserve"> </w:t>
      </w:r>
      <w:r>
        <w:t>permanent</w:t>
      </w:r>
      <w:r>
        <w:rPr>
          <w:spacing w:val="-4"/>
        </w:rPr>
        <w:t xml:space="preserve"> </w:t>
      </w:r>
      <w:r>
        <w:t>or</w:t>
      </w:r>
      <w:r>
        <w:rPr>
          <w:spacing w:val="-3"/>
        </w:rPr>
        <w:t xml:space="preserve"> </w:t>
      </w:r>
      <w:r>
        <w:t>assigned</w:t>
      </w:r>
      <w:r>
        <w:rPr>
          <w:spacing w:val="-2"/>
        </w:rPr>
        <w:t xml:space="preserve"> </w:t>
      </w:r>
      <w:r>
        <w:t>number</w:t>
      </w:r>
      <w:r>
        <w:rPr>
          <w:spacing w:val="-4"/>
        </w:rPr>
        <w:t xml:space="preserve"> </w:t>
      </w:r>
      <w:r>
        <w:t>or</w:t>
      </w:r>
      <w:r>
        <w:rPr>
          <w:spacing w:val="-3"/>
        </w:rPr>
        <w:t xml:space="preserve"> </w:t>
      </w:r>
      <w:r>
        <w:t>label,</w:t>
      </w:r>
      <w:r>
        <w:rPr>
          <w:spacing w:val="-2"/>
        </w:rPr>
        <w:t xml:space="preserve"> </w:t>
      </w:r>
      <w:r>
        <w:t>and</w:t>
      </w:r>
      <w:r>
        <w:rPr>
          <w:spacing w:val="-4"/>
        </w:rPr>
        <w:t xml:space="preserve"> </w:t>
      </w:r>
      <w:r>
        <w:t>be reasonably accounted for through a fiscal inventory</w:t>
      </w:r>
      <w:r>
        <w:rPr>
          <w:spacing w:val="-8"/>
        </w:rPr>
        <w:t xml:space="preserve"> </w:t>
      </w:r>
      <w:r>
        <w:t>system.</w:t>
      </w:r>
    </w:p>
    <w:p w:rsidR="00983931" w:rsidRDefault="00677EB3">
      <w:pPr>
        <w:pStyle w:val="ListParagraph"/>
        <w:numPr>
          <w:ilvl w:val="1"/>
          <w:numId w:val="22"/>
        </w:numPr>
        <w:tabs>
          <w:tab w:val="left" w:pos="1457"/>
          <w:tab w:val="left" w:pos="1458"/>
        </w:tabs>
        <w:spacing w:line="276" w:lineRule="exact"/>
        <w:ind w:left="1457" w:hanging="360"/>
      </w:pPr>
      <w:r>
        <w:t>Groups of like items may be included in the inventory</w:t>
      </w:r>
      <w:r>
        <w:rPr>
          <w:spacing w:val="-7"/>
        </w:rPr>
        <w:t xml:space="preserve"> </w:t>
      </w:r>
      <w:r>
        <w:t>system.</w:t>
      </w:r>
    </w:p>
    <w:p w:rsidR="00983931" w:rsidRDefault="00983931">
      <w:pPr>
        <w:pStyle w:val="BodyText"/>
        <w:spacing w:before="10"/>
        <w:rPr>
          <w:sz w:val="35"/>
        </w:rPr>
      </w:pPr>
    </w:p>
    <w:p w:rsidR="00983931" w:rsidRDefault="00677EB3">
      <w:pPr>
        <w:pStyle w:val="BodyText"/>
        <w:spacing w:before="1" w:line="285" w:lineRule="auto"/>
        <w:ind w:left="377" w:right="694"/>
      </w:pPr>
      <w:r>
        <w:rPr>
          <w:b/>
        </w:rPr>
        <w:t xml:space="preserve">Depreciation ‐ </w:t>
      </w:r>
      <w:r>
        <w:t>Depreciation of capital assets is over their estimated useful lives unless they are either inexhaustible or are infrastructure assets using the modified approach. Depreciation of capital assets should be reported in the government‐wide statement of activities; and the statement of changes in fiduciary net assets.</w:t>
      </w:r>
    </w:p>
    <w:p w:rsidR="00983931" w:rsidRDefault="00983931">
      <w:pPr>
        <w:pStyle w:val="BodyText"/>
        <w:spacing w:before="12"/>
        <w:rPr>
          <w:sz w:val="21"/>
        </w:rPr>
      </w:pPr>
    </w:p>
    <w:p w:rsidR="00983931" w:rsidRDefault="00677EB3">
      <w:pPr>
        <w:pStyle w:val="BodyText"/>
        <w:spacing w:line="285" w:lineRule="auto"/>
        <w:ind w:left="377" w:right="667"/>
      </w:pPr>
      <w:r>
        <w:rPr>
          <w:b/>
        </w:rPr>
        <w:t xml:space="preserve">Budgetary Basis of Accounting – </w:t>
      </w:r>
      <w:r>
        <w:t>The budgetary basis of accounting is consistently applied in budgeting, recording and reporting foundation school program (FSP) revenues in PEIMS information. Under the budgetary basis, earned and material FSP revenues that are collectible beyond 60 days are to be treated consistently for budgeting, recording, and reporting through PEIMS and for tax rollback rate calculation purposes.</w:t>
      </w:r>
    </w:p>
    <w:p w:rsidR="00983931" w:rsidRDefault="00983931">
      <w:pPr>
        <w:pStyle w:val="BodyText"/>
        <w:spacing w:before="11"/>
        <w:rPr>
          <w:sz w:val="21"/>
        </w:rPr>
      </w:pPr>
    </w:p>
    <w:p w:rsidR="00983931" w:rsidRDefault="00677EB3">
      <w:pPr>
        <w:spacing w:before="1" w:line="285" w:lineRule="auto"/>
        <w:ind w:left="377" w:right="575"/>
        <w:rPr>
          <w:sz w:val="24"/>
        </w:rPr>
      </w:pPr>
      <w:r>
        <w:rPr>
          <w:b/>
        </w:rPr>
        <w:t xml:space="preserve">Budgetary Control/Encumbrance Accounting – </w:t>
      </w:r>
      <w:r>
        <w:t xml:space="preserve">The oﬃcial school District budget of Mesquite ISD, as adopted, is recorded in the general ledger. Revenues and expenditures authorized </w:t>
      </w:r>
      <w:r>
        <w:rPr>
          <w:sz w:val="24"/>
        </w:rPr>
        <w:t>in the budget are controlled in the accounting records and reported in the financial statements. By State law, only the General Fund, Debt Service Fund and Student Nutrition Fund must be included in the</w:t>
      </w:r>
    </w:p>
    <w:p w:rsidR="00983931" w:rsidRDefault="00983931">
      <w:pPr>
        <w:spacing w:line="285" w:lineRule="auto"/>
        <w:rPr>
          <w:sz w:val="24"/>
        </w:rPr>
        <w:sectPr w:rsidR="00983931">
          <w:headerReference w:type="default" r:id="rId110"/>
          <w:pgSz w:w="12240" w:h="15840"/>
          <w:pgMar w:top="3180" w:right="1020" w:bottom="620" w:left="1120" w:header="701" w:footer="349" w:gutter="0"/>
          <w:cols w:space="720"/>
        </w:sectPr>
      </w:pPr>
    </w:p>
    <w:p w:rsidR="00983931" w:rsidRDefault="00983931">
      <w:pPr>
        <w:pStyle w:val="BodyText"/>
        <w:rPr>
          <w:sz w:val="20"/>
        </w:rPr>
      </w:pPr>
    </w:p>
    <w:p w:rsidR="00983931" w:rsidRDefault="00983931">
      <w:pPr>
        <w:pStyle w:val="BodyText"/>
        <w:spacing w:before="4"/>
        <w:rPr>
          <w:sz w:val="16"/>
        </w:rPr>
      </w:pPr>
    </w:p>
    <w:p w:rsidR="00983931" w:rsidRDefault="00677EB3">
      <w:pPr>
        <w:pStyle w:val="BodyText"/>
        <w:spacing w:line="285" w:lineRule="auto"/>
        <w:ind w:left="361" w:right="563"/>
      </w:pPr>
      <w:r>
        <w:t>oﬃcial budget. To control budgeted fund commitments, the accounting system employs encumbrance accounting. Encumbrances are documented by contract, purchase orders, or other evidence showing binding commitments for goods or services.</w:t>
      </w:r>
    </w:p>
    <w:p w:rsidR="00983931" w:rsidRDefault="00983931">
      <w:pPr>
        <w:pStyle w:val="BodyText"/>
        <w:spacing w:before="10"/>
        <w:rPr>
          <w:sz w:val="31"/>
        </w:rPr>
      </w:pPr>
    </w:p>
    <w:p w:rsidR="00983931" w:rsidRDefault="00677EB3">
      <w:pPr>
        <w:pStyle w:val="BodyText"/>
        <w:spacing w:line="285" w:lineRule="auto"/>
        <w:ind w:left="361" w:right="450"/>
      </w:pPr>
      <w:r>
        <w:t>Appropriations lapse at year end. At that time each outstanding encumbrance is evaluated. An adjust‐ ment is made to the fund balance for the value of the outstanding encumbrances in the current year and financial reports.</w:t>
      </w:r>
    </w:p>
    <w:p w:rsidR="00983931" w:rsidRDefault="00983931">
      <w:pPr>
        <w:pStyle w:val="BodyText"/>
        <w:spacing w:before="10"/>
        <w:rPr>
          <w:sz w:val="31"/>
        </w:rPr>
      </w:pPr>
    </w:p>
    <w:p w:rsidR="00983931" w:rsidRDefault="00677EB3">
      <w:pPr>
        <w:pStyle w:val="BodyText"/>
        <w:spacing w:line="285" w:lineRule="auto"/>
        <w:ind w:left="361" w:right="450"/>
      </w:pPr>
      <w:r>
        <w:rPr>
          <w:b/>
        </w:rPr>
        <w:t xml:space="preserve">Uniform Classifications and Terminology – </w:t>
      </w:r>
      <w:r>
        <w:t>Mesquite ISD uses the fund codes, mandatory account classifications and terminology prescribed in the Texas Education Agency Financial Accounting Resource Guide. General ledger accounts prescribing a double entry system and distribution of related payroll expenses with payroll are uniformly used throughout the budgeting, accounting and financial reporting system.</w:t>
      </w:r>
    </w:p>
    <w:p w:rsidR="00983931" w:rsidRDefault="00983931">
      <w:pPr>
        <w:pStyle w:val="BodyText"/>
        <w:spacing w:before="10"/>
        <w:rPr>
          <w:sz w:val="31"/>
        </w:rPr>
      </w:pPr>
    </w:p>
    <w:p w:rsidR="00983931" w:rsidRDefault="00677EB3">
      <w:pPr>
        <w:pStyle w:val="BodyText"/>
        <w:spacing w:line="285" w:lineRule="auto"/>
        <w:ind w:left="361" w:right="569"/>
      </w:pPr>
      <w:r>
        <w:rPr>
          <w:b/>
        </w:rPr>
        <w:t xml:space="preserve">Fund Equity and Other Credits – </w:t>
      </w:r>
      <w:r>
        <w:t>Fund equity is comprised of investments in capital assets (other cred‐ it); contributed capital; net assets; reserved fund balance; unreserved, designated fund balance; and unreserved, undesignated fund balance.</w:t>
      </w:r>
    </w:p>
    <w:p w:rsidR="00983931" w:rsidRDefault="00983931">
      <w:pPr>
        <w:pStyle w:val="BodyText"/>
        <w:spacing w:before="10"/>
        <w:rPr>
          <w:sz w:val="31"/>
        </w:rPr>
      </w:pPr>
    </w:p>
    <w:p w:rsidR="00983931" w:rsidRDefault="00677EB3">
      <w:pPr>
        <w:pStyle w:val="Heading7"/>
        <w:ind w:left="361"/>
      </w:pPr>
      <w:r>
        <w:t>Type of Funds</w:t>
      </w:r>
    </w:p>
    <w:p w:rsidR="00983931" w:rsidRDefault="00677EB3">
      <w:pPr>
        <w:pStyle w:val="BodyText"/>
        <w:spacing w:before="171" w:line="285" w:lineRule="auto"/>
        <w:ind w:left="361" w:right="516"/>
      </w:pPr>
      <w:r>
        <w:t>The following types of funds are used by state and local governments, including Mesquite Independent School District.</w:t>
      </w:r>
    </w:p>
    <w:p w:rsidR="00983931" w:rsidRDefault="00983931">
      <w:pPr>
        <w:pStyle w:val="BodyText"/>
        <w:spacing w:before="7"/>
        <w:rPr>
          <w:sz w:val="31"/>
        </w:rPr>
      </w:pPr>
    </w:p>
    <w:p w:rsidR="00983931" w:rsidRDefault="00677EB3">
      <w:pPr>
        <w:pStyle w:val="Heading7"/>
        <w:numPr>
          <w:ilvl w:val="1"/>
          <w:numId w:val="22"/>
        </w:numPr>
        <w:tabs>
          <w:tab w:val="left" w:pos="1441"/>
          <w:tab w:val="left" w:pos="1442"/>
        </w:tabs>
        <w:ind w:left="1441" w:hanging="360"/>
      </w:pPr>
      <w:r>
        <w:t>Governmental</w:t>
      </w:r>
      <w:r>
        <w:rPr>
          <w:spacing w:val="-2"/>
        </w:rPr>
        <w:t xml:space="preserve"> </w:t>
      </w:r>
      <w:r>
        <w:t>Funds</w:t>
      </w:r>
    </w:p>
    <w:p w:rsidR="00983931" w:rsidRDefault="00983931">
      <w:pPr>
        <w:pStyle w:val="BodyText"/>
        <w:rPr>
          <w:b/>
        </w:rPr>
      </w:pPr>
    </w:p>
    <w:p w:rsidR="00983931" w:rsidRDefault="00677EB3">
      <w:pPr>
        <w:pStyle w:val="ListParagraph"/>
        <w:numPr>
          <w:ilvl w:val="0"/>
          <w:numId w:val="20"/>
        </w:numPr>
        <w:tabs>
          <w:tab w:val="left" w:pos="1852"/>
        </w:tabs>
        <w:ind w:right="551" w:hanging="360"/>
      </w:pPr>
      <w:r>
        <w:tab/>
        <w:t>The General Fund – to account for all financial resources except those required to be accounted for in another fund. The principal sources of revenue include local property taxes, interest on fund investments, and other operating revenue. Expenditures include all costs necessary for the daily operation of the school and the</w:t>
      </w:r>
      <w:r>
        <w:rPr>
          <w:spacing w:val="-18"/>
        </w:rPr>
        <w:t xml:space="preserve"> </w:t>
      </w:r>
      <w:r>
        <w:t>District.</w:t>
      </w:r>
    </w:p>
    <w:p w:rsidR="00983931" w:rsidRDefault="00983931">
      <w:pPr>
        <w:sectPr w:rsidR="00983931">
          <w:pgSz w:w="12240" w:h="15840"/>
          <w:pgMar w:top="3260" w:right="1020" w:bottom="620" w:left="1120" w:header="701" w:footer="349" w:gutter="0"/>
          <w:cols w:space="720"/>
        </w:sectPr>
      </w:pPr>
    </w:p>
    <w:p w:rsidR="00983931" w:rsidRDefault="002722D2">
      <w:pPr>
        <w:pStyle w:val="BodyText"/>
        <w:rPr>
          <w:sz w:val="20"/>
        </w:rPr>
      </w:pPr>
      <w:r>
        <w:pict>
          <v:group id="_x0000_s1646" style="position:absolute;margin-left:72.8pt;margin-top:32.65pt;width:466.5pt;height:83.55pt;z-index:251568640;mso-position-horizontal-relative:page;mso-position-vertical-relative:page" coordorigin="1456,653" coordsize="9330,1671">
            <v:line id="_x0000_s1648" style="position:absolute" from="1456,1860" to="10786,1860" strokecolor="#039" strokeweight="1.5pt"/>
            <v:shape id="_x0000_s1647" type="#_x0000_t75" style="position:absolute;left:5160;top:652;width:1911;height:1671">
              <v:imagedata r:id="rId111" o:title=""/>
            </v:shape>
            <w10:wrap anchorx="page" anchory="page"/>
          </v:group>
        </w:pict>
      </w:r>
    </w:p>
    <w:p w:rsidR="00983931" w:rsidRDefault="00983931">
      <w:pPr>
        <w:pStyle w:val="BodyText"/>
        <w:rPr>
          <w:sz w:val="20"/>
        </w:rPr>
      </w:pPr>
    </w:p>
    <w:p w:rsidR="00983931" w:rsidRDefault="00983931">
      <w:pPr>
        <w:pStyle w:val="BodyText"/>
        <w:spacing w:before="3"/>
        <w:rPr>
          <w:sz w:val="18"/>
        </w:rPr>
      </w:pPr>
    </w:p>
    <w:p w:rsidR="00983931" w:rsidRDefault="00677EB3">
      <w:pPr>
        <w:pStyle w:val="ListParagraph"/>
        <w:numPr>
          <w:ilvl w:val="0"/>
          <w:numId w:val="20"/>
        </w:numPr>
        <w:tabs>
          <w:tab w:val="left" w:pos="1818"/>
        </w:tabs>
        <w:spacing w:before="1"/>
        <w:ind w:left="1817" w:right="486" w:hanging="360"/>
      </w:pPr>
      <w:r>
        <w:t>Debt Service Funds – to account for the accumulation of resources for, and the payment of, general long‐term debt principal and interest. Debt service funds are required if they are legally mandated and/or if financial resources are being</w:t>
      </w:r>
      <w:r>
        <w:rPr>
          <w:spacing w:val="-31"/>
        </w:rPr>
        <w:t xml:space="preserve"> </w:t>
      </w:r>
      <w:r w:rsidR="006F6CAC">
        <w:t>accumulat</w:t>
      </w:r>
      <w:r>
        <w:t>ed for principal and interest payment maturing in future years. The primary source of revenue for this fund is local property</w:t>
      </w:r>
      <w:r>
        <w:rPr>
          <w:spacing w:val="-3"/>
        </w:rPr>
        <w:t xml:space="preserve"> </w:t>
      </w:r>
      <w:r>
        <w:t>taxes.</w:t>
      </w:r>
    </w:p>
    <w:p w:rsidR="00983931" w:rsidRDefault="00983931">
      <w:pPr>
        <w:pStyle w:val="BodyText"/>
        <w:spacing w:before="11"/>
        <w:rPr>
          <w:sz w:val="21"/>
        </w:rPr>
      </w:pPr>
    </w:p>
    <w:p w:rsidR="00983931" w:rsidRDefault="00677EB3">
      <w:pPr>
        <w:pStyle w:val="BodyText"/>
        <w:ind w:left="1457" w:right="688"/>
      </w:pPr>
      <w:r>
        <w:t>Budgeted funds are used in operation but not included in the legally approved budget by the Board of Trustees are listed below:</w:t>
      </w:r>
    </w:p>
    <w:p w:rsidR="00983931" w:rsidRDefault="00983931">
      <w:pPr>
        <w:pStyle w:val="BodyText"/>
      </w:pPr>
    </w:p>
    <w:p w:rsidR="00983931" w:rsidRDefault="00677EB3">
      <w:pPr>
        <w:pStyle w:val="BodyText"/>
        <w:spacing w:before="1"/>
        <w:ind w:left="1486" w:right="1751" w:firstLine="382"/>
      </w:pPr>
      <w:r>
        <w:t>Special Revenue Funds – to account for the proceeds of specific revenue sources (other than trust for individuals, private organizations, or other governments or for major capital projects) that are legally restricted to expenditure for specific purposes.</w:t>
      </w:r>
    </w:p>
    <w:p w:rsidR="00983931" w:rsidRDefault="00983931">
      <w:pPr>
        <w:pStyle w:val="BodyText"/>
        <w:spacing w:before="12"/>
        <w:rPr>
          <w:sz w:val="21"/>
        </w:rPr>
      </w:pPr>
    </w:p>
    <w:p w:rsidR="00983931" w:rsidRDefault="00677EB3">
      <w:pPr>
        <w:pStyle w:val="BodyText"/>
        <w:ind w:left="2537" w:right="450"/>
      </w:pPr>
      <w:r>
        <w:t>Capital Projects Funds – to account for financial resources to be used for the acquisition or construction of major capital facilities (other than those financed by proprietary funds or in trust funds for individuals, private organizations, or other governments). Capital outlays financed from general obligation bond proceeds should be accounted for through a capital projects fund.</w:t>
      </w:r>
    </w:p>
    <w:p w:rsidR="00983931" w:rsidRDefault="00983931">
      <w:pPr>
        <w:sectPr w:rsidR="00983931">
          <w:headerReference w:type="default" r:id="rId112"/>
          <w:pgSz w:w="12240" w:h="15840"/>
          <w:pgMar w:top="3160" w:right="1020" w:bottom="620" w:left="1120" w:header="2545" w:footer="349" w:gutter="0"/>
          <w:cols w:space="720"/>
        </w:sectPr>
      </w:pPr>
    </w:p>
    <w:p w:rsidR="00983931" w:rsidRDefault="00983931">
      <w:pPr>
        <w:pStyle w:val="BodyText"/>
        <w:rPr>
          <w:sz w:val="20"/>
        </w:rPr>
      </w:pPr>
    </w:p>
    <w:p w:rsidR="00983931" w:rsidRDefault="00983931">
      <w:pPr>
        <w:pStyle w:val="BodyText"/>
        <w:rPr>
          <w:sz w:val="20"/>
        </w:rPr>
      </w:pPr>
    </w:p>
    <w:p w:rsidR="00983931" w:rsidRDefault="00983931">
      <w:pPr>
        <w:pStyle w:val="BodyText"/>
        <w:spacing w:before="4"/>
        <w:rPr>
          <w:sz w:val="15"/>
        </w:rPr>
      </w:pPr>
    </w:p>
    <w:p w:rsidR="00983931" w:rsidRDefault="00677EB3">
      <w:pPr>
        <w:pStyle w:val="ListParagraph"/>
        <w:numPr>
          <w:ilvl w:val="1"/>
          <w:numId w:val="22"/>
        </w:numPr>
        <w:tabs>
          <w:tab w:val="left" w:pos="1205"/>
        </w:tabs>
        <w:spacing w:before="100"/>
        <w:ind w:left="1204" w:hanging="107"/>
      </w:pPr>
      <w:r>
        <w:t>Proprietary</w:t>
      </w:r>
      <w:r>
        <w:rPr>
          <w:spacing w:val="-3"/>
        </w:rPr>
        <w:t xml:space="preserve"> </w:t>
      </w:r>
      <w:r>
        <w:t>Funds</w:t>
      </w:r>
    </w:p>
    <w:p w:rsidR="00983931" w:rsidRDefault="00983931">
      <w:pPr>
        <w:pStyle w:val="BodyText"/>
        <w:spacing w:before="11"/>
        <w:rPr>
          <w:sz w:val="21"/>
        </w:rPr>
      </w:pPr>
    </w:p>
    <w:p w:rsidR="00983931" w:rsidRDefault="00677EB3">
      <w:pPr>
        <w:pStyle w:val="ListParagraph"/>
        <w:numPr>
          <w:ilvl w:val="0"/>
          <w:numId w:val="19"/>
        </w:numPr>
        <w:tabs>
          <w:tab w:val="left" w:pos="1818"/>
        </w:tabs>
        <w:spacing w:before="1"/>
        <w:ind w:right="646" w:hanging="360"/>
      </w:pPr>
      <w:r>
        <w:t>Enterprise Funds – to report any activity for which a fee is charged to external users for goods or services. Activities are required to be reported as enterprise funds if</w:t>
      </w:r>
      <w:r>
        <w:rPr>
          <w:spacing w:val="-30"/>
        </w:rPr>
        <w:t xml:space="preserve"> </w:t>
      </w:r>
      <w:r>
        <w:t>any one of the following criteria is</w:t>
      </w:r>
      <w:r>
        <w:rPr>
          <w:spacing w:val="-6"/>
        </w:rPr>
        <w:t xml:space="preserve"> </w:t>
      </w:r>
      <w:r>
        <w:t>met.</w:t>
      </w:r>
    </w:p>
    <w:p w:rsidR="00983931" w:rsidRDefault="00983931">
      <w:pPr>
        <w:pStyle w:val="BodyText"/>
        <w:spacing w:before="8"/>
        <w:rPr>
          <w:sz w:val="21"/>
        </w:rPr>
      </w:pPr>
    </w:p>
    <w:p w:rsidR="00983931" w:rsidRDefault="00677EB3">
      <w:pPr>
        <w:pStyle w:val="ListParagraph"/>
        <w:numPr>
          <w:ilvl w:val="1"/>
          <w:numId w:val="19"/>
        </w:numPr>
        <w:tabs>
          <w:tab w:val="left" w:pos="2897"/>
          <w:tab w:val="left" w:pos="2898"/>
        </w:tabs>
        <w:ind w:right="681"/>
      </w:pPr>
      <w:r>
        <w:t>The activity is financed with debt that is secured solely by a pledge of</w:t>
      </w:r>
      <w:r>
        <w:rPr>
          <w:spacing w:val="-29"/>
        </w:rPr>
        <w:t xml:space="preserve"> </w:t>
      </w:r>
      <w:r>
        <w:t>the net revenues from fees and charges of the</w:t>
      </w:r>
      <w:r>
        <w:rPr>
          <w:spacing w:val="-8"/>
        </w:rPr>
        <w:t xml:space="preserve"> </w:t>
      </w:r>
      <w:r>
        <w:t>activity.</w:t>
      </w:r>
    </w:p>
    <w:p w:rsidR="00983931" w:rsidRDefault="00677EB3">
      <w:pPr>
        <w:pStyle w:val="ListParagraph"/>
        <w:numPr>
          <w:ilvl w:val="1"/>
          <w:numId w:val="19"/>
        </w:numPr>
        <w:tabs>
          <w:tab w:val="left" w:pos="2897"/>
          <w:tab w:val="left" w:pos="2898"/>
        </w:tabs>
        <w:ind w:right="548"/>
      </w:pPr>
      <w:r>
        <w:t>Debt that is secured by a pledge of net revenue from fees and charges</w:t>
      </w:r>
      <w:r>
        <w:rPr>
          <w:spacing w:val="-27"/>
        </w:rPr>
        <w:t xml:space="preserve"> </w:t>
      </w:r>
      <w:r>
        <w:t>and the full faith and credit of a related primary government or component unit – even if that   government is not expected to make any payments – is not payable solely from fees and charges of the</w:t>
      </w:r>
      <w:r>
        <w:rPr>
          <w:spacing w:val="-8"/>
        </w:rPr>
        <w:t xml:space="preserve"> </w:t>
      </w:r>
      <w:r>
        <w:t>activity.</w:t>
      </w:r>
    </w:p>
    <w:p w:rsidR="00983931" w:rsidRDefault="00677EB3">
      <w:pPr>
        <w:pStyle w:val="ListParagraph"/>
        <w:numPr>
          <w:ilvl w:val="1"/>
          <w:numId w:val="19"/>
        </w:numPr>
        <w:tabs>
          <w:tab w:val="left" w:pos="2897"/>
          <w:tab w:val="left" w:pos="2898"/>
          <w:tab w:val="left" w:pos="4350"/>
        </w:tabs>
        <w:ind w:right="562"/>
      </w:pPr>
      <w:r>
        <w:t>Laws or regulations require that the activity’s costs of providing services, including</w:t>
      </w:r>
      <w:r>
        <w:rPr>
          <w:spacing w:val="-3"/>
        </w:rPr>
        <w:t xml:space="preserve"> </w:t>
      </w:r>
      <w:r>
        <w:t>capital</w:t>
      </w:r>
      <w:r>
        <w:rPr>
          <w:spacing w:val="-4"/>
        </w:rPr>
        <w:t xml:space="preserve"> </w:t>
      </w:r>
      <w:r>
        <w:t>costs</w:t>
      </w:r>
      <w:r>
        <w:rPr>
          <w:spacing w:val="-2"/>
        </w:rPr>
        <w:t xml:space="preserve"> </w:t>
      </w:r>
      <w:r>
        <w:t>(such</w:t>
      </w:r>
      <w:r>
        <w:rPr>
          <w:spacing w:val="-4"/>
        </w:rPr>
        <w:t xml:space="preserve"> </w:t>
      </w:r>
      <w:r>
        <w:t>as</w:t>
      </w:r>
      <w:r>
        <w:rPr>
          <w:spacing w:val="-4"/>
        </w:rPr>
        <w:t xml:space="preserve"> </w:t>
      </w:r>
      <w:r>
        <w:t>depreciation</w:t>
      </w:r>
      <w:r>
        <w:rPr>
          <w:spacing w:val="-4"/>
        </w:rPr>
        <w:t xml:space="preserve"> </w:t>
      </w:r>
      <w:r>
        <w:t>or</w:t>
      </w:r>
      <w:r>
        <w:rPr>
          <w:spacing w:val="-4"/>
        </w:rPr>
        <w:t xml:space="preserve"> </w:t>
      </w:r>
      <w:r>
        <w:t>debt</w:t>
      </w:r>
      <w:r>
        <w:rPr>
          <w:spacing w:val="-5"/>
        </w:rPr>
        <w:t xml:space="preserve"> </w:t>
      </w:r>
      <w:r>
        <w:t>service),</w:t>
      </w:r>
      <w:r>
        <w:rPr>
          <w:spacing w:val="-3"/>
        </w:rPr>
        <w:t xml:space="preserve"> </w:t>
      </w:r>
      <w:r>
        <w:t>be</w:t>
      </w:r>
      <w:r>
        <w:rPr>
          <w:spacing w:val="-4"/>
        </w:rPr>
        <w:t xml:space="preserve"> </w:t>
      </w:r>
      <w:r>
        <w:t>recovered with</w:t>
      </w:r>
      <w:r>
        <w:rPr>
          <w:spacing w:val="-3"/>
        </w:rPr>
        <w:t xml:space="preserve"> </w:t>
      </w:r>
      <w:r>
        <w:t>fees</w:t>
      </w:r>
      <w:r>
        <w:rPr>
          <w:spacing w:val="-1"/>
        </w:rPr>
        <w:t xml:space="preserve"> </w:t>
      </w:r>
      <w:r>
        <w:t>and</w:t>
      </w:r>
      <w:r>
        <w:tab/>
        <w:t>charges, rather than with taxes or similar</w:t>
      </w:r>
      <w:r>
        <w:rPr>
          <w:spacing w:val="-9"/>
        </w:rPr>
        <w:t xml:space="preserve"> </w:t>
      </w:r>
      <w:r>
        <w:t>revenues.</w:t>
      </w:r>
    </w:p>
    <w:p w:rsidR="00983931" w:rsidRDefault="00677EB3">
      <w:pPr>
        <w:pStyle w:val="ListParagraph"/>
        <w:numPr>
          <w:ilvl w:val="1"/>
          <w:numId w:val="19"/>
        </w:numPr>
        <w:tabs>
          <w:tab w:val="left" w:pos="2897"/>
          <w:tab w:val="left" w:pos="2898"/>
        </w:tabs>
        <w:ind w:right="648"/>
      </w:pPr>
      <w:r>
        <w:t>The pricing policies of the activity establish fees and charges designed to recover its costs, including capital costs (such as depreciation or debt</w:t>
      </w:r>
      <w:r>
        <w:rPr>
          <w:spacing w:val="-26"/>
        </w:rPr>
        <w:t xml:space="preserve"> </w:t>
      </w:r>
      <w:r w:rsidR="006F6CAC">
        <w:t>ser</w:t>
      </w:r>
      <w:r>
        <w:t>vice).</w:t>
      </w:r>
    </w:p>
    <w:p w:rsidR="00983931" w:rsidRDefault="00983931">
      <w:pPr>
        <w:pStyle w:val="BodyText"/>
        <w:spacing w:before="10"/>
        <w:rPr>
          <w:sz w:val="20"/>
        </w:rPr>
      </w:pPr>
    </w:p>
    <w:p w:rsidR="00983931" w:rsidRDefault="00677EB3">
      <w:pPr>
        <w:pStyle w:val="BodyText"/>
        <w:spacing w:before="1"/>
        <w:ind w:left="1817" w:right="619" w:hanging="1"/>
        <w:jc w:val="both"/>
      </w:pPr>
      <w:r>
        <w:t>Internal Service Funds – to report any activity that provides goods or services to</w:t>
      </w:r>
      <w:r>
        <w:rPr>
          <w:spacing w:val="-31"/>
        </w:rPr>
        <w:t xml:space="preserve"> </w:t>
      </w:r>
      <w:r>
        <w:t>other funds, departments, or agencies of the primary government and its component units, or to other governments, on a cost‐reimbursement</w:t>
      </w:r>
      <w:r>
        <w:rPr>
          <w:spacing w:val="-5"/>
        </w:rPr>
        <w:t xml:space="preserve"> </w:t>
      </w:r>
      <w:r>
        <w:t>basis.</w:t>
      </w:r>
    </w:p>
    <w:p w:rsidR="00983931" w:rsidRDefault="00983931">
      <w:pPr>
        <w:pStyle w:val="BodyText"/>
      </w:pPr>
    </w:p>
    <w:p w:rsidR="00983931" w:rsidRDefault="00677EB3">
      <w:pPr>
        <w:pStyle w:val="ListParagraph"/>
        <w:numPr>
          <w:ilvl w:val="0"/>
          <w:numId w:val="19"/>
        </w:numPr>
        <w:tabs>
          <w:tab w:val="left" w:pos="1818"/>
        </w:tabs>
        <w:spacing w:before="1"/>
        <w:ind w:right="565" w:hanging="360"/>
      </w:pPr>
      <w:r>
        <w:t>Internal service funds should be used only if the reporting government is the</w:t>
      </w:r>
      <w:r>
        <w:rPr>
          <w:spacing w:val="-31"/>
        </w:rPr>
        <w:t xml:space="preserve"> </w:t>
      </w:r>
      <w:r>
        <w:t>predominant participant in the activity. Otherwise, the activity should be reported as an enterprise</w:t>
      </w:r>
      <w:r>
        <w:rPr>
          <w:spacing w:val="-2"/>
        </w:rPr>
        <w:t xml:space="preserve"> </w:t>
      </w:r>
      <w:r>
        <w:t>fund.</w:t>
      </w:r>
    </w:p>
    <w:p w:rsidR="00983931" w:rsidRDefault="00983931">
      <w:pPr>
        <w:pStyle w:val="BodyText"/>
      </w:pPr>
    </w:p>
    <w:p w:rsidR="00983931" w:rsidRDefault="00677EB3">
      <w:pPr>
        <w:pStyle w:val="ListParagraph"/>
        <w:numPr>
          <w:ilvl w:val="1"/>
          <w:numId w:val="22"/>
        </w:numPr>
        <w:tabs>
          <w:tab w:val="left" w:pos="1457"/>
          <w:tab w:val="left" w:pos="1458"/>
        </w:tabs>
        <w:spacing w:before="167"/>
        <w:ind w:left="1457" w:hanging="360"/>
      </w:pPr>
      <w:r>
        <w:t>Fiduciary</w:t>
      </w:r>
      <w:r>
        <w:rPr>
          <w:spacing w:val="-1"/>
        </w:rPr>
        <w:t xml:space="preserve"> </w:t>
      </w:r>
      <w:r>
        <w:t>Funds</w:t>
      </w:r>
    </w:p>
    <w:p w:rsidR="00983931" w:rsidRDefault="00983931">
      <w:pPr>
        <w:pStyle w:val="BodyText"/>
        <w:spacing w:before="11"/>
        <w:rPr>
          <w:sz w:val="21"/>
        </w:rPr>
      </w:pPr>
    </w:p>
    <w:p w:rsidR="00983931" w:rsidRDefault="00677EB3">
      <w:pPr>
        <w:pStyle w:val="ListParagraph"/>
        <w:numPr>
          <w:ilvl w:val="0"/>
          <w:numId w:val="18"/>
        </w:numPr>
        <w:tabs>
          <w:tab w:val="left" w:pos="1818"/>
        </w:tabs>
        <w:ind w:right="534" w:hanging="360"/>
        <w:jc w:val="both"/>
      </w:pPr>
      <w:r>
        <w:t>Trust and Agency Funds – to account for assets held b</w:t>
      </w:r>
      <w:r w:rsidR="006F6CAC">
        <w:t>y a governmental unit in a trus</w:t>
      </w:r>
      <w:r>
        <w:t>tee capacity or as an agent for individuals, private organizations, other government units, and/or other funds. Trust and agency funds therefore cannot be used to sup‐ port the government’s own</w:t>
      </w:r>
      <w:r>
        <w:rPr>
          <w:spacing w:val="-5"/>
        </w:rPr>
        <w:t xml:space="preserve"> </w:t>
      </w:r>
      <w:r>
        <w:t>programs.</w:t>
      </w:r>
    </w:p>
    <w:p w:rsidR="00983931" w:rsidRDefault="00983931">
      <w:pPr>
        <w:jc w:val="both"/>
        <w:sectPr w:rsidR="00983931">
          <w:headerReference w:type="default" r:id="rId113"/>
          <w:pgSz w:w="12240" w:h="15840"/>
          <w:pgMar w:top="3240" w:right="1020" w:bottom="600" w:left="1120" w:header="754" w:footer="349" w:gutter="0"/>
          <w:cols w:space="720"/>
        </w:sectPr>
      </w:pPr>
    </w:p>
    <w:p w:rsidR="00983931" w:rsidRDefault="00983931">
      <w:pPr>
        <w:pStyle w:val="BodyText"/>
        <w:rPr>
          <w:sz w:val="20"/>
        </w:rPr>
      </w:pPr>
    </w:p>
    <w:p w:rsidR="00983931" w:rsidRDefault="00983931">
      <w:pPr>
        <w:pStyle w:val="BodyText"/>
        <w:spacing w:before="3"/>
        <w:rPr>
          <w:sz w:val="16"/>
        </w:rPr>
      </w:pPr>
    </w:p>
    <w:p w:rsidR="00983931" w:rsidRDefault="00677EB3">
      <w:pPr>
        <w:pStyle w:val="Heading7"/>
      </w:pPr>
      <w:r>
        <w:t>Number of Funds</w:t>
      </w:r>
    </w:p>
    <w:p w:rsidR="00983931" w:rsidRDefault="00983931">
      <w:pPr>
        <w:pStyle w:val="BodyText"/>
        <w:spacing w:before="1"/>
        <w:rPr>
          <w:b/>
          <w:sz w:val="28"/>
        </w:rPr>
      </w:pPr>
    </w:p>
    <w:p w:rsidR="00983931" w:rsidRDefault="00677EB3">
      <w:pPr>
        <w:pStyle w:val="BodyText"/>
        <w:spacing w:line="285" w:lineRule="auto"/>
        <w:ind w:left="377" w:right="793"/>
      </w:pPr>
      <w:r>
        <w:t>Mesquite ISD maintains the number of funds necessary to carry on its functions required by law or contract. Funds comply with the properly defined code structures as</w:t>
      </w:r>
      <w:r w:rsidR="006F6CAC">
        <w:t xml:space="preserve"> established by the Texas Educa</w:t>
      </w:r>
      <w:r>
        <w:t>tion Agency.</w:t>
      </w:r>
    </w:p>
    <w:p w:rsidR="00983931" w:rsidRDefault="00983931">
      <w:pPr>
        <w:pStyle w:val="BodyText"/>
        <w:spacing w:before="11"/>
        <w:rPr>
          <w:sz w:val="21"/>
        </w:rPr>
      </w:pPr>
    </w:p>
    <w:p w:rsidR="00983931" w:rsidRDefault="00677EB3">
      <w:pPr>
        <w:pStyle w:val="Heading7"/>
      </w:pPr>
      <w:r>
        <w:t>Reporting Capital Assets</w:t>
      </w:r>
    </w:p>
    <w:p w:rsidR="00983931" w:rsidRDefault="00983931">
      <w:pPr>
        <w:pStyle w:val="BodyText"/>
        <w:spacing w:before="3"/>
        <w:rPr>
          <w:b/>
          <w:sz w:val="26"/>
        </w:rPr>
      </w:pPr>
    </w:p>
    <w:p w:rsidR="00983931" w:rsidRDefault="00677EB3">
      <w:pPr>
        <w:pStyle w:val="BodyText"/>
        <w:spacing w:line="285" w:lineRule="auto"/>
        <w:ind w:left="377" w:right="480" w:hanging="1"/>
      </w:pPr>
      <w:r>
        <w:t>A clear distinction is made between general capital assets and capital a</w:t>
      </w:r>
      <w:r w:rsidR="006F6CAC">
        <w:t>ssets of proprietary and fiduci</w:t>
      </w:r>
      <w:r>
        <w:t>ary funds. Capital assets or proprietary funds should be reported in both the government‐wide and fund financial statements.</w:t>
      </w:r>
      <w:r>
        <w:rPr>
          <w:spacing w:val="10"/>
        </w:rPr>
        <w:t xml:space="preserve"> </w:t>
      </w:r>
      <w:r>
        <w:t>Capital assets of fiduciary funds are reported only in the statement of fiduciary net assets.  All other capital assets of the governmental unit are general capital assets.  They are not reported as assets in governmental funds but are reported in the governmental activities column in the government‐wide statement of net</w:t>
      </w:r>
      <w:r>
        <w:rPr>
          <w:spacing w:val="-3"/>
        </w:rPr>
        <w:t xml:space="preserve"> </w:t>
      </w:r>
      <w:r>
        <w:t>assets.</w:t>
      </w:r>
    </w:p>
    <w:p w:rsidR="00983931" w:rsidRDefault="00983931">
      <w:pPr>
        <w:pStyle w:val="BodyText"/>
        <w:spacing w:before="9"/>
        <w:rPr>
          <w:sz w:val="31"/>
        </w:rPr>
      </w:pPr>
    </w:p>
    <w:p w:rsidR="00983931" w:rsidRDefault="00677EB3">
      <w:pPr>
        <w:pStyle w:val="Heading7"/>
        <w:spacing w:before="1"/>
      </w:pPr>
      <w:r>
        <w:t>Reporting of Long‐Term Liabilities</w:t>
      </w:r>
    </w:p>
    <w:p w:rsidR="00983931" w:rsidRDefault="00983931">
      <w:pPr>
        <w:pStyle w:val="BodyText"/>
        <w:rPr>
          <w:b/>
        </w:rPr>
      </w:pPr>
    </w:p>
    <w:p w:rsidR="00983931" w:rsidRDefault="00677EB3">
      <w:pPr>
        <w:pStyle w:val="BodyText"/>
        <w:spacing w:before="170" w:line="285" w:lineRule="auto"/>
        <w:ind w:left="377" w:right="450" w:hanging="1"/>
      </w:pPr>
      <w:r>
        <w:t>A clear distinction is made between fund long‐term liabilities and general long‐term liabilities. Long‐ term liabilities directly related to and expected to be paid from proprietary funds are reported in the proprietary fund statement of net assets and in the government‐wide statement of net assets.</w:t>
      </w:r>
    </w:p>
    <w:p w:rsidR="00983931" w:rsidRDefault="00983931">
      <w:pPr>
        <w:pStyle w:val="BodyText"/>
        <w:spacing w:before="11"/>
        <w:rPr>
          <w:sz w:val="31"/>
        </w:rPr>
      </w:pPr>
    </w:p>
    <w:p w:rsidR="00983931" w:rsidRDefault="00677EB3">
      <w:pPr>
        <w:pStyle w:val="BodyText"/>
        <w:ind w:left="377" w:right="484"/>
        <w:jc w:val="both"/>
      </w:pPr>
      <w:r>
        <w:t>Long‐term liabilities directly related to and expected to be paid from fiduciary funds are reported in the statement of fiduciary net assets. All other un‐matured general long‐te</w:t>
      </w:r>
      <w:r w:rsidR="006F6CAC">
        <w:t>rm liabilities of the governmen</w:t>
      </w:r>
      <w:r>
        <w:t>tal entity are not reported in governmental funds but should be reported in the governmental activities column in the government‐wide statement of net assets.</w:t>
      </w:r>
    </w:p>
    <w:p w:rsidR="00983931" w:rsidRDefault="00983931">
      <w:pPr>
        <w:pStyle w:val="BodyText"/>
      </w:pPr>
    </w:p>
    <w:p w:rsidR="00983931" w:rsidRDefault="00677EB3">
      <w:pPr>
        <w:pStyle w:val="Heading7"/>
      </w:pPr>
      <w:r>
        <w:t>Accrual Basis of Government Accounting</w:t>
      </w:r>
    </w:p>
    <w:p w:rsidR="00983931" w:rsidRDefault="00983931">
      <w:pPr>
        <w:pStyle w:val="BodyText"/>
        <w:rPr>
          <w:b/>
        </w:rPr>
      </w:pPr>
    </w:p>
    <w:p w:rsidR="00983931" w:rsidRDefault="00677EB3">
      <w:pPr>
        <w:pStyle w:val="BodyText"/>
        <w:spacing w:line="285" w:lineRule="auto"/>
        <w:ind w:left="377"/>
      </w:pPr>
      <w:r>
        <w:t>The</w:t>
      </w:r>
      <w:r>
        <w:rPr>
          <w:spacing w:val="-3"/>
        </w:rPr>
        <w:t xml:space="preserve"> </w:t>
      </w:r>
      <w:r>
        <w:t>modified</w:t>
      </w:r>
      <w:r>
        <w:rPr>
          <w:spacing w:val="-2"/>
        </w:rPr>
        <w:t xml:space="preserve"> </w:t>
      </w:r>
      <w:r>
        <w:t>accrual</w:t>
      </w:r>
      <w:r>
        <w:rPr>
          <w:spacing w:val="-2"/>
        </w:rPr>
        <w:t xml:space="preserve"> </w:t>
      </w:r>
      <w:r>
        <w:t>basis</w:t>
      </w:r>
      <w:r>
        <w:rPr>
          <w:spacing w:val="-2"/>
        </w:rPr>
        <w:t xml:space="preserve"> </w:t>
      </w:r>
      <w:r>
        <w:t>of</w:t>
      </w:r>
      <w:r>
        <w:rPr>
          <w:spacing w:val="-3"/>
        </w:rPr>
        <w:t xml:space="preserve"> </w:t>
      </w:r>
      <w:r>
        <w:t>accounting</w:t>
      </w:r>
      <w:r>
        <w:rPr>
          <w:spacing w:val="-3"/>
        </w:rPr>
        <w:t xml:space="preserve"> </w:t>
      </w:r>
      <w:r>
        <w:t>or</w:t>
      </w:r>
      <w:r>
        <w:rPr>
          <w:spacing w:val="-4"/>
        </w:rPr>
        <w:t xml:space="preserve"> </w:t>
      </w:r>
      <w:r>
        <w:t>accrual</w:t>
      </w:r>
      <w:r>
        <w:rPr>
          <w:spacing w:val="-2"/>
        </w:rPr>
        <w:t xml:space="preserve"> </w:t>
      </w:r>
      <w:r>
        <w:t>basis</w:t>
      </w:r>
      <w:r>
        <w:rPr>
          <w:spacing w:val="-2"/>
        </w:rPr>
        <w:t xml:space="preserve"> </w:t>
      </w:r>
      <w:r>
        <w:t>of</w:t>
      </w:r>
      <w:r>
        <w:rPr>
          <w:spacing w:val="-3"/>
        </w:rPr>
        <w:t xml:space="preserve"> </w:t>
      </w:r>
      <w:r>
        <w:t>accounting,</w:t>
      </w:r>
      <w:r>
        <w:rPr>
          <w:spacing w:val="-2"/>
        </w:rPr>
        <w:t xml:space="preserve"> </w:t>
      </w:r>
      <w:r>
        <w:t>as</w:t>
      </w:r>
      <w:r>
        <w:rPr>
          <w:spacing w:val="-3"/>
        </w:rPr>
        <w:t xml:space="preserve"> </w:t>
      </w:r>
      <w:r>
        <w:t>appropriate,</w:t>
      </w:r>
      <w:r>
        <w:rPr>
          <w:spacing w:val="-2"/>
        </w:rPr>
        <w:t xml:space="preserve"> </w:t>
      </w:r>
      <w:r>
        <w:t>is</w:t>
      </w:r>
      <w:r>
        <w:rPr>
          <w:spacing w:val="-3"/>
        </w:rPr>
        <w:t xml:space="preserve"> </w:t>
      </w:r>
      <w:r>
        <w:t>utilized</w:t>
      </w:r>
      <w:r>
        <w:rPr>
          <w:spacing w:val="-2"/>
        </w:rPr>
        <w:t xml:space="preserve"> </w:t>
      </w:r>
      <w:r>
        <w:t>in measuring financial position and operating</w:t>
      </w:r>
      <w:r>
        <w:rPr>
          <w:spacing w:val="-3"/>
        </w:rPr>
        <w:t xml:space="preserve"> </w:t>
      </w:r>
      <w:r>
        <w:t>results.</w:t>
      </w:r>
    </w:p>
    <w:p w:rsidR="00983931" w:rsidRDefault="00983931">
      <w:pPr>
        <w:pStyle w:val="BodyText"/>
        <w:spacing w:before="10"/>
        <w:rPr>
          <w:sz w:val="31"/>
        </w:rPr>
      </w:pPr>
    </w:p>
    <w:p w:rsidR="00983931" w:rsidRDefault="00677EB3">
      <w:pPr>
        <w:pStyle w:val="ListParagraph"/>
        <w:numPr>
          <w:ilvl w:val="1"/>
          <w:numId w:val="18"/>
        </w:numPr>
        <w:tabs>
          <w:tab w:val="left" w:pos="2178"/>
        </w:tabs>
        <w:ind w:right="586" w:hanging="360"/>
      </w:pPr>
      <w:r>
        <w:t>Governmental fund revenues and expenditures are recognized on the modified accrual basis. Revenues are recognized in the accounting period in which they be‐ come available and measurable. Expenditures are recognized in the accounting period in which the fund liability is incurred, if measurable, except of un‐matured interest on general long‐term debt, which is recognized when</w:t>
      </w:r>
      <w:r>
        <w:rPr>
          <w:spacing w:val="-12"/>
        </w:rPr>
        <w:t xml:space="preserve"> </w:t>
      </w:r>
      <w:r>
        <w:t>due.</w:t>
      </w:r>
    </w:p>
    <w:p w:rsidR="00983931" w:rsidRDefault="00983931">
      <w:pPr>
        <w:sectPr w:rsidR="00983931">
          <w:pgSz w:w="12240" w:h="15840"/>
          <w:pgMar w:top="3240" w:right="1020" w:bottom="620" w:left="1120" w:header="754" w:footer="349" w:gutter="0"/>
          <w:cols w:space="720"/>
        </w:sectPr>
      </w:pPr>
    </w:p>
    <w:p w:rsidR="00983931" w:rsidRDefault="00983931">
      <w:pPr>
        <w:pStyle w:val="BodyText"/>
        <w:rPr>
          <w:sz w:val="20"/>
        </w:rPr>
      </w:pPr>
    </w:p>
    <w:p w:rsidR="00983931" w:rsidRDefault="00983931">
      <w:pPr>
        <w:pStyle w:val="BodyText"/>
        <w:spacing w:before="8"/>
        <w:rPr>
          <w:sz w:val="19"/>
        </w:rPr>
      </w:pPr>
    </w:p>
    <w:p w:rsidR="00983931" w:rsidRDefault="00677EB3">
      <w:pPr>
        <w:pStyle w:val="ListParagraph"/>
        <w:numPr>
          <w:ilvl w:val="1"/>
          <w:numId w:val="18"/>
        </w:numPr>
        <w:tabs>
          <w:tab w:val="left" w:pos="2178"/>
        </w:tabs>
        <w:spacing w:before="56"/>
        <w:ind w:right="761" w:hanging="360"/>
      </w:pPr>
      <w:r>
        <w:t>Proprietary fund statements net assets and revenues, expenses and changes in fund net assets are recognized on the accrual basis. Revenues are recognized in the account period in which they are earned and become measurable; expenses are recognized in the period incurred, if measurable; expenses are recognized in the period incurred, if</w:t>
      </w:r>
      <w:r>
        <w:rPr>
          <w:spacing w:val="-1"/>
        </w:rPr>
        <w:t xml:space="preserve"> </w:t>
      </w:r>
      <w:r>
        <w:t>measurable.</w:t>
      </w:r>
    </w:p>
    <w:p w:rsidR="00983931" w:rsidRDefault="00983931">
      <w:pPr>
        <w:pStyle w:val="BodyText"/>
      </w:pPr>
    </w:p>
    <w:p w:rsidR="00983931" w:rsidRDefault="00677EB3">
      <w:pPr>
        <w:pStyle w:val="ListParagraph"/>
        <w:numPr>
          <w:ilvl w:val="1"/>
          <w:numId w:val="18"/>
        </w:numPr>
        <w:tabs>
          <w:tab w:val="left" w:pos="2178"/>
        </w:tabs>
        <w:ind w:right="612" w:hanging="360"/>
      </w:pPr>
      <w:r>
        <w:t>Fiduciary funds are reported using the economic resources measurement focus and the accrual basis of accounting, except for the recognition of certain</w:t>
      </w:r>
      <w:r>
        <w:rPr>
          <w:spacing w:val="-36"/>
        </w:rPr>
        <w:t xml:space="preserve"> </w:t>
      </w:r>
      <w:r>
        <w:t>liabilities of defined benefit pension plans and certain post‐employment healthcare</w:t>
      </w:r>
      <w:r>
        <w:rPr>
          <w:spacing w:val="-25"/>
        </w:rPr>
        <w:t xml:space="preserve"> </w:t>
      </w:r>
      <w:r>
        <w:t>plans.</w:t>
      </w:r>
    </w:p>
    <w:p w:rsidR="00983931" w:rsidRDefault="00983931">
      <w:pPr>
        <w:pStyle w:val="BodyText"/>
      </w:pPr>
    </w:p>
    <w:p w:rsidR="00983931" w:rsidRDefault="00677EB3">
      <w:pPr>
        <w:pStyle w:val="ListParagraph"/>
        <w:numPr>
          <w:ilvl w:val="1"/>
          <w:numId w:val="18"/>
        </w:numPr>
        <w:tabs>
          <w:tab w:val="left" w:pos="2178"/>
        </w:tabs>
        <w:ind w:right="757" w:hanging="360"/>
      </w:pPr>
      <w:r>
        <w:t>Transfers are recognized in the account period in which the interfund receivable and payable arise.</w:t>
      </w:r>
    </w:p>
    <w:p w:rsidR="00983931" w:rsidRDefault="00983931">
      <w:pPr>
        <w:pStyle w:val="BodyText"/>
      </w:pPr>
    </w:p>
    <w:p w:rsidR="00983931" w:rsidRDefault="00677EB3">
      <w:pPr>
        <w:pStyle w:val="Heading7"/>
        <w:spacing w:before="1"/>
      </w:pPr>
      <w:r>
        <w:t>Budgetary Control and Budgetary Reporting</w:t>
      </w:r>
    </w:p>
    <w:p w:rsidR="00983931" w:rsidRDefault="00983931">
      <w:pPr>
        <w:pStyle w:val="BodyText"/>
        <w:rPr>
          <w:b/>
        </w:rPr>
      </w:pPr>
    </w:p>
    <w:p w:rsidR="00983931" w:rsidRDefault="00677EB3">
      <w:pPr>
        <w:pStyle w:val="BodyText"/>
        <w:spacing w:before="170"/>
        <w:ind w:left="377"/>
      </w:pPr>
      <w:r>
        <w:t>An annual budget is adopted by Mesquite ISD Board of Trustees.</w:t>
      </w:r>
    </w:p>
    <w:p w:rsidR="00983931" w:rsidRDefault="00983931">
      <w:pPr>
        <w:pStyle w:val="BodyText"/>
      </w:pPr>
    </w:p>
    <w:p w:rsidR="00983931" w:rsidRDefault="00677EB3">
      <w:pPr>
        <w:pStyle w:val="BodyText"/>
        <w:spacing w:before="171"/>
        <w:ind w:left="377"/>
      </w:pPr>
      <w:r>
        <w:t>The accounting system provides the basis for appropriate budgetary control.</w:t>
      </w:r>
    </w:p>
    <w:p w:rsidR="00983931" w:rsidRDefault="00983931">
      <w:pPr>
        <w:pStyle w:val="BodyText"/>
      </w:pPr>
    </w:p>
    <w:p w:rsidR="00983931" w:rsidRDefault="00677EB3">
      <w:pPr>
        <w:pStyle w:val="BodyText"/>
        <w:spacing w:before="171" w:line="285" w:lineRule="auto"/>
        <w:ind w:left="377" w:right="450"/>
      </w:pPr>
      <w:r>
        <w:t>Budgetary comparison schedules are presented as required with supplementary information for the general fund and for each major special revenue fund that has a legally adopted annual budget. The budgetary comparison schedule is prepared with both the original and the final appropriated budgets for the reporting period as well as actual inflows, outflows, and balances, stated on the government’s budgetary basis.</w:t>
      </w:r>
    </w:p>
    <w:p w:rsidR="00983931" w:rsidRDefault="00983931">
      <w:pPr>
        <w:pStyle w:val="BodyText"/>
      </w:pPr>
    </w:p>
    <w:p w:rsidR="00983931" w:rsidRDefault="00677EB3">
      <w:pPr>
        <w:pStyle w:val="BodyText"/>
        <w:spacing w:before="171" w:line="285" w:lineRule="auto"/>
        <w:ind w:left="377" w:right="551"/>
      </w:pPr>
      <w:r>
        <w:t>The budget is considered to be balanced when the sum estimated revenues and other sources equals appropriations and other uses for each fund. Whenever circumstances require the District to adopt a budget that is not balanced, full disclosure of the circumstances surrounding the decision are reported to the Board of Trustees and in District budget documents.</w:t>
      </w:r>
    </w:p>
    <w:p w:rsidR="00983931" w:rsidRDefault="00983931">
      <w:pPr>
        <w:spacing w:line="285" w:lineRule="auto"/>
        <w:sectPr w:rsidR="00983931">
          <w:pgSz w:w="12240" w:h="15840"/>
          <w:pgMar w:top="3500" w:right="1020" w:bottom="620" w:left="1120" w:header="754" w:footer="349" w:gutter="0"/>
          <w:cols w:space="720"/>
        </w:sectPr>
      </w:pPr>
    </w:p>
    <w:p w:rsidR="00983931" w:rsidRDefault="00983931">
      <w:pPr>
        <w:pStyle w:val="BodyText"/>
        <w:rPr>
          <w:sz w:val="20"/>
        </w:rPr>
      </w:pPr>
    </w:p>
    <w:p w:rsidR="00983931" w:rsidRDefault="00983931">
      <w:pPr>
        <w:pStyle w:val="BodyText"/>
        <w:spacing w:before="11"/>
        <w:rPr>
          <w:sz w:val="16"/>
        </w:rPr>
      </w:pPr>
    </w:p>
    <w:p w:rsidR="00983931" w:rsidRDefault="00677EB3">
      <w:pPr>
        <w:pStyle w:val="Heading7"/>
        <w:spacing w:before="1"/>
      </w:pPr>
      <w:r>
        <w:t>Transfer, Revenue, Expenditure, and Expense Account Classification</w:t>
      </w:r>
    </w:p>
    <w:p w:rsidR="00983931" w:rsidRDefault="00983931">
      <w:pPr>
        <w:pStyle w:val="BodyText"/>
        <w:rPr>
          <w:b/>
        </w:rPr>
      </w:pPr>
    </w:p>
    <w:p w:rsidR="00983931" w:rsidRDefault="00677EB3">
      <w:pPr>
        <w:pStyle w:val="BodyText"/>
        <w:spacing w:before="171" w:line="285" w:lineRule="auto"/>
        <w:ind w:left="377"/>
      </w:pPr>
      <w:r>
        <w:t>Transfers are classified separately from revenues and expenditures or expenses in the basic financial statements.</w:t>
      </w:r>
    </w:p>
    <w:p w:rsidR="00983931" w:rsidRDefault="00983931">
      <w:pPr>
        <w:pStyle w:val="BodyText"/>
        <w:spacing w:before="10"/>
        <w:rPr>
          <w:sz w:val="31"/>
        </w:rPr>
      </w:pPr>
    </w:p>
    <w:p w:rsidR="00983931" w:rsidRDefault="00677EB3">
      <w:pPr>
        <w:pStyle w:val="ListParagraph"/>
        <w:numPr>
          <w:ilvl w:val="0"/>
          <w:numId w:val="17"/>
        </w:numPr>
        <w:tabs>
          <w:tab w:val="left" w:pos="2178"/>
        </w:tabs>
        <w:ind w:right="618"/>
      </w:pPr>
      <w:r>
        <w:t>Proceeds of general long‐term debt issues are classified separately from revenues and expenditures in the governmental fund financial</w:t>
      </w:r>
      <w:r>
        <w:rPr>
          <w:spacing w:val="-7"/>
        </w:rPr>
        <w:t xml:space="preserve"> </w:t>
      </w:r>
      <w:r>
        <w:t>statements.</w:t>
      </w:r>
    </w:p>
    <w:p w:rsidR="00983931" w:rsidRDefault="00983931">
      <w:pPr>
        <w:pStyle w:val="BodyText"/>
      </w:pPr>
    </w:p>
    <w:p w:rsidR="00983931" w:rsidRDefault="00677EB3">
      <w:pPr>
        <w:pStyle w:val="ListParagraph"/>
        <w:numPr>
          <w:ilvl w:val="0"/>
          <w:numId w:val="17"/>
        </w:numPr>
        <w:tabs>
          <w:tab w:val="left" w:pos="2178"/>
        </w:tabs>
        <w:ind w:right="502"/>
      </w:pPr>
      <w:r>
        <w:t>Governmental fund revenues are classified by fund and source. Expenditures are classified by fund and source. Expenditures are classified by fund, function (or pro‐ gram), organization unit, activity, character, and principal classes of</w:t>
      </w:r>
      <w:r>
        <w:rPr>
          <w:spacing w:val="-16"/>
        </w:rPr>
        <w:t xml:space="preserve"> </w:t>
      </w:r>
      <w:r>
        <w:t>objects.</w:t>
      </w:r>
    </w:p>
    <w:p w:rsidR="00983931" w:rsidRDefault="00983931">
      <w:pPr>
        <w:pStyle w:val="BodyText"/>
        <w:spacing w:before="12"/>
        <w:rPr>
          <w:sz w:val="21"/>
        </w:rPr>
      </w:pPr>
    </w:p>
    <w:p w:rsidR="00983931" w:rsidRDefault="00677EB3">
      <w:pPr>
        <w:pStyle w:val="ListParagraph"/>
        <w:numPr>
          <w:ilvl w:val="0"/>
          <w:numId w:val="17"/>
        </w:numPr>
        <w:tabs>
          <w:tab w:val="left" w:pos="2177"/>
          <w:tab w:val="left" w:pos="2178"/>
        </w:tabs>
        <w:ind w:right="566"/>
      </w:pPr>
      <w:r>
        <w:t>Proprietary fund revenues are reported by major sources, and expenses are classified in essentially the same manner as those of similar business organizations, functions, or</w:t>
      </w:r>
      <w:r>
        <w:rPr>
          <w:spacing w:val="-2"/>
        </w:rPr>
        <w:t xml:space="preserve"> </w:t>
      </w:r>
      <w:r>
        <w:t>activities.</w:t>
      </w:r>
    </w:p>
    <w:p w:rsidR="00983931" w:rsidRDefault="00983931">
      <w:pPr>
        <w:pStyle w:val="BodyText"/>
        <w:spacing w:before="1"/>
      </w:pPr>
    </w:p>
    <w:p w:rsidR="00983931" w:rsidRDefault="00677EB3">
      <w:pPr>
        <w:pStyle w:val="ListParagraph"/>
        <w:numPr>
          <w:ilvl w:val="0"/>
          <w:numId w:val="17"/>
        </w:numPr>
        <w:tabs>
          <w:tab w:val="left" w:pos="2178"/>
        </w:tabs>
        <w:ind w:right="599"/>
      </w:pPr>
      <w:r>
        <w:t>The</w:t>
      </w:r>
      <w:r>
        <w:rPr>
          <w:spacing w:val="-4"/>
        </w:rPr>
        <w:t xml:space="preserve"> </w:t>
      </w:r>
      <w:r>
        <w:t>statement</w:t>
      </w:r>
      <w:r>
        <w:rPr>
          <w:spacing w:val="-4"/>
        </w:rPr>
        <w:t xml:space="preserve"> </w:t>
      </w:r>
      <w:r>
        <w:t>of</w:t>
      </w:r>
      <w:r>
        <w:rPr>
          <w:spacing w:val="-4"/>
        </w:rPr>
        <w:t xml:space="preserve"> </w:t>
      </w:r>
      <w:r>
        <w:t>activities</w:t>
      </w:r>
      <w:r>
        <w:rPr>
          <w:spacing w:val="-4"/>
        </w:rPr>
        <w:t xml:space="preserve"> </w:t>
      </w:r>
      <w:r>
        <w:t>presents governmental</w:t>
      </w:r>
      <w:r>
        <w:rPr>
          <w:spacing w:val="-5"/>
        </w:rPr>
        <w:t xml:space="preserve"> </w:t>
      </w:r>
      <w:r>
        <w:t>activities</w:t>
      </w:r>
      <w:r>
        <w:rPr>
          <w:spacing w:val="-4"/>
        </w:rPr>
        <w:t xml:space="preserve"> </w:t>
      </w:r>
      <w:r>
        <w:t>at</w:t>
      </w:r>
      <w:r>
        <w:rPr>
          <w:spacing w:val="-3"/>
        </w:rPr>
        <w:t xml:space="preserve"> </w:t>
      </w:r>
      <w:r>
        <w:t>least</w:t>
      </w:r>
      <w:r>
        <w:rPr>
          <w:spacing w:val="-4"/>
        </w:rPr>
        <w:t xml:space="preserve"> </w:t>
      </w:r>
      <w:r>
        <w:t>at</w:t>
      </w:r>
      <w:r>
        <w:rPr>
          <w:spacing w:val="-2"/>
        </w:rPr>
        <w:t xml:space="preserve"> </w:t>
      </w:r>
      <w:r>
        <w:t>the</w:t>
      </w:r>
      <w:r>
        <w:rPr>
          <w:spacing w:val="-3"/>
        </w:rPr>
        <w:t xml:space="preserve"> </w:t>
      </w:r>
      <w:r>
        <w:t>level</w:t>
      </w:r>
      <w:r>
        <w:rPr>
          <w:spacing w:val="-2"/>
        </w:rPr>
        <w:t xml:space="preserve"> </w:t>
      </w:r>
      <w:r>
        <w:t>of detail required in the governmental fund statement of revenues, expenditures, and changes in fund balance at a minimum by</w:t>
      </w:r>
      <w:r>
        <w:rPr>
          <w:spacing w:val="-7"/>
        </w:rPr>
        <w:t xml:space="preserve"> </w:t>
      </w:r>
      <w:r>
        <w:t>function.</w:t>
      </w:r>
    </w:p>
    <w:p w:rsidR="00983931" w:rsidRDefault="00983931">
      <w:pPr>
        <w:pStyle w:val="BodyText"/>
      </w:pPr>
    </w:p>
    <w:p w:rsidR="00983931" w:rsidRDefault="00677EB3">
      <w:pPr>
        <w:pStyle w:val="Heading7"/>
        <w:spacing w:before="170"/>
      </w:pPr>
      <w:r>
        <w:t>SIGNIFICANT FINANCIAL POLICIES AND PROCEDURES</w:t>
      </w:r>
    </w:p>
    <w:p w:rsidR="00983931" w:rsidRDefault="00983931">
      <w:pPr>
        <w:pStyle w:val="BodyText"/>
        <w:rPr>
          <w:b/>
        </w:rPr>
      </w:pPr>
    </w:p>
    <w:p w:rsidR="00983931" w:rsidRDefault="00677EB3">
      <w:pPr>
        <w:pStyle w:val="BodyText"/>
        <w:spacing w:before="171" w:line="285" w:lineRule="auto"/>
        <w:ind w:left="377" w:right="575"/>
      </w:pPr>
      <w:r>
        <w:t>The following financial policies and procedures of the District significantly influence the development of the annual budget.</w:t>
      </w:r>
    </w:p>
    <w:p w:rsidR="00983931" w:rsidRDefault="00983931">
      <w:pPr>
        <w:pStyle w:val="BodyText"/>
        <w:spacing w:before="10"/>
        <w:rPr>
          <w:sz w:val="29"/>
        </w:rPr>
      </w:pPr>
    </w:p>
    <w:p w:rsidR="00983931" w:rsidRDefault="00677EB3">
      <w:pPr>
        <w:pStyle w:val="Heading7"/>
      </w:pPr>
      <w:r>
        <w:t>Cash Management</w:t>
      </w:r>
    </w:p>
    <w:p w:rsidR="00983931" w:rsidRDefault="00677EB3">
      <w:pPr>
        <w:pStyle w:val="BodyText"/>
        <w:spacing w:before="172" w:line="393" w:lineRule="auto"/>
        <w:ind w:left="377" w:right="3669"/>
        <w:rPr>
          <w:sz w:val="20"/>
        </w:rPr>
      </w:pPr>
      <w:r>
        <w:t>The District’s cash management goals are safety, liquidity and yield</w:t>
      </w:r>
      <w:r>
        <w:rPr>
          <w:sz w:val="20"/>
        </w:rPr>
        <w:t>. Specifically:</w:t>
      </w:r>
    </w:p>
    <w:p w:rsidR="00983931" w:rsidRDefault="00677EB3">
      <w:pPr>
        <w:pStyle w:val="ListParagraph"/>
        <w:numPr>
          <w:ilvl w:val="1"/>
          <w:numId w:val="22"/>
        </w:numPr>
        <w:tabs>
          <w:tab w:val="left" w:pos="1457"/>
          <w:tab w:val="left" w:pos="1458"/>
        </w:tabs>
        <w:spacing w:before="5" w:line="278" w:lineRule="exact"/>
        <w:ind w:left="1457" w:hanging="360"/>
      </w:pPr>
      <w:r>
        <w:t>Ensure proper collateralization of</w:t>
      </w:r>
      <w:r>
        <w:rPr>
          <w:spacing w:val="-3"/>
        </w:rPr>
        <w:t xml:space="preserve"> </w:t>
      </w:r>
      <w:r>
        <w:t>deposits;</w:t>
      </w:r>
    </w:p>
    <w:p w:rsidR="00983931" w:rsidRDefault="00677EB3">
      <w:pPr>
        <w:pStyle w:val="ListParagraph"/>
        <w:numPr>
          <w:ilvl w:val="1"/>
          <w:numId w:val="22"/>
        </w:numPr>
        <w:tabs>
          <w:tab w:val="left" w:pos="1457"/>
          <w:tab w:val="left" w:pos="1458"/>
        </w:tabs>
        <w:spacing w:line="276" w:lineRule="exact"/>
        <w:ind w:left="1457" w:hanging="360"/>
      </w:pPr>
      <w:r>
        <w:t>Ensure adequate balances to cover cash disbursement</w:t>
      </w:r>
      <w:r>
        <w:rPr>
          <w:spacing w:val="-6"/>
        </w:rPr>
        <w:t xml:space="preserve"> </w:t>
      </w:r>
      <w:r>
        <w:t>needs;</w:t>
      </w:r>
    </w:p>
    <w:p w:rsidR="00983931" w:rsidRDefault="00677EB3">
      <w:pPr>
        <w:pStyle w:val="ListParagraph"/>
        <w:numPr>
          <w:ilvl w:val="1"/>
          <w:numId w:val="22"/>
        </w:numPr>
        <w:tabs>
          <w:tab w:val="left" w:pos="1457"/>
          <w:tab w:val="left" w:pos="1458"/>
        </w:tabs>
        <w:spacing w:line="277" w:lineRule="exact"/>
        <w:ind w:left="1457" w:hanging="360"/>
      </w:pPr>
      <w:r>
        <w:t>Maximize interest earning while, at the same time, maximizing safety and</w:t>
      </w:r>
      <w:r>
        <w:rPr>
          <w:spacing w:val="-12"/>
        </w:rPr>
        <w:t xml:space="preserve"> </w:t>
      </w:r>
      <w:r>
        <w:t>liquidity;</w:t>
      </w:r>
    </w:p>
    <w:p w:rsidR="00983931" w:rsidRDefault="00677EB3">
      <w:pPr>
        <w:pStyle w:val="ListParagraph"/>
        <w:numPr>
          <w:ilvl w:val="1"/>
          <w:numId w:val="22"/>
        </w:numPr>
        <w:tabs>
          <w:tab w:val="left" w:pos="1457"/>
          <w:tab w:val="left" w:pos="1458"/>
        </w:tabs>
        <w:spacing w:line="279" w:lineRule="exact"/>
        <w:ind w:left="1457" w:hanging="360"/>
      </w:pPr>
      <w:r>
        <w:t>Minimize bank</w:t>
      </w:r>
      <w:r>
        <w:rPr>
          <w:spacing w:val="-2"/>
        </w:rPr>
        <w:t xml:space="preserve"> </w:t>
      </w:r>
      <w:r>
        <w:t>charges.</w:t>
      </w:r>
    </w:p>
    <w:p w:rsidR="00983931" w:rsidRDefault="00983931">
      <w:pPr>
        <w:spacing w:line="279" w:lineRule="exact"/>
        <w:sectPr w:rsidR="00983931">
          <w:headerReference w:type="default" r:id="rId114"/>
          <w:pgSz w:w="12240" w:h="15840"/>
          <w:pgMar w:top="3200" w:right="1020" w:bottom="620" w:left="1120" w:header="715" w:footer="349" w:gutter="0"/>
          <w:cols w:space="720"/>
        </w:sectPr>
      </w:pPr>
    </w:p>
    <w:p w:rsidR="00983931" w:rsidRDefault="00983931">
      <w:pPr>
        <w:pStyle w:val="BodyText"/>
        <w:spacing w:before="7"/>
        <w:rPr>
          <w:sz w:val="27"/>
        </w:rPr>
      </w:pPr>
    </w:p>
    <w:p w:rsidR="00983931" w:rsidRDefault="00677EB3">
      <w:pPr>
        <w:pStyle w:val="Heading7"/>
        <w:spacing w:before="56"/>
        <w:ind w:left="347"/>
      </w:pPr>
      <w:r>
        <w:t>Investment Policies</w:t>
      </w:r>
    </w:p>
    <w:p w:rsidR="00983931" w:rsidRDefault="00677EB3">
      <w:pPr>
        <w:pStyle w:val="BodyText"/>
        <w:spacing w:before="170" w:line="285" w:lineRule="auto"/>
        <w:ind w:left="347" w:right="425"/>
      </w:pPr>
      <w:r>
        <w:t xml:space="preserve">The Board of Trustees has adopted a written investment policy regarding the investment of its funds as defined in the Public Funds Investment Act of 1995 (and amended by the </w:t>
      </w:r>
      <w:r w:rsidR="006F6CAC">
        <w:t>legislature in 1997). This poli</w:t>
      </w:r>
      <w:r>
        <w:t>cy authorizes the District to invest in obligations of the U. S. Treasury, the State of Texas, or certain U. S. Agencies, certificates of deposit, repurchase agreements, commercial paper, bankers’ acceptances and public funds investment pools as permitted by Chapter 2256, Texas Government Code.</w:t>
      </w:r>
    </w:p>
    <w:p w:rsidR="00983931" w:rsidRDefault="00983931">
      <w:pPr>
        <w:pStyle w:val="BodyText"/>
        <w:spacing w:before="10"/>
        <w:rPr>
          <w:sz w:val="31"/>
        </w:rPr>
      </w:pPr>
    </w:p>
    <w:p w:rsidR="00983931" w:rsidRDefault="00677EB3">
      <w:pPr>
        <w:pStyle w:val="BodyText"/>
        <w:spacing w:line="285" w:lineRule="auto"/>
        <w:ind w:left="347" w:right="450"/>
      </w:pPr>
      <w:r>
        <w:t>The main goal of the investment program is to ensure its safety, as well as to maximize financial returns within current market conditions in accordance with the District’s inves</w:t>
      </w:r>
      <w:r w:rsidR="006F6CAC">
        <w:t>tment policy. Assets of the Dis</w:t>
      </w:r>
      <w:r>
        <w:t>trict shall be invested in instruments whose maturities do not excee</w:t>
      </w:r>
      <w:r w:rsidR="006F6CAC">
        <w:t>d one year from the time of pur</w:t>
      </w:r>
      <w:r>
        <w:t>chase. The investment portfolio shall be diversified in terms of investment instruments, maturity scheduling, and financial institutions to reduce risk of loss.</w:t>
      </w:r>
    </w:p>
    <w:p w:rsidR="00983931" w:rsidRDefault="00983931">
      <w:pPr>
        <w:pStyle w:val="BodyText"/>
        <w:spacing w:before="11"/>
        <w:rPr>
          <w:sz w:val="31"/>
        </w:rPr>
      </w:pPr>
    </w:p>
    <w:p w:rsidR="00983931" w:rsidRDefault="00677EB3">
      <w:pPr>
        <w:pStyle w:val="BodyText"/>
        <w:spacing w:line="285" w:lineRule="auto"/>
        <w:ind w:left="347" w:right="475"/>
      </w:pPr>
      <w:r>
        <w:t>A quarterly and annual investment report is prepared in accordance with the District’s Investment Policies and submitted to the Board. The District’s auditors perfor</w:t>
      </w:r>
      <w:r w:rsidR="006F6CAC">
        <w:t>m a compliance audit of manage</w:t>
      </w:r>
      <w:r>
        <w:t>ment controls on investments and adherence to the investment policy as well as a review of the monthly reports sent to the Board.</w:t>
      </w:r>
    </w:p>
    <w:p w:rsidR="00983931" w:rsidRDefault="00983931">
      <w:pPr>
        <w:pStyle w:val="BodyText"/>
      </w:pPr>
    </w:p>
    <w:p w:rsidR="00983931" w:rsidRDefault="00677EB3">
      <w:pPr>
        <w:pStyle w:val="Heading7"/>
        <w:ind w:left="347"/>
      </w:pPr>
      <w:r>
        <w:t>Debt Administration</w:t>
      </w:r>
    </w:p>
    <w:p w:rsidR="00983931" w:rsidRDefault="00677EB3">
      <w:pPr>
        <w:pStyle w:val="BodyText"/>
        <w:spacing w:before="171"/>
        <w:ind w:left="347" w:right="703"/>
      </w:pPr>
      <w:r>
        <w:t>Debt Service is a major area of cost due to the District’s building program, which is primarily financed by the sale of general obligation bonds. Under state law, there is no explicit bonded indebtedness limitation, although a tax rate test eﬀectively imposes a limit on the incurrence of debt.</w:t>
      </w:r>
    </w:p>
    <w:p w:rsidR="00983931" w:rsidRDefault="00983931">
      <w:pPr>
        <w:pStyle w:val="BodyText"/>
        <w:spacing w:before="11"/>
        <w:rPr>
          <w:sz w:val="21"/>
        </w:rPr>
      </w:pPr>
    </w:p>
    <w:p w:rsidR="00983931" w:rsidRDefault="00677EB3">
      <w:pPr>
        <w:pStyle w:val="BodyText"/>
        <w:spacing w:line="285" w:lineRule="auto"/>
        <w:ind w:left="347" w:right="476"/>
        <w:jc w:val="both"/>
      </w:pPr>
      <w:r>
        <w:t>Chapter 45 of the Texas Education Code, as amended, requires a district to demonstrate to the Texas Attorney General that it has the prospective ability to pay debt service on a proposed issue of bonds, together with debt service on other outstanding “new debt” of the district, from a tax levied at a rate of</w:t>
      </w:r>
    </w:p>
    <w:p w:rsidR="00983931" w:rsidRDefault="00677EB3">
      <w:pPr>
        <w:pStyle w:val="BodyText"/>
        <w:spacing w:before="1"/>
        <w:ind w:left="347"/>
      </w:pPr>
      <w:r>
        <w:t>$0.50 per $100 of assessed valuation before bonds may be issued.</w:t>
      </w:r>
    </w:p>
    <w:p w:rsidR="00983931" w:rsidRDefault="00983931">
      <w:pPr>
        <w:pStyle w:val="BodyText"/>
      </w:pPr>
    </w:p>
    <w:p w:rsidR="00983931" w:rsidRDefault="00677EB3">
      <w:pPr>
        <w:pStyle w:val="BodyText"/>
        <w:spacing w:before="170" w:line="285" w:lineRule="auto"/>
        <w:ind w:left="347" w:right="476" w:hanging="1"/>
      </w:pPr>
      <w:r>
        <w:t>In demonstrating the ability to pay debt service at a rate of $0.50, a district may take into account State allotments which eﬀectively reduce the district’s local share of debt service. Once the prospective ability to pay such tax has been shown and the bonds are issued, a district may levy an unlimited tax to pay debt service.</w:t>
      </w:r>
    </w:p>
    <w:p w:rsidR="00983931" w:rsidRDefault="00983931">
      <w:pPr>
        <w:spacing w:line="285" w:lineRule="auto"/>
        <w:sectPr w:rsidR="00983931">
          <w:pgSz w:w="12240" w:h="15840"/>
          <w:pgMar w:top="3200" w:right="1020" w:bottom="620" w:left="1120" w:header="715" w:footer="349" w:gutter="0"/>
          <w:cols w:space="720"/>
        </w:sectPr>
      </w:pPr>
    </w:p>
    <w:p w:rsidR="00983931" w:rsidRDefault="00983931">
      <w:pPr>
        <w:pStyle w:val="BodyText"/>
        <w:rPr>
          <w:sz w:val="20"/>
        </w:rPr>
      </w:pPr>
    </w:p>
    <w:p w:rsidR="00983931" w:rsidRDefault="00983931">
      <w:pPr>
        <w:pStyle w:val="BodyText"/>
        <w:spacing w:before="12"/>
        <w:rPr>
          <w:sz w:val="15"/>
        </w:rPr>
      </w:pPr>
    </w:p>
    <w:p w:rsidR="00983931" w:rsidRDefault="00677EB3">
      <w:pPr>
        <w:pStyle w:val="BodyText"/>
        <w:spacing w:before="101"/>
        <w:ind w:left="377" w:right="583"/>
        <w:jc w:val="both"/>
      </w:pPr>
      <w:r>
        <w:t>All principal and interest payments are due February 15</w:t>
      </w:r>
      <w:r>
        <w:rPr>
          <w:vertAlign w:val="superscript"/>
        </w:rPr>
        <w:t>th</w:t>
      </w:r>
      <w:r>
        <w:t xml:space="preserve"> and August 15 of each year. On February 1</w:t>
      </w:r>
      <w:r>
        <w:rPr>
          <w:vertAlign w:val="superscript"/>
        </w:rPr>
        <w:t>st</w:t>
      </w:r>
      <w:r>
        <w:t xml:space="preserve"> of each year, outstanding taxes become delinquent, which permits the collection of a large majority of taxes levied before the long term debt payments are due.</w:t>
      </w:r>
    </w:p>
    <w:p w:rsidR="00983931" w:rsidRDefault="00983931">
      <w:pPr>
        <w:pStyle w:val="BodyText"/>
        <w:spacing w:before="11"/>
        <w:rPr>
          <w:sz w:val="21"/>
        </w:rPr>
      </w:pPr>
    </w:p>
    <w:p w:rsidR="00983931" w:rsidRDefault="00677EB3">
      <w:pPr>
        <w:pStyle w:val="BodyText"/>
        <w:spacing w:before="1" w:line="285" w:lineRule="auto"/>
        <w:ind w:left="377" w:right="450"/>
      </w:pPr>
      <w:r>
        <w:t>The District presently carries the highest rating of “AAA” with S&amp;P and “AAA” with Fitch, Inc. However, these ratings are based upon the Permanent School Fund Guarantee provided by the State of Texas.</w:t>
      </w:r>
    </w:p>
    <w:p w:rsidR="00983931" w:rsidRDefault="00677EB3">
      <w:pPr>
        <w:pStyle w:val="BodyText"/>
        <w:ind w:left="377"/>
      </w:pPr>
      <w:r>
        <w:t>The district’s current underlying ratings are “AA” by S&amp;P and “AA+” by Fitch.</w:t>
      </w:r>
    </w:p>
    <w:p w:rsidR="00983931" w:rsidRDefault="00983931">
      <w:pPr>
        <w:pStyle w:val="BodyText"/>
      </w:pPr>
    </w:p>
    <w:p w:rsidR="00983931" w:rsidRDefault="00677EB3">
      <w:pPr>
        <w:pStyle w:val="Heading7"/>
        <w:spacing w:before="171"/>
      </w:pPr>
      <w:r>
        <w:t>Fund Balance Levels</w:t>
      </w:r>
    </w:p>
    <w:p w:rsidR="00983931" w:rsidRDefault="00983931">
      <w:pPr>
        <w:pStyle w:val="BodyText"/>
        <w:rPr>
          <w:b/>
        </w:rPr>
      </w:pPr>
    </w:p>
    <w:p w:rsidR="00983931" w:rsidRDefault="00677EB3">
      <w:pPr>
        <w:pStyle w:val="BodyText"/>
        <w:spacing w:before="171" w:line="285" w:lineRule="auto"/>
        <w:ind w:left="377" w:right="843"/>
        <w:jc w:val="both"/>
      </w:pPr>
      <w:r>
        <w:t>Policy CE Local states that the adopted budget shall maintain an annual fund balance in the general operating fund that is equal to at least 22 percent of total operating expenditures, unless the Board declares an emergency by resolution or other Board action.</w:t>
      </w:r>
    </w:p>
    <w:p w:rsidR="00983931" w:rsidRDefault="00983931">
      <w:pPr>
        <w:pStyle w:val="BodyText"/>
      </w:pPr>
    </w:p>
    <w:p w:rsidR="00983931" w:rsidRDefault="00677EB3">
      <w:pPr>
        <w:pStyle w:val="BodyText"/>
        <w:ind w:left="377" w:right="575"/>
      </w:pPr>
      <w:r>
        <w:t>Fund balance is the excess of assets over liabilities in a governmental fund. The District understands the importance of maintaining an adequate fund balance and strives to develop a balanced budget in each fiscal year. The District defines a balanced budget as one in which anticipated revenues equal or exceed anticipated expenditures thus creating no need to utilize the District’s “savings account,” or fund balance.</w:t>
      </w:r>
    </w:p>
    <w:p w:rsidR="00983931" w:rsidRDefault="00983931">
      <w:pPr>
        <w:pStyle w:val="BodyText"/>
      </w:pPr>
    </w:p>
    <w:p w:rsidR="00983931" w:rsidRDefault="00677EB3">
      <w:pPr>
        <w:pStyle w:val="BodyText"/>
        <w:spacing w:line="285" w:lineRule="auto"/>
        <w:ind w:left="377" w:right="450"/>
      </w:pPr>
      <w:r>
        <w:t>The reserved fund balance is that portion of fund balance that is not available for appropriation or that has been legally segregated for specific purposes. The unreserved fund balance is composed of as‐ signed and unassigned portions. The unassigned portion represent that portion of fund balance that is available for budgeting in future periods. Assigned fund balances represent tentative plans for future use of financial resources.</w:t>
      </w:r>
    </w:p>
    <w:p w:rsidR="00983931" w:rsidRDefault="00983931">
      <w:pPr>
        <w:spacing w:line="285" w:lineRule="auto"/>
        <w:sectPr w:rsidR="00983931">
          <w:pgSz w:w="12240" w:h="15840"/>
          <w:pgMar w:top="3200" w:right="1020" w:bottom="600" w:left="1120" w:header="715" w:footer="349" w:gutter="0"/>
          <w:cols w:space="720"/>
        </w:sectPr>
      </w:pPr>
    </w:p>
    <w:p w:rsidR="00983931" w:rsidRDefault="00677EB3">
      <w:pPr>
        <w:pStyle w:val="Heading4"/>
        <w:spacing w:before="48"/>
        <w:ind w:left="89" w:right="185"/>
      </w:pPr>
      <w:r>
        <w:t>Account Code Structure</w:t>
      </w:r>
    </w:p>
    <w:p w:rsidR="00983931" w:rsidRDefault="00983931">
      <w:pPr>
        <w:pStyle w:val="BodyText"/>
        <w:spacing w:before="11"/>
        <w:rPr>
          <w:b/>
          <w:sz w:val="21"/>
        </w:rPr>
      </w:pPr>
    </w:p>
    <w:p w:rsidR="00983931" w:rsidRDefault="00677EB3">
      <w:pPr>
        <w:pStyle w:val="BodyText"/>
        <w:spacing w:line="285" w:lineRule="auto"/>
        <w:ind w:left="377" w:right="480"/>
      </w:pPr>
      <w:r>
        <w:t>Section 44.007 of the Texas Education Code (Code or TEC) requires that a standard school district fiscal accounting system be adopted by each school district. The system must meet at least the minimum requirements prescribed by the State Board of Education and also be subject to review and comment by the state auditor. Additionally, the accounting system must conform to Generally Accepted Ac‐ counting Principles (GAPP). This section further requires that a report be provided at the time that the school district budget is filed, showing financial information suﬃcient to enable the state board of edu‐ cation to monitor the funding process and to determine educational system costs by school district, campus and program.</w:t>
      </w:r>
    </w:p>
    <w:p w:rsidR="00983931" w:rsidRDefault="00983931">
      <w:pPr>
        <w:pStyle w:val="BodyText"/>
        <w:spacing w:before="10"/>
        <w:rPr>
          <w:sz w:val="31"/>
        </w:rPr>
      </w:pPr>
    </w:p>
    <w:p w:rsidR="00983931" w:rsidRDefault="00677EB3">
      <w:pPr>
        <w:pStyle w:val="BodyText"/>
        <w:spacing w:line="285" w:lineRule="auto"/>
        <w:ind w:left="377" w:right="482"/>
      </w:pPr>
      <w:r>
        <w:t>The Texas Education Code, Section 44.008, requires each school district to have an annual independent audit conducted that meets the minimum requirements of the state board of education, subject to re‐ view and comment by the state auditor. The annual audit must include the performance of certain audit procedures for the purpose of reviewing the accuracy of the fiscal information provided by the district through the Public Education Information Management System (PEIMS). The audit procedures are to be adequate to detect material errors in the school district’s fiscal data to be reported through the PEIMS system for the fiscal period under audit.</w:t>
      </w:r>
    </w:p>
    <w:p w:rsidR="00983931" w:rsidRDefault="00983931">
      <w:pPr>
        <w:pStyle w:val="BodyText"/>
        <w:spacing w:before="10"/>
        <w:rPr>
          <w:sz w:val="31"/>
        </w:rPr>
      </w:pPr>
    </w:p>
    <w:p w:rsidR="00983931" w:rsidRDefault="00677EB3">
      <w:pPr>
        <w:pStyle w:val="BodyText"/>
        <w:spacing w:line="285" w:lineRule="auto"/>
        <w:ind w:left="377" w:right="473"/>
      </w:pPr>
      <w:r>
        <w:t>A major purpose of the following accounting code structure is to establish the standard school district fiscal accounting system required by law. Although certain codes within the overview may be used at local option, the sequence of the codes within the structure, and the funds and chart of accounts, are to be uniformly used by all school districts in accordance with generally accepted accounting principles.</w:t>
      </w:r>
    </w:p>
    <w:p w:rsidR="00983931" w:rsidRDefault="00983931">
      <w:pPr>
        <w:pStyle w:val="BodyText"/>
        <w:rPr>
          <w:sz w:val="32"/>
        </w:rPr>
      </w:pPr>
    </w:p>
    <w:p w:rsidR="00983931" w:rsidRDefault="00677EB3">
      <w:pPr>
        <w:pStyle w:val="Heading4"/>
        <w:ind w:left="89" w:right="185"/>
      </w:pPr>
      <w:r>
        <w:t>Basic System Expenditure Code Structure</w:t>
      </w:r>
    </w:p>
    <w:p w:rsidR="00983931" w:rsidRDefault="00983931">
      <w:pPr>
        <w:pStyle w:val="BodyText"/>
        <w:rPr>
          <w:b/>
          <w:sz w:val="37"/>
        </w:rPr>
      </w:pPr>
    </w:p>
    <w:p w:rsidR="00983931" w:rsidRDefault="00677EB3">
      <w:pPr>
        <w:pStyle w:val="Heading7"/>
      </w:pPr>
      <w:r>
        <w:t>Fund Code</w:t>
      </w:r>
    </w:p>
    <w:p w:rsidR="00983931" w:rsidRDefault="00677EB3">
      <w:pPr>
        <w:pStyle w:val="BodyText"/>
        <w:spacing w:before="171" w:line="285" w:lineRule="auto"/>
        <w:ind w:left="377" w:right="450"/>
      </w:pPr>
      <w:r>
        <w:t>It is a mandatory three digit code used for all financial transactions to identify the fund group and specific funds. Within the code, the first digit refers to the fund group and the send and third digits specify the fund.</w:t>
      </w:r>
    </w:p>
    <w:p w:rsidR="00983931" w:rsidRDefault="00983931">
      <w:pPr>
        <w:spacing w:line="285" w:lineRule="auto"/>
        <w:sectPr w:rsidR="00983931">
          <w:headerReference w:type="default" r:id="rId115"/>
          <w:pgSz w:w="12240" w:h="15840"/>
          <w:pgMar w:top="2860" w:right="1020" w:bottom="620" w:left="1120" w:header="715" w:footer="349" w:gutter="0"/>
          <w:cols w:space="720"/>
        </w:sectPr>
      </w:pPr>
    </w:p>
    <w:p w:rsidR="00983931" w:rsidRDefault="00677EB3">
      <w:pPr>
        <w:pStyle w:val="Heading4"/>
        <w:spacing w:before="5"/>
        <w:ind w:left="2649"/>
        <w:jc w:val="left"/>
      </w:pPr>
      <w:r>
        <w:t>Basic Expenditure Code Structure (cont.)</w:t>
      </w:r>
    </w:p>
    <w:p w:rsidR="00983931" w:rsidRDefault="00983931">
      <w:pPr>
        <w:pStyle w:val="BodyText"/>
        <w:rPr>
          <w:b/>
          <w:sz w:val="20"/>
        </w:rPr>
      </w:pPr>
    </w:p>
    <w:p w:rsidR="00983931" w:rsidRDefault="00677EB3">
      <w:pPr>
        <w:pStyle w:val="Heading7"/>
        <w:spacing w:before="194"/>
        <w:ind w:left="361"/>
      </w:pPr>
      <w:r>
        <w:t>Function Code</w:t>
      </w:r>
    </w:p>
    <w:p w:rsidR="00983931" w:rsidRDefault="00677EB3" w:rsidP="006F6CAC">
      <w:pPr>
        <w:pStyle w:val="BodyText"/>
        <w:spacing w:before="172"/>
        <w:ind w:left="361"/>
      </w:pPr>
      <w:r>
        <w:t>It is a mandatory two digit code which identifies the purpose of the transaction. The first digit identifies the major service area and the second digit refers to the specific function within the area.</w:t>
      </w:r>
    </w:p>
    <w:p w:rsidR="00983931" w:rsidRDefault="00983931">
      <w:pPr>
        <w:pStyle w:val="BodyText"/>
      </w:pPr>
    </w:p>
    <w:p w:rsidR="00983931" w:rsidRDefault="00677EB3">
      <w:pPr>
        <w:pStyle w:val="Heading7"/>
        <w:spacing w:before="171"/>
        <w:ind w:left="361"/>
      </w:pPr>
      <w:r>
        <w:t>Object Code</w:t>
      </w:r>
    </w:p>
    <w:p w:rsidR="00983931" w:rsidRDefault="00677EB3">
      <w:pPr>
        <w:pStyle w:val="BodyText"/>
        <w:spacing w:before="171" w:line="285" w:lineRule="auto"/>
        <w:ind w:left="361" w:right="450" w:hanging="1"/>
      </w:pPr>
      <w:r>
        <w:t>It is a mandatory four digit code identifying the nature and object of an account, a transaction, or a source. The first digit identifies the type of account or transaction, the second digit identifies the major area and the third and fourth digits provide further sub classifications.</w:t>
      </w:r>
    </w:p>
    <w:p w:rsidR="00983931" w:rsidRDefault="00983931">
      <w:pPr>
        <w:pStyle w:val="BodyText"/>
        <w:spacing w:before="10"/>
        <w:rPr>
          <w:sz w:val="31"/>
        </w:rPr>
      </w:pPr>
    </w:p>
    <w:p w:rsidR="00983931" w:rsidRDefault="00677EB3">
      <w:pPr>
        <w:pStyle w:val="Heading7"/>
        <w:ind w:left="361"/>
      </w:pPr>
      <w:r>
        <w:t>Sub‐Object Code</w:t>
      </w:r>
    </w:p>
    <w:p w:rsidR="00983931" w:rsidRDefault="00677EB3">
      <w:pPr>
        <w:pStyle w:val="BodyText"/>
        <w:spacing w:before="171"/>
        <w:ind w:left="361"/>
      </w:pPr>
      <w:r>
        <w:t>It is an optional code to provide special accountability for specific programs or areas.</w:t>
      </w:r>
    </w:p>
    <w:p w:rsidR="00983931" w:rsidRDefault="00983931">
      <w:pPr>
        <w:pStyle w:val="BodyText"/>
      </w:pPr>
    </w:p>
    <w:p w:rsidR="00983931" w:rsidRDefault="00677EB3">
      <w:pPr>
        <w:pStyle w:val="Heading7"/>
        <w:spacing w:before="171"/>
        <w:ind w:left="361"/>
      </w:pPr>
      <w:r>
        <w:t>Organization Code</w:t>
      </w:r>
    </w:p>
    <w:p w:rsidR="00983931" w:rsidRDefault="00677EB3">
      <w:pPr>
        <w:pStyle w:val="BodyText"/>
        <w:spacing w:before="172"/>
        <w:ind w:left="361"/>
      </w:pPr>
      <w:r>
        <w:t>It is a mandatory three digit code to identify the campus or facility.</w:t>
      </w:r>
    </w:p>
    <w:p w:rsidR="00983931" w:rsidRDefault="00983931">
      <w:pPr>
        <w:pStyle w:val="BodyText"/>
      </w:pPr>
    </w:p>
    <w:p w:rsidR="00983931" w:rsidRDefault="00677EB3">
      <w:pPr>
        <w:pStyle w:val="Heading7"/>
        <w:spacing w:before="171"/>
        <w:ind w:left="361"/>
      </w:pPr>
      <w:r>
        <w:t>Fiscal Year Code</w:t>
      </w:r>
    </w:p>
    <w:p w:rsidR="00983931" w:rsidRDefault="00677EB3">
      <w:pPr>
        <w:pStyle w:val="BodyText"/>
        <w:spacing w:before="170" w:line="285" w:lineRule="auto"/>
        <w:ind w:left="361" w:right="450" w:hanging="1"/>
      </w:pPr>
      <w:r>
        <w:t>It is a mandatory single digit code to identify the specific fiscal year of the transaction or the project year.</w:t>
      </w:r>
    </w:p>
    <w:p w:rsidR="00983931" w:rsidRDefault="00983931">
      <w:pPr>
        <w:pStyle w:val="BodyText"/>
        <w:spacing w:before="11"/>
        <w:rPr>
          <w:sz w:val="31"/>
        </w:rPr>
      </w:pPr>
    </w:p>
    <w:p w:rsidR="00983931" w:rsidRDefault="00677EB3">
      <w:pPr>
        <w:pStyle w:val="Heading7"/>
        <w:ind w:left="361"/>
      </w:pPr>
      <w:r>
        <w:t>Program Intent Code</w:t>
      </w:r>
    </w:p>
    <w:p w:rsidR="00983931" w:rsidRDefault="00677EB3">
      <w:pPr>
        <w:pStyle w:val="BodyText"/>
        <w:spacing w:before="171" w:line="285" w:lineRule="auto"/>
        <w:ind w:left="361"/>
      </w:pPr>
      <w:r>
        <w:t>It is a mandatory two digit code to designate transactions or services to specific programs provided to students.</w:t>
      </w:r>
    </w:p>
    <w:p w:rsidR="00983931" w:rsidRDefault="00983931">
      <w:pPr>
        <w:spacing w:line="285" w:lineRule="auto"/>
        <w:sectPr w:rsidR="00983931">
          <w:pgSz w:w="12240" w:h="15840"/>
          <w:pgMar w:top="2860" w:right="1020" w:bottom="600" w:left="1120" w:header="715" w:footer="349" w:gutter="0"/>
          <w:cols w:space="720"/>
        </w:sectPr>
      </w:pPr>
    </w:p>
    <w:p w:rsidR="00983931" w:rsidRDefault="00677EB3">
      <w:pPr>
        <w:pStyle w:val="Heading4"/>
        <w:spacing w:before="5"/>
        <w:ind w:left="101" w:right="185"/>
      </w:pPr>
      <w:r>
        <w:t>Function Codes</w:t>
      </w:r>
    </w:p>
    <w:p w:rsidR="00983931" w:rsidRDefault="00983931">
      <w:pPr>
        <w:pStyle w:val="BodyText"/>
        <w:rPr>
          <w:b/>
          <w:sz w:val="20"/>
        </w:rPr>
      </w:pPr>
    </w:p>
    <w:p w:rsidR="00983931" w:rsidRDefault="00983931">
      <w:pPr>
        <w:pStyle w:val="BodyText"/>
        <w:spacing w:before="5"/>
        <w:rPr>
          <w:b/>
          <w:sz w:val="19"/>
        </w:rPr>
      </w:pPr>
    </w:p>
    <w:p w:rsidR="00983931" w:rsidRDefault="00677EB3">
      <w:pPr>
        <w:pStyle w:val="Heading7"/>
        <w:numPr>
          <w:ilvl w:val="0"/>
          <w:numId w:val="16"/>
        </w:numPr>
        <w:tabs>
          <w:tab w:val="left" w:pos="650"/>
        </w:tabs>
        <w:spacing w:before="55"/>
        <w:ind w:hanging="272"/>
      </w:pPr>
      <w:r>
        <w:t>Instruction</w:t>
      </w:r>
    </w:p>
    <w:p w:rsidR="00983931" w:rsidRDefault="00677EB3">
      <w:pPr>
        <w:pStyle w:val="BodyText"/>
        <w:spacing w:before="171" w:line="285" w:lineRule="auto"/>
        <w:ind w:left="377" w:right="498"/>
      </w:pPr>
      <w:r>
        <w:t>This function is used for activities that deal directly with the interaction between teachers and students. Teaching may be provided for students in a school classroom, in another location such as a home or hospital, and in other learning situations. It may also be provided through some other approved medium such as television, radio, telephone, telecommunications, multimedia and correspondence. This function includes expenditures/expenses for direct classroom instruction and other activities that deliver, enhance or direct the delivery of learning situations to students.</w:t>
      </w:r>
    </w:p>
    <w:p w:rsidR="00983931" w:rsidRDefault="00983931">
      <w:pPr>
        <w:pStyle w:val="BodyText"/>
        <w:spacing w:before="10"/>
        <w:rPr>
          <w:sz w:val="31"/>
        </w:rPr>
      </w:pPr>
    </w:p>
    <w:p w:rsidR="00983931" w:rsidRDefault="00677EB3">
      <w:pPr>
        <w:pStyle w:val="Heading7"/>
        <w:numPr>
          <w:ilvl w:val="0"/>
          <w:numId w:val="16"/>
        </w:numPr>
        <w:tabs>
          <w:tab w:val="left" w:pos="650"/>
        </w:tabs>
        <w:ind w:hanging="272"/>
      </w:pPr>
      <w:r>
        <w:t>Instructional Resources &amp; Media</w:t>
      </w:r>
      <w:r>
        <w:rPr>
          <w:spacing w:val="-4"/>
        </w:rPr>
        <w:t xml:space="preserve"> </w:t>
      </w:r>
      <w:r>
        <w:t>Services</w:t>
      </w:r>
    </w:p>
    <w:p w:rsidR="00983931" w:rsidRDefault="00677EB3">
      <w:pPr>
        <w:pStyle w:val="BodyText"/>
        <w:spacing w:before="171" w:line="285" w:lineRule="auto"/>
        <w:ind w:left="377" w:right="485"/>
        <w:jc w:val="both"/>
      </w:pPr>
      <w:r>
        <w:t>This function is used for expenditures/expenses that are directly and exclusively used for resource centers, establishing and maintaining libraries and other major facilities dealing with educational</w:t>
      </w:r>
      <w:r>
        <w:rPr>
          <w:spacing w:val="-34"/>
        </w:rPr>
        <w:t xml:space="preserve"> </w:t>
      </w:r>
      <w:r>
        <w:t>resources and</w:t>
      </w:r>
      <w:r>
        <w:rPr>
          <w:spacing w:val="-2"/>
        </w:rPr>
        <w:t xml:space="preserve"> </w:t>
      </w:r>
      <w:r>
        <w:t>media.</w:t>
      </w:r>
    </w:p>
    <w:p w:rsidR="00983931" w:rsidRDefault="00983931">
      <w:pPr>
        <w:pStyle w:val="BodyText"/>
        <w:spacing w:before="10"/>
        <w:rPr>
          <w:sz w:val="31"/>
        </w:rPr>
      </w:pPr>
    </w:p>
    <w:p w:rsidR="00983931" w:rsidRDefault="00677EB3">
      <w:pPr>
        <w:pStyle w:val="Heading7"/>
        <w:numPr>
          <w:ilvl w:val="0"/>
          <w:numId w:val="16"/>
        </w:numPr>
        <w:tabs>
          <w:tab w:val="left" w:pos="650"/>
        </w:tabs>
        <w:ind w:hanging="272"/>
      </w:pPr>
      <w:r>
        <w:t>Curriculum Development &amp; Instructional Staﬀ</w:t>
      </w:r>
      <w:r>
        <w:rPr>
          <w:spacing w:val="-5"/>
        </w:rPr>
        <w:t xml:space="preserve"> </w:t>
      </w:r>
      <w:r>
        <w:t>Development</w:t>
      </w:r>
    </w:p>
    <w:p w:rsidR="00983931" w:rsidRDefault="00677EB3">
      <w:pPr>
        <w:pStyle w:val="BodyText"/>
        <w:spacing w:before="171" w:line="285" w:lineRule="auto"/>
        <w:ind w:left="377" w:right="446" w:hanging="1"/>
      </w:pPr>
      <w:r>
        <w:t>This function is used for expenditures/expenses that are directly and exclusively used to aid instruction‐ al staﬀ in planning, developing and evaluating the process of providing learning experiences for students. Expenditures and expenses include in‐service training and oth</w:t>
      </w:r>
      <w:r w:rsidR="006F6CAC">
        <w:t>er staﬀ development for instruc</w:t>
      </w:r>
      <w:r>
        <w:t>tional or instructional‐related personnel (Functions 11, 12 and 13) of the school district. This function also includes expenditures and expenses related to research and deve</w:t>
      </w:r>
      <w:r w:rsidR="006F6CAC">
        <w:t>lopment activities that investi</w:t>
      </w:r>
      <w:r>
        <w:t>gate, experiment, and/or follow‐through with the development of new</w:t>
      </w:r>
      <w:r w:rsidR="006F6CAC">
        <w:t xml:space="preserve"> or modified instructional meth</w:t>
      </w:r>
      <w:r>
        <w:t>ods, techniques, procedures, services, etc.</w:t>
      </w:r>
    </w:p>
    <w:p w:rsidR="00983931" w:rsidRDefault="00983931">
      <w:pPr>
        <w:pStyle w:val="BodyText"/>
        <w:spacing w:before="10"/>
        <w:rPr>
          <w:sz w:val="31"/>
        </w:rPr>
      </w:pPr>
    </w:p>
    <w:p w:rsidR="00983931" w:rsidRDefault="00677EB3">
      <w:pPr>
        <w:pStyle w:val="Heading7"/>
      </w:pPr>
      <w:r>
        <w:t>21 Instructional Leadership</w:t>
      </w:r>
    </w:p>
    <w:p w:rsidR="00983931" w:rsidRDefault="00677EB3">
      <w:pPr>
        <w:pStyle w:val="BodyText"/>
        <w:spacing w:before="171" w:line="285" w:lineRule="auto"/>
        <w:ind w:left="377" w:right="447" w:hanging="1"/>
      </w:pPr>
      <w:r>
        <w:t>This function is used for expenditures/expenses that are directly used for</w:t>
      </w:r>
      <w:r w:rsidR="006F6CAC">
        <w:t xml:space="preserve"> managing, directing, supervis</w:t>
      </w:r>
      <w:r>
        <w:t>ing, and providing leadership for staﬀ who provide general and specific instructional services.</w:t>
      </w:r>
    </w:p>
    <w:p w:rsidR="00983931" w:rsidRDefault="00983931">
      <w:pPr>
        <w:pStyle w:val="BodyText"/>
        <w:spacing w:before="12"/>
        <w:rPr>
          <w:sz w:val="31"/>
        </w:rPr>
      </w:pPr>
    </w:p>
    <w:p w:rsidR="00983931" w:rsidRDefault="00677EB3">
      <w:pPr>
        <w:ind w:left="377"/>
        <w:rPr>
          <w:b/>
          <w:sz w:val="20"/>
        </w:rPr>
      </w:pPr>
      <w:r>
        <w:rPr>
          <w:b/>
          <w:sz w:val="20"/>
        </w:rPr>
        <w:t>23 School Leadership</w:t>
      </w:r>
    </w:p>
    <w:p w:rsidR="00983931" w:rsidRDefault="00677EB3">
      <w:pPr>
        <w:pStyle w:val="BodyText"/>
        <w:spacing w:before="165" w:line="285" w:lineRule="auto"/>
        <w:ind w:left="377" w:right="666"/>
      </w:pPr>
      <w:r>
        <w:t>This function is used for expenditures/expenses that are used to direct and manage a school campus. They include the activities performed by the principal, assistant principals and other assistants while they:</w:t>
      </w:r>
    </w:p>
    <w:p w:rsidR="00983931" w:rsidRDefault="00983931">
      <w:pPr>
        <w:spacing w:line="285" w:lineRule="auto"/>
        <w:sectPr w:rsidR="00983931">
          <w:pgSz w:w="12240" w:h="15840"/>
          <w:pgMar w:top="2900" w:right="1020" w:bottom="600" w:left="1120" w:header="715" w:footer="349" w:gutter="0"/>
          <w:cols w:space="720"/>
        </w:sectPr>
      </w:pPr>
    </w:p>
    <w:p w:rsidR="00983931" w:rsidRDefault="00983931">
      <w:pPr>
        <w:pStyle w:val="BodyText"/>
        <w:rPr>
          <w:sz w:val="20"/>
        </w:rPr>
      </w:pPr>
    </w:p>
    <w:p w:rsidR="00983931" w:rsidRDefault="00983931">
      <w:pPr>
        <w:pStyle w:val="BodyText"/>
        <w:spacing w:before="5"/>
        <w:rPr>
          <w:sz w:val="26"/>
        </w:rPr>
      </w:pPr>
    </w:p>
    <w:p w:rsidR="00983931" w:rsidRDefault="00677EB3">
      <w:pPr>
        <w:pStyle w:val="ListParagraph"/>
        <w:numPr>
          <w:ilvl w:val="0"/>
          <w:numId w:val="2"/>
        </w:numPr>
        <w:tabs>
          <w:tab w:val="left" w:pos="1457"/>
          <w:tab w:val="left" w:pos="1458"/>
        </w:tabs>
        <w:spacing w:before="100" w:line="278" w:lineRule="exact"/>
      </w:pPr>
      <w:r>
        <w:t>Supervise all operations of the</w:t>
      </w:r>
      <w:r>
        <w:rPr>
          <w:spacing w:val="-23"/>
        </w:rPr>
        <w:t xml:space="preserve"> </w:t>
      </w:r>
      <w:r>
        <w:t>campus.</w:t>
      </w:r>
    </w:p>
    <w:p w:rsidR="00983931" w:rsidRDefault="00677EB3">
      <w:pPr>
        <w:pStyle w:val="ListParagraph"/>
        <w:numPr>
          <w:ilvl w:val="0"/>
          <w:numId w:val="2"/>
        </w:numPr>
        <w:tabs>
          <w:tab w:val="left" w:pos="1457"/>
          <w:tab w:val="left" w:pos="1458"/>
        </w:tabs>
        <w:spacing w:line="277" w:lineRule="exact"/>
      </w:pPr>
      <w:r>
        <w:t>Evaluate staﬀ members of the</w:t>
      </w:r>
      <w:r>
        <w:rPr>
          <w:spacing w:val="-23"/>
        </w:rPr>
        <w:t xml:space="preserve"> </w:t>
      </w:r>
      <w:r>
        <w:t>campus.</w:t>
      </w:r>
    </w:p>
    <w:p w:rsidR="00983931" w:rsidRDefault="00677EB3">
      <w:pPr>
        <w:pStyle w:val="ListParagraph"/>
        <w:numPr>
          <w:ilvl w:val="0"/>
          <w:numId w:val="2"/>
        </w:numPr>
        <w:tabs>
          <w:tab w:val="left" w:pos="1457"/>
          <w:tab w:val="left" w:pos="1458"/>
        </w:tabs>
        <w:spacing w:line="277" w:lineRule="exact"/>
      </w:pPr>
      <w:r>
        <w:t>Assign duties to staﬀ members maintaining the records of the students on the</w:t>
      </w:r>
      <w:r>
        <w:rPr>
          <w:spacing w:val="-18"/>
        </w:rPr>
        <w:t xml:space="preserve"> </w:t>
      </w:r>
      <w:r>
        <w:t>campus.</w:t>
      </w:r>
    </w:p>
    <w:p w:rsidR="00983931" w:rsidRDefault="00677EB3">
      <w:pPr>
        <w:pStyle w:val="ListParagraph"/>
        <w:numPr>
          <w:ilvl w:val="0"/>
          <w:numId w:val="2"/>
        </w:numPr>
        <w:tabs>
          <w:tab w:val="left" w:pos="1457"/>
          <w:tab w:val="left" w:pos="1458"/>
        </w:tabs>
        <w:spacing w:line="278" w:lineRule="exact"/>
      </w:pPr>
      <w:r>
        <w:t>Coordinate school instructional activities with those of the entire school</w:t>
      </w:r>
      <w:r>
        <w:rPr>
          <w:spacing w:val="-12"/>
        </w:rPr>
        <w:t xml:space="preserve"> </w:t>
      </w:r>
      <w:r>
        <w:t>district.</w:t>
      </w:r>
    </w:p>
    <w:p w:rsidR="00983931" w:rsidRDefault="00983931">
      <w:pPr>
        <w:pStyle w:val="BodyText"/>
        <w:spacing w:before="10"/>
        <w:rPr>
          <w:sz w:val="35"/>
        </w:rPr>
      </w:pPr>
    </w:p>
    <w:p w:rsidR="00983931" w:rsidRDefault="00677EB3">
      <w:pPr>
        <w:pStyle w:val="Heading7"/>
        <w:numPr>
          <w:ilvl w:val="0"/>
          <w:numId w:val="15"/>
        </w:numPr>
        <w:tabs>
          <w:tab w:val="left" w:pos="650"/>
        </w:tabs>
        <w:spacing w:before="1"/>
        <w:ind w:hanging="272"/>
      </w:pPr>
      <w:r>
        <w:t>Guidance, Counseling &amp; Evaluation</w:t>
      </w:r>
      <w:r>
        <w:rPr>
          <w:spacing w:val="-2"/>
        </w:rPr>
        <w:t xml:space="preserve"> </w:t>
      </w:r>
      <w:r>
        <w:t>Services</w:t>
      </w:r>
    </w:p>
    <w:p w:rsidR="00983931" w:rsidRDefault="00677EB3">
      <w:pPr>
        <w:pStyle w:val="BodyText"/>
        <w:spacing w:before="172" w:line="285" w:lineRule="auto"/>
        <w:ind w:left="377" w:right="450"/>
      </w:pPr>
      <w:r>
        <w:t>This function is used for expenditures/expenses that are directly and exclusively used for assessing and testing students’ abilities, aptitudes and interests; counseling students with respect to career and educational opportunities and helping them establish realistic goals. The function includes costs of psycho‐ logical services, identification of individual characteristics, testing, educational counseling, student evaluation and occupational counseling.</w:t>
      </w:r>
    </w:p>
    <w:p w:rsidR="00983931" w:rsidRDefault="00983931">
      <w:pPr>
        <w:pStyle w:val="BodyText"/>
        <w:spacing w:before="9"/>
        <w:rPr>
          <w:sz w:val="29"/>
        </w:rPr>
      </w:pPr>
    </w:p>
    <w:p w:rsidR="00983931" w:rsidRDefault="00677EB3">
      <w:pPr>
        <w:pStyle w:val="Heading7"/>
        <w:numPr>
          <w:ilvl w:val="0"/>
          <w:numId w:val="15"/>
        </w:numPr>
        <w:tabs>
          <w:tab w:val="left" w:pos="650"/>
        </w:tabs>
        <w:spacing w:before="1"/>
        <w:ind w:hanging="272"/>
      </w:pPr>
      <w:r>
        <w:t>Social Work</w:t>
      </w:r>
      <w:r>
        <w:rPr>
          <w:spacing w:val="-3"/>
        </w:rPr>
        <w:t xml:space="preserve"> </w:t>
      </w:r>
      <w:r>
        <w:t>Services</w:t>
      </w:r>
    </w:p>
    <w:p w:rsidR="00983931" w:rsidRDefault="00677EB3">
      <w:pPr>
        <w:pStyle w:val="BodyText"/>
        <w:spacing w:before="170" w:line="285" w:lineRule="auto"/>
        <w:ind w:left="377" w:right="450"/>
      </w:pPr>
      <w:r>
        <w:t>This function is used for expenditures/expenses that are directly and exclusively used for activities such as:</w:t>
      </w:r>
    </w:p>
    <w:p w:rsidR="00983931" w:rsidRDefault="00677EB3">
      <w:pPr>
        <w:pStyle w:val="ListParagraph"/>
        <w:numPr>
          <w:ilvl w:val="1"/>
          <w:numId w:val="15"/>
        </w:numPr>
        <w:tabs>
          <w:tab w:val="left" w:pos="1457"/>
          <w:tab w:val="left" w:pos="1458"/>
        </w:tabs>
        <w:spacing w:before="116"/>
        <w:ind w:right="535"/>
      </w:pPr>
      <w:r>
        <w:t>Investing</w:t>
      </w:r>
      <w:r>
        <w:rPr>
          <w:spacing w:val="-4"/>
        </w:rPr>
        <w:t xml:space="preserve"> </w:t>
      </w:r>
      <w:r>
        <w:t>and</w:t>
      </w:r>
      <w:r>
        <w:rPr>
          <w:spacing w:val="-3"/>
        </w:rPr>
        <w:t xml:space="preserve"> </w:t>
      </w:r>
      <w:r>
        <w:t>diagnosing</w:t>
      </w:r>
      <w:r>
        <w:rPr>
          <w:spacing w:val="-1"/>
        </w:rPr>
        <w:t xml:space="preserve"> </w:t>
      </w:r>
      <w:r>
        <w:t>student</w:t>
      </w:r>
      <w:r>
        <w:rPr>
          <w:spacing w:val="-4"/>
        </w:rPr>
        <w:t xml:space="preserve"> </w:t>
      </w:r>
      <w:r>
        <w:t>social</w:t>
      </w:r>
      <w:r>
        <w:rPr>
          <w:spacing w:val="-3"/>
        </w:rPr>
        <w:t xml:space="preserve"> </w:t>
      </w:r>
      <w:r>
        <w:t>needs</w:t>
      </w:r>
      <w:r>
        <w:rPr>
          <w:spacing w:val="-2"/>
        </w:rPr>
        <w:t xml:space="preserve"> </w:t>
      </w:r>
      <w:r>
        <w:t>arising</w:t>
      </w:r>
      <w:r>
        <w:rPr>
          <w:spacing w:val="-2"/>
        </w:rPr>
        <w:t xml:space="preserve"> </w:t>
      </w:r>
      <w:r>
        <w:t>out</w:t>
      </w:r>
      <w:r>
        <w:rPr>
          <w:spacing w:val="-4"/>
        </w:rPr>
        <w:t xml:space="preserve"> </w:t>
      </w:r>
      <w:r>
        <w:t>of</w:t>
      </w:r>
      <w:r>
        <w:rPr>
          <w:spacing w:val="-3"/>
        </w:rPr>
        <w:t xml:space="preserve"> </w:t>
      </w:r>
      <w:r>
        <w:t>the</w:t>
      </w:r>
      <w:r>
        <w:rPr>
          <w:spacing w:val="-3"/>
        </w:rPr>
        <w:t xml:space="preserve"> </w:t>
      </w:r>
      <w:r>
        <w:t>home,</w:t>
      </w:r>
      <w:r>
        <w:rPr>
          <w:spacing w:val="-2"/>
        </w:rPr>
        <w:t xml:space="preserve"> </w:t>
      </w:r>
      <w:r>
        <w:t>school</w:t>
      </w:r>
      <w:r>
        <w:rPr>
          <w:spacing w:val="-4"/>
        </w:rPr>
        <w:t xml:space="preserve"> </w:t>
      </w:r>
      <w:r>
        <w:t>or</w:t>
      </w:r>
      <w:r>
        <w:rPr>
          <w:spacing w:val="-3"/>
        </w:rPr>
        <w:t xml:space="preserve"> </w:t>
      </w:r>
      <w:r w:rsidR="006F6CAC">
        <w:t>communit</w:t>
      </w:r>
      <w:r>
        <w:t>y.</w:t>
      </w:r>
    </w:p>
    <w:p w:rsidR="00983931" w:rsidRDefault="00677EB3">
      <w:pPr>
        <w:pStyle w:val="ListParagraph"/>
        <w:numPr>
          <w:ilvl w:val="1"/>
          <w:numId w:val="15"/>
        </w:numPr>
        <w:tabs>
          <w:tab w:val="left" w:pos="1457"/>
          <w:tab w:val="left" w:pos="1458"/>
        </w:tabs>
        <w:spacing w:line="275" w:lineRule="exact"/>
      </w:pPr>
      <w:r>
        <w:t>Casework and group work services for the child, parent or</w:t>
      </w:r>
      <w:r>
        <w:rPr>
          <w:spacing w:val="-8"/>
        </w:rPr>
        <w:t xml:space="preserve"> </w:t>
      </w:r>
      <w:r>
        <w:t>both.</w:t>
      </w:r>
    </w:p>
    <w:p w:rsidR="00983931" w:rsidRDefault="00677EB3">
      <w:pPr>
        <w:pStyle w:val="ListParagraph"/>
        <w:numPr>
          <w:ilvl w:val="1"/>
          <w:numId w:val="15"/>
        </w:numPr>
        <w:tabs>
          <w:tab w:val="left" w:pos="1457"/>
          <w:tab w:val="left" w:pos="1458"/>
        </w:tabs>
        <w:spacing w:line="277" w:lineRule="exact"/>
      </w:pPr>
      <w:r>
        <w:t>Interpreting the social needs of students for other staﬀ</w:t>
      </w:r>
      <w:r>
        <w:rPr>
          <w:spacing w:val="-8"/>
        </w:rPr>
        <w:t xml:space="preserve"> </w:t>
      </w:r>
      <w:r>
        <w:t>members.</w:t>
      </w:r>
    </w:p>
    <w:p w:rsidR="00983931" w:rsidRDefault="00677EB3">
      <w:pPr>
        <w:pStyle w:val="ListParagraph"/>
        <w:numPr>
          <w:ilvl w:val="1"/>
          <w:numId w:val="15"/>
        </w:numPr>
        <w:tabs>
          <w:tab w:val="left" w:pos="1457"/>
          <w:tab w:val="left" w:pos="1458"/>
        </w:tabs>
        <w:ind w:right="552"/>
      </w:pPr>
      <w:r>
        <w:t xml:space="preserve">Promoting modification of the circumstances surrounding the individual </w:t>
      </w:r>
      <w:r w:rsidR="006F6CAC">
        <w:t>student, which</w:t>
      </w:r>
      <w:r>
        <w:rPr>
          <w:spacing w:val="-35"/>
        </w:rPr>
        <w:t xml:space="preserve"> </w:t>
      </w:r>
      <w:r>
        <w:t>are related to his or her social needs. (This includes referrals to and interaction with other governmental</w:t>
      </w:r>
      <w:r>
        <w:rPr>
          <w:spacing w:val="-3"/>
        </w:rPr>
        <w:t xml:space="preserve"> </w:t>
      </w:r>
      <w:r>
        <w:t>agencies).</w:t>
      </w:r>
    </w:p>
    <w:p w:rsidR="00983931" w:rsidRDefault="00983931">
      <w:pPr>
        <w:pStyle w:val="BodyText"/>
        <w:spacing w:before="9"/>
        <w:rPr>
          <w:sz w:val="19"/>
        </w:rPr>
      </w:pPr>
    </w:p>
    <w:p w:rsidR="00983931" w:rsidRDefault="00677EB3">
      <w:pPr>
        <w:pStyle w:val="Heading7"/>
        <w:numPr>
          <w:ilvl w:val="0"/>
          <w:numId w:val="15"/>
        </w:numPr>
        <w:tabs>
          <w:tab w:val="left" w:pos="650"/>
        </w:tabs>
        <w:ind w:hanging="272"/>
      </w:pPr>
      <w:r>
        <w:t>Health</w:t>
      </w:r>
      <w:r>
        <w:rPr>
          <w:spacing w:val="-2"/>
        </w:rPr>
        <w:t xml:space="preserve"> </w:t>
      </w:r>
      <w:r>
        <w:t>Services</w:t>
      </w:r>
    </w:p>
    <w:p w:rsidR="00983931" w:rsidRDefault="00677EB3">
      <w:pPr>
        <w:pStyle w:val="BodyText"/>
        <w:spacing w:before="171" w:line="285" w:lineRule="auto"/>
        <w:ind w:left="377" w:right="450"/>
      </w:pPr>
      <w:r>
        <w:t>This function is used for expenditures/expenses that are directly and exclusively used for providing physical health services which are not direct instruction. This includes activities that provide students with appropriate medical, dental and nursing services.</w:t>
      </w:r>
    </w:p>
    <w:p w:rsidR="00983931" w:rsidRDefault="00983931">
      <w:pPr>
        <w:spacing w:line="285" w:lineRule="auto"/>
        <w:sectPr w:rsidR="00983931">
          <w:headerReference w:type="default" r:id="rId116"/>
          <w:pgSz w:w="12240" w:h="15840"/>
          <w:pgMar w:top="3200" w:right="1020" w:bottom="620" w:left="1120" w:header="715" w:footer="349" w:gutter="0"/>
          <w:cols w:space="720"/>
        </w:sectPr>
      </w:pPr>
    </w:p>
    <w:p w:rsidR="00983931" w:rsidRDefault="00983931">
      <w:pPr>
        <w:pStyle w:val="BodyText"/>
        <w:spacing w:before="9"/>
        <w:rPr>
          <w:sz w:val="17"/>
        </w:rPr>
      </w:pPr>
    </w:p>
    <w:p w:rsidR="00983931" w:rsidRDefault="00677EB3">
      <w:pPr>
        <w:pStyle w:val="Heading7"/>
        <w:numPr>
          <w:ilvl w:val="0"/>
          <w:numId w:val="15"/>
        </w:numPr>
        <w:tabs>
          <w:tab w:val="left" w:pos="650"/>
        </w:tabs>
        <w:spacing w:before="56"/>
        <w:ind w:hanging="272"/>
      </w:pPr>
      <w:r>
        <w:t>Student (Pupil)</w:t>
      </w:r>
      <w:r>
        <w:rPr>
          <w:spacing w:val="-2"/>
        </w:rPr>
        <w:t xml:space="preserve"> </w:t>
      </w:r>
      <w:r>
        <w:t>Transportation</w:t>
      </w:r>
    </w:p>
    <w:p w:rsidR="00983931" w:rsidRDefault="00677EB3">
      <w:pPr>
        <w:pStyle w:val="BodyText"/>
        <w:spacing w:before="170" w:line="285" w:lineRule="auto"/>
        <w:ind w:left="377" w:right="450"/>
      </w:pPr>
      <w:r>
        <w:t xml:space="preserve">This function is used for expenditures/expenses that are incurred for transporting students to and from school. Expenditures/expenses for regular bus routes to and from school are to be recorded using Pro‐ gram Intent Code 99 (Undistributed), and Organization Code 999 (Undistributed) or Organization Code 998 (Unallocated, Local Option). Expenditures/expenses for transportation specifically and exclusively for purposes of transporting students relating to enhanced program </w:t>
      </w:r>
      <w:r w:rsidR="006F6CAC">
        <w:t>intents such as Career and Tech</w:t>
      </w:r>
      <w:r>
        <w:t>nology and Services to Student with Disabilities (Special Education), etc., are to be recorded in Function 34 with the appropriate program intent codes.</w:t>
      </w:r>
    </w:p>
    <w:p w:rsidR="00983931" w:rsidRDefault="00983931">
      <w:pPr>
        <w:pStyle w:val="BodyText"/>
        <w:spacing w:before="10"/>
        <w:rPr>
          <w:sz w:val="31"/>
        </w:rPr>
      </w:pPr>
    </w:p>
    <w:p w:rsidR="00983931" w:rsidRDefault="00677EB3">
      <w:pPr>
        <w:pStyle w:val="Heading7"/>
        <w:numPr>
          <w:ilvl w:val="0"/>
          <w:numId w:val="15"/>
        </w:numPr>
        <w:tabs>
          <w:tab w:val="left" w:pos="650"/>
        </w:tabs>
        <w:spacing w:before="1"/>
        <w:ind w:hanging="272"/>
      </w:pPr>
      <w:r>
        <w:t>Food</w:t>
      </w:r>
      <w:r>
        <w:rPr>
          <w:spacing w:val="-1"/>
        </w:rPr>
        <w:t xml:space="preserve"> </w:t>
      </w:r>
      <w:r>
        <w:t>Services</w:t>
      </w:r>
    </w:p>
    <w:p w:rsidR="00983931" w:rsidRDefault="00677EB3">
      <w:pPr>
        <w:pStyle w:val="BodyText"/>
        <w:spacing w:before="170" w:line="285" w:lineRule="auto"/>
        <w:ind w:left="377" w:right="475"/>
      </w:pPr>
      <w:r>
        <w:t>This function is used for food service operation expenditures/expenses, including the cost of f</w:t>
      </w:r>
      <w:r w:rsidR="006F6CAC">
        <w:t>ood, la</w:t>
      </w:r>
      <w:r>
        <w:t xml:space="preserve">bor, and other expenditures/expenses necessary for the preparation, transportation and storage of food to provide to students and staﬀ. Expenditures/expenses are used </w:t>
      </w:r>
      <w:r w:rsidR="006F6CAC">
        <w:t>directly and exclusively for su</w:t>
      </w:r>
      <w:r>
        <w:t>pervision and maintenance of a food service operation.</w:t>
      </w:r>
    </w:p>
    <w:p w:rsidR="00983931" w:rsidRDefault="00983931">
      <w:pPr>
        <w:pStyle w:val="BodyText"/>
        <w:spacing w:before="10"/>
        <w:rPr>
          <w:sz w:val="31"/>
        </w:rPr>
      </w:pPr>
    </w:p>
    <w:p w:rsidR="00983931" w:rsidRDefault="00677EB3">
      <w:pPr>
        <w:pStyle w:val="Heading7"/>
        <w:numPr>
          <w:ilvl w:val="0"/>
          <w:numId w:val="15"/>
        </w:numPr>
        <w:tabs>
          <w:tab w:val="left" w:pos="650"/>
        </w:tabs>
        <w:ind w:hanging="272"/>
      </w:pPr>
      <w:r>
        <w:t>Co‐curricular/Extracurricular</w:t>
      </w:r>
      <w:r>
        <w:rPr>
          <w:spacing w:val="-2"/>
        </w:rPr>
        <w:t xml:space="preserve"> </w:t>
      </w:r>
      <w:r>
        <w:t>Activities</w:t>
      </w:r>
    </w:p>
    <w:p w:rsidR="00983931" w:rsidRDefault="00677EB3">
      <w:pPr>
        <w:pStyle w:val="BodyText"/>
        <w:spacing w:before="172" w:line="285" w:lineRule="auto"/>
        <w:ind w:left="377" w:right="475"/>
        <w:jc w:val="both"/>
      </w:pPr>
      <w:r>
        <w:t>This function is used for expenditures/expenses for school‐sponsored activities during or after the school day that are not essential to the delivery of services for Function 11, the Function code 20 series or other Function code 30 series. These activities are generally desig</w:t>
      </w:r>
      <w:r w:rsidR="006F6CAC">
        <w:t>ned to provide students with ex</w:t>
      </w:r>
      <w:r>
        <w:t>periences such as motivation and the enjoyment and improvement of skills in either a comp</w:t>
      </w:r>
      <w:r w:rsidR="006F6CAC">
        <w:t>etitive or noncompetitive setti</w:t>
      </w:r>
      <w:r>
        <w:t>ng. These activities include student groups such as Future Farmers of America (FFA), National Honor Society, etc. Co‐curricular activities are those activities that are not essential to instruction but enhance the curriculum and include University Interscholastic League competition such as one‐act plays, speech, debate, band, etc. Activities are those that do not enhance the instructional program, including athletics,</w:t>
      </w:r>
      <w:r w:rsidR="006F6CAC">
        <w:t xml:space="preserve"> </w:t>
      </w:r>
      <w:r>
        <w:t>that normally involve competition betw</w:t>
      </w:r>
      <w:r w:rsidR="006F6CAC">
        <w:t>een schools (and frequently in</w:t>
      </w:r>
      <w:r>
        <w:t>volve oﬀsetting gate receipts or fees such as football, baseball, volleyba</w:t>
      </w:r>
      <w:r w:rsidR="006F6CAC">
        <w:t>ll, track and tennis). Also in</w:t>
      </w:r>
      <w:r>
        <w:t>cluded are related activities (such as pom squad and cheerleading) that exist because of athletics.</w:t>
      </w:r>
    </w:p>
    <w:p w:rsidR="00983931" w:rsidRDefault="00983931">
      <w:pPr>
        <w:pStyle w:val="BodyText"/>
        <w:spacing w:before="10"/>
        <w:rPr>
          <w:sz w:val="31"/>
        </w:rPr>
      </w:pPr>
    </w:p>
    <w:p w:rsidR="00983931" w:rsidRDefault="00677EB3">
      <w:pPr>
        <w:pStyle w:val="Heading7"/>
      </w:pPr>
      <w:r>
        <w:t>41 General Administration</w:t>
      </w:r>
    </w:p>
    <w:p w:rsidR="00983931" w:rsidRDefault="00677EB3">
      <w:pPr>
        <w:pStyle w:val="BodyText"/>
        <w:spacing w:before="171" w:line="285" w:lineRule="auto"/>
        <w:ind w:left="377" w:right="475" w:hanging="1"/>
        <w:jc w:val="both"/>
      </w:pPr>
      <w:r>
        <w:t>This function is for expenditures that are for purposes of managing or governing the school district as an overall entity. This function covers multiple activities that are not directly and exclusively used for costs applicable to specific functions. General administration is an indire</w:t>
      </w:r>
      <w:r w:rsidR="006F6CAC">
        <w:t>ct cost applicable to other ex</w:t>
      </w:r>
      <w:r>
        <w:t>penditure functions of a school district.</w:t>
      </w:r>
    </w:p>
    <w:p w:rsidR="00983931" w:rsidRDefault="00983931">
      <w:pPr>
        <w:spacing w:line="285" w:lineRule="auto"/>
        <w:jc w:val="both"/>
        <w:sectPr w:rsidR="00983931">
          <w:pgSz w:w="12240" w:h="15840"/>
          <w:pgMar w:top="3200" w:right="1020" w:bottom="620" w:left="1120" w:header="715" w:footer="349" w:gutter="0"/>
          <w:cols w:space="720"/>
        </w:sectPr>
      </w:pPr>
    </w:p>
    <w:p w:rsidR="00983931" w:rsidRDefault="00983931">
      <w:pPr>
        <w:pStyle w:val="BodyText"/>
        <w:spacing w:before="9"/>
        <w:rPr>
          <w:sz w:val="17"/>
        </w:rPr>
      </w:pPr>
    </w:p>
    <w:p w:rsidR="00983931" w:rsidRDefault="00677EB3">
      <w:pPr>
        <w:pStyle w:val="BodyText"/>
        <w:spacing w:before="56" w:line="285" w:lineRule="auto"/>
        <w:ind w:left="377" w:right="450"/>
      </w:pPr>
      <w:r>
        <w:t>Program Intent Code 99 is to be used for all expenditures for Function 41. The organization codes specified in the 700 organization code group are the only organization codes to be used with Function 41 costs and may not be used in any other function, other than specific</w:t>
      </w:r>
      <w:r w:rsidR="006F6CAC">
        <w:t xml:space="preserve"> costs in Function 53 (Data Pro</w:t>
      </w:r>
      <w:r>
        <w:t>cessing) that relate to the functions of the business oﬃce.</w:t>
      </w:r>
    </w:p>
    <w:p w:rsidR="00983931" w:rsidRDefault="00983931">
      <w:pPr>
        <w:pStyle w:val="BodyText"/>
        <w:spacing w:before="10"/>
        <w:rPr>
          <w:sz w:val="31"/>
        </w:rPr>
      </w:pPr>
    </w:p>
    <w:p w:rsidR="00983931" w:rsidRDefault="00677EB3">
      <w:pPr>
        <w:pStyle w:val="Heading7"/>
        <w:numPr>
          <w:ilvl w:val="0"/>
          <w:numId w:val="14"/>
        </w:numPr>
        <w:tabs>
          <w:tab w:val="left" w:pos="650"/>
        </w:tabs>
        <w:ind w:hanging="272"/>
      </w:pPr>
      <w:r>
        <w:t>Plant Maintenance &amp; Operations</w:t>
      </w:r>
    </w:p>
    <w:p w:rsidR="00983931" w:rsidRDefault="00677EB3">
      <w:pPr>
        <w:pStyle w:val="BodyText"/>
        <w:spacing w:before="170" w:line="285" w:lineRule="auto"/>
        <w:ind w:left="377" w:right="450"/>
      </w:pPr>
      <w:r>
        <w:t>This function is used for expenditures/expenses for activities to keep the physical plant and grounds open, clean, comfortable and in eﬀective working condition and state of repair. This function is used to record expenditures/expenses for the maintenance and operation of the physical plant and grounds.</w:t>
      </w:r>
    </w:p>
    <w:p w:rsidR="00983931" w:rsidRDefault="00677EB3">
      <w:pPr>
        <w:pStyle w:val="BodyText"/>
        <w:spacing w:before="1"/>
        <w:ind w:left="377"/>
      </w:pPr>
      <w:r>
        <w:t>This function also includes expenditures/expenses associated with warehousing and receiving services.</w:t>
      </w:r>
    </w:p>
    <w:p w:rsidR="00983931" w:rsidRDefault="00983931">
      <w:pPr>
        <w:pStyle w:val="BodyText"/>
      </w:pPr>
    </w:p>
    <w:p w:rsidR="00983931" w:rsidRDefault="00677EB3">
      <w:pPr>
        <w:pStyle w:val="Heading7"/>
        <w:numPr>
          <w:ilvl w:val="0"/>
          <w:numId w:val="14"/>
        </w:numPr>
        <w:tabs>
          <w:tab w:val="left" w:pos="650"/>
        </w:tabs>
        <w:spacing w:before="170"/>
        <w:ind w:hanging="272"/>
      </w:pPr>
      <w:r>
        <w:t>Security and Monitoring</w:t>
      </w:r>
      <w:r>
        <w:rPr>
          <w:spacing w:val="-3"/>
        </w:rPr>
        <w:t xml:space="preserve"> </w:t>
      </w:r>
      <w:r>
        <w:t>Services</w:t>
      </w:r>
    </w:p>
    <w:p w:rsidR="00983931" w:rsidRDefault="00677EB3">
      <w:pPr>
        <w:pStyle w:val="BodyText"/>
        <w:spacing w:before="171" w:line="285" w:lineRule="auto"/>
        <w:ind w:left="377" w:right="585" w:hanging="1"/>
      </w:pPr>
      <w:r>
        <w:t>This function is used for expenditures/expenses that are for activitie</w:t>
      </w:r>
      <w:r w:rsidR="006F6CAC">
        <w:t>s to keep student and staﬀ sur</w:t>
      </w:r>
      <w:r>
        <w:t>roundings safe, whether in transit to or from school, on a campus or participating in school‐sponsored events at another location.</w:t>
      </w:r>
    </w:p>
    <w:p w:rsidR="00983931" w:rsidRDefault="00983931">
      <w:pPr>
        <w:pStyle w:val="BodyText"/>
        <w:spacing w:before="10"/>
        <w:rPr>
          <w:sz w:val="31"/>
        </w:rPr>
      </w:pPr>
    </w:p>
    <w:p w:rsidR="00983931" w:rsidRDefault="00677EB3">
      <w:pPr>
        <w:pStyle w:val="Heading7"/>
        <w:numPr>
          <w:ilvl w:val="0"/>
          <w:numId w:val="14"/>
        </w:numPr>
        <w:tabs>
          <w:tab w:val="left" w:pos="650"/>
        </w:tabs>
        <w:spacing w:before="1"/>
        <w:ind w:hanging="272"/>
      </w:pPr>
      <w:r>
        <w:t>Data Processing</w:t>
      </w:r>
      <w:r>
        <w:rPr>
          <w:spacing w:val="-2"/>
        </w:rPr>
        <w:t xml:space="preserve"> </w:t>
      </w:r>
      <w:r>
        <w:t>Services</w:t>
      </w:r>
    </w:p>
    <w:p w:rsidR="00983931" w:rsidRDefault="00677EB3">
      <w:pPr>
        <w:pStyle w:val="BodyText"/>
        <w:spacing w:before="171" w:line="285" w:lineRule="auto"/>
        <w:ind w:left="377" w:right="425"/>
      </w:pPr>
      <w:r>
        <w:t>This function is for expenditures/expenses for data processing services, whether in‐house or contract‐ ed. Examples of Function 53 costs are costs for computer facility management, computer processing, systems development, analysis and design, and those interfacing costs associated with general types of technical assistance to data users. Specific types of applications include attendance accounting, grade reporting, financial accounting and human resources/personnel. Personal Computers (PC’s) that are stand alone are to be charged to the appropriate function. Peripherals including terminals and printers are to be charged to the appropriate function. Costs associated with mainframe, minicomputers and networked or stand‐alone microcomputers that provide services to mult</w:t>
      </w:r>
      <w:r w:rsidR="006F6CAC">
        <w:t>iple functions are to be record</w:t>
      </w:r>
      <w:r>
        <w:t>ed here. For data processing expenditures associated with business oﬃce functions such as accounting and payroll, Organization Code 750 is to be used.</w:t>
      </w:r>
    </w:p>
    <w:p w:rsidR="00983931" w:rsidRDefault="00983931">
      <w:pPr>
        <w:pStyle w:val="BodyText"/>
        <w:spacing w:before="10"/>
        <w:rPr>
          <w:sz w:val="31"/>
        </w:rPr>
      </w:pPr>
    </w:p>
    <w:p w:rsidR="00983931" w:rsidRDefault="00677EB3">
      <w:pPr>
        <w:pStyle w:val="Heading7"/>
        <w:spacing w:before="1"/>
      </w:pPr>
      <w:r>
        <w:t>61 Community Services</w:t>
      </w:r>
    </w:p>
    <w:p w:rsidR="00983931" w:rsidRDefault="00677EB3">
      <w:pPr>
        <w:pStyle w:val="BodyText"/>
        <w:spacing w:before="170" w:line="285" w:lineRule="auto"/>
        <w:ind w:left="377" w:right="614"/>
        <w:jc w:val="both"/>
      </w:pPr>
      <w:r>
        <w:t>This</w:t>
      </w:r>
      <w:r>
        <w:rPr>
          <w:spacing w:val="-3"/>
        </w:rPr>
        <w:t xml:space="preserve"> </w:t>
      </w:r>
      <w:r>
        <w:t>function</w:t>
      </w:r>
      <w:r>
        <w:rPr>
          <w:spacing w:val="-2"/>
        </w:rPr>
        <w:t xml:space="preserve"> </w:t>
      </w:r>
      <w:r>
        <w:t>is</w:t>
      </w:r>
      <w:r>
        <w:rPr>
          <w:spacing w:val="-3"/>
        </w:rPr>
        <w:t xml:space="preserve"> </w:t>
      </w:r>
      <w:r>
        <w:t>used</w:t>
      </w:r>
      <w:r>
        <w:rPr>
          <w:spacing w:val="-3"/>
        </w:rPr>
        <w:t xml:space="preserve"> </w:t>
      </w:r>
      <w:r>
        <w:t>for</w:t>
      </w:r>
      <w:r>
        <w:rPr>
          <w:spacing w:val="-4"/>
        </w:rPr>
        <w:t xml:space="preserve"> </w:t>
      </w:r>
      <w:r>
        <w:t>expenditures</w:t>
      </w:r>
      <w:r>
        <w:rPr>
          <w:spacing w:val="-2"/>
        </w:rPr>
        <w:t xml:space="preserve"> </w:t>
      </w:r>
      <w:r>
        <w:t>that</w:t>
      </w:r>
      <w:r>
        <w:rPr>
          <w:spacing w:val="-4"/>
        </w:rPr>
        <w:t xml:space="preserve"> </w:t>
      </w:r>
      <w:r>
        <w:t>are</w:t>
      </w:r>
      <w:r>
        <w:rPr>
          <w:spacing w:val="-3"/>
        </w:rPr>
        <w:t xml:space="preserve"> </w:t>
      </w:r>
      <w:r>
        <w:t>for</w:t>
      </w:r>
      <w:r>
        <w:rPr>
          <w:spacing w:val="-4"/>
        </w:rPr>
        <w:t xml:space="preserve"> </w:t>
      </w:r>
      <w:r>
        <w:t>activities</w:t>
      </w:r>
      <w:r>
        <w:rPr>
          <w:spacing w:val="-4"/>
        </w:rPr>
        <w:t xml:space="preserve"> </w:t>
      </w:r>
      <w:r>
        <w:t>or</w:t>
      </w:r>
      <w:r>
        <w:rPr>
          <w:spacing w:val="-3"/>
        </w:rPr>
        <w:t xml:space="preserve"> </w:t>
      </w:r>
      <w:r>
        <w:t>purposes</w:t>
      </w:r>
      <w:r>
        <w:rPr>
          <w:spacing w:val="-3"/>
        </w:rPr>
        <w:t xml:space="preserve"> </w:t>
      </w:r>
      <w:r>
        <w:t>other</w:t>
      </w:r>
      <w:r>
        <w:rPr>
          <w:spacing w:val="-3"/>
        </w:rPr>
        <w:t xml:space="preserve"> </w:t>
      </w:r>
      <w:r>
        <w:t>than</w:t>
      </w:r>
      <w:r>
        <w:rPr>
          <w:spacing w:val="-3"/>
        </w:rPr>
        <w:t xml:space="preserve"> </w:t>
      </w:r>
      <w:r>
        <w:t>regular</w:t>
      </w:r>
      <w:r>
        <w:rPr>
          <w:spacing w:val="-3"/>
        </w:rPr>
        <w:t xml:space="preserve"> </w:t>
      </w:r>
      <w:r>
        <w:t>public</w:t>
      </w:r>
      <w:r>
        <w:rPr>
          <w:spacing w:val="-3"/>
        </w:rPr>
        <w:t xml:space="preserve"> </w:t>
      </w:r>
      <w:r w:rsidR="006F6CAC">
        <w:t>edu</w:t>
      </w:r>
      <w:r>
        <w:t xml:space="preserve">cation and adult basic education services. These types of expenditures are used for </w:t>
      </w:r>
      <w:r w:rsidR="006F6CAC">
        <w:t>services or activi</w:t>
      </w:r>
      <w:r>
        <w:t>ties relating to the whole community or some segment of the community. This includes</w:t>
      </w:r>
      <w:r>
        <w:rPr>
          <w:spacing w:val="-30"/>
        </w:rPr>
        <w:t xml:space="preserve"> </w:t>
      </w:r>
      <w:r>
        <w:t>providing</w:t>
      </w:r>
    </w:p>
    <w:p w:rsidR="00983931" w:rsidRDefault="00983931">
      <w:pPr>
        <w:spacing w:line="285" w:lineRule="auto"/>
        <w:jc w:val="both"/>
        <w:sectPr w:rsidR="00983931">
          <w:pgSz w:w="12240" w:h="15840"/>
          <w:pgMar w:top="3380" w:right="1020" w:bottom="620" w:left="1120" w:header="715" w:footer="349" w:gutter="0"/>
          <w:cols w:space="720"/>
        </w:sectPr>
      </w:pPr>
    </w:p>
    <w:p w:rsidR="00983931" w:rsidRDefault="00983931">
      <w:pPr>
        <w:pStyle w:val="BodyText"/>
        <w:rPr>
          <w:sz w:val="20"/>
        </w:rPr>
      </w:pPr>
    </w:p>
    <w:p w:rsidR="00983931" w:rsidRDefault="00983931">
      <w:pPr>
        <w:pStyle w:val="BodyText"/>
        <w:spacing w:before="7"/>
        <w:rPr>
          <w:sz w:val="21"/>
        </w:rPr>
      </w:pPr>
    </w:p>
    <w:p w:rsidR="00983931" w:rsidRDefault="00677EB3">
      <w:pPr>
        <w:pStyle w:val="BodyText"/>
        <w:spacing w:before="55" w:line="285" w:lineRule="auto"/>
        <w:ind w:left="377"/>
      </w:pPr>
      <w:r>
        <w:t>resources to non‐public schools, institutions of higher education, and any proprietary types of services incurred for outside entities in the community.</w:t>
      </w:r>
    </w:p>
    <w:p w:rsidR="00983931" w:rsidRDefault="00983931">
      <w:pPr>
        <w:pStyle w:val="BodyText"/>
        <w:spacing w:before="11"/>
        <w:rPr>
          <w:sz w:val="31"/>
        </w:rPr>
      </w:pPr>
    </w:p>
    <w:p w:rsidR="00983931" w:rsidRDefault="00677EB3">
      <w:pPr>
        <w:pStyle w:val="Heading7"/>
      </w:pPr>
      <w:r>
        <w:t>71 Debt Service</w:t>
      </w:r>
    </w:p>
    <w:p w:rsidR="00983931" w:rsidRDefault="00677EB3">
      <w:pPr>
        <w:pStyle w:val="BodyText"/>
        <w:spacing w:before="171" w:line="285" w:lineRule="auto"/>
        <w:ind w:left="377" w:right="492"/>
        <w:jc w:val="both"/>
      </w:pPr>
      <w:r>
        <w:t>This function is used for expenditures that are for the retirement of recur</w:t>
      </w:r>
      <w:r w:rsidR="006F6CAC">
        <w:t>ring bond, capital lease princi</w:t>
      </w:r>
      <w:r>
        <w:t>pal, and other debt, related debt service fees, and for all debt interest. Note principal for short‐term loans (one year or less in duration) is to be recorded in the liability account 2122, Notes Payable Cur‐ rent Year.</w:t>
      </w:r>
    </w:p>
    <w:p w:rsidR="00983931" w:rsidRDefault="00983931">
      <w:pPr>
        <w:pStyle w:val="BodyText"/>
        <w:spacing w:before="10"/>
        <w:rPr>
          <w:sz w:val="31"/>
        </w:rPr>
      </w:pPr>
    </w:p>
    <w:p w:rsidR="00983931" w:rsidRDefault="00677EB3">
      <w:pPr>
        <w:pStyle w:val="Heading7"/>
      </w:pPr>
      <w:r>
        <w:t>81 Facilities Acquisition &amp; Construction</w:t>
      </w:r>
    </w:p>
    <w:p w:rsidR="00983931" w:rsidRDefault="00677EB3">
      <w:pPr>
        <w:pStyle w:val="BodyText"/>
        <w:spacing w:before="172"/>
        <w:ind w:left="377" w:right="450"/>
      </w:pPr>
      <w:r>
        <w:t>This function is used by school districts for expenditures that are for a</w:t>
      </w:r>
      <w:r w:rsidR="006F6CAC">
        <w:t>cquiring, equipping, and/or mak</w:t>
      </w:r>
      <w:r>
        <w:t xml:space="preserve">ing additions to real </w:t>
      </w:r>
      <w:r>
        <w:rPr>
          <w:b/>
        </w:rPr>
        <w:t xml:space="preserve">property </w:t>
      </w:r>
      <w:r>
        <w:t>and sites, including lease and capital lease transactions.</w:t>
      </w:r>
    </w:p>
    <w:p w:rsidR="00983931" w:rsidRDefault="00983931">
      <w:pPr>
        <w:pStyle w:val="BodyText"/>
      </w:pPr>
    </w:p>
    <w:p w:rsidR="00983931" w:rsidRDefault="00677EB3">
      <w:pPr>
        <w:pStyle w:val="Heading7"/>
        <w:spacing w:before="170"/>
      </w:pPr>
      <w:r>
        <w:t>99 Tax Appraisal and Collection</w:t>
      </w:r>
    </w:p>
    <w:p w:rsidR="00983931" w:rsidRDefault="00677EB3">
      <w:pPr>
        <w:pStyle w:val="BodyText"/>
        <w:spacing w:before="171" w:line="285" w:lineRule="auto"/>
        <w:ind w:left="377" w:right="450"/>
      </w:pPr>
      <w:r>
        <w:t>This function is used to report administrative functions not required to be reported in function 41. The fees for property appraisal are paid from this function.</w:t>
      </w:r>
    </w:p>
    <w:p w:rsidR="00983931" w:rsidRDefault="00983931">
      <w:pPr>
        <w:spacing w:line="285" w:lineRule="auto"/>
        <w:sectPr w:rsidR="00983931">
          <w:pgSz w:w="12240" w:h="15840"/>
          <w:pgMar w:top="3240" w:right="1020" w:bottom="620" w:left="1120" w:header="715" w:footer="349" w:gutter="0"/>
          <w:cols w:space="720"/>
        </w:sectPr>
      </w:pPr>
    </w:p>
    <w:p w:rsidR="00983931" w:rsidRDefault="00983931">
      <w:pPr>
        <w:pStyle w:val="BodyText"/>
        <w:spacing w:before="7"/>
        <w:rPr>
          <w:sz w:val="8"/>
        </w:rPr>
      </w:pPr>
    </w:p>
    <w:p w:rsidR="00983931" w:rsidRDefault="00677EB3">
      <w:pPr>
        <w:pStyle w:val="Heading4"/>
        <w:spacing w:before="44"/>
        <w:ind w:left="3634" w:right="2209" w:hanging="820"/>
        <w:jc w:val="left"/>
      </w:pPr>
      <w:r>
        <w:t>Mesquite Independent School District Account Code Structure</w:t>
      </w:r>
    </w:p>
    <w:p w:rsidR="00983931" w:rsidRDefault="00983931">
      <w:pPr>
        <w:pStyle w:val="BodyText"/>
        <w:spacing w:before="4"/>
        <w:rPr>
          <w:b/>
          <w:sz w:val="17"/>
        </w:rPr>
      </w:pPr>
    </w:p>
    <w:p w:rsidR="00983931" w:rsidRDefault="00677EB3">
      <w:pPr>
        <w:pStyle w:val="Heading7"/>
        <w:spacing w:before="56"/>
      </w:pPr>
      <w:r>
        <w:t>Revenue Object Codes</w:t>
      </w:r>
    </w:p>
    <w:p w:rsidR="00983931" w:rsidRDefault="00677EB3">
      <w:pPr>
        <w:pStyle w:val="BodyText"/>
        <w:spacing w:before="170"/>
        <w:ind w:left="377"/>
      </w:pPr>
      <w:r>
        <w:rPr>
          <w:u w:val="single"/>
        </w:rPr>
        <w:t>Local</w:t>
      </w:r>
    </w:p>
    <w:p w:rsidR="00983931" w:rsidRDefault="00983931">
      <w:pPr>
        <w:pStyle w:val="BodyText"/>
        <w:spacing w:before="7"/>
        <w:rPr>
          <w:sz w:val="9"/>
        </w:rPr>
      </w:pPr>
    </w:p>
    <w:p w:rsidR="00983931" w:rsidRDefault="00677EB3">
      <w:pPr>
        <w:pStyle w:val="BodyText"/>
        <w:spacing w:before="55" w:line="285" w:lineRule="auto"/>
        <w:ind w:left="377" w:right="6609"/>
      </w:pPr>
      <w:r>
        <w:t>5711 Taxes, Current Year Levy 5712 Taxes, Prior Years</w:t>
      </w:r>
    </w:p>
    <w:p w:rsidR="00983931" w:rsidRDefault="00677EB3">
      <w:pPr>
        <w:pStyle w:val="BodyText"/>
        <w:spacing w:line="285" w:lineRule="auto"/>
        <w:ind w:left="377" w:right="5205"/>
      </w:pPr>
      <w:r>
        <w:t>5719 Penalties, Interest and Other Tax Revenues 5722 SSA ‐ Local Revenues from Member Districts 5735 Tuition &amp; Fees</w:t>
      </w:r>
    </w:p>
    <w:p w:rsidR="00983931" w:rsidRDefault="00677EB3">
      <w:pPr>
        <w:pStyle w:val="BodyText"/>
        <w:spacing w:line="285" w:lineRule="auto"/>
        <w:ind w:left="377" w:right="5205"/>
      </w:pPr>
      <w:r>
        <w:t>5736 Tuition ‐ Regional Day School/Sunnyvale 5737 Summer School</w:t>
      </w:r>
    </w:p>
    <w:p w:rsidR="00983931" w:rsidRDefault="00677EB3">
      <w:pPr>
        <w:pStyle w:val="BodyText"/>
        <w:ind w:left="377"/>
      </w:pPr>
      <w:r>
        <w:t>5739 Tuition &amp; Fees</w:t>
      </w:r>
    </w:p>
    <w:p w:rsidR="00983931" w:rsidRDefault="00677EB3">
      <w:pPr>
        <w:pStyle w:val="BodyText"/>
        <w:spacing w:before="51" w:line="285" w:lineRule="auto"/>
        <w:ind w:left="377" w:right="6609"/>
      </w:pPr>
      <w:r>
        <w:t>5742 Earnings from Investments 5743 Rental from School Property 5744 Gifts &amp; Bequests</w:t>
      </w:r>
    </w:p>
    <w:p w:rsidR="00983931" w:rsidRDefault="00677EB3">
      <w:pPr>
        <w:pStyle w:val="BodyText"/>
        <w:ind w:left="377"/>
      </w:pPr>
      <w:r>
        <w:t>5748 Net Receipts Clearing/Patrol</w:t>
      </w:r>
    </w:p>
    <w:p w:rsidR="00983931" w:rsidRDefault="00677EB3">
      <w:pPr>
        <w:pStyle w:val="BodyText"/>
        <w:spacing w:before="50" w:line="285" w:lineRule="auto"/>
        <w:ind w:left="377" w:right="5838"/>
      </w:pPr>
      <w:r>
        <w:t>5749 Miscellaneous/Fines, Wellness &amp; Etc. 5751 Food Services Activity</w:t>
      </w:r>
    </w:p>
    <w:p w:rsidR="00983931" w:rsidRDefault="00677EB3">
      <w:pPr>
        <w:pStyle w:val="BodyText"/>
        <w:spacing w:before="1" w:line="285" w:lineRule="auto"/>
        <w:ind w:left="377" w:right="6892"/>
      </w:pPr>
      <w:r>
        <w:t>5752 Athletic Activity Revenue 5753 Extra/Cocurricular</w:t>
      </w:r>
      <w:r>
        <w:rPr>
          <w:spacing w:val="-28"/>
        </w:rPr>
        <w:t xml:space="preserve"> </w:t>
      </w:r>
      <w:r>
        <w:t>Activity 5754 Internal Service Fund 5755 Activity</w:t>
      </w:r>
      <w:r>
        <w:rPr>
          <w:spacing w:val="-14"/>
        </w:rPr>
        <w:t xml:space="preserve"> </w:t>
      </w:r>
      <w:r>
        <w:t>Fund</w:t>
      </w:r>
    </w:p>
    <w:p w:rsidR="00983931" w:rsidRDefault="00983931">
      <w:pPr>
        <w:pStyle w:val="BodyText"/>
      </w:pPr>
    </w:p>
    <w:p w:rsidR="00983931" w:rsidRDefault="00677EB3">
      <w:pPr>
        <w:pStyle w:val="BodyText"/>
        <w:ind w:left="377"/>
      </w:pPr>
      <w:r>
        <w:rPr>
          <w:u w:val="single"/>
        </w:rPr>
        <w:t>State</w:t>
      </w:r>
    </w:p>
    <w:p w:rsidR="00983931" w:rsidRDefault="00677EB3">
      <w:pPr>
        <w:pStyle w:val="BodyText"/>
        <w:spacing w:before="170"/>
        <w:ind w:left="377"/>
      </w:pPr>
      <w:r>
        <w:t>5811 Per Capita/Apportionment</w:t>
      </w:r>
    </w:p>
    <w:p w:rsidR="00983931" w:rsidRDefault="00677EB3">
      <w:pPr>
        <w:pStyle w:val="BodyText"/>
        <w:spacing w:before="52"/>
        <w:ind w:left="377"/>
      </w:pPr>
      <w:r>
        <w:t>5812 Foundation/Entitlements</w:t>
      </w:r>
    </w:p>
    <w:p w:rsidR="00983931" w:rsidRDefault="00677EB3">
      <w:pPr>
        <w:pStyle w:val="BodyText"/>
        <w:spacing w:before="51" w:line="285" w:lineRule="auto"/>
        <w:ind w:left="377" w:right="7131"/>
      </w:pPr>
      <w:r>
        <w:t>5826 Supplemental Pre‐K 5829 Misc. State Programs 5831 TRS On Behalf Benefit</w:t>
      </w:r>
    </w:p>
    <w:p w:rsidR="00983931" w:rsidRDefault="00677EB3">
      <w:pPr>
        <w:pStyle w:val="BodyText"/>
        <w:spacing w:line="285" w:lineRule="auto"/>
        <w:ind w:left="377" w:right="5838"/>
      </w:pPr>
      <w:r>
        <w:t>5832 TRS Supplemental Compensation 5869 Other</w:t>
      </w:r>
    </w:p>
    <w:p w:rsidR="00983931" w:rsidRDefault="00983931">
      <w:pPr>
        <w:pStyle w:val="BodyText"/>
        <w:spacing w:before="11"/>
        <w:rPr>
          <w:sz w:val="21"/>
        </w:rPr>
      </w:pPr>
    </w:p>
    <w:p w:rsidR="00983931" w:rsidRDefault="00677EB3">
      <w:pPr>
        <w:pStyle w:val="BodyText"/>
        <w:spacing w:before="1"/>
        <w:ind w:left="377"/>
      </w:pPr>
      <w:r>
        <w:rPr>
          <w:u w:val="single"/>
        </w:rPr>
        <w:t>Federal</w:t>
      </w:r>
    </w:p>
    <w:p w:rsidR="00983931" w:rsidRDefault="00983931">
      <w:pPr>
        <w:pStyle w:val="BodyText"/>
        <w:spacing w:before="6"/>
        <w:rPr>
          <w:sz w:val="9"/>
        </w:rPr>
      </w:pPr>
    </w:p>
    <w:p w:rsidR="00983931" w:rsidRDefault="00677EB3">
      <w:pPr>
        <w:pStyle w:val="BodyText"/>
        <w:spacing w:before="56" w:line="285" w:lineRule="auto"/>
        <w:ind w:left="377" w:right="2945"/>
      </w:pPr>
      <w:r>
        <w:t>5919 Federal Revenues Distributed Other than State or Federal Entities 5921 School Breakfast Program</w:t>
      </w:r>
    </w:p>
    <w:p w:rsidR="00983931" w:rsidRDefault="00677EB3">
      <w:pPr>
        <w:pStyle w:val="BodyText"/>
        <w:spacing w:line="285" w:lineRule="auto"/>
        <w:ind w:left="377" w:right="6182"/>
      </w:pPr>
      <w:r>
        <w:t>5922 National School Lunch Program 5923 USDA Donated Commodities</w:t>
      </w:r>
    </w:p>
    <w:p w:rsidR="00983931" w:rsidRDefault="00983931">
      <w:pPr>
        <w:spacing w:line="285" w:lineRule="auto"/>
        <w:sectPr w:rsidR="00983931">
          <w:headerReference w:type="default" r:id="rId117"/>
          <w:pgSz w:w="12240" w:h="15840"/>
          <w:pgMar w:top="2260" w:right="1020" w:bottom="620" w:left="1120" w:header="605" w:footer="349" w:gutter="0"/>
          <w:cols w:space="720"/>
        </w:sectPr>
      </w:pPr>
    </w:p>
    <w:p w:rsidR="00983931" w:rsidRDefault="00983931">
      <w:pPr>
        <w:pStyle w:val="BodyText"/>
        <w:spacing w:before="11"/>
        <w:rPr>
          <w:sz w:val="21"/>
        </w:rPr>
      </w:pPr>
    </w:p>
    <w:p w:rsidR="00983931" w:rsidRDefault="00677EB3">
      <w:pPr>
        <w:pStyle w:val="BodyText"/>
        <w:spacing w:before="55"/>
        <w:ind w:left="377"/>
      </w:pPr>
      <w:r>
        <w:t>5929 Other Federal Revenue</w:t>
      </w:r>
    </w:p>
    <w:p w:rsidR="00983931" w:rsidRDefault="00677EB3">
      <w:pPr>
        <w:pStyle w:val="BodyText"/>
        <w:spacing w:before="52" w:line="285" w:lineRule="auto"/>
        <w:ind w:left="377" w:right="5838"/>
      </w:pPr>
      <w:r>
        <w:t>5931 School Health and Related Service 5932 Medicaid ADM Claiming</w:t>
      </w:r>
    </w:p>
    <w:p w:rsidR="00983931" w:rsidRDefault="00677EB3">
      <w:pPr>
        <w:pStyle w:val="BodyText"/>
        <w:spacing w:line="285" w:lineRule="auto"/>
        <w:ind w:left="377" w:right="6609"/>
      </w:pPr>
      <w:r>
        <w:t>5940 Federal Distributed Directly 5949 District Federal Revenues</w:t>
      </w:r>
    </w:p>
    <w:p w:rsidR="00983931" w:rsidRDefault="00677EB3">
      <w:pPr>
        <w:pStyle w:val="BodyText"/>
        <w:ind w:left="377"/>
      </w:pPr>
      <w:r>
        <w:t>5952 Federal Revenue from Fiscal AG</w:t>
      </w:r>
    </w:p>
    <w:p w:rsidR="00983931" w:rsidRDefault="00677EB3">
      <w:pPr>
        <w:pStyle w:val="Heading7"/>
        <w:spacing w:before="43" w:line="708" w:lineRule="exact"/>
        <w:ind w:right="7339"/>
      </w:pPr>
      <w:r>
        <w:t>Expenditure Object Codes 6100 Payroll Costs</w:t>
      </w:r>
    </w:p>
    <w:p w:rsidR="00983931" w:rsidRDefault="00677EB3">
      <w:pPr>
        <w:pStyle w:val="BodyText"/>
        <w:spacing w:before="88" w:line="285" w:lineRule="auto"/>
        <w:ind w:left="397" w:right="6609"/>
      </w:pPr>
      <w:r>
        <w:t>6112</w:t>
      </w:r>
      <w:r w:rsidR="009778AA">
        <w:t xml:space="preserve"> </w:t>
      </w:r>
      <w:r>
        <w:t>Professional Substitutes 6116</w:t>
      </w:r>
      <w:r w:rsidR="009778AA">
        <w:t xml:space="preserve"> </w:t>
      </w:r>
      <w:r>
        <w:t>Professional Extra Duty Pay 6117</w:t>
      </w:r>
      <w:r w:rsidR="009778AA">
        <w:t xml:space="preserve"> </w:t>
      </w:r>
      <w:r>
        <w:t>Career Ladder</w:t>
      </w:r>
    </w:p>
    <w:p w:rsidR="00983931" w:rsidRDefault="00677EB3">
      <w:pPr>
        <w:pStyle w:val="BodyText"/>
        <w:ind w:left="397"/>
      </w:pPr>
      <w:r>
        <w:t>6118</w:t>
      </w:r>
      <w:r w:rsidR="009778AA">
        <w:t xml:space="preserve"> </w:t>
      </w:r>
      <w:r>
        <w:t>Professional Stipends</w:t>
      </w:r>
    </w:p>
    <w:p w:rsidR="00983931" w:rsidRDefault="00677EB3">
      <w:pPr>
        <w:pStyle w:val="BodyText"/>
        <w:spacing w:before="52"/>
        <w:ind w:left="397"/>
      </w:pPr>
      <w:r>
        <w:t>6119</w:t>
      </w:r>
      <w:r w:rsidR="009778AA">
        <w:t xml:space="preserve"> </w:t>
      </w:r>
      <w:r>
        <w:t>Professional Salary</w:t>
      </w:r>
    </w:p>
    <w:p w:rsidR="00983931" w:rsidRDefault="00677EB3" w:rsidP="009778AA">
      <w:pPr>
        <w:pStyle w:val="BodyText"/>
        <w:spacing w:before="50" w:line="285" w:lineRule="auto"/>
        <w:ind w:left="398" w:right="7040"/>
      </w:pPr>
      <w:r>
        <w:t>6121</w:t>
      </w:r>
      <w:r w:rsidR="009778AA">
        <w:t xml:space="preserve"> </w:t>
      </w:r>
      <w:r>
        <w:t>Extra Duty/Support 6122</w:t>
      </w:r>
      <w:r w:rsidR="009778AA">
        <w:t xml:space="preserve"> Support Salaries Sub </w:t>
      </w:r>
      <w:r>
        <w:t>6125</w:t>
      </w:r>
      <w:r w:rsidR="009778AA">
        <w:t xml:space="preserve"> </w:t>
      </w:r>
      <w:r>
        <w:t>Support Salaries</w:t>
      </w:r>
    </w:p>
    <w:p w:rsidR="00983931" w:rsidRDefault="00677EB3">
      <w:pPr>
        <w:pStyle w:val="BodyText"/>
        <w:spacing w:before="1"/>
        <w:ind w:left="398"/>
      </w:pPr>
      <w:r>
        <w:t>6126</w:t>
      </w:r>
      <w:r w:rsidR="009778AA">
        <w:t xml:space="preserve"> </w:t>
      </w:r>
      <w:r>
        <w:t>Support Salaries/Hourly</w:t>
      </w:r>
    </w:p>
    <w:p w:rsidR="00983931" w:rsidRDefault="00677EB3">
      <w:pPr>
        <w:pStyle w:val="BodyText"/>
        <w:spacing w:before="50"/>
        <w:ind w:left="398"/>
      </w:pPr>
      <w:r>
        <w:t>6129</w:t>
      </w:r>
      <w:r w:rsidR="009778AA">
        <w:t xml:space="preserve"> </w:t>
      </w:r>
      <w:r>
        <w:t>Paraprofessional Personnel</w:t>
      </w:r>
    </w:p>
    <w:p w:rsidR="00983931" w:rsidRDefault="00677EB3">
      <w:pPr>
        <w:pStyle w:val="BodyText"/>
        <w:spacing w:before="51"/>
        <w:ind w:left="398"/>
      </w:pPr>
      <w:r>
        <w:t>6131</w:t>
      </w:r>
      <w:r w:rsidR="009778AA">
        <w:t xml:space="preserve"> </w:t>
      </w:r>
      <w:r>
        <w:t>Contract Buyouts</w:t>
      </w:r>
    </w:p>
    <w:p w:rsidR="00983931" w:rsidRDefault="00677EB3">
      <w:pPr>
        <w:pStyle w:val="BodyText"/>
        <w:spacing w:before="52"/>
        <w:ind w:left="398"/>
      </w:pPr>
      <w:r>
        <w:t>6134</w:t>
      </w:r>
      <w:r w:rsidR="009778AA">
        <w:t xml:space="preserve"> </w:t>
      </w:r>
      <w:r>
        <w:t>Employee</w:t>
      </w:r>
      <w:r>
        <w:rPr>
          <w:spacing w:val="5"/>
        </w:rPr>
        <w:t xml:space="preserve"> </w:t>
      </w:r>
      <w:r>
        <w:t>Allowances</w:t>
      </w:r>
    </w:p>
    <w:p w:rsidR="00983931" w:rsidRDefault="00677EB3">
      <w:pPr>
        <w:pStyle w:val="BodyText"/>
        <w:spacing w:before="50" w:line="285" w:lineRule="auto"/>
        <w:ind w:left="397" w:right="6609"/>
      </w:pPr>
      <w:r>
        <w:t>6141</w:t>
      </w:r>
      <w:r w:rsidR="009778AA">
        <w:t xml:space="preserve"> </w:t>
      </w:r>
      <w:r>
        <w:t>Social Security/Medicare 6142</w:t>
      </w:r>
      <w:r w:rsidR="009778AA">
        <w:t xml:space="preserve"> </w:t>
      </w:r>
      <w:r>
        <w:t>Health &amp; Life Insurance 6143Workers’ Compensatio</w:t>
      </w:r>
      <w:r w:rsidR="006F6CAC">
        <w:t>n 6144</w:t>
      </w:r>
      <w:r w:rsidR="009778AA">
        <w:t xml:space="preserve"> </w:t>
      </w:r>
      <w:r w:rsidR="006F6CAC">
        <w:t>TRS o</w:t>
      </w:r>
      <w:r>
        <w:t>n Behalf Benefit</w:t>
      </w:r>
    </w:p>
    <w:p w:rsidR="00983931" w:rsidRDefault="00677EB3">
      <w:pPr>
        <w:pStyle w:val="BodyText"/>
        <w:spacing w:line="285" w:lineRule="auto"/>
        <w:ind w:left="397" w:right="6492"/>
      </w:pPr>
      <w:r>
        <w:t>6145Unemployment Compensation 6146</w:t>
      </w:r>
      <w:r w:rsidR="009778AA">
        <w:t xml:space="preserve"> </w:t>
      </w:r>
      <w:r>
        <w:t>Teacher Retirement/TRS Care 6147</w:t>
      </w:r>
      <w:r w:rsidR="009778AA">
        <w:t xml:space="preserve"> </w:t>
      </w:r>
      <w:r>
        <w:t>Sick/Vacation Retirement 6148</w:t>
      </w:r>
      <w:r w:rsidR="009778AA">
        <w:t xml:space="preserve"> </w:t>
      </w:r>
      <w:r>
        <w:t>Plan Behavior Health</w:t>
      </w:r>
    </w:p>
    <w:p w:rsidR="00983931" w:rsidRDefault="00677EB3">
      <w:pPr>
        <w:pStyle w:val="BodyText"/>
        <w:spacing w:before="1"/>
        <w:ind w:left="397"/>
      </w:pPr>
      <w:r>
        <w:t>6149</w:t>
      </w:r>
      <w:r w:rsidR="009778AA">
        <w:t xml:space="preserve"> </w:t>
      </w:r>
      <w:r>
        <w:t>Employee Benefits</w:t>
      </w:r>
    </w:p>
    <w:p w:rsidR="00983931" w:rsidRDefault="00983931">
      <w:pPr>
        <w:pStyle w:val="BodyText"/>
        <w:spacing w:before="2"/>
        <w:rPr>
          <w:sz w:val="26"/>
        </w:rPr>
      </w:pPr>
    </w:p>
    <w:p w:rsidR="00983931" w:rsidRDefault="00677EB3">
      <w:pPr>
        <w:pStyle w:val="Heading7"/>
      </w:pPr>
      <w:r>
        <w:t>6200</w:t>
      </w:r>
      <w:r w:rsidR="009778AA">
        <w:t xml:space="preserve"> </w:t>
      </w:r>
      <w:r>
        <w:t>Professional &amp; Contracted Services</w:t>
      </w:r>
    </w:p>
    <w:p w:rsidR="00983931" w:rsidRDefault="00677EB3">
      <w:pPr>
        <w:pStyle w:val="BodyText"/>
        <w:spacing w:before="171"/>
        <w:ind w:left="397"/>
      </w:pPr>
      <w:r>
        <w:t>6211</w:t>
      </w:r>
      <w:r w:rsidR="009778AA">
        <w:t xml:space="preserve"> </w:t>
      </w:r>
      <w:r>
        <w:t>Legal Services</w:t>
      </w:r>
    </w:p>
    <w:p w:rsidR="00983931" w:rsidRDefault="00983931">
      <w:pPr>
        <w:sectPr w:rsidR="00983931">
          <w:headerReference w:type="default" r:id="rId118"/>
          <w:pgSz w:w="12240" w:h="15840"/>
          <w:pgMar w:top="3380" w:right="1020" w:bottom="620" w:left="1120" w:header="667" w:footer="349" w:gutter="0"/>
          <w:cols w:space="720"/>
        </w:sectPr>
      </w:pPr>
    </w:p>
    <w:p w:rsidR="00983931" w:rsidRDefault="00983931">
      <w:pPr>
        <w:pStyle w:val="BodyText"/>
        <w:spacing w:before="3"/>
        <w:rPr>
          <w:sz w:val="27"/>
        </w:rPr>
      </w:pPr>
    </w:p>
    <w:p w:rsidR="00983931" w:rsidRDefault="00677EB3">
      <w:pPr>
        <w:pStyle w:val="BodyText"/>
        <w:spacing w:before="55"/>
        <w:ind w:left="398"/>
      </w:pPr>
      <w:r>
        <w:t>6212</w:t>
      </w:r>
      <w:r w:rsidR="009778AA">
        <w:t xml:space="preserve"> </w:t>
      </w:r>
      <w:r>
        <w:t>Audit Services</w:t>
      </w:r>
    </w:p>
    <w:p w:rsidR="00983931" w:rsidRDefault="00677EB3">
      <w:pPr>
        <w:pStyle w:val="BodyText"/>
        <w:spacing w:before="51" w:line="285" w:lineRule="auto"/>
        <w:ind w:left="397" w:right="6904"/>
      </w:pPr>
      <w:r>
        <w:t>6213Tax Appraisal &amp; Collection 6217</w:t>
      </w:r>
      <w:r w:rsidR="009778AA">
        <w:t xml:space="preserve"> </w:t>
      </w:r>
      <w:r>
        <w:t>Data Processing Service 6219</w:t>
      </w:r>
      <w:r w:rsidR="009778AA">
        <w:t xml:space="preserve"> </w:t>
      </w:r>
      <w:r>
        <w:t>Professional Service</w:t>
      </w:r>
    </w:p>
    <w:p w:rsidR="00983931" w:rsidRDefault="00677EB3">
      <w:pPr>
        <w:pStyle w:val="BodyText"/>
        <w:spacing w:line="285" w:lineRule="auto"/>
        <w:ind w:left="397" w:right="7693"/>
      </w:pPr>
      <w:r>
        <w:t>6221Staﬀ Tuition Fees 6223</w:t>
      </w:r>
      <w:r w:rsidR="009778AA">
        <w:t xml:space="preserve"> </w:t>
      </w:r>
      <w:r>
        <w:t>Student Tuition</w:t>
      </w:r>
    </w:p>
    <w:p w:rsidR="00983931" w:rsidRDefault="00677EB3">
      <w:pPr>
        <w:pStyle w:val="BodyText"/>
        <w:spacing w:line="285" w:lineRule="auto"/>
        <w:ind w:left="397" w:right="6182"/>
      </w:pPr>
      <w:r>
        <w:t>6239</w:t>
      </w:r>
      <w:r w:rsidR="009778AA">
        <w:t xml:space="preserve"> </w:t>
      </w:r>
      <w:r>
        <w:t>Education Service Center 6244Technology Maint/Repairs 6245Audio Visual Maint/Repairs 6246Building Maintenance/Repairs</w:t>
      </w:r>
    </w:p>
    <w:p w:rsidR="00983931" w:rsidRDefault="00677EB3">
      <w:pPr>
        <w:pStyle w:val="BodyText"/>
        <w:spacing w:line="285" w:lineRule="auto"/>
        <w:ind w:left="397" w:right="6182"/>
      </w:pPr>
      <w:r>
        <w:t>6247Vehicle Maintenance/Repairs 6249Contracted Maintenance &amp; Repair 6255</w:t>
      </w:r>
      <w:r w:rsidR="009778AA">
        <w:t xml:space="preserve"> </w:t>
      </w:r>
      <w:r>
        <w:t>Water</w:t>
      </w:r>
    </w:p>
    <w:p w:rsidR="00983931" w:rsidRDefault="00677EB3">
      <w:pPr>
        <w:pStyle w:val="BodyText"/>
        <w:ind w:left="397"/>
      </w:pPr>
      <w:r>
        <w:t>6256</w:t>
      </w:r>
      <w:r w:rsidR="009778AA">
        <w:t xml:space="preserve"> </w:t>
      </w:r>
      <w:r>
        <w:t>Telephone</w:t>
      </w:r>
    </w:p>
    <w:p w:rsidR="00983931" w:rsidRDefault="00677EB3">
      <w:pPr>
        <w:pStyle w:val="BodyText"/>
        <w:spacing w:before="52"/>
        <w:ind w:left="397"/>
      </w:pPr>
      <w:r>
        <w:t>6257</w:t>
      </w:r>
      <w:r w:rsidR="009778AA">
        <w:t xml:space="preserve"> </w:t>
      </w:r>
      <w:r>
        <w:t>Electricity</w:t>
      </w:r>
    </w:p>
    <w:p w:rsidR="00983931" w:rsidRDefault="00677EB3">
      <w:pPr>
        <w:pStyle w:val="BodyText"/>
        <w:spacing w:before="50"/>
        <w:ind w:left="397"/>
      </w:pPr>
      <w:r>
        <w:t>6258</w:t>
      </w:r>
      <w:r w:rsidR="009778AA">
        <w:t xml:space="preserve"> </w:t>
      </w:r>
      <w:r>
        <w:t>Gas</w:t>
      </w:r>
    </w:p>
    <w:p w:rsidR="00983931" w:rsidRDefault="00677EB3">
      <w:pPr>
        <w:pStyle w:val="BodyText"/>
        <w:spacing w:before="51"/>
        <w:ind w:left="397"/>
      </w:pPr>
      <w:r>
        <w:t>6259</w:t>
      </w:r>
      <w:r w:rsidR="009778AA">
        <w:t xml:space="preserve"> </w:t>
      </w:r>
      <w:r>
        <w:t>Other Utilities</w:t>
      </w:r>
    </w:p>
    <w:p w:rsidR="00983931" w:rsidRDefault="00677EB3">
      <w:pPr>
        <w:pStyle w:val="BodyText"/>
        <w:spacing w:before="51"/>
        <w:ind w:left="397"/>
      </w:pPr>
      <w:r>
        <w:t>6264</w:t>
      </w:r>
      <w:r w:rsidR="009778AA">
        <w:t xml:space="preserve"> </w:t>
      </w:r>
      <w:r>
        <w:t>Copier Rental</w:t>
      </w:r>
    </w:p>
    <w:p w:rsidR="00983931" w:rsidRDefault="00677EB3">
      <w:pPr>
        <w:pStyle w:val="BodyText"/>
        <w:spacing w:before="51"/>
        <w:ind w:left="397"/>
      </w:pPr>
      <w:r>
        <w:t>6265</w:t>
      </w:r>
      <w:r w:rsidR="009778AA">
        <w:t xml:space="preserve"> </w:t>
      </w:r>
      <w:r>
        <w:t>Equip Rental</w:t>
      </w:r>
    </w:p>
    <w:p w:rsidR="00983931" w:rsidRDefault="00677EB3">
      <w:pPr>
        <w:pStyle w:val="BodyText"/>
        <w:spacing w:before="51"/>
        <w:ind w:left="397"/>
      </w:pPr>
      <w:r>
        <w:t>6266</w:t>
      </w:r>
      <w:r w:rsidR="009778AA">
        <w:t xml:space="preserve"> </w:t>
      </w:r>
      <w:r>
        <w:t>Vehicle Rental</w:t>
      </w:r>
    </w:p>
    <w:p w:rsidR="00983931" w:rsidRDefault="00677EB3">
      <w:pPr>
        <w:pStyle w:val="BodyText"/>
        <w:spacing w:before="51"/>
        <w:ind w:left="397"/>
      </w:pPr>
      <w:r>
        <w:t>6277</w:t>
      </w:r>
      <w:r w:rsidR="009778AA">
        <w:t xml:space="preserve"> </w:t>
      </w:r>
      <w:r>
        <w:t>Building Rental</w:t>
      </w:r>
    </w:p>
    <w:p w:rsidR="00983931" w:rsidRDefault="00677EB3">
      <w:pPr>
        <w:pStyle w:val="BodyText"/>
        <w:spacing w:before="52"/>
        <w:ind w:left="397"/>
      </w:pPr>
      <w:r>
        <w:t>6269</w:t>
      </w:r>
      <w:r w:rsidR="009778AA">
        <w:t xml:space="preserve"> </w:t>
      </w:r>
      <w:r>
        <w:t>Other Rental</w:t>
      </w:r>
    </w:p>
    <w:p w:rsidR="00983931" w:rsidRDefault="00677EB3">
      <w:pPr>
        <w:pStyle w:val="BodyText"/>
        <w:spacing w:before="50"/>
        <w:ind w:left="397"/>
      </w:pPr>
      <w:r>
        <w:t>6291</w:t>
      </w:r>
      <w:r w:rsidR="009778AA">
        <w:t xml:space="preserve"> </w:t>
      </w:r>
      <w:r>
        <w:t>Consulting Services</w:t>
      </w:r>
    </w:p>
    <w:p w:rsidR="00983931" w:rsidRDefault="00677EB3">
      <w:pPr>
        <w:pStyle w:val="BodyText"/>
        <w:spacing w:before="51"/>
        <w:ind w:left="397"/>
      </w:pPr>
      <w:r>
        <w:t>6299</w:t>
      </w:r>
      <w:r w:rsidR="009778AA">
        <w:t xml:space="preserve"> </w:t>
      </w:r>
      <w:r>
        <w:t>Miscellaneous Contracted Services</w:t>
      </w:r>
    </w:p>
    <w:p w:rsidR="00983931" w:rsidRDefault="00983931">
      <w:pPr>
        <w:pStyle w:val="BodyText"/>
        <w:spacing w:before="3"/>
        <w:rPr>
          <w:sz w:val="26"/>
        </w:rPr>
      </w:pPr>
    </w:p>
    <w:p w:rsidR="00983931" w:rsidRDefault="00677EB3">
      <w:pPr>
        <w:pStyle w:val="Heading7"/>
      </w:pPr>
      <w:r>
        <w:t>6300</w:t>
      </w:r>
      <w:r w:rsidR="009778AA">
        <w:t xml:space="preserve"> </w:t>
      </w:r>
      <w:r>
        <w:t>Supplies &amp; Materials</w:t>
      </w:r>
    </w:p>
    <w:p w:rsidR="00983931" w:rsidRDefault="00677EB3">
      <w:pPr>
        <w:pStyle w:val="BodyText"/>
        <w:spacing w:before="171"/>
        <w:ind w:left="397"/>
      </w:pPr>
      <w:r>
        <w:t>6311</w:t>
      </w:r>
      <w:r w:rsidR="009778AA">
        <w:t xml:space="preserve"> </w:t>
      </w:r>
      <w:r>
        <w:t>Vehicle Fuels</w:t>
      </w:r>
    </w:p>
    <w:p w:rsidR="00983931" w:rsidRDefault="00677EB3">
      <w:pPr>
        <w:pStyle w:val="BodyText"/>
        <w:spacing w:before="50"/>
        <w:ind w:left="398"/>
      </w:pPr>
      <w:r>
        <w:t>6315</w:t>
      </w:r>
      <w:r w:rsidR="009778AA">
        <w:t xml:space="preserve"> </w:t>
      </w:r>
      <w:r>
        <w:t>Custodial</w:t>
      </w:r>
      <w:r>
        <w:rPr>
          <w:spacing w:val="3"/>
        </w:rPr>
        <w:t xml:space="preserve"> </w:t>
      </w:r>
      <w:r>
        <w:t>Supplies</w:t>
      </w:r>
    </w:p>
    <w:p w:rsidR="00983931" w:rsidRDefault="00677EB3">
      <w:pPr>
        <w:pStyle w:val="BodyText"/>
        <w:spacing w:before="51"/>
        <w:ind w:left="398"/>
      </w:pPr>
      <w:r>
        <w:t>6316</w:t>
      </w:r>
      <w:r w:rsidR="009778AA">
        <w:t xml:space="preserve"> </w:t>
      </w:r>
      <w:r>
        <w:t>Supplies</w:t>
      </w:r>
      <w:r>
        <w:rPr>
          <w:spacing w:val="1"/>
        </w:rPr>
        <w:t xml:space="preserve"> </w:t>
      </w:r>
      <w:r>
        <w:t>Buildings</w:t>
      </w:r>
    </w:p>
    <w:p w:rsidR="00983931" w:rsidRDefault="00677EB3">
      <w:pPr>
        <w:pStyle w:val="BodyText"/>
        <w:spacing w:before="52"/>
        <w:ind w:left="398"/>
      </w:pPr>
      <w:r>
        <w:t>6319</w:t>
      </w:r>
      <w:r w:rsidR="009778AA">
        <w:t xml:space="preserve"> </w:t>
      </w:r>
      <w:r>
        <w:t>Other Supplies</w:t>
      </w:r>
    </w:p>
    <w:p w:rsidR="00983931" w:rsidRDefault="00677EB3">
      <w:pPr>
        <w:pStyle w:val="BodyText"/>
        <w:spacing w:before="51"/>
        <w:ind w:left="397"/>
      </w:pPr>
      <w:r>
        <w:t>6321</w:t>
      </w:r>
      <w:r w:rsidR="009778AA">
        <w:t xml:space="preserve"> </w:t>
      </w:r>
      <w:r>
        <w:t>Textbooks</w:t>
      </w:r>
    </w:p>
    <w:p w:rsidR="00983931" w:rsidRDefault="00677EB3">
      <w:pPr>
        <w:pStyle w:val="BodyText"/>
        <w:spacing w:before="50"/>
        <w:ind w:left="397"/>
      </w:pPr>
      <w:r>
        <w:t>6325</w:t>
      </w:r>
      <w:r w:rsidR="009778AA">
        <w:t xml:space="preserve"> </w:t>
      </w:r>
      <w:r>
        <w:t>Reading Materials/Books</w:t>
      </w:r>
    </w:p>
    <w:p w:rsidR="00983931" w:rsidRDefault="00677EB3">
      <w:pPr>
        <w:pStyle w:val="BodyText"/>
        <w:spacing w:before="52"/>
        <w:ind w:left="397"/>
      </w:pPr>
      <w:r>
        <w:t>6326</w:t>
      </w:r>
      <w:r w:rsidR="009778AA">
        <w:t xml:space="preserve"> </w:t>
      </w:r>
      <w:r>
        <w:t>Magazines</w:t>
      </w:r>
    </w:p>
    <w:p w:rsidR="00983931" w:rsidRDefault="00677EB3">
      <w:pPr>
        <w:pStyle w:val="BodyText"/>
        <w:spacing w:before="51"/>
        <w:ind w:left="397"/>
      </w:pPr>
      <w:r>
        <w:t>6329</w:t>
      </w:r>
      <w:r w:rsidR="009778AA">
        <w:t xml:space="preserve"> </w:t>
      </w:r>
      <w:r>
        <w:t>Reading Material/Other</w:t>
      </w:r>
    </w:p>
    <w:p w:rsidR="00983931" w:rsidRDefault="00677EB3">
      <w:pPr>
        <w:pStyle w:val="BodyText"/>
        <w:spacing w:before="50"/>
        <w:ind w:left="397"/>
      </w:pPr>
      <w:r>
        <w:t>6334</w:t>
      </w:r>
      <w:r w:rsidR="009778AA">
        <w:t xml:space="preserve"> </w:t>
      </w:r>
      <w:r>
        <w:t>Testing‐Materials</w:t>
      </w:r>
    </w:p>
    <w:p w:rsidR="00983931" w:rsidRDefault="00983931">
      <w:pPr>
        <w:sectPr w:rsidR="00983931">
          <w:pgSz w:w="12240" w:h="15840"/>
          <w:pgMar w:top="3440" w:right="1020" w:bottom="620" w:left="1120" w:header="667" w:footer="349" w:gutter="0"/>
          <w:cols w:space="720"/>
        </w:sectPr>
      </w:pPr>
    </w:p>
    <w:p w:rsidR="00983931" w:rsidRDefault="00983931">
      <w:pPr>
        <w:pStyle w:val="BodyText"/>
        <w:spacing w:before="3"/>
        <w:rPr>
          <w:sz w:val="27"/>
        </w:rPr>
      </w:pPr>
    </w:p>
    <w:p w:rsidR="00983931" w:rsidRDefault="00677EB3">
      <w:pPr>
        <w:pStyle w:val="BodyText"/>
        <w:spacing w:before="55"/>
        <w:ind w:left="398"/>
      </w:pPr>
      <w:r>
        <w:t>6341</w:t>
      </w:r>
      <w:r w:rsidR="009778AA">
        <w:t xml:space="preserve"> </w:t>
      </w:r>
      <w:r>
        <w:t>Food/Food Service</w:t>
      </w:r>
    </w:p>
    <w:p w:rsidR="00983931" w:rsidRDefault="00677EB3">
      <w:pPr>
        <w:pStyle w:val="BodyText"/>
        <w:spacing w:before="51" w:line="285" w:lineRule="auto"/>
        <w:ind w:left="398" w:right="6673"/>
      </w:pPr>
      <w:r>
        <w:t>6342</w:t>
      </w:r>
      <w:r w:rsidR="009778AA">
        <w:t xml:space="preserve"> </w:t>
      </w:r>
      <w:r>
        <w:t>Non‐Food/Food Service 6344USDA Donated Commodities 6349</w:t>
      </w:r>
      <w:r w:rsidR="009778AA">
        <w:t xml:space="preserve"> </w:t>
      </w:r>
      <w:r>
        <w:t>Food Service Supplies</w:t>
      </w:r>
    </w:p>
    <w:p w:rsidR="00983931" w:rsidRDefault="00677EB3">
      <w:pPr>
        <w:pStyle w:val="BodyText"/>
        <w:ind w:left="398"/>
      </w:pPr>
      <w:r>
        <w:t>6395</w:t>
      </w:r>
      <w:r w:rsidR="009778AA">
        <w:t xml:space="preserve"> </w:t>
      </w:r>
      <w:r>
        <w:t>Electronics</w:t>
      </w:r>
      <w:r>
        <w:rPr>
          <w:spacing w:val="1"/>
        </w:rPr>
        <w:t xml:space="preserve"> </w:t>
      </w:r>
      <w:r>
        <w:t>$100‐$5000</w:t>
      </w:r>
    </w:p>
    <w:p w:rsidR="00983931" w:rsidRDefault="00677EB3">
      <w:pPr>
        <w:pStyle w:val="BodyText"/>
        <w:spacing w:before="51" w:line="285" w:lineRule="auto"/>
        <w:ind w:left="397" w:right="7131"/>
      </w:pPr>
      <w:r>
        <w:t>6396</w:t>
      </w:r>
      <w:r w:rsidR="009778AA">
        <w:t xml:space="preserve"> </w:t>
      </w:r>
      <w:r>
        <w:t>Computer Supplies 6397</w:t>
      </w:r>
      <w:r w:rsidR="009778AA">
        <w:t xml:space="preserve"> </w:t>
      </w:r>
      <w:r>
        <w:t>Furniture Under $5000 6398Equipment</w:t>
      </w:r>
      <w:r>
        <w:rPr>
          <w:spacing w:val="6"/>
        </w:rPr>
        <w:t xml:space="preserve"> </w:t>
      </w:r>
      <w:r>
        <w:t>$300‐$5000</w:t>
      </w:r>
    </w:p>
    <w:p w:rsidR="00983931" w:rsidRDefault="00677EB3">
      <w:pPr>
        <w:pStyle w:val="BodyText"/>
        <w:spacing w:before="1"/>
        <w:ind w:left="397"/>
      </w:pPr>
      <w:r>
        <w:t>6399</w:t>
      </w:r>
      <w:r w:rsidR="009778AA">
        <w:t xml:space="preserve"> </w:t>
      </w:r>
      <w:r>
        <w:t>General Supplies</w:t>
      </w:r>
    </w:p>
    <w:p w:rsidR="00983931" w:rsidRDefault="00983931">
      <w:pPr>
        <w:pStyle w:val="BodyText"/>
        <w:spacing w:before="3"/>
        <w:rPr>
          <w:sz w:val="30"/>
        </w:rPr>
      </w:pPr>
    </w:p>
    <w:p w:rsidR="00983931" w:rsidRDefault="00677EB3">
      <w:pPr>
        <w:pStyle w:val="Heading7"/>
      </w:pPr>
      <w:r>
        <w:t>6400</w:t>
      </w:r>
      <w:r w:rsidR="009778AA">
        <w:t xml:space="preserve"> </w:t>
      </w:r>
      <w:r>
        <w:t>Other Operating Costs</w:t>
      </w:r>
    </w:p>
    <w:p w:rsidR="00983931" w:rsidRDefault="00677EB3">
      <w:pPr>
        <w:pStyle w:val="BodyText"/>
        <w:spacing w:before="172"/>
        <w:ind w:left="397"/>
      </w:pPr>
      <w:r>
        <w:t>6411</w:t>
      </w:r>
      <w:r w:rsidR="009778AA">
        <w:t xml:space="preserve"> </w:t>
      </w:r>
      <w:r>
        <w:t>Travel/Employees</w:t>
      </w:r>
    </w:p>
    <w:p w:rsidR="00983931" w:rsidRDefault="00677EB3">
      <w:pPr>
        <w:pStyle w:val="BodyText"/>
        <w:spacing w:before="51"/>
        <w:ind w:left="397"/>
      </w:pPr>
      <w:r>
        <w:t>6412</w:t>
      </w:r>
      <w:r w:rsidR="009778AA">
        <w:t xml:space="preserve"> </w:t>
      </w:r>
      <w:r>
        <w:t>Travel/Students</w:t>
      </w:r>
    </w:p>
    <w:p w:rsidR="00983931" w:rsidRDefault="00677EB3">
      <w:pPr>
        <w:pStyle w:val="BodyText"/>
        <w:spacing w:before="50"/>
        <w:ind w:left="397"/>
      </w:pPr>
      <w:r>
        <w:t>6413</w:t>
      </w:r>
      <w:r w:rsidR="009778AA">
        <w:t xml:space="preserve"> </w:t>
      </w:r>
      <w:r>
        <w:t>Stipends/Non‐Employee</w:t>
      </w:r>
    </w:p>
    <w:p w:rsidR="00983931" w:rsidRDefault="00677EB3">
      <w:pPr>
        <w:pStyle w:val="BodyText"/>
        <w:spacing w:before="52"/>
        <w:ind w:left="398"/>
      </w:pPr>
      <w:r>
        <w:t>6419</w:t>
      </w:r>
      <w:r w:rsidR="009778AA">
        <w:t xml:space="preserve"> </w:t>
      </w:r>
      <w:r>
        <w:t>Travel/Non‐Employee</w:t>
      </w:r>
    </w:p>
    <w:p w:rsidR="00983931" w:rsidRDefault="00677EB3">
      <w:pPr>
        <w:pStyle w:val="BodyText"/>
        <w:spacing w:before="51"/>
        <w:ind w:left="398"/>
      </w:pPr>
      <w:r>
        <w:t>6425</w:t>
      </w:r>
      <w:r w:rsidR="009778AA">
        <w:t xml:space="preserve"> </w:t>
      </w:r>
      <w:r>
        <w:t>Property Insurance</w:t>
      </w:r>
    </w:p>
    <w:p w:rsidR="00983931" w:rsidRDefault="00677EB3">
      <w:pPr>
        <w:pStyle w:val="BodyText"/>
        <w:spacing w:before="50"/>
        <w:ind w:left="397"/>
      </w:pPr>
      <w:r>
        <w:t>6426</w:t>
      </w:r>
      <w:r w:rsidR="009778AA">
        <w:t xml:space="preserve"> </w:t>
      </w:r>
      <w:r>
        <w:t>Liability Insurance</w:t>
      </w:r>
    </w:p>
    <w:p w:rsidR="00983931" w:rsidRDefault="00677EB3">
      <w:pPr>
        <w:pStyle w:val="BodyText"/>
        <w:spacing w:before="51"/>
        <w:ind w:left="397"/>
      </w:pPr>
      <w:r>
        <w:t>6427</w:t>
      </w:r>
      <w:r w:rsidR="009778AA">
        <w:t xml:space="preserve"> </w:t>
      </w:r>
      <w:r>
        <w:t>Bonding Insurance</w:t>
      </w:r>
    </w:p>
    <w:p w:rsidR="00983931" w:rsidRDefault="00677EB3">
      <w:pPr>
        <w:pStyle w:val="BodyText"/>
        <w:spacing w:before="52"/>
        <w:ind w:left="397"/>
      </w:pPr>
      <w:r>
        <w:t>6428</w:t>
      </w:r>
      <w:r w:rsidR="009778AA">
        <w:t xml:space="preserve"> </w:t>
      </w:r>
      <w:r>
        <w:t>Athletic</w:t>
      </w:r>
      <w:r>
        <w:rPr>
          <w:spacing w:val="1"/>
        </w:rPr>
        <w:t xml:space="preserve"> </w:t>
      </w:r>
      <w:r>
        <w:t>Insurance</w:t>
      </w:r>
    </w:p>
    <w:p w:rsidR="00983931" w:rsidRDefault="00677EB3">
      <w:pPr>
        <w:pStyle w:val="BodyText"/>
        <w:spacing w:before="51" w:line="285" w:lineRule="auto"/>
        <w:ind w:left="397" w:right="7107"/>
      </w:pPr>
      <w:r>
        <w:t>6429Other Insurance Escrow 6434</w:t>
      </w:r>
      <w:r w:rsidR="009778AA">
        <w:t xml:space="preserve"> </w:t>
      </w:r>
      <w:r>
        <w:t>Election Expenses</w:t>
      </w:r>
    </w:p>
    <w:p w:rsidR="00983931" w:rsidRDefault="00677EB3">
      <w:pPr>
        <w:pStyle w:val="BodyText"/>
        <w:spacing w:line="285" w:lineRule="auto"/>
        <w:ind w:left="397" w:right="6464"/>
      </w:pPr>
      <w:r>
        <w:t>6494Student Transportation ‐ Buses 6495</w:t>
      </w:r>
      <w:r w:rsidR="009778AA">
        <w:t xml:space="preserve"> </w:t>
      </w:r>
      <w:r>
        <w:t>Dues</w:t>
      </w:r>
    </w:p>
    <w:p w:rsidR="00983931" w:rsidRDefault="00677EB3">
      <w:pPr>
        <w:pStyle w:val="BodyText"/>
        <w:spacing w:line="285" w:lineRule="auto"/>
        <w:ind w:left="397" w:right="7389" w:hanging="1"/>
      </w:pPr>
      <w:r>
        <w:t>6497Awards ‐ Graduation 6498</w:t>
      </w:r>
      <w:r w:rsidR="009778AA">
        <w:t xml:space="preserve"> </w:t>
      </w:r>
      <w:r>
        <w:t>Resource Oﬃcer 6499</w:t>
      </w:r>
      <w:r w:rsidR="009778AA">
        <w:t xml:space="preserve"> </w:t>
      </w:r>
      <w:r>
        <w:t>Misc. Operating Exp</w:t>
      </w:r>
    </w:p>
    <w:p w:rsidR="00983931" w:rsidRDefault="00983931">
      <w:pPr>
        <w:pStyle w:val="BodyText"/>
        <w:spacing w:before="2"/>
        <w:rPr>
          <w:sz w:val="26"/>
        </w:rPr>
      </w:pPr>
    </w:p>
    <w:p w:rsidR="00983931" w:rsidRDefault="00677EB3">
      <w:pPr>
        <w:pStyle w:val="Heading7"/>
      </w:pPr>
      <w:r>
        <w:t>6500</w:t>
      </w:r>
      <w:r w:rsidR="009778AA">
        <w:t xml:space="preserve"> </w:t>
      </w:r>
      <w:r>
        <w:t>Debt Service</w:t>
      </w:r>
    </w:p>
    <w:p w:rsidR="00983931" w:rsidRDefault="00677EB3">
      <w:pPr>
        <w:pStyle w:val="BodyText"/>
        <w:spacing w:before="171"/>
        <w:ind w:left="398"/>
      </w:pPr>
      <w:r>
        <w:t>6511</w:t>
      </w:r>
      <w:r w:rsidR="009778AA">
        <w:t xml:space="preserve"> </w:t>
      </w:r>
      <w:r>
        <w:t>Bond Principal</w:t>
      </w:r>
    </w:p>
    <w:p w:rsidR="00983931" w:rsidRDefault="00677EB3">
      <w:pPr>
        <w:pStyle w:val="BodyText"/>
        <w:spacing w:before="51" w:line="285" w:lineRule="auto"/>
        <w:ind w:left="397" w:right="7652"/>
      </w:pPr>
      <w:r>
        <w:t>6512</w:t>
      </w:r>
      <w:r w:rsidR="009778AA">
        <w:t xml:space="preserve"> </w:t>
      </w:r>
      <w:r>
        <w:t>Lease Principal 6521Interest on Bonds 6522</w:t>
      </w:r>
      <w:r w:rsidR="009778AA">
        <w:t xml:space="preserve"> </w:t>
      </w:r>
      <w:r>
        <w:t>Lease Interest 6599Debt Service Fees</w:t>
      </w:r>
    </w:p>
    <w:p w:rsidR="00983931" w:rsidRDefault="00983931">
      <w:pPr>
        <w:spacing w:line="285" w:lineRule="auto"/>
        <w:sectPr w:rsidR="00983931">
          <w:pgSz w:w="12240" w:h="15840"/>
          <w:pgMar w:top="3440" w:right="1020" w:bottom="620" w:left="1120" w:header="667" w:footer="349" w:gutter="0"/>
          <w:cols w:space="720"/>
        </w:sectPr>
      </w:pPr>
    </w:p>
    <w:p w:rsidR="00983931" w:rsidRDefault="00983931">
      <w:pPr>
        <w:pStyle w:val="BodyText"/>
        <w:spacing w:before="11"/>
        <w:rPr>
          <w:sz w:val="21"/>
        </w:rPr>
      </w:pPr>
    </w:p>
    <w:p w:rsidR="00983931" w:rsidRDefault="00677EB3">
      <w:pPr>
        <w:pStyle w:val="Heading7"/>
        <w:spacing w:before="55"/>
        <w:ind w:left="361"/>
      </w:pPr>
      <w:r>
        <w:t>6600</w:t>
      </w:r>
      <w:r w:rsidR="009778AA">
        <w:t xml:space="preserve"> </w:t>
      </w:r>
      <w:r>
        <w:t>Capital Equipment</w:t>
      </w:r>
    </w:p>
    <w:p w:rsidR="00983931" w:rsidRDefault="00677EB3">
      <w:pPr>
        <w:pStyle w:val="BodyText"/>
        <w:spacing w:before="51"/>
        <w:ind w:left="382"/>
      </w:pPr>
      <w:r>
        <w:t>6614</w:t>
      </w:r>
      <w:r w:rsidR="009778AA">
        <w:t xml:space="preserve"> </w:t>
      </w:r>
      <w:r>
        <w:t>Land Purchase</w:t>
      </w:r>
    </w:p>
    <w:p w:rsidR="00983931" w:rsidRDefault="00677EB3">
      <w:pPr>
        <w:pStyle w:val="BodyText"/>
        <w:spacing w:before="52"/>
        <w:ind w:left="382"/>
      </w:pPr>
      <w:r>
        <w:t>6624</w:t>
      </w:r>
      <w:r w:rsidR="009778AA">
        <w:t xml:space="preserve"> </w:t>
      </w:r>
      <w:r>
        <w:t>Building Purchase/Construction</w:t>
      </w:r>
    </w:p>
    <w:p w:rsidR="00983931" w:rsidRDefault="00677EB3">
      <w:pPr>
        <w:pStyle w:val="BodyText"/>
        <w:spacing w:before="51"/>
        <w:ind w:left="382"/>
      </w:pPr>
      <w:r>
        <w:t>6626</w:t>
      </w:r>
      <w:r w:rsidR="009778AA">
        <w:t xml:space="preserve"> </w:t>
      </w:r>
      <w:r>
        <w:t>Fees/Buildings</w:t>
      </w:r>
    </w:p>
    <w:p w:rsidR="00983931" w:rsidRDefault="00677EB3">
      <w:pPr>
        <w:pStyle w:val="BodyText"/>
        <w:spacing w:before="50"/>
        <w:ind w:left="382"/>
      </w:pPr>
      <w:r>
        <w:t>6631</w:t>
      </w:r>
      <w:r w:rsidR="009778AA">
        <w:t xml:space="preserve"> </w:t>
      </w:r>
      <w:r>
        <w:t>Vehicles&gt;$5000</w:t>
      </w:r>
    </w:p>
    <w:p w:rsidR="00983931" w:rsidRDefault="00677EB3">
      <w:pPr>
        <w:pStyle w:val="BodyText"/>
        <w:spacing w:before="52"/>
        <w:ind w:left="382"/>
      </w:pPr>
      <w:r>
        <w:t>6635</w:t>
      </w:r>
      <w:r w:rsidR="009778AA">
        <w:t xml:space="preserve"> </w:t>
      </w:r>
      <w:r>
        <w:t>Electronic Equip&gt;$5000</w:t>
      </w:r>
    </w:p>
    <w:p w:rsidR="00983931" w:rsidRDefault="00677EB3">
      <w:pPr>
        <w:pStyle w:val="BodyText"/>
        <w:spacing w:before="51"/>
        <w:ind w:left="382"/>
      </w:pPr>
      <w:r>
        <w:t>6637</w:t>
      </w:r>
      <w:r w:rsidR="009778AA">
        <w:t xml:space="preserve"> </w:t>
      </w:r>
      <w:r>
        <w:t>Furniture&gt;$5000</w:t>
      </w:r>
    </w:p>
    <w:p w:rsidR="00983931" w:rsidRDefault="00677EB3">
      <w:pPr>
        <w:pStyle w:val="BodyText"/>
        <w:spacing w:before="50"/>
        <w:ind w:left="382"/>
      </w:pPr>
      <w:r>
        <w:t>6639</w:t>
      </w:r>
      <w:r w:rsidR="009778AA">
        <w:t xml:space="preserve"> </w:t>
      </w:r>
      <w:r>
        <w:t>Equipment&gt;$5,000</w:t>
      </w:r>
    </w:p>
    <w:p w:rsidR="00983931" w:rsidRDefault="00677EB3">
      <w:pPr>
        <w:pStyle w:val="BodyText"/>
        <w:spacing w:before="52"/>
        <w:ind w:left="382"/>
      </w:pPr>
      <w:r>
        <w:t>6649</w:t>
      </w:r>
      <w:r w:rsidR="009778AA">
        <w:t xml:space="preserve"> </w:t>
      </w:r>
      <w:r>
        <w:t>Other Equipment&lt;$5,000</w:t>
      </w:r>
    </w:p>
    <w:p w:rsidR="00983931" w:rsidRDefault="00677EB3">
      <w:pPr>
        <w:pStyle w:val="BodyText"/>
        <w:spacing w:before="51"/>
        <w:ind w:left="382"/>
      </w:pPr>
      <w:r>
        <w:t>6669</w:t>
      </w:r>
      <w:r w:rsidR="009778AA">
        <w:t xml:space="preserve"> </w:t>
      </w:r>
      <w:r>
        <w:t>Library Books</w:t>
      </w:r>
    </w:p>
    <w:p w:rsidR="00983931" w:rsidRDefault="00983931">
      <w:pPr>
        <w:sectPr w:rsidR="00983931">
          <w:pgSz w:w="12240" w:h="15840"/>
          <w:pgMar w:top="3400" w:right="1020" w:bottom="620" w:left="1120" w:header="667" w:footer="349" w:gutter="0"/>
          <w:cols w:space="720"/>
        </w:sectPr>
      </w:pPr>
    </w:p>
    <w:p w:rsidR="00983931" w:rsidRDefault="00677EB3">
      <w:pPr>
        <w:pStyle w:val="Heading4"/>
        <w:spacing w:before="5"/>
        <w:ind w:left="87" w:right="185"/>
      </w:pPr>
      <w:r>
        <w:t>Budget Policies</w:t>
      </w:r>
    </w:p>
    <w:p w:rsidR="00983931" w:rsidRDefault="00983931">
      <w:pPr>
        <w:pStyle w:val="BodyText"/>
        <w:rPr>
          <w:b/>
          <w:sz w:val="26"/>
        </w:rPr>
      </w:pPr>
    </w:p>
    <w:p w:rsidR="00983931" w:rsidRDefault="00677EB3">
      <w:pPr>
        <w:pStyle w:val="BodyText"/>
        <w:spacing w:before="1" w:line="285" w:lineRule="auto"/>
        <w:ind w:left="361" w:right="719"/>
      </w:pPr>
      <w:r>
        <w:t>The State, the Texas Education Agency (TEA), and each local district formulate legal requirements for school district budgets.</w:t>
      </w:r>
    </w:p>
    <w:p w:rsidR="00983931" w:rsidRDefault="00983931">
      <w:pPr>
        <w:pStyle w:val="BodyText"/>
        <w:spacing w:before="9"/>
        <w:rPr>
          <w:sz w:val="31"/>
        </w:rPr>
      </w:pPr>
    </w:p>
    <w:p w:rsidR="00983931" w:rsidRDefault="00677EB3">
      <w:pPr>
        <w:pStyle w:val="Heading7"/>
        <w:ind w:left="361"/>
      </w:pPr>
      <w:r>
        <w:t>Legal Requirements</w:t>
      </w:r>
    </w:p>
    <w:p w:rsidR="00983931" w:rsidRDefault="00677EB3">
      <w:pPr>
        <w:pStyle w:val="BodyText"/>
        <w:spacing w:before="172" w:line="285" w:lineRule="auto"/>
        <w:ind w:left="361" w:right="562"/>
      </w:pPr>
      <w:r>
        <w:t xml:space="preserve">Sections 44.002 through 44.006 of the </w:t>
      </w:r>
      <w:r>
        <w:rPr>
          <w:i/>
        </w:rPr>
        <w:t xml:space="preserve">Texas Education Code </w:t>
      </w:r>
      <w:r>
        <w:t>establish th</w:t>
      </w:r>
      <w:r w:rsidR="009778AA">
        <w:t>e legal basis for budget devel</w:t>
      </w:r>
      <w:r>
        <w:t>opment in Texas school districts. The following items summarize the legal requirement from the code.</w:t>
      </w:r>
    </w:p>
    <w:p w:rsidR="00983931" w:rsidRDefault="00983931">
      <w:pPr>
        <w:pStyle w:val="BodyText"/>
        <w:spacing w:before="6"/>
        <w:rPr>
          <w:sz w:val="31"/>
        </w:rPr>
      </w:pPr>
    </w:p>
    <w:p w:rsidR="00983931" w:rsidRDefault="00677EB3">
      <w:pPr>
        <w:pStyle w:val="ListParagraph"/>
        <w:numPr>
          <w:ilvl w:val="0"/>
          <w:numId w:val="1"/>
        </w:numPr>
        <w:tabs>
          <w:tab w:val="left" w:pos="1441"/>
          <w:tab w:val="left" w:pos="1442"/>
        </w:tabs>
        <w:ind w:right="539" w:hanging="359"/>
      </w:pPr>
      <w:r>
        <w:t>The</w:t>
      </w:r>
      <w:r>
        <w:rPr>
          <w:spacing w:val="-3"/>
        </w:rPr>
        <w:t xml:space="preserve"> </w:t>
      </w:r>
      <w:r>
        <w:t>Superintendent</w:t>
      </w:r>
      <w:r>
        <w:rPr>
          <w:spacing w:val="-4"/>
        </w:rPr>
        <w:t xml:space="preserve"> </w:t>
      </w:r>
      <w:r>
        <w:t>is</w:t>
      </w:r>
      <w:r>
        <w:rPr>
          <w:spacing w:val="-2"/>
        </w:rPr>
        <w:t xml:space="preserve"> </w:t>
      </w:r>
      <w:r>
        <w:t>the</w:t>
      </w:r>
      <w:r>
        <w:rPr>
          <w:spacing w:val="-2"/>
        </w:rPr>
        <w:t xml:space="preserve"> </w:t>
      </w:r>
      <w:r>
        <w:t>budget</w:t>
      </w:r>
      <w:r>
        <w:rPr>
          <w:spacing w:val="-4"/>
        </w:rPr>
        <w:t xml:space="preserve"> </w:t>
      </w:r>
      <w:r>
        <w:t>oﬃcer</w:t>
      </w:r>
      <w:r>
        <w:rPr>
          <w:spacing w:val="-4"/>
        </w:rPr>
        <w:t xml:space="preserve"> </w:t>
      </w:r>
      <w:r>
        <w:t>for</w:t>
      </w:r>
      <w:r>
        <w:rPr>
          <w:spacing w:val="-3"/>
        </w:rPr>
        <w:t xml:space="preserve"> </w:t>
      </w:r>
      <w:r>
        <w:t>the</w:t>
      </w:r>
      <w:r>
        <w:rPr>
          <w:spacing w:val="-3"/>
        </w:rPr>
        <w:t xml:space="preserve"> </w:t>
      </w:r>
      <w:r>
        <w:t>District</w:t>
      </w:r>
      <w:r>
        <w:rPr>
          <w:spacing w:val="-3"/>
        </w:rPr>
        <w:t xml:space="preserve"> </w:t>
      </w:r>
      <w:r>
        <w:t>and</w:t>
      </w:r>
      <w:r>
        <w:rPr>
          <w:spacing w:val="-3"/>
        </w:rPr>
        <w:t xml:space="preserve"> </w:t>
      </w:r>
      <w:r>
        <w:t>prepares</w:t>
      </w:r>
      <w:r>
        <w:rPr>
          <w:spacing w:val="-3"/>
        </w:rPr>
        <w:t xml:space="preserve"> </w:t>
      </w:r>
      <w:r>
        <w:t>or</w:t>
      </w:r>
      <w:r>
        <w:rPr>
          <w:spacing w:val="-4"/>
        </w:rPr>
        <w:t xml:space="preserve"> </w:t>
      </w:r>
      <w:r>
        <w:t>causes</w:t>
      </w:r>
      <w:r>
        <w:rPr>
          <w:spacing w:val="-2"/>
        </w:rPr>
        <w:t xml:space="preserve"> </w:t>
      </w:r>
      <w:r>
        <w:t>the</w:t>
      </w:r>
      <w:r>
        <w:rPr>
          <w:spacing w:val="-2"/>
        </w:rPr>
        <w:t xml:space="preserve"> </w:t>
      </w:r>
      <w:r>
        <w:t>budget to be prepared. TEA recommends an interactive approach between the board of trustees and the superintendent be taken to establish the budget process and define related roles and</w:t>
      </w:r>
      <w:r>
        <w:rPr>
          <w:spacing w:val="-2"/>
        </w:rPr>
        <w:t xml:space="preserve"> </w:t>
      </w:r>
      <w:r>
        <w:t>responsibilities.</w:t>
      </w:r>
    </w:p>
    <w:p w:rsidR="00983931" w:rsidRDefault="00983931">
      <w:pPr>
        <w:pStyle w:val="BodyText"/>
        <w:spacing w:before="9"/>
        <w:rPr>
          <w:sz w:val="21"/>
        </w:rPr>
      </w:pPr>
    </w:p>
    <w:p w:rsidR="00983931" w:rsidRDefault="00677EB3">
      <w:pPr>
        <w:pStyle w:val="ListParagraph"/>
        <w:numPr>
          <w:ilvl w:val="0"/>
          <w:numId w:val="1"/>
        </w:numPr>
        <w:tabs>
          <w:tab w:val="left" w:pos="1441"/>
          <w:tab w:val="left" w:pos="1442"/>
        </w:tabs>
        <w:ind w:right="790" w:hanging="359"/>
      </w:pPr>
      <w:r>
        <w:t>The</w:t>
      </w:r>
      <w:r>
        <w:rPr>
          <w:spacing w:val="-2"/>
        </w:rPr>
        <w:t xml:space="preserve"> </w:t>
      </w:r>
      <w:r>
        <w:t>district</w:t>
      </w:r>
      <w:r>
        <w:rPr>
          <w:spacing w:val="-3"/>
        </w:rPr>
        <w:t xml:space="preserve"> </w:t>
      </w:r>
      <w:r>
        <w:t>budget</w:t>
      </w:r>
      <w:r>
        <w:rPr>
          <w:spacing w:val="-3"/>
        </w:rPr>
        <w:t xml:space="preserve"> </w:t>
      </w:r>
      <w:r>
        <w:t>must</w:t>
      </w:r>
      <w:r>
        <w:rPr>
          <w:spacing w:val="-1"/>
        </w:rPr>
        <w:t xml:space="preserve"> </w:t>
      </w:r>
      <w:r>
        <w:t>be</w:t>
      </w:r>
      <w:r>
        <w:rPr>
          <w:spacing w:val="-3"/>
        </w:rPr>
        <w:t xml:space="preserve"> </w:t>
      </w:r>
      <w:r>
        <w:t>prepared</w:t>
      </w:r>
      <w:r>
        <w:rPr>
          <w:spacing w:val="-3"/>
        </w:rPr>
        <w:t xml:space="preserve"> </w:t>
      </w:r>
      <w:r>
        <w:t>by</w:t>
      </w:r>
      <w:r>
        <w:rPr>
          <w:spacing w:val="-2"/>
        </w:rPr>
        <w:t xml:space="preserve"> </w:t>
      </w:r>
      <w:r>
        <w:t>a</w:t>
      </w:r>
      <w:r>
        <w:rPr>
          <w:spacing w:val="-3"/>
        </w:rPr>
        <w:t xml:space="preserve"> </w:t>
      </w:r>
      <w:r>
        <w:t>date</w:t>
      </w:r>
      <w:r>
        <w:rPr>
          <w:spacing w:val="-1"/>
        </w:rPr>
        <w:t xml:space="preserve"> </w:t>
      </w:r>
      <w:r>
        <w:t>set</w:t>
      </w:r>
      <w:r>
        <w:rPr>
          <w:spacing w:val="-2"/>
        </w:rPr>
        <w:t xml:space="preserve"> </w:t>
      </w:r>
      <w:r>
        <w:t>by</w:t>
      </w:r>
      <w:r>
        <w:rPr>
          <w:spacing w:val="-2"/>
        </w:rPr>
        <w:t xml:space="preserve"> </w:t>
      </w:r>
      <w:r>
        <w:t>the</w:t>
      </w:r>
      <w:r>
        <w:rPr>
          <w:spacing w:val="-2"/>
        </w:rPr>
        <w:t xml:space="preserve"> </w:t>
      </w:r>
      <w:r>
        <w:t>State</w:t>
      </w:r>
      <w:r>
        <w:rPr>
          <w:spacing w:val="-3"/>
        </w:rPr>
        <w:t xml:space="preserve"> </w:t>
      </w:r>
      <w:r>
        <w:t>Board</w:t>
      </w:r>
      <w:r>
        <w:rPr>
          <w:spacing w:val="-2"/>
        </w:rPr>
        <w:t xml:space="preserve"> </w:t>
      </w:r>
      <w:r>
        <w:t>of</w:t>
      </w:r>
      <w:r>
        <w:rPr>
          <w:spacing w:val="-3"/>
        </w:rPr>
        <w:t xml:space="preserve"> </w:t>
      </w:r>
      <w:r>
        <w:t>Education,</w:t>
      </w:r>
      <w:r>
        <w:rPr>
          <w:spacing w:val="-2"/>
        </w:rPr>
        <w:t xml:space="preserve"> </w:t>
      </w:r>
      <w:r>
        <w:t>currently August</w:t>
      </w:r>
      <w:r>
        <w:rPr>
          <w:spacing w:val="-2"/>
        </w:rPr>
        <w:t xml:space="preserve"> </w:t>
      </w:r>
      <w:r>
        <w:t>20.</w:t>
      </w:r>
    </w:p>
    <w:p w:rsidR="00983931" w:rsidRDefault="00983931">
      <w:pPr>
        <w:pStyle w:val="BodyText"/>
        <w:spacing w:before="7"/>
        <w:rPr>
          <w:sz w:val="21"/>
        </w:rPr>
      </w:pPr>
    </w:p>
    <w:p w:rsidR="00983931" w:rsidRDefault="00677EB3">
      <w:pPr>
        <w:pStyle w:val="ListParagraph"/>
        <w:numPr>
          <w:ilvl w:val="0"/>
          <w:numId w:val="1"/>
        </w:numPr>
        <w:tabs>
          <w:tab w:val="left" w:pos="1441"/>
          <w:tab w:val="left" w:pos="1442"/>
        </w:tabs>
        <w:spacing w:before="1"/>
        <w:ind w:right="566"/>
      </w:pPr>
      <w:r>
        <w:t>The</w:t>
      </w:r>
      <w:r>
        <w:rPr>
          <w:spacing w:val="-3"/>
        </w:rPr>
        <w:t xml:space="preserve"> </w:t>
      </w:r>
      <w:r>
        <w:t>President</w:t>
      </w:r>
      <w:r>
        <w:rPr>
          <w:spacing w:val="-4"/>
        </w:rPr>
        <w:t xml:space="preserve"> </w:t>
      </w:r>
      <w:r>
        <w:t>of</w:t>
      </w:r>
      <w:r>
        <w:rPr>
          <w:spacing w:val="-3"/>
        </w:rPr>
        <w:t xml:space="preserve"> </w:t>
      </w:r>
      <w:r>
        <w:t>the</w:t>
      </w:r>
      <w:r>
        <w:rPr>
          <w:spacing w:val="-3"/>
        </w:rPr>
        <w:t xml:space="preserve"> </w:t>
      </w:r>
      <w:r>
        <w:t>Board</w:t>
      </w:r>
      <w:r>
        <w:rPr>
          <w:spacing w:val="-3"/>
        </w:rPr>
        <w:t xml:space="preserve"> </w:t>
      </w:r>
      <w:r>
        <w:t>of</w:t>
      </w:r>
      <w:r>
        <w:rPr>
          <w:spacing w:val="-3"/>
        </w:rPr>
        <w:t xml:space="preserve"> </w:t>
      </w:r>
      <w:r>
        <w:t>Trustees</w:t>
      </w:r>
      <w:r>
        <w:rPr>
          <w:spacing w:val="-1"/>
        </w:rPr>
        <w:t xml:space="preserve"> </w:t>
      </w:r>
      <w:r>
        <w:t>must</w:t>
      </w:r>
      <w:r>
        <w:rPr>
          <w:spacing w:val="-3"/>
        </w:rPr>
        <w:t xml:space="preserve"> </w:t>
      </w:r>
      <w:r>
        <w:t>call</w:t>
      </w:r>
      <w:r>
        <w:rPr>
          <w:spacing w:val="-3"/>
        </w:rPr>
        <w:t xml:space="preserve"> </w:t>
      </w:r>
      <w:r>
        <w:t>a</w:t>
      </w:r>
      <w:r>
        <w:rPr>
          <w:spacing w:val="-2"/>
        </w:rPr>
        <w:t xml:space="preserve"> </w:t>
      </w:r>
      <w:r>
        <w:t>public</w:t>
      </w:r>
      <w:r>
        <w:rPr>
          <w:spacing w:val="-2"/>
        </w:rPr>
        <w:t xml:space="preserve"> </w:t>
      </w:r>
      <w:r>
        <w:t>meeting</w:t>
      </w:r>
      <w:r>
        <w:rPr>
          <w:spacing w:val="-2"/>
        </w:rPr>
        <w:t xml:space="preserve"> </w:t>
      </w:r>
      <w:r>
        <w:t>of</w:t>
      </w:r>
      <w:r>
        <w:rPr>
          <w:spacing w:val="-3"/>
        </w:rPr>
        <w:t xml:space="preserve"> </w:t>
      </w:r>
      <w:r>
        <w:t>the</w:t>
      </w:r>
      <w:r>
        <w:rPr>
          <w:spacing w:val="-2"/>
        </w:rPr>
        <w:t xml:space="preserve"> </w:t>
      </w:r>
      <w:r>
        <w:t>Board</w:t>
      </w:r>
      <w:r>
        <w:rPr>
          <w:spacing w:val="-2"/>
        </w:rPr>
        <w:t xml:space="preserve"> </w:t>
      </w:r>
      <w:r>
        <w:t>of</w:t>
      </w:r>
      <w:r>
        <w:rPr>
          <w:spacing w:val="-3"/>
        </w:rPr>
        <w:t xml:space="preserve"> </w:t>
      </w:r>
      <w:r>
        <w:t>Trustees, giving ten days public notice in a newspaper, for the adoption of the district budget. Any taxpayer in the district may be present and participate in the</w:t>
      </w:r>
      <w:r>
        <w:rPr>
          <w:spacing w:val="-11"/>
        </w:rPr>
        <w:t xml:space="preserve"> </w:t>
      </w:r>
      <w:r>
        <w:t>meeting.</w:t>
      </w:r>
    </w:p>
    <w:p w:rsidR="00983931" w:rsidRDefault="00983931">
      <w:pPr>
        <w:pStyle w:val="BodyText"/>
        <w:spacing w:before="8"/>
        <w:rPr>
          <w:sz w:val="21"/>
        </w:rPr>
      </w:pPr>
    </w:p>
    <w:p w:rsidR="00983931" w:rsidRDefault="00677EB3">
      <w:pPr>
        <w:pStyle w:val="ListParagraph"/>
        <w:numPr>
          <w:ilvl w:val="0"/>
          <w:numId w:val="1"/>
        </w:numPr>
        <w:tabs>
          <w:tab w:val="left" w:pos="1442"/>
        </w:tabs>
        <w:ind w:right="475"/>
        <w:jc w:val="both"/>
      </w:pPr>
      <w:r>
        <w:t>No funds may be expended in any manner other than as p</w:t>
      </w:r>
      <w:r w:rsidR="009778AA">
        <w:t>rovided for in the adopted budg</w:t>
      </w:r>
      <w:r>
        <w:t>et. The Board does have the authority to amend the budget or adopt supplementary emergency budgets to cover unforeseen</w:t>
      </w:r>
      <w:r>
        <w:rPr>
          <w:spacing w:val="-1"/>
        </w:rPr>
        <w:t xml:space="preserve"> </w:t>
      </w:r>
      <w:r>
        <w:t>expenditures.</w:t>
      </w:r>
    </w:p>
    <w:p w:rsidR="00983931" w:rsidRDefault="00983931">
      <w:pPr>
        <w:pStyle w:val="BodyText"/>
        <w:spacing w:before="7"/>
        <w:rPr>
          <w:sz w:val="21"/>
        </w:rPr>
      </w:pPr>
    </w:p>
    <w:p w:rsidR="00983931" w:rsidRDefault="00677EB3">
      <w:pPr>
        <w:pStyle w:val="ListParagraph"/>
        <w:numPr>
          <w:ilvl w:val="0"/>
          <w:numId w:val="1"/>
        </w:numPr>
        <w:tabs>
          <w:tab w:val="left" w:pos="1441"/>
          <w:tab w:val="left" w:pos="1442"/>
        </w:tabs>
        <w:spacing w:before="1"/>
        <w:ind w:right="553"/>
      </w:pPr>
      <w:r>
        <w:t>The budget must be prepared in accordance with GAAP (Generally Accepted Accounting Principles) and state guidelines. The budget is prepared on a modified accrual basis, which is the same basis of accounting used in the district’s audited financial</w:t>
      </w:r>
      <w:r>
        <w:rPr>
          <w:spacing w:val="-13"/>
        </w:rPr>
        <w:t xml:space="preserve"> </w:t>
      </w:r>
      <w:r>
        <w:t>statements.</w:t>
      </w:r>
    </w:p>
    <w:p w:rsidR="00983931" w:rsidRDefault="00983931">
      <w:pPr>
        <w:pStyle w:val="BodyText"/>
        <w:spacing w:before="8"/>
        <w:rPr>
          <w:sz w:val="21"/>
        </w:rPr>
      </w:pPr>
    </w:p>
    <w:p w:rsidR="00983931" w:rsidRDefault="00677EB3">
      <w:pPr>
        <w:pStyle w:val="ListParagraph"/>
        <w:numPr>
          <w:ilvl w:val="0"/>
          <w:numId w:val="1"/>
        </w:numPr>
        <w:tabs>
          <w:tab w:val="left" w:pos="1441"/>
          <w:tab w:val="left" w:pos="1442"/>
        </w:tabs>
      </w:pPr>
      <w:r>
        <w:t>The budget must be legally adopted before the adoption of the tax</w:t>
      </w:r>
      <w:r>
        <w:rPr>
          <w:spacing w:val="-11"/>
        </w:rPr>
        <w:t xml:space="preserve"> </w:t>
      </w:r>
      <w:r>
        <w:t>rate.</w:t>
      </w:r>
    </w:p>
    <w:p w:rsidR="00983931" w:rsidRDefault="00983931">
      <w:pPr>
        <w:pStyle w:val="BodyText"/>
        <w:spacing w:before="12"/>
        <w:rPr>
          <w:sz w:val="21"/>
        </w:rPr>
      </w:pPr>
    </w:p>
    <w:p w:rsidR="00983931" w:rsidRDefault="00677EB3">
      <w:pPr>
        <w:pStyle w:val="BodyText"/>
        <w:ind w:left="361"/>
      </w:pPr>
      <w:r>
        <w:t>TEA has developed additional requirements for school district budget preparation as follows:</w:t>
      </w:r>
    </w:p>
    <w:p w:rsidR="00983931" w:rsidRDefault="00983931">
      <w:pPr>
        <w:pStyle w:val="BodyText"/>
      </w:pPr>
    </w:p>
    <w:p w:rsidR="00983931" w:rsidRDefault="00677EB3">
      <w:pPr>
        <w:pStyle w:val="ListParagraph"/>
        <w:numPr>
          <w:ilvl w:val="0"/>
          <w:numId w:val="1"/>
        </w:numPr>
        <w:tabs>
          <w:tab w:val="left" w:pos="1441"/>
          <w:tab w:val="left" w:pos="1442"/>
        </w:tabs>
        <w:spacing w:before="167"/>
        <w:ind w:right="717"/>
      </w:pPr>
      <w:r>
        <w:t>The budget must be adopted by the board of trustees, inclusive of amendments, no later than August</w:t>
      </w:r>
      <w:r>
        <w:rPr>
          <w:spacing w:val="-1"/>
        </w:rPr>
        <w:t xml:space="preserve"> </w:t>
      </w:r>
      <w:r>
        <w:t>31.</w:t>
      </w:r>
    </w:p>
    <w:p w:rsidR="00983931" w:rsidRDefault="00983931">
      <w:pPr>
        <w:sectPr w:rsidR="00983931">
          <w:headerReference w:type="default" r:id="rId119"/>
          <w:pgSz w:w="12240" w:h="15840"/>
          <w:pgMar w:top="2900" w:right="1020" w:bottom="640" w:left="1120" w:header="715" w:footer="349" w:gutter="0"/>
          <w:cols w:space="720"/>
        </w:sectPr>
      </w:pPr>
    </w:p>
    <w:p w:rsidR="00983931" w:rsidRDefault="00983931">
      <w:pPr>
        <w:pStyle w:val="BodyText"/>
        <w:rPr>
          <w:sz w:val="20"/>
        </w:rPr>
      </w:pPr>
    </w:p>
    <w:p w:rsidR="00983931" w:rsidRDefault="00983931">
      <w:pPr>
        <w:pStyle w:val="BodyText"/>
        <w:spacing w:before="5"/>
        <w:rPr>
          <w:sz w:val="16"/>
        </w:rPr>
      </w:pPr>
    </w:p>
    <w:p w:rsidR="00983931" w:rsidRDefault="00677EB3">
      <w:pPr>
        <w:pStyle w:val="ListParagraph"/>
        <w:numPr>
          <w:ilvl w:val="0"/>
          <w:numId w:val="1"/>
        </w:numPr>
        <w:tabs>
          <w:tab w:val="left" w:pos="1457"/>
          <w:tab w:val="left" w:pos="1458"/>
        </w:tabs>
        <w:spacing w:before="99"/>
        <w:ind w:left="1457" w:right="456"/>
      </w:pPr>
      <w:r>
        <w:t>Minutes</w:t>
      </w:r>
      <w:r>
        <w:rPr>
          <w:spacing w:val="-4"/>
        </w:rPr>
        <w:t xml:space="preserve"> </w:t>
      </w:r>
      <w:r>
        <w:t>from</w:t>
      </w:r>
      <w:r>
        <w:rPr>
          <w:spacing w:val="-2"/>
        </w:rPr>
        <w:t xml:space="preserve"> </w:t>
      </w:r>
      <w:r>
        <w:t>district</w:t>
      </w:r>
      <w:r>
        <w:rPr>
          <w:spacing w:val="-2"/>
        </w:rPr>
        <w:t xml:space="preserve"> </w:t>
      </w:r>
      <w:r>
        <w:t>board</w:t>
      </w:r>
      <w:r>
        <w:rPr>
          <w:spacing w:val="-3"/>
        </w:rPr>
        <w:t xml:space="preserve"> </w:t>
      </w:r>
      <w:r>
        <w:t>meetings</w:t>
      </w:r>
      <w:r>
        <w:rPr>
          <w:spacing w:val="-2"/>
        </w:rPr>
        <w:t xml:space="preserve"> </w:t>
      </w:r>
      <w:r>
        <w:t>will</w:t>
      </w:r>
      <w:r>
        <w:rPr>
          <w:spacing w:val="-3"/>
        </w:rPr>
        <w:t xml:space="preserve"> </w:t>
      </w:r>
      <w:r>
        <w:t>be</w:t>
      </w:r>
      <w:r>
        <w:rPr>
          <w:spacing w:val="-2"/>
        </w:rPr>
        <w:t xml:space="preserve"> </w:t>
      </w:r>
      <w:r>
        <w:t>used</w:t>
      </w:r>
      <w:r>
        <w:rPr>
          <w:spacing w:val="-2"/>
        </w:rPr>
        <w:t xml:space="preserve"> </w:t>
      </w:r>
      <w:r>
        <w:t>by</w:t>
      </w:r>
      <w:r>
        <w:rPr>
          <w:spacing w:val="-2"/>
        </w:rPr>
        <w:t xml:space="preserve"> </w:t>
      </w:r>
      <w:r>
        <w:t>TEA</w:t>
      </w:r>
      <w:r>
        <w:rPr>
          <w:spacing w:val="-3"/>
        </w:rPr>
        <w:t xml:space="preserve"> </w:t>
      </w:r>
      <w:r>
        <w:t>to</w:t>
      </w:r>
      <w:r>
        <w:rPr>
          <w:spacing w:val="-2"/>
        </w:rPr>
        <w:t xml:space="preserve"> </w:t>
      </w:r>
      <w:r>
        <w:t>record</w:t>
      </w:r>
      <w:r>
        <w:rPr>
          <w:spacing w:val="-4"/>
        </w:rPr>
        <w:t xml:space="preserve"> </w:t>
      </w:r>
      <w:r>
        <w:t>adoption</w:t>
      </w:r>
      <w:r>
        <w:rPr>
          <w:spacing w:val="-3"/>
        </w:rPr>
        <w:t xml:space="preserve"> </w:t>
      </w:r>
      <w:r>
        <w:t>of</w:t>
      </w:r>
      <w:r>
        <w:rPr>
          <w:spacing w:val="-2"/>
        </w:rPr>
        <w:t xml:space="preserve"> </w:t>
      </w:r>
      <w:r>
        <w:t>any</w:t>
      </w:r>
      <w:r>
        <w:rPr>
          <w:spacing w:val="-4"/>
        </w:rPr>
        <w:t xml:space="preserve"> </w:t>
      </w:r>
      <w:r>
        <w:t>amendments to the</w:t>
      </w:r>
      <w:r>
        <w:rPr>
          <w:spacing w:val="-1"/>
        </w:rPr>
        <w:t xml:space="preserve"> </w:t>
      </w:r>
      <w:r>
        <w:t>budget.</w:t>
      </w:r>
    </w:p>
    <w:p w:rsidR="00983931" w:rsidRDefault="00983931">
      <w:pPr>
        <w:pStyle w:val="BodyText"/>
        <w:spacing w:before="9"/>
        <w:rPr>
          <w:sz w:val="21"/>
        </w:rPr>
      </w:pPr>
    </w:p>
    <w:p w:rsidR="00983931" w:rsidRDefault="00677EB3">
      <w:pPr>
        <w:pStyle w:val="ListParagraph"/>
        <w:numPr>
          <w:ilvl w:val="0"/>
          <w:numId w:val="1"/>
        </w:numPr>
        <w:tabs>
          <w:tab w:val="left" w:pos="1458"/>
        </w:tabs>
        <w:ind w:left="1457" w:right="657"/>
        <w:jc w:val="both"/>
      </w:pPr>
      <w:r>
        <w:t>Budgets for the General Fund, Student Nutrition Fund and the Debt Service Fund must</w:t>
      </w:r>
      <w:r>
        <w:rPr>
          <w:spacing w:val="-33"/>
        </w:rPr>
        <w:t xml:space="preserve"> </w:t>
      </w:r>
      <w:r>
        <w:t>be included in the oﬃcial district budget. These budgets must be prepared and approved at least at the fund and function levels to comply with the state’s legal level of control man‐ dates. A school district must amend the oﬃcial budget before exceeding a functional expenditure category in the total district</w:t>
      </w:r>
      <w:r>
        <w:rPr>
          <w:spacing w:val="-4"/>
        </w:rPr>
        <w:t xml:space="preserve"> </w:t>
      </w:r>
      <w:r>
        <w:t>budget.</w:t>
      </w:r>
    </w:p>
    <w:p w:rsidR="00983931" w:rsidRDefault="00983931">
      <w:pPr>
        <w:pStyle w:val="BodyText"/>
        <w:spacing w:before="8"/>
        <w:rPr>
          <w:sz w:val="21"/>
        </w:rPr>
      </w:pPr>
    </w:p>
    <w:p w:rsidR="00983931" w:rsidRDefault="00677EB3">
      <w:pPr>
        <w:pStyle w:val="ListParagraph"/>
        <w:numPr>
          <w:ilvl w:val="0"/>
          <w:numId w:val="1"/>
        </w:numPr>
        <w:tabs>
          <w:tab w:val="left" w:pos="1457"/>
          <w:tab w:val="left" w:pos="1458"/>
        </w:tabs>
        <w:ind w:left="1457" w:right="450"/>
      </w:pPr>
      <w:r>
        <w:t>The oﬃcially adopted budget must be filed with TEA through PEIMS (Public Education</w:t>
      </w:r>
      <w:r>
        <w:rPr>
          <w:spacing w:val="-36"/>
        </w:rPr>
        <w:t xml:space="preserve"> </w:t>
      </w:r>
      <w:r>
        <w:t>Information Management System) by the date prescribed in the annual system guidelines. Revenues, other sources, other uses, and fund balances must be reported by fund, object, fiscal year, and amount. Expenditures must be reported by f</w:t>
      </w:r>
      <w:r w:rsidR="009778AA">
        <w:t>und, function, object, organiza</w:t>
      </w:r>
      <w:r>
        <w:t>tion, fiscal year, program intent, and</w:t>
      </w:r>
      <w:r>
        <w:rPr>
          <w:spacing w:val="-5"/>
        </w:rPr>
        <w:t xml:space="preserve"> </w:t>
      </w:r>
      <w:r>
        <w:t>amount.</w:t>
      </w:r>
    </w:p>
    <w:p w:rsidR="00983931" w:rsidRDefault="00983931">
      <w:pPr>
        <w:pStyle w:val="BodyText"/>
        <w:spacing w:before="8"/>
        <w:rPr>
          <w:sz w:val="21"/>
        </w:rPr>
      </w:pPr>
    </w:p>
    <w:p w:rsidR="00983931" w:rsidRDefault="00677EB3">
      <w:pPr>
        <w:pStyle w:val="ListParagraph"/>
        <w:numPr>
          <w:ilvl w:val="0"/>
          <w:numId w:val="1"/>
        </w:numPr>
        <w:tabs>
          <w:tab w:val="left" w:pos="1457"/>
          <w:tab w:val="left" w:pos="1458"/>
        </w:tabs>
        <w:ind w:left="1457" w:right="627"/>
      </w:pPr>
      <w:r>
        <w:t>The annual financial and compliance report should reflect the amended budget amounts on the schedule comparing budget and actual amounts. The requirement for filing the amended</w:t>
      </w:r>
      <w:r>
        <w:rPr>
          <w:spacing w:val="-4"/>
        </w:rPr>
        <w:t xml:space="preserve"> </w:t>
      </w:r>
      <w:r>
        <w:t>budget</w:t>
      </w:r>
      <w:r>
        <w:rPr>
          <w:spacing w:val="-3"/>
        </w:rPr>
        <w:t xml:space="preserve"> </w:t>
      </w:r>
      <w:r>
        <w:t>with</w:t>
      </w:r>
      <w:r>
        <w:rPr>
          <w:spacing w:val="-5"/>
        </w:rPr>
        <w:t xml:space="preserve"> </w:t>
      </w:r>
      <w:r>
        <w:t>TEA</w:t>
      </w:r>
      <w:r>
        <w:rPr>
          <w:spacing w:val="-4"/>
        </w:rPr>
        <w:t xml:space="preserve"> </w:t>
      </w:r>
      <w:r>
        <w:t>is</w:t>
      </w:r>
      <w:r>
        <w:rPr>
          <w:spacing w:val="-3"/>
        </w:rPr>
        <w:t xml:space="preserve"> </w:t>
      </w:r>
      <w:r>
        <w:t>satisfied</w:t>
      </w:r>
      <w:r>
        <w:rPr>
          <w:spacing w:val="-3"/>
        </w:rPr>
        <w:t xml:space="preserve"> </w:t>
      </w:r>
      <w:r>
        <w:t>when</w:t>
      </w:r>
      <w:r>
        <w:rPr>
          <w:spacing w:val="-3"/>
        </w:rPr>
        <w:t xml:space="preserve"> </w:t>
      </w:r>
      <w:r>
        <w:t>the</w:t>
      </w:r>
      <w:r>
        <w:rPr>
          <w:spacing w:val="-3"/>
        </w:rPr>
        <w:t xml:space="preserve"> </w:t>
      </w:r>
      <w:r>
        <w:t>district</w:t>
      </w:r>
      <w:r>
        <w:rPr>
          <w:spacing w:val="-3"/>
        </w:rPr>
        <w:t xml:space="preserve"> </w:t>
      </w:r>
      <w:r>
        <w:t>files</w:t>
      </w:r>
      <w:r>
        <w:rPr>
          <w:spacing w:val="-3"/>
        </w:rPr>
        <w:t xml:space="preserve"> </w:t>
      </w:r>
      <w:r>
        <w:t>its</w:t>
      </w:r>
      <w:r>
        <w:rPr>
          <w:spacing w:val="-2"/>
        </w:rPr>
        <w:t xml:space="preserve"> </w:t>
      </w:r>
      <w:r>
        <w:t>Annual</w:t>
      </w:r>
      <w:r>
        <w:rPr>
          <w:spacing w:val="-3"/>
        </w:rPr>
        <w:t xml:space="preserve"> </w:t>
      </w:r>
      <w:r>
        <w:t>Financial</w:t>
      </w:r>
      <w:r>
        <w:rPr>
          <w:spacing w:val="-3"/>
        </w:rPr>
        <w:t xml:space="preserve"> </w:t>
      </w:r>
      <w:r>
        <w:t>and</w:t>
      </w:r>
      <w:r>
        <w:rPr>
          <w:spacing w:val="-4"/>
        </w:rPr>
        <w:t xml:space="preserve"> </w:t>
      </w:r>
      <w:r>
        <w:t>Compliance report.</w:t>
      </w:r>
    </w:p>
    <w:p w:rsidR="00983931" w:rsidRDefault="00983931">
      <w:pPr>
        <w:pStyle w:val="BodyText"/>
      </w:pPr>
    </w:p>
    <w:p w:rsidR="00983931" w:rsidRDefault="00983931">
      <w:pPr>
        <w:pStyle w:val="BodyText"/>
        <w:spacing w:before="11"/>
        <w:rPr>
          <w:sz w:val="21"/>
        </w:rPr>
      </w:pPr>
    </w:p>
    <w:p w:rsidR="00983931" w:rsidRDefault="00677EB3">
      <w:pPr>
        <w:pStyle w:val="Heading7"/>
        <w:spacing w:line="393" w:lineRule="auto"/>
        <w:ind w:right="6745"/>
      </w:pPr>
      <w:r>
        <w:t>LOCAL DISTRICT REQUIREMENTS ANNUAL OPERATING BUDGET CE</w:t>
      </w:r>
      <w:r>
        <w:rPr>
          <w:spacing w:val="-2"/>
        </w:rPr>
        <w:t xml:space="preserve"> </w:t>
      </w:r>
      <w:r>
        <w:t>(LEGAL)</w:t>
      </w:r>
    </w:p>
    <w:p w:rsidR="00983931" w:rsidRDefault="00677EB3">
      <w:pPr>
        <w:spacing w:line="266" w:lineRule="exact"/>
        <w:ind w:left="377"/>
        <w:rPr>
          <w:b/>
        </w:rPr>
      </w:pPr>
      <w:r>
        <w:rPr>
          <w:b/>
        </w:rPr>
        <w:t>Authorized Expenditures</w:t>
      </w:r>
    </w:p>
    <w:p w:rsidR="00983931" w:rsidRDefault="00983931">
      <w:pPr>
        <w:pStyle w:val="BodyText"/>
        <w:rPr>
          <w:b/>
        </w:rPr>
      </w:pPr>
    </w:p>
    <w:p w:rsidR="00983931" w:rsidRDefault="00677EB3">
      <w:pPr>
        <w:pStyle w:val="BodyText"/>
        <w:spacing w:before="171" w:line="285" w:lineRule="auto"/>
        <w:ind w:left="377" w:right="450"/>
        <w:rPr>
          <w:i/>
        </w:rPr>
      </w:pPr>
      <w:r>
        <w:t>The District shall not lend its credit or gratuitously grant public money or things of value in aid of any individual, association, or corporation. Tex. Const. Art. III, Sec. 52; Brazoria County v. Perry, 537 S.W.2</w:t>
      </w:r>
      <w:r>
        <w:rPr>
          <w:vertAlign w:val="superscript"/>
        </w:rPr>
        <w:t>nd</w:t>
      </w:r>
      <w:r>
        <w:t xml:space="preserve"> 89 (</w:t>
      </w:r>
      <w:r>
        <w:rPr>
          <w:i/>
        </w:rPr>
        <w:t>Tex. Civ. App. – Houston [1</w:t>
      </w:r>
      <w:r>
        <w:rPr>
          <w:i/>
          <w:vertAlign w:val="superscript"/>
        </w:rPr>
        <w:t>st</w:t>
      </w:r>
      <w:r>
        <w:rPr>
          <w:i/>
        </w:rPr>
        <w:t xml:space="preserve"> Dist.] 1976, no writ)</w:t>
      </w:r>
    </w:p>
    <w:p w:rsidR="00983931" w:rsidRDefault="00983931">
      <w:pPr>
        <w:pStyle w:val="BodyText"/>
        <w:spacing w:before="10"/>
        <w:rPr>
          <w:i/>
          <w:sz w:val="31"/>
        </w:rPr>
      </w:pPr>
    </w:p>
    <w:p w:rsidR="00983931" w:rsidRDefault="00677EB3">
      <w:pPr>
        <w:pStyle w:val="BodyText"/>
        <w:spacing w:line="285" w:lineRule="auto"/>
        <w:ind w:left="377" w:right="425"/>
        <w:rPr>
          <w:i/>
        </w:rPr>
      </w:pPr>
      <w:r>
        <w:t xml:space="preserve">The District shall not grant any extra compensation, fee, or allowance to a public oﬃcer, agent, servant, or contractor after service has been rendered or a contract entered into and performed in whole or in part. Nor shall the District pay or authorize the payment of any claim against the District under any agreement or contract made without authority of law. </w:t>
      </w:r>
      <w:r>
        <w:rPr>
          <w:i/>
        </w:rPr>
        <w:t>Tex. Const. Art. III, Sec. 53; Harlingen Indep.</w:t>
      </w:r>
    </w:p>
    <w:p w:rsidR="00983931" w:rsidRDefault="00677EB3">
      <w:pPr>
        <w:spacing w:line="268" w:lineRule="exact"/>
        <w:ind w:left="377"/>
        <w:rPr>
          <w:i/>
        </w:rPr>
      </w:pPr>
      <w:r>
        <w:rPr>
          <w:i/>
        </w:rPr>
        <w:t>Sch. Dist. v. C.H. Page and Bro., 48 S.W.2d 983 (Comm. App.1932)</w:t>
      </w:r>
    </w:p>
    <w:p w:rsidR="00983931" w:rsidRDefault="00983931">
      <w:pPr>
        <w:spacing w:line="268" w:lineRule="exact"/>
        <w:sectPr w:rsidR="00983931">
          <w:headerReference w:type="default" r:id="rId120"/>
          <w:pgSz w:w="12240" w:h="15840"/>
          <w:pgMar w:top="3200" w:right="1020" w:bottom="640" w:left="1120" w:header="715" w:footer="349" w:gutter="0"/>
          <w:cols w:space="720"/>
        </w:sectPr>
      </w:pPr>
    </w:p>
    <w:p w:rsidR="00983931" w:rsidRDefault="00983931">
      <w:pPr>
        <w:pStyle w:val="BodyText"/>
        <w:rPr>
          <w:i/>
        </w:rPr>
      </w:pPr>
    </w:p>
    <w:p w:rsidR="00983931" w:rsidRDefault="00677EB3">
      <w:pPr>
        <w:pStyle w:val="BodyText"/>
        <w:spacing w:before="55" w:line="285" w:lineRule="auto"/>
        <w:ind w:left="377" w:right="667"/>
        <w:rPr>
          <w:i/>
        </w:rPr>
      </w:pPr>
      <w:r>
        <w:t xml:space="preserve">The state and county available funds disbursed to the District shall be used exclusively for salaries of professional certified staﬀ and for interest on money borrowed on short time to pay such salaries, when salaries become due before school funds for the current year become available. Loans for paying professional certified staﬀ salaries may not be paid out of funds other than those for the current year. </w:t>
      </w:r>
      <w:r>
        <w:rPr>
          <w:i/>
        </w:rPr>
        <w:t>Education Code 45.105(b).</w:t>
      </w:r>
    </w:p>
    <w:p w:rsidR="00983931" w:rsidRDefault="00983931">
      <w:pPr>
        <w:pStyle w:val="BodyText"/>
        <w:rPr>
          <w:i/>
        </w:rPr>
      </w:pPr>
    </w:p>
    <w:p w:rsidR="00983931" w:rsidRDefault="00677EB3">
      <w:pPr>
        <w:pStyle w:val="BodyText"/>
        <w:spacing w:line="285" w:lineRule="auto"/>
        <w:ind w:left="377" w:right="490"/>
        <w:rPr>
          <w:i/>
        </w:rPr>
      </w:pPr>
      <w:r>
        <w:t xml:space="preserve">Local funds from District taxes, tuition fees, other sources, and state funds not designated for a specific purpose may be used for salaries of any personnel and for purchasing appliances and supplies; for the payment of insurance premiums; for buying school sites; for buying, building, repairing, and renting school buildings, including acquisition of school buildings and sites by leasing through annual payments with an ultimate option to purchase [see CHG]; and for other purposes necessary in the conduct of the public schools to be determined by the Board. </w:t>
      </w:r>
      <w:r>
        <w:rPr>
          <w:i/>
        </w:rPr>
        <w:t>Education Code 45.105 (c).</w:t>
      </w:r>
    </w:p>
    <w:p w:rsidR="00983931" w:rsidRDefault="00983931">
      <w:pPr>
        <w:pStyle w:val="BodyText"/>
        <w:spacing w:before="10"/>
        <w:rPr>
          <w:i/>
          <w:sz w:val="31"/>
        </w:rPr>
      </w:pPr>
    </w:p>
    <w:p w:rsidR="00983931" w:rsidRDefault="00677EB3">
      <w:pPr>
        <w:pStyle w:val="BodyText"/>
        <w:ind w:left="377" w:right="796"/>
        <w:rPr>
          <w:i/>
        </w:rPr>
      </w:pPr>
      <w:r>
        <w:t xml:space="preserve">No public funds of the District may be spent in any manner other than as provided for in the budget adopted by the Board. </w:t>
      </w:r>
      <w:r>
        <w:rPr>
          <w:i/>
        </w:rPr>
        <w:t>Education Code 44.006(a</w:t>
      </w:r>
    </w:p>
    <w:p w:rsidR="00983931" w:rsidRDefault="00983931">
      <w:pPr>
        <w:pStyle w:val="BodyText"/>
        <w:rPr>
          <w:i/>
        </w:rPr>
      </w:pPr>
    </w:p>
    <w:p w:rsidR="00983931" w:rsidRDefault="00677EB3">
      <w:pPr>
        <w:pStyle w:val="Heading7"/>
        <w:spacing w:before="170"/>
      </w:pPr>
      <w:r>
        <w:t>Use of District Resources</w:t>
      </w:r>
    </w:p>
    <w:p w:rsidR="00983931" w:rsidRDefault="00677EB3">
      <w:pPr>
        <w:pStyle w:val="BodyText"/>
        <w:spacing w:before="172" w:line="285" w:lineRule="auto"/>
        <w:ind w:left="377" w:right="516"/>
        <w:rPr>
          <w:i/>
        </w:rPr>
      </w:pPr>
      <w:r>
        <w:t xml:space="preserve">Except as provided by </w:t>
      </w:r>
      <w:r>
        <w:rPr>
          <w:i/>
        </w:rPr>
        <w:t xml:space="preserve">Education Code 45.109(a‐1) and (a‐w) [see CX], </w:t>
      </w:r>
      <w:r>
        <w:t xml:space="preserve">the Board shall not enter into an agreement authorizing the use of District employees, property, or resources for the provision of materials or labor for the design, construction, or renovation of improvements to real property not owned or leased by the District. </w:t>
      </w:r>
      <w:r>
        <w:rPr>
          <w:i/>
        </w:rPr>
        <w:t>Education Code 11.168</w:t>
      </w:r>
    </w:p>
    <w:p w:rsidR="00983931" w:rsidRDefault="00983931">
      <w:pPr>
        <w:pStyle w:val="BodyText"/>
        <w:spacing w:before="10"/>
        <w:rPr>
          <w:i/>
          <w:sz w:val="31"/>
        </w:rPr>
      </w:pPr>
    </w:p>
    <w:p w:rsidR="00983931" w:rsidRDefault="00677EB3">
      <w:pPr>
        <w:pStyle w:val="BodyText"/>
        <w:spacing w:line="285" w:lineRule="auto"/>
        <w:ind w:left="377" w:right="1059" w:hanging="1"/>
        <w:rPr>
          <w:i/>
        </w:rPr>
      </w:pPr>
      <w:r>
        <w:t xml:space="preserve">The Board may not use state or local funds or other resources of the District to electioneer for or against any candidate, measure, or political party. </w:t>
      </w:r>
      <w:r>
        <w:rPr>
          <w:i/>
        </w:rPr>
        <w:t>Education Code 11.169</w:t>
      </w:r>
    </w:p>
    <w:p w:rsidR="00983931" w:rsidRDefault="00983931">
      <w:pPr>
        <w:pStyle w:val="BodyText"/>
        <w:spacing w:before="10"/>
        <w:rPr>
          <w:i/>
          <w:sz w:val="31"/>
        </w:rPr>
      </w:pPr>
    </w:p>
    <w:p w:rsidR="00983931" w:rsidRDefault="00677EB3">
      <w:pPr>
        <w:pStyle w:val="Heading7"/>
      </w:pPr>
      <w:r>
        <w:t>Commitment of Current Revenue</w:t>
      </w:r>
    </w:p>
    <w:p w:rsidR="00983931" w:rsidRDefault="00677EB3">
      <w:pPr>
        <w:pStyle w:val="BodyText"/>
        <w:spacing w:before="172" w:line="285" w:lineRule="auto"/>
        <w:ind w:left="377" w:right="450"/>
      </w:pPr>
      <w:r>
        <w:t>A contract for the acquisition, including lease, of real or personal property is a commitment of the District current revenue only, provided the contract contains either or both of the following provisions.</w:t>
      </w:r>
    </w:p>
    <w:p w:rsidR="00983931" w:rsidRDefault="00983931">
      <w:pPr>
        <w:pStyle w:val="BodyText"/>
        <w:spacing w:before="9"/>
        <w:rPr>
          <w:sz w:val="31"/>
        </w:rPr>
      </w:pPr>
    </w:p>
    <w:p w:rsidR="00983931" w:rsidRDefault="00677EB3">
      <w:pPr>
        <w:pStyle w:val="ListParagraph"/>
        <w:numPr>
          <w:ilvl w:val="0"/>
          <w:numId w:val="13"/>
        </w:numPr>
        <w:tabs>
          <w:tab w:val="left" w:pos="1458"/>
        </w:tabs>
        <w:ind w:right="459" w:hanging="360"/>
      </w:pPr>
      <w:r>
        <w:t>Retains to the Board the continuing right to terminate the contract at the expiration of each budget period during the term of the</w:t>
      </w:r>
      <w:r>
        <w:rPr>
          <w:spacing w:val="-6"/>
        </w:rPr>
        <w:t xml:space="preserve"> </w:t>
      </w:r>
      <w:r>
        <w:t>contract.</w:t>
      </w:r>
    </w:p>
    <w:p w:rsidR="00983931" w:rsidRDefault="00983931">
      <w:pPr>
        <w:sectPr w:rsidR="00983931">
          <w:pgSz w:w="12240" w:h="15840"/>
          <w:pgMar w:top="3460" w:right="1020" w:bottom="620" w:left="1120" w:header="715" w:footer="349" w:gutter="0"/>
          <w:cols w:space="720"/>
        </w:sectPr>
      </w:pPr>
    </w:p>
    <w:p w:rsidR="00983931" w:rsidRDefault="00983931">
      <w:pPr>
        <w:pStyle w:val="BodyText"/>
        <w:spacing w:before="8"/>
        <w:rPr>
          <w:sz w:val="17"/>
        </w:rPr>
      </w:pPr>
    </w:p>
    <w:p w:rsidR="00983931" w:rsidRDefault="00677EB3">
      <w:pPr>
        <w:pStyle w:val="ListParagraph"/>
        <w:numPr>
          <w:ilvl w:val="0"/>
          <w:numId w:val="13"/>
        </w:numPr>
        <w:tabs>
          <w:tab w:val="left" w:pos="1458"/>
        </w:tabs>
        <w:spacing w:before="56"/>
        <w:ind w:right="682" w:hanging="360"/>
        <w:rPr>
          <w:i/>
        </w:rPr>
      </w:pPr>
      <w:r>
        <w:t>Is</w:t>
      </w:r>
      <w:r>
        <w:rPr>
          <w:spacing w:val="-4"/>
        </w:rPr>
        <w:t xml:space="preserve"> </w:t>
      </w:r>
      <w:r>
        <w:t>conditioned</w:t>
      </w:r>
      <w:r>
        <w:rPr>
          <w:spacing w:val="-3"/>
        </w:rPr>
        <w:t xml:space="preserve"> </w:t>
      </w:r>
      <w:r>
        <w:t>on</w:t>
      </w:r>
      <w:r>
        <w:rPr>
          <w:spacing w:val="-3"/>
        </w:rPr>
        <w:t xml:space="preserve"> </w:t>
      </w:r>
      <w:r>
        <w:t>a</w:t>
      </w:r>
      <w:r>
        <w:rPr>
          <w:spacing w:val="-1"/>
        </w:rPr>
        <w:t xml:space="preserve"> </w:t>
      </w:r>
      <w:r>
        <w:t>best</w:t>
      </w:r>
      <w:r>
        <w:rPr>
          <w:spacing w:val="-3"/>
        </w:rPr>
        <w:t xml:space="preserve"> </w:t>
      </w:r>
      <w:r>
        <w:t>eﬀorts</w:t>
      </w:r>
      <w:r>
        <w:rPr>
          <w:spacing w:val="-2"/>
        </w:rPr>
        <w:t xml:space="preserve"> </w:t>
      </w:r>
      <w:r>
        <w:t>attempt</w:t>
      </w:r>
      <w:r>
        <w:rPr>
          <w:spacing w:val="-4"/>
        </w:rPr>
        <w:t xml:space="preserve"> </w:t>
      </w:r>
      <w:r>
        <w:t>by</w:t>
      </w:r>
      <w:r>
        <w:rPr>
          <w:spacing w:val="-2"/>
        </w:rPr>
        <w:t xml:space="preserve"> </w:t>
      </w:r>
      <w:r>
        <w:t>the</w:t>
      </w:r>
      <w:r>
        <w:rPr>
          <w:spacing w:val="-3"/>
        </w:rPr>
        <w:t xml:space="preserve"> </w:t>
      </w:r>
      <w:r>
        <w:t>Board</w:t>
      </w:r>
      <w:r>
        <w:rPr>
          <w:spacing w:val="-3"/>
        </w:rPr>
        <w:t xml:space="preserve"> </w:t>
      </w:r>
      <w:r>
        <w:t>to</w:t>
      </w:r>
      <w:r>
        <w:rPr>
          <w:spacing w:val="-3"/>
        </w:rPr>
        <w:t xml:space="preserve"> </w:t>
      </w:r>
      <w:r>
        <w:t>obtain</w:t>
      </w:r>
      <w:r>
        <w:rPr>
          <w:spacing w:val="-3"/>
        </w:rPr>
        <w:t xml:space="preserve"> </w:t>
      </w:r>
      <w:r>
        <w:t>and</w:t>
      </w:r>
      <w:r>
        <w:rPr>
          <w:spacing w:val="-3"/>
        </w:rPr>
        <w:t xml:space="preserve"> </w:t>
      </w:r>
      <w:r>
        <w:t>appropriate</w:t>
      </w:r>
      <w:r>
        <w:rPr>
          <w:spacing w:val="-3"/>
        </w:rPr>
        <w:t xml:space="preserve"> </w:t>
      </w:r>
      <w:r>
        <w:t>funds</w:t>
      </w:r>
      <w:r>
        <w:rPr>
          <w:spacing w:val="-2"/>
        </w:rPr>
        <w:t xml:space="preserve"> </w:t>
      </w:r>
      <w:r>
        <w:t xml:space="preserve">for payment of the contract. </w:t>
      </w:r>
      <w:r>
        <w:rPr>
          <w:i/>
        </w:rPr>
        <w:t>Local Gov’t Code</w:t>
      </w:r>
      <w:r>
        <w:rPr>
          <w:i/>
          <w:spacing w:val="-7"/>
        </w:rPr>
        <w:t xml:space="preserve"> </w:t>
      </w:r>
      <w:r>
        <w:rPr>
          <w:i/>
        </w:rPr>
        <w:t>271.903</w:t>
      </w:r>
    </w:p>
    <w:p w:rsidR="00983931" w:rsidRDefault="00983931">
      <w:pPr>
        <w:pStyle w:val="BodyText"/>
        <w:rPr>
          <w:i/>
        </w:rPr>
      </w:pPr>
    </w:p>
    <w:p w:rsidR="00983931" w:rsidRDefault="00677EB3">
      <w:pPr>
        <w:pStyle w:val="Heading7"/>
      </w:pPr>
      <w:r>
        <w:t>Fund Balance</w:t>
      </w:r>
    </w:p>
    <w:p w:rsidR="00983931" w:rsidRDefault="00677EB3">
      <w:pPr>
        <w:pStyle w:val="BodyText"/>
        <w:spacing w:before="171" w:line="285" w:lineRule="auto"/>
        <w:ind w:left="377" w:right="450"/>
      </w:pPr>
      <w:r>
        <w:t xml:space="preserve">Policy CE Local states that the adopted budget shall maintain an annual </w:t>
      </w:r>
      <w:r w:rsidR="009778AA">
        <w:t>fund balance in the general op</w:t>
      </w:r>
      <w:r>
        <w:t>erating fund that is equal to at least 22 percent of total operating expenditures, unless the Board declares an emergency by resolution or other Board action.</w:t>
      </w:r>
    </w:p>
    <w:p w:rsidR="00983931" w:rsidRDefault="00983931">
      <w:pPr>
        <w:pStyle w:val="BodyText"/>
      </w:pPr>
    </w:p>
    <w:p w:rsidR="00983931" w:rsidRDefault="00677EB3">
      <w:pPr>
        <w:pStyle w:val="Heading7"/>
      </w:pPr>
      <w:r>
        <w:t>Fiscal Year</w:t>
      </w:r>
    </w:p>
    <w:p w:rsidR="00983931" w:rsidRDefault="00983931">
      <w:pPr>
        <w:pStyle w:val="BodyText"/>
        <w:spacing w:before="2"/>
        <w:rPr>
          <w:b/>
          <w:sz w:val="26"/>
        </w:rPr>
      </w:pPr>
    </w:p>
    <w:p w:rsidR="00983931" w:rsidRDefault="00677EB3">
      <w:pPr>
        <w:pStyle w:val="BodyText"/>
        <w:spacing w:line="285" w:lineRule="auto"/>
        <w:ind w:left="377" w:right="450"/>
        <w:rPr>
          <w:i/>
        </w:rPr>
      </w:pPr>
      <w:r>
        <w:t xml:space="preserve">The Board may determine if the District’s fiscal year begins on July 1 or September 1 of each year. </w:t>
      </w:r>
      <w:r>
        <w:rPr>
          <w:i/>
        </w:rPr>
        <w:t>Edu‐ cation Code 44.0011</w:t>
      </w:r>
    </w:p>
    <w:p w:rsidR="00983931" w:rsidRDefault="00983931">
      <w:pPr>
        <w:pStyle w:val="BodyText"/>
        <w:spacing w:before="10"/>
        <w:rPr>
          <w:i/>
          <w:sz w:val="31"/>
        </w:rPr>
      </w:pPr>
    </w:p>
    <w:p w:rsidR="00983931" w:rsidRDefault="00677EB3">
      <w:pPr>
        <w:pStyle w:val="Heading7"/>
      </w:pPr>
      <w:r>
        <w:t>Budget Preparation</w:t>
      </w:r>
    </w:p>
    <w:p w:rsidR="00983931" w:rsidRDefault="00677EB3">
      <w:pPr>
        <w:pStyle w:val="BodyText"/>
        <w:spacing w:before="172" w:line="285" w:lineRule="auto"/>
        <w:ind w:left="377" w:hanging="1"/>
        <w:rPr>
          <w:i/>
        </w:rPr>
      </w:pPr>
      <w:r>
        <w:t xml:space="preserve">The Superintendent shall prepare, or cause to be prepared, a proposed budget covering all estimated revenue and proposed expenditures of the District for the following fiscal year. </w:t>
      </w:r>
      <w:r>
        <w:rPr>
          <w:i/>
        </w:rPr>
        <w:t>Education Code 44.002</w:t>
      </w:r>
    </w:p>
    <w:p w:rsidR="00983931" w:rsidRDefault="00983931">
      <w:pPr>
        <w:pStyle w:val="BodyText"/>
        <w:spacing w:before="9"/>
        <w:rPr>
          <w:i/>
          <w:sz w:val="31"/>
        </w:rPr>
      </w:pPr>
    </w:p>
    <w:p w:rsidR="00983931" w:rsidRDefault="00677EB3">
      <w:pPr>
        <w:pStyle w:val="Heading7"/>
      </w:pPr>
      <w:r>
        <w:t>Deadlines</w:t>
      </w:r>
    </w:p>
    <w:p w:rsidR="00983931" w:rsidRDefault="00677EB3">
      <w:pPr>
        <w:spacing w:before="171" w:line="285" w:lineRule="auto"/>
        <w:ind w:left="377" w:right="450"/>
        <w:rPr>
          <w:i/>
        </w:rPr>
      </w:pPr>
      <w:r>
        <w:t xml:space="preserve">The proposed budget shall be prepared on or before a date set by the State Board of Education, currently August 20 (June 19 if the Districts uses a July 1 fiscal year start date). </w:t>
      </w:r>
      <w:r>
        <w:rPr>
          <w:i/>
        </w:rPr>
        <w:t>Education Code 44.002(a); 19 TAC 109.1(a), 109.41</w:t>
      </w:r>
    </w:p>
    <w:p w:rsidR="00983931" w:rsidRDefault="00983931">
      <w:pPr>
        <w:pStyle w:val="BodyText"/>
        <w:spacing w:before="10"/>
        <w:rPr>
          <w:i/>
          <w:sz w:val="31"/>
        </w:rPr>
      </w:pPr>
    </w:p>
    <w:p w:rsidR="00983931" w:rsidRDefault="00677EB3">
      <w:pPr>
        <w:spacing w:before="1" w:line="285" w:lineRule="auto"/>
        <w:ind w:left="377" w:right="425"/>
        <w:rPr>
          <w:i/>
        </w:rPr>
      </w:pPr>
      <w:r>
        <w:t xml:space="preserve">The adopted budget must be filed with the Texas Education Agency on or before the date established in the </w:t>
      </w:r>
      <w:r>
        <w:rPr>
          <w:i/>
        </w:rPr>
        <w:t>Financial Accountability System Resource Guide. Education Code 44.005; 19 TAC 1091(a)</w:t>
      </w:r>
    </w:p>
    <w:p w:rsidR="00983931" w:rsidRDefault="00983931">
      <w:pPr>
        <w:pStyle w:val="BodyText"/>
        <w:rPr>
          <w:i/>
        </w:rPr>
      </w:pPr>
    </w:p>
    <w:p w:rsidR="00983931" w:rsidRDefault="00983931">
      <w:pPr>
        <w:pStyle w:val="BodyText"/>
        <w:spacing w:before="10"/>
        <w:rPr>
          <w:i/>
          <w:sz w:val="23"/>
        </w:rPr>
      </w:pPr>
    </w:p>
    <w:p w:rsidR="00983931" w:rsidRDefault="00677EB3">
      <w:pPr>
        <w:pStyle w:val="Heading7"/>
      </w:pPr>
      <w:r>
        <w:t>Public Meeting</w:t>
      </w:r>
    </w:p>
    <w:p w:rsidR="00983931" w:rsidRDefault="00677EB3">
      <w:pPr>
        <w:pStyle w:val="BodyText"/>
        <w:spacing w:before="171" w:line="285" w:lineRule="auto"/>
        <w:ind w:left="377" w:right="707" w:hanging="1"/>
        <w:jc w:val="both"/>
        <w:rPr>
          <w:i/>
        </w:rPr>
      </w:pPr>
      <w:r>
        <w:t xml:space="preserve">After the proposed budget has been prepared, the Board President shall call a Board meeting for the purpose of adopting a budget for the succeeding fiscal year. Any taxpayer of the District may be pre‐ sent and participate in the meeting. </w:t>
      </w:r>
      <w:r>
        <w:rPr>
          <w:i/>
        </w:rPr>
        <w:t>Education Code 44.004(a), (f)</w:t>
      </w:r>
    </w:p>
    <w:p w:rsidR="00983931" w:rsidRDefault="00983931">
      <w:pPr>
        <w:pStyle w:val="BodyText"/>
        <w:spacing w:before="10"/>
        <w:rPr>
          <w:i/>
          <w:sz w:val="31"/>
        </w:rPr>
      </w:pPr>
    </w:p>
    <w:p w:rsidR="00983931" w:rsidRDefault="00677EB3">
      <w:pPr>
        <w:spacing w:line="285" w:lineRule="auto"/>
        <w:ind w:left="377" w:right="459" w:hanging="1"/>
        <w:rPr>
          <w:i/>
        </w:rPr>
      </w:pPr>
      <w:r>
        <w:t xml:space="preserve">The meeting must comply with the notice requirements of the Open Meetings Act. </w:t>
      </w:r>
      <w:r>
        <w:rPr>
          <w:i/>
        </w:rPr>
        <w:t>Gov’t Code 551.041, 551.043</w:t>
      </w:r>
    </w:p>
    <w:p w:rsidR="00983931" w:rsidRDefault="00983931">
      <w:pPr>
        <w:spacing w:line="285" w:lineRule="auto"/>
        <w:sectPr w:rsidR="00983931">
          <w:pgSz w:w="12240" w:h="15840"/>
          <w:pgMar w:top="3200" w:right="1020" w:bottom="620" w:left="1120" w:header="715" w:footer="349" w:gutter="0"/>
          <w:cols w:space="720"/>
        </w:sectPr>
      </w:pPr>
    </w:p>
    <w:p w:rsidR="00983931" w:rsidRDefault="00983931">
      <w:pPr>
        <w:pStyle w:val="BodyText"/>
        <w:spacing w:before="9"/>
        <w:rPr>
          <w:i/>
          <w:sz w:val="17"/>
        </w:rPr>
      </w:pPr>
    </w:p>
    <w:p w:rsidR="00983931" w:rsidRDefault="00677EB3">
      <w:pPr>
        <w:pStyle w:val="Heading7"/>
        <w:spacing w:before="56"/>
      </w:pPr>
      <w:r>
        <w:t>Published Notice</w:t>
      </w:r>
    </w:p>
    <w:p w:rsidR="00983931" w:rsidRDefault="00677EB3">
      <w:pPr>
        <w:pStyle w:val="BodyText"/>
        <w:spacing w:before="170" w:line="285" w:lineRule="auto"/>
        <w:ind w:left="377" w:right="475"/>
      </w:pPr>
      <w:r>
        <w:t>The Board President shall also provide for publication of notice of the budget and proposed tax rate meeting in a daily, weekly, or bi‐weekly newspaper published in the District. If no daily, weekly, or bi‐ weekly is published in the District, the President shall provide for publication of notice in at least one newspaper of general circulation in the county in which the District’s central administrative oﬃce is located. The notice shall be published not earlier than the 30</w:t>
      </w:r>
      <w:r>
        <w:rPr>
          <w:vertAlign w:val="superscript"/>
        </w:rPr>
        <w:t>th</w:t>
      </w:r>
      <w:r>
        <w:t xml:space="preserve"> day or later than the tenth day before the date of the hearing.</w:t>
      </w:r>
    </w:p>
    <w:p w:rsidR="00983931" w:rsidRDefault="00983931">
      <w:pPr>
        <w:pStyle w:val="BodyText"/>
      </w:pPr>
    </w:p>
    <w:p w:rsidR="00983931" w:rsidRDefault="00677EB3">
      <w:pPr>
        <w:pStyle w:val="Heading7"/>
        <w:spacing w:before="145"/>
      </w:pPr>
      <w:r>
        <w:t>Form of Notice</w:t>
      </w:r>
    </w:p>
    <w:p w:rsidR="00983931" w:rsidRDefault="00677EB3">
      <w:pPr>
        <w:pStyle w:val="BodyText"/>
        <w:spacing w:before="170" w:line="285" w:lineRule="auto"/>
        <w:ind w:left="377" w:right="450"/>
      </w:pPr>
      <w:r>
        <w:t>The published notice of the public meeting to discuss and adopt the budget and the proposed tax rate must meet the size, format, and content requirements dictated by law.</w:t>
      </w:r>
    </w:p>
    <w:p w:rsidR="00983931" w:rsidRDefault="00983931">
      <w:pPr>
        <w:pStyle w:val="BodyText"/>
      </w:pPr>
    </w:p>
    <w:p w:rsidR="00983931" w:rsidRDefault="00677EB3">
      <w:pPr>
        <w:pStyle w:val="BodyText"/>
        <w:spacing w:before="145" w:line="285" w:lineRule="auto"/>
        <w:ind w:left="377"/>
      </w:pPr>
      <w:r>
        <w:t>The notice is not valid if it does not substantially conform to the language and format prescribed by the comptroller.</w:t>
      </w:r>
    </w:p>
    <w:p w:rsidR="00983931" w:rsidRDefault="00983931">
      <w:pPr>
        <w:pStyle w:val="BodyText"/>
      </w:pPr>
    </w:p>
    <w:p w:rsidR="00983931" w:rsidRDefault="00677EB3">
      <w:pPr>
        <w:pStyle w:val="BodyText"/>
        <w:spacing w:before="145" w:line="285" w:lineRule="auto"/>
        <w:ind w:left="377" w:right="575"/>
        <w:rPr>
          <w:i/>
        </w:rPr>
      </w:pPr>
      <w:r>
        <w:t xml:space="preserve">If the District has not complied with the published notice requirements in the PUBLISHED NOTICE or the FORM OF NOTICE described above, and the failure to comply was not in good faith, a person who owns taxable property in the District is entitled to an injunction restraining the collection of taxes by the District. An action to enjoin the collection of taxes must be filed before the date the District delivers substantially all of its tax bills. </w:t>
      </w:r>
      <w:r>
        <w:rPr>
          <w:i/>
        </w:rPr>
        <w:t>Education Code 44.004(b) – (e)</w:t>
      </w:r>
    </w:p>
    <w:p w:rsidR="00983931" w:rsidRDefault="00983931">
      <w:pPr>
        <w:pStyle w:val="BodyText"/>
        <w:spacing w:before="9"/>
        <w:rPr>
          <w:i/>
          <w:sz w:val="31"/>
        </w:rPr>
      </w:pPr>
    </w:p>
    <w:p w:rsidR="00983931" w:rsidRDefault="00677EB3">
      <w:pPr>
        <w:pStyle w:val="Heading7"/>
        <w:spacing w:before="1"/>
      </w:pPr>
      <w:r>
        <w:t>Publication of Notice</w:t>
      </w:r>
    </w:p>
    <w:p w:rsidR="00983931" w:rsidRDefault="00677EB3">
      <w:pPr>
        <w:pStyle w:val="BodyText"/>
        <w:spacing w:before="171" w:line="285" w:lineRule="auto"/>
        <w:ind w:left="377" w:right="710"/>
      </w:pPr>
      <w:r>
        <w:t>Concurrently with the publication of notice of the budget under Education Code 44.004, the District shall post a summary of the proposed budget on the District’s Internet Web site or, if the District has no Internet Web site, in the District’s central administrative oﬃce.</w:t>
      </w:r>
    </w:p>
    <w:p w:rsidR="00983931" w:rsidRDefault="00983931">
      <w:pPr>
        <w:pStyle w:val="BodyText"/>
      </w:pPr>
    </w:p>
    <w:p w:rsidR="00983931" w:rsidRDefault="00983931">
      <w:pPr>
        <w:pStyle w:val="BodyText"/>
        <w:spacing w:before="10"/>
        <w:rPr>
          <w:sz w:val="23"/>
        </w:rPr>
      </w:pPr>
    </w:p>
    <w:p w:rsidR="00983931" w:rsidRDefault="00677EB3">
      <w:pPr>
        <w:pStyle w:val="BodyText"/>
        <w:spacing w:line="285" w:lineRule="auto"/>
        <w:ind w:left="377" w:right="974" w:hanging="1"/>
      </w:pPr>
      <w:r>
        <w:t>The budget summary must include a comparison to the previous year’s actual spending and information relating to per student and aggregate spending on:</w:t>
      </w:r>
    </w:p>
    <w:p w:rsidR="00983931" w:rsidRDefault="00677EB3">
      <w:pPr>
        <w:pStyle w:val="ListParagraph"/>
        <w:numPr>
          <w:ilvl w:val="0"/>
          <w:numId w:val="12"/>
        </w:numPr>
        <w:tabs>
          <w:tab w:val="left" w:pos="1458"/>
        </w:tabs>
        <w:spacing w:before="121" w:line="268" w:lineRule="exact"/>
        <w:ind w:hanging="360"/>
      </w:pPr>
      <w:r>
        <w:t>Instruction;</w:t>
      </w:r>
    </w:p>
    <w:p w:rsidR="00983931" w:rsidRDefault="00677EB3">
      <w:pPr>
        <w:pStyle w:val="ListParagraph"/>
        <w:numPr>
          <w:ilvl w:val="0"/>
          <w:numId w:val="12"/>
        </w:numPr>
        <w:tabs>
          <w:tab w:val="left" w:pos="1458"/>
        </w:tabs>
        <w:spacing w:line="268" w:lineRule="exact"/>
        <w:ind w:hanging="360"/>
      </w:pPr>
      <w:r>
        <w:t>Instructional</w:t>
      </w:r>
      <w:r>
        <w:rPr>
          <w:spacing w:val="-1"/>
        </w:rPr>
        <w:t xml:space="preserve"> </w:t>
      </w:r>
      <w:r>
        <w:t>support;</w:t>
      </w:r>
    </w:p>
    <w:p w:rsidR="00983931" w:rsidRDefault="00677EB3">
      <w:pPr>
        <w:pStyle w:val="ListParagraph"/>
        <w:numPr>
          <w:ilvl w:val="0"/>
          <w:numId w:val="12"/>
        </w:numPr>
        <w:tabs>
          <w:tab w:val="left" w:pos="1458"/>
        </w:tabs>
        <w:ind w:hanging="360"/>
      </w:pPr>
      <w:r>
        <w:t>Central</w:t>
      </w:r>
      <w:r>
        <w:rPr>
          <w:spacing w:val="-2"/>
        </w:rPr>
        <w:t xml:space="preserve"> </w:t>
      </w:r>
      <w:r>
        <w:t>administration;</w:t>
      </w:r>
    </w:p>
    <w:p w:rsidR="00983931" w:rsidRDefault="00677EB3">
      <w:pPr>
        <w:pStyle w:val="ListParagraph"/>
        <w:numPr>
          <w:ilvl w:val="0"/>
          <w:numId w:val="12"/>
        </w:numPr>
        <w:tabs>
          <w:tab w:val="left" w:pos="1458"/>
        </w:tabs>
        <w:ind w:hanging="360"/>
      </w:pPr>
      <w:r>
        <w:t>District</w:t>
      </w:r>
      <w:r>
        <w:rPr>
          <w:spacing w:val="-2"/>
        </w:rPr>
        <w:t xml:space="preserve"> </w:t>
      </w:r>
      <w:r>
        <w:t>operations;</w:t>
      </w:r>
    </w:p>
    <w:p w:rsidR="00983931" w:rsidRDefault="00983931">
      <w:pPr>
        <w:sectPr w:rsidR="00983931">
          <w:pgSz w:w="12240" w:h="15840"/>
          <w:pgMar w:top="3200" w:right="1020" w:bottom="600" w:left="1120" w:header="715" w:footer="349" w:gutter="0"/>
          <w:cols w:space="720"/>
        </w:sectPr>
      </w:pPr>
    </w:p>
    <w:p w:rsidR="00983931" w:rsidRDefault="00983931">
      <w:pPr>
        <w:pStyle w:val="BodyText"/>
        <w:rPr>
          <w:sz w:val="20"/>
        </w:rPr>
      </w:pPr>
    </w:p>
    <w:p w:rsidR="00983931" w:rsidRDefault="00983931">
      <w:pPr>
        <w:pStyle w:val="BodyText"/>
        <w:rPr>
          <w:sz w:val="20"/>
        </w:rPr>
      </w:pPr>
    </w:p>
    <w:p w:rsidR="00983931" w:rsidRDefault="00983931">
      <w:pPr>
        <w:pStyle w:val="BodyText"/>
        <w:spacing w:before="10"/>
        <w:rPr>
          <w:sz w:val="19"/>
        </w:rPr>
      </w:pPr>
    </w:p>
    <w:p w:rsidR="00983931" w:rsidRDefault="00677EB3">
      <w:pPr>
        <w:pStyle w:val="ListParagraph"/>
        <w:numPr>
          <w:ilvl w:val="0"/>
          <w:numId w:val="12"/>
        </w:numPr>
        <w:tabs>
          <w:tab w:val="left" w:pos="1458"/>
        </w:tabs>
        <w:spacing w:before="56"/>
        <w:ind w:hanging="360"/>
      </w:pPr>
      <w:r>
        <w:t>Debt service;</w:t>
      </w:r>
      <w:r>
        <w:rPr>
          <w:spacing w:val="-1"/>
        </w:rPr>
        <w:t xml:space="preserve"> </w:t>
      </w:r>
      <w:r>
        <w:t>and</w:t>
      </w:r>
    </w:p>
    <w:p w:rsidR="00983931" w:rsidRDefault="00677EB3">
      <w:pPr>
        <w:pStyle w:val="ListParagraph"/>
        <w:numPr>
          <w:ilvl w:val="0"/>
          <w:numId w:val="12"/>
        </w:numPr>
        <w:tabs>
          <w:tab w:val="left" w:pos="1458"/>
        </w:tabs>
        <w:ind w:hanging="360"/>
      </w:pPr>
      <w:r>
        <w:t>Any other category designated by the</w:t>
      </w:r>
      <w:r>
        <w:rPr>
          <w:spacing w:val="-4"/>
        </w:rPr>
        <w:t xml:space="preserve"> </w:t>
      </w:r>
      <w:r>
        <w:t>Commissioner.</w:t>
      </w:r>
    </w:p>
    <w:p w:rsidR="00983931" w:rsidRDefault="00983931">
      <w:pPr>
        <w:pStyle w:val="BodyText"/>
        <w:spacing w:before="11"/>
        <w:rPr>
          <w:sz w:val="21"/>
        </w:rPr>
      </w:pPr>
    </w:p>
    <w:p w:rsidR="00983931" w:rsidRDefault="00677EB3">
      <w:pPr>
        <w:ind w:left="377"/>
        <w:rPr>
          <w:i/>
        </w:rPr>
      </w:pPr>
      <w:r>
        <w:rPr>
          <w:i/>
        </w:rPr>
        <w:t>Education Code 44.0041</w:t>
      </w:r>
    </w:p>
    <w:p w:rsidR="00983931" w:rsidRDefault="00983931">
      <w:pPr>
        <w:pStyle w:val="BodyText"/>
        <w:rPr>
          <w:i/>
        </w:rPr>
      </w:pPr>
    </w:p>
    <w:p w:rsidR="00983931" w:rsidRDefault="00677EB3">
      <w:pPr>
        <w:pStyle w:val="Heading7"/>
        <w:spacing w:before="171"/>
      </w:pPr>
      <w:r>
        <w:t>Budget Adoption</w:t>
      </w:r>
    </w:p>
    <w:p w:rsidR="00983931" w:rsidRDefault="00677EB3">
      <w:pPr>
        <w:pStyle w:val="BodyText"/>
        <w:spacing w:before="172" w:line="285" w:lineRule="auto"/>
        <w:ind w:left="377" w:right="617"/>
        <w:jc w:val="both"/>
        <w:rPr>
          <w:i/>
        </w:rPr>
      </w:pPr>
      <w:r>
        <w:t>The Board shall adopt a budget to cover all expenditures for the succeeding fiscal year at the meeting called for that purpose and before the adoption of the tax rate for the tax year in which the fiscal</w:t>
      </w:r>
      <w:r>
        <w:rPr>
          <w:spacing w:val="-34"/>
        </w:rPr>
        <w:t xml:space="preserve"> </w:t>
      </w:r>
      <w:r>
        <w:t xml:space="preserve">year covered by the budget begins. </w:t>
      </w:r>
      <w:r>
        <w:rPr>
          <w:i/>
        </w:rPr>
        <w:t>Education Code 44.004(f) –</w:t>
      </w:r>
      <w:r>
        <w:rPr>
          <w:i/>
          <w:spacing w:val="-1"/>
        </w:rPr>
        <w:t xml:space="preserve"> </w:t>
      </w:r>
      <w:r>
        <w:rPr>
          <w:i/>
        </w:rPr>
        <w:t>(g)</w:t>
      </w:r>
    </w:p>
    <w:p w:rsidR="00983931" w:rsidRDefault="00983931">
      <w:pPr>
        <w:pStyle w:val="BodyText"/>
        <w:spacing w:before="10"/>
        <w:rPr>
          <w:i/>
          <w:sz w:val="31"/>
        </w:rPr>
      </w:pPr>
    </w:p>
    <w:p w:rsidR="00983931" w:rsidRDefault="00677EB3">
      <w:pPr>
        <w:pStyle w:val="Heading7"/>
        <w:spacing w:before="1"/>
      </w:pPr>
      <w:r>
        <w:t>Publication of Adopted Budget</w:t>
      </w:r>
    </w:p>
    <w:p w:rsidR="00983931" w:rsidRDefault="00677EB3">
      <w:pPr>
        <w:pStyle w:val="BodyText"/>
        <w:spacing w:before="170" w:line="285" w:lineRule="auto"/>
        <w:ind w:left="377" w:right="450"/>
      </w:pPr>
      <w:r>
        <w:t>On</w:t>
      </w:r>
      <w:r>
        <w:rPr>
          <w:spacing w:val="-3"/>
        </w:rPr>
        <w:t xml:space="preserve"> </w:t>
      </w:r>
      <w:r>
        <w:t>final</w:t>
      </w:r>
      <w:r>
        <w:rPr>
          <w:spacing w:val="-1"/>
        </w:rPr>
        <w:t xml:space="preserve"> </w:t>
      </w:r>
      <w:r>
        <w:t>approval</w:t>
      </w:r>
      <w:r>
        <w:rPr>
          <w:spacing w:val="-3"/>
        </w:rPr>
        <w:t xml:space="preserve"> </w:t>
      </w:r>
      <w:r>
        <w:t>of</w:t>
      </w:r>
      <w:r>
        <w:rPr>
          <w:spacing w:val="-2"/>
        </w:rPr>
        <w:t xml:space="preserve"> </w:t>
      </w:r>
      <w:r>
        <w:t>the</w:t>
      </w:r>
      <w:r>
        <w:rPr>
          <w:spacing w:val="-2"/>
        </w:rPr>
        <w:t xml:space="preserve"> </w:t>
      </w:r>
      <w:r>
        <w:t>budget</w:t>
      </w:r>
      <w:r>
        <w:rPr>
          <w:spacing w:val="-2"/>
        </w:rPr>
        <w:t xml:space="preserve"> </w:t>
      </w:r>
      <w:r>
        <w:t>by</w:t>
      </w:r>
      <w:r>
        <w:rPr>
          <w:spacing w:val="-2"/>
        </w:rPr>
        <w:t xml:space="preserve"> </w:t>
      </w:r>
      <w:r>
        <w:t>the</w:t>
      </w:r>
      <w:r>
        <w:rPr>
          <w:spacing w:val="-1"/>
        </w:rPr>
        <w:t xml:space="preserve"> </w:t>
      </w:r>
      <w:r>
        <w:t>Board,</w:t>
      </w:r>
      <w:r>
        <w:rPr>
          <w:spacing w:val="-2"/>
        </w:rPr>
        <w:t xml:space="preserve"> </w:t>
      </w:r>
      <w:r>
        <w:t>the</w:t>
      </w:r>
      <w:r>
        <w:rPr>
          <w:spacing w:val="-2"/>
        </w:rPr>
        <w:t xml:space="preserve"> </w:t>
      </w:r>
      <w:r>
        <w:t>District</w:t>
      </w:r>
      <w:r>
        <w:rPr>
          <w:spacing w:val="-2"/>
        </w:rPr>
        <w:t xml:space="preserve"> </w:t>
      </w:r>
      <w:r>
        <w:t>shall</w:t>
      </w:r>
      <w:r>
        <w:rPr>
          <w:spacing w:val="-1"/>
        </w:rPr>
        <w:t xml:space="preserve"> </w:t>
      </w:r>
      <w:r>
        <w:t>post</w:t>
      </w:r>
      <w:r>
        <w:rPr>
          <w:spacing w:val="-3"/>
        </w:rPr>
        <w:t xml:space="preserve"> </w:t>
      </w:r>
      <w:r>
        <w:t>on</w:t>
      </w:r>
      <w:r>
        <w:rPr>
          <w:spacing w:val="-2"/>
        </w:rPr>
        <w:t xml:space="preserve"> </w:t>
      </w:r>
      <w:r>
        <w:t>the</w:t>
      </w:r>
      <w:r>
        <w:rPr>
          <w:spacing w:val="-3"/>
        </w:rPr>
        <w:t xml:space="preserve"> </w:t>
      </w:r>
      <w:r>
        <w:t>District’s</w:t>
      </w:r>
      <w:r>
        <w:rPr>
          <w:spacing w:val="-1"/>
        </w:rPr>
        <w:t xml:space="preserve"> </w:t>
      </w:r>
      <w:r>
        <w:t>Internet</w:t>
      </w:r>
      <w:r>
        <w:rPr>
          <w:spacing w:val="-2"/>
        </w:rPr>
        <w:t xml:space="preserve"> </w:t>
      </w:r>
      <w:r>
        <w:t>Web</w:t>
      </w:r>
      <w:r>
        <w:rPr>
          <w:spacing w:val="-1"/>
        </w:rPr>
        <w:t xml:space="preserve"> </w:t>
      </w:r>
      <w:r>
        <w:t>site</w:t>
      </w:r>
      <w:r>
        <w:rPr>
          <w:spacing w:val="-3"/>
        </w:rPr>
        <w:t xml:space="preserve"> </w:t>
      </w:r>
      <w:r>
        <w:t>a copy of the budget adopted by the Board. The District’s Web site must prominently display the electronic link to the adopted</w:t>
      </w:r>
      <w:r>
        <w:rPr>
          <w:spacing w:val="-1"/>
        </w:rPr>
        <w:t xml:space="preserve"> </w:t>
      </w:r>
      <w:r>
        <w:t>budget.</w:t>
      </w:r>
    </w:p>
    <w:p w:rsidR="00983931" w:rsidRDefault="00983931">
      <w:pPr>
        <w:pStyle w:val="BodyText"/>
        <w:spacing w:before="11"/>
        <w:rPr>
          <w:sz w:val="31"/>
        </w:rPr>
      </w:pPr>
    </w:p>
    <w:p w:rsidR="00983931" w:rsidRDefault="00677EB3">
      <w:pPr>
        <w:pStyle w:val="BodyText"/>
        <w:spacing w:line="285" w:lineRule="auto"/>
        <w:ind w:left="377" w:right="450"/>
      </w:pPr>
      <w:r>
        <w:t>The District shall maintain the adopted budget on the District’s Web site until the third anniversary</w:t>
      </w:r>
      <w:r>
        <w:rPr>
          <w:spacing w:val="-31"/>
        </w:rPr>
        <w:t xml:space="preserve"> </w:t>
      </w:r>
      <w:r>
        <w:t>of the date the budget was</w:t>
      </w:r>
      <w:r>
        <w:rPr>
          <w:spacing w:val="-2"/>
        </w:rPr>
        <w:t xml:space="preserve"> </w:t>
      </w:r>
      <w:r>
        <w:t>adopted.</w:t>
      </w:r>
    </w:p>
    <w:p w:rsidR="00983931" w:rsidRDefault="00983931">
      <w:pPr>
        <w:pStyle w:val="BodyText"/>
        <w:spacing w:before="9"/>
        <w:rPr>
          <w:sz w:val="31"/>
        </w:rPr>
      </w:pPr>
    </w:p>
    <w:p w:rsidR="00983931" w:rsidRDefault="00677EB3">
      <w:pPr>
        <w:ind w:left="377"/>
        <w:rPr>
          <w:i/>
        </w:rPr>
      </w:pPr>
      <w:r>
        <w:rPr>
          <w:i/>
        </w:rPr>
        <w:t>Education Code 39.084</w:t>
      </w:r>
    </w:p>
    <w:p w:rsidR="00983931" w:rsidRDefault="00983931">
      <w:pPr>
        <w:pStyle w:val="BodyText"/>
        <w:rPr>
          <w:i/>
        </w:rPr>
      </w:pPr>
    </w:p>
    <w:p w:rsidR="00983931" w:rsidRDefault="00677EB3">
      <w:pPr>
        <w:pStyle w:val="Heading7"/>
        <w:spacing w:before="171"/>
      </w:pPr>
      <w:r>
        <w:t>Budget Amendments</w:t>
      </w:r>
    </w:p>
    <w:p w:rsidR="00983931" w:rsidRDefault="00677EB3">
      <w:pPr>
        <w:pStyle w:val="BodyText"/>
        <w:spacing w:before="171" w:line="285" w:lineRule="auto"/>
        <w:ind w:left="377" w:right="580" w:hanging="1"/>
      </w:pPr>
      <w:r>
        <w:t>The Board shall have the authority to amend the approved budget or to adopt a supplementary emergency budget to cover necessary unforeseen expenses.</w:t>
      </w:r>
    </w:p>
    <w:p w:rsidR="00983931" w:rsidRDefault="00983931">
      <w:pPr>
        <w:pStyle w:val="BodyText"/>
        <w:spacing w:before="10"/>
        <w:rPr>
          <w:sz w:val="31"/>
        </w:rPr>
      </w:pPr>
    </w:p>
    <w:p w:rsidR="00983931" w:rsidRDefault="00677EB3">
      <w:pPr>
        <w:pStyle w:val="BodyText"/>
        <w:spacing w:before="1" w:line="285" w:lineRule="auto"/>
        <w:ind w:left="377" w:right="450"/>
      </w:pPr>
      <w:r>
        <w:t>Copies of any amendment or supplementary budget must be prepared and filed in accordance with State Board rules.</w:t>
      </w:r>
    </w:p>
    <w:p w:rsidR="00983931" w:rsidRDefault="00983931">
      <w:pPr>
        <w:pStyle w:val="BodyText"/>
        <w:spacing w:before="9"/>
        <w:rPr>
          <w:sz w:val="31"/>
        </w:rPr>
      </w:pPr>
    </w:p>
    <w:p w:rsidR="00983931" w:rsidRDefault="00677EB3">
      <w:pPr>
        <w:ind w:left="377"/>
        <w:rPr>
          <w:i/>
        </w:rPr>
      </w:pPr>
      <w:r>
        <w:rPr>
          <w:i/>
        </w:rPr>
        <w:t>Education Code 44.006</w:t>
      </w:r>
    </w:p>
    <w:p w:rsidR="00983931" w:rsidRDefault="00983931">
      <w:pPr>
        <w:pStyle w:val="BodyText"/>
        <w:spacing w:before="1"/>
        <w:rPr>
          <w:i/>
        </w:rPr>
      </w:pPr>
    </w:p>
    <w:p w:rsidR="00983931" w:rsidRDefault="00677EB3">
      <w:pPr>
        <w:pStyle w:val="Heading7"/>
        <w:spacing w:line="285" w:lineRule="auto"/>
        <w:ind w:right="7385"/>
      </w:pPr>
      <w:r>
        <w:t>Annual Operating Budget CE (Local)</w:t>
      </w:r>
    </w:p>
    <w:p w:rsidR="00983931" w:rsidRDefault="00983931">
      <w:pPr>
        <w:spacing w:line="285" w:lineRule="auto"/>
        <w:sectPr w:rsidR="00983931">
          <w:headerReference w:type="default" r:id="rId121"/>
          <w:pgSz w:w="12240" w:h="15840"/>
          <w:pgMar w:top="3220" w:right="1020" w:bottom="620" w:left="1120" w:header="773" w:footer="349" w:gutter="0"/>
          <w:cols w:space="720"/>
        </w:sectPr>
      </w:pPr>
    </w:p>
    <w:p w:rsidR="00983931" w:rsidRDefault="00983931">
      <w:pPr>
        <w:pStyle w:val="BodyText"/>
        <w:rPr>
          <w:b/>
          <w:sz w:val="20"/>
        </w:rPr>
      </w:pPr>
    </w:p>
    <w:p w:rsidR="00983931" w:rsidRDefault="00983931">
      <w:pPr>
        <w:pStyle w:val="BodyText"/>
        <w:spacing w:before="3"/>
        <w:rPr>
          <w:b/>
          <w:sz w:val="16"/>
        </w:rPr>
      </w:pPr>
    </w:p>
    <w:p w:rsidR="00983931" w:rsidRDefault="00677EB3">
      <w:pPr>
        <w:ind w:left="451"/>
        <w:rPr>
          <w:b/>
        </w:rPr>
      </w:pPr>
      <w:r>
        <w:rPr>
          <w:b/>
        </w:rPr>
        <w:t>Fiscal Year</w:t>
      </w:r>
    </w:p>
    <w:p w:rsidR="00983931" w:rsidRDefault="00677EB3">
      <w:pPr>
        <w:pStyle w:val="BodyText"/>
        <w:spacing w:before="172"/>
        <w:ind w:left="451"/>
      </w:pPr>
      <w:r>
        <w:t>The District shall operate on a fiscal year beginning September 1 and ending August 31.</w:t>
      </w:r>
    </w:p>
    <w:p w:rsidR="00983931" w:rsidRDefault="00983931">
      <w:pPr>
        <w:pStyle w:val="BodyText"/>
      </w:pPr>
    </w:p>
    <w:p w:rsidR="00983931" w:rsidRDefault="00677EB3">
      <w:pPr>
        <w:pStyle w:val="Heading7"/>
        <w:spacing w:before="171"/>
        <w:ind w:left="451"/>
      </w:pPr>
      <w:r>
        <w:t>Budget Planning</w:t>
      </w:r>
    </w:p>
    <w:p w:rsidR="00983931" w:rsidRDefault="00677EB3">
      <w:pPr>
        <w:pStyle w:val="BodyText"/>
        <w:spacing w:before="171" w:line="285" w:lineRule="auto"/>
        <w:ind w:left="451" w:right="450"/>
      </w:pPr>
      <w:r>
        <w:t>Budget planning shall be an integral part of overall program planning so that the budget eﬀectively reflects the District’s programs and activities and provides the resources to implement them. In the budget planning process, general educational goals, specific program goals, and alternatives for achieving program goals shall be considered, as well as input from the District and campus level planning and decision‐making committees. Budget planning and evaluation are continuous processes and shall be a part of each month’s activities.</w:t>
      </w:r>
    </w:p>
    <w:p w:rsidR="00983931" w:rsidRDefault="00983931">
      <w:pPr>
        <w:pStyle w:val="BodyText"/>
        <w:spacing w:before="10"/>
        <w:rPr>
          <w:sz w:val="31"/>
        </w:rPr>
      </w:pPr>
    </w:p>
    <w:p w:rsidR="00983931" w:rsidRDefault="00677EB3">
      <w:pPr>
        <w:pStyle w:val="Heading7"/>
        <w:ind w:left="451"/>
      </w:pPr>
      <w:r>
        <w:t>Budget Meeting</w:t>
      </w:r>
    </w:p>
    <w:p w:rsidR="00983931" w:rsidRDefault="00677EB3">
      <w:pPr>
        <w:pStyle w:val="BodyText"/>
        <w:spacing w:before="171"/>
        <w:ind w:left="451"/>
      </w:pPr>
      <w:r>
        <w:t>The annual public meeting to discuss the proposed budget and tax rate shall be conducted as follows:</w:t>
      </w:r>
    </w:p>
    <w:p w:rsidR="00983931" w:rsidRDefault="00983931">
      <w:pPr>
        <w:pStyle w:val="BodyText"/>
      </w:pPr>
    </w:p>
    <w:p w:rsidR="00983931" w:rsidRDefault="00677EB3">
      <w:pPr>
        <w:pStyle w:val="ListParagraph"/>
        <w:numPr>
          <w:ilvl w:val="0"/>
          <w:numId w:val="11"/>
        </w:numPr>
        <w:tabs>
          <w:tab w:val="left" w:pos="1532"/>
        </w:tabs>
        <w:spacing w:before="171"/>
        <w:ind w:right="491" w:hanging="360"/>
      </w:pPr>
      <w:r>
        <w:t>The Board President shall request at the beginning of the meeting that all persons who desire to speak on the proposed budget and/or tax rate sign up on the sheet</w:t>
      </w:r>
      <w:r>
        <w:rPr>
          <w:spacing w:val="-23"/>
        </w:rPr>
        <w:t xml:space="preserve"> </w:t>
      </w:r>
      <w:r>
        <w:t>provided.</w:t>
      </w:r>
    </w:p>
    <w:p w:rsidR="00983931" w:rsidRDefault="00983931">
      <w:pPr>
        <w:pStyle w:val="BodyText"/>
      </w:pPr>
    </w:p>
    <w:p w:rsidR="00983931" w:rsidRDefault="00677EB3">
      <w:pPr>
        <w:pStyle w:val="ListParagraph"/>
        <w:numPr>
          <w:ilvl w:val="0"/>
          <w:numId w:val="11"/>
        </w:numPr>
        <w:tabs>
          <w:tab w:val="left" w:pos="1532"/>
        </w:tabs>
        <w:ind w:hanging="360"/>
      </w:pPr>
      <w:r>
        <w:t>Prior to the beginning of the meeting, the Board may establish time limits for</w:t>
      </w:r>
      <w:r>
        <w:rPr>
          <w:spacing w:val="-21"/>
        </w:rPr>
        <w:t xml:space="preserve"> </w:t>
      </w:r>
      <w:r>
        <w:t>speakers.</w:t>
      </w:r>
    </w:p>
    <w:p w:rsidR="00983931" w:rsidRDefault="00983931">
      <w:pPr>
        <w:pStyle w:val="BodyText"/>
        <w:spacing w:before="12"/>
        <w:rPr>
          <w:sz w:val="21"/>
        </w:rPr>
      </w:pPr>
    </w:p>
    <w:p w:rsidR="00983931" w:rsidRDefault="00677EB3">
      <w:pPr>
        <w:pStyle w:val="ListParagraph"/>
        <w:numPr>
          <w:ilvl w:val="0"/>
          <w:numId w:val="11"/>
        </w:numPr>
        <w:tabs>
          <w:tab w:val="left" w:pos="1532"/>
        </w:tabs>
        <w:ind w:right="492" w:hanging="360"/>
      </w:pPr>
      <w:r>
        <w:t>Speakers shall confine their remarks to the appropriation of funds as contained in the pro‐ posed budget and/or the tax</w:t>
      </w:r>
      <w:r>
        <w:rPr>
          <w:spacing w:val="-4"/>
        </w:rPr>
        <w:t xml:space="preserve"> </w:t>
      </w:r>
      <w:r>
        <w:t>rate.</w:t>
      </w:r>
    </w:p>
    <w:p w:rsidR="00983931" w:rsidRDefault="00983931">
      <w:pPr>
        <w:pStyle w:val="BodyText"/>
        <w:spacing w:before="11"/>
        <w:rPr>
          <w:sz w:val="21"/>
        </w:rPr>
      </w:pPr>
    </w:p>
    <w:p w:rsidR="00983931" w:rsidRDefault="00677EB3">
      <w:pPr>
        <w:pStyle w:val="ListParagraph"/>
        <w:numPr>
          <w:ilvl w:val="0"/>
          <w:numId w:val="11"/>
        </w:numPr>
        <w:tabs>
          <w:tab w:val="left" w:pos="1532"/>
        </w:tabs>
        <w:spacing w:before="1"/>
        <w:ind w:right="489" w:hanging="360"/>
      </w:pPr>
      <w:r>
        <w:t>No oﬃcer or employee of the District shall be required to respond to questions from speakers at the</w:t>
      </w:r>
      <w:r>
        <w:rPr>
          <w:spacing w:val="-2"/>
        </w:rPr>
        <w:t xml:space="preserve"> </w:t>
      </w:r>
      <w:r>
        <w:t>meeting.</w:t>
      </w:r>
    </w:p>
    <w:p w:rsidR="00983931" w:rsidRDefault="00983931">
      <w:pPr>
        <w:pStyle w:val="BodyText"/>
      </w:pPr>
    </w:p>
    <w:p w:rsidR="00983931" w:rsidRDefault="00677EB3">
      <w:pPr>
        <w:pStyle w:val="Heading7"/>
        <w:ind w:left="451"/>
      </w:pPr>
      <w:r>
        <w:t>Authorized Expenditures</w:t>
      </w:r>
    </w:p>
    <w:p w:rsidR="00983931" w:rsidRDefault="00677EB3">
      <w:pPr>
        <w:pStyle w:val="BodyText"/>
        <w:spacing w:before="171" w:line="285" w:lineRule="auto"/>
        <w:ind w:left="451" w:right="490" w:hanging="1"/>
        <w:jc w:val="both"/>
      </w:pPr>
      <w:r>
        <w:t>The adopted budget provides authority to expend funds for the purposes indicated and in accordance with state law, Board policy, and the District’s approved purchasing procedures. The expenditure of funds shall be under the direction of the Superintendent or designee who shall ensure that funds are expended in accordance with the adopted budget.</w:t>
      </w:r>
    </w:p>
    <w:p w:rsidR="00983931" w:rsidRDefault="00983931">
      <w:pPr>
        <w:spacing w:line="285" w:lineRule="auto"/>
        <w:jc w:val="both"/>
        <w:sectPr w:rsidR="00983931">
          <w:pgSz w:w="12240" w:h="15840"/>
          <w:pgMar w:top="3220" w:right="1020" w:bottom="620" w:left="1120" w:header="773" w:footer="349" w:gutter="0"/>
          <w:cols w:space="720"/>
        </w:sectPr>
      </w:pPr>
    </w:p>
    <w:p w:rsidR="00983931" w:rsidRDefault="00983931">
      <w:pPr>
        <w:pStyle w:val="BodyText"/>
        <w:spacing w:before="3"/>
        <w:rPr>
          <w:sz w:val="24"/>
        </w:rPr>
      </w:pPr>
    </w:p>
    <w:p w:rsidR="00983931" w:rsidRDefault="00677EB3">
      <w:pPr>
        <w:pStyle w:val="Heading7"/>
        <w:spacing w:before="56"/>
      </w:pPr>
      <w:r>
        <w:t>Budget Amendments</w:t>
      </w:r>
    </w:p>
    <w:p w:rsidR="00983931" w:rsidRDefault="00677EB3">
      <w:pPr>
        <w:pStyle w:val="BodyText"/>
        <w:spacing w:before="171" w:line="285" w:lineRule="auto"/>
        <w:ind w:left="377" w:right="450"/>
      </w:pPr>
      <w:r>
        <w:t>The Board shall amend the budget when a change is made increasing any one of the functional spending categories or increasing revenue object accounts and other resources.</w:t>
      </w:r>
    </w:p>
    <w:p w:rsidR="00983931" w:rsidRDefault="00983931">
      <w:pPr>
        <w:pStyle w:val="BodyText"/>
        <w:spacing w:before="10"/>
        <w:rPr>
          <w:sz w:val="31"/>
        </w:rPr>
      </w:pPr>
    </w:p>
    <w:p w:rsidR="00983931" w:rsidRDefault="00677EB3">
      <w:pPr>
        <w:pStyle w:val="Heading7"/>
      </w:pPr>
      <w:r>
        <w:t>Objectives of</w:t>
      </w:r>
      <w:r>
        <w:rPr>
          <w:spacing w:val="-10"/>
        </w:rPr>
        <w:t xml:space="preserve"> </w:t>
      </w:r>
      <w:r>
        <w:t>Budgeting</w:t>
      </w:r>
    </w:p>
    <w:p w:rsidR="00983931" w:rsidRDefault="00677EB3">
      <w:pPr>
        <w:pStyle w:val="BodyText"/>
        <w:spacing w:before="171" w:line="285" w:lineRule="auto"/>
        <w:ind w:left="377" w:hanging="1"/>
      </w:pPr>
      <w:r>
        <w:t>The</w:t>
      </w:r>
      <w:r>
        <w:rPr>
          <w:spacing w:val="-4"/>
        </w:rPr>
        <w:t xml:space="preserve"> </w:t>
      </w:r>
      <w:r>
        <w:t>objectives</w:t>
      </w:r>
      <w:r>
        <w:rPr>
          <w:spacing w:val="-4"/>
        </w:rPr>
        <w:t xml:space="preserve"> </w:t>
      </w:r>
      <w:r>
        <w:t>of</w:t>
      </w:r>
      <w:r>
        <w:rPr>
          <w:spacing w:val="-4"/>
        </w:rPr>
        <w:t xml:space="preserve"> </w:t>
      </w:r>
      <w:r>
        <w:t>budgeting</w:t>
      </w:r>
      <w:r>
        <w:rPr>
          <w:spacing w:val="-4"/>
        </w:rPr>
        <w:t xml:space="preserve"> </w:t>
      </w:r>
      <w:r>
        <w:t>are</w:t>
      </w:r>
      <w:r>
        <w:rPr>
          <w:spacing w:val="-3"/>
        </w:rPr>
        <w:t xml:space="preserve"> </w:t>
      </w:r>
      <w:r>
        <w:t>outlined</w:t>
      </w:r>
      <w:r>
        <w:rPr>
          <w:spacing w:val="-4"/>
        </w:rPr>
        <w:t xml:space="preserve"> </w:t>
      </w:r>
      <w:r>
        <w:t>by</w:t>
      </w:r>
      <w:r>
        <w:rPr>
          <w:spacing w:val="-3"/>
        </w:rPr>
        <w:t xml:space="preserve"> </w:t>
      </w:r>
      <w:r>
        <w:t>the</w:t>
      </w:r>
      <w:r>
        <w:rPr>
          <w:spacing w:val="-3"/>
        </w:rPr>
        <w:t xml:space="preserve"> </w:t>
      </w:r>
      <w:r>
        <w:t>Texas</w:t>
      </w:r>
      <w:r>
        <w:rPr>
          <w:spacing w:val="-3"/>
        </w:rPr>
        <w:t xml:space="preserve"> </w:t>
      </w:r>
      <w:r>
        <w:t>Education</w:t>
      </w:r>
      <w:r>
        <w:rPr>
          <w:spacing w:val="-4"/>
        </w:rPr>
        <w:t xml:space="preserve"> </w:t>
      </w:r>
      <w:r>
        <w:t>Agency</w:t>
      </w:r>
      <w:r>
        <w:rPr>
          <w:spacing w:val="-2"/>
        </w:rPr>
        <w:t xml:space="preserve"> </w:t>
      </w:r>
      <w:r>
        <w:t>in</w:t>
      </w:r>
      <w:r>
        <w:rPr>
          <w:spacing w:val="-3"/>
        </w:rPr>
        <w:t xml:space="preserve"> </w:t>
      </w:r>
      <w:r>
        <w:t>the</w:t>
      </w:r>
      <w:r>
        <w:rPr>
          <w:spacing w:val="-3"/>
        </w:rPr>
        <w:t xml:space="preserve"> </w:t>
      </w:r>
      <w:r>
        <w:t>Financial</w:t>
      </w:r>
      <w:r>
        <w:rPr>
          <w:spacing w:val="-2"/>
        </w:rPr>
        <w:t xml:space="preserve"> </w:t>
      </w:r>
      <w:r>
        <w:t>Accountability System Resource Guide.</w:t>
      </w:r>
    </w:p>
    <w:p w:rsidR="00983931" w:rsidRDefault="00983931">
      <w:pPr>
        <w:pStyle w:val="BodyText"/>
      </w:pPr>
    </w:p>
    <w:p w:rsidR="00983931" w:rsidRDefault="00677EB3">
      <w:pPr>
        <w:pStyle w:val="BodyText"/>
        <w:spacing w:before="171" w:line="285" w:lineRule="auto"/>
        <w:ind w:left="377" w:right="450"/>
      </w:pPr>
      <w:r>
        <w:t>Performance evaluation allows citizens and taxpayers to hold policy makers and administrators ac‐ countable for their actions. Because accountability to citizens often is stated explicitly in state laws and constitutions, it is considered a cornerstone of budgeting and financial reporting. The Governmental Accounting Standards Board (GASB) recognizes its importance with these objectives in its GASB Concepts Statement No. 1 (Section 100.177):</w:t>
      </w:r>
    </w:p>
    <w:p w:rsidR="00983931" w:rsidRDefault="00983931">
      <w:pPr>
        <w:pStyle w:val="BodyText"/>
        <w:spacing w:before="7"/>
        <w:rPr>
          <w:sz w:val="31"/>
        </w:rPr>
      </w:pPr>
    </w:p>
    <w:p w:rsidR="00983931" w:rsidRDefault="00677EB3">
      <w:pPr>
        <w:pStyle w:val="ListParagraph"/>
        <w:numPr>
          <w:ilvl w:val="0"/>
          <w:numId w:val="1"/>
        </w:numPr>
        <w:tabs>
          <w:tab w:val="left" w:pos="1457"/>
          <w:tab w:val="left" w:pos="1458"/>
        </w:tabs>
        <w:ind w:left="1457" w:right="761"/>
      </w:pPr>
      <w:r>
        <w:t>Financial</w:t>
      </w:r>
      <w:r>
        <w:rPr>
          <w:spacing w:val="-3"/>
        </w:rPr>
        <w:t xml:space="preserve"> </w:t>
      </w:r>
      <w:r>
        <w:t>reporting</w:t>
      </w:r>
      <w:r>
        <w:rPr>
          <w:spacing w:val="-5"/>
        </w:rPr>
        <w:t xml:space="preserve"> </w:t>
      </w:r>
      <w:r>
        <w:t>should</w:t>
      </w:r>
      <w:r>
        <w:rPr>
          <w:spacing w:val="-4"/>
        </w:rPr>
        <w:t xml:space="preserve"> </w:t>
      </w:r>
      <w:r>
        <w:t>provide</w:t>
      </w:r>
      <w:r>
        <w:rPr>
          <w:spacing w:val="-5"/>
        </w:rPr>
        <w:t xml:space="preserve"> </w:t>
      </w:r>
      <w:r>
        <w:t>information</w:t>
      </w:r>
      <w:r>
        <w:rPr>
          <w:spacing w:val="-5"/>
        </w:rPr>
        <w:t xml:space="preserve"> </w:t>
      </w:r>
      <w:r>
        <w:t>to</w:t>
      </w:r>
      <w:r>
        <w:rPr>
          <w:spacing w:val="-3"/>
        </w:rPr>
        <w:t xml:space="preserve"> </w:t>
      </w:r>
      <w:r>
        <w:t>determine</w:t>
      </w:r>
      <w:r>
        <w:rPr>
          <w:spacing w:val="-3"/>
        </w:rPr>
        <w:t xml:space="preserve"> </w:t>
      </w:r>
      <w:r>
        <w:t>whether</w:t>
      </w:r>
      <w:r>
        <w:rPr>
          <w:spacing w:val="-4"/>
        </w:rPr>
        <w:t xml:space="preserve"> </w:t>
      </w:r>
      <w:r>
        <w:t>current‐year</w:t>
      </w:r>
      <w:r>
        <w:rPr>
          <w:spacing w:val="-5"/>
        </w:rPr>
        <w:t xml:space="preserve"> </w:t>
      </w:r>
      <w:r>
        <w:t>revenues were suﬃcient to pay for current‐year</w:t>
      </w:r>
      <w:r>
        <w:rPr>
          <w:spacing w:val="-6"/>
        </w:rPr>
        <w:t xml:space="preserve"> </w:t>
      </w:r>
      <w:r>
        <w:t>services.</w:t>
      </w:r>
    </w:p>
    <w:p w:rsidR="00983931" w:rsidRDefault="00983931">
      <w:pPr>
        <w:pStyle w:val="BodyText"/>
        <w:spacing w:before="9"/>
        <w:rPr>
          <w:sz w:val="21"/>
        </w:rPr>
      </w:pPr>
    </w:p>
    <w:p w:rsidR="00983931" w:rsidRDefault="00677EB3">
      <w:pPr>
        <w:pStyle w:val="ListParagraph"/>
        <w:numPr>
          <w:ilvl w:val="0"/>
          <w:numId w:val="1"/>
        </w:numPr>
        <w:tabs>
          <w:tab w:val="left" w:pos="1458"/>
        </w:tabs>
        <w:ind w:left="1457" w:right="585"/>
        <w:jc w:val="both"/>
      </w:pPr>
      <w:r>
        <w:t>Financial reporting should demonstrate whether resources were obtained and used in accordance with the entity’s legally adopted budget. It should also demonstrate compliance with other finance‐related legal or contractual</w:t>
      </w:r>
      <w:r>
        <w:rPr>
          <w:spacing w:val="-8"/>
        </w:rPr>
        <w:t xml:space="preserve"> </w:t>
      </w:r>
      <w:r>
        <w:t>requirements.</w:t>
      </w:r>
    </w:p>
    <w:p w:rsidR="00983931" w:rsidRDefault="00983931">
      <w:pPr>
        <w:pStyle w:val="BodyText"/>
      </w:pPr>
    </w:p>
    <w:p w:rsidR="00983931" w:rsidRDefault="00677EB3">
      <w:pPr>
        <w:pStyle w:val="ListParagraph"/>
        <w:numPr>
          <w:ilvl w:val="0"/>
          <w:numId w:val="1"/>
        </w:numPr>
        <w:tabs>
          <w:tab w:val="left" w:pos="1457"/>
          <w:tab w:val="left" w:pos="1458"/>
        </w:tabs>
        <w:spacing w:before="167"/>
        <w:ind w:left="1457" w:right="1057"/>
      </w:pPr>
      <w:r>
        <w:t>Financial reporting should provide information to assist users in assessing the</w:t>
      </w:r>
      <w:r>
        <w:rPr>
          <w:spacing w:val="-34"/>
        </w:rPr>
        <w:t xml:space="preserve"> </w:t>
      </w:r>
      <w:r>
        <w:t>service eﬀorts, costs and accomplishments of the governmental</w:t>
      </w:r>
      <w:r>
        <w:rPr>
          <w:spacing w:val="-4"/>
        </w:rPr>
        <w:t xml:space="preserve"> </w:t>
      </w:r>
      <w:r>
        <w:t>entity.</w:t>
      </w:r>
    </w:p>
    <w:p w:rsidR="00983931" w:rsidRDefault="00983931">
      <w:pPr>
        <w:pStyle w:val="BodyText"/>
        <w:spacing w:before="11"/>
        <w:rPr>
          <w:sz w:val="21"/>
        </w:rPr>
      </w:pPr>
    </w:p>
    <w:p w:rsidR="00983931" w:rsidRDefault="00677EB3">
      <w:pPr>
        <w:pStyle w:val="BodyText"/>
        <w:spacing w:line="285" w:lineRule="auto"/>
        <w:ind w:left="377"/>
      </w:pPr>
      <w:r>
        <w:t>Meeting these objectives requires budget preparation to include several concepts recognizing account‐ ability. Often these concepts have been mandated for state and local public sector budgets.</w:t>
      </w:r>
    </w:p>
    <w:p w:rsidR="00983931" w:rsidRDefault="00983931">
      <w:pPr>
        <w:pStyle w:val="BodyText"/>
        <w:spacing w:before="10"/>
        <w:rPr>
          <w:sz w:val="31"/>
        </w:rPr>
      </w:pPr>
    </w:p>
    <w:p w:rsidR="00983931" w:rsidRDefault="00677EB3">
      <w:pPr>
        <w:pStyle w:val="BodyText"/>
        <w:ind w:left="377"/>
      </w:pPr>
      <w:r>
        <w:t>They include requirements that budget should:</w:t>
      </w:r>
    </w:p>
    <w:p w:rsidR="00983931" w:rsidRDefault="00983931">
      <w:pPr>
        <w:pStyle w:val="BodyText"/>
      </w:pPr>
    </w:p>
    <w:p w:rsidR="00983931" w:rsidRDefault="00677EB3">
      <w:pPr>
        <w:pStyle w:val="ListParagraph"/>
        <w:numPr>
          <w:ilvl w:val="0"/>
          <w:numId w:val="1"/>
        </w:numPr>
        <w:tabs>
          <w:tab w:val="left" w:pos="1457"/>
          <w:tab w:val="left" w:pos="1458"/>
        </w:tabs>
        <w:spacing w:before="169"/>
        <w:ind w:left="1457"/>
      </w:pPr>
      <w:r>
        <w:t>Be balanced so that current revenues are suﬃcient to pay for current</w:t>
      </w:r>
      <w:r>
        <w:rPr>
          <w:spacing w:val="-13"/>
        </w:rPr>
        <w:t xml:space="preserve"> </w:t>
      </w:r>
      <w:r>
        <w:t>services.</w:t>
      </w:r>
    </w:p>
    <w:p w:rsidR="00983931" w:rsidRDefault="00983931">
      <w:pPr>
        <w:pStyle w:val="BodyText"/>
        <w:spacing w:before="11"/>
        <w:rPr>
          <w:sz w:val="24"/>
        </w:rPr>
      </w:pPr>
    </w:p>
    <w:p w:rsidR="00983931" w:rsidRDefault="00677EB3">
      <w:pPr>
        <w:pStyle w:val="ListParagraph"/>
        <w:numPr>
          <w:ilvl w:val="0"/>
          <w:numId w:val="1"/>
        </w:numPr>
        <w:tabs>
          <w:tab w:val="left" w:pos="1457"/>
          <w:tab w:val="left" w:pos="1458"/>
        </w:tabs>
        <w:ind w:left="1457" w:right="650"/>
      </w:pPr>
      <w:r>
        <w:t>Be prepared in accordance with all applicable federal, state, and local legal mandates</w:t>
      </w:r>
      <w:r>
        <w:rPr>
          <w:spacing w:val="-30"/>
        </w:rPr>
        <w:t xml:space="preserve"> </w:t>
      </w:r>
      <w:r>
        <w:t>and requirements.</w:t>
      </w:r>
    </w:p>
    <w:p w:rsidR="00983931" w:rsidRDefault="00677EB3">
      <w:pPr>
        <w:pStyle w:val="ListParagraph"/>
        <w:numPr>
          <w:ilvl w:val="0"/>
          <w:numId w:val="1"/>
        </w:numPr>
        <w:tabs>
          <w:tab w:val="left" w:pos="1457"/>
          <w:tab w:val="left" w:pos="1458"/>
        </w:tabs>
        <w:spacing w:before="15"/>
        <w:ind w:left="1457" w:right="613"/>
      </w:pPr>
      <w:r>
        <w:t>Provide a basis for the evaluation of a government’s service eﬀorts, costs and</w:t>
      </w:r>
      <w:r>
        <w:rPr>
          <w:spacing w:val="-28"/>
        </w:rPr>
        <w:t xml:space="preserve"> </w:t>
      </w:r>
      <w:r>
        <w:t>accomplishments.</w:t>
      </w:r>
    </w:p>
    <w:p w:rsidR="00983931" w:rsidRDefault="00983931">
      <w:pPr>
        <w:sectPr w:rsidR="00983931">
          <w:pgSz w:w="12240" w:h="15840"/>
          <w:pgMar w:top="3260" w:right="1020" w:bottom="640" w:left="1120" w:header="773" w:footer="349" w:gutter="0"/>
          <w:cols w:space="720"/>
        </w:sectPr>
      </w:pPr>
    </w:p>
    <w:p w:rsidR="00983931" w:rsidRDefault="00983931">
      <w:pPr>
        <w:pStyle w:val="BodyText"/>
        <w:spacing w:before="11"/>
        <w:rPr>
          <w:sz w:val="21"/>
        </w:rPr>
      </w:pPr>
    </w:p>
    <w:p w:rsidR="00983931" w:rsidRDefault="00677EB3">
      <w:pPr>
        <w:pStyle w:val="BodyText"/>
        <w:spacing w:before="55" w:line="285" w:lineRule="auto"/>
        <w:ind w:left="407" w:right="667"/>
      </w:pPr>
      <w:r>
        <w:t>Note: Although the objective of balanced budgets is generally applicable to all school districts to ensure long‐term fiscal health, variations of this objective which are considered appropriate for some school districts over short‐term periods are available. For example, the balanced budget objective may be met through the use of fund balance reserves to pay for curre</w:t>
      </w:r>
      <w:r w:rsidR="009778AA">
        <w:t>nt services during certain peri</w:t>
      </w:r>
      <w:r>
        <w:t>ods. Such uses of fund balance reserves must be in accordance with applicable state and local fund balance policies.</w:t>
      </w:r>
    </w:p>
    <w:p w:rsidR="00983931" w:rsidRDefault="00983931">
      <w:pPr>
        <w:pStyle w:val="BodyText"/>
        <w:spacing w:before="1"/>
      </w:pPr>
    </w:p>
    <w:p w:rsidR="00983931" w:rsidRDefault="00677EB3">
      <w:pPr>
        <w:pStyle w:val="Heading7"/>
        <w:ind w:left="407"/>
      </w:pPr>
      <w:r>
        <w:t>Budget Development Process</w:t>
      </w:r>
    </w:p>
    <w:p w:rsidR="00983931" w:rsidRDefault="00677EB3">
      <w:pPr>
        <w:pStyle w:val="BodyText"/>
        <w:spacing w:before="170" w:line="285" w:lineRule="auto"/>
        <w:ind w:left="407" w:right="450" w:hanging="1"/>
      </w:pPr>
      <w:r>
        <w:t>The budgeting process is comprised of five major phases: Planning, Preparation, Adoption, Implementation, and Evaluation.</w:t>
      </w:r>
    </w:p>
    <w:p w:rsidR="00983931" w:rsidRDefault="00983931">
      <w:pPr>
        <w:pStyle w:val="BodyText"/>
        <w:spacing w:before="10"/>
        <w:rPr>
          <w:sz w:val="31"/>
        </w:rPr>
      </w:pPr>
    </w:p>
    <w:p w:rsidR="00983931" w:rsidRDefault="00677EB3">
      <w:pPr>
        <w:pStyle w:val="BodyText"/>
        <w:spacing w:line="285" w:lineRule="auto"/>
        <w:ind w:left="407" w:right="450"/>
      </w:pPr>
      <w:r>
        <w:t xml:space="preserve">The budgetary process begins with sound planning. Planning defines </w:t>
      </w:r>
      <w:r w:rsidR="009778AA">
        <w:t>the goals and objectives of cam</w:t>
      </w:r>
      <w:r>
        <w:t>puses; the school district develops programs to attain those goals and objectives. Once these pro‐ grams and plans have been established, budgetary resource allocations are made to support them.</w:t>
      </w:r>
    </w:p>
    <w:p w:rsidR="00983931" w:rsidRDefault="00677EB3">
      <w:pPr>
        <w:pStyle w:val="BodyText"/>
        <w:spacing w:line="285" w:lineRule="auto"/>
        <w:ind w:left="407" w:right="450"/>
      </w:pPr>
      <w:r>
        <w:t>Budgetary resource allocations are the preparation phase of budgeting. The allocations cannot be made, however, until plans and programs have been established.</w:t>
      </w:r>
    </w:p>
    <w:p w:rsidR="00983931" w:rsidRDefault="00983931">
      <w:pPr>
        <w:pStyle w:val="BodyText"/>
        <w:spacing w:before="11"/>
        <w:rPr>
          <w:sz w:val="31"/>
        </w:rPr>
      </w:pPr>
    </w:p>
    <w:p w:rsidR="00983931" w:rsidRDefault="00677EB3">
      <w:pPr>
        <w:pStyle w:val="BodyText"/>
        <w:spacing w:line="285" w:lineRule="auto"/>
        <w:ind w:left="407" w:right="537" w:hanging="1"/>
      </w:pPr>
      <w:r>
        <w:t>The budget is evaluated for its eﬀectiveness in attaining goals and objectives. Evaluation typically involves an examination of how funds were expended, what outcomes resulted from the expenditure of funds, and to what degree these outcomes achieved the objectives state during the planning phase.</w:t>
      </w:r>
    </w:p>
    <w:p w:rsidR="00983931" w:rsidRDefault="00677EB3">
      <w:pPr>
        <w:pStyle w:val="BodyText"/>
        <w:spacing w:line="285" w:lineRule="auto"/>
        <w:ind w:left="407" w:right="450" w:hanging="1"/>
      </w:pPr>
      <w:r>
        <w:t>This evaluation phase is important in determining the following year’</w:t>
      </w:r>
      <w:r w:rsidR="009778AA">
        <w:t>s budgetary allocations. In sum</w:t>
      </w:r>
      <w:r>
        <w:t>mary, budget preparation is not a one‐time exercise to determine how a school district will allocate funds. Rather, school district budget preparation is part of a continuou</w:t>
      </w:r>
      <w:r w:rsidR="009778AA">
        <w:t>s cycle of planning and evalua</w:t>
      </w:r>
      <w:r>
        <w:t>tion to achieve district goals.</w:t>
      </w:r>
    </w:p>
    <w:p w:rsidR="00983931" w:rsidRDefault="00983931">
      <w:pPr>
        <w:pStyle w:val="BodyText"/>
        <w:spacing w:before="10"/>
        <w:rPr>
          <w:sz w:val="31"/>
        </w:rPr>
      </w:pPr>
    </w:p>
    <w:p w:rsidR="00983931" w:rsidRDefault="00677EB3">
      <w:pPr>
        <w:pStyle w:val="BodyText"/>
        <w:spacing w:line="285" w:lineRule="auto"/>
        <w:ind w:left="407" w:right="575"/>
      </w:pPr>
      <w:r>
        <w:t>The budget process emphasizes accountability. As a general rule, the designated campus employee who has been given the authority to initiate expenditure decisions is the one who should budget for the expenditure. The District’s business oﬃce staﬀ prepares prelimi</w:t>
      </w:r>
      <w:r w:rsidR="009778AA">
        <w:t>nary revenue estimates by Febru</w:t>
      </w:r>
      <w:r>
        <w:t>ary of each year. Based on these revenue assumptions, the campuses receive allotments per student diﬀerentiated between secondary and elementary levels. These allotm</w:t>
      </w:r>
      <w:r w:rsidR="009778AA">
        <w:t>ents are multiplied by the pro</w:t>
      </w:r>
      <w:r>
        <w:t>jected enrollments to generate a budget sum for each campus. The campus administrator prepares a</w:t>
      </w:r>
    </w:p>
    <w:p w:rsidR="00983931" w:rsidRDefault="00983931">
      <w:pPr>
        <w:spacing w:line="285" w:lineRule="auto"/>
        <w:sectPr w:rsidR="00983931">
          <w:pgSz w:w="12240" w:h="15840"/>
          <w:pgMar w:top="3500" w:right="1020" w:bottom="620" w:left="1120" w:header="773" w:footer="349" w:gutter="0"/>
          <w:cols w:space="720"/>
        </w:sectPr>
      </w:pPr>
    </w:p>
    <w:p w:rsidR="00983931" w:rsidRDefault="00983931">
      <w:pPr>
        <w:pStyle w:val="BodyText"/>
        <w:spacing w:before="8"/>
        <w:rPr>
          <w:sz w:val="17"/>
        </w:rPr>
      </w:pPr>
    </w:p>
    <w:p w:rsidR="00983931" w:rsidRDefault="00677EB3">
      <w:pPr>
        <w:pStyle w:val="BodyText"/>
        <w:spacing w:before="56" w:line="285" w:lineRule="auto"/>
        <w:ind w:left="377"/>
      </w:pPr>
      <w:r>
        <w:t>detailed budget based on specific goals and objectives. The allotment is designed to cover non‐payroll related expenses.</w:t>
      </w:r>
    </w:p>
    <w:p w:rsidR="00983931" w:rsidRDefault="00983931">
      <w:pPr>
        <w:pStyle w:val="BodyText"/>
        <w:spacing w:before="10"/>
        <w:rPr>
          <w:sz w:val="31"/>
        </w:rPr>
      </w:pPr>
    </w:p>
    <w:p w:rsidR="00983931" w:rsidRDefault="00677EB3">
      <w:pPr>
        <w:pStyle w:val="BodyText"/>
        <w:spacing w:line="285" w:lineRule="auto"/>
        <w:ind w:left="377" w:right="551"/>
      </w:pPr>
      <w:r>
        <w:t>Staﬃng requests and salary and benefit increases are calculated at the central oﬃce level each year. The review process for net staﬀ is contingent upon projected enrollment growth. Since payroll‐related costs comprise approximately 80% of the District’s operational budget, careful consideration is given to each request for both instructional and non‐instructional</w:t>
      </w:r>
      <w:r>
        <w:rPr>
          <w:spacing w:val="-9"/>
        </w:rPr>
        <w:t xml:space="preserve"> </w:t>
      </w:r>
      <w:r>
        <w:t>positions.</w:t>
      </w:r>
    </w:p>
    <w:p w:rsidR="00983931" w:rsidRDefault="00983931">
      <w:pPr>
        <w:pStyle w:val="BodyText"/>
        <w:spacing w:before="10"/>
        <w:rPr>
          <w:sz w:val="31"/>
        </w:rPr>
      </w:pPr>
    </w:p>
    <w:p w:rsidR="00983931" w:rsidRDefault="00677EB3">
      <w:pPr>
        <w:pStyle w:val="BodyText"/>
        <w:spacing w:line="285" w:lineRule="auto"/>
        <w:ind w:left="377" w:right="450"/>
      </w:pPr>
      <w:r>
        <w:t>Budgets for non‐campus organizations are determined on a justified need basis. These budgets are reviewed by the respective pyramid head of each area. The Chief Financial Oﬃcer is responsible for compiling all pertinent budget data and projections. This includes estimates of state funding, taxable values, tax rates, and projected utility costs.</w:t>
      </w:r>
    </w:p>
    <w:p w:rsidR="00983931" w:rsidRDefault="00983931">
      <w:pPr>
        <w:pStyle w:val="BodyText"/>
        <w:spacing w:before="10"/>
        <w:rPr>
          <w:sz w:val="31"/>
        </w:rPr>
      </w:pPr>
    </w:p>
    <w:p w:rsidR="00983931" w:rsidRDefault="00677EB3">
      <w:pPr>
        <w:pStyle w:val="BodyText"/>
        <w:spacing w:before="1" w:line="285" w:lineRule="auto"/>
        <w:ind w:left="377" w:right="527"/>
      </w:pPr>
      <w:r>
        <w:t>Capital improvements are budgeted on a project basis spanning multiple years. Bond proceeds and related interest are accounted for in separate funds for the construction</w:t>
      </w:r>
      <w:r w:rsidR="009778AA">
        <w:t xml:space="preserve"> and equipping of school facili</w:t>
      </w:r>
      <w:r>
        <w:t>ties, to purchase school sites, and to renovate or repair existing facilities. The Board of Trustees does not formally adopt the capital project funds on an annual basis.</w:t>
      </w:r>
    </w:p>
    <w:p w:rsidR="00983931" w:rsidRDefault="00983931">
      <w:pPr>
        <w:pStyle w:val="BodyText"/>
        <w:spacing w:before="9"/>
        <w:rPr>
          <w:sz w:val="31"/>
        </w:rPr>
      </w:pPr>
    </w:p>
    <w:p w:rsidR="00983931" w:rsidRDefault="00677EB3">
      <w:pPr>
        <w:pStyle w:val="BodyText"/>
        <w:spacing w:before="1" w:line="285" w:lineRule="auto"/>
        <w:ind w:left="377" w:right="450"/>
      </w:pPr>
      <w:r>
        <w:t>Each major construction contract is approved based on existing availability of bond proceeds. However, the impact of capital project fund budgets must be considered during the annual budgets for all other funds. Future operating costs (staﬃng, utilities, custodial services, etc.) associated with capital improvements and new facilities must be projected and included in</w:t>
      </w:r>
      <w:r w:rsidR="009778AA">
        <w:t xml:space="preserve"> the general fund budget. Repay</w:t>
      </w:r>
      <w:r>
        <w:t>ment of bonds issued for capital projects must be included in the debt service fund projections.</w:t>
      </w:r>
    </w:p>
    <w:p w:rsidR="00983931" w:rsidRDefault="00983931">
      <w:pPr>
        <w:pStyle w:val="BodyText"/>
      </w:pPr>
    </w:p>
    <w:p w:rsidR="00983931" w:rsidRDefault="00677EB3">
      <w:pPr>
        <w:pStyle w:val="Heading7"/>
        <w:spacing w:before="171"/>
      </w:pPr>
      <w:r>
        <w:t>Budget Amendments</w:t>
      </w:r>
    </w:p>
    <w:p w:rsidR="00983931" w:rsidRDefault="00677EB3">
      <w:pPr>
        <w:pStyle w:val="BodyText"/>
        <w:spacing w:before="170" w:line="285" w:lineRule="auto"/>
        <w:ind w:left="377" w:right="516" w:hanging="1"/>
      </w:pPr>
      <w:r>
        <w:t>Principals and program managers may request the transfer of available budgeted funds. However, any transfer of funds that modifies an expenditure function is approved by the Board of Trustees. At the last meeting of the fiscal year, a formal final amended budget is approved by the Board of Trustees.</w:t>
      </w:r>
    </w:p>
    <w:p w:rsidR="00983931" w:rsidRDefault="00983931">
      <w:pPr>
        <w:pStyle w:val="BodyText"/>
        <w:spacing w:before="11"/>
        <w:rPr>
          <w:sz w:val="31"/>
        </w:rPr>
      </w:pPr>
    </w:p>
    <w:p w:rsidR="00983931" w:rsidRDefault="00677EB3">
      <w:pPr>
        <w:pStyle w:val="Heading7"/>
      </w:pPr>
      <w:r>
        <w:t>Adopted Budget</w:t>
      </w:r>
    </w:p>
    <w:p w:rsidR="00983931" w:rsidRDefault="00677EB3">
      <w:pPr>
        <w:pStyle w:val="BodyText"/>
        <w:spacing w:before="170" w:line="285" w:lineRule="auto"/>
        <w:ind w:left="377" w:right="627" w:hanging="1"/>
      </w:pPr>
      <w:r>
        <w:t>The oﬃcially adopted district budget, as amended, must be filed with TEA through PEIMS (Public Edu‐ cation Information Management System) by the date prescribed in the annual system guidelines.</w:t>
      </w:r>
    </w:p>
    <w:p w:rsidR="00983931" w:rsidRDefault="00983931">
      <w:pPr>
        <w:spacing w:line="285" w:lineRule="auto"/>
        <w:sectPr w:rsidR="00983931">
          <w:headerReference w:type="default" r:id="rId122"/>
          <w:pgSz w:w="12240" w:h="15840"/>
          <w:pgMar w:top="3220" w:right="1020" w:bottom="620" w:left="1120" w:header="806" w:footer="349" w:gutter="0"/>
          <w:cols w:space="720"/>
        </w:sectPr>
      </w:pPr>
    </w:p>
    <w:p w:rsidR="00983931" w:rsidRDefault="00983931">
      <w:pPr>
        <w:pStyle w:val="BodyText"/>
        <w:spacing w:before="8"/>
        <w:rPr>
          <w:sz w:val="17"/>
        </w:rPr>
      </w:pPr>
    </w:p>
    <w:p w:rsidR="00983931" w:rsidRDefault="00677EB3">
      <w:pPr>
        <w:pStyle w:val="Heading7"/>
        <w:spacing w:before="56"/>
        <w:ind w:left="451"/>
      </w:pPr>
      <w:r>
        <w:t>Monthly Reporting</w:t>
      </w:r>
    </w:p>
    <w:p w:rsidR="00983931" w:rsidRDefault="00677EB3">
      <w:pPr>
        <w:pStyle w:val="BodyText"/>
        <w:spacing w:before="170" w:line="285" w:lineRule="auto"/>
        <w:ind w:left="451" w:right="1136"/>
      </w:pPr>
      <w:r>
        <w:t>The district’s financial statements and investments are presented to the Board of Trustees on a monthly basis.</w:t>
      </w:r>
    </w:p>
    <w:p w:rsidR="00983931" w:rsidRDefault="00983931">
      <w:pPr>
        <w:pStyle w:val="BodyText"/>
        <w:spacing w:before="11"/>
        <w:rPr>
          <w:sz w:val="31"/>
        </w:rPr>
      </w:pPr>
    </w:p>
    <w:p w:rsidR="00983931" w:rsidRDefault="00677EB3">
      <w:pPr>
        <w:pStyle w:val="Heading7"/>
        <w:ind w:left="451"/>
      </w:pPr>
      <w:r>
        <w:t>Annual Audit</w:t>
      </w:r>
    </w:p>
    <w:p w:rsidR="00983931" w:rsidRDefault="00677EB3">
      <w:pPr>
        <w:pStyle w:val="BodyText"/>
        <w:spacing w:before="171" w:line="285" w:lineRule="auto"/>
        <w:ind w:left="451"/>
      </w:pPr>
      <w:r>
        <w:t>The final state of the budget cycle is the approval by the Board of Trustees of the audited financial statements part of which includes budget to actual comparisons.</w:t>
      </w:r>
    </w:p>
    <w:p w:rsidR="00983931" w:rsidRDefault="00983931">
      <w:pPr>
        <w:spacing w:line="285" w:lineRule="auto"/>
        <w:sectPr w:rsidR="00983931">
          <w:pgSz w:w="12240" w:h="15840"/>
          <w:pgMar w:top="3460" w:right="1020" w:bottom="620" w:left="1120" w:header="806" w:footer="349" w:gutter="0"/>
          <w:cols w:space="720"/>
        </w:sect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2722D2">
      <w:pPr>
        <w:pStyle w:val="Heading4"/>
        <w:spacing w:before="222"/>
        <w:ind w:left="82" w:right="185"/>
      </w:pPr>
      <w:r>
        <w:pict>
          <v:group id="_x0000_s1643" style="position:absolute;left:0;text-align:left;margin-left:73.25pt;margin-top:-98.1pt;width:466.5pt;height:83.55pt;z-index:251569664;mso-position-horizontal-relative:page" coordorigin="1465,-1962" coordsize="9330,1671">
            <v:line id="_x0000_s1645" style="position:absolute" from="1465,-740" to="10795,-740" strokecolor="#039" strokeweight="1.5pt"/>
            <v:shape id="_x0000_s1644" type="#_x0000_t75" style="position:absolute;left:5164;top:-1962;width:1901;height:1671">
              <v:imagedata r:id="rId123" o:title=""/>
            </v:shape>
            <w10:wrap anchorx="page"/>
          </v:group>
        </w:pict>
      </w:r>
      <w:r w:rsidR="00677EB3">
        <w:t>Budget Timeline</w:t>
      </w:r>
    </w:p>
    <w:p w:rsidR="00983931" w:rsidRDefault="00983931">
      <w:pPr>
        <w:pStyle w:val="BodyText"/>
        <w:rPr>
          <w:b/>
          <w:sz w:val="28"/>
        </w:rPr>
      </w:pPr>
    </w:p>
    <w:p w:rsidR="00983931" w:rsidRDefault="00983931">
      <w:pPr>
        <w:pStyle w:val="BodyText"/>
        <w:rPr>
          <w:b/>
          <w:sz w:val="28"/>
        </w:rPr>
      </w:pPr>
    </w:p>
    <w:p w:rsidR="00983931" w:rsidRDefault="00983931">
      <w:pPr>
        <w:pStyle w:val="BodyText"/>
        <w:spacing w:before="3"/>
        <w:rPr>
          <w:b/>
          <w:sz w:val="26"/>
        </w:rPr>
      </w:pPr>
    </w:p>
    <w:p w:rsidR="00983931" w:rsidRDefault="00677EB3">
      <w:pPr>
        <w:pStyle w:val="ListParagraph"/>
        <w:numPr>
          <w:ilvl w:val="1"/>
          <w:numId w:val="1"/>
        </w:numPr>
        <w:tabs>
          <w:tab w:val="left" w:pos="1777"/>
          <w:tab w:val="left" w:pos="1778"/>
          <w:tab w:val="left" w:pos="6857"/>
        </w:tabs>
        <w:spacing w:before="1"/>
      </w:pPr>
      <w:r>
        <w:t>Budget</w:t>
      </w:r>
      <w:r>
        <w:rPr>
          <w:spacing w:val="-2"/>
        </w:rPr>
        <w:t xml:space="preserve"> </w:t>
      </w:r>
      <w:r>
        <w:t>Priorities</w:t>
      </w:r>
      <w:r>
        <w:tab/>
        <w:t>11‐1‐2019</w:t>
      </w:r>
    </w:p>
    <w:p w:rsidR="00983931" w:rsidRDefault="00983931">
      <w:pPr>
        <w:pStyle w:val="BodyText"/>
        <w:spacing w:before="11"/>
        <w:rPr>
          <w:sz w:val="24"/>
        </w:rPr>
      </w:pPr>
    </w:p>
    <w:p w:rsidR="00983931" w:rsidRDefault="00677EB3">
      <w:pPr>
        <w:pStyle w:val="ListParagraph"/>
        <w:numPr>
          <w:ilvl w:val="1"/>
          <w:numId w:val="1"/>
        </w:numPr>
        <w:tabs>
          <w:tab w:val="left" w:pos="1777"/>
          <w:tab w:val="left" w:pos="1778"/>
          <w:tab w:val="left" w:pos="6857"/>
        </w:tabs>
        <w:spacing w:before="1"/>
        <w:ind w:left="1777" w:hanging="320"/>
      </w:pPr>
      <w:r>
        <w:t>Workshop</w:t>
      </w:r>
      <w:r>
        <w:rPr>
          <w:spacing w:val="-3"/>
        </w:rPr>
        <w:t xml:space="preserve"> </w:t>
      </w:r>
      <w:r>
        <w:t>with</w:t>
      </w:r>
      <w:r>
        <w:rPr>
          <w:spacing w:val="-3"/>
        </w:rPr>
        <w:t xml:space="preserve"> </w:t>
      </w:r>
      <w:r>
        <w:t>Board</w:t>
      </w:r>
      <w:r>
        <w:tab/>
        <w:t>12‐9‐2019</w:t>
      </w:r>
    </w:p>
    <w:p w:rsidR="00983931" w:rsidRDefault="00983931">
      <w:pPr>
        <w:pStyle w:val="BodyText"/>
        <w:rPr>
          <w:sz w:val="25"/>
        </w:rPr>
      </w:pPr>
    </w:p>
    <w:p w:rsidR="00983931" w:rsidRDefault="00677EB3">
      <w:pPr>
        <w:pStyle w:val="ListParagraph"/>
        <w:numPr>
          <w:ilvl w:val="1"/>
          <w:numId w:val="1"/>
        </w:numPr>
        <w:tabs>
          <w:tab w:val="left" w:pos="1777"/>
          <w:tab w:val="left" w:pos="1778"/>
          <w:tab w:val="left" w:pos="6857"/>
        </w:tabs>
        <w:spacing w:before="1"/>
        <w:ind w:left="1777" w:hanging="320"/>
      </w:pPr>
      <w:r>
        <w:t>Campuses &amp;</w:t>
      </w:r>
      <w:r>
        <w:rPr>
          <w:spacing w:val="-4"/>
        </w:rPr>
        <w:t xml:space="preserve"> </w:t>
      </w:r>
      <w:r>
        <w:t>Development</w:t>
      </w:r>
      <w:r>
        <w:rPr>
          <w:spacing w:val="-1"/>
        </w:rPr>
        <w:t xml:space="preserve"> </w:t>
      </w:r>
      <w:r>
        <w:t>Input</w:t>
      </w:r>
      <w:r>
        <w:tab/>
        <w:t>2‐1‐2020</w:t>
      </w:r>
    </w:p>
    <w:p w:rsidR="00983931" w:rsidRDefault="00983931">
      <w:pPr>
        <w:pStyle w:val="BodyText"/>
        <w:spacing w:before="12"/>
        <w:rPr>
          <w:sz w:val="24"/>
        </w:rPr>
      </w:pPr>
    </w:p>
    <w:p w:rsidR="00983931" w:rsidRDefault="00677EB3">
      <w:pPr>
        <w:pStyle w:val="ListParagraph"/>
        <w:numPr>
          <w:ilvl w:val="1"/>
          <w:numId w:val="1"/>
        </w:numPr>
        <w:tabs>
          <w:tab w:val="left" w:pos="1777"/>
          <w:tab w:val="left" w:pos="1778"/>
          <w:tab w:val="left" w:pos="6857"/>
        </w:tabs>
        <w:ind w:left="1777" w:hanging="320"/>
      </w:pPr>
      <w:r>
        <w:t>Comptroller</w:t>
      </w:r>
      <w:r>
        <w:rPr>
          <w:spacing w:val="-3"/>
        </w:rPr>
        <w:t xml:space="preserve"> </w:t>
      </w:r>
      <w:r>
        <w:t>Values</w:t>
      </w:r>
      <w:r>
        <w:tab/>
        <w:t>1‐31‐2020</w:t>
      </w:r>
    </w:p>
    <w:p w:rsidR="00983931" w:rsidRDefault="00983931">
      <w:pPr>
        <w:pStyle w:val="BodyText"/>
        <w:spacing w:before="12"/>
        <w:rPr>
          <w:sz w:val="24"/>
        </w:rPr>
      </w:pPr>
    </w:p>
    <w:p w:rsidR="00983931" w:rsidRDefault="00677EB3">
      <w:pPr>
        <w:pStyle w:val="ListParagraph"/>
        <w:numPr>
          <w:ilvl w:val="1"/>
          <w:numId w:val="1"/>
        </w:numPr>
        <w:tabs>
          <w:tab w:val="left" w:pos="1777"/>
          <w:tab w:val="left" w:pos="1778"/>
          <w:tab w:val="left" w:pos="6857"/>
        </w:tabs>
        <w:ind w:left="1777" w:hanging="320"/>
      </w:pPr>
      <w:r>
        <w:t>Board Sets</w:t>
      </w:r>
      <w:r>
        <w:rPr>
          <w:spacing w:val="-5"/>
        </w:rPr>
        <w:t xml:space="preserve"> </w:t>
      </w:r>
      <w:r>
        <w:t>Workshop</w:t>
      </w:r>
      <w:r>
        <w:rPr>
          <w:spacing w:val="-3"/>
        </w:rPr>
        <w:t xml:space="preserve"> </w:t>
      </w:r>
      <w:r>
        <w:t>Priorities</w:t>
      </w:r>
      <w:r>
        <w:tab/>
        <w:t>4‐13‐2020</w:t>
      </w:r>
    </w:p>
    <w:p w:rsidR="00983931" w:rsidRDefault="00983931">
      <w:pPr>
        <w:pStyle w:val="BodyText"/>
        <w:spacing w:before="12"/>
        <w:rPr>
          <w:sz w:val="24"/>
        </w:rPr>
      </w:pPr>
    </w:p>
    <w:p w:rsidR="00983931" w:rsidRDefault="00677EB3">
      <w:pPr>
        <w:pStyle w:val="ListParagraph"/>
        <w:numPr>
          <w:ilvl w:val="1"/>
          <w:numId w:val="1"/>
        </w:numPr>
        <w:tabs>
          <w:tab w:val="left" w:pos="1777"/>
          <w:tab w:val="left" w:pos="1778"/>
          <w:tab w:val="left" w:pos="6857"/>
        </w:tabs>
        <w:ind w:left="1777" w:hanging="320"/>
      </w:pPr>
      <w:r>
        <w:t>Board</w:t>
      </w:r>
      <w:r>
        <w:rPr>
          <w:spacing w:val="-3"/>
        </w:rPr>
        <w:t xml:space="preserve"> </w:t>
      </w:r>
      <w:r>
        <w:t>Approves</w:t>
      </w:r>
      <w:r>
        <w:rPr>
          <w:spacing w:val="-3"/>
        </w:rPr>
        <w:t xml:space="preserve"> </w:t>
      </w:r>
      <w:r>
        <w:t>Priorities</w:t>
      </w:r>
      <w:r>
        <w:tab/>
        <w:t>4‐13‐2020</w:t>
      </w:r>
    </w:p>
    <w:p w:rsidR="00983931" w:rsidRDefault="00983931">
      <w:pPr>
        <w:pStyle w:val="BodyText"/>
        <w:rPr>
          <w:sz w:val="25"/>
        </w:rPr>
      </w:pPr>
    </w:p>
    <w:p w:rsidR="00983931" w:rsidRDefault="00677EB3">
      <w:pPr>
        <w:pStyle w:val="ListParagraph"/>
        <w:numPr>
          <w:ilvl w:val="1"/>
          <w:numId w:val="1"/>
        </w:numPr>
        <w:tabs>
          <w:tab w:val="left" w:pos="1777"/>
          <w:tab w:val="left" w:pos="1778"/>
          <w:tab w:val="left" w:pos="6857"/>
        </w:tabs>
        <w:ind w:left="1777" w:hanging="320"/>
      </w:pPr>
      <w:r>
        <w:t>Preliminary</w:t>
      </w:r>
      <w:r>
        <w:rPr>
          <w:spacing w:val="-3"/>
        </w:rPr>
        <w:t xml:space="preserve"> </w:t>
      </w:r>
      <w:r>
        <w:t>2020</w:t>
      </w:r>
      <w:r>
        <w:rPr>
          <w:spacing w:val="-2"/>
        </w:rPr>
        <w:t xml:space="preserve"> </w:t>
      </w:r>
      <w:r>
        <w:t>Values</w:t>
      </w:r>
      <w:r>
        <w:tab/>
        <w:t>5‐18‐2020</w:t>
      </w:r>
    </w:p>
    <w:p w:rsidR="00983931" w:rsidRDefault="00983931">
      <w:pPr>
        <w:pStyle w:val="BodyText"/>
        <w:spacing w:before="1"/>
        <w:rPr>
          <w:sz w:val="25"/>
        </w:rPr>
      </w:pPr>
    </w:p>
    <w:p w:rsidR="00983931" w:rsidRDefault="00677EB3">
      <w:pPr>
        <w:pStyle w:val="ListParagraph"/>
        <w:numPr>
          <w:ilvl w:val="1"/>
          <w:numId w:val="1"/>
        </w:numPr>
        <w:tabs>
          <w:tab w:val="left" w:pos="1777"/>
          <w:tab w:val="left" w:pos="1778"/>
          <w:tab w:val="left" w:pos="6857"/>
        </w:tabs>
      </w:pPr>
      <w:r>
        <w:t>Board Update on Status of</w:t>
      </w:r>
      <w:r>
        <w:rPr>
          <w:spacing w:val="-10"/>
        </w:rPr>
        <w:t xml:space="preserve"> </w:t>
      </w:r>
      <w:r>
        <w:t>Budget</w:t>
      </w:r>
      <w:r>
        <w:rPr>
          <w:spacing w:val="-1"/>
        </w:rPr>
        <w:t xml:space="preserve"> </w:t>
      </w:r>
      <w:r>
        <w:t>Development</w:t>
      </w:r>
      <w:r>
        <w:tab/>
        <w:t>5‐11‐2020</w:t>
      </w:r>
    </w:p>
    <w:p w:rsidR="00983931" w:rsidRDefault="00983931">
      <w:pPr>
        <w:pStyle w:val="BodyText"/>
        <w:rPr>
          <w:sz w:val="25"/>
        </w:rPr>
      </w:pPr>
    </w:p>
    <w:p w:rsidR="00983931" w:rsidRDefault="00677EB3">
      <w:pPr>
        <w:pStyle w:val="ListParagraph"/>
        <w:numPr>
          <w:ilvl w:val="1"/>
          <w:numId w:val="1"/>
        </w:numPr>
        <w:tabs>
          <w:tab w:val="left" w:pos="1777"/>
          <w:tab w:val="left" w:pos="1778"/>
          <w:tab w:val="left" w:pos="6857"/>
        </w:tabs>
        <w:ind w:left="1777" w:hanging="320"/>
      </w:pPr>
      <w:r>
        <w:t>Final</w:t>
      </w:r>
      <w:r>
        <w:rPr>
          <w:spacing w:val="-4"/>
        </w:rPr>
        <w:t xml:space="preserve"> </w:t>
      </w:r>
      <w:r>
        <w:t>Property</w:t>
      </w:r>
      <w:r>
        <w:rPr>
          <w:spacing w:val="-4"/>
        </w:rPr>
        <w:t xml:space="preserve"> </w:t>
      </w:r>
      <w:r>
        <w:t>Values</w:t>
      </w:r>
      <w:r>
        <w:tab/>
        <w:t>8‐20‐2020</w:t>
      </w:r>
    </w:p>
    <w:p w:rsidR="00983931" w:rsidRDefault="00983931">
      <w:pPr>
        <w:pStyle w:val="BodyText"/>
        <w:spacing w:before="12"/>
        <w:rPr>
          <w:sz w:val="24"/>
        </w:rPr>
      </w:pPr>
    </w:p>
    <w:p w:rsidR="00983931" w:rsidRDefault="00677EB3">
      <w:pPr>
        <w:pStyle w:val="ListParagraph"/>
        <w:numPr>
          <w:ilvl w:val="1"/>
          <w:numId w:val="1"/>
        </w:numPr>
        <w:tabs>
          <w:tab w:val="left" w:pos="1777"/>
          <w:tab w:val="left" w:pos="1778"/>
          <w:tab w:val="left" w:pos="6857"/>
        </w:tabs>
        <w:ind w:left="1777" w:hanging="320"/>
      </w:pPr>
      <w:r>
        <w:t>Board Approves</w:t>
      </w:r>
      <w:r>
        <w:rPr>
          <w:spacing w:val="-5"/>
        </w:rPr>
        <w:t xml:space="preserve"> </w:t>
      </w:r>
      <w:r>
        <w:t>Preliminary</w:t>
      </w:r>
      <w:r>
        <w:rPr>
          <w:spacing w:val="-3"/>
        </w:rPr>
        <w:t xml:space="preserve"> </w:t>
      </w:r>
      <w:r>
        <w:t>Budget</w:t>
      </w:r>
      <w:r>
        <w:tab/>
        <w:t>7‐27‐2020</w:t>
      </w:r>
    </w:p>
    <w:p w:rsidR="00983931" w:rsidRDefault="00983931">
      <w:pPr>
        <w:pStyle w:val="BodyText"/>
        <w:spacing w:before="12"/>
        <w:rPr>
          <w:sz w:val="24"/>
        </w:rPr>
      </w:pPr>
    </w:p>
    <w:p w:rsidR="00983931" w:rsidRDefault="00677EB3">
      <w:pPr>
        <w:pStyle w:val="ListParagraph"/>
        <w:numPr>
          <w:ilvl w:val="1"/>
          <w:numId w:val="1"/>
        </w:numPr>
        <w:tabs>
          <w:tab w:val="left" w:pos="1777"/>
          <w:tab w:val="left" w:pos="1778"/>
          <w:tab w:val="left" w:pos="6857"/>
        </w:tabs>
        <w:ind w:left="1777" w:hanging="320"/>
      </w:pPr>
      <w:r>
        <w:t>Publish</w:t>
      </w:r>
      <w:r>
        <w:rPr>
          <w:spacing w:val="-4"/>
        </w:rPr>
        <w:t xml:space="preserve"> </w:t>
      </w:r>
      <w:r>
        <w:t>Public</w:t>
      </w:r>
      <w:r>
        <w:rPr>
          <w:spacing w:val="-2"/>
        </w:rPr>
        <w:t xml:space="preserve"> </w:t>
      </w:r>
      <w:r>
        <w:t>Notice</w:t>
      </w:r>
      <w:r>
        <w:tab/>
        <w:t>7‐30‐2020</w:t>
      </w:r>
    </w:p>
    <w:p w:rsidR="00983931" w:rsidRDefault="00983931">
      <w:pPr>
        <w:pStyle w:val="BodyText"/>
        <w:spacing w:before="1"/>
        <w:rPr>
          <w:sz w:val="25"/>
        </w:rPr>
      </w:pPr>
    </w:p>
    <w:p w:rsidR="00983931" w:rsidRDefault="00677EB3">
      <w:pPr>
        <w:pStyle w:val="ListParagraph"/>
        <w:numPr>
          <w:ilvl w:val="1"/>
          <w:numId w:val="1"/>
        </w:numPr>
        <w:tabs>
          <w:tab w:val="left" w:pos="1828"/>
          <w:tab w:val="left" w:pos="1829"/>
          <w:tab w:val="left" w:pos="6857"/>
        </w:tabs>
        <w:ind w:left="1828" w:hanging="322"/>
      </w:pPr>
      <w:r>
        <w:t>Amend</w:t>
      </w:r>
      <w:r>
        <w:rPr>
          <w:spacing w:val="-3"/>
        </w:rPr>
        <w:t xml:space="preserve"> </w:t>
      </w:r>
      <w:r>
        <w:t>2019‐2020</w:t>
      </w:r>
      <w:r>
        <w:rPr>
          <w:spacing w:val="-2"/>
        </w:rPr>
        <w:t xml:space="preserve"> </w:t>
      </w:r>
      <w:r>
        <w:t>Budget</w:t>
      </w:r>
      <w:r>
        <w:tab/>
        <w:t>8‐10‐2020</w:t>
      </w:r>
    </w:p>
    <w:p w:rsidR="00983931" w:rsidRDefault="00983931">
      <w:pPr>
        <w:pStyle w:val="BodyText"/>
        <w:rPr>
          <w:sz w:val="25"/>
        </w:rPr>
      </w:pPr>
    </w:p>
    <w:p w:rsidR="00983931" w:rsidRDefault="00677EB3">
      <w:pPr>
        <w:pStyle w:val="ListParagraph"/>
        <w:numPr>
          <w:ilvl w:val="1"/>
          <w:numId w:val="1"/>
        </w:numPr>
        <w:tabs>
          <w:tab w:val="left" w:pos="1777"/>
          <w:tab w:val="left" w:pos="1778"/>
          <w:tab w:val="left" w:pos="6857"/>
        </w:tabs>
        <w:ind w:left="1777" w:hanging="320"/>
      </w:pPr>
      <w:r>
        <w:t>Hold</w:t>
      </w:r>
      <w:r>
        <w:rPr>
          <w:spacing w:val="-3"/>
        </w:rPr>
        <w:t xml:space="preserve"> </w:t>
      </w:r>
      <w:r>
        <w:t>Public</w:t>
      </w:r>
      <w:r>
        <w:rPr>
          <w:spacing w:val="-2"/>
        </w:rPr>
        <w:t xml:space="preserve"> </w:t>
      </w:r>
      <w:r>
        <w:t>Meeting</w:t>
      </w:r>
      <w:r>
        <w:tab/>
        <w:t>8‐10‐2020</w:t>
      </w:r>
    </w:p>
    <w:p w:rsidR="00983931" w:rsidRDefault="00983931">
      <w:pPr>
        <w:pStyle w:val="BodyText"/>
        <w:spacing w:before="12"/>
        <w:rPr>
          <w:sz w:val="24"/>
        </w:rPr>
      </w:pPr>
    </w:p>
    <w:p w:rsidR="00983931" w:rsidRDefault="00677EB3">
      <w:pPr>
        <w:pStyle w:val="ListParagraph"/>
        <w:numPr>
          <w:ilvl w:val="1"/>
          <w:numId w:val="1"/>
        </w:numPr>
        <w:tabs>
          <w:tab w:val="left" w:pos="1777"/>
          <w:tab w:val="left" w:pos="1778"/>
          <w:tab w:val="left" w:pos="6857"/>
        </w:tabs>
      </w:pPr>
      <w:r>
        <w:t>Approve</w:t>
      </w:r>
      <w:r>
        <w:rPr>
          <w:spacing w:val="-1"/>
        </w:rPr>
        <w:t xml:space="preserve"> </w:t>
      </w:r>
      <w:r>
        <w:t>2020‐2021</w:t>
      </w:r>
      <w:r>
        <w:rPr>
          <w:spacing w:val="-2"/>
        </w:rPr>
        <w:t xml:space="preserve"> </w:t>
      </w:r>
      <w:r>
        <w:t>Budget</w:t>
      </w:r>
      <w:r>
        <w:tab/>
        <w:t>8‐10‐2020</w:t>
      </w:r>
    </w:p>
    <w:p w:rsidR="00983931" w:rsidRDefault="00983931">
      <w:pPr>
        <w:pStyle w:val="BodyText"/>
        <w:rPr>
          <w:sz w:val="25"/>
        </w:rPr>
      </w:pPr>
    </w:p>
    <w:p w:rsidR="00983931" w:rsidRDefault="00677EB3">
      <w:pPr>
        <w:pStyle w:val="ListParagraph"/>
        <w:numPr>
          <w:ilvl w:val="1"/>
          <w:numId w:val="1"/>
        </w:numPr>
        <w:tabs>
          <w:tab w:val="left" w:pos="1777"/>
          <w:tab w:val="left" w:pos="1778"/>
          <w:tab w:val="left" w:pos="6857"/>
        </w:tabs>
        <w:ind w:left="1777" w:hanging="320"/>
      </w:pPr>
      <w:r>
        <w:t>Adopt</w:t>
      </w:r>
      <w:r>
        <w:rPr>
          <w:spacing w:val="-2"/>
        </w:rPr>
        <w:t xml:space="preserve"> </w:t>
      </w:r>
      <w:r>
        <w:t>Tax</w:t>
      </w:r>
      <w:r>
        <w:rPr>
          <w:spacing w:val="-1"/>
        </w:rPr>
        <w:t xml:space="preserve"> </w:t>
      </w:r>
      <w:r>
        <w:t>Rate</w:t>
      </w:r>
      <w:r>
        <w:tab/>
        <w:t>9‐14‐2020</w:t>
      </w:r>
    </w:p>
    <w:p w:rsidR="00983931" w:rsidRDefault="00983931">
      <w:pPr>
        <w:pStyle w:val="BodyText"/>
        <w:rPr>
          <w:sz w:val="24"/>
        </w:rPr>
      </w:pPr>
    </w:p>
    <w:p w:rsidR="00983931" w:rsidRDefault="00983931">
      <w:pPr>
        <w:pStyle w:val="BodyText"/>
        <w:rPr>
          <w:sz w:val="24"/>
        </w:rPr>
      </w:pPr>
    </w:p>
    <w:p w:rsidR="00983931" w:rsidRDefault="00983931">
      <w:pPr>
        <w:pStyle w:val="BodyText"/>
        <w:spacing w:before="2"/>
        <w:rPr>
          <w:sz w:val="24"/>
        </w:rPr>
      </w:pPr>
    </w:p>
    <w:p w:rsidR="00983931" w:rsidRDefault="00677EB3">
      <w:pPr>
        <w:pStyle w:val="ListParagraph"/>
        <w:numPr>
          <w:ilvl w:val="1"/>
          <w:numId w:val="23"/>
        </w:numPr>
        <w:tabs>
          <w:tab w:val="left" w:pos="558"/>
        </w:tabs>
        <w:rPr>
          <w:sz w:val="20"/>
        </w:rPr>
      </w:pPr>
      <w:r>
        <w:rPr>
          <w:sz w:val="20"/>
        </w:rPr>
        <w:t>Budget Priorities are developed by the cabinet with their departments</w:t>
      </w:r>
      <w:r>
        <w:rPr>
          <w:spacing w:val="-8"/>
          <w:sz w:val="20"/>
        </w:rPr>
        <w:t xml:space="preserve"> </w:t>
      </w:r>
      <w:r>
        <w:rPr>
          <w:sz w:val="20"/>
        </w:rPr>
        <w:t>input.</w:t>
      </w:r>
    </w:p>
    <w:p w:rsidR="00983931" w:rsidRDefault="00677EB3">
      <w:pPr>
        <w:pStyle w:val="ListParagraph"/>
        <w:numPr>
          <w:ilvl w:val="1"/>
          <w:numId w:val="23"/>
        </w:numPr>
        <w:tabs>
          <w:tab w:val="left" w:pos="558"/>
        </w:tabs>
        <w:spacing w:before="45"/>
        <w:ind w:right="581"/>
        <w:rPr>
          <w:sz w:val="20"/>
        </w:rPr>
      </w:pPr>
      <w:r>
        <w:rPr>
          <w:sz w:val="20"/>
        </w:rPr>
        <w:t>Budget Workshop is when the Board approves the priorities and adds any additional priorities that they would like to have</w:t>
      </w:r>
      <w:r>
        <w:rPr>
          <w:spacing w:val="-2"/>
          <w:sz w:val="20"/>
        </w:rPr>
        <w:t xml:space="preserve"> </w:t>
      </w:r>
      <w:r>
        <w:rPr>
          <w:sz w:val="20"/>
        </w:rPr>
        <w:t>addressed.</w:t>
      </w:r>
    </w:p>
    <w:p w:rsidR="00983931" w:rsidRDefault="00983931">
      <w:pPr>
        <w:rPr>
          <w:sz w:val="20"/>
        </w:rPr>
        <w:sectPr w:rsidR="00983931">
          <w:headerReference w:type="default" r:id="rId124"/>
          <w:footerReference w:type="default" r:id="rId125"/>
          <w:pgSz w:w="12240" w:h="15840"/>
          <w:pgMar w:top="800" w:right="1020" w:bottom="540" w:left="1120" w:header="0" w:footer="349" w:gutter="0"/>
          <w:pgNumType w:start="92"/>
          <w:cols w:space="720"/>
        </w:sectPr>
      </w:pPr>
    </w:p>
    <w:p w:rsidR="00983931" w:rsidRDefault="00677EB3">
      <w:pPr>
        <w:pStyle w:val="BodyText"/>
        <w:rPr>
          <w:sz w:val="20"/>
        </w:rPr>
      </w:pPr>
      <w:r>
        <w:rPr>
          <w:noProof/>
        </w:rPr>
        <w:drawing>
          <wp:anchor distT="0" distB="0" distL="0" distR="0" simplePos="0" relativeHeight="251705856" behindDoc="1" locked="0" layoutInCell="1" allowOverlap="1">
            <wp:simplePos x="0" y="0"/>
            <wp:positionH relativeFrom="page">
              <wp:posOffset>914400</wp:posOffset>
            </wp:positionH>
            <wp:positionV relativeFrom="page">
              <wp:posOffset>457200</wp:posOffset>
            </wp:positionV>
            <wp:extent cx="5943600" cy="9019794"/>
            <wp:effectExtent l="0" t="0" r="0" b="0"/>
            <wp:wrapNone/>
            <wp:docPr id="2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63.png"/>
                    <pic:cNvPicPr/>
                  </pic:nvPicPr>
                  <pic:blipFill>
                    <a:blip r:embed="rId126" cstate="print"/>
                    <a:stretch>
                      <a:fillRect/>
                    </a:stretch>
                  </pic:blipFill>
                  <pic:spPr>
                    <a:xfrm>
                      <a:off x="0" y="0"/>
                      <a:ext cx="5943600" cy="9019794"/>
                    </a:xfrm>
                    <a:prstGeom prst="rect">
                      <a:avLst/>
                    </a:prstGeom>
                  </pic:spPr>
                </pic:pic>
              </a:graphicData>
            </a:graphic>
          </wp:anchor>
        </w:drawing>
      </w:r>
    </w:p>
    <w:p w:rsidR="00983931" w:rsidRDefault="00983931">
      <w:pPr>
        <w:pStyle w:val="BodyText"/>
        <w:rPr>
          <w:sz w:val="20"/>
        </w:rPr>
      </w:pPr>
    </w:p>
    <w:p w:rsidR="00983931" w:rsidRDefault="00983931">
      <w:pPr>
        <w:pStyle w:val="BodyText"/>
        <w:rPr>
          <w:sz w:val="20"/>
        </w:rPr>
      </w:pPr>
    </w:p>
    <w:p w:rsidR="00983931" w:rsidRDefault="00677EB3">
      <w:pPr>
        <w:pStyle w:val="Heading1"/>
        <w:ind w:right="185"/>
      </w:pPr>
      <w:r>
        <w:rPr>
          <w:noProof/>
        </w:rPr>
        <w:drawing>
          <wp:anchor distT="0" distB="0" distL="0" distR="0" simplePos="0" relativeHeight="251706880" behindDoc="1" locked="0" layoutInCell="1" allowOverlap="1">
            <wp:simplePos x="0" y="0"/>
            <wp:positionH relativeFrom="page">
              <wp:posOffset>1342644</wp:posOffset>
            </wp:positionH>
            <wp:positionV relativeFrom="paragraph">
              <wp:posOffset>3713482</wp:posOffset>
            </wp:positionV>
            <wp:extent cx="2542794" cy="1881377"/>
            <wp:effectExtent l="0" t="0" r="0" b="0"/>
            <wp:wrapNone/>
            <wp:docPr id="27"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64.jpeg"/>
                    <pic:cNvPicPr/>
                  </pic:nvPicPr>
                  <pic:blipFill>
                    <a:blip r:embed="rId127" cstate="print"/>
                    <a:stretch>
                      <a:fillRect/>
                    </a:stretch>
                  </pic:blipFill>
                  <pic:spPr>
                    <a:xfrm>
                      <a:off x="0" y="0"/>
                      <a:ext cx="2542794" cy="1881377"/>
                    </a:xfrm>
                    <a:prstGeom prst="rect">
                      <a:avLst/>
                    </a:prstGeom>
                  </pic:spPr>
                </pic:pic>
              </a:graphicData>
            </a:graphic>
          </wp:anchor>
        </w:drawing>
      </w:r>
      <w:r>
        <w:rPr>
          <w:noProof/>
        </w:rPr>
        <w:drawing>
          <wp:anchor distT="0" distB="0" distL="0" distR="0" simplePos="0" relativeHeight="251707904" behindDoc="1" locked="0" layoutInCell="1" allowOverlap="1">
            <wp:simplePos x="0" y="0"/>
            <wp:positionH relativeFrom="page">
              <wp:posOffset>3869435</wp:posOffset>
            </wp:positionH>
            <wp:positionV relativeFrom="paragraph">
              <wp:posOffset>3725674</wp:posOffset>
            </wp:positionV>
            <wp:extent cx="2531364" cy="1875282"/>
            <wp:effectExtent l="0" t="0" r="0" b="0"/>
            <wp:wrapNone/>
            <wp:docPr id="29"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65.png"/>
                    <pic:cNvPicPr/>
                  </pic:nvPicPr>
                  <pic:blipFill>
                    <a:blip r:embed="rId128" cstate="print"/>
                    <a:stretch>
                      <a:fillRect/>
                    </a:stretch>
                  </pic:blipFill>
                  <pic:spPr>
                    <a:xfrm>
                      <a:off x="0" y="0"/>
                      <a:ext cx="2531364" cy="1875282"/>
                    </a:xfrm>
                    <a:prstGeom prst="rect">
                      <a:avLst/>
                    </a:prstGeom>
                  </pic:spPr>
                </pic:pic>
              </a:graphicData>
            </a:graphic>
          </wp:anchor>
        </w:drawing>
      </w:r>
      <w:r>
        <w:rPr>
          <w:noProof/>
        </w:rPr>
        <w:drawing>
          <wp:anchor distT="0" distB="0" distL="0" distR="0" simplePos="0" relativeHeight="251708928" behindDoc="1" locked="0" layoutInCell="1" allowOverlap="1">
            <wp:simplePos x="0" y="0"/>
            <wp:positionH relativeFrom="page">
              <wp:posOffset>1342644</wp:posOffset>
            </wp:positionH>
            <wp:positionV relativeFrom="paragraph">
              <wp:posOffset>1679704</wp:posOffset>
            </wp:positionV>
            <wp:extent cx="2542794" cy="2064258"/>
            <wp:effectExtent l="0" t="0" r="0" b="0"/>
            <wp:wrapNone/>
            <wp:docPr id="31"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66.jpeg"/>
                    <pic:cNvPicPr/>
                  </pic:nvPicPr>
                  <pic:blipFill>
                    <a:blip r:embed="rId129" cstate="print"/>
                    <a:stretch>
                      <a:fillRect/>
                    </a:stretch>
                  </pic:blipFill>
                  <pic:spPr>
                    <a:xfrm>
                      <a:off x="0" y="0"/>
                      <a:ext cx="2542794" cy="2064258"/>
                    </a:xfrm>
                    <a:prstGeom prst="rect">
                      <a:avLst/>
                    </a:prstGeom>
                  </pic:spPr>
                </pic:pic>
              </a:graphicData>
            </a:graphic>
          </wp:anchor>
        </w:drawing>
      </w:r>
      <w:r>
        <w:rPr>
          <w:noProof/>
        </w:rPr>
        <w:drawing>
          <wp:anchor distT="0" distB="0" distL="0" distR="0" simplePos="0" relativeHeight="251709952" behindDoc="1" locked="0" layoutInCell="1" allowOverlap="1">
            <wp:simplePos x="0" y="0"/>
            <wp:positionH relativeFrom="page">
              <wp:posOffset>3869435</wp:posOffset>
            </wp:positionH>
            <wp:positionV relativeFrom="paragraph">
              <wp:posOffset>1679704</wp:posOffset>
            </wp:positionV>
            <wp:extent cx="2531364" cy="2064258"/>
            <wp:effectExtent l="0" t="0" r="0" b="0"/>
            <wp:wrapNone/>
            <wp:docPr id="33"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67.png"/>
                    <pic:cNvPicPr/>
                  </pic:nvPicPr>
                  <pic:blipFill>
                    <a:blip r:embed="rId130" cstate="print"/>
                    <a:stretch>
                      <a:fillRect/>
                    </a:stretch>
                  </pic:blipFill>
                  <pic:spPr>
                    <a:xfrm>
                      <a:off x="0" y="0"/>
                      <a:ext cx="2531364" cy="2064258"/>
                    </a:xfrm>
                    <a:prstGeom prst="rect">
                      <a:avLst/>
                    </a:prstGeom>
                  </pic:spPr>
                </pic:pic>
              </a:graphicData>
            </a:graphic>
          </wp:anchor>
        </w:drawing>
      </w:r>
      <w:bookmarkStart w:id="4" w:name="Financial_Section"/>
      <w:bookmarkEnd w:id="4"/>
      <w:r>
        <w:rPr>
          <w:color w:val="585858"/>
        </w:rPr>
        <w:t>Mesquite Independent School District</w:t>
      </w:r>
    </w:p>
    <w:p w:rsidR="00983931" w:rsidRDefault="00983931">
      <w:pPr>
        <w:pStyle w:val="BodyText"/>
        <w:rPr>
          <w:b/>
          <w:sz w:val="20"/>
        </w:rPr>
      </w:pPr>
    </w:p>
    <w:p w:rsidR="00983931" w:rsidRDefault="00983931">
      <w:pPr>
        <w:pStyle w:val="BodyText"/>
        <w:rPr>
          <w:b/>
          <w:sz w:val="20"/>
        </w:rPr>
      </w:pPr>
    </w:p>
    <w:p w:rsidR="00983931" w:rsidRDefault="00983931">
      <w:pPr>
        <w:pStyle w:val="BodyText"/>
        <w:rPr>
          <w:b/>
          <w:sz w:val="20"/>
        </w:rPr>
      </w:pPr>
    </w:p>
    <w:p w:rsidR="00983931" w:rsidRDefault="00983931">
      <w:pPr>
        <w:pStyle w:val="BodyText"/>
        <w:rPr>
          <w:b/>
          <w:sz w:val="20"/>
        </w:rPr>
      </w:pPr>
    </w:p>
    <w:p w:rsidR="00983931" w:rsidRDefault="00983931">
      <w:pPr>
        <w:pStyle w:val="BodyText"/>
        <w:rPr>
          <w:b/>
          <w:sz w:val="20"/>
        </w:rPr>
      </w:pPr>
    </w:p>
    <w:p w:rsidR="00983931" w:rsidRDefault="00983931">
      <w:pPr>
        <w:pStyle w:val="BodyText"/>
        <w:rPr>
          <w:b/>
          <w:sz w:val="20"/>
        </w:rPr>
      </w:pPr>
    </w:p>
    <w:p w:rsidR="00983931" w:rsidRDefault="00983931">
      <w:pPr>
        <w:pStyle w:val="BodyText"/>
        <w:spacing w:before="11"/>
        <w:rPr>
          <w:b/>
          <w:sz w:val="27"/>
        </w:rPr>
      </w:pPr>
    </w:p>
    <w:tbl>
      <w:tblPr>
        <w:tblW w:w="0" w:type="auto"/>
        <w:tblInd w:w="102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000"/>
        <w:gridCol w:w="3941"/>
      </w:tblGrid>
      <w:tr w:rsidR="00983931">
        <w:trPr>
          <w:trHeight w:val="3180"/>
        </w:trPr>
        <w:tc>
          <w:tcPr>
            <w:tcW w:w="4000" w:type="dxa"/>
            <w:tcBorders>
              <w:bottom w:val="single" w:sz="24" w:space="0" w:color="000000"/>
            </w:tcBorders>
          </w:tcPr>
          <w:p w:rsidR="00983931" w:rsidRDefault="00983931">
            <w:pPr>
              <w:pStyle w:val="TableParagraph"/>
              <w:rPr>
                <w:rFonts w:ascii="Times New Roman"/>
                <w:sz w:val="38"/>
              </w:rPr>
            </w:pPr>
          </w:p>
        </w:tc>
        <w:tc>
          <w:tcPr>
            <w:tcW w:w="3941" w:type="dxa"/>
          </w:tcPr>
          <w:p w:rsidR="00983931" w:rsidRDefault="00983931">
            <w:pPr>
              <w:pStyle w:val="TableParagraph"/>
              <w:rPr>
                <w:rFonts w:ascii="Times New Roman"/>
                <w:sz w:val="38"/>
              </w:rPr>
            </w:pPr>
          </w:p>
        </w:tc>
      </w:tr>
      <w:tr w:rsidR="00983931">
        <w:trPr>
          <w:trHeight w:val="2875"/>
        </w:trPr>
        <w:tc>
          <w:tcPr>
            <w:tcW w:w="4000" w:type="dxa"/>
            <w:tcBorders>
              <w:top w:val="single" w:sz="24" w:space="0" w:color="000000"/>
            </w:tcBorders>
          </w:tcPr>
          <w:p w:rsidR="00983931" w:rsidRDefault="00983931">
            <w:pPr>
              <w:pStyle w:val="TableParagraph"/>
              <w:rPr>
                <w:rFonts w:ascii="Times New Roman"/>
                <w:sz w:val="38"/>
              </w:rPr>
            </w:pPr>
          </w:p>
        </w:tc>
        <w:tc>
          <w:tcPr>
            <w:tcW w:w="3941" w:type="dxa"/>
          </w:tcPr>
          <w:p w:rsidR="00983931" w:rsidRDefault="00983931">
            <w:pPr>
              <w:pStyle w:val="TableParagraph"/>
              <w:rPr>
                <w:rFonts w:ascii="Times New Roman"/>
                <w:sz w:val="38"/>
              </w:rPr>
            </w:pPr>
          </w:p>
        </w:tc>
      </w:tr>
    </w:tbl>
    <w:p w:rsidR="00983931" w:rsidRDefault="00983931">
      <w:pPr>
        <w:pStyle w:val="BodyText"/>
        <w:rPr>
          <w:b/>
          <w:sz w:val="56"/>
        </w:rPr>
      </w:pPr>
    </w:p>
    <w:p w:rsidR="00983931" w:rsidRDefault="00983931">
      <w:pPr>
        <w:pStyle w:val="BodyText"/>
        <w:rPr>
          <w:b/>
          <w:sz w:val="56"/>
        </w:rPr>
      </w:pPr>
    </w:p>
    <w:p w:rsidR="00983931" w:rsidRDefault="00983931">
      <w:pPr>
        <w:pStyle w:val="BodyText"/>
        <w:spacing w:before="5"/>
        <w:rPr>
          <w:b/>
          <w:sz w:val="58"/>
        </w:rPr>
      </w:pPr>
    </w:p>
    <w:p w:rsidR="00983931" w:rsidRDefault="00677EB3">
      <w:pPr>
        <w:pStyle w:val="Heading2"/>
        <w:spacing w:before="0"/>
        <w:ind w:right="185"/>
      </w:pPr>
      <w:r>
        <w:rPr>
          <w:color w:val="A6A6A6"/>
        </w:rPr>
        <w:t>Financial Section</w:t>
      </w:r>
    </w:p>
    <w:p w:rsidR="00983931" w:rsidRDefault="00983931">
      <w:pPr>
        <w:sectPr w:rsidR="00983931">
          <w:headerReference w:type="default" r:id="rId131"/>
          <w:footerReference w:type="default" r:id="rId132"/>
          <w:pgSz w:w="12240" w:h="15840"/>
          <w:pgMar w:top="720" w:right="1020" w:bottom="540" w:left="1120" w:header="0" w:footer="351" w:gutter="0"/>
          <w:pgNumType w:start="93"/>
          <w:cols w:space="720"/>
        </w:sectPr>
      </w:pPr>
    </w:p>
    <w:p w:rsidR="00983931" w:rsidRDefault="00677EB3">
      <w:pPr>
        <w:pStyle w:val="Heading5"/>
        <w:spacing w:before="28"/>
        <w:ind w:left="377"/>
      </w:pPr>
      <w:r>
        <w:t>Financial Section</w:t>
      </w:r>
    </w:p>
    <w:p w:rsidR="00983931" w:rsidRDefault="00677EB3">
      <w:pPr>
        <w:pStyle w:val="BodyText"/>
        <w:tabs>
          <w:tab w:val="left" w:leader="dot" w:pos="8663"/>
        </w:tabs>
        <w:spacing w:before="54"/>
        <w:ind w:left="721"/>
      </w:pPr>
      <w:r>
        <w:t>Introduction</w:t>
      </w:r>
      <w:r>
        <w:tab/>
        <w:t>95</w:t>
      </w:r>
    </w:p>
    <w:p w:rsidR="00983931" w:rsidRDefault="00677EB3">
      <w:pPr>
        <w:pStyle w:val="BodyText"/>
        <w:tabs>
          <w:tab w:val="left" w:leader="dot" w:pos="8657"/>
        </w:tabs>
        <w:spacing w:before="52"/>
        <w:ind w:left="722"/>
      </w:pPr>
      <w:r>
        <w:t>Funding</w:t>
      </w:r>
      <w:r>
        <w:rPr>
          <w:spacing w:val="-4"/>
        </w:rPr>
        <w:t xml:space="preserve"> </w:t>
      </w:r>
      <w:r>
        <w:t>Public</w:t>
      </w:r>
      <w:r>
        <w:rPr>
          <w:spacing w:val="-5"/>
        </w:rPr>
        <w:t xml:space="preserve"> </w:t>
      </w:r>
      <w:r>
        <w:t>Education</w:t>
      </w:r>
      <w:r>
        <w:tab/>
        <w:t>96‐97</w:t>
      </w:r>
    </w:p>
    <w:p w:rsidR="00983931" w:rsidRDefault="00677EB3">
      <w:pPr>
        <w:pStyle w:val="BodyText"/>
        <w:tabs>
          <w:tab w:val="left" w:leader="dot" w:pos="8657"/>
        </w:tabs>
        <w:spacing w:before="51"/>
        <w:ind w:left="721"/>
      </w:pPr>
      <w:r>
        <w:t>Property Tax Levies</w:t>
      </w:r>
      <w:r>
        <w:rPr>
          <w:spacing w:val="-6"/>
        </w:rPr>
        <w:t xml:space="preserve"> </w:t>
      </w:r>
      <w:r>
        <w:t>&amp;</w:t>
      </w:r>
      <w:r>
        <w:rPr>
          <w:spacing w:val="-2"/>
        </w:rPr>
        <w:t xml:space="preserve"> </w:t>
      </w:r>
      <w:r>
        <w:t>Collections</w:t>
      </w:r>
      <w:r>
        <w:tab/>
        <w:t>98</w:t>
      </w:r>
    </w:p>
    <w:p w:rsidR="00983931" w:rsidRDefault="00677EB3">
      <w:pPr>
        <w:pStyle w:val="BodyText"/>
        <w:tabs>
          <w:tab w:val="left" w:leader="dot" w:pos="8657"/>
        </w:tabs>
        <w:spacing w:before="50"/>
        <w:ind w:left="722"/>
      </w:pPr>
      <w:r>
        <w:t>Comparison of Combined M&amp;O and I&amp;S</w:t>
      </w:r>
      <w:r>
        <w:rPr>
          <w:spacing w:val="-9"/>
        </w:rPr>
        <w:t xml:space="preserve"> </w:t>
      </w:r>
      <w:r>
        <w:t>Tax</w:t>
      </w:r>
      <w:r>
        <w:rPr>
          <w:spacing w:val="-2"/>
        </w:rPr>
        <w:t xml:space="preserve"> </w:t>
      </w:r>
      <w:r>
        <w:t>Rates</w:t>
      </w:r>
      <w:r>
        <w:tab/>
        <w:t>99</w:t>
      </w:r>
    </w:p>
    <w:p w:rsidR="00983931" w:rsidRDefault="00677EB3">
      <w:pPr>
        <w:pStyle w:val="BodyText"/>
        <w:tabs>
          <w:tab w:val="left" w:leader="dot" w:pos="8657"/>
        </w:tabs>
        <w:spacing w:before="52"/>
        <w:ind w:left="721"/>
      </w:pPr>
      <w:r>
        <w:t>Long</w:t>
      </w:r>
      <w:r>
        <w:rPr>
          <w:spacing w:val="-3"/>
        </w:rPr>
        <w:t xml:space="preserve"> </w:t>
      </w:r>
      <w:r>
        <w:t>Range</w:t>
      </w:r>
      <w:r>
        <w:rPr>
          <w:spacing w:val="-2"/>
        </w:rPr>
        <w:t xml:space="preserve"> </w:t>
      </w:r>
      <w:r>
        <w:t>Assumptions</w:t>
      </w:r>
      <w:r>
        <w:tab/>
        <w:t>100</w:t>
      </w:r>
    </w:p>
    <w:p w:rsidR="00983931" w:rsidRDefault="00677EB3">
      <w:pPr>
        <w:pStyle w:val="BodyText"/>
        <w:tabs>
          <w:tab w:val="left" w:leader="dot" w:pos="8657"/>
        </w:tabs>
        <w:spacing w:before="51"/>
        <w:ind w:left="721"/>
      </w:pPr>
      <w:r>
        <w:t>Budget Administration &amp;</w:t>
      </w:r>
      <w:r>
        <w:rPr>
          <w:spacing w:val="-8"/>
        </w:rPr>
        <w:t xml:space="preserve"> </w:t>
      </w:r>
      <w:r>
        <w:t>Management</w:t>
      </w:r>
      <w:r>
        <w:rPr>
          <w:spacing w:val="-2"/>
        </w:rPr>
        <w:t xml:space="preserve"> </w:t>
      </w:r>
      <w:r>
        <w:t>Process</w:t>
      </w:r>
      <w:r>
        <w:tab/>
        <w:t>101‐103</w:t>
      </w:r>
    </w:p>
    <w:p w:rsidR="00983931" w:rsidRDefault="00677EB3">
      <w:pPr>
        <w:pStyle w:val="BodyText"/>
        <w:tabs>
          <w:tab w:val="left" w:leader="dot" w:pos="8657"/>
        </w:tabs>
        <w:spacing w:before="50"/>
        <w:ind w:left="721"/>
      </w:pPr>
      <w:r>
        <w:t>Assumptions &amp; Priorities for the</w:t>
      </w:r>
      <w:r>
        <w:rPr>
          <w:spacing w:val="-12"/>
        </w:rPr>
        <w:t xml:space="preserve"> </w:t>
      </w:r>
      <w:r>
        <w:t>2020‐2021</w:t>
      </w:r>
      <w:r>
        <w:rPr>
          <w:spacing w:val="-3"/>
        </w:rPr>
        <w:t xml:space="preserve"> </w:t>
      </w:r>
      <w:r>
        <w:t>Budget</w:t>
      </w:r>
      <w:r>
        <w:tab/>
        <w:t>104‐106</w:t>
      </w:r>
    </w:p>
    <w:p w:rsidR="00983931" w:rsidRDefault="00677EB3">
      <w:pPr>
        <w:pStyle w:val="BodyText"/>
        <w:tabs>
          <w:tab w:val="left" w:leader="dot" w:pos="8657"/>
        </w:tabs>
        <w:spacing w:before="52"/>
        <w:ind w:left="721"/>
      </w:pPr>
      <w:r>
        <w:t>Financial</w:t>
      </w:r>
      <w:r>
        <w:rPr>
          <w:spacing w:val="-2"/>
        </w:rPr>
        <w:t xml:space="preserve"> </w:t>
      </w:r>
      <w:r>
        <w:t>Section</w:t>
      </w:r>
      <w:r>
        <w:rPr>
          <w:spacing w:val="-4"/>
        </w:rPr>
        <w:t xml:space="preserve"> </w:t>
      </w:r>
      <w:r>
        <w:t>Overview</w:t>
      </w:r>
      <w:r>
        <w:tab/>
        <w:t>107</w:t>
      </w:r>
    </w:p>
    <w:p w:rsidR="00983931" w:rsidRDefault="00677EB3">
      <w:pPr>
        <w:pStyle w:val="BodyText"/>
        <w:tabs>
          <w:tab w:val="left" w:leader="dot" w:pos="8657"/>
        </w:tabs>
        <w:spacing w:before="51"/>
        <w:ind w:left="721"/>
      </w:pPr>
      <w:r>
        <w:t>2020‐2021 General/Debt Service/Student</w:t>
      </w:r>
      <w:r>
        <w:rPr>
          <w:spacing w:val="-12"/>
        </w:rPr>
        <w:t xml:space="preserve"> </w:t>
      </w:r>
      <w:r>
        <w:t>Nutrition</w:t>
      </w:r>
      <w:r>
        <w:rPr>
          <w:spacing w:val="-4"/>
        </w:rPr>
        <w:t xml:space="preserve"> </w:t>
      </w:r>
      <w:r>
        <w:t>Funds</w:t>
      </w:r>
      <w:r>
        <w:tab/>
        <w:t>108</w:t>
      </w:r>
    </w:p>
    <w:p w:rsidR="00983931" w:rsidRDefault="00677EB3">
      <w:pPr>
        <w:pStyle w:val="BodyText"/>
        <w:tabs>
          <w:tab w:val="left" w:leader="dot" w:pos="7951"/>
        </w:tabs>
        <w:spacing w:before="50"/>
        <w:ind w:left="214"/>
        <w:jc w:val="center"/>
      </w:pPr>
      <w:r>
        <w:t>General/Debt Service/Student Nutrition Funds—Revenues</w:t>
      </w:r>
      <w:r>
        <w:rPr>
          <w:spacing w:val="-17"/>
        </w:rPr>
        <w:t xml:space="preserve"> </w:t>
      </w:r>
      <w:r>
        <w:t>by</w:t>
      </w:r>
      <w:r>
        <w:rPr>
          <w:spacing w:val="-2"/>
        </w:rPr>
        <w:t xml:space="preserve"> </w:t>
      </w:r>
      <w:r>
        <w:t>Object</w:t>
      </w:r>
      <w:r>
        <w:tab/>
        <w:t>109‐110</w:t>
      </w:r>
    </w:p>
    <w:p w:rsidR="00983931" w:rsidRDefault="00677EB3">
      <w:pPr>
        <w:pStyle w:val="BodyText"/>
        <w:tabs>
          <w:tab w:val="left" w:leader="dot" w:pos="7951"/>
        </w:tabs>
        <w:spacing w:before="52"/>
        <w:ind w:left="214"/>
        <w:jc w:val="center"/>
      </w:pPr>
      <w:r>
        <w:t>General/Debt Service/Student Nutrition Funds—Expenditures</w:t>
      </w:r>
      <w:r>
        <w:rPr>
          <w:spacing w:val="-18"/>
        </w:rPr>
        <w:t xml:space="preserve"> </w:t>
      </w:r>
      <w:r>
        <w:t>by</w:t>
      </w:r>
      <w:r>
        <w:rPr>
          <w:spacing w:val="-6"/>
        </w:rPr>
        <w:t xml:space="preserve"> </w:t>
      </w:r>
      <w:r>
        <w:t>Object</w:t>
      </w:r>
      <w:r>
        <w:tab/>
        <w:t>111‐114</w:t>
      </w:r>
    </w:p>
    <w:p w:rsidR="00983931" w:rsidRDefault="00677EB3">
      <w:pPr>
        <w:pStyle w:val="BodyText"/>
        <w:tabs>
          <w:tab w:val="left" w:leader="dot" w:pos="8657"/>
        </w:tabs>
        <w:spacing w:before="51"/>
        <w:ind w:left="721"/>
      </w:pPr>
      <w:r>
        <w:t>General</w:t>
      </w:r>
      <w:r>
        <w:rPr>
          <w:spacing w:val="-2"/>
        </w:rPr>
        <w:t xml:space="preserve"> </w:t>
      </w:r>
      <w:r>
        <w:t>Fund</w:t>
      </w:r>
      <w:r>
        <w:tab/>
        <w:t>115</w:t>
      </w:r>
    </w:p>
    <w:p w:rsidR="00983931" w:rsidRDefault="00677EB3">
      <w:pPr>
        <w:pStyle w:val="BodyText"/>
        <w:tabs>
          <w:tab w:val="left" w:leader="dot" w:pos="7952"/>
        </w:tabs>
        <w:spacing w:before="51"/>
        <w:ind w:left="214"/>
        <w:jc w:val="center"/>
      </w:pPr>
      <w:r>
        <w:t>Revenues</w:t>
      </w:r>
      <w:r>
        <w:rPr>
          <w:spacing w:val="-1"/>
        </w:rPr>
        <w:t xml:space="preserve"> </w:t>
      </w:r>
      <w:r>
        <w:t>&amp;</w:t>
      </w:r>
      <w:r>
        <w:rPr>
          <w:spacing w:val="-3"/>
        </w:rPr>
        <w:t xml:space="preserve"> </w:t>
      </w:r>
      <w:r>
        <w:t>Expenditures</w:t>
      </w:r>
      <w:r>
        <w:tab/>
        <w:t>116‐117</w:t>
      </w:r>
    </w:p>
    <w:p w:rsidR="00983931" w:rsidRDefault="00677EB3">
      <w:pPr>
        <w:pStyle w:val="BodyText"/>
        <w:tabs>
          <w:tab w:val="left" w:leader="dot" w:pos="7952"/>
        </w:tabs>
        <w:spacing w:before="51"/>
        <w:ind w:left="214"/>
        <w:jc w:val="center"/>
      </w:pPr>
      <w:r>
        <w:t>Revenues by</w:t>
      </w:r>
      <w:r>
        <w:rPr>
          <w:spacing w:val="-3"/>
        </w:rPr>
        <w:t xml:space="preserve"> </w:t>
      </w:r>
      <w:r>
        <w:t>Object</w:t>
      </w:r>
      <w:r>
        <w:tab/>
        <w:t>118‐119</w:t>
      </w:r>
    </w:p>
    <w:p w:rsidR="00983931" w:rsidRDefault="00677EB3">
      <w:pPr>
        <w:pStyle w:val="BodyText"/>
        <w:tabs>
          <w:tab w:val="left" w:leader="dot" w:pos="7951"/>
        </w:tabs>
        <w:spacing w:before="51"/>
        <w:ind w:left="214"/>
        <w:jc w:val="center"/>
      </w:pPr>
      <w:r>
        <w:t>Expenditures</w:t>
      </w:r>
      <w:r>
        <w:rPr>
          <w:spacing w:val="-3"/>
        </w:rPr>
        <w:t xml:space="preserve"> </w:t>
      </w:r>
      <w:r>
        <w:t>by</w:t>
      </w:r>
      <w:r>
        <w:rPr>
          <w:spacing w:val="-3"/>
        </w:rPr>
        <w:t xml:space="preserve"> </w:t>
      </w:r>
      <w:r>
        <w:t>Object</w:t>
      </w:r>
      <w:r>
        <w:tab/>
        <w:t>120‐123</w:t>
      </w:r>
    </w:p>
    <w:p w:rsidR="00983931" w:rsidRDefault="00677EB3">
      <w:pPr>
        <w:pStyle w:val="BodyText"/>
        <w:tabs>
          <w:tab w:val="left" w:leader="dot" w:pos="8657"/>
        </w:tabs>
        <w:spacing w:before="51"/>
        <w:ind w:left="721"/>
      </w:pPr>
      <w:r>
        <w:t>Student</w:t>
      </w:r>
      <w:r>
        <w:rPr>
          <w:spacing w:val="-3"/>
        </w:rPr>
        <w:t xml:space="preserve"> </w:t>
      </w:r>
      <w:r>
        <w:t>Nutrition</w:t>
      </w:r>
      <w:r>
        <w:rPr>
          <w:spacing w:val="-3"/>
        </w:rPr>
        <w:t xml:space="preserve"> </w:t>
      </w:r>
      <w:r>
        <w:t>Fund</w:t>
      </w:r>
      <w:r>
        <w:tab/>
        <w:t>124‐126</w:t>
      </w:r>
    </w:p>
    <w:p w:rsidR="00983931" w:rsidRDefault="00677EB3">
      <w:pPr>
        <w:pStyle w:val="BodyText"/>
        <w:tabs>
          <w:tab w:val="left" w:leader="dot" w:pos="7737"/>
        </w:tabs>
        <w:spacing w:before="52"/>
        <w:ind w:right="185"/>
        <w:jc w:val="center"/>
      </w:pPr>
      <w:r>
        <w:t>Revenues by</w:t>
      </w:r>
      <w:r>
        <w:rPr>
          <w:spacing w:val="-3"/>
        </w:rPr>
        <w:t xml:space="preserve"> </w:t>
      </w:r>
      <w:r>
        <w:t>Object</w:t>
      </w:r>
      <w:r>
        <w:tab/>
        <w:t>127</w:t>
      </w:r>
    </w:p>
    <w:p w:rsidR="00983931" w:rsidRDefault="00677EB3">
      <w:pPr>
        <w:pStyle w:val="BodyText"/>
        <w:tabs>
          <w:tab w:val="left" w:leader="dot" w:pos="7951"/>
        </w:tabs>
        <w:spacing w:before="50"/>
        <w:ind w:left="214"/>
        <w:jc w:val="center"/>
      </w:pPr>
      <w:r>
        <w:t>Expenditures</w:t>
      </w:r>
      <w:r>
        <w:rPr>
          <w:spacing w:val="-3"/>
        </w:rPr>
        <w:t xml:space="preserve"> </w:t>
      </w:r>
      <w:r>
        <w:t>by</w:t>
      </w:r>
      <w:r>
        <w:rPr>
          <w:spacing w:val="-3"/>
        </w:rPr>
        <w:t xml:space="preserve"> </w:t>
      </w:r>
      <w:r>
        <w:t>Object</w:t>
      </w:r>
      <w:r>
        <w:tab/>
        <w:t>128‐129</w:t>
      </w:r>
    </w:p>
    <w:p w:rsidR="00983931" w:rsidRDefault="00677EB3">
      <w:pPr>
        <w:pStyle w:val="BodyText"/>
        <w:tabs>
          <w:tab w:val="left" w:leader="dot" w:pos="8657"/>
        </w:tabs>
        <w:spacing w:before="51"/>
        <w:ind w:left="721"/>
      </w:pPr>
      <w:r>
        <w:t>Debt</w:t>
      </w:r>
      <w:r>
        <w:rPr>
          <w:spacing w:val="-4"/>
        </w:rPr>
        <w:t xml:space="preserve"> </w:t>
      </w:r>
      <w:r>
        <w:t>Service Fund</w:t>
      </w:r>
      <w:r>
        <w:tab/>
        <w:t>130‐132</w:t>
      </w:r>
    </w:p>
    <w:p w:rsidR="00983931" w:rsidRDefault="00677EB3">
      <w:pPr>
        <w:pStyle w:val="BodyText"/>
        <w:tabs>
          <w:tab w:val="left" w:leader="dot" w:pos="8657"/>
        </w:tabs>
        <w:spacing w:before="51"/>
        <w:ind w:left="970"/>
      </w:pPr>
      <w:r>
        <w:t>Revenues</w:t>
      </w:r>
      <w:r>
        <w:rPr>
          <w:spacing w:val="-2"/>
        </w:rPr>
        <w:t xml:space="preserve"> </w:t>
      </w:r>
      <w:r>
        <w:t>by</w:t>
      </w:r>
      <w:r>
        <w:rPr>
          <w:spacing w:val="-3"/>
        </w:rPr>
        <w:t xml:space="preserve"> </w:t>
      </w:r>
      <w:r>
        <w:t>Object</w:t>
      </w:r>
      <w:r>
        <w:tab/>
        <w:t>133</w:t>
      </w:r>
    </w:p>
    <w:p w:rsidR="00983931" w:rsidRDefault="00677EB3">
      <w:pPr>
        <w:pStyle w:val="BodyText"/>
        <w:tabs>
          <w:tab w:val="left" w:leader="dot" w:pos="8657"/>
        </w:tabs>
        <w:spacing w:before="51"/>
        <w:ind w:left="970"/>
      </w:pPr>
      <w:r>
        <w:t>Expenditures</w:t>
      </w:r>
      <w:r>
        <w:rPr>
          <w:spacing w:val="-3"/>
        </w:rPr>
        <w:t xml:space="preserve"> </w:t>
      </w:r>
      <w:r>
        <w:t>by</w:t>
      </w:r>
      <w:r>
        <w:rPr>
          <w:spacing w:val="-3"/>
        </w:rPr>
        <w:t xml:space="preserve"> </w:t>
      </w:r>
      <w:r>
        <w:t>Object</w:t>
      </w:r>
      <w:r>
        <w:tab/>
        <w:t>134</w:t>
      </w:r>
    </w:p>
    <w:p w:rsidR="00983931" w:rsidRDefault="00677EB3">
      <w:pPr>
        <w:pStyle w:val="BodyText"/>
        <w:tabs>
          <w:tab w:val="left" w:leader="dot" w:pos="8657"/>
        </w:tabs>
        <w:spacing w:before="51"/>
        <w:ind w:left="722"/>
      </w:pPr>
      <w:r>
        <w:t>Aggregate Unlimited</w:t>
      </w:r>
      <w:r>
        <w:rPr>
          <w:spacing w:val="-6"/>
        </w:rPr>
        <w:t xml:space="preserve"> </w:t>
      </w:r>
      <w:r>
        <w:t>Tax</w:t>
      </w:r>
      <w:r>
        <w:rPr>
          <w:spacing w:val="-2"/>
        </w:rPr>
        <w:t xml:space="preserve"> </w:t>
      </w:r>
      <w:r>
        <w:t>Bonds</w:t>
      </w:r>
      <w:r>
        <w:tab/>
        <w:t>135</w:t>
      </w:r>
    </w:p>
    <w:p w:rsidR="00983931" w:rsidRDefault="00677EB3">
      <w:pPr>
        <w:pStyle w:val="BodyText"/>
        <w:tabs>
          <w:tab w:val="left" w:leader="dot" w:pos="8657"/>
        </w:tabs>
        <w:spacing w:before="51"/>
        <w:ind w:left="722"/>
      </w:pPr>
      <w:r>
        <w:t>Outstanding</w:t>
      </w:r>
      <w:r>
        <w:rPr>
          <w:spacing w:val="-3"/>
        </w:rPr>
        <w:t xml:space="preserve"> </w:t>
      </w:r>
      <w:r>
        <w:t>Debt</w:t>
      </w:r>
      <w:r>
        <w:tab/>
        <w:t>136</w:t>
      </w:r>
    </w:p>
    <w:p w:rsidR="00983931" w:rsidRDefault="00677EB3">
      <w:pPr>
        <w:pStyle w:val="BodyText"/>
        <w:tabs>
          <w:tab w:val="left" w:leader="dot" w:pos="8657"/>
        </w:tabs>
        <w:spacing w:before="52"/>
        <w:ind w:left="721"/>
      </w:pPr>
      <w:r>
        <w:t>Capital Projects</w:t>
      </w:r>
      <w:r>
        <w:rPr>
          <w:spacing w:val="-4"/>
        </w:rPr>
        <w:t xml:space="preserve"> </w:t>
      </w:r>
      <w:r>
        <w:t>Fund</w:t>
      </w:r>
      <w:r>
        <w:rPr>
          <w:spacing w:val="-1"/>
        </w:rPr>
        <w:t xml:space="preserve"> </w:t>
      </w:r>
      <w:r>
        <w:t>Overview</w:t>
      </w:r>
      <w:r>
        <w:tab/>
        <w:t>137</w:t>
      </w:r>
    </w:p>
    <w:p w:rsidR="00983931" w:rsidRDefault="00677EB3">
      <w:pPr>
        <w:pStyle w:val="BodyText"/>
        <w:tabs>
          <w:tab w:val="left" w:leader="dot" w:pos="8657"/>
        </w:tabs>
        <w:spacing w:before="50"/>
        <w:ind w:left="721"/>
      </w:pPr>
      <w:r>
        <w:t>2018</w:t>
      </w:r>
      <w:r>
        <w:rPr>
          <w:spacing w:val="-2"/>
        </w:rPr>
        <w:t xml:space="preserve"> </w:t>
      </w:r>
      <w:r>
        <w:t>Bond</w:t>
      </w:r>
      <w:r>
        <w:rPr>
          <w:spacing w:val="-2"/>
        </w:rPr>
        <w:t xml:space="preserve"> </w:t>
      </w:r>
      <w:r>
        <w:t>Package</w:t>
      </w:r>
      <w:r>
        <w:tab/>
        <w:t>138‐142</w:t>
      </w:r>
    </w:p>
    <w:p w:rsidR="00983931" w:rsidRDefault="00677EB3">
      <w:pPr>
        <w:pStyle w:val="BodyText"/>
        <w:tabs>
          <w:tab w:val="left" w:leader="dot" w:pos="8657"/>
        </w:tabs>
        <w:spacing w:before="51"/>
        <w:ind w:left="721"/>
      </w:pPr>
      <w:r>
        <w:t>Department</w:t>
      </w:r>
      <w:r>
        <w:rPr>
          <w:spacing w:val="-4"/>
        </w:rPr>
        <w:t xml:space="preserve"> </w:t>
      </w:r>
      <w:r>
        <w:t>Budgets</w:t>
      </w:r>
      <w:r>
        <w:tab/>
        <w:t>143</w:t>
      </w:r>
    </w:p>
    <w:p w:rsidR="00983931" w:rsidRDefault="00677EB3">
      <w:pPr>
        <w:pStyle w:val="BodyText"/>
        <w:tabs>
          <w:tab w:val="left" w:leader="dot" w:pos="8657"/>
        </w:tabs>
        <w:spacing w:before="52"/>
        <w:ind w:left="721"/>
      </w:pPr>
      <w:r>
        <w:t>Budget</w:t>
      </w:r>
      <w:r>
        <w:rPr>
          <w:spacing w:val="-1"/>
        </w:rPr>
        <w:t xml:space="preserve"> </w:t>
      </w:r>
      <w:r>
        <w:t>Trends</w:t>
      </w:r>
      <w:r>
        <w:tab/>
        <w:t>144</w:t>
      </w:r>
    </w:p>
    <w:p w:rsidR="00983931" w:rsidRDefault="00677EB3">
      <w:pPr>
        <w:pStyle w:val="BodyText"/>
        <w:tabs>
          <w:tab w:val="left" w:leader="dot" w:pos="8657"/>
        </w:tabs>
        <w:spacing w:before="50"/>
        <w:ind w:left="721"/>
      </w:pPr>
      <w:r>
        <w:t>Revenue and Budget 5</w:t>
      </w:r>
      <w:r>
        <w:rPr>
          <w:spacing w:val="-10"/>
        </w:rPr>
        <w:t xml:space="preserve"> </w:t>
      </w:r>
      <w:r>
        <w:t>Year</w:t>
      </w:r>
      <w:r>
        <w:rPr>
          <w:spacing w:val="-3"/>
        </w:rPr>
        <w:t xml:space="preserve"> </w:t>
      </w:r>
      <w:r>
        <w:t>Estimation</w:t>
      </w:r>
      <w:r>
        <w:tab/>
        <w:t>145‐146</w:t>
      </w:r>
    </w:p>
    <w:p w:rsidR="00983931" w:rsidRDefault="00677EB3">
      <w:pPr>
        <w:pStyle w:val="BodyText"/>
        <w:tabs>
          <w:tab w:val="left" w:leader="dot" w:pos="8657"/>
        </w:tabs>
        <w:spacing w:before="51"/>
        <w:ind w:left="721"/>
      </w:pPr>
      <w:r>
        <w:t>Future</w:t>
      </w:r>
      <w:r>
        <w:rPr>
          <w:spacing w:val="-2"/>
        </w:rPr>
        <w:t xml:space="preserve"> </w:t>
      </w:r>
      <w:r>
        <w:t>Budget</w:t>
      </w:r>
      <w:r>
        <w:rPr>
          <w:spacing w:val="-2"/>
        </w:rPr>
        <w:t xml:space="preserve"> </w:t>
      </w:r>
      <w:r>
        <w:t>Years</w:t>
      </w:r>
      <w:r>
        <w:tab/>
        <w:t>147</w:t>
      </w:r>
    </w:p>
    <w:p w:rsidR="00983931" w:rsidRDefault="00677EB3">
      <w:pPr>
        <w:pStyle w:val="BodyText"/>
        <w:tabs>
          <w:tab w:val="left" w:leader="dot" w:pos="8657"/>
        </w:tabs>
        <w:spacing w:before="52"/>
        <w:ind w:left="721"/>
      </w:pPr>
      <w:r>
        <w:t>MISD</w:t>
      </w:r>
      <w:r>
        <w:rPr>
          <w:spacing w:val="-3"/>
        </w:rPr>
        <w:t xml:space="preserve"> </w:t>
      </w:r>
      <w:r>
        <w:t>Buildings</w:t>
      </w:r>
      <w:r>
        <w:tab/>
        <w:t>148‐151</w:t>
      </w:r>
    </w:p>
    <w:p w:rsidR="00983931" w:rsidRDefault="00677EB3">
      <w:pPr>
        <w:pStyle w:val="BodyText"/>
        <w:tabs>
          <w:tab w:val="left" w:leader="dot" w:pos="8657"/>
        </w:tabs>
        <w:spacing w:before="50"/>
        <w:ind w:left="721"/>
      </w:pPr>
      <w:r>
        <w:t>Defined Benefit</w:t>
      </w:r>
      <w:r>
        <w:rPr>
          <w:spacing w:val="-6"/>
        </w:rPr>
        <w:t xml:space="preserve"> </w:t>
      </w:r>
      <w:r>
        <w:t>Pension</w:t>
      </w:r>
      <w:r>
        <w:rPr>
          <w:spacing w:val="-3"/>
        </w:rPr>
        <w:t xml:space="preserve"> </w:t>
      </w:r>
      <w:r>
        <w:t>Plan</w:t>
      </w:r>
      <w:r>
        <w:tab/>
        <w:t>152‐153</w:t>
      </w:r>
    </w:p>
    <w:p w:rsidR="00983931" w:rsidRDefault="00677EB3">
      <w:pPr>
        <w:pStyle w:val="BodyText"/>
        <w:tabs>
          <w:tab w:val="left" w:leader="dot" w:pos="8657"/>
        </w:tabs>
        <w:spacing w:before="51"/>
        <w:ind w:left="721"/>
      </w:pPr>
      <w:r>
        <w:t>OPED</w:t>
      </w:r>
      <w:r>
        <w:rPr>
          <w:spacing w:val="-2"/>
        </w:rPr>
        <w:t xml:space="preserve"> </w:t>
      </w:r>
      <w:r>
        <w:t>Liability</w:t>
      </w:r>
      <w:r>
        <w:tab/>
        <w:t>154</w:t>
      </w:r>
    </w:p>
    <w:p w:rsidR="00983931" w:rsidRDefault="00983931">
      <w:pPr>
        <w:sectPr w:rsidR="00983931">
          <w:headerReference w:type="default" r:id="rId133"/>
          <w:footerReference w:type="default" r:id="rId134"/>
          <w:pgSz w:w="12240" w:h="15840"/>
          <w:pgMar w:top="1160" w:right="1020" w:bottom="540" w:left="1120" w:header="0" w:footer="349" w:gutter="0"/>
          <w:pgNumType w:start="94"/>
          <w:cols w:space="720"/>
        </w:sectPr>
      </w:pPr>
    </w:p>
    <w:p w:rsidR="00983931" w:rsidRDefault="00677EB3">
      <w:pPr>
        <w:spacing w:before="5"/>
        <w:ind w:left="4283"/>
        <w:rPr>
          <w:b/>
          <w:sz w:val="28"/>
        </w:rPr>
      </w:pPr>
      <w:r>
        <w:rPr>
          <w:b/>
          <w:sz w:val="28"/>
        </w:rPr>
        <w:t>Introduction</w:t>
      </w:r>
    </w:p>
    <w:p w:rsidR="00983931" w:rsidRDefault="00983931">
      <w:pPr>
        <w:pStyle w:val="BodyText"/>
        <w:spacing w:before="11"/>
        <w:rPr>
          <w:b/>
          <w:sz w:val="40"/>
        </w:rPr>
      </w:pPr>
    </w:p>
    <w:p w:rsidR="00983931" w:rsidRDefault="00677EB3">
      <w:pPr>
        <w:pStyle w:val="BodyText"/>
        <w:spacing w:line="285" w:lineRule="auto"/>
        <w:ind w:left="407" w:right="520"/>
        <w:jc w:val="both"/>
      </w:pPr>
      <w:r>
        <w:t>The Financial Section provides specific fiscal information regarding the various funds of the District. By law, the Board of Trustees must approve annual budgets for the General Fund, Student Nutrition Fund and the Debt Service Fund. These three funds are included in this section.</w:t>
      </w:r>
    </w:p>
    <w:p w:rsidR="00983931" w:rsidRDefault="00983931">
      <w:pPr>
        <w:pStyle w:val="BodyText"/>
      </w:pPr>
    </w:p>
    <w:p w:rsidR="00983931" w:rsidRDefault="00677EB3">
      <w:pPr>
        <w:pStyle w:val="BodyText"/>
        <w:spacing w:line="285" w:lineRule="auto"/>
        <w:ind w:left="407" w:right="616"/>
        <w:jc w:val="both"/>
      </w:pPr>
      <w:r>
        <w:t xml:space="preserve">The Financial Section begins with the Combined Budget Summary of </w:t>
      </w:r>
      <w:r w:rsidR="009778AA">
        <w:t>the General Fund, Student Nutri</w:t>
      </w:r>
      <w:r>
        <w:t>tion Fund and Debt Service Fund. After the summary, the remaining section provides the reader with specific information about each of the three funds named above.</w:t>
      </w:r>
    </w:p>
    <w:p w:rsidR="00983931" w:rsidRDefault="00983931">
      <w:pPr>
        <w:pStyle w:val="BodyText"/>
      </w:pPr>
    </w:p>
    <w:p w:rsidR="00983931" w:rsidRDefault="00677EB3">
      <w:pPr>
        <w:pStyle w:val="BodyText"/>
        <w:spacing w:line="285" w:lineRule="auto"/>
        <w:ind w:left="407" w:right="450" w:hanging="1"/>
      </w:pPr>
      <w:r>
        <w:t>In addition to these funds, Capital Project Funds are included as information only. The budget process for the Capital Projects Funds is established at the point in time that the Board approves the sale of authorized bonds for specific projects. The Capital Projects budgets are typically multi‐year budgets encompassing the entire construction period of each separate project. Separate sub‐funds are created to account for each respective bond sale and unique program codes are used to track specific projects within each sub‐fund.</w:t>
      </w:r>
    </w:p>
    <w:p w:rsidR="00983931" w:rsidRDefault="00983931">
      <w:pPr>
        <w:pStyle w:val="BodyText"/>
        <w:spacing w:before="2"/>
        <w:rPr>
          <w:sz w:val="26"/>
        </w:rPr>
      </w:pPr>
    </w:p>
    <w:p w:rsidR="00983931" w:rsidRDefault="00677EB3">
      <w:pPr>
        <w:pStyle w:val="BodyText"/>
        <w:spacing w:line="285" w:lineRule="auto"/>
        <w:ind w:left="407" w:right="694" w:hanging="1"/>
      </w:pPr>
      <w:r>
        <w:t>The fund balance is expected to increase $7 million for 2019‐2020. The 2020‐2021 year fund balance shows revenues equaling expenditures.</w:t>
      </w:r>
    </w:p>
    <w:p w:rsidR="00983931" w:rsidRDefault="00983931">
      <w:pPr>
        <w:spacing w:line="285" w:lineRule="auto"/>
        <w:sectPr w:rsidR="00983931">
          <w:headerReference w:type="default" r:id="rId135"/>
          <w:pgSz w:w="12240" w:h="15840"/>
          <w:pgMar w:top="3220" w:right="1020" w:bottom="540" w:left="1120" w:header="715" w:footer="349" w:gutter="0"/>
          <w:cols w:space="720"/>
        </w:sectPr>
      </w:pPr>
    </w:p>
    <w:p w:rsidR="00983931" w:rsidRDefault="00677EB3">
      <w:pPr>
        <w:spacing w:before="5"/>
        <w:ind w:left="3488"/>
        <w:rPr>
          <w:b/>
          <w:sz w:val="28"/>
        </w:rPr>
      </w:pPr>
      <w:r>
        <w:rPr>
          <w:b/>
          <w:sz w:val="28"/>
        </w:rPr>
        <w:t>Funding Public Education</w:t>
      </w:r>
    </w:p>
    <w:p w:rsidR="00983931" w:rsidRDefault="00983931">
      <w:pPr>
        <w:pStyle w:val="BodyText"/>
        <w:rPr>
          <w:b/>
          <w:sz w:val="28"/>
        </w:rPr>
      </w:pPr>
    </w:p>
    <w:p w:rsidR="00983931" w:rsidRDefault="00677EB3">
      <w:pPr>
        <w:pStyle w:val="BodyText"/>
        <w:spacing w:before="187"/>
        <w:ind w:left="353"/>
      </w:pPr>
      <w:r>
        <w:t>Where does funding for public education come from?</w:t>
      </w:r>
    </w:p>
    <w:p w:rsidR="00983931" w:rsidRDefault="00983931">
      <w:pPr>
        <w:pStyle w:val="BodyText"/>
      </w:pPr>
    </w:p>
    <w:p w:rsidR="00983931" w:rsidRDefault="00677EB3">
      <w:pPr>
        <w:pStyle w:val="BodyText"/>
        <w:spacing w:before="171" w:line="285" w:lineRule="auto"/>
        <w:ind w:left="353" w:right="650"/>
        <w:jc w:val="both"/>
      </w:pPr>
      <w:r>
        <w:t>Overtime, this has drastically changed and continues to change across the nation and within the state of</w:t>
      </w:r>
      <w:r>
        <w:rPr>
          <w:spacing w:val="-3"/>
        </w:rPr>
        <w:t xml:space="preserve"> </w:t>
      </w:r>
      <w:r>
        <w:t>Texas.</w:t>
      </w:r>
      <w:r>
        <w:rPr>
          <w:spacing w:val="-3"/>
        </w:rPr>
        <w:t xml:space="preserve"> </w:t>
      </w:r>
      <w:r>
        <w:t>A</w:t>
      </w:r>
      <w:r>
        <w:rPr>
          <w:spacing w:val="-2"/>
        </w:rPr>
        <w:t xml:space="preserve"> </w:t>
      </w:r>
      <w:r>
        <w:t>survey</w:t>
      </w:r>
      <w:r>
        <w:rPr>
          <w:spacing w:val="-2"/>
        </w:rPr>
        <w:t xml:space="preserve"> </w:t>
      </w:r>
      <w:r>
        <w:t>of</w:t>
      </w:r>
      <w:r>
        <w:rPr>
          <w:spacing w:val="-3"/>
        </w:rPr>
        <w:t xml:space="preserve"> </w:t>
      </w:r>
      <w:r>
        <w:t>state</w:t>
      </w:r>
      <w:r>
        <w:rPr>
          <w:spacing w:val="-2"/>
        </w:rPr>
        <w:t xml:space="preserve"> </w:t>
      </w:r>
      <w:r>
        <w:t>education</w:t>
      </w:r>
      <w:r>
        <w:rPr>
          <w:spacing w:val="-2"/>
        </w:rPr>
        <w:t xml:space="preserve"> </w:t>
      </w:r>
      <w:r>
        <w:t>agencies</w:t>
      </w:r>
      <w:r>
        <w:rPr>
          <w:spacing w:val="-1"/>
        </w:rPr>
        <w:t xml:space="preserve"> </w:t>
      </w:r>
      <w:r>
        <w:t>was</w:t>
      </w:r>
      <w:r>
        <w:rPr>
          <w:spacing w:val="-3"/>
        </w:rPr>
        <w:t xml:space="preserve"> </w:t>
      </w:r>
      <w:r>
        <w:t>conducted</w:t>
      </w:r>
      <w:r>
        <w:rPr>
          <w:spacing w:val="-1"/>
        </w:rPr>
        <w:t xml:space="preserve"> </w:t>
      </w:r>
      <w:r>
        <w:t>by</w:t>
      </w:r>
      <w:r>
        <w:rPr>
          <w:spacing w:val="-2"/>
        </w:rPr>
        <w:t xml:space="preserve"> </w:t>
      </w:r>
      <w:r>
        <w:t>the</w:t>
      </w:r>
      <w:r>
        <w:rPr>
          <w:spacing w:val="-3"/>
        </w:rPr>
        <w:t xml:space="preserve"> </w:t>
      </w:r>
      <w:r>
        <w:t>Editorial</w:t>
      </w:r>
      <w:r>
        <w:rPr>
          <w:spacing w:val="-3"/>
        </w:rPr>
        <w:t xml:space="preserve"> </w:t>
      </w:r>
      <w:r>
        <w:t>Project</w:t>
      </w:r>
      <w:r>
        <w:rPr>
          <w:spacing w:val="-3"/>
        </w:rPr>
        <w:t xml:space="preserve"> </w:t>
      </w:r>
      <w:r>
        <w:t>in</w:t>
      </w:r>
      <w:r>
        <w:rPr>
          <w:spacing w:val="-2"/>
        </w:rPr>
        <w:t xml:space="preserve"> </w:t>
      </w:r>
      <w:r>
        <w:t>Education</w:t>
      </w:r>
      <w:r>
        <w:rPr>
          <w:spacing w:val="-3"/>
        </w:rPr>
        <w:t xml:space="preserve"> </w:t>
      </w:r>
      <w:r>
        <w:t>Re‐ search Center that identified five major approaches to state educational</w:t>
      </w:r>
      <w:r>
        <w:rPr>
          <w:spacing w:val="-11"/>
        </w:rPr>
        <w:t xml:space="preserve"> </w:t>
      </w:r>
      <w:r>
        <w:t>funding:</w:t>
      </w:r>
    </w:p>
    <w:p w:rsidR="00983931" w:rsidRDefault="00677EB3">
      <w:pPr>
        <w:pStyle w:val="ListParagraph"/>
        <w:numPr>
          <w:ilvl w:val="0"/>
          <w:numId w:val="10"/>
        </w:numPr>
        <w:tabs>
          <w:tab w:val="left" w:pos="1434"/>
        </w:tabs>
        <w:spacing w:before="120"/>
        <w:ind w:hanging="360"/>
      </w:pPr>
      <w:r>
        <w:t>Foundation</w:t>
      </w:r>
      <w:r>
        <w:rPr>
          <w:spacing w:val="-2"/>
        </w:rPr>
        <w:t xml:space="preserve"> </w:t>
      </w:r>
      <w:r>
        <w:t>formulas</w:t>
      </w:r>
    </w:p>
    <w:p w:rsidR="00983931" w:rsidRDefault="00677EB3">
      <w:pPr>
        <w:pStyle w:val="ListParagraph"/>
        <w:numPr>
          <w:ilvl w:val="0"/>
          <w:numId w:val="10"/>
        </w:numPr>
        <w:tabs>
          <w:tab w:val="left" w:pos="1434"/>
        </w:tabs>
        <w:spacing w:before="51"/>
        <w:ind w:hanging="360"/>
      </w:pPr>
      <w:r>
        <w:t>Equalization</w:t>
      </w:r>
      <w:r>
        <w:rPr>
          <w:spacing w:val="-1"/>
        </w:rPr>
        <w:t xml:space="preserve"> </w:t>
      </w:r>
      <w:r>
        <w:t>methods</w:t>
      </w:r>
    </w:p>
    <w:p w:rsidR="00983931" w:rsidRDefault="00677EB3">
      <w:pPr>
        <w:pStyle w:val="ListParagraph"/>
        <w:numPr>
          <w:ilvl w:val="0"/>
          <w:numId w:val="10"/>
        </w:numPr>
        <w:tabs>
          <w:tab w:val="left" w:pos="1434"/>
        </w:tabs>
        <w:spacing w:before="51"/>
        <w:ind w:hanging="360"/>
      </w:pPr>
      <w:r>
        <w:t>Local‐eﬀort equalization</w:t>
      </w:r>
      <w:r>
        <w:rPr>
          <w:spacing w:val="-3"/>
        </w:rPr>
        <w:t xml:space="preserve"> </w:t>
      </w:r>
      <w:r>
        <w:t>formulas</w:t>
      </w:r>
    </w:p>
    <w:p w:rsidR="00983931" w:rsidRDefault="00677EB3">
      <w:pPr>
        <w:pStyle w:val="ListParagraph"/>
        <w:numPr>
          <w:ilvl w:val="0"/>
          <w:numId w:val="10"/>
        </w:numPr>
        <w:tabs>
          <w:tab w:val="left" w:pos="1434"/>
        </w:tabs>
        <w:spacing w:before="51"/>
        <w:ind w:hanging="360"/>
      </w:pPr>
      <w:r>
        <w:t>Flat grant</w:t>
      </w:r>
      <w:r>
        <w:rPr>
          <w:spacing w:val="-4"/>
        </w:rPr>
        <w:t xml:space="preserve"> </w:t>
      </w:r>
      <w:r>
        <w:t>funding</w:t>
      </w:r>
    </w:p>
    <w:p w:rsidR="00983931" w:rsidRDefault="00677EB3">
      <w:pPr>
        <w:pStyle w:val="ListParagraph"/>
        <w:numPr>
          <w:ilvl w:val="0"/>
          <w:numId w:val="10"/>
        </w:numPr>
        <w:tabs>
          <w:tab w:val="left" w:pos="1434"/>
        </w:tabs>
        <w:spacing w:before="51"/>
        <w:ind w:hanging="360"/>
      </w:pPr>
      <w:r>
        <w:t>Full state</w:t>
      </w:r>
      <w:r>
        <w:rPr>
          <w:spacing w:val="-3"/>
        </w:rPr>
        <w:t xml:space="preserve"> </w:t>
      </w:r>
      <w:r>
        <w:t>funding</w:t>
      </w:r>
    </w:p>
    <w:p w:rsidR="00983931" w:rsidRDefault="00983931">
      <w:pPr>
        <w:pStyle w:val="BodyText"/>
      </w:pPr>
    </w:p>
    <w:p w:rsidR="00983931" w:rsidRDefault="00677EB3">
      <w:pPr>
        <w:pStyle w:val="BodyText"/>
        <w:spacing w:before="171" w:line="285" w:lineRule="auto"/>
        <w:ind w:left="353" w:right="551"/>
      </w:pPr>
      <w:r>
        <w:t>States may implement these fiscal mechanisms individually or in combination. For Mesquite ISD, funding is provided by foundation formulas and local‐eﬀort equalization eﬀorts. For most districts across the nation, the foundation formula is the most common method of school funding, employed in 37 states and the District of Columbia. Under this approach, districts are guaranteed a minimum amount of funding and requires districts to raise a local portion of this amount through a state‐mandated tax rate. The diﬀerence between the foundation amount and the district’s contribution determines the amount of state aid needed.</w:t>
      </w:r>
    </w:p>
    <w:p w:rsidR="00983931" w:rsidRDefault="00983931">
      <w:pPr>
        <w:pStyle w:val="BodyText"/>
      </w:pPr>
    </w:p>
    <w:p w:rsidR="00983931" w:rsidRDefault="00677EB3">
      <w:pPr>
        <w:pStyle w:val="BodyText"/>
        <w:spacing w:line="285" w:lineRule="auto"/>
        <w:ind w:left="353" w:right="575"/>
      </w:pPr>
      <w:r>
        <w:t>The actual costs to provide educational services are not the same for all students and all schools. Particular categories or students may have extraordinary education needs that require more intensive or diﬀerent (i.e. higher‐cost) services. For example, a cognitively disabled student who requires specialized instruction, transportation, or other services might cost more to educate than the average general education student.</w:t>
      </w:r>
    </w:p>
    <w:p w:rsidR="00983931" w:rsidRDefault="00983931">
      <w:pPr>
        <w:pStyle w:val="BodyText"/>
      </w:pPr>
    </w:p>
    <w:p w:rsidR="00983931" w:rsidRDefault="00677EB3">
      <w:pPr>
        <w:pStyle w:val="BodyText"/>
        <w:spacing w:before="1" w:line="285" w:lineRule="auto"/>
        <w:ind w:left="353" w:right="759"/>
      </w:pPr>
      <w:r>
        <w:t>Because of this, Mesquite ISD receives weights and allotments with certain types of students. Across the nation, 46 states receive some sort of weight or adjustment as part of their core school finance formula and each state varies on their amounts.</w:t>
      </w:r>
    </w:p>
    <w:p w:rsidR="00983931" w:rsidRDefault="00983931">
      <w:pPr>
        <w:pStyle w:val="BodyText"/>
        <w:spacing w:before="11"/>
        <w:rPr>
          <w:sz w:val="21"/>
        </w:rPr>
      </w:pPr>
    </w:p>
    <w:p w:rsidR="00983931" w:rsidRDefault="00677EB3">
      <w:pPr>
        <w:pStyle w:val="BodyText"/>
        <w:ind w:left="353"/>
      </w:pPr>
      <w:r>
        <w:t>On the following page is a table for weights Mesquite ISD receives based on student characteristics:</w:t>
      </w:r>
    </w:p>
    <w:p w:rsidR="00983931" w:rsidRDefault="00983931">
      <w:pPr>
        <w:sectPr w:rsidR="00983931">
          <w:pgSz w:w="12240" w:h="15840"/>
          <w:pgMar w:top="3220" w:right="1020" w:bottom="540" w:left="1120" w:header="715" w:footer="349" w:gutter="0"/>
          <w:cols w:space="720"/>
        </w:sect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spacing w:after="1"/>
        <w:rPr>
          <w:rFonts w:ascii="Times New Roman"/>
          <w:sz w:val="20"/>
        </w:rPr>
      </w:pPr>
    </w:p>
    <w:tbl>
      <w:tblPr>
        <w:tblW w:w="0" w:type="auto"/>
        <w:tblInd w:w="14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551"/>
        <w:gridCol w:w="5678"/>
        <w:gridCol w:w="1468"/>
      </w:tblGrid>
      <w:tr w:rsidR="00983931">
        <w:trPr>
          <w:trHeight w:val="600"/>
        </w:trPr>
        <w:tc>
          <w:tcPr>
            <w:tcW w:w="9697" w:type="dxa"/>
            <w:gridSpan w:val="3"/>
            <w:shd w:val="clear" w:color="auto" w:fill="996600"/>
          </w:tcPr>
          <w:p w:rsidR="00983931" w:rsidRDefault="00677EB3">
            <w:pPr>
              <w:pStyle w:val="TableParagraph"/>
              <w:spacing w:before="164"/>
              <w:ind w:left="2460"/>
              <w:rPr>
                <w:b/>
                <w:sz w:val="24"/>
              </w:rPr>
            </w:pPr>
            <w:r>
              <w:rPr>
                <w:b/>
                <w:color w:val="FFFFFF"/>
                <w:sz w:val="24"/>
              </w:rPr>
              <w:t>Weights Given Based on Student Characteristics</w:t>
            </w:r>
          </w:p>
        </w:tc>
      </w:tr>
      <w:tr w:rsidR="00983931">
        <w:trPr>
          <w:trHeight w:val="524"/>
        </w:trPr>
        <w:tc>
          <w:tcPr>
            <w:tcW w:w="2551" w:type="dxa"/>
            <w:tcBorders>
              <w:right w:val="single" w:sz="6" w:space="0" w:color="000000"/>
            </w:tcBorders>
            <w:shd w:val="clear" w:color="auto" w:fill="996600"/>
          </w:tcPr>
          <w:p w:rsidR="00983931" w:rsidRDefault="00677EB3">
            <w:pPr>
              <w:pStyle w:val="TableParagraph"/>
              <w:spacing w:before="137"/>
              <w:ind w:left="19"/>
              <w:rPr>
                <w:b/>
              </w:rPr>
            </w:pPr>
            <w:r>
              <w:rPr>
                <w:b/>
                <w:color w:val="FFFFFF"/>
              </w:rPr>
              <w:t>Program</w:t>
            </w:r>
          </w:p>
        </w:tc>
        <w:tc>
          <w:tcPr>
            <w:tcW w:w="5678" w:type="dxa"/>
            <w:tcBorders>
              <w:left w:val="single" w:sz="6" w:space="0" w:color="000000"/>
              <w:right w:val="single" w:sz="6" w:space="0" w:color="000000"/>
            </w:tcBorders>
            <w:shd w:val="clear" w:color="auto" w:fill="996600"/>
          </w:tcPr>
          <w:p w:rsidR="00983931" w:rsidRDefault="00677EB3">
            <w:pPr>
              <w:pStyle w:val="TableParagraph"/>
              <w:spacing w:before="137"/>
              <w:ind w:left="21"/>
              <w:rPr>
                <w:b/>
              </w:rPr>
            </w:pPr>
            <w:r>
              <w:rPr>
                <w:b/>
                <w:color w:val="FFFFFF"/>
              </w:rPr>
              <w:t>Description</w:t>
            </w:r>
          </w:p>
        </w:tc>
        <w:tc>
          <w:tcPr>
            <w:tcW w:w="1468" w:type="dxa"/>
            <w:tcBorders>
              <w:left w:val="single" w:sz="6" w:space="0" w:color="000000"/>
            </w:tcBorders>
            <w:shd w:val="clear" w:color="auto" w:fill="996600"/>
          </w:tcPr>
          <w:p w:rsidR="00983931" w:rsidRDefault="00677EB3">
            <w:pPr>
              <w:pStyle w:val="TableParagraph"/>
              <w:spacing w:before="137"/>
              <w:ind w:left="224" w:right="201"/>
              <w:jc w:val="center"/>
              <w:rPr>
                <w:b/>
              </w:rPr>
            </w:pPr>
            <w:r>
              <w:rPr>
                <w:b/>
                <w:color w:val="FFFFFF"/>
              </w:rPr>
              <w:t>Weight</w:t>
            </w:r>
          </w:p>
        </w:tc>
      </w:tr>
      <w:tr w:rsidR="00983931">
        <w:trPr>
          <w:trHeight w:val="1118"/>
        </w:trPr>
        <w:tc>
          <w:tcPr>
            <w:tcW w:w="2551" w:type="dxa"/>
            <w:tcBorders>
              <w:bottom w:val="single" w:sz="6" w:space="0" w:color="000000"/>
              <w:right w:val="single" w:sz="6" w:space="0" w:color="000000"/>
            </w:tcBorders>
          </w:tcPr>
          <w:p w:rsidR="00983931" w:rsidRDefault="00983931">
            <w:pPr>
              <w:pStyle w:val="TableParagraph"/>
              <w:rPr>
                <w:rFonts w:ascii="Times New Roman"/>
              </w:rPr>
            </w:pPr>
          </w:p>
          <w:p w:rsidR="00983931" w:rsidRDefault="00677EB3">
            <w:pPr>
              <w:pStyle w:val="TableParagraph"/>
              <w:spacing w:before="179"/>
              <w:ind w:left="19"/>
            </w:pPr>
            <w:r>
              <w:t>Special Education</w:t>
            </w:r>
          </w:p>
        </w:tc>
        <w:tc>
          <w:tcPr>
            <w:tcW w:w="5678" w:type="dxa"/>
            <w:tcBorders>
              <w:left w:val="single" w:sz="6" w:space="0" w:color="000000"/>
              <w:bottom w:val="single" w:sz="6" w:space="0" w:color="000000"/>
              <w:right w:val="single" w:sz="6" w:space="0" w:color="000000"/>
            </w:tcBorders>
          </w:tcPr>
          <w:p w:rsidR="00983931" w:rsidRDefault="00983931">
            <w:pPr>
              <w:pStyle w:val="TableParagraph"/>
              <w:spacing w:before="10"/>
              <w:rPr>
                <w:rFonts w:ascii="Times New Roman"/>
                <w:sz w:val="25"/>
              </w:rPr>
            </w:pPr>
          </w:p>
          <w:p w:rsidR="00983931" w:rsidRDefault="00677EB3">
            <w:pPr>
              <w:pStyle w:val="TableParagraph"/>
              <w:ind w:left="21"/>
            </w:pPr>
            <w:r>
              <w:t>Funding for students with learning disabilities based on the student placement.</w:t>
            </w:r>
          </w:p>
        </w:tc>
        <w:tc>
          <w:tcPr>
            <w:tcW w:w="1468" w:type="dxa"/>
            <w:tcBorders>
              <w:left w:val="single" w:sz="6" w:space="0" w:color="000000"/>
              <w:bottom w:val="single" w:sz="6" w:space="0" w:color="000000"/>
            </w:tcBorders>
          </w:tcPr>
          <w:p w:rsidR="00983931" w:rsidRDefault="00983931">
            <w:pPr>
              <w:pStyle w:val="TableParagraph"/>
              <w:rPr>
                <w:rFonts w:ascii="Times New Roman"/>
              </w:rPr>
            </w:pPr>
          </w:p>
          <w:p w:rsidR="00983931" w:rsidRDefault="00677EB3">
            <w:pPr>
              <w:pStyle w:val="TableParagraph"/>
              <w:spacing w:before="179"/>
              <w:ind w:left="223" w:right="201"/>
              <w:jc w:val="center"/>
            </w:pPr>
            <w:r>
              <w:t>1.1 ‐ 5.0</w:t>
            </w:r>
          </w:p>
        </w:tc>
      </w:tr>
      <w:tr w:rsidR="00983931">
        <w:trPr>
          <w:trHeight w:val="1125"/>
        </w:trPr>
        <w:tc>
          <w:tcPr>
            <w:tcW w:w="2551" w:type="dxa"/>
            <w:tcBorders>
              <w:top w:val="single" w:sz="6" w:space="0" w:color="000000"/>
              <w:bottom w:val="single" w:sz="6" w:space="0" w:color="000000"/>
              <w:right w:val="single" w:sz="6" w:space="0" w:color="000000"/>
            </w:tcBorders>
            <w:shd w:val="clear" w:color="auto" w:fill="FFCC66"/>
          </w:tcPr>
          <w:p w:rsidR="00983931" w:rsidRDefault="00983931">
            <w:pPr>
              <w:pStyle w:val="TableParagraph"/>
              <w:rPr>
                <w:rFonts w:ascii="Times New Roman"/>
              </w:rPr>
            </w:pPr>
          </w:p>
          <w:p w:rsidR="00983931" w:rsidRDefault="00677EB3">
            <w:pPr>
              <w:pStyle w:val="TableParagraph"/>
              <w:spacing w:before="183"/>
              <w:ind w:left="19"/>
            </w:pPr>
            <w:r>
              <w:t>Compensatory Education</w:t>
            </w:r>
          </w:p>
        </w:tc>
        <w:tc>
          <w:tcPr>
            <w:tcW w:w="5678" w:type="dxa"/>
            <w:tcBorders>
              <w:top w:val="single" w:sz="6" w:space="0" w:color="000000"/>
              <w:left w:val="single" w:sz="6" w:space="0" w:color="000000"/>
              <w:bottom w:val="single" w:sz="6" w:space="0" w:color="000000"/>
              <w:right w:val="single" w:sz="6" w:space="0" w:color="000000"/>
            </w:tcBorders>
            <w:shd w:val="clear" w:color="auto" w:fill="FFCC66"/>
          </w:tcPr>
          <w:p w:rsidR="00983931" w:rsidRDefault="00983931">
            <w:pPr>
              <w:pStyle w:val="TableParagraph"/>
              <w:spacing w:before="3"/>
              <w:rPr>
                <w:rFonts w:ascii="Times New Roman"/>
                <w:sz w:val="26"/>
              </w:rPr>
            </w:pPr>
          </w:p>
          <w:p w:rsidR="00983931" w:rsidRDefault="00677EB3">
            <w:pPr>
              <w:pStyle w:val="TableParagraph"/>
              <w:ind w:left="21" w:right="42"/>
            </w:pPr>
            <w:r>
              <w:t>Additional funding for low‐performing students as determined through the federal free and reduced price lunch program.</w:t>
            </w:r>
          </w:p>
        </w:tc>
        <w:tc>
          <w:tcPr>
            <w:tcW w:w="1468" w:type="dxa"/>
            <w:tcBorders>
              <w:top w:val="single" w:sz="6" w:space="0" w:color="000000"/>
              <w:left w:val="single" w:sz="6" w:space="0" w:color="000000"/>
              <w:bottom w:val="single" w:sz="6" w:space="0" w:color="000000"/>
            </w:tcBorders>
            <w:shd w:val="clear" w:color="auto" w:fill="FFCC66"/>
          </w:tcPr>
          <w:p w:rsidR="00983931" w:rsidRDefault="00677EB3">
            <w:pPr>
              <w:pStyle w:val="TableParagraph"/>
              <w:spacing w:before="167"/>
              <w:ind w:left="171" w:right="99" w:hanging="29"/>
            </w:pPr>
            <w:r>
              <w:t>0.225 or 2.75 for pregnant</w:t>
            </w:r>
          </w:p>
          <w:p w:rsidR="00983931" w:rsidRDefault="00677EB3">
            <w:pPr>
              <w:pStyle w:val="TableParagraph"/>
              <w:spacing w:before="1"/>
              <w:ind w:left="347"/>
            </w:pPr>
            <w:r>
              <w:t>students</w:t>
            </w:r>
          </w:p>
        </w:tc>
      </w:tr>
      <w:tr w:rsidR="00983931">
        <w:trPr>
          <w:trHeight w:val="1124"/>
        </w:trPr>
        <w:tc>
          <w:tcPr>
            <w:tcW w:w="2551" w:type="dxa"/>
            <w:tcBorders>
              <w:top w:val="single" w:sz="6" w:space="0" w:color="000000"/>
              <w:bottom w:val="single" w:sz="6" w:space="0" w:color="000000"/>
              <w:right w:val="single" w:sz="6" w:space="0" w:color="000000"/>
            </w:tcBorders>
          </w:tcPr>
          <w:p w:rsidR="00983931" w:rsidRDefault="00983931">
            <w:pPr>
              <w:pStyle w:val="TableParagraph"/>
              <w:rPr>
                <w:rFonts w:ascii="Times New Roman"/>
              </w:rPr>
            </w:pPr>
          </w:p>
          <w:p w:rsidR="00983931" w:rsidRDefault="00677EB3">
            <w:pPr>
              <w:pStyle w:val="TableParagraph"/>
              <w:spacing w:before="183"/>
              <w:ind w:left="19"/>
            </w:pPr>
            <w:r>
              <w:t>Bilingual Education</w:t>
            </w:r>
          </w:p>
        </w:tc>
        <w:tc>
          <w:tcPr>
            <w:tcW w:w="5678" w:type="dxa"/>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rPr>
            </w:pPr>
          </w:p>
          <w:p w:rsidR="00983931" w:rsidRDefault="00677EB3">
            <w:pPr>
              <w:pStyle w:val="TableParagraph"/>
              <w:spacing w:before="183"/>
              <w:ind w:left="21"/>
            </w:pPr>
            <w:r>
              <w:t>Additional funding to non‐native English speakers</w:t>
            </w:r>
          </w:p>
        </w:tc>
        <w:tc>
          <w:tcPr>
            <w:tcW w:w="1468" w:type="dxa"/>
            <w:tcBorders>
              <w:top w:val="single" w:sz="6" w:space="0" w:color="000000"/>
              <w:left w:val="single" w:sz="6" w:space="0" w:color="000000"/>
              <w:bottom w:val="single" w:sz="6" w:space="0" w:color="000000"/>
            </w:tcBorders>
          </w:tcPr>
          <w:p w:rsidR="00983931" w:rsidRDefault="00983931">
            <w:pPr>
              <w:pStyle w:val="TableParagraph"/>
              <w:rPr>
                <w:rFonts w:ascii="Times New Roman"/>
              </w:rPr>
            </w:pPr>
          </w:p>
          <w:p w:rsidR="00983931" w:rsidRDefault="00677EB3">
            <w:pPr>
              <w:pStyle w:val="TableParagraph"/>
              <w:spacing w:before="183"/>
              <w:ind w:left="225" w:right="201"/>
              <w:jc w:val="center"/>
            </w:pPr>
            <w:r>
              <w:t>0.05—0.15</w:t>
            </w:r>
          </w:p>
        </w:tc>
      </w:tr>
      <w:tr w:rsidR="00983931">
        <w:trPr>
          <w:trHeight w:val="1125"/>
        </w:trPr>
        <w:tc>
          <w:tcPr>
            <w:tcW w:w="2551" w:type="dxa"/>
            <w:tcBorders>
              <w:top w:val="single" w:sz="6" w:space="0" w:color="000000"/>
              <w:bottom w:val="single" w:sz="6" w:space="0" w:color="000000"/>
              <w:right w:val="single" w:sz="6" w:space="0" w:color="000000"/>
            </w:tcBorders>
            <w:shd w:val="clear" w:color="auto" w:fill="FFCC66"/>
          </w:tcPr>
          <w:p w:rsidR="00983931" w:rsidRDefault="00983931">
            <w:pPr>
              <w:pStyle w:val="TableParagraph"/>
              <w:rPr>
                <w:rFonts w:ascii="Times New Roman"/>
              </w:rPr>
            </w:pPr>
          </w:p>
          <w:p w:rsidR="00983931" w:rsidRDefault="00677EB3">
            <w:pPr>
              <w:pStyle w:val="TableParagraph"/>
              <w:spacing w:before="183"/>
              <w:ind w:left="19"/>
            </w:pPr>
            <w:r>
              <w:t>CTE</w:t>
            </w:r>
          </w:p>
        </w:tc>
        <w:tc>
          <w:tcPr>
            <w:tcW w:w="5678" w:type="dxa"/>
            <w:tcBorders>
              <w:top w:val="single" w:sz="6" w:space="0" w:color="000000"/>
              <w:left w:val="single" w:sz="6" w:space="0" w:color="000000"/>
              <w:bottom w:val="single" w:sz="6" w:space="0" w:color="000000"/>
              <w:right w:val="single" w:sz="6" w:space="0" w:color="000000"/>
            </w:tcBorders>
            <w:shd w:val="clear" w:color="auto" w:fill="FFCC66"/>
          </w:tcPr>
          <w:p w:rsidR="00983931" w:rsidRDefault="00983931">
            <w:pPr>
              <w:pStyle w:val="TableParagraph"/>
              <w:spacing w:before="3"/>
              <w:rPr>
                <w:rFonts w:ascii="Times New Roman"/>
                <w:sz w:val="26"/>
              </w:rPr>
            </w:pPr>
          </w:p>
          <w:p w:rsidR="00983931" w:rsidRDefault="00677EB3">
            <w:pPr>
              <w:pStyle w:val="TableParagraph"/>
              <w:ind w:left="21" w:right="13"/>
            </w:pPr>
            <w:r>
              <w:t>Additional funding based on career and vocational skills enroll‐ ment in grades 7‐12</w:t>
            </w:r>
          </w:p>
        </w:tc>
        <w:tc>
          <w:tcPr>
            <w:tcW w:w="1468" w:type="dxa"/>
            <w:tcBorders>
              <w:top w:val="single" w:sz="6" w:space="0" w:color="000000"/>
              <w:left w:val="single" w:sz="6" w:space="0" w:color="000000"/>
              <w:bottom w:val="single" w:sz="6" w:space="0" w:color="000000"/>
            </w:tcBorders>
            <w:shd w:val="clear" w:color="auto" w:fill="FFCC66"/>
          </w:tcPr>
          <w:p w:rsidR="00983931" w:rsidRDefault="00983931">
            <w:pPr>
              <w:pStyle w:val="TableParagraph"/>
              <w:rPr>
                <w:rFonts w:ascii="Times New Roman"/>
              </w:rPr>
            </w:pPr>
          </w:p>
          <w:p w:rsidR="00983931" w:rsidRDefault="00677EB3">
            <w:pPr>
              <w:pStyle w:val="TableParagraph"/>
              <w:spacing w:before="183"/>
              <w:ind w:left="223" w:right="201"/>
              <w:jc w:val="center"/>
            </w:pPr>
            <w:r>
              <w:t>1.35</w:t>
            </w:r>
          </w:p>
        </w:tc>
      </w:tr>
      <w:tr w:rsidR="00983931">
        <w:trPr>
          <w:trHeight w:val="1066"/>
        </w:trPr>
        <w:tc>
          <w:tcPr>
            <w:tcW w:w="2551" w:type="dxa"/>
            <w:tcBorders>
              <w:top w:val="single" w:sz="6" w:space="0" w:color="000000"/>
              <w:bottom w:val="single" w:sz="6" w:space="0" w:color="000000"/>
              <w:right w:val="single" w:sz="6" w:space="0" w:color="000000"/>
            </w:tcBorders>
          </w:tcPr>
          <w:p w:rsidR="00983931" w:rsidRDefault="00983931">
            <w:pPr>
              <w:pStyle w:val="TableParagraph"/>
              <w:rPr>
                <w:rFonts w:ascii="Times New Roman"/>
              </w:rPr>
            </w:pPr>
          </w:p>
          <w:p w:rsidR="00983931" w:rsidRDefault="00677EB3">
            <w:pPr>
              <w:pStyle w:val="TableParagraph"/>
              <w:spacing w:before="154"/>
              <w:ind w:left="19"/>
            </w:pPr>
            <w:r>
              <w:t>Early Education</w:t>
            </w:r>
          </w:p>
        </w:tc>
        <w:tc>
          <w:tcPr>
            <w:tcW w:w="5678" w:type="dxa"/>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rPr>
            </w:pPr>
          </w:p>
          <w:p w:rsidR="00983931" w:rsidRDefault="00677EB3">
            <w:pPr>
              <w:pStyle w:val="TableParagraph"/>
              <w:spacing w:before="154"/>
              <w:ind w:left="21"/>
            </w:pPr>
            <w:r>
              <w:t>Funds used to improve reading</w:t>
            </w:r>
          </w:p>
        </w:tc>
        <w:tc>
          <w:tcPr>
            <w:tcW w:w="1468" w:type="dxa"/>
            <w:tcBorders>
              <w:top w:val="single" w:sz="6" w:space="0" w:color="000000"/>
              <w:left w:val="single" w:sz="6" w:space="0" w:color="000000"/>
              <w:bottom w:val="single" w:sz="6" w:space="0" w:color="000000"/>
            </w:tcBorders>
          </w:tcPr>
          <w:p w:rsidR="00983931" w:rsidRDefault="00983931">
            <w:pPr>
              <w:pStyle w:val="TableParagraph"/>
              <w:rPr>
                <w:rFonts w:ascii="Times New Roman"/>
              </w:rPr>
            </w:pPr>
          </w:p>
          <w:p w:rsidR="00983931" w:rsidRDefault="00677EB3">
            <w:pPr>
              <w:pStyle w:val="TableParagraph"/>
              <w:spacing w:before="154"/>
              <w:ind w:left="225" w:right="201"/>
              <w:jc w:val="center"/>
            </w:pPr>
            <w:r>
              <w:t>0.10—0.20</w:t>
            </w:r>
          </w:p>
        </w:tc>
      </w:tr>
      <w:tr w:rsidR="00983931">
        <w:trPr>
          <w:trHeight w:val="955"/>
        </w:trPr>
        <w:tc>
          <w:tcPr>
            <w:tcW w:w="2551" w:type="dxa"/>
            <w:tcBorders>
              <w:top w:val="single" w:sz="6" w:space="0" w:color="000000"/>
              <w:right w:val="single" w:sz="6" w:space="0" w:color="000000"/>
            </w:tcBorders>
            <w:shd w:val="clear" w:color="auto" w:fill="FFCC66"/>
          </w:tcPr>
          <w:p w:rsidR="00983931" w:rsidRDefault="00983931">
            <w:pPr>
              <w:pStyle w:val="TableParagraph"/>
              <w:spacing w:before="8"/>
              <w:rPr>
                <w:rFonts w:ascii="Times New Roman"/>
                <w:sz w:val="30"/>
              </w:rPr>
            </w:pPr>
          </w:p>
          <w:p w:rsidR="00983931" w:rsidRDefault="00677EB3">
            <w:pPr>
              <w:pStyle w:val="TableParagraph"/>
              <w:ind w:left="19"/>
            </w:pPr>
            <w:r>
              <w:t>Dyslexia</w:t>
            </w:r>
          </w:p>
        </w:tc>
        <w:tc>
          <w:tcPr>
            <w:tcW w:w="5678" w:type="dxa"/>
            <w:tcBorders>
              <w:top w:val="single" w:sz="6" w:space="0" w:color="000000"/>
              <w:left w:val="single" w:sz="6" w:space="0" w:color="000000"/>
              <w:right w:val="single" w:sz="6" w:space="0" w:color="000000"/>
            </w:tcBorders>
            <w:shd w:val="clear" w:color="auto" w:fill="FFCC66"/>
          </w:tcPr>
          <w:p w:rsidR="00983931" w:rsidRDefault="00983931">
            <w:pPr>
              <w:pStyle w:val="TableParagraph"/>
              <w:spacing w:before="8"/>
              <w:rPr>
                <w:rFonts w:ascii="Times New Roman"/>
                <w:sz w:val="30"/>
              </w:rPr>
            </w:pPr>
          </w:p>
          <w:p w:rsidR="00983931" w:rsidRDefault="00677EB3">
            <w:pPr>
              <w:pStyle w:val="TableParagraph"/>
              <w:ind w:left="21"/>
            </w:pPr>
            <w:r>
              <w:t>Funds to improve support for dyslexic students</w:t>
            </w:r>
          </w:p>
        </w:tc>
        <w:tc>
          <w:tcPr>
            <w:tcW w:w="1468" w:type="dxa"/>
            <w:tcBorders>
              <w:top w:val="single" w:sz="6" w:space="0" w:color="000000"/>
              <w:left w:val="single" w:sz="6" w:space="0" w:color="000000"/>
            </w:tcBorders>
            <w:shd w:val="clear" w:color="auto" w:fill="FFCC66"/>
          </w:tcPr>
          <w:p w:rsidR="00983931" w:rsidRDefault="00983931">
            <w:pPr>
              <w:pStyle w:val="TableParagraph"/>
              <w:spacing w:before="8"/>
              <w:rPr>
                <w:rFonts w:ascii="Times New Roman"/>
                <w:sz w:val="30"/>
              </w:rPr>
            </w:pPr>
          </w:p>
          <w:p w:rsidR="00983931" w:rsidRDefault="00677EB3">
            <w:pPr>
              <w:pStyle w:val="TableParagraph"/>
              <w:ind w:left="223" w:right="201"/>
              <w:jc w:val="center"/>
            </w:pPr>
            <w:r>
              <w:t>0.10</w:t>
            </w:r>
          </w:p>
        </w:tc>
      </w:tr>
    </w:tbl>
    <w:p w:rsidR="00983931" w:rsidRDefault="00983931">
      <w:pPr>
        <w:jc w:val="center"/>
        <w:sectPr w:rsidR="00983931">
          <w:headerReference w:type="default" r:id="rId136"/>
          <w:pgSz w:w="12240" w:h="15840"/>
          <w:pgMar w:top="3880" w:right="1020" w:bottom="540" w:left="1120" w:header="715" w:footer="349" w:gutter="0"/>
          <w:cols w:space="720"/>
        </w:sectPr>
      </w:pPr>
    </w:p>
    <w:p w:rsidR="00983931" w:rsidRDefault="00983931">
      <w:pPr>
        <w:pStyle w:val="BodyText"/>
        <w:spacing w:before="1"/>
        <w:rPr>
          <w:rFonts w:ascii="Times New Roman"/>
          <w:sz w:val="9"/>
        </w:rPr>
      </w:pPr>
    </w:p>
    <w:p w:rsidR="00983931" w:rsidRDefault="00677EB3">
      <w:pPr>
        <w:pStyle w:val="Heading4"/>
        <w:spacing w:before="44"/>
        <w:ind w:left="3091" w:right="2209" w:hanging="278"/>
        <w:jc w:val="left"/>
      </w:pPr>
      <w:r>
        <w:t>Mesquite Independent School District Property Tax Levies &amp; Collections</w:t>
      </w:r>
    </w:p>
    <w:p w:rsidR="00983931" w:rsidRDefault="00983931">
      <w:pPr>
        <w:pStyle w:val="BodyText"/>
        <w:rPr>
          <w:b/>
          <w:sz w:val="20"/>
        </w:rPr>
      </w:pPr>
    </w:p>
    <w:p w:rsidR="00983931" w:rsidRDefault="00983931">
      <w:pPr>
        <w:pStyle w:val="BodyText"/>
        <w:spacing w:before="1"/>
        <w:rPr>
          <w:b/>
          <w:sz w:val="27"/>
        </w:rPr>
      </w:pPr>
    </w:p>
    <w:tbl>
      <w:tblPr>
        <w:tblW w:w="0" w:type="auto"/>
        <w:tblInd w:w="11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52"/>
        <w:gridCol w:w="896"/>
        <w:gridCol w:w="963"/>
        <w:gridCol w:w="1019"/>
        <w:gridCol w:w="1601"/>
        <w:gridCol w:w="1776"/>
        <w:gridCol w:w="1842"/>
        <w:gridCol w:w="907"/>
      </w:tblGrid>
      <w:tr w:rsidR="00983931">
        <w:trPr>
          <w:trHeight w:val="509"/>
        </w:trPr>
        <w:tc>
          <w:tcPr>
            <w:tcW w:w="852" w:type="dxa"/>
          </w:tcPr>
          <w:p w:rsidR="00983931" w:rsidRDefault="00677EB3">
            <w:pPr>
              <w:pStyle w:val="TableParagraph"/>
              <w:spacing w:before="24" w:line="240" w:lineRule="atLeast"/>
              <w:ind w:left="234" w:right="170" w:hanging="40"/>
              <w:rPr>
                <w:b/>
                <w:sz w:val="20"/>
              </w:rPr>
            </w:pPr>
            <w:r>
              <w:rPr>
                <w:b/>
                <w:sz w:val="20"/>
              </w:rPr>
              <w:t>Fiscal Year</w:t>
            </w:r>
          </w:p>
        </w:tc>
        <w:tc>
          <w:tcPr>
            <w:tcW w:w="896" w:type="dxa"/>
          </w:tcPr>
          <w:p w:rsidR="00983931" w:rsidRDefault="00677EB3">
            <w:pPr>
              <w:pStyle w:val="TableParagraph"/>
              <w:spacing w:before="24" w:line="240" w:lineRule="atLeast"/>
              <w:ind w:left="254" w:right="191" w:hanging="35"/>
              <w:rPr>
                <w:b/>
                <w:sz w:val="20"/>
              </w:rPr>
            </w:pPr>
            <w:r>
              <w:rPr>
                <w:b/>
                <w:sz w:val="20"/>
              </w:rPr>
              <w:t>M&amp;O Rate</w:t>
            </w:r>
          </w:p>
        </w:tc>
        <w:tc>
          <w:tcPr>
            <w:tcW w:w="963" w:type="dxa"/>
          </w:tcPr>
          <w:p w:rsidR="00983931" w:rsidRDefault="00983931">
            <w:pPr>
              <w:pStyle w:val="TableParagraph"/>
              <w:rPr>
                <w:b/>
              </w:rPr>
            </w:pPr>
          </w:p>
          <w:p w:rsidR="00983931" w:rsidRDefault="00677EB3">
            <w:pPr>
              <w:pStyle w:val="TableParagraph"/>
              <w:spacing w:before="1" w:line="220" w:lineRule="exact"/>
              <w:ind w:left="101" w:right="90"/>
              <w:jc w:val="center"/>
              <w:rPr>
                <w:b/>
                <w:sz w:val="20"/>
              </w:rPr>
            </w:pPr>
            <w:r>
              <w:rPr>
                <w:b/>
                <w:sz w:val="20"/>
              </w:rPr>
              <w:t>I&amp;S Rate</w:t>
            </w:r>
          </w:p>
        </w:tc>
        <w:tc>
          <w:tcPr>
            <w:tcW w:w="1019" w:type="dxa"/>
          </w:tcPr>
          <w:p w:rsidR="00983931" w:rsidRDefault="00677EB3">
            <w:pPr>
              <w:pStyle w:val="TableParagraph"/>
              <w:spacing w:before="24" w:line="240" w:lineRule="atLeast"/>
              <w:ind w:left="317" w:right="98" w:hanging="190"/>
              <w:rPr>
                <w:b/>
                <w:sz w:val="20"/>
              </w:rPr>
            </w:pPr>
            <w:r>
              <w:rPr>
                <w:b/>
                <w:sz w:val="20"/>
              </w:rPr>
              <w:t>Total Tax Rate</w:t>
            </w:r>
          </w:p>
        </w:tc>
        <w:tc>
          <w:tcPr>
            <w:tcW w:w="1601" w:type="dxa"/>
          </w:tcPr>
          <w:p w:rsidR="00983931" w:rsidRDefault="00983931">
            <w:pPr>
              <w:pStyle w:val="TableParagraph"/>
              <w:rPr>
                <w:b/>
              </w:rPr>
            </w:pPr>
          </w:p>
          <w:p w:rsidR="00983931" w:rsidRDefault="00677EB3">
            <w:pPr>
              <w:pStyle w:val="TableParagraph"/>
              <w:spacing w:before="1" w:line="220" w:lineRule="exact"/>
              <w:ind w:right="162"/>
              <w:jc w:val="right"/>
              <w:rPr>
                <w:b/>
                <w:sz w:val="20"/>
              </w:rPr>
            </w:pPr>
            <w:r>
              <w:rPr>
                <w:b/>
                <w:sz w:val="20"/>
              </w:rPr>
              <w:t>Taxable Values</w:t>
            </w:r>
          </w:p>
        </w:tc>
        <w:tc>
          <w:tcPr>
            <w:tcW w:w="1776" w:type="dxa"/>
          </w:tcPr>
          <w:p w:rsidR="00983931" w:rsidRDefault="00983931">
            <w:pPr>
              <w:pStyle w:val="TableParagraph"/>
              <w:rPr>
                <w:b/>
              </w:rPr>
            </w:pPr>
          </w:p>
          <w:p w:rsidR="00983931" w:rsidRDefault="00677EB3">
            <w:pPr>
              <w:pStyle w:val="TableParagraph"/>
              <w:spacing w:before="1" w:line="220" w:lineRule="exact"/>
              <w:ind w:left="15"/>
              <w:jc w:val="center"/>
              <w:rPr>
                <w:b/>
                <w:sz w:val="20"/>
              </w:rPr>
            </w:pPr>
            <w:r>
              <w:rPr>
                <w:b/>
                <w:sz w:val="20"/>
              </w:rPr>
              <w:t>Total Levy</w:t>
            </w:r>
          </w:p>
        </w:tc>
        <w:tc>
          <w:tcPr>
            <w:tcW w:w="1842" w:type="dxa"/>
          </w:tcPr>
          <w:p w:rsidR="00983931" w:rsidRDefault="00983931">
            <w:pPr>
              <w:pStyle w:val="TableParagraph"/>
              <w:rPr>
                <w:b/>
              </w:rPr>
            </w:pPr>
          </w:p>
          <w:p w:rsidR="00983931" w:rsidRDefault="00677EB3">
            <w:pPr>
              <w:pStyle w:val="TableParagraph"/>
              <w:spacing w:before="1" w:line="220" w:lineRule="exact"/>
              <w:ind w:left="16"/>
              <w:jc w:val="center"/>
              <w:rPr>
                <w:b/>
                <w:sz w:val="20"/>
              </w:rPr>
            </w:pPr>
            <w:r>
              <w:rPr>
                <w:b/>
                <w:sz w:val="20"/>
              </w:rPr>
              <w:t>Total Collections</w:t>
            </w:r>
          </w:p>
        </w:tc>
        <w:tc>
          <w:tcPr>
            <w:tcW w:w="907" w:type="dxa"/>
          </w:tcPr>
          <w:p w:rsidR="00983931" w:rsidRDefault="00983931">
            <w:pPr>
              <w:pStyle w:val="TableParagraph"/>
              <w:rPr>
                <w:b/>
              </w:rPr>
            </w:pPr>
          </w:p>
          <w:p w:rsidR="00983931" w:rsidRDefault="00677EB3">
            <w:pPr>
              <w:pStyle w:val="TableParagraph"/>
              <w:spacing w:before="1" w:line="220" w:lineRule="exact"/>
              <w:ind w:left="20"/>
              <w:jc w:val="center"/>
              <w:rPr>
                <w:b/>
                <w:sz w:val="20"/>
              </w:rPr>
            </w:pPr>
            <w:r>
              <w:rPr>
                <w:b/>
                <w:sz w:val="20"/>
              </w:rPr>
              <w:t>%</w:t>
            </w:r>
          </w:p>
        </w:tc>
      </w:tr>
      <w:tr w:rsidR="00983931">
        <w:trPr>
          <w:trHeight w:val="330"/>
        </w:trPr>
        <w:tc>
          <w:tcPr>
            <w:tcW w:w="852" w:type="dxa"/>
          </w:tcPr>
          <w:p w:rsidR="00983931" w:rsidRDefault="00983931">
            <w:pPr>
              <w:pStyle w:val="TableParagraph"/>
              <w:rPr>
                <w:rFonts w:ascii="Times New Roman"/>
                <w:sz w:val="20"/>
              </w:rPr>
            </w:pPr>
          </w:p>
        </w:tc>
        <w:tc>
          <w:tcPr>
            <w:tcW w:w="896" w:type="dxa"/>
          </w:tcPr>
          <w:p w:rsidR="00983931" w:rsidRDefault="00983931">
            <w:pPr>
              <w:pStyle w:val="TableParagraph"/>
              <w:rPr>
                <w:rFonts w:ascii="Times New Roman"/>
                <w:sz w:val="20"/>
              </w:rPr>
            </w:pPr>
          </w:p>
        </w:tc>
        <w:tc>
          <w:tcPr>
            <w:tcW w:w="963" w:type="dxa"/>
          </w:tcPr>
          <w:p w:rsidR="00983931" w:rsidRDefault="00983931">
            <w:pPr>
              <w:pStyle w:val="TableParagraph"/>
              <w:rPr>
                <w:rFonts w:ascii="Times New Roman"/>
                <w:sz w:val="20"/>
              </w:rPr>
            </w:pPr>
          </w:p>
        </w:tc>
        <w:tc>
          <w:tcPr>
            <w:tcW w:w="1019" w:type="dxa"/>
          </w:tcPr>
          <w:p w:rsidR="00983931" w:rsidRDefault="00983931">
            <w:pPr>
              <w:pStyle w:val="TableParagraph"/>
              <w:rPr>
                <w:rFonts w:ascii="Times New Roman"/>
                <w:sz w:val="20"/>
              </w:rPr>
            </w:pPr>
          </w:p>
        </w:tc>
        <w:tc>
          <w:tcPr>
            <w:tcW w:w="1601" w:type="dxa"/>
          </w:tcPr>
          <w:p w:rsidR="00983931" w:rsidRDefault="00983931">
            <w:pPr>
              <w:pStyle w:val="TableParagraph"/>
              <w:rPr>
                <w:rFonts w:ascii="Times New Roman"/>
                <w:sz w:val="20"/>
              </w:rPr>
            </w:pPr>
          </w:p>
        </w:tc>
        <w:tc>
          <w:tcPr>
            <w:tcW w:w="1776" w:type="dxa"/>
          </w:tcPr>
          <w:p w:rsidR="00983931" w:rsidRDefault="00983931">
            <w:pPr>
              <w:pStyle w:val="TableParagraph"/>
              <w:rPr>
                <w:rFonts w:ascii="Times New Roman"/>
                <w:sz w:val="20"/>
              </w:rPr>
            </w:pPr>
          </w:p>
        </w:tc>
        <w:tc>
          <w:tcPr>
            <w:tcW w:w="1842" w:type="dxa"/>
          </w:tcPr>
          <w:p w:rsidR="00983931" w:rsidRDefault="00983931">
            <w:pPr>
              <w:pStyle w:val="TableParagraph"/>
              <w:rPr>
                <w:rFonts w:ascii="Times New Roman"/>
                <w:sz w:val="20"/>
              </w:rPr>
            </w:pPr>
          </w:p>
        </w:tc>
        <w:tc>
          <w:tcPr>
            <w:tcW w:w="907" w:type="dxa"/>
          </w:tcPr>
          <w:p w:rsidR="00983931" w:rsidRDefault="00983931">
            <w:pPr>
              <w:pStyle w:val="TableParagraph"/>
              <w:rPr>
                <w:rFonts w:ascii="Times New Roman"/>
                <w:sz w:val="20"/>
              </w:rPr>
            </w:pPr>
          </w:p>
        </w:tc>
      </w:tr>
      <w:tr w:rsidR="00983931">
        <w:trPr>
          <w:trHeight w:val="323"/>
        </w:trPr>
        <w:tc>
          <w:tcPr>
            <w:tcW w:w="852" w:type="dxa"/>
          </w:tcPr>
          <w:p w:rsidR="00983931" w:rsidRDefault="00677EB3">
            <w:pPr>
              <w:pStyle w:val="TableParagraph"/>
              <w:spacing w:before="83" w:line="220" w:lineRule="exact"/>
              <w:ind w:left="199" w:right="191"/>
              <w:jc w:val="center"/>
              <w:rPr>
                <w:sz w:val="20"/>
              </w:rPr>
            </w:pPr>
            <w:r>
              <w:rPr>
                <w:sz w:val="20"/>
              </w:rPr>
              <w:t>2010</w:t>
            </w:r>
          </w:p>
        </w:tc>
        <w:tc>
          <w:tcPr>
            <w:tcW w:w="896" w:type="dxa"/>
          </w:tcPr>
          <w:p w:rsidR="00983931" w:rsidRDefault="00677EB3">
            <w:pPr>
              <w:pStyle w:val="TableParagraph"/>
              <w:spacing w:before="83" w:line="220" w:lineRule="exact"/>
              <w:ind w:left="146" w:right="135"/>
              <w:jc w:val="center"/>
              <w:rPr>
                <w:sz w:val="20"/>
              </w:rPr>
            </w:pPr>
            <w:r>
              <w:rPr>
                <w:sz w:val="20"/>
              </w:rPr>
              <w:t>1.04</w:t>
            </w:r>
          </w:p>
        </w:tc>
        <w:tc>
          <w:tcPr>
            <w:tcW w:w="963" w:type="dxa"/>
          </w:tcPr>
          <w:p w:rsidR="00983931" w:rsidRDefault="00677EB3">
            <w:pPr>
              <w:pStyle w:val="TableParagraph"/>
              <w:spacing w:before="83" w:line="220" w:lineRule="exact"/>
              <w:ind w:left="101" w:right="89"/>
              <w:jc w:val="center"/>
              <w:rPr>
                <w:sz w:val="20"/>
              </w:rPr>
            </w:pPr>
            <w:r>
              <w:rPr>
                <w:sz w:val="20"/>
              </w:rPr>
              <w:t>0.37</w:t>
            </w:r>
          </w:p>
        </w:tc>
        <w:tc>
          <w:tcPr>
            <w:tcW w:w="1019" w:type="dxa"/>
          </w:tcPr>
          <w:p w:rsidR="00983931" w:rsidRDefault="00677EB3">
            <w:pPr>
              <w:pStyle w:val="TableParagraph"/>
              <w:spacing w:before="83" w:line="220" w:lineRule="exact"/>
              <w:ind w:left="209" w:right="197"/>
              <w:jc w:val="center"/>
              <w:rPr>
                <w:sz w:val="20"/>
              </w:rPr>
            </w:pPr>
            <w:r>
              <w:rPr>
                <w:sz w:val="20"/>
              </w:rPr>
              <w:t>1.42</w:t>
            </w:r>
          </w:p>
        </w:tc>
        <w:tc>
          <w:tcPr>
            <w:tcW w:w="1601" w:type="dxa"/>
          </w:tcPr>
          <w:p w:rsidR="00983931" w:rsidRDefault="00677EB3">
            <w:pPr>
              <w:pStyle w:val="TableParagraph"/>
              <w:spacing w:before="41"/>
              <w:ind w:right="106"/>
              <w:jc w:val="right"/>
              <w:rPr>
                <w:sz w:val="20"/>
              </w:rPr>
            </w:pPr>
            <w:r>
              <w:rPr>
                <w:sz w:val="20"/>
              </w:rPr>
              <w:t>$ 6,467,873,468</w:t>
            </w:r>
          </w:p>
        </w:tc>
        <w:tc>
          <w:tcPr>
            <w:tcW w:w="1776" w:type="dxa"/>
          </w:tcPr>
          <w:p w:rsidR="00983931" w:rsidRDefault="00677EB3">
            <w:pPr>
              <w:pStyle w:val="TableParagraph"/>
              <w:tabs>
                <w:tab w:val="left" w:pos="386"/>
              </w:tabs>
              <w:spacing w:before="41"/>
              <w:ind w:left="59"/>
              <w:jc w:val="center"/>
              <w:rPr>
                <w:sz w:val="20"/>
              </w:rPr>
            </w:pPr>
            <w:r>
              <w:rPr>
                <w:sz w:val="20"/>
              </w:rPr>
              <w:t>$</w:t>
            </w:r>
            <w:r>
              <w:rPr>
                <w:sz w:val="20"/>
              </w:rPr>
              <w:tab/>
              <w:t>87,516,422.80</w:t>
            </w:r>
          </w:p>
        </w:tc>
        <w:tc>
          <w:tcPr>
            <w:tcW w:w="1842" w:type="dxa"/>
          </w:tcPr>
          <w:p w:rsidR="00983931" w:rsidRDefault="00677EB3">
            <w:pPr>
              <w:pStyle w:val="TableParagraph"/>
              <w:tabs>
                <w:tab w:val="left" w:pos="433"/>
              </w:tabs>
              <w:spacing w:before="41"/>
              <w:ind w:left="60"/>
              <w:jc w:val="center"/>
              <w:rPr>
                <w:sz w:val="20"/>
              </w:rPr>
            </w:pPr>
            <w:r>
              <w:rPr>
                <w:sz w:val="20"/>
              </w:rPr>
              <w:t>$</w:t>
            </w:r>
            <w:r>
              <w:rPr>
                <w:sz w:val="20"/>
              </w:rPr>
              <w:tab/>
              <w:t>85,695,026.13</w:t>
            </w:r>
          </w:p>
        </w:tc>
        <w:tc>
          <w:tcPr>
            <w:tcW w:w="907" w:type="dxa"/>
          </w:tcPr>
          <w:p w:rsidR="00983931" w:rsidRDefault="00677EB3">
            <w:pPr>
              <w:pStyle w:val="TableParagraph"/>
              <w:spacing w:before="41"/>
              <w:ind w:left="160" w:right="138"/>
              <w:jc w:val="center"/>
              <w:rPr>
                <w:sz w:val="20"/>
              </w:rPr>
            </w:pPr>
            <w:r>
              <w:rPr>
                <w:sz w:val="20"/>
              </w:rPr>
              <w:t>98.17</w:t>
            </w:r>
          </w:p>
        </w:tc>
      </w:tr>
      <w:tr w:rsidR="00983931">
        <w:trPr>
          <w:trHeight w:val="344"/>
        </w:trPr>
        <w:tc>
          <w:tcPr>
            <w:tcW w:w="852" w:type="dxa"/>
          </w:tcPr>
          <w:p w:rsidR="00983931" w:rsidRDefault="00677EB3">
            <w:pPr>
              <w:pStyle w:val="TableParagraph"/>
              <w:spacing w:before="106" w:line="219" w:lineRule="exact"/>
              <w:ind w:left="199" w:right="191"/>
              <w:jc w:val="center"/>
              <w:rPr>
                <w:sz w:val="20"/>
              </w:rPr>
            </w:pPr>
            <w:r>
              <w:rPr>
                <w:sz w:val="20"/>
              </w:rPr>
              <w:t>2011</w:t>
            </w:r>
          </w:p>
        </w:tc>
        <w:tc>
          <w:tcPr>
            <w:tcW w:w="896" w:type="dxa"/>
          </w:tcPr>
          <w:p w:rsidR="00983931" w:rsidRDefault="00677EB3">
            <w:pPr>
              <w:pStyle w:val="TableParagraph"/>
              <w:spacing w:before="106" w:line="219" w:lineRule="exact"/>
              <w:ind w:left="146" w:right="135"/>
              <w:jc w:val="center"/>
              <w:rPr>
                <w:sz w:val="20"/>
              </w:rPr>
            </w:pPr>
            <w:r>
              <w:rPr>
                <w:sz w:val="20"/>
              </w:rPr>
              <w:t>1.04</w:t>
            </w:r>
          </w:p>
        </w:tc>
        <w:tc>
          <w:tcPr>
            <w:tcW w:w="963" w:type="dxa"/>
          </w:tcPr>
          <w:p w:rsidR="00983931" w:rsidRDefault="00677EB3">
            <w:pPr>
              <w:pStyle w:val="TableParagraph"/>
              <w:spacing w:before="106" w:line="219" w:lineRule="exact"/>
              <w:ind w:left="101" w:right="89"/>
              <w:jc w:val="center"/>
              <w:rPr>
                <w:sz w:val="20"/>
              </w:rPr>
            </w:pPr>
            <w:r>
              <w:rPr>
                <w:sz w:val="20"/>
              </w:rPr>
              <w:t>0.37</w:t>
            </w:r>
          </w:p>
        </w:tc>
        <w:tc>
          <w:tcPr>
            <w:tcW w:w="1019" w:type="dxa"/>
          </w:tcPr>
          <w:p w:rsidR="00983931" w:rsidRDefault="00677EB3">
            <w:pPr>
              <w:pStyle w:val="TableParagraph"/>
              <w:spacing w:before="106" w:line="219" w:lineRule="exact"/>
              <w:ind w:left="209" w:right="197"/>
              <w:jc w:val="center"/>
              <w:rPr>
                <w:sz w:val="20"/>
              </w:rPr>
            </w:pPr>
            <w:r>
              <w:rPr>
                <w:sz w:val="20"/>
              </w:rPr>
              <w:t>1.42</w:t>
            </w:r>
          </w:p>
        </w:tc>
        <w:tc>
          <w:tcPr>
            <w:tcW w:w="1601" w:type="dxa"/>
          </w:tcPr>
          <w:p w:rsidR="00983931" w:rsidRDefault="00677EB3">
            <w:pPr>
              <w:pStyle w:val="TableParagraph"/>
              <w:spacing w:before="53"/>
              <w:ind w:right="106"/>
              <w:jc w:val="right"/>
              <w:rPr>
                <w:sz w:val="20"/>
              </w:rPr>
            </w:pPr>
            <w:r>
              <w:rPr>
                <w:sz w:val="20"/>
              </w:rPr>
              <w:t>$ 6,120,707,473</w:t>
            </w:r>
          </w:p>
        </w:tc>
        <w:tc>
          <w:tcPr>
            <w:tcW w:w="1776" w:type="dxa"/>
          </w:tcPr>
          <w:p w:rsidR="00983931" w:rsidRDefault="00677EB3">
            <w:pPr>
              <w:pStyle w:val="TableParagraph"/>
              <w:tabs>
                <w:tab w:val="left" w:pos="386"/>
              </w:tabs>
              <w:spacing w:before="53"/>
              <w:ind w:left="59"/>
              <w:jc w:val="center"/>
              <w:rPr>
                <w:sz w:val="20"/>
              </w:rPr>
            </w:pPr>
            <w:r>
              <w:rPr>
                <w:sz w:val="20"/>
              </w:rPr>
              <w:t>$</w:t>
            </w:r>
            <w:r>
              <w:rPr>
                <w:sz w:val="20"/>
              </w:rPr>
              <w:tab/>
              <w:t>86,272,906.71</w:t>
            </w:r>
          </w:p>
        </w:tc>
        <w:tc>
          <w:tcPr>
            <w:tcW w:w="1842" w:type="dxa"/>
          </w:tcPr>
          <w:p w:rsidR="00983931" w:rsidRDefault="00677EB3">
            <w:pPr>
              <w:pStyle w:val="TableParagraph"/>
              <w:tabs>
                <w:tab w:val="left" w:pos="433"/>
              </w:tabs>
              <w:spacing w:before="53"/>
              <w:ind w:left="60"/>
              <w:jc w:val="center"/>
              <w:rPr>
                <w:sz w:val="20"/>
              </w:rPr>
            </w:pPr>
            <w:r>
              <w:rPr>
                <w:sz w:val="20"/>
              </w:rPr>
              <w:t>$</w:t>
            </w:r>
            <w:r>
              <w:rPr>
                <w:sz w:val="20"/>
              </w:rPr>
              <w:tab/>
              <w:t>84,461,934.62</w:t>
            </w:r>
          </w:p>
        </w:tc>
        <w:tc>
          <w:tcPr>
            <w:tcW w:w="907" w:type="dxa"/>
          </w:tcPr>
          <w:p w:rsidR="00983931" w:rsidRDefault="00677EB3">
            <w:pPr>
              <w:pStyle w:val="TableParagraph"/>
              <w:spacing w:before="53"/>
              <w:ind w:left="160" w:right="138"/>
              <w:jc w:val="center"/>
              <w:rPr>
                <w:sz w:val="20"/>
              </w:rPr>
            </w:pPr>
            <w:r>
              <w:rPr>
                <w:sz w:val="20"/>
              </w:rPr>
              <w:t>98.64</w:t>
            </w:r>
          </w:p>
        </w:tc>
      </w:tr>
      <w:tr w:rsidR="00983931">
        <w:trPr>
          <w:trHeight w:val="345"/>
        </w:trPr>
        <w:tc>
          <w:tcPr>
            <w:tcW w:w="852" w:type="dxa"/>
          </w:tcPr>
          <w:p w:rsidR="00983931" w:rsidRDefault="00677EB3">
            <w:pPr>
              <w:pStyle w:val="TableParagraph"/>
              <w:spacing w:before="106" w:line="219" w:lineRule="exact"/>
              <w:ind w:left="199" w:right="191"/>
              <w:jc w:val="center"/>
              <w:rPr>
                <w:sz w:val="20"/>
              </w:rPr>
            </w:pPr>
            <w:r>
              <w:rPr>
                <w:sz w:val="20"/>
              </w:rPr>
              <w:t>2012</w:t>
            </w:r>
          </w:p>
        </w:tc>
        <w:tc>
          <w:tcPr>
            <w:tcW w:w="896" w:type="dxa"/>
          </w:tcPr>
          <w:p w:rsidR="00983931" w:rsidRDefault="00677EB3">
            <w:pPr>
              <w:pStyle w:val="TableParagraph"/>
              <w:spacing w:before="106" w:line="219" w:lineRule="exact"/>
              <w:ind w:left="146" w:right="135"/>
              <w:jc w:val="center"/>
              <w:rPr>
                <w:sz w:val="20"/>
              </w:rPr>
            </w:pPr>
            <w:r>
              <w:rPr>
                <w:sz w:val="20"/>
              </w:rPr>
              <w:t>1.04</w:t>
            </w:r>
          </w:p>
        </w:tc>
        <w:tc>
          <w:tcPr>
            <w:tcW w:w="963" w:type="dxa"/>
          </w:tcPr>
          <w:p w:rsidR="00983931" w:rsidRDefault="00677EB3">
            <w:pPr>
              <w:pStyle w:val="TableParagraph"/>
              <w:spacing w:before="106" w:line="219" w:lineRule="exact"/>
              <w:ind w:left="101" w:right="89"/>
              <w:jc w:val="center"/>
              <w:rPr>
                <w:sz w:val="20"/>
              </w:rPr>
            </w:pPr>
            <w:r>
              <w:rPr>
                <w:sz w:val="20"/>
              </w:rPr>
              <w:t>0.37</w:t>
            </w:r>
          </w:p>
        </w:tc>
        <w:tc>
          <w:tcPr>
            <w:tcW w:w="1019" w:type="dxa"/>
          </w:tcPr>
          <w:p w:rsidR="00983931" w:rsidRDefault="00677EB3">
            <w:pPr>
              <w:pStyle w:val="TableParagraph"/>
              <w:spacing w:before="106" w:line="219" w:lineRule="exact"/>
              <w:ind w:left="209" w:right="197"/>
              <w:jc w:val="center"/>
              <w:rPr>
                <w:sz w:val="20"/>
              </w:rPr>
            </w:pPr>
            <w:r>
              <w:rPr>
                <w:sz w:val="20"/>
              </w:rPr>
              <w:t>1.42</w:t>
            </w:r>
          </w:p>
        </w:tc>
        <w:tc>
          <w:tcPr>
            <w:tcW w:w="1601" w:type="dxa"/>
          </w:tcPr>
          <w:p w:rsidR="00983931" w:rsidRDefault="00677EB3">
            <w:pPr>
              <w:pStyle w:val="TableParagraph"/>
              <w:spacing w:before="53"/>
              <w:ind w:right="106"/>
              <w:jc w:val="right"/>
              <w:rPr>
                <w:sz w:val="20"/>
              </w:rPr>
            </w:pPr>
            <w:r>
              <w:rPr>
                <w:sz w:val="20"/>
              </w:rPr>
              <w:t>$ 6,045,576,816</w:t>
            </w:r>
          </w:p>
        </w:tc>
        <w:tc>
          <w:tcPr>
            <w:tcW w:w="1776" w:type="dxa"/>
          </w:tcPr>
          <w:p w:rsidR="00983931" w:rsidRDefault="00677EB3">
            <w:pPr>
              <w:pStyle w:val="TableParagraph"/>
              <w:tabs>
                <w:tab w:val="left" w:pos="386"/>
              </w:tabs>
              <w:spacing w:before="53"/>
              <w:ind w:left="59"/>
              <w:jc w:val="center"/>
              <w:rPr>
                <w:sz w:val="20"/>
              </w:rPr>
            </w:pPr>
            <w:r>
              <w:rPr>
                <w:sz w:val="20"/>
              </w:rPr>
              <w:t>$</w:t>
            </w:r>
            <w:r>
              <w:rPr>
                <w:sz w:val="20"/>
              </w:rPr>
              <w:tab/>
              <w:t>84,374,630.05</w:t>
            </w:r>
          </w:p>
        </w:tc>
        <w:tc>
          <w:tcPr>
            <w:tcW w:w="1842" w:type="dxa"/>
          </w:tcPr>
          <w:p w:rsidR="00983931" w:rsidRDefault="00677EB3">
            <w:pPr>
              <w:pStyle w:val="TableParagraph"/>
              <w:tabs>
                <w:tab w:val="left" w:pos="433"/>
              </w:tabs>
              <w:spacing w:before="53"/>
              <w:ind w:left="60"/>
              <w:jc w:val="center"/>
              <w:rPr>
                <w:sz w:val="20"/>
              </w:rPr>
            </w:pPr>
            <w:r>
              <w:rPr>
                <w:sz w:val="20"/>
              </w:rPr>
              <w:t>$</w:t>
            </w:r>
            <w:r>
              <w:rPr>
                <w:sz w:val="20"/>
              </w:rPr>
              <w:tab/>
              <w:t>82,766,517.40</w:t>
            </w:r>
          </w:p>
        </w:tc>
        <w:tc>
          <w:tcPr>
            <w:tcW w:w="907" w:type="dxa"/>
          </w:tcPr>
          <w:p w:rsidR="00983931" w:rsidRDefault="00677EB3">
            <w:pPr>
              <w:pStyle w:val="TableParagraph"/>
              <w:spacing w:before="53"/>
              <w:ind w:left="160" w:right="138"/>
              <w:jc w:val="center"/>
              <w:rPr>
                <w:sz w:val="20"/>
              </w:rPr>
            </w:pPr>
            <w:r>
              <w:rPr>
                <w:sz w:val="20"/>
              </w:rPr>
              <w:t>98.56</w:t>
            </w:r>
          </w:p>
        </w:tc>
      </w:tr>
      <w:tr w:rsidR="00983931">
        <w:trPr>
          <w:trHeight w:val="339"/>
        </w:trPr>
        <w:tc>
          <w:tcPr>
            <w:tcW w:w="852" w:type="dxa"/>
          </w:tcPr>
          <w:p w:rsidR="00983931" w:rsidRDefault="00677EB3">
            <w:pPr>
              <w:pStyle w:val="TableParagraph"/>
              <w:spacing w:before="100" w:line="219" w:lineRule="exact"/>
              <w:ind w:left="199" w:right="191"/>
              <w:jc w:val="center"/>
              <w:rPr>
                <w:sz w:val="20"/>
              </w:rPr>
            </w:pPr>
            <w:r>
              <w:rPr>
                <w:sz w:val="20"/>
              </w:rPr>
              <w:t>2013</w:t>
            </w:r>
          </w:p>
        </w:tc>
        <w:tc>
          <w:tcPr>
            <w:tcW w:w="896" w:type="dxa"/>
          </w:tcPr>
          <w:p w:rsidR="00983931" w:rsidRDefault="00677EB3">
            <w:pPr>
              <w:pStyle w:val="TableParagraph"/>
              <w:spacing w:before="100" w:line="219" w:lineRule="exact"/>
              <w:ind w:left="146" w:right="135"/>
              <w:jc w:val="center"/>
              <w:rPr>
                <w:sz w:val="20"/>
              </w:rPr>
            </w:pPr>
            <w:r>
              <w:rPr>
                <w:sz w:val="20"/>
              </w:rPr>
              <w:t>1.04</w:t>
            </w:r>
          </w:p>
        </w:tc>
        <w:tc>
          <w:tcPr>
            <w:tcW w:w="963" w:type="dxa"/>
          </w:tcPr>
          <w:p w:rsidR="00983931" w:rsidRDefault="00677EB3">
            <w:pPr>
              <w:pStyle w:val="TableParagraph"/>
              <w:spacing w:before="100" w:line="219" w:lineRule="exact"/>
              <w:ind w:left="101" w:right="89"/>
              <w:jc w:val="center"/>
              <w:rPr>
                <w:sz w:val="20"/>
              </w:rPr>
            </w:pPr>
            <w:r>
              <w:rPr>
                <w:sz w:val="20"/>
              </w:rPr>
              <w:t>0.37</w:t>
            </w:r>
          </w:p>
        </w:tc>
        <w:tc>
          <w:tcPr>
            <w:tcW w:w="1019" w:type="dxa"/>
          </w:tcPr>
          <w:p w:rsidR="00983931" w:rsidRDefault="00677EB3">
            <w:pPr>
              <w:pStyle w:val="TableParagraph"/>
              <w:spacing w:before="100" w:line="219" w:lineRule="exact"/>
              <w:ind w:left="209" w:right="197"/>
              <w:jc w:val="center"/>
              <w:rPr>
                <w:sz w:val="20"/>
              </w:rPr>
            </w:pPr>
            <w:r>
              <w:rPr>
                <w:sz w:val="20"/>
              </w:rPr>
              <w:t>1.42</w:t>
            </w:r>
          </w:p>
        </w:tc>
        <w:tc>
          <w:tcPr>
            <w:tcW w:w="1601" w:type="dxa"/>
          </w:tcPr>
          <w:p w:rsidR="00983931" w:rsidRDefault="00677EB3">
            <w:pPr>
              <w:pStyle w:val="TableParagraph"/>
              <w:spacing w:before="50"/>
              <w:ind w:right="106"/>
              <w:jc w:val="right"/>
              <w:rPr>
                <w:sz w:val="20"/>
              </w:rPr>
            </w:pPr>
            <w:r>
              <w:rPr>
                <w:sz w:val="20"/>
              </w:rPr>
              <w:t>$ 5,875,851,693</w:t>
            </w:r>
          </w:p>
        </w:tc>
        <w:tc>
          <w:tcPr>
            <w:tcW w:w="1776" w:type="dxa"/>
          </w:tcPr>
          <w:p w:rsidR="00983931" w:rsidRDefault="00677EB3">
            <w:pPr>
              <w:pStyle w:val="TableParagraph"/>
              <w:tabs>
                <w:tab w:val="left" w:pos="386"/>
              </w:tabs>
              <w:spacing w:before="50"/>
              <w:ind w:left="58"/>
              <w:jc w:val="center"/>
              <w:rPr>
                <w:sz w:val="20"/>
              </w:rPr>
            </w:pPr>
            <w:r>
              <w:rPr>
                <w:sz w:val="20"/>
              </w:rPr>
              <w:t>$</w:t>
            </w:r>
            <w:r>
              <w:rPr>
                <w:sz w:val="20"/>
              </w:rPr>
              <w:tab/>
              <w:t>84,516,846.54</w:t>
            </w:r>
          </w:p>
        </w:tc>
        <w:tc>
          <w:tcPr>
            <w:tcW w:w="1842" w:type="dxa"/>
          </w:tcPr>
          <w:p w:rsidR="00983931" w:rsidRDefault="00677EB3">
            <w:pPr>
              <w:pStyle w:val="TableParagraph"/>
              <w:tabs>
                <w:tab w:val="left" w:pos="433"/>
              </w:tabs>
              <w:spacing w:before="50"/>
              <w:ind w:left="60"/>
              <w:jc w:val="center"/>
              <w:rPr>
                <w:sz w:val="20"/>
              </w:rPr>
            </w:pPr>
            <w:r>
              <w:rPr>
                <w:sz w:val="20"/>
              </w:rPr>
              <w:t>$</w:t>
            </w:r>
            <w:r>
              <w:rPr>
                <w:sz w:val="20"/>
              </w:rPr>
              <w:tab/>
              <w:t>83,134,933.19</w:t>
            </w:r>
          </w:p>
        </w:tc>
        <w:tc>
          <w:tcPr>
            <w:tcW w:w="907" w:type="dxa"/>
          </w:tcPr>
          <w:p w:rsidR="00983931" w:rsidRDefault="00677EB3">
            <w:pPr>
              <w:pStyle w:val="TableParagraph"/>
              <w:spacing w:before="50"/>
              <w:ind w:left="159" w:right="138"/>
              <w:jc w:val="center"/>
              <w:rPr>
                <w:sz w:val="20"/>
              </w:rPr>
            </w:pPr>
            <w:r>
              <w:rPr>
                <w:sz w:val="20"/>
              </w:rPr>
              <w:t>98.65</w:t>
            </w:r>
          </w:p>
        </w:tc>
      </w:tr>
      <w:tr w:rsidR="00983931">
        <w:trPr>
          <w:trHeight w:val="345"/>
        </w:trPr>
        <w:tc>
          <w:tcPr>
            <w:tcW w:w="852" w:type="dxa"/>
          </w:tcPr>
          <w:p w:rsidR="00983931" w:rsidRDefault="00677EB3">
            <w:pPr>
              <w:pStyle w:val="TableParagraph"/>
              <w:spacing w:before="106" w:line="219" w:lineRule="exact"/>
              <w:ind w:left="199" w:right="191"/>
              <w:jc w:val="center"/>
              <w:rPr>
                <w:sz w:val="20"/>
              </w:rPr>
            </w:pPr>
            <w:r>
              <w:rPr>
                <w:sz w:val="20"/>
              </w:rPr>
              <w:t>2014</w:t>
            </w:r>
          </w:p>
        </w:tc>
        <w:tc>
          <w:tcPr>
            <w:tcW w:w="896" w:type="dxa"/>
          </w:tcPr>
          <w:p w:rsidR="00983931" w:rsidRDefault="00677EB3">
            <w:pPr>
              <w:pStyle w:val="TableParagraph"/>
              <w:spacing w:before="106" w:line="219" w:lineRule="exact"/>
              <w:ind w:left="146" w:right="136"/>
              <w:jc w:val="center"/>
              <w:rPr>
                <w:sz w:val="20"/>
              </w:rPr>
            </w:pPr>
            <w:r>
              <w:rPr>
                <w:sz w:val="20"/>
              </w:rPr>
              <w:t>1.04</w:t>
            </w:r>
          </w:p>
        </w:tc>
        <w:tc>
          <w:tcPr>
            <w:tcW w:w="963" w:type="dxa"/>
          </w:tcPr>
          <w:p w:rsidR="00983931" w:rsidRDefault="00677EB3">
            <w:pPr>
              <w:pStyle w:val="TableParagraph"/>
              <w:spacing w:before="106" w:line="219" w:lineRule="exact"/>
              <w:ind w:left="101" w:right="90"/>
              <w:jc w:val="center"/>
              <w:rPr>
                <w:sz w:val="20"/>
              </w:rPr>
            </w:pPr>
            <w:r>
              <w:rPr>
                <w:sz w:val="20"/>
              </w:rPr>
              <w:t>0.36</w:t>
            </w:r>
          </w:p>
        </w:tc>
        <w:tc>
          <w:tcPr>
            <w:tcW w:w="1019" w:type="dxa"/>
          </w:tcPr>
          <w:p w:rsidR="00983931" w:rsidRDefault="00677EB3">
            <w:pPr>
              <w:pStyle w:val="TableParagraph"/>
              <w:spacing w:before="106" w:line="219" w:lineRule="exact"/>
              <w:ind w:left="209" w:right="197"/>
              <w:jc w:val="center"/>
              <w:rPr>
                <w:sz w:val="20"/>
              </w:rPr>
            </w:pPr>
            <w:r>
              <w:rPr>
                <w:sz w:val="20"/>
              </w:rPr>
              <w:t>1.41</w:t>
            </w:r>
          </w:p>
        </w:tc>
        <w:tc>
          <w:tcPr>
            <w:tcW w:w="1601" w:type="dxa"/>
          </w:tcPr>
          <w:p w:rsidR="00983931" w:rsidRDefault="00677EB3">
            <w:pPr>
              <w:pStyle w:val="TableParagraph"/>
              <w:spacing w:before="53"/>
              <w:ind w:right="106"/>
              <w:jc w:val="right"/>
              <w:rPr>
                <w:sz w:val="20"/>
              </w:rPr>
            </w:pPr>
            <w:r>
              <w:rPr>
                <w:sz w:val="20"/>
              </w:rPr>
              <w:t>$ 5,899,012,680</w:t>
            </w:r>
          </w:p>
        </w:tc>
        <w:tc>
          <w:tcPr>
            <w:tcW w:w="1776" w:type="dxa"/>
          </w:tcPr>
          <w:p w:rsidR="00983931" w:rsidRDefault="00677EB3">
            <w:pPr>
              <w:pStyle w:val="TableParagraph"/>
              <w:tabs>
                <w:tab w:val="left" w:pos="386"/>
              </w:tabs>
              <w:spacing w:before="53"/>
              <w:ind w:left="58"/>
              <w:jc w:val="center"/>
              <w:rPr>
                <w:sz w:val="20"/>
              </w:rPr>
            </w:pPr>
            <w:r>
              <w:rPr>
                <w:sz w:val="20"/>
              </w:rPr>
              <w:t>$</w:t>
            </w:r>
            <w:r>
              <w:rPr>
                <w:sz w:val="20"/>
              </w:rPr>
              <w:tab/>
              <w:t>88,617,735.37</w:t>
            </w:r>
          </w:p>
        </w:tc>
        <w:tc>
          <w:tcPr>
            <w:tcW w:w="1842" w:type="dxa"/>
          </w:tcPr>
          <w:p w:rsidR="00983931" w:rsidRDefault="00677EB3">
            <w:pPr>
              <w:pStyle w:val="TableParagraph"/>
              <w:tabs>
                <w:tab w:val="left" w:pos="433"/>
              </w:tabs>
              <w:spacing w:before="53"/>
              <w:ind w:left="60"/>
              <w:jc w:val="center"/>
              <w:rPr>
                <w:sz w:val="20"/>
              </w:rPr>
            </w:pPr>
            <w:r>
              <w:rPr>
                <w:sz w:val="20"/>
              </w:rPr>
              <w:t>$</w:t>
            </w:r>
            <w:r>
              <w:rPr>
                <w:sz w:val="20"/>
              </w:rPr>
              <w:tab/>
              <w:t>86,607,563.74</w:t>
            </w:r>
          </w:p>
        </w:tc>
        <w:tc>
          <w:tcPr>
            <w:tcW w:w="907" w:type="dxa"/>
          </w:tcPr>
          <w:p w:rsidR="00983931" w:rsidRDefault="00677EB3">
            <w:pPr>
              <w:pStyle w:val="TableParagraph"/>
              <w:spacing w:before="53"/>
              <w:ind w:left="159" w:right="138"/>
              <w:jc w:val="center"/>
              <w:rPr>
                <w:sz w:val="20"/>
              </w:rPr>
            </w:pPr>
            <w:r>
              <w:rPr>
                <w:sz w:val="20"/>
              </w:rPr>
              <w:t>98.56</w:t>
            </w:r>
          </w:p>
        </w:tc>
      </w:tr>
      <w:tr w:rsidR="00983931">
        <w:trPr>
          <w:trHeight w:val="345"/>
        </w:trPr>
        <w:tc>
          <w:tcPr>
            <w:tcW w:w="852" w:type="dxa"/>
          </w:tcPr>
          <w:p w:rsidR="00983931" w:rsidRDefault="00677EB3">
            <w:pPr>
              <w:pStyle w:val="TableParagraph"/>
              <w:spacing w:before="106" w:line="219" w:lineRule="exact"/>
              <w:ind w:left="199" w:right="191"/>
              <w:jc w:val="center"/>
              <w:rPr>
                <w:sz w:val="20"/>
              </w:rPr>
            </w:pPr>
            <w:r>
              <w:rPr>
                <w:sz w:val="20"/>
              </w:rPr>
              <w:t>2015</w:t>
            </w:r>
          </w:p>
        </w:tc>
        <w:tc>
          <w:tcPr>
            <w:tcW w:w="896" w:type="dxa"/>
          </w:tcPr>
          <w:p w:rsidR="00983931" w:rsidRDefault="00677EB3">
            <w:pPr>
              <w:pStyle w:val="TableParagraph"/>
              <w:spacing w:before="106" w:line="219" w:lineRule="exact"/>
              <w:ind w:left="146" w:right="136"/>
              <w:jc w:val="center"/>
              <w:rPr>
                <w:sz w:val="20"/>
              </w:rPr>
            </w:pPr>
            <w:r>
              <w:rPr>
                <w:sz w:val="20"/>
              </w:rPr>
              <w:t>1.04</w:t>
            </w:r>
          </w:p>
        </w:tc>
        <w:tc>
          <w:tcPr>
            <w:tcW w:w="963" w:type="dxa"/>
          </w:tcPr>
          <w:p w:rsidR="00983931" w:rsidRDefault="00677EB3">
            <w:pPr>
              <w:pStyle w:val="TableParagraph"/>
              <w:spacing w:before="106" w:line="219" w:lineRule="exact"/>
              <w:ind w:left="101" w:right="90"/>
              <w:jc w:val="center"/>
              <w:rPr>
                <w:sz w:val="20"/>
              </w:rPr>
            </w:pPr>
            <w:r>
              <w:rPr>
                <w:sz w:val="20"/>
              </w:rPr>
              <w:t>0.36</w:t>
            </w:r>
          </w:p>
        </w:tc>
        <w:tc>
          <w:tcPr>
            <w:tcW w:w="1019" w:type="dxa"/>
          </w:tcPr>
          <w:p w:rsidR="00983931" w:rsidRDefault="00677EB3">
            <w:pPr>
              <w:pStyle w:val="TableParagraph"/>
              <w:spacing w:before="106" w:line="219" w:lineRule="exact"/>
              <w:ind w:left="209" w:right="197"/>
              <w:jc w:val="center"/>
              <w:rPr>
                <w:sz w:val="20"/>
              </w:rPr>
            </w:pPr>
            <w:r>
              <w:rPr>
                <w:sz w:val="20"/>
              </w:rPr>
              <w:t>1.41</w:t>
            </w:r>
          </w:p>
        </w:tc>
        <w:tc>
          <w:tcPr>
            <w:tcW w:w="1601" w:type="dxa"/>
          </w:tcPr>
          <w:p w:rsidR="00983931" w:rsidRDefault="00677EB3">
            <w:pPr>
              <w:pStyle w:val="TableParagraph"/>
              <w:spacing w:before="53"/>
              <w:ind w:right="106"/>
              <w:jc w:val="right"/>
              <w:rPr>
                <w:sz w:val="20"/>
              </w:rPr>
            </w:pPr>
            <w:r>
              <w:rPr>
                <w:sz w:val="20"/>
              </w:rPr>
              <w:t>$ 6,188,134,529</w:t>
            </w:r>
          </w:p>
        </w:tc>
        <w:tc>
          <w:tcPr>
            <w:tcW w:w="1776" w:type="dxa"/>
          </w:tcPr>
          <w:p w:rsidR="00983931" w:rsidRDefault="00677EB3">
            <w:pPr>
              <w:pStyle w:val="TableParagraph"/>
              <w:tabs>
                <w:tab w:val="left" w:pos="386"/>
              </w:tabs>
              <w:spacing w:before="53"/>
              <w:ind w:left="59"/>
              <w:jc w:val="center"/>
              <w:rPr>
                <w:sz w:val="20"/>
              </w:rPr>
            </w:pPr>
            <w:r>
              <w:rPr>
                <w:sz w:val="20"/>
              </w:rPr>
              <w:t>$</w:t>
            </w:r>
            <w:r>
              <w:rPr>
                <w:sz w:val="20"/>
              </w:rPr>
              <w:tab/>
              <w:t>89,248,543.57</w:t>
            </w:r>
          </w:p>
        </w:tc>
        <w:tc>
          <w:tcPr>
            <w:tcW w:w="1842" w:type="dxa"/>
          </w:tcPr>
          <w:p w:rsidR="00983931" w:rsidRDefault="00677EB3">
            <w:pPr>
              <w:pStyle w:val="TableParagraph"/>
              <w:tabs>
                <w:tab w:val="left" w:pos="433"/>
              </w:tabs>
              <w:spacing w:before="53"/>
              <w:ind w:left="60"/>
              <w:jc w:val="center"/>
              <w:rPr>
                <w:sz w:val="20"/>
              </w:rPr>
            </w:pPr>
            <w:r>
              <w:rPr>
                <w:sz w:val="20"/>
              </w:rPr>
              <w:t>$</w:t>
            </w:r>
            <w:r>
              <w:rPr>
                <w:sz w:val="20"/>
              </w:rPr>
              <w:tab/>
              <w:t>87,466,306.41</w:t>
            </w:r>
          </w:p>
        </w:tc>
        <w:tc>
          <w:tcPr>
            <w:tcW w:w="907" w:type="dxa"/>
          </w:tcPr>
          <w:p w:rsidR="00983931" w:rsidRDefault="00677EB3">
            <w:pPr>
              <w:pStyle w:val="TableParagraph"/>
              <w:spacing w:before="53"/>
              <w:ind w:left="159" w:right="138"/>
              <w:jc w:val="center"/>
              <w:rPr>
                <w:sz w:val="20"/>
              </w:rPr>
            </w:pPr>
            <w:r>
              <w:rPr>
                <w:sz w:val="20"/>
              </w:rPr>
              <w:t>99.17</w:t>
            </w:r>
          </w:p>
        </w:tc>
      </w:tr>
      <w:tr w:rsidR="00983931">
        <w:trPr>
          <w:trHeight w:val="345"/>
        </w:trPr>
        <w:tc>
          <w:tcPr>
            <w:tcW w:w="852" w:type="dxa"/>
          </w:tcPr>
          <w:p w:rsidR="00983931" w:rsidRDefault="00677EB3">
            <w:pPr>
              <w:pStyle w:val="TableParagraph"/>
              <w:spacing w:before="106" w:line="219" w:lineRule="exact"/>
              <w:ind w:left="199" w:right="191"/>
              <w:jc w:val="center"/>
              <w:rPr>
                <w:sz w:val="20"/>
              </w:rPr>
            </w:pPr>
            <w:r>
              <w:rPr>
                <w:sz w:val="20"/>
              </w:rPr>
              <w:t>2016</w:t>
            </w:r>
          </w:p>
        </w:tc>
        <w:tc>
          <w:tcPr>
            <w:tcW w:w="896" w:type="dxa"/>
          </w:tcPr>
          <w:p w:rsidR="00983931" w:rsidRDefault="00677EB3">
            <w:pPr>
              <w:pStyle w:val="TableParagraph"/>
              <w:spacing w:before="106" w:line="219" w:lineRule="exact"/>
              <w:ind w:left="146" w:right="136"/>
              <w:jc w:val="center"/>
              <w:rPr>
                <w:sz w:val="20"/>
              </w:rPr>
            </w:pPr>
            <w:r>
              <w:rPr>
                <w:sz w:val="20"/>
              </w:rPr>
              <w:t>1.04</w:t>
            </w:r>
          </w:p>
        </w:tc>
        <w:tc>
          <w:tcPr>
            <w:tcW w:w="963" w:type="dxa"/>
          </w:tcPr>
          <w:p w:rsidR="00983931" w:rsidRDefault="00677EB3">
            <w:pPr>
              <w:pStyle w:val="TableParagraph"/>
              <w:spacing w:before="106" w:line="219" w:lineRule="exact"/>
              <w:ind w:left="101" w:right="90"/>
              <w:jc w:val="center"/>
              <w:rPr>
                <w:sz w:val="20"/>
              </w:rPr>
            </w:pPr>
            <w:r>
              <w:rPr>
                <w:sz w:val="20"/>
              </w:rPr>
              <w:t>0.42</w:t>
            </w:r>
          </w:p>
        </w:tc>
        <w:tc>
          <w:tcPr>
            <w:tcW w:w="1019" w:type="dxa"/>
          </w:tcPr>
          <w:p w:rsidR="00983931" w:rsidRDefault="00677EB3">
            <w:pPr>
              <w:pStyle w:val="TableParagraph"/>
              <w:spacing w:before="106" w:line="219" w:lineRule="exact"/>
              <w:ind w:left="209" w:right="197"/>
              <w:jc w:val="center"/>
              <w:rPr>
                <w:sz w:val="20"/>
              </w:rPr>
            </w:pPr>
            <w:r>
              <w:rPr>
                <w:sz w:val="20"/>
              </w:rPr>
              <w:t>1.46</w:t>
            </w:r>
          </w:p>
        </w:tc>
        <w:tc>
          <w:tcPr>
            <w:tcW w:w="1601" w:type="dxa"/>
          </w:tcPr>
          <w:p w:rsidR="00983931" w:rsidRDefault="00677EB3">
            <w:pPr>
              <w:pStyle w:val="TableParagraph"/>
              <w:spacing w:before="53"/>
              <w:ind w:right="106"/>
              <w:jc w:val="right"/>
              <w:rPr>
                <w:sz w:val="20"/>
              </w:rPr>
            </w:pPr>
            <w:r>
              <w:rPr>
                <w:sz w:val="20"/>
              </w:rPr>
              <w:t>$ 6,862,131,352</w:t>
            </w:r>
          </w:p>
        </w:tc>
        <w:tc>
          <w:tcPr>
            <w:tcW w:w="1776" w:type="dxa"/>
          </w:tcPr>
          <w:p w:rsidR="00983931" w:rsidRDefault="00677EB3">
            <w:pPr>
              <w:pStyle w:val="TableParagraph"/>
              <w:spacing w:before="53"/>
              <w:ind w:left="60"/>
              <w:jc w:val="center"/>
              <w:rPr>
                <w:sz w:val="20"/>
              </w:rPr>
            </w:pPr>
            <w:r>
              <w:rPr>
                <w:sz w:val="20"/>
              </w:rPr>
              <w:t>$ 103,000,459.01</w:t>
            </w:r>
          </w:p>
        </w:tc>
        <w:tc>
          <w:tcPr>
            <w:tcW w:w="1842" w:type="dxa"/>
          </w:tcPr>
          <w:p w:rsidR="00983931" w:rsidRDefault="00677EB3">
            <w:pPr>
              <w:pStyle w:val="TableParagraph"/>
              <w:tabs>
                <w:tab w:val="left" w:pos="433"/>
              </w:tabs>
              <w:spacing w:before="53"/>
              <w:ind w:left="60"/>
              <w:jc w:val="center"/>
              <w:rPr>
                <w:sz w:val="20"/>
              </w:rPr>
            </w:pPr>
            <w:r>
              <w:rPr>
                <w:sz w:val="20"/>
              </w:rPr>
              <w:t>$</w:t>
            </w:r>
            <w:r>
              <w:rPr>
                <w:sz w:val="20"/>
              </w:rPr>
              <w:tab/>
              <w:t>99,288,581.66</w:t>
            </w:r>
          </w:p>
        </w:tc>
        <w:tc>
          <w:tcPr>
            <w:tcW w:w="907" w:type="dxa"/>
          </w:tcPr>
          <w:p w:rsidR="00983931" w:rsidRDefault="00677EB3">
            <w:pPr>
              <w:pStyle w:val="TableParagraph"/>
              <w:spacing w:before="53"/>
              <w:ind w:left="208" w:right="88"/>
              <w:jc w:val="center"/>
              <w:rPr>
                <w:sz w:val="20"/>
              </w:rPr>
            </w:pPr>
            <w:r>
              <w:rPr>
                <w:sz w:val="20"/>
              </w:rPr>
              <w:t>98.66</w:t>
            </w:r>
          </w:p>
        </w:tc>
      </w:tr>
      <w:tr w:rsidR="00983931">
        <w:trPr>
          <w:trHeight w:val="345"/>
        </w:trPr>
        <w:tc>
          <w:tcPr>
            <w:tcW w:w="852" w:type="dxa"/>
          </w:tcPr>
          <w:p w:rsidR="00983931" w:rsidRDefault="00677EB3">
            <w:pPr>
              <w:pStyle w:val="TableParagraph"/>
              <w:spacing w:before="106" w:line="219" w:lineRule="exact"/>
              <w:ind w:left="199" w:right="191"/>
              <w:jc w:val="center"/>
              <w:rPr>
                <w:sz w:val="20"/>
              </w:rPr>
            </w:pPr>
            <w:r>
              <w:rPr>
                <w:sz w:val="20"/>
              </w:rPr>
              <w:t>2017</w:t>
            </w:r>
          </w:p>
        </w:tc>
        <w:tc>
          <w:tcPr>
            <w:tcW w:w="896" w:type="dxa"/>
          </w:tcPr>
          <w:p w:rsidR="00983931" w:rsidRDefault="00677EB3">
            <w:pPr>
              <w:pStyle w:val="TableParagraph"/>
              <w:spacing w:before="106" w:line="219" w:lineRule="exact"/>
              <w:ind w:left="146" w:right="135"/>
              <w:jc w:val="center"/>
              <w:rPr>
                <w:sz w:val="20"/>
              </w:rPr>
            </w:pPr>
            <w:r>
              <w:rPr>
                <w:sz w:val="20"/>
              </w:rPr>
              <w:t>1.04</w:t>
            </w:r>
          </w:p>
        </w:tc>
        <w:tc>
          <w:tcPr>
            <w:tcW w:w="963" w:type="dxa"/>
          </w:tcPr>
          <w:p w:rsidR="00983931" w:rsidRDefault="00677EB3">
            <w:pPr>
              <w:pStyle w:val="TableParagraph"/>
              <w:spacing w:before="106" w:line="219" w:lineRule="exact"/>
              <w:ind w:left="101" w:right="89"/>
              <w:jc w:val="center"/>
              <w:rPr>
                <w:sz w:val="20"/>
              </w:rPr>
            </w:pPr>
            <w:r>
              <w:rPr>
                <w:sz w:val="20"/>
              </w:rPr>
              <w:t>0.42</w:t>
            </w:r>
          </w:p>
        </w:tc>
        <w:tc>
          <w:tcPr>
            <w:tcW w:w="1019" w:type="dxa"/>
          </w:tcPr>
          <w:p w:rsidR="00983931" w:rsidRDefault="00677EB3">
            <w:pPr>
              <w:pStyle w:val="TableParagraph"/>
              <w:spacing w:before="106" w:line="219" w:lineRule="exact"/>
              <w:ind w:left="209" w:right="197"/>
              <w:jc w:val="center"/>
              <w:rPr>
                <w:sz w:val="20"/>
              </w:rPr>
            </w:pPr>
            <w:r>
              <w:rPr>
                <w:sz w:val="20"/>
              </w:rPr>
              <w:t>1.46</w:t>
            </w:r>
          </w:p>
        </w:tc>
        <w:tc>
          <w:tcPr>
            <w:tcW w:w="1601" w:type="dxa"/>
          </w:tcPr>
          <w:p w:rsidR="00983931" w:rsidRDefault="00677EB3">
            <w:pPr>
              <w:pStyle w:val="TableParagraph"/>
              <w:spacing w:before="53"/>
              <w:ind w:right="106"/>
              <w:jc w:val="right"/>
              <w:rPr>
                <w:sz w:val="20"/>
              </w:rPr>
            </w:pPr>
            <w:r>
              <w:rPr>
                <w:sz w:val="20"/>
              </w:rPr>
              <w:t>$ 7,054,825,858</w:t>
            </w:r>
          </w:p>
        </w:tc>
        <w:tc>
          <w:tcPr>
            <w:tcW w:w="1776" w:type="dxa"/>
          </w:tcPr>
          <w:p w:rsidR="00983931" w:rsidRDefault="00677EB3">
            <w:pPr>
              <w:pStyle w:val="TableParagraph"/>
              <w:spacing w:before="53"/>
              <w:ind w:left="60"/>
              <w:jc w:val="center"/>
              <w:rPr>
                <w:sz w:val="20"/>
              </w:rPr>
            </w:pPr>
            <w:r>
              <w:rPr>
                <w:sz w:val="20"/>
              </w:rPr>
              <w:t>$ 107,713,254.33</w:t>
            </w:r>
          </w:p>
        </w:tc>
        <w:tc>
          <w:tcPr>
            <w:tcW w:w="1842" w:type="dxa"/>
          </w:tcPr>
          <w:p w:rsidR="00983931" w:rsidRDefault="00677EB3">
            <w:pPr>
              <w:pStyle w:val="TableParagraph"/>
              <w:spacing w:before="53"/>
              <w:ind w:left="67"/>
              <w:jc w:val="center"/>
              <w:rPr>
                <w:sz w:val="20"/>
              </w:rPr>
            </w:pPr>
            <w:r>
              <w:rPr>
                <w:sz w:val="20"/>
              </w:rPr>
              <w:t>$ 108,857,664.18</w:t>
            </w:r>
          </w:p>
        </w:tc>
        <w:tc>
          <w:tcPr>
            <w:tcW w:w="907" w:type="dxa"/>
          </w:tcPr>
          <w:p w:rsidR="00983931" w:rsidRDefault="00677EB3">
            <w:pPr>
              <w:pStyle w:val="TableParagraph"/>
              <w:spacing w:before="53"/>
              <w:ind w:left="205" w:right="138"/>
              <w:jc w:val="center"/>
              <w:rPr>
                <w:sz w:val="20"/>
              </w:rPr>
            </w:pPr>
            <w:r>
              <w:rPr>
                <w:sz w:val="20"/>
              </w:rPr>
              <w:t>98.68</w:t>
            </w:r>
          </w:p>
        </w:tc>
      </w:tr>
      <w:tr w:rsidR="00983931">
        <w:trPr>
          <w:trHeight w:val="361"/>
        </w:trPr>
        <w:tc>
          <w:tcPr>
            <w:tcW w:w="852" w:type="dxa"/>
          </w:tcPr>
          <w:p w:rsidR="00983931" w:rsidRDefault="00677EB3">
            <w:pPr>
              <w:pStyle w:val="TableParagraph"/>
              <w:spacing w:before="122" w:line="220" w:lineRule="exact"/>
              <w:ind w:left="199" w:right="191"/>
              <w:jc w:val="center"/>
              <w:rPr>
                <w:sz w:val="20"/>
              </w:rPr>
            </w:pPr>
            <w:r>
              <w:rPr>
                <w:sz w:val="20"/>
              </w:rPr>
              <w:t>2018</w:t>
            </w:r>
          </w:p>
        </w:tc>
        <w:tc>
          <w:tcPr>
            <w:tcW w:w="896" w:type="dxa"/>
          </w:tcPr>
          <w:p w:rsidR="00983931" w:rsidRDefault="00677EB3">
            <w:pPr>
              <w:pStyle w:val="TableParagraph"/>
              <w:spacing w:before="122" w:line="220" w:lineRule="exact"/>
              <w:ind w:left="146" w:right="136"/>
              <w:jc w:val="center"/>
              <w:rPr>
                <w:sz w:val="20"/>
              </w:rPr>
            </w:pPr>
            <w:r>
              <w:rPr>
                <w:sz w:val="20"/>
              </w:rPr>
              <w:t>1.04</w:t>
            </w:r>
          </w:p>
        </w:tc>
        <w:tc>
          <w:tcPr>
            <w:tcW w:w="963" w:type="dxa"/>
          </w:tcPr>
          <w:p w:rsidR="00983931" w:rsidRDefault="00677EB3">
            <w:pPr>
              <w:pStyle w:val="TableParagraph"/>
              <w:spacing w:before="122" w:line="220" w:lineRule="exact"/>
              <w:ind w:left="101" w:right="90"/>
              <w:jc w:val="center"/>
              <w:rPr>
                <w:sz w:val="20"/>
              </w:rPr>
            </w:pPr>
            <w:r>
              <w:rPr>
                <w:sz w:val="20"/>
              </w:rPr>
              <w:t>0.48</w:t>
            </w:r>
          </w:p>
        </w:tc>
        <w:tc>
          <w:tcPr>
            <w:tcW w:w="1019" w:type="dxa"/>
          </w:tcPr>
          <w:p w:rsidR="00983931" w:rsidRDefault="00677EB3">
            <w:pPr>
              <w:pStyle w:val="TableParagraph"/>
              <w:spacing w:before="122" w:line="220" w:lineRule="exact"/>
              <w:ind w:left="209" w:right="197"/>
              <w:jc w:val="center"/>
              <w:rPr>
                <w:sz w:val="20"/>
              </w:rPr>
            </w:pPr>
            <w:r>
              <w:rPr>
                <w:sz w:val="20"/>
              </w:rPr>
              <w:t>1.52</w:t>
            </w:r>
          </w:p>
        </w:tc>
        <w:tc>
          <w:tcPr>
            <w:tcW w:w="1601" w:type="dxa"/>
          </w:tcPr>
          <w:p w:rsidR="00983931" w:rsidRDefault="00677EB3">
            <w:pPr>
              <w:pStyle w:val="TableParagraph"/>
              <w:spacing w:before="60"/>
              <w:ind w:right="106"/>
              <w:jc w:val="right"/>
              <w:rPr>
                <w:sz w:val="20"/>
              </w:rPr>
            </w:pPr>
            <w:r>
              <w:rPr>
                <w:sz w:val="20"/>
              </w:rPr>
              <w:t>$ 7,960,549,178</w:t>
            </w:r>
          </w:p>
        </w:tc>
        <w:tc>
          <w:tcPr>
            <w:tcW w:w="1776" w:type="dxa"/>
          </w:tcPr>
          <w:p w:rsidR="00983931" w:rsidRDefault="00677EB3">
            <w:pPr>
              <w:pStyle w:val="TableParagraph"/>
              <w:spacing w:before="60"/>
              <w:ind w:left="14"/>
              <w:jc w:val="center"/>
              <w:rPr>
                <w:sz w:val="20"/>
              </w:rPr>
            </w:pPr>
            <w:r>
              <w:rPr>
                <w:sz w:val="20"/>
              </w:rPr>
              <w:t>$ 125,639,017.39</w:t>
            </w:r>
          </w:p>
        </w:tc>
        <w:tc>
          <w:tcPr>
            <w:tcW w:w="1842" w:type="dxa"/>
          </w:tcPr>
          <w:p w:rsidR="00983931" w:rsidRDefault="00677EB3">
            <w:pPr>
              <w:pStyle w:val="TableParagraph"/>
              <w:spacing w:before="60"/>
              <w:ind w:left="15"/>
              <w:jc w:val="center"/>
              <w:rPr>
                <w:sz w:val="20"/>
              </w:rPr>
            </w:pPr>
            <w:r>
              <w:rPr>
                <w:sz w:val="20"/>
              </w:rPr>
              <w:t>$ 123,786,579.44</w:t>
            </w:r>
          </w:p>
        </w:tc>
        <w:tc>
          <w:tcPr>
            <w:tcW w:w="907" w:type="dxa"/>
          </w:tcPr>
          <w:p w:rsidR="00983931" w:rsidRDefault="00677EB3">
            <w:pPr>
              <w:pStyle w:val="TableParagraph"/>
              <w:spacing w:before="60"/>
              <w:ind w:left="160" w:right="138"/>
              <w:jc w:val="center"/>
              <w:rPr>
                <w:sz w:val="20"/>
              </w:rPr>
            </w:pPr>
            <w:r>
              <w:rPr>
                <w:sz w:val="20"/>
              </w:rPr>
              <w:t>98.53</w:t>
            </w:r>
          </w:p>
        </w:tc>
      </w:tr>
      <w:tr w:rsidR="00983931">
        <w:trPr>
          <w:trHeight w:val="345"/>
        </w:trPr>
        <w:tc>
          <w:tcPr>
            <w:tcW w:w="852" w:type="dxa"/>
          </w:tcPr>
          <w:p w:rsidR="00983931" w:rsidRDefault="00677EB3">
            <w:pPr>
              <w:pStyle w:val="TableParagraph"/>
              <w:spacing w:before="53"/>
              <w:ind w:left="199" w:right="191"/>
              <w:jc w:val="center"/>
              <w:rPr>
                <w:sz w:val="20"/>
              </w:rPr>
            </w:pPr>
            <w:r>
              <w:rPr>
                <w:sz w:val="20"/>
              </w:rPr>
              <w:t>2019</w:t>
            </w:r>
          </w:p>
        </w:tc>
        <w:tc>
          <w:tcPr>
            <w:tcW w:w="896" w:type="dxa"/>
          </w:tcPr>
          <w:p w:rsidR="00983931" w:rsidRDefault="00677EB3">
            <w:pPr>
              <w:pStyle w:val="TableParagraph"/>
              <w:spacing w:before="53"/>
              <w:ind w:left="146" w:right="136"/>
              <w:jc w:val="center"/>
              <w:rPr>
                <w:sz w:val="20"/>
              </w:rPr>
            </w:pPr>
            <w:r>
              <w:rPr>
                <w:sz w:val="20"/>
              </w:rPr>
              <w:t>0.97</w:t>
            </w:r>
          </w:p>
        </w:tc>
        <w:tc>
          <w:tcPr>
            <w:tcW w:w="963" w:type="dxa"/>
          </w:tcPr>
          <w:p w:rsidR="00983931" w:rsidRDefault="00677EB3">
            <w:pPr>
              <w:pStyle w:val="TableParagraph"/>
              <w:spacing w:before="53"/>
              <w:ind w:left="101" w:right="89"/>
              <w:jc w:val="center"/>
              <w:rPr>
                <w:sz w:val="20"/>
              </w:rPr>
            </w:pPr>
            <w:r>
              <w:rPr>
                <w:sz w:val="20"/>
              </w:rPr>
              <w:t>0.48</w:t>
            </w:r>
          </w:p>
        </w:tc>
        <w:tc>
          <w:tcPr>
            <w:tcW w:w="1019" w:type="dxa"/>
          </w:tcPr>
          <w:p w:rsidR="00983931" w:rsidRDefault="00677EB3">
            <w:pPr>
              <w:pStyle w:val="TableParagraph"/>
              <w:spacing w:before="53"/>
              <w:ind w:left="209" w:right="197"/>
              <w:jc w:val="center"/>
              <w:rPr>
                <w:sz w:val="20"/>
              </w:rPr>
            </w:pPr>
            <w:r>
              <w:rPr>
                <w:sz w:val="20"/>
              </w:rPr>
              <w:t>1.45</w:t>
            </w:r>
          </w:p>
        </w:tc>
        <w:tc>
          <w:tcPr>
            <w:tcW w:w="1601" w:type="dxa"/>
          </w:tcPr>
          <w:p w:rsidR="00983931" w:rsidRDefault="00677EB3">
            <w:pPr>
              <w:pStyle w:val="TableParagraph"/>
              <w:spacing w:before="53"/>
              <w:ind w:right="115"/>
              <w:jc w:val="right"/>
              <w:rPr>
                <w:sz w:val="20"/>
              </w:rPr>
            </w:pPr>
            <w:r>
              <w:rPr>
                <w:sz w:val="20"/>
              </w:rPr>
              <w:t>$ 9,271,820,630</w:t>
            </w:r>
          </w:p>
        </w:tc>
        <w:tc>
          <w:tcPr>
            <w:tcW w:w="1776" w:type="dxa"/>
          </w:tcPr>
          <w:p w:rsidR="00983931" w:rsidRDefault="00677EB3">
            <w:pPr>
              <w:pStyle w:val="TableParagraph"/>
              <w:spacing w:before="53"/>
              <w:ind w:left="14"/>
              <w:jc w:val="center"/>
              <w:rPr>
                <w:sz w:val="20"/>
              </w:rPr>
            </w:pPr>
            <w:r>
              <w:rPr>
                <w:sz w:val="20"/>
              </w:rPr>
              <w:t>$ 130,792,671.63</w:t>
            </w:r>
          </w:p>
        </w:tc>
        <w:tc>
          <w:tcPr>
            <w:tcW w:w="1842" w:type="dxa"/>
          </w:tcPr>
          <w:p w:rsidR="00983931" w:rsidRDefault="00677EB3">
            <w:pPr>
              <w:pStyle w:val="TableParagraph"/>
              <w:spacing w:before="53"/>
              <w:ind w:left="16"/>
              <w:jc w:val="center"/>
              <w:rPr>
                <w:sz w:val="20"/>
              </w:rPr>
            </w:pPr>
            <w:r>
              <w:rPr>
                <w:sz w:val="20"/>
              </w:rPr>
              <w:t>$ 129,188,292.72</w:t>
            </w:r>
          </w:p>
        </w:tc>
        <w:tc>
          <w:tcPr>
            <w:tcW w:w="907" w:type="dxa"/>
          </w:tcPr>
          <w:p w:rsidR="00983931" w:rsidRDefault="00677EB3">
            <w:pPr>
              <w:pStyle w:val="TableParagraph"/>
              <w:spacing w:before="53"/>
              <w:ind w:left="160" w:right="138"/>
              <w:jc w:val="center"/>
              <w:rPr>
                <w:sz w:val="20"/>
              </w:rPr>
            </w:pPr>
            <w:r>
              <w:rPr>
                <w:sz w:val="20"/>
              </w:rPr>
              <w:t>98.77</w:t>
            </w:r>
          </w:p>
        </w:tc>
      </w:tr>
      <w:tr w:rsidR="00983931">
        <w:trPr>
          <w:trHeight w:val="338"/>
        </w:trPr>
        <w:tc>
          <w:tcPr>
            <w:tcW w:w="852" w:type="dxa"/>
          </w:tcPr>
          <w:p w:rsidR="00983931" w:rsidRDefault="00677EB3">
            <w:pPr>
              <w:pStyle w:val="TableParagraph"/>
              <w:spacing w:before="50"/>
              <w:ind w:left="199" w:right="191"/>
              <w:jc w:val="center"/>
              <w:rPr>
                <w:sz w:val="20"/>
              </w:rPr>
            </w:pPr>
            <w:r>
              <w:rPr>
                <w:sz w:val="20"/>
              </w:rPr>
              <w:t>2020</w:t>
            </w:r>
          </w:p>
        </w:tc>
        <w:tc>
          <w:tcPr>
            <w:tcW w:w="896" w:type="dxa"/>
          </w:tcPr>
          <w:p w:rsidR="00983931" w:rsidRDefault="00677EB3">
            <w:pPr>
              <w:pStyle w:val="TableParagraph"/>
              <w:spacing w:before="50"/>
              <w:ind w:left="146" w:right="137"/>
              <w:jc w:val="center"/>
              <w:rPr>
                <w:sz w:val="20"/>
              </w:rPr>
            </w:pPr>
            <w:r>
              <w:rPr>
                <w:sz w:val="20"/>
              </w:rPr>
              <w:t>0.9664</w:t>
            </w:r>
          </w:p>
        </w:tc>
        <w:tc>
          <w:tcPr>
            <w:tcW w:w="963" w:type="dxa"/>
          </w:tcPr>
          <w:p w:rsidR="00983931" w:rsidRDefault="00677EB3">
            <w:pPr>
              <w:pStyle w:val="TableParagraph"/>
              <w:spacing w:before="50"/>
              <w:ind w:left="101" w:right="89"/>
              <w:jc w:val="center"/>
              <w:rPr>
                <w:sz w:val="20"/>
              </w:rPr>
            </w:pPr>
            <w:r>
              <w:rPr>
                <w:sz w:val="20"/>
              </w:rPr>
              <w:t>0.48</w:t>
            </w:r>
          </w:p>
        </w:tc>
        <w:tc>
          <w:tcPr>
            <w:tcW w:w="1019" w:type="dxa"/>
          </w:tcPr>
          <w:p w:rsidR="00983931" w:rsidRDefault="00677EB3">
            <w:pPr>
              <w:pStyle w:val="TableParagraph"/>
              <w:spacing w:before="50"/>
              <w:ind w:left="209" w:right="197"/>
              <w:jc w:val="center"/>
              <w:rPr>
                <w:sz w:val="20"/>
              </w:rPr>
            </w:pPr>
            <w:r>
              <w:rPr>
                <w:sz w:val="20"/>
              </w:rPr>
              <w:t>1.4464</w:t>
            </w:r>
          </w:p>
        </w:tc>
        <w:tc>
          <w:tcPr>
            <w:tcW w:w="1601" w:type="dxa"/>
          </w:tcPr>
          <w:p w:rsidR="00983931" w:rsidRDefault="00677EB3">
            <w:pPr>
              <w:pStyle w:val="TableParagraph"/>
              <w:spacing w:before="50"/>
              <w:ind w:right="115"/>
              <w:jc w:val="right"/>
              <w:rPr>
                <w:sz w:val="20"/>
              </w:rPr>
            </w:pPr>
            <w:r>
              <w:rPr>
                <w:sz w:val="20"/>
              </w:rPr>
              <w:t>$ 9,534,547,862</w:t>
            </w:r>
          </w:p>
        </w:tc>
        <w:tc>
          <w:tcPr>
            <w:tcW w:w="1776" w:type="dxa"/>
          </w:tcPr>
          <w:p w:rsidR="00983931" w:rsidRDefault="00983931">
            <w:pPr>
              <w:pStyle w:val="TableParagraph"/>
              <w:rPr>
                <w:rFonts w:ascii="Times New Roman"/>
                <w:sz w:val="20"/>
              </w:rPr>
            </w:pPr>
          </w:p>
        </w:tc>
        <w:tc>
          <w:tcPr>
            <w:tcW w:w="1842" w:type="dxa"/>
          </w:tcPr>
          <w:p w:rsidR="00983931" w:rsidRDefault="00983931">
            <w:pPr>
              <w:pStyle w:val="TableParagraph"/>
              <w:rPr>
                <w:rFonts w:ascii="Times New Roman"/>
                <w:sz w:val="20"/>
              </w:rPr>
            </w:pPr>
          </w:p>
        </w:tc>
        <w:tc>
          <w:tcPr>
            <w:tcW w:w="907" w:type="dxa"/>
          </w:tcPr>
          <w:p w:rsidR="00983931" w:rsidRDefault="00983931">
            <w:pPr>
              <w:pStyle w:val="TableParagraph"/>
              <w:rPr>
                <w:rFonts w:ascii="Times New Roman"/>
                <w:sz w:val="20"/>
              </w:rPr>
            </w:pPr>
          </w:p>
        </w:tc>
      </w:tr>
    </w:tbl>
    <w:p w:rsidR="00983931" w:rsidRDefault="00983931">
      <w:pPr>
        <w:rPr>
          <w:rFonts w:ascii="Times New Roman"/>
          <w:sz w:val="20"/>
        </w:rPr>
        <w:sectPr w:rsidR="00983931">
          <w:headerReference w:type="default" r:id="rId137"/>
          <w:pgSz w:w="12240" w:h="15840"/>
          <w:pgMar w:top="2880" w:right="1020" w:bottom="580" w:left="1120" w:header="715" w:footer="349" w:gutter="0"/>
          <w:cols w:space="720"/>
        </w:sectPr>
      </w:pPr>
    </w:p>
    <w:p w:rsidR="00983931" w:rsidRDefault="00677EB3">
      <w:pPr>
        <w:spacing w:before="16"/>
        <w:ind w:left="85" w:right="185"/>
        <w:jc w:val="center"/>
        <w:rPr>
          <w:b/>
          <w:sz w:val="28"/>
        </w:rPr>
      </w:pPr>
      <w:r>
        <w:rPr>
          <w:b/>
          <w:sz w:val="28"/>
        </w:rPr>
        <w:t>Comparison of Tax Rates</w:t>
      </w:r>
    </w:p>
    <w:p w:rsidR="00983931" w:rsidRDefault="00983931">
      <w:pPr>
        <w:pStyle w:val="BodyText"/>
        <w:spacing w:before="11"/>
        <w:rPr>
          <w:b/>
          <w:sz w:val="39"/>
        </w:rPr>
      </w:pPr>
    </w:p>
    <w:p w:rsidR="00983931" w:rsidRDefault="00677EB3">
      <w:pPr>
        <w:pStyle w:val="BodyText"/>
        <w:spacing w:line="285" w:lineRule="auto"/>
        <w:ind w:left="527" w:right="450"/>
      </w:pPr>
      <w:r>
        <w:t>The tax rate for 2020‐2021 will be 1.4464. The tax rate is comprised of two component rates each having separate and state laws governing them—Maintenance and Operations (M&amp;O) tax rate and Debt Service (I&amp;S) tax rate.</w:t>
      </w:r>
    </w:p>
    <w:p w:rsidR="00983931" w:rsidRDefault="00983931">
      <w:pPr>
        <w:pStyle w:val="BodyText"/>
      </w:pPr>
    </w:p>
    <w:p w:rsidR="00983931" w:rsidRDefault="00983931">
      <w:pPr>
        <w:pStyle w:val="BodyText"/>
        <w:spacing w:before="5"/>
        <w:rPr>
          <w:sz w:val="30"/>
        </w:rPr>
      </w:pPr>
    </w:p>
    <w:p w:rsidR="00983931" w:rsidRDefault="00677EB3">
      <w:pPr>
        <w:pStyle w:val="Heading4"/>
        <w:ind w:left="86" w:right="185"/>
      </w:pPr>
      <w:r>
        <w:t>Table 24</w:t>
      </w:r>
    </w:p>
    <w:p w:rsidR="00983931" w:rsidRDefault="00983931">
      <w:pPr>
        <w:pStyle w:val="BodyText"/>
        <w:rPr>
          <w:b/>
          <w:sz w:val="20"/>
        </w:rPr>
      </w:pPr>
    </w:p>
    <w:p w:rsidR="00983931" w:rsidRDefault="002722D2">
      <w:pPr>
        <w:pStyle w:val="BodyText"/>
        <w:spacing w:before="5"/>
        <w:rPr>
          <w:b/>
          <w:sz w:val="12"/>
        </w:rPr>
      </w:pPr>
      <w:r>
        <w:pict>
          <v:group id="_x0000_s1576" style="position:absolute;margin-left:79.5pt;margin-top:9.55pt;width:453pt;height:261.1pt;z-index:251530752;mso-wrap-distance-left:0;mso-wrap-distance-right:0;mso-position-horizontal-relative:page" coordorigin="1590,191" coordsize="9060,5222">
            <v:line id="_x0000_s1642" style="position:absolute" from="1949,4184" to="10272,4184" strokecolor="#e0e5eb" strokeweight=".33303mm"/>
            <v:line id="_x0000_s1641" style="position:absolute" from="1949,3686" to="10272,3686" strokecolor="#e0e5eb" strokeweight=".33303mm"/>
            <v:line id="_x0000_s1640" style="position:absolute" from="1949,3200" to="10272,3200" strokecolor="#e0e5eb" strokeweight=".33303mm"/>
            <v:line id="_x0000_s1639" style="position:absolute" from="1949,2712" to="10272,2712" strokecolor="#e0e5eb" strokeweight=".33303mm"/>
            <v:line id="_x0000_s1638" style="position:absolute" from="1949,2226" to="10272,2226" strokecolor="#e0e5eb" strokeweight=".33303mm"/>
            <v:shape id="_x0000_s1637" type="#_x0000_t75" style="position:absolute;left:2090;top:2120;width:264;height:2555">
              <v:imagedata r:id="rId138" o:title=""/>
            </v:shape>
            <v:shape id="_x0000_s1636" type="#_x0000_t75" style="position:absolute;left:3279;top:2120;width:264;height:2555">
              <v:imagedata r:id="rId138" o:title=""/>
            </v:shape>
            <v:shape id="_x0000_s1635" type="#_x0000_t75" style="position:absolute;left:4468;top:2120;width:264;height:2555">
              <v:imagedata r:id="rId138" o:title=""/>
            </v:shape>
            <v:shape id="_x0000_s1634" type="#_x0000_t75" style="position:absolute;left:5658;top:2120;width:264;height:2555">
              <v:imagedata r:id="rId138" o:title=""/>
            </v:shape>
            <v:shape id="_x0000_s1633" type="#_x0000_t75" style="position:absolute;left:6846;top:2120;width:266;height:2555">
              <v:imagedata r:id="rId138" o:title=""/>
            </v:shape>
            <v:shape id="_x0000_s1632" type="#_x0000_t75" style="position:absolute;left:8017;top:2298;width:282;height:2378">
              <v:imagedata r:id="rId139" o:title=""/>
            </v:shape>
            <v:shape id="_x0000_s1631" type="#_x0000_t75" style="position:absolute;left:9205;top:2309;width:266;height:2367">
              <v:imagedata r:id="rId140" o:title=""/>
            </v:shape>
            <v:shape id="_x0000_s1630" type="#_x0000_t75" style="position:absolute;left:2412;top:3769;width:264;height:906">
              <v:imagedata r:id="rId141" o:title=""/>
            </v:shape>
            <v:shape id="_x0000_s1629" type="#_x0000_t75" style="position:absolute;left:3600;top:3769;width:266;height:906">
              <v:imagedata r:id="rId141" o:title=""/>
            </v:shape>
            <v:shape id="_x0000_s1628" type="#_x0000_t75" style="position:absolute;left:4789;top:3647;width:264;height:1029">
              <v:imagedata r:id="rId142" o:title=""/>
            </v:shape>
            <v:shape id="_x0000_s1627" type="#_x0000_t75" style="position:absolute;left:5978;top:3647;width:264;height:1029">
              <v:imagedata r:id="rId142" o:title=""/>
            </v:shape>
            <v:shape id="_x0000_s1626" type="#_x0000_t75" style="position:absolute;left:7167;top:3492;width:264;height:1184">
              <v:imagedata r:id="rId143" o:title=""/>
            </v:shape>
            <v:shape id="_x0000_s1625" type="#_x0000_t75" style="position:absolute;left:8356;top:3492;width:264;height:1184">
              <v:imagedata r:id="rId143" o:title=""/>
            </v:shape>
            <v:shape id="_x0000_s1624" type="#_x0000_t75" style="position:absolute;left:9544;top:3492;width:266;height:1184">
              <v:imagedata r:id="rId143" o:title=""/>
            </v:shape>
            <v:line id="_x0000_s1623" style="position:absolute" from="1949,1728" to="10272,1728" strokecolor="#e0e5eb" strokeweight=".33303mm"/>
            <v:line id="_x0000_s1622" style="position:absolute" from="1949,1242" to="10272,1242" strokecolor="#e0e5eb" strokeweight=".33303mm"/>
            <v:shape id="_x0000_s1621" type="#_x0000_t75" style="position:absolute;left:2751;top:1214;width:264;height:3461">
              <v:imagedata r:id="rId144" o:title=""/>
            </v:shape>
            <v:shape id="_x0000_s1620" type="#_x0000_t75" style="position:absolute;left:3921;top:1214;width:284;height:3461">
              <v:imagedata r:id="rId144" o:title=""/>
            </v:shape>
            <v:shape id="_x0000_s1619" type="#_x0000_t75" style="position:absolute;left:5110;top:1092;width:264;height:3584">
              <v:imagedata r:id="rId145" o:title=""/>
            </v:shape>
            <v:shape id="_x0000_s1618" type="#_x0000_t75" style="position:absolute;left:6298;top:1092;width:266;height:3584">
              <v:imagedata r:id="rId145" o:title=""/>
            </v:shape>
            <v:shape id="_x0000_s1617" type="#_x0000_t75" style="position:absolute;left:7488;top:949;width:264;height:3726">
              <v:imagedata r:id="rId146" o:title=""/>
            </v:shape>
            <v:shape id="_x0000_s1616" type="#_x0000_t75" style="position:absolute;left:8677;top:1115;width:264;height:3561">
              <v:imagedata r:id="rId145" o:title=""/>
            </v:shape>
            <v:shape id="_x0000_s1615" type="#_x0000_t75" style="position:absolute;left:9866;top:1125;width:264;height:3550">
              <v:imagedata r:id="rId145" o:title=""/>
            </v:shape>
            <v:line id="_x0000_s1614" style="position:absolute" from="1949,4671" to="10272,4671" strokecolor="#e0e5eb" strokeweight=".33303mm"/>
            <v:line id="_x0000_s1613" style="position:absolute" from="1949,755" to="10272,755" strokecolor="#e0e5eb" strokeweight=".33303mm"/>
            <v:shape id="_x0000_s1612" type="#_x0000_t75" style="position:absolute;left:4354;top:5095;width:114;height:78">
              <v:imagedata r:id="rId147" o:title=""/>
            </v:shape>
            <v:shape id="_x0000_s1611" type="#_x0000_t75" style="position:absolute;left:5260;top:5095;width:132;height:78">
              <v:imagedata r:id="rId148" o:title=""/>
            </v:shape>
            <v:shape id="_x0000_s1610" type="#_x0000_t75" style="position:absolute;left:5997;top:5095;width:132;height:78">
              <v:imagedata r:id="rId149" o:title=""/>
            </v:shape>
            <v:rect id="_x0000_s1609" style="position:absolute;left:1684;top:246;width:8852;height:5099" filled="f" strokecolor="#e0e5eb" strokeweight=".33303mm"/>
            <v:line id="_x0000_s1608" style="position:absolute" from="1590,5405" to="10650,5405" strokeweight=".8pt"/>
            <v:line id="_x0000_s1607" style="position:absolute" from="1598,207" to="1598,5397" strokeweight=".78pt"/>
            <v:line id="_x0000_s1606" style="position:absolute" from="1590,199" to="10650,199" strokeweight=".8pt"/>
            <v:line id="_x0000_s1605" style="position:absolute" from="10643,207" to="10643,5398" strokeweight=".72pt"/>
            <v:shape id="_x0000_s1604" type="#_x0000_t202" style="position:absolute;left:6194;top:5082;width:1794;height:133" filled="f" stroked="f">
              <v:textbox inset="0,0,0,0">
                <w:txbxContent>
                  <w:p w:rsidR="007052A3" w:rsidRDefault="007052A3">
                    <w:pPr>
                      <w:spacing w:line="133" w:lineRule="exact"/>
                      <w:rPr>
                        <w:sz w:val="13"/>
                      </w:rPr>
                    </w:pPr>
                    <w:r>
                      <w:rPr>
                        <w:color w:val="44546A"/>
                        <w:w w:val="175"/>
                        <w:sz w:val="13"/>
                      </w:rPr>
                      <w:t>Combined Tax Rate</w:t>
                    </w:r>
                  </w:p>
                </w:txbxContent>
              </v:textbox>
            </v:shape>
            <v:shape id="_x0000_s1603" type="#_x0000_t202" style="position:absolute;left:5463;top:5082;width:332;height:133" filled="f" stroked="f">
              <v:textbox inset="0,0,0,0">
                <w:txbxContent>
                  <w:p w:rsidR="007052A3" w:rsidRDefault="007052A3">
                    <w:pPr>
                      <w:spacing w:line="133" w:lineRule="exact"/>
                      <w:rPr>
                        <w:sz w:val="13"/>
                      </w:rPr>
                    </w:pPr>
                    <w:r>
                      <w:rPr>
                        <w:color w:val="44546A"/>
                        <w:w w:val="175"/>
                        <w:sz w:val="13"/>
                      </w:rPr>
                      <w:t>I&amp;S</w:t>
                    </w:r>
                  </w:p>
                </w:txbxContent>
              </v:textbox>
            </v:shape>
            <v:shape id="_x0000_s1602" type="#_x0000_t202" style="position:absolute;left:4549;top:5082;width:510;height:133" filled="f" stroked="f">
              <v:textbox inset="0,0,0,0">
                <w:txbxContent>
                  <w:p w:rsidR="007052A3" w:rsidRDefault="007052A3">
                    <w:pPr>
                      <w:spacing w:line="133" w:lineRule="exact"/>
                      <w:rPr>
                        <w:sz w:val="13"/>
                      </w:rPr>
                    </w:pPr>
                    <w:r>
                      <w:rPr>
                        <w:color w:val="44546A"/>
                        <w:w w:val="175"/>
                        <w:sz w:val="13"/>
                      </w:rPr>
                      <w:t>M&amp;O</w:t>
                    </w:r>
                  </w:p>
                </w:txbxContent>
              </v:textbox>
            </v:shape>
            <v:shape id="_x0000_s1601" type="#_x0000_t202" style="position:absolute;left:9465;top:4788;width:475;height:133" filled="f" stroked="f">
              <v:textbox inset="0,0,0,0">
                <w:txbxContent>
                  <w:p w:rsidR="007052A3" w:rsidRDefault="007052A3">
                    <w:pPr>
                      <w:spacing w:line="133" w:lineRule="exact"/>
                      <w:rPr>
                        <w:sz w:val="13"/>
                      </w:rPr>
                    </w:pPr>
                    <w:r>
                      <w:rPr>
                        <w:color w:val="44546A"/>
                        <w:w w:val="175"/>
                        <w:sz w:val="13"/>
                      </w:rPr>
                      <w:t>2021</w:t>
                    </w:r>
                  </w:p>
                </w:txbxContent>
              </v:textbox>
            </v:shape>
            <v:shape id="_x0000_s1600" type="#_x0000_t202" style="position:absolute;left:8277;top:4788;width:475;height:133" filled="f" stroked="f">
              <v:textbox inset="0,0,0,0">
                <w:txbxContent>
                  <w:p w:rsidR="007052A3" w:rsidRDefault="007052A3">
                    <w:pPr>
                      <w:spacing w:line="133" w:lineRule="exact"/>
                      <w:rPr>
                        <w:sz w:val="13"/>
                      </w:rPr>
                    </w:pPr>
                    <w:r>
                      <w:rPr>
                        <w:color w:val="44546A"/>
                        <w:w w:val="175"/>
                        <w:sz w:val="13"/>
                      </w:rPr>
                      <w:t>2020</w:t>
                    </w:r>
                  </w:p>
                </w:txbxContent>
              </v:textbox>
            </v:shape>
            <v:shape id="_x0000_s1599" type="#_x0000_t202" style="position:absolute;left:7088;top:4788;width:475;height:133" filled="f" stroked="f">
              <v:textbox inset="0,0,0,0">
                <w:txbxContent>
                  <w:p w:rsidR="007052A3" w:rsidRDefault="007052A3">
                    <w:pPr>
                      <w:spacing w:line="133" w:lineRule="exact"/>
                      <w:rPr>
                        <w:sz w:val="13"/>
                      </w:rPr>
                    </w:pPr>
                    <w:r>
                      <w:rPr>
                        <w:color w:val="44546A"/>
                        <w:w w:val="175"/>
                        <w:sz w:val="13"/>
                      </w:rPr>
                      <w:t>2019</w:t>
                    </w:r>
                  </w:p>
                </w:txbxContent>
              </v:textbox>
            </v:shape>
            <v:shape id="_x0000_s1598" type="#_x0000_t202" style="position:absolute;left:5900;top:4788;width:475;height:133" filled="f" stroked="f">
              <v:textbox inset="0,0,0,0">
                <w:txbxContent>
                  <w:p w:rsidR="007052A3" w:rsidRDefault="007052A3">
                    <w:pPr>
                      <w:spacing w:line="133" w:lineRule="exact"/>
                      <w:rPr>
                        <w:sz w:val="13"/>
                      </w:rPr>
                    </w:pPr>
                    <w:r>
                      <w:rPr>
                        <w:color w:val="44546A"/>
                        <w:w w:val="175"/>
                        <w:sz w:val="13"/>
                      </w:rPr>
                      <w:t>2018</w:t>
                    </w:r>
                  </w:p>
                </w:txbxContent>
              </v:textbox>
            </v:shape>
            <v:shape id="_x0000_s1597" type="#_x0000_t202" style="position:absolute;left:4711;top:4788;width:476;height:133" filled="f" stroked="f">
              <v:textbox inset="0,0,0,0">
                <w:txbxContent>
                  <w:p w:rsidR="007052A3" w:rsidRDefault="007052A3">
                    <w:pPr>
                      <w:spacing w:line="133" w:lineRule="exact"/>
                      <w:rPr>
                        <w:sz w:val="13"/>
                      </w:rPr>
                    </w:pPr>
                    <w:r>
                      <w:rPr>
                        <w:color w:val="44546A"/>
                        <w:w w:val="175"/>
                        <w:sz w:val="13"/>
                      </w:rPr>
                      <w:t>2017</w:t>
                    </w:r>
                  </w:p>
                </w:txbxContent>
              </v:textbox>
            </v:shape>
            <v:shape id="_x0000_s1596" type="#_x0000_t202" style="position:absolute;left:3523;top:4788;width:473;height:133" filled="f" stroked="f">
              <v:textbox inset="0,0,0,0">
                <w:txbxContent>
                  <w:p w:rsidR="007052A3" w:rsidRDefault="007052A3">
                    <w:pPr>
                      <w:spacing w:line="133" w:lineRule="exact"/>
                      <w:rPr>
                        <w:sz w:val="13"/>
                      </w:rPr>
                    </w:pPr>
                    <w:r>
                      <w:rPr>
                        <w:color w:val="44546A"/>
                        <w:w w:val="175"/>
                        <w:sz w:val="13"/>
                      </w:rPr>
                      <w:t>2016</w:t>
                    </w:r>
                  </w:p>
                </w:txbxContent>
              </v:textbox>
            </v:shape>
            <v:shape id="_x0000_s1595" type="#_x0000_t202" style="position:absolute;left:2335;top:4788;width:473;height:133" filled="f" stroked="f">
              <v:textbox inset="0,0,0,0">
                <w:txbxContent>
                  <w:p w:rsidR="007052A3" w:rsidRDefault="007052A3">
                    <w:pPr>
                      <w:spacing w:line="133" w:lineRule="exact"/>
                      <w:rPr>
                        <w:sz w:val="13"/>
                      </w:rPr>
                    </w:pPr>
                    <w:r>
                      <w:rPr>
                        <w:color w:val="44546A"/>
                        <w:w w:val="175"/>
                        <w:sz w:val="13"/>
                      </w:rPr>
                      <w:t>2015</w:t>
                    </w:r>
                  </w:p>
                </w:txbxContent>
              </v:textbox>
            </v:shape>
            <v:shape id="_x0000_s1594" type="#_x0000_t202" style="position:absolute;left:3546;top:3569;width:419;height:133" filled="f" stroked="f">
              <v:textbox inset="0,0,0,0">
                <w:txbxContent>
                  <w:p w:rsidR="007052A3" w:rsidRDefault="007052A3">
                    <w:pPr>
                      <w:spacing w:line="133" w:lineRule="exact"/>
                      <w:rPr>
                        <w:sz w:val="13"/>
                      </w:rPr>
                    </w:pPr>
                    <w:r>
                      <w:rPr>
                        <w:color w:val="44546A"/>
                        <w:w w:val="175"/>
                        <w:sz w:val="13"/>
                      </w:rPr>
                      <w:t>0.37</w:t>
                    </w:r>
                  </w:p>
                </w:txbxContent>
              </v:textbox>
            </v:shape>
            <v:shape id="_x0000_s1593" type="#_x0000_t202" style="position:absolute;left:2358;top:3569;width:415;height:133" filled="f" stroked="f">
              <v:textbox inset="0,0,0,0">
                <w:txbxContent>
                  <w:p w:rsidR="007052A3" w:rsidRDefault="007052A3">
                    <w:pPr>
                      <w:spacing w:line="133" w:lineRule="exact"/>
                      <w:rPr>
                        <w:sz w:val="13"/>
                      </w:rPr>
                    </w:pPr>
                    <w:r>
                      <w:rPr>
                        <w:color w:val="44546A"/>
                        <w:w w:val="175"/>
                        <w:sz w:val="13"/>
                      </w:rPr>
                      <w:t>0.37</w:t>
                    </w:r>
                  </w:p>
                </w:txbxContent>
              </v:textbox>
            </v:shape>
            <v:shape id="_x0000_s1592" type="#_x0000_t202" style="position:absolute;left:5922;top:3446;width:419;height:133" filled="f" stroked="f">
              <v:textbox inset="0,0,0,0">
                <w:txbxContent>
                  <w:p w:rsidR="007052A3" w:rsidRDefault="007052A3">
                    <w:pPr>
                      <w:spacing w:line="133" w:lineRule="exact"/>
                      <w:rPr>
                        <w:sz w:val="13"/>
                      </w:rPr>
                    </w:pPr>
                    <w:r>
                      <w:rPr>
                        <w:color w:val="44546A"/>
                        <w:w w:val="175"/>
                        <w:sz w:val="13"/>
                      </w:rPr>
                      <w:t>0.42</w:t>
                    </w:r>
                  </w:p>
                </w:txbxContent>
              </v:textbox>
            </v:shape>
            <v:shape id="_x0000_s1591" type="#_x0000_t202" style="position:absolute;left:4734;top:3446;width:419;height:133" filled="f" stroked="f">
              <v:textbox inset="0,0,0,0">
                <w:txbxContent>
                  <w:p w:rsidR="007052A3" w:rsidRDefault="007052A3">
                    <w:pPr>
                      <w:spacing w:line="133" w:lineRule="exact"/>
                      <w:rPr>
                        <w:sz w:val="13"/>
                      </w:rPr>
                    </w:pPr>
                    <w:r>
                      <w:rPr>
                        <w:color w:val="44546A"/>
                        <w:w w:val="175"/>
                        <w:sz w:val="13"/>
                      </w:rPr>
                      <w:t>0.42</w:t>
                    </w:r>
                  </w:p>
                </w:txbxContent>
              </v:textbox>
            </v:shape>
            <v:shape id="_x0000_s1590" type="#_x0000_t202" style="position:absolute;left:9486;top:3300;width:417;height:133" filled="f" stroked="f">
              <v:textbox inset="0,0,0,0">
                <w:txbxContent>
                  <w:p w:rsidR="007052A3" w:rsidRDefault="007052A3">
                    <w:pPr>
                      <w:spacing w:line="133" w:lineRule="exact"/>
                      <w:rPr>
                        <w:sz w:val="13"/>
                      </w:rPr>
                    </w:pPr>
                    <w:r>
                      <w:rPr>
                        <w:color w:val="44546A"/>
                        <w:w w:val="175"/>
                        <w:sz w:val="13"/>
                      </w:rPr>
                      <w:t>0.48</w:t>
                    </w:r>
                  </w:p>
                </w:txbxContent>
              </v:textbox>
            </v:shape>
            <v:shape id="_x0000_s1589" type="#_x0000_t202" style="position:absolute;left:8298;top:3300;width:419;height:133" filled="f" stroked="f">
              <v:textbox inset="0,0,0,0">
                <w:txbxContent>
                  <w:p w:rsidR="007052A3" w:rsidRDefault="007052A3">
                    <w:pPr>
                      <w:spacing w:line="133" w:lineRule="exact"/>
                      <w:rPr>
                        <w:sz w:val="13"/>
                      </w:rPr>
                    </w:pPr>
                    <w:r>
                      <w:rPr>
                        <w:color w:val="44546A"/>
                        <w:w w:val="175"/>
                        <w:sz w:val="13"/>
                      </w:rPr>
                      <w:t>0.48</w:t>
                    </w:r>
                  </w:p>
                </w:txbxContent>
              </v:textbox>
            </v:shape>
            <v:shape id="_x0000_s1588" type="#_x0000_t202" style="position:absolute;left:7110;top:3300;width:419;height:133" filled="f" stroked="f">
              <v:textbox inset="0,0,0,0">
                <w:txbxContent>
                  <w:p w:rsidR="007052A3" w:rsidRDefault="007052A3">
                    <w:pPr>
                      <w:spacing w:line="133" w:lineRule="exact"/>
                      <w:rPr>
                        <w:sz w:val="13"/>
                      </w:rPr>
                    </w:pPr>
                    <w:r>
                      <w:rPr>
                        <w:color w:val="44546A"/>
                        <w:w w:val="175"/>
                        <w:sz w:val="13"/>
                      </w:rPr>
                      <w:t>0.48</w:t>
                    </w:r>
                  </w:p>
                </w:txbxContent>
              </v:textbox>
            </v:shape>
            <v:shape id="_x0000_s1587" type="#_x0000_t202" style="position:absolute;left:9044;top:2108;width:642;height:133" filled="f" stroked="f">
              <v:textbox inset="0,0,0,0">
                <w:txbxContent>
                  <w:p w:rsidR="007052A3" w:rsidRDefault="007052A3">
                    <w:pPr>
                      <w:spacing w:line="133" w:lineRule="exact"/>
                      <w:rPr>
                        <w:sz w:val="13"/>
                      </w:rPr>
                    </w:pPr>
                    <w:r>
                      <w:rPr>
                        <w:color w:val="44546A"/>
                        <w:w w:val="175"/>
                        <w:sz w:val="13"/>
                      </w:rPr>
                      <w:t>0.9664</w:t>
                    </w:r>
                  </w:p>
                </w:txbxContent>
              </v:textbox>
            </v:shape>
            <v:shape id="_x0000_s1586" type="#_x0000_t202" style="position:absolute;left:7969;top:2100;width:419;height:133" filled="f" stroked="f">
              <v:textbox inset="0,0,0,0">
                <w:txbxContent>
                  <w:p w:rsidR="007052A3" w:rsidRDefault="007052A3">
                    <w:pPr>
                      <w:spacing w:line="133" w:lineRule="exact"/>
                      <w:rPr>
                        <w:sz w:val="13"/>
                      </w:rPr>
                    </w:pPr>
                    <w:r>
                      <w:rPr>
                        <w:color w:val="44546A"/>
                        <w:w w:val="175"/>
                        <w:sz w:val="13"/>
                      </w:rPr>
                      <w:t>0.97</w:t>
                    </w:r>
                  </w:p>
                </w:txbxContent>
              </v:textbox>
            </v:shape>
            <v:shape id="_x0000_s1585" type="#_x0000_t202" style="position:absolute;left:6781;top:1928;width:419;height:133" filled="f" stroked="f">
              <v:textbox inset="0,0,0,0">
                <w:txbxContent>
                  <w:p w:rsidR="007052A3" w:rsidRDefault="007052A3">
                    <w:pPr>
                      <w:spacing w:line="133" w:lineRule="exact"/>
                      <w:rPr>
                        <w:sz w:val="13"/>
                      </w:rPr>
                    </w:pPr>
                    <w:r>
                      <w:rPr>
                        <w:color w:val="44546A"/>
                        <w:w w:val="175"/>
                        <w:sz w:val="13"/>
                      </w:rPr>
                      <w:t>1.04</w:t>
                    </w:r>
                  </w:p>
                </w:txbxContent>
              </v:textbox>
            </v:shape>
            <v:shape id="_x0000_s1584" type="#_x0000_t202" style="position:absolute;left:5593;top:1928;width:419;height:133" filled="f" stroked="f">
              <v:textbox inset="0,0,0,0">
                <w:txbxContent>
                  <w:p w:rsidR="007052A3" w:rsidRDefault="007052A3">
                    <w:pPr>
                      <w:spacing w:line="133" w:lineRule="exact"/>
                      <w:rPr>
                        <w:sz w:val="13"/>
                      </w:rPr>
                    </w:pPr>
                    <w:r>
                      <w:rPr>
                        <w:color w:val="44546A"/>
                        <w:w w:val="175"/>
                        <w:sz w:val="13"/>
                      </w:rPr>
                      <w:t>1.04</w:t>
                    </w:r>
                  </w:p>
                </w:txbxContent>
              </v:textbox>
            </v:shape>
            <v:shape id="_x0000_s1583" type="#_x0000_t202" style="position:absolute;left:4405;top:1928;width:419;height:133" filled="f" stroked="f">
              <v:textbox inset="0,0,0,0">
                <w:txbxContent>
                  <w:p w:rsidR="007052A3" w:rsidRDefault="007052A3">
                    <w:pPr>
                      <w:spacing w:line="133" w:lineRule="exact"/>
                      <w:rPr>
                        <w:sz w:val="13"/>
                      </w:rPr>
                    </w:pPr>
                    <w:r>
                      <w:rPr>
                        <w:color w:val="44546A"/>
                        <w:w w:val="175"/>
                        <w:sz w:val="13"/>
                      </w:rPr>
                      <w:t>1.04</w:t>
                    </w:r>
                  </w:p>
                </w:txbxContent>
              </v:textbox>
            </v:shape>
            <v:shape id="_x0000_s1582" type="#_x0000_t202" style="position:absolute;left:3217;top:1928;width:419;height:133" filled="f" stroked="f">
              <v:textbox inset="0,0,0,0">
                <w:txbxContent>
                  <w:p w:rsidR="007052A3" w:rsidRDefault="007052A3">
                    <w:pPr>
                      <w:spacing w:line="133" w:lineRule="exact"/>
                      <w:rPr>
                        <w:sz w:val="13"/>
                      </w:rPr>
                    </w:pPr>
                    <w:r>
                      <w:rPr>
                        <w:color w:val="44546A"/>
                        <w:w w:val="175"/>
                        <w:sz w:val="13"/>
                      </w:rPr>
                      <w:t>1.04</w:t>
                    </w:r>
                  </w:p>
                </w:txbxContent>
              </v:textbox>
            </v:shape>
            <v:shape id="_x0000_s1581" type="#_x0000_t202" style="position:absolute;left:2029;top:1928;width:415;height:133" filled="f" stroked="f">
              <v:textbox inset="0,0,0,0">
                <w:txbxContent>
                  <w:p w:rsidR="007052A3" w:rsidRDefault="007052A3">
                    <w:pPr>
                      <w:spacing w:line="133" w:lineRule="exact"/>
                      <w:rPr>
                        <w:sz w:val="13"/>
                      </w:rPr>
                    </w:pPr>
                    <w:r>
                      <w:rPr>
                        <w:color w:val="44546A"/>
                        <w:w w:val="175"/>
                        <w:sz w:val="13"/>
                      </w:rPr>
                      <w:t>1.04</w:t>
                    </w:r>
                  </w:p>
                </w:txbxContent>
              </v:textbox>
            </v:shape>
            <v:shape id="_x0000_s1580" type="#_x0000_t202" style="position:absolute;left:9702;top:932;width:642;height:133" filled="f" stroked="f">
              <v:textbox inset="0,0,0,0">
                <w:txbxContent>
                  <w:p w:rsidR="007052A3" w:rsidRDefault="007052A3">
                    <w:pPr>
                      <w:spacing w:line="133" w:lineRule="exact"/>
                      <w:rPr>
                        <w:sz w:val="13"/>
                      </w:rPr>
                    </w:pPr>
                    <w:r>
                      <w:rPr>
                        <w:color w:val="44546A"/>
                        <w:w w:val="175"/>
                        <w:sz w:val="13"/>
                      </w:rPr>
                      <w:t>1.4464</w:t>
                    </w:r>
                  </w:p>
                </w:txbxContent>
              </v:textbox>
            </v:shape>
            <v:shape id="_x0000_s1579" type="#_x0000_t202" style="position:absolute;left:3874;top:1022;width:419;height:133" filled="f" stroked="f">
              <v:textbox inset="0,0,0,0">
                <w:txbxContent>
                  <w:p w:rsidR="007052A3" w:rsidRDefault="007052A3">
                    <w:pPr>
                      <w:spacing w:line="133" w:lineRule="exact"/>
                      <w:rPr>
                        <w:sz w:val="13"/>
                      </w:rPr>
                    </w:pPr>
                    <w:r>
                      <w:rPr>
                        <w:color w:val="44546A"/>
                        <w:w w:val="175"/>
                        <w:sz w:val="13"/>
                      </w:rPr>
                      <w:t>1.41</w:t>
                    </w:r>
                  </w:p>
                </w:txbxContent>
              </v:textbox>
            </v:shape>
            <v:shape id="_x0000_s1578" type="#_x0000_t202" style="position:absolute;left:2686;top:1022;width:419;height:133" filled="f" stroked="f">
              <v:textbox inset="0,0,0,0">
                <w:txbxContent>
                  <w:p w:rsidR="007052A3" w:rsidRDefault="007052A3">
                    <w:pPr>
                      <w:spacing w:line="133" w:lineRule="exact"/>
                      <w:rPr>
                        <w:sz w:val="13"/>
                      </w:rPr>
                    </w:pPr>
                    <w:r>
                      <w:rPr>
                        <w:color w:val="44546A"/>
                        <w:w w:val="175"/>
                        <w:sz w:val="13"/>
                      </w:rPr>
                      <w:t>1.41</w:t>
                    </w:r>
                  </w:p>
                </w:txbxContent>
              </v:textbox>
            </v:shape>
            <v:shape id="_x0000_s1577" type="#_x0000_t202" style="position:absolute;left:2912;top:544;width:6258;height:513" filled="f" stroked="f">
              <v:textbox inset="0,0,0,0">
                <w:txbxContent>
                  <w:p w:rsidR="007052A3" w:rsidRDefault="007052A3">
                    <w:pPr>
                      <w:spacing w:line="178" w:lineRule="exact"/>
                      <w:rPr>
                        <w:b/>
                        <w:sz w:val="17"/>
                      </w:rPr>
                    </w:pPr>
                    <w:r>
                      <w:rPr>
                        <w:b/>
                        <w:color w:val="44546A"/>
                        <w:w w:val="180"/>
                        <w:sz w:val="17"/>
                      </w:rPr>
                      <w:t>Comparison</w:t>
                    </w:r>
                    <w:r>
                      <w:rPr>
                        <w:b/>
                        <w:color w:val="44546A"/>
                        <w:spacing w:val="-11"/>
                        <w:w w:val="180"/>
                        <w:sz w:val="17"/>
                      </w:rPr>
                      <w:t xml:space="preserve"> </w:t>
                    </w:r>
                    <w:r>
                      <w:rPr>
                        <w:b/>
                        <w:color w:val="44546A"/>
                        <w:spacing w:val="3"/>
                        <w:w w:val="180"/>
                        <w:sz w:val="17"/>
                      </w:rPr>
                      <w:t>of</w:t>
                    </w:r>
                    <w:r>
                      <w:rPr>
                        <w:b/>
                        <w:color w:val="44546A"/>
                        <w:spacing w:val="-20"/>
                        <w:w w:val="180"/>
                        <w:sz w:val="17"/>
                      </w:rPr>
                      <w:t xml:space="preserve"> </w:t>
                    </w:r>
                    <w:r>
                      <w:rPr>
                        <w:b/>
                        <w:color w:val="44546A"/>
                        <w:w w:val="180"/>
                        <w:sz w:val="17"/>
                      </w:rPr>
                      <w:t>Combined</w:t>
                    </w:r>
                    <w:r>
                      <w:rPr>
                        <w:b/>
                        <w:color w:val="44546A"/>
                        <w:spacing w:val="-11"/>
                        <w:w w:val="180"/>
                        <w:sz w:val="17"/>
                      </w:rPr>
                      <w:t xml:space="preserve"> </w:t>
                    </w:r>
                    <w:r>
                      <w:rPr>
                        <w:b/>
                        <w:color w:val="44546A"/>
                        <w:w w:val="180"/>
                        <w:sz w:val="17"/>
                      </w:rPr>
                      <w:t>M&amp;O</w:t>
                    </w:r>
                    <w:r>
                      <w:rPr>
                        <w:b/>
                        <w:color w:val="44546A"/>
                        <w:spacing w:val="-15"/>
                        <w:w w:val="180"/>
                        <w:sz w:val="17"/>
                      </w:rPr>
                      <w:t xml:space="preserve"> </w:t>
                    </w:r>
                    <w:r>
                      <w:rPr>
                        <w:b/>
                        <w:color w:val="44546A"/>
                        <w:spacing w:val="3"/>
                        <w:w w:val="180"/>
                        <w:sz w:val="17"/>
                      </w:rPr>
                      <w:t>and</w:t>
                    </w:r>
                    <w:r>
                      <w:rPr>
                        <w:b/>
                        <w:color w:val="44546A"/>
                        <w:spacing w:val="-12"/>
                        <w:w w:val="180"/>
                        <w:sz w:val="17"/>
                      </w:rPr>
                      <w:t xml:space="preserve"> </w:t>
                    </w:r>
                    <w:r>
                      <w:rPr>
                        <w:b/>
                        <w:color w:val="44546A"/>
                        <w:spacing w:val="-4"/>
                        <w:w w:val="180"/>
                        <w:sz w:val="17"/>
                      </w:rPr>
                      <w:t>I&amp;S</w:t>
                    </w:r>
                    <w:r>
                      <w:rPr>
                        <w:b/>
                        <w:color w:val="44546A"/>
                        <w:spacing w:val="-12"/>
                        <w:w w:val="180"/>
                        <w:sz w:val="17"/>
                      </w:rPr>
                      <w:t xml:space="preserve"> </w:t>
                    </w:r>
                    <w:r>
                      <w:rPr>
                        <w:b/>
                        <w:color w:val="44546A"/>
                        <w:spacing w:val="-6"/>
                        <w:w w:val="180"/>
                        <w:sz w:val="17"/>
                      </w:rPr>
                      <w:t>Tax</w:t>
                    </w:r>
                    <w:r>
                      <w:rPr>
                        <w:b/>
                        <w:color w:val="44546A"/>
                        <w:spacing w:val="-8"/>
                        <w:w w:val="180"/>
                        <w:sz w:val="17"/>
                      </w:rPr>
                      <w:t xml:space="preserve"> </w:t>
                    </w:r>
                    <w:r>
                      <w:rPr>
                        <w:b/>
                        <w:color w:val="44546A"/>
                        <w:w w:val="180"/>
                        <w:sz w:val="17"/>
                      </w:rPr>
                      <w:t>Rates</w:t>
                    </w:r>
                  </w:p>
                  <w:p w:rsidR="007052A3" w:rsidRDefault="007052A3">
                    <w:pPr>
                      <w:spacing w:before="5" w:line="153" w:lineRule="exact"/>
                      <w:ind w:right="1331"/>
                      <w:jc w:val="right"/>
                      <w:rPr>
                        <w:sz w:val="13"/>
                      </w:rPr>
                    </w:pPr>
                    <w:r>
                      <w:rPr>
                        <w:color w:val="44546A"/>
                        <w:w w:val="170"/>
                        <w:sz w:val="13"/>
                      </w:rPr>
                      <w:t>1.52</w:t>
                    </w:r>
                  </w:p>
                  <w:p w:rsidR="007052A3" w:rsidRDefault="007052A3">
                    <w:pPr>
                      <w:tabs>
                        <w:tab w:val="left" w:pos="3338"/>
                        <w:tab w:val="left" w:pos="5714"/>
                      </w:tabs>
                      <w:spacing w:line="173" w:lineRule="exact"/>
                      <w:ind w:left="2150"/>
                      <w:rPr>
                        <w:sz w:val="13"/>
                      </w:rPr>
                    </w:pPr>
                    <w:r>
                      <w:rPr>
                        <w:color w:val="44546A"/>
                        <w:w w:val="175"/>
                        <w:sz w:val="13"/>
                      </w:rPr>
                      <w:t>1.46</w:t>
                    </w:r>
                    <w:r>
                      <w:rPr>
                        <w:color w:val="44546A"/>
                        <w:w w:val="175"/>
                        <w:sz w:val="13"/>
                      </w:rPr>
                      <w:tab/>
                      <w:t>1.46</w:t>
                    </w:r>
                    <w:r>
                      <w:rPr>
                        <w:color w:val="44546A"/>
                        <w:w w:val="175"/>
                        <w:sz w:val="13"/>
                      </w:rPr>
                      <w:tab/>
                    </w:r>
                    <w:r>
                      <w:rPr>
                        <w:color w:val="44546A"/>
                        <w:w w:val="175"/>
                        <w:position w:val="-1"/>
                        <w:sz w:val="13"/>
                      </w:rPr>
                      <w:t>1.45</w:t>
                    </w:r>
                  </w:p>
                </w:txbxContent>
              </v:textbox>
            </v:shape>
            <w10:wrap type="topAndBottom" anchorx="page"/>
          </v:group>
        </w:pict>
      </w:r>
    </w:p>
    <w:p w:rsidR="00983931" w:rsidRDefault="00983931">
      <w:pPr>
        <w:rPr>
          <w:sz w:val="12"/>
        </w:rPr>
        <w:sectPr w:rsidR="00983931">
          <w:headerReference w:type="default" r:id="rId150"/>
          <w:pgSz w:w="12240" w:h="15840"/>
          <w:pgMar w:top="2860" w:right="1020" w:bottom="540" w:left="1120" w:header="715" w:footer="349" w:gutter="0"/>
          <w:cols w:space="720"/>
        </w:sectPr>
      </w:pPr>
    </w:p>
    <w:p w:rsidR="00983931" w:rsidRDefault="00677EB3">
      <w:pPr>
        <w:spacing w:before="5"/>
        <w:ind w:left="2915"/>
        <w:rPr>
          <w:b/>
          <w:sz w:val="28"/>
        </w:rPr>
      </w:pPr>
      <w:r>
        <w:rPr>
          <w:b/>
          <w:sz w:val="28"/>
        </w:rPr>
        <w:t>Long‐Range Projection Assumptions</w:t>
      </w:r>
    </w:p>
    <w:p w:rsidR="00983931" w:rsidRDefault="00983931">
      <w:pPr>
        <w:pStyle w:val="BodyText"/>
        <w:spacing w:before="11"/>
        <w:rPr>
          <w:b/>
          <w:sz w:val="39"/>
        </w:rPr>
      </w:pPr>
    </w:p>
    <w:p w:rsidR="00983931" w:rsidRDefault="00677EB3">
      <w:pPr>
        <w:pStyle w:val="ListParagraph"/>
        <w:numPr>
          <w:ilvl w:val="2"/>
          <w:numId w:val="23"/>
        </w:numPr>
        <w:tabs>
          <w:tab w:val="left" w:pos="1097"/>
          <w:tab w:val="left" w:pos="1098"/>
        </w:tabs>
        <w:spacing w:line="285" w:lineRule="auto"/>
        <w:ind w:right="546"/>
        <w:rPr>
          <w:rFonts w:ascii="Symbol" w:hAnsi="Symbol"/>
          <w:sz w:val="20"/>
        </w:rPr>
      </w:pPr>
      <w:r>
        <w:t>Enrollment numbers reflect the projections shown in our d</w:t>
      </w:r>
      <w:r w:rsidR="009778AA">
        <w:t>emographer’s report. The attend</w:t>
      </w:r>
      <w:r>
        <w:t>ance rate of 96% is used to calculate the annual Average Daily Attendance (ADA) number. This number is a major driver in determining the amount of state funding for each fiscal</w:t>
      </w:r>
      <w:r>
        <w:rPr>
          <w:spacing w:val="-25"/>
        </w:rPr>
        <w:t xml:space="preserve"> </w:t>
      </w:r>
      <w:r>
        <w:t>year.</w:t>
      </w:r>
    </w:p>
    <w:p w:rsidR="00983931" w:rsidRDefault="00983931">
      <w:pPr>
        <w:pStyle w:val="BodyText"/>
        <w:spacing w:before="8"/>
        <w:rPr>
          <w:sz w:val="21"/>
        </w:rPr>
      </w:pPr>
    </w:p>
    <w:p w:rsidR="00983931" w:rsidRDefault="00677EB3">
      <w:pPr>
        <w:pStyle w:val="ListParagraph"/>
        <w:numPr>
          <w:ilvl w:val="2"/>
          <w:numId w:val="23"/>
        </w:numPr>
        <w:tabs>
          <w:tab w:val="left" w:pos="1097"/>
          <w:tab w:val="left" w:pos="1098"/>
        </w:tabs>
        <w:rPr>
          <w:rFonts w:ascii="Symbol" w:hAnsi="Symbol"/>
        </w:rPr>
      </w:pPr>
      <w:r>
        <w:t>The Maintenance and Operation (M&amp;O) tax rate is the state compressed rate of $0.9664</w:t>
      </w:r>
      <w:r>
        <w:rPr>
          <w:spacing w:val="-18"/>
        </w:rPr>
        <w:t xml:space="preserve"> </w:t>
      </w:r>
      <w:r>
        <w:t>per</w:t>
      </w:r>
    </w:p>
    <w:p w:rsidR="00983931" w:rsidRDefault="00677EB3">
      <w:pPr>
        <w:pStyle w:val="BodyText"/>
        <w:spacing w:before="51" w:line="285" w:lineRule="auto"/>
        <w:ind w:left="1097" w:right="450"/>
      </w:pPr>
      <w:r>
        <w:t>$100 of taxable value. No current plans to hold a Tax Ratification Election (TRE) to increase the rate.</w:t>
      </w:r>
    </w:p>
    <w:p w:rsidR="00983931" w:rsidRDefault="00983931">
      <w:pPr>
        <w:pStyle w:val="BodyText"/>
        <w:spacing w:before="9"/>
        <w:rPr>
          <w:sz w:val="21"/>
        </w:rPr>
      </w:pPr>
    </w:p>
    <w:p w:rsidR="00983931" w:rsidRDefault="00677EB3">
      <w:pPr>
        <w:pStyle w:val="ListParagraph"/>
        <w:numPr>
          <w:ilvl w:val="2"/>
          <w:numId w:val="23"/>
        </w:numPr>
        <w:tabs>
          <w:tab w:val="left" w:pos="1097"/>
          <w:tab w:val="left" w:pos="1098"/>
        </w:tabs>
        <w:spacing w:line="283" w:lineRule="auto"/>
        <w:ind w:right="588"/>
        <w:rPr>
          <w:rFonts w:ascii="Symbol" w:hAnsi="Symbol"/>
        </w:rPr>
      </w:pPr>
      <w:r>
        <w:t>Budget projections are planned to include an eﬀort to maintain a strong, healthy fund</w:t>
      </w:r>
      <w:r>
        <w:rPr>
          <w:spacing w:val="-27"/>
        </w:rPr>
        <w:t xml:space="preserve"> </w:t>
      </w:r>
      <w:r>
        <w:t>balance reserve of at least 22‐25% of operating expenditures to preserve financial and cash flow stability.</w:t>
      </w:r>
    </w:p>
    <w:p w:rsidR="00983931" w:rsidRDefault="00983931">
      <w:pPr>
        <w:pStyle w:val="BodyText"/>
        <w:spacing w:before="4"/>
      </w:pPr>
    </w:p>
    <w:p w:rsidR="00983931" w:rsidRDefault="00677EB3">
      <w:pPr>
        <w:pStyle w:val="ListParagraph"/>
        <w:numPr>
          <w:ilvl w:val="2"/>
          <w:numId w:val="23"/>
        </w:numPr>
        <w:tabs>
          <w:tab w:val="left" w:pos="1097"/>
          <w:tab w:val="left" w:pos="1098"/>
        </w:tabs>
        <w:spacing w:line="283" w:lineRule="auto"/>
        <w:ind w:right="747"/>
        <w:rPr>
          <w:rFonts w:ascii="Symbol" w:hAnsi="Symbol"/>
        </w:rPr>
      </w:pPr>
      <w:r>
        <w:t>Vanguard High School will open in 2021 which will require additional staﬃng and operations budgets.</w:t>
      </w:r>
    </w:p>
    <w:p w:rsidR="00983931" w:rsidRDefault="00983931">
      <w:pPr>
        <w:pStyle w:val="BodyText"/>
        <w:spacing w:before="3"/>
        <w:rPr>
          <w:sz w:val="26"/>
        </w:rPr>
      </w:pPr>
    </w:p>
    <w:p w:rsidR="00983931" w:rsidRDefault="00677EB3">
      <w:pPr>
        <w:pStyle w:val="ListParagraph"/>
        <w:numPr>
          <w:ilvl w:val="2"/>
          <w:numId w:val="23"/>
        </w:numPr>
        <w:tabs>
          <w:tab w:val="left" w:pos="1097"/>
          <w:tab w:val="left" w:pos="1098"/>
        </w:tabs>
        <w:ind w:hanging="311"/>
        <w:rPr>
          <w:rFonts w:ascii="Symbol" w:hAnsi="Symbol"/>
        </w:rPr>
      </w:pPr>
      <w:r>
        <w:t>Re‐allocating staﬀ as well as some potential increases in the operations</w:t>
      </w:r>
      <w:r>
        <w:rPr>
          <w:spacing w:val="-14"/>
        </w:rPr>
        <w:t xml:space="preserve"> </w:t>
      </w:r>
      <w:r>
        <w:t>budgets.</w:t>
      </w:r>
    </w:p>
    <w:p w:rsidR="00983931" w:rsidRDefault="00983931">
      <w:pPr>
        <w:rPr>
          <w:rFonts w:ascii="Symbol" w:hAnsi="Symbol"/>
        </w:rPr>
        <w:sectPr w:rsidR="00983931">
          <w:pgSz w:w="12240" w:h="15840"/>
          <w:pgMar w:top="2980" w:right="1020" w:bottom="560" w:left="1120" w:header="715" w:footer="349" w:gutter="0"/>
          <w:cols w:space="720"/>
        </w:sectPr>
      </w:pPr>
    </w:p>
    <w:p w:rsidR="00983931" w:rsidRDefault="00677EB3">
      <w:pPr>
        <w:pStyle w:val="Heading4"/>
        <w:spacing w:before="5"/>
        <w:ind w:left="2294"/>
        <w:jc w:val="left"/>
      </w:pPr>
      <w:r>
        <w:t>Budget Administration &amp; Management Process</w:t>
      </w:r>
    </w:p>
    <w:p w:rsidR="00983931" w:rsidRDefault="00677EB3">
      <w:pPr>
        <w:pStyle w:val="BodyText"/>
        <w:spacing w:before="242" w:line="285" w:lineRule="auto"/>
        <w:ind w:left="407" w:right="450"/>
      </w:pPr>
      <w:r>
        <w:t>Following the budget adoption, the process of administering and managing the budget begins. The process is ongoing throughout the fiscal year to ensure that accounts do not exceed authorized amounts and that they are used for the intended proper and legal uses.</w:t>
      </w:r>
    </w:p>
    <w:p w:rsidR="00983931" w:rsidRDefault="00983931">
      <w:pPr>
        <w:pStyle w:val="BodyText"/>
        <w:spacing w:before="1"/>
        <w:rPr>
          <w:sz w:val="21"/>
        </w:rPr>
      </w:pPr>
    </w:p>
    <w:p w:rsidR="00983931" w:rsidRDefault="00677EB3">
      <w:pPr>
        <w:pStyle w:val="Heading7"/>
        <w:ind w:left="407"/>
      </w:pPr>
      <w:r>
        <w:t>Expenditure Control and Approval</w:t>
      </w:r>
    </w:p>
    <w:p w:rsidR="00983931" w:rsidRDefault="00983931">
      <w:pPr>
        <w:pStyle w:val="BodyText"/>
        <w:rPr>
          <w:b/>
        </w:rPr>
      </w:pPr>
    </w:p>
    <w:p w:rsidR="00983931" w:rsidRDefault="00677EB3">
      <w:pPr>
        <w:pStyle w:val="BodyText"/>
        <w:spacing w:before="146" w:line="285" w:lineRule="auto"/>
        <w:ind w:left="407" w:right="627"/>
      </w:pPr>
      <w:r>
        <w:t xml:space="preserve">Mesquite ISD uses a detailed account code called a line item. This code is segmented into fund, function, object, sub‐object, organization, fiscal year, program intent and a local option use code. Organization codes are considered cost centers and have corresponding designated personnel assigned to each. There are exceptions to this rule. If a designated personnel has district‐wide responsibility, some </w:t>
      </w:r>
      <w:r>
        <w:rPr>
          <w:sz w:val="20"/>
        </w:rPr>
        <w:t xml:space="preserve">costs </w:t>
      </w:r>
      <w:r>
        <w:t>are allocated to line items with multiple organization codes.</w:t>
      </w:r>
    </w:p>
    <w:p w:rsidR="00983931" w:rsidRDefault="00983931">
      <w:pPr>
        <w:pStyle w:val="BodyText"/>
      </w:pPr>
    </w:p>
    <w:p w:rsidR="00983931" w:rsidRDefault="00677EB3">
      <w:pPr>
        <w:pStyle w:val="BodyText"/>
        <w:spacing w:before="171" w:line="285" w:lineRule="auto"/>
        <w:ind w:left="407" w:right="575"/>
      </w:pPr>
      <w:r>
        <w:t>Each designated personnel is authorized to approve expenditures for the funds within their budgets. The District uses the Munis Financial Management system to account for these funds. This system monitors line items to ensure that account balances are not exceeded. Designated personnel may amend their budgets with the same functional level. For instance, supply funds for various grade levels may be redistributed based on the designated personnel’s approval since they are all under the same functional category.</w:t>
      </w:r>
    </w:p>
    <w:p w:rsidR="00983931" w:rsidRDefault="00983931">
      <w:pPr>
        <w:pStyle w:val="BodyText"/>
        <w:rPr>
          <w:sz w:val="20"/>
        </w:rPr>
      </w:pPr>
    </w:p>
    <w:p w:rsidR="00983931" w:rsidRDefault="00677EB3">
      <w:pPr>
        <w:pStyle w:val="Heading7"/>
        <w:ind w:left="407"/>
      </w:pPr>
      <w:r>
        <w:t>Purchasing</w:t>
      </w:r>
    </w:p>
    <w:p w:rsidR="00983931" w:rsidRDefault="00983931">
      <w:pPr>
        <w:pStyle w:val="BodyText"/>
        <w:rPr>
          <w:b/>
        </w:rPr>
      </w:pPr>
    </w:p>
    <w:p w:rsidR="00983931" w:rsidRDefault="00677EB3">
      <w:pPr>
        <w:pStyle w:val="BodyText"/>
        <w:spacing w:before="146" w:line="285" w:lineRule="auto"/>
        <w:ind w:left="407" w:right="465"/>
      </w:pPr>
      <w:r>
        <w:t>The District’s Purchasing Department is responsible for all formal sealed bids and competitive sealed proposals. All District contracts, except contracts for the purchase of produce valued at $50,000 or more in the aggregate for each 12‐month period, are made by the method that provides the best value for the District:</w:t>
      </w:r>
    </w:p>
    <w:p w:rsidR="00983931" w:rsidRDefault="00983931">
      <w:pPr>
        <w:pStyle w:val="BodyText"/>
        <w:rPr>
          <w:sz w:val="20"/>
        </w:rPr>
      </w:pPr>
    </w:p>
    <w:p w:rsidR="00983931" w:rsidRDefault="00677EB3">
      <w:pPr>
        <w:pStyle w:val="ListParagraph"/>
        <w:numPr>
          <w:ilvl w:val="0"/>
          <w:numId w:val="9"/>
        </w:numPr>
        <w:tabs>
          <w:tab w:val="left" w:pos="1128"/>
        </w:tabs>
        <w:ind w:hanging="360"/>
      </w:pPr>
      <w:r>
        <w:t>Competitive solicitations; quotes and</w:t>
      </w:r>
      <w:r>
        <w:rPr>
          <w:spacing w:val="-3"/>
        </w:rPr>
        <w:t xml:space="preserve"> </w:t>
      </w:r>
      <w:r>
        <w:t>bids.</w:t>
      </w:r>
    </w:p>
    <w:p w:rsidR="00983931" w:rsidRDefault="00677EB3">
      <w:pPr>
        <w:pStyle w:val="ListParagraph"/>
        <w:numPr>
          <w:ilvl w:val="0"/>
          <w:numId w:val="9"/>
        </w:numPr>
        <w:tabs>
          <w:tab w:val="left" w:pos="1128"/>
        </w:tabs>
        <w:spacing w:before="51"/>
        <w:ind w:hanging="360"/>
      </w:pPr>
      <w:r>
        <w:t>Competitive sealed</w:t>
      </w:r>
      <w:r>
        <w:rPr>
          <w:spacing w:val="-3"/>
        </w:rPr>
        <w:t xml:space="preserve"> </w:t>
      </w:r>
      <w:r>
        <w:t>proposals.</w:t>
      </w:r>
    </w:p>
    <w:p w:rsidR="00983931" w:rsidRDefault="00677EB3">
      <w:pPr>
        <w:pStyle w:val="ListParagraph"/>
        <w:numPr>
          <w:ilvl w:val="0"/>
          <w:numId w:val="9"/>
        </w:numPr>
        <w:tabs>
          <w:tab w:val="left" w:pos="1128"/>
        </w:tabs>
        <w:spacing w:before="52"/>
        <w:ind w:hanging="360"/>
      </w:pPr>
      <w:r>
        <w:t>A request for proposals for services other than construction</w:t>
      </w:r>
      <w:r>
        <w:rPr>
          <w:spacing w:val="-9"/>
        </w:rPr>
        <w:t xml:space="preserve"> </w:t>
      </w:r>
      <w:r>
        <w:t>services.</w:t>
      </w:r>
    </w:p>
    <w:p w:rsidR="00983931" w:rsidRDefault="00677EB3">
      <w:pPr>
        <w:pStyle w:val="ListParagraph"/>
        <w:numPr>
          <w:ilvl w:val="0"/>
          <w:numId w:val="9"/>
        </w:numPr>
        <w:tabs>
          <w:tab w:val="left" w:pos="1128"/>
        </w:tabs>
        <w:spacing w:before="51"/>
        <w:ind w:hanging="360"/>
      </w:pPr>
      <w:r>
        <w:t>A catalog purchase as provided by Government Code Chapter 2157, Subchapter</w:t>
      </w:r>
      <w:r>
        <w:rPr>
          <w:spacing w:val="-14"/>
        </w:rPr>
        <w:t xml:space="preserve"> </w:t>
      </w:r>
      <w:r>
        <w:t>B.</w:t>
      </w:r>
    </w:p>
    <w:p w:rsidR="00983931" w:rsidRDefault="00677EB3">
      <w:pPr>
        <w:pStyle w:val="ListParagraph"/>
        <w:numPr>
          <w:ilvl w:val="0"/>
          <w:numId w:val="9"/>
        </w:numPr>
        <w:tabs>
          <w:tab w:val="left" w:pos="1128"/>
        </w:tabs>
        <w:spacing w:before="50"/>
        <w:ind w:hanging="360"/>
      </w:pPr>
      <w:r>
        <w:t>An inter‐local</w:t>
      </w:r>
      <w:r>
        <w:rPr>
          <w:spacing w:val="-3"/>
        </w:rPr>
        <w:t xml:space="preserve"> </w:t>
      </w:r>
      <w:r>
        <w:t>contract.</w:t>
      </w:r>
    </w:p>
    <w:p w:rsidR="00983931" w:rsidRDefault="00677EB3">
      <w:pPr>
        <w:pStyle w:val="ListParagraph"/>
        <w:numPr>
          <w:ilvl w:val="0"/>
          <w:numId w:val="9"/>
        </w:numPr>
        <w:tabs>
          <w:tab w:val="left" w:pos="1128"/>
        </w:tabs>
        <w:spacing w:before="52"/>
        <w:ind w:hanging="360"/>
      </w:pPr>
      <w:r>
        <w:t>The reverse auction procedure as defined by Government Code</w:t>
      </w:r>
      <w:r>
        <w:rPr>
          <w:spacing w:val="-10"/>
        </w:rPr>
        <w:t xml:space="preserve"> </w:t>
      </w:r>
      <w:r>
        <w:t>2155.062(d).</w:t>
      </w:r>
    </w:p>
    <w:p w:rsidR="00983931" w:rsidRDefault="00983931">
      <w:pPr>
        <w:pStyle w:val="BodyText"/>
      </w:pPr>
    </w:p>
    <w:p w:rsidR="00983931" w:rsidRDefault="00677EB3">
      <w:pPr>
        <w:spacing w:before="194" w:line="285" w:lineRule="auto"/>
        <w:ind w:left="407" w:right="450"/>
        <w:rPr>
          <w:sz w:val="20"/>
        </w:rPr>
      </w:pPr>
      <w:r>
        <w:rPr>
          <w:sz w:val="20"/>
        </w:rPr>
        <w:t>Requests for Qualifications, Competitive Sealed Proposals and Formal Sealed Bids are advertised per Local Govt. Code 271.025.</w:t>
      </w:r>
    </w:p>
    <w:p w:rsidR="00983931" w:rsidRDefault="00983931">
      <w:pPr>
        <w:spacing w:line="285" w:lineRule="auto"/>
        <w:rPr>
          <w:sz w:val="20"/>
        </w:rPr>
        <w:sectPr w:rsidR="00983931">
          <w:pgSz w:w="12240" w:h="15840"/>
          <w:pgMar w:top="2860" w:right="1020" w:bottom="540" w:left="1120" w:header="715" w:footer="349" w:gutter="0"/>
          <w:cols w:space="720"/>
        </w:sectPr>
      </w:pPr>
    </w:p>
    <w:p w:rsidR="00983931" w:rsidRDefault="00983931">
      <w:pPr>
        <w:pStyle w:val="BodyText"/>
        <w:rPr>
          <w:sz w:val="20"/>
        </w:rPr>
      </w:pPr>
    </w:p>
    <w:p w:rsidR="00983931" w:rsidRDefault="00983931">
      <w:pPr>
        <w:pStyle w:val="BodyText"/>
        <w:spacing w:before="1"/>
        <w:rPr>
          <w:sz w:val="16"/>
        </w:rPr>
      </w:pPr>
    </w:p>
    <w:p w:rsidR="00983931" w:rsidRDefault="00677EB3">
      <w:pPr>
        <w:pStyle w:val="BodyText"/>
        <w:spacing w:before="55" w:line="285" w:lineRule="auto"/>
        <w:ind w:left="557" w:right="674"/>
      </w:pPr>
      <w:r>
        <w:t>Purchase orders are required for purchases of all tangible goods and services. A campus de</w:t>
      </w:r>
      <w:r w:rsidR="009778AA">
        <w:t>part</w:t>
      </w:r>
      <w:r>
        <w:t>ment representative enters a requisition into the accounting system. The account is automatically checked for availability of funds. If funds are available, the requisition is submitted for approval to the denied/re‐routed by Purchasing Department personnel. Requisitions being denied are re‐ turned to the requestor for correction. These items may then be resubmitted for approval once revised. Requests for technology items, computers, peripherals or software are submitted through Eduphoria and reviewed by the Information Technology staﬀ. If approved, a requisition is entered. Once approved, requisitions are batch updated in the financial software. The funds are encumbered and accounting is updated to provide necessary budget control during the batch update process. The requisition number changes to a valid purchase order number during this process. Each purchase order is printed at the requestor printer and then mailed, emailed or faxed to the appropriate vendor based on the vendor setup.</w:t>
      </w:r>
    </w:p>
    <w:p w:rsidR="00983931" w:rsidRDefault="00983931">
      <w:pPr>
        <w:pStyle w:val="BodyText"/>
        <w:rPr>
          <w:sz w:val="20"/>
        </w:rPr>
      </w:pPr>
    </w:p>
    <w:p w:rsidR="00983931" w:rsidRDefault="00677EB3">
      <w:pPr>
        <w:pStyle w:val="BodyText"/>
        <w:spacing w:line="285" w:lineRule="auto"/>
        <w:ind w:left="557" w:right="622"/>
      </w:pPr>
      <w:r>
        <w:t>After the goods have been physically received, or services completed, the recipient enters the in‐ formation acknowledging receipt into the financial accounting system. The Accounts Payable Department receives the invoice and matches it to the correct purchase order number and the correct vendor. The encumbrance is then liquidated at the time of payment.</w:t>
      </w:r>
    </w:p>
    <w:p w:rsidR="00983931" w:rsidRDefault="00983931">
      <w:pPr>
        <w:pStyle w:val="BodyText"/>
        <w:rPr>
          <w:sz w:val="20"/>
        </w:rPr>
      </w:pPr>
    </w:p>
    <w:p w:rsidR="00983931" w:rsidRDefault="00677EB3">
      <w:pPr>
        <w:pStyle w:val="Heading7"/>
        <w:ind w:left="557"/>
      </w:pPr>
      <w:r>
        <w:t>Credit Cards</w:t>
      </w:r>
    </w:p>
    <w:p w:rsidR="00983931" w:rsidRDefault="00983931">
      <w:pPr>
        <w:pStyle w:val="BodyText"/>
        <w:rPr>
          <w:b/>
        </w:rPr>
      </w:pPr>
    </w:p>
    <w:p w:rsidR="00983931" w:rsidRDefault="00677EB3">
      <w:pPr>
        <w:pStyle w:val="BodyText"/>
        <w:spacing w:before="147" w:line="285" w:lineRule="auto"/>
        <w:ind w:left="557" w:right="667"/>
      </w:pPr>
      <w:r>
        <w:t>Currently, the Superintendent and Cabinet Members have a district level credit card. Departments and campuses can check out cards. A purchase order is required for payment of any charges on credit card statement, receipts are received in the accounting system. These bills are paid on a weekly basis.</w:t>
      </w:r>
    </w:p>
    <w:p w:rsidR="00983931" w:rsidRDefault="00983931">
      <w:pPr>
        <w:pStyle w:val="BodyText"/>
        <w:spacing w:before="11"/>
        <w:rPr>
          <w:sz w:val="19"/>
        </w:rPr>
      </w:pPr>
    </w:p>
    <w:p w:rsidR="00983931" w:rsidRDefault="00677EB3">
      <w:pPr>
        <w:pStyle w:val="Heading7"/>
        <w:ind w:left="557"/>
      </w:pPr>
      <w:r>
        <w:t>Expense Reimbursements</w:t>
      </w:r>
    </w:p>
    <w:p w:rsidR="00983931" w:rsidRDefault="00983931">
      <w:pPr>
        <w:pStyle w:val="BodyText"/>
        <w:rPr>
          <w:b/>
        </w:rPr>
      </w:pPr>
    </w:p>
    <w:p w:rsidR="00983931" w:rsidRDefault="00677EB3">
      <w:pPr>
        <w:pStyle w:val="BodyText"/>
        <w:spacing w:before="147" w:line="285" w:lineRule="auto"/>
        <w:ind w:left="557" w:right="475"/>
      </w:pPr>
      <w:r>
        <w:t>Proper documentation and verification is necessary for expenses such as travel to be reimbursed. Verification includes such things as hotel, parking, cab, shuttle and airfare receipts, conference registration forms and mileage logs detailing dates of travel, destination and number of miles traveled. These transactions are submitted through a check requisition, signed by the requestor and principal or department head, and forwarded to the Business Oﬃce for approval and payment processing.</w:t>
      </w:r>
    </w:p>
    <w:p w:rsidR="00983931" w:rsidRDefault="00983931">
      <w:pPr>
        <w:spacing w:line="285" w:lineRule="auto"/>
        <w:sectPr w:rsidR="00983931">
          <w:headerReference w:type="default" r:id="rId151"/>
          <w:pgSz w:w="12240" w:h="15840"/>
          <w:pgMar w:top="3360" w:right="1020" w:bottom="540" w:left="1120" w:header="715" w:footer="349" w:gutter="0"/>
          <w:cols w:space="720"/>
        </w:sectPr>
      </w:pPr>
    </w:p>
    <w:p w:rsidR="00983931" w:rsidRDefault="00983931">
      <w:pPr>
        <w:pStyle w:val="BodyText"/>
        <w:spacing w:before="6"/>
        <w:rPr>
          <w:sz w:val="27"/>
        </w:rPr>
      </w:pPr>
    </w:p>
    <w:p w:rsidR="00983931" w:rsidRDefault="00677EB3">
      <w:pPr>
        <w:pStyle w:val="Heading7"/>
        <w:spacing w:before="56"/>
        <w:ind w:left="407"/>
      </w:pPr>
      <w:r>
        <w:t>Budget Amendments</w:t>
      </w:r>
    </w:p>
    <w:p w:rsidR="00983931" w:rsidRDefault="00983931">
      <w:pPr>
        <w:pStyle w:val="BodyText"/>
        <w:rPr>
          <w:b/>
          <w:sz w:val="20"/>
        </w:rPr>
      </w:pPr>
    </w:p>
    <w:p w:rsidR="00983931" w:rsidRDefault="00677EB3">
      <w:pPr>
        <w:pStyle w:val="BodyText"/>
        <w:spacing w:line="285" w:lineRule="auto"/>
        <w:ind w:left="407" w:right="450"/>
      </w:pPr>
      <w:r>
        <w:t>Periodic budget amendments are necessary during the course of the fiscal year to ensure that functional categories maintain a positive balance. Budget amendments are initiated by the Asst. Supt of Business Services. Board approval is required for budget amendments where funds are moved be‐ tween functional categories.</w:t>
      </w:r>
    </w:p>
    <w:p w:rsidR="00983931" w:rsidRDefault="00983931">
      <w:pPr>
        <w:pStyle w:val="BodyText"/>
      </w:pPr>
    </w:p>
    <w:p w:rsidR="00983931" w:rsidRDefault="00983931">
      <w:pPr>
        <w:pStyle w:val="BodyText"/>
        <w:spacing w:before="1"/>
        <w:rPr>
          <w:sz w:val="19"/>
        </w:rPr>
      </w:pPr>
    </w:p>
    <w:p w:rsidR="00983931" w:rsidRDefault="00677EB3">
      <w:pPr>
        <w:pStyle w:val="Heading7"/>
        <w:ind w:left="407"/>
      </w:pPr>
      <w:r>
        <w:t>Reporting to the Texas Education Agency</w:t>
      </w:r>
    </w:p>
    <w:p w:rsidR="00983931" w:rsidRDefault="00983931">
      <w:pPr>
        <w:pStyle w:val="BodyText"/>
        <w:rPr>
          <w:b/>
        </w:rPr>
      </w:pPr>
    </w:p>
    <w:p w:rsidR="00983931" w:rsidRDefault="00677EB3">
      <w:pPr>
        <w:pStyle w:val="BodyText"/>
        <w:spacing w:before="171" w:line="285" w:lineRule="auto"/>
        <w:ind w:left="407" w:right="450"/>
      </w:pPr>
      <w:r>
        <w:t>The District submits its annual budget, student attendance information and its end‐of‐year financial status through a system called Public Education Information Manag</w:t>
      </w:r>
      <w:r w:rsidR="009778AA">
        <w:t>ement System (PEIMS). Transmis</w:t>
      </w:r>
      <w:r>
        <w:t>sion dates are established by TEA. The PEIMS system provides TEA and districts across the state with a wealth of demographic and financial information.</w:t>
      </w:r>
    </w:p>
    <w:p w:rsidR="00983931" w:rsidRDefault="00983931">
      <w:pPr>
        <w:pStyle w:val="BodyText"/>
      </w:pPr>
    </w:p>
    <w:p w:rsidR="00983931" w:rsidRDefault="00677EB3">
      <w:pPr>
        <w:pStyle w:val="Heading7"/>
        <w:ind w:left="407"/>
      </w:pPr>
      <w:r>
        <w:t>Monthly Financial Report</w:t>
      </w:r>
    </w:p>
    <w:p w:rsidR="00983931" w:rsidRDefault="00983931">
      <w:pPr>
        <w:pStyle w:val="BodyText"/>
        <w:rPr>
          <w:b/>
        </w:rPr>
      </w:pPr>
    </w:p>
    <w:p w:rsidR="00983931" w:rsidRDefault="00677EB3">
      <w:pPr>
        <w:pStyle w:val="BodyText"/>
        <w:spacing w:before="171" w:line="285" w:lineRule="auto"/>
        <w:ind w:left="407" w:right="450"/>
      </w:pPr>
      <w:r>
        <w:t>At each regular monthly Board meeting, the District’s accounting staﬀ prepares a function by function report for informational purposes. This report is prepared showing the summary of revenues and expenditures both on a monthly and year‐to‐date basis. These reports</w:t>
      </w:r>
      <w:r w:rsidR="009778AA">
        <w:t xml:space="preserve"> also show a percentage of reve</w:t>
      </w:r>
      <w:r>
        <w:t>nues collected and a percentage of budgets expended. In addition to these fund reports, information regarding investments are presented to the Board of Trustees on a quarterly basis.</w:t>
      </w:r>
    </w:p>
    <w:p w:rsidR="00983931" w:rsidRDefault="00983931">
      <w:pPr>
        <w:pStyle w:val="BodyText"/>
        <w:spacing w:before="12"/>
        <w:rPr>
          <w:sz w:val="21"/>
        </w:rPr>
      </w:pPr>
    </w:p>
    <w:p w:rsidR="00983931" w:rsidRDefault="00677EB3">
      <w:pPr>
        <w:pStyle w:val="Heading7"/>
        <w:ind w:left="407"/>
      </w:pPr>
      <w:r>
        <w:t>General Fund Reserve Policy</w:t>
      </w:r>
    </w:p>
    <w:p w:rsidR="00983931" w:rsidRDefault="00983931">
      <w:pPr>
        <w:pStyle w:val="BodyText"/>
        <w:rPr>
          <w:b/>
        </w:rPr>
      </w:pPr>
    </w:p>
    <w:p w:rsidR="00983931" w:rsidRDefault="00677EB3">
      <w:pPr>
        <w:pStyle w:val="BodyText"/>
        <w:spacing w:before="171"/>
        <w:ind w:left="407"/>
      </w:pPr>
      <w:r>
        <w:t>The board has adopted a 22% to 25% of Budget for the General Fund Reserve.</w:t>
      </w:r>
    </w:p>
    <w:p w:rsidR="00983931" w:rsidRDefault="00983931">
      <w:pPr>
        <w:pStyle w:val="BodyText"/>
      </w:pPr>
    </w:p>
    <w:p w:rsidR="00983931" w:rsidRDefault="00677EB3">
      <w:pPr>
        <w:pStyle w:val="Heading7"/>
        <w:spacing w:before="172"/>
        <w:ind w:left="407"/>
      </w:pPr>
      <w:r>
        <w:t>Internal Controls</w:t>
      </w:r>
    </w:p>
    <w:p w:rsidR="00983931" w:rsidRDefault="00983931">
      <w:pPr>
        <w:pStyle w:val="BodyText"/>
        <w:rPr>
          <w:b/>
        </w:rPr>
      </w:pPr>
    </w:p>
    <w:p w:rsidR="00983931" w:rsidRDefault="00677EB3">
      <w:pPr>
        <w:pStyle w:val="BodyText"/>
        <w:spacing w:before="171" w:line="285" w:lineRule="auto"/>
        <w:ind w:left="407" w:right="538"/>
      </w:pPr>
      <w:r>
        <w:t>Cash Handling Regulation is part of the annual training for all secretaries, principals, club sponsors and anyone else who might handle cash. These requirements are maintained in the district Business Services Handbook.</w:t>
      </w:r>
    </w:p>
    <w:p w:rsidR="00983931" w:rsidRDefault="00983931">
      <w:pPr>
        <w:pStyle w:val="BodyText"/>
        <w:spacing w:before="11"/>
        <w:rPr>
          <w:sz w:val="21"/>
        </w:rPr>
      </w:pPr>
    </w:p>
    <w:p w:rsidR="00983931" w:rsidRDefault="00677EB3">
      <w:pPr>
        <w:pStyle w:val="BodyText"/>
        <w:spacing w:line="285" w:lineRule="auto"/>
        <w:ind w:left="407" w:right="450" w:hanging="1"/>
      </w:pPr>
      <w:r>
        <w:t>The district has an Internal Auditor who reports directly to the Board. The auditor will audit many diﬀerent aspects of the district during the school year on a rotating basis.</w:t>
      </w:r>
    </w:p>
    <w:p w:rsidR="00983931" w:rsidRDefault="00983931">
      <w:pPr>
        <w:spacing w:line="285" w:lineRule="auto"/>
        <w:sectPr w:rsidR="00983931">
          <w:pgSz w:w="12240" w:h="15840"/>
          <w:pgMar w:top="3360" w:right="1020" w:bottom="540" w:left="1120" w:header="715" w:footer="349" w:gutter="0"/>
          <w:cols w:space="720"/>
        </w:sectPr>
      </w:pPr>
    </w:p>
    <w:p w:rsidR="00983931" w:rsidRDefault="00983931">
      <w:pPr>
        <w:pStyle w:val="BodyText"/>
        <w:spacing w:before="1"/>
        <w:rPr>
          <w:sz w:val="9"/>
        </w:rPr>
      </w:pPr>
    </w:p>
    <w:p w:rsidR="00983931" w:rsidRDefault="00677EB3">
      <w:pPr>
        <w:spacing w:before="48" w:line="285" w:lineRule="auto"/>
        <w:ind w:left="2973" w:right="2209" w:hanging="812"/>
        <w:rPr>
          <w:b/>
          <w:sz w:val="26"/>
        </w:rPr>
      </w:pPr>
      <w:r>
        <w:rPr>
          <w:b/>
          <w:sz w:val="26"/>
        </w:rPr>
        <w:t>Assumptions and Priorities for the 2020‐2021 Budget Mesquite Independent School District</w:t>
      </w:r>
    </w:p>
    <w:p w:rsidR="00983931" w:rsidRDefault="00983931">
      <w:pPr>
        <w:pStyle w:val="BodyText"/>
        <w:spacing w:before="7"/>
        <w:rPr>
          <w:b/>
          <w:sz w:val="23"/>
        </w:rPr>
      </w:pPr>
    </w:p>
    <w:p w:rsidR="00983931" w:rsidRDefault="00677EB3">
      <w:pPr>
        <w:pStyle w:val="BodyText"/>
        <w:spacing w:before="1" w:line="285" w:lineRule="auto"/>
        <w:ind w:left="407" w:right="604"/>
        <w:jc w:val="both"/>
      </w:pPr>
      <w:r>
        <w:t>Assumptions form the framework of budget development. Four critical factors drive the budget revenue assumptions: the value of the property in the district, the tax rate, the number of students in the average daily attendance and state funding formulas.</w:t>
      </w:r>
    </w:p>
    <w:p w:rsidR="00983931" w:rsidRDefault="00983931">
      <w:pPr>
        <w:pStyle w:val="BodyText"/>
        <w:spacing w:before="11"/>
        <w:rPr>
          <w:sz w:val="21"/>
        </w:rPr>
      </w:pPr>
    </w:p>
    <w:p w:rsidR="00983931" w:rsidRDefault="00677EB3">
      <w:pPr>
        <w:pStyle w:val="Heading7"/>
        <w:ind w:left="407"/>
        <w:jc w:val="both"/>
      </w:pPr>
      <w:r>
        <w:t>Assumptions</w:t>
      </w:r>
    </w:p>
    <w:p w:rsidR="00983931" w:rsidRDefault="00983931">
      <w:pPr>
        <w:pStyle w:val="BodyText"/>
        <w:spacing w:before="2"/>
        <w:rPr>
          <w:b/>
          <w:sz w:val="26"/>
        </w:rPr>
      </w:pPr>
    </w:p>
    <w:p w:rsidR="00983931" w:rsidRDefault="00677EB3">
      <w:pPr>
        <w:pStyle w:val="ListParagraph"/>
        <w:numPr>
          <w:ilvl w:val="0"/>
          <w:numId w:val="8"/>
        </w:numPr>
        <w:tabs>
          <w:tab w:val="left" w:pos="1033"/>
        </w:tabs>
        <w:ind w:hanging="265"/>
      </w:pPr>
      <w:r>
        <w:t>State Finance</w:t>
      </w:r>
      <w:r>
        <w:rPr>
          <w:spacing w:val="-2"/>
        </w:rPr>
        <w:t xml:space="preserve"> </w:t>
      </w:r>
      <w:r>
        <w:t>Provisions</w:t>
      </w:r>
    </w:p>
    <w:p w:rsidR="00983931" w:rsidRDefault="00677EB3">
      <w:pPr>
        <w:pStyle w:val="ListParagraph"/>
        <w:numPr>
          <w:ilvl w:val="1"/>
          <w:numId w:val="8"/>
        </w:numPr>
        <w:tabs>
          <w:tab w:val="left" w:pos="1487"/>
          <w:tab w:val="left" w:pos="1488"/>
        </w:tabs>
        <w:spacing w:before="52"/>
      </w:pPr>
      <w:r>
        <w:t>There are no changes at this time to the state funding</w:t>
      </w:r>
      <w:r>
        <w:rPr>
          <w:spacing w:val="-5"/>
        </w:rPr>
        <w:t xml:space="preserve"> </w:t>
      </w:r>
      <w:r>
        <w:t>system</w:t>
      </w:r>
    </w:p>
    <w:p w:rsidR="00983931" w:rsidRDefault="00677EB3">
      <w:pPr>
        <w:pStyle w:val="BodyText"/>
        <w:spacing w:before="51"/>
        <w:ind w:left="1847"/>
      </w:pPr>
      <w:r>
        <w:rPr>
          <w:rFonts w:ascii="Arial" w:hAnsi="Arial"/>
          <w:w w:val="99"/>
        </w:rPr>
        <w:t>ͦ</w:t>
      </w:r>
      <w:r>
        <w:rPr>
          <w:rFonts w:ascii="Arial" w:hAnsi="Arial"/>
        </w:rPr>
        <w:t xml:space="preserve"> </w:t>
      </w:r>
      <w:r>
        <w:rPr>
          <w:rFonts w:ascii="Arial" w:hAnsi="Arial"/>
          <w:spacing w:val="-24"/>
        </w:rPr>
        <w:t xml:space="preserve"> </w:t>
      </w:r>
      <w:r>
        <w:rPr>
          <w:w w:val="99"/>
        </w:rPr>
        <w:t>Fiscal</w:t>
      </w:r>
      <w:r>
        <w:t xml:space="preserve"> </w:t>
      </w:r>
      <w:r>
        <w:rPr>
          <w:w w:val="99"/>
        </w:rPr>
        <w:t>I</w:t>
      </w:r>
      <w:r>
        <w:rPr>
          <w:spacing w:val="1"/>
          <w:w w:val="99"/>
        </w:rPr>
        <w:t>m</w:t>
      </w:r>
      <w:r>
        <w:rPr>
          <w:spacing w:val="-1"/>
          <w:w w:val="99"/>
        </w:rPr>
        <w:t>pact</w:t>
      </w:r>
      <w:r>
        <w:rPr>
          <w:w w:val="99"/>
        </w:rPr>
        <w:t>:</w:t>
      </w:r>
      <w:r>
        <w:t xml:space="preserve">  </w:t>
      </w:r>
      <w:r>
        <w:rPr>
          <w:spacing w:val="-1"/>
          <w:w w:val="99"/>
        </w:rPr>
        <w:t>N</w:t>
      </w:r>
      <w:r>
        <w:rPr>
          <w:w w:val="99"/>
        </w:rPr>
        <w:t>o</w:t>
      </w:r>
      <w:r>
        <w:rPr>
          <w:spacing w:val="-1"/>
        </w:rPr>
        <w:t xml:space="preserve"> </w:t>
      </w:r>
      <w:r>
        <w:rPr>
          <w:w w:val="99"/>
        </w:rPr>
        <w:t>change</w:t>
      </w:r>
      <w:r>
        <w:t xml:space="preserve"> </w:t>
      </w:r>
      <w:r>
        <w:rPr>
          <w:w w:val="99"/>
        </w:rPr>
        <w:t>from</w:t>
      </w:r>
      <w:r>
        <w:rPr>
          <w:spacing w:val="-1"/>
        </w:rPr>
        <w:t xml:space="preserve"> </w:t>
      </w:r>
      <w:r>
        <w:rPr>
          <w:w w:val="99"/>
        </w:rPr>
        <w:t>the</w:t>
      </w:r>
      <w:r>
        <w:t xml:space="preserve"> </w:t>
      </w:r>
      <w:r>
        <w:rPr>
          <w:spacing w:val="-1"/>
          <w:w w:val="99"/>
        </w:rPr>
        <w:t>pr</w:t>
      </w:r>
      <w:r>
        <w:rPr>
          <w:spacing w:val="1"/>
          <w:w w:val="99"/>
        </w:rPr>
        <w:t>e</w:t>
      </w:r>
      <w:r>
        <w:rPr>
          <w:w w:val="99"/>
        </w:rPr>
        <w:t>v</w:t>
      </w:r>
      <w:r>
        <w:rPr>
          <w:spacing w:val="-1"/>
          <w:w w:val="99"/>
        </w:rPr>
        <w:t>iou</w:t>
      </w:r>
      <w:r>
        <w:rPr>
          <w:w w:val="99"/>
        </w:rPr>
        <w:t>s</w:t>
      </w:r>
      <w:r>
        <w:t xml:space="preserve"> </w:t>
      </w:r>
      <w:r>
        <w:rPr>
          <w:w w:val="99"/>
        </w:rPr>
        <w:t>year</w:t>
      </w:r>
    </w:p>
    <w:p w:rsidR="00983931" w:rsidRDefault="00983931">
      <w:pPr>
        <w:pStyle w:val="BodyText"/>
        <w:spacing w:before="1"/>
        <w:rPr>
          <w:sz w:val="26"/>
        </w:rPr>
      </w:pPr>
    </w:p>
    <w:p w:rsidR="00983931" w:rsidRDefault="00677EB3">
      <w:pPr>
        <w:pStyle w:val="ListParagraph"/>
        <w:numPr>
          <w:ilvl w:val="0"/>
          <w:numId w:val="8"/>
        </w:numPr>
        <w:tabs>
          <w:tab w:val="left" w:pos="1033"/>
        </w:tabs>
        <w:spacing w:before="1"/>
        <w:ind w:hanging="265"/>
      </w:pPr>
      <w:r>
        <w:t>Local Revenue and Tax</w:t>
      </w:r>
      <w:r>
        <w:rPr>
          <w:spacing w:val="-1"/>
        </w:rPr>
        <w:t xml:space="preserve"> </w:t>
      </w:r>
      <w:r>
        <w:t>Rates</w:t>
      </w:r>
    </w:p>
    <w:p w:rsidR="00983931" w:rsidRDefault="00677EB3">
      <w:pPr>
        <w:pStyle w:val="ListParagraph"/>
        <w:numPr>
          <w:ilvl w:val="1"/>
          <w:numId w:val="8"/>
        </w:numPr>
        <w:tabs>
          <w:tab w:val="left" w:pos="1487"/>
          <w:tab w:val="left" w:pos="1488"/>
        </w:tabs>
        <w:spacing w:before="51"/>
      </w:pPr>
      <w:r>
        <w:t>Local Property Values showed a 9% growth before</w:t>
      </w:r>
      <w:r>
        <w:rPr>
          <w:spacing w:val="-8"/>
        </w:rPr>
        <w:t xml:space="preserve"> </w:t>
      </w:r>
      <w:r>
        <w:t>COVID‐19</w:t>
      </w:r>
    </w:p>
    <w:p w:rsidR="00983931" w:rsidRDefault="00677EB3">
      <w:pPr>
        <w:pStyle w:val="ListParagraph"/>
        <w:numPr>
          <w:ilvl w:val="1"/>
          <w:numId w:val="8"/>
        </w:numPr>
        <w:tabs>
          <w:tab w:val="left" w:pos="1487"/>
          <w:tab w:val="left" w:pos="1488"/>
        </w:tabs>
        <w:spacing w:before="51"/>
      </w:pPr>
      <w:r>
        <w:t>Maintenance an Operating Tax rate will</w:t>
      </w:r>
      <w:r>
        <w:rPr>
          <w:spacing w:val="-4"/>
        </w:rPr>
        <w:t xml:space="preserve"> </w:t>
      </w:r>
      <w:r>
        <w:t>decrease</w:t>
      </w:r>
    </w:p>
    <w:p w:rsidR="00983931" w:rsidRDefault="00677EB3">
      <w:pPr>
        <w:pStyle w:val="ListParagraph"/>
        <w:numPr>
          <w:ilvl w:val="1"/>
          <w:numId w:val="8"/>
        </w:numPr>
        <w:tabs>
          <w:tab w:val="left" w:pos="1487"/>
          <w:tab w:val="left" w:pos="1488"/>
        </w:tabs>
        <w:spacing w:before="51"/>
      </w:pPr>
      <w:r>
        <w:t>TEA will not calculate the compression rate until</w:t>
      </w:r>
      <w:r>
        <w:rPr>
          <w:spacing w:val="-6"/>
        </w:rPr>
        <w:t xml:space="preserve"> </w:t>
      </w:r>
      <w:r>
        <w:t>July</w:t>
      </w:r>
    </w:p>
    <w:p w:rsidR="00983931" w:rsidRDefault="00677EB3">
      <w:pPr>
        <w:pStyle w:val="ListParagraph"/>
        <w:numPr>
          <w:ilvl w:val="1"/>
          <w:numId w:val="8"/>
        </w:numPr>
        <w:tabs>
          <w:tab w:val="left" w:pos="1487"/>
          <w:tab w:val="left" w:pos="1488"/>
        </w:tabs>
        <w:spacing w:before="50"/>
      </w:pPr>
      <w:r>
        <w:t>FY 21 School Board may increase M&amp;O tax rate $ .01 with a unanimous</w:t>
      </w:r>
      <w:r>
        <w:rPr>
          <w:spacing w:val="-12"/>
        </w:rPr>
        <w:t xml:space="preserve"> </w:t>
      </w:r>
      <w:r>
        <w:t>vote</w:t>
      </w:r>
    </w:p>
    <w:p w:rsidR="00983931" w:rsidRDefault="00677EB3">
      <w:pPr>
        <w:pStyle w:val="ListParagraph"/>
        <w:numPr>
          <w:ilvl w:val="1"/>
          <w:numId w:val="8"/>
        </w:numPr>
        <w:tabs>
          <w:tab w:val="left" w:pos="1487"/>
          <w:tab w:val="left" w:pos="1488"/>
        </w:tabs>
        <w:spacing w:before="52"/>
      </w:pPr>
      <w:r>
        <w:t>Interest and Sinking tax rate $0.48 will remain the</w:t>
      </w:r>
      <w:r>
        <w:rPr>
          <w:spacing w:val="-6"/>
        </w:rPr>
        <w:t xml:space="preserve"> </w:t>
      </w:r>
      <w:r>
        <w:t>same</w:t>
      </w:r>
    </w:p>
    <w:p w:rsidR="00983931" w:rsidRDefault="00677EB3">
      <w:pPr>
        <w:pStyle w:val="BodyText"/>
        <w:spacing w:before="51"/>
        <w:ind w:left="1847"/>
      </w:pPr>
      <w:r>
        <w:rPr>
          <w:rFonts w:ascii="Arial" w:hAnsi="Arial"/>
          <w:w w:val="99"/>
        </w:rPr>
        <w:t>ͦ</w:t>
      </w:r>
      <w:r>
        <w:rPr>
          <w:rFonts w:ascii="Arial" w:hAnsi="Arial"/>
        </w:rPr>
        <w:t xml:space="preserve"> </w:t>
      </w:r>
      <w:r>
        <w:rPr>
          <w:rFonts w:ascii="Arial" w:hAnsi="Arial"/>
          <w:spacing w:val="-24"/>
        </w:rPr>
        <w:t xml:space="preserve"> </w:t>
      </w:r>
      <w:r>
        <w:rPr>
          <w:w w:val="99"/>
        </w:rPr>
        <w:t>Fiscal</w:t>
      </w:r>
      <w:r>
        <w:t xml:space="preserve"> </w:t>
      </w:r>
      <w:r>
        <w:rPr>
          <w:w w:val="99"/>
        </w:rPr>
        <w:t>I</w:t>
      </w:r>
      <w:r>
        <w:rPr>
          <w:spacing w:val="1"/>
          <w:w w:val="99"/>
        </w:rPr>
        <w:t>m</w:t>
      </w:r>
      <w:r>
        <w:rPr>
          <w:spacing w:val="-1"/>
          <w:w w:val="99"/>
        </w:rPr>
        <w:t>pact</w:t>
      </w:r>
      <w:r>
        <w:rPr>
          <w:w w:val="99"/>
        </w:rPr>
        <w:t>:</w:t>
      </w:r>
      <w:r>
        <w:rPr>
          <w:spacing w:val="-1"/>
        </w:rPr>
        <w:t xml:space="preserve"> </w:t>
      </w:r>
      <w:r>
        <w:rPr>
          <w:w w:val="99"/>
        </w:rPr>
        <w:t>Not</w:t>
      </w:r>
      <w:r>
        <w:t xml:space="preserve"> </w:t>
      </w:r>
      <w:r>
        <w:rPr>
          <w:w w:val="99"/>
        </w:rPr>
        <w:t>sure</w:t>
      </w:r>
      <w:r>
        <w:t xml:space="preserve"> </w:t>
      </w:r>
      <w:r>
        <w:rPr>
          <w:w w:val="99"/>
        </w:rPr>
        <w:t>u</w:t>
      </w:r>
      <w:r>
        <w:rPr>
          <w:spacing w:val="-1"/>
          <w:w w:val="99"/>
        </w:rPr>
        <w:t>n</w:t>
      </w:r>
      <w:r>
        <w:rPr>
          <w:w w:val="98"/>
        </w:rPr>
        <w:t>ti</w:t>
      </w:r>
      <w:r>
        <w:rPr>
          <w:w w:val="99"/>
        </w:rPr>
        <w:t>l</w:t>
      </w:r>
      <w:r>
        <w:rPr>
          <w:spacing w:val="-1"/>
        </w:rPr>
        <w:t xml:space="preserve"> </w:t>
      </w:r>
      <w:r>
        <w:rPr>
          <w:w w:val="99"/>
        </w:rPr>
        <w:t>r</w:t>
      </w:r>
      <w:r>
        <w:rPr>
          <w:spacing w:val="1"/>
          <w:w w:val="99"/>
        </w:rPr>
        <w:t>e</w:t>
      </w:r>
      <w:r>
        <w:rPr>
          <w:w w:val="99"/>
        </w:rPr>
        <w:t>ceive</w:t>
      </w:r>
      <w:r>
        <w:rPr>
          <w:spacing w:val="-2"/>
        </w:rPr>
        <w:t xml:space="preserve"> </w:t>
      </w:r>
      <w:r>
        <w:rPr>
          <w:w w:val="99"/>
        </w:rPr>
        <w:t>r</w:t>
      </w:r>
      <w:r>
        <w:rPr>
          <w:spacing w:val="1"/>
          <w:w w:val="99"/>
        </w:rPr>
        <w:t>a</w:t>
      </w:r>
      <w:r>
        <w:rPr>
          <w:w w:val="99"/>
        </w:rPr>
        <w:t>tes</w:t>
      </w:r>
    </w:p>
    <w:p w:rsidR="00983931" w:rsidRDefault="00983931">
      <w:pPr>
        <w:pStyle w:val="BodyText"/>
        <w:spacing w:before="2"/>
        <w:rPr>
          <w:sz w:val="26"/>
        </w:rPr>
      </w:pPr>
    </w:p>
    <w:p w:rsidR="00983931" w:rsidRDefault="00677EB3">
      <w:pPr>
        <w:pStyle w:val="ListParagraph"/>
        <w:numPr>
          <w:ilvl w:val="0"/>
          <w:numId w:val="8"/>
        </w:numPr>
        <w:tabs>
          <w:tab w:val="left" w:pos="1034"/>
        </w:tabs>
        <w:ind w:left="1033"/>
      </w:pPr>
      <w:r>
        <w:t>Enrollment</w:t>
      </w:r>
    </w:p>
    <w:p w:rsidR="00983931" w:rsidRDefault="00677EB3">
      <w:pPr>
        <w:pStyle w:val="ListParagraph"/>
        <w:numPr>
          <w:ilvl w:val="1"/>
          <w:numId w:val="8"/>
        </w:numPr>
        <w:tabs>
          <w:tab w:val="left" w:pos="1487"/>
          <w:tab w:val="left" w:pos="1488"/>
        </w:tabs>
        <w:spacing w:before="52"/>
      </w:pPr>
      <w:r>
        <w:t>Refined ADA down a estimated</w:t>
      </w:r>
      <w:r>
        <w:rPr>
          <w:spacing w:val="-5"/>
        </w:rPr>
        <w:t xml:space="preserve"> </w:t>
      </w:r>
      <w:r>
        <w:t>662</w:t>
      </w:r>
    </w:p>
    <w:p w:rsidR="00983931" w:rsidRDefault="00677EB3">
      <w:pPr>
        <w:pStyle w:val="ListParagraph"/>
        <w:numPr>
          <w:ilvl w:val="1"/>
          <w:numId w:val="8"/>
        </w:numPr>
        <w:tabs>
          <w:tab w:val="left" w:pos="1487"/>
          <w:tab w:val="left" w:pos="1488"/>
        </w:tabs>
        <w:spacing w:before="50"/>
      </w:pPr>
      <w:r>
        <w:t>Planning on no</w:t>
      </w:r>
      <w:r>
        <w:rPr>
          <w:spacing w:val="-3"/>
        </w:rPr>
        <w:t xml:space="preserve"> </w:t>
      </w:r>
      <w:r>
        <w:t>growth</w:t>
      </w:r>
    </w:p>
    <w:p w:rsidR="00983931" w:rsidRDefault="00677EB3">
      <w:pPr>
        <w:pStyle w:val="BodyText"/>
        <w:spacing w:before="51"/>
        <w:ind w:left="1859"/>
      </w:pPr>
      <w:r>
        <w:rPr>
          <w:rFonts w:ascii="Arial" w:hAnsi="Arial"/>
          <w:w w:val="99"/>
        </w:rPr>
        <w:t>ͦ</w:t>
      </w:r>
      <w:r>
        <w:rPr>
          <w:rFonts w:ascii="Arial" w:hAnsi="Arial"/>
        </w:rPr>
        <w:t xml:space="preserve"> </w:t>
      </w:r>
      <w:r>
        <w:rPr>
          <w:rFonts w:ascii="Arial" w:hAnsi="Arial"/>
          <w:spacing w:val="7"/>
        </w:rPr>
        <w:t xml:space="preserve"> </w:t>
      </w:r>
      <w:r>
        <w:rPr>
          <w:w w:val="99"/>
        </w:rPr>
        <w:t>Fiscal</w:t>
      </w:r>
      <w:r>
        <w:rPr>
          <w:spacing w:val="-1"/>
        </w:rPr>
        <w:t xml:space="preserve"> </w:t>
      </w:r>
      <w:r>
        <w:rPr>
          <w:spacing w:val="1"/>
          <w:w w:val="99"/>
        </w:rPr>
        <w:t>I</w:t>
      </w:r>
      <w:r>
        <w:rPr>
          <w:spacing w:val="-1"/>
          <w:w w:val="99"/>
        </w:rPr>
        <w:t>mp</w:t>
      </w:r>
      <w:r>
        <w:rPr>
          <w:spacing w:val="1"/>
          <w:w w:val="99"/>
        </w:rPr>
        <w:t>a</w:t>
      </w:r>
      <w:r>
        <w:rPr>
          <w:spacing w:val="-1"/>
          <w:w w:val="99"/>
        </w:rPr>
        <w:t>c</w:t>
      </w:r>
      <w:r>
        <w:rPr>
          <w:w w:val="99"/>
        </w:rPr>
        <w:t>t:</w:t>
      </w:r>
      <w:r>
        <w:rPr>
          <w:spacing w:val="-1"/>
        </w:rPr>
        <w:t xml:space="preserve"> </w:t>
      </w:r>
      <w:r>
        <w:rPr>
          <w:w w:val="99"/>
        </w:rPr>
        <w:t>$2,400,000</w:t>
      </w:r>
      <w:r>
        <w:rPr>
          <w:spacing w:val="-1"/>
        </w:rPr>
        <w:t xml:space="preserve"> </w:t>
      </w:r>
      <w:r>
        <w:rPr>
          <w:w w:val="99"/>
        </w:rPr>
        <w:t>redu</w:t>
      </w:r>
      <w:r>
        <w:rPr>
          <w:spacing w:val="-1"/>
          <w:w w:val="99"/>
        </w:rPr>
        <w:t>c</w:t>
      </w:r>
      <w:r>
        <w:rPr>
          <w:w w:val="98"/>
        </w:rPr>
        <w:t>ti</w:t>
      </w:r>
      <w:r>
        <w:rPr>
          <w:w w:val="99"/>
        </w:rPr>
        <w:t>on</w:t>
      </w:r>
      <w:r>
        <w:t xml:space="preserve"> </w:t>
      </w:r>
      <w:r>
        <w:rPr>
          <w:w w:val="99"/>
        </w:rPr>
        <w:t>over</w:t>
      </w:r>
      <w:r>
        <w:t xml:space="preserve"> </w:t>
      </w:r>
      <w:r>
        <w:rPr>
          <w:w w:val="99"/>
        </w:rPr>
        <w:t>previous</w:t>
      </w:r>
      <w:r>
        <w:t xml:space="preserve"> </w:t>
      </w:r>
      <w:r>
        <w:rPr>
          <w:w w:val="99"/>
        </w:rPr>
        <w:t>b</w:t>
      </w:r>
      <w:r>
        <w:rPr>
          <w:spacing w:val="-1"/>
          <w:w w:val="99"/>
        </w:rPr>
        <w:t>udg</w:t>
      </w:r>
      <w:r>
        <w:rPr>
          <w:spacing w:val="1"/>
          <w:w w:val="99"/>
        </w:rPr>
        <w:t>e</w:t>
      </w:r>
      <w:r>
        <w:rPr>
          <w:w w:val="99"/>
        </w:rPr>
        <w:t>t</w:t>
      </w:r>
    </w:p>
    <w:p w:rsidR="00983931" w:rsidRDefault="00983931">
      <w:pPr>
        <w:pStyle w:val="BodyText"/>
        <w:spacing w:before="2"/>
        <w:rPr>
          <w:sz w:val="26"/>
        </w:rPr>
      </w:pPr>
    </w:p>
    <w:p w:rsidR="00983931" w:rsidRDefault="00677EB3">
      <w:pPr>
        <w:pStyle w:val="ListParagraph"/>
        <w:numPr>
          <w:ilvl w:val="0"/>
          <w:numId w:val="8"/>
        </w:numPr>
        <w:tabs>
          <w:tab w:val="left" w:pos="1033"/>
        </w:tabs>
        <w:ind w:hanging="265"/>
      </w:pPr>
      <w:r>
        <w:t>Fund</w:t>
      </w:r>
      <w:r>
        <w:rPr>
          <w:spacing w:val="-1"/>
        </w:rPr>
        <w:t xml:space="preserve"> </w:t>
      </w:r>
      <w:r>
        <w:t>Balance</w:t>
      </w:r>
    </w:p>
    <w:p w:rsidR="00983931" w:rsidRDefault="00677EB3">
      <w:pPr>
        <w:pStyle w:val="ListParagraph"/>
        <w:numPr>
          <w:ilvl w:val="1"/>
          <w:numId w:val="8"/>
        </w:numPr>
        <w:tabs>
          <w:tab w:val="left" w:pos="1487"/>
          <w:tab w:val="left" w:pos="1488"/>
        </w:tabs>
        <w:spacing w:before="52"/>
      </w:pPr>
      <w:r>
        <w:t>Unassigned fund balance is</w:t>
      </w:r>
      <w:r>
        <w:rPr>
          <w:spacing w:val="-1"/>
        </w:rPr>
        <w:t xml:space="preserve"> </w:t>
      </w:r>
      <w:r>
        <w:t>$119,411,826</w:t>
      </w:r>
    </w:p>
    <w:p w:rsidR="00983931" w:rsidRDefault="00983931">
      <w:pPr>
        <w:pStyle w:val="BodyText"/>
        <w:spacing w:before="3"/>
        <w:rPr>
          <w:sz w:val="30"/>
        </w:rPr>
      </w:pPr>
    </w:p>
    <w:p w:rsidR="00983931" w:rsidRDefault="00677EB3">
      <w:pPr>
        <w:pStyle w:val="ListParagraph"/>
        <w:numPr>
          <w:ilvl w:val="0"/>
          <w:numId w:val="8"/>
        </w:numPr>
        <w:tabs>
          <w:tab w:val="left" w:pos="1034"/>
        </w:tabs>
        <w:spacing w:before="1"/>
        <w:ind w:left="1033"/>
      </w:pPr>
      <w:r>
        <w:t>Reallocations</w:t>
      </w:r>
    </w:p>
    <w:p w:rsidR="00983931" w:rsidRDefault="00677EB3">
      <w:pPr>
        <w:pStyle w:val="ListParagraph"/>
        <w:numPr>
          <w:ilvl w:val="1"/>
          <w:numId w:val="8"/>
        </w:numPr>
        <w:tabs>
          <w:tab w:val="left" w:pos="1487"/>
          <w:tab w:val="left" w:pos="1488"/>
        </w:tabs>
        <w:spacing w:before="51"/>
      </w:pPr>
      <w:r>
        <w:t>Construction ‐ $</w:t>
      </w:r>
      <w:r>
        <w:rPr>
          <w:spacing w:val="-3"/>
        </w:rPr>
        <w:t xml:space="preserve"> </w:t>
      </w:r>
      <w:r>
        <w:t>10,603,515</w:t>
      </w:r>
    </w:p>
    <w:p w:rsidR="00983931" w:rsidRDefault="00677EB3">
      <w:pPr>
        <w:pStyle w:val="ListParagraph"/>
        <w:numPr>
          <w:ilvl w:val="1"/>
          <w:numId w:val="8"/>
        </w:numPr>
        <w:tabs>
          <w:tab w:val="left" w:pos="1487"/>
          <w:tab w:val="left" w:pos="1488"/>
        </w:tabs>
        <w:spacing w:before="51"/>
      </w:pPr>
      <w:r>
        <w:t>Moved to Comp Ed ‐</w:t>
      </w:r>
      <w:r>
        <w:rPr>
          <w:spacing w:val="-1"/>
        </w:rPr>
        <w:t xml:space="preserve"> </w:t>
      </w:r>
      <w:r>
        <w:t>$1,424,836</w:t>
      </w:r>
    </w:p>
    <w:p w:rsidR="00983931" w:rsidRDefault="00677EB3">
      <w:pPr>
        <w:pStyle w:val="BodyText"/>
        <w:spacing w:before="51"/>
        <w:ind w:left="1847"/>
      </w:pPr>
      <w:r>
        <w:rPr>
          <w:rFonts w:ascii="Arial" w:hAnsi="Arial"/>
          <w:w w:val="99"/>
        </w:rPr>
        <w:t>ͦ</w:t>
      </w:r>
      <w:r>
        <w:rPr>
          <w:rFonts w:ascii="Arial" w:hAnsi="Arial"/>
        </w:rPr>
        <w:t xml:space="preserve"> </w:t>
      </w:r>
      <w:r>
        <w:rPr>
          <w:rFonts w:ascii="Arial" w:hAnsi="Arial"/>
          <w:spacing w:val="-24"/>
        </w:rPr>
        <w:t xml:space="preserve"> </w:t>
      </w:r>
      <w:r>
        <w:rPr>
          <w:w w:val="99"/>
        </w:rPr>
        <w:t>Fiscal</w:t>
      </w:r>
      <w:r>
        <w:t xml:space="preserve"> </w:t>
      </w:r>
      <w:r>
        <w:rPr>
          <w:w w:val="99"/>
        </w:rPr>
        <w:t>I</w:t>
      </w:r>
      <w:r>
        <w:rPr>
          <w:spacing w:val="1"/>
          <w:w w:val="99"/>
        </w:rPr>
        <w:t>m</w:t>
      </w:r>
      <w:r>
        <w:rPr>
          <w:spacing w:val="-1"/>
          <w:w w:val="99"/>
        </w:rPr>
        <w:t>pact</w:t>
      </w:r>
      <w:r>
        <w:rPr>
          <w:w w:val="99"/>
        </w:rPr>
        <w:t>:</w:t>
      </w:r>
      <w:r>
        <w:t xml:space="preserve"> </w:t>
      </w:r>
      <w:r>
        <w:rPr>
          <w:spacing w:val="-1"/>
        </w:rPr>
        <w:t xml:space="preserve"> </w:t>
      </w:r>
      <w:r>
        <w:rPr>
          <w:w w:val="99"/>
        </w:rPr>
        <w:t>$</w:t>
      </w:r>
      <w:r>
        <w:t xml:space="preserve"> </w:t>
      </w:r>
      <w:r>
        <w:rPr>
          <w:w w:val="99"/>
        </w:rPr>
        <w:t>12,028,351</w:t>
      </w:r>
    </w:p>
    <w:p w:rsidR="00983931" w:rsidRDefault="00983931">
      <w:pPr>
        <w:pStyle w:val="BodyText"/>
        <w:spacing w:before="2"/>
        <w:rPr>
          <w:sz w:val="26"/>
        </w:rPr>
      </w:pPr>
    </w:p>
    <w:p w:rsidR="00983931" w:rsidRDefault="00677EB3">
      <w:pPr>
        <w:pStyle w:val="ListParagraph"/>
        <w:numPr>
          <w:ilvl w:val="0"/>
          <w:numId w:val="8"/>
        </w:numPr>
        <w:tabs>
          <w:tab w:val="left" w:pos="1128"/>
        </w:tabs>
        <w:ind w:left="1127" w:hanging="360"/>
      </w:pPr>
      <w:r>
        <w:t>Allocations</w:t>
      </w:r>
      <w:r>
        <w:rPr>
          <w:spacing w:val="-1"/>
        </w:rPr>
        <w:t xml:space="preserve"> </w:t>
      </w:r>
      <w:r>
        <w:t>(HB3)</w:t>
      </w:r>
    </w:p>
    <w:p w:rsidR="00983931" w:rsidRDefault="00677EB3">
      <w:pPr>
        <w:pStyle w:val="ListParagraph"/>
        <w:numPr>
          <w:ilvl w:val="1"/>
          <w:numId w:val="8"/>
        </w:numPr>
        <w:tabs>
          <w:tab w:val="left" w:pos="1487"/>
          <w:tab w:val="left" w:pos="1488"/>
        </w:tabs>
        <w:spacing w:before="52"/>
      </w:pPr>
      <w:r>
        <w:t>Early Education</w:t>
      </w:r>
      <w:r>
        <w:rPr>
          <w:spacing w:val="-3"/>
        </w:rPr>
        <w:t xml:space="preserve"> </w:t>
      </w:r>
      <w:r>
        <w:t>Allotment—$5,500,000</w:t>
      </w:r>
    </w:p>
    <w:p w:rsidR="00983931" w:rsidRDefault="00677EB3">
      <w:pPr>
        <w:pStyle w:val="ListParagraph"/>
        <w:numPr>
          <w:ilvl w:val="1"/>
          <w:numId w:val="8"/>
        </w:numPr>
        <w:tabs>
          <w:tab w:val="left" w:pos="1487"/>
          <w:tab w:val="left" w:pos="1488"/>
        </w:tabs>
        <w:spacing w:before="50"/>
      </w:pPr>
      <w:r>
        <w:t>College Career Military Readiness Allotment ‐</w:t>
      </w:r>
      <w:r>
        <w:rPr>
          <w:spacing w:val="-5"/>
        </w:rPr>
        <w:t xml:space="preserve"> </w:t>
      </w:r>
      <w:r>
        <w:t>$467,500</w:t>
      </w:r>
    </w:p>
    <w:p w:rsidR="00983931" w:rsidRDefault="00677EB3">
      <w:pPr>
        <w:pStyle w:val="BodyText"/>
        <w:spacing w:before="51"/>
        <w:ind w:left="1847"/>
      </w:pPr>
      <w:r>
        <w:rPr>
          <w:rFonts w:ascii="Arial" w:hAnsi="Arial"/>
          <w:w w:val="99"/>
        </w:rPr>
        <w:t>ͦ</w:t>
      </w:r>
      <w:r>
        <w:rPr>
          <w:rFonts w:ascii="Arial" w:hAnsi="Arial"/>
        </w:rPr>
        <w:t xml:space="preserve"> </w:t>
      </w:r>
      <w:r>
        <w:rPr>
          <w:rFonts w:ascii="Arial" w:hAnsi="Arial"/>
          <w:spacing w:val="-24"/>
        </w:rPr>
        <w:t xml:space="preserve"> </w:t>
      </w:r>
      <w:r>
        <w:rPr>
          <w:w w:val="99"/>
        </w:rPr>
        <w:t>Fiscal</w:t>
      </w:r>
      <w:r>
        <w:t xml:space="preserve"> </w:t>
      </w:r>
      <w:r>
        <w:rPr>
          <w:w w:val="99"/>
        </w:rPr>
        <w:t>I</w:t>
      </w:r>
      <w:r>
        <w:rPr>
          <w:spacing w:val="1"/>
          <w:w w:val="99"/>
        </w:rPr>
        <w:t>m</w:t>
      </w:r>
      <w:r>
        <w:rPr>
          <w:spacing w:val="-1"/>
          <w:w w:val="99"/>
        </w:rPr>
        <w:t>pact</w:t>
      </w:r>
      <w:r>
        <w:rPr>
          <w:w w:val="99"/>
        </w:rPr>
        <w:t>:</w:t>
      </w:r>
      <w:r>
        <w:rPr>
          <w:spacing w:val="-1"/>
        </w:rPr>
        <w:t xml:space="preserve"> </w:t>
      </w:r>
      <w:r>
        <w:rPr>
          <w:w w:val="99"/>
        </w:rPr>
        <w:t>$5,500,000</w:t>
      </w:r>
    </w:p>
    <w:p w:rsidR="00983931" w:rsidRDefault="00983931">
      <w:pPr>
        <w:sectPr w:rsidR="00983931">
          <w:headerReference w:type="default" r:id="rId152"/>
          <w:pgSz w:w="12240" w:h="15840"/>
          <w:pgMar w:top="2380" w:right="1020" w:bottom="540" w:left="1120" w:header="715" w:footer="349" w:gutter="0"/>
          <w:cols w:space="720"/>
        </w:sectPr>
      </w:pPr>
    </w:p>
    <w:p w:rsidR="00983931" w:rsidRDefault="00983931">
      <w:pPr>
        <w:pStyle w:val="BodyText"/>
        <w:spacing w:before="2"/>
        <w:rPr>
          <w:sz w:val="26"/>
        </w:rPr>
      </w:pPr>
    </w:p>
    <w:p w:rsidR="00983931" w:rsidRDefault="00677EB3">
      <w:pPr>
        <w:pStyle w:val="Heading7"/>
        <w:spacing w:before="55"/>
        <w:ind w:left="387"/>
      </w:pPr>
      <w:r>
        <w:t>District Priorities for the Maintenance and Operations Budget</w:t>
      </w:r>
    </w:p>
    <w:p w:rsidR="00983931" w:rsidRDefault="00983931">
      <w:pPr>
        <w:pStyle w:val="BodyText"/>
        <w:spacing w:before="5"/>
        <w:rPr>
          <w:b/>
          <w:sz w:val="30"/>
        </w:rPr>
      </w:pPr>
    </w:p>
    <w:p w:rsidR="00983931" w:rsidRDefault="00677EB3">
      <w:pPr>
        <w:pStyle w:val="ListParagraph"/>
        <w:numPr>
          <w:ilvl w:val="0"/>
          <w:numId w:val="7"/>
        </w:numPr>
        <w:tabs>
          <w:tab w:val="left" w:pos="1108"/>
        </w:tabs>
        <w:ind w:hanging="360"/>
      </w:pPr>
      <w:r>
        <w:t>New</w:t>
      </w:r>
      <w:r>
        <w:rPr>
          <w:spacing w:val="-2"/>
        </w:rPr>
        <w:t xml:space="preserve"> </w:t>
      </w:r>
      <w:r>
        <w:t>Personnel</w:t>
      </w:r>
    </w:p>
    <w:p w:rsidR="00983931" w:rsidRDefault="00677EB3">
      <w:pPr>
        <w:pStyle w:val="ListParagraph"/>
        <w:numPr>
          <w:ilvl w:val="1"/>
          <w:numId w:val="7"/>
        </w:numPr>
        <w:tabs>
          <w:tab w:val="left" w:pos="1467"/>
          <w:tab w:val="left" w:pos="1468"/>
        </w:tabs>
        <w:spacing w:before="51" w:line="285" w:lineRule="auto"/>
        <w:ind w:right="644"/>
      </w:pPr>
      <w:r>
        <w:t>Full</w:t>
      </w:r>
      <w:r>
        <w:rPr>
          <w:spacing w:val="-5"/>
        </w:rPr>
        <w:t xml:space="preserve"> </w:t>
      </w:r>
      <w:r>
        <w:t>Day</w:t>
      </w:r>
      <w:r>
        <w:rPr>
          <w:spacing w:val="-5"/>
        </w:rPr>
        <w:t xml:space="preserve"> </w:t>
      </w:r>
      <w:r>
        <w:t>Pre‐K</w:t>
      </w:r>
      <w:r>
        <w:rPr>
          <w:spacing w:val="-4"/>
        </w:rPr>
        <w:t xml:space="preserve"> </w:t>
      </w:r>
      <w:r>
        <w:t>Teachers</w:t>
      </w:r>
      <w:r>
        <w:rPr>
          <w:spacing w:val="-3"/>
        </w:rPr>
        <w:t xml:space="preserve"> </w:t>
      </w:r>
      <w:r>
        <w:t>(Reductions</w:t>
      </w:r>
      <w:r>
        <w:rPr>
          <w:spacing w:val="-3"/>
        </w:rPr>
        <w:t xml:space="preserve"> </w:t>
      </w:r>
      <w:r>
        <w:t>in</w:t>
      </w:r>
      <w:r>
        <w:rPr>
          <w:spacing w:val="-4"/>
        </w:rPr>
        <w:t xml:space="preserve"> </w:t>
      </w:r>
      <w:r>
        <w:t>Elementary</w:t>
      </w:r>
      <w:r>
        <w:rPr>
          <w:spacing w:val="-5"/>
        </w:rPr>
        <w:t xml:space="preserve"> </w:t>
      </w:r>
      <w:r>
        <w:t>Personnel</w:t>
      </w:r>
      <w:r>
        <w:rPr>
          <w:spacing w:val="-5"/>
        </w:rPr>
        <w:t xml:space="preserve"> </w:t>
      </w:r>
      <w:r>
        <w:t>created</w:t>
      </w:r>
      <w:r>
        <w:rPr>
          <w:spacing w:val="-4"/>
        </w:rPr>
        <w:t xml:space="preserve"> </w:t>
      </w:r>
      <w:r>
        <w:t>enough</w:t>
      </w:r>
      <w:r>
        <w:rPr>
          <w:spacing w:val="-5"/>
        </w:rPr>
        <w:t xml:space="preserve"> </w:t>
      </w:r>
      <w:r>
        <w:t>positions</w:t>
      </w:r>
      <w:r>
        <w:rPr>
          <w:spacing w:val="-4"/>
        </w:rPr>
        <w:t xml:space="preserve"> </w:t>
      </w:r>
      <w:r>
        <w:t>to not</w:t>
      </w:r>
      <w:r>
        <w:rPr>
          <w:spacing w:val="-1"/>
        </w:rPr>
        <w:t xml:space="preserve"> </w:t>
      </w:r>
      <w:r>
        <w:t>add)</w:t>
      </w:r>
    </w:p>
    <w:p w:rsidR="00983931" w:rsidRDefault="00677EB3">
      <w:pPr>
        <w:pStyle w:val="ListParagraph"/>
        <w:numPr>
          <w:ilvl w:val="1"/>
          <w:numId w:val="7"/>
        </w:numPr>
        <w:tabs>
          <w:tab w:val="left" w:pos="1466"/>
          <w:tab w:val="left" w:pos="1468"/>
        </w:tabs>
      </w:pPr>
      <w:r>
        <w:t>Secondary Teachers ‐ Growth at HHS and WMHS ‐</w:t>
      </w:r>
      <w:r>
        <w:rPr>
          <w:spacing w:val="-7"/>
        </w:rPr>
        <w:t xml:space="preserve"> </w:t>
      </w:r>
      <w:r>
        <w:t>$1,755,000</w:t>
      </w:r>
    </w:p>
    <w:p w:rsidR="00983931" w:rsidRDefault="00677EB3">
      <w:pPr>
        <w:pStyle w:val="ListParagraph"/>
        <w:numPr>
          <w:ilvl w:val="1"/>
          <w:numId w:val="7"/>
        </w:numPr>
        <w:tabs>
          <w:tab w:val="left" w:pos="1466"/>
          <w:tab w:val="left" w:pos="1468"/>
        </w:tabs>
        <w:spacing w:before="51"/>
      </w:pPr>
      <w:r>
        <w:t>Three Dyslexia Teachers ‐</w:t>
      </w:r>
      <w:r>
        <w:rPr>
          <w:spacing w:val="-4"/>
        </w:rPr>
        <w:t xml:space="preserve"> </w:t>
      </w:r>
      <w:r>
        <w:t>$210,000</w:t>
      </w:r>
    </w:p>
    <w:p w:rsidR="00983931" w:rsidRDefault="00677EB3">
      <w:pPr>
        <w:pStyle w:val="ListParagraph"/>
        <w:numPr>
          <w:ilvl w:val="1"/>
          <w:numId w:val="7"/>
        </w:numPr>
        <w:tabs>
          <w:tab w:val="left" w:pos="1466"/>
          <w:tab w:val="left" w:pos="1468"/>
        </w:tabs>
        <w:spacing w:before="52"/>
      </w:pPr>
      <w:r>
        <w:t>Facilitator CCMR ‐</w:t>
      </w:r>
      <w:r>
        <w:rPr>
          <w:spacing w:val="-1"/>
        </w:rPr>
        <w:t xml:space="preserve"> </w:t>
      </w:r>
      <w:r>
        <w:t>$70,000</w:t>
      </w:r>
    </w:p>
    <w:p w:rsidR="00983931" w:rsidRDefault="00677EB3">
      <w:pPr>
        <w:pStyle w:val="ListParagraph"/>
        <w:numPr>
          <w:ilvl w:val="1"/>
          <w:numId w:val="7"/>
        </w:numPr>
        <w:tabs>
          <w:tab w:val="left" w:pos="1466"/>
          <w:tab w:val="left" w:pos="1467"/>
        </w:tabs>
        <w:spacing w:before="50"/>
      </w:pPr>
      <w:r>
        <w:t>Facilitator Pre‐K ‐</w:t>
      </w:r>
      <w:r>
        <w:rPr>
          <w:spacing w:val="-15"/>
        </w:rPr>
        <w:t xml:space="preserve"> </w:t>
      </w:r>
      <w:r>
        <w:t>$70,000</w:t>
      </w:r>
    </w:p>
    <w:p w:rsidR="00983931" w:rsidRDefault="00677EB3">
      <w:pPr>
        <w:pStyle w:val="ListParagraph"/>
        <w:numPr>
          <w:ilvl w:val="1"/>
          <w:numId w:val="7"/>
        </w:numPr>
        <w:tabs>
          <w:tab w:val="left" w:pos="1466"/>
          <w:tab w:val="left" w:pos="1467"/>
        </w:tabs>
        <w:spacing w:before="51"/>
        <w:ind w:left="1466"/>
      </w:pPr>
      <w:r>
        <w:t>Crossing Guards ‐</w:t>
      </w:r>
      <w:r>
        <w:rPr>
          <w:spacing w:val="-7"/>
        </w:rPr>
        <w:t xml:space="preserve"> </w:t>
      </w:r>
      <w:r>
        <w:t>$20,000</w:t>
      </w:r>
    </w:p>
    <w:p w:rsidR="00983931" w:rsidRDefault="00677EB3">
      <w:pPr>
        <w:pStyle w:val="ListParagraph"/>
        <w:numPr>
          <w:ilvl w:val="1"/>
          <w:numId w:val="7"/>
        </w:numPr>
        <w:tabs>
          <w:tab w:val="left" w:pos="1467"/>
          <w:tab w:val="left" w:pos="1468"/>
        </w:tabs>
        <w:spacing w:before="51"/>
      </w:pPr>
      <w:r>
        <w:t>Vanston Middle School Custodian ‐</w:t>
      </w:r>
      <w:r>
        <w:rPr>
          <w:spacing w:val="-5"/>
        </w:rPr>
        <w:t xml:space="preserve"> </w:t>
      </w:r>
      <w:r>
        <w:t>$30,000</w:t>
      </w:r>
    </w:p>
    <w:p w:rsidR="00983931" w:rsidRDefault="00677EB3">
      <w:pPr>
        <w:pStyle w:val="BodyText"/>
        <w:spacing w:before="51"/>
        <w:ind w:left="1827"/>
      </w:pPr>
      <w:r>
        <w:rPr>
          <w:rFonts w:ascii="Arial" w:hAnsi="Arial"/>
          <w:w w:val="99"/>
        </w:rPr>
        <w:t>ͦ</w:t>
      </w:r>
      <w:r>
        <w:rPr>
          <w:rFonts w:ascii="Arial" w:hAnsi="Arial"/>
        </w:rPr>
        <w:t xml:space="preserve"> </w:t>
      </w:r>
      <w:r>
        <w:rPr>
          <w:rFonts w:ascii="Arial" w:hAnsi="Arial"/>
          <w:spacing w:val="-24"/>
        </w:rPr>
        <w:t xml:space="preserve"> </w:t>
      </w:r>
      <w:r>
        <w:rPr>
          <w:w w:val="99"/>
        </w:rPr>
        <w:t>Fiscal</w:t>
      </w:r>
      <w:r>
        <w:t xml:space="preserve"> </w:t>
      </w:r>
      <w:r>
        <w:rPr>
          <w:w w:val="99"/>
        </w:rPr>
        <w:t>Impact:</w:t>
      </w:r>
      <w:r>
        <w:rPr>
          <w:spacing w:val="-1"/>
        </w:rPr>
        <w:t xml:space="preserve"> </w:t>
      </w:r>
      <w:r>
        <w:rPr>
          <w:w w:val="99"/>
        </w:rPr>
        <w:t>$2,155,000</w:t>
      </w:r>
    </w:p>
    <w:p w:rsidR="00983931" w:rsidRDefault="00983931">
      <w:pPr>
        <w:pStyle w:val="BodyText"/>
        <w:spacing w:before="4"/>
        <w:rPr>
          <w:sz w:val="30"/>
        </w:rPr>
      </w:pPr>
    </w:p>
    <w:p w:rsidR="00983931" w:rsidRDefault="00677EB3">
      <w:pPr>
        <w:pStyle w:val="ListParagraph"/>
        <w:numPr>
          <w:ilvl w:val="0"/>
          <w:numId w:val="7"/>
        </w:numPr>
        <w:tabs>
          <w:tab w:val="left" w:pos="1013"/>
        </w:tabs>
        <w:ind w:left="1012" w:hanging="265"/>
      </w:pPr>
      <w:r>
        <w:t>Budget</w:t>
      </w:r>
      <w:r>
        <w:rPr>
          <w:spacing w:val="-1"/>
        </w:rPr>
        <w:t xml:space="preserve"> </w:t>
      </w:r>
      <w:r>
        <w:t>Additions</w:t>
      </w:r>
    </w:p>
    <w:p w:rsidR="00983931" w:rsidRDefault="00677EB3">
      <w:pPr>
        <w:pStyle w:val="ListParagraph"/>
        <w:numPr>
          <w:ilvl w:val="1"/>
          <w:numId w:val="7"/>
        </w:numPr>
        <w:tabs>
          <w:tab w:val="left" w:pos="1467"/>
          <w:tab w:val="left" w:pos="1468"/>
        </w:tabs>
        <w:spacing w:before="52"/>
      </w:pPr>
      <w:r>
        <w:t>Reading</w:t>
      </w:r>
      <w:r>
        <w:rPr>
          <w:spacing w:val="-2"/>
        </w:rPr>
        <w:t xml:space="preserve"> </w:t>
      </w:r>
      <w:r>
        <w:t>Academies—$1,270,000</w:t>
      </w:r>
    </w:p>
    <w:p w:rsidR="00983931" w:rsidRDefault="00677EB3">
      <w:pPr>
        <w:pStyle w:val="ListParagraph"/>
        <w:numPr>
          <w:ilvl w:val="1"/>
          <w:numId w:val="7"/>
        </w:numPr>
        <w:tabs>
          <w:tab w:val="left" w:pos="1467"/>
          <w:tab w:val="left" w:pos="1468"/>
        </w:tabs>
        <w:spacing w:before="51"/>
      </w:pPr>
      <w:r>
        <w:t>Phonics Curriculum ‐</w:t>
      </w:r>
      <w:r>
        <w:rPr>
          <w:spacing w:val="-3"/>
        </w:rPr>
        <w:t xml:space="preserve"> </w:t>
      </w:r>
      <w:r>
        <w:t>$980,000</w:t>
      </w:r>
    </w:p>
    <w:p w:rsidR="00983931" w:rsidRDefault="00677EB3">
      <w:pPr>
        <w:pStyle w:val="ListParagraph"/>
        <w:numPr>
          <w:ilvl w:val="1"/>
          <w:numId w:val="7"/>
        </w:numPr>
        <w:tabs>
          <w:tab w:val="left" w:pos="1467"/>
          <w:tab w:val="left" w:pos="1468"/>
        </w:tabs>
        <w:spacing w:before="50"/>
      </w:pPr>
      <w:r>
        <w:t>Diagnostic Tool Grade 1‐2 ‐</w:t>
      </w:r>
      <w:r>
        <w:rPr>
          <w:spacing w:val="-5"/>
        </w:rPr>
        <w:t xml:space="preserve"> </w:t>
      </w:r>
      <w:r>
        <w:t>$250,000</w:t>
      </w:r>
    </w:p>
    <w:p w:rsidR="00983931" w:rsidRDefault="00677EB3">
      <w:pPr>
        <w:pStyle w:val="ListParagraph"/>
        <w:numPr>
          <w:ilvl w:val="1"/>
          <w:numId w:val="7"/>
        </w:numPr>
        <w:tabs>
          <w:tab w:val="left" w:pos="1466"/>
          <w:tab w:val="left" w:pos="1468"/>
        </w:tabs>
        <w:spacing w:before="52"/>
      </w:pPr>
      <w:r>
        <w:t>UIL Stipends ‐</w:t>
      </w:r>
      <w:r>
        <w:rPr>
          <w:spacing w:val="49"/>
        </w:rPr>
        <w:t xml:space="preserve"> </w:t>
      </w:r>
      <w:r>
        <w:t>$2,500</w:t>
      </w:r>
    </w:p>
    <w:p w:rsidR="00983931" w:rsidRDefault="00677EB3">
      <w:pPr>
        <w:pStyle w:val="ListParagraph"/>
        <w:numPr>
          <w:ilvl w:val="1"/>
          <w:numId w:val="7"/>
        </w:numPr>
        <w:tabs>
          <w:tab w:val="left" w:pos="1466"/>
          <w:tab w:val="left" w:pos="1468"/>
        </w:tabs>
        <w:spacing w:before="51"/>
      </w:pPr>
      <w:r>
        <w:t>Google Cloud ‐</w:t>
      </w:r>
      <w:r>
        <w:rPr>
          <w:spacing w:val="-2"/>
        </w:rPr>
        <w:t xml:space="preserve"> </w:t>
      </w:r>
      <w:r>
        <w:t>$170,000</w:t>
      </w:r>
    </w:p>
    <w:p w:rsidR="00983931" w:rsidRDefault="00677EB3">
      <w:pPr>
        <w:pStyle w:val="BodyText"/>
        <w:spacing w:before="50"/>
        <w:ind w:left="1827"/>
      </w:pPr>
      <w:r>
        <w:rPr>
          <w:rFonts w:ascii="Arial" w:hAnsi="Arial"/>
          <w:w w:val="99"/>
        </w:rPr>
        <w:t>ͦ</w:t>
      </w:r>
      <w:r>
        <w:rPr>
          <w:rFonts w:ascii="Arial" w:hAnsi="Arial"/>
        </w:rPr>
        <w:t xml:space="preserve"> </w:t>
      </w:r>
      <w:r>
        <w:rPr>
          <w:rFonts w:ascii="Arial" w:hAnsi="Arial"/>
          <w:spacing w:val="-24"/>
        </w:rPr>
        <w:t xml:space="preserve"> </w:t>
      </w:r>
      <w:r>
        <w:rPr>
          <w:w w:val="99"/>
        </w:rPr>
        <w:t>Fiscal</w:t>
      </w:r>
      <w:r>
        <w:t xml:space="preserve"> </w:t>
      </w:r>
      <w:r>
        <w:rPr>
          <w:w w:val="99"/>
        </w:rPr>
        <w:t>Impact:</w:t>
      </w:r>
      <w:r>
        <w:t xml:space="preserve"> </w:t>
      </w:r>
      <w:r>
        <w:rPr>
          <w:spacing w:val="-2"/>
        </w:rPr>
        <w:t xml:space="preserve"> </w:t>
      </w:r>
      <w:r>
        <w:rPr>
          <w:w w:val="99"/>
        </w:rPr>
        <w:t>$2,672,500</w:t>
      </w:r>
    </w:p>
    <w:p w:rsidR="00983931" w:rsidRDefault="00983931">
      <w:pPr>
        <w:pStyle w:val="BodyText"/>
        <w:spacing w:before="5"/>
        <w:rPr>
          <w:sz w:val="30"/>
        </w:rPr>
      </w:pPr>
    </w:p>
    <w:p w:rsidR="00983931" w:rsidRDefault="00677EB3">
      <w:pPr>
        <w:pStyle w:val="ListParagraph"/>
        <w:numPr>
          <w:ilvl w:val="0"/>
          <w:numId w:val="7"/>
        </w:numPr>
        <w:tabs>
          <w:tab w:val="left" w:pos="1018"/>
        </w:tabs>
        <w:ind w:left="1017" w:hanging="270"/>
      </w:pPr>
      <w:r>
        <w:t>Salaries/Adjustments</w:t>
      </w:r>
    </w:p>
    <w:p w:rsidR="00983931" w:rsidRDefault="00677EB3">
      <w:pPr>
        <w:pStyle w:val="ListParagraph"/>
        <w:numPr>
          <w:ilvl w:val="1"/>
          <w:numId w:val="7"/>
        </w:numPr>
        <w:tabs>
          <w:tab w:val="left" w:pos="1466"/>
          <w:tab w:val="left" w:pos="1468"/>
        </w:tabs>
        <w:spacing w:before="51"/>
      </w:pPr>
      <w:r>
        <w:t>Senior Buyer, Security System, Licensed Alarm Tech Stipends, Lead Custodian Sup.</w:t>
      </w:r>
      <w:r>
        <w:rPr>
          <w:spacing w:val="-1"/>
        </w:rPr>
        <w:t xml:space="preserve"> </w:t>
      </w:r>
      <w:r>
        <w:t>‐</w:t>
      </w:r>
    </w:p>
    <w:p w:rsidR="00983931" w:rsidRDefault="00677EB3">
      <w:pPr>
        <w:pStyle w:val="BodyText"/>
        <w:spacing w:before="52"/>
        <w:ind w:left="1467"/>
      </w:pPr>
      <w:r>
        <w:t>$26,000</w:t>
      </w:r>
    </w:p>
    <w:p w:rsidR="00983931" w:rsidRDefault="00677EB3">
      <w:pPr>
        <w:pStyle w:val="BodyText"/>
        <w:spacing w:before="50"/>
        <w:ind w:left="1827"/>
      </w:pPr>
      <w:r>
        <w:rPr>
          <w:w w:val="99"/>
        </w:rPr>
        <w:t>ͦ</w:t>
      </w:r>
      <w:r>
        <w:t xml:space="preserve"> </w:t>
      </w:r>
      <w:r>
        <w:rPr>
          <w:spacing w:val="-2"/>
        </w:rPr>
        <w:t xml:space="preserve"> </w:t>
      </w:r>
      <w:r>
        <w:rPr>
          <w:w w:val="99"/>
        </w:rPr>
        <w:t>Fiscal</w:t>
      </w:r>
      <w:r>
        <w:t xml:space="preserve"> </w:t>
      </w:r>
      <w:r>
        <w:rPr>
          <w:w w:val="99"/>
        </w:rPr>
        <w:t>Impact:</w:t>
      </w:r>
      <w:r>
        <w:rPr>
          <w:spacing w:val="-1"/>
        </w:rPr>
        <w:t xml:space="preserve"> </w:t>
      </w:r>
      <w:r>
        <w:rPr>
          <w:w w:val="99"/>
        </w:rPr>
        <w:t>$26,000</w:t>
      </w:r>
    </w:p>
    <w:p w:rsidR="00983931" w:rsidRDefault="00677EB3">
      <w:pPr>
        <w:pStyle w:val="ListParagraph"/>
        <w:numPr>
          <w:ilvl w:val="1"/>
          <w:numId w:val="7"/>
        </w:numPr>
        <w:tabs>
          <w:tab w:val="left" w:pos="1467"/>
          <w:tab w:val="left" w:pos="1468"/>
        </w:tabs>
        <w:spacing w:before="51"/>
      </w:pPr>
      <w:r>
        <w:t>Pay Raise for</w:t>
      </w:r>
      <w:r>
        <w:rPr>
          <w:spacing w:val="-3"/>
        </w:rPr>
        <w:t xml:space="preserve"> </w:t>
      </w:r>
      <w:r>
        <w:t>Employees</w:t>
      </w:r>
    </w:p>
    <w:p w:rsidR="00983931" w:rsidRDefault="00677EB3">
      <w:pPr>
        <w:pStyle w:val="BodyText"/>
        <w:spacing w:before="52"/>
        <w:ind w:left="1827"/>
      </w:pPr>
      <w:r>
        <w:rPr>
          <w:w w:val="99"/>
        </w:rPr>
        <w:t>ͦ</w:t>
      </w:r>
      <w:r>
        <w:t xml:space="preserve"> </w:t>
      </w:r>
      <w:r>
        <w:rPr>
          <w:spacing w:val="-2"/>
        </w:rPr>
        <w:t xml:space="preserve"> </w:t>
      </w:r>
      <w:r>
        <w:rPr>
          <w:w w:val="99"/>
        </w:rPr>
        <w:t>Fiscal</w:t>
      </w:r>
      <w:r>
        <w:t xml:space="preserve"> </w:t>
      </w:r>
      <w:r>
        <w:rPr>
          <w:w w:val="99"/>
        </w:rPr>
        <w:t>Impact:</w:t>
      </w:r>
      <w:r>
        <w:rPr>
          <w:spacing w:val="-1"/>
        </w:rPr>
        <w:t xml:space="preserve"> </w:t>
      </w:r>
      <w:r>
        <w:rPr>
          <w:w w:val="99"/>
        </w:rPr>
        <w:t>1%</w:t>
      </w:r>
      <w:r>
        <w:t xml:space="preserve"> </w:t>
      </w:r>
      <w:r>
        <w:rPr>
          <w:w w:val="99"/>
        </w:rPr>
        <w:t>‐</w:t>
      </w:r>
      <w:r>
        <w:rPr>
          <w:spacing w:val="-1"/>
        </w:rPr>
        <w:t xml:space="preserve"> </w:t>
      </w:r>
      <w:r>
        <w:rPr>
          <w:w w:val="99"/>
        </w:rPr>
        <w:t>$2,500,000</w:t>
      </w:r>
    </w:p>
    <w:p w:rsidR="00983931" w:rsidRDefault="00677EB3">
      <w:pPr>
        <w:pStyle w:val="BodyText"/>
        <w:spacing w:before="50"/>
        <w:ind w:left="1827"/>
      </w:pPr>
      <w:r>
        <w:rPr>
          <w:w w:val="99"/>
        </w:rPr>
        <w:t>ͦ</w:t>
      </w:r>
      <w:r>
        <w:t xml:space="preserve"> </w:t>
      </w:r>
      <w:r>
        <w:rPr>
          <w:spacing w:val="-2"/>
        </w:rPr>
        <w:t xml:space="preserve"> </w:t>
      </w:r>
      <w:r>
        <w:rPr>
          <w:w w:val="99"/>
        </w:rPr>
        <w:t>Fiscal</w:t>
      </w:r>
      <w:r>
        <w:t xml:space="preserve"> </w:t>
      </w:r>
      <w:r>
        <w:rPr>
          <w:w w:val="99"/>
        </w:rPr>
        <w:t>Impact:</w:t>
      </w:r>
      <w:r>
        <w:rPr>
          <w:spacing w:val="-1"/>
        </w:rPr>
        <w:t xml:space="preserve"> </w:t>
      </w:r>
      <w:r>
        <w:rPr>
          <w:w w:val="99"/>
        </w:rPr>
        <w:t>2%</w:t>
      </w:r>
      <w:r>
        <w:t xml:space="preserve"> </w:t>
      </w:r>
      <w:r>
        <w:rPr>
          <w:w w:val="99"/>
        </w:rPr>
        <w:t>‐</w:t>
      </w:r>
      <w:r>
        <w:rPr>
          <w:spacing w:val="-1"/>
        </w:rPr>
        <w:t xml:space="preserve"> </w:t>
      </w:r>
      <w:r>
        <w:rPr>
          <w:w w:val="99"/>
        </w:rPr>
        <w:t>$5,000,000</w:t>
      </w:r>
    </w:p>
    <w:p w:rsidR="00983931" w:rsidRDefault="00983931">
      <w:pPr>
        <w:pStyle w:val="BodyText"/>
        <w:spacing w:before="5"/>
        <w:rPr>
          <w:sz w:val="30"/>
        </w:rPr>
      </w:pPr>
    </w:p>
    <w:p w:rsidR="00983931" w:rsidRDefault="00677EB3">
      <w:pPr>
        <w:pStyle w:val="ListParagraph"/>
        <w:numPr>
          <w:ilvl w:val="0"/>
          <w:numId w:val="7"/>
        </w:numPr>
        <w:tabs>
          <w:tab w:val="left" w:pos="1018"/>
        </w:tabs>
        <w:ind w:left="1017" w:hanging="270"/>
      </w:pPr>
      <w:r>
        <w:t>One Time</w:t>
      </w:r>
      <w:r>
        <w:rPr>
          <w:spacing w:val="-1"/>
        </w:rPr>
        <w:t xml:space="preserve"> </w:t>
      </w:r>
      <w:r>
        <w:t>Expenditures</w:t>
      </w:r>
    </w:p>
    <w:p w:rsidR="00983931" w:rsidRDefault="00677EB3">
      <w:pPr>
        <w:pStyle w:val="ListParagraph"/>
        <w:numPr>
          <w:ilvl w:val="1"/>
          <w:numId w:val="7"/>
        </w:numPr>
        <w:tabs>
          <w:tab w:val="left" w:pos="1466"/>
          <w:tab w:val="left" w:pos="1467"/>
        </w:tabs>
        <w:spacing w:before="51"/>
      </w:pPr>
      <w:r>
        <w:t>Bus Seatbelts ‐</w:t>
      </w:r>
      <w:r>
        <w:rPr>
          <w:spacing w:val="-1"/>
        </w:rPr>
        <w:t xml:space="preserve"> </w:t>
      </w:r>
      <w:r>
        <w:t>$1,000,000</w:t>
      </w:r>
    </w:p>
    <w:p w:rsidR="00983931" w:rsidRDefault="00677EB3">
      <w:pPr>
        <w:pStyle w:val="ListParagraph"/>
        <w:numPr>
          <w:ilvl w:val="1"/>
          <w:numId w:val="7"/>
        </w:numPr>
        <w:tabs>
          <w:tab w:val="left" w:pos="1466"/>
          <w:tab w:val="left" w:pos="1467"/>
        </w:tabs>
        <w:spacing w:before="51"/>
        <w:ind w:left="1466"/>
      </w:pPr>
      <w:r>
        <w:t>Soft Serve Project ‐</w:t>
      </w:r>
      <w:r>
        <w:rPr>
          <w:spacing w:val="-5"/>
        </w:rPr>
        <w:t xml:space="preserve"> </w:t>
      </w:r>
      <w:r>
        <w:t>$2,800,000</w:t>
      </w:r>
    </w:p>
    <w:p w:rsidR="00983931" w:rsidRDefault="00677EB3">
      <w:pPr>
        <w:pStyle w:val="ListParagraph"/>
        <w:numPr>
          <w:ilvl w:val="1"/>
          <w:numId w:val="7"/>
        </w:numPr>
        <w:tabs>
          <w:tab w:val="left" w:pos="1466"/>
          <w:tab w:val="left" w:pos="1467"/>
        </w:tabs>
        <w:spacing w:before="50"/>
        <w:ind w:left="1466"/>
      </w:pPr>
      <w:r>
        <w:t>Consultant ‐ $50,000</w:t>
      </w:r>
    </w:p>
    <w:p w:rsidR="00983931" w:rsidRDefault="00677EB3">
      <w:pPr>
        <w:pStyle w:val="BodyText"/>
        <w:spacing w:before="52"/>
        <w:ind w:left="1826"/>
      </w:pPr>
      <w:r>
        <w:rPr>
          <w:rFonts w:ascii="Arial" w:hAnsi="Arial"/>
          <w:w w:val="99"/>
        </w:rPr>
        <w:t>ͦ</w:t>
      </w:r>
      <w:r>
        <w:rPr>
          <w:rFonts w:ascii="Arial" w:hAnsi="Arial"/>
        </w:rPr>
        <w:t xml:space="preserve"> </w:t>
      </w:r>
      <w:r>
        <w:rPr>
          <w:rFonts w:ascii="Arial" w:hAnsi="Arial"/>
          <w:spacing w:val="-24"/>
        </w:rPr>
        <w:t xml:space="preserve"> </w:t>
      </w:r>
      <w:r>
        <w:rPr>
          <w:w w:val="99"/>
        </w:rPr>
        <w:t>Fiscal</w:t>
      </w:r>
      <w:r>
        <w:t xml:space="preserve"> </w:t>
      </w:r>
      <w:r>
        <w:rPr>
          <w:w w:val="99"/>
        </w:rPr>
        <w:t>Impact:</w:t>
      </w:r>
      <w:r>
        <w:rPr>
          <w:spacing w:val="-1"/>
        </w:rPr>
        <w:t xml:space="preserve"> </w:t>
      </w:r>
      <w:r>
        <w:rPr>
          <w:w w:val="99"/>
        </w:rPr>
        <w:t>$3,850,000</w:t>
      </w:r>
    </w:p>
    <w:p w:rsidR="00983931" w:rsidRDefault="00983931">
      <w:pPr>
        <w:sectPr w:rsidR="00983931">
          <w:pgSz w:w="12240" w:h="15840"/>
          <w:pgMar w:top="2380" w:right="1020" w:bottom="540" w:left="1120" w:header="715" w:footer="349" w:gutter="0"/>
          <w:cols w:space="720"/>
        </w:sectPr>
      </w:pPr>
    </w:p>
    <w:p w:rsidR="00983931" w:rsidRDefault="00983931">
      <w:pPr>
        <w:pStyle w:val="BodyText"/>
        <w:spacing w:before="2"/>
        <w:rPr>
          <w:sz w:val="26"/>
        </w:rPr>
      </w:pPr>
    </w:p>
    <w:p w:rsidR="00983931" w:rsidRDefault="00677EB3">
      <w:pPr>
        <w:pStyle w:val="Heading7"/>
        <w:spacing w:before="55"/>
        <w:ind w:left="407"/>
      </w:pPr>
      <w:r>
        <w:t>District Priorities for the Maintenance and Operations Budget continued</w:t>
      </w:r>
    </w:p>
    <w:p w:rsidR="00983931" w:rsidRDefault="00983931">
      <w:pPr>
        <w:pStyle w:val="BodyText"/>
        <w:spacing w:before="5"/>
        <w:rPr>
          <w:b/>
          <w:sz w:val="30"/>
        </w:rPr>
      </w:pPr>
    </w:p>
    <w:p w:rsidR="00983931" w:rsidRDefault="00677EB3">
      <w:pPr>
        <w:pStyle w:val="ListParagraph"/>
        <w:numPr>
          <w:ilvl w:val="0"/>
          <w:numId w:val="7"/>
        </w:numPr>
        <w:tabs>
          <w:tab w:val="left" w:pos="1128"/>
        </w:tabs>
        <w:ind w:left="1127" w:hanging="360"/>
      </w:pPr>
      <w:r>
        <w:t>Capital</w:t>
      </w:r>
      <w:r>
        <w:rPr>
          <w:spacing w:val="-2"/>
        </w:rPr>
        <w:t xml:space="preserve"> </w:t>
      </w:r>
      <w:r>
        <w:t>Projects</w:t>
      </w:r>
    </w:p>
    <w:p w:rsidR="00983931" w:rsidRDefault="00677EB3">
      <w:pPr>
        <w:pStyle w:val="ListParagraph"/>
        <w:numPr>
          <w:ilvl w:val="1"/>
          <w:numId w:val="7"/>
        </w:numPr>
        <w:tabs>
          <w:tab w:val="left" w:pos="1487"/>
          <w:tab w:val="left" w:pos="1488"/>
        </w:tabs>
        <w:spacing w:before="51"/>
        <w:ind w:left="1487"/>
      </w:pPr>
      <w:r>
        <w:t>Porter Elementary</w:t>
      </w:r>
      <w:r>
        <w:rPr>
          <w:spacing w:val="-3"/>
        </w:rPr>
        <w:t xml:space="preserve"> </w:t>
      </w:r>
      <w:r>
        <w:t>Addition</w:t>
      </w:r>
    </w:p>
    <w:p w:rsidR="00983931" w:rsidRDefault="00677EB3">
      <w:pPr>
        <w:pStyle w:val="ListParagraph"/>
        <w:numPr>
          <w:ilvl w:val="1"/>
          <w:numId w:val="7"/>
        </w:numPr>
        <w:tabs>
          <w:tab w:val="left" w:pos="1487"/>
          <w:tab w:val="left" w:pos="1488"/>
        </w:tabs>
        <w:spacing w:before="52"/>
        <w:ind w:left="1487"/>
      </w:pPr>
      <w:r>
        <w:t>Terry</w:t>
      </w:r>
      <w:r>
        <w:rPr>
          <w:spacing w:val="-2"/>
        </w:rPr>
        <w:t xml:space="preserve"> </w:t>
      </w:r>
      <w:r>
        <w:t>Gym</w:t>
      </w:r>
    </w:p>
    <w:p w:rsidR="00983931" w:rsidRDefault="00677EB3">
      <w:pPr>
        <w:pStyle w:val="ListParagraph"/>
        <w:numPr>
          <w:ilvl w:val="1"/>
          <w:numId w:val="7"/>
        </w:numPr>
        <w:tabs>
          <w:tab w:val="left" w:pos="1487"/>
          <w:tab w:val="left" w:pos="1488"/>
        </w:tabs>
        <w:spacing w:before="50"/>
        <w:ind w:left="1487"/>
      </w:pPr>
      <w:r>
        <w:t>Vanston Gym &amp;</w:t>
      </w:r>
      <w:r>
        <w:rPr>
          <w:spacing w:val="-3"/>
        </w:rPr>
        <w:t xml:space="preserve"> </w:t>
      </w:r>
      <w:r>
        <w:t>Classrooms</w:t>
      </w:r>
    </w:p>
    <w:p w:rsidR="00983931" w:rsidRDefault="00677EB3">
      <w:pPr>
        <w:pStyle w:val="ListParagraph"/>
        <w:numPr>
          <w:ilvl w:val="1"/>
          <w:numId w:val="7"/>
        </w:numPr>
        <w:tabs>
          <w:tab w:val="left" w:pos="1487"/>
          <w:tab w:val="left" w:pos="1488"/>
        </w:tabs>
        <w:spacing w:before="51"/>
        <w:ind w:left="1487"/>
      </w:pPr>
      <w:r>
        <w:t>Berry</w:t>
      </w:r>
      <w:r>
        <w:rPr>
          <w:spacing w:val="-2"/>
        </w:rPr>
        <w:t xml:space="preserve"> </w:t>
      </w:r>
      <w:r>
        <w:t>Gym</w:t>
      </w:r>
    </w:p>
    <w:p w:rsidR="00983931" w:rsidRDefault="00677EB3">
      <w:pPr>
        <w:pStyle w:val="ListParagraph"/>
        <w:numPr>
          <w:ilvl w:val="1"/>
          <w:numId w:val="7"/>
        </w:numPr>
        <w:tabs>
          <w:tab w:val="left" w:pos="1487"/>
          <w:tab w:val="left" w:pos="1488"/>
        </w:tabs>
        <w:spacing w:before="52"/>
        <w:ind w:left="1487"/>
      </w:pPr>
      <w:r>
        <w:t>Agnew</w:t>
      </w:r>
      <w:r>
        <w:rPr>
          <w:spacing w:val="-1"/>
        </w:rPr>
        <w:t xml:space="preserve"> </w:t>
      </w:r>
      <w:r>
        <w:t>Gym</w:t>
      </w:r>
    </w:p>
    <w:p w:rsidR="00983931" w:rsidRDefault="00677EB3">
      <w:pPr>
        <w:pStyle w:val="ListParagraph"/>
        <w:numPr>
          <w:ilvl w:val="1"/>
          <w:numId w:val="7"/>
        </w:numPr>
        <w:tabs>
          <w:tab w:val="left" w:pos="1487"/>
          <w:tab w:val="left" w:pos="1488"/>
        </w:tabs>
        <w:spacing w:before="50"/>
        <w:ind w:left="1487"/>
      </w:pPr>
      <w:r>
        <w:t>Choice High</w:t>
      </w:r>
      <w:r>
        <w:rPr>
          <w:spacing w:val="-1"/>
        </w:rPr>
        <w:t xml:space="preserve"> </w:t>
      </w:r>
      <w:r>
        <w:t>School</w:t>
      </w:r>
    </w:p>
    <w:p w:rsidR="00983931" w:rsidRDefault="00677EB3">
      <w:pPr>
        <w:pStyle w:val="ListParagraph"/>
        <w:numPr>
          <w:ilvl w:val="1"/>
          <w:numId w:val="7"/>
        </w:numPr>
        <w:tabs>
          <w:tab w:val="left" w:pos="1487"/>
          <w:tab w:val="left" w:pos="1488"/>
        </w:tabs>
        <w:spacing w:before="51"/>
        <w:ind w:left="1487"/>
      </w:pPr>
      <w:r>
        <w:t>A.C. New Gym &amp;</w:t>
      </w:r>
      <w:r>
        <w:rPr>
          <w:spacing w:val="-4"/>
        </w:rPr>
        <w:t xml:space="preserve"> </w:t>
      </w:r>
      <w:r>
        <w:t>Addition</w:t>
      </w:r>
    </w:p>
    <w:p w:rsidR="00983931" w:rsidRDefault="00677EB3">
      <w:pPr>
        <w:pStyle w:val="ListParagraph"/>
        <w:numPr>
          <w:ilvl w:val="1"/>
          <w:numId w:val="7"/>
        </w:numPr>
        <w:tabs>
          <w:tab w:val="left" w:pos="1487"/>
          <w:tab w:val="left" w:pos="1488"/>
        </w:tabs>
        <w:spacing w:before="51"/>
        <w:ind w:left="1487"/>
      </w:pPr>
      <w:r>
        <w:t>Wilkinson</w:t>
      </w:r>
      <w:r>
        <w:rPr>
          <w:spacing w:val="-4"/>
        </w:rPr>
        <w:t xml:space="preserve"> </w:t>
      </w:r>
      <w:r>
        <w:t>Gym</w:t>
      </w:r>
    </w:p>
    <w:p w:rsidR="00983931" w:rsidRDefault="00677EB3">
      <w:pPr>
        <w:pStyle w:val="ListParagraph"/>
        <w:numPr>
          <w:ilvl w:val="1"/>
          <w:numId w:val="7"/>
        </w:numPr>
        <w:tabs>
          <w:tab w:val="left" w:pos="1487"/>
          <w:tab w:val="left" w:pos="1488"/>
        </w:tabs>
        <w:spacing w:before="51"/>
        <w:ind w:left="1487"/>
      </w:pPr>
      <w:r>
        <w:t>McDonald</w:t>
      </w:r>
      <w:r>
        <w:rPr>
          <w:spacing w:val="-6"/>
        </w:rPr>
        <w:t xml:space="preserve"> </w:t>
      </w:r>
      <w:r>
        <w:t>Gym</w:t>
      </w:r>
    </w:p>
    <w:p w:rsidR="00983931" w:rsidRDefault="00677EB3">
      <w:pPr>
        <w:pStyle w:val="ListParagraph"/>
        <w:numPr>
          <w:ilvl w:val="1"/>
          <w:numId w:val="7"/>
        </w:numPr>
        <w:tabs>
          <w:tab w:val="left" w:pos="1487"/>
          <w:tab w:val="left" w:pos="1488"/>
        </w:tabs>
        <w:spacing w:before="51"/>
        <w:ind w:left="1487"/>
      </w:pPr>
      <w:r>
        <w:t>Kimbrough</w:t>
      </w:r>
      <w:r>
        <w:rPr>
          <w:spacing w:val="-1"/>
        </w:rPr>
        <w:t xml:space="preserve"> </w:t>
      </w:r>
      <w:r>
        <w:t>Gym</w:t>
      </w:r>
    </w:p>
    <w:p w:rsidR="00983931" w:rsidRDefault="00677EB3">
      <w:pPr>
        <w:pStyle w:val="ListParagraph"/>
        <w:numPr>
          <w:ilvl w:val="1"/>
          <w:numId w:val="7"/>
        </w:numPr>
        <w:tabs>
          <w:tab w:val="left" w:pos="1487"/>
          <w:tab w:val="left" w:pos="1488"/>
        </w:tabs>
        <w:spacing w:before="51"/>
        <w:ind w:left="1487"/>
      </w:pPr>
      <w:r>
        <w:t>Cannaday Elementary</w:t>
      </w:r>
      <w:r>
        <w:rPr>
          <w:spacing w:val="-12"/>
        </w:rPr>
        <w:t xml:space="preserve"> </w:t>
      </w:r>
      <w:r>
        <w:t>Addition</w:t>
      </w:r>
    </w:p>
    <w:p w:rsidR="00983931" w:rsidRDefault="00677EB3">
      <w:pPr>
        <w:pStyle w:val="ListParagraph"/>
        <w:numPr>
          <w:ilvl w:val="1"/>
          <w:numId w:val="7"/>
        </w:numPr>
        <w:tabs>
          <w:tab w:val="left" w:pos="1487"/>
          <w:tab w:val="left" w:pos="1488"/>
        </w:tabs>
        <w:spacing w:before="52"/>
        <w:ind w:left="1487"/>
      </w:pPr>
      <w:r>
        <w:t>Capital Projects and</w:t>
      </w:r>
      <w:r>
        <w:rPr>
          <w:spacing w:val="-11"/>
        </w:rPr>
        <w:t xml:space="preserve"> </w:t>
      </w:r>
      <w:r>
        <w:t>Equipment</w:t>
      </w:r>
    </w:p>
    <w:p w:rsidR="00983931" w:rsidRDefault="00983931">
      <w:pPr>
        <w:sectPr w:rsidR="00983931">
          <w:pgSz w:w="12240" w:h="15840"/>
          <w:pgMar w:top="2380" w:right="1020" w:bottom="540" w:left="1120" w:header="715" w:footer="349" w:gutter="0"/>
          <w:cols w:space="720"/>
        </w:sectPr>
      </w:pPr>
    </w:p>
    <w:p w:rsidR="00983931" w:rsidRDefault="00983931">
      <w:pPr>
        <w:pStyle w:val="BodyText"/>
        <w:spacing w:before="4"/>
        <w:rPr>
          <w:sz w:val="19"/>
        </w:rPr>
      </w:pPr>
    </w:p>
    <w:p w:rsidR="00983931" w:rsidRDefault="00677EB3">
      <w:pPr>
        <w:pStyle w:val="Heading4"/>
        <w:spacing w:before="43"/>
        <w:ind w:left="3418" w:right="2209" w:hanging="633"/>
        <w:jc w:val="left"/>
      </w:pPr>
      <w:r>
        <w:t>Mesquite Independent School District Financial Section Overview</w:t>
      </w:r>
    </w:p>
    <w:p w:rsidR="00983931" w:rsidRDefault="00983931">
      <w:pPr>
        <w:pStyle w:val="BodyText"/>
        <w:spacing w:before="3"/>
        <w:rPr>
          <w:b/>
          <w:sz w:val="21"/>
        </w:rPr>
      </w:pPr>
    </w:p>
    <w:p w:rsidR="00983931" w:rsidRDefault="00677EB3">
      <w:pPr>
        <w:pStyle w:val="BodyText"/>
        <w:spacing w:line="285" w:lineRule="auto"/>
        <w:ind w:left="377" w:right="537"/>
      </w:pPr>
      <w:r>
        <w:t>This financial section provides fiscal information regarding the various funds of the District. The School Board of Trustees for Mesquite ISD approves annual expenditure budgets for the General fund, Student Nutrition Fund, and Debt Service Fund. These three funds make up the Governmental Funds. All other funds include proprietary funds, fiduciary funds, special revenue funds, and capital project funds.</w:t>
      </w:r>
    </w:p>
    <w:p w:rsidR="00983931" w:rsidRDefault="00983931">
      <w:pPr>
        <w:pStyle w:val="BodyText"/>
        <w:spacing w:before="6"/>
        <w:rPr>
          <w:sz w:val="23"/>
        </w:rPr>
      </w:pPr>
    </w:p>
    <w:p w:rsidR="00983931" w:rsidRDefault="00677EB3">
      <w:pPr>
        <w:pStyle w:val="BodyText"/>
        <w:spacing w:line="285" w:lineRule="auto"/>
        <w:ind w:left="377" w:right="450"/>
      </w:pPr>
      <w:r>
        <w:t>In this section, a pyramid approach is presented by beginning with a Combined Statement of Revenues and Expenditures for all three Governmental funds together followed by schedules providing financial information for each of the funds.</w:t>
      </w:r>
    </w:p>
    <w:p w:rsidR="00983931" w:rsidRDefault="00983931">
      <w:pPr>
        <w:pStyle w:val="BodyText"/>
        <w:spacing w:before="8"/>
        <w:rPr>
          <w:sz w:val="23"/>
        </w:rPr>
      </w:pPr>
    </w:p>
    <w:p w:rsidR="00983931" w:rsidRDefault="00677EB3">
      <w:pPr>
        <w:pStyle w:val="BodyText"/>
        <w:ind w:left="377"/>
      </w:pPr>
      <w:r>
        <w:t>The District’s budget is organized into the following fund categories:</w:t>
      </w:r>
    </w:p>
    <w:p w:rsidR="00983931" w:rsidRDefault="00983931">
      <w:pPr>
        <w:pStyle w:val="BodyText"/>
        <w:spacing w:before="9"/>
        <w:rPr>
          <w:sz w:val="27"/>
        </w:rPr>
      </w:pPr>
    </w:p>
    <w:p w:rsidR="00983931" w:rsidRDefault="00677EB3">
      <w:pPr>
        <w:pStyle w:val="Heading7"/>
      </w:pPr>
      <w:r>
        <w:t>General Fund</w:t>
      </w:r>
    </w:p>
    <w:p w:rsidR="00983931" w:rsidRDefault="00677EB3">
      <w:pPr>
        <w:pStyle w:val="BodyText"/>
        <w:spacing w:before="51" w:line="285" w:lineRule="auto"/>
        <w:ind w:left="377" w:right="450"/>
      </w:pPr>
      <w:r>
        <w:t>Used to pay for salaries and benefits of District staﬀ, classroom resources, utilities, maintenance, custodial work, grounds upkeep, transportation, etc. Mainly to pay for the general operations of the District’s facilities and staﬀ.</w:t>
      </w:r>
    </w:p>
    <w:p w:rsidR="00983931" w:rsidRDefault="00983931">
      <w:pPr>
        <w:pStyle w:val="BodyText"/>
        <w:spacing w:before="5"/>
        <w:rPr>
          <w:sz w:val="23"/>
        </w:rPr>
      </w:pPr>
    </w:p>
    <w:p w:rsidR="00983931" w:rsidRDefault="00677EB3">
      <w:pPr>
        <w:pStyle w:val="Heading7"/>
        <w:spacing w:before="1"/>
      </w:pPr>
      <w:r>
        <w:t>Student Nutrition Fund</w:t>
      </w:r>
    </w:p>
    <w:p w:rsidR="00983931" w:rsidRDefault="00677EB3">
      <w:pPr>
        <w:pStyle w:val="BodyText"/>
        <w:spacing w:before="51"/>
        <w:ind w:left="377"/>
      </w:pPr>
      <w:r>
        <w:t>Used for the operation of the District’s program to provide meals to the District’s students.</w:t>
      </w:r>
    </w:p>
    <w:p w:rsidR="00983931" w:rsidRDefault="00983931">
      <w:pPr>
        <w:pStyle w:val="BodyText"/>
        <w:spacing w:before="8"/>
        <w:rPr>
          <w:sz w:val="27"/>
        </w:rPr>
      </w:pPr>
    </w:p>
    <w:p w:rsidR="00983931" w:rsidRDefault="00677EB3">
      <w:pPr>
        <w:pStyle w:val="Heading7"/>
      </w:pPr>
      <w:r>
        <w:t>Debt Service Fund</w:t>
      </w:r>
    </w:p>
    <w:p w:rsidR="00983931" w:rsidRDefault="00677EB3">
      <w:pPr>
        <w:pStyle w:val="BodyText"/>
        <w:spacing w:before="52" w:line="285" w:lineRule="auto"/>
        <w:ind w:left="377" w:right="450"/>
      </w:pPr>
      <w:r>
        <w:t>Used to pay the annual principal and interest requirements resulting from the sale of bonds by the District with approval from the District’s voters via a bond election. These bonds are sold to fund the construction of instructional buildings, other facilities, technology needs, and general maintenance projects.</w:t>
      </w:r>
    </w:p>
    <w:p w:rsidR="00983931" w:rsidRDefault="00983931">
      <w:pPr>
        <w:spacing w:line="285" w:lineRule="auto"/>
        <w:sectPr w:rsidR="00983931">
          <w:pgSz w:w="12240" w:h="15840"/>
          <w:pgMar w:top="2380" w:right="1020" w:bottom="540" w:left="1120" w:header="715" w:footer="349" w:gutter="0"/>
          <w:cols w:space="720"/>
        </w:sectPr>
      </w:pPr>
    </w:p>
    <w:p w:rsidR="00983931" w:rsidRDefault="002722D2">
      <w:pPr>
        <w:pStyle w:val="Heading4"/>
        <w:spacing w:before="109"/>
        <w:ind w:left="7233"/>
        <w:jc w:val="left"/>
      </w:pPr>
      <w:r>
        <w:pict>
          <v:shape id="_x0000_s1575" type="#_x0000_t202" style="position:absolute;left:0;text-align:left;margin-left:17.5pt;margin-top:15.7pt;width:11pt;height:63.15pt;z-index:-251592192;mso-position-horizontal-relative:page" filled="f" stroked="f">
            <v:textbox style="layout-flow:vertical" inset="0,0,0,0">
              <w:txbxContent>
                <w:p w:rsidR="007052A3" w:rsidRDefault="007052A3">
                  <w:pPr>
                    <w:spacing w:line="203" w:lineRule="exact"/>
                    <w:ind w:left="20"/>
                    <w:rPr>
                      <w:sz w:val="18"/>
                    </w:rPr>
                  </w:pPr>
                  <w:r>
                    <w:rPr>
                      <w:sz w:val="18"/>
                    </w:rPr>
                    <w:t>Financial Section</w:t>
                  </w:r>
                </w:p>
              </w:txbxContent>
            </v:textbox>
            <w10:wrap anchorx="page"/>
          </v:shape>
        </w:pict>
      </w:r>
      <w:r w:rsidR="00677EB3">
        <w:t>Table 25</w:t>
      </w:r>
    </w:p>
    <w:p w:rsidR="00983931" w:rsidRDefault="00677EB3">
      <w:pPr>
        <w:spacing w:before="65" w:line="285" w:lineRule="auto"/>
        <w:ind w:left="4367" w:right="3981" w:firstLine="1154"/>
        <w:rPr>
          <w:b/>
          <w:sz w:val="28"/>
        </w:rPr>
      </w:pPr>
      <w:r>
        <w:rPr>
          <w:b/>
          <w:sz w:val="28"/>
        </w:rPr>
        <w:t>Mesquite Independent School District 2020‐2021 General/Debt Service/Student Nutrition Funds</w:t>
      </w:r>
    </w:p>
    <w:p w:rsidR="00983931" w:rsidRDefault="00983931">
      <w:pPr>
        <w:pStyle w:val="BodyText"/>
        <w:spacing w:before="11"/>
        <w:rPr>
          <w:b/>
          <w:sz w:val="15"/>
        </w:rPr>
      </w:pPr>
    </w:p>
    <w:p w:rsidR="00983931" w:rsidRDefault="00983931">
      <w:pPr>
        <w:rPr>
          <w:sz w:val="15"/>
        </w:rPr>
        <w:sectPr w:rsidR="00983931">
          <w:headerReference w:type="default" r:id="rId153"/>
          <w:footerReference w:type="default" r:id="rId154"/>
          <w:pgSz w:w="15840" w:h="12240" w:orient="landscape"/>
          <w:pgMar w:top="1140" w:right="220" w:bottom="0" w:left="520" w:header="0" w:footer="0" w:gutter="0"/>
          <w:cols w:space="720"/>
        </w:sectPr>
      </w:pPr>
    </w:p>
    <w:p w:rsidR="00983931" w:rsidRDefault="00677EB3">
      <w:pPr>
        <w:pStyle w:val="Heading5"/>
        <w:spacing w:before="51"/>
        <w:ind w:left="893"/>
        <w:jc w:val="center"/>
      </w:pPr>
      <w:r>
        <w:t>Expenditures</w:t>
      </w:r>
    </w:p>
    <w:p w:rsidR="00983931" w:rsidRDefault="00677EB3">
      <w:pPr>
        <w:tabs>
          <w:tab w:val="left" w:pos="2964"/>
          <w:tab w:val="left" w:pos="5617"/>
        </w:tabs>
        <w:spacing w:before="176"/>
        <w:ind w:left="757"/>
        <w:jc w:val="center"/>
        <w:rPr>
          <w:sz w:val="20"/>
        </w:rPr>
      </w:pPr>
      <w:r>
        <w:rPr>
          <w:sz w:val="20"/>
          <w:u w:val="single"/>
        </w:rPr>
        <w:t>General</w:t>
      </w:r>
      <w:r>
        <w:rPr>
          <w:spacing w:val="-3"/>
          <w:sz w:val="20"/>
          <w:u w:val="single"/>
        </w:rPr>
        <w:t xml:space="preserve"> </w:t>
      </w:r>
      <w:r>
        <w:rPr>
          <w:sz w:val="20"/>
          <w:u w:val="single"/>
        </w:rPr>
        <w:t>Fund</w:t>
      </w:r>
      <w:r>
        <w:rPr>
          <w:sz w:val="20"/>
        </w:rPr>
        <w:tab/>
      </w:r>
      <w:r>
        <w:rPr>
          <w:sz w:val="20"/>
          <w:u w:val="single"/>
        </w:rPr>
        <w:t>Student</w:t>
      </w:r>
      <w:r>
        <w:rPr>
          <w:spacing w:val="-3"/>
          <w:sz w:val="20"/>
          <w:u w:val="single"/>
        </w:rPr>
        <w:t xml:space="preserve"> </w:t>
      </w:r>
      <w:r>
        <w:rPr>
          <w:sz w:val="20"/>
          <w:u w:val="single"/>
        </w:rPr>
        <w:t>Nutrition</w:t>
      </w:r>
      <w:r>
        <w:rPr>
          <w:spacing w:val="-2"/>
          <w:sz w:val="20"/>
          <w:u w:val="single"/>
        </w:rPr>
        <w:t xml:space="preserve"> </w:t>
      </w:r>
      <w:r>
        <w:rPr>
          <w:sz w:val="20"/>
          <w:u w:val="single"/>
        </w:rPr>
        <w:t>Fund</w:t>
      </w:r>
      <w:r>
        <w:rPr>
          <w:sz w:val="20"/>
        </w:rPr>
        <w:tab/>
      </w:r>
      <w:r>
        <w:rPr>
          <w:sz w:val="20"/>
          <w:u w:val="single"/>
        </w:rPr>
        <w:t>Debt Service</w:t>
      </w:r>
      <w:r>
        <w:rPr>
          <w:spacing w:val="-4"/>
          <w:sz w:val="20"/>
          <w:u w:val="single"/>
        </w:rPr>
        <w:t xml:space="preserve"> </w:t>
      </w:r>
      <w:r>
        <w:rPr>
          <w:sz w:val="20"/>
          <w:u w:val="single"/>
        </w:rPr>
        <w:t>Fund</w:t>
      </w:r>
    </w:p>
    <w:p w:rsidR="00983931" w:rsidRDefault="00677EB3">
      <w:pPr>
        <w:tabs>
          <w:tab w:val="left" w:pos="3227"/>
          <w:tab w:val="left" w:pos="5682"/>
        </w:tabs>
        <w:spacing w:before="120"/>
        <w:ind w:left="620"/>
        <w:rPr>
          <w:sz w:val="20"/>
        </w:rPr>
      </w:pPr>
      <w:r>
        <w:rPr>
          <w:sz w:val="20"/>
        </w:rPr>
        <w:t>$</w:t>
      </w:r>
      <w:r>
        <w:rPr>
          <w:spacing w:val="-2"/>
          <w:sz w:val="20"/>
        </w:rPr>
        <w:t xml:space="preserve"> </w:t>
      </w:r>
      <w:r>
        <w:rPr>
          <w:sz w:val="20"/>
        </w:rPr>
        <w:t>392,072,100.00</w:t>
      </w:r>
      <w:r>
        <w:rPr>
          <w:sz w:val="20"/>
        </w:rPr>
        <w:tab/>
        <w:t>$</w:t>
      </w:r>
      <w:r>
        <w:rPr>
          <w:spacing w:val="-2"/>
          <w:sz w:val="20"/>
        </w:rPr>
        <w:t xml:space="preserve"> </w:t>
      </w:r>
      <w:r>
        <w:rPr>
          <w:sz w:val="20"/>
        </w:rPr>
        <w:t>26,088,400.00</w:t>
      </w:r>
      <w:r>
        <w:rPr>
          <w:sz w:val="20"/>
        </w:rPr>
        <w:tab/>
        <w:t>$</w:t>
      </w:r>
      <w:r>
        <w:rPr>
          <w:spacing w:val="-1"/>
          <w:sz w:val="20"/>
        </w:rPr>
        <w:t xml:space="preserve"> </w:t>
      </w:r>
      <w:r>
        <w:rPr>
          <w:sz w:val="20"/>
        </w:rPr>
        <w:t>62,682,000.00</w:t>
      </w:r>
    </w:p>
    <w:p w:rsidR="00983931" w:rsidRDefault="00677EB3">
      <w:pPr>
        <w:pStyle w:val="Heading5"/>
        <w:spacing w:before="51"/>
        <w:ind w:left="82" w:right="130"/>
        <w:jc w:val="center"/>
      </w:pPr>
      <w:r>
        <w:rPr>
          <w:b w:val="0"/>
        </w:rPr>
        <w:br w:type="column"/>
      </w:r>
      <w:r>
        <w:t>Revenue</w:t>
      </w:r>
    </w:p>
    <w:p w:rsidR="00983931" w:rsidRDefault="00677EB3">
      <w:pPr>
        <w:tabs>
          <w:tab w:val="left" w:pos="2062"/>
          <w:tab w:val="left" w:pos="4942"/>
        </w:tabs>
        <w:spacing w:before="176"/>
        <w:ind w:left="82"/>
        <w:jc w:val="center"/>
        <w:rPr>
          <w:sz w:val="20"/>
        </w:rPr>
      </w:pPr>
      <w:r>
        <w:rPr>
          <w:sz w:val="20"/>
          <w:u w:val="single"/>
        </w:rPr>
        <w:t>General</w:t>
      </w:r>
      <w:r>
        <w:rPr>
          <w:spacing w:val="-3"/>
          <w:sz w:val="20"/>
          <w:u w:val="single"/>
        </w:rPr>
        <w:t xml:space="preserve"> </w:t>
      </w:r>
      <w:r>
        <w:rPr>
          <w:sz w:val="20"/>
          <w:u w:val="single"/>
        </w:rPr>
        <w:t>Fund</w:t>
      </w:r>
      <w:r>
        <w:rPr>
          <w:sz w:val="20"/>
        </w:rPr>
        <w:tab/>
      </w:r>
      <w:r>
        <w:rPr>
          <w:sz w:val="20"/>
          <w:u w:val="single"/>
        </w:rPr>
        <w:t>Student</w:t>
      </w:r>
      <w:r>
        <w:rPr>
          <w:spacing w:val="-2"/>
          <w:sz w:val="20"/>
          <w:u w:val="single"/>
        </w:rPr>
        <w:t xml:space="preserve"> </w:t>
      </w:r>
      <w:r>
        <w:rPr>
          <w:sz w:val="20"/>
          <w:u w:val="single"/>
        </w:rPr>
        <w:t>Nutrition</w:t>
      </w:r>
      <w:r>
        <w:rPr>
          <w:spacing w:val="-1"/>
          <w:sz w:val="20"/>
          <w:u w:val="single"/>
        </w:rPr>
        <w:t xml:space="preserve"> </w:t>
      </w:r>
      <w:r>
        <w:rPr>
          <w:sz w:val="20"/>
          <w:u w:val="single"/>
        </w:rPr>
        <w:t>Fund</w:t>
      </w:r>
      <w:r>
        <w:rPr>
          <w:sz w:val="20"/>
        </w:rPr>
        <w:tab/>
      </w:r>
      <w:r>
        <w:rPr>
          <w:sz w:val="20"/>
          <w:u w:val="single"/>
        </w:rPr>
        <w:t>Debt Service</w:t>
      </w:r>
      <w:r>
        <w:rPr>
          <w:spacing w:val="-2"/>
          <w:sz w:val="20"/>
          <w:u w:val="single"/>
        </w:rPr>
        <w:t xml:space="preserve"> </w:t>
      </w:r>
      <w:r>
        <w:rPr>
          <w:sz w:val="20"/>
          <w:u w:val="single"/>
        </w:rPr>
        <w:t>Fund</w:t>
      </w:r>
    </w:p>
    <w:p w:rsidR="00983931" w:rsidRDefault="00677EB3">
      <w:pPr>
        <w:tabs>
          <w:tab w:val="left" w:pos="2429"/>
          <w:tab w:val="left" w:pos="5131"/>
        </w:tabs>
        <w:spacing w:before="120"/>
        <w:ind w:right="168"/>
        <w:jc w:val="center"/>
        <w:rPr>
          <w:sz w:val="20"/>
        </w:rPr>
      </w:pPr>
      <w:r>
        <w:rPr>
          <w:sz w:val="20"/>
        </w:rPr>
        <w:t>$</w:t>
      </w:r>
      <w:r>
        <w:rPr>
          <w:spacing w:val="-2"/>
          <w:sz w:val="20"/>
        </w:rPr>
        <w:t xml:space="preserve"> </w:t>
      </w:r>
      <w:r>
        <w:rPr>
          <w:sz w:val="20"/>
        </w:rPr>
        <w:t>393,312,300.00</w:t>
      </w:r>
      <w:r>
        <w:rPr>
          <w:sz w:val="20"/>
        </w:rPr>
        <w:tab/>
        <w:t>$</w:t>
      </w:r>
      <w:r>
        <w:rPr>
          <w:spacing w:val="-1"/>
          <w:sz w:val="20"/>
        </w:rPr>
        <w:t xml:space="preserve"> </w:t>
      </w:r>
      <w:r>
        <w:rPr>
          <w:sz w:val="20"/>
        </w:rPr>
        <w:t>22,437,200.00</w:t>
      </w:r>
      <w:r>
        <w:rPr>
          <w:sz w:val="20"/>
        </w:rPr>
        <w:tab/>
        <w:t>$</w:t>
      </w:r>
      <w:r>
        <w:rPr>
          <w:spacing w:val="-1"/>
          <w:sz w:val="20"/>
        </w:rPr>
        <w:t xml:space="preserve"> </w:t>
      </w:r>
      <w:r>
        <w:rPr>
          <w:sz w:val="20"/>
        </w:rPr>
        <w:t>63,450,000.00</w:t>
      </w:r>
    </w:p>
    <w:p w:rsidR="00983931" w:rsidRDefault="00983931">
      <w:pPr>
        <w:jc w:val="center"/>
        <w:rPr>
          <w:sz w:val="20"/>
        </w:rPr>
        <w:sectPr w:rsidR="00983931">
          <w:type w:val="continuous"/>
          <w:pgSz w:w="15840" w:h="12240" w:orient="landscape"/>
          <w:pgMar w:top="1500" w:right="220" w:bottom="280" w:left="520" w:header="720" w:footer="720" w:gutter="0"/>
          <w:cols w:num="2" w:space="720" w:equalWidth="0">
            <w:col w:w="7173" w:space="75"/>
            <w:col w:w="7852"/>
          </w:cols>
        </w:sectPr>
      </w:pPr>
    </w:p>
    <w:p w:rsidR="00983931" w:rsidRDefault="002722D2">
      <w:pPr>
        <w:pStyle w:val="BodyText"/>
        <w:rPr>
          <w:sz w:val="20"/>
        </w:rPr>
      </w:pPr>
      <w:r>
        <w:pict>
          <v:shape id="_x0000_s1574" type="#_x0000_t202" style="position:absolute;margin-left:17.5pt;margin-top:393pt;width:11pt;height:147.65pt;z-index:251571712;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1573" type="#_x0000_t202" style="position:absolute;margin-left:16.65pt;margin-top:303.4pt;width:11pt;height:15.7pt;z-index:251572736;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108</w:t>
                  </w:r>
                </w:p>
              </w:txbxContent>
            </v:textbox>
            <w10:wrap anchorx="page" anchory="page"/>
          </v:shape>
        </w:pict>
      </w:r>
    </w:p>
    <w:p w:rsidR="00983931" w:rsidRDefault="00983931">
      <w:pPr>
        <w:pStyle w:val="BodyText"/>
        <w:spacing w:before="2"/>
        <w:rPr>
          <w:sz w:val="18"/>
        </w:rPr>
      </w:pPr>
    </w:p>
    <w:p w:rsidR="00983931" w:rsidRDefault="00677EB3">
      <w:pPr>
        <w:tabs>
          <w:tab w:val="left" w:pos="7908"/>
        </w:tabs>
        <w:ind w:left="598"/>
        <w:rPr>
          <w:sz w:val="20"/>
        </w:rPr>
      </w:pPr>
      <w:r>
        <w:rPr>
          <w:noProof/>
          <w:sz w:val="20"/>
        </w:rPr>
        <w:drawing>
          <wp:inline distT="0" distB="0" distL="0" distR="0">
            <wp:extent cx="4023359" cy="2389632"/>
            <wp:effectExtent l="0" t="0" r="0" b="0"/>
            <wp:docPr id="35"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82.jpeg"/>
                    <pic:cNvPicPr/>
                  </pic:nvPicPr>
                  <pic:blipFill>
                    <a:blip r:embed="rId155" cstate="print"/>
                    <a:stretch>
                      <a:fillRect/>
                    </a:stretch>
                  </pic:blipFill>
                  <pic:spPr>
                    <a:xfrm>
                      <a:off x="0" y="0"/>
                      <a:ext cx="4023359" cy="2389632"/>
                    </a:xfrm>
                    <a:prstGeom prst="rect">
                      <a:avLst/>
                    </a:prstGeom>
                  </pic:spPr>
                </pic:pic>
              </a:graphicData>
            </a:graphic>
          </wp:inline>
        </w:drawing>
      </w:r>
      <w:r>
        <w:rPr>
          <w:sz w:val="20"/>
        </w:rPr>
        <w:tab/>
      </w:r>
      <w:r>
        <w:rPr>
          <w:noProof/>
          <w:sz w:val="20"/>
        </w:rPr>
        <w:drawing>
          <wp:inline distT="0" distB="0" distL="0" distR="0">
            <wp:extent cx="4023359" cy="2389632"/>
            <wp:effectExtent l="0" t="0" r="0" b="0"/>
            <wp:docPr id="37"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83.jpeg"/>
                    <pic:cNvPicPr/>
                  </pic:nvPicPr>
                  <pic:blipFill>
                    <a:blip r:embed="rId156" cstate="print"/>
                    <a:stretch>
                      <a:fillRect/>
                    </a:stretch>
                  </pic:blipFill>
                  <pic:spPr>
                    <a:xfrm>
                      <a:off x="0" y="0"/>
                      <a:ext cx="4023359" cy="2389632"/>
                    </a:xfrm>
                    <a:prstGeom prst="rect">
                      <a:avLst/>
                    </a:prstGeom>
                  </pic:spPr>
                </pic:pic>
              </a:graphicData>
            </a:graphic>
          </wp:inline>
        </w:drawing>
      </w:r>
    </w:p>
    <w:p w:rsidR="00983931" w:rsidRDefault="00983931">
      <w:pPr>
        <w:rPr>
          <w:sz w:val="20"/>
        </w:rPr>
        <w:sectPr w:rsidR="00983931">
          <w:type w:val="continuous"/>
          <w:pgSz w:w="15840" w:h="12240" w:orient="landscape"/>
          <w:pgMar w:top="1500" w:right="220" w:bottom="280" w:left="520" w:header="720" w:footer="720" w:gutter="0"/>
          <w:cols w:space="720"/>
        </w:sectPr>
      </w:pPr>
    </w:p>
    <w:p w:rsidR="00983931" w:rsidRDefault="002722D2">
      <w:pPr>
        <w:pStyle w:val="Heading4"/>
        <w:spacing w:before="5"/>
        <w:ind w:left="3657"/>
        <w:jc w:val="left"/>
      </w:pPr>
      <w:r>
        <w:pict>
          <v:shape id="_x0000_s1572" type="#_x0000_t202" style="position:absolute;left:0;text-align:left;margin-left:17.5pt;margin-top:1.85pt;width:11pt;height:63.15pt;z-index:-251591168;mso-position-horizontal-relative:page" filled="f" stroked="f">
            <v:textbox style="layout-flow:vertical" inset="0,0,0,0">
              <w:txbxContent>
                <w:p w:rsidR="007052A3" w:rsidRDefault="007052A3">
                  <w:pPr>
                    <w:spacing w:line="203" w:lineRule="exact"/>
                    <w:ind w:left="20"/>
                    <w:rPr>
                      <w:sz w:val="18"/>
                    </w:rPr>
                  </w:pPr>
                  <w:r>
                    <w:rPr>
                      <w:sz w:val="18"/>
                    </w:rPr>
                    <w:t>Financial Section</w:t>
                  </w:r>
                </w:p>
              </w:txbxContent>
            </v:textbox>
            <w10:wrap anchorx="page"/>
          </v:shape>
        </w:pict>
      </w:r>
      <w:r w:rsidR="00677EB3">
        <w:t>General/Debt Service/Student Nutrition Funds ‐ Revenues by Object</w:t>
      </w:r>
    </w:p>
    <w:p w:rsidR="00983931" w:rsidRDefault="00983931">
      <w:pPr>
        <w:pStyle w:val="BodyText"/>
        <w:spacing w:before="7"/>
        <w:rPr>
          <w:b/>
        </w:rPr>
      </w:pPr>
    </w:p>
    <w:tbl>
      <w:tblPr>
        <w:tblW w:w="0" w:type="auto"/>
        <w:tblInd w:w="173" w:type="dxa"/>
        <w:tblLayout w:type="fixed"/>
        <w:tblCellMar>
          <w:left w:w="0" w:type="dxa"/>
          <w:right w:w="0" w:type="dxa"/>
        </w:tblCellMar>
        <w:tblLook w:val="01E0" w:firstRow="1" w:lastRow="1" w:firstColumn="1" w:lastColumn="1" w:noHBand="0" w:noVBand="0"/>
      </w:tblPr>
      <w:tblGrid>
        <w:gridCol w:w="3286"/>
        <w:gridCol w:w="1390"/>
        <w:gridCol w:w="1398"/>
        <w:gridCol w:w="1378"/>
        <w:gridCol w:w="1422"/>
        <w:gridCol w:w="1376"/>
        <w:gridCol w:w="1533"/>
        <w:gridCol w:w="1640"/>
        <w:gridCol w:w="1409"/>
      </w:tblGrid>
      <w:tr w:rsidR="00983931">
        <w:trPr>
          <w:trHeight w:val="292"/>
        </w:trPr>
        <w:tc>
          <w:tcPr>
            <w:tcW w:w="3286" w:type="dxa"/>
          </w:tcPr>
          <w:p w:rsidR="00983931" w:rsidRDefault="00983931">
            <w:pPr>
              <w:pStyle w:val="TableParagraph"/>
              <w:rPr>
                <w:rFonts w:ascii="Times New Roman"/>
                <w:sz w:val="18"/>
              </w:rPr>
            </w:pPr>
          </w:p>
        </w:tc>
        <w:tc>
          <w:tcPr>
            <w:tcW w:w="1390" w:type="dxa"/>
          </w:tcPr>
          <w:p w:rsidR="00983931" w:rsidRDefault="00677EB3">
            <w:pPr>
              <w:pStyle w:val="TableParagraph"/>
              <w:spacing w:before="10"/>
              <w:ind w:right="67"/>
              <w:jc w:val="right"/>
              <w:rPr>
                <w:b/>
                <w:sz w:val="20"/>
              </w:rPr>
            </w:pPr>
            <w:r>
              <w:rPr>
                <w:b/>
                <w:sz w:val="20"/>
              </w:rPr>
              <w:t>2014 AUDITED</w:t>
            </w:r>
          </w:p>
        </w:tc>
        <w:tc>
          <w:tcPr>
            <w:tcW w:w="1398" w:type="dxa"/>
          </w:tcPr>
          <w:p w:rsidR="00983931" w:rsidRDefault="00677EB3">
            <w:pPr>
              <w:pStyle w:val="TableParagraph"/>
              <w:spacing w:before="10"/>
              <w:ind w:left="79" w:right="19"/>
              <w:jc w:val="center"/>
              <w:rPr>
                <w:b/>
                <w:sz w:val="20"/>
              </w:rPr>
            </w:pPr>
            <w:r>
              <w:rPr>
                <w:b/>
                <w:sz w:val="20"/>
              </w:rPr>
              <w:t>2015 AUDITED</w:t>
            </w:r>
          </w:p>
        </w:tc>
        <w:tc>
          <w:tcPr>
            <w:tcW w:w="1378" w:type="dxa"/>
          </w:tcPr>
          <w:p w:rsidR="00983931" w:rsidRDefault="00677EB3">
            <w:pPr>
              <w:pStyle w:val="TableParagraph"/>
              <w:spacing w:before="10"/>
              <w:ind w:left="108"/>
              <w:rPr>
                <w:b/>
                <w:sz w:val="20"/>
              </w:rPr>
            </w:pPr>
            <w:r>
              <w:rPr>
                <w:b/>
                <w:sz w:val="20"/>
              </w:rPr>
              <w:t>2016 AUDITED</w:t>
            </w:r>
          </w:p>
        </w:tc>
        <w:tc>
          <w:tcPr>
            <w:tcW w:w="1422" w:type="dxa"/>
          </w:tcPr>
          <w:p w:rsidR="00983931" w:rsidRDefault="00677EB3">
            <w:pPr>
              <w:pStyle w:val="TableParagraph"/>
              <w:spacing w:before="10"/>
              <w:ind w:left="97"/>
              <w:rPr>
                <w:b/>
                <w:sz w:val="20"/>
              </w:rPr>
            </w:pPr>
            <w:r>
              <w:rPr>
                <w:b/>
                <w:sz w:val="20"/>
              </w:rPr>
              <w:t>2017 AUDITED</w:t>
            </w:r>
          </w:p>
        </w:tc>
        <w:tc>
          <w:tcPr>
            <w:tcW w:w="2909" w:type="dxa"/>
            <w:gridSpan w:val="2"/>
          </w:tcPr>
          <w:p w:rsidR="00983931" w:rsidRDefault="00677EB3">
            <w:pPr>
              <w:pStyle w:val="TableParagraph"/>
              <w:tabs>
                <w:tab w:val="left" w:pos="1591"/>
              </w:tabs>
              <w:spacing w:before="10"/>
              <w:ind w:left="116"/>
              <w:rPr>
                <w:b/>
                <w:sz w:val="20"/>
              </w:rPr>
            </w:pPr>
            <w:r>
              <w:rPr>
                <w:b/>
                <w:sz w:val="20"/>
              </w:rPr>
              <w:t>2018</w:t>
            </w:r>
            <w:r>
              <w:rPr>
                <w:b/>
                <w:spacing w:val="-1"/>
                <w:sz w:val="20"/>
              </w:rPr>
              <w:t xml:space="preserve"> </w:t>
            </w:r>
            <w:r>
              <w:rPr>
                <w:b/>
                <w:sz w:val="20"/>
              </w:rPr>
              <w:t>AUDITED</w:t>
            </w:r>
            <w:r>
              <w:rPr>
                <w:b/>
                <w:sz w:val="20"/>
              </w:rPr>
              <w:tab/>
              <w:t>2019 AUDITED</w:t>
            </w:r>
          </w:p>
        </w:tc>
        <w:tc>
          <w:tcPr>
            <w:tcW w:w="1640" w:type="dxa"/>
          </w:tcPr>
          <w:p w:rsidR="00983931" w:rsidRDefault="00677EB3">
            <w:pPr>
              <w:pStyle w:val="TableParagraph"/>
              <w:spacing w:before="10"/>
              <w:ind w:left="93"/>
              <w:rPr>
                <w:b/>
                <w:sz w:val="20"/>
              </w:rPr>
            </w:pPr>
            <w:r>
              <w:rPr>
                <w:b/>
                <w:sz w:val="20"/>
              </w:rPr>
              <w:t>2020 UNAUDITED</w:t>
            </w:r>
          </w:p>
        </w:tc>
        <w:tc>
          <w:tcPr>
            <w:tcW w:w="1409" w:type="dxa"/>
          </w:tcPr>
          <w:p w:rsidR="00983931" w:rsidRDefault="00677EB3">
            <w:pPr>
              <w:pStyle w:val="TableParagraph"/>
              <w:spacing w:before="10"/>
              <w:ind w:right="24"/>
              <w:jc w:val="center"/>
              <w:rPr>
                <w:b/>
                <w:sz w:val="20"/>
              </w:rPr>
            </w:pPr>
            <w:r>
              <w:rPr>
                <w:b/>
                <w:sz w:val="20"/>
              </w:rPr>
              <w:t>2021 BUDGET</w:t>
            </w:r>
          </w:p>
        </w:tc>
      </w:tr>
      <w:tr w:rsidR="00983931">
        <w:trPr>
          <w:trHeight w:val="263"/>
        </w:trPr>
        <w:tc>
          <w:tcPr>
            <w:tcW w:w="3286" w:type="dxa"/>
          </w:tcPr>
          <w:p w:rsidR="00983931" w:rsidRDefault="00677EB3">
            <w:pPr>
              <w:pStyle w:val="TableParagraph"/>
              <w:spacing w:before="17"/>
              <w:ind w:left="50"/>
              <w:rPr>
                <w:sz w:val="17"/>
              </w:rPr>
            </w:pPr>
            <w:r>
              <w:rPr>
                <w:sz w:val="17"/>
              </w:rPr>
              <w:t>5711 ‐ TAXES, CURRENT YEAR LEVY</w:t>
            </w:r>
          </w:p>
        </w:tc>
        <w:tc>
          <w:tcPr>
            <w:tcW w:w="1390" w:type="dxa"/>
          </w:tcPr>
          <w:p w:rsidR="00983931" w:rsidRDefault="00677EB3">
            <w:pPr>
              <w:pStyle w:val="TableParagraph"/>
              <w:spacing w:before="5"/>
              <w:ind w:right="80"/>
              <w:jc w:val="right"/>
              <w:rPr>
                <w:sz w:val="18"/>
              </w:rPr>
            </w:pPr>
            <w:r>
              <w:rPr>
                <w:sz w:val="18"/>
              </w:rPr>
              <w:t>$ 81,882,944.35</w:t>
            </w:r>
          </w:p>
        </w:tc>
        <w:tc>
          <w:tcPr>
            <w:tcW w:w="1398" w:type="dxa"/>
          </w:tcPr>
          <w:p w:rsidR="00983931" w:rsidRDefault="00677EB3">
            <w:pPr>
              <w:pStyle w:val="TableParagraph"/>
              <w:spacing w:before="5"/>
              <w:ind w:left="21" w:right="19"/>
              <w:jc w:val="center"/>
              <w:rPr>
                <w:sz w:val="18"/>
              </w:rPr>
            </w:pPr>
            <w:r>
              <w:rPr>
                <w:sz w:val="18"/>
              </w:rPr>
              <w:t>$ 86,535,995.39</w:t>
            </w:r>
          </w:p>
        </w:tc>
        <w:tc>
          <w:tcPr>
            <w:tcW w:w="1378" w:type="dxa"/>
          </w:tcPr>
          <w:p w:rsidR="00983931" w:rsidRDefault="00677EB3">
            <w:pPr>
              <w:pStyle w:val="TableParagraph"/>
              <w:spacing w:before="5"/>
              <w:ind w:left="57"/>
              <w:rPr>
                <w:sz w:val="18"/>
              </w:rPr>
            </w:pPr>
            <w:r>
              <w:rPr>
                <w:sz w:val="18"/>
              </w:rPr>
              <w:t>$ 87,403,595.79</w:t>
            </w:r>
          </w:p>
        </w:tc>
        <w:tc>
          <w:tcPr>
            <w:tcW w:w="1422" w:type="dxa"/>
          </w:tcPr>
          <w:p w:rsidR="00983931" w:rsidRDefault="00677EB3">
            <w:pPr>
              <w:pStyle w:val="TableParagraph"/>
              <w:spacing w:before="5"/>
              <w:ind w:left="48"/>
              <w:rPr>
                <w:sz w:val="18"/>
              </w:rPr>
            </w:pPr>
            <w:r>
              <w:rPr>
                <w:sz w:val="18"/>
              </w:rPr>
              <w:t>$ 99,225,644.66</w:t>
            </w:r>
          </w:p>
        </w:tc>
        <w:tc>
          <w:tcPr>
            <w:tcW w:w="2909" w:type="dxa"/>
            <w:gridSpan w:val="2"/>
          </w:tcPr>
          <w:p w:rsidR="00983931" w:rsidRDefault="00677EB3">
            <w:pPr>
              <w:pStyle w:val="TableParagraph"/>
              <w:spacing w:before="5"/>
              <w:ind w:left="40"/>
              <w:rPr>
                <w:sz w:val="18"/>
              </w:rPr>
            </w:pPr>
            <w:r>
              <w:rPr>
                <w:sz w:val="18"/>
              </w:rPr>
              <w:t>$ 108,823,338.77 $ 123,658,383.26</w:t>
            </w:r>
          </w:p>
        </w:tc>
        <w:tc>
          <w:tcPr>
            <w:tcW w:w="1640" w:type="dxa"/>
          </w:tcPr>
          <w:p w:rsidR="00983931" w:rsidRDefault="00677EB3">
            <w:pPr>
              <w:pStyle w:val="TableParagraph"/>
              <w:tabs>
                <w:tab w:val="left" w:pos="378"/>
              </w:tabs>
              <w:spacing w:before="5"/>
              <w:ind w:left="83"/>
              <w:rPr>
                <w:sz w:val="18"/>
              </w:rPr>
            </w:pPr>
            <w:r>
              <w:rPr>
                <w:sz w:val="18"/>
              </w:rPr>
              <w:t>$</w:t>
            </w:r>
            <w:r>
              <w:rPr>
                <w:sz w:val="18"/>
              </w:rPr>
              <w:tab/>
              <w:t>128,935,084.36</w:t>
            </w:r>
          </w:p>
        </w:tc>
        <w:tc>
          <w:tcPr>
            <w:tcW w:w="1409" w:type="dxa"/>
          </w:tcPr>
          <w:p w:rsidR="00983931" w:rsidRDefault="00677EB3">
            <w:pPr>
              <w:pStyle w:val="TableParagraph"/>
              <w:spacing w:before="5"/>
              <w:ind w:right="54"/>
              <w:jc w:val="center"/>
              <w:rPr>
                <w:sz w:val="18"/>
              </w:rPr>
            </w:pPr>
            <w:r>
              <w:rPr>
                <w:sz w:val="18"/>
              </w:rPr>
              <w:t>$ 134,516,700.00</w:t>
            </w:r>
          </w:p>
        </w:tc>
      </w:tr>
      <w:tr w:rsidR="00983931">
        <w:trPr>
          <w:trHeight w:val="264"/>
        </w:trPr>
        <w:tc>
          <w:tcPr>
            <w:tcW w:w="3286" w:type="dxa"/>
          </w:tcPr>
          <w:p w:rsidR="00983931" w:rsidRDefault="00677EB3">
            <w:pPr>
              <w:pStyle w:val="TableParagraph"/>
              <w:spacing w:before="18"/>
              <w:ind w:left="50"/>
              <w:rPr>
                <w:sz w:val="17"/>
              </w:rPr>
            </w:pPr>
            <w:r>
              <w:rPr>
                <w:sz w:val="17"/>
              </w:rPr>
              <w:t>5712 ‐ TAXES PRIOR YEAR</w:t>
            </w:r>
          </w:p>
        </w:tc>
        <w:tc>
          <w:tcPr>
            <w:tcW w:w="1390" w:type="dxa"/>
          </w:tcPr>
          <w:p w:rsidR="00983931" w:rsidRDefault="00677EB3">
            <w:pPr>
              <w:pStyle w:val="TableParagraph"/>
              <w:tabs>
                <w:tab w:val="left" w:pos="295"/>
              </w:tabs>
              <w:spacing w:before="5"/>
              <w:ind w:right="91"/>
              <w:jc w:val="right"/>
              <w:rPr>
                <w:sz w:val="18"/>
              </w:rPr>
            </w:pPr>
            <w:r>
              <w:rPr>
                <w:sz w:val="18"/>
              </w:rPr>
              <w:t>$</w:t>
            </w:r>
            <w:r>
              <w:rPr>
                <w:sz w:val="18"/>
              </w:rPr>
              <w:tab/>
            </w:r>
            <w:r>
              <w:rPr>
                <w:spacing w:val="-1"/>
                <w:sz w:val="18"/>
              </w:rPr>
              <w:t>1,031,126.72</w:t>
            </w:r>
          </w:p>
        </w:tc>
        <w:tc>
          <w:tcPr>
            <w:tcW w:w="1398" w:type="dxa"/>
          </w:tcPr>
          <w:p w:rsidR="00983931" w:rsidRDefault="00677EB3">
            <w:pPr>
              <w:pStyle w:val="TableParagraph"/>
              <w:tabs>
                <w:tab w:val="left" w:pos="417"/>
              </w:tabs>
              <w:spacing w:before="5"/>
              <w:ind w:right="19"/>
              <w:jc w:val="center"/>
              <w:rPr>
                <w:sz w:val="18"/>
              </w:rPr>
            </w:pPr>
            <w:r>
              <w:rPr>
                <w:sz w:val="18"/>
              </w:rPr>
              <w:t>$</w:t>
            </w:r>
            <w:r>
              <w:rPr>
                <w:sz w:val="18"/>
              </w:rPr>
              <w:tab/>
              <w:t>803,309.22</w:t>
            </w:r>
          </w:p>
        </w:tc>
        <w:tc>
          <w:tcPr>
            <w:tcW w:w="1378" w:type="dxa"/>
          </w:tcPr>
          <w:p w:rsidR="00983931" w:rsidRDefault="00677EB3">
            <w:pPr>
              <w:pStyle w:val="TableParagraph"/>
              <w:tabs>
                <w:tab w:val="left" w:pos="352"/>
              </w:tabs>
              <w:spacing w:before="5"/>
              <w:ind w:left="57"/>
              <w:rPr>
                <w:sz w:val="18"/>
              </w:rPr>
            </w:pPr>
            <w:r>
              <w:rPr>
                <w:sz w:val="18"/>
              </w:rPr>
              <w:t>$</w:t>
            </w:r>
            <w:r>
              <w:rPr>
                <w:sz w:val="18"/>
              </w:rPr>
              <w:tab/>
              <w:t>1,298,062.28</w:t>
            </w:r>
          </w:p>
        </w:tc>
        <w:tc>
          <w:tcPr>
            <w:tcW w:w="1422" w:type="dxa"/>
          </w:tcPr>
          <w:p w:rsidR="00983931" w:rsidRDefault="00677EB3">
            <w:pPr>
              <w:pStyle w:val="TableParagraph"/>
              <w:tabs>
                <w:tab w:val="left" w:pos="384"/>
              </w:tabs>
              <w:spacing w:before="5"/>
              <w:ind w:left="48"/>
              <w:rPr>
                <w:sz w:val="18"/>
              </w:rPr>
            </w:pPr>
            <w:r>
              <w:rPr>
                <w:sz w:val="18"/>
              </w:rPr>
              <w:t>$</w:t>
            </w:r>
            <w:r>
              <w:rPr>
                <w:sz w:val="18"/>
              </w:rPr>
              <w:tab/>
              <w:t>1,045,083.77</w:t>
            </w:r>
          </w:p>
        </w:tc>
        <w:tc>
          <w:tcPr>
            <w:tcW w:w="2909" w:type="dxa"/>
            <w:gridSpan w:val="2"/>
          </w:tcPr>
          <w:p w:rsidR="00983931" w:rsidRDefault="00677EB3">
            <w:pPr>
              <w:pStyle w:val="TableParagraph"/>
              <w:tabs>
                <w:tab w:val="left" w:pos="498"/>
                <w:tab w:val="left" w:pos="2005"/>
              </w:tabs>
              <w:spacing w:before="5"/>
              <w:ind w:left="40"/>
              <w:rPr>
                <w:sz w:val="18"/>
              </w:rPr>
            </w:pPr>
            <w:r>
              <w:rPr>
                <w:sz w:val="18"/>
              </w:rPr>
              <w:t>$</w:t>
            </w:r>
            <w:r>
              <w:rPr>
                <w:sz w:val="18"/>
              </w:rPr>
              <w:tab/>
              <w:t xml:space="preserve">948,833.74   </w:t>
            </w:r>
            <w:r>
              <w:rPr>
                <w:spacing w:val="19"/>
                <w:sz w:val="18"/>
              </w:rPr>
              <w:t xml:space="preserve"> </w:t>
            </w:r>
            <w:r>
              <w:rPr>
                <w:sz w:val="18"/>
              </w:rPr>
              <w:t>$</w:t>
            </w:r>
            <w:r>
              <w:rPr>
                <w:sz w:val="18"/>
              </w:rPr>
              <w:tab/>
              <w:t>658,792.76</w:t>
            </w:r>
          </w:p>
        </w:tc>
        <w:tc>
          <w:tcPr>
            <w:tcW w:w="1640" w:type="dxa"/>
          </w:tcPr>
          <w:p w:rsidR="00983931" w:rsidRDefault="00677EB3">
            <w:pPr>
              <w:pStyle w:val="TableParagraph"/>
              <w:tabs>
                <w:tab w:val="left" w:pos="582"/>
              </w:tabs>
              <w:spacing w:before="5"/>
              <w:ind w:left="83"/>
              <w:rPr>
                <w:sz w:val="18"/>
              </w:rPr>
            </w:pPr>
            <w:r>
              <w:rPr>
                <w:sz w:val="18"/>
              </w:rPr>
              <w:t>$</w:t>
            </w:r>
            <w:r>
              <w:rPr>
                <w:sz w:val="18"/>
              </w:rPr>
              <w:tab/>
              <w:t>1,461,488.21</w:t>
            </w:r>
          </w:p>
        </w:tc>
        <w:tc>
          <w:tcPr>
            <w:tcW w:w="1409" w:type="dxa"/>
          </w:tcPr>
          <w:p w:rsidR="00983931" w:rsidRDefault="00677EB3">
            <w:pPr>
              <w:pStyle w:val="TableParagraph"/>
              <w:tabs>
                <w:tab w:val="left" w:pos="335"/>
              </w:tabs>
              <w:spacing w:before="5"/>
              <w:ind w:right="34"/>
              <w:jc w:val="center"/>
              <w:rPr>
                <w:sz w:val="18"/>
              </w:rPr>
            </w:pPr>
            <w:r>
              <w:rPr>
                <w:sz w:val="18"/>
              </w:rPr>
              <w:t>$</w:t>
            </w:r>
            <w:r>
              <w:rPr>
                <w:sz w:val="18"/>
              </w:rPr>
              <w:tab/>
              <w:t>1,050,000.00</w:t>
            </w:r>
          </w:p>
        </w:tc>
      </w:tr>
      <w:tr w:rsidR="00983931">
        <w:trPr>
          <w:trHeight w:val="263"/>
        </w:trPr>
        <w:tc>
          <w:tcPr>
            <w:tcW w:w="3286" w:type="dxa"/>
          </w:tcPr>
          <w:p w:rsidR="00983931" w:rsidRDefault="00677EB3">
            <w:pPr>
              <w:pStyle w:val="TableParagraph"/>
              <w:spacing w:before="17"/>
              <w:ind w:left="50"/>
              <w:rPr>
                <w:sz w:val="17"/>
              </w:rPr>
            </w:pPr>
            <w:r>
              <w:rPr>
                <w:sz w:val="17"/>
              </w:rPr>
              <w:t>5719 ‐ PENALTIES, INTEREST &amp; OTHER TA</w:t>
            </w:r>
          </w:p>
        </w:tc>
        <w:tc>
          <w:tcPr>
            <w:tcW w:w="1390" w:type="dxa"/>
          </w:tcPr>
          <w:p w:rsidR="00983931" w:rsidRDefault="00677EB3">
            <w:pPr>
              <w:pStyle w:val="TableParagraph"/>
              <w:tabs>
                <w:tab w:val="left" w:pos="295"/>
              </w:tabs>
              <w:spacing w:before="5"/>
              <w:ind w:right="91"/>
              <w:jc w:val="right"/>
              <w:rPr>
                <w:sz w:val="18"/>
              </w:rPr>
            </w:pPr>
            <w:r>
              <w:rPr>
                <w:sz w:val="18"/>
              </w:rPr>
              <w:t>$</w:t>
            </w:r>
            <w:r>
              <w:rPr>
                <w:sz w:val="18"/>
              </w:rPr>
              <w:tab/>
            </w:r>
            <w:r>
              <w:rPr>
                <w:spacing w:val="-1"/>
                <w:sz w:val="18"/>
              </w:rPr>
              <w:t>1,287,792.48</w:t>
            </w:r>
          </w:p>
        </w:tc>
        <w:tc>
          <w:tcPr>
            <w:tcW w:w="1398" w:type="dxa"/>
          </w:tcPr>
          <w:p w:rsidR="00983931" w:rsidRDefault="00677EB3">
            <w:pPr>
              <w:pStyle w:val="TableParagraph"/>
              <w:tabs>
                <w:tab w:val="left" w:pos="417"/>
              </w:tabs>
              <w:spacing w:before="5"/>
              <w:ind w:right="19"/>
              <w:jc w:val="center"/>
              <w:rPr>
                <w:sz w:val="18"/>
              </w:rPr>
            </w:pPr>
            <w:r>
              <w:rPr>
                <w:sz w:val="18"/>
              </w:rPr>
              <w:t>$</w:t>
            </w:r>
            <w:r>
              <w:rPr>
                <w:sz w:val="18"/>
              </w:rPr>
              <w:tab/>
              <w:t>940,289.00</w:t>
            </w:r>
          </w:p>
        </w:tc>
        <w:tc>
          <w:tcPr>
            <w:tcW w:w="1378" w:type="dxa"/>
          </w:tcPr>
          <w:p w:rsidR="00983931" w:rsidRDefault="00677EB3">
            <w:pPr>
              <w:pStyle w:val="TableParagraph"/>
              <w:tabs>
                <w:tab w:val="left" w:pos="352"/>
              </w:tabs>
              <w:spacing w:before="5"/>
              <w:ind w:left="57"/>
              <w:rPr>
                <w:sz w:val="18"/>
              </w:rPr>
            </w:pPr>
            <w:r>
              <w:rPr>
                <w:sz w:val="18"/>
              </w:rPr>
              <w:t>$</w:t>
            </w:r>
            <w:r>
              <w:rPr>
                <w:sz w:val="18"/>
              </w:rPr>
              <w:tab/>
              <w:t>1,129,925.60</w:t>
            </w:r>
          </w:p>
        </w:tc>
        <w:tc>
          <w:tcPr>
            <w:tcW w:w="1422" w:type="dxa"/>
          </w:tcPr>
          <w:p w:rsidR="00983931" w:rsidRDefault="00677EB3">
            <w:pPr>
              <w:pStyle w:val="TableParagraph"/>
              <w:tabs>
                <w:tab w:val="left" w:pos="384"/>
              </w:tabs>
              <w:spacing w:before="5"/>
              <w:ind w:left="48"/>
              <w:rPr>
                <w:sz w:val="18"/>
              </w:rPr>
            </w:pPr>
            <w:r>
              <w:rPr>
                <w:sz w:val="18"/>
              </w:rPr>
              <w:t>$</w:t>
            </w:r>
            <w:r>
              <w:rPr>
                <w:sz w:val="18"/>
              </w:rPr>
              <w:tab/>
              <w:t>1,167,492.05</w:t>
            </w:r>
          </w:p>
        </w:tc>
        <w:tc>
          <w:tcPr>
            <w:tcW w:w="2909" w:type="dxa"/>
            <w:gridSpan w:val="2"/>
          </w:tcPr>
          <w:p w:rsidR="00983931" w:rsidRDefault="00677EB3">
            <w:pPr>
              <w:pStyle w:val="TableParagraph"/>
              <w:tabs>
                <w:tab w:val="left" w:pos="376"/>
                <w:tab w:val="left" w:pos="1842"/>
              </w:tabs>
              <w:spacing w:before="5"/>
              <w:ind w:left="40"/>
              <w:rPr>
                <w:sz w:val="18"/>
              </w:rPr>
            </w:pPr>
            <w:r>
              <w:rPr>
                <w:sz w:val="18"/>
              </w:rPr>
              <w:t>$</w:t>
            </w:r>
            <w:r>
              <w:rPr>
                <w:sz w:val="18"/>
              </w:rPr>
              <w:tab/>
              <w:t xml:space="preserve">1,206,083.08   </w:t>
            </w:r>
            <w:r>
              <w:rPr>
                <w:spacing w:val="4"/>
                <w:sz w:val="18"/>
              </w:rPr>
              <w:t xml:space="preserve"> </w:t>
            </w:r>
            <w:r>
              <w:rPr>
                <w:sz w:val="18"/>
              </w:rPr>
              <w:t>$</w:t>
            </w:r>
            <w:r>
              <w:rPr>
                <w:sz w:val="18"/>
              </w:rPr>
              <w:tab/>
              <w:t>1,426,438.58</w:t>
            </w:r>
          </w:p>
        </w:tc>
        <w:tc>
          <w:tcPr>
            <w:tcW w:w="1640" w:type="dxa"/>
          </w:tcPr>
          <w:p w:rsidR="00983931" w:rsidRDefault="00677EB3">
            <w:pPr>
              <w:pStyle w:val="TableParagraph"/>
              <w:tabs>
                <w:tab w:val="left" w:pos="582"/>
              </w:tabs>
              <w:spacing w:before="5"/>
              <w:ind w:left="83"/>
              <w:rPr>
                <w:sz w:val="18"/>
              </w:rPr>
            </w:pPr>
            <w:r>
              <w:rPr>
                <w:sz w:val="18"/>
              </w:rPr>
              <w:t>$</w:t>
            </w:r>
            <w:r>
              <w:rPr>
                <w:sz w:val="18"/>
              </w:rPr>
              <w:tab/>
              <w:t>1,450,802.04</w:t>
            </w:r>
          </w:p>
        </w:tc>
        <w:tc>
          <w:tcPr>
            <w:tcW w:w="1409" w:type="dxa"/>
          </w:tcPr>
          <w:p w:rsidR="00983931" w:rsidRDefault="00677EB3">
            <w:pPr>
              <w:pStyle w:val="TableParagraph"/>
              <w:tabs>
                <w:tab w:val="left" w:pos="335"/>
              </w:tabs>
              <w:spacing w:before="5"/>
              <w:ind w:right="34"/>
              <w:jc w:val="center"/>
              <w:rPr>
                <w:sz w:val="18"/>
              </w:rPr>
            </w:pPr>
            <w:r>
              <w:rPr>
                <w:sz w:val="18"/>
              </w:rPr>
              <w:t>$</w:t>
            </w:r>
            <w:r>
              <w:rPr>
                <w:sz w:val="18"/>
              </w:rPr>
              <w:tab/>
              <w:t>1,250,000.00</w:t>
            </w:r>
          </w:p>
        </w:tc>
      </w:tr>
      <w:tr w:rsidR="00983931">
        <w:trPr>
          <w:trHeight w:val="262"/>
        </w:trPr>
        <w:tc>
          <w:tcPr>
            <w:tcW w:w="3286" w:type="dxa"/>
          </w:tcPr>
          <w:p w:rsidR="00983931" w:rsidRDefault="00677EB3">
            <w:pPr>
              <w:pStyle w:val="TableParagraph"/>
              <w:spacing w:before="17"/>
              <w:ind w:left="50"/>
              <w:rPr>
                <w:sz w:val="17"/>
              </w:rPr>
            </w:pPr>
            <w:r>
              <w:rPr>
                <w:sz w:val="17"/>
              </w:rPr>
              <w:t>5721 ‐ LOCAL FROM SALE OF WADA</w:t>
            </w:r>
          </w:p>
        </w:tc>
        <w:tc>
          <w:tcPr>
            <w:tcW w:w="1390" w:type="dxa"/>
          </w:tcPr>
          <w:p w:rsidR="00983931" w:rsidRDefault="00677EB3">
            <w:pPr>
              <w:pStyle w:val="TableParagraph"/>
              <w:tabs>
                <w:tab w:val="left" w:pos="1189"/>
              </w:tabs>
              <w:spacing w:before="5"/>
              <w:ind w:right="96"/>
              <w:jc w:val="right"/>
              <w:rPr>
                <w:sz w:val="18"/>
              </w:rPr>
            </w:pPr>
            <w:r>
              <w:rPr>
                <w:sz w:val="18"/>
              </w:rPr>
              <w:t>$</w:t>
            </w:r>
            <w:r>
              <w:rPr>
                <w:sz w:val="18"/>
              </w:rPr>
              <w:tab/>
              <w:t>‐</w:t>
            </w:r>
          </w:p>
        </w:tc>
        <w:tc>
          <w:tcPr>
            <w:tcW w:w="1398" w:type="dxa"/>
          </w:tcPr>
          <w:p w:rsidR="00983931" w:rsidRDefault="00677EB3">
            <w:pPr>
              <w:pStyle w:val="TableParagraph"/>
              <w:tabs>
                <w:tab w:val="left" w:pos="1189"/>
              </w:tabs>
              <w:spacing w:before="5"/>
              <w:ind w:right="11"/>
              <w:jc w:val="center"/>
              <w:rPr>
                <w:sz w:val="18"/>
              </w:rPr>
            </w:pPr>
            <w:r>
              <w:rPr>
                <w:sz w:val="18"/>
              </w:rPr>
              <w:t>$</w:t>
            </w:r>
            <w:r>
              <w:rPr>
                <w:sz w:val="18"/>
              </w:rPr>
              <w:tab/>
              <w:t>‐</w:t>
            </w:r>
          </w:p>
        </w:tc>
        <w:tc>
          <w:tcPr>
            <w:tcW w:w="1378" w:type="dxa"/>
          </w:tcPr>
          <w:p w:rsidR="00983931" w:rsidRDefault="00677EB3">
            <w:pPr>
              <w:pStyle w:val="TableParagraph"/>
              <w:tabs>
                <w:tab w:val="left" w:pos="1166"/>
              </w:tabs>
              <w:spacing w:before="5"/>
              <w:ind w:left="57"/>
              <w:rPr>
                <w:sz w:val="18"/>
              </w:rPr>
            </w:pPr>
            <w:r>
              <w:rPr>
                <w:sz w:val="18"/>
              </w:rPr>
              <w:t>$</w:t>
            </w:r>
            <w:r>
              <w:rPr>
                <w:sz w:val="18"/>
              </w:rPr>
              <w:tab/>
              <w:t>‐</w:t>
            </w:r>
          </w:p>
        </w:tc>
        <w:tc>
          <w:tcPr>
            <w:tcW w:w="1422" w:type="dxa"/>
          </w:tcPr>
          <w:p w:rsidR="00983931" w:rsidRDefault="00983931">
            <w:pPr>
              <w:pStyle w:val="TableParagraph"/>
              <w:rPr>
                <w:rFonts w:ascii="Times New Roman"/>
                <w:sz w:val="18"/>
              </w:rPr>
            </w:pPr>
          </w:p>
        </w:tc>
        <w:tc>
          <w:tcPr>
            <w:tcW w:w="2909" w:type="dxa"/>
            <w:gridSpan w:val="2"/>
          </w:tcPr>
          <w:p w:rsidR="00983931" w:rsidRDefault="00677EB3">
            <w:pPr>
              <w:pStyle w:val="TableParagraph"/>
              <w:tabs>
                <w:tab w:val="left" w:pos="1148"/>
                <w:tab w:val="left" w:pos="1506"/>
                <w:tab w:val="left" w:pos="2656"/>
              </w:tabs>
              <w:spacing w:before="5"/>
              <w:ind w:left="40"/>
              <w:rPr>
                <w:sz w:val="18"/>
              </w:rPr>
            </w:pPr>
            <w:r>
              <w:rPr>
                <w:sz w:val="18"/>
              </w:rPr>
              <w:t>$</w:t>
            </w:r>
            <w:r>
              <w:rPr>
                <w:sz w:val="18"/>
              </w:rPr>
              <w:tab/>
              <w:t>‐</w:t>
            </w:r>
            <w:r>
              <w:rPr>
                <w:sz w:val="18"/>
              </w:rPr>
              <w:tab/>
              <w:t>$</w:t>
            </w:r>
            <w:r>
              <w:rPr>
                <w:sz w:val="18"/>
              </w:rPr>
              <w:tab/>
              <w:t>‐</w:t>
            </w:r>
          </w:p>
        </w:tc>
        <w:tc>
          <w:tcPr>
            <w:tcW w:w="1640" w:type="dxa"/>
          </w:tcPr>
          <w:p w:rsidR="00983931" w:rsidRDefault="00677EB3">
            <w:pPr>
              <w:pStyle w:val="TableParagraph"/>
              <w:tabs>
                <w:tab w:val="left" w:pos="1354"/>
              </w:tabs>
              <w:spacing w:before="5"/>
              <w:ind w:left="83"/>
              <w:rPr>
                <w:sz w:val="18"/>
              </w:rPr>
            </w:pPr>
            <w:r>
              <w:rPr>
                <w:sz w:val="18"/>
              </w:rPr>
              <w:t>$</w:t>
            </w:r>
            <w:r>
              <w:rPr>
                <w:sz w:val="18"/>
              </w:rPr>
              <w:tab/>
              <w:t>‐</w:t>
            </w:r>
          </w:p>
        </w:tc>
        <w:tc>
          <w:tcPr>
            <w:tcW w:w="1409" w:type="dxa"/>
          </w:tcPr>
          <w:p w:rsidR="00983931" w:rsidRDefault="00677EB3">
            <w:pPr>
              <w:pStyle w:val="TableParagraph"/>
              <w:tabs>
                <w:tab w:val="left" w:pos="1189"/>
              </w:tabs>
              <w:spacing w:before="5"/>
              <w:ind w:right="80"/>
              <w:jc w:val="center"/>
              <w:rPr>
                <w:sz w:val="18"/>
              </w:rPr>
            </w:pPr>
            <w:r>
              <w:rPr>
                <w:sz w:val="18"/>
              </w:rPr>
              <w:t>$</w:t>
            </w:r>
            <w:r>
              <w:rPr>
                <w:sz w:val="18"/>
              </w:rPr>
              <w:tab/>
              <w:t>‐</w:t>
            </w:r>
          </w:p>
        </w:tc>
      </w:tr>
      <w:tr w:rsidR="00983931">
        <w:trPr>
          <w:trHeight w:val="264"/>
        </w:trPr>
        <w:tc>
          <w:tcPr>
            <w:tcW w:w="3286" w:type="dxa"/>
          </w:tcPr>
          <w:p w:rsidR="00983931" w:rsidRDefault="00677EB3">
            <w:pPr>
              <w:pStyle w:val="TableParagraph"/>
              <w:spacing w:before="18"/>
              <w:ind w:left="50"/>
              <w:rPr>
                <w:sz w:val="17"/>
              </w:rPr>
            </w:pPr>
            <w:r>
              <w:rPr>
                <w:sz w:val="17"/>
              </w:rPr>
              <w:t>5735 ‐ TUITUION &amp; FEES</w:t>
            </w:r>
          </w:p>
        </w:tc>
        <w:tc>
          <w:tcPr>
            <w:tcW w:w="1390" w:type="dxa"/>
          </w:tcPr>
          <w:p w:rsidR="00983931" w:rsidRDefault="00677EB3">
            <w:pPr>
              <w:pStyle w:val="TableParagraph"/>
              <w:tabs>
                <w:tab w:val="left" w:pos="417"/>
              </w:tabs>
              <w:spacing w:before="5"/>
              <w:ind w:right="104"/>
              <w:jc w:val="right"/>
              <w:rPr>
                <w:sz w:val="18"/>
              </w:rPr>
            </w:pPr>
            <w:r>
              <w:rPr>
                <w:sz w:val="18"/>
              </w:rPr>
              <w:t>$</w:t>
            </w:r>
            <w:r>
              <w:rPr>
                <w:sz w:val="18"/>
              </w:rPr>
              <w:tab/>
            </w:r>
            <w:r>
              <w:rPr>
                <w:spacing w:val="-1"/>
                <w:sz w:val="18"/>
              </w:rPr>
              <w:t>217,980.00</w:t>
            </w:r>
          </w:p>
        </w:tc>
        <w:tc>
          <w:tcPr>
            <w:tcW w:w="1398" w:type="dxa"/>
          </w:tcPr>
          <w:p w:rsidR="00983931" w:rsidRDefault="00677EB3">
            <w:pPr>
              <w:pStyle w:val="TableParagraph"/>
              <w:tabs>
                <w:tab w:val="left" w:pos="417"/>
              </w:tabs>
              <w:spacing w:before="5"/>
              <w:ind w:right="19"/>
              <w:jc w:val="center"/>
              <w:rPr>
                <w:sz w:val="18"/>
              </w:rPr>
            </w:pPr>
            <w:r>
              <w:rPr>
                <w:sz w:val="18"/>
              </w:rPr>
              <w:t>$</w:t>
            </w:r>
            <w:r>
              <w:rPr>
                <w:sz w:val="18"/>
              </w:rPr>
              <w:tab/>
              <w:t>214,810.00</w:t>
            </w:r>
          </w:p>
        </w:tc>
        <w:tc>
          <w:tcPr>
            <w:tcW w:w="1378" w:type="dxa"/>
          </w:tcPr>
          <w:p w:rsidR="00983931" w:rsidRDefault="00677EB3">
            <w:pPr>
              <w:pStyle w:val="TableParagraph"/>
              <w:tabs>
                <w:tab w:val="left" w:pos="475"/>
              </w:tabs>
              <w:spacing w:before="5"/>
              <w:ind w:left="57"/>
              <w:rPr>
                <w:sz w:val="18"/>
              </w:rPr>
            </w:pPr>
            <w:r>
              <w:rPr>
                <w:sz w:val="18"/>
              </w:rPr>
              <w:t>$</w:t>
            </w:r>
            <w:r>
              <w:rPr>
                <w:sz w:val="18"/>
              </w:rPr>
              <w:tab/>
              <w:t>186,030.00</w:t>
            </w:r>
          </w:p>
        </w:tc>
        <w:tc>
          <w:tcPr>
            <w:tcW w:w="1422" w:type="dxa"/>
          </w:tcPr>
          <w:p w:rsidR="00983931" w:rsidRDefault="00677EB3">
            <w:pPr>
              <w:pStyle w:val="TableParagraph"/>
              <w:tabs>
                <w:tab w:val="left" w:pos="507"/>
              </w:tabs>
              <w:spacing w:before="5"/>
              <w:ind w:left="48"/>
              <w:rPr>
                <w:sz w:val="18"/>
              </w:rPr>
            </w:pPr>
            <w:r>
              <w:rPr>
                <w:sz w:val="18"/>
              </w:rPr>
              <w:t>$</w:t>
            </w:r>
            <w:r>
              <w:rPr>
                <w:sz w:val="18"/>
              </w:rPr>
              <w:tab/>
              <w:t>183,180.00</w:t>
            </w:r>
          </w:p>
        </w:tc>
        <w:tc>
          <w:tcPr>
            <w:tcW w:w="2909" w:type="dxa"/>
            <w:gridSpan w:val="2"/>
          </w:tcPr>
          <w:p w:rsidR="00983931" w:rsidRDefault="00677EB3">
            <w:pPr>
              <w:pStyle w:val="TableParagraph"/>
              <w:tabs>
                <w:tab w:val="left" w:pos="498"/>
                <w:tab w:val="left" w:pos="1965"/>
              </w:tabs>
              <w:spacing w:before="5"/>
              <w:ind w:left="40"/>
              <w:rPr>
                <w:sz w:val="18"/>
              </w:rPr>
            </w:pPr>
            <w:r>
              <w:rPr>
                <w:sz w:val="18"/>
              </w:rPr>
              <w:t>$</w:t>
            </w:r>
            <w:r>
              <w:rPr>
                <w:sz w:val="18"/>
              </w:rPr>
              <w:tab/>
              <w:t xml:space="preserve">184,212.00   </w:t>
            </w:r>
            <w:r>
              <w:rPr>
                <w:spacing w:val="19"/>
                <w:sz w:val="18"/>
              </w:rPr>
              <w:t xml:space="preserve"> </w:t>
            </w:r>
            <w:r>
              <w:rPr>
                <w:sz w:val="18"/>
              </w:rPr>
              <w:t>$</w:t>
            </w:r>
            <w:r>
              <w:rPr>
                <w:sz w:val="18"/>
              </w:rPr>
              <w:tab/>
              <w:t>191,535.00</w:t>
            </w:r>
          </w:p>
        </w:tc>
        <w:tc>
          <w:tcPr>
            <w:tcW w:w="1640" w:type="dxa"/>
          </w:tcPr>
          <w:p w:rsidR="00983931" w:rsidRDefault="00677EB3">
            <w:pPr>
              <w:pStyle w:val="TableParagraph"/>
              <w:tabs>
                <w:tab w:val="left" w:pos="704"/>
              </w:tabs>
              <w:spacing w:before="5"/>
              <w:ind w:left="83"/>
              <w:rPr>
                <w:sz w:val="18"/>
              </w:rPr>
            </w:pPr>
            <w:r>
              <w:rPr>
                <w:sz w:val="18"/>
              </w:rPr>
              <w:t>$</w:t>
            </w:r>
            <w:r>
              <w:rPr>
                <w:sz w:val="18"/>
              </w:rPr>
              <w:tab/>
              <w:t>128,915.00</w:t>
            </w:r>
          </w:p>
        </w:tc>
        <w:tc>
          <w:tcPr>
            <w:tcW w:w="1409" w:type="dxa"/>
          </w:tcPr>
          <w:p w:rsidR="00983931" w:rsidRDefault="00677EB3">
            <w:pPr>
              <w:pStyle w:val="TableParagraph"/>
              <w:tabs>
                <w:tab w:val="left" w:pos="499"/>
              </w:tabs>
              <w:spacing w:before="5"/>
              <w:ind w:right="7"/>
              <w:jc w:val="center"/>
              <w:rPr>
                <w:sz w:val="18"/>
              </w:rPr>
            </w:pPr>
            <w:r>
              <w:rPr>
                <w:sz w:val="18"/>
              </w:rPr>
              <w:t>$</w:t>
            </w:r>
            <w:r>
              <w:rPr>
                <w:sz w:val="18"/>
              </w:rPr>
              <w:tab/>
              <w:t>200,000.00</w:t>
            </w:r>
          </w:p>
        </w:tc>
      </w:tr>
      <w:tr w:rsidR="00983931">
        <w:trPr>
          <w:trHeight w:val="263"/>
        </w:trPr>
        <w:tc>
          <w:tcPr>
            <w:tcW w:w="3286" w:type="dxa"/>
          </w:tcPr>
          <w:p w:rsidR="00983931" w:rsidRDefault="00677EB3">
            <w:pPr>
              <w:pStyle w:val="TableParagraph"/>
              <w:spacing w:before="17"/>
              <w:ind w:left="50"/>
              <w:rPr>
                <w:sz w:val="17"/>
              </w:rPr>
            </w:pPr>
            <w:r>
              <w:rPr>
                <w:sz w:val="17"/>
              </w:rPr>
              <w:t>5736 ‐ TUITION‐REG DAY SCHOOL/SUNNYVA</w:t>
            </w:r>
          </w:p>
        </w:tc>
        <w:tc>
          <w:tcPr>
            <w:tcW w:w="1390" w:type="dxa"/>
          </w:tcPr>
          <w:p w:rsidR="00983931" w:rsidRDefault="00677EB3">
            <w:pPr>
              <w:pStyle w:val="TableParagraph"/>
              <w:tabs>
                <w:tab w:val="left" w:pos="1189"/>
              </w:tabs>
              <w:spacing w:before="5"/>
              <w:ind w:right="96"/>
              <w:jc w:val="right"/>
              <w:rPr>
                <w:sz w:val="18"/>
              </w:rPr>
            </w:pPr>
            <w:r>
              <w:rPr>
                <w:sz w:val="18"/>
              </w:rPr>
              <w:t>$</w:t>
            </w:r>
            <w:r>
              <w:rPr>
                <w:sz w:val="18"/>
              </w:rPr>
              <w:tab/>
              <w:t>‐</w:t>
            </w:r>
          </w:p>
        </w:tc>
        <w:tc>
          <w:tcPr>
            <w:tcW w:w="1398" w:type="dxa"/>
          </w:tcPr>
          <w:p w:rsidR="00983931" w:rsidRDefault="00677EB3">
            <w:pPr>
              <w:pStyle w:val="TableParagraph"/>
              <w:tabs>
                <w:tab w:val="left" w:pos="1189"/>
              </w:tabs>
              <w:spacing w:before="5"/>
              <w:ind w:right="11"/>
              <w:jc w:val="center"/>
              <w:rPr>
                <w:sz w:val="18"/>
              </w:rPr>
            </w:pPr>
            <w:r>
              <w:rPr>
                <w:sz w:val="18"/>
              </w:rPr>
              <w:t>$</w:t>
            </w:r>
            <w:r>
              <w:rPr>
                <w:sz w:val="18"/>
              </w:rPr>
              <w:tab/>
              <w:t>‐</w:t>
            </w:r>
          </w:p>
        </w:tc>
        <w:tc>
          <w:tcPr>
            <w:tcW w:w="1378" w:type="dxa"/>
          </w:tcPr>
          <w:p w:rsidR="00983931" w:rsidRDefault="00677EB3">
            <w:pPr>
              <w:pStyle w:val="TableParagraph"/>
              <w:tabs>
                <w:tab w:val="left" w:pos="1166"/>
              </w:tabs>
              <w:spacing w:before="5"/>
              <w:ind w:left="57"/>
              <w:rPr>
                <w:sz w:val="18"/>
              </w:rPr>
            </w:pPr>
            <w:r>
              <w:rPr>
                <w:sz w:val="18"/>
              </w:rPr>
              <w:t>$</w:t>
            </w:r>
            <w:r>
              <w:rPr>
                <w:sz w:val="18"/>
              </w:rPr>
              <w:tab/>
              <w:t>‐</w:t>
            </w:r>
          </w:p>
        </w:tc>
        <w:tc>
          <w:tcPr>
            <w:tcW w:w="1422" w:type="dxa"/>
          </w:tcPr>
          <w:p w:rsidR="00983931" w:rsidRDefault="00983931">
            <w:pPr>
              <w:pStyle w:val="TableParagraph"/>
              <w:rPr>
                <w:rFonts w:ascii="Times New Roman"/>
                <w:sz w:val="18"/>
              </w:rPr>
            </w:pPr>
          </w:p>
        </w:tc>
        <w:tc>
          <w:tcPr>
            <w:tcW w:w="2909" w:type="dxa"/>
            <w:gridSpan w:val="2"/>
          </w:tcPr>
          <w:p w:rsidR="00983931" w:rsidRDefault="00677EB3">
            <w:pPr>
              <w:pStyle w:val="TableParagraph"/>
              <w:tabs>
                <w:tab w:val="left" w:pos="1148"/>
                <w:tab w:val="left" w:pos="1506"/>
                <w:tab w:val="left" w:pos="2696"/>
              </w:tabs>
              <w:spacing w:before="5"/>
              <w:ind w:left="40"/>
              <w:rPr>
                <w:sz w:val="18"/>
              </w:rPr>
            </w:pPr>
            <w:r>
              <w:rPr>
                <w:sz w:val="18"/>
              </w:rPr>
              <w:t>$</w:t>
            </w:r>
            <w:r>
              <w:rPr>
                <w:sz w:val="18"/>
              </w:rPr>
              <w:tab/>
              <w:t>‐</w:t>
            </w:r>
            <w:r>
              <w:rPr>
                <w:sz w:val="18"/>
              </w:rPr>
              <w:tab/>
              <w:t>$</w:t>
            </w:r>
            <w:r>
              <w:rPr>
                <w:sz w:val="18"/>
              </w:rPr>
              <w:tab/>
              <w:t>‐</w:t>
            </w:r>
          </w:p>
        </w:tc>
        <w:tc>
          <w:tcPr>
            <w:tcW w:w="1640" w:type="dxa"/>
          </w:tcPr>
          <w:p w:rsidR="00983931" w:rsidRDefault="00677EB3">
            <w:pPr>
              <w:pStyle w:val="TableParagraph"/>
              <w:tabs>
                <w:tab w:val="left" w:pos="866"/>
              </w:tabs>
              <w:spacing w:before="5"/>
              <w:ind w:left="83"/>
              <w:rPr>
                <w:sz w:val="18"/>
              </w:rPr>
            </w:pPr>
            <w:r>
              <w:rPr>
                <w:sz w:val="18"/>
              </w:rPr>
              <w:t>$</w:t>
            </w:r>
            <w:r>
              <w:rPr>
                <w:sz w:val="18"/>
              </w:rPr>
              <w:tab/>
              <w:t>5,725.00</w:t>
            </w:r>
          </w:p>
        </w:tc>
        <w:tc>
          <w:tcPr>
            <w:tcW w:w="1409" w:type="dxa"/>
          </w:tcPr>
          <w:p w:rsidR="00983931" w:rsidRDefault="00677EB3">
            <w:pPr>
              <w:pStyle w:val="TableParagraph"/>
              <w:tabs>
                <w:tab w:val="left" w:pos="1189"/>
              </w:tabs>
              <w:spacing w:before="5"/>
              <w:ind w:right="80"/>
              <w:jc w:val="center"/>
              <w:rPr>
                <w:sz w:val="18"/>
              </w:rPr>
            </w:pPr>
            <w:r>
              <w:rPr>
                <w:sz w:val="18"/>
              </w:rPr>
              <w:t>$</w:t>
            </w:r>
            <w:r>
              <w:rPr>
                <w:sz w:val="18"/>
              </w:rPr>
              <w:tab/>
              <w:t>‐</w:t>
            </w:r>
          </w:p>
        </w:tc>
      </w:tr>
      <w:tr w:rsidR="00983931">
        <w:trPr>
          <w:trHeight w:val="263"/>
        </w:trPr>
        <w:tc>
          <w:tcPr>
            <w:tcW w:w="3286" w:type="dxa"/>
          </w:tcPr>
          <w:p w:rsidR="00983931" w:rsidRDefault="00677EB3">
            <w:pPr>
              <w:pStyle w:val="TableParagraph"/>
              <w:spacing w:before="17"/>
              <w:ind w:left="50"/>
              <w:rPr>
                <w:sz w:val="17"/>
              </w:rPr>
            </w:pPr>
            <w:r>
              <w:rPr>
                <w:sz w:val="17"/>
              </w:rPr>
              <w:t>5737 ‐ SUMMER SCHOOL</w:t>
            </w:r>
          </w:p>
        </w:tc>
        <w:tc>
          <w:tcPr>
            <w:tcW w:w="1390" w:type="dxa"/>
          </w:tcPr>
          <w:p w:rsidR="00983931" w:rsidRDefault="00677EB3">
            <w:pPr>
              <w:pStyle w:val="TableParagraph"/>
              <w:tabs>
                <w:tab w:val="left" w:pos="499"/>
              </w:tabs>
              <w:spacing w:before="5"/>
              <w:ind w:right="115"/>
              <w:jc w:val="right"/>
              <w:rPr>
                <w:sz w:val="18"/>
              </w:rPr>
            </w:pPr>
            <w:r>
              <w:rPr>
                <w:sz w:val="18"/>
              </w:rPr>
              <w:t>$</w:t>
            </w:r>
            <w:r>
              <w:rPr>
                <w:sz w:val="18"/>
              </w:rPr>
              <w:tab/>
            </w:r>
            <w:r>
              <w:rPr>
                <w:spacing w:val="-1"/>
                <w:sz w:val="18"/>
              </w:rPr>
              <w:t>99,213.52</w:t>
            </w:r>
          </w:p>
        </w:tc>
        <w:tc>
          <w:tcPr>
            <w:tcW w:w="1398" w:type="dxa"/>
          </w:tcPr>
          <w:p w:rsidR="00983931" w:rsidRDefault="00677EB3">
            <w:pPr>
              <w:pStyle w:val="TableParagraph"/>
              <w:tabs>
                <w:tab w:val="left" w:pos="417"/>
              </w:tabs>
              <w:spacing w:before="5"/>
              <w:ind w:right="19"/>
              <w:jc w:val="center"/>
              <w:rPr>
                <w:sz w:val="18"/>
              </w:rPr>
            </w:pPr>
            <w:r>
              <w:rPr>
                <w:sz w:val="18"/>
              </w:rPr>
              <w:t>$</w:t>
            </w:r>
            <w:r>
              <w:rPr>
                <w:sz w:val="18"/>
              </w:rPr>
              <w:tab/>
              <w:t>101,833.75</w:t>
            </w:r>
          </w:p>
        </w:tc>
        <w:tc>
          <w:tcPr>
            <w:tcW w:w="1378" w:type="dxa"/>
          </w:tcPr>
          <w:p w:rsidR="00983931" w:rsidRDefault="00677EB3">
            <w:pPr>
              <w:pStyle w:val="TableParagraph"/>
              <w:tabs>
                <w:tab w:val="left" w:pos="556"/>
              </w:tabs>
              <w:spacing w:before="5"/>
              <w:ind w:left="57"/>
              <w:rPr>
                <w:sz w:val="18"/>
              </w:rPr>
            </w:pPr>
            <w:r>
              <w:rPr>
                <w:sz w:val="18"/>
              </w:rPr>
              <w:t>$</w:t>
            </w:r>
            <w:r>
              <w:rPr>
                <w:sz w:val="18"/>
              </w:rPr>
              <w:tab/>
              <w:t>92,617.01</w:t>
            </w:r>
          </w:p>
        </w:tc>
        <w:tc>
          <w:tcPr>
            <w:tcW w:w="1422" w:type="dxa"/>
          </w:tcPr>
          <w:p w:rsidR="00983931" w:rsidRDefault="00677EB3">
            <w:pPr>
              <w:pStyle w:val="TableParagraph"/>
              <w:tabs>
                <w:tab w:val="left" w:pos="507"/>
              </w:tabs>
              <w:spacing w:before="5"/>
              <w:ind w:left="48"/>
              <w:rPr>
                <w:sz w:val="18"/>
              </w:rPr>
            </w:pPr>
            <w:r>
              <w:rPr>
                <w:sz w:val="18"/>
              </w:rPr>
              <w:t>$</w:t>
            </w:r>
            <w:r>
              <w:rPr>
                <w:sz w:val="18"/>
              </w:rPr>
              <w:tab/>
              <w:t>100,298.00</w:t>
            </w:r>
          </w:p>
        </w:tc>
        <w:tc>
          <w:tcPr>
            <w:tcW w:w="2909" w:type="dxa"/>
            <w:gridSpan w:val="2"/>
          </w:tcPr>
          <w:p w:rsidR="00983931" w:rsidRDefault="00677EB3">
            <w:pPr>
              <w:pStyle w:val="TableParagraph"/>
              <w:tabs>
                <w:tab w:val="left" w:pos="580"/>
                <w:tab w:val="left" w:pos="2087"/>
              </w:tabs>
              <w:spacing w:before="5"/>
              <w:ind w:left="40"/>
              <w:rPr>
                <w:sz w:val="18"/>
              </w:rPr>
            </w:pPr>
            <w:r>
              <w:rPr>
                <w:sz w:val="18"/>
              </w:rPr>
              <w:t>$</w:t>
            </w:r>
            <w:r>
              <w:rPr>
                <w:sz w:val="18"/>
              </w:rPr>
              <w:tab/>
              <w:t xml:space="preserve">70,274.00   </w:t>
            </w:r>
            <w:r>
              <w:rPr>
                <w:spacing w:val="29"/>
                <w:sz w:val="18"/>
              </w:rPr>
              <w:t xml:space="preserve"> </w:t>
            </w:r>
            <w:r>
              <w:rPr>
                <w:sz w:val="18"/>
              </w:rPr>
              <w:t>$</w:t>
            </w:r>
            <w:r>
              <w:rPr>
                <w:sz w:val="18"/>
              </w:rPr>
              <w:tab/>
              <w:t>64,780.00</w:t>
            </w:r>
          </w:p>
        </w:tc>
        <w:tc>
          <w:tcPr>
            <w:tcW w:w="1640" w:type="dxa"/>
          </w:tcPr>
          <w:p w:rsidR="00983931" w:rsidRDefault="00677EB3">
            <w:pPr>
              <w:pStyle w:val="TableParagraph"/>
              <w:tabs>
                <w:tab w:val="left" w:pos="786"/>
              </w:tabs>
              <w:spacing w:before="5"/>
              <w:ind w:left="83"/>
              <w:rPr>
                <w:sz w:val="18"/>
              </w:rPr>
            </w:pPr>
            <w:r>
              <w:rPr>
                <w:sz w:val="18"/>
              </w:rPr>
              <w:t>$</w:t>
            </w:r>
            <w:r>
              <w:rPr>
                <w:sz w:val="18"/>
              </w:rPr>
              <w:tab/>
              <w:t>83,166.33</w:t>
            </w:r>
          </w:p>
        </w:tc>
        <w:tc>
          <w:tcPr>
            <w:tcW w:w="1409" w:type="dxa"/>
          </w:tcPr>
          <w:p w:rsidR="00983931" w:rsidRDefault="00677EB3">
            <w:pPr>
              <w:pStyle w:val="TableParagraph"/>
              <w:tabs>
                <w:tab w:val="left" w:pos="580"/>
              </w:tabs>
              <w:spacing w:before="5"/>
              <w:ind w:right="17"/>
              <w:jc w:val="center"/>
              <w:rPr>
                <w:sz w:val="18"/>
              </w:rPr>
            </w:pPr>
            <w:r>
              <w:rPr>
                <w:sz w:val="18"/>
              </w:rPr>
              <w:t>$</w:t>
            </w:r>
            <w:r>
              <w:rPr>
                <w:sz w:val="18"/>
              </w:rPr>
              <w:tab/>
              <w:t>80,000.00</w:t>
            </w:r>
          </w:p>
        </w:tc>
      </w:tr>
      <w:tr w:rsidR="00983931">
        <w:trPr>
          <w:trHeight w:val="263"/>
        </w:trPr>
        <w:tc>
          <w:tcPr>
            <w:tcW w:w="3286" w:type="dxa"/>
          </w:tcPr>
          <w:p w:rsidR="00983931" w:rsidRDefault="00677EB3">
            <w:pPr>
              <w:pStyle w:val="TableParagraph"/>
              <w:spacing w:before="18"/>
              <w:ind w:left="50"/>
              <w:rPr>
                <w:sz w:val="17"/>
              </w:rPr>
            </w:pPr>
            <w:r>
              <w:rPr>
                <w:sz w:val="17"/>
              </w:rPr>
              <w:t>5738 ‐ OTHER STUDENT TUITION</w:t>
            </w:r>
          </w:p>
        </w:tc>
        <w:tc>
          <w:tcPr>
            <w:tcW w:w="1390" w:type="dxa"/>
          </w:tcPr>
          <w:p w:rsidR="00983931" w:rsidRDefault="00677EB3">
            <w:pPr>
              <w:pStyle w:val="TableParagraph"/>
              <w:tabs>
                <w:tab w:val="left" w:pos="1189"/>
              </w:tabs>
              <w:spacing w:before="5"/>
              <w:ind w:right="96"/>
              <w:jc w:val="right"/>
              <w:rPr>
                <w:sz w:val="18"/>
              </w:rPr>
            </w:pPr>
            <w:r>
              <w:rPr>
                <w:sz w:val="18"/>
              </w:rPr>
              <w:t>$</w:t>
            </w:r>
            <w:r>
              <w:rPr>
                <w:sz w:val="18"/>
              </w:rPr>
              <w:tab/>
              <w:t>‐</w:t>
            </w:r>
          </w:p>
        </w:tc>
        <w:tc>
          <w:tcPr>
            <w:tcW w:w="1398" w:type="dxa"/>
          </w:tcPr>
          <w:p w:rsidR="00983931" w:rsidRDefault="00677EB3">
            <w:pPr>
              <w:pStyle w:val="TableParagraph"/>
              <w:tabs>
                <w:tab w:val="left" w:pos="1189"/>
              </w:tabs>
              <w:spacing w:before="5"/>
              <w:ind w:right="11"/>
              <w:jc w:val="center"/>
              <w:rPr>
                <w:sz w:val="18"/>
              </w:rPr>
            </w:pPr>
            <w:r>
              <w:rPr>
                <w:sz w:val="18"/>
              </w:rPr>
              <w:t>$</w:t>
            </w:r>
            <w:r>
              <w:rPr>
                <w:sz w:val="18"/>
              </w:rPr>
              <w:tab/>
              <w:t>‐</w:t>
            </w:r>
          </w:p>
        </w:tc>
        <w:tc>
          <w:tcPr>
            <w:tcW w:w="1378" w:type="dxa"/>
          </w:tcPr>
          <w:p w:rsidR="00983931" w:rsidRDefault="00677EB3">
            <w:pPr>
              <w:pStyle w:val="TableParagraph"/>
              <w:tabs>
                <w:tab w:val="left" w:pos="1166"/>
              </w:tabs>
              <w:spacing w:before="5"/>
              <w:ind w:left="57"/>
              <w:rPr>
                <w:sz w:val="18"/>
              </w:rPr>
            </w:pPr>
            <w:r>
              <w:rPr>
                <w:sz w:val="18"/>
              </w:rPr>
              <w:t>$</w:t>
            </w:r>
            <w:r>
              <w:rPr>
                <w:sz w:val="18"/>
              </w:rPr>
              <w:tab/>
              <w:t>‐</w:t>
            </w:r>
          </w:p>
        </w:tc>
        <w:tc>
          <w:tcPr>
            <w:tcW w:w="1422" w:type="dxa"/>
          </w:tcPr>
          <w:p w:rsidR="00983931" w:rsidRDefault="00983931">
            <w:pPr>
              <w:pStyle w:val="TableParagraph"/>
              <w:rPr>
                <w:rFonts w:ascii="Times New Roman"/>
                <w:sz w:val="18"/>
              </w:rPr>
            </w:pPr>
          </w:p>
        </w:tc>
        <w:tc>
          <w:tcPr>
            <w:tcW w:w="2909" w:type="dxa"/>
            <w:gridSpan w:val="2"/>
          </w:tcPr>
          <w:p w:rsidR="00983931" w:rsidRDefault="00677EB3">
            <w:pPr>
              <w:pStyle w:val="TableParagraph"/>
              <w:tabs>
                <w:tab w:val="left" w:pos="1148"/>
                <w:tab w:val="left" w:pos="1506"/>
                <w:tab w:val="left" w:pos="2696"/>
              </w:tabs>
              <w:spacing w:before="5"/>
              <w:ind w:left="40"/>
              <w:rPr>
                <w:sz w:val="18"/>
              </w:rPr>
            </w:pPr>
            <w:r>
              <w:rPr>
                <w:sz w:val="18"/>
              </w:rPr>
              <w:t>$</w:t>
            </w:r>
            <w:r>
              <w:rPr>
                <w:sz w:val="18"/>
              </w:rPr>
              <w:tab/>
              <w:t>‐</w:t>
            </w:r>
            <w:r>
              <w:rPr>
                <w:sz w:val="18"/>
              </w:rPr>
              <w:tab/>
              <w:t>$</w:t>
            </w:r>
            <w:r>
              <w:rPr>
                <w:sz w:val="18"/>
              </w:rPr>
              <w:tab/>
              <w:t>‐</w:t>
            </w:r>
          </w:p>
        </w:tc>
        <w:tc>
          <w:tcPr>
            <w:tcW w:w="1640" w:type="dxa"/>
          </w:tcPr>
          <w:p w:rsidR="00983931" w:rsidRDefault="00677EB3">
            <w:pPr>
              <w:pStyle w:val="TableParagraph"/>
              <w:tabs>
                <w:tab w:val="left" w:pos="704"/>
              </w:tabs>
              <w:spacing w:before="5"/>
              <w:ind w:left="83"/>
              <w:rPr>
                <w:sz w:val="18"/>
              </w:rPr>
            </w:pPr>
            <w:r>
              <w:rPr>
                <w:sz w:val="18"/>
              </w:rPr>
              <w:t>$</w:t>
            </w:r>
            <w:r>
              <w:rPr>
                <w:sz w:val="18"/>
              </w:rPr>
              <w:tab/>
              <w:t>405,248.00</w:t>
            </w:r>
          </w:p>
        </w:tc>
        <w:tc>
          <w:tcPr>
            <w:tcW w:w="1409" w:type="dxa"/>
          </w:tcPr>
          <w:p w:rsidR="00983931" w:rsidRDefault="00677EB3">
            <w:pPr>
              <w:pStyle w:val="TableParagraph"/>
              <w:tabs>
                <w:tab w:val="left" w:pos="1189"/>
              </w:tabs>
              <w:spacing w:before="5"/>
              <w:ind w:right="80"/>
              <w:jc w:val="center"/>
              <w:rPr>
                <w:sz w:val="18"/>
              </w:rPr>
            </w:pPr>
            <w:r>
              <w:rPr>
                <w:sz w:val="18"/>
              </w:rPr>
              <w:t>$</w:t>
            </w:r>
            <w:r>
              <w:rPr>
                <w:sz w:val="18"/>
              </w:rPr>
              <w:tab/>
              <w:t>‐</w:t>
            </w:r>
          </w:p>
        </w:tc>
      </w:tr>
      <w:tr w:rsidR="00983931">
        <w:trPr>
          <w:trHeight w:val="262"/>
        </w:trPr>
        <w:tc>
          <w:tcPr>
            <w:tcW w:w="3286" w:type="dxa"/>
          </w:tcPr>
          <w:p w:rsidR="00983931" w:rsidRDefault="00677EB3">
            <w:pPr>
              <w:pStyle w:val="TableParagraph"/>
              <w:spacing w:before="17"/>
              <w:ind w:left="50"/>
              <w:rPr>
                <w:sz w:val="17"/>
              </w:rPr>
            </w:pPr>
            <w:r>
              <w:rPr>
                <w:sz w:val="17"/>
              </w:rPr>
              <w:t>5739 ‐ TUITION AND FEES</w:t>
            </w:r>
          </w:p>
        </w:tc>
        <w:tc>
          <w:tcPr>
            <w:tcW w:w="1390" w:type="dxa"/>
          </w:tcPr>
          <w:p w:rsidR="00983931" w:rsidRDefault="00677EB3">
            <w:pPr>
              <w:pStyle w:val="TableParagraph"/>
              <w:tabs>
                <w:tab w:val="left" w:pos="417"/>
              </w:tabs>
              <w:spacing w:before="5"/>
              <w:ind w:right="104"/>
              <w:jc w:val="right"/>
              <w:rPr>
                <w:sz w:val="18"/>
              </w:rPr>
            </w:pPr>
            <w:r>
              <w:rPr>
                <w:sz w:val="18"/>
              </w:rPr>
              <w:t>$</w:t>
            </w:r>
            <w:r>
              <w:rPr>
                <w:sz w:val="18"/>
              </w:rPr>
              <w:tab/>
            </w:r>
            <w:r>
              <w:rPr>
                <w:spacing w:val="-1"/>
                <w:sz w:val="18"/>
              </w:rPr>
              <w:t>537,127.21</w:t>
            </w:r>
          </w:p>
        </w:tc>
        <w:tc>
          <w:tcPr>
            <w:tcW w:w="1398" w:type="dxa"/>
          </w:tcPr>
          <w:p w:rsidR="00983931" w:rsidRDefault="00677EB3">
            <w:pPr>
              <w:pStyle w:val="TableParagraph"/>
              <w:tabs>
                <w:tab w:val="left" w:pos="417"/>
              </w:tabs>
              <w:spacing w:before="5"/>
              <w:ind w:right="19"/>
              <w:jc w:val="center"/>
              <w:rPr>
                <w:sz w:val="18"/>
              </w:rPr>
            </w:pPr>
            <w:r>
              <w:rPr>
                <w:sz w:val="18"/>
              </w:rPr>
              <w:t>$</w:t>
            </w:r>
            <w:r>
              <w:rPr>
                <w:sz w:val="18"/>
              </w:rPr>
              <w:tab/>
              <w:t>621,258.12</w:t>
            </w:r>
          </w:p>
        </w:tc>
        <w:tc>
          <w:tcPr>
            <w:tcW w:w="1378" w:type="dxa"/>
          </w:tcPr>
          <w:p w:rsidR="00983931" w:rsidRDefault="00677EB3">
            <w:pPr>
              <w:pStyle w:val="TableParagraph"/>
              <w:tabs>
                <w:tab w:val="left" w:pos="475"/>
              </w:tabs>
              <w:spacing w:before="5"/>
              <w:ind w:left="57"/>
              <w:rPr>
                <w:sz w:val="18"/>
              </w:rPr>
            </w:pPr>
            <w:r>
              <w:rPr>
                <w:sz w:val="18"/>
              </w:rPr>
              <w:t>$</w:t>
            </w:r>
            <w:r>
              <w:rPr>
                <w:sz w:val="18"/>
              </w:rPr>
              <w:tab/>
              <w:t>773,763.46</w:t>
            </w:r>
          </w:p>
        </w:tc>
        <w:tc>
          <w:tcPr>
            <w:tcW w:w="1422" w:type="dxa"/>
          </w:tcPr>
          <w:p w:rsidR="00983931" w:rsidRDefault="00677EB3">
            <w:pPr>
              <w:pStyle w:val="TableParagraph"/>
              <w:tabs>
                <w:tab w:val="left" w:pos="588"/>
              </w:tabs>
              <w:spacing w:before="5"/>
              <w:ind w:left="48"/>
              <w:rPr>
                <w:sz w:val="18"/>
              </w:rPr>
            </w:pPr>
            <w:r>
              <w:rPr>
                <w:sz w:val="18"/>
              </w:rPr>
              <w:t>$</w:t>
            </w:r>
            <w:r>
              <w:rPr>
                <w:sz w:val="18"/>
              </w:rPr>
              <w:tab/>
              <w:t>17,901.00</w:t>
            </w:r>
          </w:p>
        </w:tc>
        <w:tc>
          <w:tcPr>
            <w:tcW w:w="2909" w:type="dxa"/>
            <w:gridSpan w:val="2"/>
          </w:tcPr>
          <w:p w:rsidR="00983931" w:rsidRDefault="00677EB3">
            <w:pPr>
              <w:pStyle w:val="TableParagraph"/>
              <w:tabs>
                <w:tab w:val="left" w:pos="580"/>
                <w:tab w:val="left" w:pos="2087"/>
              </w:tabs>
              <w:spacing w:before="5"/>
              <w:ind w:left="40"/>
              <w:rPr>
                <w:sz w:val="18"/>
              </w:rPr>
            </w:pPr>
            <w:r>
              <w:rPr>
                <w:sz w:val="18"/>
              </w:rPr>
              <w:t>$</w:t>
            </w:r>
            <w:r>
              <w:rPr>
                <w:sz w:val="18"/>
              </w:rPr>
              <w:tab/>
              <w:t xml:space="preserve">18,275.00   </w:t>
            </w:r>
            <w:r>
              <w:rPr>
                <w:spacing w:val="29"/>
                <w:sz w:val="18"/>
              </w:rPr>
              <w:t xml:space="preserve"> </w:t>
            </w:r>
            <w:r>
              <w:rPr>
                <w:sz w:val="18"/>
              </w:rPr>
              <w:t>$</w:t>
            </w:r>
            <w:r>
              <w:rPr>
                <w:sz w:val="18"/>
              </w:rPr>
              <w:tab/>
              <w:t>17,418.00</w:t>
            </w:r>
          </w:p>
        </w:tc>
        <w:tc>
          <w:tcPr>
            <w:tcW w:w="1640" w:type="dxa"/>
          </w:tcPr>
          <w:p w:rsidR="00983931" w:rsidRDefault="00677EB3">
            <w:pPr>
              <w:pStyle w:val="TableParagraph"/>
              <w:tabs>
                <w:tab w:val="left" w:pos="826"/>
              </w:tabs>
              <w:spacing w:before="5"/>
              <w:ind w:left="83"/>
              <w:rPr>
                <w:sz w:val="18"/>
              </w:rPr>
            </w:pPr>
            <w:r>
              <w:rPr>
                <w:sz w:val="18"/>
              </w:rPr>
              <w:t>$</w:t>
            </w:r>
            <w:r>
              <w:rPr>
                <w:sz w:val="18"/>
              </w:rPr>
              <w:tab/>
              <w:t>13,595.00</w:t>
            </w:r>
          </w:p>
        </w:tc>
        <w:tc>
          <w:tcPr>
            <w:tcW w:w="1409" w:type="dxa"/>
          </w:tcPr>
          <w:p w:rsidR="00983931" w:rsidRDefault="00677EB3">
            <w:pPr>
              <w:pStyle w:val="TableParagraph"/>
              <w:tabs>
                <w:tab w:val="left" w:pos="580"/>
              </w:tabs>
              <w:spacing w:before="5"/>
              <w:ind w:right="17"/>
              <w:jc w:val="center"/>
              <w:rPr>
                <w:sz w:val="18"/>
              </w:rPr>
            </w:pPr>
            <w:r>
              <w:rPr>
                <w:sz w:val="18"/>
              </w:rPr>
              <w:t>$</w:t>
            </w:r>
            <w:r>
              <w:rPr>
                <w:sz w:val="18"/>
              </w:rPr>
              <w:tab/>
              <w:t>25,000.00</w:t>
            </w:r>
          </w:p>
        </w:tc>
      </w:tr>
      <w:tr w:rsidR="00983931">
        <w:trPr>
          <w:trHeight w:val="263"/>
        </w:trPr>
        <w:tc>
          <w:tcPr>
            <w:tcW w:w="3286" w:type="dxa"/>
          </w:tcPr>
          <w:p w:rsidR="00983931" w:rsidRDefault="00677EB3">
            <w:pPr>
              <w:pStyle w:val="TableParagraph"/>
              <w:spacing w:before="18"/>
              <w:ind w:left="50"/>
              <w:rPr>
                <w:sz w:val="17"/>
              </w:rPr>
            </w:pPr>
            <w:r>
              <w:rPr>
                <w:sz w:val="17"/>
              </w:rPr>
              <w:t>5742 ‐ EARNINGS FROM INVESTMENTS</w:t>
            </w:r>
          </w:p>
        </w:tc>
        <w:tc>
          <w:tcPr>
            <w:tcW w:w="1390" w:type="dxa"/>
          </w:tcPr>
          <w:p w:rsidR="00983931" w:rsidRDefault="00677EB3">
            <w:pPr>
              <w:pStyle w:val="TableParagraph"/>
              <w:tabs>
                <w:tab w:val="left" w:pos="417"/>
              </w:tabs>
              <w:spacing w:before="5"/>
              <w:ind w:right="104"/>
              <w:jc w:val="right"/>
              <w:rPr>
                <w:sz w:val="18"/>
              </w:rPr>
            </w:pPr>
            <w:r>
              <w:rPr>
                <w:sz w:val="18"/>
              </w:rPr>
              <w:t>$</w:t>
            </w:r>
            <w:r>
              <w:rPr>
                <w:sz w:val="18"/>
              </w:rPr>
              <w:tab/>
            </w:r>
            <w:r>
              <w:rPr>
                <w:spacing w:val="-1"/>
                <w:sz w:val="18"/>
              </w:rPr>
              <w:t>600,708.88</w:t>
            </w:r>
          </w:p>
        </w:tc>
        <w:tc>
          <w:tcPr>
            <w:tcW w:w="1398" w:type="dxa"/>
          </w:tcPr>
          <w:p w:rsidR="00983931" w:rsidRDefault="00677EB3">
            <w:pPr>
              <w:pStyle w:val="TableParagraph"/>
              <w:tabs>
                <w:tab w:val="left" w:pos="417"/>
              </w:tabs>
              <w:spacing w:before="5"/>
              <w:ind w:right="19"/>
              <w:jc w:val="center"/>
              <w:rPr>
                <w:sz w:val="18"/>
              </w:rPr>
            </w:pPr>
            <w:r>
              <w:rPr>
                <w:sz w:val="18"/>
              </w:rPr>
              <w:t>$</w:t>
            </w:r>
            <w:r>
              <w:rPr>
                <w:sz w:val="18"/>
              </w:rPr>
              <w:tab/>
              <w:t>556,041.93</w:t>
            </w:r>
          </w:p>
        </w:tc>
        <w:tc>
          <w:tcPr>
            <w:tcW w:w="1378" w:type="dxa"/>
          </w:tcPr>
          <w:p w:rsidR="00983931" w:rsidRDefault="00677EB3">
            <w:pPr>
              <w:pStyle w:val="TableParagraph"/>
              <w:tabs>
                <w:tab w:val="left" w:pos="352"/>
              </w:tabs>
              <w:spacing w:before="5"/>
              <w:ind w:left="57"/>
              <w:rPr>
                <w:sz w:val="18"/>
              </w:rPr>
            </w:pPr>
            <w:r>
              <w:rPr>
                <w:sz w:val="18"/>
              </w:rPr>
              <w:t>$</w:t>
            </w:r>
            <w:r>
              <w:rPr>
                <w:sz w:val="18"/>
              </w:rPr>
              <w:tab/>
              <w:t>1,443,415.45</w:t>
            </w:r>
          </w:p>
        </w:tc>
        <w:tc>
          <w:tcPr>
            <w:tcW w:w="1422" w:type="dxa"/>
          </w:tcPr>
          <w:p w:rsidR="00983931" w:rsidRDefault="00677EB3">
            <w:pPr>
              <w:pStyle w:val="TableParagraph"/>
              <w:tabs>
                <w:tab w:val="left" w:pos="384"/>
              </w:tabs>
              <w:spacing w:before="5"/>
              <w:ind w:left="48"/>
              <w:rPr>
                <w:sz w:val="18"/>
              </w:rPr>
            </w:pPr>
            <w:r>
              <w:rPr>
                <w:sz w:val="18"/>
              </w:rPr>
              <w:t>$</w:t>
            </w:r>
            <w:r>
              <w:rPr>
                <w:sz w:val="18"/>
              </w:rPr>
              <w:tab/>
              <w:t>1,737,829.12</w:t>
            </w:r>
          </w:p>
        </w:tc>
        <w:tc>
          <w:tcPr>
            <w:tcW w:w="2909" w:type="dxa"/>
            <w:gridSpan w:val="2"/>
          </w:tcPr>
          <w:p w:rsidR="00983931" w:rsidRDefault="00677EB3">
            <w:pPr>
              <w:pStyle w:val="TableParagraph"/>
              <w:tabs>
                <w:tab w:val="left" w:pos="376"/>
                <w:tab w:val="left" w:pos="1842"/>
              </w:tabs>
              <w:spacing w:before="5"/>
              <w:ind w:left="40"/>
              <w:rPr>
                <w:sz w:val="18"/>
              </w:rPr>
            </w:pPr>
            <w:r>
              <w:rPr>
                <w:sz w:val="18"/>
              </w:rPr>
              <w:t>$</w:t>
            </w:r>
            <w:r>
              <w:rPr>
                <w:sz w:val="18"/>
              </w:rPr>
              <w:tab/>
              <w:t xml:space="preserve">4,040,644.03   </w:t>
            </w:r>
            <w:r>
              <w:rPr>
                <w:spacing w:val="4"/>
                <w:sz w:val="18"/>
              </w:rPr>
              <w:t xml:space="preserve"> </w:t>
            </w:r>
            <w:r>
              <w:rPr>
                <w:sz w:val="18"/>
              </w:rPr>
              <w:t>$</w:t>
            </w:r>
            <w:r>
              <w:rPr>
                <w:sz w:val="18"/>
              </w:rPr>
              <w:tab/>
              <w:t>5,161,422.19</w:t>
            </w:r>
          </w:p>
        </w:tc>
        <w:tc>
          <w:tcPr>
            <w:tcW w:w="1640" w:type="dxa"/>
          </w:tcPr>
          <w:p w:rsidR="00983931" w:rsidRDefault="00677EB3">
            <w:pPr>
              <w:pStyle w:val="TableParagraph"/>
              <w:tabs>
                <w:tab w:val="left" w:pos="582"/>
              </w:tabs>
              <w:spacing w:before="5"/>
              <w:ind w:left="83"/>
              <w:rPr>
                <w:sz w:val="18"/>
              </w:rPr>
            </w:pPr>
            <w:r>
              <w:rPr>
                <w:sz w:val="18"/>
              </w:rPr>
              <w:t>$</w:t>
            </w:r>
            <w:r>
              <w:rPr>
                <w:sz w:val="18"/>
              </w:rPr>
              <w:tab/>
              <w:t>4,098,804.87</w:t>
            </w:r>
          </w:p>
        </w:tc>
        <w:tc>
          <w:tcPr>
            <w:tcW w:w="1409" w:type="dxa"/>
          </w:tcPr>
          <w:p w:rsidR="00983931" w:rsidRDefault="00677EB3">
            <w:pPr>
              <w:pStyle w:val="TableParagraph"/>
              <w:tabs>
                <w:tab w:val="left" w:pos="335"/>
              </w:tabs>
              <w:spacing w:before="5"/>
              <w:ind w:right="34"/>
              <w:jc w:val="center"/>
              <w:rPr>
                <w:sz w:val="18"/>
              </w:rPr>
            </w:pPr>
            <w:r>
              <w:rPr>
                <w:sz w:val="18"/>
              </w:rPr>
              <w:t>$</w:t>
            </w:r>
            <w:r>
              <w:rPr>
                <w:sz w:val="18"/>
              </w:rPr>
              <w:tab/>
              <w:t>3,850,000.00</w:t>
            </w:r>
          </w:p>
        </w:tc>
      </w:tr>
      <w:tr w:rsidR="00983931">
        <w:trPr>
          <w:trHeight w:val="263"/>
        </w:trPr>
        <w:tc>
          <w:tcPr>
            <w:tcW w:w="3286" w:type="dxa"/>
          </w:tcPr>
          <w:p w:rsidR="00983931" w:rsidRDefault="00677EB3">
            <w:pPr>
              <w:pStyle w:val="TableParagraph"/>
              <w:spacing w:before="17"/>
              <w:ind w:left="50"/>
              <w:rPr>
                <w:sz w:val="17"/>
              </w:rPr>
            </w:pPr>
            <w:r>
              <w:rPr>
                <w:sz w:val="17"/>
              </w:rPr>
              <w:t>5743 ‐ RENTAL FROM SCHOOL PROPERTY</w:t>
            </w:r>
          </w:p>
        </w:tc>
        <w:tc>
          <w:tcPr>
            <w:tcW w:w="1390" w:type="dxa"/>
          </w:tcPr>
          <w:p w:rsidR="00983931" w:rsidRDefault="00677EB3">
            <w:pPr>
              <w:pStyle w:val="TableParagraph"/>
              <w:tabs>
                <w:tab w:val="left" w:pos="417"/>
              </w:tabs>
              <w:spacing w:before="5"/>
              <w:ind w:right="104"/>
              <w:jc w:val="right"/>
              <w:rPr>
                <w:sz w:val="18"/>
              </w:rPr>
            </w:pPr>
            <w:r>
              <w:rPr>
                <w:sz w:val="18"/>
              </w:rPr>
              <w:t>$</w:t>
            </w:r>
            <w:r>
              <w:rPr>
                <w:sz w:val="18"/>
              </w:rPr>
              <w:tab/>
            </w:r>
            <w:r>
              <w:rPr>
                <w:spacing w:val="-1"/>
                <w:sz w:val="18"/>
              </w:rPr>
              <w:t>465,625.90</w:t>
            </w:r>
          </w:p>
        </w:tc>
        <w:tc>
          <w:tcPr>
            <w:tcW w:w="1398" w:type="dxa"/>
          </w:tcPr>
          <w:p w:rsidR="00983931" w:rsidRDefault="00677EB3">
            <w:pPr>
              <w:pStyle w:val="TableParagraph"/>
              <w:tabs>
                <w:tab w:val="left" w:pos="417"/>
              </w:tabs>
              <w:spacing w:before="5"/>
              <w:ind w:right="19"/>
              <w:jc w:val="center"/>
              <w:rPr>
                <w:sz w:val="18"/>
              </w:rPr>
            </w:pPr>
            <w:r>
              <w:rPr>
                <w:sz w:val="18"/>
              </w:rPr>
              <w:t>$</w:t>
            </w:r>
            <w:r>
              <w:rPr>
                <w:sz w:val="18"/>
              </w:rPr>
              <w:tab/>
              <w:t>473,306.19</w:t>
            </w:r>
          </w:p>
        </w:tc>
        <w:tc>
          <w:tcPr>
            <w:tcW w:w="1378" w:type="dxa"/>
          </w:tcPr>
          <w:p w:rsidR="00983931" w:rsidRDefault="00677EB3">
            <w:pPr>
              <w:pStyle w:val="TableParagraph"/>
              <w:tabs>
                <w:tab w:val="left" w:pos="475"/>
              </w:tabs>
              <w:spacing w:before="5"/>
              <w:ind w:left="57"/>
              <w:rPr>
                <w:sz w:val="18"/>
              </w:rPr>
            </w:pPr>
            <w:r>
              <w:rPr>
                <w:sz w:val="18"/>
              </w:rPr>
              <w:t>$</w:t>
            </w:r>
            <w:r>
              <w:rPr>
                <w:sz w:val="18"/>
              </w:rPr>
              <w:tab/>
              <w:t>451,146.54</w:t>
            </w:r>
          </w:p>
        </w:tc>
        <w:tc>
          <w:tcPr>
            <w:tcW w:w="1422" w:type="dxa"/>
          </w:tcPr>
          <w:p w:rsidR="00983931" w:rsidRDefault="00677EB3">
            <w:pPr>
              <w:pStyle w:val="TableParagraph"/>
              <w:tabs>
                <w:tab w:val="left" w:pos="507"/>
              </w:tabs>
              <w:spacing w:before="5"/>
              <w:ind w:left="48"/>
              <w:rPr>
                <w:sz w:val="18"/>
              </w:rPr>
            </w:pPr>
            <w:r>
              <w:rPr>
                <w:sz w:val="18"/>
              </w:rPr>
              <w:t>$</w:t>
            </w:r>
            <w:r>
              <w:rPr>
                <w:sz w:val="18"/>
              </w:rPr>
              <w:tab/>
              <w:t>603,822.57</w:t>
            </w:r>
          </w:p>
        </w:tc>
        <w:tc>
          <w:tcPr>
            <w:tcW w:w="2909" w:type="dxa"/>
            <w:gridSpan w:val="2"/>
          </w:tcPr>
          <w:p w:rsidR="00983931" w:rsidRDefault="00677EB3">
            <w:pPr>
              <w:pStyle w:val="TableParagraph"/>
              <w:tabs>
                <w:tab w:val="left" w:pos="498"/>
                <w:tab w:val="left" w:pos="1965"/>
              </w:tabs>
              <w:spacing w:before="5"/>
              <w:ind w:left="40"/>
              <w:rPr>
                <w:sz w:val="18"/>
              </w:rPr>
            </w:pPr>
            <w:r>
              <w:rPr>
                <w:sz w:val="18"/>
              </w:rPr>
              <w:t>$</w:t>
            </w:r>
            <w:r>
              <w:rPr>
                <w:sz w:val="18"/>
              </w:rPr>
              <w:tab/>
              <w:t xml:space="preserve">542,236.67   </w:t>
            </w:r>
            <w:r>
              <w:rPr>
                <w:spacing w:val="19"/>
                <w:sz w:val="18"/>
              </w:rPr>
              <w:t xml:space="preserve"> </w:t>
            </w:r>
            <w:r>
              <w:rPr>
                <w:sz w:val="18"/>
              </w:rPr>
              <w:t>$</w:t>
            </w:r>
            <w:r>
              <w:rPr>
                <w:sz w:val="18"/>
              </w:rPr>
              <w:tab/>
              <w:t>369,999.15</w:t>
            </w:r>
          </w:p>
        </w:tc>
        <w:tc>
          <w:tcPr>
            <w:tcW w:w="1640" w:type="dxa"/>
          </w:tcPr>
          <w:p w:rsidR="00983931" w:rsidRDefault="00677EB3">
            <w:pPr>
              <w:pStyle w:val="TableParagraph"/>
              <w:tabs>
                <w:tab w:val="left" w:pos="704"/>
              </w:tabs>
              <w:spacing w:before="5"/>
              <w:ind w:left="83"/>
              <w:rPr>
                <w:sz w:val="18"/>
              </w:rPr>
            </w:pPr>
            <w:r>
              <w:rPr>
                <w:sz w:val="18"/>
              </w:rPr>
              <w:t>$</w:t>
            </w:r>
            <w:r>
              <w:rPr>
                <w:sz w:val="18"/>
              </w:rPr>
              <w:tab/>
              <w:t>257,555.30</w:t>
            </w:r>
          </w:p>
        </w:tc>
        <w:tc>
          <w:tcPr>
            <w:tcW w:w="1409" w:type="dxa"/>
          </w:tcPr>
          <w:p w:rsidR="00983931" w:rsidRDefault="00677EB3">
            <w:pPr>
              <w:pStyle w:val="TableParagraph"/>
              <w:tabs>
                <w:tab w:val="left" w:pos="499"/>
              </w:tabs>
              <w:spacing w:before="5"/>
              <w:ind w:right="7"/>
              <w:jc w:val="center"/>
              <w:rPr>
                <w:sz w:val="18"/>
              </w:rPr>
            </w:pPr>
            <w:r>
              <w:rPr>
                <w:sz w:val="18"/>
              </w:rPr>
              <w:t>$</w:t>
            </w:r>
            <w:r>
              <w:rPr>
                <w:sz w:val="18"/>
              </w:rPr>
              <w:tab/>
              <w:t>300,000.00</w:t>
            </w:r>
          </w:p>
        </w:tc>
      </w:tr>
      <w:tr w:rsidR="00983931">
        <w:trPr>
          <w:trHeight w:val="263"/>
        </w:trPr>
        <w:tc>
          <w:tcPr>
            <w:tcW w:w="3286" w:type="dxa"/>
          </w:tcPr>
          <w:p w:rsidR="00983931" w:rsidRDefault="00677EB3">
            <w:pPr>
              <w:pStyle w:val="TableParagraph"/>
              <w:spacing w:before="17"/>
              <w:ind w:left="50"/>
              <w:rPr>
                <w:sz w:val="17"/>
              </w:rPr>
            </w:pPr>
            <w:r>
              <w:rPr>
                <w:sz w:val="17"/>
              </w:rPr>
              <w:t>5744 ‐ GIFTS &amp; BEQUESTS</w:t>
            </w:r>
          </w:p>
        </w:tc>
        <w:tc>
          <w:tcPr>
            <w:tcW w:w="1390" w:type="dxa"/>
          </w:tcPr>
          <w:p w:rsidR="00983931" w:rsidRDefault="00677EB3">
            <w:pPr>
              <w:pStyle w:val="TableParagraph"/>
              <w:tabs>
                <w:tab w:val="left" w:pos="417"/>
              </w:tabs>
              <w:spacing w:before="5"/>
              <w:ind w:right="104"/>
              <w:jc w:val="right"/>
              <w:rPr>
                <w:sz w:val="18"/>
              </w:rPr>
            </w:pPr>
            <w:r>
              <w:rPr>
                <w:sz w:val="18"/>
              </w:rPr>
              <w:t>$</w:t>
            </w:r>
            <w:r>
              <w:rPr>
                <w:sz w:val="18"/>
              </w:rPr>
              <w:tab/>
            </w:r>
            <w:r>
              <w:rPr>
                <w:spacing w:val="-1"/>
                <w:sz w:val="18"/>
              </w:rPr>
              <w:t>177,171.39</w:t>
            </w:r>
          </w:p>
        </w:tc>
        <w:tc>
          <w:tcPr>
            <w:tcW w:w="1398" w:type="dxa"/>
          </w:tcPr>
          <w:p w:rsidR="00983931" w:rsidRDefault="00677EB3">
            <w:pPr>
              <w:pStyle w:val="TableParagraph"/>
              <w:tabs>
                <w:tab w:val="left" w:pos="417"/>
              </w:tabs>
              <w:spacing w:before="5"/>
              <w:ind w:right="19"/>
              <w:jc w:val="center"/>
              <w:rPr>
                <w:sz w:val="18"/>
              </w:rPr>
            </w:pPr>
            <w:r>
              <w:rPr>
                <w:sz w:val="18"/>
              </w:rPr>
              <w:t>$</w:t>
            </w:r>
            <w:r>
              <w:rPr>
                <w:sz w:val="18"/>
              </w:rPr>
              <w:tab/>
              <w:t>174,758.12</w:t>
            </w:r>
          </w:p>
        </w:tc>
        <w:tc>
          <w:tcPr>
            <w:tcW w:w="1378" w:type="dxa"/>
          </w:tcPr>
          <w:p w:rsidR="00983931" w:rsidRDefault="00677EB3">
            <w:pPr>
              <w:pStyle w:val="TableParagraph"/>
              <w:tabs>
                <w:tab w:val="left" w:pos="475"/>
              </w:tabs>
              <w:spacing w:before="5"/>
              <w:ind w:left="57"/>
              <w:rPr>
                <w:sz w:val="18"/>
              </w:rPr>
            </w:pPr>
            <w:r>
              <w:rPr>
                <w:sz w:val="18"/>
              </w:rPr>
              <w:t>$</w:t>
            </w:r>
            <w:r>
              <w:rPr>
                <w:sz w:val="18"/>
              </w:rPr>
              <w:tab/>
              <w:t>300,209.52</w:t>
            </w:r>
          </w:p>
        </w:tc>
        <w:tc>
          <w:tcPr>
            <w:tcW w:w="1422" w:type="dxa"/>
          </w:tcPr>
          <w:p w:rsidR="00983931" w:rsidRDefault="00677EB3">
            <w:pPr>
              <w:pStyle w:val="TableParagraph"/>
              <w:tabs>
                <w:tab w:val="left" w:pos="507"/>
              </w:tabs>
              <w:spacing w:before="5"/>
              <w:ind w:left="48"/>
              <w:rPr>
                <w:sz w:val="18"/>
              </w:rPr>
            </w:pPr>
            <w:r>
              <w:rPr>
                <w:sz w:val="18"/>
              </w:rPr>
              <w:t>$</w:t>
            </w:r>
            <w:r>
              <w:rPr>
                <w:sz w:val="18"/>
              </w:rPr>
              <w:tab/>
              <w:t>163,838.75</w:t>
            </w:r>
          </w:p>
        </w:tc>
        <w:tc>
          <w:tcPr>
            <w:tcW w:w="2909" w:type="dxa"/>
            <w:gridSpan w:val="2"/>
          </w:tcPr>
          <w:p w:rsidR="00983931" w:rsidRDefault="00677EB3">
            <w:pPr>
              <w:pStyle w:val="TableParagraph"/>
              <w:tabs>
                <w:tab w:val="left" w:pos="498"/>
                <w:tab w:val="left" w:pos="1965"/>
              </w:tabs>
              <w:spacing w:before="5"/>
              <w:ind w:left="40"/>
              <w:rPr>
                <w:sz w:val="18"/>
              </w:rPr>
            </w:pPr>
            <w:r>
              <w:rPr>
                <w:sz w:val="18"/>
              </w:rPr>
              <w:t>$</w:t>
            </w:r>
            <w:r>
              <w:rPr>
                <w:sz w:val="18"/>
              </w:rPr>
              <w:tab/>
              <w:t xml:space="preserve">249,274.48   </w:t>
            </w:r>
            <w:r>
              <w:rPr>
                <w:spacing w:val="19"/>
                <w:sz w:val="18"/>
              </w:rPr>
              <w:t xml:space="preserve"> </w:t>
            </w:r>
            <w:r>
              <w:rPr>
                <w:sz w:val="18"/>
              </w:rPr>
              <w:t>$</w:t>
            </w:r>
            <w:r>
              <w:rPr>
                <w:sz w:val="18"/>
              </w:rPr>
              <w:tab/>
              <w:t>296,464.72</w:t>
            </w:r>
          </w:p>
        </w:tc>
        <w:tc>
          <w:tcPr>
            <w:tcW w:w="1640" w:type="dxa"/>
          </w:tcPr>
          <w:p w:rsidR="00983931" w:rsidRDefault="00677EB3">
            <w:pPr>
              <w:pStyle w:val="TableParagraph"/>
              <w:tabs>
                <w:tab w:val="left" w:pos="704"/>
              </w:tabs>
              <w:spacing w:before="5"/>
              <w:ind w:left="83"/>
              <w:rPr>
                <w:sz w:val="18"/>
              </w:rPr>
            </w:pPr>
            <w:r>
              <w:rPr>
                <w:sz w:val="18"/>
              </w:rPr>
              <w:t>$</w:t>
            </w:r>
            <w:r>
              <w:rPr>
                <w:sz w:val="18"/>
              </w:rPr>
              <w:tab/>
              <w:t>336,573.57</w:t>
            </w:r>
          </w:p>
        </w:tc>
        <w:tc>
          <w:tcPr>
            <w:tcW w:w="1409" w:type="dxa"/>
          </w:tcPr>
          <w:p w:rsidR="00983931" w:rsidRDefault="00677EB3">
            <w:pPr>
              <w:pStyle w:val="TableParagraph"/>
              <w:tabs>
                <w:tab w:val="left" w:pos="499"/>
              </w:tabs>
              <w:spacing w:before="5"/>
              <w:ind w:right="7"/>
              <w:jc w:val="center"/>
              <w:rPr>
                <w:sz w:val="18"/>
              </w:rPr>
            </w:pPr>
            <w:r>
              <w:rPr>
                <w:sz w:val="18"/>
              </w:rPr>
              <w:t>$</w:t>
            </w:r>
            <w:r>
              <w:rPr>
                <w:sz w:val="18"/>
              </w:rPr>
              <w:tab/>
              <w:t>405,000.00</w:t>
            </w:r>
          </w:p>
        </w:tc>
      </w:tr>
      <w:tr w:rsidR="00983931">
        <w:trPr>
          <w:trHeight w:val="263"/>
        </w:trPr>
        <w:tc>
          <w:tcPr>
            <w:tcW w:w="3286" w:type="dxa"/>
          </w:tcPr>
          <w:p w:rsidR="00983931" w:rsidRDefault="00677EB3">
            <w:pPr>
              <w:pStyle w:val="TableParagraph"/>
              <w:spacing w:before="18"/>
              <w:ind w:left="50"/>
              <w:rPr>
                <w:sz w:val="17"/>
              </w:rPr>
            </w:pPr>
            <w:r>
              <w:rPr>
                <w:sz w:val="17"/>
              </w:rPr>
              <w:t>5745 ‐ INSURANCE RECOVERY</w:t>
            </w:r>
          </w:p>
        </w:tc>
        <w:tc>
          <w:tcPr>
            <w:tcW w:w="1390" w:type="dxa"/>
          </w:tcPr>
          <w:p w:rsidR="00983931" w:rsidRDefault="00677EB3">
            <w:pPr>
              <w:pStyle w:val="TableParagraph"/>
              <w:tabs>
                <w:tab w:val="left" w:pos="499"/>
              </w:tabs>
              <w:spacing w:before="5"/>
              <w:ind w:right="115"/>
              <w:jc w:val="right"/>
              <w:rPr>
                <w:sz w:val="18"/>
              </w:rPr>
            </w:pPr>
            <w:r>
              <w:rPr>
                <w:sz w:val="18"/>
              </w:rPr>
              <w:t>$</w:t>
            </w:r>
            <w:r>
              <w:rPr>
                <w:sz w:val="18"/>
              </w:rPr>
              <w:tab/>
            </w:r>
            <w:r>
              <w:rPr>
                <w:spacing w:val="-1"/>
                <w:sz w:val="18"/>
              </w:rPr>
              <w:t>54,944.94</w:t>
            </w:r>
          </w:p>
        </w:tc>
        <w:tc>
          <w:tcPr>
            <w:tcW w:w="1398" w:type="dxa"/>
          </w:tcPr>
          <w:p w:rsidR="00983931" w:rsidRDefault="00677EB3">
            <w:pPr>
              <w:pStyle w:val="TableParagraph"/>
              <w:tabs>
                <w:tab w:val="left" w:pos="499"/>
              </w:tabs>
              <w:spacing w:before="5"/>
              <w:ind w:right="30"/>
              <w:jc w:val="center"/>
              <w:rPr>
                <w:sz w:val="18"/>
              </w:rPr>
            </w:pPr>
            <w:r>
              <w:rPr>
                <w:sz w:val="18"/>
              </w:rPr>
              <w:t>$</w:t>
            </w:r>
            <w:r>
              <w:rPr>
                <w:sz w:val="18"/>
              </w:rPr>
              <w:tab/>
              <w:t>32,530.93</w:t>
            </w:r>
          </w:p>
        </w:tc>
        <w:tc>
          <w:tcPr>
            <w:tcW w:w="1378" w:type="dxa"/>
          </w:tcPr>
          <w:p w:rsidR="00983931" w:rsidRDefault="00677EB3">
            <w:pPr>
              <w:pStyle w:val="TableParagraph"/>
              <w:tabs>
                <w:tab w:val="left" w:pos="556"/>
              </w:tabs>
              <w:spacing w:before="5"/>
              <w:ind w:left="57"/>
              <w:rPr>
                <w:sz w:val="18"/>
              </w:rPr>
            </w:pPr>
            <w:r>
              <w:rPr>
                <w:sz w:val="18"/>
              </w:rPr>
              <w:t>$</w:t>
            </w:r>
            <w:r>
              <w:rPr>
                <w:sz w:val="18"/>
              </w:rPr>
              <w:tab/>
              <w:t>26,857.17</w:t>
            </w:r>
          </w:p>
        </w:tc>
        <w:tc>
          <w:tcPr>
            <w:tcW w:w="1422" w:type="dxa"/>
          </w:tcPr>
          <w:p w:rsidR="00983931" w:rsidRDefault="00677EB3">
            <w:pPr>
              <w:pStyle w:val="TableParagraph"/>
              <w:tabs>
                <w:tab w:val="left" w:pos="384"/>
              </w:tabs>
              <w:spacing w:before="5"/>
              <w:ind w:left="48"/>
              <w:rPr>
                <w:sz w:val="18"/>
              </w:rPr>
            </w:pPr>
            <w:r>
              <w:rPr>
                <w:sz w:val="18"/>
              </w:rPr>
              <w:t>$</w:t>
            </w:r>
            <w:r>
              <w:rPr>
                <w:sz w:val="18"/>
              </w:rPr>
              <w:tab/>
              <w:t>1,896,755.12</w:t>
            </w:r>
          </w:p>
        </w:tc>
        <w:tc>
          <w:tcPr>
            <w:tcW w:w="2909" w:type="dxa"/>
            <w:gridSpan w:val="2"/>
          </w:tcPr>
          <w:p w:rsidR="00983931" w:rsidRDefault="00677EB3">
            <w:pPr>
              <w:pStyle w:val="TableParagraph"/>
              <w:tabs>
                <w:tab w:val="left" w:pos="457"/>
                <w:tab w:val="left" w:pos="1506"/>
                <w:tab w:val="left" w:pos="2005"/>
              </w:tabs>
              <w:spacing w:before="5"/>
              <w:ind w:left="40"/>
              <w:rPr>
                <w:sz w:val="18"/>
              </w:rPr>
            </w:pPr>
            <w:r>
              <w:rPr>
                <w:sz w:val="18"/>
              </w:rPr>
              <w:t>$</w:t>
            </w:r>
            <w:r>
              <w:rPr>
                <w:sz w:val="18"/>
              </w:rPr>
              <w:tab/>
              <w:t>522,483.78</w:t>
            </w:r>
            <w:r>
              <w:rPr>
                <w:sz w:val="18"/>
              </w:rPr>
              <w:tab/>
              <w:t>$</w:t>
            </w:r>
            <w:r>
              <w:rPr>
                <w:sz w:val="18"/>
              </w:rPr>
              <w:tab/>
              <w:t>726,244.11</w:t>
            </w:r>
          </w:p>
        </w:tc>
        <w:tc>
          <w:tcPr>
            <w:tcW w:w="1640" w:type="dxa"/>
          </w:tcPr>
          <w:p w:rsidR="00983931" w:rsidRDefault="00677EB3">
            <w:pPr>
              <w:pStyle w:val="TableParagraph"/>
              <w:tabs>
                <w:tab w:val="left" w:pos="745"/>
              </w:tabs>
              <w:spacing w:before="5"/>
              <w:ind w:left="83"/>
              <w:rPr>
                <w:sz w:val="18"/>
              </w:rPr>
            </w:pPr>
            <w:r>
              <w:rPr>
                <w:sz w:val="18"/>
              </w:rPr>
              <w:t>$</w:t>
            </w:r>
            <w:r>
              <w:rPr>
                <w:sz w:val="18"/>
              </w:rPr>
              <w:tab/>
              <w:t>161,719.05</w:t>
            </w:r>
          </w:p>
        </w:tc>
        <w:tc>
          <w:tcPr>
            <w:tcW w:w="1409" w:type="dxa"/>
          </w:tcPr>
          <w:p w:rsidR="00983931" w:rsidRDefault="00677EB3">
            <w:pPr>
              <w:pStyle w:val="TableParagraph"/>
              <w:tabs>
                <w:tab w:val="left" w:pos="499"/>
              </w:tabs>
              <w:spacing w:before="5"/>
              <w:ind w:right="7"/>
              <w:jc w:val="center"/>
              <w:rPr>
                <w:sz w:val="18"/>
              </w:rPr>
            </w:pPr>
            <w:r>
              <w:rPr>
                <w:sz w:val="18"/>
              </w:rPr>
              <w:t>$</w:t>
            </w:r>
            <w:r>
              <w:rPr>
                <w:sz w:val="18"/>
              </w:rPr>
              <w:tab/>
              <w:t>250,000.00</w:t>
            </w:r>
          </w:p>
        </w:tc>
      </w:tr>
      <w:tr w:rsidR="00983931">
        <w:trPr>
          <w:trHeight w:val="276"/>
        </w:trPr>
        <w:tc>
          <w:tcPr>
            <w:tcW w:w="3286" w:type="dxa"/>
          </w:tcPr>
          <w:p w:rsidR="00983931" w:rsidRDefault="00677EB3">
            <w:pPr>
              <w:pStyle w:val="TableParagraph"/>
              <w:spacing w:before="17"/>
              <w:ind w:left="50"/>
              <w:rPr>
                <w:sz w:val="17"/>
              </w:rPr>
            </w:pPr>
            <w:r>
              <w:rPr>
                <w:sz w:val="17"/>
              </w:rPr>
              <w:t>5746 ‐ TAX INCREMENT FUND</w:t>
            </w:r>
          </w:p>
        </w:tc>
        <w:tc>
          <w:tcPr>
            <w:tcW w:w="1390" w:type="dxa"/>
          </w:tcPr>
          <w:p w:rsidR="00983931" w:rsidRDefault="00677EB3">
            <w:pPr>
              <w:pStyle w:val="TableParagraph"/>
              <w:tabs>
                <w:tab w:val="left" w:pos="499"/>
              </w:tabs>
              <w:spacing w:before="5"/>
              <w:ind w:right="115"/>
              <w:jc w:val="right"/>
              <w:rPr>
                <w:sz w:val="18"/>
              </w:rPr>
            </w:pPr>
            <w:r>
              <w:rPr>
                <w:sz w:val="18"/>
              </w:rPr>
              <w:t>$</w:t>
            </w:r>
            <w:r>
              <w:rPr>
                <w:sz w:val="18"/>
              </w:rPr>
              <w:tab/>
            </w:r>
            <w:r>
              <w:rPr>
                <w:spacing w:val="-1"/>
                <w:sz w:val="18"/>
              </w:rPr>
              <w:t>38,000.00</w:t>
            </w:r>
          </w:p>
        </w:tc>
        <w:tc>
          <w:tcPr>
            <w:tcW w:w="1398" w:type="dxa"/>
          </w:tcPr>
          <w:p w:rsidR="00983931" w:rsidRDefault="00677EB3">
            <w:pPr>
              <w:pStyle w:val="TableParagraph"/>
              <w:tabs>
                <w:tab w:val="left" w:pos="499"/>
              </w:tabs>
              <w:spacing w:before="5"/>
              <w:ind w:right="30"/>
              <w:jc w:val="center"/>
              <w:rPr>
                <w:sz w:val="18"/>
              </w:rPr>
            </w:pPr>
            <w:r>
              <w:rPr>
                <w:sz w:val="18"/>
              </w:rPr>
              <w:t>$</w:t>
            </w:r>
            <w:r>
              <w:rPr>
                <w:sz w:val="18"/>
              </w:rPr>
              <w:tab/>
              <w:t>60,562.00</w:t>
            </w:r>
          </w:p>
        </w:tc>
        <w:tc>
          <w:tcPr>
            <w:tcW w:w="1378" w:type="dxa"/>
          </w:tcPr>
          <w:p w:rsidR="00983931" w:rsidRDefault="00677EB3">
            <w:pPr>
              <w:pStyle w:val="TableParagraph"/>
              <w:tabs>
                <w:tab w:val="left" w:pos="1166"/>
              </w:tabs>
              <w:spacing w:before="5"/>
              <w:ind w:left="57"/>
              <w:rPr>
                <w:sz w:val="18"/>
              </w:rPr>
            </w:pPr>
            <w:r>
              <w:rPr>
                <w:sz w:val="18"/>
              </w:rPr>
              <w:t>$</w:t>
            </w:r>
            <w:r>
              <w:rPr>
                <w:sz w:val="18"/>
              </w:rPr>
              <w:tab/>
              <w:t>‐</w:t>
            </w:r>
          </w:p>
        </w:tc>
        <w:tc>
          <w:tcPr>
            <w:tcW w:w="1422" w:type="dxa"/>
          </w:tcPr>
          <w:p w:rsidR="00983931" w:rsidRDefault="00677EB3">
            <w:pPr>
              <w:pStyle w:val="TableParagraph"/>
              <w:tabs>
                <w:tab w:val="left" w:pos="1238"/>
              </w:tabs>
              <w:spacing w:before="5"/>
              <w:ind w:left="48"/>
              <w:rPr>
                <w:sz w:val="18"/>
              </w:rPr>
            </w:pPr>
            <w:r>
              <w:rPr>
                <w:sz w:val="18"/>
              </w:rPr>
              <w:t>$</w:t>
            </w:r>
            <w:r>
              <w:rPr>
                <w:sz w:val="18"/>
              </w:rPr>
              <w:tab/>
              <w:t>‐</w:t>
            </w:r>
          </w:p>
        </w:tc>
        <w:tc>
          <w:tcPr>
            <w:tcW w:w="2909" w:type="dxa"/>
            <w:gridSpan w:val="2"/>
          </w:tcPr>
          <w:p w:rsidR="00983931" w:rsidRDefault="00677EB3">
            <w:pPr>
              <w:pStyle w:val="TableParagraph"/>
              <w:tabs>
                <w:tab w:val="left" w:pos="1230"/>
                <w:tab w:val="left" w:pos="1506"/>
                <w:tab w:val="left" w:pos="2615"/>
              </w:tabs>
              <w:spacing w:before="5"/>
              <w:ind w:left="40"/>
              <w:rPr>
                <w:sz w:val="18"/>
              </w:rPr>
            </w:pPr>
            <w:r>
              <w:rPr>
                <w:sz w:val="18"/>
              </w:rPr>
              <w:t>$</w:t>
            </w:r>
            <w:r>
              <w:rPr>
                <w:sz w:val="18"/>
              </w:rPr>
              <w:tab/>
              <w:t>‐</w:t>
            </w:r>
            <w:r>
              <w:rPr>
                <w:sz w:val="18"/>
              </w:rPr>
              <w:tab/>
              <w:t>$</w:t>
            </w:r>
            <w:r>
              <w:rPr>
                <w:sz w:val="18"/>
              </w:rPr>
              <w:tab/>
              <w:t>‐</w:t>
            </w:r>
          </w:p>
        </w:tc>
        <w:tc>
          <w:tcPr>
            <w:tcW w:w="1640" w:type="dxa"/>
          </w:tcPr>
          <w:p w:rsidR="00983931" w:rsidRDefault="00677EB3">
            <w:pPr>
              <w:pStyle w:val="TableParagraph"/>
              <w:tabs>
                <w:tab w:val="left" w:pos="1395"/>
              </w:tabs>
              <w:spacing w:before="5"/>
              <w:ind w:left="83"/>
              <w:rPr>
                <w:sz w:val="18"/>
              </w:rPr>
            </w:pPr>
            <w:r>
              <w:rPr>
                <w:sz w:val="18"/>
              </w:rPr>
              <w:t>$</w:t>
            </w:r>
            <w:r>
              <w:rPr>
                <w:sz w:val="18"/>
              </w:rPr>
              <w:tab/>
              <w:t>‐</w:t>
            </w:r>
          </w:p>
        </w:tc>
        <w:tc>
          <w:tcPr>
            <w:tcW w:w="1409" w:type="dxa"/>
          </w:tcPr>
          <w:p w:rsidR="00983931" w:rsidRDefault="00677EB3">
            <w:pPr>
              <w:pStyle w:val="TableParagraph"/>
              <w:tabs>
                <w:tab w:val="left" w:pos="1189"/>
              </w:tabs>
              <w:spacing w:before="5"/>
              <w:ind w:right="80"/>
              <w:jc w:val="center"/>
              <w:rPr>
                <w:sz w:val="18"/>
              </w:rPr>
            </w:pPr>
            <w:r>
              <w:rPr>
                <w:sz w:val="18"/>
              </w:rPr>
              <w:t>$</w:t>
            </w:r>
            <w:r>
              <w:rPr>
                <w:sz w:val="18"/>
              </w:rPr>
              <w:tab/>
              <w:t>‐</w:t>
            </w:r>
          </w:p>
        </w:tc>
      </w:tr>
      <w:tr w:rsidR="00983931">
        <w:trPr>
          <w:trHeight w:val="275"/>
        </w:trPr>
        <w:tc>
          <w:tcPr>
            <w:tcW w:w="3286" w:type="dxa"/>
          </w:tcPr>
          <w:p w:rsidR="00983931" w:rsidRDefault="00677EB3">
            <w:pPr>
              <w:pStyle w:val="TableParagraph"/>
              <w:spacing w:before="30"/>
              <w:ind w:left="50"/>
              <w:rPr>
                <w:sz w:val="17"/>
              </w:rPr>
            </w:pPr>
            <w:r>
              <w:rPr>
                <w:sz w:val="17"/>
              </w:rPr>
              <w:t>5748 ‐ NET RECEIPTS CLEARING/PATROL</w:t>
            </w:r>
          </w:p>
        </w:tc>
        <w:tc>
          <w:tcPr>
            <w:tcW w:w="1390" w:type="dxa"/>
          </w:tcPr>
          <w:p w:rsidR="00983931" w:rsidRDefault="00677EB3">
            <w:pPr>
              <w:pStyle w:val="TableParagraph"/>
              <w:tabs>
                <w:tab w:val="left" w:pos="417"/>
              </w:tabs>
              <w:spacing w:before="19"/>
              <w:ind w:right="104"/>
              <w:jc w:val="right"/>
              <w:rPr>
                <w:sz w:val="18"/>
              </w:rPr>
            </w:pPr>
            <w:r>
              <w:rPr>
                <w:sz w:val="18"/>
              </w:rPr>
              <w:t>$</w:t>
            </w:r>
            <w:r>
              <w:rPr>
                <w:sz w:val="18"/>
              </w:rPr>
              <w:tab/>
            </w:r>
            <w:r>
              <w:rPr>
                <w:spacing w:val="-1"/>
                <w:sz w:val="18"/>
              </w:rPr>
              <w:t>160,320.59</w:t>
            </w:r>
          </w:p>
        </w:tc>
        <w:tc>
          <w:tcPr>
            <w:tcW w:w="1398" w:type="dxa"/>
          </w:tcPr>
          <w:p w:rsidR="00983931" w:rsidRDefault="00677EB3">
            <w:pPr>
              <w:pStyle w:val="TableParagraph"/>
              <w:tabs>
                <w:tab w:val="left" w:pos="417"/>
              </w:tabs>
              <w:spacing w:before="18"/>
              <w:ind w:right="19"/>
              <w:jc w:val="center"/>
              <w:rPr>
                <w:sz w:val="18"/>
              </w:rPr>
            </w:pPr>
            <w:r>
              <w:rPr>
                <w:sz w:val="18"/>
              </w:rPr>
              <w:t>$</w:t>
            </w:r>
            <w:r>
              <w:rPr>
                <w:sz w:val="18"/>
              </w:rPr>
              <w:tab/>
              <w:t>185,843.57</w:t>
            </w:r>
          </w:p>
        </w:tc>
        <w:tc>
          <w:tcPr>
            <w:tcW w:w="1378" w:type="dxa"/>
          </w:tcPr>
          <w:p w:rsidR="00983931" w:rsidRDefault="00677EB3">
            <w:pPr>
              <w:pStyle w:val="TableParagraph"/>
              <w:tabs>
                <w:tab w:val="left" w:pos="475"/>
              </w:tabs>
              <w:spacing w:before="18"/>
              <w:ind w:left="57"/>
              <w:rPr>
                <w:sz w:val="18"/>
              </w:rPr>
            </w:pPr>
            <w:r>
              <w:rPr>
                <w:sz w:val="18"/>
              </w:rPr>
              <w:t>$</w:t>
            </w:r>
            <w:r>
              <w:rPr>
                <w:sz w:val="18"/>
              </w:rPr>
              <w:tab/>
              <w:t>194,336.70</w:t>
            </w:r>
          </w:p>
        </w:tc>
        <w:tc>
          <w:tcPr>
            <w:tcW w:w="1422" w:type="dxa"/>
          </w:tcPr>
          <w:p w:rsidR="00983931" w:rsidRDefault="00677EB3">
            <w:pPr>
              <w:pStyle w:val="TableParagraph"/>
              <w:tabs>
                <w:tab w:val="left" w:pos="507"/>
              </w:tabs>
              <w:spacing w:before="18"/>
              <w:ind w:left="48"/>
              <w:rPr>
                <w:sz w:val="18"/>
              </w:rPr>
            </w:pPr>
            <w:r>
              <w:rPr>
                <w:sz w:val="18"/>
              </w:rPr>
              <w:t>$</w:t>
            </w:r>
            <w:r>
              <w:rPr>
                <w:sz w:val="18"/>
              </w:rPr>
              <w:tab/>
              <w:t>204,557.29</w:t>
            </w:r>
          </w:p>
        </w:tc>
        <w:tc>
          <w:tcPr>
            <w:tcW w:w="2909" w:type="dxa"/>
            <w:gridSpan w:val="2"/>
          </w:tcPr>
          <w:p w:rsidR="00983931" w:rsidRDefault="00677EB3">
            <w:pPr>
              <w:pStyle w:val="TableParagraph"/>
              <w:tabs>
                <w:tab w:val="left" w:pos="457"/>
                <w:tab w:val="left" w:pos="1506"/>
                <w:tab w:val="left" w:pos="1965"/>
              </w:tabs>
              <w:spacing w:before="18"/>
              <w:ind w:left="40"/>
              <w:rPr>
                <w:sz w:val="18"/>
              </w:rPr>
            </w:pPr>
            <w:r>
              <w:rPr>
                <w:sz w:val="18"/>
              </w:rPr>
              <w:t>$</w:t>
            </w:r>
            <w:r>
              <w:rPr>
                <w:sz w:val="18"/>
              </w:rPr>
              <w:tab/>
              <w:t>196,642.48</w:t>
            </w:r>
            <w:r>
              <w:rPr>
                <w:sz w:val="18"/>
              </w:rPr>
              <w:tab/>
              <w:t>$</w:t>
            </w:r>
            <w:r>
              <w:rPr>
                <w:sz w:val="18"/>
              </w:rPr>
              <w:tab/>
              <w:t>200,561.19</w:t>
            </w:r>
          </w:p>
        </w:tc>
        <w:tc>
          <w:tcPr>
            <w:tcW w:w="1640" w:type="dxa"/>
          </w:tcPr>
          <w:p w:rsidR="00983931" w:rsidRDefault="00677EB3">
            <w:pPr>
              <w:pStyle w:val="TableParagraph"/>
              <w:tabs>
                <w:tab w:val="left" w:pos="745"/>
              </w:tabs>
              <w:spacing w:before="18"/>
              <w:ind w:left="83"/>
              <w:rPr>
                <w:sz w:val="18"/>
              </w:rPr>
            </w:pPr>
            <w:r>
              <w:rPr>
                <w:sz w:val="18"/>
              </w:rPr>
              <w:t>$</w:t>
            </w:r>
            <w:r>
              <w:rPr>
                <w:sz w:val="18"/>
              </w:rPr>
              <w:tab/>
              <w:t>195,424.54</w:t>
            </w:r>
          </w:p>
        </w:tc>
        <w:tc>
          <w:tcPr>
            <w:tcW w:w="1409" w:type="dxa"/>
          </w:tcPr>
          <w:p w:rsidR="00983931" w:rsidRDefault="00677EB3">
            <w:pPr>
              <w:pStyle w:val="TableParagraph"/>
              <w:tabs>
                <w:tab w:val="left" w:pos="499"/>
              </w:tabs>
              <w:spacing w:before="18"/>
              <w:ind w:right="7"/>
              <w:jc w:val="center"/>
              <w:rPr>
                <w:sz w:val="18"/>
              </w:rPr>
            </w:pPr>
            <w:r>
              <w:rPr>
                <w:sz w:val="18"/>
              </w:rPr>
              <w:t>$</w:t>
            </w:r>
            <w:r>
              <w:rPr>
                <w:sz w:val="18"/>
              </w:rPr>
              <w:tab/>
              <w:t>200,000.00</w:t>
            </w:r>
          </w:p>
        </w:tc>
      </w:tr>
      <w:tr w:rsidR="00983931">
        <w:trPr>
          <w:trHeight w:val="274"/>
        </w:trPr>
        <w:tc>
          <w:tcPr>
            <w:tcW w:w="3286" w:type="dxa"/>
          </w:tcPr>
          <w:p w:rsidR="00983931" w:rsidRDefault="00677EB3">
            <w:pPr>
              <w:pStyle w:val="TableParagraph"/>
              <w:spacing w:before="17"/>
              <w:ind w:left="50"/>
              <w:rPr>
                <w:sz w:val="17"/>
              </w:rPr>
            </w:pPr>
            <w:r>
              <w:rPr>
                <w:sz w:val="17"/>
              </w:rPr>
              <w:t>5749 ‐ MISC/FINES, WELLNESS, &amp; ETC.</w:t>
            </w:r>
          </w:p>
        </w:tc>
        <w:tc>
          <w:tcPr>
            <w:tcW w:w="1390" w:type="dxa"/>
          </w:tcPr>
          <w:p w:rsidR="00983931" w:rsidRDefault="00677EB3">
            <w:pPr>
              <w:pStyle w:val="TableParagraph"/>
              <w:tabs>
                <w:tab w:val="left" w:pos="417"/>
              </w:tabs>
              <w:spacing w:before="4"/>
              <w:ind w:right="104"/>
              <w:jc w:val="right"/>
              <w:rPr>
                <w:sz w:val="18"/>
              </w:rPr>
            </w:pPr>
            <w:r>
              <w:rPr>
                <w:sz w:val="18"/>
              </w:rPr>
              <w:t>$</w:t>
            </w:r>
            <w:r>
              <w:rPr>
                <w:sz w:val="18"/>
              </w:rPr>
              <w:tab/>
            </w:r>
            <w:r>
              <w:rPr>
                <w:spacing w:val="-1"/>
                <w:sz w:val="18"/>
              </w:rPr>
              <w:t>608,730.47</w:t>
            </w:r>
          </w:p>
        </w:tc>
        <w:tc>
          <w:tcPr>
            <w:tcW w:w="1398" w:type="dxa"/>
          </w:tcPr>
          <w:p w:rsidR="00983931" w:rsidRDefault="00677EB3">
            <w:pPr>
              <w:pStyle w:val="TableParagraph"/>
              <w:tabs>
                <w:tab w:val="left" w:pos="295"/>
              </w:tabs>
              <w:spacing w:before="4"/>
              <w:ind w:right="5"/>
              <w:jc w:val="center"/>
              <w:rPr>
                <w:sz w:val="18"/>
              </w:rPr>
            </w:pPr>
            <w:r>
              <w:rPr>
                <w:sz w:val="18"/>
              </w:rPr>
              <w:t>$</w:t>
            </w:r>
            <w:r>
              <w:rPr>
                <w:sz w:val="18"/>
              </w:rPr>
              <w:tab/>
              <w:t>1,004,195.31</w:t>
            </w:r>
          </w:p>
        </w:tc>
        <w:tc>
          <w:tcPr>
            <w:tcW w:w="1378" w:type="dxa"/>
          </w:tcPr>
          <w:p w:rsidR="00983931" w:rsidRDefault="00677EB3">
            <w:pPr>
              <w:pStyle w:val="TableParagraph"/>
              <w:tabs>
                <w:tab w:val="left" w:pos="352"/>
              </w:tabs>
              <w:spacing w:before="4"/>
              <w:ind w:left="57"/>
              <w:rPr>
                <w:sz w:val="18"/>
              </w:rPr>
            </w:pPr>
            <w:r>
              <w:rPr>
                <w:sz w:val="18"/>
              </w:rPr>
              <w:t>$</w:t>
            </w:r>
            <w:r>
              <w:rPr>
                <w:sz w:val="18"/>
              </w:rPr>
              <w:tab/>
              <w:t>1,461,969.23</w:t>
            </w:r>
          </w:p>
        </w:tc>
        <w:tc>
          <w:tcPr>
            <w:tcW w:w="1422" w:type="dxa"/>
          </w:tcPr>
          <w:p w:rsidR="00983931" w:rsidRDefault="00677EB3">
            <w:pPr>
              <w:pStyle w:val="TableParagraph"/>
              <w:tabs>
                <w:tab w:val="left" w:pos="384"/>
              </w:tabs>
              <w:spacing w:before="4"/>
              <w:ind w:left="48"/>
              <w:rPr>
                <w:sz w:val="18"/>
              </w:rPr>
            </w:pPr>
            <w:r>
              <w:rPr>
                <w:sz w:val="18"/>
              </w:rPr>
              <w:t>$</w:t>
            </w:r>
            <w:r>
              <w:rPr>
                <w:sz w:val="18"/>
              </w:rPr>
              <w:tab/>
              <w:t>1,219,885.46</w:t>
            </w:r>
          </w:p>
        </w:tc>
        <w:tc>
          <w:tcPr>
            <w:tcW w:w="2909" w:type="dxa"/>
            <w:gridSpan w:val="2"/>
          </w:tcPr>
          <w:p w:rsidR="00983931" w:rsidRDefault="00677EB3">
            <w:pPr>
              <w:pStyle w:val="TableParagraph"/>
              <w:tabs>
                <w:tab w:val="left" w:pos="376"/>
                <w:tab w:val="left" w:pos="1842"/>
              </w:tabs>
              <w:spacing w:before="4"/>
              <w:ind w:left="40"/>
              <w:rPr>
                <w:sz w:val="18"/>
              </w:rPr>
            </w:pPr>
            <w:r>
              <w:rPr>
                <w:sz w:val="18"/>
              </w:rPr>
              <w:t>$</w:t>
            </w:r>
            <w:r>
              <w:rPr>
                <w:sz w:val="18"/>
              </w:rPr>
              <w:tab/>
              <w:t xml:space="preserve">2,495,331.46   </w:t>
            </w:r>
            <w:r>
              <w:rPr>
                <w:spacing w:val="4"/>
                <w:sz w:val="18"/>
              </w:rPr>
              <w:t xml:space="preserve"> </w:t>
            </w:r>
            <w:r>
              <w:rPr>
                <w:sz w:val="18"/>
              </w:rPr>
              <w:t>$</w:t>
            </w:r>
            <w:r>
              <w:rPr>
                <w:sz w:val="18"/>
              </w:rPr>
              <w:tab/>
              <w:t>1,099,131.91</w:t>
            </w:r>
          </w:p>
        </w:tc>
        <w:tc>
          <w:tcPr>
            <w:tcW w:w="1640" w:type="dxa"/>
          </w:tcPr>
          <w:p w:rsidR="00983931" w:rsidRDefault="00677EB3">
            <w:pPr>
              <w:pStyle w:val="TableParagraph"/>
              <w:tabs>
                <w:tab w:val="left" w:pos="745"/>
              </w:tabs>
              <w:spacing w:before="4"/>
              <w:ind w:left="83"/>
              <w:rPr>
                <w:sz w:val="18"/>
              </w:rPr>
            </w:pPr>
            <w:r>
              <w:rPr>
                <w:sz w:val="18"/>
              </w:rPr>
              <w:t>$</w:t>
            </w:r>
            <w:r>
              <w:rPr>
                <w:sz w:val="18"/>
              </w:rPr>
              <w:tab/>
              <w:t>966,459.97</w:t>
            </w:r>
          </w:p>
        </w:tc>
        <w:tc>
          <w:tcPr>
            <w:tcW w:w="1409" w:type="dxa"/>
          </w:tcPr>
          <w:p w:rsidR="00983931" w:rsidRDefault="00677EB3">
            <w:pPr>
              <w:pStyle w:val="TableParagraph"/>
              <w:tabs>
                <w:tab w:val="left" w:pos="335"/>
              </w:tabs>
              <w:spacing w:before="4"/>
              <w:ind w:right="34"/>
              <w:jc w:val="center"/>
              <w:rPr>
                <w:sz w:val="18"/>
              </w:rPr>
            </w:pPr>
            <w:r>
              <w:rPr>
                <w:sz w:val="18"/>
              </w:rPr>
              <w:t>$</w:t>
            </w:r>
            <w:r>
              <w:rPr>
                <w:sz w:val="18"/>
              </w:rPr>
              <w:tab/>
              <w:t>2,830,000.00</w:t>
            </w:r>
          </w:p>
        </w:tc>
      </w:tr>
      <w:tr w:rsidR="00983931">
        <w:trPr>
          <w:trHeight w:val="276"/>
        </w:trPr>
        <w:tc>
          <w:tcPr>
            <w:tcW w:w="3286" w:type="dxa"/>
          </w:tcPr>
          <w:p w:rsidR="00983931" w:rsidRDefault="00677EB3">
            <w:pPr>
              <w:pStyle w:val="TableParagraph"/>
              <w:spacing w:before="29"/>
              <w:ind w:left="50"/>
              <w:rPr>
                <w:sz w:val="17"/>
              </w:rPr>
            </w:pPr>
            <w:r>
              <w:rPr>
                <w:sz w:val="17"/>
              </w:rPr>
              <w:t>5751 ‐ FOOD SERVICES ACTIVITY</w:t>
            </w:r>
          </w:p>
        </w:tc>
        <w:tc>
          <w:tcPr>
            <w:tcW w:w="1390" w:type="dxa"/>
          </w:tcPr>
          <w:p w:rsidR="00983931" w:rsidRDefault="00677EB3">
            <w:pPr>
              <w:pStyle w:val="TableParagraph"/>
              <w:tabs>
                <w:tab w:val="left" w:pos="295"/>
              </w:tabs>
              <w:spacing w:before="16"/>
              <w:ind w:right="91"/>
              <w:jc w:val="right"/>
              <w:rPr>
                <w:sz w:val="18"/>
              </w:rPr>
            </w:pPr>
            <w:r>
              <w:rPr>
                <w:sz w:val="18"/>
              </w:rPr>
              <w:t>$</w:t>
            </w:r>
            <w:r>
              <w:rPr>
                <w:sz w:val="18"/>
              </w:rPr>
              <w:tab/>
            </w:r>
            <w:r>
              <w:rPr>
                <w:spacing w:val="-1"/>
                <w:sz w:val="18"/>
              </w:rPr>
              <w:t>4,292,109.02</w:t>
            </w:r>
          </w:p>
        </w:tc>
        <w:tc>
          <w:tcPr>
            <w:tcW w:w="1398" w:type="dxa"/>
          </w:tcPr>
          <w:p w:rsidR="00983931" w:rsidRDefault="00677EB3">
            <w:pPr>
              <w:pStyle w:val="TableParagraph"/>
              <w:tabs>
                <w:tab w:val="left" w:pos="295"/>
              </w:tabs>
              <w:spacing w:before="16"/>
              <w:ind w:right="5"/>
              <w:jc w:val="center"/>
              <w:rPr>
                <w:sz w:val="18"/>
              </w:rPr>
            </w:pPr>
            <w:r>
              <w:rPr>
                <w:sz w:val="18"/>
              </w:rPr>
              <w:t>$</w:t>
            </w:r>
            <w:r>
              <w:rPr>
                <w:sz w:val="18"/>
              </w:rPr>
              <w:tab/>
              <w:t>3,444,883.21</w:t>
            </w:r>
          </w:p>
        </w:tc>
        <w:tc>
          <w:tcPr>
            <w:tcW w:w="1378" w:type="dxa"/>
          </w:tcPr>
          <w:p w:rsidR="00983931" w:rsidRDefault="00677EB3">
            <w:pPr>
              <w:pStyle w:val="TableParagraph"/>
              <w:tabs>
                <w:tab w:val="left" w:pos="352"/>
              </w:tabs>
              <w:spacing w:before="16"/>
              <w:ind w:left="57"/>
              <w:rPr>
                <w:sz w:val="18"/>
              </w:rPr>
            </w:pPr>
            <w:r>
              <w:rPr>
                <w:sz w:val="18"/>
              </w:rPr>
              <w:t>$</w:t>
            </w:r>
            <w:r>
              <w:rPr>
                <w:sz w:val="18"/>
              </w:rPr>
              <w:tab/>
              <w:t>3,197,860.52</w:t>
            </w:r>
          </w:p>
        </w:tc>
        <w:tc>
          <w:tcPr>
            <w:tcW w:w="1422" w:type="dxa"/>
          </w:tcPr>
          <w:p w:rsidR="00983931" w:rsidRDefault="00677EB3">
            <w:pPr>
              <w:pStyle w:val="TableParagraph"/>
              <w:tabs>
                <w:tab w:val="left" w:pos="384"/>
              </w:tabs>
              <w:spacing w:before="16"/>
              <w:ind w:left="48"/>
              <w:rPr>
                <w:sz w:val="18"/>
              </w:rPr>
            </w:pPr>
            <w:r>
              <w:rPr>
                <w:sz w:val="18"/>
              </w:rPr>
              <w:t>$</w:t>
            </w:r>
            <w:r>
              <w:rPr>
                <w:sz w:val="18"/>
              </w:rPr>
              <w:tab/>
              <w:t>3,159,059.25</w:t>
            </w:r>
          </w:p>
        </w:tc>
        <w:tc>
          <w:tcPr>
            <w:tcW w:w="2909" w:type="dxa"/>
            <w:gridSpan w:val="2"/>
          </w:tcPr>
          <w:p w:rsidR="00983931" w:rsidRDefault="00677EB3">
            <w:pPr>
              <w:pStyle w:val="TableParagraph"/>
              <w:tabs>
                <w:tab w:val="left" w:pos="376"/>
                <w:tab w:val="left" w:pos="1842"/>
              </w:tabs>
              <w:spacing w:before="16"/>
              <w:ind w:left="40"/>
              <w:rPr>
                <w:sz w:val="18"/>
              </w:rPr>
            </w:pPr>
            <w:r>
              <w:rPr>
                <w:sz w:val="18"/>
              </w:rPr>
              <w:t>$</w:t>
            </w:r>
            <w:r>
              <w:rPr>
                <w:sz w:val="18"/>
              </w:rPr>
              <w:tab/>
              <w:t xml:space="preserve">3,325,456.91   </w:t>
            </w:r>
            <w:r>
              <w:rPr>
                <w:spacing w:val="4"/>
                <w:sz w:val="18"/>
              </w:rPr>
              <w:t xml:space="preserve"> </w:t>
            </w:r>
            <w:r>
              <w:rPr>
                <w:sz w:val="18"/>
              </w:rPr>
              <w:t>$</w:t>
            </w:r>
            <w:r>
              <w:rPr>
                <w:sz w:val="18"/>
              </w:rPr>
              <w:tab/>
              <w:t>3,130,187.55</w:t>
            </w:r>
          </w:p>
        </w:tc>
        <w:tc>
          <w:tcPr>
            <w:tcW w:w="1640" w:type="dxa"/>
          </w:tcPr>
          <w:p w:rsidR="00983931" w:rsidRDefault="00677EB3">
            <w:pPr>
              <w:pStyle w:val="TableParagraph"/>
              <w:tabs>
                <w:tab w:val="left" w:pos="623"/>
              </w:tabs>
              <w:spacing w:before="16"/>
              <w:ind w:left="83"/>
              <w:rPr>
                <w:sz w:val="18"/>
              </w:rPr>
            </w:pPr>
            <w:r>
              <w:rPr>
                <w:sz w:val="18"/>
              </w:rPr>
              <w:t>$</w:t>
            </w:r>
            <w:r>
              <w:rPr>
                <w:sz w:val="18"/>
              </w:rPr>
              <w:tab/>
              <w:t>2,126,072.48</w:t>
            </w:r>
          </w:p>
        </w:tc>
        <w:tc>
          <w:tcPr>
            <w:tcW w:w="1409" w:type="dxa"/>
          </w:tcPr>
          <w:p w:rsidR="00983931" w:rsidRDefault="00677EB3">
            <w:pPr>
              <w:pStyle w:val="TableParagraph"/>
              <w:tabs>
                <w:tab w:val="left" w:pos="335"/>
              </w:tabs>
              <w:spacing w:before="16"/>
              <w:ind w:right="34"/>
              <w:jc w:val="center"/>
              <w:rPr>
                <w:sz w:val="18"/>
              </w:rPr>
            </w:pPr>
            <w:r>
              <w:rPr>
                <w:sz w:val="18"/>
              </w:rPr>
              <w:t>$</w:t>
            </w:r>
            <w:r>
              <w:rPr>
                <w:sz w:val="18"/>
              </w:rPr>
              <w:tab/>
              <w:t>2,463,100.00</w:t>
            </w:r>
          </w:p>
        </w:tc>
      </w:tr>
      <w:tr w:rsidR="00983931">
        <w:trPr>
          <w:trHeight w:val="263"/>
        </w:trPr>
        <w:tc>
          <w:tcPr>
            <w:tcW w:w="3286" w:type="dxa"/>
          </w:tcPr>
          <w:p w:rsidR="00983931" w:rsidRDefault="00677EB3">
            <w:pPr>
              <w:pStyle w:val="TableParagraph"/>
              <w:spacing w:before="17"/>
              <w:ind w:left="50"/>
              <w:rPr>
                <w:sz w:val="17"/>
              </w:rPr>
            </w:pPr>
            <w:r>
              <w:rPr>
                <w:sz w:val="17"/>
              </w:rPr>
              <w:t>5752 ‐ ATHLETIC ACTIVITY REVENUE</w:t>
            </w:r>
          </w:p>
        </w:tc>
        <w:tc>
          <w:tcPr>
            <w:tcW w:w="1390" w:type="dxa"/>
          </w:tcPr>
          <w:p w:rsidR="00983931" w:rsidRDefault="00677EB3">
            <w:pPr>
              <w:pStyle w:val="TableParagraph"/>
              <w:tabs>
                <w:tab w:val="left" w:pos="417"/>
              </w:tabs>
              <w:spacing w:before="5"/>
              <w:ind w:right="104"/>
              <w:jc w:val="right"/>
              <w:rPr>
                <w:sz w:val="18"/>
              </w:rPr>
            </w:pPr>
            <w:r>
              <w:rPr>
                <w:sz w:val="18"/>
              </w:rPr>
              <w:t>$</w:t>
            </w:r>
            <w:r>
              <w:rPr>
                <w:sz w:val="18"/>
              </w:rPr>
              <w:tab/>
            </w:r>
            <w:r>
              <w:rPr>
                <w:spacing w:val="-1"/>
                <w:sz w:val="18"/>
              </w:rPr>
              <w:t>801,254.32</w:t>
            </w:r>
          </w:p>
        </w:tc>
        <w:tc>
          <w:tcPr>
            <w:tcW w:w="1398" w:type="dxa"/>
          </w:tcPr>
          <w:p w:rsidR="00983931" w:rsidRDefault="00677EB3">
            <w:pPr>
              <w:pStyle w:val="TableParagraph"/>
              <w:tabs>
                <w:tab w:val="left" w:pos="417"/>
              </w:tabs>
              <w:spacing w:before="5"/>
              <w:ind w:right="19"/>
              <w:jc w:val="center"/>
              <w:rPr>
                <w:sz w:val="18"/>
              </w:rPr>
            </w:pPr>
            <w:r>
              <w:rPr>
                <w:sz w:val="18"/>
              </w:rPr>
              <w:t>$</w:t>
            </w:r>
            <w:r>
              <w:rPr>
                <w:sz w:val="18"/>
              </w:rPr>
              <w:tab/>
              <w:t>758,438.86</w:t>
            </w:r>
          </w:p>
        </w:tc>
        <w:tc>
          <w:tcPr>
            <w:tcW w:w="1378" w:type="dxa"/>
          </w:tcPr>
          <w:p w:rsidR="00983931" w:rsidRDefault="00677EB3">
            <w:pPr>
              <w:pStyle w:val="TableParagraph"/>
              <w:tabs>
                <w:tab w:val="left" w:pos="475"/>
              </w:tabs>
              <w:spacing w:before="5"/>
              <w:ind w:left="57"/>
              <w:rPr>
                <w:sz w:val="18"/>
              </w:rPr>
            </w:pPr>
            <w:r>
              <w:rPr>
                <w:sz w:val="18"/>
              </w:rPr>
              <w:t>$</w:t>
            </w:r>
            <w:r>
              <w:rPr>
                <w:sz w:val="18"/>
              </w:rPr>
              <w:tab/>
              <w:t>789,016.09</w:t>
            </w:r>
          </w:p>
        </w:tc>
        <w:tc>
          <w:tcPr>
            <w:tcW w:w="1422" w:type="dxa"/>
          </w:tcPr>
          <w:p w:rsidR="00983931" w:rsidRDefault="00677EB3">
            <w:pPr>
              <w:pStyle w:val="TableParagraph"/>
              <w:tabs>
                <w:tab w:val="left" w:pos="547"/>
              </w:tabs>
              <w:spacing w:before="5"/>
              <w:ind w:left="48"/>
              <w:rPr>
                <w:sz w:val="18"/>
              </w:rPr>
            </w:pPr>
            <w:r>
              <w:rPr>
                <w:sz w:val="18"/>
              </w:rPr>
              <w:t>$</w:t>
            </w:r>
            <w:r>
              <w:rPr>
                <w:sz w:val="18"/>
              </w:rPr>
              <w:tab/>
              <w:t>809,620.02</w:t>
            </w:r>
          </w:p>
        </w:tc>
        <w:tc>
          <w:tcPr>
            <w:tcW w:w="2909" w:type="dxa"/>
            <w:gridSpan w:val="2"/>
          </w:tcPr>
          <w:p w:rsidR="00983931" w:rsidRDefault="00677EB3">
            <w:pPr>
              <w:pStyle w:val="TableParagraph"/>
              <w:tabs>
                <w:tab w:val="left" w:pos="498"/>
                <w:tab w:val="left" w:pos="1965"/>
              </w:tabs>
              <w:spacing w:before="5"/>
              <w:ind w:left="40"/>
              <w:rPr>
                <w:sz w:val="18"/>
              </w:rPr>
            </w:pPr>
            <w:r>
              <w:rPr>
                <w:sz w:val="18"/>
              </w:rPr>
              <w:t>$</w:t>
            </w:r>
            <w:r>
              <w:rPr>
                <w:sz w:val="18"/>
              </w:rPr>
              <w:tab/>
              <w:t xml:space="preserve">823,155.88   </w:t>
            </w:r>
            <w:r>
              <w:rPr>
                <w:spacing w:val="19"/>
                <w:sz w:val="18"/>
              </w:rPr>
              <w:t xml:space="preserve"> </w:t>
            </w:r>
            <w:r>
              <w:rPr>
                <w:sz w:val="18"/>
              </w:rPr>
              <w:t>$</w:t>
            </w:r>
            <w:r>
              <w:rPr>
                <w:sz w:val="18"/>
              </w:rPr>
              <w:tab/>
              <w:t>567,624.45</w:t>
            </w:r>
          </w:p>
        </w:tc>
        <w:tc>
          <w:tcPr>
            <w:tcW w:w="1640" w:type="dxa"/>
          </w:tcPr>
          <w:p w:rsidR="00983931" w:rsidRDefault="00677EB3">
            <w:pPr>
              <w:pStyle w:val="TableParagraph"/>
              <w:tabs>
                <w:tab w:val="left" w:pos="745"/>
              </w:tabs>
              <w:spacing w:before="5"/>
              <w:ind w:left="83"/>
              <w:rPr>
                <w:sz w:val="18"/>
              </w:rPr>
            </w:pPr>
            <w:r>
              <w:rPr>
                <w:sz w:val="18"/>
              </w:rPr>
              <w:t>$</w:t>
            </w:r>
            <w:r>
              <w:rPr>
                <w:sz w:val="18"/>
              </w:rPr>
              <w:tab/>
              <w:t>701,001.69</w:t>
            </w:r>
          </w:p>
        </w:tc>
        <w:tc>
          <w:tcPr>
            <w:tcW w:w="1409" w:type="dxa"/>
          </w:tcPr>
          <w:p w:rsidR="00983931" w:rsidRDefault="00677EB3">
            <w:pPr>
              <w:pStyle w:val="TableParagraph"/>
              <w:tabs>
                <w:tab w:val="left" w:pos="499"/>
              </w:tabs>
              <w:spacing w:before="5"/>
              <w:ind w:right="7"/>
              <w:jc w:val="center"/>
              <w:rPr>
                <w:sz w:val="18"/>
              </w:rPr>
            </w:pPr>
            <w:r>
              <w:rPr>
                <w:sz w:val="18"/>
              </w:rPr>
              <w:t>$</w:t>
            </w:r>
            <w:r>
              <w:rPr>
                <w:sz w:val="18"/>
              </w:rPr>
              <w:tab/>
              <w:t>900,000.00</w:t>
            </w:r>
          </w:p>
        </w:tc>
      </w:tr>
      <w:tr w:rsidR="00983931">
        <w:trPr>
          <w:trHeight w:val="263"/>
        </w:trPr>
        <w:tc>
          <w:tcPr>
            <w:tcW w:w="3286" w:type="dxa"/>
          </w:tcPr>
          <w:p w:rsidR="00983931" w:rsidRDefault="00677EB3">
            <w:pPr>
              <w:pStyle w:val="TableParagraph"/>
              <w:spacing w:before="18"/>
              <w:ind w:left="50"/>
              <w:rPr>
                <w:sz w:val="17"/>
              </w:rPr>
            </w:pPr>
            <w:r>
              <w:rPr>
                <w:sz w:val="17"/>
              </w:rPr>
              <w:t>5753 ‐ EXTRA/COCURRICULAR ACTIVITY</w:t>
            </w:r>
          </w:p>
        </w:tc>
        <w:tc>
          <w:tcPr>
            <w:tcW w:w="1390" w:type="dxa"/>
          </w:tcPr>
          <w:p w:rsidR="00983931" w:rsidRDefault="00677EB3">
            <w:pPr>
              <w:pStyle w:val="TableParagraph"/>
              <w:tabs>
                <w:tab w:val="left" w:pos="295"/>
              </w:tabs>
              <w:spacing w:before="5"/>
              <w:ind w:right="91"/>
              <w:jc w:val="right"/>
              <w:rPr>
                <w:sz w:val="18"/>
              </w:rPr>
            </w:pPr>
            <w:r>
              <w:rPr>
                <w:sz w:val="18"/>
              </w:rPr>
              <w:t>$</w:t>
            </w:r>
            <w:r>
              <w:rPr>
                <w:sz w:val="18"/>
              </w:rPr>
              <w:tab/>
            </w:r>
            <w:r>
              <w:rPr>
                <w:spacing w:val="-1"/>
                <w:sz w:val="18"/>
              </w:rPr>
              <w:t>1,805,320.20</w:t>
            </w:r>
          </w:p>
        </w:tc>
        <w:tc>
          <w:tcPr>
            <w:tcW w:w="1398" w:type="dxa"/>
          </w:tcPr>
          <w:p w:rsidR="00983931" w:rsidRDefault="00677EB3">
            <w:pPr>
              <w:pStyle w:val="TableParagraph"/>
              <w:tabs>
                <w:tab w:val="left" w:pos="295"/>
              </w:tabs>
              <w:spacing w:before="5"/>
              <w:ind w:right="5"/>
              <w:jc w:val="center"/>
              <w:rPr>
                <w:sz w:val="18"/>
              </w:rPr>
            </w:pPr>
            <w:r>
              <w:rPr>
                <w:sz w:val="18"/>
              </w:rPr>
              <w:t>$</w:t>
            </w:r>
            <w:r>
              <w:rPr>
                <w:sz w:val="18"/>
              </w:rPr>
              <w:tab/>
              <w:t>2,354,978.98</w:t>
            </w:r>
          </w:p>
        </w:tc>
        <w:tc>
          <w:tcPr>
            <w:tcW w:w="1378" w:type="dxa"/>
          </w:tcPr>
          <w:p w:rsidR="00983931" w:rsidRDefault="00677EB3">
            <w:pPr>
              <w:pStyle w:val="TableParagraph"/>
              <w:tabs>
                <w:tab w:val="left" w:pos="352"/>
              </w:tabs>
              <w:spacing w:before="5"/>
              <w:ind w:left="57"/>
              <w:rPr>
                <w:sz w:val="18"/>
              </w:rPr>
            </w:pPr>
            <w:r>
              <w:rPr>
                <w:sz w:val="18"/>
              </w:rPr>
              <w:t>$</w:t>
            </w:r>
            <w:r>
              <w:rPr>
                <w:sz w:val="18"/>
              </w:rPr>
              <w:tab/>
              <w:t>2,788,412.13</w:t>
            </w:r>
          </w:p>
        </w:tc>
        <w:tc>
          <w:tcPr>
            <w:tcW w:w="1422" w:type="dxa"/>
          </w:tcPr>
          <w:p w:rsidR="00983931" w:rsidRDefault="00677EB3">
            <w:pPr>
              <w:pStyle w:val="TableParagraph"/>
              <w:tabs>
                <w:tab w:val="left" w:pos="425"/>
              </w:tabs>
              <w:spacing w:before="5"/>
              <w:ind w:left="48"/>
              <w:rPr>
                <w:sz w:val="18"/>
              </w:rPr>
            </w:pPr>
            <w:r>
              <w:rPr>
                <w:sz w:val="18"/>
              </w:rPr>
              <w:t>$</w:t>
            </w:r>
            <w:r>
              <w:rPr>
                <w:sz w:val="18"/>
              </w:rPr>
              <w:tab/>
              <w:t>2,905,256.27</w:t>
            </w:r>
          </w:p>
        </w:tc>
        <w:tc>
          <w:tcPr>
            <w:tcW w:w="2909" w:type="dxa"/>
            <w:gridSpan w:val="2"/>
          </w:tcPr>
          <w:p w:rsidR="00983931" w:rsidRDefault="00677EB3">
            <w:pPr>
              <w:pStyle w:val="TableParagraph"/>
              <w:tabs>
                <w:tab w:val="left" w:pos="376"/>
                <w:tab w:val="left" w:pos="1842"/>
              </w:tabs>
              <w:spacing w:before="5"/>
              <w:ind w:left="40"/>
              <w:rPr>
                <w:sz w:val="18"/>
              </w:rPr>
            </w:pPr>
            <w:r>
              <w:rPr>
                <w:sz w:val="18"/>
              </w:rPr>
              <w:t>$</w:t>
            </w:r>
            <w:r>
              <w:rPr>
                <w:sz w:val="18"/>
              </w:rPr>
              <w:tab/>
              <w:t xml:space="preserve">2,898,776.64   </w:t>
            </w:r>
            <w:r>
              <w:rPr>
                <w:spacing w:val="4"/>
                <w:sz w:val="18"/>
              </w:rPr>
              <w:t xml:space="preserve"> </w:t>
            </w:r>
            <w:r>
              <w:rPr>
                <w:sz w:val="18"/>
              </w:rPr>
              <w:t>$</w:t>
            </w:r>
            <w:r>
              <w:rPr>
                <w:sz w:val="18"/>
              </w:rPr>
              <w:tab/>
              <w:t>3,340,235.03</w:t>
            </w:r>
          </w:p>
        </w:tc>
        <w:tc>
          <w:tcPr>
            <w:tcW w:w="1640" w:type="dxa"/>
          </w:tcPr>
          <w:p w:rsidR="00983931" w:rsidRDefault="00677EB3">
            <w:pPr>
              <w:pStyle w:val="TableParagraph"/>
              <w:tabs>
                <w:tab w:val="left" w:pos="623"/>
              </w:tabs>
              <w:spacing w:before="5"/>
              <w:ind w:left="83"/>
              <w:rPr>
                <w:sz w:val="18"/>
              </w:rPr>
            </w:pPr>
            <w:r>
              <w:rPr>
                <w:sz w:val="18"/>
              </w:rPr>
              <w:t>$</w:t>
            </w:r>
            <w:r>
              <w:rPr>
                <w:sz w:val="18"/>
              </w:rPr>
              <w:tab/>
              <w:t>2,146,040.01</w:t>
            </w:r>
          </w:p>
        </w:tc>
        <w:tc>
          <w:tcPr>
            <w:tcW w:w="1409" w:type="dxa"/>
          </w:tcPr>
          <w:p w:rsidR="00983931" w:rsidRDefault="00677EB3">
            <w:pPr>
              <w:pStyle w:val="TableParagraph"/>
              <w:tabs>
                <w:tab w:val="left" w:pos="335"/>
              </w:tabs>
              <w:spacing w:before="5"/>
              <w:ind w:right="34"/>
              <w:jc w:val="center"/>
              <w:rPr>
                <w:sz w:val="18"/>
              </w:rPr>
            </w:pPr>
            <w:r>
              <w:rPr>
                <w:sz w:val="18"/>
              </w:rPr>
              <w:t>$</w:t>
            </w:r>
            <w:r>
              <w:rPr>
                <w:sz w:val="18"/>
              </w:rPr>
              <w:tab/>
              <w:t>3,200,000.00</w:t>
            </w:r>
          </w:p>
        </w:tc>
      </w:tr>
      <w:tr w:rsidR="00983931">
        <w:trPr>
          <w:trHeight w:val="263"/>
        </w:trPr>
        <w:tc>
          <w:tcPr>
            <w:tcW w:w="3286" w:type="dxa"/>
          </w:tcPr>
          <w:p w:rsidR="00983931" w:rsidRDefault="00677EB3">
            <w:pPr>
              <w:pStyle w:val="TableParagraph"/>
              <w:spacing w:before="17"/>
              <w:ind w:left="50"/>
              <w:rPr>
                <w:sz w:val="17"/>
              </w:rPr>
            </w:pPr>
            <w:r>
              <w:rPr>
                <w:sz w:val="17"/>
              </w:rPr>
              <w:t>5755 ‐ ACTIVITY FUND</w:t>
            </w:r>
          </w:p>
        </w:tc>
        <w:tc>
          <w:tcPr>
            <w:tcW w:w="1390" w:type="dxa"/>
          </w:tcPr>
          <w:p w:rsidR="00983931" w:rsidRDefault="00677EB3">
            <w:pPr>
              <w:pStyle w:val="TableParagraph"/>
              <w:tabs>
                <w:tab w:val="left" w:pos="417"/>
              </w:tabs>
              <w:spacing w:before="5"/>
              <w:ind w:right="104"/>
              <w:jc w:val="right"/>
              <w:rPr>
                <w:sz w:val="18"/>
              </w:rPr>
            </w:pPr>
            <w:r>
              <w:rPr>
                <w:sz w:val="18"/>
              </w:rPr>
              <w:t>$</w:t>
            </w:r>
            <w:r>
              <w:rPr>
                <w:sz w:val="18"/>
              </w:rPr>
              <w:tab/>
            </w:r>
            <w:r>
              <w:rPr>
                <w:spacing w:val="-1"/>
                <w:sz w:val="18"/>
              </w:rPr>
              <w:t>113,379.77</w:t>
            </w:r>
          </w:p>
        </w:tc>
        <w:tc>
          <w:tcPr>
            <w:tcW w:w="1398" w:type="dxa"/>
          </w:tcPr>
          <w:p w:rsidR="00983931" w:rsidRDefault="00677EB3">
            <w:pPr>
              <w:pStyle w:val="TableParagraph"/>
              <w:tabs>
                <w:tab w:val="left" w:pos="417"/>
              </w:tabs>
              <w:spacing w:before="5"/>
              <w:ind w:right="19"/>
              <w:jc w:val="center"/>
              <w:rPr>
                <w:sz w:val="18"/>
              </w:rPr>
            </w:pPr>
            <w:r>
              <w:rPr>
                <w:sz w:val="18"/>
              </w:rPr>
              <w:t>$</w:t>
            </w:r>
            <w:r>
              <w:rPr>
                <w:sz w:val="18"/>
              </w:rPr>
              <w:tab/>
              <w:t>112,752.17</w:t>
            </w:r>
          </w:p>
        </w:tc>
        <w:tc>
          <w:tcPr>
            <w:tcW w:w="1378" w:type="dxa"/>
          </w:tcPr>
          <w:p w:rsidR="00983931" w:rsidRDefault="00677EB3">
            <w:pPr>
              <w:pStyle w:val="TableParagraph"/>
              <w:tabs>
                <w:tab w:val="left" w:pos="475"/>
              </w:tabs>
              <w:spacing w:before="5"/>
              <w:ind w:left="57"/>
              <w:rPr>
                <w:sz w:val="18"/>
              </w:rPr>
            </w:pPr>
            <w:r>
              <w:rPr>
                <w:sz w:val="18"/>
              </w:rPr>
              <w:t>$</w:t>
            </w:r>
            <w:r>
              <w:rPr>
                <w:sz w:val="18"/>
              </w:rPr>
              <w:tab/>
              <w:t>140,187.32</w:t>
            </w:r>
          </w:p>
        </w:tc>
        <w:tc>
          <w:tcPr>
            <w:tcW w:w="1422" w:type="dxa"/>
          </w:tcPr>
          <w:p w:rsidR="00983931" w:rsidRDefault="00677EB3">
            <w:pPr>
              <w:pStyle w:val="TableParagraph"/>
              <w:tabs>
                <w:tab w:val="left" w:pos="547"/>
              </w:tabs>
              <w:spacing w:before="5"/>
              <w:ind w:left="48"/>
              <w:rPr>
                <w:sz w:val="18"/>
              </w:rPr>
            </w:pPr>
            <w:r>
              <w:rPr>
                <w:sz w:val="18"/>
              </w:rPr>
              <w:t>$</w:t>
            </w:r>
            <w:r>
              <w:rPr>
                <w:sz w:val="18"/>
              </w:rPr>
              <w:tab/>
              <w:t>120,198.77</w:t>
            </w:r>
          </w:p>
        </w:tc>
        <w:tc>
          <w:tcPr>
            <w:tcW w:w="2909" w:type="dxa"/>
            <w:gridSpan w:val="2"/>
          </w:tcPr>
          <w:p w:rsidR="00983931" w:rsidRDefault="00677EB3">
            <w:pPr>
              <w:pStyle w:val="TableParagraph"/>
              <w:tabs>
                <w:tab w:val="left" w:pos="498"/>
                <w:tab w:val="left" w:pos="2005"/>
              </w:tabs>
              <w:spacing w:before="5"/>
              <w:ind w:left="40"/>
              <w:rPr>
                <w:sz w:val="18"/>
              </w:rPr>
            </w:pPr>
            <w:r>
              <w:rPr>
                <w:sz w:val="18"/>
              </w:rPr>
              <w:t>$</w:t>
            </w:r>
            <w:r>
              <w:rPr>
                <w:sz w:val="18"/>
              </w:rPr>
              <w:tab/>
              <w:t xml:space="preserve">125,259.92   </w:t>
            </w:r>
            <w:r>
              <w:rPr>
                <w:spacing w:val="19"/>
                <w:sz w:val="18"/>
              </w:rPr>
              <w:t xml:space="preserve"> </w:t>
            </w:r>
            <w:r>
              <w:rPr>
                <w:sz w:val="18"/>
              </w:rPr>
              <w:t>$</w:t>
            </w:r>
            <w:r>
              <w:rPr>
                <w:sz w:val="18"/>
              </w:rPr>
              <w:tab/>
              <w:t>131,039.45</w:t>
            </w:r>
          </w:p>
        </w:tc>
        <w:tc>
          <w:tcPr>
            <w:tcW w:w="1640" w:type="dxa"/>
          </w:tcPr>
          <w:p w:rsidR="00983931" w:rsidRDefault="00677EB3">
            <w:pPr>
              <w:pStyle w:val="TableParagraph"/>
              <w:tabs>
                <w:tab w:val="left" w:pos="866"/>
              </w:tabs>
              <w:spacing w:before="5"/>
              <w:ind w:left="83"/>
              <w:rPr>
                <w:sz w:val="18"/>
              </w:rPr>
            </w:pPr>
            <w:r>
              <w:rPr>
                <w:sz w:val="18"/>
              </w:rPr>
              <w:t>$</w:t>
            </w:r>
            <w:r>
              <w:rPr>
                <w:sz w:val="18"/>
              </w:rPr>
              <w:tab/>
              <w:t>71,853.00</w:t>
            </w:r>
          </w:p>
        </w:tc>
        <w:tc>
          <w:tcPr>
            <w:tcW w:w="1409" w:type="dxa"/>
          </w:tcPr>
          <w:p w:rsidR="00983931" w:rsidRDefault="00677EB3">
            <w:pPr>
              <w:pStyle w:val="TableParagraph"/>
              <w:tabs>
                <w:tab w:val="left" w:pos="499"/>
              </w:tabs>
              <w:spacing w:before="5"/>
              <w:ind w:right="7"/>
              <w:jc w:val="center"/>
              <w:rPr>
                <w:sz w:val="18"/>
              </w:rPr>
            </w:pPr>
            <w:r>
              <w:rPr>
                <w:sz w:val="18"/>
              </w:rPr>
              <w:t>$</w:t>
            </w:r>
            <w:r>
              <w:rPr>
                <w:sz w:val="18"/>
              </w:rPr>
              <w:tab/>
              <w:t>130,000.00</w:t>
            </w:r>
          </w:p>
        </w:tc>
      </w:tr>
      <w:tr w:rsidR="00983931">
        <w:trPr>
          <w:trHeight w:val="262"/>
        </w:trPr>
        <w:tc>
          <w:tcPr>
            <w:tcW w:w="3286" w:type="dxa"/>
          </w:tcPr>
          <w:p w:rsidR="00983931" w:rsidRDefault="00677EB3">
            <w:pPr>
              <w:pStyle w:val="TableParagraph"/>
              <w:spacing w:before="17"/>
              <w:ind w:left="50"/>
              <w:rPr>
                <w:sz w:val="17"/>
              </w:rPr>
            </w:pPr>
            <w:r>
              <w:rPr>
                <w:sz w:val="17"/>
              </w:rPr>
              <w:t>5757 ‐ TAXABLE ITEMS SALE</w:t>
            </w:r>
          </w:p>
        </w:tc>
        <w:tc>
          <w:tcPr>
            <w:tcW w:w="1390" w:type="dxa"/>
          </w:tcPr>
          <w:p w:rsidR="00983931" w:rsidRDefault="00677EB3">
            <w:pPr>
              <w:pStyle w:val="TableParagraph"/>
              <w:tabs>
                <w:tab w:val="left" w:pos="417"/>
              </w:tabs>
              <w:spacing w:before="5"/>
              <w:ind w:right="104"/>
              <w:jc w:val="right"/>
              <w:rPr>
                <w:sz w:val="18"/>
              </w:rPr>
            </w:pPr>
            <w:r>
              <w:rPr>
                <w:sz w:val="18"/>
              </w:rPr>
              <w:t>$</w:t>
            </w:r>
            <w:r>
              <w:rPr>
                <w:sz w:val="18"/>
              </w:rPr>
              <w:tab/>
            </w:r>
            <w:r>
              <w:rPr>
                <w:spacing w:val="-1"/>
                <w:sz w:val="18"/>
              </w:rPr>
              <w:t>615,335.80</w:t>
            </w:r>
          </w:p>
        </w:tc>
        <w:tc>
          <w:tcPr>
            <w:tcW w:w="1398" w:type="dxa"/>
          </w:tcPr>
          <w:p w:rsidR="00983931" w:rsidRDefault="00677EB3">
            <w:pPr>
              <w:pStyle w:val="TableParagraph"/>
              <w:tabs>
                <w:tab w:val="left" w:pos="417"/>
              </w:tabs>
              <w:spacing w:before="5"/>
              <w:ind w:right="19"/>
              <w:jc w:val="center"/>
              <w:rPr>
                <w:sz w:val="18"/>
              </w:rPr>
            </w:pPr>
            <w:r>
              <w:rPr>
                <w:sz w:val="18"/>
              </w:rPr>
              <w:t>$</w:t>
            </w:r>
            <w:r>
              <w:rPr>
                <w:sz w:val="18"/>
              </w:rPr>
              <w:tab/>
              <w:t>424,081.66</w:t>
            </w:r>
          </w:p>
        </w:tc>
        <w:tc>
          <w:tcPr>
            <w:tcW w:w="1378" w:type="dxa"/>
          </w:tcPr>
          <w:p w:rsidR="00983931" w:rsidRDefault="00677EB3">
            <w:pPr>
              <w:pStyle w:val="TableParagraph"/>
              <w:tabs>
                <w:tab w:val="left" w:pos="963"/>
              </w:tabs>
              <w:spacing w:before="5"/>
              <w:ind w:left="57"/>
              <w:rPr>
                <w:sz w:val="18"/>
              </w:rPr>
            </w:pPr>
            <w:r>
              <w:rPr>
                <w:sz w:val="18"/>
              </w:rPr>
              <w:t>$</w:t>
            </w:r>
            <w:r>
              <w:rPr>
                <w:sz w:val="18"/>
              </w:rPr>
              <w:tab/>
              <w:t>4.80</w:t>
            </w:r>
          </w:p>
        </w:tc>
        <w:tc>
          <w:tcPr>
            <w:tcW w:w="1422" w:type="dxa"/>
          </w:tcPr>
          <w:p w:rsidR="00983931" w:rsidRDefault="00677EB3">
            <w:pPr>
              <w:pStyle w:val="TableParagraph"/>
              <w:tabs>
                <w:tab w:val="left" w:pos="1036"/>
              </w:tabs>
              <w:spacing w:before="5"/>
              <w:ind w:left="48"/>
              <w:rPr>
                <w:sz w:val="18"/>
              </w:rPr>
            </w:pPr>
            <w:r>
              <w:rPr>
                <w:sz w:val="18"/>
              </w:rPr>
              <w:t>$</w:t>
            </w:r>
            <w:r>
              <w:rPr>
                <w:sz w:val="18"/>
              </w:rPr>
              <w:tab/>
              <w:t>4.80</w:t>
            </w:r>
          </w:p>
        </w:tc>
        <w:tc>
          <w:tcPr>
            <w:tcW w:w="2909" w:type="dxa"/>
            <w:gridSpan w:val="2"/>
          </w:tcPr>
          <w:p w:rsidR="00983931" w:rsidRDefault="00677EB3">
            <w:pPr>
              <w:pStyle w:val="TableParagraph"/>
              <w:tabs>
                <w:tab w:val="left" w:pos="1189"/>
                <w:tab w:val="left" w:pos="1506"/>
                <w:tab w:val="left" w:pos="2087"/>
              </w:tabs>
              <w:spacing w:before="5"/>
              <w:ind w:left="40"/>
              <w:rPr>
                <w:sz w:val="18"/>
              </w:rPr>
            </w:pPr>
            <w:r>
              <w:rPr>
                <w:sz w:val="18"/>
              </w:rPr>
              <w:t>$</w:t>
            </w:r>
            <w:r>
              <w:rPr>
                <w:sz w:val="18"/>
              </w:rPr>
              <w:tab/>
              <w:t>‐</w:t>
            </w:r>
            <w:r>
              <w:rPr>
                <w:sz w:val="18"/>
              </w:rPr>
              <w:tab/>
              <w:t>$</w:t>
            </w:r>
            <w:r>
              <w:rPr>
                <w:sz w:val="18"/>
              </w:rPr>
              <w:tab/>
              <w:t>24,962.26</w:t>
            </w:r>
          </w:p>
        </w:tc>
        <w:tc>
          <w:tcPr>
            <w:tcW w:w="1640" w:type="dxa"/>
          </w:tcPr>
          <w:p w:rsidR="00983931" w:rsidRDefault="00677EB3">
            <w:pPr>
              <w:pStyle w:val="TableParagraph"/>
              <w:tabs>
                <w:tab w:val="left" w:pos="1395"/>
              </w:tabs>
              <w:spacing w:before="5"/>
              <w:ind w:left="83"/>
              <w:rPr>
                <w:sz w:val="18"/>
              </w:rPr>
            </w:pPr>
            <w:r>
              <w:rPr>
                <w:sz w:val="18"/>
              </w:rPr>
              <w:t>$</w:t>
            </w:r>
            <w:r>
              <w:rPr>
                <w:sz w:val="18"/>
              </w:rPr>
              <w:tab/>
              <w:t>‐</w:t>
            </w:r>
          </w:p>
        </w:tc>
        <w:tc>
          <w:tcPr>
            <w:tcW w:w="1409" w:type="dxa"/>
          </w:tcPr>
          <w:p w:rsidR="00983931" w:rsidRDefault="00677EB3">
            <w:pPr>
              <w:pStyle w:val="TableParagraph"/>
              <w:tabs>
                <w:tab w:val="left" w:pos="1189"/>
              </w:tabs>
              <w:spacing w:before="5"/>
              <w:ind w:right="80"/>
              <w:jc w:val="center"/>
              <w:rPr>
                <w:sz w:val="18"/>
              </w:rPr>
            </w:pPr>
            <w:r>
              <w:rPr>
                <w:sz w:val="18"/>
              </w:rPr>
              <w:t>$</w:t>
            </w:r>
            <w:r>
              <w:rPr>
                <w:sz w:val="18"/>
              </w:rPr>
              <w:tab/>
              <w:t>‐</w:t>
            </w:r>
          </w:p>
        </w:tc>
      </w:tr>
      <w:tr w:rsidR="00983931">
        <w:trPr>
          <w:trHeight w:val="263"/>
        </w:trPr>
        <w:tc>
          <w:tcPr>
            <w:tcW w:w="3286" w:type="dxa"/>
          </w:tcPr>
          <w:p w:rsidR="00983931" w:rsidRDefault="00677EB3">
            <w:pPr>
              <w:pStyle w:val="TableParagraph"/>
              <w:spacing w:before="17"/>
              <w:ind w:left="50"/>
              <w:rPr>
                <w:sz w:val="17"/>
              </w:rPr>
            </w:pPr>
            <w:r>
              <w:rPr>
                <w:sz w:val="17"/>
              </w:rPr>
              <w:t>5761 ‐ SUCESSOR‐IN‐INTEREST CED</w:t>
            </w:r>
          </w:p>
        </w:tc>
        <w:tc>
          <w:tcPr>
            <w:tcW w:w="1390" w:type="dxa"/>
          </w:tcPr>
          <w:p w:rsidR="00983931" w:rsidRDefault="00677EB3">
            <w:pPr>
              <w:pStyle w:val="TableParagraph"/>
              <w:tabs>
                <w:tab w:val="left" w:pos="1189"/>
              </w:tabs>
              <w:spacing w:before="4"/>
              <w:ind w:right="96"/>
              <w:jc w:val="right"/>
              <w:rPr>
                <w:sz w:val="18"/>
              </w:rPr>
            </w:pPr>
            <w:r>
              <w:rPr>
                <w:sz w:val="18"/>
              </w:rPr>
              <w:t>$</w:t>
            </w:r>
            <w:r>
              <w:rPr>
                <w:sz w:val="18"/>
              </w:rPr>
              <w:tab/>
              <w:t>‐</w:t>
            </w:r>
          </w:p>
        </w:tc>
        <w:tc>
          <w:tcPr>
            <w:tcW w:w="1398" w:type="dxa"/>
          </w:tcPr>
          <w:p w:rsidR="00983931" w:rsidRDefault="00677EB3">
            <w:pPr>
              <w:pStyle w:val="TableParagraph"/>
              <w:tabs>
                <w:tab w:val="left" w:pos="1189"/>
              </w:tabs>
              <w:spacing w:before="4"/>
              <w:ind w:right="11"/>
              <w:jc w:val="center"/>
              <w:rPr>
                <w:sz w:val="18"/>
              </w:rPr>
            </w:pPr>
            <w:r>
              <w:rPr>
                <w:sz w:val="18"/>
              </w:rPr>
              <w:t>$</w:t>
            </w:r>
            <w:r>
              <w:rPr>
                <w:sz w:val="18"/>
              </w:rPr>
              <w:tab/>
              <w:t>‐</w:t>
            </w:r>
          </w:p>
        </w:tc>
        <w:tc>
          <w:tcPr>
            <w:tcW w:w="1378" w:type="dxa"/>
          </w:tcPr>
          <w:p w:rsidR="00983931" w:rsidRDefault="00677EB3">
            <w:pPr>
              <w:pStyle w:val="TableParagraph"/>
              <w:tabs>
                <w:tab w:val="left" w:pos="1166"/>
              </w:tabs>
              <w:spacing w:before="4"/>
              <w:ind w:left="57"/>
              <w:rPr>
                <w:sz w:val="18"/>
              </w:rPr>
            </w:pPr>
            <w:r>
              <w:rPr>
                <w:sz w:val="18"/>
              </w:rPr>
              <w:t>$</w:t>
            </w:r>
            <w:r>
              <w:rPr>
                <w:sz w:val="18"/>
              </w:rPr>
              <w:tab/>
              <w:t>‐</w:t>
            </w:r>
          </w:p>
        </w:tc>
        <w:tc>
          <w:tcPr>
            <w:tcW w:w="1422" w:type="dxa"/>
          </w:tcPr>
          <w:p w:rsidR="00983931" w:rsidRDefault="00983931">
            <w:pPr>
              <w:pStyle w:val="TableParagraph"/>
              <w:rPr>
                <w:rFonts w:ascii="Times New Roman"/>
                <w:sz w:val="18"/>
              </w:rPr>
            </w:pPr>
          </w:p>
        </w:tc>
        <w:tc>
          <w:tcPr>
            <w:tcW w:w="2909" w:type="dxa"/>
            <w:gridSpan w:val="2"/>
          </w:tcPr>
          <w:p w:rsidR="00983931" w:rsidRDefault="00677EB3">
            <w:pPr>
              <w:pStyle w:val="TableParagraph"/>
              <w:tabs>
                <w:tab w:val="left" w:pos="1189"/>
                <w:tab w:val="left" w:pos="1506"/>
                <w:tab w:val="left" w:pos="2696"/>
              </w:tabs>
              <w:spacing w:before="4"/>
              <w:ind w:left="40"/>
              <w:rPr>
                <w:sz w:val="18"/>
              </w:rPr>
            </w:pPr>
            <w:r>
              <w:rPr>
                <w:sz w:val="18"/>
              </w:rPr>
              <w:t>$</w:t>
            </w:r>
            <w:r>
              <w:rPr>
                <w:sz w:val="18"/>
              </w:rPr>
              <w:tab/>
              <w:t>‐</w:t>
            </w:r>
            <w:r>
              <w:rPr>
                <w:sz w:val="18"/>
              </w:rPr>
              <w:tab/>
              <w:t>$</w:t>
            </w:r>
            <w:r>
              <w:rPr>
                <w:sz w:val="18"/>
              </w:rPr>
              <w:tab/>
              <w:t>‐</w:t>
            </w:r>
          </w:p>
        </w:tc>
        <w:tc>
          <w:tcPr>
            <w:tcW w:w="1640" w:type="dxa"/>
          </w:tcPr>
          <w:p w:rsidR="00983931" w:rsidRDefault="00677EB3">
            <w:pPr>
              <w:pStyle w:val="TableParagraph"/>
              <w:tabs>
                <w:tab w:val="left" w:pos="1395"/>
              </w:tabs>
              <w:spacing w:before="4"/>
              <w:ind w:left="83"/>
              <w:rPr>
                <w:sz w:val="18"/>
              </w:rPr>
            </w:pPr>
            <w:r>
              <w:rPr>
                <w:sz w:val="18"/>
              </w:rPr>
              <w:t>$</w:t>
            </w:r>
            <w:r>
              <w:rPr>
                <w:sz w:val="18"/>
              </w:rPr>
              <w:tab/>
              <w:t>‐</w:t>
            </w:r>
          </w:p>
        </w:tc>
        <w:tc>
          <w:tcPr>
            <w:tcW w:w="1409" w:type="dxa"/>
          </w:tcPr>
          <w:p w:rsidR="00983931" w:rsidRDefault="00677EB3">
            <w:pPr>
              <w:pStyle w:val="TableParagraph"/>
              <w:tabs>
                <w:tab w:val="left" w:pos="1189"/>
              </w:tabs>
              <w:spacing w:before="4"/>
              <w:ind w:right="80"/>
              <w:jc w:val="center"/>
              <w:rPr>
                <w:sz w:val="18"/>
              </w:rPr>
            </w:pPr>
            <w:r>
              <w:rPr>
                <w:sz w:val="18"/>
              </w:rPr>
              <w:t>$</w:t>
            </w:r>
            <w:r>
              <w:rPr>
                <w:sz w:val="18"/>
              </w:rPr>
              <w:tab/>
              <w:t>‐</w:t>
            </w:r>
          </w:p>
        </w:tc>
      </w:tr>
      <w:tr w:rsidR="00983931">
        <w:trPr>
          <w:trHeight w:val="291"/>
        </w:trPr>
        <w:tc>
          <w:tcPr>
            <w:tcW w:w="3286" w:type="dxa"/>
          </w:tcPr>
          <w:p w:rsidR="00983931" w:rsidRDefault="00677EB3">
            <w:pPr>
              <w:pStyle w:val="TableParagraph"/>
              <w:spacing w:before="17"/>
              <w:ind w:left="50"/>
              <w:rPr>
                <w:sz w:val="17"/>
              </w:rPr>
            </w:pPr>
            <w:r>
              <w:rPr>
                <w:sz w:val="17"/>
              </w:rPr>
              <w:t>5769 ‐ COUNTY AVAILABLE</w:t>
            </w:r>
          </w:p>
        </w:tc>
        <w:tc>
          <w:tcPr>
            <w:tcW w:w="1390" w:type="dxa"/>
          </w:tcPr>
          <w:p w:rsidR="00983931" w:rsidRDefault="00677EB3">
            <w:pPr>
              <w:pStyle w:val="TableParagraph"/>
              <w:tabs>
                <w:tab w:val="left" w:pos="1189"/>
              </w:tabs>
              <w:spacing w:before="5"/>
              <w:ind w:right="96"/>
              <w:jc w:val="right"/>
              <w:rPr>
                <w:sz w:val="18"/>
              </w:rPr>
            </w:pPr>
            <w:r>
              <w:rPr>
                <w:sz w:val="18"/>
              </w:rPr>
              <w:t>$</w:t>
            </w:r>
            <w:r>
              <w:rPr>
                <w:sz w:val="18"/>
              </w:rPr>
              <w:tab/>
              <w:t>‐</w:t>
            </w:r>
          </w:p>
        </w:tc>
        <w:tc>
          <w:tcPr>
            <w:tcW w:w="1398" w:type="dxa"/>
          </w:tcPr>
          <w:p w:rsidR="00983931" w:rsidRDefault="00677EB3">
            <w:pPr>
              <w:pStyle w:val="TableParagraph"/>
              <w:tabs>
                <w:tab w:val="left" w:pos="1189"/>
              </w:tabs>
              <w:spacing w:before="5"/>
              <w:ind w:right="11"/>
              <w:jc w:val="center"/>
              <w:rPr>
                <w:sz w:val="18"/>
              </w:rPr>
            </w:pPr>
            <w:r>
              <w:rPr>
                <w:sz w:val="18"/>
              </w:rPr>
              <w:t>$</w:t>
            </w:r>
            <w:r>
              <w:rPr>
                <w:sz w:val="18"/>
              </w:rPr>
              <w:tab/>
              <w:t>‐</w:t>
            </w:r>
          </w:p>
        </w:tc>
        <w:tc>
          <w:tcPr>
            <w:tcW w:w="1378" w:type="dxa"/>
          </w:tcPr>
          <w:p w:rsidR="00983931" w:rsidRDefault="00677EB3">
            <w:pPr>
              <w:pStyle w:val="TableParagraph"/>
              <w:tabs>
                <w:tab w:val="left" w:pos="1166"/>
              </w:tabs>
              <w:spacing w:before="5"/>
              <w:ind w:left="57"/>
              <w:rPr>
                <w:sz w:val="18"/>
              </w:rPr>
            </w:pPr>
            <w:r>
              <w:rPr>
                <w:sz w:val="18"/>
              </w:rPr>
              <w:t>$</w:t>
            </w:r>
            <w:r>
              <w:rPr>
                <w:sz w:val="18"/>
              </w:rPr>
              <w:tab/>
              <w:t>‐</w:t>
            </w:r>
          </w:p>
        </w:tc>
        <w:tc>
          <w:tcPr>
            <w:tcW w:w="1422" w:type="dxa"/>
          </w:tcPr>
          <w:p w:rsidR="00983931" w:rsidRDefault="00983931">
            <w:pPr>
              <w:pStyle w:val="TableParagraph"/>
              <w:rPr>
                <w:rFonts w:ascii="Times New Roman"/>
                <w:sz w:val="18"/>
              </w:rPr>
            </w:pPr>
          </w:p>
        </w:tc>
        <w:tc>
          <w:tcPr>
            <w:tcW w:w="2909" w:type="dxa"/>
            <w:gridSpan w:val="2"/>
          </w:tcPr>
          <w:p w:rsidR="00983931" w:rsidRDefault="00677EB3">
            <w:pPr>
              <w:pStyle w:val="TableParagraph"/>
              <w:tabs>
                <w:tab w:val="left" w:pos="1189"/>
                <w:tab w:val="left" w:pos="1506"/>
                <w:tab w:val="left" w:pos="2656"/>
              </w:tabs>
              <w:spacing w:before="5"/>
              <w:ind w:left="40"/>
              <w:rPr>
                <w:sz w:val="18"/>
              </w:rPr>
            </w:pPr>
            <w:r>
              <w:rPr>
                <w:sz w:val="18"/>
              </w:rPr>
              <w:t>$</w:t>
            </w:r>
            <w:r>
              <w:rPr>
                <w:sz w:val="18"/>
              </w:rPr>
              <w:tab/>
              <w:t>‐</w:t>
            </w:r>
            <w:r>
              <w:rPr>
                <w:sz w:val="18"/>
              </w:rPr>
              <w:tab/>
              <w:t>$</w:t>
            </w:r>
            <w:r>
              <w:rPr>
                <w:sz w:val="18"/>
              </w:rPr>
              <w:tab/>
              <w:t>‐</w:t>
            </w:r>
          </w:p>
        </w:tc>
        <w:tc>
          <w:tcPr>
            <w:tcW w:w="1640" w:type="dxa"/>
          </w:tcPr>
          <w:p w:rsidR="00983931" w:rsidRDefault="00677EB3">
            <w:pPr>
              <w:pStyle w:val="TableParagraph"/>
              <w:tabs>
                <w:tab w:val="left" w:pos="1395"/>
              </w:tabs>
              <w:spacing w:before="5"/>
              <w:ind w:left="83"/>
              <w:rPr>
                <w:sz w:val="18"/>
              </w:rPr>
            </w:pPr>
            <w:r>
              <w:rPr>
                <w:sz w:val="18"/>
              </w:rPr>
              <w:t>$</w:t>
            </w:r>
            <w:r>
              <w:rPr>
                <w:sz w:val="18"/>
              </w:rPr>
              <w:tab/>
              <w:t>‐</w:t>
            </w:r>
          </w:p>
        </w:tc>
        <w:tc>
          <w:tcPr>
            <w:tcW w:w="1409" w:type="dxa"/>
          </w:tcPr>
          <w:p w:rsidR="00983931" w:rsidRDefault="00677EB3">
            <w:pPr>
              <w:pStyle w:val="TableParagraph"/>
              <w:tabs>
                <w:tab w:val="left" w:pos="1189"/>
              </w:tabs>
              <w:spacing w:before="5"/>
              <w:ind w:right="80"/>
              <w:jc w:val="center"/>
              <w:rPr>
                <w:sz w:val="18"/>
              </w:rPr>
            </w:pPr>
            <w:r>
              <w:rPr>
                <w:sz w:val="18"/>
              </w:rPr>
              <w:t>$</w:t>
            </w:r>
            <w:r>
              <w:rPr>
                <w:sz w:val="18"/>
              </w:rPr>
              <w:tab/>
              <w:t>‐</w:t>
            </w:r>
          </w:p>
        </w:tc>
      </w:tr>
      <w:tr w:rsidR="00983931">
        <w:trPr>
          <w:trHeight w:val="317"/>
        </w:trPr>
        <w:tc>
          <w:tcPr>
            <w:tcW w:w="3286" w:type="dxa"/>
          </w:tcPr>
          <w:p w:rsidR="00983931" w:rsidRDefault="00677EB3">
            <w:pPr>
              <w:pStyle w:val="TableParagraph"/>
              <w:spacing w:before="44"/>
              <w:ind w:left="50"/>
              <w:rPr>
                <w:sz w:val="17"/>
              </w:rPr>
            </w:pPr>
            <w:r>
              <w:rPr>
                <w:sz w:val="17"/>
              </w:rPr>
              <w:t>5811 ‐ PER CAPITA/APPORTIONMENT</w:t>
            </w:r>
          </w:p>
        </w:tc>
        <w:tc>
          <w:tcPr>
            <w:tcW w:w="1390" w:type="dxa"/>
          </w:tcPr>
          <w:p w:rsidR="00983931" w:rsidRDefault="00677EB3">
            <w:pPr>
              <w:pStyle w:val="TableParagraph"/>
              <w:tabs>
                <w:tab w:val="left" w:pos="295"/>
              </w:tabs>
              <w:spacing w:before="32"/>
              <w:ind w:right="91"/>
              <w:jc w:val="right"/>
              <w:rPr>
                <w:sz w:val="18"/>
              </w:rPr>
            </w:pPr>
            <w:r>
              <w:rPr>
                <w:sz w:val="18"/>
              </w:rPr>
              <w:t>$</w:t>
            </w:r>
            <w:r>
              <w:rPr>
                <w:sz w:val="18"/>
              </w:rPr>
              <w:tab/>
            </w:r>
            <w:r>
              <w:rPr>
                <w:spacing w:val="-1"/>
                <w:sz w:val="18"/>
              </w:rPr>
              <w:t>9,678,221.00</w:t>
            </w:r>
          </w:p>
        </w:tc>
        <w:tc>
          <w:tcPr>
            <w:tcW w:w="1398" w:type="dxa"/>
          </w:tcPr>
          <w:p w:rsidR="00983931" w:rsidRDefault="00677EB3">
            <w:pPr>
              <w:pStyle w:val="TableParagraph"/>
              <w:tabs>
                <w:tab w:val="left" w:pos="295"/>
              </w:tabs>
              <w:spacing w:before="32"/>
              <w:ind w:right="5"/>
              <w:jc w:val="center"/>
              <w:rPr>
                <w:sz w:val="18"/>
              </w:rPr>
            </w:pPr>
            <w:r>
              <w:rPr>
                <w:sz w:val="18"/>
              </w:rPr>
              <w:t>$</w:t>
            </w:r>
            <w:r>
              <w:rPr>
                <w:sz w:val="18"/>
              </w:rPr>
              <w:tab/>
              <w:t>9,949,005.00</w:t>
            </w:r>
          </w:p>
        </w:tc>
        <w:tc>
          <w:tcPr>
            <w:tcW w:w="1378" w:type="dxa"/>
          </w:tcPr>
          <w:p w:rsidR="00983931" w:rsidRDefault="00677EB3">
            <w:pPr>
              <w:pStyle w:val="TableParagraph"/>
              <w:tabs>
                <w:tab w:val="left" w:pos="352"/>
              </w:tabs>
              <w:spacing w:before="32"/>
              <w:ind w:left="57"/>
              <w:rPr>
                <w:sz w:val="18"/>
              </w:rPr>
            </w:pPr>
            <w:r>
              <w:rPr>
                <w:sz w:val="18"/>
              </w:rPr>
              <w:t>$</w:t>
            </w:r>
            <w:r>
              <w:rPr>
                <w:sz w:val="18"/>
              </w:rPr>
              <w:tab/>
              <w:t>6,877,475.00</w:t>
            </w:r>
          </w:p>
        </w:tc>
        <w:tc>
          <w:tcPr>
            <w:tcW w:w="1422" w:type="dxa"/>
          </w:tcPr>
          <w:p w:rsidR="00983931" w:rsidRDefault="00677EB3">
            <w:pPr>
              <w:pStyle w:val="TableParagraph"/>
              <w:tabs>
                <w:tab w:val="left" w:pos="343"/>
              </w:tabs>
              <w:spacing w:before="32"/>
              <w:ind w:left="48"/>
              <w:rPr>
                <w:sz w:val="18"/>
              </w:rPr>
            </w:pPr>
            <w:r>
              <w:rPr>
                <w:sz w:val="18"/>
              </w:rPr>
              <w:t>$</w:t>
            </w:r>
            <w:r>
              <w:rPr>
                <w:sz w:val="18"/>
              </w:rPr>
              <w:tab/>
              <w:t>5,120,812.00</w:t>
            </w:r>
          </w:p>
        </w:tc>
        <w:tc>
          <w:tcPr>
            <w:tcW w:w="2909" w:type="dxa"/>
            <w:gridSpan w:val="2"/>
          </w:tcPr>
          <w:p w:rsidR="00983931" w:rsidRDefault="00677EB3">
            <w:pPr>
              <w:pStyle w:val="TableParagraph"/>
              <w:tabs>
                <w:tab w:val="left" w:pos="376"/>
              </w:tabs>
              <w:spacing w:before="32"/>
              <w:ind w:left="40"/>
              <w:rPr>
                <w:sz w:val="18"/>
              </w:rPr>
            </w:pPr>
            <w:r>
              <w:rPr>
                <w:sz w:val="18"/>
              </w:rPr>
              <w:t>$</w:t>
            </w:r>
            <w:r>
              <w:rPr>
                <w:sz w:val="18"/>
              </w:rPr>
              <w:tab/>
              <w:t>8,011,935.00 $</w:t>
            </w:r>
            <w:r>
              <w:rPr>
                <w:spacing w:val="34"/>
                <w:sz w:val="18"/>
              </w:rPr>
              <w:t xml:space="preserve"> </w:t>
            </w:r>
            <w:r>
              <w:rPr>
                <w:sz w:val="18"/>
              </w:rPr>
              <w:t>18,653,252.00</w:t>
            </w:r>
          </w:p>
        </w:tc>
        <w:tc>
          <w:tcPr>
            <w:tcW w:w="1640" w:type="dxa"/>
          </w:tcPr>
          <w:p w:rsidR="00983931" w:rsidRDefault="00677EB3">
            <w:pPr>
              <w:pStyle w:val="TableParagraph"/>
              <w:tabs>
                <w:tab w:val="left" w:pos="541"/>
              </w:tabs>
              <w:spacing w:before="32"/>
              <w:ind w:left="83"/>
              <w:rPr>
                <w:sz w:val="18"/>
              </w:rPr>
            </w:pPr>
            <w:r>
              <w:rPr>
                <w:sz w:val="18"/>
              </w:rPr>
              <w:t>$</w:t>
            </w:r>
            <w:r>
              <w:rPr>
                <w:sz w:val="18"/>
              </w:rPr>
              <w:tab/>
              <w:t>12,090,407.00</w:t>
            </w:r>
          </w:p>
        </w:tc>
        <w:tc>
          <w:tcPr>
            <w:tcW w:w="1409" w:type="dxa"/>
          </w:tcPr>
          <w:p w:rsidR="00983931" w:rsidRDefault="00677EB3">
            <w:pPr>
              <w:pStyle w:val="TableParagraph"/>
              <w:spacing w:before="32"/>
              <w:ind w:right="24"/>
              <w:jc w:val="center"/>
              <w:rPr>
                <w:sz w:val="18"/>
              </w:rPr>
            </w:pPr>
            <w:r>
              <w:rPr>
                <w:sz w:val="18"/>
              </w:rPr>
              <w:t>$ 14,839,400.00</w:t>
            </w:r>
          </w:p>
        </w:tc>
      </w:tr>
      <w:tr w:rsidR="00983931">
        <w:trPr>
          <w:trHeight w:val="319"/>
        </w:trPr>
        <w:tc>
          <w:tcPr>
            <w:tcW w:w="3286" w:type="dxa"/>
          </w:tcPr>
          <w:p w:rsidR="00983931" w:rsidRDefault="00677EB3">
            <w:pPr>
              <w:pStyle w:val="TableParagraph"/>
              <w:spacing w:before="44"/>
              <w:ind w:left="50"/>
              <w:rPr>
                <w:sz w:val="17"/>
              </w:rPr>
            </w:pPr>
            <w:r>
              <w:rPr>
                <w:sz w:val="17"/>
              </w:rPr>
              <w:t>5812 ‐ FOUNDATION/ENTITLEMENTS</w:t>
            </w:r>
          </w:p>
        </w:tc>
        <w:tc>
          <w:tcPr>
            <w:tcW w:w="1390" w:type="dxa"/>
          </w:tcPr>
          <w:p w:rsidR="00983931" w:rsidRDefault="00677EB3">
            <w:pPr>
              <w:pStyle w:val="TableParagraph"/>
              <w:spacing w:before="32"/>
              <w:ind w:right="70"/>
              <w:jc w:val="right"/>
              <w:rPr>
                <w:sz w:val="18"/>
              </w:rPr>
            </w:pPr>
            <w:r>
              <w:rPr>
                <w:sz w:val="18"/>
              </w:rPr>
              <w:t>$ 214,199,065.00</w:t>
            </w:r>
          </w:p>
        </w:tc>
        <w:tc>
          <w:tcPr>
            <w:tcW w:w="1398" w:type="dxa"/>
          </w:tcPr>
          <w:p w:rsidR="00983931" w:rsidRDefault="00677EB3">
            <w:pPr>
              <w:pStyle w:val="TableParagraph"/>
              <w:spacing w:before="32"/>
              <w:ind w:left="31" w:right="19"/>
              <w:jc w:val="center"/>
              <w:rPr>
                <w:sz w:val="18"/>
              </w:rPr>
            </w:pPr>
            <w:r>
              <w:rPr>
                <w:sz w:val="18"/>
              </w:rPr>
              <w:t>$ 224,825,736.00</w:t>
            </w:r>
          </w:p>
        </w:tc>
        <w:tc>
          <w:tcPr>
            <w:tcW w:w="1378" w:type="dxa"/>
          </w:tcPr>
          <w:p w:rsidR="00983931" w:rsidRDefault="00677EB3">
            <w:pPr>
              <w:pStyle w:val="TableParagraph"/>
              <w:spacing w:before="32"/>
              <w:ind w:left="57"/>
              <w:rPr>
                <w:sz w:val="18"/>
              </w:rPr>
            </w:pPr>
            <w:r>
              <w:rPr>
                <w:sz w:val="18"/>
              </w:rPr>
              <w:t>$ 241,648,409.00</w:t>
            </w:r>
          </w:p>
        </w:tc>
        <w:tc>
          <w:tcPr>
            <w:tcW w:w="1422" w:type="dxa"/>
          </w:tcPr>
          <w:p w:rsidR="00983931" w:rsidRDefault="00677EB3">
            <w:pPr>
              <w:pStyle w:val="TableParagraph"/>
              <w:spacing w:before="32"/>
              <w:ind w:left="48"/>
              <w:rPr>
                <w:sz w:val="18"/>
              </w:rPr>
            </w:pPr>
            <w:r>
              <w:rPr>
                <w:sz w:val="18"/>
              </w:rPr>
              <w:t>$ 34,408,940.00</w:t>
            </w:r>
          </w:p>
        </w:tc>
        <w:tc>
          <w:tcPr>
            <w:tcW w:w="2909" w:type="dxa"/>
            <w:gridSpan w:val="2"/>
          </w:tcPr>
          <w:p w:rsidR="00983931" w:rsidRDefault="00677EB3">
            <w:pPr>
              <w:pStyle w:val="TableParagraph"/>
              <w:spacing w:before="32"/>
              <w:ind w:left="40"/>
              <w:rPr>
                <w:sz w:val="18"/>
              </w:rPr>
            </w:pPr>
            <w:r>
              <w:rPr>
                <w:sz w:val="18"/>
              </w:rPr>
              <w:t>$ 241,130,678.97 $ 225,197,086.90</w:t>
            </w:r>
          </w:p>
        </w:tc>
        <w:tc>
          <w:tcPr>
            <w:tcW w:w="1640" w:type="dxa"/>
          </w:tcPr>
          <w:p w:rsidR="00983931" w:rsidRDefault="00677EB3">
            <w:pPr>
              <w:pStyle w:val="TableParagraph"/>
              <w:tabs>
                <w:tab w:val="left" w:pos="460"/>
              </w:tabs>
              <w:spacing w:before="32"/>
              <w:ind w:left="83"/>
              <w:rPr>
                <w:sz w:val="18"/>
              </w:rPr>
            </w:pPr>
            <w:r>
              <w:rPr>
                <w:sz w:val="18"/>
              </w:rPr>
              <w:t>$</w:t>
            </w:r>
            <w:r>
              <w:rPr>
                <w:sz w:val="18"/>
              </w:rPr>
              <w:tab/>
              <w:t>244,910,670.97</w:t>
            </w:r>
          </w:p>
        </w:tc>
        <w:tc>
          <w:tcPr>
            <w:tcW w:w="1409" w:type="dxa"/>
          </w:tcPr>
          <w:p w:rsidR="00983931" w:rsidRDefault="00677EB3">
            <w:pPr>
              <w:pStyle w:val="TableParagraph"/>
              <w:spacing w:before="32"/>
              <w:ind w:right="54"/>
              <w:jc w:val="center"/>
              <w:rPr>
                <w:sz w:val="18"/>
              </w:rPr>
            </w:pPr>
            <w:r>
              <w:rPr>
                <w:sz w:val="18"/>
              </w:rPr>
              <w:t>$ 251,565,600.00</w:t>
            </w:r>
          </w:p>
        </w:tc>
      </w:tr>
      <w:tr w:rsidR="00983931">
        <w:trPr>
          <w:trHeight w:val="301"/>
        </w:trPr>
        <w:tc>
          <w:tcPr>
            <w:tcW w:w="3286" w:type="dxa"/>
          </w:tcPr>
          <w:p w:rsidR="00983931" w:rsidRDefault="00677EB3">
            <w:pPr>
              <w:pStyle w:val="TableParagraph"/>
              <w:spacing w:before="47" w:line="204" w:lineRule="exact"/>
              <w:ind w:left="50"/>
              <w:rPr>
                <w:sz w:val="17"/>
              </w:rPr>
            </w:pPr>
            <w:r>
              <w:rPr>
                <w:sz w:val="17"/>
              </w:rPr>
              <w:t>5819 ‐ OTHER FOUNDATION SCHOOL PROGRA</w:t>
            </w:r>
          </w:p>
        </w:tc>
        <w:tc>
          <w:tcPr>
            <w:tcW w:w="6964" w:type="dxa"/>
            <w:gridSpan w:val="5"/>
          </w:tcPr>
          <w:p w:rsidR="00983931" w:rsidRDefault="00677EB3">
            <w:pPr>
              <w:pStyle w:val="TableParagraph"/>
              <w:tabs>
                <w:tab w:val="left" w:pos="1149"/>
              </w:tabs>
              <w:spacing w:before="35" w:line="216" w:lineRule="exact"/>
              <w:ind w:right="129"/>
              <w:jc w:val="right"/>
              <w:rPr>
                <w:sz w:val="18"/>
              </w:rPr>
            </w:pPr>
            <w:r>
              <w:rPr>
                <w:sz w:val="18"/>
              </w:rPr>
              <w:t>$</w:t>
            </w:r>
            <w:r>
              <w:rPr>
                <w:sz w:val="18"/>
              </w:rPr>
              <w:tab/>
              <w:t>‐</w:t>
            </w:r>
          </w:p>
        </w:tc>
        <w:tc>
          <w:tcPr>
            <w:tcW w:w="1533" w:type="dxa"/>
          </w:tcPr>
          <w:p w:rsidR="00983931" w:rsidRDefault="00677EB3">
            <w:pPr>
              <w:pStyle w:val="TableParagraph"/>
              <w:tabs>
                <w:tab w:val="left" w:pos="629"/>
              </w:tabs>
              <w:spacing w:before="35" w:line="216" w:lineRule="exact"/>
              <w:ind w:left="130"/>
              <w:rPr>
                <w:sz w:val="18"/>
              </w:rPr>
            </w:pPr>
            <w:r>
              <w:rPr>
                <w:sz w:val="18"/>
              </w:rPr>
              <w:t>$</w:t>
            </w:r>
            <w:r>
              <w:rPr>
                <w:sz w:val="18"/>
              </w:rPr>
              <w:tab/>
              <w:t>432,819.28</w:t>
            </w:r>
          </w:p>
        </w:tc>
        <w:tc>
          <w:tcPr>
            <w:tcW w:w="1640" w:type="dxa"/>
          </w:tcPr>
          <w:p w:rsidR="00983931" w:rsidRDefault="00677EB3">
            <w:pPr>
              <w:pStyle w:val="TableParagraph"/>
              <w:tabs>
                <w:tab w:val="left" w:pos="1395"/>
              </w:tabs>
              <w:spacing w:before="35" w:line="216" w:lineRule="exact"/>
              <w:ind w:left="83"/>
              <w:rPr>
                <w:sz w:val="18"/>
              </w:rPr>
            </w:pPr>
            <w:r>
              <w:rPr>
                <w:sz w:val="18"/>
              </w:rPr>
              <w:t>$</w:t>
            </w:r>
            <w:r>
              <w:rPr>
                <w:sz w:val="18"/>
              </w:rPr>
              <w:tab/>
              <w:t>‐</w:t>
            </w:r>
          </w:p>
        </w:tc>
        <w:tc>
          <w:tcPr>
            <w:tcW w:w="1409" w:type="dxa"/>
          </w:tcPr>
          <w:p w:rsidR="00983931" w:rsidRDefault="00677EB3">
            <w:pPr>
              <w:pStyle w:val="TableParagraph"/>
              <w:tabs>
                <w:tab w:val="left" w:pos="1189"/>
              </w:tabs>
              <w:spacing w:before="35" w:line="216" w:lineRule="exact"/>
              <w:ind w:right="80"/>
              <w:jc w:val="center"/>
              <w:rPr>
                <w:sz w:val="18"/>
              </w:rPr>
            </w:pPr>
            <w:r>
              <w:rPr>
                <w:sz w:val="18"/>
              </w:rPr>
              <w:t>$</w:t>
            </w:r>
            <w:r>
              <w:rPr>
                <w:sz w:val="18"/>
              </w:rPr>
              <w:tab/>
              <w:t>‐</w:t>
            </w:r>
          </w:p>
        </w:tc>
      </w:tr>
    </w:tbl>
    <w:p w:rsidR="00983931" w:rsidRDefault="00983931">
      <w:pPr>
        <w:spacing w:line="216" w:lineRule="exact"/>
        <w:jc w:val="center"/>
        <w:rPr>
          <w:sz w:val="18"/>
        </w:rPr>
        <w:sectPr w:rsidR="00983931">
          <w:headerReference w:type="default" r:id="rId157"/>
          <w:footerReference w:type="default" r:id="rId158"/>
          <w:pgSz w:w="15840" w:h="12240" w:orient="landscape"/>
          <w:pgMar w:top="1400" w:right="220" w:bottom="0" w:left="520" w:header="795" w:footer="0" w:gutter="0"/>
          <w:cols w:space="720"/>
        </w:sectPr>
      </w:pPr>
    </w:p>
    <w:p w:rsidR="00983931" w:rsidRDefault="002722D2">
      <w:pPr>
        <w:spacing w:before="68"/>
        <w:ind w:left="215"/>
        <w:rPr>
          <w:sz w:val="17"/>
        </w:rPr>
      </w:pPr>
      <w:r>
        <w:pict>
          <v:shape id="_x0000_s1571" type="#_x0000_t202" style="position:absolute;left:0;text-align:left;margin-left:17.5pt;margin-top:-77.4pt;width:11pt;height:147.65pt;z-index:251573760;mso-position-horizont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v:shape>
        </w:pict>
      </w:r>
      <w:r w:rsidR="00677EB3">
        <w:rPr>
          <w:sz w:val="17"/>
        </w:rPr>
        <w:t>5826 ‐ SUPPLEMENTAL PRE‐K</w:t>
      </w:r>
    </w:p>
    <w:p w:rsidR="00983931" w:rsidRDefault="00677EB3">
      <w:pPr>
        <w:spacing w:before="115"/>
        <w:ind w:left="215"/>
        <w:rPr>
          <w:sz w:val="17"/>
        </w:rPr>
      </w:pPr>
      <w:r>
        <w:rPr>
          <w:sz w:val="17"/>
        </w:rPr>
        <w:t>5827 ‐ YEAR ROUND SCHOOL INCENTIVE</w:t>
      </w:r>
    </w:p>
    <w:p w:rsidR="00983931" w:rsidRDefault="00677EB3">
      <w:pPr>
        <w:spacing w:before="114"/>
        <w:ind w:left="215"/>
        <w:rPr>
          <w:sz w:val="17"/>
        </w:rPr>
      </w:pPr>
      <w:r>
        <w:rPr>
          <w:sz w:val="17"/>
        </w:rPr>
        <w:t>5829 ‐ MISCELLANEOUS STATE PROGRAMS</w:t>
      </w:r>
    </w:p>
    <w:p w:rsidR="00983931" w:rsidRDefault="00677EB3">
      <w:pPr>
        <w:tabs>
          <w:tab w:val="left" w:pos="837"/>
        </w:tabs>
        <w:spacing w:before="56"/>
        <w:ind w:left="215"/>
        <w:rPr>
          <w:sz w:val="18"/>
        </w:rPr>
      </w:pPr>
      <w:r>
        <w:br w:type="column"/>
      </w:r>
      <w:r>
        <w:rPr>
          <w:sz w:val="18"/>
        </w:rPr>
        <w:t>$</w:t>
      </w:r>
      <w:r>
        <w:rPr>
          <w:sz w:val="18"/>
        </w:rPr>
        <w:tab/>
      </w:r>
      <w:r>
        <w:rPr>
          <w:spacing w:val="-1"/>
          <w:sz w:val="18"/>
        </w:rPr>
        <w:t>7,076.51</w:t>
      </w:r>
    </w:p>
    <w:p w:rsidR="00983931" w:rsidRDefault="00677EB3">
      <w:pPr>
        <w:tabs>
          <w:tab w:val="left" w:pos="1405"/>
        </w:tabs>
        <w:spacing w:before="103"/>
        <w:ind w:left="215"/>
        <w:rPr>
          <w:sz w:val="18"/>
        </w:rPr>
      </w:pPr>
      <w:r>
        <w:rPr>
          <w:sz w:val="18"/>
        </w:rPr>
        <w:t>$</w:t>
      </w:r>
      <w:r>
        <w:rPr>
          <w:sz w:val="18"/>
        </w:rPr>
        <w:tab/>
        <w:t>‐</w:t>
      </w:r>
    </w:p>
    <w:p w:rsidR="00983931" w:rsidRDefault="00677EB3">
      <w:pPr>
        <w:spacing w:before="102"/>
        <w:ind w:left="215"/>
        <w:rPr>
          <w:sz w:val="18"/>
        </w:rPr>
      </w:pPr>
      <w:r>
        <w:rPr>
          <w:sz w:val="18"/>
        </w:rPr>
        <w:t xml:space="preserve">$ </w:t>
      </w:r>
      <w:r>
        <w:rPr>
          <w:spacing w:val="30"/>
          <w:sz w:val="18"/>
        </w:rPr>
        <w:t xml:space="preserve"> </w:t>
      </w:r>
      <w:r>
        <w:rPr>
          <w:sz w:val="18"/>
        </w:rPr>
        <w:t>22,475,982.81</w:t>
      </w:r>
    </w:p>
    <w:p w:rsidR="00983931" w:rsidRDefault="00677EB3">
      <w:pPr>
        <w:tabs>
          <w:tab w:val="left" w:pos="611"/>
          <w:tab w:val="left" w:pos="1997"/>
          <w:tab w:val="left" w:pos="4280"/>
          <w:tab w:val="left" w:pos="5430"/>
          <w:tab w:val="left" w:pos="5747"/>
          <w:tab w:val="left" w:pos="6896"/>
          <w:tab w:val="left" w:pos="7232"/>
          <w:tab w:val="left" w:pos="8545"/>
          <w:tab w:val="left" w:pos="8829"/>
          <w:tab w:val="left" w:pos="10020"/>
        </w:tabs>
        <w:spacing w:before="56"/>
        <w:ind w:left="111"/>
        <w:rPr>
          <w:sz w:val="18"/>
        </w:rPr>
      </w:pPr>
      <w:r>
        <w:br w:type="column"/>
      </w:r>
      <w:r>
        <w:rPr>
          <w:sz w:val="18"/>
        </w:rPr>
        <w:t>$</w:t>
      </w:r>
      <w:r>
        <w:rPr>
          <w:sz w:val="18"/>
        </w:rPr>
        <w:tab/>
        <w:t xml:space="preserve">67,634.28  </w:t>
      </w:r>
      <w:r>
        <w:rPr>
          <w:spacing w:val="31"/>
          <w:sz w:val="18"/>
        </w:rPr>
        <w:t xml:space="preserve"> </w:t>
      </w:r>
      <w:r>
        <w:rPr>
          <w:sz w:val="18"/>
        </w:rPr>
        <w:t>$</w:t>
      </w:r>
      <w:r>
        <w:rPr>
          <w:sz w:val="18"/>
        </w:rPr>
        <w:tab/>
        <w:t>69,468.00</w:t>
      </w:r>
      <w:r>
        <w:rPr>
          <w:sz w:val="18"/>
        </w:rPr>
        <w:tab/>
        <w:t>$</w:t>
      </w:r>
      <w:r>
        <w:rPr>
          <w:sz w:val="18"/>
        </w:rPr>
        <w:tab/>
        <w:t>‐</w:t>
      </w:r>
      <w:r>
        <w:rPr>
          <w:sz w:val="18"/>
        </w:rPr>
        <w:tab/>
        <w:t>$</w:t>
      </w:r>
      <w:r>
        <w:rPr>
          <w:sz w:val="18"/>
        </w:rPr>
        <w:tab/>
        <w:t>‐</w:t>
      </w:r>
      <w:r>
        <w:rPr>
          <w:sz w:val="18"/>
        </w:rPr>
        <w:tab/>
        <w:t>$</w:t>
      </w:r>
      <w:r>
        <w:rPr>
          <w:sz w:val="18"/>
        </w:rPr>
        <w:tab/>
        <w:t>‐</w:t>
      </w:r>
      <w:r>
        <w:rPr>
          <w:sz w:val="18"/>
        </w:rPr>
        <w:tab/>
        <w:t>$</w:t>
      </w:r>
      <w:r>
        <w:rPr>
          <w:sz w:val="18"/>
        </w:rPr>
        <w:tab/>
        <w:t>‐</w:t>
      </w:r>
    </w:p>
    <w:p w:rsidR="00983931" w:rsidRDefault="00677EB3">
      <w:pPr>
        <w:tabs>
          <w:tab w:val="left" w:pos="1301"/>
          <w:tab w:val="left" w:pos="2606"/>
          <w:tab w:val="left" w:pos="2867"/>
          <w:tab w:val="left" w:pos="4057"/>
          <w:tab w:val="left" w:pos="5430"/>
          <w:tab w:val="left" w:pos="5747"/>
          <w:tab w:val="left" w:pos="6896"/>
          <w:tab w:val="left" w:pos="7232"/>
          <w:tab w:val="left" w:pos="8545"/>
          <w:tab w:val="left" w:pos="8829"/>
          <w:tab w:val="left" w:pos="10020"/>
        </w:tabs>
        <w:spacing w:before="103"/>
        <w:ind w:left="111"/>
        <w:rPr>
          <w:sz w:val="18"/>
        </w:rPr>
      </w:pPr>
      <w:r>
        <w:rPr>
          <w:sz w:val="18"/>
        </w:rPr>
        <w:t>$</w:t>
      </w:r>
      <w:r>
        <w:rPr>
          <w:sz w:val="18"/>
        </w:rPr>
        <w:tab/>
        <w:t xml:space="preserve">‐  </w:t>
      </w:r>
      <w:r>
        <w:rPr>
          <w:spacing w:val="18"/>
          <w:sz w:val="18"/>
        </w:rPr>
        <w:t xml:space="preserve"> </w:t>
      </w:r>
      <w:r>
        <w:rPr>
          <w:sz w:val="18"/>
        </w:rPr>
        <w:t>$</w:t>
      </w:r>
      <w:r>
        <w:rPr>
          <w:sz w:val="18"/>
        </w:rPr>
        <w:tab/>
        <w:t>‐</w:t>
      </w:r>
      <w:r>
        <w:rPr>
          <w:sz w:val="18"/>
        </w:rPr>
        <w:tab/>
        <w:t>$</w:t>
      </w:r>
      <w:r>
        <w:rPr>
          <w:sz w:val="18"/>
        </w:rPr>
        <w:tab/>
        <w:t xml:space="preserve">‐   </w:t>
      </w:r>
      <w:r>
        <w:rPr>
          <w:spacing w:val="5"/>
          <w:sz w:val="18"/>
        </w:rPr>
        <w:t xml:space="preserve"> </w:t>
      </w:r>
      <w:r>
        <w:rPr>
          <w:sz w:val="18"/>
        </w:rPr>
        <w:t>$</w:t>
      </w:r>
      <w:r>
        <w:rPr>
          <w:sz w:val="18"/>
        </w:rPr>
        <w:tab/>
        <w:t>‐</w:t>
      </w:r>
      <w:r>
        <w:rPr>
          <w:sz w:val="18"/>
        </w:rPr>
        <w:tab/>
        <w:t>$</w:t>
      </w:r>
      <w:r>
        <w:rPr>
          <w:sz w:val="18"/>
        </w:rPr>
        <w:tab/>
        <w:t>‐</w:t>
      </w:r>
      <w:r>
        <w:rPr>
          <w:sz w:val="18"/>
        </w:rPr>
        <w:tab/>
        <w:t>$</w:t>
      </w:r>
      <w:r>
        <w:rPr>
          <w:sz w:val="18"/>
        </w:rPr>
        <w:tab/>
        <w:t>‐</w:t>
      </w:r>
      <w:r>
        <w:rPr>
          <w:sz w:val="18"/>
        </w:rPr>
        <w:tab/>
        <w:t>$</w:t>
      </w:r>
      <w:r>
        <w:rPr>
          <w:sz w:val="18"/>
        </w:rPr>
        <w:tab/>
        <w:t>‐</w:t>
      </w:r>
    </w:p>
    <w:p w:rsidR="00983931" w:rsidRDefault="00677EB3">
      <w:pPr>
        <w:tabs>
          <w:tab w:val="left" w:pos="4575"/>
          <w:tab w:val="left" w:pos="6042"/>
          <w:tab w:val="left" w:pos="7232"/>
          <w:tab w:val="left" w:pos="7650"/>
        </w:tabs>
        <w:spacing w:before="102"/>
        <w:ind w:left="111"/>
        <w:rPr>
          <w:sz w:val="18"/>
        </w:rPr>
      </w:pPr>
      <w:r>
        <w:rPr>
          <w:sz w:val="18"/>
        </w:rPr>
        <w:t xml:space="preserve">$  21,035,279.97    $  23,611,653.29    $  </w:t>
      </w:r>
      <w:r>
        <w:rPr>
          <w:spacing w:val="3"/>
          <w:sz w:val="18"/>
        </w:rPr>
        <w:t xml:space="preserve"> </w:t>
      </w:r>
      <w:r>
        <w:rPr>
          <w:sz w:val="18"/>
        </w:rPr>
        <w:t xml:space="preserve">22,132,381.68 </w:t>
      </w:r>
      <w:r>
        <w:rPr>
          <w:spacing w:val="27"/>
          <w:sz w:val="18"/>
        </w:rPr>
        <w:t xml:space="preserve"> </w:t>
      </w:r>
      <w:r>
        <w:rPr>
          <w:sz w:val="18"/>
        </w:rPr>
        <w:t>$</w:t>
      </w:r>
      <w:r>
        <w:rPr>
          <w:sz w:val="18"/>
        </w:rPr>
        <w:tab/>
        <w:t xml:space="preserve">24,754,034.03 </w:t>
      </w:r>
      <w:r>
        <w:rPr>
          <w:spacing w:val="36"/>
          <w:sz w:val="18"/>
        </w:rPr>
        <w:t xml:space="preserve"> </w:t>
      </w:r>
      <w:r>
        <w:rPr>
          <w:sz w:val="18"/>
        </w:rPr>
        <w:t>$</w:t>
      </w:r>
      <w:r>
        <w:rPr>
          <w:sz w:val="18"/>
        </w:rPr>
        <w:tab/>
        <w:t>4,169,444.21</w:t>
      </w:r>
      <w:r>
        <w:rPr>
          <w:sz w:val="18"/>
        </w:rPr>
        <w:tab/>
        <w:t>$</w:t>
      </w:r>
      <w:r>
        <w:rPr>
          <w:sz w:val="18"/>
        </w:rPr>
        <w:tab/>
        <w:t xml:space="preserve">20,514,386.24   $  </w:t>
      </w:r>
      <w:r>
        <w:rPr>
          <w:spacing w:val="26"/>
          <w:sz w:val="18"/>
        </w:rPr>
        <w:t xml:space="preserve"> </w:t>
      </w:r>
      <w:r>
        <w:rPr>
          <w:sz w:val="18"/>
        </w:rPr>
        <w:t>17,576,500.00</w:t>
      </w:r>
    </w:p>
    <w:p w:rsidR="00983931" w:rsidRDefault="00983931">
      <w:pPr>
        <w:rPr>
          <w:sz w:val="18"/>
        </w:rPr>
        <w:sectPr w:rsidR="00983931">
          <w:type w:val="continuous"/>
          <w:pgSz w:w="15840" w:h="12240" w:orient="landscape"/>
          <w:pgMar w:top="1500" w:right="220" w:bottom="280" w:left="520" w:header="720" w:footer="720" w:gutter="0"/>
          <w:cols w:num="3" w:space="720" w:equalWidth="0">
            <w:col w:w="3220" w:space="62"/>
            <w:col w:w="1478" w:space="40"/>
            <w:col w:w="10300"/>
          </w:cols>
        </w:sectPr>
      </w:pPr>
    </w:p>
    <w:p w:rsidR="00983931" w:rsidRDefault="002722D2">
      <w:pPr>
        <w:rPr>
          <w:sz w:val="2"/>
          <w:szCs w:val="2"/>
        </w:rPr>
      </w:pPr>
      <w:r>
        <w:pict>
          <v:shape id="_x0000_s1570" type="#_x0000_t202" style="position:absolute;margin-left:16.65pt;margin-top:303.4pt;width:11pt;height:15.7pt;z-index:251574784;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109</w:t>
                  </w:r>
                </w:p>
              </w:txbxContent>
            </v:textbox>
            <w10:wrap anchorx="page" anchory="page"/>
          </v:shape>
        </w:pict>
      </w:r>
    </w:p>
    <w:p w:rsidR="00983931" w:rsidRDefault="00983931">
      <w:pPr>
        <w:rPr>
          <w:sz w:val="2"/>
          <w:szCs w:val="2"/>
        </w:rPr>
        <w:sectPr w:rsidR="00983931">
          <w:type w:val="continuous"/>
          <w:pgSz w:w="15840" w:h="12240" w:orient="landscape"/>
          <w:pgMar w:top="1500" w:right="220" w:bottom="280" w:left="520" w:header="720" w:footer="720" w:gutter="0"/>
          <w:cols w:space="720"/>
        </w:sectPr>
      </w:pPr>
    </w:p>
    <w:p w:rsidR="00983931" w:rsidRDefault="002722D2">
      <w:pPr>
        <w:pStyle w:val="Heading4"/>
        <w:spacing w:before="5"/>
        <w:ind w:left="3101"/>
        <w:jc w:val="left"/>
      </w:pPr>
      <w:r>
        <w:pict>
          <v:shape id="_x0000_s1569" type="#_x0000_t202" style="position:absolute;left:0;text-align:left;margin-left:17.5pt;margin-top:1.65pt;width:11pt;height:63.15pt;z-index:-251590144;mso-position-horizontal-relative:page" filled="f" stroked="f">
            <v:textbox style="layout-flow:vertical" inset="0,0,0,0">
              <w:txbxContent>
                <w:p w:rsidR="007052A3" w:rsidRDefault="007052A3">
                  <w:pPr>
                    <w:spacing w:line="203" w:lineRule="exact"/>
                    <w:ind w:left="20"/>
                    <w:rPr>
                      <w:sz w:val="18"/>
                    </w:rPr>
                  </w:pPr>
                  <w:r>
                    <w:rPr>
                      <w:sz w:val="18"/>
                    </w:rPr>
                    <w:t>Financial Section</w:t>
                  </w:r>
                </w:p>
              </w:txbxContent>
            </v:textbox>
            <w10:wrap anchorx="page"/>
          </v:shape>
        </w:pict>
      </w:r>
      <w:r w:rsidR="00677EB3">
        <w:t>General/Debt Service/Student Nutrition Funds ‐ Revenues by Object (cont.)</w:t>
      </w:r>
    </w:p>
    <w:p w:rsidR="00983931" w:rsidRDefault="00983931">
      <w:pPr>
        <w:pStyle w:val="BodyText"/>
        <w:rPr>
          <w:b/>
          <w:sz w:val="20"/>
        </w:rPr>
      </w:pPr>
    </w:p>
    <w:p w:rsidR="00983931" w:rsidRDefault="00983931">
      <w:pPr>
        <w:rPr>
          <w:sz w:val="20"/>
        </w:rPr>
        <w:sectPr w:rsidR="00983931">
          <w:headerReference w:type="default" r:id="rId159"/>
          <w:footerReference w:type="default" r:id="rId160"/>
          <w:pgSz w:w="15840" w:h="12240" w:orient="landscape"/>
          <w:pgMar w:top="1400" w:right="220" w:bottom="0" w:left="520" w:header="798" w:footer="0" w:gutter="0"/>
          <w:cols w:space="720"/>
        </w:sectPr>
      </w:pPr>
    </w:p>
    <w:p w:rsidR="00983931" w:rsidRDefault="00983931">
      <w:pPr>
        <w:pStyle w:val="BodyText"/>
        <w:rPr>
          <w:b/>
          <w:sz w:val="16"/>
        </w:rPr>
      </w:pPr>
    </w:p>
    <w:p w:rsidR="00983931" w:rsidRDefault="00983931">
      <w:pPr>
        <w:pStyle w:val="BodyText"/>
        <w:rPr>
          <w:b/>
          <w:sz w:val="16"/>
        </w:rPr>
      </w:pPr>
    </w:p>
    <w:p w:rsidR="00983931" w:rsidRDefault="00677EB3">
      <w:pPr>
        <w:spacing w:before="130"/>
        <w:ind w:left="184"/>
        <w:rPr>
          <w:sz w:val="17"/>
        </w:rPr>
      </w:pPr>
      <w:r>
        <w:rPr>
          <w:sz w:val="17"/>
        </w:rPr>
        <w:t>5831 ‐ TRS ON‐BEHALF BENEFIT</w:t>
      </w:r>
    </w:p>
    <w:p w:rsidR="00983931" w:rsidRDefault="00677EB3">
      <w:pPr>
        <w:spacing w:before="65"/>
        <w:ind w:left="184"/>
        <w:rPr>
          <w:sz w:val="17"/>
        </w:rPr>
      </w:pPr>
      <w:r>
        <w:rPr>
          <w:sz w:val="17"/>
        </w:rPr>
        <w:t>5836 ‐ REVENUE FROM OTHER TX GOVERNME</w:t>
      </w:r>
    </w:p>
    <w:p w:rsidR="00983931" w:rsidRDefault="00677EB3">
      <w:pPr>
        <w:spacing w:before="65"/>
        <w:ind w:left="184"/>
        <w:rPr>
          <w:sz w:val="17"/>
        </w:rPr>
      </w:pPr>
      <w:r>
        <w:rPr>
          <w:sz w:val="17"/>
        </w:rPr>
        <w:t>5839 ‐ OTHER STATE AGENCIES</w:t>
      </w:r>
    </w:p>
    <w:p w:rsidR="00983931" w:rsidRDefault="00677EB3">
      <w:pPr>
        <w:spacing w:before="65"/>
        <w:ind w:left="184"/>
        <w:rPr>
          <w:sz w:val="17"/>
        </w:rPr>
      </w:pPr>
      <w:r>
        <w:rPr>
          <w:sz w:val="17"/>
        </w:rPr>
        <w:t>5921 ‐ SCHOOL BREAKFAST PROGRAM</w:t>
      </w:r>
    </w:p>
    <w:p w:rsidR="00983931" w:rsidRDefault="00677EB3">
      <w:pPr>
        <w:spacing w:before="65"/>
        <w:ind w:left="184"/>
        <w:rPr>
          <w:sz w:val="17"/>
        </w:rPr>
      </w:pPr>
      <w:r>
        <w:rPr>
          <w:sz w:val="17"/>
        </w:rPr>
        <w:t>5922 ‐ NATIONAL SCHOOL LUNCH</w:t>
      </w:r>
    </w:p>
    <w:p w:rsidR="00983931" w:rsidRDefault="00677EB3">
      <w:pPr>
        <w:spacing w:before="65"/>
        <w:ind w:left="184"/>
        <w:rPr>
          <w:sz w:val="17"/>
        </w:rPr>
      </w:pPr>
      <w:r>
        <w:rPr>
          <w:sz w:val="17"/>
        </w:rPr>
        <w:t>5923 ‐ USDA DONATED COMMODITIES</w:t>
      </w:r>
    </w:p>
    <w:p w:rsidR="00983931" w:rsidRDefault="00677EB3">
      <w:pPr>
        <w:spacing w:before="65"/>
        <w:ind w:left="184"/>
        <w:rPr>
          <w:sz w:val="17"/>
        </w:rPr>
      </w:pPr>
      <w:r>
        <w:rPr>
          <w:sz w:val="17"/>
        </w:rPr>
        <w:t>5929 ‐ OTHER FEDERAL REVENUES</w:t>
      </w:r>
    </w:p>
    <w:p w:rsidR="00983931" w:rsidRDefault="00677EB3">
      <w:pPr>
        <w:spacing w:before="63"/>
        <w:ind w:left="184"/>
        <w:rPr>
          <w:sz w:val="17"/>
        </w:rPr>
      </w:pPr>
      <w:r>
        <w:rPr>
          <w:sz w:val="17"/>
        </w:rPr>
        <w:t>5931 ‐ SCHOOL HEALTH AND RELATED SERV</w:t>
      </w:r>
    </w:p>
    <w:p w:rsidR="00983931" w:rsidRDefault="00677EB3">
      <w:pPr>
        <w:spacing w:before="65"/>
        <w:ind w:left="184"/>
        <w:rPr>
          <w:sz w:val="17"/>
        </w:rPr>
      </w:pPr>
      <w:r>
        <w:rPr>
          <w:sz w:val="17"/>
        </w:rPr>
        <w:t>5932 ‐ MEDICAID ADM</w:t>
      </w:r>
      <w:r>
        <w:rPr>
          <w:spacing w:val="-10"/>
          <w:sz w:val="17"/>
        </w:rPr>
        <w:t xml:space="preserve"> </w:t>
      </w:r>
      <w:r>
        <w:rPr>
          <w:sz w:val="17"/>
        </w:rPr>
        <w:t>CLAIMING</w:t>
      </w:r>
    </w:p>
    <w:p w:rsidR="00983931" w:rsidRDefault="00677EB3">
      <w:pPr>
        <w:spacing w:before="65"/>
        <w:ind w:left="184"/>
        <w:rPr>
          <w:sz w:val="17"/>
        </w:rPr>
      </w:pPr>
      <w:r>
        <w:rPr>
          <w:sz w:val="17"/>
        </w:rPr>
        <w:t>5949 ‐ DIRECT FEDERAL</w:t>
      </w:r>
      <w:r>
        <w:rPr>
          <w:spacing w:val="-17"/>
          <w:sz w:val="17"/>
        </w:rPr>
        <w:t xml:space="preserve"> </w:t>
      </w:r>
      <w:r>
        <w:rPr>
          <w:sz w:val="17"/>
        </w:rPr>
        <w:t>REVENUE</w:t>
      </w:r>
    </w:p>
    <w:p w:rsidR="00983931" w:rsidRDefault="00677EB3">
      <w:pPr>
        <w:spacing w:before="65"/>
        <w:ind w:left="184"/>
        <w:rPr>
          <w:sz w:val="17"/>
        </w:rPr>
      </w:pPr>
      <w:r>
        <w:rPr>
          <w:sz w:val="17"/>
        </w:rPr>
        <w:t>7901 ‐ REFUNDING BOND ISSUANCE</w:t>
      </w:r>
    </w:p>
    <w:p w:rsidR="00983931" w:rsidRDefault="00677EB3">
      <w:pPr>
        <w:spacing w:before="65"/>
        <w:ind w:left="184"/>
        <w:rPr>
          <w:sz w:val="17"/>
        </w:rPr>
      </w:pPr>
      <w:r>
        <w:rPr>
          <w:sz w:val="17"/>
        </w:rPr>
        <w:t>7911 ‐ SALE OF BONDS</w:t>
      </w:r>
    </w:p>
    <w:p w:rsidR="00983931" w:rsidRDefault="00983931">
      <w:pPr>
        <w:pStyle w:val="BodyText"/>
        <w:spacing w:before="2"/>
      </w:pPr>
    </w:p>
    <w:p w:rsidR="00983931" w:rsidRDefault="002722D2">
      <w:pPr>
        <w:spacing w:before="1"/>
        <w:ind w:left="184"/>
        <w:rPr>
          <w:sz w:val="17"/>
        </w:rPr>
      </w:pPr>
      <w:r>
        <w:pict>
          <v:shape id="_x0000_s1568" type="#_x0000_t202" style="position:absolute;left:0;text-align:left;margin-left:16.65pt;margin-top:3.1pt;width:11pt;height:15.7pt;z-index:251575808;mso-position-horizontal-relative:page" filled="f" stroked="f">
            <v:textbox style="layout-flow:vertical" inset="0,0,0,0">
              <w:txbxContent>
                <w:p w:rsidR="007052A3" w:rsidRDefault="007052A3">
                  <w:pPr>
                    <w:spacing w:line="203" w:lineRule="exact"/>
                    <w:ind w:left="20"/>
                    <w:rPr>
                      <w:sz w:val="18"/>
                    </w:rPr>
                  </w:pPr>
                  <w:r>
                    <w:rPr>
                      <w:sz w:val="18"/>
                    </w:rPr>
                    <w:t>110</w:t>
                  </w:r>
                </w:p>
              </w:txbxContent>
            </v:textbox>
            <w10:wrap anchorx="page"/>
          </v:shape>
        </w:pict>
      </w:r>
      <w:r w:rsidR="00677EB3">
        <w:rPr>
          <w:sz w:val="17"/>
        </w:rPr>
        <w:t>7912 ‐ SALE OF PROPERTY</w:t>
      </w:r>
    </w:p>
    <w:p w:rsidR="00983931" w:rsidRDefault="00677EB3">
      <w:pPr>
        <w:spacing w:before="64"/>
        <w:ind w:left="184"/>
        <w:rPr>
          <w:sz w:val="17"/>
        </w:rPr>
      </w:pPr>
      <w:r>
        <w:rPr>
          <w:sz w:val="17"/>
        </w:rPr>
        <w:t>7913 ‐ LEASE‐PURCHASE PROCEEDS</w:t>
      </w:r>
    </w:p>
    <w:p w:rsidR="00983931" w:rsidRDefault="00983931">
      <w:pPr>
        <w:pStyle w:val="BodyText"/>
        <w:spacing w:before="3"/>
      </w:pPr>
    </w:p>
    <w:p w:rsidR="00983931" w:rsidRDefault="00677EB3">
      <w:pPr>
        <w:ind w:left="184"/>
        <w:rPr>
          <w:sz w:val="17"/>
        </w:rPr>
      </w:pPr>
      <w:r>
        <w:rPr>
          <w:sz w:val="17"/>
        </w:rPr>
        <w:t>7915 ‐ TRANSFER IN</w:t>
      </w:r>
    </w:p>
    <w:p w:rsidR="00983931" w:rsidRDefault="00677EB3">
      <w:pPr>
        <w:spacing w:before="65"/>
        <w:ind w:left="184"/>
        <w:rPr>
          <w:sz w:val="17"/>
        </w:rPr>
      </w:pPr>
      <w:r>
        <w:rPr>
          <w:sz w:val="17"/>
        </w:rPr>
        <w:t>7916 ‐ PREMIUM/DISCOUNT</w:t>
      </w:r>
    </w:p>
    <w:p w:rsidR="00983931" w:rsidRDefault="00677EB3">
      <w:pPr>
        <w:spacing w:before="65"/>
        <w:ind w:left="184"/>
        <w:rPr>
          <w:sz w:val="17"/>
        </w:rPr>
      </w:pPr>
      <w:r>
        <w:rPr>
          <w:sz w:val="17"/>
        </w:rPr>
        <w:t>7949 ‐ OTHER RESOURCES</w:t>
      </w:r>
    </w:p>
    <w:p w:rsidR="00983931" w:rsidRDefault="00677EB3">
      <w:pPr>
        <w:spacing w:before="65"/>
        <w:ind w:left="184"/>
        <w:rPr>
          <w:sz w:val="17"/>
        </w:rPr>
      </w:pPr>
      <w:r>
        <w:rPr>
          <w:sz w:val="17"/>
        </w:rPr>
        <w:t>7989 ‐ OTHER/NON‐REVENUE</w:t>
      </w:r>
    </w:p>
    <w:p w:rsidR="00983931" w:rsidRDefault="002722D2">
      <w:pPr>
        <w:spacing w:before="65"/>
        <w:ind w:left="184"/>
        <w:rPr>
          <w:sz w:val="17"/>
        </w:rPr>
      </w:pPr>
      <w:r>
        <w:pict>
          <v:shape id="_x0000_s1567" type="#_x0000_t202" style="position:absolute;left:0;text-align:left;margin-left:17.5pt;margin-top:3.9pt;width:11pt;height:147.65pt;z-index:-251589120;mso-position-horizont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v:shape>
        </w:pict>
      </w:r>
      <w:r w:rsidR="00677EB3">
        <w:rPr>
          <w:sz w:val="17"/>
        </w:rPr>
        <w:t>7998 ‐ GAIN/LOSS INVESTMENT</w:t>
      </w:r>
    </w:p>
    <w:p w:rsidR="00983931" w:rsidRDefault="00983931">
      <w:pPr>
        <w:pStyle w:val="BodyText"/>
        <w:spacing w:before="1"/>
        <w:rPr>
          <w:sz w:val="17"/>
        </w:rPr>
      </w:pPr>
    </w:p>
    <w:p w:rsidR="00983931" w:rsidRDefault="00677EB3">
      <w:pPr>
        <w:ind w:left="184"/>
        <w:rPr>
          <w:sz w:val="17"/>
        </w:rPr>
      </w:pPr>
      <w:r>
        <w:rPr>
          <w:sz w:val="17"/>
        </w:rPr>
        <w:t>7999 ‐ RESIDUAL EQUITY TRANSFERS IN</w:t>
      </w:r>
    </w:p>
    <w:p w:rsidR="00983931" w:rsidRDefault="00677EB3">
      <w:pPr>
        <w:spacing w:before="130"/>
        <w:ind w:left="184"/>
        <w:rPr>
          <w:b/>
          <w:sz w:val="17"/>
        </w:rPr>
      </w:pPr>
      <w:r>
        <w:rPr>
          <w:b/>
          <w:sz w:val="17"/>
        </w:rPr>
        <w:t>Grand Total</w:t>
      </w:r>
    </w:p>
    <w:p w:rsidR="00983931" w:rsidRDefault="00677EB3">
      <w:pPr>
        <w:pStyle w:val="BodyText"/>
        <w:spacing w:before="5"/>
        <w:rPr>
          <w:b/>
          <w:sz w:val="19"/>
        </w:rPr>
      </w:pPr>
      <w:r>
        <w:br w:type="column"/>
      </w:r>
    </w:p>
    <w:p w:rsidR="00983931" w:rsidRDefault="00677EB3">
      <w:pPr>
        <w:ind w:left="131" w:right="1"/>
        <w:jc w:val="center"/>
        <w:rPr>
          <w:b/>
          <w:sz w:val="18"/>
        </w:rPr>
      </w:pPr>
      <w:r>
        <w:rPr>
          <w:b/>
          <w:sz w:val="18"/>
        </w:rPr>
        <w:t>2014</w:t>
      </w:r>
      <w:r>
        <w:rPr>
          <w:b/>
          <w:spacing w:val="-10"/>
          <w:sz w:val="18"/>
        </w:rPr>
        <w:t xml:space="preserve"> </w:t>
      </w:r>
      <w:r>
        <w:rPr>
          <w:b/>
          <w:sz w:val="18"/>
        </w:rPr>
        <w:t>AUDITED</w:t>
      </w:r>
    </w:p>
    <w:p w:rsidR="00983931" w:rsidRDefault="00677EB3">
      <w:pPr>
        <w:spacing w:before="52"/>
        <w:ind w:left="14" w:right="1"/>
        <w:jc w:val="center"/>
        <w:rPr>
          <w:sz w:val="18"/>
        </w:rPr>
      </w:pPr>
      <w:r>
        <w:rPr>
          <w:sz w:val="18"/>
        </w:rPr>
        <w:t xml:space="preserve">$ </w:t>
      </w:r>
      <w:r>
        <w:rPr>
          <w:spacing w:val="30"/>
          <w:sz w:val="18"/>
        </w:rPr>
        <w:t xml:space="preserve"> </w:t>
      </w:r>
      <w:r>
        <w:rPr>
          <w:sz w:val="18"/>
        </w:rPr>
        <w:t>13,034,276.14</w:t>
      </w:r>
    </w:p>
    <w:p w:rsidR="00983931" w:rsidRDefault="00677EB3">
      <w:pPr>
        <w:tabs>
          <w:tab w:val="left" w:pos="1189"/>
        </w:tabs>
        <w:spacing w:before="53"/>
        <w:ind w:right="1"/>
        <w:jc w:val="center"/>
        <w:rPr>
          <w:sz w:val="18"/>
        </w:rPr>
      </w:pPr>
      <w:r>
        <w:rPr>
          <w:sz w:val="18"/>
        </w:rPr>
        <w:t>$</w:t>
      </w:r>
      <w:r>
        <w:rPr>
          <w:sz w:val="18"/>
        </w:rPr>
        <w:tab/>
        <w:t>‐</w:t>
      </w:r>
    </w:p>
    <w:p w:rsidR="00983931" w:rsidRDefault="00677EB3">
      <w:pPr>
        <w:tabs>
          <w:tab w:val="left" w:pos="488"/>
        </w:tabs>
        <w:spacing w:before="53"/>
        <w:ind w:left="29"/>
        <w:jc w:val="center"/>
        <w:rPr>
          <w:sz w:val="18"/>
        </w:rPr>
      </w:pPr>
      <w:r>
        <w:rPr>
          <w:sz w:val="18"/>
        </w:rPr>
        <w:t>$</w:t>
      </w:r>
      <w:r>
        <w:rPr>
          <w:sz w:val="18"/>
        </w:rPr>
        <w:tab/>
        <w:t>214,301.42</w:t>
      </w:r>
    </w:p>
    <w:p w:rsidR="00983931" w:rsidRDefault="00677EB3">
      <w:pPr>
        <w:tabs>
          <w:tab w:val="left" w:pos="379"/>
        </w:tabs>
        <w:spacing w:before="52"/>
        <w:ind w:left="43"/>
        <w:jc w:val="center"/>
        <w:rPr>
          <w:sz w:val="18"/>
        </w:rPr>
      </w:pPr>
      <w:r>
        <w:rPr>
          <w:sz w:val="18"/>
        </w:rPr>
        <w:t>$</w:t>
      </w:r>
      <w:r>
        <w:rPr>
          <w:sz w:val="18"/>
        </w:rPr>
        <w:tab/>
        <w:t>2,638,938.56</w:t>
      </w:r>
    </w:p>
    <w:p w:rsidR="00983931" w:rsidRDefault="00677EB3">
      <w:pPr>
        <w:spacing w:before="53"/>
        <w:ind w:left="53" w:right="1"/>
        <w:jc w:val="center"/>
        <w:rPr>
          <w:sz w:val="18"/>
        </w:rPr>
      </w:pPr>
      <w:r>
        <w:rPr>
          <w:sz w:val="18"/>
        </w:rPr>
        <w:t xml:space="preserve">$  </w:t>
      </w:r>
      <w:r>
        <w:rPr>
          <w:spacing w:val="27"/>
          <w:sz w:val="18"/>
        </w:rPr>
        <w:t xml:space="preserve"> </w:t>
      </w:r>
      <w:r>
        <w:rPr>
          <w:sz w:val="18"/>
        </w:rPr>
        <w:t>12,057,981.77</w:t>
      </w:r>
    </w:p>
    <w:p w:rsidR="00983931" w:rsidRDefault="00677EB3">
      <w:pPr>
        <w:tabs>
          <w:tab w:val="left" w:pos="379"/>
        </w:tabs>
        <w:spacing w:before="53"/>
        <w:ind w:left="43"/>
        <w:jc w:val="center"/>
        <w:rPr>
          <w:sz w:val="18"/>
        </w:rPr>
      </w:pPr>
      <w:r>
        <w:rPr>
          <w:sz w:val="18"/>
        </w:rPr>
        <w:t>$</w:t>
      </w:r>
      <w:r>
        <w:rPr>
          <w:sz w:val="18"/>
        </w:rPr>
        <w:tab/>
        <w:t>1,346,694.33</w:t>
      </w:r>
    </w:p>
    <w:p w:rsidR="00983931" w:rsidRDefault="00677EB3">
      <w:pPr>
        <w:tabs>
          <w:tab w:val="left" w:pos="1189"/>
        </w:tabs>
        <w:spacing w:before="52"/>
        <w:ind w:right="1"/>
        <w:jc w:val="center"/>
        <w:rPr>
          <w:sz w:val="18"/>
        </w:rPr>
      </w:pPr>
      <w:r>
        <w:rPr>
          <w:sz w:val="18"/>
        </w:rPr>
        <w:t>$</w:t>
      </w:r>
      <w:r>
        <w:rPr>
          <w:sz w:val="18"/>
        </w:rPr>
        <w:tab/>
        <w:t>‐</w:t>
      </w:r>
    </w:p>
    <w:p w:rsidR="00983931" w:rsidRDefault="00677EB3">
      <w:pPr>
        <w:tabs>
          <w:tab w:val="left" w:pos="488"/>
        </w:tabs>
        <w:spacing w:before="52"/>
        <w:ind w:left="29"/>
        <w:jc w:val="center"/>
        <w:rPr>
          <w:sz w:val="18"/>
        </w:rPr>
      </w:pPr>
      <w:r>
        <w:rPr>
          <w:sz w:val="18"/>
        </w:rPr>
        <w:t>$</w:t>
      </w:r>
      <w:r>
        <w:rPr>
          <w:sz w:val="18"/>
        </w:rPr>
        <w:tab/>
        <w:t>995,585.26</w:t>
      </w:r>
    </w:p>
    <w:p w:rsidR="00983931" w:rsidRDefault="00677EB3">
      <w:pPr>
        <w:tabs>
          <w:tab w:val="left" w:pos="559"/>
        </w:tabs>
        <w:spacing w:before="53"/>
        <w:ind w:left="19"/>
        <w:jc w:val="center"/>
        <w:rPr>
          <w:sz w:val="18"/>
        </w:rPr>
      </w:pPr>
      <w:r>
        <w:rPr>
          <w:sz w:val="18"/>
        </w:rPr>
        <w:t>$</w:t>
      </w:r>
      <w:r>
        <w:rPr>
          <w:sz w:val="18"/>
        </w:rPr>
        <w:tab/>
        <w:t>93,142.83</w:t>
      </w:r>
    </w:p>
    <w:p w:rsidR="00983931" w:rsidRDefault="00677EB3">
      <w:pPr>
        <w:tabs>
          <w:tab w:val="left" w:pos="488"/>
        </w:tabs>
        <w:spacing w:before="52"/>
        <w:ind w:left="29"/>
        <w:jc w:val="center"/>
        <w:rPr>
          <w:sz w:val="18"/>
        </w:rPr>
      </w:pPr>
      <w:r>
        <w:rPr>
          <w:sz w:val="18"/>
        </w:rPr>
        <w:t>$</w:t>
      </w:r>
      <w:r>
        <w:rPr>
          <w:sz w:val="18"/>
        </w:rPr>
        <w:tab/>
        <w:t>534,373.66</w:t>
      </w:r>
    </w:p>
    <w:p w:rsidR="00983931" w:rsidRDefault="00677EB3">
      <w:pPr>
        <w:spacing w:before="53"/>
        <w:ind w:left="14" w:right="1"/>
        <w:jc w:val="center"/>
        <w:rPr>
          <w:sz w:val="18"/>
        </w:rPr>
      </w:pPr>
      <w:r>
        <w:rPr>
          <w:sz w:val="18"/>
        </w:rPr>
        <w:t xml:space="preserve">$ </w:t>
      </w:r>
      <w:r>
        <w:rPr>
          <w:spacing w:val="30"/>
          <w:sz w:val="18"/>
        </w:rPr>
        <w:t xml:space="preserve"> </w:t>
      </w:r>
      <w:r>
        <w:rPr>
          <w:sz w:val="18"/>
        </w:rPr>
        <w:t>54,200,000.00</w:t>
      </w:r>
    </w:p>
    <w:p w:rsidR="00983931" w:rsidRDefault="00677EB3">
      <w:pPr>
        <w:tabs>
          <w:tab w:val="left" w:pos="1189"/>
        </w:tabs>
        <w:spacing w:before="53"/>
        <w:ind w:right="1"/>
        <w:jc w:val="center"/>
        <w:rPr>
          <w:sz w:val="18"/>
        </w:rPr>
      </w:pPr>
      <w:r>
        <w:rPr>
          <w:sz w:val="18"/>
        </w:rPr>
        <w:t>$</w:t>
      </w:r>
      <w:r>
        <w:rPr>
          <w:sz w:val="18"/>
        </w:rPr>
        <w:tab/>
        <w:t>‐</w:t>
      </w:r>
    </w:p>
    <w:p w:rsidR="00983931" w:rsidRDefault="00983931">
      <w:pPr>
        <w:pStyle w:val="BodyText"/>
        <w:spacing w:before="2"/>
        <w:rPr>
          <w:sz w:val="21"/>
        </w:rPr>
      </w:pPr>
    </w:p>
    <w:p w:rsidR="00983931" w:rsidRDefault="00677EB3">
      <w:pPr>
        <w:tabs>
          <w:tab w:val="left" w:pos="559"/>
        </w:tabs>
        <w:ind w:left="19"/>
        <w:jc w:val="center"/>
        <w:rPr>
          <w:sz w:val="18"/>
        </w:rPr>
      </w:pPr>
      <w:r>
        <w:rPr>
          <w:sz w:val="18"/>
        </w:rPr>
        <w:t>$</w:t>
      </w:r>
      <w:r>
        <w:rPr>
          <w:sz w:val="18"/>
        </w:rPr>
        <w:tab/>
        <w:t>37,094.51</w:t>
      </w:r>
    </w:p>
    <w:p w:rsidR="00983931" w:rsidRDefault="00677EB3">
      <w:pPr>
        <w:tabs>
          <w:tab w:val="left" w:pos="379"/>
        </w:tabs>
        <w:spacing w:before="53"/>
        <w:ind w:left="43"/>
        <w:jc w:val="center"/>
        <w:rPr>
          <w:sz w:val="18"/>
        </w:rPr>
      </w:pPr>
      <w:r>
        <w:rPr>
          <w:sz w:val="18"/>
        </w:rPr>
        <w:t>$</w:t>
      </w:r>
      <w:r>
        <w:rPr>
          <w:sz w:val="18"/>
        </w:rPr>
        <w:tab/>
        <w:t>4,159,461.50</w:t>
      </w:r>
    </w:p>
    <w:p w:rsidR="00983931" w:rsidRDefault="00983931">
      <w:pPr>
        <w:pStyle w:val="BodyText"/>
        <w:spacing w:before="2"/>
        <w:rPr>
          <w:sz w:val="21"/>
        </w:rPr>
      </w:pPr>
    </w:p>
    <w:p w:rsidR="00983931" w:rsidRDefault="00677EB3">
      <w:pPr>
        <w:tabs>
          <w:tab w:val="left" w:pos="488"/>
        </w:tabs>
        <w:spacing w:before="1"/>
        <w:ind w:left="30"/>
        <w:jc w:val="center"/>
        <w:rPr>
          <w:sz w:val="18"/>
        </w:rPr>
      </w:pPr>
      <w:r>
        <w:rPr>
          <w:sz w:val="18"/>
        </w:rPr>
        <w:t>$</w:t>
      </w:r>
      <w:r>
        <w:rPr>
          <w:sz w:val="18"/>
        </w:rPr>
        <w:tab/>
        <w:t>450,568.42</w:t>
      </w:r>
    </w:p>
    <w:p w:rsidR="00983931" w:rsidRDefault="00677EB3">
      <w:pPr>
        <w:tabs>
          <w:tab w:val="left" w:pos="379"/>
        </w:tabs>
        <w:spacing w:before="52"/>
        <w:ind w:left="43"/>
        <w:jc w:val="center"/>
        <w:rPr>
          <w:sz w:val="18"/>
        </w:rPr>
      </w:pPr>
      <w:r>
        <w:rPr>
          <w:sz w:val="18"/>
        </w:rPr>
        <w:t>$</w:t>
      </w:r>
      <w:r>
        <w:rPr>
          <w:sz w:val="18"/>
        </w:rPr>
        <w:tab/>
        <w:t>6,628,003.45</w:t>
      </w:r>
    </w:p>
    <w:p w:rsidR="00983931" w:rsidRDefault="00677EB3">
      <w:pPr>
        <w:tabs>
          <w:tab w:val="left" w:pos="1189"/>
        </w:tabs>
        <w:spacing w:before="53"/>
        <w:jc w:val="center"/>
        <w:rPr>
          <w:sz w:val="18"/>
        </w:rPr>
      </w:pPr>
      <w:r>
        <w:rPr>
          <w:sz w:val="18"/>
        </w:rPr>
        <w:t>$</w:t>
      </w:r>
      <w:r>
        <w:rPr>
          <w:sz w:val="18"/>
        </w:rPr>
        <w:tab/>
        <w:t>‐</w:t>
      </w:r>
    </w:p>
    <w:p w:rsidR="00983931" w:rsidRDefault="00677EB3">
      <w:pPr>
        <w:tabs>
          <w:tab w:val="left" w:pos="559"/>
        </w:tabs>
        <w:spacing w:before="53"/>
        <w:ind w:left="19"/>
        <w:jc w:val="center"/>
        <w:rPr>
          <w:sz w:val="18"/>
        </w:rPr>
      </w:pPr>
      <w:r>
        <w:rPr>
          <w:sz w:val="18"/>
        </w:rPr>
        <w:t>$</w:t>
      </w:r>
      <w:r>
        <w:rPr>
          <w:sz w:val="18"/>
        </w:rPr>
        <w:tab/>
        <w:t>24,036.26</w:t>
      </w:r>
    </w:p>
    <w:p w:rsidR="00983931" w:rsidRDefault="00677EB3">
      <w:pPr>
        <w:tabs>
          <w:tab w:val="left" w:pos="1189"/>
        </w:tabs>
        <w:spacing w:before="52"/>
        <w:jc w:val="center"/>
        <w:rPr>
          <w:sz w:val="18"/>
        </w:rPr>
      </w:pPr>
      <w:r>
        <w:rPr>
          <w:sz w:val="18"/>
        </w:rPr>
        <w:t>$</w:t>
      </w:r>
      <w:r>
        <w:rPr>
          <w:sz w:val="18"/>
        </w:rPr>
        <w:tab/>
        <w:t>‐</w:t>
      </w:r>
    </w:p>
    <w:p w:rsidR="00983931" w:rsidRDefault="00983931">
      <w:pPr>
        <w:pStyle w:val="BodyText"/>
        <w:spacing w:before="2"/>
        <w:rPr>
          <w:sz w:val="16"/>
        </w:rPr>
      </w:pPr>
    </w:p>
    <w:p w:rsidR="00983931" w:rsidRDefault="00677EB3">
      <w:pPr>
        <w:tabs>
          <w:tab w:val="left" w:pos="1189"/>
        </w:tabs>
        <w:jc w:val="center"/>
        <w:rPr>
          <w:sz w:val="18"/>
        </w:rPr>
      </w:pPr>
      <w:r>
        <w:rPr>
          <w:sz w:val="18"/>
        </w:rPr>
        <w:t>$</w:t>
      </w:r>
      <w:r>
        <w:rPr>
          <w:sz w:val="18"/>
        </w:rPr>
        <w:tab/>
        <w:t>‐</w:t>
      </w:r>
    </w:p>
    <w:p w:rsidR="00983931" w:rsidRDefault="00677EB3">
      <w:pPr>
        <w:spacing w:before="117"/>
        <w:ind w:left="68"/>
        <w:jc w:val="center"/>
        <w:rPr>
          <w:b/>
          <w:sz w:val="18"/>
        </w:rPr>
      </w:pPr>
      <w:r>
        <w:rPr>
          <w:b/>
          <w:sz w:val="18"/>
        </w:rPr>
        <w:t xml:space="preserve">$ </w:t>
      </w:r>
      <w:r>
        <w:rPr>
          <w:b/>
          <w:spacing w:val="22"/>
          <w:sz w:val="18"/>
        </w:rPr>
        <w:t xml:space="preserve"> </w:t>
      </w:r>
      <w:r>
        <w:rPr>
          <w:b/>
          <w:spacing w:val="-3"/>
          <w:sz w:val="18"/>
        </w:rPr>
        <w:t>437,563,888.99</w:t>
      </w:r>
    </w:p>
    <w:p w:rsidR="00983931" w:rsidRDefault="00677EB3">
      <w:pPr>
        <w:pStyle w:val="BodyText"/>
        <w:spacing w:before="5"/>
        <w:rPr>
          <w:b/>
          <w:sz w:val="19"/>
        </w:rPr>
      </w:pPr>
      <w:r>
        <w:br w:type="column"/>
      </w:r>
    </w:p>
    <w:p w:rsidR="00983931" w:rsidRDefault="00677EB3">
      <w:pPr>
        <w:tabs>
          <w:tab w:val="left" w:pos="1386"/>
          <w:tab w:val="left" w:pos="2776"/>
          <w:tab w:val="left" w:pos="4146"/>
          <w:tab w:val="left" w:pos="5556"/>
          <w:tab w:val="left" w:pos="6951"/>
          <w:tab w:val="left" w:pos="8574"/>
        </w:tabs>
        <w:ind w:right="205"/>
        <w:jc w:val="center"/>
        <w:rPr>
          <w:b/>
          <w:sz w:val="18"/>
        </w:rPr>
      </w:pPr>
      <w:r>
        <w:rPr>
          <w:b/>
          <w:sz w:val="18"/>
        </w:rPr>
        <w:t>2015 AUDITED</w:t>
      </w:r>
      <w:r>
        <w:rPr>
          <w:b/>
          <w:sz w:val="18"/>
        </w:rPr>
        <w:tab/>
        <w:t>2016 AUDITED</w:t>
      </w:r>
      <w:r>
        <w:rPr>
          <w:b/>
          <w:sz w:val="18"/>
        </w:rPr>
        <w:tab/>
        <w:t>2017 AUDITED</w:t>
      </w:r>
      <w:r>
        <w:rPr>
          <w:b/>
          <w:sz w:val="18"/>
        </w:rPr>
        <w:tab/>
        <w:t>2018 AUDITED</w:t>
      </w:r>
      <w:r>
        <w:rPr>
          <w:b/>
          <w:sz w:val="18"/>
        </w:rPr>
        <w:tab/>
        <w:t>2019 AUDITED</w:t>
      </w:r>
      <w:r>
        <w:rPr>
          <w:b/>
          <w:sz w:val="18"/>
        </w:rPr>
        <w:tab/>
        <w:t>2020 UNAUDITED</w:t>
      </w:r>
      <w:r>
        <w:rPr>
          <w:b/>
          <w:sz w:val="18"/>
        </w:rPr>
        <w:tab/>
        <w:t>2021 BUDGET</w:t>
      </w:r>
    </w:p>
    <w:p w:rsidR="00983931" w:rsidRDefault="00677EB3">
      <w:pPr>
        <w:tabs>
          <w:tab w:val="left" w:pos="7352"/>
        </w:tabs>
        <w:spacing w:before="52"/>
        <w:ind w:right="193"/>
        <w:jc w:val="center"/>
        <w:rPr>
          <w:sz w:val="18"/>
        </w:rPr>
      </w:pPr>
      <w:r>
        <w:rPr>
          <w:sz w:val="18"/>
        </w:rPr>
        <w:t xml:space="preserve">$  13,914,380.01     $  14,404,912.84    $    14,852,191.49  $  15,364,250.01   $  </w:t>
      </w:r>
      <w:r>
        <w:rPr>
          <w:spacing w:val="13"/>
          <w:sz w:val="18"/>
        </w:rPr>
        <w:t xml:space="preserve"> </w:t>
      </w:r>
      <w:r>
        <w:rPr>
          <w:sz w:val="18"/>
        </w:rPr>
        <w:t xml:space="preserve">15,917,167.02  </w:t>
      </w:r>
      <w:r>
        <w:rPr>
          <w:spacing w:val="35"/>
          <w:sz w:val="18"/>
        </w:rPr>
        <w:t xml:space="preserve"> </w:t>
      </w:r>
      <w:r>
        <w:rPr>
          <w:sz w:val="18"/>
        </w:rPr>
        <w:t>$</w:t>
      </w:r>
      <w:r>
        <w:rPr>
          <w:sz w:val="18"/>
        </w:rPr>
        <w:tab/>
        <w:t>18,279,319.40 $</w:t>
      </w:r>
      <w:r>
        <w:rPr>
          <w:spacing w:val="36"/>
          <w:sz w:val="18"/>
        </w:rPr>
        <w:t xml:space="preserve"> </w:t>
      </w:r>
      <w:r>
        <w:rPr>
          <w:sz w:val="18"/>
        </w:rPr>
        <w:t>17,360,600.00</w:t>
      </w:r>
    </w:p>
    <w:p w:rsidR="00983931" w:rsidRDefault="00677EB3">
      <w:pPr>
        <w:tabs>
          <w:tab w:val="left" w:pos="1189"/>
          <w:tab w:val="left" w:pos="2526"/>
          <w:tab w:val="left" w:pos="4198"/>
          <w:tab w:val="left" w:pos="5307"/>
          <w:tab w:val="left" w:pos="6741"/>
          <w:tab w:val="left" w:pos="7016"/>
          <w:tab w:val="left" w:pos="8369"/>
          <w:tab w:val="left" w:pos="9766"/>
        </w:tabs>
        <w:spacing w:before="53"/>
        <w:ind w:right="249"/>
        <w:jc w:val="center"/>
        <w:rPr>
          <w:sz w:val="18"/>
        </w:rPr>
      </w:pPr>
      <w:r>
        <w:rPr>
          <w:sz w:val="18"/>
        </w:rPr>
        <w:t>$</w:t>
      </w:r>
      <w:r>
        <w:rPr>
          <w:sz w:val="18"/>
        </w:rPr>
        <w:tab/>
        <w:t xml:space="preserve">‐   </w:t>
      </w:r>
      <w:r>
        <w:rPr>
          <w:spacing w:val="10"/>
          <w:sz w:val="18"/>
        </w:rPr>
        <w:t xml:space="preserve"> </w:t>
      </w:r>
      <w:r>
        <w:rPr>
          <w:sz w:val="18"/>
        </w:rPr>
        <w:t>$</w:t>
      </w:r>
      <w:r>
        <w:rPr>
          <w:sz w:val="18"/>
        </w:rPr>
        <w:tab/>
        <w:t>‐</w:t>
      </w:r>
      <w:r>
        <w:rPr>
          <w:sz w:val="18"/>
        </w:rPr>
        <w:tab/>
        <w:t>$</w:t>
      </w:r>
      <w:r>
        <w:rPr>
          <w:sz w:val="18"/>
        </w:rPr>
        <w:tab/>
        <w:t xml:space="preserve">‐   </w:t>
      </w:r>
      <w:r>
        <w:rPr>
          <w:spacing w:val="25"/>
          <w:sz w:val="18"/>
        </w:rPr>
        <w:t xml:space="preserve"> </w:t>
      </w:r>
      <w:r>
        <w:rPr>
          <w:sz w:val="18"/>
        </w:rPr>
        <w:t>$</w:t>
      </w:r>
      <w:r>
        <w:rPr>
          <w:sz w:val="18"/>
        </w:rPr>
        <w:tab/>
        <w:t>‐</w:t>
      </w:r>
      <w:r>
        <w:rPr>
          <w:sz w:val="18"/>
        </w:rPr>
        <w:tab/>
        <w:t>$</w:t>
      </w:r>
      <w:r>
        <w:rPr>
          <w:sz w:val="18"/>
        </w:rPr>
        <w:tab/>
        <w:t xml:space="preserve">‐  </w:t>
      </w:r>
      <w:r>
        <w:rPr>
          <w:spacing w:val="29"/>
          <w:sz w:val="18"/>
        </w:rPr>
        <w:t xml:space="preserve"> </w:t>
      </w:r>
      <w:r>
        <w:rPr>
          <w:sz w:val="18"/>
        </w:rPr>
        <w:t>$</w:t>
      </w:r>
      <w:r>
        <w:rPr>
          <w:sz w:val="18"/>
        </w:rPr>
        <w:tab/>
        <w:t>‐</w:t>
      </w:r>
    </w:p>
    <w:p w:rsidR="00983931" w:rsidRDefault="00677EB3">
      <w:pPr>
        <w:tabs>
          <w:tab w:val="left" w:pos="417"/>
          <w:tab w:val="left" w:pos="1795"/>
          <w:tab w:val="left" w:pos="3271"/>
          <w:tab w:val="left" w:pos="4575"/>
          <w:tab w:val="left" w:pos="6009"/>
          <w:tab w:val="left" w:pos="7474"/>
          <w:tab w:val="left" w:pos="9075"/>
        </w:tabs>
        <w:spacing w:before="53"/>
        <w:ind w:right="177"/>
        <w:jc w:val="center"/>
        <w:rPr>
          <w:sz w:val="18"/>
        </w:rPr>
      </w:pPr>
      <w:r>
        <w:rPr>
          <w:sz w:val="18"/>
        </w:rPr>
        <w:t>$</w:t>
      </w:r>
      <w:r>
        <w:rPr>
          <w:sz w:val="18"/>
        </w:rPr>
        <w:tab/>
        <w:t xml:space="preserve">241,490.05   </w:t>
      </w:r>
      <w:r>
        <w:rPr>
          <w:spacing w:val="12"/>
          <w:sz w:val="18"/>
        </w:rPr>
        <w:t xml:space="preserve"> </w:t>
      </w:r>
      <w:r>
        <w:rPr>
          <w:sz w:val="18"/>
        </w:rPr>
        <w:t>$</w:t>
      </w:r>
      <w:r>
        <w:rPr>
          <w:sz w:val="18"/>
        </w:rPr>
        <w:tab/>
        <w:t xml:space="preserve">227,293.69   </w:t>
      </w:r>
      <w:r>
        <w:rPr>
          <w:spacing w:val="29"/>
          <w:sz w:val="18"/>
        </w:rPr>
        <w:t xml:space="preserve"> </w:t>
      </w:r>
      <w:r>
        <w:rPr>
          <w:sz w:val="18"/>
        </w:rPr>
        <w:t>$</w:t>
      </w:r>
      <w:r>
        <w:rPr>
          <w:sz w:val="18"/>
        </w:rPr>
        <w:tab/>
        <w:t xml:space="preserve">178,096.63 </w:t>
      </w:r>
      <w:r>
        <w:rPr>
          <w:spacing w:val="21"/>
          <w:sz w:val="18"/>
        </w:rPr>
        <w:t xml:space="preserve"> </w:t>
      </w:r>
      <w:r>
        <w:rPr>
          <w:sz w:val="18"/>
        </w:rPr>
        <w:t>$</w:t>
      </w:r>
      <w:r>
        <w:rPr>
          <w:sz w:val="18"/>
        </w:rPr>
        <w:tab/>
        <w:t xml:space="preserve">146,059.11  </w:t>
      </w:r>
      <w:r>
        <w:rPr>
          <w:spacing w:val="28"/>
          <w:sz w:val="18"/>
        </w:rPr>
        <w:t xml:space="preserve"> </w:t>
      </w:r>
      <w:r>
        <w:rPr>
          <w:sz w:val="18"/>
        </w:rPr>
        <w:t>$</w:t>
      </w:r>
      <w:r>
        <w:rPr>
          <w:sz w:val="18"/>
        </w:rPr>
        <w:tab/>
        <w:t xml:space="preserve">183,608.46   </w:t>
      </w:r>
      <w:r>
        <w:rPr>
          <w:spacing w:val="19"/>
          <w:sz w:val="18"/>
        </w:rPr>
        <w:t xml:space="preserve"> </w:t>
      </w:r>
      <w:r>
        <w:rPr>
          <w:sz w:val="18"/>
        </w:rPr>
        <w:t>$</w:t>
      </w:r>
      <w:r>
        <w:rPr>
          <w:sz w:val="18"/>
        </w:rPr>
        <w:tab/>
        <w:t xml:space="preserve">3,407,041.70  </w:t>
      </w:r>
      <w:r>
        <w:rPr>
          <w:spacing w:val="17"/>
          <w:sz w:val="18"/>
        </w:rPr>
        <w:t xml:space="preserve"> </w:t>
      </w:r>
      <w:r>
        <w:rPr>
          <w:sz w:val="18"/>
        </w:rPr>
        <w:t>$</w:t>
      </w:r>
      <w:r>
        <w:rPr>
          <w:sz w:val="18"/>
        </w:rPr>
        <w:tab/>
        <w:t>425,000.00</w:t>
      </w:r>
    </w:p>
    <w:p w:rsidR="00983931" w:rsidRDefault="00677EB3">
      <w:pPr>
        <w:tabs>
          <w:tab w:val="left" w:pos="295"/>
          <w:tab w:val="left" w:pos="3189"/>
          <w:tab w:val="left" w:pos="5887"/>
          <w:tab w:val="left" w:pos="7474"/>
          <w:tab w:val="left" w:pos="8912"/>
        </w:tabs>
        <w:spacing w:before="52"/>
        <w:ind w:right="203"/>
        <w:jc w:val="center"/>
        <w:rPr>
          <w:sz w:val="18"/>
        </w:rPr>
      </w:pPr>
      <w:r>
        <w:rPr>
          <w:sz w:val="18"/>
        </w:rPr>
        <w:t>$</w:t>
      </w:r>
      <w:r>
        <w:rPr>
          <w:sz w:val="18"/>
        </w:rPr>
        <w:tab/>
        <w:t xml:space="preserve">2,890,059.30    $  </w:t>
      </w:r>
      <w:r>
        <w:rPr>
          <w:spacing w:val="33"/>
          <w:sz w:val="18"/>
        </w:rPr>
        <w:t xml:space="preserve"> </w:t>
      </w:r>
      <w:r>
        <w:rPr>
          <w:sz w:val="18"/>
        </w:rPr>
        <w:t xml:space="preserve">3,188,154.17   </w:t>
      </w:r>
      <w:r>
        <w:rPr>
          <w:spacing w:val="14"/>
          <w:sz w:val="18"/>
        </w:rPr>
        <w:t xml:space="preserve"> </w:t>
      </w:r>
      <w:r>
        <w:rPr>
          <w:sz w:val="18"/>
        </w:rPr>
        <w:t>$</w:t>
      </w:r>
      <w:r>
        <w:rPr>
          <w:sz w:val="18"/>
        </w:rPr>
        <w:tab/>
        <w:t xml:space="preserve">,166,768.17    $  </w:t>
      </w:r>
      <w:r>
        <w:rPr>
          <w:spacing w:val="10"/>
          <w:sz w:val="18"/>
        </w:rPr>
        <w:t xml:space="preserve"> </w:t>
      </w:r>
      <w:r>
        <w:rPr>
          <w:sz w:val="18"/>
        </w:rPr>
        <w:t xml:space="preserve">3,423,908.74  </w:t>
      </w:r>
      <w:r>
        <w:rPr>
          <w:spacing w:val="15"/>
          <w:sz w:val="18"/>
        </w:rPr>
        <w:t xml:space="preserve"> </w:t>
      </w:r>
      <w:r>
        <w:rPr>
          <w:sz w:val="18"/>
        </w:rPr>
        <w:t>$</w:t>
      </w:r>
      <w:r>
        <w:rPr>
          <w:sz w:val="18"/>
        </w:rPr>
        <w:tab/>
        <w:t xml:space="preserve">3,450,297.29   </w:t>
      </w:r>
      <w:r>
        <w:rPr>
          <w:spacing w:val="3"/>
          <w:sz w:val="18"/>
        </w:rPr>
        <w:t xml:space="preserve"> </w:t>
      </w:r>
      <w:r>
        <w:rPr>
          <w:sz w:val="18"/>
        </w:rPr>
        <w:t>$</w:t>
      </w:r>
      <w:r>
        <w:rPr>
          <w:sz w:val="18"/>
        </w:rPr>
        <w:tab/>
        <w:t xml:space="preserve">3,075,165.70  </w:t>
      </w:r>
      <w:r>
        <w:rPr>
          <w:spacing w:val="17"/>
          <w:sz w:val="18"/>
        </w:rPr>
        <w:t xml:space="preserve"> </w:t>
      </w:r>
      <w:r>
        <w:rPr>
          <w:sz w:val="18"/>
        </w:rPr>
        <w:t>$</w:t>
      </w:r>
      <w:r>
        <w:rPr>
          <w:sz w:val="18"/>
        </w:rPr>
        <w:tab/>
        <w:t>3,427,900.00</w:t>
      </w:r>
    </w:p>
    <w:p w:rsidR="00983931" w:rsidRDefault="00677EB3">
      <w:pPr>
        <w:tabs>
          <w:tab w:val="left" w:pos="7393"/>
        </w:tabs>
        <w:spacing w:before="53"/>
        <w:ind w:right="193"/>
        <w:jc w:val="center"/>
        <w:rPr>
          <w:sz w:val="18"/>
        </w:rPr>
      </w:pPr>
      <w:r>
        <w:rPr>
          <w:sz w:val="18"/>
        </w:rPr>
        <w:t xml:space="preserve">$   12,849,345.97    $  13,676,494.83    $    13,111,135.78  $  14,013,846.84   $  </w:t>
      </w:r>
      <w:r>
        <w:rPr>
          <w:spacing w:val="13"/>
          <w:sz w:val="18"/>
        </w:rPr>
        <w:t xml:space="preserve"> </w:t>
      </w:r>
      <w:r>
        <w:rPr>
          <w:sz w:val="18"/>
        </w:rPr>
        <w:t xml:space="preserve">13,939,614.82  </w:t>
      </w:r>
      <w:r>
        <w:rPr>
          <w:spacing w:val="35"/>
          <w:sz w:val="18"/>
        </w:rPr>
        <w:t xml:space="preserve"> </w:t>
      </w:r>
      <w:r>
        <w:rPr>
          <w:sz w:val="18"/>
        </w:rPr>
        <w:t>$</w:t>
      </w:r>
      <w:r>
        <w:rPr>
          <w:sz w:val="18"/>
        </w:rPr>
        <w:tab/>
        <w:t xml:space="preserve">10,501,650.55   $  </w:t>
      </w:r>
      <w:r>
        <w:rPr>
          <w:spacing w:val="30"/>
          <w:sz w:val="18"/>
        </w:rPr>
        <w:t xml:space="preserve"> </w:t>
      </w:r>
      <w:r>
        <w:rPr>
          <w:sz w:val="18"/>
        </w:rPr>
        <w:t>13,960,100.00</w:t>
      </w:r>
    </w:p>
    <w:p w:rsidR="00983931" w:rsidRDefault="00677EB3">
      <w:pPr>
        <w:tabs>
          <w:tab w:val="left" w:pos="295"/>
          <w:tab w:val="left" w:pos="3148"/>
          <w:tab w:val="left" w:pos="5887"/>
          <w:tab w:val="left" w:pos="7474"/>
          <w:tab w:val="left" w:pos="8912"/>
        </w:tabs>
        <w:spacing w:before="53"/>
        <w:ind w:right="203"/>
        <w:jc w:val="center"/>
        <w:rPr>
          <w:sz w:val="18"/>
        </w:rPr>
      </w:pPr>
      <w:r>
        <w:rPr>
          <w:sz w:val="18"/>
        </w:rPr>
        <w:t>$</w:t>
      </w:r>
      <w:r>
        <w:rPr>
          <w:sz w:val="18"/>
        </w:rPr>
        <w:tab/>
        <w:t xml:space="preserve">1,263,276.24    $  </w:t>
      </w:r>
      <w:r>
        <w:rPr>
          <w:spacing w:val="33"/>
          <w:sz w:val="18"/>
        </w:rPr>
        <w:t xml:space="preserve"> </w:t>
      </w:r>
      <w:r>
        <w:rPr>
          <w:sz w:val="18"/>
        </w:rPr>
        <w:t xml:space="preserve">1,590,842.63   </w:t>
      </w:r>
      <w:r>
        <w:rPr>
          <w:spacing w:val="14"/>
          <w:sz w:val="18"/>
        </w:rPr>
        <w:t xml:space="preserve"> </w:t>
      </w:r>
      <w:r>
        <w:rPr>
          <w:sz w:val="18"/>
        </w:rPr>
        <w:t>$</w:t>
      </w:r>
      <w:r>
        <w:rPr>
          <w:sz w:val="18"/>
        </w:rPr>
        <w:tab/>
        <w:t xml:space="preserve">1,692,845.00  $   </w:t>
      </w:r>
      <w:r>
        <w:rPr>
          <w:spacing w:val="1"/>
          <w:sz w:val="18"/>
        </w:rPr>
        <w:t xml:space="preserve"> </w:t>
      </w:r>
      <w:r>
        <w:rPr>
          <w:sz w:val="18"/>
        </w:rPr>
        <w:t xml:space="preserve">1,717,639.49  </w:t>
      </w:r>
      <w:r>
        <w:rPr>
          <w:spacing w:val="14"/>
          <w:sz w:val="18"/>
        </w:rPr>
        <w:t xml:space="preserve"> </w:t>
      </w:r>
      <w:r>
        <w:rPr>
          <w:sz w:val="18"/>
        </w:rPr>
        <w:t>$</w:t>
      </w:r>
      <w:r>
        <w:rPr>
          <w:sz w:val="18"/>
        </w:rPr>
        <w:tab/>
        <w:t xml:space="preserve">1,675,143.70   </w:t>
      </w:r>
      <w:r>
        <w:rPr>
          <w:spacing w:val="3"/>
          <w:sz w:val="18"/>
        </w:rPr>
        <w:t xml:space="preserve"> </w:t>
      </w:r>
      <w:r>
        <w:rPr>
          <w:sz w:val="18"/>
        </w:rPr>
        <w:t>$</w:t>
      </w:r>
      <w:r>
        <w:rPr>
          <w:sz w:val="18"/>
        </w:rPr>
        <w:tab/>
        <w:t xml:space="preserve">1,699,613.35  </w:t>
      </w:r>
      <w:r>
        <w:rPr>
          <w:spacing w:val="17"/>
          <w:sz w:val="18"/>
        </w:rPr>
        <w:t xml:space="preserve"> </w:t>
      </w:r>
      <w:r>
        <w:rPr>
          <w:sz w:val="18"/>
        </w:rPr>
        <w:t>$</w:t>
      </w:r>
      <w:r>
        <w:rPr>
          <w:sz w:val="18"/>
        </w:rPr>
        <w:tab/>
        <w:t>1,719,600.00</w:t>
      </w:r>
    </w:p>
    <w:p w:rsidR="00983931" w:rsidRDefault="00677EB3">
      <w:pPr>
        <w:tabs>
          <w:tab w:val="left" w:pos="1189"/>
          <w:tab w:val="left" w:pos="2526"/>
          <w:tab w:val="left" w:pos="2812"/>
          <w:tab w:val="left" w:pos="4002"/>
          <w:tab w:val="left" w:pos="5887"/>
          <w:tab w:val="left" w:pos="7474"/>
          <w:tab w:val="left" w:pos="9766"/>
        </w:tabs>
        <w:spacing w:before="52"/>
        <w:ind w:right="249"/>
        <w:jc w:val="center"/>
        <w:rPr>
          <w:sz w:val="18"/>
        </w:rPr>
      </w:pPr>
      <w:r>
        <w:rPr>
          <w:sz w:val="18"/>
        </w:rPr>
        <w:t>$</w:t>
      </w:r>
      <w:r>
        <w:rPr>
          <w:sz w:val="18"/>
        </w:rPr>
        <w:tab/>
        <w:t xml:space="preserve">‐   </w:t>
      </w:r>
      <w:r>
        <w:rPr>
          <w:spacing w:val="10"/>
          <w:sz w:val="18"/>
        </w:rPr>
        <w:t xml:space="preserve"> </w:t>
      </w:r>
      <w:r>
        <w:rPr>
          <w:sz w:val="18"/>
        </w:rPr>
        <w:t>$</w:t>
      </w:r>
      <w:r>
        <w:rPr>
          <w:sz w:val="18"/>
        </w:rPr>
        <w:tab/>
        <w:t>‐</w:t>
      </w:r>
      <w:r>
        <w:rPr>
          <w:sz w:val="18"/>
        </w:rPr>
        <w:tab/>
        <w:t>$</w:t>
      </w:r>
      <w:r>
        <w:rPr>
          <w:sz w:val="18"/>
        </w:rPr>
        <w:tab/>
        <w:t xml:space="preserve">‐    $  </w:t>
      </w:r>
      <w:r>
        <w:rPr>
          <w:spacing w:val="12"/>
          <w:sz w:val="18"/>
        </w:rPr>
        <w:t xml:space="preserve"> </w:t>
      </w:r>
      <w:r>
        <w:rPr>
          <w:sz w:val="18"/>
        </w:rPr>
        <w:t xml:space="preserve">2,889,560.50  </w:t>
      </w:r>
      <w:r>
        <w:rPr>
          <w:spacing w:val="17"/>
          <w:sz w:val="18"/>
        </w:rPr>
        <w:t xml:space="preserve"> </w:t>
      </w:r>
      <w:r>
        <w:rPr>
          <w:sz w:val="18"/>
        </w:rPr>
        <w:t>$</w:t>
      </w:r>
      <w:r>
        <w:rPr>
          <w:sz w:val="18"/>
        </w:rPr>
        <w:tab/>
        <w:t xml:space="preserve">4,997,323.33   </w:t>
      </w:r>
      <w:r>
        <w:rPr>
          <w:spacing w:val="3"/>
          <w:sz w:val="18"/>
        </w:rPr>
        <w:t xml:space="preserve"> </w:t>
      </w:r>
      <w:r>
        <w:rPr>
          <w:sz w:val="18"/>
        </w:rPr>
        <w:t>$</w:t>
      </w:r>
      <w:r>
        <w:rPr>
          <w:sz w:val="18"/>
        </w:rPr>
        <w:tab/>
        <w:t xml:space="preserve">3,439,995.30  </w:t>
      </w:r>
      <w:r>
        <w:rPr>
          <w:spacing w:val="17"/>
          <w:sz w:val="18"/>
        </w:rPr>
        <w:t xml:space="preserve"> </w:t>
      </w:r>
      <w:r>
        <w:rPr>
          <w:sz w:val="18"/>
        </w:rPr>
        <w:t>$</w:t>
      </w:r>
      <w:r>
        <w:rPr>
          <w:sz w:val="18"/>
        </w:rPr>
        <w:tab/>
        <w:t>‐</w:t>
      </w:r>
    </w:p>
    <w:p w:rsidR="00983931" w:rsidRDefault="00677EB3">
      <w:pPr>
        <w:tabs>
          <w:tab w:val="left" w:pos="295"/>
          <w:tab w:val="left" w:pos="3148"/>
          <w:tab w:val="left" w:pos="4697"/>
          <w:tab w:val="left" w:pos="6741"/>
          <w:tab w:val="left" w:pos="7016"/>
          <w:tab w:val="left" w:pos="8369"/>
          <w:tab w:val="left" w:pos="8912"/>
        </w:tabs>
        <w:spacing w:before="52"/>
        <w:ind w:right="203"/>
        <w:jc w:val="center"/>
        <w:rPr>
          <w:sz w:val="18"/>
        </w:rPr>
      </w:pPr>
      <w:r>
        <w:rPr>
          <w:sz w:val="18"/>
        </w:rPr>
        <w:t>$</w:t>
      </w:r>
      <w:r>
        <w:rPr>
          <w:sz w:val="18"/>
        </w:rPr>
        <w:tab/>
        <w:t xml:space="preserve">2,829,209.28    $  </w:t>
      </w:r>
      <w:r>
        <w:rPr>
          <w:spacing w:val="33"/>
          <w:sz w:val="18"/>
        </w:rPr>
        <w:t xml:space="preserve"> </w:t>
      </w:r>
      <w:r>
        <w:rPr>
          <w:sz w:val="18"/>
        </w:rPr>
        <w:t xml:space="preserve">3,539,645.75   </w:t>
      </w:r>
      <w:r>
        <w:rPr>
          <w:spacing w:val="14"/>
          <w:sz w:val="18"/>
        </w:rPr>
        <w:t xml:space="preserve"> </w:t>
      </w:r>
      <w:r>
        <w:rPr>
          <w:sz w:val="18"/>
        </w:rPr>
        <w:t>$</w:t>
      </w:r>
      <w:r>
        <w:rPr>
          <w:sz w:val="18"/>
        </w:rPr>
        <w:tab/>
        <w:t xml:space="preserve">3,172,020.90 </w:t>
      </w:r>
      <w:r>
        <w:rPr>
          <w:spacing w:val="7"/>
          <w:sz w:val="18"/>
        </w:rPr>
        <w:t xml:space="preserve"> </w:t>
      </w:r>
      <w:r>
        <w:rPr>
          <w:sz w:val="18"/>
        </w:rPr>
        <w:t>$</w:t>
      </w:r>
      <w:r>
        <w:rPr>
          <w:sz w:val="18"/>
        </w:rPr>
        <w:tab/>
        <w:t xml:space="preserve">46,876.61 </w:t>
      </w:r>
      <w:r>
        <w:rPr>
          <w:spacing w:val="39"/>
          <w:sz w:val="18"/>
        </w:rPr>
        <w:t xml:space="preserve"> </w:t>
      </w:r>
      <w:r>
        <w:rPr>
          <w:sz w:val="18"/>
        </w:rPr>
        <w:t>$</w:t>
      </w:r>
      <w:r>
        <w:rPr>
          <w:sz w:val="18"/>
        </w:rPr>
        <w:tab/>
        <w:t>‐</w:t>
      </w:r>
      <w:r>
        <w:rPr>
          <w:sz w:val="18"/>
        </w:rPr>
        <w:tab/>
        <w:t>$</w:t>
      </w:r>
      <w:r>
        <w:rPr>
          <w:sz w:val="18"/>
        </w:rPr>
        <w:tab/>
        <w:t xml:space="preserve">‐  </w:t>
      </w:r>
      <w:r>
        <w:rPr>
          <w:spacing w:val="28"/>
          <w:sz w:val="18"/>
        </w:rPr>
        <w:t xml:space="preserve"> </w:t>
      </w:r>
      <w:r>
        <w:rPr>
          <w:sz w:val="18"/>
        </w:rPr>
        <w:t>$</w:t>
      </w:r>
      <w:r>
        <w:rPr>
          <w:sz w:val="18"/>
        </w:rPr>
        <w:tab/>
        <w:t>5,500,000.00</w:t>
      </w:r>
    </w:p>
    <w:p w:rsidR="00983931" w:rsidRDefault="00677EB3">
      <w:pPr>
        <w:tabs>
          <w:tab w:val="left" w:pos="499"/>
          <w:tab w:val="left" w:pos="1795"/>
          <w:tab w:val="left" w:pos="3393"/>
          <w:tab w:val="left" w:pos="4616"/>
          <w:tab w:val="left" w:pos="6009"/>
          <w:tab w:val="left" w:pos="7597"/>
          <w:tab w:val="left" w:pos="9766"/>
        </w:tabs>
        <w:spacing w:before="53"/>
        <w:ind w:right="249"/>
        <w:jc w:val="center"/>
        <w:rPr>
          <w:sz w:val="18"/>
        </w:rPr>
      </w:pPr>
      <w:r>
        <w:rPr>
          <w:sz w:val="18"/>
        </w:rPr>
        <w:t>$</w:t>
      </w:r>
      <w:r>
        <w:rPr>
          <w:sz w:val="18"/>
        </w:rPr>
        <w:tab/>
        <w:t xml:space="preserve">67,327.63   </w:t>
      </w:r>
      <w:r>
        <w:rPr>
          <w:spacing w:val="22"/>
          <w:sz w:val="18"/>
        </w:rPr>
        <w:t xml:space="preserve"> </w:t>
      </w:r>
      <w:r>
        <w:rPr>
          <w:sz w:val="18"/>
        </w:rPr>
        <w:t>$</w:t>
      </w:r>
      <w:r>
        <w:rPr>
          <w:sz w:val="18"/>
        </w:rPr>
        <w:tab/>
        <w:t xml:space="preserve">102,961.40   </w:t>
      </w:r>
      <w:r>
        <w:rPr>
          <w:spacing w:val="29"/>
          <w:sz w:val="18"/>
        </w:rPr>
        <w:t xml:space="preserve"> </w:t>
      </w:r>
      <w:r>
        <w:rPr>
          <w:sz w:val="18"/>
        </w:rPr>
        <w:t>$</w:t>
      </w:r>
      <w:r>
        <w:rPr>
          <w:sz w:val="18"/>
        </w:rPr>
        <w:tab/>
        <w:t>58,618.67</w:t>
      </w:r>
      <w:r>
        <w:rPr>
          <w:spacing w:val="33"/>
          <w:sz w:val="18"/>
        </w:rPr>
        <w:t xml:space="preserve"> </w:t>
      </w:r>
      <w:r>
        <w:rPr>
          <w:sz w:val="18"/>
        </w:rPr>
        <w:t>$</w:t>
      </w:r>
      <w:r>
        <w:rPr>
          <w:sz w:val="18"/>
        </w:rPr>
        <w:tab/>
        <w:t xml:space="preserve">511,975.92 </w:t>
      </w:r>
      <w:r>
        <w:rPr>
          <w:spacing w:val="28"/>
          <w:sz w:val="18"/>
        </w:rPr>
        <w:t xml:space="preserve"> </w:t>
      </w:r>
      <w:r>
        <w:rPr>
          <w:sz w:val="18"/>
        </w:rPr>
        <w:t>$</w:t>
      </w:r>
      <w:r>
        <w:rPr>
          <w:sz w:val="18"/>
        </w:rPr>
        <w:tab/>
        <w:t xml:space="preserve">473,718.38   </w:t>
      </w:r>
      <w:r>
        <w:rPr>
          <w:spacing w:val="19"/>
          <w:sz w:val="18"/>
        </w:rPr>
        <w:t xml:space="preserve"> </w:t>
      </w:r>
      <w:r>
        <w:rPr>
          <w:sz w:val="18"/>
        </w:rPr>
        <w:t>$</w:t>
      </w:r>
      <w:r>
        <w:rPr>
          <w:sz w:val="18"/>
        </w:rPr>
        <w:tab/>
        <w:t xml:space="preserve">534,710.76  </w:t>
      </w:r>
      <w:r>
        <w:rPr>
          <w:spacing w:val="31"/>
          <w:sz w:val="18"/>
        </w:rPr>
        <w:t xml:space="preserve"> </w:t>
      </w:r>
      <w:r>
        <w:rPr>
          <w:sz w:val="18"/>
        </w:rPr>
        <w:t>$</w:t>
      </w:r>
      <w:r>
        <w:rPr>
          <w:sz w:val="18"/>
        </w:rPr>
        <w:tab/>
        <w:t>‐</w:t>
      </w:r>
    </w:p>
    <w:p w:rsidR="00983931" w:rsidRDefault="00677EB3">
      <w:pPr>
        <w:tabs>
          <w:tab w:val="left" w:pos="417"/>
          <w:tab w:val="left" w:pos="1795"/>
          <w:tab w:val="left" w:pos="3271"/>
          <w:tab w:val="left" w:pos="4616"/>
          <w:tab w:val="left" w:pos="5887"/>
          <w:tab w:val="left" w:pos="7678"/>
          <w:tab w:val="left" w:pos="9075"/>
        </w:tabs>
        <w:spacing w:before="52"/>
        <w:ind w:right="177"/>
        <w:jc w:val="center"/>
        <w:rPr>
          <w:sz w:val="18"/>
        </w:rPr>
      </w:pPr>
      <w:r>
        <w:rPr>
          <w:sz w:val="18"/>
        </w:rPr>
        <w:t>$</w:t>
      </w:r>
      <w:r>
        <w:rPr>
          <w:sz w:val="18"/>
        </w:rPr>
        <w:tab/>
        <w:t xml:space="preserve">499,680.94   </w:t>
      </w:r>
      <w:r>
        <w:rPr>
          <w:spacing w:val="12"/>
          <w:sz w:val="18"/>
        </w:rPr>
        <w:t xml:space="preserve"> </w:t>
      </w:r>
      <w:r>
        <w:rPr>
          <w:sz w:val="18"/>
        </w:rPr>
        <w:t>$</w:t>
      </w:r>
      <w:r>
        <w:rPr>
          <w:sz w:val="18"/>
        </w:rPr>
        <w:tab/>
        <w:t xml:space="preserve">462,446.86   </w:t>
      </w:r>
      <w:r>
        <w:rPr>
          <w:spacing w:val="29"/>
          <w:sz w:val="18"/>
        </w:rPr>
        <w:t xml:space="preserve"> </w:t>
      </w:r>
      <w:r>
        <w:rPr>
          <w:sz w:val="18"/>
        </w:rPr>
        <w:t>$</w:t>
      </w:r>
      <w:r>
        <w:rPr>
          <w:sz w:val="18"/>
        </w:rPr>
        <w:tab/>
        <w:t xml:space="preserve">541,994.51 </w:t>
      </w:r>
      <w:r>
        <w:rPr>
          <w:spacing w:val="21"/>
          <w:sz w:val="18"/>
        </w:rPr>
        <w:t xml:space="preserve"> </w:t>
      </w:r>
      <w:r>
        <w:rPr>
          <w:sz w:val="18"/>
        </w:rPr>
        <w:t>$</w:t>
      </w:r>
      <w:r>
        <w:rPr>
          <w:sz w:val="18"/>
        </w:rPr>
        <w:tab/>
        <w:t xml:space="preserve">236,558.45 </w:t>
      </w:r>
      <w:r>
        <w:rPr>
          <w:spacing w:val="28"/>
          <w:sz w:val="18"/>
        </w:rPr>
        <w:t xml:space="preserve"> </w:t>
      </w:r>
      <w:r>
        <w:rPr>
          <w:sz w:val="18"/>
        </w:rPr>
        <w:t>$</w:t>
      </w:r>
      <w:r>
        <w:rPr>
          <w:sz w:val="18"/>
        </w:rPr>
        <w:tab/>
        <w:t xml:space="preserve">3,172,478.24   </w:t>
      </w:r>
      <w:r>
        <w:rPr>
          <w:spacing w:val="3"/>
          <w:sz w:val="18"/>
        </w:rPr>
        <w:t xml:space="preserve"> </w:t>
      </w:r>
      <w:r>
        <w:rPr>
          <w:sz w:val="18"/>
        </w:rPr>
        <w:t>$</w:t>
      </w:r>
      <w:r>
        <w:rPr>
          <w:sz w:val="18"/>
        </w:rPr>
        <w:tab/>
        <w:t xml:space="preserve">72,459.35   </w:t>
      </w:r>
      <w:r>
        <w:rPr>
          <w:spacing w:val="2"/>
          <w:sz w:val="18"/>
        </w:rPr>
        <w:t xml:space="preserve"> </w:t>
      </w:r>
      <w:r>
        <w:rPr>
          <w:sz w:val="18"/>
        </w:rPr>
        <w:t>$</w:t>
      </w:r>
      <w:r>
        <w:rPr>
          <w:sz w:val="18"/>
        </w:rPr>
        <w:tab/>
        <w:t>550,000.00</w:t>
      </w:r>
    </w:p>
    <w:p w:rsidR="00983931" w:rsidRDefault="00677EB3">
      <w:pPr>
        <w:tabs>
          <w:tab w:val="left" w:pos="5307"/>
          <w:tab w:val="left" w:pos="6781"/>
          <w:tab w:val="left" w:pos="8328"/>
          <w:tab w:val="left" w:pos="9766"/>
        </w:tabs>
        <w:spacing w:before="53"/>
        <w:ind w:right="249"/>
        <w:jc w:val="center"/>
        <w:rPr>
          <w:sz w:val="18"/>
        </w:rPr>
      </w:pPr>
      <w:r>
        <w:rPr>
          <w:sz w:val="18"/>
        </w:rPr>
        <w:t xml:space="preserve">$  75,874,666.05     $  39,160,000.00    $  </w:t>
      </w:r>
      <w:r>
        <w:rPr>
          <w:spacing w:val="19"/>
          <w:sz w:val="18"/>
        </w:rPr>
        <w:t xml:space="preserve"> </w:t>
      </w:r>
      <w:r>
        <w:rPr>
          <w:sz w:val="18"/>
        </w:rPr>
        <w:t>12,803,007.85  $</w:t>
      </w:r>
      <w:r>
        <w:rPr>
          <w:sz w:val="18"/>
        </w:rPr>
        <w:tab/>
        <w:t xml:space="preserve">‐   </w:t>
      </w:r>
      <w:r>
        <w:rPr>
          <w:spacing w:val="26"/>
          <w:sz w:val="18"/>
        </w:rPr>
        <w:t xml:space="preserve"> </w:t>
      </w:r>
      <w:r>
        <w:rPr>
          <w:sz w:val="18"/>
        </w:rPr>
        <w:t>$</w:t>
      </w:r>
      <w:r>
        <w:rPr>
          <w:sz w:val="18"/>
        </w:rPr>
        <w:tab/>
        <w:t xml:space="preserve">‐   </w:t>
      </w:r>
      <w:r>
        <w:rPr>
          <w:spacing w:val="16"/>
          <w:sz w:val="18"/>
        </w:rPr>
        <w:t xml:space="preserve"> </w:t>
      </w:r>
      <w:r>
        <w:rPr>
          <w:sz w:val="18"/>
        </w:rPr>
        <w:t>$</w:t>
      </w:r>
      <w:r>
        <w:rPr>
          <w:sz w:val="18"/>
        </w:rPr>
        <w:tab/>
        <w:t xml:space="preserve">‐   </w:t>
      </w:r>
      <w:r>
        <w:rPr>
          <w:spacing w:val="30"/>
          <w:sz w:val="18"/>
        </w:rPr>
        <w:t xml:space="preserve"> </w:t>
      </w:r>
      <w:r>
        <w:rPr>
          <w:sz w:val="18"/>
        </w:rPr>
        <w:t>$</w:t>
      </w:r>
      <w:r>
        <w:rPr>
          <w:sz w:val="18"/>
        </w:rPr>
        <w:tab/>
        <w:t>‐</w:t>
      </w:r>
    </w:p>
    <w:p w:rsidR="00983931" w:rsidRDefault="00677EB3">
      <w:pPr>
        <w:tabs>
          <w:tab w:val="left" w:pos="1189"/>
          <w:tab w:val="left" w:pos="2526"/>
          <w:tab w:val="left" w:pos="2812"/>
          <w:tab w:val="left" w:pos="4002"/>
          <w:tab w:val="left" w:pos="4616"/>
          <w:tab w:val="left" w:pos="6009"/>
          <w:tab w:val="left" w:pos="7597"/>
          <w:tab w:val="left" w:pos="9766"/>
        </w:tabs>
        <w:spacing w:before="53"/>
        <w:ind w:right="249"/>
        <w:jc w:val="center"/>
        <w:rPr>
          <w:sz w:val="18"/>
        </w:rPr>
      </w:pPr>
      <w:r>
        <w:rPr>
          <w:sz w:val="18"/>
        </w:rPr>
        <w:t>$</w:t>
      </w:r>
      <w:r>
        <w:rPr>
          <w:sz w:val="18"/>
        </w:rPr>
        <w:tab/>
        <w:t xml:space="preserve">‐   </w:t>
      </w:r>
      <w:r>
        <w:rPr>
          <w:spacing w:val="10"/>
          <w:sz w:val="18"/>
        </w:rPr>
        <w:t xml:space="preserve"> </w:t>
      </w:r>
      <w:r>
        <w:rPr>
          <w:sz w:val="18"/>
        </w:rPr>
        <w:t>$</w:t>
      </w:r>
      <w:r>
        <w:rPr>
          <w:sz w:val="18"/>
        </w:rPr>
        <w:tab/>
        <w:t>‐</w:t>
      </w:r>
      <w:r>
        <w:rPr>
          <w:sz w:val="18"/>
        </w:rPr>
        <w:tab/>
        <w:t>$</w:t>
      </w:r>
      <w:r>
        <w:rPr>
          <w:sz w:val="18"/>
        </w:rPr>
        <w:tab/>
        <w:t xml:space="preserve">‐  </w:t>
      </w:r>
      <w:r>
        <w:rPr>
          <w:spacing w:val="18"/>
          <w:sz w:val="18"/>
        </w:rPr>
        <w:t xml:space="preserve"> </w:t>
      </w:r>
      <w:r>
        <w:rPr>
          <w:sz w:val="18"/>
        </w:rPr>
        <w:t>$</w:t>
      </w:r>
      <w:r>
        <w:rPr>
          <w:sz w:val="18"/>
        </w:rPr>
        <w:tab/>
        <w:t xml:space="preserve">391,200.00 </w:t>
      </w:r>
      <w:r>
        <w:rPr>
          <w:spacing w:val="28"/>
          <w:sz w:val="18"/>
        </w:rPr>
        <w:t xml:space="preserve"> </w:t>
      </w:r>
      <w:r>
        <w:rPr>
          <w:sz w:val="18"/>
        </w:rPr>
        <w:t>$</w:t>
      </w:r>
      <w:r>
        <w:rPr>
          <w:sz w:val="18"/>
        </w:rPr>
        <w:tab/>
        <w:t xml:space="preserve">391,200.00   </w:t>
      </w:r>
      <w:r>
        <w:rPr>
          <w:spacing w:val="18"/>
          <w:sz w:val="18"/>
        </w:rPr>
        <w:t xml:space="preserve"> </w:t>
      </w:r>
      <w:r>
        <w:rPr>
          <w:sz w:val="18"/>
        </w:rPr>
        <w:t>$</w:t>
      </w:r>
      <w:r>
        <w:rPr>
          <w:sz w:val="18"/>
        </w:rPr>
        <w:tab/>
        <w:t xml:space="preserve">391,200.00  </w:t>
      </w:r>
      <w:r>
        <w:rPr>
          <w:spacing w:val="31"/>
          <w:sz w:val="18"/>
        </w:rPr>
        <w:t xml:space="preserve"> </w:t>
      </w:r>
      <w:r>
        <w:rPr>
          <w:sz w:val="18"/>
        </w:rPr>
        <w:t>$</w:t>
      </w:r>
      <w:r>
        <w:rPr>
          <w:sz w:val="18"/>
        </w:rPr>
        <w:tab/>
        <w:t>‐</w:t>
      </w:r>
    </w:p>
    <w:p w:rsidR="00983931" w:rsidRDefault="00983931">
      <w:pPr>
        <w:pStyle w:val="BodyText"/>
        <w:spacing w:before="2"/>
        <w:rPr>
          <w:sz w:val="21"/>
        </w:rPr>
      </w:pPr>
    </w:p>
    <w:p w:rsidR="00983931" w:rsidRDefault="00677EB3">
      <w:pPr>
        <w:tabs>
          <w:tab w:val="left" w:pos="499"/>
          <w:tab w:val="left" w:pos="1876"/>
          <w:tab w:val="left" w:pos="2812"/>
          <w:tab w:val="left" w:pos="3393"/>
          <w:tab w:val="left" w:pos="5307"/>
          <w:tab w:val="left" w:pos="7016"/>
          <w:tab w:val="left" w:pos="8369"/>
          <w:tab w:val="left" w:pos="9075"/>
        </w:tabs>
        <w:ind w:right="177"/>
        <w:jc w:val="center"/>
        <w:rPr>
          <w:sz w:val="18"/>
        </w:rPr>
      </w:pPr>
      <w:r>
        <w:rPr>
          <w:sz w:val="18"/>
        </w:rPr>
        <w:t>$</w:t>
      </w:r>
      <w:r>
        <w:rPr>
          <w:sz w:val="18"/>
        </w:rPr>
        <w:tab/>
        <w:t xml:space="preserve">66,789.25   </w:t>
      </w:r>
      <w:r>
        <w:rPr>
          <w:spacing w:val="22"/>
          <w:sz w:val="18"/>
        </w:rPr>
        <w:t xml:space="preserve"> </w:t>
      </w:r>
      <w:r>
        <w:rPr>
          <w:sz w:val="18"/>
        </w:rPr>
        <w:t>$</w:t>
      </w:r>
      <w:r>
        <w:rPr>
          <w:sz w:val="18"/>
        </w:rPr>
        <w:tab/>
        <w:t>77,290.13</w:t>
      </w:r>
      <w:r>
        <w:rPr>
          <w:sz w:val="18"/>
        </w:rPr>
        <w:tab/>
        <w:t>$</w:t>
      </w:r>
      <w:r>
        <w:rPr>
          <w:sz w:val="18"/>
        </w:rPr>
        <w:tab/>
        <w:t>34,050.82</w:t>
      </w:r>
      <w:r>
        <w:rPr>
          <w:spacing w:val="33"/>
          <w:sz w:val="18"/>
        </w:rPr>
        <w:t xml:space="preserve"> </w:t>
      </w:r>
      <w:r>
        <w:rPr>
          <w:sz w:val="18"/>
        </w:rPr>
        <w:t>$</w:t>
      </w:r>
      <w:r>
        <w:rPr>
          <w:sz w:val="18"/>
        </w:rPr>
        <w:tab/>
        <w:t xml:space="preserve">‐   </w:t>
      </w:r>
      <w:r>
        <w:rPr>
          <w:spacing w:val="26"/>
          <w:sz w:val="18"/>
        </w:rPr>
        <w:t xml:space="preserve"> </w:t>
      </w:r>
      <w:r>
        <w:rPr>
          <w:sz w:val="18"/>
        </w:rPr>
        <w:t>$</w:t>
      </w:r>
      <w:r>
        <w:rPr>
          <w:sz w:val="18"/>
        </w:rPr>
        <w:tab/>
        <w:t>$</w:t>
      </w:r>
      <w:r>
        <w:rPr>
          <w:sz w:val="18"/>
        </w:rPr>
        <w:tab/>
        <w:t xml:space="preserve">‐  </w:t>
      </w:r>
      <w:r>
        <w:rPr>
          <w:spacing w:val="29"/>
          <w:sz w:val="18"/>
        </w:rPr>
        <w:t xml:space="preserve"> </w:t>
      </w:r>
      <w:r>
        <w:rPr>
          <w:sz w:val="18"/>
        </w:rPr>
        <w:t>$</w:t>
      </w:r>
      <w:r>
        <w:rPr>
          <w:sz w:val="18"/>
        </w:rPr>
        <w:tab/>
        <w:t>150,000.00</w:t>
      </w:r>
    </w:p>
    <w:p w:rsidR="00983931" w:rsidRDefault="00677EB3">
      <w:pPr>
        <w:tabs>
          <w:tab w:val="left" w:pos="1189"/>
          <w:tab w:val="left" w:pos="2526"/>
          <w:tab w:val="left" w:pos="4198"/>
          <w:tab w:val="left" w:pos="5388"/>
          <w:tab w:val="left" w:pos="6741"/>
          <w:tab w:val="left" w:pos="7016"/>
          <w:tab w:val="left" w:pos="8369"/>
          <w:tab w:val="left" w:pos="9766"/>
        </w:tabs>
        <w:spacing w:before="53"/>
        <w:ind w:right="249"/>
        <w:jc w:val="center"/>
        <w:rPr>
          <w:sz w:val="18"/>
        </w:rPr>
      </w:pPr>
      <w:r>
        <w:rPr>
          <w:sz w:val="18"/>
        </w:rPr>
        <w:t>$</w:t>
      </w:r>
      <w:r>
        <w:rPr>
          <w:sz w:val="18"/>
        </w:rPr>
        <w:tab/>
        <w:t xml:space="preserve">‐   </w:t>
      </w:r>
      <w:r>
        <w:rPr>
          <w:spacing w:val="10"/>
          <w:sz w:val="18"/>
        </w:rPr>
        <w:t xml:space="preserve"> </w:t>
      </w:r>
      <w:r>
        <w:rPr>
          <w:sz w:val="18"/>
        </w:rPr>
        <w:t>$</w:t>
      </w:r>
      <w:r>
        <w:rPr>
          <w:sz w:val="18"/>
        </w:rPr>
        <w:tab/>
        <w:t>‐</w:t>
      </w:r>
      <w:r>
        <w:rPr>
          <w:sz w:val="18"/>
        </w:rPr>
        <w:tab/>
        <w:t>$</w:t>
      </w:r>
      <w:r>
        <w:rPr>
          <w:sz w:val="18"/>
        </w:rPr>
        <w:tab/>
        <w:t xml:space="preserve">‐ </w:t>
      </w:r>
      <w:r>
        <w:rPr>
          <w:spacing w:val="25"/>
          <w:sz w:val="18"/>
        </w:rPr>
        <w:t xml:space="preserve"> </w:t>
      </w:r>
      <w:r>
        <w:rPr>
          <w:sz w:val="18"/>
        </w:rPr>
        <w:t>$</w:t>
      </w:r>
      <w:r>
        <w:rPr>
          <w:sz w:val="18"/>
        </w:rPr>
        <w:tab/>
        <w:t>‐</w:t>
      </w:r>
      <w:r>
        <w:rPr>
          <w:sz w:val="18"/>
        </w:rPr>
        <w:tab/>
        <w:t>$</w:t>
      </w:r>
      <w:r>
        <w:rPr>
          <w:sz w:val="18"/>
        </w:rPr>
        <w:tab/>
        <w:t xml:space="preserve">‐  </w:t>
      </w:r>
      <w:r>
        <w:rPr>
          <w:spacing w:val="29"/>
          <w:sz w:val="18"/>
        </w:rPr>
        <w:t xml:space="preserve"> </w:t>
      </w:r>
      <w:r>
        <w:rPr>
          <w:sz w:val="18"/>
        </w:rPr>
        <w:t>$</w:t>
      </w:r>
      <w:r>
        <w:rPr>
          <w:sz w:val="18"/>
        </w:rPr>
        <w:tab/>
        <w:t>‐</w:t>
      </w:r>
    </w:p>
    <w:p w:rsidR="00983931" w:rsidRDefault="00983931">
      <w:pPr>
        <w:pStyle w:val="BodyText"/>
        <w:spacing w:before="3"/>
        <w:rPr>
          <w:sz w:val="21"/>
        </w:rPr>
      </w:pPr>
    </w:p>
    <w:p w:rsidR="00983931" w:rsidRDefault="00677EB3">
      <w:pPr>
        <w:tabs>
          <w:tab w:val="left" w:pos="417"/>
          <w:tab w:val="left" w:pos="1754"/>
          <w:tab w:val="left" w:pos="2812"/>
          <w:tab w:val="left" w:pos="3271"/>
          <w:tab w:val="left" w:pos="5388"/>
          <w:tab w:val="left" w:pos="7016"/>
          <w:tab w:val="left" w:pos="8369"/>
          <w:tab w:val="left" w:pos="9075"/>
        </w:tabs>
        <w:ind w:right="177"/>
        <w:jc w:val="center"/>
        <w:rPr>
          <w:sz w:val="18"/>
        </w:rPr>
      </w:pPr>
      <w:r>
        <w:rPr>
          <w:sz w:val="18"/>
        </w:rPr>
        <w:t>$</w:t>
      </w:r>
      <w:r>
        <w:rPr>
          <w:sz w:val="18"/>
        </w:rPr>
        <w:tab/>
        <w:t xml:space="preserve">449,358.05   </w:t>
      </w:r>
      <w:r>
        <w:rPr>
          <w:spacing w:val="12"/>
          <w:sz w:val="18"/>
        </w:rPr>
        <w:t xml:space="preserve"> </w:t>
      </w:r>
      <w:r>
        <w:rPr>
          <w:sz w:val="18"/>
        </w:rPr>
        <w:t>$</w:t>
      </w:r>
      <w:r>
        <w:rPr>
          <w:sz w:val="18"/>
        </w:rPr>
        <w:tab/>
        <w:t>432,249.16</w:t>
      </w:r>
      <w:r>
        <w:rPr>
          <w:sz w:val="18"/>
        </w:rPr>
        <w:tab/>
        <w:t>$</w:t>
      </w:r>
      <w:r>
        <w:rPr>
          <w:sz w:val="18"/>
        </w:rPr>
        <w:tab/>
        <w:t xml:space="preserve">440,115.11 </w:t>
      </w:r>
      <w:r>
        <w:rPr>
          <w:spacing w:val="21"/>
          <w:sz w:val="18"/>
        </w:rPr>
        <w:t xml:space="preserve"> </w:t>
      </w:r>
      <w:r>
        <w:rPr>
          <w:sz w:val="18"/>
        </w:rPr>
        <w:t>$</w:t>
      </w:r>
      <w:r>
        <w:rPr>
          <w:sz w:val="18"/>
        </w:rPr>
        <w:tab/>
        <w:t xml:space="preserve">‐ </w:t>
      </w:r>
      <w:r>
        <w:rPr>
          <w:spacing w:val="26"/>
          <w:sz w:val="18"/>
        </w:rPr>
        <w:t xml:space="preserve"> </w:t>
      </w:r>
      <w:r>
        <w:rPr>
          <w:sz w:val="18"/>
        </w:rPr>
        <w:t>$</w:t>
      </w:r>
      <w:r>
        <w:rPr>
          <w:sz w:val="18"/>
        </w:rPr>
        <w:tab/>
        <w:t>$</w:t>
      </w:r>
      <w:r>
        <w:rPr>
          <w:sz w:val="18"/>
        </w:rPr>
        <w:tab/>
        <w:t xml:space="preserve">‐  </w:t>
      </w:r>
      <w:r>
        <w:rPr>
          <w:spacing w:val="29"/>
          <w:sz w:val="18"/>
        </w:rPr>
        <w:t xml:space="preserve"> </w:t>
      </w:r>
      <w:r>
        <w:rPr>
          <w:sz w:val="18"/>
        </w:rPr>
        <w:t>$</w:t>
      </w:r>
      <w:r>
        <w:rPr>
          <w:sz w:val="18"/>
        </w:rPr>
        <w:tab/>
        <w:t>475,000.00</w:t>
      </w:r>
    </w:p>
    <w:p w:rsidR="00983931" w:rsidRDefault="00677EB3">
      <w:pPr>
        <w:tabs>
          <w:tab w:val="left" w:pos="2812"/>
          <w:tab w:val="left" w:pos="5388"/>
          <w:tab w:val="left" w:pos="6700"/>
          <w:tab w:val="left" w:pos="7016"/>
          <w:tab w:val="left" w:pos="8409"/>
          <w:tab w:val="left" w:pos="9766"/>
        </w:tabs>
        <w:spacing w:before="52"/>
        <w:ind w:right="249"/>
        <w:jc w:val="center"/>
        <w:rPr>
          <w:sz w:val="18"/>
        </w:rPr>
      </w:pPr>
      <w:r>
        <w:rPr>
          <w:sz w:val="18"/>
        </w:rPr>
        <w:t xml:space="preserve">$  29,396,644.45   </w:t>
      </w:r>
      <w:r>
        <w:rPr>
          <w:spacing w:val="23"/>
          <w:sz w:val="18"/>
        </w:rPr>
        <w:t xml:space="preserve"> </w:t>
      </w:r>
      <w:r>
        <w:rPr>
          <w:sz w:val="18"/>
        </w:rPr>
        <w:t xml:space="preserve">$ </w:t>
      </w:r>
      <w:r>
        <w:rPr>
          <w:spacing w:val="35"/>
          <w:sz w:val="18"/>
        </w:rPr>
        <w:t xml:space="preserve"> </w:t>
      </w:r>
      <w:r>
        <w:rPr>
          <w:sz w:val="18"/>
        </w:rPr>
        <w:t>8,369,934.00</w:t>
      </w:r>
      <w:r>
        <w:rPr>
          <w:sz w:val="18"/>
        </w:rPr>
        <w:tab/>
        <w:t xml:space="preserve">$  </w:t>
      </w:r>
      <w:r>
        <w:rPr>
          <w:spacing w:val="36"/>
          <w:sz w:val="18"/>
        </w:rPr>
        <w:t xml:space="preserve"> </w:t>
      </w:r>
      <w:r>
        <w:rPr>
          <w:sz w:val="18"/>
        </w:rPr>
        <w:t>11,071,275.15  $</w:t>
      </w:r>
      <w:r>
        <w:rPr>
          <w:sz w:val="18"/>
        </w:rPr>
        <w:tab/>
        <w:t xml:space="preserve">‐ </w:t>
      </w:r>
      <w:r>
        <w:rPr>
          <w:spacing w:val="25"/>
          <w:sz w:val="18"/>
        </w:rPr>
        <w:t xml:space="preserve"> </w:t>
      </w:r>
      <w:r>
        <w:rPr>
          <w:sz w:val="18"/>
        </w:rPr>
        <w:t>$</w:t>
      </w:r>
      <w:r>
        <w:rPr>
          <w:sz w:val="18"/>
        </w:rPr>
        <w:tab/>
        <w:t>‐</w:t>
      </w:r>
      <w:r>
        <w:rPr>
          <w:sz w:val="18"/>
        </w:rPr>
        <w:tab/>
        <w:t>$</w:t>
      </w:r>
      <w:r>
        <w:rPr>
          <w:sz w:val="18"/>
        </w:rPr>
        <w:tab/>
        <w:t xml:space="preserve">‐ </w:t>
      </w:r>
      <w:r>
        <w:rPr>
          <w:spacing w:val="31"/>
          <w:sz w:val="18"/>
        </w:rPr>
        <w:t xml:space="preserve"> </w:t>
      </w:r>
      <w:r>
        <w:rPr>
          <w:sz w:val="18"/>
        </w:rPr>
        <w:t>$</w:t>
      </w:r>
      <w:r>
        <w:rPr>
          <w:sz w:val="18"/>
        </w:rPr>
        <w:tab/>
        <w:t>‐</w:t>
      </w:r>
    </w:p>
    <w:p w:rsidR="00983931" w:rsidRDefault="00677EB3">
      <w:pPr>
        <w:tabs>
          <w:tab w:val="left" w:pos="1189"/>
          <w:tab w:val="left" w:pos="2608"/>
          <w:tab w:val="left" w:pos="4002"/>
          <w:tab w:val="left" w:pos="5388"/>
          <w:tab w:val="left" w:pos="6700"/>
          <w:tab w:val="left" w:pos="7016"/>
          <w:tab w:val="left" w:pos="8409"/>
          <w:tab w:val="left" w:pos="9766"/>
        </w:tabs>
        <w:spacing w:before="53"/>
        <w:ind w:right="249"/>
        <w:jc w:val="center"/>
        <w:rPr>
          <w:sz w:val="18"/>
        </w:rPr>
      </w:pPr>
      <w:r>
        <w:rPr>
          <w:sz w:val="18"/>
        </w:rPr>
        <w:t>$</w:t>
      </w:r>
      <w:r>
        <w:rPr>
          <w:sz w:val="18"/>
        </w:rPr>
        <w:tab/>
        <w:t xml:space="preserve">‐   </w:t>
      </w:r>
      <w:r>
        <w:rPr>
          <w:spacing w:val="10"/>
          <w:sz w:val="18"/>
        </w:rPr>
        <w:t xml:space="preserve"> </w:t>
      </w:r>
      <w:r>
        <w:rPr>
          <w:sz w:val="18"/>
        </w:rPr>
        <w:t>$</w:t>
      </w:r>
      <w:r>
        <w:rPr>
          <w:sz w:val="18"/>
        </w:rPr>
        <w:tab/>
        <w:t xml:space="preserve">‐  </w:t>
      </w:r>
      <w:r>
        <w:rPr>
          <w:spacing w:val="26"/>
          <w:sz w:val="18"/>
        </w:rPr>
        <w:t xml:space="preserve"> </w:t>
      </w:r>
      <w:r>
        <w:rPr>
          <w:sz w:val="18"/>
        </w:rPr>
        <w:t>$</w:t>
      </w:r>
      <w:r>
        <w:rPr>
          <w:sz w:val="18"/>
        </w:rPr>
        <w:tab/>
        <w:t xml:space="preserve">‐  </w:t>
      </w:r>
      <w:r>
        <w:rPr>
          <w:spacing w:val="18"/>
          <w:sz w:val="18"/>
        </w:rPr>
        <w:t xml:space="preserve"> </w:t>
      </w:r>
      <w:r>
        <w:rPr>
          <w:sz w:val="18"/>
        </w:rPr>
        <w:t>$</w:t>
      </w:r>
      <w:r>
        <w:rPr>
          <w:sz w:val="18"/>
        </w:rPr>
        <w:tab/>
        <w:t xml:space="preserve">‐ </w:t>
      </w:r>
      <w:r>
        <w:rPr>
          <w:spacing w:val="26"/>
          <w:sz w:val="18"/>
        </w:rPr>
        <w:t xml:space="preserve"> </w:t>
      </w:r>
      <w:r>
        <w:rPr>
          <w:sz w:val="18"/>
        </w:rPr>
        <w:t>$</w:t>
      </w:r>
      <w:r>
        <w:rPr>
          <w:sz w:val="18"/>
        </w:rPr>
        <w:tab/>
        <w:t>‐</w:t>
      </w:r>
      <w:r>
        <w:rPr>
          <w:sz w:val="18"/>
        </w:rPr>
        <w:tab/>
        <w:t>$</w:t>
      </w:r>
      <w:r>
        <w:rPr>
          <w:sz w:val="18"/>
        </w:rPr>
        <w:tab/>
        <w:t xml:space="preserve">‐ </w:t>
      </w:r>
      <w:r>
        <w:rPr>
          <w:spacing w:val="31"/>
          <w:sz w:val="18"/>
        </w:rPr>
        <w:t xml:space="preserve"> </w:t>
      </w:r>
      <w:r>
        <w:rPr>
          <w:sz w:val="18"/>
        </w:rPr>
        <w:t>$</w:t>
      </w:r>
      <w:r>
        <w:rPr>
          <w:sz w:val="18"/>
        </w:rPr>
        <w:tab/>
        <w:t>‐</w:t>
      </w:r>
    </w:p>
    <w:p w:rsidR="00983931" w:rsidRDefault="00677EB3">
      <w:pPr>
        <w:tabs>
          <w:tab w:val="left" w:pos="742"/>
          <w:tab w:val="left" w:pos="2080"/>
          <w:tab w:val="left" w:pos="2812"/>
          <w:tab w:val="left" w:pos="3677"/>
          <w:tab w:val="left" w:pos="5388"/>
          <w:tab w:val="left" w:pos="6700"/>
          <w:tab w:val="left" w:pos="7016"/>
          <w:tab w:val="left" w:pos="8409"/>
          <w:tab w:val="left" w:pos="9766"/>
        </w:tabs>
        <w:spacing w:before="53"/>
        <w:ind w:right="249"/>
        <w:jc w:val="center"/>
        <w:rPr>
          <w:sz w:val="18"/>
        </w:rPr>
      </w:pPr>
      <w:r>
        <w:rPr>
          <w:sz w:val="18"/>
        </w:rPr>
        <w:t>$</w:t>
      </w:r>
      <w:r>
        <w:rPr>
          <w:sz w:val="18"/>
        </w:rPr>
        <w:tab/>
        <w:t xml:space="preserve">647.57   </w:t>
      </w:r>
      <w:r>
        <w:rPr>
          <w:spacing w:val="10"/>
          <w:sz w:val="18"/>
        </w:rPr>
        <w:t xml:space="preserve"> </w:t>
      </w:r>
      <w:r>
        <w:rPr>
          <w:sz w:val="18"/>
        </w:rPr>
        <w:t>$</w:t>
      </w:r>
      <w:r>
        <w:rPr>
          <w:sz w:val="18"/>
        </w:rPr>
        <w:tab/>
        <w:t>294.37</w:t>
      </w:r>
      <w:r>
        <w:rPr>
          <w:sz w:val="18"/>
        </w:rPr>
        <w:tab/>
        <w:t>$</w:t>
      </w:r>
      <w:r>
        <w:rPr>
          <w:sz w:val="18"/>
        </w:rPr>
        <w:tab/>
        <w:t xml:space="preserve">40.12 </w:t>
      </w:r>
      <w:r>
        <w:rPr>
          <w:spacing w:val="29"/>
          <w:sz w:val="18"/>
        </w:rPr>
        <w:t xml:space="preserve"> </w:t>
      </w:r>
      <w:r>
        <w:rPr>
          <w:sz w:val="18"/>
        </w:rPr>
        <w:t>$</w:t>
      </w:r>
      <w:r>
        <w:rPr>
          <w:sz w:val="18"/>
        </w:rPr>
        <w:tab/>
        <w:t xml:space="preserve">‐ </w:t>
      </w:r>
      <w:r>
        <w:rPr>
          <w:spacing w:val="26"/>
          <w:sz w:val="18"/>
        </w:rPr>
        <w:t xml:space="preserve"> </w:t>
      </w:r>
      <w:r>
        <w:rPr>
          <w:sz w:val="18"/>
        </w:rPr>
        <w:t>$</w:t>
      </w:r>
      <w:r>
        <w:rPr>
          <w:sz w:val="18"/>
        </w:rPr>
        <w:tab/>
        <w:t>‐</w:t>
      </w:r>
      <w:r>
        <w:rPr>
          <w:sz w:val="18"/>
        </w:rPr>
        <w:tab/>
        <w:t>$</w:t>
      </w:r>
      <w:r>
        <w:rPr>
          <w:sz w:val="18"/>
        </w:rPr>
        <w:tab/>
        <w:t xml:space="preserve">‐ </w:t>
      </w:r>
      <w:r>
        <w:rPr>
          <w:spacing w:val="30"/>
          <w:sz w:val="18"/>
        </w:rPr>
        <w:t xml:space="preserve"> </w:t>
      </w:r>
      <w:r>
        <w:rPr>
          <w:sz w:val="18"/>
        </w:rPr>
        <w:t>$</w:t>
      </w:r>
      <w:r>
        <w:rPr>
          <w:sz w:val="18"/>
        </w:rPr>
        <w:tab/>
        <w:t>‐</w:t>
      </w:r>
    </w:p>
    <w:p w:rsidR="00983931" w:rsidRDefault="00677EB3">
      <w:pPr>
        <w:tabs>
          <w:tab w:val="left" w:pos="1189"/>
          <w:tab w:val="left" w:pos="2486"/>
          <w:tab w:val="left" w:pos="7016"/>
          <w:tab w:val="left" w:pos="8409"/>
          <w:tab w:val="left" w:pos="9766"/>
        </w:tabs>
        <w:spacing w:before="52"/>
        <w:ind w:right="249"/>
        <w:jc w:val="center"/>
        <w:rPr>
          <w:sz w:val="18"/>
        </w:rPr>
      </w:pPr>
      <w:r>
        <w:rPr>
          <w:sz w:val="18"/>
        </w:rPr>
        <w:t>$</w:t>
      </w:r>
      <w:r>
        <w:rPr>
          <w:sz w:val="18"/>
        </w:rPr>
        <w:tab/>
        <w:t xml:space="preserve">‐   </w:t>
      </w:r>
      <w:r>
        <w:rPr>
          <w:spacing w:val="10"/>
          <w:sz w:val="18"/>
        </w:rPr>
        <w:t xml:space="preserve"> </w:t>
      </w:r>
      <w:r>
        <w:rPr>
          <w:sz w:val="18"/>
        </w:rPr>
        <w:t>$</w:t>
      </w:r>
      <w:r>
        <w:rPr>
          <w:sz w:val="18"/>
        </w:rPr>
        <w:tab/>
        <w:t>‐</w:t>
      </w:r>
      <w:r>
        <w:rPr>
          <w:sz w:val="18"/>
        </w:rPr>
        <w:tab/>
        <w:t>$</w:t>
      </w:r>
      <w:r>
        <w:rPr>
          <w:sz w:val="18"/>
        </w:rPr>
        <w:tab/>
        <w:t xml:space="preserve">‐ </w:t>
      </w:r>
      <w:r>
        <w:rPr>
          <w:spacing w:val="30"/>
          <w:sz w:val="18"/>
        </w:rPr>
        <w:t xml:space="preserve"> </w:t>
      </w:r>
      <w:r>
        <w:rPr>
          <w:sz w:val="18"/>
        </w:rPr>
        <w:t>$</w:t>
      </w:r>
      <w:r>
        <w:rPr>
          <w:sz w:val="18"/>
        </w:rPr>
        <w:tab/>
        <w:t>‐</w:t>
      </w:r>
    </w:p>
    <w:p w:rsidR="00983931" w:rsidRDefault="00983931">
      <w:pPr>
        <w:pStyle w:val="BodyText"/>
        <w:spacing w:before="2"/>
        <w:rPr>
          <w:sz w:val="16"/>
        </w:rPr>
      </w:pPr>
    </w:p>
    <w:p w:rsidR="00983931" w:rsidRDefault="00677EB3">
      <w:pPr>
        <w:tabs>
          <w:tab w:val="left" w:pos="1189"/>
          <w:tab w:val="left" w:pos="2486"/>
          <w:tab w:val="left" w:pos="7016"/>
          <w:tab w:val="left" w:pos="8206"/>
          <w:tab w:val="left" w:pos="8576"/>
          <w:tab w:val="left" w:pos="9766"/>
        </w:tabs>
        <w:ind w:right="249"/>
        <w:jc w:val="center"/>
        <w:rPr>
          <w:sz w:val="18"/>
        </w:rPr>
      </w:pPr>
      <w:r>
        <w:rPr>
          <w:sz w:val="18"/>
        </w:rPr>
        <w:t>$</w:t>
      </w:r>
      <w:r>
        <w:rPr>
          <w:sz w:val="18"/>
        </w:rPr>
        <w:tab/>
        <w:t xml:space="preserve">‐   </w:t>
      </w:r>
      <w:r>
        <w:rPr>
          <w:spacing w:val="10"/>
          <w:sz w:val="18"/>
        </w:rPr>
        <w:t xml:space="preserve"> </w:t>
      </w:r>
      <w:r>
        <w:rPr>
          <w:sz w:val="18"/>
        </w:rPr>
        <w:t>$</w:t>
      </w:r>
      <w:r>
        <w:rPr>
          <w:sz w:val="18"/>
        </w:rPr>
        <w:tab/>
        <w:t>‐</w:t>
      </w:r>
      <w:r>
        <w:rPr>
          <w:sz w:val="18"/>
        </w:rPr>
        <w:tab/>
        <w:t>$</w:t>
      </w:r>
      <w:r>
        <w:rPr>
          <w:sz w:val="18"/>
        </w:rPr>
        <w:tab/>
        <w:t>‐</w:t>
      </w:r>
      <w:r>
        <w:rPr>
          <w:sz w:val="18"/>
        </w:rPr>
        <w:tab/>
        <w:t>$</w:t>
      </w:r>
      <w:r>
        <w:rPr>
          <w:sz w:val="18"/>
        </w:rPr>
        <w:tab/>
        <w:t>‐</w:t>
      </w:r>
    </w:p>
    <w:p w:rsidR="00983931" w:rsidRDefault="00677EB3">
      <w:pPr>
        <w:tabs>
          <w:tab w:val="left" w:pos="7312"/>
        </w:tabs>
        <w:spacing w:before="117"/>
        <w:ind w:right="219"/>
        <w:jc w:val="center"/>
        <w:rPr>
          <w:b/>
          <w:sz w:val="18"/>
        </w:rPr>
      </w:pPr>
      <w:r>
        <w:rPr>
          <w:b/>
          <w:sz w:val="18"/>
        </w:rPr>
        <w:t>$  495,020,398.45   $ 459,116,925.13   $  47,344,720.78    $ 439,108,802.51  $</w:t>
      </w:r>
      <w:r>
        <w:rPr>
          <w:b/>
          <w:spacing w:val="39"/>
          <w:sz w:val="18"/>
        </w:rPr>
        <w:t xml:space="preserve"> </w:t>
      </w:r>
      <w:r>
        <w:rPr>
          <w:b/>
          <w:sz w:val="18"/>
        </w:rPr>
        <w:t xml:space="preserve">453,718,373.24 </w:t>
      </w:r>
      <w:r>
        <w:rPr>
          <w:b/>
          <w:spacing w:val="25"/>
          <w:sz w:val="18"/>
        </w:rPr>
        <w:t xml:space="preserve"> </w:t>
      </w:r>
      <w:r>
        <w:rPr>
          <w:b/>
          <w:sz w:val="18"/>
        </w:rPr>
        <w:t>$</w:t>
      </w:r>
      <w:r>
        <w:rPr>
          <w:b/>
          <w:sz w:val="18"/>
        </w:rPr>
        <w:tab/>
        <w:t>462,462,148.74   $</w:t>
      </w:r>
      <w:r>
        <w:rPr>
          <w:b/>
          <w:spacing w:val="-6"/>
          <w:sz w:val="18"/>
        </w:rPr>
        <w:t xml:space="preserve"> </w:t>
      </w:r>
      <w:r>
        <w:rPr>
          <w:b/>
          <w:sz w:val="18"/>
        </w:rPr>
        <w:t>479,199,500.00</w:t>
      </w:r>
    </w:p>
    <w:p w:rsidR="00983931" w:rsidRDefault="00983931">
      <w:pPr>
        <w:jc w:val="center"/>
        <w:rPr>
          <w:sz w:val="18"/>
        </w:rPr>
        <w:sectPr w:rsidR="00983931">
          <w:type w:val="continuous"/>
          <w:pgSz w:w="15840" w:h="12240" w:orient="landscape"/>
          <w:pgMar w:top="1500" w:right="220" w:bottom="280" w:left="520" w:header="720" w:footer="720" w:gutter="0"/>
          <w:cols w:num="3" w:space="720" w:equalWidth="0">
            <w:col w:w="3376" w:space="40"/>
            <w:col w:w="1386" w:space="39"/>
            <w:col w:w="10259"/>
          </w:cols>
        </w:sectPr>
      </w:pPr>
    </w:p>
    <w:p w:rsidR="00983931" w:rsidRDefault="00983931">
      <w:pPr>
        <w:jc w:val="center"/>
        <w:rPr>
          <w:sz w:val="18"/>
        </w:rPr>
        <w:sectPr w:rsidR="00983931">
          <w:type w:val="continuous"/>
          <w:pgSz w:w="15840" w:h="12240" w:orient="landscape"/>
          <w:pgMar w:top="1500" w:right="220" w:bottom="280" w:left="520" w:header="720" w:footer="720" w:gutter="0"/>
          <w:cols w:space="720"/>
        </w:sectPr>
      </w:pPr>
    </w:p>
    <w:p w:rsidR="00983931" w:rsidRDefault="002722D2">
      <w:pPr>
        <w:pStyle w:val="Heading4"/>
        <w:spacing w:before="5"/>
        <w:ind w:left="3179"/>
        <w:jc w:val="left"/>
      </w:pPr>
      <w:r>
        <w:pict>
          <v:shape id="_x0000_s1566" type="#_x0000_t202" style="position:absolute;left:0;text-align:left;margin-left:17.5pt;margin-top:4pt;width:11pt;height:63.15pt;z-index:-251588096;mso-position-horizontal-relative:page" filled="f" stroked="f">
            <v:textbox style="layout-flow:vertical" inset="0,0,0,0">
              <w:txbxContent>
                <w:p w:rsidR="007052A3" w:rsidRDefault="007052A3">
                  <w:pPr>
                    <w:spacing w:line="203" w:lineRule="exact"/>
                    <w:ind w:left="20"/>
                    <w:rPr>
                      <w:sz w:val="18"/>
                    </w:rPr>
                  </w:pPr>
                  <w:r>
                    <w:rPr>
                      <w:sz w:val="18"/>
                    </w:rPr>
                    <w:t>Financial Section</w:t>
                  </w:r>
                </w:p>
              </w:txbxContent>
            </v:textbox>
            <w10:wrap anchorx="page"/>
          </v:shape>
        </w:pict>
      </w:r>
      <w:r>
        <w:pict>
          <v:shape id="_x0000_s1565" type="#_x0000_t202" style="position:absolute;left:0;text-align:left;margin-left:17.5pt;margin-top:393pt;width:11pt;height:147.65pt;z-index:251576832;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1564" type="#_x0000_t202" style="position:absolute;left:0;text-align:left;margin-left:16.65pt;margin-top:303.4pt;width:11pt;height:15.7pt;z-index:251577856;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111</w:t>
                  </w:r>
                </w:p>
              </w:txbxContent>
            </v:textbox>
            <w10:wrap anchorx="page" anchory="page"/>
          </v:shape>
        </w:pict>
      </w:r>
      <w:r w:rsidR="00677EB3">
        <w:t>General/Debt Service/Student Nutrition Funds ‐ Expenditures by Object</w:t>
      </w:r>
    </w:p>
    <w:p w:rsidR="00983931" w:rsidRDefault="00983931">
      <w:pPr>
        <w:pStyle w:val="BodyText"/>
        <w:rPr>
          <w:b/>
          <w:sz w:val="20"/>
        </w:rPr>
      </w:pPr>
    </w:p>
    <w:p w:rsidR="00983931" w:rsidRDefault="00983931">
      <w:pPr>
        <w:pStyle w:val="BodyText"/>
        <w:spacing w:before="9" w:after="1"/>
        <w:rPr>
          <w:b/>
          <w:sz w:val="17"/>
        </w:rPr>
      </w:pPr>
    </w:p>
    <w:tbl>
      <w:tblPr>
        <w:tblW w:w="0" w:type="auto"/>
        <w:tblInd w:w="158" w:type="dxa"/>
        <w:tblLayout w:type="fixed"/>
        <w:tblCellMar>
          <w:left w:w="0" w:type="dxa"/>
          <w:right w:w="0" w:type="dxa"/>
        </w:tblCellMar>
        <w:tblLook w:val="01E0" w:firstRow="1" w:lastRow="1" w:firstColumn="1" w:lastColumn="1" w:noHBand="0" w:noVBand="0"/>
      </w:tblPr>
      <w:tblGrid>
        <w:gridCol w:w="3031"/>
        <w:gridCol w:w="1508"/>
        <w:gridCol w:w="1520"/>
        <w:gridCol w:w="1437"/>
        <w:gridCol w:w="1409"/>
        <w:gridCol w:w="1471"/>
        <w:gridCol w:w="1631"/>
        <w:gridCol w:w="1310"/>
        <w:gridCol w:w="1490"/>
      </w:tblGrid>
      <w:tr w:rsidR="00983931">
        <w:trPr>
          <w:trHeight w:val="268"/>
        </w:trPr>
        <w:tc>
          <w:tcPr>
            <w:tcW w:w="3031" w:type="dxa"/>
          </w:tcPr>
          <w:p w:rsidR="00983931" w:rsidRDefault="00983931">
            <w:pPr>
              <w:pStyle w:val="TableParagraph"/>
              <w:rPr>
                <w:rFonts w:ascii="Times New Roman"/>
                <w:sz w:val="18"/>
              </w:rPr>
            </w:pPr>
          </w:p>
        </w:tc>
        <w:tc>
          <w:tcPr>
            <w:tcW w:w="1508" w:type="dxa"/>
          </w:tcPr>
          <w:p w:rsidR="00983931" w:rsidRDefault="00677EB3">
            <w:pPr>
              <w:pStyle w:val="TableParagraph"/>
              <w:spacing w:before="13"/>
              <w:ind w:right="150"/>
              <w:jc w:val="right"/>
              <w:rPr>
                <w:b/>
                <w:sz w:val="18"/>
              </w:rPr>
            </w:pPr>
            <w:r>
              <w:rPr>
                <w:b/>
                <w:sz w:val="18"/>
              </w:rPr>
              <w:t>2014 AUDITED</w:t>
            </w:r>
          </w:p>
        </w:tc>
        <w:tc>
          <w:tcPr>
            <w:tcW w:w="1520" w:type="dxa"/>
          </w:tcPr>
          <w:p w:rsidR="00983931" w:rsidRDefault="00677EB3">
            <w:pPr>
              <w:pStyle w:val="TableParagraph"/>
              <w:spacing w:before="13"/>
              <w:ind w:left="267"/>
              <w:rPr>
                <w:b/>
                <w:sz w:val="18"/>
              </w:rPr>
            </w:pPr>
            <w:r>
              <w:rPr>
                <w:b/>
                <w:sz w:val="18"/>
              </w:rPr>
              <w:t>2015 AUDITED</w:t>
            </w:r>
          </w:p>
        </w:tc>
        <w:tc>
          <w:tcPr>
            <w:tcW w:w="1437" w:type="dxa"/>
          </w:tcPr>
          <w:p w:rsidR="00983931" w:rsidRDefault="00677EB3">
            <w:pPr>
              <w:pStyle w:val="TableParagraph"/>
              <w:spacing w:before="13"/>
              <w:ind w:left="33"/>
              <w:jc w:val="center"/>
              <w:rPr>
                <w:b/>
                <w:sz w:val="18"/>
              </w:rPr>
            </w:pPr>
            <w:r>
              <w:rPr>
                <w:b/>
                <w:sz w:val="18"/>
              </w:rPr>
              <w:t>2016 AUDITED</w:t>
            </w:r>
          </w:p>
        </w:tc>
        <w:tc>
          <w:tcPr>
            <w:tcW w:w="1409" w:type="dxa"/>
          </w:tcPr>
          <w:p w:rsidR="00983931" w:rsidRDefault="00677EB3">
            <w:pPr>
              <w:pStyle w:val="TableParagraph"/>
              <w:spacing w:before="13"/>
              <w:ind w:right="142"/>
              <w:jc w:val="right"/>
              <w:rPr>
                <w:b/>
                <w:sz w:val="18"/>
              </w:rPr>
            </w:pPr>
            <w:r>
              <w:rPr>
                <w:b/>
                <w:sz w:val="18"/>
              </w:rPr>
              <w:t>2017 AUDITED</w:t>
            </w:r>
          </w:p>
        </w:tc>
        <w:tc>
          <w:tcPr>
            <w:tcW w:w="1471" w:type="dxa"/>
          </w:tcPr>
          <w:p w:rsidR="00983931" w:rsidRDefault="00677EB3">
            <w:pPr>
              <w:pStyle w:val="TableParagraph"/>
              <w:spacing w:before="13"/>
              <w:ind w:right="162"/>
              <w:jc w:val="right"/>
              <w:rPr>
                <w:b/>
                <w:sz w:val="18"/>
              </w:rPr>
            </w:pPr>
            <w:r>
              <w:rPr>
                <w:b/>
                <w:sz w:val="18"/>
              </w:rPr>
              <w:t>2018 AUDITED</w:t>
            </w:r>
          </w:p>
        </w:tc>
        <w:tc>
          <w:tcPr>
            <w:tcW w:w="2941" w:type="dxa"/>
            <w:gridSpan w:val="2"/>
          </w:tcPr>
          <w:p w:rsidR="00983931" w:rsidRDefault="00677EB3">
            <w:pPr>
              <w:pStyle w:val="TableParagraph"/>
              <w:tabs>
                <w:tab w:val="left" w:pos="1533"/>
              </w:tabs>
              <w:spacing w:before="13"/>
              <w:ind w:left="182"/>
              <w:rPr>
                <w:b/>
                <w:sz w:val="18"/>
              </w:rPr>
            </w:pPr>
            <w:r>
              <w:rPr>
                <w:b/>
                <w:sz w:val="18"/>
              </w:rPr>
              <w:t>2019 AUDITED</w:t>
            </w:r>
            <w:r>
              <w:rPr>
                <w:b/>
                <w:sz w:val="18"/>
              </w:rPr>
              <w:tab/>
              <w:t>2020 UNAUDTIED</w:t>
            </w:r>
          </w:p>
        </w:tc>
        <w:tc>
          <w:tcPr>
            <w:tcW w:w="1490" w:type="dxa"/>
          </w:tcPr>
          <w:p w:rsidR="00983931" w:rsidRDefault="00677EB3">
            <w:pPr>
              <w:pStyle w:val="TableParagraph"/>
              <w:spacing w:before="13"/>
              <w:ind w:left="52"/>
              <w:jc w:val="center"/>
              <w:rPr>
                <w:b/>
                <w:sz w:val="18"/>
              </w:rPr>
            </w:pPr>
            <w:r>
              <w:rPr>
                <w:b/>
                <w:sz w:val="18"/>
              </w:rPr>
              <w:t>2021 BUDGET</w:t>
            </w:r>
          </w:p>
        </w:tc>
      </w:tr>
      <w:tr w:rsidR="00983931">
        <w:trPr>
          <w:trHeight w:val="271"/>
        </w:trPr>
        <w:tc>
          <w:tcPr>
            <w:tcW w:w="3031" w:type="dxa"/>
          </w:tcPr>
          <w:p w:rsidR="00983931" w:rsidRDefault="00677EB3">
            <w:pPr>
              <w:pStyle w:val="TableParagraph"/>
              <w:spacing w:before="15"/>
              <w:ind w:left="50"/>
              <w:rPr>
                <w:sz w:val="17"/>
              </w:rPr>
            </w:pPr>
            <w:r>
              <w:rPr>
                <w:sz w:val="17"/>
              </w:rPr>
              <w:t>6112 ‐ PROFESSIONAL SUBSTITUTES</w:t>
            </w:r>
          </w:p>
        </w:tc>
        <w:tc>
          <w:tcPr>
            <w:tcW w:w="1508" w:type="dxa"/>
          </w:tcPr>
          <w:p w:rsidR="00983931" w:rsidRDefault="00677EB3">
            <w:pPr>
              <w:pStyle w:val="TableParagraph"/>
              <w:tabs>
                <w:tab w:val="left" w:pos="335"/>
              </w:tabs>
              <w:spacing w:before="2"/>
              <w:ind w:right="120"/>
              <w:jc w:val="right"/>
              <w:rPr>
                <w:sz w:val="18"/>
              </w:rPr>
            </w:pPr>
            <w:r>
              <w:rPr>
                <w:sz w:val="18"/>
              </w:rPr>
              <w:t>$</w:t>
            </w:r>
            <w:r>
              <w:rPr>
                <w:sz w:val="18"/>
              </w:rPr>
              <w:tab/>
            </w:r>
            <w:r>
              <w:rPr>
                <w:spacing w:val="-1"/>
                <w:sz w:val="18"/>
              </w:rPr>
              <w:t>2,036,549.43</w:t>
            </w:r>
          </w:p>
        </w:tc>
        <w:tc>
          <w:tcPr>
            <w:tcW w:w="1520" w:type="dxa"/>
          </w:tcPr>
          <w:p w:rsidR="00983931" w:rsidRDefault="00677EB3">
            <w:pPr>
              <w:pStyle w:val="TableParagraph"/>
              <w:tabs>
                <w:tab w:val="left" w:pos="474"/>
              </w:tabs>
              <w:spacing w:before="2"/>
              <w:ind w:left="97"/>
              <w:rPr>
                <w:sz w:val="18"/>
              </w:rPr>
            </w:pPr>
            <w:r>
              <w:rPr>
                <w:sz w:val="18"/>
              </w:rPr>
              <w:t>$</w:t>
            </w:r>
            <w:r>
              <w:rPr>
                <w:sz w:val="18"/>
              </w:rPr>
              <w:tab/>
              <w:t>2,173,216.43</w:t>
            </w:r>
          </w:p>
        </w:tc>
        <w:tc>
          <w:tcPr>
            <w:tcW w:w="1437" w:type="dxa"/>
          </w:tcPr>
          <w:p w:rsidR="00983931" w:rsidRDefault="00677EB3">
            <w:pPr>
              <w:pStyle w:val="TableParagraph"/>
              <w:tabs>
                <w:tab w:val="left" w:pos="340"/>
              </w:tabs>
              <w:spacing w:before="2"/>
              <w:ind w:left="4"/>
              <w:jc w:val="center"/>
              <w:rPr>
                <w:sz w:val="18"/>
              </w:rPr>
            </w:pPr>
            <w:r>
              <w:rPr>
                <w:sz w:val="18"/>
              </w:rPr>
              <w:t>$</w:t>
            </w:r>
            <w:r>
              <w:rPr>
                <w:sz w:val="18"/>
              </w:rPr>
              <w:tab/>
              <w:t>2,219,638.77</w:t>
            </w:r>
          </w:p>
        </w:tc>
        <w:tc>
          <w:tcPr>
            <w:tcW w:w="1409" w:type="dxa"/>
          </w:tcPr>
          <w:p w:rsidR="00983931" w:rsidRDefault="00677EB3">
            <w:pPr>
              <w:pStyle w:val="TableParagraph"/>
              <w:tabs>
                <w:tab w:val="left" w:pos="295"/>
              </w:tabs>
              <w:spacing w:before="2"/>
              <w:ind w:right="82"/>
              <w:jc w:val="right"/>
              <w:rPr>
                <w:sz w:val="18"/>
              </w:rPr>
            </w:pPr>
            <w:r>
              <w:rPr>
                <w:sz w:val="18"/>
              </w:rPr>
              <w:t>$</w:t>
            </w:r>
            <w:r>
              <w:rPr>
                <w:sz w:val="18"/>
              </w:rPr>
              <w:tab/>
            </w:r>
            <w:r>
              <w:rPr>
                <w:spacing w:val="-1"/>
                <w:sz w:val="18"/>
              </w:rPr>
              <w:t>2,228,443.79</w:t>
            </w:r>
          </w:p>
        </w:tc>
        <w:tc>
          <w:tcPr>
            <w:tcW w:w="1471" w:type="dxa"/>
          </w:tcPr>
          <w:p w:rsidR="00983931" w:rsidRDefault="00677EB3">
            <w:pPr>
              <w:pStyle w:val="TableParagraph"/>
              <w:tabs>
                <w:tab w:val="left" w:pos="335"/>
              </w:tabs>
              <w:spacing w:before="2"/>
              <w:ind w:right="104"/>
              <w:jc w:val="right"/>
              <w:rPr>
                <w:sz w:val="18"/>
              </w:rPr>
            </w:pPr>
            <w:r>
              <w:rPr>
                <w:sz w:val="18"/>
              </w:rPr>
              <w:t>$</w:t>
            </w:r>
            <w:r>
              <w:rPr>
                <w:sz w:val="18"/>
              </w:rPr>
              <w:tab/>
            </w:r>
            <w:r>
              <w:rPr>
                <w:spacing w:val="-1"/>
                <w:sz w:val="18"/>
              </w:rPr>
              <w:t>2,358,408.16</w:t>
            </w:r>
          </w:p>
        </w:tc>
        <w:tc>
          <w:tcPr>
            <w:tcW w:w="2941" w:type="dxa"/>
            <w:gridSpan w:val="2"/>
          </w:tcPr>
          <w:p w:rsidR="00983931" w:rsidRDefault="00677EB3">
            <w:pPr>
              <w:pStyle w:val="TableParagraph"/>
              <w:tabs>
                <w:tab w:val="left" w:pos="391"/>
                <w:tab w:val="left" w:pos="1797"/>
              </w:tabs>
              <w:spacing w:before="2"/>
              <w:ind w:left="96"/>
              <w:rPr>
                <w:sz w:val="18"/>
              </w:rPr>
            </w:pPr>
            <w:r>
              <w:rPr>
                <w:sz w:val="18"/>
              </w:rPr>
              <w:t>$</w:t>
            </w:r>
            <w:r>
              <w:rPr>
                <w:sz w:val="18"/>
              </w:rPr>
              <w:tab/>
              <w:t xml:space="preserve">2,510,675.31 </w:t>
            </w:r>
            <w:r>
              <w:rPr>
                <w:spacing w:val="27"/>
                <w:sz w:val="18"/>
              </w:rPr>
              <w:t xml:space="preserve"> </w:t>
            </w:r>
            <w:r>
              <w:rPr>
                <w:sz w:val="18"/>
              </w:rPr>
              <w:t>$</w:t>
            </w:r>
            <w:r>
              <w:rPr>
                <w:sz w:val="18"/>
              </w:rPr>
              <w:tab/>
              <w:t>1,781,482.63</w:t>
            </w:r>
          </w:p>
        </w:tc>
        <w:tc>
          <w:tcPr>
            <w:tcW w:w="1490" w:type="dxa"/>
          </w:tcPr>
          <w:p w:rsidR="00983931" w:rsidRDefault="00677EB3">
            <w:pPr>
              <w:pStyle w:val="TableParagraph"/>
              <w:tabs>
                <w:tab w:val="left" w:pos="406"/>
              </w:tabs>
              <w:spacing w:before="2"/>
              <w:ind w:left="30"/>
              <w:jc w:val="center"/>
              <w:rPr>
                <w:sz w:val="18"/>
              </w:rPr>
            </w:pPr>
            <w:r>
              <w:rPr>
                <w:sz w:val="18"/>
              </w:rPr>
              <w:t>$</w:t>
            </w:r>
            <w:r>
              <w:rPr>
                <w:sz w:val="18"/>
              </w:rPr>
              <w:tab/>
              <w:t>2,334,950.00</w:t>
            </w:r>
          </w:p>
        </w:tc>
      </w:tr>
      <w:tr w:rsidR="00983931">
        <w:trPr>
          <w:trHeight w:val="283"/>
        </w:trPr>
        <w:tc>
          <w:tcPr>
            <w:tcW w:w="3031" w:type="dxa"/>
          </w:tcPr>
          <w:p w:rsidR="00983931" w:rsidRDefault="00677EB3">
            <w:pPr>
              <w:pStyle w:val="TableParagraph"/>
              <w:spacing w:before="27"/>
              <w:ind w:left="50"/>
              <w:rPr>
                <w:sz w:val="17"/>
              </w:rPr>
            </w:pPr>
            <w:r>
              <w:rPr>
                <w:sz w:val="17"/>
              </w:rPr>
              <w:t>6116 ‐ PROFESSIONAL EXTRA DUTY PAY</w:t>
            </w:r>
          </w:p>
        </w:tc>
        <w:tc>
          <w:tcPr>
            <w:tcW w:w="1508" w:type="dxa"/>
          </w:tcPr>
          <w:p w:rsidR="00983931" w:rsidRDefault="00677EB3">
            <w:pPr>
              <w:pStyle w:val="TableParagraph"/>
              <w:tabs>
                <w:tab w:val="left" w:pos="335"/>
              </w:tabs>
              <w:spacing w:before="15"/>
              <w:ind w:right="120"/>
              <w:jc w:val="right"/>
              <w:rPr>
                <w:sz w:val="18"/>
              </w:rPr>
            </w:pPr>
            <w:r>
              <w:rPr>
                <w:sz w:val="18"/>
              </w:rPr>
              <w:t>$</w:t>
            </w:r>
            <w:r>
              <w:rPr>
                <w:sz w:val="18"/>
              </w:rPr>
              <w:tab/>
            </w:r>
            <w:r>
              <w:rPr>
                <w:spacing w:val="-1"/>
                <w:sz w:val="18"/>
              </w:rPr>
              <w:t>4,913,436.77</w:t>
            </w:r>
          </w:p>
        </w:tc>
        <w:tc>
          <w:tcPr>
            <w:tcW w:w="1520" w:type="dxa"/>
          </w:tcPr>
          <w:p w:rsidR="00983931" w:rsidRDefault="00677EB3">
            <w:pPr>
              <w:pStyle w:val="TableParagraph"/>
              <w:tabs>
                <w:tab w:val="left" w:pos="474"/>
              </w:tabs>
              <w:spacing w:before="15"/>
              <w:ind w:left="97"/>
              <w:rPr>
                <w:sz w:val="18"/>
              </w:rPr>
            </w:pPr>
            <w:r>
              <w:rPr>
                <w:sz w:val="18"/>
              </w:rPr>
              <w:t>$</w:t>
            </w:r>
            <w:r>
              <w:rPr>
                <w:sz w:val="18"/>
              </w:rPr>
              <w:tab/>
              <w:t>5,007,043.15</w:t>
            </w:r>
          </w:p>
        </w:tc>
        <w:tc>
          <w:tcPr>
            <w:tcW w:w="1437" w:type="dxa"/>
          </w:tcPr>
          <w:p w:rsidR="00983931" w:rsidRDefault="00677EB3">
            <w:pPr>
              <w:pStyle w:val="TableParagraph"/>
              <w:tabs>
                <w:tab w:val="left" w:pos="340"/>
              </w:tabs>
              <w:spacing w:before="15"/>
              <w:ind w:left="4"/>
              <w:jc w:val="center"/>
              <w:rPr>
                <w:sz w:val="18"/>
              </w:rPr>
            </w:pPr>
            <w:r>
              <w:rPr>
                <w:sz w:val="18"/>
              </w:rPr>
              <w:t>$</w:t>
            </w:r>
            <w:r>
              <w:rPr>
                <w:sz w:val="18"/>
              </w:rPr>
              <w:tab/>
              <w:t>5,157,514.38</w:t>
            </w:r>
          </w:p>
        </w:tc>
        <w:tc>
          <w:tcPr>
            <w:tcW w:w="1409" w:type="dxa"/>
          </w:tcPr>
          <w:p w:rsidR="00983931" w:rsidRDefault="00677EB3">
            <w:pPr>
              <w:pStyle w:val="TableParagraph"/>
              <w:tabs>
                <w:tab w:val="left" w:pos="295"/>
              </w:tabs>
              <w:spacing w:before="15"/>
              <w:ind w:right="82"/>
              <w:jc w:val="right"/>
              <w:rPr>
                <w:sz w:val="18"/>
              </w:rPr>
            </w:pPr>
            <w:r>
              <w:rPr>
                <w:sz w:val="18"/>
              </w:rPr>
              <w:t>$</w:t>
            </w:r>
            <w:r>
              <w:rPr>
                <w:sz w:val="18"/>
              </w:rPr>
              <w:tab/>
            </w:r>
            <w:r>
              <w:rPr>
                <w:spacing w:val="-1"/>
                <w:sz w:val="18"/>
              </w:rPr>
              <w:t>4,997,807.01</w:t>
            </w:r>
          </w:p>
        </w:tc>
        <w:tc>
          <w:tcPr>
            <w:tcW w:w="1471" w:type="dxa"/>
          </w:tcPr>
          <w:p w:rsidR="00983931" w:rsidRDefault="00677EB3">
            <w:pPr>
              <w:pStyle w:val="TableParagraph"/>
              <w:tabs>
                <w:tab w:val="left" w:pos="335"/>
              </w:tabs>
              <w:spacing w:before="15"/>
              <w:ind w:right="104"/>
              <w:jc w:val="right"/>
              <w:rPr>
                <w:sz w:val="18"/>
              </w:rPr>
            </w:pPr>
            <w:r>
              <w:rPr>
                <w:sz w:val="18"/>
              </w:rPr>
              <w:t>$</w:t>
            </w:r>
            <w:r>
              <w:rPr>
                <w:sz w:val="18"/>
              </w:rPr>
              <w:tab/>
            </w:r>
            <w:r>
              <w:rPr>
                <w:spacing w:val="-1"/>
                <w:sz w:val="18"/>
              </w:rPr>
              <w:t>5,094,645.00</w:t>
            </w:r>
          </w:p>
        </w:tc>
        <w:tc>
          <w:tcPr>
            <w:tcW w:w="2941" w:type="dxa"/>
            <w:gridSpan w:val="2"/>
          </w:tcPr>
          <w:p w:rsidR="00983931" w:rsidRDefault="00677EB3">
            <w:pPr>
              <w:pStyle w:val="TableParagraph"/>
              <w:tabs>
                <w:tab w:val="left" w:pos="391"/>
                <w:tab w:val="left" w:pos="1797"/>
              </w:tabs>
              <w:spacing w:before="15"/>
              <w:ind w:left="96"/>
              <w:rPr>
                <w:sz w:val="18"/>
              </w:rPr>
            </w:pPr>
            <w:r>
              <w:rPr>
                <w:sz w:val="18"/>
              </w:rPr>
              <w:t>$</w:t>
            </w:r>
            <w:r>
              <w:rPr>
                <w:sz w:val="18"/>
              </w:rPr>
              <w:tab/>
              <w:t xml:space="preserve">5,184,145.56 </w:t>
            </w:r>
            <w:r>
              <w:rPr>
                <w:spacing w:val="27"/>
                <w:sz w:val="18"/>
              </w:rPr>
              <w:t xml:space="preserve"> </w:t>
            </w:r>
            <w:r>
              <w:rPr>
                <w:sz w:val="18"/>
              </w:rPr>
              <w:t>$</w:t>
            </w:r>
            <w:r>
              <w:rPr>
                <w:sz w:val="18"/>
              </w:rPr>
              <w:tab/>
              <w:t>4,563,581.58</w:t>
            </w:r>
          </w:p>
        </w:tc>
        <w:tc>
          <w:tcPr>
            <w:tcW w:w="1490" w:type="dxa"/>
          </w:tcPr>
          <w:p w:rsidR="00983931" w:rsidRDefault="00677EB3">
            <w:pPr>
              <w:pStyle w:val="TableParagraph"/>
              <w:tabs>
                <w:tab w:val="left" w:pos="406"/>
              </w:tabs>
              <w:spacing w:before="15"/>
              <w:ind w:left="30"/>
              <w:jc w:val="center"/>
              <w:rPr>
                <w:sz w:val="18"/>
              </w:rPr>
            </w:pPr>
            <w:r>
              <w:rPr>
                <w:sz w:val="18"/>
              </w:rPr>
              <w:t>$</w:t>
            </w:r>
            <w:r>
              <w:rPr>
                <w:sz w:val="18"/>
              </w:rPr>
              <w:tab/>
              <w:t>9,156,350.00</w:t>
            </w:r>
          </w:p>
        </w:tc>
      </w:tr>
      <w:tr w:rsidR="00983931">
        <w:trPr>
          <w:trHeight w:val="283"/>
        </w:trPr>
        <w:tc>
          <w:tcPr>
            <w:tcW w:w="3031" w:type="dxa"/>
          </w:tcPr>
          <w:p w:rsidR="00983931" w:rsidRDefault="00677EB3">
            <w:pPr>
              <w:pStyle w:val="TableParagraph"/>
              <w:spacing w:before="27"/>
              <w:ind w:left="50"/>
              <w:rPr>
                <w:sz w:val="17"/>
              </w:rPr>
            </w:pPr>
            <w:r>
              <w:rPr>
                <w:sz w:val="17"/>
              </w:rPr>
              <w:t>6117 ‐ CAREER LADDER</w:t>
            </w:r>
          </w:p>
        </w:tc>
        <w:tc>
          <w:tcPr>
            <w:tcW w:w="1508" w:type="dxa"/>
          </w:tcPr>
          <w:p w:rsidR="00983931" w:rsidRDefault="00677EB3">
            <w:pPr>
              <w:pStyle w:val="TableParagraph"/>
              <w:tabs>
                <w:tab w:val="left" w:pos="499"/>
              </w:tabs>
              <w:spacing w:before="15"/>
              <w:ind w:right="94"/>
              <w:jc w:val="right"/>
              <w:rPr>
                <w:sz w:val="18"/>
              </w:rPr>
            </w:pPr>
            <w:r>
              <w:rPr>
                <w:sz w:val="18"/>
              </w:rPr>
              <w:t>$</w:t>
            </w:r>
            <w:r>
              <w:rPr>
                <w:sz w:val="18"/>
              </w:rPr>
              <w:tab/>
            </w:r>
            <w:r>
              <w:rPr>
                <w:spacing w:val="-2"/>
                <w:sz w:val="18"/>
              </w:rPr>
              <w:t>208,089.59</w:t>
            </w:r>
          </w:p>
        </w:tc>
        <w:tc>
          <w:tcPr>
            <w:tcW w:w="1520" w:type="dxa"/>
          </w:tcPr>
          <w:p w:rsidR="00983931" w:rsidRDefault="00677EB3">
            <w:pPr>
              <w:pStyle w:val="TableParagraph"/>
              <w:tabs>
                <w:tab w:val="left" w:pos="596"/>
              </w:tabs>
              <w:spacing w:before="15"/>
              <w:ind w:left="97"/>
              <w:rPr>
                <w:sz w:val="18"/>
              </w:rPr>
            </w:pPr>
            <w:r>
              <w:rPr>
                <w:sz w:val="18"/>
              </w:rPr>
              <w:t>$</w:t>
            </w:r>
            <w:r>
              <w:rPr>
                <w:sz w:val="18"/>
              </w:rPr>
              <w:tab/>
              <w:t>165,648.40</w:t>
            </w:r>
          </w:p>
        </w:tc>
        <w:tc>
          <w:tcPr>
            <w:tcW w:w="1437" w:type="dxa"/>
          </w:tcPr>
          <w:p w:rsidR="00983931" w:rsidRDefault="00677EB3">
            <w:pPr>
              <w:pStyle w:val="TableParagraph"/>
              <w:tabs>
                <w:tab w:val="left" w:pos="458"/>
              </w:tabs>
              <w:spacing w:before="15"/>
              <w:ind w:right="6"/>
              <w:jc w:val="center"/>
              <w:rPr>
                <w:sz w:val="18"/>
              </w:rPr>
            </w:pPr>
            <w:r>
              <w:rPr>
                <w:sz w:val="18"/>
              </w:rPr>
              <w:t>$</w:t>
            </w:r>
            <w:r>
              <w:rPr>
                <w:sz w:val="18"/>
              </w:rPr>
              <w:tab/>
              <w:t>135,072.48</w:t>
            </w:r>
          </w:p>
        </w:tc>
        <w:tc>
          <w:tcPr>
            <w:tcW w:w="1409" w:type="dxa"/>
          </w:tcPr>
          <w:p w:rsidR="00983931" w:rsidRDefault="00677EB3">
            <w:pPr>
              <w:pStyle w:val="TableParagraph"/>
              <w:tabs>
                <w:tab w:val="left" w:pos="417"/>
              </w:tabs>
              <w:spacing w:before="15"/>
              <w:ind w:right="96"/>
              <w:jc w:val="right"/>
              <w:rPr>
                <w:sz w:val="18"/>
              </w:rPr>
            </w:pPr>
            <w:r>
              <w:rPr>
                <w:sz w:val="18"/>
              </w:rPr>
              <w:t>$</w:t>
            </w:r>
            <w:r>
              <w:rPr>
                <w:sz w:val="18"/>
              </w:rPr>
              <w:tab/>
            </w:r>
            <w:r>
              <w:rPr>
                <w:spacing w:val="-1"/>
                <w:sz w:val="18"/>
              </w:rPr>
              <w:t>112,113.40</w:t>
            </w:r>
          </w:p>
        </w:tc>
        <w:tc>
          <w:tcPr>
            <w:tcW w:w="1471" w:type="dxa"/>
          </w:tcPr>
          <w:p w:rsidR="00983931" w:rsidRDefault="00677EB3">
            <w:pPr>
              <w:pStyle w:val="TableParagraph"/>
              <w:tabs>
                <w:tab w:val="left" w:pos="580"/>
              </w:tabs>
              <w:spacing w:before="15"/>
              <w:ind w:right="87"/>
              <w:jc w:val="right"/>
              <w:rPr>
                <w:sz w:val="18"/>
              </w:rPr>
            </w:pPr>
            <w:r>
              <w:rPr>
                <w:sz w:val="18"/>
              </w:rPr>
              <w:t>$</w:t>
            </w:r>
            <w:r>
              <w:rPr>
                <w:sz w:val="18"/>
              </w:rPr>
              <w:tab/>
            </w:r>
            <w:r>
              <w:rPr>
                <w:spacing w:val="-2"/>
                <w:sz w:val="18"/>
              </w:rPr>
              <w:t>85,756.68</w:t>
            </w:r>
          </w:p>
        </w:tc>
        <w:tc>
          <w:tcPr>
            <w:tcW w:w="2941" w:type="dxa"/>
            <w:gridSpan w:val="2"/>
          </w:tcPr>
          <w:p w:rsidR="00983931" w:rsidRDefault="00677EB3">
            <w:pPr>
              <w:pStyle w:val="TableParagraph"/>
              <w:tabs>
                <w:tab w:val="left" w:pos="595"/>
                <w:tab w:val="left" w:pos="2042"/>
              </w:tabs>
              <w:spacing w:before="15"/>
              <w:ind w:left="96"/>
              <w:rPr>
                <w:sz w:val="18"/>
              </w:rPr>
            </w:pPr>
            <w:r>
              <w:rPr>
                <w:sz w:val="18"/>
              </w:rPr>
              <w:t>$</w:t>
            </w:r>
            <w:r>
              <w:rPr>
                <w:sz w:val="18"/>
              </w:rPr>
              <w:tab/>
              <w:t xml:space="preserve">74,221.80  </w:t>
            </w:r>
            <w:r>
              <w:rPr>
                <w:spacing w:val="10"/>
                <w:sz w:val="18"/>
              </w:rPr>
              <w:t xml:space="preserve"> </w:t>
            </w:r>
            <w:r>
              <w:rPr>
                <w:sz w:val="18"/>
              </w:rPr>
              <w:t>$</w:t>
            </w:r>
            <w:r>
              <w:rPr>
                <w:sz w:val="18"/>
              </w:rPr>
              <w:tab/>
              <w:t>66,000.00</w:t>
            </w:r>
          </w:p>
        </w:tc>
        <w:tc>
          <w:tcPr>
            <w:tcW w:w="1490" w:type="dxa"/>
          </w:tcPr>
          <w:p w:rsidR="00983931" w:rsidRDefault="00677EB3">
            <w:pPr>
              <w:pStyle w:val="TableParagraph"/>
              <w:tabs>
                <w:tab w:val="left" w:pos="668"/>
              </w:tabs>
              <w:spacing w:before="15"/>
              <w:ind w:left="46"/>
              <w:jc w:val="center"/>
              <w:rPr>
                <w:sz w:val="18"/>
              </w:rPr>
            </w:pPr>
            <w:r>
              <w:rPr>
                <w:sz w:val="18"/>
              </w:rPr>
              <w:t>$</w:t>
            </w:r>
            <w:r>
              <w:rPr>
                <w:sz w:val="18"/>
              </w:rPr>
              <w:tab/>
              <w:t>71,050.00</w:t>
            </w:r>
          </w:p>
        </w:tc>
      </w:tr>
      <w:tr w:rsidR="00983931">
        <w:trPr>
          <w:trHeight w:val="283"/>
        </w:trPr>
        <w:tc>
          <w:tcPr>
            <w:tcW w:w="3031" w:type="dxa"/>
          </w:tcPr>
          <w:p w:rsidR="00983931" w:rsidRDefault="00677EB3">
            <w:pPr>
              <w:pStyle w:val="TableParagraph"/>
              <w:spacing w:before="27"/>
              <w:ind w:left="50"/>
              <w:rPr>
                <w:sz w:val="17"/>
              </w:rPr>
            </w:pPr>
            <w:r>
              <w:rPr>
                <w:sz w:val="17"/>
              </w:rPr>
              <w:t>6118 ‐ PROFESSIONAL STIPENDS</w:t>
            </w:r>
          </w:p>
        </w:tc>
        <w:tc>
          <w:tcPr>
            <w:tcW w:w="1508" w:type="dxa"/>
          </w:tcPr>
          <w:p w:rsidR="00983931" w:rsidRDefault="00677EB3">
            <w:pPr>
              <w:pStyle w:val="TableParagraph"/>
              <w:tabs>
                <w:tab w:val="left" w:pos="335"/>
              </w:tabs>
              <w:spacing w:before="15"/>
              <w:ind w:right="120"/>
              <w:jc w:val="right"/>
              <w:rPr>
                <w:sz w:val="18"/>
              </w:rPr>
            </w:pPr>
            <w:r>
              <w:rPr>
                <w:sz w:val="18"/>
              </w:rPr>
              <w:t>$</w:t>
            </w:r>
            <w:r>
              <w:rPr>
                <w:sz w:val="18"/>
              </w:rPr>
              <w:tab/>
            </w:r>
            <w:r>
              <w:rPr>
                <w:spacing w:val="-1"/>
                <w:sz w:val="18"/>
              </w:rPr>
              <w:t>2,647,562.40</w:t>
            </w:r>
          </w:p>
        </w:tc>
        <w:tc>
          <w:tcPr>
            <w:tcW w:w="1520" w:type="dxa"/>
          </w:tcPr>
          <w:p w:rsidR="00983931" w:rsidRDefault="00677EB3">
            <w:pPr>
              <w:pStyle w:val="TableParagraph"/>
              <w:tabs>
                <w:tab w:val="left" w:pos="474"/>
              </w:tabs>
              <w:spacing w:before="15"/>
              <w:ind w:left="97"/>
              <w:rPr>
                <w:sz w:val="18"/>
              </w:rPr>
            </w:pPr>
            <w:r>
              <w:rPr>
                <w:sz w:val="18"/>
              </w:rPr>
              <w:t>$</w:t>
            </w:r>
            <w:r>
              <w:rPr>
                <w:sz w:val="18"/>
              </w:rPr>
              <w:tab/>
              <w:t>2,799,974.41</w:t>
            </w:r>
          </w:p>
        </w:tc>
        <w:tc>
          <w:tcPr>
            <w:tcW w:w="1437" w:type="dxa"/>
          </w:tcPr>
          <w:p w:rsidR="00983931" w:rsidRDefault="00677EB3">
            <w:pPr>
              <w:pStyle w:val="TableParagraph"/>
              <w:tabs>
                <w:tab w:val="left" w:pos="340"/>
              </w:tabs>
              <w:spacing w:before="15"/>
              <w:ind w:left="4"/>
              <w:jc w:val="center"/>
              <w:rPr>
                <w:sz w:val="18"/>
              </w:rPr>
            </w:pPr>
            <w:r>
              <w:rPr>
                <w:sz w:val="18"/>
              </w:rPr>
              <w:t>$</w:t>
            </w:r>
            <w:r>
              <w:rPr>
                <w:sz w:val="18"/>
              </w:rPr>
              <w:tab/>
              <w:t>2,863,102.78</w:t>
            </w:r>
          </w:p>
        </w:tc>
        <w:tc>
          <w:tcPr>
            <w:tcW w:w="1409" w:type="dxa"/>
          </w:tcPr>
          <w:p w:rsidR="00983931" w:rsidRDefault="00677EB3">
            <w:pPr>
              <w:pStyle w:val="TableParagraph"/>
              <w:tabs>
                <w:tab w:val="left" w:pos="295"/>
              </w:tabs>
              <w:spacing w:before="15"/>
              <w:ind w:right="82"/>
              <w:jc w:val="right"/>
              <w:rPr>
                <w:sz w:val="18"/>
              </w:rPr>
            </w:pPr>
            <w:r>
              <w:rPr>
                <w:sz w:val="18"/>
              </w:rPr>
              <w:t>$</w:t>
            </w:r>
            <w:r>
              <w:rPr>
                <w:sz w:val="18"/>
              </w:rPr>
              <w:tab/>
            </w:r>
            <w:r>
              <w:rPr>
                <w:spacing w:val="-1"/>
                <w:sz w:val="18"/>
              </w:rPr>
              <w:t>2,937,503.68</w:t>
            </w:r>
          </w:p>
        </w:tc>
        <w:tc>
          <w:tcPr>
            <w:tcW w:w="1471" w:type="dxa"/>
          </w:tcPr>
          <w:p w:rsidR="00983931" w:rsidRDefault="00677EB3">
            <w:pPr>
              <w:pStyle w:val="TableParagraph"/>
              <w:tabs>
                <w:tab w:val="left" w:pos="335"/>
              </w:tabs>
              <w:spacing w:before="15"/>
              <w:ind w:right="104"/>
              <w:jc w:val="right"/>
              <w:rPr>
                <w:sz w:val="18"/>
              </w:rPr>
            </w:pPr>
            <w:r>
              <w:rPr>
                <w:sz w:val="18"/>
              </w:rPr>
              <w:t>$</w:t>
            </w:r>
            <w:r>
              <w:rPr>
                <w:sz w:val="18"/>
              </w:rPr>
              <w:tab/>
            </w:r>
            <w:r>
              <w:rPr>
                <w:spacing w:val="-1"/>
                <w:sz w:val="18"/>
              </w:rPr>
              <w:t>3,031,401.78</w:t>
            </w:r>
          </w:p>
        </w:tc>
        <w:tc>
          <w:tcPr>
            <w:tcW w:w="2941" w:type="dxa"/>
            <w:gridSpan w:val="2"/>
          </w:tcPr>
          <w:p w:rsidR="00983931" w:rsidRDefault="00677EB3">
            <w:pPr>
              <w:pStyle w:val="TableParagraph"/>
              <w:tabs>
                <w:tab w:val="left" w:pos="391"/>
                <w:tab w:val="left" w:pos="1797"/>
              </w:tabs>
              <w:spacing w:before="15"/>
              <w:ind w:left="96"/>
              <w:rPr>
                <w:sz w:val="18"/>
              </w:rPr>
            </w:pPr>
            <w:r>
              <w:rPr>
                <w:sz w:val="18"/>
              </w:rPr>
              <w:t>$</w:t>
            </w:r>
            <w:r>
              <w:rPr>
                <w:sz w:val="18"/>
              </w:rPr>
              <w:tab/>
              <w:t xml:space="preserve">2,968,795.74 </w:t>
            </w:r>
            <w:r>
              <w:rPr>
                <w:spacing w:val="27"/>
                <w:sz w:val="18"/>
              </w:rPr>
              <w:t xml:space="preserve"> </w:t>
            </w:r>
            <w:r>
              <w:rPr>
                <w:sz w:val="18"/>
              </w:rPr>
              <w:t>$</w:t>
            </w:r>
            <w:r>
              <w:rPr>
                <w:sz w:val="18"/>
              </w:rPr>
              <w:tab/>
              <w:t>3,379,983.43</w:t>
            </w:r>
          </w:p>
        </w:tc>
        <w:tc>
          <w:tcPr>
            <w:tcW w:w="1490" w:type="dxa"/>
          </w:tcPr>
          <w:p w:rsidR="00983931" w:rsidRDefault="00677EB3">
            <w:pPr>
              <w:pStyle w:val="TableParagraph"/>
              <w:tabs>
                <w:tab w:val="left" w:pos="406"/>
              </w:tabs>
              <w:spacing w:before="15"/>
              <w:ind w:left="30"/>
              <w:jc w:val="center"/>
              <w:rPr>
                <w:sz w:val="18"/>
              </w:rPr>
            </w:pPr>
            <w:r>
              <w:rPr>
                <w:sz w:val="18"/>
              </w:rPr>
              <w:t>$</w:t>
            </w:r>
            <w:r>
              <w:rPr>
                <w:sz w:val="18"/>
              </w:rPr>
              <w:tab/>
              <w:t>3,545,100.00</w:t>
            </w:r>
          </w:p>
        </w:tc>
      </w:tr>
      <w:tr w:rsidR="00983931">
        <w:trPr>
          <w:trHeight w:val="282"/>
        </w:trPr>
        <w:tc>
          <w:tcPr>
            <w:tcW w:w="3031" w:type="dxa"/>
          </w:tcPr>
          <w:p w:rsidR="00983931" w:rsidRDefault="00677EB3">
            <w:pPr>
              <w:pStyle w:val="TableParagraph"/>
              <w:spacing w:before="27"/>
              <w:ind w:left="50"/>
              <w:rPr>
                <w:sz w:val="17"/>
              </w:rPr>
            </w:pPr>
            <w:r>
              <w:rPr>
                <w:sz w:val="17"/>
              </w:rPr>
              <w:t>6119 ‐ PROFESSIONAL SALARY</w:t>
            </w:r>
          </w:p>
        </w:tc>
        <w:tc>
          <w:tcPr>
            <w:tcW w:w="1508" w:type="dxa"/>
          </w:tcPr>
          <w:p w:rsidR="00983931" w:rsidRDefault="00677EB3">
            <w:pPr>
              <w:pStyle w:val="TableParagraph"/>
              <w:spacing w:before="15"/>
              <w:ind w:right="100"/>
              <w:jc w:val="right"/>
              <w:rPr>
                <w:sz w:val="18"/>
              </w:rPr>
            </w:pPr>
            <w:r>
              <w:rPr>
                <w:sz w:val="18"/>
              </w:rPr>
              <w:t>$ 164,604,155.35</w:t>
            </w:r>
          </w:p>
        </w:tc>
        <w:tc>
          <w:tcPr>
            <w:tcW w:w="1520" w:type="dxa"/>
          </w:tcPr>
          <w:p w:rsidR="00983931" w:rsidRDefault="00677EB3">
            <w:pPr>
              <w:pStyle w:val="TableParagraph"/>
              <w:spacing w:before="15"/>
              <w:ind w:left="97"/>
              <w:rPr>
                <w:sz w:val="18"/>
              </w:rPr>
            </w:pPr>
            <w:r>
              <w:rPr>
                <w:sz w:val="18"/>
              </w:rPr>
              <w:t>$ 169,690,357.52</w:t>
            </w:r>
          </w:p>
        </w:tc>
        <w:tc>
          <w:tcPr>
            <w:tcW w:w="1437" w:type="dxa"/>
          </w:tcPr>
          <w:p w:rsidR="00983931" w:rsidRDefault="00677EB3">
            <w:pPr>
              <w:pStyle w:val="TableParagraph"/>
              <w:spacing w:before="15"/>
              <w:ind w:left="56" w:right="69"/>
              <w:jc w:val="center"/>
              <w:rPr>
                <w:sz w:val="18"/>
              </w:rPr>
            </w:pPr>
            <w:r>
              <w:rPr>
                <w:sz w:val="18"/>
              </w:rPr>
              <w:t>$ 178,158,078.53</w:t>
            </w:r>
          </w:p>
        </w:tc>
        <w:tc>
          <w:tcPr>
            <w:tcW w:w="1409" w:type="dxa"/>
          </w:tcPr>
          <w:p w:rsidR="00983931" w:rsidRDefault="00677EB3">
            <w:pPr>
              <w:pStyle w:val="TableParagraph"/>
              <w:spacing w:before="15"/>
              <w:ind w:right="103"/>
              <w:jc w:val="right"/>
              <w:rPr>
                <w:sz w:val="18"/>
              </w:rPr>
            </w:pPr>
            <w:r>
              <w:rPr>
                <w:sz w:val="18"/>
              </w:rPr>
              <w:t>$179,375,942.20</w:t>
            </w:r>
          </w:p>
        </w:tc>
        <w:tc>
          <w:tcPr>
            <w:tcW w:w="1471" w:type="dxa"/>
          </w:tcPr>
          <w:p w:rsidR="00983931" w:rsidRDefault="00677EB3">
            <w:pPr>
              <w:pStyle w:val="TableParagraph"/>
              <w:spacing w:before="15"/>
              <w:ind w:right="124"/>
              <w:jc w:val="right"/>
              <w:rPr>
                <w:sz w:val="18"/>
              </w:rPr>
            </w:pPr>
            <w:r>
              <w:rPr>
                <w:sz w:val="18"/>
              </w:rPr>
              <w:t>$ 190,892,699.76</w:t>
            </w:r>
          </w:p>
        </w:tc>
        <w:tc>
          <w:tcPr>
            <w:tcW w:w="2941" w:type="dxa"/>
            <w:gridSpan w:val="2"/>
          </w:tcPr>
          <w:p w:rsidR="00983931" w:rsidRDefault="00677EB3">
            <w:pPr>
              <w:pStyle w:val="TableParagraph"/>
              <w:spacing w:before="15"/>
              <w:ind w:left="96"/>
              <w:rPr>
                <w:sz w:val="18"/>
              </w:rPr>
            </w:pPr>
            <w:r>
              <w:rPr>
                <w:sz w:val="18"/>
              </w:rPr>
              <w:t>$ 190,098,558.80 $ 193,458,908.52</w:t>
            </w:r>
          </w:p>
        </w:tc>
        <w:tc>
          <w:tcPr>
            <w:tcW w:w="1490" w:type="dxa"/>
          </w:tcPr>
          <w:p w:rsidR="00983931" w:rsidRDefault="00677EB3">
            <w:pPr>
              <w:pStyle w:val="TableParagraph"/>
              <w:spacing w:before="15"/>
              <w:ind w:left="9"/>
              <w:jc w:val="center"/>
              <w:rPr>
                <w:sz w:val="18"/>
              </w:rPr>
            </w:pPr>
            <w:r>
              <w:rPr>
                <w:sz w:val="18"/>
              </w:rPr>
              <w:t>$ 210,752,500.00</w:t>
            </w:r>
          </w:p>
        </w:tc>
      </w:tr>
      <w:tr w:rsidR="00983931">
        <w:trPr>
          <w:trHeight w:val="282"/>
        </w:trPr>
        <w:tc>
          <w:tcPr>
            <w:tcW w:w="3031" w:type="dxa"/>
          </w:tcPr>
          <w:p w:rsidR="00983931" w:rsidRDefault="00677EB3">
            <w:pPr>
              <w:pStyle w:val="TableParagraph"/>
              <w:spacing w:before="26"/>
              <w:ind w:left="50"/>
              <w:rPr>
                <w:sz w:val="17"/>
              </w:rPr>
            </w:pPr>
            <w:r>
              <w:rPr>
                <w:sz w:val="17"/>
              </w:rPr>
              <w:t>6121 ‐ EXTRA DUTY/SUPPORT</w:t>
            </w:r>
          </w:p>
        </w:tc>
        <w:tc>
          <w:tcPr>
            <w:tcW w:w="1508" w:type="dxa"/>
          </w:tcPr>
          <w:p w:rsidR="00983931" w:rsidRDefault="00677EB3">
            <w:pPr>
              <w:pStyle w:val="TableParagraph"/>
              <w:tabs>
                <w:tab w:val="left" w:pos="335"/>
              </w:tabs>
              <w:spacing w:before="14"/>
              <w:ind w:right="120"/>
              <w:jc w:val="right"/>
              <w:rPr>
                <w:sz w:val="18"/>
              </w:rPr>
            </w:pPr>
            <w:r>
              <w:rPr>
                <w:sz w:val="18"/>
              </w:rPr>
              <w:t>$</w:t>
            </w:r>
            <w:r>
              <w:rPr>
                <w:sz w:val="18"/>
              </w:rPr>
              <w:tab/>
            </w:r>
            <w:r>
              <w:rPr>
                <w:spacing w:val="-1"/>
                <w:sz w:val="18"/>
              </w:rPr>
              <w:t>1,692,401.15</w:t>
            </w:r>
          </w:p>
        </w:tc>
        <w:tc>
          <w:tcPr>
            <w:tcW w:w="1520" w:type="dxa"/>
          </w:tcPr>
          <w:p w:rsidR="00983931" w:rsidRDefault="00677EB3">
            <w:pPr>
              <w:pStyle w:val="TableParagraph"/>
              <w:tabs>
                <w:tab w:val="left" w:pos="474"/>
              </w:tabs>
              <w:spacing w:before="14"/>
              <w:ind w:left="97"/>
              <w:rPr>
                <w:sz w:val="18"/>
              </w:rPr>
            </w:pPr>
            <w:r>
              <w:rPr>
                <w:sz w:val="18"/>
              </w:rPr>
              <w:t>$</w:t>
            </w:r>
            <w:r>
              <w:rPr>
                <w:sz w:val="18"/>
              </w:rPr>
              <w:tab/>
              <w:t>1,766,951.15</w:t>
            </w:r>
          </w:p>
        </w:tc>
        <w:tc>
          <w:tcPr>
            <w:tcW w:w="1437" w:type="dxa"/>
          </w:tcPr>
          <w:p w:rsidR="00983931" w:rsidRDefault="00677EB3">
            <w:pPr>
              <w:pStyle w:val="TableParagraph"/>
              <w:tabs>
                <w:tab w:val="left" w:pos="340"/>
              </w:tabs>
              <w:spacing w:before="14"/>
              <w:ind w:left="4"/>
              <w:jc w:val="center"/>
              <w:rPr>
                <w:sz w:val="18"/>
              </w:rPr>
            </w:pPr>
            <w:r>
              <w:rPr>
                <w:sz w:val="18"/>
              </w:rPr>
              <w:t>$</w:t>
            </w:r>
            <w:r>
              <w:rPr>
                <w:sz w:val="18"/>
              </w:rPr>
              <w:tab/>
              <w:t>1,935,075.84</w:t>
            </w:r>
          </w:p>
        </w:tc>
        <w:tc>
          <w:tcPr>
            <w:tcW w:w="1409" w:type="dxa"/>
          </w:tcPr>
          <w:p w:rsidR="00983931" w:rsidRDefault="00677EB3">
            <w:pPr>
              <w:pStyle w:val="TableParagraph"/>
              <w:tabs>
                <w:tab w:val="left" w:pos="295"/>
              </w:tabs>
              <w:spacing w:before="14"/>
              <w:ind w:right="82"/>
              <w:jc w:val="right"/>
              <w:rPr>
                <w:sz w:val="18"/>
              </w:rPr>
            </w:pPr>
            <w:r>
              <w:rPr>
                <w:sz w:val="18"/>
              </w:rPr>
              <w:t>$</w:t>
            </w:r>
            <w:r>
              <w:rPr>
                <w:sz w:val="18"/>
              </w:rPr>
              <w:tab/>
            </w:r>
            <w:r>
              <w:rPr>
                <w:spacing w:val="-1"/>
                <w:sz w:val="18"/>
              </w:rPr>
              <w:t>2,286,294.49</w:t>
            </w:r>
          </w:p>
        </w:tc>
        <w:tc>
          <w:tcPr>
            <w:tcW w:w="1471" w:type="dxa"/>
          </w:tcPr>
          <w:p w:rsidR="00983931" w:rsidRDefault="00677EB3">
            <w:pPr>
              <w:pStyle w:val="TableParagraph"/>
              <w:tabs>
                <w:tab w:val="left" w:pos="335"/>
              </w:tabs>
              <w:spacing w:before="14"/>
              <w:ind w:right="104"/>
              <w:jc w:val="right"/>
              <w:rPr>
                <w:sz w:val="18"/>
              </w:rPr>
            </w:pPr>
            <w:r>
              <w:rPr>
                <w:sz w:val="18"/>
              </w:rPr>
              <w:t>$</w:t>
            </w:r>
            <w:r>
              <w:rPr>
                <w:sz w:val="18"/>
              </w:rPr>
              <w:tab/>
            </w:r>
            <w:r>
              <w:rPr>
                <w:spacing w:val="-1"/>
                <w:sz w:val="18"/>
              </w:rPr>
              <w:t>2,316,731.02</w:t>
            </w:r>
          </w:p>
        </w:tc>
        <w:tc>
          <w:tcPr>
            <w:tcW w:w="2941" w:type="dxa"/>
            <w:gridSpan w:val="2"/>
          </w:tcPr>
          <w:p w:rsidR="00983931" w:rsidRDefault="00677EB3">
            <w:pPr>
              <w:pStyle w:val="TableParagraph"/>
              <w:tabs>
                <w:tab w:val="left" w:pos="431"/>
                <w:tab w:val="left" w:pos="1797"/>
              </w:tabs>
              <w:spacing w:before="14"/>
              <w:ind w:left="96"/>
              <w:rPr>
                <w:sz w:val="18"/>
              </w:rPr>
            </w:pPr>
            <w:r>
              <w:rPr>
                <w:sz w:val="18"/>
              </w:rPr>
              <w:t>$</w:t>
            </w:r>
            <w:r>
              <w:rPr>
                <w:sz w:val="18"/>
              </w:rPr>
              <w:tab/>
              <w:t>2,659,042.65</w:t>
            </w:r>
            <w:r>
              <w:rPr>
                <w:spacing w:val="28"/>
                <w:sz w:val="18"/>
              </w:rPr>
              <w:t xml:space="preserve"> </w:t>
            </w:r>
            <w:r>
              <w:rPr>
                <w:sz w:val="18"/>
              </w:rPr>
              <w:t>$</w:t>
            </w:r>
            <w:r>
              <w:rPr>
                <w:sz w:val="18"/>
              </w:rPr>
              <w:tab/>
              <w:t>2,992,977.76</w:t>
            </w:r>
          </w:p>
        </w:tc>
        <w:tc>
          <w:tcPr>
            <w:tcW w:w="1490" w:type="dxa"/>
          </w:tcPr>
          <w:p w:rsidR="00983931" w:rsidRDefault="00677EB3">
            <w:pPr>
              <w:pStyle w:val="TableParagraph"/>
              <w:tabs>
                <w:tab w:val="left" w:pos="406"/>
              </w:tabs>
              <w:spacing w:before="14"/>
              <w:ind w:left="30"/>
              <w:jc w:val="center"/>
              <w:rPr>
                <w:sz w:val="18"/>
              </w:rPr>
            </w:pPr>
            <w:r>
              <w:rPr>
                <w:sz w:val="18"/>
              </w:rPr>
              <w:t>$</w:t>
            </w:r>
            <w:r>
              <w:rPr>
                <w:sz w:val="18"/>
              </w:rPr>
              <w:tab/>
              <w:t>3,542,350.00</w:t>
            </w:r>
          </w:p>
        </w:tc>
      </w:tr>
      <w:tr w:rsidR="00983931">
        <w:trPr>
          <w:trHeight w:val="283"/>
        </w:trPr>
        <w:tc>
          <w:tcPr>
            <w:tcW w:w="3031" w:type="dxa"/>
          </w:tcPr>
          <w:p w:rsidR="00983931" w:rsidRDefault="00677EB3">
            <w:pPr>
              <w:pStyle w:val="TableParagraph"/>
              <w:spacing w:before="27"/>
              <w:ind w:left="50"/>
              <w:rPr>
                <w:sz w:val="17"/>
              </w:rPr>
            </w:pPr>
            <w:r>
              <w:rPr>
                <w:sz w:val="17"/>
              </w:rPr>
              <w:t>6122 ‐ SUPPORT SALARIES ‐ SUBS</w:t>
            </w:r>
          </w:p>
        </w:tc>
        <w:tc>
          <w:tcPr>
            <w:tcW w:w="1508" w:type="dxa"/>
          </w:tcPr>
          <w:p w:rsidR="00983931" w:rsidRDefault="00677EB3">
            <w:pPr>
              <w:pStyle w:val="TableParagraph"/>
              <w:tabs>
                <w:tab w:val="left" w:pos="499"/>
              </w:tabs>
              <w:spacing w:before="15"/>
              <w:ind w:right="94"/>
              <w:jc w:val="right"/>
              <w:rPr>
                <w:sz w:val="18"/>
              </w:rPr>
            </w:pPr>
            <w:r>
              <w:rPr>
                <w:sz w:val="18"/>
              </w:rPr>
              <w:t>$</w:t>
            </w:r>
            <w:r>
              <w:rPr>
                <w:sz w:val="18"/>
              </w:rPr>
              <w:tab/>
            </w:r>
            <w:r>
              <w:rPr>
                <w:spacing w:val="-2"/>
                <w:sz w:val="18"/>
              </w:rPr>
              <w:t>526,610.29</w:t>
            </w:r>
          </w:p>
        </w:tc>
        <w:tc>
          <w:tcPr>
            <w:tcW w:w="1520" w:type="dxa"/>
          </w:tcPr>
          <w:p w:rsidR="00983931" w:rsidRDefault="00677EB3">
            <w:pPr>
              <w:pStyle w:val="TableParagraph"/>
              <w:tabs>
                <w:tab w:val="left" w:pos="596"/>
              </w:tabs>
              <w:spacing w:before="15"/>
              <w:ind w:left="97"/>
              <w:rPr>
                <w:sz w:val="18"/>
              </w:rPr>
            </w:pPr>
            <w:r>
              <w:rPr>
                <w:sz w:val="18"/>
              </w:rPr>
              <w:t>$</w:t>
            </w:r>
            <w:r>
              <w:rPr>
                <w:sz w:val="18"/>
              </w:rPr>
              <w:tab/>
              <w:t>672,088.11</w:t>
            </w:r>
          </w:p>
        </w:tc>
        <w:tc>
          <w:tcPr>
            <w:tcW w:w="1437" w:type="dxa"/>
          </w:tcPr>
          <w:p w:rsidR="00983931" w:rsidRDefault="00677EB3">
            <w:pPr>
              <w:pStyle w:val="TableParagraph"/>
              <w:tabs>
                <w:tab w:val="left" w:pos="458"/>
              </w:tabs>
              <w:spacing w:before="15"/>
              <w:ind w:right="6"/>
              <w:jc w:val="center"/>
              <w:rPr>
                <w:sz w:val="18"/>
              </w:rPr>
            </w:pPr>
            <w:r>
              <w:rPr>
                <w:sz w:val="18"/>
              </w:rPr>
              <w:t>$</w:t>
            </w:r>
            <w:r>
              <w:rPr>
                <w:sz w:val="18"/>
              </w:rPr>
              <w:tab/>
              <w:t>820,652.91</w:t>
            </w:r>
          </w:p>
        </w:tc>
        <w:tc>
          <w:tcPr>
            <w:tcW w:w="1409" w:type="dxa"/>
          </w:tcPr>
          <w:p w:rsidR="00983931" w:rsidRDefault="00677EB3">
            <w:pPr>
              <w:pStyle w:val="TableParagraph"/>
              <w:tabs>
                <w:tab w:val="left" w:pos="417"/>
              </w:tabs>
              <w:spacing w:before="15"/>
              <w:ind w:right="96"/>
              <w:jc w:val="right"/>
              <w:rPr>
                <w:sz w:val="18"/>
              </w:rPr>
            </w:pPr>
            <w:r>
              <w:rPr>
                <w:sz w:val="18"/>
              </w:rPr>
              <w:t>$</w:t>
            </w:r>
            <w:r>
              <w:rPr>
                <w:sz w:val="18"/>
              </w:rPr>
              <w:tab/>
            </w:r>
            <w:r>
              <w:rPr>
                <w:spacing w:val="-1"/>
                <w:sz w:val="18"/>
              </w:rPr>
              <w:t>768,560.13</w:t>
            </w:r>
          </w:p>
        </w:tc>
        <w:tc>
          <w:tcPr>
            <w:tcW w:w="1471" w:type="dxa"/>
          </w:tcPr>
          <w:p w:rsidR="00983931" w:rsidRDefault="00677EB3">
            <w:pPr>
              <w:pStyle w:val="TableParagraph"/>
              <w:tabs>
                <w:tab w:val="left" w:pos="458"/>
              </w:tabs>
              <w:spacing w:before="15"/>
              <w:ind w:right="117"/>
              <w:jc w:val="right"/>
              <w:rPr>
                <w:sz w:val="18"/>
              </w:rPr>
            </w:pPr>
            <w:r>
              <w:rPr>
                <w:sz w:val="18"/>
              </w:rPr>
              <w:t>$</w:t>
            </w:r>
            <w:r>
              <w:rPr>
                <w:sz w:val="18"/>
              </w:rPr>
              <w:tab/>
            </w:r>
            <w:r>
              <w:rPr>
                <w:spacing w:val="-1"/>
                <w:sz w:val="18"/>
              </w:rPr>
              <w:t>678,452.85</w:t>
            </w:r>
          </w:p>
        </w:tc>
        <w:tc>
          <w:tcPr>
            <w:tcW w:w="2941" w:type="dxa"/>
            <w:gridSpan w:val="2"/>
          </w:tcPr>
          <w:p w:rsidR="00983931" w:rsidRDefault="00677EB3">
            <w:pPr>
              <w:pStyle w:val="TableParagraph"/>
              <w:tabs>
                <w:tab w:val="left" w:pos="554"/>
                <w:tab w:val="left" w:pos="1960"/>
              </w:tabs>
              <w:spacing w:before="15"/>
              <w:ind w:left="96"/>
              <w:rPr>
                <w:sz w:val="18"/>
              </w:rPr>
            </w:pPr>
            <w:r>
              <w:rPr>
                <w:sz w:val="18"/>
              </w:rPr>
              <w:t>$</w:t>
            </w:r>
            <w:r>
              <w:rPr>
                <w:sz w:val="18"/>
              </w:rPr>
              <w:tab/>
              <w:t xml:space="preserve">617,854.91 </w:t>
            </w:r>
            <w:r>
              <w:rPr>
                <w:spacing w:val="2"/>
                <w:sz w:val="18"/>
              </w:rPr>
              <w:t xml:space="preserve"> </w:t>
            </w:r>
            <w:r>
              <w:rPr>
                <w:sz w:val="18"/>
              </w:rPr>
              <w:t>$</w:t>
            </w:r>
            <w:r>
              <w:rPr>
                <w:sz w:val="18"/>
              </w:rPr>
              <w:tab/>
              <w:t>522,442.15</w:t>
            </w:r>
          </w:p>
        </w:tc>
        <w:tc>
          <w:tcPr>
            <w:tcW w:w="1490" w:type="dxa"/>
          </w:tcPr>
          <w:p w:rsidR="00983931" w:rsidRDefault="00677EB3">
            <w:pPr>
              <w:pStyle w:val="TableParagraph"/>
              <w:tabs>
                <w:tab w:val="left" w:pos="514"/>
              </w:tabs>
              <w:spacing w:before="15"/>
              <w:ind w:left="15"/>
              <w:jc w:val="center"/>
              <w:rPr>
                <w:sz w:val="18"/>
              </w:rPr>
            </w:pPr>
            <w:r>
              <w:rPr>
                <w:sz w:val="18"/>
              </w:rPr>
              <w:t>$</w:t>
            </w:r>
            <w:r>
              <w:rPr>
                <w:sz w:val="18"/>
              </w:rPr>
              <w:tab/>
              <w:t>696,650.00</w:t>
            </w:r>
          </w:p>
        </w:tc>
      </w:tr>
      <w:tr w:rsidR="00983931">
        <w:trPr>
          <w:trHeight w:val="283"/>
        </w:trPr>
        <w:tc>
          <w:tcPr>
            <w:tcW w:w="3031" w:type="dxa"/>
          </w:tcPr>
          <w:p w:rsidR="00983931" w:rsidRDefault="00677EB3">
            <w:pPr>
              <w:pStyle w:val="TableParagraph"/>
              <w:spacing w:before="27"/>
              <w:ind w:left="50"/>
              <w:rPr>
                <w:sz w:val="17"/>
              </w:rPr>
            </w:pPr>
            <w:r>
              <w:rPr>
                <w:sz w:val="17"/>
              </w:rPr>
              <w:t>6125 ‐ SUPPORT SALARIES</w:t>
            </w:r>
          </w:p>
        </w:tc>
        <w:tc>
          <w:tcPr>
            <w:tcW w:w="1508" w:type="dxa"/>
          </w:tcPr>
          <w:p w:rsidR="00983931" w:rsidRDefault="00677EB3">
            <w:pPr>
              <w:pStyle w:val="TableParagraph"/>
              <w:spacing w:before="15"/>
              <w:ind w:right="111"/>
              <w:jc w:val="right"/>
              <w:rPr>
                <w:sz w:val="18"/>
              </w:rPr>
            </w:pPr>
            <w:r>
              <w:rPr>
                <w:sz w:val="18"/>
              </w:rPr>
              <w:t>$ 32,972,882.44</w:t>
            </w:r>
          </w:p>
        </w:tc>
        <w:tc>
          <w:tcPr>
            <w:tcW w:w="1520" w:type="dxa"/>
          </w:tcPr>
          <w:p w:rsidR="00983931" w:rsidRDefault="00677EB3">
            <w:pPr>
              <w:pStyle w:val="TableParagraph"/>
              <w:tabs>
                <w:tab w:val="left" w:pos="392"/>
              </w:tabs>
              <w:spacing w:before="15"/>
              <w:ind w:left="97"/>
              <w:rPr>
                <w:sz w:val="18"/>
              </w:rPr>
            </w:pPr>
            <w:r>
              <w:rPr>
                <w:sz w:val="18"/>
              </w:rPr>
              <w:t>$</w:t>
            </w:r>
            <w:r>
              <w:rPr>
                <w:sz w:val="18"/>
              </w:rPr>
              <w:tab/>
              <w:t>35,356,903.91</w:t>
            </w:r>
          </w:p>
        </w:tc>
        <w:tc>
          <w:tcPr>
            <w:tcW w:w="1437" w:type="dxa"/>
          </w:tcPr>
          <w:p w:rsidR="00983931" w:rsidRDefault="00677EB3">
            <w:pPr>
              <w:pStyle w:val="TableParagraph"/>
              <w:spacing w:before="15"/>
              <w:ind w:left="46" w:right="69"/>
              <w:jc w:val="center"/>
              <w:rPr>
                <w:sz w:val="18"/>
              </w:rPr>
            </w:pPr>
            <w:r>
              <w:rPr>
                <w:sz w:val="18"/>
              </w:rPr>
              <w:t>$ 37,069,481.59</w:t>
            </w:r>
          </w:p>
        </w:tc>
        <w:tc>
          <w:tcPr>
            <w:tcW w:w="1409" w:type="dxa"/>
          </w:tcPr>
          <w:p w:rsidR="00983931" w:rsidRDefault="00677EB3">
            <w:pPr>
              <w:pStyle w:val="TableParagraph"/>
              <w:spacing w:before="15"/>
              <w:ind w:right="72"/>
              <w:jc w:val="right"/>
              <w:rPr>
                <w:sz w:val="18"/>
              </w:rPr>
            </w:pPr>
            <w:r>
              <w:rPr>
                <w:sz w:val="18"/>
              </w:rPr>
              <w:t>$ 39,503,678.63</w:t>
            </w:r>
          </w:p>
        </w:tc>
        <w:tc>
          <w:tcPr>
            <w:tcW w:w="1471" w:type="dxa"/>
          </w:tcPr>
          <w:p w:rsidR="00983931" w:rsidRDefault="00677EB3">
            <w:pPr>
              <w:pStyle w:val="TableParagraph"/>
              <w:spacing w:before="15"/>
              <w:ind w:right="94"/>
              <w:jc w:val="right"/>
              <w:rPr>
                <w:sz w:val="18"/>
              </w:rPr>
            </w:pPr>
            <w:r>
              <w:rPr>
                <w:sz w:val="18"/>
              </w:rPr>
              <w:t>$ 41,005,060.92</w:t>
            </w:r>
          </w:p>
        </w:tc>
        <w:tc>
          <w:tcPr>
            <w:tcW w:w="2941" w:type="dxa"/>
            <w:gridSpan w:val="2"/>
          </w:tcPr>
          <w:p w:rsidR="00983931" w:rsidRDefault="00677EB3">
            <w:pPr>
              <w:pStyle w:val="TableParagraph"/>
              <w:spacing w:before="15"/>
              <w:ind w:left="96"/>
              <w:rPr>
                <w:sz w:val="18"/>
              </w:rPr>
            </w:pPr>
            <w:r>
              <w:rPr>
                <w:sz w:val="18"/>
              </w:rPr>
              <w:t>$ 41,126,702.56 $ 42,968,690.60</w:t>
            </w:r>
          </w:p>
        </w:tc>
        <w:tc>
          <w:tcPr>
            <w:tcW w:w="1490" w:type="dxa"/>
          </w:tcPr>
          <w:p w:rsidR="00983931" w:rsidRDefault="00677EB3">
            <w:pPr>
              <w:pStyle w:val="TableParagraph"/>
              <w:spacing w:before="15"/>
              <w:ind w:left="13" w:right="14"/>
              <w:jc w:val="center"/>
              <w:rPr>
                <w:sz w:val="18"/>
              </w:rPr>
            </w:pPr>
            <w:r>
              <w:rPr>
                <w:sz w:val="18"/>
              </w:rPr>
              <w:t>$ 45,838,800.00</w:t>
            </w:r>
          </w:p>
        </w:tc>
      </w:tr>
      <w:tr w:rsidR="00983931">
        <w:trPr>
          <w:trHeight w:val="283"/>
        </w:trPr>
        <w:tc>
          <w:tcPr>
            <w:tcW w:w="3031" w:type="dxa"/>
          </w:tcPr>
          <w:p w:rsidR="00983931" w:rsidRDefault="00677EB3">
            <w:pPr>
              <w:pStyle w:val="TableParagraph"/>
              <w:spacing w:before="27"/>
              <w:ind w:left="50"/>
              <w:rPr>
                <w:sz w:val="17"/>
              </w:rPr>
            </w:pPr>
            <w:r>
              <w:rPr>
                <w:sz w:val="17"/>
              </w:rPr>
              <w:t>6126 ‐ SUPPORT SALARIES/HOURLY</w:t>
            </w:r>
          </w:p>
        </w:tc>
        <w:tc>
          <w:tcPr>
            <w:tcW w:w="1508" w:type="dxa"/>
          </w:tcPr>
          <w:p w:rsidR="00983931" w:rsidRDefault="00677EB3">
            <w:pPr>
              <w:pStyle w:val="TableParagraph"/>
              <w:tabs>
                <w:tab w:val="left" w:pos="335"/>
              </w:tabs>
              <w:spacing w:before="15"/>
              <w:ind w:right="120"/>
              <w:jc w:val="right"/>
              <w:rPr>
                <w:sz w:val="18"/>
              </w:rPr>
            </w:pPr>
            <w:r>
              <w:rPr>
                <w:sz w:val="18"/>
              </w:rPr>
              <w:t>$</w:t>
            </w:r>
            <w:r>
              <w:rPr>
                <w:sz w:val="18"/>
              </w:rPr>
              <w:tab/>
            </w:r>
            <w:r>
              <w:rPr>
                <w:spacing w:val="-1"/>
                <w:sz w:val="18"/>
              </w:rPr>
              <w:t>1,404,890.28</w:t>
            </w:r>
          </w:p>
        </w:tc>
        <w:tc>
          <w:tcPr>
            <w:tcW w:w="1520" w:type="dxa"/>
          </w:tcPr>
          <w:p w:rsidR="00983931" w:rsidRDefault="00677EB3">
            <w:pPr>
              <w:pStyle w:val="TableParagraph"/>
              <w:tabs>
                <w:tab w:val="left" w:pos="474"/>
              </w:tabs>
              <w:spacing w:before="15"/>
              <w:ind w:left="97"/>
              <w:rPr>
                <w:sz w:val="18"/>
              </w:rPr>
            </w:pPr>
            <w:r>
              <w:rPr>
                <w:sz w:val="18"/>
              </w:rPr>
              <w:t>$</w:t>
            </w:r>
            <w:r>
              <w:rPr>
                <w:sz w:val="18"/>
              </w:rPr>
              <w:tab/>
              <w:t>1,406,933.29</w:t>
            </w:r>
          </w:p>
        </w:tc>
        <w:tc>
          <w:tcPr>
            <w:tcW w:w="1437" w:type="dxa"/>
          </w:tcPr>
          <w:p w:rsidR="00983931" w:rsidRDefault="00677EB3">
            <w:pPr>
              <w:pStyle w:val="TableParagraph"/>
              <w:tabs>
                <w:tab w:val="left" w:pos="340"/>
              </w:tabs>
              <w:spacing w:before="15"/>
              <w:ind w:left="4"/>
              <w:jc w:val="center"/>
              <w:rPr>
                <w:sz w:val="18"/>
              </w:rPr>
            </w:pPr>
            <w:r>
              <w:rPr>
                <w:sz w:val="18"/>
              </w:rPr>
              <w:t>$</w:t>
            </w:r>
            <w:r>
              <w:rPr>
                <w:sz w:val="18"/>
              </w:rPr>
              <w:tab/>
              <w:t>1,387,645.88</w:t>
            </w:r>
          </w:p>
        </w:tc>
        <w:tc>
          <w:tcPr>
            <w:tcW w:w="1409" w:type="dxa"/>
          </w:tcPr>
          <w:p w:rsidR="00983931" w:rsidRDefault="00677EB3">
            <w:pPr>
              <w:pStyle w:val="TableParagraph"/>
              <w:tabs>
                <w:tab w:val="left" w:pos="295"/>
              </w:tabs>
              <w:spacing w:before="15"/>
              <w:ind w:right="82"/>
              <w:jc w:val="right"/>
              <w:rPr>
                <w:sz w:val="18"/>
              </w:rPr>
            </w:pPr>
            <w:r>
              <w:rPr>
                <w:sz w:val="18"/>
              </w:rPr>
              <w:t>$</w:t>
            </w:r>
            <w:r>
              <w:rPr>
                <w:sz w:val="18"/>
              </w:rPr>
              <w:tab/>
            </w:r>
            <w:r>
              <w:rPr>
                <w:spacing w:val="-1"/>
                <w:sz w:val="18"/>
              </w:rPr>
              <w:t>1,375,572.77</w:t>
            </w:r>
          </w:p>
        </w:tc>
        <w:tc>
          <w:tcPr>
            <w:tcW w:w="1471" w:type="dxa"/>
          </w:tcPr>
          <w:p w:rsidR="00983931" w:rsidRDefault="00677EB3">
            <w:pPr>
              <w:pStyle w:val="TableParagraph"/>
              <w:tabs>
                <w:tab w:val="left" w:pos="335"/>
              </w:tabs>
              <w:spacing w:before="15"/>
              <w:ind w:right="104"/>
              <w:jc w:val="right"/>
              <w:rPr>
                <w:sz w:val="18"/>
              </w:rPr>
            </w:pPr>
            <w:r>
              <w:rPr>
                <w:sz w:val="18"/>
              </w:rPr>
              <w:t>$</w:t>
            </w:r>
            <w:r>
              <w:rPr>
                <w:sz w:val="18"/>
              </w:rPr>
              <w:tab/>
            </w:r>
            <w:r>
              <w:rPr>
                <w:spacing w:val="-1"/>
                <w:sz w:val="18"/>
              </w:rPr>
              <w:t>1,386,551.28</w:t>
            </w:r>
          </w:p>
        </w:tc>
        <w:tc>
          <w:tcPr>
            <w:tcW w:w="2941" w:type="dxa"/>
            <w:gridSpan w:val="2"/>
          </w:tcPr>
          <w:p w:rsidR="00983931" w:rsidRDefault="00677EB3">
            <w:pPr>
              <w:pStyle w:val="TableParagraph"/>
              <w:tabs>
                <w:tab w:val="left" w:pos="391"/>
                <w:tab w:val="left" w:pos="1797"/>
              </w:tabs>
              <w:spacing w:before="15"/>
              <w:ind w:left="96"/>
              <w:rPr>
                <w:sz w:val="18"/>
              </w:rPr>
            </w:pPr>
            <w:r>
              <w:rPr>
                <w:sz w:val="18"/>
              </w:rPr>
              <w:t>$</w:t>
            </w:r>
            <w:r>
              <w:rPr>
                <w:sz w:val="18"/>
              </w:rPr>
              <w:tab/>
              <w:t xml:space="preserve">1,411,899.20 </w:t>
            </w:r>
            <w:r>
              <w:rPr>
                <w:spacing w:val="27"/>
                <w:sz w:val="18"/>
              </w:rPr>
              <w:t xml:space="preserve"> </w:t>
            </w:r>
            <w:r>
              <w:rPr>
                <w:sz w:val="18"/>
              </w:rPr>
              <w:t>$</w:t>
            </w:r>
            <w:r>
              <w:rPr>
                <w:sz w:val="18"/>
              </w:rPr>
              <w:tab/>
              <w:t>1,532,309.06</w:t>
            </w:r>
          </w:p>
        </w:tc>
        <w:tc>
          <w:tcPr>
            <w:tcW w:w="1490" w:type="dxa"/>
          </w:tcPr>
          <w:p w:rsidR="00983931" w:rsidRDefault="00677EB3">
            <w:pPr>
              <w:pStyle w:val="TableParagraph"/>
              <w:tabs>
                <w:tab w:val="left" w:pos="406"/>
              </w:tabs>
              <w:spacing w:before="15"/>
              <w:ind w:left="30"/>
              <w:jc w:val="center"/>
              <w:rPr>
                <w:sz w:val="18"/>
              </w:rPr>
            </w:pPr>
            <w:r>
              <w:rPr>
                <w:sz w:val="18"/>
              </w:rPr>
              <w:t>$</w:t>
            </w:r>
            <w:r>
              <w:rPr>
                <w:sz w:val="18"/>
              </w:rPr>
              <w:tab/>
              <w:t>1,952,850.00</w:t>
            </w:r>
          </w:p>
        </w:tc>
      </w:tr>
      <w:tr w:rsidR="00983931">
        <w:trPr>
          <w:trHeight w:val="283"/>
        </w:trPr>
        <w:tc>
          <w:tcPr>
            <w:tcW w:w="3031" w:type="dxa"/>
          </w:tcPr>
          <w:p w:rsidR="00983931" w:rsidRDefault="00677EB3">
            <w:pPr>
              <w:pStyle w:val="TableParagraph"/>
              <w:spacing w:before="27"/>
              <w:ind w:left="50"/>
              <w:rPr>
                <w:sz w:val="17"/>
              </w:rPr>
            </w:pPr>
            <w:r>
              <w:rPr>
                <w:sz w:val="17"/>
              </w:rPr>
              <w:t>6131 ‐ CONTRACT BUYOUTS</w:t>
            </w:r>
          </w:p>
        </w:tc>
        <w:tc>
          <w:tcPr>
            <w:tcW w:w="1508" w:type="dxa"/>
          </w:tcPr>
          <w:p w:rsidR="00983931" w:rsidRDefault="00677EB3">
            <w:pPr>
              <w:pStyle w:val="TableParagraph"/>
              <w:tabs>
                <w:tab w:val="left" w:pos="1189"/>
              </w:tabs>
              <w:spacing w:before="15"/>
              <w:ind w:right="167"/>
              <w:jc w:val="right"/>
              <w:rPr>
                <w:sz w:val="18"/>
              </w:rPr>
            </w:pPr>
            <w:r>
              <w:rPr>
                <w:sz w:val="18"/>
              </w:rPr>
              <w:t>$</w:t>
            </w:r>
            <w:r>
              <w:rPr>
                <w:sz w:val="18"/>
              </w:rPr>
              <w:tab/>
              <w:t>‐</w:t>
            </w:r>
          </w:p>
        </w:tc>
        <w:tc>
          <w:tcPr>
            <w:tcW w:w="1520" w:type="dxa"/>
          </w:tcPr>
          <w:p w:rsidR="00983931" w:rsidRDefault="00677EB3">
            <w:pPr>
              <w:pStyle w:val="TableParagraph"/>
              <w:tabs>
                <w:tab w:val="left" w:pos="1328"/>
              </w:tabs>
              <w:spacing w:before="15"/>
              <w:ind w:left="97"/>
              <w:rPr>
                <w:sz w:val="18"/>
              </w:rPr>
            </w:pPr>
            <w:r>
              <w:rPr>
                <w:sz w:val="18"/>
              </w:rPr>
              <w:t>$</w:t>
            </w:r>
            <w:r>
              <w:rPr>
                <w:sz w:val="18"/>
              </w:rPr>
              <w:tab/>
              <w:t>‐</w:t>
            </w:r>
          </w:p>
        </w:tc>
        <w:tc>
          <w:tcPr>
            <w:tcW w:w="1437" w:type="dxa"/>
          </w:tcPr>
          <w:p w:rsidR="00983931" w:rsidRDefault="00677EB3">
            <w:pPr>
              <w:pStyle w:val="TableParagraph"/>
              <w:tabs>
                <w:tab w:val="left" w:pos="1149"/>
              </w:tabs>
              <w:spacing w:before="15"/>
              <w:ind w:right="80"/>
              <w:jc w:val="center"/>
              <w:rPr>
                <w:sz w:val="18"/>
              </w:rPr>
            </w:pPr>
            <w:r>
              <w:rPr>
                <w:sz w:val="18"/>
              </w:rPr>
              <w:t>$</w:t>
            </w:r>
            <w:r>
              <w:rPr>
                <w:sz w:val="18"/>
              </w:rPr>
              <w:tab/>
              <w:t>‐</w:t>
            </w:r>
          </w:p>
        </w:tc>
        <w:tc>
          <w:tcPr>
            <w:tcW w:w="1409" w:type="dxa"/>
          </w:tcPr>
          <w:p w:rsidR="00983931" w:rsidRDefault="00983931">
            <w:pPr>
              <w:pStyle w:val="TableParagraph"/>
              <w:rPr>
                <w:rFonts w:ascii="Times New Roman"/>
                <w:sz w:val="18"/>
              </w:rPr>
            </w:pPr>
          </w:p>
        </w:tc>
        <w:tc>
          <w:tcPr>
            <w:tcW w:w="1471" w:type="dxa"/>
          </w:tcPr>
          <w:p w:rsidR="00983931" w:rsidRDefault="00983931">
            <w:pPr>
              <w:pStyle w:val="TableParagraph"/>
              <w:rPr>
                <w:rFonts w:ascii="Times New Roman"/>
                <w:sz w:val="18"/>
              </w:rPr>
            </w:pPr>
          </w:p>
        </w:tc>
        <w:tc>
          <w:tcPr>
            <w:tcW w:w="2941" w:type="dxa"/>
            <w:gridSpan w:val="2"/>
          </w:tcPr>
          <w:p w:rsidR="00983931" w:rsidRDefault="00677EB3">
            <w:pPr>
              <w:pStyle w:val="TableParagraph"/>
              <w:tabs>
                <w:tab w:val="left" w:pos="2651"/>
              </w:tabs>
              <w:spacing w:before="15"/>
              <w:ind w:left="1461"/>
              <w:rPr>
                <w:sz w:val="18"/>
              </w:rPr>
            </w:pPr>
            <w:r>
              <w:rPr>
                <w:sz w:val="18"/>
              </w:rPr>
              <w:t>$</w:t>
            </w:r>
            <w:r>
              <w:rPr>
                <w:sz w:val="18"/>
              </w:rPr>
              <w:tab/>
              <w:t>‐</w:t>
            </w:r>
          </w:p>
        </w:tc>
        <w:tc>
          <w:tcPr>
            <w:tcW w:w="1490" w:type="dxa"/>
          </w:tcPr>
          <w:p w:rsidR="00983931" w:rsidRDefault="00677EB3">
            <w:pPr>
              <w:pStyle w:val="TableParagraph"/>
              <w:tabs>
                <w:tab w:val="left" w:pos="1230"/>
              </w:tabs>
              <w:spacing w:before="15"/>
              <w:ind w:right="14"/>
              <w:jc w:val="center"/>
              <w:rPr>
                <w:sz w:val="18"/>
              </w:rPr>
            </w:pPr>
            <w:r>
              <w:rPr>
                <w:sz w:val="18"/>
              </w:rPr>
              <w:t>$</w:t>
            </w:r>
            <w:r>
              <w:rPr>
                <w:sz w:val="18"/>
              </w:rPr>
              <w:tab/>
              <w:t>‐</w:t>
            </w:r>
          </w:p>
        </w:tc>
      </w:tr>
      <w:tr w:rsidR="00983931">
        <w:trPr>
          <w:trHeight w:val="274"/>
        </w:trPr>
        <w:tc>
          <w:tcPr>
            <w:tcW w:w="3031" w:type="dxa"/>
          </w:tcPr>
          <w:p w:rsidR="00983931" w:rsidRDefault="00677EB3">
            <w:pPr>
              <w:pStyle w:val="TableParagraph"/>
              <w:spacing w:before="27"/>
              <w:ind w:left="50"/>
              <w:rPr>
                <w:sz w:val="17"/>
              </w:rPr>
            </w:pPr>
            <w:r>
              <w:rPr>
                <w:sz w:val="17"/>
              </w:rPr>
              <w:t>6134 ‐ EMPLOYEE ALLOWANCES</w:t>
            </w:r>
          </w:p>
        </w:tc>
        <w:tc>
          <w:tcPr>
            <w:tcW w:w="1508" w:type="dxa"/>
          </w:tcPr>
          <w:p w:rsidR="00983931" w:rsidRDefault="00677EB3">
            <w:pPr>
              <w:pStyle w:val="TableParagraph"/>
              <w:tabs>
                <w:tab w:val="left" w:pos="499"/>
              </w:tabs>
              <w:spacing w:before="15"/>
              <w:ind w:right="94"/>
              <w:jc w:val="right"/>
              <w:rPr>
                <w:sz w:val="18"/>
              </w:rPr>
            </w:pPr>
            <w:r>
              <w:rPr>
                <w:sz w:val="18"/>
              </w:rPr>
              <w:t>$</w:t>
            </w:r>
            <w:r>
              <w:rPr>
                <w:sz w:val="18"/>
              </w:rPr>
              <w:tab/>
            </w:r>
            <w:r>
              <w:rPr>
                <w:spacing w:val="-2"/>
                <w:sz w:val="18"/>
              </w:rPr>
              <w:t>450,899.71</w:t>
            </w:r>
          </w:p>
        </w:tc>
        <w:tc>
          <w:tcPr>
            <w:tcW w:w="1520" w:type="dxa"/>
          </w:tcPr>
          <w:p w:rsidR="00983931" w:rsidRDefault="00677EB3">
            <w:pPr>
              <w:pStyle w:val="TableParagraph"/>
              <w:tabs>
                <w:tab w:val="left" w:pos="596"/>
              </w:tabs>
              <w:spacing w:before="15"/>
              <w:ind w:left="97"/>
              <w:rPr>
                <w:sz w:val="18"/>
              </w:rPr>
            </w:pPr>
            <w:r>
              <w:rPr>
                <w:sz w:val="18"/>
              </w:rPr>
              <w:t>$</w:t>
            </w:r>
            <w:r>
              <w:rPr>
                <w:sz w:val="18"/>
              </w:rPr>
              <w:tab/>
              <w:t>456,652.07</w:t>
            </w:r>
          </w:p>
        </w:tc>
        <w:tc>
          <w:tcPr>
            <w:tcW w:w="1437" w:type="dxa"/>
          </w:tcPr>
          <w:p w:rsidR="00983931" w:rsidRDefault="00677EB3">
            <w:pPr>
              <w:pStyle w:val="TableParagraph"/>
              <w:tabs>
                <w:tab w:val="left" w:pos="458"/>
              </w:tabs>
              <w:spacing w:before="15"/>
              <w:ind w:right="6"/>
              <w:jc w:val="center"/>
              <w:rPr>
                <w:sz w:val="18"/>
              </w:rPr>
            </w:pPr>
            <w:r>
              <w:rPr>
                <w:sz w:val="18"/>
              </w:rPr>
              <w:t>$</w:t>
            </w:r>
            <w:r>
              <w:rPr>
                <w:sz w:val="18"/>
              </w:rPr>
              <w:tab/>
              <w:t>454,754.16</w:t>
            </w:r>
          </w:p>
        </w:tc>
        <w:tc>
          <w:tcPr>
            <w:tcW w:w="1409" w:type="dxa"/>
          </w:tcPr>
          <w:p w:rsidR="00983931" w:rsidRDefault="00677EB3">
            <w:pPr>
              <w:pStyle w:val="TableParagraph"/>
              <w:tabs>
                <w:tab w:val="left" w:pos="417"/>
              </w:tabs>
              <w:spacing w:before="15"/>
              <w:ind w:right="96"/>
              <w:jc w:val="right"/>
              <w:rPr>
                <w:sz w:val="18"/>
              </w:rPr>
            </w:pPr>
            <w:r>
              <w:rPr>
                <w:sz w:val="18"/>
              </w:rPr>
              <w:t>$</w:t>
            </w:r>
            <w:r>
              <w:rPr>
                <w:sz w:val="18"/>
              </w:rPr>
              <w:tab/>
            </w:r>
            <w:r>
              <w:rPr>
                <w:spacing w:val="-1"/>
                <w:sz w:val="18"/>
              </w:rPr>
              <w:t>293,590.09</w:t>
            </w:r>
          </w:p>
        </w:tc>
        <w:tc>
          <w:tcPr>
            <w:tcW w:w="1471" w:type="dxa"/>
          </w:tcPr>
          <w:p w:rsidR="00983931" w:rsidRDefault="00677EB3">
            <w:pPr>
              <w:pStyle w:val="TableParagraph"/>
              <w:tabs>
                <w:tab w:val="left" w:pos="458"/>
              </w:tabs>
              <w:spacing w:before="15"/>
              <w:ind w:right="117"/>
              <w:jc w:val="right"/>
              <w:rPr>
                <w:sz w:val="18"/>
              </w:rPr>
            </w:pPr>
            <w:r>
              <w:rPr>
                <w:sz w:val="18"/>
              </w:rPr>
              <w:t>$</w:t>
            </w:r>
            <w:r>
              <w:rPr>
                <w:sz w:val="18"/>
              </w:rPr>
              <w:tab/>
            </w:r>
            <w:r>
              <w:rPr>
                <w:spacing w:val="-1"/>
                <w:sz w:val="18"/>
              </w:rPr>
              <w:t>216,329.12</w:t>
            </w:r>
          </w:p>
        </w:tc>
        <w:tc>
          <w:tcPr>
            <w:tcW w:w="2941" w:type="dxa"/>
            <w:gridSpan w:val="2"/>
          </w:tcPr>
          <w:p w:rsidR="00983931" w:rsidRDefault="00677EB3">
            <w:pPr>
              <w:pStyle w:val="TableParagraph"/>
              <w:tabs>
                <w:tab w:val="left" w:pos="554"/>
                <w:tab w:val="left" w:pos="1960"/>
              </w:tabs>
              <w:spacing w:before="15"/>
              <w:ind w:left="96"/>
              <w:rPr>
                <w:sz w:val="18"/>
              </w:rPr>
            </w:pPr>
            <w:r>
              <w:rPr>
                <w:sz w:val="18"/>
              </w:rPr>
              <w:t>$</w:t>
            </w:r>
            <w:r>
              <w:rPr>
                <w:sz w:val="18"/>
              </w:rPr>
              <w:tab/>
              <w:t xml:space="preserve">219,853.53 </w:t>
            </w:r>
            <w:r>
              <w:rPr>
                <w:spacing w:val="2"/>
                <w:sz w:val="18"/>
              </w:rPr>
              <w:t xml:space="preserve"> </w:t>
            </w:r>
            <w:r>
              <w:rPr>
                <w:sz w:val="18"/>
              </w:rPr>
              <w:t>$</w:t>
            </w:r>
            <w:r>
              <w:rPr>
                <w:sz w:val="18"/>
              </w:rPr>
              <w:tab/>
              <w:t>210,091.99</w:t>
            </w:r>
          </w:p>
        </w:tc>
        <w:tc>
          <w:tcPr>
            <w:tcW w:w="1490" w:type="dxa"/>
          </w:tcPr>
          <w:p w:rsidR="00983931" w:rsidRDefault="00677EB3">
            <w:pPr>
              <w:pStyle w:val="TableParagraph"/>
              <w:tabs>
                <w:tab w:val="left" w:pos="514"/>
              </w:tabs>
              <w:spacing w:before="15"/>
              <w:ind w:left="15"/>
              <w:jc w:val="center"/>
              <w:rPr>
                <w:sz w:val="18"/>
              </w:rPr>
            </w:pPr>
            <w:r>
              <w:rPr>
                <w:sz w:val="18"/>
              </w:rPr>
              <w:t>$</w:t>
            </w:r>
            <w:r>
              <w:rPr>
                <w:sz w:val="18"/>
              </w:rPr>
              <w:tab/>
              <w:t>230,100.00</w:t>
            </w:r>
          </w:p>
        </w:tc>
      </w:tr>
      <w:tr w:rsidR="00983931">
        <w:trPr>
          <w:trHeight w:val="274"/>
        </w:trPr>
        <w:tc>
          <w:tcPr>
            <w:tcW w:w="3031" w:type="dxa"/>
          </w:tcPr>
          <w:p w:rsidR="00983931" w:rsidRDefault="00677EB3">
            <w:pPr>
              <w:pStyle w:val="TableParagraph"/>
              <w:spacing w:before="18"/>
              <w:ind w:left="50"/>
              <w:rPr>
                <w:sz w:val="17"/>
              </w:rPr>
            </w:pPr>
            <w:r>
              <w:rPr>
                <w:sz w:val="17"/>
              </w:rPr>
              <w:t>6141 ‐ SOCIAL SECURITY/MEDICARE</w:t>
            </w:r>
          </w:p>
        </w:tc>
        <w:tc>
          <w:tcPr>
            <w:tcW w:w="1508" w:type="dxa"/>
          </w:tcPr>
          <w:p w:rsidR="00983931" w:rsidRDefault="00677EB3">
            <w:pPr>
              <w:pStyle w:val="TableParagraph"/>
              <w:tabs>
                <w:tab w:val="left" w:pos="335"/>
              </w:tabs>
              <w:spacing w:before="6"/>
              <w:ind w:right="120"/>
              <w:jc w:val="right"/>
              <w:rPr>
                <w:sz w:val="18"/>
              </w:rPr>
            </w:pPr>
            <w:r>
              <w:rPr>
                <w:sz w:val="18"/>
              </w:rPr>
              <w:t>$</w:t>
            </w:r>
            <w:r>
              <w:rPr>
                <w:sz w:val="18"/>
              </w:rPr>
              <w:tab/>
            </w:r>
            <w:r>
              <w:rPr>
                <w:spacing w:val="-1"/>
                <w:sz w:val="18"/>
              </w:rPr>
              <w:t>2,750,177.26</w:t>
            </w:r>
          </w:p>
        </w:tc>
        <w:tc>
          <w:tcPr>
            <w:tcW w:w="1520" w:type="dxa"/>
          </w:tcPr>
          <w:p w:rsidR="00983931" w:rsidRDefault="00677EB3">
            <w:pPr>
              <w:pStyle w:val="TableParagraph"/>
              <w:tabs>
                <w:tab w:val="left" w:pos="474"/>
              </w:tabs>
              <w:spacing w:before="6"/>
              <w:ind w:left="97"/>
              <w:rPr>
                <w:sz w:val="18"/>
              </w:rPr>
            </w:pPr>
            <w:r>
              <w:rPr>
                <w:sz w:val="18"/>
              </w:rPr>
              <w:t>$</w:t>
            </w:r>
            <w:r>
              <w:rPr>
                <w:sz w:val="18"/>
              </w:rPr>
              <w:tab/>
              <w:t>2,885,598.69</w:t>
            </w:r>
          </w:p>
        </w:tc>
        <w:tc>
          <w:tcPr>
            <w:tcW w:w="1437" w:type="dxa"/>
          </w:tcPr>
          <w:p w:rsidR="00983931" w:rsidRDefault="00677EB3">
            <w:pPr>
              <w:pStyle w:val="TableParagraph"/>
              <w:tabs>
                <w:tab w:val="left" w:pos="340"/>
              </w:tabs>
              <w:spacing w:before="6"/>
              <w:ind w:left="4"/>
              <w:jc w:val="center"/>
              <w:rPr>
                <w:sz w:val="18"/>
              </w:rPr>
            </w:pPr>
            <w:r>
              <w:rPr>
                <w:sz w:val="18"/>
              </w:rPr>
              <w:t>$</w:t>
            </w:r>
            <w:r>
              <w:rPr>
                <w:sz w:val="18"/>
              </w:rPr>
              <w:tab/>
              <w:t>3,029,172.96</w:t>
            </w:r>
          </w:p>
        </w:tc>
        <w:tc>
          <w:tcPr>
            <w:tcW w:w="1409" w:type="dxa"/>
          </w:tcPr>
          <w:p w:rsidR="00983931" w:rsidRDefault="00677EB3">
            <w:pPr>
              <w:pStyle w:val="TableParagraph"/>
              <w:tabs>
                <w:tab w:val="left" w:pos="295"/>
              </w:tabs>
              <w:spacing w:before="6"/>
              <w:ind w:right="82"/>
              <w:jc w:val="right"/>
              <w:rPr>
                <w:sz w:val="18"/>
              </w:rPr>
            </w:pPr>
            <w:r>
              <w:rPr>
                <w:sz w:val="18"/>
              </w:rPr>
              <w:t>$</w:t>
            </w:r>
            <w:r>
              <w:rPr>
                <w:sz w:val="18"/>
              </w:rPr>
              <w:tab/>
            </w:r>
            <w:r>
              <w:rPr>
                <w:spacing w:val="-1"/>
                <w:sz w:val="18"/>
              </w:rPr>
              <w:t>3,197,258.43</w:t>
            </w:r>
          </w:p>
        </w:tc>
        <w:tc>
          <w:tcPr>
            <w:tcW w:w="1471" w:type="dxa"/>
          </w:tcPr>
          <w:p w:rsidR="00983931" w:rsidRDefault="00677EB3">
            <w:pPr>
              <w:pStyle w:val="TableParagraph"/>
              <w:tabs>
                <w:tab w:val="left" w:pos="335"/>
              </w:tabs>
              <w:spacing w:before="6"/>
              <w:ind w:right="104"/>
              <w:jc w:val="right"/>
              <w:rPr>
                <w:sz w:val="18"/>
              </w:rPr>
            </w:pPr>
            <w:r>
              <w:rPr>
                <w:sz w:val="18"/>
              </w:rPr>
              <w:t>$</w:t>
            </w:r>
            <w:r>
              <w:rPr>
                <w:sz w:val="18"/>
              </w:rPr>
              <w:tab/>
            </w:r>
            <w:r>
              <w:rPr>
                <w:spacing w:val="-1"/>
                <w:sz w:val="18"/>
              </w:rPr>
              <w:t>3,277,439.31</w:t>
            </w:r>
          </w:p>
        </w:tc>
        <w:tc>
          <w:tcPr>
            <w:tcW w:w="1631" w:type="dxa"/>
          </w:tcPr>
          <w:p w:rsidR="00983931" w:rsidRDefault="00677EB3">
            <w:pPr>
              <w:pStyle w:val="TableParagraph"/>
              <w:tabs>
                <w:tab w:val="left" w:pos="335"/>
              </w:tabs>
              <w:spacing w:before="6"/>
              <w:ind w:right="76"/>
              <w:jc w:val="right"/>
              <w:rPr>
                <w:sz w:val="18"/>
              </w:rPr>
            </w:pPr>
            <w:r>
              <w:rPr>
                <w:sz w:val="18"/>
              </w:rPr>
              <w:t>$</w:t>
            </w:r>
            <w:r>
              <w:rPr>
                <w:sz w:val="18"/>
              </w:rPr>
              <w:tab/>
              <w:t>3,366,460.29</w:t>
            </w:r>
            <w:r>
              <w:rPr>
                <w:spacing w:val="21"/>
                <w:sz w:val="18"/>
              </w:rPr>
              <w:t xml:space="preserve"> </w:t>
            </w:r>
            <w:r>
              <w:rPr>
                <w:sz w:val="18"/>
              </w:rPr>
              <w:t>$</w:t>
            </w:r>
          </w:p>
        </w:tc>
        <w:tc>
          <w:tcPr>
            <w:tcW w:w="1310" w:type="dxa"/>
          </w:tcPr>
          <w:p w:rsidR="00983931" w:rsidRDefault="00677EB3">
            <w:pPr>
              <w:pStyle w:val="TableParagraph"/>
              <w:spacing w:before="6"/>
              <w:ind w:right="185"/>
              <w:jc w:val="right"/>
              <w:rPr>
                <w:sz w:val="18"/>
              </w:rPr>
            </w:pPr>
            <w:r>
              <w:rPr>
                <w:sz w:val="18"/>
              </w:rPr>
              <w:t>3,543,774.38</w:t>
            </w:r>
          </w:p>
        </w:tc>
        <w:tc>
          <w:tcPr>
            <w:tcW w:w="1490" w:type="dxa"/>
          </w:tcPr>
          <w:p w:rsidR="00983931" w:rsidRDefault="00677EB3">
            <w:pPr>
              <w:pStyle w:val="TableParagraph"/>
              <w:tabs>
                <w:tab w:val="left" w:pos="406"/>
              </w:tabs>
              <w:spacing w:before="6"/>
              <w:ind w:left="30"/>
              <w:jc w:val="center"/>
              <w:rPr>
                <w:sz w:val="18"/>
              </w:rPr>
            </w:pPr>
            <w:r>
              <w:rPr>
                <w:sz w:val="18"/>
              </w:rPr>
              <w:t>$</w:t>
            </w:r>
            <w:r>
              <w:rPr>
                <w:sz w:val="18"/>
              </w:rPr>
              <w:tab/>
              <w:t>4,085,500.00</w:t>
            </w:r>
          </w:p>
        </w:tc>
      </w:tr>
      <w:tr w:rsidR="00983931">
        <w:trPr>
          <w:trHeight w:val="283"/>
        </w:trPr>
        <w:tc>
          <w:tcPr>
            <w:tcW w:w="3031" w:type="dxa"/>
          </w:tcPr>
          <w:p w:rsidR="00983931" w:rsidRDefault="00677EB3">
            <w:pPr>
              <w:pStyle w:val="TableParagraph"/>
              <w:spacing w:before="27"/>
              <w:ind w:left="50"/>
              <w:rPr>
                <w:sz w:val="17"/>
              </w:rPr>
            </w:pPr>
            <w:r>
              <w:rPr>
                <w:sz w:val="17"/>
              </w:rPr>
              <w:t>6142 ‐ HEALTH &amp; LIFE INSURANCE</w:t>
            </w:r>
          </w:p>
        </w:tc>
        <w:tc>
          <w:tcPr>
            <w:tcW w:w="1508" w:type="dxa"/>
          </w:tcPr>
          <w:p w:rsidR="00983931" w:rsidRDefault="00677EB3">
            <w:pPr>
              <w:pStyle w:val="TableParagraph"/>
              <w:spacing w:before="15"/>
              <w:ind w:right="111"/>
              <w:jc w:val="right"/>
              <w:rPr>
                <w:sz w:val="18"/>
              </w:rPr>
            </w:pPr>
            <w:r>
              <w:rPr>
                <w:sz w:val="18"/>
              </w:rPr>
              <w:t>$ 10,163,958.48</w:t>
            </w:r>
          </w:p>
        </w:tc>
        <w:tc>
          <w:tcPr>
            <w:tcW w:w="1520" w:type="dxa"/>
          </w:tcPr>
          <w:p w:rsidR="00983931" w:rsidRDefault="00677EB3">
            <w:pPr>
              <w:pStyle w:val="TableParagraph"/>
              <w:tabs>
                <w:tab w:val="left" w:pos="392"/>
              </w:tabs>
              <w:spacing w:before="15"/>
              <w:ind w:left="97"/>
              <w:rPr>
                <w:sz w:val="18"/>
              </w:rPr>
            </w:pPr>
            <w:r>
              <w:rPr>
                <w:sz w:val="18"/>
              </w:rPr>
              <w:t>$</w:t>
            </w:r>
            <w:r>
              <w:rPr>
                <w:sz w:val="18"/>
              </w:rPr>
              <w:tab/>
              <w:t>10,975,692.80</w:t>
            </w:r>
          </w:p>
        </w:tc>
        <w:tc>
          <w:tcPr>
            <w:tcW w:w="1437" w:type="dxa"/>
          </w:tcPr>
          <w:p w:rsidR="00983931" w:rsidRDefault="00677EB3">
            <w:pPr>
              <w:pStyle w:val="TableParagraph"/>
              <w:spacing w:before="15"/>
              <w:ind w:left="46" w:right="69"/>
              <w:jc w:val="center"/>
              <w:rPr>
                <w:sz w:val="18"/>
              </w:rPr>
            </w:pPr>
            <w:r>
              <w:rPr>
                <w:sz w:val="18"/>
              </w:rPr>
              <w:t>$ 11,138,981.22</w:t>
            </w:r>
          </w:p>
        </w:tc>
        <w:tc>
          <w:tcPr>
            <w:tcW w:w="1409" w:type="dxa"/>
          </w:tcPr>
          <w:p w:rsidR="00983931" w:rsidRDefault="00677EB3">
            <w:pPr>
              <w:pStyle w:val="TableParagraph"/>
              <w:spacing w:before="15"/>
              <w:ind w:right="72"/>
              <w:jc w:val="right"/>
              <w:rPr>
                <w:sz w:val="18"/>
              </w:rPr>
            </w:pPr>
            <w:r>
              <w:rPr>
                <w:sz w:val="18"/>
              </w:rPr>
              <w:t>$ 11,354,828.89</w:t>
            </w:r>
          </w:p>
        </w:tc>
        <w:tc>
          <w:tcPr>
            <w:tcW w:w="1471" w:type="dxa"/>
          </w:tcPr>
          <w:p w:rsidR="00983931" w:rsidRDefault="00677EB3">
            <w:pPr>
              <w:pStyle w:val="TableParagraph"/>
              <w:spacing w:before="15"/>
              <w:ind w:right="94"/>
              <w:jc w:val="right"/>
              <w:rPr>
                <w:sz w:val="18"/>
              </w:rPr>
            </w:pPr>
            <w:r>
              <w:rPr>
                <w:sz w:val="18"/>
              </w:rPr>
              <w:t>$ 11,396,341.31</w:t>
            </w:r>
          </w:p>
        </w:tc>
        <w:tc>
          <w:tcPr>
            <w:tcW w:w="1631" w:type="dxa"/>
          </w:tcPr>
          <w:p w:rsidR="00983931" w:rsidRDefault="00677EB3">
            <w:pPr>
              <w:pStyle w:val="TableParagraph"/>
              <w:spacing w:before="15"/>
              <w:ind w:right="76"/>
              <w:jc w:val="right"/>
              <w:rPr>
                <w:sz w:val="18"/>
              </w:rPr>
            </w:pPr>
            <w:r>
              <w:rPr>
                <w:sz w:val="18"/>
              </w:rPr>
              <w:t>$ 11,045,082.49 $</w:t>
            </w:r>
          </w:p>
        </w:tc>
        <w:tc>
          <w:tcPr>
            <w:tcW w:w="1310" w:type="dxa"/>
          </w:tcPr>
          <w:p w:rsidR="00983931" w:rsidRDefault="00677EB3">
            <w:pPr>
              <w:pStyle w:val="TableParagraph"/>
              <w:spacing w:before="15"/>
              <w:ind w:right="176"/>
              <w:jc w:val="right"/>
              <w:rPr>
                <w:sz w:val="18"/>
              </w:rPr>
            </w:pPr>
            <w:r>
              <w:rPr>
                <w:sz w:val="18"/>
              </w:rPr>
              <w:t>10,710,269.88</w:t>
            </w:r>
          </w:p>
        </w:tc>
        <w:tc>
          <w:tcPr>
            <w:tcW w:w="1490" w:type="dxa"/>
          </w:tcPr>
          <w:p w:rsidR="00983931" w:rsidRDefault="00677EB3">
            <w:pPr>
              <w:pStyle w:val="TableParagraph"/>
              <w:spacing w:before="15"/>
              <w:ind w:left="13" w:right="14"/>
              <w:jc w:val="center"/>
              <w:rPr>
                <w:sz w:val="18"/>
              </w:rPr>
            </w:pPr>
            <w:r>
              <w:rPr>
                <w:sz w:val="18"/>
              </w:rPr>
              <w:t>$ 11,211,550.00</w:t>
            </w:r>
          </w:p>
        </w:tc>
      </w:tr>
      <w:tr w:rsidR="00983931">
        <w:trPr>
          <w:trHeight w:val="283"/>
        </w:trPr>
        <w:tc>
          <w:tcPr>
            <w:tcW w:w="3031" w:type="dxa"/>
          </w:tcPr>
          <w:p w:rsidR="00983931" w:rsidRDefault="00677EB3">
            <w:pPr>
              <w:pStyle w:val="TableParagraph"/>
              <w:spacing w:before="27"/>
              <w:ind w:left="50"/>
              <w:rPr>
                <w:sz w:val="17"/>
              </w:rPr>
            </w:pPr>
            <w:r>
              <w:rPr>
                <w:sz w:val="17"/>
              </w:rPr>
              <w:t>6143 ‐ WORKERS' COMPENSATION</w:t>
            </w:r>
          </w:p>
        </w:tc>
        <w:tc>
          <w:tcPr>
            <w:tcW w:w="1508" w:type="dxa"/>
          </w:tcPr>
          <w:p w:rsidR="00983931" w:rsidRDefault="00677EB3">
            <w:pPr>
              <w:pStyle w:val="TableParagraph"/>
              <w:tabs>
                <w:tab w:val="left" w:pos="335"/>
              </w:tabs>
              <w:spacing w:before="15"/>
              <w:ind w:right="120"/>
              <w:jc w:val="right"/>
              <w:rPr>
                <w:sz w:val="18"/>
              </w:rPr>
            </w:pPr>
            <w:r>
              <w:rPr>
                <w:sz w:val="18"/>
              </w:rPr>
              <w:t>$</w:t>
            </w:r>
            <w:r>
              <w:rPr>
                <w:sz w:val="18"/>
              </w:rPr>
              <w:tab/>
            </w:r>
            <w:r>
              <w:rPr>
                <w:spacing w:val="-1"/>
                <w:sz w:val="18"/>
              </w:rPr>
              <w:t>1,028,060.04</w:t>
            </w:r>
          </w:p>
        </w:tc>
        <w:tc>
          <w:tcPr>
            <w:tcW w:w="1520" w:type="dxa"/>
          </w:tcPr>
          <w:p w:rsidR="00983931" w:rsidRDefault="00677EB3">
            <w:pPr>
              <w:pStyle w:val="TableParagraph"/>
              <w:tabs>
                <w:tab w:val="left" w:pos="474"/>
              </w:tabs>
              <w:spacing w:before="15"/>
              <w:ind w:left="97"/>
              <w:rPr>
                <w:sz w:val="18"/>
              </w:rPr>
            </w:pPr>
            <w:r>
              <w:rPr>
                <w:sz w:val="18"/>
              </w:rPr>
              <w:t>$</w:t>
            </w:r>
            <w:r>
              <w:rPr>
                <w:sz w:val="18"/>
              </w:rPr>
              <w:tab/>
              <w:t>1,024,911.24</w:t>
            </w:r>
          </w:p>
        </w:tc>
        <w:tc>
          <w:tcPr>
            <w:tcW w:w="1437" w:type="dxa"/>
          </w:tcPr>
          <w:p w:rsidR="00983931" w:rsidRDefault="00677EB3">
            <w:pPr>
              <w:pStyle w:val="TableParagraph"/>
              <w:tabs>
                <w:tab w:val="left" w:pos="340"/>
              </w:tabs>
              <w:spacing w:before="15"/>
              <w:ind w:left="4"/>
              <w:jc w:val="center"/>
              <w:rPr>
                <w:sz w:val="18"/>
              </w:rPr>
            </w:pPr>
            <w:r>
              <w:rPr>
                <w:sz w:val="18"/>
              </w:rPr>
              <w:t>$</w:t>
            </w:r>
            <w:r>
              <w:rPr>
                <w:sz w:val="18"/>
              </w:rPr>
              <w:tab/>
              <w:t>1,025,232.72</w:t>
            </w:r>
          </w:p>
        </w:tc>
        <w:tc>
          <w:tcPr>
            <w:tcW w:w="1409" w:type="dxa"/>
          </w:tcPr>
          <w:p w:rsidR="00983931" w:rsidRDefault="00677EB3">
            <w:pPr>
              <w:pStyle w:val="TableParagraph"/>
              <w:tabs>
                <w:tab w:val="left" w:pos="295"/>
              </w:tabs>
              <w:spacing w:before="15"/>
              <w:ind w:right="82"/>
              <w:jc w:val="right"/>
              <w:rPr>
                <w:sz w:val="18"/>
              </w:rPr>
            </w:pPr>
            <w:r>
              <w:rPr>
                <w:sz w:val="18"/>
              </w:rPr>
              <w:t>$</w:t>
            </w:r>
            <w:r>
              <w:rPr>
                <w:sz w:val="18"/>
              </w:rPr>
              <w:tab/>
            </w:r>
            <w:r>
              <w:rPr>
                <w:spacing w:val="-1"/>
                <w:sz w:val="18"/>
              </w:rPr>
              <w:t>1,024,370.64</w:t>
            </w:r>
          </w:p>
        </w:tc>
        <w:tc>
          <w:tcPr>
            <w:tcW w:w="1471" w:type="dxa"/>
          </w:tcPr>
          <w:p w:rsidR="00983931" w:rsidRDefault="00677EB3">
            <w:pPr>
              <w:pStyle w:val="TableParagraph"/>
              <w:tabs>
                <w:tab w:val="left" w:pos="335"/>
              </w:tabs>
              <w:spacing w:before="15"/>
              <w:ind w:right="104"/>
              <w:jc w:val="right"/>
              <w:rPr>
                <w:sz w:val="18"/>
              </w:rPr>
            </w:pPr>
            <w:r>
              <w:rPr>
                <w:sz w:val="18"/>
              </w:rPr>
              <w:t>$</w:t>
            </w:r>
            <w:r>
              <w:rPr>
                <w:sz w:val="18"/>
              </w:rPr>
              <w:tab/>
            </w:r>
            <w:r>
              <w:rPr>
                <w:spacing w:val="-1"/>
                <w:sz w:val="18"/>
              </w:rPr>
              <w:t>1,026,541.68</w:t>
            </w:r>
          </w:p>
        </w:tc>
        <w:tc>
          <w:tcPr>
            <w:tcW w:w="1631" w:type="dxa"/>
          </w:tcPr>
          <w:p w:rsidR="00983931" w:rsidRDefault="00677EB3">
            <w:pPr>
              <w:pStyle w:val="TableParagraph"/>
              <w:tabs>
                <w:tab w:val="left" w:pos="335"/>
              </w:tabs>
              <w:spacing w:before="15"/>
              <w:ind w:right="76"/>
              <w:jc w:val="right"/>
              <w:rPr>
                <w:sz w:val="18"/>
              </w:rPr>
            </w:pPr>
            <w:r>
              <w:rPr>
                <w:sz w:val="18"/>
              </w:rPr>
              <w:t>$</w:t>
            </w:r>
            <w:r>
              <w:rPr>
                <w:sz w:val="18"/>
              </w:rPr>
              <w:tab/>
              <w:t>1,027,866.36</w:t>
            </w:r>
            <w:r>
              <w:rPr>
                <w:spacing w:val="21"/>
                <w:sz w:val="18"/>
              </w:rPr>
              <w:t xml:space="preserve"> </w:t>
            </w:r>
            <w:r>
              <w:rPr>
                <w:sz w:val="18"/>
              </w:rPr>
              <w:t>$</w:t>
            </w:r>
          </w:p>
        </w:tc>
        <w:tc>
          <w:tcPr>
            <w:tcW w:w="1310" w:type="dxa"/>
          </w:tcPr>
          <w:p w:rsidR="00983931" w:rsidRDefault="00677EB3">
            <w:pPr>
              <w:pStyle w:val="TableParagraph"/>
              <w:spacing w:before="15"/>
              <w:ind w:right="185"/>
              <w:jc w:val="right"/>
              <w:rPr>
                <w:sz w:val="18"/>
              </w:rPr>
            </w:pPr>
            <w:r>
              <w:rPr>
                <w:sz w:val="18"/>
              </w:rPr>
              <w:t>1,027,617.60</w:t>
            </w:r>
          </w:p>
        </w:tc>
        <w:tc>
          <w:tcPr>
            <w:tcW w:w="1490" w:type="dxa"/>
          </w:tcPr>
          <w:p w:rsidR="00983931" w:rsidRDefault="00677EB3">
            <w:pPr>
              <w:pStyle w:val="TableParagraph"/>
              <w:tabs>
                <w:tab w:val="left" w:pos="406"/>
              </w:tabs>
              <w:spacing w:before="15"/>
              <w:ind w:left="30"/>
              <w:jc w:val="center"/>
              <w:rPr>
                <w:sz w:val="18"/>
              </w:rPr>
            </w:pPr>
            <w:r>
              <w:rPr>
                <w:sz w:val="18"/>
              </w:rPr>
              <w:t>$</w:t>
            </w:r>
            <w:r>
              <w:rPr>
                <w:sz w:val="18"/>
              </w:rPr>
              <w:tab/>
              <w:t>1,229,950.00</w:t>
            </w:r>
          </w:p>
        </w:tc>
      </w:tr>
      <w:tr w:rsidR="00983931">
        <w:trPr>
          <w:trHeight w:val="283"/>
        </w:trPr>
        <w:tc>
          <w:tcPr>
            <w:tcW w:w="3031" w:type="dxa"/>
          </w:tcPr>
          <w:p w:rsidR="00983931" w:rsidRDefault="00677EB3">
            <w:pPr>
              <w:pStyle w:val="TableParagraph"/>
              <w:spacing w:before="27"/>
              <w:ind w:left="50"/>
              <w:rPr>
                <w:sz w:val="17"/>
              </w:rPr>
            </w:pPr>
            <w:r>
              <w:rPr>
                <w:sz w:val="17"/>
              </w:rPr>
              <w:t>6144 ‐ TRS ON‐BEHALF BENEFIT</w:t>
            </w:r>
          </w:p>
        </w:tc>
        <w:tc>
          <w:tcPr>
            <w:tcW w:w="1508" w:type="dxa"/>
          </w:tcPr>
          <w:p w:rsidR="00983931" w:rsidRDefault="00677EB3">
            <w:pPr>
              <w:pStyle w:val="TableParagraph"/>
              <w:spacing w:before="15"/>
              <w:ind w:right="111"/>
              <w:jc w:val="right"/>
              <w:rPr>
                <w:sz w:val="18"/>
              </w:rPr>
            </w:pPr>
            <w:r>
              <w:rPr>
                <w:sz w:val="18"/>
              </w:rPr>
              <w:t>$ 13,034,276.14</w:t>
            </w:r>
          </w:p>
        </w:tc>
        <w:tc>
          <w:tcPr>
            <w:tcW w:w="1520" w:type="dxa"/>
          </w:tcPr>
          <w:p w:rsidR="00983931" w:rsidRDefault="00677EB3">
            <w:pPr>
              <w:pStyle w:val="TableParagraph"/>
              <w:tabs>
                <w:tab w:val="left" w:pos="392"/>
              </w:tabs>
              <w:spacing w:before="15"/>
              <w:ind w:left="97"/>
              <w:rPr>
                <w:sz w:val="18"/>
              </w:rPr>
            </w:pPr>
            <w:r>
              <w:rPr>
                <w:sz w:val="18"/>
              </w:rPr>
              <w:t>$</w:t>
            </w:r>
            <w:r>
              <w:rPr>
                <w:sz w:val="18"/>
              </w:rPr>
              <w:tab/>
              <w:t>13,914,380.01</w:t>
            </w:r>
          </w:p>
        </w:tc>
        <w:tc>
          <w:tcPr>
            <w:tcW w:w="1437" w:type="dxa"/>
          </w:tcPr>
          <w:p w:rsidR="00983931" w:rsidRDefault="00677EB3">
            <w:pPr>
              <w:pStyle w:val="TableParagraph"/>
              <w:spacing w:before="15"/>
              <w:ind w:left="46" w:right="69"/>
              <w:jc w:val="center"/>
              <w:rPr>
                <w:sz w:val="18"/>
              </w:rPr>
            </w:pPr>
            <w:r>
              <w:rPr>
                <w:sz w:val="18"/>
              </w:rPr>
              <w:t>$ 14,404,912.84</w:t>
            </w:r>
          </w:p>
        </w:tc>
        <w:tc>
          <w:tcPr>
            <w:tcW w:w="1409" w:type="dxa"/>
          </w:tcPr>
          <w:p w:rsidR="00983931" w:rsidRDefault="00677EB3">
            <w:pPr>
              <w:pStyle w:val="TableParagraph"/>
              <w:spacing w:before="15"/>
              <w:ind w:right="72"/>
              <w:jc w:val="right"/>
              <w:rPr>
                <w:sz w:val="18"/>
              </w:rPr>
            </w:pPr>
            <w:r>
              <w:rPr>
                <w:sz w:val="18"/>
              </w:rPr>
              <w:t>$ 14,852,191.49</w:t>
            </w:r>
          </w:p>
        </w:tc>
        <w:tc>
          <w:tcPr>
            <w:tcW w:w="1471" w:type="dxa"/>
          </w:tcPr>
          <w:p w:rsidR="00983931" w:rsidRDefault="00677EB3">
            <w:pPr>
              <w:pStyle w:val="TableParagraph"/>
              <w:spacing w:before="15"/>
              <w:ind w:right="94"/>
              <w:jc w:val="right"/>
              <w:rPr>
                <w:sz w:val="18"/>
              </w:rPr>
            </w:pPr>
            <w:r>
              <w:rPr>
                <w:sz w:val="18"/>
              </w:rPr>
              <w:t>$ 15,364,250.01</w:t>
            </w:r>
          </w:p>
        </w:tc>
        <w:tc>
          <w:tcPr>
            <w:tcW w:w="1631" w:type="dxa"/>
          </w:tcPr>
          <w:p w:rsidR="00983931" w:rsidRDefault="00677EB3">
            <w:pPr>
              <w:pStyle w:val="TableParagraph"/>
              <w:spacing w:before="15"/>
              <w:ind w:right="76"/>
              <w:jc w:val="right"/>
              <w:rPr>
                <w:sz w:val="18"/>
              </w:rPr>
            </w:pPr>
            <w:r>
              <w:rPr>
                <w:sz w:val="18"/>
              </w:rPr>
              <w:t>$ 15,917,167.02 $</w:t>
            </w:r>
          </w:p>
        </w:tc>
        <w:tc>
          <w:tcPr>
            <w:tcW w:w="1310" w:type="dxa"/>
          </w:tcPr>
          <w:p w:rsidR="00983931" w:rsidRDefault="00677EB3">
            <w:pPr>
              <w:pStyle w:val="TableParagraph"/>
              <w:spacing w:before="15"/>
              <w:ind w:right="176"/>
              <w:jc w:val="right"/>
              <w:rPr>
                <w:sz w:val="18"/>
              </w:rPr>
            </w:pPr>
            <w:r>
              <w:rPr>
                <w:sz w:val="18"/>
              </w:rPr>
              <w:t>18,279,053.66</w:t>
            </w:r>
          </w:p>
        </w:tc>
        <w:tc>
          <w:tcPr>
            <w:tcW w:w="1490" w:type="dxa"/>
          </w:tcPr>
          <w:p w:rsidR="00983931" w:rsidRDefault="00677EB3">
            <w:pPr>
              <w:pStyle w:val="TableParagraph"/>
              <w:spacing w:before="15"/>
              <w:ind w:left="13" w:right="14"/>
              <w:jc w:val="center"/>
              <w:rPr>
                <w:sz w:val="18"/>
              </w:rPr>
            </w:pPr>
            <w:r>
              <w:rPr>
                <w:sz w:val="18"/>
              </w:rPr>
              <w:t>$ 17,089,000.00</w:t>
            </w:r>
          </w:p>
        </w:tc>
      </w:tr>
      <w:tr w:rsidR="00983931">
        <w:trPr>
          <w:trHeight w:val="283"/>
        </w:trPr>
        <w:tc>
          <w:tcPr>
            <w:tcW w:w="3031" w:type="dxa"/>
          </w:tcPr>
          <w:p w:rsidR="00983931" w:rsidRDefault="00677EB3">
            <w:pPr>
              <w:pStyle w:val="TableParagraph"/>
              <w:spacing w:before="27"/>
              <w:ind w:left="50"/>
              <w:rPr>
                <w:sz w:val="17"/>
              </w:rPr>
            </w:pPr>
            <w:r>
              <w:rPr>
                <w:sz w:val="17"/>
              </w:rPr>
              <w:t>6145 ‐ UNEMPLOYMENT COMPENSATION</w:t>
            </w:r>
          </w:p>
        </w:tc>
        <w:tc>
          <w:tcPr>
            <w:tcW w:w="1508" w:type="dxa"/>
          </w:tcPr>
          <w:p w:rsidR="00983931" w:rsidRDefault="00677EB3">
            <w:pPr>
              <w:pStyle w:val="TableParagraph"/>
              <w:tabs>
                <w:tab w:val="left" w:pos="580"/>
              </w:tabs>
              <w:spacing w:before="15"/>
              <w:ind w:right="104"/>
              <w:jc w:val="right"/>
              <w:rPr>
                <w:sz w:val="18"/>
              </w:rPr>
            </w:pPr>
            <w:r>
              <w:rPr>
                <w:sz w:val="18"/>
              </w:rPr>
              <w:t>$</w:t>
            </w:r>
            <w:r>
              <w:rPr>
                <w:sz w:val="18"/>
              </w:rPr>
              <w:tab/>
            </w:r>
            <w:r>
              <w:rPr>
                <w:spacing w:val="-2"/>
                <w:sz w:val="18"/>
              </w:rPr>
              <w:t>53,172.50</w:t>
            </w:r>
          </w:p>
        </w:tc>
        <w:tc>
          <w:tcPr>
            <w:tcW w:w="1520" w:type="dxa"/>
          </w:tcPr>
          <w:p w:rsidR="00983931" w:rsidRDefault="00677EB3">
            <w:pPr>
              <w:pStyle w:val="TableParagraph"/>
              <w:tabs>
                <w:tab w:val="left" w:pos="718"/>
              </w:tabs>
              <w:spacing w:before="15"/>
              <w:ind w:left="97"/>
              <w:rPr>
                <w:sz w:val="18"/>
              </w:rPr>
            </w:pPr>
            <w:r>
              <w:rPr>
                <w:sz w:val="18"/>
              </w:rPr>
              <w:t>$</w:t>
            </w:r>
            <w:r>
              <w:rPr>
                <w:sz w:val="18"/>
              </w:rPr>
              <w:tab/>
              <w:t>63,188.91</w:t>
            </w:r>
          </w:p>
        </w:tc>
        <w:tc>
          <w:tcPr>
            <w:tcW w:w="1437" w:type="dxa"/>
          </w:tcPr>
          <w:p w:rsidR="00983931" w:rsidRDefault="00677EB3">
            <w:pPr>
              <w:pStyle w:val="TableParagraph"/>
              <w:tabs>
                <w:tab w:val="left" w:pos="539"/>
              </w:tabs>
              <w:spacing w:before="15"/>
              <w:ind w:right="17"/>
              <w:jc w:val="center"/>
              <w:rPr>
                <w:sz w:val="18"/>
              </w:rPr>
            </w:pPr>
            <w:r>
              <w:rPr>
                <w:sz w:val="18"/>
              </w:rPr>
              <w:t>$</w:t>
            </w:r>
            <w:r>
              <w:rPr>
                <w:sz w:val="18"/>
              </w:rPr>
              <w:tab/>
              <w:t>80,039.31</w:t>
            </w:r>
          </w:p>
        </w:tc>
        <w:tc>
          <w:tcPr>
            <w:tcW w:w="1409" w:type="dxa"/>
          </w:tcPr>
          <w:p w:rsidR="00983931" w:rsidRDefault="00677EB3">
            <w:pPr>
              <w:pStyle w:val="TableParagraph"/>
              <w:tabs>
                <w:tab w:val="left" w:pos="539"/>
              </w:tabs>
              <w:spacing w:before="15"/>
              <w:ind w:right="66"/>
              <w:jc w:val="right"/>
              <w:rPr>
                <w:sz w:val="18"/>
              </w:rPr>
            </w:pPr>
            <w:r>
              <w:rPr>
                <w:sz w:val="18"/>
              </w:rPr>
              <w:t>$</w:t>
            </w:r>
            <w:r>
              <w:rPr>
                <w:sz w:val="18"/>
              </w:rPr>
              <w:tab/>
            </w:r>
            <w:r>
              <w:rPr>
                <w:spacing w:val="-1"/>
                <w:sz w:val="18"/>
              </w:rPr>
              <w:t>74,863.53</w:t>
            </w:r>
          </w:p>
        </w:tc>
        <w:tc>
          <w:tcPr>
            <w:tcW w:w="1471" w:type="dxa"/>
          </w:tcPr>
          <w:p w:rsidR="00983931" w:rsidRDefault="00677EB3">
            <w:pPr>
              <w:pStyle w:val="TableParagraph"/>
              <w:tabs>
                <w:tab w:val="left" w:pos="458"/>
              </w:tabs>
              <w:spacing w:before="15"/>
              <w:ind w:right="117"/>
              <w:jc w:val="right"/>
              <w:rPr>
                <w:sz w:val="18"/>
              </w:rPr>
            </w:pPr>
            <w:r>
              <w:rPr>
                <w:sz w:val="18"/>
              </w:rPr>
              <w:t>$</w:t>
            </w:r>
            <w:r>
              <w:rPr>
                <w:sz w:val="18"/>
              </w:rPr>
              <w:tab/>
            </w:r>
            <w:r>
              <w:rPr>
                <w:spacing w:val="-1"/>
                <w:sz w:val="18"/>
              </w:rPr>
              <w:t>101,947.85</w:t>
            </w:r>
          </w:p>
        </w:tc>
        <w:tc>
          <w:tcPr>
            <w:tcW w:w="1631" w:type="dxa"/>
          </w:tcPr>
          <w:p w:rsidR="00983931" w:rsidRDefault="00677EB3">
            <w:pPr>
              <w:pStyle w:val="TableParagraph"/>
              <w:tabs>
                <w:tab w:val="left" w:pos="539"/>
              </w:tabs>
              <w:spacing w:before="15"/>
              <w:ind w:right="76"/>
              <w:jc w:val="right"/>
              <w:rPr>
                <w:sz w:val="18"/>
              </w:rPr>
            </w:pPr>
            <w:r>
              <w:rPr>
                <w:sz w:val="18"/>
              </w:rPr>
              <w:t>$</w:t>
            </w:r>
            <w:r>
              <w:rPr>
                <w:sz w:val="18"/>
              </w:rPr>
              <w:tab/>
              <w:t>41,489.05</w:t>
            </w:r>
            <w:r>
              <w:rPr>
                <w:spacing w:val="7"/>
                <w:sz w:val="18"/>
              </w:rPr>
              <w:t xml:space="preserve"> </w:t>
            </w:r>
            <w:r>
              <w:rPr>
                <w:sz w:val="18"/>
              </w:rPr>
              <w:t>$</w:t>
            </w:r>
          </w:p>
        </w:tc>
        <w:tc>
          <w:tcPr>
            <w:tcW w:w="1310" w:type="dxa"/>
          </w:tcPr>
          <w:p w:rsidR="00983931" w:rsidRDefault="00677EB3">
            <w:pPr>
              <w:pStyle w:val="TableParagraph"/>
              <w:spacing w:before="15"/>
              <w:ind w:right="159"/>
              <w:jc w:val="right"/>
              <w:rPr>
                <w:sz w:val="18"/>
              </w:rPr>
            </w:pPr>
            <w:r>
              <w:rPr>
                <w:sz w:val="18"/>
              </w:rPr>
              <w:t>362,497.30</w:t>
            </w:r>
          </w:p>
        </w:tc>
        <w:tc>
          <w:tcPr>
            <w:tcW w:w="1490" w:type="dxa"/>
          </w:tcPr>
          <w:p w:rsidR="00983931" w:rsidRDefault="00677EB3">
            <w:pPr>
              <w:pStyle w:val="TableParagraph"/>
              <w:tabs>
                <w:tab w:val="left" w:pos="668"/>
              </w:tabs>
              <w:spacing w:before="15"/>
              <w:ind w:left="46"/>
              <w:jc w:val="center"/>
              <w:rPr>
                <w:sz w:val="18"/>
              </w:rPr>
            </w:pPr>
            <w:r>
              <w:rPr>
                <w:sz w:val="18"/>
              </w:rPr>
              <w:t>$</w:t>
            </w:r>
            <w:r>
              <w:rPr>
                <w:sz w:val="18"/>
              </w:rPr>
              <w:tab/>
              <w:t>90,000.00</w:t>
            </w:r>
          </w:p>
        </w:tc>
      </w:tr>
      <w:tr w:rsidR="00983931">
        <w:trPr>
          <w:trHeight w:val="283"/>
        </w:trPr>
        <w:tc>
          <w:tcPr>
            <w:tcW w:w="3031" w:type="dxa"/>
          </w:tcPr>
          <w:p w:rsidR="00983931" w:rsidRDefault="00677EB3">
            <w:pPr>
              <w:pStyle w:val="TableParagraph"/>
              <w:spacing w:before="27"/>
              <w:ind w:left="50"/>
              <w:rPr>
                <w:sz w:val="17"/>
              </w:rPr>
            </w:pPr>
            <w:r>
              <w:rPr>
                <w:sz w:val="17"/>
              </w:rPr>
              <w:t>6146 ‐ TEACHER RETIREMENT/TRS CARE</w:t>
            </w:r>
          </w:p>
        </w:tc>
        <w:tc>
          <w:tcPr>
            <w:tcW w:w="1508" w:type="dxa"/>
          </w:tcPr>
          <w:p w:rsidR="00983931" w:rsidRDefault="00677EB3">
            <w:pPr>
              <w:pStyle w:val="TableParagraph"/>
              <w:tabs>
                <w:tab w:val="left" w:pos="335"/>
              </w:tabs>
              <w:spacing w:before="15"/>
              <w:ind w:right="120"/>
              <w:jc w:val="right"/>
              <w:rPr>
                <w:sz w:val="18"/>
              </w:rPr>
            </w:pPr>
            <w:r>
              <w:rPr>
                <w:sz w:val="18"/>
              </w:rPr>
              <w:t>$</w:t>
            </w:r>
            <w:r>
              <w:rPr>
                <w:sz w:val="18"/>
              </w:rPr>
              <w:tab/>
            </w:r>
            <w:r>
              <w:rPr>
                <w:spacing w:val="-1"/>
                <w:sz w:val="18"/>
              </w:rPr>
              <w:t>4,537,390.68</w:t>
            </w:r>
          </w:p>
        </w:tc>
        <w:tc>
          <w:tcPr>
            <w:tcW w:w="1520" w:type="dxa"/>
          </w:tcPr>
          <w:p w:rsidR="00983931" w:rsidRDefault="00677EB3">
            <w:pPr>
              <w:pStyle w:val="TableParagraph"/>
              <w:tabs>
                <w:tab w:val="left" w:pos="474"/>
              </w:tabs>
              <w:spacing w:before="15"/>
              <w:ind w:left="97"/>
              <w:rPr>
                <w:sz w:val="18"/>
              </w:rPr>
            </w:pPr>
            <w:r>
              <w:rPr>
                <w:sz w:val="18"/>
              </w:rPr>
              <w:t>$</w:t>
            </w:r>
            <w:r>
              <w:rPr>
                <w:sz w:val="18"/>
              </w:rPr>
              <w:tab/>
              <w:t>7,119,852.34</w:t>
            </w:r>
          </w:p>
        </w:tc>
        <w:tc>
          <w:tcPr>
            <w:tcW w:w="1437" w:type="dxa"/>
          </w:tcPr>
          <w:p w:rsidR="00983931" w:rsidRDefault="00677EB3">
            <w:pPr>
              <w:pStyle w:val="TableParagraph"/>
              <w:tabs>
                <w:tab w:val="left" w:pos="340"/>
              </w:tabs>
              <w:spacing w:before="15"/>
              <w:ind w:left="4"/>
              <w:jc w:val="center"/>
              <w:rPr>
                <w:sz w:val="18"/>
              </w:rPr>
            </w:pPr>
            <w:r>
              <w:rPr>
                <w:sz w:val="18"/>
              </w:rPr>
              <w:t>$</w:t>
            </w:r>
            <w:r>
              <w:rPr>
                <w:sz w:val="18"/>
              </w:rPr>
              <w:tab/>
              <w:t>7,401,075.52</w:t>
            </w:r>
          </w:p>
        </w:tc>
        <w:tc>
          <w:tcPr>
            <w:tcW w:w="1409" w:type="dxa"/>
          </w:tcPr>
          <w:p w:rsidR="00983931" w:rsidRDefault="00677EB3">
            <w:pPr>
              <w:pStyle w:val="TableParagraph"/>
              <w:tabs>
                <w:tab w:val="left" w:pos="295"/>
              </w:tabs>
              <w:spacing w:before="15"/>
              <w:ind w:right="82"/>
              <w:jc w:val="right"/>
              <w:rPr>
                <w:sz w:val="18"/>
              </w:rPr>
            </w:pPr>
            <w:r>
              <w:rPr>
                <w:sz w:val="18"/>
              </w:rPr>
              <w:t>$</w:t>
            </w:r>
            <w:r>
              <w:rPr>
                <w:sz w:val="18"/>
              </w:rPr>
              <w:tab/>
            </w:r>
            <w:r>
              <w:rPr>
                <w:spacing w:val="-1"/>
                <w:sz w:val="18"/>
              </w:rPr>
              <w:t>7,795,914.81</w:t>
            </w:r>
          </w:p>
        </w:tc>
        <w:tc>
          <w:tcPr>
            <w:tcW w:w="1471" w:type="dxa"/>
          </w:tcPr>
          <w:p w:rsidR="00983931" w:rsidRDefault="00677EB3">
            <w:pPr>
              <w:pStyle w:val="TableParagraph"/>
              <w:tabs>
                <w:tab w:val="left" w:pos="335"/>
              </w:tabs>
              <w:spacing w:before="15"/>
              <w:ind w:right="104"/>
              <w:jc w:val="right"/>
              <w:rPr>
                <w:sz w:val="18"/>
              </w:rPr>
            </w:pPr>
            <w:r>
              <w:rPr>
                <w:sz w:val="18"/>
              </w:rPr>
              <w:t>$</w:t>
            </w:r>
            <w:r>
              <w:rPr>
                <w:sz w:val="18"/>
              </w:rPr>
              <w:tab/>
            </w:r>
            <w:r>
              <w:rPr>
                <w:spacing w:val="-1"/>
                <w:sz w:val="18"/>
              </w:rPr>
              <w:t>8,797,244.34</w:t>
            </w:r>
          </w:p>
        </w:tc>
        <w:tc>
          <w:tcPr>
            <w:tcW w:w="1631" w:type="dxa"/>
          </w:tcPr>
          <w:p w:rsidR="00983931" w:rsidRDefault="00677EB3">
            <w:pPr>
              <w:pStyle w:val="TableParagraph"/>
              <w:tabs>
                <w:tab w:val="left" w:pos="335"/>
              </w:tabs>
              <w:spacing w:before="15"/>
              <w:ind w:right="76"/>
              <w:jc w:val="right"/>
              <w:rPr>
                <w:sz w:val="18"/>
              </w:rPr>
            </w:pPr>
            <w:r>
              <w:rPr>
                <w:sz w:val="18"/>
              </w:rPr>
              <w:t>$</w:t>
            </w:r>
            <w:r>
              <w:rPr>
                <w:sz w:val="18"/>
              </w:rPr>
              <w:tab/>
              <w:t>8,936,002.07</w:t>
            </w:r>
            <w:r>
              <w:rPr>
                <w:spacing w:val="21"/>
                <w:sz w:val="18"/>
              </w:rPr>
              <w:t xml:space="preserve"> </w:t>
            </w:r>
            <w:r>
              <w:rPr>
                <w:sz w:val="18"/>
              </w:rPr>
              <w:t>$</w:t>
            </w:r>
          </w:p>
        </w:tc>
        <w:tc>
          <w:tcPr>
            <w:tcW w:w="1310" w:type="dxa"/>
          </w:tcPr>
          <w:p w:rsidR="00983931" w:rsidRDefault="00677EB3">
            <w:pPr>
              <w:pStyle w:val="TableParagraph"/>
              <w:spacing w:before="15"/>
              <w:ind w:right="185"/>
              <w:jc w:val="right"/>
              <w:rPr>
                <w:sz w:val="18"/>
              </w:rPr>
            </w:pPr>
            <w:r>
              <w:rPr>
                <w:sz w:val="18"/>
              </w:rPr>
              <w:t>9,828,512.67</w:t>
            </w:r>
          </w:p>
        </w:tc>
        <w:tc>
          <w:tcPr>
            <w:tcW w:w="1490" w:type="dxa"/>
          </w:tcPr>
          <w:p w:rsidR="00983931" w:rsidRDefault="00677EB3">
            <w:pPr>
              <w:pStyle w:val="TableParagraph"/>
              <w:spacing w:before="15"/>
              <w:ind w:left="13" w:right="14"/>
              <w:jc w:val="center"/>
              <w:rPr>
                <w:sz w:val="18"/>
              </w:rPr>
            </w:pPr>
            <w:r>
              <w:rPr>
                <w:sz w:val="18"/>
              </w:rPr>
              <w:t>$ 10,771,800.00</w:t>
            </w:r>
          </w:p>
        </w:tc>
      </w:tr>
      <w:tr w:rsidR="00983931">
        <w:trPr>
          <w:trHeight w:val="283"/>
        </w:trPr>
        <w:tc>
          <w:tcPr>
            <w:tcW w:w="3031" w:type="dxa"/>
          </w:tcPr>
          <w:p w:rsidR="00983931" w:rsidRDefault="00677EB3">
            <w:pPr>
              <w:pStyle w:val="TableParagraph"/>
              <w:spacing w:before="27"/>
              <w:ind w:left="50"/>
              <w:rPr>
                <w:sz w:val="17"/>
              </w:rPr>
            </w:pPr>
            <w:r>
              <w:rPr>
                <w:sz w:val="17"/>
              </w:rPr>
              <w:t>6147 ‐ SICK/VACATION RETIREMENT</w:t>
            </w:r>
          </w:p>
        </w:tc>
        <w:tc>
          <w:tcPr>
            <w:tcW w:w="1508" w:type="dxa"/>
          </w:tcPr>
          <w:p w:rsidR="00983931" w:rsidRDefault="00677EB3">
            <w:pPr>
              <w:pStyle w:val="TableParagraph"/>
              <w:tabs>
                <w:tab w:val="left" w:pos="499"/>
              </w:tabs>
              <w:spacing w:before="15"/>
              <w:ind w:right="94"/>
              <w:jc w:val="right"/>
              <w:rPr>
                <w:sz w:val="18"/>
              </w:rPr>
            </w:pPr>
            <w:r>
              <w:rPr>
                <w:sz w:val="18"/>
              </w:rPr>
              <w:t>$</w:t>
            </w:r>
            <w:r>
              <w:rPr>
                <w:sz w:val="18"/>
              </w:rPr>
              <w:tab/>
            </w:r>
            <w:r>
              <w:rPr>
                <w:spacing w:val="-2"/>
                <w:sz w:val="18"/>
              </w:rPr>
              <w:t>263,050.74</w:t>
            </w:r>
          </w:p>
        </w:tc>
        <w:tc>
          <w:tcPr>
            <w:tcW w:w="1520" w:type="dxa"/>
          </w:tcPr>
          <w:p w:rsidR="00983931" w:rsidRDefault="00677EB3">
            <w:pPr>
              <w:pStyle w:val="TableParagraph"/>
              <w:tabs>
                <w:tab w:val="left" w:pos="596"/>
              </w:tabs>
              <w:spacing w:before="15"/>
              <w:ind w:left="97"/>
              <w:rPr>
                <w:sz w:val="18"/>
              </w:rPr>
            </w:pPr>
            <w:r>
              <w:rPr>
                <w:sz w:val="18"/>
              </w:rPr>
              <w:t>$</w:t>
            </w:r>
            <w:r>
              <w:rPr>
                <w:sz w:val="18"/>
              </w:rPr>
              <w:tab/>
              <w:t>277,327.70</w:t>
            </w:r>
          </w:p>
        </w:tc>
        <w:tc>
          <w:tcPr>
            <w:tcW w:w="1437" w:type="dxa"/>
          </w:tcPr>
          <w:p w:rsidR="00983931" w:rsidRDefault="00677EB3">
            <w:pPr>
              <w:pStyle w:val="TableParagraph"/>
              <w:tabs>
                <w:tab w:val="left" w:pos="458"/>
              </w:tabs>
              <w:spacing w:before="15"/>
              <w:ind w:right="6"/>
              <w:jc w:val="center"/>
              <w:rPr>
                <w:sz w:val="18"/>
              </w:rPr>
            </w:pPr>
            <w:r>
              <w:rPr>
                <w:sz w:val="18"/>
              </w:rPr>
              <w:t>$</w:t>
            </w:r>
            <w:r>
              <w:rPr>
                <w:sz w:val="18"/>
              </w:rPr>
              <w:tab/>
              <w:t>881,879.83</w:t>
            </w:r>
          </w:p>
        </w:tc>
        <w:tc>
          <w:tcPr>
            <w:tcW w:w="1409" w:type="dxa"/>
          </w:tcPr>
          <w:p w:rsidR="00983931" w:rsidRDefault="00677EB3">
            <w:pPr>
              <w:pStyle w:val="TableParagraph"/>
              <w:tabs>
                <w:tab w:val="left" w:pos="417"/>
              </w:tabs>
              <w:spacing w:before="15"/>
              <w:ind w:right="96"/>
              <w:jc w:val="right"/>
              <w:rPr>
                <w:sz w:val="18"/>
              </w:rPr>
            </w:pPr>
            <w:r>
              <w:rPr>
                <w:sz w:val="18"/>
              </w:rPr>
              <w:t>$</w:t>
            </w:r>
            <w:r>
              <w:rPr>
                <w:sz w:val="18"/>
              </w:rPr>
              <w:tab/>
            </w:r>
            <w:r>
              <w:rPr>
                <w:spacing w:val="-1"/>
                <w:sz w:val="18"/>
              </w:rPr>
              <w:t>344,558.58</w:t>
            </w:r>
          </w:p>
        </w:tc>
        <w:tc>
          <w:tcPr>
            <w:tcW w:w="1471" w:type="dxa"/>
          </w:tcPr>
          <w:p w:rsidR="00983931" w:rsidRDefault="00677EB3">
            <w:pPr>
              <w:pStyle w:val="TableParagraph"/>
              <w:tabs>
                <w:tab w:val="left" w:pos="458"/>
              </w:tabs>
              <w:spacing w:before="15"/>
              <w:ind w:right="117"/>
              <w:jc w:val="right"/>
              <w:rPr>
                <w:sz w:val="18"/>
              </w:rPr>
            </w:pPr>
            <w:r>
              <w:rPr>
                <w:sz w:val="18"/>
              </w:rPr>
              <w:t>$</w:t>
            </w:r>
            <w:r>
              <w:rPr>
                <w:sz w:val="18"/>
              </w:rPr>
              <w:tab/>
            </w:r>
            <w:r>
              <w:rPr>
                <w:spacing w:val="-1"/>
                <w:sz w:val="18"/>
              </w:rPr>
              <w:t>485,002.58</w:t>
            </w:r>
          </w:p>
        </w:tc>
        <w:tc>
          <w:tcPr>
            <w:tcW w:w="1631" w:type="dxa"/>
          </w:tcPr>
          <w:p w:rsidR="00983931" w:rsidRDefault="00677EB3">
            <w:pPr>
              <w:pStyle w:val="TableParagraph"/>
              <w:tabs>
                <w:tab w:val="left" w:pos="458"/>
              </w:tabs>
              <w:spacing w:before="15"/>
              <w:ind w:right="76"/>
              <w:jc w:val="right"/>
              <w:rPr>
                <w:sz w:val="18"/>
              </w:rPr>
            </w:pPr>
            <w:r>
              <w:rPr>
                <w:sz w:val="18"/>
              </w:rPr>
              <w:t>$</w:t>
            </w:r>
            <w:r>
              <w:rPr>
                <w:sz w:val="18"/>
              </w:rPr>
              <w:tab/>
              <w:t>322,715.95</w:t>
            </w:r>
            <w:r>
              <w:rPr>
                <w:spacing w:val="37"/>
                <w:sz w:val="18"/>
              </w:rPr>
              <w:t xml:space="preserve"> </w:t>
            </w:r>
            <w:r>
              <w:rPr>
                <w:sz w:val="18"/>
              </w:rPr>
              <w:t>$</w:t>
            </w:r>
          </w:p>
        </w:tc>
        <w:tc>
          <w:tcPr>
            <w:tcW w:w="1310" w:type="dxa"/>
          </w:tcPr>
          <w:p w:rsidR="00983931" w:rsidRDefault="00677EB3">
            <w:pPr>
              <w:pStyle w:val="TableParagraph"/>
              <w:spacing w:before="15"/>
              <w:ind w:right="159"/>
              <w:jc w:val="right"/>
              <w:rPr>
                <w:sz w:val="18"/>
              </w:rPr>
            </w:pPr>
            <w:r>
              <w:rPr>
                <w:sz w:val="18"/>
              </w:rPr>
              <w:t>323,326.32</w:t>
            </w:r>
          </w:p>
        </w:tc>
        <w:tc>
          <w:tcPr>
            <w:tcW w:w="1490" w:type="dxa"/>
          </w:tcPr>
          <w:p w:rsidR="00983931" w:rsidRDefault="00677EB3">
            <w:pPr>
              <w:pStyle w:val="TableParagraph"/>
              <w:tabs>
                <w:tab w:val="left" w:pos="514"/>
              </w:tabs>
              <w:spacing w:before="15"/>
              <w:ind w:left="15"/>
              <w:jc w:val="center"/>
              <w:rPr>
                <w:sz w:val="18"/>
              </w:rPr>
            </w:pPr>
            <w:r>
              <w:rPr>
                <w:sz w:val="18"/>
              </w:rPr>
              <w:t>$</w:t>
            </w:r>
            <w:r>
              <w:rPr>
                <w:sz w:val="18"/>
              </w:rPr>
              <w:tab/>
              <w:t>440,000.00</w:t>
            </w:r>
          </w:p>
        </w:tc>
      </w:tr>
      <w:tr w:rsidR="00983931">
        <w:trPr>
          <w:trHeight w:val="283"/>
        </w:trPr>
        <w:tc>
          <w:tcPr>
            <w:tcW w:w="3031" w:type="dxa"/>
          </w:tcPr>
          <w:p w:rsidR="00983931" w:rsidRDefault="00677EB3">
            <w:pPr>
              <w:pStyle w:val="TableParagraph"/>
              <w:spacing w:before="27"/>
              <w:ind w:left="50"/>
              <w:rPr>
                <w:sz w:val="17"/>
              </w:rPr>
            </w:pPr>
            <w:r>
              <w:rPr>
                <w:sz w:val="17"/>
              </w:rPr>
              <w:t>6148 ‐ PLAN BEHAVIOR HEALTH</w:t>
            </w:r>
          </w:p>
        </w:tc>
        <w:tc>
          <w:tcPr>
            <w:tcW w:w="1508" w:type="dxa"/>
          </w:tcPr>
          <w:p w:rsidR="00983931" w:rsidRDefault="00677EB3">
            <w:pPr>
              <w:pStyle w:val="TableParagraph"/>
              <w:tabs>
                <w:tab w:val="left" w:pos="499"/>
              </w:tabs>
              <w:spacing w:before="15"/>
              <w:ind w:right="94"/>
              <w:jc w:val="right"/>
              <w:rPr>
                <w:sz w:val="18"/>
              </w:rPr>
            </w:pPr>
            <w:r>
              <w:rPr>
                <w:sz w:val="18"/>
              </w:rPr>
              <w:t>$</w:t>
            </w:r>
            <w:r>
              <w:rPr>
                <w:sz w:val="18"/>
              </w:rPr>
              <w:tab/>
            </w:r>
            <w:r>
              <w:rPr>
                <w:spacing w:val="-2"/>
                <w:sz w:val="18"/>
              </w:rPr>
              <w:t>108,512.25</w:t>
            </w:r>
          </w:p>
        </w:tc>
        <w:tc>
          <w:tcPr>
            <w:tcW w:w="1520" w:type="dxa"/>
          </w:tcPr>
          <w:p w:rsidR="00983931" w:rsidRDefault="00677EB3">
            <w:pPr>
              <w:pStyle w:val="TableParagraph"/>
              <w:tabs>
                <w:tab w:val="left" w:pos="596"/>
              </w:tabs>
              <w:spacing w:before="15"/>
              <w:ind w:left="97"/>
              <w:rPr>
                <w:sz w:val="18"/>
              </w:rPr>
            </w:pPr>
            <w:r>
              <w:rPr>
                <w:sz w:val="18"/>
              </w:rPr>
              <w:t>$</w:t>
            </w:r>
            <w:r>
              <w:rPr>
                <w:sz w:val="18"/>
              </w:rPr>
              <w:tab/>
              <w:t>110,791.25</w:t>
            </w:r>
          </w:p>
        </w:tc>
        <w:tc>
          <w:tcPr>
            <w:tcW w:w="1437" w:type="dxa"/>
          </w:tcPr>
          <w:p w:rsidR="00983931" w:rsidRDefault="00677EB3">
            <w:pPr>
              <w:pStyle w:val="TableParagraph"/>
              <w:tabs>
                <w:tab w:val="left" w:pos="458"/>
              </w:tabs>
              <w:spacing w:before="15"/>
              <w:ind w:right="6"/>
              <w:jc w:val="center"/>
              <w:rPr>
                <w:sz w:val="18"/>
              </w:rPr>
            </w:pPr>
            <w:r>
              <w:rPr>
                <w:sz w:val="18"/>
              </w:rPr>
              <w:t>$</w:t>
            </w:r>
            <w:r>
              <w:rPr>
                <w:sz w:val="18"/>
              </w:rPr>
              <w:tab/>
              <w:t>112,458.50</w:t>
            </w:r>
          </w:p>
        </w:tc>
        <w:tc>
          <w:tcPr>
            <w:tcW w:w="1409" w:type="dxa"/>
          </w:tcPr>
          <w:p w:rsidR="00983931" w:rsidRDefault="00677EB3">
            <w:pPr>
              <w:pStyle w:val="TableParagraph"/>
              <w:tabs>
                <w:tab w:val="left" w:pos="417"/>
              </w:tabs>
              <w:spacing w:before="15"/>
              <w:ind w:right="96"/>
              <w:jc w:val="right"/>
              <w:rPr>
                <w:sz w:val="18"/>
              </w:rPr>
            </w:pPr>
            <w:r>
              <w:rPr>
                <w:sz w:val="18"/>
              </w:rPr>
              <w:t>$</w:t>
            </w:r>
            <w:r>
              <w:rPr>
                <w:sz w:val="18"/>
              </w:rPr>
              <w:tab/>
            </w:r>
            <w:r>
              <w:rPr>
                <w:spacing w:val="-1"/>
                <w:sz w:val="18"/>
              </w:rPr>
              <w:t>114,010.75</w:t>
            </w:r>
          </w:p>
        </w:tc>
        <w:tc>
          <w:tcPr>
            <w:tcW w:w="1471" w:type="dxa"/>
          </w:tcPr>
          <w:p w:rsidR="00983931" w:rsidRDefault="00677EB3">
            <w:pPr>
              <w:pStyle w:val="TableParagraph"/>
              <w:tabs>
                <w:tab w:val="left" w:pos="458"/>
              </w:tabs>
              <w:spacing w:before="15"/>
              <w:ind w:right="117"/>
              <w:jc w:val="right"/>
              <w:rPr>
                <w:sz w:val="18"/>
              </w:rPr>
            </w:pPr>
            <w:r>
              <w:rPr>
                <w:sz w:val="18"/>
              </w:rPr>
              <w:t>$</w:t>
            </w:r>
            <w:r>
              <w:rPr>
                <w:sz w:val="18"/>
              </w:rPr>
              <w:tab/>
            </w:r>
            <w:r>
              <w:rPr>
                <w:spacing w:val="-1"/>
                <w:sz w:val="18"/>
              </w:rPr>
              <w:t>114,805.25</w:t>
            </w:r>
          </w:p>
        </w:tc>
        <w:tc>
          <w:tcPr>
            <w:tcW w:w="1631" w:type="dxa"/>
          </w:tcPr>
          <w:p w:rsidR="00983931" w:rsidRDefault="00677EB3">
            <w:pPr>
              <w:pStyle w:val="TableParagraph"/>
              <w:tabs>
                <w:tab w:val="left" w:pos="458"/>
              </w:tabs>
              <w:spacing w:before="15"/>
              <w:ind w:right="76"/>
              <w:jc w:val="right"/>
              <w:rPr>
                <w:sz w:val="18"/>
              </w:rPr>
            </w:pPr>
            <w:r>
              <w:rPr>
                <w:sz w:val="18"/>
              </w:rPr>
              <w:t>$</w:t>
            </w:r>
            <w:r>
              <w:rPr>
                <w:sz w:val="18"/>
              </w:rPr>
              <w:tab/>
              <w:t>114,919.00</w:t>
            </w:r>
            <w:r>
              <w:rPr>
                <w:spacing w:val="37"/>
                <w:sz w:val="18"/>
              </w:rPr>
              <w:t xml:space="preserve"> </w:t>
            </w:r>
            <w:r>
              <w:rPr>
                <w:sz w:val="18"/>
              </w:rPr>
              <w:t>$</w:t>
            </w:r>
          </w:p>
        </w:tc>
        <w:tc>
          <w:tcPr>
            <w:tcW w:w="1310" w:type="dxa"/>
          </w:tcPr>
          <w:p w:rsidR="00983931" w:rsidRDefault="00677EB3">
            <w:pPr>
              <w:pStyle w:val="TableParagraph"/>
              <w:spacing w:before="15"/>
              <w:ind w:right="159"/>
              <w:jc w:val="right"/>
              <w:rPr>
                <w:sz w:val="18"/>
              </w:rPr>
            </w:pPr>
            <w:r>
              <w:rPr>
                <w:sz w:val="18"/>
              </w:rPr>
              <w:t>112,252.00</w:t>
            </w:r>
          </w:p>
        </w:tc>
        <w:tc>
          <w:tcPr>
            <w:tcW w:w="1490" w:type="dxa"/>
          </w:tcPr>
          <w:p w:rsidR="00983931" w:rsidRDefault="00677EB3">
            <w:pPr>
              <w:pStyle w:val="TableParagraph"/>
              <w:tabs>
                <w:tab w:val="left" w:pos="514"/>
              </w:tabs>
              <w:spacing w:before="15"/>
              <w:ind w:left="15"/>
              <w:jc w:val="center"/>
              <w:rPr>
                <w:sz w:val="18"/>
              </w:rPr>
            </w:pPr>
            <w:r>
              <w:rPr>
                <w:sz w:val="18"/>
              </w:rPr>
              <w:t>$</w:t>
            </w:r>
            <w:r>
              <w:rPr>
                <w:sz w:val="18"/>
              </w:rPr>
              <w:tab/>
              <w:t>120,000.00</w:t>
            </w:r>
          </w:p>
        </w:tc>
      </w:tr>
      <w:tr w:rsidR="00983931">
        <w:trPr>
          <w:trHeight w:val="283"/>
        </w:trPr>
        <w:tc>
          <w:tcPr>
            <w:tcW w:w="3031" w:type="dxa"/>
          </w:tcPr>
          <w:p w:rsidR="00983931" w:rsidRDefault="00677EB3">
            <w:pPr>
              <w:pStyle w:val="TableParagraph"/>
              <w:spacing w:before="27"/>
              <w:ind w:left="50"/>
              <w:rPr>
                <w:sz w:val="17"/>
              </w:rPr>
            </w:pPr>
            <w:r>
              <w:rPr>
                <w:sz w:val="17"/>
              </w:rPr>
              <w:t>6149 ‐ EMPLOYEE BENEFITS</w:t>
            </w:r>
          </w:p>
        </w:tc>
        <w:tc>
          <w:tcPr>
            <w:tcW w:w="1508" w:type="dxa"/>
          </w:tcPr>
          <w:p w:rsidR="00983931" w:rsidRDefault="00677EB3">
            <w:pPr>
              <w:pStyle w:val="TableParagraph"/>
              <w:tabs>
                <w:tab w:val="left" w:pos="580"/>
              </w:tabs>
              <w:spacing w:before="15"/>
              <w:ind w:right="104"/>
              <w:jc w:val="right"/>
              <w:rPr>
                <w:sz w:val="18"/>
              </w:rPr>
            </w:pPr>
            <w:r>
              <w:rPr>
                <w:sz w:val="18"/>
              </w:rPr>
              <w:t>$</w:t>
            </w:r>
            <w:r>
              <w:rPr>
                <w:sz w:val="18"/>
              </w:rPr>
              <w:tab/>
            </w:r>
            <w:r>
              <w:rPr>
                <w:spacing w:val="-2"/>
                <w:sz w:val="18"/>
              </w:rPr>
              <w:t>65,122.25</w:t>
            </w:r>
          </w:p>
        </w:tc>
        <w:tc>
          <w:tcPr>
            <w:tcW w:w="1520" w:type="dxa"/>
          </w:tcPr>
          <w:p w:rsidR="00983931" w:rsidRDefault="00677EB3">
            <w:pPr>
              <w:pStyle w:val="TableParagraph"/>
              <w:tabs>
                <w:tab w:val="left" w:pos="718"/>
              </w:tabs>
              <w:spacing w:before="15"/>
              <w:ind w:left="97"/>
              <w:rPr>
                <w:sz w:val="18"/>
              </w:rPr>
            </w:pPr>
            <w:r>
              <w:rPr>
                <w:sz w:val="18"/>
              </w:rPr>
              <w:t>$</w:t>
            </w:r>
            <w:r>
              <w:rPr>
                <w:sz w:val="18"/>
              </w:rPr>
              <w:tab/>
              <w:t>84,276.00</w:t>
            </w:r>
          </w:p>
        </w:tc>
        <w:tc>
          <w:tcPr>
            <w:tcW w:w="1437" w:type="dxa"/>
          </w:tcPr>
          <w:p w:rsidR="00983931" w:rsidRDefault="00677EB3">
            <w:pPr>
              <w:pStyle w:val="TableParagraph"/>
              <w:tabs>
                <w:tab w:val="left" w:pos="539"/>
              </w:tabs>
              <w:spacing w:before="15"/>
              <w:ind w:right="17"/>
              <w:jc w:val="center"/>
              <w:rPr>
                <w:sz w:val="18"/>
              </w:rPr>
            </w:pPr>
            <w:r>
              <w:rPr>
                <w:sz w:val="18"/>
              </w:rPr>
              <w:t>$</w:t>
            </w:r>
            <w:r>
              <w:rPr>
                <w:sz w:val="18"/>
              </w:rPr>
              <w:tab/>
              <w:t>74,697.00</w:t>
            </w:r>
          </w:p>
        </w:tc>
        <w:tc>
          <w:tcPr>
            <w:tcW w:w="1409" w:type="dxa"/>
          </w:tcPr>
          <w:p w:rsidR="00983931" w:rsidRDefault="00677EB3">
            <w:pPr>
              <w:pStyle w:val="TableParagraph"/>
              <w:tabs>
                <w:tab w:val="left" w:pos="539"/>
              </w:tabs>
              <w:spacing w:before="15"/>
              <w:ind w:right="66"/>
              <w:jc w:val="right"/>
              <w:rPr>
                <w:sz w:val="18"/>
              </w:rPr>
            </w:pPr>
            <w:r>
              <w:rPr>
                <w:sz w:val="18"/>
              </w:rPr>
              <w:t>$</w:t>
            </w:r>
            <w:r>
              <w:rPr>
                <w:sz w:val="18"/>
              </w:rPr>
              <w:tab/>
            </w:r>
            <w:r>
              <w:rPr>
                <w:spacing w:val="-1"/>
                <w:sz w:val="18"/>
              </w:rPr>
              <w:t>75,774.00</w:t>
            </w:r>
          </w:p>
        </w:tc>
        <w:tc>
          <w:tcPr>
            <w:tcW w:w="1471" w:type="dxa"/>
          </w:tcPr>
          <w:p w:rsidR="00983931" w:rsidRDefault="00677EB3">
            <w:pPr>
              <w:pStyle w:val="TableParagraph"/>
              <w:tabs>
                <w:tab w:val="left" w:pos="580"/>
              </w:tabs>
              <w:spacing w:before="15"/>
              <w:ind w:right="87"/>
              <w:jc w:val="right"/>
              <w:rPr>
                <w:sz w:val="18"/>
              </w:rPr>
            </w:pPr>
            <w:r>
              <w:rPr>
                <w:sz w:val="18"/>
              </w:rPr>
              <w:t>$</w:t>
            </w:r>
            <w:r>
              <w:rPr>
                <w:sz w:val="18"/>
              </w:rPr>
              <w:tab/>
            </w:r>
            <w:r>
              <w:rPr>
                <w:spacing w:val="-2"/>
                <w:sz w:val="18"/>
              </w:rPr>
              <w:t>75,213.00</w:t>
            </w:r>
          </w:p>
        </w:tc>
        <w:tc>
          <w:tcPr>
            <w:tcW w:w="1631" w:type="dxa"/>
          </w:tcPr>
          <w:p w:rsidR="00983931" w:rsidRDefault="00677EB3">
            <w:pPr>
              <w:pStyle w:val="TableParagraph"/>
              <w:tabs>
                <w:tab w:val="left" w:pos="621"/>
              </w:tabs>
              <w:spacing w:before="15"/>
              <w:ind w:right="76"/>
              <w:jc w:val="right"/>
              <w:rPr>
                <w:sz w:val="18"/>
              </w:rPr>
            </w:pPr>
            <w:r>
              <w:rPr>
                <w:sz w:val="18"/>
              </w:rPr>
              <w:t>$</w:t>
            </w:r>
            <w:r>
              <w:rPr>
                <w:sz w:val="18"/>
              </w:rPr>
              <w:tab/>
              <w:t>82,26.50</w:t>
            </w:r>
            <w:r>
              <w:rPr>
                <w:spacing w:val="17"/>
                <w:sz w:val="18"/>
              </w:rPr>
              <w:t xml:space="preserve"> </w:t>
            </w:r>
            <w:r>
              <w:rPr>
                <w:sz w:val="18"/>
              </w:rPr>
              <w:t>$</w:t>
            </w:r>
          </w:p>
        </w:tc>
        <w:tc>
          <w:tcPr>
            <w:tcW w:w="1310" w:type="dxa"/>
          </w:tcPr>
          <w:p w:rsidR="00983931" w:rsidRDefault="00677EB3">
            <w:pPr>
              <w:pStyle w:val="TableParagraph"/>
              <w:spacing w:before="15"/>
              <w:ind w:right="169"/>
              <w:jc w:val="right"/>
              <w:rPr>
                <w:sz w:val="18"/>
              </w:rPr>
            </w:pPr>
            <w:r>
              <w:rPr>
                <w:sz w:val="18"/>
              </w:rPr>
              <w:t>80,758.50</w:t>
            </w:r>
          </w:p>
        </w:tc>
        <w:tc>
          <w:tcPr>
            <w:tcW w:w="1490" w:type="dxa"/>
          </w:tcPr>
          <w:p w:rsidR="00983931" w:rsidRDefault="00677EB3">
            <w:pPr>
              <w:pStyle w:val="TableParagraph"/>
              <w:tabs>
                <w:tab w:val="left" w:pos="1230"/>
              </w:tabs>
              <w:spacing w:before="15"/>
              <w:ind w:right="14"/>
              <w:jc w:val="center"/>
              <w:rPr>
                <w:sz w:val="18"/>
              </w:rPr>
            </w:pPr>
            <w:r>
              <w:rPr>
                <w:sz w:val="18"/>
              </w:rPr>
              <w:t>$</w:t>
            </w:r>
            <w:r>
              <w:rPr>
                <w:sz w:val="18"/>
              </w:rPr>
              <w:tab/>
              <w:t>‐</w:t>
            </w:r>
          </w:p>
        </w:tc>
      </w:tr>
      <w:tr w:rsidR="00983931">
        <w:trPr>
          <w:trHeight w:val="283"/>
        </w:trPr>
        <w:tc>
          <w:tcPr>
            <w:tcW w:w="3031" w:type="dxa"/>
          </w:tcPr>
          <w:p w:rsidR="00983931" w:rsidRDefault="00677EB3">
            <w:pPr>
              <w:pStyle w:val="TableParagraph"/>
              <w:spacing w:before="27"/>
              <w:ind w:left="50"/>
              <w:rPr>
                <w:sz w:val="17"/>
              </w:rPr>
            </w:pPr>
            <w:r>
              <w:rPr>
                <w:sz w:val="17"/>
              </w:rPr>
              <w:t>6211 ‐ LEGAL SERVICE</w:t>
            </w:r>
          </w:p>
        </w:tc>
        <w:tc>
          <w:tcPr>
            <w:tcW w:w="1508" w:type="dxa"/>
          </w:tcPr>
          <w:p w:rsidR="00983931" w:rsidRDefault="00677EB3">
            <w:pPr>
              <w:pStyle w:val="TableParagraph"/>
              <w:tabs>
                <w:tab w:val="left" w:pos="499"/>
              </w:tabs>
              <w:spacing w:before="15"/>
              <w:ind w:right="94"/>
              <w:jc w:val="right"/>
              <w:rPr>
                <w:sz w:val="18"/>
              </w:rPr>
            </w:pPr>
            <w:r>
              <w:rPr>
                <w:sz w:val="18"/>
              </w:rPr>
              <w:t>$</w:t>
            </w:r>
            <w:r>
              <w:rPr>
                <w:sz w:val="18"/>
              </w:rPr>
              <w:tab/>
            </w:r>
            <w:r>
              <w:rPr>
                <w:spacing w:val="-2"/>
                <w:sz w:val="18"/>
              </w:rPr>
              <w:t>207,394.86</w:t>
            </w:r>
          </w:p>
        </w:tc>
        <w:tc>
          <w:tcPr>
            <w:tcW w:w="1520" w:type="dxa"/>
          </w:tcPr>
          <w:p w:rsidR="00983931" w:rsidRDefault="00677EB3">
            <w:pPr>
              <w:pStyle w:val="TableParagraph"/>
              <w:tabs>
                <w:tab w:val="left" w:pos="596"/>
              </w:tabs>
              <w:spacing w:before="15"/>
              <w:ind w:left="97"/>
              <w:rPr>
                <w:sz w:val="18"/>
              </w:rPr>
            </w:pPr>
            <w:r>
              <w:rPr>
                <w:sz w:val="18"/>
              </w:rPr>
              <w:t>$</w:t>
            </w:r>
            <w:r>
              <w:rPr>
                <w:sz w:val="18"/>
              </w:rPr>
              <w:tab/>
              <w:t>187,373.08</w:t>
            </w:r>
          </w:p>
        </w:tc>
        <w:tc>
          <w:tcPr>
            <w:tcW w:w="1437" w:type="dxa"/>
          </w:tcPr>
          <w:p w:rsidR="00983931" w:rsidRDefault="00677EB3">
            <w:pPr>
              <w:pStyle w:val="TableParagraph"/>
              <w:tabs>
                <w:tab w:val="left" w:pos="458"/>
              </w:tabs>
              <w:spacing w:before="15"/>
              <w:ind w:right="6"/>
              <w:jc w:val="center"/>
              <w:rPr>
                <w:sz w:val="18"/>
              </w:rPr>
            </w:pPr>
            <w:r>
              <w:rPr>
                <w:sz w:val="18"/>
              </w:rPr>
              <w:t>$</w:t>
            </w:r>
            <w:r>
              <w:rPr>
                <w:sz w:val="18"/>
              </w:rPr>
              <w:tab/>
              <w:t>148,004.61</w:t>
            </w:r>
          </w:p>
        </w:tc>
        <w:tc>
          <w:tcPr>
            <w:tcW w:w="1409" w:type="dxa"/>
          </w:tcPr>
          <w:p w:rsidR="00983931" w:rsidRDefault="00677EB3">
            <w:pPr>
              <w:pStyle w:val="TableParagraph"/>
              <w:tabs>
                <w:tab w:val="left" w:pos="417"/>
              </w:tabs>
              <w:spacing w:before="15"/>
              <w:ind w:right="96"/>
              <w:jc w:val="right"/>
              <w:rPr>
                <w:sz w:val="18"/>
              </w:rPr>
            </w:pPr>
            <w:r>
              <w:rPr>
                <w:sz w:val="18"/>
              </w:rPr>
              <w:t>$</w:t>
            </w:r>
            <w:r>
              <w:rPr>
                <w:sz w:val="18"/>
              </w:rPr>
              <w:tab/>
            </w:r>
            <w:r>
              <w:rPr>
                <w:spacing w:val="-1"/>
                <w:sz w:val="18"/>
              </w:rPr>
              <w:t>176,022.38</w:t>
            </w:r>
          </w:p>
        </w:tc>
        <w:tc>
          <w:tcPr>
            <w:tcW w:w="1471" w:type="dxa"/>
          </w:tcPr>
          <w:p w:rsidR="00983931" w:rsidRDefault="00677EB3">
            <w:pPr>
              <w:pStyle w:val="TableParagraph"/>
              <w:tabs>
                <w:tab w:val="left" w:pos="458"/>
              </w:tabs>
              <w:spacing w:before="15"/>
              <w:ind w:right="117"/>
              <w:jc w:val="right"/>
              <w:rPr>
                <w:sz w:val="18"/>
              </w:rPr>
            </w:pPr>
            <w:r>
              <w:rPr>
                <w:sz w:val="18"/>
              </w:rPr>
              <w:t>$</w:t>
            </w:r>
            <w:r>
              <w:rPr>
                <w:sz w:val="18"/>
              </w:rPr>
              <w:tab/>
            </w:r>
            <w:r>
              <w:rPr>
                <w:spacing w:val="-1"/>
                <w:sz w:val="18"/>
              </w:rPr>
              <w:t>167,752.76</w:t>
            </w:r>
          </w:p>
        </w:tc>
        <w:tc>
          <w:tcPr>
            <w:tcW w:w="1631" w:type="dxa"/>
          </w:tcPr>
          <w:p w:rsidR="00983931" w:rsidRDefault="00677EB3">
            <w:pPr>
              <w:pStyle w:val="TableParagraph"/>
              <w:tabs>
                <w:tab w:val="left" w:pos="458"/>
              </w:tabs>
              <w:spacing w:before="15"/>
              <w:ind w:right="76"/>
              <w:jc w:val="right"/>
              <w:rPr>
                <w:sz w:val="18"/>
              </w:rPr>
            </w:pPr>
            <w:r>
              <w:rPr>
                <w:sz w:val="18"/>
              </w:rPr>
              <w:t>$</w:t>
            </w:r>
            <w:r>
              <w:rPr>
                <w:sz w:val="18"/>
              </w:rPr>
              <w:tab/>
              <w:t>211,835.27</w:t>
            </w:r>
            <w:r>
              <w:rPr>
                <w:spacing w:val="37"/>
                <w:sz w:val="18"/>
              </w:rPr>
              <w:t xml:space="preserve"> </w:t>
            </w:r>
            <w:r>
              <w:rPr>
                <w:sz w:val="18"/>
              </w:rPr>
              <w:t>$</w:t>
            </w:r>
          </w:p>
        </w:tc>
        <w:tc>
          <w:tcPr>
            <w:tcW w:w="1310" w:type="dxa"/>
          </w:tcPr>
          <w:p w:rsidR="00983931" w:rsidRDefault="00677EB3">
            <w:pPr>
              <w:pStyle w:val="TableParagraph"/>
              <w:spacing w:before="15"/>
              <w:ind w:right="159"/>
              <w:jc w:val="right"/>
              <w:rPr>
                <w:sz w:val="18"/>
              </w:rPr>
            </w:pPr>
            <w:r>
              <w:rPr>
                <w:sz w:val="18"/>
              </w:rPr>
              <w:t>330,152.02</w:t>
            </w:r>
          </w:p>
        </w:tc>
        <w:tc>
          <w:tcPr>
            <w:tcW w:w="1490" w:type="dxa"/>
          </w:tcPr>
          <w:p w:rsidR="00983931" w:rsidRDefault="00677EB3">
            <w:pPr>
              <w:pStyle w:val="TableParagraph"/>
              <w:tabs>
                <w:tab w:val="left" w:pos="514"/>
              </w:tabs>
              <w:spacing w:before="15"/>
              <w:ind w:left="15"/>
              <w:jc w:val="center"/>
              <w:rPr>
                <w:sz w:val="18"/>
              </w:rPr>
            </w:pPr>
            <w:r>
              <w:rPr>
                <w:sz w:val="18"/>
              </w:rPr>
              <w:t>$</w:t>
            </w:r>
            <w:r>
              <w:rPr>
                <w:sz w:val="18"/>
              </w:rPr>
              <w:tab/>
              <w:t>305,000.00</w:t>
            </w:r>
          </w:p>
        </w:tc>
      </w:tr>
      <w:tr w:rsidR="00983931">
        <w:trPr>
          <w:trHeight w:val="283"/>
        </w:trPr>
        <w:tc>
          <w:tcPr>
            <w:tcW w:w="3031" w:type="dxa"/>
          </w:tcPr>
          <w:p w:rsidR="00983931" w:rsidRDefault="00677EB3">
            <w:pPr>
              <w:pStyle w:val="TableParagraph"/>
              <w:spacing w:before="27"/>
              <w:ind w:left="50"/>
              <w:rPr>
                <w:sz w:val="17"/>
              </w:rPr>
            </w:pPr>
            <w:r>
              <w:rPr>
                <w:sz w:val="17"/>
              </w:rPr>
              <w:t>6212 ‐ AUDIT SERVICES</w:t>
            </w:r>
          </w:p>
        </w:tc>
        <w:tc>
          <w:tcPr>
            <w:tcW w:w="1508" w:type="dxa"/>
          </w:tcPr>
          <w:p w:rsidR="00983931" w:rsidRDefault="00677EB3">
            <w:pPr>
              <w:pStyle w:val="TableParagraph"/>
              <w:tabs>
                <w:tab w:val="left" w:pos="499"/>
              </w:tabs>
              <w:spacing w:before="15"/>
              <w:ind w:right="94"/>
              <w:jc w:val="right"/>
              <w:rPr>
                <w:sz w:val="18"/>
              </w:rPr>
            </w:pPr>
            <w:r>
              <w:rPr>
                <w:sz w:val="18"/>
              </w:rPr>
              <w:t>$</w:t>
            </w:r>
            <w:r>
              <w:rPr>
                <w:sz w:val="18"/>
              </w:rPr>
              <w:tab/>
            </w:r>
            <w:r>
              <w:rPr>
                <w:spacing w:val="-2"/>
                <w:sz w:val="18"/>
              </w:rPr>
              <w:t>118,500.00</w:t>
            </w:r>
          </w:p>
        </w:tc>
        <w:tc>
          <w:tcPr>
            <w:tcW w:w="1520" w:type="dxa"/>
          </w:tcPr>
          <w:p w:rsidR="00983931" w:rsidRDefault="00677EB3">
            <w:pPr>
              <w:pStyle w:val="TableParagraph"/>
              <w:tabs>
                <w:tab w:val="left" w:pos="596"/>
              </w:tabs>
              <w:spacing w:before="15"/>
              <w:ind w:left="97"/>
              <w:rPr>
                <w:sz w:val="18"/>
              </w:rPr>
            </w:pPr>
            <w:r>
              <w:rPr>
                <w:sz w:val="18"/>
              </w:rPr>
              <w:t>$</w:t>
            </w:r>
            <w:r>
              <w:rPr>
                <w:sz w:val="18"/>
              </w:rPr>
              <w:tab/>
              <w:t>110,000.00</w:t>
            </w:r>
          </w:p>
        </w:tc>
        <w:tc>
          <w:tcPr>
            <w:tcW w:w="1437" w:type="dxa"/>
          </w:tcPr>
          <w:p w:rsidR="00983931" w:rsidRDefault="00677EB3">
            <w:pPr>
              <w:pStyle w:val="TableParagraph"/>
              <w:tabs>
                <w:tab w:val="left" w:pos="458"/>
              </w:tabs>
              <w:spacing w:before="15"/>
              <w:ind w:right="6"/>
              <w:jc w:val="center"/>
              <w:rPr>
                <w:sz w:val="18"/>
              </w:rPr>
            </w:pPr>
            <w:r>
              <w:rPr>
                <w:sz w:val="18"/>
              </w:rPr>
              <w:t>$</w:t>
            </w:r>
            <w:r>
              <w:rPr>
                <w:sz w:val="18"/>
              </w:rPr>
              <w:tab/>
              <w:t>110,000.00</w:t>
            </w:r>
          </w:p>
        </w:tc>
        <w:tc>
          <w:tcPr>
            <w:tcW w:w="1409" w:type="dxa"/>
          </w:tcPr>
          <w:p w:rsidR="00983931" w:rsidRDefault="00677EB3">
            <w:pPr>
              <w:pStyle w:val="TableParagraph"/>
              <w:tabs>
                <w:tab w:val="left" w:pos="417"/>
              </w:tabs>
              <w:spacing w:before="15"/>
              <w:ind w:right="96"/>
              <w:jc w:val="right"/>
              <w:rPr>
                <w:sz w:val="18"/>
              </w:rPr>
            </w:pPr>
            <w:r>
              <w:rPr>
                <w:sz w:val="18"/>
              </w:rPr>
              <w:t>$</w:t>
            </w:r>
            <w:r>
              <w:rPr>
                <w:sz w:val="18"/>
              </w:rPr>
              <w:tab/>
            </w:r>
            <w:r>
              <w:rPr>
                <w:spacing w:val="-1"/>
                <w:sz w:val="18"/>
              </w:rPr>
              <w:t>142,000.00</w:t>
            </w:r>
          </w:p>
        </w:tc>
        <w:tc>
          <w:tcPr>
            <w:tcW w:w="1471" w:type="dxa"/>
          </w:tcPr>
          <w:p w:rsidR="00983931" w:rsidRDefault="00677EB3">
            <w:pPr>
              <w:pStyle w:val="TableParagraph"/>
              <w:tabs>
                <w:tab w:val="left" w:pos="458"/>
              </w:tabs>
              <w:spacing w:before="15"/>
              <w:ind w:right="117"/>
              <w:jc w:val="right"/>
              <w:rPr>
                <w:sz w:val="18"/>
              </w:rPr>
            </w:pPr>
            <w:r>
              <w:rPr>
                <w:sz w:val="18"/>
              </w:rPr>
              <w:t>$</w:t>
            </w:r>
            <w:r>
              <w:rPr>
                <w:sz w:val="18"/>
              </w:rPr>
              <w:tab/>
            </w:r>
            <w:r>
              <w:rPr>
                <w:spacing w:val="-1"/>
                <w:sz w:val="18"/>
              </w:rPr>
              <w:t>125,000.00</w:t>
            </w:r>
          </w:p>
        </w:tc>
        <w:tc>
          <w:tcPr>
            <w:tcW w:w="1631" w:type="dxa"/>
          </w:tcPr>
          <w:p w:rsidR="00983931" w:rsidRDefault="00677EB3">
            <w:pPr>
              <w:pStyle w:val="TableParagraph"/>
              <w:tabs>
                <w:tab w:val="left" w:pos="458"/>
              </w:tabs>
              <w:spacing w:before="15"/>
              <w:ind w:right="76"/>
              <w:jc w:val="right"/>
              <w:rPr>
                <w:sz w:val="18"/>
              </w:rPr>
            </w:pPr>
            <w:r>
              <w:rPr>
                <w:sz w:val="18"/>
              </w:rPr>
              <w:t>$</w:t>
            </w:r>
            <w:r>
              <w:rPr>
                <w:sz w:val="18"/>
              </w:rPr>
              <w:tab/>
              <w:t>125,000.00</w:t>
            </w:r>
            <w:r>
              <w:rPr>
                <w:spacing w:val="37"/>
                <w:sz w:val="18"/>
              </w:rPr>
              <w:t xml:space="preserve"> </w:t>
            </w:r>
            <w:r>
              <w:rPr>
                <w:sz w:val="18"/>
              </w:rPr>
              <w:t>$</w:t>
            </w:r>
          </w:p>
        </w:tc>
        <w:tc>
          <w:tcPr>
            <w:tcW w:w="1310" w:type="dxa"/>
          </w:tcPr>
          <w:p w:rsidR="00983931" w:rsidRDefault="00677EB3">
            <w:pPr>
              <w:pStyle w:val="TableParagraph"/>
              <w:spacing w:before="15"/>
              <w:ind w:right="159"/>
              <w:jc w:val="right"/>
              <w:rPr>
                <w:sz w:val="18"/>
              </w:rPr>
            </w:pPr>
            <w:r>
              <w:rPr>
                <w:sz w:val="18"/>
              </w:rPr>
              <w:t>150,000.00</w:t>
            </w:r>
          </w:p>
        </w:tc>
        <w:tc>
          <w:tcPr>
            <w:tcW w:w="1490" w:type="dxa"/>
          </w:tcPr>
          <w:p w:rsidR="00983931" w:rsidRDefault="00677EB3">
            <w:pPr>
              <w:pStyle w:val="TableParagraph"/>
              <w:tabs>
                <w:tab w:val="left" w:pos="514"/>
              </w:tabs>
              <w:spacing w:before="15"/>
              <w:ind w:left="15"/>
              <w:jc w:val="center"/>
              <w:rPr>
                <w:sz w:val="18"/>
              </w:rPr>
            </w:pPr>
            <w:r>
              <w:rPr>
                <w:sz w:val="18"/>
              </w:rPr>
              <w:t>$</w:t>
            </w:r>
            <w:r>
              <w:rPr>
                <w:sz w:val="18"/>
              </w:rPr>
              <w:tab/>
              <w:t>120,000.00</w:t>
            </w:r>
          </w:p>
        </w:tc>
      </w:tr>
      <w:tr w:rsidR="00983931">
        <w:trPr>
          <w:trHeight w:val="287"/>
        </w:trPr>
        <w:tc>
          <w:tcPr>
            <w:tcW w:w="3031" w:type="dxa"/>
          </w:tcPr>
          <w:p w:rsidR="00983931" w:rsidRDefault="00677EB3">
            <w:pPr>
              <w:pStyle w:val="TableParagraph"/>
              <w:spacing w:before="27"/>
              <w:ind w:left="50"/>
              <w:rPr>
                <w:sz w:val="17"/>
              </w:rPr>
            </w:pPr>
            <w:r>
              <w:rPr>
                <w:sz w:val="17"/>
              </w:rPr>
              <w:t>6213 ‐ TAX COLLECTION</w:t>
            </w:r>
          </w:p>
        </w:tc>
        <w:tc>
          <w:tcPr>
            <w:tcW w:w="1508" w:type="dxa"/>
          </w:tcPr>
          <w:p w:rsidR="00983931" w:rsidRDefault="00677EB3">
            <w:pPr>
              <w:pStyle w:val="TableParagraph"/>
              <w:tabs>
                <w:tab w:val="left" w:pos="499"/>
              </w:tabs>
              <w:spacing w:before="15"/>
              <w:ind w:right="94"/>
              <w:jc w:val="right"/>
              <w:rPr>
                <w:sz w:val="18"/>
              </w:rPr>
            </w:pPr>
            <w:r>
              <w:rPr>
                <w:sz w:val="18"/>
              </w:rPr>
              <w:t>$</w:t>
            </w:r>
            <w:r>
              <w:rPr>
                <w:sz w:val="18"/>
              </w:rPr>
              <w:tab/>
            </w:r>
            <w:r>
              <w:rPr>
                <w:spacing w:val="-2"/>
                <w:sz w:val="18"/>
              </w:rPr>
              <w:t>638,715.07</w:t>
            </w:r>
          </w:p>
        </w:tc>
        <w:tc>
          <w:tcPr>
            <w:tcW w:w="1520" w:type="dxa"/>
          </w:tcPr>
          <w:p w:rsidR="00983931" w:rsidRDefault="00677EB3">
            <w:pPr>
              <w:pStyle w:val="TableParagraph"/>
              <w:tabs>
                <w:tab w:val="left" w:pos="596"/>
              </w:tabs>
              <w:spacing w:before="15"/>
              <w:ind w:left="97"/>
              <w:rPr>
                <w:sz w:val="18"/>
              </w:rPr>
            </w:pPr>
            <w:r>
              <w:rPr>
                <w:sz w:val="18"/>
              </w:rPr>
              <w:t>$</w:t>
            </w:r>
            <w:r>
              <w:rPr>
                <w:sz w:val="18"/>
              </w:rPr>
              <w:tab/>
              <w:t>655,744.25</w:t>
            </w:r>
          </w:p>
        </w:tc>
        <w:tc>
          <w:tcPr>
            <w:tcW w:w="1437" w:type="dxa"/>
          </w:tcPr>
          <w:p w:rsidR="00983931" w:rsidRDefault="00677EB3">
            <w:pPr>
              <w:pStyle w:val="TableParagraph"/>
              <w:tabs>
                <w:tab w:val="left" w:pos="458"/>
              </w:tabs>
              <w:spacing w:before="15"/>
              <w:ind w:right="6"/>
              <w:jc w:val="center"/>
              <w:rPr>
                <w:sz w:val="18"/>
              </w:rPr>
            </w:pPr>
            <w:r>
              <w:rPr>
                <w:sz w:val="18"/>
              </w:rPr>
              <w:t>$</w:t>
            </w:r>
            <w:r>
              <w:rPr>
                <w:sz w:val="18"/>
              </w:rPr>
              <w:tab/>
              <w:t>706,234.72</w:t>
            </w:r>
          </w:p>
        </w:tc>
        <w:tc>
          <w:tcPr>
            <w:tcW w:w="1409" w:type="dxa"/>
          </w:tcPr>
          <w:p w:rsidR="00983931" w:rsidRDefault="00677EB3">
            <w:pPr>
              <w:pStyle w:val="TableParagraph"/>
              <w:tabs>
                <w:tab w:val="left" w:pos="417"/>
              </w:tabs>
              <w:spacing w:before="15"/>
              <w:ind w:right="96"/>
              <w:jc w:val="right"/>
              <w:rPr>
                <w:sz w:val="18"/>
              </w:rPr>
            </w:pPr>
            <w:r>
              <w:rPr>
                <w:sz w:val="18"/>
              </w:rPr>
              <w:t>$</w:t>
            </w:r>
            <w:r>
              <w:rPr>
                <w:sz w:val="18"/>
              </w:rPr>
              <w:tab/>
            </w:r>
            <w:r>
              <w:rPr>
                <w:spacing w:val="-1"/>
                <w:sz w:val="18"/>
              </w:rPr>
              <w:t>753,392.74</w:t>
            </w:r>
          </w:p>
        </w:tc>
        <w:tc>
          <w:tcPr>
            <w:tcW w:w="1471" w:type="dxa"/>
          </w:tcPr>
          <w:p w:rsidR="00983931" w:rsidRDefault="00677EB3">
            <w:pPr>
              <w:pStyle w:val="TableParagraph"/>
              <w:tabs>
                <w:tab w:val="left" w:pos="458"/>
              </w:tabs>
              <w:spacing w:before="15"/>
              <w:ind w:right="117"/>
              <w:jc w:val="right"/>
              <w:rPr>
                <w:sz w:val="18"/>
              </w:rPr>
            </w:pPr>
            <w:r>
              <w:rPr>
                <w:sz w:val="18"/>
              </w:rPr>
              <w:t>$</w:t>
            </w:r>
            <w:r>
              <w:rPr>
                <w:sz w:val="18"/>
              </w:rPr>
              <w:tab/>
            </w:r>
            <w:r>
              <w:rPr>
                <w:spacing w:val="-1"/>
                <w:sz w:val="18"/>
              </w:rPr>
              <w:t>759,747.70</w:t>
            </w:r>
          </w:p>
        </w:tc>
        <w:tc>
          <w:tcPr>
            <w:tcW w:w="1631" w:type="dxa"/>
          </w:tcPr>
          <w:p w:rsidR="00983931" w:rsidRDefault="00677EB3">
            <w:pPr>
              <w:pStyle w:val="TableParagraph"/>
              <w:tabs>
                <w:tab w:val="left" w:pos="458"/>
              </w:tabs>
              <w:spacing w:before="15"/>
              <w:ind w:right="76"/>
              <w:jc w:val="right"/>
              <w:rPr>
                <w:sz w:val="18"/>
              </w:rPr>
            </w:pPr>
            <w:r>
              <w:rPr>
                <w:sz w:val="18"/>
              </w:rPr>
              <w:t>$</w:t>
            </w:r>
            <w:r>
              <w:rPr>
                <w:sz w:val="18"/>
              </w:rPr>
              <w:tab/>
              <w:t>784,839.78</w:t>
            </w:r>
            <w:r>
              <w:rPr>
                <w:spacing w:val="37"/>
                <w:sz w:val="18"/>
              </w:rPr>
              <w:t xml:space="preserve"> </w:t>
            </w:r>
            <w:r>
              <w:rPr>
                <w:sz w:val="18"/>
              </w:rPr>
              <w:t>$</w:t>
            </w:r>
          </w:p>
        </w:tc>
        <w:tc>
          <w:tcPr>
            <w:tcW w:w="1310" w:type="dxa"/>
          </w:tcPr>
          <w:p w:rsidR="00983931" w:rsidRDefault="00677EB3">
            <w:pPr>
              <w:pStyle w:val="TableParagraph"/>
              <w:spacing w:before="15"/>
              <w:ind w:right="159"/>
              <w:jc w:val="right"/>
              <w:rPr>
                <w:sz w:val="18"/>
              </w:rPr>
            </w:pPr>
            <w:r>
              <w:rPr>
                <w:sz w:val="18"/>
              </w:rPr>
              <w:t>876,724.08</w:t>
            </w:r>
          </w:p>
        </w:tc>
        <w:tc>
          <w:tcPr>
            <w:tcW w:w="1490" w:type="dxa"/>
          </w:tcPr>
          <w:p w:rsidR="00983931" w:rsidRDefault="00677EB3">
            <w:pPr>
              <w:pStyle w:val="TableParagraph"/>
              <w:tabs>
                <w:tab w:val="left" w:pos="514"/>
              </w:tabs>
              <w:spacing w:before="15"/>
              <w:ind w:left="15"/>
              <w:jc w:val="center"/>
              <w:rPr>
                <w:sz w:val="18"/>
              </w:rPr>
            </w:pPr>
            <w:r>
              <w:rPr>
                <w:sz w:val="18"/>
              </w:rPr>
              <w:t>$</w:t>
            </w:r>
            <w:r>
              <w:rPr>
                <w:sz w:val="18"/>
              </w:rPr>
              <w:tab/>
              <w:t>820,000.00</w:t>
            </w:r>
          </w:p>
        </w:tc>
      </w:tr>
      <w:tr w:rsidR="00983931">
        <w:trPr>
          <w:trHeight w:val="287"/>
        </w:trPr>
        <w:tc>
          <w:tcPr>
            <w:tcW w:w="3031" w:type="dxa"/>
          </w:tcPr>
          <w:p w:rsidR="00983931" w:rsidRDefault="00677EB3">
            <w:pPr>
              <w:pStyle w:val="TableParagraph"/>
              <w:spacing w:before="31"/>
              <w:ind w:left="50"/>
              <w:rPr>
                <w:sz w:val="17"/>
              </w:rPr>
            </w:pPr>
            <w:r>
              <w:rPr>
                <w:sz w:val="17"/>
              </w:rPr>
              <w:t>6214 ‐ LOBBYING EXPENSE</w:t>
            </w:r>
          </w:p>
        </w:tc>
        <w:tc>
          <w:tcPr>
            <w:tcW w:w="1508" w:type="dxa"/>
          </w:tcPr>
          <w:p w:rsidR="00983931" w:rsidRDefault="00677EB3">
            <w:pPr>
              <w:pStyle w:val="TableParagraph"/>
              <w:tabs>
                <w:tab w:val="left" w:pos="1189"/>
              </w:tabs>
              <w:spacing w:before="19"/>
              <w:ind w:right="167"/>
              <w:jc w:val="right"/>
              <w:rPr>
                <w:sz w:val="18"/>
              </w:rPr>
            </w:pPr>
            <w:r>
              <w:rPr>
                <w:sz w:val="18"/>
              </w:rPr>
              <w:t>$</w:t>
            </w:r>
            <w:r>
              <w:rPr>
                <w:sz w:val="18"/>
              </w:rPr>
              <w:tab/>
              <w:t>‐</w:t>
            </w:r>
          </w:p>
        </w:tc>
        <w:tc>
          <w:tcPr>
            <w:tcW w:w="1520" w:type="dxa"/>
          </w:tcPr>
          <w:p w:rsidR="00983931" w:rsidRDefault="00983931">
            <w:pPr>
              <w:pStyle w:val="TableParagraph"/>
              <w:rPr>
                <w:rFonts w:ascii="Times New Roman"/>
                <w:sz w:val="18"/>
              </w:rPr>
            </w:pPr>
          </w:p>
        </w:tc>
        <w:tc>
          <w:tcPr>
            <w:tcW w:w="1437" w:type="dxa"/>
          </w:tcPr>
          <w:p w:rsidR="00983931" w:rsidRDefault="00983931">
            <w:pPr>
              <w:pStyle w:val="TableParagraph"/>
              <w:rPr>
                <w:rFonts w:ascii="Times New Roman"/>
                <w:sz w:val="18"/>
              </w:rPr>
            </w:pPr>
          </w:p>
        </w:tc>
        <w:tc>
          <w:tcPr>
            <w:tcW w:w="1409" w:type="dxa"/>
          </w:tcPr>
          <w:p w:rsidR="00983931" w:rsidRDefault="00983931">
            <w:pPr>
              <w:pStyle w:val="TableParagraph"/>
              <w:rPr>
                <w:rFonts w:ascii="Times New Roman"/>
                <w:sz w:val="18"/>
              </w:rPr>
            </w:pPr>
          </w:p>
        </w:tc>
        <w:tc>
          <w:tcPr>
            <w:tcW w:w="1471" w:type="dxa"/>
          </w:tcPr>
          <w:p w:rsidR="00983931" w:rsidRDefault="00983931">
            <w:pPr>
              <w:pStyle w:val="TableParagraph"/>
              <w:rPr>
                <w:rFonts w:ascii="Times New Roman"/>
                <w:sz w:val="18"/>
              </w:rPr>
            </w:pPr>
          </w:p>
        </w:tc>
        <w:tc>
          <w:tcPr>
            <w:tcW w:w="1631" w:type="dxa"/>
          </w:tcPr>
          <w:p w:rsidR="00983931" w:rsidRDefault="00677EB3">
            <w:pPr>
              <w:pStyle w:val="TableParagraph"/>
              <w:spacing w:before="19"/>
              <w:ind w:right="76"/>
              <w:jc w:val="right"/>
              <w:rPr>
                <w:sz w:val="18"/>
              </w:rPr>
            </w:pPr>
            <w:r>
              <w:rPr>
                <w:sz w:val="18"/>
              </w:rPr>
              <w:t>$</w:t>
            </w:r>
          </w:p>
        </w:tc>
        <w:tc>
          <w:tcPr>
            <w:tcW w:w="1310" w:type="dxa"/>
          </w:tcPr>
          <w:p w:rsidR="00983931" w:rsidRDefault="00677EB3">
            <w:pPr>
              <w:pStyle w:val="TableParagraph"/>
              <w:spacing w:before="19"/>
              <w:ind w:right="178"/>
              <w:jc w:val="right"/>
              <w:rPr>
                <w:sz w:val="18"/>
              </w:rPr>
            </w:pPr>
            <w:r>
              <w:rPr>
                <w:sz w:val="18"/>
              </w:rPr>
              <w:t>7,228.26</w:t>
            </w:r>
          </w:p>
        </w:tc>
        <w:tc>
          <w:tcPr>
            <w:tcW w:w="1490" w:type="dxa"/>
          </w:tcPr>
          <w:p w:rsidR="00983931" w:rsidRDefault="00677EB3">
            <w:pPr>
              <w:pStyle w:val="TableParagraph"/>
              <w:tabs>
                <w:tab w:val="left" w:pos="1230"/>
              </w:tabs>
              <w:spacing w:before="19"/>
              <w:ind w:right="14"/>
              <w:jc w:val="center"/>
              <w:rPr>
                <w:sz w:val="18"/>
              </w:rPr>
            </w:pPr>
            <w:r>
              <w:rPr>
                <w:sz w:val="18"/>
              </w:rPr>
              <w:t>$</w:t>
            </w:r>
            <w:r>
              <w:rPr>
                <w:sz w:val="18"/>
              </w:rPr>
              <w:tab/>
              <w:t>‐</w:t>
            </w:r>
          </w:p>
        </w:tc>
      </w:tr>
      <w:tr w:rsidR="00983931">
        <w:trPr>
          <w:trHeight w:val="282"/>
        </w:trPr>
        <w:tc>
          <w:tcPr>
            <w:tcW w:w="3031" w:type="dxa"/>
          </w:tcPr>
          <w:p w:rsidR="00983931" w:rsidRDefault="00677EB3">
            <w:pPr>
              <w:pStyle w:val="TableParagraph"/>
              <w:spacing w:before="27"/>
              <w:ind w:left="50"/>
              <w:rPr>
                <w:sz w:val="17"/>
              </w:rPr>
            </w:pPr>
            <w:r>
              <w:rPr>
                <w:sz w:val="17"/>
              </w:rPr>
              <w:t>6217 ‐ DATA PROCESSING SERVICE</w:t>
            </w:r>
          </w:p>
        </w:tc>
        <w:tc>
          <w:tcPr>
            <w:tcW w:w="1508" w:type="dxa"/>
          </w:tcPr>
          <w:p w:rsidR="00983931" w:rsidRDefault="00677EB3">
            <w:pPr>
              <w:pStyle w:val="TableParagraph"/>
              <w:tabs>
                <w:tab w:val="left" w:pos="499"/>
              </w:tabs>
              <w:spacing w:before="15"/>
              <w:ind w:right="94"/>
              <w:jc w:val="right"/>
              <w:rPr>
                <w:sz w:val="18"/>
              </w:rPr>
            </w:pPr>
            <w:r>
              <w:rPr>
                <w:sz w:val="18"/>
              </w:rPr>
              <w:t>$</w:t>
            </w:r>
            <w:r>
              <w:rPr>
                <w:sz w:val="18"/>
              </w:rPr>
              <w:tab/>
            </w:r>
            <w:r>
              <w:rPr>
                <w:spacing w:val="-2"/>
                <w:sz w:val="18"/>
              </w:rPr>
              <w:t>265,100.28</w:t>
            </w:r>
          </w:p>
        </w:tc>
        <w:tc>
          <w:tcPr>
            <w:tcW w:w="1520" w:type="dxa"/>
          </w:tcPr>
          <w:p w:rsidR="00983931" w:rsidRDefault="00677EB3">
            <w:pPr>
              <w:pStyle w:val="TableParagraph"/>
              <w:tabs>
                <w:tab w:val="left" w:pos="1328"/>
              </w:tabs>
              <w:spacing w:before="15"/>
              <w:ind w:left="97"/>
              <w:rPr>
                <w:sz w:val="18"/>
              </w:rPr>
            </w:pPr>
            <w:r>
              <w:rPr>
                <w:sz w:val="18"/>
              </w:rPr>
              <w:t>$</w:t>
            </w:r>
            <w:r>
              <w:rPr>
                <w:sz w:val="18"/>
              </w:rPr>
              <w:tab/>
              <w:t>‐</w:t>
            </w:r>
          </w:p>
        </w:tc>
        <w:tc>
          <w:tcPr>
            <w:tcW w:w="1437" w:type="dxa"/>
          </w:tcPr>
          <w:p w:rsidR="00983931" w:rsidRDefault="00677EB3">
            <w:pPr>
              <w:pStyle w:val="TableParagraph"/>
              <w:tabs>
                <w:tab w:val="left" w:pos="1149"/>
              </w:tabs>
              <w:spacing w:before="15"/>
              <w:ind w:right="80"/>
              <w:jc w:val="center"/>
              <w:rPr>
                <w:sz w:val="18"/>
              </w:rPr>
            </w:pPr>
            <w:r>
              <w:rPr>
                <w:sz w:val="18"/>
              </w:rPr>
              <w:t>$</w:t>
            </w:r>
            <w:r>
              <w:rPr>
                <w:sz w:val="18"/>
              </w:rPr>
              <w:tab/>
              <w:t>‐</w:t>
            </w:r>
          </w:p>
        </w:tc>
        <w:tc>
          <w:tcPr>
            <w:tcW w:w="1409" w:type="dxa"/>
          </w:tcPr>
          <w:p w:rsidR="00983931" w:rsidRDefault="00677EB3">
            <w:pPr>
              <w:pStyle w:val="TableParagraph"/>
              <w:tabs>
                <w:tab w:val="left" w:pos="1149"/>
              </w:tabs>
              <w:spacing w:before="15"/>
              <w:ind w:right="129"/>
              <w:jc w:val="right"/>
              <w:rPr>
                <w:sz w:val="18"/>
              </w:rPr>
            </w:pPr>
            <w:r>
              <w:rPr>
                <w:sz w:val="18"/>
              </w:rPr>
              <w:t>$</w:t>
            </w:r>
            <w:r>
              <w:rPr>
                <w:sz w:val="18"/>
              </w:rPr>
              <w:tab/>
              <w:t>‐</w:t>
            </w:r>
          </w:p>
        </w:tc>
        <w:tc>
          <w:tcPr>
            <w:tcW w:w="1471" w:type="dxa"/>
          </w:tcPr>
          <w:p w:rsidR="00983931" w:rsidRDefault="00677EB3">
            <w:pPr>
              <w:pStyle w:val="TableParagraph"/>
              <w:tabs>
                <w:tab w:val="left" w:pos="1189"/>
              </w:tabs>
              <w:spacing w:before="15"/>
              <w:ind w:right="150"/>
              <w:jc w:val="right"/>
              <w:rPr>
                <w:sz w:val="18"/>
              </w:rPr>
            </w:pPr>
            <w:r>
              <w:rPr>
                <w:sz w:val="18"/>
              </w:rPr>
              <w:t>$</w:t>
            </w:r>
            <w:r>
              <w:rPr>
                <w:sz w:val="18"/>
              </w:rPr>
              <w:tab/>
              <w:t>‐</w:t>
            </w:r>
          </w:p>
        </w:tc>
        <w:tc>
          <w:tcPr>
            <w:tcW w:w="1631" w:type="dxa"/>
          </w:tcPr>
          <w:p w:rsidR="00983931" w:rsidRDefault="00677EB3">
            <w:pPr>
              <w:pStyle w:val="TableParagraph"/>
              <w:tabs>
                <w:tab w:val="left" w:pos="1189"/>
              </w:tabs>
              <w:spacing w:before="15"/>
              <w:ind w:right="76"/>
              <w:jc w:val="right"/>
              <w:rPr>
                <w:sz w:val="18"/>
              </w:rPr>
            </w:pPr>
            <w:r>
              <w:rPr>
                <w:sz w:val="18"/>
              </w:rPr>
              <w:t>$</w:t>
            </w:r>
            <w:r>
              <w:rPr>
                <w:sz w:val="18"/>
              </w:rPr>
              <w:tab/>
              <w:t>‐</w:t>
            </w:r>
            <w:r>
              <w:rPr>
                <w:spacing w:val="38"/>
                <w:sz w:val="18"/>
              </w:rPr>
              <w:t xml:space="preserve"> </w:t>
            </w:r>
            <w:r>
              <w:rPr>
                <w:sz w:val="18"/>
              </w:rPr>
              <w:t>$</w:t>
            </w:r>
          </w:p>
        </w:tc>
        <w:tc>
          <w:tcPr>
            <w:tcW w:w="1310" w:type="dxa"/>
          </w:tcPr>
          <w:p w:rsidR="00983931" w:rsidRDefault="00677EB3">
            <w:pPr>
              <w:pStyle w:val="TableParagraph"/>
              <w:spacing w:before="15"/>
              <w:ind w:right="232"/>
              <w:jc w:val="right"/>
              <w:rPr>
                <w:sz w:val="18"/>
              </w:rPr>
            </w:pPr>
            <w:r>
              <w:rPr>
                <w:sz w:val="18"/>
              </w:rPr>
              <w:t>‐</w:t>
            </w:r>
          </w:p>
        </w:tc>
        <w:tc>
          <w:tcPr>
            <w:tcW w:w="1490" w:type="dxa"/>
          </w:tcPr>
          <w:p w:rsidR="00983931" w:rsidRDefault="00677EB3">
            <w:pPr>
              <w:pStyle w:val="TableParagraph"/>
              <w:tabs>
                <w:tab w:val="left" w:pos="1230"/>
              </w:tabs>
              <w:spacing w:before="15"/>
              <w:ind w:right="14"/>
              <w:jc w:val="center"/>
              <w:rPr>
                <w:sz w:val="18"/>
              </w:rPr>
            </w:pPr>
            <w:r>
              <w:rPr>
                <w:sz w:val="18"/>
              </w:rPr>
              <w:t>$</w:t>
            </w:r>
            <w:r>
              <w:rPr>
                <w:sz w:val="18"/>
              </w:rPr>
              <w:tab/>
              <w:t>‐</w:t>
            </w:r>
          </w:p>
        </w:tc>
      </w:tr>
      <w:tr w:rsidR="00983931">
        <w:trPr>
          <w:trHeight w:val="281"/>
        </w:trPr>
        <w:tc>
          <w:tcPr>
            <w:tcW w:w="3031" w:type="dxa"/>
          </w:tcPr>
          <w:p w:rsidR="00983931" w:rsidRDefault="00677EB3">
            <w:pPr>
              <w:pStyle w:val="TableParagraph"/>
              <w:spacing w:before="26" w:line="204" w:lineRule="exact"/>
              <w:ind w:left="50"/>
              <w:rPr>
                <w:sz w:val="17"/>
              </w:rPr>
            </w:pPr>
            <w:r>
              <w:rPr>
                <w:sz w:val="17"/>
              </w:rPr>
              <w:t>6219 ‐ PROFESSIONAL SERVICE</w:t>
            </w:r>
          </w:p>
        </w:tc>
        <w:tc>
          <w:tcPr>
            <w:tcW w:w="1508" w:type="dxa"/>
          </w:tcPr>
          <w:p w:rsidR="00983931" w:rsidRDefault="00983931">
            <w:pPr>
              <w:pStyle w:val="TableParagraph"/>
              <w:rPr>
                <w:rFonts w:ascii="Times New Roman"/>
                <w:sz w:val="18"/>
              </w:rPr>
            </w:pPr>
          </w:p>
        </w:tc>
        <w:tc>
          <w:tcPr>
            <w:tcW w:w="1520" w:type="dxa"/>
          </w:tcPr>
          <w:p w:rsidR="00983931" w:rsidRDefault="00677EB3">
            <w:pPr>
              <w:pStyle w:val="TableParagraph"/>
              <w:tabs>
                <w:tab w:val="left" w:pos="718"/>
              </w:tabs>
              <w:spacing w:before="14" w:line="216" w:lineRule="exact"/>
              <w:ind w:left="97"/>
              <w:rPr>
                <w:sz w:val="18"/>
              </w:rPr>
            </w:pPr>
            <w:r>
              <w:rPr>
                <w:sz w:val="18"/>
              </w:rPr>
              <w:t>$</w:t>
            </w:r>
            <w:r>
              <w:rPr>
                <w:sz w:val="18"/>
              </w:rPr>
              <w:tab/>
              <w:t>50,208.75</w:t>
            </w:r>
          </w:p>
        </w:tc>
        <w:tc>
          <w:tcPr>
            <w:tcW w:w="1437" w:type="dxa"/>
          </w:tcPr>
          <w:p w:rsidR="00983931" w:rsidRDefault="00677EB3">
            <w:pPr>
              <w:pStyle w:val="TableParagraph"/>
              <w:tabs>
                <w:tab w:val="left" w:pos="539"/>
              </w:tabs>
              <w:spacing w:before="14" w:line="216" w:lineRule="exact"/>
              <w:ind w:right="17"/>
              <w:jc w:val="center"/>
              <w:rPr>
                <w:sz w:val="18"/>
              </w:rPr>
            </w:pPr>
            <w:r>
              <w:rPr>
                <w:sz w:val="18"/>
              </w:rPr>
              <w:t>$</w:t>
            </w:r>
            <w:r>
              <w:rPr>
                <w:sz w:val="18"/>
              </w:rPr>
              <w:tab/>
              <w:t>40,000.00</w:t>
            </w:r>
          </w:p>
        </w:tc>
        <w:tc>
          <w:tcPr>
            <w:tcW w:w="1409" w:type="dxa"/>
          </w:tcPr>
          <w:p w:rsidR="00983931" w:rsidRDefault="00677EB3">
            <w:pPr>
              <w:pStyle w:val="TableParagraph"/>
              <w:tabs>
                <w:tab w:val="left" w:pos="539"/>
              </w:tabs>
              <w:spacing w:before="14" w:line="216" w:lineRule="exact"/>
              <w:ind w:right="66"/>
              <w:jc w:val="right"/>
              <w:rPr>
                <w:sz w:val="18"/>
              </w:rPr>
            </w:pPr>
            <w:r>
              <w:rPr>
                <w:sz w:val="18"/>
              </w:rPr>
              <w:t>$</w:t>
            </w:r>
            <w:r>
              <w:rPr>
                <w:sz w:val="18"/>
              </w:rPr>
              <w:tab/>
            </w:r>
            <w:r>
              <w:rPr>
                <w:spacing w:val="-1"/>
                <w:sz w:val="18"/>
              </w:rPr>
              <w:t>40,000.00</w:t>
            </w:r>
          </w:p>
        </w:tc>
        <w:tc>
          <w:tcPr>
            <w:tcW w:w="1471" w:type="dxa"/>
          </w:tcPr>
          <w:p w:rsidR="00983931" w:rsidRDefault="00677EB3">
            <w:pPr>
              <w:pStyle w:val="TableParagraph"/>
              <w:tabs>
                <w:tab w:val="left" w:pos="580"/>
              </w:tabs>
              <w:spacing w:before="14" w:line="216" w:lineRule="exact"/>
              <w:ind w:right="87"/>
              <w:jc w:val="right"/>
              <w:rPr>
                <w:sz w:val="18"/>
              </w:rPr>
            </w:pPr>
            <w:r>
              <w:rPr>
                <w:sz w:val="18"/>
              </w:rPr>
              <w:t>$</w:t>
            </w:r>
            <w:r>
              <w:rPr>
                <w:sz w:val="18"/>
              </w:rPr>
              <w:tab/>
            </w:r>
            <w:r>
              <w:rPr>
                <w:spacing w:val="-2"/>
                <w:sz w:val="18"/>
              </w:rPr>
              <w:t>40,000.00</w:t>
            </w:r>
          </w:p>
        </w:tc>
        <w:tc>
          <w:tcPr>
            <w:tcW w:w="1631" w:type="dxa"/>
          </w:tcPr>
          <w:p w:rsidR="00983931" w:rsidRDefault="00677EB3">
            <w:pPr>
              <w:pStyle w:val="TableParagraph"/>
              <w:tabs>
                <w:tab w:val="left" w:pos="1189"/>
              </w:tabs>
              <w:spacing w:before="14" w:line="216" w:lineRule="exact"/>
              <w:ind w:right="76"/>
              <w:jc w:val="right"/>
              <w:rPr>
                <w:sz w:val="18"/>
              </w:rPr>
            </w:pPr>
            <w:r>
              <w:rPr>
                <w:sz w:val="18"/>
              </w:rPr>
              <w:t>$</w:t>
            </w:r>
            <w:r>
              <w:rPr>
                <w:sz w:val="18"/>
              </w:rPr>
              <w:tab/>
              <w:t>‐</w:t>
            </w:r>
            <w:r>
              <w:rPr>
                <w:spacing w:val="38"/>
                <w:sz w:val="18"/>
              </w:rPr>
              <w:t xml:space="preserve"> </w:t>
            </w:r>
            <w:r>
              <w:rPr>
                <w:sz w:val="18"/>
              </w:rPr>
              <w:t>$</w:t>
            </w:r>
          </w:p>
        </w:tc>
        <w:tc>
          <w:tcPr>
            <w:tcW w:w="1310" w:type="dxa"/>
          </w:tcPr>
          <w:p w:rsidR="00983931" w:rsidRDefault="00677EB3">
            <w:pPr>
              <w:pStyle w:val="TableParagraph"/>
              <w:spacing w:before="14" w:line="216" w:lineRule="exact"/>
              <w:ind w:right="232"/>
              <w:jc w:val="right"/>
              <w:rPr>
                <w:sz w:val="18"/>
              </w:rPr>
            </w:pPr>
            <w:r>
              <w:rPr>
                <w:sz w:val="18"/>
              </w:rPr>
              <w:t>‐</w:t>
            </w:r>
          </w:p>
        </w:tc>
        <w:tc>
          <w:tcPr>
            <w:tcW w:w="1490" w:type="dxa"/>
          </w:tcPr>
          <w:p w:rsidR="00983931" w:rsidRDefault="00677EB3">
            <w:pPr>
              <w:pStyle w:val="TableParagraph"/>
              <w:tabs>
                <w:tab w:val="left" w:pos="1230"/>
              </w:tabs>
              <w:spacing w:before="14" w:line="216" w:lineRule="exact"/>
              <w:ind w:right="14"/>
              <w:jc w:val="center"/>
              <w:rPr>
                <w:sz w:val="18"/>
              </w:rPr>
            </w:pPr>
            <w:r>
              <w:rPr>
                <w:sz w:val="18"/>
              </w:rPr>
              <w:t>$</w:t>
            </w:r>
            <w:r>
              <w:rPr>
                <w:sz w:val="18"/>
              </w:rPr>
              <w:tab/>
              <w:t>‐</w:t>
            </w:r>
          </w:p>
        </w:tc>
      </w:tr>
    </w:tbl>
    <w:p w:rsidR="00983931" w:rsidRDefault="00983931">
      <w:pPr>
        <w:spacing w:line="216" w:lineRule="exact"/>
        <w:jc w:val="center"/>
        <w:rPr>
          <w:sz w:val="18"/>
        </w:rPr>
        <w:sectPr w:rsidR="00983931">
          <w:headerReference w:type="default" r:id="rId161"/>
          <w:footerReference w:type="default" r:id="rId162"/>
          <w:pgSz w:w="15840" w:h="12240" w:orient="landscape"/>
          <w:pgMar w:top="1360" w:right="220" w:bottom="0" w:left="520" w:header="752" w:footer="0" w:gutter="0"/>
          <w:cols w:space="720"/>
        </w:sectPr>
      </w:pPr>
    </w:p>
    <w:p w:rsidR="00983931" w:rsidRDefault="002722D2">
      <w:pPr>
        <w:pStyle w:val="BodyText"/>
        <w:rPr>
          <w:rFonts w:ascii="Times New Roman"/>
          <w:sz w:val="20"/>
        </w:rPr>
      </w:pPr>
      <w:r>
        <w:pict>
          <v:shape id="_x0000_s1563" type="#_x0000_t202" style="position:absolute;margin-left:17.5pt;margin-top:72.7pt;width:11pt;height:63.15pt;z-index:-251587072;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1562" type="#_x0000_t202" style="position:absolute;margin-left:17.5pt;margin-top:393pt;width:11pt;height:147.65pt;z-index:251578880;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1561" type="#_x0000_t202" style="position:absolute;margin-left:16.65pt;margin-top:303.4pt;width:11pt;height:15.7pt;z-index:251579904;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112</w:t>
                  </w:r>
                </w:p>
              </w:txbxContent>
            </v:textbox>
            <w10:wrap anchorx="page" anchory="page"/>
          </v:shape>
        </w:pict>
      </w: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spacing w:before="9" w:after="1"/>
        <w:rPr>
          <w:rFonts w:ascii="Times New Roman"/>
          <w:sz w:val="13"/>
        </w:rPr>
      </w:pPr>
    </w:p>
    <w:tbl>
      <w:tblPr>
        <w:tblW w:w="0" w:type="auto"/>
        <w:tblInd w:w="174" w:type="dxa"/>
        <w:tblLayout w:type="fixed"/>
        <w:tblCellMar>
          <w:left w:w="0" w:type="dxa"/>
          <w:right w:w="0" w:type="dxa"/>
        </w:tblCellMar>
        <w:tblLook w:val="01E0" w:firstRow="1" w:lastRow="1" w:firstColumn="1" w:lastColumn="1" w:noHBand="0" w:noVBand="0"/>
      </w:tblPr>
      <w:tblGrid>
        <w:gridCol w:w="2993"/>
        <w:gridCol w:w="1519"/>
        <w:gridCol w:w="1555"/>
        <w:gridCol w:w="1496"/>
        <w:gridCol w:w="1442"/>
        <w:gridCol w:w="1381"/>
        <w:gridCol w:w="1421"/>
        <w:gridCol w:w="1509"/>
        <w:gridCol w:w="1410"/>
      </w:tblGrid>
      <w:tr w:rsidR="00983931">
        <w:trPr>
          <w:trHeight w:val="275"/>
        </w:trPr>
        <w:tc>
          <w:tcPr>
            <w:tcW w:w="2993" w:type="dxa"/>
          </w:tcPr>
          <w:p w:rsidR="00983931" w:rsidRDefault="00983931">
            <w:pPr>
              <w:pStyle w:val="TableParagraph"/>
              <w:rPr>
                <w:rFonts w:ascii="Times New Roman"/>
                <w:sz w:val="16"/>
              </w:rPr>
            </w:pPr>
          </w:p>
        </w:tc>
        <w:tc>
          <w:tcPr>
            <w:tcW w:w="1519" w:type="dxa"/>
          </w:tcPr>
          <w:p w:rsidR="00983931" w:rsidRDefault="00677EB3">
            <w:pPr>
              <w:pStyle w:val="TableParagraph"/>
              <w:spacing w:before="13"/>
              <w:ind w:right="155"/>
              <w:jc w:val="right"/>
              <w:rPr>
                <w:b/>
                <w:sz w:val="18"/>
              </w:rPr>
            </w:pPr>
            <w:r>
              <w:rPr>
                <w:b/>
                <w:sz w:val="18"/>
              </w:rPr>
              <w:t>2014 AUDITED</w:t>
            </w:r>
          </w:p>
        </w:tc>
        <w:tc>
          <w:tcPr>
            <w:tcW w:w="1555" w:type="dxa"/>
          </w:tcPr>
          <w:p w:rsidR="00983931" w:rsidRDefault="00677EB3">
            <w:pPr>
              <w:pStyle w:val="TableParagraph"/>
              <w:spacing w:before="13"/>
              <w:ind w:left="300"/>
              <w:rPr>
                <w:b/>
                <w:sz w:val="18"/>
              </w:rPr>
            </w:pPr>
            <w:r>
              <w:rPr>
                <w:b/>
                <w:sz w:val="18"/>
              </w:rPr>
              <w:t>2015 AUDITED</w:t>
            </w:r>
          </w:p>
        </w:tc>
        <w:tc>
          <w:tcPr>
            <w:tcW w:w="1496" w:type="dxa"/>
          </w:tcPr>
          <w:p w:rsidR="00983931" w:rsidRDefault="00677EB3">
            <w:pPr>
              <w:pStyle w:val="TableParagraph"/>
              <w:spacing w:before="13"/>
              <w:ind w:right="163"/>
              <w:jc w:val="right"/>
              <w:rPr>
                <w:b/>
                <w:sz w:val="18"/>
              </w:rPr>
            </w:pPr>
            <w:r>
              <w:rPr>
                <w:b/>
                <w:sz w:val="18"/>
              </w:rPr>
              <w:t>2016 AUDITED</w:t>
            </w:r>
          </w:p>
        </w:tc>
        <w:tc>
          <w:tcPr>
            <w:tcW w:w="1442" w:type="dxa"/>
          </w:tcPr>
          <w:p w:rsidR="00983931" w:rsidRDefault="00677EB3">
            <w:pPr>
              <w:pStyle w:val="TableParagraph"/>
              <w:spacing w:before="13"/>
              <w:ind w:left="65" w:right="10"/>
              <w:jc w:val="center"/>
              <w:rPr>
                <w:b/>
                <w:sz w:val="18"/>
              </w:rPr>
            </w:pPr>
            <w:r>
              <w:rPr>
                <w:b/>
                <w:sz w:val="18"/>
              </w:rPr>
              <w:t>2017 AUDITED</w:t>
            </w:r>
          </w:p>
        </w:tc>
        <w:tc>
          <w:tcPr>
            <w:tcW w:w="1381" w:type="dxa"/>
          </w:tcPr>
          <w:p w:rsidR="00983931" w:rsidRDefault="00677EB3">
            <w:pPr>
              <w:pStyle w:val="TableParagraph"/>
              <w:spacing w:before="13"/>
              <w:ind w:left="166"/>
              <w:rPr>
                <w:b/>
                <w:sz w:val="18"/>
              </w:rPr>
            </w:pPr>
            <w:r>
              <w:rPr>
                <w:b/>
                <w:sz w:val="18"/>
              </w:rPr>
              <w:t>2018 AUDITED</w:t>
            </w:r>
          </w:p>
        </w:tc>
        <w:tc>
          <w:tcPr>
            <w:tcW w:w="1421" w:type="dxa"/>
          </w:tcPr>
          <w:p w:rsidR="00983931" w:rsidRDefault="00677EB3">
            <w:pPr>
              <w:pStyle w:val="TableParagraph"/>
              <w:spacing w:before="13"/>
              <w:ind w:left="78" w:right="41"/>
              <w:jc w:val="center"/>
              <w:rPr>
                <w:b/>
                <w:sz w:val="18"/>
              </w:rPr>
            </w:pPr>
            <w:r>
              <w:rPr>
                <w:b/>
                <w:sz w:val="18"/>
              </w:rPr>
              <w:t>2019 AUDITED</w:t>
            </w:r>
          </w:p>
        </w:tc>
        <w:tc>
          <w:tcPr>
            <w:tcW w:w="1509" w:type="dxa"/>
          </w:tcPr>
          <w:p w:rsidR="00983931" w:rsidRDefault="00677EB3">
            <w:pPr>
              <w:pStyle w:val="TableParagraph"/>
              <w:spacing w:before="13"/>
              <w:ind w:left="79" w:right="46"/>
              <w:jc w:val="center"/>
              <w:rPr>
                <w:b/>
                <w:sz w:val="18"/>
              </w:rPr>
            </w:pPr>
            <w:r>
              <w:rPr>
                <w:b/>
                <w:sz w:val="18"/>
              </w:rPr>
              <w:t>2020 UNAUDITED</w:t>
            </w:r>
          </w:p>
        </w:tc>
        <w:tc>
          <w:tcPr>
            <w:tcW w:w="1410" w:type="dxa"/>
          </w:tcPr>
          <w:p w:rsidR="00983931" w:rsidRDefault="00677EB3">
            <w:pPr>
              <w:pStyle w:val="TableParagraph"/>
              <w:spacing w:before="13"/>
              <w:ind w:right="151"/>
              <w:jc w:val="right"/>
              <w:rPr>
                <w:b/>
                <w:sz w:val="18"/>
              </w:rPr>
            </w:pPr>
            <w:r>
              <w:rPr>
                <w:b/>
                <w:sz w:val="18"/>
              </w:rPr>
              <w:t>2021 BUDGET</w:t>
            </w:r>
          </w:p>
        </w:tc>
      </w:tr>
      <w:tr w:rsidR="00983931">
        <w:trPr>
          <w:trHeight w:val="270"/>
        </w:trPr>
        <w:tc>
          <w:tcPr>
            <w:tcW w:w="2993" w:type="dxa"/>
          </w:tcPr>
          <w:p w:rsidR="00983931" w:rsidRDefault="00677EB3">
            <w:pPr>
              <w:pStyle w:val="TableParagraph"/>
              <w:spacing w:before="31"/>
              <w:ind w:left="50"/>
              <w:rPr>
                <w:sz w:val="16"/>
              </w:rPr>
            </w:pPr>
            <w:r>
              <w:rPr>
                <w:sz w:val="16"/>
              </w:rPr>
              <w:t>6221 ‐ STAFF TUITION FEES</w:t>
            </w:r>
          </w:p>
        </w:tc>
        <w:tc>
          <w:tcPr>
            <w:tcW w:w="1519" w:type="dxa"/>
          </w:tcPr>
          <w:p w:rsidR="00983931" w:rsidRDefault="00677EB3">
            <w:pPr>
              <w:pStyle w:val="TableParagraph"/>
              <w:tabs>
                <w:tab w:val="left" w:pos="499"/>
              </w:tabs>
              <w:spacing w:before="8"/>
              <w:ind w:right="113"/>
              <w:jc w:val="right"/>
              <w:rPr>
                <w:sz w:val="18"/>
              </w:rPr>
            </w:pPr>
            <w:r>
              <w:rPr>
                <w:sz w:val="18"/>
              </w:rPr>
              <w:t>$</w:t>
            </w:r>
            <w:r>
              <w:rPr>
                <w:sz w:val="18"/>
              </w:rPr>
              <w:tab/>
            </w:r>
            <w:r>
              <w:rPr>
                <w:spacing w:val="-2"/>
                <w:sz w:val="18"/>
              </w:rPr>
              <w:t>687,730.94</w:t>
            </w:r>
          </w:p>
        </w:tc>
        <w:tc>
          <w:tcPr>
            <w:tcW w:w="1555" w:type="dxa"/>
          </w:tcPr>
          <w:p w:rsidR="00983931" w:rsidRDefault="00677EB3">
            <w:pPr>
              <w:pStyle w:val="TableParagraph"/>
              <w:tabs>
                <w:tab w:val="left" w:pos="605"/>
              </w:tabs>
              <w:spacing w:before="8"/>
              <w:ind w:left="106"/>
              <w:rPr>
                <w:sz w:val="18"/>
              </w:rPr>
            </w:pPr>
            <w:r>
              <w:rPr>
                <w:sz w:val="18"/>
              </w:rPr>
              <w:t>$</w:t>
            </w:r>
            <w:r>
              <w:rPr>
                <w:sz w:val="18"/>
              </w:rPr>
              <w:tab/>
              <w:t>710,551.81</w:t>
            </w:r>
          </w:p>
        </w:tc>
        <w:tc>
          <w:tcPr>
            <w:tcW w:w="1496" w:type="dxa"/>
          </w:tcPr>
          <w:p w:rsidR="00983931" w:rsidRDefault="00677EB3">
            <w:pPr>
              <w:pStyle w:val="TableParagraph"/>
              <w:tabs>
                <w:tab w:val="left" w:pos="458"/>
              </w:tabs>
              <w:spacing w:before="8"/>
              <w:ind w:right="118"/>
              <w:jc w:val="right"/>
              <w:rPr>
                <w:sz w:val="18"/>
              </w:rPr>
            </w:pPr>
            <w:r>
              <w:rPr>
                <w:sz w:val="18"/>
              </w:rPr>
              <w:t>$</w:t>
            </w:r>
            <w:r>
              <w:rPr>
                <w:sz w:val="18"/>
              </w:rPr>
              <w:tab/>
            </w:r>
            <w:r>
              <w:rPr>
                <w:spacing w:val="-1"/>
                <w:sz w:val="18"/>
              </w:rPr>
              <w:t>656,991.86</w:t>
            </w:r>
          </w:p>
        </w:tc>
        <w:tc>
          <w:tcPr>
            <w:tcW w:w="1442" w:type="dxa"/>
          </w:tcPr>
          <w:p w:rsidR="00983931" w:rsidRDefault="00677EB3">
            <w:pPr>
              <w:pStyle w:val="TableParagraph"/>
              <w:tabs>
                <w:tab w:val="left" w:pos="417"/>
              </w:tabs>
              <w:spacing w:before="8"/>
              <w:ind w:right="10"/>
              <w:jc w:val="center"/>
              <w:rPr>
                <w:sz w:val="18"/>
              </w:rPr>
            </w:pPr>
            <w:r>
              <w:rPr>
                <w:sz w:val="18"/>
              </w:rPr>
              <w:t>$</w:t>
            </w:r>
            <w:r>
              <w:rPr>
                <w:sz w:val="18"/>
              </w:rPr>
              <w:tab/>
              <w:t>339,398.63</w:t>
            </w:r>
          </w:p>
        </w:tc>
        <w:tc>
          <w:tcPr>
            <w:tcW w:w="1381" w:type="dxa"/>
          </w:tcPr>
          <w:p w:rsidR="00983931" w:rsidRDefault="00677EB3">
            <w:pPr>
              <w:pStyle w:val="TableParagraph"/>
              <w:tabs>
                <w:tab w:val="left" w:pos="530"/>
              </w:tabs>
              <w:spacing w:before="8"/>
              <w:ind w:left="72"/>
              <w:rPr>
                <w:sz w:val="18"/>
              </w:rPr>
            </w:pPr>
            <w:r>
              <w:rPr>
                <w:sz w:val="18"/>
              </w:rPr>
              <w:t>$</w:t>
            </w:r>
            <w:r>
              <w:rPr>
                <w:sz w:val="18"/>
              </w:rPr>
              <w:tab/>
              <w:t>91,951.20</w:t>
            </w:r>
          </w:p>
        </w:tc>
        <w:tc>
          <w:tcPr>
            <w:tcW w:w="1421" w:type="dxa"/>
          </w:tcPr>
          <w:p w:rsidR="00983931" w:rsidRDefault="00677EB3">
            <w:pPr>
              <w:pStyle w:val="TableParagraph"/>
              <w:tabs>
                <w:tab w:val="left" w:pos="499"/>
              </w:tabs>
              <w:spacing w:before="8"/>
              <w:ind w:right="41"/>
              <w:jc w:val="center"/>
              <w:rPr>
                <w:sz w:val="18"/>
              </w:rPr>
            </w:pPr>
            <w:r>
              <w:rPr>
                <w:sz w:val="18"/>
              </w:rPr>
              <w:t>$</w:t>
            </w:r>
            <w:r>
              <w:rPr>
                <w:sz w:val="18"/>
              </w:rPr>
              <w:tab/>
              <w:t>81,136.28</w:t>
            </w:r>
          </w:p>
        </w:tc>
        <w:tc>
          <w:tcPr>
            <w:tcW w:w="1509" w:type="dxa"/>
          </w:tcPr>
          <w:p w:rsidR="00983931" w:rsidRDefault="00677EB3">
            <w:pPr>
              <w:pStyle w:val="TableParagraph"/>
              <w:tabs>
                <w:tab w:val="left" w:pos="499"/>
              </w:tabs>
              <w:spacing w:before="8"/>
              <w:ind w:right="46"/>
              <w:jc w:val="center"/>
              <w:rPr>
                <w:sz w:val="18"/>
              </w:rPr>
            </w:pPr>
            <w:r>
              <w:rPr>
                <w:sz w:val="18"/>
              </w:rPr>
              <w:t>$</w:t>
            </w:r>
            <w:r>
              <w:rPr>
                <w:sz w:val="18"/>
              </w:rPr>
              <w:tab/>
              <w:t>115,962.00</w:t>
            </w:r>
          </w:p>
        </w:tc>
        <w:tc>
          <w:tcPr>
            <w:tcW w:w="1410" w:type="dxa"/>
          </w:tcPr>
          <w:p w:rsidR="00983931" w:rsidRDefault="00677EB3">
            <w:pPr>
              <w:pStyle w:val="TableParagraph"/>
              <w:tabs>
                <w:tab w:val="left" w:pos="295"/>
              </w:tabs>
              <w:spacing w:before="8"/>
              <w:ind w:right="87"/>
              <w:jc w:val="right"/>
              <w:rPr>
                <w:sz w:val="18"/>
              </w:rPr>
            </w:pPr>
            <w:r>
              <w:rPr>
                <w:sz w:val="18"/>
              </w:rPr>
              <w:t>$</w:t>
            </w:r>
            <w:r>
              <w:rPr>
                <w:sz w:val="18"/>
              </w:rPr>
              <w:tab/>
            </w:r>
            <w:r>
              <w:rPr>
                <w:spacing w:val="-1"/>
                <w:sz w:val="18"/>
              </w:rPr>
              <w:t>1,075,000.00</w:t>
            </w:r>
          </w:p>
        </w:tc>
      </w:tr>
      <w:tr w:rsidR="00983931">
        <w:trPr>
          <w:trHeight w:val="270"/>
        </w:trPr>
        <w:tc>
          <w:tcPr>
            <w:tcW w:w="2993" w:type="dxa"/>
          </w:tcPr>
          <w:p w:rsidR="00983931" w:rsidRDefault="00677EB3">
            <w:pPr>
              <w:pStyle w:val="TableParagraph"/>
              <w:spacing w:before="31"/>
              <w:ind w:left="50"/>
              <w:rPr>
                <w:sz w:val="16"/>
              </w:rPr>
            </w:pPr>
            <w:r>
              <w:rPr>
                <w:sz w:val="16"/>
              </w:rPr>
              <w:t>6223 ‐ STUDENT TUITION‐OTHER THAN PUB</w:t>
            </w:r>
          </w:p>
        </w:tc>
        <w:tc>
          <w:tcPr>
            <w:tcW w:w="1519" w:type="dxa"/>
          </w:tcPr>
          <w:p w:rsidR="00983931" w:rsidRDefault="00677EB3">
            <w:pPr>
              <w:pStyle w:val="TableParagraph"/>
              <w:tabs>
                <w:tab w:val="left" w:pos="499"/>
              </w:tabs>
              <w:spacing w:before="8"/>
              <w:ind w:right="113"/>
              <w:jc w:val="right"/>
              <w:rPr>
                <w:sz w:val="18"/>
              </w:rPr>
            </w:pPr>
            <w:r>
              <w:rPr>
                <w:sz w:val="18"/>
              </w:rPr>
              <w:t>$</w:t>
            </w:r>
            <w:r>
              <w:rPr>
                <w:sz w:val="18"/>
              </w:rPr>
              <w:tab/>
            </w:r>
            <w:r>
              <w:rPr>
                <w:spacing w:val="-2"/>
                <w:sz w:val="18"/>
              </w:rPr>
              <w:t>116,569.17</w:t>
            </w:r>
          </w:p>
        </w:tc>
        <w:tc>
          <w:tcPr>
            <w:tcW w:w="1555" w:type="dxa"/>
          </w:tcPr>
          <w:p w:rsidR="00983931" w:rsidRDefault="00677EB3">
            <w:pPr>
              <w:pStyle w:val="TableParagraph"/>
              <w:tabs>
                <w:tab w:val="left" w:pos="605"/>
              </w:tabs>
              <w:spacing w:before="8"/>
              <w:ind w:left="106"/>
              <w:rPr>
                <w:sz w:val="18"/>
              </w:rPr>
            </w:pPr>
            <w:r>
              <w:rPr>
                <w:sz w:val="18"/>
              </w:rPr>
              <w:t>$</w:t>
            </w:r>
            <w:r>
              <w:rPr>
                <w:sz w:val="18"/>
              </w:rPr>
              <w:tab/>
              <w:t>266,271.81</w:t>
            </w:r>
          </w:p>
        </w:tc>
        <w:tc>
          <w:tcPr>
            <w:tcW w:w="1496" w:type="dxa"/>
          </w:tcPr>
          <w:p w:rsidR="00983931" w:rsidRDefault="00677EB3">
            <w:pPr>
              <w:pStyle w:val="TableParagraph"/>
              <w:tabs>
                <w:tab w:val="left" w:pos="458"/>
              </w:tabs>
              <w:spacing w:before="8"/>
              <w:ind w:right="118"/>
              <w:jc w:val="right"/>
              <w:rPr>
                <w:sz w:val="18"/>
              </w:rPr>
            </w:pPr>
            <w:r>
              <w:rPr>
                <w:sz w:val="18"/>
              </w:rPr>
              <w:t>$</w:t>
            </w:r>
            <w:r>
              <w:rPr>
                <w:sz w:val="18"/>
              </w:rPr>
              <w:tab/>
            </w:r>
            <w:r>
              <w:rPr>
                <w:spacing w:val="-1"/>
                <w:sz w:val="18"/>
              </w:rPr>
              <w:t>262,036.43</w:t>
            </w:r>
          </w:p>
        </w:tc>
        <w:tc>
          <w:tcPr>
            <w:tcW w:w="1442" w:type="dxa"/>
          </w:tcPr>
          <w:p w:rsidR="00983931" w:rsidRDefault="00677EB3">
            <w:pPr>
              <w:pStyle w:val="TableParagraph"/>
              <w:tabs>
                <w:tab w:val="left" w:pos="417"/>
              </w:tabs>
              <w:spacing w:before="8"/>
              <w:ind w:right="10"/>
              <w:jc w:val="center"/>
              <w:rPr>
                <w:sz w:val="18"/>
              </w:rPr>
            </w:pPr>
            <w:r>
              <w:rPr>
                <w:sz w:val="18"/>
              </w:rPr>
              <w:t>$</w:t>
            </w:r>
            <w:r>
              <w:rPr>
                <w:sz w:val="18"/>
              </w:rPr>
              <w:tab/>
              <w:t>604,556.70</w:t>
            </w:r>
          </w:p>
        </w:tc>
        <w:tc>
          <w:tcPr>
            <w:tcW w:w="1381" w:type="dxa"/>
          </w:tcPr>
          <w:p w:rsidR="00983931" w:rsidRDefault="00677EB3">
            <w:pPr>
              <w:pStyle w:val="TableParagraph"/>
              <w:tabs>
                <w:tab w:val="left" w:pos="449"/>
              </w:tabs>
              <w:spacing w:before="8"/>
              <w:ind w:left="72"/>
              <w:rPr>
                <w:sz w:val="18"/>
              </w:rPr>
            </w:pPr>
            <w:r>
              <w:rPr>
                <w:sz w:val="18"/>
              </w:rPr>
              <w:t>$</w:t>
            </w:r>
            <w:r>
              <w:rPr>
                <w:sz w:val="18"/>
              </w:rPr>
              <w:tab/>
              <w:t>766,210.63</w:t>
            </w:r>
          </w:p>
        </w:tc>
        <w:tc>
          <w:tcPr>
            <w:tcW w:w="1421" w:type="dxa"/>
          </w:tcPr>
          <w:p w:rsidR="00983931" w:rsidRDefault="00677EB3">
            <w:pPr>
              <w:pStyle w:val="TableParagraph"/>
              <w:tabs>
                <w:tab w:val="left" w:pos="499"/>
              </w:tabs>
              <w:spacing w:before="8"/>
              <w:ind w:right="41"/>
              <w:jc w:val="center"/>
              <w:rPr>
                <w:sz w:val="18"/>
              </w:rPr>
            </w:pPr>
            <w:r>
              <w:rPr>
                <w:sz w:val="18"/>
              </w:rPr>
              <w:t>$</w:t>
            </w:r>
            <w:r>
              <w:rPr>
                <w:sz w:val="18"/>
              </w:rPr>
              <w:tab/>
              <w:t>65,575.98</w:t>
            </w:r>
          </w:p>
        </w:tc>
        <w:tc>
          <w:tcPr>
            <w:tcW w:w="1509" w:type="dxa"/>
          </w:tcPr>
          <w:p w:rsidR="00983931" w:rsidRDefault="00677EB3">
            <w:pPr>
              <w:pStyle w:val="TableParagraph"/>
              <w:tabs>
                <w:tab w:val="left" w:pos="499"/>
              </w:tabs>
              <w:spacing w:before="8"/>
              <w:ind w:right="46"/>
              <w:jc w:val="center"/>
              <w:rPr>
                <w:sz w:val="18"/>
              </w:rPr>
            </w:pPr>
            <w:r>
              <w:rPr>
                <w:sz w:val="18"/>
              </w:rPr>
              <w:t>$</w:t>
            </w:r>
            <w:r>
              <w:rPr>
                <w:sz w:val="18"/>
              </w:rPr>
              <w:tab/>
              <w:t>171,400.26</w:t>
            </w:r>
          </w:p>
        </w:tc>
        <w:tc>
          <w:tcPr>
            <w:tcW w:w="1410" w:type="dxa"/>
          </w:tcPr>
          <w:p w:rsidR="00983931" w:rsidRDefault="00677EB3">
            <w:pPr>
              <w:pStyle w:val="TableParagraph"/>
              <w:tabs>
                <w:tab w:val="left" w:pos="417"/>
              </w:tabs>
              <w:spacing w:before="8"/>
              <w:ind w:right="100"/>
              <w:jc w:val="right"/>
              <w:rPr>
                <w:sz w:val="18"/>
              </w:rPr>
            </w:pPr>
            <w:r>
              <w:rPr>
                <w:sz w:val="18"/>
              </w:rPr>
              <w:t>$</w:t>
            </w:r>
            <w:r>
              <w:rPr>
                <w:sz w:val="18"/>
              </w:rPr>
              <w:tab/>
            </w:r>
            <w:r>
              <w:rPr>
                <w:spacing w:val="-1"/>
                <w:sz w:val="18"/>
              </w:rPr>
              <w:t>630,000.00</w:t>
            </w:r>
          </w:p>
        </w:tc>
      </w:tr>
      <w:tr w:rsidR="00983931">
        <w:trPr>
          <w:trHeight w:val="270"/>
        </w:trPr>
        <w:tc>
          <w:tcPr>
            <w:tcW w:w="2993" w:type="dxa"/>
          </w:tcPr>
          <w:p w:rsidR="00983931" w:rsidRDefault="00677EB3">
            <w:pPr>
              <w:pStyle w:val="TableParagraph"/>
              <w:spacing w:before="31"/>
              <w:ind w:left="50"/>
              <w:rPr>
                <w:sz w:val="16"/>
              </w:rPr>
            </w:pPr>
            <w:r>
              <w:rPr>
                <w:sz w:val="16"/>
              </w:rPr>
              <w:t>6239 ‐ EDUCATION SERVICE CENTER</w:t>
            </w:r>
          </w:p>
        </w:tc>
        <w:tc>
          <w:tcPr>
            <w:tcW w:w="1519" w:type="dxa"/>
          </w:tcPr>
          <w:p w:rsidR="00983931" w:rsidRDefault="00677EB3">
            <w:pPr>
              <w:pStyle w:val="TableParagraph"/>
              <w:tabs>
                <w:tab w:val="left" w:pos="580"/>
              </w:tabs>
              <w:spacing w:before="8"/>
              <w:ind w:right="122"/>
              <w:jc w:val="right"/>
              <w:rPr>
                <w:sz w:val="18"/>
              </w:rPr>
            </w:pPr>
            <w:r>
              <w:rPr>
                <w:sz w:val="18"/>
              </w:rPr>
              <w:t>$</w:t>
            </w:r>
            <w:r>
              <w:rPr>
                <w:sz w:val="18"/>
              </w:rPr>
              <w:tab/>
            </w:r>
            <w:r>
              <w:rPr>
                <w:spacing w:val="-2"/>
                <w:sz w:val="18"/>
              </w:rPr>
              <w:t>77,941.00</w:t>
            </w:r>
          </w:p>
        </w:tc>
        <w:tc>
          <w:tcPr>
            <w:tcW w:w="1555" w:type="dxa"/>
          </w:tcPr>
          <w:p w:rsidR="00983931" w:rsidRDefault="00677EB3">
            <w:pPr>
              <w:pStyle w:val="TableParagraph"/>
              <w:tabs>
                <w:tab w:val="left" w:pos="605"/>
              </w:tabs>
              <w:spacing w:before="8"/>
              <w:ind w:left="106"/>
              <w:rPr>
                <w:sz w:val="18"/>
              </w:rPr>
            </w:pPr>
            <w:r>
              <w:rPr>
                <w:sz w:val="18"/>
              </w:rPr>
              <w:t>$</w:t>
            </w:r>
            <w:r>
              <w:rPr>
                <w:sz w:val="18"/>
              </w:rPr>
              <w:tab/>
              <w:t>108,935.32</w:t>
            </w:r>
          </w:p>
        </w:tc>
        <w:tc>
          <w:tcPr>
            <w:tcW w:w="1496" w:type="dxa"/>
          </w:tcPr>
          <w:p w:rsidR="00983931" w:rsidRDefault="00677EB3">
            <w:pPr>
              <w:pStyle w:val="TableParagraph"/>
              <w:tabs>
                <w:tab w:val="left" w:pos="458"/>
              </w:tabs>
              <w:spacing w:before="8"/>
              <w:ind w:right="118"/>
              <w:jc w:val="right"/>
              <w:rPr>
                <w:sz w:val="18"/>
              </w:rPr>
            </w:pPr>
            <w:r>
              <w:rPr>
                <w:sz w:val="18"/>
              </w:rPr>
              <w:t>$</w:t>
            </w:r>
            <w:r>
              <w:rPr>
                <w:sz w:val="18"/>
              </w:rPr>
              <w:tab/>
            </w:r>
            <w:r>
              <w:rPr>
                <w:spacing w:val="-1"/>
                <w:sz w:val="18"/>
              </w:rPr>
              <w:t>105,022.80</w:t>
            </w:r>
          </w:p>
        </w:tc>
        <w:tc>
          <w:tcPr>
            <w:tcW w:w="1442" w:type="dxa"/>
          </w:tcPr>
          <w:p w:rsidR="00983931" w:rsidRDefault="00677EB3">
            <w:pPr>
              <w:pStyle w:val="TableParagraph"/>
              <w:tabs>
                <w:tab w:val="left" w:pos="417"/>
              </w:tabs>
              <w:spacing w:before="8"/>
              <w:ind w:right="10"/>
              <w:jc w:val="center"/>
              <w:rPr>
                <w:sz w:val="18"/>
              </w:rPr>
            </w:pPr>
            <w:r>
              <w:rPr>
                <w:sz w:val="18"/>
              </w:rPr>
              <w:t>$</w:t>
            </w:r>
            <w:r>
              <w:rPr>
                <w:sz w:val="18"/>
              </w:rPr>
              <w:tab/>
              <w:t>122,370.23</w:t>
            </w:r>
          </w:p>
        </w:tc>
        <w:tc>
          <w:tcPr>
            <w:tcW w:w="1381" w:type="dxa"/>
          </w:tcPr>
          <w:p w:rsidR="00983931" w:rsidRDefault="00677EB3">
            <w:pPr>
              <w:pStyle w:val="TableParagraph"/>
              <w:tabs>
                <w:tab w:val="left" w:pos="449"/>
              </w:tabs>
              <w:spacing w:before="8"/>
              <w:ind w:left="72"/>
              <w:rPr>
                <w:sz w:val="18"/>
              </w:rPr>
            </w:pPr>
            <w:r>
              <w:rPr>
                <w:sz w:val="18"/>
              </w:rPr>
              <w:t>$</w:t>
            </w:r>
            <w:r>
              <w:rPr>
                <w:sz w:val="18"/>
              </w:rPr>
              <w:tab/>
              <w:t>168,326.80</w:t>
            </w:r>
          </w:p>
        </w:tc>
        <w:tc>
          <w:tcPr>
            <w:tcW w:w="1421" w:type="dxa"/>
          </w:tcPr>
          <w:p w:rsidR="00983931" w:rsidRDefault="00677EB3">
            <w:pPr>
              <w:pStyle w:val="TableParagraph"/>
              <w:tabs>
                <w:tab w:val="left" w:pos="376"/>
              </w:tabs>
              <w:spacing w:before="8"/>
              <w:ind w:right="71"/>
              <w:jc w:val="center"/>
              <w:rPr>
                <w:sz w:val="18"/>
              </w:rPr>
            </w:pPr>
            <w:r>
              <w:rPr>
                <w:sz w:val="18"/>
              </w:rPr>
              <w:t>$</w:t>
            </w:r>
            <w:r>
              <w:rPr>
                <w:sz w:val="18"/>
              </w:rPr>
              <w:tab/>
              <w:t>126,452.20</w:t>
            </w:r>
          </w:p>
        </w:tc>
        <w:tc>
          <w:tcPr>
            <w:tcW w:w="1509" w:type="dxa"/>
          </w:tcPr>
          <w:p w:rsidR="00983931" w:rsidRDefault="00677EB3">
            <w:pPr>
              <w:pStyle w:val="TableParagraph"/>
              <w:tabs>
                <w:tab w:val="left" w:pos="499"/>
              </w:tabs>
              <w:spacing w:before="8"/>
              <w:ind w:right="46"/>
              <w:jc w:val="center"/>
              <w:rPr>
                <w:sz w:val="18"/>
              </w:rPr>
            </w:pPr>
            <w:r>
              <w:rPr>
                <w:sz w:val="18"/>
              </w:rPr>
              <w:t>$</w:t>
            </w:r>
            <w:r>
              <w:rPr>
                <w:sz w:val="18"/>
              </w:rPr>
              <w:tab/>
              <w:t>318,622.76</w:t>
            </w:r>
          </w:p>
        </w:tc>
        <w:tc>
          <w:tcPr>
            <w:tcW w:w="1410" w:type="dxa"/>
          </w:tcPr>
          <w:p w:rsidR="00983931" w:rsidRDefault="00677EB3">
            <w:pPr>
              <w:pStyle w:val="TableParagraph"/>
              <w:tabs>
                <w:tab w:val="left" w:pos="417"/>
              </w:tabs>
              <w:spacing w:before="8"/>
              <w:ind w:right="100"/>
              <w:jc w:val="right"/>
              <w:rPr>
                <w:sz w:val="18"/>
              </w:rPr>
            </w:pPr>
            <w:r>
              <w:rPr>
                <w:sz w:val="18"/>
              </w:rPr>
              <w:t>$</w:t>
            </w:r>
            <w:r>
              <w:rPr>
                <w:sz w:val="18"/>
              </w:rPr>
              <w:tab/>
            </w:r>
            <w:r>
              <w:rPr>
                <w:spacing w:val="-1"/>
                <w:sz w:val="18"/>
              </w:rPr>
              <w:t>211,250.00</w:t>
            </w:r>
          </w:p>
        </w:tc>
      </w:tr>
      <w:tr w:rsidR="00983931">
        <w:trPr>
          <w:trHeight w:val="270"/>
        </w:trPr>
        <w:tc>
          <w:tcPr>
            <w:tcW w:w="2993" w:type="dxa"/>
          </w:tcPr>
          <w:p w:rsidR="00983931" w:rsidRDefault="00677EB3">
            <w:pPr>
              <w:pStyle w:val="TableParagraph"/>
              <w:spacing w:before="31"/>
              <w:ind w:left="50"/>
              <w:rPr>
                <w:sz w:val="16"/>
              </w:rPr>
            </w:pPr>
            <w:r>
              <w:rPr>
                <w:sz w:val="16"/>
              </w:rPr>
              <w:t>6244 ‐ TECHNOLOGY MAINT/REPAIRS</w:t>
            </w:r>
          </w:p>
        </w:tc>
        <w:tc>
          <w:tcPr>
            <w:tcW w:w="1519" w:type="dxa"/>
          </w:tcPr>
          <w:p w:rsidR="00983931" w:rsidRDefault="00677EB3">
            <w:pPr>
              <w:pStyle w:val="TableParagraph"/>
              <w:tabs>
                <w:tab w:val="left" w:pos="1189"/>
              </w:tabs>
              <w:spacing w:before="8"/>
              <w:ind w:right="185"/>
              <w:jc w:val="right"/>
              <w:rPr>
                <w:sz w:val="18"/>
              </w:rPr>
            </w:pPr>
            <w:r>
              <w:rPr>
                <w:sz w:val="18"/>
              </w:rPr>
              <w:t>$</w:t>
            </w:r>
            <w:r>
              <w:rPr>
                <w:sz w:val="18"/>
              </w:rPr>
              <w:tab/>
              <w:t>‐</w:t>
            </w:r>
          </w:p>
        </w:tc>
        <w:tc>
          <w:tcPr>
            <w:tcW w:w="1555" w:type="dxa"/>
          </w:tcPr>
          <w:p w:rsidR="00983931" w:rsidRDefault="00677EB3">
            <w:pPr>
              <w:pStyle w:val="TableParagraph"/>
              <w:tabs>
                <w:tab w:val="left" w:pos="1337"/>
              </w:tabs>
              <w:spacing w:before="8"/>
              <w:ind w:left="106"/>
              <w:rPr>
                <w:sz w:val="18"/>
              </w:rPr>
            </w:pPr>
            <w:r>
              <w:rPr>
                <w:sz w:val="18"/>
              </w:rPr>
              <w:t>$</w:t>
            </w:r>
            <w:r>
              <w:rPr>
                <w:sz w:val="18"/>
              </w:rPr>
              <w:tab/>
              <w:t>‐</w:t>
            </w:r>
          </w:p>
        </w:tc>
        <w:tc>
          <w:tcPr>
            <w:tcW w:w="1496" w:type="dxa"/>
          </w:tcPr>
          <w:p w:rsidR="00983931" w:rsidRDefault="00677EB3">
            <w:pPr>
              <w:pStyle w:val="TableParagraph"/>
              <w:tabs>
                <w:tab w:val="left" w:pos="662"/>
              </w:tabs>
              <w:spacing w:before="8"/>
              <w:ind w:right="98"/>
              <w:jc w:val="right"/>
              <w:rPr>
                <w:sz w:val="18"/>
              </w:rPr>
            </w:pPr>
            <w:r>
              <w:rPr>
                <w:sz w:val="18"/>
              </w:rPr>
              <w:t>$</w:t>
            </w:r>
            <w:r>
              <w:rPr>
                <w:sz w:val="18"/>
              </w:rPr>
              <w:tab/>
            </w:r>
            <w:r>
              <w:rPr>
                <w:spacing w:val="-2"/>
                <w:sz w:val="18"/>
              </w:rPr>
              <w:t>1,159.00</w:t>
            </w:r>
          </w:p>
        </w:tc>
        <w:tc>
          <w:tcPr>
            <w:tcW w:w="1442" w:type="dxa"/>
          </w:tcPr>
          <w:p w:rsidR="00983931" w:rsidRDefault="00677EB3">
            <w:pPr>
              <w:pStyle w:val="TableParagraph"/>
              <w:tabs>
                <w:tab w:val="left" w:pos="1149"/>
              </w:tabs>
              <w:spacing w:before="8"/>
              <w:ind w:right="43"/>
              <w:jc w:val="center"/>
              <w:rPr>
                <w:sz w:val="18"/>
              </w:rPr>
            </w:pPr>
            <w:r>
              <w:rPr>
                <w:sz w:val="18"/>
              </w:rPr>
              <w:t>$</w:t>
            </w:r>
            <w:r>
              <w:rPr>
                <w:sz w:val="18"/>
              </w:rPr>
              <w:tab/>
              <w:t>‐</w:t>
            </w:r>
          </w:p>
        </w:tc>
        <w:tc>
          <w:tcPr>
            <w:tcW w:w="1381" w:type="dxa"/>
          </w:tcPr>
          <w:p w:rsidR="00983931" w:rsidRDefault="00677EB3">
            <w:pPr>
              <w:pStyle w:val="TableParagraph"/>
              <w:tabs>
                <w:tab w:val="left" w:pos="1140"/>
              </w:tabs>
              <w:spacing w:before="8"/>
              <w:ind w:left="72"/>
              <w:rPr>
                <w:sz w:val="18"/>
              </w:rPr>
            </w:pPr>
            <w:r>
              <w:rPr>
                <w:sz w:val="18"/>
              </w:rPr>
              <w:t>$</w:t>
            </w:r>
            <w:r>
              <w:rPr>
                <w:sz w:val="18"/>
              </w:rPr>
              <w:tab/>
              <w:t>‐</w:t>
            </w:r>
          </w:p>
        </w:tc>
        <w:tc>
          <w:tcPr>
            <w:tcW w:w="1421" w:type="dxa"/>
          </w:tcPr>
          <w:p w:rsidR="00983931" w:rsidRDefault="00677EB3">
            <w:pPr>
              <w:pStyle w:val="TableParagraph"/>
              <w:tabs>
                <w:tab w:val="left" w:pos="499"/>
              </w:tabs>
              <w:spacing w:before="8"/>
              <w:ind w:right="41"/>
              <w:jc w:val="center"/>
              <w:rPr>
                <w:sz w:val="18"/>
              </w:rPr>
            </w:pPr>
            <w:r>
              <w:rPr>
                <w:sz w:val="18"/>
              </w:rPr>
              <w:t>$</w:t>
            </w:r>
            <w:r>
              <w:rPr>
                <w:sz w:val="18"/>
              </w:rPr>
              <w:tab/>
              <w:t>10,825.53</w:t>
            </w:r>
          </w:p>
        </w:tc>
        <w:tc>
          <w:tcPr>
            <w:tcW w:w="1509" w:type="dxa"/>
          </w:tcPr>
          <w:p w:rsidR="00983931" w:rsidRDefault="00677EB3">
            <w:pPr>
              <w:pStyle w:val="TableParagraph"/>
              <w:tabs>
                <w:tab w:val="left" w:pos="1189"/>
              </w:tabs>
              <w:spacing w:before="8"/>
              <w:ind w:right="118"/>
              <w:jc w:val="center"/>
              <w:rPr>
                <w:sz w:val="18"/>
              </w:rPr>
            </w:pPr>
            <w:r>
              <w:rPr>
                <w:sz w:val="18"/>
              </w:rPr>
              <w:t>$</w:t>
            </w:r>
            <w:r>
              <w:rPr>
                <w:sz w:val="18"/>
              </w:rPr>
              <w:tab/>
              <w:t>‐</w:t>
            </w:r>
          </w:p>
        </w:tc>
        <w:tc>
          <w:tcPr>
            <w:tcW w:w="1410" w:type="dxa"/>
          </w:tcPr>
          <w:p w:rsidR="00983931" w:rsidRDefault="00677EB3">
            <w:pPr>
              <w:pStyle w:val="TableParagraph"/>
              <w:tabs>
                <w:tab w:val="left" w:pos="621"/>
              </w:tabs>
              <w:spacing w:before="8"/>
              <w:ind w:right="80"/>
              <w:jc w:val="right"/>
              <w:rPr>
                <w:sz w:val="18"/>
              </w:rPr>
            </w:pPr>
            <w:r>
              <w:rPr>
                <w:sz w:val="18"/>
              </w:rPr>
              <w:t>$</w:t>
            </w:r>
            <w:r>
              <w:rPr>
                <w:sz w:val="18"/>
              </w:rPr>
              <w:tab/>
            </w:r>
            <w:r>
              <w:rPr>
                <w:spacing w:val="-1"/>
                <w:sz w:val="18"/>
              </w:rPr>
              <w:t>1,000.00</w:t>
            </w:r>
          </w:p>
        </w:tc>
      </w:tr>
      <w:tr w:rsidR="00983931">
        <w:trPr>
          <w:trHeight w:val="270"/>
        </w:trPr>
        <w:tc>
          <w:tcPr>
            <w:tcW w:w="2993" w:type="dxa"/>
          </w:tcPr>
          <w:p w:rsidR="00983931" w:rsidRDefault="00677EB3">
            <w:pPr>
              <w:pStyle w:val="TableParagraph"/>
              <w:spacing w:before="31"/>
              <w:ind w:left="50"/>
              <w:rPr>
                <w:sz w:val="16"/>
              </w:rPr>
            </w:pPr>
            <w:r>
              <w:rPr>
                <w:sz w:val="16"/>
              </w:rPr>
              <w:t>6245 ‐ AUDIO VISUAL MAINT/REPAIRS</w:t>
            </w:r>
          </w:p>
        </w:tc>
        <w:tc>
          <w:tcPr>
            <w:tcW w:w="1519" w:type="dxa"/>
          </w:tcPr>
          <w:p w:rsidR="00983931" w:rsidRDefault="00677EB3">
            <w:pPr>
              <w:pStyle w:val="TableParagraph"/>
              <w:tabs>
                <w:tab w:val="left" w:pos="662"/>
              </w:tabs>
              <w:spacing w:before="8"/>
              <w:ind w:right="132"/>
              <w:jc w:val="right"/>
              <w:rPr>
                <w:sz w:val="18"/>
              </w:rPr>
            </w:pPr>
            <w:r>
              <w:rPr>
                <w:sz w:val="18"/>
              </w:rPr>
              <w:t>$</w:t>
            </w:r>
            <w:r>
              <w:rPr>
                <w:sz w:val="18"/>
              </w:rPr>
              <w:tab/>
            </w:r>
            <w:r>
              <w:rPr>
                <w:spacing w:val="-2"/>
                <w:sz w:val="18"/>
              </w:rPr>
              <w:t>3,766.39</w:t>
            </w:r>
          </w:p>
        </w:tc>
        <w:tc>
          <w:tcPr>
            <w:tcW w:w="1555" w:type="dxa"/>
          </w:tcPr>
          <w:p w:rsidR="00983931" w:rsidRDefault="00677EB3">
            <w:pPr>
              <w:pStyle w:val="TableParagraph"/>
              <w:tabs>
                <w:tab w:val="left" w:pos="809"/>
              </w:tabs>
              <w:spacing w:before="8"/>
              <w:ind w:left="106"/>
              <w:rPr>
                <w:sz w:val="18"/>
              </w:rPr>
            </w:pPr>
            <w:r>
              <w:rPr>
                <w:sz w:val="18"/>
              </w:rPr>
              <w:t>$</w:t>
            </w:r>
            <w:r>
              <w:rPr>
                <w:sz w:val="18"/>
              </w:rPr>
              <w:tab/>
              <w:t>7,448.91</w:t>
            </w:r>
          </w:p>
        </w:tc>
        <w:tc>
          <w:tcPr>
            <w:tcW w:w="1496" w:type="dxa"/>
          </w:tcPr>
          <w:p w:rsidR="00983931" w:rsidRDefault="00677EB3">
            <w:pPr>
              <w:pStyle w:val="TableParagraph"/>
              <w:tabs>
                <w:tab w:val="left" w:pos="662"/>
              </w:tabs>
              <w:spacing w:before="8"/>
              <w:ind w:right="98"/>
              <w:jc w:val="right"/>
              <w:rPr>
                <w:sz w:val="18"/>
              </w:rPr>
            </w:pPr>
            <w:r>
              <w:rPr>
                <w:sz w:val="18"/>
              </w:rPr>
              <w:t>$</w:t>
            </w:r>
            <w:r>
              <w:rPr>
                <w:sz w:val="18"/>
              </w:rPr>
              <w:tab/>
            </w:r>
            <w:r>
              <w:rPr>
                <w:spacing w:val="-2"/>
                <w:sz w:val="18"/>
              </w:rPr>
              <w:t>5,230.37</w:t>
            </w:r>
          </w:p>
        </w:tc>
        <w:tc>
          <w:tcPr>
            <w:tcW w:w="1442" w:type="dxa"/>
          </w:tcPr>
          <w:p w:rsidR="00983931" w:rsidRDefault="00677EB3">
            <w:pPr>
              <w:pStyle w:val="TableParagraph"/>
              <w:tabs>
                <w:tab w:val="left" w:pos="629"/>
              </w:tabs>
              <w:spacing w:before="8"/>
              <w:ind w:left="8"/>
              <w:jc w:val="center"/>
              <w:rPr>
                <w:sz w:val="18"/>
              </w:rPr>
            </w:pPr>
            <w:r>
              <w:rPr>
                <w:sz w:val="18"/>
              </w:rPr>
              <w:t>$</w:t>
            </w:r>
            <w:r>
              <w:rPr>
                <w:sz w:val="18"/>
              </w:rPr>
              <w:tab/>
              <w:t>1,445.12</w:t>
            </w:r>
          </w:p>
        </w:tc>
        <w:tc>
          <w:tcPr>
            <w:tcW w:w="1381" w:type="dxa"/>
          </w:tcPr>
          <w:p w:rsidR="00983931" w:rsidRDefault="00677EB3">
            <w:pPr>
              <w:pStyle w:val="TableParagraph"/>
              <w:tabs>
                <w:tab w:val="left" w:pos="612"/>
              </w:tabs>
              <w:spacing w:before="8"/>
              <w:ind w:left="72"/>
              <w:rPr>
                <w:sz w:val="18"/>
              </w:rPr>
            </w:pPr>
            <w:r>
              <w:rPr>
                <w:sz w:val="18"/>
              </w:rPr>
              <w:t>$</w:t>
            </w:r>
            <w:r>
              <w:rPr>
                <w:sz w:val="18"/>
              </w:rPr>
              <w:tab/>
              <w:t>5,097.86</w:t>
            </w:r>
          </w:p>
        </w:tc>
        <w:tc>
          <w:tcPr>
            <w:tcW w:w="1421" w:type="dxa"/>
          </w:tcPr>
          <w:p w:rsidR="00983931" w:rsidRDefault="00677EB3">
            <w:pPr>
              <w:pStyle w:val="TableParagraph"/>
              <w:tabs>
                <w:tab w:val="left" w:pos="580"/>
              </w:tabs>
              <w:spacing w:before="8"/>
              <w:ind w:right="51"/>
              <w:jc w:val="center"/>
              <w:rPr>
                <w:sz w:val="18"/>
              </w:rPr>
            </w:pPr>
            <w:r>
              <w:rPr>
                <w:sz w:val="18"/>
              </w:rPr>
              <w:t>$</w:t>
            </w:r>
            <w:r>
              <w:rPr>
                <w:sz w:val="18"/>
              </w:rPr>
              <w:tab/>
              <w:t>4,191.92</w:t>
            </w:r>
          </w:p>
        </w:tc>
        <w:tc>
          <w:tcPr>
            <w:tcW w:w="1509" w:type="dxa"/>
          </w:tcPr>
          <w:p w:rsidR="00983931" w:rsidRDefault="00677EB3">
            <w:pPr>
              <w:pStyle w:val="TableParagraph"/>
              <w:tabs>
                <w:tab w:val="left" w:pos="662"/>
              </w:tabs>
              <w:spacing w:before="8"/>
              <w:ind w:right="65"/>
              <w:jc w:val="center"/>
              <w:rPr>
                <w:sz w:val="18"/>
              </w:rPr>
            </w:pPr>
            <w:r>
              <w:rPr>
                <w:sz w:val="18"/>
              </w:rPr>
              <w:t>$</w:t>
            </w:r>
            <w:r>
              <w:rPr>
                <w:sz w:val="18"/>
              </w:rPr>
              <w:tab/>
              <w:t>1,638.47</w:t>
            </w:r>
          </w:p>
        </w:tc>
        <w:tc>
          <w:tcPr>
            <w:tcW w:w="1410" w:type="dxa"/>
          </w:tcPr>
          <w:p w:rsidR="00983931" w:rsidRDefault="00677EB3">
            <w:pPr>
              <w:pStyle w:val="TableParagraph"/>
              <w:tabs>
                <w:tab w:val="left" w:pos="539"/>
              </w:tabs>
              <w:spacing w:before="8"/>
              <w:ind w:right="70"/>
              <w:jc w:val="right"/>
              <w:rPr>
                <w:sz w:val="18"/>
              </w:rPr>
            </w:pPr>
            <w:r>
              <w:rPr>
                <w:sz w:val="18"/>
              </w:rPr>
              <w:t>$</w:t>
            </w:r>
            <w:r>
              <w:rPr>
                <w:sz w:val="18"/>
              </w:rPr>
              <w:tab/>
            </w:r>
            <w:r>
              <w:rPr>
                <w:spacing w:val="-1"/>
                <w:sz w:val="18"/>
              </w:rPr>
              <w:t>12,000.00</w:t>
            </w:r>
          </w:p>
        </w:tc>
      </w:tr>
      <w:tr w:rsidR="00983931">
        <w:trPr>
          <w:trHeight w:val="270"/>
        </w:trPr>
        <w:tc>
          <w:tcPr>
            <w:tcW w:w="2993" w:type="dxa"/>
          </w:tcPr>
          <w:p w:rsidR="00983931" w:rsidRDefault="00677EB3">
            <w:pPr>
              <w:pStyle w:val="TableParagraph"/>
              <w:spacing w:before="31"/>
              <w:ind w:left="50"/>
              <w:rPr>
                <w:sz w:val="16"/>
              </w:rPr>
            </w:pPr>
            <w:r>
              <w:rPr>
                <w:sz w:val="16"/>
              </w:rPr>
              <w:t>6246 ‐ BUILDING MAINTENANCE/REPAIRS</w:t>
            </w:r>
          </w:p>
        </w:tc>
        <w:tc>
          <w:tcPr>
            <w:tcW w:w="1519" w:type="dxa"/>
          </w:tcPr>
          <w:p w:rsidR="00983931" w:rsidRDefault="00677EB3">
            <w:pPr>
              <w:pStyle w:val="TableParagraph"/>
              <w:tabs>
                <w:tab w:val="left" w:pos="335"/>
              </w:tabs>
              <w:spacing w:before="8"/>
              <w:ind w:right="139"/>
              <w:jc w:val="right"/>
              <w:rPr>
                <w:sz w:val="18"/>
              </w:rPr>
            </w:pPr>
            <w:r>
              <w:rPr>
                <w:sz w:val="18"/>
              </w:rPr>
              <w:t>$</w:t>
            </w:r>
            <w:r>
              <w:rPr>
                <w:sz w:val="18"/>
              </w:rPr>
              <w:tab/>
            </w:r>
            <w:r>
              <w:rPr>
                <w:spacing w:val="-1"/>
                <w:sz w:val="18"/>
              </w:rPr>
              <w:t>1,875,959.84</w:t>
            </w:r>
          </w:p>
        </w:tc>
        <w:tc>
          <w:tcPr>
            <w:tcW w:w="1555" w:type="dxa"/>
          </w:tcPr>
          <w:p w:rsidR="00983931" w:rsidRDefault="00677EB3">
            <w:pPr>
              <w:pStyle w:val="TableParagraph"/>
              <w:tabs>
                <w:tab w:val="left" w:pos="483"/>
              </w:tabs>
              <w:spacing w:before="8"/>
              <w:ind w:left="106"/>
              <w:rPr>
                <w:sz w:val="18"/>
              </w:rPr>
            </w:pPr>
            <w:r>
              <w:rPr>
                <w:sz w:val="18"/>
              </w:rPr>
              <w:t>$</w:t>
            </w:r>
            <w:r>
              <w:rPr>
                <w:sz w:val="18"/>
              </w:rPr>
              <w:tab/>
              <w:t>2,004,082.40</w:t>
            </w:r>
          </w:p>
        </w:tc>
        <w:tc>
          <w:tcPr>
            <w:tcW w:w="1496" w:type="dxa"/>
          </w:tcPr>
          <w:p w:rsidR="00983931" w:rsidRDefault="00677EB3">
            <w:pPr>
              <w:pStyle w:val="TableParagraph"/>
              <w:tabs>
                <w:tab w:val="left" w:pos="335"/>
              </w:tabs>
              <w:spacing w:before="8"/>
              <w:ind w:right="105"/>
              <w:jc w:val="right"/>
              <w:rPr>
                <w:sz w:val="18"/>
              </w:rPr>
            </w:pPr>
            <w:r>
              <w:rPr>
                <w:sz w:val="18"/>
              </w:rPr>
              <w:t>$</w:t>
            </w:r>
            <w:r>
              <w:rPr>
                <w:sz w:val="18"/>
              </w:rPr>
              <w:tab/>
            </w:r>
            <w:r>
              <w:rPr>
                <w:spacing w:val="-1"/>
                <w:sz w:val="18"/>
              </w:rPr>
              <w:t>2,718,973.80</w:t>
            </w:r>
          </w:p>
        </w:tc>
        <w:tc>
          <w:tcPr>
            <w:tcW w:w="1442" w:type="dxa"/>
          </w:tcPr>
          <w:p w:rsidR="00983931" w:rsidRDefault="00677EB3">
            <w:pPr>
              <w:pStyle w:val="TableParagraph"/>
              <w:tabs>
                <w:tab w:val="left" w:pos="296"/>
              </w:tabs>
              <w:spacing w:before="8"/>
              <w:ind w:left="1"/>
              <w:jc w:val="center"/>
              <w:rPr>
                <w:sz w:val="18"/>
              </w:rPr>
            </w:pPr>
            <w:r>
              <w:rPr>
                <w:sz w:val="18"/>
              </w:rPr>
              <w:t>$</w:t>
            </w:r>
            <w:r>
              <w:rPr>
                <w:sz w:val="18"/>
              </w:rPr>
              <w:tab/>
              <w:t>1,944,156.71</w:t>
            </w:r>
          </w:p>
        </w:tc>
        <w:tc>
          <w:tcPr>
            <w:tcW w:w="1381" w:type="dxa"/>
          </w:tcPr>
          <w:p w:rsidR="00983931" w:rsidRDefault="00677EB3">
            <w:pPr>
              <w:pStyle w:val="TableParagraph"/>
              <w:spacing w:before="8"/>
              <w:ind w:left="72"/>
              <w:rPr>
                <w:sz w:val="18"/>
              </w:rPr>
            </w:pPr>
            <w:r>
              <w:rPr>
                <w:sz w:val="18"/>
              </w:rPr>
              <w:t>$ 2,656,745.59</w:t>
            </w:r>
          </w:p>
        </w:tc>
        <w:tc>
          <w:tcPr>
            <w:tcW w:w="1421" w:type="dxa"/>
          </w:tcPr>
          <w:p w:rsidR="00983931" w:rsidRDefault="00677EB3">
            <w:pPr>
              <w:pStyle w:val="TableParagraph"/>
              <w:spacing w:before="8"/>
              <w:ind w:left="13" w:right="71"/>
              <w:jc w:val="center"/>
              <w:rPr>
                <w:sz w:val="18"/>
              </w:rPr>
            </w:pPr>
            <w:r>
              <w:rPr>
                <w:sz w:val="18"/>
              </w:rPr>
              <w:t>$ 2,628,119.46</w:t>
            </w:r>
          </w:p>
        </w:tc>
        <w:tc>
          <w:tcPr>
            <w:tcW w:w="1509" w:type="dxa"/>
          </w:tcPr>
          <w:p w:rsidR="00983931" w:rsidRDefault="00677EB3">
            <w:pPr>
              <w:pStyle w:val="TableParagraph"/>
              <w:tabs>
                <w:tab w:val="left" w:pos="335"/>
              </w:tabs>
              <w:spacing w:before="8"/>
              <w:ind w:right="72"/>
              <w:jc w:val="center"/>
              <w:rPr>
                <w:sz w:val="18"/>
              </w:rPr>
            </w:pPr>
            <w:r>
              <w:rPr>
                <w:sz w:val="18"/>
              </w:rPr>
              <w:t>$</w:t>
            </w:r>
            <w:r>
              <w:rPr>
                <w:sz w:val="18"/>
              </w:rPr>
              <w:tab/>
              <w:t>3,938,830.78</w:t>
            </w:r>
          </w:p>
        </w:tc>
        <w:tc>
          <w:tcPr>
            <w:tcW w:w="1410" w:type="dxa"/>
          </w:tcPr>
          <w:p w:rsidR="00983931" w:rsidRDefault="00677EB3">
            <w:pPr>
              <w:pStyle w:val="TableParagraph"/>
              <w:tabs>
                <w:tab w:val="left" w:pos="295"/>
              </w:tabs>
              <w:spacing w:before="8"/>
              <w:ind w:right="87"/>
              <w:jc w:val="right"/>
              <w:rPr>
                <w:sz w:val="18"/>
              </w:rPr>
            </w:pPr>
            <w:r>
              <w:rPr>
                <w:sz w:val="18"/>
              </w:rPr>
              <w:t>$</w:t>
            </w:r>
            <w:r>
              <w:rPr>
                <w:sz w:val="18"/>
              </w:rPr>
              <w:tab/>
            </w:r>
            <w:r>
              <w:rPr>
                <w:spacing w:val="-1"/>
                <w:sz w:val="18"/>
              </w:rPr>
              <w:t>2,658,500.00</w:t>
            </w:r>
          </w:p>
        </w:tc>
      </w:tr>
      <w:tr w:rsidR="00983931">
        <w:trPr>
          <w:trHeight w:val="270"/>
        </w:trPr>
        <w:tc>
          <w:tcPr>
            <w:tcW w:w="2993" w:type="dxa"/>
          </w:tcPr>
          <w:p w:rsidR="00983931" w:rsidRDefault="00677EB3">
            <w:pPr>
              <w:pStyle w:val="TableParagraph"/>
              <w:spacing w:before="31"/>
              <w:ind w:left="50"/>
              <w:rPr>
                <w:sz w:val="16"/>
              </w:rPr>
            </w:pPr>
            <w:r>
              <w:rPr>
                <w:sz w:val="16"/>
              </w:rPr>
              <w:t>6247 ‐ VEHICLE MAINTENANCE/REPAIRS</w:t>
            </w:r>
          </w:p>
        </w:tc>
        <w:tc>
          <w:tcPr>
            <w:tcW w:w="1519" w:type="dxa"/>
          </w:tcPr>
          <w:p w:rsidR="00983931" w:rsidRDefault="00677EB3">
            <w:pPr>
              <w:pStyle w:val="TableParagraph"/>
              <w:tabs>
                <w:tab w:val="left" w:pos="580"/>
              </w:tabs>
              <w:spacing w:before="8"/>
              <w:ind w:right="122"/>
              <w:jc w:val="right"/>
              <w:rPr>
                <w:sz w:val="18"/>
              </w:rPr>
            </w:pPr>
            <w:r>
              <w:rPr>
                <w:sz w:val="18"/>
              </w:rPr>
              <w:t>$</w:t>
            </w:r>
            <w:r>
              <w:rPr>
                <w:sz w:val="18"/>
              </w:rPr>
              <w:tab/>
            </w:r>
            <w:r>
              <w:rPr>
                <w:spacing w:val="-2"/>
                <w:sz w:val="18"/>
              </w:rPr>
              <w:t>86,033.13</w:t>
            </w:r>
          </w:p>
        </w:tc>
        <w:tc>
          <w:tcPr>
            <w:tcW w:w="1555" w:type="dxa"/>
          </w:tcPr>
          <w:p w:rsidR="00983931" w:rsidRDefault="00677EB3">
            <w:pPr>
              <w:pStyle w:val="TableParagraph"/>
              <w:tabs>
                <w:tab w:val="left" w:pos="727"/>
              </w:tabs>
              <w:spacing w:before="8"/>
              <w:ind w:left="106"/>
              <w:rPr>
                <w:sz w:val="18"/>
              </w:rPr>
            </w:pPr>
            <w:r>
              <w:rPr>
                <w:sz w:val="18"/>
              </w:rPr>
              <w:t>$</w:t>
            </w:r>
            <w:r>
              <w:rPr>
                <w:sz w:val="18"/>
              </w:rPr>
              <w:tab/>
              <w:t>70,302.51</w:t>
            </w:r>
          </w:p>
        </w:tc>
        <w:tc>
          <w:tcPr>
            <w:tcW w:w="1496" w:type="dxa"/>
          </w:tcPr>
          <w:p w:rsidR="00983931" w:rsidRDefault="00677EB3">
            <w:pPr>
              <w:pStyle w:val="TableParagraph"/>
              <w:tabs>
                <w:tab w:val="left" w:pos="539"/>
              </w:tabs>
              <w:spacing w:before="8"/>
              <w:ind w:right="129"/>
              <w:jc w:val="right"/>
              <w:rPr>
                <w:sz w:val="18"/>
              </w:rPr>
            </w:pPr>
            <w:r>
              <w:rPr>
                <w:sz w:val="18"/>
              </w:rPr>
              <w:t>$</w:t>
            </w:r>
            <w:r>
              <w:rPr>
                <w:sz w:val="18"/>
              </w:rPr>
              <w:tab/>
            </w:r>
            <w:r>
              <w:rPr>
                <w:spacing w:val="-1"/>
                <w:sz w:val="18"/>
              </w:rPr>
              <w:t>38,231.19</w:t>
            </w:r>
          </w:p>
        </w:tc>
        <w:tc>
          <w:tcPr>
            <w:tcW w:w="1442" w:type="dxa"/>
          </w:tcPr>
          <w:p w:rsidR="00983931" w:rsidRDefault="00677EB3">
            <w:pPr>
              <w:pStyle w:val="TableParagraph"/>
              <w:tabs>
                <w:tab w:val="left" w:pos="557"/>
              </w:tabs>
              <w:spacing w:before="8"/>
              <w:ind w:left="17"/>
              <w:jc w:val="center"/>
              <w:rPr>
                <w:sz w:val="18"/>
              </w:rPr>
            </w:pPr>
            <w:r>
              <w:rPr>
                <w:sz w:val="18"/>
              </w:rPr>
              <w:t>$</w:t>
            </w:r>
            <w:r>
              <w:rPr>
                <w:sz w:val="18"/>
              </w:rPr>
              <w:tab/>
              <w:t>84,030.38</w:t>
            </w:r>
          </w:p>
        </w:tc>
        <w:tc>
          <w:tcPr>
            <w:tcW w:w="1381" w:type="dxa"/>
          </w:tcPr>
          <w:p w:rsidR="00983931" w:rsidRDefault="00677EB3">
            <w:pPr>
              <w:pStyle w:val="TableParagraph"/>
              <w:tabs>
                <w:tab w:val="left" w:pos="408"/>
              </w:tabs>
              <w:spacing w:before="8"/>
              <w:ind w:left="72"/>
              <w:rPr>
                <w:sz w:val="18"/>
              </w:rPr>
            </w:pPr>
            <w:r>
              <w:rPr>
                <w:sz w:val="18"/>
              </w:rPr>
              <w:t>$</w:t>
            </w:r>
            <w:r>
              <w:rPr>
                <w:sz w:val="18"/>
              </w:rPr>
              <w:tab/>
              <w:t>123,927.37</w:t>
            </w:r>
          </w:p>
        </w:tc>
        <w:tc>
          <w:tcPr>
            <w:tcW w:w="1421" w:type="dxa"/>
          </w:tcPr>
          <w:p w:rsidR="00983931" w:rsidRDefault="00677EB3">
            <w:pPr>
              <w:pStyle w:val="TableParagraph"/>
              <w:tabs>
                <w:tab w:val="left" w:pos="499"/>
              </w:tabs>
              <w:spacing w:before="8"/>
              <w:ind w:right="41"/>
              <w:jc w:val="center"/>
              <w:rPr>
                <w:sz w:val="18"/>
              </w:rPr>
            </w:pPr>
            <w:r>
              <w:rPr>
                <w:sz w:val="18"/>
              </w:rPr>
              <w:t>$</w:t>
            </w:r>
            <w:r>
              <w:rPr>
                <w:sz w:val="18"/>
              </w:rPr>
              <w:tab/>
              <w:t>84,290.13</w:t>
            </w:r>
          </w:p>
        </w:tc>
        <w:tc>
          <w:tcPr>
            <w:tcW w:w="1509" w:type="dxa"/>
          </w:tcPr>
          <w:p w:rsidR="00983931" w:rsidRDefault="00677EB3">
            <w:pPr>
              <w:pStyle w:val="TableParagraph"/>
              <w:tabs>
                <w:tab w:val="left" w:pos="580"/>
              </w:tabs>
              <w:spacing w:before="8"/>
              <w:ind w:right="55"/>
              <w:jc w:val="center"/>
              <w:rPr>
                <w:sz w:val="18"/>
              </w:rPr>
            </w:pPr>
            <w:r>
              <w:rPr>
                <w:sz w:val="18"/>
              </w:rPr>
              <w:t>$</w:t>
            </w:r>
            <w:r>
              <w:rPr>
                <w:sz w:val="18"/>
              </w:rPr>
              <w:tab/>
              <w:t>48,820.89</w:t>
            </w:r>
          </w:p>
        </w:tc>
        <w:tc>
          <w:tcPr>
            <w:tcW w:w="1410" w:type="dxa"/>
          </w:tcPr>
          <w:p w:rsidR="00983931" w:rsidRDefault="00677EB3">
            <w:pPr>
              <w:pStyle w:val="TableParagraph"/>
              <w:tabs>
                <w:tab w:val="left" w:pos="539"/>
              </w:tabs>
              <w:spacing w:before="8"/>
              <w:ind w:right="70"/>
              <w:jc w:val="right"/>
              <w:rPr>
                <w:sz w:val="18"/>
              </w:rPr>
            </w:pPr>
            <w:r>
              <w:rPr>
                <w:sz w:val="18"/>
              </w:rPr>
              <w:t>$</w:t>
            </w:r>
            <w:r>
              <w:rPr>
                <w:sz w:val="18"/>
              </w:rPr>
              <w:tab/>
            </w:r>
            <w:r>
              <w:rPr>
                <w:spacing w:val="-1"/>
                <w:sz w:val="18"/>
              </w:rPr>
              <w:t>91,000.00</w:t>
            </w:r>
          </w:p>
        </w:tc>
      </w:tr>
      <w:tr w:rsidR="00983931">
        <w:trPr>
          <w:trHeight w:val="270"/>
        </w:trPr>
        <w:tc>
          <w:tcPr>
            <w:tcW w:w="2993" w:type="dxa"/>
          </w:tcPr>
          <w:p w:rsidR="00983931" w:rsidRDefault="00677EB3">
            <w:pPr>
              <w:pStyle w:val="TableParagraph"/>
              <w:spacing w:before="31"/>
              <w:ind w:left="50"/>
              <w:rPr>
                <w:sz w:val="16"/>
              </w:rPr>
            </w:pPr>
            <w:r>
              <w:rPr>
                <w:sz w:val="16"/>
              </w:rPr>
              <w:t>6249 ‐ CONTRACTED MAINT/REPAIR</w:t>
            </w:r>
          </w:p>
        </w:tc>
        <w:tc>
          <w:tcPr>
            <w:tcW w:w="1519" w:type="dxa"/>
          </w:tcPr>
          <w:p w:rsidR="00983931" w:rsidRDefault="00677EB3">
            <w:pPr>
              <w:pStyle w:val="TableParagraph"/>
              <w:tabs>
                <w:tab w:val="left" w:pos="335"/>
              </w:tabs>
              <w:spacing w:before="8"/>
              <w:ind w:right="139"/>
              <w:jc w:val="right"/>
              <w:rPr>
                <w:sz w:val="18"/>
              </w:rPr>
            </w:pPr>
            <w:r>
              <w:rPr>
                <w:sz w:val="18"/>
              </w:rPr>
              <w:t>$</w:t>
            </w:r>
            <w:r>
              <w:rPr>
                <w:sz w:val="18"/>
              </w:rPr>
              <w:tab/>
            </w:r>
            <w:r>
              <w:rPr>
                <w:spacing w:val="-1"/>
                <w:sz w:val="18"/>
              </w:rPr>
              <w:t>1,589,228.59</w:t>
            </w:r>
          </w:p>
        </w:tc>
        <w:tc>
          <w:tcPr>
            <w:tcW w:w="1555" w:type="dxa"/>
          </w:tcPr>
          <w:p w:rsidR="00983931" w:rsidRDefault="00677EB3">
            <w:pPr>
              <w:pStyle w:val="TableParagraph"/>
              <w:tabs>
                <w:tab w:val="left" w:pos="483"/>
              </w:tabs>
              <w:spacing w:before="8"/>
              <w:ind w:left="106"/>
              <w:rPr>
                <w:sz w:val="18"/>
              </w:rPr>
            </w:pPr>
            <w:r>
              <w:rPr>
                <w:sz w:val="18"/>
              </w:rPr>
              <w:t>$</w:t>
            </w:r>
            <w:r>
              <w:rPr>
                <w:sz w:val="18"/>
              </w:rPr>
              <w:tab/>
              <w:t>1,854,003.46</w:t>
            </w:r>
          </w:p>
        </w:tc>
        <w:tc>
          <w:tcPr>
            <w:tcW w:w="1496" w:type="dxa"/>
          </w:tcPr>
          <w:p w:rsidR="00983931" w:rsidRDefault="00677EB3">
            <w:pPr>
              <w:pStyle w:val="TableParagraph"/>
              <w:tabs>
                <w:tab w:val="left" w:pos="335"/>
              </w:tabs>
              <w:spacing w:before="8"/>
              <w:ind w:right="105"/>
              <w:jc w:val="right"/>
              <w:rPr>
                <w:sz w:val="18"/>
              </w:rPr>
            </w:pPr>
            <w:r>
              <w:rPr>
                <w:sz w:val="18"/>
              </w:rPr>
              <w:t>$</w:t>
            </w:r>
            <w:r>
              <w:rPr>
                <w:sz w:val="18"/>
              </w:rPr>
              <w:tab/>
            </w:r>
            <w:r>
              <w:rPr>
                <w:spacing w:val="-1"/>
                <w:sz w:val="18"/>
              </w:rPr>
              <w:t>2,136,209.87</w:t>
            </w:r>
          </w:p>
        </w:tc>
        <w:tc>
          <w:tcPr>
            <w:tcW w:w="1442" w:type="dxa"/>
          </w:tcPr>
          <w:p w:rsidR="00983931" w:rsidRDefault="00677EB3">
            <w:pPr>
              <w:pStyle w:val="TableParagraph"/>
              <w:tabs>
                <w:tab w:val="left" w:pos="296"/>
              </w:tabs>
              <w:spacing w:before="8"/>
              <w:ind w:left="1"/>
              <w:jc w:val="center"/>
              <w:rPr>
                <w:sz w:val="18"/>
              </w:rPr>
            </w:pPr>
            <w:r>
              <w:rPr>
                <w:sz w:val="18"/>
              </w:rPr>
              <w:t>$</w:t>
            </w:r>
            <w:r>
              <w:rPr>
                <w:sz w:val="18"/>
              </w:rPr>
              <w:tab/>
              <w:t>2,398,239.46</w:t>
            </w:r>
          </w:p>
        </w:tc>
        <w:tc>
          <w:tcPr>
            <w:tcW w:w="1381" w:type="dxa"/>
          </w:tcPr>
          <w:p w:rsidR="00983931" w:rsidRDefault="00677EB3">
            <w:pPr>
              <w:pStyle w:val="TableParagraph"/>
              <w:spacing w:before="8"/>
              <w:ind w:left="72"/>
              <w:rPr>
                <w:sz w:val="18"/>
              </w:rPr>
            </w:pPr>
            <w:r>
              <w:rPr>
                <w:sz w:val="18"/>
              </w:rPr>
              <w:t>$ 2,266,326.31</w:t>
            </w:r>
          </w:p>
        </w:tc>
        <w:tc>
          <w:tcPr>
            <w:tcW w:w="1421" w:type="dxa"/>
          </w:tcPr>
          <w:p w:rsidR="00983931" w:rsidRDefault="00677EB3">
            <w:pPr>
              <w:pStyle w:val="TableParagraph"/>
              <w:spacing w:before="8"/>
              <w:ind w:left="13" w:right="71"/>
              <w:jc w:val="center"/>
              <w:rPr>
                <w:sz w:val="18"/>
              </w:rPr>
            </w:pPr>
            <w:r>
              <w:rPr>
                <w:sz w:val="18"/>
              </w:rPr>
              <w:t>$ 2,905,579.21</w:t>
            </w:r>
          </w:p>
        </w:tc>
        <w:tc>
          <w:tcPr>
            <w:tcW w:w="1509" w:type="dxa"/>
          </w:tcPr>
          <w:p w:rsidR="00983931" w:rsidRDefault="00677EB3">
            <w:pPr>
              <w:pStyle w:val="TableParagraph"/>
              <w:tabs>
                <w:tab w:val="left" w:pos="335"/>
              </w:tabs>
              <w:spacing w:before="8"/>
              <w:ind w:right="72"/>
              <w:jc w:val="center"/>
              <w:rPr>
                <w:sz w:val="18"/>
              </w:rPr>
            </w:pPr>
            <w:r>
              <w:rPr>
                <w:sz w:val="18"/>
              </w:rPr>
              <w:t>$</w:t>
            </w:r>
            <w:r>
              <w:rPr>
                <w:sz w:val="18"/>
              </w:rPr>
              <w:tab/>
              <w:t>3,839,000.55</w:t>
            </w:r>
          </w:p>
        </w:tc>
        <w:tc>
          <w:tcPr>
            <w:tcW w:w="1410" w:type="dxa"/>
          </w:tcPr>
          <w:p w:rsidR="00983931" w:rsidRDefault="00677EB3">
            <w:pPr>
              <w:pStyle w:val="TableParagraph"/>
              <w:tabs>
                <w:tab w:val="left" w:pos="295"/>
              </w:tabs>
              <w:spacing w:before="8"/>
              <w:ind w:right="87"/>
              <w:jc w:val="right"/>
              <w:rPr>
                <w:sz w:val="18"/>
              </w:rPr>
            </w:pPr>
            <w:r>
              <w:rPr>
                <w:sz w:val="18"/>
              </w:rPr>
              <w:t>$</w:t>
            </w:r>
            <w:r>
              <w:rPr>
                <w:sz w:val="18"/>
              </w:rPr>
              <w:tab/>
            </w:r>
            <w:r>
              <w:rPr>
                <w:spacing w:val="-1"/>
                <w:sz w:val="18"/>
              </w:rPr>
              <w:t>3,070,250.00</w:t>
            </w:r>
          </w:p>
        </w:tc>
      </w:tr>
      <w:tr w:rsidR="00983931">
        <w:trPr>
          <w:trHeight w:val="270"/>
        </w:trPr>
        <w:tc>
          <w:tcPr>
            <w:tcW w:w="2993" w:type="dxa"/>
          </w:tcPr>
          <w:p w:rsidR="00983931" w:rsidRDefault="00677EB3">
            <w:pPr>
              <w:pStyle w:val="TableParagraph"/>
              <w:spacing w:before="31"/>
              <w:ind w:left="50"/>
              <w:rPr>
                <w:sz w:val="16"/>
              </w:rPr>
            </w:pPr>
            <w:r>
              <w:rPr>
                <w:sz w:val="16"/>
              </w:rPr>
              <w:t>6255 ‐ WATER</w:t>
            </w:r>
          </w:p>
        </w:tc>
        <w:tc>
          <w:tcPr>
            <w:tcW w:w="1519" w:type="dxa"/>
          </w:tcPr>
          <w:p w:rsidR="00983931" w:rsidRDefault="00677EB3">
            <w:pPr>
              <w:pStyle w:val="TableParagraph"/>
              <w:tabs>
                <w:tab w:val="left" w:pos="335"/>
              </w:tabs>
              <w:spacing w:before="8"/>
              <w:ind w:right="139"/>
              <w:jc w:val="right"/>
              <w:rPr>
                <w:sz w:val="18"/>
              </w:rPr>
            </w:pPr>
            <w:r>
              <w:rPr>
                <w:sz w:val="18"/>
              </w:rPr>
              <w:t>$</w:t>
            </w:r>
            <w:r>
              <w:rPr>
                <w:sz w:val="18"/>
              </w:rPr>
              <w:tab/>
            </w:r>
            <w:r>
              <w:rPr>
                <w:spacing w:val="-1"/>
                <w:sz w:val="18"/>
              </w:rPr>
              <w:t>1,473,425.04</w:t>
            </w:r>
          </w:p>
        </w:tc>
        <w:tc>
          <w:tcPr>
            <w:tcW w:w="1555" w:type="dxa"/>
          </w:tcPr>
          <w:p w:rsidR="00983931" w:rsidRDefault="00677EB3">
            <w:pPr>
              <w:pStyle w:val="TableParagraph"/>
              <w:tabs>
                <w:tab w:val="left" w:pos="483"/>
              </w:tabs>
              <w:spacing w:before="8"/>
              <w:ind w:left="106"/>
              <w:rPr>
                <w:sz w:val="18"/>
              </w:rPr>
            </w:pPr>
            <w:r>
              <w:rPr>
                <w:sz w:val="18"/>
              </w:rPr>
              <w:t>$</w:t>
            </w:r>
            <w:r>
              <w:rPr>
                <w:sz w:val="18"/>
              </w:rPr>
              <w:tab/>
              <w:t>1,694,383.54</w:t>
            </w:r>
          </w:p>
        </w:tc>
        <w:tc>
          <w:tcPr>
            <w:tcW w:w="1496" w:type="dxa"/>
          </w:tcPr>
          <w:p w:rsidR="00983931" w:rsidRDefault="00677EB3">
            <w:pPr>
              <w:pStyle w:val="TableParagraph"/>
              <w:tabs>
                <w:tab w:val="left" w:pos="335"/>
              </w:tabs>
              <w:spacing w:before="8"/>
              <w:ind w:right="105"/>
              <w:jc w:val="right"/>
              <w:rPr>
                <w:sz w:val="18"/>
              </w:rPr>
            </w:pPr>
            <w:r>
              <w:rPr>
                <w:sz w:val="18"/>
              </w:rPr>
              <w:t>$</w:t>
            </w:r>
            <w:r>
              <w:rPr>
                <w:sz w:val="18"/>
              </w:rPr>
              <w:tab/>
            </w:r>
            <w:r>
              <w:rPr>
                <w:spacing w:val="-1"/>
                <w:sz w:val="18"/>
              </w:rPr>
              <w:t>2,209,632.87</w:t>
            </w:r>
          </w:p>
        </w:tc>
        <w:tc>
          <w:tcPr>
            <w:tcW w:w="1442" w:type="dxa"/>
          </w:tcPr>
          <w:p w:rsidR="00983931" w:rsidRDefault="00677EB3">
            <w:pPr>
              <w:pStyle w:val="TableParagraph"/>
              <w:tabs>
                <w:tab w:val="left" w:pos="296"/>
              </w:tabs>
              <w:spacing w:before="8"/>
              <w:ind w:left="1"/>
              <w:jc w:val="center"/>
              <w:rPr>
                <w:sz w:val="18"/>
              </w:rPr>
            </w:pPr>
            <w:r>
              <w:rPr>
                <w:sz w:val="18"/>
              </w:rPr>
              <w:t>$</w:t>
            </w:r>
            <w:r>
              <w:rPr>
                <w:sz w:val="18"/>
              </w:rPr>
              <w:tab/>
              <w:t>2,149,570.79</w:t>
            </w:r>
          </w:p>
        </w:tc>
        <w:tc>
          <w:tcPr>
            <w:tcW w:w="1381" w:type="dxa"/>
          </w:tcPr>
          <w:p w:rsidR="00983931" w:rsidRDefault="00677EB3">
            <w:pPr>
              <w:pStyle w:val="TableParagraph"/>
              <w:spacing w:before="8"/>
              <w:ind w:left="72"/>
              <w:rPr>
                <w:sz w:val="18"/>
              </w:rPr>
            </w:pPr>
            <w:r>
              <w:rPr>
                <w:sz w:val="18"/>
              </w:rPr>
              <w:t>$ 2,464,137.46</w:t>
            </w:r>
          </w:p>
        </w:tc>
        <w:tc>
          <w:tcPr>
            <w:tcW w:w="1421" w:type="dxa"/>
          </w:tcPr>
          <w:p w:rsidR="00983931" w:rsidRDefault="00677EB3">
            <w:pPr>
              <w:pStyle w:val="TableParagraph"/>
              <w:spacing w:before="8"/>
              <w:ind w:left="13" w:right="71"/>
              <w:jc w:val="center"/>
              <w:rPr>
                <w:sz w:val="18"/>
              </w:rPr>
            </w:pPr>
            <w:r>
              <w:rPr>
                <w:sz w:val="18"/>
              </w:rPr>
              <w:t>$ 2,271,896.95</w:t>
            </w:r>
          </w:p>
        </w:tc>
        <w:tc>
          <w:tcPr>
            <w:tcW w:w="1509" w:type="dxa"/>
          </w:tcPr>
          <w:p w:rsidR="00983931" w:rsidRDefault="00677EB3">
            <w:pPr>
              <w:pStyle w:val="TableParagraph"/>
              <w:tabs>
                <w:tab w:val="left" w:pos="335"/>
              </w:tabs>
              <w:spacing w:before="8"/>
              <w:ind w:right="72"/>
              <w:jc w:val="center"/>
              <w:rPr>
                <w:sz w:val="18"/>
              </w:rPr>
            </w:pPr>
            <w:r>
              <w:rPr>
                <w:sz w:val="18"/>
              </w:rPr>
              <w:t>$</w:t>
            </w:r>
            <w:r>
              <w:rPr>
                <w:sz w:val="18"/>
              </w:rPr>
              <w:tab/>
              <w:t>2,924,900.98</w:t>
            </w:r>
          </w:p>
        </w:tc>
        <w:tc>
          <w:tcPr>
            <w:tcW w:w="1410" w:type="dxa"/>
          </w:tcPr>
          <w:p w:rsidR="00983931" w:rsidRDefault="00677EB3">
            <w:pPr>
              <w:pStyle w:val="TableParagraph"/>
              <w:tabs>
                <w:tab w:val="left" w:pos="295"/>
              </w:tabs>
              <w:spacing w:before="8"/>
              <w:ind w:right="87"/>
              <w:jc w:val="right"/>
              <w:rPr>
                <w:sz w:val="18"/>
              </w:rPr>
            </w:pPr>
            <w:r>
              <w:rPr>
                <w:sz w:val="18"/>
              </w:rPr>
              <w:t>$</w:t>
            </w:r>
            <w:r>
              <w:rPr>
                <w:sz w:val="18"/>
              </w:rPr>
              <w:tab/>
            </w:r>
            <w:r>
              <w:rPr>
                <w:spacing w:val="-1"/>
                <w:sz w:val="18"/>
              </w:rPr>
              <w:t>3,189,700.00</w:t>
            </w:r>
          </w:p>
        </w:tc>
      </w:tr>
      <w:tr w:rsidR="00983931">
        <w:trPr>
          <w:trHeight w:val="270"/>
        </w:trPr>
        <w:tc>
          <w:tcPr>
            <w:tcW w:w="2993" w:type="dxa"/>
          </w:tcPr>
          <w:p w:rsidR="00983931" w:rsidRDefault="00677EB3">
            <w:pPr>
              <w:pStyle w:val="TableParagraph"/>
              <w:spacing w:before="31"/>
              <w:ind w:left="50"/>
              <w:rPr>
                <w:sz w:val="16"/>
              </w:rPr>
            </w:pPr>
            <w:r>
              <w:rPr>
                <w:sz w:val="16"/>
              </w:rPr>
              <w:t>6256 ‐ TELEPHONE</w:t>
            </w:r>
          </w:p>
        </w:tc>
        <w:tc>
          <w:tcPr>
            <w:tcW w:w="1519" w:type="dxa"/>
          </w:tcPr>
          <w:p w:rsidR="00983931" w:rsidRDefault="00677EB3">
            <w:pPr>
              <w:pStyle w:val="TableParagraph"/>
              <w:tabs>
                <w:tab w:val="left" w:pos="499"/>
              </w:tabs>
              <w:spacing w:before="8"/>
              <w:ind w:right="113"/>
              <w:jc w:val="right"/>
              <w:rPr>
                <w:sz w:val="18"/>
              </w:rPr>
            </w:pPr>
            <w:r>
              <w:rPr>
                <w:sz w:val="18"/>
              </w:rPr>
              <w:t>$</w:t>
            </w:r>
            <w:r>
              <w:rPr>
                <w:sz w:val="18"/>
              </w:rPr>
              <w:tab/>
            </w:r>
            <w:r>
              <w:rPr>
                <w:spacing w:val="-2"/>
                <w:sz w:val="18"/>
              </w:rPr>
              <w:t>602,912.26</w:t>
            </w:r>
          </w:p>
        </w:tc>
        <w:tc>
          <w:tcPr>
            <w:tcW w:w="1555" w:type="dxa"/>
          </w:tcPr>
          <w:p w:rsidR="00983931" w:rsidRDefault="00677EB3">
            <w:pPr>
              <w:pStyle w:val="TableParagraph"/>
              <w:tabs>
                <w:tab w:val="left" w:pos="605"/>
              </w:tabs>
              <w:spacing w:before="8"/>
              <w:ind w:left="106"/>
              <w:rPr>
                <w:sz w:val="18"/>
              </w:rPr>
            </w:pPr>
            <w:r>
              <w:rPr>
                <w:sz w:val="18"/>
              </w:rPr>
              <w:t>$</w:t>
            </w:r>
            <w:r>
              <w:rPr>
                <w:sz w:val="18"/>
              </w:rPr>
              <w:tab/>
              <w:t>983,051.45</w:t>
            </w:r>
          </w:p>
        </w:tc>
        <w:tc>
          <w:tcPr>
            <w:tcW w:w="1496" w:type="dxa"/>
          </w:tcPr>
          <w:p w:rsidR="00983931" w:rsidRDefault="00677EB3">
            <w:pPr>
              <w:pStyle w:val="TableParagraph"/>
              <w:tabs>
                <w:tab w:val="left" w:pos="458"/>
              </w:tabs>
              <w:spacing w:before="8"/>
              <w:ind w:right="118"/>
              <w:jc w:val="right"/>
              <w:rPr>
                <w:sz w:val="18"/>
              </w:rPr>
            </w:pPr>
            <w:r>
              <w:rPr>
                <w:sz w:val="18"/>
              </w:rPr>
              <w:t>$</w:t>
            </w:r>
            <w:r>
              <w:rPr>
                <w:sz w:val="18"/>
              </w:rPr>
              <w:tab/>
            </w:r>
            <w:r>
              <w:rPr>
                <w:spacing w:val="-1"/>
                <w:sz w:val="18"/>
              </w:rPr>
              <w:t>347,685.94</w:t>
            </w:r>
          </w:p>
        </w:tc>
        <w:tc>
          <w:tcPr>
            <w:tcW w:w="1442" w:type="dxa"/>
          </w:tcPr>
          <w:p w:rsidR="00983931" w:rsidRDefault="00677EB3">
            <w:pPr>
              <w:pStyle w:val="TableParagraph"/>
              <w:tabs>
                <w:tab w:val="left" w:pos="417"/>
              </w:tabs>
              <w:spacing w:before="8"/>
              <w:ind w:right="10"/>
              <w:jc w:val="center"/>
              <w:rPr>
                <w:sz w:val="18"/>
              </w:rPr>
            </w:pPr>
            <w:r>
              <w:rPr>
                <w:sz w:val="18"/>
              </w:rPr>
              <w:t>$</w:t>
            </w:r>
            <w:r>
              <w:rPr>
                <w:sz w:val="18"/>
              </w:rPr>
              <w:tab/>
              <w:t>472,419.23</w:t>
            </w:r>
          </w:p>
        </w:tc>
        <w:tc>
          <w:tcPr>
            <w:tcW w:w="1381" w:type="dxa"/>
          </w:tcPr>
          <w:p w:rsidR="00983931" w:rsidRDefault="00677EB3">
            <w:pPr>
              <w:pStyle w:val="TableParagraph"/>
              <w:tabs>
                <w:tab w:val="left" w:pos="408"/>
              </w:tabs>
              <w:spacing w:before="8"/>
              <w:ind w:left="72"/>
              <w:rPr>
                <w:sz w:val="18"/>
              </w:rPr>
            </w:pPr>
            <w:r>
              <w:rPr>
                <w:sz w:val="18"/>
              </w:rPr>
              <w:t>$</w:t>
            </w:r>
            <w:r>
              <w:rPr>
                <w:sz w:val="18"/>
              </w:rPr>
              <w:tab/>
              <w:t>450,955.52</w:t>
            </w:r>
          </w:p>
        </w:tc>
        <w:tc>
          <w:tcPr>
            <w:tcW w:w="1421" w:type="dxa"/>
          </w:tcPr>
          <w:p w:rsidR="00983931" w:rsidRDefault="00677EB3">
            <w:pPr>
              <w:pStyle w:val="TableParagraph"/>
              <w:tabs>
                <w:tab w:val="left" w:pos="376"/>
              </w:tabs>
              <w:spacing w:before="8"/>
              <w:ind w:right="71"/>
              <w:jc w:val="center"/>
              <w:rPr>
                <w:sz w:val="18"/>
              </w:rPr>
            </w:pPr>
            <w:r>
              <w:rPr>
                <w:sz w:val="18"/>
              </w:rPr>
              <w:t>$</w:t>
            </w:r>
            <w:r>
              <w:rPr>
                <w:sz w:val="18"/>
              </w:rPr>
              <w:tab/>
              <w:t>333,964.30</w:t>
            </w:r>
          </w:p>
        </w:tc>
        <w:tc>
          <w:tcPr>
            <w:tcW w:w="1509" w:type="dxa"/>
          </w:tcPr>
          <w:p w:rsidR="00983931" w:rsidRDefault="00677EB3">
            <w:pPr>
              <w:pStyle w:val="TableParagraph"/>
              <w:tabs>
                <w:tab w:val="left" w:pos="499"/>
              </w:tabs>
              <w:spacing w:before="8"/>
              <w:ind w:right="46"/>
              <w:jc w:val="center"/>
              <w:rPr>
                <w:sz w:val="18"/>
              </w:rPr>
            </w:pPr>
            <w:r>
              <w:rPr>
                <w:sz w:val="18"/>
              </w:rPr>
              <w:t>$</w:t>
            </w:r>
            <w:r>
              <w:rPr>
                <w:sz w:val="18"/>
              </w:rPr>
              <w:tab/>
              <w:t>321,590.15</w:t>
            </w:r>
          </w:p>
        </w:tc>
        <w:tc>
          <w:tcPr>
            <w:tcW w:w="1410" w:type="dxa"/>
          </w:tcPr>
          <w:p w:rsidR="00983931" w:rsidRDefault="00677EB3">
            <w:pPr>
              <w:pStyle w:val="TableParagraph"/>
              <w:tabs>
                <w:tab w:val="left" w:pos="417"/>
              </w:tabs>
              <w:spacing w:before="8"/>
              <w:ind w:right="100"/>
              <w:jc w:val="right"/>
              <w:rPr>
                <w:sz w:val="18"/>
              </w:rPr>
            </w:pPr>
            <w:r>
              <w:rPr>
                <w:sz w:val="18"/>
              </w:rPr>
              <w:t>$</w:t>
            </w:r>
            <w:r>
              <w:rPr>
                <w:sz w:val="18"/>
              </w:rPr>
              <w:tab/>
            </w:r>
            <w:r>
              <w:rPr>
                <w:spacing w:val="-1"/>
                <w:sz w:val="18"/>
              </w:rPr>
              <w:t>312,900.00</w:t>
            </w:r>
          </w:p>
        </w:tc>
      </w:tr>
      <w:tr w:rsidR="00983931">
        <w:trPr>
          <w:trHeight w:val="270"/>
        </w:trPr>
        <w:tc>
          <w:tcPr>
            <w:tcW w:w="2993" w:type="dxa"/>
          </w:tcPr>
          <w:p w:rsidR="00983931" w:rsidRDefault="00677EB3">
            <w:pPr>
              <w:pStyle w:val="TableParagraph"/>
              <w:spacing w:before="31"/>
              <w:ind w:left="50"/>
              <w:rPr>
                <w:sz w:val="16"/>
              </w:rPr>
            </w:pPr>
            <w:r>
              <w:rPr>
                <w:sz w:val="16"/>
              </w:rPr>
              <w:t>6257 ‐ ELECTRICITY</w:t>
            </w:r>
          </w:p>
        </w:tc>
        <w:tc>
          <w:tcPr>
            <w:tcW w:w="1519" w:type="dxa"/>
          </w:tcPr>
          <w:p w:rsidR="00983931" w:rsidRDefault="00677EB3">
            <w:pPr>
              <w:pStyle w:val="TableParagraph"/>
              <w:tabs>
                <w:tab w:val="left" w:pos="335"/>
              </w:tabs>
              <w:spacing w:before="8"/>
              <w:ind w:right="139"/>
              <w:jc w:val="right"/>
              <w:rPr>
                <w:sz w:val="18"/>
              </w:rPr>
            </w:pPr>
            <w:r>
              <w:rPr>
                <w:sz w:val="18"/>
              </w:rPr>
              <w:t>$</w:t>
            </w:r>
            <w:r>
              <w:rPr>
                <w:sz w:val="18"/>
              </w:rPr>
              <w:tab/>
            </w:r>
            <w:r>
              <w:rPr>
                <w:spacing w:val="-1"/>
                <w:sz w:val="18"/>
              </w:rPr>
              <w:t>5,573,878.67</w:t>
            </w:r>
          </w:p>
        </w:tc>
        <w:tc>
          <w:tcPr>
            <w:tcW w:w="1555" w:type="dxa"/>
          </w:tcPr>
          <w:p w:rsidR="00983931" w:rsidRDefault="00677EB3">
            <w:pPr>
              <w:pStyle w:val="TableParagraph"/>
              <w:tabs>
                <w:tab w:val="left" w:pos="483"/>
              </w:tabs>
              <w:spacing w:before="8"/>
              <w:ind w:left="106"/>
              <w:rPr>
                <w:sz w:val="18"/>
              </w:rPr>
            </w:pPr>
            <w:r>
              <w:rPr>
                <w:sz w:val="18"/>
              </w:rPr>
              <w:t>$</w:t>
            </w:r>
            <w:r>
              <w:rPr>
                <w:sz w:val="18"/>
              </w:rPr>
              <w:tab/>
              <w:t>5,468,992.67</w:t>
            </w:r>
          </w:p>
        </w:tc>
        <w:tc>
          <w:tcPr>
            <w:tcW w:w="1496" w:type="dxa"/>
          </w:tcPr>
          <w:p w:rsidR="00983931" w:rsidRDefault="00677EB3">
            <w:pPr>
              <w:pStyle w:val="TableParagraph"/>
              <w:tabs>
                <w:tab w:val="left" w:pos="335"/>
              </w:tabs>
              <w:spacing w:before="8"/>
              <w:ind w:right="105"/>
              <w:jc w:val="right"/>
              <w:rPr>
                <w:sz w:val="18"/>
              </w:rPr>
            </w:pPr>
            <w:r>
              <w:rPr>
                <w:sz w:val="18"/>
              </w:rPr>
              <w:t>$</w:t>
            </w:r>
            <w:r>
              <w:rPr>
                <w:sz w:val="18"/>
              </w:rPr>
              <w:tab/>
            </w:r>
            <w:r>
              <w:rPr>
                <w:spacing w:val="-1"/>
                <w:sz w:val="18"/>
              </w:rPr>
              <w:t>5,494,408.65</w:t>
            </w:r>
          </w:p>
        </w:tc>
        <w:tc>
          <w:tcPr>
            <w:tcW w:w="1442" w:type="dxa"/>
          </w:tcPr>
          <w:p w:rsidR="00983931" w:rsidRDefault="00677EB3">
            <w:pPr>
              <w:pStyle w:val="TableParagraph"/>
              <w:tabs>
                <w:tab w:val="left" w:pos="296"/>
              </w:tabs>
              <w:spacing w:before="8"/>
              <w:ind w:left="1"/>
              <w:jc w:val="center"/>
              <w:rPr>
                <w:sz w:val="18"/>
              </w:rPr>
            </w:pPr>
            <w:r>
              <w:rPr>
                <w:sz w:val="18"/>
              </w:rPr>
              <w:t>$</w:t>
            </w:r>
            <w:r>
              <w:rPr>
                <w:sz w:val="18"/>
              </w:rPr>
              <w:tab/>
              <w:t>5,686,606.95</w:t>
            </w:r>
          </w:p>
        </w:tc>
        <w:tc>
          <w:tcPr>
            <w:tcW w:w="1381" w:type="dxa"/>
          </w:tcPr>
          <w:p w:rsidR="00983931" w:rsidRDefault="00677EB3">
            <w:pPr>
              <w:pStyle w:val="TableParagraph"/>
              <w:spacing w:before="8"/>
              <w:ind w:left="72"/>
              <w:rPr>
                <w:sz w:val="18"/>
              </w:rPr>
            </w:pPr>
            <w:r>
              <w:rPr>
                <w:sz w:val="18"/>
              </w:rPr>
              <w:t>$ 4,924,684.79</w:t>
            </w:r>
          </w:p>
        </w:tc>
        <w:tc>
          <w:tcPr>
            <w:tcW w:w="1421" w:type="dxa"/>
          </w:tcPr>
          <w:p w:rsidR="00983931" w:rsidRDefault="00677EB3">
            <w:pPr>
              <w:pStyle w:val="TableParagraph"/>
              <w:spacing w:before="8"/>
              <w:ind w:left="13" w:right="71"/>
              <w:jc w:val="center"/>
              <w:rPr>
                <w:sz w:val="18"/>
              </w:rPr>
            </w:pPr>
            <w:r>
              <w:rPr>
                <w:sz w:val="18"/>
              </w:rPr>
              <w:t>$ 4,329,388.23</w:t>
            </w:r>
          </w:p>
        </w:tc>
        <w:tc>
          <w:tcPr>
            <w:tcW w:w="1509" w:type="dxa"/>
          </w:tcPr>
          <w:p w:rsidR="00983931" w:rsidRDefault="00677EB3">
            <w:pPr>
              <w:pStyle w:val="TableParagraph"/>
              <w:tabs>
                <w:tab w:val="left" w:pos="335"/>
              </w:tabs>
              <w:spacing w:before="8"/>
              <w:ind w:right="72"/>
              <w:jc w:val="center"/>
              <w:rPr>
                <w:sz w:val="18"/>
              </w:rPr>
            </w:pPr>
            <w:r>
              <w:rPr>
                <w:sz w:val="18"/>
              </w:rPr>
              <w:t>$</w:t>
            </w:r>
            <w:r>
              <w:rPr>
                <w:sz w:val="18"/>
              </w:rPr>
              <w:tab/>
              <w:t>4,194,973.88</w:t>
            </w:r>
          </w:p>
        </w:tc>
        <w:tc>
          <w:tcPr>
            <w:tcW w:w="1410" w:type="dxa"/>
          </w:tcPr>
          <w:p w:rsidR="00983931" w:rsidRDefault="00677EB3">
            <w:pPr>
              <w:pStyle w:val="TableParagraph"/>
              <w:tabs>
                <w:tab w:val="left" w:pos="295"/>
              </w:tabs>
              <w:spacing w:before="8"/>
              <w:ind w:right="87"/>
              <w:jc w:val="right"/>
              <w:rPr>
                <w:sz w:val="18"/>
              </w:rPr>
            </w:pPr>
            <w:r>
              <w:rPr>
                <w:sz w:val="18"/>
              </w:rPr>
              <w:t>$</w:t>
            </w:r>
            <w:r>
              <w:rPr>
                <w:sz w:val="18"/>
              </w:rPr>
              <w:tab/>
            </w:r>
            <w:r>
              <w:rPr>
                <w:spacing w:val="-1"/>
                <w:sz w:val="18"/>
              </w:rPr>
              <w:t>5,001,300.00</w:t>
            </w:r>
          </w:p>
        </w:tc>
      </w:tr>
      <w:tr w:rsidR="00983931">
        <w:trPr>
          <w:trHeight w:val="270"/>
        </w:trPr>
        <w:tc>
          <w:tcPr>
            <w:tcW w:w="2993" w:type="dxa"/>
          </w:tcPr>
          <w:p w:rsidR="00983931" w:rsidRDefault="00677EB3">
            <w:pPr>
              <w:pStyle w:val="TableParagraph"/>
              <w:spacing w:before="31"/>
              <w:ind w:left="50"/>
              <w:rPr>
                <w:sz w:val="16"/>
              </w:rPr>
            </w:pPr>
            <w:r>
              <w:rPr>
                <w:sz w:val="16"/>
              </w:rPr>
              <w:t>6258 ‐ GAS</w:t>
            </w:r>
          </w:p>
        </w:tc>
        <w:tc>
          <w:tcPr>
            <w:tcW w:w="1519" w:type="dxa"/>
          </w:tcPr>
          <w:p w:rsidR="00983931" w:rsidRDefault="00677EB3">
            <w:pPr>
              <w:pStyle w:val="TableParagraph"/>
              <w:tabs>
                <w:tab w:val="left" w:pos="499"/>
              </w:tabs>
              <w:spacing w:before="8"/>
              <w:ind w:right="113"/>
              <w:jc w:val="right"/>
              <w:rPr>
                <w:sz w:val="18"/>
              </w:rPr>
            </w:pPr>
            <w:r>
              <w:rPr>
                <w:sz w:val="18"/>
              </w:rPr>
              <w:t>$</w:t>
            </w:r>
            <w:r>
              <w:rPr>
                <w:sz w:val="18"/>
              </w:rPr>
              <w:tab/>
            </w:r>
            <w:r>
              <w:rPr>
                <w:spacing w:val="-2"/>
                <w:sz w:val="18"/>
              </w:rPr>
              <w:t>699,585.07</w:t>
            </w:r>
          </w:p>
        </w:tc>
        <w:tc>
          <w:tcPr>
            <w:tcW w:w="1555" w:type="dxa"/>
          </w:tcPr>
          <w:p w:rsidR="00983931" w:rsidRDefault="00677EB3">
            <w:pPr>
              <w:pStyle w:val="TableParagraph"/>
              <w:tabs>
                <w:tab w:val="left" w:pos="605"/>
              </w:tabs>
              <w:spacing w:before="8"/>
              <w:ind w:left="106"/>
              <w:rPr>
                <w:sz w:val="18"/>
              </w:rPr>
            </w:pPr>
            <w:r>
              <w:rPr>
                <w:sz w:val="18"/>
              </w:rPr>
              <w:t>$</w:t>
            </w:r>
            <w:r>
              <w:rPr>
                <w:sz w:val="18"/>
              </w:rPr>
              <w:tab/>
              <w:t>534,070.28</w:t>
            </w:r>
          </w:p>
        </w:tc>
        <w:tc>
          <w:tcPr>
            <w:tcW w:w="1496" w:type="dxa"/>
          </w:tcPr>
          <w:p w:rsidR="00983931" w:rsidRDefault="00677EB3">
            <w:pPr>
              <w:pStyle w:val="TableParagraph"/>
              <w:tabs>
                <w:tab w:val="left" w:pos="458"/>
              </w:tabs>
              <w:spacing w:before="8"/>
              <w:ind w:right="118"/>
              <w:jc w:val="right"/>
              <w:rPr>
                <w:sz w:val="18"/>
              </w:rPr>
            </w:pPr>
            <w:r>
              <w:rPr>
                <w:sz w:val="18"/>
              </w:rPr>
              <w:t>$</w:t>
            </w:r>
            <w:r>
              <w:rPr>
                <w:sz w:val="18"/>
              </w:rPr>
              <w:tab/>
            </w:r>
            <w:r>
              <w:rPr>
                <w:spacing w:val="-1"/>
                <w:sz w:val="18"/>
              </w:rPr>
              <w:t>404,750.01</w:t>
            </w:r>
          </w:p>
        </w:tc>
        <w:tc>
          <w:tcPr>
            <w:tcW w:w="1442" w:type="dxa"/>
          </w:tcPr>
          <w:p w:rsidR="00983931" w:rsidRDefault="00677EB3">
            <w:pPr>
              <w:pStyle w:val="TableParagraph"/>
              <w:tabs>
                <w:tab w:val="left" w:pos="417"/>
              </w:tabs>
              <w:spacing w:before="8"/>
              <w:ind w:right="10"/>
              <w:jc w:val="center"/>
              <w:rPr>
                <w:sz w:val="18"/>
              </w:rPr>
            </w:pPr>
            <w:r>
              <w:rPr>
                <w:sz w:val="18"/>
              </w:rPr>
              <w:t>$</w:t>
            </w:r>
            <w:r>
              <w:rPr>
                <w:sz w:val="18"/>
              </w:rPr>
              <w:tab/>
              <w:t>456,381.56</w:t>
            </w:r>
          </w:p>
        </w:tc>
        <w:tc>
          <w:tcPr>
            <w:tcW w:w="1381" w:type="dxa"/>
          </w:tcPr>
          <w:p w:rsidR="00983931" w:rsidRDefault="00677EB3">
            <w:pPr>
              <w:pStyle w:val="TableParagraph"/>
              <w:tabs>
                <w:tab w:val="left" w:pos="449"/>
              </w:tabs>
              <w:spacing w:before="8"/>
              <w:ind w:left="72"/>
              <w:rPr>
                <w:sz w:val="18"/>
              </w:rPr>
            </w:pPr>
            <w:r>
              <w:rPr>
                <w:sz w:val="18"/>
              </w:rPr>
              <w:t>$</w:t>
            </w:r>
            <w:r>
              <w:rPr>
                <w:sz w:val="18"/>
              </w:rPr>
              <w:tab/>
              <w:t>524,860.75</w:t>
            </w:r>
          </w:p>
        </w:tc>
        <w:tc>
          <w:tcPr>
            <w:tcW w:w="1421" w:type="dxa"/>
          </w:tcPr>
          <w:p w:rsidR="00983931" w:rsidRDefault="00677EB3">
            <w:pPr>
              <w:pStyle w:val="TableParagraph"/>
              <w:tabs>
                <w:tab w:val="left" w:pos="376"/>
              </w:tabs>
              <w:spacing w:before="8"/>
              <w:ind w:right="71"/>
              <w:jc w:val="center"/>
              <w:rPr>
                <w:sz w:val="18"/>
              </w:rPr>
            </w:pPr>
            <w:r>
              <w:rPr>
                <w:sz w:val="18"/>
              </w:rPr>
              <w:t>$</w:t>
            </w:r>
            <w:r>
              <w:rPr>
                <w:sz w:val="18"/>
              </w:rPr>
              <w:tab/>
              <w:t>393,066.41</w:t>
            </w:r>
          </w:p>
        </w:tc>
        <w:tc>
          <w:tcPr>
            <w:tcW w:w="1509" w:type="dxa"/>
          </w:tcPr>
          <w:p w:rsidR="00983931" w:rsidRDefault="00677EB3">
            <w:pPr>
              <w:pStyle w:val="TableParagraph"/>
              <w:tabs>
                <w:tab w:val="left" w:pos="499"/>
              </w:tabs>
              <w:spacing w:before="8"/>
              <w:ind w:right="46"/>
              <w:jc w:val="center"/>
              <w:rPr>
                <w:sz w:val="18"/>
              </w:rPr>
            </w:pPr>
            <w:r>
              <w:rPr>
                <w:sz w:val="18"/>
              </w:rPr>
              <w:t>$</w:t>
            </w:r>
            <w:r>
              <w:rPr>
                <w:sz w:val="18"/>
              </w:rPr>
              <w:tab/>
              <w:t>308,548.85</w:t>
            </w:r>
          </w:p>
        </w:tc>
        <w:tc>
          <w:tcPr>
            <w:tcW w:w="1410" w:type="dxa"/>
          </w:tcPr>
          <w:p w:rsidR="00983931" w:rsidRDefault="00677EB3">
            <w:pPr>
              <w:pStyle w:val="TableParagraph"/>
              <w:tabs>
                <w:tab w:val="left" w:pos="417"/>
              </w:tabs>
              <w:spacing w:before="8"/>
              <w:ind w:right="100"/>
              <w:jc w:val="right"/>
              <w:rPr>
                <w:sz w:val="18"/>
              </w:rPr>
            </w:pPr>
            <w:r>
              <w:rPr>
                <w:sz w:val="18"/>
              </w:rPr>
              <w:t>$</w:t>
            </w:r>
            <w:r>
              <w:rPr>
                <w:sz w:val="18"/>
              </w:rPr>
              <w:tab/>
            </w:r>
            <w:r>
              <w:rPr>
                <w:spacing w:val="-1"/>
                <w:sz w:val="18"/>
              </w:rPr>
              <w:t>700,000.00</w:t>
            </w:r>
          </w:p>
        </w:tc>
      </w:tr>
      <w:tr w:rsidR="00983931">
        <w:trPr>
          <w:trHeight w:val="258"/>
        </w:trPr>
        <w:tc>
          <w:tcPr>
            <w:tcW w:w="2993" w:type="dxa"/>
          </w:tcPr>
          <w:p w:rsidR="00983931" w:rsidRDefault="00677EB3">
            <w:pPr>
              <w:pStyle w:val="TableParagraph"/>
              <w:spacing w:before="31"/>
              <w:ind w:left="50"/>
              <w:rPr>
                <w:sz w:val="16"/>
              </w:rPr>
            </w:pPr>
            <w:r>
              <w:rPr>
                <w:sz w:val="16"/>
              </w:rPr>
              <w:t>6259 ‐ OTHER UTILITIES</w:t>
            </w:r>
          </w:p>
        </w:tc>
        <w:tc>
          <w:tcPr>
            <w:tcW w:w="1519" w:type="dxa"/>
          </w:tcPr>
          <w:p w:rsidR="00983931" w:rsidRDefault="00677EB3">
            <w:pPr>
              <w:pStyle w:val="TableParagraph"/>
              <w:tabs>
                <w:tab w:val="left" w:pos="580"/>
              </w:tabs>
              <w:spacing w:before="8"/>
              <w:ind w:right="122"/>
              <w:jc w:val="right"/>
              <w:rPr>
                <w:sz w:val="18"/>
              </w:rPr>
            </w:pPr>
            <w:r>
              <w:rPr>
                <w:sz w:val="18"/>
              </w:rPr>
              <w:t>$</w:t>
            </w:r>
            <w:r>
              <w:rPr>
                <w:sz w:val="18"/>
              </w:rPr>
              <w:tab/>
            </w:r>
            <w:r>
              <w:rPr>
                <w:spacing w:val="-2"/>
                <w:sz w:val="18"/>
              </w:rPr>
              <w:t>68,662.65</w:t>
            </w:r>
          </w:p>
        </w:tc>
        <w:tc>
          <w:tcPr>
            <w:tcW w:w="1555" w:type="dxa"/>
          </w:tcPr>
          <w:p w:rsidR="00983931" w:rsidRDefault="00677EB3">
            <w:pPr>
              <w:pStyle w:val="TableParagraph"/>
              <w:tabs>
                <w:tab w:val="left" w:pos="727"/>
              </w:tabs>
              <w:spacing w:before="8"/>
              <w:ind w:left="106"/>
              <w:rPr>
                <w:sz w:val="18"/>
              </w:rPr>
            </w:pPr>
            <w:r>
              <w:rPr>
                <w:sz w:val="18"/>
              </w:rPr>
              <w:t>$</w:t>
            </w:r>
            <w:r>
              <w:rPr>
                <w:sz w:val="18"/>
              </w:rPr>
              <w:tab/>
              <w:t>75,015.85</w:t>
            </w:r>
          </w:p>
        </w:tc>
        <w:tc>
          <w:tcPr>
            <w:tcW w:w="1496" w:type="dxa"/>
          </w:tcPr>
          <w:p w:rsidR="00983931" w:rsidRDefault="00677EB3">
            <w:pPr>
              <w:pStyle w:val="TableParagraph"/>
              <w:tabs>
                <w:tab w:val="left" w:pos="458"/>
              </w:tabs>
              <w:spacing w:before="8"/>
              <w:ind w:right="118"/>
              <w:jc w:val="right"/>
              <w:rPr>
                <w:sz w:val="18"/>
              </w:rPr>
            </w:pPr>
            <w:r>
              <w:rPr>
                <w:sz w:val="18"/>
              </w:rPr>
              <w:t>$</w:t>
            </w:r>
            <w:r>
              <w:rPr>
                <w:sz w:val="18"/>
              </w:rPr>
              <w:tab/>
            </w:r>
            <w:r>
              <w:rPr>
                <w:spacing w:val="-1"/>
                <w:sz w:val="18"/>
              </w:rPr>
              <w:t>721,307.90</w:t>
            </w:r>
          </w:p>
        </w:tc>
        <w:tc>
          <w:tcPr>
            <w:tcW w:w="1442" w:type="dxa"/>
          </w:tcPr>
          <w:p w:rsidR="00983931" w:rsidRDefault="00677EB3">
            <w:pPr>
              <w:pStyle w:val="TableParagraph"/>
              <w:tabs>
                <w:tab w:val="left" w:pos="417"/>
              </w:tabs>
              <w:spacing w:before="8"/>
              <w:ind w:right="10"/>
              <w:jc w:val="center"/>
              <w:rPr>
                <w:sz w:val="18"/>
              </w:rPr>
            </w:pPr>
            <w:r>
              <w:rPr>
                <w:sz w:val="18"/>
              </w:rPr>
              <w:t>$</w:t>
            </w:r>
            <w:r>
              <w:rPr>
                <w:sz w:val="18"/>
              </w:rPr>
              <w:tab/>
              <w:t>445,495.95</w:t>
            </w:r>
          </w:p>
        </w:tc>
        <w:tc>
          <w:tcPr>
            <w:tcW w:w="1381" w:type="dxa"/>
          </w:tcPr>
          <w:p w:rsidR="00983931" w:rsidRDefault="00677EB3">
            <w:pPr>
              <w:pStyle w:val="TableParagraph"/>
              <w:tabs>
                <w:tab w:val="left" w:pos="449"/>
              </w:tabs>
              <w:spacing w:before="8"/>
              <w:ind w:left="72"/>
              <w:rPr>
                <w:sz w:val="18"/>
              </w:rPr>
            </w:pPr>
            <w:r>
              <w:rPr>
                <w:sz w:val="18"/>
              </w:rPr>
              <w:t>$</w:t>
            </w:r>
            <w:r>
              <w:rPr>
                <w:sz w:val="18"/>
              </w:rPr>
              <w:tab/>
              <w:t>273,578.18</w:t>
            </w:r>
          </w:p>
        </w:tc>
        <w:tc>
          <w:tcPr>
            <w:tcW w:w="1421" w:type="dxa"/>
          </w:tcPr>
          <w:p w:rsidR="00983931" w:rsidRDefault="00677EB3">
            <w:pPr>
              <w:pStyle w:val="TableParagraph"/>
              <w:tabs>
                <w:tab w:val="left" w:pos="376"/>
              </w:tabs>
              <w:spacing w:before="8"/>
              <w:ind w:right="71"/>
              <w:jc w:val="center"/>
              <w:rPr>
                <w:sz w:val="18"/>
              </w:rPr>
            </w:pPr>
            <w:r>
              <w:rPr>
                <w:sz w:val="18"/>
              </w:rPr>
              <w:t>$</w:t>
            </w:r>
            <w:r>
              <w:rPr>
                <w:sz w:val="18"/>
              </w:rPr>
              <w:tab/>
              <w:t>269,236.96</w:t>
            </w:r>
          </w:p>
        </w:tc>
        <w:tc>
          <w:tcPr>
            <w:tcW w:w="1509" w:type="dxa"/>
          </w:tcPr>
          <w:p w:rsidR="00983931" w:rsidRDefault="00677EB3">
            <w:pPr>
              <w:pStyle w:val="TableParagraph"/>
              <w:tabs>
                <w:tab w:val="left" w:pos="580"/>
              </w:tabs>
              <w:spacing w:before="8"/>
              <w:ind w:right="55"/>
              <w:jc w:val="center"/>
              <w:rPr>
                <w:sz w:val="18"/>
              </w:rPr>
            </w:pPr>
            <w:r>
              <w:rPr>
                <w:sz w:val="18"/>
              </w:rPr>
              <w:t>$</w:t>
            </w:r>
            <w:r>
              <w:rPr>
                <w:sz w:val="18"/>
              </w:rPr>
              <w:tab/>
              <w:t>90,047.79</w:t>
            </w:r>
          </w:p>
        </w:tc>
        <w:tc>
          <w:tcPr>
            <w:tcW w:w="1410" w:type="dxa"/>
          </w:tcPr>
          <w:p w:rsidR="00983931" w:rsidRDefault="00677EB3">
            <w:pPr>
              <w:pStyle w:val="TableParagraph"/>
              <w:tabs>
                <w:tab w:val="left" w:pos="417"/>
              </w:tabs>
              <w:spacing w:before="8"/>
              <w:ind w:right="100"/>
              <w:jc w:val="right"/>
              <w:rPr>
                <w:sz w:val="18"/>
              </w:rPr>
            </w:pPr>
            <w:r>
              <w:rPr>
                <w:sz w:val="18"/>
              </w:rPr>
              <w:t>$</w:t>
            </w:r>
            <w:r>
              <w:rPr>
                <w:sz w:val="18"/>
              </w:rPr>
              <w:tab/>
            </w:r>
            <w:r>
              <w:rPr>
                <w:spacing w:val="-1"/>
                <w:sz w:val="18"/>
              </w:rPr>
              <w:t>286,000.00</w:t>
            </w:r>
          </w:p>
        </w:tc>
      </w:tr>
      <w:tr w:rsidR="00983931">
        <w:trPr>
          <w:trHeight w:val="258"/>
        </w:trPr>
        <w:tc>
          <w:tcPr>
            <w:tcW w:w="2993" w:type="dxa"/>
          </w:tcPr>
          <w:p w:rsidR="00983931" w:rsidRDefault="00677EB3">
            <w:pPr>
              <w:pStyle w:val="TableParagraph"/>
              <w:spacing w:before="20"/>
              <w:ind w:left="50"/>
              <w:rPr>
                <w:sz w:val="16"/>
              </w:rPr>
            </w:pPr>
            <w:r>
              <w:rPr>
                <w:sz w:val="16"/>
              </w:rPr>
              <w:t>6264 ‐ COPIER RENTAL</w:t>
            </w:r>
          </w:p>
        </w:tc>
        <w:tc>
          <w:tcPr>
            <w:tcW w:w="1519" w:type="dxa"/>
          </w:tcPr>
          <w:p w:rsidR="00983931" w:rsidRDefault="00677EB3">
            <w:pPr>
              <w:pStyle w:val="TableParagraph"/>
              <w:tabs>
                <w:tab w:val="left" w:pos="335"/>
              </w:tabs>
              <w:spacing w:line="217" w:lineRule="exact"/>
              <w:ind w:right="139"/>
              <w:jc w:val="right"/>
              <w:rPr>
                <w:sz w:val="18"/>
              </w:rPr>
            </w:pPr>
            <w:r>
              <w:rPr>
                <w:sz w:val="18"/>
              </w:rPr>
              <w:t>$</w:t>
            </w:r>
            <w:r>
              <w:rPr>
                <w:sz w:val="18"/>
              </w:rPr>
              <w:tab/>
            </w:r>
            <w:r>
              <w:rPr>
                <w:spacing w:val="-1"/>
                <w:sz w:val="18"/>
              </w:rPr>
              <w:t>1,115,057.97</w:t>
            </w:r>
          </w:p>
        </w:tc>
        <w:tc>
          <w:tcPr>
            <w:tcW w:w="1555" w:type="dxa"/>
          </w:tcPr>
          <w:p w:rsidR="00983931" w:rsidRDefault="00677EB3">
            <w:pPr>
              <w:pStyle w:val="TableParagraph"/>
              <w:tabs>
                <w:tab w:val="left" w:pos="483"/>
              </w:tabs>
              <w:spacing w:line="217" w:lineRule="exact"/>
              <w:ind w:left="106"/>
              <w:rPr>
                <w:sz w:val="18"/>
              </w:rPr>
            </w:pPr>
            <w:r>
              <w:rPr>
                <w:sz w:val="18"/>
              </w:rPr>
              <w:t>$</w:t>
            </w:r>
            <w:r>
              <w:rPr>
                <w:sz w:val="18"/>
              </w:rPr>
              <w:tab/>
              <w:t>1,513,674.50</w:t>
            </w:r>
          </w:p>
        </w:tc>
        <w:tc>
          <w:tcPr>
            <w:tcW w:w="1496" w:type="dxa"/>
          </w:tcPr>
          <w:p w:rsidR="00983931" w:rsidRDefault="00677EB3">
            <w:pPr>
              <w:pStyle w:val="TableParagraph"/>
              <w:tabs>
                <w:tab w:val="left" w:pos="335"/>
              </w:tabs>
              <w:spacing w:line="217" w:lineRule="exact"/>
              <w:ind w:right="105"/>
              <w:jc w:val="right"/>
              <w:rPr>
                <w:sz w:val="18"/>
              </w:rPr>
            </w:pPr>
            <w:r>
              <w:rPr>
                <w:sz w:val="18"/>
              </w:rPr>
              <w:t>$</w:t>
            </w:r>
            <w:r>
              <w:rPr>
                <w:sz w:val="18"/>
              </w:rPr>
              <w:tab/>
            </w:r>
            <w:r>
              <w:rPr>
                <w:spacing w:val="-1"/>
                <w:sz w:val="18"/>
              </w:rPr>
              <w:t>1,532,132.24</w:t>
            </w:r>
          </w:p>
        </w:tc>
        <w:tc>
          <w:tcPr>
            <w:tcW w:w="1442" w:type="dxa"/>
          </w:tcPr>
          <w:p w:rsidR="00983931" w:rsidRDefault="00677EB3">
            <w:pPr>
              <w:pStyle w:val="TableParagraph"/>
              <w:tabs>
                <w:tab w:val="left" w:pos="296"/>
              </w:tabs>
              <w:spacing w:line="217" w:lineRule="exact"/>
              <w:ind w:left="1"/>
              <w:jc w:val="center"/>
              <w:rPr>
                <w:sz w:val="18"/>
              </w:rPr>
            </w:pPr>
            <w:r>
              <w:rPr>
                <w:sz w:val="18"/>
              </w:rPr>
              <w:t>$</w:t>
            </w:r>
            <w:r>
              <w:rPr>
                <w:sz w:val="18"/>
              </w:rPr>
              <w:tab/>
              <w:t>1,215,867.74</w:t>
            </w:r>
          </w:p>
        </w:tc>
        <w:tc>
          <w:tcPr>
            <w:tcW w:w="1381" w:type="dxa"/>
          </w:tcPr>
          <w:p w:rsidR="00983931" w:rsidRDefault="00677EB3">
            <w:pPr>
              <w:pStyle w:val="TableParagraph"/>
              <w:spacing w:line="217" w:lineRule="exact"/>
              <w:ind w:left="72"/>
              <w:rPr>
                <w:sz w:val="18"/>
              </w:rPr>
            </w:pPr>
            <w:r>
              <w:rPr>
                <w:sz w:val="18"/>
              </w:rPr>
              <w:t>$ 1,369,324.22</w:t>
            </w:r>
          </w:p>
        </w:tc>
        <w:tc>
          <w:tcPr>
            <w:tcW w:w="1421" w:type="dxa"/>
          </w:tcPr>
          <w:p w:rsidR="00983931" w:rsidRDefault="00677EB3">
            <w:pPr>
              <w:pStyle w:val="TableParagraph"/>
              <w:spacing w:line="217" w:lineRule="exact"/>
              <w:ind w:left="13" w:right="71"/>
              <w:jc w:val="center"/>
              <w:rPr>
                <w:sz w:val="18"/>
              </w:rPr>
            </w:pPr>
            <w:r>
              <w:rPr>
                <w:sz w:val="18"/>
              </w:rPr>
              <w:t>$ 1,483,529.35</w:t>
            </w:r>
          </w:p>
        </w:tc>
        <w:tc>
          <w:tcPr>
            <w:tcW w:w="1509" w:type="dxa"/>
          </w:tcPr>
          <w:p w:rsidR="00983931" w:rsidRDefault="00677EB3">
            <w:pPr>
              <w:pStyle w:val="TableParagraph"/>
              <w:tabs>
                <w:tab w:val="left" w:pos="335"/>
              </w:tabs>
              <w:spacing w:line="217" w:lineRule="exact"/>
              <w:ind w:right="72"/>
              <w:jc w:val="center"/>
              <w:rPr>
                <w:sz w:val="18"/>
              </w:rPr>
            </w:pPr>
            <w:r>
              <w:rPr>
                <w:sz w:val="18"/>
              </w:rPr>
              <w:t>$</w:t>
            </w:r>
            <w:r>
              <w:rPr>
                <w:sz w:val="18"/>
              </w:rPr>
              <w:tab/>
              <w:t>1,479,472.43</w:t>
            </w:r>
          </w:p>
        </w:tc>
        <w:tc>
          <w:tcPr>
            <w:tcW w:w="1410" w:type="dxa"/>
          </w:tcPr>
          <w:p w:rsidR="00983931" w:rsidRDefault="00677EB3">
            <w:pPr>
              <w:pStyle w:val="TableParagraph"/>
              <w:tabs>
                <w:tab w:val="left" w:pos="295"/>
              </w:tabs>
              <w:spacing w:line="217" w:lineRule="exact"/>
              <w:ind w:right="87"/>
              <w:jc w:val="right"/>
              <w:rPr>
                <w:sz w:val="18"/>
              </w:rPr>
            </w:pPr>
            <w:r>
              <w:rPr>
                <w:sz w:val="18"/>
              </w:rPr>
              <w:t>$</w:t>
            </w:r>
            <w:r>
              <w:rPr>
                <w:sz w:val="18"/>
              </w:rPr>
              <w:tab/>
            </w:r>
            <w:r>
              <w:rPr>
                <w:spacing w:val="-1"/>
                <w:sz w:val="18"/>
              </w:rPr>
              <w:t>1,530,000.00</w:t>
            </w:r>
          </w:p>
        </w:tc>
      </w:tr>
      <w:tr w:rsidR="00983931">
        <w:trPr>
          <w:trHeight w:val="270"/>
        </w:trPr>
        <w:tc>
          <w:tcPr>
            <w:tcW w:w="2993" w:type="dxa"/>
          </w:tcPr>
          <w:p w:rsidR="00983931" w:rsidRDefault="00677EB3">
            <w:pPr>
              <w:pStyle w:val="TableParagraph"/>
              <w:spacing w:before="31"/>
              <w:ind w:left="50"/>
              <w:rPr>
                <w:sz w:val="16"/>
              </w:rPr>
            </w:pPr>
            <w:r>
              <w:rPr>
                <w:sz w:val="16"/>
              </w:rPr>
              <w:t>6265 ‐ EQUIP RENTAL</w:t>
            </w:r>
          </w:p>
        </w:tc>
        <w:tc>
          <w:tcPr>
            <w:tcW w:w="1519" w:type="dxa"/>
          </w:tcPr>
          <w:p w:rsidR="00983931" w:rsidRDefault="00677EB3">
            <w:pPr>
              <w:pStyle w:val="TableParagraph"/>
              <w:tabs>
                <w:tab w:val="left" w:pos="824"/>
              </w:tabs>
              <w:spacing w:before="8"/>
              <w:ind w:right="106"/>
              <w:jc w:val="right"/>
              <w:rPr>
                <w:sz w:val="18"/>
              </w:rPr>
            </w:pPr>
            <w:r>
              <w:rPr>
                <w:sz w:val="18"/>
              </w:rPr>
              <w:t>$</w:t>
            </w:r>
            <w:r>
              <w:rPr>
                <w:sz w:val="18"/>
              </w:rPr>
              <w:tab/>
            </w:r>
            <w:r>
              <w:rPr>
                <w:spacing w:val="-1"/>
                <w:sz w:val="18"/>
              </w:rPr>
              <w:t>867.00</w:t>
            </w:r>
          </w:p>
        </w:tc>
        <w:tc>
          <w:tcPr>
            <w:tcW w:w="1555" w:type="dxa"/>
          </w:tcPr>
          <w:p w:rsidR="00983931" w:rsidRDefault="00677EB3">
            <w:pPr>
              <w:pStyle w:val="TableParagraph"/>
              <w:tabs>
                <w:tab w:val="left" w:pos="727"/>
              </w:tabs>
              <w:spacing w:before="8"/>
              <w:ind w:left="106"/>
              <w:rPr>
                <w:sz w:val="18"/>
              </w:rPr>
            </w:pPr>
            <w:r>
              <w:rPr>
                <w:sz w:val="18"/>
              </w:rPr>
              <w:t>$</w:t>
            </w:r>
            <w:r>
              <w:rPr>
                <w:sz w:val="18"/>
              </w:rPr>
              <w:tab/>
              <w:t>42,817.12</w:t>
            </w:r>
          </w:p>
        </w:tc>
        <w:tc>
          <w:tcPr>
            <w:tcW w:w="1496" w:type="dxa"/>
          </w:tcPr>
          <w:p w:rsidR="00983931" w:rsidRDefault="00677EB3">
            <w:pPr>
              <w:pStyle w:val="TableParagraph"/>
              <w:tabs>
                <w:tab w:val="left" w:pos="539"/>
              </w:tabs>
              <w:spacing w:before="8"/>
              <w:ind w:right="129"/>
              <w:jc w:val="right"/>
              <w:rPr>
                <w:sz w:val="18"/>
              </w:rPr>
            </w:pPr>
            <w:r>
              <w:rPr>
                <w:sz w:val="18"/>
              </w:rPr>
              <w:t>$</w:t>
            </w:r>
            <w:r>
              <w:rPr>
                <w:sz w:val="18"/>
              </w:rPr>
              <w:tab/>
            </w:r>
            <w:r>
              <w:rPr>
                <w:spacing w:val="-1"/>
                <w:sz w:val="18"/>
              </w:rPr>
              <w:t>16,680.93</w:t>
            </w:r>
          </w:p>
        </w:tc>
        <w:tc>
          <w:tcPr>
            <w:tcW w:w="1442" w:type="dxa"/>
          </w:tcPr>
          <w:p w:rsidR="00983931" w:rsidRDefault="00677EB3">
            <w:pPr>
              <w:pStyle w:val="TableParagraph"/>
              <w:tabs>
                <w:tab w:val="left" w:pos="557"/>
              </w:tabs>
              <w:spacing w:before="8"/>
              <w:ind w:left="17"/>
              <w:jc w:val="center"/>
              <w:rPr>
                <w:sz w:val="18"/>
              </w:rPr>
            </w:pPr>
            <w:r>
              <w:rPr>
                <w:sz w:val="18"/>
              </w:rPr>
              <w:t>$</w:t>
            </w:r>
            <w:r>
              <w:rPr>
                <w:sz w:val="18"/>
              </w:rPr>
              <w:tab/>
              <w:t>22,311.23</w:t>
            </w:r>
          </w:p>
        </w:tc>
        <w:tc>
          <w:tcPr>
            <w:tcW w:w="1381" w:type="dxa"/>
          </w:tcPr>
          <w:p w:rsidR="00983931" w:rsidRDefault="00677EB3">
            <w:pPr>
              <w:pStyle w:val="TableParagraph"/>
              <w:tabs>
                <w:tab w:val="left" w:pos="530"/>
              </w:tabs>
              <w:spacing w:before="8"/>
              <w:ind w:left="72"/>
              <w:rPr>
                <w:sz w:val="18"/>
              </w:rPr>
            </w:pPr>
            <w:r>
              <w:rPr>
                <w:sz w:val="18"/>
              </w:rPr>
              <w:t>$</w:t>
            </w:r>
            <w:r>
              <w:rPr>
                <w:sz w:val="18"/>
              </w:rPr>
              <w:tab/>
              <w:t>41,940.29</w:t>
            </w:r>
          </w:p>
        </w:tc>
        <w:tc>
          <w:tcPr>
            <w:tcW w:w="1421" w:type="dxa"/>
          </w:tcPr>
          <w:p w:rsidR="00983931" w:rsidRDefault="00677EB3">
            <w:pPr>
              <w:pStyle w:val="TableParagraph"/>
              <w:tabs>
                <w:tab w:val="left" w:pos="499"/>
              </w:tabs>
              <w:spacing w:before="8"/>
              <w:ind w:right="41"/>
              <w:jc w:val="center"/>
              <w:rPr>
                <w:sz w:val="18"/>
              </w:rPr>
            </w:pPr>
            <w:r>
              <w:rPr>
                <w:sz w:val="18"/>
              </w:rPr>
              <w:t>$</w:t>
            </w:r>
            <w:r>
              <w:rPr>
                <w:sz w:val="18"/>
              </w:rPr>
              <w:tab/>
              <w:t>50,712.10</w:t>
            </w:r>
          </w:p>
        </w:tc>
        <w:tc>
          <w:tcPr>
            <w:tcW w:w="1509" w:type="dxa"/>
          </w:tcPr>
          <w:p w:rsidR="00983931" w:rsidRDefault="00677EB3">
            <w:pPr>
              <w:pStyle w:val="TableParagraph"/>
              <w:tabs>
                <w:tab w:val="left" w:pos="580"/>
              </w:tabs>
              <w:spacing w:before="8"/>
              <w:ind w:right="55"/>
              <w:jc w:val="center"/>
              <w:rPr>
                <w:sz w:val="18"/>
              </w:rPr>
            </w:pPr>
            <w:r>
              <w:rPr>
                <w:sz w:val="18"/>
              </w:rPr>
              <w:t>$</w:t>
            </w:r>
            <w:r>
              <w:rPr>
                <w:sz w:val="18"/>
              </w:rPr>
              <w:tab/>
              <w:t>78,421.38</w:t>
            </w:r>
          </w:p>
        </w:tc>
        <w:tc>
          <w:tcPr>
            <w:tcW w:w="1410" w:type="dxa"/>
          </w:tcPr>
          <w:p w:rsidR="00983931" w:rsidRDefault="00677EB3">
            <w:pPr>
              <w:pStyle w:val="TableParagraph"/>
              <w:tabs>
                <w:tab w:val="left" w:pos="539"/>
              </w:tabs>
              <w:spacing w:before="8"/>
              <w:ind w:right="70"/>
              <w:jc w:val="right"/>
              <w:rPr>
                <w:sz w:val="18"/>
              </w:rPr>
            </w:pPr>
            <w:r>
              <w:rPr>
                <w:sz w:val="18"/>
              </w:rPr>
              <w:t>$</w:t>
            </w:r>
            <w:r>
              <w:rPr>
                <w:sz w:val="18"/>
              </w:rPr>
              <w:tab/>
            </w:r>
            <w:r>
              <w:rPr>
                <w:spacing w:val="-1"/>
                <w:sz w:val="18"/>
              </w:rPr>
              <w:t>63,850.00</w:t>
            </w:r>
          </w:p>
        </w:tc>
      </w:tr>
      <w:tr w:rsidR="00983931">
        <w:trPr>
          <w:trHeight w:val="270"/>
        </w:trPr>
        <w:tc>
          <w:tcPr>
            <w:tcW w:w="2993" w:type="dxa"/>
          </w:tcPr>
          <w:p w:rsidR="00983931" w:rsidRDefault="00677EB3">
            <w:pPr>
              <w:pStyle w:val="TableParagraph"/>
              <w:spacing w:before="31"/>
              <w:ind w:left="50"/>
              <w:rPr>
                <w:sz w:val="16"/>
              </w:rPr>
            </w:pPr>
            <w:r>
              <w:rPr>
                <w:sz w:val="16"/>
              </w:rPr>
              <w:t>6266 ‐ VEHICLE RENTAL</w:t>
            </w:r>
          </w:p>
        </w:tc>
        <w:tc>
          <w:tcPr>
            <w:tcW w:w="1519" w:type="dxa"/>
          </w:tcPr>
          <w:p w:rsidR="00983931" w:rsidRDefault="00677EB3">
            <w:pPr>
              <w:pStyle w:val="TableParagraph"/>
              <w:tabs>
                <w:tab w:val="left" w:pos="580"/>
              </w:tabs>
              <w:spacing w:before="8"/>
              <w:ind w:right="122"/>
              <w:jc w:val="right"/>
              <w:rPr>
                <w:sz w:val="18"/>
              </w:rPr>
            </w:pPr>
            <w:r>
              <w:rPr>
                <w:sz w:val="18"/>
              </w:rPr>
              <w:t>$</w:t>
            </w:r>
            <w:r>
              <w:rPr>
                <w:sz w:val="18"/>
              </w:rPr>
              <w:tab/>
            </w:r>
            <w:r>
              <w:rPr>
                <w:spacing w:val="-2"/>
                <w:sz w:val="18"/>
              </w:rPr>
              <w:t>55,610.33</w:t>
            </w:r>
          </w:p>
        </w:tc>
        <w:tc>
          <w:tcPr>
            <w:tcW w:w="1555" w:type="dxa"/>
          </w:tcPr>
          <w:p w:rsidR="00983931" w:rsidRDefault="00677EB3">
            <w:pPr>
              <w:pStyle w:val="TableParagraph"/>
              <w:tabs>
                <w:tab w:val="left" w:pos="727"/>
              </w:tabs>
              <w:spacing w:before="8"/>
              <w:ind w:left="106"/>
              <w:rPr>
                <w:sz w:val="18"/>
              </w:rPr>
            </w:pPr>
            <w:r>
              <w:rPr>
                <w:sz w:val="18"/>
              </w:rPr>
              <w:t>$</w:t>
            </w:r>
            <w:r>
              <w:rPr>
                <w:sz w:val="18"/>
              </w:rPr>
              <w:tab/>
              <w:t>49,848.89</w:t>
            </w:r>
          </w:p>
        </w:tc>
        <w:tc>
          <w:tcPr>
            <w:tcW w:w="1496" w:type="dxa"/>
          </w:tcPr>
          <w:p w:rsidR="00983931" w:rsidRDefault="00677EB3">
            <w:pPr>
              <w:pStyle w:val="TableParagraph"/>
              <w:tabs>
                <w:tab w:val="left" w:pos="458"/>
              </w:tabs>
              <w:spacing w:before="8"/>
              <w:ind w:right="118"/>
              <w:jc w:val="right"/>
              <w:rPr>
                <w:sz w:val="18"/>
              </w:rPr>
            </w:pPr>
            <w:r>
              <w:rPr>
                <w:sz w:val="18"/>
              </w:rPr>
              <w:t>$</w:t>
            </w:r>
            <w:r>
              <w:rPr>
                <w:sz w:val="18"/>
              </w:rPr>
              <w:tab/>
            </w:r>
            <w:r>
              <w:rPr>
                <w:spacing w:val="-1"/>
                <w:sz w:val="18"/>
              </w:rPr>
              <w:t>115,588.80</w:t>
            </w:r>
          </w:p>
        </w:tc>
        <w:tc>
          <w:tcPr>
            <w:tcW w:w="1442" w:type="dxa"/>
          </w:tcPr>
          <w:p w:rsidR="00983931" w:rsidRDefault="00677EB3">
            <w:pPr>
              <w:pStyle w:val="TableParagraph"/>
              <w:tabs>
                <w:tab w:val="left" w:pos="417"/>
              </w:tabs>
              <w:spacing w:before="8"/>
              <w:ind w:right="10"/>
              <w:jc w:val="center"/>
              <w:rPr>
                <w:sz w:val="18"/>
              </w:rPr>
            </w:pPr>
            <w:r>
              <w:rPr>
                <w:sz w:val="18"/>
              </w:rPr>
              <w:t>$</w:t>
            </w:r>
            <w:r>
              <w:rPr>
                <w:sz w:val="18"/>
              </w:rPr>
              <w:tab/>
              <w:t>116,292.00</w:t>
            </w:r>
          </w:p>
        </w:tc>
        <w:tc>
          <w:tcPr>
            <w:tcW w:w="1381" w:type="dxa"/>
          </w:tcPr>
          <w:p w:rsidR="00983931" w:rsidRDefault="00677EB3">
            <w:pPr>
              <w:pStyle w:val="TableParagraph"/>
              <w:tabs>
                <w:tab w:val="left" w:pos="530"/>
              </w:tabs>
              <w:spacing w:before="8"/>
              <w:ind w:left="72"/>
              <w:rPr>
                <w:sz w:val="18"/>
              </w:rPr>
            </w:pPr>
            <w:r>
              <w:rPr>
                <w:sz w:val="18"/>
              </w:rPr>
              <w:t>$</w:t>
            </w:r>
            <w:r>
              <w:rPr>
                <w:sz w:val="18"/>
              </w:rPr>
              <w:tab/>
              <w:t>91,670.75</w:t>
            </w:r>
          </w:p>
        </w:tc>
        <w:tc>
          <w:tcPr>
            <w:tcW w:w="1421" w:type="dxa"/>
          </w:tcPr>
          <w:p w:rsidR="00983931" w:rsidRDefault="00677EB3">
            <w:pPr>
              <w:pStyle w:val="TableParagraph"/>
              <w:tabs>
                <w:tab w:val="left" w:pos="499"/>
              </w:tabs>
              <w:spacing w:before="8"/>
              <w:ind w:right="41"/>
              <w:jc w:val="center"/>
              <w:rPr>
                <w:sz w:val="18"/>
              </w:rPr>
            </w:pPr>
            <w:r>
              <w:rPr>
                <w:sz w:val="18"/>
              </w:rPr>
              <w:t>$</w:t>
            </w:r>
            <w:r>
              <w:rPr>
                <w:sz w:val="18"/>
              </w:rPr>
              <w:tab/>
              <w:t>90,258.86</w:t>
            </w:r>
          </w:p>
        </w:tc>
        <w:tc>
          <w:tcPr>
            <w:tcW w:w="1509" w:type="dxa"/>
          </w:tcPr>
          <w:p w:rsidR="00983931" w:rsidRDefault="00677EB3">
            <w:pPr>
              <w:pStyle w:val="TableParagraph"/>
              <w:tabs>
                <w:tab w:val="left" w:pos="499"/>
              </w:tabs>
              <w:spacing w:before="8"/>
              <w:ind w:right="46"/>
              <w:jc w:val="center"/>
              <w:rPr>
                <w:sz w:val="18"/>
              </w:rPr>
            </w:pPr>
            <w:r>
              <w:rPr>
                <w:sz w:val="18"/>
              </w:rPr>
              <w:t>$</w:t>
            </w:r>
            <w:r>
              <w:rPr>
                <w:sz w:val="18"/>
              </w:rPr>
              <w:tab/>
              <w:t>123,794.58</w:t>
            </w:r>
          </w:p>
        </w:tc>
        <w:tc>
          <w:tcPr>
            <w:tcW w:w="1410" w:type="dxa"/>
          </w:tcPr>
          <w:p w:rsidR="00983931" w:rsidRDefault="00677EB3">
            <w:pPr>
              <w:pStyle w:val="TableParagraph"/>
              <w:tabs>
                <w:tab w:val="left" w:pos="539"/>
              </w:tabs>
              <w:spacing w:before="8"/>
              <w:ind w:right="70"/>
              <w:jc w:val="right"/>
              <w:rPr>
                <w:sz w:val="18"/>
              </w:rPr>
            </w:pPr>
            <w:r>
              <w:rPr>
                <w:sz w:val="18"/>
              </w:rPr>
              <w:t>$</w:t>
            </w:r>
            <w:r>
              <w:rPr>
                <w:sz w:val="18"/>
              </w:rPr>
              <w:tab/>
            </w:r>
            <w:r>
              <w:rPr>
                <w:spacing w:val="-1"/>
                <w:sz w:val="18"/>
              </w:rPr>
              <w:t>89,500.00</w:t>
            </w:r>
          </w:p>
        </w:tc>
      </w:tr>
      <w:tr w:rsidR="00983931">
        <w:trPr>
          <w:trHeight w:val="258"/>
        </w:trPr>
        <w:tc>
          <w:tcPr>
            <w:tcW w:w="2993" w:type="dxa"/>
          </w:tcPr>
          <w:p w:rsidR="00983931" w:rsidRDefault="00677EB3">
            <w:pPr>
              <w:pStyle w:val="TableParagraph"/>
              <w:spacing w:before="31"/>
              <w:ind w:left="50"/>
              <w:rPr>
                <w:sz w:val="16"/>
              </w:rPr>
            </w:pPr>
            <w:r>
              <w:rPr>
                <w:sz w:val="16"/>
              </w:rPr>
              <w:t>6267 ‐ BUILDING RENTAL</w:t>
            </w:r>
          </w:p>
        </w:tc>
        <w:tc>
          <w:tcPr>
            <w:tcW w:w="1519" w:type="dxa"/>
          </w:tcPr>
          <w:p w:rsidR="00983931" w:rsidRDefault="00677EB3">
            <w:pPr>
              <w:pStyle w:val="TableParagraph"/>
              <w:tabs>
                <w:tab w:val="left" w:pos="499"/>
              </w:tabs>
              <w:spacing w:before="8"/>
              <w:ind w:right="113"/>
              <w:jc w:val="right"/>
              <w:rPr>
                <w:sz w:val="18"/>
              </w:rPr>
            </w:pPr>
            <w:r>
              <w:rPr>
                <w:sz w:val="18"/>
              </w:rPr>
              <w:t>$</w:t>
            </w:r>
            <w:r>
              <w:rPr>
                <w:sz w:val="18"/>
              </w:rPr>
              <w:tab/>
            </w:r>
            <w:r>
              <w:rPr>
                <w:spacing w:val="-2"/>
                <w:sz w:val="18"/>
              </w:rPr>
              <w:t>769,307.25</w:t>
            </w:r>
          </w:p>
        </w:tc>
        <w:tc>
          <w:tcPr>
            <w:tcW w:w="1555" w:type="dxa"/>
          </w:tcPr>
          <w:p w:rsidR="00983931" w:rsidRDefault="00677EB3">
            <w:pPr>
              <w:pStyle w:val="TableParagraph"/>
              <w:tabs>
                <w:tab w:val="left" w:pos="605"/>
              </w:tabs>
              <w:spacing w:before="8"/>
              <w:ind w:left="106"/>
              <w:rPr>
                <w:sz w:val="18"/>
              </w:rPr>
            </w:pPr>
            <w:r>
              <w:rPr>
                <w:sz w:val="18"/>
              </w:rPr>
              <w:t>$</w:t>
            </w:r>
            <w:r>
              <w:rPr>
                <w:sz w:val="18"/>
              </w:rPr>
              <w:tab/>
              <w:t>937,434.00</w:t>
            </w:r>
          </w:p>
        </w:tc>
        <w:tc>
          <w:tcPr>
            <w:tcW w:w="1496" w:type="dxa"/>
          </w:tcPr>
          <w:p w:rsidR="00983931" w:rsidRDefault="00677EB3">
            <w:pPr>
              <w:pStyle w:val="TableParagraph"/>
              <w:tabs>
                <w:tab w:val="left" w:pos="458"/>
              </w:tabs>
              <w:spacing w:before="8"/>
              <w:ind w:right="118"/>
              <w:jc w:val="right"/>
              <w:rPr>
                <w:sz w:val="18"/>
              </w:rPr>
            </w:pPr>
            <w:r>
              <w:rPr>
                <w:sz w:val="18"/>
              </w:rPr>
              <w:t>$</w:t>
            </w:r>
            <w:r>
              <w:rPr>
                <w:sz w:val="18"/>
              </w:rPr>
              <w:tab/>
            </w:r>
            <w:r>
              <w:rPr>
                <w:spacing w:val="-1"/>
                <w:sz w:val="18"/>
              </w:rPr>
              <w:t>937,434.00</w:t>
            </w:r>
          </w:p>
        </w:tc>
        <w:tc>
          <w:tcPr>
            <w:tcW w:w="1442" w:type="dxa"/>
          </w:tcPr>
          <w:p w:rsidR="00983931" w:rsidRDefault="00677EB3">
            <w:pPr>
              <w:pStyle w:val="TableParagraph"/>
              <w:tabs>
                <w:tab w:val="left" w:pos="417"/>
              </w:tabs>
              <w:spacing w:before="8"/>
              <w:ind w:right="10"/>
              <w:jc w:val="center"/>
              <w:rPr>
                <w:sz w:val="18"/>
              </w:rPr>
            </w:pPr>
            <w:r>
              <w:rPr>
                <w:sz w:val="18"/>
              </w:rPr>
              <w:t>$</w:t>
            </w:r>
            <w:r>
              <w:rPr>
                <w:sz w:val="18"/>
              </w:rPr>
              <w:tab/>
              <w:t>937,434.00</w:t>
            </w:r>
          </w:p>
        </w:tc>
        <w:tc>
          <w:tcPr>
            <w:tcW w:w="1381" w:type="dxa"/>
          </w:tcPr>
          <w:p w:rsidR="00983931" w:rsidRDefault="00677EB3">
            <w:pPr>
              <w:pStyle w:val="TableParagraph"/>
              <w:tabs>
                <w:tab w:val="left" w:pos="449"/>
              </w:tabs>
              <w:spacing w:before="8"/>
              <w:ind w:left="72"/>
              <w:rPr>
                <w:sz w:val="18"/>
              </w:rPr>
            </w:pPr>
            <w:r>
              <w:rPr>
                <w:sz w:val="18"/>
              </w:rPr>
              <w:t>$</w:t>
            </w:r>
            <w:r>
              <w:rPr>
                <w:sz w:val="18"/>
              </w:rPr>
              <w:tab/>
              <w:t>938,159.00</w:t>
            </w:r>
          </w:p>
        </w:tc>
        <w:tc>
          <w:tcPr>
            <w:tcW w:w="1421" w:type="dxa"/>
          </w:tcPr>
          <w:p w:rsidR="00983931" w:rsidRDefault="00677EB3">
            <w:pPr>
              <w:pStyle w:val="TableParagraph"/>
              <w:tabs>
                <w:tab w:val="left" w:pos="376"/>
              </w:tabs>
              <w:spacing w:before="8"/>
              <w:ind w:right="71"/>
              <w:jc w:val="center"/>
              <w:rPr>
                <w:sz w:val="18"/>
              </w:rPr>
            </w:pPr>
            <w:r>
              <w:rPr>
                <w:sz w:val="18"/>
              </w:rPr>
              <w:t>$</w:t>
            </w:r>
            <w:r>
              <w:rPr>
                <w:sz w:val="18"/>
              </w:rPr>
              <w:tab/>
              <w:t>938,209.00</w:t>
            </w:r>
          </w:p>
        </w:tc>
        <w:tc>
          <w:tcPr>
            <w:tcW w:w="1509" w:type="dxa"/>
          </w:tcPr>
          <w:p w:rsidR="00983931" w:rsidRDefault="00677EB3">
            <w:pPr>
              <w:pStyle w:val="TableParagraph"/>
              <w:tabs>
                <w:tab w:val="left" w:pos="499"/>
              </w:tabs>
              <w:spacing w:before="8"/>
              <w:ind w:right="46"/>
              <w:jc w:val="center"/>
              <w:rPr>
                <w:sz w:val="18"/>
              </w:rPr>
            </w:pPr>
            <w:r>
              <w:rPr>
                <w:sz w:val="18"/>
              </w:rPr>
              <w:t>$</w:t>
            </w:r>
            <w:r>
              <w:rPr>
                <w:sz w:val="18"/>
              </w:rPr>
              <w:tab/>
              <w:t>234,358.50</w:t>
            </w:r>
          </w:p>
        </w:tc>
        <w:tc>
          <w:tcPr>
            <w:tcW w:w="1410" w:type="dxa"/>
          </w:tcPr>
          <w:p w:rsidR="00983931" w:rsidRDefault="00677EB3">
            <w:pPr>
              <w:pStyle w:val="TableParagraph"/>
              <w:tabs>
                <w:tab w:val="left" w:pos="1149"/>
              </w:tabs>
              <w:spacing w:before="8"/>
              <w:ind w:right="133"/>
              <w:jc w:val="right"/>
              <w:rPr>
                <w:sz w:val="18"/>
              </w:rPr>
            </w:pPr>
            <w:r>
              <w:rPr>
                <w:sz w:val="18"/>
              </w:rPr>
              <w:t>$</w:t>
            </w:r>
            <w:r>
              <w:rPr>
                <w:sz w:val="18"/>
              </w:rPr>
              <w:tab/>
              <w:t>‐</w:t>
            </w:r>
          </w:p>
        </w:tc>
      </w:tr>
      <w:tr w:rsidR="00983931">
        <w:trPr>
          <w:trHeight w:val="258"/>
        </w:trPr>
        <w:tc>
          <w:tcPr>
            <w:tcW w:w="2993" w:type="dxa"/>
          </w:tcPr>
          <w:p w:rsidR="00983931" w:rsidRDefault="00677EB3">
            <w:pPr>
              <w:pStyle w:val="TableParagraph"/>
              <w:spacing w:before="20"/>
              <w:ind w:left="50"/>
              <w:rPr>
                <w:sz w:val="16"/>
              </w:rPr>
            </w:pPr>
            <w:r>
              <w:rPr>
                <w:sz w:val="16"/>
              </w:rPr>
              <w:t>6269 ‐ OTHER RENTAL</w:t>
            </w:r>
          </w:p>
        </w:tc>
        <w:tc>
          <w:tcPr>
            <w:tcW w:w="1519" w:type="dxa"/>
          </w:tcPr>
          <w:p w:rsidR="00983931" w:rsidRDefault="00677EB3">
            <w:pPr>
              <w:pStyle w:val="TableParagraph"/>
              <w:tabs>
                <w:tab w:val="left" w:pos="662"/>
              </w:tabs>
              <w:spacing w:line="217" w:lineRule="exact"/>
              <w:ind w:right="132"/>
              <w:jc w:val="right"/>
              <w:rPr>
                <w:sz w:val="18"/>
              </w:rPr>
            </w:pPr>
            <w:r>
              <w:rPr>
                <w:sz w:val="18"/>
              </w:rPr>
              <w:t>$</w:t>
            </w:r>
            <w:r>
              <w:rPr>
                <w:sz w:val="18"/>
              </w:rPr>
              <w:tab/>
            </w:r>
            <w:r>
              <w:rPr>
                <w:spacing w:val="-2"/>
                <w:sz w:val="18"/>
              </w:rPr>
              <w:t>3,405.70</w:t>
            </w:r>
          </w:p>
        </w:tc>
        <w:tc>
          <w:tcPr>
            <w:tcW w:w="1555" w:type="dxa"/>
          </w:tcPr>
          <w:p w:rsidR="00983931" w:rsidRDefault="00677EB3">
            <w:pPr>
              <w:pStyle w:val="TableParagraph"/>
              <w:tabs>
                <w:tab w:val="left" w:pos="809"/>
              </w:tabs>
              <w:spacing w:line="217" w:lineRule="exact"/>
              <w:ind w:left="106"/>
              <w:rPr>
                <w:sz w:val="18"/>
              </w:rPr>
            </w:pPr>
            <w:r>
              <w:rPr>
                <w:sz w:val="18"/>
              </w:rPr>
              <w:t>$</w:t>
            </w:r>
            <w:r>
              <w:rPr>
                <w:sz w:val="18"/>
              </w:rPr>
              <w:tab/>
              <w:t>3,590.67</w:t>
            </w:r>
          </w:p>
        </w:tc>
        <w:tc>
          <w:tcPr>
            <w:tcW w:w="1496" w:type="dxa"/>
          </w:tcPr>
          <w:p w:rsidR="00983931" w:rsidRDefault="00677EB3">
            <w:pPr>
              <w:pStyle w:val="TableParagraph"/>
              <w:tabs>
                <w:tab w:val="left" w:pos="662"/>
              </w:tabs>
              <w:spacing w:line="217" w:lineRule="exact"/>
              <w:ind w:right="98"/>
              <w:jc w:val="right"/>
              <w:rPr>
                <w:sz w:val="18"/>
              </w:rPr>
            </w:pPr>
            <w:r>
              <w:rPr>
                <w:sz w:val="18"/>
              </w:rPr>
              <w:t>$</w:t>
            </w:r>
            <w:r>
              <w:rPr>
                <w:sz w:val="18"/>
              </w:rPr>
              <w:tab/>
            </w:r>
            <w:r>
              <w:rPr>
                <w:spacing w:val="-2"/>
                <w:sz w:val="18"/>
              </w:rPr>
              <w:t>1,270.29</w:t>
            </w:r>
          </w:p>
        </w:tc>
        <w:tc>
          <w:tcPr>
            <w:tcW w:w="1442" w:type="dxa"/>
          </w:tcPr>
          <w:p w:rsidR="00983931" w:rsidRDefault="00677EB3">
            <w:pPr>
              <w:pStyle w:val="TableParagraph"/>
              <w:tabs>
                <w:tab w:val="left" w:pos="629"/>
              </w:tabs>
              <w:spacing w:line="217" w:lineRule="exact"/>
              <w:ind w:left="8"/>
              <w:jc w:val="center"/>
              <w:rPr>
                <w:sz w:val="18"/>
              </w:rPr>
            </w:pPr>
            <w:r>
              <w:rPr>
                <w:sz w:val="18"/>
              </w:rPr>
              <w:t>$</w:t>
            </w:r>
            <w:r>
              <w:rPr>
                <w:sz w:val="18"/>
              </w:rPr>
              <w:tab/>
              <w:t>4,624.33</w:t>
            </w:r>
          </w:p>
        </w:tc>
        <w:tc>
          <w:tcPr>
            <w:tcW w:w="1381" w:type="dxa"/>
          </w:tcPr>
          <w:p w:rsidR="00983931" w:rsidRDefault="00677EB3">
            <w:pPr>
              <w:pStyle w:val="TableParagraph"/>
              <w:tabs>
                <w:tab w:val="left" w:pos="612"/>
              </w:tabs>
              <w:spacing w:line="217" w:lineRule="exact"/>
              <w:ind w:left="72"/>
              <w:rPr>
                <w:sz w:val="18"/>
              </w:rPr>
            </w:pPr>
            <w:r>
              <w:rPr>
                <w:sz w:val="18"/>
              </w:rPr>
              <w:t>$</w:t>
            </w:r>
            <w:r>
              <w:rPr>
                <w:sz w:val="18"/>
              </w:rPr>
              <w:tab/>
              <w:t>4,132.27</w:t>
            </w:r>
          </w:p>
        </w:tc>
        <w:tc>
          <w:tcPr>
            <w:tcW w:w="1421" w:type="dxa"/>
          </w:tcPr>
          <w:p w:rsidR="00983931" w:rsidRDefault="00677EB3">
            <w:pPr>
              <w:pStyle w:val="TableParagraph"/>
              <w:tabs>
                <w:tab w:val="left" w:pos="499"/>
              </w:tabs>
              <w:spacing w:line="217" w:lineRule="exact"/>
              <w:ind w:right="41"/>
              <w:jc w:val="center"/>
              <w:rPr>
                <w:sz w:val="18"/>
              </w:rPr>
            </w:pPr>
            <w:r>
              <w:rPr>
                <w:sz w:val="18"/>
              </w:rPr>
              <w:t>$</w:t>
            </w:r>
            <w:r>
              <w:rPr>
                <w:sz w:val="18"/>
              </w:rPr>
              <w:tab/>
              <w:t>25,883.50</w:t>
            </w:r>
          </w:p>
        </w:tc>
        <w:tc>
          <w:tcPr>
            <w:tcW w:w="1509" w:type="dxa"/>
          </w:tcPr>
          <w:p w:rsidR="00983931" w:rsidRDefault="00677EB3">
            <w:pPr>
              <w:pStyle w:val="TableParagraph"/>
              <w:tabs>
                <w:tab w:val="left" w:pos="580"/>
              </w:tabs>
              <w:spacing w:line="217" w:lineRule="exact"/>
              <w:ind w:right="55"/>
              <w:jc w:val="center"/>
              <w:rPr>
                <w:sz w:val="18"/>
              </w:rPr>
            </w:pPr>
            <w:r>
              <w:rPr>
                <w:sz w:val="18"/>
              </w:rPr>
              <w:t>$</w:t>
            </w:r>
            <w:r>
              <w:rPr>
                <w:sz w:val="18"/>
              </w:rPr>
              <w:tab/>
              <w:t>19,991.14</w:t>
            </w:r>
          </w:p>
        </w:tc>
        <w:tc>
          <w:tcPr>
            <w:tcW w:w="1410" w:type="dxa"/>
          </w:tcPr>
          <w:p w:rsidR="00983931" w:rsidRDefault="00677EB3">
            <w:pPr>
              <w:pStyle w:val="TableParagraph"/>
              <w:tabs>
                <w:tab w:val="left" w:pos="621"/>
              </w:tabs>
              <w:spacing w:line="217" w:lineRule="exact"/>
              <w:ind w:right="80"/>
              <w:jc w:val="right"/>
              <w:rPr>
                <w:sz w:val="18"/>
              </w:rPr>
            </w:pPr>
            <w:r>
              <w:rPr>
                <w:sz w:val="18"/>
              </w:rPr>
              <w:t>$</w:t>
            </w:r>
            <w:r>
              <w:rPr>
                <w:sz w:val="18"/>
              </w:rPr>
              <w:tab/>
            </w:r>
            <w:r>
              <w:rPr>
                <w:spacing w:val="-1"/>
                <w:sz w:val="18"/>
              </w:rPr>
              <w:t>7,000.00</w:t>
            </w:r>
          </w:p>
        </w:tc>
      </w:tr>
      <w:tr w:rsidR="00983931">
        <w:trPr>
          <w:trHeight w:val="270"/>
        </w:trPr>
        <w:tc>
          <w:tcPr>
            <w:tcW w:w="2993" w:type="dxa"/>
          </w:tcPr>
          <w:p w:rsidR="00983931" w:rsidRDefault="00677EB3">
            <w:pPr>
              <w:pStyle w:val="TableParagraph"/>
              <w:spacing w:before="31"/>
              <w:ind w:left="50"/>
              <w:rPr>
                <w:sz w:val="16"/>
              </w:rPr>
            </w:pPr>
            <w:r>
              <w:rPr>
                <w:sz w:val="16"/>
              </w:rPr>
              <w:t>6291 ‐ CONSULTING SERVICES</w:t>
            </w:r>
          </w:p>
        </w:tc>
        <w:tc>
          <w:tcPr>
            <w:tcW w:w="1519" w:type="dxa"/>
          </w:tcPr>
          <w:p w:rsidR="00983931" w:rsidRDefault="00677EB3">
            <w:pPr>
              <w:pStyle w:val="TableParagraph"/>
              <w:tabs>
                <w:tab w:val="left" w:pos="580"/>
              </w:tabs>
              <w:spacing w:before="8"/>
              <w:ind w:right="122"/>
              <w:jc w:val="right"/>
              <w:rPr>
                <w:sz w:val="18"/>
              </w:rPr>
            </w:pPr>
            <w:r>
              <w:rPr>
                <w:sz w:val="18"/>
              </w:rPr>
              <w:t>$</w:t>
            </w:r>
            <w:r>
              <w:rPr>
                <w:sz w:val="18"/>
              </w:rPr>
              <w:tab/>
            </w:r>
            <w:r>
              <w:rPr>
                <w:spacing w:val="-2"/>
                <w:sz w:val="18"/>
              </w:rPr>
              <w:t>15,700.00</w:t>
            </w:r>
          </w:p>
        </w:tc>
        <w:tc>
          <w:tcPr>
            <w:tcW w:w="1555" w:type="dxa"/>
          </w:tcPr>
          <w:p w:rsidR="00983931" w:rsidRDefault="00677EB3">
            <w:pPr>
              <w:pStyle w:val="TableParagraph"/>
              <w:tabs>
                <w:tab w:val="left" w:pos="727"/>
              </w:tabs>
              <w:spacing w:before="8"/>
              <w:ind w:left="106"/>
              <w:rPr>
                <w:sz w:val="18"/>
              </w:rPr>
            </w:pPr>
            <w:r>
              <w:rPr>
                <w:sz w:val="18"/>
              </w:rPr>
              <w:t>$</w:t>
            </w:r>
            <w:r>
              <w:rPr>
                <w:sz w:val="18"/>
              </w:rPr>
              <w:tab/>
              <w:t>13,200.00</w:t>
            </w:r>
          </w:p>
        </w:tc>
        <w:tc>
          <w:tcPr>
            <w:tcW w:w="1496" w:type="dxa"/>
          </w:tcPr>
          <w:p w:rsidR="00983931" w:rsidRDefault="00677EB3">
            <w:pPr>
              <w:pStyle w:val="TableParagraph"/>
              <w:tabs>
                <w:tab w:val="left" w:pos="458"/>
              </w:tabs>
              <w:spacing w:before="8"/>
              <w:ind w:right="118"/>
              <w:jc w:val="right"/>
              <w:rPr>
                <w:sz w:val="18"/>
              </w:rPr>
            </w:pPr>
            <w:r>
              <w:rPr>
                <w:sz w:val="18"/>
              </w:rPr>
              <w:t>$</w:t>
            </w:r>
            <w:r>
              <w:rPr>
                <w:sz w:val="18"/>
              </w:rPr>
              <w:tab/>
            </w:r>
            <w:r>
              <w:rPr>
                <w:spacing w:val="-1"/>
                <w:sz w:val="18"/>
              </w:rPr>
              <w:t>146,500.00</w:t>
            </w:r>
          </w:p>
        </w:tc>
        <w:tc>
          <w:tcPr>
            <w:tcW w:w="1442" w:type="dxa"/>
          </w:tcPr>
          <w:p w:rsidR="00983931" w:rsidRDefault="00677EB3">
            <w:pPr>
              <w:pStyle w:val="TableParagraph"/>
              <w:tabs>
                <w:tab w:val="left" w:pos="557"/>
              </w:tabs>
              <w:spacing w:before="8"/>
              <w:ind w:left="17"/>
              <w:jc w:val="center"/>
              <w:rPr>
                <w:sz w:val="18"/>
              </w:rPr>
            </w:pPr>
            <w:r>
              <w:rPr>
                <w:sz w:val="18"/>
              </w:rPr>
              <w:t>$</w:t>
            </w:r>
            <w:r>
              <w:rPr>
                <w:sz w:val="18"/>
              </w:rPr>
              <w:tab/>
              <w:t>50,000.00</w:t>
            </w:r>
          </w:p>
        </w:tc>
        <w:tc>
          <w:tcPr>
            <w:tcW w:w="1381" w:type="dxa"/>
          </w:tcPr>
          <w:p w:rsidR="00983931" w:rsidRDefault="00677EB3">
            <w:pPr>
              <w:pStyle w:val="TableParagraph"/>
              <w:tabs>
                <w:tab w:val="left" w:pos="408"/>
              </w:tabs>
              <w:spacing w:before="8"/>
              <w:ind w:left="72"/>
              <w:rPr>
                <w:sz w:val="18"/>
              </w:rPr>
            </w:pPr>
            <w:r>
              <w:rPr>
                <w:sz w:val="18"/>
              </w:rPr>
              <w:t>$</w:t>
            </w:r>
            <w:r>
              <w:rPr>
                <w:sz w:val="18"/>
              </w:rPr>
              <w:tab/>
              <w:t>259,182.50</w:t>
            </w:r>
          </w:p>
        </w:tc>
        <w:tc>
          <w:tcPr>
            <w:tcW w:w="1421" w:type="dxa"/>
          </w:tcPr>
          <w:p w:rsidR="00983931" w:rsidRDefault="00677EB3">
            <w:pPr>
              <w:pStyle w:val="TableParagraph"/>
              <w:tabs>
                <w:tab w:val="left" w:pos="376"/>
              </w:tabs>
              <w:spacing w:before="8"/>
              <w:ind w:right="71"/>
              <w:jc w:val="center"/>
              <w:rPr>
                <w:sz w:val="18"/>
              </w:rPr>
            </w:pPr>
            <w:r>
              <w:rPr>
                <w:sz w:val="18"/>
              </w:rPr>
              <w:t>$</w:t>
            </w:r>
            <w:r>
              <w:rPr>
                <w:sz w:val="18"/>
              </w:rPr>
              <w:tab/>
              <w:t>648,978.50</w:t>
            </w:r>
          </w:p>
        </w:tc>
        <w:tc>
          <w:tcPr>
            <w:tcW w:w="1509" w:type="dxa"/>
          </w:tcPr>
          <w:p w:rsidR="00983931" w:rsidRDefault="00677EB3">
            <w:pPr>
              <w:pStyle w:val="TableParagraph"/>
              <w:tabs>
                <w:tab w:val="left" w:pos="499"/>
              </w:tabs>
              <w:spacing w:before="8"/>
              <w:ind w:right="46"/>
              <w:jc w:val="center"/>
              <w:rPr>
                <w:sz w:val="18"/>
              </w:rPr>
            </w:pPr>
            <w:r>
              <w:rPr>
                <w:sz w:val="18"/>
              </w:rPr>
              <w:t>$</w:t>
            </w:r>
            <w:r>
              <w:rPr>
                <w:sz w:val="18"/>
              </w:rPr>
              <w:tab/>
              <w:t>571,602.41</w:t>
            </w:r>
          </w:p>
        </w:tc>
        <w:tc>
          <w:tcPr>
            <w:tcW w:w="1410" w:type="dxa"/>
          </w:tcPr>
          <w:p w:rsidR="00983931" w:rsidRDefault="00677EB3">
            <w:pPr>
              <w:pStyle w:val="TableParagraph"/>
              <w:tabs>
                <w:tab w:val="left" w:pos="417"/>
              </w:tabs>
              <w:spacing w:before="8"/>
              <w:ind w:right="100"/>
              <w:jc w:val="right"/>
              <w:rPr>
                <w:sz w:val="18"/>
              </w:rPr>
            </w:pPr>
            <w:r>
              <w:rPr>
                <w:sz w:val="18"/>
              </w:rPr>
              <w:t>$</w:t>
            </w:r>
            <w:r>
              <w:rPr>
                <w:sz w:val="18"/>
              </w:rPr>
              <w:tab/>
            </w:r>
            <w:r>
              <w:rPr>
                <w:spacing w:val="-1"/>
                <w:sz w:val="18"/>
              </w:rPr>
              <w:t>160,000.00</w:t>
            </w:r>
          </w:p>
        </w:tc>
      </w:tr>
      <w:tr w:rsidR="00983931">
        <w:trPr>
          <w:trHeight w:val="270"/>
        </w:trPr>
        <w:tc>
          <w:tcPr>
            <w:tcW w:w="2993" w:type="dxa"/>
          </w:tcPr>
          <w:p w:rsidR="00983931" w:rsidRDefault="00677EB3">
            <w:pPr>
              <w:pStyle w:val="TableParagraph"/>
              <w:spacing w:before="31"/>
              <w:ind w:left="50"/>
              <w:rPr>
                <w:sz w:val="16"/>
              </w:rPr>
            </w:pPr>
            <w:r>
              <w:rPr>
                <w:sz w:val="16"/>
              </w:rPr>
              <w:t>6299 ‐ MISC CONTRACTED SERVICE</w:t>
            </w:r>
          </w:p>
        </w:tc>
        <w:tc>
          <w:tcPr>
            <w:tcW w:w="1519" w:type="dxa"/>
          </w:tcPr>
          <w:p w:rsidR="00983931" w:rsidRDefault="00677EB3">
            <w:pPr>
              <w:pStyle w:val="TableParagraph"/>
              <w:tabs>
                <w:tab w:val="left" w:pos="335"/>
              </w:tabs>
              <w:spacing w:before="8"/>
              <w:ind w:right="139"/>
              <w:jc w:val="right"/>
              <w:rPr>
                <w:sz w:val="18"/>
              </w:rPr>
            </w:pPr>
            <w:r>
              <w:rPr>
                <w:sz w:val="18"/>
              </w:rPr>
              <w:t>$</w:t>
            </w:r>
            <w:r>
              <w:rPr>
                <w:sz w:val="18"/>
              </w:rPr>
              <w:tab/>
            </w:r>
            <w:r>
              <w:rPr>
                <w:spacing w:val="-1"/>
                <w:sz w:val="18"/>
              </w:rPr>
              <w:t>4,657,876.89</w:t>
            </w:r>
          </w:p>
        </w:tc>
        <w:tc>
          <w:tcPr>
            <w:tcW w:w="1555" w:type="dxa"/>
          </w:tcPr>
          <w:p w:rsidR="00983931" w:rsidRDefault="00677EB3">
            <w:pPr>
              <w:pStyle w:val="TableParagraph"/>
              <w:tabs>
                <w:tab w:val="left" w:pos="483"/>
              </w:tabs>
              <w:spacing w:before="8"/>
              <w:ind w:left="106"/>
              <w:rPr>
                <w:sz w:val="18"/>
              </w:rPr>
            </w:pPr>
            <w:r>
              <w:rPr>
                <w:sz w:val="18"/>
              </w:rPr>
              <w:t>$</w:t>
            </w:r>
            <w:r>
              <w:rPr>
                <w:sz w:val="18"/>
              </w:rPr>
              <w:tab/>
              <w:t>4,633,112.02</w:t>
            </w:r>
          </w:p>
        </w:tc>
        <w:tc>
          <w:tcPr>
            <w:tcW w:w="1496" w:type="dxa"/>
          </w:tcPr>
          <w:p w:rsidR="00983931" w:rsidRDefault="00677EB3">
            <w:pPr>
              <w:pStyle w:val="TableParagraph"/>
              <w:tabs>
                <w:tab w:val="left" w:pos="335"/>
              </w:tabs>
              <w:spacing w:before="8"/>
              <w:ind w:right="105"/>
              <w:jc w:val="right"/>
              <w:rPr>
                <w:sz w:val="18"/>
              </w:rPr>
            </w:pPr>
            <w:r>
              <w:rPr>
                <w:sz w:val="18"/>
              </w:rPr>
              <w:t>$</w:t>
            </w:r>
            <w:r>
              <w:rPr>
                <w:sz w:val="18"/>
              </w:rPr>
              <w:tab/>
            </w:r>
            <w:r>
              <w:rPr>
                <w:spacing w:val="-1"/>
                <w:sz w:val="18"/>
              </w:rPr>
              <w:t>5,080,452.64</w:t>
            </w:r>
          </w:p>
        </w:tc>
        <w:tc>
          <w:tcPr>
            <w:tcW w:w="1442" w:type="dxa"/>
          </w:tcPr>
          <w:p w:rsidR="00983931" w:rsidRDefault="00677EB3">
            <w:pPr>
              <w:pStyle w:val="TableParagraph"/>
              <w:tabs>
                <w:tab w:val="left" w:pos="296"/>
              </w:tabs>
              <w:spacing w:before="8"/>
              <w:ind w:left="1"/>
              <w:jc w:val="center"/>
              <w:rPr>
                <w:sz w:val="18"/>
              </w:rPr>
            </w:pPr>
            <w:r>
              <w:rPr>
                <w:sz w:val="18"/>
              </w:rPr>
              <w:t>$</w:t>
            </w:r>
            <w:r>
              <w:rPr>
                <w:sz w:val="18"/>
              </w:rPr>
              <w:tab/>
              <w:t>5,416,949.32</w:t>
            </w:r>
          </w:p>
        </w:tc>
        <w:tc>
          <w:tcPr>
            <w:tcW w:w="1381" w:type="dxa"/>
          </w:tcPr>
          <w:p w:rsidR="00983931" w:rsidRDefault="00677EB3">
            <w:pPr>
              <w:pStyle w:val="TableParagraph"/>
              <w:spacing w:before="8"/>
              <w:ind w:left="72"/>
              <w:rPr>
                <w:sz w:val="18"/>
              </w:rPr>
            </w:pPr>
            <w:r>
              <w:rPr>
                <w:sz w:val="18"/>
              </w:rPr>
              <w:t>$ 4,963,073.44</w:t>
            </w:r>
          </w:p>
        </w:tc>
        <w:tc>
          <w:tcPr>
            <w:tcW w:w="1421" w:type="dxa"/>
          </w:tcPr>
          <w:p w:rsidR="00983931" w:rsidRDefault="00677EB3">
            <w:pPr>
              <w:pStyle w:val="TableParagraph"/>
              <w:spacing w:before="8"/>
              <w:ind w:left="13" w:right="71"/>
              <w:jc w:val="center"/>
              <w:rPr>
                <w:sz w:val="18"/>
              </w:rPr>
            </w:pPr>
            <w:r>
              <w:rPr>
                <w:sz w:val="18"/>
              </w:rPr>
              <w:t>$ 6,175,101.75</w:t>
            </w:r>
          </w:p>
        </w:tc>
        <w:tc>
          <w:tcPr>
            <w:tcW w:w="1509" w:type="dxa"/>
          </w:tcPr>
          <w:p w:rsidR="00983931" w:rsidRDefault="00677EB3">
            <w:pPr>
              <w:pStyle w:val="TableParagraph"/>
              <w:tabs>
                <w:tab w:val="left" w:pos="335"/>
              </w:tabs>
              <w:spacing w:before="8"/>
              <w:ind w:right="72"/>
              <w:jc w:val="center"/>
              <w:rPr>
                <w:sz w:val="18"/>
              </w:rPr>
            </w:pPr>
            <w:r>
              <w:rPr>
                <w:sz w:val="18"/>
              </w:rPr>
              <w:t>$</w:t>
            </w:r>
            <w:r>
              <w:rPr>
                <w:sz w:val="18"/>
              </w:rPr>
              <w:tab/>
              <w:t>5,723,588.21</w:t>
            </w:r>
          </w:p>
        </w:tc>
        <w:tc>
          <w:tcPr>
            <w:tcW w:w="1410" w:type="dxa"/>
          </w:tcPr>
          <w:p w:rsidR="00983931" w:rsidRDefault="00677EB3">
            <w:pPr>
              <w:pStyle w:val="TableParagraph"/>
              <w:tabs>
                <w:tab w:val="left" w:pos="295"/>
              </w:tabs>
              <w:spacing w:before="8"/>
              <w:ind w:right="87"/>
              <w:jc w:val="right"/>
              <w:rPr>
                <w:sz w:val="18"/>
              </w:rPr>
            </w:pPr>
            <w:r>
              <w:rPr>
                <w:sz w:val="18"/>
              </w:rPr>
              <w:t>$</w:t>
            </w:r>
            <w:r>
              <w:rPr>
                <w:sz w:val="18"/>
              </w:rPr>
              <w:tab/>
            </w:r>
            <w:r>
              <w:rPr>
                <w:spacing w:val="-1"/>
                <w:sz w:val="18"/>
              </w:rPr>
              <w:t>6,759,750.00</w:t>
            </w:r>
          </w:p>
        </w:tc>
      </w:tr>
      <w:tr w:rsidR="00983931">
        <w:trPr>
          <w:trHeight w:val="270"/>
        </w:trPr>
        <w:tc>
          <w:tcPr>
            <w:tcW w:w="2993" w:type="dxa"/>
          </w:tcPr>
          <w:p w:rsidR="00983931" w:rsidRDefault="00677EB3">
            <w:pPr>
              <w:pStyle w:val="TableParagraph"/>
              <w:spacing w:before="31"/>
              <w:ind w:left="50"/>
              <w:rPr>
                <w:sz w:val="16"/>
              </w:rPr>
            </w:pPr>
            <w:r>
              <w:rPr>
                <w:sz w:val="16"/>
              </w:rPr>
              <w:t>6311 ‐ VEHICLE FUELS</w:t>
            </w:r>
          </w:p>
        </w:tc>
        <w:tc>
          <w:tcPr>
            <w:tcW w:w="1519" w:type="dxa"/>
          </w:tcPr>
          <w:p w:rsidR="00983931" w:rsidRDefault="00677EB3">
            <w:pPr>
              <w:pStyle w:val="TableParagraph"/>
              <w:tabs>
                <w:tab w:val="left" w:pos="499"/>
              </w:tabs>
              <w:spacing w:before="8"/>
              <w:ind w:right="113"/>
              <w:jc w:val="right"/>
              <w:rPr>
                <w:sz w:val="18"/>
              </w:rPr>
            </w:pPr>
            <w:r>
              <w:rPr>
                <w:sz w:val="18"/>
              </w:rPr>
              <w:t>$</w:t>
            </w:r>
            <w:r>
              <w:rPr>
                <w:sz w:val="18"/>
              </w:rPr>
              <w:tab/>
            </w:r>
            <w:r>
              <w:rPr>
                <w:spacing w:val="-2"/>
                <w:sz w:val="18"/>
              </w:rPr>
              <w:t>579,957.56</w:t>
            </w:r>
          </w:p>
        </w:tc>
        <w:tc>
          <w:tcPr>
            <w:tcW w:w="1555" w:type="dxa"/>
          </w:tcPr>
          <w:p w:rsidR="00983931" w:rsidRDefault="00677EB3">
            <w:pPr>
              <w:pStyle w:val="TableParagraph"/>
              <w:tabs>
                <w:tab w:val="left" w:pos="605"/>
              </w:tabs>
              <w:spacing w:before="8"/>
              <w:ind w:left="106"/>
              <w:rPr>
                <w:sz w:val="18"/>
              </w:rPr>
            </w:pPr>
            <w:r>
              <w:rPr>
                <w:sz w:val="18"/>
              </w:rPr>
              <w:t>$</w:t>
            </w:r>
            <w:r>
              <w:rPr>
                <w:sz w:val="18"/>
              </w:rPr>
              <w:tab/>
              <w:t>647,663.02</w:t>
            </w:r>
          </w:p>
        </w:tc>
        <w:tc>
          <w:tcPr>
            <w:tcW w:w="1496" w:type="dxa"/>
          </w:tcPr>
          <w:p w:rsidR="00983931" w:rsidRDefault="00677EB3">
            <w:pPr>
              <w:pStyle w:val="TableParagraph"/>
              <w:tabs>
                <w:tab w:val="left" w:pos="458"/>
              </w:tabs>
              <w:spacing w:before="8"/>
              <w:ind w:right="118"/>
              <w:jc w:val="right"/>
              <w:rPr>
                <w:sz w:val="18"/>
              </w:rPr>
            </w:pPr>
            <w:r>
              <w:rPr>
                <w:sz w:val="18"/>
              </w:rPr>
              <w:t>$</w:t>
            </w:r>
            <w:r>
              <w:rPr>
                <w:sz w:val="18"/>
              </w:rPr>
              <w:tab/>
            </w:r>
            <w:r>
              <w:rPr>
                <w:spacing w:val="-1"/>
                <w:sz w:val="18"/>
              </w:rPr>
              <w:t>375,216.10</w:t>
            </w:r>
          </w:p>
        </w:tc>
        <w:tc>
          <w:tcPr>
            <w:tcW w:w="1442" w:type="dxa"/>
          </w:tcPr>
          <w:p w:rsidR="00983931" w:rsidRDefault="00677EB3">
            <w:pPr>
              <w:pStyle w:val="TableParagraph"/>
              <w:tabs>
                <w:tab w:val="left" w:pos="417"/>
              </w:tabs>
              <w:spacing w:before="8"/>
              <w:ind w:right="10"/>
              <w:jc w:val="center"/>
              <w:rPr>
                <w:sz w:val="18"/>
              </w:rPr>
            </w:pPr>
            <w:r>
              <w:rPr>
                <w:sz w:val="18"/>
              </w:rPr>
              <w:t>$</w:t>
            </w:r>
            <w:r>
              <w:rPr>
                <w:sz w:val="18"/>
              </w:rPr>
              <w:tab/>
              <w:t>624,808.08</w:t>
            </w:r>
          </w:p>
        </w:tc>
        <w:tc>
          <w:tcPr>
            <w:tcW w:w="1381" w:type="dxa"/>
          </w:tcPr>
          <w:p w:rsidR="00983931" w:rsidRDefault="00677EB3">
            <w:pPr>
              <w:pStyle w:val="TableParagraph"/>
              <w:tabs>
                <w:tab w:val="left" w:pos="449"/>
              </w:tabs>
              <w:spacing w:before="8"/>
              <w:ind w:left="72"/>
              <w:rPr>
                <w:sz w:val="18"/>
              </w:rPr>
            </w:pPr>
            <w:r>
              <w:rPr>
                <w:sz w:val="18"/>
              </w:rPr>
              <w:t>$</w:t>
            </w:r>
            <w:r>
              <w:rPr>
                <w:sz w:val="18"/>
              </w:rPr>
              <w:tab/>
              <w:t>724,579.79</w:t>
            </w:r>
          </w:p>
        </w:tc>
        <w:tc>
          <w:tcPr>
            <w:tcW w:w="1421" w:type="dxa"/>
          </w:tcPr>
          <w:p w:rsidR="00983931" w:rsidRDefault="00677EB3">
            <w:pPr>
              <w:pStyle w:val="TableParagraph"/>
              <w:spacing w:before="8"/>
              <w:ind w:left="13" w:right="71"/>
              <w:jc w:val="center"/>
              <w:rPr>
                <w:sz w:val="18"/>
              </w:rPr>
            </w:pPr>
            <w:r>
              <w:rPr>
                <w:sz w:val="18"/>
              </w:rPr>
              <w:t>$ 1,023,991.88</w:t>
            </w:r>
          </w:p>
        </w:tc>
        <w:tc>
          <w:tcPr>
            <w:tcW w:w="1509" w:type="dxa"/>
          </w:tcPr>
          <w:p w:rsidR="00983931" w:rsidRDefault="00677EB3">
            <w:pPr>
              <w:pStyle w:val="TableParagraph"/>
              <w:tabs>
                <w:tab w:val="left" w:pos="499"/>
              </w:tabs>
              <w:spacing w:before="8"/>
              <w:ind w:right="46"/>
              <w:jc w:val="center"/>
              <w:rPr>
                <w:sz w:val="18"/>
              </w:rPr>
            </w:pPr>
            <w:r>
              <w:rPr>
                <w:sz w:val="18"/>
              </w:rPr>
              <w:t>$</w:t>
            </w:r>
            <w:r>
              <w:rPr>
                <w:sz w:val="18"/>
              </w:rPr>
              <w:tab/>
              <w:t>716,814.35</w:t>
            </w:r>
          </w:p>
        </w:tc>
        <w:tc>
          <w:tcPr>
            <w:tcW w:w="1410" w:type="dxa"/>
          </w:tcPr>
          <w:p w:rsidR="00983931" w:rsidRDefault="00677EB3">
            <w:pPr>
              <w:pStyle w:val="TableParagraph"/>
              <w:tabs>
                <w:tab w:val="left" w:pos="295"/>
              </w:tabs>
              <w:spacing w:before="8"/>
              <w:ind w:right="87"/>
              <w:jc w:val="right"/>
              <w:rPr>
                <w:sz w:val="18"/>
              </w:rPr>
            </w:pPr>
            <w:r>
              <w:rPr>
                <w:sz w:val="18"/>
              </w:rPr>
              <w:t>$</w:t>
            </w:r>
            <w:r>
              <w:rPr>
                <w:sz w:val="18"/>
              </w:rPr>
              <w:tab/>
            </w:r>
            <w:r>
              <w:rPr>
                <w:spacing w:val="-1"/>
                <w:sz w:val="18"/>
              </w:rPr>
              <w:t>1,271,200.00</w:t>
            </w:r>
          </w:p>
        </w:tc>
      </w:tr>
      <w:tr w:rsidR="00983931">
        <w:trPr>
          <w:trHeight w:val="270"/>
        </w:trPr>
        <w:tc>
          <w:tcPr>
            <w:tcW w:w="2993" w:type="dxa"/>
          </w:tcPr>
          <w:p w:rsidR="00983931" w:rsidRDefault="00677EB3">
            <w:pPr>
              <w:pStyle w:val="TableParagraph"/>
              <w:spacing w:before="31"/>
              <w:ind w:left="50"/>
              <w:rPr>
                <w:sz w:val="16"/>
              </w:rPr>
            </w:pPr>
            <w:r>
              <w:rPr>
                <w:sz w:val="16"/>
              </w:rPr>
              <w:t>6315 ‐ CUSTODIAL SUPPLIES</w:t>
            </w:r>
          </w:p>
        </w:tc>
        <w:tc>
          <w:tcPr>
            <w:tcW w:w="1519" w:type="dxa"/>
          </w:tcPr>
          <w:p w:rsidR="00983931" w:rsidRDefault="00677EB3">
            <w:pPr>
              <w:pStyle w:val="TableParagraph"/>
              <w:tabs>
                <w:tab w:val="left" w:pos="499"/>
              </w:tabs>
              <w:spacing w:before="8"/>
              <w:ind w:right="113"/>
              <w:jc w:val="right"/>
              <w:rPr>
                <w:sz w:val="18"/>
              </w:rPr>
            </w:pPr>
            <w:r>
              <w:rPr>
                <w:sz w:val="18"/>
              </w:rPr>
              <w:t>$</w:t>
            </w:r>
            <w:r>
              <w:rPr>
                <w:sz w:val="18"/>
              </w:rPr>
              <w:tab/>
            </w:r>
            <w:r>
              <w:rPr>
                <w:spacing w:val="-2"/>
                <w:sz w:val="18"/>
              </w:rPr>
              <w:t>820,625.61</w:t>
            </w:r>
          </w:p>
        </w:tc>
        <w:tc>
          <w:tcPr>
            <w:tcW w:w="1555" w:type="dxa"/>
          </w:tcPr>
          <w:p w:rsidR="00983931" w:rsidRDefault="00677EB3">
            <w:pPr>
              <w:pStyle w:val="TableParagraph"/>
              <w:tabs>
                <w:tab w:val="left" w:pos="605"/>
              </w:tabs>
              <w:spacing w:before="8"/>
              <w:ind w:left="106"/>
              <w:rPr>
                <w:sz w:val="18"/>
              </w:rPr>
            </w:pPr>
            <w:r>
              <w:rPr>
                <w:sz w:val="18"/>
              </w:rPr>
              <w:t>$</w:t>
            </w:r>
            <w:r>
              <w:rPr>
                <w:sz w:val="18"/>
              </w:rPr>
              <w:tab/>
              <w:t>885,908.56</w:t>
            </w:r>
          </w:p>
        </w:tc>
        <w:tc>
          <w:tcPr>
            <w:tcW w:w="1496" w:type="dxa"/>
          </w:tcPr>
          <w:p w:rsidR="00983931" w:rsidRDefault="00677EB3">
            <w:pPr>
              <w:pStyle w:val="TableParagraph"/>
              <w:tabs>
                <w:tab w:val="left" w:pos="458"/>
              </w:tabs>
              <w:spacing w:before="8"/>
              <w:ind w:right="118"/>
              <w:jc w:val="right"/>
              <w:rPr>
                <w:sz w:val="18"/>
              </w:rPr>
            </w:pPr>
            <w:r>
              <w:rPr>
                <w:sz w:val="18"/>
              </w:rPr>
              <w:t>$</w:t>
            </w:r>
            <w:r>
              <w:rPr>
                <w:sz w:val="18"/>
              </w:rPr>
              <w:tab/>
            </w:r>
            <w:r>
              <w:rPr>
                <w:spacing w:val="-1"/>
                <w:sz w:val="18"/>
              </w:rPr>
              <w:t>924,243.33</w:t>
            </w:r>
          </w:p>
        </w:tc>
        <w:tc>
          <w:tcPr>
            <w:tcW w:w="1442" w:type="dxa"/>
          </w:tcPr>
          <w:p w:rsidR="00983931" w:rsidRDefault="00677EB3">
            <w:pPr>
              <w:pStyle w:val="TableParagraph"/>
              <w:tabs>
                <w:tab w:val="left" w:pos="417"/>
              </w:tabs>
              <w:spacing w:before="8"/>
              <w:ind w:right="10"/>
              <w:jc w:val="center"/>
              <w:rPr>
                <w:sz w:val="18"/>
              </w:rPr>
            </w:pPr>
            <w:r>
              <w:rPr>
                <w:sz w:val="18"/>
              </w:rPr>
              <w:t>$</w:t>
            </w:r>
            <w:r>
              <w:rPr>
                <w:sz w:val="18"/>
              </w:rPr>
              <w:tab/>
              <w:t>936,662.17</w:t>
            </w:r>
          </w:p>
        </w:tc>
        <w:tc>
          <w:tcPr>
            <w:tcW w:w="1381" w:type="dxa"/>
          </w:tcPr>
          <w:p w:rsidR="00983931" w:rsidRDefault="00677EB3">
            <w:pPr>
              <w:pStyle w:val="TableParagraph"/>
              <w:spacing w:before="8"/>
              <w:ind w:left="72"/>
              <w:rPr>
                <w:sz w:val="18"/>
              </w:rPr>
            </w:pPr>
            <w:r>
              <w:rPr>
                <w:sz w:val="18"/>
              </w:rPr>
              <w:t>$ 1,009,868.11</w:t>
            </w:r>
          </w:p>
        </w:tc>
        <w:tc>
          <w:tcPr>
            <w:tcW w:w="1421" w:type="dxa"/>
          </w:tcPr>
          <w:p w:rsidR="00983931" w:rsidRDefault="00677EB3">
            <w:pPr>
              <w:pStyle w:val="TableParagraph"/>
              <w:spacing w:before="8"/>
              <w:ind w:left="13" w:right="71"/>
              <w:jc w:val="center"/>
              <w:rPr>
                <w:sz w:val="18"/>
              </w:rPr>
            </w:pPr>
            <w:r>
              <w:rPr>
                <w:sz w:val="18"/>
              </w:rPr>
              <w:t>$ 1,002,835.75</w:t>
            </w:r>
          </w:p>
        </w:tc>
        <w:tc>
          <w:tcPr>
            <w:tcW w:w="1509" w:type="dxa"/>
          </w:tcPr>
          <w:p w:rsidR="00983931" w:rsidRDefault="00677EB3">
            <w:pPr>
              <w:pStyle w:val="TableParagraph"/>
              <w:tabs>
                <w:tab w:val="left" w:pos="499"/>
              </w:tabs>
              <w:spacing w:before="8"/>
              <w:ind w:right="46"/>
              <w:jc w:val="center"/>
              <w:rPr>
                <w:sz w:val="18"/>
              </w:rPr>
            </w:pPr>
            <w:r>
              <w:rPr>
                <w:sz w:val="18"/>
              </w:rPr>
              <w:t>$</w:t>
            </w:r>
            <w:r>
              <w:rPr>
                <w:sz w:val="18"/>
              </w:rPr>
              <w:tab/>
              <w:t>992,176.81</w:t>
            </w:r>
          </w:p>
        </w:tc>
        <w:tc>
          <w:tcPr>
            <w:tcW w:w="1410" w:type="dxa"/>
          </w:tcPr>
          <w:p w:rsidR="00983931" w:rsidRDefault="00677EB3">
            <w:pPr>
              <w:pStyle w:val="TableParagraph"/>
              <w:tabs>
                <w:tab w:val="left" w:pos="295"/>
              </w:tabs>
              <w:spacing w:before="8"/>
              <w:ind w:right="87"/>
              <w:jc w:val="right"/>
              <w:rPr>
                <w:sz w:val="18"/>
              </w:rPr>
            </w:pPr>
            <w:r>
              <w:rPr>
                <w:sz w:val="18"/>
              </w:rPr>
              <w:t>$</w:t>
            </w:r>
            <w:r>
              <w:rPr>
                <w:sz w:val="18"/>
              </w:rPr>
              <w:tab/>
            </w:r>
            <w:r>
              <w:rPr>
                <w:spacing w:val="-1"/>
                <w:sz w:val="18"/>
              </w:rPr>
              <w:t>1,062,200.00</w:t>
            </w:r>
          </w:p>
        </w:tc>
      </w:tr>
      <w:tr w:rsidR="00983931">
        <w:trPr>
          <w:trHeight w:val="270"/>
        </w:trPr>
        <w:tc>
          <w:tcPr>
            <w:tcW w:w="2993" w:type="dxa"/>
          </w:tcPr>
          <w:p w:rsidR="00983931" w:rsidRDefault="00677EB3">
            <w:pPr>
              <w:pStyle w:val="TableParagraph"/>
              <w:spacing w:before="31"/>
              <w:ind w:left="50"/>
              <w:rPr>
                <w:sz w:val="16"/>
              </w:rPr>
            </w:pPr>
            <w:r>
              <w:rPr>
                <w:sz w:val="16"/>
              </w:rPr>
              <w:t>6316 ‐ SUPPLIES BUILDINGS</w:t>
            </w:r>
          </w:p>
        </w:tc>
        <w:tc>
          <w:tcPr>
            <w:tcW w:w="1519" w:type="dxa"/>
          </w:tcPr>
          <w:p w:rsidR="00983931" w:rsidRDefault="00677EB3">
            <w:pPr>
              <w:pStyle w:val="TableParagraph"/>
              <w:tabs>
                <w:tab w:val="left" w:pos="335"/>
              </w:tabs>
              <w:spacing w:before="8"/>
              <w:ind w:right="139"/>
              <w:jc w:val="right"/>
              <w:rPr>
                <w:sz w:val="18"/>
              </w:rPr>
            </w:pPr>
            <w:r>
              <w:rPr>
                <w:sz w:val="18"/>
              </w:rPr>
              <w:t>$</w:t>
            </w:r>
            <w:r>
              <w:rPr>
                <w:sz w:val="18"/>
              </w:rPr>
              <w:tab/>
            </w:r>
            <w:r>
              <w:rPr>
                <w:spacing w:val="-1"/>
                <w:sz w:val="18"/>
              </w:rPr>
              <w:t>1,483,975.47</w:t>
            </w:r>
          </w:p>
        </w:tc>
        <w:tc>
          <w:tcPr>
            <w:tcW w:w="1555" w:type="dxa"/>
          </w:tcPr>
          <w:p w:rsidR="00983931" w:rsidRDefault="00677EB3">
            <w:pPr>
              <w:pStyle w:val="TableParagraph"/>
              <w:tabs>
                <w:tab w:val="left" w:pos="483"/>
              </w:tabs>
              <w:spacing w:before="8"/>
              <w:ind w:left="106"/>
              <w:rPr>
                <w:sz w:val="18"/>
              </w:rPr>
            </w:pPr>
            <w:r>
              <w:rPr>
                <w:sz w:val="18"/>
              </w:rPr>
              <w:t>$</w:t>
            </w:r>
            <w:r>
              <w:rPr>
                <w:sz w:val="18"/>
              </w:rPr>
              <w:tab/>
              <w:t>1,462,464.68</w:t>
            </w:r>
          </w:p>
        </w:tc>
        <w:tc>
          <w:tcPr>
            <w:tcW w:w="1496" w:type="dxa"/>
          </w:tcPr>
          <w:p w:rsidR="00983931" w:rsidRDefault="00677EB3">
            <w:pPr>
              <w:pStyle w:val="TableParagraph"/>
              <w:tabs>
                <w:tab w:val="left" w:pos="335"/>
              </w:tabs>
              <w:spacing w:before="8"/>
              <w:ind w:right="105"/>
              <w:jc w:val="right"/>
              <w:rPr>
                <w:sz w:val="18"/>
              </w:rPr>
            </w:pPr>
            <w:r>
              <w:rPr>
                <w:sz w:val="18"/>
              </w:rPr>
              <w:t>$</w:t>
            </w:r>
            <w:r>
              <w:rPr>
                <w:sz w:val="18"/>
              </w:rPr>
              <w:tab/>
            </w:r>
            <w:r>
              <w:rPr>
                <w:spacing w:val="-1"/>
                <w:sz w:val="18"/>
              </w:rPr>
              <w:t>1,801,022.58</w:t>
            </w:r>
          </w:p>
        </w:tc>
        <w:tc>
          <w:tcPr>
            <w:tcW w:w="1442" w:type="dxa"/>
          </w:tcPr>
          <w:p w:rsidR="00983931" w:rsidRDefault="00677EB3">
            <w:pPr>
              <w:pStyle w:val="TableParagraph"/>
              <w:tabs>
                <w:tab w:val="left" w:pos="296"/>
              </w:tabs>
              <w:spacing w:before="8"/>
              <w:ind w:left="1"/>
              <w:jc w:val="center"/>
              <w:rPr>
                <w:sz w:val="18"/>
              </w:rPr>
            </w:pPr>
            <w:r>
              <w:rPr>
                <w:sz w:val="18"/>
              </w:rPr>
              <w:t>$</w:t>
            </w:r>
            <w:r>
              <w:rPr>
                <w:sz w:val="18"/>
              </w:rPr>
              <w:tab/>
              <w:t>1,451,942.24</w:t>
            </w:r>
          </w:p>
        </w:tc>
        <w:tc>
          <w:tcPr>
            <w:tcW w:w="1381" w:type="dxa"/>
          </w:tcPr>
          <w:p w:rsidR="00983931" w:rsidRDefault="00677EB3">
            <w:pPr>
              <w:pStyle w:val="TableParagraph"/>
              <w:spacing w:before="8"/>
              <w:ind w:left="72"/>
              <w:rPr>
                <w:sz w:val="18"/>
              </w:rPr>
            </w:pPr>
            <w:r>
              <w:rPr>
                <w:sz w:val="18"/>
              </w:rPr>
              <w:t>$ 1,360,572.97</w:t>
            </w:r>
          </w:p>
        </w:tc>
        <w:tc>
          <w:tcPr>
            <w:tcW w:w="1421" w:type="dxa"/>
          </w:tcPr>
          <w:p w:rsidR="00983931" w:rsidRDefault="00677EB3">
            <w:pPr>
              <w:pStyle w:val="TableParagraph"/>
              <w:spacing w:before="8"/>
              <w:ind w:left="13" w:right="71"/>
              <w:jc w:val="center"/>
              <w:rPr>
                <w:sz w:val="18"/>
              </w:rPr>
            </w:pPr>
            <w:r>
              <w:rPr>
                <w:sz w:val="18"/>
              </w:rPr>
              <w:t>$ 1,524,931.62</w:t>
            </w:r>
          </w:p>
        </w:tc>
        <w:tc>
          <w:tcPr>
            <w:tcW w:w="1509" w:type="dxa"/>
          </w:tcPr>
          <w:p w:rsidR="00983931" w:rsidRDefault="00677EB3">
            <w:pPr>
              <w:pStyle w:val="TableParagraph"/>
              <w:tabs>
                <w:tab w:val="left" w:pos="335"/>
              </w:tabs>
              <w:spacing w:before="8"/>
              <w:ind w:right="72"/>
              <w:jc w:val="center"/>
              <w:rPr>
                <w:sz w:val="18"/>
              </w:rPr>
            </w:pPr>
            <w:r>
              <w:rPr>
                <w:sz w:val="18"/>
              </w:rPr>
              <w:t>$</w:t>
            </w:r>
            <w:r>
              <w:rPr>
                <w:sz w:val="18"/>
              </w:rPr>
              <w:tab/>
              <w:t>1,228,886.54</w:t>
            </w:r>
          </w:p>
        </w:tc>
        <w:tc>
          <w:tcPr>
            <w:tcW w:w="1410" w:type="dxa"/>
          </w:tcPr>
          <w:p w:rsidR="00983931" w:rsidRDefault="00677EB3">
            <w:pPr>
              <w:pStyle w:val="TableParagraph"/>
              <w:tabs>
                <w:tab w:val="left" w:pos="295"/>
              </w:tabs>
              <w:spacing w:before="8"/>
              <w:ind w:right="87"/>
              <w:jc w:val="right"/>
              <w:rPr>
                <w:sz w:val="18"/>
              </w:rPr>
            </w:pPr>
            <w:r>
              <w:rPr>
                <w:sz w:val="18"/>
              </w:rPr>
              <w:t>$</w:t>
            </w:r>
            <w:r>
              <w:rPr>
                <w:sz w:val="18"/>
              </w:rPr>
              <w:tab/>
            </w:r>
            <w:r>
              <w:rPr>
                <w:spacing w:val="-1"/>
                <w:sz w:val="18"/>
              </w:rPr>
              <w:t>2,324,800.00</w:t>
            </w:r>
          </w:p>
        </w:tc>
      </w:tr>
      <w:tr w:rsidR="00983931">
        <w:trPr>
          <w:trHeight w:val="270"/>
        </w:trPr>
        <w:tc>
          <w:tcPr>
            <w:tcW w:w="2993" w:type="dxa"/>
          </w:tcPr>
          <w:p w:rsidR="00983931" w:rsidRDefault="00677EB3">
            <w:pPr>
              <w:pStyle w:val="TableParagraph"/>
              <w:spacing w:before="31"/>
              <w:ind w:left="50"/>
              <w:rPr>
                <w:sz w:val="16"/>
              </w:rPr>
            </w:pPr>
            <w:r>
              <w:rPr>
                <w:sz w:val="16"/>
              </w:rPr>
              <w:t>6317 ‐ COMPUTER SUPPLIES/M&amp;O</w:t>
            </w:r>
          </w:p>
        </w:tc>
        <w:tc>
          <w:tcPr>
            <w:tcW w:w="1519" w:type="dxa"/>
          </w:tcPr>
          <w:p w:rsidR="00983931" w:rsidRDefault="00677EB3">
            <w:pPr>
              <w:pStyle w:val="TableParagraph"/>
              <w:tabs>
                <w:tab w:val="left" w:pos="662"/>
              </w:tabs>
              <w:spacing w:before="8"/>
              <w:ind w:right="132"/>
              <w:jc w:val="right"/>
              <w:rPr>
                <w:sz w:val="18"/>
              </w:rPr>
            </w:pPr>
            <w:r>
              <w:rPr>
                <w:sz w:val="18"/>
              </w:rPr>
              <w:t>$</w:t>
            </w:r>
            <w:r>
              <w:rPr>
                <w:sz w:val="18"/>
              </w:rPr>
              <w:tab/>
            </w:r>
            <w:r>
              <w:rPr>
                <w:spacing w:val="-2"/>
                <w:sz w:val="18"/>
              </w:rPr>
              <w:t>2,373.76</w:t>
            </w:r>
          </w:p>
        </w:tc>
        <w:tc>
          <w:tcPr>
            <w:tcW w:w="1555" w:type="dxa"/>
          </w:tcPr>
          <w:p w:rsidR="00983931" w:rsidRDefault="00677EB3">
            <w:pPr>
              <w:pStyle w:val="TableParagraph"/>
              <w:tabs>
                <w:tab w:val="left" w:pos="1337"/>
              </w:tabs>
              <w:spacing w:before="8"/>
              <w:ind w:left="106"/>
              <w:rPr>
                <w:sz w:val="18"/>
              </w:rPr>
            </w:pPr>
            <w:r>
              <w:rPr>
                <w:sz w:val="18"/>
              </w:rPr>
              <w:t>$</w:t>
            </w:r>
            <w:r>
              <w:rPr>
                <w:sz w:val="18"/>
              </w:rPr>
              <w:tab/>
              <w:t>‐</w:t>
            </w:r>
          </w:p>
        </w:tc>
        <w:tc>
          <w:tcPr>
            <w:tcW w:w="1496" w:type="dxa"/>
          </w:tcPr>
          <w:p w:rsidR="00983931" w:rsidRDefault="00677EB3">
            <w:pPr>
              <w:pStyle w:val="TableParagraph"/>
              <w:tabs>
                <w:tab w:val="left" w:pos="1149"/>
              </w:tabs>
              <w:spacing w:before="8"/>
              <w:ind w:right="192"/>
              <w:jc w:val="right"/>
              <w:rPr>
                <w:sz w:val="18"/>
              </w:rPr>
            </w:pPr>
            <w:r>
              <w:rPr>
                <w:sz w:val="18"/>
              </w:rPr>
              <w:t>$</w:t>
            </w:r>
            <w:r>
              <w:rPr>
                <w:sz w:val="18"/>
              </w:rPr>
              <w:tab/>
              <w:t>‐</w:t>
            </w:r>
          </w:p>
        </w:tc>
        <w:tc>
          <w:tcPr>
            <w:tcW w:w="1442" w:type="dxa"/>
          </w:tcPr>
          <w:p w:rsidR="00983931" w:rsidRDefault="00677EB3">
            <w:pPr>
              <w:pStyle w:val="TableParagraph"/>
              <w:tabs>
                <w:tab w:val="left" w:pos="1149"/>
              </w:tabs>
              <w:spacing w:before="8"/>
              <w:ind w:right="43"/>
              <w:jc w:val="center"/>
              <w:rPr>
                <w:sz w:val="18"/>
              </w:rPr>
            </w:pPr>
            <w:r>
              <w:rPr>
                <w:sz w:val="18"/>
              </w:rPr>
              <w:t>$</w:t>
            </w:r>
            <w:r>
              <w:rPr>
                <w:sz w:val="18"/>
              </w:rPr>
              <w:tab/>
              <w:t>‐</w:t>
            </w:r>
          </w:p>
        </w:tc>
        <w:tc>
          <w:tcPr>
            <w:tcW w:w="1381" w:type="dxa"/>
          </w:tcPr>
          <w:p w:rsidR="00983931" w:rsidRDefault="00677EB3">
            <w:pPr>
              <w:pStyle w:val="TableParagraph"/>
              <w:tabs>
                <w:tab w:val="left" w:pos="1181"/>
              </w:tabs>
              <w:spacing w:before="8"/>
              <w:ind w:left="72"/>
              <w:rPr>
                <w:sz w:val="18"/>
              </w:rPr>
            </w:pPr>
            <w:r>
              <w:rPr>
                <w:sz w:val="18"/>
              </w:rPr>
              <w:t>$</w:t>
            </w:r>
            <w:r>
              <w:rPr>
                <w:sz w:val="18"/>
              </w:rPr>
              <w:tab/>
              <w:t>‐</w:t>
            </w:r>
          </w:p>
        </w:tc>
        <w:tc>
          <w:tcPr>
            <w:tcW w:w="1421" w:type="dxa"/>
          </w:tcPr>
          <w:p w:rsidR="00983931" w:rsidRDefault="00677EB3">
            <w:pPr>
              <w:pStyle w:val="TableParagraph"/>
              <w:tabs>
                <w:tab w:val="left" w:pos="1108"/>
              </w:tabs>
              <w:spacing w:before="8"/>
              <w:ind w:right="104"/>
              <w:jc w:val="center"/>
              <w:rPr>
                <w:sz w:val="18"/>
              </w:rPr>
            </w:pPr>
            <w:r>
              <w:rPr>
                <w:sz w:val="18"/>
              </w:rPr>
              <w:t>$</w:t>
            </w:r>
            <w:r>
              <w:rPr>
                <w:sz w:val="18"/>
              </w:rPr>
              <w:tab/>
              <w:t>‐</w:t>
            </w:r>
          </w:p>
        </w:tc>
        <w:tc>
          <w:tcPr>
            <w:tcW w:w="1509" w:type="dxa"/>
          </w:tcPr>
          <w:p w:rsidR="00983931" w:rsidRDefault="00677EB3">
            <w:pPr>
              <w:pStyle w:val="TableParagraph"/>
              <w:tabs>
                <w:tab w:val="left" w:pos="1189"/>
              </w:tabs>
              <w:spacing w:before="8"/>
              <w:ind w:right="118"/>
              <w:jc w:val="center"/>
              <w:rPr>
                <w:sz w:val="18"/>
              </w:rPr>
            </w:pPr>
            <w:r>
              <w:rPr>
                <w:sz w:val="18"/>
              </w:rPr>
              <w:t>$</w:t>
            </w:r>
            <w:r>
              <w:rPr>
                <w:sz w:val="18"/>
              </w:rPr>
              <w:tab/>
              <w:t>‐</w:t>
            </w:r>
          </w:p>
        </w:tc>
        <w:tc>
          <w:tcPr>
            <w:tcW w:w="1410" w:type="dxa"/>
          </w:tcPr>
          <w:p w:rsidR="00983931" w:rsidRDefault="00677EB3">
            <w:pPr>
              <w:pStyle w:val="TableParagraph"/>
              <w:tabs>
                <w:tab w:val="left" w:pos="1230"/>
              </w:tabs>
              <w:spacing w:before="8"/>
              <w:ind w:right="52"/>
              <w:jc w:val="right"/>
              <w:rPr>
                <w:sz w:val="18"/>
              </w:rPr>
            </w:pPr>
            <w:r>
              <w:rPr>
                <w:sz w:val="18"/>
              </w:rPr>
              <w:t>$</w:t>
            </w:r>
            <w:r>
              <w:rPr>
                <w:sz w:val="18"/>
              </w:rPr>
              <w:tab/>
              <w:t>‐</w:t>
            </w:r>
          </w:p>
        </w:tc>
      </w:tr>
      <w:tr w:rsidR="00983931">
        <w:trPr>
          <w:trHeight w:val="270"/>
        </w:trPr>
        <w:tc>
          <w:tcPr>
            <w:tcW w:w="2993" w:type="dxa"/>
          </w:tcPr>
          <w:p w:rsidR="00983931" w:rsidRDefault="00677EB3">
            <w:pPr>
              <w:pStyle w:val="TableParagraph"/>
              <w:spacing w:before="31"/>
              <w:ind w:left="50"/>
              <w:rPr>
                <w:sz w:val="16"/>
              </w:rPr>
            </w:pPr>
            <w:r>
              <w:rPr>
                <w:sz w:val="16"/>
              </w:rPr>
              <w:t>6319 ‐ OTHER SUPPLIES</w:t>
            </w:r>
          </w:p>
        </w:tc>
        <w:tc>
          <w:tcPr>
            <w:tcW w:w="1519" w:type="dxa"/>
          </w:tcPr>
          <w:p w:rsidR="00983931" w:rsidRDefault="00677EB3">
            <w:pPr>
              <w:pStyle w:val="TableParagraph"/>
              <w:tabs>
                <w:tab w:val="left" w:pos="499"/>
              </w:tabs>
              <w:spacing w:before="8"/>
              <w:ind w:right="113"/>
              <w:jc w:val="right"/>
              <w:rPr>
                <w:sz w:val="18"/>
              </w:rPr>
            </w:pPr>
            <w:r>
              <w:rPr>
                <w:sz w:val="18"/>
              </w:rPr>
              <w:t>$</w:t>
            </w:r>
            <w:r>
              <w:rPr>
                <w:sz w:val="18"/>
              </w:rPr>
              <w:tab/>
            </w:r>
            <w:r>
              <w:rPr>
                <w:spacing w:val="-2"/>
                <w:sz w:val="18"/>
              </w:rPr>
              <w:t>937,248.27</w:t>
            </w:r>
          </w:p>
        </w:tc>
        <w:tc>
          <w:tcPr>
            <w:tcW w:w="1555" w:type="dxa"/>
          </w:tcPr>
          <w:p w:rsidR="00983931" w:rsidRDefault="00677EB3">
            <w:pPr>
              <w:pStyle w:val="TableParagraph"/>
              <w:tabs>
                <w:tab w:val="left" w:pos="483"/>
              </w:tabs>
              <w:spacing w:before="8"/>
              <w:ind w:left="106"/>
              <w:rPr>
                <w:sz w:val="18"/>
              </w:rPr>
            </w:pPr>
            <w:r>
              <w:rPr>
                <w:sz w:val="18"/>
              </w:rPr>
              <w:t>$</w:t>
            </w:r>
            <w:r>
              <w:rPr>
                <w:sz w:val="18"/>
              </w:rPr>
              <w:tab/>
              <w:t>1,240,499.03</w:t>
            </w:r>
          </w:p>
        </w:tc>
        <w:tc>
          <w:tcPr>
            <w:tcW w:w="1496" w:type="dxa"/>
          </w:tcPr>
          <w:p w:rsidR="00983931" w:rsidRDefault="00677EB3">
            <w:pPr>
              <w:pStyle w:val="TableParagraph"/>
              <w:tabs>
                <w:tab w:val="left" w:pos="335"/>
              </w:tabs>
              <w:spacing w:before="8"/>
              <w:ind w:right="105"/>
              <w:jc w:val="right"/>
              <w:rPr>
                <w:sz w:val="18"/>
              </w:rPr>
            </w:pPr>
            <w:r>
              <w:rPr>
                <w:sz w:val="18"/>
              </w:rPr>
              <w:t>$</w:t>
            </w:r>
            <w:r>
              <w:rPr>
                <w:sz w:val="18"/>
              </w:rPr>
              <w:tab/>
            </w:r>
            <w:r>
              <w:rPr>
                <w:spacing w:val="-1"/>
                <w:sz w:val="18"/>
              </w:rPr>
              <w:t>1,109,485.73</w:t>
            </w:r>
          </w:p>
        </w:tc>
        <w:tc>
          <w:tcPr>
            <w:tcW w:w="1442" w:type="dxa"/>
          </w:tcPr>
          <w:p w:rsidR="00983931" w:rsidRDefault="00677EB3">
            <w:pPr>
              <w:pStyle w:val="TableParagraph"/>
              <w:tabs>
                <w:tab w:val="left" w:pos="417"/>
              </w:tabs>
              <w:spacing w:before="8"/>
              <w:ind w:right="10"/>
              <w:jc w:val="center"/>
              <w:rPr>
                <w:sz w:val="18"/>
              </w:rPr>
            </w:pPr>
            <w:r>
              <w:rPr>
                <w:sz w:val="18"/>
              </w:rPr>
              <w:t>$</w:t>
            </w:r>
            <w:r>
              <w:rPr>
                <w:sz w:val="18"/>
              </w:rPr>
              <w:tab/>
              <w:t>980,473.23</w:t>
            </w:r>
          </w:p>
        </w:tc>
        <w:tc>
          <w:tcPr>
            <w:tcW w:w="1381" w:type="dxa"/>
          </w:tcPr>
          <w:p w:rsidR="00983931" w:rsidRDefault="00677EB3">
            <w:pPr>
              <w:pStyle w:val="TableParagraph"/>
              <w:tabs>
                <w:tab w:val="left" w:pos="449"/>
              </w:tabs>
              <w:spacing w:before="8"/>
              <w:ind w:left="72"/>
              <w:rPr>
                <w:sz w:val="18"/>
              </w:rPr>
            </w:pPr>
            <w:r>
              <w:rPr>
                <w:sz w:val="18"/>
              </w:rPr>
              <w:t>$</w:t>
            </w:r>
            <w:r>
              <w:rPr>
                <w:sz w:val="18"/>
              </w:rPr>
              <w:tab/>
              <w:t>892,301.75</w:t>
            </w:r>
          </w:p>
        </w:tc>
        <w:tc>
          <w:tcPr>
            <w:tcW w:w="1421" w:type="dxa"/>
          </w:tcPr>
          <w:p w:rsidR="00983931" w:rsidRDefault="00677EB3">
            <w:pPr>
              <w:pStyle w:val="TableParagraph"/>
              <w:spacing w:before="8"/>
              <w:ind w:left="13" w:right="71"/>
              <w:jc w:val="center"/>
              <w:rPr>
                <w:sz w:val="18"/>
              </w:rPr>
            </w:pPr>
            <w:r>
              <w:rPr>
                <w:sz w:val="18"/>
              </w:rPr>
              <w:t>$ 1,517,055.22</w:t>
            </w:r>
          </w:p>
        </w:tc>
        <w:tc>
          <w:tcPr>
            <w:tcW w:w="1509" w:type="dxa"/>
          </w:tcPr>
          <w:p w:rsidR="00983931" w:rsidRDefault="00677EB3">
            <w:pPr>
              <w:pStyle w:val="TableParagraph"/>
              <w:tabs>
                <w:tab w:val="left" w:pos="335"/>
              </w:tabs>
              <w:spacing w:before="8"/>
              <w:ind w:right="72"/>
              <w:jc w:val="center"/>
              <w:rPr>
                <w:sz w:val="18"/>
              </w:rPr>
            </w:pPr>
            <w:r>
              <w:rPr>
                <w:sz w:val="18"/>
              </w:rPr>
              <w:t>$</w:t>
            </w:r>
            <w:r>
              <w:rPr>
                <w:sz w:val="18"/>
              </w:rPr>
              <w:tab/>
              <w:t>1,827,114.52</w:t>
            </w:r>
          </w:p>
        </w:tc>
        <w:tc>
          <w:tcPr>
            <w:tcW w:w="1410" w:type="dxa"/>
          </w:tcPr>
          <w:p w:rsidR="00983931" w:rsidRDefault="00677EB3">
            <w:pPr>
              <w:pStyle w:val="TableParagraph"/>
              <w:tabs>
                <w:tab w:val="left" w:pos="295"/>
              </w:tabs>
              <w:spacing w:before="8"/>
              <w:ind w:right="87"/>
              <w:jc w:val="right"/>
              <w:rPr>
                <w:sz w:val="18"/>
              </w:rPr>
            </w:pPr>
            <w:r>
              <w:rPr>
                <w:sz w:val="18"/>
              </w:rPr>
              <w:t>$</w:t>
            </w:r>
            <w:r>
              <w:rPr>
                <w:sz w:val="18"/>
              </w:rPr>
              <w:tab/>
            </w:r>
            <w:r>
              <w:rPr>
                <w:spacing w:val="-1"/>
                <w:sz w:val="18"/>
              </w:rPr>
              <w:t>2,176,100.00</w:t>
            </w:r>
          </w:p>
        </w:tc>
      </w:tr>
      <w:tr w:rsidR="00983931">
        <w:trPr>
          <w:trHeight w:val="270"/>
        </w:trPr>
        <w:tc>
          <w:tcPr>
            <w:tcW w:w="2993" w:type="dxa"/>
          </w:tcPr>
          <w:p w:rsidR="00983931" w:rsidRDefault="00677EB3">
            <w:pPr>
              <w:pStyle w:val="TableParagraph"/>
              <w:spacing w:before="31"/>
              <w:ind w:left="50"/>
              <w:rPr>
                <w:sz w:val="16"/>
              </w:rPr>
            </w:pPr>
            <w:r>
              <w:rPr>
                <w:sz w:val="16"/>
              </w:rPr>
              <w:t>6321 ‐ TEXTBOOKS</w:t>
            </w:r>
          </w:p>
        </w:tc>
        <w:tc>
          <w:tcPr>
            <w:tcW w:w="1519" w:type="dxa"/>
          </w:tcPr>
          <w:p w:rsidR="00983931" w:rsidRDefault="00677EB3">
            <w:pPr>
              <w:pStyle w:val="TableParagraph"/>
              <w:tabs>
                <w:tab w:val="left" w:pos="580"/>
              </w:tabs>
              <w:spacing w:before="8"/>
              <w:ind w:right="122"/>
              <w:jc w:val="right"/>
              <w:rPr>
                <w:sz w:val="18"/>
              </w:rPr>
            </w:pPr>
            <w:r>
              <w:rPr>
                <w:sz w:val="18"/>
              </w:rPr>
              <w:t>$</w:t>
            </w:r>
            <w:r>
              <w:rPr>
                <w:sz w:val="18"/>
              </w:rPr>
              <w:tab/>
            </w:r>
            <w:r>
              <w:rPr>
                <w:spacing w:val="-2"/>
                <w:sz w:val="18"/>
              </w:rPr>
              <w:t>92,285.32</w:t>
            </w:r>
          </w:p>
        </w:tc>
        <w:tc>
          <w:tcPr>
            <w:tcW w:w="1555" w:type="dxa"/>
          </w:tcPr>
          <w:p w:rsidR="00983931" w:rsidRDefault="00677EB3">
            <w:pPr>
              <w:pStyle w:val="TableParagraph"/>
              <w:tabs>
                <w:tab w:val="left" w:pos="605"/>
              </w:tabs>
              <w:spacing w:before="8"/>
              <w:ind w:left="106"/>
              <w:rPr>
                <w:sz w:val="18"/>
              </w:rPr>
            </w:pPr>
            <w:r>
              <w:rPr>
                <w:sz w:val="18"/>
              </w:rPr>
              <w:t>$</w:t>
            </w:r>
            <w:r>
              <w:rPr>
                <w:sz w:val="18"/>
              </w:rPr>
              <w:tab/>
              <w:t>304,505.21</w:t>
            </w:r>
          </w:p>
        </w:tc>
        <w:tc>
          <w:tcPr>
            <w:tcW w:w="1496" w:type="dxa"/>
          </w:tcPr>
          <w:p w:rsidR="00983931" w:rsidRDefault="00677EB3">
            <w:pPr>
              <w:pStyle w:val="TableParagraph"/>
              <w:tabs>
                <w:tab w:val="left" w:pos="458"/>
              </w:tabs>
              <w:spacing w:before="8"/>
              <w:ind w:right="118"/>
              <w:jc w:val="right"/>
              <w:rPr>
                <w:sz w:val="18"/>
              </w:rPr>
            </w:pPr>
            <w:r>
              <w:rPr>
                <w:sz w:val="18"/>
              </w:rPr>
              <w:t>$</w:t>
            </w:r>
            <w:r>
              <w:rPr>
                <w:sz w:val="18"/>
              </w:rPr>
              <w:tab/>
            </w:r>
            <w:r>
              <w:rPr>
                <w:spacing w:val="-1"/>
                <w:sz w:val="18"/>
              </w:rPr>
              <w:t>145,891.36</w:t>
            </w:r>
          </w:p>
        </w:tc>
        <w:tc>
          <w:tcPr>
            <w:tcW w:w="1442" w:type="dxa"/>
          </w:tcPr>
          <w:p w:rsidR="00983931" w:rsidRDefault="00677EB3">
            <w:pPr>
              <w:pStyle w:val="TableParagraph"/>
              <w:tabs>
                <w:tab w:val="left" w:pos="417"/>
              </w:tabs>
              <w:spacing w:before="8"/>
              <w:ind w:right="10"/>
              <w:jc w:val="center"/>
              <w:rPr>
                <w:sz w:val="18"/>
              </w:rPr>
            </w:pPr>
            <w:r>
              <w:rPr>
                <w:sz w:val="18"/>
              </w:rPr>
              <w:t>$</w:t>
            </w:r>
            <w:r>
              <w:rPr>
                <w:sz w:val="18"/>
              </w:rPr>
              <w:tab/>
              <w:t>173,185.62</w:t>
            </w:r>
          </w:p>
        </w:tc>
        <w:tc>
          <w:tcPr>
            <w:tcW w:w="1381" w:type="dxa"/>
          </w:tcPr>
          <w:p w:rsidR="00983931" w:rsidRDefault="00677EB3">
            <w:pPr>
              <w:pStyle w:val="TableParagraph"/>
              <w:tabs>
                <w:tab w:val="left" w:pos="449"/>
              </w:tabs>
              <w:spacing w:before="8"/>
              <w:ind w:left="72"/>
              <w:rPr>
                <w:sz w:val="18"/>
              </w:rPr>
            </w:pPr>
            <w:r>
              <w:rPr>
                <w:sz w:val="18"/>
              </w:rPr>
              <w:t>$</w:t>
            </w:r>
            <w:r>
              <w:rPr>
                <w:sz w:val="18"/>
              </w:rPr>
              <w:tab/>
              <w:t>132,097.30</w:t>
            </w:r>
          </w:p>
        </w:tc>
        <w:tc>
          <w:tcPr>
            <w:tcW w:w="1421" w:type="dxa"/>
          </w:tcPr>
          <w:p w:rsidR="00983931" w:rsidRDefault="00677EB3">
            <w:pPr>
              <w:pStyle w:val="TableParagraph"/>
              <w:tabs>
                <w:tab w:val="left" w:pos="580"/>
              </w:tabs>
              <w:spacing w:before="8"/>
              <w:ind w:right="51"/>
              <w:jc w:val="center"/>
              <w:rPr>
                <w:sz w:val="18"/>
              </w:rPr>
            </w:pPr>
            <w:r>
              <w:rPr>
                <w:sz w:val="18"/>
              </w:rPr>
              <w:t>$</w:t>
            </w:r>
            <w:r>
              <w:rPr>
                <w:sz w:val="18"/>
              </w:rPr>
              <w:tab/>
              <w:t>5,071.51</w:t>
            </w:r>
          </w:p>
        </w:tc>
        <w:tc>
          <w:tcPr>
            <w:tcW w:w="1509" w:type="dxa"/>
          </w:tcPr>
          <w:p w:rsidR="00983931" w:rsidRDefault="00677EB3">
            <w:pPr>
              <w:pStyle w:val="TableParagraph"/>
              <w:tabs>
                <w:tab w:val="left" w:pos="824"/>
              </w:tabs>
              <w:spacing w:before="8"/>
              <w:ind w:right="39"/>
              <w:jc w:val="center"/>
              <w:rPr>
                <w:sz w:val="18"/>
              </w:rPr>
            </w:pPr>
            <w:r>
              <w:rPr>
                <w:sz w:val="18"/>
              </w:rPr>
              <w:t>$</w:t>
            </w:r>
            <w:r>
              <w:rPr>
                <w:sz w:val="18"/>
              </w:rPr>
              <w:tab/>
              <w:t>537.63</w:t>
            </w:r>
          </w:p>
        </w:tc>
        <w:tc>
          <w:tcPr>
            <w:tcW w:w="1410" w:type="dxa"/>
          </w:tcPr>
          <w:p w:rsidR="00983931" w:rsidRDefault="00677EB3">
            <w:pPr>
              <w:pStyle w:val="TableParagraph"/>
              <w:tabs>
                <w:tab w:val="left" w:pos="417"/>
              </w:tabs>
              <w:spacing w:before="8"/>
              <w:ind w:right="102"/>
              <w:jc w:val="right"/>
              <w:rPr>
                <w:sz w:val="18"/>
              </w:rPr>
            </w:pPr>
            <w:r>
              <w:rPr>
                <w:sz w:val="18"/>
              </w:rPr>
              <w:t>$</w:t>
            </w:r>
            <w:r>
              <w:rPr>
                <w:sz w:val="18"/>
              </w:rPr>
              <w:tab/>
            </w:r>
            <w:r>
              <w:rPr>
                <w:spacing w:val="-1"/>
                <w:sz w:val="18"/>
              </w:rPr>
              <w:t>285,000.00</w:t>
            </w:r>
          </w:p>
        </w:tc>
      </w:tr>
      <w:tr w:rsidR="00983931">
        <w:trPr>
          <w:trHeight w:val="275"/>
        </w:trPr>
        <w:tc>
          <w:tcPr>
            <w:tcW w:w="2993" w:type="dxa"/>
          </w:tcPr>
          <w:p w:rsidR="00983931" w:rsidRDefault="00677EB3">
            <w:pPr>
              <w:pStyle w:val="TableParagraph"/>
              <w:spacing w:before="31"/>
              <w:ind w:left="50"/>
              <w:rPr>
                <w:sz w:val="16"/>
              </w:rPr>
            </w:pPr>
            <w:r>
              <w:rPr>
                <w:sz w:val="16"/>
              </w:rPr>
              <w:t>6325 ‐ READING MATERIALS/BOOKS</w:t>
            </w:r>
          </w:p>
        </w:tc>
        <w:tc>
          <w:tcPr>
            <w:tcW w:w="1519" w:type="dxa"/>
          </w:tcPr>
          <w:p w:rsidR="00983931" w:rsidRDefault="00677EB3">
            <w:pPr>
              <w:pStyle w:val="TableParagraph"/>
              <w:tabs>
                <w:tab w:val="left" w:pos="580"/>
              </w:tabs>
              <w:spacing w:before="8"/>
              <w:ind w:right="122"/>
              <w:jc w:val="right"/>
              <w:rPr>
                <w:sz w:val="18"/>
              </w:rPr>
            </w:pPr>
            <w:r>
              <w:rPr>
                <w:sz w:val="18"/>
              </w:rPr>
              <w:t>$</w:t>
            </w:r>
            <w:r>
              <w:rPr>
                <w:sz w:val="18"/>
              </w:rPr>
              <w:tab/>
            </w:r>
            <w:r>
              <w:rPr>
                <w:spacing w:val="-2"/>
                <w:sz w:val="18"/>
              </w:rPr>
              <w:t>99,200.64</w:t>
            </w:r>
          </w:p>
        </w:tc>
        <w:tc>
          <w:tcPr>
            <w:tcW w:w="1555" w:type="dxa"/>
          </w:tcPr>
          <w:p w:rsidR="00983931" w:rsidRDefault="00677EB3">
            <w:pPr>
              <w:pStyle w:val="TableParagraph"/>
              <w:tabs>
                <w:tab w:val="left" w:pos="605"/>
              </w:tabs>
              <w:spacing w:before="8"/>
              <w:ind w:left="106"/>
              <w:rPr>
                <w:sz w:val="18"/>
              </w:rPr>
            </w:pPr>
            <w:r>
              <w:rPr>
                <w:sz w:val="18"/>
              </w:rPr>
              <w:t>$</w:t>
            </w:r>
            <w:r>
              <w:rPr>
                <w:sz w:val="18"/>
              </w:rPr>
              <w:tab/>
              <w:t>112,767.15</w:t>
            </w:r>
          </w:p>
        </w:tc>
        <w:tc>
          <w:tcPr>
            <w:tcW w:w="1496" w:type="dxa"/>
          </w:tcPr>
          <w:p w:rsidR="00983931" w:rsidRDefault="00677EB3">
            <w:pPr>
              <w:pStyle w:val="TableParagraph"/>
              <w:tabs>
                <w:tab w:val="left" w:pos="458"/>
              </w:tabs>
              <w:spacing w:before="8"/>
              <w:ind w:right="118"/>
              <w:jc w:val="right"/>
              <w:rPr>
                <w:sz w:val="18"/>
              </w:rPr>
            </w:pPr>
            <w:r>
              <w:rPr>
                <w:sz w:val="18"/>
              </w:rPr>
              <w:t>$</w:t>
            </w:r>
            <w:r>
              <w:rPr>
                <w:sz w:val="18"/>
              </w:rPr>
              <w:tab/>
            </w:r>
            <w:r>
              <w:rPr>
                <w:spacing w:val="-1"/>
                <w:sz w:val="18"/>
              </w:rPr>
              <w:t>174,600.54</w:t>
            </w:r>
          </w:p>
        </w:tc>
        <w:tc>
          <w:tcPr>
            <w:tcW w:w="1442" w:type="dxa"/>
          </w:tcPr>
          <w:p w:rsidR="00983931" w:rsidRDefault="00677EB3">
            <w:pPr>
              <w:pStyle w:val="TableParagraph"/>
              <w:tabs>
                <w:tab w:val="left" w:pos="417"/>
              </w:tabs>
              <w:spacing w:before="8"/>
              <w:ind w:right="10"/>
              <w:jc w:val="center"/>
              <w:rPr>
                <w:sz w:val="18"/>
              </w:rPr>
            </w:pPr>
            <w:r>
              <w:rPr>
                <w:sz w:val="18"/>
              </w:rPr>
              <w:t>$</w:t>
            </w:r>
            <w:r>
              <w:rPr>
                <w:sz w:val="18"/>
              </w:rPr>
              <w:tab/>
              <w:t>136,522.80</w:t>
            </w:r>
          </w:p>
        </w:tc>
        <w:tc>
          <w:tcPr>
            <w:tcW w:w="1381" w:type="dxa"/>
          </w:tcPr>
          <w:p w:rsidR="00983931" w:rsidRDefault="00677EB3">
            <w:pPr>
              <w:pStyle w:val="TableParagraph"/>
              <w:tabs>
                <w:tab w:val="left" w:pos="449"/>
              </w:tabs>
              <w:spacing w:before="8"/>
              <w:ind w:left="72"/>
              <w:rPr>
                <w:sz w:val="18"/>
              </w:rPr>
            </w:pPr>
            <w:r>
              <w:rPr>
                <w:sz w:val="18"/>
              </w:rPr>
              <w:t>$</w:t>
            </w:r>
            <w:r>
              <w:rPr>
                <w:sz w:val="18"/>
              </w:rPr>
              <w:tab/>
              <w:t>103,861.98</w:t>
            </w:r>
          </w:p>
        </w:tc>
        <w:tc>
          <w:tcPr>
            <w:tcW w:w="1421" w:type="dxa"/>
          </w:tcPr>
          <w:p w:rsidR="00983931" w:rsidRDefault="00677EB3">
            <w:pPr>
              <w:pStyle w:val="TableParagraph"/>
              <w:tabs>
                <w:tab w:val="left" w:pos="376"/>
              </w:tabs>
              <w:spacing w:before="8"/>
              <w:ind w:right="71"/>
              <w:jc w:val="center"/>
              <w:rPr>
                <w:sz w:val="18"/>
              </w:rPr>
            </w:pPr>
            <w:r>
              <w:rPr>
                <w:sz w:val="18"/>
              </w:rPr>
              <w:t>$</w:t>
            </w:r>
            <w:r>
              <w:rPr>
                <w:sz w:val="18"/>
              </w:rPr>
              <w:tab/>
              <w:t>126,135.97</w:t>
            </w:r>
          </w:p>
        </w:tc>
        <w:tc>
          <w:tcPr>
            <w:tcW w:w="1509" w:type="dxa"/>
          </w:tcPr>
          <w:p w:rsidR="00983931" w:rsidRDefault="00677EB3">
            <w:pPr>
              <w:pStyle w:val="TableParagraph"/>
              <w:tabs>
                <w:tab w:val="left" w:pos="499"/>
              </w:tabs>
              <w:spacing w:before="8"/>
              <w:ind w:right="46"/>
              <w:jc w:val="center"/>
              <w:rPr>
                <w:sz w:val="18"/>
              </w:rPr>
            </w:pPr>
            <w:r>
              <w:rPr>
                <w:sz w:val="18"/>
              </w:rPr>
              <w:t>$</w:t>
            </w:r>
            <w:r>
              <w:rPr>
                <w:sz w:val="18"/>
              </w:rPr>
              <w:tab/>
              <w:t>336,472.76</w:t>
            </w:r>
          </w:p>
        </w:tc>
        <w:tc>
          <w:tcPr>
            <w:tcW w:w="1410" w:type="dxa"/>
          </w:tcPr>
          <w:p w:rsidR="00983931" w:rsidRDefault="00677EB3">
            <w:pPr>
              <w:pStyle w:val="TableParagraph"/>
              <w:tabs>
                <w:tab w:val="left" w:pos="539"/>
              </w:tabs>
              <w:spacing w:before="8"/>
              <w:ind w:right="70"/>
              <w:jc w:val="right"/>
              <w:rPr>
                <w:sz w:val="18"/>
              </w:rPr>
            </w:pPr>
            <w:r>
              <w:rPr>
                <w:sz w:val="18"/>
              </w:rPr>
              <w:t>$</w:t>
            </w:r>
            <w:r>
              <w:rPr>
                <w:sz w:val="18"/>
              </w:rPr>
              <w:tab/>
            </w:r>
            <w:r>
              <w:rPr>
                <w:spacing w:val="-1"/>
                <w:sz w:val="18"/>
              </w:rPr>
              <w:t>49,300.00</w:t>
            </w:r>
          </w:p>
        </w:tc>
      </w:tr>
      <w:tr w:rsidR="00983931">
        <w:trPr>
          <w:trHeight w:val="264"/>
        </w:trPr>
        <w:tc>
          <w:tcPr>
            <w:tcW w:w="2993" w:type="dxa"/>
          </w:tcPr>
          <w:p w:rsidR="00983931" w:rsidRDefault="00677EB3">
            <w:pPr>
              <w:pStyle w:val="TableParagraph"/>
              <w:spacing w:before="38"/>
              <w:ind w:left="50"/>
              <w:rPr>
                <w:sz w:val="16"/>
              </w:rPr>
            </w:pPr>
            <w:r>
              <w:rPr>
                <w:sz w:val="16"/>
              </w:rPr>
              <w:t>6326 ‐ MAGAZINES</w:t>
            </w:r>
          </w:p>
        </w:tc>
        <w:tc>
          <w:tcPr>
            <w:tcW w:w="1519" w:type="dxa"/>
          </w:tcPr>
          <w:p w:rsidR="00983931" w:rsidRDefault="00677EB3">
            <w:pPr>
              <w:pStyle w:val="TableParagraph"/>
              <w:tabs>
                <w:tab w:val="left" w:pos="499"/>
              </w:tabs>
              <w:spacing w:before="14"/>
              <w:ind w:right="113"/>
              <w:jc w:val="right"/>
              <w:rPr>
                <w:sz w:val="18"/>
              </w:rPr>
            </w:pPr>
            <w:r>
              <w:rPr>
                <w:sz w:val="18"/>
              </w:rPr>
              <w:t>$</w:t>
            </w:r>
            <w:r>
              <w:rPr>
                <w:sz w:val="18"/>
              </w:rPr>
              <w:tab/>
            </w:r>
            <w:r>
              <w:rPr>
                <w:spacing w:val="-2"/>
                <w:sz w:val="18"/>
              </w:rPr>
              <w:t>176,593.55</w:t>
            </w:r>
          </w:p>
        </w:tc>
        <w:tc>
          <w:tcPr>
            <w:tcW w:w="1555" w:type="dxa"/>
          </w:tcPr>
          <w:p w:rsidR="00983931" w:rsidRDefault="00677EB3">
            <w:pPr>
              <w:pStyle w:val="TableParagraph"/>
              <w:tabs>
                <w:tab w:val="left" w:pos="605"/>
              </w:tabs>
              <w:spacing w:before="14"/>
              <w:ind w:left="106"/>
              <w:rPr>
                <w:sz w:val="18"/>
              </w:rPr>
            </w:pPr>
            <w:r>
              <w:rPr>
                <w:sz w:val="18"/>
              </w:rPr>
              <w:t>$</w:t>
            </w:r>
            <w:r>
              <w:rPr>
                <w:sz w:val="18"/>
              </w:rPr>
              <w:tab/>
              <w:t>151,454.71</w:t>
            </w:r>
          </w:p>
        </w:tc>
        <w:tc>
          <w:tcPr>
            <w:tcW w:w="1496" w:type="dxa"/>
          </w:tcPr>
          <w:p w:rsidR="00983931" w:rsidRDefault="00677EB3">
            <w:pPr>
              <w:pStyle w:val="TableParagraph"/>
              <w:tabs>
                <w:tab w:val="left" w:pos="539"/>
              </w:tabs>
              <w:spacing w:before="14"/>
              <w:ind w:right="129"/>
              <w:jc w:val="right"/>
              <w:rPr>
                <w:sz w:val="18"/>
              </w:rPr>
            </w:pPr>
            <w:r>
              <w:rPr>
                <w:sz w:val="18"/>
              </w:rPr>
              <w:t>$</w:t>
            </w:r>
            <w:r>
              <w:rPr>
                <w:sz w:val="18"/>
              </w:rPr>
              <w:tab/>
            </w:r>
            <w:r>
              <w:rPr>
                <w:spacing w:val="-1"/>
                <w:sz w:val="18"/>
              </w:rPr>
              <w:t>10,845.02</w:t>
            </w:r>
          </w:p>
        </w:tc>
        <w:tc>
          <w:tcPr>
            <w:tcW w:w="1442" w:type="dxa"/>
          </w:tcPr>
          <w:p w:rsidR="00983931" w:rsidRDefault="00677EB3">
            <w:pPr>
              <w:pStyle w:val="TableParagraph"/>
              <w:tabs>
                <w:tab w:val="left" w:pos="557"/>
              </w:tabs>
              <w:spacing w:before="14"/>
              <w:ind w:left="17"/>
              <w:jc w:val="center"/>
              <w:rPr>
                <w:sz w:val="18"/>
              </w:rPr>
            </w:pPr>
            <w:r>
              <w:rPr>
                <w:sz w:val="18"/>
              </w:rPr>
              <w:t>$</w:t>
            </w:r>
            <w:r>
              <w:rPr>
                <w:sz w:val="18"/>
              </w:rPr>
              <w:tab/>
              <w:t>26,117.02</w:t>
            </w:r>
          </w:p>
        </w:tc>
        <w:tc>
          <w:tcPr>
            <w:tcW w:w="1381" w:type="dxa"/>
          </w:tcPr>
          <w:p w:rsidR="00983931" w:rsidRDefault="00677EB3">
            <w:pPr>
              <w:pStyle w:val="TableParagraph"/>
              <w:tabs>
                <w:tab w:val="left" w:pos="571"/>
              </w:tabs>
              <w:spacing w:before="14"/>
              <w:ind w:left="72"/>
              <w:rPr>
                <w:sz w:val="18"/>
              </w:rPr>
            </w:pPr>
            <w:r>
              <w:rPr>
                <w:sz w:val="18"/>
              </w:rPr>
              <w:t>$</w:t>
            </w:r>
            <w:r>
              <w:rPr>
                <w:sz w:val="18"/>
              </w:rPr>
              <w:tab/>
              <w:t>29,796.78</w:t>
            </w:r>
          </w:p>
        </w:tc>
        <w:tc>
          <w:tcPr>
            <w:tcW w:w="1421" w:type="dxa"/>
          </w:tcPr>
          <w:p w:rsidR="00983931" w:rsidRDefault="00677EB3">
            <w:pPr>
              <w:pStyle w:val="TableParagraph"/>
              <w:tabs>
                <w:tab w:val="left" w:pos="499"/>
              </w:tabs>
              <w:spacing w:before="14"/>
              <w:ind w:right="41"/>
              <w:jc w:val="center"/>
              <w:rPr>
                <w:sz w:val="18"/>
              </w:rPr>
            </w:pPr>
            <w:r>
              <w:rPr>
                <w:sz w:val="18"/>
              </w:rPr>
              <w:t>$</w:t>
            </w:r>
            <w:r>
              <w:rPr>
                <w:sz w:val="18"/>
              </w:rPr>
              <w:tab/>
              <w:t>11,632.23</w:t>
            </w:r>
          </w:p>
        </w:tc>
        <w:tc>
          <w:tcPr>
            <w:tcW w:w="1509" w:type="dxa"/>
          </w:tcPr>
          <w:p w:rsidR="00983931" w:rsidRDefault="00677EB3">
            <w:pPr>
              <w:pStyle w:val="TableParagraph"/>
              <w:tabs>
                <w:tab w:val="left" w:pos="580"/>
              </w:tabs>
              <w:spacing w:before="14"/>
              <w:ind w:right="55"/>
              <w:jc w:val="center"/>
              <w:rPr>
                <w:sz w:val="18"/>
              </w:rPr>
            </w:pPr>
            <w:r>
              <w:rPr>
                <w:sz w:val="18"/>
              </w:rPr>
              <w:t>$</w:t>
            </w:r>
            <w:r>
              <w:rPr>
                <w:sz w:val="18"/>
              </w:rPr>
              <w:tab/>
              <w:t>14,092.99</w:t>
            </w:r>
          </w:p>
        </w:tc>
        <w:tc>
          <w:tcPr>
            <w:tcW w:w="1410" w:type="dxa"/>
          </w:tcPr>
          <w:p w:rsidR="00983931" w:rsidRDefault="00677EB3">
            <w:pPr>
              <w:pStyle w:val="TableParagraph"/>
              <w:tabs>
                <w:tab w:val="left" w:pos="539"/>
              </w:tabs>
              <w:spacing w:before="14"/>
              <w:ind w:right="70"/>
              <w:jc w:val="right"/>
              <w:rPr>
                <w:sz w:val="18"/>
              </w:rPr>
            </w:pPr>
            <w:r>
              <w:rPr>
                <w:sz w:val="18"/>
              </w:rPr>
              <w:t>$</w:t>
            </w:r>
            <w:r>
              <w:rPr>
                <w:sz w:val="18"/>
              </w:rPr>
              <w:tab/>
            </w:r>
            <w:r>
              <w:rPr>
                <w:spacing w:val="-1"/>
                <w:sz w:val="18"/>
              </w:rPr>
              <w:t>29,200.00</w:t>
            </w:r>
          </w:p>
        </w:tc>
      </w:tr>
      <w:tr w:rsidR="00983931">
        <w:trPr>
          <w:trHeight w:val="279"/>
        </w:trPr>
        <w:tc>
          <w:tcPr>
            <w:tcW w:w="2993" w:type="dxa"/>
          </w:tcPr>
          <w:p w:rsidR="00983931" w:rsidRDefault="00677EB3">
            <w:pPr>
              <w:pStyle w:val="TableParagraph"/>
              <w:spacing w:before="20"/>
              <w:ind w:left="50"/>
              <w:rPr>
                <w:sz w:val="16"/>
              </w:rPr>
            </w:pPr>
            <w:r>
              <w:rPr>
                <w:sz w:val="16"/>
              </w:rPr>
              <w:t>6327 ‐ TEXTBOOK (STATE ADOPTED)</w:t>
            </w:r>
          </w:p>
        </w:tc>
        <w:tc>
          <w:tcPr>
            <w:tcW w:w="1519" w:type="dxa"/>
          </w:tcPr>
          <w:p w:rsidR="00983931" w:rsidRDefault="00677EB3">
            <w:pPr>
              <w:pStyle w:val="TableParagraph"/>
              <w:tabs>
                <w:tab w:val="left" w:pos="1189"/>
              </w:tabs>
              <w:spacing w:line="218" w:lineRule="exact"/>
              <w:ind w:right="185"/>
              <w:jc w:val="right"/>
              <w:rPr>
                <w:sz w:val="18"/>
              </w:rPr>
            </w:pPr>
            <w:r>
              <w:rPr>
                <w:sz w:val="18"/>
              </w:rPr>
              <w:t>$</w:t>
            </w:r>
            <w:r>
              <w:rPr>
                <w:sz w:val="18"/>
              </w:rPr>
              <w:tab/>
              <w:t>‐</w:t>
            </w:r>
          </w:p>
        </w:tc>
        <w:tc>
          <w:tcPr>
            <w:tcW w:w="1555" w:type="dxa"/>
          </w:tcPr>
          <w:p w:rsidR="00983931" w:rsidRDefault="00677EB3">
            <w:pPr>
              <w:pStyle w:val="TableParagraph"/>
              <w:tabs>
                <w:tab w:val="left" w:pos="1337"/>
              </w:tabs>
              <w:spacing w:line="218" w:lineRule="exact"/>
              <w:ind w:left="106"/>
              <w:rPr>
                <w:sz w:val="18"/>
              </w:rPr>
            </w:pPr>
            <w:r>
              <w:rPr>
                <w:sz w:val="18"/>
              </w:rPr>
              <w:t>$</w:t>
            </w:r>
            <w:r>
              <w:rPr>
                <w:sz w:val="18"/>
              </w:rPr>
              <w:tab/>
              <w:t>‐</w:t>
            </w:r>
          </w:p>
        </w:tc>
        <w:tc>
          <w:tcPr>
            <w:tcW w:w="1496" w:type="dxa"/>
          </w:tcPr>
          <w:p w:rsidR="00983931" w:rsidRDefault="00677EB3">
            <w:pPr>
              <w:pStyle w:val="TableParagraph"/>
              <w:tabs>
                <w:tab w:val="left" w:pos="1149"/>
              </w:tabs>
              <w:spacing w:line="218" w:lineRule="exact"/>
              <w:ind w:right="192"/>
              <w:jc w:val="right"/>
              <w:rPr>
                <w:sz w:val="18"/>
              </w:rPr>
            </w:pPr>
            <w:r>
              <w:rPr>
                <w:sz w:val="18"/>
              </w:rPr>
              <w:t>$</w:t>
            </w:r>
            <w:r>
              <w:rPr>
                <w:sz w:val="18"/>
              </w:rPr>
              <w:tab/>
              <w:t>‐</w:t>
            </w:r>
          </w:p>
        </w:tc>
        <w:tc>
          <w:tcPr>
            <w:tcW w:w="1442" w:type="dxa"/>
          </w:tcPr>
          <w:p w:rsidR="00983931" w:rsidRDefault="00677EB3">
            <w:pPr>
              <w:pStyle w:val="TableParagraph"/>
              <w:tabs>
                <w:tab w:val="left" w:pos="1149"/>
              </w:tabs>
              <w:spacing w:line="218" w:lineRule="exact"/>
              <w:ind w:right="43"/>
              <w:jc w:val="center"/>
              <w:rPr>
                <w:sz w:val="18"/>
              </w:rPr>
            </w:pPr>
            <w:r>
              <w:rPr>
                <w:sz w:val="18"/>
              </w:rPr>
              <w:t>$</w:t>
            </w:r>
            <w:r>
              <w:rPr>
                <w:sz w:val="18"/>
              </w:rPr>
              <w:tab/>
              <w:t>‐</w:t>
            </w:r>
          </w:p>
        </w:tc>
        <w:tc>
          <w:tcPr>
            <w:tcW w:w="1381" w:type="dxa"/>
          </w:tcPr>
          <w:p w:rsidR="00983931" w:rsidRDefault="00677EB3">
            <w:pPr>
              <w:pStyle w:val="TableParagraph"/>
              <w:tabs>
                <w:tab w:val="left" w:pos="1181"/>
              </w:tabs>
              <w:spacing w:line="218" w:lineRule="exact"/>
              <w:ind w:left="72"/>
              <w:rPr>
                <w:sz w:val="18"/>
              </w:rPr>
            </w:pPr>
            <w:r>
              <w:rPr>
                <w:sz w:val="18"/>
              </w:rPr>
              <w:t>$</w:t>
            </w:r>
            <w:r>
              <w:rPr>
                <w:sz w:val="18"/>
              </w:rPr>
              <w:tab/>
              <w:t>‐</w:t>
            </w:r>
          </w:p>
        </w:tc>
        <w:tc>
          <w:tcPr>
            <w:tcW w:w="1421" w:type="dxa"/>
          </w:tcPr>
          <w:p w:rsidR="00983931" w:rsidRDefault="00677EB3">
            <w:pPr>
              <w:pStyle w:val="TableParagraph"/>
              <w:tabs>
                <w:tab w:val="left" w:pos="1108"/>
              </w:tabs>
              <w:spacing w:line="218" w:lineRule="exact"/>
              <w:ind w:right="104"/>
              <w:jc w:val="center"/>
              <w:rPr>
                <w:sz w:val="18"/>
              </w:rPr>
            </w:pPr>
            <w:r>
              <w:rPr>
                <w:sz w:val="18"/>
              </w:rPr>
              <w:t>$</w:t>
            </w:r>
            <w:r>
              <w:rPr>
                <w:sz w:val="18"/>
              </w:rPr>
              <w:tab/>
              <w:t>‐</w:t>
            </w:r>
          </w:p>
        </w:tc>
        <w:tc>
          <w:tcPr>
            <w:tcW w:w="1509" w:type="dxa"/>
          </w:tcPr>
          <w:p w:rsidR="00983931" w:rsidRDefault="00677EB3">
            <w:pPr>
              <w:pStyle w:val="TableParagraph"/>
              <w:tabs>
                <w:tab w:val="left" w:pos="1189"/>
              </w:tabs>
              <w:spacing w:line="218" w:lineRule="exact"/>
              <w:ind w:right="118"/>
              <w:jc w:val="center"/>
              <w:rPr>
                <w:sz w:val="18"/>
              </w:rPr>
            </w:pPr>
            <w:r>
              <w:rPr>
                <w:sz w:val="18"/>
              </w:rPr>
              <w:t>$</w:t>
            </w:r>
            <w:r>
              <w:rPr>
                <w:sz w:val="18"/>
              </w:rPr>
              <w:tab/>
              <w:t>‐</w:t>
            </w:r>
          </w:p>
        </w:tc>
        <w:tc>
          <w:tcPr>
            <w:tcW w:w="1410" w:type="dxa"/>
          </w:tcPr>
          <w:p w:rsidR="00983931" w:rsidRDefault="00677EB3">
            <w:pPr>
              <w:pStyle w:val="TableParagraph"/>
              <w:tabs>
                <w:tab w:val="left" w:pos="1149"/>
              </w:tabs>
              <w:spacing w:line="218" w:lineRule="exact"/>
              <w:ind w:right="133"/>
              <w:jc w:val="right"/>
              <w:rPr>
                <w:sz w:val="18"/>
              </w:rPr>
            </w:pPr>
            <w:r>
              <w:rPr>
                <w:sz w:val="18"/>
              </w:rPr>
              <w:t>$</w:t>
            </w:r>
            <w:r>
              <w:rPr>
                <w:sz w:val="18"/>
              </w:rPr>
              <w:tab/>
              <w:t>‐</w:t>
            </w:r>
          </w:p>
        </w:tc>
      </w:tr>
      <w:tr w:rsidR="00983931">
        <w:trPr>
          <w:trHeight w:val="295"/>
        </w:trPr>
        <w:tc>
          <w:tcPr>
            <w:tcW w:w="2993" w:type="dxa"/>
          </w:tcPr>
          <w:p w:rsidR="00983931" w:rsidRDefault="00677EB3">
            <w:pPr>
              <w:pStyle w:val="TableParagraph"/>
              <w:spacing w:before="51" w:line="194" w:lineRule="exact"/>
              <w:ind w:left="50"/>
              <w:rPr>
                <w:sz w:val="16"/>
              </w:rPr>
            </w:pPr>
            <w:r>
              <w:rPr>
                <w:sz w:val="16"/>
              </w:rPr>
              <w:t>6329 ‐ READING MATERIAL/OTHER</w:t>
            </w:r>
          </w:p>
        </w:tc>
        <w:tc>
          <w:tcPr>
            <w:tcW w:w="1519" w:type="dxa"/>
          </w:tcPr>
          <w:p w:rsidR="00983931" w:rsidRDefault="00677EB3">
            <w:pPr>
              <w:pStyle w:val="TableParagraph"/>
              <w:tabs>
                <w:tab w:val="left" w:pos="580"/>
              </w:tabs>
              <w:spacing w:before="29" w:line="216" w:lineRule="exact"/>
              <w:ind w:right="122"/>
              <w:jc w:val="right"/>
              <w:rPr>
                <w:sz w:val="18"/>
              </w:rPr>
            </w:pPr>
            <w:r>
              <w:rPr>
                <w:sz w:val="18"/>
              </w:rPr>
              <w:t>$</w:t>
            </w:r>
            <w:r>
              <w:rPr>
                <w:sz w:val="18"/>
              </w:rPr>
              <w:tab/>
            </w:r>
            <w:r>
              <w:rPr>
                <w:spacing w:val="-2"/>
                <w:sz w:val="18"/>
              </w:rPr>
              <w:t>42,574.02</w:t>
            </w:r>
          </w:p>
        </w:tc>
        <w:tc>
          <w:tcPr>
            <w:tcW w:w="1555" w:type="dxa"/>
          </w:tcPr>
          <w:p w:rsidR="00983931" w:rsidRDefault="00677EB3">
            <w:pPr>
              <w:pStyle w:val="TableParagraph"/>
              <w:tabs>
                <w:tab w:val="left" w:pos="727"/>
              </w:tabs>
              <w:spacing w:before="29" w:line="216" w:lineRule="exact"/>
              <w:ind w:left="106"/>
              <w:rPr>
                <w:sz w:val="18"/>
              </w:rPr>
            </w:pPr>
            <w:r>
              <w:rPr>
                <w:sz w:val="18"/>
              </w:rPr>
              <w:t>$</w:t>
            </w:r>
            <w:r>
              <w:rPr>
                <w:sz w:val="18"/>
              </w:rPr>
              <w:tab/>
              <w:t>48,997.08</w:t>
            </w:r>
          </w:p>
        </w:tc>
        <w:tc>
          <w:tcPr>
            <w:tcW w:w="1496" w:type="dxa"/>
          </w:tcPr>
          <w:p w:rsidR="00983931" w:rsidRDefault="00677EB3">
            <w:pPr>
              <w:pStyle w:val="TableParagraph"/>
              <w:tabs>
                <w:tab w:val="left" w:pos="539"/>
              </w:tabs>
              <w:spacing w:before="29" w:line="216" w:lineRule="exact"/>
              <w:ind w:right="129"/>
              <w:jc w:val="right"/>
              <w:rPr>
                <w:sz w:val="18"/>
              </w:rPr>
            </w:pPr>
            <w:r>
              <w:rPr>
                <w:sz w:val="18"/>
              </w:rPr>
              <w:t>$</w:t>
            </w:r>
            <w:r>
              <w:rPr>
                <w:sz w:val="18"/>
              </w:rPr>
              <w:tab/>
            </w:r>
            <w:r>
              <w:rPr>
                <w:spacing w:val="-1"/>
                <w:sz w:val="18"/>
              </w:rPr>
              <w:t>84,434.78</w:t>
            </w:r>
          </w:p>
        </w:tc>
        <w:tc>
          <w:tcPr>
            <w:tcW w:w="1442" w:type="dxa"/>
          </w:tcPr>
          <w:p w:rsidR="00983931" w:rsidRDefault="00677EB3">
            <w:pPr>
              <w:pStyle w:val="TableParagraph"/>
              <w:tabs>
                <w:tab w:val="left" w:pos="557"/>
              </w:tabs>
              <w:spacing w:before="29" w:line="216" w:lineRule="exact"/>
              <w:ind w:left="17"/>
              <w:jc w:val="center"/>
              <w:rPr>
                <w:sz w:val="18"/>
              </w:rPr>
            </w:pPr>
            <w:r>
              <w:rPr>
                <w:sz w:val="18"/>
              </w:rPr>
              <w:t>$</w:t>
            </w:r>
            <w:r>
              <w:rPr>
                <w:sz w:val="18"/>
              </w:rPr>
              <w:tab/>
              <w:t>41,388.70</w:t>
            </w:r>
          </w:p>
        </w:tc>
        <w:tc>
          <w:tcPr>
            <w:tcW w:w="1381" w:type="dxa"/>
          </w:tcPr>
          <w:p w:rsidR="00983931" w:rsidRDefault="00677EB3">
            <w:pPr>
              <w:pStyle w:val="TableParagraph"/>
              <w:tabs>
                <w:tab w:val="left" w:pos="571"/>
              </w:tabs>
              <w:spacing w:before="29" w:line="216" w:lineRule="exact"/>
              <w:ind w:left="72"/>
              <w:rPr>
                <w:sz w:val="18"/>
              </w:rPr>
            </w:pPr>
            <w:r>
              <w:rPr>
                <w:sz w:val="18"/>
              </w:rPr>
              <w:t>$</w:t>
            </w:r>
            <w:r>
              <w:rPr>
                <w:sz w:val="18"/>
              </w:rPr>
              <w:tab/>
              <w:t>39,911.37</w:t>
            </w:r>
          </w:p>
        </w:tc>
        <w:tc>
          <w:tcPr>
            <w:tcW w:w="1421" w:type="dxa"/>
          </w:tcPr>
          <w:p w:rsidR="00983931" w:rsidRDefault="00677EB3">
            <w:pPr>
              <w:pStyle w:val="TableParagraph"/>
              <w:tabs>
                <w:tab w:val="left" w:pos="539"/>
              </w:tabs>
              <w:spacing w:before="29" w:line="216" w:lineRule="exact"/>
              <w:ind w:right="1"/>
              <w:jc w:val="center"/>
              <w:rPr>
                <w:sz w:val="18"/>
              </w:rPr>
            </w:pPr>
            <w:r>
              <w:rPr>
                <w:sz w:val="18"/>
              </w:rPr>
              <w:t>$</w:t>
            </w:r>
            <w:r>
              <w:rPr>
                <w:sz w:val="18"/>
              </w:rPr>
              <w:tab/>
              <w:t>22,530.56</w:t>
            </w:r>
          </w:p>
        </w:tc>
        <w:tc>
          <w:tcPr>
            <w:tcW w:w="1509" w:type="dxa"/>
          </w:tcPr>
          <w:p w:rsidR="00983931" w:rsidRDefault="00677EB3">
            <w:pPr>
              <w:pStyle w:val="TableParagraph"/>
              <w:tabs>
                <w:tab w:val="left" w:pos="580"/>
              </w:tabs>
              <w:spacing w:before="29" w:line="216" w:lineRule="exact"/>
              <w:ind w:right="55"/>
              <w:jc w:val="center"/>
              <w:rPr>
                <w:sz w:val="18"/>
              </w:rPr>
            </w:pPr>
            <w:r>
              <w:rPr>
                <w:sz w:val="18"/>
              </w:rPr>
              <w:t>$</w:t>
            </w:r>
            <w:r>
              <w:rPr>
                <w:sz w:val="18"/>
              </w:rPr>
              <w:tab/>
              <w:t>16,858.10</w:t>
            </w:r>
          </w:p>
        </w:tc>
        <w:tc>
          <w:tcPr>
            <w:tcW w:w="1410" w:type="dxa"/>
          </w:tcPr>
          <w:p w:rsidR="00983931" w:rsidRDefault="00677EB3">
            <w:pPr>
              <w:pStyle w:val="TableParagraph"/>
              <w:tabs>
                <w:tab w:val="left" w:pos="539"/>
              </w:tabs>
              <w:spacing w:before="29" w:line="216" w:lineRule="exact"/>
              <w:ind w:right="70"/>
              <w:jc w:val="right"/>
              <w:rPr>
                <w:sz w:val="18"/>
              </w:rPr>
            </w:pPr>
            <w:r>
              <w:rPr>
                <w:sz w:val="18"/>
              </w:rPr>
              <w:t>$</w:t>
            </w:r>
            <w:r>
              <w:rPr>
                <w:sz w:val="18"/>
              </w:rPr>
              <w:tab/>
            </w:r>
            <w:r>
              <w:rPr>
                <w:spacing w:val="-1"/>
                <w:sz w:val="18"/>
              </w:rPr>
              <w:t>40,500.00</w:t>
            </w:r>
          </w:p>
        </w:tc>
      </w:tr>
    </w:tbl>
    <w:p w:rsidR="00983931" w:rsidRDefault="00983931">
      <w:pPr>
        <w:spacing w:line="216" w:lineRule="exact"/>
        <w:jc w:val="right"/>
        <w:rPr>
          <w:sz w:val="18"/>
        </w:rPr>
        <w:sectPr w:rsidR="00983931">
          <w:headerReference w:type="default" r:id="rId163"/>
          <w:footerReference w:type="default" r:id="rId164"/>
          <w:pgSz w:w="15840" w:h="12240" w:orient="landscape"/>
          <w:pgMar w:top="1460" w:right="220" w:bottom="0" w:left="520" w:header="725" w:footer="0" w:gutter="0"/>
          <w:cols w:space="720"/>
        </w:sectPr>
      </w:pPr>
    </w:p>
    <w:p w:rsidR="00983931" w:rsidRDefault="002722D2">
      <w:pPr>
        <w:pStyle w:val="BodyText"/>
        <w:rPr>
          <w:rFonts w:ascii="Times New Roman"/>
          <w:sz w:val="20"/>
        </w:rPr>
      </w:pPr>
      <w:r>
        <w:pict>
          <v:shape id="_x0000_s1560" type="#_x0000_t202" style="position:absolute;margin-left:17.5pt;margin-top:72.7pt;width:11pt;height:63.15pt;z-index:-251586048;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1559" type="#_x0000_t202" style="position:absolute;margin-left:17.5pt;margin-top:393pt;width:11pt;height:147.65pt;z-index:251580928;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1558" type="#_x0000_t202" style="position:absolute;margin-left:16.65pt;margin-top:303.4pt;width:11pt;height:15.7pt;z-index:251581952;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113</w:t>
                  </w:r>
                </w:p>
              </w:txbxContent>
            </v:textbox>
            <w10:wrap anchorx="page" anchory="page"/>
          </v:shape>
        </w:pict>
      </w:r>
    </w:p>
    <w:p w:rsidR="00983931" w:rsidRDefault="00983931">
      <w:pPr>
        <w:pStyle w:val="BodyText"/>
        <w:rPr>
          <w:rFonts w:ascii="Times New Roman"/>
          <w:sz w:val="20"/>
        </w:rPr>
      </w:pPr>
    </w:p>
    <w:p w:rsidR="00983931" w:rsidRDefault="00983931">
      <w:pPr>
        <w:pStyle w:val="BodyText"/>
        <w:spacing w:before="6"/>
        <w:rPr>
          <w:rFonts w:ascii="Times New Roman"/>
          <w:sz w:val="24"/>
        </w:rPr>
      </w:pPr>
    </w:p>
    <w:tbl>
      <w:tblPr>
        <w:tblW w:w="0" w:type="auto"/>
        <w:tblInd w:w="173" w:type="dxa"/>
        <w:tblLayout w:type="fixed"/>
        <w:tblCellMar>
          <w:left w:w="0" w:type="dxa"/>
          <w:right w:w="0" w:type="dxa"/>
        </w:tblCellMar>
        <w:tblLook w:val="01E0" w:firstRow="1" w:lastRow="1" w:firstColumn="1" w:lastColumn="1" w:noHBand="0" w:noVBand="0"/>
      </w:tblPr>
      <w:tblGrid>
        <w:gridCol w:w="2915"/>
        <w:gridCol w:w="1506"/>
        <w:gridCol w:w="1489"/>
        <w:gridCol w:w="1452"/>
        <w:gridCol w:w="1424"/>
        <w:gridCol w:w="1452"/>
        <w:gridCol w:w="1447"/>
        <w:gridCol w:w="1537"/>
        <w:gridCol w:w="1487"/>
      </w:tblGrid>
      <w:tr w:rsidR="00983931">
        <w:trPr>
          <w:trHeight w:val="276"/>
        </w:trPr>
        <w:tc>
          <w:tcPr>
            <w:tcW w:w="2915" w:type="dxa"/>
          </w:tcPr>
          <w:p w:rsidR="00983931" w:rsidRDefault="00983931">
            <w:pPr>
              <w:pStyle w:val="TableParagraph"/>
              <w:rPr>
                <w:rFonts w:ascii="Times New Roman"/>
                <w:sz w:val="16"/>
              </w:rPr>
            </w:pPr>
          </w:p>
        </w:tc>
        <w:tc>
          <w:tcPr>
            <w:tcW w:w="1506" w:type="dxa"/>
          </w:tcPr>
          <w:p w:rsidR="00983931" w:rsidRDefault="00677EB3">
            <w:pPr>
              <w:pStyle w:val="TableParagraph"/>
              <w:spacing w:before="13"/>
              <w:ind w:right="153"/>
              <w:jc w:val="right"/>
              <w:rPr>
                <w:b/>
                <w:sz w:val="18"/>
              </w:rPr>
            </w:pPr>
            <w:r>
              <w:rPr>
                <w:b/>
                <w:sz w:val="18"/>
              </w:rPr>
              <w:t>2014 AUDITED</w:t>
            </w:r>
          </w:p>
        </w:tc>
        <w:tc>
          <w:tcPr>
            <w:tcW w:w="1489" w:type="dxa"/>
          </w:tcPr>
          <w:p w:rsidR="00983931" w:rsidRDefault="00677EB3">
            <w:pPr>
              <w:pStyle w:val="TableParagraph"/>
              <w:spacing w:before="13"/>
              <w:ind w:left="78" w:right="9"/>
              <w:jc w:val="center"/>
              <w:rPr>
                <w:b/>
                <w:sz w:val="18"/>
              </w:rPr>
            </w:pPr>
            <w:r>
              <w:rPr>
                <w:b/>
                <w:sz w:val="18"/>
              </w:rPr>
              <w:t>2015 AUDITED</w:t>
            </w:r>
          </w:p>
        </w:tc>
        <w:tc>
          <w:tcPr>
            <w:tcW w:w="1452" w:type="dxa"/>
          </w:tcPr>
          <w:p w:rsidR="00983931" w:rsidRDefault="00677EB3">
            <w:pPr>
              <w:pStyle w:val="TableParagraph"/>
              <w:spacing w:before="13"/>
              <w:ind w:left="205"/>
              <w:rPr>
                <w:b/>
                <w:sz w:val="18"/>
              </w:rPr>
            </w:pPr>
            <w:r>
              <w:rPr>
                <w:b/>
                <w:sz w:val="18"/>
              </w:rPr>
              <w:t>2016 AUDITED</w:t>
            </w:r>
          </w:p>
        </w:tc>
        <w:tc>
          <w:tcPr>
            <w:tcW w:w="1424" w:type="dxa"/>
          </w:tcPr>
          <w:p w:rsidR="00983931" w:rsidRDefault="00677EB3">
            <w:pPr>
              <w:pStyle w:val="TableParagraph"/>
              <w:spacing w:before="13"/>
              <w:ind w:left="48"/>
              <w:jc w:val="center"/>
              <w:rPr>
                <w:b/>
                <w:sz w:val="18"/>
              </w:rPr>
            </w:pPr>
            <w:r>
              <w:rPr>
                <w:b/>
                <w:sz w:val="18"/>
              </w:rPr>
              <w:t>2017 AUDITED</w:t>
            </w:r>
          </w:p>
        </w:tc>
        <w:tc>
          <w:tcPr>
            <w:tcW w:w="1452" w:type="dxa"/>
          </w:tcPr>
          <w:p w:rsidR="00983931" w:rsidRDefault="00677EB3">
            <w:pPr>
              <w:pStyle w:val="TableParagraph"/>
              <w:spacing w:before="13"/>
              <w:ind w:left="79" w:right="42"/>
              <w:jc w:val="center"/>
              <w:rPr>
                <w:b/>
                <w:sz w:val="18"/>
              </w:rPr>
            </w:pPr>
            <w:r>
              <w:rPr>
                <w:b/>
                <w:sz w:val="18"/>
              </w:rPr>
              <w:t>2018 AUDITED</w:t>
            </w:r>
          </w:p>
        </w:tc>
        <w:tc>
          <w:tcPr>
            <w:tcW w:w="1447" w:type="dxa"/>
          </w:tcPr>
          <w:p w:rsidR="00983931" w:rsidRDefault="00677EB3">
            <w:pPr>
              <w:pStyle w:val="TableParagraph"/>
              <w:spacing w:before="13"/>
              <w:ind w:right="161"/>
              <w:jc w:val="right"/>
              <w:rPr>
                <w:b/>
                <w:sz w:val="18"/>
              </w:rPr>
            </w:pPr>
            <w:r>
              <w:rPr>
                <w:b/>
                <w:sz w:val="18"/>
              </w:rPr>
              <w:t>2019 AUDITED</w:t>
            </w:r>
          </w:p>
        </w:tc>
        <w:tc>
          <w:tcPr>
            <w:tcW w:w="1537" w:type="dxa"/>
          </w:tcPr>
          <w:p w:rsidR="00983931" w:rsidRDefault="00677EB3">
            <w:pPr>
              <w:pStyle w:val="TableParagraph"/>
              <w:spacing w:before="13"/>
              <w:ind w:left="130"/>
              <w:rPr>
                <w:b/>
                <w:sz w:val="18"/>
              </w:rPr>
            </w:pPr>
            <w:r>
              <w:rPr>
                <w:b/>
                <w:sz w:val="18"/>
              </w:rPr>
              <w:t>2020 UNAUDITED</w:t>
            </w:r>
          </w:p>
        </w:tc>
        <w:tc>
          <w:tcPr>
            <w:tcW w:w="1487" w:type="dxa"/>
          </w:tcPr>
          <w:p w:rsidR="00983931" w:rsidRDefault="00677EB3">
            <w:pPr>
              <w:pStyle w:val="TableParagraph"/>
              <w:spacing w:before="13"/>
              <w:ind w:left="22"/>
              <w:jc w:val="center"/>
              <w:rPr>
                <w:b/>
                <w:sz w:val="18"/>
              </w:rPr>
            </w:pPr>
            <w:r>
              <w:rPr>
                <w:b/>
                <w:sz w:val="18"/>
              </w:rPr>
              <w:t>2021 BUDGET</w:t>
            </w:r>
          </w:p>
        </w:tc>
      </w:tr>
      <w:tr w:rsidR="00983931">
        <w:trPr>
          <w:trHeight w:val="273"/>
        </w:trPr>
        <w:tc>
          <w:tcPr>
            <w:tcW w:w="2915" w:type="dxa"/>
          </w:tcPr>
          <w:p w:rsidR="00983931" w:rsidRDefault="00677EB3">
            <w:pPr>
              <w:pStyle w:val="TableParagraph"/>
              <w:spacing w:before="34"/>
              <w:ind w:left="50"/>
              <w:rPr>
                <w:sz w:val="16"/>
              </w:rPr>
            </w:pPr>
            <w:r>
              <w:rPr>
                <w:sz w:val="16"/>
              </w:rPr>
              <w:t>6334 ‐ TESTING‐MATERIALS</w:t>
            </w:r>
          </w:p>
        </w:tc>
        <w:tc>
          <w:tcPr>
            <w:tcW w:w="1506" w:type="dxa"/>
          </w:tcPr>
          <w:p w:rsidR="00983931" w:rsidRDefault="00677EB3">
            <w:pPr>
              <w:pStyle w:val="TableParagraph"/>
              <w:tabs>
                <w:tab w:val="left" w:pos="499"/>
              </w:tabs>
              <w:spacing w:before="10"/>
              <w:ind w:right="84"/>
              <w:jc w:val="right"/>
              <w:rPr>
                <w:sz w:val="18"/>
              </w:rPr>
            </w:pPr>
            <w:r>
              <w:rPr>
                <w:sz w:val="18"/>
              </w:rPr>
              <w:t>$</w:t>
            </w:r>
            <w:r>
              <w:rPr>
                <w:sz w:val="18"/>
              </w:rPr>
              <w:tab/>
            </w:r>
            <w:r>
              <w:rPr>
                <w:spacing w:val="-2"/>
                <w:sz w:val="18"/>
              </w:rPr>
              <w:t>142,318.97</w:t>
            </w:r>
          </w:p>
        </w:tc>
        <w:tc>
          <w:tcPr>
            <w:tcW w:w="1489" w:type="dxa"/>
          </w:tcPr>
          <w:p w:rsidR="00983931" w:rsidRDefault="00677EB3">
            <w:pPr>
              <w:pStyle w:val="TableParagraph"/>
              <w:tabs>
                <w:tab w:val="left" w:pos="499"/>
              </w:tabs>
              <w:spacing w:before="10"/>
              <w:ind w:right="9"/>
              <w:jc w:val="center"/>
              <w:rPr>
                <w:sz w:val="18"/>
              </w:rPr>
            </w:pPr>
            <w:r>
              <w:rPr>
                <w:sz w:val="18"/>
              </w:rPr>
              <w:t>$</w:t>
            </w:r>
            <w:r>
              <w:rPr>
                <w:sz w:val="18"/>
              </w:rPr>
              <w:tab/>
              <w:t>215,318.05</w:t>
            </w:r>
          </w:p>
        </w:tc>
        <w:tc>
          <w:tcPr>
            <w:tcW w:w="1452" w:type="dxa"/>
          </w:tcPr>
          <w:p w:rsidR="00983931" w:rsidRDefault="00677EB3">
            <w:pPr>
              <w:pStyle w:val="TableParagraph"/>
              <w:tabs>
                <w:tab w:val="left" w:pos="519"/>
              </w:tabs>
              <w:spacing w:before="10"/>
              <w:ind w:left="60"/>
              <w:rPr>
                <w:sz w:val="18"/>
              </w:rPr>
            </w:pPr>
            <w:r>
              <w:rPr>
                <w:sz w:val="18"/>
              </w:rPr>
              <w:t>$</w:t>
            </w:r>
            <w:r>
              <w:rPr>
                <w:sz w:val="18"/>
              </w:rPr>
              <w:tab/>
              <w:t>171,226.64</w:t>
            </w:r>
          </w:p>
        </w:tc>
        <w:tc>
          <w:tcPr>
            <w:tcW w:w="1424" w:type="dxa"/>
          </w:tcPr>
          <w:p w:rsidR="00983931" w:rsidRDefault="00677EB3">
            <w:pPr>
              <w:pStyle w:val="TableParagraph"/>
              <w:tabs>
                <w:tab w:val="left" w:pos="419"/>
              </w:tabs>
              <w:spacing w:before="10"/>
              <w:ind w:left="2"/>
              <w:jc w:val="center"/>
              <w:rPr>
                <w:sz w:val="18"/>
              </w:rPr>
            </w:pPr>
            <w:r>
              <w:rPr>
                <w:sz w:val="18"/>
              </w:rPr>
              <w:t>$</w:t>
            </w:r>
            <w:r>
              <w:rPr>
                <w:sz w:val="18"/>
              </w:rPr>
              <w:tab/>
              <w:t>216,830.07</w:t>
            </w:r>
          </w:p>
        </w:tc>
        <w:tc>
          <w:tcPr>
            <w:tcW w:w="1452" w:type="dxa"/>
          </w:tcPr>
          <w:p w:rsidR="00983931" w:rsidRDefault="00677EB3">
            <w:pPr>
              <w:pStyle w:val="TableParagraph"/>
              <w:tabs>
                <w:tab w:val="left" w:pos="458"/>
              </w:tabs>
              <w:spacing w:before="10"/>
              <w:ind w:right="42"/>
              <w:jc w:val="center"/>
              <w:rPr>
                <w:sz w:val="18"/>
              </w:rPr>
            </w:pPr>
            <w:r>
              <w:rPr>
                <w:sz w:val="18"/>
              </w:rPr>
              <w:t>$</w:t>
            </w:r>
            <w:r>
              <w:rPr>
                <w:sz w:val="18"/>
              </w:rPr>
              <w:tab/>
              <w:t>346,420.35</w:t>
            </w:r>
          </w:p>
        </w:tc>
        <w:tc>
          <w:tcPr>
            <w:tcW w:w="1447" w:type="dxa"/>
          </w:tcPr>
          <w:p w:rsidR="00983931" w:rsidRDefault="00677EB3">
            <w:pPr>
              <w:pStyle w:val="TableParagraph"/>
              <w:tabs>
                <w:tab w:val="left" w:pos="458"/>
              </w:tabs>
              <w:spacing w:before="10"/>
              <w:ind w:right="84"/>
              <w:jc w:val="right"/>
              <w:rPr>
                <w:sz w:val="18"/>
              </w:rPr>
            </w:pPr>
            <w:r>
              <w:rPr>
                <w:sz w:val="18"/>
              </w:rPr>
              <w:t>$</w:t>
            </w:r>
            <w:r>
              <w:rPr>
                <w:sz w:val="18"/>
              </w:rPr>
              <w:tab/>
            </w:r>
            <w:r>
              <w:rPr>
                <w:spacing w:val="-1"/>
                <w:sz w:val="18"/>
              </w:rPr>
              <w:t>168,388.59</w:t>
            </w:r>
          </w:p>
        </w:tc>
        <w:tc>
          <w:tcPr>
            <w:tcW w:w="1537" w:type="dxa"/>
          </w:tcPr>
          <w:p w:rsidR="00983931" w:rsidRDefault="00677EB3">
            <w:pPr>
              <w:pStyle w:val="TableParagraph"/>
              <w:tabs>
                <w:tab w:val="left" w:pos="560"/>
              </w:tabs>
              <w:spacing w:before="10"/>
              <w:ind w:left="61"/>
              <w:rPr>
                <w:sz w:val="18"/>
              </w:rPr>
            </w:pPr>
            <w:r>
              <w:rPr>
                <w:sz w:val="18"/>
              </w:rPr>
              <w:t>$</w:t>
            </w:r>
            <w:r>
              <w:rPr>
                <w:sz w:val="18"/>
              </w:rPr>
              <w:tab/>
              <w:t>538,459.67</w:t>
            </w:r>
          </w:p>
        </w:tc>
        <w:tc>
          <w:tcPr>
            <w:tcW w:w="1487" w:type="dxa"/>
          </w:tcPr>
          <w:p w:rsidR="00983931" w:rsidRDefault="00677EB3">
            <w:pPr>
              <w:pStyle w:val="TableParagraph"/>
              <w:tabs>
                <w:tab w:val="left" w:pos="515"/>
              </w:tabs>
              <w:spacing w:before="10"/>
              <w:ind w:left="16"/>
              <w:jc w:val="center"/>
              <w:rPr>
                <w:sz w:val="18"/>
              </w:rPr>
            </w:pPr>
            <w:r>
              <w:rPr>
                <w:sz w:val="18"/>
              </w:rPr>
              <w:t>$</w:t>
            </w:r>
            <w:r>
              <w:rPr>
                <w:sz w:val="18"/>
              </w:rPr>
              <w:tab/>
              <w:t>421,500.00</w:t>
            </w:r>
          </w:p>
        </w:tc>
      </w:tr>
      <w:tr w:rsidR="00983931">
        <w:trPr>
          <w:trHeight w:val="307"/>
        </w:trPr>
        <w:tc>
          <w:tcPr>
            <w:tcW w:w="2915" w:type="dxa"/>
          </w:tcPr>
          <w:p w:rsidR="00983931" w:rsidRDefault="00677EB3">
            <w:pPr>
              <w:pStyle w:val="TableParagraph"/>
              <w:spacing w:before="34"/>
              <w:ind w:left="50"/>
              <w:rPr>
                <w:sz w:val="16"/>
              </w:rPr>
            </w:pPr>
            <w:r>
              <w:rPr>
                <w:sz w:val="16"/>
              </w:rPr>
              <w:t>6341 ‐ FOOD/FOOD SERVICE</w:t>
            </w:r>
          </w:p>
        </w:tc>
        <w:tc>
          <w:tcPr>
            <w:tcW w:w="1506" w:type="dxa"/>
          </w:tcPr>
          <w:p w:rsidR="00983931" w:rsidRDefault="00677EB3">
            <w:pPr>
              <w:pStyle w:val="TableParagraph"/>
              <w:tabs>
                <w:tab w:val="left" w:pos="335"/>
              </w:tabs>
              <w:spacing w:before="10"/>
              <w:ind w:right="110"/>
              <w:jc w:val="right"/>
              <w:rPr>
                <w:sz w:val="18"/>
              </w:rPr>
            </w:pPr>
            <w:r>
              <w:rPr>
                <w:sz w:val="18"/>
              </w:rPr>
              <w:t>$</w:t>
            </w:r>
            <w:r>
              <w:rPr>
                <w:sz w:val="18"/>
              </w:rPr>
              <w:tab/>
            </w:r>
            <w:r>
              <w:rPr>
                <w:spacing w:val="-1"/>
                <w:sz w:val="18"/>
              </w:rPr>
              <w:t>9,475,562.52</w:t>
            </w:r>
          </w:p>
        </w:tc>
        <w:tc>
          <w:tcPr>
            <w:tcW w:w="1489" w:type="dxa"/>
          </w:tcPr>
          <w:p w:rsidR="00983931" w:rsidRDefault="00677EB3">
            <w:pPr>
              <w:pStyle w:val="TableParagraph"/>
              <w:tabs>
                <w:tab w:val="left" w:pos="379"/>
              </w:tabs>
              <w:spacing w:before="10"/>
              <w:ind w:left="3"/>
              <w:jc w:val="center"/>
              <w:rPr>
                <w:sz w:val="18"/>
              </w:rPr>
            </w:pPr>
            <w:r>
              <w:rPr>
                <w:sz w:val="18"/>
              </w:rPr>
              <w:t>$</w:t>
            </w:r>
            <w:r>
              <w:rPr>
                <w:sz w:val="18"/>
              </w:rPr>
              <w:tab/>
              <w:t>9,080,743.66</w:t>
            </w:r>
          </w:p>
        </w:tc>
        <w:tc>
          <w:tcPr>
            <w:tcW w:w="1452" w:type="dxa"/>
          </w:tcPr>
          <w:p w:rsidR="00983931" w:rsidRDefault="00677EB3">
            <w:pPr>
              <w:pStyle w:val="TableParagraph"/>
              <w:tabs>
                <w:tab w:val="left" w:pos="396"/>
              </w:tabs>
              <w:spacing w:before="10"/>
              <w:ind w:left="60"/>
              <w:rPr>
                <w:sz w:val="18"/>
              </w:rPr>
            </w:pPr>
            <w:r>
              <w:rPr>
                <w:sz w:val="18"/>
              </w:rPr>
              <w:t>$</w:t>
            </w:r>
            <w:r>
              <w:rPr>
                <w:sz w:val="18"/>
              </w:rPr>
              <w:tab/>
              <w:t>9,697,224.76</w:t>
            </w:r>
          </w:p>
        </w:tc>
        <w:tc>
          <w:tcPr>
            <w:tcW w:w="1424" w:type="dxa"/>
          </w:tcPr>
          <w:p w:rsidR="00983931" w:rsidRDefault="00677EB3">
            <w:pPr>
              <w:pStyle w:val="TableParagraph"/>
              <w:tabs>
                <w:tab w:val="left" w:pos="310"/>
              </w:tabs>
              <w:spacing w:before="10"/>
              <w:ind w:left="15"/>
              <w:jc w:val="center"/>
              <w:rPr>
                <w:sz w:val="18"/>
              </w:rPr>
            </w:pPr>
            <w:r>
              <w:rPr>
                <w:sz w:val="18"/>
              </w:rPr>
              <w:t>$</w:t>
            </w:r>
            <w:r>
              <w:rPr>
                <w:sz w:val="18"/>
              </w:rPr>
              <w:tab/>
              <w:t>8,632,744.75</w:t>
            </w:r>
          </w:p>
        </w:tc>
        <w:tc>
          <w:tcPr>
            <w:tcW w:w="1452" w:type="dxa"/>
          </w:tcPr>
          <w:p w:rsidR="00983931" w:rsidRDefault="00677EB3">
            <w:pPr>
              <w:pStyle w:val="TableParagraph"/>
              <w:tabs>
                <w:tab w:val="left" w:pos="335"/>
              </w:tabs>
              <w:spacing w:before="10"/>
              <w:ind w:right="28"/>
              <w:jc w:val="center"/>
              <w:rPr>
                <w:sz w:val="18"/>
              </w:rPr>
            </w:pPr>
            <w:r>
              <w:rPr>
                <w:sz w:val="18"/>
              </w:rPr>
              <w:t>$</w:t>
            </w:r>
            <w:r>
              <w:rPr>
                <w:sz w:val="18"/>
              </w:rPr>
              <w:tab/>
              <w:t>8,469,470.39</w:t>
            </w:r>
          </w:p>
        </w:tc>
        <w:tc>
          <w:tcPr>
            <w:tcW w:w="1447" w:type="dxa"/>
          </w:tcPr>
          <w:p w:rsidR="00983931" w:rsidRDefault="00677EB3">
            <w:pPr>
              <w:pStyle w:val="TableParagraph"/>
              <w:tabs>
                <w:tab w:val="left" w:pos="335"/>
              </w:tabs>
              <w:spacing w:before="10"/>
              <w:ind w:right="70"/>
              <w:jc w:val="right"/>
              <w:rPr>
                <w:sz w:val="18"/>
              </w:rPr>
            </w:pPr>
            <w:r>
              <w:rPr>
                <w:sz w:val="18"/>
              </w:rPr>
              <w:t>$</w:t>
            </w:r>
            <w:r>
              <w:rPr>
                <w:sz w:val="18"/>
              </w:rPr>
              <w:tab/>
            </w:r>
            <w:r>
              <w:rPr>
                <w:spacing w:val="-1"/>
                <w:sz w:val="18"/>
              </w:rPr>
              <w:t>8,718,811.49</w:t>
            </w:r>
          </w:p>
        </w:tc>
        <w:tc>
          <w:tcPr>
            <w:tcW w:w="1537" w:type="dxa"/>
          </w:tcPr>
          <w:p w:rsidR="00983931" w:rsidRDefault="00677EB3">
            <w:pPr>
              <w:pStyle w:val="TableParagraph"/>
              <w:tabs>
                <w:tab w:val="left" w:pos="397"/>
              </w:tabs>
              <w:spacing w:before="10"/>
              <w:ind w:left="61"/>
              <w:rPr>
                <w:sz w:val="18"/>
              </w:rPr>
            </w:pPr>
            <w:r>
              <w:rPr>
                <w:sz w:val="18"/>
              </w:rPr>
              <w:t>$</w:t>
            </w:r>
            <w:r>
              <w:rPr>
                <w:sz w:val="18"/>
              </w:rPr>
              <w:tab/>
              <w:t>7,497,940.47</w:t>
            </w:r>
          </w:p>
        </w:tc>
        <w:tc>
          <w:tcPr>
            <w:tcW w:w="1487" w:type="dxa"/>
          </w:tcPr>
          <w:p w:rsidR="00983931" w:rsidRDefault="00677EB3">
            <w:pPr>
              <w:pStyle w:val="TableParagraph"/>
              <w:spacing w:before="10"/>
              <w:jc w:val="center"/>
              <w:rPr>
                <w:sz w:val="18"/>
              </w:rPr>
            </w:pPr>
            <w:r>
              <w:rPr>
                <w:sz w:val="18"/>
              </w:rPr>
              <w:t>$ 10,943,500.00</w:t>
            </w:r>
          </w:p>
        </w:tc>
      </w:tr>
      <w:tr w:rsidR="00983931">
        <w:trPr>
          <w:trHeight w:val="307"/>
        </w:trPr>
        <w:tc>
          <w:tcPr>
            <w:tcW w:w="2915" w:type="dxa"/>
          </w:tcPr>
          <w:p w:rsidR="00983931" w:rsidRDefault="00677EB3">
            <w:pPr>
              <w:pStyle w:val="TableParagraph"/>
              <w:spacing w:before="66"/>
              <w:ind w:left="50"/>
              <w:rPr>
                <w:sz w:val="16"/>
              </w:rPr>
            </w:pPr>
            <w:r>
              <w:rPr>
                <w:sz w:val="16"/>
              </w:rPr>
              <w:t>6342 ‐ NON‐FOOD/FOOD SERVICE</w:t>
            </w:r>
          </w:p>
        </w:tc>
        <w:tc>
          <w:tcPr>
            <w:tcW w:w="1506" w:type="dxa"/>
          </w:tcPr>
          <w:p w:rsidR="00983931" w:rsidRDefault="00677EB3">
            <w:pPr>
              <w:pStyle w:val="TableParagraph"/>
              <w:tabs>
                <w:tab w:val="left" w:pos="499"/>
              </w:tabs>
              <w:spacing w:before="44"/>
              <w:ind w:right="84"/>
              <w:jc w:val="right"/>
              <w:rPr>
                <w:sz w:val="18"/>
              </w:rPr>
            </w:pPr>
            <w:r>
              <w:rPr>
                <w:sz w:val="18"/>
              </w:rPr>
              <w:t>$</w:t>
            </w:r>
            <w:r>
              <w:rPr>
                <w:sz w:val="18"/>
              </w:rPr>
              <w:tab/>
            </w:r>
            <w:r>
              <w:rPr>
                <w:spacing w:val="-2"/>
                <w:sz w:val="18"/>
              </w:rPr>
              <w:t>940,316.59</w:t>
            </w:r>
          </w:p>
        </w:tc>
        <w:tc>
          <w:tcPr>
            <w:tcW w:w="1489" w:type="dxa"/>
          </w:tcPr>
          <w:p w:rsidR="00983931" w:rsidRDefault="00677EB3">
            <w:pPr>
              <w:pStyle w:val="TableParagraph"/>
              <w:tabs>
                <w:tab w:val="left" w:pos="499"/>
              </w:tabs>
              <w:spacing w:before="44"/>
              <w:ind w:right="9"/>
              <w:jc w:val="center"/>
              <w:rPr>
                <w:sz w:val="18"/>
              </w:rPr>
            </w:pPr>
            <w:r>
              <w:rPr>
                <w:sz w:val="18"/>
              </w:rPr>
              <w:t>$</w:t>
            </w:r>
            <w:r>
              <w:rPr>
                <w:sz w:val="18"/>
              </w:rPr>
              <w:tab/>
              <w:t>983,581.63</w:t>
            </w:r>
          </w:p>
        </w:tc>
        <w:tc>
          <w:tcPr>
            <w:tcW w:w="1452" w:type="dxa"/>
          </w:tcPr>
          <w:p w:rsidR="00983931" w:rsidRDefault="00677EB3">
            <w:pPr>
              <w:pStyle w:val="TableParagraph"/>
              <w:tabs>
                <w:tab w:val="left" w:pos="396"/>
              </w:tabs>
              <w:spacing w:before="44"/>
              <w:ind w:left="60"/>
              <w:rPr>
                <w:sz w:val="18"/>
              </w:rPr>
            </w:pPr>
            <w:r>
              <w:rPr>
                <w:sz w:val="18"/>
              </w:rPr>
              <w:t>$</w:t>
            </w:r>
            <w:r>
              <w:rPr>
                <w:sz w:val="18"/>
              </w:rPr>
              <w:tab/>
              <w:t>1,031,191.39</w:t>
            </w:r>
          </w:p>
        </w:tc>
        <w:tc>
          <w:tcPr>
            <w:tcW w:w="1424" w:type="dxa"/>
          </w:tcPr>
          <w:p w:rsidR="00983931" w:rsidRDefault="00677EB3">
            <w:pPr>
              <w:pStyle w:val="TableParagraph"/>
              <w:tabs>
                <w:tab w:val="left" w:pos="419"/>
              </w:tabs>
              <w:spacing w:before="44"/>
              <w:ind w:left="2"/>
              <w:jc w:val="center"/>
              <w:rPr>
                <w:sz w:val="18"/>
              </w:rPr>
            </w:pPr>
            <w:r>
              <w:rPr>
                <w:sz w:val="18"/>
              </w:rPr>
              <w:t>$</w:t>
            </w:r>
            <w:r>
              <w:rPr>
                <w:sz w:val="18"/>
              </w:rPr>
              <w:tab/>
              <w:t>876,757.23</w:t>
            </w:r>
          </w:p>
        </w:tc>
        <w:tc>
          <w:tcPr>
            <w:tcW w:w="1452" w:type="dxa"/>
          </w:tcPr>
          <w:p w:rsidR="00983931" w:rsidRDefault="00677EB3">
            <w:pPr>
              <w:pStyle w:val="TableParagraph"/>
              <w:tabs>
                <w:tab w:val="left" w:pos="458"/>
              </w:tabs>
              <w:spacing w:before="44"/>
              <w:ind w:right="42"/>
              <w:jc w:val="center"/>
              <w:rPr>
                <w:sz w:val="18"/>
              </w:rPr>
            </w:pPr>
            <w:r>
              <w:rPr>
                <w:sz w:val="18"/>
              </w:rPr>
              <w:t>$</w:t>
            </w:r>
            <w:r>
              <w:rPr>
                <w:sz w:val="18"/>
              </w:rPr>
              <w:tab/>
              <w:t>930,796.29</w:t>
            </w:r>
          </w:p>
        </w:tc>
        <w:tc>
          <w:tcPr>
            <w:tcW w:w="1447" w:type="dxa"/>
          </w:tcPr>
          <w:p w:rsidR="00983931" w:rsidRDefault="00677EB3">
            <w:pPr>
              <w:pStyle w:val="TableParagraph"/>
              <w:tabs>
                <w:tab w:val="left" w:pos="458"/>
              </w:tabs>
              <w:spacing w:before="44"/>
              <w:ind w:right="83"/>
              <w:jc w:val="right"/>
              <w:rPr>
                <w:sz w:val="18"/>
              </w:rPr>
            </w:pPr>
            <w:r>
              <w:rPr>
                <w:sz w:val="18"/>
              </w:rPr>
              <w:t>$</w:t>
            </w:r>
            <w:r>
              <w:rPr>
                <w:sz w:val="18"/>
              </w:rPr>
              <w:tab/>
            </w:r>
            <w:r>
              <w:rPr>
                <w:spacing w:val="-1"/>
                <w:sz w:val="18"/>
              </w:rPr>
              <w:t>902,474.63</w:t>
            </w:r>
          </w:p>
        </w:tc>
        <w:tc>
          <w:tcPr>
            <w:tcW w:w="1537" w:type="dxa"/>
          </w:tcPr>
          <w:p w:rsidR="00983931" w:rsidRDefault="00677EB3">
            <w:pPr>
              <w:pStyle w:val="TableParagraph"/>
              <w:tabs>
                <w:tab w:val="left" w:pos="560"/>
              </w:tabs>
              <w:spacing w:before="44"/>
              <w:ind w:left="61"/>
              <w:rPr>
                <w:sz w:val="18"/>
              </w:rPr>
            </w:pPr>
            <w:r>
              <w:rPr>
                <w:sz w:val="18"/>
              </w:rPr>
              <w:t>$</w:t>
            </w:r>
            <w:r>
              <w:rPr>
                <w:sz w:val="18"/>
              </w:rPr>
              <w:tab/>
              <w:t>775,171.61</w:t>
            </w:r>
          </w:p>
        </w:tc>
        <w:tc>
          <w:tcPr>
            <w:tcW w:w="1487" w:type="dxa"/>
          </w:tcPr>
          <w:p w:rsidR="00983931" w:rsidRDefault="00677EB3">
            <w:pPr>
              <w:pStyle w:val="TableParagraph"/>
              <w:tabs>
                <w:tab w:val="left" w:pos="407"/>
              </w:tabs>
              <w:spacing w:before="44"/>
              <w:ind w:left="31"/>
              <w:jc w:val="center"/>
              <w:rPr>
                <w:sz w:val="18"/>
              </w:rPr>
            </w:pPr>
            <w:r>
              <w:rPr>
                <w:sz w:val="18"/>
              </w:rPr>
              <w:t>$</w:t>
            </w:r>
            <w:r>
              <w:rPr>
                <w:sz w:val="18"/>
              </w:rPr>
              <w:tab/>
              <w:t>1,119,500.00</w:t>
            </w:r>
          </w:p>
        </w:tc>
      </w:tr>
      <w:tr w:rsidR="00983931">
        <w:trPr>
          <w:trHeight w:val="273"/>
        </w:trPr>
        <w:tc>
          <w:tcPr>
            <w:tcW w:w="2915" w:type="dxa"/>
          </w:tcPr>
          <w:p w:rsidR="00983931" w:rsidRDefault="00677EB3">
            <w:pPr>
              <w:pStyle w:val="TableParagraph"/>
              <w:spacing w:before="34"/>
              <w:ind w:left="50"/>
              <w:rPr>
                <w:sz w:val="16"/>
              </w:rPr>
            </w:pPr>
            <w:r>
              <w:rPr>
                <w:sz w:val="16"/>
              </w:rPr>
              <w:t>6344 ‐ USDA DONATED COMMODITIES</w:t>
            </w:r>
          </w:p>
        </w:tc>
        <w:tc>
          <w:tcPr>
            <w:tcW w:w="1506" w:type="dxa"/>
          </w:tcPr>
          <w:p w:rsidR="00983931" w:rsidRDefault="00677EB3">
            <w:pPr>
              <w:pStyle w:val="TableParagraph"/>
              <w:tabs>
                <w:tab w:val="left" w:pos="335"/>
              </w:tabs>
              <w:spacing w:before="10"/>
              <w:ind w:right="110"/>
              <w:jc w:val="right"/>
              <w:rPr>
                <w:sz w:val="18"/>
              </w:rPr>
            </w:pPr>
            <w:r>
              <w:rPr>
                <w:sz w:val="18"/>
              </w:rPr>
              <w:t>$</w:t>
            </w:r>
            <w:r>
              <w:rPr>
                <w:sz w:val="18"/>
              </w:rPr>
              <w:tab/>
            </w:r>
            <w:r>
              <w:rPr>
                <w:spacing w:val="-1"/>
                <w:sz w:val="18"/>
              </w:rPr>
              <w:t>1,346,694.33</w:t>
            </w:r>
          </w:p>
        </w:tc>
        <w:tc>
          <w:tcPr>
            <w:tcW w:w="1489" w:type="dxa"/>
          </w:tcPr>
          <w:p w:rsidR="00983931" w:rsidRDefault="00677EB3">
            <w:pPr>
              <w:pStyle w:val="TableParagraph"/>
              <w:tabs>
                <w:tab w:val="left" w:pos="379"/>
              </w:tabs>
              <w:spacing w:before="10"/>
              <w:ind w:left="3"/>
              <w:jc w:val="center"/>
              <w:rPr>
                <w:sz w:val="18"/>
              </w:rPr>
            </w:pPr>
            <w:r>
              <w:rPr>
                <w:sz w:val="18"/>
              </w:rPr>
              <w:t>$</w:t>
            </w:r>
            <w:r>
              <w:rPr>
                <w:sz w:val="18"/>
              </w:rPr>
              <w:tab/>
              <w:t>1,263,276.24</w:t>
            </w:r>
          </w:p>
        </w:tc>
        <w:tc>
          <w:tcPr>
            <w:tcW w:w="1452" w:type="dxa"/>
          </w:tcPr>
          <w:p w:rsidR="00983931" w:rsidRDefault="00677EB3">
            <w:pPr>
              <w:pStyle w:val="TableParagraph"/>
              <w:tabs>
                <w:tab w:val="left" w:pos="396"/>
              </w:tabs>
              <w:spacing w:before="10"/>
              <w:ind w:left="60"/>
              <w:rPr>
                <w:sz w:val="18"/>
              </w:rPr>
            </w:pPr>
            <w:r>
              <w:rPr>
                <w:sz w:val="18"/>
              </w:rPr>
              <w:t>$</w:t>
            </w:r>
            <w:r>
              <w:rPr>
                <w:sz w:val="18"/>
              </w:rPr>
              <w:tab/>
              <w:t>1,590,842.63</w:t>
            </w:r>
          </w:p>
        </w:tc>
        <w:tc>
          <w:tcPr>
            <w:tcW w:w="1424" w:type="dxa"/>
          </w:tcPr>
          <w:p w:rsidR="00983931" w:rsidRDefault="00677EB3">
            <w:pPr>
              <w:pStyle w:val="TableParagraph"/>
              <w:tabs>
                <w:tab w:val="left" w:pos="310"/>
              </w:tabs>
              <w:spacing w:before="10"/>
              <w:ind w:left="15"/>
              <w:jc w:val="center"/>
              <w:rPr>
                <w:sz w:val="18"/>
              </w:rPr>
            </w:pPr>
            <w:r>
              <w:rPr>
                <w:sz w:val="18"/>
              </w:rPr>
              <w:t>$</w:t>
            </w:r>
            <w:r>
              <w:rPr>
                <w:sz w:val="18"/>
              </w:rPr>
              <w:tab/>
              <w:t>1,692,845.00</w:t>
            </w:r>
          </w:p>
        </w:tc>
        <w:tc>
          <w:tcPr>
            <w:tcW w:w="1452" w:type="dxa"/>
          </w:tcPr>
          <w:p w:rsidR="00983931" w:rsidRDefault="00677EB3">
            <w:pPr>
              <w:pStyle w:val="TableParagraph"/>
              <w:tabs>
                <w:tab w:val="left" w:pos="335"/>
              </w:tabs>
              <w:spacing w:before="10"/>
              <w:ind w:right="28"/>
              <w:jc w:val="center"/>
              <w:rPr>
                <w:sz w:val="18"/>
              </w:rPr>
            </w:pPr>
            <w:r>
              <w:rPr>
                <w:sz w:val="18"/>
              </w:rPr>
              <w:t>$</w:t>
            </w:r>
            <w:r>
              <w:rPr>
                <w:sz w:val="18"/>
              </w:rPr>
              <w:tab/>
              <w:t>1,717,639.49</w:t>
            </w:r>
          </w:p>
        </w:tc>
        <w:tc>
          <w:tcPr>
            <w:tcW w:w="1447" w:type="dxa"/>
          </w:tcPr>
          <w:p w:rsidR="00983931" w:rsidRDefault="00677EB3">
            <w:pPr>
              <w:pStyle w:val="TableParagraph"/>
              <w:tabs>
                <w:tab w:val="left" w:pos="335"/>
              </w:tabs>
              <w:spacing w:before="10"/>
              <w:ind w:right="70"/>
              <w:jc w:val="right"/>
              <w:rPr>
                <w:sz w:val="18"/>
              </w:rPr>
            </w:pPr>
            <w:r>
              <w:rPr>
                <w:sz w:val="18"/>
              </w:rPr>
              <w:t>$</w:t>
            </w:r>
            <w:r>
              <w:rPr>
                <w:sz w:val="18"/>
              </w:rPr>
              <w:tab/>
            </w:r>
            <w:r>
              <w:rPr>
                <w:spacing w:val="-1"/>
                <w:sz w:val="18"/>
              </w:rPr>
              <w:t>1,675,143.70</w:t>
            </w:r>
          </w:p>
        </w:tc>
        <w:tc>
          <w:tcPr>
            <w:tcW w:w="1537" w:type="dxa"/>
          </w:tcPr>
          <w:p w:rsidR="00983931" w:rsidRDefault="00677EB3">
            <w:pPr>
              <w:pStyle w:val="TableParagraph"/>
              <w:tabs>
                <w:tab w:val="left" w:pos="397"/>
              </w:tabs>
              <w:spacing w:before="10"/>
              <w:ind w:left="61"/>
              <w:rPr>
                <w:sz w:val="18"/>
              </w:rPr>
            </w:pPr>
            <w:r>
              <w:rPr>
                <w:sz w:val="18"/>
              </w:rPr>
              <w:t>$</w:t>
            </w:r>
            <w:r>
              <w:rPr>
                <w:sz w:val="18"/>
              </w:rPr>
              <w:tab/>
              <w:t>1,699,613.35</w:t>
            </w:r>
          </w:p>
        </w:tc>
        <w:tc>
          <w:tcPr>
            <w:tcW w:w="1487" w:type="dxa"/>
          </w:tcPr>
          <w:p w:rsidR="00983931" w:rsidRDefault="00677EB3">
            <w:pPr>
              <w:pStyle w:val="TableParagraph"/>
              <w:tabs>
                <w:tab w:val="left" w:pos="407"/>
              </w:tabs>
              <w:spacing w:before="10"/>
              <w:ind w:left="31"/>
              <w:jc w:val="center"/>
              <w:rPr>
                <w:sz w:val="18"/>
              </w:rPr>
            </w:pPr>
            <w:r>
              <w:rPr>
                <w:sz w:val="18"/>
              </w:rPr>
              <w:t>$</w:t>
            </w:r>
            <w:r>
              <w:rPr>
                <w:sz w:val="18"/>
              </w:rPr>
              <w:tab/>
              <w:t>1,843,700.00</w:t>
            </w:r>
          </w:p>
        </w:tc>
      </w:tr>
      <w:tr w:rsidR="00983931">
        <w:trPr>
          <w:trHeight w:val="274"/>
        </w:trPr>
        <w:tc>
          <w:tcPr>
            <w:tcW w:w="2915" w:type="dxa"/>
          </w:tcPr>
          <w:p w:rsidR="00983931" w:rsidRDefault="00677EB3">
            <w:pPr>
              <w:pStyle w:val="TableParagraph"/>
              <w:spacing w:before="34"/>
              <w:ind w:left="50"/>
              <w:rPr>
                <w:sz w:val="16"/>
              </w:rPr>
            </w:pPr>
            <w:r>
              <w:rPr>
                <w:sz w:val="16"/>
              </w:rPr>
              <w:t>6349 ‐ FOOD SERVICE SUPPLIES</w:t>
            </w:r>
          </w:p>
        </w:tc>
        <w:tc>
          <w:tcPr>
            <w:tcW w:w="1506" w:type="dxa"/>
          </w:tcPr>
          <w:p w:rsidR="00983931" w:rsidRDefault="00677EB3">
            <w:pPr>
              <w:pStyle w:val="TableParagraph"/>
              <w:tabs>
                <w:tab w:val="left" w:pos="580"/>
              </w:tabs>
              <w:spacing w:before="10"/>
              <w:ind w:right="94"/>
              <w:jc w:val="right"/>
              <w:rPr>
                <w:sz w:val="18"/>
              </w:rPr>
            </w:pPr>
            <w:r>
              <w:rPr>
                <w:sz w:val="18"/>
              </w:rPr>
              <w:t>$</w:t>
            </w:r>
            <w:r>
              <w:rPr>
                <w:sz w:val="18"/>
              </w:rPr>
              <w:tab/>
            </w:r>
            <w:r>
              <w:rPr>
                <w:spacing w:val="-2"/>
                <w:sz w:val="18"/>
              </w:rPr>
              <w:t>58,686.59</w:t>
            </w:r>
          </w:p>
        </w:tc>
        <w:tc>
          <w:tcPr>
            <w:tcW w:w="1489" w:type="dxa"/>
          </w:tcPr>
          <w:p w:rsidR="00983931" w:rsidRDefault="00677EB3">
            <w:pPr>
              <w:pStyle w:val="TableParagraph"/>
              <w:tabs>
                <w:tab w:val="left" w:pos="641"/>
              </w:tabs>
              <w:spacing w:before="10"/>
              <w:ind w:left="19"/>
              <w:jc w:val="center"/>
              <w:rPr>
                <w:sz w:val="18"/>
              </w:rPr>
            </w:pPr>
            <w:r>
              <w:rPr>
                <w:sz w:val="18"/>
              </w:rPr>
              <w:t>$</w:t>
            </w:r>
            <w:r>
              <w:rPr>
                <w:sz w:val="18"/>
              </w:rPr>
              <w:tab/>
              <w:t>32,165.29</w:t>
            </w:r>
          </w:p>
        </w:tc>
        <w:tc>
          <w:tcPr>
            <w:tcW w:w="1452" w:type="dxa"/>
          </w:tcPr>
          <w:p w:rsidR="00983931" w:rsidRDefault="00677EB3">
            <w:pPr>
              <w:pStyle w:val="TableParagraph"/>
              <w:tabs>
                <w:tab w:val="left" w:pos="519"/>
              </w:tabs>
              <w:spacing w:before="10"/>
              <w:ind w:left="60"/>
              <w:rPr>
                <w:sz w:val="18"/>
              </w:rPr>
            </w:pPr>
            <w:r>
              <w:rPr>
                <w:sz w:val="18"/>
              </w:rPr>
              <w:t>$</w:t>
            </w:r>
            <w:r>
              <w:rPr>
                <w:sz w:val="18"/>
              </w:rPr>
              <w:tab/>
              <w:t>174,494.96</w:t>
            </w:r>
          </w:p>
        </w:tc>
        <w:tc>
          <w:tcPr>
            <w:tcW w:w="1424" w:type="dxa"/>
          </w:tcPr>
          <w:p w:rsidR="00983931" w:rsidRDefault="00677EB3">
            <w:pPr>
              <w:pStyle w:val="TableParagraph"/>
              <w:tabs>
                <w:tab w:val="left" w:pos="419"/>
              </w:tabs>
              <w:spacing w:before="10"/>
              <w:ind w:left="2"/>
              <w:jc w:val="center"/>
              <w:rPr>
                <w:sz w:val="18"/>
              </w:rPr>
            </w:pPr>
            <w:r>
              <w:rPr>
                <w:sz w:val="18"/>
              </w:rPr>
              <w:t>$</w:t>
            </w:r>
            <w:r>
              <w:rPr>
                <w:sz w:val="18"/>
              </w:rPr>
              <w:tab/>
              <w:t>118,366.75</w:t>
            </w:r>
          </w:p>
        </w:tc>
        <w:tc>
          <w:tcPr>
            <w:tcW w:w="1452" w:type="dxa"/>
          </w:tcPr>
          <w:p w:rsidR="00983931" w:rsidRDefault="00677EB3">
            <w:pPr>
              <w:pStyle w:val="TableParagraph"/>
              <w:tabs>
                <w:tab w:val="left" w:pos="580"/>
              </w:tabs>
              <w:spacing w:before="10"/>
              <w:ind w:right="12"/>
              <w:jc w:val="center"/>
              <w:rPr>
                <w:sz w:val="18"/>
              </w:rPr>
            </w:pPr>
            <w:r>
              <w:rPr>
                <w:sz w:val="18"/>
              </w:rPr>
              <w:t>$</w:t>
            </w:r>
            <w:r>
              <w:rPr>
                <w:sz w:val="18"/>
              </w:rPr>
              <w:tab/>
              <w:t>62,458.35</w:t>
            </w:r>
          </w:p>
        </w:tc>
        <w:tc>
          <w:tcPr>
            <w:tcW w:w="1447" w:type="dxa"/>
          </w:tcPr>
          <w:p w:rsidR="00983931" w:rsidRDefault="00677EB3">
            <w:pPr>
              <w:pStyle w:val="TableParagraph"/>
              <w:tabs>
                <w:tab w:val="left" w:pos="580"/>
              </w:tabs>
              <w:spacing w:before="10"/>
              <w:ind w:right="53"/>
              <w:jc w:val="right"/>
              <w:rPr>
                <w:sz w:val="18"/>
              </w:rPr>
            </w:pPr>
            <w:r>
              <w:rPr>
                <w:sz w:val="18"/>
              </w:rPr>
              <w:t>$</w:t>
            </w:r>
            <w:r>
              <w:rPr>
                <w:sz w:val="18"/>
              </w:rPr>
              <w:tab/>
            </w:r>
            <w:r>
              <w:rPr>
                <w:spacing w:val="-2"/>
                <w:sz w:val="18"/>
              </w:rPr>
              <w:t>22,543.48</w:t>
            </w:r>
          </w:p>
        </w:tc>
        <w:tc>
          <w:tcPr>
            <w:tcW w:w="1537" w:type="dxa"/>
          </w:tcPr>
          <w:p w:rsidR="00983931" w:rsidRDefault="00677EB3">
            <w:pPr>
              <w:pStyle w:val="TableParagraph"/>
              <w:tabs>
                <w:tab w:val="left" w:pos="642"/>
              </w:tabs>
              <w:spacing w:before="10"/>
              <w:ind w:left="61"/>
              <w:rPr>
                <w:sz w:val="18"/>
              </w:rPr>
            </w:pPr>
            <w:r>
              <w:rPr>
                <w:sz w:val="18"/>
              </w:rPr>
              <w:t>$</w:t>
            </w:r>
            <w:r>
              <w:rPr>
                <w:sz w:val="18"/>
              </w:rPr>
              <w:tab/>
              <w:t>62,703.58</w:t>
            </w:r>
          </w:p>
        </w:tc>
        <w:tc>
          <w:tcPr>
            <w:tcW w:w="1487" w:type="dxa"/>
          </w:tcPr>
          <w:p w:rsidR="00983931" w:rsidRDefault="00677EB3">
            <w:pPr>
              <w:pStyle w:val="TableParagraph"/>
              <w:tabs>
                <w:tab w:val="left" w:pos="669"/>
              </w:tabs>
              <w:spacing w:before="10"/>
              <w:ind w:left="47"/>
              <w:jc w:val="center"/>
              <w:rPr>
                <w:sz w:val="18"/>
              </w:rPr>
            </w:pPr>
            <w:r>
              <w:rPr>
                <w:sz w:val="18"/>
              </w:rPr>
              <w:t>$</w:t>
            </w:r>
            <w:r>
              <w:rPr>
                <w:sz w:val="18"/>
              </w:rPr>
              <w:tab/>
              <w:t>77,250.00</w:t>
            </w:r>
          </w:p>
        </w:tc>
      </w:tr>
      <w:tr w:rsidR="00983931">
        <w:trPr>
          <w:trHeight w:val="274"/>
        </w:trPr>
        <w:tc>
          <w:tcPr>
            <w:tcW w:w="2915" w:type="dxa"/>
          </w:tcPr>
          <w:p w:rsidR="00983931" w:rsidRDefault="00677EB3">
            <w:pPr>
              <w:pStyle w:val="TableParagraph"/>
              <w:spacing w:before="35"/>
              <w:ind w:left="50"/>
              <w:rPr>
                <w:sz w:val="16"/>
              </w:rPr>
            </w:pPr>
            <w:r>
              <w:rPr>
                <w:sz w:val="16"/>
              </w:rPr>
              <w:t>6395 ‐ ELECTRONICS $100‐$5,000</w:t>
            </w:r>
          </w:p>
        </w:tc>
        <w:tc>
          <w:tcPr>
            <w:tcW w:w="1506" w:type="dxa"/>
          </w:tcPr>
          <w:p w:rsidR="00983931" w:rsidRDefault="00677EB3">
            <w:pPr>
              <w:pStyle w:val="TableParagraph"/>
              <w:tabs>
                <w:tab w:val="left" w:pos="499"/>
              </w:tabs>
              <w:spacing w:before="11"/>
              <w:ind w:right="84"/>
              <w:jc w:val="right"/>
              <w:rPr>
                <w:sz w:val="18"/>
              </w:rPr>
            </w:pPr>
            <w:r>
              <w:rPr>
                <w:sz w:val="18"/>
              </w:rPr>
              <w:t>$</w:t>
            </w:r>
            <w:r>
              <w:rPr>
                <w:sz w:val="18"/>
              </w:rPr>
              <w:tab/>
            </w:r>
            <w:r>
              <w:rPr>
                <w:spacing w:val="-2"/>
                <w:sz w:val="18"/>
              </w:rPr>
              <w:t>642,874.60</w:t>
            </w:r>
          </w:p>
        </w:tc>
        <w:tc>
          <w:tcPr>
            <w:tcW w:w="1489" w:type="dxa"/>
          </w:tcPr>
          <w:p w:rsidR="00983931" w:rsidRDefault="00677EB3">
            <w:pPr>
              <w:pStyle w:val="TableParagraph"/>
              <w:tabs>
                <w:tab w:val="left" w:pos="499"/>
              </w:tabs>
              <w:spacing w:before="11"/>
              <w:ind w:right="9"/>
              <w:jc w:val="center"/>
              <w:rPr>
                <w:sz w:val="18"/>
              </w:rPr>
            </w:pPr>
            <w:r>
              <w:rPr>
                <w:sz w:val="18"/>
              </w:rPr>
              <w:t>$</w:t>
            </w:r>
            <w:r>
              <w:rPr>
                <w:sz w:val="18"/>
              </w:rPr>
              <w:tab/>
              <w:t>442,063.07</w:t>
            </w:r>
          </w:p>
        </w:tc>
        <w:tc>
          <w:tcPr>
            <w:tcW w:w="1452" w:type="dxa"/>
          </w:tcPr>
          <w:p w:rsidR="00983931" w:rsidRDefault="00677EB3">
            <w:pPr>
              <w:pStyle w:val="TableParagraph"/>
              <w:tabs>
                <w:tab w:val="left" w:pos="519"/>
              </w:tabs>
              <w:spacing w:before="11"/>
              <w:ind w:left="60"/>
              <w:rPr>
                <w:sz w:val="18"/>
              </w:rPr>
            </w:pPr>
            <w:r>
              <w:rPr>
                <w:sz w:val="18"/>
              </w:rPr>
              <w:t>$</w:t>
            </w:r>
            <w:r>
              <w:rPr>
                <w:sz w:val="18"/>
              </w:rPr>
              <w:tab/>
              <w:t>543,505.95</w:t>
            </w:r>
          </w:p>
        </w:tc>
        <w:tc>
          <w:tcPr>
            <w:tcW w:w="1424" w:type="dxa"/>
          </w:tcPr>
          <w:p w:rsidR="00983931" w:rsidRDefault="00677EB3">
            <w:pPr>
              <w:pStyle w:val="TableParagraph"/>
              <w:tabs>
                <w:tab w:val="left" w:pos="419"/>
              </w:tabs>
              <w:spacing w:before="11"/>
              <w:ind w:left="2"/>
              <w:jc w:val="center"/>
              <w:rPr>
                <w:sz w:val="18"/>
              </w:rPr>
            </w:pPr>
            <w:r>
              <w:rPr>
                <w:sz w:val="18"/>
              </w:rPr>
              <w:t>$</w:t>
            </w:r>
            <w:r>
              <w:rPr>
                <w:sz w:val="18"/>
              </w:rPr>
              <w:tab/>
              <w:t>592,104.30</w:t>
            </w:r>
          </w:p>
        </w:tc>
        <w:tc>
          <w:tcPr>
            <w:tcW w:w="1452" w:type="dxa"/>
          </w:tcPr>
          <w:p w:rsidR="00983931" w:rsidRDefault="00677EB3">
            <w:pPr>
              <w:pStyle w:val="TableParagraph"/>
              <w:tabs>
                <w:tab w:val="left" w:pos="458"/>
              </w:tabs>
              <w:spacing w:before="11"/>
              <w:ind w:right="42"/>
              <w:jc w:val="center"/>
              <w:rPr>
                <w:sz w:val="18"/>
              </w:rPr>
            </w:pPr>
            <w:r>
              <w:rPr>
                <w:sz w:val="18"/>
              </w:rPr>
              <w:t>$</w:t>
            </w:r>
            <w:r>
              <w:rPr>
                <w:sz w:val="18"/>
              </w:rPr>
              <w:tab/>
              <w:t>723,539.36</w:t>
            </w:r>
          </w:p>
        </w:tc>
        <w:tc>
          <w:tcPr>
            <w:tcW w:w="1447" w:type="dxa"/>
          </w:tcPr>
          <w:p w:rsidR="00983931" w:rsidRDefault="00677EB3">
            <w:pPr>
              <w:pStyle w:val="TableParagraph"/>
              <w:tabs>
                <w:tab w:val="left" w:pos="458"/>
              </w:tabs>
              <w:spacing w:before="11"/>
              <w:ind w:right="84"/>
              <w:jc w:val="right"/>
              <w:rPr>
                <w:sz w:val="18"/>
              </w:rPr>
            </w:pPr>
            <w:r>
              <w:rPr>
                <w:sz w:val="18"/>
              </w:rPr>
              <w:t>$</w:t>
            </w:r>
            <w:r>
              <w:rPr>
                <w:sz w:val="18"/>
              </w:rPr>
              <w:tab/>
            </w:r>
            <w:r>
              <w:rPr>
                <w:spacing w:val="-1"/>
                <w:sz w:val="18"/>
              </w:rPr>
              <w:t>653,354.19</w:t>
            </w:r>
          </w:p>
        </w:tc>
        <w:tc>
          <w:tcPr>
            <w:tcW w:w="1537" w:type="dxa"/>
          </w:tcPr>
          <w:p w:rsidR="00983931" w:rsidRDefault="00677EB3">
            <w:pPr>
              <w:pStyle w:val="TableParagraph"/>
              <w:tabs>
                <w:tab w:val="left" w:pos="560"/>
              </w:tabs>
              <w:spacing w:before="11"/>
              <w:ind w:left="61"/>
              <w:rPr>
                <w:sz w:val="18"/>
              </w:rPr>
            </w:pPr>
            <w:r>
              <w:rPr>
                <w:sz w:val="18"/>
              </w:rPr>
              <w:t>$</w:t>
            </w:r>
            <w:r>
              <w:rPr>
                <w:sz w:val="18"/>
              </w:rPr>
              <w:tab/>
              <w:t>697,924.09</w:t>
            </w:r>
          </w:p>
        </w:tc>
        <w:tc>
          <w:tcPr>
            <w:tcW w:w="1487" w:type="dxa"/>
          </w:tcPr>
          <w:p w:rsidR="00983931" w:rsidRDefault="00677EB3">
            <w:pPr>
              <w:pStyle w:val="TableParagraph"/>
              <w:tabs>
                <w:tab w:val="left" w:pos="515"/>
              </w:tabs>
              <w:spacing w:before="11"/>
              <w:ind w:left="16"/>
              <w:jc w:val="center"/>
              <w:rPr>
                <w:sz w:val="18"/>
              </w:rPr>
            </w:pPr>
            <w:r>
              <w:rPr>
                <w:sz w:val="18"/>
              </w:rPr>
              <w:t>$</w:t>
            </w:r>
            <w:r>
              <w:rPr>
                <w:sz w:val="18"/>
              </w:rPr>
              <w:tab/>
              <w:t>260,650.00</w:t>
            </w:r>
          </w:p>
        </w:tc>
      </w:tr>
      <w:tr w:rsidR="00983931">
        <w:trPr>
          <w:trHeight w:val="274"/>
        </w:trPr>
        <w:tc>
          <w:tcPr>
            <w:tcW w:w="2915" w:type="dxa"/>
          </w:tcPr>
          <w:p w:rsidR="00983931" w:rsidRDefault="00677EB3">
            <w:pPr>
              <w:pStyle w:val="TableParagraph"/>
              <w:spacing w:before="34"/>
              <w:ind w:left="50"/>
              <w:rPr>
                <w:sz w:val="16"/>
              </w:rPr>
            </w:pPr>
            <w:r>
              <w:rPr>
                <w:sz w:val="16"/>
              </w:rPr>
              <w:t>6396 ‐ COMPUTER SUPPLIES</w:t>
            </w:r>
          </w:p>
        </w:tc>
        <w:tc>
          <w:tcPr>
            <w:tcW w:w="1506" w:type="dxa"/>
          </w:tcPr>
          <w:p w:rsidR="00983931" w:rsidRDefault="00677EB3">
            <w:pPr>
              <w:pStyle w:val="TableParagraph"/>
              <w:tabs>
                <w:tab w:val="left" w:pos="335"/>
              </w:tabs>
              <w:spacing w:before="10"/>
              <w:ind w:right="110"/>
              <w:jc w:val="right"/>
              <w:rPr>
                <w:sz w:val="18"/>
              </w:rPr>
            </w:pPr>
            <w:r>
              <w:rPr>
                <w:sz w:val="18"/>
              </w:rPr>
              <w:t>$</w:t>
            </w:r>
            <w:r>
              <w:rPr>
                <w:sz w:val="18"/>
              </w:rPr>
              <w:tab/>
            </w:r>
            <w:r>
              <w:rPr>
                <w:spacing w:val="-1"/>
                <w:sz w:val="18"/>
              </w:rPr>
              <w:t>2,111,745.60</w:t>
            </w:r>
          </w:p>
        </w:tc>
        <w:tc>
          <w:tcPr>
            <w:tcW w:w="1489" w:type="dxa"/>
          </w:tcPr>
          <w:p w:rsidR="00983931" w:rsidRDefault="00677EB3">
            <w:pPr>
              <w:pStyle w:val="TableParagraph"/>
              <w:tabs>
                <w:tab w:val="left" w:pos="379"/>
              </w:tabs>
              <w:spacing w:before="10"/>
              <w:ind w:left="3"/>
              <w:jc w:val="center"/>
              <w:rPr>
                <w:sz w:val="18"/>
              </w:rPr>
            </w:pPr>
            <w:r>
              <w:rPr>
                <w:sz w:val="18"/>
              </w:rPr>
              <w:t>$</w:t>
            </w:r>
            <w:r>
              <w:rPr>
                <w:sz w:val="18"/>
              </w:rPr>
              <w:tab/>
              <w:t>1,314,871.07</w:t>
            </w:r>
          </w:p>
        </w:tc>
        <w:tc>
          <w:tcPr>
            <w:tcW w:w="1452" w:type="dxa"/>
          </w:tcPr>
          <w:p w:rsidR="00983931" w:rsidRDefault="00677EB3">
            <w:pPr>
              <w:pStyle w:val="TableParagraph"/>
              <w:tabs>
                <w:tab w:val="left" w:pos="396"/>
              </w:tabs>
              <w:spacing w:before="10"/>
              <w:ind w:left="60"/>
              <w:rPr>
                <w:sz w:val="18"/>
              </w:rPr>
            </w:pPr>
            <w:r>
              <w:rPr>
                <w:sz w:val="18"/>
              </w:rPr>
              <w:t>$</w:t>
            </w:r>
            <w:r>
              <w:rPr>
                <w:sz w:val="18"/>
              </w:rPr>
              <w:tab/>
              <w:t>1,101,758.99</w:t>
            </w:r>
          </w:p>
        </w:tc>
        <w:tc>
          <w:tcPr>
            <w:tcW w:w="1424" w:type="dxa"/>
          </w:tcPr>
          <w:p w:rsidR="00983931" w:rsidRDefault="00677EB3">
            <w:pPr>
              <w:pStyle w:val="TableParagraph"/>
              <w:tabs>
                <w:tab w:val="left" w:pos="310"/>
              </w:tabs>
              <w:spacing w:before="10"/>
              <w:ind w:left="15"/>
              <w:jc w:val="center"/>
              <w:rPr>
                <w:sz w:val="18"/>
              </w:rPr>
            </w:pPr>
            <w:r>
              <w:rPr>
                <w:sz w:val="18"/>
              </w:rPr>
              <w:t>$</w:t>
            </w:r>
            <w:r>
              <w:rPr>
                <w:sz w:val="18"/>
              </w:rPr>
              <w:tab/>
              <w:t>1,544,035.63</w:t>
            </w:r>
          </w:p>
        </w:tc>
        <w:tc>
          <w:tcPr>
            <w:tcW w:w="1452" w:type="dxa"/>
          </w:tcPr>
          <w:p w:rsidR="00983931" w:rsidRDefault="00677EB3">
            <w:pPr>
              <w:pStyle w:val="TableParagraph"/>
              <w:tabs>
                <w:tab w:val="left" w:pos="335"/>
              </w:tabs>
              <w:spacing w:before="10"/>
              <w:ind w:right="28"/>
              <w:jc w:val="center"/>
              <w:rPr>
                <w:sz w:val="18"/>
              </w:rPr>
            </w:pPr>
            <w:r>
              <w:rPr>
                <w:sz w:val="18"/>
              </w:rPr>
              <w:t>$</w:t>
            </w:r>
            <w:r>
              <w:rPr>
                <w:sz w:val="18"/>
              </w:rPr>
              <w:tab/>
              <w:t>1,557,765.83</w:t>
            </w:r>
          </w:p>
        </w:tc>
        <w:tc>
          <w:tcPr>
            <w:tcW w:w="1447" w:type="dxa"/>
          </w:tcPr>
          <w:p w:rsidR="00983931" w:rsidRDefault="00677EB3">
            <w:pPr>
              <w:pStyle w:val="TableParagraph"/>
              <w:tabs>
                <w:tab w:val="left" w:pos="335"/>
              </w:tabs>
              <w:spacing w:before="10"/>
              <w:ind w:right="70"/>
              <w:jc w:val="right"/>
              <w:rPr>
                <w:sz w:val="18"/>
              </w:rPr>
            </w:pPr>
            <w:r>
              <w:rPr>
                <w:sz w:val="18"/>
              </w:rPr>
              <w:t>$</w:t>
            </w:r>
            <w:r>
              <w:rPr>
                <w:sz w:val="18"/>
              </w:rPr>
              <w:tab/>
            </w:r>
            <w:r>
              <w:rPr>
                <w:spacing w:val="-1"/>
                <w:sz w:val="18"/>
              </w:rPr>
              <w:t>1,251,710.04</w:t>
            </w:r>
          </w:p>
        </w:tc>
        <w:tc>
          <w:tcPr>
            <w:tcW w:w="1537" w:type="dxa"/>
          </w:tcPr>
          <w:p w:rsidR="00983931" w:rsidRDefault="00677EB3">
            <w:pPr>
              <w:pStyle w:val="TableParagraph"/>
              <w:tabs>
                <w:tab w:val="left" w:pos="560"/>
              </w:tabs>
              <w:spacing w:before="10"/>
              <w:ind w:left="61"/>
              <w:rPr>
                <w:sz w:val="18"/>
              </w:rPr>
            </w:pPr>
            <w:r>
              <w:rPr>
                <w:sz w:val="18"/>
              </w:rPr>
              <w:t>$</w:t>
            </w:r>
            <w:r>
              <w:rPr>
                <w:sz w:val="18"/>
              </w:rPr>
              <w:tab/>
              <w:t>929,660.69</w:t>
            </w:r>
          </w:p>
        </w:tc>
        <w:tc>
          <w:tcPr>
            <w:tcW w:w="1487" w:type="dxa"/>
          </w:tcPr>
          <w:p w:rsidR="00983931" w:rsidRDefault="00677EB3">
            <w:pPr>
              <w:pStyle w:val="TableParagraph"/>
              <w:tabs>
                <w:tab w:val="left" w:pos="407"/>
              </w:tabs>
              <w:spacing w:before="10"/>
              <w:ind w:left="31"/>
              <w:jc w:val="center"/>
              <w:rPr>
                <w:sz w:val="18"/>
              </w:rPr>
            </w:pPr>
            <w:r>
              <w:rPr>
                <w:sz w:val="18"/>
              </w:rPr>
              <w:t>$</w:t>
            </w:r>
            <w:r>
              <w:rPr>
                <w:sz w:val="18"/>
              </w:rPr>
              <w:tab/>
              <w:t>2,023,050.00</w:t>
            </w:r>
          </w:p>
        </w:tc>
      </w:tr>
      <w:tr w:rsidR="00983931">
        <w:trPr>
          <w:trHeight w:val="274"/>
        </w:trPr>
        <w:tc>
          <w:tcPr>
            <w:tcW w:w="2915" w:type="dxa"/>
          </w:tcPr>
          <w:p w:rsidR="00983931" w:rsidRDefault="00677EB3">
            <w:pPr>
              <w:pStyle w:val="TableParagraph"/>
              <w:spacing w:before="35"/>
              <w:ind w:left="50"/>
              <w:rPr>
                <w:sz w:val="16"/>
              </w:rPr>
            </w:pPr>
            <w:r>
              <w:rPr>
                <w:sz w:val="16"/>
              </w:rPr>
              <w:t>6397 ‐ FURNITURE UNDER $5,000</w:t>
            </w:r>
          </w:p>
        </w:tc>
        <w:tc>
          <w:tcPr>
            <w:tcW w:w="1506" w:type="dxa"/>
          </w:tcPr>
          <w:p w:rsidR="00983931" w:rsidRDefault="00677EB3">
            <w:pPr>
              <w:pStyle w:val="TableParagraph"/>
              <w:tabs>
                <w:tab w:val="left" w:pos="499"/>
              </w:tabs>
              <w:spacing w:before="11"/>
              <w:ind w:right="84"/>
              <w:jc w:val="right"/>
              <w:rPr>
                <w:sz w:val="18"/>
              </w:rPr>
            </w:pPr>
            <w:r>
              <w:rPr>
                <w:sz w:val="18"/>
              </w:rPr>
              <w:t>$</w:t>
            </w:r>
            <w:r>
              <w:rPr>
                <w:sz w:val="18"/>
              </w:rPr>
              <w:tab/>
            </w:r>
            <w:r>
              <w:rPr>
                <w:spacing w:val="-2"/>
                <w:sz w:val="18"/>
              </w:rPr>
              <w:t>247,473.66</w:t>
            </w:r>
          </w:p>
        </w:tc>
        <w:tc>
          <w:tcPr>
            <w:tcW w:w="1489" w:type="dxa"/>
          </w:tcPr>
          <w:p w:rsidR="00983931" w:rsidRDefault="00677EB3">
            <w:pPr>
              <w:pStyle w:val="TableParagraph"/>
              <w:tabs>
                <w:tab w:val="left" w:pos="499"/>
              </w:tabs>
              <w:spacing w:before="11"/>
              <w:ind w:right="9"/>
              <w:jc w:val="center"/>
              <w:rPr>
                <w:sz w:val="18"/>
              </w:rPr>
            </w:pPr>
            <w:r>
              <w:rPr>
                <w:sz w:val="18"/>
              </w:rPr>
              <w:t>$</w:t>
            </w:r>
            <w:r>
              <w:rPr>
                <w:sz w:val="18"/>
              </w:rPr>
              <w:tab/>
              <w:t>255,468.52</w:t>
            </w:r>
          </w:p>
        </w:tc>
        <w:tc>
          <w:tcPr>
            <w:tcW w:w="1452" w:type="dxa"/>
          </w:tcPr>
          <w:p w:rsidR="00983931" w:rsidRDefault="00677EB3">
            <w:pPr>
              <w:pStyle w:val="TableParagraph"/>
              <w:tabs>
                <w:tab w:val="left" w:pos="519"/>
              </w:tabs>
              <w:spacing w:before="11"/>
              <w:ind w:left="60"/>
              <w:rPr>
                <w:sz w:val="18"/>
              </w:rPr>
            </w:pPr>
            <w:r>
              <w:rPr>
                <w:sz w:val="18"/>
              </w:rPr>
              <w:t>$</w:t>
            </w:r>
            <w:r>
              <w:rPr>
                <w:sz w:val="18"/>
              </w:rPr>
              <w:tab/>
              <w:t>339,294.35</w:t>
            </w:r>
          </w:p>
        </w:tc>
        <w:tc>
          <w:tcPr>
            <w:tcW w:w="1424" w:type="dxa"/>
          </w:tcPr>
          <w:p w:rsidR="00983931" w:rsidRDefault="00677EB3">
            <w:pPr>
              <w:pStyle w:val="TableParagraph"/>
              <w:tabs>
                <w:tab w:val="left" w:pos="419"/>
              </w:tabs>
              <w:spacing w:before="11"/>
              <w:ind w:left="2"/>
              <w:jc w:val="center"/>
              <w:rPr>
                <w:sz w:val="18"/>
              </w:rPr>
            </w:pPr>
            <w:r>
              <w:rPr>
                <w:sz w:val="18"/>
              </w:rPr>
              <w:t>$</w:t>
            </w:r>
            <w:r>
              <w:rPr>
                <w:sz w:val="18"/>
              </w:rPr>
              <w:tab/>
              <w:t>245,111.55</w:t>
            </w:r>
          </w:p>
        </w:tc>
        <w:tc>
          <w:tcPr>
            <w:tcW w:w="1452" w:type="dxa"/>
          </w:tcPr>
          <w:p w:rsidR="00983931" w:rsidRDefault="00677EB3">
            <w:pPr>
              <w:pStyle w:val="TableParagraph"/>
              <w:tabs>
                <w:tab w:val="left" w:pos="458"/>
              </w:tabs>
              <w:spacing w:before="11"/>
              <w:ind w:right="42"/>
              <w:jc w:val="center"/>
              <w:rPr>
                <w:sz w:val="18"/>
              </w:rPr>
            </w:pPr>
            <w:r>
              <w:rPr>
                <w:sz w:val="18"/>
              </w:rPr>
              <w:t>$</w:t>
            </w:r>
            <w:r>
              <w:rPr>
                <w:sz w:val="18"/>
              </w:rPr>
              <w:tab/>
              <w:t>293,349.65</w:t>
            </w:r>
          </w:p>
        </w:tc>
        <w:tc>
          <w:tcPr>
            <w:tcW w:w="1447" w:type="dxa"/>
          </w:tcPr>
          <w:p w:rsidR="00983931" w:rsidRDefault="00677EB3">
            <w:pPr>
              <w:pStyle w:val="TableParagraph"/>
              <w:tabs>
                <w:tab w:val="left" w:pos="458"/>
              </w:tabs>
              <w:spacing w:before="11"/>
              <w:ind w:right="84"/>
              <w:jc w:val="right"/>
              <w:rPr>
                <w:sz w:val="18"/>
              </w:rPr>
            </w:pPr>
            <w:r>
              <w:rPr>
                <w:sz w:val="18"/>
              </w:rPr>
              <w:t>$</w:t>
            </w:r>
            <w:r>
              <w:rPr>
                <w:sz w:val="18"/>
              </w:rPr>
              <w:tab/>
            </w:r>
            <w:r>
              <w:rPr>
                <w:spacing w:val="-1"/>
                <w:sz w:val="18"/>
              </w:rPr>
              <w:t>379,284.81</w:t>
            </w:r>
          </w:p>
        </w:tc>
        <w:tc>
          <w:tcPr>
            <w:tcW w:w="1537" w:type="dxa"/>
          </w:tcPr>
          <w:p w:rsidR="00983931" w:rsidRDefault="00677EB3">
            <w:pPr>
              <w:pStyle w:val="TableParagraph"/>
              <w:tabs>
                <w:tab w:val="left" w:pos="560"/>
              </w:tabs>
              <w:spacing w:before="11"/>
              <w:ind w:left="61"/>
              <w:rPr>
                <w:sz w:val="18"/>
              </w:rPr>
            </w:pPr>
            <w:r>
              <w:rPr>
                <w:sz w:val="18"/>
              </w:rPr>
              <w:t>$</w:t>
            </w:r>
            <w:r>
              <w:rPr>
                <w:sz w:val="18"/>
              </w:rPr>
              <w:tab/>
              <w:t>446,872.74</w:t>
            </w:r>
          </w:p>
        </w:tc>
        <w:tc>
          <w:tcPr>
            <w:tcW w:w="1487" w:type="dxa"/>
          </w:tcPr>
          <w:p w:rsidR="00983931" w:rsidRDefault="00677EB3">
            <w:pPr>
              <w:pStyle w:val="TableParagraph"/>
              <w:tabs>
                <w:tab w:val="left" w:pos="669"/>
              </w:tabs>
              <w:spacing w:before="11"/>
              <w:ind w:left="47"/>
              <w:jc w:val="center"/>
              <w:rPr>
                <w:sz w:val="18"/>
              </w:rPr>
            </w:pPr>
            <w:r>
              <w:rPr>
                <w:sz w:val="18"/>
              </w:rPr>
              <w:t>$</w:t>
            </w:r>
            <w:r>
              <w:rPr>
                <w:sz w:val="18"/>
              </w:rPr>
              <w:tab/>
              <w:t>26,700.00</w:t>
            </w:r>
          </w:p>
        </w:tc>
      </w:tr>
      <w:tr w:rsidR="00983931">
        <w:trPr>
          <w:trHeight w:val="274"/>
        </w:trPr>
        <w:tc>
          <w:tcPr>
            <w:tcW w:w="2915" w:type="dxa"/>
          </w:tcPr>
          <w:p w:rsidR="00983931" w:rsidRDefault="00677EB3">
            <w:pPr>
              <w:pStyle w:val="TableParagraph"/>
              <w:spacing w:before="34"/>
              <w:ind w:left="50"/>
              <w:rPr>
                <w:sz w:val="16"/>
              </w:rPr>
            </w:pPr>
            <w:r>
              <w:rPr>
                <w:sz w:val="16"/>
              </w:rPr>
              <w:t>6398 ‐ EQUIPMENT $300‐$5,000</w:t>
            </w:r>
          </w:p>
        </w:tc>
        <w:tc>
          <w:tcPr>
            <w:tcW w:w="1506" w:type="dxa"/>
          </w:tcPr>
          <w:p w:rsidR="00983931" w:rsidRDefault="00677EB3">
            <w:pPr>
              <w:pStyle w:val="TableParagraph"/>
              <w:tabs>
                <w:tab w:val="left" w:pos="499"/>
              </w:tabs>
              <w:spacing w:before="10"/>
              <w:ind w:right="84"/>
              <w:jc w:val="right"/>
              <w:rPr>
                <w:sz w:val="18"/>
              </w:rPr>
            </w:pPr>
            <w:r>
              <w:rPr>
                <w:sz w:val="18"/>
              </w:rPr>
              <w:t>$</w:t>
            </w:r>
            <w:r>
              <w:rPr>
                <w:sz w:val="18"/>
              </w:rPr>
              <w:tab/>
            </w:r>
            <w:r>
              <w:rPr>
                <w:spacing w:val="-2"/>
                <w:sz w:val="18"/>
              </w:rPr>
              <w:t>581,744.17</w:t>
            </w:r>
          </w:p>
        </w:tc>
        <w:tc>
          <w:tcPr>
            <w:tcW w:w="1489" w:type="dxa"/>
          </w:tcPr>
          <w:p w:rsidR="00983931" w:rsidRDefault="00677EB3">
            <w:pPr>
              <w:pStyle w:val="TableParagraph"/>
              <w:tabs>
                <w:tab w:val="left" w:pos="499"/>
              </w:tabs>
              <w:spacing w:before="10"/>
              <w:ind w:right="9"/>
              <w:jc w:val="center"/>
              <w:rPr>
                <w:sz w:val="18"/>
              </w:rPr>
            </w:pPr>
            <w:r>
              <w:rPr>
                <w:sz w:val="18"/>
              </w:rPr>
              <w:t>$</w:t>
            </w:r>
            <w:r>
              <w:rPr>
                <w:sz w:val="18"/>
              </w:rPr>
              <w:tab/>
              <w:t>276,478.89</w:t>
            </w:r>
          </w:p>
        </w:tc>
        <w:tc>
          <w:tcPr>
            <w:tcW w:w="1452" w:type="dxa"/>
          </w:tcPr>
          <w:p w:rsidR="00983931" w:rsidRDefault="00677EB3">
            <w:pPr>
              <w:pStyle w:val="TableParagraph"/>
              <w:tabs>
                <w:tab w:val="left" w:pos="519"/>
              </w:tabs>
              <w:spacing w:before="10"/>
              <w:ind w:left="60"/>
              <w:rPr>
                <w:sz w:val="18"/>
              </w:rPr>
            </w:pPr>
            <w:r>
              <w:rPr>
                <w:sz w:val="18"/>
              </w:rPr>
              <w:t>$</w:t>
            </w:r>
            <w:r>
              <w:rPr>
                <w:sz w:val="18"/>
              </w:rPr>
              <w:tab/>
              <w:t>398,901.31</w:t>
            </w:r>
          </w:p>
        </w:tc>
        <w:tc>
          <w:tcPr>
            <w:tcW w:w="1424" w:type="dxa"/>
          </w:tcPr>
          <w:p w:rsidR="00983931" w:rsidRDefault="00677EB3">
            <w:pPr>
              <w:pStyle w:val="TableParagraph"/>
              <w:tabs>
                <w:tab w:val="left" w:pos="419"/>
              </w:tabs>
              <w:spacing w:before="10"/>
              <w:ind w:left="2"/>
              <w:jc w:val="center"/>
              <w:rPr>
                <w:sz w:val="18"/>
              </w:rPr>
            </w:pPr>
            <w:r>
              <w:rPr>
                <w:sz w:val="18"/>
              </w:rPr>
              <w:t>$</w:t>
            </w:r>
            <w:r>
              <w:rPr>
                <w:sz w:val="18"/>
              </w:rPr>
              <w:tab/>
              <w:t>466,725.06</w:t>
            </w:r>
          </w:p>
        </w:tc>
        <w:tc>
          <w:tcPr>
            <w:tcW w:w="1452" w:type="dxa"/>
          </w:tcPr>
          <w:p w:rsidR="00983931" w:rsidRDefault="00677EB3">
            <w:pPr>
              <w:pStyle w:val="TableParagraph"/>
              <w:tabs>
                <w:tab w:val="left" w:pos="458"/>
              </w:tabs>
              <w:spacing w:before="10"/>
              <w:ind w:right="42"/>
              <w:jc w:val="center"/>
              <w:rPr>
                <w:sz w:val="18"/>
              </w:rPr>
            </w:pPr>
            <w:r>
              <w:rPr>
                <w:sz w:val="18"/>
              </w:rPr>
              <w:t>$</w:t>
            </w:r>
            <w:r>
              <w:rPr>
                <w:sz w:val="18"/>
              </w:rPr>
              <w:tab/>
              <w:t>894,555.32</w:t>
            </w:r>
          </w:p>
        </w:tc>
        <w:tc>
          <w:tcPr>
            <w:tcW w:w="1447" w:type="dxa"/>
          </w:tcPr>
          <w:p w:rsidR="00983931" w:rsidRDefault="00677EB3">
            <w:pPr>
              <w:pStyle w:val="TableParagraph"/>
              <w:tabs>
                <w:tab w:val="left" w:pos="458"/>
              </w:tabs>
              <w:spacing w:before="10"/>
              <w:ind w:right="84"/>
              <w:jc w:val="right"/>
              <w:rPr>
                <w:sz w:val="18"/>
              </w:rPr>
            </w:pPr>
            <w:r>
              <w:rPr>
                <w:sz w:val="18"/>
              </w:rPr>
              <w:t>$</w:t>
            </w:r>
            <w:r>
              <w:rPr>
                <w:sz w:val="18"/>
              </w:rPr>
              <w:tab/>
            </w:r>
            <w:r>
              <w:rPr>
                <w:spacing w:val="-1"/>
                <w:sz w:val="18"/>
              </w:rPr>
              <w:t>549,680.16</w:t>
            </w:r>
          </w:p>
        </w:tc>
        <w:tc>
          <w:tcPr>
            <w:tcW w:w="1537" w:type="dxa"/>
          </w:tcPr>
          <w:p w:rsidR="00983931" w:rsidRDefault="00677EB3">
            <w:pPr>
              <w:pStyle w:val="TableParagraph"/>
              <w:tabs>
                <w:tab w:val="left" w:pos="560"/>
              </w:tabs>
              <w:spacing w:before="10"/>
              <w:ind w:left="61"/>
              <w:rPr>
                <w:sz w:val="18"/>
              </w:rPr>
            </w:pPr>
            <w:r>
              <w:rPr>
                <w:sz w:val="18"/>
              </w:rPr>
              <w:t>$</w:t>
            </w:r>
            <w:r>
              <w:rPr>
                <w:sz w:val="18"/>
              </w:rPr>
              <w:tab/>
              <w:t>726,791.21</w:t>
            </w:r>
          </w:p>
        </w:tc>
        <w:tc>
          <w:tcPr>
            <w:tcW w:w="1487" w:type="dxa"/>
          </w:tcPr>
          <w:p w:rsidR="00983931" w:rsidRDefault="00677EB3">
            <w:pPr>
              <w:pStyle w:val="TableParagraph"/>
              <w:tabs>
                <w:tab w:val="left" w:pos="515"/>
              </w:tabs>
              <w:spacing w:before="10"/>
              <w:ind w:left="16"/>
              <w:jc w:val="center"/>
              <w:rPr>
                <w:sz w:val="18"/>
              </w:rPr>
            </w:pPr>
            <w:r>
              <w:rPr>
                <w:sz w:val="18"/>
              </w:rPr>
              <w:t>$</w:t>
            </w:r>
            <w:r>
              <w:rPr>
                <w:sz w:val="18"/>
              </w:rPr>
              <w:tab/>
              <w:t>207,300.00</w:t>
            </w:r>
          </w:p>
        </w:tc>
      </w:tr>
      <w:tr w:rsidR="00983931">
        <w:trPr>
          <w:trHeight w:val="274"/>
        </w:trPr>
        <w:tc>
          <w:tcPr>
            <w:tcW w:w="2915" w:type="dxa"/>
          </w:tcPr>
          <w:p w:rsidR="00983931" w:rsidRDefault="00677EB3">
            <w:pPr>
              <w:pStyle w:val="TableParagraph"/>
              <w:spacing w:before="35"/>
              <w:ind w:left="50"/>
              <w:rPr>
                <w:sz w:val="16"/>
              </w:rPr>
            </w:pPr>
            <w:r>
              <w:rPr>
                <w:sz w:val="16"/>
              </w:rPr>
              <w:t>6399 ‐ GENERAL SUPPLIES</w:t>
            </w:r>
          </w:p>
        </w:tc>
        <w:tc>
          <w:tcPr>
            <w:tcW w:w="1506" w:type="dxa"/>
          </w:tcPr>
          <w:p w:rsidR="00983931" w:rsidRDefault="00677EB3">
            <w:pPr>
              <w:pStyle w:val="TableParagraph"/>
              <w:tabs>
                <w:tab w:val="left" w:pos="335"/>
              </w:tabs>
              <w:spacing w:before="11"/>
              <w:ind w:right="110"/>
              <w:jc w:val="right"/>
              <w:rPr>
                <w:sz w:val="18"/>
              </w:rPr>
            </w:pPr>
            <w:r>
              <w:rPr>
                <w:sz w:val="18"/>
              </w:rPr>
              <w:t>$</w:t>
            </w:r>
            <w:r>
              <w:rPr>
                <w:sz w:val="18"/>
              </w:rPr>
              <w:tab/>
            </w:r>
            <w:r>
              <w:rPr>
                <w:spacing w:val="-1"/>
                <w:sz w:val="18"/>
              </w:rPr>
              <w:t>7,035,783.75</w:t>
            </w:r>
          </w:p>
        </w:tc>
        <w:tc>
          <w:tcPr>
            <w:tcW w:w="1489" w:type="dxa"/>
          </w:tcPr>
          <w:p w:rsidR="00983931" w:rsidRDefault="00677EB3">
            <w:pPr>
              <w:pStyle w:val="TableParagraph"/>
              <w:tabs>
                <w:tab w:val="left" w:pos="379"/>
              </w:tabs>
              <w:spacing w:before="11"/>
              <w:ind w:left="3"/>
              <w:jc w:val="center"/>
              <w:rPr>
                <w:sz w:val="18"/>
              </w:rPr>
            </w:pPr>
            <w:r>
              <w:rPr>
                <w:sz w:val="18"/>
              </w:rPr>
              <w:t>$</w:t>
            </w:r>
            <w:r>
              <w:rPr>
                <w:sz w:val="18"/>
              </w:rPr>
              <w:tab/>
              <w:t>9,012,096.93</w:t>
            </w:r>
          </w:p>
        </w:tc>
        <w:tc>
          <w:tcPr>
            <w:tcW w:w="1452" w:type="dxa"/>
          </w:tcPr>
          <w:p w:rsidR="00983931" w:rsidRDefault="00677EB3">
            <w:pPr>
              <w:pStyle w:val="TableParagraph"/>
              <w:tabs>
                <w:tab w:val="left" w:pos="396"/>
              </w:tabs>
              <w:spacing w:before="11"/>
              <w:ind w:left="60"/>
              <w:rPr>
                <w:sz w:val="18"/>
              </w:rPr>
            </w:pPr>
            <w:r>
              <w:rPr>
                <w:sz w:val="18"/>
              </w:rPr>
              <w:t>$</w:t>
            </w:r>
            <w:r>
              <w:rPr>
                <w:sz w:val="18"/>
              </w:rPr>
              <w:tab/>
              <w:t>8,794,451.08</w:t>
            </w:r>
          </w:p>
        </w:tc>
        <w:tc>
          <w:tcPr>
            <w:tcW w:w="1424" w:type="dxa"/>
          </w:tcPr>
          <w:p w:rsidR="00983931" w:rsidRDefault="00677EB3">
            <w:pPr>
              <w:pStyle w:val="TableParagraph"/>
              <w:tabs>
                <w:tab w:val="left" w:pos="310"/>
              </w:tabs>
              <w:spacing w:before="11"/>
              <w:ind w:left="15"/>
              <w:jc w:val="center"/>
              <w:rPr>
                <w:sz w:val="18"/>
              </w:rPr>
            </w:pPr>
            <w:r>
              <w:rPr>
                <w:sz w:val="18"/>
              </w:rPr>
              <w:t>$</w:t>
            </w:r>
            <w:r>
              <w:rPr>
                <w:sz w:val="18"/>
              </w:rPr>
              <w:tab/>
              <w:t>9,242,910.05</w:t>
            </w:r>
          </w:p>
        </w:tc>
        <w:tc>
          <w:tcPr>
            <w:tcW w:w="1452" w:type="dxa"/>
          </w:tcPr>
          <w:p w:rsidR="00983931" w:rsidRDefault="00677EB3">
            <w:pPr>
              <w:pStyle w:val="TableParagraph"/>
              <w:tabs>
                <w:tab w:val="left" w:pos="335"/>
              </w:tabs>
              <w:spacing w:before="11"/>
              <w:ind w:right="28"/>
              <w:jc w:val="center"/>
              <w:rPr>
                <w:sz w:val="18"/>
              </w:rPr>
            </w:pPr>
            <w:r>
              <w:rPr>
                <w:sz w:val="18"/>
              </w:rPr>
              <w:t>$</w:t>
            </w:r>
            <w:r>
              <w:rPr>
                <w:sz w:val="18"/>
              </w:rPr>
              <w:tab/>
              <w:t>8,274,158.33</w:t>
            </w:r>
          </w:p>
        </w:tc>
        <w:tc>
          <w:tcPr>
            <w:tcW w:w="1447" w:type="dxa"/>
          </w:tcPr>
          <w:p w:rsidR="00983931" w:rsidRDefault="00677EB3">
            <w:pPr>
              <w:pStyle w:val="TableParagraph"/>
              <w:tabs>
                <w:tab w:val="left" w:pos="335"/>
              </w:tabs>
              <w:spacing w:before="11"/>
              <w:ind w:right="70"/>
              <w:jc w:val="right"/>
              <w:rPr>
                <w:sz w:val="18"/>
              </w:rPr>
            </w:pPr>
            <w:r>
              <w:rPr>
                <w:sz w:val="18"/>
              </w:rPr>
              <w:t>$</w:t>
            </w:r>
            <w:r>
              <w:rPr>
                <w:sz w:val="18"/>
              </w:rPr>
              <w:tab/>
            </w:r>
            <w:r>
              <w:rPr>
                <w:spacing w:val="-1"/>
                <w:sz w:val="18"/>
              </w:rPr>
              <w:t>8,073,804.75</w:t>
            </w:r>
          </w:p>
        </w:tc>
        <w:tc>
          <w:tcPr>
            <w:tcW w:w="1537" w:type="dxa"/>
          </w:tcPr>
          <w:p w:rsidR="00983931" w:rsidRDefault="00677EB3">
            <w:pPr>
              <w:pStyle w:val="TableParagraph"/>
              <w:tabs>
                <w:tab w:val="left" w:pos="397"/>
              </w:tabs>
              <w:spacing w:before="11"/>
              <w:ind w:left="61"/>
              <w:rPr>
                <w:sz w:val="18"/>
              </w:rPr>
            </w:pPr>
            <w:r>
              <w:rPr>
                <w:sz w:val="18"/>
              </w:rPr>
              <w:t>$</w:t>
            </w:r>
            <w:r>
              <w:rPr>
                <w:sz w:val="18"/>
              </w:rPr>
              <w:tab/>
              <w:t>8,092,818.41</w:t>
            </w:r>
          </w:p>
        </w:tc>
        <w:tc>
          <w:tcPr>
            <w:tcW w:w="1487" w:type="dxa"/>
          </w:tcPr>
          <w:p w:rsidR="00983931" w:rsidRDefault="00677EB3">
            <w:pPr>
              <w:pStyle w:val="TableParagraph"/>
              <w:spacing w:before="11"/>
              <w:jc w:val="center"/>
              <w:rPr>
                <w:sz w:val="18"/>
              </w:rPr>
            </w:pPr>
            <w:r>
              <w:rPr>
                <w:sz w:val="18"/>
              </w:rPr>
              <w:t>$ 15,951,150.00</w:t>
            </w:r>
          </w:p>
        </w:tc>
      </w:tr>
      <w:tr w:rsidR="00983931">
        <w:trPr>
          <w:trHeight w:val="274"/>
        </w:trPr>
        <w:tc>
          <w:tcPr>
            <w:tcW w:w="2915" w:type="dxa"/>
          </w:tcPr>
          <w:p w:rsidR="00983931" w:rsidRDefault="00677EB3">
            <w:pPr>
              <w:pStyle w:val="TableParagraph"/>
              <w:spacing w:before="34"/>
              <w:ind w:left="50"/>
              <w:rPr>
                <w:sz w:val="16"/>
              </w:rPr>
            </w:pPr>
            <w:r>
              <w:rPr>
                <w:sz w:val="16"/>
              </w:rPr>
              <w:t>6411 ‐ TRAVEL/EMPLOYEE</w:t>
            </w:r>
          </w:p>
        </w:tc>
        <w:tc>
          <w:tcPr>
            <w:tcW w:w="1506" w:type="dxa"/>
          </w:tcPr>
          <w:p w:rsidR="00983931" w:rsidRDefault="00677EB3">
            <w:pPr>
              <w:pStyle w:val="TableParagraph"/>
              <w:tabs>
                <w:tab w:val="left" w:pos="499"/>
              </w:tabs>
              <w:spacing w:before="10"/>
              <w:ind w:right="84"/>
              <w:jc w:val="right"/>
              <w:rPr>
                <w:sz w:val="18"/>
              </w:rPr>
            </w:pPr>
            <w:r>
              <w:rPr>
                <w:sz w:val="18"/>
              </w:rPr>
              <w:t>$</w:t>
            </w:r>
            <w:r>
              <w:rPr>
                <w:sz w:val="18"/>
              </w:rPr>
              <w:tab/>
            </w:r>
            <w:r>
              <w:rPr>
                <w:spacing w:val="-2"/>
                <w:sz w:val="18"/>
              </w:rPr>
              <w:t>484,699.48</w:t>
            </w:r>
          </w:p>
        </w:tc>
        <w:tc>
          <w:tcPr>
            <w:tcW w:w="1489" w:type="dxa"/>
          </w:tcPr>
          <w:p w:rsidR="00983931" w:rsidRDefault="00677EB3">
            <w:pPr>
              <w:pStyle w:val="TableParagraph"/>
              <w:tabs>
                <w:tab w:val="left" w:pos="499"/>
              </w:tabs>
              <w:spacing w:before="10"/>
              <w:ind w:right="9"/>
              <w:jc w:val="center"/>
              <w:rPr>
                <w:sz w:val="18"/>
              </w:rPr>
            </w:pPr>
            <w:r>
              <w:rPr>
                <w:sz w:val="18"/>
              </w:rPr>
              <w:t>$</w:t>
            </w:r>
            <w:r>
              <w:rPr>
                <w:sz w:val="18"/>
              </w:rPr>
              <w:tab/>
              <w:t>510,620.94</w:t>
            </w:r>
          </w:p>
        </w:tc>
        <w:tc>
          <w:tcPr>
            <w:tcW w:w="1452" w:type="dxa"/>
          </w:tcPr>
          <w:p w:rsidR="00983931" w:rsidRDefault="00677EB3">
            <w:pPr>
              <w:pStyle w:val="TableParagraph"/>
              <w:tabs>
                <w:tab w:val="left" w:pos="519"/>
              </w:tabs>
              <w:spacing w:before="10"/>
              <w:ind w:left="60"/>
              <w:rPr>
                <w:sz w:val="18"/>
              </w:rPr>
            </w:pPr>
            <w:r>
              <w:rPr>
                <w:sz w:val="18"/>
              </w:rPr>
              <w:t>$</w:t>
            </w:r>
            <w:r>
              <w:rPr>
                <w:sz w:val="18"/>
              </w:rPr>
              <w:tab/>
              <w:t>593,433.03</w:t>
            </w:r>
          </w:p>
        </w:tc>
        <w:tc>
          <w:tcPr>
            <w:tcW w:w="1424" w:type="dxa"/>
          </w:tcPr>
          <w:p w:rsidR="00983931" w:rsidRDefault="00677EB3">
            <w:pPr>
              <w:pStyle w:val="TableParagraph"/>
              <w:tabs>
                <w:tab w:val="left" w:pos="419"/>
              </w:tabs>
              <w:spacing w:before="10"/>
              <w:ind w:left="2"/>
              <w:jc w:val="center"/>
              <w:rPr>
                <w:sz w:val="18"/>
              </w:rPr>
            </w:pPr>
            <w:r>
              <w:rPr>
                <w:sz w:val="18"/>
              </w:rPr>
              <w:t>$</w:t>
            </w:r>
            <w:r>
              <w:rPr>
                <w:sz w:val="18"/>
              </w:rPr>
              <w:tab/>
              <w:t>713,272.22</w:t>
            </w:r>
          </w:p>
        </w:tc>
        <w:tc>
          <w:tcPr>
            <w:tcW w:w="1452" w:type="dxa"/>
          </w:tcPr>
          <w:p w:rsidR="00983931" w:rsidRDefault="00677EB3">
            <w:pPr>
              <w:pStyle w:val="TableParagraph"/>
              <w:tabs>
                <w:tab w:val="left" w:pos="458"/>
              </w:tabs>
              <w:spacing w:before="10"/>
              <w:ind w:right="42"/>
              <w:jc w:val="center"/>
              <w:rPr>
                <w:sz w:val="18"/>
              </w:rPr>
            </w:pPr>
            <w:r>
              <w:rPr>
                <w:sz w:val="18"/>
              </w:rPr>
              <w:t>$</w:t>
            </w:r>
            <w:r>
              <w:rPr>
                <w:sz w:val="18"/>
              </w:rPr>
              <w:tab/>
              <w:t>588,934.17</w:t>
            </w:r>
          </w:p>
        </w:tc>
        <w:tc>
          <w:tcPr>
            <w:tcW w:w="1447" w:type="dxa"/>
          </w:tcPr>
          <w:p w:rsidR="00983931" w:rsidRDefault="00677EB3">
            <w:pPr>
              <w:pStyle w:val="TableParagraph"/>
              <w:tabs>
                <w:tab w:val="left" w:pos="458"/>
              </w:tabs>
              <w:spacing w:before="10"/>
              <w:ind w:right="84"/>
              <w:jc w:val="right"/>
              <w:rPr>
                <w:sz w:val="18"/>
              </w:rPr>
            </w:pPr>
            <w:r>
              <w:rPr>
                <w:sz w:val="18"/>
              </w:rPr>
              <w:t>$</w:t>
            </w:r>
            <w:r>
              <w:rPr>
                <w:sz w:val="18"/>
              </w:rPr>
              <w:tab/>
            </w:r>
            <w:r>
              <w:rPr>
                <w:spacing w:val="-1"/>
                <w:sz w:val="18"/>
              </w:rPr>
              <w:t>575,049.23</w:t>
            </w:r>
          </w:p>
        </w:tc>
        <w:tc>
          <w:tcPr>
            <w:tcW w:w="1537" w:type="dxa"/>
          </w:tcPr>
          <w:p w:rsidR="00983931" w:rsidRDefault="00677EB3">
            <w:pPr>
              <w:pStyle w:val="TableParagraph"/>
              <w:tabs>
                <w:tab w:val="left" w:pos="560"/>
              </w:tabs>
              <w:spacing w:before="10"/>
              <w:ind w:left="61"/>
              <w:rPr>
                <w:sz w:val="18"/>
              </w:rPr>
            </w:pPr>
            <w:r>
              <w:rPr>
                <w:sz w:val="18"/>
              </w:rPr>
              <w:t>$</w:t>
            </w:r>
            <w:r>
              <w:rPr>
                <w:sz w:val="18"/>
              </w:rPr>
              <w:tab/>
              <w:t>368,460.04</w:t>
            </w:r>
          </w:p>
        </w:tc>
        <w:tc>
          <w:tcPr>
            <w:tcW w:w="1487" w:type="dxa"/>
          </w:tcPr>
          <w:p w:rsidR="00983931" w:rsidRDefault="00677EB3">
            <w:pPr>
              <w:pStyle w:val="TableParagraph"/>
              <w:tabs>
                <w:tab w:val="left" w:pos="515"/>
              </w:tabs>
              <w:spacing w:before="10"/>
              <w:ind w:left="16"/>
              <w:jc w:val="center"/>
              <w:rPr>
                <w:sz w:val="18"/>
              </w:rPr>
            </w:pPr>
            <w:r>
              <w:rPr>
                <w:sz w:val="18"/>
              </w:rPr>
              <w:t>$</w:t>
            </w:r>
            <w:r>
              <w:rPr>
                <w:sz w:val="18"/>
              </w:rPr>
              <w:tab/>
              <w:t>846,600.00</w:t>
            </w:r>
          </w:p>
        </w:tc>
      </w:tr>
      <w:tr w:rsidR="00983931">
        <w:trPr>
          <w:trHeight w:val="269"/>
        </w:trPr>
        <w:tc>
          <w:tcPr>
            <w:tcW w:w="2915" w:type="dxa"/>
          </w:tcPr>
          <w:p w:rsidR="00983931" w:rsidRDefault="00677EB3">
            <w:pPr>
              <w:pStyle w:val="TableParagraph"/>
              <w:spacing w:before="35"/>
              <w:ind w:left="50"/>
              <w:rPr>
                <w:sz w:val="16"/>
              </w:rPr>
            </w:pPr>
            <w:r>
              <w:rPr>
                <w:sz w:val="16"/>
              </w:rPr>
              <w:t>6412 ‐ TRAVEL/STUDENTS</w:t>
            </w:r>
          </w:p>
        </w:tc>
        <w:tc>
          <w:tcPr>
            <w:tcW w:w="1506" w:type="dxa"/>
          </w:tcPr>
          <w:p w:rsidR="00983931" w:rsidRDefault="00677EB3">
            <w:pPr>
              <w:pStyle w:val="TableParagraph"/>
              <w:tabs>
                <w:tab w:val="left" w:pos="499"/>
              </w:tabs>
              <w:spacing w:before="11"/>
              <w:ind w:right="84"/>
              <w:jc w:val="right"/>
              <w:rPr>
                <w:sz w:val="18"/>
              </w:rPr>
            </w:pPr>
            <w:r>
              <w:rPr>
                <w:sz w:val="18"/>
              </w:rPr>
              <w:t>$</w:t>
            </w:r>
            <w:r>
              <w:rPr>
                <w:sz w:val="18"/>
              </w:rPr>
              <w:tab/>
            </w:r>
            <w:r>
              <w:rPr>
                <w:spacing w:val="-2"/>
                <w:sz w:val="18"/>
              </w:rPr>
              <w:t>540,804.06</w:t>
            </w:r>
          </w:p>
        </w:tc>
        <w:tc>
          <w:tcPr>
            <w:tcW w:w="1489" w:type="dxa"/>
          </w:tcPr>
          <w:p w:rsidR="00983931" w:rsidRDefault="00677EB3">
            <w:pPr>
              <w:pStyle w:val="TableParagraph"/>
              <w:tabs>
                <w:tab w:val="left" w:pos="499"/>
              </w:tabs>
              <w:spacing w:before="11"/>
              <w:ind w:right="9"/>
              <w:jc w:val="center"/>
              <w:rPr>
                <w:sz w:val="18"/>
              </w:rPr>
            </w:pPr>
            <w:r>
              <w:rPr>
                <w:sz w:val="18"/>
              </w:rPr>
              <w:t>$</w:t>
            </w:r>
            <w:r>
              <w:rPr>
                <w:sz w:val="18"/>
              </w:rPr>
              <w:tab/>
              <w:t>539,192.62</w:t>
            </w:r>
          </w:p>
        </w:tc>
        <w:tc>
          <w:tcPr>
            <w:tcW w:w="1452" w:type="dxa"/>
          </w:tcPr>
          <w:p w:rsidR="00983931" w:rsidRDefault="00677EB3">
            <w:pPr>
              <w:pStyle w:val="TableParagraph"/>
              <w:tabs>
                <w:tab w:val="left" w:pos="519"/>
              </w:tabs>
              <w:spacing w:before="11"/>
              <w:ind w:left="60"/>
              <w:rPr>
                <w:sz w:val="18"/>
              </w:rPr>
            </w:pPr>
            <w:r>
              <w:rPr>
                <w:sz w:val="18"/>
              </w:rPr>
              <w:t>$</w:t>
            </w:r>
            <w:r>
              <w:rPr>
                <w:sz w:val="18"/>
              </w:rPr>
              <w:tab/>
              <w:t>756,445.31</w:t>
            </w:r>
          </w:p>
        </w:tc>
        <w:tc>
          <w:tcPr>
            <w:tcW w:w="1424" w:type="dxa"/>
          </w:tcPr>
          <w:p w:rsidR="00983931" w:rsidRDefault="00677EB3">
            <w:pPr>
              <w:pStyle w:val="TableParagraph"/>
              <w:tabs>
                <w:tab w:val="left" w:pos="419"/>
              </w:tabs>
              <w:spacing w:before="11"/>
              <w:ind w:left="2"/>
              <w:jc w:val="center"/>
              <w:rPr>
                <w:sz w:val="18"/>
              </w:rPr>
            </w:pPr>
            <w:r>
              <w:rPr>
                <w:sz w:val="18"/>
              </w:rPr>
              <w:t>$</w:t>
            </w:r>
            <w:r>
              <w:rPr>
                <w:sz w:val="18"/>
              </w:rPr>
              <w:tab/>
              <w:t>903,435.12</w:t>
            </w:r>
          </w:p>
        </w:tc>
        <w:tc>
          <w:tcPr>
            <w:tcW w:w="1452" w:type="dxa"/>
          </w:tcPr>
          <w:p w:rsidR="00983931" w:rsidRDefault="00677EB3">
            <w:pPr>
              <w:pStyle w:val="TableParagraph"/>
              <w:tabs>
                <w:tab w:val="left" w:pos="335"/>
              </w:tabs>
              <w:spacing w:before="11"/>
              <w:ind w:right="28"/>
              <w:jc w:val="center"/>
              <w:rPr>
                <w:sz w:val="18"/>
              </w:rPr>
            </w:pPr>
            <w:r>
              <w:rPr>
                <w:sz w:val="18"/>
              </w:rPr>
              <w:t>$</w:t>
            </w:r>
            <w:r>
              <w:rPr>
                <w:sz w:val="18"/>
              </w:rPr>
              <w:tab/>
              <w:t>1,054,021.66</w:t>
            </w:r>
          </w:p>
        </w:tc>
        <w:tc>
          <w:tcPr>
            <w:tcW w:w="1447" w:type="dxa"/>
          </w:tcPr>
          <w:p w:rsidR="00983931" w:rsidRDefault="00677EB3">
            <w:pPr>
              <w:pStyle w:val="TableParagraph"/>
              <w:tabs>
                <w:tab w:val="left" w:pos="335"/>
              </w:tabs>
              <w:spacing w:before="11"/>
              <w:ind w:right="70"/>
              <w:jc w:val="right"/>
              <w:rPr>
                <w:sz w:val="18"/>
              </w:rPr>
            </w:pPr>
            <w:r>
              <w:rPr>
                <w:sz w:val="18"/>
              </w:rPr>
              <w:t>$</w:t>
            </w:r>
            <w:r>
              <w:rPr>
                <w:sz w:val="18"/>
              </w:rPr>
              <w:tab/>
            </w:r>
            <w:r>
              <w:rPr>
                <w:spacing w:val="-1"/>
                <w:sz w:val="18"/>
              </w:rPr>
              <w:t>1,362,796.98</w:t>
            </w:r>
          </w:p>
        </w:tc>
        <w:tc>
          <w:tcPr>
            <w:tcW w:w="1537" w:type="dxa"/>
          </w:tcPr>
          <w:p w:rsidR="00983931" w:rsidRDefault="00677EB3">
            <w:pPr>
              <w:pStyle w:val="TableParagraph"/>
              <w:tabs>
                <w:tab w:val="left" w:pos="560"/>
              </w:tabs>
              <w:spacing w:before="11"/>
              <w:ind w:left="61"/>
              <w:rPr>
                <w:sz w:val="18"/>
              </w:rPr>
            </w:pPr>
            <w:r>
              <w:rPr>
                <w:sz w:val="18"/>
              </w:rPr>
              <w:t>$</w:t>
            </w:r>
            <w:r>
              <w:rPr>
                <w:sz w:val="18"/>
              </w:rPr>
              <w:tab/>
              <w:t>844,543.59</w:t>
            </w:r>
          </w:p>
        </w:tc>
        <w:tc>
          <w:tcPr>
            <w:tcW w:w="1487" w:type="dxa"/>
          </w:tcPr>
          <w:p w:rsidR="00983931" w:rsidRDefault="00677EB3">
            <w:pPr>
              <w:pStyle w:val="TableParagraph"/>
              <w:tabs>
                <w:tab w:val="left" w:pos="515"/>
              </w:tabs>
              <w:spacing w:before="11"/>
              <w:ind w:left="16"/>
              <w:jc w:val="center"/>
              <w:rPr>
                <w:sz w:val="18"/>
              </w:rPr>
            </w:pPr>
            <w:r>
              <w:rPr>
                <w:sz w:val="18"/>
              </w:rPr>
              <w:t>$</w:t>
            </w:r>
            <w:r>
              <w:rPr>
                <w:sz w:val="18"/>
              </w:rPr>
              <w:tab/>
              <w:t>844,550.00</w:t>
            </w:r>
          </w:p>
        </w:tc>
      </w:tr>
      <w:tr w:rsidR="00983931">
        <w:trPr>
          <w:trHeight w:val="269"/>
        </w:trPr>
        <w:tc>
          <w:tcPr>
            <w:tcW w:w="2915" w:type="dxa"/>
          </w:tcPr>
          <w:p w:rsidR="00983931" w:rsidRDefault="00677EB3">
            <w:pPr>
              <w:pStyle w:val="TableParagraph"/>
              <w:spacing w:before="29"/>
              <w:ind w:left="50"/>
              <w:rPr>
                <w:sz w:val="16"/>
              </w:rPr>
            </w:pPr>
            <w:r>
              <w:rPr>
                <w:sz w:val="16"/>
              </w:rPr>
              <w:t>6413 ‐ STIPENDS/NON‐EMPLOYEE</w:t>
            </w:r>
          </w:p>
        </w:tc>
        <w:tc>
          <w:tcPr>
            <w:tcW w:w="1506" w:type="dxa"/>
          </w:tcPr>
          <w:p w:rsidR="00983931" w:rsidRDefault="00677EB3">
            <w:pPr>
              <w:pStyle w:val="TableParagraph"/>
              <w:tabs>
                <w:tab w:val="left" w:pos="1189"/>
              </w:tabs>
              <w:spacing w:before="5"/>
              <w:ind w:right="157"/>
              <w:jc w:val="right"/>
              <w:rPr>
                <w:sz w:val="18"/>
              </w:rPr>
            </w:pPr>
            <w:r>
              <w:rPr>
                <w:sz w:val="18"/>
              </w:rPr>
              <w:t>$</w:t>
            </w:r>
            <w:r>
              <w:rPr>
                <w:sz w:val="18"/>
              </w:rPr>
              <w:tab/>
              <w:t>‐</w:t>
            </w:r>
          </w:p>
        </w:tc>
        <w:tc>
          <w:tcPr>
            <w:tcW w:w="1489" w:type="dxa"/>
          </w:tcPr>
          <w:p w:rsidR="00983931" w:rsidRDefault="00677EB3">
            <w:pPr>
              <w:pStyle w:val="TableParagraph"/>
              <w:tabs>
                <w:tab w:val="left" w:pos="1230"/>
              </w:tabs>
              <w:spacing w:before="5"/>
              <w:ind w:right="41"/>
              <w:jc w:val="center"/>
              <w:rPr>
                <w:sz w:val="18"/>
              </w:rPr>
            </w:pPr>
            <w:r>
              <w:rPr>
                <w:sz w:val="18"/>
              </w:rPr>
              <w:t>$</w:t>
            </w:r>
            <w:r>
              <w:rPr>
                <w:sz w:val="18"/>
              </w:rPr>
              <w:tab/>
              <w:t>‐</w:t>
            </w:r>
          </w:p>
        </w:tc>
        <w:tc>
          <w:tcPr>
            <w:tcW w:w="1452" w:type="dxa"/>
          </w:tcPr>
          <w:p w:rsidR="00983931" w:rsidRDefault="00677EB3">
            <w:pPr>
              <w:pStyle w:val="TableParagraph"/>
              <w:tabs>
                <w:tab w:val="left" w:pos="1210"/>
              </w:tabs>
              <w:spacing w:before="5"/>
              <w:ind w:left="60"/>
              <w:rPr>
                <w:sz w:val="18"/>
              </w:rPr>
            </w:pPr>
            <w:r>
              <w:rPr>
                <w:sz w:val="18"/>
              </w:rPr>
              <w:t>$</w:t>
            </w:r>
            <w:r>
              <w:rPr>
                <w:sz w:val="18"/>
              </w:rPr>
              <w:tab/>
              <w:t>‐</w:t>
            </w:r>
          </w:p>
        </w:tc>
        <w:tc>
          <w:tcPr>
            <w:tcW w:w="1424" w:type="dxa"/>
          </w:tcPr>
          <w:p w:rsidR="00983931" w:rsidRDefault="00677EB3">
            <w:pPr>
              <w:pStyle w:val="TableParagraph"/>
              <w:tabs>
                <w:tab w:val="left" w:pos="1149"/>
              </w:tabs>
              <w:spacing w:before="5"/>
              <w:ind w:right="28"/>
              <w:jc w:val="center"/>
              <w:rPr>
                <w:sz w:val="18"/>
              </w:rPr>
            </w:pPr>
            <w:r>
              <w:rPr>
                <w:sz w:val="18"/>
              </w:rPr>
              <w:t>$</w:t>
            </w:r>
            <w:r>
              <w:rPr>
                <w:sz w:val="18"/>
              </w:rPr>
              <w:tab/>
              <w:t>‐</w:t>
            </w:r>
          </w:p>
        </w:tc>
        <w:tc>
          <w:tcPr>
            <w:tcW w:w="1452" w:type="dxa"/>
          </w:tcPr>
          <w:p w:rsidR="00983931" w:rsidRDefault="00677EB3">
            <w:pPr>
              <w:pStyle w:val="TableParagraph"/>
              <w:tabs>
                <w:tab w:val="left" w:pos="1189"/>
              </w:tabs>
              <w:spacing w:before="5"/>
              <w:ind w:right="75"/>
              <w:jc w:val="center"/>
              <w:rPr>
                <w:sz w:val="18"/>
              </w:rPr>
            </w:pPr>
            <w:r>
              <w:rPr>
                <w:sz w:val="18"/>
              </w:rPr>
              <w:t>$</w:t>
            </w:r>
            <w:r>
              <w:rPr>
                <w:sz w:val="18"/>
              </w:rPr>
              <w:tab/>
              <w:t>‐</w:t>
            </w:r>
          </w:p>
        </w:tc>
        <w:tc>
          <w:tcPr>
            <w:tcW w:w="1447" w:type="dxa"/>
          </w:tcPr>
          <w:p w:rsidR="00983931" w:rsidRDefault="00677EB3">
            <w:pPr>
              <w:pStyle w:val="TableParagraph"/>
              <w:tabs>
                <w:tab w:val="left" w:pos="1189"/>
              </w:tabs>
              <w:spacing w:before="5"/>
              <w:ind w:right="116"/>
              <w:jc w:val="right"/>
              <w:rPr>
                <w:sz w:val="18"/>
              </w:rPr>
            </w:pPr>
            <w:r>
              <w:rPr>
                <w:sz w:val="18"/>
              </w:rPr>
              <w:t>$</w:t>
            </w:r>
            <w:r>
              <w:rPr>
                <w:sz w:val="18"/>
              </w:rPr>
              <w:tab/>
              <w:t>‐</w:t>
            </w:r>
          </w:p>
        </w:tc>
        <w:tc>
          <w:tcPr>
            <w:tcW w:w="1537" w:type="dxa"/>
          </w:tcPr>
          <w:p w:rsidR="00983931" w:rsidRDefault="00677EB3">
            <w:pPr>
              <w:pStyle w:val="TableParagraph"/>
              <w:tabs>
                <w:tab w:val="left" w:pos="1251"/>
              </w:tabs>
              <w:spacing w:before="5"/>
              <w:ind w:left="61"/>
              <w:rPr>
                <w:sz w:val="18"/>
              </w:rPr>
            </w:pPr>
            <w:r>
              <w:rPr>
                <w:sz w:val="18"/>
              </w:rPr>
              <w:t>$</w:t>
            </w:r>
            <w:r>
              <w:rPr>
                <w:sz w:val="18"/>
              </w:rPr>
              <w:tab/>
              <w:t>‐</w:t>
            </w:r>
          </w:p>
        </w:tc>
        <w:tc>
          <w:tcPr>
            <w:tcW w:w="1487" w:type="dxa"/>
          </w:tcPr>
          <w:p w:rsidR="00983931" w:rsidRDefault="00677EB3">
            <w:pPr>
              <w:pStyle w:val="TableParagraph"/>
              <w:tabs>
                <w:tab w:val="left" w:pos="1230"/>
              </w:tabs>
              <w:spacing w:before="5"/>
              <w:ind w:right="13"/>
              <w:jc w:val="center"/>
              <w:rPr>
                <w:sz w:val="18"/>
              </w:rPr>
            </w:pPr>
            <w:r>
              <w:rPr>
                <w:sz w:val="18"/>
              </w:rPr>
              <w:t>$</w:t>
            </w:r>
            <w:r>
              <w:rPr>
                <w:sz w:val="18"/>
              </w:rPr>
              <w:tab/>
              <w:t>‐</w:t>
            </w:r>
          </w:p>
        </w:tc>
      </w:tr>
      <w:tr w:rsidR="00983931">
        <w:trPr>
          <w:trHeight w:val="274"/>
        </w:trPr>
        <w:tc>
          <w:tcPr>
            <w:tcW w:w="2915" w:type="dxa"/>
          </w:tcPr>
          <w:p w:rsidR="00983931" w:rsidRDefault="00677EB3">
            <w:pPr>
              <w:pStyle w:val="TableParagraph"/>
              <w:spacing w:before="35"/>
              <w:ind w:left="50"/>
              <w:rPr>
                <w:sz w:val="16"/>
              </w:rPr>
            </w:pPr>
            <w:r>
              <w:rPr>
                <w:sz w:val="16"/>
              </w:rPr>
              <w:t>6419 ‐ TRAVEL/NON‐EMPLOYEE</w:t>
            </w:r>
          </w:p>
        </w:tc>
        <w:tc>
          <w:tcPr>
            <w:tcW w:w="1506" w:type="dxa"/>
          </w:tcPr>
          <w:p w:rsidR="00983931" w:rsidRDefault="00677EB3">
            <w:pPr>
              <w:pStyle w:val="TableParagraph"/>
              <w:tabs>
                <w:tab w:val="left" w:pos="580"/>
              </w:tabs>
              <w:spacing w:before="11"/>
              <w:ind w:right="94"/>
              <w:jc w:val="right"/>
              <w:rPr>
                <w:sz w:val="18"/>
              </w:rPr>
            </w:pPr>
            <w:r>
              <w:rPr>
                <w:sz w:val="18"/>
              </w:rPr>
              <w:t>$</w:t>
            </w:r>
            <w:r>
              <w:rPr>
                <w:sz w:val="18"/>
              </w:rPr>
              <w:tab/>
            </w:r>
            <w:r>
              <w:rPr>
                <w:spacing w:val="-2"/>
                <w:sz w:val="18"/>
              </w:rPr>
              <w:t>24,297.16</w:t>
            </w:r>
          </w:p>
        </w:tc>
        <w:tc>
          <w:tcPr>
            <w:tcW w:w="1489" w:type="dxa"/>
          </w:tcPr>
          <w:p w:rsidR="00983931" w:rsidRDefault="00677EB3">
            <w:pPr>
              <w:pStyle w:val="TableParagraph"/>
              <w:tabs>
                <w:tab w:val="left" w:pos="641"/>
              </w:tabs>
              <w:spacing w:before="11"/>
              <w:ind w:left="19"/>
              <w:jc w:val="center"/>
              <w:rPr>
                <w:sz w:val="18"/>
              </w:rPr>
            </w:pPr>
            <w:r>
              <w:rPr>
                <w:sz w:val="18"/>
              </w:rPr>
              <w:t>$</w:t>
            </w:r>
            <w:r>
              <w:rPr>
                <w:sz w:val="18"/>
              </w:rPr>
              <w:tab/>
              <w:t>23,852.71</w:t>
            </w:r>
          </w:p>
        </w:tc>
        <w:tc>
          <w:tcPr>
            <w:tcW w:w="1452" w:type="dxa"/>
          </w:tcPr>
          <w:p w:rsidR="00983931" w:rsidRDefault="00677EB3">
            <w:pPr>
              <w:pStyle w:val="TableParagraph"/>
              <w:tabs>
                <w:tab w:val="left" w:pos="600"/>
              </w:tabs>
              <w:spacing w:before="11"/>
              <w:ind w:left="60"/>
              <w:rPr>
                <w:sz w:val="18"/>
              </w:rPr>
            </w:pPr>
            <w:r>
              <w:rPr>
                <w:sz w:val="18"/>
              </w:rPr>
              <w:t>$</w:t>
            </w:r>
            <w:r>
              <w:rPr>
                <w:sz w:val="18"/>
              </w:rPr>
              <w:tab/>
              <w:t>38,744.83</w:t>
            </w:r>
          </w:p>
        </w:tc>
        <w:tc>
          <w:tcPr>
            <w:tcW w:w="1424" w:type="dxa"/>
          </w:tcPr>
          <w:p w:rsidR="00983931" w:rsidRDefault="00677EB3">
            <w:pPr>
              <w:pStyle w:val="TableParagraph"/>
              <w:tabs>
                <w:tab w:val="left" w:pos="572"/>
              </w:tabs>
              <w:spacing w:before="11"/>
              <w:ind w:left="32"/>
              <w:jc w:val="center"/>
              <w:rPr>
                <w:sz w:val="18"/>
              </w:rPr>
            </w:pPr>
            <w:r>
              <w:rPr>
                <w:sz w:val="18"/>
              </w:rPr>
              <w:t>$</w:t>
            </w:r>
            <w:r>
              <w:rPr>
                <w:sz w:val="18"/>
              </w:rPr>
              <w:tab/>
              <w:t>54,617.21</w:t>
            </w:r>
          </w:p>
        </w:tc>
        <w:tc>
          <w:tcPr>
            <w:tcW w:w="1452" w:type="dxa"/>
          </w:tcPr>
          <w:p w:rsidR="00983931" w:rsidRDefault="00677EB3">
            <w:pPr>
              <w:pStyle w:val="TableParagraph"/>
              <w:tabs>
                <w:tab w:val="left" w:pos="580"/>
              </w:tabs>
              <w:spacing w:before="11"/>
              <w:ind w:right="12"/>
              <w:jc w:val="center"/>
              <w:rPr>
                <w:sz w:val="18"/>
              </w:rPr>
            </w:pPr>
            <w:r>
              <w:rPr>
                <w:sz w:val="18"/>
              </w:rPr>
              <w:t>$</w:t>
            </w:r>
            <w:r>
              <w:rPr>
                <w:sz w:val="18"/>
              </w:rPr>
              <w:tab/>
              <w:t>57,471.77</w:t>
            </w:r>
          </w:p>
        </w:tc>
        <w:tc>
          <w:tcPr>
            <w:tcW w:w="1447" w:type="dxa"/>
          </w:tcPr>
          <w:p w:rsidR="00983931" w:rsidRDefault="00677EB3">
            <w:pPr>
              <w:pStyle w:val="TableParagraph"/>
              <w:tabs>
                <w:tab w:val="left" w:pos="580"/>
              </w:tabs>
              <w:spacing w:before="11"/>
              <w:ind w:right="53"/>
              <w:jc w:val="right"/>
              <w:rPr>
                <w:sz w:val="18"/>
              </w:rPr>
            </w:pPr>
            <w:r>
              <w:rPr>
                <w:sz w:val="18"/>
              </w:rPr>
              <w:t>$</w:t>
            </w:r>
            <w:r>
              <w:rPr>
                <w:sz w:val="18"/>
              </w:rPr>
              <w:tab/>
            </w:r>
            <w:r>
              <w:rPr>
                <w:spacing w:val="-2"/>
                <w:sz w:val="18"/>
              </w:rPr>
              <w:t>86,867.82</w:t>
            </w:r>
          </w:p>
        </w:tc>
        <w:tc>
          <w:tcPr>
            <w:tcW w:w="1537" w:type="dxa"/>
          </w:tcPr>
          <w:p w:rsidR="00983931" w:rsidRDefault="00677EB3">
            <w:pPr>
              <w:pStyle w:val="TableParagraph"/>
              <w:tabs>
                <w:tab w:val="left" w:pos="642"/>
              </w:tabs>
              <w:spacing w:before="11"/>
              <w:ind w:left="61"/>
              <w:rPr>
                <w:sz w:val="18"/>
              </w:rPr>
            </w:pPr>
            <w:r>
              <w:rPr>
                <w:sz w:val="18"/>
              </w:rPr>
              <w:t>$</w:t>
            </w:r>
            <w:r>
              <w:rPr>
                <w:sz w:val="18"/>
              </w:rPr>
              <w:tab/>
              <w:t>23,665.17</w:t>
            </w:r>
          </w:p>
        </w:tc>
        <w:tc>
          <w:tcPr>
            <w:tcW w:w="1487" w:type="dxa"/>
          </w:tcPr>
          <w:p w:rsidR="00983931" w:rsidRDefault="00677EB3">
            <w:pPr>
              <w:pStyle w:val="TableParagraph"/>
              <w:tabs>
                <w:tab w:val="left" w:pos="669"/>
              </w:tabs>
              <w:spacing w:before="11"/>
              <w:ind w:left="47"/>
              <w:jc w:val="center"/>
              <w:rPr>
                <w:sz w:val="18"/>
              </w:rPr>
            </w:pPr>
            <w:r>
              <w:rPr>
                <w:sz w:val="18"/>
              </w:rPr>
              <w:t>$</w:t>
            </w:r>
            <w:r>
              <w:rPr>
                <w:sz w:val="18"/>
              </w:rPr>
              <w:tab/>
              <w:t>70,500.00</w:t>
            </w:r>
          </w:p>
        </w:tc>
      </w:tr>
      <w:tr w:rsidR="00983931">
        <w:trPr>
          <w:trHeight w:val="274"/>
        </w:trPr>
        <w:tc>
          <w:tcPr>
            <w:tcW w:w="2915" w:type="dxa"/>
          </w:tcPr>
          <w:p w:rsidR="00983931" w:rsidRDefault="00677EB3">
            <w:pPr>
              <w:pStyle w:val="TableParagraph"/>
              <w:spacing w:before="34"/>
              <w:ind w:left="50"/>
              <w:rPr>
                <w:sz w:val="16"/>
              </w:rPr>
            </w:pPr>
            <w:r>
              <w:rPr>
                <w:sz w:val="16"/>
              </w:rPr>
              <w:t>6425 ‐ PROPERTY INSURANCE</w:t>
            </w:r>
          </w:p>
        </w:tc>
        <w:tc>
          <w:tcPr>
            <w:tcW w:w="1506" w:type="dxa"/>
          </w:tcPr>
          <w:p w:rsidR="00983931" w:rsidRDefault="00677EB3">
            <w:pPr>
              <w:pStyle w:val="TableParagraph"/>
              <w:tabs>
                <w:tab w:val="left" w:pos="499"/>
              </w:tabs>
              <w:spacing w:before="10"/>
              <w:ind w:right="84"/>
              <w:jc w:val="right"/>
              <w:rPr>
                <w:sz w:val="18"/>
              </w:rPr>
            </w:pPr>
            <w:r>
              <w:rPr>
                <w:sz w:val="18"/>
              </w:rPr>
              <w:t>$</w:t>
            </w:r>
            <w:r>
              <w:rPr>
                <w:sz w:val="18"/>
              </w:rPr>
              <w:tab/>
            </w:r>
            <w:r>
              <w:rPr>
                <w:spacing w:val="-2"/>
                <w:sz w:val="18"/>
              </w:rPr>
              <w:t>822,443.89</w:t>
            </w:r>
          </w:p>
        </w:tc>
        <w:tc>
          <w:tcPr>
            <w:tcW w:w="1489" w:type="dxa"/>
          </w:tcPr>
          <w:p w:rsidR="00983931" w:rsidRDefault="00677EB3">
            <w:pPr>
              <w:pStyle w:val="TableParagraph"/>
              <w:tabs>
                <w:tab w:val="left" w:pos="499"/>
              </w:tabs>
              <w:spacing w:before="10"/>
              <w:ind w:right="9"/>
              <w:jc w:val="center"/>
              <w:rPr>
                <w:sz w:val="18"/>
              </w:rPr>
            </w:pPr>
            <w:r>
              <w:rPr>
                <w:sz w:val="18"/>
              </w:rPr>
              <w:t>$</w:t>
            </w:r>
            <w:r>
              <w:rPr>
                <w:sz w:val="18"/>
              </w:rPr>
              <w:tab/>
              <w:t>633,529.81</w:t>
            </w:r>
          </w:p>
        </w:tc>
        <w:tc>
          <w:tcPr>
            <w:tcW w:w="1452" w:type="dxa"/>
          </w:tcPr>
          <w:p w:rsidR="00983931" w:rsidRDefault="00677EB3">
            <w:pPr>
              <w:pStyle w:val="TableParagraph"/>
              <w:tabs>
                <w:tab w:val="left" w:pos="519"/>
              </w:tabs>
              <w:spacing w:before="10"/>
              <w:ind w:left="60"/>
              <w:rPr>
                <w:sz w:val="18"/>
              </w:rPr>
            </w:pPr>
            <w:r>
              <w:rPr>
                <w:sz w:val="18"/>
              </w:rPr>
              <w:t>$</w:t>
            </w:r>
            <w:r>
              <w:rPr>
                <w:sz w:val="18"/>
              </w:rPr>
              <w:tab/>
              <w:t>649,496.18</w:t>
            </w:r>
          </w:p>
        </w:tc>
        <w:tc>
          <w:tcPr>
            <w:tcW w:w="1424" w:type="dxa"/>
          </w:tcPr>
          <w:p w:rsidR="00983931" w:rsidRDefault="00677EB3">
            <w:pPr>
              <w:pStyle w:val="TableParagraph"/>
              <w:tabs>
                <w:tab w:val="left" w:pos="419"/>
              </w:tabs>
              <w:spacing w:before="10"/>
              <w:ind w:left="2"/>
              <w:jc w:val="center"/>
              <w:rPr>
                <w:sz w:val="18"/>
              </w:rPr>
            </w:pPr>
            <w:r>
              <w:rPr>
                <w:sz w:val="18"/>
              </w:rPr>
              <w:t>$</w:t>
            </w:r>
            <w:r>
              <w:rPr>
                <w:sz w:val="18"/>
              </w:rPr>
              <w:tab/>
              <w:t>781,873.10</w:t>
            </w:r>
          </w:p>
        </w:tc>
        <w:tc>
          <w:tcPr>
            <w:tcW w:w="1452" w:type="dxa"/>
          </w:tcPr>
          <w:p w:rsidR="00983931" w:rsidRDefault="00677EB3">
            <w:pPr>
              <w:pStyle w:val="TableParagraph"/>
              <w:tabs>
                <w:tab w:val="left" w:pos="458"/>
              </w:tabs>
              <w:spacing w:before="10"/>
              <w:ind w:right="42"/>
              <w:jc w:val="center"/>
              <w:rPr>
                <w:sz w:val="18"/>
              </w:rPr>
            </w:pPr>
            <w:r>
              <w:rPr>
                <w:sz w:val="18"/>
              </w:rPr>
              <w:t>$</w:t>
            </w:r>
            <w:r>
              <w:rPr>
                <w:sz w:val="18"/>
              </w:rPr>
              <w:tab/>
              <w:t>950,175.59</w:t>
            </w:r>
          </w:p>
        </w:tc>
        <w:tc>
          <w:tcPr>
            <w:tcW w:w="1447" w:type="dxa"/>
          </w:tcPr>
          <w:p w:rsidR="00983931" w:rsidRDefault="00677EB3">
            <w:pPr>
              <w:pStyle w:val="TableParagraph"/>
              <w:tabs>
                <w:tab w:val="left" w:pos="335"/>
              </w:tabs>
              <w:spacing w:before="10"/>
              <w:ind w:right="70"/>
              <w:jc w:val="right"/>
              <w:rPr>
                <w:sz w:val="18"/>
              </w:rPr>
            </w:pPr>
            <w:r>
              <w:rPr>
                <w:sz w:val="18"/>
              </w:rPr>
              <w:t>$</w:t>
            </w:r>
            <w:r>
              <w:rPr>
                <w:sz w:val="18"/>
              </w:rPr>
              <w:tab/>
            </w:r>
            <w:r>
              <w:rPr>
                <w:spacing w:val="-1"/>
                <w:sz w:val="18"/>
              </w:rPr>
              <w:t>1,349,493.30</w:t>
            </w:r>
          </w:p>
        </w:tc>
        <w:tc>
          <w:tcPr>
            <w:tcW w:w="1537" w:type="dxa"/>
          </w:tcPr>
          <w:p w:rsidR="00983931" w:rsidRDefault="00677EB3">
            <w:pPr>
              <w:pStyle w:val="TableParagraph"/>
              <w:tabs>
                <w:tab w:val="left" w:pos="397"/>
              </w:tabs>
              <w:spacing w:before="10"/>
              <w:ind w:left="61"/>
              <w:rPr>
                <w:sz w:val="18"/>
              </w:rPr>
            </w:pPr>
            <w:r>
              <w:rPr>
                <w:sz w:val="18"/>
              </w:rPr>
              <w:t>$</w:t>
            </w:r>
            <w:r>
              <w:rPr>
                <w:sz w:val="18"/>
              </w:rPr>
              <w:tab/>
              <w:t>1,555,794.21</w:t>
            </w:r>
          </w:p>
        </w:tc>
        <w:tc>
          <w:tcPr>
            <w:tcW w:w="1487" w:type="dxa"/>
          </w:tcPr>
          <w:p w:rsidR="00983931" w:rsidRDefault="00677EB3">
            <w:pPr>
              <w:pStyle w:val="TableParagraph"/>
              <w:tabs>
                <w:tab w:val="left" w:pos="407"/>
              </w:tabs>
              <w:spacing w:before="10"/>
              <w:ind w:left="31"/>
              <w:jc w:val="center"/>
              <w:rPr>
                <w:sz w:val="18"/>
              </w:rPr>
            </w:pPr>
            <w:r>
              <w:rPr>
                <w:sz w:val="18"/>
              </w:rPr>
              <w:t>$</w:t>
            </w:r>
            <w:r>
              <w:rPr>
                <w:sz w:val="18"/>
              </w:rPr>
              <w:tab/>
              <w:t>1,500,500.00</w:t>
            </w:r>
          </w:p>
        </w:tc>
      </w:tr>
      <w:tr w:rsidR="00983931">
        <w:trPr>
          <w:trHeight w:val="274"/>
        </w:trPr>
        <w:tc>
          <w:tcPr>
            <w:tcW w:w="2915" w:type="dxa"/>
          </w:tcPr>
          <w:p w:rsidR="00983931" w:rsidRDefault="00677EB3">
            <w:pPr>
              <w:pStyle w:val="TableParagraph"/>
              <w:spacing w:before="35"/>
              <w:ind w:left="50"/>
              <w:rPr>
                <w:sz w:val="16"/>
              </w:rPr>
            </w:pPr>
            <w:r>
              <w:rPr>
                <w:sz w:val="16"/>
              </w:rPr>
              <w:t>6426 ‐ LIABILITY INSURANCE</w:t>
            </w:r>
          </w:p>
        </w:tc>
        <w:tc>
          <w:tcPr>
            <w:tcW w:w="1506" w:type="dxa"/>
          </w:tcPr>
          <w:p w:rsidR="00983931" w:rsidRDefault="00677EB3">
            <w:pPr>
              <w:pStyle w:val="TableParagraph"/>
              <w:tabs>
                <w:tab w:val="left" w:pos="824"/>
              </w:tabs>
              <w:spacing w:before="11"/>
              <w:ind w:right="77"/>
              <w:jc w:val="right"/>
              <w:rPr>
                <w:sz w:val="18"/>
              </w:rPr>
            </w:pPr>
            <w:r>
              <w:rPr>
                <w:sz w:val="18"/>
              </w:rPr>
              <w:t>$</w:t>
            </w:r>
            <w:r>
              <w:rPr>
                <w:sz w:val="18"/>
              </w:rPr>
              <w:tab/>
            </w:r>
            <w:r>
              <w:rPr>
                <w:spacing w:val="-1"/>
                <w:sz w:val="18"/>
              </w:rPr>
              <w:t>210.00</w:t>
            </w:r>
          </w:p>
        </w:tc>
        <w:tc>
          <w:tcPr>
            <w:tcW w:w="1489" w:type="dxa"/>
          </w:tcPr>
          <w:p w:rsidR="00983931" w:rsidRDefault="00677EB3">
            <w:pPr>
              <w:pStyle w:val="TableParagraph"/>
              <w:tabs>
                <w:tab w:val="left" w:pos="499"/>
              </w:tabs>
              <w:spacing w:before="11"/>
              <w:ind w:right="9"/>
              <w:jc w:val="center"/>
              <w:rPr>
                <w:sz w:val="18"/>
              </w:rPr>
            </w:pPr>
            <w:r>
              <w:rPr>
                <w:sz w:val="18"/>
              </w:rPr>
              <w:t>$</w:t>
            </w:r>
            <w:r>
              <w:rPr>
                <w:sz w:val="18"/>
              </w:rPr>
              <w:tab/>
              <w:t>113,879.00</w:t>
            </w:r>
          </w:p>
        </w:tc>
        <w:tc>
          <w:tcPr>
            <w:tcW w:w="1452" w:type="dxa"/>
          </w:tcPr>
          <w:p w:rsidR="00983931" w:rsidRDefault="00677EB3">
            <w:pPr>
              <w:pStyle w:val="TableParagraph"/>
              <w:tabs>
                <w:tab w:val="left" w:pos="519"/>
              </w:tabs>
              <w:spacing w:before="11"/>
              <w:ind w:left="60"/>
              <w:rPr>
                <w:sz w:val="18"/>
              </w:rPr>
            </w:pPr>
            <w:r>
              <w:rPr>
                <w:sz w:val="18"/>
              </w:rPr>
              <w:t>$</w:t>
            </w:r>
            <w:r>
              <w:rPr>
                <w:sz w:val="18"/>
              </w:rPr>
              <w:tab/>
              <w:t>113,609.00</w:t>
            </w:r>
          </w:p>
        </w:tc>
        <w:tc>
          <w:tcPr>
            <w:tcW w:w="1424" w:type="dxa"/>
          </w:tcPr>
          <w:p w:rsidR="00983931" w:rsidRDefault="00677EB3">
            <w:pPr>
              <w:pStyle w:val="TableParagraph"/>
              <w:tabs>
                <w:tab w:val="left" w:pos="419"/>
              </w:tabs>
              <w:spacing w:before="11"/>
              <w:ind w:left="2"/>
              <w:jc w:val="center"/>
              <w:rPr>
                <w:sz w:val="18"/>
              </w:rPr>
            </w:pPr>
            <w:r>
              <w:rPr>
                <w:sz w:val="18"/>
              </w:rPr>
              <w:t>$</w:t>
            </w:r>
            <w:r>
              <w:rPr>
                <w:sz w:val="18"/>
              </w:rPr>
              <w:tab/>
              <w:t>122,061.00</w:t>
            </w:r>
          </w:p>
        </w:tc>
        <w:tc>
          <w:tcPr>
            <w:tcW w:w="1452" w:type="dxa"/>
          </w:tcPr>
          <w:p w:rsidR="00983931" w:rsidRDefault="00677EB3">
            <w:pPr>
              <w:pStyle w:val="TableParagraph"/>
              <w:tabs>
                <w:tab w:val="left" w:pos="458"/>
              </w:tabs>
              <w:spacing w:before="11"/>
              <w:ind w:right="42"/>
              <w:jc w:val="center"/>
              <w:rPr>
                <w:sz w:val="18"/>
              </w:rPr>
            </w:pPr>
            <w:r>
              <w:rPr>
                <w:sz w:val="18"/>
              </w:rPr>
              <w:t>$</w:t>
            </w:r>
            <w:r>
              <w:rPr>
                <w:sz w:val="18"/>
              </w:rPr>
              <w:tab/>
              <w:t>124,740.00</w:t>
            </w:r>
          </w:p>
        </w:tc>
        <w:tc>
          <w:tcPr>
            <w:tcW w:w="1447" w:type="dxa"/>
          </w:tcPr>
          <w:p w:rsidR="00983931" w:rsidRDefault="00677EB3">
            <w:pPr>
              <w:pStyle w:val="TableParagraph"/>
              <w:tabs>
                <w:tab w:val="left" w:pos="458"/>
              </w:tabs>
              <w:spacing w:before="11"/>
              <w:ind w:right="84"/>
              <w:jc w:val="right"/>
              <w:rPr>
                <w:sz w:val="18"/>
              </w:rPr>
            </w:pPr>
            <w:r>
              <w:rPr>
                <w:sz w:val="18"/>
              </w:rPr>
              <w:t>$</w:t>
            </w:r>
            <w:r>
              <w:rPr>
                <w:sz w:val="18"/>
              </w:rPr>
              <w:tab/>
            </w:r>
            <w:r>
              <w:rPr>
                <w:spacing w:val="-1"/>
                <w:sz w:val="18"/>
              </w:rPr>
              <w:t>126,858.00</w:t>
            </w:r>
          </w:p>
        </w:tc>
        <w:tc>
          <w:tcPr>
            <w:tcW w:w="1537" w:type="dxa"/>
          </w:tcPr>
          <w:p w:rsidR="00983931" w:rsidRDefault="00677EB3">
            <w:pPr>
              <w:pStyle w:val="TableParagraph"/>
              <w:tabs>
                <w:tab w:val="left" w:pos="560"/>
              </w:tabs>
              <w:spacing w:before="11"/>
              <w:ind w:left="61"/>
              <w:rPr>
                <w:sz w:val="18"/>
              </w:rPr>
            </w:pPr>
            <w:r>
              <w:rPr>
                <w:sz w:val="18"/>
              </w:rPr>
              <w:t>$</w:t>
            </w:r>
            <w:r>
              <w:rPr>
                <w:sz w:val="18"/>
              </w:rPr>
              <w:tab/>
              <w:t>228,942.00</w:t>
            </w:r>
          </w:p>
        </w:tc>
        <w:tc>
          <w:tcPr>
            <w:tcW w:w="1487" w:type="dxa"/>
          </w:tcPr>
          <w:p w:rsidR="00983931" w:rsidRDefault="00677EB3">
            <w:pPr>
              <w:pStyle w:val="TableParagraph"/>
              <w:tabs>
                <w:tab w:val="left" w:pos="515"/>
              </w:tabs>
              <w:spacing w:before="11"/>
              <w:ind w:left="16"/>
              <w:jc w:val="center"/>
              <w:rPr>
                <w:sz w:val="18"/>
              </w:rPr>
            </w:pPr>
            <w:r>
              <w:rPr>
                <w:sz w:val="18"/>
              </w:rPr>
              <w:t>$</w:t>
            </w:r>
            <w:r>
              <w:rPr>
                <w:sz w:val="18"/>
              </w:rPr>
              <w:tab/>
              <w:t>130,000.00</w:t>
            </w:r>
          </w:p>
        </w:tc>
      </w:tr>
      <w:tr w:rsidR="00983931">
        <w:trPr>
          <w:trHeight w:val="274"/>
        </w:trPr>
        <w:tc>
          <w:tcPr>
            <w:tcW w:w="2915" w:type="dxa"/>
          </w:tcPr>
          <w:p w:rsidR="00983931" w:rsidRDefault="00677EB3">
            <w:pPr>
              <w:pStyle w:val="TableParagraph"/>
              <w:spacing w:before="34"/>
              <w:ind w:left="50"/>
              <w:rPr>
                <w:sz w:val="16"/>
              </w:rPr>
            </w:pPr>
            <w:r>
              <w:rPr>
                <w:sz w:val="16"/>
              </w:rPr>
              <w:t>6427 ‐ BONDING INSURANCE</w:t>
            </w:r>
          </w:p>
        </w:tc>
        <w:tc>
          <w:tcPr>
            <w:tcW w:w="1506" w:type="dxa"/>
          </w:tcPr>
          <w:p w:rsidR="00983931" w:rsidRDefault="00677EB3">
            <w:pPr>
              <w:pStyle w:val="TableParagraph"/>
              <w:tabs>
                <w:tab w:val="left" w:pos="662"/>
              </w:tabs>
              <w:spacing w:before="10"/>
              <w:ind w:right="103"/>
              <w:jc w:val="right"/>
              <w:rPr>
                <w:sz w:val="18"/>
              </w:rPr>
            </w:pPr>
            <w:r>
              <w:rPr>
                <w:sz w:val="18"/>
              </w:rPr>
              <w:t>$</w:t>
            </w:r>
            <w:r>
              <w:rPr>
                <w:sz w:val="18"/>
              </w:rPr>
              <w:tab/>
            </w:r>
            <w:r>
              <w:rPr>
                <w:spacing w:val="-2"/>
                <w:sz w:val="18"/>
              </w:rPr>
              <w:t>2,698.00</w:t>
            </w:r>
          </w:p>
        </w:tc>
        <w:tc>
          <w:tcPr>
            <w:tcW w:w="1489" w:type="dxa"/>
          </w:tcPr>
          <w:p w:rsidR="00983931" w:rsidRDefault="00677EB3">
            <w:pPr>
              <w:pStyle w:val="TableParagraph"/>
              <w:tabs>
                <w:tab w:val="left" w:pos="713"/>
              </w:tabs>
              <w:spacing w:before="10"/>
              <w:ind w:left="10"/>
              <w:jc w:val="center"/>
              <w:rPr>
                <w:sz w:val="18"/>
              </w:rPr>
            </w:pPr>
            <w:r>
              <w:rPr>
                <w:sz w:val="18"/>
              </w:rPr>
              <w:t>$</w:t>
            </w:r>
            <w:r>
              <w:rPr>
                <w:sz w:val="18"/>
              </w:rPr>
              <w:tab/>
              <w:t>1,988.00</w:t>
            </w:r>
          </w:p>
        </w:tc>
        <w:tc>
          <w:tcPr>
            <w:tcW w:w="1452" w:type="dxa"/>
          </w:tcPr>
          <w:p w:rsidR="00983931" w:rsidRDefault="00677EB3">
            <w:pPr>
              <w:pStyle w:val="TableParagraph"/>
              <w:tabs>
                <w:tab w:val="left" w:pos="723"/>
              </w:tabs>
              <w:spacing w:before="10"/>
              <w:ind w:left="60"/>
              <w:rPr>
                <w:sz w:val="18"/>
              </w:rPr>
            </w:pPr>
            <w:r>
              <w:rPr>
                <w:sz w:val="18"/>
              </w:rPr>
              <w:t>$</w:t>
            </w:r>
            <w:r>
              <w:rPr>
                <w:sz w:val="18"/>
              </w:rPr>
              <w:tab/>
              <w:t>3,053.00</w:t>
            </w:r>
          </w:p>
        </w:tc>
        <w:tc>
          <w:tcPr>
            <w:tcW w:w="1424" w:type="dxa"/>
          </w:tcPr>
          <w:p w:rsidR="00983931" w:rsidRDefault="00677EB3">
            <w:pPr>
              <w:pStyle w:val="TableParagraph"/>
              <w:tabs>
                <w:tab w:val="left" w:pos="644"/>
              </w:tabs>
              <w:spacing w:before="10"/>
              <w:ind w:left="22"/>
              <w:jc w:val="center"/>
              <w:rPr>
                <w:sz w:val="18"/>
              </w:rPr>
            </w:pPr>
            <w:r>
              <w:rPr>
                <w:sz w:val="18"/>
              </w:rPr>
              <w:t>$</w:t>
            </w:r>
            <w:r>
              <w:rPr>
                <w:sz w:val="18"/>
              </w:rPr>
              <w:tab/>
              <w:t>2,627.00</w:t>
            </w:r>
          </w:p>
        </w:tc>
        <w:tc>
          <w:tcPr>
            <w:tcW w:w="1452" w:type="dxa"/>
          </w:tcPr>
          <w:p w:rsidR="00983931" w:rsidRDefault="00677EB3">
            <w:pPr>
              <w:pStyle w:val="TableParagraph"/>
              <w:tabs>
                <w:tab w:val="left" w:pos="662"/>
              </w:tabs>
              <w:spacing w:before="10"/>
              <w:ind w:right="21"/>
              <w:jc w:val="center"/>
              <w:rPr>
                <w:sz w:val="18"/>
              </w:rPr>
            </w:pPr>
            <w:r>
              <w:rPr>
                <w:sz w:val="18"/>
              </w:rPr>
              <w:t>$</w:t>
            </w:r>
            <w:r>
              <w:rPr>
                <w:sz w:val="18"/>
              </w:rPr>
              <w:tab/>
              <w:t>1,562.00</w:t>
            </w:r>
          </w:p>
        </w:tc>
        <w:tc>
          <w:tcPr>
            <w:tcW w:w="1447" w:type="dxa"/>
          </w:tcPr>
          <w:p w:rsidR="00983931" w:rsidRDefault="00677EB3">
            <w:pPr>
              <w:pStyle w:val="TableParagraph"/>
              <w:tabs>
                <w:tab w:val="left" w:pos="662"/>
              </w:tabs>
              <w:spacing w:before="10"/>
              <w:ind w:right="63"/>
              <w:jc w:val="right"/>
              <w:rPr>
                <w:sz w:val="18"/>
              </w:rPr>
            </w:pPr>
            <w:r>
              <w:rPr>
                <w:sz w:val="18"/>
              </w:rPr>
              <w:t>$</w:t>
            </w:r>
            <w:r>
              <w:rPr>
                <w:sz w:val="18"/>
              </w:rPr>
              <w:tab/>
            </w:r>
            <w:r>
              <w:rPr>
                <w:spacing w:val="-2"/>
                <w:sz w:val="18"/>
              </w:rPr>
              <w:t>2,272.00</w:t>
            </w:r>
          </w:p>
        </w:tc>
        <w:tc>
          <w:tcPr>
            <w:tcW w:w="1537" w:type="dxa"/>
          </w:tcPr>
          <w:p w:rsidR="00983931" w:rsidRDefault="00677EB3">
            <w:pPr>
              <w:pStyle w:val="TableParagraph"/>
              <w:tabs>
                <w:tab w:val="left" w:pos="723"/>
              </w:tabs>
              <w:spacing w:before="10"/>
              <w:ind w:left="61"/>
              <w:rPr>
                <w:sz w:val="18"/>
              </w:rPr>
            </w:pPr>
            <w:r>
              <w:rPr>
                <w:sz w:val="18"/>
              </w:rPr>
              <w:t>$</w:t>
            </w:r>
            <w:r>
              <w:rPr>
                <w:sz w:val="18"/>
              </w:rPr>
              <w:tab/>
              <w:t>3,479.00</w:t>
            </w:r>
          </w:p>
        </w:tc>
        <w:tc>
          <w:tcPr>
            <w:tcW w:w="1487" w:type="dxa"/>
          </w:tcPr>
          <w:p w:rsidR="00983931" w:rsidRDefault="00677EB3">
            <w:pPr>
              <w:pStyle w:val="TableParagraph"/>
              <w:tabs>
                <w:tab w:val="left" w:pos="741"/>
              </w:tabs>
              <w:spacing w:before="10"/>
              <w:ind w:left="38"/>
              <w:jc w:val="center"/>
              <w:rPr>
                <w:sz w:val="18"/>
              </w:rPr>
            </w:pPr>
            <w:r>
              <w:rPr>
                <w:sz w:val="18"/>
              </w:rPr>
              <w:t>$</w:t>
            </w:r>
            <w:r>
              <w:rPr>
                <w:sz w:val="18"/>
              </w:rPr>
              <w:tab/>
              <w:t>4,000.00</w:t>
            </w:r>
          </w:p>
        </w:tc>
      </w:tr>
      <w:tr w:rsidR="00983931">
        <w:trPr>
          <w:trHeight w:val="274"/>
        </w:trPr>
        <w:tc>
          <w:tcPr>
            <w:tcW w:w="2915" w:type="dxa"/>
          </w:tcPr>
          <w:p w:rsidR="00983931" w:rsidRDefault="00677EB3">
            <w:pPr>
              <w:pStyle w:val="TableParagraph"/>
              <w:spacing w:before="35"/>
              <w:ind w:left="50"/>
              <w:rPr>
                <w:sz w:val="16"/>
              </w:rPr>
            </w:pPr>
            <w:r>
              <w:rPr>
                <w:sz w:val="16"/>
              </w:rPr>
              <w:t>6428 ‐ ATHLETIC INSURANCE</w:t>
            </w:r>
          </w:p>
        </w:tc>
        <w:tc>
          <w:tcPr>
            <w:tcW w:w="1506" w:type="dxa"/>
          </w:tcPr>
          <w:p w:rsidR="00983931" w:rsidRDefault="00677EB3">
            <w:pPr>
              <w:pStyle w:val="TableParagraph"/>
              <w:tabs>
                <w:tab w:val="left" w:pos="499"/>
              </w:tabs>
              <w:spacing w:before="11"/>
              <w:ind w:right="84"/>
              <w:jc w:val="right"/>
              <w:rPr>
                <w:sz w:val="18"/>
              </w:rPr>
            </w:pPr>
            <w:r>
              <w:rPr>
                <w:sz w:val="18"/>
              </w:rPr>
              <w:t>$</w:t>
            </w:r>
            <w:r>
              <w:rPr>
                <w:sz w:val="18"/>
              </w:rPr>
              <w:tab/>
            </w:r>
            <w:r>
              <w:rPr>
                <w:spacing w:val="-2"/>
                <w:sz w:val="18"/>
              </w:rPr>
              <w:t>225,676.00</w:t>
            </w:r>
          </w:p>
        </w:tc>
        <w:tc>
          <w:tcPr>
            <w:tcW w:w="1489" w:type="dxa"/>
          </w:tcPr>
          <w:p w:rsidR="00983931" w:rsidRDefault="00677EB3">
            <w:pPr>
              <w:pStyle w:val="TableParagraph"/>
              <w:tabs>
                <w:tab w:val="left" w:pos="499"/>
              </w:tabs>
              <w:spacing w:before="11"/>
              <w:ind w:right="9"/>
              <w:jc w:val="center"/>
              <w:rPr>
                <w:sz w:val="18"/>
              </w:rPr>
            </w:pPr>
            <w:r>
              <w:rPr>
                <w:sz w:val="18"/>
              </w:rPr>
              <w:t>$</w:t>
            </w:r>
            <w:r>
              <w:rPr>
                <w:sz w:val="18"/>
              </w:rPr>
              <w:tab/>
              <w:t>225,676.00</w:t>
            </w:r>
          </w:p>
        </w:tc>
        <w:tc>
          <w:tcPr>
            <w:tcW w:w="1452" w:type="dxa"/>
          </w:tcPr>
          <w:p w:rsidR="00983931" w:rsidRDefault="00677EB3">
            <w:pPr>
              <w:pStyle w:val="TableParagraph"/>
              <w:tabs>
                <w:tab w:val="left" w:pos="519"/>
              </w:tabs>
              <w:spacing w:before="11"/>
              <w:ind w:left="60"/>
              <w:rPr>
                <w:sz w:val="18"/>
              </w:rPr>
            </w:pPr>
            <w:r>
              <w:rPr>
                <w:sz w:val="18"/>
              </w:rPr>
              <w:t>$</w:t>
            </w:r>
            <w:r>
              <w:rPr>
                <w:sz w:val="18"/>
              </w:rPr>
              <w:tab/>
              <w:t>228,287.00</w:t>
            </w:r>
          </w:p>
        </w:tc>
        <w:tc>
          <w:tcPr>
            <w:tcW w:w="1424" w:type="dxa"/>
          </w:tcPr>
          <w:p w:rsidR="00983931" w:rsidRDefault="00677EB3">
            <w:pPr>
              <w:pStyle w:val="TableParagraph"/>
              <w:tabs>
                <w:tab w:val="left" w:pos="419"/>
              </w:tabs>
              <w:spacing w:before="11"/>
              <w:ind w:left="2"/>
              <w:jc w:val="center"/>
              <w:rPr>
                <w:sz w:val="18"/>
              </w:rPr>
            </w:pPr>
            <w:r>
              <w:rPr>
                <w:sz w:val="18"/>
              </w:rPr>
              <w:t>$</w:t>
            </w:r>
            <w:r>
              <w:rPr>
                <w:sz w:val="18"/>
              </w:rPr>
              <w:tab/>
              <w:t>197,539.00</w:t>
            </w:r>
          </w:p>
        </w:tc>
        <w:tc>
          <w:tcPr>
            <w:tcW w:w="1452" w:type="dxa"/>
          </w:tcPr>
          <w:p w:rsidR="00983931" w:rsidRDefault="00677EB3">
            <w:pPr>
              <w:pStyle w:val="TableParagraph"/>
              <w:tabs>
                <w:tab w:val="left" w:pos="458"/>
              </w:tabs>
              <w:spacing w:before="11"/>
              <w:ind w:right="42"/>
              <w:jc w:val="center"/>
              <w:rPr>
                <w:sz w:val="18"/>
              </w:rPr>
            </w:pPr>
            <w:r>
              <w:rPr>
                <w:sz w:val="18"/>
              </w:rPr>
              <w:t>$</w:t>
            </w:r>
            <w:r>
              <w:rPr>
                <w:sz w:val="18"/>
              </w:rPr>
              <w:tab/>
              <w:t>197,539.00</w:t>
            </w:r>
          </w:p>
        </w:tc>
        <w:tc>
          <w:tcPr>
            <w:tcW w:w="1447" w:type="dxa"/>
          </w:tcPr>
          <w:p w:rsidR="00983931" w:rsidRDefault="00677EB3">
            <w:pPr>
              <w:pStyle w:val="TableParagraph"/>
              <w:tabs>
                <w:tab w:val="left" w:pos="458"/>
              </w:tabs>
              <w:spacing w:before="11"/>
              <w:ind w:right="84"/>
              <w:jc w:val="right"/>
              <w:rPr>
                <w:sz w:val="18"/>
              </w:rPr>
            </w:pPr>
            <w:r>
              <w:rPr>
                <w:sz w:val="18"/>
              </w:rPr>
              <w:t>$</w:t>
            </w:r>
            <w:r>
              <w:rPr>
                <w:sz w:val="18"/>
              </w:rPr>
              <w:tab/>
            </w:r>
            <w:r>
              <w:rPr>
                <w:spacing w:val="-1"/>
                <w:sz w:val="18"/>
              </w:rPr>
              <w:t>202,539.00</w:t>
            </w:r>
          </w:p>
        </w:tc>
        <w:tc>
          <w:tcPr>
            <w:tcW w:w="1537" w:type="dxa"/>
          </w:tcPr>
          <w:p w:rsidR="00983931" w:rsidRDefault="00677EB3">
            <w:pPr>
              <w:pStyle w:val="TableParagraph"/>
              <w:tabs>
                <w:tab w:val="left" w:pos="560"/>
              </w:tabs>
              <w:spacing w:before="11"/>
              <w:ind w:left="61"/>
              <w:rPr>
                <w:sz w:val="18"/>
              </w:rPr>
            </w:pPr>
            <w:r>
              <w:rPr>
                <w:sz w:val="18"/>
              </w:rPr>
              <w:t>$</w:t>
            </w:r>
            <w:r>
              <w:rPr>
                <w:sz w:val="18"/>
              </w:rPr>
              <w:tab/>
              <w:t>190,885.00</w:t>
            </w:r>
          </w:p>
        </w:tc>
        <w:tc>
          <w:tcPr>
            <w:tcW w:w="1487" w:type="dxa"/>
          </w:tcPr>
          <w:p w:rsidR="00983931" w:rsidRDefault="00677EB3">
            <w:pPr>
              <w:pStyle w:val="TableParagraph"/>
              <w:tabs>
                <w:tab w:val="left" w:pos="515"/>
              </w:tabs>
              <w:spacing w:before="11"/>
              <w:ind w:left="16"/>
              <w:jc w:val="center"/>
              <w:rPr>
                <w:sz w:val="18"/>
              </w:rPr>
            </w:pPr>
            <w:r>
              <w:rPr>
                <w:sz w:val="18"/>
              </w:rPr>
              <w:t>$</w:t>
            </w:r>
            <w:r>
              <w:rPr>
                <w:sz w:val="18"/>
              </w:rPr>
              <w:tab/>
              <w:t>210,000.00</w:t>
            </w:r>
          </w:p>
        </w:tc>
      </w:tr>
      <w:tr w:rsidR="00983931">
        <w:trPr>
          <w:trHeight w:val="274"/>
        </w:trPr>
        <w:tc>
          <w:tcPr>
            <w:tcW w:w="2915" w:type="dxa"/>
          </w:tcPr>
          <w:p w:rsidR="00983931" w:rsidRDefault="00677EB3">
            <w:pPr>
              <w:pStyle w:val="TableParagraph"/>
              <w:spacing w:before="34"/>
              <w:ind w:left="50"/>
              <w:rPr>
                <w:sz w:val="16"/>
              </w:rPr>
            </w:pPr>
            <w:r>
              <w:rPr>
                <w:sz w:val="16"/>
              </w:rPr>
              <w:t>6429 ‐ OTHER INSURANCE ESCROW</w:t>
            </w:r>
          </w:p>
        </w:tc>
        <w:tc>
          <w:tcPr>
            <w:tcW w:w="1506" w:type="dxa"/>
          </w:tcPr>
          <w:p w:rsidR="00983931" w:rsidRDefault="00677EB3">
            <w:pPr>
              <w:pStyle w:val="TableParagraph"/>
              <w:tabs>
                <w:tab w:val="left" w:pos="1189"/>
              </w:tabs>
              <w:spacing w:before="10"/>
              <w:ind w:right="157"/>
              <w:jc w:val="right"/>
              <w:rPr>
                <w:sz w:val="18"/>
              </w:rPr>
            </w:pPr>
            <w:r>
              <w:rPr>
                <w:sz w:val="18"/>
              </w:rPr>
              <w:t>$</w:t>
            </w:r>
            <w:r>
              <w:rPr>
                <w:sz w:val="18"/>
              </w:rPr>
              <w:tab/>
              <w:t>‐</w:t>
            </w:r>
          </w:p>
        </w:tc>
        <w:tc>
          <w:tcPr>
            <w:tcW w:w="1489" w:type="dxa"/>
          </w:tcPr>
          <w:p w:rsidR="00983931" w:rsidRDefault="00677EB3">
            <w:pPr>
              <w:pStyle w:val="TableParagraph"/>
              <w:tabs>
                <w:tab w:val="left" w:pos="1230"/>
              </w:tabs>
              <w:spacing w:before="10"/>
              <w:ind w:right="41"/>
              <w:jc w:val="center"/>
              <w:rPr>
                <w:sz w:val="18"/>
              </w:rPr>
            </w:pPr>
            <w:r>
              <w:rPr>
                <w:sz w:val="18"/>
              </w:rPr>
              <w:t>$</w:t>
            </w:r>
            <w:r>
              <w:rPr>
                <w:sz w:val="18"/>
              </w:rPr>
              <w:tab/>
              <w:t>‐</w:t>
            </w:r>
          </w:p>
        </w:tc>
        <w:tc>
          <w:tcPr>
            <w:tcW w:w="1452" w:type="dxa"/>
          </w:tcPr>
          <w:p w:rsidR="00983931" w:rsidRDefault="00677EB3">
            <w:pPr>
              <w:pStyle w:val="TableParagraph"/>
              <w:tabs>
                <w:tab w:val="left" w:pos="1210"/>
              </w:tabs>
              <w:spacing w:before="10"/>
              <w:ind w:left="60"/>
              <w:rPr>
                <w:sz w:val="18"/>
              </w:rPr>
            </w:pPr>
            <w:r>
              <w:rPr>
                <w:sz w:val="18"/>
              </w:rPr>
              <w:t>$</w:t>
            </w:r>
            <w:r>
              <w:rPr>
                <w:sz w:val="18"/>
              </w:rPr>
              <w:tab/>
              <w:t>‐</w:t>
            </w:r>
          </w:p>
        </w:tc>
        <w:tc>
          <w:tcPr>
            <w:tcW w:w="1424" w:type="dxa"/>
          </w:tcPr>
          <w:p w:rsidR="00983931" w:rsidRDefault="00677EB3">
            <w:pPr>
              <w:pStyle w:val="TableParagraph"/>
              <w:tabs>
                <w:tab w:val="left" w:pos="1149"/>
              </w:tabs>
              <w:spacing w:before="10"/>
              <w:ind w:right="28"/>
              <w:jc w:val="center"/>
              <w:rPr>
                <w:sz w:val="18"/>
              </w:rPr>
            </w:pPr>
            <w:r>
              <w:rPr>
                <w:sz w:val="18"/>
              </w:rPr>
              <w:t>$</w:t>
            </w:r>
            <w:r>
              <w:rPr>
                <w:sz w:val="18"/>
              </w:rPr>
              <w:tab/>
              <w:t>‐</w:t>
            </w:r>
          </w:p>
        </w:tc>
        <w:tc>
          <w:tcPr>
            <w:tcW w:w="1452" w:type="dxa"/>
          </w:tcPr>
          <w:p w:rsidR="00983931" w:rsidRDefault="00677EB3">
            <w:pPr>
              <w:pStyle w:val="TableParagraph"/>
              <w:tabs>
                <w:tab w:val="left" w:pos="1189"/>
              </w:tabs>
              <w:spacing w:before="10"/>
              <w:ind w:right="75"/>
              <w:jc w:val="center"/>
              <w:rPr>
                <w:sz w:val="18"/>
              </w:rPr>
            </w:pPr>
            <w:r>
              <w:rPr>
                <w:sz w:val="18"/>
              </w:rPr>
              <w:t>$</w:t>
            </w:r>
            <w:r>
              <w:rPr>
                <w:sz w:val="18"/>
              </w:rPr>
              <w:tab/>
              <w:t>‐</w:t>
            </w:r>
          </w:p>
        </w:tc>
        <w:tc>
          <w:tcPr>
            <w:tcW w:w="1447" w:type="dxa"/>
          </w:tcPr>
          <w:p w:rsidR="00983931" w:rsidRDefault="00677EB3">
            <w:pPr>
              <w:pStyle w:val="TableParagraph"/>
              <w:tabs>
                <w:tab w:val="left" w:pos="1189"/>
              </w:tabs>
              <w:spacing w:before="10"/>
              <w:ind w:right="116"/>
              <w:jc w:val="right"/>
              <w:rPr>
                <w:sz w:val="18"/>
              </w:rPr>
            </w:pPr>
            <w:r>
              <w:rPr>
                <w:sz w:val="18"/>
              </w:rPr>
              <w:t>$</w:t>
            </w:r>
            <w:r>
              <w:rPr>
                <w:sz w:val="18"/>
              </w:rPr>
              <w:tab/>
              <w:t>‐</w:t>
            </w:r>
          </w:p>
        </w:tc>
        <w:tc>
          <w:tcPr>
            <w:tcW w:w="1537" w:type="dxa"/>
          </w:tcPr>
          <w:p w:rsidR="00983931" w:rsidRDefault="00677EB3">
            <w:pPr>
              <w:pStyle w:val="TableParagraph"/>
              <w:tabs>
                <w:tab w:val="left" w:pos="1251"/>
              </w:tabs>
              <w:spacing w:before="10"/>
              <w:ind w:left="61"/>
              <w:rPr>
                <w:sz w:val="18"/>
              </w:rPr>
            </w:pPr>
            <w:r>
              <w:rPr>
                <w:sz w:val="18"/>
              </w:rPr>
              <w:t>$</w:t>
            </w:r>
            <w:r>
              <w:rPr>
                <w:sz w:val="18"/>
              </w:rPr>
              <w:tab/>
              <w:t>‐</w:t>
            </w:r>
          </w:p>
        </w:tc>
        <w:tc>
          <w:tcPr>
            <w:tcW w:w="1487" w:type="dxa"/>
          </w:tcPr>
          <w:p w:rsidR="00983931" w:rsidRDefault="00677EB3">
            <w:pPr>
              <w:pStyle w:val="TableParagraph"/>
              <w:tabs>
                <w:tab w:val="left" w:pos="1230"/>
              </w:tabs>
              <w:spacing w:before="10"/>
              <w:ind w:right="13"/>
              <w:jc w:val="center"/>
              <w:rPr>
                <w:sz w:val="18"/>
              </w:rPr>
            </w:pPr>
            <w:r>
              <w:rPr>
                <w:sz w:val="18"/>
              </w:rPr>
              <w:t>$</w:t>
            </w:r>
            <w:r>
              <w:rPr>
                <w:sz w:val="18"/>
              </w:rPr>
              <w:tab/>
              <w:t>‐</w:t>
            </w:r>
          </w:p>
        </w:tc>
      </w:tr>
      <w:tr w:rsidR="00983931">
        <w:trPr>
          <w:trHeight w:val="274"/>
        </w:trPr>
        <w:tc>
          <w:tcPr>
            <w:tcW w:w="2915" w:type="dxa"/>
          </w:tcPr>
          <w:p w:rsidR="00983931" w:rsidRDefault="00677EB3">
            <w:pPr>
              <w:pStyle w:val="TableParagraph"/>
              <w:spacing w:before="35"/>
              <w:ind w:left="50"/>
              <w:rPr>
                <w:sz w:val="16"/>
              </w:rPr>
            </w:pPr>
            <w:r>
              <w:rPr>
                <w:sz w:val="16"/>
              </w:rPr>
              <w:t>6434 ‐ ELECTION EXPENSES</w:t>
            </w:r>
          </w:p>
        </w:tc>
        <w:tc>
          <w:tcPr>
            <w:tcW w:w="1506" w:type="dxa"/>
          </w:tcPr>
          <w:p w:rsidR="00983931" w:rsidRDefault="00677EB3">
            <w:pPr>
              <w:pStyle w:val="TableParagraph"/>
              <w:tabs>
                <w:tab w:val="left" w:pos="580"/>
              </w:tabs>
              <w:spacing w:before="11"/>
              <w:ind w:right="94"/>
              <w:jc w:val="right"/>
              <w:rPr>
                <w:sz w:val="18"/>
              </w:rPr>
            </w:pPr>
            <w:r>
              <w:rPr>
                <w:sz w:val="18"/>
              </w:rPr>
              <w:t>$</w:t>
            </w:r>
            <w:r>
              <w:rPr>
                <w:sz w:val="18"/>
              </w:rPr>
              <w:tab/>
            </w:r>
            <w:r>
              <w:rPr>
                <w:spacing w:val="-2"/>
                <w:sz w:val="18"/>
              </w:rPr>
              <w:t>44,601.40</w:t>
            </w:r>
          </w:p>
        </w:tc>
        <w:tc>
          <w:tcPr>
            <w:tcW w:w="1489" w:type="dxa"/>
          </w:tcPr>
          <w:p w:rsidR="00983931" w:rsidRDefault="00677EB3">
            <w:pPr>
              <w:pStyle w:val="TableParagraph"/>
              <w:tabs>
                <w:tab w:val="left" w:pos="641"/>
              </w:tabs>
              <w:spacing w:before="11"/>
              <w:ind w:left="19"/>
              <w:jc w:val="center"/>
              <w:rPr>
                <w:sz w:val="18"/>
              </w:rPr>
            </w:pPr>
            <w:r>
              <w:rPr>
                <w:sz w:val="18"/>
              </w:rPr>
              <w:t>$</w:t>
            </w:r>
            <w:r>
              <w:rPr>
                <w:sz w:val="18"/>
              </w:rPr>
              <w:tab/>
              <w:t>70,636.98</w:t>
            </w:r>
          </w:p>
        </w:tc>
        <w:tc>
          <w:tcPr>
            <w:tcW w:w="1452" w:type="dxa"/>
          </w:tcPr>
          <w:p w:rsidR="00983931" w:rsidRDefault="00677EB3">
            <w:pPr>
              <w:pStyle w:val="TableParagraph"/>
              <w:tabs>
                <w:tab w:val="left" w:pos="600"/>
              </w:tabs>
              <w:spacing w:before="11"/>
              <w:ind w:left="60"/>
              <w:rPr>
                <w:sz w:val="18"/>
              </w:rPr>
            </w:pPr>
            <w:r>
              <w:rPr>
                <w:sz w:val="18"/>
              </w:rPr>
              <w:t>$</w:t>
            </w:r>
            <w:r>
              <w:rPr>
                <w:sz w:val="18"/>
              </w:rPr>
              <w:tab/>
              <w:t>41,974.53</w:t>
            </w:r>
          </w:p>
        </w:tc>
        <w:tc>
          <w:tcPr>
            <w:tcW w:w="1424" w:type="dxa"/>
          </w:tcPr>
          <w:p w:rsidR="00983931" w:rsidRDefault="00677EB3">
            <w:pPr>
              <w:pStyle w:val="TableParagraph"/>
              <w:tabs>
                <w:tab w:val="left" w:pos="1149"/>
              </w:tabs>
              <w:spacing w:before="11"/>
              <w:ind w:right="28"/>
              <w:jc w:val="center"/>
              <w:rPr>
                <w:sz w:val="18"/>
              </w:rPr>
            </w:pPr>
            <w:r>
              <w:rPr>
                <w:sz w:val="18"/>
              </w:rPr>
              <w:t>$</w:t>
            </w:r>
            <w:r>
              <w:rPr>
                <w:sz w:val="18"/>
              </w:rPr>
              <w:tab/>
              <w:t>‐</w:t>
            </w:r>
          </w:p>
        </w:tc>
        <w:tc>
          <w:tcPr>
            <w:tcW w:w="1452" w:type="dxa"/>
          </w:tcPr>
          <w:p w:rsidR="00983931" w:rsidRDefault="00677EB3">
            <w:pPr>
              <w:pStyle w:val="TableParagraph"/>
              <w:tabs>
                <w:tab w:val="left" w:pos="580"/>
              </w:tabs>
              <w:spacing w:before="11"/>
              <w:ind w:right="12"/>
              <w:jc w:val="center"/>
              <w:rPr>
                <w:sz w:val="18"/>
              </w:rPr>
            </w:pPr>
            <w:r>
              <w:rPr>
                <w:sz w:val="18"/>
              </w:rPr>
              <w:t>$</w:t>
            </w:r>
            <w:r>
              <w:rPr>
                <w:sz w:val="18"/>
              </w:rPr>
              <w:tab/>
              <w:t>60,720.44</w:t>
            </w:r>
          </w:p>
        </w:tc>
        <w:tc>
          <w:tcPr>
            <w:tcW w:w="1447" w:type="dxa"/>
          </w:tcPr>
          <w:p w:rsidR="00983931" w:rsidRDefault="00677EB3">
            <w:pPr>
              <w:pStyle w:val="TableParagraph"/>
              <w:tabs>
                <w:tab w:val="left" w:pos="580"/>
              </w:tabs>
              <w:spacing w:before="11"/>
              <w:ind w:right="53"/>
              <w:jc w:val="right"/>
              <w:rPr>
                <w:sz w:val="18"/>
              </w:rPr>
            </w:pPr>
            <w:r>
              <w:rPr>
                <w:sz w:val="18"/>
              </w:rPr>
              <w:t>$</w:t>
            </w:r>
            <w:r>
              <w:rPr>
                <w:sz w:val="18"/>
              </w:rPr>
              <w:tab/>
            </w:r>
            <w:r>
              <w:rPr>
                <w:spacing w:val="-2"/>
                <w:sz w:val="18"/>
              </w:rPr>
              <w:t>11,700.17</w:t>
            </w:r>
          </w:p>
        </w:tc>
        <w:tc>
          <w:tcPr>
            <w:tcW w:w="1537" w:type="dxa"/>
          </w:tcPr>
          <w:p w:rsidR="00983931" w:rsidRDefault="00677EB3">
            <w:pPr>
              <w:pStyle w:val="TableParagraph"/>
              <w:tabs>
                <w:tab w:val="left" w:pos="1251"/>
              </w:tabs>
              <w:spacing w:before="11"/>
              <w:ind w:left="61"/>
              <w:rPr>
                <w:sz w:val="18"/>
              </w:rPr>
            </w:pPr>
            <w:r>
              <w:rPr>
                <w:sz w:val="18"/>
              </w:rPr>
              <w:t>$</w:t>
            </w:r>
            <w:r>
              <w:rPr>
                <w:sz w:val="18"/>
              </w:rPr>
              <w:tab/>
              <w:t>‐</w:t>
            </w:r>
          </w:p>
        </w:tc>
        <w:tc>
          <w:tcPr>
            <w:tcW w:w="1487" w:type="dxa"/>
          </w:tcPr>
          <w:p w:rsidR="00983931" w:rsidRDefault="00677EB3">
            <w:pPr>
              <w:pStyle w:val="TableParagraph"/>
              <w:tabs>
                <w:tab w:val="left" w:pos="669"/>
              </w:tabs>
              <w:spacing w:before="11"/>
              <w:ind w:left="47"/>
              <w:jc w:val="center"/>
              <w:rPr>
                <w:sz w:val="18"/>
              </w:rPr>
            </w:pPr>
            <w:r>
              <w:rPr>
                <w:sz w:val="18"/>
              </w:rPr>
              <w:t>$</w:t>
            </w:r>
            <w:r>
              <w:rPr>
                <w:sz w:val="18"/>
              </w:rPr>
              <w:tab/>
              <w:t>50,000.00</w:t>
            </w:r>
          </w:p>
        </w:tc>
      </w:tr>
      <w:tr w:rsidR="00983931">
        <w:trPr>
          <w:trHeight w:val="274"/>
        </w:trPr>
        <w:tc>
          <w:tcPr>
            <w:tcW w:w="2915" w:type="dxa"/>
          </w:tcPr>
          <w:p w:rsidR="00983931" w:rsidRDefault="00677EB3">
            <w:pPr>
              <w:pStyle w:val="TableParagraph"/>
              <w:spacing w:before="34"/>
              <w:ind w:left="50"/>
              <w:rPr>
                <w:sz w:val="16"/>
              </w:rPr>
            </w:pPr>
            <w:r>
              <w:rPr>
                <w:sz w:val="16"/>
              </w:rPr>
              <w:t>6491 ‐ REQUIRED PUBLIC NOTICES</w:t>
            </w:r>
          </w:p>
        </w:tc>
        <w:tc>
          <w:tcPr>
            <w:tcW w:w="1506" w:type="dxa"/>
          </w:tcPr>
          <w:p w:rsidR="00983931" w:rsidRDefault="00983931">
            <w:pPr>
              <w:pStyle w:val="TableParagraph"/>
              <w:rPr>
                <w:rFonts w:ascii="Times New Roman"/>
                <w:sz w:val="16"/>
              </w:rPr>
            </w:pPr>
          </w:p>
        </w:tc>
        <w:tc>
          <w:tcPr>
            <w:tcW w:w="1489" w:type="dxa"/>
          </w:tcPr>
          <w:p w:rsidR="00983931" w:rsidRDefault="00983931">
            <w:pPr>
              <w:pStyle w:val="TableParagraph"/>
              <w:rPr>
                <w:rFonts w:ascii="Times New Roman"/>
                <w:sz w:val="16"/>
              </w:rPr>
            </w:pPr>
          </w:p>
        </w:tc>
        <w:tc>
          <w:tcPr>
            <w:tcW w:w="1452" w:type="dxa"/>
          </w:tcPr>
          <w:p w:rsidR="00983931" w:rsidRDefault="00983931">
            <w:pPr>
              <w:pStyle w:val="TableParagraph"/>
              <w:rPr>
                <w:rFonts w:ascii="Times New Roman"/>
                <w:sz w:val="16"/>
              </w:rPr>
            </w:pPr>
          </w:p>
        </w:tc>
        <w:tc>
          <w:tcPr>
            <w:tcW w:w="1424" w:type="dxa"/>
          </w:tcPr>
          <w:p w:rsidR="00983931" w:rsidRDefault="00983931">
            <w:pPr>
              <w:pStyle w:val="TableParagraph"/>
              <w:rPr>
                <w:rFonts w:ascii="Times New Roman"/>
                <w:sz w:val="16"/>
              </w:rPr>
            </w:pPr>
          </w:p>
        </w:tc>
        <w:tc>
          <w:tcPr>
            <w:tcW w:w="1452" w:type="dxa"/>
          </w:tcPr>
          <w:p w:rsidR="00983931" w:rsidRDefault="00677EB3">
            <w:pPr>
              <w:pStyle w:val="TableParagraph"/>
              <w:tabs>
                <w:tab w:val="left" w:pos="662"/>
              </w:tabs>
              <w:spacing w:before="10"/>
              <w:ind w:right="21"/>
              <w:jc w:val="center"/>
              <w:rPr>
                <w:sz w:val="18"/>
              </w:rPr>
            </w:pPr>
            <w:r>
              <w:rPr>
                <w:sz w:val="18"/>
              </w:rPr>
              <w:t>$</w:t>
            </w:r>
            <w:r>
              <w:rPr>
                <w:sz w:val="18"/>
              </w:rPr>
              <w:tab/>
              <w:t>1,832.78</w:t>
            </w:r>
          </w:p>
        </w:tc>
        <w:tc>
          <w:tcPr>
            <w:tcW w:w="1447" w:type="dxa"/>
          </w:tcPr>
          <w:p w:rsidR="00983931" w:rsidRDefault="00677EB3">
            <w:pPr>
              <w:pStyle w:val="TableParagraph"/>
              <w:tabs>
                <w:tab w:val="left" w:pos="662"/>
              </w:tabs>
              <w:spacing w:before="10"/>
              <w:ind w:right="63"/>
              <w:jc w:val="right"/>
              <w:rPr>
                <w:sz w:val="18"/>
              </w:rPr>
            </w:pPr>
            <w:r>
              <w:rPr>
                <w:sz w:val="18"/>
              </w:rPr>
              <w:t>$</w:t>
            </w:r>
            <w:r>
              <w:rPr>
                <w:sz w:val="18"/>
              </w:rPr>
              <w:tab/>
            </w:r>
            <w:r>
              <w:rPr>
                <w:spacing w:val="-2"/>
                <w:sz w:val="18"/>
              </w:rPr>
              <w:t>5,919.50</w:t>
            </w:r>
          </w:p>
        </w:tc>
        <w:tc>
          <w:tcPr>
            <w:tcW w:w="1537" w:type="dxa"/>
          </w:tcPr>
          <w:p w:rsidR="00983931" w:rsidRDefault="00677EB3">
            <w:pPr>
              <w:pStyle w:val="TableParagraph"/>
              <w:tabs>
                <w:tab w:val="left" w:pos="723"/>
              </w:tabs>
              <w:spacing w:before="10"/>
              <w:ind w:left="61"/>
              <w:rPr>
                <w:sz w:val="18"/>
              </w:rPr>
            </w:pPr>
            <w:r>
              <w:rPr>
                <w:sz w:val="18"/>
              </w:rPr>
              <w:t>$</w:t>
            </w:r>
            <w:r>
              <w:rPr>
                <w:sz w:val="18"/>
              </w:rPr>
              <w:tab/>
              <w:t>4,432.90</w:t>
            </w:r>
          </w:p>
        </w:tc>
        <w:tc>
          <w:tcPr>
            <w:tcW w:w="1487" w:type="dxa"/>
          </w:tcPr>
          <w:p w:rsidR="00983931" w:rsidRDefault="00677EB3">
            <w:pPr>
              <w:pStyle w:val="TableParagraph"/>
              <w:tabs>
                <w:tab w:val="left" w:pos="669"/>
              </w:tabs>
              <w:spacing w:before="10"/>
              <w:ind w:left="47"/>
              <w:jc w:val="center"/>
              <w:rPr>
                <w:sz w:val="18"/>
              </w:rPr>
            </w:pPr>
            <w:r>
              <w:rPr>
                <w:sz w:val="18"/>
              </w:rPr>
              <w:t>$</w:t>
            </w:r>
            <w:r>
              <w:rPr>
                <w:sz w:val="18"/>
              </w:rPr>
              <w:tab/>
              <w:t>17,200.00</w:t>
            </w:r>
          </w:p>
        </w:tc>
      </w:tr>
      <w:tr w:rsidR="00983931">
        <w:trPr>
          <w:trHeight w:val="274"/>
        </w:trPr>
        <w:tc>
          <w:tcPr>
            <w:tcW w:w="2915" w:type="dxa"/>
          </w:tcPr>
          <w:p w:rsidR="00983931" w:rsidRDefault="00677EB3">
            <w:pPr>
              <w:pStyle w:val="TableParagraph"/>
              <w:spacing w:before="35"/>
              <w:ind w:left="50"/>
              <w:rPr>
                <w:sz w:val="16"/>
              </w:rPr>
            </w:pPr>
            <w:r>
              <w:rPr>
                <w:sz w:val="16"/>
              </w:rPr>
              <w:t>6494 ‐ STUDENT TRANSPORTATION‐BUSES</w:t>
            </w:r>
          </w:p>
        </w:tc>
        <w:tc>
          <w:tcPr>
            <w:tcW w:w="1506" w:type="dxa"/>
          </w:tcPr>
          <w:p w:rsidR="00983931" w:rsidRDefault="00677EB3">
            <w:pPr>
              <w:pStyle w:val="TableParagraph"/>
              <w:tabs>
                <w:tab w:val="left" w:pos="335"/>
              </w:tabs>
              <w:spacing w:before="11"/>
              <w:ind w:right="110"/>
              <w:jc w:val="right"/>
              <w:rPr>
                <w:sz w:val="18"/>
              </w:rPr>
            </w:pPr>
            <w:r>
              <w:rPr>
                <w:sz w:val="18"/>
              </w:rPr>
              <w:t>$</w:t>
            </w:r>
            <w:r>
              <w:rPr>
                <w:sz w:val="18"/>
              </w:rPr>
              <w:tab/>
            </w:r>
            <w:r>
              <w:rPr>
                <w:spacing w:val="-1"/>
                <w:sz w:val="18"/>
              </w:rPr>
              <w:t>1,056,618.58</w:t>
            </w:r>
          </w:p>
        </w:tc>
        <w:tc>
          <w:tcPr>
            <w:tcW w:w="1489" w:type="dxa"/>
          </w:tcPr>
          <w:p w:rsidR="00983931" w:rsidRDefault="00677EB3">
            <w:pPr>
              <w:pStyle w:val="TableParagraph"/>
              <w:tabs>
                <w:tab w:val="left" w:pos="379"/>
              </w:tabs>
              <w:spacing w:before="11"/>
              <w:ind w:left="3"/>
              <w:jc w:val="center"/>
              <w:rPr>
                <w:sz w:val="18"/>
              </w:rPr>
            </w:pPr>
            <w:r>
              <w:rPr>
                <w:sz w:val="18"/>
              </w:rPr>
              <w:t>$</w:t>
            </w:r>
            <w:r>
              <w:rPr>
                <w:sz w:val="18"/>
              </w:rPr>
              <w:tab/>
              <w:t>1,034,128.61</w:t>
            </w:r>
          </w:p>
        </w:tc>
        <w:tc>
          <w:tcPr>
            <w:tcW w:w="1452" w:type="dxa"/>
          </w:tcPr>
          <w:p w:rsidR="00983931" w:rsidRDefault="00677EB3">
            <w:pPr>
              <w:pStyle w:val="TableParagraph"/>
              <w:tabs>
                <w:tab w:val="left" w:pos="396"/>
              </w:tabs>
              <w:spacing w:before="11"/>
              <w:ind w:left="60"/>
              <w:rPr>
                <w:sz w:val="18"/>
              </w:rPr>
            </w:pPr>
            <w:r>
              <w:rPr>
                <w:sz w:val="18"/>
              </w:rPr>
              <w:t>$</w:t>
            </w:r>
            <w:r>
              <w:rPr>
                <w:sz w:val="18"/>
              </w:rPr>
              <w:tab/>
              <w:t>1,112,245.90</w:t>
            </w:r>
          </w:p>
        </w:tc>
        <w:tc>
          <w:tcPr>
            <w:tcW w:w="1424" w:type="dxa"/>
          </w:tcPr>
          <w:p w:rsidR="00983931" w:rsidRDefault="00677EB3">
            <w:pPr>
              <w:pStyle w:val="TableParagraph"/>
              <w:tabs>
                <w:tab w:val="left" w:pos="310"/>
              </w:tabs>
              <w:spacing w:before="11"/>
              <w:ind w:left="15"/>
              <w:jc w:val="center"/>
              <w:rPr>
                <w:sz w:val="18"/>
              </w:rPr>
            </w:pPr>
            <w:r>
              <w:rPr>
                <w:sz w:val="18"/>
              </w:rPr>
              <w:t>$</w:t>
            </w:r>
            <w:r>
              <w:rPr>
                <w:sz w:val="18"/>
              </w:rPr>
              <w:tab/>
              <w:t>1,155,078.08</w:t>
            </w:r>
          </w:p>
        </w:tc>
        <w:tc>
          <w:tcPr>
            <w:tcW w:w="1452" w:type="dxa"/>
          </w:tcPr>
          <w:p w:rsidR="00983931" w:rsidRDefault="00677EB3">
            <w:pPr>
              <w:pStyle w:val="TableParagraph"/>
              <w:tabs>
                <w:tab w:val="left" w:pos="335"/>
              </w:tabs>
              <w:spacing w:before="11"/>
              <w:ind w:right="28"/>
              <w:jc w:val="center"/>
              <w:rPr>
                <w:sz w:val="18"/>
              </w:rPr>
            </w:pPr>
            <w:r>
              <w:rPr>
                <w:sz w:val="18"/>
              </w:rPr>
              <w:t>$</w:t>
            </w:r>
            <w:r>
              <w:rPr>
                <w:sz w:val="18"/>
              </w:rPr>
              <w:tab/>
              <w:t>1,336,539.66</w:t>
            </w:r>
          </w:p>
        </w:tc>
        <w:tc>
          <w:tcPr>
            <w:tcW w:w="1447" w:type="dxa"/>
          </w:tcPr>
          <w:p w:rsidR="00983931" w:rsidRDefault="00677EB3">
            <w:pPr>
              <w:pStyle w:val="TableParagraph"/>
              <w:tabs>
                <w:tab w:val="left" w:pos="335"/>
              </w:tabs>
              <w:spacing w:before="11"/>
              <w:ind w:right="70"/>
              <w:jc w:val="right"/>
              <w:rPr>
                <w:sz w:val="18"/>
              </w:rPr>
            </w:pPr>
            <w:r>
              <w:rPr>
                <w:sz w:val="18"/>
              </w:rPr>
              <w:t>$</w:t>
            </w:r>
            <w:r>
              <w:rPr>
                <w:sz w:val="18"/>
              </w:rPr>
              <w:tab/>
            </w:r>
            <w:r>
              <w:rPr>
                <w:spacing w:val="-1"/>
                <w:sz w:val="18"/>
              </w:rPr>
              <w:t>1,198,774.85</w:t>
            </w:r>
          </w:p>
        </w:tc>
        <w:tc>
          <w:tcPr>
            <w:tcW w:w="1537" w:type="dxa"/>
          </w:tcPr>
          <w:p w:rsidR="00983931" w:rsidRDefault="00677EB3">
            <w:pPr>
              <w:pStyle w:val="TableParagraph"/>
              <w:tabs>
                <w:tab w:val="left" w:pos="560"/>
              </w:tabs>
              <w:spacing w:before="11"/>
              <w:ind w:left="61"/>
              <w:rPr>
                <w:sz w:val="18"/>
              </w:rPr>
            </w:pPr>
            <w:r>
              <w:rPr>
                <w:sz w:val="18"/>
              </w:rPr>
              <w:t>$</w:t>
            </w:r>
            <w:r>
              <w:rPr>
                <w:sz w:val="18"/>
              </w:rPr>
              <w:tab/>
              <w:t>904,802.55</w:t>
            </w:r>
          </w:p>
        </w:tc>
        <w:tc>
          <w:tcPr>
            <w:tcW w:w="1487" w:type="dxa"/>
          </w:tcPr>
          <w:p w:rsidR="00983931" w:rsidRDefault="00677EB3">
            <w:pPr>
              <w:pStyle w:val="TableParagraph"/>
              <w:tabs>
                <w:tab w:val="left" w:pos="407"/>
              </w:tabs>
              <w:spacing w:before="11"/>
              <w:ind w:left="31"/>
              <w:jc w:val="center"/>
              <w:rPr>
                <w:sz w:val="18"/>
              </w:rPr>
            </w:pPr>
            <w:r>
              <w:rPr>
                <w:sz w:val="18"/>
              </w:rPr>
              <w:t>$</w:t>
            </w:r>
            <w:r>
              <w:rPr>
                <w:sz w:val="18"/>
              </w:rPr>
              <w:tab/>
              <w:t>1,296,550.00</w:t>
            </w:r>
          </w:p>
        </w:tc>
      </w:tr>
      <w:tr w:rsidR="00983931">
        <w:trPr>
          <w:trHeight w:val="274"/>
        </w:trPr>
        <w:tc>
          <w:tcPr>
            <w:tcW w:w="2915" w:type="dxa"/>
          </w:tcPr>
          <w:p w:rsidR="00983931" w:rsidRDefault="00677EB3">
            <w:pPr>
              <w:pStyle w:val="TableParagraph"/>
              <w:spacing w:before="34"/>
              <w:ind w:left="50"/>
              <w:rPr>
                <w:sz w:val="16"/>
              </w:rPr>
            </w:pPr>
            <w:r>
              <w:rPr>
                <w:sz w:val="16"/>
              </w:rPr>
              <w:t>6495 ‐ DUES</w:t>
            </w:r>
          </w:p>
        </w:tc>
        <w:tc>
          <w:tcPr>
            <w:tcW w:w="1506" w:type="dxa"/>
          </w:tcPr>
          <w:p w:rsidR="00983931" w:rsidRDefault="00677EB3">
            <w:pPr>
              <w:pStyle w:val="TableParagraph"/>
              <w:tabs>
                <w:tab w:val="left" w:pos="499"/>
              </w:tabs>
              <w:spacing w:before="10"/>
              <w:ind w:right="84"/>
              <w:jc w:val="right"/>
              <w:rPr>
                <w:sz w:val="18"/>
              </w:rPr>
            </w:pPr>
            <w:r>
              <w:rPr>
                <w:sz w:val="18"/>
              </w:rPr>
              <w:t>$</w:t>
            </w:r>
            <w:r>
              <w:rPr>
                <w:sz w:val="18"/>
              </w:rPr>
              <w:tab/>
            </w:r>
            <w:r>
              <w:rPr>
                <w:spacing w:val="-2"/>
                <w:sz w:val="18"/>
              </w:rPr>
              <w:t>123,557.86</w:t>
            </w:r>
          </w:p>
        </w:tc>
        <w:tc>
          <w:tcPr>
            <w:tcW w:w="1489" w:type="dxa"/>
          </w:tcPr>
          <w:p w:rsidR="00983931" w:rsidRDefault="00677EB3">
            <w:pPr>
              <w:pStyle w:val="TableParagraph"/>
              <w:tabs>
                <w:tab w:val="left" w:pos="499"/>
              </w:tabs>
              <w:spacing w:before="10"/>
              <w:ind w:right="9"/>
              <w:jc w:val="center"/>
              <w:rPr>
                <w:sz w:val="18"/>
              </w:rPr>
            </w:pPr>
            <w:r>
              <w:rPr>
                <w:sz w:val="18"/>
              </w:rPr>
              <w:t>$</w:t>
            </w:r>
            <w:r>
              <w:rPr>
                <w:sz w:val="18"/>
              </w:rPr>
              <w:tab/>
              <w:t>126,064.64</w:t>
            </w:r>
          </w:p>
        </w:tc>
        <w:tc>
          <w:tcPr>
            <w:tcW w:w="1452" w:type="dxa"/>
          </w:tcPr>
          <w:p w:rsidR="00983931" w:rsidRDefault="00677EB3">
            <w:pPr>
              <w:pStyle w:val="TableParagraph"/>
              <w:tabs>
                <w:tab w:val="left" w:pos="519"/>
              </w:tabs>
              <w:spacing w:before="10"/>
              <w:ind w:left="60"/>
              <w:rPr>
                <w:sz w:val="18"/>
              </w:rPr>
            </w:pPr>
            <w:r>
              <w:rPr>
                <w:sz w:val="18"/>
              </w:rPr>
              <w:t>$</w:t>
            </w:r>
            <w:r>
              <w:rPr>
                <w:sz w:val="18"/>
              </w:rPr>
              <w:tab/>
              <w:t>161,598.80</w:t>
            </w:r>
          </w:p>
        </w:tc>
        <w:tc>
          <w:tcPr>
            <w:tcW w:w="1424" w:type="dxa"/>
          </w:tcPr>
          <w:p w:rsidR="00983931" w:rsidRDefault="00677EB3">
            <w:pPr>
              <w:pStyle w:val="TableParagraph"/>
              <w:tabs>
                <w:tab w:val="left" w:pos="419"/>
              </w:tabs>
              <w:spacing w:before="10"/>
              <w:ind w:left="2"/>
              <w:jc w:val="center"/>
              <w:rPr>
                <w:sz w:val="18"/>
              </w:rPr>
            </w:pPr>
            <w:r>
              <w:rPr>
                <w:sz w:val="18"/>
              </w:rPr>
              <w:t>$</w:t>
            </w:r>
            <w:r>
              <w:rPr>
                <w:sz w:val="18"/>
              </w:rPr>
              <w:tab/>
              <w:t>195,074.92</w:t>
            </w:r>
          </w:p>
        </w:tc>
        <w:tc>
          <w:tcPr>
            <w:tcW w:w="1452" w:type="dxa"/>
          </w:tcPr>
          <w:p w:rsidR="00983931" w:rsidRDefault="00677EB3">
            <w:pPr>
              <w:pStyle w:val="TableParagraph"/>
              <w:tabs>
                <w:tab w:val="left" w:pos="458"/>
              </w:tabs>
              <w:spacing w:before="10"/>
              <w:ind w:right="42"/>
              <w:jc w:val="center"/>
              <w:rPr>
                <w:sz w:val="18"/>
              </w:rPr>
            </w:pPr>
            <w:r>
              <w:rPr>
                <w:sz w:val="18"/>
              </w:rPr>
              <w:t>$</w:t>
            </w:r>
            <w:r>
              <w:rPr>
                <w:sz w:val="18"/>
              </w:rPr>
              <w:tab/>
              <w:t>181,900.61</w:t>
            </w:r>
          </w:p>
        </w:tc>
        <w:tc>
          <w:tcPr>
            <w:tcW w:w="1447" w:type="dxa"/>
          </w:tcPr>
          <w:p w:rsidR="00983931" w:rsidRDefault="00677EB3">
            <w:pPr>
              <w:pStyle w:val="TableParagraph"/>
              <w:tabs>
                <w:tab w:val="left" w:pos="458"/>
              </w:tabs>
              <w:spacing w:before="10"/>
              <w:ind w:right="84"/>
              <w:jc w:val="right"/>
              <w:rPr>
                <w:sz w:val="18"/>
              </w:rPr>
            </w:pPr>
            <w:r>
              <w:rPr>
                <w:sz w:val="18"/>
              </w:rPr>
              <w:t>$</w:t>
            </w:r>
            <w:r>
              <w:rPr>
                <w:sz w:val="18"/>
              </w:rPr>
              <w:tab/>
            </w:r>
            <w:r>
              <w:rPr>
                <w:spacing w:val="-1"/>
                <w:sz w:val="18"/>
              </w:rPr>
              <w:t>207,765.35</w:t>
            </w:r>
          </w:p>
        </w:tc>
        <w:tc>
          <w:tcPr>
            <w:tcW w:w="1537" w:type="dxa"/>
          </w:tcPr>
          <w:p w:rsidR="00983931" w:rsidRDefault="00677EB3">
            <w:pPr>
              <w:pStyle w:val="TableParagraph"/>
              <w:tabs>
                <w:tab w:val="left" w:pos="560"/>
              </w:tabs>
              <w:spacing w:before="10"/>
              <w:ind w:left="61"/>
              <w:rPr>
                <w:sz w:val="18"/>
              </w:rPr>
            </w:pPr>
            <w:r>
              <w:rPr>
                <w:sz w:val="18"/>
              </w:rPr>
              <w:t>$</w:t>
            </w:r>
            <w:r>
              <w:rPr>
                <w:sz w:val="18"/>
              </w:rPr>
              <w:tab/>
              <w:t>274,370.14</w:t>
            </w:r>
          </w:p>
        </w:tc>
        <w:tc>
          <w:tcPr>
            <w:tcW w:w="1487" w:type="dxa"/>
          </w:tcPr>
          <w:p w:rsidR="00983931" w:rsidRDefault="00677EB3">
            <w:pPr>
              <w:pStyle w:val="TableParagraph"/>
              <w:tabs>
                <w:tab w:val="left" w:pos="515"/>
              </w:tabs>
              <w:spacing w:before="10"/>
              <w:ind w:left="16"/>
              <w:jc w:val="center"/>
              <w:rPr>
                <w:sz w:val="18"/>
              </w:rPr>
            </w:pPr>
            <w:r>
              <w:rPr>
                <w:sz w:val="18"/>
              </w:rPr>
              <w:t>$</w:t>
            </w:r>
            <w:r>
              <w:rPr>
                <w:sz w:val="18"/>
              </w:rPr>
              <w:tab/>
              <w:t>167,100.00</w:t>
            </w:r>
          </w:p>
        </w:tc>
      </w:tr>
      <w:tr w:rsidR="00983931">
        <w:trPr>
          <w:trHeight w:val="274"/>
        </w:trPr>
        <w:tc>
          <w:tcPr>
            <w:tcW w:w="2915" w:type="dxa"/>
          </w:tcPr>
          <w:p w:rsidR="00983931" w:rsidRDefault="00677EB3">
            <w:pPr>
              <w:pStyle w:val="TableParagraph"/>
              <w:spacing w:before="35"/>
              <w:ind w:left="50"/>
              <w:rPr>
                <w:sz w:val="16"/>
              </w:rPr>
            </w:pPr>
            <w:r>
              <w:rPr>
                <w:sz w:val="16"/>
              </w:rPr>
              <w:t>6497 ‐ AWARDS‐GRADUATION</w:t>
            </w:r>
          </w:p>
        </w:tc>
        <w:tc>
          <w:tcPr>
            <w:tcW w:w="1506" w:type="dxa"/>
          </w:tcPr>
          <w:p w:rsidR="00983931" w:rsidRDefault="00677EB3">
            <w:pPr>
              <w:pStyle w:val="TableParagraph"/>
              <w:tabs>
                <w:tab w:val="left" w:pos="499"/>
              </w:tabs>
              <w:spacing w:before="11"/>
              <w:ind w:right="84"/>
              <w:jc w:val="right"/>
              <w:rPr>
                <w:sz w:val="18"/>
              </w:rPr>
            </w:pPr>
            <w:r>
              <w:rPr>
                <w:sz w:val="18"/>
              </w:rPr>
              <w:t>$</w:t>
            </w:r>
            <w:r>
              <w:rPr>
                <w:sz w:val="18"/>
              </w:rPr>
              <w:tab/>
            </w:r>
            <w:r>
              <w:rPr>
                <w:spacing w:val="-2"/>
                <w:sz w:val="18"/>
              </w:rPr>
              <w:t>247,262.76</w:t>
            </w:r>
          </w:p>
        </w:tc>
        <w:tc>
          <w:tcPr>
            <w:tcW w:w="1489" w:type="dxa"/>
          </w:tcPr>
          <w:p w:rsidR="00983931" w:rsidRDefault="00677EB3">
            <w:pPr>
              <w:pStyle w:val="TableParagraph"/>
              <w:tabs>
                <w:tab w:val="left" w:pos="499"/>
              </w:tabs>
              <w:spacing w:before="11"/>
              <w:ind w:right="9"/>
              <w:jc w:val="center"/>
              <w:rPr>
                <w:sz w:val="18"/>
              </w:rPr>
            </w:pPr>
            <w:r>
              <w:rPr>
                <w:sz w:val="18"/>
              </w:rPr>
              <w:t>$</w:t>
            </w:r>
            <w:r>
              <w:rPr>
                <w:sz w:val="18"/>
              </w:rPr>
              <w:tab/>
              <w:t>268,083.34</w:t>
            </w:r>
          </w:p>
        </w:tc>
        <w:tc>
          <w:tcPr>
            <w:tcW w:w="1452" w:type="dxa"/>
          </w:tcPr>
          <w:p w:rsidR="00983931" w:rsidRDefault="00677EB3">
            <w:pPr>
              <w:pStyle w:val="TableParagraph"/>
              <w:tabs>
                <w:tab w:val="left" w:pos="519"/>
              </w:tabs>
              <w:spacing w:before="11"/>
              <w:ind w:left="60"/>
              <w:rPr>
                <w:sz w:val="18"/>
              </w:rPr>
            </w:pPr>
            <w:r>
              <w:rPr>
                <w:sz w:val="18"/>
              </w:rPr>
              <w:t>$</w:t>
            </w:r>
            <w:r>
              <w:rPr>
                <w:sz w:val="18"/>
              </w:rPr>
              <w:tab/>
              <w:t>268,024.78</w:t>
            </w:r>
          </w:p>
        </w:tc>
        <w:tc>
          <w:tcPr>
            <w:tcW w:w="1424" w:type="dxa"/>
          </w:tcPr>
          <w:p w:rsidR="00983931" w:rsidRDefault="00677EB3">
            <w:pPr>
              <w:pStyle w:val="TableParagraph"/>
              <w:tabs>
                <w:tab w:val="left" w:pos="419"/>
              </w:tabs>
              <w:spacing w:before="11"/>
              <w:ind w:left="2"/>
              <w:jc w:val="center"/>
              <w:rPr>
                <w:sz w:val="18"/>
              </w:rPr>
            </w:pPr>
            <w:r>
              <w:rPr>
                <w:sz w:val="18"/>
              </w:rPr>
              <w:t>$</w:t>
            </w:r>
            <w:r>
              <w:rPr>
                <w:sz w:val="18"/>
              </w:rPr>
              <w:tab/>
              <w:t>283,302.50</w:t>
            </w:r>
          </w:p>
        </w:tc>
        <w:tc>
          <w:tcPr>
            <w:tcW w:w="1452" w:type="dxa"/>
          </w:tcPr>
          <w:p w:rsidR="00983931" w:rsidRDefault="00677EB3">
            <w:pPr>
              <w:pStyle w:val="TableParagraph"/>
              <w:tabs>
                <w:tab w:val="left" w:pos="458"/>
              </w:tabs>
              <w:spacing w:before="11"/>
              <w:ind w:right="42"/>
              <w:jc w:val="center"/>
              <w:rPr>
                <w:sz w:val="18"/>
              </w:rPr>
            </w:pPr>
            <w:r>
              <w:rPr>
                <w:sz w:val="18"/>
              </w:rPr>
              <w:t>$</w:t>
            </w:r>
            <w:r>
              <w:rPr>
                <w:sz w:val="18"/>
              </w:rPr>
              <w:tab/>
              <w:t>319,345.42</w:t>
            </w:r>
          </w:p>
        </w:tc>
        <w:tc>
          <w:tcPr>
            <w:tcW w:w="1447" w:type="dxa"/>
          </w:tcPr>
          <w:p w:rsidR="00983931" w:rsidRDefault="00677EB3">
            <w:pPr>
              <w:pStyle w:val="TableParagraph"/>
              <w:tabs>
                <w:tab w:val="left" w:pos="458"/>
              </w:tabs>
              <w:spacing w:before="11"/>
              <w:ind w:right="84"/>
              <w:jc w:val="right"/>
              <w:rPr>
                <w:sz w:val="18"/>
              </w:rPr>
            </w:pPr>
            <w:r>
              <w:rPr>
                <w:sz w:val="18"/>
              </w:rPr>
              <w:t>$</w:t>
            </w:r>
            <w:r>
              <w:rPr>
                <w:sz w:val="18"/>
              </w:rPr>
              <w:tab/>
            </w:r>
            <w:r>
              <w:rPr>
                <w:spacing w:val="-1"/>
                <w:sz w:val="18"/>
              </w:rPr>
              <w:t>307,543.93</w:t>
            </w:r>
          </w:p>
        </w:tc>
        <w:tc>
          <w:tcPr>
            <w:tcW w:w="1537" w:type="dxa"/>
          </w:tcPr>
          <w:p w:rsidR="00983931" w:rsidRDefault="00677EB3">
            <w:pPr>
              <w:pStyle w:val="TableParagraph"/>
              <w:tabs>
                <w:tab w:val="left" w:pos="560"/>
              </w:tabs>
              <w:spacing w:before="11"/>
              <w:ind w:left="61"/>
              <w:rPr>
                <w:sz w:val="18"/>
              </w:rPr>
            </w:pPr>
            <w:r>
              <w:rPr>
                <w:sz w:val="18"/>
              </w:rPr>
              <w:t>$</w:t>
            </w:r>
            <w:r>
              <w:rPr>
                <w:sz w:val="18"/>
              </w:rPr>
              <w:tab/>
              <w:t>303,899.34</w:t>
            </w:r>
          </w:p>
        </w:tc>
        <w:tc>
          <w:tcPr>
            <w:tcW w:w="1487" w:type="dxa"/>
          </w:tcPr>
          <w:p w:rsidR="00983931" w:rsidRDefault="00677EB3">
            <w:pPr>
              <w:pStyle w:val="TableParagraph"/>
              <w:tabs>
                <w:tab w:val="left" w:pos="515"/>
              </w:tabs>
              <w:spacing w:before="11"/>
              <w:ind w:left="16"/>
              <w:jc w:val="center"/>
              <w:rPr>
                <w:sz w:val="18"/>
              </w:rPr>
            </w:pPr>
            <w:r>
              <w:rPr>
                <w:sz w:val="18"/>
              </w:rPr>
              <w:t>$</w:t>
            </w:r>
            <w:r>
              <w:rPr>
                <w:sz w:val="18"/>
              </w:rPr>
              <w:tab/>
              <w:t>282,550.00</w:t>
            </w:r>
          </w:p>
        </w:tc>
      </w:tr>
      <w:tr w:rsidR="00983931">
        <w:trPr>
          <w:trHeight w:val="274"/>
        </w:trPr>
        <w:tc>
          <w:tcPr>
            <w:tcW w:w="2915" w:type="dxa"/>
          </w:tcPr>
          <w:p w:rsidR="00983931" w:rsidRDefault="00677EB3">
            <w:pPr>
              <w:pStyle w:val="TableParagraph"/>
              <w:spacing w:before="34"/>
              <w:ind w:left="50"/>
              <w:rPr>
                <w:sz w:val="16"/>
              </w:rPr>
            </w:pPr>
            <w:r>
              <w:rPr>
                <w:sz w:val="16"/>
              </w:rPr>
              <w:t>6498 ‐ RESOURCE OFFICER</w:t>
            </w:r>
          </w:p>
        </w:tc>
        <w:tc>
          <w:tcPr>
            <w:tcW w:w="1506" w:type="dxa"/>
          </w:tcPr>
          <w:p w:rsidR="00983931" w:rsidRDefault="00677EB3">
            <w:pPr>
              <w:pStyle w:val="TableParagraph"/>
              <w:tabs>
                <w:tab w:val="left" w:pos="335"/>
              </w:tabs>
              <w:spacing w:before="10"/>
              <w:ind w:right="110"/>
              <w:jc w:val="right"/>
              <w:rPr>
                <w:sz w:val="18"/>
              </w:rPr>
            </w:pPr>
            <w:r>
              <w:rPr>
                <w:sz w:val="18"/>
              </w:rPr>
              <w:t>$</w:t>
            </w:r>
            <w:r>
              <w:rPr>
                <w:sz w:val="18"/>
              </w:rPr>
              <w:tab/>
            </w:r>
            <w:r>
              <w:rPr>
                <w:spacing w:val="-1"/>
                <w:sz w:val="18"/>
              </w:rPr>
              <w:t>1,229,312.65</w:t>
            </w:r>
          </w:p>
        </w:tc>
        <w:tc>
          <w:tcPr>
            <w:tcW w:w="1489" w:type="dxa"/>
          </w:tcPr>
          <w:p w:rsidR="00983931" w:rsidRDefault="00677EB3">
            <w:pPr>
              <w:pStyle w:val="TableParagraph"/>
              <w:tabs>
                <w:tab w:val="left" w:pos="379"/>
              </w:tabs>
              <w:spacing w:before="10"/>
              <w:ind w:left="3"/>
              <w:jc w:val="center"/>
              <w:rPr>
                <w:sz w:val="18"/>
              </w:rPr>
            </w:pPr>
            <w:r>
              <w:rPr>
                <w:sz w:val="18"/>
              </w:rPr>
              <w:t>$</w:t>
            </w:r>
            <w:r>
              <w:rPr>
                <w:sz w:val="18"/>
              </w:rPr>
              <w:tab/>
              <w:t>1,078,465.86</w:t>
            </w:r>
          </w:p>
        </w:tc>
        <w:tc>
          <w:tcPr>
            <w:tcW w:w="1452" w:type="dxa"/>
          </w:tcPr>
          <w:p w:rsidR="00983931" w:rsidRDefault="00677EB3">
            <w:pPr>
              <w:pStyle w:val="TableParagraph"/>
              <w:tabs>
                <w:tab w:val="left" w:pos="396"/>
              </w:tabs>
              <w:spacing w:before="10"/>
              <w:ind w:left="60"/>
              <w:rPr>
                <w:sz w:val="18"/>
              </w:rPr>
            </w:pPr>
            <w:r>
              <w:rPr>
                <w:sz w:val="18"/>
              </w:rPr>
              <w:t>$</w:t>
            </w:r>
            <w:r>
              <w:rPr>
                <w:sz w:val="18"/>
              </w:rPr>
              <w:tab/>
              <w:t>1,114,475.71</w:t>
            </w:r>
          </w:p>
        </w:tc>
        <w:tc>
          <w:tcPr>
            <w:tcW w:w="1424" w:type="dxa"/>
          </w:tcPr>
          <w:p w:rsidR="00983931" w:rsidRDefault="00677EB3">
            <w:pPr>
              <w:pStyle w:val="TableParagraph"/>
              <w:tabs>
                <w:tab w:val="left" w:pos="310"/>
              </w:tabs>
              <w:spacing w:before="10"/>
              <w:ind w:left="15"/>
              <w:jc w:val="center"/>
              <w:rPr>
                <w:sz w:val="18"/>
              </w:rPr>
            </w:pPr>
            <w:r>
              <w:rPr>
                <w:sz w:val="18"/>
              </w:rPr>
              <w:t>$</w:t>
            </w:r>
            <w:r>
              <w:rPr>
                <w:sz w:val="18"/>
              </w:rPr>
              <w:tab/>
              <w:t>1,178,241.59</w:t>
            </w:r>
          </w:p>
        </w:tc>
        <w:tc>
          <w:tcPr>
            <w:tcW w:w="1452" w:type="dxa"/>
          </w:tcPr>
          <w:p w:rsidR="00983931" w:rsidRDefault="00677EB3">
            <w:pPr>
              <w:pStyle w:val="TableParagraph"/>
              <w:tabs>
                <w:tab w:val="left" w:pos="335"/>
              </w:tabs>
              <w:spacing w:before="10"/>
              <w:ind w:right="28"/>
              <w:jc w:val="center"/>
              <w:rPr>
                <w:sz w:val="18"/>
              </w:rPr>
            </w:pPr>
            <w:r>
              <w:rPr>
                <w:sz w:val="18"/>
              </w:rPr>
              <w:t>$</w:t>
            </w:r>
            <w:r>
              <w:rPr>
                <w:sz w:val="18"/>
              </w:rPr>
              <w:tab/>
              <w:t>1,224,836.59</w:t>
            </w:r>
          </w:p>
        </w:tc>
        <w:tc>
          <w:tcPr>
            <w:tcW w:w="1447" w:type="dxa"/>
          </w:tcPr>
          <w:p w:rsidR="00983931" w:rsidRDefault="00677EB3">
            <w:pPr>
              <w:pStyle w:val="TableParagraph"/>
              <w:tabs>
                <w:tab w:val="left" w:pos="335"/>
              </w:tabs>
              <w:spacing w:before="10"/>
              <w:ind w:right="70"/>
              <w:jc w:val="right"/>
              <w:rPr>
                <w:sz w:val="18"/>
              </w:rPr>
            </w:pPr>
            <w:r>
              <w:rPr>
                <w:sz w:val="18"/>
              </w:rPr>
              <w:t>$</w:t>
            </w:r>
            <w:r>
              <w:rPr>
                <w:sz w:val="18"/>
              </w:rPr>
              <w:tab/>
            </w:r>
            <w:r>
              <w:rPr>
                <w:spacing w:val="-1"/>
                <w:sz w:val="18"/>
              </w:rPr>
              <w:t>1,573,894.43</w:t>
            </w:r>
          </w:p>
        </w:tc>
        <w:tc>
          <w:tcPr>
            <w:tcW w:w="1537" w:type="dxa"/>
          </w:tcPr>
          <w:p w:rsidR="00983931" w:rsidRDefault="00677EB3">
            <w:pPr>
              <w:pStyle w:val="TableParagraph"/>
              <w:tabs>
                <w:tab w:val="left" w:pos="397"/>
              </w:tabs>
              <w:spacing w:before="10"/>
              <w:ind w:left="61"/>
              <w:rPr>
                <w:sz w:val="18"/>
              </w:rPr>
            </w:pPr>
            <w:r>
              <w:rPr>
                <w:sz w:val="18"/>
              </w:rPr>
              <w:t>$</w:t>
            </w:r>
            <w:r>
              <w:rPr>
                <w:sz w:val="18"/>
              </w:rPr>
              <w:tab/>
              <w:t>1,704,380.09</w:t>
            </w:r>
          </w:p>
        </w:tc>
        <w:tc>
          <w:tcPr>
            <w:tcW w:w="1487" w:type="dxa"/>
          </w:tcPr>
          <w:p w:rsidR="00983931" w:rsidRDefault="00677EB3">
            <w:pPr>
              <w:pStyle w:val="TableParagraph"/>
              <w:tabs>
                <w:tab w:val="left" w:pos="407"/>
              </w:tabs>
              <w:spacing w:before="10"/>
              <w:ind w:left="31"/>
              <w:jc w:val="center"/>
              <w:rPr>
                <w:sz w:val="18"/>
              </w:rPr>
            </w:pPr>
            <w:r>
              <w:rPr>
                <w:sz w:val="18"/>
              </w:rPr>
              <w:t>$</w:t>
            </w:r>
            <w:r>
              <w:rPr>
                <w:sz w:val="18"/>
              </w:rPr>
              <w:tab/>
              <w:t>1,615,000.00</w:t>
            </w:r>
          </w:p>
        </w:tc>
      </w:tr>
      <w:tr w:rsidR="00983931">
        <w:trPr>
          <w:trHeight w:val="277"/>
        </w:trPr>
        <w:tc>
          <w:tcPr>
            <w:tcW w:w="2915" w:type="dxa"/>
          </w:tcPr>
          <w:p w:rsidR="00983931" w:rsidRDefault="00677EB3">
            <w:pPr>
              <w:pStyle w:val="TableParagraph"/>
              <w:spacing w:before="35" w:line="193" w:lineRule="exact"/>
              <w:ind w:left="50"/>
              <w:rPr>
                <w:sz w:val="16"/>
              </w:rPr>
            </w:pPr>
            <w:r>
              <w:rPr>
                <w:sz w:val="16"/>
              </w:rPr>
              <w:t>6499 ‐ MISC OPERATING EXP</w:t>
            </w:r>
          </w:p>
        </w:tc>
        <w:tc>
          <w:tcPr>
            <w:tcW w:w="1506" w:type="dxa"/>
          </w:tcPr>
          <w:p w:rsidR="00983931" w:rsidRDefault="00677EB3">
            <w:pPr>
              <w:pStyle w:val="TableParagraph"/>
              <w:tabs>
                <w:tab w:val="left" w:pos="335"/>
              </w:tabs>
              <w:spacing w:before="11" w:line="216" w:lineRule="exact"/>
              <w:ind w:right="110"/>
              <w:jc w:val="right"/>
              <w:rPr>
                <w:sz w:val="18"/>
              </w:rPr>
            </w:pPr>
            <w:r>
              <w:rPr>
                <w:sz w:val="18"/>
              </w:rPr>
              <w:t>$</w:t>
            </w:r>
            <w:r>
              <w:rPr>
                <w:sz w:val="18"/>
              </w:rPr>
              <w:tab/>
            </w:r>
            <w:r>
              <w:rPr>
                <w:spacing w:val="-1"/>
                <w:sz w:val="18"/>
              </w:rPr>
              <w:t>5,081,603.18</w:t>
            </w:r>
          </w:p>
        </w:tc>
        <w:tc>
          <w:tcPr>
            <w:tcW w:w="1489" w:type="dxa"/>
          </w:tcPr>
          <w:p w:rsidR="00983931" w:rsidRDefault="00677EB3">
            <w:pPr>
              <w:pStyle w:val="TableParagraph"/>
              <w:tabs>
                <w:tab w:val="left" w:pos="379"/>
              </w:tabs>
              <w:spacing w:before="11" w:line="216" w:lineRule="exact"/>
              <w:ind w:left="3"/>
              <w:jc w:val="center"/>
              <w:rPr>
                <w:sz w:val="18"/>
              </w:rPr>
            </w:pPr>
            <w:r>
              <w:rPr>
                <w:sz w:val="18"/>
              </w:rPr>
              <w:t>$</w:t>
            </w:r>
            <w:r>
              <w:rPr>
                <w:sz w:val="18"/>
              </w:rPr>
              <w:tab/>
              <w:t>5,119,806.94</w:t>
            </w:r>
          </w:p>
        </w:tc>
        <w:tc>
          <w:tcPr>
            <w:tcW w:w="1452" w:type="dxa"/>
          </w:tcPr>
          <w:p w:rsidR="00983931" w:rsidRDefault="00677EB3">
            <w:pPr>
              <w:pStyle w:val="TableParagraph"/>
              <w:tabs>
                <w:tab w:val="left" w:pos="396"/>
              </w:tabs>
              <w:spacing w:before="11" w:line="216" w:lineRule="exact"/>
              <w:ind w:left="60"/>
              <w:rPr>
                <w:sz w:val="18"/>
              </w:rPr>
            </w:pPr>
            <w:r>
              <w:rPr>
                <w:sz w:val="18"/>
              </w:rPr>
              <w:t>$</w:t>
            </w:r>
            <w:r>
              <w:rPr>
                <w:sz w:val="18"/>
              </w:rPr>
              <w:tab/>
              <w:t>5,332,730.65</w:t>
            </w:r>
          </w:p>
        </w:tc>
        <w:tc>
          <w:tcPr>
            <w:tcW w:w="1424" w:type="dxa"/>
          </w:tcPr>
          <w:p w:rsidR="00983931" w:rsidRDefault="00677EB3">
            <w:pPr>
              <w:pStyle w:val="TableParagraph"/>
              <w:tabs>
                <w:tab w:val="left" w:pos="310"/>
              </w:tabs>
              <w:spacing w:before="11" w:line="216" w:lineRule="exact"/>
              <w:ind w:left="15"/>
              <w:jc w:val="center"/>
              <w:rPr>
                <w:sz w:val="18"/>
              </w:rPr>
            </w:pPr>
            <w:r>
              <w:rPr>
                <w:sz w:val="18"/>
              </w:rPr>
              <w:t>$</w:t>
            </w:r>
            <w:r>
              <w:rPr>
                <w:sz w:val="18"/>
              </w:rPr>
              <w:tab/>
              <w:t>6,022,966.74</w:t>
            </w:r>
          </w:p>
        </w:tc>
        <w:tc>
          <w:tcPr>
            <w:tcW w:w="1452" w:type="dxa"/>
          </w:tcPr>
          <w:p w:rsidR="00983931" w:rsidRDefault="00677EB3">
            <w:pPr>
              <w:pStyle w:val="TableParagraph"/>
              <w:tabs>
                <w:tab w:val="left" w:pos="335"/>
              </w:tabs>
              <w:spacing w:before="11" w:line="216" w:lineRule="exact"/>
              <w:ind w:right="28"/>
              <w:jc w:val="center"/>
              <w:rPr>
                <w:sz w:val="18"/>
              </w:rPr>
            </w:pPr>
            <w:r>
              <w:rPr>
                <w:sz w:val="18"/>
              </w:rPr>
              <w:t>$</w:t>
            </w:r>
            <w:r>
              <w:rPr>
                <w:sz w:val="18"/>
              </w:rPr>
              <w:tab/>
              <w:t>6,328,478.26</w:t>
            </w:r>
          </w:p>
        </w:tc>
        <w:tc>
          <w:tcPr>
            <w:tcW w:w="1447" w:type="dxa"/>
          </w:tcPr>
          <w:p w:rsidR="00983931" w:rsidRDefault="00677EB3">
            <w:pPr>
              <w:pStyle w:val="TableParagraph"/>
              <w:tabs>
                <w:tab w:val="left" w:pos="335"/>
              </w:tabs>
              <w:spacing w:before="11" w:line="216" w:lineRule="exact"/>
              <w:ind w:right="70"/>
              <w:jc w:val="right"/>
              <w:rPr>
                <w:sz w:val="18"/>
              </w:rPr>
            </w:pPr>
            <w:r>
              <w:rPr>
                <w:sz w:val="18"/>
              </w:rPr>
              <w:t>$</w:t>
            </w:r>
            <w:r>
              <w:rPr>
                <w:sz w:val="18"/>
              </w:rPr>
              <w:tab/>
            </w:r>
            <w:r>
              <w:rPr>
                <w:spacing w:val="-1"/>
                <w:sz w:val="18"/>
              </w:rPr>
              <w:t>5,966,029.65</w:t>
            </w:r>
          </w:p>
        </w:tc>
        <w:tc>
          <w:tcPr>
            <w:tcW w:w="1537" w:type="dxa"/>
          </w:tcPr>
          <w:p w:rsidR="00983931" w:rsidRDefault="00677EB3">
            <w:pPr>
              <w:pStyle w:val="TableParagraph"/>
              <w:tabs>
                <w:tab w:val="left" w:pos="397"/>
              </w:tabs>
              <w:spacing w:before="11" w:line="216" w:lineRule="exact"/>
              <w:ind w:left="61"/>
              <w:rPr>
                <w:sz w:val="18"/>
              </w:rPr>
            </w:pPr>
            <w:r>
              <w:rPr>
                <w:sz w:val="18"/>
              </w:rPr>
              <w:t>$</w:t>
            </w:r>
            <w:r>
              <w:rPr>
                <w:sz w:val="18"/>
              </w:rPr>
              <w:tab/>
              <w:t>5,325,127.69</w:t>
            </w:r>
          </w:p>
        </w:tc>
        <w:tc>
          <w:tcPr>
            <w:tcW w:w="1487" w:type="dxa"/>
          </w:tcPr>
          <w:p w:rsidR="00983931" w:rsidRDefault="00677EB3">
            <w:pPr>
              <w:pStyle w:val="TableParagraph"/>
              <w:tabs>
                <w:tab w:val="left" w:pos="407"/>
              </w:tabs>
              <w:spacing w:before="11" w:line="216" w:lineRule="exact"/>
              <w:ind w:left="31"/>
              <w:jc w:val="center"/>
              <w:rPr>
                <w:sz w:val="18"/>
              </w:rPr>
            </w:pPr>
            <w:r>
              <w:rPr>
                <w:sz w:val="18"/>
              </w:rPr>
              <w:t>$</w:t>
            </w:r>
            <w:r>
              <w:rPr>
                <w:sz w:val="18"/>
              </w:rPr>
              <w:tab/>
              <w:t>6,204,150.00</w:t>
            </w:r>
          </w:p>
        </w:tc>
      </w:tr>
    </w:tbl>
    <w:p w:rsidR="00983931" w:rsidRDefault="00983931">
      <w:pPr>
        <w:spacing w:line="216" w:lineRule="exact"/>
        <w:jc w:val="center"/>
        <w:rPr>
          <w:sz w:val="18"/>
        </w:rPr>
        <w:sectPr w:rsidR="00983931">
          <w:headerReference w:type="default" r:id="rId165"/>
          <w:footerReference w:type="default" r:id="rId166"/>
          <w:pgSz w:w="15840" w:h="12240" w:orient="landscape"/>
          <w:pgMar w:top="1460" w:right="220" w:bottom="0" w:left="520" w:header="785" w:footer="0" w:gutter="0"/>
          <w:cols w:space="720"/>
        </w:sectPr>
      </w:pPr>
    </w:p>
    <w:p w:rsidR="00983931" w:rsidRDefault="002722D2">
      <w:pPr>
        <w:spacing w:before="5"/>
        <w:ind w:left="2957"/>
        <w:rPr>
          <w:b/>
          <w:sz w:val="28"/>
        </w:rPr>
      </w:pPr>
      <w:r>
        <w:pict>
          <v:shape id="_x0000_s1557" type="#_x0000_t202" style="position:absolute;left:0;text-align:left;margin-left:17.5pt;margin-top:.95pt;width:11pt;height:63.15pt;z-index:-251585024;mso-position-horizontal-relative:page" filled="f" stroked="f">
            <v:textbox style="layout-flow:vertical" inset="0,0,0,0">
              <w:txbxContent>
                <w:p w:rsidR="007052A3" w:rsidRDefault="007052A3">
                  <w:pPr>
                    <w:spacing w:line="203" w:lineRule="exact"/>
                    <w:ind w:left="20"/>
                    <w:rPr>
                      <w:sz w:val="18"/>
                    </w:rPr>
                  </w:pPr>
                  <w:r>
                    <w:rPr>
                      <w:sz w:val="18"/>
                    </w:rPr>
                    <w:t>Financial Section</w:t>
                  </w:r>
                </w:p>
              </w:txbxContent>
            </v:textbox>
            <w10:wrap anchorx="page"/>
          </v:shape>
        </w:pict>
      </w:r>
      <w:r>
        <w:pict>
          <v:shape id="_x0000_s1556" type="#_x0000_t202" style="position:absolute;left:0;text-align:left;margin-left:17.5pt;margin-top:393pt;width:11pt;height:147.65pt;z-index:251582976;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1555" type="#_x0000_t202" style="position:absolute;left:0;text-align:left;margin-left:16.65pt;margin-top:303.4pt;width:11pt;height:15.7pt;z-index:251584000;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114</w:t>
                  </w:r>
                </w:p>
              </w:txbxContent>
            </v:textbox>
            <w10:wrap anchorx="page" anchory="page"/>
          </v:shape>
        </w:pict>
      </w:r>
      <w:r w:rsidR="00677EB3">
        <w:rPr>
          <w:b/>
          <w:sz w:val="28"/>
        </w:rPr>
        <w:t>General/Debt Service/Student Nutrition Funds ‐ Expenditures by Object (cont.)</w:t>
      </w:r>
    </w:p>
    <w:p w:rsidR="00983931" w:rsidRDefault="00983931">
      <w:pPr>
        <w:pStyle w:val="BodyText"/>
        <w:rPr>
          <w:b/>
          <w:sz w:val="20"/>
        </w:rPr>
      </w:pPr>
    </w:p>
    <w:p w:rsidR="00983931" w:rsidRDefault="00983931">
      <w:pPr>
        <w:pStyle w:val="BodyText"/>
        <w:spacing w:before="4"/>
        <w:rPr>
          <w:b/>
          <w:sz w:val="15"/>
        </w:rPr>
      </w:pPr>
    </w:p>
    <w:tbl>
      <w:tblPr>
        <w:tblW w:w="0" w:type="auto"/>
        <w:tblInd w:w="125" w:type="dxa"/>
        <w:tblLayout w:type="fixed"/>
        <w:tblCellMar>
          <w:left w:w="0" w:type="dxa"/>
          <w:right w:w="0" w:type="dxa"/>
        </w:tblCellMar>
        <w:tblLook w:val="01E0" w:firstRow="1" w:lastRow="1" w:firstColumn="1" w:lastColumn="1" w:noHBand="0" w:noVBand="0"/>
      </w:tblPr>
      <w:tblGrid>
        <w:gridCol w:w="3103"/>
        <w:gridCol w:w="1430"/>
        <w:gridCol w:w="1450"/>
        <w:gridCol w:w="1434"/>
        <w:gridCol w:w="1425"/>
        <w:gridCol w:w="1448"/>
        <w:gridCol w:w="1401"/>
        <w:gridCol w:w="1501"/>
        <w:gridCol w:w="1478"/>
      </w:tblGrid>
      <w:tr w:rsidR="00983931">
        <w:trPr>
          <w:trHeight w:val="291"/>
        </w:trPr>
        <w:tc>
          <w:tcPr>
            <w:tcW w:w="3103" w:type="dxa"/>
          </w:tcPr>
          <w:p w:rsidR="00983931" w:rsidRDefault="00983931">
            <w:pPr>
              <w:pStyle w:val="TableParagraph"/>
              <w:rPr>
                <w:rFonts w:ascii="Times New Roman"/>
                <w:sz w:val="18"/>
              </w:rPr>
            </w:pPr>
          </w:p>
        </w:tc>
        <w:tc>
          <w:tcPr>
            <w:tcW w:w="1430" w:type="dxa"/>
          </w:tcPr>
          <w:p w:rsidR="00983931" w:rsidRDefault="00677EB3">
            <w:pPr>
              <w:pStyle w:val="TableParagraph"/>
              <w:spacing w:before="13"/>
              <w:ind w:left="41"/>
              <w:jc w:val="center"/>
              <w:rPr>
                <w:b/>
                <w:sz w:val="18"/>
              </w:rPr>
            </w:pPr>
            <w:r>
              <w:rPr>
                <w:b/>
                <w:sz w:val="18"/>
              </w:rPr>
              <w:t>2014 AUDITED</w:t>
            </w:r>
          </w:p>
        </w:tc>
        <w:tc>
          <w:tcPr>
            <w:tcW w:w="1450" w:type="dxa"/>
          </w:tcPr>
          <w:p w:rsidR="00983931" w:rsidRDefault="00677EB3">
            <w:pPr>
              <w:pStyle w:val="TableParagraph"/>
              <w:spacing w:before="13"/>
              <w:ind w:left="198"/>
              <w:rPr>
                <w:b/>
                <w:sz w:val="18"/>
              </w:rPr>
            </w:pPr>
            <w:r>
              <w:rPr>
                <w:b/>
                <w:sz w:val="18"/>
              </w:rPr>
              <w:t>2015 AUDITED</w:t>
            </w:r>
          </w:p>
        </w:tc>
        <w:tc>
          <w:tcPr>
            <w:tcW w:w="1434" w:type="dxa"/>
          </w:tcPr>
          <w:p w:rsidR="00983931" w:rsidRDefault="00677EB3">
            <w:pPr>
              <w:pStyle w:val="TableParagraph"/>
              <w:spacing w:before="13"/>
              <w:ind w:right="157"/>
              <w:jc w:val="right"/>
              <w:rPr>
                <w:b/>
                <w:sz w:val="18"/>
              </w:rPr>
            </w:pPr>
            <w:r>
              <w:rPr>
                <w:b/>
                <w:sz w:val="18"/>
              </w:rPr>
              <w:t>2016 AUDITED</w:t>
            </w:r>
          </w:p>
        </w:tc>
        <w:tc>
          <w:tcPr>
            <w:tcW w:w="1425" w:type="dxa"/>
          </w:tcPr>
          <w:p w:rsidR="00983931" w:rsidRDefault="00677EB3">
            <w:pPr>
              <w:pStyle w:val="TableParagraph"/>
              <w:spacing w:before="13"/>
              <w:ind w:right="140"/>
              <w:jc w:val="right"/>
              <w:rPr>
                <w:b/>
                <w:sz w:val="18"/>
              </w:rPr>
            </w:pPr>
            <w:r>
              <w:rPr>
                <w:b/>
                <w:sz w:val="18"/>
              </w:rPr>
              <w:t>2017 AUDITED</w:t>
            </w:r>
          </w:p>
        </w:tc>
        <w:tc>
          <w:tcPr>
            <w:tcW w:w="1448" w:type="dxa"/>
          </w:tcPr>
          <w:p w:rsidR="00983931" w:rsidRDefault="00677EB3">
            <w:pPr>
              <w:pStyle w:val="TableParagraph"/>
              <w:spacing w:before="13"/>
              <w:ind w:right="163"/>
              <w:jc w:val="right"/>
              <w:rPr>
                <w:b/>
                <w:sz w:val="18"/>
              </w:rPr>
            </w:pPr>
            <w:r>
              <w:rPr>
                <w:b/>
                <w:sz w:val="18"/>
              </w:rPr>
              <w:t>2018 AUDITED</w:t>
            </w:r>
          </w:p>
        </w:tc>
        <w:tc>
          <w:tcPr>
            <w:tcW w:w="1401" w:type="dxa"/>
          </w:tcPr>
          <w:p w:rsidR="00983931" w:rsidRDefault="00677EB3">
            <w:pPr>
              <w:pStyle w:val="TableParagraph"/>
              <w:spacing w:before="13"/>
              <w:ind w:left="9" w:right="5"/>
              <w:jc w:val="center"/>
              <w:rPr>
                <w:b/>
                <w:sz w:val="18"/>
              </w:rPr>
            </w:pPr>
            <w:r>
              <w:rPr>
                <w:b/>
                <w:sz w:val="18"/>
              </w:rPr>
              <w:t>2019 AUDITED</w:t>
            </w:r>
          </w:p>
        </w:tc>
        <w:tc>
          <w:tcPr>
            <w:tcW w:w="1501" w:type="dxa"/>
          </w:tcPr>
          <w:p w:rsidR="00983931" w:rsidRDefault="00677EB3">
            <w:pPr>
              <w:pStyle w:val="TableParagraph"/>
              <w:spacing w:before="13"/>
              <w:ind w:left="103"/>
              <w:rPr>
                <w:b/>
                <w:sz w:val="18"/>
              </w:rPr>
            </w:pPr>
            <w:r>
              <w:rPr>
                <w:b/>
                <w:sz w:val="18"/>
              </w:rPr>
              <w:t>2020 UNAUDITED</w:t>
            </w:r>
          </w:p>
        </w:tc>
        <w:tc>
          <w:tcPr>
            <w:tcW w:w="1478" w:type="dxa"/>
          </w:tcPr>
          <w:p w:rsidR="00983931" w:rsidRDefault="00677EB3">
            <w:pPr>
              <w:pStyle w:val="TableParagraph"/>
              <w:spacing w:before="13"/>
              <w:ind w:left="73" w:right="25"/>
              <w:jc w:val="center"/>
              <w:rPr>
                <w:b/>
                <w:sz w:val="18"/>
              </w:rPr>
            </w:pPr>
            <w:r>
              <w:rPr>
                <w:b/>
                <w:sz w:val="18"/>
              </w:rPr>
              <w:t>2021 BUDGET</w:t>
            </w:r>
          </w:p>
        </w:tc>
      </w:tr>
      <w:tr w:rsidR="00983931">
        <w:trPr>
          <w:trHeight w:val="301"/>
        </w:trPr>
        <w:tc>
          <w:tcPr>
            <w:tcW w:w="3103" w:type="dxa"/>
          </w:tcPr>
          <w:p w:rsidR="00983931" w:rsidRDefault="00677EB3">
            <w:pPr>
              <w:pStyle w:val="TableParagraph"/>
              <w:spacing w:before="47"/>
              <w:ind w:left="50"/>
              <w:rPr>
                <w:sz w:val="16"/>
              </w:rPr>
            </w:pPr>
            <w:r>
              <w:rPr>
                <w:sz w:val="16"/>
              </w:rPr>
              <w:t>6511 ‐ BOND PRINCIPAL</w:t>
            </w:r>
          </w:p>
        </w:tc>
        <w:tc>
          <w:tcPr>
            <w:tcW w:w="1430" w:type="dxa"/>
          </w:tcPr>
          <w:p w:rsidR="00983931" w:rsidRDefault="00677EB3">
            <w:pPr>
              <w:pStyle w:val="TableParagraph"/>
              <w:spacing w:before="25"/>
              <w:ind w:left="14"/>
              <w:jc w:val="center"/>
              <w:rPr>
                <w:sz w:val="18"/>
              </w:rPr>
            </w:pPr>
            <w:r>
              <w:rPr>
                <w:sz w:val="18"/>
              </w:rPr>
              <w:t>$ 26,849,345.03</w:t>
            </w:r>
          </w:p>
        </w:tc>
        <w:tc>
          <w:tcPr>
            <w:tcW w:w="1450" w:type="dxa"/>
          </w:tcPr>
          <w:p w:rsidR="00983931" w:rsidRDefault="00677EB3">
            <w:pPr>
              <w:pStyle w:val="TableParagraph"/>
              <w:tabs>
                <w:tab w:val="left" w:pos="336"/>
              </w:tabs>
              <w:spacing w:before="25"/>
              <w:ind w:left="41"/>
              <w:rPr>
                <w:sz w:val="18"/>
              </w:rPr>
            </w:pPr>
            <w:r>
              <w:rPr>
                <w:sz w:val="18"/>
              </w:rPr>
              <w:t>$</w:t>
            </w:r>
            <w:r>
              <w:rPr>
                <w:sz w:val="18"/>
              </w:rPr>
              <w:tab/>
              <w:t>29,467,730.60</w:t>
            </w:r>
          </w:p>
        </w:tc>
        <w:tc>
          <w:tcPr>
            <w:tcW w:w="1434" w:type="dxa"/>
          </w:tcPr>
          <w:p w:rsidR="00983931" w:rsidRDefault="00677EB3">
            <w:pPr>
              <w:pStyle w:val="TableParagraph"/>
              <w:spacing w:before="25"/>
              <w:ind w:right="109"/>
              <w:jc w:val="right"/>
              <w:rPr>
                <w:sz w:val="18"/>
              </w:rPr>
            </w:pPr>
            <w:r>
              <w:rPr>
                <w:sz w:val="18"/>
              </w:rPr>
              <w:t>$ 27,973,534.85</w:t>
            </w:r>
          </w:p>
        </w:tc>
        <w:tc>
          <w:tcPr>
            <w:tcW w:w="1425" w:type="dxa"/>
          </w:tcPr>
          <w:p w:rsidR="00983931" w:rsidRDefault="00677EB3">
            <w:pPr>
              <w:pStyle w:val="TableParagraph"/>
              <w:spacing w:before="25"/>
              <w:ind w:right="78"/>
              <w:jc w:val="right"/>
              <w:rPr>
                <w:sz w:val="18"/>
              </w:rPr>
            </w:pPr>
            <w:r>
              <w:rPr>
                <w:sz w:val="18"/>
              </w:rPr>
              <w:t>$ 29,284,996.20</w:t>
            </w:r>
          </w:p>
        </w:tc>
        <w:tc>
          <w:tcPr>
            <w:tcW w:w="1448" w:type="dxa"/>
          </w:tcPr>
          <w:p w:rsidR="00983931" w:rsidRDefault="00677EB3">
            <w:pPr>
              <w:pStyle w:val="TableParagraph"/>
              <w:spacing w:before="25"/>
              <w:ind w:right="62"/>
              <w:jc w:val="right"/>
              <w:rPr>
                <w:sz w:val="18"/>
              </w:rPr>
            </w:pPr>
            <w:r>
              <w:rPr>
                <w:sz w:val="18"/>
              </w:rPr>
              <w:t>$ 26,395,259.95</w:t>
            </w:r>
          </w:p>
        </w:tc>
        <w:tc>
          <w:tcPr>
            <w:tcW w:w="1401" w:type="dxa"/>
          </w:tcPr>
          <w:p w:rsidR="00983931" w:rsidRDefault="00677EB3">
            <w:pPr>
              <w:pStyle w:val="TableParagraph"/>
              <w:spacing w:before="25"/>
              <w:ind w:left="9" w:right="27"/>
              <w:jc w:val="center"/>
              <w:rPr>
                <w:sz w:val="18"/>
              </w:rPr>
            </w:pPr>
            <w:r>
              <w:rPr>
                <w:sz w:val="18"/>
              </w:rPr>
              <w:t>$ 28,543,375.40</w:t>
            </w:r>
          </w:p>
        </w:tc>
        <w:tc>
          <w:tcPr>
            <w:tcW w:w="1501" w:type="dxa"/>
          </w:tcPr>
          <w:p w:rsidR="00983931" w:rsidRDefault="00677EB3">
            <w:pPr>
              <w:pStyle w:val="TableParagraph"/>
              <w:spacing w:before="25"/>
              <w:ind w:left="53"/>
              <w:rPr>
                <w:sz w:val="18"/>
              </w:rPr>
            </w:pPr>
            <w:r>
              <w:rPr>
                <w:sz w:val="18"/>
              </w:rPr>
              <w:t>$ 24,405,377.70</w:t>
            </w:r>
          </w:p>
        </w:tc>
        <w:tc>
          <w:tcPr>
            <w:tcW w:w="1478" w:type="dxa"/>
          </w:tcPr>
          <w:p w:rsidR="00983931" w:rsidRDefault="00677EB3">
            <w:pPr>
              <w:pStyle w:val="TableParagraph"/>
              <w:spacing w:before="25"/>
              <w:ind w:left="15" w:right="25"/>
              <w:jc w:val="center"/>
              <w:rPr>
                <w:sz w:val="18"/>
              </w:rPr>
            </w:pPr>
            <w:r>
              <w:rPr>
                <w:sz w:val="18"/>
              </w:rPr>
              <w:t>$ 23,282,000.00</w:t>
            </w:r>
          </w:p>
        </w:tc>
      </w:tr>
      <w:tr w:rsidR="00983931">
        <w:trPr>
          <w:trHeight w:val="301"/>
        </w:trPr>
        <w:tc>
          <w:tcPr>
            <w:tcW w:w="3103" w:type="dxa"/>
          </w:tcPr>
          <w:p w:rsidR="00983931" w:rsidRDefault="00677EB3">
            <w:pPr>
              <w:pStyle w:val="TableParagraph"/>
              <w:spacing w:before="47"/>
              <w:ind w:left="50"/>
              <w:rPr>
                <w:sz w:val="16"/>
              </w:rPr>
            </w:pPr>
            <w:r>
              <w:rPr>
                <w:sz w:val="16"/>
              </w:rPr>
              <w:t>6512 ‐ LEASE PRINCIPAL</w:t>
            </w:r>
          </w:p>
        </w:tc>
        <w:tc>
          <w:tcPr>
            <w:tcW w:w="1430" w:type="dxa"/>
          </w:tcPr>
          <w:p w:rsidR="00983931" w:rsidRDefault="00677EB3">
            <w:pPr>
              <w:pStyle w:val="TableParagraph"/>
              <w:tabs>
                <w:tab w:val="left" w:pos="341"/>
              </w:tabs>
              <w:spacing w:before="24"/>
              <w:ind w:left="5"/>
              <w:jc w:val="center"/>
              <w:rPr>
                <w:sz w:val="18"/>
              </w:rPr>
            </w:pPr>
            <w:r>
              <w:rPr>
                <w:sz w:val="18"/>
              </w:rPr>
              <w:t>$</w:t>
            </w:r>
            <w:r>
              <w:rPr>
                <w:sz w:val="18"/>
              </w:rPr>
              <w:tab/>
              <w:t>1,398,929.81</w:t>
            </w:r>
          </w:p>
        </w:tc>
        <w:tc>
          <w:tcPr>
            <w:tcW w:w="1450" w:type="dxa"/>
          </w:tcPr>
          <w:p w:rsidR="00983931" w:rsidRDefault="00677EB3">
            <w:pPr>
              <w:pStyle w:val="TableParagraph"/>
              <w:tabs>
                <w:tab w:val="left" w:pos="417"/>
              </w:tabs>
              <w:spacing w:before="24"/>
              <w:ind w:left="41"/>
              <w:rPr>
                <w:sz w:val="18"/>
              </w:rPr>
            </w:pPr>
            <w:r>
              <w:rPr>
                <w:sz w:val="18"/>
              </w:rPr>
              <w:t>$</w:t>
            </w:r>
            <w:r>
              <w:rPr>
                <w:sz w:val="18"/>
              </w:rPr>
              <w:tab/>
              <w:t>1,398,923.65</w:t>
            </w:r>
          </w:p>
        </w:tc>
        <w:tc>
          <w:tcPr>
            <w:tcW w:w="1434" w:type="dxa"/>
          </w:tcPr>
          <w:p w:rsidR="00983931" w:rsidRDefault="00677EB3">
            <w:pPr>
              <w:pStyle w:val="TableParagraph"/>
              <w:tabs>
                <w:tab w:val="left" w:pos="335"/>
              </w:tabs>
              <w:spacing w:before="24"/>
              <w:ind w:right="79"/>
              <w:jc w:val="right"/>
              <w:rPr>
                <w:sz w:val="18"/>
              </w:rPr>
            </w:pPr>
            <w:r>
              <w:rPr>
                <w:sz w:val="18"/>
              </w:rPr>
              <w:t>$</w:t>
            </w:r>
            <w:r>
              <w:rPr>
                <w:sz w:val="18"/>
              </w:rPr>
              <w:tab/>
            </w:r>
            <w:r>
              <w:rPr>
                <w:spacing w:val="-1"/>
                <w:sz w:val="18"/>
              </w:rPr>
              <w:t>1,398,926.73</w:t>
            </w:r>
          </w:p>
        </w:tc>
        <w:tc>
          <w:tcPr>
            <w:tcW w:w="1425" w:type="dxa"/>
          </w:tcPr>
          <w:p w:rsidR="00983931" w:rsidRDefault="00677EB3">
            <w:pPr>
              <w:pStyle w:val="TableParagraph"/>
              <w:tabs>
                <w:tab w:val="left" w:pos="1149"/>
              </w:tabs>
              <w:spacing w:before="24"/>
              <w:ind w:right="135"/>
              <w:jc w:val="right"/>
              <w:rPr>
                <w:sz w:val="18"/>
              </w:rPr>
            </w:pPr>
            <w:r>
              <w:rPr>
                <w:sz w:val="18"/>
              </w:rPr>
              <w:t>$</w:t>
            </w:r>
            <w:r>
              <w:rPr>
                <w:sz w:val="18"/>
              </w:rPr>
              <w:tab/>
              <w:t>‐</w:t>
            </w:r>
          </w:p>
        </w:tc>
        <w:tc>
          <w:tcPr>
            <w:tcW w:w="1448" w:type="dxa"/>
          </w:tcPr>
          <w:p w:rsidR="00983931" w:rsidRDefault="00677EB3">
            <w:pPr>
              <w:pStyle w:val="TableParagraph"/>
              <w:tabs>
                <w:tab w:val="left" w:pos="1189"/>
              </w:tabs>
              <w:spacing w:before="24"/>
              <w:ind w:right="118"/>
              <w:jc w:val="right"/>
              <w:rPr>
                <w:sz w:val="18"/>
              </w:rPr>
            </w:pPr>
            <w:r>
              <w:rPr>
                <w:sz w:val="18"/>
              </w:rPr>
              <w:t>$</w:t>
            </w:r>
            <w:r>
              <w:rPr>
                <w:sz w:val="18"/>
              </w:rPr>
              <w:tab/>
              <w:t>‐</w:t>
            </w:r>
          </w:p>
        </w:tc>
        <w:tc>
          <w:tcPr>
            <w:tcW w:w="1401" w:type="dxa"/>
          </w:tcPr>
          <w:p w:rsidR="00983931" w:rsidRDefault="00677EB3">
            <w:pPr>
              <w:pStyle w:val="TableParagraph"/>
              <w:tabs>
                <w:tab w:val="left" w:pos="1189"/>
              </w:tabs>
              <w:spacing w:before="24"/>
              <w:ind w:right="34"/>
              <w:jc w:val="center"/>
              <w:rPr>
                <w:sz w:val="18"/>
              </w:rPr>
            </w:pPr>
            <w:r>
              <w:rPr>
                <w:sz w:val="18"/>
              </w:rPr>
              <w:t>$</w:t>
            </w:r>
            <w:r>
              <w:rPr>
                <w:sz w:val="18"/>
              </w:rPr>
              <w:tab/>
              <w:t>‐</w:t>
            </w:r>
          </w:p>
        </w:tc>
        <w:tc>
          <w:tcPr>
            <w:tcW w:w="1501" w:type="dxa"/>
          </w:tcPr>
          <w:p w:rsidR="00983931" w:rsidRDefault="00677EB3">
            <w:pPr>
              <w:pStyle w:val="TableParagraph"/>
              <w:tabs>
                <w:tab w:val="left" w:pos="1243"/>
              </w:tabs>
              <w:spacing w:before="24"/>
              <w:ind w:left="53"/>
              <w:rPr>
                <w:sz w:val="18"/>
              </w:rPr>
            </w:pPr>
            <w:r>
              <w:rPr>
                <w:sz w:val="18"/>
              </w:rPr>
              <w:t>$</w:t>
            </w:r>
            <w:r>
              <w:rPr>
                <w:sz w:val="18"/>
              </w:rPr>
              <w:tab/>
              <w:t>‐</w:t>
            </w:r>
          </w:p>
        </w:tc>
        <w:tc>
          <w:tcPr>
            <w:tcW w:w="1478" w:type="dxa"/>
          </w:tcPr>
          <w:p w:rsidR="00983931" w:rsidRDefault="00677EB3">
            <w:pPr>
              <w:pStyle w:val="TableParagraph"/>
              <w:tabs>
                <w:tab w:val="left" w:pos="1230"/>
              </w:tabs>
              <w:spacing w:before="24"/>
              <w:ind w:right="25"/>
              <w:jc w:val="center"/>
              <w:rPr>
                <w:sz w:val="18"/>
              </w:rPr>
            </w:pPr>
            <w:r>
              <w:rPr>
                <w:sz w:val="18"/>
              </w:rPr>
              <w:t>$</w:t>
            </w:r>
            <w:r>
              <w:rPr>
                <w:sz w:val="18"/>
              </w:rPr>
              <w:tab/>
              <w:t>‐</w:t>
            </w:r>
          </w:p>
        </w:tc>
      </w:tr>
      <w:tr w:rsidR="00983931">
        <w:trPr>
          <w:trHeight w:val="301"/>
        </w:trPr>
        <w:tc>
          <w:tcPr>
            <w:tcW w:w="3103" w:type="dxa"/>
          </w:tcPr>
          <w:p w:rsidR="00983931" w:rsidRDefault="00677EB3">
            <w:pPr>
              <w:pStyle w:val="TableParagraph"/>
              <w:spacing w:before="47"/>
              <w:ind w:left="50"/>
              <w:rPr>
                <w:sz w:val="16"/>
              </w:rPr>
            </w:pPr>
            <w:r>
              <w:rPr>
                <w:sz w:val="16"/>
              </w:rPr>
              <w:t>6521 ‐ INTEREST ON BONDS</w:t>
            </w:r>
          </w:p>
        </w:tc>
        <w:tc>
          <w:tcPr>
            <w:tcW w:w="1430" w:type="dxa"/>
          </w:tcPr>
          <w:p w:rsidR="00983931" w:rsidRDefault="00677EB3">
            <w:pPr>
              <w:pStyle w:val="TableParagraph"/>
              <w:spacing w:before="24"/>
              <w:ind w:left="14"/>
              <w:jc w:val="center"/>
              <w:rPr>
                <w:sz w:val="18"/>
              </w:rPr>
            </w:pPr>
            <w:r>
              <w:rPr>
                <w:sz w:val="18"/>
              </w:rPr>
              <w:t>$ 13,431,931.96</w:t>
            </w:r>
          </w:p>
        </w:tc>
        <w:tc>
          <w:tcPr>
            <w:tcW w:w="1450" w:type="dxa"/>
          </w:tcPr>
          <w:p w:rsidR="00983931" w:rsidRDefault="00677EB3">
            <w:pPr>
              <w:pStyle w:val="TableParagraph"/>
              <w:tabs>
                <w:tab w:val="left" w:pos="336"/>
              </w:tabs>
              <w:spacing w:before="24"/>
              <w:ind w:left="41"/>
              <w:rPr>
                <w:sz w:val="18"/>
              </w:rPr>
            </w:pPr>
            <w:r>
              <w:rPr>
                <w:sz w:val="18"/>
              </w:rPr>
              <w:t>$</w:t>
            </w:r>
            <w:r>
              <w:rPr>
                <w:sz w:val="18"/>
              </w:rPr>
              <w:tab/>
              <w:t>14,352,258.87</w:t>
            </w:r>
          </w:p>
        </w:tc>
        <w:tc>
          <w:tcPr>
            <w:tcW w:w="1434" w:type="dxa"/>
          </w:tcPr>
          <w:p w:rsidR="00983931" w:rsidRDefault="00677EB3">
            <w:pPr>
              <w:pStyle w:val="TableParagraph"/>
              <w:spacing w:before="24"/>
              <w:ind w:right="109"/>
              <w:jc w:val="right"/>
              <w:rPr>
                <w:sz w:val="18"/>
              </w:rPr>
            </w:pPr>
            <w:r>
              <w:rPr>
                <w:sz w:val="18"/>
              </w:rPr>
              <w:t>$ 18,253,323.17</w:t>
            </w:r>
          </w:p>
        </w:tc>
        <w:tc>
          <w:tcPr>
            <w:tcW w:w="1425" w:type="dxa"/>
          </w:tcPr>
          <w:p w:rsidR="00983931" w:rsidRDefault="00677EB3">
            <w:pPr>
              <w:pStyle w:val="TableParagraph"/>
              <w:spacing w:before="24"/>
              <w:ind w:right="78"/>
              <w:jc w:val="right"/>
              <w:rPr>
                <w:sz w:val="18"/>
              </w:rPr>
            </w:pPr>
            <w:r>
              <w:rPr>
                <w:sz w:val="18"/>
              </w:rPr>
              <w:t>$ 19,582,867.51</w:t>
            </w:r>
          </w:p>
        </w:tc>
        <w:tc>
          <w:tcPr>
            <w:tcW w:w="1448" w:type="dxa"/>
          </w:tcPr>
          <w:p w:rsidR="00983931" w:rsidRDefault="00677EB3">
            <w:pPr>
              <w:pStyle w:val="TableParagraph"/>
              <w:spacing w:before="24"/>
              <w:ind w:right="62"/>
              <w:jc w:val="right"/>
              <w:rPr>
                <w:sz w:val="18"/>
              </w:rPr>
            </w:pPr>
            <w:r>
              <w:rPr>
                <w:sz w:val="18"/>
              </w:rPr>
              <w:t>$ 25,708,507.74</w:t>
            </w:r>
          </w:p>
        </w:tc>
        <w:tc>
          <w:tcPr>
            <w:tcW w:w="1401" w:type="dxa"/>
          </w:tcPr>
          <w:p w:rsidR="00983931" w:rsidRDefault="00677EB3">
            <w:pPr>
              <w:pStyle w:val="TableParagraph"/>
              <w:spacing w:before="24"/>
              <w:ind w:left="9" w:right="27"/>
              <w:jc w:val="center"/>
              <w:rPr>
                <w:sz w:val="18"/>
              </w:rPr>
            </w:pPr>
            <w:r>
              <w:rPr>
                <w:sz w:val="18"/>
              </w:rPr>
              <w:t>$ 34,011,862.52</w:t>
            </w:r>
          </w:p>
        </w:tc>
        <w:tc>
          <w:tcPr>
            <w:tcW w:w="1501" w:type="dxa"/>
          </w:tcPr>
          <w:p w:rsidR="00983931" w:rsidRDefault="00677EB3">
            <w:pPr>
              <w:pStyle w:val="TableParagraph"/>
              <w:spacing w:before="24"/>
              <w:ind w:left="53"/>
              <w:rPr>
                <w:sz w:val="18"/>
              </w:rPr>
            </w:pPr>
            <w:r>
              <w:rPr>
                <w:sz w:val="18"/>
              </w:rPr>
              <w:t>$ 35,627,558.79</w:t>
            </w:r>
          </w:p>
        </w:tc>
        <w:tc>
          <w:tcPr>
            <w:tcW w:w="1478" w:type="dxa"/>
          </w:tcPr>
          <w:p w:rsidR="00983931" w:rsidRDefault="00677EB3">
            <w:pPr>
              <w:pStyle w:val="TableParagraph"/>
              <w:spacing w:before="24"/>
              <w:ind w:left="15" w:right="25"/>
              <w:jc w:val="center"/>
              <w:rPr>
                <w:sz w:val="18"/>
              </w:rPr>
            </w:pPr>
            <w:r>
              <w:rPr>
                <w:sz w:val="18"/>
              </w:rPr>
              <w:t>$ 38,800,000.00</w:t>
            </w:r>
          </w:p>
        </w:tc>
      </w:tr>
      <w:tr w:rsidR="00983931">
        <w:trPr>
          <w:trHeight w:val="301"/>
        </w:trPr>
        <w:tc>
          <w:tcPr>
            <w:tcW w:w="3103" w:type="dxa"/>
          </w:tcPr>
          <w:p w:rsidR="00983931" w:rsidRDefault="00677EB3">
            <w:pPr>
              <w:pStyle w:val="TableParagraph"/>
              <w:spacing w:before="47"/>
              <w:ind w:left="50"/>
              <w:rPr>
                <w:sz w:val="16"/>
              </w:rPr>
            </w:pPr>
            <w:r>
              <w:rPr>
                <w:sz w:val="16"/>
              </w:rPr>
              <w:t>6522 ‐ LEASE INTEREST</w:t>
            </w:r>
          </w:p>
        </w:tc>
        <w:tc>
          <w:tcPr>
            <w:tcW w:w="1430" w:type="dxa"/>
          </w:tcPr>
          <w:p w:rsidR="00983931" w:rsidRDefault="00677EB3">
            <w:pPr>
              <w:pStyle w:val="TableParagraph"/>
              <w:tabs>
                <w:tab w:val="left" w:pos="1189"/>
              </w:tabs>
              <w:spacing w:before="24"/>
              <w:ind w:right="39"/>
              <w:jc w:val="center"/>
              <w:rPr>
                <w:sz w:val="18"/>
              </w:rPr>
            </w:pPr>
            <w:r>
              <w:rPr>
                <w:sz w:val="18"/>
              </w:rPr>
              <w:t>$</w:t>
            </w:r>
            <w:r>
              <w:rPr>
                <w:sz w:val="18"/>
              </w:rPr>
              <w:tab/>
              <w:t>‐</w:t>
            </w:r>
          </w:p>
        </w:tc>
        <w:tc>
          <w:tcPr>
            <w:tcW w:w="1450" w:type="dxa"/>
          </w:tcPr>
          <w:p w:rsidR="00983931" w:rsidRDefault="00677EB3">
            <w:pPr>
              <w:pStyle w:val="TableParagraph"/>
              <w:tabs>
                <w:tab w:val="left" w:pos="1271"/>
              </w:tabs>
              <w:spacing w:before="24"/>
              <w:ind w:left="41"/>
              <w:rPr>
                <w:sz w:val="18"/>
              </w:rPr>
            </w:pPr>
            <w:r>
              <w:rPr>
                <w:sz w:val="18"/>
              </w:rPr>
              <w:t>$</w:t>
            </w:r>
            <w:r>
              <w:rPr>
                <w:sz w:val="18"/>
              </w:rPr>
              <w:tab/>
              <w:t>‐</w:t>
            </w:r>
          </w:p>
        </w:tc>
        <w:tc>
          <w:tcPr>
            <w:tcW w:w="1434" w:type="dxa"/>
          </w:tcPr>
          <w:p w:rsidR="00983931" w:rsidRDefault="00677EB3">
            <w:pPr>
              <w:pStyle w:val="TableParagraph"/>
              <w:tabs>
                <w:tab w:val="left" w:pos="1149"/>
              </w:tabs>
              <w:spacing w:before="24"/>
              <w:ind w:right="166"/>
              <w:jc w:val="right"/>
              <w:rPr>
                <w:sz w:val="18"/>
              </w:rPr>
            </w:pPr>
            <w:r>
              <w:rPr>
                <w:sz w:val="18"/>
              </w:rPr>
              <w:t>$</w:t>
            </w:r>
            <w:r>
              <w:rPr>
                <w:sz w:val="18"/>
              </w:rPr>
              <w:tab/>
              <w:t>‐</w:t>
            </w:r>
          </w:p>
        </w:tc>
        <w:tc>
          <w:tcPr>
            <w:tcW w:w="1425" w:type="dxa"/>
          </w:tcPr>
          <w:p w:rsidR="00983931" w:rsidRDefault="00677EB3">
            <w:pPr>
              <w:pStyle w:val="TableParagraph"/>
              <w:tabs>
                <w:tab w:val="left" w:pos="1149"/>
              </w:tabs>
              <w:spacing w:before="24"/>
              <w:ind w:right="137"/>
              <w:jc w:val="right"/>
              <w:rPr>
                <w:sz w:val="18"/>
              </w:rPr>
            </w:pPr>
            <w:r>
              <w:rPr>
                <w:sz w:val="18"/>
              </w:rPr>
              <w:t>$</w:t>
            </w:r>
            <w:r>
              <w:rPr>
                <w:sz w:val="18"/>
              </w:rPr>
              <w:tab/>
              <w:t>‐</w:t>
            </w:r>
          </w:p>
        </w:tc>
        <w:tc>
          <w:tcPr>
            <w:tcW w:w="1448" w:type="dxa"/>
          </w:tcPr>
          <w:p w:rsidR="00983931" w:rsidRDefault="00677EB3">
            <w:pPr>
              <w:pStyle w:val="TableParagraph"/>
              <w:tabs>
                <w:tab w:val="left" w:pos="1189"/>
              </w:tabs>
              <w:spacing w:before="24"/>
              <w:ind w:right="118"/>
              <w:jc w:val="right"/>
              <w:rPr>
                <w:sz w:val="18"/>
              </w:rPr>
            </w:pPr>
            <w:r>
              <w:rPr>
                <w:sz w:val="18"/>
              </w:rPr>
              <w:t>$</w:t>
            </w:r>
            <w:r>
              <w:rPr>
                <w:sz w:val="18"/>
              </w:rPr>
              <w:tab/>
              <w:t>‐</w:t>
            </w:r>
          </w:p>
        </w:tc>
        <w:tc>
          <w:tcPr>
            <w:tcW w:w="1401" w:type="dxa"/>
          </w:tcPr>
          <w:p w:rsidR="00983931" w:rsidRDefault="00677EB3">
            <w:pPr>
              <w:pStyle w:val="TableParagraph"/>
              <w:tabs>
                <w:tab w:val="left" w:pos="1189"/>
              </w:tabs>
              <w:spacing w:before="24"/>
              <w:ind w:right="34"/>
              <w:jc w:val="center"/>
              <w:rPr>
                <w:sz w:val="18"/>
              </w:rPr>
            </w:pPr>
            <w:r>
              <w:rPr>
                <w:sz w:val="18"/>
              </w:rPr>
              <w:t>$</w:t>
            </w:r>
            <w:r>
              <w:rPr>
                <w:sz w:val="18"/>
              </w:rPr>
              <w:tab/>
              <w:t>‐</w:t>
            </w:r>
          </w:p>
        </w:tc>
        <w:tc>
          <w:tcPr>
            <w:tcW w:w="1501" w:type="dxa"/>
          </w:tcPr>
          <w:p w:rsidR="00983931" w:rsidRDefault="00677EB3">
            <w:pPr>
              <w:pStyle w:val="TableParagraph"/>
              <w:tabs>
                <w:tab w:val="left" w:pos="1243"/>
              </w:tabs>
              <w:spacing w:before="24"/>
              <w:ind w:left="53"/>
              <w:rPr>
                <w:sz w:val="18"/>
              </w:rPr>
            </w:pPr>
            <w:r>
              <w:rPr>
                <w:sz w:val="18"/>
              </w:rPr>
              <w:t>$</w:t>
            </w:r>
            <w:r>
              <w:rPr>
                <w:sz w:val="18"/>
              </w:rPr>
              <w:tab/>
              <w:t>‐</w:t>
            </w:r>
          </w:p>
        </w:tc>
        <w:tc>
          <w:tcPr>
            <w:tcW w:w="1478" w:type="dxa"/>
          </w:tcPr>
          <w:p w:rsidR="00983931" w:rsidRDefault="00677EB3">
            <w:pPr>
              <w:pStyle w:val="TableParagraph"/>
              <w:tabs>
                <w:tab w:val="left" w:pos="1230"/>
              </w:tabs>
              <w:spacing w:before="24"/>
              <w:ind w:right="25"/>
              <w:jc w:val="center"/>
              <w:rPr>
                <w:sz w:val="18"/>
              </w:rPr>
            </w:pPr>
            <w:r>
              <w:rPr>
                <w:sz w:val="18"/>
              </w:rPr>
              <w:t>$</w:t>
            </w:r>
            <w:r>
              <w:rPr>
                <w:sz w:val="18"/>
              </w:rPr>
              <w:tab/>
              <w:t>‐</w:t>
            </w:r>
          </w:p>
        </w:tc>
      </w:tr>
      <w:tr w:rsidR="00983931">
        <w:trPr>
          <w:trHeight w:val="301"/>
        </w:trPr>
        <w:tc>
          <w:tcPr>
            <w:tcW w:w="3103" w:type="dxa"/>
          </w:tcPr>
          <w:p w:rsidR="00983931" w:rsidRDefault="00677EB3">
            <w:pPr>
              <w:pStyle w:val="TableParagraph"/>
              <w:spacing w:before="47"/>
              <w:ind w:left="50"/>
              <w:rPr>
                <w:sz w:val="16"/>
              </w:rPr>
            </w:pPr>
            <w:r>
              <w:rPr>
                <w:sz w:val="16"/>
              </w:rPr>
              <w:t>6599 ‐ DEBT SERVICE FEES</w:t>
            </w:r>
          </w:p>
        </w:tc>
        <w:tc>
          <w:tcPr>
            <w:tcW w:w="1430" w:type="dxa"/>
          </w:tcPr>
          <w:p w:rsidR="00983931" w:rsidRDefault="00677EB3">
            <w:pPr>
              <w:pStyle w:val="TableParagraph"/>
              <w:tabs>
                <w:tab w:val="left" w:pos="530"/>
              </w:tabs>
              <w:spacing w:before="24"/>
              <w:ind w:left="31"/>
              <w:jc w:val="center"/>
              <w:rPr>
                <w:sz w:val="18"/>
              </w:rPr>
            </w:pPr>
            <w:r>
              <w:rPr>
                <w:sz w:val="18"/>
              </w:rPr>
              <w:t>$</w:t>
            </w:r>
            <w:r>
              <w:rPr>
                <w:sz w:val="18"/>
              </w:rPr>
              <w:tab/>
              <w:t>738,233.96</w:t>
            </w:r>
          </w:p>
        </w:tc>
        <w:tc>
          <w:tcPr>
            <w:tcW w:w="1450" w:type="dxa"/>
          </w:tcPr>
          <w:p w:rsidR="00983931" w:rsidRDefault="00677EB3">
            <w:pPr>
              <w:pStyle w:val="TableParagraph"/>
              <w:tabs>
                <w:tab w:val="left" w:pos="417"/>
              </w:tabs>
              <w:spacing w:before="24"/>
              <w:ind w:left="41"/>
              <w:rPr>
                <w:sz w:val="18"/>
              </w:rPr>
            </w:pPr>
            <w:r>
              <w:rPr>
                <w:sz w:val="18"/>
              </w:rPr>
              <w:t>$</w:t>
            </w:r>
            <w:r>
              <w:rPr>
                <w:sz w:val="18"/>
              </w:rPr>
              <w:tab/>
              <w:t>1,394,568.21</w:t>
            </w:r>
          </w:p>
        </w:tc>
        <w:tc>
          <w:tcPr>
            <w:tcW w:w="1434" w:type="dxa"/>
          </w:tcPr>
          <w:p w:rsidR="00983931" w:rsidRDefault="00677EB3">
            <w:pPr>
              <w:pStyle w:val="TableParagraph"/>
              <w:tabs>
                <w:tab w:val="left" w:pos="458"/>
              </w:tabs>
              <w:spacing w:before="24"/>
              <w:ind w:right="92"/>
              <w:jc w:val="right"/>
              <w:rPr>
                <w:sz w:val="18"/>
              </w:rPr>
            </w:pPr>
            <w:r>
              <w:rPr>
                <w:sz w:val="18"/>
              </w:rPr>
              <w:t>$</w:t>
            </w:r>
            <w:r>
              <w:rPr>
                <w:sz w:val="18"/>
              </w:rPr>
              <w:tab/>
            </w:r>
            <w:r>
              <w:rPr>
                <w:spacing w:val="-1"/>
                <w:sz w:val="18"/>
              </w:rPr>
              <w:t>871,168.37</w:t>
            </w:r>
          </w:p>
        </w:tc>
        <w:tc>
          <w:tcPr>
            <w:tcW w:w="1425" w:type="dxa"/>
          </w:tcPr>
          <w:p w:rsidR="00983931" w:rsidRDefault="00677EB3">
            <w:pPr>
              <w:pStyle w:val="TableParagraph"/>
              <w:tabs>
                <w:tab w:val="left" w:pos="417"/>
              </w:tabs>
              <w:spacing w:before="24"/>
              <w:ind w:right="104"/>
              <w:jc w:val="right"/>
              <w:rPr>
                <w:sz w:val="18"/>
              </w:rPr>
            </w:pPr>
            <w:r>
              <w:rPr>
                <w:sz w:val="18"/>
              </w:rPr>
              <w:t>$</w:t>
            </w:r>
            <w:r>
              <w:rPr>
                <w:sz w:val="18"/>
              </w:rPr>
              <w:tab/>
            </w:r>
            <w:r>
              <w:rPr>
                <w:spacing w:val="-1"/>
                <w:sz w:val="18"/>
              </w:rPr>
              <w:t>367,038.13</w:t>
            </w:r>
          </w:p>
        </w:tc>
        <w:tc>
          <w:tcPr>
            <w:tcW w:w="1448" w:type="dxa"/>
          </w:tcPr>
          <w:p w:rsidR="00983931" w:rsidRDefault="00677EB3">
            <w:pPr>
              <w:pStyle w:val="TableParagraph"/>
              <w:tabs>
                <w:tab w:val="left" w:pos="458"/>
              </w:tabs>
              <w:spacing w:before="24"/>
              <w:ind w:right="85"/>
              <w:jc w:val="right"/>
              <w:rPr>
                <w:sz w:val="18"/>
              </w:rPr>
            </w:pPr>
            <w:r>
              <w:rPr>
                <w:sz w:val="18"/>
              </w:rPr>
              <w:t>$</w:t>
            </w:r>
            <w:r>
              <w:rPr>
                <w:sz w:val="18"/>
              </w:rPr>
              <w:tab/>
            </w:r>
            <w:r>
              <w:rPr>
                <w:spacing w:val="-1"/>
                <w:sz w:val="18"/>
              </w:rPr>
              <w:t>206,547.22</w:t>
            </w:r>
          </w:p>
        </w:tc>
        <w:tc>
          <w:tcPr>
            <w:tcW w:w="1401" w:type="dxa"/>
          </w:tcPr>
          <w:p w:rsidR="00983931" w:rsidRDefault="00677EB3">
            <w:pPr>
              <w:pStyle w:val="TableParagraph"/>
              <w:tabs>
                <w:tab w:val="left" w:pos="458"/>
              </w:tabs>
              <w:spacing w:before="24"/>
              <w:ind w:right="1"/>
              <w:jc w:val="center"/>
              <w:rPr>
                <w:sz w:val="18"/>
              </w:rPr>
            </w:pPr>
            <w:r>
              <w:rPr>
                <w:sz w:val="18"/>
              </w:rPr>
              <w:t>$</w:t>
            </w:r>
            <w:r>
              <w:rPr>
                <w:sz w:val="18"/>
              </w:rPr>
              <w:tab/>
              <w:t>197,868.35</w:t>
            </w:r>
          </w:p>
        </w:tc>
        <w:tc>
          <w:tcPr>
            <w:tcW w:w="1501" w:type="dxa"/>
          </w:tcPr>
          <w:p w:rsidR="00983931" w:rsidRDefault="00677EB3">
            <w:pPr>
              <w:pStyle w:val="TableParagraph"/>
              <w:tabs>
                <w:tab w:val="left" w:pos="552"/>
              </w:tabs>
              <w:spacing w:before="24"/>
              <w:ind w:left="53"/>
              <w:rPr>
                <w:sz w:val="18"/>
              </w:rPr>
            </w:pPr>
            <w:r>
              <w:rPr>
                <w:sz w:val="18"/>
              </w:rPr>
              <w:t>$</w:t>
            </w:r>
            <w:r>
              <w:rPr>
                <w:sz w:val="18"/>
              </w:rPr>
              <w:tab/>
              <w:t>394,628.75</w:t>
            </w:r>
          </w:p>
        </w:tc>
        <w:tc>
          <w:tcPr>
            <w:tcW w:w="1478" w:type="dxa"/>
          </w:tcPr>
          <w:p w:rsidR="00983931" w:rsidRDefault="00677EB3">
            <w:pPr>
              <w:pStyle w:val="TableParagraph"/>
              <w:tabs>
                <w:tab w:val="left" w:pos="503"/>
              </w:tabs>
              <w:spacing w:before="24"/>
              <w:ind w:left="3"/>
              <w:jc w:val="center"/>
              <w:rPr>
                <w:sz w:val="18"/>
              </w:rPr>
            </w:pPr>
            <w:r>
              <w:rPr>
                <w:sz w:val="18"/>
              </w:rPr>
              <w:t>$</w:t>
            </w:r>
            <w:r>
              <w:rPr>
                <w:sz w:val="18"/>
              </w:rPr>
              <w:tab/>
              <w:t>600,000.00</w:t>
            </w:r>
          </w:p>
        </w:tc>
      </w:tr>
      <w:tr w:rsidR="00983931">
        <w:trPr>
          <w:trHeight w:val="301"/>
        </w:trPr>
        <w:tc>
          <w:tcPr>
            <w:tcW w:w="3103" w:type="dxa"/>
          </w:tcPr>
          <w:p w:rsidR="00983931" w:rsidRDefault="00677EB3">
            <w:pPr>
              <w:pStyle w:val="TableParagraph"/>
              <w:spacing w:before="47"/>
              <w:ind w:left="50"/>
              <w:rPr>
                <w:sz w:val="16"/>
              </w:rPr>
            </w:pPr>
            <w:r>
              <w:rPr>
                <w:sz w:val="16"/>
              </w:rPr>
              <w:t>6614 ‐ LAND PURCHASE</w:t>
            </w:r>
          </w:p>
        </w:tc>
        <w:tc>
          <w:tcPr>
            <w:tcW w:w="1430" w:type="dxa"/>
          </w:tcPr>
          <w:p w:rsidR="00983931" w:rsidRDefault="00677EB3">
            <w:pPr>
              <w:pStyle w:val="TableParagraph"/>
              <w:tabs>
                <w:tab w:val="left" w:pos="1189"/>
              </w:tabs>
              <w:spacing w:before="24"/>
              <w:ind w:right="39"/>
              <w:jc w:val="center"/>
              <w:rPr>
                <w:sz w:val="18"/>
              </w:rPr>
            </w:pPr>
            <w:r>
              <w:rPr>
                <w:sz w:val="18"/>
              </w:rPr>
              <w:t>$</w:t>
            </w:r>
            <w:r>
              <w:rPr>
                <w:sz w:val="18"/>
              </w:rPr>
              <w:tab/>
              <w:t>‐</w:t>
            </w:r>
          </w:p>
        </w:tc>
        <w:tc>
          <w:tcPr>
            <w:tcW w:w="1450" w:type="dxa"/>
          </w:tcPr>
          <w:p w:rsidR="00983931" w:rsidRDefault="00677EB3">
            <w:pPr>
              <w:pStyle w:val="TableParagraph"/>
              <w:tabs>
                <w:tab w:val="left" w:pos="1271"/>
              </w:tabs>
              <w:spacing w:before="24"/>
              <w:ind w:left="41"/>
              <w:rPr>
                <w:sz w:val="18"/>
              </w:rPr>
            </w:pPr>
            <w:r>
              <w:rPr>
                <w:sz w:val="18"/>
              </w:rPr>
              <w:t>$</w:t>
            </w:r>
            <w:r>
              <w:rPr>
                <w:sz w:val="18"/>
              </w:rPr>
              <w:tab/>
              <w:t>‐</w:t>
            </w:r>
          </w:p>
        </w:tc>
        <w:tc>
          <w:tcPr>
            <w:tcW w:w="1434" w:type="dxa"/>
          </w:tcPr>
          <w:p w:rsidR="00983931" w:rsidRDefault="00677EB3">
            <w:pPr>
              <w:pStyle w:val="TableParagraph"/>
              <w:tabs>
                <w:tab w:val="left" w:pos="1149"/>
              </w:tabs>
              <w:spacing w:before="24"/>
              <w:ind w:right="166"/>
              <w:jc w:val="right"/>
              <w:rPr>
                <w:sz w:val="18"/>
              </w:rPr>
            </w:pPr>
            <w:r>
              <w:rPr>
                <w:sz w:val="18"/>
              </w:rPr>
              <w:t>$</w:t>
            </w:r>
            <w:r>
              <w:rPr>
                <w:sz w:val="18"/>
              </w:rPr>
              <w:tab/>
              <w:t>‐</w:t>
            </w:r>
          </w:p>
        </w:tc>
        <w:tc>
          <w:tcPr>
            <w:tcW w:w="1425" w:type="dxa"/>
          </w:tcPr>
          <w:p w:rsidR="00983931" w:rsidRDefault="00677EB3">
            <w:pPr>
              <w:pStyle w:val="TableParagraph"/>
              <w:tabs>
                <w:tab w:val="left" w:pos="417"/>
              </w:tabs>
              <w:spacing w:before="24"/>
              <w:ind w:right="103"/>
              <w:jc w:val="right"/>
              <w:rPr>
                <w:sz w:val="18"/>
              </w:rPr>
            </w:pPr>
            <w:r>
              <w:rPr>
                <w:sz w:val="18"/>
              </w:rPr>
              <w:t>$</w:t>
            </w:r>
            <w:r>
              <w:rPr>
                <w:sz w:val="18"/>
              </w:rPr>
              <w:tab/>
            </w:r>
            <w:r>
              <w:rPr>
                <w:spacing w:val="-1"/>
                <w:sz w:val="18"/>
              </w:rPr>
              <w:t>353,162.89</w:t>
            </w:r>
          </w:p>
        </w:tc>
        <w:tc>
          <w:tcPr>
            <w:tcW w:w="1448" w:type="dxa"/>
          </w:tcPr>
          <w:p w:rsidR="00983931" w:rsidRDefault="00983931">
            <w:pPr>
              <w:pStyle w:val="TableParagraph"/>
              <w:rPr>
                <w:rFonts w:ascii="Times New Roman"/>
                <w:sz w:val="18"/>
              </w:rPr>
            </w:pPr>
          </w:p>
        </w:tc>
        <w:tc>
          <w:tcPr>
            <w:tcW w:w="1401" w:type="dxa"/>
          </w:tcPr>
          <w:p w:rsidR="00983931" w:rsidRDefault="00677EB3">
            <w:pPr>
              <w:pStyle w:val="TableParagraph"/>
              <w:tabs>
                <w:tab w:val="left" w:pos="458"/>
              </w:tabs>
              <w:spacing w:before="24"/>
              <w:ind w:right="1"/>
              <w:jc w:val="center"/>
              <w:rPr>
                <w:sz w:val="18"/>
              </w:rPr>
            </w:pPr>
            <w:r>
              <w:rPr>
                <w:sz w:val="18"/>
              </w:rPr>
              <w:t>$</w:t>
            </w:r>
            <w:r>
              <w:rPr>
                <w:sz w:val="18"/>
              </w:rPr>
              <w:tab/>
              <w:t>971,503.65</w:t>
            </w:r>
          </w:p>
        </w:tc>
        <w:tc>
          <w:tcPr>
            <w:tcW w:w="1501" w:type="dxa"/>
          </w:tcPr>
          <w:p w:rsidR="00983931" w:rsidRDefault="00677EB3">
            <w:pPr>
              <w:pStyle w:val="TableParagraph"/>
              <w:tabs>
                <w:tab w:val="left" w:pos="715"/>
              </w:tabs>
              <w:spacing w:before="24"/>
              <w:ind w:left="53"/>
              <w:rPr>
                <w:sz w:val="18"/>
              </w:rPr>
            </w:pPr>
            <w:r>
              <w:rPr>
                <w:sz w:val="18"/>
              </w:rPr>
              <w:t>$</w:t>
            </w:r>
            <w:r>
              <w:rPr>
                <w:sz w:val="18"/>
              </w:rPr>
              <w:tab/>
              <w:t>2,857.23</w:t>
            </w:r>
          </w:p>
        </w:tc>
        <w:tc>
          <w:tcPr>
            <w:tcW w:w="1478" w:type="dxa"/>
          </w:tcPr>
          <w:p w:rsidR="00983931" w:rsidRDefault="00677EB3">
            <w:pPr>
              <w:pStyle w:val="TableParagraph"/>
              <w:tabs>
                <w:tab w:val="left" w:pos="1230"/>
              </w:tabs>
              <w:spacing w:before="24"/>
              <w:ind w:right="27"/>
              <w:jc w:val="center"/>
              <w:rPr>
                <w:sz w:val="18"/>
              </w:rPr>
            </w:pPr>
            <w:r>
              <w:rPr>
                <w:sz w:val="18"/>
              </w:rPr>
              <w:t>$</w:t>
            </w:r>
            <w:r>
              <w:rPr>
                <w:sz w:val="18"/>
              </w:rPr>
              <w:tab/>
              <w:t>‐</w:t>
            </w:r>
          </w:p>
        </w:tc>
      </w:tr>
      <w:tr w:rsidR="00983931">
        <w:trPr>
          <w:trHeight w:val="301"/>
        </w:trPr>
        <w:tc>
          <w:tcPr>
            <w:tcW w:w="3103" w:type="dxa"/>
          </w:tcPr>
          <w:p w:rsidR="00983931" w:rsidRDefault="00677EB3">
            <w:pPr>
              <w:pStyle w:val="TableParagraph"/>
              <w:spacing w:before="47"/>
              <w:ind w:left="50"/>
              <w:rPr>
                <w:sz w:val="16"/>
              </w:rPr>
            </w:pPr>
            <w:r>
              <w:rPr>
                <w:sz w:val="16"/>
              </w:rPr>
              <w:t>6624 ‐ BUILDING PURCHASE/CONSTRUCTION</w:t>
            </w:r>
          </w:p>
        </w:tc>
        <w:tc>
          <w:tcPr>
            <w:tcW w:w="1430" w:type="dxa"/>
          </w:tcPr>
          <w:p w:rsidR="00983931" w:rsidRDefault="00677EB3">
            <w:pPr>
              <w:pStyle w:val="TableParagraph"/>
              <w:tabs>
                <w:tab w:val="left" w:pos="341"/>
              </w:tabs>
              <w:spacing w:before="24"/>
              <w:ind w:left="5"/>
              <w:jc w:val="center"/>
              <w:rPr>
                <w:sz w:val="18"/>
              </w:rPr>
            </w:pPr>
            <w:r>
              <w:rPr>
                <w:sz w:val="18"/>
              </w:rPr>
              <w:t>$</w:t>
            </w:r>
            <w:r>
              <w:rPr>
                <w:sz w:val="18"/>
              </w:rPr>
              <w:tab/>
              <w:t>6,195,948.91</w:t>
            </w:r>
          </w:p>
        </w:tc>
        <w:tc>
          <w:tcPr>
            <w:tcW w:w="1450" w:type="dxa"/>
          </w:tcPr>
          <w:p w:rsidR="00983931" w:rsidRDefault="00677EB3">
            <w:pPr>
              <w:pStyle w:val="TableParagraph"/>
              <w:tabs>
                <w:tab w:val="left" w:pos="1271"/>
              </w:tabs>
              <w:spacing w:before="24"/>
              <w:ind w:left="41"/>
              <w:rPr>
                <w:sz w:val="18"/>
              </w:rPr>
            </w:pPr>
            <w:r>
              <w:rPr>
                <w:sz w:val="18"/>
              </w:rPr>
              <w:t>$</w:t>
            </w:r>
            <w:r>
              <w:rPr>
                <w:sz w:val="18"/>
              </w:rPr>
              <w:tab/>
              <w:t>‐</w:t>
            </w:r>
          </w:p>
        </w:tc>
        <w:tc>
          <w:tcPr>
            <w:tcW w:w="1434" w:type="dxa"/>
          </w:tcPr>
          <w:p w:rsidR="00983931" w:rsidRDefault="00677EB3">
            <w:pPr>
              <w:pStyle w:val="TableParagraph"/>
              <w:tabs>
                <w:tab w:val="left" w:pos="335"/>
              </w:tabs>
              <w:spacing w:before="24"/>
              <w:ind w:right="79"/>
              <w:jc w:val="right"/>
              <w:rPr>
                <w:sz w:val="18"/>
              </w:rPr>
            </w:pPr>
            <w:r>
              <w:rPr>
                <w:sz w:val="18"/>
              </w:rPr>
              <w:t>$</w:t>
            </w:r>
            <w:r>
              <w:rPr>
                <w:sz w:val="18"/>
              </w:rPr>
              <w:tab/>
            </w:r>
            <w:r>
              <w:rPr>
                <w:spacing w:val="-1"/>
                <w:sz w:val="18"/>
              </w:rPr>
              <w:t>3,657,549.40</w:t>
            </w:r>
          </w:p>
        </w:tc>
        <w:tc>
          <w:tcPr>
            <w:tcW w:w="1425" w:type="dxa"/>
          </w:tcPr>
          <w:p w:rsidR="00983931" w:rsidRDefault="00677EB3">
            <w:pPr>
              <w:pStyle w:val="TableParagraph"/>
              <w:tabs>
                <w:tab w:val="left" w:pos="295"/>
              </w:tabs>
              <w:spacing w:before="24"/>
              <w:ind w:right="89"/>
              <w:jc w:val="right"/>
              <w:rPr>
                <w:sz w:val="18"/>
              </w:rPr>
            </w:pPr>
            <w:r>
              <w:rPr>
                <w:sz w:val="18"/>
              </w:rPr>
              <w:t>$</w:t>
            </w:r>
            <w:r>
              <w:rPr>
                <w:sz w:val="18"/>
              </w:rPr>
              <w:tab/>
            </w:r>
            <w:r>
              <w:rPr>
                <w:spacing w:val="-1"/>
                <w:sz w:val="18"/>
              </w:rPr>
              <w:t>7,296,647.23</w:t>
            </w:r>
          </w:p>
        </w:tc>
        <w:tc>
          <w:tcPr>
            <w:tcW w:w="1448" w:type="dxa"/>
          </w:tcPr>
          <w:p w:rsidR="00983931" w:rsidRDefault="00677EB3">
            <w:pPr>
              <w:pStyle w:val="TableParagraph"/>
              <w:spacing w:before="24"/>
              <w:ind w:right="62"/>
              <w:jc w:val="right"/>
              <w:rPr>
                <w:sz w:val="18"/>
              </w:rPr>
            </w:pPr>
            <w:r>
              <w:rPr>
                <w:sz w:val="18"/>
              </w:rPr>
              <w:t>$ 13,804,610.17</w:t>
            </w:r>
          </w:p>
        </w:tc>
        <w:tc>
          <w:tcPr>
            <w:tcW w:w="1401" w:type="dxa"/>
          </w:tcPr>
          <w:p w:rsidR="00983931" w:rsidRDefault="00677EB3">
            <w:pPr>
              <w:pStyle w:val="TableParagraph"/>
              <w:tabs>
                <w:tab w:val="left" w:pos="345"/>
              </w:tabs>
              <w:spacing w:before="24"/>
              <w:ind w:left="9"/>
              <w:jc w:val="center"/>
              <w:rPr>
                <w:sz w:val="18"/>
              </w:rPr>
            </w:pPr>
            <w:r>
              <w:rPr>
                <w:sz w:val="18"/>
              </w:rPr>
              <w:t>$</w:t>
            </w:r>
            <w:r>
              <w:rPr>
                <w:sz w:val="18"/>
              </w:rPr>
              <w:tab/>
              <w:t>7,833,818.84</w:t>
            </w:r>
          </w:p>
        </w:tc>
        <w:tc>
          <w:tcPr>
            <w:tcW w:w="1501" w:type="dxa"/>
          </w:tcPr>
          <w:p w:rsidR="00983931" w:rsidRDefault="00677EB3">
            <w:pPr>
              <w:pStyle w:val="TableParagraph"/>
              <w:tabs>
                <w:tab w:val="left" w:pos="388"/>
              </w:tabs>
              <w:spacing w:before="24"/>
              <w:ind w:left="53"/>
              <w:rPr>
                <w:sz w:val="18"/>
              </w:rPr>
            </w:pPr>
            <w:r>
              <w:rPr>
                <w:sz w:val="18"/>
              </w:rPr>
              <w:t>$</w:t>
            </w:r>
            <w:r>
              <w:rPr>
                <w:sz w:val="18"/>
              </w:rPr>
              <w:tab/>
              <w:t>9,040,991.32</w:t>
            </w:r>
          </w:p>
        </w:tc>
        <w:tc>
          <w:tcPr>
            <w:tcW w:w="1478" w:type="dxa"/>
          </w:tcPr>
          <w:p w:rsidR="00983931" w:rsidRDefault="00677EB3">
            <w:pPr>
              <w:pStyle w:val="TableParagraph"/>
              <w:tabs>
                <w:tab w:val="left" w:pos="1230"/>
              </w:tabs>
              <w:spacing w:before="24"/>
              <w:ind w:right="25"/>
              <w:jc w:val="center"/>
              <w:rPr>
                <w:sz w:val="18"/>
              </w:rPr>
            </w:pPr>
            <w:r>
              <w:rPr>
                <w:sz w:val="18"/>
              </w:rPr>
              <w:t>$</w:t>
            </w:r>
            <w:r>
              <w:rPr>
                <w:sz w:val="18"/>
              </w:rPr>
              <w:tab/>
              <w:t>‐</w:t>
            </w:r>
          </w:p>
        </w:tc>
      </w:tr>
      <w:tr w:rsidR="00983931">
        <w:trPr>
          <w:trHeight w:val="301"/>
        </w:trPr>
        <w:tc>
          <w:tcPr>
            <w:tcW w:w="3103" w:type="dxa"/>
          </w:tcPr>
          <w:p w:rsidR="00983931" w:rsidRDefault="00677EB3">
            <w:pPr>
              <w:pStyle w:val="TableParagraph"/>
              <w:spacing w:before="47"/>
              <w:ind w:left="50"/>
              <w:rPr>
                <w:sz w:val="16"/>
              </w:rPr>
            </w:pPr>
            <w:r>
              <w:rPr>
                <w:sz w:val="16"/>
              </w:rPr>
              <w:t>6625 ‐ BUILDING IMPROVEMENT</w:t>
            </w:r>
          </w:p>
        </w:tc>
        <w:tc>
          <w:tcPr>
            <w:tcW w:w="1430" w:type="dxa"/>
          </w:tcPr>
          <w:p w:rsidR="00983931" w:rsidRDefault="00677EB3">
            <w:pPr>
              <w:pStyle w:val="TableParagraph"/>
              <w:tabs>
                <w:tab w:val="left" w:pos="341"/>
              </w:tabs>
              <w:spacing w:before="24"/>
              <w:ind w:left="5"/>
              <w:jc w:val="center"/>
              <w:rPr>
                <w:sz w:val="18"/>
              </w:rPr>
            </w:pPr>
            <w:r>
              <w:rPr>
                <w:sz w:val="18"/>
              </w:rPr>
              <w:t>$</w:t>
            </w:r>
            <w:r>
              <w:rPr>
                <w:sz w:val="18"/>
              </w:rPr>
              <w:tab/>
              <w:t>1,007,060.19</w:t>
            </w:r>
          </w:p>
        </w:tc>
        <w:tc>
          <w:tcPr>
            <w:tcW w:w="1450" w:type="dxa"/>
          </w:tcPr>
          <w:p w:rsidR="00983931" w:rsidRDefault="00677EB3">
            <w:pPr>
              <w:pStyle w:val="TableParagraph"/>
              <w:tabs>
                <w:tab w:val="left" w:pos="336"/>
              </w:tabs>
              <w:spacing w:before="24"/>
              <w:ind w:left="41"/>
              <w:rPr>
                <w:sz w:val="18"/>
              </w:rPr>
            </w:pPr>
            <w:r>
              <w:rPr>
                <w:sz w:val="18"/>
              </w:rPr>
              <w:t>$</w:t>
            </w:r>
            <w:r>
              <w:rPr>
                <w:sz w:val="18"/>
              </w:rPr>
              <w:tab/>
              <w:t>13,094,902.57</w:t>
            </w:r>
          </w:p>
        </w:tc>
        <w:tc>
          <w:tcPr>
            <w:tcW w:w="1434" w:type="dxa"/>
          </w:tcPr>
          <w:p w:rsidR="00983931" w:rsidRDefault="00677EB3">
            <w:pPr>
              <w:pStyle w:val="TableParagraph"/>
              <w:tabs>
                <w:tab w:val="left" w:pos="335"/>
              </w:tabs>
              <w:spacing w:before="24"/>
              <w:ind w:right="79"/>
              <w:jc w:val="right"/>
              <w:rPr>
                <w:sz w:val="18"/>
              </w:rPr>
            </w:pPr>
            <w:r>
              <w:rPr>
                <w:sz w:val="18"/>
              </w:rPr>
              <w:t>$</w:t>
            </w:r>
            <w:r>
              <w:rPr>
                <w:sz w:val="18"/>
              </w:rPr>
              <w:tab/>
            </w:r>
            <w:r>
              <w:rPr>
                <w:spacing w:val="-1"/>
                <w:sz w:val="18"/>
              </w:rPr>
              <w:t>3,376,791.50</w:t>
            </w:r>
          </w:p>
        </w:tc>
        <w:tc>
          <w:tcPr>
            <w:tcW w:w="1425" w:type="dxa"/>
          </w:tcPr>
          <w:p w:rsidR="00983931" w:rsidRDefault="00677EB3">
            <w:pPr>
              <w:pStyle w:val="TableParagraph"/>
              <w:tabs>
                <w:tab w:val="left" w:pos="417"/>
              </w:tabs>
              <w:spacing w:before="24"/>
              <w:ind w:right="103"/>
              <w:jc w:val="right"/>
              <w:rPr>
                <w:sz w:val="18"/>
              </w:rPr>
            </w:pPr>
            <w:r>
              <w:rPr>
                <w:sz w:val="18"/>
              </w:rPr>
              <w:t>$</w:t>
            </w:r>
            <w:r>
              <w:rPr>
                <w:sz w:val="18"/>
              </w:rPr>
              <w:tab/>
            </w:r>
            <w:r>
              <w:rPr>
                <w:spacing w:val="-1"/>
                <w:sz w:val="18"/>
              </w:rPr>
              <w:t>992,392.33</w:t>
            </w:r>
          </w:p>
        </w:tc>
        <w:tc>
          <w:tcPr>
            <w:tcW w:w="1448" w:type="dxa"/>
          </w:tcPr>
          <w:p w:rsidR="00983931" w:rsidRDefault="00677EB3">
            <w:pPr>
              <w:pStyle w:val="TableParagraph"/>
              <w:tabs>
                <w:tab w:val="left" w:pos="335"/>
              </w:tabs>
              <w:spacing w:before="24"/>
              <w:ind w:right="72"/>
              <w:jc w:val="right"/>
              <w:rPr>
                <w:sz w:val="18"/>
              </w:rPr>
            </w:pPr>
            <w:r>
              <w:rPr>
                <w:sz w:val="18"/>
              </w:rPr>
              <w:t>$</w:t>
            </w:r>
            <w:r>
              <w:rPr>
                <w:sz w:val="18"/>
              </w:rPr>
              <w:tab/>
            </w:r>
            <w:r>
              <w:rPr>
                <w:spacing w:val="-1"/>
                <w:sz w:val="18"/>
              </w:rPr>
              <w:t>9,259,374.39</w:t>
            </w:r>
          </w:p>
        </w:tc>
        <w:tc>
          <w:tcPr>
            <w:tcW w:w="1401" w:type="dxa"/>
          </w:tcPr>
          <w:p w:rsidR="00983931" w:rsidRDefault="00677EB3">
            <w:pPr>
              <w:pStyle w:val="TableParagraph"/>
              <w:tabs>
                <w:tab w:val="left" w:pos="345"/>
              </w:tabs>
              <w:spacing w:before="24"/>
              <w:ind w:left="9"/>
              <w:jc w:val="center"/>
              <w:rPr>
                <w:sz w:val="18"/>
              </w:rPr>
            </w:pPr>
            <w:r>
              <w:rPr>
                <w:sz w:val="18"/>
              </w:rPr>
              <w:t>$</w:t>
            </w:r>
            <w:r>
              <w:rPr>
                <w:sz w:val="18"/>
              </w:rPr>
              <w:tab/>
              <w:t>4,445,070.17</w:t>
            </w:r>
          </w:p>
        </w:tc>
        <w:tc>
          <w:tcPr>
            <w:tcW w:w="1501" w:type="dxa"/>
          </w:tcPr>
          <w:p w:rsidR="00983931" w:rsidRDefault="00677EB3">
            <w:pPr>
              <w:pStyle w:val="TableParagraph"/>
              <w:tabs>
                <w:tab w:val="left" w:pos="388"/>
              </w:tabs>
              <w:spacing w:before="24"/>
              <w:ind w:left="53"/>
              <w:rPr>
                <w:sz w:val="18"/>
              </w:rPr>
            </w:pPr>
            <w:r>
              <w:rPr>
                <w:sz w:val="18"/>
              </w:rPr>
              <w:t>$</w:t>
            </w:r>
            <w:r>
              <w:rPr>
                <w:sz w:val="18"/>
              </w:rPr>
              <w:tab/>
              <w:t>2,091,188.42</w:t>
            </w:r>
          </w:p>
        </w:tc>
        <w:tc>
          <w:tcPr>
            <w:tcW w:w="1478" w:type="dxa"/>
          </w:tcPr>
          <w:p w:rsidR="00983931" w:rsidRDefault="00677EB3">
            <w:pPr>
              <w:pStyle w:val="TableParagraph"/>
              <w:tabs>
                <w:tab w:val="left" w:pos="395"/>
              </w:tabs>
              <w:spacing w:before="24"/>
              <w:ind w:left="18"/>
              <w:jc w:val="center"/>
              <w:rPr>
                <w:sz w:val="18"/>
              </w:rPr>
            </w:pPr>
            <w:r>
              <w:rPr>
                <w:sz w:val="18"/>
              </w:rPr>
              <w:t>$</w:t>
            </w:r>
            <w:r>
              <w:rPr>
                <w:sz w:val="18"/>
              </w:rPr>
              <w:tab/>
              <w:t>1,330,000.00</w:t>
            </w:r>
          </w:p>
        </w:tc>
      </w:tr>
      <w:tr w:rsidR="00983931">
        <w:trPr>
          <w:trHeight w:val="301"/>
        </w:trPr>
        <w:tc>
          <w:tcPr>
            <w:tcW w:w="3103" w:type="dxa"/>
          </w:tcPr>
          <w:p w:rsidR="00983931" w:rsidRDefault="00677EB3">
            <w:pPr>
              <w:pStyle w:val="TableParagraph"/>
              <w:spacing w:before="47"/>
              <w:ind w:left="50"/>
              <w:rPr>
                <w:sz w:val="16"/>
              </w:rPr>
            </w:pPr>
            <w:r>
              <w:rPr>
                <w:sz w:val="16"/>
              </w:rPr>
              <w:t>6626 ‐ FEES/BUILDING</w:t>
            </w:r>
          </w:p>
        </w:tc>
        <w:tc>
          <w:tcPr>
            <w:tcW w:w="1430" w:type="dxa"/>
          </w:tcPr>
          <w:p w:rsidR="00983931" w:rsidRDefault="00677EB3">
            <w:pPr>
              <w:pStyle w:val="TableParagraph"/>
              <w:tabs>
                <w:tab w:val="left" w:pos="341"/>
              </w:tabs>
              <w:spacing w:before="24"/>
              <w:ind w:left="5"/>
              <w:jc w:val="center"/>
              <w:rPr>
                <w:sz w:val="18"/>
              </w:rPr>
            </w:pPr>
            <w:r>
              <w:rPr>
                <w:sz w:val="18"/>
              </w:rPr>
              <w:t>$</w:t>
            </w:r>
            <w:r>
              <w:rPr>
                <w:sz w:val="18"/>
              </w:rPr>
              <w:tab/>
              <w:t>1,147,917.92</w:t>
            </w:r>
          </w:p>
        </w:tc>
        <w:tc>
          <w:tcPr>
            <w:tcW w:w="1450" w:type="dxa"/>
          </w:tcPr>
          <w:p w:rsidR="00983931" w:rsidRDefault="00677EB3">
            <w:pPr>
              <w:pStyle w:val="TableParagraph"/>
              <w:tabs>
                <w:tab w:val="left" w:pos="540"/>
              </w:tabs>
              <w:spacing w:before="24"/>
              <w:ind w:left="41"/>
              <w:rPr>
                <w:sz w:val="18"/>
              </w:rPr>
            </w:pPr>
            <w:r>
              <w:rPr>
                <w:sz w:val="18"/>
              </w:rPr>
              <w:t>$</w:t>
            </w:r>
            <w:r>
              <w:rPr>
                <w:sz w:val="18"/>
              </w:rPr>
              <w:tab/>
              <w:t>249,953.85</w:t>
            </w:r>
          </w:p>
        </w:tc>
        <w:tc>
          <w:tcPr>
            <w:tcW w:w="1434" w:type="dxa"/>
          </w:tcPr>
          <w:p w:rsidR="00983931" w:rsidRDefault="00677EB3">
            <w:pPr>
              <w:pStyle w:val="TableParagraph"/>
              <w:tabs>
                <w:tab w:val="left" w:pos="458"/>
              </w:tabs>
              <w:spacing w:before="24"/>
              <w:ind w:right="92"/>
              <w:jc w:val="right"/>
              <w:rPr>
                <w:sz w:val="18"/>
              </w:rPr>
            </w:pPr>
            <w:r>
              <w:rPr>
                <w:sz w:val="18"/>
              </w:rPr>
              <w:t>$</w:t>
            </w:r>
            <w:r>
              <w:rPr>
                <w:sz w:val="18"/>
              </w:rPr>
              <w:tab/>
            </w:r>
            <w:r>
              <w:rPr>
                <w:spacing w:val="-1"/>
                <w:sz w:val="18"/>
              </w:rPr>
              <w:t>121,775.21</w:t>
            </w:r>
          </w:p>
        </w:tc>
        <w:tc>
          <w:tcPr>
            <w:tcW w:w="1425" w:type="dxa"/>
          </w:tcPr>
          <w:p w:rsidR="00983931" w:rsidRDefault="00677EB3">
            <w:pPr>
              <w:pStyle w:val="TableParagraph"/>
              <w:tabs>
                <w:tab w:val="left" w:pos="417"/>
              </w:tabs>
              <w:spacing w:before="24"/>
              <w:ind w:right="104"/>
              <w:jc w:val="right"/>
              <w:rPr>
                <w:sz w:val="18"/>
              </w:rPr>
            </w:pPr>
            <w:r>
              <w:rPr>
                <w:sz w:val="18"/>
              </w:rPr>
              <w:t>$</w:t>
            </w:r>
            <w:r>
              <w:rPr>
                <w:sz w:val="18"/>
              </w:rPr>
              <w:tab/>
            </w:r>
            <w:r>
              <w:rPr>
                <w:spacing w:val="-1"/>
                <w:sz w:val="18"/>
              </w:rPr>
              <w:t>993,534.36</w:t>
            </w:r>
          </w:p>
        </w:tc>
        <w:tc>
          <w:tcPr>
            <w:tcW w:w="1448" w:type="dxa"/>
          </w:tcPr>
          <w:p w:rsidR="00983931" w:rsidRDefault="00677EB3">
            <w:pPr>
              <w:pStyle w:val="TableParagraph"/>
              <w:tabs>
                <w:tab w:val="left" w:pos="458"/>
              </w:tabs>
              <w:spacing w:before="24"/>
              <w:ind w:right="85"/>
              <w:jc w:val="right"/>
              <w:rPr>
                <w:sz w:val="18"/>
              </w:rPr>
            </w:pPr>
            <w:r>
              <w:rPr>
                <w:sz w:val="18"/>
              </w:rPr>
              <w:t>$</w:t>
            </w:r>
            <w:r>
              <w:rPr>
                <w:sz w:val="18"/>
              </w:rPr>
              <w:tab/>
            </w:r>
            <w:r>
              <w:rPr>
                <w:spacing w:val="-1"/>
                <w:sz w:val="18"/>
              </w:rPr>
              <w:t>470,323.89</w:t>
            </w:r>
          </w:p>
        </w:tc>
        <w:tc>
          <w:tcPr>
            <w:tcW w:w="1401" w:type="dxa"/>
          </w:tcPr>
          <w:p w:rsidR="00983931" w:rsidRDefault="00677EB3">
            <w:pPr>
              <w:pStyle w:val="TableParagraph"/>
              <w:tabs>
                <w:tab w:val="left" w:pos="458"/>
              </w:tabs>
              <w:spacing w:before="24"/>
              <w:ind w:right="1"/>
              <w:jc w:val="center"/>
              <w:rPr>
                <w:sz w:val="18"/>
              </w:rPr>
            </w:pPr>
            <w:r>
              <w:rPr>
                <w:sz w:val="18"/>
              </w:rPr>
              <w:t>$</w:t>
            </w:r>
            <w:r>
              <w:rPr>
                <w:sz w:val="18"/>
              </w:rPr>
              <w:tab/>
              <w:t>919,979.26</w:t>
            </w:r>
          </w:p>
        </w:tc>
        <w:tc>
          <w:tcPr>
            <w:tcW w:w="1501" w:type="dxa"/>
          </w:tcPr>
          <w:p w:rsidR="00983931" w:rsidRDefault="00677EB3">
            <w:pPr>
              <w:pStyle w:val="TableParagraph"/>
              <w:tabs>
                <w:tab w:val="left" w:pos="552"/>
              </w:tabs>
              <w:spacing w:before="24"/>
              <w:ind w:left="53"/>
              <w:rPr>
                <w:sz w:val="18"/>
              </w:rPr>
            </w:pPr>
            <w:r>
              <w:rPr>
                <w:sz w:val="18"/>
              </w:rPr>
              <w:t>$</w:t>
            </w:r>
            <w:r>
              <w:rPr>
                <w:sz w:val="18"/>
              </w:rPr>
              <w:tab/>
              <w:t>396,193.04</w:t>
            </w:r>
          </w:p>
        </w:tc>
        <w:tc>
          <w:tcPr>
            <w:tcW w:w="1478" w:type="dxa"/>
          </w:tcPr>
          <w:p w:rsidR="00983931" w:rsidRDefault="00677EB3">
            <w:pPr>
              <w:pStyle w:val="TableParagraph"/>
              <w:tabs>
                <w:tab w:val="left" w:pos="656"/>
              </w:tabs>
              <w:spacing w:before="24"/>
              <w:ind w:left="35"/>
              <w:jc w:val="center"/>
              <w:rPr>
                <w:sz w:val="18"/>
              </w:rPr>
            </w:pPr>
            <w:r>
              <w:rPr>
                <w:sz w:val="18"/>
              </w:rPr>
              <w:t>$</w:t>
            </w:r>
            <w:r>
              <w:rPr>
                <w:sz w:val="18"/>
              </w:rPr>
              <w:tab/>
              <w:t>70,000.00</w:t>
            </w:r>
          </w:p>
        </w:tc>
      </w:tr>
      <w:tr w:rsidR="00983931">
        <w:trPr>
          <w:trHeight w:val="301"/>
        </w:trPr>
        <w:tc>
          <w:tcPr>
            <w:tcW w:w="3103" w:type="dxa"/>
          </w:tcPr>
          <w:p w:rsidR="00983931" w:rsidRDefault="00677EB3">
            <w:pPr>
              <w:pStyle w:val="TableParagraph"/>
              <w:spacing w:before="47"/>
              <w:ind w:left="50"/>
              <w:rPr>
                <w:sz w:val="16"/>
              </w:rPr>
            </w:pPr>
            <w:r>
              <w:rPr>
                <w:sz w:val="16"/>
              </w:rPr>
              <w:t>6631 ‐ VEHICLE&gt;$5,000</w:t>
            </w:r>
          </w:p>
        </w:tc>
        <w:tc>
          <w:tcPr>
            <w:tcW w:w="1430" w:type="dxa"/>
          </w:tcPr>
          <w:p w:rsidR="00983931" w:rsidRDefault="00677EB3">
            <w:pPr>
              <w:pStyle w:val="TableParagraph"/>
              <w:tabs>
                <w:tab w:val="left" w:pos="530"/>
              </w:tabs>
              <w:spacing w:before="24"/>
              <w:ind w:left="31"/>
              <w:jc w:val="center"/>
              <w:rPr>
                <w:sz w:val="18"/>
              </w:rPr>
            </w:pPr>
            <w:r>
              <w:rPr>
                <w:sz w:val="18"/>
              </w:rPr>
              <w:t>$</w:t>
            </w:r>
            <w:r>
              <w:rPr>
                <w:sz w:val="18"/>
              </w:rPr>
              <w:tab/>
              <w:t>376,147.29</w:t>
            </w:r>
          </w:p>
        </w:tc>
        <w:tc>
          <w:tcPr>
            <w:tcW w:w="1450" w:type="dxa"/>
          </w:tcPr>
          <w:p w:rsidR="00983931" w:rsidRDefault="00677EB3">
            <w:pPr>
              <w:pStyle w:val="TableParagraph"/>
              <w:tabs>
                <w:tab w:val="left" w:pos="540"/>
              </w:tabs>
              <w:spacing w:before="24"/>
              <w:ind w:left="41"/>
              <w:rPr>
                <w:sz w:val="18"/>
              </w:rPr>
            </w:pPr>
            <w:r>
              <w:rPr>
                <w:sz w:val="18"/>
              </w:rPr>
              <w:t>$</w:t>
            </w:r>
            <w:r>
              <w:rPr>
                <w:sz w:val="18"/>
              </w:rPr>
              <w:tab/>
              <w:t>921,829.86</w:t>
            </w:r>
          </w:p>
        </w:tc>
        <w:tc>
          <w:tcPr>
            <w:tcW w:w="1434" w:type="dxa"/>
          </w:tcPr>
          <w:p w:rsidR="00983931" w:rsidRDefault="00677EB3">
            <w:pPr>
              <w:pStyle w:val="TableParagraph"/>
              <w:tabs>
                <w:tab w:val="left" w:pos="458"/>
              </w:tabs>
              <w:spacing w:before="24"/>
              <w:ind w:right="92"/>
              <w:jc w:val="right"/>
              <w:rPr>
                <w:sz w:val="18"/>
              </w:rPr>
            </w:pPr>
            <w:r>
              <w:rPr>
                <w:sz w:val="18"/>
              </w:rPr>
              <w:t>$</w:t>
            </w:r>
            <w:r>
              <w:rPr>
                <w:sz w:val="18"/>
              </w:rPr>
              <w:tab/>
            </w:r>
            <w:r>
              <w:rPr>
                <w:spacing w:val="-1"/>
                <w:sz w:val="18"/>
              </w:rPr>
              <w:t>711,545.72</w:t>
            </w:r>
          </w:p>
        </w:tc>
        <w:tc>
          <w:tcPr>
            <w:tcW w:w="1425" w:type="dxa"/>
          </w:tcPr>
          <w:p w:rsidR="00983931" w:rsidRDefault="00677EB3">
            <w:pPr>
              <w:pStyle w:val="TableParagraph"/>
              <w:tabs>
                <w:tab w:val="left" w:pos="295"/>
              </w:tabs>
              <w:spacing w:before="24"/>
              <w:ind w:right="89"/>
              <w:jc w:val="right"/>
              <w:rPr>
                <w:sz w:val="18"/>
              </w:rPr>
            </w:pPr>
            <w:r>
              <w:rPr>
                <w:sz w:val="18"/>
              </w:rPr>
              <w:t>$</w:t>
            </w:r>
            <w:r>
              <w:rPr>
                <w:sz w:val="18"/>
              </w:rPr>
              <w:tab/>
            </w:r>
            <w:r>
              <w:rPr>
                <w:spacing w:val="-1"/>
                <w:sz w:val="18"/>
              </w:rPr>
              <w:t>1,373,474.12</w:t>
            </w:r>
          </w:p>
        </w:tc>
        <w:tc>
          <w:tcPr>
            <w:tcW w:w="1448" w:type="dxa"/>
          </w:tcPr>
          <w:p w:rsidR="00983931" w:rsidRDefault="00677EB3">
            <w:pPr>
              <w:pStyle w:val="TableParagraph"/>
              <w:tabs>
                <w:tab w:val="left" w:pos="580"/>
              </w:tabs>
              <w:spacing w:before="24"/>
              <w:ind w:right="55"/>
              <w:jc w:val="right"/>
              <w:rPr>
                <w:sz w:val="18"/>
              </w:rPr>
            </w:pPr>
            <w:r>
              <w:rPr>
                <w:sz w:val="18"/>
              </w:rPr>
              <w:t>$</w:t>
            </w:r>
            <w:r>
              <w:rPr>
                <w:sz w:val="18"/>
              </w:rPr>
              <w:tab/>
            </w:r>
            <w:r>
              <w:rPr>
                <w:spacing w:val="-2"/>
                <w:sz w:val="18"/>
              </w:rPr>
              <w:t>63,777.25</w:t>
            </w:r>
          </w:p>
        </w:tc>
        <w:tc>
          <w:tcPr>
            <w:tcW w:w="1401" w:type="dxa"/>
          </w:tcPr>
          <w:p w:rsidR="00983931" w:rsidRDefault="00677EB3">
            <w:pPr>
              <w:pStyle w:val="TableParagraph"/>
              <w:tabs>
                <w:tab w:val="left" w:pos="345"/>
              </w:tabs>
              <w:spacing w:before="24"/>
              <w:ind w:left="9"/>
              <w:jc w:val="center"/>
              <w:rPr>
                <w:sz w:val="18"/>
              </w:rPr>
            </w:pPr>
            <w:r>
              <w:rPr>
                <w:sz w:val="18"/>
              </w:rPr>
              <w:t>$</w:t>
            </w:r>
            <w:r>
              <w:rPr>
                <w:sz w:val="18"/>
              </w:rPr>
              <w:tab/>
              <w:t>1,031,179.17</w:t>
            </w:r>
          </w:p>
        </w:tc>
        <w:tc>
          <w:tcPr>
            <w:tcW w:w="1501" w:type="dxa"/>
          </w:tcPr>
          <w:p w:rsidR="00983931" w:rsidRDefault="00677EB3">
            <w:pPr>
              <w:pStyle w:val="TableParagraph"/>
              <w:tabs>
                <w:tab w:val="left" w:pos="552"/>
              </w:tabs>
              <w:spacing w:before="24"/>
              <w:ind w:left="53"/>
              <w:rPr>
                <w:sz w:val="18"/>
              </w:rPr>
            </w:pPr>
            <w:r>
              <w:rPr>
                <w:sz w:val="18"/>
              </w:rPr>
              <w:t>$</w:t>
            </w:r>
            <w:r>
              <w:rPr>
                <w:sz w:val="18"/>
              </w:rPr>
              <w:tab/>
              <w:t>187,758.48</w:t>
            </w:r>
          </w:p>
        </w:tc>
        <w:tc>
          <w:tcPr>
            <w:tcW w:w="1478" w:type="dxa"/>
          </w:tcPr>
          <w:p w:rsidR="00983931" w:rsidRDefault="00677EB3">
            <w:pPr>
              <w:pStyle w:val="TableParagraph"/>
              <w:tabs>
                <w:tab w:val="left" w:pos="503"/>
              </w:tabs>
              <w:spacing w:before="24"/>
              <w:ind w:left="3"/>
              <w:jc w:val="center"/>
              <w:rPr>
                <w:sz w:val="18"/>
              </w:rPr>
            </w:pPr>
            <w:r>
              <w:rPr>
                <w:sz w:val="18"/>
              </w:rPr>
              <w:t>$</w:t>
            </w:r>
            <w:r>
              <w:rPr>
                <w:sz w:val="18"/>
              </w:rPr>
              <w:tab/>
              <w:t>188,000.00</w:t>
            </w:r>
          </w:p>
        </w:tc>
      </w:tr>
      <w:tr w:rsidR="00983931">
        <w:trPr>
          <w:trHeight w:val="312"/>
        </w:trPr>
        <w:tc>
          <w:tcPr>
            <w:tcW w:w="3103" w:type="dxa"/>
          </w:tcPr>
          <w:p w:rsidR="00983931" w:rsidRDefault="00677EB3">
            <w:pPr>
              <w:pStyle w:val="TableParagraph"/>
              <w:spacing w:before="47"/>
              <w:ind w:left="50"/>
              <w:rPr>
                <w:sz w:val="16"/>
              </w:rPr>
            </w:pPr>
            <w:r>
              <w:rPr>
                <w:sz w:val="16"/>
              </w:rPr>
              <w:t>6635 ‐ ELECTRONIC EQUIP&gt;$5,000</w:t>
            </w:r>
          </w:p>
        </w:tc>
        <w:tc>
          <w:tcPr>
            <w:tcW w:w="1430" w:type="dxa"/>
          </w:tcPr>
          <w:p w:rsidR="00983931" w:rsidRDefault="00677EB3">
            <w:pPr>
              <w:pStyle w:val="TableParagraph"/>
              <w:tabs>
                <w:tab w:val="left" w:pos="341"/>
              </w:tabs>
              <w:spacing w:before="24"/>
              <w:ind w:left="5"/>
              <w:jc w:val="center"/>
              <w:rPr>
                <w:sz w:val="18"/>
              </w:rPr>
            </w:pPr>
            <w:r>
              <w:rPr>
                <w:sz w:val="18"/>
              </w:rPr>
              <w:t>$</w:t>
            </w:r>
            <w:r>
              <w:rPr>
                <w:sz w:val="18"/>
              </w:rPr>
              <w:tab/>
              <w:t>5,796,359.89</w:t>
            </w:r>
          </w:p>
        </w:tc>
        <w:tc>
          <w:tcPr>
            <w:tcW w:w="1450" w:type="dxa"/>
          </w:tcPr>
          <w:p w:rsidR="00983931" w:rsidRDefault="00677EB3">
            <w:pPr>
              <w:pStyle w:val="TableParagraph"/>
              <w:tabs>
                <w:tab w:val="left" w:pos="417"/>
              </w:tabs>
              <w:spacing w:before="24"/>
              <w:ind w:left="41"/>
              <w:rPr>
                <w:sz w:val="18"/>
              </w:rPr>
            </w:pPr>
            <w:r>
              <w:rPr>
                <w:sz w:val="18"/>
              </w:rPr>
              <w:t>$</w:t>
            </w:r>
            <w:r>
              <w:rPr>
                <w:sz w:val="18"/>
              </w:rPr>
              <w:tab/>
              <w:t>4,063,868.45</w:t>
            </w:r>
          </w:p>
        </w:tc>
        <w:tc>
          <w:tcPr>
            <w:tcW w:w="1434" w:type="dxa"/>
          </w:tcPr>
          <w:p w:rsidR="00983931" w:rsidRDefault="00677EB3">
            <w:pPr>
              <w:pStyle w:val="TableParagraph"/>
              <w:tabs>
                <w:tab w:val="left" w:pos="335"/>
              </w:tabs>
              <w:spacing w:before="24"/>
              <w:ind w:right="79"/>
              <w:jc w:val="right"/>
              <w:rPr>
                <w:sz w:val="18"/>
              </w:rPr>
            </w:pPr>
            <w:r>
              <w:rPr>
                <w:sz w:val="18"/>
              </w:rPr>
              <w:t>$</w:t>
            </w:r>
            <w:r>
              <w:rPr>
                <w:sz w:val="18"/>
              </w:rPr>
              <w:tab/>
            </w:r>
            <w:r>
              <w:rPr>
                <w:spacing w:val="-1"/>
                <w:sz w:val="18"/>
              </w:rPr>
              <w:t>7,030,429.56</w:t>
            </w:r>
          </w:p>
        </w:tc>
        <w:tc>
          <w:tcPr>
            <w:tcW w:w="1425" w:type="dxa"/>
          </w:tcPr>
          <w:p w:rsidR="00983931" w:rsidRDefault="00677EB3">
            <w:pPr>
              <w:pStyle w:val="TableParagraph"/>
              <w:spacing w:before="24"/>
              <w:ind w:right="78"/>
              <w:jc w:val="right"/>
              <w:rPr>
                <w:sz w:val="18"/>
              </w:rPr>
            </w:pPr>
            <w:r>
              <w:rPr>
                <w:sz w:val="18"/>
              </w:rPr>
              <w:t>$ 10,409,625.42</w:t>
            </w:r>
          </w:p>
        </w:tc>
        <w:tc>
          <w:tcPr>
            <w:tcW w:w="1448" w:type="dxa"/>
          </w:tcPr>
          <w:p w:rsidR="00983931" w:rsidRDefault="00677EB3">
            <w:pPr>
              <w:pStyle w:val="TableParagraph"/>
              <w:tabs>
                <w:tab w:val="left" w:pos="335"/>
              </w:tabs>
              <w:spacing w:before="24"/>
              <w:ind w:right="72"/>
              <w:jc w:val="right"/>
              <w:rPr>
                <w:sz w:val="18"/>
              </w:rPr>
            </w:pPr>
            <w:r>
              <w:rPr>
                <w:sz w:val="18"/>
              </w:rPr>
              <w:t>$</w:t>
            </w:r>
            <w:r>
              <w:rPr>
                <w:sz w:val="18"/>
              </w:rPr>
              <w:tab/>
            </w:r>
            <w:r>
              <w:rPr>
                <w:spacing w:val="-1"/>
                <w:sz w:val="18"/>
              </w:rPr>
              <w:t>8,393,329.88</w:t>
            </w:r>
          </w:p>
        </w:tc>
        <w:tc>
          <w:tcPr>
            <w:tcW w:w="1401" w:type="dxa"/>
          </w:tcPr>
          <w:p w:rsidR="00983931" w:rsidRDefault="00677EB3">
            <w:pPr>
              <w:pStyle w:val="TableParagraph"/>
              <w:tabs>
                <w:tab w:val="left" w:pos="345"/>
              </w:tabs>
              <w:spacing w:before="24"/>
              <w:ind w:left="9"/>
              <w:jc w:val="center"/>
              <w:rPr>
                <w:sz w:val="18"/>
              </w:rPr>
            </w:pPr>
            <w:r>
              <w:rPr>
                <w:sz w:val="18"/>
              </w:rPr>
              <w:t>$</w:t>
            </w:r>
            <w:r>
              <w:rPr>
                <w:sz w:val="18"/>
              </w:rPr>
              <w:tab/>
              <w:t>8,564,470.84</w:t>
            </w:r>
          </w:p>
        </w:tc>
        <w:tc>
          <w:tcPr>
            <w:tcW w:w="1501" w:type="dxa"/>
          </w:tcPr>
          <w:p w:rsidR="00983931" w:rsidRDefault="00677EB3">
            <w:pPr>
              <w:pStyle w:val="TableParagraph"/>
              <w:tabs>
                <w:tab w:val="left" w:pos="388"/>
              </w:tabs>
              <w:spacing w:before="24"/>
              <w:ind w:left="53"/>
              <w:rPr>
                <w:sz w:val="18"/>
              </w:rPr>
            </w:pPr>
            <w:r>
              <w:rPr>
                <w:sz w:val="18"/>
              </w:rPr>
              <w:t>$</w:t>
            </w:r>
            <w:r>
              <w:rPr>
                <w:sz w:val="18"/>
              </w:rPr>
              <w:tab/>
              <w:t>6,400,771.24</w:t>
            </w:r>
          </w:p>
        </w:tc>
        <w:tc>
          <w:tcPr>
            <w:tcW w:w="1478" w:type="dxa"/>
          </w:tcPr>
          <w:p w:rsidR="00983931" w:rsidRDefault="00677EB3">
            <w:pPr>
              <w:pStyle w:val="TableParagraph"/>
              <w:tabs>
                <w:tab w:val="left" w:pos="395"/>
              </w:tabs>
              <w:spacing w:before="24"/>
              <w:ind w:left="18"/>
              <w:jc w:val="center"/>
              <w:rPr>
                <w:sz w:val="18"/>
              </w:rPr>
            </w:pPr>
            <w:r>
              <w:rPr>
                <w:sz w:val="18"/>
              </w:rPr>
              <w:t>$</w:t>
            </w:r>
            <w:r>
              <w:rPr>
                <w:sz w:val="18"/>
              </w:rPr>
              <w:tab/>
              <w:t>7,017,000.00</w:t>
            </w:r>
          </w:p>
        </w:tc>
      </w:tr>
      <w:tr w:rsidR="00983931">
        <w:trPr>
          <w:trHeight w:val="313"/>
        </w:trPr>
        <w:tc>
          <w:tcPr>
            <w:tcW w:w="3103" w:type="dxa"/>
          </w:tcPr>
          <w:p w:rsidR="00983931" w:rsidRDefault="00677EB3">
            <w:pPr>
              <w:pStyle w:val="TableParagraph"/>
              <w:spacing w:before="59"/>
              <w:ind w:left="50"/>
              <w:rPr>
                <w:sz w:val="16"/>
              </w:rPr>
            </w:pPr>
            <w:r>
              <w:rPr>
                <w:sz w:val="16"/>
              </w:rPr>
              <w:t>6637 ‐ FURNITURE&gt;$5,000</w:t>
            </w:r>
          </w:p>
        </w:tc>
        <w:tc>
          <w:tcPr>
            <w:tcW w:w="1430" w:type="dxa"/>
          </w:tcPr>
          <w:p w:rsidR="00983931" w:rsidRDefault="00677EB3">
            <w:pPr>
              <w:pStyle w:val="TableParagraph"/>
              <w:tabs>
                <w:tab w:val="left" w:pos="530"/>
              </w:tabs>
              <w:spacing w:before="35"/>
              <w:ind w:left="31"/>
              <w:jc w:val="center"/>
              <w:rPr>
                <w:sz w:val="18"/>
              </w:rPr>
            </w:pPr>
            <w:r>
              <w:rPr>
                <w:sz w:val="18"/>
              </w:rPr>
              <w:t>$</w:t>
            </w:r>
            <w:r>
              <w:rPr>
                <w:sz w:val="18"/>
              </w:rPr>
              <w:tab/>
              <w:t>236,826.77</w:t>
            </w:r>
          </w:p>
        </w:tc>
        <w:tc>
          <w:tcPr>
            <w:tcW w:w="1450" w:type="dxa"/>
          </w:tcPr>
          <w:p w:rsidR="00983931" w:rsidRDefault="00677EB3">
            <w:pPr>
              <w:pStyle w:val="TableParagraph"/>
              <w:tabs>
                <w:tab w:val="left" w:pos="662"/>
              </w:tabs>
              <w:spacing w:before="35"/>
              <w:ind w:left="41"/>
              <w:rPr>
                <w:sz w:val="18"/>
              </w:rPr>
            </w:pPr>
            <w:r>
              <w:rPr>
                <w:sz w:val="18"/>
              </w:rPr>
              <w:t>$</w:t>
            </w:r>
            <w:r>
              <w:rPr>
                <w:sz w:val="18"/>
              </w:rPr>
              <w:tab/>
              <w:t>89,028.55</w:t>
            </w:r>
          </w:p>
        </w:tc>
        <w:tc>
          <w:tcPr>
            <w:tcW w:w="1434" w:type="dxa"/>
          </w:tcPr>
          <w:p w:rsidR="00983931" w:rsidRDefault="00677EB3">
            <w:pPr>
              <w:pStyle w:val="TableParagraph"/>
              <w:tabs>
                <w:tab w:val="left" w:pos="335"/>
              </w:tabs>
              <w:spacing w:before="35"/>
              <w:ind w:right="79"/>
              <w:jc w:val="right"/>
              <w:rPr>
                <w:sz w:val="18"/>
              </w:rPr>
            </w:pPr>
            <w:r>
              <w:rPr>
                <w:sz w:val="18"/>
              </w:rPr>
              <w:t>$</w:t>
            </w:r>
            <w:r>
              <w:rPr>
                <w:sz w:val="18"/>
              </w:rPr>
              <w:tab/>
            </w:r>
            <w:r>
              <w:rPr>
                <w:spacing w:val="-1"/>
                <w:sz w:val="18"/>
              </w:rPr>
              <w:t>1,026,427.37</w:t>
            </w:r>
          </w:p>
        </w:tc>
        <w:tc>
          <w:tcPr>
            <w:tcW w:w="1425" w:type="dxa"/>
          </w:tcPr>
          <w:p w:rsidR="00983931" w:rsidRDefault="00677EB3">
            <w:pPr>
              <w:pStyle w:val="TableParagraph"/>
              <w:tabs>
                <w:tab w:val="left" w:pos="295"/>
              </w:tabs>
              <w:spacing w:before="35"/>
              <w:ind w:right="89"/>
              <w:jc w:val="right"/>
              <w:rPr>
                <w:sz w:val="18"/>
              </w:rPr>
            </w:pPr>
            <w:r>
              <w:rPr>
                <w:sz w:val="18"/>
              </w:rPr>
              <w:t>$</w:t>
            </w:r>
            <w:r>
              <w:rPr>
                <w:sz w:val="18"/>
              </w:rPr>
              <w:tab/>
            </w:r>
            <w:r>
              <w:rPr>
                <w:spacing w:val="-1"/>
                <w:sz w:val="18"/>
              </w:rPr>
              <w:t>1,673,972.33</w:t>
            </w:r>
          </w:p>
        </w:tc>
        <w:tc>
          <w:tcPr>
            <w:tcW w:w="1448" w:type="dxa"/>
          </w:tcPr>
          <w:p w:rsidR="00983931" w:rsidRDefault="00677EB3">
            <w:pPr>
              <w:pStyle w:val="TableParagraph"/>
              <w:tabs>
                <w:tab w:val="left" w:pos="458"/>
              </w:tabs>
              <w:spacing w:before="35"/>
              <w:ind w:right="85"/>
              <w:jc w:val="right"/>
              <w:rPr>
                <w:sz w:val="18"/>
              </w:rPr>
            </w:pPr>
            <w:r>
              <w:rPr>
                <w:sz w:val="18"/>
              </w:rPr>
              <w:t>$</w:t>
            </w:r>
            <w:r>
              <w:rPr>
                <w:sz w:val="18"/>
              </w:rPr>
              <w:tab/>
            </w:r>
            <w:r>
              <w:rPr>
                <w:spacing w:val="-1"/>
                <w:sz w:val="18"/>
              </w:rPr>
              <w:t>808,587.84</w:t>
            </w:r>
          </w:p>
        </w:tc>
        <w:tc>
          <w:tcPr>
            <w:tcW w:w="1401" w:type="dxa"/>
          </w:tcPr>
          <w:p w:rsidR="00983931" w:rsidRDefault="00677EB3">
            <w:pPr>
              <w:pStyle w:val="TableParagraph"/>
              <w:tabs>
                <w:tab w:val="left" w:pos="458"/>
              </w:tabs>
              <w:spacing w:before="35"/>
              <w:ind w:right="1"/>
              <w:jc w:val="center"/>
              <w:rPr>
                <w:sz w:val="18"/>
              </w:rPr>
            </w:pPr>
            <w:r>
              <w:rPr>
                <w:sz w:val="18"/>
              </w:rPr>
              <w:t>$</w:t>
            </w:r>
            <w:r>
              <w:rPr>
                <w:sz w:val="18"/>
              </w:rPr>
              <w:tab/>
              <w:t>327,645.58</w:t>
            </w:r>
          </w:p>
        </w:tc>
        <w:tc>
          <w:tcPr>
            <w:tcW w:w="1501" w:type="dxa"/>
          </w:tcPr>
          <w:p w:rsidR="00983931" w:rsidRDefault="00677EB3">
            <w:pPr>
              <w:pStyle w:val="TableParagraph"/>
              <w:tabs>
                <w:tab w:val="left" w:pos="552"/>
              </w:tabs>
              <w:spacing w:before="35"/>
              <w:ind w:left="53"/>
              <w:rPr>
                <w:sz w:val="18"/>
              </w:rPr>
            </w:pPr>
            <w:r>
              <w:rPr>
                <w:sz w:val="18"/>
              </w:rPr>
              <w:t>$</w:t>
            </w:r>
            <w:r>
              <w:rPr>
                <w:sz w:val="18"/>
              </w:rPr>
              <w:tab/>
              <w:t>317,964.61</w:t>
            </w:r>
          </w:p>
        </w:tc>
        <w:tc>
          <w:tcPr>
            <w:tcW w:w="1478" w:type="dxa"/>
          </w:tcPr>
          <w:p w:rsidR="00983931" w:rsidRDefault="00677EB3">
            <w:pPr>
              <w:pStyle w:val="TableParagraph"/>
              <w:tabs>
                <w:tab w:val="left" w:pos="656"/>
              </w:tabs>
              <w:spacing w:before="35"/>
              <w:ind w:left="35"/>
              <w:jc w:val="center"/>
              <w:rPr>
                <w:sz w:val="18"/>
              </w:rPr>
            </w:pPr>
            <w:r>
              <w:rPr>
                <w:sz w:val="18"/>
              </w:rPr>
              <w:t>$</w:t>
            </w:r>
            <w:r>
              <w:rPr>
                <w:sz w:val="18"/>
              </w:rPr>
              <w:tab/>
              <w:t>20,000.00</w:t>
            </w:r>
          </w:p>
        </w:tc>
      </w:tr>
      <w:tr w:rsidR="00983931">
        <w:trPr>
          <w:trHeight w:val="1205"/>
        </w:trPr>
        <w:tc>
          <w:tcPr>
            <w:tcW w:w="3103" w:type="dxa"/>
          </w:tcPr>
          <w:p w:rsidR="00983931" w:rsidRDefault="00677EB3">
            <w:pPr>
              <w:pStyle w:val="TableParagraph"/>
              <w:spacing w:before="47"/>
              <w:ind w:left="50"/>
              <w:rPr>
                <w:sz w:val="16"/>
              </w:rPr>
            </w:pPr>
            <w:r>
              <w:rPr>
                <w:sz w:val="16"/>
              </w:rPr>
              <w:t>6639 ‐ EQUIPMENT&gt;$5,000</w:t>
            </w:r>
          </w:p>
          <w:p w:rsidR="00983931" w:rsidRDefault="00677EB3">
            <w:pPr>
              <w:pStyle w:val="TableParagraph"/>
              <w:spacing w:before="106"/>
              <w:ind w:left="50"/>
              <w:rPr>
                <w:sz w:val="16"/>
              </w:rPr>
            </w:pPr>
            <w:r>
              <w:rPr>
                <w:sz w:val="16"/>
              </w:rPr>
              <w:t>6644 ‐ FURN&lt;$5,000</w:t>
            </w:r>
          </w:p>
          <w:p w:rsidR="00983931" w:rsidRDefault="00677EB3">
            <w:pPr>
              <w:pStyle w:val="TableParagraph"/>
              <w:spacing w:before="106"/>
              <w:ind w:left="50"/>
              <w:rPr>
                <w:sz w:val="16"/>
              </w:rPr>
            </w:pPr>
            <w:r>
              <w:rPr>
                <w:sz w:val="16"/>
              </w:rPr>
              <w:t>6645 ‐ TECH EQUIP&lt;$5,000</w:t>
            </w:r>
          </w:p>
          <w:p w:rsidR="00983931" w:rsidRDefault="00677EB3">
            <w:pPr>
              <w:pStyle w:val="TableParagraph"/>
              <w:spacing w:before="106"/>
              <w:ind w:left="50"/>
              <w:rPr>
                <w:sz w:val="16"/>
              </w:rPr>
            </w:pPr>
            <w:r>
              <w:rPr>
                <w:sz w:val="16"/>
              </w:rPr>
              <w:t>6649 ‐ OTHER EQUIP&lt;$5,000</w:t>
            </w:r>
          </w:p>
        </w:tc>
        <w:tc>
          <w:tcPr>
            <w:tcW w:w="1430" w:type="dxa"/>
          </w:tcPr>
          <w:p w:rsidR="00983931" w:rsidRDefault="00677EB3">
            <w:pPr>
              <w:pStyle w:val="TableParagraph"/>
              <w:tabs>
                <w:tab w:val="left" w:pos="407"/>
              </w:tabs>
              <w:spacing w:before="24"/>
              <w:ind w:left="72"/>
              <w:rPr>
                <w:sz w:val="18"/>
              </w:rPr>
            </w:pPr>
            <w:r>
              <w:rPr>
                <w:sz w:val="18"/>
              </w:rPr>
              <w:t>$</w:t>
            </w:r>
            <w:r>
              <w:rPr>
                <w:sz w:val="18"/>
              </w:rPr>
              <w:tab/>
              <w:t>3,341,657.39</w:t>
            </w:r>
          </w:p>
          <w:p w:rsidR="00983931" w:rsidRDefault="00677EB3">
            <w:pPr>
              <w:pStyle w:val="TableParagraph"/>
              <w:tabs>
                <w:tab w:val="left" w:pos="1262"/>
              </w:tabs>
              <w:spacing w:before="82"/>
              <w:ind w:left="72"/>
              <w:rPr>
                <w:sz w:val="18"/>
              </w:rPr>
            </w:pPr>
            <w:r>
              <w:rPr>
                <w:sz w:val="18"/>
              </w:rPr>
              <w:t>$</w:t>
            </w:r>
            <w:r>
              <w:rPr>
                <w:sz w:val="18"/>
              </w:rPr>
              <w:tab/>
              <w:t>‐</w:t>
            </w:r>
          </w:p>
          <w:p w:rsidR="00983931" w:rsidRDefault="00677EB3">
            <w:pPr>
              <w:pStyle w:val="TableParagraph"/>
              <w:tabs>
                <w:tab w:val="left" w:pos="1262"/>
              </w:tabs>
              <w:spacing w:before="81"/>
              <w:ind w:left="72"/>
              <w:rPr>
                <w:sz w:val="18"/>
              </w:rPr>
            </w:pPr>
            <w:r>
              <w:rPr>
                <w:sz w:val="18"/>
              </w:rPr>
              <w:t>$</w:t>
            </w:r>
            <w:r>
              <w:rPr>
                <w:sz w:val="18"/>
              </w:rPr>
              <w:tab/>
              <w:t>‐</w:t>
            </w:r>
          </w:p>
          <w:p w:rsidR="00983931" w:rsidRDefault="00677EB3">
            <w:pPr>
              <w:pStyle w:val="TableParagraph"/>
              <w:tabs>
                <w:tab w:val="left" w:pos="1262"/>
              </w:tabs>
              <w:spacing w:before="82"/>
              <w:ind w:left="72"/>
              <w:rPr>
                <w:sz w:val="18"/>
              </w:rPr>
            </w:pPr>
            <w:r>
              <w:rPr>
                <w:sz w:val="18"/>
              </w:rPr>
              <w:t>$</w:t>
            </w:r>
            <w:r>
              <w:rPr>
                <w:sz w:val="18"/>
              </w:rPr>
              <w:tab/>
              <w:t>‐</w:t>
            </w:r>
          </w:p>
        </w:tc>
        <w:tc>
          <w:tcPr>
            <w:tcW w:w="1450" w:type="dxa"/>
          </w:tcPr>
          <w:p w:rsidR="00983931" w:rsidRDefault="00677EB3">
            <w:pPr>
              <w:pStyle w:val="TableParagraph"/>
              <w:tabs>
                <w:tab w:val="left" w:pos="417"/>
              </w:tabs>
              <w:spacing w:before="25"/>
              <w:ind w:left="41"/>
              <w:rPr>
                <w:sz w:val="18"/>
              </w:rPr>
            </w:pPr>
            <w:r>
              <w:rPr>
                <w:sz w:val="18"/>
              </w:rPr>
              <w:t>$</w:t>
            </w:r>
            <w:r>
              <w:rPr>
                <w:sz w:val="18"/>
              </w:rPr>
              <w:tab/>
              <w:t>2,701,899.49</w:t>
            </w:r>
          </w:p>
          <w:p w:rsidR="00983931" w:rsidRDefault="00677EB3">
            <w:pPr>
              <w:pStyle w:val="TableParagraph"/>
              <w:tabs>
                <w:tab w:val="left" w:pos="1271"/>
              </w:tabs>
              <w:spacing w:before="81"/>
              <w:ind w:left="41"/>
              <w:rPr>
                <w:sz w:val="18"/>
              </w:rPr>
            </w:pPr>
            <w:r>
              <w:rPr>
                <w:sz w:val="18"/>
              </w:rPr>
              <w:t>$</w:t>
            </w:r>
            <w:r>
              <w:rPr>
                <w:sz w:val="18"/>
              </w:rPr>
              <w:tab/>
              <w:t>‐</w:t>
            </w:r>
          </w:p>
          <w:p w:rsidR="00983931" w:rsidRDefault="00677EB3">
            <w:pPr>
              <w:pStyle w:val="TableParagraph"/>
              <w:tabs>
                <w:tab w:val="left" w:pos="1271"/>
              </w:tabs>
              <w:spacing w:before="81"/>
              <w:ind w:left="41"/>
              <w:rPr>
                <w:sz w:val="18"/>
              </w:rPr>
            </w:pPr>
            <w:r>
              <w:rPr>
                <w:sz w:val="18"/>
              </w:rPr>
              <w:t>$</w:t>
            </w:r>
            <w:r>
              <w:rPr>
                <w:sz w:val="18"/>
              </w:rPr>
              <w:tab/>
              <w:t>‐</w:t>
            </w:r>
          </w:p>
          <w:p w:rsidR="00983931" w:rsidRDefault="00677EB3">
            <w:pPr>
              <w:pStyle w:val="TableParagraph"/>
              <w:tabs>
                <w:tab w:val="left" w:pos="1271"/>
              </w:tabs>
              <w:spacing w:before="82"/>
              <w:ind w:left="41"/>
              <w:rPr>
                <w:sz w:val="18"/>
              </w:rPr>
            </w:pPr>
            <w:r>
              <w:rPr>
                <w:sz w:val="18"/>
              </w:rPr>
              <w:t>$</w:t>
            </w:r>
            <w:r>
              <w:rPr>
                <w:sz w:val="18"/>
              </w:rPr>
              <w:tab/>
              <w:t>‐</w:t>
            </w:r>
          </w:p>
        </w:tc>
        <w:tc>
          <w:tcPr>
            <w:tcW w:w="1434" w:type="dxa"/>
          </w:tcPr>
          <w:p w:rsidR="00983931" w:rsidRDefault="00677EB3">
            <w:pPr>
              <w:pStyle w:val="TableParagraph"/>
              <w:tabs>
                <w:tab w:val="left" w:pos="396"/>
              </w:tabs>
              <w:spacing w:before="25"/>
              <w:ind w:left="61"/>
              <w:rPr>
                <w:sz w:val="18"/>
              </w:rPr>
            </w:pPr>
            <w:r>
              <w:rPr>
                <w:sz w:val="18"/>
              </w:rPr>
              <w:t>$</w:t>
            </w:r>
            <w:r>
              <w:rPr>
                <w:sz w:val="18"/>
              </w:rPr>
              <w:tab/>
              <w:t>3,401,698.81</w:t>
            </w:r>
          </w:p>
          <w:p w:rsidR="00983931" w:rsidRDefault="00677EB3">
            <w:pPr>
              <w:pStyle w:val="TableParagraph"/>
              <w:tabs>
                <w:tab w:val="left" w:pos="1210"/>
              </w:tabs>
              <w:spacing w:before="81"/>
              <w:ind w:left="61"/>
              <w:rPr>
                <w:sz w:val="18"/>
              </w:rPr>
            </w:pPr>
            <w:r>
              <w:rPr>
                <w:sz w:val="18"/>
              </w:rPr>
              <w:t>$</w:t>
            </w:r>
            <w:r>
              <w:rPr>
                <w:sz w:val="18"/>
              </w:rPr>
              <w:tab/>
              <w:t>‐</w:t>
            </w:r>
          </w:p>
          <w:p w:rsidR="00983931" w:rsidRDefault="00677EB3">
            <w:pPr>
              <w:pStyle w:val="TableParagraph"/>
              <w:tabs>
                <w:tab w:val="left" w:pos="1210"/>
              </w:tabs>
              <w:spacing w:before="81"/>
              <w:ind w:left="61"/>
              <w:rPr>
                <w:sz w:val="18"/>
              </w:rPr>
            </w:pPr>
            <w:r>
              <w:rPr>
                <w:sz w:val="18"/>
              </w:rPr>
              <w:t>$</w:t>
            </w:r>
            <w:r>
              <w:rPr>
                <w:sz w:val="18"/>
              </w:rPr>
              <w:tab/>
              <w:t>‐</w:t>
            </w:r>
          </w:p>
          <w:p w:rsidR="00983931" w:rsidRDefault="00677EB3">
            <w:pPr>
              <w:pStyle w:val="TableParagraph"/>
              <w:tabs>
                <w:tab w:val="left" w:pos="1210"/>
              </w:tabs>
              <w:spacing w:before="82"/>
              <w:ind w:left="61"/>
              <w:rPr>
                <w:sz w:val="18"/>
              </w:rPr>
            </w:pPr>
            <w:r>
              <w:rPr>
                <w:sz w:val="18"/>
              </w:rPr>
              <w:t>$</w:t>
            </w:r>
            <w:r>
              <w:rPr>
                <w:sz w:val="18"/>
              </w:rPr>
              <w:tab/>
              <w:t>‐</w:t>
            </w:r>
          </w:p>
        </w:tc>
        <w:tc>
          <w:tcPr>
            <w:tcW w:w="1425" w:type="dxa"/>
          </w:tcPr>
          <w:p w:rsidR="00983931" w:rsidRDefault="00677EB3">
            <w:pPr>
              <w:pStyle w:val="TableParagraph"/>
              <w:tabs>
                <w:tab w:val="left" w:pos="377"/>
              </w:tabs>
              <w:spacing w:before="25"/>
              <w:ind w:left="82"/>
              <w:rPr>
                <w:sz w:val="18"/>
              </w:rPr>
            </w:pPr>
            <w:r>
              <w:rPr>
                <w:sz w:val="18"/>
              </w:rPr>
              <w:t>$</w:t>
            </w:r>
            <w:r>
              <w:rPr>
                <w:sz w:val="18"/>
              </w:rPr>
              <w:tab/>
              <w:t>2,612,400.44</w:t>
            </w:r>
          </w:p>
          <w:p w:rsidR="00983931" w:rsidRDefault="00983931">
            <w:pPr>
              <w:pStyle w:val="TableParagraph"/>
              <w:rPr>
                <w:b/>
                <w:sz w:val="18"/>
              </w:rPr>
            </w:pPr>
          </w:p>
          <w:p w:rsidR="00983931" w:rsidRDefault="00983931">
            <w:pPr>
              <w:pStyle w:val="TableParagraph"/>
              <w:rPr>
                <w:b/>
                <w:sz w:val="18"/>
              </w:rPr>
            </w:pPr>
          </w:p>
          <w:p w:rsidR="00983931" w:rsidRDefault="00983931">
            <w:pPr>
              <w:pStyle w:val="TableParagraph"/>
              <w:rPr>
                <w:b/>
                <w:sz w:val="20"/>
              </w:rPr>
            </w:pPr>
          </w:p>
          <w:p w:rsidR="00983931" w:rsidRDefault="00677EB3">
            <w:pPr>
              <w:pStyle w:val="TableParagraph"/>
              <w:tabs>
                <w:tab w:val="left" w:pos="1231"/>
              </w:tabs>
              <w:ind w:left="82"/>
              <w:rPr>
                <w:sz w:val="18"/>
              </w:rPr>
            </w:pPr>
            <w:r>
              <w:rPr>
                <w:sz w:val="18"/>
              </w:rPr>
              <w:t>$</w:t>
            </w:r>
            <w:r>
              <w:rPr>
                <w:sz w:val="18"/>
              </w:rPr>
              <w:tab/>
              <w:t>‐</w:t>
            </w:r>
          </w:p>
        </w:tc>
        <w:tc>
          <w:tcPr>
            <w:tcW w:w="1448" w:type="dxa"/>
          </w:tcPr>
          <w:p w:rsidR="00983931" w:rsidRDefault="00677EB3">
            <w:pPr>
              <w:pStyle w:val="TableParagraph"/>
              <w:tabs>
                <w:tab w:val="left" w:pos="417"/>
              </w:tabs>
              <w:spacing w:before="25"/>
              <w:ind w:left="82"/>
              <w:rPr>
                <w:sz w:val="18"/>
              </w:rPr>
            </w:pPr>
            <w:r>
              <w:rPr>
                <w:sz w:val="18"/>
              </w:rPr>
              <w:t>$</w:t>
            </w:r>
            <w:r>
              <w:rPr>
                <w:sz w:val="18"/>
              </w:rPr>
              <w:tab/>
              <w:t>2,995,836.28</w:t>
            </w:r>
          </w:p>
          <w:p w:rsidR="00983931" w:rsidRDefault="00983931">
            <w:pPr>
              <w:pStyle w:val="TableParagraph"/>
              <w:rPr>
                <w:b/>
                <w:sz w:val="18"/>
              </w:rPr>
            </w:pPr>
          </w:p>
          <w:p w:rsidR="00983931" w:rsidRDefault="00983931">
            <w:pPr>
              <w:pStyle w:val="TableParagraph"/>
              <w:rPr>
                <w:b/>
                <w:sz w:val="18"/>
              </w:rPr>
            </w:pPr>
          </w:p>
          <w:p w:rsidR="00983931" w:rsidRDefault="00983931">
            <w:pPr>
              <w:pStyle w:val="TableParagraph"/>
              <w:rPr>
                <w:b/>
                <w:sz w:val="20"/>
              </w:rPr>
            </w:pPr>
          </w:p>
          <w:p w:rsidR="00983931" w:rsidRDefault="00677EB3">
            <w:pPr>
              <w:pStyle w:val="TableParagraph"/>
              <w:tabs>
                <w:tab w:val="left" w:pos="1272"/>
              </w:tabs>
              <w:ind w:left="82"/>
              <w:rPr>
                <w:sz w:val="18"/>
              </w:rPr>
            </w:pPr>
            <w:r>
              <w:rPr>
                <w:sz w:val="18"/>
              </w:rPr>
              <w:t>$</w:t>
            </w:r>
            <w:r>
              <w:rPr>
                <w:sz w:val="18"/>
              </w:rPr>
              <w:tab/>
              <w:t>‐</w:t>
            </w:r>
          </w:p>
        </w:tc>
        <w:tc>
          <w:tcPr>
            <w:tcW w:w="1401" w:type="dxa"/>
          </w:tcPr>
          <w:p w:rsidR="00983931" w:rsidRDefault="00677EB3">
            <w:pPr>
              <w:pStyle w:val="TableParagraph"/>
              <w:tabs>
                <w:tab w:val="left" w:pos="395"/>
              </w:tabs>
              <w:spacing w:before="25"/>
              <w:ind w:left="59"/>
              <w:rPr>
                <w:sz w:val="18"/>
              </w:rPr>
            </w:pPr>
            <w:r>
              <w:rPr>
                <w:sz w:val="18"/>
              </w:rPr>
              <w:t>$</w:t>
            </w:r>
            <w:r>
              <w:rPr>
                <w:sz w:val="18"/>
              </w:rPr>
              <w:tab/>
              <w:t>3,422,862.80</w:t>
            </w:r>
          </w:p>
          <w:p w:rsidR="00983931" w:rsidRDefault="00983931">
            <w:pPr>
              <w:pStyle w:val="TableParagraph"/>
              <w:rPr>
                <w:b/>
                <w:sz w:val="18"/>
              </w:rPr>
            </w:pPr>
          </w:p>
          <w:p w:rsidR="00983931" w:rsidRDefault="00983931">
            <w:pPr>
              <w:pStyle w:val="TableParagraph"/>
              <w:rPr>
                <w:b/>
                <w:sz w:val="18"/>
              </w:rPr>
            </w:pPr>
          </w:p>
          <w:p w:rsidR="00983931" w:rsidRDefault="00983931">
            <w:pPr>
              <w:pStyle w:val="TableParagraph"/>
              <w:rPr>
                <w:b/>
                <w:sz w:val="20"/>
              </w:rPr>
            </w:pPr>
          </w:p>
          <w:p w:rsidR="00983931" w:rsidRDefault="00677EB3">
            <w:pPr>
              <w:pStyle w:val="TableParagraph"/>
              <w:tabs>
                <w:tab w:val="left" w:pos="1249"/>
              </w:tabs>
              <w:ind w:left="59"/>
              <w:rPr>
                <w:sz w:val="18"/>
              </w:rPr>
            </w:pPr>
            <w:r>
              <w:rPr>
                <w:sz w:val="18"/>
              </w:rPr>
              <w:t>$</w:t>
            </w:r>
            <w:r>
              <w:rPr>
                <w:sz w:val="18"/>
              </w:rPr>
              <w:tab/>
              <w:t>‐</w:t>
            </w:r>
          </w:p>
        </w:tc>
        <w:tc>
          <w:tcPr>
            <w:tcW w:w="1501" w:type="dxa"/>
          </w:tcPr>
          <w:p w:rsidR="00983931" w:rsidRDefault="00677EB3">
            <w:pPr>
              <w:pStyle w:val="TableParagraph"/>
              <w:tabs>
                <w:tab w:val="left" w:pos="388"/>
              </w:tabs>
              <w:spacing w:before="25"/>
              <w:ind w:left="53"/>
              <w:rPr>
                <w:sz w:val="18"/>
              </w:rPr>
            </w:pPr>
            <w:r>
              <w:rPr>
                <w:sz w:val="18"/>
              </w:rPr>
              <w:t>$</w:t>
            </w:r>
            <w:r>
              <w:rPr>
                <w:sz w:val="18"/>
              </w:rPr>
              <w:tab/>
              <w:t>3,863,217.41</w:t>
            </w:r>
          </w:p>
          <w:p w:rsidR="00983931" w:rsidRDefault="00983931">
            <w:pPr>
              <w:pStyle w:val="TableParagraph"/>
              <w:rPr>
                <w:b/>
                <w:sz w:val="18"/>
              </w:rPr>
            </w:pPr>
          </w:p>
          <w:p w:rsidR="00983931" w:rsidRDefault="00983931">
            <w:pPr>
              <w:pStyle w:val="TableParagraph"/>
              <w:rPr>
                <w:b/>
                <w:sz w:val="18"/>
              </w:rPr>
            </w:pPr>
          </w:p>
          <w:p w:rsidR="00983931" w:rsidRDefault="00983931">
            <w:pPr>
              <w:pStyle w:val="TableParagraph"/>
              <w:rPr>
                <w:b/>
                <w:sz w:val="20"/>
              </w:rPr>
            </w:pPr>
          </w:p>
          <w:p w:rsidR="00983931" w:rsidRDefault="00677EB3">
            <w:pPr>
              <w:pStyle w:val="TableParagraph"/>
              <w:tabs>
                <w:tab w:val="left" w:pos="1243"/>
              </w:tabs>
              <w:ind w:left="53"/>
              <w:rPr>
                <w:sz w:val="18"/>
              </w:rPr>
            </w:pPr>
            <w:r>
              <w:rPr>
                <w:sz w:val="18"/>
              </w:rPr>
              <w:t>$</w:t>
            </w:r>
            <w:r>
              <w:rPr>
                <w:sz w:val="18"/>
              </w:rPr>
              <w:tab/>
              <w:t>‐</w:t>
            </w:r>
          </w:p>
        </w:tc>
        <w:tc>
          <w:tcPr>
            <w:tcW w:w="1478" w:type="dxa"/>
          </w:tcPr>
          <w:p w:rsidR="00983931" w:rsidRDefault="00677EB3">
            <w:pPr>
              <w:pStyle w:val="TableParagraph"/>
              <w:tabs>
                <w:tab w:val="left" w:pos="458"/>
              </w:tabs>
              <w:spacing w:before="25"/>
              <w:ind w:left="82"/>
              <w:rPr>
                <w:sz w:val="18"/>
              </w:rPr>
            </w:pPr>
            <w:r>
              <w:rPr>
                <w:sz w:val="18"/>
              </w:rPr>
              <w:t>$</w:t>
            </w:r>
            <w:r>
              <w:rPr>
                <w:sz w:val="18"/>
              </w:rPr>
              <w:tab/>
              <w:t>4,113,900.00</w:t>
            </w:r>
          </w:p>
          <w:p w:rsidR="00983931" w:rsidRDefault="00677EB3">
            <w:pPr>
              <w:pStyle w:val="TableParagraph"/>
              <w:tabs>
                <w:tab w:val="left" w:pos="1312"/>
              </w:tabs>
              <w:spacing w:before="81"/>
              <w:ind w:left="82"/>
              <w:rPr>
                <w:sz w:val="18"/>
              </w:rPr>
            </w:pPr>
            <w:r>
              <w:rPr>
                <w:sz w:val="18"/>
              </w:rPr>
              <w:t>$</w:t>
            </w:r>
            <w:r>
              <w:rPr>
                <w:sz w:val="18"/>
              </w:rPr>
              <w:tab/>
              <w:t>‐</w:t>
            </w:r>
          </w:p>
          <w:p w:rsidR="00983931" w:rsidRDefault="00677EB3">
            <w:pPr>
              <w:pStyle w:val="TableParagraph"/>
              <w:tabs>
                <w:tab w:val="left" w:pos="1312"/>
              </w:tabs>
              <w:spacing w:before="81"/>
              <w:ind w:left="82"/>
              <w:rPr>
                <w:sz w:val="18"/>
              </w:rPr>
            </w:pPr>
            <w:r>
              <w:rPr>
                <w:sz w:val="18"/>
              </w:rPr>
              <w:t>$</w:t>
            </w:r>
            <w:r>
              <w:rPr>
                <w:sz w:val="18"/>
              </w:rPr>
              <w:tab/>
              <w:t>‐</w:t>
            </w:r>
          </w:p>
          <w:p w:rsidR="00983931" w:rsidRDefault="00677EB3">
            <w:pPr>
              <w:pStyle w:val="TableParagraph"/>
              <w:tabs>
                <w:tab w:val="left" w:pos="1312"/>
              </w:tabs>
              <w:spacing w:before="82"/>
              <w:ind w:left="82"/>
              <w:rPr>
                <w:sz w:val="18"/>
              </w:rPr>
            </w:pPr>
            <w:r>
              <w:rPr>
                <w:sz w:val="18"/>
              </w:rPr>
              <w:t>$</w:t>
            </w:r>
            <w:r>
              <w:rPr>
                <w:sz w:val="18"/>
              </w:rPr>
              <w:tab/>
              <w:t>‐</w:t>
            </w:r>
          </w:p>
        </w:tc>
      </w:tr>
      <w:tr w:rsidR="00983931">
        <w:trPr>
          <w:trHeight w:val="301"/>
        </w:trPr>
        <w:tc>
          <w:tcPr>
            <w:tcW w:w="3103" w:type="dxa"/>
          </w:tcPr>
          <w:p w:rsidR="00983931" w:rsidRDefault="00677EB3">
            <w:pPr>
              <w:pStyle w:val="TableParagraph"/>
              <w:spacing w:before="47"/>
              <w:ind w:left="50"/>
              <w:rPr>
                <w:sz w:val="16"/>
              </w:rPr>
            </w:pPr>
            <w:r>
              <w:rPr>
                <w:sz w:val="16"/>
              </w:rPr>
              <w:t>6659 ‐ LEASE PURCHASE</w:t>
            </w:r>
          </w:p>
        </w:tc>
        <w:tc>
          <w:tcPr>
            <w:tcW w:w="1430" w:type="dxa"/>
          </w:tcPr>
          <w:p w:rsidR="00983931" w:rsidRDefault="00677EB3">
            <w:pPr>
              <w:pStyle w:val="TableParagraph"/>
              <w:tabs>
                <w:tab w:val="left" w:pos="341"/>
              </w:tabs>
              <w:spacing w:before="24"/>
              <w:ind w:left="5"/>
              <w:jc w:val="center"/>
              <w:rPr>
                <w:sz w:val="18"/>
              </w:rPr>
            </w:pPr>
            <w:r>
              <w:rPr>
                <w:sz w:val="18"/>
              </w:rPr>
              <w:t>$</w:t>
            </w:r>
            <w:r>
              <w:rPr>
                <w:sz w:val="18"/>
              </w:rPr>
              <w:tab/>
              <w:t>4,159,461.50</w:t>
            </w:r>
          </w:p>
        </w:tc>
        <w:tc>
          <w:tcPr>
            <w:tcW w:w="1450" w:type="dxa"/>
          </w:tcPr>
          <w:p w:rsidR="00983931" w:rsidRDefault="00677EB3">
            <w:pPr>
              <w:pStyle w:val="TableParagraph"/>
              <w:tabs>
                <w:tab w:val="left" w:pos="1271"/>
              </w:tabs>
              <w:spacing w:before="24"/>
              <w:ind w:left="41"/>
              <w:rPr>
                <w:sz w:val="18"/>
              </w:rPr>
            </w:pPr>
            <w:r>
              <w:rPr>
                <w:sz w:val="18"/>
              </w:rPr>
              <w:t>$</w:t>
            </w:r>
            <w:r>
              <w:rPr>
                <w:sz w:val="18"/>
              </w:rPr>
              <w:tab/>
              <w:t>‐</w:t>
            </w:r>
          </w:p>
        </w:tc>
        <w:tc>
          <w:tcPr>
            <w:tcW w:w="1434" w:type="dxa"/>
          </w:tcPr>
          <w:p w:rsidR="00983931" w:rsidRDefault="00677EB3">
            <w:pPr>
              <w:pStyle w:val="TableParagraph"/>
              <w:tabs>
                <w:tab w:val="left" w:pos="1149"/>
              </w:tabs>
              <w:spacing w:before="24"/>
              <w:ind w:right="166"/>
              <w:jc w:val="right"/>
              <w:rPr>
                <w:sz w:val="18"/>
              </w:rPr>
            </w:pPr>
            <w:r>
              <w:rPr>
                <w:sz w:val="18"/>
              </w:rPr>
              <w:t>$</w:t>
            </w:r>
            <w:r>
              <w:rPr>
                <w:sz w:val="18"/>
              </w:rPr>
              <w:tab/>
              <w:t>‐</w:t>
            </w:r>
          </w:p>
        </w:tc>
        <w:tc>
          <w:tcPr>
            <w:tcW w:w="1425" w:type="dxa"/>
          </w:tcPr>
          <w:p w:rsidR="00983931" w:rsidRDefault="00677EB3">
            <w:pPr>
              <w:pStyle w:val="TableParagraph"/>
              <w:tabs>
                <w:tab w:val="left" w:pos="1149"/>
              </w:tabs>
              <w:spacing w:before="24"/>
              <w:ind w:right="137"/>
              <w:jc w:val="right"/>
              <w:rPr>
                <w:sz w:val="18"/>
              </w:rPr>
            </w:pPr>
            <w:r>
              <w:rPr>
                <w:sz w:val="18"/>
              </w:rPr>
              <w:t>$</w:t>
            </w:r>
            <w:r>
              <w:rPr>
                <w:sz w:val="18"/>
              </w:rPr>
              <w:tab/>
              <w:t>‐</w:t>
            </w:r>
          </w:p>
        </w:tc>
        <w:tc>
          <w:tcPr>
            <w:tcW w:w="1448" w:type="dxa"/>
          </w:tcPr>
          <w:p w:rsidR="00983931" w:rsidRDefault="00983931">
            <w:pPr>
              <w:pStyle w:val="TableParagraph"/>
              <w:rPr>
                <w:rFonts w:ascii="Times New Roman"/>
                <w:sz w:val="18"/>
              </w:rPr>
            </w:pPr>
          </w:p>
        </w:tc>
        <w:tc>
          <w:tcPr>
            <w:tcW w:w="1401" w:type="dxa"/>
          </w:tcPr>
          <w:p w:rsidR="00983931" w:rsidRDefault="00983931">
            <w:pPr>
              <w:pStyle w:val="TableParagraph"/>
              <w:rPr>
                <w:rFonts w:ascii="Times New Roman"/>
                <w:sz w:val="18"/>
              </w:rPr>
            </w:pPr>
          </w:p>
        </w:tc>
        <w:tc>
          <w:tcPr>
            <w:tcW w:w="1501" w:type="dxa"/>
          </w:tcPr>
          <w:p w:rsidR="00983931" w:rsidRDefault="00983931">
            <w:pPr>
              <w:pStyle w:val="TableParagraph"/>
              <w:rPr>
                <w:rFonts w:ascii="Times New Roman"/>
                <w:sz w:val="18"/>
              </w:rPr>
            </w:pPr>
          </w:p>
        </w:tc>
        <w:tc>
          <w:tcPr>
            <w:tcW w:w="1478" w:type="dxa"/>
          </w:tcPr>
          <w:p w:rsidR="00983931" w:rsidRDefault="00677EB3">
            <w:pPr>
              <w:pStyle w:val="TableParagraph"/>
              <w:tabs>
                <w:tab w:val="left" w:pos="1230"/>
              </w:tabs>
              <w:spacing w:before="24"/>
              <w:ind w:right="27"/>
              <w:jc w:val="center"/>
              <w:rPr>
                <w:sz w:val="18"/>
              </w:rPr>
            </w:pPr>
            <w:r>
              <w:rPr>
                <w:sz w:val="18"/>
              </w:rPr>
              <w:t>$</w:t>
            </w:r>
            <w:r>
              <w:rPr>
                <w:sz w:val="18"/>
              </w:rPr>
              <w:tab/>
              <w:t>‐</w:t>
            </w:r>
          </w:p>
        </w:tc>
      </w:tr>
      <w:tr w:rsidR="00983931">
        <w:trPr>
          <w:trHeight w:val="301"/>
        </w:trPr>
        <w:tc>
          <w:tcPr>
            <w:tcW w:w="3103" w:type="dxa"/>
          </w:tcPr>
          <w:p w:rsidR="00983931" w:rsidRDefault="00677EB3">
            <w:pPr>
              <w:pStyle w:val="TableParagraph"/>
              <w:spacing w:before="47"/>
              <w:ind w:left="50"/>
              <w:rPr>
                <w:sz w:val="16"/>
              </w:rPr>
            </w:pPr>
            <w:r>
              <w:rPr>
                <w:sz w:val="16"/>
              </w:rPr>
              <w:t>6669 ‐ LIBRARY BOOKS</w:t>
            </w:r>
          </w:p>
        </w:tc>
        <w:tc>
          <w:tcPr>
            <w:tcW w:w="1430" w:type="dxa"/>
          </w:tcPr>
          <w:p w:rsidR="00983931" w:rsidRDefault="00677EB3">
            <w:pPr>
              <w:pStyle w:val="TableParagraph"/>
              <w:tabs>
                <w:tab w:val="left" w:pos="531"/>
              </w:tabs>
              <w:spacing w:before="24"/>
              <w:ind w:left="32"/>
              <w:jc w:val="center"/>
              <w:rPr>
                <w:sz w:val="18"/>
              </w:rPr>
            </w:pPr>
            <w:r>
              <w:rPr>
                <w:sz w:val="18"/>
              </w:rPr>
              <w:t>$</w:t>
            </w:r>
            <w:r>
              <w:rPr>
                <w:sz w:val="18"/>
              </w:rPr>
              <w:tab/>
              <w:t>265,703.63</w:t>
            </w:r>
          </w:p>
        </w:tc>
        <w:tc>
          <w:tcPr>
            <w:tcW w:w="1450" w:type="dxa"/>
          </w:tcPr>
          <w:p w:rsidR="00983931" w:rsidRDefault="00677EB3">
            <w:pPr>
              <w:pStyle w:val="TableParagraph"/>
              <w:tabs>
                <w:tab w:val="left" w:pos="540"/>
              </w:tabs>
              <w:spacing w:before="24"/>
              <w:ind w:left="41"/>
              <w:rPr>
                <w:sz w:val="18"/>
              </w:rPr>
            </w:pPr>
            <w:r>
              <w:rPr>
                <w:sz w:val="18"/>
              </w:rPr>
              <w:t>$</w:t>
            </w:r>
            <w:r>
              <w:rPr>
                <w:sz w:val="18"/>
              </w:rPr>
              <w:tab/>
              <w:t>539,034.32</w:t>
            </w:r>
          </w:p>
        </w:tc>
        <w:tc>
          <w:tcPr>
            <w:tcW w:w="1434" w:type="dxa"/>
          </w:tcPr>
          <w:p w:rsidR="00983931" w:rsidRDefault="00677EB3">
            <w:pPr>
              <w:pStyle w:val="TableParagraph"/>
              <w:tabs>
                <w:tab w:val="left" w:pos="458"/>
              </w:tabs>
              <w:spacing w:before="24"/>
              <w:ind w:right="92"/>
              <w:jc w:val="right"/>
              <w:rPr>
                <w:sz w:val="18"/>
              </w:rPr>
            </w:pPr>
            <w:r>
              <w:rPr>
                <w:sz w:val="18"/>
              </w:rPr>
              <w:t>$</w:t>
            </w:r>
            <w:r>
              <w:rPr>
                <w:sz w:val="18"/>
              </w:rPr>
              <w:tab/>
            </w:r>
            <w:r>
              <w:rPr>
                <w:spacing w:val="-1"/>
                <w:sz w:val="18"/>
              </w:rPr>
              <w:t>414,451.27</w:t>
            </w:r>
          </w:p>
        </w:tc>
        <w:tc>
          <w:tcPr>
            <w:tcW w:w="1425" w:type="dxa"/>
          </w:tcPr>
          <w:p w:rsidR="00983931" w:rsidRDefault="00677EB3">
            <w:pPr>
              <w:pStyle w:val="TableParagraph"/>
              <w:tabs>
                <w:tab w:val="left" w:pos="417"/>
              </w:tabs>
              <w:spacing w:before="24"/>
              <w:ind w:right="104"/>
              <w:jc w:val="right"/>
              <w:rPr>
                <w:sz w:val="18"/>
              </w:rPr>
            </w:pPr>
            <w:r>
              <w:rPr>
                <w:sz w:val="18"/>
              </w:rPr>
              <w:t>$</w:t>
            </w:r>
            <w:r>
              <w:rPr>
                <w:sz w:val="18"/>
              </w:rPr>
              <w:tab/>
            </w:r>
            <w:r>
              <w:rPr>
                <w:spacing w:val="-1"/>
                <w:sz w:val="18"/>
              </w:rPr>
              <w:t>378,776.84</w:t>
            </w:r>
          </w:p>
        </w:tc>
        <w:tc>
          <w:tcPr>
            <w:tcW w:w="1448" w:type="dxa"/>
          </w:tcPr>
          <w:p w:rsidR="00983931" w:rsidRDefault="00677EB3">
            <w:pPr>
              <w:pStyle w:val="TableParagraph"/>
              <w:tabs>
                <w:tab w:val="left" w:pos="458"/>
              </w:tabs>
              <w:spacing w:before="24"/>
              <w:ind w:right="85"/>
              <w:jc w:val="right"/>
              <w:rPr>
                <w:sz w:val="18"/>
              </w:rPr>
            </w:pPr>
            <w:r>
              <w:rPr>
                <w:sz w:val="18"/>
              </w:rPr>
              <w:t>$</w:t>
            </w:r>
            <w:r>
              <w:rPr>
                <w:sz w:val="18"/>
              </w:rPr>
              <w:tab/>
            </w:r>
            <w:r>
              <w:rPr>
                <w:spacing w:val="-1"/>
                <w:sz w:val="18"/>
              </w:rPr>
              <w:t>401,130.68</w:t>
            </w:r>
          </w:p>
        </w:tc>
        <w:tc>
          <w:tcPr>
            <w:tcW w:w="1401" w:type="dxa"/>
          </w:tcPr>
          <w:p w:rsidR="00983931" w:rsidRDefault="00677EB3">
            <w:pPr>
              <w:pStyle w:val="TableParagraph"/>
              <w:tabs>
                <w:tab w:val="left" w:pos="458"/>
              </w:tabs>
              <w:spacing w:before="24"/>
              <w:ind w:right="1"/>
              <w:jc w:val="center"/>
              <w:rPr>
                <w:sz w:val="18"/>
              </w:rPr>
            </w:pPr>
            <w:r>
              <w:rPr>
                <w:sz w:val="18"/>
              </w:rPr>
              <w:t>$</w:t>
            </w:r>
            <w:r>
              <w:rPr>
                <w:sz w:val="18"/>
              </w:rPr>
              <w:tab/>
              <w:t>429,825.18</w:t>
            </w:r>
          </w:p>
        </w:tc>
        <w:tc>
          <w:tcPr>
            <w:tcW w:w="1501" w:type="dxa"/>
          </w:tcPr>
          <w:p w:rsidR="00983931" w:rsidRDefault="00677EB3">
            <w:pPr>
              <w:pStyle w:val="TableParagraph"/>
              <w:tabs>
                <w:tab w:val="left" w:pos="552"/>
              </w:tabs>
              <w:spacing w:before="24"/>
              <w:ind w:left="53"/>
              <w:rPr>
                <w:sz w:val="18"/>
              </w:rPr>
            </w:pPr>
            <w:r>
              <w:rPr>
                <w:sz w:val="18"/>
              </w:rPr>
              <w:t>$</w:t>
            </w:r>
            <w:r>
              <w:rPr>
                <w:sz w:val="18"/>
              </w:rPr>
              <w:tab/>
              <w:t>426,706.84</w:t>
            </w:r>
          </w:p>
        </w:tc>
        <w:tc>
          <w:tcPr>
            <w:tcW w:w="1478" w:type="dxa"/>
          </w:tcPr>
          <w:p w:rsidR="00983931" w:rsidRDefault="00677EB3">
            <w:pPr>
              <w:pStyle w:val="TableParagraph"/>
              <w:tabs>
                <w:tab w:val="left" w:pos="503"/>
              </w:tabs>
              <w:spacing w:before="24"/>
              <w:ind w:left="3"/>
              <w:jc w:val="center"/>
              <w:rPr>
                <w:sz w:val="18"/>
              </w:rPr>
            </w:pPr>
            <w:r>
              <w:rPr>
                <w:sz w:val="18"/>
              </w:rPr>
              <w:t>$</w:t>
            </w:r>
            <w:r>
              <w:rPr>
                <w:sz w:val="18"/>
              </w:rPr>
              <w:tab/>
              <w:t>417,800.00</w:t>
            </w:r>
          </w:p>
        </w:tc>
      </w:tr>
      <w:tr w:rsidR="00983931">
        <w:trPr>
          <w:trHeight w:val="301"/>
        </w:trPr>
        <w:tc>
          <w:tcPr>
            <w:tcW w:w="3103" w:type="dxa"/>
          </w:tcPr>
          <w:p w:rsidR="00983931" w:rsidRDefault="00677EB3">
            <w:pPr>
              <w:pStyle w:val="TableParagraph"/>
              <w:spacing w:before="47"/>
              <w:ind w:left="50"/>
              <w:rPr>
                <w:sz w:val="16"/>
              </w:rPr>
            </w:pPr>
            <w:r>
              <w:rPr>
                <w:sz w:val="16"/>
              </w:rPr>
              <w:t>8911 ‐ TRANSFERS OUT</w:t>
            </w:r>
          </w:p>
        </w:tc>
        <w:tc>
          <w:tcPr>
            <w:tcW w:w="1430" w:type="dxa"/>
          </w:tcPr>
          <w:p w:rsidR="00983931" w:rsidRDefault="00677EB3">
            <w:pPr>
              <w:pStyle w:val="TableParagraph"/>
              <w:tabs>
                <w:tab w:val="left" w:pos="531"/>
              </w:tabs>
              <w:spacing w:before="24"/>
              <w:ind w:left="32"/>
              <w:jc w:val="center"/>
              <w:rPr>
                <w:sz w:val="18"/>
              </w:rPr>
            </w:pPr>
            <w:r>
              <w:rPr>
                <w:sz w:val="18"/>
              </w:rPr>
              <w:t>$</w:t>
            </w:r>
            <w:r>
              <w:rPr>
                <w:sz w:val="18"/>
              </w:rPr>
              <w:tab/>
              <w:t>896,987.77</w:t>
            </w:r>
          </w:p>
        </w:tc>
        <w:tc>
          <w:tcPr>
            <w:tcW w:w="1450" w:type="dxa"/>
          </w:tcPr>
          <w:p w:rsidR="00983931" w:rsidRDefault="00677EB3">
            <w:pPr>
              <w:pStyle w:val="TableParagraph"/>
              <w:tabs>
                <w:tab w:val="left" w:pos="540"/>
              </w:tabs>
              <w:spacing w:before="24"/>
              <w:ind w:left="41"/>
              <w:rPr>
                <w:sz w:val="18"/>
              </w:rPr>
            </w:pPr>
            <w:r>
              <w:rPr>
                <w:sz w:val="18"/>
              </w:rPr>
              <w:t>$</w:t>
            </w:r>
            <w:r>
              <w:rPr>
                <w:sz w:val="18"/>
              </w:rPr>
              <w:tab/>
              <w:t>927,893.21</w:t>
            </w:r>
          </w:p>
        </w:tc>
        <w:tc>
          <w:tcPr>
            <w:tcW w:w="1434" w:type="dxa"/>
          </w:tcPr>
          <w:p w:rsidR="00983931" w:rsidRDefault="00677EB3">
            <w:pPr>
              <w:pStyle w:val="TableParagraph"/>
              <w:tabs>
                <w:tab w:val="left" w:pos="458"/>
              </w:tabs>
              <w:spacing w:before="24"/>
              <w:ind w:right="92"/>
              <w:jc w:val="right"/>
              <w:rPr>
                <w:sz w:val="18"/>
              </w:rPr>
            </w:pPr>
            <w:r>
              <w:rPr>
                <w:sz w:val="18"/>
              </w:rPr>
              <w:t>$</w:t>
            </w:r>
            <w:r>
              <w:rPr>
                <w:sz w:val="18"/>
              </w:rPr>
              <w:tab/>
            </w:r>
            <w:r>
              <w:rPr>
                <w:spacing w:val="-1"/>
                <w:sz w:val="18"/>
              </w:rPr>
              <w:t>733,001.66</w:t>
            </w:r>
          </w:p>
        </w:tc>
        <w:tc>
          <w:tcPr>
            <w:tcW w:w="1425" w:type="dxa"/>
          </w:tcPr>
          <w:p w:rsidR="00983931" w:rsidRDefault="00677EB3">
            <w:pPr>
              <w:pStyle w:val="TableParagraph"/>
              <w:tabs>
                <w:tab w:val="left" w:pos="295"/>
              </w:tabs>
              <w:spacing w:before="24"/>
              <w:ind w:right="89"/>
              <w:jc w:val="right"/>
              <w:rPr>
                <w:sz w:val="18"/>
              </w:rPr>
            </w:pPr>
            <w:r>
              <w:rPr>
                <w:sz w:val="18"/>
              </w:rPr>
              <w:t>$</w:t>
            </w:r>
            <w:r>
              <w:rPr>
                <w:sz w:val="18"/>
              </w:rPr>
              <w:tab/>
            </w:r>
            <w:r>
              <w:rPr>
                <w:spacing w:val="-1"/>
                <w:sz w:val="18"/>
              </w:rPr>
              <w:t>1,157,811.25</w:t>
            </w:r>
          </w:p>
        </w:tc>
        <w:tc>
          <w:tcPr>
            <w:tcW w:w="1448" w:type="dxa"/>
          </w:tcPr>
          <w:p w:rsidR="00983931" w:rsidRDefault="00677EB3">
            <w:pPr>
              <w:pStyle w:val="TableParagraph"/>
              <w:tabs>
                <w:tab w:val="left" w:pos="335"/>
              </w:tabs>
              <w:spacing w:before="24"/>
              <w:ind w:right="72"/>
              <w:jc w:val="right"/>
              <w:rPr>
                <w:sz w:val="18"/>
              </w:rPr>
            </w:pPr>
            <w:r>
              <w:rPr>
                <w:sz w:val="18"/>
              </w:rPr>
              <w:t>$</w:t>
            </w:r>
            <w:r>
              <w:rPr>
                <w:sz w:val="18"/>
              </w:rPr>
              <w:tab/>
            </w:r>
            <w:r>
              <w:rPr>
                <w:spacing w:val="-1"/>
                <w:sz w:val="18"/>
              </w:rPr>
              <w:t>1,205,455.83</w:t>
            </w:r>
          </w:p>
        </w:tc>
        <w:tc>
          <w:tcPr>
            <w:tcW w:w="1401" w:type="dxa"/>
          </w:tcPr>
          <w:p w:rsidR="00983931" w:rsidRDefault="00677EB3">
            <w:pPr>
              <w:pStyle w:val="TableParagraph"/>
              <w:tabs>
                <w:tab w:val="left" w:pos="345"/>
              </w:tabs>
              <w:spacing w:before="24"/>
              <w:ind w:left="9"/>
              <w:jc w:val="center"/>
              <w:rPr>
                <w:sz w:val="18"/>
              </w:rPr>
            </w:pPr>
            <w:r>
              <w:rPr>
                <w:sz w:val="18"/>
              </w:rPr>
              <w:t>$</w:t>
            </w:r>
            <w:r>
              <w:rPr>
                <w:sz w:val="18"/>
              </w:rPr>
              <w:tab/>
              <w:t>1,133,883.97</w:t>
            </w:r>
          </w:p>
        </w:tc>
        <w:tc>
          <w:tcPr>
            <w:tcW w:w="1501" w:type="dxa"/>
          </w:tcPr>
          <w:p w:rsidR="00983931" w:rsidRDefault="00677EB3">
            <w:pPr>
              <w:pStyle w:val="TableParagraph"/>
              <w:tabs>
                <w:tab w:val="left" w:pos="388"/>
              </w:tabs>
              <w:spacing w:before="24"/>
              <w:ind w:left="53"/>
              <w:rPr>
                <w:sz w:val="18"/>
              </w:rPr>
            </w:pPr>
            <w:r>
              <w:rPr>
                <w:sz w:val="18"/>
              </w:rPr>
              <w:t>$</w:t>
            </w:r>
            <w:r>
              <w:rPr>
                <w:sz w:val="18"/>
              </w:rPr>
              <w:tab/>
              <w:t>7,042,490.04</w:t>
            </w:r>
          </w:p>
        </w:tc>
        <w:tc>
          <w:tcPr>
            <w:tcW w:w="1478" w:type="dxa"/>
          </w:tcPr>
          <w:p w:rsidR="00983931" w:rsidRDefault="00677EB3">
            <w:pPr>
              <w:pStyle w:val="TableParagraph"/>
              <w:tabs>
                <w:tab w:val="left" w:pos="395"/>
              </w:tabs>
              <w:spacing w:before="24"/>
              <w:ind w:left="18"/>
              <w:jc w:val="center"/>
              <w:rPr>
                <w:sz w:val="18"/>
              </w:rPr>
            </w:pPr>
            <w:r>
              <w:rPr>
                <w:sz w:val="18"/>
              </w:rPr>
              <w:t>$</w:t>
            </w:r>
            <w:r>
              <w:rPr>
                <w:sz w:val="18"/>
              </w:rPr>
              <w:tab/>
              <w:t>1,400,000.00</w:t>
            </w:r>
          </w:p>
        </w:tc>
      </w:tr>
      <w:tr w:rsidR="00983931">
        <w:trPr>
          <w:trHeight w:val="390"/>
        </w:trPr>
        <w:tc>
          <w:tcPr>
            <w:tcW w:w="3103" w:type="dxa"/>
          </w:tcPr>
          <w:p w:rsidR="00983931" w:rsidRDefault="00677EB3">
            <w:pPr>
              <w:pStyle w:val="TableParagraph"/>
              <w:spacing w:before="47"/>
              <w:ind w:left="50"/>
              <w:rPr>
                <w:sz w:val="16"/>
              </w:rPr>
            </w:pPr>
            <w:r>
              <w:rPr>
                <w:sz w:val="16"/>
              </w:rPr>
              <w:t>8949 ‐ OTHER USES</w:t>
            </w:r>
          </w:p>
        </w:tc>
        <w:tc>
          <w:tcPr>
            <w:tcW w:w="1430" w:type="dxa"/>
          </w:tcPr>
          <w:p w:rsidR="00983931" w:rsidRDefault="00677EB3">
            <w:pPr>
              <w:pStyle w:val="TableParagraph"/>
              <w:spacing w:before="24"/>
              <w:ind w:left="15"/>
              <w:jc w:val="center"/>
              <w:rPr>
                <w:sz w:val="18"/>
              </w:rPr>
            </w:pPr>
            <w:r>
              <w:rPr>
                <w:sz w:val="18"/>
              </w:rPr>
              <w:t>$ 61,009,835.52</w:t>
            </w:r>
          </w:p>
        </w:tc>
        <w:tc>
          <w:tcPr>
            <w:tcW w:w="1450" w:type="dxa"/>
          </w:tcPr>
          <w:p w:rsidR="00983931" w:rsidRDefault="00677EB3">
            <w:pPr>
              <w:pStyle w:val="TableParagraph"/>
              <w:spacing w:before="24"/>
              <w:ind w:left="41"/>
              <w:rPr>
                <w:sz w:val="18"/>
              </w:rPr>
            </w:pPr>
            <w:r>
              <w:rPr>
                <w:sz w:val="18"/>
              </w:rPr>
              <w:t>$ 104,594,784.91</w:t>
            </w:r>
          </w:p>
        </w:tc>
        <w:tc>
          <w:tcPr>
            <w:tcW w:w="1434" w:type="dxa"/>
          </w:tcPr>
          <w:p w:rsidR="00983931" w:rsidRDefault="00677EB3">
            <w:pPr>
              <w:pStyle w:val="TableParagraph"/>
              <w:spacing w:before="24"/>
              <w:ind w:right="109"/>
              <w:jc w:val="right"/>
              <w:rPr>
                <w:sz w:val="18"/>
              </w:rPr>
            </w:pPr>
            <w:r>
              <w:rPr>
                <w:sz w:val="18"/>
              </w:rPr>
              <w:t>$ 47,916,562.32</w:t>
            </w:r>
          </w:p>
        </w:tc>
        <w:tc>
          <w:tcPr>
            <w:tcW w:w="1425" w:type="dxa"/>
          </w:tcPr>
          <w:p w:rsidR="00983931" w:rsidRDefault="00677EB3">
            <w:pPr>
              <w:pStyle w:val="TableParagraph"/>
              <w:spacing w:before="24"/>
              <w:ind w:right="78"/>
              <w:jc w:val="right"/>
              <w:rPr>
                <w:sz w:val="18"/>
              </w:rPr>
            </w:pPr>
            <w:r>
              <w:rPr>
                <w:sz w:val="18"/>
              </w:rPr>
              <w:t>$ 23,625,401.36</w:t>
            </w:r>
          </w:p>
        </w:tc>
        <w:tc>
          <w:tcPr>
            <w:tcW w:w="1448" w:type="dxa"/>
          </w:tcPr>
          <w:p w:rsidR="00983931" w:rsidRDefault="00677EB3">
            <w:pPr>
              <w:pStyle w:val="TableParagraph"/>
              <w:tabs>
                <w:tab w:val="left" w:pos="1189"/>
              </w:tabs>
              <w:spacing w:before="24"/>
              <w:ind w:right="118"/>
              <w:jc w:val="right"/>
              <w:rPr>
                <w:sz w:val="18"/>
              </w:rPr>
            </w:pPr>
            <w:r>
              <w:rPr>
                <w:sz w:val="18"/>
              </w:rPr>
              <w:t>$</w:t>
            </w:r>
            <w:r>
              <w:rPr>
                <w:sz w:val="18"/>
              </w:rPr>
              <w:tab/>
              <w:t>‐</w:t>
            </w:r>
          </w:p>
        </w:tc>
        <w:tc>
          <w:tcPr>
            <w:tcW w:w="1401" w:type="dxa"/>
          </w:tcPr>
          <w:p w:rsidR="00983931" w:rsidRDefault="00677EB3">
            <w:pPr>
              <w:pStyle w:val="TableParagraph"/>
              <w:tabs>
                <w:tab w:val="left" w:pos="1189"/>
              </w:tabs>
              <w:spacing w:before="24"/>
              <w:ind w:right="34"/>
              <w:jc w:val="center"/>
              <w:rPr>
                <w:sz w:val="18"/>
              </w:rPr>
            </w:pPr>
            <w:r>
              <w:rPr>
                <w:sz w:val="18"/>
              </w:rPr>
              <w:t>$</w:t>
            </w:r>
            <w:r>
              <w:rPr>
                <w:sz w:val="18"/>
              </w:rPr>
              <w:tab/>
              <w:t>‐</w:t>
            </w:r>
          </w:p>
        </w:tc>
        <w:tc>
          <w:tcPr>
            <w:tcW w:w="1501" w:type="dxa"/>
          </w:tcPr>
          <w:p w:rsidR="00983931" w:rsidRDefault="00677EB3">
            <w:pPr>
              <w:pStyle w:val="TableParagraph"/>
              <w:spacing w:before="24"/>
              <w:ind w:left="53"/>
              <w:rPr>
                <w:sz w:val="18"/>
              </w:rPr>
            </w:pPr>
            <w:r>
              <w:rPr>
                <w:sz w:val="18"/>
              </w:rPr>
              <w:t>$ 13,974,861.88</w:t>
            </w:r>
          </w:p>
        </w:tc>
        <w:tc>
          <w:tcPr>
            <w:tcW w:w="1478" w:type="dxa"/>
          </w:tcPr>
          <w:p w:rsidR="00983931" w:rsidRDefault="00677EB3">
            <w:pPr>
              <w:pStyle w:val="TableParagraph"/>
              <w:tabs>
                <w:tab w:val="left" w:pos="1230"/>
              </w:tabs>
              <w:spacing w:before="24"/>
              <w:ind w:right="25"/>
              <w:jc w:val="center"/>
              <w:rPr>
                <w:sz w:val="18"/>
              </w:rPr>
            </w:pPr>
            <w:r>
              <w:rPr>
                <w:sz w:val="18"/>
              </w:rPr>
              <w:t>$</w:t>
            </w:r>
            <w:r>
              <w:rPr>
                <w:sz w:val="18"/>
              </w:rPr>
              <w:tab/>
              <w:t>‐</w:t>
            </w:r>
          </w:p>
        </w:tc>
      </w:tr>
      <w:tr w:rsidR="00983931">
        <w:trPr>
          <w:trHeight w:val="981"/>
        </w:trPr>
        <w:tc>
          <w:tcPr>
            <w:tcW w:w="3103" w:type="dxa"/>
          </w:tcPr>
          <w:p w:rsidR="00983931" w:rsidRDefault="00677EB3">
            <w:pPr>
              <w:pStyle w:val="TableParagraph"/>
              <w:spacing w:before="135"/>
              <w:ind w:left="50"/>
              <w:rPr>
                <w:sz w:val="16"/>
              </w:rPr>
            </w:pPr>
            <w:r>
              <w:rPr>
                <w:sz w:val="16"/>
              </w:rPr>
              <w:t>8989 ‐ MISCELLANEOUS OTHER/NON‐OPERAT</w:t>
            </w:r>
          </w:p>
          <w:p w:rsidR="00983931" w:rsidRDefault="00677EB3">
            <w:pPr>
              <w:pStyle w:val="TableParagraph"/>
              <w:spacing w:before="106"/>
              <w:ind w:left="50"/>
              <w:rPr>
                <w:sz w:val="16"/>
              </w:rPr>
            </w:pPr>
            <w:r>
              <w:rPr>
                <w:sz w:val="16"/>
              </w:rPr>
              <w:t>8999 ‐ TRANSFERS OUT</w:t>
            </w:r>
          </w:p>
          <w:p w:rsidR="00983931" w:rsidRDefault="00677EB3">
            <w:pPr>
              <w:pStyle w:val="TableParagraph"/>
              <w:spacing w:before="106" w:line="194" w:lineRule="exact"/>
              <w:ind w:left="50"/>
              <w:rPr>
                <w:b/>
                <w:sz w:val="16"/>
              </w:rPr>
            </w:pPr>
            <w:r>
              <w:rPr>
                <w:b/>
                <w:sz w:val="16"/>
              </w:rPr>
              <w:t>Grand Total</w:t>
            </w:r>
          </w:p>
        </w:tc>
        <w:tc>
          <w:tcPr>
            <w:tcW w:w="1430" w:type="dxa"/>
          </w:tcPr>
          <w:p w:rsidR="00983931" w:rsidRDefault="00677EB3">
            <w:pPr>
              <w:pStyle w:val="TableParagraph"/>
              <w:tabs>
                <w:tab w:val="left" w:pos="1262"/>
              </w:tabs>
              <w:spacing w:before="113"/>
              <w:ind w:left="72"/>
              <w:rPr>
                <w:sz w:val="18"/>
              </w:rPr>
            </w:pPr>
            <w:r>
              <w:rPr>
                <w:sz w:val="18"/>
              </w:rPr>
              <w:t>$</w:t>
            </w:r>
            <w:r>
              <w:rPr>
                <w:sz w:val="18"/>
              </w:rPr>
              <w:tab/>
              <w:t>‐</w:t>
            </w:r>
          </w:p>
          <w:p w:rsidR="00983931" w:rsidRDefault="00677EB3">
            <w:pPr>
              <w:pStyle w:val="TableParagraph"/>
              <w:tabs>
                <w:tab w:val="left" w:pos="1262"/>
              </w:tabs>
              <w:spacing w:before="81"/>
              <w:ind w:left="72"/>
              <w:rPr>
                <w:sz w:val="18"/>
              </w:rPr>
            </w:pPr>
            <w:r>
              <w:rPr>
                <w:sz w:val="18"/>
              </w:rPr>
              <w:t>$</w:t>
            </w:r>
            <w:r>
              <w:rPr>
                <w:sz w:val="18"/>
              </w:rPr>
              <w:tab/>
              <w:t>‐</w:t>
            </w:r>
          </w:p>
          <w:p w:rsidR="00983931" w:rsidRDefault="00677EB3">
            <w:pPr>
              <w:pStyle w:val="TableParagraph"/>
              <w:spacing w:before="82" w:line="217" w:lineRule="exact"/>
              <w:ind w:left="72"/>
              <w:rPr>
                <w:b/>
                <w:sz w:val="18"/>
              </w:rPr>
            </w:pPr>
            <w:r>
              <w:rPr>
                <w:b/>
                <w:sz w:val="18"/>
              </w:rPr>
              <w:t>$</w:t>
            </w:r>
            <w:r>
              <w:rPr>
                <w:b/>
                <w:spacing w:val="38"/>
                <w:sz w:val="18"/>
              </w:rPr>
              <w:t xml:space="preserve"> </w:t>
            </w:r>
            <w:r>
              <w:rPr>
                <w:b/>
                <w:sz w:val="18"/>
              </w:rPr>
              <w:t>427,718,593.39</w:t>
            </w:r>
          </w:p>
        </w:tc>
        <w:tc>
          <w:tcPr>
            <w:tcW w:w="1450" w:type="dxa"/>
          </w:tcPr>
          <w:p w:rsidR="00983931" w:rsidRDefault="00677EB3">
            <w:pPr>
              <w:pStyle w:val="TableParagraph"/>
              <w:tabs>
                <w:tab w:val="left" w:pos="1271"/>
              </w:tabs>
              <w:spacing w:before="113"/>
              <w:ind w:left="41"/>
              <w:rPr>
                <w:sz w:val="18"/>
              </w:rPr>
            </w:pPr>
            <w:r>
              <w:rPr>
                <w:sz w:val="18"/>
              </w:rPr>
              <w:t>$</w:t>
            </w:r>
            <w:r>
              <w:rPr>
                <w:sz w:val="18"/>
              </w:rPr>
              <w:tab/>
              <w:t>‐</w:t>
            </w:r>
          </w:p>
          <w:p w:rsidR="00983931" w:rsidRDefault="00677EB3">
            <w:pPr>
              <w:pStyle w:val="TableParagraph"/>
              <w:tabs>
                <w:tab w:val="left" w:pos="1271"/>
              </w:tabs>
              <w:spacing w:before="81"/>
              <w:ind w:left="41"/>
              <w:rPr>
                <w:sz w:val="18"/>
              </w:rPr>
            </w:pPr>
            <w:r>
              <w:rPr>
                <w:sz w:val="18"/>
              </w:rPr>
              <w:t>$</w:t>
            </w:r>
            <w:r>
              <w:rPr>
                <w:sz w:val="18"/>
              </w:rPr>
              <w:tab/>
              <w:t>‐</w:t>
            </w:r>
          </w:p>
          <w:p w:rsidR="00983931" w:rsidRDefault="00677EB3">
            <w:pPr>
              <w:pStyle w:val="TableParagraph"/>
              <w:spacing w:before="82" w:line="216" w:lineRule="exact"/>
              <w:ind w:left="40"/>
              <w:rPr>
                <w:b/>
                <w:sz w:val="18"/>
              </w:rPr>
            </w:pPr>
            <w:r>
              <w:rPr>
                <w:b/>
                <w:sz w:val="18"/>
              </w:rPr>
              <w:t>$</w:t>
            </w:r>
            <w:r>
              <w:rPr>
                <w:b/>
                <w:spacing w:val="38"/>
                <w:sz w:val="18"/>
              </w:rPr>
              <w:t xml:space="preserve"> </w:t>
            </w:r>
            <w:r>
              <w:rPr>
                <w:b/>
                <w:sz w:val="18"/>
              </w:rPr>
              <w:t>489,198,825.45</w:t>
            </w:r>
          </w:p>
        </w:tc>
        <w:tc>
          <w:tcPr>
            <w:tcW w:w="1434" w:type="dxa"/>
          </w:tcPr>
          <w:p w:rsidR="00983931" w:rsidRDefault="00677EB3">
            <w:pPr>
              <w:pStyle w:val="TableParagraph"/>
              <w:tabs>
                <w:tab w:val="left" w:pos="1210"/>
              </w:tabs>
              <w:spacing w:before="113"/>
              <w:ind w:left="61"/>
              <w:rPr>
                <w:sz w:val="18"/>
              </w:rPr>
            </w:pPr>
            <w:r>
              <w:rPr>
                <w:sz w:val="18"/>
              </w:rPr>
              <w:t>$</w:t>
            </w:r>
            <w:r>
              <w:rPr>
                <w:sz w:val="18"/>
              </w:rPr>
              <w:tab/>
              <w:t>‐</w:t>
            </w:r>
          </w:p>
          <w:p w:rsidR="00983931" w:rsidRDefault="00677EB3">
            <w:pPr>
              <w:pStyle w:val="TableParagraph"/>
              <w:tabs>
                <w:tab w:val="left" w:pos="1210"/>
              </w:tabs>
              <w:spacing w:before="81"/>
              <w:ind w:left="61"/>
              <w:rPr>
                <w:sz w:val="18"/>
              </w:rPr>
            </w:pPr>
            <w:r>
              <w:rPr>
                <w:sz w:val="18"/>
              </w:rPr>
              <w:t>$</w:t>
            </w:r>
            <w:r>
              <w:rPr>
                <w:sz w:val="18"/>
              </w:rPr>
              <w:tab/>
              <w:t>‐</w:t>
            </w:r>
          </w:p>
          <w:p w:rsidR="00983931" w:rsidRDefault="00677EB3">
            <w:pPr>
              <w:pStyle w:val="TableParagraph"/>
              <w:spacing w:before="82" w:line="216" w:lineRule="exact"/>
              <w:ind w:left="61"/>
              <w:rPr>
                <w:b/>
                <w:sz w:val="18"/>
              </w:rPr>
            </w:pPr>
            <w:r>
              <w:rPr>
                <w:b/>
                <w:sz w:val="18"/>
              </w:rPr>
              <w:t>$</w:t>
            </w:r>
            <w:r>
              <w:rPr>
                <w:b/>
                <w:spacing w:val="-2"/>
                <w:sz w:val="18"/>
              </w:rPr>
              <w:t xml:space="preserve"> </w:t>
            </w:r>
            <w:r>
              <w:rPr>
                <w:b/>
                <w:sz w:val="18"/>
              </w:rPr>
              <w:t>448,055,342.30</w:t>
            </w:r>
          </w:p>
        </w:tc>
        <w:tc>
          <w:tcPr>
            <w:tcW w:w="1425" w:type="dxa"/>
          </w:tcPr>
          <w:p w:rsidR="00983931" w:rsidRDefault="00983931">
            <w:pPr>
              <w:pStyle w:val="TableParagraph"/>
              <w:rPr>
                <w:b/>
                <w:sz w:val="18"/>
              </w:rPr>
            </w:pPr>
          </w:p>
          <w:p w:rsidR="00983931" w:rsidRDefault="00983931">
            <w:pPr>
              <w:pStyle w:val="TableParagraph"/>
              <w:rPr>
                <w:b/>
                <w:sz w:val="18"/>
              </w:rPr>
            </w:pPr>
          </w:p>
          <w:p w:rsidR="00983931" w:rsidRDefault="00983931">
            <w:pPr>
              <w:pStyle w:val="TableParagraph"/>
              <w:spacing w:before="7"/>
              <w:rPr>
                <w:b/>
              </w:rPr>
            </w:pPr>
          </w:p>
          <w:p w:rsidR="00983931" w:rsidRDefault="00677EB3">
            <w:pPr>
              <w:pStyle w:val="TableParagraph"/>
              <w:spacing w:line="216" w:lineRule="exact"/>
              <w:ind w:right="103"/>
              <w:jc w:val="right"/>
              <w:rPr>
                <w:b/>
                <w:sz w:val="18"/>
              </w:rPr>
            </w:pPr>
            <w:r>
              <w:rPr>
                <w:b/>
                <w:sz w:val="18"/>
              </w:rPr>
              <w:t>$436,004,561.90</w:t>
            </w:r>
          </w:p>
        </w:tc>
        <w:tc>
          <w:tcPr>
            <w:tcW w:w="1448" w:type="dxa"/>
          </w:tcPr>
          <w:p w:rsidR="00983931" w:rsidRDefault="00983931">
            <w:pPr>
              <w:pStyle w:val="TableParagraph"/>
              <w:rPr>
                <w:b/>
                <w:sz w:val="18"/>
              </w:rPr>
            </w:pPr>
          </w:p>
          <w:p w:rsidR="00983931" w:rsidRDefault="00983931">
            <w:pPr>
              <w:pStyle w:val="TableParagraph"/>
              <w:rPr>
                <w:b/>
                <w:sz w:val="18"/>
              </w:rPr>
            </w:pPr>
          </w:p>
          <w:p w:rsidR="00983931" w:rsidRDefault="00983931">
            <w:pPr>
              <w:pStyle w:val="TableParagraph"/>
              <w:spacing w:before="7"/>
              <w:rPr>
                <w:b/>
              </w:rPr>
            </w:pPr>
          </w:p>
          <w:p w:rsidR="00983931" w:rsidRDefault="00677EB3">
            <w:pPr>
              <w:pStyle w:val="TableParagraph"/>
              <w:spacing w:line="216" w:lineRule="exact"/>
              <w:ind w:right="87"/>
              <w:jc w:val="right"/>
              <w:rPr>
                <w:b/>
                <w:sz w:val="18"/>
              </w:rPr>
            </w:pPr>
            <w:r>
              <w:rPr>
                <w:b/>
                <w:sz w:val="18"/>
              </w:rPr>
              <w:t>$ 440,885,589.77</w:t>
            </w:r>
          </w:p>
        </w:tc>
        <w:tc>
          <w:tcPr>
            <w:tcW w:w="1401" w:type="dxa"/>
          </w:tcPr>
          <w:p w:rsidR="00983931" w:rsidRDefault="00983931">
            <w:pPr>
              <w:pStyle w:val="TableParagraph"/>
              <w:rPr>
                <w:b/>
                <w:sz w:val="18"/>
              </w:rPr>
            </w:pPr>
          </w:p>
          <w:p w:rsidR="00983931" w:rsidRDefault="00983931">
            <w:pPr>
              <w:pStyle w:val="TableParagraph"/>
              <w:rPr>
                <w:b/>
                <w:sz w:val="18"/>
              </w:rPr>
            </w:pPr>
          </w:p>
          <w:p w:rsidR="00983931" w:rsidRDefault="00983931">
            <w:pPr>
              <w:pStyle w:val="TableParagraph"/>
              <w:spacing w:before="7"/>
              <w:rPr>
                <w:b/>
              </w:rPr>
            </w:pPr>
          </w:p>
          <w:p w:rsidR="00983931" w:rsidRDefault="00677EB3">
            <w:pPr>
              <w:pStyle w:val="TableParagraph"/>
              <w:spacing w:line="216" w:lineRule="exact"/>
              <w:ind w:left="9" w:right="11"/>
              <w:jc w:val="center"/>
              <w:rPr>
                <w:b/>
                <w:sz w:val="18"/>
              </w:rPr>
            </w:pPr>
            <w:r>
              <w:rPr>
                <w:b/>
                <w:sz w:val="18"/>
              </w:rPr>
              <w:t>$ 444,204,018.98</w:t>
            </w:r>
          </w:p>
        </w:tc>
        <w:tc>
          <w:tcPr>
            <w:tcW w:w="1501" w:type="dxa"/>
          </w:tcPr>
          <w:p w:rsidR="00983931" w:rsidRDefault="00983931">
            <w:pPr>
              <w:pStyle w:val="TableParagraph"/>
              <w:rPr>
                <w:b/>
                <w:sz w:val="18"/>
              </w:rPr>
            </w:pPr>
          </w:p>
          <w:p w:rsidR="00983931" w:rsidRDefault="00983931">
            <w:pPr>
              <w:pStyle w:val="TableParagraph"/>
              <w:rPr>
                <w:b/>
                <w:sz w:val="18"/>
              </w:rPr>
            </w:pPr>
          </w:p>
          <w:p w:rsidR="00983931" w:rsidRDefault="00983931">
            <w:pPr>
              <w:pStyle w:val="TableParagraph"/>
              <w:spacing w:before="7"/>
              <w:rPr>
                <w:b/>
              </w:rPr>
            </w:pPr>
          </w:p>
          <w:p w:rsidR="00983931" w:rsidRDefault="00677EB3">
            <w:pPr>
              <w:pStyle w:val="TableParagraph"/>
              <w:spacing w:line="216" w:lineRule="exact"/>
              <w:ind w:left="53"/>
              <w:rPr>
                <w:b/>
                <w:sz w:val="18"/>
              </w:rPr>
            </w:pPr>
            <w:r>
              <w:rPr>
                <w:b/>
                <w:sz w:val="18"/>
              </w:rPr>
              <w:t>$ 464,120,457.39</w:t>
            </w:r>
          </w:p>
        </w:tc>
        <w:tc>
          <w:tcPr>
            <w:tcW w:w="1478" w:type="dxa"/>
          </w:tcPr>
          <w:p w:rsidR="00983931" w:rsidRDefault="00677EB3">
            <w:pPr>
              <w:pStyle w:val="TableParagraph"/>
              <w:tabs>
                <w:tab w:val="left" w:pos="1312"/>
              </w:tabs>
              <w:spacing w:before="113"/>
              <w:ind w:left="82"/>
              <w:rPr>
                <w:sz w:val="18"/>
              </w:rPr>
            </w:pPr>
            <w:r>
              <w:rPr>
                <w:sz w:val="18"/>
              </w:rPr>
              <w:t>$</w:t>
            </w:r>
            <w:r>
              <w:rPr>
                <w:sz w:val="18"/>
              </w:rPr>
              <w:tab/>
              <w:t>‐</w:t>
            </w:r>
          </w:p>
          <w:p w:rsidR="00983931" w:rsidRDefault="00677EB3">
            <w:pPr>
              <w:pStyle w:val="TableParagraph"/>
              <w:tabs>
                <w:tab w:val="left" w:pos="1312"/>
              </w:tabs>
              <w:spacing w:before="81"/>
              <w:ind w:left="82"/>
              <w:rPr>
                <w:sz w:val="18"/>
              </w:rPr>
            </w:pPr>
            <w:r>
              <w:rPr>
                <w:sz w:val="18"/>
              </w:rPr>
              <w:t>$</w:t>
            </w:r>
            <w:r>
              <w:rPr>
                <w:sz w:val="18"/>
              </w:rPr>
              <w:tab/>
              <w:t>‐</w:t>
            </w:r>
          </w:p>
          <w:p w:rsidR="00983931" w:rsidRDefault="00677EB3">
            <w:pPr>
              <w:pStyle w:val="TableParagraph"/>
              <w:spacing w:before="82" w:line="216" w:lineRule="exact"/>
              <w:ind w:left="83"/>
              <w:rPr>
                <w:b/>
                <w:sz w:val="18"/>
              </w:rPr>
            </w:pPr>
            <w:r>
              <w:rPr>
                <w:b/>
                <w:sz w:val="18"/>
              </w:rPr>
              <w:t>$</w:t>
            </w:r>
            <w:r>
              <w:rPr>
                <w:b/>
                <w:spacing w:val="36"/>
                <w:sz w:val="18"/>
              </w:rPr>
              <w:t xml:space="preserve"> </w:t>
            </w:r>
            <w:r>
              <w:rPr>
                <w:b/>
                <w:sz w:val="18"/>
              </w:rPr>
              <w:t>480,842,500.00</w:t>
            </w:r>
          </w:p>
        </w:tc>
      </w:tr>
    </w:tbl>
    <w:p w:rsidR="00983931" w:rsidRDefault="00983931">
      <w:pPr>
        <w:spacing w:line="216" w:lineRule="exact"/>
        <w:rPr>
          <w:sz w:val="18"/>
        </w:rPr>
        <w:sectPr w:rsidR="00983931">
          <w:headerReference w:type="default" r:id="rId167"/>
          <w:footerReference w:type="default" r:id="rId168"/>
          <w:pgSz w:w="15840" w:h="12240" w:orient="landscape"/>
          <w:pgMar w:top="1420" w:right="220" w:bottom="0" w:left="520" w:header="813" w:footer="0" w:gutter="0"/>
          <w:cols w:space="720"/>
        </w:sectPr>
      </w:pPr>
    </w:p>
    <w:p w:rsidR="00983931" w:rsidRDefault="00983931">
      <w:pPr>
        <w:pStyle w:val="BodyText"/>
        <w:spacing w:before="1"/>
        <w:rPr>
          <w:b/>
          <w:sz w:val="14"/>
        </w:rPr>
      </w:pPr>
    </w:p>
    <w:p w:rsidR="00983931" w:rsidRDefault="00677EB3">
      <w:pPr>
        <w:spacing w:before="44"/>
        <w:ind w:left="4892" w:right="2470" w:hanging="1416"/>
        <w:rPr>
          <w:b/>
          <w:sz w:val="28"/>
        </w:rPr>
      </w:pPr>
      <w:r>
        <w:rPr>
          <w:b/>
          <w:sz w:val="28"/>
        </w:rPr>
        <w:t>Mesquite Independent School District General Fund</w:t>
      </w:r>
    </w:p>
    <w:p w:rsidR="00983931" w:rsidRDefault="00983931">
      <w:pPr>
        <w:pStyle w:val="BodyText"/>
        <w:spacing w:before="1"/>
        <w:rPr>
          <w:b/>
          <w:sz w:val="25"/>
        </w:rPr>
      </w:pPr>
    </w:p>
    <w:p w:rsidR="00983931" w:rsidRDefault="00677EB3">
      <w:pPr>
        <w:pStyle w:val="Heading7"/>
        <w:spacing w:before="56"/>
        <w:ind w:left="1200"/>
      </w:pPr>
      <w:r>
        <w:t>Revenue</w:t>
      </w:r>
    </w:p>
    <w:p w:rsidR="00983931" w:rsidRDefault="00983931">
      <w:pPr>
        <w:pStyle w:val="BodyText"/>
        <w:spacing w:before="2"/>
        <w:rPr>
          <w:b/>
          <w:sz w:val="26"/>
        </w:rPr>
      </w:pPr>
    </w:p>
    <w:p w:rsidR="00983931" w:rsidRDefault="00677EB3">
      <w:pPr>
        <w:pStyle w:val="BodyText"/>
        <w:spacing w:line="285" w:lineRule="auto"/>
        <w:ind w:left="1200" w:right="1591"/>
        <w:jc w:val="both"/>
      </w:pPr>
      <w:r>
        <w:t>For the 2020‐2021 fiscal year, revenues are anticipated to increase by $2.4 million without any adjustments for COVID‐19. Further explanation follows outlining the major changes to General Fund revenue for 2020‐2021.</w:t>
      </w:r>
    </w:p>
    <w:p w:rsidR="00983931" w:rsidRDefault="00983931">
      <w:pPr>
        <w:pStyle w:val="BodyText"/>
        <w:spacing w:before="1"/>
        <w:rPr>
          <w:sz w:val="26"/>
        </w:rPr>
      </w:pPr>
    </w:p>
    <w:p w:rsidR="00983931" w:rsidRDefault="00677EB3">
      <w:pPr>
        <w:pStyle w:val="Heading7"/>
        <w:spacing w:before="1"/>
        <w:ind w:left="1200"/>
      </w:pPr>
      <w:r>
        <w:t>Expenditures</w:t>
      </w:r>
    </w:p>
    <w:p w:rsidR="00983931" w:rsidRDefault="00983931">
      <w:pPr>
        <w:pStyle w:val="BodyText"/>
        <w:spacing w:before="3"/>
        <w:rPr>
          <w:b/>
          <w:sz w:val="26"/>
        </w:rPr>
      </w:pPr>
    </w:p>
    <w:p w:rsidR="00983931" w:rsidRDefault="00677EB3">
      <w:pPr>
        <w:pStyle w:val="BodyText"/>
        <w:spacing w:line="285" w:lineRule="auto"/>
        <w:ind w:left="1200" w:right="1149"/>
      </w:pPr>
      <w:r>
        <w:t>The focus on the expenditure budgeting begins with payroll and benefits. As this makes up 80% of most districts budgets, the Board of Trustees approved $1,000 raises for all professional employees and $500 for all paraprofessional/auxiliary employees.</w:t>
      </w:r>
    </w:p>
    <w:p w:rsidR="00983931" w:rsidRDefault="00983931">
      <w:pPr>
        <w:pStyle w:val="BodyText"/>
        <w:spacing w:before="2"/>
        <w:rPr>
          <w:sz w:val="26"/>
        </w:rPr>
      </w:pPr>
    </w:p>
    <w:p w:rsidR="00983931" w:rsidRDefault="00677EB3">
      <w:pPr>
        <w:pStyle w:val="Heading7"/>
        <w:ind w:left="1200"/>
      </w:pPr>
      <w:r>
        <w:t>Fund Balance</w:t>
      </w:r>
    </w:p>
    <w:p w:rsidR="00983931" w:rsidRDefault="00983931">
      <w:pPr>
        <w:pStyle w:val="BodyText"/>
        <w:spacing w:before="2"/>
        <w:rPr>
          <w:b/>
          <w:sz w:val="26"/>
        </w:rPr>
      </w:pPr>
    </w:p>
    <w:p w:rsidR="00983931" w:rsidRDefault="00677EB3">
      <w:pPr>
        <w:pStyle w:val="BodyText"/>
        <w:spacing w:line="285" w:lineRule="auto"/>
        <w:ind w:left="1200" w:right="1395"/>
      </w:pPr>
      <w:r>
        <w:t>The General Fund unobligated fund balance is expected to increase by $2.0 million for fiscal year 2020‐2021.</w:t>
      </w:r>
    </w:p>
    <w:p w:rsidR="00983931" w:rsidRDefault="00983931">
      <w:pPr>
        <w:pStyle w:val="BodyText"/>
        <w:spacing w:before="2"/>
        <w:rPr>
          <w:sz w:val="26"/>
        </w:rPr>
      </w:pPr>
    </w:p>
    <w:p w:rsidR="00983931" w:rsidRDefault="00677EB3">
      <w:pPr>
        <w:pStyle w:val="BodyText"/>
        <w:spacing w:line="285" w:lineRule="auto"/>
        <w:ind w:left="1200" w:right="1369" w:hanging="1"/>
      </w:pPr>
      <w:r>
        <w:t>State aid and local property taxes are integrally joined to the biennial state budget process. Local taxable values increased 2.8% for 2020‐2021.</w:t>
      </w:r>
    </w:p>
    <w:p w:rsidR="00983931" w:rsidRDefault="00983931">
      <w:pPr>
        <w:spacing w:line="285" w:lineRule="auto"/>
        <w:sectPr w:rsidR="00983931">
          <w:headerReference w:type="default" r:id="rId169"/>
          <w:footerReference w:type="default" r:id="rId170"/>
          <w:pgSz w:w="12240" w:h="15840"/>
          <w:pgMar w:top="2380" w:right="540" w:bottom="540" w:left="460" w:header="715" w:footer="349" w:gutter="0"/>
          <w:pgNumType w:start="115"/>
          <w:cols w:space="720"/>
        </w:sectPr>
      </w:pPr>
    </w:p>
    <w:p w:rsidR="00983931" w:rsidRDefault="00983931">
      <w:pPr>
        <w:pStyle w:val="BodyText"/>
        <w:spacing w:before="8"/>
        <w:rPr>
          <w:sz w:val="11"/>
        </w:rPr>
      </w:pPr>
    </w:p>
    <w:p w:rsidR="00983931" w:rsidRDefault="00677EB3">
      <w:pPr>
        <w:pStyle w:val="Heading4"/>
        <w:spacing w:before="43"/>
        <w:ind w:left="5117" w:right="5099"/>
      </w:pPr>
      <w:r>
        <w:t>Table 28</w:t>
      </w:r>
    </w:p>
    <w:p w:rsidR="00983931" w:rsidRDefault="00677EB3">
      <w:pPr>
        <w:ind w:left="3233" w:right="3210" w:hanging="1"/>
        <w:jc w:val="center"/>
        <w:rPr>
          <w:b/>
          <w:sz w:val="28"/>
        </w:rPr>
      </w:pPr>
      <w:r>
        <w:rPr>
          <w:b/>
          <w:sz w:val="28"/>
        </w:rPr>
        <w:t>Mesquite Independent School District General Fund ‐ Revenues &amp; Expenditures</w:t>
      </w:r>
    </w:p>
    <w:p w:rsidR="00983931" w:rsidRDefault="00983931">
      <w:pPr>
        <w:pStyle w:val="BodyText"/>
        <w:spacing w:before="1"/>
        <w:rPr>
          <w:b/>
          <w:sz w:val="26"/>
        </w:rPr>
      </w:pPr>
    </w:p>
    <w:tbl>
      <w:tblPr>
        <w:tblW w:w="0" w:type="auto"/>
        <w:tblInd w:w="121" w:type="dxa"/>
        <w:tblLayout w:type="fixed"/>
        <w:tblCellMar>
          <w:left w:w="0" w:type="dxa"/>
          <w:right w:w="0" w:type="dxa"/>
        </w:tblCellMar>
        <w:tblLook w:val="01E0" w:firstRow="1" w:lastRow="1" w:firstColumn="1" w:lastColumn="1" w:noHBand="0" w:noVBand="0"/>
      </w:tblPr>
      <w:tblGrid>
        <w:gridCol w:w="2742"/>
        <w:gridCol w:w="1665"/>
        <w:gridCol w:w="1607"/>
        <w:gridCol w:w="1638"/>
        <w:gridCol w:w="1681"/>
        <w:gridCol w:w="1688"/>
      </w:tblGrid>
      <w:tr w:rsidR="00983931">
        <w:trPr>
          <w:trHeight w:val="232"/>
        </w:trPr>
        <w:tc>
          <w:tcPr>
            <w:tcW w:w="2742" w:type="dxa"/>
          </w:tcPr>
          <w:p w:rsidR="00983931" w:rsidRDefault="00677EB3">
            <w:pPr>
              <w:pStyle w:val="TableParagraph"/>
              <w:spacing w:line="204" w:lineRule="exact"/>
              <w:ind w:left="50"/>
              <w:rPr>
                <w:b/>
                <w:sz w:val="20"/>
              </w:rPr>
            </w:pPr>
            <w:r>
              <w:rPr>
                <w:b/>
                <w:sz w:val="20"/>
              </w:rPr>
              <w:t>Revenue</w:t>
            </w:r>
          </w:p>
        </w:tc>
        <w:tc>
          <w:tcPr>
            <w:tcW w:w="1665" w:type="dxa"/>
          </w:tcPr>
          <w:p w:rsidR="00983931" w:rsidRDefault="00677EB3">
            <w:pPr>
              <w:pStyle w:val="TableParagraph"/>
              <w:spacing w:line="204" w:lineRule="exact"/>
              <w:ind w:left="411"/>
              <w:rPr>
                <w:b/>
                <w:sz w:val="20"/>
              </w:rPr>
            </w:pPr>
            <w:r>
              <w:rPr>
                <w:b/>
                <w:sz w:val="20"/>
              </w:rPr>
              <w:t>2016‐2017</w:t>
            </w:r>
          </w:p>
        </w:tc>
        <w:tc>
          <w:tcPr>
            <w:tcW w:w="1607" w:type="dxa"/>
          </w:tcPr>
          <w:p w:rsidR="00983931" w:rsidRDefault="00677EB3">
            <w:pPr>
              <w:pStyle w:val="TableParagraph"/>
              <w:spacing w:line="204" w:lineRule="exact"/>
              <w:ind w:left="73"/>
              <w:jc w:val="center"/>
              <w:rPr>
                <w:b/>
                <w:sz w:val="20"/>
              </w:rPr>
            </w:pPr>
            <w:r>
              <w:rPr>
                <w:b/>
                <w:sz w:val="20"/>
              </w:rPr>
              <w:t>2017‐2018</w:t>
            </w:r>
          </w:p>
        </w:tc>
        <w:tc>
          <w:tcPr>
            <w:tcW w:w="1638" w:type="dxa"/>
          </w:tcPr>
          <w:p w:rsidR="00983931" w:rsidRDefault="00677EB3">
            <w:pPr>
              <w:pStyle w:val="TableParagraph"/>
              <w:spacing w:line="204" w:lineRule="exact"/>
              <w:ind w:left="65" w:right="6"/>
              <w:jc w:val="center"/>
              <w:rPr>
                <w:b/>
                <w:sz w:val="20"/>
              </w:rPr>
            </w:pPr>
            <w:r>
              <w:rPr>
                <w:b/>
                <w:sz w:val="20"/>
              </w:rPr>
              <w:t>2018‐2019</w:t>
            </w:r>
          </w:p>
        </w:tc>
        <w:tc>
          <w:tcPr>
            <w:tcW w:w="1681" w:type="dxa"/>
          </w:tcPr>
          <w:p w:rsidR="00983931" w:rsidRDefault="00677EB3">
            <w:pPr>
              <w:pStyle w:val="TableParagraph"/>
              <w:spacing w:line="204" w:lineRule="exact"/>
              <w:ind w:left="432"/>
              <w:rPr>
                <w:b/>
                <w:sz w:val="20"/>
              </w:rPr>
            </w:pPr>
            <w:r>
              <w:rPr>
                <w:b/>
                <w:sz w:val="20"/>
              </w:rPr>
              <w:t>2019‐2020</w:t>
            </w:r>
          </w:p>
        </w:tc>
        <w:tc>
          <w:tcPr>
            <w:tcW w:w="1688" w:type="dxa"/>
          </w:tcPr>
          <w:p w:rsidR="00983931" w:rsidRDefault="00677EB3">
            <w:pPr>
              <w:pStyle w:val="TableParagraph"/>
              <w:spacing w:line="204" w:lineRule="exact"/>
              <w:ind w:left="91" w:right="72"/>
              <w:jc w:val="center"/>
              <w:rPr>
                <w:b/>
                <w:sz w:val="20"/>
              </w:rPr>
            </w:pPr>
            <w:r>
              <w:rPr>
                <w:b/>
                <w:sz w:val="20"/>
              </w:rPr>
              <w:t>2020‐2021</w:t>
            </w:r>
          </w:p>
        </w:tc>
      </w:tr>
      <w:tr w:rsidR="00983931">
        <w:trPr>
          <w:trHeight w:val="282"/>
        </w:trPr>
        <w:tc>
          <w:tcPr>
            <w:tcW w:w="2742" w:type="dxa"/>
          </w:tcPr>
          <w:p w:rsidR="00983931" w:rsidRDefault="00677EB3">
            <w:pPr>
              <w:pStyle w:val="TableParagraph"/>
              <w:spacing w:line="236" w:lineRule="exact"/>
              <w:ind w:left="50"/>
              <w:rPr>
                <w:sz w:val="20"/>
              </w:rPr>
            </w:pPr>
            <w:r>
              <w:rPr>
                <w:sz w:val="20"/>
              </w:rPr>
              <w:t>Local Revenue</w:t>
            </w:r>
          </w:p>
        </w:tc>
        <w:tc>
          <w:tcPr>
            <w:tcW w:w="1665" w:type="dxa"/>
          </w:tcPr>
          <w:p w:rsidR="00983931" w:rsidRDefault="00677EB3">
            <w:pPr>
              <w:pStyle w:val="TableParagraph"/>
              <w:spacing w:line="236" w:lineRule="exact"/>
              <w:ind w:left="48"/>
              <w:rPr>
                <w:sz w:val="20"/>
              </w:rPr>
            </w:pPr>
            <w:r>
              <w:rPr>
                <w:sz w:val="20"/>
              </w:rPr>
              <w:t>$ 81,681,576.67</w:t>
            </w:r>
          </w:p>
        </w:tc>
        <w:tc>
          <w:tcPr>
            <w:tcW w:w="1607" w:type="dxa"/>
          </w:tcPr>
          <w:p w:rsidR="00983931" w:rsidRDefault="00677EB3">
            <w:pPr>
              <w:pStyle w:val="TableParagraph"/>
              <w:tabs>
                <w:tab w:val="left" w:pos="327"/>
              </w:tabs>
              <w:spacing w:line="236" w:lineRule="exact"/>
              <w:jc w:val="center"/>
              <w:rPr>
                <w:sz w:val="20"/>
              </w:rPr>
            </w:pPr>
            <w:r>
              <w:rPr>
                <w:sz w:val="20"/>
              </w:rPr>
              <w:t>$</w:t>
            </w:r>
            <w:r>
              <w:rPr>
                <w:sz w:val="20"/>
              </w:rPr>
              <w:tab/>
              <w:t>90,177,275.12</w:t>
            </w:r>
          </w:p>
        </w:tc>
        <w:tc>
          <w:tcPr>
            <w:tcW w:w="1638" w:type="dxa"/>
          </w:tcPr>
          <w:p w:rsidR="00983931" w:rsidRDefault="00677EB3">
            <w:pPr>
              <w:pStyle w:val="TableParagraph"/>
              <w:tabs>
                <w:tab w:val="left" w:pos="373"/>
              </w:tabs>
              <w:spacing w:line="236" w:lineRule="exact"/>
              <w:ind w:right="8"/>
              <w:jc w:val="center"/>
              <w:rPr>
                <w:sz w:val="20"/>
              </w:rPr>
            </w:pPr>
            <w:r>
              <w:rPr>
                <w:sz w:val="20"/>
              </w:rPr>
              <w:t>$</w:t>
            </w:r>
            <w:r>
              <w:rPr>
                <w:sz w:val="20"/>
              </w:rPr>
              <w:tab/>
              <w:t>96,682,291.79</w:t>
            </w:r>
          </w:p>
        </w:tc>
        <w:tc>
          <w:tcPr>
            <w:tcW w:w="1681" w:type="dxa"/>
          </w:tcPr>
          <w:p w:rsidR="00983931" w:rsidRDefault="00677EB3">
            <w:pPr>
              <w:pStyle w:val="TableParagraph"/>
              <w:tabs>
                <w:tab w:val="left" w:pos="370"/>
              </w:tabs>
              <w:spacing w:line="236" w:lineRule="exact"/>
              <w:ind w:left="43"/>
              <w:rPr>
                <w:sz w:val="20"/>
              </w:rPr>
            </w:pPr>
            <w:r>
              <w:rPr>
                <w:sz w:val="20"/>
              </w:rPr>
              <w:t>$</w:t>
            </w:r>
            <w:r>
              <w:rPr>
                <w:sz w:val="20"/>
              </w:rPr>
              <w:tab/>
              <w:t>96,941,792.13</w:t>
            </w:r>
          </w:p>
        </w:tc>
        <w:tc>
          <w:tcPr>
            <w:tcW w:w="1688" w:type="dxa"/>
          </w:tcPr>
          <w:p w:rsidR="00983931" w:rsidRDefault="00677EB3">
            <w:pPr>
              <w:pStyle w:val="TableParagraph"/>
              <w:spacing w:line="236" w:lineRule="exact"/>
              <w:ind w:left="20" w:right="74"/>
              <w:jc w:val="center"/>
              <w:rPr>
                <w:sz w:val="20"/>
              </w:rPr>
            </w:pPr>
            <w:r>
              <w:rPr>
                <w:sz w:val="20"/>
              </w:rPr>
              <w:t>$ 102,936,700.00</w:t>
            </w:r>
          </w:p>
        </w:tc>
      </w:tr>
      <w:tr w:rsidR="00983931">
        <w:trPr>
          <w:trHeight w:val="299"/>
        </w:trPr>
        <w:tc>
          <w:tcPr>
            <w:tcW w:w="2742" w:type="dxa"/>
          </w:tcPr>
          <w:p w:rsidR="00983931" w:rsidRDefault="00677EB3">
            <w:pPr>
              <w:pStyle w:val="TableParagraph"/>
              <w:spacing w:before="9"/>
              <w:ind w:left="50"/>
              <w:rPr>
                <w:sz w:val="20"/>
              </w:rPr>
            </w:pPr>
            <w:r>
              <w:rPr>
                <w:sz w:val="20"/>
              </w:rPr>
              <w:t>State Revenue</w:t>
            </w:r>
          </w:p>
        </w:tc>
        <w:tc>
          <w:tcPr>
            <w:tcW w:w="1665" w:type="dxa"/>
          </w:tcPr>
          <w:p w:rsidR="00983931" w:rsidRDefault="00677EB3">
            <w:pPr>
              <w:pStyle w:val="TableParagraph"/>
              <w:spacing w:before="9"/>
              <w:ind w:left="48"/>
              <w:rPr>
                <w:sz w:val="20"/>
              </w:rPr>
            </w:pPr>
            <w:r>
              <w:rPr>
                <w:sz w:val="20"/>
              </w:rPr>
              <w:t>$ 264,460,611.10</w:t>
            </w:r>
          </w:p>
        </w:tc>
        <w:tc>
          <w:tcPr>
            <w:tcW w:w="1607" w:type="dxa"/>
          </w:tcPr>
          <w:p w:rsidR="00983931" w:rsidRDefault="00677EB3">
            <w:pPr>
              <w:pStyle w:val="TableParagraph"/>
              <w:spacing w:before="9"/>
              <w:ind w:left="9"/>
              <w:jc w:val="center"/>
              <w:rPr>
                <w:sz w:val="20"/>
              </w:rPr>
            </w:pPr>
            <w:r>
              <w:rPr>
                <w:sz w:val="20"/>
              </w:rPr>
              <w:t>$ 264,513,648.83</w:t>
            </w:r>
          </w:p>
        </w:tc>
        <w:tc>
          <w:tcPr>
            <w:tcW w:w="1638" w:type="dxa"/>
          </w:tcPr>
          <w:p w:rsidR="00983931" w:rsidRDefault="00677EB3">
            <w:pPr>
              <w:pStyle w:val="TableParagraph"/>
              <w:spacing w:before="9"/>
              <w:jc w:val="center"/>
              <w:rPr>
                <w:sz w:val="20"/>
              </w:rPr>
            </w:pPr>
            <w:r>
              <w:rPr>
                <w:sz w:val="20"/>
              </w:rPr>
              <w:t>$ 260,207,641.93</w:t>
            </w:r>
          </w:p>
        </w:tc>
        <w:tc>
          <w:tcPr>
            <w:tcW w:w="1681" w:type="dxa"/>
          </w:tcPr>
          <w:p w:rsidR="00983931" w:rsidRDefault="00677EB3">
            <w:pPr>
              <w:pStyle w:val="TableParagraph"/>
              <w:spacing w:before="9"/>
              <w:ind w:left="43"/>
              <w:rPr>
                <w:sz w:val="20"/>
              </w:rPr>
            </w:pPr>
            <w:r>
              <w:rPr>
                <w:sz w:val="20"/>
              </w:rPr>
              <w:t>$ 275,297,197.37</w:t>
            </w:r>
          </w:p>
        </w:tc>
        <w:tc>
          <w:tcPr>
            <w:tcW w:w="1688" w:type="dxa"/>
          </w:tcPr>
          <w:p w:rsidR="00983931" w:rsidRDefault="00677EB3">
            <w:pPr>
              <w:pStyle w:val="TableParagraph"/>
              <w:spacing w:before="9"/>
              <w:ind w:left="20" w:right="74"/>
              <w:jc w:val="center"/>
              <w:rPr>
                <w:sz w:val="20"/>
              </w:rPr>
            </w:pPr>
            <w:r>
              <w:rPr>
                <w:sz w:val="20"/>
              </w:rPr>
              <w:t>$ 283,775,600.00</w:t>
            </w:r>
          </w:p>
        </w:tc>
      </w:tr>
      <w:tr w:rsidR="00983931">
        <w:trPr>
          <w:trHeight w:val="299"/>
        </w:trPr>
        <w:tc>
          <w:tcPr>
            <w:tcW w:w="2742" w:type="dxa"/>
          </w:tcPr>
          <w:p w:rsidR="00983931" w:rsidRDefault="00677EB3">
            <w:pPr>
              <w:pStyle w:val="TableParagraph"/>
              <w:spacing w:before="9"/>
              <w:ind w:left="50"/>
              <w:rPr>
                <w:sz w:val="20"/>
              </w:rPr>
            </w:pPr>
            <w:r>
              <w:rPr>
                <w:sz w:val="20"/>
              </w:rPr>
              <w:t>Federal Revenue</w:t>
            </w:r>
          </w:p>
        </w:tc>
        <w:tc>
          <w:tcPr>
            <w:tcW w:w="1665" w:type="dxa"/>
          </w:tcPr>
          <w:p w:rsidR="00983931" w:rsidRDefault="00677EB3">
            <w:pPr>
              <w:pStyle w:val="TableParagraph"/>
              <w:tabs>
                <w:tab w:val="left" w:pos="421"/>
              </w:tabs>
              <w:spacing w:before="9"/>
              <w:ind w:left="48"/>
              <w:rPr>
                <w:sz w:val="20"/>
              </w:rPr>
            </w:pPr>
            <w:r>
              <w:rPr>
                <w:sz w:val="20"/>
              </w:rPr>
              <w:t>$</w:t>
            </w:r>
            <w:r>
              <w:rPr>
                <w:sz w:val="20"/>
              </w:rPr>
              <w:tab/>
              <w:t>3,720,967.08</w:t>
            </w:r>
          </w:p>
        </w:tc>
        <w:tc>
          <w:tcPr>
            <w:tcW w:w="1607" w:type="dxa"/>
          </w:tcPr>
          <w:p w:rsidR="00983931" w:rsidRDefault="00677EB3">
            <w:pPr>
              <w:pStyle w:val="TableParagraph"/>
              <w:tabs>
                <w:tab w:val="left" w:pos="418"/>
              </w:tabs>
              <w:spacing w:before="9"/>
              <w:ind w:right="7"/>
              <w:jc w:val="center"/>
              <w:rPr>
                <w:sz w:val="20"/>
              </w:rPr>
            </w:pPr>
            <w:r>
              <w:rPr>
                <w:sz w:val="20"/>
              </w:rPr>
              <w:t>$</w:t>
            </w:r>
            <w:r>
              <w:rPr>
                <w:sz w:val="20"/>
              </w:rPr>
              <w:tab/>
              <w:t>3,448,413.03</w:t>
            </w:r>
          </w:p>
        </w:tc>
        <w:tc>
          <w:tcPr>
            <w:tcW w:w="1638" w:type="dxa"/>
          </w:tcPr>
          <w:p w:rsidR="00983931" w:rsidRDefault="00677EB3">
            <w:pPr>
              <w:pStyle w:val="TableParagraph"/>
              <w:tabs>
                <w:tab w:val="left" w:pos="463"/>
              </w:tabs>
              <w:spacing w:before="9"/>
              <w:ind w:right="18"/>
              <w:jc w:val="center"/>
              <w:rPr>
                <w:sz w:val="20"/>
              </w:rPr>
            </w:pPr>
            <w:r>
              <w:rPr>
                <w:sz w:val="20"/>
              </w:rPr>
              <w:t>$</w:t>
            </w:r>
            <w:r>
              <w:rPr>
                <w:sz w:val="20"/>
              </w:rPr>
              <w:tab/>
              <w:t>5,471,041.71</w:t>
            </w:r>
          </w:p>
        </w:tc>
        <w:tc>
          <w:tcPr>
            <w:tcW w:w="1681" w:type="dxa"/>
          </w:tcPr>
          <w:p w:rsidR="00983931" w:rsidRDefault="00677EB3">
            <w:pPr>
              <w:pStyle w:val="TableParagraph"/>
              <w:tabs>
                <w:tab w:val="left" w:pos="461"/>
              </w:tabs>
              <w:spacing w:before="9"/>
              <w:ind w:left="43"/>
              <w:rPr>
                <w:sz w:val="20"/>
              </w:rPr>
            </w:pPr>
            <w:r>
              <w:rPr>
                <w:sz w:val="20"/>
              </w:rPr>
              <w:t>$</w:t>
            </w:r>
            <w:r>
              <w:rPr>
                <w:sz w:val="20"/>
              </w:rPr>
              <w:tab/>
              <w:t>3,974,706.06</w:t>
            </w:r>
          </w:p>
        </w:tc>
        <w:tc>
          <w:tcPr>
            <w:tcW w:w="1688" w:type="dxa"/>
          </w:tcPr>
          <w:p w:rsidR="00983931" w:rsidRDefault="00677EB3">
            <w:pPr>
              <w:pStyle w:val="TableParagraph"/>
              <w:tabs>
                <w:tab w:val="left" w:pos="417"/>
              </w:tabs>
              <w:spacing w:before="9"/>
              <w:ind w:right="29"/>
              <w:jc w:val="center"/>
              <w:rPr>
                <w:sz w:val="20"/>
              </w:rPr>
            </w:pPr>
            <w:r>
              <w:rPr>
                <w:sz w:val="20"/>
              </w:rPr>
              <w:t>$</w:t>
            </w:r>
            <w:r>
              <w:rPr>
                <w:sz w:val="20"/>
              </w:rPr>
              <w:tab/>
              <w:t>6,050,000.00</w:t>
            </w:r>
          </w:p>
        </w:tc>
      </w:tr>
      <w:tr w:rsidR="00983931">
        <w:trPr>
          <w:trHeight w:val="299"/>
        </w:trPr>
        <w:tc>
          <w:tcPr>
            <w:tcW w:w="2742" w:type="dxa"/>
          </w:tcPr>
          <w:p w:rsidR="00983931" w:rsidRDefault="00677EB3">
            <w:pPr>
              <w:pStyle w:val="TableParagraph"/>
              <w:spacing w:before="9"/>
              <w:ind w:left="50"/>
              <w:rPr>
                <w:sz w:val="20"/>
              </w:rPr>
            </w:pPr>
            <w:r>
              <w:rPr>
                <w:sz w:val="20"/>
              </w:rPr>
              <w:t>Other Sources</w:t>
            </w:r>
          </w:p>
        </w:tc>
        <w:tc>
          <w:tcPr>
            <w:tcW w:w="1665" w:type="dxa"/>
          </w:tcPr>
          <w:p w:rsidR="00983931" w:rsidRDefault="00677EB3">
            <w:pPr>
              <w:pStyle w:val="TableParagraph"/>
              <w:tabs>
                <w:tab w:val="left" w:pos="557"/>
              </w:tabs>
              <w:spacing w:before="9"/>
              <w:ind w:left="48"/>
              <w:rPr>
                <w:sz w:val="20"/>
              </w:rPr>
            </w:pPr>
            <w:r>
              <w:rPr>
                <w:sz w:val="20"/>
              </w:rPr>
              <w:t>$</w:t>
            </w:r>
            <w:r>
              <w:rPr>
                <w:sz w:val="20"/>
              </w:rPr>
              <w:tab/>
              <w:t>425,290.94</w:t>
            </w:r>
          </w:p>
        </w:tc>
        <w:tc>
          <w:tcPr>
            <w:tcW w:w="1607" w:type="dxa"/>
          </w:tcPr>
          <w:p w:rsidR="00983931" w:rsidRDefault="00677EB3">
            <w:pPr>
              <w:pStyle w:val="TableParagraph"/>
              <w:tabs>
                <w:tab w:val="left" w:pos="554"/>
              </w:tabs>
              <w:spacing w:before="9"/>
              <w:ind w:right="23"/>
              <w:jc w:val="center"/>
              <w:rPr>
                <w:sz w:val="20"/>
              </w:rPr>
            </w:pPr>
            <w:r>
              <w:rPr>
                <w:sz w:val="20"/>
              </w:rPr>
              <w:t>$</w:t>
            </w:r>
            <w:r>
              <w:rPr>
                <w:sz w:val="20"/>
              </w:rPr>
              <w:tab/>
              <w:t>563,534.07</w:t>
            </w:r>
          </w:p>
        </w:tc>
        <w:tc>
          <w:tcPr>
            <w:tcW w:w="1638" w:type="dxa"/>
          </w:tcPr>
          <w:p w:rsidR="00983931" w:rsidRDefault="00677EB3">
            <w:pPr>
              <w:pStyle w:val="TableParagraph"/>
              <w:tabs>
                <w:tab w:val="left" w:pos="463"/>
              </w:tabs>
              <w:spacing w:before="9"/>
              <w:ind w:right="18"/>
              <w:jc w:val="center"/>
              <w:rPr>
                <w:sz w:val="20"/>
              </w:rPr>
            </w:pPr>
            <w:r>
              <w:rPr>
                <w:sz w:val="20"/>
              </w:rPr>
              <w:t>$</w:t>
            </w:r>
            <w:r>
              <w:rPr>
                <w:sz w:val="20"/>
              </w:rPr>
              <w:tab/>
              <w:t>3,522,349.52</w:t>
            </w:r>
          </w:p>
        </w:tc>
        <w:tc>
          <w:tcPr>
            <w:tcW w:w="1681" w:type="dxa"/>
          </w:tcPr>
          <w:p w:rsidR="00983931" w:rsidRDefault="00677EB3">
            <w:pPr>
              <w:pStyle w:val="TableParagraph"/>
              <w:tabs>
                <w:tab w:val="left" w:pos="597"/>
              </w:tabs>
              <w:spacing w:before="9"/>
              <w:ind w:left="43"/>
              <w:rPr>
                <w:sz w:val="20"/>
              </w:rPr>
            </w:pPr>
            <w:r>
              <w:rPr>
                <w:sz w:val="20"/>
              </w:rPr>
              <w:t>$</w:t>
            </w:r>
            <w:r>
              <w:rPr>
                <w:sz w:val="20"/>
              </w:rPr>
              <w:tab/>
              <w:t>431,601.73</w:t>
            </w:r>
          </w:p>
        </w:tc>
        <w:tc>
          <w:tcPr>
            <w:tcW w:w="1688" w:type="dxa"/>
          </w:tcPr>
          <w:p w:rsidR="00983931" w:rsidRDefault="00677EB3">
            <w:pPr>
              <w:pStyle w:val="TableParagraph"/>
              <w:tabs>
                <w:tab w:val="left" w:pos="553"/>
              </w:tabs>
              <w:spacing w:before="9"/>
              <w:ind w:right="44"/>
              <w:jc w:val="center"/>
              <w:rPr>
                <w:sz w:val="20"/>
              </w:rPr>
            </w:pPr>
            <w:r>
              <w:rPr>
                <w:sz w:val="20"/>
              </w:rPr>
              <w:t>$</w:t>
            </w:r>
            <w:r>
              <w:rPr>
                <w:sz w:val="20"/>
              </w:rPr>
              <w:tab/>
              <w:t>550,000.00</w:t>
            </w:r>
          </w:p>
        </w:tc>
      </w:tr>
      <w:tr w:rsidR="00983931">
        <w:trPr>
          <w:trHeight w:val="487"/>
        </w:trPr>
        <w:tc>
          <w:tcPr>
            <w:tcW w:w="2742" w:type="dxa"/>
          </w:tcPr>
          <w:p w:rsidR="00983931" w:rsidRDefault="00677EB3">
            <w:pPr>
              <w:pStyle w:val="TableParagraph"/>
              <w:spacing w:before="9"/>
              <w:ind w:left="50"/>
              <w:rPr>
                <w:b/>
                <w:sz w:val="20"/>
              </w:rPr>
            </w:pPr>
            <w:r>
              <w:rPr>
                <w:b/>
                <w:sz w:val="20"/>
              </w:rPr>
              <w:t>Total Revenue</w:t>
            </w:r>
          </w:p>
        </w:tc>
        <w:tc>
          <w:tcPr>
            <w:tcW w:w="1665" w:type="dxa"/>
          </w:tcPr>
          <w:p w:rsidR="00983931" w:rsidRDefault="00677EB3">
            <w:pPr>
              <w:pStyle w:val="TableParagraph"/>
              <w:spacing w:before="9"/>
              <w:ind w:left="50"/>
              <w:rPr>
                <w:b/>
                <w:sz w:val="20"/>
              </w:rPr>
            </w:pPr>
            <w:r>
              <w:rPr>
                <w:b/>
                <w:sz w:val="20"/>
              </w:rPr>
              <w:t>$ 350,288,445.79</w:t>
            </w:r>
          </w:p>
        </w:tc>
        <w:tc>
          <w:tcPr>
            <w:tcW w:w="1607" w:type="dxa"/>
          </w:tcPr>
          <w:p w:rsidR="00983931" w:rsidRDefault="00677EB3">
            <w:pPr>
              <w:pStyle w:val="TableParagraph"/>
              <w:spacing w:before="9"/>
              <w:ind w:right="21"/>
              <w:jc w:val="center"/>
              <w:rPr>
                <w:b/>
                <w:sz w:val="20"/>
              </w:rPr>
            </w:pPr>
            <w:r>
              <w:rPr>
                <w:b/>
                <w:sz w:val="20"/>
              </w:rPr>
              <w:t>$ 358,702,871.05</w:t>
            </w:r>
          </w:p>
        </w:tc>
        <w:tc>
          <w:tcPr>
            <w:tcW w:w="1638" w:type="dxa"/>
          </w:tcPr>
          <w:p w:rsidR="00983931" w:rsidRDefault="00677EB3">
            <w:pPr>
              <w:pStyle w:val="TableParagraph"/>
              <w:spacing w:before="9"/>
              <w:ind w:right="31"/>
              <w:jc w:val="center"/>
              <w:rPr>
                <w:b/>
                <w:sz w:val="20"/>
              </w:rPr>
            </w:pPr>
            <w:r>
              <w:rPr>
                <w:b/>
                <w:sz w:val="20"/>
              </w:rPr>
              <w:t>$ 365,883,324.95</w:t>
            </w:r>
          </w:p>
        </w:tc>
        <w:tc>
          <w:tcPr>
            <w:tcW w:w="1681" w:type="dxa"/>
          </w:tcPr>
          <w:p w:rsidR="00983931" w:rsidRDefault="00677EB3">
            <w:pPr>
              <w:pStyle w:val="TableParagraph"/>
              <w:spacing w:before="9"/>
              <w:ind w:left="45"/>
              <w:rPr>
                <w:b/>
                <w:sz w:val="20"/>
              </w:rPr>
            </w:pPr>
            <w:r>
              <w:rPr>
                <w:b/>
                <w:sz w:val="20"/>
              </w:rPr>
              <w:t>$ 376,645,297.29</w:t>
            </w:r>
          </w:p>
        </w:tc>
        <w:tc>
          <w:tcPr>
            <w:tcW w:w="1688" w:type="dxa"/>
          </w:tcPr>
          <w:p w:rsidR="00983931" w:rsidRDefault="00677EB3">
            <w:pPr>
              <w:pStyle w:val="TableParagraph"/>
              <w:spacing w:before="9"/>
              <w:ind w:left="34" w:right="74"/>
              <w:jc w:val="center"/>
              <w:rPr>
                <w:b/>
                <w:sz w:val="20"/>
              </w:rPr>
            </w:pPr>
            <w:r>
              <w:rPr>
                <w:b/>
                <w:sz w:val="20"/>
              </w:rPr>
              <w:t>$ 393,312,300.00</w:t>
            </w:r>
          </w:p>
        </w:tc>
      </w:tr>
      <w:tr w:rsidR="00983931">
        <w:trPr>
          <w:trHeight w:val="750"/>
        </w:trPr>
        <w:tc>
          <w:tcPr>
            <w:tcW w:w="2742" w:type="dxa"/>
          </w:tcPr>
          <w:p w:rsidR="00983931" w:rsidRDefault="00983931">
            <w:pPr>
              <w:pStyle w:val="TableParagraph"/>
              <w:spacing w:before="2"/>
              <w:rPr>
                <w:b/>
                <w:sz w:val="16"/>
              </w:rPr>
            </w:pPr>
          </w:p>
          <w:p w:rsidR="00983931" w:rsidRDefault="00677EB3">
            <w:pPr>
              <w:pStyle w:val="TableParagraph"/>
              <w:ind w:left="50"/>
              <w:rPr>
                <w:b/>
                <w:sz w:val="20"/>
              </w:rPr>
            </w:pPr>
            <w:r>
              <w:rPr>
                <w:b/>
                <w:sz w:val="20"/>
              </w:rPr>
              <w:t>Expenditures</w:t>
            </w:r>
          </w:p>
          <w:p w:rsidR="00983931" w:rsidRDefault="00677EB3">
            <w:pPr>
              <w:pStyle w:val="TableParagraph"/>
              <w:spacing w:before="19"/>
              <w:ind w:left="50"/>
              <w:rPr>
                <w:sz w:val="20"/>
              </w:rPr>
            </w:pPr>
            <w:r>
              <w:rPr>
                <w:sz w:val="20"/>
              </w:rPr>
              <w:t>General</w:t>
            </w:r>
          </w:p>
        </w:tc>
        <w:tc>
          <w:tcPr>
            <w:tcW w:w="1665" w:type="dxa"/>
          </w:tcPr>
          <w:p w:rsidR="00983931" w:rsidRDefault="00983931">
            <w:pPr>
              <w:pStyle w:val="TableParagraph"/>
              <w:rPr>
                <w:b/>
                <w:sz w:val="20"/>
              </w:rPr>
            </w:pPr>
          </w:p>
          <w:p w:rsidR="00983931" w:rsidRDefault="00983931">
            <w:pPr>
              <w:pStyle w:val="TableParagraph"/>
              <w:spacing w:before="8"/>
              <w:rPr>
                <w:b/>
                <w:sz w:val="17"/>
              </w:rPr>
            </w:pPr>
          </w:p>
          <w:p w:rsidR="00983931" w:rsidRDefault="00677EB3">
            <w:pPr>
              <w:pStyle w:val="TableParagraph"/>
              <w:tabs>
                <w:tab w:val="left" w:pos="601"/>
              </w:tabs>
              <w:ind w:left="48"/>
              <w:rPr>
                <w:sz w:val="20"/>
              </w:rPr>
            </w:pPr>
            <w:r>
              <w:rPr>
                <w:sz w:val="20"/>
              </w:rPr>
              <w:t>$</w:t>
            </w:r>
            <w:r>
              <w:rPr>
                <w:sz w:val="20"/>
              </w:rPr>
              <w:tab/>
              <w:t>766,611.25</w:t>
            </w:r>
          </w:p>
        </w:tc>
        <w:tc>
          <w:tcPr>
            <w:tcW w:w="1607" w:type="dxa"/>
          </w:tcPr>
          <w:p w:rsidR="00983931" w:rsidRDefault="00983931">
            <w:pPr>
              <w:pStyle w:val="TableParagraph"/>
              <w:rPr>
                <w:b/>
                <w:sz w:val="20"/>
              </w:rPr>
            </w:pPr>
          </w:p>
          <w:p w:rsidR="00983931" w:rsidRDefault="00983931">
            <w:pPr>
              <w:pStyle w:val="TableParagraph"/>
              <w:spacing w:before="8"/>
              <w:rPr>
                <w:b/>
                <w:sz w:val="17"/>
              </w:rPr>
            </w:pPr>
          </w:p>
          <w:p w:rsidR="00983931" w:rsidRDefault="00677EB3">
            <w:pPr>
              <w:pStyle w:val="TableParagraph"/>
              <w:tabs>
                <w:tab w:val="left" w:pos="508"/>
              </w:tabs>
              <w:ind w:right="68"/>
              <w:jc w:val="center"/>
              <w:rPr>
                <w:sz w:val="20"/>
              </w:rPr>
            </w:pPr>
            <w:r>
              <w:rPr>
                <w:sz w:val="20"/>
              </w:rPr>
              <w:t>$</w:t>
            </w:r>
            <w:r>
              <w:rPr>
                <w:sz w:val="20"/>
              </w:rPr>
              <w:tab/>
              <w:t>814,255.83</w:t>
            </w:r>
          </w:p>
        </w:tc>
        <w:tc>
          <w:tcPr>
            <w:tcW w:w="1638" w:type="dxa"/>
          </w:tcPr>
          <w:p w:rsidR="00983931" w:rsidRDefault="00983931">
            <w:pPr>
              <w:pStyle w:val="TableParagraph"/>
              <w:rPr>
                <w:b/>
                <w:sz w:val="20"/>
              </w:rPr>
            </w:pPr>
          </w:p>
          <w:p w:rsidR="00983931" w:rsidRDefault="00983931">
            <w:pPr>
              <w:pStyle w:val="TableParagraph"/>
              <w:spacing w:before="8"/>
              <w:rPr>
                <w:b/>
                <w:sz w:val="17"/>
              </w:rPr>
            </w:pPr>
          </w:p>
          <w:p w:rsidR="00983931" w:rsidRDefault="00677EB3">
            <w:pPr>
              <w:pStyle w:val="TableParagraph"/>
              <w:tabs>
                <w:tab w:val="left" w:pos="554"/>
              </w:tabs>
              <w:ind w:right="78"/>
              <w:jc w:val="center"/>
              <w:rPr>
                <w:sz w:val="20"/>
              </w:rPr>
            </w:pPr>
            <w:r>
              <w:rPr>
                <w:sz w:val="20"/>
              </w:rPr>
              <w:t>$</w:t>
            </w:r>
            <w:r>
              <w:rPr>
                <w:sz w:val="20"/>
              </w:rPr>
              <w:tab/>
              <w:t>742,683.97</w:t>
            </w:r>
          </w:p>
        </w:tc>
        <w:tc>
          <w:tcPr>
            <w:tcW w:w="1681" w:type="dxa"/>
          </w:tcPr>
          <w:p w:rsidR="00983931" w:rsidRDefault="00983931">
            <w:pPr>
              <w:pStyle w:val="TableParagraph"/>
              <w:rPr>
                <w:b/>
                <w:sz w:val="20"/>
              </w:rPr>
            </w:pPr>
          </w:p>
          <w:p w:rsidR="00983931" w:rsidRDefault="00983931">
            <w:pPr>
              <w:pStyle w:val="TableParagraph"/>
              <w:spacing w:before="8"/>
              <w:rPr>
                <w:b/>
                <w:sz w:val="17"/>
              </w:rPr>
            </w:pPr>
          </w:p>
          <w:p w:rsidR="00983931" w:rsidRDefault="00677EB3">
            <w:pPr>
              <w:pStyle w:val="TableParagraph"/>
              <w:tabs>
                <w:tab w:val="left" w:pos="461"/>
              </w:tabs>
              <w:ind w:left="43"/>
              <w:rPr>
                <w:sz w:val="20"/>
              </w:rPr>
            </w:pPr>
            <w:r>
              <w:rPr>
                <w:sz w:val="20"/>
              </w:rPr>
              <w:t>$</w:t>
            </w:r>
            <w:r>
              <w:rPr>
                <w:sz w:val="20"/>
              </w:rPr>
              <w:tab/>
              <w:t>6,651,364.21</w:t>
            </w:r>
          </w:p>
        </w:tc>
        <w:tc>
          <w:tcPr>
            <w:tcW w:w="1688" w:type="dxa"/>
          </w:tcPr>
          <w:p w:rsidR="00983931" w:rsidRDefault="00983931">
            <w:pPr>
              <w:pStyle w:val="TableParagraph"/>
              <w:rPr>
                <w:b/>
                <w:sz w:val="20"/>
              </w:rPr>
            </w:pPr>
          </w:p>
          <w:p w:rsidR="00983931" w:rsidRDefault="00983931">
            <w:pPr>
              <w:pStyle w:val="TableParagraph"/>
              <w:spacing w:before="8"/>
              <w:rPr>
                <w:b/>
                <w:sz w:val="17"/>
              </w:rPr>
            </w:pPr>
          </w:p>
          <w:p w:rsidR="00983931" w:rsidRDefault="00677EB3">
            <w:pPr>
              <w:pStyle w:val="TableParagraph"/>
              <w:tabs>
                <w:tab w:val="left" w:pos="373"/>
              </w:tabs>
              <w:ind w:right="74"/>
              <w:jc w:val="center"/>
              <w:rPr>
                <w:sz w:val="20"/>
              </w:rPr>
            </w:pPr>
            <w:r>
              <w:rPr>
                <w:sz w:val="20"/>
              </w:rPr>
              <w:t>$</w:t>
            </w:r>
            <w:r>
              <w:rPr>
                <w:sz w:val="20"/>
              </w:rPr>
              <w:tab/>
              <w:t>1,000,000.00</w:t>
            </w:r>
          </w:p>
        </w:tc>
      </w:tr>
      <w:tr w:rsidR="00983931">
        <w:trPr>
          <w:trHeight w:val="299"/>
        </w:trPr>
        <w:tc>
          <w:tcPr>
            <w:tcW w:w="2742" w:type="dxa"/>
          </w:tcPr>
          <w:p w:rsidR="00983931" w:rsidRDefault="00677EB3">
            <w:pPr>
              <w:pStyle w:val="TableParagraph"/>
              <w:spacing w:before="9"/>
              <w:ind w:left="50"/>
              <w:rPr>
                <w:sz w:val="20"/>
              </w:rPr>
            </w:pPr>
            <w:r>
              <w:rPr>
                <w:sz w:val="20"/>
              </w:rPr>
              <w:t>Instruction</w:t>
            </w:r>
          </w:p>
        </w:tc>
        <w:tc>
          <w:tcPr>
            <w:tcW w:w="1665" w:type="dxa"/>
          </w:tcPr>
          <w:p w:rsidR="00983931" w:rsidRDefault="00677EB3">
            <w:pPr>
              <w:pStyle w:val="TableParagraph"/>
              <w:spacing w:before="9"/>
              <w:ind w:left="48"/>
              <w:rPr>
                <w:sz w:val="20"/>
              </w:rPr>
            </w:pPr>
            <w:r>
              <w:rPr>
                <w:sz w:val="20"/>
              </w:rPr>
              <w:t>$ 203,626,504.50</w:t>
            </w:r>
          </w:p>
        </w:tc>
        <w:tc>
          <w:tcPr>
            <w:tcW w:w="1607" w:type="dxa"/>
          </w:tcPr>
          <w:p w:rsidR="00983931" w:rsidRDefault="00677EB3">
            <w:pPr>
              <w:pStyle w:val="TableParagraph"/>
              <w:spacing w:before="9"/>
              <w:ind w:right="31"/>
              <w:jc w:val="center"/>
              <w:rPr>
                <w:sz w:val="20"/>
              </w:rPr>
            </w:pPr>
            <w:r>
              <w:rPr>
                <w:sz w:val="20"/>
              </w:rPr>
              <w:t>$ 210,892,297.88</w:t>
            </w:r>
          </w:p>
        </w:tc>
        <w:tc>
          <w:tcPr>
            <w:tcW w:w="1638" w:type="dxa"/>
          </w:tcPr>
          <w:p w:rsidR="00983931" w:rsidRDefault="00677EB3">
            <w:pPr>
              <w:pStyle w:val="TableParagraph"/>
              <w:spacing w:before="9"/>
              <w:ind w:right="43"/>
              <w:jc w:val="center"/>
              <w:rPr>
                <w:sz w:val="20"/>
              </w:rPr>
            </w:pPr>
            <w:r>
              <w:rPr>
                <w:sz w:val="20"/>
              </w:rPr>
              <w:t>$ 209,438,154.06</w:t>
            </w:r>
          </w:p>
        </w:tc>
        <w:tc>
          <w:tcPr>
            <w:tcW w:w="1681" w:type="dxa"/>
          </w:tcPr>
          <w:p w:rsidR="00983931" w:rsidRDefault="00677EB3">
            <w:pPr>
              <w:pStyle w:val="TableParagraph"/>
              <w:spacing w:before="9"/>
              <w:ind w:left="43"/>
              <w:rPr>
                <w:sz w:val="20"/>
              </w:rPr>
            </w:pPr>
            <w:r>
              <w:rPr>
                <w:sz w:val="20"/>
              </w:rPr>
              <w:t>$ 214,495,801.89</w:t>
            </w:r>
          </w:p>
        </w:tc>
        <w:tc>
          <w:tcPr>
            <w:tcW w:w="1688" w:type="dxa"/>
          </w:tcPr>
          <w:p w:rsidR="00983931" w:rsidRDefault="00677EB3">
            <w:pPr>
              <w:pStyle w:val="TableParagraph"/>
              <w:spacing w:before="9"/>
              <w:ind w:left="20" w:right="74"/>
              <w:jc w:val="center"/>
              <w:rPr>
                <w:sz w:val="20"/>
              </w:rPr>
            </w:pPr>
            <w:r>
              <w:rPr>
                <w:sz w:val="20"/>
              </w:rPr>
              <w:t>$ 234,546,500.00</w:t>
            </w:r>
          </w:p>
        </w:tc>
      </w:tr>
      <w:tr w:rsidR="00983931">
        <w:trPr>
          <w:trHeight w:val="281"/>
        </w:trPr>
        <w:tc>
          <w:tcPr>
            <w:tcW w:w="2742" w:type="dxa"/>
          </w:tcPr>
          <w:p w:rsidR="00983931" w:rsidRDefault="00677EB3">
            <w:pPr>
              <w:pStyle w:val="TableParagraph"/>
              <w:spacing w:before="9"/>
              <w:ind w:left="50"/>
              <w:rPr>
                <w:sz w:val="20"/>
              </w:rPr>
            </w:pPr>
            <w:r>
              <w:rPr>
                <w:sz w:val="20"/>
              </w:rPr>
              <w:t>Instructional Resources &amp; Media</w:t>
            </w:r>
          </w:p>
        </w:tc>
        <w:tc>
          <w:tcPr>
            <w:tcW w:w="1665" w:type="dxa"/>
          </w:tcPr>
          <w:p w:rsidR="00983931" w:rsidRDefault="00677EB3">
            <w:pPr>
              <w:pStyle w:val="TableParagraph"/>
              <w:tabs>
                <w:tab w:val="left" w:pos="466"/>
              </w:tabs>
              <w:spacing w:before="9"/>
              <w:ind w:left="48"/>
              <w:rPr>
                <w:sz w:val="20"/>
              </w:rPr>
            </w:pPr>
            <w:r>
              <w:rPr>
                <w:sz w:val="20"/>
              </w:rPr>
              <w:t>$</w:t>
            </w:r>
            <w:r>
              <w:rPr>
                <w:sz w:val="20"/>
              </w:rPr>
              <w:tab/>
              <w:t>5,808,045.01</w:t>
            </w:r>
          </w:p>
        </w:tc>
        <w:tc>
          <w:tcPr>
            <w:tcW w:w="1607" w:type="dxa"/>
          </w:tcPr>
          <w:p w:rsidR="00983931" w:rsidRDefault="00677EB3">
            <w:pPr>
              <w:pStyle w:val="TableParagraph"/>
              <w:tabs>
                <w:tab w:val="left" w:pos="418"/>
              </w:tabs>
              <w:spacing w:before="9"/>
              <w:ind w:right="7"/>
              <w:jc w:val="center"/>
              <w:rPr>
                <w:sz w:val="20"/>
              </w:rPr>
            </w:pPr>
            <w:r>
              <w:rPr>
                <w:sz w:val="20"/>
              </w:rPr>
              <w:t>$</w:t>
            </w:r>
            <w:r>
              <w:rPr>
                <w:sz w:val="20"/>
              </w:rPr>
              <w:tab/>
              <w:t>6,000,596.95</w:t>
            </w:r>
          </w:p>
        </w:tc>
        <w:tc>
          <w:tcPr>
            <w:tcW w:w="1638" w:type="dxa"/>
          </w:tcPr>
          <w:p w:rsidR="00983931" w:rsidRDefault="00677EB3">
            <w:pPr>
              <w:pStyle w:val="TableParagraph"/>
              <w:tabs>
                <w:tab w:val="left" w:pos="418"/>
              </w:tabs>
              <w:spacing w:before="9"/>
              <w:ind w:right="63"/>
              <w:jc w:val="center"/>
              <w:rPr>
                <w:sz w:val="20"/>
              </w:rPr>
            </w:pPr>
            <w:r>
              <w:rPr>
                <w:sz w:val="20"/>
              </w:rPr>
              <w:t>$</w:t>
            </w:r>
            <w:r>
              <w:rPr>
                <w:sz w:val="20"/>
              </w:rPr>
              <w:tab/>
              <w:t>5,882,019.37</w:t>
            </w:r>
          </w:p>
        </w:tc>
        <w:tc>
          <w:tcPr>
            <w:tcW w:w="1681" w:type="dxa"/>
          </w:tcPr>
          <w:p w:rsidR="00983931" w:rsidRDefault="00677EB3">
            <w:pPr>
              <w:pStyle w:val="TableParagraph"/>
              <w:tabs>
                <w:tab w:val="left" w:pos="461"/>
              </w:tabs>
              <w:spacing w:before="9"/>
              <w:ind w:left="43"/>
              <w:rPr>
                <w:sz w:val="20"/>
              </w:rPr>
            </w:pPr>
            <w:r>
              <w:rPr>
                <w:sz w:val="20"/>
              </w:rPr>
              <w:t>$</w:t>
            </w:r>
            <w:r>
              <w:rPr>
                <w:sz w:val="20"/>
              </w:rPr>
              <w:tab/>
              <w:t>5,806,598.31</w:t>
            </w:r>
          </w:p>
        </w:tc>
        <w:tc>
          <w:tcPr>
            <w:tcW w:w="1688" w:type="dxa"/>
          </w:tcPr>
          <w:p w:rsidR="00983931" w:rsidRDefault="00677EB3">
            <w:pPr>
              <w:pStyle w:val="TableParagraph"/>
              <w:tabs>
                <w:tab w:val="left" w:pos="373"/>
              </w:tabs>
              <w:spacing w:before="9"/>
              <w:ind w:right="74"/>
              <w:jc w:val="center"/>
              <w:rPr>
                <w:sz w:val="20"/>
              </w:rPr>
            </w:pPr>
            <w:r>
              <w:rPr>
                <w:sz w:val="20"/>
              </w:rPr>
              <w:t>$</w:t>
            </w:r>
            <w:r>
              <w:rPr>
                <w:sz w:val="20"/>
              </w:rPr>
              <w:tab/>
              <w:t>6,601,550.00</w:t>
            </w:r>
          </w:p>
        </w:tc>
      </w:tr>
      <w:tr w:rsidR="00983931">
        <w:trPr>
          <w:trHeight w:val="281"/>
        </w:trPr>
        <w:tc>
          <w:tcPr>
            <w:tcW w:w="2742" w:type="dxa"/>
          </w:tcPr>
          <w:p w:rsidR="00983931" w:rsidRDefault="00677EB3">
            <w:pPr>
              <w:pStyle w:val="TableParagraph"/>
              <w:spacing w:line="235" w:lineRule="exact"/>
              <w:ind w:left="50"/>
              <w:rPr>
                <w:sz w:val="20"/>
              </w:rPr>
            </w:pPr>
            <w:r>
              <w:rPr>
                <w:sz w:val="20"/>
              </w:rPr>
              <w:t>Staﬀ Development</w:t>
            </w:r>
          </w:p>
        </w:tc>
        <w:tc>
          <w:tcPr>
            <w:tcW w:w="1665" w:type="dxa"/>
          </w:tcPr>
          <w:p w:rsidR="00983931" w:rsidRDefault="00677EB3">
            <w:pPr>
              <w:pStyle w:val="TableParagraph"/>
              <w:tabs>
                <w:tab w:val="left" w:pos="466"/>
              </w:tabs>
              <w:spacing w:line="235" w:lineRule="exact"/>
              <w:ind w:left="48"/>
              <w:rPr>
                <w:sz w:val="20"/>
              </w:rPr>
            </w:pPr>
            <w:r>
              <w:rPr>
                <w:sz w:val="20"/>
              </w:rPr>
              <w:t>$</w:t>
            </w:r>
            <w:r>
              <w:rPr>
                <w:sz w:val="20"/>
              </w:rPr>
              <w:tab/>
              <w:t>3,434,673.34</w:t>
            </w:r>
          </w:p>
        </w:tc>
        <w:tc>
          <w:tcPr>
            <w:tcW w:w="1607" w:type="dxa"/>
          </w:tcPr>
          <w:p w:rsidR="00983931" w:rsidRDefault="00677EB3">
            <w:pPr>
              <w:pStyle w:val="TableParagraph"/>
              <w:tabs>
                <w:tab w:val="left" w:pos="418"/>
              </w:tabs>
              <w:spacing w:line="235" w:lineRule="exact"/>
              <w:ind w:right="7"/>
              <w:jc w:val="center"/>
              <w:rPr>
                <w:sz w:val="20"/>
              </w:rPr>
            </w:pPr>
            <w:r>
              <w:rPr>
                <w:sz w:val="20"/>
              </w:rPr>
              <w:t>$</w:t>
            </w:r>
            <w:r>
              <w:rPr>
                <w:sz w:val="20"/>
              </w:rPr>
              <w:tab/>
              <w:t>3,482,493.42</w:t>
            </w:r>
          </w:p>
        </w:tc>
        <w:tc>
          <w:tcPr>
            <w:tcW w:w="1638" w:type="dxa"/>
          </w:tcPr>
          <w:p w:rsidR="00983931" w:rsidRDefault="00677EB3">
            <w:pPr>
              <w:pStyle w:val="TableParagraph"/>
              <w:tabs>
                <w:tab w:val="left" w:pos="418"/>
              </w:tabs>
              <w:spacing w:line="235" w:lineRule="exact"/>
              <w:ind w:right="64"/>
              <w:jc w:val="center"/>
              <w:rPr>
                <w:sz w:val="20"/>
              </w:rPr>
            </w:pPr>
            <w:r>
              <w:rPr>
                <w:sz w:val="20"/>
              </w:rPr>
              <w:t>$</w:t>
            </w:r>
            <w:r>
              <w:rPr>
                <w:sz w:val="20"/>
              </w:rPr>
              <w:tab/>
              <w:t>3,701,144.53</w:t>
            </w:r>
          </w:p>
        </w:tc>
        <w:tc>
          <w:tcPr>
            <w:tcW w:w="1681" w:type="dxa"/>
          </w:tcPr>
          <w:p w:rsidR="00983931" w:rsidRDefault="00677EB3">
            <w:pPr>
              <w:pStyle w:val="TableParagraph"/>
              <w:tabs>
                <w:tab w:val="left" w:pos="461"/>
              </w:tabs>
              <w:spacing w:line="235" w:lineRule="exact"/>
              <w:ind w:left="43"/>
              <w:rPr>
                <w:sz w:val="20"/>
              </w:rPr>
            </w:pPr>
            <w:r>
              <w:rPr>
                <w:sz w:val="20"/>
              </w:rPr>
              <w:t>$</w:t>
            </w:r>
            <w:r>
              <w:rPr>
                <w:sz w:val="20"/>
              </w:rPr>
              <w:tab/>
              <w:t>3,829,565.78</w:t>
            </w:r>
          </w:p>
        </w:tc>
        <w:tc>
          <w:tcPr>
            <w:tcW w:w="1688" w:type="dxa"/>
          </w:tcPr>
          <w:p w:rsidR="00983931" w:rsidRDefault="00677EB3">
            <w:pPr>
              <w:pStyle w:val="TableParagraph"/>
              <w:tabs>
                <w:tab w:val="left" w:pos="373"/>
              </w:tabs>
              <w:spacing w:line="235" w:lineRule="exact"/>
              <w:ind w:right="74"/>
              <w:jc w:val="center"/>
              <w:rPr>
                <w:sz w:val="20"/>
              </w:rPr>
            </w:pPr>
            <w:r>
              <w:rPr>
                <w:sz w:val="20"/>
              </w:rPr>
              <w:t>$</w:t>
            </w:r>
            <w:r>
              <w:rPr>
                <w:sz w:val="20"/>
              </w:rPr>
              <w:tab/>
              <w:t>5,895,850.00</w:t>
            </w:r>
          </w:p>
        </w:tc>
      </w:tr>
      <w:tr w:rsidR="00983931">
        <w:trPr>
          <w:trHeight w:val="299"/>
        </w:trPr>
        <w:tc>
          <w:tcPr>
            <w:tcW w:w="2742" w:type="dxa"/>
          </w:tcPr>
          <w:p w:rsidR="00983931" w:rsidRDefault="00677EB3">
            <w:pPr>
              <w:pStyle w:val="TableParagraph"/>
              <w:spacing w:before="9"/>
              <w:ind w:left="50"/>
              <w:rPr>
                <w:sz w:val="20"/>
              </w:rPr>
            </w:pPr>
            <w:r>
              <w:rPr>
                <w:sz w:val="20"/>
              </w:rPr>
              <w:t>Instructional Administration</w:t>
            </w:r>
          </w:p>
        </w:tc>
        <w:tc>
          <w:tcPr>
            <w:tcW w:w="1665" w:type="dxa"/>
          </w:tcPr>
          <w:p w:rsidR="00983931" w:rsidRDefault="00677EB3">
            <w:pPr>
              <w:pStyle w:val="TableParagraph"/>
              <w:tabs>
                <w:tab w:val="left" w:pos="466"/>
              </w:tabs>
              <w:spacing w:before="9"/>
              <w:ind w:left="48"/>
              <w:rPr>
                <w:sz w:val="20"/>
              </w:rPr>
            </w:pPr>
            <w:r>
              <w:rPr>
                <w:sz w:val="20"/>
              </w:rPr>
              <w:t>$</w:t>
            </w:r>
            <w:r>
              <w:rPr>
                <w:sz w:val="20"/>
              </w:rPr>
              <w:tab/>
              <w:t>6,031,665.99</w:t>
            </w:r>
          </w:p>
        </w:tc>
        <w:tc>
          <w:tcPr>
            <w:tcW w:w="1607" w:type="dxa"/>
          </w:tcPr>
          <w:p w:rsidR="00983931" w:rsidRDefault="00677EB3">
            <w:pPr>
              <w:pStyle w:val="TableParagraph"/>
              <w:tabs>
                <w:tab w:val="left" w:pos="373"/>
              </w:tabs>
              <w:spacing w:before="9"/>
              <w:ind w:right="52"/>
              <w:jc w:val="center"/>
              <w:rPr>
                <w:sz w:val="20"/>
              </w:rPr>
            </w:pPr>
            <w:r>
              <w:rPr>
                <w:sz w:val="20"/>
              </w:rPr>
              <w:t>$</w:t>
            </w:r>
            <w:r>
              <w:rPr>
                <w:sz w:val="20"/>
              </w:rPr>
              <w:tab/>
              <w:t>6,953,161.87</w:t>
            </w:r>
          </w:p>
        </w:tc>
        <w:tc>
          <w:tcPr>
            <w:tcW w:w="1638" w:type="dxa"/>
          </w:tcPr>
          <w:p w:rsidR="00983931" w:rsidRDefault="00677EB3">
            <w:pPr>
              <w:pStyle w:val="TableParagraph"/>
              <w:tabs>
                <w:tab w:val="left" w:pos="418"/>
              </w:tabs>
              <w:spacing w:before="9"/>
              <w:ind w:right="62"/>
              <w:jc w:val="center"/>
              <w:rPr>
                <w:sz w:val="20"/>
              </w:rPr>
            </w:pPr>
            <w:r>
              <w:rPr>
                <w:sz w:val="20"/>
              </w:rPr>
              <w:t>$</w:t>
            </w:r>
            <w:r>
              <w:rPr>
                <w:sz w:val="20"/>
              </w:rPr>
              <w:tab/>
              <w:t>6,677,436.00</w:t>
            </w:r>
          </w:p>
        </w:tc>
        <w:tc>
          <w:tcPr>
            <w:tcW w:w="1681" w:type="dxa"/>
          </w:tcPr>
          <w:p w:rsidR="00983931" w:rsidRDefault="00677EB3">
            <w:pPr>
              <w:pStyle w:val="TableParagraph"/>
              <w:tabs>
                <w:tab w:val="left" w:pos="461"/>
              </w:tabs>
              <w:spacing w:before="9"/>
              <w:ind w:left="43"/>
              <w:rPr>
                <w:sz w:val="20"/>
              </w:rPr>
            </w:pPr>
            <w:r>
              <w:rPr>
                <w:sz w:val="20"/>
              </w:rPr>
              <w:t>$</w:t>
            </w:r>
            <w:r>
              <w:rPr>
                <w:sz w:val="20"/>
              </w:rPr>
              <w:tab/>
              <w:t>6,889,244.65</w:t>
            </w:r>
          </w:p>
        </w:tc>
        <w:tc>
          <w:tcPr>
            <w:tcW w:w="1688" w:type="dxa"/>
          </w:tcPr>
          <w:p w:rsidR="00983931" w:rsidRDefault="00677EB3">
            <w:pPr>
              <w:pStyle w:val="TableParagraph"/>
              <w:tabs>
                <w:tab w:val="left" w:pos="373"/>
              </w:tabs>
              <w:spacing w:before="9"/>
              <w:ind w:right="74"/>
              <w:jc w:val="center"/>
              <w:rPr>
                <w:sz w:val="20"/>
              </w:rPr>
            </w:pPr>
            <w:r>
              <w:rPr>
                <w:sz w:val="20"/>
              </w:rPr>
              <w:t>$</w:t>
            </w:r>
            <w:r>
              <w:rPr>
                <w:sz w:val="20"/>
              </w:rPr>
              <w:tab/>
              <w:t>8,040,600.00</w:t>
            </w:r>
          </w:p>
        </w:tc>
      </w:tr>
      <w:tr w:rsidR="00983931">
        <w:trPr>
          <w:trHeight w:val="299"/>
        </w:trPr>
        <w:tc>
          <w:tcPr>
            <w:tcW w:w="2742" w:type="dxa"/>
          </w:tcPr>
          <w:p w:rsidR="00983931" w:rsidRDefault="00677EB3">
            <w:pPr>
              <w:pStyle w:val="TableParagraph"/>
              <w:spacing w:before="9"/>
              <w:ind w:left="50"/>
              <w:rPr>
                <w:sz w:val="20"/>
              </w:rPr>
            </w:pPr>
            <w:r>
              <w:rPr>
                <w:sz w:val="20"/>
              </w:rPr>
              <w:t>Campus Administration</w:t>
            </w:r>
          </w:p>
        </w:tc>
        <w:tc>
          <w:tcPr>
            <w:tcW w:w="1665" w:type="dxa"/>
          </w:tcPr>
          <w:p w:rsidR="00983931" w:rsidRDefault="00677EB3">
            <w:pPr>
              <w:pStyle w:val="TableParagraph"/>
              <w:tabs>
                <w:tab w:val="left" w:pos="376"/>
              </w:tabs>
              <w:spacing w:before="9"/>
              <w:ind w:left="48"/>
              <w:rPr>
                <w:sz w:val="20"/>
              </w:rPr>
            </w:pPr>
            <w:r>
              <w:rPr>
                <w:sz w:val="20"/>
              </w:rPr>
              <w:t>$</w:t>
            </w:r>
            <w:r>
              <w:rPr>
                <w:sz w:val="20"/>
              </w:rPr>
              <w:tab/>
              <w:t>17,824,236.52</w:t>
            </w:r>
          </w:p>
        </w:tc>
        <w:tc>
          <w:tcPr>
            <w:tcW w:w="1607" w:type="dxa"/>
          </w:tcPr>
          <w:p w:rsidR="00983931" w:rsidRDefault="00677EB3">
            <w:pPr>
              <w:pStyle w:val="TableParagraph"/>
              <w:spacing w:before="9"/>
              <w:ind w:left="26" w:right="68"/>
              <w:jc w:val="center"/>
              <w:rPr>
                <w:sz w:val="20"/>
              </w:rPr>
            </w:pPr>
            <w:r>
              <w:rPr>
                <w:sz w:val="20"/>
              </w:rPr>
              <w:t>$ 18,898,997.79</w:t>
            </w:r>
          </w:p>
        </w:tc>
        <w:tc>
          <w:tcPr>
            <w:tcW w:w="1638" w:type="dxa"/>
          </w:tcPr>
          <w:p w:rsidR="00983931" w:rsidRDefault="00677EB3">
            <w:pPr>
              <w:pStyle w:val="TableParagraph"/>
              <w:tabs>
                <w:tab w:val="left" w:pos="327"/>
              </w:tabs>
              <w:spacing w:before="9"/>
              <w:ind w:right="53"/>
              <w:jc w:val="center"/>
              <w:rPr>
                <w:sz w:val="20"/>
              </w:rPr>
            </w:pPr>
            <w:r>
              <w:rPr>
                <w:sz w:val="20"/>
              </w:rPr>
              <w:t>$</w:t>
            </w:r>
            <w:r>
              <w:rPr>
                <w:sz w:val="20"/>
              </w:rPr>
              <w:tab/>
              <w:t>19,250,135.47</w:t>
            </w:r>
          </w:p>
        </w:tc>
        <w:tc>
          <w:tcPr>
            <w:tcW w:w="1681" w:type="dxa"/>
          </w:tcPr>
          <w:p w:rsidR="00983931" w:rsidRDefault="00677EB3">
            <w:pPr>
              <w:pStyle w:val="TableParagraph"/>
              <w:tabs>
                <w:tab w:val="left" w:pos="370"/>
              </w:tabs>
              <w:spacing w:before="9"/>
              <w:ind w:left="43"/>
              <w:rPr>
                <w:sz w:val="20"/>
              </w:rPr>
            </w:pPr>
            <w:r>
              <w:rPr>
                <w:sz w:val="20"/>
              </w:rPr>
              <w:t>$</w:t>
            </w:r>
            <w:r>
              <w:rPr>
                <w:sz w:val="20"/>
              </w:rPr>
              <w:tab/>
              <w:t>19,744,666.86</w:t>
            </w:r>
          </w:p>
        </w:tc>
        <w:tc>
          <w:tcPr>
            <w:tcW w:w="1688" w:type="dxa"/>
          </w:tcPr>
          <w:p w:rsidR="00983931" w:rsidRDefault="00677EB3">
            <w:pPr>
              <w:pStyle w:val="TableParagraph"/>
              <w:spacing w:before="9"/>
              <w:ind w:left="10" w:right="74"/>
              <w:jc w:val="center"/>
              <w:rPr>
                <w:sz w:val="20"/>
              </w:rPr>
            </w:pPr>
            <w:r>
              <w:rPr>
                <w:sz w:val="20"/>
              </w:rPr>
              <w:t>$ 21,033,450.00</w:t>
            </w:r>
          </w:p>
        </w:tc>
      </w:tr>
      <w:tr w:rsidR="00983931">
        <w:trPr>
          <w:trHeight w:val="299"/>
        </w:trPr>
        <w:tc>
          <w:tcPr>
            <w:tcW w:w="2742" w:type="dxa"/>
          </w:tcPr>
          <w:p w:rsidR="00983931" w:rsidRDefault="00677EB3">
            <w:pPr>
              <w:pStyle w:val="TableParagraph"/>
              <w:spacing w:before="9"/>
              <w:ind w:left="50"/>
              <w:rPr>
                <w:sz w:val="20"/>
              </w:rPr>
            </w:pPr>
            <w:r>
              <w:rPr>
                <w:sz w:val="20"/>
              </w:rPr>
              <w:t>Guidance &amp; Counseling</w:t>
            </w:r>
          </w:p>
        </w:tc>
        <w:tc>
          <w:tcPr>
            <w:tcW w:w="1665" w:type="dxa"/>
          </w:tcPr>
          <w:p w:rsidR="00983931" w:rsidRDefault="00677EB3">
            <w:pPr>
              <w:pStyle w:val="TableParagraph"/>
              <w:tabs>
                <w:tab w:val="left" w:pos="376"/>
              </w:tabs>
              <w:spacing w:before="9"/>
              <w:ind w:left="48"/>
              <w:rPr>
                <w:sz w:val="20"/>
              </w:rPr>
            </w:pPr>
            <w:r>
              <w:rPr>
                <w:sz w:val="20"/>
              </w:rPr>
              <w:t>$</w:t>
            </w:r>
            <w:r>
              <w:rPr>
                <w:sz w:val="20"/>
              </w:rPr>
              <w:tab/>
              <w:t>13,958,037.24</w:t>
            </w:r>
          </w:p>
        </w:tc>
        <w:tc>
          <w:tcPr>
            <w:tcW w:w="1607" w:type="dxa"/>
          </w:tcPr>
          <w:p w:rsidR="00983931" w:rsidRDefault="00677EB3">
            <w:pPr>
              <w:pStyle w:val="TableParagraph"/>
              <w:spacing w:before="9"/>
              <w:ind w:left="26" w:right="68"/>
              <w:jc w:val="center"/>
              <w:rPr>
                <w:sz w:val="20"/>
              </w:rPr>
            </w:pPr>
            <w:r>
              <w:rPr>
                <w:sz w:val="20"/>
              </w:rPr>
              <w:t>$ 15,099,774.47</w:t>
            </w:r>
          </w:p>
        </w:tc>
        <w:tc>
          <w:tcPr>
            <w:tcW w:w="1638" w:type="dxa"/>
          </w:tcPr>
          <w:p w:rsidR="00983931" w:rsidRDefault="00677EB3">
            <w:pPr>
              <w:pStyle w:val="TableParagraph"/>
              <w:tabs>
                <w:tab w:val="left" w:pos="327"/>
              </w:tabs>
              <w:spacing w:before="9"/>
              <w:ind w:right="53"/>
              <w:jc w:val="center"/>
              <w:rPr>
                <w:sz w:val="20"/>
              </w:rPr>
            </w:pPr>
            <w:r>
              <w:rPr>
                <w:sz w:val="20"/>
              </w:rPr>
              <w:t>$</w:t>
            </w:r>
            <w:r>
              <w:rPr>
                <w:sz w:val="20"/>
              </w:rPr>
              <w:tab/>
              <w:t>15,162,938.89</w:t>
            </w:r>
          </w:p>
        </w:tc>
        <w:tc>
          <w:tcPr>
            <w:tcW w:w="1681" w:type="dxa"/>
          </w:tcPr>
          <w:p w:rsidR="00983931" w:rsidRDefault="00677EB3">
            <w:pPr>
              <w:pStyle w:val="TableParagraph"/>
              <w:tabs>
                <w:tab w:val="left" w:pos="370"/>
              </w:tabs>
              <w:spacing w:before="9"/>
              <w:ind w:left="43"/>
              <w:rPr>
                <w:sz w:val="20"/>
              </w:rPr>
            </w:pPr>
            <w:r>
              <w:rPr>
                <w:sz w:val="20"/>
              </w:rPr>
              <w:t>$</w:t>
            </w:r>
            <w:r>
              <w:rPr>
                <w:sz w:val="20"/>
              </w:rPr>
              <w:tab/>
              <w:t>16,426,435.89</w:t>
            </w:r>
          </w:p>
        </w:tc>
        <w:tc>
          <w:tcPr>
            <w:tcW w:w="1688" w:type="dxa"/>
          </w:tcPr>
          <w:p w:rsidR="00983931" w:rsidRDefault="00677EB3">
            <w:pPr>
              <w:pStyle w:val="TableParagraph"/>
              <w:spacing w:before="9"/>
              <w:ind w:left="10" w:right="74"/>
              <w:jc w:val="center"/>
              <w:rPr>
                <w:sz w:val="20"/>
              </w:rPr>
            </w:pPr>
            <w:r>
              <w:rPr>
                <w:sz w:val="20"/>
              </w:rPr>
              <w:t>$ 18,504,900.00</w:t>
            </w:r>
          </w:p>
        </w:tc>
      </w:tr>
      <w:tr w:rsidR="00983931">
        <w:trPr>
          <w:trHeight w:val="300"/>
        </w:trPr>
        <w:tc>
          <w:tcPr>
            <w:tcW w:w="2742" w:type="dxa"/>
          </w:tcPr>
          <w:p w:rsidR="00983931" w:rsidRDefault="00677EB3">
            <w:pPr>
              <w:pStyle w:val="TableParagraph"/>
              <w:spacing w:before="9"/>
              <w:ind w:left="50"/>
              <w:rPr>
                <w:sz w:val="20"/>
              </w:rPr>
            </w:pPr>
            <w:r>
              <w:rPr>
                <w:sz w:val="20"/>
              </w:rPr>
              <w:t>Social Work Services</w:t>
            </w:r>
          </w:p>
        </w:tc>
        <w:tc>
          <w:tcPr>
            <w:tcW w:w="1665" w:type="dxa"/>
          </w:tcPr>
          <w:p w:rsidR="00983931" w:rsidRDefault="00677EB3">
            <w:pPr>
              <w:pStyle w:val="TableParagraph"/>
              <w:tabs>
                <w:tab w:val="left" w:pos="647"/>
              </w:tabs>
              <w:spacing w:before="9"/>
              <w:ind w:left="48"/>
              <w:rPr>
                <w:sz w:val="20"/>
              </w:rPr>
            </w:pPr>
            <w:r>
              <w:rPr>
                <w:sz w:val="20"/>
              </w:rPr>
              <w:t>$</w:t>
            </w:r>
            <w:r>
              <w:rPr>
                <w:sz w:val="20"/>
              </w:rPr>
              <w:tab/>
              <w:t>217,139.40</w:t>
            </w:r>
          </w:p>
        </w:tc>
        <w:tc>
          <w:tcPr>
            <w:tcW w:w="1607" w:type="dxa"/>
          </w:tcPr>
          <w:p w:rsidR="00983931" w:rsidRDefault="00677EB3">
            <w:pPr>
              <w:pStyle w:val="TableParagraph"/>
              <w:tabs>
                <w:tab w:val="left" w:pos="508"/>
              </w:tabs>
              <w:spacing w:before="9"/>
              <w:ind w:right="68"/>
              <w:jc w:val="center"/>
              <w:rPr>
                <w:sz w:val="20"/>
              </w:rPr>
            </w:pPr>
            <w:r>
              <w:rPr>
                <w:sz w:val="20"/>
              </w:rPr>
              <w:t>$</w:t>
            </w:r>
            <w:r>
              <w:rPr>
                <w:sz w:val="20"/>
              </w:rPr>
              <w:tab/>
              <w:t>238,317.17</w:t>
            </w:r>
          </w:p>
        </w:tc>
        <w:tc>
          <w:tcPr>
            <w:tcW w:w="1638" w:type="dxa"/>
          </w:tcPr>
          <w:p w:rsidR="00983931" w:rsidRDefault="00677EB3">
            <w:pPr>
              <w:pStyle w:val="TableParagraph"/>
              <w:tabs>
                <w:tab w:val="left" w:pos="554"/>
              </w:tabs>
              <w:spacing w:before="9"/>
              <w:ind w:right="78"/>
              <w:jc w:val="center"/>
              <w:rPr>
                <w:sz w:val="20"/>
              </w:rPr>
            </w:pPr>
            <w:r>
              <w:rPr>
                <w:sz w:val="20"/>
              </w:rPr>
              <w:t>$</w:t>
            </w:r>
            <w:r>
              <w:rPr>
                <w:sz w:val="20"/>
              </w:rPr>
              <w:tab/>
              <w:t>215,053.74</w:t>
            </w:r>
          </w:p>
        </w:tc>
        <w:tc>
          <w:tcPr>
            <w:tcW w:w="1681" w:type="dxa"/>
          </w:tcPr>
          <w:p w:rsidR="00983931" w:rsidRDefault="00677EB3">
            <w:pPr>
              <w:pStyle w:val="TableParagraph"/>
              <w:tabs>
                <w:tab w:val="left" w:pos="597"/>
              </w:tabs>
              <w:spacing w:before="9"/>
              <w:ind w:left="43"/>
              <w:rPr>
                <w:sz w:val="20"/>
              </w:rPr>
            </w:pPr>
            <w:r>
              <w:rPr>
                <w:sz w:val="20"/>
              </w:rPr>
              <w:t>$</w:t>
            </w:r>
            <w:r>
              <w:rPr>
                <w:sz w:val="20"/>
              </w:rPr>
              <w:tab/>
              <w:t>220,715.30</w:t>
            </w:r>
          </w:p>
        </w:tc>
        <w:tc>
          <w:tcPr>
            <w:tcW w:w="1688" w:type="dxa"/>
          </w:tcPr>
          <w:p w:rsidR="00983931" w:rsidRDefault="00677EB3">
            <w:pPr>
              <w:pStyle w:val="TableParagraph"/>
              <w:tabs>
                <w:tab w:val="left" w:pos="508"/>
              </w:tabs>
              <w:spacing w:before="9"/>
              <w:ind w:right="89"/>
              <w:jc w:val="center"/>
              <w:rPr>
                <w:sz w:val="20"/>
              </w:rPr>
            </w:pPr>
            <w:r>
              <w:rPr>
                <w:sz w:val="20"/>
              </w:rPr>
              <w:t>$</w:t>
            </w:r>
            <w:r>
              <w:rPr>
                <w:sz w:val="20"/>
              </w:rPr>
              <w:tab/>
              <w:t>221,500.00</w:t>
            </w:r>
          </w:p>
        </w:tc>
      </w:tr>
      <w:tr w:rsidR="00983931">
        <w:trPr>
          <w:trHeight w:val="299"/>
        </w:trPr>
        <w:tc>
          <w:tcPr>
            <w:tcW w:w="2742" w:type="dxa"/>
          </w:tcPr>
          <w:p w:rsidR="00983931" w:rsidRDefault="00677EB3">
            <w:pPr>
              <w:pStyle w:val="TableParagraph"/>
              <w:spacing w:before="9"/>
              <w:ind w:left="50"/>
              <w:rPr>
                <w:sz w:val="20"/>
              </w:rPr>
            </w:pPr>
            <w:r>
              <w:rPr>
                <w:sz w:val="20"/>
              </w:rPr>
              <w:t>Health Services</w:t>
            </w:r>
          </w:p>
        </w:tc>
        <w:tc>
          <w:tcPr>
            <w:tcW w:w="1665" w:type="dxa"/>
          </w:tcPr>
          <w:p w:rsidR="00983931" w:rsidRDefault="00677EB3">
            <w:pPr>
              <w:pStyle w:val="TableParagraph"/>
              <w:tabs>
                <w:tab w:val="left" w:pos="466"/>
              </w:tabs>
              <w:spacing w:before="9"/>
              <w:ind w:left="48"/>
              <w:rPr>
                <w:sz w:val="20"/>
              </w:rPr>
            </w:pPr>
            <w:r>
              <w:rPr>
                <w:sz w:val="20"/>
              </w:rPr>
              <w:t>$</w:t>
            </w:r>
            <w:r>
              <w:rPr>
                <w:sz w:val="20"/>
              </w:rPr>
              <w:tab/>
              <w:t>3,633,255.16</w:t>
            </w:r>
          </w:p>
        </w:tc>
        <w:tc>
          <w:tcPr>
            <w:tcW w:w="1607" w:type="dxa"/>
          </w:tcPr>
          <w:p w:rsidR="00983931" w:rsidRDefault="00677EB3">
            <w:pPr>
              <w:pStyle w:val="TableParagraph"/>
              <w:tabs>
                <w:tab w:val="left" w:pos="373"/>
              </w:tabs>
              <w:spacing w:before="9"/>
              <w:ind w:right="52"/>
              <w:jc w:val="center"/>
              <w:rPr>
                <w:sz w:val="20"/>
              </w:rPr>
            </w:pPr>
            <w:r>
              <w:rPr>
                <w:sz w:val="20"/>
              </w:rPr>
              <w:t>$</w:t>
            </w:r>
            <w:r>
              <w:rPr>
                <w:sz w:val="20"/>
              </w:rPr>
              <w:tab/>
              <w:t>3,837,758.94</w:t>
            </w:r>
          </w:p>
        </w:tc>
        <w:tc>
          <w:tcPr>
            <w:tcW w:w="1638" w:type="dxa"/>
          </w:tcPr>
          <w:p w:rsidR="00983931" w:rsidRDefault="00677EB3">
            <w:pPr>
              <w:pStyle w:val="TableParagraph"/>
              <w:tabs>
                <w:tab w:val="left" w:pos="418"/>
              </w:tabs>
              <w:spacing w:before="9"/>
              <w:ind w:right="64"/>
              <w:jc w:val="center"/>
              <w:rPr>
                <w:sz w:val="20"/>
              </w:rPr>
            </w:pPr>
            <w:r>
              <w:rPr>
                <w:sz w:val="20"/>
              </w:rPr>
              <w:t>$</w:t>
            </w:r>
            <w:r>
              <w:rPr>
                <w:sz w:val="20"/>
              </w:rPr>
              <w:tab/>
              <w:t>3,896,096.24</w:t>
            </w:r>
          </w:p>
        </w:tc>
        <w:tc>
          <w:tcPr>
            <w:tcW w:w="1681" w:type="dxa"/>
          </w:tcPr>
          <w:p w:rsidR="00983931" w:rsidRDefault="00677EB3">
            <w:pPr>
              <w:pStyle w:val="TableParagraph"/>
              <w:tabs>
                <w:tab w:val="left" w:pos="461"/>
              </w:tabs>
              <w:spacing w:before="9"/>
              <w:ind w:left="43"/>
              <w:rPr>
                <w:sz w:val="20"/>
              </w:rPr>
            </w:pPr>
            <w:r>
              <w:rPr>
                <w:sz w:val="20"/>
              </w:rPr>
              <w:t>$</w:t>
            </w:r>
            <w:r>
              <w:rPr>
                <w:sz w:val="20"/>
              </w:rPr>
              <w:tab/>
              <w:t>3,994,528.74</w:t>
            </w:r>
          </w:p>
        </w:tc>
        <w:tc>
          <w:tcPr>
            <w:tcW w:w="1688" w:type="dxa"/>
          </w:tcPr>
          <w:p w:rsidR="00983931" w:rsidRDefault="00677EB3">
            <w:pPr>
              <w:pStyle w:val="TableParagraph"/>
              <w:tabs>
                <w:tab w:val="left" w:pos="373"/>
              </w:tabs>
              <w:spacing w:before="9"/>
              <w:ind w:right="74"/>
              <w:jc w:val="center"/>
              <w:rPr>
                <w:sz w:val="20"/>
              </w:rPr>
            </w:pPr>
            <w:r>
              <w:rPr>
                <w:sz w:val="20"/>
              </w:rPr>
              <w:t>$</w:t>
            </w:r>
            <w:r>
              <w:rPr>
                <w:sz w:val="20"/>
              </w:rPr>
              <w:tab/>
              <w:t>4,265,800.00</w:t>
            </w:r>
          </w:p>
        </w:tc>
      </w:tr>
      <w:tr w:rsidR="00983931">
        <w:trPr>
          <w:trHeight w:val="299"/>
        </w:trPr>
        <w:tc>
          <w:tcPr>
            <w:tcW w:w="2742" w:type="dxa"/>
          </w:tcPr>
          <w:p w:rsidR="00983931" w:rsidRDefault="00677EB3">
            <w:pPr>
              <w:pStyle w:val="TableParagraph"/>
              <w:spacing w:before="9"/>
              <w:ind w:left="50"/>
              <w:rPr>
                <w:sz w:val="20"/>
              </w:rPr>
            </w:pPr>
            <w:r>
              <w:rPr>
                <w:sz w:val="20"/>
              </w:rPr>
              <w:t>Student Transportation</w:t>
            </w:r>
          </w:p>
        </w:tc>
        <w:tc>
          <w:tcPr>
            <w:tcW w:w="1665" w:type="dxa"/>
          </w:tcPr>
          <w:p w:rsidR="00983931" w:rsidRDefault="00677EB3">
            <w:pPr>
              <w:pStyle w:val="TableParagraph"/>
              <w:tabs>
                <w:tab w:val="left" w:pos="466"/>
              </w:tabs>
              <w:spacing w:before="9"/>
              <w:ind w:left="48"/>
              <w:rPr>
                <w:sz w:val="20"/>
              </w:rPr>
            </w:pPr>
            <w:r>
              <w:rPr>
                <w:sz w:val="20"/>
              </w:rPr>
              <w:t>$</w:t>
            </w:r>
            <w:r>
              <w:rPr>
                <w:sz w:val="20"/>
              </w:rPr>
              <w:tab/>
              <w:t>5,533,277.06</w:t>
            </w:r>
          </w:p>
        </w:tc>
        <w:tc>
          <w:tcPr>
            <w:tcW w:w="1607" w:type="dxa"/>
          </w:tcPr>
          <w:p w:rsidR="00983931" w:rsidRDefault="00677EB3">
            <w:pPr>
              <w:pStyle w:val="TableParagraph"/>
              <w:tabs>
                <w:tab w:val="left" w:pos="373"/>
              </w:tabs>
              <w:spacing w:before="9"/>
              <w:ind w:right="52"/>
              <w:jc w:val="center"/>
              <w:rPr>
                <w:sz w:val="20"/>
              </w:rPr>
            </w:pPr>
            <w:r>
              <w:rPr>
                <w:sz w:val="20"/>
              </w:rPr>
              <w:t>$</w:t>
            </w:r>
            <w:r>
              <w:rPr>
                <w:sz w:val="20"/>
              </w:rPr>
              <w:tab/>
              <w:t>5,317,300.56</w:t>
            </w:r>
          </w:p>
        </w:tc>
        <w:tc>
          <w:tcPr>
            <w:tcW w:w="1638" w:type="dxa"/>
          </w:tcPr>
          <w:p w:rsidR="00983931" w:rsidRDefault="00677EB3">
            <w:pPr>
              <w:pStyle w:val="TableParagraph"/>
              <w:tabs>
                <w:tab w:val="left" w:pos="418"/>
              </w:tabs>
              <w:spacing w:before="9"/>
              <w:ind w:right="62"/>
              <w:jc w:val="center"/>
              <w:rPr>
                <w:sz w:val="20"/>
              </w:rPr>
            </w:pPr>
            <w:r>
              <w:rPr>
                <w:sz w:val="20"/>
              </w:rPr>
              <w:t>$</w:t>
            </w:r>
            <w:r>
              <w:rPr>
                <w:sz w:val="20"/>
              </w:rPr>
              <w:tab/>
              <w:t>6,599,515.92</w:t>
            </w:r>
          </w:p>
        </w:tc>
        <w:tc>
          <w:tcPr>
            <w:tcW w:w="1681" w:type="dxa"/>
          </w:tcPr>
          <w:p w:rsidR="00983931" w:rsidRDefault="00677EB3">
            <w:pPr>
              <w:pStyle w:val="TableParagraph"/>
              <w:tabs>
                <w:tab w:val="left" w:pos="461"/>
              </w:tabs>
              <w:spacing w:before="9"/>
              <w:ind w:left="43"/>
              <w:rPr>
                <w:sz w:val="20"/>
              </w:rPr>
            </w:pPr>
            <w:r>
              <w:rPr>
                <w:sz w:val="20"/>
              </w:rPr>
              <w:t>$</w:t>
            </w:r>
            <w:r>
              <w:rPr>
                <w:sz w:val="20"/>
              </w:rPr>
              <w:tab/>
              <w:t>6,623,511.16</w:t>
            </w:r>
          </w:p>
        </w:tc>
        <w:tc>
          <w:tcPr>
            <w:tcW w:w="1688" w:type="dxa"/>
          </w:tcPr>
          <w:p w:rsidR="00983931" w:rsidRDefault="00677EB3">
            <w:pPr>
              <w:pStyle w:val="TableParagraph"/>
              <w:tabs>
                <w:tab w:val="left" w:pos="373"/>
              </w:tabs>
              <w:spacing w:before="9"/>
              <w:ind w:right="74"/>
              <w:jc w:val="center"/>
              <w:rPr>
                <w:sz w:val="20"/>
              </w:rPr>
            </w:pPr>
            <w:r>
              <w:rPr>
                <w:sz w:val="20"/>
              </w:rPr>
              <w:t>$</w:t>
            </w:r>
            <w:r>
              <w:rPr>
                <w:sz w:val="20"/>
              </w:rPr>
              <w:tab/>
              <w:t>7,683,200.00</w:t>
            </w:r>
          </w:p>
        </w:tc>
      </w:tr>
      <w:tr w:rsidR="00983931">
        <w:trPr>
          <w:trHeight w:val="320"/>
        </w:trPr>
        <w:tc>
          <w:tcPr>
            <w:tcW w:w="2742" w:type="dxa"/>
          </w:tcPr>
          <w:p w:rsidR="00983931" w:rsidRDefault="00677EB3">
            <w:pPr>
              <w:pStyle w:val="TableParagraph"/>
              <w:spacing w:before="9"/>
              <w:ind w:left="50"/>
              <w:rPr>
                <w:sz w:val="20"/>
              </w:rPr>
            </w:pPr>
            <w:r>
              <w:rPr>
                <w:sz w:val="20"/>
              </w:rPr>
              <w:t>Food Services</w:t>
            </w:r>
          </w:p>
        </w:tc>
        <w:tc>
          <w:tcPr>
            <w:tcW w:w="1665" w:type="dxa"/>
          </w:tcPr>
          <w:p w:rsidR="00983931" w:rsidRDefault="00677EB3">
            <w:pPr>
              <w:pStyle w:val="TableParagraph"/>
              <w:tabs>
                <w:tab w:val="left" w:pos="466"/>
              </w:tabs>
              <w:spacing w:before="9"/>
              <w:ind w:left="48"/>
              <w:rPr>
                <w:sz w:val="20"/>
              </w:rPr>
            </w:pPr>
            <w:r>
              <w:rPr>
                <w:sz w:val="20"/>
              </w:rPr>
              <w:t>$</w:t>
            </w:r>
            <w:r>
              <w:rPr>
                <w:sz w:val="20"/>
              </w:rPr>
              <w:tab/>
              <w:t>1,220,182.11</w:t>
            </w:r>
          </w:p>
        </w:tc>
        <w:tc>
          <w:tcPr>
            <w:tcW w:w="1607" w:type="dxa"/>
          </w:tcPr>
          <w:p w:rsidR="00983931" w:rsidRDefault="00677EB3">
            <w:pPr>
              <w:pStyle w:val="TableParagraph"/>
              <w:tabs>
                <w:tab w:val="left" w:pos="418"/>
              </w:tabs>
              <w:spacing w:before="9"/>
              <w:ind w:right="7"/>
              <w:jc w:val="center"/>
              <w:rPr>
                <w:sz w:val="20"/>
              </w:rPr>
            </w:pPr>
            <w:r>
              <w:rPr>
                <w:sz w:val="20"/>
              </w:rPr>
              <w:t>$</w:t>
            </w:r>
            <w:r>
              <w:rPr>
                <w:sz w:val="20"/>
              </w:rPr>
              <w:tab/>
              <w:t>1,138,655.90</w:t>
            </w:r>
          </w:p>
        </w:tc>
        <w:tc>
          <w:tcPr>
            <w:tcW w:w="1638" w:type="dxa"/>
          </w:tcPr>
          <w:p w:rsidR="00983931" w:rsidRDefault="00677EB3">
            <w:pPr>
              <w:pStyle w:val="TableParagraph"/>
              <w:tabs>
                <w:tab w:val="left" w:pos="418"/>
              </w:tabs>
              <w:spacing w:before="9"/>
              <w:ind w:right="62"/>
              <w:jc w:val="center"/>
              <w:rPr>
                <w:sz w:val="20"/>
              </w:rPr>
            </w:pPr>
            <w:r>
              <w:rPr>
                <w:sz w:val="20"/>
              </w:rPr>
              <w:t>$</w:t>
            </w:r>
            <w:r>
              <w:rPr>
                <w:sz w:val="20"/>
              </w:rPr>
              <w:tab/>
              <w:t>1,262,468.10</w:t>
            </w:r>
          </w:p>
        </w:tc>
        <w:tc>
          <w:tcPr>
            <w:tcW w:w="1681" w:type="dxa"/>
          </w:tcPr>
          <w:p w:rsidR="00983931" w:rsidRDefault="00677EB3">
            <w:pPr>
              <w:pStyle w:val="TableParagraph"/>
              <w:tabs>
                <w:tab w:val="left" w:pos="461"/>
              </w:tabs>
              <w:spacing w:before="9"/>
              <w:ind w:left="43"/>
              <w:rPr>
                <w:sz w:val="20"/>
              </w:rPr>
            </w:pPr>
            <w:r>
              <w:rPr>
                <w:sz w:val="20"/>
              </w:rPr>
              <w:t>$</w:t>
            </w:r>
            <w:r>
              <w:rPr>
                <w:sz w:val="20"/>
              </w:rPr>
              <w:tab/>
              <w:t>1,228,215.08</w:t>
            </w:r>
          </w:p>
        </w:tc>
        <w:tc>
          <w:tcPr>
            <w:tcW w:w="1688" w:type="dxa"/>
          </w:tcPr>
          <w:p w:rsidR="00983931" w:rsidRDefault="00677EB3">
            <w:pPr>
              <w:pStyle w:val="TableParagraph"/>
              <w:tabs>
                <w:tab w:val="left" w:pos="373"/>
              </w:tabs>
              <w:spacing w:before="9"/>
              <w:ind w:right="74"/>
              <w:jc w:val="center"/>
              <w:rPr>
                <w:sz w:val="20"/>
              </w:rPr>
            </w:pPr>
            <w:r>
              <w:rPr>
                <w:sz w:val="20"/>
              </w:rPr>
              <w:t>$</w:t>
            </w:r>
            <w:r>
              <w:rPr>
                <w:sz w:val="20"/>
              </w:rPr>
              <w:tab/>
              <w:t>1,433,700.00</w:t>
            </w:r>
          </w:p>
        </w:tc>
      </w:tr>
      <w:tr w:rsidR="00983931">
        <w:trPr>
          <w:trHeight w:val="302"/>
        </w:trPr>
        <w:tc>
          <w:tcPr>
            <w:tcW w:w="2742" w:type="dxa"/>
          </w:tcPr>
          <w:p w:rsidR="00983931" w:rsidRDefault="00677EB3">
            <w:pPr>
              <w:pStyle w:val="TableParagraph"/>
              <w:spacing w:before="30"/>
              <w:ind w:left="50"/>
              <w:rPr>
                <w:sz w:val="20"/>
              </w:rPr>
            </w:pPr>
            <w:r>
              <w:rPr>
                <w:sz w:val="20"/>
              </w:rPr>
              <w:t>CoCurricular/Extra Curricular</w:t>
            </w:r>
          </w:p>
        </w:tc>
        <w:tc>
          <w:tcPr>
            <w:tcW w:w="1665" w:type="dxa"/>
          </w:tcPr>
          <w:p w:rsidR="00983931" w:rsidRDefault="00677EB3">
            <w:pPr>
              <w:pStyle w:val="TableParagraph"/>
              <w:tabs>
                <w:tab w:val="left" w:pos="466"/>
              </w:tabs>
              <w:spacing w:before="30"/>
              <w:ind w:left="48"/>
              <w:rPr>
                <w:sz w:val="20"/>
              </w:rPr>
            </w:pPr>
            <w:r>
              <w:rPr>
                <w:sz w:val="20"/>
              </w:rPr>
              <w:t>$</w:t>
            </w:r>
            <w:r>
              <w:rPr>
                <w:sz w:val="20"/>
              </w:rPr>
              <w:tab/>
              <w:t>9,705,573.78</w:t>
            </w:r>
          </w:p>
        </w:tc>
        <w:tc>
          <w:tcPr>
            <w:tcW w:w="1607" w:type="dxa"/>
          </w:tcPr>
          <w:p w:rsidR="00983931" w:rsidRDefault="00677EB3">
            <w:pPr>
              <w:pStyle w:val="TableParagraph"/>
              <w:tabs>
                <w:tab w:val="left" w:pos="418"/>
              </w:tabs>
              <w:spacing w:before="30"/>
              <w:ind w:right="7"/>
              <w:jc w:val="center"/>
              <w:rPr>
                <w:sz w:val="20"/>
              </w:rPr>
            </w:pPr>
            <w:r>
              <w:rPr>
                <w:sz w:val="20"/>
              </w:rPr>
              <w:t>$</w:t>
            </w:r>
            <w:r>
              <w:rPr>
                <w:sz w:val="20"/>
              </w:rPr>
              <w:tab/>
              <w:t>9,921,683.29</w:t>
            </w:r>
          </w:p>
        </w:tc>
        <w:tc>
          <w:tcPr>
            <w:tcW w:w="1638" w:type="dxa"/>
          </w:tcPr>
          <w:p w:rsidR="00983931" w:rsidRDefault="00677EB3">
            <w:pPr>
              <w:pStyle w:val="TableParagraph"/>
              <w:tabs>
                <w:tab w:val="left" w:pos="327"/>
              </w:tabs>
              <w:spacing w:before="30"/>
              <w:ind w:right="53"/>
              <w:jc w:val="center"/>
              <w:rPr>
                <w:sz w:val="20"/>
              </w:rPr>
            </w:pPr>
            <w:r>
              <w:rPr>
                <w:sz w:val="20"/>
              </w:rPr>
              <w:t>$</w:t>
            </w:r>
            <w:r>
              <w:rPr>
                <w:sz w:val="20"/>
              </w:rPr>
              <w:tab/>
              <w:t>11,241,039.79</w:t>
            </w:r>
          </w:p>
        </w:tc>
        <w:tc>
          <w:tcPr>
            <w:tcW w:w="1681" w:type="dxa"/>
          </w:tcPr>
          <w:p w:rsidR="00983931" w:rsidRDefault="00677EB3">
            <w:pPr>
              <w:pStyle w:val="TableParagraph"/>
              <w:tabs>
                <w:tab w:val="left" w:pos="461"/>
              </w:tabs>
              <w:spacing w:before="30"/>
              <w:ind w:left="43"/>
              <w:rPr>
                <w:sz w:val="20"/>
              </w:rPr>
            </w:pPr>
            <w:r>
              <w:rPr>
                <w:sz w:val="20"/>
              </w:rPr>
              <w:t>$</w:t>
            </w:r>
            <w:r>
              <w:rPr>
                <w:sz w:val="20"/>
              </w:rPr>
              <w:tab/>
              <w:t>9,165,383.09</w:t>
            </w:r>
          </w:p>
        </w:tc>
        <w:tc>
          <w:tcPr>
            <w:tcW w:w="1688" w:type="dxa"/>
          </w:tcPr>
          <w:p w:rsidR="00983931" w:rsidRDefault="00677EB3">
            <w:pPr>
              <w:pStyle w:val="TableParagraph"/>
              <w:spacing w:before="30"/>
              <w:ind w:left="10" w:right="74"/>
              <w:jc w:val="center"/>
              <w:rPr>
                <w:sz w:val="20"/>
              </w:rPr>
            </w:pPr>
            <w:r>
              <w:rPr>
                <w:sz w:val="20"/>
              </w:rPr>
              <w:t>$ 10,075,000.00</w:t>
            </w:r>
          </w:p>
        </w:tc>
      </w:tr>
      <w:tr w:rsidR="00983931">
        <w:trPr>
          <w:trHeight w:val="282"/>
        </w:trPr>
        <w:tc>
          <w:tcPr>
            <w:tcW w:w="2742" w:type="dxa"/>
          </w:tcPr>
          <w:p w:rsidR="00983931" w:rsidRDefault="00677EB3">
            <w:pPr>
              <w:pStyle w:val="TableParagraph"/>
              <w:spacing w:line="236" w:lineRule="exact"/>
              <w:ind w:left="50"/>
              <w:rPr>
                <w:sz w:val="20"/>
              </w:rPr>
            </w:pPr>
            <w:r>
              <w:rPr>
                <w:sz w:val="20"/>
              </w:rPr>
              <w:t>General Administration</w:t>
            </w:r>
          </w:p>
        </w:tc>
        <w:tc>
          <w:tcPr>
            <w:tcW w:w="1665" w:type="dxa"/>
          </w:tcPr>
          <w:p w:rsidR="00983931" w:rsidRDefault="00677EB3">
            <w:pPr>
              <w:pStyle w:val="TableParagraph"/>
              <w:tabs>
                <w:tab w:val="left" w:pos="466"/>
              </w:tabs>
              <w:spacing w:line="236" w:lineRule="exact"/>
              <w:ind w:left="48"/>
              <w:rPr>
                <w:sz w:val="20"/>
              </w:rPr>
            </w:pPr>
            <w:r>
              <w:rPr>
                <w:sz w:val="20"/>
              </w:rPr>
              <w:t>$</w:t>
            </w:r>
            <w:r>
              <w:rPr>
                <w:sz w:val="20"/>
              </w:rPr>
              <w:tab/>
              <w:t>7,907,330.17</w:t>
            </w:r>
          </w:p>
        </w:tc>
        <w:tc>
          <w:tcPr>
            <w:tcW w:w="1607" w:type="dxa"/>
          </w:tcPr>
          <w:p w:rsidR="00983931" w:rsidRDefault="00677EB3">
            <w:pPr>
              <w:pStyle w:val="TableParagraph"/>
              <w:tabs>
                <w:tab w:val="left" w:pos="418"/>
              </w:tabs>
              <w:spacing w:line="236" w:lineRule="exact"/>
              <w:ind w:right="7"/>
              <w:jc w:val="center"/>
              <w:rPr>
                <w:sz w:val="20"/>
              </w:rPr>
            </w:pPr>
            <w:r>
              <w:rPr>
                <w:sz w:val="20"/>
              </w:rPr>
              <w:t>$</w:t>
            </w:r>
            <w:r>
              <w:rPr>
                <w:sz w:val="20"/>
              </w:rPr>
              <w:tab/>
              <w:t>8,269,954.44</w:t>
            </w:r>
          </w:p>
        </w:tc>
        <w:tc>
          <w:tcPr>
            <w:tcW w:w="1638" w:type="dxa"/>
          </w:tcPr>
          <w:p w:rsidR="00983931" w:rsidRDefault="00677EB3">
            <w:pPr>
              <w:pStyle w:val="TableParagraph"/>
              <w:tabs>
                <w:tab w:val="left" w:pos="418"/>
              </w:tabs>
              <w:spacing w:line="236" w:lineRule="exact"/>
              <w:ind w:right="62"/>
              <w:jc w:val="center"/>
              <w:rPr>
                <w:sz w:val="20"/>
              </w:rPr>
            </w:pPr>
            <w:r>
              <w:rPr>
                <w:sz w:val="20"/>
              </w:rPr>
              <w:t>$</w:t>
            </w:r>
            <w:r>
              <w:rPr>
                <w:sz w:val="20"/>
              </w:rPr>
              <w:tab/>
              <w:t>8,481,422.79</w:t>
            </w:r>
          </w:p>
        </w:tc>
        <w:tc>
          <w:tcPr>
            <w:tcW w:w="1681" w:type="dxa"/>
          </w:tcPr>
          <w:p w:rsidR="00983931" w:rsidRDefault="00677EB3">
            <w:pPr>
              <w:pStyle w:val="TableParagraph"/>
              <w:tabs>
                <w:tab w:val="left" w:pos="461"/>
              </w:tabs>
              <w:spacing w:line="236" w:lineRule="exact"/>
              <w:ind w:left="43"/>
              <w:rPr>
                <w:sz w:val="20"/>
              </w:rPr>
            </w:pPr>
            <w:r>
              <w:rPr>
                <w:sz w:val="20"/>
              </w:rPr>
              <w:t>$</w:t>
            </w:r>
            <w:r>
              <w:rPr>
                <w:sz w:val="20"/>
              </w:rPr>
              <w:tab/>
              <w:t>9,190,687.60</w:t>
            </w:r>
          </w:p>
        </w:tc>
        <w:tc>
          <w:tcPr>
            <w:tcW w:w="1688" w:type="dxa"/>
          </w:tcPr>
          <w:p w:rsidR="00983931" w:rsidRDefault="00677EB3">
            <w:pPr>
              <w:pStyle w:val="TableParagraph"/>
              <w:tabs>
                <w:tab w:val="left" w:pos="373"/>
              </w:tabs>
              <w:spacing w:line="236" w:lineRule="exact"/>
              <w:ind w:right="74"/>
              <w:jc w:val="center"/>
              <w:rPr>
                <w:sz w:val="20"/>
              </w:rPr>
            </w:pPr>
            <w:r>
              <w:rPr>
                <w:sz w:val="20"/>
              </w:rPr>
              <w:t>$</w:t>
            </w:r>
            <w:r>
              <w:rPr>
                <w:sz w:val="20"/>
              </w:rPr>
              <w:tab/>
              <w:t>9,765,800.00</w:t>
            </w:r>
          </w:p>
        </w:tc>
      </w:tr>
      <w:tr w:rsidR="00983931">
        <w:trPr>
          <w:trHeight w:val="299"/>
        </w:trPr>
        <w:tc>
          <w:tcPr>
            <w:tcW w:w="2742" w:type="dxa"/>
          </w:tcPr>
          <w:p w:rsidR="00983931" w:rsidRDefault="00677EB3">
            <w:pPr>
              <w:pStyle w:val="TableParagraph"/>
              <w:spacing w:before="9"/>
              <w:ind w:left="50"/>
              <w:rPr>
                <w:sz w:val="20"/>
              </w:rPr>
            </w:pPr>
            <w:r>
              <w:rPr>
                <w:sz w:val="20"/>
              </w:rPr>
              <w:t>Plant Maintenance &amp; Operating</w:t>
            </w:r>
          </w:p>
        </w:tc>
        <w:tc>
          <w:tcPr>
            <w:tcW w:w="1665" w:type="dxa"/>
          </w:tcPr>
          <w:p w:rsidR="00983931" w:rsidRDefault="00677EB3">
            <w:pPr>
              <w:pStyle w:val="TableParagraph"/>
              <w:tabs>
                <w:tab w:val="left" w:pos="376"/>
              </w:tabs>
              <w:spacing w:before="9"/>
              <w:ind w:left="48"/>
              <w:rPr>
                <w:sz w:val="20"/>
              </w:rPr>
            </w:pPr>
            <w:r>
              <w:rPr>
                <w:sz w:val="20"/>
              </w:rPr>
              <w:t>$</w:t>
            </w:r>
            <w:r>
              <w:rPr>
                <w:sz w:val="20"/>
              </w:rPr>
              <w:tab/>
              <w:t>33,739,386.92</w:t>
            </w:r>
          </w:p>
        </w:tc>
        <w:tc>
          <w:tcPr>
            <w:tcW w:w="1607" w:type="dxa"/>
          </w:tcPr>
          <w:p w:rsidR="00983931" w:rsidRDefault="00677EB3">
            <w:pPr>
              <w:pStyle w:val="TableParagraph"/>
              <w:tabs>
                <w:tab w:val="left" w:pos="373"/>
              </w:tabs>
              <w:spacing w:before="9"/>
              <w:ind w:right="52"/>
              <w:jc w:val="center"/>
              <w:rPr>
                <w:sz w:val="20"/>
              </w:rPr>
            </w:pPr>
            <w:r>
              <w:rPr>
                <w:sz w:val="20"/>
              </w:rPr>
              <w:t>$</w:t>
            </w:r>
            <w:r>
              <w:rPr>
                <w:sz w:val="20"/>
              </w:rPr>
              <w:tab/>
              <w:t>3,567,139.38</w:t>
            </w:r>
          </w:p>
        </w:tc>
        <w:tc>
          <w:tcPr>
            <w:tcW w:w="1638" w:type="dxa"/>
          </w:tcPr>
          <w:p w:rsidR="00983931" w:rsidRDefault="00677EB3">
            <w:pPr>
              <w:pStyle w:val="TableParagraph"/>
              <w:tabs>
                <w:tab w:val="left" w:pos="327"/>
              </w:tabs>
              <w:spacing w:before="9"/>
              <w:ind w:right="53"/>
              <w:jc w:val="center"/>
              <w:rPr>
                <w:sz w:val="20"/>
              </w:rPr>
            </w:pPr>
            <w:r>
              <w:rPr>
                <w:sz w:val="20"/>
              </w:rPr>
              <w:t>$</w:t>
            </w:r>
            <w:r>
              <w:rPr>
                <w:sz w:val="20"/>
              </w:rPr>
              <w:tab/>
              <w:t>34,940,324.49</w:t>
            </w:r>
          </w:p>
        </w:tc>
        <w:tc>
          <w:tcPr>
            <w:tcW w:w="1681" w:type="dxa"/>
          </w:tcPr>
          <w:p w:rsidR="00983931" w:rsidRDefault="00677EB3">
            <w:pPr>
              <w:pStyle w:val="TableParagraph"/>
              <w:tabs>
                <w:tab w:val="left" w:pos="370"/>
              </w:tabs>
              <w:spacing w:before="9"/>
              <w:ind w:left="43"/>
              <w:rPr>
                <w:sz w:val="20"/>
              </w:rPr>
            </w:pPr>
            <w:r>
              <w:rPr>
                <w:sz w:val="20"/>
              </w:rPr>
              <w:t>$</w:t>
            </w:r>
            <w:r>
              <w:rPr>
                <w:sz w:val="20"/>
              </w:rPr>
              <w:tab/>
              <w:t>35,540,862.75</w:t>
            </w:r>
          </w:p>
        </w:tc>
        <w:tc>
          <w:tcPr>
            <w:tcW w:w="1688" w:type="dxa"/>
          </w:tcPr>
          <w:p w:rsidR="00983931" w:rsidRDefault="00677EB3">
            <w:pPr>
              <w:pStyle w:val="TableParagraph"/>
              <w:spacing w:before="9"/>
              <w:ind w:left="10" w:right="74"/>
              <w:jc w:val="center"/>
              <w:rPr>
                <w:sz w:val="20"/>
              </w:rPr>
            </w:pPr>
            <w:r>
              <w:rPr>
                <w:sz w:val="20"/>
              </w:rPr>
              <w:t>$ 37,700,950.00</w:t>
            </w:r>
          </w:p>
        </w:tc>
      </w:tr>
      <w:tr w:rsidR="00983931">
        <w:trPr>
          <w:trHeight w:val="299"/>
        </w:trPr>
        <w:tc>
          <w:tcPr>
            <w:tcW w:w="2742" w:type="dxa"/>
          </w:tcPr>
          <w:p w:rsidR="00983931" w:rsidRDefault="00677EB3">
            <w:pPr>
              <w:pStyle w:val="TableParagraph"/>
              <w:spacing w:before="9"/>
              <w:ind w:left="50"/>
              <w:rPr>
                <w:sz w:val="20"/>
              </w:rPr>
            </w:pPr>
            <w:r>
              <w:rPr>
                <w:sz w:val="20"/>
              </w:rPr>
              <w:t>Security Services</w:t>
            </w:r>
          </w:p>
        </w:tc>
        <w:tc>
          <w:tcPr>
            <w:tcW w:w="1665" w:type="dxa"/>
          </w:tcPr>
          <w:p w:rsidR="00983931" w:rsidRDefault="00677EB3">
            <w:pPr>
              <w:pStyle w:val="TableParagraph"/>
              <w:tabs>
                <w:tab w:val="left" w:pos="466"/>
              </w:tabs>
              <w:spacing w:before="9"/>
              <w:ind w:left="48"/>
              <w:rPr>
                <w:sz w:val="20"/>
              </w:rPr>
            </w:pPr>
            <w:r>
              <w:rPr>
                <w:sz w:val="20"/>
              </w:rPr>
              <w:t>$</w:t>
            </w:r>
            <w:r>
              <w:rPr>
                <w:sz w:val="20"/>
              </w:rPr>
              <w:tab/>
              <w:t>3,408,242.23</w:t>
            </w:r>
          </w:p>
        </w:tc>
        <w:tc>
          <w:tcPr>
            <w:tcW w:w="1607" w:type="dxa"/>
          </w:tcPr>
          <w:p w:rsidR="00983931" w:rsidRDefault="00677EB3">
            <w:pPr>
              <w:pStyle w:val="TableParagraph"/>
              <w:tabs>
                <w:tab w:val="left" w:pos="418"/>
              </w:tabs>
              <w:spacing w:before="9"/>
              <w:ind w:right="7"/>
              <w:jc w:val="center"/>
              <w:rPr>
                <w:sz w:val="20"/>
              </w:rPr>
            </w:pPr>
            <w:r>
              <w:rPr>
                <w:sz w:val="20"/>
              </w:rPr>
              <w:t>$</w:t>
            </w:r>
            <w:r>
              <w:rPr>
                <w:sz w:val="20"/>
              </w:rPr>
              <w:tab/>
              <w:t>3,305,098.05</w:t>
            </w:r>
          </w:p>
        </w:tc>
        <w:tc>
          <w:tcPr>
            <w:tcW w:w="1638" w:type="dxa"/>
          </w:tcPr>
          <w:p w:rsidR="00983931" w:rsidRDefault="00677EB3">
            <w:pPr>
              <w:pStyle w:val="TableParagraph"/>
              <w:tabs>
                <w:tab w:val="left" w:pos="418"/>
              </w:tabs>
              <w:spacing w:before="9"/>
              <w:ind w:right="62"/>
              <w:jc w:val="center"/>
              <w:rPr>
                <w:sz w:val="20"/>
              </w:rPr>
            </w:pPr>
            <w:r>
              <w:rPr>
                <w:sz w:val="20"/>
              </w:rPr>
              <w:t>$</w:t>
            </w:r>
            <w:r>
              <w:rPr>
                <w:sz w:val="20"/>
              </w:rPr>
              <w:tab/>
              <w:t>3,786,211.49</w:t>
            </w:r>
          </w:p>
        </w:tc>
        <w:tc>
          <w:tcPr>
            <w:tcW w:w="1681" w:type="dxa"/>
          </w:tcPr>
          <w:p w:rsidR="00983931" w:rsidRDefault="00677EB3">
            <w:pPr>
              <w:pStyle w:val="TableParagraph"/>
              <w:tabs>
                <w:tab w:val="left" w:pos="461"/>
              </w:tabs>
              <w:spacing w:before="9"/>
              <w:ind w:left="43"/>
              <w:rPr>
                <w:sz w:val="20"/>
              </w:rPr>
            </w:pPr>
            <w:r>
              <w:rPr>
                <w:sz w:val="20"/>
              </w:rPr>
              <w:t>$</w:t>
            </w:r>
            <w:r>
              <w:rPr>
                <w:sz w:val="20"/>
              </w:rPr>
              <w:tab/>
              <w:t>4,166,517.62</w:t>
            </w:r>
          </w:p>
        </w:tc>
        <w:tc>
          <w:tcPr>
            <w:tcW w:w="1688" w:type="dxa"/>
          </w:tcPr>
          <w:p w:rsidR="00983931" w:rsidRDefault="00677EB3">
            <w:pPr>
              <w:pStyle w:val="TableParagraph"/>
              <w:tabs>
                <w:tab w:val="left" w:pos="373"/>
              </w:tabs>
              <w:spacing w:before="9"/>
              <w:ind w:right="74"/>
              <w:jc w:val="center"/>
              <w:rPr>
                <w:sz w:val="20"/>
              </w:rPr>
            </w:pPr>
            <w:r>
              <w:rPr>
                <w:sz w:val="20"/>
              </w:rPr>
              <w:t>$</w:t>
            </w:r>
            <w:r>
              <w:rPr>
                <w:sz w:val="20"/>
              </w:rPr>
              <w:tab/>
              <w:t>4,026,400.00</w:t>
            </w:r>
          </w:p>
        </w:tc>
      </w:tr>
      <w:tr w:rsidR="00983931">
        <w:trPr>
          <w:trHeight w:val="300"/>
        </w:trPr>
        <w:tc>
          <w:tcPr>
            <w:tcW w:w="2742" w:type="dxa"/>
          </w:tcPr>
          <w:p w:rsidR="00983931" w:rsidRDefault="00677EB3">
            <w:pPr>
              <w:pStyle w:val="TableParagraph"/>
              <w:spacing w:before="9"/>
              <w:ind w:left="50"/>
              <w:rPr>
                <w:sz w:val="20"/>
              </w:rPr>
            </w:pPr>
            <w:r>
              <w:rPr>
                <w:sz w:val="20"/>
              </w:rPr>
              <w:t>Data Processing</w:t>
            </w:r>
          </w:p>
        </w:tc>
        <w:tc>
          <w:tcPr>
            <w:tcW w:w="1665" w:type="dxa"/>
          </w:tcPr>
          <w:p w:rsidR="00983931" w:rsidRDefault="00677EB3">
            <w:pPr>
              <w:pStyle w:val="TableParagraph"/>
              <w:tabs>
                <w:tab w:val="left" w:pos="466"/>
              </w:tabs>
              <w:spacing w:before="9"/>
              <w:ind w:left="48"/>
              <w:rPr>
                <w:sz w:val="20"/>
              </w:rPr>
            </w:pPr>
            <w:r>
              <w:rPr>
                <w:sz w:val="20"/>
              </w:rPr>
              <w:t>$</w:t>
            </w:r>
            <w:r>
              <w:rPr>
                <w:sz w:val="20"/>
              </w:rPr>
              <w:tab/>
              <w:t>8,230,435.89</w:t>
            </w:r>
          </w:p>
        </w:tc>
        <w:tc>
          <w:tcPr>
            <w:tcW w:w="1607" w:type="dxa"/>
          </w:tcPr>
          <w:p w:rsidR="00983931" w:rsidRDefault="00677EB3">
            <w:pPr>
              <w:pStyle w:val="TableParagraph"/>
              <w:tabs>
                <w:tab w:val="left" w:pos="418"/>
              </w:tabs>
              <w:spacing w:before="9"/>
              <w:ind w:right="7"/>
              <w:jc w:val="center"/>
              <w:rPr>
                <w:sz w:val="20"/>
              </w:rPr>
            </w:pPr>
            <w:r>
              <w:rPr>
                <w:sz w:val="20"/>
              </w:rPr>
              <w:t>$</w:t>
            </w:r>
            <w:r>
              <w:rPr>
                <w:sz w:val="20"/>
              </w:rPr>
              <w:tab/>
              <w:t>7,101,942.97</w:t>
            </w:r>
          </w:p>
        </w:tc>
        <w:tc>
          <w:tcPr>
            <w:tcW w:w="1638" w:type="dxa"/>
          </w:tcPr>
          <w:p w:rsidR="00983931" w:rsidRDefault="00677EB3">
            <w:pPr>
              <w:pStyle w:val="TableParagraph"/>
              <w:tabs>
                <w:tab w:val="left" w:pos="418"/>
              </w:tabs>
              <w:spacing w:before="9"/>
              <w:ind w:right="64"/>
              <w:jc w:val="center"/>
              <w:rPr>
                <w:sz w:val="20"/>
              </w:rPr>
            </w:pPr>
            <w:r>
              <w:rPr>
                <w:sz w:val="20"/>
              </w:rPr>
              <w:t>$</w:t>
            </w:r>
            <w:r>
              <w:rPr>
                <w:sz w:val="20"/>
              </w:rPr>
              <w:tab/>
              <w:t>8,220,691.27</w:t>
            </w:r>
          </w:p>
        </w:tc>
        <w:tc>
          <w:tcPr>
            <w:tcW w:w="1681" w:type="dxa"/>
          </w:tcPr>
          <w:p w:rsidR="00983931" w:rsidRDefault="00677EB3">
            <w:pPr>
              <w:pStyle w:val="TableParagraph"/>
              <w:tabs>
                <w:tab w:val="left" w:pos="461"/>
              </w:tabs>
              <w:spacing w:before="9"/>
              <w:ind w:left="43"/>
              <w:rPr>
                <w:sz w:val="20"/>
              </w:rPr>
            </w:pPr>
            <w:r>
              <w:rPr>
                <w:sz w:val="20"/>
              </w:rPr>
              <w:t>$</w:t>
            </w:r>
            <w:r>
              <w:rPr>
                <w:sz w:val="20"/>
              </w:rPr>
              <w:tab/>
              <w:t>8,768,885.30</w:t>
            </w:r>
          </w:p>
        </w:tc>
        <w:tc>
          <w:tcPr>
            <w:tcW w:w="1688" w:type="dxa"/>
          </w:tcPr>
          <w:p w:rsidR="00983931" w:rsidRDefault="00677EB3">
            <w:pPr>
              <w:pStyle w:val="TableParagraph"/>
              <w:spacing w:before="9"/>
              <w:ind w:left="10" w:right="74"/>
              <w:jc w:val="center"/>
              <w:rPr>
                <w:sz w:val="20"/>
              </w:rPr>
            </w:pPr>
            <w:r>
              <w:rPr>
                <w:sz w:val="20"/>
              </w:rPr>
              <w:t>$ 11,947,000.00</w:t>
            </w:r>
          </w:p>
        </w:tc>
      </w:tr>
      <w:tr w:rsidR="00983931">
        <w:trPr>
          <w:trHeight w:val="299"/>
        </w:trPr>
        <w:tc>
          <w:tcPr>
            <w:tcW w:w="2742" w:type="dxa"/>
          </w:tcPr>
          <w:p w:rsidR="00983931" w:rsidRDefault="00677EB3">
            <w:pPr>
              <w:pStyle w:val="TableParagraph"/>
              <w:spacing w:before="9"/>
              <w:ind w:left="50"/>
              <w:rPr>
                <w:sz w:val="20"/>
              </w:rPr>
            </w:pPr>
            <w:r>
              <w:rPr>
                <w:sz w:val="20"/>
              </w:rPr>
              <w:t>Community Services</w:t>
            </w:r>
          </w:p>
        </w:tc>
        <w:tc>
          <w:tcPr>
            <w:tcW w:w="1665" w:type="dxa"/>
          </w:tcPr>
          <w:p w:rsidR="00983931" w:rsidRDefault="00677EB3">
            <w:pPr>
              <w:pStyle w:val="TableParagraph"/>
              <w:tabs>
                <w:tab w:val="left" w:pos="647"/>
              </w:tabs>
              <w:spacing w:before="9"/>
              <w:ind w:left="48"/>
              <w:rPr>
                <w:sz w:val="20"/>
              </w:rPr>
            </w:pPr>
            <w:r>
              <w:rPr>
                <w:sz w:val="20"/>
              </w:rPr>
              <w:t>$</w:t>
            </w:r>
            <w:r>
              <w:rPr>
                <w:sz w:val="20"/>
              </w:rPr>
              <w:tab/>
              <w:t>112,286.53</w:t>
            </w:r>
          </w:p>
        </w:tc>
        <w:tc>
          <w:tcPr>
            <w:tcW w:w="1607" w:type="dxa"/>
          </w:tcPr>
          <w:p w:rsidR="00983931" w:rsidRDefault="00677EB3">
            <w:pPr>
              <w:pStyle w:val="TableParagraph"/>
              <w:tabs>
                <w:tab w:val="left" w:pos="554"/>
              </w:tabs>
              <w:spacing w:before="9"/>
              <w:ind w:right="23"/>
              <w:jc w:val="center"/>
              <w:rPr>
                <w:sz w:val="20"/>
              </w:rPr>
            </w:pPr>
            <w:r>
              <w:rPr>
                <w:sz w:val="20"/>
              </w:rPr>
              <w:t>$</w:t>
            </w:r>
            <w:r>
              <w:rPr>
                <w:sz w:val="20"/>
              </w:rPr>
              <w:tab/>
              <w:t>261,668.82</w:t>
            </w:r>
          </w:p>
        </w:tc>
        <w:tc>
          <w:tcPr>
            <w:tcW w:w="1638" w:type="dxa"/>
          </w:tcPr>
          <w:p w:rsidR="00983931" w:rsidRDefault="00677EB3">
            <w:pPr>
              <w:pStyle w:val="TableParagraph"/>
              <w:tabs>
                <w:tab w:val="left" w:pos="554"/>
              </w:tabs>
              <w:spacing w:before="9"/>
              <w:ind w:right="78"/>
              <w:jc w:val="center"/>
              <w:rPr>
                <w:sz w:val="20"/>
              </w:rPr>
            </w:pPr>
            <w:r>
              <w:rPr>
                <w:sz w:val="20"/>
              </w:rPr>
              <w:t>$</w:t>
            </w:r>
            <w:r>
              <w:rPr>
                <w:sz w:val="20"/>
              </w:rPr>
              <w:tab/>
              <w:t>268,665.69</w:t>
            </w:r>
          </w:p>
        </w:tc>
        <w:tc>
          <w:tcPr>
            <w:tcW w:w="1681" w:type="dxa"/>
          </w:tcPr>
          <w:p w:rsidR="00983931" w:rsidRDefault="00677EB3">
            <w:pPr>
              <w:pStyle w:val="TableParagraph"/>
              <w:tabs>
                <w:tab w:val="left" w:pos="597"/>
              </w:tabs>
              <w:spacing w:before="9"/>
              <w:ind w:left="43"/>
              <w:rPr>
                <w:sz w:val="20"/>
              </w:rPr>
            </w:pPr>
            <w:r>
              <w:rPr>
                <w:sz w:val="20"/>
              </w:rPr>
              <w:t>$</w:t>
            </w:r>
            <w:r>
              <w:rPr>
                <w:sz w:val="20"/>
              </w:rPr>
              <w:tab/>
              <w:t>264,578.82</w:t>
            </w:r>
          </w:p>
        </w:tc>
        <w:tc>
          <w:tcPr>
            <w:tcW w:w="1688" w:type="dxa"/>
          </w:tcPr>
          <w:p w:rsidR="00983931" w:rsidRDefault="00677EB3">
            <w:pPr>
              <w:pStyle w:val="TableParagraph"/>
              <w:tabs>
                <w:tab w:val="left" w:pos="508"/>
              </w:tabs>
              <w:spacing w:before="9"/>
              <w:ind w:right="89"/>
              <w:jc w:val="center"/>
              <w:rPr>
                <w:sz w:val="20"/>
              </w:rPr>
            </w:pPr>
            <w:r>
              <w:rPr>
                <w:sz w:val="20"/>
              </w:rPr>
              <w:t>$</w:t>
            </w:r>
            <w:r>
              <w:rPr>
                <w:sz w:val="20"/>
              </w:rPr>
              <w:tab/>
              <w:t>284,700.00</w:t>
            </w:r>
          </w:p>
        </w:tc>
      </w:tr>
      <w:tr w:rsidR="00983931">
        <w:trPr>
          <w:trHeight w:val="299"/>
        </w:trPr>
        <w:tc>
          <w:tcPr>
            <w:tcW w:w="2742" w:type="dxa"/>
          </w:tcPr>
          <w:p w:rsidR="00983931" w:rsidRDefault="00677EB3">
            <w:pPr>
              <w:pStyle w:val="TableParagraph"/>
              <w:spacing w:before="9"/>
              <w:ind w:left="50"/>
              <w:rPr>
                <w:sz w:val="20"/>
              </w:rPr>
            </w:pPr>
            <w:r>
              <w:rPr>
                <w:sz w:val="20"/>
              </w:rPr>
              <w:t>Debt Services</w:t>
            </w:r>
          </w:p>
        </w:tc>
        <w:tc>
          <w:tcPr>
            <w:tcW w:w="1665" w:type="dxa"/>
          </w:tcPr>
          <w:p w:rsidR="00983931" w:rsidRDefault="00677EB3">
            <w:pPr>
              <w:pStyle w:val="TableParagraph"/>
              <w:tabs>
                <w:tab w:val="left" w:pos="1460"/>
              </w:tabs>
              <w:spacing w:before="9"/>
              <w:ind w:left="48"/>
              <w:rPr>
                <w:sz w:val="20"/>
              </w:rPr>
            </w:pPr>
            <w:r>
              <w:rPr>
                <w:sz w:val="20"/>
              </w:rPr>
              <w:t>$</w:t>
            </w:r>
            <w:r>
              <w:rPr>
                <w:sz w:val="20"/>
              </w:rPr>
              <w:tab/>
              <w:t>‐</w:t>
            </w:r>
          </w:p>
        </w:tc>
        <w:tc>
          <w:tcPr>
            <w:tcW w:w="1607" w:type="dxa"/>
          </w:tcPr>
          <w:p w:rsidR="00983931" w:rsidRDefault="00677EB3">
            <w:pPr>
              <w:pStyle w:val="TableParagraph"/>
              <w:tabs>
                <w:tab w:val="left" w:pos="1096"/>
              </w:tabs>
              <w:spacing w:before="9"/>
              <w:ind w:right="37"/>
              <w:jc w:val="center"/>
              <w:rPr>
                <w:sz w:val="20"/>
              </w:rPr>
            </w:pPr>
            <w:r>
              <w:rPr>
                <w:sz w:val="20"/>
              </w:rPr>
              <w:t>$</w:t>
            </w:r>
            <w:r>
              <w:rPr>
                <w:sz w:val="20"/>
              </w:rPr>
              <w:tab/>
              <w:t>0.00</w:t>
            </w:r>
          </w:p>
        </w:tc>
        <w:tc>
          <w:tcPr>
            <w:tcW w:w="1638" w:type="dxa"/>
          </w:tcPr>
          <w:p w:rsidR="00983931" w:rsidRDefault="00677EB3">
            <w:pPr>
              <w:pStyle w:val="TableParagraph"/>
              <w:tabs>
                <w:tab w:val="left" w:pos="1096"/>
              </w:tabs>
              <w:spacing w:before="9"/>
              <w:ind w:right="93"/>
              <w:jc w:val="center"/>
              <w:rPr>
                <w:sz w:val="20"/>
              </w:rPr>
            </w:pPr>
            <w:r>
              <w:rPr>
                <w:sz w:val="20"/>
              </w:rPr>
              <w:t>$</w:t>
            </w:r>
            <w:r>
              <w:rPr>
                <w:sz w:val="20"/>
              </w:rPr>
              <w:tab/>
              <w:t>0.00</w:t>
            </w:r>
          </w:p>
        </w:tc>
        <w:tc>
          <w:tcPr>
            <w:tcW w:w="1681" w:type="dxa"/>
          </w:tcPr>
          <w:p w:rsidR="00983931" w:rsidRDefault="00677EB3">
            <w:pPr>
              <w:pStyle w:val="TableParagraph"/>
              <w:tabs>
                <w:tab w:val="left" w:pos="1139"/>
              </w:tabs>
              <w:spacing w:before="9"/>
              <w:ind w:left="43"/>
              <w:rPr>
                <w:sz w:val="20"/>
              </w:rPr>
            </w:pPr>
            <w:r>
              <w:rPr>
                <w:sz w:val="20"/>
              </w:rPr>
              <w:t>$</w:t>
            </w:r>
            <w:r>
              <w:rPr>
                <w:sz w:val="20"/>
              </w:rPr>
              <w:tab/>
              <w:t>0.00</w:t>
            </w:r>
          </w:p>
        </w:tc>
        <w:tc>
          <w:tcPr>
            <w:tcW w:w="1688" w:type="dxa"/>
          </w:tcPr>
          <w:p w:rsidR="00983931" w:rsidRDefault="00677EB3">
            <w:pPr>
              <w:pStyle w:val="TableParagraph"/>
              <w:tabs>
                <w:tab w:val="left" w:pos="1321"/>
              </w:tabs>
              <w:spacing w:before="9"/>
              <w:ind w:right="127"/>
              <w:jc w:val="center"/>
              <w:rPr>
                <w:sz w:val="20"/>
              </w:rPr>
            </w:pPr>
            <w:r>
              <w:rPr>
                <w:sz w:val="20"/>
              </w:rPr>
              <w:t>$</w:t>
            </w:r>
            <w:r>
              <w:rPr>
                <w:sz w:val="20"/>
              </w:rPr>
              <w:tab/>
              <w:t>‐</w:t>
            </w:r>
          </w:p>
        </w:tc>
      </w:tr>
      <w:tr w:rsidR="00983931">
        <w:trPr>
          <w:trHeight w:val="299"/>
        </w:trPr>
        <w:tc>
          <w:tcPr>
            <w:tcW w:w="2742" w:type="dxa"/>
          </w:tcPr>
          <w:p w:rsidR="00983931" w:rsidRDefault="00677EB3">
            <w:pPr>
              <w:pStyle w:val="TableParagraph"/>
              <w:spacing w:before="9"/>
              <w:ind w:left="50"/>
              <w:rPr>
                <w:sz w:val="20"/>
              </w:rPr>
            </w:pPr>
            <w:r>
              <w:rPr>
                <w:sz w:val="20"/>
              </w:rPr>
              <w:t>Facility Acquisition/Construction</w:t>
            </w:r>
          </w:p>
        </w:tc>
        <w:tc>
          <w:tcPr>
            <w:tcW w:w="1665" w:type="dxa"/>
          </w:tcPr>
          <w:p w:rsidR="00983931" w:rsidRDefault="00677EB3">
            <w:pPr>
              <w:pStyle w:val="TableParagraph"/>
              <w:tabs>
                <w:tab w:val="left" w:pos="376"/>
              </w:tabs>
              <w:spacing w:before="9"/>
              <w:ind w:left="48"/>
              <w:rPr>
                <w:sz w:val="20"/>
              </w:rPr>
            </w:pPr>
            <w:r>
              <w:rPr>
                <w:sz w:val="20"/>
              </w:rPr>
              <w:t>$</w:t>
            </w:r>
            <w:r>
              <w:rPr>
                <w:sz w:val="20"/>
              </w:rPr>
              <w:tab/>
              <w:t>13,343,955.32</w:t>
            </w:r>
          </w:p>
        </w:tc>
        <w:tc>
          <w:tcPr>
            <w:tcW w:w="1607" w:type="dxa"/>
          </w:tcPr>
          <w:p w:rsidR="00983931" w:rsidRDefault="00677EB3">
            <w:pPr>
              <w:pStyle w:val="TableParagraph"/>
              <w:tabs>
                <w:tab w:val="left" w:pos="327"/>
              </w:tabs>
              <w:spacing w:before="9"/>
              <w:jc w:val="center"/>
              <w:rPr>
                <w:sz w:val="20"/>
              </w:rPr>
            </w:pPr>
            <w:r>
              <w:rPr>
                <w:sz w:val="20"/>
              </w:rPr>
              <w:t>$</w:t>
            </w:r>
            <w:r>
              <w:rPr>
                <w:sz w:val="20"/>
              </w:rPr>
              <w:tab/>
              <w:t>27,593,017.49</w:t>
            </w:r>
          </w:p>
        </w:tc>
        <w:tc>
          <w:tcPr>
            <w:tcW w:w="1638" w:type="dxa"/>
          </w:tcPr>
          <w:p w:rsidR="00983931" w:rsidRDefault="00677EB3">
            <w:pPr>
              <w:pStyle w:val="TableParagraph"/>
              <w:spacing w:before="9"/>
              <w:ind w:right="97"/>
              <w:jc w:val="center"/>
              <w:rPr>
                <w:sz w:val="20"/>
              </w:rPr>
            </w:pPr>
            <w:r>
              <w:rPr>
                <w:sz w:val="20"/>
              </w:rPr>
              <w:t>$ 15,325,999.88</w:t>
            </w:r>
          </w:p>
        </w:tc>
        <w:tc>
          <w:tcPr>
            <w:tcW w:w="1681" w:type="dxa"/>
          </w:tcPr>
          <w:p w:rsidR="00983931" w:rsidRDefault="00677EB3">
            <w:pPr>
              <w:pStyle w:val="TableParagraph"/>
              <w:tabs>
                <w:tab w:val="left" w:pos="370"/>
              </w:tabs>
              <w:spacing w:before="9"/>
              <w:ind w:left="43"/>
              <w:rPr>
                <w:sz w:val="20"/>
              </w:rPr>
            </w:pPr>
            <w:r>
              <w:rPr>
                <w:sz w:val="20"/>
              </w:rPr>
              <w:t>$</w:t>
            </w:r>
            <w:r>
              <w:rPr>
                <w:sz w:val="20"/>
              </w:rPr>
              <w:tab/>
              <w:t>13,083,393.02</w:t>
            </w:r>
          </w:p>
        </w:tc>
        <w:tc>
          <w:tcPr>
            <w:tcW w:w="1688" w:type="dxa"/>
          </w:tcPr>
          <w:p w:rsidR="00983931" w:rsidRDefault="00677EB3">
            <w:pPr>
              <w:pStyle w:val="TableParagraph"/>
              <w:tabs>
                <w:tab w:val="left" w:pos="373"/>
              </w:tabs>
              <w:spacing w:before="9"/>
              <w:ind w:right="74"/>
              <w:jc w:val="center"/>
              <w:rPr>
                <w:sz w:val="20"/>
              </w:rPr>
            </w:pPr>
            <w:r>
              <w:rPr>
                <w:sz w:val="20"/>
              </w:rPr>
              <w:t>$</w:t>
            </w:r>
            <w:r>
              <w:rPr>
                <w:sz w:val="20"/>
              </w:rPr>
              <w:tab/>
              <w:t>4,895,200.00</w:t>
            </w:r>
          </w:p>
        </w:tc>
      </w:tr>
      <w:tr w:rsidR="00983931">
        <w:trPr>
          <w:trHeight w:val="300"/>
        </w:trPr>
        <w:tc>
          <w:tcPr>
            <w:tcW w:w="2742" w:type="dxa"/>
          </w:tcPr>
          <w:p w:rsidR="00983931" w:rsidRDefault="00677EB3">
            <w:pPr>
              <w:pStyle w:val="TableParagraph"/>
              <w:spacing w:before="9"/>
              <w:ind w:left="50"/>
              <w:rPr>
                <w:sz w:val="20"/>
              </w:rPr>
            </w:pPr>
            <w:r>
              <w:rPr>
                <w:sz w:val="20"/>
              </w:rPr>
              <w:t>JJAEP</w:t>
            </w:r>
          </w:p>
        </w:tc>
        <w:tc>
          <w:tcPr>
            <w:tcW w:w="1665" w:type="dxa"/>
          </w:tcPr>
          <w:p w:rsidR="00983931" w:rsidRDefault="00677EB3">
            <w:pPr>
              <w:pStyle w:val="TableParagraph"/>
              <w:tabs>
                <w:tab w:val="left" w:pos="737"/>
              </w:tabs>
              <w:spacing w:before="9"/>
              <w:ind w:left="48"/>
              <w:rPr>
                <w:sz w:val="20"/>
              </w:rPr>
            </w:pPr>
            <w:r>
              <w:rPr>
                <w:sz w:val="20"/>
              </w:rPr>
              <w:t>$</w:t>
            </w:r>
            <w:r>
              <w:rPr>
                <w:sz w:val="20"/>
              </w:rPr>
              <w:tab/>
              <w:t>85,308.00</w:t>
            </w:r>
          </w:p>
        </w:tc>
        <w:tc>
          <w:tcPr>
            <w:tcW w:w="1607" w:type="dxa"/>
          </w:tcPr>
          <w:p w:rsidR="00983931" w:rsidRDefault="00677EB3">
            <w:pPr>
              <w:pStyle w:val="TableParagraph"/>
              <w:tabs>
                <w:tab w:val="left" w:pos="697"/>
              </w:tabs>
              <w:spacing w:before="9"/>
              <w:ind w:left="7"/>
              <w:jc w:val="center"/>
              <w:rPr>
                <w:sz w:val="20"/>
              </w:rPr>
            </w:pPr>
            <w:r>
              <w:rPr>
                <w:sz w:val="20"/>
              </w:rPr>
              <w:t>$</w:t>
            </w:r>
            <w:r>
              <w:rPr>
                <w:sz w:val="20"/>
              </w:rPr>
              <w:tab/>
              <w:t>63,762.00</w:t>
            </w:r>
          </w:p>
        </w:tc>
        <w:tc>
          <w:tcPr>
            <w:tcW w:w="1638" w:type="dxa"/>
          </w:tcPr>
          <w:p w:rsidR="00983931" w:rsidRDefault="00677EB3">
            <w:pPr>
              <w:pStyle w:val="TableParagraph"/>
              <w:tabs>
                <w:tab w:val="left" w:pos="644"/>
              </w:tabs>
              <w:spacing w:before="9"/>
              <w:ind w:right="88"/>
              <w:jc w:val="center"/>
              <w:rPr>
                <w:sz w:val="20"/>
              </w:rPr>
            </w:pPr>
            <w:r>
              <w:rPr>
                <w:sz w:val="20"/>
              </w:rPr>
              <w:t>$</w:t>
            </w:r>
            <w:r>
              <w:rPr>
                <w:sz w:val="20"/>
              </w:rPr>
              <w:tab/>
              <w:t>50,424.00</w:t>
            </w:r>
          </w:p>
        </w:tc>
        <w:tc>
          <w:tcPr>
            <w:tcW w:w="1681" w:type="dxa"/>
          </w:tcPr>
          <w:p w:rsidR="00983931" w:rsidRDefault="00677EB3">
            <w:pPr>
              <w:pStyle w:val="TableParagraph"/>
              <w:tabs>
                <w:tab w:val="left" w:pos="733"/>
              </w:tabs>
              <w:spacing w:before="9"/>
              <w:ind w:left="43"/>
              <w:rPr>
                <w:sz w:val="20"/>
              </w:rPr>
            </w:pPr>
            <w:r>
              <w:rPr>
                <w:sz w:val="20"/>
              </w:rPr>
              <w:t>$</w:t>
            </w:r>
            <w:r>
              <w:rPr>
                <w:sz w:val="20"/>
              </w:rPr>
              <w:tab/>
              <w:t>23,484.00</w:t>
            </w:r>
          </w:p>
        </w:tc>
        <w:tc>
          <w:tcPr>
            <w:tcW w:w="1688" w:type="dxa"/>
          </w:tcPr>
          <w:p w:rsidR="00983931" w:rsidRDefault="00677EB3">
            <w:pPr>
              <w:pStyle w:val="TableParagraph"/>
              <w:tabs>
                <w:tab w:val="left" w:pos="508"/>
              </w:tabs>
              <w:spacing w:before="9"/>
              <w:ind w:right="89"/>
              <w:jc w:val="center"/>
              <w:rPr>
                <w:sz w:val="20"/>
              </w:rPr>
            </w:pPr>
            <w:r>
              <w:rPr>
                <w:sz w:val="20"/>
              </w:rPr>
              <w:t>$</w:t>
            </w:r>
            <w:r>
              <w:rPr>
                <w:sz w:val="20"/>
              </w:rPr>
              <w:tab/>
              <w:t>130,000.00</w:t>
            </w:r>
          </w:p>
        </w:tc>
      </w:tr>
      <w:tr w:rsidR="00983931">
        <w:trPr>
          <w:trHeight w:val="299"/>
        </w:trPr>
        <w:tc>
          <w:tcPr>
            <w:tcW w:w="2742" w:type="dxa"/>
          </w:tcPr>
          <w:p w:rsidR="00983931" w:rsidRDefault="00677EB3">
            <w:pPr>
              <w:pStyle w:val="TableParagraph"/>
              <w:spacing w:before="9"/>
              <w:ind w:left="50"/>
              <w:rPr>
                <w:sz w:val="20"/>
              </w:rPr>
            </w:pPr>
            <w:r>
              <w:rPr>
                <w:sz w:val="20"/>
              </w:rPr>
              <w:t>Tax Increment Fund</w:t>
            </w:r>
          </w:p>
        </w:tc>
        <w:tc>
          <w:tcPr>
            <w:tcW w:w="1665" w:type="dxa"/>
          </w:tcPr>
          <w:p w:rsidR="00983931" w:rsidRDefault="00677EB3">
            <w:pPr>
              <w:pStyle w:val="TableParagraph"/>
              <w:tabs>
                <w:tab w:val="left" w:pos="466"/>
              </w:tabs>
              <w:spacing w:before="9"/>
              <w:ind w:left="48"/>
              <w:rPr>
                <w:sz w:val="20"/>
              </w:rPr>
            </w:pPr>
            <w:r>
              <w:rPr>
                <w:sz w:val="20"/>
              </w:rPr>
              <w:t>$</w:t>
            </w:r>
            <w:r>
              <w:rPr>
                <w:sz w:val="20"/>
              </w:rPr>
              <w:tab/>
              <w:t>3,416,855.96</w:t>
            </w:r>
          </w:p>
        </w:tc>
        <w:tc>
          <w:tcPr>
            <w:tcW w:w="1607" w:type="dxa"/>
          </w:tcPr>
          <w:p w:rsidR="00983931" w:rsidRDefault="00677EB3">
            <w:pPr>
              <w:pStyle w:val="TableParagraph"/>
              <w:tabs>
                <w:tab w:val="left" w:pos="418"/>
              </w:tabs>
              <w:spacing w:before="9"/>
              <w:ind w:right="7"/>
              <w:jc w:val="center"/>
              <w:rPr>
                <w:sz w:val="20"/>
              </w:rPr>
            </w:pPr>
            <w:r>
              <w:rPr>
                <w:sz w:val="20"/>
              </w:rPr>
              <w:t>$</w:t>
            </w:r>
            <w:r>
              <w:rPr>
                <w:sz w:val="20"/>
              </w:rPr>
              <w:tab/>
              <w:t>3,627,332.00</w:t>
            </w:r>
          </w:p>
        </w:tc>
        <w:tc>
          <w:tcPr>
            <w:tcW w:w="1638" w:type="dxa"/>
          </w:tcPr>
          <w:p w:rsidR="00983931" w:rsidRDefault="00677EB3">
            <w:pPr>
              <w:pStyle w:val="TableParagraph"/>
              <w:tabs>
                <w:tab w:val="left" w:pos="373"/>
              </w:tabs>
              <w:spacing w:before="9"/>
              <w:ind w:right="108"/>
              <w:jc w:val="center"/>
              <w:rPr>
                <w:sz w:val="20"/>
              </w:rPr>
            </w:pPr>
            <w:r>
              <w:rPr>
                <w:sz w:val="20"/>
              </w:rPr>
              <w:t>$</w:t>
            </w:r>
            <w:r>
              <w:rPr>
                <w:sz w:val="20"/>
              </w:rPr>
              <w:tab/>
              <w:t>3,216,776.00</w:t>
            </w:r>
          </w:p>
        </w:tc>
        <w:tc>
          <w:tcPr>
            <w:tcW w:w="1681" w:type="dxa"/>
          </w:tcPr>
          <w:p w:rsidR="00983931" w:rsidRDefault="00677EB3">
            <w:pPr>
              <w:pStyle w:val="TableParagraph"/>
              <w:tabs>
                <w:tab w:val="left" w:pos="506"/>
              </w:tabs>
              <w:spacing w:before="9"/>
              <w:ind w:left="43"/>
              <w:rPr>
                <w:sz w:val="20"/>
              </w:rPr>
            </w:pPr>
            <w:r>
              <w:rPr>
                <w:sz w:val="20"/>
              </w:rPr>
              <w:t>$</w:t>
            </w:r>
            <w:r>
              <w:rPr>
                <w:sz w:val="20"/>
              </w:rPr>
              <w:tab/>
              <w:t>3,183,867.00</w:t>
            </w:r>
          </w:p>
        </w:tc>
        <w:tc>
          <w:tcPr>
            <w:tcW w:w="1688" w:type="dxa"/>
          </w:tcPr>
          <w:p w:rsidR="00983931" w:rsidRDefault="00677EB3">
            <w:pPr>
              <w:pStyle w:val="TableParagraph"/>
              <w:tabs>
                <w:tab w:val="left" w:pos="373"/>
              </w:tabs>
              <w:spacing w:before="9"/>
              <w:ind w:right="74"/>
              <w:jc w:val="center"/>
              <w:rPr>
                <w:sz w:val="20"/>
              </w:rPr>
            </w:pPr>
            <w:r>
              <w:rPr>
                <w:sz w:val="20"/>
              </w:rPr>
              <w:t>$</w:t>
            </w:r>
            <w:r>
              <w:rPr>
                <w:sz w:val="20"/>
              </w:rPr>
              <w:tab/>
              <w:t>3,600,000.00</w:t>
            </w:r>
          </w:p>
        </w:tc>
      </w:tr>
      <w:tr w:rsidR="00983931">
        <w:trPr>
          <w:trHeight w:val="299"/>
        </w:trPr>
        <w:tc>
          <w:tcPr>
            <w:tcW w:w="2742" w:type="dxa"/>
          </w:tcPr>
          <w:p w:rsidR="00983931" w:rsidRDefault="00677EB3">
            <w:pPr>
              <w:pStyle w:val="TableParagraph"/>
              <w:spacing w:before="9"/>
              <w:ind w:left="50"/>
              <w:rPr>
                <w:sz w:val="20"/>
              </w:rPr>
            </w:pPr>
            <w:r>
              <w:rPr>
                <w:sz w:val="20"/>
              </w:rPr>
              <w:t>Other Intergovernmental</w:t>
            </w:r>
          </w:p>
        </w:tc>
        <w:tc>
          <w:tcPr>
            <w:tcW w:w="1665" w:type="dxa"/>
          </w:tcPr>
          <w:p w:rsidR="00983931" w:rsidRDefault="00677EB3">
            <w:pPr>
              <w:pStyle w:val="TableParagraph"/>
              <w:tabs>
                <w:tab w:val="left" w:pos="647"/>
              </w:tabs>
              <w:spacing w:before="9"/>
              <w:ind w:left="48"/>
              <w:rPr>
                <w:sz w:val="20"/>
              </w:rPr>
            </w:pPr>
            <w:r>
              <w:rPr>
                <w:sz w:val="20"/>
              </w:rPr>
              <w:t>$</w:t>
            </w:r>
            <w:r>
              <w:rPr>
                <w:sz w:val="20"/>
              </w:rPr>
              <w:tab/>
              <w:t>344,842.00</w:t>
            </w:r>
          </w:p>
        </w:tc>
        <w:tc>
          <w:tcPr>
            <w:tcW w:w="1607" w:type="dxa"/>
          </w:tcPr>
          <w:p w:rsidR="00983931" w:rsidRDefault="00677EB3">
            <w:pPr>
              <w:pStyle w:val="TableParagraph"/>
              <w:tabs>
                <w:tab w:val="left" w:pos="554"/>
              </w:tabs>
              <w:spacing w:before="9"/>
              <w:ind w:right="23"/>
              <w:jc w:val="center"/>
              <w:rPr>
                <w:sz w:val="20"/>
              </w:rPr>
            </w:pPr>
            <w:r>
              <w:rPr>
                <w:sz w:val="20"/>
              </w:rPr>
              <w:t>$</w:t>
            </w:r>
            <w:r>
              <w:rPr>
                <w:sz w:val="20"/>
              </w:rPr>
              <w:tab/>
              <w:t>368,753.00</w:t>
            </w:r>
          </w:p>
        </w:tc>
        <w:tc>
          <w:tcPr>
            <w:tcW w:w="1638" w:type="dxa"/>
          </w:tcPr>
          <w:p w:rsidR="00983931" w:rsidRDefault="00677EB3">
            <w:pPr>
              <w:pStyle w:val="TableParagraph"/>
              <w:tabs>
                <w:tab w:val="left" w:pos="554"/>
              </w:tabs>
              <w:spacing w:before="9"/>
              <w:ind w:right="78"/>
              <w:jc w:val="center"/>
              <w:rPr>
                <w:sz w:val="20"/>
              </w:rPr>
            </w:pPr>
            <w:r>
              <w:rPr>
                <w:sz w:val="20"/>
              </w:rPr>
              <w:t>$</w:t>
            </w:r>
            <w:r>
              <w:rPr>
                <w:sz w:val="20"/>
              </w:rPr>
              <w:tab/>
              <w:t>406,205.00</w:t>
            </w:r>
          </w:p>
        </w:tc>
        <w:tc>
          <w:tcPr>
            <w:tcW w:w="1681" w:type="dxa"/>
          </w:tcPr>
          <w:p w:rsidR="00983931" w:rsidRDefault="00677EB3">
            <w:pPr>
              <w:pStyle w:val="TableParagraph"/>
              <w:tabs>
                <w:tab w:val="left" w:pos="641"/>
              </w:tabs>
              <w:spacing w:before="9"/>
              <w:ind w:left="43"/>
              <w:rPr>
                <w:sz w:val="20"/>
              </w:rPr>
            </w:pPr>
            <w:r>
              <w:rPr>
                <w:sz w:val="20"/>
              </w:rPr>
              <w:t>$</w:t>
            </w:r>
            <w:r>
              <w:rPr>
                <w:sz w:val="20"/>
              </w:rPr>
              <w:tab/>
              <w:t>419,493.00</w:t>
            </w:r>
          </w:p>
        </w:tc>
        <w:tc>
          <w:tcPr>
            <w:tcW w:w="1688" w:type="dxa"/>
          </w:tcPr>
          <w:p w:rsidR="00983931" w:rsidRDefault="00677EB3">
            <w:pPr>
              <w:pStyle w:val="TableParagraph"/>
              <w:tabs>
                <w:tab w:val="left" w:pos="553"/>
              </w:tabs>
              <w:spacing w:before="9"/>
              <w:ind w:right="44"/>
              <w:jc w:val="center"/>
              <w:rPr>
                <w:sz w:val="20"/>
              </w:rPr>
            </w:pPr>
            <w:r>
              <w:rPr>
                <w:sz w:val="20"/>
              </w:rPr>
              <w:t>$</w:t>
            </w:r>
            <w:r>
              <w:rPr>
                <w:sz w:val="20"/>
              </w:rPr>
              <w:tab/>
              <w:t>420,000.00</w:t>
            </w:r>
          </w:p>
        </w:tc>
      </w:tr>
      <w:tr w:rsidR="00983931">
        <w:trPr>
          <w:trHeight w:val="449"/>
        </w:trPr>
        <w:tc>
          <w:tcPr>
            <w:tcW w:w="2742" w:type="dxa"/>
          </w:tcPr>
          <w:p w:rsidR="00983931" w:rsidRDefault="00677EB3">
            <w:pPr>
              <w:pStyle w:val="TableParagraph"/>
              <w:spacing w:before="9"/>
              <w:ind w:left="50"/>
              <w:rPr>
                <w:b/>
                <w:sz w:val="20"/>
              </w:rPr>
            </w:pPr>
            <w:r>
              <w:rPr>
                <w:b/>
                <w:sz w:val="20"/>
              </w:rPr>
              <w:t>Total Expenditures</w:t>
            </w:r>
          </w:p>
        </w:tc>
        <w:tc>
          <w:tcPr>
            <w:tcW w:w="1665" w:type="dxa"/>
          </w:tcPr>
          <w:p w:rsidR="00983931" w:rsidRDefault="00677EB3">
            <w:pPr>
              <w:pStyle w:val="TableParagraph"/>
              <w:spacing w:before="9"/>
              <w:ind w:left="52"/>
              <w:rPr>
                <w:b/>
                <w:sz w:val="20"/>
              </w:rPr>
            </w:pPr>
            <w:r>
              <w:rPr>
                <w:b/>
                <w:sz w:val="20"/>
              </w:rPr>
              <w:t>$ 342,347,844.38</w:t>
            </w:r>
          </w:p>
        </w:tc>
        <w:tc>
          <w:tcPr>
            <w:tcW w:w="1607" w:type="dxa"/>
          </w:tcPr>
          <w:p w:rsidR="00983931" w:rsidRDefault="00677EB3">
            <w:pPr>
              <w:pStyle w:val="TableParagraph"/>
              <w:spacing w:before="9"/>
              <w:ind w:right="19"/>
              <w:jc w:val="center"/>
              <w:rPr>
                <w:b/>
                <w:sz w:val="20"/>
              </w:rPr>
            </w:pPr>
            <w:r>
              <w:rPr>
                <w:b/>
                <w:sz w:val="20"/>
              </w:rPr>
              <w:t>$ 366,753,962.22</w:t>
            </w:r>
          </w:p>
        </w:tc>
        <w:tc>
          <w:tcPr>
            <w:tcW w:w="1638" w:type="dxa"/>
          </w:tcPr>
          <w:p w:rsidR="00983931" w:rsidRDefault="00677EB3">
            <w:pPr>
              <w:pStyle w:val="TableParagraph"/>
              <w:spacing w:before="9"/>
              <w:ind w:right="74"/>
              <w:jc w:val="center"/>
              <w:rPr>
                <w:b/>
                <w:sz w:val="20"/>
              </w:rPr>
            </w:pPr>
            <w:r>
              <w:rPr>
                <w:b/>
                <w:sz w:val="20"/>
              </w:rPr>
              <w:t>$ 358,765,406.69</w:t>
            </w:r>
          </w:p>
        </w:tc>
        <w:tc>
          <w:tcPr>
            <w:tcW w:w="1681" w:type="dxa"/>
          </w:tcPr>
          <w:p w:rsidR="00983931" w:rsidRDefault="00677EB3">
            <w:pPr>
              <w:pStyle w:val="TableParagraph"/>
              <w:spacing w:before="9"/>
              <w:ind w:left="46"/>
              <w:rPr>
                <w:b/>
                <w:sz w:val="20"/>
              </w:rPr>
            </w:pPr>
            <w:r>
              <w:rPr>
                <w:b/>
                <w:sz w:val="20"/>
              </w:rPr>
              <w:t>$ 369,717,800.07</w:t>
            </w:r>
          </w:p>
        </w:tc>
        <w:tc>
          <w:tcPr>
            <w:tcW w:w="1688" w:type="dxa"/>
          </w:tcPr>
          <w:p w:rsidR="00983931" w:rsidRDefault="00677EB3">
            <w:pPr>
              <w:pStyle w:val="TableParagraph"/>
              <w:spacing w:before="9"/>
              <w:ind w:left="36" w:right="74"/>
              <w:jc w:val="center"/>
              <w:rPr>
                <w:b/>
                <w:sz w:val="20"/>
              </w:rPr>
            </w:pPr>
            <w:r>
              <w:rPr>
                <w:b/>
                <w:sz w:val="20"/>
              </w:rPr>
              <w:t>$ 392,072,100.00</w:t>
            </w:r>
          </w:p>
        </w:tc>
      </w:tr>
      <w:tr w:rsidR="00983931">
        <w:trPr>
          <w:trHeight w:val="449"/>
        </w:trPr>
        <w:tc>
          <w:tcPr>
            <w:tcW w:w="2742" w:type="dxa"/>
          </w:tcPr>
          <w:p w:rsidR="00983931" w:rsidRDefault="00677EB3">
            <w:pPr>
              <w:pStyle w:val="TableParagraph"/>
              <w:spacing w:before="159"/>
              <w:ind w:left="50"/>
              <w:rPr>
                <w:sz w:val="20"/>
              </w:rPr>
            </w:pPr>
            <w:r>
              <w:rPr>
                <w:sz w:val="20"/>
              </w:rPr>
              <w:t>Beginning Fund Balance</w:t>
            </w:r>
          </w:p>
        </w:tc>
        <w:tc>
          <w:tcPr>
            <w:tcW w:w="1665" w:type="dxa"/>
          </w:tcPr>
          <w:p w:rsidR="00983931" w:rsidRDefault="00677EB3">
            <w:pPr>
              <w:pStyle w:val="TableParagraph"/>
              <w:spacing w:before="159"/>
              <w:ind w:left="48"/>
              <w:rPr>
                <w:sz w:val="20"/>
              </w:rPr>
            </w:pPr>
            <w:r>
              <w:rPr>
                <w:sz w:val="20"/>
              </w:rPr>
              <w:t>$ 112,403,105.74</w:t>
            </w:r>
          </w:p>
        </w:tc>
        <w:tc>
          <w:tcPr>
            <w:tcW w:w="3245" w:type="dxa"/>
            <w:gridSpan w:val="2"/>
          </w:tcPr>
          <w:p w:rsidR="00983931" w:rsidRDefault="00677EB3">
            <w:pPr>
              <w:pStyle w:val="TableParagraph"/>
              <w:spacing w:before="159"/>
              <w:ind w:left="103"/>
              <w:rPr>
                <w:sz w:val="20"/>
              </w:rPr>
            </w:pPr>
            <w:r>
              <w:rPr>
                <w:sz w:val="20"/>
              </w:rPr>
              <w:t>$ 120,343,707.15 $ 112,292,615.98</w:t>
            </w:r>
          </w:p>
        </w:tc>
        <w:tc>
          <w:tcPr>
            <w:tcW w:w="1681" w:type="dxa"/>
          </w:tcPr>
          <w:p w:rsidR="00983931" w:rsidRDefault="00677EB3">
            <w:pPr>
              <w:pStyle w:val="TableParagraph"/>
              <w:spacing w:before="159"/>
              <w:ind w:left="88"/>
              <w:rPr>
                <w:sz w:val="20"/>
              </w:rPr>
            </w:pPr>
            <w:r>
              <w:rPr>
                <w:sz w:val="20"/>
              </w:rPr>
              <w:t>$ 119,410,534.24</w:t>
            </w:r>
          </w:p>
        </w:tc>
        <w:tc>
          <w:tcPr>
            <w:tcW w:w="1688" w:type="dxa"/>
          </w:tcPr>
          <w:p w:rsidR="00983931" w:rsidRDefault="00677EB3">
            <w:pPr>
              <w:pStyle w:val="TableParagraph"/>
              <w:spacing w:before="159"/>
              <w:ind w:left="91" w:right="55"/>
              <w:jc w:val="center"/>
              <w:rPr>
                <w:sz w:val="20"/>
              </w:rPr>
            </w:pPr>
            <w:r>
              <w:rPr>
                <w:sz w:val="20"/>
              </w:rPr>
              <w:t>$ 126,338,105.63</w:t>
            </w:r>
          </w:p>
        </w:tc>
      </w:tr>
      <w:tr w:rsidR="00983931">
        <w:trPr>
          <w:trHeight w:val="250"/>
        </w:trPr>
        <w:tc>
          <w:tcPr>
            <w:tcW w:w="2742" w:type="dxa"/>
          </w:tcPr>
          <w:p w:rsidR="00983931" w:rsidRDefault="00677EB3">
            <w:pPr>
              <w:pStyle w:val="TableParagraph"/>
              <w:spacing w:before="9" w:line="221" w:lineRule="exact"/>
              <w:ind w:left="50"/>
              <w:rPr>
                <w:sz w:val="20"/>
              </w:rPr>
            </w:pPr>
            <w:r>
              <w:rPr>
                <w:sz w:val="20"/>
              </w:rPr>
              <w:t>Ending Fund Balance</w:t>
            </w:r>
          </w:p>
        </w:tc>
        <w:tc>
          <w:tcPr>
            <w:tcW w:w="1665" w:type="dxa"/>
          </w:tcPr>
          <w:p w:rsidR="00983931" w:rsidRDefault="00677EB3">
            <w:pPr>
              <w:pStyle w:val="TableParagraph"/>
              <w:spacing w:before="9" w:line="221" w:lineRule="exact"/>
              <w:ind w:left="48"/>
              <w:rPr>
                <w:sz w:val="20"/>
              </w:rPr>
            </w:pPr>
            <w:r>
              <w:rPr>
                <w:sz w:val="20"/>
              </w:rPr>
              <w:t>$ 120,343,707.15</w:t>
            </w:r>
          </w:p>
        </w:tc>
        <w:tc>
          <w:tcPr>
            <w:tcW w:w="3245" w:type="dxa"/>
            <w:gridSpan w:val="2"/>
          </w:tcPr>
          <w:p w:rsidR="00983931" w:rsidRDefault="00677EB3">
            <w:pPr>
              <w:pStyle w:val="TableParagraph"/>
              <w:spacing w:before="9" w:line="221" w:lineRule="exact"/>
              <w:ind w:left="103"/>
              <w:rPr>
                <w:sz w:val="20"/>
              </w:rPr>
            </w:pPr>
            <w:r>
              <w:rPr>
                <w:sz w:val="20"/>
              </w:rPr>
              <w:t>$ 112,292,615.98 $ 119,410,534.24</w:t>
            </w:r>
          </w:p>
        </w:tc>
        <w:tc>
          <w:tcPr>
            <w:tcW w:w="1681" w:type="dxa"/>
          </w:tcPr>
          <w:p w:rsidR="00983931" w:rsidRDefault="00677EB3">
            <w:pPr>
              <w:pStyle w:val="TableParagraph"/>
              <w:spacing w:before="9" w:line="221" w:lineRule="exact"/>
              <w:ind w:left="88"/>
              <w:rPr>
                <w:sz w:val="20"/>
              </w:rPr>
            </w:pPr>
            <w:r>
              <w:rPr>
                <w:sz w:val="20"/>
              </w:rPr>
              <w:t>$ 126,338,105.63</w:t>
            </w:r>
          </w:p>
        </w:tc>
        <w:tc>
          <w:tcPr>
            <w:tcW w:w="1688" w:type="dxa"/>
          </w:tcPr>
          <w:p w:rsidR="00983931" w:rsidRDefault="00677EB3">
            <w:pPr>
              <w:pStyle w:val="TableParagraph"/>
              <w:spacing w:before="9" w:line="221" w:lineRule="exact"/>
              <w:ind w:left="91" w:right="55"/>
              <w:jc w:val="center"/>
              <w:rPr>
                <w:sz w:val="20"/>
              </w:rPr>
            </w:pPr>
            <w:r>
              <w:rPr>
                <w:sz w:val="20"/>
              </w:rPr>
              <w:t>$ 127,578,305.63</w:t>
            </w:r>
          </w:p>
        </w:tc>
      </w:tr>
    </w:tbl>
    <w:p w:rsidR="00983931" w:rsidRDefault="00983931">
      <w:pPr>
        <w:spacing w:line="221" w:lineRule="exact"/>
        <w:jc w:val="center"/>
        <w:rPr>
          <w:sz w:val="20"/>
        </w:rPr>
        <w:sectPr w:rsidR="00983931">
          <w:pgSz w:w="12240" w:h="15840"/>
          <w:pgMar w:top="2380" w:right="540" w:bottom="540" w:left="460" w:header="715" w:footer="349" w:gutter="0"/>
          <w:cols w:space="720"/>
        </w:sectPr>
      </w:pPr>
    </w:p>
    <w:p w:rsidR="00983931" w:rsidRDefault="002722D2">
      <w:pPr>
        <w:spacing w:before="5"/>
        <w:ind w:left="5041" w:right="5338"/>
        <w:jc w:val="center"/>
        <w:rPr>
          <w:b/>
          <w:sz w:val="28"/>
        </w:rPr>
      </w:pPr>
      <w:r>
        <w:pict>
          <v:shape id="_x0000_s1554" type="#_x0000_t202" style="position:absolute;left:0;text-align:left;margin-left:18.9pt;margin-top:2.7pt;width:11pt;height:63.15pt;z-index:251585024;mso-position-horizontal-relative:page" filled="f" stroked="f">
            <v:textbox style="layout-flow:vertical" inset="0,0,0,0">
              <w:txbxContent>
                <w:p w:rsidR="007052A3" w:rsidRDefault="007052A3">
                  <w:pPr>
                    <w:spacing w:line="203" w:lineRule="exact"/>
                    <w:ind w:left="20"/>
                    <w:rPr>
                      <w:sz w:val="18"/>
                    </w:rPr>
                  </w:pPr>
                  <w:r>
                    <w:rPr>
                      <w:sz w:val="18"/>
                    </w:rPr>
                    <w:t>Financial Section</w:t>
                  </w:r>
                </w:p>
              </w:txbxContent>
            </v:textbox>
            <w10:wrap anchorx="page"/>
          </v:shape>
        </w:pict>
      </w:r>
      <w:r>
        <w:pict>
          <v:shape id="_x0000_s1553" type="#_x0000_t202" style="position:absolute;left:0;text-align:left;margin-left:18.9pt;margin-top:394.2pt;width:11pt;height:147.65pt;z-index:251586048;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1552" type="#_x0000_t202" style="position:absolute;left:0;text-align:left;margin-left:16.65pt;margin-top:303.4pt;width:11pt;height:15.7pt;z-index:251587072;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117</w:t>
                  </w:r>
                </w:p>
              </w:txbxContent>
            </v:textbox>
            <w10:wrap anchorx="page" anchory="page"/>
          </v:shape>
        </w:pict>
      </w:r>
      <w:r w:rsidR="00677EB3">
        <w:rPr>
          <w:b/>
          <w:sz w:val="28"/>
        </w:rPr>
        <w:t>General Fund  Revenues &amp; Expenditures</w:t>
      </w:r>
    </w:p>
    <w:p w:rsidR="00983931" w:rsidRDefault="00983931">
      <w:pPr>
        <w:pStyle w:val="BodyText"/>
        <w:spacing w:before="2"/>
        <w:rPr>
          <w:b/>
          <w:sz w:val="27"/>
        </w:rPr>
      </w:pPr>
    </w:p>
    <w:tbl>
      <w:tblPr>
        <w:tblW w:w="0" w:type="auto"/>
        <w:tblInd w:w="242" w:type="dxa"/>
        <w:tblLayout w:type="fixed"/>
        <w:tblCellMar>
          <w:left w:w="0" w:type="dxa"/>
          <w:right w:w="0" w:type="dxa"/>
        </w:tblCellMar>
        <w:tblLook w:val="01E0" w:firstRow="1" w:lastRow="1" w:firstColumn="1" w:lastColumn="1" w:noHBand="0" w:noVBand="0"/>
      </w:tblPr>
      <w:tblGrid>
        <w:gridCol w:w="1739"/>
        <w:gridCol w:w="1482"/>
        <w:gridCol w:w="1381"/>
        <w:gridCol w:w="1396"/>
        <w:gridCol w:w="1387"/>
        <w:gridCol w:w="1375"/>
        <w:gridCol w:w="1369"/>
        <w:gridCol w:w="1540"/>
        <w:gridCol w:w="1395"/>
        <w:gridCol w:w="1381"/>
      </w:tblGrid>
      <w:tr w:rsidR="00983931">
        <w:trPr>
          <w:trHeight w:val="299"/>
        </w:trPr>
        <w:tc>
          <w:tcPr>
            <w:tcW w:w="1739" w:type="dxa"/>
          </w:tcPr>
          <w:p w:rsidR="00983931" w:rsidRDefault="00677EB3">
            <w:pPr>
              <w:pStyle w:val="TableParagraph"/>
              <w:spacing w:before="13"/>
              <w:ind w:left="50"/>
              <w:rPr>
                <w:b/>
                <w:sz w:val="18"/>
              </w:rPr>
            </w:pPr>
            <w:r>
              <w:rPr>
                <w:b/>
                <w:sz w:val="18"/>
              </w:rPr>
              <w:t>Revenue</w:t>
            </w:r>
          </w:p>
        </w:tc>
        <w:tc>
          <w:tcPr>
            <w:tcW w:w="1482" w:type="dxa"/>
          </w:tcPr>
          <w:p w:rsidR="00983931" w:rsidRDefault="00677EB3">
            <w:pPr>
              <w:pStyle w:val="TableParagraph"/>
              <w:spacing w:before="13"/>
              <w:ind w:left="34" w:right="19"/>
              <w:jc w:val="center"/>
              <w:rPr>
                <w:b/>
                <w:sz w:val="18"/>
              </w:rPr>
            </w:pPr>
            <w:r>
              <w:rPr>
                <w:b/>
                <w:sz w:val="18"/>
              </w:rPr>
              <w:t>2014 AUDITED</w:t>
            </w:r>
          </w:p>
        </w:tc>
        <w:tc>
          <w:tcPr>
            <w:tcW w:w="1381" w:type="dxa"/>
          </w:tcPr>
          <w:p w:rsidR="00983931" w:rsidRDefault="00677EB3">
            <w:pPr>
              <w:pStyle w:val="TableParagraph"/>
              <w:spacing w:before="13"/>
              <w:ind w:left="108" w:right="32"/>
              <w:jc w:val="center"/>
              <w:rPr>
                <w:b/>
                <w:sz w:val="18"/>
              </w:rPr>
            </w:pPr>
            <w:r>
              <w:rPr>
                <w:b/>
                <w:sz w:val="18"/>
              </w:rPr>
              <w:t>2015 AUDITED</w:t>
            </w:r>
          </w:p>
        </w:tc>
        <w:tc>
          <w:tcPr>
            <w:tcW w:w="1396" w:type="dxa"/>
          </w:tcPr>
          <w:p w:rsidR="00983931" w:rsidRDefault="00677EB3">
            <w:pPr>
              <w:pStyle w:val="TableParagraph"/>
              <w:spacing w:before="13"/>
              <w:ind w:right="108"/>
              <w:jc w:val="right"/>
              <w:rPr>
                <w:b/>
                <w:sz w:val="18"/>
              </w:rPr>
            </w:pPr>
            <w:r>
              <w:rPr>
                <w:b/>
                <w:sz w:val="18"/>
              </w:rPr>
              <w:t>2016 AUDITED</w:t>
            </w:r>
          </w:p>
        </w:tc>
        <w:tc>
          <w:tcPr>
            <w:tcW w:w="1387" w:type="dxa"/>
          </w:tcPr>
          <w:p w:rsidR="00983931" w:rsidRDefault="00677EB3">
            <w:pPr>
              <w:pStyle w:val="TableParagraph"/>
              <w:spacing w:before="13"/>
              <w:ind w:left="191"/>
              <w:rPr>
                <w:b/>
                <w:sz w:val="18"/>
              </w:rPr>
            </w:pPr>
            <w:r>
              <w:rPr>
                <w:b/>
                <w:sz w:val="18"/>
              </w:rPr>
              <w:t>2017 AUDITED</w:t>
            </w:r>
          </w:p>
        </w:tc>
        <w:tc>
          <w:tcPr>
            <w:tcW w:w="1375" w:type="dxa"/>
          </w:tcPr>
          <w:p w:rsidR="00983931" w:rsidRDefault="00677EB3">
            <w:pPr>
              <w:pStyle w:val="TableParagraph"/>
              <w:spacing w:before="13"/>
              <w:ind w:left="178"/>
              <w:rPr>
                <w:b/>
                <w:sz w:val="18"/>
              </w:rPr>
            </w:pPr>
            <w:r>
              <w:rPr>
                <w:b/>
                <w:sz w:val="18"/>
              </w:rPr>
              <w:t>2018 AUDITED</w:t>
            </w:r>
          </w:p>
        </w:tc>
        <w:tc>
          <w:tcPr>
            <w:tcW w:w="1369" w:type="dxa"/>
          </w:tcPr>
          <w:p w:rsidR="00983931" w:rsidRDefault="00677EB3">
            <w:pPr>
              <w:pStyle w:val="TableParagraph"/>
              <w:spacing w:before="13"/>
              <w:ind w:left="212"/>
              <w:rPr>
                <w:b/>
                <w:sz w:val="18"/>
              </w:rPr>
            </w:pPr>
            <w:r>
              <w:rPr>
                <w:b/>
                <w:sz w:val="18"/>
              </w:rPr>
              <w:t>2019 AUDITED</w:t>
            </w:r>
          </w:p>
        </w:tc>
        <w:tc>
          <w:tcPr>
            <w:tcW w:w="1540" w:type="dxa"/>
          </w:tcPr>
          <w:p w:rsidR="00983931" w:rsidRDefault="00677EB3">
            <w:pPr>
              <w:pStyle w:val="TableParagraph"/>
              <w:spacing w:before="13"/>
              <w:ind w:left="155"/>
              <w:rPr>
                <w:b/>
                <w:sz w:val="18"/>
              </w:rPr>
            </w:pPr>
            <w:r>
              <w:rPr>
                <w:b/>
                <w:sz w:val="18"/>
              </w:rPr>
              <w:t>2020 UNAUDITED</w:t>
            </w:r>
          </w:p>
        </w:tc>
        <w:tc>
          <w:tcPr>
            <w:tcW w:w="1395" w:type="dxa"/>
          </w:tcPr>
          <w:p w:rsidR="00983931" w:rsidRDefault="00677EB3">
            <w:pPr>
              <w:pStyle w:val="TableParagraph"/>
              <w:spacing w:before="13"/>
              <w:ind w:left="89"/>
              <w:rPr>
                <w:b/>
                <w:sz w:val="18"/>
              </w:rPr>
            </w:pPr>
            <w:r>
              <w:rPr>
                <w:b/>
                <w:sz w:val="18"/>
              </w:rPr>
              <w:t>2021 BUDGETED</w:t>
            </w:r>
          </w:p>
        </w:tc>
        <w:tc>
          <w:tcPr>
            <w:tcW w:w="1381" w:type="dxa"/>
          </w:tcPr>
          <w:p w:rsidR="00983931" w:rsidRDefault="00677EB3">
            <w:pPr>
              <w:pStyle w:val="TableParagraph"/>
              <w:spacing w:before="13"/>
              <w:ind w:left="92"/>
              <w:rPr>
                <w:b/>
                <w:sz w:val="18"/>
              </w:rPr>
            </w:pPr>
            <w:r>
              <w:rPr>
                <w:b/>
                <w:sz w:val="18"/>
              </w:rPr>
              <w:t>2022 BUDGETED</w:t>
            </w:r>
          </w:p>
        </w:tc>
      </w:tr>
      <w:tr w:rsidR="00983931">
        <w:trPr>
          <w:trHeight w:val="318"/>
        </w:trPr>
        <w:tc>
          <w:tcPr>
            <w:tcW w:w="1739" w:type="dxa"/>
          </w:tcPr>
          <w:p w:rsidR="00983931" w:rsidRDefault="00677EB3">
            <w:pPr>
              <w:pStyle w:val="TableParagraph"/>
              <w:spacing w:before="33"/>
              <w:ind w:left="50"/>
              <w:rPr>
                <w:sz w:val="18"/>
              </w:rPr>
            </w:pPr>
            <w:r>
              <w:rPr>
                <w:sz w:val="18"/>
              </w:rPr>
              <w:t>Local</w:t>
            </w:r>
          </w:p>
        </w:tc>
        <w:tc>
          <w:tcPr>
            <w:tcW w:w="1482" w:type="dxa"/>
          </w:tcPr>
          <w:p w:rsidR="00983931" w:rsidRDefault="00677EB3">
            <w:pPr>
              <w:pStyle w:val="TableParagraph"/>
              <w:tabs>
                <w:tab w:val="left" w:pos="295"/>
              </w:tabs>
              <w:spacing w:before="33"/>
              <w:ind w:right="19"/>
              <w:jc w:val="center"/>
              <w:rPr>
                <w:sz w:val="18"/>
              </w:rPr>
            </w:pPr>
            <w:r>
              <w:rPr>
                <w:sz w:val="18"/>
              </w:rPr>
              <w:t>$</w:t>
            </w:r>
            <w:r>
              <w:rPr>
                <w:sz w:val="18"/>
              </w:rPr>
              <w:tab/>
              <w:t>67,967,922.00</w:t>
            </w:r>
          </w:p>
        </w:tc>
        <w:tc>
          <w:tcPr>
            <w:tcW w:w="1381" w:type="dxa"/>
          </w:tcPr>
          <w:p w:rsidR="00983931" w:rsidRDefault="00677EB3">
            <w:pPr>
              <w:pStyle w:val="TableParagraph"/>
              <w:spacing w:before="33"/>
              <w:ind w:right="25"/>
              <w:jc w:val="center"/>
              <w:rPr>
                <w:sz w:val="18"/>
              </w:rPr>
            </w:pPr>
            <w:r>
              <w:rPr>
                <w:sz w:val="18"/>
              </w:rPr>
              <w:t>$ 72,058,282.00</w:t>
            </w:r>
          </w:p>
        </w:tc>
        <w:tc>
          <w:tcPr>
            <w:tcW w:w="1396" w:type="dxa"/>
          </w:tcPr>
          <w:p w:rsidR="00983931" w:rsidRDefault="00677EB3">
            <w:pPr>
              <w:pStyle w:val="TableParagraph"/>
              <w:spacing w:before="33"/>
              <w:ind w:right="96"/>
              <w:jc w:val="right"/>
              <w:rPr>
                <w:sz w:val="18"/>
              </w:rPr>
            </w:pPr>
            <w:r>
              <w:rPr>
                <w:sz w:val="18"/>
              </w:rPr>
              <w:t>$ 74,614,814.00</w:t>
            </w:r>
          </w:p>
        </w:tc>
        <w:tc>
          <w:tcPr>
            <w:tcW w:w="1387" w:type="dxa"/>
          </w:tcPr>
          <w:p w:rsidR="00983931" w:rsidRDefault="00677EB3">
            <w:pPr>
              <w:pStyle w:val="TableParagraph"/>
              <w:spacing w:before="33"/>
              <w:ind w:left="80"/>
              <w:rPr>
                <w:sz w:val="18"/>
              </w:rPr>
            </w:pPr>
            <w:r>
              <w:rPr>
                <w:sz w:val="18"/>
              </w:rPr>
              <w:t>$ 81,681,576.67</w:t>
            </w:r>
          </w:p>
        </w:tc>
        <w:tc>
          <w:tcPr>
            <w:tcW w:w="1375" w:type="dxa"/>
          </w:tcPr>
          <w:p w:rsidR="00983931" w:rsidRDefault="00677EB3">
            <w:pPr>
              <w:pStyle w:val="TableParagraph"/>
              <w:spacing w:before="33"/>
              <w:ind w:left="65"/>
              <w:rPr>
                <w:sz w:val="18"/>
              </w:rPr>
            </w:pPr>
            <w:r>
              <w:rPr>
                <w:sz w:val="18"/>
              </w:rPr>
              <w:t>$ 90,177,275.12</w:t>
            </w:r>
          </w:p>
        </w:tc>
        <w:tc>
          <w:tcPr>
            <w:tcW w:w="1369" w:type="dxa"/>
          </w:tcPr>
          <w:p w:rsidR="00983931" w:rsidRDefault="00677EB3">
            <w:pPr>
              <w:pStyle w:val="TableParagraph"/>
              <w:spacing w:before="33"/>
              <w:ind w:left="66"/>
              <w:rPr>
                <w:sz w:val="18"/>
              </w:rPr>
            </w:pPr>
            <w:r>
              <w:rPr>
                <w:sz w:val="18"/>
              </w:rPr>
              <w:t>$ 96,682,291.79</w:t>
            </w:r>
          </w:p>
        </w:tc>
        <w:tc>
          <w:tcPr>
            <w:tcW w:w="1540" w:type="dxa"/>
          </w:tcPr>
          <w:p w:rsidR="00983931" w:rsidRDefault="00677EB3">
            <w:pPr>
              <w:pStyle w:val="TableParagraph"/>
              <w:tabs>
                <w:tab w:val="left" w:pos="352"/>
              </w:tabs>
              <w:spacing w:before="33"/>
              <w:ind w:left="57"/>
              <w:rPr>
                <w:sz w:val="18"/>
              </w:rPr>
            </w:pPr>
            <w:r>
              <w:rPr>
                <w:sz w:val="18"/>
              </w:rPr>
              <w:t>$</w:t>
            </w:r>
            <w:r>
              <w:rPr>
                <w:sz w:val="18"/>
              </w:rPr>
              <w:tab/>
              <w:t>96,941,792.13</w:t>
            </w:r>
          </w:p>
        </w:tc>
        <w:tc>
          <w:tcPr>
            <w:tcW w:w="1395" w:type="dxa"/>
          </w:tcPr>
          <w:p w:rsidR="00983931" w:rsidRDefault="00677EB3">
            <w:pPr>
              <w:pStyle w:val="TableParagraph"/>
              <w:spacing w:before="33"/>
              <w:ind w:left="58"/>
              <w:rPr>
                <w:sz w:val="18"/>
              </w:rPr>
            </w:pPr>
            <w:r>
              <w:rPr>
                <w:sz w:val="18"/>
              </w:rPr>
              <w:t>$102,936,700.00</w:t>
            </w:r>
          </w:p>
        </w:tc>
        <w:tc>
          <w:tcPr>
            <w:tcW w:w="1381" w:type="dxa"/>
          </w:tcPr>
          <w:p w:rsidR="00983931" w:rsidRDefault="00677EB3">
            <w:pPr>
              <w:pStyle w:val="TableParagraph"/>
              <w:spacing w:before="33"/>
              <w:ind w:left="63"/>
              <w:rPr>
                <w:sz w:val="18"/>
              </w:rPr>
            </w:pPr>
            <w:r>
              <w:rPr>
                <w:sz w:val="18"/>
              </w:rPr>
              <w:t>$104,074,796.00</w:t>
            </w:r>
          </w:p>
        </w:tc>
      </w:tr>
      <w:tr w:rsidR="00983931">
        <w:trPr>
          <w:trHeight w:val="321"/>
        </w:trPr>
        <w:tc>
          <w:tcPr>
            <w:tcW w:w="1739" w:type="dxa"/>
          </w:tcPr>
          <w:p w:rsidR="00983931" w:rsidRDefault="00677EB3">
            <w:pPr>
              <w:pStyle w:val="TableParagraph"/>
              <w:spacing w:before="32"/>
              <w:ind w:left="50"/>
              <w:rPr>
                <w:sz w:val="18"/>
              </w:rPr>
            </w:pPr>
            <w:r>
              <w:rPr>
                <w:sz w:val="18"/>
              </w:rPr>
              <w:t>State</w:t>
            </w:r>
          </w:p>
        </w:tc>
        <w:tc>
          <w:tcPr>
            <w:tcW w:w="1482" w:type="dxa"/>
          </w:tcPr>
          <w:p w:rsidR="00983931" w:rsidRDefault="00677EB3">
            <w:pPr>
              <w:pStyle w:val="TableParagraph"/>
              <w:spacing w:before="32"/>
              <w:ind w:left="11" w:right="19"/>
              <w:jc w:val="center"/>
              <w:rPr>
                <w:sz w:val="18"/>
              </w:rPr>
            </w:pPr>
            <w:r>
              <w:rPr>
                <w:sz w:val="18"/>
              </w:rPr>
              <w:t>$ 236,927,023.00</w:t>
            </w:r>
          </w:p>
        </w:tc>
        <w:tc>
          <w:tcPr>
            <w:tcW w:w="1381" w:type="dxa"/>
          </w:tcPr>
          <w:p w:rsidR="00983931" w:rsidRDefault="00677EB3">
            <w:pPr>
              <w:pStyle w:val="TableParagraph"/>
              <w:spacing w:before="32"/>
              <w:ind w:right="15"/>
              <w:jc w:val="center"/>
              <w:rPr>
                <w:sz w:val="18"/>
              </w:rPr>
            </w:pPr>
            <w:r>
              <w:rPr>
                <w:sz w:val="18"/>
              </w:rPr>
              <w:t>$248,763,500.00</w:t>
            </w:r>
          </w:p>
        </w:tc>
        <w:tc>
          <w:tcPr>
            <w:tcW w:w="1396" w:type="dxa"/>
          </w:tcPr>
          <w:p w:rsidR="00983931" w:rsidRDefault="00677EB3">
            <w:pPr>
              <w:pStyle w:val="TableParagraph"/>
              <w:spacing w:before="32"/>
              <w:ind w:right="87"/>
              <w:jc w:val="right"/>
              <w:rPr>
                <w:sz w:val="18"/>
              </w:rPr>
            </w:pPr>
            <w:r>
              <w:rPr>
                <w:sz w:val="18"/>
              </w:rPr>
              <w:t>$263,006,276.00</w:t>
            </w:r>
          </w:p>
        </w:tc>
        <w:tc>
          <w:tcPr>
            <w:tcW w:w="1387" w:type="dxa"/>
          </w:tcPr>
          <w:p w:rsidR="00983931" w:rsidRDefault="00677EB3">
            <w:pPr>
              <w:pStyle w:val="TableParagraph"/>
              <w:spacing w:before="32"/>
              <w:ind w:left="80"/>
              <w:rPr>
                <w:sz w:val="18"/>
              </w:rPr>
            </w:pPr>
            <w:r>
              <w:rPr>
                <w:sz w:val="18"/>
              </w:rPr>
              <w:t>$264,460,611.10</w:t>
            </w:r>
          </w:p>
        </w:tc>
        <w:tc>
          <w:tcPr>
            <w:tcW w:w="1375" w:type="dxa"/>
          </w:tcPr>
          <w:p w:rsidR="00983931" w:rsidRDefault="00677EB3">
            <w:pPr>
              <w:pStyle w:val="TableParagraph"/>
              <w:spacing w:before="32"/>
              <w:ind w:left="65"/>
              <w:rPr>
                <w:sz w:val="18"/>
              </w:rPr>
            </w:pPr>
            <w:r>
              <w:rPr>
                <w:sz w:val="18"/>
              </w:rPr>
              <w:t>$264,513,648.83</w:t>
            </w:r>
          </w:p>
        </w:tc>
        <w:tc>
          <w:tcPr>
            <w:tcW w:w="1369" w:type="dxa"/>
          </w:tcPr>
          <w:p w:rsidR="00983931" w:rsidRDefault="00677EB3">
            <w:pPr>
              <w:pStyle w:val="TableParagraph"/>
              <w:spacing w:before="32"/>
              <w:ind w:left="66"/>
              <w:rPr>
                <w:sz w:val="18"/>
              </w:rPr>
            </w:pPr>
            <w:r>
              <w:rPr>
                <w:sz w:val="18"/>
              </w:rPr>
              <w:t>$260,207,641.93</w:t>
            </w:r>
          </w:p>
        </w:tc>
        <w:tc>
          <w:tcPr>
            <w:tcW w:w="1540" w:type="dxa"/>
          </w:tcPr>
          <w:p w:rsidR="00983931" w:rsidRDefault="00677EB3">
            <w:pPr>
              <w:pStyle w:val="TableParagraph"/>
              <w:spacing w:before="32"/>
              <w:ind w:left="57"/>
              <w:rPr>
                <w:sz w:val="18"/>
              </w:rPr>
            </w:pPr>
            <w:r>
              <w:rPr>
                <w:sz w:val="18"/>
              </w:rPr>
              <w:t>$ 275,297,197.37</w:t>
            </w:r>
          </w:p>
        </w:tc>
        <w:tc>
          <w:tcPr>
            <w:tcW w:w="1395" w:type="dxa"/>
          </w:tcPr>
          <w:p w:rsidR="00983931" w:rsidRDefault="00677EB3">
            <w:pPr>
              <w:pStyle w:val="TableParagraph"/>
              <w:spacing w:before="32"/>
              <w:ind w:left="58"/>
              <w:rPr>
                <w:sz w:val="18"/>
              </w:rPr>
            </w:pPr>
            <w:r>
              <w:rPr>
                <w:sz w:val="18"/>
              </w:rPr>
              <w:t>$283,775,600.00</w:t>
            </w:r>
          </w:p>
        </w:tc>
        <w:tc>
          <w:tcPr>
            <w:tcW w:w="1381" w:type="dxa"/>
          </w:tcPr>
          <w:p w:rsidR="00983931" w:rsidRDefault="00677EB3">
            <w:pPr>
              <w:pStyle w:val="TableParagraph"/>
              <w:spacing w:before="32"/>
              <w:ind w:left="63"/>
              <w:rPr>
                <w:sz w:val="18"/>
              </w:rPr>
            </w:pPr>
            <w:r>
              <w:rPr>
                <w:sz w:val="18"/>
              </w:rPr>
              <w:t>$280,432,850.00</w:t>
            </w:r>
          </w:p>
        </w:tc>
      </w:tr>
      <w:tr w:rsidR="00983931">
        <w:trPr>
          <w:trHeight w:val="325"/>
        </w:trPr>
        <w:tc>
          <w:tcPr>
            <w:tcW w:w="1739" w:type="dxa"/>
          </w:tcPr>
          <w:p w:rsidR="00983931" w:rsidRDefault="00677EB3">
            <w:pPr>
              <w:pStyle w:val="TableParagraph"/>
              <w:spacing w:before="36"/>
              <w:ind w:left="50"/>
              <w:rPr>
                <w:sz w:val="18"/>
              </w:rPr>
            </w:pPr>
            <w:r>
              <w:rPr>
                <w:sz w:val="18"/>
              </w:rPr>
              <w:t>Federal</w:t>
            </w:r>
          </w:p>
        </w:tc>
        <w:tc>
          <w:tcPr>
            <w:tcW w:w="1482" w:type="dxa"/>
          </w:tcPr>
          <w:p w:rsidR="00983931" w:rsidRDefault="00677EB3">
            <w:pPr>
              <w:pStyle w:val="TableParagraph"/>
              <w:tabs>
                <w:tab w:val="left" w:pos="376"/>
              </w:tabs>
              <w:spacing w:before="36"/>
              <w:ind w:right="28"/>
              <w:jc w:val="center"/>
              <w:rPr>
                <w:sz w:val="18"/>
              </w:rPr>
            </w:pPr>
            <w:r>
              <w:rPr>
                <w:sz w:val="18"/>
              </w:rPr>
              <w:t>$</w:t>
            </w:r>
            <w:r>
              <w:rPr>
                <w:sz w:val="18"/>
              </w:rPr>
              <w:tab/>
              <w:t>1,607,101.00</w:t>
            </w:r>
          </w:p>
        </w:tc>
        <w:tc>
          <w:tcPr>
            <w:tcW w:w="1381" w:type="dxa"/>
          </w:tcPr>
          <w:p w:rsidR="00983931" w:rsidRDefault="00677EB3">
            <w:pPr>
              <w:pStyle w:val="TableParagraph"/>
              <w:spacing w:before="36"/>
              <w:ind w:left="14" w:right="49"/>
              <w:jc w:val="center"/>
              <w:rPr>
                <w:sz w:val="18"/>
              </w:rPr>
            </w:pPr>
            <w:r>
              <w:rPr>
                <w:sz w:val="18"/>
              </w:rPr>
              <w:t>$ 3,396,217.00</w:t>
            </w:r>
          </w:p>
        </w:tc>
        <w:tc>
          <w:tcPr>
            <w:tcW w:w="1396" w:type="dxa"/>
          </w:tcPr>
          <w:p w:rsidR="00983931" w:rsidRDefault="00677EB3">
            <w:pPr>
              <w:pStyle w:val="TableParagraph"/>
              <w:spacing w:before="36"/>
              <w:ind w:right="107"/>
              <w:jc w:val="right"/>
              <w:rPr>
                <w:sz w:val="18"/>
              </w:rPr>
            </w:pPr>
            <w:r>
              <w:rPr>
                <w:sz w:val="18"/>
              </w:rPr>
              <w:t>$ 4,105,054.00</w:t>
            </w:r>
          </w:p>
        </w:tc>
        <w:tc>
          <w:tcPr>
            <w:tcW w:w="1387" w:type="dxa"/>
          </w:tcPr>
          <w:p w:rsidR="00983931" w:rsidRDefault="00677EB3">
            <w:pPr>
              <w:pStyle w:val="TableParagraph"/>
              <w:spacing w:before="36"/>
              <w:ind w:left="80"/>
              <w:rPr>
                <w:sz w:val="18"/>
              </w:rPr>
            </w:pPr>
            <w:r>
              <w:rPr>
                <w:sz w:val="18"/>
              </w:rPr>
              <w:t>$ 3,720,967.08</w:t>
            </w:r>
          </w:p>
        </w:tc>
        <w:tc>
          <w:tcPr>
            <w:tcW w:w="1375" w:type="dxa"/>
          </w:tcPr>
          <w:p w:rsidR="00983931" w:rsidRDefault="00677EB3">
            <w:pPr>
              <w:pStyle w:val="TableParagraph"/>
              <w:spacing w:before="36"/>
              <w:ind w:left="65"/>
              <w:rPr>
                <w:sz w:val="18"/>
              </w:rPr>
            </w:pPr>
            <w:r>
              <w:rPr>
                <w:sz w:val="18"/>
              </w:rPr>
              <w:t>$ 3,448,413.03</w:t>
            </w:r>
          </w:p>
        </w:tc>
        <w:tc>
          <w:tcPr>
            <w:tcW w:w="1369" w:type="dxa"/>
          </w:tcPr>
          <w:p w:rsidR="00983931" w:rsidRDefault="00677EB3">
            <w:pPr>
              <w:pStyle w:val="TableParagraph"/>
              <w:spacing w:before="36"/>
              <w:ind w:left="66"/>
              <w:rPr>
                <w:sz w:val="18"/>
              </w:rPr>
            </w:pPr>
            <w:r>
              <w:rPr>
                <w:sz w:val="18"/>
              </w:rPr>
              <w:t>$ 5,471,041.71</w:t>
            </w:r>
          </w:p>
        </w:tc>
        <w:tc>
          <w:tcPr>
            <w:tcW w:w="1540" w:type="dxa"/>
          </w:tcPr>
          <w:p w:rsidR="00983931" w:rsidRDefault="00677EB3">
            <w:pPr>
              <w:pStyle w:val="TableParagraph"/>
              <w:tabs>
                <w:tab w:val="left" w:pos="434"/>
              </w:tabs>
              <w:spacing w:before="36"/>
              <w:ind w:left="57"/>
              <w:rPr>
                <w:sz w:val="18"/>
              </w:rPr>
            </w:pPr>
            <w:r>
              <w:rPr>
                <w:sz w:val="18"/>
              </w:rPr>
              <w:t>$</w:t>
            </w:r>
            <w:r>
              <w:rPr>
                <w:sz w:val="18"/>
              </w:rPr>
              <w:tab/>
              <w:t>3,974,706.06</w:t>
            </w:r>
          </w:p>
        </w:tc>
        <w:tc>
          <w:tcPr>
            <w:tcW w:w="1395" w:type="dxa"/>
          </w:tcPr>
          <w:p w:rsidR="00983931" w:rsidRDefault="00677EB3">
            <w:pPr>
              <w:pStyle w:val="TableParagraph"/>
              <w:spacing w:before="36"/>
              <w:ind w:left="58"/>
              <w:rPr>
                <w:sz w:val="18"/>
              </w:rPr>
            </w:pPr>
            <w:r>
              <w:rPr>
                <w:sz w:val="18"/>
              </w:rPr>
              <w:t>$ 6,050,000.00</w:t>
            </w:r>
          </w:p>
        </w:tc>
        <w:tc>
          <w:tcPr>
            <w:tcW w:w="1381" w:type="dxa"/>
          </w:tcPr>
          <w:p w:rsidR="00983931" w:rsidRDefault="00677EB3">
            <w:pPr>
              <w:pStyle w:val="TableParagraph"/>
              <w:spacing w:before="36"/>
              <w:ind w:left="63"/>
              <w:rPr>
                <w:sz w:val="18"/>
              </w:rPr>
            </w:pPr>
            <w:r>
              <w:rPr>
                <w:sz w:val="18"/>
              </w:rPr>
              <w:t>$ 3,550,000.00</w:t>
            </w:r>
          </w:p>
        </w:tc>
      </w:tr>
      <w:tr w:rsidR="00983931">
        <w:trPr>
          <w:trHeight w:val="481"/>
        </w:trPr>
        <w:tc>
          <w:tcPr>
            <w:tcW w:w="1739" w:type="dxa"/>
          </w:tcPr>
          <w:p w:rsidR="00983931" w:rsidRDefault="00677EB3">
            <w:pPr>
              <w:pStyle w:val="TableParagraph"/>
              <w:spacing w:before="36"/>
              <w:ind w:left="50"/>
              <w:rPr>
                <w:sz w:val="18"/>
              </w:rPr>
            </w:pPr>
            <w:r>
              <w:rPr>
                <w:sz w:val="18"/>
              </w:rPr>
              <w:t>Other Sources</w:t>
            </w:r>
          </w:p>
        </w:tc>
        <w:tc>
          <w:tcPr>
            <w:tcW w:w="1482" w:type="dxa"/>
          </w:tcPr>
          <w:p w:rsidR="00983931" w:rsidRDefault="00677EB3">
            <w:pPr>
              <w:pStyle w:val="TableParagraph"/>
              <w:tabs>
                <w:tab w:val="left" w:pos="376"/>
              </w:tabs>
              <w:spacing w:before="36"/>
              <w:ind w:right="28"/>
              <w:jc w:val="center"/>
              <w:rPr>
                <w:sz w:val="18"/>
              </w:rPr>
            </w:pPr>
            <w:r>
              <w:rPr>
                <w:sz w:val="18"/>
              </w:rPr>
              <w:t>$</w:t>
            </w:r>
            <w:r>
              <w:rPr>
                <w:sz w:val="18"/>
              </w:rPr>
              <w:tab/>
              <w:t>4,611,792.00</w:t>
            </w:r>
          </w:p>
        </w:tc>
        <w:tc>
          <w:tcPr>
            <w:tcW w:w="1381" w:type="dxa"/>
          </w:tcPr>
          <w:p w:rsidR="00983931" w:rsidRDefault="00677EB3">
            <w:pPr>
              <w:pStyle w:val="TableParagraph"/>
              <w:tabs>
                <w:tab w:val="left" w:pos="376"/>
              </w:tabs>
              <w:spacing w:before="36"/>
              <w:ind w:right="49"/>
              <w:jc w:val="center"/>
              <w:rPr>
                <w:sz w:val="18"/>
              </w:rPr>
            </w:pPr>
            <w:r>
              <w:rPr>
                <w:sz w:val="18"/>
              </w:rPr>
              <w:t>$</w:t>
            </w:r>
            <w:r>
              <w:rPr>
                <w:sz w:val="18"/>
              </w:rPr>
              <w:tab/>
              <w:t>458,636.00</w:t>
            </w:r>
          </w:p>
        </w:tc>
        <w:tc>
          <w:tcPr>
            <w:tcW w:w="1396" w:type="dxa"/>
          </w:tcPr>
          <w:p w:rsidR="00983931" w:rsidRDefault="00677EB3">
            <w:pPr>
              <w:pStyle w:val="TableParagraph"/>
              <w:tabs>
                <w:tab w:val="left" w:pos="376"/>
              </w:tabs>
              <w:spacing w:before="36"/>
              <w:ind w:right="120"/>
              <w:jc w:val="right"/>
              <w:rPr>
                <w:sz w:val="18"/>
              </w:rPr>
            </w:pPr>
            <w:r>
              <w:rPr>
                <w:sz w:val="18"/>
              </w:rPr>
              <w:t>$</w:t>
            </w:r>
            <w:r>
              <w:rPr>
                <w:sz w:val="18"/>
              </w:rPr>
              <w:tab/>
            </w:r>
            <w:r>
              <w:rPr>
                <w:spacing w:val="-1"/>
                <w:sz w:val="18"/>
              </w:rPr>
              <w:t>468,784.00</w:t>
            </w:r>
          </w:p>
        </w:tc>
        <w:tc>
          <w:tcPr>
            <w:tcW w:w="1387" w:type="dxa"/>
          </w:tcPr>
          <w:p w:rsidR="00983931" w:rsidRDefault="00677EB3">
            <w:pPr>
              <w:pStyle w:val="TableParagraph"/>
              <w:tabs>
                <w:tab w:val="left" w:pos="457"/>
              </w:tabs>
              <w:spacing w:before="36"/>
              <w:ind w:left="80"/>
              <w:rPr>
                <w:sz w:val="18"/>
              </w:rPr>
            </w:pPr>
            <w:r>
              <w:rPr>
                <w:sz w:val="18"/>
              </w:rPr>
              <w:t>$</w:t>
            </w:r>
            <w:r>
              <w:rPr>
                <w:sz w:val="18"/>
              </w:rPr>
              <w:tab/>
              <w:t>425,290.94</w:t>
            </w:r>
          </w:p>
        </w:tc>
        <w:tc>
          <w:tcPr>
            <w:tcW w:w="1375" w:type="dxa"/>
          </w:tcPr>
          <w:p w:rsidR="00983931" w:rsidRDefault="00677EB3">
            <w:pPr>
              <w:pStyle w:val="TableParagraph"/>
              <w:tabs>
                <w:tab w:val="left" w:pos="442"/>
              </w:tabs>
              <w:spacing w:before="36"/>
              <w:ind w:left="65"/>
              <w:rPr>
                <w:sz w:val="18"/>
              </w:rPr>
            </w:pPr>
            <w:r>
              <w:rPr>
                <w:sz w:val="18"/>
              </w:rPr>
              <w:t>$</w:t>
            </w:r>
            <w:r>
              <w:rPr>
                <w:sz w:val="18"/>
              </w:rPr>
              <w:tab/>
              <w:t>563,534.07</w:t>
            </w:r>
          </w:p>
        </w:tc>
        <w:tc>
          <w:tcPr>
            <w:tcW w:w="1369" w:type="dxa"/>
          </w:tcPr>
          <w:p w:rsidR="00983931" w:rsidRDefault="00677EB3">
            <w:pPr>
              <w:pStyle w:val="TableParagraph"/>
              <w:spacing w:before="36"/>
              <w:ind w:left="66"/>
              <w:rPr>
                <w:sz w:val="18"/>
              </w:rPr>
            </w:pPr>
            <w:r>
              <w:rPr>
                <w:sz w:val="18"/>
              </w:rPr>
              <w:t>$ 3,522,349.52</w:t>
            </w:r>
          </w:p>
        </w:tc>
        <w:tc>
          <w:tcPr>
            <w:tcW w:w="1540" w:type="dxa"/>
          </w:tcPr>
          <w:p w:rsidR="00983931" w:rsidRDefault="00677EB3">
            <w:pPr>
              <w:pStyle w:val="TableParagraph"/>
              <w:tabs>
                <w:tab w:val="left" w:pos="556"/>
              </w:tabs>
              <w:spacing w:before="36"/>
              <w:ind w:left="57"/>
              <w:rPr>
                <w:sz w:val="18"/>
              </w:rPr>
            </w:pPr>
            <w:r>
              <w:rPr>
                <w:sz w:val="18"/>
              </w:rPr>
              <w:t>$</w:t>
            </w:r>
            <w:r>
              <w:rPr>
                <w:sz w:val="18"/>
              </w:rPr>
              <w:tab/>
              <w:t>431,601.73</w:t>
            </w:r>
          </w:p>
        </w:tc>
        <w:tc>
          <w:tcPr>
            <w:tcW w:w="1395" w:type="dxa"/>
          </w:tcPr>
          <w:p w:rsidR="00983931" w:rsidRDefault="00677EB3">
            <w:pPr>
              <w:pStyle w:val="TableParagraph"/>
              <w:tabs>
                <w:tab w:val="left" w:pos="434"/>
              </w:tabs>
              <w:spacing w:before="36"/>
              <w:ind w:left="58"/>
              <w:rPr>
                <w:sz w:val="18"/>
              </w:rPr>
            </w:pPr>
            <w:r>
              <w:rPr>
                <w:sz w:val="18"/>
              </w:rPr>
              <w:t>$</w:t>
            </w:r>
            <w:r>
              <w:rPr>
                <w:sz w:val="18"/>
              </w:rPr>
              <w:tab/>
              <w:t>550,000.00</w:t>
            </w:r>
          </w:p>
        </w:tc>
        <w:tc>
          <w:tcPr>
            <w:tcW w:w="1381" w:type="dxa"/>
          </w:tcPr>
          <w:p w:rsidR="00983931" w:rsidRDefault="00677EB3">
            <w:pPr>
              <w:pStyle w:val="TableParagraph"/>
              <w:tabs>
                <w:tab w:val="left" w:pos="440"/>
              </w:tabs>
              <w:spacing w:before="36"/>
              <w:ind w:left="63"/>
              <w:rPr>
                <w:sz w:val="18"/>
              </w:rPr>
            </w:pPr>
            <w:r>
              <w:rPr>
                <w:sz w:val="18"/>
              </w:rPr>
              <w:t>$</w:t>
            </w:r>
            <w:r>
              <w:rPr>
                <w:sz w:val="18"/>
              </w:rPr>
              <w:tab/>
              <w:t>550,000.00</w:t>
            </w:r>
          </w:p>
        </w:tc>
      </w:tr>
      <w:tr w:rsidR="00983931">
        <w:trPr>
          <w:trHeight w:val="637"/>
        </w:trPr>
        <w:tc>
          <w:tcPr>
            <w:tcW w:w="1739" w:type="dxa"/>
          </w:tcPr>
          <w:p w:rsidR="00983931" w:rsidRDefault="00983931">
            <w:pPr>
              <w:pStyle w:val="TableParagraph"/>
              <w:spacing w:before="9"/>
              <w:rPr>
                <w:b/>
                <w:sz w:val="15"/>
              </w:rPr>
            </w:pPr>
          </w:p>
          <w:p w:rsidR="00983931" w:rsidRDefault="00677EB3">
            <w:pPr>
              <w:pStyle w:val="TableParagraph"/>
              <w:ind w:left="50"/>
              <w:rPr>
                <w:b/>
                <w:sz w:val="18"/>
              </w:rPr>
            </w:pPr>
            <w:r>
              <w:rPr>
                <w:b/>
                <w:sz w:val="18"/>
              </w:rPr>
              <w:t>Grand Total</w:t>
            </w:r>
          </w:p>
        </w:tc>
        <w:tc>
          <w:tcPr>
            <w:tcW w:w="1482" w:type="dxa"/>
          </w:tcPr>
          <w:p w:rsidR="00983931" w:rsidRDefault="00983931">
            <w:pPr>
              <w:pStyle w:val="TableParagraph"/>
              <w:spacing w:before="9"/>
              <w:rPr>
                <w:b/>
                <w:sz w:val="15"/>
              </w:rPr>
            </w:pPr>
          </w:p>
          <w:p w:rsidR="00983931" w:rsidRDefault="00677EB3">
            <w:pPr>
              <w:pStyle w:val="TableParagraph"/>
              <w:ind w:left="14" w:right="19"/>
              <w:jc w:val="center"/>
              <w:rPr>
                <w:b/>
                <w:sz w:val="18"/>
              </w:rPr>
            </w:pPr>
            <w:r>
              <w:rPr>
                <w:b/>
                <w:sz w:val="18"/>
              </w:rPr>
              <w:t>$ 311,113,838.00</w:t>
            </w:r>
          </w:p>
        </w:tc>
        <w:tc>
          <w:tcPr>
            <w:tcW w:w="1381" w:type="dxa"/>
          </w:tcPr>
          <w:p w:rsidR="00983931" w:rsidRDefault="00983931">
            <w:pPr>
              <w:pStyle w:val="TableParagraph"/>
              <w:spacing w:before="9"/>
              <w:rPr>
                <w:b/>
                <w:sz w:val="15"/>
              </w:rPr>
            </w:pPr>
          </w:p>
          <w:p w:rsidR="00983931" w:rsidRDefault="00677EB3">
            <w:pPr>
              <w:pStyle w:val="TableParagraph"/>
              <w:ind w:right="9"/>
              <w:jc w:val="center"/>
              <w:rPr>
                <w:b/>
                <w:sz w:val="18"/>
              </w:rPr>
            </w:pPr>
            <w:r>
              <w:rPr>
                <w:b/>
                <w:sz w:val="18"/>
              </w:rPr>
              <w:t>$324,676,635.00</w:t>
            </w:r>
          </w:p>
        </w:tc>
        <w:tc>
          <w:tcPr>
            <w:tcW w:w="1396" w:type="dxa"/>
          </w:tcPr>
          <w:p w:rsidR="00983931" w:rsidRDefault="00983931">
            <w:pPr>
              <w:pStyle w:val="TableParagraph"/>
              <w:spacing w:before="9"/>
              <w:rPr>
                <w:b/>
                <w:sz w:val="15"/>
              </w:rPr>
            </w:pPr>
          </w:p>
          <w:p w:rsidR="00983931" w:rsidRDefault="00677EB3">
            <w:pPr>
              <w:pStyle w:val="TableParagraph"/>
              <w:ind w:right="80"/>
              <w:jc w:val="right"/>
              <w:rPr>
                <w:b/>
                <w:sz w:val="18"/>
              </w:rPr>
            </w:pPr>
            <w:r>
              <w:rPr>
                <w:b/>
                <w:sz w:val="18"/>
              </w:rPr>
              <w:t>$342,194,928.00</w:t>
            </w:r>
          </w:p>
        </w:tc>
        <w:tc>
          <w:tcPr>
            <w:tcW w:w="1387" w:type="dxa"/>
          </w:tcPr>
          <w:p w:rsidR="00983931" w:rsidRDefault="00983931">
            <w:pPr>
              <w:pStyle w:val="TableParagraph"/>
              <w:spacing w:before="9"/>
              <w:rPr>
                <w:b/>
                <w:sz w:val="15"/>
              </w:rPr>
            </w:pPr>
          </w:p>
          <w:p w:rsidR="00983931" w:rsidRDefault="00677EB3">
            <w:pPr>
              <w:pStyle w:val="TableParagraph"/>
              <w:ind w:left="81"/>
              <w:rPr>
                <w:b/>
                <w:sz w:val="18"/>
              </w:rPr>
            </w:pPr>
            <w:r>
              <w:rPr>
                <w:b/>
                <w:sz w:val="18"/>
              </w:rPr>
              <w:t>$350,288,445.79</w:t>
            </w:r>
          </w:p>
        </w:tc>
        <w:tc>
          <w:tcPr>
            <w:tcW w:w="1375" w:type="dxa"/>
          </w:tcPr>
          <w:p w:rsidR="00983931" w:rsidRDefault="00983931">
            <w:pPr>
              <w:pStyle w:val="TableParagraph"/>
              <w:spacing w:before="9"/>
              <w:rPr>
                <w:b/>
                <w:sz w:val="15"/>
              </w:rPr>
            </w:pPr>
          </w:p>
          <w:p w:rsidR="00983931" w:rsidRDefault="00677EB3">
            <w:pPr>
              <w:pStyle w:val="TableParagraph"/>
              <w:ind w:left="66"/>
              <w:rPr>
                <w:b/>
                <w:sz w:val="18"/>
              </w:rPr>
            </w:pPr>
            <w:r>
              <w:rPr>
                <w:b/>
                <w:sz w:val="18"/>
              </w:rPr>
              <w:t>$358,702,871.05</w:t>
            </w:r>
          </w:p>
        </w:tc>
        <w:tc>
          <w:tcPr>
            <w:tcW w:w="1369" w:type="dxa"/>
          </w:tcPr>
          <w:p w:rsidR="00983931" w:rsidRDefault="00983931">
            <w:pPr>
              <w:pStyle w:val="TableParagraph"/>
              <w:spacing w:before="9"/>
              <w:rPr>
                <w:b/>
                <w:sz w:val="15"/>
              </w:rPr>
            </w:pPr>
          </w:p>
          <w:p w:rsidR="00983931" w:rsidRDefault="00677EB3">
            <w:pPr>
              <w:pStyle w:val="TableParagraph"/>
              <w:ind w:left="69"/>
              <w:rPr>
                <w:b/>
                <w:sz w:val="18"/>
              </w:rPr>
            </w:pPr>
            <w:r>
              <w:rPr>
                <w:b/>
                <w:sz w:val="18"/>
              </w:rPr>
              <w:t>$365,883,324.95</w:t>
            </w:r>
          </w:p>
        </w:tc>
        <w:tc>
          <w:tcPr>
            <w:tcW w:w="1540" w:type="dxa"/>
          </w:tcPr>
          <w:p w:rsidR="00983931" w:rsidRDefault="00983931">
            <w:pPr>
              <w:pStyle w:val="TableParagraph"/>
              <w:spacing w:before="9"/>
              <w:rPr>
                <w:b/>
                <w:sz w:val="15"/>
              </w:rPr>
            </w:pPr>
          </w:p>
          <w:p w:rsidR="00983931" w:rsidRDefault="00677EB3">
            <w:pPr>
              <w:pStyle w:val="TableParagraph"/>
              <w:ind w:left="60"/>
              <w:rPr>
                <w:b/>
                <w:sz w:val="18"/>
              </w:rPr>
            </w:pPr>
            <w:r>
              <w:rPr>
                <w:b/>
                <w:sz w:val="18"/>
              </w:rPr>
              <w:t>$ 376,645,297.29</w:t>
            </w:r>
          </w:p>
        </w:tc>
        <w:tc>
          <w:tcPr>
            <w:tcW w:w="1395" w:type="dxa"/>
          </w:tcPr>
          <w:p w:rsidR="00983931" w:rsidRDefault="00983931">
            <w:pPr>
              <w:pStyle w:val="TableParagraph"/>
              <w:spacing w:before="9"/>
              <w:rPr>
                <w:b/>
                <w:sz w:val="15"/>
              </w:rPr>
            </w:pPr>
          </w:p>
          <w:p w:rsidR="00983931" w:rsidRDefault="00677EB3">
            <w:pPr>
              <w:pStyle w:val="TableParagraph"/>
              <w:ind w:left="58"/>
              <w:rPr>
                <w:b/>
                <w:sz w:val="18"/>
              </w:rPr>
            </w:pPr>
            <w:r>
              <w:rPr>
                <w:b/>
                <w:sz w:val="18"/>
              </w:rPr>
              <w:t>$393,312,300.00</w:t>
            </w:r>
          </w:p>
        </w:tc>
        <w:tc>
          <w:tcPr>
            <w:tcW w:w="1381" w:type="dxa"/>
          </w:tcPr>
          <w:p w:rsidR="00983931" w:rsidRDefault="00983931">
            <w:pPr>
              <w:pStyle w:val="TableParagraph"/>
              <w:spacing w:before="9"/>
              <w:rPr>
                <w:b/>
                <w:sz w:val="15"/>
              </w:rPr>
            </w:pPr>
          </w:p>
          <w:p w:rsidR="00983931" w:rsidRDefault="00677EB3">
            <w:pPr>
              <w:pStyle w:val="TableParagraph"/>
              <w:ind w:left="64"/>
              <w:rPr>
                <w:b/>
                <w:sz w:val="18"/>
              </w:rPr>
            </w:pPr>
            <w:r>
              <w:rPr>
                <w:b/>
                <w:sz w:val="18"/>
              </w:rPr>
              <w:t>$388,607,646.00</w:t>
            </w:r>
          </w:p>
        </w:tc>
      </w:tr>
      <w:tr w:rsidR="00983931">
        <w:trPr>
          <w:trHeight w:val="824"/>
        </w:trPr>
        <w:tc>
          <w:tcPr>
            <w:tcW w:w="1739" w:type="dxa"/>
          </w:tcPr>
          <w:p w:rsidR="00983931" w:rsidRDefault="00983931">
            <w:pPr>
              <w:pStyle w:val="TableParagraph"/>
              <w:spacing w:before="9"/>
              <w:rPr>
                <w:b/>
                <w:sz w:val="15"/>
              </w:rPr>
            </w:pPr>
          </w:p>
          <w:p w:rsidR="00983931" w:rsidRDefault="00677EB3">
            <w:pPr>
              <w:pStyle w:val="TableParagraph"/>
              <w:ind w:left="50"/>
              <w:rPr>
                <w:b/>
                <w:sz w:val="18"/>
              </w:rPr>
            </w:pPr>
            <w:r>
              <w:rPr>
                <w:b/>
                <w:sz w:val="18"/>
              </w:rPr>
              <w:t>Expenditures</w:t>
            </w:r>
          </w:p>
          <w:p w:rsidR="00983931" w:rsidRDefault="00677EB3">
            <w:pPr>
              <w:pStyle w:val="TableParagraph"/>
              <w:spacing w:before="99"/>
              <w:ind w:left="50"/>
              <w:rPr>
                <w:sz w:val="18"/>
              </w:rPr>
            </w:pPr>
            <w:r>
              <w:rPr>
                <w:sz w:val="18"/>
              </w:rPr>
              <w:t>Payroll Costs</w:t>
            </w:r>
          </w:p>
        </w:tc>
        <w:tc>
          <w:tcPr>
            <w:tcW w:w="1482" w:type="dxa"/>
          </w:tcPr>
          <w:p w:rsidR="00983931" w:rsidRDefault="00983931">
            <w:pPr>
              <w:pStyle w:val="TableParagraph"/>
              <w:rPr>
                <w:b/>
                <w:sz w:val="18"/>
              </w:rPr>
            </w:pPr>
          </w:p>
          <w:p w:rsidR="00983931" w:rsidRDefault="00983931">
            <w:pPr>
              <w:pStyle w:val="TableParagraph"/>
              <w:spacing w:before="10"/>
              <w:rPr>
                <w:b/>
                <w:sz w:val="23"/>
              </w:rPr>
            </w:pPr>
          </w:p>
          <w:p w:rsidR="00983931" w:rsidRDefault="00677EB3">
            <w:pPr>
              <w:pStyle w:val="TableParagraph"/>
              <w:spacing w:before="1"/>
              <w:ind w:left="11" w:right="19"/>
              <w:jc w:val="center"/>
              <w:rPr>
                <w:sz w:val="18"/>
              </w:rPr>
            </w:pPr>
            <w:r>
              <w:rPr>
                <w:sz w:val="18"/>
              </w:rPr>
              <w:t>$ 236,713,941.00</w:t>
            </w:r>
          </w:p>
        </w:tc>
        <w:tc>
          <w:tcPr>
            <w:tcW w:w="1381" w:type="dxa"/>
          </w:tcPr>
          <w:p w:rsidR="00983931" w:rsidRDefault="00983931">
            <w:pPr>
              <w:pStyle w:val="TableParagraph"/>
              <w:rPr>
                <w:b/>
                <w:sz w:val="18"/>
              </w:rPr>
            </w:pPr>
          </w:p>
          <w:p w:rsidR="00983931" w:rsidRDefault="00983931">
            <w:pPr>
              <w:pStyle w:val="TableParagraph"/>
              <w:spacing w:before="10"/>
              <w:rPr>
                <w:b/>
                <w:sz w:val="23"/>
              </w:rPr>
            </w:pPr>
          </w:p>
          <w:p w:rsidR="00983931" w:rsidRDefault="00677EB3">
            <w:pPr>
              <w:pStyle w:val="TableParagraph"/>
              <w:spacing w:before="1"/>
              <w:ind w:right="15"/>
              <w:jc w:val="center"/>
              <w:rPr>
                <w:sz w:val="18"/>
              </w:rPr>
            </w:pPr>
            <w:r>
              <w:rPr>
                <w:sz w:val="18"/>
              </w:rPr>
              <w:t>$248,393,226.00</w:t>
            </w:r>
          </w:p>
        </w:tc>
        <w:tc>
          <w:tcPr>
            <w:tcW w:w="1396" w:type="dxa"/>
          </w:tcPr>
          <w:p w:rsidR="00983931" w:rsidRDefault="00983931">
            <w:pPr>
              <w:pStyle w:val="TableParagraph"/>
              <w:rPr>
                <w:b/>
                <w:sz w:val="18"/>
              </w:rPr>
            </w:pPr>
          </w:p>
          <w:p w:rsidR="00983931" w:rsidRDefault="00983931">
            <w:pPr>
              <w:pStyle w:val="TableParagraph"/>
              <w:spacing w:before="10"/>
              <w:rPr>
                <w:b/>
                <w:sz w:val="23"/>
              </w:rPr>
            </w:pPr>
          </w:p>
          <w:p w:rsidR="00983931" w:rsidRDefault="00677EB3">
            <w:pPr>
              <w:pStyle w:val="TableParagraph"/>
              <w:spacing w:before="1"/>
              <w:ind w:right="96"/>
              <w:jc w:val="right"/>
              <w:rPr>
                <w:sz w:val="18"/>
              </w:rPr>
            </w:pPr>
            <w:r>
              <w:rPr>
                <w:sz w:val="18"/>
              </w:rPr>
              <w:t>$ 60,006,603.08</w:t>
            </w:r>
          </w:p>
        </w:tc>
        <w:tc>
          <w:tcPr>
            <w:tcW w:w="1387" w:type="dxa"/>
          </w:tcPr>
          <w:p w:rsidR="00983931" w:rsidRDefault="00983931">
            <w:pPr>
              <w:pStyle w:val="TableParagraph"/>
              <w:rPr>
                <w:b/>
                <w:sz w:val="18"/>
              </w:rPr>
            </w:pPr>
          </w:p>
          <w:p w:rsidR="00983931" w:rsidRDefault="00983931">
            <w:pPr>
              <w:pStyle w:val="TableParagraph"/>
              <w:spacing w:before="10"/>
              <w:rPr>
                <w:b/>
                <w:sz w:val="23"/>
              </w:rPr>
            </w:pPr>
          </w:p>
          <w:p w:rsidR="00983931" w:rsidRDefault="00677EB3">
            <w:pPr>
              <w:pStyle w:val="TableParagraph"/>
              <w:spacing w:before="1"/>
              <w:ind w:left="80"/>
              <w:rPr>
                <w:sz w:val="18"/>
              </w:rPr>
            </w:pPr>
            <w:r>
              <w:rPr>
                <w:sz w:val="18"/>
              </w:rPr>
              <w:t>$264,278,417.00</w:t>
            </w:r>
          </w:p>
        </w:tc>
        <w:tc>
          <w:tcPr>
            <w:tcW w:w="1375" w:type="dxa"/>
          </w:tcPr>
          <w:p w:rsidR="00983931" w:rsidRDefault="00983931">
            <w:pPr>
              <w:pStyle w:val="TableParagraph"/>
              <w:rPr>
                <w:b/>
                <w:sz w:val="18"/>
              </w:rPr>
            </w:pPr>
          </w:p>
          <w:p w:rsidR="00983931" w:rsidRDefault="00983931">
            <w:pPr>
              <w:pStyle w:val="TableParagraph"/>
              <w:spacing w:before="10"/>
              <w:rPr>
                <w:b/>
                <w:sz w:val="23"/>
              </w:rPr>
            </w:pPr>
          </w:p>
          <w:p w:rsidR="00983931" w:rsidRDefault="00677EB3">
            <w:pPr>
              <w:pStyle w:val="TableParagraph"/>
              <w:spacing w:before="1"/>
              <w:ind w:left="65"/>
              <w:rPr>
                <w:sz w:val="18"/>
              </w:rPr>
            </w:pPr>
            <w:r>
              <w:rPr>
                <w:sz w:val="18"/>
              </w:rPr>
              <w:t>$279,002,860.96</w:t>
            </w:r>
          </w:p>
        </w:tc>
        <w:tc>
          <w:tcPr>
            <w:tcW w:w="1369" w:type="dxa"/>
          </w:tcPr>
          <w:p w:rsidR="00983931" w:rsidRDefault="00983931">
            <w:pPr>
              <w:pStyle w:val="TableParagraph"/>
              <w:rPr>
                <w:b/>
                <w:sz w:val="18"/>
              </w:rPr>
            </w:pPr>
          </w:p>
          <w:p w:rsidR="00983931" w:rsidRDefault="00983931">
            <w:pPr>
              <w:pStyle w:val="TableParagraph"/>
              <w:spacing w:before="10"/>
              <w:rPr>
                <w:b/>
                <w:sz w:val="23"/>
              </w:rPr>
            </w:pPr>
          </w:p>
          <w:p w:rsidR="00983931" w:rsidRDefault="00677EB3">
            <w:pPr>
              <w:pStyle w:val="TableParagraph"/>
              <w:spacing w:before="1"/>
              <w:ind w:left="66"/>
              <w:rPr>
                <w:sz w:val="18"/>
              </w:rPr>
            </w:pPr>
            <w:r>
              <w:rPr>
                <w:sz w:val="18"/>
              </w:rPr>
              <w:t>$279,295,475.63</w:t>
            </w:r>
          </w:p>
        </w:tc>
        <w:tc>
          <w:tcPr>
            <w:tcW w:w="1540" w:type="dxa"/>
          </w:tcPr>
          <w:p w:rsidR="00983931" w:rsidRDefault="00983931">
            <w:pPr>
              <w:pStyle w:val="TableParagraph"/>
              <w:rPr>
                <w:b/>
                <w:sz w:val="18"/>
              </w:rPr>
            </w:pPr>
          </w:p>
          <w:p w:rsidR="00983931" w:rsidRDefault="00983931">
            <w:pPr>
              <w:pStyle w:val="TableParagraph"/>
              <w:spacing w:before="10"/>
              <w:rPr>
                <w:b/>
                <w:sz w:val="23"/>
              </w:rPr>
            </w:pPr>
          </w:p>
          <w:p w:rsidR="00983931" w:rsidRDefault="00677EB3">
            <w:pPr>
              <w:pStyle w:val="TableParagraph"/>
              <w:spacing w:before="1"/>
              <w:ind w:left="98"/>
              <w:rPr>
                <w:sz w:val="18"/>
              </w:rPr>
            </w:pPr>
            <w:r>
              <w:rPr>
                <w:sz w:val="18"/>
              </w:rPr>
              <w:t>$ 287,275,365.50</w:t>
            </w:r>
          </w:p>
        </w:tc>
        <w:tc>
          <w:tcPr>
            <w:tcW w:w="1395" w:type="dxa"/>
          </w:tcPr>
          <w:p w:rsidR="00983931" w:rsidRDefault="00983931">
            <w:pPr>
              <w:pStyle w:val="TableParagraph"/>
              <w:rPr>
                <w:b/>
                <w:sz w:val="18"/>
              </w:rPr>
            </w:pPr>
          </w:p>
          <w:p w:rsidR="00983931" w:rsidRDefault="00983931">
            <w:pPr>
              <w:pStyle w:val="TableParagraph"/>
              <w:spacing w:before="10"/>
              <w:rPr>
                <w:b/>
                <w:sz w:val="23"/>
              </w:rPr>
            </w:pPr>
          </w:p>
          <w:p w:rsidR="00983931" w:rsidRDefault="00677EB3">
            <w:pPr>
              <w:pStyle w:val="TableParagraph"/>
              <w:spacing w:before="1"/>
              <w:ind w:left="58"/>
              <w:rPr>
                <w:sz w:val="18"/>
              </w:rPr>
            </w:pPr>
            <w:r>
              <w:rPr>
                <w:sz w:val="18"/>
              </w:rPr>
              <w:t>$314,111,600.00</w:t>
            </w:r>
          </w:p>
        </w:tc>
        <w:tc>
          <w:tcPr>
            <w:tcW w:w="1381" w:type="dxa"/>
          </w:tcPr>
          <w:p w:rsidR="00983931" w:rsidRDefault="00983931">
            <w:pPr>
              <w:pStyle w:val="TableParagraph"/>
              <w:rPr>
                <w:b/>
                <w:sz w:val="18"/>
              </w:rPr>
            </w:pPr>
          </w:p>
          <w:p w:rsidR="00983931" w:rsidRDefault="00983931">
            <w:pPr>
              <w:pStyle w:val="TableParagraph"/>
              <w:spacing w:before="10"/>
              <w:rPr>
                <w:b/>
                <w:sz w:val="23"/>
              </w:rPr>
            </w:pPr>
          </w:p>
          <w:p w:rsidR="00983931" w:rsidRDefault="00677EB3">
            <w:pPr>
              <w:pStyle w:val="TableParagraph"/>
              <w:spacing w:before="1"/>
              <w:ind w:left="63"/>
              <w:rPr>
                <w:sz w:val="18"/>
              </w:rPr>
            </w:pPr>
            <w:r>
              <w:rPr>
                <w:sz w:val="18"/>
              </w:rPr>
              <w:t>$309,607,646.00</w:t>
            </w:r>
          </w:p>
        </w:tc>
      </w:tr>
      <w:tr w:rsidR="00983931">
        <w:trPr>
          <w:trHeight w:val="391"/>
        </w:trPr>
        <w:tc>
          <w:tcPr>
            <w:tcW w:w="1739" w:type="dxa"/>
          </w:tcPr>
          <w:p w:rsidR="00983931" w:rsidRDefault="00677EB3">
            <w:pPr>
              <w:pStyle w:val="TableParagraph"/>
              <w:spacing w:before="61"/>
              <w:ind w:left="50"/>
              <w:rPr>
                <w:sz w:val="18"/>
              </w:rPr>
            </w:pPr>
            <w:r>
              <w:rPr>
                <w:sz w:val="18"/>
              </w:rPr>
              <w:t>Contracted Services</w:t>
            </w:r>
          </w:p>
        </w:tc>
        <w:tc>
          <w:tcPr>
            <w:tcW w:w="1482" w:type="dxa"/>
          </w:tcPr>
          <w:p w:rsidR="00983931" w:rsidRDefault="00677EB3">
            <w:pPr>
              <w:pStyle w:val="TableParagraph"/>
              <w:tabs>
                <w:tab w:val="left" w:pos="295"/>
              </w:tabs>
              <w:spacing w:before="61"/>
              <w:ind w:right="19"/>
              <w:jc w:val="center"/>
              <w:rPr>
                <w:sz w:val="18"/>
              </w:rPr>
            </w:pPr>
            <w:r>
              <w:rPr>
                <w:sz w:val="18"/>
              </w:rPr>
              <w:t>$</w:t>
            </w:r>
            <w:r>
              <w:rPr>
                <w:sz w:val="18"/>
              </w:rPr>
              <w:tab/>
              <w:t>20,482,087.00</w:t>
            </w:r>
          </w:p>
        </w:tc>
        <w:tc>
          <w:tcPr>
            <w:tcW w:w="1381" w:type="dxa"/>
          </w:tcPr>
          <w:p w:rsidR="00983931" w:rsidRDefault="00677EB3">
            <w:pPr>
              <w:pStyle w:val="TableParagraph"/>
              <w:spacing w:before="61"/>
              <w:ind w:right="25"/>
              <w:jc w:val="center"/>
              <w:rPr>
                <w:sz w:val="18"/>
              </w:rPr>
            </w:pPr>
            <w:r>
              <w:rPr>
                <w:sz w:val="18"/>
              </w:rPr>
              <w:t>$ 21,774,000.00</w:t>
            </w:r>
          </w:p>
        </w:tc>
        <w:tc>
          <w:tcPr>
            <w:tcW w:w="1396" w:type="dxa"/>
          </w:tcPr>
          <w:p w:rsidR="00983931" w:rsidRDefault="00677EB3">
            <w:pPr>
              <w:pStyle w:val="TableParagraph"/>
              <w:spacing w:before="61"/>
              <w:ind w:right="96"/>
              <w:jc w:val="right"/>
              <w:rPr>
                <w:sz w:val="18"/>
              </w:rPr>
            </w:pPr>
            <w:r>
              <w:rPr>
                <w:sz w:val="18"/>
              </w:rPr>
              <w:t>$ 23,808,218.18</w:t>
            </w:r>
          </w:p>
        </w:tc>
        <w:tc>
          <w:tcPr>
            <w:tcW w:w="1387" w:type="dxa"/>
          </w:tcPr>
          <w:p w:rsidR="00983931" w:rsidRDefault="00677EB3">
            <w:pPr>
              <w:pStyle w:val="TableParagraph"/>
              <w:spacing w:before="61"/>
              <w:ind w:left="80"/>
              <w:rPr>
                <w:sz w:val="18"/>
              </w:rPr>
            </w:pPr>
            <w:r>
              <w:rPr>
                <w:sz w:val="18"/>
              </w:rPr>
              <w:t>$ 23,475,977.99</w:t>
            </w:r>
          </w:p>
        </w:tc>
        <w:tc>
          <w:tcPr>
            <w:tcW w:w="1375" w:type="dxa"/>
          </w:tcPr>
          <w:p w:rsidR="00983931" w:rsidRDefault="00677EB3">
            <w:pPr>
              <w:pStyle w:val="TableParagraph"/>
              <w:spacing w:before="61"/>
              <w:ind w:left="65"/>
              <w:rPr>
                <w:sz w:val="18"/>
              </w:rPr>
            </w:pPr>
            <w:r>
              <w:rPr>
                <w:sz w:val="18"/>
              </w:rPr>
              <w:t>$ 23,321,835.85</w:t>
            </w:r>
          </w:p>
        </w:tc>
        <w:tc>
          <w:tcPr>
            <w:tcW w:w="1369" w:type="dxa"/>
          </w:tcPr>
          <w:p w:rsidR="00983931" w:rsidRDefault="00677EB3">
            <w:pPr>
              <w:pStyle w:val="TableParagraph"/>
              <w:spacing w:before="61"/>
              <w:ind w:left="66"/>
              <w:rPr>
                <w:sz w:val="18"/>
              </w:rPr>
            </w:pPr>
            <w:r>
              <w:rPr>
                <w:sz w:val="18"/>
              </w:rPr>
              <w:t>$ 23,910,371.01</w:t>
            </w:r>
          </w:p>
        </w:tc>
        <w:tc>
          <w:tcPr>
            <w:tcW w:w="1540" w:type="dxa"/>
          </w:tcPr>
          <w:p w:rsidR="00983931" w:rsidRDefault="00677EB3">
            <w:pPr>
              <w:pStyle w:val="TableParagraph"/>
              <w:spacing w:before="61"/>
              <w:ind w:left="98"/>
              <w:rPr>
                <w:sz w:val="18"/>
              </w:rPr>
            </w:pPr>
            <w:r>
              <w:rPr>
                <w:sz w:val="18"/>
              </w:rPr>
              <w:t>$ 25,779,480.26</w:t>
            </w:r>
          </w:p>
        </w:tc>
        <w:tc>
          <w:tcPr>
            <w:tcW w:w="1395" w:type="dxa"/>
          </w:tcPr>
          <w:p w:rsidR="00983931" w:rsidRDefault="00677EB3">
            <w:pPr>
              <w:pStyle w:val="TableParagraph"/>
              <w:spacing w:before="61"/>
              <w:ind w:left="58"/>
              <w:rPr>
                <w:sz w:val="18"/>
              </w:rPr>
            </w:pPr>
            <w:r>
              <w:rPr>
                <w:sz w:val="18"/>
              </w:rPr>
              <w:t>$ 27,033,600.00</w:t>
            </w:r>
          </w:p>
        </w:tc>
        <w:tc>
          <w:tcPr>
            <w:tcW w:w="1381" w:type="dxa"/>
          </w:tcPr>
          <w:p w:rsidR="00983931" w:rsidRDefault="00677EB3">
            <w:pPr>
              <w:pStyle w:val="TableParagraph"/>
              <w:spacing w:before="61"/>
              <w:ind w:left="63"/>
              <w:rPr>
                <w:sz w:val="18"/>
              </w:rPr>
            </w:pPr>
            <w:r>
              <w:rPr>
                <w:sz w:val="18"/>
              </w:rPr>
              <w:t>$ 22,500,000.00</w:t>
            </w:r>
          </w:p>
        </w:tc>
      </w:tr>
      <w:tr w:rsidR="00983931">
        <w:trPr>
          <w:trHeight w:val="381"/>
        </w:trPr>
        <w:tc>
          <w:tcPr>
            <w:tcW w:w="1739" w:type="dxa"/>
          </w:tcPr>
          <w:p w:rsidR="00983931" w:rsidRDefault="00677EB3">
            <w:pPr>
              <w:pStyle w:val="TableParagraph"/>
              <w:spacing w:before="77"/>
              <w:ind w:left="50"/>
              <w:rPr>
                <w:sz w:val="18"/>
              </w:rPr>
            </w:pPr>
            <w:r>
              <w:rPr>
                <w:sz w:val="18"/>
              </w:rPr>
              <w:t>Supplies &amp; Materials</w:t>
            </w:r>
          </w:p>
        </w:tc>
        <w:tc>
          <w:tcPr>
            <w:tcW w:w="1482" w:type="dxa"/>
          </w:tcPr>
          <w:p w:rsidR="00983931" w:rsidRDefault="00677EB3">
            <w:pPr>
              <w:pStyle w:val="TableParagraph"/>
              <w:tabs>
                <w:tab w:val="left" w:pos="295"/>
              </w:tabs>
              <w:spacing w:before="77"/>
              <w:ind w:right="19"/>
              <w:jc w:val="center"/>
              <w:rPr>
                <w:sz w:val="18"/>
              </w:rPr>
            </w:pPr>
            <w:r>
              <w:rPr>
                <w:sz w:val="18"/>
              </w:rPr>
              <w:t>$</w:t>
            </w:r>
            <w:r>
              <w:rPr>
                <w:sz w:val="18"/>
              </w:rPr>
              <w:tab/>
              <w:t>14,621,156.00</w:t>
            </w:r>
          </w:p>
        </w:tc>
        <w:tc>
          <w:tcPr>
            <w:tcW w:w="1381" w:type="dxa"/>
          </w:tcPr>
          <w:p w:rsidR="00983931" w:rsidRDefault="00677EB3">
            <w:pPr>
              <w:pStyle w:val="TableParagraph"/>
              <w:spacing w:before="77"/>
              <w:ind w:right="24"/>
              <w:jc w:val="center"/>
              <w:rPr>
                <w:sz w:val="18"/>
              </w:rPr>
            </w:pPr>
            <w:r>
              <w:rPr>
                <w:sz w:val="18"/>
              </w:rPr>
              <w:t>$ 16,224,113.00</w:t>
            </w:r>
          </w:p>
        </w:tc>
        <w:tc>
          <w:tcPr>
            <w:tcW w:w="1396" w:type="dxa"/>
          </w:tcPr>
          <w:p w:rsidR="00983931" w:rsidRDefault="00677EB3">
            <w:pPr>
              <w:pStyle w:val="TableParagraph"/>
              <w:spacing w:before="77"/>
              <w:ind w:right="96"/>
              <w:jc w:val="right"/>
              <w:rPr>
                <w:sz w:val="18"/>
              </w:rPr>
            </w:pPr>
            <w:r>
              <w:rPr>
                <w:sz w:val="18"/>
              </w:rPr>
              <w:t>$ 15,703,504.10</w:t>
            </w:r>
          </w:p>
        </w:tc>
        <w:tc>
          <w:tcPr>
            <w:tcW w:w="1387" w:type="dxa"/>
          </w:tcPr>
          <w:p w:rsidR="00983931" w:rsidRDefault="00677EB3">
            <w:pPr>
              <w:pStyle w:val="TableParagraph"/>
              <w:spacing w:before="77"/>
              <w:ind w:left="80"/>
              <w:rPr>
                <w:sz w:val="18"/>
              </w:rPr>
            </w:pPr>
            <w:r>
              <w:rPr>
                <w:sz w:val="18"/>
              </w:rPr>
              <w:t>$ 16,662,816.04</w:t>
            </w:r>
          </w:p>
        </w:tc>
        <w:tc>
          <w:tcPr>
            <w:tcW w:w="1375" w:type="dxa"/>
          </w:tcPr>
          <w:p w:rsidR="00983931" w:rsidRDefault="00677EB3">
            <w:pPr>
              <w:pStyle w:val="TableParagraph"/>
              <w:spacing w:before="77"/>
              <w:ind w:left="65"/>
              <w:rPr>
                <w:sz w:val="18"/>
              </w:rPr>
            </w:pPr>
            <w:r>
              <w:rPr>
                <w:sz w:val="18"/>
              </w:rPr>
              <w:t>$ 16,184,150.73</w:t>
            </w:r>
          </w:p>
        </w:tc>
        <w:tc>
          <w:tcPr>
            <w:tcW w:w="1369" w:type="dxa"/>
          </w:tcPr>
          <w:p w:rsidR="00983931" w:rsidRDefault="00677EB3">
            <w:pPr>
              <w:pStyle w:val="TableParagraph"/>
              <w:spacing w:before="77"/>
              <w:ind w:left="66"/>
              <w:rPr>
                <w:sz w:val="18"/>
              </w:rPr>
            </w:pPr>
            <w:r>
              <w:rPr>
                <w:sz w:val="18"/>
              </w:rPr>
              <w:t>$ 16,139,043.74</w:t>
            </w:r>
          </w:p>
        </w:tc>
        <w:tc>
          <w:tcPr>
            <w:tcW w:w="1540" w:type="dxa"/>
          </w:tcPr>
          <w:p w:rsidR="00983931" w:rsidRDefault="00677EB3">
            <w:pPr>
              <w:pStyle w:val="TableParagraph"/>
              <w:spacing w:before="77"/>
              <w:ind w:left="98"/>
              <w:rPr>
                <w:sz w:val="18"/>
              </w:rPr>
            </w:pPr>
            <w:r>
              <w:rPr>
                <w:sz w:val="18"/>
              </w:rPr>
              <w:t>$ 16,493,800.00</w:t>
            </w:r>
          </w:p>
        </w:tc>
        <w:tc>
          <w:tcPr>
            <w:tcW w:w="1395" w:type="dxa"/>
          </w:tcPr>
          <w:p w:rsidR="00983931" w:rsidRDefault="00677EB3">
            <w:pPr>
              <w:pStyle w:val="TableParagraph"/>
              <w:spacing w:before="77"/>
              <w:ind w:left="58"/>
              <w:rPr>
                <w:sz w:val="18"/>
              </w:rPr>
            </w:pPr>
            <w:r>
              <w:rPr>
                <w:sz w:val="18"/>
              </w:rPr>
              <w:t>$ 26,031,000.00</w:t>
            </w:r>
          </w:p>
        </w:tc>
        <w:tc>
          <w:tcPr>
            <w:tcW w:w="1381" w:type="dxa"/>
          </w:tcPr>
          <w:p w:rsidR="00983931" w:rsidRDefault="00677EB3">
            <w:pPr>
              <w:pStyle w:val="TableParagraph"/>
              <w:spacing w:before="77"/>
              <w:ind w:left="63"/>
              <w:rPr>
                <w:sz w:val="18"/>
              </w:rPr>
            </w:pPr>
            <w:r>
              <w:rPr>
                <w:sz w:val="18"/>
              </w:rPr>
              <w:t>$ 22,000,000.00</w:t>
            </w:r>
          </w:p>
        </w:tc>
      </w:tr>
      <w:tr w:rsidR="00983931">
        <w:trPr>
          <w:trHeight w:val="341"/>
        </w:trPr>
        <w:tc>
          <w:tcPr>
            <w:tcW w:w="1739" w:type="dxa"/>
          </w:tcPr>
          <w:p w:rsidR="00983931" w:rsidRDefault="00677EB3">
            <w:pPr>
              <w:pStyle w:val="TableParagraph"/>
              <w:spacing w:before="50"/>
              <w:ind w:left="50"/>
              <w:rPr>
                <w:sz w:val="18"/>
              </w:rPr>
            </w:pPr>
            <w:r>
              <w:rPr>
                <w:sz w:val="18"/>
              </w:rPr>
              <w:t>Other Operating Costs</w:t>
            </w:r>
          </w:p>
        </w:tc>
        <w:tc>
          <w:tcPr>
            <w:tcW w:w="1482" w:type="dxa"/>
          </w:tcPr>
          <w:p w:rsidR="00983931" w:rsidRDefault="00677EB3">
            <w:pPr>
              <w:pStyle w:val="TableParagraph"/>
              <w:tabs>
                <w:tab w:val="left" w:pos="376"/>
              </w:tabs>
              <w:spacing w:before="50"/>
              <w:ind w:right="28"/>
              <w:jc w:val="center"/>
              <w:rPr>
                <w:sz w:val="18"/>
              </w:rPr>
            </w:pPr>
            <w:r>
              <w:rPr>
                <w:sz w:val="18"/>
              </w:rPr>
              <w:t>$</w:t>
            </w:r>
            <w:r>
              <w:rPr>
                <w:sz w:val="18"/>
              </w:rPr>
              <w:tab/>
              <w:t>9,860,075.00</w:t>
            </w:r>
          </w:p>
        </w:tc>
        <w:tc>
          <w:tcPr>
            <w:tcW w:w="1381" w:type="dxa"/>
          </w:tcPr>
          <w:p w:rsidR="00983931" w:rsidRDefault="00677EB3">
            <w:pPr>
              <w:pStyle w:val="TableParagraph"/>
              <w:spacing w:before="50"/>
              <w:ind w:left="14" w:right="49"/>
              <w:jc w:val="center"/>
              <w:rPr>
                <w:sz w:val="18"/>
              </w:rPr>
            </w:pPr>
            <w:r>
              <w:rPr>
                <w:sz w:val="18"/>
              </w:rPr>
              <w:t>$ 9,721,587.00</w:t>
            </w:r>
          </w:p>
        </w:tc>
        <w:tc>
          <w:tcPr>
            <w:tcW w:w="1396" w:type="dxa"/>
          </w:tcPr>
          <w:p w:rsidR="00983931" w:rsidRDefault="00677EB3">
            <w:pPr>
              <w:pStyle w:val="TableParagraph"/>
              <w:spacing w:before="50"/>
              <w:ind w:right="96"/>
              <w:jc w:val="right"/>
              <w:rPr>
                <w:sz w:val="18"/>
              </w:rPr>
            </w:pPr>
            <w:r>
              <w:rPr>
                <w:sz w:val="18"/>
              </w:rPr>
              <w:t>$ 10,390,770.33</w:t>
            </w:r>
          </w:p>
        </w:tc>
        <w:tc>
          <w:tcPr>
            <w:tcW w:w="1387" w:type="dxa"/>
          </w:tcPr>
          <w:p w:rsidR="00983931" w:rsidRDefault="00677EB3">
            <w:pPr>
              <w:pStyle w:val="TableParagraph"/>
              <w:spacing w:before="50"/>
              <w:ind w:left="80"/>
              <w:rPr>
                <w:sz w:val="18"/>
              </w:rPr>
            </w:pPr>
            <w:r>
              <w:rPr>
                <w:sz w:val="18"/>
              </w:rPr>
              <w:t>$ 11,594,810.13</w:t>
            </w:r>
          </w:p>
        </w:tc>
        <w:tc>
          <w:tcPr>
            <w:tcW w:w="1375" w:type="dxa"/>
          </w:tcPr>
          <w:p w:rsidR="00983931" w:rsidRDefault="00677EB3">
            <w:pPr>
              <w:pStyle w:val="TableParagraph"/>
              <w:spacing w:before="50"/>
              <w:ind w:left="65"/>
              <w:rPr>
                <w:sz w:val="18"/>
              </w:rPr>
            </w:pPr>
            <w:r>
              <w:rPr>
                <w:sz w:val="18"/>
              </w:rPr>
              <w:t>$ 12,390,258.75</w:t>
            </w:r>
          </w:p>
        </w:tc>
        <w:tc>
          <w:tcPr>
            <w:tcW w:w="1369" w:type="dxa"/>
          </w:tcPr>
          <w:p w:rsidR="00983931" w:rsidRDefault="00677EB3">
            <w:pPr>
              <w:pStyle w:val="TableParagraph"/>
              <w:spacing w:before="50"/>
              <w:ind w:left="66"/>
              <w:rPr>
                <w:sz w:val="18"/>
              </w:rPr>
            </w:pPr>
            <w:r>
              <w:rPr>
                <w:sz w:val="18"/>
              </w:rPr>
              <w:t>$ 12,948,780.07</w:t>
            </w:r>
          </w:p>
        </w:tc>
        <w:tc>
          <w:tcPr>
            <w:tcW w:w="1540" w:type="dxa"/>
          </w:tcPr>
          <w:p w:rsidR="00983931" w:rsidRDefault="00677EB3">
            <w:pPr>
              <w:pStyle w:val="TableParagraph"/>
              <w:spacing w:before="50"/>
              <w:ind w:left="98"/>
              <w:rPr>
                <w:sz w:val="18"/>
              </w:rPr>
            </w:pPr>
            <w:r>
              <w:rPr>
                <w:sz w:val="18"/>
              </w:rPr>
              <w:t>$ 11,708,474.77</w:t>
            </w:r>
          </w:p>
        </w:tc>
        <w:tc>
          <w:tcPr>
            <w:tcW w:w="1395" w:type="dxa"/>
          </w:tcPr>
          <w:p w:rsidR="00983931" w:rsidRDefault="00677EB3">
            <w:pPr>
              <w:pStyle w:val="TableParagraph"/>
              <w:spacing w:before="50"/>
              <w:ind w:left="58"/>
              <w:rPr>
                <w:sz w:val="18"/>
              </w:rPr>
            </w:pPr>
            <w:r>
              <w:rPr>
                <w:sz w:val="18"/>
              </w:rPr>
              <w:t>$ 13,206,200.00</w:t>
            </w:r>
          </w:p>
        </w:tc>
        <w:tc>
          <w:tcPr>
            <w:tcW w:w="1381" w:type="dxa"/>
          </w:tcPr>
          <w:p w:rsidR="00983931" w:rsidRDefault="00677EB3">
            <w:pPr>
              <w:pStyle w:val="TableParagraph"/>
              <w:spacing w:before="50"/>
              <w:ind w:left="63"/>
              <w:rPr>
                <w:sz w:val="18"/>
              </w:rPr>
            </w:pPr>
            <w:r>
              <w:rPr>
                <w:sz w:val="18"/>
              </w:rPr>
              <w:t>$ 13,500,000.00</w:t>
            </w:r>
          </w:p>
        </w:tc>
      </w:tr>
      <w:tr w:rsidR="00983931">
        <w:trPr>
          <w:trHeight w:val="328"/>
        </w:trPr>
        <w:tc>
          <w:tcPr>
            <w:tcW w:w="1739" w:type="dxa"/>
          </w:tcPr>
          <w:p w:rsidR="00983931" w:rsidRDefault="00677EB3">
            <w:pPr>
              <w:pStyle w:val="TableParagraph"/>
              <w:spacing w:before="38"/>
              <w:ind w:left="50"/>
              <w:rPr>
                <w:sz w:val="18"/>
              </w:rPr>
            </w:pPr>
            <w:r>
              <w:rPr>
                <w:sz w:val="18"/>
              </w:rPr>
              <w:t>Debt Service Fees</w:t>
            </w:r>
          </w:p>
        </w:tc>
        <w:tc>
          <w:tcPr>
            <w:tcW w:w="1482" w:type="dxa"/>
          </w:tcPr>
          <w:p w:rsidR="00983931" w:rsidRDefault="00677EB3">
            <w:pPr>
              <w:pStyle w:val="TableParagraph"/>
              <w:tabs>
                <w:tab w:val="left" w:pos="376"/>
              </w:tabs>
              <w:spacing w:before="38"/>
              <w:ind w:right="28"/>
              <w:jc w:val="center"/>
              <w:rPr>
                <w:sz w:val="18"/>
              </w:rPr>
            </w:pPr>
            <w:r>
              <w:rPr>
                <w:sz w:val="18"/>
              </w:rPr>
              <w:t>$</w:t>
            </w:r>
            <w:r>
              <w:rPr>
                <w:sz w:val="18"/>
              </w:rPr>
              <w:tab/>
              <w:t>1,398,930.00</w:t>
            </w:r>
          </w:p>
        </w:tc>
        <w:tc>
          <w:tcPr>
            <w:tcW w:w="1381" w:type="dxa"/>
          </w:tcPr>
          <w:p w:rsidR="00983931" w:rsidRDefault="00677EB3">
            <w:pPr>
              <w:pStyle w:val="TableParagraph"/>
              <w:spacing w:before="38"/>
              <w:ind w:left="14" w:right="49"/>
              <w:jc w:val="center"/>
              <w:rPr>
                <w:sz w:val="18"/>
              </w:rPr>
            </w:pPr>
            <w:r>
              <w:rPr>
                <w:sz w:val="18"/>
              </w:rPr>
              <w:t>$ 1,398,924.00</w:t>
            </w:r>
          </w:p>
        </w:tc>
        <w:tc>
          <w:tcPr>
            <w:tcW w:w="1396" w:type="dxa"/>
          </w:tcPr>
          <w:p w:rsidR="00983931" w:rsidRDefault="00677EB3">
            <w:pPr>
              <w:pStyle w:val="TableParagraph"/>
              <w:spacing w:before="38"/>
              <w:ind w:right="107"/>
              <w:jc w:val="right"/>
              <w:rPr>
                <w:sz w:val="18"/>
              </w:rPr>
            </w:pPr>
            <w:r>
              <w:rPr>
                <w:sz w:val="18"/>
              </w:rPr>
              <w:t>$ 1,398,926.73</w:t>
            </w:r>
          </w:p>
        </w:tc>
        <w:tc>
          <w:tcPr>
            <w:tcW w:w="1387" w:type="dxa"/>
          </w:tcPr>
          <w:p w:rsidR="00983931" w:rsidRDefault="00677EB3">
            <w:pPr>
              <w:pStyle w:val="TableParagraph"/>
              <w:tabs>
                <w:tab w:val="left" w:pos="1067"/>
              </w:tabs>
              <w:spacing w:before="38"/>
              <w:ind w:left="80"/>
              <w:rPr>
                <w:sz w:val="18"/>
              </w:rPr>
            </w:pPr>
            <w:r>
              <w:rPr>
                <w:sz w:val="18"/>
              </w:rPr>
              <w:t>$</w:t>
            </w:r>
            <w:r>
              <w:rPr>
                <w:sz w:val="18"/>
              </w:rPr>
              <w:tab/>
              <w:t>‐</w:t>
            </w:r>
          </w:p>
        </w:tc>
        <w:tc>
          <w:tcPr>
            <w:tcW w:w="1375" w:type="dxa"/>
          </w:tcPr>
          <w:p w:rsidR="00983931" w:rsidRDefault="00677EB3">
            <w:pPr>
              <w:pStyle w:val="TableParagraph"/>
              <w:tabs>
                <w:tab w:val="left" w:pos="1051"/>
              </w:tabs>
              <w:spacing w:before="38"/>
              <w:ind w:left="65"/>
              <w:rPr>
                <w:sz w:val="18"/>
              </w:rPr>
            </w:pPr>
            <w:r>
              <w:rPr>
                <w:sz w:val="18"/>
              </w:rPr>
              <w:t>$</w:t>
            </w:r>
            <w:r>
              <w:rPr>
                <w:sz w:val="18"/>
              </w:rPr>
              <w:tab/>
              <w:t>‐</w:t>
            </w:r>
          </w:p>
        </w:tc>
        <w:tc>
          <w:tcPr>
            <w:tcW w:w="1369" w:type="dxa"/>
          </w:tcPr>
          <w:p w:rsidR="00983931" w:rsidRDefault="00677EB3">
            <w:pPr>
              <w:pStyle w:val="TableParagraph"/>
              <w:tabs>
                <w:tab w:val="left" w:pos="1053"/>
              </w:tabs>
              <w:spacing w:before="38"/>
              <w:ind w:left="66"/>
              <w:rPr>
                <w:sz w:val="18"/>
              </w:rPr>
            </w:pPr>
            <w:r>
              <w:rPr>
                <w:sz w:val="18"/>
              </w:rPr>
              <w:t>$</w:t>
            </w:r>
            <w:r>
              <w:rPr>
                <w:sz w:val="18"/>
              </w:rPr>
              <w:tab/>
              <w:t>‐</w:t>
            </w:r>
          </w:p>
        </w:tc>
        <w:tc>
          <w:tcPr>
            <w:tcW w:w="1540" w:type="dxa"/>
          </w:tcPr>
          <w:p w:rsidR="00983931" w:rsidRDefault="00677EB3">
            <w:pPr>
              <w:pStyle w:val="TableParagraph"/>
              <w:tabs>
                <w:tab w:val="left" w:pos="1165"/>
              </w:tabs>
              <w:spacing w:before="38"/>
              <w:ind w:left="98"/>
              <w:rPr>
                <w:sz w:val="18"/>
              </w:rPr>
            </w:pPr>
            <w:r>
              <w:rPr>
                <w:sz w:val="18"/>
              </w:rPr>
              <w:t>$</w:t>
            </w:r>
            <w:r>
              <w:rPr>
                <w:sz w:val="18"/>
              </w:rPr>
              <w:tab/>
              <w:t>‐</w:t>
            </w:r>
          </w:p>
        </w:tc>
        <w:tc>
          <w:tcPr>
            <w:tcW w:w="1395" w:type="dxa"/>
          </w:tcPr>
          <w:p w:rsidR="00983931" w:rsidRDefault="00677EB3">
            <w:pPr>
              <w:pStyle w:val="TableParagraph"/>
              <w:tabs>
                <w:tab w:val="left" w:pos="1044"/>
              </w:tabs>
              <w:spacing w:before="38"/>
              <w:ind w:left="58"/>
              <w:rPr>
                <w:sz w:val="18"/>
              </w:rPr>
            </w:pPr>
            <w:r>
              <w:rPr>
                <w:sz w:val="18"/>
              </w:rPr>
              <w:t>$</w:t>
            </w:r>
            <w:r>
              <w:rPr>
                <w:sz w:val="18"/>
              </w:rPr>
              <w:tab/>
              <w:t>‐</w:t>
            </w:r>
          </w:p>
        </w:tc>
        <w:tc>
          <w:tcPr>
            <w:tcW w:w="1381" w:type="dxa"/>
          </w:tcPr>
          <w:p w:rsidR="00983931" w:rsidRDefault="00677EB3">
            <w:pPr>
              <w:pStyle w:val="TableParagraph"/>
              <w:tabs>
                <w:tab w:val="left" w:pos="1049"/>
              </w:tabs>
              <w:spacing w:before="38"/>
              <w:ind w:left="63"/>
              <w:rPr>
                <w:sz w:val="18"/>
              </w:rPr>
            </w:pPr>
            <w:r>
              <w:rPr>
                <w:sz w:val="18"/>
              </w:rPr>
              <w:t>$</w:t>
            </w:r>
            <w:r>
              <w:rPr>
                <w:sz w:val="18"/>
              </w:rPr>
              <w:tab/>
              <w:t>‐</w:t>
            </w:r>
          </w:p>
        </w:tc>
      </w:tr>
      <w:tr w:rsidR="00983931">
        <w:trPr>
          <w:trHeight w:val="322"/>
        </w:trPr>
        <w:tc>
          <w:tcPr>
            <w:tcW w:w="1739" w:type="dxa"/>
          </w:tcPr>
          <w:p w:rsidR="00983931" w:rsidRDefault="00677EB3">
            <w:pPr>
              <w:pStyle w:val="TableParagraph"/>
              <w:spacing w:before="37"/>
              <w:ind w:left="50"/>
              <w:rPr>
                <w:sz w:val="18"/>
              </w:rPr>
            </w:pPr>
            <w:r>
              <w:rPr>
                <w:sz w:val="18"/>
              </w:rPr>
              <w:t>Fixed Assets</w:t>
            </w:r>
          </w:p>
        </w:tc>
        <w:tc>
          <w:tcPr>
            <w:tcW w:w="1482" w:type="dxa"/>
          </w:tcPr>
          <w:p w:rsidR="00983931" w:rsidRDefault="00677EB3">
            <w:pPr>
              <w:pStyle w:val="TableParagraph"/>
              <w:tabs>
                <w:tab w:val="left" w:pos="295"/>
              </w:tabs>
              <w:spacing w:before="37"/>
              <w:ind w:right="18"/>
              <w:jc w:val="center"/>
              <w:rPr>
                <w:sz w:val="18"/>
              </w:rPr>
            </w:pPr>
            <w:r>
              <w:rPr>
                <w:sz w:val="18"/>
              </w:rPr>
              <w:t>$</w:t>
            </w:r>
            <w:r>
              <w:rPr>
                <w:sz w:val="18"/>
              </w:rPr>
              <w:tab/>
              <w:t>21,397,749.00</w:t>
            </w:r>
          </w:p>
        </w:tc>
        <w:tc>
          <w:tcPr>
            <w:tcW w:w="1381" w:type="dxa"/>
          </w:tcPr>
          <w:p w:rsidR="00983931" w:rsidRDefault="00677EB3">
            <w:pPr>
              <w:pStyle w:val="TableParagraph"/>
              <w:spacing w:before="37"/>
              <w:ind w:right="24"/>
              <w:jc w:val="center"/>
              <w:rPr>
                <w:sz w:val="18"/>
              </w:rPr>
            </w:pPr>
            <w:r>
              <w:rPr>
                <w:sz w:val="18"/>
              </w:rPr>
              <w:t>$ 19,349,100.00</w:t>
            </w:r>
          </w:p>
        </w:tc>
        <w:tc>
          <w:tcPr>
            <w:tcW w:w="1396" w:type="dxa"/>
          </w:tcPr>
          <w:p w:rsidR="00983931" w:rsidRDefault="00677EB3">
            <w:pPr>
              <w:pStyle w:val="TableParagraph"/>
              <w:spacing w:before="37"/>
              <w:ind w:right="96"/>
              <w:jc w:val="right"/>
              <w:rPr>
                <w:sz w:val="18"/>
              </w:rPr>
            </w:pPr>
            <w:r>
              <w:rPr>
                <w:sz w:val="18"/>
              </w:rPr>
              <w:t>$ 18,226,689.17</w:t>
            </w:r>
          </w:p>
        </w:tc>
        <w:tc>
          <w:tcPr>
            <w:tcW w:w="1387" w:type="dxa"/>
          </w:tcPr>
          <w:p w:rsidR="00983931" w:rsidRDefault="00677EB3">
            <w:pPr>
              <w:pStyle w:val="TableParagraph"/>
              <w:spacing w:before="37"/>
              <w:ind w:left="81"/>
              <w:rPr>
                <w:sz w:val="18"/>
              </w:rPr>
            </w:pPr>
            <w:r>
              <w:rPr>
                <w:sz w:val="18"/>
              </w:rPr>
              <w:t>$ 25,569,211.97</w:t>
            </w:r>
          </w:p>
        </w:tc>
        <w:tc>
          <w:tcPr>
            <w:tcW w:w="1375" w:type="dxa"/>
          </w:tcPr>
          <w:p w:rsidR="00983931" w:rsidRDefault="00677EB3">
            <w:pPr>
              <w:pStyle w:val="TableParagraph"/>
              <w:spacing w:before="37"/>
              <w:ind w:left="65"/>
              <w:rPr>
                <w:sz w:val="18"/>
              </w:rPr>
            </w:pPr>
            <w:r>
              <w:rPr>
                <w:sz w:val="18"/>
              </w:rPr>
              <w:t>$ 35,040,600.10</w:t>
            </w:r>
          </w:p>
        </w:tc>
        <w:tc>
          <w:tcPr>
            <w:tcW w:w="1369" w:type="dxa"/>
          </w:tcPr>
          <w:p w:rsidR="00983931" w:rsidRDefault="00677EB3">
            <w:pPr>
              <w:pStyle w:val="TableParagraph"/>
              <w:spacing w:before="37"/>
              <w:ind w:left="66"/>
              <w:rPr>
                <w:sz w:val="18"/>
              </w:rPr>
            </w:pPr>
            <w:r>
              <w:rPr>
                <w:sz w:val="18"/>
              </w:rPr>
              <w:t>$ 25,729,052.27</w:t>
            </w:r>
          </w:p>
        </w:tc>
        <w:tc>
          <w:tcPr>
            <w:tcW w:w="1540" w:type="dxa"/>
          </w:tcPr>
          <w:p w:rsidR="00983931" w:rsidRDefault="00677EB3">
            <w:pPr>
              <w:pStyle w:val="TableParagraph"/>
              <w:spacing w:before="37"/>
              <w:ind w:left="98"/>
              <w:rPr>
                <w:sz w:val="18"/>
              </w:rPr>
            </w:pPr>
            <w:r>
              <w:rPr>
                <w:sz w:val="18"/>
              </w:rPr>
              <w:t>$ 21,809,389.50</w:t>
            </w:r>
          </w:p>
        </w:tc>
        <w:tc>
          <w:tcPr>
            <w:tcW w:w="1395" w:type="dxa"/>
          </w:tcPr>
          <w:p w:rsidR="00983931" w:rsidRDefault="00677EB3">
            <w:pPr>
              <w:pStyle w:val="TableParagraph"/>
              <w:spacing w:before="37"/>
              <w:ind w:left="58"/>
              <w:rPr>
                <w:sz w:val="18"/>
              </w:rPr>
            </w:pPr>
            <w:r>
              <w:rPr>
                <w:sz w:val="18"/>
              </w:rPr>
              <w:t>$ 10,689,700.00</w:t>
            </w:r>
          </w:p>
        </w:tc>
        <w:tc>
          <w:tcPr>
            <w:tcW w:w="1381" w:type="dxa"/>
          </w:tcPr>
          <w:p w:rsidR="00983931" w:rsidRDefault="00677EB3">
            <w:pPr>
              <w:pStyle w:val="TableParagraph"/>
              <w:spacing w:before="37"/>
              <w:ind w:left="63"/>
              <w:rPr>
                <w:sz w:val="18"/>
              </w:rPr>
            </w:pPr>
            <w:r>
              <w:rPr>
                <w:sz w:val="18"/>
              </w:rPr>
              <w:t>$ 20,000,000.00</w:t>
            </w:r>
          </w:p>
        </w:tc>
      </w:tr>
      <w:tr w:rsidR="00983931">
        <w:trPr>
          <w:trHeight w:val="477"/>
        </w:trPr>
        <w:tc>
          <w:tcPr>
            <w:tcW w:w="1739" w:type="dxa"/>
          </w:tcPr>
          <w:p w:rsidR="00983931" w:rsidRDefault="00677EB3">
            <w:pPr>
              <w:pStyle w:val="TableParagraph"/>
              <w:spacing w:before="32"/>
              <w:ind w:left="50"/>
              <w:rPr>
                <w:sz w:val="18"/>
              </w:rPr>
            </w:pPr>
            <w:r>
              <w:rPr>
                <w:sz w:val="18"/>
              </w:rPr>
              <w:t>Other Uses</w:t>
            </w:r>
          </w:p>
        </w:tc>
        <w:tc>
          <w:tcPr>
            <w:tcW w:w="1482" w:type="dxa"/>
          </w:tcPr>
          <w:p w:rsidR="00983931" w:rsidRDefault="00677EB3">
            <w:pPr>
              <w:pStyle w:val="TableParagraph"/>
              <w:tabs>
                <w:tab w:val="left" w:pos="499"/>
              </w:tabs>
              <w:spacing w:before="32"/>
              <w:ind w:right="43"/>
              <w:jc w:val="center"/>
              <w:rPr>
                <w:sz w:val="18"/>
              </w:rPr>
            </w:pPr>
            <w:r>
              <w:rPr>
                <w:sz w:val="18"/>
              </w:rPr>
              <w:t>$</w:t>
            </w:r>
            <w:r>
              <w:rPr>
                <w:sz w:val="18"/>
              </w:rPr>
              <w:tab/>
              <w:t>505,788.00</w:t>
            </w:r>
          </w:p>
        </w:tc>
        <w:tc>
          <w:tcPr>
            <w:tcW w:w="1381" w:type="dxa"/>
          </w:tcPr>
          <w:p w:rsidR="00983931" w:rsidRDefault="00677EB3">
            <w:pPr>
              <w:pStyle w:val="TableParagraph"/>
              <w:tabs>
                <w:tab w:val="left" w:pos="376"/>
              </w:tabs>
              <w:spacing w:before="32"/>
              <w:ind w:right="49"/>
              <w:jc w:val="center"/>
              <w:rPr>
                <w:sz w:val="18"/>
              </w:rPr>
            </w:pPr>
            <w:r>
              <w:rPr>
                <w:sz w:val="18"/>
              </w:rPr>
              <w:t>$</w:t>
            </w:r>
            <w:r>
              <w:rPr>
                <w:sz w:val="18"/>
              </w:rPr>
              <w:tab/>
              <w:t>536,693.00</w:t>
            </w:r>
          </w:p>
        </w:tc>
        <w:tc>
          <w:tcPr>
            <w:tcW w:w="1396" w:type="dxa"/>
          </w:tcPr>
          <w:p w:rsidR="00983931" w:rsidRDefault="00677EB3">
            <w:pPr>
              <w:pStyle w:val="TableParagraph"/>
              <w:tabs>
                <w:tab w:val="left" w:pos="376"/>
              </w:tabs>
              <w:spacing w:before="32"/>
              <w:ind w:right="120"/>
              <w:jc w:val="right"/>
              <w:rPr>
                <w:sz w:val="18"/>
              </w:rPr>
            </w:pPr>
            <w:r>
              <w:rPr>
                <w:sz w:val="18"/>
              </w:rPr>
              <w:t>$</w:t>
            </w:r>
            <w:r>
              <w:rPr>
                <w:sz w:val="18"/>
              </w:rPr>
              <w:tab/>
            </w:r>
            <w:r>
              <w:rPr>
                <w:spacing w:val="-1"/>
                <w:sz w:val="18"/>
              </w:rPr>
              <w:t>341,801.66</w:t>
            </w:r>
          </w:p>
        </w:tc>
        <w:tc>
          <w:tcPr>
            <w:tcW w:w="1387" w:type="dxa"/>
          </w:tcPr>
          <w:p w:rsidR="00983931" w:rsidRDefault="00677EB3">
            <w:pPr>
              <w:pStyle w:val="TableParagraph"/>
              <w:tabs>
                <w:tab w:val="left" w:pos="457"/>
              </w:tabs>
              <w:spacing w:before="32"/>
              <w:ind w:left="80"/>
              <w:rPr>
                <w:sz w:val="18"/>
              </w:rPr>
            </w:pPr>
            <w:r>
              <w:rPr>
                <w:sz w:val="18"/>
              </w:rPr>
              <w:t>$</w:t>
            </w:r>
            <w:r>
              <w:rPr>
                <w:sz w:val="18"/>
              </w:rPr>
              <w:tab/>
              <w:t>766,611.25</w:t>
            </w:r>
          </w:p>
        </w:tc>
        <w:tc>
          <w:tcPr>
            <w:tcW w:w="1375" w:type="dxa"/>
          </w:tcPr>
          <w:p w:rsidR="00983931" w:rsidRDefault="00677EB3">
            <w:pPr>
              <w:pStyle w:val="TableParagraph"/>
              <w:tabs>
                <w:tab w:val="left" w:pos="442"/>
              </w:tabs>
              <w:spacing w:before="32"/>
              <w:ind w:left="65"/>
              <w:rPr>
                <w:sz w:val="18"/>
              </w:rPr>
            </w:pPr>
            <w:r>
              <w:rPr>
                <w:sz w:val="18"/>
              </w:rPr>
              <w:t>$</w:t>
            </w:r>
            <w:r>
              <w:rPr>
                <w:sz w:val="18"/>
              </w:rPr>
              <w:tab/>
              <w:t>814,255.83</w:t>
            </w:r>
          </w:p>
        </w:tc>
        <w:tc>
          <w:tcPr>
            <w:tcW w:w="1369" w:type="dxa"/>
          </w:tcPr>
          <w:p w:rsidR="00983931" w:rsidRDefault="00677EB3">
            <w:pPr>
              <w:pStyle w:val="TableParagraph"/>
              <w:tabs>
                <w:tab w:val="left" w:pos="443"/>
              </w:tabs>
              <w:spacing w:before="32"/>
              <w:ind w:left="66"/>
              <w:rPr>
                <w:sz w:val="18"/>
              </w:rPr>
            </w:pPr>
            <w:r>
              <w:rPr>
                <w:sz w:val="18"/>
              </w:rPr>
              <w:t>$</w:t>
            </w:r>
            <w:r>
              <w:rPr>
                <w:sz w:val="18"/>
              </w:rPr>
              <w:tab/>
              <w:t>742,683.97</w:t>
            </w:r>
          </w:p>
        </w:tc>
        <w:tc>
          <w:tcPr>
            <w:tcW w:w="1540" w:type="dxa"/>
          </w:tcPr>
          <w:p w:rsidR="00983931" w:rsidRDefault="00677EB3">
            <w:pPr>
              <w:pStyle w:val="TableParagraph"/>
              <w:tabs>
                <w:tab w:val="left" w:pos="434"/>
              </w:tabs>
              <w:spacing w:before="32"/>
              <w:ind w:left="98"/>
              <w:rPr>
                <w:sz w:val="18"/>
              </w:rPr>
            </w:pPr>
            <w:r>
              <w:rPr>
                <w:sz w:val="18"/>
              </w:rPr>
              <w:t>$</w:t>
            </w:r>
            <w:r>
              <w:rPr>
                <w:sz w:val="18"/>
              </w:rPr>
              <w:tab/>
              <w:t>6,651,290.04</w:t>
            </w:r>
          </w:p>
        </w:tc>
        <w:tc>
          <w:tcPr>
            <w:tcW w:w="1395" w:type="dxa"/>
          </w:tcPr>
          <w:p w:rsidR="00983931" w:rsidRDefault="00677EB3">
            <w:pPr>
              <w:pStyle w:val="TableParagraph"/>
              <w:spacing w:before="32"/>
              <w:ind w:left="58"/>
              <w:rPr>
                <w:sz w:val="18"/>
              </w:rPr>
            </w:pPr>
            <w:r>
              <w:rPr>
                <w:sz w:val="18"/>
              </w:rPr>
              <w:t>$ 1,000,000.00</w:t>
            </w:r>
          </w:p>
        </w:tc>
        <w:tc>
          <w:tcPr>
            <w:tcW w:w="1381" w:type="dxa"/>
          </w:tcPr>
          <w:p w:rsidR="00983931" w:rsidRDefault="00677EB3">
            <w:pPr>
              <w:pStyle w:val="TableParagraph"/>
              <w:spacing w:before="32"/>
              <w:ind w:left="63"/>
              <w:rPr>
                <w:sz w:val="18"/>
              </w:rPr>
            </w:pPr>
            <w:r>
              <w:rPr>
                <w:sz w:val="18"/>
              </w:rPr>
              <w:t>$ 1,000,000.00</w:t>
            </w:r>
          </w:p>
        </w:tc>
      </w:tr>
      <w:tr w:rsidR="00983931">
        <w:trPr>
          <w:trHeight w:val="458"/>
        </w:trPr>
        <w:tc>
          <w:tcPr>
            <w:tcW w:w="1739" w:type="dxa"/>
          </w:tcPr>
          <w:p w:rsidR="00983931" w:rsidRDefault="00983931">
            <w:pPr>
              <w:pStyle w:val="TableParagraph"/>
              <w:spacing w:before="9"/>
              <w:rPr>
                <w:b/>
                <w:sz w:val="15"/>
              </w:rPr>
            </w:pPr>
          </w:p>
          <w:p w:rsidR="00983931" w:rsidRDefault="00677EB3">
            <w:pPr>
              <w:pStyle w:val="TableParagraph"/>
              <w:spacing w:line="216" w:lineRule="exact"/>
              <w:ind w:left="50"/>
              <w:rPr>
                <w:b/>
                <w:sz w:val="18"/>
              </w:rPr>
            </w:pPr>
            <w:r>
              <w:rPr>
                <w:b/>
                <w:sz w:val="18"/>
              </w:rPr>
              <w:t>Grand Total</w:t>
            </w:r>
          </w:p>
        </w:tc>
        <w:tc>
          <w:tcPr>
            <w:tcW w:w="1482" w:type="dxa"/>
          </w:tcPr>
          <w:p w:rsidR="00983931" w:rsidRDefault="00983931">
            <w:pPr>
              <w:pStyle w:val="TableParagraph"/>
              <w:spacing w:before="9"/>
              <w:rPr>
                <w:b/>
                <w:sz w:val="15"/>
              </w:rPr>
            </w:pPr>
          </w:p>
          <w:p w:rsidR="00983931" w:rsidRDefault="00677EB3">
            <w:pPr>
              <w:pStyle w:val="TableParagraph"/>
              <w:spacing w:line="216" w:lineRule="exact"/>
              <w:ind w:left="14" w:right="19"/>
              <w:jc w:val="center"/>
              <w:rPr>
                <w:b/>
                <w:sz w:val="18"/>
              </w:rPr>
            </w:pPr>
            <w:r>
              <w:rPr>
                <w:b/>
                <w:sz w:val="18"/>
              </w:rPr>
              <w:t>$ 304,979,726.00</w:t>
            </w:r>
          </w:p>
        </w:tc>
        <w:tc>
          <w:tcPr>
            <w:tcW w:w="1381" w:type="dxa"/>
          </w:tcPr>
          <w:p w:rsidR="00983931" w:rsidRDefault="00983931">
            <w:pPr>
              <w:pStyle w:val="TableParagraph"/>
              <w:spacing w:before="9"/>
              <w:rPr>
                <w:b/>
                <w:sz w:val="15"/>
              </w:rPr>
            </w:pPr>
          </w:p>
          <w:p w:rsidR="00983931" w:rsidRDefault="00677EB3">
            <w:pPr>
              <w:pStyle w:val="TableParagraph"/>
              <w:spacing w:line="216" w:lineRule="exact"/>
              <w:ind w:right="9"/>
              <w:jc w:val="center"/>
              <w:rPr>
                <w:b/>
                <w:sz w:val="18"/>
              </w:rPr>
            </w:pPr>
            <w:r>
              <w:rPr>
                <w:b/>
                <w:sz w:val="18"/>
              </w:rPr>
              <w:t>$317,397,643.00</w:t>
            </w:r>
          </w:p>
        </w:tc>
        <w:tc>
          <w:tcPr>
            <w:tcW w:w="1396" w:type="dxa"/>
          </w:tcPr>
          <w:p w:rsidR="00983931" w:rsidRDefault="00983931">
            <w:pPr>
              <w:pStyle w:val="TableParagraph"/>
              <w:spacing w:before="9"/>
              <w:rPr>
                <w:b/>
                <w:sz w:val="15"/>
              </w:rPr>
            </w:pPr>
          </w:p>
          <w:p w:rsidR="00983931" w:rsidRDefault="00677EB3">
            <w:pPr>
              <w:pStyle w:val="TableParagraph"/>
              <w:spacing w:line="216" w:lineRule="exact"/>
              <w:ind w:right="80"/>
              <w:jc w:val="right"/>
              <w:rPr>
                <w:b/>
                <w:sz w:val="18"/>
              </w:rPr>
            </w:pPr>
            <w:r>
              <w:rPr>
                <w:b/>
                <w:sz w:val="18"/>
              </w:rPr>
              <w:t>$329,876,513.25</w:t>
            </w:r>
          </w:p>
        </w:tc>
        <w:tc>
          <w:tcPr>
            <w:tcW w:w="1387" w:type="dxa"/>
          </w:tcPr>
          <w:p w:rsidR="00983931" w:rsidRDefault="00983931">
            <w:pPr>
              <w:pStyle w:val="TableParagraph"/>
              <w:spacing w:before="9"/>
              <w:rPr>
                <w:b/>
                <w:sz w:val="15"/>
              </w:rPr>
            </w:pPr>
          </w:p>
          <w:p w:rsidR="00983931" w:rsidRDefault="00677EB3">
            <w:pPr>
              <w:pStyle w:val="TableParagraph"/>
              <w:spacing w:line="216" w:lineRule="exact"/>
              <w:ind w:left="81"/>
              <w:rPr>
                <w:b/>
                <w:sz w:val="18"/>
              </w:rPr>
            </w:pPr>
            <w:r>
              <w:rPr>
                <w:b/>
                <w:sz w:val="18"/>
              </w:rPr>
              <w:t>$342,347,844.38</w:t>
            </w:r>
          </w:p>
        </w:tc>
        <w:tc>
          <w:tcPr>
            <w:tcW w:w="1375" w:type="dxa"/>
          </w:tcPr>
          <w:p w:rsidR="00983931" w:rsidRDefault="00983931">
            <w:pPr>
              <w:pStyle w:val="TableParagraph"/>
              <w:spacing w:before="9"/>
              <w:rPr>
                <w:b/>
                <w:sz w:val="15"/>
              </w:rPr>
            </w:pPr>
          </w:p>
          <w:p w:rsidR="00983931" w:rsidRDefault="00677EB3">
            <w:pPr>
              <w:pStyle w:val="TableParagraph"/>
              <w:spacing w:line="216" w:lineRule="exact"/>
              <w:ind w:left="66"/>
              <w:rPr>
                <w:b/>
                <w:sz w:val="18"/>
              </w:rPr>
            </w:pPr>
            <w:r>
              <w:rPr>
                <w:b/>
                <w:sz w:val="18"/>
              </w:rPr>
              <w:t>$366,753,962.22</w:t>
            </w:r>
          </w:p>
        </w:tc>
        <w:tc>
          <w:tcPr>
            <w:tcW w:w="1369" w:type="dxa"/>
          </w:tcPr>
          <w:p w:rsidR="00983931" w:rsidRDefault="00983931">
            <w:pPr>
              <w:pStyle w:val="TableParagraph"/>
              <w:spacing w:before="9"/>
              <w:rPr>
                <w:b/>
                <w:sz w:val="15"/>
              </w:rPr>
            </w:pPr>
          </w:p>
          <w:p w:rsidR="00983931" w:rsidRDefault="00677EB3">
            <w:pPr>
              <w:pStyle w:val="TableParagraph"/>
              <w:spacing w:line="216" w:lineRule="exact"/>
              <w:ind w:left="69"/>
              <w:rPr>
                <w:b/>
                <w:sz w:val="18"/>
              </w:rPr>
            </w:pPr>
            <w:r>
              <w:rPr>
                <w:b/>
                <w:sz w:val="18"/>
              </w:rPr>
              <w:t>$358,765,406.69</w:t>
            </w:r>
          </w:p>
        </w:tc>
        <w:tc>
          <w:tcPr>
            <w:tcW w:w="1540" w:type="dxa"/>
          </w:tcPr>
          <w:p w:rsidR="00983931" w:rsidRDefault="00983931">
            <w:pPr>
              <w:pStyle w:val="TableParagraph"/>
              <w:spacing w:before="9"/>
              <w:rPr>
                <w:b/>
                <w:sz w:val="15"/>
              </w:rPr>
            </w:pPr>
          </w:p>
          <w:p w:rsidR="00983931" w:rsidRDefault="00677EB3">
            <w:pPr>
              <w:pStyle w:val="TableParagraph"/>
              <w:spacing w:line="216" w:lineRule="exact"/>
              <w:ind w:left="101"/>
              <w:rPr>
                <w:b/>
                <w:sz w:val="18"/>
              </w:rPr>
            </w:pPr>
            <w:r>
              <w:rPr>
                <w:b/>
                <w:sz w:val="18"/>
              </w:rPr>
              <w:t>$ 369,717,800.07</w:t>
            </w:r>
          </w:p>
        </w:tc>
        <w:tc>
          <w:tcPr>
            <w:tcW w:w="1395" w:type="dxa"/>
          </w:tcPr>
          <w:p w:rsidR="00983931" w:rsidRDefault="00983931">
            <w:pPr>
              <w:pStyle w:val="TableParagraph"/>
              <w:spacing w:before="9"/>
              <w:rPr>
                <w:b/>
                <w:sz w:val="15"/>
              </w:rPr>
            </w:pPr>
          </w:p>
          <w:p w:rsidR="00983931" w:rsidRDefault="00677EB3">
            <w:pPr>
              <w:pStyle w:val="TableParagraph"/>
              <w:spacing w:line="216" w:lineRule="exact"/>
              <w:ind w:left="58"/>
              <w:rPr>
                <w:b/>
                <w:sz w:val="18"/>
              </w:rPr>
            </w:pPr>
            <w:r>
              <w:rPr>
                <w:b/>
                <w:sz w:val="18"/>
              </w:rPr>
              <w:t>$392,072,100.00</w:t>
            </w:r>
          </w:p>
        </w:tc>
        <w:tc>
          <w:tcPr>
            <w:tcW w:w="1381" w:type="dxa"/>
          </w:tcPr>
          <w:p w:rsidR="00983931" w:rsidRDefault="00983931">
            <w:pPr>
              <w:pStyle w:val="TableParagraph"/>
              <w:spacing w:before="9"/>
              <w:rPr>
                <w:b/>
                <w:sz w:val="15"/>
              </w:rPr>
            </w:pPr>
          </w:p>
          <w:p w:rsidR="00983931" w:rsidRDefault="00677EB3">
            <w:pPr>
              <w:pStyle w:val="TableParagraph"/>
              <w:spacing w:line="216" w:lineRule="exact"/>
              <w:ind w:left="64"/>
              <w:rPr>
                <w:b/>
                <w:sz w:val="18"/>
              </w:rPr>
            </w:pPr>
            <w:r>
              <w:rPr>
                <w:b/>
                <w:sz w:val="18"/>
              </w:rPr>
              <w:t>$388,607,646.00</w:t>
            </w:r>
          </w:p>
        </w:tc>
      </w:tr>
    </w:tbl>
    <w:p w:rsidR="00983931" w:rsidRDefault="00983931">
      <w:pPr>
        <w:spacing w:line="216" w:lineRule="exact"/>
        <w:rPr>
          <w:sz w:val="18"/>
        </w:rPr>
        <w:sectPr w:rsidR="00983931">
          <w:headerReference w:type="default" r:id="rId171"/>
          <w:footerReference w:type="default" r:id="rId172"/>
          <w:pgSz w:w="15840" w:h="12240" w:orient="landscape"/>
          <w:pgMar w:top="1420" w:right="200" w:bottom="0" w:left="560" w:header="802" w:footer="0" w:gutter="0"/>
          <w:cols w:space="720"/>
        </w:sectPr>
      </w:pPr>
    </w:p>
    <w:p w:rsidR="00983931" w:rsidRDefault="002722D2">
      <w:pPr>
        <w:spacing w:before="5"/>
        <w:ind w:left="5041" w:right="5185"/>
        <w:jc w:val="center"/>
        <w:rPr>
          <w:b/>
          <w:sz w:val="28"/>
        </w:rPr>
      </w:pPr>
      <w:r>
        <w:pict>
          <v:shape id="_x0000_s1551" type="#_x0000_t202" style="position:absolute;left:0;text-align:left;margin-left:17.5pt;margin-top:72.7pt;width:11pt;height:63.15pt;z-index:251588096;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1550" type="#_x0000_t202" style="position:absolute;left:0;text-align:left;margin-left:17.5pt;margin-top:393pt;width:11pt;height:147.65pt;z-index:251589120;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1549" type="#_x0000_t202" style="position:absolute;left:0;text-align:left;margin-left:16.65pt;margin-top:303.4pt;width:11pt;height:15.7pt;z-index:251591168;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118</w:t>
                  </w:r>
                </w:p>
              </w:txbxContent>
            </v:textbox>
            <w10:wrap anchorx="page" anchory="page"/>
          </v:shape>
        </w:pict>
      </w:r>
      <w:r w:rsidR="00677EB3">
        <w:rPr>
          <w:b/>
          <w:sz w:val="28"/>
        </w:rPr>
        <w:t>General Fund ‐ Revenues by Object</w:t>
      </w:r>
    </w:p>
    <w:p w:rsidR="00983931" w:rsidRDefault="00983931">
      <w:pPr>
        <w:pStyle w:val="BodyText"/>
        <w:rPr>
          <w:b/>
          <w:sz w:val="20"/>
        </w:rPr>
      </w:pPr>
    </w:p>
    <w:p w:rsidR="00983931" w:rsidRDefault="00983931">
      <w:pPr>
        <w:pStyle w:val="BodyText"/>
        <w:spacing w:before="10"/>
        <w:rPr>
          <w:b/>
          <w:sz w:val="16"/>
        </w:rPr>
      </w:pPr>
    </w:p>
    <w:p w:rsidR="00983931" w:rsidRDefault="00677EB3">
      <w:pPr>
        <w:tabs>
          <w:tab w:val="left" w:pos="5036"/>
          <w:tab w:val="left" w:pos="6413"/>
          <w:tab w:val="left" w:pos="7763"/>
          <w:tab w:val="left" w:pos="9134"/>
          <w:tab w:val="left" w:pos="10514"/>
          <w:tab w:val="left" w:pos="11876"/>
          <w:tab w:val="left" w:pos="13542"/>
        </w:tabs>
        <w:ind w:left="3625"/>
        <w:rPr>
          <w:b/>
          <w:sz w:val="18"/>
        </w:rPr>
      </w:pPr>
      <w:r>
        <w:rPr>
          <w:b/>
          <w:sz w:val="18"/>
        </w:rPr>
        <w:t>2014</w:t>
      </w:r>
      <w:r>
        <w:rPr>
          <w:b/>
          <w:spacing w:val="-3"/>
          <w:sz w:val="18"/>
        </w:rPr>
        <w:t xml:space="preserve"> </w:t>
      </w:r>
      <w:r>
        <w:rPr>
          <w:b/>
          <w:sz w:val="18"/>
        </w:rPr>
        <w:t>AUDITED</w:t>
      </w:r>
      <w:r>
        <w:rPr>
          <w:b/>
          <w:sz w:val="18"/>
        </w:rPr>
        <w:tab/>
        <w:t>2015</w:t>
      </w:r>
      <w:r>
        <w:rPr>
          <w:b/>
          <w:spacing w:val="-2"/>
          <w:sz w:val="18"/>
        </w:rPr>
        <w:t xml:space="preserve"> </w:t>
      </w:r>
      <w:r>
        <w:rPr>
          <w:b/>
          <w:sz w:val="18"/>
        </w:rPr>
        <w:t>AUDITED</w:t>
      </w:r>
      <w:r>
        <w:rPr>
          <w:b/>
          <w:sz w:val="18"/>
        </w:rPr>
        <w:tab/>
        <w:t>2016</w:t>
      </w:r>
      <w:r>
        <w:rPr>
          <w:b/>
          <w:spacing w:val="-1"/>
          <w:sz w:val="18"/>
        </w:rPr>
        <w:t xml:space="preserve"> </w:t>
      </w:r>
      <w:r>
        <w:rPr>
          <w:b/>
          <w:sz w:val="18"/>
        </w:rPr>
        <w:t>AUDITED</w:t>
      </w:r>
      <w:r>
        <w:rPr>
          <w:b/>
          <w:sz w:val="18"/>
        </w:rPr>
        <w:tab/>
        <w:t>2017</w:t>
      </w:r>
      <w:r>
        <w:rPr>
          <w:b/>
          <w:spacing w:val="-2"/>
          <w:sz w:val="18"/>
        </w:rPr>
        <w:t xml:space="preserve"> </w:t>
      </w:r>
      <w:r>
        <w:rPr>
          <w:b/>
          <w:sz w:val="18"/>
        </w:rPr>
        <w:t>AUDITED</w:t>
      </w:r>
      <w:r>
        <w:rPr>
          <w:b/>
          <w:sz w:val="18"/>
        </w:rPr>
        <w:tab/>
        <w:t>2018</w:t>
      </w:r>
      <w:r>
        <w:rPr>
          <w:b/>
          <w:spacing w:val="-1"/>
          <w:sz w:val="18"/>
        </w:rPr>
        <w:t xml:space="preserve"> </w:t>
      </w:r>
      <w:r>
        <w:rPr>
          <w:b/>
          <w:sz w:val="18"/>
        </w:rPr>
        <w:t>AUDITED</w:t>
      </w:r>
      <w:r>
        <w:rPr>
          <w:b/>
          <w:sz w:val="18"/>
        </w:rPr>
        <w:tab/>
        <w:t>2019</w:t>
      </w:r>
      <w:r>
        <w:rPr>
          <w:b/>
          <w:spacing w:val="-2"/>
          <w:sz w:val="18"/>
        </w:rPr>
        <w:t xml:space="preserve"> </w:t>
      </w:r>
      <w:r>
        <w:rPr>
          <w:b/>
          <w:sz w:val="18"/>
        </w:rPr>
        <w:t>AUDITED</w:t>
      </w:r>
      <w:r>
        <w:rPr>
          <w:b/>
          <w:sz w:val="18"/>
        </w:rPr>
        <w:tab/>
        <w:t>2020 UNAUDITED</w:t>
      </w:r>
      <w:r>
        <w:rPr>
          <w:b/>
          <w:sz w:val="18"/>
        </w:rPr>
        <w:tab/>
        <w:t>2021 BUDGET</w:t>
      </w:r>
    </w:p>
    <w:p w:rsidR="00983931" w:rsidRDefault="00983931">
      <w:pPr>
        <w:pStyle w:val="BodyText"/>
        <w:spacing w:before="9"/>
        <w:rPr>
          <w:b/>
          <w:sz w:val="8"/>
        </w:rPr>
      </w:pPr>
    </w:p>
    <w:tbl>
      <w:tblPr>
        <w:tblW w:w="0" w:type="auto"/>
        <w:tblInd w:w="147" w:type="dxa"/>
        <w:tblLayout w:type="fixed"/>
        <w:tblCellMar>
          <w:left w:w="0" w:type="dxa"/>
          <w:right w:w="0" w:type="dxa"/>
        </w:tblCellMar>
        <w:tblLook w:val="01E0" w:firstRow="1" w:lastRow="1" w:firstColumn="1" w:lastColumn="1" w:noHBand="0" w:noVBand="0"/>
      </w:tblPr>
      <w:tblGrid>
        <w:gridCol w:w="3231"/>
        <w:gridCol w:w="1489"/>
        <w:gridCol w:w="1414"/>
        <w:gridCol w:w="1374"/>
        <w:gridCol w:w="2741"/>
        <w:gridCol w:w="1599"/>
        <w:gridCol w:w="1327"/>
        <w:gridCol w:w="1502"/>
      </w:tblGrid>
      <w:tr w:rsidR="00983931">
        <w:trPr>
          <w:trHeight w:val="291"/>
        </w:trPr>
        <w:tc>
          <w:tcPr>
            <w:tcW w:w="3231" w:type="dxa"/>
          </w:tcPr>
          <w:p w:rsidR="00983931" w:rsidRDefault="00677EB3">
            <w:pPr>
              <w:pStyle w:val="TableParagraph"/>
              <w:spacing w:before="37"/>
              <w:ind w:left="50"/>
              <w:rPr>
                <w:sz w:val="16"/>
              </w:rPr>
            </w:pPr>
            <w:r>
              <w:rPr>
                <w:sz w:val="16"/>
              </w:rPr>
              <w:t>5711 ‐ TAXES, CURRENT YEAR LEVY</w:t>
            </w:r>
          </w:p>
        </w:tc>
        <w:tc>
          <w:tcPr>
            <w:tcW w:w="1489" w:type="dxa"/>
          </w:tcPr>
          <w:p w:rsidR="00983931" w:rsidRDefault="00677EB3">
            <w:pPr>
              <w:pStyle w:val="TableParagraph"/>
              <w:spacing w:before="13"/>
              <w:ind w:left="65" w:right="9"/>
              <w:jc w:val="center"/>
              <w:rPr>
                <w:sz w:val="18"/>
              </w:rPr>
            </w:pPr>
            <w:r>
              <w:rPr>
                <w:sz w:val="18"/>
              </w:rPr>
              <w:t>$ 60,076,470.24</w:t>
            </w:r>
          </w:p>
        </w:tc>
        <w:tc>
          <w:tcPr>
            <w:tcW w:w="1414" w:type="dxa"/>
          </w:tcPr>
          <w:p w:rsidR="00983931" w:rsidRDefault="00677EB3">
            <w:pPr>
              <w:pStyle w:val="TableParagraph"/>
              <w:spacing w:before="13"/>
              <w:jc w:val="center"/>
              <w:rPr>
                <w:sz w:val="18"/>
              </w:rPr>
            </w:pPr>
            <w:r>
              <w:rPr>
                <w:sz w:val="18"/>
              </w:rPr>
              <w:t>$ 63,827,998.30</w:t>
            </w:r>
          </w:p>
        </w:tc>
        <w:tc>
          <w:tcPr>
            <w:tcW w:w="1374" w:type="dxa"/>
          </w:tcPr>
          <w:p w:rsidR="00983931" w:rsidRDefault="00677EB3">
            <w:pPr>
              <w:pStyle w:val="TableParagraph"/>
              <w:spacing w:before="13"/>
              <w:ind w:left="21" w:right="14"/>
              <w:jc w:val="center"/>
              <w:rPr>
                <w:sz w:val="18"/>
              </w:rPr>
            </w:pPr>
            <w:r>
              <w:rPr>
                <w:sz w:val="18"/>
              </w:rPr>
              <w:t>$ 64,467,930.82</w:t>
            </w:r>
          </w:p>
        </w:tc>
        <w:tc>
          <w:tcPr>
            <w:tcW w:w="2741" w:type="dxa"/>
          </w:tcPr>
          <w:p w:rsidR="00983931" w:rsidRDefault="00677EB3">
            <w:pPr>
              <w:pStyle w:val="TableParagraph"/>
              <w:spacing w:before="13"/>
              <w:ind w:left="40"/>
              <w:rPr>
                <w:sz w:val="18"/>
              </w:rPr>
            </w:pPr>
            <w:r>
              <w:rPr>
                <w:sz w:val="18"/>
              </w:rPr>
              <w:t>$ 70,681,304.24 $ 77,518,020.08</w:t>
            </w:r>
          </w:p>
        </w:tc>
        <w:tc>
          <w:tcPr>
            <w:tcW w:w="1599" w:type="dxa"/>
          </w:tcPr>
          <w:p w:rsidR="00983931" w:rsidRDefault="00677EB3">
            <w:pPr>
              <w:pStyle w:val="TableParagraph"/>
              <w:spacing w:before="13"/>
              <w:ind w:left="40"/>
              <w:rPr>
                <w:sz w:val="18"/>
              </w:rPr>
            </w:pPr>
            <w:r>
              <w:rPr>
                <w:sz w:val="18"/>
              </w:rPr>
              <w:t>$ 84,608,426.07 $</w:t>
            </w:r>
          </w:p>
        </w:tc>
        <w:tc>
          <w:tcPr>
            <w:tcW w:w="1327" w:type="dxa"/>
          </w:tcPr>
          <w:p w:rsidR="00983931" w:rsidRDefault="00677EB3">
            <w:pPr>
              <w:pStyle w:val="TableParagraph"/>
              <w:spacing w:before="13"/>
              <w:ind w:right="137"/>
              <w:jc w:val="right"/>
              <w:rPr>
                <w:sz w:val="18"/>
              </w:rPr>
            </w:pPr>
            <w:r>
              <w:rPr>
                <w:sz w:val="18"/>
              </w:rPr>
              <w:t>86,253,187.64</w:t>
            </w:r>
          </w:p>
        </w:tc>
        <w:tc>
          <w:tcPr>
            <w:tcW w:w="1502" w:type="dxa"/>
          </w:tcPr>
          <w:p w:rsidR="00983931" w:rsidRDefault="00677EB3">
            <w:pPr>
              <w:pStyle w:val="TableParagraph"/>
              <w:spacing w:before="13"/>
              <w:ind w:left="77"/>
              <w:rPr>
                <w:sz w:val="18"/>
              </w:rPr>
            </w:pPr>
            <w:r>
              <w:rPr>
                <w:sz w:val="18"/>
              </w:rPr>
              <w:t>$ 89,916,700.00</w:t>
            </w:r>
          </w:p>
        </w:tc>
      </w:tr>
      <w:tr w:rsidR="00983931">
        <w:trPr>
          <w:trHeight w:val="302"/>
        </w:trPr>
        <w:tc>
          <w:tcPr>
            <w:tcW w:w="3231" w:type="dxa"/>
          </w:tcPr>
          <w:p w:rsidR="00983931" w:rsidRDefault="00677EB3">
            <w:pPr>
              <w:pStyle w:val="TableParagraph"/>
              <w:spacing w:before="47"/>
              <w:ind w:left="50"/>
              <w:rPr>
                <w:sz w:val="16"/>
              </w:rPr>
            </w:pPr>
            <w:r>
              <w:rPr>
                <w:sz w:val="16"/>
              </w:rPr>
              <w:t>5712 ‐ TAXES PRIOR YEAR</w:t>
            </w:r>
          </w:p>
        </w:tc>
        <w:tc>
          <w:tcPr>
            <w:tcW w:w="1489" w:type="dxa"/>
          </w:tcPr>
          <w:p w:rsidR="00983931" w:rsidRDefault="00677EB3">
            <w:pPr>
              <w:pStyle w:val="TableParagraph"/>
              <w:tabs>
                <w:tab w:val="left" w:pos="449"/>
              </w:tabs>
              <w:spacing w:before="25"/>
              <w:ind w:left="32"/>
              <w:jc w:val="center"/>
              <w:rPr>
                <w:sz w:val="18"/>
              </w:rPr>
            </w:pPr>
            <w:r>
              <w:rPr>
                <w:sz w:val="18"/>
              </w:rPr>
              <w:t>$</w:t>
            </w:r>
            <w:r>
              <w:rPr>
                <w:sz w:val="18"/>
              </w:rPr>
              <w:tab/>
              <w:t>751,347.57</w:t>
            </w:r>
          </w:p>
        </w:tc>
        <w:tc>
          <w:tcPr>
            <w:tcW w:w="1414" w:type="dxa"/>
          </w:tcPr>
          <w:p w:rsidR="00983931" w:rsidRDefault="00677EB3">
            <w:pPr>
              <w:pStyle w:val="TableParagraph"/>
              <w:tabs>
                <w:tab w:val="left" w:pos="417"/>
              </w:tabs>
              <w:spacing w:before="25"/>
              <w:ind w:right="25"/>
              <w:jc w:val="center"/>
              <w:rPr>
                <w:sz w:val="18"/>
              </w:rPr>
            </w:pPr>
            <w:r>
              <w:rPr>
                <w:sz w:val="18"/>
              </w:rPr>
              <w:t>$</w:t>
            </w:r>
            <w:r>
              <w:rPr>
                <w:sz w:val="18"/>
              </w:rPr>
              <w:tab/>
              <w:t>593,334.13</w:t>
            </w:r>
          </w:p>
        </w:tc>
        <w:tc>
          <w:tcPr>
            <w:tcW w:w="1374" w:type="dxa"/>
          </w:tcPr>
          <w:p w:rsidR="00983931" w:rsidRDefault="00677EB3">
            <w:pPr>
              <w:pStyle w:val="TableParagraph"/>
              <w:tabs>
                <w:tab w:val="left" w:pos="417"/>
              </w:tabs>
              <w:spacing w:before="25"/>
              <w:ind w:right="14"/>
              <w:jc w:val="center"/>
              <w:rPr>
                <w:sz w:val="18"/>
              </w:rPr>
            </w:pPr>
            <w:r>
              <w:rPr>
                <w:sz w:val="18"/>
              </w:rPr>
              <w:t>$</w:t>
            </w:r>
            <w:r>
              <w:rPr>
                <w:sz w:val="18"/>
              </w:rPr>
              <w:tab/>
              <w:t>959,685.87</w:t>
            </w:r>
          </w:p>
        </w:tc>
        <w:tc>
          <w:tcPr>
            <w:tcW w:w="2741" w:type="dxa"/>
          </w:tcPr>
          <w:p w:rsidR="00983931" w:rsidRDefault="00677EB3">
            <w:pPr>
              <w:pStyle w:val="TableParagraph"/>
              <w:tabs>
                <w:tab w:val="left" w:pos="417"/>
                <w:tab w:val="left" w:pos="1844"/>
              </w:tabs>
              <w:spacing w:before="25"/>
              <w:ind w:left="40"/>
              <w:rPr>
                <w:sz w:val="18"/>
              </w:rPr>
            </w:pPr>
            <w:r>
              <w:rPr>
                <w:sz w:val="18"/>
              </w:rPr>
              <w:t>$</w:t>
            </w:r>
            <w:r>
              <w:rPr>
                <w:sz w:val="18"/>
              </w:rPr>
              <w:tab/>
              <w:t xml:space="preserve">771,877.20  </w:t>
            </w:r>
            <w:r>
              <w:rPr>
                <w:spacing w:val="20"/>
                <w:sz w:val="18"/>
              </w:rPr>
              <w:t xml:space="preserve"> </w:t>
            </w:r>
            <w:r>
              <w:rPr>
                <w:sz w:val="18"/>
              </w:rPr>
              <w:t>$</w:t>
            </w:r>
            <w:r>
              <w:rPr>
                <w:sz w:val="18"/>
              </w:rPr>
              <w:tab/>
              <w:t>690,849.84</w:t>
            </w:r>
          </w:p>
        </w:tc>
        <w:tc>
          <w:tcPr>
            <w:tcW w:w="1599" w:type="dxa"/>
          </w:tcPr>
          <w:p w:rsidR="00983931" w:rsidRDefault="00677EB3">
            <w:pPr>
              <w:pStyle w:val="TableParagraph"/>
              <w:tabs>
                <w:tab w:val="left" w:pos="498"/>
              </w:tabs>
              <w:spacing w:before="25"/>
              <w:ind w:left="40"/>
              <w:rPr>
                <w:sz w:val="18"/>
              </w:rPr>
            </w:pPr>
            <w:r>
              <w:rPr>
                <w:sz w:val="18"/>
              </w:rPr>
              <w:t>$</w:t>
            </w:r>
            <w:r>
              <w:rPr>
                <w:sz w:val="18"/>
              </w:rPr>
              <w:tab/>
              <w:t>485,764.89</w:t>
            </w:r>
            <w:r>
              <w:rPr>
                <w:spacing w:val="39"/>
                <w:sz w:val="18"/>
              </w:rPr>
              <w:t xml:space="preserve"> </w:t>
            </w:r>
            <w:r>
              <w:rPr>
                <w:sz w:val="18"/>
              </w:rPr>
              <w:t>$</w:t>
            </w:r>
          </w:p>
        </w:tc>
        <w:tc>
          <w:tcPr>
            <w:tcW w:w="1327" w:type="dxa"/>
          </w:tcPr>
          <w:p w:rsidR="00983931" w:rsidRDefault="00677EB3">
            <w:pPr>
              <w:pStyle w:val="TableParagraph"/>
              <w:spacing w:before="25"/>
              <w:ind w:right="148"/>
              <w:jc w:val="right"/>
              <w:rPr>
                <w:sz w:val="18"/>
              </w:rPr>
            </w:pPr>
            <w:r>
              <w:rPr>
                <w:sz w:val="18"/>
              </w:rPr>
              <w:t>1,138,597.97</w:t>
            </w:r>
          </w:p>
        </w:tc>
        <w:tc>
          <w:tcPr>
            <w:tcW w:w="1502" w:type="dxa"/>
          </w:tcPr>
          <w:p w:rsidR="00983931" w:rsidRDefault="00677EB3">
            <w:pPr>
              <w:pStyle w:val="TableParagraph"/>
              <w:tabs>
                <w:tab w:val="left" w:pos="576"/>
              </w:tabs>
              <w:spacing w:before="25"/>
              <w:ind w:left="77"/>
              <w:rPr>
                <w:sz w:val="18"/>
              </w:rPr>
            </w:pPr>
            <w:r>
              <w:rPr>
                <w:sz w:val="18"/>
              </w:rPr>
              <w:t>$</w:t>
            </w:r>
            <w:r>
              <w:rPr>
                <w:sz w:val="18"/>
              </w:rPr>
              <w:tab/>
              <w:t>750,000.00</w:t>
            </w:r>
          </w:p>
        </w:tc>
      </w:tr>
      <w:tr w:rsidR="00983931">
        <w:trPr>
          <w:trHeight w:val="302"/>
        </w:trPr>
        <w:tc>
          <w:tcPr>
            <w:tcW w:w="3231" w:type="dxa"/>
          </w:tcPr>
          <w:p w:rsidR="00983931" w:rsidRDefault="00677EB3">
            <w:pPr>
              <w:pStyle w:val="TableParagraph"/>
              <w:spacing w:before="47"/>
              <w:ind w:left="50"/>
              <w:rPr>
                <w:sz w:val="16"/>
              </w:rPr>
            </w:pPr>
            <w:r>
              <w:rPr>
                <w:sz w:val="16"/>
              </w:rPr>
              <w:t>5719 ‐ PENALTIES, INTEREST &amp; OTHER TA</w:t>
            </w:r>
          </w:p>
        </w:tc>
        <w:tc>
          <w:tcPr>
            <w:tcW w:w="1489" w:type="dxa"/>
          </w:tcPr>
          <w:p w:rsidR="00983931" w:rsidRDefault="00677EB3">
            <w:pPr>
              <w:pStyle w:val="TableParagraph"/>
              <w:tabs>
                <w:tab w:val="left" w:pos="449"/>
              </w:tabs>
              <w:spacing w:before="25"/>
              <w:ind w:left="32"/>
              <w:jc w:val="center"/>
              <w:rPr>
                <w:sz w:val="18"/>
              </w:rPr>
            </w:pPr>
            <w:r>
              <w:rPr>
                <w:sz w:val="18"/>
              </w:rPr>
              <w:t>$</w:t>
            </w:r>
            <w:r>
              <w:rPr>
                <w:sz w:val="18"/>
              </w:rPr>
              <w:tab/>
              <w:t>953,844.66</w:t>
            </w:r>
          </w:p>
        </w:tc>
        <w:tc>
          <w:tcPr>
            <w:tcW w:w="1414" w:type="dxa"/>
          </w:tcPr>
          <w:p w:rsidR="00983931" w:rsidRDefault="00677EB3">
            <w:pPr>
              <w:pStyle w:val="TableParagraph"/>
              <w:tabs>
                <w:tab w:val="left" w:pos="472"/>
              </w:tabs>
              <w:spacing w:before="25"/>
              <w:ind w:left="13"/>
              <w:jc w:val="center"/>
              <w:rPr>
                <w:sz w:val="18"/>
              </w:rPr>
            </w:pPr>
            <w:r>
              <w:rPr>
                <w:sz w:val="18"/>
              </w:rPr>
              <w:t>$</w:t>
            </w:r>
            <w:r>
              <w:rPr>
                <w:sz w:val="18"/>
              </w:rPr>
              <w:tab/>
              <w:t>689,215.42</w:t>
            </w:r>
          </w:p>
        </w:tc>
        <w:tc>
          <w:tcPr>
            <w:tcW w:w="1374" w:type="dxa"/>
          </w:tcPr>
          <w:p w:rsidR="00983931" w:rsidRDefault="00677EB3">
            <w:pPr>
              <w:pStyle w:val="TableParagraph"/>
              <w:tabs>
                <w:tab w:val="left" w:pos="417"/>
              </w:tabs>
              <w:spacing w:before="25"/>
              <w:ind w:right="14"/>
              <w:jc w:val="center"/>
              <w:rPr>
                <w:sz w:val="18"/>
              </w:rPr>
            </w:pPr>
            <w:r>
              <w:rPr>
                <w:sz w:val="18"/>
              </w:rPr>
              <w:t>$</w:t>
            </w:r>
            <w:r>
              <w:rPr>
                <w:sz w:val="18"/>
              </w:rPr>
              <w:tab/>
              <w:t>847,009.02</w:t>
            </w:r>
          </w:p>
        </w:tc>
        <w:tc>
          <w:tcPr>
            <w:tcW w:w="2741" w:type="dxa"/>
          </w:tcPr>
          <w:p w:rsidR="00983931" w:rsidRDefault="00677EB3">
            <w:pPr>
              <w:pStyle w:val="TableParagraph"/>
              <w:tabs>
                <w:tab w:val="left" w:pos="417"/>
                <w:tab w:val="left" w:pos="1844"/>
              </w:tabs>
              <w:spacing w:before="25"/>
              <w:ind w:left="40"/>
              <w:rPr>
                <w:sz w:val="18"/>
              </w:rPr>
            </w:pPr>
            <w:r>
              <w:rPr>
                <w:sz w:val="18"/>
              </w:rPr>
              <w:t>$</w:t>
            </w:r>
            <w:r>
              <w:rPr>
                <w:sz w:val="18"/>
              </w:rPr>
              <w:tab/>
              <w:t xml:space="preserve">836,504.66  </w:t>
            </w:r>
            <w:r>
              <w:rPr>
                <w:spacing w:val="20"/>
                <w:sz w:val="18"/>
              </w:rPr>
              <w:t xml:space="preserve"> </w:t>
            </w:r>
            <w:r>
              <w:rPr>
                <w:sz w:val="18"/>
              </w:rPr>
              <w:t>$</w:t>
            </w:r>
            <w:r>
              <w:rPr>
                <w:sz w:val="18"/>
              </w:rPr>
              <w:tab/>
              <w:t>858,335.33</w:t>
            </w:r>
          </w:p>
        </w:tc>
        <w:tc>
          <w:tcPr>
            <w:tcW w:w="1599" w:type="dxa"/>
          </w:tcPr>
          <w:p w:rsidR="00983931" w:rsidRDefault="00677EB3">
            <w:pPr>
              <w:pStyle w:val="TableParagraph"/>
              <w:tabs>
                <w:tab w:val="left" w:pos="498"/>
              </w:tabs>
              <w:spacing w:before="25"/>
              <w:ind w:left="40"/>
              <w:rPr>
                <w:sz w:val="18"/>
              </w:rPr>
            </w:pPr>
            <w:r>
              <w:rPr>
                <w:sz w:val="18"/>
              </w:rPr>
              <w:t>$</w:t>
            </w:r>
            <w:r>
              <w:rPr>
                <w:sz w:val="18"/>
              </w:rPr>
              <w:tab/>
              <w:t>973,507.68</w:t>
            </w:r>
            <w:r>
              <w:rPr>
                <w:spacing w:val="39"/>
                <w:sz w:val="18"/>
              </w:rPr>
              <w:t xml:space="preserve"> </w:t>
            </w:r>
            <w:r>
              <w:rPr>
                <w:sz w:val="18"/>
              </w:rPr>
              <w:t>$</w:t>
            </w:r>
          </w:p>
        </w:tc>
        <w:tc>
          <w:tcPr>
            <w:tcW w:w="1327" w:type="dxa"/>
          </w:tcPr>
          <w:p w:rsidR="00983931" w:rsidRDefault="00677EB3">
            <w:pPr>
              <w:pStyle w:val="TableParagraph"/>
              <w:spacing w:before="25"/>
              <w:ind w:left="344"/>
              <w:rPr>
                <w:sz w:val="18"/>
              </w:rPr>
            </w:pPr>
            <w:r>
              <w:rPr>
                <w:sz w:val="18"/>
              </w:rPr>
              <w:t>990,455.96</w:t>
            </w:r>
          </w:p>
        </w:tc>
        <w:tc>
          <w:tcPr>
            <w:tcW w:w="1502" w:type="dxa"/>
          </w:tcPr>
          <w:p w:rsidR="00983931" w:rsidRDefault="00677EB3">
            <w:pPr>
              <w:pStyle w:val="TableParagraph"/>
              <w:tabs>
                <w:tab w:val="left" w:pos="576"/>
              </w:tabs>
              <w:spacing w:before="25"/>
              <w:ind w:left="77"/>
              <w:rPr>
                <w:sz w:val="18"/>
              </w:rPr>
            </w:pPr>
            <w:r>
              <w:rPr>
                <w:sz w:val="18"/>
              </w:rPr>
              <w:t>$</w:t>
            </w:r>
            <w:r>
              <w:rPr>
                <w:sz w:val="18"/>
              </w:rPr>
              <w:tab/>
              <w:t>850,000.00</w:t>
            </w:r>
          </w:p>
        </w:tc>
      </w:tr>
      <w:tr w:rsidR="00983931">
        <w:trPr>
          <w:trHeight w:val="302"/>
        </w:trPr>
        <w:tc>
          <w:tcPr>
            <w:tcW w:w="3231" w:type="dxa"/>
          </w:tcPr>
          <w:p w:rsidR="00983931" w:rsidRDefault="00677EB3">
            <w:pPr>
              <w:pStyle w:val="TableParagraph"/>
              <w:spacing w:before="47"/>
              <w:ind w:left="50"/>
              <w:rPr>
                <w:sz w:val="16"/>
              </w:rPr>
            </w:pPr>
            <w:r>
              <w:rPr>
                <w:sz w:val="16"/>
              </w:rPr>
              <w:t>5721 ‐ LOCAL FROM SALE OF WADA</w:t>
            </w:r>
          </w:p>
        </w:tc>
        <w:tc>
          <w:tcPr>
            <w:tcW w:w="1489" w:type="dxa"/>
          </w:tcPr>
          <w:p w:rsidR="00983931" w:rsidRDefault="00677EB3">
            <w:pPr>
              <w:pStyle w:val="TableParagraph"/>
              <w:tabs>
                <w:tab w:val="left" w:pos="1149"/>
              </w:tabs>
              <w:spacing w:before="25"/>
              <w:jc w:val="center"/>
              <w:rPr>
                <w:sz w:val="18"/>
              </w:rPr>
            </w:pPr>
            <w:r>
              <w:rPr>
                <w:sz w:val="18"/>
              </w:rPr>
              <w:t>$</w:t>
            </w:r>
            <w:r>
              <w:rPr>
                <w:sz w:val="18"/>
              </w:rPr>
              <w:tab/>
              <w:t>‐</w:t>
            </w:r>
          </w:p>
        </w:tc>
        <w:tc>
          <w:tcPr>
            <w:tcW w:w="1414" w:type="dxa"/>
          </w:tcPr>
          <w:p w:rsidR="00983931" w:rsidRDefault="00677EB3">
            <w:pPr>
              <w:pStyle w:val="TableParagraph"/>
              <w:tabs>
                <w:tab w:val="left" w:pos="1149"/>
              </w:tabs>
              <w:spacing w:before="25"/>
              <w:ind w:right="59"/>
              <w:jc w:val="center"/>
              <w:rPr>
                <w:sz w:val="18"/>
              </w:rPr>
            </w:pPr>
            <w:r>
              <w:rPr>
                <w:sz w:val="18"/>
              </w:rPr>
              <w:t>$</w:t>
            </w:r>
            <w:r>
              <w:rPr>
                <w:sz w:val="18"/>
              </w:rPr>
              <w:tab/>
              <w:t>‐</w:t>
            </w:r>
          </w:p>
        </w:tc>
        <w:tc>
          <w:tcPr>
            <w:tcW w:w="1374" w:type="dxa"/>
          </w:tcPr>
          <w:p w:rsidR="00983931" w:rsidRDefault="00677EB3">
            <w:pPr>
              <w:pStyle w:val="TableParagraph"/>
              <w:tabs>
                <w:tab w:val="left" w:pos="1149"/>
              </w:tabs>
              <w:spacing w:before="25"/>
              <w:ind w:right="47"/>
              <w:jc w:val="center"/>
              <w:rPr>
                <w:sz w:val="18"/>
              </w:rPr>
            </w:pPr>
            <w:r>
              <w:rPr>
                <w:sz w:val="18"/>
              </w:rPr>
              <w:t>$</w:t>
            </w:r>
            <w:r>
              <w:rPr>
                <w:sz w:val="18"/>
              </w:rPr>
              <w:tab/>
              <w:t>‐</w:t>
            </w:r>
          </w:p>
        </w:tc>
        <w:tc>
          <w:tcPr>
            <w:tcW w:w="2741" w:type="dxa"/>
          </w:tcPr>
          <w:p w:rsidR="00983931" w:rsidRDefault="00983931">
            <w:pPr>
              <w:pStyle w:val="TableParagraph"/>
              <w:rPr>
                <w:rFonts w:ascii="Times New Roman"/>
                <w:sz w:val="16"/>
              </w:rPr>
            </w:pPr>
          </w:p>
        </w:tc>
        <w:tc>
          <w:tcPr>
            <w:tcW w:w="1599" w:type="dxa"/>
          </w:tcPr>
          <w:p w:rsidR="00983931" w:rsidRDefault="00677EB3">
            <w:pPr>
              <w:pStyle w:val="TableParagraph"/>
              <w:spacing w:before="25"/>
              <w:ind w:right="101"/>
              <w:jc w:val="right"/>
              <w:rPr>
                <w:sz w:val="18"/>
              </w:rPr>
            </w:pPr>
            <w:r>
              <w:rPr>
                <w:sz w:val="18"/>
              </w:rPr>
              <w:t>$</w:t>
            </w:r>
          </w:p>
        </w:tc>
        <w:tc>
          <w:tcPr>
            <w:tcW w:w="1327" w:type="dxa"/>
          </w:tcPr>
          <w:p w:rsidR="00983931" w:rsidRDefault="00677EB3">
            <w:pPr>
              <w:pStyle w:val="TableParagraph"/>
              <w:spacing w:before="25"/>
              <w:ind w:right="152"/>
              <w:jc w:val="right"/>
              <w:rPr>
                <w:sz w:val="18"/>
              </w:rPr>
            </w:pPr>
            <w:r>
              <w:rPr>
                <w:sz w:val="18"/>
              </w:rPr>
              <w:t>‐</w:t>
            </w:r>
          </w:p>
        </w:tc>
        <w:tc>
          <w:tcPr>
            <w:tcW w:w="1502" w:type="dxa"/>
          </w:tcPr>
          <w:p w:rsidR="00983931" w:rsidRDefault="00677EB3">
            <w:pPr>
              <w:pStyle w:val="TableParagraph"/>
              <w:tabs>
                <w:tab w:val="left" w:pos="1308"/>
              </w:tabs>
              <w:spacing w:before="25"/>
              <w:ind w:left="77"/>
              <w:rPr>
                <w:sz w:val="18"/>
              </w:rPr>
            </w:pPr>
            <w:r>
              <w:rPr>
                <w:sz w:val="18"/>
              </w:rPr>
              <w:t>$</w:t>
            </w:r>
            <w:r>
              <w:rPr>
                <w:sz w:val="18"/>
              </w:rPr>
              <w:tab/>
              <w:t>‐</w:t>
            </w:r>
          </w:p>
        </w:tc>
      </w:tr>
      <w:tr w:rsidR="00983931">
        <w:trPr>
          <w:trHeight w:val="301"/>
        </w:trPr>
        <w:tc>
          <w:tcPr>
            <w:tcW w:w="3231" w:type="dxa"/>
          </w:tcPr>
          <w:p w:rsidR="00983931" w:rsidRDefault="00677EB3">
            <w:pPr>
              <w:pStyle w:val="TableParagraph"/>
              <w:spacing w:before="47"/>
              <w:ind w:left="50"/>
              <w:rPr>
                <w:sz w:val="16"/>
              </w:rPr>
            </w:pPr>
            <w:r>
              <w:rPr>
                <w:sz w:val="16"/>
              </w:rPr>
              <w:t>5735 ‐ TUITUION &amp; FEES</w:t>
            </w:r>
          </w:p>
        </w:tc>
        <w:tc>
          <w:tcPr>
            <w:tcW w:w="1489" w:type="dxa"/>
          </w:tcPr>
          <w:p w:rsidR="00983931" w:rsidRDefault="00677EB3">
            <w:pPr>
              <w:pStyle w:val="TableParagraph"/>
              <w:tabs>
                <w:tab w:val="left" w:pos="449"/>
              </w:tabs>
              <w:spacing w:before="25"/>
              <w:ind w:left="32"/>
              <w:jc w:val="center"/>
              <w:rPr>
                <w:sz w:val="18"/>
              </w:rPr>
            </w:pPr>
            <w:r>
              <w:rPr>
                <w:sz w:val="18"/>
              </w:rPr>
              <w:t>$</w:t>
            </w:r>
            <w:r>
              <w:rPr>
                <w:sz w:val="18"/>
              </w:rPr>
              <w:tab/>
              <w:t>217,980.00</w:t>
            </w:r>
          </w:p>
        </w:tc>
        <w:tc>
          <w:tcPr>
            <w:tcW w:w="1414" w:type="dxa"/>
          </w:tcPr>
          <w:p w:rsidR="00983931" w:rsidRDefault="00677EB3">
            <w:pPr>
              <w:pStyle w:val="TableParagraph"/>
              <w:tabs>
                <w:tab w:val="left" w:pos="417"/>
              </w:tabs>
              <w:spacing w:before="25"/>
              <w:ind w:right="25"/>
              <w:jc w:val="center"/>
              <w:rPr>
                <w:sz w:val="18"/>
              </w:rPr>
            </w:pPr>
            <w:r>
              <w:rPr>
                <w:sz w:val="18"/>
              </w:rPr>
              <w:t>$</w:t>
            </w:r>
            <w:r>
              <w:rPr>
                <w:sz w:val="18"/>
              </w:rPr>
              <w:tab/>
              <w:t>214,810.00</w:t>
            </w:r>
          </w:p>
        </w:tc>
        <w:tc>
          <w:tcPr>
            <w:tcW w:w="1374" w:type="dxa"/>
          </w:tcPr>
          <w:p w:rsidR="00983931" w:rsidRDefault="00677EB3">
            <w:pPr>
              <w:pStyle w:val="TableParagraph"/>
              <w:tabs>
                <w:tab w:val="left" w:pos="417"/>
              </w:tabs>
              <w:spacing w:before="25"/>
              <w:ind w:right="14"/>
              <w:jc w:val="center"/>
              <w:rPr>
                <w:sz w:val="18"/>
              </w:rPr>
            </w:pPr>
            <w:r>
              <w:rPr>
                <w:sz w:val="18"/>
              </w:rPr>
              <w:t>$</w:t>
            </w:r>
            <w:r>
              <w:rPr>
                <w:sz w:val="18"/>
              </w:rPr>
              <w:tab/>
              <w:t>186,030.00</w:t>
            </w:r>
          </w:p>
        </w:tc>
        <w:tc>
          <w:tcPr>
            <w:tcW w:w="2741" w:type="dxa"/>
          </w:tcPr>
          <w:p w:rsidR="00983931" w:rsidRDefault="00677EB3">
            <w:pPr>
              <w:pStyle w:val="TableParagraph"/>
              <w:tabs>
                <w:tab w:val="left" w:pos="417"/>
                <w:tab w:val="left" w:pos="1844"/>
              </w:tabs>
              <w:spacing w:before="25"/>
              <w:ind w:left="40"/>
              <w:rPr>
                <w:sz w:val="18"/>
              </w:rPr>
            </w:pPr>
            <w:r>
              <w:rPr>
                <w:sz w:val="18"/>
              </w:rPr>
              <w:t>$</w:t>
            </w:r>
            <w:r>
              <w:rPr>
                <w:sz w:val="18"/>
              </w:rPr>
              <w:tab/>
              <w:t xml:space="preserve">183,180.00  </w:t>
            </w:r>
            <w:r>
              <w:rPr>
                <w:spacing w:val="20"/>
                <w:sz w:val="18"/>
              </w:rPr>
              <w:t xml:space="preserve"> </w:t>
            </w:r>
            <w:r>
              <w:rPr>
                <w:sz w:val="18"/>
              </w:rPr>
              <w:t>$</w:t>
            </w:r>
            <w:r>
              <w:rPr>
                <w:sz w:val="18"/>
              </w:rPr>
              <w:tab/>
              <w:t>184,212.00</w:t>
            </w:r>
          </w:p>
        </w:tc>
        <w:tc>
          <w:tcPr>
            <w:tcW w:w="1599" w:type="dxa"/>
          </w:tcPr>
          <w:p w:rsidR="00983931" w:rsidRDefault="00677EB3">
            <w:pPr>
              <w:pStyle w:val="TableParagraph"/>
              <w:tabs>
                <w:tab w:val="left" w:pos="498"/>
              </w:tabs>
              <w:spacing w:before="25"/>
              <w:ind w:left="40"/>
              <w:rPr>
                <w:sz w:val="18"/>
              </w:rPr>
            </w:pPr>
            <w:r>
              <w:rPr>
                <w:sz w:val="18"/>
              </w:rPr>
              <w:t>$</w:t>
            </w:r>
            <w:r>
              <w:rPr>
                <w:sz w:val="18"/>
              </w:rPr>
              <w:tab/>
              <w:t>191,535.00</w:t>
            </w:r>
            <w:r>
              <w:rPr>
                <w:spacing w:val="39"/>
                <w:sz w:val="18"/>
              </w:rPr>
              <w:t xml:space="preserve"> </w:t>
            </w:r>
            <w:r>
              <w:rPr>
                <w:sz w:val="18"/>
              </w:rPr>
              <w:t>$</w:t>
            </w:r>
          </w:p>
        </w:tc>
        <w:tc>
          <w:tcPr>
            <w:tcW w:w="1327" w:type="dxa"/>
          </w:tcPr>
          <w:p w:rsidR="00983931" w:rsidRDefault="00677EB3">
            <w:pPr>
              <w:pStyle w:val="TableParagraph"/>
              <w:spacing w:before="25"/>
              <w:ind w:right="79"/>
              <w:jc w:val="right"/>
              <w:rPr>
                <w:sz w:val="18"/>
              </w:rPr>
            </w:pPr>
            <w:r>
              <w:rPr>
                <w:sz w:val="18"/>
              </w:rPr>
              <w:t>128,915.00</w:t>
            </w:r>
          </w:p>
        </w:tc>
        <w:tc>
          <w:tcPr>
            <w:tcW w:w="1502" w:type="dxa"/>
          </w:tcPr>
          <w:p w:rsidR="00983931" w:rsidRDefault="00677EB3">
            <w:pPr>
              <w:pStyle w:val="TableParagraph"/>
              <w:tabs>
                <w:tab w:val="left" w:pos="576"/>
              </w:tabs>
              <w:spacing w:before="25"/>
              <w:ind w:left="77"/>
              <w:rPr>
                <w:sz w:val="18"/>
              </w:rPr>
            </w:pPr>
            <w:r>
              <w:rPr>
                <w:sz w:val="18"/>
              </w:rPr>
              <w:t>$</w:t>
            </w:r>
            <w:r>
              <w:rPr>
                <w:sz w:val="18"/>
              </w:rPr>
              <w:tab/>
              <w:t>200,000.00</w:t>
            </w:r>
          </w:p>
        </w:tc>
      </w:tr>
      <w:tr w:rsidR="00983931">
        <w:trPr>
          <w:trHeight w:val="301"/>
        </w:trPr>
        <w:tc>
          <w:tcPr>
            <w:tcW w:w="3231" w:type="dxa"/>
          </w:tcPr>
          <w:p w:rsidR="00983931" w:rsidRDefault="00677EB3">
            <w:pPr>
              <w:pStyle w:val="TableParagraph"/>
              <w:spacing w:before="47"/>
              <w:ind w:left="50"/>
              <w:rPr>
                <w:sz w:val="16"/>
              </w:rPr>
            </w:pPr>
            <w:r>
              <w:rPr>
                <w:sz w:val="16"/>
              </w:rPr>
              <w:t>5736 ‐ TUITION‐REG DAY SCHOOL/SUNNYVALE</w:t>
            </w:r>
          </w:p>
        </w:tc>
        <w:tc>
          <w:tcPr>
            <w:tcW w:w="1489" w:type="dxa"/>
          </w:tcPr>
          <w:p w:rsidR="00983931" w:rsidRDefault="00677EB3">
            <w:pPr>
              <w:pStyle w:val="TableParagraph"/>
              <w:tabs>
                <w:tab w:val="left" w:pos="1149"/>
              </w:tabs>
              <w:spacing w:before="24"/>
              <w:jc w:val="center"/>
              <w:rPr>
                <w:sz w:val="18"/>
              </w:rPr>
            </w:pPr>
            <w:r>
              <w:rPr>
                <w:sz w:val="18"/>
              </w:rPr>
              <w:t>$</w:t>
            </w:r>
            <w:r>
              <w:rPr>
                <w:sz w:val="18"/>
              </w:rPr>
              <w:tab/>
              <w:t>‐</w:t>
            </w:r>
          </w:p>
        </w:tc>
        <w:tc>
          <w:tcPr>
            <w:tcW w:w="1414" w:type="dxa"/>
          </w:tcPr>
          <w:p w:rsidR="00983931" w:rsidRDefault="00677EB3">
            <w:pPr>
              <w:pStyle w:val="TableParagraph"/>
              <w:tabs>
                <w:tab w:val="left" w:pos="1149"/>
              </w:tabs>
              <w:spacing w:before="24"/>
              <w:ind w:right="59"/>
              <w:jc w:val="center"/>
              <w:rPr>
                <w:sz w:val="18"/>
              </w:rPr>
            </w:pPr>
            <w:r>
              <w:rPr>
                <w:sz w:val="18"/>
              </w:rPr>
              <w:t>$</w:t>
            </w:r>
            <w:r>
              <w:rPr>
                <w:sz w:val="18"/>
              </w:rPr>
              <w:tab/>
              <w:t>‐</w:t>
            </w:r>
          </w:p>
        </w:tc>
        <w:tc>
          <w:tcPr>
            <w:tcW w:w="1374" w:type="dxa"/>
          </w:tcPr>
          <w:p w:rsidR="00983931" w:rsidRDefault="00677EB3">
            <w:pPr>
              <w:pStyle w:val="TableParagraph"/>
              <w:tabs>
                <w:tab w:val="left" w:pos="1149"/>
              </w:tabs>
              <w:spacing w:before="24"/>
              <w:ind w:right="47"/>
              <w:jc w:val="center"/>
              <w:rPr>
                <w:sz w:val="18"/>
              </w:rPr>
            </w:pPr>
            <w:r>
              <w:rPr>
                <w:sz w:val="18"/>
              </w:rPr>
              <w:t>$</w:t>
            </w:r>
            <w:r>
              <w:rPr>
                <w:sz w:val="18"/>
              </w:rPr>
              <w:tab/>
              <w:t>‐</w:t>
            </w:r>
          </w:p>
        </w:tc>
        <w:tc>
          <w:tcPr>
            <w:tcW w:w="2741" w:type="dxa"/>
          </w:tcPr>
          <w:p w:rsidR="00983931" w:rsidRDefault="00677EB3">
            <w:pPr>
              <w:pStyle w:val="TableParagraph"/>
              <w:tabs>
                <w:tab w:val="left" w:pos="2535"/>
              </w:tabs>
              <w:spacing w:before="24"/>
              <w:ind w:left="1386"/>
              <w:rPr>
                <w:sz w:val="18"/>
              </w:rPr>
            </w:pPr>
            <w:r>
              <w:rPr>
                <w:sz w:val="18"/>
              </w:rPr>
              <w:t>$</w:t>
            </w:r>
            <w:r>
              <w:rPr>
                <w:sz w:val="18"/>
              </w:rPr>
              <w:tab/>
              <w:t>‐</w:t>
            </w:r>
          </w:p>
        </w:tc>
        <w:tc>
          <w:tcPr>
            <w:tcW w:w="1599" w:type="dxa"/>
          </w:tcPr>
          <w:p w:rsidR="00983931" w:rsidRDefault="00677EB3">
            <w:pPr>
              <w:pStyle w:val="TableParagraph"/>
              <w:spacing w:before="24"/>
              <w:ind w:right="101"/>
              <w:jc w:val="right"/>
              <w:rPr>
                <w:sz w:val="18"/>
              </w:rPr>
            </w:pPr>
            <w:r>
              <w:rPr>
                <w:sz w:val="18"/>
              </w:rPr>
              <w:t>$</w:t>
            </w:r>
          </w:p>
        </w:tc>
        <w:tc>
          <w:tcPr>
            <w:tcW w:w="1327" w:type="dxa"/>
          </w:tcPr>
          <w:p w:rsidR="00983931" w:rsidRDefault="00677EB3">
            <w:pPr>
              <w:pStyle w:val="TableParagraph"/>
              <w:spacing w:before="24"/>
              <w:ind w:right="99"/>
              <w:jc w:val="right"/>
              <w:rPr>
                <w:sz w:val="18"/>
              </w:rPr>
            </w:pPr>
            <w:r>
              <w:rPr>
                <w:sz w:val="18"/>
              </w:rPr>
              <w:t>5,725.00</w:t>
            </w:r>
          </w:p>
        </w:tc>
        <w:tc>
          <w:tcPr>
            <w:tcW w:w="1502" w:type="dxa"/>
          </w:tcPr>
          <w:p w:rsidR="00983931" w:rsidRDefault="00677EB3">
            <w:pPr>
              <w:pStyle w:val="TableParagraph"/>
              <w:tabs>
                <w:tab w:val="left" w:pos="1308"/>
              </w:tabs>
              <w:spacing w:before="24"/>
              <w:ind w:left="77"/>
              <w:rPr>
                <w:sz w:val="18"/>
              </w:rPr>
            </w:pPr>
            <w:r>
              <w:rPr>
                <w:sz w:val="18"/>
              </w:rPr>
              <w:t>$</w:t>
            </w:r>
            <w:r>
              <w:rPr>
                <w:sz w:val="18"/>
              </w:rPr>
              <w:tab/>
              <w:t>‐</w:t>
            </w:r>
          </w:p>
        </w:tc>
      </w:tr>
      <w:tr w:rsidR="00983931">
        <w:trPr>
          <w:trHeight w:val="302"/>
        </w:trPr>
        <w:tc>
          <w:tcPr>
            <w:tcW w:w="3231" w:type="dxa"/>
          </w:tcPr>
          <w:p w:rsidR="00983931" w:rsidRDefault="00677EB3">
            <w:pPr>
              <w:pStyle w:val="TableParagraph"/>
              <w:spacing w:before="47"/>
              <w:ind w:left="50"/>
              <w:rPr>
                <w:sz w:val="16"/>
              </w:rPr>
            </w:pPr>
            <w:r>
              <w:rPr>
                <w:sz w:val="16"/>
              </w:rPr>
              <w:t>5737 ‐ SUMMER SCHOOL</w:t>
            </w:r>
          </w:p>
        </w:tc>
        <w:tc>
          <w:tcPr>
            <w:tcW w:w="1489" w:type="dxa"/>
          </w:tcPr>
          <w:p w:rsidR="00983931" w:rsidRDefault="00677EB3">
            <w:pPr>
              <w:pStyle w:val="TableParagraph"/>
              <w:tabs>
                <w:tab w:val="left" w:pos="520"/>
              </w:tabs>
              <w:spacing w:before="25"/>
              <w:ind w:left="21"/>
              <w:jc w:val="center"/>
              <w:rPr>
                <w:sz w:val="18"/>
              </w:rPr>
            </w:pPr>
            <w:r>
              <w:rPr>
                <w:sz w:val="18"/>
              </w:rPr>
              <w:t>$</w:t>
            </w:r>
            <w:r>
              <w:rPr>
                <w:sz w:val="18"/>
              </w:rPr>
              <w:tab/>
              <w:t>99,213.52</w:t>
            </w:r>
          </w:p>
        </w:tc>
        <w:tc>
          <w:tcPr>
            <w:tcW w:w="1414" w:type="dxa"/>
          </w:tcPr>
          <w:p w:rsidR="00983931" w:rsidRDefault="00677EB3">
            <w:pPr>
              <w:pStyle w:val="TableParagraph"/>
              <w:tabs>
                <w:tab w:val="left" w:pos="417"/>
              </w:tabs>
              <w:spacing w:before="25"/>
              <w:ind w:right="25"/>
              <w:jc w:val="center"/>
              <w:rPr>
                <w:sz w:val="18"/>
              </w:rPr>
            </w:pPr>
            <w:r>
              <w:rPr>
                <w:sz w:val="18"/>
              </w:rPr>
              <w:t>$</w:t>
            </w:r>
            <w:r>
              <w:rPr>
                <w:sz w:val="18"/>
              </w:rPr>
              <w:tab/>
              <w:t>101,833.75</w:t>
            </w:r>
          </w:p>
        </w:tc>
        <w:tc>
          <w:tcPr>
            <w:tcW w:w="1374" w:type="dxa"/>
          </w:tcPr>
          <w:p w:rsidR="00983931" w:rsidRDefault="00677EB3">
            <w:pPr>
              <w:pStyle w:val="TableParagraph"/>
              <w:tabs>
                <w:tab w:val="left" w:pos="499"/>
              </w:tabs>
              <w:spacing w:before="25"/>
              <w:ind w:right="25"/>
              <w:jc w:val="center"/>
              <w:rPr>
                <w:sz w:val="18"/>
              </w:rPr>
            </w:pPr>
            <w:r>
              <w:rPr>
                <w:sz w:val="18"/>
              </w:rPr>
              <w:t>$</w:t>
            </w:r>
            <w:r>
              <w:rPr>
                <w:sz w:val="18"/>
              </w:rPr>
              <w:tab/>
              <w:t>92,617.01</w:t>
            </w:r>
          </w:p>
        </w:tc>
        <w:tc>
          <w:tcPr>
            <w:tcW w:w="2741" w:type="dxa"/>
          </w:tcPr>
          <w:p w:rsidR="00983931" w:rsidRDefault="00677EB3">
            <w:pPr>
              <w:pStyle w:val="TableParagraph"/>
              <w:tabs>
                <w:tab w:val="left" w:pos="417"/>
                <w:tab w:val="left" w:pos="1925"/>
              </w:tabs>
              <w:spacing w:before="25"/>
              <w:ind w:left="40"/>
              <w:rPr>
                <w:sz w:val="18"/>
              </w:rPr>
            </w:pPr>
            <w:r>
              <w:rPr>
                <w:sz w:val="18"/>
              </w:rPr>
              <w:t>$</w:t>
            </w:r>
            <w:r>
              <w:rPr>
                <w:sz w:val="18"/>
              </w:rPr>
              <w:tab/>
              <w:t xml:space="preserve">100,298.00  </w:t>
            </w:r>
            <w:r>
              <w:rPr>
                <w:spacing w:val="20"/>
                <w:sz w:val="18"/>
              </w:rPr>
              <w:t xml:space="preserve"> </w:t>
            </w:r>
            <w:r>
              <w:rPr>
                <w:sz w:val="18"/>
              </w:rPr>
              <w:t>$</w:t>
            </w:r>
            <w:r>
              <w:rPr>
                <w:sz w:val="18"/>
              </w:rPr>
              <w:tab/>
              <w:t>70,274.00</w:t>
            </w:r>
          </w:p>
        </w:tc>
        <w:tc>
          <w:tcPr>
            <w:tcW w:w="1599" w:type="dxa"/>
          </w:tcPr>
          <w:p w:rsidR="00983931" w:rsidRDefault="00677EB3">
            <w:pPr>
              <w:pStyle w:val="TableParagraph"/>
              <w:tabs>
                <w:tab w:val="left" w:pos="580"/>
              </w:tabs>
              <w:spacing w:before="25"/>
              <w:ind w:left="40"/>
              <w:rPr>
                <w:sz w:val="18"/>
              </w:rPr>
            </w:pPr>
            <w:r>
              <w:rPr>
                <w:sz w:val="18"/>
              </w:rPr>
              <w:t>$</w:t>
            </w:r>
            <w:r>
              <w:rPr>
                <w:sz w:val="18"/>
              </w:rPr>
              <w:tab/>
              <w:t>64,780.00</w:t>
            </w:r>
            <w:r>
              <w:rPr>
                <w:spacing w:val="9"/>
                <w:sz w:val="18"/>
              </w:rPr>
              <w:t xml:space="preserve"> </w:t>
            </w:r>
            <w:r>
              <w:rPr>
                <w:sz w:val="18"/>
              </w:rPr>
              <w:t>$</w:t>
            </w:r>
          </w:p>
        </w:tc>
        <w:tc>
          <w:tcPr>
            <w:tcW w:w="1327" w:type="dxa"/>
          </w:tcPr>
          <w:p w:rsidR="00983931" w:rsidRDefault="00677EB3">
            <w:pPr>
              <w:pStyle w:val="TableParagraph"/>
              <w:spacing w:before="25"/>
              <w:ind w:right="89"/>
              <w:jc w:val="right"/>
              <w:rPr>
                <w:sz w:val="18"/>
              </w:rPr>
            </w:pPr>
            <w:r>
              <w:rPr>
                <w:sz w:val="18"/>
              </w:rPr>
              <w:t>83,166.33</w:t>
            </w:r>
          </w:p>
        </w:tc>
        <w:tc>
          <w:tcPr>
            <w:tcW w:w="1502" w:type="dxa"/>
          </w:tcPr>
          <w:p w:rsidR="00983931" w:rsidRDefault="00677EB3">
            <w:pPr>
              <w:pStyle w:val="TableParagraph"/>
              <w:tabs>
                <w:tab w:val="left" w:pos="658"/>
              </w:tabs>
              <w:spacing w:before="25"/>
              <w:ind w:left="77"/>
              <w:rPr>
                <w:sz w:val="18"/>
              </w:rPr>
            </w:pPr>
            <w:r>
              <w:rPr>
                <w:sz w:val="18"/>
              </w:rPr>
              <w:t>$</w:t>
            </w:r>
            <w:r>
              <w:rPr>
                <w:sz w:val="18"/>
              </w:rPr>
              <w:tab/>
              <w:t>80,000.00</w:t>
            </w:r>
          </w:p>
        </w:tc>
      </w:tr>
      <w:tr w:rsidR="00983931">
        <w:trPr>
          <w:trHeight w:val="302"/>
        </w:trPr>
        <w:tc>
          <w:tcPr>
            <w:tcW w:w="3231" w:type="dxa"/>
          </w:tcPr>
          <w:p w:rsidR="00983931" w:rsidRDefault="00677EB3">
            <w:pPr>
              <w:pStyle w:val="TableParagraph"/>
              <w:spacing w:before="47"/>
              <w:ind w:left="50"/>
              <w:rPr>
                <w:sz w:val="16"/>
              </w:rPr>
            </w:pPr>
            <w:r>
              <w:rPr>
                <w:sz w:val="16"/>
              </w:rPr>
              <w:t>5738 ‐ OTHER STUDENT TUITION</w:t>
            </w:r>
          </w:p>
        </w:tc>
        <w:tc>
          <w:tcPr>
            <w:tcW w:w="1489" w:type="dxa"/>
          </w:tcPr>
          <w:p w:rsidR="00983931" w:rsidRDefault="00677EB3">
            <w:pPr>
              <w:pStyle w:val="TableParagraph"/>
              <w:tabs>
                <w:tab w:val="left" w:pos="1149"/>
              </w:tabs>
              <w:spacing w:before="25"/>
              <w:jc w:val="center"/>
              <w:rPr>
                <w:sz w:val="18"/>
              </w:rPr>
            </w:pPr>
            <w:r>
              <w:rPr>
                <w:sz w:val="18"/>
              </w:rPr>
              <w:t>$</w:t>
            </w:r>
            <w:r>
              <w:rPr>
                <w:sz w:val="18"/>
              </w:rPr>
              <w:tab/>
              <w:t>‐</w:t>
            </w:r>
          </w:p>
        </w:tc>
        <w:tc>
          <w:tcPr>
            <w:tcW w:w="1414" w:type="dxa"/>
          </w:tcPr>
          <w:p w:rsidR="00983931" w:rsidRDefault="00677EB3">
            <w:pPr>
              <w:pStyle w:val="TableParagraph"/>
              <w:tabs>
                <w:tab w:val="left" w:pos="1149"/>
              </w:tabs>
              <w:spacing w:before="25"/>
              <w:ind w:right="59"/>
              <w:jc w:val="center"/>
              <w:rPr>
                <w:sz w:val="18"/>
              </w:rPr>
            </w:pPr>
            <w:r>
              <w:rPr>
                <w:sz w:val="18"/>
              </w:rPr>
              <w:t>$</w:t>
            </w:r>
            <w:r>
              <w:rPr>
                <w:sz w:val="18"/>
              </w:rPr>
              <w:tab/>
              <w:t>‐</w:t>
            </w:r>
          </w:p>
        </w:tc>
        <w:tc>
          <w:tcPr>
            <w:tcW w:w="1374" w:type="dxa"/>
          </w:tcPr>
          <w:p w:rsidR="00983931" w:rsidRDefault="00677EB3">
            <w:pPr>
              <w:pStyle w:val="TableParagraph"/>
              <w:tabs>
                <w:tab w:val="left" w:pos="1149"/>
              </w:tabs>
              <w:spacing w:before="25"/>
              <w:ind w:right="47"/>
              <w:jc w:val="center"/>
              <w:rPr>
                <w:sz w:val="18"/>
              </w:rPr>
            </w:pPr>
            <w:r>
              <w:rPr>
                <w:sz w:val="18"/>
              </w:rPr>
              <w:t>$</w:t>
            </w:r>
            <w:r>
              <w:rPr>
                <w:sz w:val="18"/>
              </w:rPr>
              <w:tab/>
              <w:t>‐</w:t>
            </w:r>
          </w:p>
        </w:tc>
        <w:tc>
          <w:tcPr>
            <w:tcW w:w="2741" w:type="dxa"/>
          </w:tcPr>
          <w:p w:rsidR="00983931" w:rsidRDefault="00983931">
            <w:pPr>
              <w:pStyle w:val="TableParagraph"/>
              <w:rPr>
                <w:rFonts w:ascii="Times New Roman"/>
                <w:sz w:val="16"/>
              </w:rPr>
            </w:pPr>
          </w:p>
        </w:tc>
        <w:tc>
          <w:tcPr>
            <w:tcW w:w="1599" w:type="dxa"/>
          </w:tcPr>
          <w:p w:rsidR="00983931" w:rsidRDefault="00677EB3">
            <w:pPr>
              <w:pStyle w:val="TableParagraph"/>
              <w:spacing w:before="25"/>
              <w:ind w:right="101"/>
              <w:jc w:val="right"/>
              <w:rPr>
                <w:sz w:val="18"/>
              </w:rPr>
            </w:pPr>
            <w:r>
              <w:rPr>
                <w:sz w:val="18"/>
              </w:rPr>
              <w:t>$</w:t>
            </w:r>
          </w:p>
        </w:tc>
        <w:tc>
          <w:tcPr>
            <w:tcW w:w="1327" w:type="dxa"/>
          </w:tcPr>
          <w:p w:rsidR="00983931" w:rsidRDefault="00677EB3">
            <w:pPr>
              <w:pStyle w:val="TableParagraph"/>
              <w:spacing w:before="25"/>
              <w:ind w:right="79"/>
              <w:jc w:val="right"/>
              <w:rPr>
                <w:sz w:val="18"/>
              </w:rPr>
            </w:pPr>
            <w:r>
              <w:rPr>
                <w:sz w:val="18"/>
              </w:rPr>
              <w:t>405,248.00</w:t>
            </w:r>
          </w:p>
        </w:tc>
        <w:tc>
          <w:tcPr>
            <w:tcW w:w="1502" w:type="dxa"/>
          </w:tcPr>
          <w:p w:rsidR="00983931" w:rsidRDefault="00677EB3">
            <w:pPr>
              <w:pStyle w:val="TableParagraph"/>
              <w:tabs>
                <w:tab w:val="left" w:pos="1308"/>
              </w:tabs>
              <w:spacing w:before="25"/>
              <w:ind w:left="77"/>
              <w:rPr>
                <w:sz w:val="18"/>
              </w:rPr>
            </w:pPr>
            <w:r>
              <w:rPr>
                <w:sz w:val="18"/>
              </w:rPr>
              <w:t>$</w:t>
            </w:r>
            <w:r>
              <w:rPr>
                <w:sz w:val="18"/>
              </w:rPr>
              <w:tab/>
              <w:t>‐</w:t>
            </w:r>
          </w:p>
        </w:tc>
      </w:tr>
      <w:tr w:rsidR="00983931">
        <w:trPr>
          <w:trHeight w:val="301"/>
        </w:trPr>
        <w:tc>
          <w:tcPr>
            <w:tcW w:w="3231" w:type="dxa"/>
          </w:tcPr>
          <w:p w:rsidR="00983931" w:rsidRDefault="00677EB3">
            <w:pPr>
              <w:pStyle w:val="TableParagraph"/>
              <w:spacing w:before="47"/>
              <w:ind w:left="50"/>
              <w:rPr>
                <w:sz w:val="16"/>
              </w:rPr>
            </w:pPr>
            <w:r>
              <w:rPr>
                <w:sz w:val="16"/>
              </w:rPr>
              <w:t>5739 ‐ TUITION AND FEES</w:t>
            </w:r>
          </w:p>
        </w:tc>
        <w:tc>
          <w:tcPr>
            <w:tcW w:w="1489" w:type="dxa"/>
          </w:tcPr>
          <w:p w:rsidR="00983931" w:rsidRDefault="00677EB3">
            <w:pPr>
              <w:pStyle w:val="TableParagraph"/>
              <w:tabs>
                <w:tab w:val="left" w:pos="449"/>
              </w:tabs>
              <w:spacing w:before="25"/>
              <w:ind w:left="32"/>
              <w:jc w:val="center"/>
              <w:rPr>
                <w:sz w:val="18"/>
              </w:rPr>
            </w:pPr>
            <w:r>
              <w:rPr>
                <w:sz w:val="18"/>
              </w:rPr>
              <w:t>$</w:t>
            </w:r>
            <w:r>
              <w:rPr>
                <w:sz w:val="18"/>
              </w:rPr>
              <w:tab/>
              <w:t>537,127.21</w:t>
            </w:r>
          </w:p>
        </w:tc>
        <w:tc>
          <w:tcPr>
            <w:tcW w:w="1414" w:type="dxa"/>
          </w:tcPr>
          <w:p w:rsidR="00983931" w:rsidRDefault="00677EB3">
            <w:pPr>
              <w:pStyle w:val="TableParagraph"/>
              <w:tabs>
                <w:tab w:val="left" w:pos="417"/>
              </w:tabs>
              <w:spacing w:before="25"/>
              <w:ind w:right="25"/>
              <w:jc w:val="center"/>
              <w:rPr>
                <w:sz w:val="18"/>
              </w:rPr>
            </w:pPr>
            <w:r>
              <w:rPr>
                <w:sz w:val="18"/>
              </w:rPr>
              <w:t>$</w:t>
            </w:r>
            <w:r>
              <w:rPr>
                <w:sz w:val="18"/>
              </w:rPr>
              <w:tab/>
              <w:t>621,258.12</w:t>
            </w:r>
          </w:p>
        </w:tc>
        <w:tc>
          <w:tcPr>
            <w:tcW w:w="1374" w:type="dxa"/>
          </w:tcPr>
          <w:p w:rsidR="00983931" w:rsidRDefault="00677EB3">
            <w:pPr>
              <w:pStyle w:val="TableParagraph"/>
              <w:tabs>
                <w:tab w:val="left" w:pos="417"/>
              </w:tabs>
              <w:spacing w:before="25"/>
              <w:ind w:right="14"/>
              <w:jc w:val="center"/>
              <w:rPr>
                <w:sz w:val="18"/>
              </w:rPr>
            </w:pPr>
            <w:r>
              <w:rPr>
                <w:sz w:val="18"/>
              </w:rPr>
              <w:t>$</w:t>
            </w:r>
            <w:r>
              <w:rPr>
                <w:sz w:val="18"/>
              </w:rPr>
              <w:tab/>
              <w:t>773,763.46</w:t>
            </w:r>
          </w:p>
        </w:tc>
        <w:tc>
          <w:tcPr>
            <w:tcW w:w="2741" w:type="dxa"/>
          </w:tcPr>
          <w:p w:rsidR="00983931" w:rsidRDefault="00677EB3">
            <w:pPr>
              <w:pStyle w:val="TableParagraph"/>
              <w:tabs>
                <w:tab w:val="left" w:pos="499"/>
                <w:tab w:val="left" w:pos="1925"/>
              </w:tabs>
              <w:spacing w:before="25"/>
              <w:ind w:left="40"/>
              <w:rPr>
                <w:sz w:val="18"/>
              </w:rPr>
            </w:pPr>
            <w:r>
              <w:rPr>
                <w:sz w:val="18"/>
              </w:rPr>
              <w:t>$</w:t>
            </w:r>
            <w:r>
              <w:rPr>
                <w:sz w:val="18"/>
              </w:rPr>
              <w:tab/>
              <w:t xml:space="preserve">17,901.00  </w:t>
            </w:r>
            <w:r>
              <w:rPr>
                <w:spacing w:val="30"/>
                <w:sz w:val="18"/>
              </w:rPr>
              <w:t xml:space="preserve"> </w:t>
            </w:r>
            <w:r>
              <w:rPr>
                <w:sz w:val="18"/>
              </w:rPr>
              <w:t>$</w:t>
            </w:r>
            <w:r>
              <w:rPr>
                <w:sz w:val="18"/>
              </w:rPr>
              <w:tab/>
              <w:t>18,275.00</w:t>
            </w:r>
          </w:p>
        </w:tc>
        <w:tc>
          <w:tcPr>
            <w:tcW w:w="1599" w:type="dxa"/>
          </w:tcPr>
          <w:p w:rsidR="00983931" w:rsidRDefault="00677EB3">
            <w:pPr>
              <w:pStyle w:val="TableParagraph"/>
              <w:tabs>
                <w:tab w:val="left" w:pos="580"/>
              </w:tabs>
              <w:spacing w:before="25"/>
              <w:ind w:left="40"/>
              <w:rPr>
                <w:sz w:val="18"/>
              </w:rPr>
            </w:pPr>
            <w:r>
              <w:rPr>
                <w:sz w:val="18"/>
              </w:rPr>
              <w:t>$</w:t>
            </w:r>
            <w:r>
              <w:rPr>
                <w:sz w:val="18"/>
              </w:rPr>
              <w:tab/>
              <w:t>17,418.00</w:t>
            </w:r>
            <w:r>
              <w:rPr>
                <w:spacing w:val="9"/>
                <w:sz w:val="18"/>
              </w:rPr>
              <w:t xml:space="preserve"> </w:t>
            </w:r>
            <w:r>
              <w:rPr>
                <w:sz w:val="18"/>
              </w:rPr>
              <w:t>$</w:t>
            </w:r>
          </w:p>
        </w:tc>
        <w:tc>
          <w:tcPr>
            <w:tcW w:w="1327" w:type="dxa"/>
          </w:tcPr>
          <w:p w:rsidR="00983931" w:rsidRDefault="00677EB3">
            <w:pPr>
              <w:pStyle w:val="TableParagraph"/>
              <w:spacing w:before="25"/>
              <w:ind w:right="89"/>
              <w:jc w:val="right"/>
              <w:rPr>
                <w:sz w:val="18"/>
              </w:rPr>
            </w:pPr>
            <w:r>
              <w:rPr>
                <w:sz w:val="18"/>
              </w:rPr>
              <w:t>13,595.00</w:t>
            </w:r>
          </w:p>
        </w:tc>
        <w:tc>
          <w:tcPr>
            <w:tcW w:w="1502" w:type="dxa"/>
          </w:tcPr>
          <w:p w:rsidR="00983931" w:rsidRDefault="00677EB3">
            <w:pPr>
              <w:pStyle w:val="TableParagraph"/>
              <w:tabs>
                <w:tab w:val="left" w:pos="658"/>
              </w:tabs>
              <w:spacing w:before="25"/>
              <w:ind w:left="77"/>
              <w:rPr>
                <w:sz w:val="18"/>
              </w:rPr>
            </w:pPr>
            <w:r>
              <w:rPr>
                <w:sz w:val="18"/>
              </w:rPr>
              <w:t>$</w:t>
            </w:r>
            <w:r>
              <w:rPr>
                <w:sz w:val="18"/>
              </w:rPr>
              <w:tab/>
              <w:t>25,000.00</w:t>
            </w:r>
          </w:p>
        </w:tc>
      </w:tr>
      <w:tr w:rsidR="00983931">
        <w:trPr>
          <w:trHeight w:val="301"/>
        </w:trPr>
        <w:tc>
          <w:tcPr>
            <w:tcW w:w="3231" w:type="dxa"/>
          </w:tcPr>
          <w:p w:rsidR="00983931" w:rsidRDefault="00677EB3">
            <w:pPr>
              <w:pStyle w:val="TableParagraph"/>
              <w:spacing w:before="47"/>
              <w:ind w:left="50"/>
              <w:rPr>
                <w:sz w:val="16"/>
              </w:rPr>
            </w:pPr>
            <w:r>
              <w:rPr>
                <w:sz w:val="16"/>
              </w:rPr>
              <w:t>5742 ‐ EARNINGS FROM INVESTMENTS</w:t>
            </w:r>
          </w:p>
        </w:tc>
        <w:tc>
          <w:tcPr>
            <w:tcW w:w="1489" w:type="dxa"/>
          </w:tcPr>
          <w:p w:rsidR="00983931" w:rsidRDefault="00677EB3">
            <w:pPr>
              <w:pStyle w:val="TableParagraph"/>
              <w:tabs>
                <w:tab w:val="left" w:pos="449"/>
              </w:tabs>
              <w:spacing w:before="24"/>
              <w:ind w:left="32"/>
              <w:jc w:val="center"/>
              <w:rPr>
                <w:sz w:val="18"/>
              </w:rPr>
            </w:pPr>
            <w:r>
              <w:rPr>
                <w:sz w:val="18"/>
              </w:rPr>
              <w:t>$</w:t>
            </w:r>
            <w:r>
              <w:rPr>
                <w:sz w:val="18"/>
              </w:rPr>
              <w:tab/>
              <w:t>498,460.98</w:t>
            </w:r>
          </w:p>
        </w:tc>
        <w:tc>
          <w:tcPr>
            <w:tcW w:w="1414" w:type="dxa"/>
          </w:tcPr>
          <w:p w:rsidR="00983931" w:rsidRDefault="00677EB3">
            <w:pPr>
              <w:pStyle w:val="TableParagraph"/>
              <w:tabs>
                <w:tab w:val="left" w:pos="417"/>
              </w:tabs>
              <w:spacing w:before="24"/>
              <w:ind w:right="25"/>
              <w:jc w:val="center"/>
              <w:rPr>
                <w:sz w:val="18"/>
              </w:rPr>
            </w:pPr>
            <w:r>
              <w:rPr>
                <w:sz w:val="18"/>
              </w:rPr>
              <w:t>$</w:t>
            </w:r>
            <w:r>
              <w:rPr>
                <w:sz w:val="18"/>
              </w:rPr>
              <w:tab/>
              <w:t>428,384.83</w:t>
            </w:r>
          </w:p>
        </w:tc>
        <w:tc>
          <w:tcPr>
            <w:tcW w:w="1374" w:type="dxa"/>
          </w:tcPr>
          <w:p w:rsidR="00983931" w:rsidRDefault="00677EB3">
            <w:pPr>
              <w:pStyle w:val="TableParagraph"/>
              <w:tabs>
                <w:tab w:val="left" w:pos="295"/>
              </w:tabs>
              <w:spacing w:before="24"/>
              <w:ind w:right="1"/>
              <w:jc w:val="center"/>
              <w:rPr>
                <w:sz w:val="18"/>
              </w:rPr>
            </w:pPr>
            <w:r>
              <w:rPr>
                <w:sz w:val="18"/>
              </w:rPr>
              <w:t>$</w:t>
            </w:r>
            <w:r>
              <w:rPr>
                <w:sz w:val="18"/>
              </w:rPr>
              <w:tab/>
              <w:t>1,135,648.01</w:t>
            </w:r>
          </w:p>
        </w:tc>
        <w:tc>
          <w:tcPr>
            <w:tcW w:w="2741" w:type="dxa"/>
          </w:tcPr>
          <w:p w:rsidR="00983931" w:rsidRDefault="00677EB3">
            <w:pPr>
              <w:pStyle w:val="TableParagraph"/>
              <w:tabs>
                <w:tab w:val="left" w:pos="1721"/>
              </w:tabs>
              <w:spacing w:before="24"/>
              <w:ind w:left="40"/>
              <w:rPr>
                <w:sz w:val="18"/>
              </w:rPr>
            </w:pPr>
            <w:r>
              <w:rPr>
                <w:sz w:val="18"/>
              </w:rPr>
              <w:t xml:space="preserve">$  </w:t>
            </w:r>
            <w:r>
              <w:rPr>
                <w:spacing w:val="36"/>
                <w:sz w:val="18"/>
              </w:rPr>
              <w:t xml:space="preserve"> </w:t>
            </w:r>
            <w:r>
              <w:rPr>
                <w:sz w:val="18"/>
              </w:rPr>
              <w:t xml:space="preserve">1,278,643.03  </w:t>
            </w:r>
            <w:r>
              <w:rPr>
                <w:spacing w:val="9"/>
                <w:sz w:val="18"/>
              </w:rPr>
              <w:t xml:space="preserve"> </w:t>
            </w:r>
            <w:r>
              <w:rPr>
                <w:sz w:val="18"/>
              </w:rPr>
              <w:t>$</w:t>
            </w:r>
            <w:r>
              <w:rPr>
                <w:sz w:val="18"/>
              </w:rPr>
              <w:tab/>
              <w:t>3,053,432.25</w:t>
            </w:r>
          </w:p>
        </w:tc>
        <w:tc>
          <w:tcPr>
            <w:tcW w:w="1599" w:type="dxa"/>
          </w:tcPr>
          <w:p w:rsidR="00983931" w:rsidRDefault="00677EB3">
            <w:pPr>
              <w:pStyle w:val="TableParagraph"/>
              <w:tabs>
                <w:tab w:val="left" w:pos="376"/>
              </w:tabs>
              <w:spacing w:before="24"/>
              <w:ind w:left="40"/>
              <w:rPr>
                <w:sz w:val="18"/>
              </w:rPr>
            </w:pPr>
            <w:r>
              <w:rPr>
                <w:sz w:val="18"/>
              </w:rPr>
              <w:t>$</w:t>
            </w:r>
            <w:r>
              <w:rPr>
                <w:sz w:val="18"/>
              </w:rPr>
              <w:tab/>
              <w:t>3,631,535.59</w:t>
            </w:r>
            <w:r>
              <w:rPr>
                <w:spacing w:val="26"/>
                <w:sz w:val="18"/>
              </w:rPr>
              <w:t xml:space="preserve"> </w:t>
            </w:r>
            <w:r>
              <w:rPr>
                <w:sz w:val="18"/>
              </w:rPr>
              <w:t>$</w:t>
            </w:r>
          </w:p>
        </w:tc>
        <w:tc>
          <w:tcPr>
            <w:tcW w:w="1327" w:type="dxa"/>
          </w:tcPr>
          <w:p w:rsidR="00983931" w:rsidRDefault="00677EB3">
            <w:pPr>
              <w:pStyle w:val="TableParagraph"/>
              <w:spacing w:before="24"/>
              <w:ind w:right="106"/>
              <w:jc w:val="right"/>
              <w:rPr>
                <w:sz w:val="18"/>
              </w:rPr>
            </w:pPr>
            <w:r>
              <w:rPr>
                <w:sz w:val="18"/>
              </w:rPr>
              <w:t>3,199,963.02</w:t>
            </w:r>
          </w:p>
        </w:tc>
        <w:tc>
          <w:tcPr>
            <w:tcW w:w="1502" w:type="dxa"/>
          </w:tcPr>
          <w:p w:rsidR="00983931" w:rsidRDefault="00677EB3">
            <w:pPr>
              <w:pStyle w:val="TableParagraph"/>
              <w:tabs>
                <w:tab w:val="left" w:pos="413"/>
              </w:tabs>
              <w:spacing w:before="24"/>
              <w:ind w:left="77"/>
              <w:rPr>
                <w:sz w:val="18"/>
              </w:rPr>
            </w:pPr>
            <w:r>
              <w:rPr>
                <w:sz w:val="18"/>
              </w:rPr>
              <w:t>$</w:t>
            </w:r>
            <w:r>
              <w:rPr>
                <w:sz w:val="18"/>
              </w:rPr>
              <w:tab/>
              <w:t>3,050,000.00</w:t>
            </w:r>
          </w:p>
        </w:tc>
      </w:tr>
      <w:tr w:rsidR="00983931">
        <w:trPr>
          <w:trHeight w:val="302"/>
        </w:trPr>
        <w:tc>
          <w:tcPr>
            <w:tcW w:w="3231" w:type="dxa"/>
          </w:tcPr>
          <w:p w:rsidR="00983931" w:rsidRDefault="00677EB3">
            <w:pPr>
              <w:pStyle w:val="TableParagraph"/>
              <w:spacing w:before="47"/>
              <w:ind w:left="50"/>
              <w:rPr>
                <w:sz w:val="16"/>
              </w:rPr>
            </w:pPr>
            <w:r>
              <w:rPr>
                <w:sz w:val="16"/>
              </w:rPr>
              <w:t>5743 ‐ RENTAL FROM SCHOOL PROPERTY</w:t>
            </w:r>
          </w:p>
        </w:tc>
        <w:tc>
          <w:tcPr>
            <w:tcW w:w="1489" w:type="dxa"/>
          </w:tcPr>
          <w:p w:rsidR="00983931" w:rsidRDefault="00677EB3">
            <w:pPr>
              <w:pStyle w:val="TableParagraph"/>
              <w:tabs>
                <w:tab w:val="left" w:pos="449"/>
              </w:tabs>
              <w:spacing w:before="25"/>
              <w:ind w:left="32"/>
              <w:jc w:val="center"/>
              <w:rPr>
                <w:sz w:val="18"/>
              </w:rPr>
            </w:pPr>
            <w:r>
              <w:rPr>
                <w:sz w:val="18"/>
              </w:rPr>
              <w:t>$</w:t>
            </w:r>
            <w:r>
              <w:rPr>
                <w:sz w:val="18"/>
              </w:rPr>
              <w:tab/>
              <w:t>465,625.90</w:t>
            </w:r>
          </w:p>
        </w:tc>
        <w:tc>
          <w:tcPr>
            <w:tcW w:w="1414" w:type="dxa"/>
          </w:tcPr>
          <w:p w:rsidR="00983931" w:rsidRDefault="00677EB3">
            <w:pPr>
              <w:pStyle w:val="TableParagraph"/>
              <w:tabs>
                <w:tab w:val="left" w:pos="417"/>
              </w:tabs>
              <w:spacing w:before="25"/>
              <w:ind w:right="25"/>
              <w:jc w:val="center"/>
              <w:rPr>
                <w:sz w:val="18"/>
              </w:rPr>
            </w:pPr>
            <w:r>
              <w:rPr>
                <w:sz w:val="18"/>
              </w:rPr>
              <w:t>$</w:t>
            </w:r>
            <w:r>
              <w:rPr>
                <w:sz w:val="18"/>
              </w:rPr>
              <w:tab/>
              <w:t>473,306.19</w:t>
            </w:r>
          </w:p>
        </w:tc>
        <w:tc>
          <w:tcPr>
            <w:tcW w:w="1374" w:type="dxa"/>
          </w:tcPr>
          <w:p w:rsidR="00983931" w:rsidRDefault="00677EB3">
            <w:pPr>
              <w:pStyle w:val="TableParagraph"/>
              <w:tabs>
                <w:tab w:val="left" w:pos="417"/>
              </w:tabs>
              <w:spacing w:before="25"/>
              <w:ind w:right="14"/>
              <w:jc w:val="center"/>
              <w:rPr>
                <w:sz w:val="18"/>
              </w:rPr>
            </w:pPr>
            <w:r>
              <w:rPr>
                <w:sz w:val="18"/>
              </w:rPr>
              <w:t>$</w:t>
            </w:r>
            <w:r>
              <w:rPr>
                <w:sz w:val="18"/>
              </w:rPr>
              <w:tab/>
              <w:t>451,146.54</w:t>
            </w:r>
          </w:p>
        </w:tc>
        <w:tc>
          <w:tcPr>
            <w:tcW w:w="2741" w:type="dxa"/>
          </w:tcPr>
          <w:p w:rsidR="00983931" w:rsidRDefault="00677EB3">
            <w:pPr>
              <w:pStyle w:val="TableParagraph"/>
              <w:tabs>
                <w:tab w:val="left" w:pos="417"/>
                <w:tab w:val="left" w:pos="1844"/>
              </w:tabs>
              <w:spacing w:before="25"/>
              <w:ind w:left="40"/>
              <w:rPr>
                <w:sz w:val="18"/>
              </w:rPr>
            </w:pPr>
            <w:r>
              <w:rPr>
                <w:sz w:val="18"/>
              </w:rPr>
              <w:t>$</w:t>
            </w:r>
            <w:r>
              <w:rPr>
                <w:sz w:val="18"/>
              </w:rPr>
              <w:tab/>
              <w:t xml:space="preserve">603,822.57  </w:t>
            </w:r>
            <w:r>
              <w:rPr>
                <w:spacing w:val="20"/>
                <w:sz w:val="18"/>
              </w:rPr>
              <w:t xml:space="preserve"> </w:t>
            </w:r>
            <w:r>
              <w:rPr>
                <w:sz w:val="18"/>
              </w:rPr>
              <w:t>$</w:t>
            </w:r>
            <w:r>
              <w:rPr>
                <w:sz w:val="18"/>
              </w:rPr>
              <w:tab/>
              <w:t>542,236.67</w:t>
            </w:r>
          </w:p>
        </w:tc>
        <w:tc>
          <w:tcPr>
            <w:tcW w:w="1599" w:type="dxa"/>
          </w:tcPr>
          <w:p w:rsidR="00983931" w:rsidRDefault="00677EB3">
            <w:pPr>
              <w:pStyle w:val="TableParagraph"/>
              <w:tabs>
                <w:tab w:val="left" w:pos="498"/>
              </w:tabs>
              <w:spacing w:before="25"/>
              <w:ind w:left="40"/>
              <w:rPr>
                <w:sz w:val="18"/>
              </w:rPr>
            </w:pPr>
            <w:r>
              <w:rPr>
                <w:sz w:val="18"/>
              </w:rPr>
              <w:t>$</w:t>
            </w:r>
            <w:r>
              <w:rPr>
                <w:sz w:val="18"/>
              </w:rPr>
              <w:tab/>
              <w:t>369,999.15</w:t>
            </w:r>
            <w:r>
              <w:rPr>
                <w:spacing w:val="39"/>
                <w:sz w:val="18"/>
              </w:rPr>
              <w:t xml:space="preserve"> </w:t>
            </w:r>
            <w:r>
              <w:rPr>
                <w:sz w:val="18"/>
              </w:rPr>
              <w:t>$</w:t>
            </w:r>
          </w:p>
        </w:tc>
        <w:tc>
          <w:tcPr>
            <w:tcW w:w="1327" w:type="dxa"/>
          </w:tcPr>
          <w:p w:rsidR="00983931" w:rsidRDefault="00677EB3">
            <w:pPr>
              <w:pStyle w:val="TableParagraph"/>
              <w:spacing w:before="25"/>
              <w:ind w:right="79"/>
              <w:jc w:val="right"/>
              <w:rPr>
                <w:sz w:val="18"/>
              </w:rPr>
            </w:pPr>
            <w:r>
              <w:rPr>
                <w:sz w:val="18"/>
              </w:rPr>
              <w:t>257,555.30</w:t>
            </w:r>
          </w:p>
        </w:tc>
        <w:tc>
          <w:tcPr>
            <w:tcW w:w="1502" w:type="dxa"/>
          </w:tcPr>
          <w:p w:rsidR="00983931" w:rsidRDefault="00677EB3">
            <w:pPr>
              <w:pStyle w:val="TableParagraph"/>
              <w:tabs>
                <w:tab w:val="left" w:pos="576"/>
              </w:tabs>
              <w:spacing w:before="25"/>
              <w:ind w:left="77"/>
              <w:rPr>
                <w:sz w:val="18"/>
              </w:rPr>
            </w:pPr>
            <w:r>
              <w:rPr>
                <w:sz w:val="18"/>
              </w:rPr>
              <w:t>$</w:t>
            </w:r>
            <w:r>
              <w:rPr>
                <w:sz w:val="18"/>
              </w:rPr>
              <w:tab/>
              <w:t>300,000.00</w:t>
            </w:r>
          </w:p>
        </w:tc>
      </w:tr>
      <w:tr w:rsidR="00983931">
        <w:trPr>
          <w:trHeight w:val="302"/>
        </w:trPr>
        <w:tc>
          <w:tcPr>
            <w:tcW w:w="3231" w:type="dxa"/>
          </w:tcPr>
          <w:p w:rsidR="00983931" w:rsidRDefault="00677EB3">
            <w:pPr>
              <w:pStyle w:val="TableParagraph"/>
              <w:spacing w:before="47"/>
              <w:ind w:left="50"/>
              <w:rPr>
                <w:sz w:val="16"/>
              </w:rPr>
            </w:pPr>
            <w:r>
              <w:rPr>
                <w:sz w:val="16"/>
              </w:rPr>
              <w:t>5744 ‐ GIFTS &amp; BEQUESTS</w:t>
            </w:r>
          </w:p>
        </w:tc>
        <w:tc>
          <w:tcPr>
            <w:tcW w:w="1489" w:type="dxa"/>
          </w:tcPr>
          <w:p w:rsidR="00983931" w:rsidRDefault="00677EB3">
            <w:pPr>
              <w:pStyle w:val="TableParagraph"/>
              <w:tabs>
                <w:tab w:val="left" w:pos="449"/>
              </w:tabs>
              <w:spacing w:before="25"/>
              <w:ind w:left="32"/>
              <w:jc w:val="center"/>
              <w:rPr>
                <w:sz w:val="18"/>
              </w:rPr>
            </w:pPr>
            <w:r>
              <w:rPr>
                <w:sz w:val="18"/>
              </w:rPr>
              <w:t>$</w:t>
            </w:r>
            <w:r>
              <w:rPr>
                <w:sz w:val="18"/>
              </w:rPr>
              <w:tab/>
              <w:t>177,171.39</w:t>
            </w:r>
          </w:p>
        </w:tc>
        <w:tc>
          <w:tcPr>
            <w:tcW w:w="1414" w:type="dxa"/>
          </w:tcPr>
          <w:p w:rsidR="00983931" w:rsidRDefault="00677EB3">
            <w:pPr>
              <w:pStyle w:val="TableParagraph"/>
              <w:tabs>
                <w:tab w:val="left" w:pos="417"/>
              </w:tabs>
              <w:spacing w:before="25"/>
              <w:ind w:right="25"/>
              <w:jc w:val="center"/>
              <w:rPr>
                <w:sz w:val="18"/>
              </w:rPr>
            </w:pPr>
            <w:r>
              <w:rPr>
                <w:sz w:val="18"/>
              </w:rPr>
              <w:t>$</w:t>
            </w:r>
            <w:r>
              <w:rPr>
                <w:sz w:val="18"/>
              </w:rPr>
              <w:tab/>
              <w:t>174,758.12</w:t>
            </w:r>
          </w:p>
        </w:tc>
        <w:tc>
          <w:tcPr>
            <w:tcW w:w="1374" w:type="dxa"/>
          </w:tcPr>
          <w:p w:rsidR="00983931" w:rsidRDefault="00677EB3">
            <w:pPr>
              <w:pStyle w:val="TableParagraph"/>
              <w:tabs>
                <w:tab w:val="left" w:pos="417"/>
              </w:tabs>
              <w:spacing w:before="25"/>
              <w:ind w:right="14"/>
              <w:jc w:val="center"/>
              <w:rPr>
                <w:sz w:val="18"/>
              </w:rPr>
            </w:pPr>
            <w:r>
              <w:rPr>
                <w:sz w:val="18"/>
              </w:rPr>
              <w:t>$</w:t>
            </w:r>
            <w:r>
              <w:rPr>
                <w:sz w:val="18"/>
              </w:rPr>
              <w:tab/>
              <w:t>300,209.52</w:t>
            </w:r>
          </w:p>
        </w:tc>
        <w:tc>
          <w:tcPr>
            <w:tcW w:w="2741" w:type="dxa"/>
          </w:tcPr>
          <w:p w:rsidR="00983931" w:rsidRDefault="00677EB3">
            <w:pPr>
              <w:pStyle w:val="TableParagraph"/>
              <w:tabs>
                <w:tab w:val="left" w:pos="417"/>
                <w:tab w:val="left" w:pos="1844"/>
              </w:tabs>
              <w:spacing w:before="25"/>
              <w:ind w:left="40"/>
              <w:rPr>
                <w:sz w:val="18"/>
              </w:rPr>
            </w:pPr>
            <w:r>
              <w:rPr>
                <w:sz w:val="18"/>
              </w:rPr>
              <w:t>$</w:t>
            </w:r>
            <w:r>
              <w:rPr>
                <w:sz w:val="18"/>
              </w:rPr>
              <w:tab/>
              <w:t xml:space="preserve">163,838.75  </w:t>
            </w:r>
            <w:r>
              <w:rPr>
                <w:spacing w:val="20"/>
                <w:sz w:val="18"/>
              </w:rPr>
              <w:t xml:space="preserve"> </w:t>
            </w:r>
            <w:r>
              <w:rPr>
                <w:sz w:val="18"/>
              </w:rPr>
              <w:t>$</w:t>
            </w:r>
            <w:r>
              <w:rPr>
                <w:sz w:val="18"/>
              </w:rPr>
              <w:tab/>
              <w:t>249,274.48</w:t>
            </w:r>
          </w:p>
        </w:tc>
        <w:tc>
          <w:tcPr>
            <w:tcW w:w="1599" w:type="dxa"/>
          </w:tcPr>
          <w:p w:rsidR="00983931" w:rsidRDefault="00677EB3">
            <w:pPr>
              <w:pStyle w:val="TableParagraph"/>
              <w:tabs>
                <w:tab w:val="left" w:pos="498"/>
              </w:tabs>
              <w:spacing w:before="25"/>
              <w:ind w:left="40"/>
              <w:rPr>
                <w:sz w:val="18"/>
              </w:rPr>
            </w:pPr>
            <w:r>
              <w:rPr>
                <w:sz w:val="18"/>
              </w:rPr>
              <w:t>$</w:t>
            </w:r>
            <w:r>
              <w:rPr>
                <w:sz w:val="18"/>
              </w:rPr>
              <w:tab/>
              <w:t>296,464.72</w:t>
            </w:r>
            <w:r>
              <w:rPr>
                <w:spacing w:val="39"/>
                <w:sz w:val="18"/>
              </w:rPr>
              <w:t xml:space="preserve"> </w:t>
            </w:r>
            <w:r>
              <w:rPr>
                <w:sz w:val="18"/>
              </w:rPr>
              <w:t>$</w:t>
            </w:r>
          </w:p>
        </w:tc>
        <w:tc>
          <w:tcPr>
            <w:tcW w:w="1327" w:type="dxa"/>
          </w:tcPr>
          <w:p w:rsidR="00983931" w:rsidRDefault="00677EB3">
            <w:pPr>
              <w:pStyle w:val="TableParagraph"/>
              <w:spacing w:before="25"/>
              <w:ind w:right="79"/>
              <w:jc w:val="right"/>
              <w:rPr>
                <w:sz w:val="18"/>
              </w:rPr>
            </w:pPr>
            <w:r>
              <w:rPr>
                <w:sz w:val="18"/>
              </w:rPr>
              <w:t>276,573.57</w:t>
            </w:r>
          </w:p>
        </w:tc>
        <w:tc>
          <w:tcPr>
            <w:tcW w:w="1502" w:type="dxa"/>
          </w:tcPr>
          <w:p w:rsidR="00983931" w:rsidRDefault="00677EB3">
            <w:pPr>
              <w:pStyle w:val="TableParagraph"/>
              <w:tabs>
                <w:tab w:val="left" w:pos="576"/>
              </w:tabs>
              <w:spacing w:before="25"/>
              <w:ind w:left="77"/>
              <w:rPr>
                <w:sz w:val="18"/>
              </w:rPr>
            </w:pPr>
            <w:r>
              <w:rPr>
                <w:sz w:val="18"/>
              </w:rPr>
              <w:t>$</w:t>
            </w:r>
            <w:r>
              <w:rPr>
                <w:sz w:val="18"/>
              </w:rPr>
              <w:tab/>
              <w:t>305,000.00</w:t>
            </w:r>
          </w:p>
        </w:tc>
      </w:tr>
      <w:tr w:rsidR="00983931">
        <w:trPr>
          <w:trHeight w:val="301"/>
        </w:trPr>
        <w:tc>
          <w:tcPr>
            <w:tcW w:w="3231" w:type="dxa"/>
          </w:tcPr>
          <w:p w:rsidR="00983931" w:rsidRDefault="00677EB3">
            <w:pPr>
              <w:pStyle w:val="TableParagraph"/>
              <w:spacing w:before="47"/>
              <w:ind w:left="50"/>
              <w:rPr>
                <w:sz w:val="16"/>
              </w:rPr>
            </w:pPr>
            <w:r>
              <w:rPr>
                <w:sz w:val="16"/>
              </w:rPr>
              <w:t>5745 ‐ INSURANCE RECOVERY</w:t>
            </w:r>
          </w:p>
        </w:tc>
        <w:tc>
          <w:tcPr>
            <w:tcW w:w="1489" w:type="dxa"/>
          </w:tcPr>
          <w:p w:rsidR="00983931" w:rsidRDefault="00677EB3">
            <w:pPr>
              <w:pStyle w:val="TableParagraph"/>
              <w:tabs>
                <w:tab w:val="left" w:pos="520"/>
              </w:tabs>
              <w:spacing w:before="25"/>
              <w:ind w:left="21"/>
              <w:jc w:val="center"/>
              <w:rPr>
                <w:sz w:val="18"/>
              </w:rPr>
            </w:pPr>
            <w:r>
              <w:rPr>
                <w:sz w:val="18"/>
              </w:rPr>
              <w:t>$</w:t>
            </w:r>
            <w:r>
              <w:rPr>
                <w:sz w:val="18"/>
              </w:rPr>
              <w:tab/>
              <w:t>54,944.94</w:t>
            </w:r>
          </w:p>
        </w:tc>
        <w:tc>
          <w:tcPr>
            <w:tcW w:w="1414" w:type="dxa"/>
          </w:tcPr>
          <w:p w:rsidR="00983931" w:rsidRDefault="00677EB3">
            <w:pPr>
              <w:pStyle w:val="TableParagraph"/>
              <w:tabs>
                <w:tab w:val="left" w:pos="499"/>
              </w:tabs>
              <w:spacing w:before="25"/>
              <w:ind w:right="35"/>
              <w:jc w:val="center"/>
              <w:rPr>
                <w:sz w:val="18"/>
              </w:rPr>
            </w:pPr>
            <w:r>
              <w:rPr>
                <w:sz w:val="18"/>
              </w:rPr>
              <w:t>$</w:t>
            </w:r>
            <w:r>
              <w:rPr>
                <w:sz w:val="18"/>
              </w:rPr>
              <w:tab/>
              <w:t>32,530.93</w:t>
            </w:r>
          </w:p>
        </w:tc>
        <w:tc>
          <w:tcPr>
            <w:tcW w:w="1374" w:type="dxa"/>
          </w:tcPr>
          <w:p w:rsidR="00983931" w:rsidRDefault="00677EB3">
            <w:pPr>
              <w:pStyle w:val="TableParagraph"/>
              <w:tabs>
                <w:tab w:val="left" w:pos="499"/>
              </w:tabs>
              <w:spacing w:before="25"/>
              <w:ind w:right="25"/>
              <w:jc w:val="center"/>
              <w:rPr>
                <w:sz w:val="18"/>
              </w:rPr>
            </w:pPr>
            <w:r>
              <w:rPr>
                <w:sz w:val="18"/>
              </w:rPr>
              <w:t>$</w:t>
            </w:r>
            <w:r>
              <w:rPr>
                <w:sz w:val="18"/>
              </w:rPr>
              <w:tab/>
              <w:t>26,857.17</w:t>
            </w:r>
          </w:p>
        </w:tc>
        <w:tc>
          <w:tcPr>
            <w:tcW w:w="2741" w:type="dxa"/>
          </w:tcPr>
          <w:p w:rsidR="00983931" w:rsidRDefault="00677EB3">
            <w:pPr>
              <w:pStyle w:val="TableParagraph"/>
              <w:tabs>
                <w:tab w:val="left" w:pos="1844"/>
              </w:tabs>
              <w:spacing w:before="25"/>
              <w:ind w:left="40"/>
              <w:rPr>
                <w:sz w:val="18"/>
              </w:rPr>
            </w:pPr>
            <w:r>
              <w:rPr>
                <w:sz w:val="18"/>
              </w:rPr>
              <w:t xml:space="preserve">$  </w:t>
            </w:r>
            <w:r>
              <w:rPr>
                <w:spacing w:val="36"/>
                <w:sz w:val="18"/>
              </w:rPr>
              <w:t xml:space="preserve"> </w:t>
            </w:r>
            <w:r>
              <w:rPr>
                <w:sz w:val="18"/>
              </w:rPr>
              <w:t xml:space="preserve">1,896,755.12  </w:t>
            </w:r>
            <w:r>
              <w:rPr>
                <w:spacing w:val="9"/>
                <w:sz w:val="18"/>
              </w:rPr>
              <w:t xml:space="preserve"> </w:t>
            </w:r>
            <w:r>
              <w:rPr>
                <w:sz w:val="18"/>
              </w:rPr>
              <w:t>$</w:t>
            </w:r>
            <w:r>
              <w:rPr>
                <w:sz w:val="18"/>
              </w:rPr>
              <w:tab/>
              <w:t>522,483.78</w:t>
            </w:r>
          </w:p>
        </w:tc>
        <w:tc>
          <w:tcPr>
            <w:tcW w:w="1599" w:type="dxa"/>
          </w:tcPr>
          <w:p w:rsidR="00983931" w:rsidRDefault="00677EB3">
            <w:pPr>
              <w:pStyle w:val="TableParagraph"/>
              <w:tabs>
                <w:tab w:val="left" w:pos="498"/>
              </w:tabs>
              <w:spacing w:before="25"/>
              <w:ind w:left="40"/>
              <w:rPr>
                <w:sz w:val="18"/>
              </w:rPr>
            </w:pPr>
            <w:r>
              <w:rPr>
                <w:sz w:val="18"/>
              </w:rPr>
              <w:t>$</w:t>
            </w:r>
            <w:r>
              <w:rPr>
                <w:sz w:val="18"/>
              </w:rPr>
              <w:tab/>
              <w:t>726,244.11</w:t>
            </w:r>
            <w:r>
              <w:rPr>
                <w:spacing w:val="39"/>
                <w:sz w:val="18"/>
              </w:rPr>
              <w:t xml:space="preserve"> </w:t>
            </w:r>
            <w:r>
              <w:rPr>
                <w:sz w:val="18"/>
              </w:rPr>
              <w:t>$</w:t>
            </w:r>
          </w:p>
        </w:tc>
        <w:tc>
          <w:tcPr>
            <w:tcW w:w="1327" w:type="dxa"/>
          </w:tcPr>
          <w:p w:rsidR="00983931" w:rsidRDefault="00677EB3">
            <w:pPr>
              <w:pStyle w:val="TableParagraph"/>
              <w:spacing w:before="25"/>
              <w:ind w:right="79"/>
              <w:jc w:val="right"/>
              <w:rPr>
                <w:sz w:val="18"/>
              </w:rPr>
            </w:pPr>
            <w:r>
              <w:rPr>
                <w:sz w:val="18"/>
              </w:rPr>
              <w:t>161,719.05</w:t>
            </w:r>
          </w:p>
        </w:tc>
        <w:tc>
          <w:tcPr>
            <w:tcW w:w="1502" w:type="dxa"/>
          </w:tcPr>
          <w:p w:rsidR="00983931" w:rsidRDefault="00677EB3">
            <w:pPr>
              <w:pStyle w:val="TableParagraph"/>
              <w:tabs>
                <w:tab w:val="left" w:pos="576"/>
              </w:tabs>
              <w:spacing w:before="25"/>
              <w:ind w:left="77"/>
              <w:rPr>
                <w:sz w:val="18"/>
              </w:rPr>
            </w:pPr>
            <w:r>
              <w:rPr>
                <w:sz w:val="18"/>
              </w:rPr>
              <w:t>$</w:t>
            </w:r>
            <w:r>
              <w:rPr>
                <w:sz w:val="18"/>
              </w:rPr>
              <w:tab/>
              <w:t>250,000.00</w:t>
            </w:r>
          </w:p>
        </w:tc>
      </w:tr>
      <w:tr w:rsidR="00983931">
        <w:trPr>
          <w:trHeight w:val="301"/>
        </w:trPr>
        <w:tc>
          <w:tcPr>
            <w:tcW w:w="3231" w:type="dxa"/>
          </w:tcPr>
          <w:p w:rsidR="00983931" w:rsidRDefault="00677EB3">
            <w:pPr>
              <w:pStyle w:val="TableParagraph"/>
              <w:spacing w:before="47"/>
              <w:ind w:left="50"/>
              <w:rPr>
                <w:sz w:val="16"/>
              </w:rPr>
            </w:pPr>
            <w:r>
              <w:rPr>
                <w:sz w:val="16"/>
              </w:rPr>
              <w:t>5746 ‐ TAX INCREMENT FUND</w:t>
            </w:r>
          </w:p>
        </w:tc>
        <w:tc>
          <w:tcPr>
            <w:tcW w:w="1489" w:type="dxa"/>
          </w:tcPr>
          <w:p w:rsidR="00983931" w:rsidRDefault="00677EB3">
            <w:pPr>
              <w:pStyle w:val="TableParagraph"/>
              <w:tabs>
                <w:tab w:val="left" w:pos="520"/>
              </w:tabs>
              <w:spacing w:before="24"/>
              <w:ind w:left="21"/>
              <w:jc w:val="center"/>
              <w:rPr>
                <w:sz w:val="18"/>
              </w:rPr>
            </w:pPr>
            <w:r>
              <w:rPr>
                <w:sz w:val="18"/>
              </w:rPr>
              <w:t>$</w:t>
            </w:r>
            <w:r>
              <w:rPr>
                <w:sz w:val="18"/>
              </w:rPr>
              <w:tab/>
              <w:t>38,000.00</w:t>
            </w:r>
          </w:p>
        </w:tc>
        <w:tc>
          <w:tcPr>
            <w:tcW w:w="1414" w:type="dxa"/>
          </w:tcPr>
          <w:p w:rsidR="00983931" w:rsidRDefault="00677EB3">
            <w:pPr>
              <w:pStyle w:val="TableParagraph"/>
              <w:tabs>
                <w:tab w:val="left" w:pos="499"/>
              </w:tabs>
              <w:spacing w:before="24"/>
              <w:ind w:right="35"/>
              <w:jc w:val="center"/>
              <w:rPr>
                <w:sz w:val="18"/>
              </w:rPr>
            </w:pPr>
            <w:r>
              <w:rPr>
                <w:sz w:val="18"/>
              </w:rPr>
              <w:t>$</w:t>
            </w:r>
            <w:r>
              <w:rPr>
                <w:sz w:val="18"/>
              </w:rPr>
              <w:tab/>
              <w:t>60,562.00</w:t>
            </w:r>
          </w:p>
        </w:tc>
        <w:tc>
          <w:tcPr>
            <w:tcW w:w="1374" w:type="dxa"/>
          </w:tcPr>
          <w:p w:rsidR="00983931" w:rsidRDefault="00677EB3">
            <w:pPr>
              <w:pStyle w:val="TableParagraph"/>
              <w:tabs>
                <w:tab w:val="left" w:pos="1149"/>
              </w:tabs>
              <w:spacing w:before="24"/>
              <w:ind w:right="47"/>
              <w:jc w:val="center"/>
              <w:rPr>
                <w:sz w:val="18"/>
              </w:rPr>
            </w:pPr>
            <w:r>
              <w:rPr>
                <w:sz w:val="18"/>
              </w:rPr>
              <w:t>$</w:t>
            </w:r>
            <w:r>
              <w:rPr>
                <w:sz w:val="18"/>
              </w:rPr>
              <w:tab/>
              <w:t>‐</w:t>
            </w:r>
          </w:p>
        </w:tc>
        <w:tc>
          <w:tcPr>
            <w:tcW w:w="2741" w:type="dxa"/>
          </w:tcPr>
          <w:p w:rsidR="00983931" w:rsidRDefault="00677EB3">
            <w:pPr>
              <w:pStyle w:val="TableParagraph"/>
              <w:tabs>
                <w:tab w:val="left" w:pos="1190"/>
                <w:tab w:val="left" w:pos="2535"/>
              </w:tabs>
              <w:spacing w:before="24"/>
              <w:ind w:left="40"/>
              <w:rPr>
                <w:sz w:val="18"/>
              </w:rPr>
            </w:pPr>
            <w:r>
              <w:rPr>
                <w:sz w:val="18"/>
              </w:rPr>
              <w:t>$</w:t>
            </w:r>
            <w:r>
              <w:rPr>
                <w:sz w:val="18"/>
              </w:rPr>
              <w:tab/>
              <w:t xml:space="preserve">‐  </w:t>
            </w:r>
            <w:r>
              <w:rPr>
                <w:spacing w:val="18"/>
                <w:sz w:val="18"/>
              </w:rPr>
              <w:t xml:space="preserve"> </w:t>
            </w:r>
            <w:r>
              <w:rPr>
                <w:sz w:val="18"/>
              </w:rPr>
              <w:t>$</w:t>
            </w:r>
            <w:r>
              <w:rPr>
                <w:sz w:val="18"/>
              </w:rPr>
              <w:tab/>
              <w:t>‐</w:t>
            </w:r>
          </w:p>
        </w:tc>
        <w:tc>
          <w:tcPr>
            <w:tcW w:w="1599" w:type="dxa"/>
          </w:tcPr>
          <w:p w:rsidR="00983931" w:rsidRDefault="00677EB3">
            <w:pPr>
              <w:pStyle w:val="TableParagraph"/>
              <w:tabs>
                <w:tab w:val="left" w:pos="1189"/>
              </w:tabs>
              <w:spacing w:before="24"/>
              <w:ind w:left="40"/>
              <w:rPr>
                <w:sz w:val="18"/>
              </w:rPr>
            </w:pPr>
            <w:r>
              <w:rPr>
                <w:sz w:val="18"/>
              </w:rPr>
              <w:t>$</w:t>
            </w:r>
            <w:r>
              <w:rPr>
                <w:sz w:val="18"/>
              </w:rPr>
              <w:tab/>
              <w:t>‐</w:t>
            </w:r>
            <w:r>
              <w:rPr>
                <w:spacing w:val="36"/>
                <w:sz w:val="18"/>
              </w:rPr>
              <w:t xml:space="preserve"> </w:t>
            </w:r>
            <w:r>
              <w:rPr>
                <w:sz w:val="18"/>
              </w:rPr>
              <w:t>$</w:t>
            </w:r>
          </w:p>
        </w:tc>
        <w:tc>
          <w:tcPr>
            <w:tcW w:w="1327" w:type="dxa"/>
          </w:tcPr>
          <w:p w:rsidR="00983931" w:rsidRDefault="00677EB3">
            <w:pPr>
              <w:pStyle w:val="TableParagraph"/>
              <w:spacing w:before="24"/>
              <w:ind w:right="111"/>
              <w:jc w:val="right"/>
              <w:rPr>
                <w:sz w:val="18"/>
              </w:rPr>
            </w:pPr>
            <w:r>
              <w:rPr>
                <w:sz w:val="18"/>
              </w:rPr>
              <w:t>‐</w:t>
            </w:r>
          </w:p>
        </w:tc>
        <w:tc>
          <w:tcPr>
            <w:tcW w:w="1502" w:type="dxa"/>
          </w:tcPr>
          <w:p w:rsidR="00983931" w:rsidRDefault="00677EB3">
            <w:pPr>
              <w:pStyle w:val="TableParagraph"/>
              <w:tabs>
                <w:tab w:val="left" w:pos="1349"/>
              </w:tabs>
              <w:spacing w:before="24"/>
              <w:ind w:left="77"/>
              <w:rPr>
                <w:sz w:val="18"/>
              </w:rPr>
            </w:pPr>
            <w:r>
              <w:rPr>
                <w:sz w:val="18"/>
              </w:rPr>
              <w:t>$</w:t>
            </w:r>
            <w:r>
              <w:rPr>
                <w:sz w:val="18"/>
              </w:rPr>
              <w:tab/>
              <w:t>‐</w:t>
            </w:r>
          </w:p>
        </w:tc>
      </w:tr>
      <w:tr w:rsidR="00983931">
        <w:trPr>
          <w:trHeight w:val="302"/>
        </w:trPr>
        <w:tc>
          <w:tcPr>
            <w:tcW w:w="3231" w:type="dxa"/>
          </w:tcPr>
          <w:p w:rsidR="00983931" w:rsidRDefault="00677EB3">
            <w:pPr>
              <w:pStyle w:val="TableParagraph"/>
              <w:spacing w:before="47"/>
              <w:ind w:left="50"/>
              <w:rPr>
                <w:sz w:val="16"/>
              </w:rPr>
            </w:pPr>
            <w:r>
              <w:rPr>
                <w:sz w:val="16"/>
              </w:rPr>
              <w:t>5748 ‐ NET RECEIPTS CLEARING/PATROL</w:t>
            </w:r>
          </w:p>
        </w:tc>
        <w:tc>
          <w:tcPr>
            <w:tcW w:w="1489" w:type="dxa"/>
          </w:tcPr>
          <w:p w:rsidR="00983931" w:rsidRDefault="00677EB3">
            <w:pPr>
              <w:pStyle w:val="TableParagraph"/>
              <w:tabs>
                <w:tab w:val="left" w:pos="449"/>
              </w:tabs>
              <w:spacing w:before="25"/>
              <w:ind w:left="32"/>
              <w:jc w:val="center"/>
              <w:rPr>
                <w:sz w:val="18"/>
              </w:rPr>
            </w:pPr>
            <w:r>
              <w:rPr>
                <w:sz w:val="18"/>
              </w:rPr>
              <w:t>$</w:t>
            </w:r>
            <w:r>
              <w:rPr>
                <w:sz w:val="18"/>
              </w:rPr>
              <w:tab/>
              <w:t>160,320.59</w:t>
            </w:r>
          </w:p>
        </w:tc>
        <w:tc>
          <w:tcPr>
            <w:tcW w:w="1414" w:type="dxa"/>
          </w:tcPr>
          <w:p w:rsidR="00983931" w:rsidRDefault="00677EB3">
            <w:pPr>
              <w:pStyle w:val="TableParagraph"/>
              <w:tabs>
                <w:tab w:val="left" w:pos="417"/>
              </w:tabs>
              <w:spacing w:before="25"/>
              <w:ind w:right="25"/>
              <w:jc w:val="center"/>
              <w:rPr>
                <w:sz w:val="18"/>
              </w:rPr>
            </w:pPr>
            <w:r>
              <w:rPr>
                <w:sz w:val="18"/>
              </w:rPr>
              <w:t>$</w:t>
            </w:r>
            <w:r>
              <w:rPr>
                <w:sz w:val="18"/>
              </w:rPr>
              <w:tab/>
              <w:t>185,843.57</w:t>
            </w:r>
          </w:p>
        </w:tc>
        <w:tc>
          <w:tcPr>
            <w:tcW w:w="1374" w:type="dxa"/>
          </w:tcPr>
          <w:p w:rsidR="00983931" w:rsidRDefault="00677EB3">
            <w:pPr>
              <w:pStyle w:val="TableParagraph"/>
              <w:tabs>
                <w:tab w:val="left" w:pos="417"/>
              </w:tabs>
              <w:spacing w:before="25"/>
              <w:ind w:right="14"/>
              <w:jc w:val="center"/>
              <w:rPr>
                <w:sz w:val="18"/>
              </w:rPr>
            </w:pPr>
            <w:r>
              <w:rPr>
                <w:sz w:val="18"/>
              </w:rPr>
              <w:t>$</w:t>
            </w:r>
            <w:r>
              <w:rPr>
                <w:sz w:val="18"/>
              </w:rPr>
              <w:tab/>
              <w:t>194,336.70</w:t>
            </w:r>
          </w:p>
        </w:tc>
        <w:tc>
          <w:tcPr>
            <w:tcW w:w="2741" w:type="dxa"/>
          </w:tcPr>
          <w:p w:rsidR="00983931" w:rsidRDefault="00677EB3">
            <w:pPr>
              <w:pStyle w:val="TableParagraph"/>
              <w:tabs>
                <w:tab w:val="left" w:pos="417"/>
                <w:tab w:val="left" w:pos="1844"/>
              </w:tabs>
              <w:spacing w:before="25"/>
              <w:ind w:left="40"/>
              <w:rPr>
                <w:sz w:val="18"/>
              </w:rPr>
            </w:pPr>
            <w:r>
              <w:rPr>
                <w:sz w:val="18"/>
              </w:rPr>
              <w:t>$</w:t>
            </w:r>
            <w:r>
              <w:rPr>
                <w:sz w:val="18"/>
              </w:rPr>
              <w:tab/>
              <w:t xml:space="preserve">204,557.29  </w:t>
            </w:r>
            <w:r>
              <w:rPr>
                <w:spacing w:val="20"/>
                <w:sz w:val="18"/>
              </w:rPr>
              <w:t xml:space="preserve"> </w:t>
            </w:r>
            <w:r>
              <w:rPr>
                <w:sz w:val="18"/>
              </w:rPr>
              <w:t>$</w:t>
            </w:r>
            <w:r>
              <w:rPr>
                <w:sz w:val="18"/>
              </w:rPr>
              <w:tab/>
              <w:t>196,642.48</w:t>
            </w:r>
          </w:p>
        </w:tc>
        <w:tc>
          <w:tcPr>
            <w:tcW w:w="1599" w:type="dxa"/>
          </w:tcPr>
          <w:p w:rsidR="00983931" w:rsidRDefault="00677EB3">
            <w:pPr>
              <w:pStyle w:val="TableParagraph"/>
              <w:tabs>
                <w:tab w:val="left" w:pos="498"/>
              </w:tabs>
              <w:spacing w:before="25"/>
              <w:ind w:left="40"/>
              <w:rPr>
                <w:sz w:val="18"/>
              </w:rPr>
            </w:pPr>
            <w:r>
              <w:rPr>
                <w:sz w:val="18"/>
              </w:rPr>
              <w:t>$</w:t>
            </w:r>
            <w:r>
              <w:rPr>
                <w:sz w:val="18"/>
              </w:rPr>
              <w:tab/>
              <w:t>200,561.19</w:t>
            </w:r>
            <w:r>
              <w:rPr>
                <w:spacing w:val="39"/>
                <w:sz w:val="18"/>
              </w:rPr>
              <w:t xml:space="preserve"> </w:t>
            </w:r>
            <w:r>
              <w:rPr>
                <w:sz w:val="18"/>
              </w:rPr>
              <w:t>$</w:t>
            </w:r>
          </w:p>
        </w:tc>
        <w:tc>
          <w:tcPr>
            <w:tcW w:w="1327" w:type="dxa"/>
          </w:tcPr>
          <w:p w:rsidR="00983931" w:rsidRDefault="00677EB3">
            <w:pPr>
              <w:pStyle w:val="TableParagraph"/>
              <w:spacing w:before="25"/>
              <w:ind w:right="79"/>
              <w:jc w:val="right"/>
              <w:rPr>
                <w:sz w:val="18"/>
              </w:rPr>
            </w:pPr>
            <w:r>
              <w:rPr>
                <w:sz w:val="18"/>
              </w:rPr>
              <w:t>195,424.54</w:t>
            </w:r>
          </w:p>
        </w:tc>
        <w:tc>
          <w:tcPr>
            <w:tcW w:w="1502" w:type="dxa"/>
          </w:tcPr>
          <w:p w:rsidR="00983931" w:rsidRDefault="00677EB3">
            <w:pPr>
              <w:pStyle w:val="TableParagraph"/>
              <w:tabs>
                <w:tab w:val="left" w:pos="576"/>
              </w:tabs>
              <w:spacing w:before="25"/>
              <w:ind w:left="77"/>
              <w:rPr>
                <w:sz w:val="18"/>
              </w:rPr>
            </w:pPr>
            <w:r>
              <w:rPr>
                <w:sz w:val="18"/>
              </w:rPr>
              <w:t>$</w:t>
            </w:r>
            <w:r>
              <w:rPr>
                <w:sz w:val="18"/>
              </w:rPr>
              <w:tab/>
              <w:t>200,000.00</w:t>
            </w:r>
          </w:p>
        </w:tc>
      </w:tr>
      <w:tr w:rsidR="00983931">
        <w:trPr>
          <w:trHeight w:val="302"/>
        </w:trPr>
        <w:tc>
          <w:tcPr>
            <w:tcW w:w="3231" w:type="dxa"/>
          </w:tcPr>
          <w:p w:rsidR="00983931" w:rsidRDefault="00677EB3">
            <w:pPr>
              <w:pStyle w:val="TableParagraph"/>
              <w:spacing w:before="47"/>
              <w:ind w:left="50"/>
              <w:rPr>
                <w:sz w:val="16"/>
              </w:rPr>
            </w:pPr>
            <w:r>
              <w:rPr>
                <w:sz w:val="16"/>
              </w:rPr>
              <w:t>5749 ‐ MISC/FINES, WELLNESS, &amp; ETC.</w:t>
            </w:r>
          </w:p>
        </w:tc>
        <w:tc>
          <w:tcPr>
            <w:tcW w:w="1489" w:type="dxa"/>
          </w:tcPr>
          <w:p w:rsidR="00983931" w:rsidRDefault="00677EB3">
            <w:pPr>
              <w:pStyle w:val="TableParagraph"/>
              <w:tabs>
                <w:tab w:val="left" w:pos="449"/>
              </w:tabs>
              <w:spacing w:before="25"/>
              <w:ind w:left="32"/>
              <w:jc w:val="center"/>
              <w:rPr>
                <w:sz w:val="18"/>
              </w:rPr>
            </w:pPr>
            <w:r>
              <w:rPr>
                <w:sz w:val="18"/>
              </w:rPr>
              <w:t>$</w:t>
            </w:r>
            <w:r>
              <w:rPr>
                <w:sz w:val="18"/>
              </w:rPr>
              <w:tab/>
              <w:t>602,125.00</w:t>
            </w:r>
          </w:p>
        </w:tc>
        <w:tc>
          <w:tcPr>
            <w:tcW w:w="1414" w:type="dxa"/>
          </w:tcPr>
          <w:p w:rsidR="00983931" w:rsidRDefault="00677EB3">
            <w:pPr>
              <w:pStyle w:val="TableParagraph"/>
              <w:tabs>
                <w:tab w:val="left" w:pos="295"/>
              </w:tabs>
              <w:spacing w:before="25"/>
              <w:ind w:right="11"/>
              <w:jc w:val="center"/>
              <w:rPr>
                <w:sz w:val="18"/>
              </w:rPr>
            </w:pPr>
            <w:r>
              <w:rPr>
                <w:sz w:val="18"/>
              </w:rPr>
              <w:t>$</w:t>
            </w:r>
            <w:r>
              <w:rPr>
                <w:sz w:val="18"/>
              </w:rPr>
              <w:tab/>
              <w:t>1,004,195.31</w:t>
            </w:r>
          </w:p>
        </w:tc>
        <w:tc>
          <w:tcPr>
            <w:tcW w:w="1374" w:type="dxa"/>
          </w:tcPr>
          <w:p w:rsidR="00983931" w:rsidRDefault="00677EB3">
            <w:pPr>
              <w:pStyle w:val="TableParagraph"/>
              <w:tabs>
                <w:tab w:val="left" w:pos="295"/>
              </w:tabs>
              <w:spacing w:before="25"/>
              <w:ind w:right="1"/>
              <w:jc w:val="center"/>
              <w:rPr>
                <w:sz w:val="18"/>
              </w:rPr>
            </w:pPr>
            <w:r>
              <w:rPr>
                <w:sz w:val="18"/>
              </w:rPr>
              <w:t>$</w:t>
            </w:r>
            <w:r>
              <w:rPr>
                <w:sz w:val="18"/>
              </w:rPr>
              <w:tab/>
              <w:t>1,461,969.23</w:t>
            </w:r>
          </w:p>
        </w:tc>
        <w:tc>
          <w:tcPr>
            <w:tcW w:w="2741" w:type="dxa"/>
          </w:tcPr>
          <w:p w:rsidR="00983931" w:rsidRDefault="00677EB3">
            <w:pPr>
              <w:pStyle w:val="TableParagraph"/>
              <w:tabs>
                <w:tab w:val="left" w:pos="1721"/>
              </w:tabs>
              <w:spacing w:before="25"/>
              <w:ind w:left="40"/>
              <w:rPr>
                <w:sz w:val="18"/>
              </w:rPr>
            </w:pPr>
            <w:r>
              <w:rPr>
                <w:sz w:val="18"/>
              </w:rPr>
              <w:t xml:space="preserve">$  </w:t>
            </w:r>
            <w:r>
              <w:rPr>
                <w:spacing w:val="36"/>
                <w:sz w:val="18"/>
              </w:rPr>
              <w:t xml:space="preserve"> </w:t>
            </w:r>
            <w:r>
              <w:rPr>
                <w:sz w:val="18"/>
              </w:rPr>
              <w:t xml:space="preserve">1,107,814.95  </w:t>
            </w:r>
            <w:r>
              <w:rPr>
                <w:spacing w:val="9"/>
                <w:sz w:val="18"/>
              </w:rPr>
              <w:t xml:space="preserve"> </w:t>
            </w:r>
            <w:r>
              <w:rPr>
                <w:sz w:val="18"/>
              </w:rPr>
              <w:t>$</w:t>
            </w:r>
            <w:r>
              <w:rPr>
                <w:sz w:val="18"/>
              </w:rPr>
              <w:tab/>
              <w:t>2,426,046.77</w:t>
            </w:r>
          </w:p>
        </w:tc>
        <w:tc>
          <w:tcPr>
            <w:tcW w:w="1599" w:type="dxa"/>
          </w:tcPr>
          <w:p w:rsidR="00983931" w:rsidRDefault="00677EB3">
            <w:pPr>
              <w:pStyle w:val="TableParagraph"/>
              <w:tabs>
                <w:tab w:val="left" w:pos="376"/>
              </w:tabs>
              <w:spacing w:before="25"/>
              <w:ind w:left="40"/>
              <w:rPr>
                <w:sz w:val="18"/>
              </w:rPr>
            </w:pPr>
            <w:r>
              <w:rPr>
                <w:sz w:val="18"/>
              </w:rPr>
              <w:t>$</w:t>
            </w:r>
            <w:r>
              <w:rPr>
                <w:sz w:val="18"/>
              </w:rPr>
              <w:tab/>
              <w:t>1,052,656.14</w:t>
            </w:r>
            <w:r>
              <w:rPr>
                <w:spacing w:val="26"/>
                <w:sz w:val="18"/>
              </w:rPr>
              <w:t xml:space="preserve"> </w:t>
            </w:r>
            <w:r>
              <w:rPr>
                <w:sz w:val="18"/>
              </w:rPr>
              <w:t>$</w:t>
            </w:r>
          </w:p>
        </w:tc>
        <w:tc>
          <w:tcPr>
            <w:tcW w:w="1327" w:type="dxa"/>
          </w:tcPr>
          <w:p w:rsidR="00983931" w:rsidRDefault="00677EB3">
            <w:pPr>
              <w:pStyle w:val="TableParagraph"/>
              <w:spacing w:before="25"/>
              <w:ind w:right="79"/>
              <w:jc w:val="right"/>
              <w:rPr>
                <w:sz w:val="18"/>
              </w:rPr>
            </w:pPr>
            <w:r>
              <w:rPr>
                <w:sz w:val="18"/>
              </w:rPr>
              <w:t>912,771.05</w:t>
            </w:r>
          </w:p>
        </w:tc>
        <w:tc>
          <w:tcPr>
            <w:tcW w:w="1502" w:type="dxa"/>
          </w:tcPr>
          <w:p w:rsidR="00983931" w:rsidRDefault="00677EB3">
            <w:pPr>
              <w:pStyle w:val="TableParagraph"/>
              <w:tabs>
                <w:tab w:val="left" w:pos="413"/>
              </w:tabs>
              <w:spacing w:before="25"/>
              <w:ind w:left="77"/>
              <w:rPr>
                <w:sz w:val="18"/>
              </w:rPr>
            </w:pPr>
            <w:r>
              <w:rPr>
                <w:sz w:val="18"/>
              </w:rPr>
              <w:t>$</w:t>
            </w:r>
            <w:r>
              <w:rPr>
                <w:sz w:val="18"/>
              </w:rPr>
              <w:tab/>
              <w:t>2,780,000.00</w:t>
            </w:r>
          </w:p>
        </w:tc>
      </w:tr>
      <w:tr w:rsidR="00983931">
        <w:trPr>
          <w:trHeight w:val="301"/>
        </w:trPr>
        <w:tc>
          <w:tcPr>
            <w:tcW w:w="3231" w:type="dxa"/>
          </w:tcPr>
          <w:p w:rsidR="00983931" w:rsidRDefault="00677EB3">
            <w:pPr>
              <w:pStyle w:val="TableParagraph"/>
              <w:spacing w:before="47"/>
              <w:ind w:left="50"/>
              <w:rPr>
                <w:sz w:val="16"/>
              </w:rPr>
            </w:pPr>
            <w:r>
              <w:rPr>
                <w:sz w:val="16"/>
              </w:rPr>
              <w:t>5752 ‐ ATHLETIC ACTIVITY REVENUE</w:t>
            </w:r>
          </w:p>
        </w:tc>
        <w:tc>
          <w:tcPr>
            <w:tcW w:w="1489" w:type="dxa"/>
          </w:tcPr>
          <w:p w:rsidR="00983931" w:rsidRDefault="00677EB3">
            <w:pPr>
              <w:pStyle w:val="TableParagraph"/>
              <w:tabs>
                <w:tab w:val="left" w:pos="449"/>
              </w:tabs>
              <w:spacing w:before="25"/>
              <w:ind w:left="31"/>
              <w:jc w:val="center"/>
              <w:rPr>
                <w:sz w:val="18"/>
              </w:rPr>
            </w:pPr>
            <w:r>
              <w:rPr>
                <w:sz w:val="18"/>
              </w:rPr>
              <w:t>$</w:t>
            </w:r>
            <w:r>
              <w:rPr>
                <w:sz w:val="18"/>
              </w:rPr>
              <w:tab/>
              <w:t>801,254.32</w:t>
            </w:r>
          </w:p>
        </w:tc>
        <w:tc>
          <w:tcPr>
            <w:tcW w:w="1414" w:type="dxa"/>
          </w:tcPr>
          <w:p w:rsidR="00983931" w:rsidRDefault="00677EB3">
            <w:pPr>
              <w:pStyle w:val="TableParagraph"/>
              <w:tabs>
                <w:tab w:val="left" w:pos="417"/>
              </w:tabs>
              <w:spacing w:before="25"/>
              <w:ind w:right="25"/>
              <w:jc w:val="center"/>
              <w:rPr>
                <w:sz w:val="18"/>
              </w:rPr>
            </w:pPr>
            <w:r>
              <w:rPr>
                <w:sz w:val="18"/>
              </w:rPr>
              <w:t>$</w:t>
            </w:r>
            <w:r>
              <w:rPr>
                <w:sz w:val="18"/>
              </w:rPr>
              <w:tab/>
              <w:t>758,438.86</w:t>
            </w:r>
          </w:p>
        </w:tc>
        <w:tc>
          <w:tcPr>
            <w:tcW w:w="1374" w:type="dxa"/>
          </w:tcPr>
          <w:p w:rsidR="00983931" w:rsidRDefault="00677EB3">
            <w:pPr>
              <w:pStyle w:val="TableParagraph"/>
              <w:tabs>
                <w:tab w:val="left" w:pos="417"/>
              </w:tabs>
              <w:spacing w:before="25"/>
              <w:ind w:right="14"/>
              <w:jc w:val="center"/>
              <w:rPr>
                <w:sz w:val="18"/>
              </w:rPr>
            </w:pPr>
            <w:r>
              <w:rPr>
                <w:sz w:val="18"/>
              </w:rPr>
              <w:t>$</w:t>
            </w:r>
            <w:r>
              <w:rPr>
                <w:sz w:val="18"/>
              </w:rPr>
              <w:tab/>
              <w:t>789,016.09</w:t>
            </w:r>
          </w:p>
        </w:tc>
        <w:tc>
          <w:tcPr>
            <w:tcW w:w="2741" w:type="dxa"/>
          </w:tcPr>
          <w:p w:rsidR="00983931" w:rsidRDefault="00677EB3">
            <w:pPr>
              <w:pStyle w:val="TableParagraph"/>
              <w:tabs>
                <w:tab w:val="left" w:pos="417"/>
                <w:tab w:val="left" w:pos="1844"/>
              </w:tabs>
              <w:spacing w:before="25"/>
              <w:ind w:left="40"/>
              <w:rPr>
                <w:sz w:val="18"/>
              </w:rPr>
            </w:pPr>
            <w:r>
              <w:rPr>
                <w:sz w:val="18"/>
              </w:rPr>
              <w:t>$</w:t>
            </w:r>
            <w:r>
              <w:rPr>
                <w:sz w:val="18"/>
              </w:rPr>
              <w:tab/>
              <w:t xml:space="preserve">809,620.02  </w:t>
            </w:r>
            <w:r>
              <w:rPr>
                <w:spacing w:val="20"/>
                <w:sz w:val="18"/>
              </w:rPr>
              <w:t xml:space="preserve"> </w:t>
            </w:r>
            <w:r>
              <w:rPr>
                <w:sz w:val="18"/>
              </w:rPr>
              <w:t>$</w:t>
            </w:r>
            <w:r>
              <w:rPr>
                <w:sz w:val="18"/>
              </w:rPr>
              <w:tab/>
              <w:t>823,155.88</w:t>
            </w:r>
          </w:p>
        </w:tc>
        <w:tc>
          <w:tcPr>
            <w:tcW w:w="1599" w:type="dxa"/>
          </w:tcPr>
          <w:p w:rsidR="00983931" w:rsidRDefault="00677EB3">
            <w:pPr>
              <w:pStyle w:val="TableParagraph"/>
              <w:tabs>
                <w:tab w:val="left" w:pos="498"/>
              </w:tabs>
              <w:spacing w:before="25"/>
              <w:ind w:left="40"/>
              <w:rPr>
                <w:sz w:val="18"/>
              </w:rPr>
            </w:pPr>
            <w:r>
              <w:rPr>
                <w:sz w:val="18"/>
              </w:rPr>
              <w:t>$</w:t>
            </w:r>
            <w:r>
              <w:rPr>
                <w:sz w:val="18"/>
              </w:rPr>
              <w:tab/>
              <w:t>567,624.45</w:t>
            </w:r>
            <w:r>
              <w:rPr>
                <w:spacing w:val="39"/>
                <w:sz w:val="18"/>
              </w:rPr>
              <w:t xml:space="preserve"> </w:t>
            </w:r>
            <w:r>
              <w:rPr>
                <w:sz w:val="18"/>
              </w:rPr>
              <w:t>$</w:t>
            </w:r>
          </w:p>
        </w:tc>
        <w:tc>
          <w:tcPr>
            <w:tcW w:w="1327" w:type="dxa"/>
          </w:tcPr>
          <w:p w:rsidR="00983931" w:rsidRDefault="00677EB3">
            <w:pPr>
              <w:pStyle w:val="TableParagraph"/>
              <w:spacing w:before="25"/>
              <w:ind w:right="79"/>
              <w:jc w:val="right"/>
              <w:rPr>
                <w:sz w:val="18"/>
              </w:rPr>
            </w:pPr>
            <w:r>
              <w:rPr>
                <w:sz w:val="18"/>
              </w:rPr>
              <w:t>701,001.69</w:t>
            </w:r>
          </w:p>
        </w:tc>
        <w:tc>
          <w:tcPr>
            <w:tcW w:w="1502" w:type="dxa"/>
          </w:tcPr>
          <w:p w:rsidR="00983931" w:rsidRDefault="00677EB3">
            <w:pPr>
              <w:pStyle w:val="TableParagraph"/>
              <w:tabs>
                <w:tab w:val="left" w:pos="576"/>
              </w:tabs>
              <w:spacing w:before="25"/>
              <w:ind w:left="77"/>
              <w:rPr>
                <w:sz w:val="18"/>
              </w:rPr>
            </w:pPr>
            <w:r>
              <w:rPr>
                <w:sz w:val="18"/>
              </w:rPr>
              <w:t>$</w:t>
            </w:r>
            <w:r>
              <w:rPr>
                <w:sz w:val="18"/>
              </w:rPr>
              <w:tab/>
              <w:t>900,000.00</w:t>
            </w:r>
          </w:p>
        </w:tc>
      </w:tr>
      <w:tr w:rsidR="00983931">
        <w:trPr>
          <w:trHeight w:val="301"/>
        </w:trPr>
        <w:tc>
          <w:tcPr>
            <w:tcW w:w="3231" w:type="dxa"/>
          </w:tcPr>
          <w:p w:rsidR="00983931" w:rsidRDefault="00677EB3">
            <w:pPr>
              <w:pStyle w:val="TableParagraph"/>
              <w:spacing w:before="47"/>
              <w:ind w:left="50"/>
              <w:rPr>
                <w:sz w:val="16"/>
              </w:rPr>
            </w:pPr>
            <w:r>
              <w:rPr>
                <w:sz w:val="16"/>
              </w:rPr>
              <w:t>5753 ‐ EXTRA/COCURRICULAR ACTIVITY</w:t>
            </w:r>
          </w:p>
        </w:tc>
        <w:tc>
          <w:tcPr>
            <w:tcW w:w="1489" w:type="dxa"/>
          </w:tcPr>
          <w:p w:rsidR="00983931" w:rsidRDefault="00677EB3">
            <w:pPr>
              <w:pStyle w:val="TableParagraph"/>
              <w:tabs>
                <w:tab w:val="left" w:pos="340"/>
              </w:tabs>
              <w:spacing w:before="24"/>
              <w:ind w:left="45"/>
              <w:jc w:val="center"/>
              <w:rPr>
                <w:sz w:val="18"/>
              </w:rPr>
            </w:pPr>
            <w:r>
              <w:rPr>
                <w:sz w:val="18"/>
              </w:rPr>
              <w:t>$</w:t>
            </w:r>
            <w:r>
              <w:rPr>
                <w:sz w:val="18"/>
              </w:rPr>
              <w:tab/>
              <w:t>1,805,320.20</w:t>
            </w:r>
          </w:p>
        </w:tc>
        <w:tc>
          <w:tcPr>
            <w:tcW w:w="1414" w:type="dxa"/>
          </w:tcPr>
          <w:p w:rsidR="00983931" w:rsidRDefault="00677EB3">
            <w:pPr>
              <w:pStyle w:val="TableParagraph"/>
              <w:tabs>
                <w:tab w:val="left" w:pos="295"/>
              </w:tabs>
              <w:spacing w:before="24"/>
              <w:ind w:right="11"/>
              <w:jc w:val="center"/>
              <w:rPr>
                <w:sz w:val="18"/>
              </w:rPr>
            </w:pPr>
            <w:r>
              <w:rPr>
                <w:sz w:val="18"/>
              </w:rPr>
              <w:t>$</w:t>
            </w:r>
            <w:r>
              <w:rPr>
                <w:sz w:val="18"/>
              </w:rPr>
              <w:tab/>
              <w:t>2,354,978.98</w:t>
            </w:r>
          </w:p>
        </w:tc>
        <w:tc>
          <w:tcPr>
            <w:tcW w:w="1374" w:type="dxa"/>
          </w:tcPr>
          <w:p w:rsidR="00983931" w:rsidRDefault="00677EB3">
            <w:pPr>
              <w:pStyle w:val="TableParagraph"/>
              <w:tabs>
                <w:tab w:val="left" w:pos="295"/>
              </w:tabs>
              <w:spacing w:before="24"/>
              <w:ind w:right="1"/>
              <w:jc w:val="center"/>
              <w:rPr>
                <w:sz w:val="18"/>
              </w:rPr>
            </w:pPr>
            <w:r>
              <w:rPr>
                <w:sz w:val="18"/>
              </w:rPr>
              <w:t>$</w:t>
            </w:r>
            <w:r>
              <w:rPr>
                <w:sz w:val="18"/>
              </w:rPr>
              <w:tab/>
              <w:t>2,788,412.13</w:t>
            </w:r>
          </w:p>
        </w:tc>
        <w:tc>
          <w:tcPr>
            <w:tcW w:w="2741" w:type="dxa"/>
          </w:tcPr>
          <w:p w:rsidR="00983931" w:rsidRDefault="00677EB3">
            <w:pPr>
              <w:pStyle w:val="TableParagraph"/>
              <w:tabs>
                <w:tab w:val="left" w:pos="1721"/>
              </w:tabs>
              <w:spacing w:before="24"/>
              <w:ind w:left="40"/>
              <w:rPr>
                <w:sz w:val="18"/>
              </w:rPr>
            </w:pPr>
            <w:r>
              <w:rPr>
                <w:sz w:val="18"/>
              </w:rPr>
              <w:t xml:space="preserve">$  </w:t>
            </w:r>
            <w:r>
              <w:rPr>
                <w:spacing w:val="36"/>
                <w:sz w:val="18"/>
              </w:rPr>
              <w:t xml:space="preserve"> </w:t>
            </w:r>
            <w:r>
              <w:rPr>
                <w:sz w:val="18"/>
              </w:rPr>
              <w:t xml:space="preserve">2,905,256.27  </w:t>
            </w:r>
            <w:r>
              <w:rPr>
                <w:spacing w:val="9"/>
                <w:sz w:val="18"/>
              </w:rPr>
              <w:t xml:space="preserve"> </w:t>
            </w:r>
            <w:r>
              <w:rPr>
                <w:sz w:val="18"/>
              </w:rPr>
              <w:t>$</w:t>
            </w:r>
            <w:r>
              <w:rPr>
                <w:sz w:val="18"/>
              </w:rPr>
              <w:tab/>
              <w:t>2,898,776.64</w:t>
            </w:r>
          </w:p>
        </w:tc>
        <w:tc>
          <w:tcPr>
            <w:tcW w:w="1599" w:type="dxa"/>
          </w:tcPr>
          <w:p w:rsidR="00983931" w:rsidRDefault="00677EB3">
            <w:pPr>
              <w:pStyle w:val="TableParagraph"/>
              <w:tabs>
                <w:tab w:val="left" w:pos="376"/>
              </w:tabs>
              <w:spacing w:before="24"/>
              <w:ind w:left="40"/>
              <w:rPr>
                <w:sz w:val="18"/>
              </w:rPr>
            </w:pPr>
            <w:r>
              <w:rPr>
                <w:sz w:val="18"/>
              </w:rPr>
              <w:t>$</w:t>
            </w:r>
            <w:r>
              <w:rPr>
                <w:sz w:val="18"/>
              </w:rPr>
              <w:tab/>
              <w:t>3,340,235.03</w:t>
            </w:r>
            <w:r>
              <w:rPr>
                <w:spacing w:val="26"/>
                <w:sz w:val="18"/>
              </w:rPr>
              <w:t xml:space="preserve"> </w:t>
            </w:r>
            <w:r>
              <w:rPr>
                <w:sz w:val="18"/>
              </w:rPr>
              <w:t>$</w:t>
            </w:r>
          </w:p>
        </w:tc>
        <w:tc>
          <w:tcPr>
            <w:tcW w:w="1327" w:type="dxa"/>
          </w:tcPr>
          <w:p w:rsidR="00983931" w:rsidRDefault="00677EB3">
            <w:pPr>
              <w:pStyle w:val="TableParagraph"/>
              <w:spacing w:before="24"/>
              <w:ind w:right="106"/>
              <w:jc w:val="right"/>
              <w:rPr>
                <w:sz w:val="18"/>
              </w:rPr>
            </w:pPr>
            <w:r>
              <w:rPr>
                <w:sz w:val="18"/>
              </w:rPr>
              <w:t>2,146,040.01</w:t>
            </w:r>
          </w:p>
        </w:tc>
        <w:tc>
          <w:tcPr>
            <w:tcW w:w="1502" w:type="dxa"/>
          </w:tcPr>
          <w:p w:rsidR="00983931" w:rsidRDefault="00677EB3">
            <w:pPr>
              <w:pStyle w:val="TableParagraph"/>
              <w:tabs>
                <w:tab w:val="left" w:pos="413"/>
              </w:tabs>
              <w:spacing w:before="24"/>
              <w:ind w:left="77"/>
              <w:rPr>
                <w:sz w:val="18"/>
              </w:rPr>
            </w:pPr>
            <w:r>
              <w:rPr>
                <w:sz w:val="18"/>
              </w:rPr>
              <w:t>$</w:t>
            </w:r>
            <w:r>
              <w:rPr>
                <w:sz w:val="18"/>
              </w:rPr>
              <w:tab/>
              <w:t>3,200,000.00</w:t>
            </w:r>
          </w:p>
        </w:tc>
      </w:tr>
      <w:tr w:rsidR="00983931">
        <w:trPr>
          <w:trHeight w:val="302"/>
        </w:trPr>
        <w:tc>
          <w:tcPr>
            <w:tcW w:w="3231" w:type="dxa"/>
          </w:tcPr>
          <w:p w:rsidR="00983931" w:rsidRDefault="00677EB3">
            <w:pPr>
              <w:pStyle w:val="TableParagraph"/>
              <w:spacing w:before="47"/>
              <w:ind w:left="50"/>
              <w:rPr>
                <w:sz w:val="16"/>
              </w:rPr>
            </w:pPr>
            <w:r>
              <w:rPr>
                <w:sz w:val="16"/>
              </w:rPr>
              <w:t>5755 ‐ ACTIVITY FUND</w:t>
            </w:r>
          </w:p>
        </w:tc>
        <w:tc>
          <w:tcPr>
            <w:tcW w:w="1489" w:type="dxa"/>
          </w:tcPr>
          <w:p w:rsidR="00983931" w:rsidRDefault="00677EB3">
            <w:pPr>
              <w:pStyle w:val="TableParagraph"/>
              <w:tabs>
                <w:tab w:val="left" w:pos="449"/>
              </w:tabs>
              <w:spacing w:before="25"/>
              <w:ind w:left="31"/>
              <w:jc w:val="center"/>
              <w:rPr>
                <w:sz w:val="18"/>
              </w:rPr>
            </w:pPr>
            <w:r>
              <w:rPr>
                <w:sz w:val="18"/>
              </w:rPr>
              <w:t>$</w:t>
            </w:r>
            <w:r>
              <w:rPr>
                <w:sz w:val="18"/>
              </w:rPr>
              <w:tab/>
              <w:t>113,379.77</w:t>
            </w:r>
          </w:p>
        </w:tc>
        <w:tc>
          <w:tcPr>
            <w:tcW w:w="1414" w:type="dxa"/>
          </w:tcPr>
          <w:p w:rsidR="00983931" w:rsidRDefault="00677EB3">
            <w:pPr>
              <w:pStyle w:val="TableParagraph"/>
              <w:tabs>
                <w:tab w:val="left" w:pos="417"/>
              </w:tabs>
              <w:spacing w:before="25"/>
              <w:ind w:right="25"/>
              <w:jc w:val="center"/>
              <w:rPr>
                <w:sz w:val="18"/>
              </w:rPr>
            </w:pPr>
            <w:r>
              <w:rPr>
                <w:sz w:val="18"/>
              </w:rPr>
              <w:t>$</w:t>
            </w:r>
            <w:r>
              <w:rPr>
                <w:sz w:val="18"/>
              </w:rPr>
              <w:tab/>
              <w:t>112,752.17</w:t>
            </w:r>
          </w:p>
        </w:tc>
        <w:tc>
          <w:tcPr>
            <w:tcW w:w="1374" w:type="dxa"/>
          </w:tcPr>
          <w:p w:rsidR="00983931" w:rsidRDefault="00677EB3">
            <w:pPr>
              <w:pStyle w:val="TableParagraph"/>
              <w:tabs>
                <w:tab w:val="left" w:pos="417"/>
              </w:tabs>
              <w:spacing w:before="25"/>
              <w:ind w:right="14"/>
              <w:jc w:val="center"/>
              <w:rPr>
                <w:sz w:val="18"/>
              </w:rPr>
            </w:pPr>
            <w:r>
              <w:rPr>
                <w:sz w:val="18"/>
              </w:rPr>
              <w:t>$</w:t>
            </w:r>
            <w:r>
              <w:rPr>
                <w:sz w:val="18"/>
              </w:rPr>
              <w:tab/>
              <w:t>140,187.32</w:t>
            </w:r>
          </w:p>
        </w:tc>
        <w:tc>
          <w:tcPr>
            <w:tcW w:w="2741" w:type="dxa"/>
          </w:tcPr>
          <w:p w:rsidR="00983931" w:rsidRDefault="00677EB3">
            <w:pPr>
              <w:pStyle w:val="TableParagraph"/>
              <w:tabs>
                <w:tab w:val="left" w:pos="417"/>
                <w:tab w:val="left" w:pos="1844"/>
              </w:tabs>
              <w:spacing w:before="25"/>
              <w:ind w:left="40"/>
              <w:rPr>
                <w:sz w:val="18"/>
              </w:rPr>
            </w:pPr>
            <w:r>
              <w:rPr>
                <w:sz w:val="18"/>
              </w:rPr>
              <w:t>$</w:t>
            </w:r>
            <w:r>
              <w:rPr>
                <w:sz w:val="18"/>
              </w:rPr>
              <w:tab/>
              <w:t xml:space="preserve">120,198.77  </w:t>
            </w:r>
            <w:r>
              <w:rPr>
                <w:spacing w:val="20"/>
                <w:sz w:val="18"/>
              </w:rPr>
              <w:t xml:space="preserve"> </w:t>
            </w:r>
            <w:r>
              <w:rPr>
                <w:sz w:val="18"/>
              </w:rPr>
              <w:t>$</w:t>
            </w:r>
            <w:r>
              <w:rPr>
                <w:sz w:val="18"/>
              </w:rPr>
              <w:tab/>
              <w:t>125,259.92</w:t>
            </w:r>
          </w:p>
        </w:tc>
        <w:tc>
          <w:tcPr>
            <w:tcW w:w="1599" w:type="dxa"/>
          </w:tcPr>
          <w:p w:rsidR="00983931" w:rsidRDefault="00677EB3">
            <w:pPr>
              <w:pStyle w:val="TableParagraph"/>
              <w:tabs>
                <w:tab w:val="left" w:pos="498"/>
              </w:tabs>
              <w:spacing w:before="25"/>
              <w:ind w:left="40"/>
              <w:rPr>
                <w:sz w:val="18"/>
              </w:rPr>
            </w:pPr>
            <w:r>
              <w:rPr>
                <w:sz w:val="18"/>
              </w:rPr>
              <w:t>$</w:t>
            </w:r>
            <w:r>
              <w:rPr>
                <w:sz w:val="18"/>
              </w:rPr>
              <w:tab/>
              <w:t>130,577.51</w:t>
            </w:r>
            <w:r>
              <w:rPr>
                <w:spacing w:val="39"/>
                <w:sz w:val="18"/>
              </w:rPr>
              <w:t xml:space="preserve"> </w:t>
            </w:r>
            <w:r>
              <w:rPr>
                <w:sz w:val="18"/>
              </w:rPr>
              <w:t>$</w:t>
            </w:r>
          </w:p>
        </w:tc>
        <w:tc>
          <w:tcPr>
            <w:tcW w:w="1327" w:type="dxa"/>
          </w:tcPr>
          <w:p w:rsidR="00983931" w:rsidRDefault="00677EB3">
            <w:pPr>
              <w:pStyle w:val="TableParagraph"/>
              <w:spacing w:before="25"/>
              <w:ind w:right="89"/>
              <w:jc w:val="right"/>
              <w:rPr>
                <w:sz w:val="18"/>
              </w:rPr>
            </w:pPr>
            <w:r>
              <w:rPr>
                <w:sz w:val="18"/>
              </w:rPr>
              <w:t>71,853.00</w:t>
            </w:r>
          </w:p>
        </w:tc>
        <w:tc>
          <w:tcPr>
            <w:tcW w:w="1502" w:type="dxa"/>
          </w:tcPr>
          <w:p w:rsidR="00983931" w:rsidRDefault="00677EB3">
            <w:pPr>
              <w:pStyle w:val="TableParagraph"/>
              <w:tabs>
                <w:tab w:val="left" w:pos="576"/>
              </w:tabs>
              <w:spacing w:before="25"/>
              <w:ind w:left="77"/>
              <w:rPr>
                <w:sz w:val="18"/>
              </w:rPr>
            </w:pPr>
            <w:r>
              <w:rPr>
                <w:sz w:val="18"/>
              </w:rPr>
              <w:t>$</w:t>
            </w:r>
            <w:r>
              <w:rPr>
                <w:sz w:val="18"/>
              </w:rPr>
              <w:tab/>
              <w:t>130,000.00</w:t>
            </w:r>
          </w:p>
        </w:tc>
      </w:tr>
      <w:tr w:rsidR="00983931">
        <w:trPr>
          <w:trHeight w:val="302"/>
        </w:trPr>
        <w:tc>
          <w:tcPr>
            <w:tcW w:w="3231" w:type="dxa"/>
          </w:tcPr>
          <w:p w:rsidR="00983931" w:rsidRDefault="00677EB3">
            <w:pPr>
              <w:pStyle w:val="TableParagraph"/>
              <w:spacing w:before="47"/>
              <w:ind w:left="50"/>
              <w:rPr>
                <w:sz w:val="16"/>
              </w:rPr>
            </w:pPr>
            <w:r>
              <w:rPr>
                <w:sz w:val="16"/>
              </w:rPr>
              <w:t>5757 ‐ TAXABLE ITEMS SALE</w:t>
            </w:r>
          </w:p>
        </w:tc>
        <w:tc>
          <w:tcPr>
            <w:tcW w:w="1489" w:type="dxa"/>
          </w:tcPr>
          <w:p w:rsidR="00983931" w:rsidRDefault="00677EB3">
            <w:pPr>
              <w:pStyle w:val="TableParagraph"/>
              <w:tabs>
                <w:tab w:val="left" w:pos="449"/>
              </w:tabs>
              <w:spacing w:before="25"/>
              <w:ind w:left="31"/>
              <w:jc w:val="center"/>
              <w:rPr>
                <w:sz w:val="18"/>
              </w:rPr>
            </w:pPr>
            <w:r>
              <w:rPr>
                <w:sz w:val="18"/>
              </w:rPr>
              <w:t>$</w:t>
            </w:r>
            <w:r>
              <w:rPr>
                <w:sz w:val="18"/>
              </w:rPr>
              <w:tab/>
              <w:t>615,335.80</w:t>
            </w:r>
          </w:p>
        </w:tc>
        <w:tc>
          <w:tcPr>
            <w:tcW w:w="1414" w:type="dxa"/>
          </w:tcPr>
          <w:p w:rsidR="00983931" w:rsidRDefault="00677EB3">
            <w:pPr>
              <w:pStyle w:val="TableParagraph"/>
              <w:tabs>
                <w:tab w:val="left" w:pos="417"/>
              </w:tabs>
              <w:spacing w:before="25"/>
              <w:ind w:right="25"/>
              <w:jc w:val="center"/>
              <w:rPr>
                <w:sz w:val="18"/>
              </w:rPr>
            </w:pPr>
            <w:r>
              <w:rPr>
                <w:sz w:val="18"/>
              </w:rPr>
              <w:t>$</w:t>
            </w:r>
            <w:r>
              <w:rPr>
                <w:sz w:val="18"/>
              </w:rPr>
              <w:tab/>
              <w:t>424,081.66</w:t>
            </w:r>
          </w:p>
        </w:tc>
        <w:tc>
          <w:tcPr>
            <w:tcW w:w="1374" w:type="dxa"/>
          </w:tcPr>
          <w:p w:rsidR="00983931" w:rsidRDefault="00677EB3">
            <w:pPr>
              <w:pStyle w:val="TableParagraph"/>
              <w:tabs>
                <w:tab w:val="left" w:pos="905"/>
              </w:tabs>
              <w:spacing w:before="25"/>
              <w:ind w:right="27"/>
              <w:jc w:val="center"/>
              <w:rPr>
                <w:sz w:val="18"/>
              </w:rPr>
            </w:pPr>
            <w:r>
              <w:rPr>
                <w:sz w:val="18"/>
              </w:rPr>
              <w:t>$</w:t>
            </w:r>
            <w:r>
              <w:rPr>
                <w:sz w:val="18"/>
              </w:rPr>
              <w:tab/>
              <w:t>4.80</w:t>
            </w:r>
          </w:p>
        </w:tc>
        <w:tc>
          <w:tcPr>
            <w:tcW w:w="2741" w:type="dxa"/>
          </w:tcPr>
          <w:p w:rsidR="00983931" w:rsidRDefault="00677EB3">
            <w:pPr>
              <w:pStyle w:val="TableParagraph"/>
              <w:tabs>
                <w:tab w:val="left" w:pos="905"/>
                <w:tab w:val="left" w:pos="2535"/>
              </w:tabs>
              <w:spacing w:before="25"/>
              <w:ind w:left="40"/>
              <w:rPr>
                <w:sz w:val="18"/>
              </w:rPr>
            </w:pPr>
            <w:r>
              <w:rPr>
                <w:sz w:val="18"/>
              </w:rPr>
              <w:t>$</w:t>
            </w:r>
            <w:r>
              <w:rPr>
                <w:sz w:val="18"/>
              </w:rPr>
              <w:tab/>
              <w:t xml:space="preserve">4.80  </w:t>
            </w:r>
            <w:r>
              <w:rPr>
                <w:spacing w:val="37"/>
                <w:sz w:val="18"/>
              </w:rPr>
              <w:t xml:space="preserve"> </w:t>
            </w:r>
            <w:r>
              <w:rPr>
                <w:sz w:val="18"/>
              </w:rPr>
              <w:t>$</w:t>
            </w:r>
            <w:r>
              <w:rPr>
                <w:sz w:val="18"/>
              </w:rPr>
              <w:tab/>
              <w:t>‐</w:t>
            </w:r>
          </w:p>
        </w:tc>
        <w:tc>
          <w:tcPr>
            <w:tcW w:w="1599" w:type="dxa"/>
          </w:tcPr>
          <w:p w:rsidR="00983931" w:rsidRDefault="00677EB3">
            <w:pPr>
              <w:pStyle w:val="TableParagraph"/>
              <w:tabs>
                <w:tab w:val="left" w:pos="580"/>
              </w:tabs>
              <w:spacing w:before="25"/>
              <w:ind w:left="40"/>
              <w:rPr>
                <w:sz w:val="18"/>
              </w:rPr>
            </w:pPr>
            <w:r>
              <w:rPr>
                <w:sz w:val="18"/>
              </w:rPr>
              <w:t>$</w:t>
            </w:r>
            <w:r>
              <w:rPr>
                <w:sz w:val="18"/>
              </w:rPr>
              <w:tab/>
              <w:t>24,962.26</w:t>
            </w:r>
            <w:r>
              <w:rPr>
                <w:spacing w:val="9"/>
                <w:sz w:val="18"/>
              </w:rPr>
              <w:t xml:space="preserve"> </w:t>
            </w:r>
            <w:r>
              <w:rPr>
                <w:sz w:val="18"/>
              </w:rPr>
              <w:t>$</w:t>
            </w:r>
          </w:p>
        </w:tc>
        <w:tc>
          <w:tcPr>
            <w:tcW w:w="1327" w:type="dxa"/>
          </w:tcPr>
          <w:p w:rsidR="00983931" w:rsidRDefault="00677EB3">
            <w:pPr>
              <w:pStyle w:val="TableParagraph"/>
              <w:spacing w:before="25"/>
              <w:ind w:right="152"/>
              <w:jc w:val="right"/>
              <w:rPr>
                <w:sz w:val="18"/>
              </w:rPr>
            </w:pPr>
            <w:r>
              <w:rPr>
                <w:sz w:val="18"/>
              </w:rPr>
              <w:t>‐</w:t>
            </w:r>
          </w:p>
        </w:tc>
        <w:tc>
          <w:tcPr>
            <w:tcW w:w="1502" w:type="dxa"/>
          </w:tcPr>
          <w:p w:rsidR="00983931" w:rsidRDefault="00677EB3">
            <w:pPr>
              <w:pStyle w:val="TableParagraph"/>
              <w:tabs>
                <w:tab w:val="left" w:pos="1349"/>
              </w:tabs>
              <w:spacing w:before="25"/>
              <w:ind w:left="77"/>
              <w:rPr>
                <w:sz w:val="18"/>
              </w:rPr>
            </w:pPr>
            <w:r>
              <w:rPr>
                <w:sz w:val="18"/>
              </w:rPr>
              <w:t>$</w:t>
            </w:r>
            <w:r>
              <w:rPr>
                <w:sz w:val="18"/>
              </w:rPr>
              <w:tab/>
              <w:t>‐</w:t>
            </w:r>
          </w:p>
        </w:tc>
      </w:tr>
      <w:tr w:rsidR="00983931">
        <w:trPr>
          <w:trHeight w:val="301"/>
        </w:trPr>
        <w:tc>
          <w:tcPr>
            <w:tcW w:w="3231" w:type="dxa"/>
          </w:tcPr>
          <w:p w:rsidR="00983931" w:rsidRDefault="00677EB3">
            <w:pPr>
              <w:pStyle w:val="TableParagraph"/>
              <w:spacing w:before="47"/>
              <w:ind w:left="50"/>
              <w:rPr>
                <w:sz w:val="16"/>
              </w:rPr>
            </w:pPr>
            <w:r>
              <w:rPr>
                <w:sz w:val="16"/>
              </w:rPr>
              <w:t>5761 ‐ SUCESSOR‐IN‐INTEREST CED</w:t>
            </w:r>
          </w:p>
        </w:tc>
        <w:tc>
          <w:tcPr>
            <w:tcW w:w="1489" w:type="dxa"/>
          </w:tcPr>
          <w:p w:rsidR="00983931" w:rsidRDefault="00677EB3">
            <w:pPr>
              <w:pStyle w:val="TableParagraph"/>
              <w:tabs>
                <w:tab w:val="left" w:pos="1149"/>
              </w:tabs>
              <w:spacing w:before="25"/>
              <w:jc w:val="center"/>
              <w:rPr>
                <w:sz w:val="18"/>
              </w:rPr>
            </w:pPr>
            <w:r>
              <w:rPr>
                <w:sz w:val="18"/>
              </w:rPr>
              <w:t>$</w:t>
            </w:r>
            <w:r>
              <w:rPr>
                <w:sz w:val="18"/>
              </w:rPr>
              <w:tab/>
              <w:t>‐</w:t>
            </w:r>
          </w:p>
        </w:tc>
        <w:tc>
          <w:tcPr>
            <w:tcW w:w="1414" w:type="dxa"/>
          </w:tcPr>
          <w:p w:rsidR="00983931" w:rsidRDefault="00677EB3">
            <w:pPr>
              <w:pStyle w:val="TableParagraph"/>
              <w:tabs>
                <w:tab w:val="left" w:pos="1149"/>
              </w:tabs>
              <w:spacing w:before="25"/>
              <w:ind w:right="59"/>
              <w:jc w:val="center"/>
              <w:rPr>
                <w:sz w:val="18"/>
              </w:rPr>
            </w:pPr>
            <w:r>
              <w:rPr>
                <w:sz w:val="18"/>
              </w:rPr>
              <w:t>$</w:t>
            </w:r>
            <w:r>
              <w:rPr>
                <w:sz w:val="18"/>
              </w:rPr>
              <w:tab/>
              <w:t>‐</w:t>
            </w:r>
          </w:p>
        </w:tc>
        <w:tc>
          <w:tcPr>
            <w:tcW w:w="1374" w:type="dxa"/>
          </w:tcPr>
          <w:p w:rsidR="00983931" w:rsidRDefault="00677EB3">
            <w:pPr>
              <w:pStyle w:val="TableParagraph"/>
              <w:tabs>
                <w:tab w:val="left" w:pos="1149"/>
              </w:tabs>
              <w:spacing w:before="25"/>
              <w:ind w:right="47"/>
              <w:jc w:val="center"/>
              <w:rPr>
                <w:sz w:val="18"/>
              </w:rPr>
            </w:pPr>
            <w:r>
              <w:rPr>
                <w:sz w:val="18"/>
              </w:rPr>
              <w:t>$</w:t>
            </w:r>
            <w:r>
              <w:rPr>
                <w:sz w:val="18"/>
              </w:rPr>
              <w:tab/>
              <w:t>‐</w:t>
            </w:r>
          </w:p>
        </w:tc>
        <w:tc>
          <w:tcPr>
            <w:tcW w:w="2741" w:type="dxa"/>
          </w:tcPr>
          <w:p w:rsidR="00983931" w:rsidRDefault="00983931">
            <w:pPr>
              <w:pStyle w:val="TableParagraph"/>
              <w:rPr>
                <w:rFonts w:ascii="Times New Roman"/>
                <w:sz w:val="16"/>
              </w:rPr>
            </w:pPr>
          </w:p>
        </w:tc>
        <w:tc>
          <w:tcPr>
            <w:tcW w:w="1599" w:type="dxa"/>
          </w:tcPr>
          <w:p w:rsidR="00983931" w:rsidRDefault="00983931">
            <w:pPr>
              <w:pStyle w:val="TableParagraph"/>
              <w:rPr>
                <w:rFonts w:ascii="Times New Roman"/>
                <w:sz w:val="16"/>
              </w:rPr>
            </w:pPr>
          </w:p>
        </w:tc>
        <w:tc>
          <w:tcPr>
            <w:tcW w:w="1327" w:type="dxa"/>
          </w:tcPr>
          <w:p w:rsidR="00983931" w:rsidRDefault="00983931">
            <w:pPr>
              <w:pStyle w:val="TableParagraph"/>
              <w:rPr>
                <w:rFonts w:ascii="Times New Roman"/>
                <w:sz w:val="16"/>
              </w:rPr>
            </w:pPr>
          </w:p>
        </w:tc>
        <w:tc>
          <w:tcPr>
            <w:tcW w:w="1502" w:type="dxa"/>
          </w:tcPr>
          <w:p w:rsidR="00983931" w:rsidRDefault="00677EB3">
            <w:pPr>
              <w:pStyle w:val="TableParagraph"/>
              <w:tabs>
                <w:tab w:val="left" w:pos="1348"/>
              </w:tabs>
              <w:spacing w:before="25"/>
              <w:ind w:left="77"/>
              <w:rPr>
                <w:sz w:val="18"/>
              </w:rPr>
            </w:pPr>
            <w:r>
              <w:rPr>
                <w:sz w:val="18"/>
              </w:rPr>
              <w:t>$</w:t>
            </w:r>
            <w:r>
              <w:rPr>
                <w:sz w:val="18"/>
              </w:rPr>
              <w:tab/>
              <w:t>‐</w:t>
            </w:r>
          </w:p>
        </w:tc>
      </w:tr>
      <w:tr w:rsidR="00983931">
        <w:trPr>
          <w:trHeight w:val="301"/>
        </w:trPr>
        <w:tc>
          <w:tcPr>
            <w:tcW w:w="3231" w:type="dxa"/>
          </w:tcPr>
          <w:p w:rsidR="00983931" w:rsidRDefault="00677EB3">
            <w:pPr>
              <w:pStyle w:val="TableParagraph"/>
              <w:spacing w:before="47"/>
              <w:ind w:left="50"/>
              <w:rPr>
                <w:sz w:val="16"/>
              </w:rPr>
            </w:pPr>
            <w:r>
              <w:rPr>
                <w:sz w:val="16"/>
              </w:rPr>
              <w:t>5769 ‐ COUNTY AVAILABLE</w:t>
            </w:r>
          </w:p>
        </w:tc>
        <w:tc>
          <w:tcPr>
            <w:tcW w:w="1489" w:type="dxa"/>
          </w:tcPr>
          <w:p w:rsidR="00983931" w:rsidRDefault="00677EB3">
            <w:pPr>
              <w:pStyle w:val="TableParagraph"/>
              <w:tabs>
                <w:tab w:val="left" w:pos="1149"/>
              </w:tabs>
              <w:spacing w:before="24"/>
              <w:jc w:val="center"/>
              <w:rPr>
                <w:sz w:val="18"/>
              </w:rPr>
            </w:pPr>
            <w:r>
              <w:rPr>
                <w:sz w:val="18"/>
              </w:rPr>
              <w:t>$</w:t>
            </w:r>
            <w:r>
              <w:rPr>
                <w:sz w:val="18"/>
              </w:rPr>
              <w:tab/>
              <w:t>‐</w:t>
            </w:r>
          </w:p>
        </w:tc>
        <w:tc>
          <w:tcPr>
            <w:tcW w:w="1414" w:type="dxa"/>
          </w:tcPr>
          <w:p w:rsidR="00983931" w:rsidRDefault="00677EB3">
            <w:pPr>
              <w:pStyle w:val="TableParagraph"/>
              <w:tabs>
                <w:tab w:val="left" w:pos="1149"/>
              </w:tabs>
              <w:spacing w:before="24"/>
              <w:ind w:right="59"/>
              <w:jc w:val="center"/>
              <w:rPr>
                <w:sz w:val="18"/>
              </w:rPr>
            </w:pPr>
            <w:r>
              <w:rPr>
                <w:sz w:val="18"/>
              </w:rPr>
              <w:t>$</w:t>
            </w:r>
            <w:r>
              <w:rPr>
                <w:sz w:val="18"/>
              </w:rPr>
              <w:tab/>
              <w:t>‐</w:t>
            </w:r>
          </w:p>
        </w:tc>
        <w:tc>
          <w:tcPr>
            <w:tcW w:w="1374" w:type="dxa"/>
          </w:tcPr>
          <w:p w:rsidR="00983931" w:rsidRDefault="00677EB3">
            <w:pPr>
              <w:pStyle w:val="TableParagraph"/>
              <w:tabs>
                <w:tab w:val="left" w:pos="1149"/>
              </w:tabs>
              <w:spacing w:before="24"/>
              <w:ind w:right="47"/>
              <w:jc w:val="center"/>
              <w:rPr>
                <w:sz w:val="18"/>
              </w:rPr>
            </w:pPr>
            <w:r>
              <w:rPr>
                <w:sz w:val="18"/>
              </w:rPr>
              <w:t>$</w:t>
            </w:r>
            <w:r>
              <w:rPr>
                <w:sz w:val="18"/>
              </w:rPr>
              <w:tab/>
              <w:t>‐</w:t>
            </w:r>
          </w:p>
        </w:tc>
        <w:tc>
          <w:tcPr>
            <w:tcW w:w="2741" w:type="dxa"/>
          </w:tcPr>
          <w:p w:rsidR="00983931" w:rsidRDefault="00983931">
            <w:pPr>
              <w:pStyle w:val="TableParagraph"/>
              <w:rPr>
                <w:rFonts w:ascii="Times New Roman"/>
                <w:sz w:val="16"/>
              </w:rPr>
            </w:pPr>
          </w:p>
        </w:tc>
        <w:tc>
          <w:tcPr>
            <w:tcW w:w="1599" w:type="dxa"/>
          </w:tcPr>
          <w:p w:rsidR="00983931" w:rsidRDefault="00983931">
            <w:pPr>
              <w:pStyle w:val="TableParagraph"/>
              <w:rPr>
                <w:rFonts w:ascii="Times New Roman"/>
                <w:sz w:val="16"/>
              </w:rPr>
            </w:pPr>
          </w:p>
        </w:tc>
        <w:tc>
          <w:tcPr>
            <w:tcW w:w="1327" w:type="dxa"/>
          </w:tcPr>
          <w:p w:rsidR="00983931" w:rsidRDefault="00983931">
            <w:pPr>
              <w:pStyle w:val="TableParagraph"/>
              <w:rPr>
                <w:rFonts w:ascii="Times New Roman"/>
                <w:sz w:val="16"/>
              </w:rPr>
            </w:pPr>
          </w:p>
        </w:tc>
        <w:tc>
          <w:tcPr>
            <w:tcW w:w="1502" w:type="dxa"/>
          </w:tcPr>
          <w:p w:rsidR="00983931" w:rsidRDefault="00677EB3">
            <w:pPr>
              <w:pStyle w:val="TableParagraph"/>
              <w:tabs>
                <w:tab w:val="left" w:pos="1348"/>
              </w:tabs>
              <w:spacing w:before="24"/>
              <w:ind w:left="77"/>
              <w:rPr>
                <w:sz w:val="18"/>
              </w:rPr>
            </w:pPr>
            <w:r>
              <w:rPr>
                <w:sz w:val="18"/>
              </w:rPr>
              <w:t>$</w:t>
            </w:r>
            <w:r>
              <w:rPr>
                <w:sz w:val="18"/>
              </w:rPr>
              <w:tab/>
              <w:t>‐</w:t>
            </w:r>
          </w:p>
        </w:tc>
      </w:tr>
      <w:tr w:rsidR="00983931">
        <w:trPr>
          <w:trHeight w:val="302"/>
        </w:trPr>
        <w:tc>
          <w:tcPr>
            <w:tcW w:w="3231" w:type="dxa"/>
          </w:tcPr>
          <w:p w:rsidR="00983931" w:rsidRDefault="00677EB3">
            <w:pPr>
              <w:pStyle w:val="TableParagraph"/>
              <w:spacing w:before="47"/>
              <w:ind w:left="50"/>
              <w:rPr>
                <w:sz w:val="16"/>
              </w:rPr>
            </w:pPr>
            <w:r>
              <w:rPr>
                <w:sz w:val="16"/>
              </w:rPr>
              <w:t>5811 ‐ PER CAPITA/APPORTIONMENT</w:t>
            </w:r>
          </w:p>
        </w:tc>
        <w:tc>
          <w:tcPr>
            <w:tcW w:w="1489" w:type="dxa"/>
          </w:tcPr>
          <w:p w:rsidR="00983931" w:rsidRDefault="00677EB3">
            <w:pPr>
              <w:pStyle w:val="TableParagraph"/>
              <w:tabs>
                <w:tab w:val="left" w:pos="340"/>
              </w:tabs>
              <w:spacing w:before="25"/>
              <w:ind w:left="45"/>
              <w:jc w:val="center"/>
              <w:rPr>
                <w:sz w:val="18"/>
              </w:rPr>
            </w:pPr>
            <w:r>
              <w:rPr>
                <w:sz w:val="18"/>
              </w:rPr>
              <w:t>$</w:t>
            </w:r>
            <w:r>
              <w:rPr>
                <w:sz w:val="18"/>
              </w:rPr>
              <w:tab/>
              <w:t>9,678,221.00</w:t>
            </w:r>
          </w:p>
        </w:tc>
        <w:tc>
          <w:tcPr>
            <w:tcW w:w="1414" w:type="dxa"/>
          </w:tcPr>
          <w:p w:rsidR="00983931" w:rsidRDefault="00677EB3">
            <w:pPr>
              <w:pStyle w:val="TableParagraph"/>
              <w:tabs>
                <w:tab w:val="left" w:pos="295"/>
              </w:tabs>
              <w:spacing w:before="25"/>
              <w:ind w:right="11"/>
              <w:jc w:val="center"/>
              <w:rPr>
                <w:sz w:val="18"/>
              </w:rPr>
            </w:pPr>
            <w:r>
              <w:rPr>
                <w:sz w:val="18"/>
              </w:rPr>
              <w:t>$</w:t>
            </w:r>
            <w:r>
              <w:rPr>
                <w:sz w:val="18"/>
              </w:rPr>
              <w:tab/>
              <w:t>9,949,005.00</w:t>
            </w:r>
          </w:p>
        </w:tc>
        <w:tc>
          <w:tcPr>
            <w:tcW w:w="1374" w:type="dxa"/>
          </w:tcPr>
          <w:p w:rsidR="00983931" w:rsidRDefault="00677EB3">
            <w:pPr>
              <w:pStyle w:val="TableParagraph"/>
              <w:tabs>
                <w:tab w:val="left" w:pos="295"/>
              </w:tabs>
              <w:spacing w:before="25"/>
              <w:ind w:right="1"/>
              <w:jc w:val="center"/>
              <w:rPr>
                <w:sz w:val="18"/>
              </w:rPr>
            </w:pPr>
            <w:r>
              <w:rPr>
                <w:sz w:val="18"/>
              </w:rPr>
              <w:t>$</w:t>
            </w:r>
            <w:r>
              <w:rPr>
                <w:sz w:val="18"/>
              </w:rPr>
              <w:tab/>
              <w:t>6,877,475.00</w:t>
            </w:r>
          </w:p>
        </w:tc>
        <w:tc>
          <w:tcPr>
            <w:tcW w:w="2741" w:type="dxa"/>
          </w:tcPr>
          <w:p w:rsidR="00983931" w:rsidRDefault="00677EB3">
            <w:pPr>
              <w:pStyle w:val="TableParagraph"/>
              <w:tabs>
                <w:tab w:val="left" w:pos="1721"/>
              </w:tabs>
              <w:spacing w:before="25"/>
              <w:ind w:left="40"/>
              <w:rPr>
                <w:sz w:val="18"/>
              </w:rPr>
            </w:pPr>
            <w:r>
              <w:rPr>
                <w:sz w:val="18"/>
              </w:rPr>
              <w:t xml:space="preserve">$ </w:t>
            </w:r>
            <w:r>
              <w:rPr>
                <w:spacing w:val="36"/>
                <w:sz w:val="18"/>
              </w:rPr>
              <w:t xml:space="preserve"> </w:t>
            </w:r>
            <w:r>
              <w:rPr>
                <w:sz w:val="18"/>
              </w:rPr>
              <w:t>15,120,812.00  $</w:t>
            </w:r>
            <w:r>
              <w:rPr>
                <w:sz w:val="18"/>
              </w:rPr>
              <w:tab/>
              <w:t>8,011,935.00</w:t>
            </w:r>
          </w:p>
        </w:tc>
        <w:tc>
          <w:tcPr>
            <w:tcW w:w="1599" w:type="dxa"/>
          </w:tcPr>
          <w:p w:rsidR="00983931" w:rsidRDefault="00677EB3">
            <w:pPr>
              <w:pStyle w:val="TableParagraph"/>
              <w:spacing w:before="25"/>
              <w:ind w:left="40"/>
              <w:rPr>
                <w:sz w:val="18"/>
              </w:rPr>
            </w:pPr>
            <w:r>
              <w:rPr>
                <w:sz w:val="18"/>
              </w:rPr>
              <w:t>$ 18,653,252.00 $</w:t>
            </w:r>
          </w:p>
        </w:tc>
        <w:tc>
          <w:tcPr>
            <w:tcW w:w="1327" w:type="dxa"/>
          </w:tcPr>
          <w:p w:rsidR="00983931" w:rsidRDefault="00677EB3">
            <w:pPr>
              <w:pStyle w:val="TableParagraph"/>
              <w:spacing w:before="25"/>
              <w:ind w:right="96"/>
              <w:jc w:val="right"/>
              <w:rPr>
                <w:sz w:val="18"/>
              </w:rPr>
            </w:pPr>
            <w:r>
              <w:rPr>
                <w:sz w:val="18"/>
              </w:rPr>
              <w:t>12,090,407.00</w:t>
            </w:r>
          </w:p>
        </w:tc>
        <w:tc>
          <w:tcPr>
            <w:tcW w:w="1502" w:type="dxa"/>
          </w:tcPr>
          <w:p w:rsidR="00983931" w:rsidRDefault="00677EB3">
            <w:pPr>
              <w:pStyle w:val="TableParagraph"/>
              <w:spacing w:before="25"/>
              <w:ind w:left="77"/>
              <w:rPr>
                <w:sz w:val="18"/>
              </w:rPr>
            </w:pPr>
            <w:r>
              <w:rPr>
                <w:sz w:val="18"/>
              </w:rPr>
              <w:t>$ 14,839,400.00</w:t>
            </w:r>
          </w:p>
        </w:tc>
      </w:tr>
      <w:tr w:rsidR="00983931">
        <w:trPr>
          <w:trHeight w:val="302"/>
        </w:trPr>
        <w:tc>
          <w:tcPr>
            <w:tcW w:w="3231" w:type="dxa"/>
          </w:tcPr>
          <w:p w:rsidR="00983931" w:rsidRDefault="00677EB3">
            <w:pPr>
              <w:pStyle w:val="TableParagraph"/>
              <w:spacing w:before="47"/>
              <w:ind w:left="50"/>
              <w:rPr>
                <w:sz w:val="16"/>
              </w:rPr>
            </w:pPr>
            <w:r>
              <w:rPr>
                <w:sz w:val="16"/>
              </w:rPr>
              <w:t>5812 ‐ FOUNDATION/ENTITLEMENTS</w:t>
            </w:r>
          </w:p>
        </w:tc>
        <w:tc>
          <w:tcPr>
            <w:tcW w:w="1489" w:type="dxa"/>
          </w:tcPr>
          <w:p w:rsidR="00983931" w:rsidRDefault="00677EB3">
            <w:pPr>
              <w:pStyle w:val="TableParagraph"/>
              <w:spacing w:before="25"/>
              <w:ind w:left="75" w:right="9"/>
              <w:jc w:val="center"/>
              <w:rPr>
                <w:sz w:val="18"/>
              </w:rPr>
            </w:pPr>
            <w:r>
              <w:rPr>
                <w:sz w:val="18"/>
              </w:rPr>
              <w:t>$ 214,199,065.00</w:t>
            </w:r>
          </w:p>
        </w:tc>
        <w:tc>
          <w:tcPr>
            <w:tcW w:w="1414" w:type="dxa"/>
          </w:tcPr>
          <w:p w:rsidR="00983931" w:rsidRDefault="00677EB3">
            <w:pPr>
              <w:pStyle w:val="TableParagraph"/>
              <w:spacing w:before="25"/>
              <w:ind w:left="13" w:right="7"/>
              <w:jc w:val="center"/>
              <w:rPr>
                <w:sz w:val="18"/>
              </w:rPr>
            </w:pPr>
            <w:r>
              <w:rPr>
                <w:sz w:val="18"/>
              </w:rPr>
              <w:t>$ 224,825,736.00</w:t>
            </w:r>
          </w:p>
        </w:tc>
        <w:tc>
          <w:tcPr>
            <w:tcW w:w="1374" w:type="dxa"/>
          </w:tcPr>
          <w:p w:rsidR="00983931" w:rsidRDefault="00677EB3">
            <w:pPr>
              <w:pStyle w:val="TableParagraph"/>
              <w:spacing w:before="25"/>
              <w:ind w:left="31" w:right="14"/>
              <w:jc w:val="center"/>
              <w:rPr>
                <w:sz w:val="18"/>
              </w:rPr>
            </w:pPr>
            <w:r>
              <w:rPr>
                <w:sz w:val="18"/>
              </w:rPr>
              <w:t>$ 241,648,409.00</w:t>
            </w:r>
          </w:p>
        </w:tc>
        <w:tc>
          <w:tcPr>
            <w:tcW w:w="2741" w:type="dxa"/>
          </w:tcPr>
          <w:p w:rsidR="00983931" w:rsidRDefault="00677EB3">
            <w:pPr>
              <w:pStyle w:val="TableParagraph"/>
              <w:spacing w:before="25"/>
              <w:ind w:left="40"/>
              <w:rPr>
                <w:sz w:val="18"/>
              </w:rPr>
            </w:pPr>
            <w:r>
              <w:rPr>
                <w:sz w:val="18"/>
              </w:rPr>
              <w:t>$ 234,408,940.00 $ 241,130,678.97</w:t>
            </w:r>
          </w:p>
        </w:tc>
        <w:tc>
          <w:tcPr>
            <w:tcW w:w="1599" w:type="dxa"/>
          </w:tcPr>
          <w:p w:rsidR="00983931" w:rsidRDefault="00677EB3">
            <w:pPr>
              <w:pStyle w:val="TableParagraph"/>
              <w:spacing w:before="25"/>
              <w:ind w:left="40"/>
              <w:rPr>
                <w:sz w:val="18"/>
              </w:rPr>
            </w:pPr>
            <w:r>
              <w:rPr>
                <w:sz w:val="18"/>
              </w:rPr>
              <w:t>$ 225,197,086.90 $</w:t>
            </w:r>
          </w:p>
        </w:tc>
        <w:tc>
          <w:tcPr>
            <w:tcW w:w="1327" w:type="dxa"/>
          </w:tcPr>
          <w:p w:rsidR="00983931" w:rsidRDefault="00677EB3">
            <w:pPr>
              <w:pStyle w:val="TableParagraph"/>
              <w:spacing w:before="25"/>
              <w:ind w:right="85"/>
              <w:jc w:val="right"/>
              <w:rPr>
                <w:sz w:val="18"/>
              </w:rPr>
            </w:pPr>
            <w:r>
              <w:rPr>
                <w:sz w:val="18"/>
              </w:rPr>
              <w:t>244,910,670.97</w:t>
            </w:r>
          </w:p>
        </w:tc>
        <w:tc>
          <w:tcPr>
            <w:tcW w:w="1502" w:type="dxa"/>
          </w:tcPr>
          <w:p w:rsidR="00983931" w:rsidRDefault="00677EB3">
            <w:pPr>
              <w:pStyle w:val="TableParagraph"/>
              <w:spacing w:before="25"/>
              <w:ind w:right="50"/>
              <w:jc w:val="right"/>
              <w:rPr>
                <w:sz w:val="18"/>
              </w:rPr>
            </w:pPr>
            <w:r>
              <w:rPr>
                <w:sz w:val="18"/>
              </w:rPr>
              <w:t>$251,565,600.00</w:t>
            </w:r>
          </w:p>
        </w:tc>
      </w:tr>
      <w:tr w:rsidR="00983931">
        <w:trPr>
          <w:trHeight w:val="302"/>
        </w:trPr>
        <w:tc>
          <w:tcPr>
            <w:tcW w:w="3231" w:type="dxa"/>
          </w:tcPr>
          <w:p w:rsidR="00983931" w:rsidRDefault="00677EB3">
            <w:pPr>
              <w:pStyle w:val="TableParagraph"/>
              <w:spacing w:before="47"/>
              <w:ind w:left="50"/>
              <w:rPr>
                <w:sz w:val="16"/>
              </w:rPr>
            </w:pPr>
            <w:r>
              <w:rPr>
                <w:sz w:val="16"/>
              </w:rPr>
              <w:t>5819 ‐ OTHER FOUNDATION SCHOOL PROGRA</w:t>
            </w:r>
          </w:p>
        </w:tc>
        <w:tc>
          <w:tcPr>
            <w:tcW w:w="1489" w:type="dxa"/>
          </w:tcPr>
          <w:p w:rsidR="00983931" w:rsidRDefault="00983931">
            <w:pPr>
              <w:pStyle w:val="TableParagraph"/>
              <w:rPr>
                <w:rFonts w:ascii="Times New Roman"/>
                <w:sz w:val="16"/>
              </w:rPr>
            </w:pPr>
          </w:p>
        </w:tc>
        <w:tc>
          <w:tcPr>
            <w:tcW w:w="1414" w:type="dxa"/>
          </w:tcPr>
          <w:p w:rsidR="00983931" w:rsidRDefault="00983931">
            <w:pPr>
              <w:pStyle w:val="TableParagraph"/>
              <w:rPr>
                <w:rFonts w:ascii="Times New Roman"/>
                <w:sz w:val="16"/>
              </w:rPr>
            </w:pPr>
          </w:p>
        </w:tc>
        <w:tc>
          <w:tcPr>
            <w:tcW w:w="1374" w:type="dxa"/>
          </w:tcPr>
          <w:p w:rsidR="00983931" w:rsidRDefault="00983931">
            <w:pPr>
              <w:pStyle w:val="TableParagraph"/>
              <w:rPr>
                <w:rFonts w:ascii="Times New Roman"/>
                <w:sz w:val="16"/>
              </w:rPr>
            </w:pPr>
          </w:p>
        </w:tc>
        <w:tc>
          <w:tcPr>
            <w:tcW w:w="2741" w:type="dxa"/>
          </w:tcPr>
          <w:p w:rsidR="00983931" w:rsidRDefault="00983931">
            <w:pPr>
              <w:pStyle w:val="TableParagraph"/>
              <w:rPr>
                <w:rFonts w:ascii="Times New Roman"/>
                <w:sz w:val="16"/>
              </w:rPr>
            </w:pPr>
          </w:p>
        </w:tc>
        <w:tc>
          <w:tcPr>
            <w:tcW w:w="1599" w:type="dxa"/>
          </w:tcPr>
          <w:p w:rsidR="00983931" w:rsidRDefault="00677EB3">
            <w:pPr>
              <w:pStyle w:val="TableParagraph"/>
              <w:tabs>
                <w:tab w:val="left" w:pos="498"/>
              </w:tabs>
              <w:spacing w:before="25"/>
              <w:ind w:left="40"/>
              <w:rPr>
                <w:sz w:val="18"/>
              </w:rPr>
            </w:pPr>
            <w:r>
              <w:rPr>
                <w:sz w:val="18"/>
              </w:rPr>
              <w:t>$</w:t>
            </w:r>
            <w:r>
              <w:rPr>
                <w:sz w:val="18"/>
              </w:rPr>
              <w:tab/>
              <w:t>432,819.28</w:t>
            </w:r>
          </w:p>
        </w:tc>
        <w:tc>
          <w:tcPr>
            <w:tcW w:w="1327" w:type="dxa"/>
          </w:tcPr>
          <w:p w:rsidR="00983931" w:rsidRDefault="00983931">
            <w:pPr>
              <w:pStyle w:val="TableParagraph"/>
              <w:rPr>
                <w:rFonts w:ascii="Times New Roman"/>
                <w:sz w:val="16"/>
              </w:rPr>
            </w:pPr>
          </w:p>
        </w:tc>
        <w:tc>
          <w:tcPr>
            <w:tcW w:w="1502" w:type="dxa"/>
          </w:tcPr>
          <w:p w:rsidR="00983931" w:rsidRDefault="00677EB3">
            <w:pPr>
              <w:pStyle w:val="TableParagraph"/>
              <w:spacing w:before="25"/>
              <w:ind w:right="50"/>
              <w:jc w:val="right"/>
              <w:rPr>
                <w:sz w:val="18"/>
              </w:rPr>
            </w:pPr>
            <w:r>
              <w:rPr>
                <w:sz w:val="18"/>
              </w:rPr>
              <w:t>$0.00</w:t>
            </w:r>
          </w:p>
        </w:tc>
      </w:tr>
      <w:tr w:rsidR="00983931">
        <w:trPr>
          <w:trHeight w:val="301"/>
        </w:trPr>
        <w:tc>
          <w:tcPr>
            <w:tcW w:w="3231" w:type="dxa"/>
          </w:tcPr>
          <w:p w:rsidR="00983931" w:rsidRDefault="00677EB3">
            <w:pPr>
              <w:pStyle w:val="TableParagraph"/>
              <w:spacing w:before="47"/>
              <w:ind w:left="50"/>
              <w:rPr>
                <w:sz w:val="16"/>
              </w:rPr>
            </w:pPr>
            <w:r>
              <w:rPr>
                <w:sz w:val="16"/>
              </w:rPr>
              <w:t>5826 ‐ SUPPLEMENTAL PRE‐K</w:t>
            </w:r>
          </w:p>
        </w:tc>
        <w:tc>
          <w:tcPr>
            <w:tcW w:w="1489" w:type="dxa"/>
          </w:tcPr>
          <w:p w:rsidR="00983931" w:rsidRDefault="00677EB3">
            <w:pPr>
              <w:pStyle w:val="TableParagraph"/>
              <w:tabs>
                <w:tab w:val="left" w:pos="592"/>
              </w:tabs>
              <w:spacing w:before="25"/>
              <w:ind w:left="11"/>
              <w:jc w:val="center"/>
              <w:rPr>
                <w:sz w:val="18"/>
              </w:rPr>
            </w:pPr>
            <w:r>
              <w:rPr>
                <w:sz w:val="18"/>
              </w:rPr>
              <w:t>$</w:t>
            </w:r>
            <w:r>
              <w:rPr>
                <w:sz w:val="18"/>
              </w:rPr>
              <w:tab/>
              <w:t>7,076.51</w:t>
            </w:r>
          </w:p>
        </w:tc>
        <w:tc>
          <w:tcPr>
            <w:tcW w:w="1414" w:type="dxa"/>
          </w:tcPr>
          <w:p w:rsidR="00983931" w:rsidRDefault="00677EB3">
            <w:pPr>
              <w:pStyle w:val="TableParagraph"/>
              <w:tabs>
                <w:tab w:val="left" w:pos="458"/>
              </w:tabs>
              <w:spacing w:before="25"/>
              <w:ind w:right="75"/>
              <w:jc w:val="center"/>
              <w:rPr>
                <w:sz w:val="18"/>
              </w:rPr>
            </w:pPr>
            <w:r>
              <w:rPr>
                <w:sz w:val="18"/>
              </w:rPr>
              <w:t>$</w:t>
            </w:r>
            <w:r>
              <w:rPr>
                <w:sz w:val="18"/>
              </w:rPr>
              <w:tab/>
              <w:t>67,634.28</w:t>
            </w:r>
          </w:p>
        </w:tc>
        <w:tc>
          <w:tcPr>
            <w:tcW w:w="1374" w:type="dxa"/>
          </w:tcPr>
          <w:p w:rsidR="00983931" w:rsidRDefault="00677EB3">
            <w:pPr>
              <w:pStyle w:val="TableParagraph"/>
              <w:tabs>
                <w:tab w:val="left" w:pos="499"/>
              </w:tabs>
              <w:spacing w:before="25"/>
              <w:ind w:right="25"/>
              <w:jc w:val="center"/>
              <w:rPr>
                <w:sz w:val="18"/>
              </w:rPr>
            </w:pPr>
            <w:r>
              <w:rPr>
                <w:sz w:val="18"/>
              </w:rPr>
              <w:t>$</w:t>
            </w:r>
            <w:r>
              <w:rPr>
                <w:sz w:val="18"/>
              </w:rPr>
              <w:tab/>
              <w:t>69,468.00</w:t>
            </w:r>
          </w:p>
        </w:tc>
        <w:tc>
          <w:tcPr>
            <w:tcW w:w="2741" w:type="dxa"/>
          </w:tcPr>
          <w:p w:rsidR="00983931" w:rsidRDefault="00983931">
            <w:pPr>
              <w:pStyle w:val="TableParagraph"/>
              <w:rPr>
                <w:rFonts w:ascii="Times New Roman"/>
                <w:sz w:val="16"/>
              </w:rPr>
            </w:pPr>
          </w:p>
        </w:tc>
        <w:tc>
          <w:tcPr>
            <w:tcW w:w="1599" w:type="dxa"/>
          </w:tcPr>
          <w:p w:rsidR="00983931" w:rsidRDefault="00983931">
            <w:pPr>
              <w:pStyle w:val="TableParagraph"/>
              <w:rPr>
                <w:rFonts w:ascii="Times New Roman"/>
                <w:sz w:val="16"/>
              </w:rPr>
            </w:pPr>
          </w:p>
        </w:tc>
        <w:tc>
          <w:tcPr>
            <w:tcW w:w="1327" w:type="dxa"/>
          </w:tcPr>
          <w:p w:rsidR="00983931" w:rsidRDefault="00983931">
            <w:pPr>
              <w:pStyle w:val="TableParagraph"/>
              <w:rPr>
                <w:rFonts w:ascii="Times New Roman"/>
                <w:sz w:val="16"/>
              </w:rPr>
            </w:pPr>
          </w:p>
        </w:tc>
        <w:tc>
          <w:tcPr>
            <w:tcW w:w="1502" w:type="dxa"/>
          </w:tcPr>
          <w:p w:rsidR="00983931" w:rsidRDefault="00677EB3">
            <w:pPr>
              <w:pStyle w:val="TableParagraph"/>
              <w:tabs>
                <w:tab w:val="left" w:pos="1348"/>
              </w:tabs>
              <w:spacing w:before="25"/>
              <w:ind w:left="77"/>
              <w:rPr>
                <w:sz w:val="18"/>
              </w:rPr>
            </w:pPr>
            <w:r>
              <w:rPr>
                <w:sz w:val="18"/>
              </w:rPr>
              <w:t>$</w:t>
            </w:r>
            <w:r>
              <w:rPr>
                <w:sz w:val="18"/>
              </w:rPr>
              <w:tab/>
              <w:t>‐</w:t>
            </w:r>
          </w:p>
        </w:tc>
      </w:tr>
      <w:tr w:rsidR="00983931">
        <w:trPr>
          <w:trHeight w:val="301"/>
        </w:trPr>
        <w:tc>
          <w:tcPr>
            <w:tcW w:w="3231" w:type="dxa"/>
          </w:tcPr>
          <w:p w:rsidR="00983931" w:rsidRDefault="00677EB3">
            <w:pPr>
              <w:pStyle w:val="TableParagraph"/>
              <w:spacing w:before="47"/>
              <w:ind w:left="50"/>
              <w:rPr>
                <w:sz w:val="16"/>
              </w:rPr>
            </w:pPr>
            <w:r>
              <w:rPr>
                <w:sz w:val="16"/>
              </w:rPr>
              <w:t>5827 ‐ YEAR ROUND SCHOOL INCENTIVE</w:t>
            </w:r>
          </w:p>
        </w:tc>
        <w:tc>
          <w:tcPr>
            <w:tcW w:w="1489" w:type="dxa"/>
          </w:tcPr>
          <w:p w:rsidR="00983931" w:rsidRDefault="00677EB3">
            <w:pPr>
              <w:pStyle w:val="TableParagraph"/>
              <w:tabs>
                <w:tab w:val="left" w:pos="1149"/>
              </w:tabs>
              <w:spacing w:before="24"/>
              <w:jc w:val="center"/>
              <w:rPr>
                <w:sz w:val="18"/>
              </w:rPr>
            </w:pPr>
            <w:r>
              <w:rPr>
                <w:sz w:val="18"/>
              </w:rPr>
              <w:t>$</w:t>
            </w:r>
            <w:r>
              <w:rPr>
                <w:sz w:val="18"/>
              </w:rPr>
              <w:tab/>
              <w:t>‐</w:t>
            </w:r>
          </w:p>
        </w:tc>
        <w:tc>
          <w:tcPr>
            <w:tcW w:w="1414" w:type="dxa"/>
          </w:tcPr>
          <w:p w:rsidR="00983931" w:rsidRDefault="00677EB3">
            <w:pPr>
              <w:pStyle w:val="TableParagraph"/>
              <w:tabs>
                <w:tab w:val="left" w:pos="1149"/>
              </w:tabs>
              <w:spacing w:before="24"/>
              <w:ind w:right="59"/>
              <w:jc w:val="center"/>
              <w:rPr>
                <w:sz w:val="18"/>
              </w:rPr>
            </w:pPr>
            <w:r>
              <w:rPr>
                <w:sz w:val="18"/>
              </w:rPr>
              <w:t>$</w:t>
            </w:r>
            <w:r>
              <w:rPr>
                <w:sz w:val="18"/>
              </w:rPr>
              <w:tab/>
              <w:t>‐</w:t>
            </w:r>
          </w:p>
        </w:tc>
        <w:tc>
          <w:tcPr>
            <w:tcW w:w="1374" w:type="dxa"/>
          </w:tcPr>
          <w:p w:rsidR="00983931" w:rsidRDefault="00677EB3">
            <w:pPr>
              <w:pStyle w:val="TableParagraph"/>
              <w:tabs>
                <w:tab w:val="left" w:pos="1149"/>
              </w:tabs>
              <w:spacing w:before="24"/>
              <w:ind w:right="47"/>
              <w:jc w:val="center"/>
              <w:rPr>
                <w:sz w:val="18"/>
              </w:rPr>
            </w:pPr>
            <w:r>
              <w:rPr>
                <w:sz w:val="18"/>
              </w:rPr>
              <w:t>$</w:t>
            </w:r>
            <w:r>
              <w:rPr>
                <w:sz w:val="18"/>
              </w:rPr>
              <w:tab/>
              <w:t>‐</w:t>
            </w:r>
          </w:p>
        </w:tc>
        <w:tc>
          <w:tcPr>
            <w:tcW w:w="2741" w:type="dxa"/>
          </w:tcPr>
          <w:p w:rsidR="00983931" w:rsidRDefault="00677EB3">
            <w:pPr>
              <w:pStyle w:val="TableParagraph"/>
              <w:tabs>
                <w:tab w:val="left" w:pos="1190"/>
                <w:tab w:val="left" w:pos="2535"/>
              </w:tabs>
              <w:spacing w:before="24"/>
              <w:ind w:left="40"/>
              <w:rPr>
                <w:sz w:val="18"/>
              </w:rPr>
            </w:pPr>
            <w:r>
              <w:rPr>
                <w:sz w:val="18"/>
              </w:rPr>
              <w:t>$</w:t>
            </w:r>
            <w:r>
              <w:rPr>
                <w:sz w:val="18"/>
              </w:rPr>
              <w:tab/>
              <w:t xml:space="preserve">‐  </w:t>
            </w:r>
            <w:r>
              <w:rPr>
                <w:spacing w:val="18"/>
                <w:sz w:val="18"/>
              </w:rPr>
              <w:t xml:space="preserve"> </w:t>
            </w:r>
            <w:r>
              <w:rPr>
                <w:sz w:val="18"/>
              </w:rPr>
              <w:t>$</w:t>
            </w:r>
            <w:r>
              <w:rPr>
                <w:sz w:val="18"/>
              </w:rPr>
              <w:tab/>
              <w:t>‐</w:t>
            </w:r>
          </w:p>
        </w:tc>
        <w:tc>
          <w:tcPr>
            <w:tcW w:w="1599" w:type="dxa"/>
          </w:tcPr>
          <w:p w:rsidR="00983931" w:rsidRDefault="00677EB3">
            <w:pPr>
              <w:pStyle w:val="TableParagraph"/>
              <w:tabs>
                <w:tab w:val="left" w:pos="1189"/>
              </w:tabs>
              <w:spacing w:before="24"/>
              <w:ind w:left="40"/>
              <w:rPr>
                <w:sz w:val="18"/>
              </w:rPr>
            </w:pPr>
            <w:r>
              <w:rPr>
                <w:sz w:val="18"/>
              </w:rPr>
              <w:t>$</w:t>
            </w:r>
            <w:r>
              <w:rPr>
                <w:sz w:val="18"/>
              </w:rPr>
              <w:tab/>
              <w:t>‐</w:t>
            </w:r>
          </w:p>
        </w:tc>
        <w:tc>
          <w:tcPr>
            <w:tcW w:w="1327" w:type="dxa"/>
          </w:tcPr>
          <w:p w:rsidR="00983931" w:rsidRDefault="00983931">
            <w:pPr>
              <w:pStyle w:val="TableParagraph"/>
              <w:rPr>
                <w:rFonts w:ascii="Times New Roman"/>
                <w:sz w:val="16"/>
              </w:rPr>
            </w:pPr>
          </w:p>
        </w:tc>
        <w:tc>
          <w:tcPr>
            <w:tcW w:w="1502" w:type="dxa"/>
          </w:tcPr>
          <w:p w:rsidR="00983931" w:rsidRDefault="00677EB3">
            <w:pPr>
              <w:pStyle w:val="TableParagraph"/>
              <w:tabs>
                <w:tab w:val="left" w:pos="1349"/>
              </w:tabs>
              <w:spacing w:before="24"/>
              <w:ind w:left="77"/>
              <w:rPr>
                <w:sz w:val="18"/>
              </w:rPr>
            </w:pPr>
            <w:r>
              <w:rPr>
                <w:sz w:val="18"/>
              </w:rPr>
              <w:t>$</w:t>
            </w:r>
            <w:r>
              <w:rPr>
                <w:sz w:val="18"/>
              </w:rPr>
              <w:tab/>
              <w:t>‐</w:t>
            </w:r>
          </w:p>
        </w:tc>
      </w:tr>
      <w:tr w:rsidR="00983931">
        <w:trPr>
          <w:trHeight w:val="291"/>
        </w:trPr>
        <w:tc>
          <w:tcPr>
            <w:tcW w:w="3231" w:type="dxa"/>
          </w:tcPr>
          <w:p w:rsidR="00983931" w:rsidRDefault="00677EB3">
            <w:pPr>
              <w:pStyle w:val="TableParagraph"/>
              <w:spacing w:before="47" w:line="194" w:lineRule="exact"/>
              <w:ind w:left="50"/>
              <w:rPr>
                <w:sz w:val="16"/>
              </w:rPr>
            </w:pPr>
            <w:r>
              <w:rPr>
                <w:sz w:val="16"/>
              </w:rPr>
              <w:t>5829 ‐ MISCELLANEOUS STATE PROGRAMS</w:t>
            </w:r>
          </w:p>
        </w:tc>
        <w:tc>
          <w:tcPr>
            <w:tcW w:w="1489" w:type="dxa"/>
          </w:tcPr>
          <w:p w:rsidR="00983931" w:rsidRDefault="00677EB3">
            <w:pPr>
              <w:pStyle w:val="TableParagraph"/>
              <w:tabs>
                <w:tab w:val="left" w:pos="592"/>
              </w:tabs>
              <w:spacing w:before="25" w:line="216" w:lineRule="exact"/>
              <w:ind w:left="11"/>
              <w:jc w:val="center"/>
              <w:rPr>
                <w:sz w:val="18"/>
              </w:rPr>
            </w:pPr>
            <w:r>
              <w:rPr>
                <w:sz w:val="18"/>
              </w:rPr>
              <w:t>$</w:t>
            </w:r>
            <w:r>
              <w:rPr>
                <w:sz w:val="18"/>
              </w:rPr>
              <w:tab/>
              <w:t>8,384.00</w:t>
            </w:r>
          </w:p>
        </w:tc>
        <w:tc>
          <w:tcPr>
            <w:tcW w:w="1414" w:type="dxa"/>
          </w:tcPr>
          <w:p w:rsidR="00983931" w:rsidRDefault="00677EB3">
            <w:pPr>
              <w:pStyle w:val="TableParagraph"/>
              <w:tabs>
                <w:tab w:val="left" w:pos="580"/>
              </w:tabs>
              <w:spacing w:before="25" w:line="216" w:lineRule="exact"/>
              <w:ind w:right="45"/>
              <w:jc w:val="center"/>
              <w:rPr>
                <w:sz w:val="18"/>
              </w:rPr>
            </w:pPr>
            <w:r>
              <w:rPr>
                <w:sz w:val="18"/>
              </w:rPr>
              <w:t>$</w:t>
            </w:r>
            <w:r>
              <w:rPr>
                <w:sz w:val="18"/>
              </w:rPr>
              <w:tab/>
              <w:t>6,579.00</w:t>
            </w:r>
          </w:p>
        </w:tc>
        <w:tc>
          <w:tcPr>
            <w:tcW w:w="1374" w:type="dxa"/>
          </w:tcPr>
          <w:p w:rsidR="00983931" w:rsidRDefault="00677EB3">
            <w:pPr>
              <w:pStyle w:val="TableParagraph"/>
              <w:tabs>
                <w:tab w:val="left" w:pos="625"/>
              </w:tabs>
              <w:spacing w:before="25" w:line="216" w:lineRule="exact"/>
              <w:ind w:left="3"/>
              <w:jc w:val="center"/>
              <w:rPr>
                <w:sz w:val="18"/>
              </w:rPr>
            </w:pPr>
            <w:r>
              <w:rPr>
                <w:sz w:val="18"/>
              </w:rPr>
              <w:t>$</w:t>
            </w:r>
            <w:r>
              <w:rPr>
                <w:sz w:val="18"/>
              </w:rPr>
              <w:tab/>
              <w:t>6,011.22</w:t>
            </w:r>
          </w:p>
        </w:tc>
        <w:tc>
          <w:tcPr>
            <w:tcW w:w="2741" w:type="dxa"/>
          </w:tcPr>
          <w:p w:rsidR="00983931" w:rsidRDefault="00677EB3">
            <w:pPr>
              <w:pStyle w:val="TableParagraph"/>
              <w:tabs>
                <w:tab w:val="left" w:pos="580"/>
                <w:tab w:val="left" w:pos="2007"/>
              </w:tabs>
              <w:spacing w:before="25" w:line="216" w:lineRule="exact"/>
              <w:ind w:left="40"/>
              <w:rPr>
                <w:sz w:val="18"/>
              </w:rPr>
            </w:pPr>
            <w:r>
              <w:rPr>
                <w:sz w:val="18"/>
              </w:rPr>
              <w:t>$</w:t>
            </w:r>
            <w:r>
              <w:rPr>
                <w:sz w:val="18"/>
              </w:rPr>
              <w:tab/>
              <w:t>78,667.61</w:t>
            </w:r>
            <w:r>
              <w:rPr>
                <w:spacing w:val="32"/>
                <w:sz w:val="18"/>
              </w:rPr>
              <w:t xml:space="preserve"> </w:t>
            </w:r>
            <w:r>
              <w:rPr>
                <w:sz w:val="18"/>
              </w:rPr>
              <w:t>$</w:t>
            </w:r>
            <w:r>
              <w:rPr>
                <w:sz w:val="18"/>
              </w:rPr>
              <w:tab/>
              <w:t>6,784.85</w:t>
            </w:r>
          </w:p>
        </w:tc>
        <w:tc>
          <w:tcPr>
            <w:tcW w:w="1599" w:type="dxa"/>
          </w:tcPr>
          <w:p w:rsidR="00983931" w:rsidRDefault="00677EB3">
            <w:pPr>
              <w:pStyle w:val="TableParagraph"/>
              <w:tabs>
                <w:tab w:val="left" w:pos="662"/>
              </w:tabs>
              <w:spacing w:before="25" w:line="216" w:lineRule="exact"/>
              <w:ind w:left="40"/>
              <w:rPr>
                <w:sz w:val="18"/>
              </w:rPr>
            </w:pPr>
            <w:r>
              <w:rPr>
                <w:sz w:val="18"/>
              </w:rPr>
              <w:t>$</w:t>
            </w:r>
            <w:r>
              <w:rPr>
                <w:sz w:val="18"/>
              </w:rPr>
              <w:tab/>
              <w:t>7,316.73</w:t>
            </w:r>
            <w:r>
              <w:rPr>
                <w:spacing w:val="21"/>
                <w:sz w:val="18"/>
              </w:rPr>
              <w:t xml:space="preserve"> </w:t>
            </w:r>
            <w:r>
              <w:rPr>
                <w:sz w:val="18"/>
              </w:rPr>
              <w:t>$</w:t>
            </w:r>
          </w:p>
        </w:tc>
        <w:tc>
          <w:tcPr>
            <w:tcW w:w="1327" w:type="dxa"/>
          </w:tcPr>
          <w:p w:rsidR="00983931" w:rsidRDefault="00677EB3">
            <w:pPr>
              <w:pStyle w:val="TableParagraph"/>
              <w:spacing w:before="25" w:line="216" w:lineRule="exact"/>
              <w:ind w:right="130"/>
              <w:jc w:val="right"/>
              <w:rPr>
                <w:sz w:val="18"/>
              </w:rPr>
            </w:pPr>
            <w:r>
              <w:rPr>
                <w:sz w:val="18"/>
              </w:rPr>
              <w:t>16,800.00</w:t>
            </w:r>
          </w:p>
        </w:tc>
        <w:tc>
          <w:tcPr>
            <w:tcW w:w="1502" w:type="dxa"/>
          </w:tcPr>
          <w:p w:rsidR="00983931" w:rsidRDefault="00677EB3">
            <w:pPr>
              <w:pStyle w:val="TableParagraph"/>
              <w:tabs>
                <w:tab w:val="left" w:pos="658"/>
              </w:tabs>
              <w:spacing w:before="25" w:line="216" w:lineRule="exact"/>
              <w:ind w:left="77"/>
              <w:rPr>
                <w:sz w:val="18"/>
              </w:rPr>
            </w:pPr>
            <w:r>
              <w:rPr>
                <w:sz w:val="18"/>
              </w:rPr>
              <w:t>$</w:t>
            </w:r>
            <w:r>
              <w:rPr>
                <w:sz w:val="18"/>
              </w:rPr>
              <w:tab/>
              <w:t>10,000.00</w:t>
            </w:r>
          </w:p>
        </w:tc>
      </w:tr>
    </w:tbl>
    <w:p w:rsidR="00983931" w:rsidRDefault="00983931">
      <w:pPr>
        <w:spacing w:line="216" w:lineRule="exact"/>
        <w:rPr>
          <w:sz w:val="18"/>
        </w:rPr>
        <w:sectPr w:rsidR="00983931">
          <w:headerReference w:type="default" r:id="rId173"/>
          <w:footerReference w:type="default" r:id="rId174"/>
          <w:pgSz w:w="15840" w:h="12240" w:orient="landscape"/>
          <w:pgMar w:top="1260" w:right="200" w:bottom="0" w:left="560" w:header="639" w:footer="0" w:gutter="0"/>
          <w:cols w:space="720"/>
        </w:sectPr>
      </w:pPr>
    </w:p>
    <w:p w:rsidR="00983931" w:rsidRDefault="00677EB3">
      <w:pPr>
        <w:pStyle w:val="Heading4"/>
        <w:spacing w:before="5"/>
        <w:ind w:left="4910"/>
        <w:jc w:val="left"/>
      </w:pPr>
      <w:r>
        <w:t>General Fund ‐ Revenues by Object (cont.)</w:t>
      </w:r>
    </w:p>
    <w:p w:rsidR="00983931" w:rsidRDefault="00983931">
      <w:pPr>
        <w:pStyle w:val="BodyText"/>
        <w:rPr>
          <w:b/>
          <w:sz w:val="20"/>
        </w:rPr>
      </w:pPr>
    </w:p>
    <w:p w:rsidR="00983931" w:rsidRDefault="00983931">
      <w:pPr>
        <w:rPr>
          <w:sz w:val="20"/>
        </w:rPr>
        <w:sectPr w:rsidR="00983931">
          <w:headerReference w:type="default" r:id="rId175"/>
          <w:footerReference w:type="default" r:id="rId176"/>
          <w:pgSz w:w="15840" w:h="12240" w:orient="landscape"/>
          <w:pgMar w:top="1400" w:right="200" w:bottom="0" w:left="560" w:header="794" w:footer="0" w:gutter="0"/>
          <w:cols w:space="720"/>
        </w:sectPr>
      </w:pPr>
    </w:p>
    <w:p w:rsidR="00983931" w:rsidRDefault="00983931">
      <w:pPr>
        <w:pStyle w:val="BodyText"/>
        <w:rPr>
          <w:b/>
          <w:sz w:val="16"/>
        </w:rPr>
      </w:pPr>
    </w:p>
    <w:p w:rsidR="00983931" w:rsidRDefault="00983931">
      <w:pPr>
        <w:pStyle w:val="BodyText"/>
        <w:rPr>
          <w:b/>
          <w:sz w:val="16"/>
        </w:rPr>
      </w:pPr>
    </w:p>
    <w:p w:rsidR="00983931" w:rsidRDefault="00677EB3">
      <w:pPr>
        <w:spacing w:before="139"/>
        <w:ind w:left="209"/>
        <w:rPr>
          <w:sz w:val="16"/>
        </w:rPr>
      </w:pPr>
      <w:r>
        <w:rPr>
          <w:sz w:val="16"/>
        </w:rPr>
        <w:t>5831 ‐ TRS ON‐BEHALF BENEFIT</w:t>
      </w:r>
    </w:p>
    <w:p w:rsidR="00983931" w:rsidRDefault="00677EB3">
      <w:pPr>
        <w:pStyle w:val="BodyText"/>
        <w:spacing w:before="3"/>
        <w:rPr>
          <w:sz w:val="17"/>
        </w:rPr>
      </w:pPr>
      <w:r>
        <w:br w:type="column"/>
      </w:r>
    </w:p>
    <w:p w:rsidR="00983931" w:rsidRDefault="00677EB3">
      <w:pPr>
        <w:ind w:left="338"/>
        <w:jc w:val="center"/>
        <w:rPr>
          <w:b/>
          <w:sz w:val="18"/>
        </w:rPr>
      </w:pPr>
      <w:r>
        <w:rPr>
          <w:b/>
          <w:sz w:val="18"/>
        </w:rPr>
        <w:t>2014</w:t>
      </w:r>
      <w:r>
        <w:rPr>
          <w:b/>
          <w:spacing w:val="-10"/>
          <w:sz w:val="18"/>
        </w:rPr>
        <w:t xml:space="preserve"> </w:t>
      </w:r>
      <w:r>
        <w:rPr>
          <w:b/>
          <w:sz w:val="18"/>
        </w:rPr>
        <w:t>AUDITED</w:t>
      </w:r>
    </w:p>
    <w:p w:rsidR="00983931" w:rsidRDefault="00677EB3">
      <w:pPr>
        <w:spacing w:before="75"/>
        <w:ind w:left="209"/>
        <w:jc w:val="center"/>
        <w:rPr>
          <w:sz w:val="18"/>
        </w:rPr>
      </w:pPr>
      <w:r>
        <w:rPr>
          <w:sz w:val="18"/>
        </w:rPr>
        <w:t>$</w:t>
      </w:r>
      <w:r>
        <w:rPr>
          <w:spacing w:val="30"/>
          <w:sz w:val="18"/>
        </w:rPr>
        <w:t xml:space="preserve"> </w:t>
      </w:r>
      <w:r>
        <w:rPr>
          <w:sz w:val="18"/>
        </w:rPr>
        <w:t>13,034,276.14</w:t>
      </w:r>
    </w:p>
    <w:p w:rsidR="00983931" w:rsidRDefault="00677EB3">
      <w:pPr>
        <w:pStyle w:val="BodyText"/>
        <w:spacing w:before="3"/>
        <w:rPr>
          <w:sz w:val="17"/>
        </w:rPr>
      </w:pPr>
      <w:r>
        <w:br w:type="column"/>
      </w:r>
    </w:p>
    <w:p w:rsidR="00983931" w:rsidRDefault="00677EB3">
      <w:pPr>
        <w:tabs>
          <w:tab w:val="left" w:pos="1540"/>
          <w:tab w:val="left" w:pos="2972"/>
          <w:tab w:val="left" w:pos="4428"/>
          <w:tab w:val="left" w:pos="5927"/>
          <w:tab w:val="left" w:pos="7323"/>
          <w:tab w:val="left" w:pos="8920"/>
        </w:tabs>
        <w:ind w:left="77"/>
        <w:jc w:val="center"/>
        <w:rPr>
          <w:b/>
          <w:sz w:val="18"/>
        </w:rPr>
      </w:pPr>
      <w:r>
        <w:rPr>
          <w:b/>
          <w:sz w:val="18"/>
        </w:rPr>
        <w:t>2015</w:t>
      </w:r>
      <w:r>
        <w:rPr>
          <w:b/>
          <w:spacing w:val="-2"/>
          <w:sz w:val="18"/>
        </w:rPr>
        <w:t xml:space="preserve"> </w:t>
      </w:r>
      <w:r>
        <w:rPr>
          <w:b/>
          <w:sz w:val="18"/>
        </w:rPr>
        <w:t>AUDITED</w:t>
      </w:r>
      <w:r>
        <w:rPr>
          <w:b/>
          <w:sz w:val="18"/>
        </w:rPr>
        <w:tab/>
        <w:t>2016</w:t>
      </w:r>
      <w:r>
        <w:rPr>
          <w:b/>
          <w:spacing w:val="-2"/>
          <w:sz w:val="18"/>
        </w:rPr>
        <w:t xml:space="preserve"> </w:t>
      </w:r>
      <w:r>
        <w:rPr>
          <w:b/>
          <w:sz w:val="18"/>
        </w:rPr>
        <w:t>AUDITED</w:t>
      </w:r>
      <w:r>
        <w:rPr>
          <w:b/>
          <w:sz w:val="18"/>
        </w:rPr>
        <w:tab/>
        <w:t>2017</w:t>
      </w:r>
      <w:r>
        <w:rPr>
          <w:b/>
          <w:spacing w:val="-1"/>
          <w:sz w:val="18"/>
        </w:rPr>
        <w:t xml:space="preserve"> </w:t>
      </w:r>
      <w:r>
        <w:rPr>
          <w:b/>
          <w:sz w:val="18"/>
        </w:rPr>
        <w:t>AUDITED</w:t>
      </w:r>
      <w:r>
        <w:rPr>
          <w:b/>
          <w:sz w:val="18"/>
        </w:rPr>
        <w:tab/>
        <w:t>2018</w:t>
      </w:r>
      <w:r>
        <w:rPr>
          <w:b/>
          <w:spacing w:val="-2"/>
          <w:sz w:val="18"/>
        </w:rPr>
        <w:t xml:space="preserve"> </w:t>
      </w:r>
      <w:r>
        <w:rPr>
          <w:b/>
          <w:sz w:val="18"/>
        </w:rPr>
        <w:t>AUDITED</w:t>
      </w:r>
      <w:r>
        <w:rPr>
          <w:b/>
          <w:sz w:val="18"/>
        </w:rPr>
        <w:tab/>
        <w:t>2019</w:t>
      </w:r>
      <w:r>
        <w:rPr>
          <w:b/>
          <w:spacing w:val="-2"/>
          <w:sz w:val="18"/>
        </w:rPr>
        <w:t xml:space="preserve"> </w:t>
      </w:r>
      <w:r>
        <w:rPr>
          <w:b/>
          <w:sz w:val="18"/>
        </w:rPr>
        <w:t>AUDITED</w:t>
      </w:r>
      <w:r>
        <w:rPr>
          <w:b/>
          <w:sz w:val="18"/>
        </w:rPr>
        <w:tab/>
        <w:t>2020 UNAUDITED</w:t>
      </w:r>
      <w:r>
        <w:rPr>
          <w:b/>
          <w:sz w:val="18"/>
        </w:rPr>
        <w:tab/>
        <w:t>2021 BUDGET</w:t>
      </w:r>
    </w:p>
    <w:p w:rsidR="00983931" w:rsidRDefault="00677EB3">
      <w:pPr>
        <w:tabs>
          <w:tab w:val="left" w:pos="1527"/>
          <w:tab w:val="left" w:pos="2990"/>
          <w:tab w:val="left" w:pos="5901"/>
          <w:tab w:val="left" w:pos="7387"/>
          <w:tab w:val="left" w:pos="7723"/>
        </w:tabs>
        <w:spacing w:before="75"/>
        <w:ind w:left="65"/>
        <w:jc w:val="center"/>
        <w:rPr>
          <w:sz w:val="18"/>
        </w:rPr>
      </w:pPr>
      <w:r>
        <w:rPr>
          <w:sz w:val="18"/>
        </w:rPr>
        <w:t>$</w:t>
      </w:r>
      <w:r>
        <w:rPr>
          <w:spacing w:val="-4"/>
          <w:sz w:val="18"/>
        </w:rPr>
        <w:t xml:space="preserve"> </w:t>
      </w:r>
      <w:r>
        <w:rPr>
          <w:sz w:val="18"/>
        </w:rPr>
        <w:t>13,914,380.01</w:t>
      </w:r>
      <w:r>
        <w:rPr>
          <w:sz w:val="18"/>
        </w:rPr>
        <w:tab/>
        <w:t>$</w:t>
      </w:r>
      <w:r>
        <w:rPr>
          <w:spacing w:val="38"/>
          <w:sz w:val="18"/>
        </w:rPr>
        <w:t xml:space="preserve"> </w:t>
      </w:r>
      <w:r>
        <w:rPr>
          <w:sz w:val="18"/>
        </w:rPr>
        <w:t>1</w:t>
      </w:r>
      <w:r>
        <w:rPr>
          <w:spacing w:val="-2"/>
          <w:sz w:val="18"/>
        </w:rPr>
        <w:t xml:space="preserve"> </w:t>
      </w:r>
      <w:r>
        <w:rPr>
          <w:sz w:val="18"/>
        </w:rPr>
        <w:t>4,404,912.84</w:t>
      </w:r>
      <w:r>
        <w:rPr>
          <w:sz w:val="18"/>
        </w:rPr>
        <w:tab/>
        <w:t xml:space="preserve">$   14,852,191.49  </w:t>
      </w:r>
      <w:r>
        <w:rPr>
          <w:spacing w:val="5"/>
          <w:sz w:val="18"/>
        </w:rPr>
        <w:t xml:space="preserve"> </w:t>
      </w:r>
      <w:r>
        <w:rPr>
          <w:sz w:val="18"/>
        </w:rPr>
        <w:t xml:space="preserve">$ </w:t>
      </w:r>
      <w:r>
        <w:rPr>
          <w:spacing w:val="35"/>
          <w:sz w:val="18"/>
        </w:rPr>
        <w:t xml:space="preserve"> </w:t>
      </w:r>
      <w:r>
        <w:rPr>
          <w:sz w:val="18"/>
        </w:rPr>
        <w:t>15,364,250.01</w:t>
      </w:r>
      <w:r>
        <w:rPr>
          <w:sz w:val="18"/>
        </w:rPr>
        <w:tab/>
        <w:t xml:space="preserve">$ </w:t>
      </w:r>
      <w:r>
        <w:rPr>
          <w:spacing w:val="36"/>
          <w:sz w:val="18"/>
        </w:rPr>
        <w:t xml:space="preserve"> </w:t>
      </w:r>
      <w:r>
        <w:rPr>
          <w:sz w:val="18"/>
        </w:rPr>
        <w:t>15,917,167.02</w:t>
      </w:r>
      <w:r>
        <w:rPr>
          <w:sz w:val="18"/>
        </w:rPr>
        <w:tab/>
        <w:t>$</w:t>
      </w:r>
      <w:r>
        <w:rPr>
          <w:sz w:val="18"/>
        </w:rPr>
        <w:tab/>
        <w:t>18,279,319.40 $</w:t>
      </w:r>
      <w:r>
        <w:rPr>
          <w:spacing w:val="23"/>
          <w:sz w:val="18"/>
        </w:rPr>
        <w:t xml:space="preserve"> </w:t>
      </w:r>
      <w:r>
        <w:rPr>
          <w:sz w:val="18"/>
        </w:rPr>
        <w:t>17,360,600.00</w:t>
      </w:r>
    </w:p>
    <w:p w:rsidR="00983931" w:rsidRDefault="00983931">
      <w:pPr>
        <w:jc w:val="center"/>
        <w:rPr>
          <w:sz w:val="18"/>
        </w:rPr>
        <w:sectPr w:rsidR="00983931">
          <w:type w:val="continuous"/>
          <w:pgSz w:w="15840" w:h="12240" w:orient="landscape"/>
          <w:pgMar w:top="1500" w:right="200" w:bottom="280" w:left="560" w:header="720" w:footer="720" w:gutter="0"/>
          <w:cols w:num="3" w:space="720" w:equalWidth="0">
            <w:col w:w="2300" w:space="846"/>
            <w:col w:w="1430" w:space="40"/>
            <w:col w:w="10464"/>
          </w:cols>
        </w:sectPr>
      </w:pPr>
    </w:p>
    <w:p w:rsidR="00983931" w:rsidRDefault="00983931">
      <w:pPr>
        <w:pStyle w:val="BodyText"/>
        <w:spacing w:before="7"/>
        <w:rPr>
          <w:sz w:val="5"/>
        </w:rPr>
      </w:pPr>
    </w:p>
    <w:tbl>
      <w:tblPr>
        <w:tblW w:w="0" w:type="auto"/>
        <w:tblInd w:w="166" w:type="dxa"/>
        <w:tblLayout w:type="fixed"/>
        <w:tblCellMar>
          <w:left w:w="0" w:type="dxa"/>
          <w:right w:w="0" w:type="dxa"/>
        </w:tblCellMar>
        <w:tblLook w:val="01E0" w:firstRow="1" w:lastRow="1" w:firstColumn="1" w:lastColumn="1" w:noHBand="0" w:noVBand="0"/>
      </w:tblPr>
      <w:tblGrid>
        <w:gridCol w:w="3125"/>
        <w:gridCol w:w="1429"/>
        <w:gridCol w:w="1443"/>
        <w:gridCol w:w="1484"/>
        <w:gridCol w:w="2901"/>
        <w:gridCol w:w="1486"/>
        <w:gridCol w:w="1589"/>
        <w:gridCol w:w="1360"/>
      </w:tblGrid>
      <w:tr w:rsidR="00983931">
        <w:trPr>
          <w:trHeight w:val="857"/>
        </w:trPr>
        <w:tc>
          <w:tcPr>
            <w:tcW w:w="3125" w:type="dxa"/>
          </w:tcPr>
          <w:p w:rsidR="00983931" w:rsidRDefault="00677EB3">
            <w:pPr>
              <w:pStyle w:val="TableParagraph"/>
              <w:spacing w:before="36"/>
              <w:ind w:left="50"/>
              <w:rPr>
                <w:sz w:val="16"/>
              </w:rPr>
            </w:pPr>
            <w:r>
              <w:rPr>
                <w:sz w:val="16"/>
              </w:rPr>
              <w:t>5836 ‐ REVENUE FROM OTHER TX GOVERNME</w:t>
            </w:r>
          </w:p>
          <w:p w:rsidR="00983931" w:rsidRDefault="00677EB3">
            <w:pPr>
              <w:pStyle w:val="TableParagraph"/>
              <w:spacing w:before="105"/>
              <w:ind w:left="50"/>
              <w:rPr>
                <w:sz w:val="16"/>
              </w:rPr>
            </w:pPr>
            <w:r>
              <w:rPr>
                <w:sz w:val="16"/>
              </w:rPr>
              <w:t>5839 ‐ OTHER STATE AGENCIES</w:t>
            </w:r>
          </w:p>
          <w:p w:rsidR="00983931" w:rsidRDefault="00677EB3">
            <w:pPr>
              <w:pStyle w:val="TableParagraph"/>
              <w:spacing w:before="104"/>
              <w:ind w:left="50"/>
              <w:rPr>
                <w:sz w:val="16"/>
              </w:rPr>
            </w:pPr>
            <w:r>
              <w:rPr>
                <w:sz w:val="16"/>
              </w:rPr>
              <w:t>5929 ‐ OTHER FEDERAL REVENUES</w:t>
            </w:r>
          </w:p>
        </w:tc>
        <w:tc>
          <w:tcPr>
            <w:tcW w:w="1429" w:type="dxa"/>
          </w:tcPr>
          <w:p w:rsidR="00983931" w:rsidRDefault="00677EB3">
            <w:pPr>
              <w:pStyle w:val="TableParagraph"/>
              <w:tabs>
                <w:tab w:val="left" w:pos="1220"/>
              </w:tabs>
              <w:spacing w:before="13"/>
              <w:ind w:left="71"/>
              <w:rPr>
                <w:sz w:val="18"/>
              </w:rPr>
            </w:pPr>
            <w:r>
              <w:rPr>
                <w:sz w:val="18"/>
              </w:rPr>
              <w:t>$</w:t>
            </w:r>
            <w:r>
              <w:rPr>
                <w:sz w:val="18"/>
              </w:rPr>
              <w:tab/>
              <w:t>‐</w:t>
            </w:r>
          </w:p>
          <w:p w:rsidR="00983931" w:rsidRDefault="00677EB3">
            <w:pPr>
              <w:pStyle w:val="TableParagraph"/>
              <w:tabs>
                <w:tab w:val="left" w:pos="1220"/>
              </w:tabs>
              <w:spacing w:before="81"/>
              <w:ind w:left="71"/>
              <w:rPr>
                <w:sz w:val="18"/>
              </w:rPr>
            </w:pPr>
            <w:r>
              <w:rPr>
                <w:sz w:val="18"/>
              </w:rPr>
              <w:t>$</w:t>
            </w:r>
            <w:r>
              <w:rPr>
                <w:sz w:val="18"/>
              </w:rPr>
              <w:tab/>
              <w:t>‐</w:t>
            </w:r>
          </w:p>
          <w:p w:rsidR="00983931" w:rsidRDefault="00677EB3">
            <w:pPr>
              <w:pStyle w:val="TableParagraph"/>
              <w:tabs>
                <w:tab w:val="left" w:pos="1220"/>
              </w:tabs>
              <w:spacing w:before="80"/>
              <w:ind w:left="71"/>
              <w:rPr>
                <w:sz w:val="18"/>
              </w:rPr>
            </w:pPr>
            <w:r>
              <w:rPr>
                <w:sz w:val="18"/>
              </w:rPr>
              <w:t>$</w:t>
            </w:r>
            <w:r>
              <w:rPr>
                <w:sz w:val="18"/>
              </w:rPr>
              <w:tab/>
              <w:t>‐</w:t>
            </w:r>
          </w:p>
        </w:tc>
        <w:tc>
          <w:tcPr>
            <w:tcW w:w="1443" w:type="dxa"/>
          </w:tcPr>
          <w:p w:rsidR="00983931" w:rsidRDefault="00677EB3">
            <w:pPr>
              <w:pStyle w:val="TableParagraph"/>
              <w:tabs>
                <w:tab w:val="left" w:pos="1253"/>
              </w:tabs>
              <w:spacing w:before="13"/>
              <w:ind w:left="104"/>
              <w:rPr>
                <w:sz w:val="18"/>
              </w:rPr>
            </w:pPr>
            <w:r>
              <w:rPr>
                <w:sz w:val="18"/>
              </w:rPr>
              <w:t>$</w:t>
            </w:r>
            <w:r>
              <w:rPr>
                <w:sz w:val="18"/>
              </w:rPr>
              <w:tab/>
              <w:t>‐</w:t>
            </w:r>
          </w:p>
          <w:p w:rsidR="00983931" w:rsidRDefault="00677EB3">
            <w:pPr>
              <w:pStyle w:val="TableParagraph"/>
              <w:tabs>
                <w:tab w:val="left" w:pos="807"/>
              </w:tabs>
              <w:spacing w:before="81"/>
              <w:ind w:left="104"/>
              <w:rPr>
                <w:sz w:val="18"/>
              </w:rPr>
            </w:pPr>
            <w:r>
              <w:rPr>
                <w:sz w:val="18"/>
              </w:rPr>
              <w:t>$</w:t>
            </w:r>
            <w:r>
              <w:rPr>
                <w:sz w:val="18"/>
              </w:rPr>
              <w:tab/>
              <w:t>166.00</w:t>
            </w:r>
          </w:p>
          <w:p w:rsidR="00983931" w:rsidRDefault="00677EB3">
            <w:pPr>
              <w:pStyle w:val="TableParagraph"/>
              <w:tabs>
                <w:tab w:val="left" w:pos="1253"/>
              </w:tabs>
              <w:spacing w:before="80"/>
              <w:ind w:left="104"/>
              <w:rPr>
                <w:sz w:val="18"/>
              </w:rPr>
            </w:pPr>
            <w:r>
              <w:rPr>
                <w:sz w:val="18"/>
              </w:rPr>
              <w:t>$</w:t>
            </w:r>
            <w:r>
              <w:rPr>
                <w:sz w:val="18"/>
              </w:rPr>
              <w:tab/>
              <w:t>‐</w:t>
            </w:r>
          </w:p>
        </w:tc>
        <w:tc>
          <w:tcPr>
            <w:tcW w:w="1484" w:type="dxa"/>
          </w:tcPr>
          <w:p w:rsidR="00983931" w:rsidRDefault="00677EB3">
            <w:pPr>
              <w:pStyle w:val="TableParagraph"/>
              <w:tabs>
                <w:tab w:val="left" w:pos="1273"/>
              </w:tabs>
              <w:spacing w:before="13"/>
              <w:ind w:left="123"/>
              <w:rPr>
                <w:sz w:val="18"/>
              </w:rPr>
            </w:pPr>
            <w:r>
              <w:rPr>
                <w:sz w:val="18"/>
              </w:rPr>
              <w:t>$</w:t>
            </w:r>
            <w:r>
              <w:rPr>
                <w:sz w:val="18"/>
              </w:rPr>
              <w:tab/>
              <w:t>‐</w:t>
            </w:r>
          </w:p>
          <w:p w:rsidR="00983931" w:rsidRDefault="00677EB3">
            <w:pPr>
              <w:pStyle w:val="TableParagraph"/>
              <w:tabs>
                <w:tab w:val="left" w:pos="1273"/>
              </w:tabs>
              <w:spacing w:before="81"/>
              <w:ind w:left="123"/>
              <w:rPr>
                <w:sz w:val="18"/>
              </w:rPr>
            </w:pPr>
            <w:r>
              <w:rPr>
                <w:sz w:val="18"/>
              </w:rPr>
              <w:t>$</w:t>
            </w:r>
            <w:r>
              <w:rPr>
                <w:sz w:val="18"/>
              </w:rPr>
              <w:tab/>
              <w:t>‐</w:t>
            </w:r>
          </w:p>
          <w:p w:rsidR="00983931" w:rsidRDefault="00677EB3">
            <w:pPr>
              <w:pStyle w:val="TableParagraph"/>
              <w:tabs>
                <w:tab w:val="left" w:pos="1273"/>
              </w:tabs>
              <w:spacing w:before="80"/>
              <w:ind w:left="123"/>
              <w:rPr>
                <w:sz w:val="18"/>
              </w:rPr>
            </w:pPr>
            <w:r>
              <w:rPr>
                <w:sz w:val="18"/>
              </w:rPr>
              <w:t>$</w:t>
            </w:r>
            <w:r>
              <w:rPr>
                <w:sz w:val="18"/>
              </w:rPr>
              <w:tab/>
              <w:t>‐</w:t>
            </w:r>
          </w:p>
        </w:tc>
        <w:tc>
          <w:tcPr>
            <w:tcW w:w="2901" w:type="dxa"/>
          </w:tcPr>
          <w:p w:rsidR="00983931" w:rsidRDefault="00983931">
            <w:pPr>
              <w:pStyle w:val="TableParagraph"/>
              <w:rPr>
                <w:rFonts w:ascii="Times New Roman"/>
                <w:sz w:val="18"/>
              </w:rPr>
            </w:pPr>
          </w:p>
        </w:tc>
        <w:tc>
          <w:tcPr>
            <w:tcW w:w="1486" w:type="dxa"/>
          </w:tcPr>
          <w:p w:rsidR="00983931" w:rsidRDefault="00983931">
            <w:pPr>
              <w:pStyle w:val="TableParagraph"/>
              <w:rPr>
                <w:rFonts w:ascii="Times New Roman"/>
                <w:sz w:val="18"/>
              </w:rPr>
            </w:pPr>
          </w:p>
        </w:tc>
        <w:tc>
          <w:tcPr>
            <w:tcW w:w="1589" w:type="dxa"/>
          </w:tcPr>
          <w:p w:rsidR="00983931" w:rsidRDefault="00983931">
            <w:pPr>
              <w:pStyle w:val="TableParagraph"/>
              <w:rPr>
                <w:rFonts w:ascii="Times New Roman"/>
                <w:sz w:val="18"/>
              </w:rPr>
            </w:pPr>
          </w:p>
        </w:tc>
        <w:tc>
          <w:tcPr>
            <w:tcW w:w="1360" w:type="dxa"/>
          </w:tcPr>
          <w:p w:rsidR="00983931" w:rsidRDefault="00677EB3">
            <w:pPr>
              <w:pStyle w:val="TableParagraph"/>
              <w:tabs>
                <w:tab w:val="left" w:pos="1175"/>
              </w:tabs>
              <w:spacing w:before="13"/>
              <w:ind w:left="66"/>
              <w:rPr>
                <w:sz w:val="18"/>
              </w:rPr>
            </w:pPr>
            <w:r>
              <w:rPr>
                <w:sz w:val="18"/>
              </w:rPr>
              <w:t>$</w:t>
            </w:r>
            <w:r>
              <w:rPr>
                <w:sz w:val="18"/>
              </w:rPr>
              <w:tab/>
              <w:t>‐</w:t>
            </w:r>
          </w:p>
          <w:p w:rsidR="00983931" w:rsidRDefault="00677EB3">
            <w:pPr>
              <w:pStyle w:val="TableParagraph"/>
              <w:tabs>
                <w:tab w:val="left" w:pos="1175"/>
              </w:tabs>
              <w:spacing w:before="81"/>
              <w:ind w:left="66"/>
              <w:rPr>
                <w:sz w:val="18"/>
              </w:rPr>
            </w:pPr>
            <w:r>
              <w:rPr>
                <w:sz w:val="18"/>
              </w:rPr>
              <w:t>$</w:t>
            </w:r>
            <w:r>
              <w:rPr>
                <w:sz w:val="18"/>
              </w:rPr>
              <w:tab/>
              <w:t>‐</w:t>
            </w:r>
          </w:p>
        </w:tc>
      </w:tr>
      <w:tr w:rsidR="00983931">
        <w:trPr>
          <w:trHeight w:val="267"/>
        </w:trPr>
        <w:tc>
          <w:tcPr>
            <w:tcW w:w="3125" w:type="dxa"/>
          </w:tcPr>
          <w:p w:rsidR="00983931" w:rsidRDefault="00677EB3">
            <w:pPr>
              <w:pStyle w:val="TableParagraph"/>
              <w:spacing w:before="14"/>
              <w:ind w:left="50"/>
              <w:rPr>
                <w:sz w:val="16"/>
              </w:rPr>
            </w:pPr>
            <w:r>
              <w:rPr>
                <w:sz w:val="16"/>
              </w:rPr>
              <w:t>5931 ‐ SCHOOL HEALTH AND RELATED SERV</w:t>
            </w:r>
          </w:p>
        </w:tc>
        <w:tc>
          <w:tcPr>
            <w:tcW w:w="1429" w:type="dxa"/>
          </w:tcPr>
          <w:p w:rsidR="00983931" w:rsidRDefault="00677EB3">
            <w:pPr>
              <w:pStyle w:val="TableParagraph"/>
              <w:tabs>
                <w:tab w:val="left" w:pos="448"/>
              </w:tabs>
              <w:spacing w:line="211" w:lineRule="exact"/>
              <w:ind w:left="71"/>
              <w:rPr>
                <w:sz w:val="18"/>
              </w:rPr>
            </w:pPr>
            <w:r>
              <w:rPr>
                <w:sz w:val="18"/>
              </w:rPr>
              <w:t>$</w:t>
            </w:r>
            <w:r>
              <w:rPr>
                <w:sz w:val="18"/>
              </w:rPr>
              <w:tab/>
              <w:t>995,585.26</w:t>
            </w:r>
          </w:p>
        </w:tc>
        <w:tc>
          <w:tcPr>
            <w:tcW w:w="1443" w:type="dxa"/>
          </w:tcPr>
          <w:p w:rsidR="00983931" w:rsidRDefault="00677EB3">
            <w:pPr>
              <w:pStyle w:val="TableParagraph"/>
              <w:spacing w:line="211" w:lineRule="exact"/>
              <w:ind w:left="104"/>
              <w:rPr>
                <w:sz w:val="18"/>
              </w:rPr>
            </w:pPr>
            <w:r>
              <w:rPr>
                <w:sz w:val="18"/>
              </w:rPr>
              <w:t>$ 2,829,209.28</w:t>
            </w:r>
          </w:p>
        </w:tc>
        <w:tc>
          <w:tcPr>
            <w:tcW w:w="1484" w:type="dxa"/>
          </w:tcPr>
          <w:p w:rsidR="00983931" w:rsidRDefault="00677EB3">
            <w:pPr>
              <w:pStyle w:val="TableParagraph"/>
              <w:tabs>
                <w:tab w:val="left" w:pos="418"/>
              </w:tabs>
              <w:spacing w:line="211" w:lineRule="exact"/>
              <w:ind w:left="123"/>
              <w:rPr>
                <w:sz w:val="18"/>
              </w:rPr>
            </w:pPr>
            <w:r>
              <w:rPr>
                <w:sz w:val="18"/>
              </w:rPr>
              <w:t>$</w:t>
            </w:r>
            <w:r>
              <w:rPr>
                <w:sz w:val="18"/>
              </w:rPr>
              <w:tab/>
              <w:t>3,539,645.75</w:t>
            </w:r>
          </w:p>
        </w:tc>
        <w:tc>
          <w:tcPr>
            <w:tcW w:w="2901" w:type="dxa"/>
          </w:tcPr>
          <w:p w:rsidR="00983931" w:rsidRDefault="00677EB3">
            <w:pPr>
              <w:pStyle w:val="TableParagraph"/>
              <w:tabs>
                <w:tab w:val="left" w:pos="397"/>
                <w:tab w:val="left" w:pos="1796"/>
              </w:tabs>
              <w:spacing w:line="211" w:lineRule="exact"/>
              <w:ind w:left="102"/>
              <w:rPr>
                <w:sz w:val="18"/>
              </w:rPr>
            </w:pPr>
            <w:r>
              <w:rPr>
                <w:sz w:val="18"/>
              </w:rPr>
              <w:t>$</w:t>
            </w:r>
            <w:r>
              <w:rPr>
                <w:sz w:val="18"/>
              </w:rPr>
              <w:tab/>
              <w:t xml:space="preserve">3,172,020.90  </w:t>
            </w:r>
            <w:r>
              <w:rPr>
                <w:spacing w:val="19"/>
                <w:sz w:val="18"/>
              </w:rPr>
              <w:t xml:space="preserve"> </w:t>
            </w:r>
            <w:r>
              <w:rPr>
                <w:sz w:val="18"/>
              </w:rPr>
              <w:t>$</w:t>
            </w:r>
            <w:r>
              <w:rPr>
                <w:sz w:val="18"/>
              </w:rPr>
              <w:tab/>
              <w:t>2,889,560.50</w:t>
            </w:r>
          </w:p>
        </w:tc>
        <w:tc>
          <w:tcPr>
            <w:tcW w:w="1486" w:type="dxa"/>
          </w:tcPr>
          <w:p w:rsidR="00983931" w:rsidRDefault="00677EB3">
            <w:pPr>
              <w:pStyle w:val="TableParagraph"/>
              <w:tabs>
                <w:tab w:val="left" w:pos="367"/>
              </w:tabs>
              <w:spacing w:line="211" w:lineRule="exact"/>
              <w:ind w:left="31"/>
              <w:jc w:val="center"/>
              <w:rPr>
                <w:sz w:val="18"/>
              </w:rPr>
            </w:pPr>
            <w:r>
              <w:rPr>
                <w:sz w:val="18"/>
              </w:rPr>
              <w:t>$</w:t>
            </w:r>
            <w:r>
              <w:rPr>
                <w:sz w:val="18"/>
              </w:rPr>
              <w:tab/>
              <w:t>4,997,323.33</w:t>
            </w:r>
          </w:p>
        </w:tc>
        <w:tc>
          <w:tcPr>
            <w:tcW w:w="1589" w:type="dxa"/>
          </w:tcPr>
          <w:p w:rsidR="00983931" w:rsidRDefault="00677EB3">
            <w:pPr>
              <w:pStyle w:val="TableParagraph"/>
              <w:tabs>
                <w:tab w:val="left" w:pos="426"/>
              </w:tabs>
              <w:spacing w:line="211" w:lineRule="exact"/>
              <w:ind w:left="9"/>
              <w:jc w:val="center"/>
              <w:rPr>
                <w:sz w:val="18"/>
              </w:rPr>
            </w:pPr>
            <w:r>
              <w:rPr>
                <w:sz w:val="18"/>
              </w:rPr>
              <w:t>$</w:t>
            </w:r>
            <w:r>
              <w:rPr>
                <w:sz w:val="18"/>
              </w:rPr>
              <w:tab/>
              <w:t>3,439,995.30</w:t>
            </w:r>
          </w:p>
        </w:tc>
        <w:tc>
          <w:tcPr>
            <w:tcW w:w="1360" w:type="dxa"/>
          </w:tcPr>
          <w:p w:rsidR="00983931" w:rsidRDefault="00677EB3">
            <w:pPr>
              <w:pStyle w:val="TableParagraph"/>
              <w:tabs>
                <w:tab w:val="left" w:pos="402"/>
              </w:tabs>
              <w:spacing w:line="211" w:lineRule="exact"/>
              <w:ind w:left="66"/>
              <w:rPr>
                <w:sz w:val="18"/>
              </w:rPr>
            </w:pPr>
            <w:r>
              <w:rPr>
                <w:sz w:val="18"/>
              </w:rPr>
              <w:t>$</w:t>
            </w:r>
            <w:r>
              <w:rPr>
                <w:sz w:val="18"/>
              </w:rPr>
              <w:tab/>
            </w:r>
            <w:r>
              <w:rPr>
                <w:spacing w:val="-1"/>
                <w:sz w:val="18"/>
              </w:rPr>
              <w:t>5,500,000.00</w:t>
            </w:r>
          </w:p>
        </w:tc>
      </w:tr>
      <w:tr w:rsidR="00983931">
        <w:trPr>
          <w:trHeight w:val="299"/>
        </w:trPr>
        <w:tc>
          <w:tcPr>
            <w:tcW w:w="3125" w:type="dxa"/>
          </w:tcPr>
          <w:p w:rsidR="00983931" w:rsidRDefault="00677EB3">
            <w:pPr>
              <w:pStyle w:val="TableParagraph"/>
              <w:spacing w:before="45"/>
              <w:ind w:left="50"/>
              <w:rPr>
                <w:sz w:val="16"/>
              </w:rPr>
            </w:pPr>
            <w:r>
              <w:rPr>
                <w:sz w:val="16"/>
              </w:rPr>
              <w:t>5932 ‐ MEDICAID ADM CLAIMING</w:t>
            </w:r>
          </w:p>
        </w:tc>
        <w:tc>
          <w:tcPr>
            <w:tcW w:w="1429" w:type="dxa"/>
          </w:tcPr>
          <w:p w:rsidR="00983931" w:rsidRDefault="00677EB3">
            <w:pPr>
              <w:pStyle w:val="TableParagraph"/>
              <w:tabs>
                <w:tab w:val="left" w:pos="570"/>
              </w:tabs>
              <w:spacing w:before="23"/>
              <w:ind w:left="71"/>
              <w:rPr>
                <w:sz w:val="18"/>
              </w:rPr>
            </w:pPr>
            <w:r>
              <w:rPr>
                <w:sz w:val="18"/>
              </w:rPr>
              <w:t>$</w:t>
            </w:r>
            <w:r>
              <w:rPr>
                <w:sz w:val="18"/>
              </w:rPr>
              <w:tab/>
              <w:t>93,142.83</w:t>
            </w:r>
          </w:p>
        </w:tc>
        <w:tc>
          <w:tcPr>
            <w:tcW w:w="1443" w:type="dxa"/>
          </w:tcPr>
          <w:p w:rsidR="00983931" w:rsidRDefault="00677EB3">
            <w:pPr>
              <w:pStyle w:val="TableParagraph"/>
              <w:tabs>
                <w:tab w:val="left" w:pos="562"/>
              </w:tabs>
              <w:spacing w:before="23"/>
              <w:ind w:left="104"/>
              <w:rPr>
                <w:sz w:val="18"/>
              </w:rPr>
            </w:pPr>
            <w:r>
              <w:rPr>
                <w:sz w:val="18"/>
              </w:rPr>
              <w:t>$</w:t>
            </w:r>
            <w:r>
              <w:rPr>
                <w:sz w:val="18"/>
              </w:rPr>
              <w:tab/>
              <w:t>67,327.63</w:t>
            </w:r>
          </w:p>
        </w:tc>
        <w:tc>
          <w:tcPr>
            <w:tcW w:w="1484" w:type="dxa"/>
          </w:tcPr>
          <w:p w:rsidR="00983931" w:rsidRDefault="00677EB3">
            <w:pPr>
              <w:pStyle w:val="TableParagraph"/>
              <w:tabs>
                <w:tab w:val="left" w:pos="541"/>
              </w:tabs>
              <w:spacing w:before="23"/>
              <w:ind w:left="123"/>
              <w:rPr>
                <w:sz w:val="18"/>
              </w:rPr>
            </w:pPr>
            <w:r>
              <w:rPr>
                <w:sz w:val="18"/>
              </w:rPr>
              <w:t>$</w:t>
            </w:r>
            <w:r>
              <w:rPr>
                <w:sz w:val="18"/>
              </w:rPr>
              <w:tab/>
              <w:t>102,961.40</w:t>
            </w:r>
          </w:p>
        </w:tc>
        <w:tc>
          <w:tcPr>
            <w:tcW w:w="2901" w:type="dxa"/>
          </w:tcPr>
          <w:p w:rsidR="00983931" w:rsidRDefault="00677EB3">
            <w:pPr>
              <w:pStyle w:val="TableParagraph"/>
              <w:tabs>
                <w:tab w:val="left" w:pos="642"/>
                <w:tab w:val="left" w:pos="2041"/>
              </w:tabs>
              <w:spacing w:before="23"/>
              <w:ind w:left="102"/>
              <w:rPr>
                <w:sz w:val="18"/>
              </w:rPr>
            </w:pPr>
            <w:r>
              <w:rPr>
                <w:sz w:val="18"/>
              </w:rPr>
              <w:t>$</w:t>
            </w:r>
            <w:r>
              <w:rPr>
                <w:sz w:val="18"/>
              </w:rPr>
              <w:tab/>
              <w:t xml:space="preserve">58,618.67  </w:t>
            </w:r>
            <w:r>
              <w:rPr>
                <w:spacing w:val="4"/>
                <w:sz w:val="18"/>
              </w:rPr>
              <w:t xml:space="preserve"> </w:t>
            </w:r>
            <w:r>
              <w:rPr>
                <w:sz w:val="18"/>
              </w:rPr>
              <w:t>$</w:t>
            </w:r>
            <w:r>
              <w:rPr>
                <w:sz w:val="18"/>
              </w:rPr>
              <w:tab/>
              <w:t>46,876.61</w:t>
            </w:r>
          </w:p>
        </w:tc>
        <w:tc>
          <w:tcPr>
            <w:tcW w:w="4435" w:type="dxa"/>
            <w:gridSpan w:val="3"/>
          </w:tcPr>
          <w:p w:rsidR="00983931" w:rsidRDefault="00677EB3">
            <w:pPr>
              <w:pStyle w:val="TableParagraph"/>
              <w:tabs>
                <w:tab w:val="left" w:pos="1261"/>
                <w:tab w:val="left" w:pos="3141"/>
                <w:tab w:val="left" w:pos="4250"/>
              </w:tabs>
              <w:spacing w:before="23"/>
              <w:ind w:left="112"/>
              <w:rPr>
                <w:sz w:val="18"/>
              </w:rPr>
            </w:pPr>
            <w:r>
              <w:rPr>
                <w:sz w:val="18"/>
              </w:rPr>
              <w:t>$</w:t>
            </w:r>
            <w:r>
              <w:rPr>
                <w:sz w:val="18"/>
              </w:rPr>
              <w:tab/>
              <w:t>‐</w:t>
            </w:r>
            <w:r>
              <w:rPr>
                <w:sz w:val="18"/>
              </w:rPr>
              <w:tab/>
              <w:t>$</w:t>
            </w:r>
            <w:r>
              <w:rPr>
                <w:sz w:val="18"/>
              </w:rPr>
              <w:tab/>
              <w:t>‐</w:t>
            </w:r>
          </w:p>
        </w:tc>
      </w:tr>
      <w:tr w:rsidR="00983931">
        <w:trPr>
          <w:trHeight w:val="300"/>
        </w:trPr>
        <w:tc>
          <w:tcPr>
            <w:tcW w:w="3125" w:type="dxa"/>
          </w:tcPr>
          <w:p w:rsidR="00983931" w:rsidRDefault="00677EB3">
            <w:pPr>
              <w:pStyle w:val="TableParagraph"/>
              <w:spacing w:before="46"/>
              <w:ind w:left="50"/>
              <w:rPr>
                <w:sz w:val="16"/>
              </w:rPr>
            </w:pPr>
            <w:r>
              <w:rPr>
                <w:sz w:val="16"/>
              </w:rPr>
              <w:t>5949 ‐ DIRECT FEDERAL REVENUE</w:t>
            </w:r>
          </w:p>
        </w:tc>
        <w:tc>
          <w:tcPr>
            <w:tcW w:w="1429" w:type="dxa"/>
          </w:tcPr>
          <w:p w:rsidR="00983931" w:rsidRDefault="00677EB3">
            <w:pPr>
              <w:pStyle w:val="TableParagraph"/>
              <w:tabs>
                <w:tab w:val="left" w:pos="489"/>
              </w:tabs>
              <w:spacing w:before="23"/>
              <w:ind w:left="71"/>
              <w:rPr>
                <w:sz w:val="18"/>
              </w:rPr>
            </w:pPr>
            <w:r>
              <w:rPr>
                <w:sz w:val="18"/>
              </w:rPr>
              <w:t>$</w:t>
            </w:r>
            <w:r>
              <w:rPr>
                <w:sz w:val="18"/>
              </w:rPr>
              <w:tab/>
              <w:t>518,373.66</w:t>
            </w:r>
          </w:p>
        </w:tc>
        <w:tc>
          <w:tcPr>
            <w:tcW w:w="1443" w:type="dxa"/>
          </w:tcPr>
          <w:p w:rsidR="00983931" w:rsidRDefault="00677EB3">
            <w:pPr>
              <w:pStyle w:val="TableParagraph"/>
              <w:tabs>
                <w:tab w:val="left" w:pos="480"/>
              </w:tabs>
              <w:spacing w:before="23"/>
              <w:ind w:left="104"/>
              <w:rPr>
                <w:sz w:val="18"/>
              </w:rPr>
            </w:pPr>
            <w:r>
              <w:rPr>
                <w:sz w:val="18"/>
              </w:rPr>
              <w:t>$</w:t>
            </w:r>
            <w:r>
              <w:rPr>
                <w:sz w:val="18"/>
              </w:rPr>
              <w:tab/>
              <w:t>499,680.94</w:t>
            </w:r>
          </w:p>
        </w:tc>
        <w:tc>
          <w:tcPr>
            <w:tcW w:w="1484" w:type="dxa"/>
          </w:tcPr>
          <w:p w:rsidR="00983931" w:rsidRDefault="00677EB3">
            <w:pPr>
              <w:pStyle w:val="TableParagraph"/>
              <w:tabs>
                <w:tab w:val="left" w:pos="541"/>
              </w:tabs>
              <w:spacing w:before="23"/>
              <w:ind w:left="123"/>
              <w:rPr>
                <w:sz w:val="18"/>
              </w:rPr>
            </w:pPr>
            <w:r>
              <w:rPr>
                <w:sz w:val="18"/>
              </w:rPr>
              <w:t>$</w:t>
            </w:r>
            <w:r>
              <w:rPr>
                <w:sz w:val="18"/>
              </w:rPr>
              <w:tab/>
              <w:t>462,446.86</w:t>
            </w:r>
          </w:p>
        </w:tc>
        <w:tc>
          <w:tcPr>
            <w:tcW w:w="2901" w:type="dxa"/>
          </w:tcPr>
          <w:p w:rsidR="00983931" w:rsidRDefault="00677EB3">
            <w:pPr>
              <w:pStyle w:val="TableParagraph"/>
              <w:tabs>
                <w:tab w:val="left" w:pos="560"/>
                <w:tab w:val="left" w:pos="1960"/>
              </w:tabs>
              <w:spacing w:before="23"/>
              <w:ind w:left="102"/>
              <w:rPr>
                <w:sz w:val="18"/>
              </w:rPr>
            </w:pPr>
            <w:r>
              <w:rPr>
                <w:sz w:val="18"/>
              </w:rPr>
              <w:t>$</w:t>
            </w:r>
            <w:r>
              <w:rPr>
                <w:sz w:val="18"/>
              </w:rPr>
              <w:tab/>
              <w:t xml:space="preserve">490,327.51 </w:t>
            </w:r>
            <w:r>
              <w:rPr>
                <w:spacing w:val="34"/>
                <w:sz w:val="18"/>
              </w:rPr>
              <w:t xml:space="preserve"> </w:t>
            </w:r>
            <w:r>
              <w:rPr>
                <w:sz w:val="18"/>
              </w:rPr>
              <w:t>$</w:t>
            </w:r>
            <w:r>
              <w:rPr>
                <w:sz w:val="18"/>
              </w:rPr>
              <w:tab/>
              <w:t>511,975.92</w:t>
            </w:r>
          </w:p>
        </w:tc>
        <w:tc>
          <w:tcPr>
            <w:tcW w:w="1486" w:type="dxa"/>
          </w:tcPr>
          <w:p w:rsidR="00983931" w:rsidRDefault="00677EB3">
            <w:pPr>
              <w:pStyle w:val="TableParagraph"/>
              <w:tabs>
                <w:tab w:val="left" w:pos="476"/>
              </w:tabs>
              <w:spacing w:before="23"/>
              <w:ind w:left="17"/>
              <w:jc w:val="center"/>
              <w:rPr>
                <w:sz w:val="18"/>
              </w:rPr>
            </w:pPr>
            <w:r>
              <w:rPr>
                <w:sz w:val="18"/>
              </w:rPr>
              <w:t>$</w:t>
            </w:r>
            <w:r>
              <w:rPr>
                <w:sz w:val="18"/>
              </w:rPr>
              <w:tab/>
              <w:t>473,718.38</w:t>
            </w:r>
          </w:p>
        </w:tc>
        <w:tc>
          <w:tcPr>
            <w:tcW w:w="1589" w:type="dxa"/>
          </w:tcPr>
          <w:p w:rsidR="00983931" w:rsidRDefault="00677EB3">
            <w:pPr>
              <w:pStyle w:val="TableParagraph"/>
              <w:tabs>
                <w:tab w:val="left" w:pos="615"/>
              </w:tabs>
              <w:spacing w:before="23"/>
              <w:ind w:left="34"/>
              <w:jc w:val="center"/>
              <w:rPr>
                <w:sz w:val="18"/>
              </w:rPr>
            </w:pPr>
            <w:r>
              <w:rPr>
                <w:sz w:val="18"/>
              </w:rPr>
              <w:t>$</w:t>
            </w:r>
            <w:r>
              <w:rPr>
                <w:sz w:val="18"/>
              </w:rPr>
              <w:tab/>
              <w:t>534,710.76</w:t>
            </w:r>
          </w:p>
        </w:tc>
        <w:tc>
          <w:tcPr>
            <w:tcW w:w="1360" w:type="dxa"/>
          </w:tcPr>
          <w:p w:rsidR="00983931" w:rsidRDefault="00677EB3">
            <w:pPr>
              <w:pStyle w:val="TableParagraph"/>
              <w:tabs>
                <w:tab w:val="left" w:pos="484"/>
              </w:tabs>
              <w:spacing w:before="23"/>
              <w:ind w:left="66"/>
              <w:rPr>
                <w:sz w:val="18"/>
              </w:rPr>
            </w:pPr>
            <w:r>
              <w:rPr>
                <w:sz w:val="18"/>
              </w:rPr>
              <w:t>$</w:t>
            </w:r>
            <w:r>
              <w:rPr>
                <w:sz w:val="18"/>
              </w:rPr>
              <w:tab/>
              <w:t>550,000.00</w:t>
            </w:r>
          </w:p>
        </w:tc>
      </w:tr>
      <w:tr w:rsidR="00983931">
        <w:trPr>
          <w:trHeight w:val="300"/>
        </w:trPr>
        <w:tc>
          <w:tcPr>
            <w:tcW w:w="3125" w:type="dxa"/>
          </w:tcPr>
          <w:p w:rsidR="00983931" w:rsidRDefault="00677EB3">
            <w:pPr>
              <w:pStyle w:val="TableParagraph"/>
              <w:spacing w:before="46"/>
              <w:ind w:left="50"/>
              <w:rPr>
                <w:sz w:val="16"/>
              </w:rPr>
            </w:pPr>
            <w:r>
              <w:rPr>
                <w:sz w:val="16"/>
              </w:rPr>
              <w:t>7912 ‐ SALE OF PROPERTY</w:t>
            </w:r>
          </w:p>
        </w:tc>
        <w:tc>
          <w:tcPr>
            <w:tcW w:w="1429" w:type="dxa"/>
          </w:tcPr>
          <w:p w:rsidR="00983931" w:rsidRDefault="00677EB3">
            <w:pPr>
              <w:pStyle w:val="TableParagraph"/>
              <w:tabs>
                <w:tab w:val="left" w:pos="570"/>
              </w:tabs>
              <w:spacing w:before="23"/>
              <w:ind w:left="71"/>
              <w:rPr>
                <w:sz w:val="18"/>
              </w:rPr>
            </w:pPr>
            <w:r>
              <w:rPr>
                <w:sz w:val="18"/>
              </w:rPr>
              <w:t>$</w:t>
            </w:r>
            <w:r>
              <w:rPr>
                <w:sz w:val="18"/>
              </w:rPr>
              <w:tab/>
              <w:t>37,094.51</w:t>
            </w:r>
          </w:p>
        </w:tc>
        <w:tc>
          <w:tcPr>
            <w:tcW w:w="1443" w:type="dxa"/>
          </w:tcPr>
          <w:p w:rsidR="00983931" w:rsidRDefault="00677EB3">
            <w:pPr>
              <w:pStyle w:val="TableParagraph"/>
              <w:tabs>
                <w:tab w:val="left" w:pos="562"/>
              </w:tabs>
              <w:spacing w:before="23"/>
              <w:ind w:left="104"/>
              <w:rPr>
                <w:sz w:val="18"/>
              </w:rPr>
            </w:pPr>
            <w:r>
              <w:rPr>
                <w:sz w:val="18"/>
              </w:rPr>
              <w:t>$</w:t>
            </w:r>
            <w:r>
              <w:rPr>
                <w:sz w:val="18"/>
              </w:rPr>
              <w:tab/>
              <w:t>66,789.25</w:t>
            </w:r>
          </w:p>
        </w:tc>
        <w:tc>
          <w:tcPr>
            <w:tcW w:w="1484" w:type="dxa"/>
          </w:tcPr>
          <w:p w:rsidR="00983931" w:rsidRDefault="00677EB3">
            <w:pPr>
              <w:pStyle w:val="TableParagraph"/>
              <w:tabs>
                <w:tab w:val="left" w:pos="622"/>
              </w:tabs>
              <w:spacing w:before="23"/>
              <w:ind w:left="123"/>
              <w:rPr>
                <w:sz w:val="18"/>
              </w:rPr>
            </w:pPr>
            <w:r>
              <w:rPr>
                <w:sz w:val="18"/>
              </w:rPr>
              <w:t>$</w:t>
            </w:r>
            <w:r>
              <w:rPr>
                <w:sz w:val="18"/>
              </w:rPr>
              <w:tab/>
              <w:t>77,290.13</w:t>
            </w:r>
          </w:p>
        </w:tc>
        <w:tc>
          <w:tcPr>
            <w:tcW w:w="2901" w:type="dxa"/>
          </w:tcPr>
          <w:p w:rsidR="00983931" w:rsidRDefault="00677EB3">
            <w:pPr>
              <w:pStyle w:val="TableParagraph"/>
              <w:tabs>
                <w:tab w:val="left" w:pos="642"/>
                <w:tab w:val="left" w:pos="1960"/>
              </w:tabs>
              <w:spacing w:before="23"/>
              <w:ind w:left="102"/>
              <w:rPr>
                <w:sz w:val="18"/>
              </w:rPr>
            </w:pPr>
            <w:r>
              <w:rPr>
                <w:sz w:val="18"/>
              </w:rPr>
              <w:t>$</w:t>
            </w:r>
            <w:r>
              <w:rPr>
                <w:sz w:val="18"/>
              </w:rPr>
              <w:tab/>
              <w:t xml:space="preserve">34,050.82  </w:t>
            </w:r>
            <w:r>
              <w:rPr>
                <w:spacing w:val="4"/>
                <w:sz w:val="18"/>
              </w:rPr>
              <w:t xml:space="preserve"> </w:t>
            </w:r>
            <w:r>
              <w:rPr>
                <w:sz w:val="18"/>
              </w:rPr>
              <w:t>$</w:t>
            </w:r>
            <w:r>
              <w:rPr>
                <w:sz w:val="18"/>
              </w:rPr>
              <w:tab/>
              <w:t>172,334.07</w:t>
            </w:r>
          </w:p>
        </w:tc>
        <w:tc>
          <w:tcPr>
            <w:tcW w:w="1486" w:type="dxa"/>
          </w:tcPr>
          <w:p w:rsidR="00983931" w:rsidRDefault="00677EB3">
            <w:pPr>
              <w:pStyle w:val="TableParagraph"/>
              <w:tabs>
                <w:tab w:val="left" w:pos="367"/>
              </w:tabs>
              <w:spacing w:before="23"/>
              <w:ind w:left="31"/>
              <w:jc w:val="center"/>
              <w:rPr>
                <w:sz w:val="18"/>
              </w:rPr>
            </w:pPr>
            <w:r>
              <w:rPr>
                <w:sz w:val="18"/>
              </w:rPr>
              <w:t>$</w:t>
            </w:r>
            <w:r>
              <w:rPr>
                <w:sz w:val="18"/>
              </w:rPr>
              <w:tab/>
              <w:t>3,131,149.52</w:t>
            </w:r>
          </w:p>
        </w:tc>
        <w:tc>
          <w:tcPr>
            <w:tcW w:w="1589" w:type="dxa"/>
          </w:tcPr>
          <w:p w:rsidR="00983931" w:rsidRDefault="00677EB3">
            <w:pPr>
              <w:pStyle w:val="TableParagraph"/>
              <w:tabs>
                <w:tab w:val="left" w:pos="687"/>
              </w:tabs>
              <w:spacing w:before="23"/>
              <w:ind w:left="25"/>
              <w:jc w:val="center"/>
              <w:rPr>
                <w:sz w:val="18"/>
              </w:rPr>
            </w:pPr>
            <w:r>
              <w:rPr>
                <w:sz w:val="18"/>
              </w:rPr>
              <w:t>$</w:t>
            </w:r>
            <w:r>
              <w:rPr>
                <w:sz w:val="18"/>
              </w:rPr>
              <w:tab/>
              <w:t>40,401.73</w:t>
            </w:r>
          </w:p>
        </w:tc>
        <w:tc>
          <w:tcPr>
            <w:tcW w:w="1360" w:type="dxa"/>
          </w:tcPr>
          <w:p w:rsidR="00983931" w:rsidRDefault="00677EB3">
            <w:pPr>
              <w:pStyle w:val="TableParagraph"/>
              <w:tabs>
                <w:tab w:val="left" w:pos="484"/>
              </w:tabs>
              <w:spacing w:before="23"/>
              <w:ind w:left="66"/>
              <w:rPr>
                <w:sz w:val="18"/>
              </w:rPr>
            </w:pPr>
            <w:r>
              <w:rPr>
                <w:sz w:val="18"/>
              </w:rPr>
              <w:t>$</w:t>
            </w:r>
            <w:r>
              <w:rPr>
                <w:sz w:val="18"/>
              </w:rPr>
              <w:tab/>
              <w:t>150,000.00</w:t>
            </w:r>
          </w:p>
        </w:tc>
      </w:tr>
      <w:tr w:rsidR="00983931">
        <w:trPr>
          <w:trHeight w:val="300"/>
        </w:trPr>
        <w:tc>
          <w:tcPr>
            <w:tcW w:w="3125" w:type="dxa"/>
          </w:tcPr>
          <w:p w:rsidR="00983931" w:rsidRDefault="00677EB3">
            <w:pPr>
              <w:pStyle w:val="TableParagraph"/>
              <w:spacing w:before="46"/>
              <w:ind w:left="50"/>
              <w:rPr>
                <w:sz w:val="16"/>
              </w:rPr>
            </w:pPr>
            <w:r>
              <w:rPr>
                <w:sz w:val="16"/>
              </w:rPr>
              <w:t>7913 ‐ LEASE‐PURCHASE PROCEEDS</w:t>
            </w:r>
          </w:p>
        </w:tc>
        <w:tc>
          <w:tcPr>
            <w:tcW w:w="1429" w:type="dxa"/>
          </w:tcPr>
          <w:p w:rsidR="00983931" w:rsidRDefault="00677EB3">
            <w:pPr>
              <w:pStyle w:val="TableParagraph"/>
              <w:tabs>
                <w:tab w:val="left" w:pos="366"/>
              </w:tabs>
              <w:spacing w:before="23"/>
              <w:ind w:left="71"/>
              <w:rPr>
                <w:sz w:val="18"/>
              </w:rPr>
            </w:pPr>
            <w:r>
              <w:rPr>
                <w:sz w:val="18"/>
              </w:rPr>
              <w:t>$</w:t>
            </w:r>
            <w:r>
              <w:rPr>
                <w:sz w:val="18"/>
              </w:rPr>
              <w:tab/>
              <w:t>4,159,461.50</w:t>
            </w:r>
          </w:p>
        </w:tc>
        <w:tc>
          <w:tcPr>
            <w:tcW w:w="1443" w:type="dxa"/>
          </w:tcPr>
          <w:p w:rsidR="00983931" w:rsidRDefault="00677EB3">
            <w:pPr>
              <w:pStyle w:val="TableParagraph"/>
              <w:tabs>
                <w:tab w:val="left" w:pos="1253"/>
              </w:tabs>
              <w:spacing w:before="23"/>
              <w:ind w:left="104"/>
              <w:rPr>
                <w:sz w:val="18"/>
              </w:rPr>
            </w:pPr>
            <w:r>
              <w:rPr>
                <w:sz w:val="18"/>
              </w:rPr>
              <w:t>$</w:t>
            </w:r>
            <w:r>
              <w:rPr>
                <w:sz w:val="18"/>
              </w:rPr>
              <w:tab/>
              <w:t>‐</w:t>
            </w:r>
          </w:p>
        </w:tc>
        <w:tc>
          <w:tcPr>
            <w:tcW w:w="1484" w:type="dxa"/>
          </w:tcPr>
          <w:p w:rsidR="00983931" w:rsidRDefault="00677EB3">
            <w:pPr>
              <w:pStyle w:val="TableParagraph"/>
              <w:tabs>
                <w:tab w:val="left" w:pos="1273"/>
              </w:tabs>
              <w:spacing w:before="23"/>
              <w:ind w:left="123"/>
              <w:rPr>
                <w:sz w:val="18"/>
              </w:rPr>
            </w:pPr>
            <w:r>
              <w:rPr>
                <w:sz w:val="18"/>
              </w:rPr>
              <w:t>$</w:t>
            </w:r>
            <w:r>
              <w:rPr>
                <w:sz w:val="18"/>
              </w:rPr>
              <w:tab/>
              <w:t>‐</w:t>
            </w:r>
          </w:p>
        </w:tc>
        <w:tc>
          <w:tcPr>
            <w:tcW w:w="2901" w:type="dxa"/>
          </w:tcPr>
          <w:p w:rsidR="00983931" w:rsidRDefault="00983931">
            <w:pPr>
              <w:pStyle w:val="TableParagraph"/>
              <w:rPr>
                <w:rFonts w:ascii="Times New Roman"/>
                <w:sz w:val="18"/>
              </w:rPr>
            </w:pPr>
          </w:p>
        </w:tc>
        <w:tc>
          <w:tcPr>
            <w:tcW w:w="1486" w:type="dxa"/>
          </w:tcPr>
          <w:p w:rsidR="00983931" w:rsidRDefault="00983931">
            <w:pPr>
              <w:pStyle w:val="TableParagraph"/>
              <w:rPr>
                <w:rFonts w:ascii="Times New Roman"/>
                <w:sz w:val="18"/>
              </w:rPr>
            </w:pPr>
          </w:p>
        </w:tc>
        <w:tc>
          <w:tcPr>
            <w:tcW w:w="1589" w:type="dxa"/>
          </w:tcPr>
          <w:p w:rsidR="00983931" w:rsidRDefault="00983931">
            <w:pPr>
              <w:pStyle w:val="TableParagraph"/>
              <w:rPr>
                <w:rFonts w:ascii="Times New Roman"/>
                <w:sz w:val="18"/>
              </w:rPr>
            </w:pPr>
          </w:p>
        </w:tc>
        <w:tc>
          <w:tcPr>
            <w:tcW w:w="1360" w:type="dxa"/>
          </w:tcPr>
          <w:p w:rsidR="00983931" w:rsidRDefault="00677EB3">
            <w:pPr>
              <w:pStyle w:val="TableParagraph"/>
              <w:tabs>
                <w:tab w:val="left" w:pos="1175"/>
              </w:tabs>
              <w:spacing w:before="23"/>
              <w:ind w:left="66"/>
              <w:rPr>
                <w:sz w:val="18"/>
              </w:rPr>
            </w:pPr>
            <w:r>
              <w:rPr>
                <w:sz w:val="18"/>
              </w:rPr>
              <w:t>$</w:t>
            </w:r>
            <w:r>
              <w:rPr>
                <w:sz w:val="18"/>
              </w:rPr>
              <w:tab/>
              <w:t>‐</w:t>
            </w:r>
          </w:p>
        </w:tc>
      </w:tr>
      <w:tr w:rsidR="00983931">
        <w:trPr>
          <w:trHeight w:val="300"/>
        </w:trPr>
        <w:tc>
          <w:tcPr>
            <w:tcW w:w="3125" w:type="dxa"/>
          </w:tcPr>
          <w:p w:rsidR="00983931" w:rsidRDefault="00677EB3">
            <w:pPr>
              <w:pStyle w:val="TableParagraph"/>
              <w:spacing w:before="46"/>
              <w:ind w:left="50"/>
              <w:rPr>
                <w:sz w:val="16"/>
              </w:rPr>
            </w:pPr>
            <w:r>
              <w:rPr>
                <w:sz w:val="16"/>
              </w:rPr>
              <w:t>7915 ‐ TRANSFER IN</w:t>
            </w:r>
          </w:p>
        </w:tc>
        <w:tc>
          <w:tcPr>
            <w:tcW w:w="1429" w:type="dxa"/>
          </w:tcPr>
          <w:p w:rsidR="00983931" w:rsidRDefault="00677EB3">
            <w:pPr>
              <w:pStyle w:val="TableParagraph"/>
              <w:tabs>
                <w:tab w:val="left" w:pos="489"/>
              </w:tabs>
              <w:spacing w:before="23"/>
              <w:ind w:left="71"/>
              <w:rPr>
                <w:sz w:val="18"/>
              </w:rPr>
            </w:pPr>
            <w:r>
              <w:rPr>
                <w:sz w:val="18"/>
              </w:rPr>
              <w:t>$</w:t>
            </w:r>
            <w:r>
              <w:rPr>
                <w:sz w:val="18"/>
              </w:rPr>
              <w:tab/>
              <w:t>391,200.00</w:t>
            </w:r>
          </w:p>
        </w:tc>
        <w:tc>
          <w:tcPr>
            <w:tcW w:w="1443" w:type="dxa"/>
          </w:tcPr>
          <w:p w:rsidR="00983931" w:rsidRDefault="00677EB3">
            <w:pPr>
              <w:pStyle w:val="TableParagraph"/>
              <w:tabs>
                <w:tab w:val="left" w:pos="480"/>
              </w:tabs>
              <w:spacing w:before="23"/>
              <w:ind w:left="104"/>
              <w:rPr>
                <w:sz w:val="18"/>
              </w:rPr>
            </w:pPr>
            <w:r>
              <w:rPr>
                <w:sz w:val="18"/>
              </w:rPr>
              <w:t>$</w:t>
            </w:r>
            <w:r>
              <w:rPr>
                <w:sz w:val="18"/>
              </w:rPr>
              <w:tab/>
              <w:t>391,200.00</w:t>
            </w:r>
          </w:p>
        </w:tc>
        <w:tc>
          <w:tcPr>
            <w:tcW w:w="1484" w:type="dxa"/>
          </w:tcPr>
          <w:p w:rsidR="00983931" w:rsidRDefault="00677EB3">
            <w:pPr>
              <w:pStyle w:val="TableParagraph"/>
              <w:tabs>
                <w:tab w:val="left" w:pos="500"/>
              </w:tabs>
              <w:spacing w:before="23"/>
              <w:ind w:left="123"/>
              <w:rPr>
                <w:sz w:val="18"/>
              </w:rPr>
            </w:pPr>
            <w:r>
              <w:rPr>
                <w:sz w:val="18"/>
              </w:rPr>
              <w:t>$</w:t>
            </w:r>
            <w:r>
              <w:rPr>
                <w:sz w:val="18"/>
              </w:rPr>
              <w:tab/>
              <w:t>391,200.00</w:t>
            </w:r>
          </w:p>
        </w:tc>
        <w:tc>
          <w:tcPr>
            <w:tcW w:w="2901" w:type="dxa"/>
          </w:tcPr>
          <w:p w:rsidR="00983931" w:rsidRDefault="00677EB3">
            <w:pPr>
              <w:pStyle w:val="TableParagraph"/>
              <w:tabs>
                <w:tab w:val="left" w:pos="520"/>
                <w:tab w:val="left" w:pos="1960"/>
              </w:tabs>
              <w:spacing w:before="23"/>
              <w:ind w:left="102"/>
              <w:rPr>
                <w:sz w:val="18"/>
              </w:rPr>
            </w:pPr>
            <w:r>
              <w:rPr>
                <w:sz w:val="18"/>
              </w:rPr>
              <w:t>$</w:t>
            </w:r>
            <w:r>
              <w:rPr>
                <w:sz w:val="18"/>
              </w:rPr>
              <w:tab/>
              <w:t xml:space="preserve">391,200.00  </w:t>
            </w:r>
            <w:r>
              <w:rPr>
                <w:spacing w:val="34"/>
                <w:sz w:val="18"/>
              </w:rPr>
              <w:t xml:space="preserve"> </w:t>
            </w:r>
            <w:r>
              <w:rPr>
                <w:sz w:val="18"/>
              </w:rPr>
              <w:t>$</w:t>
            </w:r>
            <w:r>
              <w:rPr>
                <w:sz w:val="18"/>
              </w:rPr>
              <w:tab/>
              <w:t>391,200.00</w:t>
            </w:r>
          </w:p>
        </w:tc>
        <w:tc>
          <w:tcPr>
            <w:tcW w:w="1486" w:type="dxa"/>
          </w:tcPr>
          <w:p w:rsidR="00983931" w:rsidRDefault="00677EB3">
            <w:pPr>
              <w:pStyle w:val="TableParagraph"/>
              <w:tabs>
                <w:tab w:val="left" w:pos="476"/>
              </w:tabs>
              <w:spacing w:before="23"/>
              <w:ind w:left="17"/>
              <w:jc w:val="center"/>
              <w:rPr>
                <w:sz w:val="18"/>
              </w:rPr>
            </w:pPr>
            <w:r>
              <w:rPr>
                <w:sz w:val="18"/>
              </w:rPr>
              <w:t>$</w:t>
            </w:r>
            <w:r>
              <w:rPr>
                <w:sz w:val="18"/>
              </w:rPr>
              <w:tab/>
              <w:t>391,200.00</w:t>
            </w:r>
          </w:p>
        </w:tc>
        <w:tc>
          <w:tcPr>
            <w:tcW w:w="1589" w:type="dxa"/>
          </w:tcPr>
          <w:p w:rsidR="00983931" w:rsidRDefault="00677EB3">
            <w:pPr>
              <w:pStyle w:val="TableParagraph"/>
              <w:tabs>
                <w:tab w:val="left" w:pos="580"/>
              </w:tabs>
              <w:spacing w:before="23"/>
              <w:ind w:right="44"/>
              <w:jc w:val="center"/>
              <w:rPr>
                <w:sz w:val="18"/>
              </w:rPr>
            </w:pPr>
            <w:r>
              <w:rPr>
                <w:sz w:val="18"/>
              </w:rPr>
              <w:t>$</w:t>
            </w:r>
            <w:r>
              <w:rPr>
                <w:sz w:val="18"/>
              </w:rPr>
              <w:tab/>
              <w:t>391,200.00</w:t>
            </w:r>
          </w:p>
        </w:tc>
        <w:tc>
          <w:tcPr>
            <w:tcW w:w="1360" w:type="dxa"/>
          </w:tcPr>
          <w:p w:rsidR="00983931" w:rsidRDefault="00677EB3">
            <w:pPr>
              <w:pStyle w:val="TableParagraph"/>
              <w:tabs>
                <w:tab w:val="left" w:pos="443"/>
              </w:tabs>
              <w:spacing w:before="23"/>
              <w:ind w:left="66"/>
              <w:rPr>
                <w:sz w:val="18"/>
              </w:rPr>
            </w:pPr>
            <w:r>
              <w:rPr>
                <w:sz w:val="18"/>
              </w:rPr>
              <w:t>$</w:t>
            </w:r>
            <w:r>
              <w:rPr>
                <w:sz w:val="18"/>
              </w:rPr>
              <w:tab/>
              <w:t>400,000.00</w:t>
            </w:r>
          </w:p>
        </w:tc>
      </w:tr>
      <w:tr w:rsidR="00983931">
        <w:trPr>
          <w:trHeight w:val="300"/>
        </w:trPr>
        <w:tc>
          <w:tcPr>
            <w:tcW w:w="3125" w:type="dxa"/>
          </w:tcPr>
          <w:p w:rsidR="00983931" w:rsidRDefault="00677EB3">
            <w:pPr>
              <w:pStyle w:val="TableParagraph"/>
              <w:spacing w:before="46"/>
              <w:ind w:left="50"/>
              <w:rPr>
                <w:sz w:val="16"/>
              </w:rPr>
            </w:pPr>
            <w:r>
              <w:rPr>
                <w:sz w:val="16"/>
              </w:rPr>
              <w:t>7989 ‐ OTHER/NON‐REVENUE</w:t>
            </w:r>
          </w:p>
        </w:tc>
        <w:tc>
          <w:tcPr>
            <w:tcW w:w="1429" w:type="dxa"/>
          </w:tcPr>
          <w:p w:rsidR="00983931" w:rsidRDefault="00677EB3">
            <w:pPr>
              <w:pStyle w:val="TableParagraph"/>
              <w:tabs>
                <w:tab w:val="left" w:pos="570"/>
              </w:tabs>
              <w:spacing w:before="23"/>
              <w:ind w:left="71"/>
              <w:rPr>
                <w:sz w:val="18"/>
              </w:rPr>
            </w:pPr>
            <w:r>
              <w:rPr>
                <w:sz w:val="18"/>
              </w:rPr>
              <w:t>$</w:t>
            </w:r>
            <w:r>
              <w:rPr>
                <w:sz w:val="18"/>
              </w:rPr>
              <w:tab/>
              <w:t>24,036.26</w:t>
            </w:r>
          </w:p>
        </w:tc>
        <w:tc>
          <w:tcPr>
            <w:tcW w:w="1443" w:type="dxa"/>
          </w:tcPr>
          <w:p w:rsidR="00983931" w:rsidRDefault="00677EB3">
            <w:pPr>
              <w:pStyle w:val="TableParagraph"/>
              <w:tabs>
                <w:tab w:val="left" w:pos="807"/>
              </w:tabs>
              <w:spacing w:before="23"/>
              <w:ind w:left="104"/>
              <w:rPr>
                <w:sz w:val="18"/>
              </w:rPr>
            </w:pPr>
            <w:r>
              <w:rPr>
                <w:sz w:val="18"/>
              </w:rPr>
              <w:t>$</w:t>
            </w:r>
            <w:r>
              <w:rPr>
                <w:sz w:val="18"/>
              </w:rPr>
              <w:tab/>
              <w:t>647.57</w:t>
            </w:r>
          </w:p>
        </w:tc>
        <w:tc>
          <w:tcPr>
            <w:tcW w:w="1484" w:type="dxa"/>
          </w:tcPr>
          <w:p w:rsidR="00983931" w:rsidRDefault="00677EB3">
            <w:pPr>
              <w:pStyle w:val="TableParagraph"/>
              <w:tabs>
                <w:tab w:val="left" w:pos="826"/>
              </w:tabs>
              <w:spacing w:before="23"/>
              <w:ind w:left="123"/>
              <w:rPr>
                <w:sz w:val="18"/>
              </w:rPr>
            </w:pPr>
            <w:r>
              <w:rPr>
                <w:sz w:val="18"/>
              </w:rPr>
              <w:t>$</w:t>
            </w:r>
            <w:r>
              <w:rPr>
                <w:sz w:val="18"/>
              </w:rPr>
              <w:tab/>
              <w:t>294.37</w:t>
            </w:r>
          </w:p>
        </w:tc>
        <w:tc>
          <w:tcPr>
            <w:tcW w:w="2901" w:type="dxa"/>
          </w:tcPr>
          <w:p w:rsidR="00983931" w:rsidRDefault="00677EB3">
            <w:pPr>
              <w:pStyle w:val="TableParagraph"/>
              <w:tabs>
                <w:tab w:val="left" w:pos="926"/>
              </w:tabs>
              <w:spacing w:before="23"/>
              <w:ind w:left="102"/>
              <w:rPr>
                <w:sz w:val="18"/>
              </w:rPr>
            </w:pPr>
            <w:r>
              <w:rPr>
                <w:sz w:val="18"/>
              </w:rPr>
              <w:t>$</w:t>
            </w:r>
            <w:r>
              <w:rPr>
                <w:sz w:val="18"/>
              </w:rPr>
              <w:tab/>
              <w:t>40.12</w:t>
            </w:r>
          </w:p>
        </w:tc>
        <w:tc>
          <w:tcPr>
            <w:tcW w:w="1486" w:type="dxa"/>
          </w:tcPr>
          <w:p w:rsidR="00983931" w:rsidRDefault="00983931">
            <w:pPr>
              <w:pStyle w:val="TableParagraph"/>
              <w:rPr>
                <w:rFonts w:ascii="Times New Roman"/>
                <w:sz w:val="18"/>
              </w:rPr>
            </w:pPr>
          </w:p>
        </w:tc>
        <w:tc>
          <w:tcPr>
            <w:tcW w:w="1589" w:type="dxa"/>
          </w:tcPr>
          <w:p w:rsidR="00983931" w:rsidRDefault="00983931">
            <w:pPr>
              <w:pStyle w:val="TableParagraph"/>
              <w:rPr>
                <w:rFonts w:ascii="Times New Roman"/>
                <w:sz w:val="18"/>
              </w:rPr>
            </w:pPr>
          </w:p>
        </w:tc>
        <w:tc>
          <w:tcPr>
            <w:tcW w:w="1360" w:type="dxa"/>
          </w:tcPr>
          <w:p w:rsidR="00983931" w:rsidRDefault="00677EB3">
            <w:pPr>
              <w:pStyle w:val="TableParagraph"/>
              <w:tabs>
                <w:tab w:val="left" w:pos="1215"/>
              </w:tabs>
              <w:spacing w:before="23"/>
              <w:ind w:left="66"/>
              <w:rPr>
                <w:sz w:val="18"/>
              </w:rPr>
            </w:pPr>
            <w:r>
              <w:rPr>
                <w:sz w:val="18"/>
              </w:rPr>
              <w:t>$</w:t>
            </w:r>
            <w:r>
              <w:rPr>
                <w:sz w:val="18"/>
              </w:rPr>
              <w:tab/>
              <w:t>‐</w:t>
            </w:r>
          </w:p>
        </w:tc>
      </w:tr>
      <w:tr w:rsidR="00983931">
        <w:trPr>
          <w:trHeight w:val="300"/>
        </w:trPr>
        <w:tc>
          <w:tcPr>
            <w:tcW w:w="3125" w:type="dxa"/>
          </w:tcPr>
          <w:p w:rsidR="00983931" w:rsidRDefault="00677EB3">
            <w:pPr>
              <w:pStyle w:val="TableParagraph"/>
              <w:spacing w:before="46"/>
              <w:ind w:left="50"/>
              <w:rPr>
                <w:sz w:val="16"/>
              </w:rPr>
            </w:pPr>
            <w:r>
              <w:rPr>
                <w:sz w:val="16"/>
              </w:rPr>
              <w:t>7998 ‐ GAIN/LOSS INVESTMENT</w:t>
            </w:r>
          </w:p>
        </w:tc>
        <w:tc>
          <w:tcPr>
            <w:tcW w:w="1429" w:type="dxa"/>
          </w:tcPr>
          <w:p w:rsidR="00983931" w:rsidRDefault="00677EB3">
            <w:pPr>
              <w:pStyle w:val="TableParagraph"/>
              <w:tabs>
                <w:tab w:val="left" w:pos="1220"/>
              </w:tabs>
              <w:spacing w:before="23"/>
              <w:ind w:left="71"/>
              <w:rPr>
                <w:sz w:val="18"/>
              </w:rPr>
            </w:pPr>
            <w:r>
              <w:rPr>
                <w:sz w:val="18"/>
              </w:rPr>
              <w:t>$</w:t>
            </w:r>
            <w:r>
              <w:rPr>
                <w:sz w:val="18"/>
              </w:rPr>
              <w:tab/>
              <w:t>‐</w:t>
            </w:r>
          </w:p>
        </w:tc>
        <w:tc>
          <w:tcPr>
            <w:tcW w:w="1443" w:type="dxa"/>
          </w:tcPr>
          <w:p w:rsidR="00983931" w:rsidRDefault="00677EB3">
            <w:pPr>
              <w:pStyle w:val="TableParagraph"/>
              <w:tabs>
                <w:tab w:val="left" w:pos="1253"/>
              </w:tabs>
              <w:spacing w:before="23"/>
              <w:ind w:left="104"/>
              <w:rPr>
                <w:sz w:val="18"/>
              </w:rPr>
            </w:pPr>
            <w:r>
              <w:rPr>
                <w:sz w:val="18"/>
              </w:rPr>
              <w:t>$</w:t>
            </w:r>
            <w:r>
              <w:rPr>
                <w:sz w:val="18"/>
              </w:rPr>
              <w:tab/>
              <w:t>‐</w:t>
            </w:r>
          </w:p>
        </w:tc>
        <w:tc>
          <w:tcPr>
            <w:tcW w:w="1484" w:type="dxa"/>
          </w:tcPr>
          <w:p w:rsidR="00983931" w:rsidRDefault="00677EB3">
            <w:pPr>
              <w:pStyle w:val="TableParagraph"/>
              <w:tabs>
                <w:tab w:val="left" w:pos="1273"/>
              </w:tabs>
              <w:spacing w:before="23"/>
              <w:ind w:left="123"/>
              <w:rPr>
                <w:sz w:val="18"/>
              </w:rPr>
            </w:pPr>
            <w:r>
              <w:rPr>
                <w:sz w:val="18"/>
              </w:rPr>
              <w:t>$</w:t>
            </w:r>
            <w:r>
              <w:rPr>
                <w:sz w:val="18"/>
              </w:rPr>
              <w:tab/>
              <w:t>‐</w:t>
            </w:r>
          </w:p>
        </w:tc>
        <w:tc>
          <w:tcPr>
            <w:tcW w:w="2901" w:type="dxa"/>
          </w:tcPr>
          <w:p w:rsidR="00983931" w:rsidRDefault="00983931">
            <w:pPr>
              <w:pStyle w:val="TableParagraph"/>
              <w:rPr>
                <w:rFonts w:ascii="Times New Roman"/>
                <w:sz w:val="18"/>
              </w:rPr>
            </w:pPr>
          </w:p>
        </w:tc>
        <w:tc>
          <w:tcPr>
            <w:tcW w:w="1486" w:type="dxa"/>
          </w:tcPr>
          <w:p w:rsidR="00983931" w:rsidRDefault="00983931">
            <w:pPr>
              <w:pStyle w:val="TableParagraph"/>
              <w:rPr>
                <w:rFonts w:ascii="Times New Roman"/>
                <w:sz w:val="18"/>
              </w:rPr>
            </w:pPr>
          </w:p>
        </w:tc>
        <w:tc>
          <w:tcPr>
            <w:tcW w:w="1589" w:type="dxa"/>
          </w:tcPr>
          <w:p w:rsidR="00983931" w:rsidRDefault="00983931">
            <w:pPr>
              <w:pStyle w:val="TableParagraph"/>
              <w:rPr>
                <w:rFonts w:ascii="Times New Roman"/>
                <w:sz w:val="18"/>
              </w:rPr>
            </w:pPr>
          </w:p>
        </w:tc>
        <w:tc>
          <w:tcPr>
            <w:tcW w:w="1360" w:type="dxa"/>
          </w:tcPr>
          <w:p w:rsidR="00983931" w:rsidRDefault="00677EB3">
            <w:pPr>
              <w:pStyle w:val="TableParagraph"/>
              <w:tabs>
                <w:tab w:val="left" w:pos="1215"/>
              </w:tabs>
              <w:spacing w:before="23"/>
              <w:ind w:left="66"/>
              <w:rPr>
                <w:sz w:val="18"/>
              </w:rPr>
            </w:pPr>
            <w:r>
              <w:rPr>
                <w:sz w:val="18"/>
              </w:rPr>
              <w:t>$</w:t>
            </w:r>
            <w:r>
              <w:rPr>
                <w:sz w:val="18"/>
              </w:rPr>
              <w:tab/>
              <w:t>‐</w:t>
            </w:r>
          </w:p>
        </w:tc>
      </w:tr>
      <w:tr w:rsidR="00983931">
        <w:trPr>
          <w:trHeight w:val="290"/>
        </w:trPr>
        <w:tc>
          <w:tcPr>
            <w:tcW w:w="3125" w:type="dxa"/>
          </w:tcPr>
          <w:p w:rsidR="00983931" w:rsidRDefault="00677EB3">
            <w:pPr>
              <w:pStyle w:val="TableParagraph"/>
              <w:spacing w:before="46" w:line="194" w:lineRule="exact"/>
              <w:ind w:left="50"/>
              <w:rPr>
                <w:sz w:val="16"/>
              </w:rPr>
            </w:pPr>
            <w:r>
              <w:rPr>
                <w:sz w:val="16"/>
              </w:rPr>
              <w:t>7999 ‐ RESIDUAL EQUITY TRANSFERS IN</w:t>
            </w:r>
          </w:p>
        </w:tc>
        <w:tc>
          <w:tcPr>
            <w:tcW w:w="1429" w:type="dxa"/>
          </w:tcPr>
          <w:p w:rsidR="00983931" w:rsidRDefault="00677EB3">
            <w:pPr>
              <w:pStyle w:val="TableParagraph"/>
              <w:tabs>
                <w:tab w:val="left" w:pos="1220"/>
              </w:tabs>
              <w:spacing w:before="23" w:line="216" w:lineRule="exact"/>
              <w:ind w:left="71"/>
              <w:rPr>
                <w:sz w:val="18"/>
              </w:rPr>
            </w:pPr>
            <w:r>
              <w:rPr>
                <w:sz w:val="18"/>
              </w:rPr>
              <w:t>$</w:t>
            </w:r>
            <w:r>
              <w:rPr>
                <w:sz w:val="18"/>
              </w:rPr>
              <w:tab/>
              <w:t>‐</w:t>
            </w:r>
          </w:p>
        </w:tc>
        <w:tc>
          <w:tcPr>
            <w:tcW w:w="1443" w:type="dxa"/>
          </w:tcPr>
          <w:p w:rsidR="00983931" w:rsidRDefault="00677EB3">
            <w:pPr>
              <w:pStyle w:val="TableParagraph"/>
              <w:tabs>
                <w:tab w:val="left" w:pos="1253"/>
              </w:tabs>
              <w:spacing w:before="23" w:line="216" w:lineRule="exact"/>
              <w:ind w:left="104"/>
              <w:rPr>
                <w:sz w:val="18"/>
              </w:rPr>
            </w:pPr>
            <w:r>
              <w:rPr>
                <w:sz w:val="18"/>
              </w:rPr>
              <w:t>$</w:t>
            </w:r>
            <w:r>
              <w:rPr>
                <w:sz w:val="18"/>
              </w:rPr>
              <w:tab/>
              <w:t>‐</w:t>
            </w:r>
          </w:p>
        </w:tc>
        <w:tc>
          <w:tcPr>
            <w:tcW w:w="1484" w:type="dxa"/>
          </w:tcPr>
          <w:p w:rsidR="00983931" w:rsidRDefault="00677EB3">
            <w:pPr>
              <w:pStyle w:val="TableParagraph"/>
              <w:tabs>
                <w:tab w:val="left" w:pos="1273"/>
              </w:tabs>
              <w:spacing w:before="23" w:line="216" w:lineRule="exact"/>
              <w:ind w:left="123"/>
              <w:rPr>
                <w:sz w:val="18"/>
              </w:rPr>
            </w:pPr>
            <w:r>
              <w:rPr>
                <w:sz w:val="18"/>
              </w:rPr>
              <w:t>$</w:t>
            </w:r>
            <w:r>
              <w:rPr>
                <w:sz w:val="18"/>
              </w:rPr>
              <w:tab/>
              <w:t>‐</w:t>
            </w:r>
          </w:p>
        </w:tc>
        <w:tc>
          <w:tcPr>
            <w:tcW w:w="2901" w:type="dxa"/>
          </w:tcPr>
          <w:p w:rsidR="00983931" w:rsidRDefault="00983931">
            <w:pPr>
              <w:pStyle w:val="TableParagraph"/>
              <w:rPr>
                <w:rFonts w:ascii="Times New Roman"/>
                <w:sz w:val="18"/>
              </w:rPr>
            </w:pPr>
          </w:p>
        </w:tc>
        <w:tc>
          <w:tcPr>
            <w:tcW w:w="1486" w:type="dxa"/>
          </w:tcPr>
          <w:p w:rsidR="00983931" w:rsidRDefault="00983931">
            <w:pPr>
              <w:pStyle w:val="TableParagraph"/>
              <w:rPr>
                <w:rFonts w:ascii="Times New Roman"/>
                <w:sz w:val="18"/>
              </w:rPr>
            </w:pPr>
          </w:p>
        </w:tc>
        <w:tc>
          <w:tcPr>
            <w:tcW w:w="1589" w:type="dxa"/>
          </w:tcPr>
          <w:p w:rsidR="00983931" w:rsidRDefault="00983931">
            <w:pPr>
              <w:pStyle w:val="TableParagraph"/>
              <w:rPr>
                <w:rFonts w:ascii="Times New Roman"/>
                <w:sz w:val="18"/>
              </w:rPr>
            </w:pPr>
          </w:p>
        </w:tc>
        <w:tc>
          <w:tcPr>
            <w:tcW w:w="1360" w:type="dxa"/>
          </w:tcPr>
          <w:p w:rsidR="00983931" w:rsidRDefault="00677EB3">
            <w:pPr>
              <w:pStyle w:val="TableParagraph"/>
              <w:tabs>
                <w:tab w:val="left" w:pos="1215"/>
              </w:tabs>
              <w:spacing w:before="23" w:line="216" w:lineRule="exact"/>
              <w:ind w:left="66"/>
              <w:rPr>
                <w:sz w:val="18"/>
              </w:rPr>
            </w:pPr>
            <w:r>
              <w:rPr>
                <w:sz w:val="18"/>
              </w:rPr>
              <w:t>$</w:t>
            </w:r>
            <w:r>
              <w:rPr>
                <w:sz w:val="18"/>
              </w:rPr>
              <w:tab/>
              <w:t>‐</w:t>
            </w:r>
          </w:p>
        </w:tc>
      </w:tr>
    </w:tbl>
    <w:p w:rsidR="00983931" w:rsidRDefault="00983931">
      <w:pPr>
        <w:pStyle w:val="BodyText"/>
        <w:spacing w:before="3"/>
        <w:rPr>
          <w:sz w:val="10"/>
        </w:rPr>
      </w:pPr>
    </w:p>
    <w:p w:rsidR="00983931" w:rsidRDefault="00983931">
      <w:pPr>
        <w:rPr>
          <w:sz w:val="10"/>
        </w:rPr>
        <w:sectPr w:rsidR="00983931">
          <w:type w:val="continuous"/>
          <w:pgSz w:w="15840" w:h="12240" w:orient="landscape"/>
          <w:pgMar w:top="1500" w:right="200" w:bottom="280" w:left="560" w:header="720" w:footer="720" w:gutter="0"/>
          <w:cols w:space="720"/>
        </w:sectPr>
      </w:pPr>
    </w:p>
    <w:p w:rsidR="00983931" w:rsidRDefault="00677EB3">
      <w:pPr>
        <w:spacing w:before="86"/>
        <w:ind w:left="209"/>
        <w:rPr>
          <w:b/>
          <w:sz w:val="16"/>
        </w:rPr>
      </w:pPr>
      <w:r>
        <w:rPr>
          <w:b/>
          <w:sz w:val="16"/>
        </w:rPr>
        <w:t>Grand Total</w:t>
      </w:r>
    </w:p>
    <w:p w:rsidR="00983931" w:rsidRDefault="00677EB3">
      <w:pPr>
        <w:spacing w:before="63"/>
        <w:ind w:left="209"/>
        <w:rPr>
          <w:b/>
          <w:sz w:val="18"/>
        </w:rPr>
      </w:pPr>
      <w:r>
        <w:br w:type="column"/>
      </w:r>
      <w:r>
        <w:rPr>
          <w:b/>
          <w:sz w:val="18"/>
        </w:rPr>
        <w:t>$ 311,113,838.76</w:t>
      </w:r>
    </w:p>
    <w:p w:rsidR="00983931" w:rsidRDefault="00677EB3">
      <w:pPr>
        <w:tabs>
          <w:tab w:val="left" w:pos="7682"/>
        </w:tabs>
        <w:spacing w:before="63"/>
        <w:ind w:left="104"/>
        <w:rPr>
          <w:b/>
          <w:sz w:val="18"/>
        </w:rPr>
      </w:pPr>
      <w:r>
        <w:br w:type="column"/>
      </w:r>
      <w:r>
        <w:rPr>
          <w:b/>
          <w:sz w:val="18"/>
        </w:rPr>
        <w:t>$ 324,676,637.30     $  342,194,928.66    $  350,288,445.79  $  358,702,871.05     $</w:t>
      </w:r>
      <w:r>
        <w:rPr>
          <w:b/>
          <w:spacing w:val="31"/>
          <w:sz w:val="18"/>
        </w:rPr>
        <w:t xml:space="preserve"> </w:t>
      </w:r>
      <w:r>
        <w:rPr>
          <w:b/>
          <w:sz w:val="18"/>
        </w:rPr>
        <w:t xml:space="preserve">365,883,324.95 </w:t>
      </w:r>
      <w:r>
        <w:rPr>
          <w:b/>
          <w:spacing w:val="5"/>
          <w:sz w:val="18"/>
        </w:rPr>
        <w:t xml:space="preserve"> </w:t>
      </w:r>
      <w:r>
        <w:rPr>
          <w:b/>
          <w:sz w:val="18"/>
        </w:rPr>
        <w:t>$</w:t>
      </w:r>
      <w:r>
        <w:rPr>
          <w:b/>
          <w:sz w:val="18"/>
        </w:rPr>
        <w:tab/>
        <w:t>376,645,297.29</w:t>
      </w:r>
      <w:r>
        <w:rPr>
          <w:b/>
          <w:spacing w:val="21"/>
          <w:sz w:val="18"/>
        </w:rPr>
        <w:t xml:space="preserve"> </w:t>
      </w:r>
      <w:r>
        <w:rPr>
          <w:b/>
          <w:sz w:val="18"/>
        </w:rPr>
        <w:t>$393,312,300.00</w:t>
      </w:r>
    </w:p>
    <w:p w:rsidR="00983931" w:rsidRDefault="00983931">
      <w:pPr>
        <w:rPr>
          <w:sz w:val="18"/>
        </w:rPr>
        <w:sectPr w:rsidR="00983931">
          <w:type w:val="continuous"/>
          <w:pgSz w:w="15840" w:h="12240" w:orient="landscape"/>
          <w:pgMar w:top="1500" w:right="200" w:bottom="280" w:left="560" w:header="720" w:footer="720" w:gutter="0"/>
          <w:cols w:num="3" w:space="720" w:equalWidth="0">
            <w:col w:w="1033" w:space="2113"/>
            <w:col w:w="1526" w:space="40"/>
            <w:col w:w="10368"/>
          </w:cols>
        </w:sectPr>
      </w:pPr>
    </w:p>
    <w:p w:rsidR="00983931" w:rsidRDefault="002722D2">
      <w:pPr>
        <w:rPr>
          <w:sz w:val="2"/>
          <w:szCs w:val="2"/>
        </w:rPr>
      </w:pPr>
      <w:r>
        <w:pict>
          <v:shape id="_x0000_s1548" type="#_x0000_t202" style="position:absolute;margin-left:17.5pt;margin-top:72.7pt;width:11pt;height:63.15pt;z-index:251592192;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1547" type="#_x0000_t202" style="position:absolute;margin-left:17.5pt;margin-top:393pt;width:11pt;height:147.65pt;z-index:251593216;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1546" type="#_x0000_t202" style="position:absolute;margin-left:16.65pt;margin-top:303.4pt;width:11pt;height:15.7pt;z-index:251595264;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119</w:t>
                  </w:r>
                </w:p>
              </w:txbxContent>
            </v:textbox>
            <w10:wrap anchorx="page" anchory="page"/>
          </v:shape>
        </w:pict>
      </w:r>
    </w:p>
    <w:p w:rsidR="00983931" w:rsidRDefault="00983931">
      <w:pPr>
        <w:rPr>
          <w:sz w:val="2"/>
          <w:szCs w:val="2"/>
        </w:rPr>
        <w:sectPr w:rsidR="00983931">
          <w:type w:val="continuous"/>
          <w:pgSz w:w="15840" w:h="12240" w:orient="landscape"/>
          <w:pgMar w:top="1500" w:right="200" w:bottom="280" w:left="560" w:header="720" w:footer="720" w:gutter="0"/>
          <w:cols w:space="720"/>
        </w:sectPr>
      </w:pPr>
    </w:p>
    <w:p w:rsidR="00983931" w:rsidRDefault="002722D2">
      <w:pPr>
        <w:pStyle w:val="Heading4"/>
        <w:spacing w:before="5"/>
        <w:ind w:left="5041" w:right="5261"/>
      </w:pPr>
      <w:r>
        <w:pict>
          <v:shape id="_x0000_s1545" type="#_x0000_t202" style="position:absolute;left:0;text-align:left;margin-left:17.5pt;margin-top:95.4pt;width:11pt;height:63.15pt;z-index:251596288;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1544" type="#_x0000_t202" style="position:absolute;left:0;text-align:left;margin-left:17.5pt;margin-top:393pt;width:11pt;height:147.65pt;z-index:251597312;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1543" type="#_x0000_t202" style="position:absolute;left:0;text-align:left;margin-left:16.65pt;margin-top:303.4pt;width:11pt;height:15.7pt;z-index:251598336;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120</w:t>
                  </w:r>
                </w:p>
              </w:txbxContent>
            </v:textbox>
            <w10:wrap anchorx="page" anchory="page"/>
          </v:shape>
        </w:pict>
      </w:r>
      <w:r w:rsidR="00677EB3">
        <w:t>General Fund ‐ Expenditures by Object</w:t>
      </w:r>
    </w:p>
    <w:p w:rsidR="00983931" w:rsidRDefault="00983931">
      <w:pPr>
        <w:pStyle w:val="BodyText"/>
        <w:rPr>
          <w:b/>
          <w:sz w:val="23"/>
        </w:rPr>
      </w:pPr>
    </w:p>
    <w:tbl>
      <w:tblPr>
        <w:tblW w:w="0" w:type="auto"/>
        <w:tblInd w:w="113" w:type="dxa"/>
        <w:tblLayout w:type="fixed"/>
        <w:tblCellMar>
          <w:left w:w="0" w:type="dxa"/>
          <w:right w:w="0" w:type="dxa"/>
        </w:tblCellMar>
        <w:tblLook w:val="01E0" w:firstRow="1" w:lastRow="1" w:firstColumn="1" w:lastColumn="1" w:noHBand="0" w:noVBand="0"/>
      </w:tblPr>
      <w:tblGrid>
        <w:gridCol w:w="2985"/>
        <w:gridCol w:w="1486"/>
        <w:gridCol w:w="1469"/>
        <w:gridCol w:w="1451"/>
        <w:gridCol w:w="1473"/>
        <w:gridCol w:w="1518"/>
        <w:gridCol w:w="2980"/>
        <w:gridCol w:w="1435"/>
      </w:tblGrid>
      <w:tr w:rsidR="00983931">
        <w:trPr>
          <w:trHeight w:val="286"/>
        </w:trPr>
        <w:tc>
          <w:tcPr>
            <w:tcW w:w="2985" w:type="dxa"/>
          </w:tcPr>
          <w:p w:rsidR="00983931" w:rsidRDefault="00983931">
            <w:pPr>
              <w:pStyle w:val="TableParagraph"/>
              <w:rPr>
                <w:rFonts w:ascii="Times New Roman"/>
                <w:sz w:val="16"/>
              </w:rPr>
            </w:pPr>
          </w:p>
        </w:tc>
        <w:tc>
          <w:tcPr>
            <w:tcW w:w="1486" w:type="dxa"/>
          </w:tcPr>
          <w:p w:rsidR="00983931" w:rsidRDefault="00677EB3">
            <w:pPr>
              <w:pStyle w:val="TableParagraph"/>
              <w:spacing w:before="13"/>
              <w:ind w:left="37"/>
              <w:jc w:val="center"/>
              <w:rPr>
                <w:b/>
                <w:sz w:val="18"/>
              </w:rPr>
            </w:pPr>
            <w:r>
              <w:rPr>
                <w:b/>
                <w:sz w:val="18"/>
              </w:rPr>
              <w:t>2014 AUDITED</w:t>
            </w:r>
          </w:p>
        </w:tc>
        <w:tc>
          <w:tcPr>
            <w:tcW w:w="1469" w:type="dxa"/>
          </w:tcPr>
          <w:p w:rsidR="00983931" w:rsidRDefault="00677EB3">
            <w:pPr>
              <w:pStyle w:val="TableParagraph"/>
              <w:spacing w:before="13"/>
              <w:ind w:left="20"/>
              <w:jc w:val="center"/>
              <w:rPr>
                <w:b/>
                <w:sz w:val="18"/>
              </w:rPr>
            </w:pPr>
            <w:r>
              <w:rPr>
                <w:b/>
                <w:sz w:val="18"/>
              </w:rPr>
              <w:t>2015 AUDITED</w:t>
            </w:r>
          </w:p>
        </w:tc>
        <w:tc>
          <w:tcPr>
            <w:tcW w:w="1451" w:type="dxa"/>
          </w:tcPr>
          <w:p w:rsidR="00983931" w:rsidRDefault="00677EB3">
            <w:pPr>
              <w:pStyle w:val="TableParagraph"/>
              <w:spacing w:before="13"/>
              <w:ind w:left="186"/>
              <w:rPr>
                <w:b/>
                <w:sz w:val="18"/>
              </w:rPr>
            </w:pPr>
            <w:r>
              <w:rPr>
                <w:b/>
                <w:sz w:val="18"/>
              </w:rPr>
              <w:t>2016 AUDITED</w:t>
            </w:r>
          </w:p>
        </w:tc>
        <w:tc>
          <w:tcPr>
            <w:tcW w:w="1473" w:type="dxa"/>
          </w:tcPr>
          <w:p w:rsidR="00983931" w:rsidRDefault="00677EB3">
            <w:pPr>
              <w:pStyle w:val="TableParagraph"/>
              <w:spacing w:before="13"/>
              <w:ind w:left="209"/>
              <w:rPr>
                <w:b/>
                <w:sz w:val="18"/>
              </w:rPr>
            </w:pPr>
            <w:r>
              <w:rPr>
                <w:b/>
                <w:sz w:val="18"/>
              </w:rPr>
              <w:t>2017 AUDITED</w:t>
            </w:r>
          </w:p>
        </w:tc>
        <w:tc>
          <w:tcPr>
            <w:tcW w:w="1518" w:type="dxa"/>
          </w:tcPr>
          <w:p w:rsidR="00983931" w:rsidRDefault="00677EB3">
            <w:pPr>
              <w:pStyle w:val="TableParagraph"/>
              <w:spacing w:before="13"/>
              <w:ind w:right="177"/>
              <w:jc w:val="right"/>
              <w:rPr>
                <w:b/>
                <w:sz w:val="18"/>
              </w:rPr>
            </w:pPr>
            <w:r>
              <w:rPr>
                <w:b/>
                <w:sz w:val="18"/>
              </w:rPr>
              <w:t>2018 AUDITED</w:t>
            </w:r>
          </w:p>
        </w:tc>
        <w:tc>
          <w:tcPr>
            <w:tcW w:w="2980" w:type="dxa"/>
          </w:tcPr>
          <w:p w:rsidR="00983931" w:rsidRDefault="00677EB3">
            <w:pPr>
              <w:pStyle w:val="TableParagraph"/>
              <w:tabs>
                <w:tab w:val="left" w:pos="1353"/>
              </w:tabs>
              <w:spacing w:before="13"/>
              <w:ind w:right="109"/>
              <w:jc w:val="right"/>
              <w:rPr>
                <w:b/>
                <w:sz w:val="18"/>
              </w:rPr>
            </w:pPr>
            <w:r>
              <w:rPr>
                <w:b/>
                <w:sz w:val="18"/>
              </w:rPr>
              <w:t>2019</w:t>
            </w:r>
            <w:r>
              <w:rPr>
                <w:b/>
                <w:spacing w:val="-2"/>
                <w:sz w:val="18"/>
              </w:rPr>
              <w:t xml:space="preserve"> </w:t>
            </w:r>
            <w:r>
              <w:rPr>
                <w:b/>
                <w:sz w:val="18"/>
              </w:rPr>
              <w:t>AUDITED</w:t>
            </w:r>
            <w:r>
              <w:rPr>
                <w:b/>
                <w:sz w:val="18"/>
              </w:rPr>
              <w:tab/>
              <w:t>2020 UNAUDTIED</w:t>
            </w:r>
          </w:p>
        </w:tc>
        <w:tc>
          <w:tcPr>
            <w:tcW w:w="1435" w:type="dxa"/>
          </w:tcPr>
          <w:p w:rsidR="00983931" w:rsidRDefault="00677EB3">
            <w:pPr>
              <w:pStyle w:val="TableParagraph"/>
              <w:spacing w:before="13"/>
              <w:ind w:right="16"/>
              <w:jc w:val="center"/>
              <w:rPr>
                <w:b/>
                <w:sz w:val="18"/>
              </w:rPr>
            </w:pPr>
            <w:r>
              <w:rPr>
                <w:b/>
                <w:sz w:val="18"/>
              </w:rPr>
              <w:t>2021 BUDGET</w:t>
            </w:r>
          </w:p>
        </w:tc>
      </w:tr>
      <w:tr w:rsidR="00983931">
        <w:trPr>
          <w:trHeight w:val="293"/>
        </w:trPr>
        <w:tc>
          <w:tcPr>
            <w:tcW w:w="2985" w:type="dxa"/>
          </w:tcPr>
          <w:p w:rsidR="00983931" w:rsidRDefault="00677EB3">
            <w:pPr>
              <w:pStyle w:val="TableParagraph"/>
              <w:spacing w:before="42"/>
              <w:ind w:left="50"/>
              <w:rPr>
                <w:sz w:val="16"/>
              </w:rPr>
            </w:pPr>
            <w:r>
              <w:rPr>
                <w:sz w:val="16"/>
              </w:rPr>
              <w:t>6112 ‐ PROFESSIONAL SUBSTITUTES</w:t>
            </w:r>
          </w:p>
        </w:tc>
        <w:tc>
          <w:tcPr>
            <w:tcW w:w="1486" w:type="dxa"/>
          </w:tcPr>
          <w:p w:rsidR="00983931" w:rsidRDefault="00677EB3">
            <w:pPr>
              <w:pStyle w:val="TableParagraph"/>
              <w:tabs>
                <w:tab w:val="left" w:pos="381"/>
              </w:tabs>
              <w:spacing w:before="20"/>
              <w:ind w:left="5"/>
              <w:jc w:val="center"/>
              <w:rPr>
                <w:sz w:val="18"/>
              </w:rPr>
            </w:pPr>
            <w:r>
              <w:rPr>
                <w:sz w:val="18"/>
              </w:rPr>
              <w:t>$</w:t>
            </w:r>
            <w:r>
              <w:rPr>
                <w:sz w:val="18"/>
              </w:rPr>
              <w:tab/>
              <w:t>2,036,549.43</w:t>
            </w:r>
          </w:p>
        </w:tc>
        <w:tc>
          <w:tcPr>
            <w:tcW w:w="1469" w:type="dxa"/>
          </w:tcPr>
          <w:p w:rsidR="00983931" w:rsidRDefault="00677EB3">
            <w:pPr>
              <w:pStyle w:val="TableParagraph"/>
              <w:tabs>
                <w:tab w:val="left" w:pos="378"/>
              </w:tabs>
              <w:spacing w:before="20"/>
              <w:ind w:left="2"/>
              <w:jc w:val="center"/>
              <w:rPr>
                <w:sz w:val="18"/>
              </w:rPr>
            </w:pPr>
            <w:r>
              <w:rPr>
                <w:sz w:val="18"/>
              </w:rPr>
              <w:t>$</w:t>
            </w:r>
            <w:r>
              <w:rPr>
                <w:sz w:val="18"/>
              </w:rPr>
              <w:tab/>
              <w:t>2,173,216.43</w:t>
            </w:r>
          </w:p>
        </w:tc>
        <w:tc>
          <w:tcPr>
            <w:tcW w:w="1451" w:type="dxa"/>
          </w:tcPr>
          <w:p w:rsidR="00983931" w:rsidRDefault="00677EB3">
            <w:pPr>
              <w:pStyle w:val="TableParagraph"/>
              <w:tabs>
                <w:tab w:val="left" w:pos="439"/>
              </w:tabs>
              <w:spacing w:before="20"/>
              <w:ind w:left="63"/>
              <w:rPr>
                <w:sz w:val="18"/>
              </w:rPr>
            </w:pPr>
            <w:r>
              <w:rPr>
                <w:sz w:val="18"/>
              </w:rPr>
              <w:t>$</w:t>
            </w:r>
            <w:r>
              <w:rPr>
                <w:sz w:val="18"/>
              </w:rPr>
              <w:tab/>
              <w:t>2,219,638.77</w:t>
            </w:r>
          </w:p>
        </w:tc>
        <w:tc>
          <w:tcPr>
            <w:tcW w:w="1473" w:type="dxa"/>
          </w:tcPr>
          <w:p w:rsidR="00983931" w:rsidRDefault="00677EB3">
            <w:pPr>
              <w:pStyle w:val="TableParagraph"/>
              <w:tabs>
                <w:tab w:val="left" w:pos="428"/>
              </w:tabs>
              <w:spacing w:before="20"/>
              <w:ind w:left="52"/>
              <w:rPr>
                <w:sz w:val="18"/>
              </w:rPr>
            </w:pPr>
            <w:r>
              <w:rPr>
                <w:sz w:val="18"/>
              </w:rPr>
              <w:t>$</w:t>
            </w:r>
            <w:r>
              <w:rPr>
                <w:sz w:val="18"/>
              </w:rPr>
              <w:tab/>
              <w:t>2,228,443.79</w:t>
            </w:r>
          </w:p>
        </w:tc>
        <w:tc>
          <w:tcPr>
            <w:tcW w:w="1518" w:type="dxa"/>
          </w:tcPr>
          <w:p w:rsidR="00983931" w:rsidRDefault="00677EB3">
            <w:pPr>
              <w:pStyle w:val="TableParagraph"/>
              <w:tabs>
                <w:tab w:val="left" w:pos="376"/>
              </w:tabs>
              <w:spacing w:before="20"/>
              <w:ind w:right="97"/>
              <w:jc w:val="right"/>
              <w:rPr>
                <w:sz w:val="18"/>
              </w:rPr>
            </w:pPr>
            <w:r>
              <w:rPr>
                <w:sz w:val="18"/>
              </w:rPr>
              <w:t>$</w:t>
            </w:r>
            <w:r>
              <w:rPr>
                <w:sz w:val="18"/>
              </w:rPr>
              <w:tab/>
            </w:r>
            <w:r>
              <w:rPr>
                <w:spacing w:val="-1"/>
                <w:sz w:val="18"/>
              </w:rPr>
              <w:t>2,358,408.16</w:t>
            </w:r>
          </w:p>
        </w:tc>
        <w:tc>
          <w:tcPr>
            <w:tcW w:w="2980" w:type="dxa"/>
          </w:tcPr>
          <w:p w:rsidR="00983931" w:rsidRDefault="00677EB3">
            <w:pPr>
              <w:pStyle w:val="TableParagraph"/>
              <w:tabs>
                <w:tab w:val="left" w:pos="335"/>
                <w:tab w:val="left" w:pos="1844"/>
              </w:tabs>
              <w:spacing w:before="20"/>
              <w:ind w:right="79"/>
              <w:jc w:val="right"/>
              <w:rPr>
                <w:sz w:val="18"/>
              </w:rPr>
            </w:pPr>
            <w:r>
              <w:rPr>
                <w:sz w:val="18"/>
              </w:rPr>
              <w:t>$</w:t>
            </w:r>
            <w:r>
              <w:rPr>
                <w:sz w:val="18"/>
              </w:rPr>
              <w:tab/>
              <w:t xml:space="preserve">2,510,675.31 </w:t>
            </w:r>
            <w:r>
              <w:rPr>
                <w:spacing w:val="6"/>
                <w:sz w:val="18"/>
              </w:rPr>
              <w:t xml:space="preserve"> </w:t>
            </w:r>
            <w:r>
              <w:rPr>
                <w:sz w:val="18"/>
              </w:rPr>
              <w:t>$</w:t>
            </w:r>
            <w:r>
              <w:rPr>
                <w:sz w:val="18"/>
              </w:rPr>
              <w:tab/>
            </w:r>
            <w:r>
              <w:rPr>
                <w:spacing w:val="-1"/>
                <w:sz w:val="18"/>
              </w:rPr>
              <w:t>1,781,482.63</w:t>
            </w:r>
          </w:p>
        </w:tc>
        <w:tc>
          <w:tcPr>
            <w:tcW w:w="1435" w:type="dxa"/>
          </w:tcPr>
          <w:p w:rsidR="00983931" w:rsidRDefault="00677EB3">
            <w:pPr>
              <w:pStyle w:val="TableParagraph"/>
              <w:tabs>
                <w:tab w:val="left" w:pos="335"/>
              </w:tabs>
              <w:spacing w:before="20"/>
              <w:ind w:right="17"/>
              <w:jc w:val="center"/>
              <w:rPr>
                <w:sz w:val="18"/>
              </w:rPr>
            </w:pPr>
            <w:r>
              <w:rPr>
                <w:sz w:val="18"/>
              </w:rPr>
              <w:t>$</w:t>
            </w:r>
            <w:r>
              <w:rPr>
                <w:sz w:val="18"/>
              </w:rPr>
              <w:tab/>
              <w:t>2,334,950.00</w:t>
            </w:r>
          </w:p>
        </w:tc>
      </w:tr>
      <w:tr w:rsidR="00983931">
        <w:trPr>
          <w:trHeight w:val="293"/>
        </w:trPr>
        <w:tc>
          <w:tcPr>
            <w:tcW w:w="2985" w:type="dxa"/>
          </w:tcPr>
          <w:p w:rsidR="00983931" w:rsidRDefault="00677EB3">
            <w:pPr>
              <w:pStyle w:val="TableParagraph"/>
              <w:spacing w:before="43"/>
              <w:ind w:left="50"/>
              <w:rPr>
                <w:sz w:val="16"/>
              </w:rPr>
            </w:pPr>
            <w:r>
              <w:rPr>
                <w:sz w:val="16"/>
              </w:rPr>
              <w:t>6116 ‐ PROFESSIONAL EXTRA DUTY PAY</w:t>
            </w:r>
          </w:p>
        </w:tc>
        <w:tc>
          <w:tcPr>
            <w:tcW w:w="1486" w:type="dxa"/>
          </w:tcPr>
          <w:p w:rsidR="00983931" w:rsidRDefault="00677EB3">
            <w:pPr>
              <w:pStyle w:val="TableParagraph"/>
              <w:tabs>
                <w:tab w:val="left" w:pos="381"/>
              </w:tabs>
              <w:spacing w:before="20"/>
              <w:ind w:left="5"/>
              <w:jc w:val="center"/>
              <w:rPr>
                <w:sz w:val="18"/>
              </w:rPr>
            </w:pPr>
            <w:r>
              <w:rPr>
                <w:sz w:val="18"/>
              </w:rPr>
              <w:t>$</w:t>
            </w:r>
            <w:r>
              <w:rPr>
                <w:sz w:val="18"/>
              </w:rPr>
              <w:tab/>
              <w:t>4,703,436.77</w:t>
            </w:r>
          </w:p>
        </w:tc>
        <w:tc>
          <w:tcPr>
            <w:tcW w:w="1469" w:type="dxa"/>
          </w:tcPr>
          <w:p w:rsidR="00983931" w:rsidRDefault="00677EB3">
            <w:pPr>
              <w:pStyle w:val="TableParagraph"/>
              <w:tabs>
                <w:tab w:val="left" w:pos="378"/>
              </w:tabs>
              <w:spacing w:before="20"/>
              <w:ind w:left="2"/>
              <w:jc w:val="center"/>
              <w:rPr>
                <w:sz w:val="18"/>
              </w:rPr>
            </w:pPr>
            <w:r>
              <w:rPr>
                <w:sz w:val="18"/>
              </w:rPr>
              <w:t>$</w:t>
            </w:r>
            <w:r>
              <w:rPr>
                <w:sz w:val="18"/>
              </w:rPr>
              <w:tab/>
              <w:t>4,790,043.15</w:t>
            </w:r>
          </w:p>
        </w:tc>
        <w:tc>
          <w:tcPr>
            <w:tcW w:w="1451" w:type="dxa"/>
          </w:tcPr>
          <w:p w:rsidR="00983931" w:rsidRDefault="00677EB3">
            <w:pPr>
              <w:pStyle w:val="TableParagraph"/>
              <w:tabs>
                <w:tab w:val="left" w:pos="439"/>
              </w:tabs>
              <w:spacing w:before="20"/>
              <w:ind w:left="63"/>
              <w:rPr>
                <w:sz w:val="18"/>
              </w:rPr>
            </w:pPr>
            <w:r>
              <w:rPr>
                <w:sz w:val="18"/>
              </w:rPr>
              <w:t>$</w:t>
            </w:r>
            <w:r>
              <w:rPr>
                <w:sz w:val="18"/>
              </w:rPr>
              <w:tab/>
              <w:t>4,938,014.38</w:t>
            </w:r>
          </w:p>
        </w:tc>
        <w:tc>
          <w:tcPr>
            <w:tcW w:w="1473" w:type="dxa"/>
          </w:tcPr>
          <w:p w:rsidR="00983931" w:rsidRDefault="00677EB3">
            <w:pPr>
              <w:pStyle w:val="TableParagraph"/>
              <w:tabs>
                <w:tab w:val="left" w:pos="428"/>
              </w:tabs>
              <w:spacing w:before="20"/>
              <w:ind w:left="52"/>
              <w:rPr>
                <w:sz w:val="18"/>
              </w:rPr>
            </w:pPr>
            <w:r>
              <w:rPr>
                <w:sz w:val="18"/>
              </w:rPr>
              <w:t>$</w:t>
            </w:r>
            <w:r>
              <w:rPr>
                <w:sz w:val="18"/>
              </w:rPr>
              <w:tab/>
              <w:t>4,784,307.01</w:t>
            </w:r>
          </w:p>
        </w:tc>
        <w:tc>
          <w:tcPr>
            <w:tcW w:w="1518" w:type="dxa"/>
          </w:tcPr>
          <w:p w:rsidR="00983931" w:rsidRDefault="00677EB3">
            <w:pPr>
              <w:pStyle w:val="TableParagraph"/>
              <w:tabs>
                <w:tab w:val="left" w:pos="376"/>
              </w:tabs>
              <w:spacing w:before="20"/>
              <w:ind w:right="97"/>
              <w:jc w:val="right"/>
              <w:rPr>
                <w:sz w:val="18"/>
              </w:rPr>
            </w:pPr>
            <w:r>
              <w:rPr>
                <w:sz w:val="18"/>
              </w:rPr>
              <w:t>$</w:t>
            </w:r>
            <w:r>
              <w:rPr>
                <w:sz w:val="18"/>
              </w:rPr>
              <w:tab/>
            </w:r>
            <w:r>
              <w:rPr>
                <w:spacing w:val="-1"/>
                <w:sz w:val="18"/>
              </w:rPr>
              <w:t>4,883,145.00</w:t>
            </w:r>
          </w:p>
        </w:tc>
        <w:tc>
          <w:tcPr>
            <w:tcW w:w="2980" w:type="dxa"/>
          </w:tcPr>
          <w:p w:rsidR="00983931" w:rsidRDefault="00677EB3">
            <w:pPr>
              <w:pStyle w:val="TableParagraph"/>
              <w:tabs>
                <w:tab w:val="left" w:pos="335"/>
                <w:tab w:val="left" w:pos="1844"/>
              </w:tabs>
              <w:spacing w:before="20"/>
              <w:ind w:right="79"/>
              <w:jc w:val="right"/>
              <w:rPr>
                <w:sz w:val="18"/>
              </w:rPr>
            </w:pPr>
            <w:r>
              <w:rPr>
                <w:sz w:val="18"/>
              </w:rPr>
              <w:t>$</w:t>
            </w:r>
            <w:r>
              <w:rPr>
                <w:sz w:val="18"/>
              </w:rPr>
              <w:tab/>
              <w:t xml:space="preserve">4,978,145.56 </w:t>
            </w:r>
            <w:r>
              <w:rPr>
                <w:spacing w:val="6"/>
                <w:sz w:val="18"/>
              </w:rPr>
              <w:t xml:space="preserve"> </w:t>
            </w:r>
            <w:r>
              <w:rPr>
                <w:sz w:val="18"/>
              </w:rPr>
              <w:t>$</w:t>
            </w:r>
            <w:r>
              <w:rPr>
                <w:sz w:val="18"/>
              </w:rPr>
              <w:tab/>
            </w:r>
            <w:r>
              <w:rPr>
                <w:spacing w:val="-1"/>
                <w:sz w:val="18"/>
              </w:rPr>
              <w:t>4,375,581.58</w:t>
            </w:r>
          </w:p>
        </w:tc>
        <w:tc>
          <w:tcPr>
            <w:tcW w:w="1435" w:type="dxa"/>
          </w:tcPr>
          <w:p w:rsidR="00983931" w:rsidRDefault="00677EB3">
            <w:pPr>
              <w:pStyle w:val="TableParagraph"/>
              <w:tabs>
                <w:tab w:val="left" w:pos="335"/>
              </w:tabs>
              <w:spacing w:before="20"/>
              <w:ind w:right="17"/>
              <w:jc w:val="center"/>
              <w:rPr>
                <w:sz w:val="18"/>
              </w:rPr>
            </w:pPr>
            <w:r>
              <w:rPr>
                <w:sz w:val="18"/>
              </w:rPr>
              <w:t>$</w:t>
            </w:r>
            <w:r>
              <w:rPr>
                <w:sz w:val="18"/>
              </w:rPr>
              <w:tab/>
              <w:t>8,889,350.00</w:t>
            </w:r>
          </w:p>
        </w:tc>
      </w:tr>
      <w:tr w:rsidR="00983931">
        <w:trPr>
          <w:trHeight w:val="293"/>
        </w:trPr>
        <w:tc>
          <w:tcPr>
            <w:tcW w:w="2985" w:type="dxa"/>
          </w:tcPr>
          <w:p w:rsidR="00983931" w:rsidRDefault="00677EB3">
            <w:pPr>
              <w:pStyle w:val="TableParagraph"/>
              <w:spacing w:before="43"/>
              <w:ind w:left="50"/>
              <w:rPr>
                <w:sz w:val="16"/>
              </w:rPr>
            </w:pPr>
            <w:r>
              <w:rPr>
                <w:sz w:val="16"/>
              </w:rPr>
              <w:t>6117 ‐ CAREER LADDER</w:t>
            </w:r>
          </w:p>
        </w:tc>
        <w:tc>
          <w:tcPr>
            <w:tcW w:w="1486" w:type="dxa"/>
          </w:tcPr>
          <w:p w:rsidR="00983931" w:rsidRDefault="00677EB3">
            <w:pPr>
              <w:pStyle w:val="TableParagraph"/>
              <w:tabs>
                <w:tab w:val="left" w:pos="499"/>
              </w:tabs>
              <w:spacing w:before="20"/>
              <w:ind w:right="7"/>
              <w:jc w:val="center"/>
              <w:rPr>
                <w:sz w:val="18"/>
              </w:rPr>
            </w:pPr>
            <w:r>
              <w:rPr>
                <w:sz w:val="18"/>
              </w:rPr>
              <w:t>$</w:t>
            </w:r>
            <w:r>
              <w:rPr>
                <w:sz w:val="18"/>
              </w:rPr>
              <w:tab/>
              <w:t>208,089.59</w:t>
            </w:r>
          </w:p>
        </w:tc>
        <w:tc>
          <w:tcPr>
            <w:tcW w:w="1469" w:type="dxa"/>
          </w:tcPr>
          <w:p w:rsidR="00983931" w:rsidRDefault="00677EB3">
            <w:pPr>
              <w:pStyle w:val="TableParagraph"/>
              <w:tabs>
                <w:tab w:val="left" w:pos="499"/>
              </w:tabs>
              <w:spacing w:before="20"/>
              <w:ind w:right="10"/>
              <w:jc w:val="center"/>
              <w:rPr>
                <w:sz w:val="18"/>
              </w:rPr>
            </w:pPr>
            <w:r>
              <w:rPr>
                <w:sz w:val="18"/>
              </w:rPr>
              <w:t>$</w:t>
            </w:r>
            <w:r>
              <w:rPr>
                <w:sz w:val="18"/>
              </w:rPr>
              <w:tab/>
              <w:t>165,648.40</w:t>
            </w:r>
          </w:p>
        </w:tc>
        <w:tc>
          <w:tcPr>
            <w:tcW w:w="1451" w:type="dxa"/>
          </w:tcPr>
          <w:p w:rsidR="00983931" w:rsidRDefault="00677EB3">
            <w:pPr>
              <w:pStyle w:val="TableParagraph"/>
              <w:tabs>
                <w:tab w:val="left" w:pos="562"/>
              </w:tabs>
              <w:spacing w:before="20"/>
              <w:ind w:left="63"/>
              <w:rPr>
                <w:sz w:val="18"/>
              </w:rPr>
            </w:pPr>
            <w:r>
              <w:rPr>
                <w:sz w:val="18"/>
              </w:rPr>
              <w:t>$</w:t>
            </w:r>
            <w:r>
              <w:rPr>
                <w:sz w:val="18"/>
              </w:rPr>
              <w:tab/>
              <w:t>135,072.48</w:t>
            </w:r>
          </w:p>
        </w:tc>
        <w:tc>
          <w:tcPr>
            <w:tcW w:w="1473" w:type="dxa"/>
          </w:tcPr>
          <w:p w:rsidR="00983931" w:rsidRDefault="00677EB3">
            <w:pPr>
              <w:pStyle w:val="TableParagraph"/>
              <w:tabs>
                <w:tab w:val="left" w:pos="551"/>
              </w:tabs>
              <w:spacing w:before="20"/>
              <w:ind w:left="52"/>
              <w:rPr>
                <w:sz w:val="18"/>
              </w:rPr>
            </w:pPr>
            <w:r>
              <w:rPr>
                <w:sz w:val="18"/>
              </w:rPr>
              <w:t>$</w:t>
            </w:r>
            <w:r>
              <w:rPr>
                <w:sz w:val="18"/>
              </w:rPr>
              <w:tab/>
              <w:t>112,113.40</w:t>
            </w:r>
          </w:p>
        </w:tc>
        <w:tc>
          <w:tcPr>
            <w:tcW w:w="1518" w:type="dxa"/>
          </w:tcPr>
          <w:p w:rsidR="00983931" w:rsidRDefault="00677EB3">
            <w:pPr>
              <w:pStyle w:val="TableParagraph"/>
              <w:tabs>
                <w:tab w:val="left" w:pos="580"/>
              </w:tabs>
              <w:spacing w:before="20"/>
              <w:ind w:right="121"/>
              <w:jc w:val="right"/>
              <w:rPr>
                <w:sz w:val="18"/>
              </w:rPr>
            </w:pPr>
            <w:r>
              <w:rPr>
                <w:sz w:val="18"/>
              </w:rPr>
              <w:t>$</w:t>
            </w:r>
            <w:r>
              <w:rPr>
                <w:sz w:val="18"/>
              </w:rPr>
              <w:tab/>
            </w:r>
            <w:r>
              <w:rPr>
                <w:spacing w:val="-2"/>
                <w:sz w:val="18"/>
              </w:rPr>
              <w:t>85,756.68</w:t>
            </w:r>
          </w:p>
        </w:tc>
        <w:tc>
          <w:tcPr>
            <w:tcW w:w="2980" w:type="dxa"/>
          </w:tcPr>
          <w:p w:rsidR="00983931" w:rsidRDefault="00677EB3">
            <w:pPr>
              <w:pStyle w:val="TableParagraph"/>
              <w:tabs>
                <w:tab w:val="left" w:pos="580"/>
                <w:tab w:val="left" w:pos="2089"/>
              </w:tabs>
              <w:spacing w:before="20"/>
              <w:ind w:right="62"/>
              <w:jc w:val="right"/>
              <w:rPr>
                <w:sz w:val="18"/>
              </w:rPr>
            </w:pPr>
            <w:r>
              <w:rPr>
                <w:sz w:val="18"/>
              </w:rPr>
              <w:t>$</w:t>
            </w:r>
            <w:r>
              <w:rPr>
                <w:sz w:val="18"/>
              </w:rPr>
              <w:tab/>
              <w:t>74,221.80</w:t>
            </w:r>
            <w:r>
              <w:rPr>
                <w:spacing w:val="32"/>
                <w:sz w:val="18"/>
              </w:rPr>
              <w:t xml:space="preserve"> </w:t>
            </w:r>
            <w:r>
              <w:rPr>
                <w:sz w:val="18"/>
              </w:rPr>
              <w:t>$</w:t>
            </w:r>
            <w:r>
              <w:rPr>
                <w:sz w:val="18"/>
              </w:rPr>
              <w:tab/>
            </w:r>
            <w:r>
              <w:rPr>
                <w:spacing w:val="-2"/>
                <w:sz w:val="18"/>
              </w:rPr>
              <w:t>66,000.00</w:t>
            </w:r>
          </w:p>
        </w:tc>
        <w:tc>
          <w:tcPr>
            <w:tcW w:w="1435" w:type="dxa"/>
          </w:tcPr>
          <w:p w:rsidR="00983931" w:rsidRDefault="00677EB3">
            <w:pPr>
              <w:pStyle w:val="TableParagraph"/>
              <w:tabs>
                <w:tab w:val="left" w:pos="539"/>
              </w:tabs>
              <w:spacing w:before="20"/>
              <w:ind w:right="41"/>
              <w:jc w:val="center"/>
              <w:rPr>
                <w:sz w:val="18"/>
              </w:rPr>
            </w:pPr>
            <w:r>
              <w:rPr>
                <w:sz w:val="18"/>
              </w:rPr>
              <w:t>$</w:t>
            </w:r>
            <w:r>
              <w:rPr>
                <w:sz w:val="18"/>
              </w:rPr>
              <w:tab/>
              <w:t>71,050.00</w:t>
            </w:r>
          </w:p>
        </w:tc>
      </w:tr>
      <w:tr w:rsidR="00983931">
        <w:trPr>
          <w:trHeight w:val="293"/>
        </w:trPr>
        <w:tc>
          <w:tcPr>
            <w:tcW w:w="2985" w:type="dxa"/>
          </w:tcPr>
          <w:p w:rsidR="00983931" w:rsidRDefault="00677EB3">
            <w:pPr>
              <w:pStyle w:val="TableParagraph"/>
              <w:spacing w:before="43"/>
              <w:ind w:left="50"/>
              <w:rPr>
                <w:sz w:val="16"/>
              </w:rPr>
            </w:pPr>
            <w:r>
              <w:rPr>
                <w:sz w:val="16"/>
              </w:rPr>
              <w:t>6118 ‐ PROFESSIONAL STIPENDS</w:t>
            </w:r>
          </w:p>
        </w:tc>
        <w:tc>
          <w:tcPr>
            <w:tcW w:w="1486" w:type="dxa"/>
          </w:tcPr>
          <w:p w:rsidR="00983931" w:rsidRDefault="00677EB3">
            <w:pPr>
              <w:pStyle w:val="TableParagraph"/>
              <w:tabs>
                <w:tab w:val="left" w:pos="381"/>
              </w:tabs>
              <w:spacing w:before="20"/>
              <w:ind w:left="5"/>
              <w:jc w:val="center"/>
              <w:rPr>
                <w:sz w:val="18"/>
              </w:rPr>
            </w:pPr>
            <w:r>
              <w:rPr>
                <w:sz w:val="18"/>
              </w:rPr>
              <w:t>$</w:t>
            </w:r>
            <w:r>
              <w:rPr>
                <w:sz w:val="18"/>
              </w:rPr>
              <w:tab/>
              <w:t>2,640,589.31</w:t>
            </w:r>
          </w:p>
        </w:tc>
        <w:tc>
          <w:tcPr>
            <w:tcW w:w="1469" w:type="dxa"/>
          </w:tcPr>
          <w:p w:rsidR="00983931" w:rsidRDefault="00677EB3">
            <w:pPr>
              <w:pStyle w:val="TableParagraph"/>
              <w:tabs>
                <w:tab w:val="left" w:pos="378"/>
              </w:tabs>
              <w:spacing w:before="20"/>
              <w:ind w:left="2"/>
              <w:jc w:val="center"/>
              <w:rPr>
                <w:sz w:val="18"/>
              </w:rPr>
            </w:pPr>
            <w:r>
              <w:rPr>
                <w:sz w:val="18"/>
              </w:rPr>
              <w:t>$</w:t>
            </w:r>
            <w:r>
              <w:rPr>
                <w:sz w:val="18"/>
              </w:rPr>
              <w:tab/>
              <w:t>2,791,081.21</w:t>
            </w:r>
          </w:p>
        </w:tc>
        <w:tc>
          <w:tcPr>
            <w:tcW w:w="1451" w:type="dxa"/>
          </w:tcPr>
          <w:p w:rsidR="00983931" w:rsidRDefault="00677EB3">
            <w:pPr>
              <w:pStyle w:val="TableParagraph"/>
              <w:tabs>
                <w:tab w:val="left" w:pos="439"/>
              </w:tabs>
              <w:spacing w:before="20"/>
              <w:ind w:left="63"/>
              <w:rPr>
                <w:sz w:val="18"/>
              </w:rPr>
            </w:pPr>
            <w:r>
              <w:rPr>
                <w:sz w:val="18"/>
              </w:rPr>
              <w:t>$</w:t>
            </w:r>
            <w:r>
              <w:rPr>
                <w:sz w:val="18"/>
              </w:rPr>
              <w:tab/>
              <w:t>2,854,400.61</w:t>
            </w:r>
          </w:p>
        </w:tc>
        <w:tc>
          <w:tcPr>
            <w:tcW w:w="1473" w:type="dxa"/>
          </w:tcPr>
          <w:p w:rsidR="00983931" w:rsidRDefault="00677EB3">
            <w:pPr>
              <w:pStyle w:val="TableParagraph"/>
              <w:tabs>
                <w:tab w:val="left" w:pos="428"/>
              </w:tabs>
              <w:spacing w:before="20"/>
              <w:ind w:left="52"/>
              <w:rPr>
                <w:sz w:val="18"/>
              </w:rPr>
            </w:pPr>
            <w:r>
              <w:rPr>
                <w:sz w:val="18"/>
              </w:rPr>
              <w:t>$</w:t>
            </w:r>
            <w:r>
              <w:rPr>
                <w:sz w:val="18"/>
              </w:rPr>
              <w:tab/>
              <w:t>2,923,614.94</w:t>
            </w:r>
          </w:p>
        </w:tc>
        <w:tc>
          <w:tcPr>
            <w:tcW w:w="1518" w:type="dxa"/>
          </w:tcPr>
          <w:p w:rsidR="00983931" w:rsidRDefault="00677EB3">
            <w:pPr>
              <w:pStyle w:val="TableParagraph"/>
              <w:tabs>
                <w:tab w:val="left" w:pos="376"/>
              </w:tabs>
              <w:spacing w:before="20"/>
              <w:ind w:right="97"/>
              <w:jc w:val="right"/>
              <w:rPr>
                <w:sz w:val="18"/>
              </w:rPr>
            </w:pPr>
            <w:r>
              <w:rPr>
                <w:sz w:val="18"/>
              </w:rPr>
              <w:t>$</w:t>
            </w:r>
            <w:r>
              <w:rPr>
                <w:sz w:val="18"/>
              </w:rPr>
              <w:tab/>
            </w:r>
            <w:r>
              <w:rPr>
                <w:spacing w:val="-1"/>
                <w:sz w:val="18"/>
              </w:rPr>
              <w:t>3,029,851.18</w:t>
            </w:r>
          </w:p>
        </w:tc>
        <w:tc>
          <w:tcPr>
            <w:tcW w:w="2980" w:type="dxa"/>
          </w:tcPr>
          <w:p w:rsidR="00983931" w:rsidRDefault="00677EB3">
            <w:pPr>
              <w:pStyle w:val="TableParagraph"/>
              <w:tabs>
                <w:tab w:val="left" w:pos="335"/>
                <w:tab w:val="left" w:pos="1844"/>
              </w:tabs>
              <w:spacing w:before="20"/>
              <w:ind w:right="79"/>
              <w:jc w:val="right"/>
              <w:rPr>
                <w:sz w:val="18"/>
              </w:rPr>
            </w:pPr>
            <w:r>
              <w:rPr>
                <w:sz w:val="18"/>
              </w:rPr>
              <w:t>$</w:t>
            </w:r>
            <w:r>
              <w:rPr>
                <w:sz w:val="18"/>
              </w:rPr>
              <w:tab/>
              <w:t xml:space="preserve">2,968,795.74 </w:t>
            </w:r>
            <w:r>
              <w:rPr>
                <w:spacing w:val="6"/>
                <w:sz w:val="18"/>
              </w:rPr>
              <w:t xml:space="preserve"> </w:t>
            </w:r>
            <w:r>
              <w:rPr>
                <w:sz w:val="18"/>
              </w:rPr>
              <w:t>$</w:t>
            </w:r>
            <w:r>
              <w:rPr>
                <w:sz w:val="18"/>
              </w:rPr>
              <w:tab/>
            </w:r>
            <w:r>
              <w:rPr>
                <w:spacing w:val="-1"/>
                <w:sz w:val="18"/>
              </w:rPr>
              <w:t>3,379,983.43</w:t>
            </w:r>
          </w:p>
        </w:tc>
        <w:tc>
          <w:tcPr>
            <w:tcW w:w="1435" w:type="dxa"/>
          </w:tcPr>
          <w:p w:rsidR="00983931" w:rsidRDefault="00677EB3">
            <w:pPr>
              <w:pStyle w:val="TableParagraph"/>
              <w:tabs>
                <w:tab w:val="left" w:pos="335"/>
              </w:tabs>
              <w:spacing w:before="20"/>
              <w:ind w:right="17"/>
              <w:jc w:val="center"/>
              <w:rPr>
                <w:sz w:val="18"/>
              </w:rPr>
            </w:pPr>
            <w:r>
              <w:rPr>
                <w:sz w:val="18"/>
              </w:rPr>
              <w:t>$</w:t>
            </w:r>
            <w:r>
              <w:rPr>
                <w:sz w:val="18"/>
              </w:rPr>
              <w:tab/>
              <w:t>3,545,100.00</w:t>
            </w:r>
          </w:p>
        </w:tc>
      </w:tr>
      <w:tr w:rsidR="00983931">
        <w:trPr>
          <w:trHeight w:val="294"/>
        </w:trPr>
        <w:tc>
          <w:tcPr>
            <w:tcW w:w="2985" w:type="dxa"/>
          </w:tcPr>
          <w:p w:rsidR="00983931" w:rsidRDefault="00677EB3">
            <w:pPr>
              <w:pStyle w:val="TableParagraph"/>
              <w:spacing w:before="43"/>
              <w:ind w:left="50"/>
              <w:rPr>
                <w:sz w:val="16"/>
              </w:rPr>
            </w:pPr>
            <w:r>
              <w:rPr>
                <w:sz w:val="16"/>
              </w:rPr>
              <w:t>6119 ‐ PROFESSIONAL SALARY</w:t>
            </w:r>
          </w:p>
        </w:tc>
        <w:tc>
          <w:tcPr>
            <w:tcW w:w="1486" w:type="dxa"/>
          </w:tcPr>
          <w:p w:rsidR="00983931" w:rsidRDefault="00677EB3">
            <w:pPr>
              <w:pStyle w:val="TableParagraph"/>
              <w:spacing w:before="20"/>
              <w:ind w:left="26" w:right="39"/>
              <w:jc w:val="center"/>
              <w:rPr>
                <w:sz w:val="18"/>
              </w:rPr>
            </w:pPr>
            <w:r>
              <w:rPr>
                <w:sz w:val="18"/>
              </w:rPr>
              <w:t>$ 164,469,557.65</w:t>
            </w:r>
          </w:p>
        </w:tc>
        <w:tc>
          <w:tcPr>
            <w:tcW w:w="1469" w:type="dxa"/>
          </w:tcPr>
          <w:p w:rsidR="00983931" w:rsidRDefault="00677EB3">
            <w:pPr>
              <w:pStyle w:val="TableParagraph"/>
              <w:spacing w:before="20"/>
              <w:ind w:left="26" w:right="42"/>
              <w:jc w:val="center"/>
              <w:rPr>
                <w:sz w:val="18"/>
              </w:rPr>
            </w:pPr>
            <w:r>
              <w:rPr>
                <w:sz w:val="18"/>
              </w:rPr>
              <w:t>$ 169,556,273.28</w:t>
            </w:r>
          </w:p>
        </w:tc>
        <w:tc>
          <w:tcPr>
            <w:tcW w:w="1451" w:type="dxa"/>
          </w:tcPr>
          <w:p w:rsidR="00983931" w:rsidRDefault="00677EB3">
            <w:pPr>
              <w:pStyle w:val="TableParagraph"/>
              <w:spacing w:before="20"/>
              <w:ind w:left="63"/>
              <w:rPr>
                <w:sz w:val="18"/>
              </w:rPr>
            </w:pPr>
            <w:r>
              <w:rPr>
                <w:sz w:val="18"/>
              </w:rPr>
              <w:t>$ 177,952,802.02</w:t>
            </w:r>
          </w:p>
        </w:tc>
        <w:tc>
          <w:tcPr>
            <w:tcW w:w="1473" w:type="dxa"/>
          </w:tcPr>
          <w:p w:rsidR="00983931" w:rsidRDefault="00677EB3">
            <w:pPr>
              <w:pStyle w:val="TableParagraph"/>
              <w:spacing w:before="20"/>
              <w:ind w:left="52"/>
              <w:rPr>
                <w:sz w:val="18"/>
              </w:rPr>
            </w:pPr>
            <w:r>
              <w:rPr>
                <w:sz w:val="18"/>
              </w:rPr>
              <w:t>$ 179,143,605.89</w:t>
            </w:r>
          </w:p>
        </w:tc>
        <w:tc>
          <w:tcPr>
            <w:tcW w:w="1518" w:type="dxa"/>
          </w:tcPr>
          <w:p w:rsidR="00983931" w:rsidRDefault="00677EB3">
            <w:pPr>
              <w:pStyle w:val="TableParagraph"/>
              <w:spacing w:before="20"/>
              <w:ind w:right="117"/>
              <w:jc w:val="right"/>
              <w:rPr>
                <w:sz w:val="18"/>
              </w:rPr>
            </w:pPr>
            <w:r>
              <w:rPr>
                <w:sz w:val="18"/>
              </w:rPr>
              <w:t>$ 190,660,101.31</w:t>
            </w:r>
          </w:p>
        </w:tc>
        <w:tc>
          <w:tcPr>
            <w:tcW w:w="2980" w:type="dxa"/>
          </w:tcPr>
          <w:p w:rsidR="00983931" w:rsidRDefault="00677EB3">
            <w:pPr>
              <w:pStyle w:val="TableParagraph"/>
              <w:spacing w:before="20"/>
              <w:ind w:right="100"/>
              <w:jc w:val="right"/>
              <w:rPr>
                <w:sz w:val="18"/>
              </w:rPr>
            </w:pPr>
            <w:r>
              <w:rPr>
                <w:sz w:val="18"/>
              </w:rPr>
              <w:t>$ 189,854,284.76 $ 193,157,831.68</w:t>
            </w:r>
          </w:p>
        </w:tc>
        <w:tc>
          <w:tcPr>
            <w:tcW w:w="1435" w:type="dxa"/>
          </w:tcPr>
          <w:p w:rsidR="00983931" w:rsidRDefault="00677EB3">
            <w:pPr>
              <w:pStyle w:val="TableParagraph"/>
              <w:spacing w:before="20"/>
              <w:ind w:left="7" w:right="6"/>
              <w:jc w:val="center"/>
              <w:rPr>
                <w:sz w:val="18"/>
              </w:rPr>
            </w:pPr>
            <w:r>
              <w:rPr>
                <w:sz w:val="18"/>
              </w:rPr>
              <w:t>$ 210,448,000.00</w:t>
            </w:r>
          </w:p>
        </w:tc>
      </w:tr>
      <w:tr w:rsidR="00983931">
        <w:trPr>
          <w:trHeight w:val="293"/>
        </w:trPr>
        <w:tc>
          <w:tcPr>
            <w:tcW w:w="2985" w:type="dxa"/>
          </w:tcPr>
          <w:p w:rsidR="00983931" w:rsidRDefault="00677EB3">
            <w:pPr>
              <w:pStyle w:val="TableParagraph"/>
              <w:spacing w:before="43"/>
              <w:ind w:left="50"/>
              <w:rPr>
                <w:sz w:val="16"/>
              </w:rPr>
            </w:pPr>
            <w:r>
              <w:rPr>
                <w:sz w:val="16"/>
              </w:rPr>
              <w:t>6121 ‐ EXTRA DUTY/SUPPORT</w:t>
            </w:r>
          </w:p>
        </w:tc>
        <w:tc>
          <w:tcPr>
            <w:tcW w:w="1486" w:type="dxa"/>
          </w:tcPr>
          <w:p w:rsidR="00983931" w:rsidRDefault="00677EB3">
            <w:pPr>
              <w:pStyle w:val="TableParagraph"/>
              <w:tabs>
                <w:tab w:val="left" w:pos="381"/>
              </w:tabs>
              <w:spacing w:before="20"/>
              <w:ind w:left="5"/>
              <w:jc w:val="center"/>
              <w:rPr>
                <w:sz w:val="18"/>
              </w:rPr>
            </w:pPr>
            <w:r>
              <w:rPr>
                <w:sz w:val="18"/>
              </w:rPr>
              <w:t>$</w:t>
            </w:r>
            <w:r>
              <w:rPr>
                <w:sz w:val="18"/>
              </w:rPr>
              <w:tab/>
              <w:t>1,539,816.87</w:t>
            </w:r>
          </w:p>
        </w:tc>
        <w:tc>
          <w:tcPr>
            <w:tcW w:w="1469" w:type="dxa"/>
          </w:tcPr>
          <w:p w:rsidR="00983931" w:rsidRDefault="00677EB3">
            <w:pPr>
              <w:pStyle w:val="TableParagraph"/>
              <w:tabs>
                <w:tab w:val="left" w:pos="378"/>
              </w:tabs>
              <w:spacing w:before="20"/>
              <w:ind w:left="2"/>
              <w:jc w:val="center"/>
              <w:rPr>
                <w:sz w:val="18"/>
              </w:rPr>
            </w:pPr>
            <w:r>
              <w:rPr>
                <w:sz w:val="18"/>
              </w:rPr>
              <w:t>$</w:t>
            </w:r>
            <w:r>
              <w:rPr>
                <w:sz w:val="18"/>
              </w:rPr>
              <w:tab/>
              <w:t>1,638,887.84</w:t>
            </w:r>
          </w:p>
        </w:tc>
        <w:tc>
          <w:tcPr>
            <w:tcW w:w="1451" w:type="dxa"/>
          </w:tcPr>
          <w:p w:rsidR="00983931" w:rsidRDefault="00677EB3">
            <w:pPr>
              <w:pStyle w:val="TableParagraph"/>
              <w:tabs>
                <w:tab w:val="left" w:pos="439"/>
              </w:tabs>
              <w:spacing w:before="20"/>
              <w:ind w:left="63"/>
              <w:rPr>
                <w:sz w:val="18"/>
              </w:rPr>
            </w:pPr>
            <w:r>
              <w:rPr>
                <w:sz w:val="18"/>
              </w:rPr>
              <w:t>$</w:t>
            </w:r>
            <w:r>
              <w:rPr>
                <w:sz w:val="18"/>
              </w:rPr>
              <w:tab/>
              <w:t>1,778,205.09</w:t>
            </w:r>
          </w:p>
        </w:tc>
        <w:tc>
          <w:tcPr>
            <w:tcW w:w="1473" w:type="dxa"/>
          </w:tcPr>
          <w:p w:rsidR="00983931" w:rsidRDefault="00677EB3">
            <w:pPr>
              <w:pStyle w:val="TableParagraph"/>
              <w:tabs>
                <w:tab w:val="left" w:pos="428"/>
              </w:tabs>
              <w:spacing w:before="20"/>
              <w:ind w:left="52"/>
              <w:rPr>
                <w:sz w:val="18"/>
              </w:rPr>
            </w:pPr>
            <w:r>
              <w:rPr>
                <w:sz w:val="18"/>
              </w:rPr>
              <w:t>$</w:t>
            </w:r>
            <w:r>
              <w:rPr>
                <w:sz w:val="18"/>
              </w:rPr>
              <w:tab/>
              <w:t>2,141,399.14</w:t>
            </w:r>
          </w:p>
        </w:tc>
        <w:tc>
          <w:tcPr>
            <w:tcW w:w="1518" w:type="dxa"/>
          </w:tcPr>
          <w:p w:rsidR="00983931" w:rsidRDefault="00677EB3">
            <w:pPr>
              <w:pStyle w:val="TableParagraph"/>
              <w:tabs>
                <w:tab w:val="left" w:pos="376"/>
              </w:tabs>
              <w:spacing w:before="20"/>
              <w:ind w:right="97"/>
              <w:jc w:val="right"/>
              <w:rPr>
                <w:sz w:val="18"/>
              </w:rPr>
            </w:pPr>
            <w:r>
              <w:rPr>
                <w:sz w:val="18"/>
              </w:rPr>
              <w:t>$</w:t>
            </w:r>
            <w:r>
              <w:rPr>
                <w:sz w:val="18"/>
              </w:rPr>
              <w:tab/>
            </w:r>
            <w:r>
              <w:rPr>
                <w:spacing w:val="-1"/>
                <w:sz w:val="18"/>
              </w:rPr>
              <w:t>2,236,833.02</w:t>
            </w:r>
          </w:p>
        </w:tc>
        <w:tc>
          <w:tcPr>
            <w:tcW w:w="2980" w:type="dxa"/>
          </w:tcPr>
          <w:p w:rsidR="00983931" w:rsidRDefault="00677EB3">
            <w:pPr>
              <w:pStyle w:val="TableParagraph"/>
              <w:tabs>
                <w:tab w:val="left" w:pos="335"/>
                <w:tab w:val="left" w:pos="1844"/>
              </w:tabs>
              <w:spacing w:before="20"/>
              <w:ind w:right="79"/>
              <w:jc w:val="right"/>
              <w:rPr>
                <w:sz w:val="18"/>
              </w:rPr>
            </w:pPr>
            <w:r>
              <w:rPr>
                <w:sz w:val="18"/>
              </w:rPr>
              <w:t>$</w:t>
            </w:r>
            <w:r>
              <w:rPr>
                <w:sz w:val="18"/>
              </w:rPr>
              <w:tab/>
              <w:t xml:space="preserve">2,513,799.27 </w:t>
            </w:r>
            <w:r>
              <w:rPr>
                <w:spacing w:val="6"/>
                <w:sz w:val="18"/>
              </w:rPr>
              <w:t xml:space="preserve"> </w:t>
            </w:r>
            <w:r>
              <w:rPr>
                <w:sz w:val="18"/>
              </w:rPr>
              <w:t>$</w:t>
            </w:r>
            <w:r>
              <w:rPr>
                <w:sz w:val="18"/>
              </w:rPr>
              <w:tab/>
            </w:r>
            <w:r>
              <w:rPr>
                <w:spacing w:val="-1"/>
                <w:sz w:val="18"/>
              </w:rPr>
              <w:t>2,799,809.52</w:t>
            </w:r>
          </w:p>
        </w:tc>
        <w:tc>
          <w:tcPr>
            <w:tcW w:w="1435" w:type="dxa"/>
          </w:tcPr>
          <w:p w:rsidR="00983931" w:rsidRDefault="00677EB3">
            <w:pPr>
              <w:pStyle w:val="TableParagraph"/>
              <w:tabs>
                <w:tab w:val="left" w:pos="335"/>
              </w:tabs>
              <w:spacing w:before="20"/>
              <w:ind w:right="17"/>
              <w:jc w:val="center"/>
              <w:rPr>
                <w:sz w:val="18"/>
              </w:rPr>
            </w:pPr>
            <w:r>
              <w:rPr>
                <w:sz w:val="18"/>
              </w:rPr>
              <w:t>$</w:t>
            </w:r>
            <w:r>
              <w:rPr>
                <w:sz w:val="18"/>
              </w:rPr>
              <w:tab/>
              <w:t>3,292,350.00</w:t>
            </w:r>
          </w:p>
        </w:tc>
      </w:tr>
      <w:tr w:rsidR="00983931">
        <w:trPr>
          <w:trHeight w:val="293"/>
        </w:trPr>
        <w:tc>
          <w:tcPr>
            <w:tcW w:w="2985" w:type="dxa"/>
          </w:tcPr>
          <w:p w:rsidR="00983931" w:rsidRDefault="00677EB3">
            <w:pPr>
              <w:pStyle w:val="TableParagraph"/>
              <w:spacing w:before="43"/>
              <w:ind w:left="50"/>
              <w:rPr>
                <w:sz w:val="16"/>
              </w:rPr>
            </w:pPr>
            <w:r>
              <w:rPr>
                <w:sz w:val="16"/>
              </w:rPr>
              <w:t>6122 ‐ SUPPORT SALARIES ‐ SUBS</w:t>
            </w:r>
          </w:p>
        </w:tc>
        <w:tc>
          <w:tcPr>
            <w:tcW w:w="1486" w:type="dxa"/>
          </w:tcPr>
          <w:p w:rsidR="00983931" w:rsidRDefault="00677EB3">
            <w:pPr>
              <w:pStyle w:val="TableParagraph"/>
              <w:tabs>
                <w:tab w:val="left" w:pos="499"/>
              </w:tabs>
              <w:spacing w:before="20"/>
              <w:ind w:right="7"/>
              <w:jc w:val="center"/>
              <w:rPr>
                <w:sz w:val="18"/>
              </w:rPr>
            </w:pPr>
            <w:r>
              <w:rPr>
                <w:sz w:val="18"/>
              </w:rPr>
              <w:t>$</w:t>
            </w:r>
            <w:r>
              <w:rPr>
                <w:sz w:val="18"/>
              </w:rPr>
              <w:tab/>
              <w:t>426,360.19</w:t>
            </w:r>
          </w:p>
        </w:tc>
        <w:tc>
          <w:tcPr>
            <w:tcW w:w="1469" w:type="dxa"/>
          </w:tcPr>
          <w:p w:rsidR="00983931" w:rsidRDefault="00677EB3">
            <w:pPr>
              <w:pStyle w:val="TableParagraph"/>
              <w:tabs>
                <w:tab w:val="left" w:pos="499"/>
              </w:tabs>
              <w:spacing w:before="20"/>
              <w:ind w:right="10"/>
              <w:jc w:val="center"/>
              <w:rPr>
                <w:sz w:val="18"/>
              </w:rPr>
            </w:pPr>
            <w:r>
              <w:rPr>
                <w:sz w:val="18"/>
              </w:rPr>
              <w:t>$</w:t>
            </w:r>
            <w:r>
              <w:rPr>
                <w:sz w:val="18"/>
              </w:rPr>
              <w:tab/>
              <w:t>504,935.67</w:t>
            </w:r>
          </w:p>
        </w:tc>
        <w:tc>
          <w:tcPr>
            <w:tcW w:w="1451" w:type="dxa"/>
          </w:tcPr>
          <w:p w:rsidR="00983931" w:rsidRDefault="00677EB3">
            <w:pPr>
              <w:pStyle w:val="TableParagraph"/>
              <w:tabs>
                <w:tab w:val="left" w:pos="562"/>
              </w:tabs>
              <w:spacing w:before="20"/>
              <w:ind w:left="63"/>
              <w:rPr>
                <w:sz w:val="18"/>
              </w:rPr>
            </w:pPr>
            <w:r>
              <w:rPr>
                <w:sz w:val="18"/>
              </w:rPr>
              <w:t>$</w:t>
            </w:r>
            <w:r>
              <w:rPr>
                <w:sz w:val="18"/>
              </w:rPr>
              <w:tab/>
              <w:t>545,975.79</w:t>
            </w:r>
          </w:p>
        </w:tc>
        <w:tc>
          <w:tcPr>
            <w:tcW w:w="1473" w:type="dxa"/>
          </w:tcPr>
          <w:p w:rsidR="00983931" w:rsidRDefault="00677EB3">
            <w:pPr>
              <w:pStyle w:val="TableParagraph"/>
              <w:tabs>
                <w:tab w:val="left" w:pos="551"/>
              </w:tabs>
              <w:spacing w:before="20"/>
              <w:ind w:left="52"/>
              <w:rPr>
                <w:sz w:val="18"/>
              </w:rPr>
            </w:pPr>
            <w:r>
              <w:rPr>
                <w:sz w:val="18"/>
              </w:rPr>
              <w:t>$</w:t>
            </w:r>
            <w:r>
              <w:rPr>
                <w:sz w:val="18"/>
              </w:rPr>
              <w:tab/>
              <w:t>549,999.59</w:t>
            </w:r>
          </w:p>
        </w:tc>
        <w:tc>
          <w:tcPr>
            <w:tcW w:w="1518" w:type="dxa"/>
          </w:tcPr>
          <w:p w:rsidR="00983931" w:rsidRDefault="00677EB3">
            <w:pPr>
              <w:pStyle w:val="TableParagraph"/>
              <w:tabs>
                <w:tab w:val="left" w:pos="499"/>
              </w:tabs>
              <w:spacing w:before="20"/>
              <w:ind w:right="111"/>
              <w:jc w:val="right"/>
              <w:rPr>
                <w:sz w:val="18"/>
              </w:rPr>
            </w:pPr>
            <w:r>
              <w:rPr>
                <w:sz w:val="18"/>
              </w:rPr>
              <w:t>$</w:t>
            </w:r>
            <w:r>
              <w:rPr>
                <w:sz w:val="18"/>
              </w:rPr>
              <w:tab/>
            </w:r>
            <w:r>
              <w:rPr>
                <w:spacing w:val="-2"/>
                <w:sz w:val="18"/>
              </w:rPr>
              <w:t>476,819.70</w:t>
            </w:r>
          </w:p>
        </w:tc>
        <w:tc>
          <w:tcPr>
            <w:tcW w:w="2980" w:type="dxa"/>
          </w:tcPr>
          <w:p w:rsidR="00983931" w:rsidRDefault="00677EB3">
            <w:pPr>
              <w:pStyle w:val="TableParagraph"/>
              <w:tabs>
                <w:tab w:val="left" w:pos="1599"/>
              </w:tabs>
              <w:spacing w:before="20"/>
              <w:ind w:right="53"/>
              <w:jc w:val="right"/>
              <w:rPr>
                <w:sz w:val="18"/>
              </w:rPr>
            </w:pPr>
            <w:r>
              <w:rPr>
                <w:sz w:val="18"/>
              </w:rPr>
              <w:t xml:space="preserve">476,940.27  </w:t>
            </w:r>
            <w:r>
              <w:rPr>
                <w:spacing w:val="30"/>
                <w:sz w:val="18"/>
              </w:rPr>
              <w:t xml:space="preserve"> </w:t>
            </w:r>
            <w:r>
              <w:rPr>
                <w:sz w:val="18"/>
              </w:rPr>
              <w:t>$</w:t>
            </w:r>
            <w:r>
              <w:rPr>
                <w:sz w:val="18"/>
              </w:rPr>
              <w:tab/>
            </w:r>
            <w:r>
              <w:rPr>
                <w:spacing w:val="-2"/>
                <w:sz w:val="18"/>
              </w:rPr>
              <w:t>376,151.08</w:t>
            </w:r>
          </w:p>
        </w:tc>
        <w:tc>
          <w:tcPr>
            <w:tcW w:w="1435" w:type="dxa"/>
          </w:tcPr>
          <w:p w:rsidR="00983931" w:rsidRDefault="00677EB3">
            <w:pPr>
              <w:pStyle w:val="TableParagraph"/>
              <w:tabs>
                <w:tab w:val="left" w:pos="506"/>
              </w:tabs>
              <w:spacing w:before="20"/>
              <w:ind w:left="7"/>
              <w:jc w:val="center"/>
              <w:rPr>
                <w:sz w:val="18"/>
              </w:rPr>
            </w:pPr>
            <w:r>
              <w:rPr>
                <w:sz w:val="18"/>
              </w:rPr>
              <w:t>$</w:t>
            </w:r>
            <w:r>
              <w:rPr>
                <w:sz w:val="18"/>
              </w:rPr>
              <w:tab/>
              <w:t>516,550.00</w:t>
            </w:r>
          </w:p>
        </w:tc>
      </w:tr>
      <w:tr w:rsidR="00983931">
        <w:trPr>
          <w:trHeight w:val="293"/>
        </w:trPr>
        <w:tc>
          <w:tcPr>
            <w:tcW w:w="2985" w:type="dxa"/>
          </w:tcPr>
          <w:p w:rsidR="00983931" w:rsidRDefault="00677EB3">
            <w:pPr>
              <w:pStyle w:val="TableParagraph"/>
              <w:spacing w:before="43"/>
              <w:ind w:left="50"/>
              <w:rPr>
                <w:sz w:val="16"/>
              </w:rPr>
            </w:pPr>
            <w:r>
              <w:rPr>
                <w:sz w:val="16"/>
              </w:rPr>
              <w:t>6125 ‐ SUPPORT SALARIES</w:t>
            </w:r>
          </w:p>
        </w:tc>
        <w:tc>
          <w:tcPr>
            <w:tcW w:w="1486" w:type="dxa"/>
          </w:tcPr>
          <w:p w:rsidR="00983931" w:rsidRDefault="00677EB3">
            <w:pPr>
              <w:pStyle w:val="TableParagraph"/>
              <w:spacing w:before="20"/>
              <w:ind w:left="14" w:right="39"/>
              <w:jc w:val="center"/>
              <w:rPr>
                <w:sz w:val="18"/>
              </w:rPr>
            </w:pPr>
            <w:r>
              <w:rPr>
                <w:sz w:val="18"/>
              </w:rPr>
              <w:t>$ 27,766,437.04</w:t>
            </w:r>
          </w:p>
        </w:tc>
        <w:tc>
          <w:tcPr>
            <w:tcW w:w="1469" w:type="dxa"/>
          </w:tcPr>
          <w:p w:rsidR="00983931" w:rsidRDefault="00677EB3">
            <w:pPr>
              <w:pStyle w:val="TableParagraph"/>
              <w:spacing w:before="20"/>
              <w:ind w:left="14" w:right="42"/>
              <w:jc w:val="center"/>
              <w:rPr>
                <w:sz w:val="18"/>
              </w:rPr>
            </w:pPr>
            <w:r>
              <w:rPr>
                <w:sz w:val="18"/>
              </w:rPr>
              <w:t>$ 29,721,249.98</w:t>
            </w:r>
          </w:p>
        </w:tc>
        <w:tc>
          <w:tcPr>
            <w:tcW w:w="1451" w:type="dxa"/>
          </w:tcPr>
          <w:p w:rsidR="00983931" w:rsidRDefault="00677EB3">
            <w:pPr>
              <w:pStyle w:val="TableParagraph"/>
              <w:spacing w:before="20"/>
              <w:ind w:left="63"/>
              <w:rPr>
                <w:sz w:val="18"/>
              </w:rPr>
            </w:pPr>
            <w:r>
              <w:rPr>
                <w:sz w:val="18"/>
              </w:rPr>
              <w:t>$ 30,958,062.80</w:t>
            </w:r>
          </w:p>
        </w:tc>
        <w:tc>
          <w:tcPr>
            <w:tcW w:w="1473" w:type="dxa"/>
          </w:tcPr>
          <w:p w:rsidR="00983931" w:rsidRDefault="00677EB3">
            <w:pPr>
              <w:pStyle w:val="TableParagraph"/>
              <w:spacing w:before="20"/>
              <w:ind w:left="52"/>
              <w:rPr>
                <w:sz w:val="18"/>
              </w:rPr>
            </w:pPr>
            <w:r>
              <w:rPr>
                <w:sz w:val="18"/>
              </w:rPr>
              <w:t>$ 33,272,831.71</w:t>
            </w:r>
          </w:p>
        </w:tc>
        <w:tc>
          <w:tcPr>
            <w:tcW w:w="1518" w:type="dxa"/>
          </w:tcPr>
          <w:p w:rsidR="00983931" w:rsidRDefault="00677EB3">
            <w:pPr>
              <w:pStyle w:val="TableParagraph"/>
              <w:spacing w:before="20"/>
              <w:ind w:right="128"/>
              <w:jc w:val="right"/>
              <w:rPr>
                <w:sz w:val="18"/>
              </w:rPr>
            </w:pPr>
            <w:r>
              <w:rPr>
                <w:sz w:val="18"/>
              </w:rPr>
              <w:t>$ 34,446,013.62</w:t>
            </w:r>
          </w:p>
        </w:tc>
        <w:tc>
          <w:tcPr>
            <w:tcW w:w="2980" w:type="dxa"/>
          </w:tcPr>
          <w:p w:rsidR="00983931" w:rsidRDefault="00677EB3">
            <w:pPr>
              <w:pStyle w:val="TableParagraph"/>
              <w:tabs>
                <w:tab w:val="left" w:pos="1762"/>
              </w:tabs>
              <w:spacing w:before="20"/>
              <w:ind w:right="69"/>
              <w:jc w:val="right"/>
              <w:rPr>
                <w:sz w:val="18"/>
              </w:rPr>
            </w:pPr>
            <w:r>
              <w:rPr>
                <w:sz w:val="18"/>
              </w:rPr>
              <w:t xml:space="preserve">$  </w:t>
            </w:r>
            <w:r>
              <w:rPr>
                <w:spacing w:val="35"/>
                <w:sz w:val="18"/>
              </w:rPr>
              <w:t xml:space="preserve"> </w:t>
            </w:r>
            <w:r>
              <w:rPr>
                <w:sz w:val="18"/>
              </w:rPr>
              <w:t>34,741,623.22  $</w:t>
            </w:r>
            <w:r>
              <w:rPr>
                <w:sz w:val="18"/>
              </w:rPr>
              <w:tab/>
            </w:r>
            <w:r>
              <w:rPr>
                <w:spacing w:val="-1"/>
                <w:sz w:val="18"/>
              </w:rPr>
              <w:t>36,568,496.19</w:t>
            </w:r>
          </w:p>
        </w:tc>
        <w:tc>
          <w:tcPr>
            <w:tcW w:w="1435" w:type="dxa"/>
          </w:tcPr>
          <w:p w:rsidR="00983931" w:rsidRDefault="00677EB3">
            <w:pPr>
              <w:pStyle w:val="TableParagraph"/>
              <w:spacing w:before="20"/>
              <w:ind w:right="7"/>
              <w:jc w:val="center"/>
              <w:rPr>
                <w:sz w:val="18"/>
              </w:rPr>
            </w:pPr>
            <w:r>
              <w:rPr>
                <w:sz w:val="18"/>
              </w:rPr>
              <w:t>$ 39,138,900.00</w:t>
            </w:r>
          </w:p>
        </w:tc>
      </w:tr>
      <w:tr w:rsidR="00983931">
        <w:trPr>
          <w:trHeight w:val="264"/>
        </w:trPr>
        <w:tc>
          <w:tcPr>
            <w:tcW w:w="2985" w:type="dxa"/>
          </w:tcPr>
          <w:p w:rsidR="00983931" w:rsidRDefault="00677EB3">
            <w:pPr>
              <w:pStyle w:val="TableParagraph"/>
              <w:spacing w:before="43"/>
              <w:ind w:left="50"/>
              <w:rPr>
                <w:sz w:val="16"/>
              </w:rPr>
            </w:pPr>
            <w:r>
              <w:rPr>
                <w:sz w:val="16"/>
              </w:rPr>
              <w:t>6126 ‐ SUPPORT SALARIES/HOURLY</w:t>
            </w:r>
          </w:p>
        </w:tc>
        <w:tc>
          <w:tcPr>
            <w:tcW w:w="1486" w:type="dxa"/>
          </w:tcPr>
          <w:p w:rsidR="00983931" w:rsidRDefault="00677EB3">
            <w:pPr>
              <w:pStyle w:val="TableParagraph"/>
              <w:tabs>
                <w:tab w:val="left" w:pos="381"/>
              </w:tabs>
              <w:spacing w:before="20"/>
              <w:ind w:left="5"/>
              <w:jc w:val="center"/>
              <w:rPr>
                <w:sz w:val="18"/>
              </w:rPr>
            </w:pPr>
            <w:r>
              <w:rPr>
                <w:sz w:val="18"/>
              </w:rPr>
              <w:t>$</w:t>
            </w:r>
            <w:r>
              <w:rPr>
                <w:sz w:val="18"/>
              </w:rPr>
              <w:tab/>
              <w:t>1,392,025.14</w:t>
            </w:r>
          </w:p>
        </w:tc>
        <w:tc>
          <w:tcPr>
            <w:tcW w:w="1469" w:type="dxa"/>
          </w:tcPr>
          <w:p w:rsidR="00983931" w:rsidRDefault="00677EB3">
            <w:pPr>
              <w:pStyle w:val="TableParagraph"/>
              <w:tabs>
                <w:tab w:val="left" w:pos="378"/>
              </w:tabs>
              <w:spacing w:before="20"/>
              <w:ind w:left="2"/>
              <w:jc w:val="center"/>
              <w:rPr>
                <w:sz w:val="18"/>
              </w:rPr>
            </w:pPr>
            <w:r>
              <w:rPr>
                <w:sz w:val="18"/>
              </w:rPr>
              <w:t>$</w:t>
            </w:r>
            <w:r>
              <w:rPr>
                <w:sz w:val="18"/>
              </w:rPr>
              <w:tab/>
              <w:t>1,403,875.81</w:t>
            </w:r>
          </w:p>
        </w:tc>
        <w:tc>
          <w:tcPr>
            <w:tcW w:w="1451" w:type="dxa"/>
          </w:tcPr>
          <w:p w:rsidR="00983931" w:rsidRDefault="00677EB3">
            <w:pPr>
              <w:pStyle w:val="TableParagraph"/>
              <w:tabs>
                <w:tab w:val="left" w:pos="439"/>
              </w:tabs>
              <w:spacing w:before="20"/>
              <w:ind w:left="63"/>
              <w:rPr>
                <w:sz w:val="18"/>
              </w:rPr>
            </w:pPr>
            <w:r>
              <w:rPr>
                <w:sz w:val="18"/>
              </w:rPr>
              <w:t>$</w:t>
            </w:r>
            <w:r>
              <w:rPr>
                <w:sz w:val="18"/>
              </w:rPr>
              <w:tab/>
              <w:t>1,378,478.16</w:t>
            </w:r>
          </w:p>
        </w:tc>
        <w:tc>
          <w:tcPr>
            <w:tcW w:w="1473" w:type="dxa"/>
          </w:tcPr>
          <w:p w:rsidR="00983931" w:rsidRDefault="00677EB3">
            <w:pPr>
              <w:pStyle w:val="TableParagraph"/>
              <w:tabs>
                <w:tab w:val="left" w:pos="428"/>
              </w:tabs>
              <w:spacing w:before="20"/>
              <w:ind w:left="52"/>
              <w:rPr>
                <w:sz w:val="18"/>
              </w:rPr>
            </w:pPr>
            <w:r>
              <w:rPr>
                <w:sz w:val="18"/>
              </w:rPr>
              <w:t>$</w:t>
            </w:r>
            <w:r>
              <w:rPr>
                <w:sz w:val="18"/>
              </w:rPr>
              <w:tab/>
              <w:t>1,371,974.70</w:t>
            </w:r>
          </w:p>
        </w:tc>
        <w:tc>
          <w:tcPr>
            <w:tcW w:w="1518" w:type="dxa"/>
          </w:tcPr>
          <w:p w:rsidR="00983931" w:rsidRDefault="00677EB3">
            <w:pPr>
              <w:pStyle w:val="TableParagraph"/>
              <w:tabs>
                <w:tab w:val="left" w:pos="376"/>
              </w:tabs>
              <w:spacing w:before="20"/>
              <w:ind w:right="97"/>
              <w:jc w:val="right"/>
              <w:rPr>
                <w:sz w:val="18"/>
              </w:rPr>
            </w:pPr>
            <w:r>
              <w:rPr>
                <w:sz w:val="18"/>
              </w:rPr>
              <w:t>$</w:t>
            </w:r>
            <w:r>
              <w:rPr>
                <w:sz w:val="18"/>
              </w:rPr>
              <w:tab/>
            </w:r>
            <w:r>
              <w:rPr>
                <w:spacing w:val="-1"/>
                <w:sz w:val="18"/>
              </w:rPr>
              <w:t>1,364,875.49</w:t>
            </w:r>
          </w:p>
        </w:tc>
        <w:tc>
          <w:tcPr>
            <w:tcW w:w="2980" w:type="dxa"/>
          </w:tcPr>
          <w:p w:rsidR="00983931" w:rsidRDefault="00677EB3">
            <w:pPr>
              <w:pStyle w:val="TableParagraph"/>
              <w:tabs>
                <w:tab w:val="left" w:pos="335"/>
                <w:tab w:val="left" w:pos="1844"/>
              </w:tabs>
              <w:spacing w:before="20"/>
              <w:ind w:right="79"/>
              <w:jc w:val="right"/>
              <w:rPr>
                <w:sz w:val="18"/>
              </w:rPr>
            </w:pPr>
            <w:r>
              <w:rPr>
                <w:sz w:val="18"/>
              </w:rPr>
              <w:t>$</w:t>
            </w:r>
            <w:r>
              <w:rPr>
                <w:sz w:val="18"/>
              </w:rPr>
              <w:tab/>
              <w:t xml:space="preserve">1,401,679.19 </w:t>
            </w:r>
            <w:r>
              <w:rPr>
                <w:spacing w:val="6"/>
                <w:sz w:val="18"/>
              </w:rPr>
              <w:t xml:space="preserve"> </w:t>
            </w:r>
            <w:r>
              <w:rPr>
                <w:sz w:val="18"/>
              </w:rPr>
              <w:t>$</w:t>
            </w:r>
            <w:r>
              <w:rPr>
                <w:sz w:val="18"/>
              </w:rPr>
              <w:tab/>
            </w:r>
            <w:r>
              <w:rPr>
                <w:spacing w:val="-1"/>
                <w:sz w:val="18"/>
              </w:rPr>
              <w:t>1,526,404.67</w:t>
            </w:r>
          </w:p>
        </w:tc>
        <w:tc>
          <w:tcPr>
            <w:tcW w:w="1435" w:type="dxa"/>
          </w:tcPr>
          <w:p w:rsidR="00983931" w:rsidRDefault="00677EB3">
            <w:pPr>
              <w:pStyle w:val="TableParagraph"/>
              <w:tabs>
                <w:tab w:val="left" w:pos="335"/>
              </w:tabs>
              <w:spacing w:before="20"/>
              <w:ind w:right="17"/>
              <w:jc w:val="center"/>
              <w:rPr>
                <w:sz w:val="18"/>
              </w:rPr>
            </w:pPr>
            <w:r>
              <w:rPr>
                <w:sz w:val="18"/>
              </w:rPr>
              <w:t>$</w:t>
            </w:r>
            <w:r>
              <w:rPr>
                <w:sz w:val="18"/>
              </w:rPr>
              <w:tab/>
              <w:t>1,942,850.00</w:t>
            </w:r>
          </w:p>
        </w:tc>
      </w:tr>
      <w:tr w:rsidR="00983931">
        <w:trPr>
          <w:trHeight w:val="235"/>
        </w:trPr>
        <w:tc>
          <w:tcPr>
            <w:tcW w:w="2985" w:type="dxa"/>
          </w:tcPr>
          <w:p w:rsidR="00983931" w:rsidRDefault="00677EB3">
            <w:pPr>
              <w:pStyle w:val="TableParagraph"/>
              <w:spacing w:before="14"/>
              <w:ind w:left="50"/>
              <w:rPr>
                <w:sz w:val="16"/>
              </w:rPr>
            </w:pPr>
            <w:r>
              <w:rPr>
                <w:sz w:val="16"/>
              </w:rPr>
              <w:t>6131 ‐ CONTRACT BUYOUTS</w:t>
            </w:r>
          </w:p>
        </w:tc>
        <w:tc>
          <w:tcPr>
            <w:tcW w:w="1486" w:type="dxa"/>
          </w:tcPr>
          <w:p w:rsidR="00983931" w:rsidRDefault="00677EB3">
            <w:pPr>
              <w:pStyle w:val="TableParagraph"/>
              <w:tabs>
                <w:tab w:val="left" w:pos="1230"/>
              </w:tabs>
              <w:spacing w:line="211" w:lineRule="exact"/>
              <w:ind w:right="39"/>
              <w:jc w:val="center"/>
              <w:rPr>
                <w:sz w:val="18"/>
              </w:rPr>
            </w:pPr>
            <w:r>
              <w:rPr>
                <w:sz w:val="18"/>
              </w:rPr>
              <w:t>$</w:t>
            </w:r>
            <w:r>
              <w:rPr>
                <w:sz w:val="18"/>
              </w:rPr>
              <w:tab/>
              <w:t>‐</w:t>
            </w:r>
          </w:p>
        </w:tc>
        <w:tc>
          <w:tcPr>
            <w:tcW w:w="1469" w:type="dxa"/>
          </w:tcPr>
          <w:p w:rsidR="00983931" w:rsidRDefault="00677EB3">
            <w:pPr>
              <w:pStyle w:val="TableParagraph"/>
              <w:tabs>
                <w:tab w:val="left" w:pos="1230"/>
              </w:tabs>
              <w:spacing w:line="211" w:lineRule="exact"/>
              <w:ind w:right="42"/>
              <w:jc w:val="center"/>
              <w:rPr>
                <w:sz w:val="18"/>
              </w:rPr>
            </w:pPr>
            <w:r>
              <w:rPr>
                <w:sz w:val="18"/>
              </w:rPr>
              <w:t>$</w:t>
            </w:r>
            <w:r>
              <w:rPr>
                <w:sz w:val="18"/>
              </w:rPr>
              <w:tab/>
              <w:t>‐</w:t>
            </w:r>
          </w:p>
        </w:tc>
        <w:tc>
          <w:tcPr>
            <w:tcW w:w="1451" w:type="dxa"/>
          </w:tcPr>
          <w:p w:rsidR="00983931" w:rsidRDefault="00677EB3">
            <w:pPr>
              <w:pStyle w:val="TableParagraph"/>
              <w:tabs>
                <w:tab w:val="left" w:pos="1293"/>
              </w:tabs>
              <w:spacing w:line="211" w:lineRule="exact"/>
              <w:ind w:left="63"/>
              <w:rPr>
                <w:sz w:val="18"/>
              </w:rPr>
            </w:pPr>
            <w:r>
              <w:rPr>
                <w:sz w:val="18"/>
              </w:rPr>
              <w:t>$</w:t>
            </w:r>
            <w:r>
              <w:rPr>
                <w:sz w:val="18"/>
              </w:rPr>
              <w:tab/>
              <w:t>‐</w:t>
            </w:r>
          </w:p>
        </w:tc>
        <w:tc>
          <w:tcPr>
            <w:tcW w:w="1473" w:type="dxa"/>
          </w:tcPr>
          <w:p w:rsidR="00983931" w:rsidRDefault="00983931">
            <w:pPr>
              <w:pStyle w:val="TableParagraph"/>
              <w:rPr>
                <w:rFonts w:ascii="Times New Roman"/>
                <w:sz w:val="16"/>
              </w:rPr>
            </w:pPr>
          </w:p>
        </w:tc>
        <w:tc>
          <w:tcPr>
            <w:tcW w:w="1518" w:type="dxa"/>
          </w:tcPr>
          <w:p w:rsidR="00983931" w:rsidRDefault="00983931">
            <w:pPr>
              <w:pStyle w:val="TableParagraph"/>
              <w:rPr>
                <w:rFonts w:ascii="Times New Roman"/>
                <w:sz w:val="16"/>
              </w:rPr>
            </w:pPr>
          </w:p>
        </w:tc>
        <w:tc>
          <w:tcPr>
            <w:tcW w:w="2980" w:type="dxa"/>
          </w:tcPr>
          <w:p w:rsidR="00983931" w:rsidRDefault="00677EB3">
            <w:pPr>
              <w:pStyle w:val="TableParagraph"/>
              <w:tabs>
                <w:tab w:val="left" w:pos="1312"/>
              </w:tabs>
              <w:spacing w:line="211" w:lineRule="exact"/>
              <w:ind w:right="126"/>
              <w:jc w:val="right"/>
              <w:rPr>
                <w:sz w:val="18"/>
              </w:rPr>
            </w:pPr>
            <w:r>
              <w:rPr>
                <w:sz w:val="18"/>
              </w:rPr>
              <w:t>$</w:t>
            </w:r>
            <w:r>
              <w:rPr>
                <w:sz w:val="18"/>
              </w:rPr>
              <w:tab/>
              <w:t>‐</w:t>
            </w:r>
          </w:p>
        </w:tc>
        <w:tc>
          <w:tcPr>
            <w:tcW w:w="1435" w:type="dxa"/>
          </w:tcPr>
          <w:p w:rsidR="00983931" w:rsidRDefault="00677EB3">
            <w:pPr>
              <w:pStyle w:val="TableParagraph"/>
              <w:tabs>
                <w:tab w:val="left" w:pos="1189"/>
              </w:tabs>
              <w:spacing w:line="211" w:lineRule="exact"/>
              <w:ind w:right="63"/>
              <w:jc w:val="center"/>
              <w:rPr>
                <w:sz w:val="18"/>
              </w:rPr>
            </w:pPr>
            <w:r>
              <w:rPr>
                <w:sz w:val="18"/>
              </w:rPr>
              <w:t>$</w:t>
            </w:r>
            <w:r>
              <w:rPr>
                <w:sz w:val="18"/>
              </w:rPr>
              <w:tab/>
              <w:t>‐</w:t>
            </w:r>
          </w:p>
        </w:tc>
      </w:tr>
      <w:tr w:rsidR="00983931">
        <w:trPr>
          <w:trHeight w:val="264"/>
        </w:trPr>
        <w:tc>
          <w:tcPr>
            <w:tcW w:w="2985" w:type="dxa"/>
          </w:tcPr>
          <w:p w:rsidR="00983931" w:rsidRDefault="00677EB3">
            <w:pPr>
              <w:pStyle w:val="TableParagraph"/>
              <w:spacing w:before="14"/>
              <w:ind w:left="50"/>
              <w:rPr>
                <w:sz w:val="16"/>
              </w:rPr>
            </w:pPr>
            <w:r>
              <w:rPr>
                <w:sz w:val="16"/>
              </w:rPr>
              <w:t>6134 ‐ EMPLOYEE ALLOWANCES</w:t>
            </w:r>
          </w:p>
        </w:tc>
        <w:tc>
          <w:tcPr>
            <w:tcW w:w="1486" w:type="dxa"/>
          </w:tcPr>
          <w:p w:rsidR="00983931" w:rsidRDefault="00677EB3">
            <w:pPr>
              <w:pStyle w:val="TableParagraph"/>
              <w:tabs>
                <w:tab w:val="left" w:pos="499"/>
              </w:tabs>
              <w:spacing w:line="211" w:lineRule="exact"/>
              <w:ind w:right="7"/>
              <w:jc w:val="center"/>
              <w:rPr>
                <w:sz w:val="18"/>
              </w:rPr>
            </w:pPr>
            <w:r>
              <w:rPr>
                <w:sz w:val="18"/>
              </w:rPr>
              <w:t>$</w:t>
            </w:r>
            <w:r>
              <w:rPr>
                <w:sz w:val="18"/>
              </w:rPr>
              <w:tab/>
              <w:t>439,141.99</w:t>
            </w:r>
          </w:p>
        </w:tc>
        <w:tc>
          <w:tcPr>
            <w:tcW w:w="1469" w:type="dxa"/>
          </w:tcPr>
          <w:p w:rsidR="00983931" w:rsidRDefault="00677EB3">
            <w:pPr>
              <w:pStyle w:val="TableParagraph"/>
              <w:tabs>
                <w:tab w:val="left" w:pos="499"/>
              </w:tabs>
              <w:spacing w:line="211" w:lineRule="exact"/>
              <w:ind w:right="10"/>
              <w:jc w:val="center"/>
              <w:rPr>
                <w:sz w:val="18"/>
              </w:rPr>
            </w:pPr>
            <w:r>
              <w:rPr>
                <w:sz w:val="18"/>
              </w:rPr>
              <w:t>$</w:t>
            </w:r>
            <w:r>
              <w:rPr>
                <w:sz w:val="18"/>
              </w:rPr>
              <w:tab/>
              <w:t>445,017.53</w:t>
            </w:r>
          </w:p>
        </w:tc>
        <w:tc>
          <w:tcPr>
            <w:tcW w:w="1451" w:type="dxa"/>
          </w:tcPr>
          <w:p w:rsidR="00983931" w:rsidRDefault="00677EB3">
            <w:pPr>
              <w:pStyle w:val="TableParagraph"/>
              <w:tabs>
                <w:tab w:val="left" w:pos="562"/>
              </w:tabs>
              <w:spacing w:line="211" w:lineRule="exact"/>
              <w:ind w:left="63"/>
              <w:rPr>
                <w:sz w:val="18"/>
              </w:rPr>
            </w:pPr>
            <w:r>
              <w:rPr>
                <w:sz w:val="18"/>
              </w:rPr>
              <w:t>$</w:t>
            </w:r>
            <w:r>
              <w:rPr>
                <w:sz w:val="18"/>
              </w:rPr>
              <w:tab/>
              <w:t>441,816.94</w:t>
            </w:r>
          </w:p>
        </w:tc>
        <w:tc>
          <w:tcPr>
            <w:tcW w:w="1473" w:type="dxa"/>
          </w:tcPr>
          <w:p w:rsidR="00983931" w:rsidRDefault="00677EB3">
            <w:pPr>
              <w:pStyle w:val="TableParagraph"/>
              <w:tabs>
                <w:tab w:val="left" w:pos="551"/>
              </w:tabs>
              <w:spacing w:line="211" w:lineRule="exact"/>
              <w:ind w:left="52"/>
              <w:rPr>
                <w:sz w:val="18"/>
              </w:rPr>
            </w:pPr>
            <w:r>
              <w:rPr>
                <w:sz w:val="18"/>
              </w:rPr>
              <w:t>$</w:t>
            </w:r>
            <w:r>
              <w:rPr>
                <w:sz w:val="18"/>
              </w:rPr>
              <w:tab/>
              <w:t>284,286.06</w:t>
            </w:r>
          </w:p>
        </w:tc>
        <w:tc>
          <w:tcPr>
            <w:tcW w:w="1518" w:type="dxa"/>
          </w:tcPr>
          <w:p w:rsidR="00983931" w:rsidRDefault="00677EB3">
            <w:pPr>
              <w:pStyle w:val="TableParagraph"/>
              <w:tabs>
                <w:tab w:val="left" w:pos="499"/>
              </w:tabs>
              <w:spacing w:line="211" w:lineRule="exact"/>
              <w:ind w:right="111"/>
              <w:jc w:val="right"/>
              <w:rPr>
                <w:sz w:val="18"/>
              </w:rPr>
            </w:pPr>
            <w:r>
              <w:rPr>
                <w:sz w:val="18"/>
              </w:rPr>
              <w:t>$</w:t>
            </w:r>
            <w:r>
              <w:rPr>
                <w:sz w:val="18"/>
              </w:rPr>
              <w:tab/>
            </w:r>
            <w:r>
              <w:rPr>
                <w:spacing w:val="-2"/>
                <w:sz w:val="18"/>
              </w:rPr>
              <w:t>216,329.12</w:t>
            </w:r>
          </w:p>
        </w:tc>
        <w:tc>
          <w:tcPr>
            <w:tcW w:w="2980" w:type="dxa"/>
          </w:tcPr>
          <w:p w:rsidR="00983931" w:rsidRDefault="00677EB3">
            <w:pPr>
              <w:pStyle w:val="TableParagraph"/>
              <w:tabs>
                <w:tab w:val="left" w:pos="1599"/>
              </w:tabs>
              <w:spacing w:line="211" w:lineRule="exact"/>
              <w:ind w:right="53"/>
              <w:jc w:val="right"/>
              <w:rPr>
                <w:sz w:val="18"/>
              </w:rPr>
            </w:pPr>
            <w:r>
              <w:rPr>
                <w:sz w:val="18"/>
              </w:rPr>
              <w:t xml:space="preserve">219,853.53  </w:t>
            </w:r>
            <w:r>
              <w:rPr>
                <w:spacing w:val="30"/>
                <w:sz w:val="18"/>
              </w:rPr>
              <w:t xml:space="preserve"> </w:t>
            </w:r>
            <w:r>
              <w:rPr>
                <w:sz w:val="18"/>
              </w:rPr>
              <w:t>$</w:t>
            </w:r>
            <w:r>
              <w:rPr>
                <w:sz w:val="18"/>
              </w:rPr>
              <w:tab/>
            </w:r>
            <w:r>
              <w:rPr>
                <w:spacing w:val="-2"/>
                <w:sz w:val="18"/>
              </w:rPr>
              <w:t>210,091.99</w:t>
            </w:r>
          </w:p>
        </w:tc>
        <w:tc>
          <w:tcPr>
            <w:tcW w:w="1435" w:type="dxa"/>
          </w:tcPr>
          <w:p w:rsidR="00983931" w:rsidRDefault="00677EB3">
            <w:pPr>
              <w:pStyle w:val="TableParagraph"/>
              <w:tabs>
                <w:tab w:val="left" w:pos="458"/>
              </w:tabs>
              <w:spacing w:line="211" w:lineRule="exact"/>
              <w:ind w:right="30"/>
              <w:jc w:val="center"/>
              <w:rPr>
                <w:sz w:val="18"/>
              </w:rPr>
            </w:pPr>
            <w:r>
              <w:rPr>
                <w:sz w:val="18"/>
              </w:rPr>
              <w:t>$</w:t>
            </w:r>
            <w:r>
              <w:rPr>
                <w:sz w:val="18"/>
              </w:rPr>
              <w:tab/>
              <w:t>230,100.00</w:t>
            </w:r>
          </w:p>
        </w:tc>
      </w:tr>
      <w:tr w:rsidR="00983931">
        <w:trPr>
          <w:trHeight w:val="293"/>
        </w:trPr>
        <w:tc>
          <w:tcPr>
            <w:tcW w:w="2985" w:type="dxa"/>
          </w:tcPr>
          <w:p w:rsidR="00983931" w:rsidRDefault="00677EB3">
            <w:pPr>
              <w:pStyle w:val="TableParagraph"/>
              <w:spacing w:before="42"/>
              <w:ind w:left="50"/>
              <w:rPr>
                <w:sz w:val="16"/>
              </w:rPr>
            </w:pPr>
            <w:r>
              <w:rPr>
                <w:sz w:val="16"/>
              </w:rPr>
              <w:t>6141 ‐ SOCIAL SECURITY/MEDICARE</w:t>
            </w:r>
          </w:p>
        </w:tc>
        <w:tc>
          <w:tcPr>
            <w:tcW w:w="1486" w:type="dxa"/>
          </w:tcPr>
          <w:p w:rsidR="00983931" w:rsidRDefault="00677EB3">
            <w:pPr>
              <w:pStyle w:val="TableParagraph"/>
              <w:tabs>
                <w:tab w:val="left" w:pos="381"/>
              </w:tabs>
              <w:spacing w:before="20"/>
              <w:ind w:left="5"/>
              <w:jc w:val="center"/>
              <w:rPr>
                <w:sz w:val="18"/>
              </w:rPr>
            </w:pPr>
            <w:r>
              <w:rPr>
                <w:sz w:val="18"/>
              </w:rPr>
              <w:t>$</w:t>
            </w:r>
            <w:r>
              <w:rPr>
                <w:sz w:val="18"/>
              </w:rPr>
              <w:tab/>
              <w:t>2,676,659.92</w:t>
            </w:r>
          </w:p>
        </w:tc>
        <w:tc>
          <w:tcPr>
            <w:tcW w:w="1469" w:type="dxa"/>
          </w:tcPr>
          <w:p w:rsidR="00983931" w:rsidRDefault="00677EB3">
            <w:pPr>
              <w:pStyle w:val="TableParagraph"/>
              <w:tabs>
                <w:tab w:val="left" w:pos="378"/>
              </w:tabs>
              <w:spacing w:before="20"/>
              <w:ind w:left="2"/>
              <w:jc w:val="center"/>
              <w:rPr>
                <w:sz w:val="18"/>
              </w:rPr>
            </w:pPr>
            <w:r>
              <w:rPr>
                <w:sz w:val="18"/>
              </w:rPr>
              <w:t>$</w:t>
            </w:r>
            <w:r>
              <w:rPr>
                <w:sz w:val="18"/>
              </w:rPr>
              <w:tab/>
              <w:t>2,804,805.91</w:t>
            </w:r>
          </w:p>
        </w:tc>
        <w:tc>
          <w:tcPr>
            <w:tcW w:w="1451" w:type="dxa"/>
          </w:tcPr>
          <w:p w:rsidR="00983931" w:rsidRDefault="00677EB3">
            <w:pPr>
              <w:pStyle w:val="TableParagraph"/>
              <w:tabs>
                <w:tab w:val="left" w:pos="439"/>
              </w:tabs>
              <w:spacing w:before="20"/>
              <w:ind w:left="63"/>
              <w:rPr>
                <w:sz w:val="18"/>
              </w:rPr>
            </w:pPr>
            <w:r>
              <w:rPr>
                <w:sz w:val="18"/>
              </w:rPr>
              <w:t>$</w:t>
            </w:r>
            <w:r>
              <w:rPr>
                <w:sz w:val="18"/>
              </w:rPr>
              <w:tab/>
              <w:t>2,939,432.65</w:t>
            </w:r>
          </w:p>
        </w:tc>
        <w:tc>
          <w:tcPr>
            <w:tcW w:w="1473" w:type="dxa"/>
          </w:tcPr>
          <w:p w:rsidR="00983931" w:rsidRDefault="00677EB3">
            <w:pPr>
              <w:pStyle w:val="TableParagraph"/>
              <w:tabs>
                <w:tab w:val="left" w:pos="428"/>
              </w:tabs>
              <w:spacing w:before="20"/>
              <w:ind w:left="52"/>
              <w:rPr>
                <w:sz w:val="18"/>
              </w:rPr>
            </w:pPr>
            <w:r>
              <w:rPr>
                <w:sz w:val="18"/>
              </w:rPr>
              <w:t>$</w:t>
            </w:r>
            <w:r>
              <w:rPr>
                <w:sz w:val="18"/>
              </w:rPr>
              <w:tab/>
              <w:t>3,103,122.10</w:t>
            </w:r>
          </w:p>
        </w:tc>
        <w:tc>
          <w:tcPr>
            <w:tcW w:w="1518" w:type="dxa"/>
          </w:tcPr>
          <w:p w:rsidR="00983931" w:rsidRDefault="00677EB3">
            <w:pPr>
              <w:pStyle w:val="TableParagraph"/>
              <w:tabs>
                <w:tab w:val="left" w:pos="376"/>
              </w:tabs>
              <w:spacing w:before="20"/>
              <w:ind w:right="97"/>
              <w:jc w:val="right"/>
              <w:rPr>
                <w:sz w:val="18"/>
              </w:rPr>
            </w:pPr>
            <w:r>
              <w:rPr>
                <w:sz w:val="18"/>
              </w:rPr>
              <w:t>$</w:t>
            </w:r>
            <w:r>
              <w:rPr>
                <w:sz w:val="18"/>
              </w:rPr>
              <w:tab/>
            </w:r>
            <w:r>
              <w:rPr>
                <w:spacing w:val="-1"/>
                <w:sz w:val="18"/>
              </w:rPr>
              <w:t>3,184,129.01</w:t>
            </w:r>
          </w:p>
        </w:tc>
        <w:tc>
          <w:tcPr>
            <w:tcW w:w="2980" w:type="dxa"/>
          </w:tcPr>
          <w:p w:rsidR="00983931" w:rsidRDefault="00677EB3">
            <w:pPr>
              <w:pStyle w:val="TableParagraph"/>
              <w:tabs>
                <w:tab w:val="left" w:pos="335"/>
                <w:tab w:val="left" w:pos="1844"/>
              </w:tabs>
              <w:spacing w:before="20"/>
              <w:ind w:right="79"/>
              <w:jc w:val="right"/>
              <w:rPr>
                <w:sz w:val="18"/>
              </w:rPr>
            </w:pPr>
            <w:r>
              <w:rPr>
                <w:sz w:val="18"/>
              </w:rPr>
              <w:t>$</w:t>
            </w:r>
            <w:r>
              <w:rPr>
                <w:sz w:val="18"/>
              </w:rPr>
              <w:tab/>
              <w:t xml:space="preserve">3,273,745.33 </w:t>
            </w:r>
            <w:r>
              <w:rPr>
                <w:spacing w:val="6"/>
                <w:sz w:val="18"/>
              </w:rPr>
              <w:t xml:space="preserve"> </w:t>
            </w:r>
            <w:r>
              <w:rPr>
                <w:sz w:val="18"/>
              </w:rPr>
              <w:t>$</w:t>
            </w:r>
            <w:r>
              <w:rPr>
                <w:sz w:val="18"/>
              </w:rPr>
              <w:tab/>
            </w:r>
            <w:r>
              <w:rPr>
                <w:spacing w:val="-1"/>
                <w:sz w:val="18"/>
              </w:rPr>
              <w:t>3,448,252.05</w:t>
            </w:r>
          </w:p>
        </w:tc>
        <w:tc>
          <w:tcPr>
            <w:tcW w:w="1435" w:type="dxa"/>
          </w:tcPr>
          <w:p w:rsidR="00983931" w:rsidRDefault="00677EB3">
            <w:pPr>
              <w:pStyle w:val="TableParagraph"/>
              <w:tabs>
                <w:tab w:val="left" w:pos="335"/>
              </w:tabs>
              <w:spacing w:before="20"/>
              <w:ind w:right="17"/>
              <w:jc w:val="center"/>
              <w:rPr>
                <w:sz w:val="18"/>
              </w:rPr>
            </w:pPr>
            <w:r>
              <w:rPr>
                <w:sz w:val="18"/>
              </w:rPr>
              <w:t>$</w:t>
            </w:r>
            <w:r>
              <w:rPr>
                <w:sz w:val="18"/>
              </w:rPr>
              <w:tab/>
              <w:t>3,983,400.00</w:t>
            </w:r>
          </w:p>
        </w:tc>
      </w:tr>
      <w:tr w:rsidR="00983931">
        <w:trPr>
          <w:trHeight w:val="303"/>
        </w:trPr>
        <w:tc>
          <w:tcPr>
            <w:tcW w:w="2985" w:type="dxa"/>
          </w:tcPr>
          <w:p w:rsidR="00983931" w:rsidRDefault="00677EB3">
            <w:pPr>
              <w:pStyle w:val="TableParagraph"/>
              <w:spacing w:before="43"/>
              <w:ind w:left="50"/>
              <w:rPr>
                <w:sz w:val="16"/>
              </w:rPr>
            </w:pPr>
            <w:r>
              <w:rPr>
                <w:sz w:val="16"/>
              </w:rPr>
              <w:t>6142 ‐ HEALTH &amp; LIFE INSURANCE</w:t>
            </w:r>
          </w:p>
        </w:tc>
        <w:tc>
          <w:tcPr>
            <w:tcW w:w="1486" w:type="dxa"/>
          </w:tcPr>
          <w:p w:rsidR="00983931" w:rsidRDefault="00677EB3">
            <w:pPr>
              <w:pStyle w:val="TableParagraph"/>
              <w:tabs>
                <w:tab w:val="left" w:pos="381"/>
              </w:tabs>
              <w:spacing w:before="20"/>
              <w:ind w:left="5"/>
              <w:jc w:val="center"/>
              <w:rPr>
                <w:sz w:val="18"/>
              </w:rPr>
            </w:pPr>
            <w:r>
              <w:rPr>
                <w:sz w:val="18"/>
              </w:rPr>
              <w:t>$</w:t>
            </w:r>
            <w:r>
              <w:rPr>
                <w:sz w:val="18"/>
              </w:rPr>
              <w:tab/>
              <w:t>9,757,914.48</w:t>
            </w:r>
          </w:p>
        </w:tc>
        <w:tc>
          <w:tcPr>
            <w:tcW w:w="1469" w:type="dxa"/>
          </w:tcPr>
          <w:p w:rsidR="00983931" w:rsidRDefault="00677EB3">
            <w:pPr>
              <w:pStyle w:val="TableParagraph"/>
              <w:spacing w:before="20"/>
              <w:ind w:left="16" w:right="42"/>
              <w:jc w:val="center"/>
              <w:rPr>
                <w:sz w:val="18"/>
              </w:rPr>
            </w:pPr>
            <w:r>
              <w:rPr>
                <w:sz w:val="18"/>
              </w:rPr>
              <w:t>$ 10,344,226.39</w:t>
            </w:r>
          </w:p>
        </w:tc>
        <w:tc>
          <w:tcPr>
            <w:tcW w:w="1451" w:type="dxa"/>
          </w:tcPr>
          <w:p w:rsidR="00983931" w:rsidRDefault="00677EB3">
            <w:pPr>
              <w:pStyle w:val="TableParagraph"/>
              <w:spacing w:before="20"/>
              <w:ind w:left="63"/>
              <w:rPr>
                <w:sz w:val="18"/>
              </w:rPr>
            </w:pPr>
            <w:r>
              <w:rPr>
                <w:sz w:val="18"/>
              </w:rPr>
              <w:t>$ 10,468,054.35</w:t>
            </w:r>
          </w:p>
        </w:tc>
        <w:tc>
          <w:tcPr>
            <w:tcW w:w="1473" w:type="dxa"/>
          </w:tcPr>
          <w:p w:rsidR="00983931" w:rsidRDefault="00677EB3">
            <w:pPr>
              <w:pStyle w:val="TableParagraph"/>
              <w:spacing w:before="20"/>
              <w:ind w:left="52"/>
              <w:rPr>
                <w:sz w:val="18"/>
              </w:rPr>
            </w:pPr>
            <w:r>
              <w:rPr>
                <w:sz w:val="18"/>
              </w:rPr>
              <w:t>$ 10,665,381.79</w:t>
            </w:r>
          </w:p>
        </w:tc>
        <w:tc>
          <w:tcPr>
            <w:tcW w:w="1518" w:type="dxa"/>
          </w:tcPr>
          <w:p w:rsidR="00983931" w:rsidRDefault="00677EB3">
            <w:pPr>
              <w:pStyle w:val="TableParagraph"/>
              <w:spacing w:before="20"/>
              <w:ind w:right="128"/>
              <w:jc w:val="right"/>
              <w:rPr>
                <w:sz w:val="18"/>
              </w:rPr>
            </w:pPr>
            <w:r>
              <w:rPr>
                <w:sz w:val="18"/>
              </w:rPr>
              <w:t>$ 10,685,421.82</w:t>
            </w:r>
          </w:p>
        </w:tc>
        <w:tc>
          <w:tcPr>
            <w:tcW w:w="2980" w:type="dxa"/>
          </w:tcPr>
          <w:p w:rsidR="00983931" w:rsidRDefault="00677EB3">
            <w:pPr>
              <w:pStyle w:val="TableParagraph"/>
              <w:tabs>
                <w:tab w:val="left" w:pos="1762"/>
              </w:tabs>
              <w:spacing w:before="20"/>
              <w:ind w:right="69"/>
              <w:jc w:val="right"/>
              <w:rPr>
                <w:sz w:val="18"/>
              </w:rPr>
            </w:pPr>
            <w:r>
              <w:rPr>
                <w:sz w:val="18"/>
              </w:rPr>
              <w:t xml:space="preserve">$  </w:t>
            </w:r>
            <w:r>
              <w:rPr>
                <w:spacing w:val="35"/>
                <w:sz w:val="18"/>
              </w:rPr>
              <w:t xml:space="preserve"> </w:t>
            </w:r>
            <w:r>
              <w:rPr>
                <w:sz w:val="18"/>
              </w:rPr>
              <w:t>10,395,700.27  $</w:t>
            </w:r>
            <w:r>
              <w:rPr>
                <w:sz w:val="18"/>
              </w:rPr>
              <w:tab/>
            </w:r>
            <w:r>
              <w:rPr>
                <w:spacing w:val="-1"/>
                <w:sz w:val="18"/>
              </w:rPr>
              <w:t>10,140,585.47</w:t>
            </w:r>
          </w:p>
        </w:tc>
        <w:tc>
          <w:tcPr>
            <w:tcW w:w="1435" w:type="dxa"/>
          </w:tcPr>
          <w:p w:rsidR="00983931" w:rsidRDefault="00677EB3">
            <w:pPr>
              <w:pStyle w:val="TableParagraph"/>
              <w:spacing w:before="20"/>
              <w:ind w:right="7"/>
              <w:jc w:val="center"/>
              <w:rPr>
                <w:sz w:val="18"/>
              </w:rPr>
            </w:pPr>
            <w:r>
              <w:rPr>
                <w:sz w:val="18"/>
              </w:rPr>
              <w:t>$ 10,623,650.00</w:t>
            </w:r>
          </w:p>
        </w:tc>
      </w:tr>
      <w:tr w:rsidR="00983931">
        <w:trPr>
          <w:trHeight w:val="303"/>
        </w:trPr>
        <w:tc>
          <w:tcPr>
            <w:tcW w:w="2985" w:type="dxa"/>
          </w:tcPr>
          <w:p w:rsidR="00983931" w:rsidRDefault="00677EB3">
            <w:pPr>
              <w:pStyle w:val="TableParagraph"/>
              <w:spacing w:before="53"/>
              <w:ind w:left="50"/>
              <w:rPr>
                <w:sz w:val="16"/>
              </w:rPr>
            </w:pPr>
            <w:r>
              <w:rPr>
                <w:sz w:val="16"/>
              </w:rPr>
              <w:t>6143 ‐ WORKERS' COMPENSATION</w:t>
            </w:r>
          </w:p>
        </w:tc>
        <w:tc>
          <w:tcPr>
            <w:tcW w:w="1486" w:type="dxa"/>
          </w:tcPr>
          <w:p w:rsidR="00983931" w:rsidRDefault="00677EB3">
            <w:pPr>
              <w:pStyle w:val="TableParagraph"/>
              <w:tabs>
                <w:tab w:val="left" w:pos="381"/>
              </w:tabs>
              <w:spacing w:before="30"/>
              <w:ind w:left="5"/>
              <w:jc w:val="center"/>
              <w:rPr>
                <w:sz w:val="18"/>
              </w:rPr>
            </w:pPr>
            <w:r>
              <w:rPr>
                <w:sz w:val="18"/>
              </w:rPr>
              <w:t>$</w:t>
            </w:r>
            <w:r>
              <w:rPr>
                <w:sz w:val="18"/>
              </w:rPr>
              <w:tab/>
              <w:t>1,000,503.48</w:t>
            </w:r>
          </w:p>
        </w:tc>
        <w:tc>
          <w:tcPr>
            <w:tcW w:w="1469" w:type="dxa"/>
          </w:tcPr>
          <w:p w:rsidR="00983931" w:rsidRDefault="00677EB3">
            <w:pPr>
              <w:pStyle w:val="TableParagraph"/>
              <w:tabs>
                <w:tab w:val="left" w:pos="499"/>
              </w:tabs>
              <w:spacing w:before="30"/>
              <w:ind w:right="10"/>
              <w:jc w:val="center"/>
              <w:rPr>
                <w:sz w:val="18"/>
              </w:rPr>
            </w:pPr>
            <w:r>
              <w:rPr>
                <w:sz w:val="18"/>
              </w:rPr>
              <w:t>$</w:t>
            </w:r>
            <w:r>
              <w:rPr>
                <w:sz w:val="18"/>
              </w:rPr>
              <w:tab/>
              <w:t>995,942.88</w:t>
            </w:r>
          </w:p>
        </w:tc>
        <w:tc>
          <w:tcPr>
            <w:tcW w:w="1451" w:type="dxa"/>
          </w:tcPr>
          <w:p w:rsidR="00983931" w:rsidRDefault="00677EB3">
            <w:pPr>
              <w:pStyle w:val="TableParagraph"/>
              <w:tabs>
                <w:tab w:val="left" w:pos="562"/>
              </w:tabs>
              <w:spacing w:before="30"/>
              <w:ind w:left="63"/>
              <w:rPr>
                <w:sz w:val="18"/>
              </w:rPr>
            </w:pPr>
            <w:r>
              <w:rPr>
                <w:sz w:val="18"/>
              </w:rPr>
              <w:t>$</w:t>
            </w:r>
            <w:r>
              <w:rPr>
                <w:sz w:val="18"/>
              </w:rPr>
              <w:tab/>
              <w:t>993,301.92</w:t>
            </w:r>
          </w:p>
        </w:tc>
        <w:tc>
          <w:tcPr>
            <w:tcW w:w="1473" w:type="dxa"/>
          </w:tcPr>
          <w:p w:rsidR="00983931" w:rsidRDefault="00677EB3">
            <w:pPr>
              <w:pStyle w:val="TableParagraph"/>
              <w:tabs>
                <w:tab w:val="left" w:pos="551"/>
              </w:tabs>
              <w:spacing w:before="30"/>
              <w:ind w:left="52"/>
              <w:rPr>
                <w:sz w:val="18"/>
              </w:rPr>
            </w:pPr>
            <w:r>
              <w:rPr>
                <w:sz w:val="18"/>
              </w:rPr>
              <w:t>$</w:t>
            </w:r>
            <w:r>
              <w:rPr>
                <w:sz w:val="18"/>
              </w:rPr>
              <w:tab/>
              <w:t>994,169.64</w:t>
            </w:r>
          </w:p>
        </w:tc>
        <w:tc>
          <w:tcPr>
            <w:tcW w:w="1518" w:type="dxa"/>
          </w:tcPr>
          <w:p w:rsidR="00983931" w:rsidRDefault="00677EB3">
            <w:pPr>
              <w:pStyle w:val="TableParagraph"/>
              <w:tabs>
                <w:tab w:val="left" w:pos="499"/>
              </w:tabs>
              <w:spacing w:before="30"/>
              <w:ind w:right="111"/>
              <w:jc w:val="right"/>
              <w:rPr>
                <w:sz w:val="18"/>
              </w:rPr>
            </w:pPr>
            <w:r>
              <w:rPr>
                <w:sz w:val="18"/>
              </w:rPr>
              <w:t>$</w:t>
            </w:r>
            <w:r>
              <w:rPr>
                <w:sz w:val="18"/>
              </w:rPr>
              <w:tab/>
            </w:r>
            <w:r>
              <w:rPr>
                <w:spacing w:val="-2"/>
                <w:sz w:val="18"/>
              </w:rPr>
              <w:t>997,584.36</w:t>
            </w:r>
          </w:p>
        </w:tc>
        <w:tc>
          <w:tcPr>
            <w:tcW w:w="2980" w:type="dxa"/>
          </w:tcPr>
          <w:p w:rsidR="00983931" w:rsidRDefault="00677EB3">
            <w:pPr>
              <w:pStyle w:val="TableParagraph"/>
              <w:tabs>
                <w:tab w:val="left" w:pos="1599"/>
              </w:tabs>
              <w:spacing w:before="30"/>
              <w:ind w:right="53"/>
              <w:jc w:val="right"/>
              <w:rPr>
                <w:sz w:val="18"/>
              </w:rPr>
            </w:pPr>
            <w:r>
              <w:rPr>
                <w:sz w:val="18"/>
              </w:rPr>
              <w:t xml:space="preserve">998,345.52  </w:t>
            </w:r>
            <w:r>
              <w:rPr>
                <w:spacing w:val="30"/>
                <w:sz w:val="18"/>
              </w:rPr>
              <w:t xml:space="preserve"> </w:t>
            </w:r>
            <w:r>
              <w:rPr>
                <w:sz w:val="18"/>
              </w:rPr>
              <w:t>$</w:t>
            </w:r>
            <w:r>
              <w:rPr>
                <w:sz w:val="18"/>
              </w:rPr>
              <w:tab/>
            </w:r>
            <w:r>
              <w:rPr>
                <w:spacing w:val="-2"/>
                <w:sz w:val="18"/>
              </w:rPr>
              <w:t>997,149.00</w:t>
            </w:r>
          </w:p>
        </w:tc>
        <w:tc>
          <w:tcPr>
            <w:tcW w:w="1435" w:type="dxa"/>
          </w:tcPr>
          <w:p w:rsidR="00983931" w:rsidRDefault="00677EB3">
            <w:pPr>
              <w:pStyle w:val="TableParagraph"/>
              <w:tabs>
                <w:tab w:val="left" w:pos="335"/>
              </w:tabs>
              <w:spacing w:before="30"/>
              <w:ind w:right="17"/>
              <w:jc w:val="center"/>
              <w:rPr>
                <w:sz w:val="18"/>
              </w:rPr>
            </w:pPr>
            <w:r>
              <w:rPr>
                <w:sz w:val="18"/>
              </w:rPr>
              <w:t>$</w:t>
            </w:r>
            <w:r>
              <w:rPr>
                <w:sz w:val="18"/>
              </w:rPr>
              <w:tab/>
              <w:t>1,191,450.00</w:t>
            </w:r>
          </w:p>
        </w:tc>
      </w:tr>
      <w:tr w:rsidR="00983931">
        <w:trPr>
          <w:trHeight w:val="293"/>
        </w:trPr>
        <w:tc>
          <w:tcPr>
            <w:tcW w:w="2985" w:type="dxa"/>
          </w:tcPr>
          <w:p w:rsidR="00983931" w:rsidRDefault="00677EB3">
            <w:pPr>
              <w:pStyle w:val="TableParagraph"/>
              <w:spacing w:before="43"/>
              <w:ind w:left="50"/>
              <w:rPr>
                <w:sz w:val="16"/>
              </w:rPr>
            </w:pPr>
            <w:r>
              <w:rPr>
                <w:sz w:val="16"/>
              </w:rPr>
              <w:t>6144 ‐ TRS ON‐BEHALF BENEFIT</w:t>
            </w:r>
          </w:p>
        </w:tc>
        <w:tc>
          <w:tcPr>
            <w:tcW w:w="1486" w:type="dxa"/>
          </w:tcPr>
          <w:p w:rsidR="00983931" w:rsidRDefault="00677EB3">
            <w:pPr>
              <w:pStyle w:val="TableParagraph"/>
              <w:spacing w:before="20"/>
              <w:ind w:left="14" w:right="39"/>
              <w:jc w:val="center"/>
              <w:rPr>
                <w:sz w:val="18"/>
              </w:rPr>
            </w:pPr>
            <w:r>
              <w:rPr>
                <w:sz w:val="18"/>
              </w:rPr>
              <w:t>$ 13,034,276.14</w:t>
            </w:r>
          </w:p>
        </w:tc>
        <w:tc>
          <w:tcPr>
            <w:tcW w:w="1469" w:type="dxa"/>
          </w:tcPr>
          <w:p w:rsidR="00983931" w:rsidRDefault="00677EB3">
            <w:pPr>
              <w:pStyle w:val="TableParagraph"/>
              <w:spacing w:before="20"/>
              <w:ind w:left="14" w:right="42"/>
              <w:jc w:val="center"/>
              <w:rPr>
                <w:sz w:val="18"/>
              </w:rPr>
            </w:pPr>
            <w:r>
              <w:rPr>
                <w:sz w:val="18"/>
              </w:rPr>
              <w:t>$ 13,914,380.01</w:t>
            </w:r>
          </w:p>
        </w:tc>
        <w:tc>
          <w:tcPr>
            <w:tcW w:w="1451" w:type="dxa"/>
          </w:tcPr>
          <w:p w:rsidR="00983931" w:rsidRDefault="00677EB3">
            <w:pPr>
              <w:pStyle w:val="TableParagraph"/>
              <w:spacing w:before="20"/>
              <w:ind w:left="63"/>
              <w:rPr>
                <w:sz w:val="18"/>
              </w:rPr>
            </w:pPr>
            <w:r>
              <w:rPr>
                <w:sz w:val="18"/>
              </w:rPr>
              <w:t>$ 14,404,912.84</w:t>
            </w:r>
          </w:p>
        </w:tc>
        <w:tc>
          <w:tcPr>
            <w:tcW w:w="1473" w:type="dxa"/>
          </w:tcPr>
          <w:p w:rsidR="00983931" w:rsidRDefault="00677EB3">
            <w:pPr>
              <w:pStyle w:val="TableParagraph"/>
              <w:spacing w:before="20"/>
              <w:ind w:left="52"/>
              <w:rPr>
                <w:sz w:val="18"/>
              </w:rPr>
            </w:pPr>
            <w:r>
              <w:rPr>
                <w:sz w:val="18"/>
              </w:rPr>
              <w:t>$ 14,852,191.49</w:t>
            </w:r>
          </w:p>
        </w:tc>
        <w:tc>
          <w:tcPr>
            <w:tcW w:w="1518" w:type="dxa"/>
          </w:tcPr>
          <w:p w:rsidR="00983931" w:rsidRDefault="00677EB3">
            <w:pPr>
              <w:pStyle w:val="TableParagraph"/>
              <w:spacing w:before="20"/>
              <w:ind w:right="128"/>
              <w:jc w:val="right"/>
              <w:rPr>
                <w:sz w:val="18"/>
              </w:rPr>
            </w:pPr>
            <w:r>
              <w:rPr>
                <w:sz w:val="18"/>
              </w:rPr>
              <w:t>$ 15,364,250.01</w:t>
            </w:r>
          </w:p>
        </w:tc>
        <w:tc>
          <w:tcPr>
            <w:tcW w:w="2980" w:type="dxa"/>
          </w:tcPr>
          <w:p w:rsidR="00983931" w:rsidRDefault="00677EB3">
            <w:pPr>
              <w:pStyle w:val="TableParagraph"/>
              <w:tabs>
                <w:tab w:val="left" w:pos="1762"/>
              </w:tabs>
              <w:spacing w:before="20"/>
              <w:ind w:right="69"/>
              <w:jc w:val="right"/>
              <w:rPr>
                <w:sz w:val="18"/>
              </w:rPr>
            </w:pPr>
            <w:r>
              <w:rPr>
                <w:sz w:val="18"/>
              </w:rPr>
              <w:t xml:space="preserve">$  </w:t>
            </w:r>
            <w:r>
              <w:rPr>
                <w:spacing w:val="35"/>
                <w:sz w:val="18"/>
              </w:rPr>
              <w:t xml:space="preserve"> </w:t>
            </w:r>
            <w:r>
              <w:rPr>
                <w:sz w:val="18"/>
              </w:rPr>
              <w:t>15,917,167.02  $</w:t>
            </w:r>
            <w:r>
              <w:rPr>
                <w:sz w:val="18"/>
              </w:rPr>
              <w:tab/>
            </w:r>
            <w:r>
              <w:rPr>
                <w:spacing w:val="-1"/>
                <w:sz w:val="18"/>
              </w:rPr>
              <w:t>18,279,053.66</w:t>
            </w:r>
          </w:p>
        </w:tc>
        <w:tc>
          <w:tcPr>
            <w:tcW w:w="1435" w:type="dxa"/>
          </w:tcPr>
          <w:p w:rsidR="00983931" w:rsidRDefault="00677EB3">
            <w:pPr>
              <w:pStyle w:val="TableParagraph"/>
              <w:spacing w:before="20"/>
              <w:ind w:right="7"/>
              <w:jc w:val="center"/>
              <w:rPr>
                <w:sz w:val="18"/>
              </w:rPr>
            </w:pPr>
            <w:r>
              <w:rPr>
                <w:sz w:val="18"/>
              </w:rPr>
              <w:t>$ 17,089,000.00</w:t>
            </w:r>
          </w:p>
        </w:tc>
      </w:tr>
      <w:tr w:rsidR="00983931">
        <w:trPr>
          <w:trHeight w:val="314"/>
        </w:trPr>
        <w:tc>
          <w:tcPr>
            <w:tcW w:w="2985" w:type="dxa"/>
          </w:tcPr>
          <w:p w:rsidR="00983931" w:rsidRDefault="00677EB3">
            <w:pPr>
              <w:pStyle w:val="TableParagraph"/>
              <w:spacing w:before="43"/>
              <w:ind w:left="50"/>
              <w:rPr>
                <w:sz w:val="16"/>
              </w:rPr>
            </w:pPr>
            <w:r>
              <w:rPr>
                <w:sz w:val="16"/>
              </w:rPr>
              <w:t>6145 ‐ UNEMPLOYMENT COMPENSATION</w:t>
            </w:r>
          </w:p>
        </w:tc>
        <w:tc>
          <w:tcPr>
            <w:tcW w:w="1486" w:type="dxa"/>
          </w:tcPr>
          <w:p w:rsidR="00983931" w:rsidRDefault="00677EB3">
            <w:pPr>
              <w:pStyle w:val="TableParagraph"/>
              <w:tabs>
                <w:tab w:val="left" w:pos="580"/>
              </w:tabs>
              <w:spacing w:before="20"/>
              <w:ind w:right="16"/>
              <w:jc w:val="center"/>
              <w:rPr>
                <w:sz w:val="18"/>
              </w:rPr>
            </w:pPr>
            <w:r>
              <w:rPr>
                <w:sz w:val="18"/>
              </w:rPr>
              <w:t>$</w:t>
            </w:r>
            <w:r>
              <w:rPr>
                <w:sz w:val="18"/>
              </w:rPr>
              <w:tab/>
              <w:t>53,172.50</w:t>
            </w:r>
          </w:p>
        </w:tc>
        <w:tc>
          <w:tcPr>
            <w:tcW w:w="1469" w:type="dxa"/>
          </w:tcPr>
          <w:p w:rsidR="00983931" w:rsidRDefault="00677EB3">
            <w:pPr>
              <w:pStyle w:val="TableParagraph"/>
              <w:tabs>
                <w:tab w:val="left" w:pos="580"/>
              </w:tabs>
              <w:spacing w:before="20"/>
              <w:ind w:right="19"/>
              <w:jc w:val="center"/>
              <w:rPr>
                <w:sz w:val="18"/>
              </w:rPr>
            </w:pPr>
            <w:r>
              <w:rPr>
                <w:sz w:val="18"/>
              </w:rPr>
              <w:t>$</w:t>
            </w:r>
            <w:r>
              <w:rPr>
                <w:sz w:val="18"/>
              </w:rPr>
              <w:tab/>
              <w:t>63,188.91</w:t>
            </w:r>
          </w:p>
        </w:tc>
        <w:tc>
          <w:tcPr>
            <w:tcW w:w="1451" w:type="dxa"/>
          </w:tcPr>
          <w:p w:rsidR="00983931" w:rsidRDefault="00677EB3">
            <w:pPr>
              <w:pStyle w:val="TableParagraph"/>
              <w:tabs>
                <w:tab w:val="left" w:pos="643"/>
              </w:tabs>
              <w:spacing w:before="20"/>
              <w:ind w:left="63"/>
              <w:rPr>
                <w:sz w:val="18"/>
              </w:rPr>
            </w:pPr>
            <w:r>
              <w:rPr>
                <w:sz w:val="18"/>
              </w:rPr>
              <w:t>$</w:t>
            </w:r>
            <w:r>
              <w:rPr>
                <w:sz w:val="18"/>
              </w:rPr>
              <w:tab/>
              <w:t>80,039.31</w:t>
            </w:r>
          </w:p>
        </w:tc>
        <w:tc>
          <w:tcPr>
            <w:tcW w:w="1473" w:type="dxa"/>
          </w:tcPr>
          <w:p w:rsidR="00983931" w:rsidRDefault="00677EB3">
            <w:pPr>
              <w:pStyle w:val="TableParagraph"/>
              <w:tabs>
                <w:tab w:val="left" w:pos="632"/>
              </w:tabs>
              <w:spacing w:before="20"/>
              <w:ind w:left="52"/>
              <w:rPr>
                <w:sz w:val="18"/>
              </w:rPr>
            </w:pPr>
            <w:r>
              <w:rPr>
                <w:sz w:val="18"/>
              </w:rPr>
              <w:t>$</w:t>
            </w:r>
            <w:r>
              <w:rPr>
                <w:sz w:val="18"/>
              </w:rPr>
              <w:tab/>
              <w:t>74,863.53</w:t>
            </w:r>
          </w:p>
        </w:tc>
        <w:tc>
          <w:tcPr>
            <w:tcW w:w="1518" w:type="dxa"/>
          </w:tcPr>
          <w:p w:rsidR="00983931" w:rsidRDefault="00677EB3">
            <w:pPr>
              <w:pStyle w:val="TableParagraph"/>
              <w:tabs>
                <w:tab w:val="left" w:pos="499"/>
              </w:tabs>
              <w:spacing w:before="20"/>
              <w:ind w:right="111"/>
              <w:jc w:val="right"/>
              <w:rPr>
                <w:sz w:val="18"/>
              </w:rPr>
            </w:pPr>
            <w:r>
              <w:rPr>
                <w:sz w:val="18"/>
              </w:rPr>
              <w:t>$</w:t>
            </w:r>
            <w:r>
              <w:rPr>
                <w:sz w:val="18"/>
              </w:rPr>
              <w:tab/>
            </w:r>
            <w:r>
              <w:rPr>
                <w:spacing w:val="-2"/>
                <w:sz w:val="18"/>
              </w:rPr>
              <w:t>101,947.85</w:t>
            </w:r>
          </w:p>
        </w:tc>
        <w:tc>
          <w:tcPr>
            <w:tcW w:w="2980" w:type="dxa"/>
          </w:tcPr>
          <w:p w:rsidR="00983931" w:rsidRDefault="00677EB3">
            <w:pPr>
              <w:pStyle w:val="TableParagraph"/>
              <w:tabs>
                <w:tab w:val="left" w:pos="580"/>
                <w:tab w:val="left" w:pos="2007"/>
              </w:tabs>
              <w:spacing w:before="20"/>
              <w:ind w:right="53"/>
              <w:jc w:val="right"/>
              <w:rPr>
                <w:sz w:val="18"/>
              </w:rPr>
            </w:pPr>
            <w:r>
              <w:rPr>
                <w:sz w:val="18"/>
              </w:rPr>
              <w:t>$</w:t>
            </w:r>
            <w:r>
              <w:rPr>
                <w:sz w:val="18"/>
              </w:rPr>
              <w:tab/>
              <w:t>41,489.05</w:t>
            </w:r>
            <w:r>
              <w:rPr>
                <w:spacing w:val="32"/>
                <w:sz w:val="18"/>
              </w:rPr>
              <w:t xml:space="preserve"> </w:t>
            </w:r>
            <w:r>
              <w:rPr>
                <w:sz w:val="18"/>
              </w:rPr>
              <w:t>$</w:t>
            </w:r>
            <w:r>
              <w:rPr>
                <w:sz w:val="18"/>
              </w:rPr>
              <w:tab/>
            </w:r>
            <w:r>
              <w:rPr>
                <w:spacing w:val="-2"/>
                <w:sz w:val="18"/>
              </w:rPr>
              <w:t>362,497.30</w:t>
            </w:r>
          </w:p>
        </w:tc>
        <w:tc>
          <w:tcPr>
            <w:tcW w:w="1435" w:type="dxa"/>
          </w:tcPr>
          <w:p w:rsidR="00983931" w:rsidRDefault="00677EB3">
            <w:pPr>
              <w:pStyle w:val="TableParagraph"/>
              <w:tabs>
                <w:tab w:val="left" w:pos="580"/>
              </w:tabs>
              <w:spacing w:before="20"/>
              <w:jc w:val="center"/>
              <w:rPr>
                <w:sz w:val="18"/>
              </w:rPr>
            </w:pPr>
            <w:r>
              <w:rPr>
                <w:sz w:val="18"/>
              </w:rPr>
              <w:t>$</w:t>
            </w:r>
            <w:r>
              <w:rPr>
                <w:sz w:val="18"/>
              </w:rPr>
              <w:tab/>
              <w:t>90,000.00</w:t>
            </w:r>
          </w:p>
        </w:tc>
      </w:tr>
      <w:tr w:rsidR="00983931">
        <w:trPr>
          <w:trHeight w:val="352"/>
        </w:trPr>
        <w:tc>
          <w:tcPr>
            <w:tcW w:w="2985" w:type="dxa"/>
          </w:tcPr>
          <w:p w:rsidR="00983931" w:rsidRDefault="00677EB3">
            <w:pPr>
              <w:pStyle w:val="TableParagraph"/>
              <w:spacing w:before="63"/>
              <w:ind w:left="50"/>
              <w:rPr>
                <w:sz w:val="16"/>
              </w:rPr>
            </w:pPr>
            <w:r>
              <w:rPr>
                <w:sz w:val="16"/>
              </w:rPr>
              <w:t>6146 ‐ TEACHER RETIREMENT/TRS CARE</w:t>
            </w:r>
          </w:p>
        </w:tc>
        <w:tc>
          <w:tcPr>
            <w:tcW w:w="1486" w:type="dxa"/>
          </w:tcPr>
          <w:p w:rsidR="00983931" w:rsidRDefault="00677EB3">
            <w:pPr>
              <w:pStyle w:val="TableParagraph"/>
              <w:tabs>
                <w:tab w:val="left" w:pos="381"/>
              </w:tabs>
              <w:spacing w:before="41"/>
              <w:ind w:left="5"/>
              <w:jc w:val="center"/>
              <w:rPr>
                <w:sz w:val="18"/>
              </w:rPr>
            </w:pPr>
            <w:r>
              <w:rPr>
                <w:sz w:val="18"/>
              </w:rPr>
              <w:t>$</w:t>
            </w:r>
            <w:r>
              <w:rPr>
                <w:sz w:val="18"/>
              </w:rPr>
              <w:tab/>
              <w:t>4,137,404.83</w:t>
            </w:r>
          </w:p>
        </w:tc>
        <w:tc>
          <w:tcPr>
            <w:tcW w:w="1469" w:type="dxa"/>
          </w:tcPr>
          <w:p w:rsidR="00983931" w:rsidRDefault="00677EB3">
            <w:pPr>
              <w:pStyle w:val="TableParagraph"/>
              <w:tabs>
                <w:tab w:val="left" w:pos="378"/>
              </w:tabs>
              <w:spacing w:before="41"/>
              <w:ind w:left="2"/>
              <w:jc w:val="center"/>
              <w:rPr>
                <w:sz w:val="18"/>
              </w:rPr>
            </w:pPr>
            <w:r>
              <w:rPr>
                <w:sz w:val="18"/>
              </w:rPr>
              <w:t>$</w:t>
            </w:r>
            <w:r>
              <w:rPr>
                <w:sz w:val="18"/>
              </w:rPr>
              <w:tab/>
              <w:t>6,608,317.41</w:t>
            </w:r>
          </w:p>
        </w:tc>
        <w:tc>
          <w:tcPr>
            <w:tcW w:w="1451" w:type="dxa"/>
          </w:tcPr>
          <w:p w:rsidR="00983931" w:rsidRDefault="00677EB3">
            <w:pPr>
              <w:pStyle w:val="TableParagraph"/>
              <w:tabs>
                <w:tab w:val="left" w:pos="439"/>
              </w:tabs>
              <w:spacing w:before="41"/>
              <w:ind w:left="63"/>
              <w:rPr>
                <w:sz w:val="18"/>
              </w:rPr>
            </w:pPr>
            <w:r>
              <w:rPr>
                <w:sz w:val="18"/>
              </w:rPr>
              <w:t>$</w:t>
            </w:r>
            <w:r>
              <w:rPr>
                <w:sz w:val="18"/>
              </w:rPr>
              <w:tab/>
              <w:t>6,851,534.64</w:t>
            </w:r>
          </w:p>
        </w:tc>
        <w:tc>
          <w:tcPr>
            <w:tcW w:w="1473" w:type="dxa"/>
          </w:tcPr>
          <w:p w:rsidR="00983931" w:rsidRDefault="00677EB3">
            <w:pPr>
              <w:pStyle w:val="TableParagraph"/>
              <w:tabs>
                <w:tab w:val="left" w:pos="428"/>
              </w:tabs>
              <w:spacing w:before="41"/>
              <w:ind w:left="52"/>
              <w:rPr>
                <w:sz w:val="18"/>
              </w:rPr>
            </w:pPr>
            <w:r>
              <w:rPr>
                <w:sz w:val="18"/>
              </w:rPr>
              <w:t>$</w:t>
            </w:r>
            <w:r>
              <w:rPr>
                <w:sz w:val="18"/>
              </w:rPr>
              <w:tab/>
              <w:t>7,241,768.89</w:t>
            </w:r>
          </w:p>
        </w:tc>
        <w:tc>
          <w:tcPr>
            <w:tcW w:w="1518" w:type="dxa"/>
          </w:tcPr>
          <w:p w:rsidR="00983931" w:rsidRDefault="00677EB3">
            <w:pPr>
              <w:pStyle w:val="TableParagraph"/>
              <w:tabs>
                <w:tab w:val="left" w:pos="376"/>
              </w:tabs>
              <w:spacing w:before="41"/>
              <w:ind w:right="97"/>
              <w:jc w:val="right"/>
              <w:rPr>
                <w:sz w:val="18"/>
              </w:rPr>
            </w:pPr>
            <w:r>
              <w:rPr>
                <w:sz w:val="18"/>
              </w:rPr>
              <w:t>$</w:t>
            </w:r>
            <w:r>
              <w:rPr>
                <w:sz w:val="18"/>
              </w:rPr>
              <w:tab/>
            </w:r>
            <w:r>
              <w:rPr>
                <w:spacing w:val="-1"/>
                <w:sz w:val="18"/>
              </w:rPr>
              <w:t>8,236,373.80</w:t>
            </w:r>
          </w:p>
        </w:tc>
        <w:tc>
          <w:tcPr>
            <w:tcW w:w="2980" w:type="dxa"/>
          </w:tcPr>
          <w:p w:rsidR="00983931" w:rsidRDefault="00677EB3">
            <w:pPr>
              <w:pStyle w:val="TableParagraph"/>
              <w:tabs>
                <w:tab w:val="left" w:pos="1558"/>
              </w:tabs>
              <w:spacing w:before="41"/>
              <w:ind w:right="79"/>
              <w:jc w:val="right"/>
              <w:rPr>
                <w:sz w:val="18"/>
              </w:rPr>
            </w:pPr>
            <w:r>
              <w:rPr>
                <w:sz w:val="18"/>
              </w:rPr>
              <w:t xml:space="preserve">8,411,825.34  </w:t>
            </w:r>
            <w:r>
              <w:rPr>
                <w:spacing w:val="15"/>
                <w:sz w:val="18"/>
              </w:rPr>
              <w:t xml:space="preserve"> </w:t>
            </w:r>
            <w:r>
              <w:rPr>
                <w:sz w:val="18"/>
              </w:rPr>
              <w:t>$</w:t>
            </w:r>
            <w:r>
              <w:rPr>
                <w:sz w:val="18"/>
              </w:rPr>
              <w:tab/>
            </w:r>
            <w:r>
              <w:rPr>
                <w:spacing w:val="-1"/>
                <w:sz w:val="18"/>
              </w:rPr>
              <w:t>9,328,603.43</w:t>
            </w:r>
          </w:p>
        </w:tc>
        <w:tc>
          <w:tcPr>
            <w:tcW w:w="1435" w:type="dxa"/>
          </w:tcPr>
          <w:p w:rsidR="00983931" w:rsidRDefault="00677EB3">
            <w:pPr>
              <w:pStyle w:val="TableParagraph"/>
              <w:spacing w:before="41"/>
              <w:ind w:right="7"/>
              <w:jc w:val="center"/>
              <w:rPr>
                <w:sz w:val="18"/>
              </w:rPr>
            </w:pPr>
            <w:r>
              <w:rPr>
                <w:sz w:val="18"/>
              </w:rPr>
              <w:t>$ 10,164,900.00</w:t>
            </w:r>
          </w:p>
        </w:tc>
      </w:tr>
      <w:tr w:rsidR="00983931">
        <w:trPr>
          <w:trHeight w:val="332"/>
        </w:trPr>
        <w:tc>
          <w:tcPr>
            <w:tcW w:w="2985" w:type="dxa"/>
          </w:tcPr>
          <w:p w:rsidR="00983931" w:rsidRDefault="00677EB3">
            <w:pPr>
              <w:pStyle w:val="TableParagraph"/>
              <w:spacing w:before="81"/>
              <w:ind w:left="50"/>
              <w:rPr>
                <w:sz w:val="16"/>
              </w:rPr>
            </w:pPr>
            <w:r>
              <w:rPr>
                <w:sz w:val="16"/>
              </w:rPr>
              <w:t>6147 ‐ SICK/VACATION RETIREMENT</w:t>
            </w:r>
          </w:p>
        </w:tc>
        <w:tc>
          <w:tcPr>
            <w:tcW w:w="1486" w:type="dxa"/>
          </w:tcPr>
          <w:p w:rsidR="00983931" w:rsidRDefault="00677EB3">
            <w:pPr>
              <w:pStyle w:val="TableParagraph"/>
              <w:tabs>
                <w:tab w:val="left" w:pos="499"/>
              </w:tabs>
              <w:spacing w:before="59"/>
              <w:ind w:right="7"/>
              <w:jc w:val="center"/>
              <w:rPr>
                <w:sz w:val="18"/>
              </w:rPr>
            </w:pPr>
            <w:r>
              <w:rPr>
                <w:sz w:val="18"/>
              </w:rPr>
              <w:t>$</w:t>
            </w:r>
            <w:r>
              <w:rPr>
                <w:sz w:val="18"/>
              </w:rPr>
              <w:tab/>
              <w:t>258,370.74</w:t>
            </w:r>
          </w:p>
        </w:tc>
        <w:tc>
          <w:tcPr>
            <w:tcW w:w="1469" w:type="dxa"/>
          </w:tcPr>
          <w:p w:rsidR="00983931" w:rsidRDefault="00677EB3">
            <w:pPr>
              <w:pStyle w:val="TableParagraph"/>
              <w:tabs>
                <w:tab w:val="left" w:pos="499"/>
              </w:tabs>
              <w:spacing w:before="59"/>
              <w:ind w:right="10"/>
              <w:jc w:val="center"/>
              <w:rPr>
                <w:sz w:val="18"/>
              </w:rPr>
            </w:pPr>
            <w:r>
              <w:rPr>
                <w:sz w:val="18"/>
              </w:rPr>
              <w:t>$</w:t>
            </w:r>
            <w:r>
              <w:rPr>
                <w:sz w:val="18"/>
              </w:rPr>
              <w:tab/>
              <w:t>277,067.70</w:t>
            </w:r>
          </w:p>
        </w:tc>
        <w:tc>
          <w:tcPr>
            <w:tcW w:w="1451" w:type="dxa"/>
          </w:tcPr>
          <w:p w:rsidR="00983931" w:rsidRDefault="00677EB3">
            <w:pPr>
              <w:pStyle w:val="TableParagraph"/>
              <w:tabs>
                <w:tab w:val="left" w:pos="562"/>
              </w:tabs>
              <w:spacing w:before="59"/>
              <w:ind w:left="63"/>
              <w:rPr>
                <w:sz w:val="18"/>
              </w:rPr>
            </w:pPr>
            <w:r>
              <w:rPr>
                <w:sz w:val="18"/>
              </w:rPr>
              <w:t>$</w:t>
            </w:r>
            <w:r>
              <w:rPr>
                <w:sz w:val="18"/>
              </w:rPr>
              <w:tab/>
              <w:t>879,704.83</w:t>
            </w:r>
          </w:p>
        </w:tc>
        <w:tc>
          <w:tcPr>
            <w:tcW w:w="1473" w:type="dxa"/>
          </w:tcPr>
          <w:p w:rsidR="00983931" w:rsidRDefault="00677EB3">
            <w:pPr>
              <w:pStyle w:val="TableParagraph"/>
              <w:tabs>
                <w:tab w:val="left" w:pos="551"/>
              </w:tabs>
              <w:spacing w:before="59"/>
              <w:ind w:left="52"/>
              <w:rPr>
                <w:sz w:val="18"/>
              </w:rPr>
            </w:pPr>
            <w:r>
              <w:rPr>
                <w:sz w:val="18"/>
              </w:rPr>
              <w:t>$</w:t>
            </w:r>
            <w:r>
              <w:rPr>
                <w:sz w:val="18"/>
              </w:rPr>
              <w:tab/>
              <w:t>344,558.58</w:t>
            </w:r>
          </w:p>
        </w:tc>
        <w:tc>
          <w:tcPr>
            <w:tcW w:w="1518" w:type="dxa"/>
          </w:tcPr>
          <w:p w:rsidR="00983931" w:rsidRDefault="00677EB3">
            <w:pPr>
              <w:pStyle w:val="TableParagraph"/>
              <w:tabs>
                <w:tab w:val="left" w:pos="499"/>
              </w:tabs>
              <w:spacing w:before="59"/>
              <w:ind w:right="111"/>
              <w:jc w:val="right"/>
              <w:rPr>
                <w:sz w:val="18"/>
              </w:rPr>
            </w:pPr>
            <w:r>
              <w:rPr>
                <w:sz w:val="18"/>
              </w:rPr>
              <w:t>$</w:t>
            </w:r>
            <w:r>
              <w:rPr>
                <w:sz w:val="18"/>
              </w:rPr>
              <w:tab/>
            </w:r>
            <w:r>
              <w:rPr>
                <w:spacing w:val="-2"/>
                <w:sz w:val="18"/>
              </w:rPr>
              <w:t>485,002.58</w:t>
            </w:r>
          </w:p>
        </w:tc>
        <w:tc>
          <w:tcPr>
            <w:tcW w:w="2980" w:type="dxa"/>
          </w:tcPr>
          <w:p w:rsidR="00983931" w:rsidRDefault="00677EB3">
            <w:pPr>
              <w:pStyle w:val="TableParagraph"/>
              <w:tabs>
                <w:tab w:val="left" w:pos="458"/>
                <w:tab w:val="left" w:pos="2007"/>
              </w:tabs>
              <w:spacing w:before="59"/>
              <w:ind w:right="53"/>
              <w:jc w:val="right"/>
              <w:rPr>
                <w:sz w:val="18"/>
              </w:rPr>
            </w:pPr>
            <w:r>
              <w:rPr>
                <w:sz w:val="18"/>
              </w:rPr>
              <w:t>$</w:t>
            </w:r>
            <w:r>
              <w:rPr>
                <w:sz w:val="18"/>
              </w:rPr>
              <w:tab/>
              <w:t xml:space="preserve">320,000.95 </w:t>
            </w:r>
            <w:r>
              <w:rPr>
                <w:spacing w:val="21"/>
                <w:sz w:val="18"/>
              </w:rPr>
              <w:t xml:space="preserve"> </w:t>
            </w:r>
            <w:r>
              <w:rPr>
                <w:sz w:val="18"/>
              </w:rPr>
              <w:t>$</w:t>
            </w:r>
            <w:r>
              <w:rPr>
                <w:sz w:val="18"/>
              </w:rPr>
              <w:tab/>
            </w:r>
            <w:r>
              <w:rPr>
                <w:spacing w:val="-2"/>
                <w:sz w:val="18"/>
              </w:rPr>
              <w:t>284,381.32</w:t>
            </w:r>
          </w:p>
        </w:tc>
        <w:tc>
          <w:tcPr>
            <w:tcW w:w="1435" w:type="dxa"/>
          </w:tcPr>
          <w:p w:rsidR="00983931" w:rsidRDefault="00677EB3">
            <w:pPr>
              <w:pStyle w:val="TableParagraph"/>
              <w:tabs>
                <w:tab w:val="left" w:pos="458"/>
              </w:tabs>
              <w:spacing w:before="59"/>
              <w:ind w:right="30"/>
              <w:jc w:val="center"/>
              <w:rPr>
                <w:sz w:val="18"/>
              </w:rPr>
            </w:pPr>
            <w:r>
              <w:rPr>
                <w:sz w:val="18"/>
              </w:rPr>
              <w:t>$</w:t>
            </w:r>
            <w:r>
              <w:rPr>
                <w:sz w:val="18"/>
              </w:rPr>
              <w:tab/>
              <w:t>440,000.00</w:t>
            </w:r>
          </w:p>
        </w:tc>
      </w:tr>
      <w:tr w:rsidR="00983931">
        <w:trPr>
          <w:trHeight w:val="293"/>
        </w:trPr>
        <w:tc>
          <w:tcPr>
            <w:tcW w:w="2985" w:type="dxa"/>
          </w:tcPr>
          <w:p w:rsidR="00983931" w:rsidRDefault="00677EB3">
            <w:pPr>
              <w:pStyle w:val="TableParagraph"/>
              <w:spacing w:before="43"/>
              <w:ind w:left="50"/>
              <w:rPr>
                <w:sz w:val="16"/>
              </w:rPr>
            </w:pPr>
            <w:r>
              <w:rPr>
                <w:sz w:val="16"/>
              </w:rPr>
              <w:t>6148 ‐ PLAN BEHAVIOR HEALTH</w:t>
            </w:r>
          </w:p>
        </w:tc>
        <w:tc>
          <w:tcPr>
            <w:tcW w:w="1486" w:type="dxa"/>
          </w:tcPr>
          <w:p w:rsidR="00983931" w:rsidRDefault="00677EB3">
            <w:pPr>
              <w:pStyle w:val="TableParagraph"/>
              <w:tabs>
                <w:tab w:val="left" w:pos="499"/>
              </w:tabs>
              <w:spacing w:before="20"/>
              <w:ind w:right="7"/>
              <w:jc w:val="center"/>
              <w:rPr>
                <w:sz w:val="18"/>
              </w:rPr>
            </w:pPr>
            <w:r>
              <w:rPr>
                <w:sz w:val="18"/>
              </w:rPr>
              <w:t>$</w:t>
            </w:r>
            <w:r>
              <w:rPr>
                <w:sz w:val="18"/>
              </w:rPr>
              <w:tab/>
              <w:t>108,512.25</w:t>
            </w:r>
          </w:p>
        </w:tc>
        <w:tc>
          <w:tcPr>
            <w:tcW w:w="1469" w:type="dxa"/>
          </w:tcPr>
          <w:p w:rsidR="00983931" w:rsidRDefault="00677EB3">
            <w:pPr>
              <w:pStyle w:val="TableParagraph"/>
              <w:tabs>
                <w:tab w:val="left" w:pos="499"/>
              </w:tabs>
              <w:spacing w:before="20"/>
              <w:ind w:right="10"/>
              <w:jc w:val="center"/>
              <w:rPr>
                <w:sz w:val="18"/>
              </w:rPr>
            </w:pPr>
            <w:r>
              <w:rPr>
                <w:sz w:val="18"/>
              </w:rPr>
              <w:t>$</w:t>
            </w:r>
            <w:r>
              <w:rPr>
                <w:sz w:val="18"/>
              </w:rPr>
              <w:tab/>
              <w:t>110,791.25</w:t>
            </w:r>
          </w:p>
        </w:tc>
        <w:tc>
          <w:tcPr>
            <w:tcW w:w="1451" w:type="dxa"/>
          </w:tcPr>
          <w:p w:rsidR="00983931" w:rsidRDefault="00677EB3">
            <w:pPr>
              <w:pStyle w:val="TableParagraph"/>
              <w:tabs>
                <w:tab w:val="left" w:pos="562"/>
              </w:tabs>
              <w:spacing w:before="20"/>
              <w:ind w:left="63"/>
              <w:rPr>
                <w:sz w:val="18"/>
              </w:rPr>
            </w:pPr>
            <w:r>
              <w:rPr>
                <w:sz w:val="18"/>
              </w:rPr>
              <w:t>$</w:t>
            </w:r>
            <w:r>
              <w:rPr>
                <w:sz w:val="18"/>
              </w:rPr>
              <w:tab/>
              <w:t>112,458.50</w:t>
            </w:r>
          </w:p>
        </w:tc>
        <w:tc>
          <w:tcPr>
            <w:tcW w:w="1473" w:type="dxa"/>
          </w:tcPr>
          <w:p w:rsidR="00983931" w:rsidRDefault="00677EB3">
            <w:pPr>
              <w:pStyle w:val="TableParagraph"/>
              <w:tabs>
                <w:tab w:val="left" w:pos="551"/>
              </w:tabs>
              <w:spacing w:before="20"/>
              <w:ind w:left="52"/>
              <w:rPr>
                <w:sz w:val="18"/>
              </w:rPr>
            </w:pPr>
            <w:r>
              <w:rPr>
                <w:sz w:val="18"/>
              </w:rPr>
              <w:t>$</w:t>
            </w:r>
            <w:r>
              <w:rPr>
                <w:sz w:val="18"/>
              </w:rPr>
              <w:tab/>
              <w:t>114,010.75</w:t>
            </w:r>
          </w:p>
        </w:tc>
        <w:tc>
          <w:tcPr>
            <w:tcW w:w="1518" w:type="dxa"/>
          </w:tcPr>
          <w:p w:rsidR="00983931" w:rsidRDefault="00677EB3">
            <w:pPr>
              <w:pStyle w:val="TableParagraph"/>
              <w:tabs>
                <w:tab w:val="left" w:pos="499"/>
              </w:tabs>
              <w:spacing w:before="20"/>
              <w:ind w:right="111"/>
              <w:jc w:val="right"/>
              <w:rPr>
                <w:sz w:val="18"/>
              </w:rPr>
            </w:pPr>
            <w:r>
              <w:rPr>
                <w:sz w:val="18"/>
              </w:rPr>
              <w:t>$</w:t>
            </w:r>
            <w:r>
              <w:rPr>
                <w:sz w:val="18"/>
              </w:rPr>
              <w:tab/>
            </w:r>
            <w:r>
              <w:rPr>
                <w:spacing w:val="-2"/>
                <w:sz w:val="18"/>
              </w:rPr>
              <w:t>114,805.25</w:t>
            </w:r>
          </w:p>
        </w:tc>
        <w:tc>
          <w:tcPr>
            <w:tcW w:w="2980" w:type="dxa"/>
          </w:tcPr>
          <w:p w:rsidR="00983931" w:rsidRDefault="00677EB3">
            <w:pPr>
              <w:pStyle w:val="TableParagraph"/>
              <w:tabs>
                <w:tab w:val="left" w:pos="1599"/>
              </w:tabs>
              <w:spacing w:before="20"/>
              <w:ind w:right="53"/>
              <w:jc w:val="right"/>
              <w:rPr>
                <w:sz w:val="18"/>
              </w:rPr>
            </w:pPr>
            <w:r>
              <w:rPr>
                <w:sz w:val="18"/>
              </w:rPr>
              <w:t xml:space="preserve">114,919.00  </w:t>
            </w:r>
            <w:r>
              <w:rPr>
                <w:spacing w:val="30"/>
                <w:sz w:val="18"/>
              </w:rPr>
              <w:t xml:space="preserve"> </w:t>
            </w:r>
            <w:r>
              <w:rPr>
                <w:sz w:val="18"/>
              </w:rPr>
              <w:t>$</w:t>
            </w:r>
            <w:r>
              <w:rPr>
                <w:sz w:val="18"/>
              </w:rPr>
              <w:tab/>
            </w:r>
            <w:r>
              <w:rPr>
                <w:spacing w:val="-2"/>
                <w:sz w:val="18"/>
              </w:rPr>
              <w:t>112,252.00</w:t>
            </w:r>
          </w:p>
        </w:tc>
        <w:tc>
          <w:tcPr>
            <w:tcW w:w="1435" w:type="dxa"/>
          </w:tcPr>
          <w:p w:rsidR="00983931" w:rsidRDefault="00677EB3">
            <w:pPr>
              <w:pStyle w:val="TableParagraph"/>
              <w:tabs>
                <w:tab w:val="left" w:pos="506"/>
              </w:tabs>
              <w:spacing w:before="20"/>
              <w:ind w:left="7"/>
              <w:jc w:val="center"/>
              <w:rPr>
                <w:sz w:val="18"/>
              </w:rPr>
            </w:pPr>
            <w:r>
              <w:rPr>
                <w:sz w:val="18"/>
              </w:rPr>
              <w:t>$</w:t>
            </w:r>
            <w:r>
              <w:rPr>
                <w:sz w:val="18"/>
              </w:rPr>
              <w:tab/>
              <w:t>120,000.00</w:t>
            </w:r>
          </w:p>
        </w:tc>
      </w:tr>
      <w:tr w:rsidR="00983931">
        <w:trPr>
          <w:trHeight w:val="293"/>
        </w:trPr>
        <w:tc>
          <w:tcPr>
            <w:tcW w:w="2985" w:type="dxa"/>
          </w:tcPr>
          <w:p w:rsidR="00983931" w:rsidRDefault="00677EB3">
            <w:pPr>
              <w:pStyle w:val="TableParagraph"/>
              <w:spacing w:before="43"/>
              <w:ind w:left="50"/>
              <w:rPr>
                <w:sz w:val="16"/>
              </w:rPr>
            </w:pPr>
            <w:r>
              <w:rPr>
                <w:sz w:val="16"/>
              </w:rPr>
              <w:t>6149 ‐ EMPLOYEE BENEFITS</w:t>
            </w:r>
          </w:p>
        </w:tc>
        <w:tc>
          <w:tcPr>
            <w:tcW w:w="1486" w:type="dxa"/>
          </w:tcPr>
          <w:p w:rsidR="00983931" w:rsidRDefault="00677EB3">
            <w:pPr>
              <w:pStyle w:val="TableParagraph"/>
              <w:tabs>
                <w:tab w:val="left" w:pos="580"/>
              </w:tabs>
              <w:spacing w:before="20"/>
              <w:ind w:right="16"/>
              <w:jc w:val="center"/>
              <w:rPr>
                <w:sz w:val="18"/>
              </w:rPr>
            </w:pPr>
            <w:r>
              <w:rPr>
                <w:sz w:val="18"/>
              </w:rPr>
              <w:t>$</w:t>
            </w:r>
            <w:r>
              <w:rPr>
                <w:sz w:val="18"/>
              </w:rPr>
              <w:tab/>
              <w:t>65,122.25</w:t>
            </w:r>
          </w:p>
        </w:tc>
        <w:tc>
          <w:tcPr>
            <w:tcW w:w="1469" w:type="dxa"/>
          </w:tcPr>
          <w:p w:rsidR="00983931" w:rsidRDefault="00677EB3">
            <w:pPr>
              <w:pStyle w:val="TableParagraph"/>
              <w:tabs>
                <w:tab w:val="left" w:pos="580"/>
              </w:tabs>
              <w:spacing w:before="20"/>
              <w:ind w:right="19"/>
              <w:jc w:val="center"/>
              <w:rPr>
                <w:sz w:val="18"/>
              </w:rPr>
            </w:pPr>
            <w:r>
              <w:rPr>
                <w:sz w:val="18"/>
              </w:rPr>
              <w:t>$</w:t>
            </w:r>
            <w:r>
              <w:rPr>
                <w:sz w:val="18"/>
              </w:rPr>
              <w:tab/>
              <w:t>84,276.00</w:t>
            </w:r>
          </w:p>
        </w:tc>
        <w:tc>
          <w:tcPr>
            <w:tcW w:w="1451" w:type="dxa"/>
          </w:tcPr>
          <w:p w:rsidR="00983931" w:rsidRDefault="00677EB3">
            <w:pPr>
              <w:pStyle w:val="TableParagraph"/>
              <w:tabs>
                <w:tab w:val="left" w:pos="643"/>
              </w:tabs>
              <w:spacing w:before="20"/>
              <w:ind w:left="63"/>
              <w:rPr>
                <w:sz w:val="18"/>
              </w:rPr>
            </w:pPr>
            <w:r>
              <w:rPr>
                <w:sz w:val="18"/>
              </w:rPr>
              <w:t>$</w:t>
            </w:r>
            <w:r>
              <w:rPr>
                <w:sz w:val="18"/>
              </w:rPr>
              <w:tab/>
              <w:t>74,697.00</w:t>
            </w:r>
          </w:p>
        </w:tc>
        <w:tc>
          <w:tcPr>
            <w:tcW w:w="1473" w:type="dxa"/>
          </w:tcPr>
          <w:p w:rsidR="00983931" w:rsidRDefault="00677EB3">
            <w:pPr>
              <w:pStyle w:val="TableParagraph"/>
              <w:tabs>
                <w:tab w:val="left" w:pos="632"/>
              </w:tabs>
              <w:spacing w:before="20"/>
              <w:ind w:left="52"/>
              <w:rPr>
                <w:sz w:val="18"/>
              </w:rPr>
            </w:pPr>
            <w:r>
              <w:rPr>
                <w:sz w:val="18"/>
              </w:rPr>
              <w:t>$</w:t>
            </w:r>
            <w:r>
              <w:rPr>
                <w:sz w:val="18"/>
              </w:rPr>
              <w:tab/>
              <w:t>75,774.00</w:t>
            </w:r>
          </w:p>
        </w:tc>
        <w:tc>
          <w:tcPr>
            <w:tcW w:w="1518" w:type="dxa"/>
          </w:tcPr>
          <w:p w:rsidR="00983931" w:rsidRDefault="00677EB3">
            <w:pPr>
              <w:pStyle w:val="TableParagraph"/>
              <w:tabs>
                <w:tab w:val="left" w:pos="580"/>
              </w:tabs>
              <w:spacing w:before="20"/>
              <w:ind w:right="121"/>
              <w:jc w:val="right"/>
              <w:rPr>
                <w:sz w:val="18"/>
              </w:rPr>
            </w:pPr>
            <w:r>
              <w:rPr>
                <w:sz w:val="18"/>
              </w:rPr>
              <w:t>$</w:t>
            </w:r>
            <w:r>
              <w:rPr>
                <w:sz w:val="18"/>
              </w:rPr>
              <w:tab/>
            </w:r>
            <w:r>
              <w:rPr>
                <w:spacing w:val="-2"/>
                <w:sz w:val="18"/>
              </w:rPr>
              <w:t>75,213.00</w:t>
            </w:r>
          </w:p>
        </w:tc>
        <w:tc>
          <w:tcPr>
            <w:tcW w:w="2980" w:type="dxa"/>
          </w:tcPr>
          <w:p w:rsidR="00983931" w:rsidRDefault="00677EB3">
            <w:pPr>
              <w:pStyle w:val="TableParagraph"/>
              <w:tabs>
                <w:tab w:val="left" w:pos="580"/>
                <w:tab w:val="left" w:pos="2089"/>
              </w:tabs>
              <w:spacing w:before="20"/>
              <w:ind w:right="62"/>
              <w:jc w:val="right"/>
              <w:rPr>
                <w:sz w:val="18"/>
              </w:rPr>
            </w:pPr>
            <w:r>
              <w:rPr>
                <w:sz w:val="18"/>
              </w:rPr>
              <w:t>$</w:t>
            </w:r>
            <w:r>
              <w:rPr>
                <w:sz w:val="18"/>
              </w:rPr>
              <w:tab/>
              <w:t>82,264.50</w:t>
            </w:r>
            <w:r>
              <w:rPr>
                <w:spacing w:val="32"/>
                <w:sz w:val="18"/>
              </w:rPr>
              <w:t xml:space="preserve"> </w:t>
            </w:r>
            <w:r>
              <w:rPr>
                <w:sz w:val="18"/>
              </w:rPr>
              <w:t>$</w:t>
            </w:r>
            <w:r>
              <w:rPr>
                <w:sz w:val="18"/>
              </w:rPr>
              <w:tab/>
            </w:r>
            <w:r>
              <w:rPr>
                <w:spacing w:val="-2"/>
                <w:sz w:val="18"/>
              </w:rPr>
              <w:t>80,758.50</w:t>
            </w:r>
          </w:p>
        </w:tc>
        <w:tc>
          <w:tcPr>
            <w:tcW w:w="1435" w:type="dxa"/>
          </w:tcPr>
          <w:p w:rsidR="00983931" w:rsidRDefault="00677EB3">
            <w:pPr>
              <w:pStyle w:val="TableParagraph"/>
              <w:tabs>
                <w:tab w:val="left" w:pos="1189"/>
              </w:tabs>
              <w:spacing w:before="20"/>
              <w:ind w:right="63"/>
              <w:jc w:val="center"/>
              <w:rPr>
                <w:sz w:val="18"/>
              </w:rPr>
            </w:pPr>
            <w:r>
              <w:rPr>
                <w:sz w:val="18"/>
              </w:rPr>
              <w:t>$</w:t>
            </w:r>
            <w:r>
              <w:rPr>
                <w:sz w:val="18"/>
              </w:rPr>
              <w:tab/>
              <w:t>‐</w:t>
            </w:r>
          </w:p>
        </w:tc>
      </w:tr>
      <w:tr w:rsidR="00983931">
        <w:trPr>
          <w:trHeight w:val="293"/>
        </w:trPr>
        <w:tc>
          <w:tcPr>
            <w:tcW w:w="2985" w:type="dxa"/>
          </w:tcPr>
          <w:p w:rsidR="00983931" w:rsidRDefault="00677EB3">
            <w:pPr>
              <w:pStyle w:val="TableParagraph"/>
              <w:spacing w:before="43"/>
              <w:ind w:left="50"/>
              <w:rPr>
                <w:sz w:val="16"/>
              </w:rPr>
            </w:pPr>
            <w:r>
              <w:rPr>
                <w:sz w:val="16"/>
              </w:rPr>
              <w:t>6211 ‐ LEGAL SERVICE</w:t>
            </w:r>
          </w:p>
        </w:tc>
        <w:tc>
          <w:tcPr>
            <w:tcW w:w="1486" w:type="dxa"/>
          </w:tcPr>
          <w:p w:rsidR="00983931" w:rsidRDefault="00677EB3">
            <w:pPr>
              <w:pStyle w:val="TableParagraph"/>
              <w:tabs>
                <w:tab w:val="left" w:pos="499"/>
              </w:tabs>
              <w:spacing w:before="20"/>
              <w:ind w:right="7"/>
              <w:jc w:val="center"/>
              <w:rPr>
                <w:sz w:val="18"/>
              </w:rPr>
            </w:pPr>
            <w:r>
              <w:rPr>
                <w:sz w:val="18"/>
              </w:rPr>
              <w:t>$</w:t>
            </w:r>
            <w:r>
              <w:rPr>
                <w:sz w:val="18"/>
              </w:rPr>
              <w:tab/>
              <w:t>207,394.86</w:t>
            </w:r>
          </w:p>
        </w:tc>
        <w:tc>
          <w:tcPr>
            <w:tcW w:w="1469" w:type="dxa"/>
          </w:tcPr>
          <w:p w:rsidR="00983931" w:rsidRDefault="00677EB3">
            <w:pPr>
              <w:pStyle w:val="TableParagraph"/>
              <w:tabs>
                <w:tab w:val="left" w:pos="499"/>
              </w:tabs>
              <w:spacing w:before="20"/>
              <w:ind w:right="10"/>
              <w:jc w:val="center"/>
              <w:rPr>
                <w:sz w:val="18"/>
              </w:rPr>
            </w:pPr>
            <w:r>
              <w:rPr>
                <w:sz w:val="18"/>
              </w:rPr>
              <w:t>$</w:t>
            </w:r>
            <w:r>
              <w:rPr>
                <w:sz w:val="18"/>
              </w:rPr>
              <w:tab/>
              <w:t>187,373.08</w:t>
            </w:r>
          </w:p>
        </w:tc>
        <w:tc>
          <w:tcPr>
            <w:tcW w:w="1451" w:type="dxa"/>
          </w:tcPr>
          <w:p w:rsidR="00983931" w:rsidRDefault="00677EB3">
            <w:pPr>
              <w:pStyle w:val="TableParagraph"/>
              <w:tabs>
                <w:tab w:val="left" w:pos="562"/>
              </w:tabs>
              <w:spacing w:before="20"/>
              <w:ind w:left="63"/>
              <w:rPr>
                <w:sz w:val="18"/>
              </w:rPr>
            </w:pPr>
            <w:r>
              <w:rPr>
                <w:sz w:val="18"/>
              </w:rPr>
              <w:t>$</w:t>
            </w:r>
            <w:r>
              <w:rPr>
                <w:sz w:val="18"/>
              </w:rPr>
              <w:tab/>
              <w:t>148,004.61</w:t>
            </w:r>
          </w:p>
        </w:tc>
        <w:tc>
          <w:tcPr>
            <w:tcW w:w="1473" w:type="dxa"/>
          </w:tcPr>
          <w:p w:rsidR="00983931" w:rsidRDefault="00677EB3">
            <w:pPr>
              <w:pStyle w:val="TableParagraph"/>
              <w:tabs>
                <w:tab w:val="left" w:pos="551"/>
              </w:tabs>
              <w:spacing w:before="20"/>
              <w:ind w:left="52"/>
              <w:rPr>
                <w:sz w:val="18"/>
              </w:rPr>
            </w:pPr>
            <w:r>
              <w:rPr>
                <w:sz w:val="18"/>
              </w:rPr>
              <w:t>$</w:t>
            </w:r>
            <w:r>
              <w:rPr>
                <w:sz w:val="18"/>
              </w:rPr>
              <w:tab/>
              <w:t>176,022.38</w:t>
            </w:r>
          </w:p>
        </w:tc>
        <w:tc>
          <w:tcPr>
            <w:tcW w:w="1518" w:type="dxa"/>
          </w:tcPr>
          <w:p w:rsidR="00983931" w:rsidRDefault="00677EB3">
            <w:pPr>
              <w:pStyle w:val="TableParagraph"/>
              <w:tabs>
                <w:tab w:val="left" w:pos="499"/>
              </w:tabs>
              <w:spacing w:before="20"/>
              <w:ind w:right="111"/>
              <w:jc w:val="right"/>
              <w:rPr>
                <w:sz w:val="18"/>
              </w:rPr>
            </w:pPr>
            <w:r>
              <w:rPr>
                <w:sz w:val="18"/>
              </w:rPr>
              <w:t>$</w:t>
            </w:r>
            <w:r>
              <w:rPr>
                <w:sz w:val="18"/>
              </w:rPr>
              <w:tab/>
            </w:r>
            <w:r>
              <w:rPr>
                <w:spacing w:val="-2"/>
                <w:sz w:val="18"/>
              </w:rPr>
              <w:t>167,752.76</w:t>
            </w:r>
          </w:p>
        </w:tc>
        <w:tc>
          <w:tcPr>
            <w:tcW w:w="2980" w:type="dxa"/>
          </w:tcPr>
          <w:p w:rsidR="00983931" w:rsidRDefault="00677EB3">
            <w:pPr>
              <w:pStyle w:val="TableParagraph"/>
              <w:tabs>
                <w:tab w:val="left" w:pos="1599"/>
              </w:tabs>
              <w:spacing w:before="20"/>
              <w:ind w:right="53"/>
              <w:jc w:val="right"/>
              <w:rPr>
                <w:sz w:val="18"/>
              </w:rPr>
            </w:pPr>
            <w:r>
              <w:rPr>
                <w:sz w:val="18"/>
              </w:rPr>
              <w:t xml:space="preserve">211,835.27  </w:t>
            </w:r>
            <w:r>
              <w:rPr>
                <w:spacing w:val="30"/>
                <w:sz w:val="18"/>
              </w:rPr>
              <w:t xml:space="preserve"> </w:t>
            </w:r>
            <w:r>
              <w:rPr>
                <w:sz w:val="18"/>
              </w:rPr>
              <w:t>$</w:t>
            </w:r>
            <w:r>
              <w:rPr>
                <w:sz w:val="18"/>
              </w:rPr>
              <w:tab/>
            </w:r>
            <w:r>
              <w:rPr>
                <w:spacing w:val="-2"/>
                <w:sz w:val="18"/>
              </w:rPr>
              <w:t>330,152.02</w:t>
            </w:r>
          </w:p>
        </w:tc>
        <w:tc>
          <w:tcPr>
            <w:tcW w:w="1435" w:type="dxa"/>
          </w:tcPr>
          <w:p w:rsidR="00983931" w:rsidRDefault="00677EB3">
            <w:pPr>
              <w:pStyle w:val="TableParagraph"/>
              <w:tabs>
                <w:tab w:val="left" w:pos="506"/>
              </w:tabs>
              <w:spacing w:before="20"/>
              <w:ind w:left="7"/>
              <w:jc w:val="center"/>
              <w:rPr>
                <w:sz w:val="18"/>
              </w:rPr>
            </w:pPr>
            <w:r>
              <w:rPr>
                <w:sz w:val="18"/>
              </w:rPr>
              <w:t>$</w:t>
            </w:r>
            <w:r>
              <w:rPr>
                <w:sz w:val="18"/>
              </w:rPr>
              <w:tab/>
              <w:t>305,000.00</w:t>
            </w:r>
          </w:p>
        </w:tc>
      </w:tr>
      <w:tr w:rsidR="00983931">
        <w:trPr>
          <w:trHeight w:val="340"/>
        </w:trPr>
        <w:tc>
          <w:tcPr>
            <w:tcW w:w="2985" w:type="dxa"/>
          </w:tcPr>
          <w:p w:rsidR="00983931" w:rsidRDefault="00677EB3">
            <w:pPr>
              <w:pStyle w:val="TableParagraph"/>
              <w:spacing w:before="43"/>
              <w:ind w:left="50"/>
              <w:rPr>
                <w:sz w:val="16"/>
              </w:rPr>
            </w:pPr>
            <w:r>
              <w:rPr>
                <w:sz w:val="16"/>
              </w:rPr>
              <w:t>6212 ‐ AUDIT SERVICES</w:t>
            </w:r>
          </w:p>
        </w:tc>
        <w:tc>
          <w:tcPr>
            <w:tcW w:w="1486" w:type="dxa"/>
          </w:tcPr>
          <w:p w:rsidR="00983931" w:rsidRDefault="00677EB3">
            <w:pPr>
              <w:pStyle w:val="TableParagraph"/>
              <w:tabs>
                <w:tab w:val="left" w:pos="499"/>
              </w:tabs>
              <w:spacing w:before="20"/>
              <w:ind w:right="7"/>
              <w:jc w:val="center"/>
              <w:rPr>
                <w:sz w:val="18"/>
              </w:rPr>
            </w:pPr>
            <w:r>
              <w:rPr>
                <w:sz w:val="18"/>
              </w:rPr>
              <w:t>$</w:t>
            </w:r>
            <w:r>
              <w:rPr>
                <w:sz w:val="18"/>
              </w:rPr>
              <w:tab/>
              <w:t>118,500.00</w:t>
            </w:r>
          </w:p>
        </w:tc>
        <w:tc>
          <w:tcPr>
            <w:tcW w:w="1469" w:type="dxa"/>
          </w:tcPr>
          <w:p w:rsidR="00983931" w:rsidRDefault="00677EB3">
            <w:pPr>
              <w:pStyle w:val="TableParagraph"/>
              <w:tabs>
                <w:tab w:val="left" w:pos="499"/>
              </w:tabs>
              <w:spacing w:before="20"/>
              <w:ind w:right="10"/>
              <w:jc w:val="center"/>
              <w:rPr>
                <w:sz w:val="18"/>
              </w:rPr>
            </w:pPr>
            <w:r>
              <w:rPr>
                <w:sz w:val="18"/>
              </w:rPr>
              <w:t>$</w:t>
            </w:r>
            <w:r>
              <w:rPr>
                <w:sz w:val="18"/>
              </w:rPr>
              <w:tab/>
              <w:t>110,000.00</w:t>
            </w:r>
          </w:p>
        </w:tc>
        <w:tc>
          <w:tcPr>
            <w:tcW w:w="1451" w:type="dxa"/>
          </w:tcPr>
          <w:p w:rsidR="00983931" w:rsidRDefault="00677EB3">
            <w:pPr>
              <w:pStyle w:val="TableParagraph"/>
              <w:tabs>
                <w:tab w:val="left" w:pos="562"/>
              </w:tabs>
              <w:spacing w:before="20"/>
              <w:ind w:left="63"/>
              <w:rPr>
                <w:sz w:val="18"/>
              </w:rPr>
            </w:pPr>
            <w:r>
              <w:rPr>
                <w:sz w:val="18"/>
              </w:rPr>
              <w:t>$</w:t>
            </w:r>
            <w:r>
              <w:rPr>
                <w:sz w:val="18"/>
              </w:rPr>
              <w:tab/>
              <w:t>110,000.00</w:t>
            </w:r>
          </w:p>
        </w:tc>
        <w:tc>
          <w:tcPr>
            <w:tcW w:w="1473" w:type="dxa"/>
          </w:tcPr>
          <w:p w:rsidR="00983931" w:rsidRDefault="00677EB3">
            <w:pPr>
              <w:pStyle w:val="TableParagraph"/>
              <w:tabs>
                <w:tab w:val="left" w:pos="551"/>
              </w:tabs>
              <w:spacing w:before="20"/>
              <w:ind w:left="52"/>
              <w:rPr>
                <w:sz w:val="18"/>
              </w:rPr>
            </w:pPr>
            <w:r>
              <w:rPr>
                <w:sz w:val="18"/>
              </w:rPr>
              <w:t>$</w:t>
            </w:r>
            <w:r>
              <w:rPr>
                <w:sz w:val="18"/>
              </w:rPr>
              <w:tab/>
              <w:t>142,000.00</w:t>
            </w:r>
          </w:p>
        </w:tc>
        <w:tc>
          <w:tcPr>
            <w:tcW w:w="1518" w:type="dxa"/>
          </w:tcPr>
          <w:p w:rsidR="00983931" w:rsidRDefault="00677EB3">
            <w:pPr>
              <w:pStyle w:val="TableParagraph"/>
              <w:tabs>
                <w:tab w:val="left" w:pos="499"/>
              </w:tabs>
              <w:spacing w:before="20"/>
              <w:ind w:right="111"/>
              <w:jc w:val="right"/>
              <w:rPr>
                <w:sz w:val="18"/>
              </w:rPr>
            </w:pPr>
            <w:r>
              <w:rPr>
                <w:sz w:val="18"/>
              </w:rPr>
              <w:t>$</w:t>
            </w:r>
            <w:r>
              <w:rPr>
                <w:sz w:val="18"/>
              </w:rPr>
              <w:tab/>
            </w:r>
            <w:r>
              <w:rPr>
                <w:spacing w:val="-2"/>
                <w:sz w:val="18"/>
              </w:rPr>
              <w:t>125,000.00</w:t>
            </w:r>
          </w:p>
        </w:tc>
        <w:tc>
          <w:tcPr>
            <w:tcW w:w="2980" w:type="dxa"/>
          </w:tcPr>
          <w:p w:rsidR="00983931" w:rsidRDefault="00677EB3">
            <w:pPr>
              <w:pStyle w:val="TableParagraph"/>
              <w:tabs>
                <w:tab w:val="left" w:pos="458"/>
                <w:tab w:val="left" w:pos="2007"/>
              </w:tabs>
              <w:spacing w:before="20"/>
              <w:ind w:right="53"/>
              <w:jc w:val="right"/>
              <w:rPr>
                <w:sz w:val="18"/>
              </w:rPr>
            </w:pPr>
            <w:r>
              <w:rPr>
                <w:sz w:val="18"/>
              </w:rPr>
              <w:t>$</w:t>
            </w:r>
            <w:r>
              <w:rPr>
                <w:sz w:val="18"/>
              </w:rPr>
              <w:tab/>
              <w:t xml:space="preserve">125,000.00 </w:t>
            </w:r>
            <w:r>
              <w:rPr>
                <w:spacing w:val="21"/>
                <w:sz w:val="18"/>
              </w:rPr>
              <w:t xml:space="preserve"> </w:t>
            </w:r>
            <w:r>
              <w:rPr>
                <w:sz w:val="18"/>
              </w:rPr>
              <w:t>$</w:t>
            </w:r>
            <w:r>
              <w:rPr>
                <w:sz w:val="18"/>
              </w:rPr>
              <w:tab/>
            </w:r>
            <w:r>
              <w:rPr>
                <w:spacing w:val="-2"/>
                <w:sz w:val="18"/>
              </w:rPr>
              <w:t>150,000.00</w:t>
            </w:r>
          </w:p>
        </w:tc>
        <w:tc>
          <w:tcPr>
            <w:tcW w:w="1435" w:type="dxa"/>
          </w:tcPr>
          <w:p w:rsidR="00983931" w:rsidRDefault="00677EB3">
            <w:pPr>
              <w:pStyle w:val="TableParagraph"/>
              <w:tabs>
                <w:tab w:val="left" w:pos="506"/>
              </w:tabs>
              <w:spacing w:before="20"/>
              <w:ind w:left="7"/>
              <w:jc w:val="center"/>
              <w:rPr>
                <w:sz w:val="18"/>
              </w:rPr>
            </w:pPr>
            <w:r>
              <w:rPr>
                <w:sz w:val="18"/>
              </w:rPr>
              <w:t>$</w:t>
            </w:r>
            <w:r>
              <w:rPr>
                <w:sz w:val="18"/>
              </w:rPr>
              <w:tab/>
              <w:t>120,000.00</w:t>
            </w:r>
          </w:p>
        </w:tc>
      </w:tr>
      <w:tr w:rsidR="00983931">
        <w:trPr>
          <w:trHeight w:val="310"/>
        </w:trPr>
        <w:tc>
          <w:tcPr>
            <w:tcW w:w="2985" w:type="dxa"/>
          </w:tcPr>
          <w:p w:rsidR="00983931" w:rsidRDefault="00677EB3">
            <w:pPr>
              <w:pStyle w:val="TableParagraph"/>
              <w:spacing w:before="89"/>
              <w:ind w:left="50"/>
              <w:rPr>
                <w:sz w:val="16"/>
              </w:rPr>
            </w:pPr>
            <w:r>
              <w:rPr>
                <w:sz w:val="16"/>
              </w:rPr>
              <w:t>6213 ‐ TAX COLLECTION</w:t>
            </w:r>
          </w:p>
        </w:tc>
        <w:tc>
          <w:tcPr>
            <w:tcW w:w="1486" w:type="dxa"/>
          </w:tcPr>
          <w:p w:rsidR="00983931" w:rsidRDefault="00677EB3">
            <w:pPr>
              <w:pStyle w:val="TableParagraph"/>
              <w:tabs>
                <w:tab w:val="left" w:pos="499"/>
              </w:tabs>
              <w:spacing w:before="67"/>
              <w:ind w:right="7"/>
              <w:jc w:val="center"/>
              <w:rPr>
                <w:sz w:val="18"/>
              </w:rPr>
            </w:pPr>
            <w:r>
              <w:rPr>
                <w:sz w:val="18"/>
              </w:rPr>
              <w:t>$</w:t>
            </w:r>
            <w:r>
              <w:rPr>
                <w:sz w:val="18"/>
              </w:rPr>
              <w:tab/>
              <w:t>638,715.07</w:t>
            </w:r>
          </w:p>
        </w:tc>
        <w:tc>
          <w:tcPr>
            <w:tcW w:w="1469" w:type="dxa"/>
          </w:tcPr>
          <w:p w:rsidR="00983931" w:rsidRDefault="00677EB3">
            <w:pPr>
              <w:pStyle w:val="TableParagraph"/>
              <w:tabs>
                <w:tab w:val="left" w:pos="499"/>
              </w:tabs>
              <w:spacing w:before="67"/>
              <w:ind w:right="10"/>
              <w:jc w:val="center"/>
              <w:rPr>
                <w:sz w:val="18"/>
              </w:rPr>
            </w:pPr>
            <w:r>
              <w:rPr>
                <w:sz w:val="18"/>
              </w:rPr>
              <w:t>$</w:t>
            </w:r>
            <w:r>
              <w:rPr>
                <w:sz w:val="18"/>
              </w:rPr>
              <w:tab/>
              <w:t>655,744.25</w:t>
            </w:r>
          </w:p>
        </w:tc>
        <w:tc>
          <w:tcPr>
            <w:tcW w:w="1451" w:type="dxa"/>
          </w:tcPr>
          <w:p w:rsidR="00983931" w:rsidRDefault="00677EB3">
            <w:pPr>
              <w:pStyle w:val="TableParagraph"/>
              <w:tabs>
                <w:tab w:val="left" w:pos="562"/>
              </w:tabs>
              <w:spacing w:before="67"/>
              <w:ind w:left="63"/>
              <w:rPr>
                <w:sz w:val="18"/>
              </w:rPr>
            </w:pPr>
            <w:r>
              <w:rPr>
                <w:sz w:val="18"/>
              </w:rPr>
              <w:t>$</w:t>
            </w:r>
            <w:r>
              <w:rPr>
                <w:sz w:val="18"/>
              </w:rPr>
              <w:tab/>
              <w:t>706,234.72</w:t>
            </w:r>
          </w:p>
        </w:tc>
        <w:tc>
          <w:tcPr>
            <w:tcW w:w="1473" w:type="dxa"/>
          </w:tcPr>
          <w:p w:rsidR="00983931" w:rsidRDefault="00677EB3">
            <w:pPr>
              <w:pStyle w:val="TableParagraph"/>
              <w:tabs>
                <w:tab w:val="left" w:pos="551"/>
              </w:tabs>
              <w:spacing w:before="67"/>
              <w:ind w:left="52"/>
              <w:rPr>
                <w:sz w:val="18"/>
              </w:rPr>
            </w:pPr>
            <w:r>
              <w:rPr>
                <w:sz w:val="18"/>
              </w:rPr>
              <w:t>$</w:t>
            </w:r>
            <w:r>
              <w:rPr>
                <w:sz w:val="18"/>
              </w:rPr>
              <w:tab/>
              <w:t>753,392.74</w:t>
            </w:r>
          </w:p>
        </w:tc>
        <w:tc>
          <w:tcPr>
            <w:tcW w:w="1518" w:type="dxa"/>
          </w:tcPr>
          <w:p w:rsidR="00983931" w:rsidRDefault="00677EB3">
            <w:pPr>
              <w:pStyle w:val="TableParagraph"/>
              <w:tabs>
                <w:tab w:val="left" w:pos="499"/>
              </w:tabs>
              <w:spacing w:before="67"/>
              <w:ind w:right="111"/>
              <w:jc w:val="right"/>
              <w:rPr>
                <w:sz w:val="18"/>
              </w:rPr>
            </w:pPr>
            <w:r>
              <w:rPr>
                <w:sz w:val="18"/>
              </w:rPr>
              <w:t>$</w:t>
            </w:r>
            <w:r>
              <w:rPr>
                <w:sz w:val="18"/>
              </w:rPr>
              <w:tab/>
            </w:r>
            <w:r>
              <w:rPr>
                <w:spacing w:val="-2"/>
                <w:sz w:val="18"/>
              </w:rPr>
              <w:t>759,747.70</w:t>
            </w:r>
          </w:p>
        </w:tc>
        <w:tc>
          <w:tcPr>
            <w:tcW w:w="2980" w:type="dxa"/>
          </w:tcPr>
          <w:p w:rsidR="00983931" w:rsidRDefault="00677EB3">
            <w:pPr>
              <w:pStyle w:val="TableParagraph"/>
              <w:tabs>
                <w:tab w:val="left" w:pos="1599"/>
              </w:tabs>
              <w:spacing w:before="67"/>
              <w:ind w:right="53"/>
              <w:jc w:val="right"/>
              <w:rPr>
                <w:sz w:val="18"/>
              </w:rPr>
            </w:pPr>
            <w:r>
              <w:rPr>
                <w:sz w:val="18"/>
              </w:rPr>
              <w:t xml:space="preserve">784,839.78  </w:t>
            </w:r>
            <w:r>
              <w:rPr>
                <w:spacing w:val="30"/>
                <w:sz w:val="18"/>
              </w:rPr>
              <w:t xml:space="preserve"> </w:t>
            </w:r>
            <w:r>
              <w:rPr>
                <w:sz w:val="18"/>
              </w:rPr>
              <w:t>$</w:t>
            </w:r>
            <w:r>
              <w:rPr>
                <w:sz w:val="18"/>
              </w:rPr>
              <w:tab/>
            </w:r>
            <w:r>
              <w:rPr>
                <w:spacing w:val="-2"/>
                <w:sz w:val="18"/>
              </w:rPr>
              <w:t>876,724.08</w:t>
            </w:r>
          </w:p>
        </w:tc>
        <w:tc>
          <w:tcPr>
            <w:tcW w:w="1435" w:type="dxa"/>
          </w:tcPr>
          <w:p w:rsidR="00983931" w:rsidRDefault="00677EB3">
            <w:pPr>
              <w:pStyle w:val="TableParagraph"/>
              <w:tabs>
                <w:tab w:val="left" w:pos="506"/>
              </w:tabs>
              <w:spacing w:before="67"/>
              <w:ind w:left="7"/>
              <w:jc w:val="center"/>
              <w:rPr>
                <w:sz w:val="18"/>
              </w:rPr>
            </w:pPr>
            <w:r>
              <w:rPr>
                <w:sz w:val="18"/>
              </w:rPr>
              <w:t>$</w:t>
            </w:r>
            <w:r>
              <w:rPr>
                <w:sz w:val="18"/>
              </w:rPr>
              <w:tab/>
              <w:t>820,000.00</w:t>
            </w:r>
          </w:p>
        </w:tc>
      </w:tr>
      <w:tr w:rsidR="00983931">
        <w:trPr>
          <w:trHeight w:val="498"/>
        </w:trPr>
        <w:tc>
          <w:tcPr>
            <w:tcW w:w="2985" w:type="dxa"/>
          </w:tcPr>
          <w:p w:rsidR="00983931" w:rsidRDefault="00677EB3">
            <w:pPr>
              <w:pStyle w:val="TableParagraph"/>
              <w:spacing w:before="14"/>
              <w:ind w:left="50"/>
              <w:rPr>
                <w:sz w:val="16"/>
              </w:rPr>
            </w:pPr>
            <w:r>
              <w:rPr>
                <w:sz w:val="16"/>
              </w:rPr>
              <w:t>6214 ‐ LOBBYING EXPENSE</w:t>
            </w:r>
          </w:p>
          <w:p w:rsidR="00983931" w:rsidRDefault="00677EB3">
            <w:pPr>
              <w:pStyle w:val="TableParagraph"/>
              <w:spacing w:before="38"/>
              <w:ind w:left="50"/>
              <w:rPr>
                <w:sz w:val="16"/>
              </w:rPr>
            </w:pPr>
            <w:r>
              <w:rPr>
                <w:sz w:val="16"/>
              </w:rPr>
              <w:t>6217 ‐ DATA PROCESSING SERVICE</w:t>
            </w:r>
          </w:p>
        </w:tc>
        <w:tc>
          <w:tcPr>
            <w:tcW w:w="1486" w:type="dxa"/>
          </w:tcPr>
          <w:p w:rsidR="00983931" w:rsidRDefault="00677EB3">
            <w:pPr>
              <w:pStyle w:val="TableParagraph"/>
              <w:tabs>
                <w:tab w:val="left" w:pos="1310"/>
              </w:tabs>
              <w:spacing w:line="211" w:lineRule="exact"/>
              <w:ind w:left="79"/>
              <w:rPr>
                <w:sz w:val="18"/>
              </w:rPr>
            </w:pPr>
            <w:r>
              <w:rPr>
                <w:sz w:val="18"/>
              </w:rPr>
              <w:t>$</w:t>
            </w:r>
            <w:r>
              <w:rPr>
                <w:sz w:val="18"/>
              </w:rPr>
              <w:tab/>
              <w:t>‐</w:t>
            </w:r>
          </w:p>
          <w:p w:rsidR="00983931" w:rsidRDefault="00677EB3">
            <w:pPr>
              <w:pStyle w:val="TableParagraph"/>
              <w:tabs>
                <w:tab w:val="left" w:pos="578"/>
              </w:tabs>
              <w:spacing w:before="14"/>
              <w:ind w:left="79"/>
              <w:rPr>
                <w:sz w:val="18"/>
              </w:rPr>
            </w:pPr>
            <w:r>
              <w:rPr>
                <w:sz w:val="18"/>
              </w:rPr>
              <w:t>$</w:t>
            </w:r>
            <w:r>
              <w:rPr>
                <w:sz w:val="18"/>
              </w:rPr>
              <w:tab/>
              <w:t>265,100.28</w:t>
            </w:r>
          </w:p>
        </w:tc>
        <w:tc>
          <w:tcPr>
            <w:tcW w:w="1469" w:type="dxa"/>
          </w:tcPr>
          <w:p w:rsidR="00983931" w:rsidRDefault="00983931">
            <w:pPr>
              <w:pStyle w:val="TableParagraph"/>
              <w:spacing w:before="5"/>
              <w:rPr>
                <w:b/>
                <w:sz w:val="18"/>
              </w:rPr>
            </w:pPr>
          </w:p>
          <w:p w:rsidR="00983931" w:rsidRDefault="00677EB3">
            <w:pPr>
              <w:pStyle w:val="TableParagraph"/>
              <w:tabs>
                <w:tab w:val="left" w:pos="1230"/>
              </w:tabs>
              <w:ind w:right="42"/>
              <w:jc w:val="center"/>
              <w:rPr>
                <w:sz w:val="18"/>
              </w:rPr>
            </w:pPr>
            <w:r>
              <w:rPr>
                <w:sz w:val="18"/>
              </w:rPr>
              <w:t>$</w:t>
            </w:r>
            <w:r>
              <w:rPr>
                <w:sz w:val="18"/>
              </w:rPr>
              <w:tab/>
              <w:t>‐</w:t>
            </w:r>
          </w:p>
        </w:tc>
        <w:tc>
          <w:tcPr>
            <w:tcW w:w="1451" w:type="dxa"/>
          </w:tcPr>
          <w:p w:rsidR="00983931" w:rsidRDefault="00983931">
            <w:pPr>
              <w:pStyle w:val="TableParagraph"/>
              <w:spacing w:before="5"/>
              <w:rPr>
                <w:b/>
                <w:sz w:val="18"/>
              </w:rPr>
            </w:pPr>
          </w:p>
          <w:p w:rsidR="00983931" w:rsidRDefault="00677EB3">
            <w:pPr>
              <w:pStyle w:val="TableParagraph"/>
              <w:tabs>
                <w:tab w:val="left" w:pos="1293"/>
              </w:tabs>
              <w:ind w:left="63"/>
              <w:rPr>
                <w:sz w:val="18"/>
              </w:rPr>
            </w:pPr>
            <w:r>
              <w:rPr>
                <w:sz w:val="18"/>
              </w:rPr>
              <w:t>$</w:t>
            </w:r>
            <w:r>
              <w:rPr>
                <w:sz w:val="18"/>
              </w:rPr>
              <w:tab/>
              <w:t>‐</w:t>
            </w:r>
          </w:p>
        </w:tc>
        <w:tc>
          <w:tcPr>
            <w:tcW w:w="1473" w:type="dxa"/>
          </w:tcPr>
          <w:p w:rsidR="00983931" w:rsidRDefault="00983931">
            <w:pPr>
              <w:pStyle w:val="TableParagraph"/>
              <w:spacing w:before="5"/>
              <w:rPr>
                <w:b/>
                <w:sz w:val="18"/>
              </w:rPr>
            </w:pPr>
          </w:p>
          <w:p w:rsidR="00983931" w:rsidRDefault="00677EB3">
            <w:pPr>
              <w:pStyle w:val="TableParagraph"/>
              <w:tabs>
                <w:tab w:val="left" w:pos="1283"/>
              </w:tabs>
              <w:ind w:left="52"/>
              <w:rPr>
                <w:sz w:val="18"/>
              </w:rPr>
            </w:pPr>
            <w:r>
              <w:rPr>
                <w:sz w:val="18"/>
              </w:rPr>
              <w:t>$</w:t>
            </w:r>
            <w:r>
              <w:rPr>
                <w:sz w:val="18"/>
              </w:rPr>
              <w:tab/>
              <w:t>‐</w:t>
            </w:r>
          </w:p>
        </w:tc>
        <w:tc>
          <w:tcPr>
            <w:tcW w:w="1518" w:type="dxa"/>
          </w:tcPr>
          <w:p w:rsidR="00983931" w:rsidRDefault="00983931">
            <w:pPr>
              <w:pStyle w:val="TableParagraph"/>
              <w:spacing w:before="5"/>
              <w:rPr>
                <w:b/>
                <w:sz w:val="18"/>
              </w:rPr>
            </w:pPr>
          </w:p>
          <w:p w:rsidR="00983931" w:rsidRDefault="00677EB3">
            <w:pPr>
              <w:pStyle w:val="TableParagraph"/>
              <w:tabs>
                <w:tab w:val="left" w:pos="1230"/>
              </w:tabs>
              <w:ind w:right="143"/>
              <w:jc w:val="right"/>
              <w:rPr>
                <w:sz w:val="18"/>
              </w:rPr>
            </w:pPr>
            <w:r>
              <w:rPr>
                <w:sz w:val="18"/>
              </w:rPr>
              <w:t>$</w:t>
            </w:r>
            <w:r>
              <w:rPr>
                <w:sz w:val="18"/>
              </w:rPr>
              <w:tab/>
              <w:t>‐</w:t>
            </w:r>
          </w:p>
        </w:tc>
        <w:tc>
          <w:tcPr>
            <w:tcW w:w="2980" w:type="dxa"/>
          </w:tcPr>
          <w:p w:rsidR="00983931" w:rsidRDefault="00677EB3">
            <w:pPr>
              <w:pStyle w:val="TableParagraph"/>
              <w:tabs>
                <w:tab w:val="left" w:pos="2267"/>
              </w:tabs>
              <w:spacing w:line="211" w:lineRule="exact"/>
              <w:ind w:left="1484"/>
              <w:rPr>
                <w:sz w:val="18"/>
              </w:rPr>
            </w:pPr>
            <w:r>
              <w:rPr>
                <w:sz w:val="18"/>
              </w:rPr>
              <w:t>$</w:t>
            </w:r>
            <w:r>
              <w:rPr>
                <w:sz w:val="18"/>
              </w:rPr>
              <w:tab/>
              <w:t>7,228.26</w:t>
            </w:r>
          </w:p>
          <w:p w:rsidR="00983931" w:rsidRDefault="00677EB3">
            <w:pPr>
              <w:pStyle w:val="TableParagraph"/>
              <w:tabs>
                <w:tab w:val="left" w:pos="1329"/>
                <w:tab w:val="left" w:pos="2796"/>
              </w:tabs>
              <w:spacing w:before="14"/>
              <w:ind w:left="98"/>
              <w:rPr>
                <w:sz w:val="18"/>
              </w:rPr>
            </w:pPr>
            <w:r>
              <w:rPr>
                <w:sz w:val="18"/>
              </w:rPr>
              <w:t>$</w:t>
            </w:r>
            <w:r>
              <w:rPr>
                <w:sz w:val="18"/>
              </w:rPr>
              <w:tab/>
              <w:t xml:space="preserve">‐ </w:t>
            </w:r>
            <w:r>
              <w:rPr>
                <w:spacing w:val="18"/>
                <w:sz w:val="18"/>
              </w:rPr>
              <w:t xml:space="preserve"> </w:t>
            </w:r>
            <w:r>
              <w:rPr>
                <w:sz w:val="18"/>
              </w:rPr>
              <w:t>$</w:t>
            </w:r>
            <w:r>
              <w:rPr>
                <w:sz w:val="18"/>
              </w:rPr>
              <w:tab/>
              <w:t>‐</w:t>
            </w:r>
          </w:p>
        </w:tc>
        <w:tc>
          <w:tcPr>
            <w:tcW w:w="1435" w:type="dxa"/>
          </w:tcPr>
          <w:p w:rsidR="00983931" w:rsidRDefault="00677EB3">
            <w:pPr>
              <w:pStyle w:val="TableParagraph"/>
              <w:tabs>
                <w:tab w:val="left" w:pos="1292"/>
              </w:tabs>
              <w:spacing w:line="211" w:lineRule="exact"/>
              <w:ind w:left="62"/>
              <w:rPr>
                <w:sz w:val="18"/>
              </w:rPr>
            </w:pPr>
            <w:r>
              <w:rPr>
                <w:sz w:val="18"/>
              </w:rPr>
              <w:t>$</w:t>
            </w:r>
            <w:r>
              <w:rPr>
                <w:sz w:val="18"/>
              </w:rPr>
              <w:tab/>
              <w:t>‐</w:t>
            </w:r>
          </w:p>
          <w:p w:rsidR="00983931" w:rsidRDefault="00677EB3">
            <w:pPr>
              <w:pStyle w:val="TableParagraph"/>
              <w:tabs>
                <w:tab w:val="left" w:pos="1292"/>
              </w:tabs>
              <w:spacing w:before="14"/>
              <w:ind w:left="62"/>
              <w:rPr>
                <w:sz w:val="18"/>
              </w:rPr>
            </w:pPr>
            <w:r>
              <w:rPr>
                <w:sz w:val="18"/>
              </w:rPr>
              <w:t>$</w:t>
            </w:r>
            <w:r>
              <w:rPr>
                <w:sz w:val="18"/>
              </w:rPr>
              <w:tab/>
              <w:t>‐</w:t>
            </w:r>
          </w:p>
        </w:tc>
      </w:tr>
      <w:tr w:rsidR="00983931">
        <w:trPr>
          <w:trHeight w:val="293"/>
        </w:trPr>
        <w:tc>
          <w:tcPr>
            <w:tcW w:w="2985" w:type="dxa"/>
          </w:tcPr>
          <w:p w:rsidR="00983931" w:rsidRDefault="00677EB3">
            <w:pPr>
              <w:pStyle w:val="TableParagraph"/>
              <w:spacing w:before="43"/>
              <w:ind w:left="50"/>
              <w:rPr>
                <w:sz w:val="16"/>
              </w:rPr>
            </w:pPr>
            <w:r>
              <w:rPr>
                <w:sz w:val="16"/>
              </w:rPr>
              <w:t>6219 ‐ PROFESSIONAL SERVICE</w:t>
            </w:r>
          </w:p>
        </w:tc>
        <w:tc>
          <w:tcPr>
            <w:tcW w:w="1486" w:type="dxa"/>
          </w:tcPr>
          <w:p w:rsidR="00983931" w:rsidRDefault="00677EB3">
            <w:pPr>
              <w:pStyle w:val="TableParagraph"/>
              <w:tabs>
                <w:tab w:val="left" w:pos="499"/>
              </w:tabs>
              <w:spacing w:before="20"/>
              <w:ind w:right="7"/>
              <w:jc w:val="center"/>
              <w:rPr>
                <w:sz w:val="18"/>
              </w:rPr>
            </w:pPr>
            <w:r>
              <w:rPr>
                <w:sz w:val="18"/>
              </w:rPr>
              <w:t>$</w:t>
            </w:r>
            <w:r>
              <w:rPr>
                <w:sz w:val="18"/>
              </w:rPr>
              <w:tab/>
              <w:t>687,730.94</w:t>
            </w:r>
          </w:p>
        </w:tc>
        <w:tc>
          <w:tcPr>
            <w:tcW w:w="1469" w:type="dxa"/>
          </w:tcPr>
          <w:p w:rsidR="00983931" w:rsidRDefault="00677EB3">
            <w:pPr>
              <w:pStyle w:val="TableParagraph"/>
              <w:tabs>
                <w:tab w:val="left" w:pos="580"/>
              </w:tabs>
              <w:spacing w:before="20"/>
              <w:ind w:right="19"/>
              <w:jc w:val="center"/>
              <w:rPr>
                <w:sz w:val="18"/>
              </w:rPr>
            </w:pPr>
            <w:r>
              <w:rPr>
                <w:sz w:val="18"/>
              </w:rPr>
              <w:t>$</w:t>
            </w:r>
            <w:r>
              <w:rPr>
                <w:sz w:val="18"/>
              </w:rPr>
              <w:tab/>
              <w:t>50,208.75</w:t>
            </w:r>
          </w:p>
        </w:tc>
        <w:tc>
          <w:tcPr>
            <w:tcW w:w="1451" w:type="dxa"/>
          </w:tcPr>
          <w:p w:rsidR="00983931" w:rsidRDefault="00677EB3">
            <w:pPr>
              <w:pStyle w:val="TableParagraph"/>
              <w:tabs>
                <w:tab w:val="left" w:pos="643"/>
              </w:tabs>
              <w:spacing w:before="20"/>
              <w:ind w:left="63"/>
              <w:rPr>
                <w:sz w:val="18"/>
              </w:rPr>
            </w:pPr>
            <w:r>
              <w:rPr>
                <w:sz w:val="18"/>
              </w:rPr>
              <w:t>$</w:t>
            </w:r>
            <w:r>
              <w:rPr>
                <w:sz w:val="18"/>
              </w:rPr>
              <w:tab/>
              <w:t>40,000.00</w:t>
            </w:r>
          </w:p>
        </w:tc>
        <w:tc>
          <w:tcPr>
            <w:tcW w:w="1473" w:type="dxa"/>
          </w:tcPr>
          <w:p w:rsidR="00983931" w:rsidRDefault="00677EB3">
            <w:pPr>
              <w:pStyle w:val="TableParagraph"/>
              <w:tabs>
                <w:tab w:val="left" w:pos="632"/>
              </w:tabs>
              <w:spacing w:before="20"/>
              <w:ind w:left="52"/>
              <w:rPr>
                <w:sz w:val="18"/>
              </w:rPr>
            </w:pPr>
            <w:r>
              <w:rPr>
                <w:sz w:val="18"/>
              </w:rPr>
              <w:t>$</w:t>
            </w:r>
            <w:r>
              <w:rPr>
                <w:sz w:val="18"/>
              </w:rPr>
              <w:tab/>
              <w:t>40,000.00</w:t>
            </w:r>
          </w:p>
        </w:tc>
        <w:tc>
          <w:tcPr>
            <w:tcW w:w="1518" w:type="dxa"/>
          </w:tcPr>
          <w:p w:rsidR="00983931" w:rsidRDefault="00677EB3">
            <w:pPr>
              <w:pStyle w:val="TableParagraph"/>
              <w:tabs>
                <w:tab w:val="left" w:pos="580"/>
              </w:tabs>
              <w:spacing w:before="20"/>
              <w:ind w:right="121"/>
              <w:jc w:val="right"/>
              <w:rPr>
                <w:sz w:val="18"/>
              </w:rPr>
            </w:pPr>
            <w:r>
              <w:rPr>
                <w:sz w:val="18"/>
              </w:rPr>
              <w:t>$</w:t>
            </w:r>
            <w:r>
              <w:rPr>
                <w:sz w:val="18"/>
              </w:rPr>
              <w:tab/>
            </w:r>
            <w:r>
              <w:rPr>
                <w:spacing w:val="-2"/>
                <w:sz w:val="18"/>
              </w:rPr>
              <w:t>40,000.00</w:t>
            </w:r>
          </w:p>
        </w:tc>
        <w:tc>
          <w:tcPr>
            <w:tcW w:w="2980" w:type="dxa"/>
          </w:tcPr>
          <w:p w:rsidR="00983931" w:rsidRDefault="00677EB3">
            <w:pPr>
              <w:pStyle w:val="TableParagraph"/>
              <w:tabs>
                <w:tab w:val="left" w:pos="1230"/>
                <w:tab w:val="left" w:pos="2698"/>
              </w:tabs>
              <w:spacing w:before="20"/>
              <w:ind w:right="127"/>
              <w:jc w:val="right"/>
              <w:rPr>
                <w:sz w:val="18"/>
              </w:rPr>
            </w:pPr>
            <w:r>
              <w:rPr>
                <w:sz w:val="18"/>
              </w:rPr>
              <w:t>$</w:t>
            </w:r>
            <w:r>
              <w:rPr>
                <w:sz w:val="18"/>
              </w:rPr>
              <w:tab/>
              <w:t xml:space="preserve">‐ </w:t>
            </w:r>
            <w:r>
              <w:rPr>
                <w:spacing w:val="18"/>
                <w:sz w:val="18"/>
              </w:rPr>
              <w:t xml:space="preserve"> </w:t>
            </w:r>
            <w:r>
              <w:rPr>
                <w:sz w:val="18"/>
              </w:rPr>
              <w:t>$</w:t>
            </w:r>
            <w:r>
              <w:rPr>
                <w:sz w:val="18"/>
              </w:rPr>
              <w:tab/>
              <w:t>‐</w:t>
            </w:r>
          </w:p>
        </w:tc>
        <w:tc>
          <w:tcPr>
            <w:tcW w:w="1435" w:type="dxa"/>
          </w:tcPr>
          <w:p w:rsidR="00983931" w:rsidRDefault="00677EB3">
            <w:pPr>
              <w:pStyle w:val="TableParagraph"/>
              <w:tabs>
                <w:tab w:val="left" w:pos="1287"/>
              </w:tabs>
              <w:spacing w:before="20"/>
              <w:ind w:left="15"/>
              <w:jc w:val="center"/>
              <w:rPr>
                <w:sz w:val="18"/>
              </w:rPr>
            </w:pPr>
            <w:r>
              <w:rPr>
                <w:sz w:val="18"/>
              </w:rPr>
              <w:t>$</w:t>
            </w:r>
            <w:r>
              <w:rPr>
                <w:sz w:val="18"/>
              </w:rPr>
              <w:tab/>
              <w:t>‐</w:t>
            </w:r>
          </w:p>
        </w:tc>
      </w:tr>
      <w:tr w:rsidR="00983931">
        <w:trPr>
          <w:trHeight w:val="268"/>
        </w:trPr>
        <w:tc>
          <w:tcPr>
            <w:tcW w:w="2985" w:type="dxa"/>
          </w:tcPr>
          <w:p w:rsidR="00983931" w:rsidRDefault="00677EB3">
            <w:pPr>
              <w:pStyle w:val="TableParagraph"/>
              <w:spacing w:before="43"/>
              <w:ind w:left="50"/>
              <w:rPr>
                <w:sz w:val="16"/>
              </w:rPr>
            </w:pPr>
            <w:r>
              <w:rPr>
                <w:sz w:val="16"/>
              </w:rPr>
              <w:t>6221 ‐ STAFF TUITION FEES</w:t>
            </w:r>
          </w:p>
        </w:tc>
        <w:tc>
          <w:tcPr>
            <w:tcW w:w="1486" w:type="dxa"/>
          </w:tcPr>
          <w:p w:rsidR="00983931" w:rsidRDefault="00677EB3">
            <w:pPr>
              <w:pStyle w:val="TableParagraph"/>
              <w:tabs>
                <w:tab w:val="left" w:pos="499"/>
              </w:tabs>
              <w:spacing w:before="20"/>
              <w:ind w:right="7"/>
              <w:jc w:val="center"/>
              <w:rPr>
                <w:sz w:val="18"/>
              </w:rPr>
            </w:pPr>
            <w:r>
              <w:rPr>
                <w:sz w:val="18"/>
              </w:rPr>
              <w:t>$</w:t>
            </w:r>
            <w:r>
              <w:rPr>
                <w:sz w:val="18"/>
              </w:rPr>
              <w:tab/>
              <w:t>116,569.17</w:t>
            </w:r>
          </w:p>
        </w:tc>
        <w:tc>
          <w:tcPr>
            <w:tcW w:w="1469" w:type="dxa"/>
          </w:tcPr>
          <w:p w:rsidR="00983931" w:rsidRDefault="00677EB3">
            <w:pPr>
              <w:pStyle w:val="TableParagraph"/>
              <w:tabs>
                <w:tab w:val="left" w:pos="499"/>
              </w:tabs>
              <w:spacing w:before="20"/>
              <w:ind w:right="10"/>
              <w:jc w:val="center"/>
              <w:rPr>
                <w:sz w:val="18"/>
              </w:rPr>
            </w:pPr>
            <w:r>
              <w:rPr>
                <w:sz w:val="18"/>
              </w:rPr>
              <w:t>$</w:t>
            </w:r>
            <w:r>
              <w:rPr>
                <w:sz w:val="18"/>
              </w:rPr>
              <w:tab/>
              <w:t>710,551.81</w:t>
            </w:r>
          </w:p>
        </w:tc>
        <w:tc>
          <w:tcPr>
            <w:tcW w:w="1451" w:type="dxa"/>
          </w:tcPr>
          <w:p w:rsidR="00983931" w:rsidRDefault="00677EB3">
            <w:pPr>
              <w:pStyle w:val="TableParagraph"/>
              <w:tabs>
                <w:tab w:val="left" w:pos="562"/>
              </w:tabs>
              <w:spacing w:before="20"/>
              <w:ind w:left="63"/>
              <w:rPr>
                <w:sz w:val="18"/>
              </w:rPr>
            </w:pPr>
            <w:r>
              <w:rPr>
                <w:sz w:val="18"/>
              </w:rPr>
              <w:t>$</w:t>
            </w:r>
            <w:r>
              <w:rPr>
                <w:sz w:val="18"/>
              </w:rPr>
              <w:tab/>
              <w:t>656,991.86</w:t>
            </w:r>
          </w:p>
        </w:tc>
        <w:tc>
          <w:tcPr>
            <w:tcW w:w="1473" w:type="dxa"/>
          </w:tcPr>
          <w:p w:rsidR="00983931" w:rsidRDefault="00677EB3">
            <w:pPr>
              <w:pStyle w:val="TableParagraph"/>
              <w:tabs>
                <w:tab w:val="left" w:pos="551"/>
              </w:tabs>
              <w:spacing w:before="20"/>
              <w:ind w:left="52"/>
              <w:rPr>
                <w:sz w:val="18"/>
              </w:rPr>
            </w:pPr>
            <w:r>
              <w:rPr>
                <w:sz w:val="18"/>
              </w:rPr>
              <w:t>$</w:t>
            </w:r>
            <w:r>
              <w:rPr>
                <w:sz w:val="18"/>
              </w:rPr>
              <w:tab/>
              <w:t>339,398.63</w:t>
            </w:r>
          </w:p>
        </w:tc>
        <w:tc>
          <w:tcPr>
            <w:tcW w:w="1518" w:type="dxa"/>
          </w:tcPr>
          <w:p w:rsidR="00983931" w:rsidRDefault="00677EB3">
            <w:pPr>
              <w:pStyle w:val="TableParagraph"/>
              <w:tabs>
                <w:tab w:val="left" w:pos="580"/>
              </w:tabs>
              <w:spacing w:before="20"/>
              <w:ind w:right="121"/>
              <w:jc w:val="right"/>
              <w:rPr>
                <w:sz w:val="18"/>
              </w:rPr>
            </w:pPr>
            <w:r>
              <w:rPr>
                <w:sz w:val="18"/>
              </w:rPr>
              <w:t>$</w:t>
            </w:r>
            <w:r>
              <w:rPr>
                <w:sz w:val="18"/>
              </w:rPr>
              <w:tab/>
            </w:r>
            <w:r>
              <w:rPr>
                <w:spacing w:val="-2"/>
                <w:sz w:val="18"/>
              </w:rPr>
              <w:t>91,951.20</w:t>
            </w:r>
          </w:p>
        </w:tc>
        <w:tc>
          <w:tcPr>
            <w:tcW w:w="2980" w:type="dxa"/>
          </w:tcPr>
          <w:p w:rsidR="00983931" w:rsidRDefault="00677EB3">
            <w:pPr>
              <w:pStyle w:val="TableParagraph"/>
              <w:tabs>
                <w:tab w:val="left" w:pos="1477"/>
              </w:tabs>
              <w:spacing w:before="20"/>
              <w:ind w:right="53"/>
              <w:jc w:val="right"/>
              <w:rPr>
                <w:sz w:val="18"/>
              </w:rPr>
            </w:pPr>
            <w:r>
              <w:rPr>
                <w:sz w:val="18"/>
              </w:rPr>
              <w:t xml:space="preserve">81,136.28  </w:t>
            </w:r>
            <w:r>
              <w:rPr>
                <w:spacing w:val="1"/>
                <w:sz w:val="18"/>
              </w:rPr>
              <w:t xml:space="preserve"> </w:t>
            </w:r>
            <w:r>
              <w:rPr>
                <w:sz w:val="18"/>
              </w:rPr>
              <w:t>$</w:t>
            </w:r>
            <w:r>
              <w:rPr>
                <w:sz w:val="18"/>
              </w:rPr>
              <w:tab/>
            </w:r>
            <w:r>
              <w:rPr>
                <w:spacing w:val="-2"/>
                <w:sz w:val="18"/>
              </w:rPr>
              <w:t>115,962.00</w:t>
            </w:r>
          </w:p>
        </w:tc>
        <w:tc>
          <w:tcPr>
            <w:tcW w:w="1435" w:type="dxa"/>
          </w:tcPr>
          <w:p w:rsidR="00983931" w:rsidRDefault="00677EB3">
            <w:pPr>
              <w:pStyle w:val="TableParagraph"/>
              <w:tabs>
                <w:tab w:val="left" w:pos="335"/>
              </w:tabs>
              <w:spacing w:before="20"/>
              <w:ind w:right="17"/>
              <w:jc w:val="center"/>
              <w:rPr>
                <w:sz w:val="18"/>
              </w:rPr>
            </w:pPr>
            <w:r>
              <w:rPr>
                <w:sz w:val="18"/>
              </w:rPr>
              <w:t>$</w:t>
            </w:r>
            <w:r>
              <w:rPr>
                <w:sz w:val="18"/>
              </w:rPr>
              <w:tab/>
              <w:t>1,075,000.00</w:t>
            </w:r>
          </w:p>
        </w:tc>
      </w:tr>
      <w:tr w:rsidR="00983931">
        <w:trPr>
          <w:trHeight w:val="268"/>
        </w:trPr>
        <w:tc>
          <w:tcPr>
            <w:tcW w:w="2985" w:type="dxa"/>
          </w:tcPr>
          <w:p w:rsidR="00983931" w:rsidRDefault="00677EB3">
            <w:pPr>
              <w:pStyle w:val="TableParagraph"/>
              <w:spacing w:before="18"/>
              <w:ind w:left="50"/>
              <w:rPr>
                <w:sz w:val="16"/>
              </w:rPr>
            </w:pPr>
            <w:r>
              <w:rPr>
                <w:sz w:val="16"/>
              </w:rPr>
              <w:t>6223 ‐ STUDENT TUITION‐OTHER THAN PUB</w:t>
            </w:r>
          </w:p>
        </w:tc>
        <w:tc>
          <w:tcPr>
            <w:tcW w:w="1486" w:type="dxa"/>
          </w:tcPr>
          <w:p w:rsidR="00983931" w:rsidRDefault="00677EB3">
            <w:pPr>
              <w:pStyle w:val="TableParagraph"/>
              <w:tabs>
                <w:tab w:val="left" w:pos="580"/>
              </w:tabs>
              <w:spacing w:line="215" w:lineRule="exact"/>
              <w:ind w:right="16"/>
              <w:jc w:val="center"/>
              <w:rPr>
                <w:sz w:val="18"/>
              </w:rPr>
            </w:pPr>
            <w:r>
              <w:rPr>
                <w:sz w:val="18"/>
              </w:rPr>
              <w:t>$</w:t>
            </w:r>
            <w:r>
              <w:rPr>
                <w:sz w:val="18"/>
              </w:rPr>
              <w:tab/>
              <w:t>77,941.00</w:t>
            </w:r>
          </w:p>
        </w:tc>
        <w:tc>
          <w:tcPr>
            <w:tcW w:w="1469" w:type="dxa"/>
          </w:tcPr>
          <w:p w:rsidR="00983931" w:rsidRDefault="00677EB3">
            <w:pPr>
              <w:pStyle w:val="TableParagraph"/>
              <w:tabs>
                <w:tab w:val="left" w:pos="499"/>
              </w:tabs>
              <w:spacing w:line="215" w:lineRule="exact"/>
              <w:ind w:right="10"/>
              <w:jc w:val="center"/>
              <w:rPr>
                <w:sz w:val="18"/>
              </w:rPr>
            </w:pPr>
            <w:r>
              <w:rPr>
                <w:sz w:val="18"/>
              </w:rPr>
              <w:t>$</w:t>
            </w:r>
            <w:r>
              <w:rPr>
                <w:sz w:val="18"/>
              </w:rPr>
              <w:tab/>
              <w:t>266,271.81</w:t>
            </w:r>
          </w:p>
        </w:tc>
        <w:tc>
          <w:tcPr>
            <w:tcW w:w="1451" w:type="dxa"/>
          </w:tcPr>
          <w:p w:rsidR="00983931" w:rsidRDefault="00677EB3">
            <w:pPr>
              <w:pStyle w:val="TableParagraph"/>
              <w:tabs>
                <w:tab w:val="left" w:pos="562"/>
              </w:tabs>
              <w:spacing w:line="215" w:lineRule="exact"/>
              <w:ind w:left="63"/>
              <w:rPr>
                <w:sz w:val="18"/>
              </w:rPr>
            </w:pPr>
            <w:r>
              <w:rPr>
                <w:sz w:val="18"/>
              </w:rPr>
              <w:t>$</w:t>
            </w:r>
            <w:r>
              <w:rPr>
                <w:sz w:val="18"/>
              </w:rPr>
              <w:tab/>
              <w:t>262,036.43</w:t>
            </w:r>
          </w:p>
        </w:tc>
        <w:tc>
          <w:tcPr>
            <w:tcW w:w="1473" w:type="dxa"/>
          </w:tcPr>
          <w:p w:rsidR="00983931" w:rsidRDefault="00677EB3">
            <w:pPr>
              <w:pStyle w:val="TableParagraph"/>
              <w:tabs>
                <w:tab w:val="left" w:pos="551"/>
              </w:tabs>
              <w:spacing w:line="215" w:lineRule="exact"/>
              <w:ind w:left="52"/>
              <w:rPr>
                <w:sz w:val="18"/>
              </w:rPr>
            </w:pPr>
            <w:r>
              <w:rPr>
                <w:sz w:val="18"/>
              </w:rPr>
              <w:t>$</w:t>
            </w:r>
            <w:r>
              <w:rPr>
                <w:sz w:val="18"/>
              </w:rPr>
              <w:tab/>
              <w:t>604,556.70</w:t>
            </w:r>
          </w:p>
        </w:tc>
        <w:tc>
          <w:tcPr>
            <w:tcW w:w="1518" w:type="dxa"/>
          </w:tcPr>
          <w:p w:rsidR="00983931" w:rsidRDefault="00677EB3">
            <w:pPr>
              <w:pStyle w:val="TableParagraph"/>
              <w:tabs>
                <w:tab w:val="left" w:pos="499"/>
              </w:tabs>
              <w:spacing w:line="215" w:lineRule="exact"/>
              <w:ind w:right="111"/>
              <w:jc w:val="right"/>
              <w:rPr>
                <w:sz w:val="18"/>
              </w:rPr>
            </w:pPr>
            <w:r>
              <w:rPr>
                <w:sz w:val="18"/>
              </w:rPr>
              <w:t>$</w:t>
            </w:r>
            <w:r>
              <w:rPr>
                <w:sz w:val="18"/>
              </w:rPr>
              <w:tab/>
            </w:r>
            <w:r>
              <w:rPr>
                <w:spacing w:val="-2"/>
                <w:sz w:val="18"/>
              </w:rPr>
              <w:t>766,210.63</w:t>
            </w:r>
          </w:p>
        </w:tc>
        <w:tc>
          <w:tcPr>
            <w:tcW w:w="2980" w:type="dxa"/>
          </w:tcPr>
          <w:p w:rsidR="00983931" w:rsidRDefault="00677EB3">
            <w:pPr>
              <w:pStyle w:val="TableParagraph"/>
              <w:tabs>
                <w:tab w:val="left" w:pos="580"/>
                <w:tab w:val="left" w:pos="2007"/>
              </w:tabs>
              <w:spacing w:line="215" w:lineRule="exact"/>
              <w:ind w:right="53"/>
              <w:jc w:val="right"/>
              <w:rPr>
                <w:sz w:val="18"/>
              </w:rPr>
            </w:pPr>
            <w:r>
              <w:rPr>
                <w:sz w:val="18"/>
              </w:rPr>
              <w:t>$</w:t>
            </w:r>
            <w:r>
              <w:rPr>
                <w:sz w:val="18"/>
              </w:rPr>
              <w:tab/>
              <w:t>65,575.98</w:t>
            </w:r>
            <w:r>
              <w:rPr>
                <w:spacing w:val="32"/>
                <w:sz w:val="18"/>
              </w:rPr>
              <w:t xml:space="preserve"> </w:t>
            </w:r>
            <w:r>
              <w:rPr>
                <w:sz w:val="18"/>
              </w:rPr>
              <w:t>$</w:t>
            </w:r>
            <w:r>
              <w:rPr>
                <w:sz w:val="18"/>
              </w:rPr>
              <w:tab/>
            </w:r>
            <w:r>
              <w:rPr>
                <w:spacing w:val="-2"/>
                <w:sz w:val="18"/>
              </w:rPr>
              <w:t>171,400.26</w:t>
            </w:r>
          </w:p>
        </w:tc>
        <w:tc>
          <w:tcPr>
            <w:tcW w:w="1435" w:type="dxa"/>
          </w:tcPr>
          <w:p w:rsidR="00983931" w:rsidRDefault="00677EB3">
            <w:pPr>
              <w:pStyle w:val="TableParagraph"/>
              <w:tabs>
                <w:tab w:val="left" w:pos="506"/>
              </w:tabs>
              <w:spacing w:line="215" w:lineRule="exact"/>
              <w:ind w:left="7"/>
              <w:jc w:val="center"/>
              <w:rPr>
                <w:sz w:val="18"/>
              </w:rPr>
            </w:pPr>
            <w:r>
              <w:rPr>
                <w:sz w:val="18"/>
              </w:rPr>
              <w:t>$</w:t>
            </w:r>
            <w:r>
              <w:rPr>
                <w:sz w:val="18"/>
              </w:rPr>
              <w:tab/>
              <w:t>630,000.00</w:t>
            </w:r>
          </w:p>
        </w:tc>
      </w:tr>
      <w:tr w:rsidR="00983931">
        <w:trPr>
          <w:trHeight w:val="294"/>
        </w:trPr>
        <w:tc>
          <w:tcPr>
            <w:tcW w:w="2985" w:type="dxa"/>
          </w:tcPr>
          <w:p w:rsidR="00983931" w:rsidRDefault="00677EB3">
            <w:pPr>
              <w:pStyle w:val="TableParagraph"/>
              <w:spacing w:before="43"/>
              <w:ind w:left="50"/>
              <w:rPr>
                <w:sz w:val="16"/>
              </w:rPr>
            </w:pPr>
            <w:r>
              <w:rPr>
                <w:sz w:val="16"/>
              </w:rPr>
              <w:t>6239 ‐ EDUCATION SERVICE CENTER</w:t>
            </w:r>
          </w:p>
        </w:tc>
        <w:tc>
          <w:tcPr>
            <w:tcW w:w="1486" w:type="dxa"/>
          </w:tcPr>
          <w:p w:rsidR="00983931" w:rsidRDefault="00677EB3">
            <w:pPr>
              <w:pStyle w:val="TableParagraph"/>
              <w:tabs>
                <w:tab w:val="left" w:pos="1230"/>
              </w:tabs>
              <w:spacing w:before="20"/>
              <w:ind w:right="39"/>
              <w:jc w:val="center"/>
              <w:rPr>
                <w:sz w:val="18"/>
              </w:rPr>
            </w:pPr>
            <w:r>
              <w:rPr>
                <w:sz w:val="18"/>
              </w:rPr>
              <w:t>$</w:t>
            </w:r>
            <w:r>
              <w:rPr>
                <w:sz w:val="18"/>
              </w:rPr>
              <w:tab/>
              <w:t>‐</w:t>
            </w:r>
          </w:p>
        </w:tc>
        <w:tc>
          <w:tcPr>
            <w:tcW w:w="1469" w:type="dxa"/>
          </w:tcPr>
          <w:p w:rsidR="00983931" w:rsidRDefault="00677EB3">
            <w:pPr>
              <w:pStyle w:val="TableParagraph"/>
              <w:tabs>
                <w:tab w:val="left" w:pos="499"/>
              </w:tabs>
              <w:spacing w:before="20"/>
              <w:ind w:right="10"/>
              <w:jc w:val="center"/>
              <w:rPr>
                <w:sz w:val="18"/>
              </w:rPr>
            </w:pPr>
            <w:r>
              <w:rPr>
                <w:sz w:val="18"/>
              </w:rPr>
              <w:t>$</w:t>
            </w:r>
            <w:r>
              <w:rPr>
                <w:sz w:val="18"/>
              </w:rPr>
              <w:tab/>
              <w:t>108,815.32</w:t>
            </w:r>
          </w:p>
        </w:tc>
        <w:tc>
          <w:tcPr>
            <w:tcW w:w="1451" w:type="dxa"/>
          </w:tcPr>
          <w:p w:rsidR="00983931" w:rsidRDefault="00677EB3">
            <w:pPr>
              <w:pStyle w:val="TableParagraph"/>
              <w:tabs>
                <w:tab w:val="left" w:pos="562"/>
              </w:tabs>
              <w:spacing w:before="20"/>
              <w:ind w:left="63"/>
              <w:rPr>
                <w:sz w:val="18"/>
              </w:rPr>
            </w:pPr>
            <w:r>
              <w:rPr>
                <w:sz w:val="18"/>
              </w:rPr>
              <w:t>$</w:t>
            </w:r>
            <w:r>
              <w:rPr>
                <w:sz w:val="18"/>
              </w:rPr>
              <w:tab/>
              <w:t>105,022.80</w:t>
            </w:r>
          </w:p>
        </w:tc>
        <w:tc>
          <w:tcPr>
            <w:tcW w:w="1473" w:type="dxa"/>
          </w:tcPr>
          <w:p w:rsidR="00983931" w:rsidRDefault="00677EB3">
            <w:pPr>
              <w:pStyle w:val="TableParagraph"/>
              <w:tabs>
                <w:tab w:val="left" w:pos="551"/>
              </w:tabs>
              <w:spacing w:before="20"/>
              <w:ind w:left="52"/>
              <w:rPr>
                <w:sz w:val="18"/>
              </w:rPr>
            </w:pPr>
            <w:r>
              <w:rPr>
                <w:sz w:val="18"/>
              </w:rPr>
              <w:t>$</w:t>
            </w:r>
            <w:r>
              <w:rPr>
                <w:sz w:val="18"/>
              </w:rPr>
              <w:tab/>
              <w:t>122,245.23</w:t>
            </w:r>
          </w:p>
        </w:tc>
        <w:tc>
          <w:tcPr>
            <w:tcW w:w="1518" w:type="dxa"/>
          </w:tcPr>
          <w:p w:rsidR="00983931" w:rsidRDefault="00677EB3">
            <w:pPr>
              <w:pStyle w:val="TableParagraph"/>
              <w:tabs>
                <w:tab w:val="left" w:pos="499"/>
              </w:tabs>
              <w:spacing w:before="20"/>
              <w:ind w:right="111"/>
              <w:jc w:val="right"/>
              <w:rPr>
                <w:sz w:val="18"/>
              </w:rPr>
            </w:pPr>
            <w:r>
              <w:rPr>
                <w:sz w:val="18"/>
              </w:rPr>
              <w:t>$</w:t>
            </w:r>
            <w:r>
              <w:rPr>
                <w:sz w:val="18"/>
              </w:rPr>
              <w:tab/>
            </w:r>
            <w:r>
              <w:rPr>
                <w:spacing w:val="-2"/>
                <w:sz w:val="18"/>
              </w:rPr>
              <w:t>168,326.80</w:t>
            </w:r>
          </w:p>
        </w:tc>
        <w:tc>
          <w:tcPr>
            <w:tcW w:w="2980" w:type="dxa"/>
          </w:tcPr>
          <w:p w:rsidR="00983931" w:rsidRDefault="00677EB3">
            <w:pPr>
              <w:pStyle w:val="TableParagraph"/>
              <w:tabs>
                <w:tab w:val="left" w:pos="1599"/>
              </w:tabs>
              <w:spacing w:before="20"/>
              <w:ind w:right="53"/>
              <w:jc w:val="right"/>
              <w:rPr>
                <w:sz w:val="18"/>
              </w:rPr>
            </w:pPr>
            <w:r>
              <w:rPr>
                <w:sz w:val="18"/>
              </w:rPr>
              <w:t xml:space="preserve">126,452.20  </w:t>
            </w:r>
            <w:r>
              <w:rPr>
                <w:spacing w:val="30"/>
                <w:sz w:val="18"/>
              </w:rPr>
              <w:t xml:space="preserve"> </w:t>
            </w:r>
            <w:r>
              <w:rPr>
                <w:sz w:val="18"/>
              </w:rPr>
              <w:t>$</w:t>
            </w:r>
            <w:r>
              <w:rPr>
                <w:sz w:val="18"/>
              </w:rPr>
              <w:tab/>
            </w:r>
            <w:r>
              <w:rPr>
                <w:spacing w:val="-2"/>
                <w:sz w:val="18"/>
              </w:rPr>
              <w:t>318,597.76</w:t>
            </w:r>
          </w:p>
        </w:tc>
        <w:tc>
          <w:tcPr>
            <w:tcW w:w="1435" w:type="dxa"/>
          </w:tcPr>
          <w:p w:rsidR="00983931" w:rsidRDefault="00677EB3">
            <w:pPr>
              <w:pStyle w:val="TableParagraph"/>
              <w:tabs>
                <w:tab w:val="left" w:pos="506"/>
              </w:tabs>
              <w:spacing w:before="20"/>
              <w:ind w:left="7"/>
              <w:jc w:val="center"/>
              <w:rPr>
                <w:sz w:val="18"/>
              </w:rPr>
            </w:pPr>
            <w:r>
              <w:rPr>
                <w:sz w:val="18"/>
              </w:rPr>
              <w:t>$</w:t>
            </w:r>
            <w:r>
              <w:rPr>
                <w:sz w:val="18"/>
              </w:rPr>
              <w:tab/>
              <w:t>211,250.00</w:t>
            </w:r>
          </w:p>
        </w:tc>
      </w:tr>
      <w:tr w:rsidR="00983931">
        <w:trPr>
          <w:trHeight w:val="293"/>
        </w:trPr>
        <w:tc>
          <w:tcPr>
            <w:tcW w:w="2985" w:type="dxa"/>
          </w:tcPr>
          <w:p w:rsidR="00983931" w:rsidRDefault="00677EB3">
            <w:pPr>
              <w:pStyle w:val="TableParagraph"/>
              <w:spacing w:before="43"/>
              <w:ind w:left="50"/>
              <w:rPr>
                <w:sz w:val="16"/>
              </w:rPr>
            </w:pPr>
            <w:r>
              <w:rPr>
                <w:sz w:val="16"/>
              </w:rPr>
              <w:t>6244 ‐ TECHNOLOGY MAINT/REPAIRS</w:t>
            </w:r>
          </w:p>
        </w:tc>
        <w:tc>
          <w:tcPr>
            <w:tcW w:w="1486" w:type="dxa"/>
          </w:tcPr>
          <w:p w:rsidR="00983931" w:rsidRDefault="00677EB3">
            <w:pPr>
              <w:pStyle w:val="TableParagraph"/>
              <w:tabs>
                <w:tab w:val="left" w:pos="715"/>
              </w:tabs>
              <w:spacing w:before="20"/>
              <w:ind w:left="12"/>
              <w:jc w:val="center"/>
              <w:rPr>
                <w:sz w:val="18"/>
              </w:rPr>
            </w:pPr>
            <w:r>
              <w:rPr>
                <w:sz w:val="18"/>
              </w:rPr>
              <w:t>$</w:t>
            </w:r>
            <w:r>
              <w:rPr>
                <w:sz w:val="18"/>
              </w:rPr>
              <w:tab/>
              <w:t>3,766.39</w:t>
            </w:r>
          </w:p>
        </w:tc>
        <w:tc>
          <w:tcPr>
            <w:tcW w:w="1469" w:type="dxa"/>
          </w:tcPr>
          <w:p w:rsidR="00983931" w:rsidRDefault="00677EB3">
            <w:pPr>
              <w:pStyle w:val="TableParagraph"/>
              <w:tabs>
                <w:tab w:val="left" w:pos="1230"/>
              </w:tabs>
              <w:spacing w:before="20"/>
              <w:ind w:right="42"/>
              <w:jc w:val="center"/>
              <w:rPr>
                <w:sz w:val="18"/>
              </w:rPr>
            </w:pPr>
            <w:r>
              <w:rPr>
                <w:sz w:val="18"/>
              </w:rPr>
              <w:t>$</w:t>
            </w:r>
            <w:r>
              <w:rPr>
                <w:sz w:val="18"/>
              </w:rPr>
              <w:tab/>
              <w:t>‐</w:t>
            </w:r>
          </w:p>
        </w:tc>
        <w:tc>
          <w:tcPr>
            <w:tcW w:w="1451" w:type="dxa"/>
          </w:tcPr>
          <w:p w:rsidR="00983931" w:rsidRDefault="00677EB3">
            <w:pPr>
              <w:pStyle w:val="TableParagraph"/>
              <w:tabs>
                <w:tab w:val="left" w:pos="766"/>
              </w:tabs>
              <w:spacing w:before="20"/>
              <w:ind w:left="63"/>
              <w:rPr>
                <w:sz w:val="18"/>
              </w:rPr>
            </w:pPr>
            <w:r>
              <w:rPr>
                <w:sz w:val="18"/>
              </w:rPr>
              <w:t>$</w:t>
            </w:r>
            <w:r>
              <w:rPr>
                <w:sz w:val="18"/>
              </w:rPr>
              <w:tab/>
              <w:t>1,159.00</w:t>
            </w:r>
          </w:p>
        </w:tc>
        <w:tc>
          <w:tcPr>
            <w:tcW w:w="1473" w:type="dxa"/>
          </w:tcPr>
          <w:p w:rsidR="00983931" w:rsidRDefault="00677EB3">
            <w:pPr>
              <w:pStyle w:val="TableParagraph"/>
              <w:tabs>
                <w:tab w:val="left" w:pos="1282"/>
              </w:tabs>
              <w:spacing w:before="20"/>
              <w:ind w:left="52"/>
              <w:rPr>
                <w:sz w:val="18"/>
              </w:rPr>
            </w:pPr>
            <w:r>
              <w:rPr>
                <w:sz w:val="18"/>
              </w:rPr>
              <w:t>$</w:t>
            </w:r>
            <w:r>
              <w:rPr>
                <w:sz w:val="18"/>
              </w:rPr>
              <w:tab/>
              <w:t>‐</w:t>
            </w:r>
          </w:p>
        </w:tc>
        <w:tc>
          <w:tcPr>
            <w:tcW w:w="1518" w:type="dxa"/>
          </w:tcPr>
          <w:p w:rsidR="00983931" w:rsidRDefault="00677EB3">
            <w:pPr>
              <w:pStyle w:val="TableParagraph"/>
              <w:tabs>
                <w:tab w:val="left" w:pos="1230"/>
              </w:tabs>
              <w:spacing w:before="20"/>
              <w:ind w:right="143"/>
              <w:jc w:val="right"/>
              <w:rPr>
                <w:sz w:val="18"/>
              </w:rPr>
            </w:pPr>
            <w:r>
              <w:rPr>
                <w:sz w:val="18"/>
              </w:rPr>
              <w:t>$</w:t>
            </w:r>
            <w:r>
              <w:rPr>
                <w:sz w:val="18"/>
              </w:rPr>
              <w:tab/>
              <w:t>‐</w:t>
            </w:r>
          </w:p>
        </w:tc>
        <w:tc>
          <w:tcPr>
            <w:tcW w:w="2980" w:type="dxa"/>
          </w:tcPr>
          <w:p w:rsidR="00983931" w:rsidRDefault="00677EB3">
            <w:pPr>
              <w:pStyle w:val="TableParagraph"/>
              <w:tabs>
                <w:tab w:val="left" w:pos="2167"/>
              </w:tabs>
              <w:spacing w:before="20"/>
              <w:ind w:right="126"/>
              <w:jc w:val="right"/>
              <w:rPr>
                <w:sz w:val="18"/>
              </w:rPr>
            </w:pPr>
            <w:r>
              <w:rPr>
                <w:sz w:val="18"/>
              </w:rPr>
              <w:t xml:space="preserve">10,825.53  </w:t>
            </w:r>
            <w:r>
              <w:rPr>
                <w:spacing w:val="1"/>
                <w:sz w:val="18"/>
              </w:rPr>
              <w:t xml:space="preserve"> </w:t>
            </w:r>
            <w:r>
              <w:rPr>
                <w:sz w:val="18"/>
              </w:rPr>
              <w:t>$</w:t>
            </w:r>
            <w:r>
              <w:rPr>
                <w:sz w:val="18"/>
              </w:rPr>
              <w:tab/>
              <w:t>‐</w:t>
            </w:r>
          </w:p>
        </w:tc>
        <w:tc>
          <w:tcPr>
            <w:tcW w:w="1435" w:type="dxa"/>
          </w:tcPr>
          <w:p w:rsidR="00983931" w:rsidRDefault="00677EB3">
            <w:pPr>
              <w:pStyle w:val="TableParagraph"/>
              <w:tabs>
                <w:tab w:val="left" w:pos="662"/>
              </w:tabs>
              <w:spacing w:before="20"/>
              <w:ind w:right="10"/>
              <w:jc w:val="center"/>
              <w:rPr>
                <w:sz w:val="18"/>
              </w:rPr>
            </w:pPr>
            <w:r>
              <w:rPr>
                <w:sz w:val="18"/>
              </w:rPr>
              <w:t>$</w:t>
            </w:r>
            <w:r>
              <w:rPr>
                <w:sz w:val="18"/>
              </w:rPr>
              <w:tab/>
              <w:t>1,000.00</w:t>
            </w:r>
          </w:p>
        </w:tc>
      </w:tr>
      <w:tr w:rsidR="00983931">
        <w:trPr>
          <w:trHeight w:val="287"/>
        </w:trPr>
        <w:tc>
          <w:tcPr>
            <w:tcW w:w="2985" w:type="dxa"/>
          </w:tcPr>
          <w:p w:rsidR="00983931" w:rsidRDefault="00677EB3">
            <w:pPr>
              <w:pStyle w:val="TableParagraph"/>
              <w:spacing w:before="43" w:line="194" w:lineRule="exact"/>
              <w:ind w:left="50"/>
              <w:rPr>
                <w:sz w:val="16"/>
              </w:rPr>
            </w:pPr>
            <w:r>
              <w:rPr>
                <w:sz w:val="16"/>
              </w:rPr>
              <w:t>6245 ‐ AUDIO VISUAL MAINT/REPAIRS</w:t>
            </w:r>
          </w:p>
        </w:tc>
        <w:tc>
          <w:tcPr>
            <w:tcW w:w="1486" w:type="dxa"/>
          </w:tcPr>
          <w:p w:rsidR="00983931" w:rsidRDefault="00983931">
            <w:pPr>
              <w:pStyle w:val="TableParagraph"/>
              <w:rPr>
                <w:rFonts w:ascii="Times New Roman"/>
                <w:sz w:val="16"/>
              </w:rPr>
            </w:pPr>
          </w:p>
        </w:tc>
        <w:tc>
          <w:tcPr>
            <w:tcW w:w="1469" w:type="dxa"/>
          </w:tcPr>
          <w:p w:rsidR="00983931" w:rsidRDefault="00677EB3">
            <w:pPr>
              <w:pStyle w:val="TableParagraph"/>
              <w:tabs>
                <w:tab w:val="left" w:pos="712"/>
              </w:tabs>
              <w:spacing w:before="20" w:line="216" w:lineRule="exact"/>
              <w:ind w:left="9"/>
              <w:jc w:val="center"/>
              <w:rPr>
                <w:sz w:val="18"/>
              </w:rPr>
            </w:pPr>
            <w:r>
              <w:rPr>
                <w:sz w:val="18"/>
              </w:rPr>
              <w:t>$</w:t>
            </w:r>
            <w:r>
              <w:rPr>
                <w:sz w:val="18"/>
              </w:rPr>
              <w:tab/>
              <w:t>7,448.91</w:t>
            </w:r>
          </w:p>
        </w:tc>
        <w:tc>
          <w:tcPr>
            <w:tcW w:w="1451" w:type="dxa"/>
          </w:tcPr>
          <w:p w:rsidR="00983931" w:rsidRDefault="00677EB3">
            <w:pPr>
              <w:pStyle w:val="TableParagraph"/>
              <w:tabs>
                <w:tab w:val="left" w:pos="766"/>
              </w:tabs>
              <w:spacing w:before="20" w:line="216" w:lineRule="exact"/>
              <w:ind w:left="63"/>
              <w:rPr>
                <w:sz w:val="18"/>
              </w:rPr>
            </w:pPr>
            <w:r>
              <w:rPr>
                <w:sz w:val="18"/>
              </w:rPr>
              <w:t>$</w:t>
            </w:r>
            <w:r>
              <w:rPr>
                <w:sz w:val="18"/>
              </w:rPr>
              <w:tab/>
              <w:t>5,230.37</w:t>
            </w:r>
          </w:p>
        </w:tc>
        <w:tc>
          <w:tcPr>
            <w:tcW w:w="1473" w:type="dxa"/>
          </w:tcPr>
          <w:p w:rsidR="00983931" w:rsidRDefault="00677EB3">
            <w:pPr>
              <w:pStyle w:val="TableParagraph"/>
              <w:tabs>
                <w:tab w:val="left" w:pos="755"/>
              </w:tabs>
              <w:spacing w:before="20" w:line="216" w:lineRule="exact"/>
              <w:ind w:left="52"/>
              <w:rPr>
                <w:sz w:val="18"/>
              </w:rPr>
            </w:pPr>
            <w:r>
              <w:rPr>
                <w:sz w:val="18"/>
              </w:rPr>
              <w:t>$</w:t>
            </w:r>
            <w:r>
              <w:rPr>
                <w:sz w:val="18"/>
              </w:rPr>
              <w:tab/>
              <w:t>1,445.12</w:t>
            </w:r>
          </w:p>
        </w:tc>
        <w:tc>
          <w:tcPr>
            <w:tcW w:w="1518" w:type="dxa"/>
          </w:tcPr>
          <w:p w:rsidR="00983931" w:rsidRDefault="00677EB3">
            <w:pPr>
              <w:pStyle w:val="TableParagraph"/>
              <w:tabs>
                <w:tab w:val="left" w:pos="703"/>
              </w:tabs>
              <w:spacing w:before="20" w:line="216" w:lineRule="exact"/>
              <w:ind w:right="90"/>
              <w:jc w:val="right"/>
              <w:rPr>
                <w:sz w:val="18"/>
              </w:rPr>
            </w:pPr>
            <w:r>
              <w:rPr>
                <w:sz w:val="18"/>
              </w:rPr>
              <w:t>$</w:t>
            </w:r>
            <w:r>
              <w:rPr>
                <w:sz w:val="18"/>
              </w:rPr>
              <w:tab/>
            </w:r>
            <w:r>
              <w:rPr>
                <w:spacing w:val="-2"/>
                <w:sz w:val="18"/>
              </w:rPr>
              <w:t>5,097.86</w:t>
            </w:r>
          </w:p>
        </w:tc>
        <w:tc>
          <w:tcPr>
            <w:tcW w:w="2980" w:type="dxa"/>
          </w:tcPr>
          <w:p w:rsidR="00983931" w:rsidRDefault="00677EB3">
            <w:pPr>
              <w:pStyle w:val="TableParagraph"/>
              <w:tabs>
                <w:tab w:val="left" w:pos="662"/>
                <w:tab w:val="left" w:pos="2169"/>
              </w:tabs>
              <w:spacing w:before="20" w:line="216" w:lineRule="exact"/>
              <w:ind w:right="72"/>
              <w:jc w:val="right"/>
              <w:rPr>
                <w:sz w:val="18"/>
              </w:rPr>
            </w:pPr>
            <w:r>
              <w:rPr>
                <w:sz w:val="18"/>
              </w:rPr>
              <w:t>$</w:t>
            </w:r>
            <w:r>
              <w:rPr>
                <w:sz w:val="18"/>
              </w:rPr>
              <w:tab/>
              <w:t xml:space="preserve">4,191.92 </w:t>
            </w:r>
            <w:r>
              <w:rPr>
                <w:spacing w:val="1"/>
                <w:sz w:val="18"/>
              </w:rPr>
              <w:t xml:space="preserve"> </w:t>
            </w:r>
            <w:r>
              <w:rPr>
                <w:sz w:val="18"/>
              </w:rPr>
              <w:t>$</w:t>
            </w:r>
            <w:r>
              <w:rPr>
                <w:sz w:val="18"/>
              </w:rPr>
              <w:tab/>
            </w:r>
            <w:r>
              <w:rPr>
                <w:spacing w:val="-1"/>
                <w:sz w:val="18"/>
              </w:rPr>
              <w:t>1,638.47</w:t>
            </w:r>
          </w:p>
        </w:tc>
        <w:tc>
          <w:tcPr>
            <w:tcW w:w="1435" w:type="dxa"/>
          </w:tcPr>
          <w:p w:rsidR="00983931" w:rsidRDefault="00677EB3">
            <w:pPr>
              <w:pStyle w:val="TableParagraph"/>
              <w:tabs>
                <w:tab w:val="left" w:pos="580"/>
              </w:tabs>
              <w:spacing w:before="20" w:line="216" w:lineRule="exact"/>
              <w:jc w:val="center"/>
              <w:rPr>
                <w:sz w:val="18"/>
              </w:rPr>
            </w:pPr>
            <w:r>
              <w:rPr>
                <w:sz w:val="18"/>
              </w:rPr>
              <w:t>$</w:t>
            </w:r>
            <w:r>
              <w:rPr>
                <w:sz w:val="18"/>
              </w:rPr>
              <w:tab/>
              <w:t>12,000.00</w:t>
            </w:r>
          </w:p>
        </w:tc>
      </w:tr>
    </w:tbl>
    <w:p w:rsidR="00983931" w:rsidRDefault="00983931">
      <w:pPr>
        <w:spacing w:line="216" w:lineRule="exact"/>
        <w:jc w:val="center"/>
        <w:rPr>
          <w:sz w:val="18"/>
        </w:rPr>
        <w:sectPr w:rsidR="00983931">
          <w:headerReference w:type="default" r:id="rId177"/>
          <w:footerReference w:type="default" r:id="rId178"/>
          <w:pgSz w:w="15840" w:h="12240" w:orient="landscape"/>
          <w:pgMar w:top="1380" w:right="200" w:bottom="0" w:left="560" w:header="768" w:footer="0" w:gutter="0"/>
          <w:cols w:space="720"/>
        </w:sectPr>
      </w:pPr>
    </w:p>
    <w:p w:rsidR="00983931" w:rsidRDefault="002722D2">
      <w:pPr>
        <w:pStyle w:val="BodyText"/>
        <w:rPr>
          <w:b/>
          <w:sz w:val="20"/>
        </w:rPr>
      </w:pPr>
      <w:r>
        <w:pict>
          <v:shape id="_x0000_s1542" type="#_x0000_t202" style="position:absolute;margin-left:17.5pt;margin-top:72.7pt;width:11pt;height:63.15pt;z-index:251599360;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1541" type="#_x0000_t202" style="position:absolute;margin-left:17.5pt;margin-top:393pt;width:11pt;height:147.65pt;z-index:251600384;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1540" type="#_x0000_t202" style="position:absolute;margin-left:16.65pt;margin-top:303.4pt;width:11pt;height:15.7pt;z-index:251601408;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121</w:t>
                  </w:r>
                </w:p>
              </w:txbxContent>
            </v:textbox>
            <w10:wrap anchorx="page" anchory="page"/>
          </v:shape>
        </w:pict>
      </w:r>
    </w:p>
    <w:p w:rsidR="00983931" w:rsidRDefault="00983931">
      <w:pPr>
        <w:pStyle w:val="BodyText"/>
        <w:spacing w:before="9"/>
        <w:rPr>
          <w:b/>
          <w:sz w:val="20"/>
        </w:rPr>
      </w:pPr>
    </w:p>
    <w:p w:rsidR="00983931" w:rsidRDefault="00677EB3">
      <w:pPr>
        <w:tabs>
          <w:tab w:val="left" w:pos="4745"/>
          <w:tab w:val="left" w:pos="6175"/>
          <w:tab w:val="left" w:pos="7636"/>
          <w:tab w:val="left" w:pos="9106"/>
          <w:tab w:val="left" w:pos="10483"/>
          <w:tab w:val="left" w:pos="11815"/>
          <w:tab w:val="left" w:pos="13475"/>
        </w:tabs>
        <w:spacing w:before="64"/>
        <w:ind w:left="3295"/>
        <w:rPr>
          <w:b/>
          <w:sz w:val="18"/>
        </w:rPr>
      </w:pPr>
      <w:r>
        <w:rPr>
          <w:b/>
          <w:sz w:val="18"/>
        </w:rPr>
        <w:t>2014</w:t>
      </w:r>
      <w:r>
        <w:rPr>
          <w:b/>
          <w:spacing w:val="-3"/>
          <w:sz w:val="18"/>
        </w:rPr>
        <w:t xml:space="preserve"> </w:t>
      </w:r>
      <w:r>
        <w:rPr>
          <w:b/>
          <w:sz w:val="18"/>
        </w:rPr>
        <w:t>AUDITED</w:t>
      </w:r>
      <w:r>
        <w:rPr>
          <w:b/>
          <w:sz w:val="18"/>
        </w:rPr>
        <w:tab/>
        <w:t>2015</w:t>
      </w:r>
      <w:r>
        <w:rPr>
          <w:b/>
          <w:spacing w:val="-2"/>
          <w:sz w:val="18"/>
        </w:rPr>
        <w:t xml:space="preserve"> </w:t>
      </w:r>
      <w:r>
        <w:rPr>
          <w:b/>
          <w:sz w:val="18"/>
        </w:rPr>
        <w:t>AUDITED</w:t>
      </w:r>
      <w:r>
        <w:rPr>
          <w:b/>
          <w:sz w:val="18"/>
        </w:rPr>
        <w:tab/>
        <w:t>2016</w:t>
      </w:r>
      <w:r>
        <w:rPr>
          <w:b/>
          <w:spacing w:val="-1"/>
          <w:sz w:val="18"/>
        </w:rPr>
        <w:t xml:space="preserve"> </w:t>
      </w:r>
      <w:r>
        <w:rPr>
          <w:b/>
          <w:sz w:val="18"/>
        </w:rPr>
        <w:t>AUDITED</w:t>
      </w:r>
      <w:r>
        <w:rPr>
          <w:b/>
          <w:sz w:val="18"/>
        </w:rPr>
        <w:tab/>
        <w:t>2017</w:t>
      </w:r>
      <w:r>
        <w:rPr>
          <w:b/>
          <w:spacing w:val="-2"/>
          <w:sz w:val="18"/>
        </w:rPr>
        <w:t xml:space="preserve"> </w:t>
      </w:r>
      <w:r>
        <w:rPr>
          <w:b/>
          <w:sz w:val="18"/>
        </w:rPr>
        <w:t>AUDITED</w:t>
      </w:r>
      <w:r>
        <w:rPr>
          <w:b/>
          <w:sz w:val="18"/>
        </w:rPr>
        <w:tab/>
        <w:t>2018</w:t>
      </w:r>
      <w:r>
        <w:rPr>
          <w:b/>
          <w:spacing w:val="-1"/>
          <w:sz w:val="18"/>
        </w:rPr>
        <w:t xml:space="preserve"> </w:t>
      </w:r>
      <w:r>
        <w:rPr>
          <w:b/>
          <w:sz w:val="18"/>
        </w:rPr>
        <w:t>AUDITED</w:t>
      </w:r>
      <w:r>
        <w:rPr>
          <w:b/>
          <w:sz w:val="18"/>
        </w:rPr>
        <w:tab/>
        <w:t>2019</w:t>
      </w:r>
      <w:r>
        <w:rPr>
          <w:b/>
          <w:spacing w:val="-2"/>
          <w:sz w:val="18"/>
        </w:rPr>
        <w:t xml:space="preserve"> </w:t>
      </w:r>
      <w:r>
        <w:rPr>
          <w:b/>
          <w:sz w:val="18"/>
        </w:rPr>
        <w:t>AUDITED</w:t>
      </w:r>
      <w:r>
        <w:rPr>
          <w:b/>
          <w:sz w:val="18"/>
        </w:rPr>
        <w:tab/>
        <w:t>2020 UNAUDTIED</w:t>
      </w:r>
      <w:r>
        <w:rPr>
          <w:b/>
          <w:sz w:val="18"/>
        </w:rPr>
        <w:tab/>
        <w:t>2021 BUDGET</w:t>
      </w:r>
    </w:p>
    <w:p w:rsidR="00983931" w:rsidRDefault="00983931">
      <w:pPr>
        <w:pStyle w:val="BodyText"/>
        <w:spacing w:before="6"/>
        <w:rPr>
          <w:b/>
          <w:sz w:val="5"/>
        </w:rPr>
      </w:pPr>
    </w:p>
    <w:tbl>
      <w:tblPr>
        <w:tblW w:w="0" w:type="auto"/>
        <w:tblInd w:w="249" w:type="dxa"/>
        <w:tblLayout w:type="fixed"/>
        <w:tblCellMar>
          <w:left w:w="0" w:type="dxa"/>
          <w:right w:w="0" w:type="dxa"/>
        </w:tblCellMar>
        <w:tblLook w:val="01E0" w:firstRow="1" w:lastRow="1" w:firstColumn="1" w:lastColumn="1" w:noHBand="0" w:noVBand="0"/>
      </w:tblPr>
      <w:tblGrid>
        <w:gridCol w:w="2844"/>
        <w:gridCol w:w="1477"/>
        <w:gridCol w:w="1448"/>
        <w:gridCol w:w="1430"/>
        <w:gridCol w:w="1459"/>
        <w:gridCol w:w="1468"/>
        <w:gridCol w:w="1637"/>
        <w:gridCol w:w="1243"/>
        <w:gridCol w:w="1429"/>
      </w:tblGrid>
      <w:tr w:rsidR="00983931">
        <w:trPr>
          <w:trHeight w:val="290"/>
        </w:trPr>
        <w:tc>
          <w:tcPr>
            <w:tcW w:w="2844" w:type="dxa"/>
          </w:tcPr>
          <w:p w:rsidR="00983931" w:rsidRDefault="00677EB3">
            <w:pPr>
              <w:pStyle w:val="TableParagraph"/>
              <w:spacing w:before="36"/>
              <w:ind w:left="50"/>
              <w:rPr>
                <w:sz w:val="16"/>
              </w:rPr>
            </w:pPr>
            <w:r>
              <w:rPr>
                <w:sz w:val="16"/>
              </w:rPr>
              <w:t>6246 ‐ BUILDING MAINTENANCE/REPAIRS</w:t>
            </w:r>
          </w:p>
        </w:tc>
        <w:tc>
          <w:tcPr>
            <w:tcW w:w="1477" w:type="dxa"/>
          </w:tcPr>
          <w:p w:rsidR="00983931" w:rsidRDefault="00677EB3">
            <w:pPr>
              <w:pStyle w:val="TableParagraph"/>
              <w:tabs>
                <w:tab w:val="left" w:pos="389"/>
              </w:tabs>
              <w:spacing w:before="13"/>
              <w:ind w:left="13"/>
              <w:jc w:val="center"/>
              <w:rPr>
                <w:sz w:val="18"/>
              </w:rPr>
            </w:pPr>
            <w:r>
              <w:rPr>
                <w:sz w:val="18"/>
              </w:rPr>
              <w:t>$</w:t>
            </w:r>
            <w:r>
              <w:rPr>
                <w:sz w:val="18"/>
              </w:rPr>
              <w:tab/>
              <w:t>1,800,568.18</w:t>
            </w:r>
          </w:p>
        </w:tc>
        <w:tc>
          <w:tcPr>
            <w:tcW w:w="1448" w:type="dxa"/>
          </w:tcPr>
          <w:p w:rsidR="00983931" w:rsidRDefault="00677EB3">
            <w:pPr>
              <w:pStyle w:val="TableParagraph"/>
              <w:tabs>
                <w:tab w:val="left" w:pos="380"/>
              </w:tabs>
              <w:spacing w:before="13"/>
              <w:ind w:left="4"/>
              <w:jc w:val="center"/>
              <w:rPr>
                <w:sz w:val="18"/>
              </w:rPr>
            </w:pPr>
            <w:r>
              <w:rPr>
                <w:sz w:val="18"/>
              </w:rPr>
              <w:t>$</w:t>
            </w:r>
            <w:r>
              <w:rPr>
                <w:sz w:val="18"/>
              </w:rPr>
              <w:tab/>
              <w:t>1,998,232.40</w:t>
            </w:r>
          </w:p>
        </w:tc>
        <w:tc>
          <w:tcPr>
            <w:tcW w:w="1430" w:type="dxa"/>
          </w:tcPr>
          <w:p w:rsidR="00983931" w:rsidRDefault="00677EB3">
            <w:pPr>
              <w:pStyle w:val="TableParagraph"/>
              <w:tabs>
                <w:tab w:val="left" w:pos="382"/>
              </w:tabs>
              <w:spacing w:before="13"/>
              <w:ind w:left="6"/>
              <w:jc w:val="center"/>
              <w:rPr>
                <w:sz w:val="18"/>
              </w:rPr>
            </w:pPr>
            <w:r>
              <w:rPr>
                <w:sz w:val="18"/>
              </w:rPr>
              <w:t>$</w:t>
            </w:r>
            <w:r>
              <w:rPr>
                <w:sz w:val="18"/>
              </w:rPr>
              <w:tab/>
              <w:t>2,713,173.80</w:t>
            </w:r>
          </w:p>
        </w:tc>
        <w:tc>
          <w:tcPr>
            <w:tcW w:w="1459" w:type="dxa"/>
          </w:tcPr>
          <w:p w:rsidR="00983931" w:rsidRDefault="00677EB3">
            <w:pPr>
              <w:pStyle w:val="TableParagraph"/>
              <w:tabs>
                <w:tab w:val="left" w:pos="376"/>
              </w:tabs>
              <w:spacing w:before="13"/>
              <w:ind w:right="36"/>
              <w:jc w:val="center"/>
              <w:rPr>
                <w:sz w:val="18"/>
              </w:rPr>
            </w:pPr>
            <w:r>
              <w:rPr>
                <w:sz w:val="18"/>
              </w:rPr>
              <w:t>$</w:t>
            </w:r>
            <w:r>
              <w:rPr>
                <w:sz w:val="18"/>
              </w:rPr>
              <w:tab/>
              <w:t>1,946,406.71</w:t>
            </w:r>
          </w:p>
        </w:tc>
        <w:tc>
          <w:tcPr>
            <w:tcW w:w="1468" w:type="dxa"/>
          </w:tcPr>
          <w:p w:rsidR="00983931" w:rsidRDefault="00677EB3">
            <w:pPr>
              <w:pStyle w:val="TableParagraph"/>
              <w:tabs>
                <w:tab w:val="left" w:pos="408"/>
              </w:tabs>
              <w:spacing w:before="13"/>
              <w:ind w:left="31"/>
              <w:jc w:val="center"/>
              <w:rPr>
                <w:sz w:val="18"/>
              </w:rPr>
            </w:pPr>
            <w:r>
              <w:rPr>
                <w:sz w:val="18"/>
              </w:rPr>
              <w:t>$</w:t>
            </w:r>
            <w:r>
              <w:rPr>
                <w:sz w:val="18"/>
              </w:rPr>
              <w:tab/>
              <w:t>2,656,745.59</w:t>
            </w:r>
          </w:p>
        </w:tc>
        <w:tc>
          <w:tcPr>
            <w:tcW w:w="1637" w:type="dxa"/>
          </w:tcPr>
          <w:p w:rsidR="00983931" w:rsidRDefault="00677EB3">
            <w:pPr>
              <w:pStyle w:val="TableParagraph"/>
              <w:spacing w:before="13"/>
              <w:ind w:left="55"/>
              <w:rPr>
                <w:sz w:val="18"/>
              </w:rPr>
            </w:pPr>
            <w:r>
              <w:rPr>
                <w:sz w:val="18"/>
              </w:rPr>
              <w:t>$ 2,619,906.07 $</w:t>
            </w:r>
          </w:p>
        </w:tc>
        <w:tc>
          <w:tcPr>
            <w:tcW w:w="1243" w:type="dxa"/>
          </w:tcPr>
          <w:p w:rsidR="00983931" w:rsidRDefault="00677EB3">
            <w:pPr>
              <w:pStyle w:val="TableParagraph"/>
              <w:spacing w:before="13"/>
              <w:ind w:right="95"/>
              <w:jc w:val="right"/>
              <w:rPr>
                <w:sz w:val="18"/>
              </w:rPr>
            </w:pPr>
            <w:r>
              <w:rPr>
                <w:sz w:val="18"/>
              </w:rPr>
              <w:t>3,937,730.78</w:t>
            </w:r>
          </w:p>
        </w:tc>
        <w:tc>
          <w:tcPr>
            <w:tcW w:w="1429" w:type="dxa"/>
          </w:tcPr>
          <w:p w:rsidR="00983931" w:rsidRDefault="00677EB3">
            <w:pPr>
              <w:pStyle w:val="TableParagraph"/>
              <w:tabs>
                <w:tab w:val="left" w:pos="355"/>
              </w:tabs>
              <w:spacing w:before="13"/>
              <w:ind w:left="19"/>
              <w:jc w:val="center"/>
              <w:rPr>
                <w:sz w:val="18"/>
              </w:rPr>
            </w:pPr>
            <w:r>
              <w:rPr>
                <w:sz w:val="18"/>
              </w:rPr>
              <w:t>$</w:t>
            </w:r>
            <w:r>
              <w:rPr>
                <w:sz w:val="18"/>
              </w:rPr>
              <w:tab/>
              <w:t>2,658,500.00</w:t>
            </w:r>
          </w:p>
        </w:tc>
      </w:tr>
      <w:tr w:rsidR="00983931">
        <w:trPr>
          <w:trHeight w:val="300"/>
        </w:trPr>
        <w:tc>
          <w:tcPr>
            <w:tcW w:w="2844" w:type="dxa"/>
          </w:tcPr>
          <w:p w:rsidR="00983931" w:rsidRDefault="00677EB3">
            <w:pPr>
              <w:pStyle w:val="TableParagraph"/>
              <w:spacing w:before="46"/>
              <w:ind w:left="50"/>
              <w:rPr>
                <w:sz w:val="16"/>
              </w:rPr>
            </w:pPr>
            <w:r>
              <w:rPr>
                <w:sz w:val="16"/>
              </w:rPr>
              <w:t>6247 ‐ VEHICLE MAINTENANCE/REPAIRS</w:t>
            </w:r>
          </w:p>
        </w:tc>
        <w:tc>
          <w:tcPr>
            <w:tcW w:w="1477" w:type="dxa"/>
          </w:tcPr>
          <w:p w:rsidR="00983931" w:rsidRDefault="00677EB3">
            <w:pPr>
              <w:pStyle w:val="TableParagraph"/>
              <w:tabs>
                <w:tab w:val="left" w:pos="580"/>
              </w:tabs>
              <w:spacing w:before="23"/>
              <w:ind w:right="8"/>
              <w:jc w:val="center"/>
              <w:rPr>
                <w:sz w:val="18"/>
              </w:rPr>
            </w:pPr>
            <w:r>
              <w:rPr>
                <w:sz w:val="18"/>
              </w:rPr>
              <w:t>$</w:t>
            </w:r>
            <w:r>
              <w:rPr>
                <w:sz w:val="18"/>
              </w:rPr>
              <w:tab/>
              <w:t>84,994.85</w:t>
            </w:r>
          </w:p>
        </w:tc>
        <w:tc>
          <w:tcPr>
            <w:tcW w:w="1448" w:type="dxa"/>
          </w:tcPr>
          <w:p w:rsidR="00983931" w:rsidRDefault="00677EB3">
            <w:pPr>
              <w:pStyle w:val="TableParagraph"/>
              <w:tabs>
                <w:tab w:val="left" w:pos="580"/>
              </w:tabs>
              <w:spacing w:before="23"/>
              <w:ind w:right="18"/>
              <w:jc w:val="center"/>
              <w:rPr>
                <w:sz w:val="18"/>
              </w:rPr>
            </w:pPr>
            <w:r>
              <w:rPr>
                <w:sz w:val="18"/>
              </w:rPr>
              <w:t>$</w:t>
            </w:r>
            <w:r>
              <w:rPr>
                <w:sz w:val="18"/>
              </w:rPr>
              <w:tab/>
              <w:t>68,986.25</w:t>
            </w:r>
          </w:p>
        </w:tc>
        <w:tc>
          <w:tcPr>
            <w:tcW w:w="1430" w:type="dxa"/>
          </w:tcPr>
          <w:p w:rsidR="00983931" w:rsidRDefault="00677EB3">
            <w:pPr>
              <w:pStyle w:val="TableParagraph"/>
              <w:tabs>
                <w:tab w:val="left" w:pos="580"/>
              </w:tabs>
              <w:spacing w:before="23"/>
              <w:ind w:right="16"/>
              <w:jc w:val="center"/>
              <w:rPr>
                <w:sz w:val="18"/>
              </w:rPr>
            </w:pPr>
            <w:r>
              <w:rPr>
                <w:sz w:val="18"/>
              </w:rPr>
              <w:t>$</w:t>
            </w:r>
            <w:r>
              <w:rPr>
                <w:sz w:val="18"/>
              </w:rPr>
              <w:tab/>
              <w:t>37,828.10</w:t>
            </w:r>
          </w:p>
        </w:tc>
        <w:tc>
          <w:tcPr>
            <w:tcW w:w="1459" w:type="dxa"/>
          </w:tcPr>
          <w:p w:rsidR="00983931" w:rsidRDefault="00677EB3">
            <w:pPr>
              <w:pStyle w:val="TableParagraph"/>
              <w:tabs>
                <w:tab w:val="left" w:pos="580"/>
              </w:tabs>
              <w:spacing w:before="23"/>
              <w:ind w:right="61"/>
              <w:jc w:val="center"/>
              <w:rPr>
                <w:sz w:val="18"/>
              </w:rPr>
            </w:pPr>
            <w:r>
              <w:rPr>
                <w:sz w:val="18"/>
              </w:rPr>
              <w:t>$</w:t>
            </w:r>
            <w:r>
              <w:rPr>
                <w:sz w:val="18"/>
              </w:rPr>
              <w:tab/>
              <w:t>84,030.38</w:t>
            </w:r>
          </w:p>
        </w:tc>
        <w:tc>
          <w:tcPr>
            <w:tcW w:w="1468" w:type="dxa"/>
          </w:tcPr>
          <w:p w:rsidR="00983931" w:rsidRDefault="00677EB3">
            <w:pPr>
              <w:pStyle w:val="TableParagraph"/>
              <w:tabs>
                <w:tab w:val="left" w:pos="516"/>
              </w:tabs>
              <w:spacing w:before="23"/>
              <w:ind w:left="17"/>
              <w:jc w:val="center"/>
              <w:rPr>
                <w:sz w:val="18"/>
              </w:rPr>
            </w:pPr>
            <w:r>
              <w:rPr>
                <w:sz w:val="18"/>
              </w:rPr>
              <w:t>$</w:t>
            </w:r>
            <w:r>
              <w:rPr>
                <w:sz w:val="18"/>
              </w:rPr>
              <w:tab/>
              <w:t>123,927.37</w:t>
            </w:r>
          </w:p>
        </w:tc>
        <w:tc>
          <w:tcPr>
            <w:tcW w:w="1637" w:type="dxa"/>
          </w:tcPr>
          <w:p w:rsidR="00983931" w:rsidRDefault="00677EB3">
            <w:pPr>
              <w:pStyle w:val="TableParagraph"/>
              <w:tabs>
                <w:tab w:val="left" w:pos="554"/>
              </w:tabs>
              <w:spacing w:before="23"/>
              <w:ind w:left="55"/>
              <w:rPr>
                <w:sz w:val="18"/>
              </w:rPr>
            </w:pPr>
            <w:r>
              <w:rPr>
                <w:sz w:val="18"/>
              </w:rPr>
              <w:t>$</w:t>
            </w:r>
            <w:r>
              <w:rPr>
                <w:sz w:val="18"/>
              </w:rPr>
              <w:tab/>
              <w:t>84,290.13</w:t>
            </w:r>
            <w:r>
              <w:rPr>
                <w:spacing w:val="1"/>
                <w:sz w:val="18"/>
              </w:rPr>
              <w:t xml:space="preserve"> </w:t>
            </w:r>
            <w:r>
              <w:rPr>
                <w:sz w:val="18"/>
              </w:rPr>
              <w:t>$</w:t>
            </w:r>
          </w:p>
        </w:tc>
        <w:tc>
          <w:tcPr>
            <w:tcW w:w="1243" w:type="dxa"/>
          </w:tcPr>
          <w:p w:rsidR="00983931" w:rsidRDefault="00677EB3">
            <w:pPr>
              <w:pStyle w:val="TableParagraph"/>
              <w:spacing w:before="23"/>
              <w:ind w:right="78"/>
              <w:jc w:val="right"/>
              <w:rPr>
                <w:sz w:val="18"/>
              </w:rPr>
            </w:pPr>
            <w:r>
              <w:rPr>
                <w:sz w:val="18"/>
              </w:rPr>
              <w:t>48,820.89</w:t>
            </w:r>
          </w:p>
        </w:tc>
        <w:tc>
          <w:tcPr>
            <w:tcW w:w="1429" w:type="dxa"/>
          </w:tcPr>
          <w:p w:rsidR="00983931" w:rsidRDefault="00677EB3">
            <w:pPr>
              <w:pStyle w:val="TableParagraph"/>
              <w:tabs>
                <w:tab w:val="left" w:pos="616"/>
              </w:tabs>
              <w:spacing w:before="23"/>
              <w:ind w:left="36"/>
              <w:jc w:val="center"/>
              <w:rPr>
                <w:sz w:val="18"/>
              </w:rPr>
            </w:pPr>
            <w:r>
              <w:rPr>
                <w:sz w:val="18"/>
              </w:rPr>
              <w:t>$</w:t>
            </w:r>
            <w:r>
              <w:rPr>
                <w:sz w:val="18"/>
              </w:rPr>
              <w:tab/>
              <w:t>91,000.00</w:t>
            </w:r>
          </w:p>
        </w:tc>
      </w:tr>
      <w:tr w:rsidR="00983931">
        <w:trPr>
          <w:trHeight w:val="300"/>
        </w:trPr>
        <w:tc>
          <w:tcPr>
            <w:tcW w:w="2844" w:type="dxa"/>
          </w:tcPr>
          <w:p w:rsidR="00983931" w:rsidRDefault="00677EB3">
            <w:pPr>
              <w:pStyle w:val="TableParagraph"/>
              <w:spacing w:before="46"/>
              <w:ind w:left="50"/>
              <w:rPr>
                <w:sz w:val="16"/>
              </w:rPr>
            </w:pPr>
            <w:r>
              <w:rPr>
                <w:sz w:val="16"/>
              </w:rPr>
              <w:t>6249 ‐ CONTRACTED MAINT/REPAIR</w:t>
            </w:r>
          </w:p>
        </w:tc>
        <w:tc>
          <w:tcPr>
            <w:tcW w:w="1477" w:type="dxa"/>
          </w:tcPr>
          <w:p w:rsidR="00983931" w:rsidRDefault="00677EB3">
            <w:pPr>
              <w:pStyle w:val="TableParagraph"/>
              <w:tabs>
                <w:tab w:val="left" w:pos="390"/>
              </w:tabs>
              <w:spacing w:before="23"/>
              <w:ind w:left="13"/>
              <w:jc w:val="center"/>
              <w:rPr>
                <w:sz w:val="18"/>
              </w:rPr>
            </w:pPr>
            <w:r>
              <w:rPr>
                <w:sz w:val="18"/>
              </w:rPr>
              <w:t>$</w:t>
            </w:r>
            <w:r>
              <w:rPr>
                <w:sz w:val="18"/>
              </w:rPr>
              <w:tab/>
              <w:t>1,529,702.60</w:t>
            </w:r>
          </w:p>
        </w:tc>
        <w:tc>
          <w:tcPr>
            <w:tcW w:w="1448" w:type="dxa"/>
          </w:tcPr>
          <w:p w:rsidR="00983931" w:rsidRDefault="00677EB3">
            <w:pPr>
              <w:pStyle w:val="TableParagraph"/>
              <w:tabs>
                <w:tab w:val="left" w:pos="380"/>
              </w:tabs>
              <w:spacing w:before="23"/>
              <w:ind w:left="4"/>
              <w:jc w:val="center"/>
              <w:rPr>
                <w:sz w:val="18"/>
              </w:rPr>
            </w:pPr>
            <w:r>
              <w:rPr>
                <w:sz w:val="18"/>
              </w:rPr>
              <w:t>$</w:t>
            </w:r>
            <w:r>
              <w:rPr>
                <w:sz w:val="18"/>
              </w:rPr>
              <w:tab/>
              <w:t>1,852,407.14</w:t>
            </w:r>
          </w:p>
        </w:tc>
        <w:tc>
          <w:tcPr>
            <w:tcW w:w="1430" w:type="dxa"/>
          </w:tcPr>
          <w:p w:rsidR="00983931" w:rsidRDefault="00677EB3">
            <w:pPr>
              <w:pStyle w:val="TableParagraph"/>
              <w:tabs>
                <w:tab w:val="left" w:pos="382"/>
              </w:tabs>
              <w:spacing w:before="23"/>
              <w:ind w:left="6"/>
              <w:jc w:val="center"/>
              <w:rPr>
                <w:sz w:val="18"/>
              </w:rPr>
            </w:pPr>
            <w:r>
              <w:rPr>
                <w:sz w:val="18"/>
              </w:rPr>
              <w:t>$</w:t>
            </w:r>
            <w:r>
              <w:rPr>
                <w:sz w:val="18"/>
              </w:rPr>
              <w:tab/>
              <w:t>2,103,015.55</w:t>
            </w:r>
          </w:p>
        </w:tc>
        <w:tc>
          <w:tcPr>
            <w:tcW w:w="1459" w:type="dxa"/>
          </w:tcPr>
          <w:p w:rsidR="00983931" w:rsidRDefault="00677EB3">
            <w:pPr>
              <w:pStyle w:val="TableParagraph"/>
              <w:tabs>
                <w:tab w:val="left" w:pos="376"/>
              </w:tabs>
              <w:spacing w:before="23"/>
              <w:ind w:right="36"/>
              <w:jc w:val="center"/>
              <w:rPr>
                <w:sz w:val="18"/>
              </w:rPr>
            </w:pPr>
            <w:r>
              <w:rPr>
                <w:sz w:val="18"/>
              </w:rPr>
              <w:t>$</w:t>
            </w:r>
            <w:r>
              <w:rPr>
                <w:sz w:val="18"/>
              </w:rPr>
              <w:tab/>
              <w:t>2,363,137.46</w:t>
            </w:r>
          </w:p>
        </w:tc>
        <w:tc>
          <w:tcPr>
            <w:tcW w:w="1468" w:type="dxa"/>
          </w:tcPr>
          <w:p w:rsidR="00983931" w:rsidRDefault="00677EB3">
            <w:pPr>
              <w:pStyle w:val="TableParagraph"/>
              <w:tabs>
                <w:tab w:val="left" w:pos="408"/>
              </w:tabs>
              <w:spacing w:before="23"/>
              <w:ind w:left="31"/>
              <w:jc w:val="center"/>
              <w:rPr>
                <w:sz w:val="18"/>
              </w:rPr>
            </w:pPr>
            <w:r>
              <w:rPr>
                <w:sz w:val="18"/>
              </w:rPr>
              <w:t>$</w:t>
            </w:r>
            <w:r>
              <w:rPr>
                <w:sz w:val="18"/>
              </w:rPr>
              <w:tab/>
              <w:t>2,191,455.31</w:t>
            </w:r>
          </w:p>
        </w:tc>
        <w:tc>
          <w:tcPr>
            <w:tcW w:w="1637" w:type="dxa"/>
          </w:tcPr>
          <w:p w:rsidR="00983931" w:rsidRDefault="00677EB3">
            <w:pPr>
              <w:pStyle w:val="TableParagraph"/>
              <w:spacing w:before="23"/>
              <w:ind w:left="55"/>
              <w:rPr>
                <w:sz w:val="18"/>
              </w:rPr>
            </w:pPr>
            <w:r>
              <w:rPr>
                <w:sz w:val="18"/>
              </w:rPr>
              <w:t>$ 2,859,409.38 $</w:t>
            </w:r>
          </w:p>
        </w:tc>
        <w:tc>
          <w:tcPr>
            <w:tcW w:w="1243" w:type="dxa"/>
          </w:tcPr>
          <w:p w:rsidR="00983931" w:rsidRDefault="00677EB3">
            <w:pPr>
              <w:pStyle w:val="TableParagraph"/>
              <w:spacing w:before="23"/>
              <w:ind w:right="95"/>
              <w:jc w:val="right"/>
              <w:rPr>
                <w:sz w:val="18"/>
              </w:rPr>
            </w:pPr>
            <w:r>
              <w:rPr>
                <w:sz w:val="18"/>
              </w:rPr>
              <w:t>3,788,521.55</w:t>
            </w:r>
          </w:p>
        </w:tc>
        <w:tc>
          <w:tcPr>
            <w:tcW w:w="1429" w:type="dxa"/>
          </w:tcPr>
          <w:p w:rsidR="00983931" w:rsidRDefault="00677EB3">
            <w:pPr>
              <w:pStyle w:val="TableParagraph"/>
              <w:tabs>
                <w:tab w:val="left" w:pos="355"/>
              </w:tabs>
              <w:spacing w:before="23"/>
              <w:ind w:left="19"/>
              <w:jc w:val="center"/>
              <w:rPr>
                <w:sz w:val="18"/>
              </w:rPr>
            </w:pPr>
            <w:r>
              <w:rPr>
                <w:sz w:val="18"/>
              </w:rPr>
              <w:t>$</w:t>
            </w:r>
            <w:r>
              <w:rPr>
                <w:sz w:val="18"/>
              </w:rPr>
              <w:tab/>
              <w:t>3,065,250.00</w:t>
            </w:r>
          </w:p>
        </w:tc>
      </w:tr>
      <w:tr w:rsidR="00983931">
        <w:trPr>
          <w:trHeight w:val="303"/>
        </w:trPr>
        <w:tc>
          <w:tcPr>
            <w:tcW w:w="2844" w:type="dxa"/>
          </w:tcPr>
          <w:p w:rsidR="00983931" w:rsidRDefault="00677EB3">
            <w:pPr>
              <w:pStyle w:val="TableParagraph"/>
              <w:spacing w:before="46"/>
              <w:ind w:left="50"/>
              <w:rPr>
                <w:sz w:val="16"/>
              </w:rPr>
            </w:pPr>
            <w:r>
              <w:rPr>
                <w:sz w:val="16"/>
              </w:rPr>
              <w:t>6255 ‐ WATER</w:t>
            </w:r>
          </w:p>
        </w:tc>
        <w:tc>
          <w:tcPr>
            <w:tcW w:w="1477" w:type="dxa"/>
          </w:tcPr>
          <w:p w:rsidR="00983931" w:rsidRDefault="00677EB3">
            <w:pPr>
              <w:pStyle w:val="TableParagraph"/>
              <w:tabs>
                <w:tab w:val="left" w:pos="390"/>
              </w:tabs>
              <w:spacing w:before="23"/>
              <w:ind w:left="13"/>
              <w:jc w:val="center"/>
              <w:rPr>
                <w:sz w:val="18"/>
              </w:rPr>
            </w:pPr>
            <w:r>
              <w:rPr>
                <w:sz w:val="18"/>
              </w:rPr>
              <w:t>$</w:t>
            </w:r>
            <w:r>
              <w:rPr>
                <w:sz w:val="18"/>
              </w:rPr>
              <w:tab/>
              <w:t>1,473,425.04</w:t>
            </w:r>
          </w:p>
        </w:tc>
        <w:tc>
          <w:tcPr>
            <w:tcW w:w="1448" w:type="dxa"/>
          </w:tcPr>
          <w:p w:rsidR="00983931" w:rsidRDefault="00677EB3">
            <w:pPr>
              <w:pStyle w:val="TableParagraph"/>
              <w:tabs>
                <w:tab w:val="left" w:pos="380"/>
              </w:tabs>
              <w:spacing w:before="23"/>
              <w:ind w:left="4"/>
              <w:jc w:val="center"/>
              <w:rPr>
                <w:sz w:val="18"/>
              </w:rPr>
            </w:pPr>
            <w:r>
              <w:rPr>
                <w:sz w:val="18"/>
              </w:rPr>
              <w:t>$</w:t>
            </w:r>
            <w:r>
              <w:rPr>
                <w:sz w:val="18"/>
              </w:rPr>
              <w:tab/>
              <w:t>1,694,383.54</w:t>
            </w:r>
          </w:p>
        </w:tc>
        <w:tc>
          <w:tcPr>
            <w:tcW w:w="1430" w:type="dxa"/>
          </w:tcPr>
          <w:p w:rsidR="00983931" w:rsidRDefault="00677EB3">
            <w:pPr>
              <w:pStyle w:val="TableParagraph"/>
              <w:tabs>
                <w:tab w:val="left" w:pos="382"/>
              </w:tabs>
              <w:spacing w:before="23"/>
              <w:ind w:left="6"/>
              <w:jc w:val="center"/>
              <w:rPr>
                <w:sz w:val="18"/>
              </w:rPr>
            </w:pPr>
            <w:r>
              <w:rPr>
                <w:sz w:val="18"/>
              </w:rPr>
              <w:t>$</w:t>
            </w:r>
            <w:r>
              <w:rPr>
                <w:sz w:val="18"/>
              </w:rPr>
              <w:tab/>
              <w:t>2,209,632.87</w:t>
            </w:r>
          </w:p>
        </w:tc>
        <w:tc>
          <w:tcPr>
            <w:tcW w:w="1459" w:type="dxa"/>
          </w:tcPr>
          <w:p w:rsidR="00983931" w:rsidRDefault="00677EB3">
            <w:pPr>
              <w:pStyle w:val="TableParagraph"/>
              <w:tabs>
                <w:tab w:val="left" w:pos="376"/>
              </w:tabs>
              <w:spacing w:before="23"/>
              <w:ind w:right="36"/>
              <w:jc w:val="center"/>
              <w:rPr>
                <w:sz w:val="18"/>
              </w:rPr>
            </w:pPr>
            <w:r>
              <w:rPr>
                <w:sz w:val="18"/>
              </w:rPr>
              <w:t>$</w:t>
            </w:r>
            <w:r>
              <w:rPr>
                <w:sz w:val="18"/>
              </w:rPr>
              <w:tab/>
              <w:t>2,149,570.79</w:t>
            </w:r>
          </w:p>
        </w:tc>
        <w:tc>
          <w:tcPr>
            <w:tcW w:w="1468" w:type="dxa"/>
          </w:tcPr>
          <w:p w:rsidR="00983931" w:rsidRDefault="00677EB3">
            <w:pPr>
              <w:pStyle w:val="TableParagraph"/>
              <w:tabs>
                <w:tab w:val="left" w:pos="408"/>
              </w:tabs>
              <w:spacing w:before="23"/>
              <w:ind w:left="31"/>
              <w:jc w:val="center"/>
              <w:rPr>
                <w:sz w:val="18"/>
              </w:rPr>
            </w:pPr>
            <w:r>
              <w:rPr>
                <w:sz w:val="18"/>
              </w:rPr>
              <w:t>$</w:t>
            </w:r>
            <w:r>
              <w:rPr>
                <w:sz w:val="18"/>
              </w:rPr>
              <w:tab/>
              <w:t>2,464,137.46</w:t>
            </w:r>
          </w:p>
        </w:tc>
        <w:tc>
          <w:tcPr>
            <w:tcW w:w="1637" w:type="dxa"/>
          </w:tcPr>
          <w:p w:rsidR="00983931" w:rsidRDefault="00677EB3">
            <w:pPr>
              <w:pStyle w:val="TableParagraph"/>
              <w:spacing w:before="23"/>
              <w:ind w:left="55"/>
              <w:rPr>
                <w:sz w:val="18"/>
              </w:rPr>
            </w:pPr>
            <w:r>
              <w:rPr>
                <w:sz w:val="18"/>
              </w:rPr>
              <w:t>$ 2,271,896.95 $</w:t>
            </w:r>
          </w:p>
        </w:tc>
        <w:tc>
          <w:tcPr>
            <w:tcW w:w="1243" w:type="dxa"/>
          </w:tcPr>
          <w:p w:rsidR="00983931" w:rsidRDefault="00677EB3">
            <w:pPr>
              <w:pStyle w:val="TableParagraph"/>
              <w:spacing w:before="23"/>
              <w:ind w:right="95"/>
              <w:jc w:val="right"/>
              <w:rPr>
                <w:sz w:val="18"/>
              </w:rPr>
            </w:pPr>
            <w:r>
              <w:rPr>
                <w:sz w:val="18"/>
              </w:rPr>
              <w:t>2,924,900.98</w:t>
            </w:r>
          </w:p>
        </w:tc>
        <w:tc>
          <w:tcPr>
            <w:tcW w:w="1429" w:type="dxa"/>
          </w:tcPr>
          <w:p w:rsidR="00983931" w:rsidRDefault="00677EB3">
            <w:pPr>
              <w:pStyle w:val="TableParagraph"/>
              <w:tabs>
                <w:tab w:val="left" w:pos="355"/>
              </w:tabs>
              <w:spacing w:before="23"/>
              <w:ind w:left="19"/>
              <w:jc w:val="center"/>
              <w:rPr>
                <w:sz w:val="18"/>
              </w:rPr>
            </w:pPr>
            <w:r>
              <w:rPr>
                <w:sz w:val="18"/>
              </w:rPr>
              <w:t>$</w:t>
            </w:r>
            <w:r>
              <w:rPr>
                <w:sz w:val="18"/>
              </w:rPr>
              <w:tab/>
              <w:t>3,189,700.00</w:t>
            </w:r>
          </w:p>
        </w:tc>
      </w:tr>
      <w:tr w:rsidR="00983931">
        <w:trPr>
          <w:trHeight w:val="302"/>
        </w:trPr>
        <w:tc>
          <w:tcPr>
            <w:tcW w:w="2844" w:type="dxa"/>
          </w:tcPr>
          <w:p w:rsidR="00983931" w:rsidRDefault="00677EB3">
            <w:pPr>
              <w:pStyle w:val="TableParagraph"/>
              <w:spacing w:before="50"/>
              <w:ind w:left="50"/>
              <w:rPr>
                <w:sz w:val="16"/>
              </w:rPr>
            </w:pPr>
            <w:r>
              <w:rPr>
                <w:sz w:val="16"/>
              </w:rPr>
              <w:t>6256 ‐ TELEPHONE</w:t>
            </w:r>
          </w:p>
        </w:tc>
        <w:tc>
          <w:tcPr>
            <w:tcW w:w="1477" w:type="dxa"/>
          </w:tcPr>
          <w:p w:rsidR="00983931" w:rsidRDefault="00677EB3">
            <w:pPr>
              <w:pStyle w:val="TableParagraph"/>
              <w:tabs>
                <w:tab w:val="left" w:pos="499"/>
              </w:tabs>
              <w:spacing w:before="26"/>
              <w:ind w:right="1"/>
              <w:jc w:val="center"/>
              <w:rPr>
                <w:sz w:val="18"/>
              </w:rPr>
            </w:pPr>
            <w:r>
              <w:rPr>
                <w:sz w:val="18"/>
              </w:rPr>
              <w:t>$</w:t>
            </w:r>
            <w:r>
              <w:rPr>
                <w:sz w:val="18"/>
              </w:rPr>
              <w:tab/>
              <w:t>602,912.26</w:t>
            </w:r>
          </w:p>
        </w:tc>
        <w:tc>
          <w:tcPr>
            <w:tcW w:w="1448" w:type="dxa"/>
          </w:tcPr>
          <w:p w:rsidR="00983931" w:rsidRDefault="00677EB3">
            <w:pPr>
              <w:pStyle w:val="TableParagraph"/>
              <w:tabs>
                <w:tab w:val="left" w:pos="499"/>
              </w:tabs>
              <w:spacing w:before="26"/>
              <w:ind w:right="8"/>
              <w:jc w:val="center"/>
              <w:rPr>
                <w:sz w:val="18"/>
              </w:rPr>
            </w:pPr>
            <w:r>
              <w:rPr>
                <w:sz w:val="18"/>
              </w:rPr>
              <w:t>$</w:t>
            </w:r>
            <w:r>
              <w:rPr>
                <w:sz w:val="18"/>
              </w:rPr>
              <w:tab/>
              <w:t>983,051.45</w:t>
            </w:r>
          </w:p>
        </w:tc>
        <w:tc>
          <w:tcPr>
            <w:tcW w:w="1430" w:type="dxa"/>
          </w:tcPr>
          <w:p w:rsidR="00983931" w:rsidRDefault="00677EB3">
            <w:pPr>
              <w:pStyle w:val="TableParagraph"/>
              <w:tabs>
                <w:tab w:val="left" w:pos="499"/>
              </w:tabs>
              <w:spacing w:before="26"/>
              <w:ind w:right="6"/>
              <w:jc w:val="center"/>
              <w:rPr>
                <w:sz w:val="18"/>
              </w:rPr>
            </w:pPr>
            <w:r>
              <w:rPr>
                <w:sz w:val="18"/>
              </w:rPr>
              <w:t>$</w:t>
            </w:r>
            <w:r>
              <w:rPr>
                <w:sz w:val="18"/>
              </w:rPr>
              <w:tab/>
              <w:t>347,685.94</w:t>
            </w:r>
          </w:p>
        </w:tc>
        <w:tc>
          <w:tcPr>
            <w:tcW w:w="1459" w:type="dxa"/>
          </w:tcPr>
          <w:p w:rsidR="00983931" w:rsidRDefault="00677EB3">
            <w:pPr>
              <w:pStyle w:val="TableParagraph"/>
              <w:tabs>
                <w:tab w:val="left" w:pos="499"/>
              </w:tabs>
              <w:spacing w:before="26"/>
              <w:ind w:right="51"/>
              <w:jc w:val="center"/>
              <w:rPr>
                <w:sz w:val="18"/>
              </w:rPr>
            </w:pPr>
            <w:r>
              <w:rPr>
                <w:sz w:val="18"/>
              </w:rPr>
              <w:t>$</w:t>
            </w:r>
            <w:r>
              <w:rPr>
                <w:sz w:val="18"/>
              </w:rPr>
              <w:tab/>
              <w:t>472,419.23</w:t>
            </w:r>
          </w:p>
        </w:tc>
        <w:tc>
          <w:tcPr>
            <w:tcW w:w="1468" w:type="dxa"/>
          </w:tcPr>
          <w:p w:rsidR="00983931" w:rsidRDefault="00677EB3">
            <w:pPr>
              <w:pStyle w:val="TableParagraph"/>
              <w:tabs>
                <w:tab w:val="left" w:pos="516"/>
              </w:tabs>
              <w:spacing w:before="26"/>
              <w:ind w:left="17"/>
              <w:jc w:val="center"/>
              <w:rPr>
                <w:sz w:val="18"/>
              </w:rPr>
            </w:pPr>
            <w:r>
              <w:rPr>
                <w:sz w:val="18"/>
              </w:rPr>
              <w:t>$</w:t>
            </w:r>
            <w:r>
              <w:rPr>
                <w:sz w:val="18"/>
              </w:rPr>
              <w:tab/>
              <w:t>450,955.52</w:t>
            </w:r>
          </w:p>
        </w:tc>
        <w:tc>
          <w:tcPr>
            <w:tcW w:w="1637" w:type="dxa"/>
          </w:tcPr>
          <w:p w:rsidR="00983931" w:rsidRDefault="00677EB3">
            <w:pPr>
              <w:pStyle w:val="TableParagraph"/>
              <w:tabs>
                <w:tab w:val="left" w:pos="473"/>
              </w:tabs>
              <w:spacing w:before="26"/>
              <w:ind w:left="55"/>
              <w:rPr>
                <w:sz w:val="18"/>
              </w:rPr>
            </w:pPr>
            <w:r>
              <w:rPr>
                <w:sz w:val="18"/>
              </w:rPr>
              <w:t>$</w:t>
            </w:r>
            <w:r>
              <w:rPr>
                <w:sz w:val="18"/>
              </w:rPr>
              <w:tab/>
              <w:t>333,964.30</w:t>
            </w:r>
            <w:r>
              <w:rPr>
                <w:spacing w:val="32"/>
                <w:sz w:val="18"/>
              </w:rPr>
              <w:t xml:space="preserve"> </w:t>
            </w:r>
            <w:r>
              <w:rPr>
                <w:sz w:val="18"/>
              </w:rPr>
              <w:t>$</w:t>
            </w:r>
          </w:p>
        </w:tc>
        <w:tc>
          <w:tcPr>
            <w:tcW w:w="1243" w:type="dxa"/>
          </w:tcPr>
          <w:p w:rsidR="00983931" w:rsidRDefault="00677EB3">
            <w:pPr>
              <w:pStyle w:val="TableParagraph"/>
              <w:spacing w:before="26"/>
              <w:ind w:right="69"/>
              <w:jc w:val="right"/>
              <w:rPr>
                <w:sz w:val="18"/>
              </w:rPr>
            </w:pPr>
            <w:r>
              <w:rPr>
                <w:sz w:val="18"/>
              </w:rPr>
              <w:t>321,590.15</w:t>
            </w:r>
          </w:p>
        </w:tc>
        <w:tc>
          <w:tcPr>
            <w:tcW w:w="1429" w:type="dxa"/>
          </w:tcPr>
          <w:p w:rsidR="00983931" w:rsidRDefault="00677EB3">
            <w:pPr>
              <w:pStyle w:val="TableParagraph"/>
              <w:tabs>
                <w:tab w:val="left" w:pos="464"/>
              </w:tabs>
              <w:spacing w:before="26"/>
              <w:ind w:left="6"/>
              <w:jc w:val="center"/>
              <w:rPr>
                <w:sz w:val="18"/>
              </w:rPr>
            </w:pPr>
            <w:r>
              <w:rPr>
                <w:sz w:val="18"/>
              </w:rPr>
              <w:t>$</w:t>
            </w:r>
            <w:r>
              <w:rPr>
                <w:sz w:val="18"/>
              </w:rPr>
              <w:tab/>
              <w:t>312,900.00</w:t>
            </w:r>
          </w:p>
        </w:tc>
      </w:tr>
      <w:tr w:rsidR="00983931">
        <w:trPr>
          <w:trHeight w:val="300"/>
        </w:trPr>
        <w:tc>
          <w:tcPr>
            <w:tcW w:w="2844" w:type="dxa"/>
          </w:tcPr>
          <w:p w:rsidR="00983931" w:rsidRDefault="00677EB3">
            <w:pPr>
              <w:pStyle w:val="TableParagraph"/>
              <w:spacing w:before="46"/>
              <w:ind w:left="50"/>
              <w:rPr>
                <w:sz w:val="16"/>
              </w:rPr>
            </w:pPr>
            <w:r>
              <w:rPr>
                <w:sz w:val="16"/>
              </w:rPr>
              <w:t>6257 ‐ ELECTRICITY</w:t>
            </w:r>
          </w:p>
        </w:tc>
        <w:tc>
          <w:tcPr>
            <w:tcW w:w="1477" w:type="dxa"/>
          </w:tcPr>
          <w:p w:rsidR="00983931" w:rsidRDefault="00677EB3">
            <w:pPr>
              <w:pStyle w:val="TableParagraph"/>
              <w:tabs>
                <w:tab w:val="left" w:pos="390"/>
              </w:tabs>
              <w:spacing w:before="23"/>
              <w:ind w:left="13"/>
              <w:jc w:val="center"/>
              <w:rPr>
                <w:sz w:val="18"/>
              </w:rPr>
            </w:pPr>
            <w:r>
              <w:rPr>
                <w:sz w:val="18"/>
              </w:rPr>
              <w:t>$</w:t>
            </w:r>
            <w:r>
              <w:rPr>
                <w:sz w:val="18"/>
              </w:rPr>
              <w:tab/>
              <w:t>5,573,878.67</w:t>
            </w:r>
          </w:p>
        </w:tc>
        <w:tc>
          <w:tcPr>
            <w:tcW w:w="1448" w:type="dxa"/>
          </w:tcPr>
          <w:p w:rsidR="00983931" w:rsidRDefault="00677EB3">
            <w:pPr>
              <w:pStyle w:val="TableParagraph"/>
              <w:tabs>
                <w:tab w:val="left" w:pos="380"/>
              </w:tabs>
              <w:spacing w:before="23"/>
              <w:ind w:left="4"/>
              <w:jc w:val="center"/>
              <w:rPr>
                <w:sz w:val="18"/>
              </w:rPr>
            </w:pPr>
            <w:r>
              <w:rPr>
                <w:sz w:val="18"/>
              </w:rPr>
              <w:t>$</w:t>
            </w:r>
            <w:r>
              <w:rPr>
                <w:sz w:val="18"/>
              </w:rPr>
              <w:tab/>
              <w:t>5,468,992.67</w:t>
            </w:r>
          </w:p>
        </w:tc>
        <w:tc>
          <w:tcPr>
            <w:tcW w:w="1430" w:type="dxa"/>
          </w:tcPr>
          <w:p w:rsidR="00983931" w:rsidRDefault="00677EB3">
            <w:pPr>
              <w:pStyle w:val="TableParagraph"/>
              <w:tabs>
                <w:tab w:val="left" w:pos="382"/>
              </w:tabs>
              <w:spacing w:before="23"/>
              <w:ind w:left="6"/>
              <w:jc w:val="center"/>
              <w:rPr>
                <w:sz w:val="18"/>
              </w:rPr>
            </w:pPr>
            <w:r>
              <w:rPr>
                <w:sz w:val="18"/>
              </w:rPr>
              <w:t>$</w:t>
            </w:r>
            <w:r>
              <w:rPr>
                <w:sz w:val="18"/>
              </w:rPr>
              <w:tab/>
              <w:t>5,494,408.65</w:t>
            </w:r>
          </w:p>
        </w:tc>
        <w:tc>
          <w:tcPr>
            <w:tcW w:w="1459" w:type="dxa"/>
          </w:tcPr>
          <w:p w:rsidR="00983931" w:rsidRDefault="00677EB3">
            <w:pPr>
              <w:pStyle w:val="TableParagraph"/>
              <w:tabs>
                <w:tab w:val="left" w:pos="376"/>
              </w:tabs>
              <w:spacing w:before="23"/>
              <w:ind w:right="36"/>
              <w:jc w:val="center"/>
              <w:rPr>
                <w:sz w:val="18"/>
              </w:rPr>
            </w:pPr>
            <w:r>
              <w:rPr>
                <w:sz w:val="18"/>
              </w:rPr>
              <w:t>$</w:t>
            </w:r>
            <w:r>
              <w:rPr>
                <w:sz w:val="18"/>
              </w:rPr>
              <w:tab/>
              <w:t>5,686,606.95</w:t>
            </w:r>
          </w:p>
        </w:tc>
        <w:tc>
          <w:tcPr>
            <w:tcW w:w="1468" w:type="dxa"/>
          </w:tcPr>
          <w:p w:rsidR="00983931" w:rsidRDefault="00677EB3">
            <w:pPr>
              <w:pStyle w:val="TableParagraph"/>
              <w:tabs>
                <w:tab w:val="left" w:pos="408"/>
              </w:tabs>
              <w:spacing w:before="23"/>
              <w:ind w:left="31"/>
              <w:jc w:val="center"/>
              <w:rPr>
                <w:sz w:val="18"/>
              </w:rPr>
            </w:pPr>
            <w:r>
              <w:rPr>
                <w:sz w:val="18"/>
              </w:rPr>
              <w:t>$</w:t>
            </w:r>
            <w:r>
              <w:rPr>
                <w:sz w:val="18"/>
              </w:rPr>
              <w:tab/>
              <w:t>4,924,684.79</w:t>
            </w:r>
          </w:p>
        </w:tc>
        <w:tc>
          <w:tcPr>
            <w:tcW w:w="1637" w:type="dxa"/>
          </w:tcPr>
          <w:p w:rsidR="00983931" w:rsidRDefault="00677EB3">
            <w:pPr>
              <w:pStyle w:val="TableParagraph"/>
              <w:spacing w:before="23"/>
              <w:ind w:left="55"/>
              <w:rPr>
                <w:sz w:val="18"/>
              </w:rPr>
            </w:pPr>
            <w:r>
              <w:rPr>
                <w:sz w:val="18"/>
              </w:rPr>
              <w:t>$ 4,329,388.23 $</w:t>
            </w:r>
          </w:p>
        </w:tc>
        <w:tc>
          <w:tcPr>
            <w:tcW w:w="1243" w:type="dxa"/>
          </w:tcPr>
          <w:p w:rsidR="00983931" w:rsidRDefault="00677EB3">
            <w:pPr>
              <w:pStyle w:val="TableParagraph"/>
              <w:spacing w:before="23"/>
              <w:ind w:right="95"/>
              <w:jc w:val="right"/>
              <w:rPr>
                <w:sz w:val="18"/>
              </w:rPr>
            </w:pPr>
            <w:r>
              <w:rPr>
                <w:sz w:val="18"/>
              </w:rPr>
              <w:t>4,194,973.88</w:t>
            </w:r>
          </w:p>
        </w:tc>
        <w:tc>
          <w:tcPr>
            <w:tcW w:w="1429" w:type="dxa"/>
          </w:tcPr>
          <w:p w:rsidR="00983931" w:rsidRDefault="00677EB3">
            <w:pPr>
              <w:pStyle w:val="TableParagraph"/>
              <w:tabs>
                <w:tab w:val="left" w:pos="355"/>
              </w:tabs>
              <w:spacing w:before="23"/>
              <w:ind w:left="19"/>
              <w:jc w:val="center"/>
              <w:rPr>
                <w:sz w:val="18"/>
              </w:rPr>
            </w:pPr>
            <w:r>
              <w:rPr>
                <w:sz w:val="18"/>
              </w:rPr>
              <w:t>$</w:t>
            </w:r>
            <w:r>
              <w:rPr>
                <w:sz w:val="18"/>
              </w:rPr>
              <w:tab/>
              <w:t>5,001,300.00</w:t>
            </w:r>
          </w:p>
        </w:tc>
      </w:tr>
      <w:tr w:rsidR="00983931">
        <w:trPr>
          <w:trHeight w:val="300"/>
        </w:trPr>
        <w:tc>
          <w:tcPr>
            <w:tcW w:w="2844" w:type="dxa"/>
          </w:tcPr>
          <w:p w:rsidR="00983931" w:rsidRDefault="00677EB3">
            <w:pPr>
              <w:pStyle w:val="TableParagraph"/>
              <w:spacing w:before="46"/>
              <w:ind w:left="50"/>
              <w:rPr>
                <w:sz w:val="16"/>
              </w:rPr>
            </w:pPr>
            <w:r>
              <w:rPr>
                <w:sz w:val="16"/>
              </w:rPr>
              <w:t>6258 ‐ GAS</w:t>
            </w:r>
          </w:p>
        </w:tc>
        <w:tc>
          <w:tcPr>
            <w:tcW w:w="1477" w:type="dxa"/>
          </w:tcPr>
          <w:p w:rsidR="00983931" w:rsidRDefault="00677EB3">
            <w:pPr>
              <w:pStyle w:val="TableParagraph"/>
              <w:tabs>
                <w:tab w:val="left" w:pos="499"/>
              </w:tabs>
              <w:spacing w:before="23"/>
              <w:ind w:right="1"/>
              <w:jc w:val="center"/>
              <w:rPr>
                <w:sz w:val="18"/>
              </w:rPr>
            </w:pPr>
            <w:r>
              <w:rPr>
                <w:sz w:val="18"/>
              </w:rPr>
              <w:t>$</w:t>
            </w:r>
            <w:r>
              <w:rPr>
                <w:sz w:val="18"/>
              </w:rPr>
              <w:tab/>
              <w:t>699,585.07</w:t>
            </w:r>
          </w:p>
        </w:tc>
        <w:tc>
          <w:tcPr>
            <w:tcW w:w="1448" w:type="dxa"/>
          </w:tcPr>
          <w:p w:rsidR="00983931" w:rsidRDefault="00677EB3">
            <w:pPr>
              <w:pStyle w:val="TableParagraph"/>
              <w:tabs>
                <w:tab w:val="left" w:pos="499"/>
              </w:tabs>
              <w:spacing w:before="23"/>
              <w:ind w:right="8"/>
              <w:jc w:val="center"/>
              <w:rPr>
                <w:sz w:val="18"/>
              </w:rPr>
            </w:pPr>
            <w:r>
              <w:rPr>
                <w:sz w:val="18"/>
              </w:rPr>
              <w:t>$</w:t>
            </w:r>
            <w:r>
              <w:rPr>
                <w:sz w:val="18"/>
              </w:rPr>
              <w:tab/>
              <w:t>534,070.28</w:t>
            </w:r>
          </w:p>
        </w:tc>
        <w:tc>
          <w:tcPr>
            <w:tcW w:w="1430" w:type="dxa"/>
          </w:tcPr>
          <w:p w:rsidR="00983931" w:rsidRDefault="00677EB3">
            <w:pPr>
              <w:pStyle w:val="TableParagraph"/>
              <w:tabs>
                <w:tab w:val="left" w:pos="499"/>
              </w:tabs>
              <w:spacing w:before="23"/>
              <w:ind w:right="6"/>
              <w:jc w:val="center"/>
              <w:rPr>
                <w:sz w:val="18"/>
              </w:rPr>
            </w:pPr>
            <w:r>
              <w:rPr>
                <w:sz w:val="18"/>
              </w:rPr>
              <w:t>$</w:t>
            </w:r>
            <w:r>
              <w:rPr>
                <w:sz w:val="18"/>
              </w:rPr>
              <w:tab/>
              <w:t>404,750.01</w:t>
            </w:r>
          </w:p>
        </w:tc>
        <w:tc>
          <w:tcPr>
            <w:tcW w:w="1459" w:type="dxa"/>
          </w:tcPr>
          <w:p w:rsidR="00983931" w:rsidRDefault="00677EB3">
            <w:pPr>
              <w:pStyle w:val="TableParagraph"/>
              <w:tabs>
                <w:tab w:val="left" w:pos="499"/>
              </w:tabs>
              <w:spacing w:before="23"/>
              <w:ind w:right="51"/>
              <w:jc w:val="center"/>
              <w:rPr>
                <w:sz w:val="18"/>
              </w:rPr>
            </w:pPr>
            <w:r>
              <w:rPr>
                <w:sz w:val="18"/>
              </w:rPr>
              <w:t>$</w:t>
            </w:r>
            <w:r>
              <w:rPr>
                <w:sz w:val="18"/>
              </w:rPr>
              <w:tab/>
              <w:t>456,381.56</w:t>
            </w:r>
          </w:p>
        </w:tc>
        <w:tc>
          <w:tcPr>
            <w:tcW w:w="1468" w:type="dxa"/>
          </w:tcPr>
          <w:p w:rsidR="00983931" w:rsidRDefault="00677EB3">
            <w:pPr>
              <w:pStyle w:val="TableParagraph"/>
              <w:tabs>
                <w:tab w:val="left" w:pos="516"/>
              </w:tabs>
              <w:spacing w:before="23"/>
              <w:ind w:left="17"/>
              <w:jc w:val="center"/>
              <w:rPr>
                <w:sz w:val="18"/>
              </w:rPr>
            </w:pPr>
            <w:r>
              <w:rPr>
                <w:sz w:val="18"/>
              </w:rPr>
              <w:t>$</w:t>
            </w:r>
            <w:r>
              <w:rPr>
                <w:sz w:val="18"/>
              </w:rPr>
              <w:tab/>
              <w:t>524,860.75</w:t>
            </w:r>
          </w:p>
        </w:tc>
        <w:tc>
          <w:tcPr>
            <w:tcW w:w="1637" w:type="dxa"/>
          </w:tcPr>
          <w:p w:rsidR="00983931" w:rsidRDefault="00677EB3">
            <w:pPr>
              <w:pStyle w:val="TableParagraph"/>
              <w:tabs>
                <w:tab w:val="left" w:pos="473"/>
              </w:tabs>
              <w:spacing w:before="23"/>
              <w:ind w:left="55"/>
              <w:rPr>
                <w:sz w:val="18"/>
              </w:rPr>
            </w:pPr>
            <w:r>
              <w:rPr>
                <w:sz w:val="18"/>
              </w:rPr>
              <w:t>$</w:t>
            </w:r>
            <w:r>
              <w:rPr>
                <w:sz w:val="18"/>
              </w:rPr>
              <w:tab/>
              <w:t>393,066.41</w:t>
            </w:r>
            <w:r>
              <w:rPr>
                <w:spacing w:val="32"/>
                <w:sz w:val="18"/>
              </w:rPr>
              <w:t xml:space="preserve"> </w:t>
            </w:r>
            <w:r>
              <w:rPr>
                <w:sz w:val="18"/>
              </w:rPr>
              <w:t>$</w:t>
            </w:r>
          </w:p>
        </w:tc>
        <w:tc>
          <w:tcPr>
            <w:tcW w:w="1243" w:type="dxa"/>
          </w:tcPr>
          <w:p w:rsidR="00983931" w:rsidRDefault="00677EB3">
            <w:pPr>
              <w:pStyle w:val="TableParagraph"/>
              <w:spacing w:before="23"/>
              <w:ind w:right="69"/>
              <w:jc w:val="right"/>
              <w:rPr>
                <w:sz w:val="18"/>
              </w:rPr>
            </w:pPr>
            <w:r>
              <w:rPr>
                <w:sz w:val="18"/>
              </w:rPr>
              <w:t>308,548.85</w:t>
            </w:r>
          </w:p>
        </w:tc>
        <w:tc>
          <w:tcPr>
            <w:tcW w:w="1429" w:type="dxa"/>
          </w:tcPr>
          <w:p w:rsidR="00983931" w:rsidRDefault="00677EB3">
            <w:pPr>
              <w:pStyle w:val="TableParagraph"/>
              <w:tabs>
                <w:tab w:val="left" w:pos="464"/>
              </w:tabs>
              <w:spacing w:before="23"/>
              <w:ind w:left="6"/>
              <w:jc w:val="center"/>
              <w:rPr>
                <w:sz w:val="18"/>
              </w:rPr>
            </w:pPr>
            <w:r>
              <w:rPr>
                <w:sz w:val="18"/>
              </w:rPr>
              <w:t>$</w:t>
            </w:r>
            <w:r>
              <w:rPr>
                <w:sz w:val="18"/>
              </w:rPr>
              <w:tab/>
              <w:t>700,000.00</w:t>
            </w:r>
          </w:p>
        </w:tc>
      </w:tr>
      <w:tr w:rsidR="00983931">
        <w:trPr>
          <w:trHeight w:val="300"/>
        </w:trPr>
        <w:tc>
          <w:tcPr>
            <w:tcW w:w="2844" w:type="dxa"/>
          </w:tcPr>
          <w:p w:rsidR="00983931" w:rsidRDefault="00677EB3">
            <w:pPr>
              <w:pStyle w:val="TableParagraph"/>
              <w:spacing w:before="46"/>
              <w:ind w:left="50"/>
              <w:rPr>
                <w:sz w:val="16"/>
              </w:rPr>
            </w:pPr>
            <w:r>
              <w:rPr>
                <w:sz w:val="16"/>
              </w:rPr>
              <w:t>6259 ‐ OTHER UTILITIES</w:t>
            </w:r>
          </w:p>
        </w:tc>
        <w:tc>
          <w:tcPr>
            <w:tcW w:w="1477" w:type="dxa"/>
          </w:tcPr>
          <w:p w:rsidR="00983931" w:rsidRDefault="00677EB3">
            <w:pPr>
              <w:pStyle w:val="TableParagraph"/>
              <w:tabs>
                <w:tab w:val="left" w:pos="580"/>
              </w:tabs>
              <w:spacing w:before="23"/>
              <w:ind w:right="8"/>
              <w:jc w:val="center"/>
              <w:rPr>
                <w:sz w:val="18"/>
              </w:rPr>
            </w:pPr>
            <w:r>
              <w:rPr>
                <w:sz w:val="18"/>
              </w:rPr>
              <w:t>$</w:t>
            </w:r>
            <w:r>
              <w:rPr>
                <w:sz w:val="18"/>
              </w:rPr>
              <w:tab/>
              <w:t>68,662.65</w:t>
            </w:r>
          </w:p>
        </w:tc>
        <w:tc>
          <w:tcPr>
            <w:tcW w:w="1448" w:type="dxa"/>
          </w:tcPr>
          <w:p w:rsidR="00983931" w:rsidRDefault="00677EB3">
            <w:pPr>
              <w:pStyle w:val="TableParagraph"/>
              <w:tabs>
                <w:tab w:val="left" w:pos="580"/>
              </w:tabs>
              <w:spacing w:before="23"/>
              <w:ind w:right="18"/>
              <w:jc w:val="center"/>
              <w:rPr>
                <w:sz w:val="18"/>
              </w:rPr>
            </w:pPr>
            <w:r>
              <w:rPr>
                <w:sz w:val="18"/>
              </w:rPr>
              <w:t>$</w:t>
            </w:r>
            <w:r>
              <w:rPr>
                <w:sz w:val="18"/>
              </w:rPr>
              <w:tab/>
              <w:t>75,015.85</w:t>
            </w:r>
          </w:p>
        </w:tc>
        <w:tc>
          <w:tcPr>
            <w:tcW w:w="1430" w:type="dxa"/>
          </w:tcPr>
          <w:p w:rsidR="00983931" w:rsidRDefault="00677EB3">
            <w:pPr>
              <w:pStyle w:val="TableParagraph"/>
              <w:tabs>
                <w:tab w:val="left" w:pos="499"/>
              </w:tabs>
              <w:spacing w:before="23"/>
              <w:ind w:right="6"/>
              <w:jc w:val="center"/>
              <w:rPr>
                <w:sz w:val="18"/>
              </w:rPr>
            </w:pPr>
            <w:r>
              <w:rPr>
                <w:sz w:val="18"/>
              </w:rPr>
              <w:t>$</w:t>
            </w:r>
            <w:r>
              <w:rPr>
                <w:sz w:val="18"/>
              </w:rPr>
              <w:tab/>
              <w:t>721,307.90</w:t>
            </w:r>
          </w:p>
        </w:tc>
        <w:tc>
          <w:tcPr>
            <w:tcW w:w="1459" w:type="dxa"/>
          </w:tcPr>
          <w:p w:rsidR="00983931" w:rsidRDefault="00677EB3">
            <w:pPr>
              <w:pStyle w:val="TableParagraph"/>
              <w:tabs>
                <w:tab w:val="left" w:pos="499"/>
              </w:tabs>
              <w:spacing w:before="23"/>
              <w:ind w:right="51"/>
              <w:jc w:val="center"/>
              <w:rPr>
                <w:sz w:val="18"/>
              </w:rPr>
            </w:pPr>
            <w:r>
              <w:rPr>
                <w:sz w:val="18"/>
              </w:rPr>
              <w:t>$</w:t>
            </w:r>
            <w:r>
              <w:rPr>
                <w:sz w:val="18"/>
              </w:rPr>
              <w:tab/>
              <w:t>445,495.95</w:t>
            </w:r>
          </w:p>
        </w:tc>
        <w:tc>
          <w:tcPr>
            <w:tcW w:w="1468" w:type="dxa"/>
          </w:tcPr>
          <w:p w:rsidR="00983931" w:rsidRDefault="00677EB3">
            <w:pPr>
              <w:pStyle w:val="TableParagraph"/>
              <w:tabs>
                <w:tab w:val="left" w:pos="516"/>
              </w:tabs>
              <w:spacing w:before="23"/>
              <w:ind w:left="17"/>
              <w:jc w:val="center"/>
              <w:rPr>
                <w:sz w:val="18"/>
              </w:rPr>
            </w:pPr>
            <w:r>
              <w:rPr>
                <w:sz w:val="18"/>
              </w:rPr>
              <w:t>$</w:t>
            </w:r>
            <w:r>
              <w:rPr>
                <w:sz w:val="18"/>
              </w:rPr>
              <w:tab/>
              <w:t>273,578.18</w:t>
            </w:r>
          </w:p>
        </w:tc>
        <w:tc>
          <w:tcPr>
            <w:tcW w:w="1637" w:type="dxa"/>
          </w:tcPr>
          <w:p w:rsidR="00983931" w:rsidRDefault="00677EB3">
            <w:pPr>
              <w:pStyle w:val="TableParagraph"/>
              <w:tabs>
                <w:tab w:val="left" w:pos="473"/>
              </w:tabs>
              <w:spacing w:before="23"/>
              <w:ind w:left="55"/>
              <w:rPr>
                <w:sz w:val="18"/>
              </w:rPr>
            </w:pPr>
            <w:r>
              <w:rPr>
                <w:sz w:val="18"/>
              </w:rPr>
              <w:t>$</w:t>
            </w:r>
            <w:r>
              <w:rPr>
                <w:sz w:val="18"/>
              </w:rPr>
              <w:tab/>
              <w:t>269,236.96</w:t>
            </w:r>
            <w:r>
              <w:rPr>
                <w:spacing w:val="32"/>
                <w:sz w:val="18"/>
              </w:rPr>
              <w:t xml:space="preserve"> </w:t>
            </w:r>
            <w:r>
              <w:rPr>
                <w:sz w:val="18"/>
              </w:rPr>
              <w:t>$</w:t>
            </w:r>
          </w:p>
        </w:tc>
        <w:tc>
          <w:tcPr>
            <w:tcW w:w="1243" w:type="dxa"/>
          </w:tcPr>
          <w:p w:rsidR="00983931" w:rsidRDefault="00677EB3">
            <w:pPr>
              <w:pStyle w:val="TableParagraph"/>
              <w:spacing w:before="23"/>
              <w:ind w:right="78"/>
              <w:jc w:val="right"/>
              <w:rPr>
                <w:sz w:val="18"/>
              </w:rPr>
            </w:pPr>
            <w:r>
              <w:rPr>
                <w:sz w:val="18"/>
              </w:rPr>
              <w:t>90,047.79</w:t>
            </w:r>
          </w:p>
        </w:tc>
        <w:tc>
          <w:tcPr>
            <w:tcW w:w="1429" w:type="dxa"/>
          </w:tcPr>
          <w:p w:rsidR="00983931" w:rsidRDefault="00677EB3">
            <w:pPr>
              <w:pStyle w:val="TableParagraph"/>
              <w:tabs>
                <w:tab w:val="left" w:pos="464"/>
              </w:tabs>
              <w:spacing w:before="23"/>
              <w:ind w:left="6"/>
              <w:jc w:val="center"/>
              <w:rPr>
                <w:sz w:val="18"/>
              </w:rPr>
            </w:pPr>
            <w:r>
              <w:rPr>
                <w:sz w:val="18"/>
              </w:rPr>
              <w:t>$</w:t>
            </w:r>
            <w:r>
              <w:rPr>
                <w:sz w:val="18"/>
              </w:rPr>
              <w:tab/>
              <w:t>286,000.00</w:t>
            </w:r>
          </w:p>
        </w:tc>
      </w:tr>
      <w:tr w:rsidR="00983931">
        <w:trPr>
          <w:trHeight w:val="300"/>
        </w:trPr>
        <w:tc>
          <w:tcPr>
            <w:tcW w:w="2844" w:type="dxa"/>
          </w:tcPr>
          <w:p w:rsidR="00983931" w:rsidRDefault="00677EB3">
            <w:pPr>
              <w:pStyle w:val="TableParagraph"/>
              <w:spacing w:before="46"/>
              <w:ind w:left="50"/>
              <w:rPr>
                <w:sz w:val="16"/>
              </w:rPr>
            </w:pPr>
            <w:r>
              <w:rPr>
                <w:sz w:val="16"/>
              </w:rPr>
              <w:t>6264 ‐ COPIER RENTAL</w:t>
            </w:r>
          </w:p>
        </w:tc>
        <w:tc>
          <w:tcPr>
            <w:tcW w:w="1477" w:type="dxa"/>
          </w:tcPr>
          <w:p w:rsidR="00983931" w:rsidRDefault="00677EB3">
            <w:pPr>
              <w:pStyle w:val="TableParagraph"/>
              <w:tabs>
                <w:tab w:val="left" w:pos="390"/>
              </w:tabs>
              <w:spacing w:before="23"/>
              <w:ind w:left="13"/>
              <w:jc w:val="center"/>
              <w:rPr>
                <w:sz w:val="18"/>
              </w:rPr>
            </w:pPr>
            <w:r>
              <w:rPr>
                <w:sz w:val="18"/>
              </w:rPr>
              <w:t>$</w:t>
            </w:r>
            <w:r>
              <w:rPr>
                <w:sz w:val="18"/>
              </w:rPr>
              <w:tab/>
              <w:t>1,111,032.12</w:t>
            </w:r>
          </w:p>
        </w:tc>
        <w:tc>
          <w:tcPr>
            <w:tcW w:w="1448" w:type="dxa"/>
          </w:tcPr>
          <w:p w:rsidR="00983931" w:rsidRDefault="00677EB3">
            <w:pPr>
              <w:pStyle w:val="TableParagraph"/>
              <w:tabs>
                <w:tab w:val="left" w:pos="380"/>
              </w:tabs>
              <w:spacing w:before="23"/>
              <w:ind w:left="4"/>
              <w:jc w:val="center"/>
              <w:rPr>
                <w:sz w:val="18"/>
              </w:rPr>
            </w:pPr>
            <w:r>
              <w:rPr>
                <w:sz w:val="18"/>
              </w:rPr>
              <w:t>$</w:t>
            </w:r>
            <w:r>
              <w:rPr>
                <w:sz w:val="18"/>
              </w:rPr>
              <w:tab/>
              <w:t>1,507,513.46</w:t>
            </w:r>
          </w:p>
        </w:tc>
        <w:tc>
          <w:tcPr>
            <w:tcW w:w="1430" w:type="dxa"/>
          </w:tcPr>
          <w:p w:rsidR="00983931" w:rsidRDefault="00677EB3">
            <w:pPr>
              <w:pStyle w:val="TableParagraph"/>
              <w:tabs>
                <w:tab w:val="left" w:pos="382"/>
              </w:tabs>
              <w:spacing w:before="23"/>
              <w:ind w:left="6"/>
              <w:jc w:val="center"/>
              <w:rPr>
                <w:sz w:val="18"/>
              </w:rPr>
            </w:pPr>
            <w:r>
              <w:rPr>
                <w:sz w:val="18"/>
              </w:rPr>
              <w:t>$</w:t>
            </w:r>
            <w:r>
              <w:rPr>
                <w:sz w:val="18"/>
              </w:rPr>
              <w:tab/>
              <w:t>1,525,971.20</w:t>
            </w:r>
          </w:p>
        </w:tc>
        <w:tc>
          <w:tcPr>
            <w:tcW w:w="1459" w:type="dxa"/>
          </w:tcPr>
          <w:p w:rsidR="00983931" w:rsidRDefault="00677EB3">
            <w:pPr>
              <w:pStyle w:val="TableParagraph"/>
              <w:tabs>
                <w:tab w:val="left" w:pos="376"/>
              </w:tabs>
              <w:spacing w:before="23"/>
              <w:ind w:right="36"/>
              <w:jc w:val="center"/>
              <w:rPr>
                <w:sz w:val="18"/>
              </w:rPr>
            </w:pPr>
            <w:r>
              <w:rPr>
                <w:sz w:val="18"/>
              </w:rPr>
              <w:t>$</w:t>
            </w:r>
            <w:r>
              <w:rPr>
                <w:sz w:val="18"/>
              </w:rPr>
              <w:tab/>
              <w:t>1,210,944.89</w:t>
            </w:r>
          </w:p>
        </w:tc>
        <w:tc>
          <w:tcPr>
            <w:tcW w:w="1468" w:type="dxa"/>
          </w:tcPr>
          <w:p w:rsidR="00983931" w:rsidRDefault="00677EB3">
            <w:pPr>
              <w:pStyle w:val="TableParagraph"/>
              <w:tabs>
                <w:tab w:val="left" w:pos="408"/>
              </w:tabs>
              <w:spacing w:before="23"/>
              <w:ind w:left="31"/>
              <w:jc w:val="center"/>
              <w:rPr>
                <w:sz w:val="18"/>
              </w:rPr>
            </w:pPr>
            <w:r>
              <w:rPr>
                <w:sz w:val="18"/>
              </w:rPr>
              <w:t>$</w:t>
            </w:r>
            <w:r>
              <w:rPr>
                <w:sz w:val="18"/>
              </w:rPr>
              <w:tab/>
              <w:t>1,364,014.10</w:t>
            </w:r>
          </w:p>
        </w:tc>
        <w:tc>
          <w:tcPr>
            <w:tcW w:w="1637" w:type="dxa"/>
          </w:tcPr>
          <w:p w:rsidR="00983931" w:rsidRDefault="00677EB3">
            <w:pPr>
              <w:pStyle w:val="TableParagraph"/>
              <w:spacing w:before="23"/>
              <w:ind w:left="55"/>
              <w:rPr>
                <w:sz w:val="18"/>
              </w:rPr>
            </w:pPr>
            <w:r>
              <w:rPr>
                <w:sz w:val="18"/>
              </w:rPr>
              <w:t>$ 1,478,219.23 $</w:t>
            </w:r>
          </w:p>
        </w:tc>
        <w:tc>
          <w:tcPr>
            <w:tcW w:w="1243" w:type="dxa"/>
          </w:tcPr>
          <w:p w:rsidR="00983931" w:rsidRDefault="00677EB3">
            <w:pPr>
              <w:pStyle w:val="TableParagraph"/>
              <w:spacing w:before="23"/>
              <w:ind w:right="95"/>
              <w:jc w:val="right"/>
              <w:rPr>
                <w:sz w:val="18"/>
              </w:rPr>
            </w:pPr>
            <w:r>
              <w:rPr>
                <w:sz w:val="18"/>
              </w:rPr>
              <w:t>1,474,162.31</w:t>
            </w:r>
          </w:p>
        </w:tc>
        <w:tc>
          <w:tcPr>
            <w:tcW w:w="1429" w:type="dxa"/>
          </w:tcPr>
          <w:p w:rsidR="00983931" w:rsidRDefault="00677EB3">
            <w:pPr>
              <w:pStyle w:val="TableParagraph"/>
              <w:tabs>
                <w:tab w:val="left" w:pos="355"/>
              </w:tabs>
              <w:spacing w:before="23"/>
              <w:ind w:left="19"/>
              <w:jc w:val="center"/>
              <w:rPr>
                <w:sz w:val="18"/>
              </w:rPr>
            </w:pPr>
            <w:r>
              <w:rPr>
                <w:sz w:val="18"/>
              </w:rPr>
              <w:t>$</w:t>
            </w:r>
            <w:r>
              <w:rPr>
                <w:sz w:val="18"/>
              </w:rPr>
              <w:tab/>
              <w:t>1,524,600.00</w:t>
            </w:r>
          </w:p>
        </w:tc>
      </w:tr>
      <w:tr w:rsidR="00983931">
        <w:trPr>
          <w:trHeight w:val="300"/>
        </w:trPr>
        <w:tc>
          <w:tcPr>
            <w:tcW w:w="2844" w:type="dxa"/>
          </w:tcPr>
          <w:p w:rsidR="00983931" w:rsidRDefault="00677EB3">
            <w:pPr>
              <w:pStyle w:val="TableParagraph"/>
              <w:spacing w:before="46"/>
              <w:ind w:left="50"/>
              <w:rPr>
                <w:sz w:val="16"/>
              </w:rPr>
            </w:pPr>
            <w:r>
              <w:rPr>
                <w:sz w:val="16"/>
              </w:rPr>
              <w:t>6265 ‐ EQUIP RENTAL</w:t>
            </w:r>
          </w:p>
        </w:tc>
        <w:tc>
          <w:tcPr>
            <w:tcW w:w="1477" w:type="dxa"/>
          </w:tcPr>
          <w:p w:rsidR="00983931" w:rsidRDefault="00677EB3">
            <w:pPr>
              <w:pStyle w:val="TableParagraph"/>
              <w:tabs>
                <w:tab w:val="left" w:pos="830"/>
              </w:tabs>
              <w:spacing w:before="23"/>
              <w:ind w:left="6"/>
              <w:jc w:val="center"/>
              <w:rPr>
                <w:sz w:val="18"/>
              </w:rPr>
            </w:pPr>
            <w:r>
              <w:rPr>
                <w:sz w:val="18"/>
              </w:rPr>
              <w:t>$</w:t>
            </w:r>
            <w:r>
              <w:rPr>
                <w:sz w:val="18"/>
              </w:rPr>
              <w:tab/>
              <w:t>867.00</w:t>
            </w:r>
          </w:p>
        </w:tc>
        <w:tc>
          <w:tcPr>
            <w:tcW w:w="1448" w:type="dxa"/>
          </w:tcPr>
          <w:p w:rsidR="00983931" w:rsidRDefault="00677EB3">
            <w:pPr>
              <w:pStyle w:val="TableParagraph"/>
              <w:tabs>
                <w:tab w:val="left" w:pos="580"/>
              </w:tabs>
              <w:spacing w:before="23"/>
              <w:ind w:right="18"/>
              <w:jc w:val="center"/>
              <w:rPr>
                <w:sz w:val="18"/>
              </w:rPr>
            </w:pPr>
            <w:r>
              <w:rPr>
                <w:sz w:val="18"/>
              </w:rPr>
              <w:t>$</w:t>
            </w:r>
            <w:r>
              <w:rPr>
                <w:sz w:val="18"/>
              </w:rPr>
              <w:tab/>
              <w:t>42,817.12</w:t>
            </w:r>
          </w:p>
        </w:tc>
        <w:tc>
          <w:tcPr>
            <w:tcW w:w="1430" w:type="dxa"/>
          </w:tcPr>
          <w:p w:rsidR="00983931" w:rsidRDefault="00677EB3">
            <w:pPr>
              <w:pStyle w:val="TableParagraph"/>
              <w:tabs>
                <w:tab w:val="left" w:pos="580"/>
              </w:tabs>
              <w:spacing w:before="23"/>
              <w:ind w:right="16"/>
              <w:jc w:val="center"/>
              <w:rPr>
                <w:sz w:val="18"/>
              </w:rPr>
            </w:pPr>
            <w:r>
              <w:rPr>
                <w:sz w:val="18"/>
              </w:rPr>
              <w:t>$</w:t>
            </w:r>
            <w:r>
              <w:rPr>
                <w:sz w:val="18"/>
              </w:rPr>
              <w:tab/>
              <w:t>16,680.93</w:t>
            </w:r>
          </w:p>
        </w:tc>
        <w:tc>
          <w:tcPr>
            <w:tcW w:w="1459" w:type="dxa"/>
          </w:tcPr>
          <w:p w:rsidR="00983931" w:rsidRDefault="00677EB3">
            <w:pPr>
              <w:pStyle w:val="TableParagraph"/>
              <w:tabs>
                <w:tab w:val="left" w:pos="580"/>
              </w:tabs>
              <w:spacing w:before="23"/>
              <w:ind w:right="61"/>
              <w:jc w:val="center"/>
              <w:rPr>
                <w:sz w:val="18"/>
              </w:rPr>
            </w:pPr>
            <w:r>
              <w:rPr>
                <w:sz w:val="18"/>
              </w:rPr>
              <w:t>$</w:t>
            </w:r>
            <w:r>
              <w:rPr>
                <w:sz w:val="18"/>
              </w:rPr>
              <w:tab/>
              <w:t>22,311.23</w:t>
            </w:r>
          </w:p>
        </w:tc>
        <w:tc>
          <w:tcPr>
            <w:tcW w:w="1468" w:type="dxa"/>
          </w:tcPr>
          <w:p w:rsidR="00983931" w:rsidRDefault="00677EB3">
            <w:pPr>
              <w:pStyle w:val="TableParagraph"/>
              <w:tabs>
                <w:tab w:val="left" w:pos="588"/>
              </w:tabs>
              <w:spacing w:before="23"/>
              <w:ind w:left="7"/>
              <w:jc w:val="center"/>
              <w:rPr>
                <w:sz w:val="18"/>
              </w:rPr>
            </w:pPr>
            <w:r>
              <w:rPr>
                <w:sz w:val="18"/>
              </w:rPr>
              <w:t>$</w:t>
            </w:r>
            <w:r>
              <w:rPr>
                <w:sz w:val="18"/>
              </w:rPr>
              <w:tab/>
              <w:t>41,940.29</w:t>
            </w:r>
          </w:p>
        </w:tc>
        <w:tc>
          <w:tcPr>
            <w:tcW w:w="1637" w:type="dxa"/>
          </w:tcPr>
          <w:p w:rsidR="00983931" w:rsidRDefault="00677EB3">
            <w:pPr>
              <w:pStyle w:val="TableParagraph"/>
              <w:tabs>
                <w:tab w:val="left" w:pos="554"/>
              </w:tabs>
              <w:spacing w:before="23"/>
              <w:ind w:left="55"/>
              <w:rPr>
                <w:sz w:val="18"/>
              </w:rPr>
            </w:pPr>
            <w:r>
              <w:rPr>
                <w:sz w:val="18"/>
              </w:rPr>
              <w:t>$</w:t>
            </w:r>
            <w:r>
              <w:rPr>
                <w:sz w:val="18"/>
              </w:rPr>
              <w:tab/>
              <w:t>50,712.10</w:t>
            </w:r>
            <w:r>
              <w:rPr>
                <w:spacing w:val="1"/>
                <w:sz w:val="18"/>
              </w:rPr>
              <w:t xml:space="preserve"> </w:t>
            </w:r>
            <w:r>
              <w:rPr>
                <w:sz w:val="18"/>
              </w:rPr>
              <w:t>$</w:t>
            </w:r>
          </w:p>
        </w:tc>
        <w:tc>
          <w:tcPr>
            <w:tcW w:w="1243" w:type="dxa"/>
          </w:tcPr>
          <w:p w:rsidR="00983931" w:rsidRDefault="00677EB3">
            <w:pPr>
              <w:pStyle w:val="TableParagraph"/>
              <w:spacing w:before="23"/>
              <w:ind w:right="78"/>
              <w:jc w:val="right"/>
              <w:rPr>
                <w:sz w:val="18"/>
              </w:rPr>
            </w:pPr>
            <w:r>
              <w:rPr>
                <w:sz w:val="18"/>
              </w:rPr>
              <w:t>78,421.38</w:t>
            </w:r>
          </w:p>
        </w:tc>
        <w:tc>
          <w:tcPr>
            <w:tcW w:w="1429" w:type="dxa"/>
          </w:tcPr>
          <w:p w:rsidR="00983931" w:rsidRDefault="00677EB3">
            <w:pPr>
              <w:pStyle w:val="TableParagraph"/>
              <w:tabs>
                <w:tab w:val="left" w:pos="539"/>
              </w:tabs>
              <w:spacing w:before="23"/>
              <w:ind w:right="2"/>
              <w:jc w:val="center"/>
              <w:rPr>
                <w:sz w:val="18"/>
              </w:rPr>
            </w:pPr>
            <w:r>
              <w:rPr>
                <w:sz w:val="18"/>
              </w:rPr>
              <w:t>$</w:t>
            </w:r>
            <w:r>
              <w:rPr>
                <w:sz w:val="18"/>
              </w:rPr>
              <w:tab/>
              <w:t>63,850.00</w:t>
            </w:r>
          </w:p>
        </w:tc>
      </w:tr>
      <w:tr w:rsidR="00983931">
        <w:trPr>
          <w:trHeight w:val="300"/>
        </w:trPr>
        <w:tc>
          <w:tcPr>
            <w:tcW w:w="2844" w:type="dxa"/>
          </w:tcPr>
          <w:p w:rsidR="00983931" w:rsidRDefault="00677EB3">
            <w:pPr>
              <w:pStyle w:val="TableParagraph"/>
              <w:spacing w:before="46"/>
              <w:ind w:left="50"/>
              <w:rPr>
                <w:sz w:val="16"/>
              </w:rPr>
            </w:pPr>
            <w:r>
              <w:rPr>
                <w:sz w:val="16"/>
              </w:rPr>
              <w:t>6266 ‐ VEHICLE RENTAL</w:t>
            </w:r>
          </w:p>
        </w:tc>
        <w:tc>
          <w:tcPr>
            <w:tcW w:w="1477" w:type="dxa"/>
          </w:tcPr>
          <w:p w:rsidR="00983931" w:rsidRDefault="00677EB3">
            <w:pPr>
              <w:pStyle w:val="TableParagraph"/>
              <w:tabs>
                <w:tab w:val="left" w:pos="580"/>
              </w:tabs>
              <w:spacing w:before="23"/>
              <w:ind w:right="8"/>
              <w:jc w:val="center"/>
              <w:rPr>
                <w:sz w:val="18"/>
              </w:rPr>
            </w:pPr>
            <w:r>
              <w:rPr>
                <w:sz w:val="18"/>
              </w:rPr>
              <w:t>$</w:t>
            </w:r>
            <w:r>
              <w:rPr>
                <w:sz w:val="18"/>
              </w:rPr>
              <w:tab/>
              <w:t>55,610.33</w:t>
            </w:r>
          </w:p>
        </w:tc>
        <w:tc>
          <w:tcPr>
            <w:tcW w:w="1448" w:type="dxa"/>
          </w:tcPr>
          <w:p w:rsidR="00983931" w:rsidRDefault="00677EB3">
            <w:pPr>
              <w:pStyle w:val="TableParagraph"/>
              <w:tabs>
                <w:tab w:val="left" w:pos="580"/>
              </w:tabs>
              <w:spacing w:before="23"/>
              <w:ind w:right="18"/>
              <w:jc w:val="center"/>
              <w:rPr>
                <w:sz w:val="18"/>
              </w:rPr>
            </w:pPr>
            <w:r>
              <w:rPr>
                <w:sz w:val="18"/>
              </w:rPr>
              <w:t>$</w:t>
            </w:r>
            <w:r>
              <w:rPr>
                <w:sz w:val="18"/>
              </w:rPr>
              <w:tab/>
              <w:t>49,848.89</w:t>
            </w:r>
          </w:p>
        </w:tc>
        <w:tc>
          <w:tcPr>
            <w:tcW w:w="1430" w:type="dxa"/>
          </w:tcPr>
          <w:p w:rsidR="00983931" w:rsidRDefault="00677EB3">
            <w:pPr>
              <w:pStyle w:val="TableParagraph"/>
              <w:tabs>
                <w:tab w:val="left" w:pos="499"/>
              </w:tabs>
              <w:spacing w:before="23"/>
              <w:ind w:right="6"/>
              <w:jc w:val="center"/>
              <w:rPr>
                <w:sz w:val="18"/>
              </w:rPr>
            </w:pPr>
            <w:r>
              <w:rPr>
                <w:sz w:val="18"/>
              </w:rPr>
              <w:t>$</w:t>
            </w:r>
            <w:r>
              <w:rPr>
                <w:sz w:val="18"/>
              </w:rPr>
              <w:tab/>
              <w:t>115,588.80</w:t>
            </w:r>
          </w:p>
        </w:tc>
        <w:tc>
          <w:tcPr>
            <w:tcW w:w="1459" w:type="dxa"/>
          </w:tcPr>
          <w:p w:rsidR="00983931" w:rsidRDefault="00677EB3">
            <w:pPr>
              <w:pStyle w:val="TableParagraph"/>
              <w:tabs>
                <w:tab w:val="left" w:pos="499"/>
              </w:tabs>
              <w:spacing w:before="23"/>
              <w:ind w:right="51"/>
              <w:jc w:val="center"/>
              <w:rPr>
                <w:sz w:val="18"/>
              </w:rPr>
            </w:pPr>
            <w:r>
              <w:rPr>
                <w:sz w:val="18"/>
              </w:rPr>
              <w:t>$</w:t>
            </w:r>
            <w:r>
              <w:rPr>
                <w:sz w:val="18"/>
              </w:rPr>
              <w:tab/>
              <w:t>116,292.00</w:t>
            </w:r>
          </w:p>
        </w:tc>
        <w:tc>
          <w:tcPr>
            <w:tcW w:w="1468" w:type="dxa"/>
          </w:tcPr>
          <w:p w:rsidR="00983931" w:rsidRDefault="00677EB3">
            <w:pPr>
              <w:pStyle w:val="TableParagraph"/>
              <w:tabs>
                <w:tab w:val="left" w:pos="588"/>
              </w:tabs>
              <w:spacing w:before="23"/>
              <w:ind w:left="7"/>
              <w:jc w:val="center"/>
              <w:rPr>
                <w:sz w:val="18"/>
              </w:rPr>
            </w:pPr>
            <w:r>
              <w:rPr>
                <w:sz w:val="18"/>
              </w:rPr>
              <w:t>$</w:t>
            </w:r>
            <w:r>
              <w:rPr>
                <w:sz w:val="18"/>
              </w:rPr>
              <w:tab/>
              <w:t>91,670.75</w:t>
            </w:r>
          </w:p>
        </w:tc>
        <w:tc>
          <w:tcPr>
            <w:tcW w:w="1637" w:type="dxa"/>
          </w:tcPr>
          <w:p w:rsidR="00983931" w:rsidRDefault="00677EB3">
            <w:pPr>
              <w:pStyle w:val="TableParagraph"/>
              <w:tabs>
                <w:tab w:val="left" w:pos="554"/>
              </w:tabs>
              <w:spacing w:before="23"/>
              <w:ind w:left="55"/>
              <w:rPr>
                <w:sz w:val="18"/>
              </w:rPr>
            </w:pPr>
            <w:r>
              <w:rPr>
                <w:sz w:val="18"/>
              </w:rPr>
              <w:t>$</w:t>
            </w:r>
            <w:r>
              <w:rPr>
                <w:sz w:val="18"/>
              </w:rPr>
              <w:tab/>
              <w:t>90,258.86</w:t>
            </w:r>
            <w:r>
              <w:rPr>
                <w:spacing w:val="1"/>
                <w:sz w:val="18"/>
              </w:rPr>
              <w:t xml:space="preserve"> </w:t>
            </w:r>
            <w:r>
              <w:rPr>
                <w:sz w:val="18"/>
              </w:rPr>
              <w:t>$</w:t>
            </w:r>
          </w:p>
        </w:tc>
        <w:tc>
          <w:tcPr>
            <w:tcW w:w="1243" w:type="dxa"/>
          </w:tcPr>
          <w:p w:rsidR="00983931" w:rsidRDefault="00677EB3">
            <w:pPr>
              <w:pStyle w:val="TableParagraph"/>
              <w:spacing w:before="23"/>
              <w:ind w:right="69"/>
              <w:jc w:val="right"/>
              <w:rPr>
                <w:sz w:val="18"/>
              </w:rPr>
            </w:pPr>
            <w:r>
              <w:rPr>
                <w:sz w:val="18"/>
              </w:rPr>
              <w:t>123,794.58</w:t>
            </w:r>
          </w:p>
        </w:tc>
        <w:tc>
          <w:tcPr>
            <w:tcW w:w="1429" w:type="dxa"/>
          </w:tcPr>
          <w:p w:rsidR="00983931" w:rsidRDefault="00677EB3">
            <w:pPr>
              <w:pStyle w:val="TableParagraph"/>
              <w:tabs>
                <w:tab w:val="left" w:pos="539"/>
              </w:tabs>
              <w:spacing w:before="23"/>
              <w:ind w:right="2"/>
              <w:jc w:val="center"/>
              <w:rPr>
                <w:sz w:val="18"/>
              </w:rPr>
            </w:pPr>
            <w:r>
              <w:rPr>
                <w:sz w:val="18"/>
              </w:rPr>
              <w:t>$</w:t>
            </w:r>
            <w:r>
              <w:rPr>
                <w:sz w:val="18"/>
              </w:rPr>
              <w:tab/>
              <w:t>89,500.00</w:t>
            </w:r>
          </w:p>
        </w:tc>
      </w:tr>
      <w:tr w:rsidR="00983931">
        <w:trPr>
          <w:trHeight w:val="300"/>
        </w:trPr>
        <w:tc>
          <w:tcPr>
            <w:tcW w:w="2844" w:type="dxa"/>
          </w:tcPr>
          <w:p w:rsidR="00983931" w:rsidRDefault="00677EB3">
            <w:pPr>
              <w:pStyle w:val="TableParagraph"/>
              <w:spacing w:before="46"/>
              <w:ind w:left="50"/>
              <w:rPr>
                <w:sz w:val="16"/>
              </w:rPr>
            </w:pPr>
            <w:r>
              <w:rPr>
                <w:sz w:val="16"/>
              </w:rPr>
              <w:t>6267 ‐ BUILDING RENTAL</w:t>
            </w:r>
          </w:p>
        </w:tc>
        <w:tc>
          <w:tcPr>
            <w:tcW w:w="1477" w:type="dxa"/>
          </w:tcPr>
          <w:p w:rsidR="00983931" w:rsidRDefault="00677EB3">
            <w:pPr>
              <w:pStyle w:val="TableParagraph"/>
              <w:tabs>
                <w:tab w:val="left" w:pos="499"/>
              </w:tabs>
              <w:spacing w:before="23"/>
              <w:jc w:val="center"/>
              <w:rPr>
                <w:sz w:val="18"/>
              </w:rPr>
            </w:pPr>
            <w:r>
              <w:rPr>
                <w:sz w:val="18"/>
              </w:rPr>
              <w:t>$</w:t>
            </w:r>
            <w:r>
              <w:rPr>
                <w:sz w:val="18"/>
              </w:rPr>
              <w:tab/>
              <w:t>769,307.25</w:t>
            </w:r>
          </w:p>
        </w:tc>
        <w:tc>
          <w:tcPr>
            <w:tcW w:w="1448" w:type="dxa"/>
          </w:tcPr>
          <w:p w:rsidR="00983931" w:rsidRDefault="00677EB3">
            <w:pPr>
              <w:pStyle w:val="TableParagraph"/>
              <w:tabs>
                <w:tab w:val="left" w:pos="499"/>
              </w:tabs>
              <w:spacing w:before="23"/>
              <w:ind w:right="8"/>
              <w:jc w:val="center"/>
              <w:rPr>
                <w:sz w:val="18"/>
              </w:rPr>
            </w:pPr>
            <w:r>
              <w:rPr>
                <w:sz w:val="18"/>
              </w:rPr>
              <w:t>$</w:t>
            </w:r>
            <w:r>
              <w:rPr>
                <w:sz w:val="18"/>
              </w:rPr>
              <w:tab/>
              <w:t>937,434.00</w:t>
            </w:r>
          </w:p>
        </w:tc>
        <w:tc>
          <w:tcPr>
            <w:tcW w:w="1430" w:type="dxa"/>
          </w:tcPr>
          <w:p w:rsidR="00983931" w:rsidRDefault="00677EB3">
            <w:pPr>
              <w:pStyle w:val="TableParagraph"/>
              <w:tabs>
                <w:tab w:val="left" w:pos="499"/>
              </w:tabs>
              <w:spacing w:before="23"/>
              <w:ind w:right="6"/>
              <w:jc w:val="center"/>
              <w:rPr>
                <w:sz w:val="18"/>
              </w:rPr>
            </w:pPr>
            <w:r>
              <w:rPr>
                <w:sz w:val="18"/>
              </w:rPr>
              <w:t>$</w:t>
            </w:r>
            <w:r>
              <w:rPr>
                <w:sz w:val="18"/>
              </w:rPr>
              <w:tab/>
              <w:t>937,434.00</w:t>
            </w:r>
          </w:p>
        </w:tc>
        <w:tc>
          <w:tcPr>
            <w:tcW w:w="1459" w:type="dxa"/>
          </w:tcPr>
          <w:p w:rsidR="00983931" w:rsidRDefault="00677EB3">
            <w:pPr>
              <w:pStyle w:val="TableParagraph"/>
              <w:tabs>
                <w:tab w:val="left" w:pos="499"/>
              </w:tabs>
              <w:spacing w:before="23"/>
              <w:ind w:right="51"/>
              <w:jc w:val="center"/>
              <w:rPr>
                <w:sz w:val="18"/>
              </w:rPr>
            </w:pPr>
            <w:r>
              <w:rPr>
                <w:sz w:val="18"/>
              </w:rPr>
              <w:t>$</w:t>
            </w:r>
            <w:r>
              <w:rPr>
                <w:sz w:val="18"/>
              </w:rPr>
              <w:tab/>
              <w:t>937,434.00</w:t>
            </w:r>
          </w:p>
        </w:tc>
        <w:tc>
          <w:tcPr>
            <w:tcW w:w="1468" w:type="dxa"/>
          </w:tcPr>
          <w:p w:rsidR="00983931" w:rsidRDefault="00677EB3">
            <w:pPr>
              <w:pStyle w:val="TableParagraph"/>
              <w:tabs>
                <w:tab w:val="left" w:pos="516"/>
              </w:tabs>
              <w:spacing w:before="23"/>
              <w:ind w:left="17"/>
              <w:jc w:val="center"/>
              <w:rPr>
                <w:sz w:val="18"/>
              </w:rPr>
            </w:pPr>
            <w:r>
              <w:rPr>
                <w:sz w:val="18"/>
              </w:rPr>
              <w:t>$</w:t>
            </w:r>
            <w:r>
              <w:rPr>
                <w:sz w:val="18"/>
              </w:rPr>
              <w:tab/>
              <w:t>938,159.00</w:t>
            </w:r>
          </w:p>
        </w:tc>
        <w:tc>
          <w:tcPr>
            <w:tcW w:w="1637" w:type="dxa"/>
          </w:tcPr>
          <w:p w:rsidR="00983931" w:rsidRDefault="00677EB3">
            <w:pPr>
              <w:pStyle w:val="TableParagraph"/>
              <w:tabs>
                <w:tab w:val="left" w:pos="473"/>
              </w:tabs>
              <w:spacing w:before="23"/>
              <w:ind w:left="55"/>
              <w:rPr>
                <w:sz w:val="18"/>
              </w:rPr>
            </w:pPr>
            <w:r>
              <w:rPr>
                <w:sz w:val="18"/>
              </w:rPr>
              <w:t>$</w:t>
            </w:r>
            <w:r>
              <w:rPr>
                <w:sz w:val="18"/>
              </w:rPr>
              <w:tab/>
              <w:t>938,209.00</w:t>
            </w:r>
            <w:r>
              <w:rPr>
                <w:spacing w:val="32"/>
                <w:sz w:val="18"/>
              </w:rPr>
              <w:t xml:space="preserve"> </w:t>
            </w:r>
            <w:r>
              <w:rPr>
                <w:sz w:val="18"/>
              </w:rPr>
              <w:t>$</w:t>
            </w:r>
          </w:p>
        </w:tc>
        <w:tc>
          <w:tcPr>
            <w:tcW w:w="1243" w:type="dxa"/>
          </w:tcPr>
          <w:p w:rsidR="00983931" w:rsidRDefault="00677EB3">
            <w:pPr>
              <w:pStyle w:val="TableParagraph"/>
              <w:spacing w:before="23"/>
              <w:ind w:right="69"/>
              <w:jc w:val="right"/>
              <w:rPr>
                <w:sz w:val="18"/>
              </w:rPr>
            </w:pPr>
            <w:r>
              <w:rPr>
                <w:sz w:val="18"/>
              </w:rPr>
              <w:t>234,358.50</w:t>
            </w:r>
          </w:p>
        </w:tc>
        <w:tc>
          <w:tcPr>
            <w:tcW w:w="1429" w:type="dxa"/>
          </w:tcPr>
          <w:p w:rsidR="00983931" w:rsidRDefault="00677EB3">
            <w:pPr>
              <w:pStyle w:val="TableParagraph"/>
              <w:tabs>
                <w:tab w:val="left" w:pos="1189"/>
              </w:tabs>
              <w:spacing w:before="23"/>
              <w:ind w:right="24"/>
              <w:jc w:val="center"/>
              <w:rPr>
                <w:sz w:val="18"/>
              </w:rPr>
            </w:pPr>
            <w:r>
              <w:rPr>
                <w:sz w:val="18"/>
              </w:rPr>
              <w:t>$</w:t>
            </w:r>
            <w:r>
              <w:rPr>
                <w:sz w:val="18"/>
              </w:rPr>
              <w:tab/>
              <w:t>‐</w:t>
            </w:r>
          </w:p>
        </w:tc>
      </w:tr>
      <w:tr w:rsidR="00983931">
        <w:trPr>
          <w:trHeight w:val="309"/>
        </w:trPr>
        <w:tc>
          <w:tcPr>
            <w:tcW w:w="2844" w:type="dxa"/>
          </w:tcPr>
          <w:p w:rsidR="00983931" w:rsidRDefault="00677EB3">
            <w:pPr>
              <w:pStyle w:val="TableParagraph"/>
              <w:spacing w:before="46"/>
              <w:ind w:left="50"/>
              <w:rPr>
                <w:sz w:val="16"/>
              </w:rPr>
            </w:pPr>
            <w:r>
              <w:rPr>
                <w:sz w:val="16"/>
              </w:rPr>
              <w:t>6269 ‐ OTHER RENTAL</w:t>
            </w:r>
          </w:p>
        </w:tc>
        <w:tc>
          <w:tcPr>
            <w:tcW w:w="1477" w:type="dxa"/>
          </w:tcPr>
          <w:p w:rsidR="00983931" w:rsidRDefault="00677EB3">
            <w:pPr>
              <w:pStyle w:val="TableParagraph"/>
              <w:tabs>
                <w:tab w:val="left" w:pos="723"/>
              </w:tabs>
              <w:spacing w:before="23"/>
              <w:ind w:left="20"/>
              <w:jc w:val="center"/>
              <w:rPr>
                <w:sz w:val="18"/>
              </w:rPr>
            </w:pPr>
            <w:r>
              <w:rPr>
                <w:sz w:val="18"/>
              </w:rPr>
              <w:t>$</w:t>
            </w:r>
            <w:r>
              <w:rPr>
                <w:sz w:val="18"/>
              </w:rPr>
              <w:tab/>
              <w:t>3,405.70</w:t>
            </w:r>
          </w:p>
        </w:tc>
        <w:tc>
          <w:tcPr>
            <w:tcW w:w="1448" w:type="dxa"/>
          </w:tcPr>
          <w:p w:rsidR="00983931" w:rsidRDefault="00677EB3">
            <w:pPr>
              <w:pStyle w:val="TableParagraph"/>
              <w:tabs>
                <w:tab w:val="left" w:pos="714"/>
              </w:tabs>
              <w:spacing w:before="23"/>
              <w:ind w:left="11"/>
              <w:jc w:val="center"/>
              <w:rPr>
                <w:sz w:val="18"/>
              </w:rPr>
            </w:pPr>
            <w:r>
              <w:rPr>
                <w:sz w:val="18"/>
              </w:rPr>
              <w:t>$</w:t>
            </w:r>
            <w:r>
              <w:rPr>
                <w:sz w:val="18"/>
              </w:rPr>
              <w:tab/>
              <w:t>3,590.67</w:t>
            </w:r>
          </w:p>
        </w:tc>
        <w:tc>
          <w:tcPr>
            <w:tcW w:w="1430" w:type="dxa"/>
          </w:tcPr>
          <w:p w:rsidR="00983931" w:rsidRDefault="00677EB3">
            <w:pPr>
              <w:pStyle w:val="TableParagraph"/>
              <w:tabs>
                <w:tab w:val="left" w:pos="716"/>
              </w:tabs>
              <w:spacing w:before="23"/>
              <w:ind w:left="13"/>
              <w:jc w:val="center"/>
              <w:rPr>
                <w:sz w:val="18"/>
              </w:rPr>
            </w:pPr>
            <w:r>
              <w:rPr>
                <w:sz w:val="18"/>
              </w:rPr>
              <w:t>$</w:t>
            </w:r>
            <w:r>
              <w:rPr>
                <w:sz w:val="18"/>
              </w:rPr>
              <w:tab/>
              <w:t>1,270.29</w:t>
            </w:r>
          </w:p>
        </w:tc>
        <w:tc>
          <w:tcPr>
            <w:tcW w:w="1459" w:type="dxa"/>
          </w:tcPr>
          <w:p w:rsidR="00983931" w:rsidRDefault="00677EB3">
            <w:pPr>
              <w:pStyle w:val="TableParagraph"/>
              <w:tabs>
                <w:tab w:val="left" w:pos="703"/>
              </w:tabs>
              <w:spacing w:before="23"/>
              <w:ind w:right="29"/>
              <w:jc w:val="center"/>
              <w:rPr>
                <w:sz w:val="18"/>
              </w:rPr>
            </w:pPr>
            <w:r>
              <w:rPr>
                <w:sz w:val="18"/>
              </w:rPr>
              <w:t>$</w:t>
            </w:r>
            <w:r>
              <w:rPr>
                <w:sz w:val="18"/>
              </w:rPr>
              <w:tab/>
              <w:t>4,624.33</w:t>
            </w:r>
          </w:p>
        </w:tc>
        <w:tc>
          <w:tcPr>
            <w:tcW w:w="1468" w:type="dxa"/>
          </w:tcPr>
          <w:p w:rsidR="00983931" w:rsidRDefault="00677EB3">
            <w:pPr>
              <w:pStyle w:val="TableParagraph"/>
              <w:tabs>
                <w:tab w:val="left" w:pos="741"/>
              </w:tabs>
              <w:spacing w:before="23"/>
              <w:ind w:left="38"/>
              <w:jc w:val="center"/>
              <w:rPr>
                <w:sz w:val="18"/>
              </w:rPr>
            </w:pPr>
            <w:r>
              <w:rPr>
                <w:sz w:val="18"/>
              </w:rPr>
              <w:t>$</w:t>
            </w:r>
            <w:r>
              <w:rPr>
                <w:sz w:val="18"/>
              </w:rPr>
              <w:tab/>
              <w:t>4,132.27</w:t>
            </w:r>
          </w:p>
        </w:tc>
        <w:tc>
          <w:tcPr>
            <w:tcW w:w="1637" w:type="dxa"/>
          </w:tcPr>
          <w:p w:rsidR="00983931" w:rsidRDefault="00677EB3">
            <w:pPr>
              <w:pStyle w:val="TableParagraph"/>
              <w:tabs>
                <w:tab w:val="left" w:pos="554"/>
              </w:tabs>
              <w:spacing w:before="23"/>
              <w:ind w:left="55"/>
              <w:rPr>
                <w:sz w:val="18"/>
              </w:rPr>
            </w:pPr>
            <w:r>
              <w:rPr>
                <w:sz w:val="18"/>
              </w:rPr>
              <w:t>$</w:t>
            </w:r>
            <w:r>
              <w:rPr>
                <w:sz w:val="18"/>
              </w:rPr>
              <w:tab/>
              <w:t>25,883.50</w:t>
            </w:r>
            <w:r>
              <w:rPr>
                <w:spacing w:val="1"/>
                <w:sz w:val="18"/>
              </w:rPr>
              <w:t xml:space="preserve"> </w:t>
            </w:r>
            <w:r>
              <w:rPr>
                <w:sz w:val="18"/>
              </w:rPr>
              <w:t>$</w:t>
            </w:r>
          </w:p>
        </w:tc>
        <w:tc>
          <w:tcPr>
            <w:tcW w:w="1243" w:type="dxa"/>
          </w:tcPr>
          <w:p w:rsidR="00983931" w:rsidRDefault="00677EB3">
            <w:pPr>
              <w:pStyle w:val="TableParagraph"/>
              <w:spacing w:before="23"/>
              <w:ind w:right="78"/>
              <w:jc w:val="right"/>
              <w:rPr>
                <w:sz w:val="18"/>
              </w:rPr>
            </w:pPr>
            <w:r>
              <w:rPr>
                <w:sz w:val="18"/>
              </w:rPr>
              <w:t>19,991.14</w:t>
            </w:r>
          </w:p>
        </w:tc>
        <w:tc>
          <w:tcPr>
            <w:tcW w:w="1429" w:type="dxa"/>
          </w:tcPr>
          <w:p w:rsidR="00983931" w:rsidRDefault="00677EB3">
            <w:pPr>
              <w:pStyle w:val="TableParagraph"/>
              <w:tabs>
                <w:tab w:val="left" w:pos="621"/>
              </w:tabs>
              <w:spacing w:before="23"/>
              <w:ind w:right="12"/>
              <w:jc w:val="center"/>
              <w:rPr>
                <w:sz w:val="18"/>
              </w:rPr>
            </w:pPr>
            <w:r>
              <w:rPr>
                <w:sz w:val="18"/>
              </w:rPr>
              <w:t>$</w:t>
            </w:r>
            <w:r>
              <w:rPr>
                <w:sz w:val="18"/>
              </w:rPr>
              <w:tab/>
              <w:t>7,000.00</w:t>
            </w:r>
          </w:p>
        </w:tc>
      </w:tr>
      <w:tr w:rsidR="00983931">
        <w:trPr>
          <w:trHeight w:val="309"/>
        </w:trPr>
        <w:tc>
          <w:tcPr>
            <w:tcW w:w="2844" w:type="dxa"/>
          </w:tcPr>
          <w:p w:rsidR="00983931" w:rsidRDefault="00677EB3">
            <w:pPr>
              <w:pStyle w:val="TableParagraph"/>
              <w:spacing w:before="56"/>
              <w:ind w:left="50"/>
              <w:rPr>
                <w:sz w:val="16"/>
              </w:rPr>
            </w:pPr>
            <w:r>
              <w:rPr>
                <w:sz w:val="16"/>
              </w:rPr>
              <w:t>6291 ‐ CONSULTING SERVICES</w:t>
            </w:r>
          </w:p>
        </w:tc>
        <w:tc>
          <w:tcPr>
            <w:tcW w:w="1477" w:type="dxa"/>
          </w:tcPr>
          <w:p w:rsidR="00983931" w:rsidRDefault="00677EB3">
            <w:pPr>
              <w:pStyle w:val="TableParagraph"/>
              <w:tabs>
                <w:tab w:val="left" w:pos="580"/>
              </w:tabs>
              <w:spacing w:before="32"/>
              <w:ind w:right="8"/>
              <w:jc w:val="center"/>
              <w:rPr>
                <w:sz w:val="18"/>
              </w:rPr>
            </w:pPr>
            <w:r>
              <w:rPr>
                <w:sz w:val="18"/>
              </w:rPr>
              <w:t>$</w:t>
            </w:r>
            <w:r>
              <w:rPr>
                <w:sz w:val="18"/>
              </w:rPr>
              <w:tab/>
              <w:t>15,700.00</w:t>
            </w:r>
          </w:p>
        </w:tc>
        <w:tc>
          <w:tcPr>
            <w:tcW w:w="1448" w:type="dxa"/>
          </w:tcPr>
          <w:p w:rsidR="00983931" w:rsidRDefault="00677EB3">
            <w:pPr>
              <w:pStyle w:val="TableParagraph"/>
              <w:tabs>
                <w:tab w:val="left" w:pos="580"/>
              </w:tabs>
              <w:spacing w:before="32"/>
              <w:ind w:right="18"/>
              <w:jc w:val="center"/>
              <w:rPr>
                <w:sz w:val="18"/>
              </w:rPr>
            </w:pPr>
            <w:r>
              <w:rPr>
                <w:sz w:val="18"/>
              </w:rPr>
              <w:t>$</w:t>
            </w:r>
            <w:r>
              <w:rPr>
                <w:sz w:val="18"/>
              </w:rPr>
              <w:tab/>
              <w:t>13,200.00</w:t>
            </w:r>
          </w:p>
        </w:tc>
        <w:tc>
          <w:tcPr>
            <w:tcW w:w="1430" w:type="dxa"/>
          </w:tcPr>
          <w:p w:rsidR="00983931" w:rsidRDefault="00677EB3">
            <w:pPr>
              <w:pStyle w:val="TableParagraph"/>
              <w:tabs>
                <w:tab w:val="left" w:pos="499"/>
              </w:tabs>
              <w:spacing w:before="32"/>
              <w:ind w:right="6"/>
              <w:jc w:val="center"/>
              <w:rPr>
                <w:sz w:val="18"/>
              </w:rPr>
            </w:pPr>
            <w:r>
              <w:rPr>
                <w:sz w:val="18"/>
              </w:rPr>
              <w:t>$</w:t>
            </w:r>
            <w:r>
              <w:rPr>
                <w:sz w:val="18"/>
              </w:rPr>
              <w:tab/>
              <w:t>146,500.00</w:t>
            </w:r>
          </w:p>
        </w:tc>
        <w:tc>
          <w:tcPr>
            <w:tcW w:w="1459" w:type="dxa"/>
          </w:tcPr>
          <w:p w:rsidR="00983931" w:rsidRDefault="00677EB3">
            <w:pPr>
              <w:pStyle w:val="TableParagraph"/>
              <w:tabs>
                <w:tab w:val="left" w:pos="580"/>
              </w:tabs>
              <w:spacing w:before="32"/>
              <w:ind w:right="61"/>
              <w:jc w:val="center"/>
              <w:rPr>
                <w:sz w:val="18"/>
              </w:rPr>
            </w:pPr>
            <w:r>
              <w:rPr>
                <w:sz w:val="18"/>
              </w:rPr>
              <w:t>$</w:t>
            </w:r>
            <w:r>
              <w:rPr>
                <w:sz w:val="18"/>
              </w:rPr>
              <w:tab/>
              <w:t>50,000.00</w:t>
            </w:r>
          </w:p>
        </w:tc>
        <w:tc>
          <w:tcPr>
            <w:tcW w:w="1468" w:type="dxa"/>
          </w:tcPr>
          <w:p w:rsidR="00983931" w:rsidRDefault="00677EB3">
            <w:pPr>
              <w:pStyle w:val="TableParagraph"/>
              <w:tabs>
                <w:tab w:val="left" w:pos="516"/>
              </w:tabs>
              <w:spacing w:before="32"/>
              <w:ind w:left="17"/>
              <w:jc w:val="center"/>
              <w:rPr>
                <w:sz w:val="18"/>
              </w:rPr>
            </w:pPr>
            <w:r>
              <w:rPr>
                <w:sz w:val="18"/>
              </w:rPr>
              <w:t>$</w:t>
            </w:r>
            <w:r>
              <w:rPr>
                <w:sz w:val="18"/>
              </w:rPr>
              <w:tab/>
              <w:t>259,182.50</w:t>
            </w:r>
          </w:p>
        </w:tc>
        <w:tc>
          <w:tcPr>
            <w:tcW w:w="1637" w:type="dxa"/>
          </w:tcPr>
          <w:p w:rsidR="00983931" w:rsidRDefault="00677EB3">
            <w:pPr>
              <w:pStyle w:val="TableParagraph"/>
              <w:tabs>
                <w:tab w:val="left" w:pos="473"/>
              </w:tabs>
              <w:spacing w:before="32"/>
              <w:ind w:left="55"/>
              <w:rPr>
                <w:sz w:val="18"/>
              </w:rPr>
            </w:pPr>
            <w:r>
              <w:rPr>
                <w:sz w:val="18"/>
              </w:rPr>
              <w:t>$</w:t>
            </w:r>
            <w:r>
              <w:rPr>
                <w:sz w:val="18"/>
              </w:rPr>
              <w:tab/>
              <w:t>648,978.50</w:t>
            </w:r>
            <w:r>
              <w:rPr>
                <w:spacing w:val="32"/>
                <w:sz w:val="18"/>
              </w:rPr>
              <w:t xml:space="preserve"> </w:t>
            </w:r>
            <w:r>
              <w:rPr>
                <w:sz w:val="18"/>
              </w:rPr>
              <w:t>$</w:t>
            </w:r>
          </w:p>
        </w:tc>
        <w:tc>
          <w:tcPr>
            <w:tcW w:w="1243" w:type="dxa"/>
          </w:tcPr>
          <w:p w:rsidR="00983931" w:rsidRDefault="00677EB3">
            <w:pPr>
              <w:pStyle w:val="TableParagraph"/>
              <w:spacing w:before="32"/>
              <w:ind w:right="69"/>
              <w:jc w:val="right"/>
              <w:rPr>
                <w:sz w:val="18"/>
              </w:rPr>
            </w:pPr>
            <w:r>
              <w:rPr>
                <w:sz w:val="18"/>
              </w:rPr>
              <w:t>571,602.41</w:t>
            </w:r>
          </w:p>
        </w:tc>
        <w:tc>
          <w:tcPr>
            <w:tcW w:w="1429" w:type="dxa"/>
          </w:tcPr>
          <w:p w:rsidR="00983931" w:rsidRDefault="00677EB3">
            <w:pPr>
              <w:pStyle w:val="TableParagraph"/>
              <w:tabs>
                <w:tab w:val="left" w:pos="464"/>
              </w:tabs>
              <w:spacing w:before="32"/>
              <w:ind w:left="6"/>
              <w:jc w:val="center"/>
              <w:rPr>
                <w:sz w:val="18"/>
              </w:rPr>
            </w:pPr>
            <w:r>
              <w:rPr>
                <w:sz w:val="18"/>
              </w:rPr>
              <w:t>$</w:t>
            </w:r>
            <w:r>
              <w:rPr>
                <w:sz w:val="18"/>
              </w:rPr>
              <w:tab/>
              <w:t>160,000.00</w:t>
            </w:r>
          </w:p>
        </w:tc>
      </w:tr>
      <w:tr w:rsidR="00983931">
        <w:trPr>
          <w:trHeight w:val="300"/>
        </w:trPr>
        <w:tc>
          <w:tcPr>
            <w:tcW w:w="2844" w:type="dxa"/>
          </w:tcPr>
          <w:p w:rsidR="00983931" w:rsidRDefault="00677EB3">
            <w:pPr>
              <w:pStyle w:val="TableParagraph"/>
              <w:spacing w:before="47"/>
              <w:ind w:left="50"/>
              <w:rPr>
                <w:sz w:val="16"/>
              </w:rPr>
            </w:pPr>
            <w:r>
              <w:rPr>
                <w:sz w:val="16"/>
              </w:rPr>
              <w:t>6299 ‐ MISC CONTRACTED SERVICE</w:t>
            </w:r>
          </w:p>
        </w:tc>
        <w:tc>
          <w:tcPr>
            <w:tcW w:w="1477" w:type="dxa"/>
          </w:tcPr>
          <w:p w:rsidR="00983931" w:rsidRDefault="00677EB3">
            <w:pPr>
              <w:pStyle w:val="TableParagraph"/>
              <w:tabs>
                <w:tab w:val="left" w:pos="389"/>
              </w:tabs>
              <w:spacing w:before="24"/>
              <w:ind w:left="13"/>
              <w:jc w:val="center"/>
              <w:rPr>
                <w:sz w:val="18"/>
              </w:rPr>
            </w:pPr>
            <w:r>
              <w:rPr>
                <w:sz w:val="18"/>
              </w:rPr>
              <w:t>$</w:t>
            </w:r>
            <w:r>
              <w:rPr>
                <w:sz w:val="18"/>
              </w:rPr>
              <w:tab/>
              <w:t>4,576,717.77</w:t>
            </w:r>
          </w:p>
        </w:tc>
        <w:tc>
          <w:tcPr>
            <w:tcW w:w="1448" w:type="dxa"/>
          </w:tcPr>
          <w:p w:rsidR="00983931" w:rsidRDefault="00677EB3">
            <w:pPr>
              <w:pStyle w:val="TableParagraph"/>
              <w:tabs>
                <w:tab w:val="left" w:pos="380"/>
              </w:tabs>
              <w:spacing w:before="24"/>
              <w:ind w:left="4"/>
              <w:jc w:val="center"/>
              <w:rPr>
                <w:sz w:val="18"/>
              </w:rPr>
            </w:pPr>
            <w:r>
              <w:rPr>
                <w:sz w:val="18"/>
              </w:rPr>
              <w:t>$</w:t>
            </w:r>
            <w:r>
              <w:rPr>
                <w:sz w:val="18"/>
              </w:rPr>
              <w:tab/>
              <w:t>4,448,042.23</w:t>
            </w:r>
          </w:p>
        </w:tc>
        <w:tc>
          <w:tcPr>
            <w:tcW w:w="1430" w:type="dxa"/>
          </w:tcPr>
          <w:p w:rsidR="00983931" w:rsidRDefault="00677EB3">
            <w:pPr>
              <w:pStyle w:val="TableParagraph"/>
              <w:tabs>
                <w:tab w:val="left" w:pos="382"/>
              </w:tabs>
              <w:spacing w:before="24"/>
              <w:ind w:left="6"/>
              <w:jc w:val="center"/>
              <w:rPr>
                <w:sz w:val="18"/>
              </w:rPr>
            </w:pPr>
            <w:r>
              <w:rPr>
                <w:sz w:val="18"/>
              </w:rPr>
              <w:t>$</w:t>
            </w:r>
            <w:r>
              <w:rPr>
                <w:sz w:val="18"/>
              </w:rPr>
              <w:tab/>
              <w:t>4,998,290.35</w:t>
            </w:r>
          </w:p>
        </w:tc>
        <w:tc>
          <w:tcPr>
            <w:tcW w:w="1459" w:type="dxa"/>
          </w:tcPr>
          <w:p w:rsidR="00983931" w:rsidRDefault="00677EB3">
            <w:pPr>
              <w:pStyle w:val="TableParagraph"/>
              <w:tabs>
                <w:tab w:val="left" w:pos="376"/>
              </w:tabs>
              <w:spacing w:before="24"/>
              <w:ind w:right="36"/>
              <w:jc w:val="center"/>
              <w:rPr>
                <w:sz w:val="18"/>
              </w:rPr>
            </w:pPr>
            <w:r>
              <w:rPr>
                <w:sz w:val="18"/>
              </w:rPr>
              <w:t>$</w:t>
            </w:r>
            <w:r>
              <w:rPr>
                <w:sz w:val="18"/>
              </w:rPr>
              <w:tab/>
              <w:t>5,351,261.71</w:t>
            </w:r>
          </w:p>
        </w:tc>
        <w:tc>
          <w:tcPr>
            <w:tcW w:w="1468" w:type="dxa"/>
          </w:tcPr>
          <w:p w:rsidR="00983931" w:rsidRDefault="00677EB3">
            <w:pPr>
              <w:pStyle w:val="TableParagraph"/>
              <w:tabs>
                <w:tab w:val="left" w:pos="408"/>
              </w:tabs>
              <w:spacing w:before="24"/>
              <w:ind w:left="31"/>
              <w:jc w:val="center"/>
              <w:rPr>
                <w:sz w:val="18"/>
              </w:rPr>
            </w:pPr>
            <w:r>
              <w:rPr>
                <w:sz w:val="18"/>
              </w:rPr>
              <w:t>$</w:t>
            </w:r>
            <w:r>
              <w:rPr>
                <w:sz w:val="18"/>
              </w:rPr>
              <w:tab/>
              <w:t>4,888,305.02</w:t>
            </w:r>
          </w:p>
        </w:tc>
        <w:tc>
          <w:tcPr>
            <w:tcW w:w="1637" w:type="dxa"/>
          </w:tcPr>
          <w:p w:rsidR="00983931" w:rsidRDefault="00677EB3">
            <w:pPr>
              <w:pStyle w:val="TableParagraph"/>
              <w:spacing w:before="24"/>
              <w:ind w:left="55"/>
              <w:rPr>
                <w:sz w:val="18"/>
              </w:rPr>
            </w:pPr>
            <w:r>
              <w:rPr>
                <w:sz w:val="18"/>
              </w:rPr>
              <w:t>$ 6,107,094.43 $</w:t>
            </w:r>
          </w:p>
        </w:tc>
        <w:tc>
          <w:tcPr>
            <w:tcW w:w="1243" w:type="dxa"/>
          </w:tcPr>
          <w:p w:rsidR="00983931" w:rsidRDefault="00677EB3">
            <w:pPr>
              <w:pStyle w:val="TableParagraph"/>
              <w:spacing w:before="24"/>
              <w:ind w:right="95"/>
              <w:jc w:val="right"/>
              <w:rPr>
                <w:sz w:val="18"/>
              </w:rPr>
            </w:pPr>
            <w:r>
              <w:rPr>
                <w:sz w:val="18"/>
              </w:rPr>
              <w:t>5,690,312.22</w:t>
            </w:r>
          </w:p>
        </w:tc>
        <w:tc>
          <w:tcPr>
            <w:tcW w:w="1429" w:type="dxa"/>
          </w:tcPr>
          <w:p w:rsidR="00983931" w:rsidRDefault="00677EB3">
            <w:pPr>
              <w:pStyle w:val="TableParagraph"/>
              <w:tabs>
                <w:tab w:val="left" w:pos="355"/>
              </w:tabs>
              <w:spacing w:before="24"/>
              <w:ind w:left="19"/>
              <w:jc w:val="center"/>
              <w:rPr>
                <w:sz w:val="18"/>
              </w:rPr>
            </w:pPr>
            <w:r>
              <w:rPr>
                <w:sz w:val="18"/>
              </w:rPr>
              <w:t>$</w:t>
            </w:r>
            <w:r>
              <w:rPr>
                <w:sz w:val="18"/>
              </w:rPr>
              <w:tab/>
              <w:t>6,709,750.00</w:t>
            </w:r>
          </w:p>
        </w:tc>
      </w:tr>
      <w:tr w:rsidR="00983931">
        <w:trPr>
          <w:trHeight w:val="300"/>
        </w:trPr>
        <w:tc>
          <w:tcPr>
            <w:tcW w:w="2844" w:type="dxa"/>
          </w:tcPr>
          <w:p w:rsidR="00983931" w:rsidRDefault="00677EB3">
            <w:pPr>
              <w:pStyle w:val="TableParagraph"/>
              <w:spacing w:before="46"/>
              <w:ind w:left="50"/>
              <w:rPr>
                <w:sz w:val="16"/>
              </w:rPr>
            </w:pPr>
            <w:r>
              <w:rPr>
                <w:sz w:val="16"/>
              </w:rPr>
              <w:t>6311 ‐ VEHICLE FUELS</w:t>
            </w:r>
          </w:p>
        </w:tc>
        <w:tc>
          <w:tcPr>
            <w:tcW w:w="1477" w:type="dxa"/>
          </w:tcPr>
          <w:p w:rsidR="00983931" w:rsidRDefault="00677EB3">
            <w:pPr>
              <w:pStyle w:val="TableParagraph"/>
              <w:tabs>
                <w:tab w:val="left" w:pos="499"/>
              </w:tabs>
              <w:spacing w:before="23"/>
              <w:ind w:right="1"/>
              <w:jc w:val="center"/>
              <w:rPr>
                <w:sz w:val="18"/>
              </w:rPr>
            </w:pPr>
            <w:r>
              <w:rPr>
                <w:sz w:val="18"/>
              </w:rPr>
              <w:t>$</w:t>
            </w:r>
            <w:r>
              <w:rPr>
                <w:sz w:val="18"/>
              </w:rPr>
              <w:tab/>
              <w:t>575,608.52</w:t>
            </w:r>
          </w:p>
        </w:tc>
        <w:tc>
          <w:tcPr>
            <w:tcW w:w="1448" w:type="dxa"/>
          </w:tcPr>
          <w:p w:rsidR="00983931" w:rsidRDefault="00677EB3">
            <w:pPr>
              <w:pStyle w:val="TableParagraph"/>
              <w:tabs>
                <w:tab w:val="left" w:pos="499"/>
              </w:tabs>
              <w:spacing w:before="23"/>
              <w:ind w:right="8"/>
              <w:jc w:val="center"/>
              <w:rPr>
                <w:sz w:val="18"/>
              </w:rPr>
            </w:pPr>
            <w:r>
              <w:rPr>
                <w:sz w:val="18"/>
              </w:rPr>
              <w:t>$</w:t>
            </w:r>
            <w:r>
              <w:rPr>
                <w:sz w:val="18"/>
              </w:rPr>
              <w:tab/>
              <w:t>644,412.53</w:t>
            </w:r>
          </w:p>
        </w:tc>
        <w:tc>
          <w:tcPr>
            <w:tcW w:w="1430" w:type="dxa"/>
          </w:tcPr>
          <w:p w:rsidR="00983931" w:rsidRDefault="00677EB3">
            <w:pPr>
              <w:pStyle w:val="TableParagraph"/>
              <w:tabs>
                <w:tab w:val="left" w:pos="499"/>
              </w:tabs>
              <w:spacing w:before="23"/>
              <w:ind w:right="6"/>
              <w:jc w:val="center"/>
              <w:rPr>
                <w:sz w:val="18"/>
              </w:rPr>
            </w:pPr>
            <w:r>
              <w:rPr>
                <w:sz w:val="18"/>
              </w:rPr>
              <w:t>$</w:t>
            </w:r>
            <w:r>
              <w:rPr>
                <w:sz w:val="18"/>
              </w:rPr>
              <w:tab/>
              <w:t>373,325.16</w:t>
            </w:r>
          </w:p>
        </w:tc>
        <w:tc>
          <w:tcPr>
            <w:tcW w:w="1459" w:type="dxa"/>
          </w:tcPr>
          <w:p w:rsidR="00983931" w:rsidRDefault="00677EB3">
            <w:pPr>
              <w:pStyle w:val="TableParagraph"/>
              <w:tabs>
                <w:tab w:val="left" w:pos="499"/>
              </w:tabs>
              <w:spacing w:before="23"/>
              <w:ind w:right="51"/>
              <w:jc w:val="center"/>
              <w:rPr>
                <w:sz w:val="18"/>
              </w:rPr>
            </w:pPr>
            <w:r>
              <w:rPr>
                <w:sz w:val="18"/>
              </w:rPr>
              <w:t>$</w:t>
            </w:r>
            <w:r>
              <w:rPr>
                <w:sz w:val="18"/>
              </w:rPr>
              <w:tab/>
              <w:t>622,874.56</w:t>
            </w:r>
          </w:p>
        </w:tc>
        <w:tc>
          <w:tcPr>
            <w:tcW w:w="1468" w:type="dxa"/>
          </w:tcPr>
          <w:p w:rsidR="00983931" w:rsidRDefault="00677EB3">
            <w:pPr>
              <w:pStyle w:val="TableParagraph"/>
              <w:tabs>
                <w:tab w:val="left" w:pos="516"/>
              </w:tabs>
              <w:spacing w:before="23"/>
              <w:ind w:left="17"/>
              <w:jc w:val="center"/>
              <w:rPr>
                <w:sz w:val="18"/>
              </w:rPr>
            </w:pPr>
            <w:r>
              <w:rPr>
                <w:sz w:val="18"/>
              </w:rPr>
              <w:t>$</w:t>
            </w:r>
            <w:r>
              <w:rPr>
                <w:sz w:val="18"/>
              </w:rPr>
              <w:tab/>
              <w:t>722,907.41</w:t>
            </w:r>
          </w:p>
        </w:tc>
        <w:tc>
          <w:tcPr>
            <w:tcW w:w="1637" w:type="dxa"/>
          </w:tcPr>
          <w:p w:rsidR="00983931" w:rsidRDefault="00677EB3">
            <w:pPr>
              <w:pStyle w:val="TableParagraph"/>
              <w:spacing w:before="23"/>
              <w:ind w:left="55"/>
              <w:rPr>
                <w:sz w:val="18"/>
              </w:rPr>
            </w:pPr>
            <w:r>
              <w:rPr>
                <w:sz w:val="18"/>
              </w:rPr>
              <w:t>$ 1,022,707.23 $</w:t>
            </w:r>
          </w:p>
        </w:tc>
        <w:tc>
          <w:tcPr>
            <w:tcW w:w="1243" w:type="dxa"/>
          </w:tcPr>
          <w:p w:rsidR="00983931" w:rsidRDefault="00677EB3">
            <w:pPr>
              <w:pStyle w:val="TableParagraph"/>
              <w:spacing w:before="23"/>
              <w:ind w:right="69"/>
              <w:jc w:val="right"/>
              <w:rPr>
                <w:sz w:val="18"/>
              </w:rPr>
            </w:pPr>
            <w:r>
              <w:rPr>
                <w:sz w:val="18"/>
              </w:rPr>
              <w:t>716,546.26</w:t>
            </w:r>
          </w:p>
        </w:tc>
        <w:tc>
          <w:tcPr>
            <w:tcW w:w="1429" w:type="dxa"/>
          </w:tcPr>
          <w:p w:rsidR="00983931" w:rsidRDefault="00677EB3">
            <w:pPr>
              <w:pStyle w:val="TableParagraph"/>
              <w:tabs>
                <w:tab w:val="left" w:pos="355"/>
              </w:tabs>
              <w:spacing w:before="23"/>
              <w:ind w:left="19"/>
              <w:jc w:val="center"/>
              <w:rPr>
                <w:sz w:val="18"/>
              </w:rPr>
            </w:pPr>
            <w:r>
              <w:rPr>
                <w:sz w:val="18"/>
              </w:rPr>
              <w:t>$</w:t>
            </w:r>
            <w:r>
              <w:rPr>
                <w:sz w:val="18"/>
              </w:rPr>
              <w:tab/>
              <w:t>1,270,200.00</w:t>
            </w:r>
          </w:p>
        </w:tc>
      </w:tr>
      <w:tr w:rsidR="00983931">
        <w:trPr>
          <w:trHeight w:val="300"/>
        </w:trPr>
        <w:tc>
          <w:tcPr>
            <w:tcW w:w="2844" w:type="dxa"/>
          </w:tcPr>
          <w:p w:rsidR="00983931" w:rsidRDefault="00677EB3">
            <w:pPr>
              <w:pStyle w:val="TableParagraph"/>
              <w:spacing w:before="46"/>
              <w:ind w:left="50"/>
              <w:rPr>
                <w:sz w:val="16"/>
              </w:rPr>
            </w:pPr>
            <w:r>
              <w:rPr>
                <w:sz w:val="16"/>
              </w:rPr>
              <w:t>6315 ‐ CUSTODIAL SUPPLIES</w:t>
            </w:r>
          </w:p>
        </w:tc>
        <w:tc>
          <w:tcPr>
            <w:tcW w:w="1477" w:type="dxa"/>
          </w:tcPr>
          <w:p w:rsidR="00983931" w:rsidRDefault="00677EB3">
            <w:pPr>
              <w:pStyle w:val="TableParagraph"/>
              <w:tabs>
                <w:tab w:val="left" w:pos="499"/>
              </w:tabs>
              <w:spacing w:before="23"/>
              <w:ind w:right="1"/>
              <w:jc w:val="center"/>
              <w:rPr>
                <w:sz w:val="18"/>
              </w:rPr>
            </w:pPr>
            <w:r>
              <w:rPr>
                <w:sz w:val="18"/>
              </w:rPr>
              <w:t>$</w:t>
            </w:r>
            <w:r>
              <w:rPr>
                <w:sz w:val="18"/>
              </w:rPr>
              <w:tab/>
              <w:t>820,625.61</w:t>
            </w:r>
          </w:p>
        </w:tc>
        <w:tc>
          <w:tcPr>
            <w:tcW w:w="1448" w:type="dxa"/>
          </w:tcPr>
          <w:p w:rsidR="00983931" w:rsidRDefault="00677EB3">
            <w:pPr>
              <w:pStyle w:val="TableParagraph"/>
              <w:tabs>
                <w:tab w:val="left" w:pos="499"/>
              </w:tabs>
              <w:spacing w:before="23"/>
              <w:ind w:right="8"/>
              <w:jc w:val="center"/>
              <w:rPr>
                <w:sz w:val="18"/>
              </w:rPr>
            </w:pPr>
            <w:r>
              <w:rPr>
                <w:sz w:val="18"/>
              </w:rPr>
              <w:t>$</w:t>
            </w:r>
            <w:r>
              <w:rPr>
                <w:sz w:val="18"/>
              </w:rPr>
              <w:tab/>
              <w:t>885,908.56</w:t>
            </w:r>
          </w:p>
        </w:tc>
        <w:tc>
          <w:tcPr>
            <w:tcW w:w="1430" w:type="dxa"/>
          </w:tcPr>
          <w:p w:rsidR="00983931" w:rsidRDefault="00677EB3">
            <w:pPr>
              <w:pStyle w:val="TableParagraph"/>
              <w:tabs>
                <w:tab w:val="left" w:pos="499"/>
              </w:tabs>
              <w:spacing w:before="23"/>
              <w:ind w:right="6"/>
              <w:jc w:val="center"/>
              <w:rPr>
                <w:sz w:val="18"/>
              </w:rPr>
            </w:pPr>
            <w:r>
              <w:rPr>
                <w:sz w:val="18"/>
              </w:rPr>
              <w:t>$</w:t>
            </w:r>
            <w:r>
              <w:rPr>
                <w:sz w:val="18"/>
              </w:rPr>
              <w:tab/>
              <w:t>924,243.33</w:t>
            </w:r>
          </w:p>
        </w:tc>
        <w:tc>
          <w:tcPr>
            <w:tcW w:w="1459" w:type="dxa"/>
          </w:tcPr>
          <w:p w:rsidR="00983931" w:rsidRDefault="00677EB3">
            <w:pPr>
              <w:pStyle w:val="TableParagraph"/>
              <w:tabs>
                <w:tab w:val="left" w:pos="499"/>
              </w:tabs>
              <w:spacing w:before="23"/>
              <w:ind w:right="51"/>
              <w:jc w:val="center"/>
              <w:rPr>
                <w:sz w:val="18"/>
              </w:rPr>
            </w:pPr>
            <w:r>
              <w:rPr>
                <w:sz w:val="18"/>
              </w:rPr>
              <w:t>$</w:t>
            </w:r>
            <w:r>
              <w:rPr>
                <w:sz w:val="18"/>
              </w:rPr>
              <w:tab/>
              <w:t>936,662.17</w:t>
            </w:r>
          </w:p>
        </w:tc>
        <w:tc>
          <w:tcPr>
            <w:tcW w:w="1468" w:type="dxa"/>
          </w:tcPr>
          <w:p w:rsidR="00983931" w:rsidRDefault="00677EB3">
            <w:pPr>
              <w:pStyle w:val="TableParagraph"/>
              <w:tabs>
                <w:tab w:val="left" w:pos="408"/>
              </w:tabs>
              <w:spacing w:before="23"/>
              <w:ind w:left="31"/>
              <w:jc w:val="center"/>
              <w:rPr>
                <w:sz w:val="18"/>
              </w:rPr>
            </w:pPr>
            <w:r>
              <w:rPr>
                <w:sz w:val="18"/>
              </w:rPr>
              <w:t>$</w:t>
            </w:r>
            <w:r>
              <w:rPr>
                <w:sz w:val="18"/>
              </w:rPr>
              <w:tab/>
              <w:t>1,009,868.11</w:t>
            </w:r>
          </w:p>
        </w:tc>
        <w:tc>
          <w:tcPr>
            <w:tcW w:w="1637" w:type="dxa"/>
          </w:tcPr>
          <w:p w:rsidR="00983931" w:rsidRDefault="00677EB3">
            <w:pPr>
              <w:pStyle w:val="TableParagraph"/>
              <w:spacing w:before="23"/>
              <w:ind w:left="55"/>
              <w:rPr>
                <w:sz w:val="18"/>
              </w:rPr>
            </w:pPr>
            <w:r>
              <w:rPr>
                <w:sz w:val="18"/>
              </w:rPr>
              <w:t>$ 1,002,835.75 $</w:t>
            </w:r>
          </w:p>
        </w:tc>
        <w:tc>
          <w:tcPr>
            <w:tcW w:w="1243" w:type="dxa"/>
          </w:tcPr>
          <w:p w:rsidR="00983931" w:rsidRDefault="00677EB3">
            <w:pPr>
              <w:pStyle w:val="TableParagraph"/>
              <w:spacing w:before="23"/>
              <w:ind w:right="69"/>
              <w:jc w:val="right"/>
              <w:rPr>
                <w:sz w:val="18"/>
              </w:rPr>
            </w:pPr>
            <w:r>
              <w:rPr>
                <w:sz w:val="18"/>
              </w:rPr>
              <w:t>992,176.81</w:t>
            </w:r>
          </w:p>
        </w:tc>
        <w:tc>
          <w:tcPr>
            <w:tcW w:w="1429" w:type="dxa"/>
          </w:tcPr>
          <w:p w:rsidR="00983931" w:rsidRDefault="00677EB3">
            <w:pPr>
              <w:pStyle w:val="TableParagraph"/>
              <w:tabs>
                <w:tab w:val="left" w:pos="355"/>
              </w:tabs>
              <w:spacing w:before="23"/>
              <w:ind w:left="19"/>
              <w:jc w:val="center"/>
              <w:rPr>
                <w:sz w:val="18"/>
              </w:rPr>
            </w:pPr>
            <w:r>
              <w:rPr>
                <w:sz w:val="18"/>
              </w:rPr>
              <w:t>$</w:t>
            </w:r>
            <w:r>
              <w:rPr>
                <w:sz w:val="18"/>
              </w:rPr>
              <w:tab/>
              <w:t>1,062,200.00</w:t>
            </w:r>
          </w:p>
        </w:tc>
      </w:tr>
      <w:tr w:rsidR="00983931">
        <w:trPr>
          <w:trHeight w:val="300"/>
        </w:trPr>
        <w:tc>
          <w:tcPr>
            <w:tcW w:w="2844" w:type="dxa"/>
          </w:tcPr>
          <w:p w:rsidR="00983931" w:rsidRDefault="00677EB3">
            <w:pPr>
              <w:pStyle w:val="TableParagraph"/>
              <w:spacing w:before="46"/>
              <w:ind w:left="50"/>
              <w:rPr>
                <w:sz w:val="16"/>
              </w:rPr>
            </w:pPr>
            <w:r>
              <w:rPr>
                <w:sz w:val="16"/>
              </w:rPr>
              <w:t>6316 ‐ SUPPLIES BUILDINGS</w:t>
            </w:r>
          </w:p>
        </w:tc>
        <w:tc>
          <w:tcPr>
            <w:tcW w:w="1477" w:type="dxa"/>
          </w:tcPr>
          <w:p w:rsidR="00983931" w:rsidRDefault="00677EB3">
            <w:pPr>
              <w:pStyle w:val="TableParagraph"/>
              <w:tabs>
                <w:tab w:val="left" w:pos="389"/>
              </w:tabs>
              <w:spacing w:before="23"/>
              <w:ind w:left="13"/>
              <w:jc w:val="center"/>
              <w:rPr>
                <w:sz w:val="18"/>
              </w:rPr>
            </w:pPr>
            <w:r>
              <w:rPr>
                <w:sz w:val="18"/>
              </w:rPr>
              <w:t>$</w:t>
            </w:r>
            <w:r>
              <w:rPr>
                <w:sz w:val="18"/>
              </w:rPr>
              <w:tab/>
              <w:t>1,483,975.47</w:t>
            </w:r>
          </w:p>
        </w:tc>
        <w:tc>
          <w:tcPr>
            <w:tcW w:w="1448" w:type="dxa"/>
          </w:tcPr>
          <w:p w:rsidR="00983931" w:rsidRDefault="00677EB3">
            <w:pPr>
              <w:pStyle w:val="TableParagraph"/>
              <w:tabs>
                <w:tab w:val="left" w:pos="380"/>
              </w:tabs>
              <w:spacing w:before="23"/>
              <w:ind w:left="4"/>
              <w:jc w:val="center"/>
              <w:rPr>
                <w:sz w:val="18"/>
              </w:rPr>
            </w:pPr>
            <w:r>
              <w:rPr>
                <w:sz w:val="18"/>
              </w:rPr>
              <w:t>$</w:t>
            </w:r>
            <w:r>
              <w:rPr>
                <w:sz w:val="18"/>
              </w:rPr>
              <w:tab/>
              <w:t>1,462,464.68</w:t>
            </w:r>
          </w:p>
        </w:tc>
        <w:tc>
          <w:tcPr>
            <w:tcW w:w="1430" w:type="dxa"/>
          </w:tcPr>
          <w:p w:rsidR="00983931" w:rsidRDefault="00677EB3">
            <w:pPr>
              <w:pStyle w:val="TableParagraph"/>
              <w:tabs>
                <w:tab w:val="left" w:pos="382"/>
              </w:tabs>
              <w:spacing w:before="23"/>
              <w:ind w:left="6"/>
              <w:jc w:val="center"/>
              <w:rPr>
                <w:sz w:val="18"/>
              </w:rPr>
            </w:pPr>
            <w:r>
              <w:rPr>
                <w:sz w:val="18"/>
              </w:rPr>
              <w:t>$</w:t>
            </w:r>
            <w:r>
              <w:rPr>
                <w:sz w:val="18"/>
              </w:rPr>
              <w:tab/>
              <w:t>1,801,022.58</w:t>
            </w:r>
          </w:p>
        </w:tc>
        <w:tc>
          <w:tcPr>
            <w:tcW w:w="1459" w:type="dxa"/>
          </w:tcPr>
          <w:p w:rsidR="00983931" w:rsidRDefault="00677EB3">
            <w:pPr>
              <w:pStyle w:val="TableParagraph"/>
              <w:tabs>
                <w:tab w:val="left" w:pos="376"/>
              </w:tabs>
              <w:spacing w:before="23"/>
              <w:ind w:right="36"/>
              <w:jc w:val="center"/>
              <w:rPr>
                <w:sz w:val="18"/>
              </w:rPr>
            </w:pPr>
            <w:r>
              <w:rPr>
                <w:sz w:val="18"/>
              </w:rPr>
              <w:t>$</w:t>
            </w:r>
            <w:r>
              <w:rPr>
                <w:sz w:val="18"/>
              </w:rPr>
              <w:tab/>
              <w:t>1,451,942.24</w:t>
            </w:r>
          </w:p>
        </w:tc>
        <w:tc>
          <w:tcPr>
            <w:tcW w:w="1468" w:type="dxa"/>
          </w:tcPr>
          <w:p w:rsidR="00983931" w:rsidRDefault="00677EB3">
            <w:pPr>
              <w:pStyle w:val="TableParagraph"/>
              <w:tabs>
                <w:tab w:val="left" w:pos="408"/>
              </w:tabs>
              <w:spacing w:before="23"/>
              <w:ind w:left="31"/>
              <w:jc w:val="center"/>
              <w:rPr>
                <w:sz w:val="18"/>
              </w:rPr>
            </w:pPr>
            <w:r>
              <w:rPr>
                <w:sz w:val="18"/>
              </w:rPr>
              <w:t>$</w:t>
            </w:r>
            <w:r>
              <w:rPr>
                <w:sz w:val="18"/>
              </w:rPr>
              <w:tab/>
              <w:t>1,360,572.97</w:t>
            </w:r>
          </w:p>
        </w:tc>
        <w:tc>
          <w:tcPr>
            <w:tcW w:w="1637" w:type="dxa"/>
          </w:tcPr>
          <w:p w:rsidR="00983931" w:rsidRDefault="00677EB3">
            <w:pPr>
              <w:pStyle w:val="TableParagraph"/>
              <w:spacing w:before="23"/>
              <w:ind w:left="55"/>
              <w:rPr>
                <w:sz w:val="18"/>
              </w:rPr>
            </w:pPr>
            <w:r>
              <w:rPr>
                <w:sz w:val="18"/>
              </w:rPr>
              <w:t>$ 1,524,931.62 $</w:t>
            </w:r>
          </w:p>
        </w:tc>
        <w:tc>
          <w:tcPr>
            <w:tcW w:w="1243" w:type="dxa"/>
          </w:tcPr>
          <w:p w:rsidR="00983931" w:rsidRDefault="00677EB3">
            <w:pPr>
              <w:pStyle w:val="TableParagraph"/>
              <w:spacing w:before="23"/>
              <w:ind w:right="95"/>
              <w:jc w:val="right"/>
              <w:rPr>
                <w:sz w:val="18"/>
              </w:rPr>
            </w:pPr>
            <w:r>
              <w:rPr>
                <w:sz w:val="18"/>
              </w:rPr>
              <w:t>1,226,751.28</w:t>
            </w:r>
          </w:p>
        </w:tc>
        <w:tc>
          <w:tcPr>
            <w:tcW w:w="1429" w:type="dxa"/>
          </w:tcPr>
          <w:p w:rsidR="00983931" w:rsidRDefault="00677EB3">
            <w:pPr>
              <w:pStyle w:val="TableParagraph"/>
              <w:tabs>
                <w:tab w:val="left" w:pos="355"/>
              </w:tabs>
              <w:spacing w:before="23"/>
              <w:ind w:left="19"/>
              <w:jc w:val="center"/>
              <w:rPr>
                <w:sz w:val="18"/>
              </w:rPr>
            </w:pPr>
            <w:r>
              <w:rPr>
                <w:sz w:val="18"/>
              </w:rPr>
              <w:t>$</w:t>
            </w:r>
            <w:r>
              <w:rPr>
                <w:sz w:val="18"/>
              </w:rPr>
              <w:tab/>
              <w:t>2,324,800.00</w:t>
            </w:r>
          </w:p>
        </w:tc>
      </w:tr>
      <w:tr w:rsidR="00983931">
        <w:trPr>
          <w:trHeight w:val="300"/>
        </w:trPr>
        <w:tc>
          <w:tcPr>
            <w:tcW w:w="2844" w:type="dxa"/>
          </w:tcPr>
          <w:p w:rsidR="00983931" w:rsidRDefault="00677EB3">
            <w:pPr>
              <w:pStyle w:val="TableParagraph"/>
              <w:spacing w:before="46"/>
              <w:ind w:left="50"/>
              <w:rPr>
                <w:sz w:val="16"/>
              </w:rPr>
            </w:pPr>
            <w:r>
              <w:rPr>
                <w:sz w:val="16"/>
              </w:rPr>
              <w:t>6317 ‐ COMPUTER SUPPLIES/M&amp;O</w:t>
            </w:r>
          </w:p>
        </w:tc>
        <w:tc>
          <w:tcPr>
            <w:tcW w:w="1477" w:type="dxa"/>
          </w:tcPr>
          <w:p w:rsidR="00983931" w:rsidRDefault="00677EB3">
            <w:pPr>
              <w:pStyle w:val="TableParagraph"/>
              <w:tabs>
                <w:tab w:val="left" w:pos="723"/>
              </w:tabs>
              <w:spacing w:before="23"/>
              <w:ind w:left="20"/>
              <w:jc w:val="center"/>
              <w:rPr>
                <w:sz w:val="18"/>
              </w:rPr>
            </w:pPr>
            <w:r>
              <w:rPr>
                <w:sz w:val="18"/>
              </w:rPr>
              <w:t>$</w:t>
            </w:r>
            <w:r>
              <w:rPr>
                <w:sz w:val="18"/>
              </w:rPr>
              <w:tab/>
              <w:t>2,373.76</w:t>
            </w:r>
          </w:p>
        </w:tc>
        <w:tc>
          <w:tcPr>
            <w:tcW w:w="1448" w:type="dxa"/>
          </w:tcPr>
          <w:p w:rsidR="00983931" w:rsidRDefault="00677EB3">
            <w:pPr>
              <w:pStyle w:val="TableParagraph"/>
              <w:tabs>
                <w:tab w:val="left" w:pos="1230"/>
              </w:tabs>
              <w:spacing w:before="23"/>
              <w:ind w:right="40"/>
              <w:jc w:val="center"/>
              <w:rPr>
                <w:sz w:val="18"/>
              </w:rPr>
            </w:pPr>
            <w:r>
              <w:rPr>
                <w:sz w:val="18"/>
              </w:rPr>
              <w:t>$</w:t>
            </w:r>
            <w:r>
              <w:rPr>
                <w:sz w:val="18"/>
              </w:rPr>
              <w:tab/>
              <w:t>‐</w:t>
            </w:r>
          </w:p>
        </w:tc>
        <w:tc>
          <w:tcPr>
            <w:tcW w:w="1430" w:type="dxa"/>
          </w:tcPr>
          <w:p w:rsidR="00983931" w:rsidRDefault="00677EB3">
            <w:pPr>
              <w:pStyle w:val="TableParagraph"/>
              <w:tabs>
                <w:tab w:val="left" w:pos="1230"/>
              </w:tabs>
              <w:spacing w:before="23"/>
              <w:ind w:right="38"/>
              <w:jc w:val="center"/>
              <w:rPr>
                <w:sz w:val="18"/>
              </w:rPr>
            </w:pPr>
            <w:r>
              <w:rPr>
                <w:sz w:val="18"/>
              </w:rPr>
              <w:t>$</w:t>
            </w:r>
            <w:r>
              <w:rPr>
                <w:sz w:val="18"/>
              </w:rPr>
              <w:tab/>
              <w:t>‐</w:t>
            </w:r>
          </w:p>
        </w:tc>
        <w:tc>
          <w:tcPr>
            <w:tcW w:w="1459" w:type="dxa"/>
          </w:tcPr>
          <w:p w:rsidR="00983931" w:rsidRDefault="00677EB3">
            <w:pPr>
              <w:pStyle w:val="TableParagraph"/>
              <w:tabs>
                <w:tab w:val="left" w:pos="1230"/>
              </w:tabs>
              <w:spacing w:before="23"/>
              <w:ind w:right="83"/>
              <w:jc w:val="center"/>
              <w:rPr>
                <w:sz w:val="18"/>
              </w:rPr>
            </w:pPr>
            <w:r>
              <w:rPr>
                <w:sz w:val="18"/>
              </w:rPr>
              <w:t>$</w:t>
            </w:r>
            <w:r>
              <w:rPr>
                <w:sz w:val="18"/>
              </w:rPr>
              <w:tab/>
              <w:t>‐</w:t>
            </w:r>
          </w:p>
        </w:tc>
        <w:tc>
          <w:tcPr>
            <w:tcW w:w="1468" w:type="dxa"/>
          </w:tcPr>
          <w:p w:rsidR="00983931" w:rsidRDefault="00677EB3">
            <w:pPr>
              <w:pStyle w:val="TableParagraph"/>
              <w:tabs>
                <w:tab w:val="left" w:pos="1230"/>
              </w:tabs>
              <w:spacing w:before="23"/>
              <w:ind w:right="12"/>
              <w:jc w:val="center"/>
              <w:rPr>
                <w:sz w:val="18"/>
              </w:rPr>
            </w:pPr>
            <w:r>
              <w:rPr>
                <w:sz w:val="18"/>
              </w:rPr>
              <w:t>$</w:t>
            </w:r>
            <w:r>
              <w:rPr>
                <w:sz w:val="18"/>
              </w:rPr>
              <w:tab/>
              <w:t>‐</w:t>
            </w:r>
          </w:p>
        </w:tc>
        <w:tc>
          <w:tcPr>
            <w:tcW w:w="1637" w:type="dxa"/>
          </w:tcPr>
          <w:p w:rsidR="00983931" w:rsidRDefault="00677EB3">
            <w:pPr>
              <w:pStyle w:val="TableParagraph"/>
              <w:tabs>
                <w:tab w:val="left" w:pos="1164"/>
              </w:tabs>
              <w:spacing w:before="23"/>
              <w:ind w:left="55"/>
              <w:rPr>
                <w:sz w:val="18"/>
              </w:rPr>
            </w:pPr>
            <w:r>
              <w:rPr>
                <w:sz w:val="18"/>
              </w:rPr>
              <w:t>$</w:t>
            </w:r>
            <w:r>
              <w:rPr>
                <w:sz w:val="18"/>
              </w:rPr>
              <w:tab/>
              <w:t>‐</w:t>
            </w:r>
            <w:r>
              <w:rPr>
                <w:spacing w:val="26"/>
                <w:sz w:val="18"/>
              </w:rPr>
              <w:t xml:space="preserve"> </w:t>
            </w:r>
            <w:r>
              <w:rPr>
                <w:sz w:val="18"/>
              </w:rPr>
              <w:t>$</w:t>
            </w:r>
          </w:p>
        </w:tc>
        <w:tc>
          <w:tcPr>
            <w:tcW w:w="1243" w:type="dxa"/>
          </w:tcPr>
          <w:p w:rsidR="00983931" w:rsidRDefault="00677EB3">
            <w:pPr>
              <w:pStyle w:val="TableParagraph"/>
              <w:spacing w:before="23"/>
              <w:ind w:right="141"/>
              <w:jc w:val="right"/>
              <w:rPr>
                <w:sz w:val="18"/>
              </w:rPr>
            </w:pPr>
            <w:r>
              <w:rPr>
                <w:sz w:val="18"/>
              </w:rPr>
              <w:t>‐</w:t>
            </w:r>
          </w:p>
        </w:tc>
        <w:tc>
          <w:tcPr>
            <w:tcW w:w="1429" w:type="dxa"/>
          </w:tcPr>
          <w:p w:rsidR="00983931" w:rsidRDefault="00677EB3">
            <w:pPr>
              <w:pStyle w:val="TableParagraph"/>
              <w:tabs>
                <w:tab w:val="left" w:pos="1149"/>
              </w:tabs>
              <w:spacing w:before="23"/>
              <w:ind w:right="65"/>
              <w:jc w:val="center"/>
              <w:rPr>
                <w:sz w:val="18"/>
              </w:rPr>
            </w:pPr>
            <w:r>
              <w:rPr>
                <w:sz w:val="18"/>
              </w:rPr>
              <w:t>$</w:t>
            </w:r>
            <w:r>
              <w:rPr>
                <w:sz w:val="18"/>
              </w:rPr>
              <w:tab/>
              <w:t>‐</w:t>
            </w:r>
          </w:p>
        </w:tc>
      </w:tr>
      <w:tr w:rsidR="00983931">
        <w:trPr>
          <w:trHeight w:val="300"/>
        </w:trPr>
        <w:tc>
          <w:tcPr>
            <w:tcW w:w="2844" w:type="dxa"/>
          </w:tcPr>
          <w:p w:rsidR="00983931" w:rsidRDefault="00677EB3">
            <w:pPr>
              <w:pStyle w:val="TableParagraph"/>
              <w:spacing w:before="46"/>
              <w:ind w:left="50"/>
              <w:rPr>
                <w:sz w:val="16"/>
              </w:rPr>
            </w:pPr>
            <w:r>
              <w:rPr>
                <w:sz w:val="16"/>
              </w:rPr>
              <w:t>6319 ‐ OTHER SUPPLIES</w:t>
            </w:r>
          </w:p>
        </w:tc>
        <w:tc>
          <w:tcPr>
            <w:tcW w:w="1477" w:type="dxa"/>
          </w:tcPr>
          <w:p w:rsidR="00983931" w:rsidRDefault="00677EB3">
            <w:pPr>
              <w:pStyle w:val="TableParagraph"/>
              <w:tabs>
                <w:tab w:val="left" w:pos="499"/>
              </w:tabs>
              <w:spacing w:before="23"/>
              <w:ind w:right="1"/>
              <w:jc w:val="center"/>
              <w:rPr>
                <w:sz w:val="18"/>
              </w:rPr>
            </w:pPr>
            <w:r>
              <w:rPr>
                <w:sz w:val="18"/>
              </w:rPr>
              <w:t>$</w:t>
            </w:r>
            <w:r>
              <w:rPr>
                <w:sz w:val="18"/>
              </w:rPr>
              <w:tab/>
              <w:t>937,248.27</w:t>
            </w:r>
          </w:p>
        </w:tc>
        <w:tc>
          <w:tcPr>
            <w:tcW w:w="1448" w:type="dxa"/>
          </w:tcPr>
          <w:p w:rsidR="00983931" w:rsidRDefault="00677EB3">
            <w:pPr>
              <w:pStyle w:val="TableParagraph"/>
              <w:tabs>
                <w:tab w:val="left" w:pos="380"/>
              </w:tabs>
              <w:spacing w:before="23"/>
              <w:ind w:left="4"/>
              <w:jc w:val="center"/>
              <w:rPr>
                <w:sz w:val="18"/>
              </w:rPr>
            </w:pPr>
            <w:r>
              <w:rPr>
                <w:sz w:val="18"/>
              </w:rPr>
              <w:t>$</w:t>
            </w:r>
            <w:r>
              <w:rPr>
                <w:sz w:val="18"/>
              </w:rPr>
              <w:tab/>
              <w:t>1,195,744.87</w:t>
            </w:r>
          </w:p>
        </w:tc>
        <w:tc>
          <w:tcPr>
            <w:tcW w:w="1430" w:type="dxa"/>
          </w:tcPr>
          <w:p w:rsidR="00983931" w:rsidRDefault="00677EB3">
            <w:pPr>
              <w:pStyle w:val="TableParagraph"/>
              <w:tabs>
                <w:tab w:val="left" w:pos="382"/>
              </w:tabs>
              <w:spacing w:before="23"/>
              <w:ind w:left="6"/>
              <w:jc w:val="center"/>
              <w:rPr>
                <w:sz w:val="18"/>
              </w:rPr>
            </w:pPr>
            <w:r>
              <w:rPr>
                <w:sz w:val="18"/>
              </w:rPr>
              <w:t>$</w:t>
            </w:r>
            <w:r>
              <w:rPr>
                <w:sz w:val="18"/>
              </w:rPr>
              <w:tab/>
              <w:t>1,109,485.73</w:t>
            </w:r>
          </w:p>
        </w:tc>
        <w:tc>
          <w:tcPr>
            <w:tcW w:w="1459" w:type="dxa"/>
          </w:tcPr>
          <w:p w:rsidR="00983931" w:rsidRDefault="00677EB3">
            <w:pPr>
              <w:pStyle w:val="TableParagraph"/>
              <w:tabs>
                <w:tab w:val="left" w:pos="499"/>
              </w:tabs>
              <w:spacing w:before="23"/>
              <w:ind w:right="51"/>
              <w:jc w:val="center"/>
              <w:rPr>
                <w:sz w:val="18"/>
              </w:rPr>
            </w:pPr>
            <w:r>
              <w:rPr>
                <w:sz w:val="18"/>
              </w:rPr>
              <w:t>$</w:t>
            </w:r>
            <w:r>
              <w:rPr>
                <w:sz w:val="18"/>
              </w:rPr>
              <w:tab/>
              <w:t>980,473.23</w:t>
            </w:r>
          </w:p>
        </w:tc>
        <w:tc>
          <w:tcPr>
            <w:tcW w:w="1468" w:type="dxa"/>
          </w:tcPr>
          <w:p w:rsidR="00983931" w:rsidRDefault="00677EB3">
            <w:pPr>
              <w:pStyle w:val="TableParagraph"/>
              <w:tabs>
                <w:tab w:val="left" w:pos="516"/>
              </w:tabs>
              <w:spacing w:before="23"/>
              <w:ind w:left="17"/>
              <w:jc w:val="center"/>
              <w:rPr>
                <w:sz w:val="18"/>
              </w:rPr>
            </w:pPr>
            <w:r>
              <w:rPr>
                <w:sz w:val="18"/>
              </w:rPr>
              <w:t>$</w:t>
            </w:r>
            <w:r>
              <w:rPr>
                <w:sz w:val="18"/>
              </w:rPr>
              <w:tab/>
              <w:t>892,301.75</w:t>
            </w:r>
          </w:p>
        </w:tc>
        <w:tc>
          <w:tcPr>
            <w:tcW w:w="1637" w:type="dxa"/>
          </w:tcPr>
          <w:p w:rsidR="00983931" w:rsidRDefault="00677EB3">
            <w:pPr>
              <w:pStyle w:val="TableParagraph"/>
              <w:spacing w:before="23"/>
              <w:ind w:left="55"/>
              <w:rPr>
                <w:sz w:val="18"/>
              </w:rPr>
            </w:pPr>
            <w:r>
              <w:rPr>
                <w:sz w:val="18"/>
              </w:rPr>
              <w:t>$ 1,517,055.22 $</w:t>
            </w:r>
          </w:p>
        </w:tc>
        <w:tc>
          <w:tcPr>
            <w:tcW w:w="1243" w:type="dxa"/>
          </w:tcPr>
          <w:p w:rsidR="00983931" w:rsidRDefault="00677EB3">
            <w:pPr>
              <w:pStyle w:val="TableParagraph"/>
              <w:spacing w:before="23"/>
              <w:ind w:right="95"/>
              <w:jc w:val="right"/>
              <w:rPr>
                <w:sz w:val="18"/>
              </w:rPr>
            </w:pPr>
            <w:r>
              <w:rPr>
                <w:sz w:val="18"/>
              </w:rPr>
              <w:t>1,827,114.52</w:t>
            </w:r>
          </w:p>
        </w:tc>
        <w:tc>
          <w:tcPr>
            <w:tcW w:w="1429" w:type="dxa"/>
          </w:tcPr>
          <w:p w:rsidR="00983931" w:rsidRDefault="00677EB3">
            <w:pPr>
              <w:pStyle w:val="TableParagraph"/>
              <w:tabs>
                <w:tab w:val="left" w:pos="355"/>
              </w:tabs>
              <w:spacing w:before="23"/>
              <w:ind w:left="19"/>
              <w:jc w:val="center"/>
              <w:rPr>
                <w:sz w:val="18"/>
              </w:rPr>
            </w:pPr>
            <w:r>
              <w:rPr>
                <w:sz w:val="18"/>
              </w:rPr>
              <w:t>$</w:t>
            </w:r>
            <w:r>
              <w:rPr>
                <w:sz w:val="18"/>
              </w:rPr>
              <w:tab/>
              <w:t>2,166,100.00</w:t>
            </w:r>
          </w:p>
        </w:tc>
      </w:tr>
      <w:tr w:rsidR="00983931">
        <w:trPr>
          <w:trHeight w:val="300"/>
        </w:trPr>
        <w:tc>
          <w:tcPr>
            <w:tcW w:w="2844" w:type="dxa"/>
          </w:tcPr>
          <w:p w:rsidR="00983931" w:rsidRDefault="00677EB3">
            <w:pPr>
              <w:pStyle w:val="TableParagraph"/>
              <w:spacing w:before="46"/>
              <w:ind w:left="50"/>
              <w:rPr>
                <w:sz w:val="16"/>
              </w:rPr>
            </w:pPr>
            <w:r>
              <w:rPr>
                <w:sz w:val="16"/>
              </w:rPr>
              <w:t>6321 ‐ TEXTBOOKS</w:t>
            </w:r>
          </w:p>
        </w:tc>
        <w:tc>
          <w:tcPr>
            <w:tcW w:w="1477" w:type="dxa"/>
          </w:tcPr>
          <w:p w:rsidR="00983931" w:rsidRDefault="00677EB3">
            <w:pPr>
              <w:pStyle w:val="TableParagraph"/>
              <w:tabs>
                <w:tab w:val="left" w:pos="580"/>
              </w:tabs>
              <w:spacing w:before="23"/>
              <w:ind w:right="8"/>
              <w:jc w:val="center"/>
              <w:rPr>
                <w:sz w:val="18"/>
              </w:rPr>
            </w:pPr>
            <w:r>
              <w:rPr>
                <w:sz w:val="18"/>
              </w:rPr>
              <w:t>$</w:t>
            </w:r>
            <w:r>
              <w:rPr>
                <w:sz w:val="18"/>
              </w:rPr>
              <w:tab/>
              <w:t>92,285.32</w:t>
            </w:r>
          </w:p>
        </w:tc>
        <w:tc>
          <w:tcPr>
            <w:tcW w:w="1448" w:type="dxa"/>
          </w:tcPr>
          <w:p w:rsidR="00983931" w:rsidRDefault="00677EB3">
            <w:pPr>
              <w:pStyle w:val="TableParagraph"/>
              <w:tabs>
                <w:tab w:val="left" w:pos="499"/>
              </w:tabs>
              <w:spacing w:before="23"/>
              <w:ind w:right="8"/>
              <w:jc w:val="center"/>
              <w:rPr>
                <w:sz w:val="18"/>
              </w:rPr>
            </w:pPr>
            <w:r>
              <w:rPr>
                <w:sz w:val="18"/>
              </w:rPr>
              <w:t>$</w:t>
            </w:r>
            <w:r>
              <w:rPr>
                <w:sz w:val="18"/>
              </w:rPr>
              <w:tab/>
              <w:t>304,505.21</w:t>
            </w:r>
          </w:p>
        </w:tc>
        <w:tc>
          <w:tcPr>
            <w:tcW w:w="1430" w:type="dxa"/>
          </w:tcPr>
          <w:p w:rsidR="00983931" w:rsidRDefault="00677EB3">
            <w:pPr>
              <w:pStyle w:val="TableParagraph"/>
              <w:tabs>
                <w:tab w:val="left" w:pos="499"/>
              </w:tabs>
              <w:spacing w:before="23"/>
              <w:ind w:right="6"/>
              <w:jc w:val="center"/>
              <w:rPr>
                <w:sz w:val="18"/>
              </w:rPr>
            </w:pPr>
            <w:r>
              <w:rPr>
                <w:sz w:val="18"/>
              </w:rPr>
              <w:t>$</w:t>
            </w:r>
            <w:r>
              <w:rPr>
                <w:sz w:val="18"/>
              </w:rPr>
              <w:tab/>
              <w:t>145,891.36</w:t>
            </w:r>
          </w:p>
        </w:tc>
        <w:tc>
          <w:tcPr>
            <w:tcW w:w="1459" w:type="dxa"/>
          </w:tcPr>
          <w:p w:rsidR="00983931" w:rsidRDefault="00677EB3">
            <w:pPr>
              <w:pStyle w:val="TableParagraph"/>
              <w:tabs>
                <w:tab w:val="left" w:pos="499"/>
              </w:tabs>
              <w:spacing w:before="23"/>
              <w:ind w:right="51"/>
              <w:jc w:val="center"/>
              <w:rPr>
                <w:sz w:val="18"/>
              </w:rPr>
            </w:pPr>
            <w:r>
              <w:rPr>
                <w:sz w:val="18"/>
              </w:rPr>
              <w:t>$</w:t>
            </w:r>
            <w:r>
              <w:rPr>
                <w:sz w:val="18"/>
              </w:rPr>
              <w:tab/>
              <w:t>173,185.62</w:t>
            </w:r>
          </w:p>
        </w:tc>
        <w:tc>
          <w:tcPr>
            <w:tcW w:w="1468" w:type="dxa"/>
          </w:tcPr>
          <w:p w:rsidR="00983931" w:rsidRDefault="00677EB3">
            <w:pPr>
              <w:pStyle w:val="TableParagraph"/>
              <w:tabs>
                <w:tab w:val="left" w:pos="516"/>
              </w:tabs>
              <w:spacing w:before="23"/>
              <w:ind w:left="17"/>
              <w:jc w:val="center"/>
              <w:rPr>
                <w:sz w:val="18"/>
              </w:rPr>
            </w:pPr>
            <w:r>
              <w:rPr>
                <w:sz w:val="18"/>
              </w:rPr>
              <w:t>$</w:t>
            </w:r>
            <w:r>
              <w:rPr>
                <w:sz w:val="18"/>
              </w:rPr>
              <w:tab/>
              <w:t>132,097.30</w:t>
            </w:r>
          </w:p>
        </w:tc>
        <w:tc>
          <w:tcPr>
            <w:tcW w:w="1637" w:type="dxa"/>
          </w:tcPr>
          <w:p w:rsidR="00983931" w:rsidRDefault="00677EB3">
            <w:pPr>
              <w:pStyle w:val="TableParagraph"/>
              <w:tabs>
                <w:tab w:val="left" w:pos="636"/>
              </w:tabs>
              <w:spacing w:before="23"/>
              <w:ind w:left="55"/>
              <w:rPr>
                <w:sz w:val="18"/>
              </w:rPr>
            </w:pPr>
            <w:r>
              <w:rPr>
                <w:sz w:val="18"/>
              </w:rPr>
              <w:t>$</w:t>
            </w:r>
            <w:r>
              <w:rPr>
                <w:sz w:val="18"/>
              </w:rPr>
              <w:tab/>
              <w:t>5,071.51</w:t>
            </w:r>
            <w:r>
              <w:rPr>
                <w:spacing w:val="11"/>
                <w:sz w:val="18"/>
              </w:rPr>
              <w:t xml:space="preserve"> </w:t>
            </w:r>
            <w:r>
              <w:rPr>
                <w:sz w:val="18"/>
              </w:rPr>
              <w:t>$</w:t>
            </w:r>
          </w:p>
        </w:tc>
        <w:tc>
          <w:tcPr>
            <w:tcW w:w="1243" w:type="dxa"/>
          </w:tcPr>
          <w:p w:rsidR="00983931" w:rsidRDefault="00677EB3">
            <w:pPr>
              <w:pStyle w:val="TableParagraph"/>
              <w:spacing w:before="23"/>
              <w:ind w:right="62"/>
              <w:jc w:val="right"/>
              <w:rPr>
                <w:sz w:val="18"/>
              </w:rPr>
            </w:pPr>
            <w:r>
              <w:rPr>
                <w:sz w:val="18"/>
              </w:rPr>
              <w:t>537.63</w:t>
            </w:r>
          </w:p>
        </w:tc>
        <w:tc>
          <w:tcPr>
            <w:tcW w:w="1429" w:type="dxa"/>
          </w:tcPr>
          <w:p w:rsidR="00983931" w:rsidRDefault="00677EB3">
            <w:pPr>
              <w:pStyle w:val="TableParagraph"/>
              <w:tabs>
                <w:tab w:val="left" w:pos="464"/>
              </w:tabs>
              <w:spacing w:before="23"/>
              <w:ind w:left="6"/>
              <w:jc w:val="center"/>
              <w:rPr>
                <w:sz w:val="18"/>
              </w:rPr>
            </w:pPr>
            <w:r>
              <w:rPr>
                <w:sz w:val="18"/>
              </w:rPr>
              <w:t>$</w:t>
            </w:r>
            <w:r>
              <w:rPr>
                <w:sz w:val="18"/>
              </w:rPr>
              <w:tab/>
              <w:t>285,000.00</w:t>
            </w:r>
          </w:p>
        </w:tc>
      </w:tr>
      <w:tr w:rsidR="00983931">
        <w:trPr>
          <w:trHeight w:val="300"/>
        </w:trPr>
        <w:tc>
          <w:tcPr>
            <w:tcW w:w="2844" w:type="dxa"/>
          </w:tcPr>
          <w:p w:rsidR="00983931" w:rsidRDefault="00677EB3">
            <w:pPr>
              <w:pStyle w:val="TableParagraph"/>
              <w:spacing w:before="46"/>
              <w:ind w:left="50"/>
              <w:rPr>
                <w:sz w:val="16"/>
              </w:rPr>
            </w:pPr>
            <w:r>
              <w:rPr>
                <w:sz w:val="16"/>
              </w:rPr>
              <w:t>6325 ‐ READING MATERIALS/BOOKS</w:t>
            </w:r>
          </w:p>
        </w:tc>
        <w:tc>
          <w:tcPr>
            <w:tcW w:w="1477" w:type="dxa"/>
          </w:tcPr>
          <w:p w:rsidR="00983931" w:rsidRDefault="00677EB3">
            <w:pPr>
              <w:pStyle w:val="TableParagraph"/>
              <w:tabs>
                <w:tab w:val="left" w:pos="580"/>
              </w:tabs>
              <w:spacing w:before="23"/>
              <w:ind w:right="8"/>
              <w:jc w:val="center"/>
              <w:rPr>
                <w:sz w:val="18"/>
              </w:rPr>
            </w:pPr>
            <w:r>
              <w:rPr>
                <w:sz w:val="18"/>
              </w:rPr>
              <w:t>$</w:t>
            </w:r>
            <w:r>
              <w:rPr>
                <w:sz w:val="18"/>
              </w:rPr>
              <w:tab/>
              <w:t>99,200.64</w:t>
            </w:r>
          </w:p>
        </w:tc>
        <w:tc>
          <w:tcPr>
            <w:tcW w:w="1448" w:type="dxa"/>
          </w:tcPr>
          <w:p w:rsidR="00983931" w:rsidRDefault="00677EB3">
            <w:pPr>
              <w:pStyle w:val="TableParagraph"/>
              <w:tabs>
                <w:tab w:val="left" w:pos="499"/>
              </w:tabs>
              <w:spacing w:before="23"/>
              <w:ind w:right="8"/>
              <w:jc w:val="center"/>
              <w:rPr>
                <w:sz w:val="18"/>
              </w:rPr>
            </w:pPr>
            <w:r>
              <w:rPr>
                <w:sz w:val="18"/>
              </w:rPr>
              <w:t>$</w:t>
            </w:r>
            <w:r>
              <w:rPr>
                <w:sz w:val="18"/>
              </w:rPr>
              <w:tab/>
              <w:t>112,652.15</w:t>
            </w:r>
          </w:p>
        </w:tc>
        <w:tc>
          <w:tcPr>
            <w:tcW w:w="1430" w:type="dxa"/>
          </w:tcPr>
          <w:p w:rsidR="00983931" w:rsidRDefault="00677EB3">
            <w:pPr>
              <w:pStyle w:val="TableParagraph"/>
              <w:tabs>
                <w:tab w:val="left" w:pos="499"/>
              </w:tabs>
              <w:spacing w:before="23"/>
              <w:ind w:right="6"/>
              <w:jc w:val="center"/>
              <w:rPr>
                <w:sz w:val="18"/>
              </w:rPr>
            </w:pPr>
            <w:r>
              <w:rPr>
                <w:sz w:val="18"/>
              </w:rPr>
              <w:t>$</w:t>
            </w:r>
            <w:r>
              <w:rPr>
                <w:sz w:val="18"/>
              </w:rPr>
              <w:tab/>
              <w:t>174,600.54</w:t>
            </w:r>
          </w:p>
        </w:tc>
        <w:tc>
          <w:tcPr>
            <w:tcW w:w="1459" w:type="dxa"/>
          </w:tcPr>
          <w:p w:rsidR="00983931" w:rsidRDefault="00677EB3">
            <w:pPr>
              <w:pStyle w:val="TableParagraph"/>
              <w:tabs>
                <w:tab w:val="left" w:pos="499"/>
              </w:tabs>
              <w:spacing w:before="23"/>
              <w:ind w:right="51"/>
              <w:jc w:val="center"/>
              <w:rPr>
                <w:sz w:val="18"/>
              </w:rPr>
            </w:pPr>
            <w:r>
              <w:rPr>
                <w:sz w:val="18"/>
              </w:rPr>
              <w:t>$</w:t>
            </w:r>
            <w:r>
              <w:rPr>
                <w:sz w:val="18"/>
              </w:rPr>
              <w:tab/>
              <w:t>136,522.80</w:t>
            </w:r>
          </w:p>
        </w:tc>
        <w:tc>
          <w:tcPr>
            <w:tcW w:w="1468" w:type="dxa"/>
          </w:tcPr>
          <w:p w:rsidR="00983931" w:rsidRDefault="00677EB3">
            <w:pPr>
              <w:pStyle w:val="TableParagraph"/>
              <w:tabs>
                <w:tab w:val="left" w:pos="516"/>
              </w:tabs>
              <w:spacing w:before="23"/>
              <w:ind w:left="17"/>
              <w:jc w:val="center"/>
              <w:rPr>
                <w:sz w:val="18"/>
              </w:rPr>
            </w:pPr>
            <w:r>
              <w:rPr>
                <w:sz w:val="18"/>
              </w:rPr>
              <w:t>$</w:t>
            </w:r>
            <w:r>
              <w:rPr>
                <w:sz w:val="18"/>
              </w:rPr>
              <w:tab/>
              <w:t>103,861.98</w:t>
            </w:r>
          </w:p>
        </w:tc>
        <w:tc>
          <w:tcPr>
            <w:tcW w:w="1637" w:type="dxa"/>
          </w:tcPr>
          <w:p w:rsidR="00983931" w:rsidRDefault="00677EB3">
            <w:pPr>
              <w:pStyle w:val="TableParagraph"/>
              <w:tabs>
                <w:tab w:val="left" w:pos="473"/>
              </w:tabs>
              <w:spacing w:before="23"/>
              <w:ind w:left="55"/>
              <w:rPr>
                <w:sz w:val="18"/>
              </w:rPr>
            </w:pPr>
            <w:r>
              <w:rPr>
                <w:sz w:val="18"/>
              </w:rPr>
              <w:t>$</w:t>
            </w:r>
            <w:r>
              <w:rPr>
                <w:sz w:val="18"/>
              </w:rPr>
              <w:tab/>
              <w:t>126,135.97</w:t>
            </w:r>
            <w:r>
              <w:rPr>
                <w:spacing w:val="32"/>
                <w:sz w:val="18"/>
              </w:rPr>
              <w:t xml:space="preserve"> </w:t>
            </w:r>
            <w:r>
              <w:rPr>
                <w:sz w:val="18"/>
              </w:rPr>
              <w:t>$</w:t>
            </w:r>
          </w:p>
        </w:tc>
        <w:tc>
          <w:tcPr>
            <w:tcW w:w="1243" w:type="dxa"/>
          </w:tcPr>
          <w:p w:rsidR="00983931" w:rsidRDefault="00677EB3">
            <w:pPr>
              <w:pStyle w:val="TableParagraph"/>
              <w:spacing w:before="23"/>
              <w:ind w:right="69"/>
              <w:jc w:val="right"/>
              <w:rPr>
                <w:sz w:val="18"/>
              </w:rPr>
            </w:pPr>
            <w:r>
              <w:rPr>
                <w:sz w:val="18"/>
              </w:rPr>
              <w:t>336,472.76</w:t>
            </w:r>
          </w:p>
        </w:tc>
        <w:tc>
          <w:tcPr>
            <w:tcW w:w="1429" w:type="dxa"/>
          </w:tcPr>
          <w:p w:rsidR="00983931" w:rsidRDefault="00677EB3">
            <w:pPr>
              <w:pStyle w:val="TableParagraph"/>
              <w:tabs>
                <w:tab w:val="left" w:pos="539"/>
              </w:tabs>
              <w:spacing w:before="23"/>
              <w:ind w:right="2"/>
              <w:jc w:val="center"/>
              <w:rPr>
                <w:sz w:val="18"/>
              </w:rPr>
            </w:pPr>
            <w:r>
              <w:rPr>
                <w:sz w:val="18"/>
              </w:rPr>
              <w:t>$</w:t>
            </w:r>
            <w:r>
              <w:rPr>
                <w:sz w:val="18"/>
              </w:rPr>
              <w:tab/>
              <w:t>49,300.00</w:t>
            </w:r>
          </w:p>
        </w:tc>
      </w:tr>
      <w:tr w:rsidR="00983931">
        <w:trPr>
          <w:trHeight w:val="300"/>
        </w:trPr>
        <w:tc>
          <w:tcPr>
            <w:tcW w:w="2844" w:type="dxa"/>
          </w:tcPr>
          <w:p w:rsidR="00983931" w:rsidRDefault="00677EB3">
            <w:pPr>
              <w:pStyle w:val="TableParagraph"/>
              <w:spacing w:before="46"/>
              <w:ind w:left="50"/>
              <w:rPr>
                <w:sz w:val="16"/>
              </w:rPr>
            </w:pPr>
            <w:r>
              <w:rPr>
                <w:sz w:val="16"/>
              </w:rPr>
              <w:t>6326 ‐ MAGAZINES</w:t>
            </w:r>
          </w:p>
        </w:tc>
        <w:tc>
          <w:tcPr>
            <w:tcW w:w="1477" w:type="dxa"/>
          </w:tcPr>
          <w:p w:rsidR="00983931" w:rsidRDefault="00677EB3">
            <w:pPr>
              <w:pStyle w:val="TableParagraph"/>
              <w:tabs>
                <w:tab w:val="left" w:pos="499"/>
              </w:tabs>
              <w:spacing w:before="23"/>
              <w:ind w:right="1"/>
              <w:jc w:val="center"/>
              <w:rPr>
                <w:sz w:val="18"/>
              </w:rPr>
            </w:pPr>
            <w:r>
              <w:rPr>
                <w:sz w:val="18"/>
              </w:rPr>
              <w:t>$</w:t>
            </w:r>
            <w:r>
              <w:rPr>
                <w:sz w:val="18"/>
              </w:rPr>
              <w:tab/>
              <w:t>176,593.55</w:t>
            </w:r>
          </w:p>
        </w:tc>
        <w:tc>
          <w:tcPr>
            <w:tcW w:w="1448" w:type="dxa"/>
          </w:tcPr>
          <w:p w:rsidR="00983931" w:rsidRDefault="00677EB3">
            <w:pPr>
              <w:pStyle w:val="TableParagraph"/>
              <w:tabs>
                <w:tab w:val="left" w:pos="499"/>
              </w:tabs>
              <w:spacing w:before="23"/>
              <w:ind w:right="8"/>
              <w:jc w:val="center"/>
              <w:rPr>
                <w:sz w:val="18"/>
              </w:rPr>
            </w:pPr>
            <w:r>
              <w:rPr>
                <w:sz w:val="18"/>
              </w:rPr>
              <w:t>$</w:t>
            </w:r>
            <w:r>
              <w:rPr>
                <w:sz w:val="18"/>
              </w:rPr>
              <w:tab/>
              <w:t>151,454.71</w:t>
            </w:r>
          </w:p>
        </w:tc>
        <w:tc>
          <w:tcPr>
            <w:tcW w:w="1430" w:type="dxa"/>
          </w:tcPr>
          <w:p w:rsidR="00983931" w:rsidRDefault="00677EB3">
            <w:pPr>
              <w:pStyle w:val="TableParagraph"/>
              <w:tabs>
                <w:tab w:val="left" w:pos="580"/>
              </w:tabs>
              <w:spacing w:before="23"/>
              <w:ind w:right="16"/>
              <w:jc w:val="center"/>
              <w:rPr>
                <w:sz w:val="18"/>
              </w:rPr>
            </w:pPr>
            <w:r>
              <w:rPr>
                <w:sz w:val="18"/>
              </w:rPr>
              <w:t>$</w:t>
            </w:r>
            <w:r>
              <w:rPr>
                <w:sz w:val="18"/>
              </w:rPr>
              <w:tab/>
              <w:t>10,845.02</w:t>
            </w:r>
          </w:p>
        </w:tc>
        <w:tc>
          <w:tcPr>
            <w:tcW w:w="1459" w:type="dxa"/>
          </w:tcPr>
          <w:p w:rsidR="00983931" w:rsidRDefault="00677EB3">
            <w:pPr>
              <w:pStyle w:val="TableParagraph"/>
              <w:tabs>
                <w:tab w:val="left" w:pos="580"/>
              </w:tabs>
              <w:spacing w:before="23"/>
              <w:ind w:right="61"/>
              <w:jc w:val="center"/>
              <w:rPr>
                <w:sz w:val="18"/>
              </w:rPr>
            </w:pPr>
            <w:r>
              <w:rPr>
                <w:sz w:val="18"/>
              </w:rPr>
              <w:t>$</w:t>
            </w:r>
            <w:r>
              <w:rPr>
                <w:sz w:val="18"/>
              </w:rPr>
              <w:tab/>
              <w:t>26,117.02</w:t>
            </w:r>
          </w:p>
        </w:tc>
        <w:tc>
          <w:tcPr>
            <w:tcW w:w="1468" w:type="dxa"/>
          </w:tcPr>
          <w:p w:rsidR="00983931" w:rsidRDefault="00677EB3">
            <w:pPr>
              <w:pStyle w:val="TableParagraph"/>
              <w:tabs>
                <w:tab w:val="left" w:pos="588"/>
              </w:tabs>
              <w:spacing w:before="23"/>
              <w:ind w:left="7"/>
              <w:jc w:val="center"/>
              <w:rPr>
                <w:sz w:val="18"/>
              </w:rPr>
            </w:pPr>
            <w:r>
              <w:rPr>
                <w:sz w:val="18"/>
              </w:rPr>
              <w:t>$</w:t>
            </w:r>
            <w:r>
              <w:rPr>
                <w:sz w:val="18"/>
              </w:rPr>
              <w:tab/>
              <w:t>29,796.78</w:t>
            </w:r>
          </w:p>
        </w:tc>
        <w:tc>
          <w:tcPr>
            <w:tcW w:w="1637" w:type="dxa"/>
          </w:tcPr>
          <w:p w:rsidR="00983931" w:rsidRDefault="00677EB3">
            <w:pPr>
              <w:pStyle w:val="TableParagraph"/>
              <w:tabs>
                <w:tab w:val="left" w:pos="554"/>
              </w:tabs>
              <w:spacing w:before="23"/>
              <w:ind w:left="55"/>
              <w:rPr>
                <w:sz w:val="18"/>
              </w:rPr>
            </w:pPr>
            <w:r>
              <w:rPr>
                <w:sz w:val="18"/>
              </w:rPr>
              <w:t>$</w:t>
            </w:r>
            <w:r>
              <w:rPr>
                <w:sz w:val="18"/>
              </w:rPr>
              <w:tab/>
              <w:t>11,632.23</w:t>
            </w:r>
            <w:r>
              <w:rPr>
                <w:spacing w:val="1"/>
                <w:sz w:val="18"/>
              </w:rPr>
              <w:t xml:space="preserve"> </w:t>
            </w:r>
            <w:r>
              <w:rPr>
                <w:sz w:val="18"/>
              </w:rPr>
              <w:t>$</w:t>
            </w:r>
          </w:p>
        </w:tc>
        <w:tc>
          <w:tcPr>
            <w:tcW w:w="1243" w:type="dxa"/>
          </w:tcPr>
          <w:p w:rsidR="00983931" w:rsidRDefault="00677EB3">
            <w:pPr>
              <w:pStyle w:val="TableParagraph"/>
              <w:spacing w:before="23"/>
              <w:ind w:right="78"/>
              <w:jc w:val="right"/>
              <w:rPr>
                <w:sz w:val="18"/>
              </w:rPr>
            </w:pPr>
            <w:r>
              <w:rPr>
                <w:sz w:val="18"/>
              </w:rPr>
              <w:t>14,092.99</w:t>
            </w:r>
          </w:p>
        </w:tc>
        <w:tc>
          <w:tcPr>
            <w:tcW w:w="1429" w:type="dxa"/>
          </w:tcPr>
          <w:p w:rsidR="00983931" w:rsidRDefault="00677EB3">
            <w:pPr>
              <w:pStyle w:val="TableParagraph"/>
              <w:tabs>
                <w:tab w:val="left" w:pos="539"/>
              </w:tabs>
              <w:spacing w:before="23"/>
              <w:ind w:right="2"/>
              <w:jc w:val="center"/>
              <w:rPr>
                <w:sz w:val="18"/>
              </w:rPr>
            </w:pPr>
            <w:r>
              <w:rPr>
                <w:sz w:val="18"/>
              </w:rPr>
              <w:t>$</w:t>
            </w:r>
            <w:r>
              <w:rPr>
                <w:sz w:val="18"/>
              </w:rPr>
              <w:tab/>
              <w:t>29,200.00</w:t>
            </w:r>
          </w:p>
        </w:tc>
      </w:tr>
      <w:tr w:rsidR="00983931">
        <w:trPr>
          <w:trHeight w:val="300"/>
        </w:trPr>
        <w:tc>
          <w:tcPr>
            <w:tcW w:w="2844" w:type="dxa"/>
          </w:tcPr>
          <w:p w:rsidR="00983931" w:rsidRDefault="00677EB3">
            <w:pPr>
              <w:pStyle w:val="TableParagraph"/>
              <w:spacing w:before="46"/>
              <w:ind w:left="50"/>
              <w:rPr>
                <w:sz w:val="16"/>
              </w:rPr>
            </w:pPr>
            <w:r>
              <w:rPr>
                <w:sz w:val="16"/>
              </w:rPr>
              <w:t>6327 ‐ TEXTBOOK (STATE ADOPTED)</w:t>
            </w:r>
          </w:p>
        </w:tc>
        <w:tc>
          <w:tcPr>
            <w:tcW w:w="1477" w:type="dxa"/>
          </w:tcPr>
          <w:p w:rsidR="00983931" w:rsidRDefault="00677EB3">
            <w:pPr>
              <w:pStyle w:val="TableParagraph"/>
              <w:tabs>
                <w:tab w:val="left" w:pos="1230"/>
              </w:tabs>
              <w:spacing w:before="23"/>
              <w:ind w:right="31"/>
              <w:jc w:val="center"/>
              <w:rPr>
                <w:sz w:val="18"/>
              </w:rPr>
            </w:pPr>
            <w:r>
              <w:rPr>
                <w:sz w:val="18"/>
              </w:rPr>
              <w:t>$</w:t>
            </w:r>
            <w:r>
              <w:rPr>
                <w:sz w:val="18"/>
              </w:rPr>
              <w:tab/>
              <w:t>‐</w:t>
            </w:r>
          </w:p>
        </w:tc>
        <w:tc>
          <w:tcPr>
            <w:tcW w:w="1448" w:type="dxa"/>
          </w:tcPr>
          <w:p w:rsidR="00983931" w:rsidRDefault="00677EB3">
            <w:pPr>
              <w:pStyle w:val="TableParagraph"/>
              <w:tabs>
                <w:tab w:val="left" w:pos="1230"/>
              </w:tabs>
              <w:spacing w:before="23"/>
              <w:ind w:right="40"/>
              <w:jc w:val="center"/>
              <w:rPr>
                <w:sz w:val="18"/>
              </w:rPr>
            </w:pPr>
            <w:r>
              <w:rPr>
                <w:sz w:val="18"/>
              </w:rPr>
              <w:t>$</w:t>
            </w:r>
            <w:r>
              <w:rPr>
                <w:sz w:val="18"/>
              </w:rPr>
              <w:tab/>
              <w:t>‐</w:t>
            </w:r>
          </w:p>
        </w:tc>
        <w:tc>
          <w:tcPr>
            <w:tcW w:w="1430" w:type="dxa"/>
          </w:tcPr>
          <w:p w:rsidR="00983931" w:rsidRDefault="00677EB3">
            <w:pPr>
              <w:pStyle w:val="TableParagraph"/>
              <w:tabs>
                <w:tab w:val="left" w:pos="1230"/>
              </w:tabs>
              <w:spacing w:before="23"/>
              <w:ind w:right="38"/>
              <w:jc w:val="center"/>
              <w:rPr>
                <w:sz w:val="18"/>
              </w:rPr>
            </w:pPr>
            <w:r>
              <w:rPr>
                <w:sz w:val="18"/>
              </w:rPr>
              <w:t>$</w:t>
            </w:r>
            <w:r>
              <w:rPr>
                <w:sz w:val="18"/>
              </w:rPr>
              <w:tab/>
              <w:t>‐</w:t>
            </w:r>
          </w:p>
        </w:tc>
        <w:tc>
          <w:tcPr>
            <w:tcW w:w="1459" w:type="dxa"/>
          </w:tcPr>
          <w:p w:rsidR="00983931" w:rsidRDefault="00677EB3">
            <w:pPr>
              <w:pStyle w:val="TableParagraph"/>
              <w:tabs>
                <w:tab w:val="left" w:pos="1230"/>
              </w:tabs>
              <w:spacing w:before="23"/>
              <w:ind w:right="83"/>
              <w:jc w:val="center"/>
              <w:rPr>
                <w:sz w:val="18"/>
              </w:rPr>
            </w:pPr>
            <w:r>
              <w:rPr>
                <w:sz w:val="18"/>
              </w:rPr>
              <w:t>$</w:t>
            </w:r>
            <w:r>
              <w:rPr>
                <w:sz w:val="18"/>
              </w:rPr>
              <w:tab/>
              <w:t>‐</w:t>
            </w:r>
          </w:p>
        </w:tc>
        <w:tc>
          <w:tcPr>
            <w:tcW w:w="1468" w:type="dxa"/>
          </w:tcPr>
          <w:p w:rsidR="00983931" w:rsidRDefault="00677EB3">
            <w:pPr>
              <w:pStyle w:val="TableParagraph"/>
              <w:tabs>
                <w:tab w:val="left" w:pos="1230"/>
              </w:tabs>
              <w:spacing w:before="23"/>
              <w:ind w:right="12"/>
              <w:jc w:val="center"/>
              <w:rPr>
                <w:sz w:val="18"/>
              </w:rPr>
            </w:pPr>
            <w:r>
              <w:rPr>
                <w:sz w:val="18"/>
              </w:rPr>
              <w:t>$</w:t>
            </w:r>
            <w:r>
              <w:rPr>
                <w:sz w:val="18"/>
              </w:rPr>
              <w:tab/>
              <w:t>‐</w:t>
            </w:r>
          </w:p>
        </w:tc>
        <w:tc>
          <w:tcPr>
            <w:tcW w:w="1637" w:type="dxa"/>
          </w:tcPr>
          <w:p w:rsidR="00983931" w:rsidRDefault="00677EB3">
            <w:pPr>
              <w:pStyle w:val="TableParagraph"/>
              <w:tabs>
                <w:tab w:val="left" w:pos="1204"/>
              </w:tabs>
              <w:spacing w:before="23"/>
              <w:ind w:left="55"/>
              <w:rPr>
                <w:sz w:val="18"/>
              </w:rPr>
            </w:pPr>
            <w:r>
              <w:rPr>
                <w:sz w:val="18"/>
              </w:rPr>
              <w:t>$</w:t>
            </w:r>
            <w:r>
              <w:rPr>
                <w:sz w:val="18"/>
              </w:rPr>
              <w:tab/>
              <w:t>‐</w:t>
            </w:r>
            <w:r>
              <w:rPr>
                <w:spacing w:val="26"/>
                <w:sz w:val="18"/>
              </w:rPr>
              <w:t xml:space="preserve"> </w:t>
            </w:r>
            <w:r>
              <w:rPr>
                <w:sz w:val="18"/>
              </w:rPr>
              <w:t>$</w:t>
            </w:r>
          </w:p>
        </w:tc>
        <w:tc>
          <w:tcPr>
            <w:tcW w:w="1243" w:type="dxa"/>
          </w:tcPr>
          <w:p w:rsidR="00983931" w:rsidRDefault="00677EB3">
            <w:pPr>
              <w:pStyle w:val="TableParagraph"/>
              <w:spacing w:before="23"/>
              <w:ind w:right="141"/>
              <w:jc w:val="right"/>
              <w:rPr>
                <w:sz w:val="18"/>
              </w:rPr>
            </w:pPr>
            <w:r>
              <w:rPr>
                <w:sz w:val="18"/>
              </w:rPr>
              <w:t>‐</w:t>
            </w:r>
          </w:p>
        </w:tc>
        <w:tc>
          <w:tcPr>
            <w:tcW w:w="1429" w:type="dxa"/>
          </w:tcPr>
          <w:p w:rsidR="00983931" w:rsidRDefault="00677EB3">
            <w:pPr>
              <w:pStyle w:val="TableParagraph"/>
              <w:tabs>
                <w:tab w:val="left" w:pos="1149"/>
              </w:tabs>
              <w:spacing w:before="23"/>
              <w:ind w:right="65"/>
              <w:jc w:val="center"/>
              <w:rPr>
                <w:sz w:val="18"/>
              </w:rPr>
            </w:pPr>
            <w:r>
              <w:rPr>
                <w:sz w:val="18"/>
              </w:rPr>
              <w:t>$</w:t>
            </w:r>
            <w:r>
              <w:rPr>
                <w:sz w:val="18"/>
              </w:rPr>
              <w:tab/>
              <w:t>‐</w:t>
            </w:r>
          </w:p>
        </w:tc>
      </w:tr>
      <w:tr w:rsidR="00983931">
        <w:trPr>
          <w:trHeight w:val="300"/>
        </w:trPr>
        <w:tc>
          <w:tcPr>
            <w:tcW w:w="2844" w:type="dxa"/>
          </w:tcPr>
          <w:p w:rsidR="00983931" w:rsidRDefault="00677EB3">
            <w:pPr>
              <w:pStyle w:val="TableParagraph"/>
              <w:spacing w:before="46"/>
              <w:ind w:left="50"/>
              <w:rPr>
                <w:sz w:val="16"/>
              </w:rPr>
            </w:pPr>
            <w:r>
              <w:rPr>
                <w:sz w:val="16"/>
              </w:rPr>
              <w:t>6329 ‐ READING MATERIAL/OTHER</w:t>
            </w:r>
          </w:p>
        </w:tc>
        <w:tc>
          <w:tcPr>
            <w:tcW w:w="1477" w:type="dxa"/>
          </w:tcPr>
          <w:p w:rsidR="00983931" w:rsidRDefault="00677EB3">
            <w:pPr>
              <w:pStyle w:val="TableParagraph"/>
              <w:tabs>
                <w:tab w:val="left" w:pos="580"/>
              </w:tabs>
              <w:spacing w:before="23"/>
              <w:ind w:right="8"/>
              <w:jc w:val="center"/>
              <w:rPr>
                <w:sz w:val="18"/>
              </w:rPr>
            </w:pPr>
            <w:r>
              <w:rPr>
                <w:sz w:val="18"/>
              </w:rPr>
              <w:t>$</w:t>
            </w:r>
            <w:r>
              <w:rPr>
                <w:sz w:val="18"/>
              </w:rPr>
              <w:tab/>
              <w:t>42,574.02</w:t>
            </w:r>
          </w:p>
        </w:tc>
        <w:tc>
          <w:tcPr>
            <w:tcW w:w="1448" w:type="dxa"/>
          </w:tcPr>
          <w:p w:rsidR="00983931" w:rsidRDefault="00677EB3">
            <w:pPr>
              <w:pStyle w:val="TableParagraph"/>
              <w:tabs>
                <w:tab w:val="left" w:pos="580"/>
              </w:tabs>
              <w:spacing w:before="23"/>
              <w:ind w:right="18"/>
              <w:jc w:val="center"/>
              <w:rPr>
                <w:sz w:val="18"/>
              </w:rPr>
            </w:pPr>
            <w:r>
              <w:rPr>
                <w:sz w:val="18"/>
              </w:rPr>
              <w:t>$</w:t>
            </w:r>
            <w:r>
              <w:rPr>
                <w:sz w:val="18"/>
              </w:rPr>
              <w:tab/>
              <w:t>48,997.08</w:t>
            </w:r>
          </w:p>
        </w:tc>
        <w:tc>
          <w:tcPr>
            <w:tcW w:w="1430" w:type="dxa"/>
          </w:tcPr>
          <w:p w:rsidR="00983931" w:rsidRDefault="00677EB3">
            <w:pPr>
              <w:pStyle w:val="TableParagraph"/>
              <w:tabs>
                <w:tab w:val="left" w:pos="580"/>
              </w:tabs>
              <w:spacing w:before="23"/>
              <w:ind w:right="16"/>
              <w:jc w:val="center"/>
              <w:rPr>
                <w:sz w:val="18"/>
              </w:rPr>
            </w:pPr>
            <w:r>
              <w:rPr>
                <w:sz w:val="18"/>
              </w:rPr>
              <w:t>$</w:t>
            </w:r>
            <w:r>
              <w:rPr>
                <w:sz w:val="18"/>
              </w:rPr>
              <w:tab/>
              <w:t>84,434.78</w:t>
            </w:r>
          </w:p>
        </w:tc>
        <w:tc>
          <w:tcPr>
            <w:tcW w:w="1459" w:type="dxa"/>
          </w:tcPr>
          <w:p w:rsidR="00983931" w:rsidRDefault="00677EB3">
            <w:pPr>
              <w:pStyle w:val="TableParagraph"/>
              <w:tabs>
                <w:tab w:val="left" w:pos="580"/>
              </w:tabs>
              <w:spacing w:before="23"/>
              <w:ind w:right="61"/>
              <w:jc w:val="center"/>
              <w:rPr>
                <w:sz w:val="18"/>
              </w:rPr>
            </w:pPr>
            <w:r>
              <w:rPr>
                <w:sz w:val="18"/>
              </w:rPr>
              <w:t>$</w:t>
            </w:r>
            <w:r>
              <w:rPr>
                <w:sz w:val="18"/>
              </w:rPr>
              <w:tab/>
              <w:t>41,388.70</w:t>
            </w:r>
          </w:p>
        </w:tc>
        <w:tc>
          <w:tcPr>
            <w:tcW w:w="1468" w:type="dxa"/>
          </w:tcPr>
          <w:p w:rsidR="00983931" w:rsidRDefault="00677EB3">
            <w:pPr>
              <w:pStyle w:val="TableParagraph"/>
              <w:tabs>
                <w:tab w:val="left" w:pos="588"/>
              </w:tabs>
              <w:spacing w:before="23"/>
              <w:ind w:left="7"/>
              <w:jc w:val="center"/>
              <w:rPr>
                <w:sz w:val="18"/>
              </w:rPr>
            </w:pPr>
            <w:r>
              <w:rPr>
                <w:sz w:val="18"/>
              </w:rPr>
              <w:t>$</w:t>
            </w:r>
            <w:r>
              <w:rPr>
                <w:sz w:val="18"/>
              </w:rPr>
              <w:tab/>
              <w:t>39,911.37</w:t>
            </w:r>
          </w:p>
        </w:tc>
        <w:tc>
          <w:tcPr>
            <w:tcW w:w="1637" w:type="dxa"/>
          </w:tcPr>
          <w:p w:rsidR="00983931" w:rsidRDefault="00677EB3">
            <w:pPr>
              <w:pStyle w:val="TableParagraph"/>
              <w:tabs>
                <w:tab w:val="left" w:pos="554"/>
              </w:tabs>
              <w:spacing w:before="23"/>
              <w:ind w:left="55"/>
              <w:rPr>
                <w:sz w:val="18"/>
              </w:rPr>
            </w:pPr>
            <w:r>
              <w:rPr>
                <w:sz w:val="18"/>
              </w:rPr>
              <w:t>$</w:t>
            </w:r>
            <w:r>
              <w:rPr>
                <w:sz w:val="18"/>
              </w:rPr>
              <w:tab/>
              <w:t>22,530.56</w:t>
            </w:r>
            <w:r>
              <w:rPr>
                <w:spacing w:val="1"/>
                <w:sz w:val="18"/>
              </w:rPr>
              <w:t xml:space="preserve"> </w:t>
            </w:r>
            <w:r>
              <w:rPr>
                <w:sz w:val="18"/>
              </w:rPr>
              <w:t>$</w:t>
            </w:r>
          </w:p>
        </w:tc>
        <w:tc>
          <w:tcPr>
            <w:tcW w:w="1243" w:type="dxa"/>
          </w:tcPr>
          <w:p w:rsidR="00983931" w:rsidRDefault="00677EB3">
            <w:pPr>
              <w:pStyle w:val="TableParagraph"/>
              <w:spacing w:before="23"/>
              <w:ind w:right="78"/>
              <w:jc w:val="right"/>
              <w:rPr>
                <w:sz w:val="18"/>
              </w:rPr>
            </w:pPr>
            <w:r>
              <w:rPr>
                <w:sz w:val="18"/>
              </w:rPr>
              <w:t>16,858.10</w:t>
            </w:r>
          </w:p>
        </w:tc>
        <w:tc>
          <w:tcPr>
            <w:tcW w:w="1429" w:type="dxa"/>
          </w:tcPr>
          <w:p w:rsidR="00983931" w:rsidRDefault="00677EB3">
            <w:pPr>
              <w:pStyle w:val="TableParagraph"/>
              <w:tabs>
                <w:tab w:val="left" w:pos="616"/>
              </w:tabs>
              <w:spacing w:before="23"/>
              <w:ind w:left="36"/>
              <w:jc w:val="center"/>
              <w:rPr>
                <w:sz w:val="18"/>
              </w:rPr>
            </w:pPr>
            <w:r>
              <w:rPr>
                <w:sz w:val="18"/>
              </w:rPr>
              <w:t>$</w:t>
            </w:r>
            <w:r>
              <w:rPr>
                <w:sz w:val="18"/>
              </w:rPr>
              <w:tab/>
              <w:t>40,500.00</w:t>
            </w:r>
          </w:p>
        </w:tc>
      </w:tr>
      <w:tr w:rsidR="00983931">
        <w:trPr>
          <w:trHeight w:val="300"/>
        </w:trPr>
        <w:tc>
          <w:tcPr>
            <w:tcW w:w="2844" w:type="dxa"/>
          </w:tcPr>
          <w:p w:rsidR="00983931" w:rsidRDefault="00677EB3">
            <w:pPr>
              <w:pStyle w:val="TableParagraph"/>
              <w:spacing w:before="46"/>
              <w:ind w:left="50"/>
              <w:rPr>
                <w:sz w:val="16"/>
              </w:rPr>
            </w:pPr>
            <w:r>
              <w:rPr>
                <w:sz w:val="16"/>
              </w:rPr>
              <w:t>6334 ‐ TESTING‐MATERIALS</w:t>
            </w:r>
          </w:p>
        </w:tc>
        <w:tc>
          <w:tcPr>
            <w:tcW w:w="1477" w:type="dxa"/>
          </w:tcPr>
          <w:p w:rsidR="00983931" w:rsidRDefault="00677EB3">
            <w:pPr>
              <w:pStyle w:val="TableParagraph"/>
              <w:tabs>
                <w:tab w:val="left" w:pos="499"/>
              </w:tabs>
              <w:spacing w:before="23"/>
              <w:ind w:right="1"/>
              <w:jc w:val="center"/>
              <w:rPr>
                <w:sz w:val="18"/>
              </w:rPr>
            </w:pPr>
            <w:r>
              <w:rPr>
                <w:sz w:val="18"/>
              </w:rPr>
              <w:t>$</w:t>
            </w:r>
            <w:r>
              <w:rPr>
                <w:sz w:val="18"/>
              </w:rPr>
              <w:tab/>
              <w:t>142,318.97</w:t>
            </w:r>
          </w:p>
        </w:tc>
        <w:tc>
          <w:tcPr>
            <w:tcW w:w="1448" w:type="dxa"/>
          </w:tcPr>
          <w:p w:rsidR="00983931" w:rsidRDefault="00677EB3">
            <w:pPr>
              <w:pStyle w:val="TableParagraph"/>
              <w:tabs>
                <w:tab w:val="left" w:pos="499"/>
              </w:tabs>
              <w:spacing w:before="23"/>
              <w:ind w:right="8"/>
              <w:jc w:val="center"/>
              <w:rPr>
                <w:sz w:val="18"/>
              </w:rPr>
            </w:pPr>
            <w:r>
              <w:rPr>
                <w:sz w:val="18"/>
              </w:rPr>
              <w:t>$</w:t>
            </w:r>
            <w:r>
              <w:rPr>
                <w:sz w:val="18"/>
              </w:rPr>
              <w:tab/>
              <w:t>215,318.05</w:t>
            </w:r>
          </w:p>
        </w:tc>
        <w:tc>
          <w:tcPr>
            <w:tcW w:w="1430" w:type="dxa"/>
          </w:tcPr>
          <w:p w:rsidR="00983931" w:rsidRDefault="00677EB3">
            <w:pPr>
              <w:pStyle w:val="TableParagraph"/>
              <w:tabs>
                <w:tab w:val="left" w:pos="499"/>
              </w:tabs>
              <w:spacing w:before="23"/>
              <w:ind w:right="6"/>
              <w:jc w:val="center"/>
              <w:rPr>
                <w:sz w:val="18"/>
              </w:rPr>
            </w:pPr>
            <w:r>
              <w:rPr>
                <w:sz w:val="18"/>
              </w:rPr>
              <w:t>$</w:t>
            </w:r>
            <w:r>
              <w:rPr>
                <w:sz w:val="18"/>
              </w:rPr>
              <w:tab/>
              <w:t>171,226.64</w:t>
            </w:r>
          </w:p>
        </w:tc>
        <w:tc>
          <w:tcPr>
            <w:tcW w:w="1459" w:type="dxa"/>
          </w:tcPr>
          <w:p w:rsidR="00983931" w:rsidRDefault="00677EB3">
            <w:pPr>
              <w:pStyle w:val="TableParagraph"/>
              <w:tabs>
                <w:tab w:val="left" w:pos="499"/>
              </w:tabs>
              <w:spacing w:before="23"/>
              <w:ind w:right="51"/>
              <w:jc w:val="center"/>
              <w:rPr>
                <w:sz w:val="18"/>
              </w:rPr>
            </w:pPr>
            <w:r>
              <w:rPr>
                <w:sz w:val="18"/>
              </w:rPr>
              <w:t>$</w:t>
            </w:r>
            <w:r>
              <w:rPr>
                <w:sz w:val="18"/>
              </w:rPr>
              <w:tab/>
              <w:t>216,830.07</w:t>
            </w:r>
          </w:p>
        </w:tc>
        <w:tc>
          <w:tcPr>
            <w:tcW w:w="1468" w:type="dxa"/>
          </w:tcPr>
          <w:p w:rsidR="00983931" w:rsidRDefault="00677EB3">
            <w:pPr>
              <w:pStyle w:val="TableParagraph"/>
              <w:tabs>
                <w:tab w:val="left" w:pos="516"/>
              </w:tabs>
              <w:spacing w:before="23"/>
              <w:ind w:left="17"/>
              <w:jc w:val="center"/>
              <w:rPr>
                <w:sz w:val="18"/>
              </w:rPr>
            </w:pPr>
            <w:r>
              <w:rPr>
                <w:sz w:val="18"/>
              </w:rPr>
              <w:t>$</w:t>
            </w:r>
            <w:r>
              <w:rPr>
                <w:sz w:val="18"/>
              </w:rPr>
              <w:tab/>
              <w:t>346,420.35</w:t>
            </w:r>
          </w:p>
        </w:tc>
        <w:tc>
          <w:tcPr>
            <w:tcW w:w="1637" w:type="dxa"/>
          </w:tcPr>
          <w:p w:rsidR="00983931" w:rsidRDefault="00677EB3">
            <w:pPr>
              <w:pStyle w:val="TableParagraph"/>
              <w:tabs>
                <w:tab w:val="left" w:pos="473"/>
              </w:tabs>
              <w:spacing w:before="23"/>
              <w:ind w:left="55"/>
              <w:rPr>
                <w:sz w:val="18"/>
              </w:rPr>
            </w:pPr>
            <w:r>
              <w:rPr>
                <w:sz w:val="18"/>
              </w:rPr>
              <w:t>$</w:t>
            </w:r>
            <w:r>
              <w:rPr>
                <w:sz w:val="18"/>
              </w:rPr>
              <w:tab/>
              <w:t>168,388.59</w:t>
            </w:r>
            <w:r>
              <w:rPr>
                <w:spacing w:val="32"/>
                <w:sz w:val="18"/>
              </w:rPr>
              <w:t xml:space="preserve"> </w:t>
            </w:r>
            <w:r>
              <w:rPr>
                <w:sz w:val="18"/>
              </w:rPr>
              <w:t>$</w:t>
            </w:r>
          </w:p>
        </w:tc>
        <w:tc>
          <w:tcPr>
            <w:tcW w:w="1243" w:type="dxa"/>
          </w:tcPr>
          <w:p w:rsidR="00983931" w:rsidRDefault="00677EB3">
            <w:pPr>
              <w:pStyle w:val="TableParagraph"/>
              <w:spacing w:before="23"/>
              <w:ind w:right="69"/>
              <w:jc w:val="right"/>
              <w:rPr>
                <w:sz w:val="18"/>
              </w:rPr>
            </w:pPr>
            <w:r>
              <w:rPr>
                <w:sz w:val="18"/>
              </w:rPr>
              <w:t>538,459.67</w:t>
            </w:r>
          </w:p>
        </w:tc>
        <w:tc>
          <w:tcPr>
            <w:tcW w:w="1429" w:type="dxa"/>
          </w:tcPr>
          <w:p w:rsidR="00983931" w:rsidRDefault="00677EB3">
            <w:pPr>
              <w:pStyle w:val="TableParagraph"/>
              <w:tabs>
                <w:tab w:val="left" w:pos="544"/>
              </w:tabs>
              <w:spacing w:before="23"/>
              <w:ind w:left="45"/>
              <w:jc w:val="center"/>
              <w:rPr>
                <w:sz w:val="18"/>
              </w:rPr>
            </w:pPr>
            <w:r>
              <w:rPr>
                <w:sz w:val="18"/>
              </w:rPr>
              <w:t>$</w:t>
            </w:r>
            <w:r>
              <w:rPr>
                <w:sz w:val="18"/>
              </w:rPr>
              <w:tab/>
              <w:t>421,500.00</w:t>
            </w:r>
          </w:p>
        </w:tc>
      </w:tr>
      <w:tr w:rsidR="00983931">
        <w:trPr>
          <w:trHeight w:val="300"/>
        </w:trPr>
        <w:tc>
          <w:tcPr>
            <w:tcW w:w="2844" w:type="dxa"/>
          </w:tcPr>
          <w:p w:rsidR="00983931" w:rsidRDefault="00677EB3">
            <w:pPr>
              <w:pStyle w:val="TableParagraph"/>
              <w:spacing w:before="46"/>
              <w:ind w:left="50"/>
              <w:rPr>
                <w:sz w:val="16"/>
              </w:rPr>
            </w:pPr>
            <w:r>
              <w:rPr>
                <w:sz w:val="16"/>
              </w:rPr>
              <w:t>6341 ‐ FOOD/FOOD SERVICE</w:t>
            </w:r>
          </w:p>
        </w:tc>
        <w:tc>
          <w:tcPr>
            <w:tcW w:w="1477" w:type="dxa"/>
          </w:tcPr>
          <w:p w:rsidR="00983931" w:rsidRDefault="00677EB3">
            <w:pPr>
              <w:pStyle w:val="TableParagraph"/>
              <w:tabs>
                <w:tab w:val="left" w:pos="580"/>
              </w:tabs>
              <w:spacing w:before="23"/>
              <w:ind w:right="8"/>
              <w:jc w:val="center"/>
              <w:rPr>
                <w:sz w:val="18"/>
              </w:rPr>
            </w:pPr>
            <w:r>
              <w:rPr>
                <w:sz w:val="18"/>
              </w:rPr>
              <w:t>$</w:t>
            </w:r>
            <w:r>
              <w:rPr>
                <w:sz w:val="18"/>
              </w:rPr>
              <w:tab/>
              <w:t>78,525.41</w:t>
            </w:r>
          </w:p>
        </w:tc>
        <w:tc>
          <w:tcPr>
            <w:tcW w:w="1448" w:type="dxa"/>
          </w:tcPr>
          <w:p w:rsidR="00983931" w:rsidRDefault="00677EB3">
            <w:pPr>
              <w:pStyle w:val="TableParagraph"/>
              <w:tabs>
                <w:tab w:val="left" w:pos="580"/>
              </w:tabs>
              <w:spacing w:before="23"/>
              <w:ind w:right="18"/>
              <w:jc w:val="center"/>
              <w:rPr>
                <w:sz w:val="18"/>
              </w:rPr>
            </w:pPr>
            <w:r>
              <w:rPr>
                <w:sz w:val="18"/>
              </w:rPr>
              <w:t>$</w:t>
            </w:r>
            <w:r>
              <w:rPr>
                <w:sz w:val="18"/>
              </w:rPr>
              <w:tab/>
              <w:t>81,498.46</w:t>
            </w:r>
          </w:p>
        </w:tc>
        <w:tc>
          <w:tcPr>
            <w:tcW w:w="1430" w:type="dxa"/>
          </w:tcPr>
          <w:p w:rsidR="00983931" w:rsidRDefault="00677EB3">
            <w:pPr>
              <w:pStyle w:val="TableParagraph"/>
              <w:tabs>
                <w:tab w:val="left" w:pos="580"/>
              </w:tabs>
              <w:spacing w:before="23"/>
              <w:ind w:right="16"/>
              <w:jc w:val="center"/>
              <w:rPr>
                <w:sz w:val="18"/>
              </w:rPr>
            </w:pPr>
            <w:r>
              <w:rPr>
                <w:sz w:val="18"/>
              </w:rPr>
              <w:t>$</w:t>
            </w:r>
            <w:r>
              <w:rPr>
                <w:sz w:val="18"/>
              </w:rPr>
              <w:tab/>
              <w:t>98,014.72</w:t>
            </w:r>
          </w:p>
        </w:tc>
        <w:tc>
          <w:tcPr>
            <w:tcW w:w="1459" w:type="dxa"/>
          </w:tcPr>
          <w:p w:rsidR="00983931" w:rsidRDefault="00677EB3">
            <w:pPr>
              <w:pStyle w:val="TableParagraph"/>
              <w:tabs>
                <w:tab w:val="left" w:pos="580"/>
              </w:tabs>
              <w:spacing w:before="23"/>
              <w:ind w:right="61"/>
              <w:jc w:val="center"/>
              <w:rPr>
                <w:sz w:val="18"/>
              </w:rPr>
            </w:pPr>
            <w:r>
              <w:rPr>
                <w:sz w:val="18"/>
              </w:rPr>
              <w:t>$</w:t>
            </w:r>
            <w:r>
              <w:rPr>
                <w:sz w:val="18"/>
              </w:rPr>
              <w:tab/>
              <w:t>86,470.44</w:t>
            </w:r>
          </w:p>
        </w:tc>
        <w:tc>
          <w:tcPr>
            <w:tcW w:w="1468" w:type="dxa"/>
          </w:tcPr>
          <w:p w:rsidR="00983931" w:rsidRDefault="00677EB3">
            <w:pPr>
              <w:pStyle w:val="TableParagraph"/>
              <w:tabs>
                <w:tab w:val="left" w:pos="588"/>
              </w:tabs>
              <w:spacing w:before="23"/>
              <w:ind w:left="7"/>
              <w:jc w:val="center"/>
              <w:rPr>
                <w:sz w:val="18"/>
              </w:rPr>
            </w:pPr>
            <w:r>
              <w:rPr>
                <w:sz w:val="18"/>
              </w:rPr>
              <w:t>$</w:t>
            </w:r>
            <w:r>
              <w:rPr>
                <w:sz w:val="18"/>
              </w:rPr>
              <w:tab/>
              <w:t>81,185.67</w:t>
            </w:r>
          </w:p>
        </w:tc>
        <w:tc>
          <w:tcPr>
            <w:tcW w:w="1637" w:type="dxa"/>
          </w:tcPr>
          <w:p w:rsidR="00983931" w:rsidRDefault="00677EB3">
            <w:pPr>
              <w:pStyle w:val="TableParagraph"/>
              <w:tabs>
                <w:tab w:val="left" w:pos="554"/>
              </w:tabs>
              <w:spacing w:before="23"/>
              <w:ind w:left="55"/>
              <w:rPr>
                <w:sz w:val="18"/>
              </w:rPr>
            </w:pPr>
            <w:r>
              <w:rPr>
                <w:sz w:val="18"/>
              </w:rPr>
              <w:t>$</w:t>
            </w:r>
            <w:r>
              <w:rPr>
                <w:sz w:val="18"/>
              </w:rPr>
              <w:tab/>
              <w:t>92,568.36</w:t>
            </w:r>
            <w:r>
              <w:rPr>
                <w:spacing w:val="1"/>
                <w:sz w:val="18"/>
              </w:rPr>
              <w:t xml:space="preserve"> </w:t>
            </w:r>
            <w:r>
              <w:rPr>
                <w:sz w:val="18"/>
              </w:rPr>
              <w:t>$</w:t>
            </w:r>
          </w:p>
        </w:tc>
        <w:tc>
          <w:tcPr>
            <w:tcW w:w="1243" w:type="dxa"/>
          </w:tcPr>
          <w:p w:rsidR="00983931" w:rsidRDefault="00677EB3">
            <w:pPr>
              <w:pStyle w:val="TableParagraph"/>
              <w:spacing w:before="23"/>
              <w:ind w:right="78"/>
              <w:jc w:val="right"/>
              <w:rPr>
                <w:sz w:val="18"/>
              </w:rPr>
            </w:pPr>
            <w:r>
              <w:rPr>
                <w:sz w:val="18"/>
              </w:rPr>
              <w:t>53,160.55</w:t>
            </w:r>
          </w:p>
        </w:tc>
        <w:tc>
          <w:tcPr>
            <w:tcW w:w="1429" w:type="dxa"/>
          </w:tcPr>
          <w:p w:rsidR="00983931" w:rsidRDefault="00677EB3">
            <w:pPr>
              <w:pStyle w:val="TableParagraph"/>
              <w:tabs>
                <w:tab w:val="left" w:pos="544"/>
              </w:tabs>
              <w:spacing w:before="23"/>
              <w:ind w:left="45"/>
              <w:jc w:val="center"/>
              <w:rPr>
                <w:sz w:val="18"/>
              </w:rPr>
            </w:pPr>
            <w:r>
              <w:rPr>
                <w:sz w:val="18"/>
              </w:rPr>
              <w:t>$</w:t>
            </w:r>
            <w:r>
              <w:rPr>
                <w:sz w:val="18"/>
              </w:rPr>
              <w:tab/>
              <w:t>100,000.00</w:t>
            </w:r>
          </w:p>
        </w:tc>
      </w:tr>
      <w:tr w:rsidR="00983931">
        <w:trPr>
          <w:trHeight w:val="300"/>
        </w:trPr>
        <w:tc>
          <w:tcPr>
            <w:tcW w:w="2844" w:type="dxa"/>
          </w:tcPr>
          <w:p w:rsidR="00983931" w:rsidRDefault="00677EB3">
            <w:pPr>
              <w:pStyle w:val="TableParagraph"/>
              <w:spacing w:before="46"/>
              <w:ind w:left="50"/>
              <w:rPr>
                <w:sz w:val="16"/>
              </w:rPr>
            </w:pPr>
            <w:r>
              <w:rPr>
                <w:sz w:val="16"/>
              </w:rPr>
              <w:t>6342 ‐ NON‐FOOD/FOOD SERVICE</w:t>
            </w:r>
          </w:p>
        </w:tc>
        <w:tc>
          <w:tcPr>
            <w:tcW w:w="1477" w:type="dxa"/>
          </w:tcPr>
          <w:p w:rsidR="00983931" w:rsidRDefault="00677EB3">
            <w:pPr>
              <w:pStyle w:val="TableParagraph"/>
              <w:tabs>
                <w:tab w:val="left" w:pos="723"/>
              </w:tabs>
              <w:spacing w:before="23"/>
              <w:ind w:left="20"/>
              <w:jc w:val="center"/>
              <w:rPr>
                <w:sz w:val="18"/>
              </w:rPr>
            </w:pPr>
            <w:r>
              <w:rPr>
                <w:sz w:val="18"/>
              </w:rPr>
              <w:t>$</w:t>
            </w:r>
            <w:r>
              <w:rPr>
                <w:sz w:val="18"/>
              </w:rPr>
              <w:tab/>
              <w:t>7,546.02</w:t>
            </w:r>
          </w:p>
        </w:tc>
        <w:tc>
          <w:tcPr>
            <w:tcW w:w="1448" w:type="dxa"/>
          </w:tcPr>
          <w:p w:rsidR="00983931" w:rsidRDefault="00677EB3">
            <w:pPr>
              <w:pStyle w:val="TableParagraph"/>
              <w:tabs>
                <w:tab w:val="left" w:pos="714"/>
              </w:tabs>
              <w:spacing w:before="23"/>
              <w:ind w:left="11"/>
              <w:jc w:val="center"/>
              <w:rPr>
                <w:sz w:val="18"/>
              </w:rPr>
            </w:pPr>
            <w:r>
              <w:rPr>
                <w:sz w:val="18"/>
              </w:rPr>
              <w:t>$</w:t>
            </w:r>
            <w:r>
              <w:rPr>
                <w:sz w:val="18"/>
              </w:rPr>
              <w:tab/>
              <w:t>6,423.48</w:t>
            </w:r>
          </w:p>
        </w:tc>
        <w:tc>
          <w:tcPr>
            <w:tcW w:w="1430" w:type="dxa"/>
          </w:tcPr>
          <w:p w:rsidR="00983931" w:rsidRDefault="00677EB3">
            <w:pPr>
              <w:pStyle w:val="TableParagraph"/>
              <w:tabs>
                <w:tab w:val="left" w:pos="580"/>
              </w:tabs>
              <w:spacing w:before="23"/>
              <w:ind w:right="16"/>
              <w:jc w:val="center"/>
              <w:rPr>
                <w:sz w:val="18"/>
              </w:rPr>
            </w:pPr>
            <w:r>
              <w:rPr>
                <w:sz w:val="18"/>
              </w:rPr>
              <w:t>$</w:t>
            </w:r>
            <w:r>
              <w:rPr>
                <w:sz w:val="18"/>
              </w:rPr>
              <w:tab/>
              <w:t>13,541.80</w:t>
            </w:r>
          </w:p>
        </w:tc>
        <w:tc>
          <w:tcPr>
            <w:tcW w:w="1459" w:type="dxa"/>
          </w:tcPr>
          <w:p w:rsidR="00983931" w:rsidRDefault="00677EB3">
            <w:pPr>
              <w:pStyle w:val="TableParagraph"/>
              <w:tabs>
                <w:tab w:val="left" w:pos="703"/>
              </w:tabs>
              <w:spacing w:before="23"/>
              <w:ind w:right="29"/>
              <w:jc w:val="center"/>
              <w:rPr>
                <w:sz w:val="18"/>
              </w:rPr>
            </w:pPr>
            <w:r>
              <w:rPr>
                <w:sz w:val="18"/>
              </w:rPr>
              <w:t>$</w:t>
            </w:r>
            <w:r>
              <w:rPr>
                <w:sz w:val="18"/>
              </w:rPr>
              <w:tab/>
              <w:t>7,937.70</w:t>
            </w:r>
          </w:p>
        </w:tc>
        <w:tc>
          <w:tcPr>
            <w:tcW w:w="1468" w:type="dxa"/>
          </w:tcPr>
          <w:p w:rsidR="00983931" w:rsidRDefault="00677EB3">
            <w:pPr>
              <w:pStyle w:val="TableParagraph"/>
              <w:tabs>
                <w:tab w:val="left" w:pos="741"/>
              </w:tabs>
              <w:spacing w:before="23"/>
              <w:ind w:left="38"/>
              <w:jc w:val="center"/>
              <w:rPr>
                <w:sz w:val="18"/>
              </w:rPr>
            </w:pPr>
            <w:r>
              <w:rPr>
                <w:sz w:val="18"/>
              </w:rPr>
              <w:t>$</w:t>
            </w:r>
            <w:r>
              <w:rPr>
                <w:sz w:val="18"/>
              </w:rPr>
              <w:tab/>
              <w:t>3,408.30</w:t>
            </w:r>
          </w:p>
        </w:tc>
        <w:tc>
          <w:tcPr>
            <w:tcW w:w="1637" w:type="dxa"/>
          </w:tcPr>
          <w:p w:rsidR="00983931" w:rsidRDefault="00677EB3">
            <w:pPr>
              <w:pStyle w:val="TableParagraph"/>
              <w:tabs>
                <w:tab w:val="left" w:pos="636"/>
              </w:tabs>
              <w:spacing w:before="23"/>
              <w:ind w:left="55"/>
              <w:rPr>
                <w:sz w:val="18"/>
              </w:rPr>
            </w:pPr>
            <w:r>
              <w:rPr>
                <w:sz w:val="18"/>
              </w:rPr>
              <w:t>$</w:t>
            </w:r>
            <w:r>
              <w:rPr>
                <w:sz w:val="18"/>
              </w:rPr>
              <w:tab/>
              <w:t>4,672.96</w:t>
            </w:r>
            <w:r>
              <w:rPr>
                <w:spacing w:val="11"/>
                <w:sz w:val="18"/>
              </w:rPr>
              <w:t xml:space="preserve"> </w:t>
            </w:r>
            <w:r>
              <w:rPr>
                <w:sz w:val="18"/>
              </w:rPr>
              <w:t>$</w:t>
            </w:r>
          </w:p>
        </w:tc>
        <w:tc>
          <w:tcPr>
            <w:tcW w:w="1243" w:type="dxa"/>
          </w:tcPr>
          <w:p w:rsidR="00983931" w:rsidRDefault="00677EB3">
            <w:pPr>
              <w:pStyle w:val="TableParagraph"/>
              <w:spacing w:before="23"/>
              <w:ind w:right="88"/>
              <w:jc w:val="right"/>
              <w:rPr>
                <w:sz w:val="18"/>
              </w:rPr>
            </w:pPr>
            <w:r>
              <w:rPr>
                <w:sz w:val="18"/>
              </w:rPr>
              <w:t>3,361.19</w:t>
            </w:r>
          </w:p>
        </w:tc>
        <w:tc>
          <w:tcPr>
            <w:tcW w:w="1429" w:type="dxa"/>
          </w:tcPr>
          <w:p w:rsidR="00983931" w:rsidRDefault="00677EB3">
            <w:pPr>
              <w:pStyle w:val="TableParagraph"/>
              <w:tabs>
                <w:tab w:val="left" w:pos="616"/>
              </w:tabs>
              <w:spacing w:before="23"/>
              <w:ind w:left="36"/>
              <w:jc w:val="center"/>
              <w:rPr>
                <w:sz w:val="18"/>
              </w:rPr>
            </w:pPr>
            <w:r>
              <w:rPr>
                <w:sz w:val="18"/>
              </w:rPr>
              <w:t>$</w:t>
            </w:r>
            <w:r>
              <w:rPr>
                <w:sz w:val="18"/>
              </w:rPr>
              <w:tab/>
              <w:t>10,000.00</w:t>
            </w:r>
          </w:p>
        </w:tc>
      </w:tr>
      <w:tr w:rsidR="00983931">
        <w:trPr>
          <w:trHeight w:val="300"/>
        </w:trPr>
        <w:tc>
          <w:tcPr>
            <w:tcW w:w="2844" w:type="dxa"/>
          </w:tcPr>
          <w:p w:rsidR="00983931" w:rsidRDefault="00677EB3">
            <w:pPr>
              <w:pStyle w:val="TableParagraph"/>
              <w:spacing w:before="46"/>
              <w:ind w:left="50"/>
              <w:rPr>
                <w:sz w:val="16"/>
              </w:rPr>
            </w:pPr>
            <w:r>
              <w:rPr>
                <w:sz w:val="16"/>
              </w:rPr>
              <w:t>6349 ‐ FOOD SERVICE SUPPLIES</w:t>
            </w:r>
          </w:p>
        </w:tc>
        <w:tc>
          <w:tcPr>
            <w:tcW w:w="1477" w:type="dxa"/>
          </w:tcPr>
          <w:p w:rsidR="00983931" w:rsidRDefault="00677EB3">
            <w:pPr>
              <w:pStyle w:val="TableParagraph"/>
              <w:tabs>
                <w:tab w:val="left" w:pos="1230"/>
              </w:tabs>
              <w:spacing w:before="23"/>
              <w:ind w:right="32"/>
              <w:jc w:val="center"/>
              <w:rPr>
                <w:sz w:val="18"/>
              </w:rPr>
            </w:pPr>
            <w:r>
              <w:rPr>
                <w:sz w:val="18"/>
              </w:rPr>
              <w:t>$</w:t>
            </w:r>
            <w:r>
              <w:rPr>
                <w:sz w:val="18"/>
              </w:rPr>
              <w:tab/>
              <w:t>‐</w:t>
            </w:r>
          </w:p>
        </w:tc>
        <w:tc>
          <w:tcPr>
            <w:tcW w:w="1448" w:type="dxa"/>
          </w:tcPr>
          <w:p w:rsidR="00983931" w:rsidRDefault="00677EB3">
            <w:pPr>
              <w:pStyle w:val="TableParagraph"/>
              <w:tabs>
                <w:tab w:val="left" w:pos="905"/>
              </w:tabs>
              <w:spacing w:before="23"/>
              <w:ind w:right="11"/>
              <w:jc w:val="center"/>
              <w:rPr>
                <w:sz w:val="18"/>
              </w:rPr>
            </w:pPr>
            <w:r>
              <w:rPr>
                <w:sz w:val="18"/>
              </w:rPr>
              <w:t>$</w:t>
            </w:r>
            <w:r>
              <w:rPr>
                <w:sz w:val="18"/>
              </w:rPr>
              <w:tab/>
              <w:t>85.70</w:t>
            </w:r>
          </w:p>
        </w:tc>
        <w:tc>
          <w:tcPr>
            <w:tcW w:w="1430" w:type="dxa"/>
          </w:tcPr>
          <w:p w:rsidR="00983931" w:rsidRDefault="00677EB3">
            <w:pPr>
              <w:pStyle w:val="TableParagraph"/>
              <w:tabs>
                <w:tab w:val="left" w:pos="1230"/>
              </w:tabs>
              <w:spacing w:before="23"/>
              <w:ind w:right="38"/>
              <w:jc w:val="center"/>
              <w:rPr>
                <w:sz w:val="18"/>
              </w:rPr>
            </w:pPr>
            <w:r>
              <w:rPr>
                <w:sz w:val="18"/>
              </w:rPr>
              <w:t>$</w:t>
            </w:r>
            <w:r>
              <w:rPr>
                <w:sz w:val="18"/>
              </w:rPr>
              <w:tab/>
              <w:t>‐</w:t>
            </w:r>
          </w:p>
        </w:tc>
        <w:tc>
          <w:tcPr>
            <w:tcW w:w="1459" w:type="dxa"/>
          </w:tcPr>
          <w:p w:rsidR="00983931" w:rsidRDefault="00677EB3">
            <w:pPr>
              <w:pStyle w:val="TableParagraph"/>
              <w:tabs>
                <w:tab w:val="left" w:pos="703"/>
              </w:tabs>
              <w:spacing w:before="23"/>
              <w:ind w:right="29"/>
              <w:jc w:val="center"/>
              <w:rPr>
                <w:sz w:val="18"/>
              </w:rPr>
            </w:pPr>
            <w:r>
              <w:rPr>
                <w:sz w:val="18"/>
              </w:rPr>
              <w:t>$</w:t>
            </w:r>
            <w:r>
              <w:rPr>
                <w:sz w:val="18"/>
              </w:rPr>
              <w:tab/>
              <w:t>4,246.96</w:t>
            </w:r>
          </w:p>
        </w:tc>
        <w:tc>
          <w:tcPr>
            <w:tcW w:w="1468" w:type="dxa"/>
          </w:tcPr>
          <w:p w:rsidR="00983931" w:rsidRDefault="00677EB3">
            <w:pPr>
              <w:pStyle w:val="TableParagraph"/>
              <w:tabs>
                <w:tab w:val="left" w:pos="848"/>
              </w:tabs>
              <w:spacing w:before="23"/>
              <w:ind w:left="24"/>
              <w:jc w:val="center"/>
              <w:rPr>
                <w:sz w:val="18"/>
              </w:rPr>
            </w:pPr>
            <w:r>
              <w:rPr>
                <w:sz w:val="18"/>
              </w:rPr>
              <w:t>$</w:t>
            </w:r>
            <w:r>
              <w:rPr>
                <w:sz w:val="18"/>
              </w:rPr>
              <w:tab/>
              <w:t>459.39</w:t>
            </w:r>
          </w:p>
        </w:tc>
        <w:tc>
          <w:tcPr>
            <w:tcW w:w="1637" w:type="dxa"/>
          </w:tcPr>
          <w:p w:rsidR="00983931" w:rsidRDefault="00677EB3">
            <w:pPr>
              <w:pStyle w:val="TableParagraph"/>
              <w:tabs>
                <w:tab w:val="left" w:pos="758"/>
              </w:tabs>
              <w:spacing w:before="23"/>
              <w:ind w:left="55"/>
              <w:rPr>
                <w:sz w:val="18"/>
              </w:rPr>
            </w:pPr>
            <w:r>
              <w:rPr>
                <w:sz w:val="18"/>
              </w:rPr>
              <w:t>$</w:t>
            </w:r>
            <w:r>
              <w:rPr>
                <w:sz w:val="18"/>
              </w:rPr>
              <w:tab/>
              <w:t>338.60</w:t>
            </w:r>
            <w:r>
              <w:rPr>
                <w:spacing w:val="25"/>
                <w:sz w:val="18"/>
              </w:rPr>
              <w:t xml:space="preserve"> </w:t>
            </w:r>
            <w:r>
              <w:rPr>
                <w:sz w:val="18"/>
              </w:rPr>
              <w:t>$</w:t>
            </w:r>
          </w:p>
        </w:tc>
        <w:tc>
          <w:tcPr>
            <w:tcW w:w="1243" w:type="dxa"/>
          </w:tcPr>
          <w:p w:rsidR="00983931" w:rsidRDefault="00677EB3">
            <w:pPr>
              <w:pStyle w:val="TableParagraph"/>
              <w:spacing w:before="23"/>
              <w:ind w:right="62"/>
              <w:jc w:val="right"/>
              <w:rPr>
                <w:sz w:val="18"/>
              </w:rPr>
            </w:pPr>
            <w:r>
              <w:rPr>
                <w:sz w:val="18"/>
              </w:rPr>
              <w:t>382.72</w:t>
            </w:r>
          </w:p>
        </w:tc>
        <w:tc>
          <w:tcPr>
            <w:tcW w:w="1429" w:type="dxa"/>
          </w:tcPr>
          <w:p w:rsidR="00983931" w:rsidRDefault="00677EB3">
            <w:pPr>
              <w:pStyle w:val="TableParagraph"/>
              <w:tabs>
                <w:tab w:val="left" w:pos="877"/>
              </w:tabs>
              <w:spacing w:before="23"/>
              <w:ind w:left="52"/>
              <w:jc w:val="center"/>
              <w:rPr>
                <w:sz w:val="18"/>
              </w:rPr>
            </w:pPr>
            <w:r>
              <w:rPr>
                <w:sz w:val="18"/>
              </w:rPr>
              <w:t>$</w:t>
            </w:r>
            <w:r>
              <w:rPr>
                <w:sz w:val="18"/>
              </w:rPr>
              <w:tab/>
              <w:t>750.00</w:t>
            </w:r>
          </w:p>
        </w:tc>
      </w:tr>
      <w:tr w:rsidR="00983931">
        <w:trPr>
          <w:trHeight w:val="290"/>
        </w:trPr>
        <w:tc>
          <w:tcPr>
            <w:tcW w:w="2844" w:type="dxa"/>
          </w:tcPr>
          <w:p w:rsidR="00983931" w:rsidRDefault="00677EB3">
            <w:pPr>
              <w:pStyle w:val="TableParagraph"/>
              <w:spacing w:before="46" w:line="194" w:lineRule="exact"/>
              <w:ind w:left="50"/>
              <w:rPr>
                <w:sz w:val="16"/>
              </w:rPr>
            </w:pPr>
            <w:r>
              <w:rPr>
                <w:sz w:val="16"/>
              </w:rPr>
              <w:t>6395 ‐ ELECTRONICS $100‐$5,000</w:t>
            </w:r>
          </w:p>
        </w:tc>
        <w:tc>
          <w:tcPr>
            <w:tcW w:w="1477" w:type="dxa"/>
          </w:tcPr>
          <w:p w:rsidR="00983931" w:rsidRDefault="00677EB3">
            <w:pPr>
              <w:pStyle w:val="TableParagraph"/>
              <w:tabs>
                <w:tab w:val="left" w:pos="499"/>
              </w:tabs>
              <w:spacing w:before="23" w:line="216" w:lineRule="exact"/>
              <w:ind w:right="1"/>
              <w:jc w:val="center"/>
              <w:rPr>
                <w:sz w:val="18"/>
              </w:rPr>
            </w:pPr>
            <w:r>
              <w:rPr>
                <w:sz w:val="18"/>
              </w:rPr>
              <w:t>$</w:t>
            </w:r>
            <w:r>
              <w:rPr>
                <w:sz w:val="18"/>
              </w:rPr>
              <w:tab/>
              <w:t>636,074.12</w:t>
            </w:r>
          </w:p>
        </w:tc>
        <w:tc>
          <w:tcPr>
            <w:tcW w:w="1448" w:type="dxa"/>
          </w:tcPr>
          <w:p w:rsidR="00983931" w:rsidRDefault="00677EB3">
            <w:pPr>
              <w:pStyle w:val="TableParagraph"/>
              <w:tabs>
                <w:tab w:val="left" w:pos="499"/>
              </w:tabs>
              <w:spacing w:before="23" w:line="216" w:lineRule="exact"/>
              <w:ind w:right="8"/>
              <w:jc w:val="center"/>
              <w:rPr>
                <w:sz w:val="18"/>
              </w:rPr>
            </w:pPr>
            <w:r>
              <w:rPr>
                <w:sz w:val="18"/>
              </w:rPr>
              <w:t>$</w:t>
            </w:r>
            <w:r>
              <w:rPr>
                <w:sz w:val="18"/>
              </w:rPr>
              <w:tab/>
              <w:t>427,428.94</w:t>
            </w:r>
          </w:p>
        </w:tc>
        <w:tc>
          <w:tcPr>
            <w:tcW w:w="1430" w:type="dxa"/>
          </w:tcPr>
          <w:p w:rsidR="00983931" w:rsidRDefault="00677EB3">
            <w:pPr>
              <w:pStyle w:val="TableParagraph"/>
              <w:tabs>
                <w:tab w:val="left" w:pos="499"/>
              </w:tabs>
              <w:spacing w:before="23" w:line="216" w:lineRule="exact"/>
              <w:ind w:right="6"/>
              <w:jc w:val="center"/>
              <w:rPr>
                <w:sz w:val="18"/>
              </w:rPr>
            </w:pPr>
            <w:r>
              <w:rPr>
                <w:sz w:val="18"/>
              </w:rPr>
              <w:t>$</w:t>
            </w:r>
            <w:r>
              <w:rPr>
                <w:sz w:val="18"/>
              </w:rPr>
              <w:tab/>
              <w:t>541,952.56</w:t>
            </w:r>
          </w:p>
        </w:tc>
        <w:tc>
          <w:tcPr>
            <w:tcW w:w="1459" w:type="dxa"/>
          </w:tcPr>
          <w:p w:rsidR="00983931" w:rsidRDefault="00677EB3">
            <w:pPr>
              <w:pStyle w:val="TableParagraph"/>
              <w:tabs>
                <w:tab w:val="left" w:pos="499"/>
              </w:tabs>
              <w:spacing w:before="23" w:line="216" w:lineRule="exact"/>
              <w:ind w:right="51"/>
              <w:jc w:val="center"/>
              <w:rPr>
                <w:sz w:val="18"/>
              </w:rPr>
            </w:pPr>
            <w:r>
              <w:rPr>
                <w:sz w:val="18"/>
              </w:rPr>
              <w:t>$</w:t>
            </w:r>
            <w:r>
              <w:rPr>
                <w:sz w:val="18"/>
              </w:rPr>
              <w:tab/>
              <w:t>588,091.85</w:t>
            </w:r>
          </w:p>
        </w:tc>
        <w:tc>
          <w:tcPr>
            <w:tcW w:w="1468" w:type="dxa"/>
          </w:tcPr>
          <w:p w:rsidR="00983931" w:rsidRDefault="00677EB3">
            <w:pPr>
              <w:pStyle w:val="TableParagraph"/>
              <w:tabs>
                <w:tab w:val="left" w:pos="516"/>
              </w:tabs>
              <w:spacing w:before="23" w:line="216" w:lineRule="exact"/>
              <w:ind w:left="17"/>
              <w:jc w:val="center"/>
              <w:rPr>
                <w:sz w:val="18"/>
              </w:rPr>
            </w:pPr>
            <w:r>
              <w:rPr>
                <w:sz w:val="18"/>
              </w:rPr>
              <w:t>$</w:t>
            </w:r>
            <w:r>
              <w:rPr>
                <w:sz w:val="18"/>
              </w:rPr>
              <w:tab/>
              <w:t>715,795.15</w:t>
            </w:r>
          </w:p>
        </w:tc>
        <w:tc>
          <w:tcPr>
            <w:tcW w:w="1637" w:type="dxa"/>
          </w:tcPr>
          <w:p w:rsidR="00983931" w:rsidRDefault="00677EB3">
            <w:pPr>
              <w:pStyle w:val="TableParagraph"/>
              <w:tabs>
                <w:tab w:val="left" w:pos="473"/>
              </w:tabs>
              <w:spacing w:before="23" w:line="216" w:lineRule="exact"/>
              <w:ind w:left="55"/>
              <w:rPr>
                <w:sz w:val="18"/>
              </w:rPr>
            </w:pPr>
            <w:r>
              <w:rPr>
                <w:sz w:val="18"/>
              </w:rPr>
              <w:t>$</w:t>
            </w:r>
            <w:r>
              <w:rPr>
                <w:sz w:val="18"/>
              </w:rPr>
              <w:tab/>
              <w:t>650,630.14</w:t>
            </w:r>
            <w:r>
              <w:rPr>
                <w:spacing w:val="32"/>
                <w:sz w:val="18"/>
              </w:rPr>
              <w:t xml:space="preserve"> </w:t>
            </w:r>
            <w:r>
              <w:rPr>
                <w:sz w:val="18"/>
              </w:rPr>
              <w:t>$</w:t>
            </w:r>
          </w:p>
        </w:tc>
        <w:tc>
          <w:tcPr>
            <w:tcW w:w="1243" w:type="dxa"/>
          </w:tcPr>
          <w:p w:rsidR="00983931" w:rsidRDefault="00677EB3">
            <w:pPr>
              <w:pStyle w:val="TableParagraph"/>
              <w:spacing w:before="23" w:line="216" w:lineRule="exact"/>
              <w:ind w:right="69"/>
              <w:jc w:val="right"/>
              <w:rPr>
                <w:sz w:val="18"/>
              </w:rPr>
            </w:pPr>
            <w:r>
              <w:rPr>
                <w:sz w:val="18"/>
              </w:rPr>
              <w:t>690,472.21</w:t>
            </w:r>
          </w:p>
        </w:tc>
        <w:tc>
          <w:tcPr>
            <w:tcW w:w="1429" w:type="dxa"/>
          </w:tcPr>
          <w:p w:rsidR="00983931" w:rsidRDefault="00677EB3">
            <w:pPr>
              <w:pStyle w:val="TableParagraph"/>
              <w:tabs>
                <w:tab w:val="left" w:pos="544"/>
              </w:tabs>
              <w:spacing w:before="23" w:line="216" w:lineRule="exact"/>
              <w:ind w:left="45"/>
              <w:jc w:val="center"/>
              <w:rPr>
                <w:sz w:val="18"/>
              </w:rPr>
            </w:pPr>
            <w:r>
              <w:rPr>
                <w:sz w:val="18"/>
              </w:rPr>
              <w:t>$</w:t>
            </w:r>
            <w:r>
              <w:rPr>
                <w:sz w:val="18"/>
              </w:rPr>
              <w:tab/>
              <w:t>260,650.00</w:t>
            </w:r>
          </w:p>
        </w:tc>
      </w:tr>
    </w:tbl>
    <w:p w:rsidR="00983931" w:rsidRDefault="00983931">
      <w:pPr>
        <w:spacing w:line="216" w:lineRule="exact"/>
        <w:jc w:val="center"/>
        <w:rPr>
          <w:sz w:val="18"/>
        </w:rPr>
        <w:sectPr w:rsidR="00983931">
          <w:headerReference w:type="default" r:id="rId179"/>
          <w:footerReference w:type="default" r:id="rId180"/>
          <w:pgSz w:w="15840" w:h="12240" w:orient="landscape"/>
          <w:pgMar w:top="1460" w:right="200" w:bottom="0" w:left="560" w:header="780" w:footer="0" w:gutter="0"/>
          <w:cols w:space="720"/>
        </w:sectPr>
      </w:pPr>
    </w:p>
    <w:p w:rsidR="00983931" w:rsidRDefault="002722D2">
      <w:pPr>
        <w:pStyle w:val="BodyText"/>
        <w:rPr>
          <w:b/>
          <w:sz w:val="20"/>
        </w:rPr>
      </w:pPr>
      <w:r>
        <w:pict>
          <v:shape id="_x0000_s1539" type="#_x0000_t202" style="position:absolute;margin-left:17.5pt;margin-top:72.7pt;width:11pt;height:63.15pt;z-index:251602432;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1538" type="#_x0000_t202" style="position:absolute;margin-left:17.5pt;margin-top:393pt;width:11pt;height:147.65pt;z-index:251603456;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1537" type="#_x0000_t202" style="position:absolute;margin-left:16.65pt;margin-top:303.4pt;width:11pt;height:15.7pt;z-index:251604480;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122</w:t>
                  </w:r>
                </w:p>
              </w:txbxContent>
            </v:textbox>
            <w10:wrap anchorx="page" anchory="page"/>
          </v:shape>
        </w:pict>
      </w:r>
    </w:p>
    <w:p w:rsidR="00983931" w:rsidRDefault="00983931">
      <w:pPr>
        <w:pStyle w:val="BodyText"/>
        <w:rPr>
          <w:b/>
          <w:sz w:val="20"/>
        </w:rPr>
      </w:pPr>
    </w:p>
    <w:p w:rsidR="00983931" w:rsidRDefault="00983931">
      <w:pPr>
        <w:pStyle w:val="BodyText"/>
        <w:spacing w:before="9"/>
        <w:rPr>
          <w:b/>
          <w:sz w:val="17"/>
        </w:rPr>
      </w:pPr>
    </w:p>
    <w:p w:rsidR="00983931" w:rsidRDefault="00677EB3">
      <w:pPr>
        <w:tabs>
          <w:tab w:val="left" w:pos="4929"/>
          <w:tab w:val="left" w:pos="6379"/>
          <w:tab w:val="left" w:pos="7809"/>
          <w:tab w:val="left" w:pos="9211"/>
          <w:tab w:val="left" w:pos="10610"/>
          <w:tab w:val="left" w:pos="11975"/>
          <w:tab w:val="left" w:pos="13555"/>
        </w:tabs>
        <w:spacing w:before="1" w:after="55"/>
        <w:ind w:left="3472"/>
        <w:rPr>
          <w:b/>
          <w:sz w:val="16"/>
        </w:rPr>
      </w:pPr>
      <w:r>
        <w:rPr>
          <w:b/>
          <w:sz w:val="16"/>
        </w:rPr>
        <w:t>2014</w:t>
      </w:r>
      <w:r>
        <w:rPr>
          <w:b/>
          <w:spacing w:val="-3"/>
          <w:sz w:val="16"/>
        </w:rPr>
        <w:t xml:space="preserve"> </w:t>
      </w:r>
      <w:r>
        <w:rPr>
          <w:b/>
          <w:sz w:val="16"/>
        </w:rPr>
        <w:t>AUDITED</w:t>
      </w:r>
      <w:r>
        <w:rPr>
          <w:b/>
          <w:sz w:val="16"/>
        </w:rPr>
        <w:tab/>
        <w:t>2015</w:t>
      </w:r>
      <w:r>
        <w:rPr>
          <w:b/>
          <w:spacing w:val="-3"/>
          <w:sz w:val="16"/>
        </w:rPr>
        <w:t xml:space="preserve"> </w:t>
      </w:r>
      <w:r>
        <w:rPr>
          <w:b/>
          <w:sz w:val="16"/>
        </w:rPr>
        <w:t>AUDITED</w:t>
      </w:r>
      <w:r>
        <w:rPr>
          <w:b/>
          <w:sz w:val="16"/>
        </w:rPr>
        <w:tab/>
        <w:t>2016</w:t>
      </w:r>
      <w:r>
        <w:rPr>
          <w:b/>
          <w:spacing w:val="-3"/>
          <w:sz w:val="16"/>
        </w:rPr>
        <w:t xml:space="preserve"> </w:t>
      </w:r>
      <w:r>
        <w:rPr>
          <w:b/>
          <w:sz w:val="16"/>
        </w:rPr>
        <w:t>AUDITED</w:t>
      </w:r>
      <w:r>
        <w:rPr>
          <w:b/>
          <w:sz w:val="16"/>
        </w:rPr>
        <w:tab/>
        <w:t>2017</w:t>
      </w:r>
      <w:r>
        <w:rPr>
          <w:b/>
          <w:spacing w:val="-2"/>
          <w:sz w:val="16"/>
        </w:rPr>
        <w:t xml:space="preserve"> </w:t>
      </w:r>
      <w:r>
        <w:rPr>
          <w:b/>
          <w:sz w:val="16"/>
        </w:rPr>
        <w:t>AUDITED</w:t>
      </w:r>
      <w:r>
        <w:rPr>
          <w:b/>
          <w:sz w:val="16"/>
        </w:rPr>
        <w:tab/>
        <w:t>2018</w:t>
      </w:r>
      <w:r>
        <w:rPr>
          <w:b/>
          <w:spacing w:val="-3"/>
          <w:sz w:val="16"/>
        </w:rPr>
        <w:t xml:space="preserve"> </w:t>
      </w:r>
      <w:r>
        <w:rPr>
          <w:b/>
          <w:sz w:val="16"/>
        </w:rPr>
        <w:t>AUDITED</w:t>
      </w:r>
      <w:r>
        <w:rPr>
          <w:b/>
          <w:sz w:val="16"/>
        </w:rPr>
        <w:tab/>
        <w:t>2019</w:t>
      </w:r>
      <w:r>
        <w:rPr>
          <w:b/>
          <w:spacing w:val="-3"/>
          <w:sz w:val="16"/>
        </w:rPr>
        <w:t xml:space="preserve"> </w:t>
      </w:r>
      <w:r>
        <w:rPr>
          <w:b/>
          <w:sz w:val="16"/>
        </w:rPr>
        <w:t>AUDITED</w:t>
      </w:r>
      <w:r>
        <w:rPr>
          <w:b/>
          <w:sz w:val="16"/>
        </w:rPr>
        <w:tab/>
        <w:t>2020</w:t>
      </w:r>
      <w:r>
        <w:rPr>
          <w:b/>
          <w:spacing w:val="-3"/>
          <w:sz w:val="16"/>
        </w:rPr>
        <w:t xml:space="preserve"> </w:t>
      </w:r>
      <w:r>
        <w:rPr>
          <w:b/>
          <w:sz w:val="16"/>
        </w:rPr>
        <w:t>UNAUDITED</w:t>
      </w:r>
      <w:r>
        <w:rPr>
          <w:b/>
          <w:sz w:val="16"/>
        </w:rPr>
        <w:tab/>
        <w:t>2021</w:t>
      </w:r>
      <w:r>
        <w:rPr>
          <w:b/>
          <w:spacing w:val="-1"/>
          <w:sz w:val="16"/>
        </w:rPr>
        <w:t xml:space="preserve"> </w:t>
      </w:r>
      <w:r>
        <w:rPr>
          <w:b/>
          <w:sz w:val="16"/>
        </w:rPr>
        <w:t>BUDGET</w:t>
      </w:r>
    </w:p>
    <w:tbl>
      <w:tblPr>
        <w:tblW w:w="0" w:type="auto"/>
        <w:tblInd w:w="163" w:type="dxa"/>
        <w:tblLayout w:type="fixed"/>
        <w:tblCellMar>
          <w:left w:w="0" w:type="dxa"/>
          <w:right w:w="0" w:type="dxa"/>
        </w:tblCellMar>
        <w:tblLook w:val="01E0" w:firstRow="1" w:lastRow="1" w:firstColumn="1" w:lastColumn="1" w:noHBand="0" w:noVBand="0"/>
      </w:tblPr>
      <w:tblGrid>
        <w:gridCol w:w="3052"/>
        <w:gridCol w:w="1393"/>
        <w:gridCol w:w="1458"/>
        <w:gridCol w:w="1449"/>
        <w:gridCol w:w="1431"/>
        <w:gridCol w:w="1402"/>
        <w:gridCol w:w="1406"/>
        <w:gridCol w:w="1510"/>
        <w:gridCol w:w="1379"/>
      </w:tblGrid>
      <w:tr w:rsidR="00983931">
        <w:trPr>
          <w:trHeight w:val="279"/>
        </w:trPr>
        <w:tc>
          <w:tcPr>
            <w:tcW w:w="3052" w:type="dxa"/>
          </w:tcPr>
          <w:p w:rsidR="00983931" w:rsidRDefault="00677EB3">
            <w:pPr>
              <w:pStyle w:val="TableParagraph"/>
              <w:spacing w:before="17"/>
              <w:ind w:left="50"/>
              <w:rPr>
                <w:sz w:val="16"/>
              </w:rPr>
            </w:pPr>
            <w:r>
              <w:rPr>
                <w:sz w:val="16"/>
              </w:rPr>
              <w:t>6396 ‐ COMPUTER SUPPLIES</w:t>
            </w:r>
          </w:p>
        </w:tc>
        <w:tc>
          <w:tcPr>
            <w:tcW w:w="1393" w:type="dxa"/>
          </w:tcPr>
          <w:p w:rsidR="00983931" w:rsidRDefault="00677EB3">
            <w:pPr>
              <w:pStyle w:val="TableParagraph"/>
              <w:tabs>
                <w:tab w:val="left" w:pos="402"/>
              </w:tabs>
              <w:spacing w:before="17"/>
              <w:ind w:left="68"/>
              <w:rPr>
                <w:sz w:val="16"/>
              </w:rPr>
            </w:pPr>
            <w:r>
              <w:rPr>
                <w:sz w:val="16"/>
              </w:rPr>
              <w:t>$</w:t>
            </w:r>
            <w:r>
              <w:rPr>
                <w:sz w:val="16"/>
              </w:rPr>
              <w:tab/>
              <w:t>2,110,922.84</w:t>
            </w:r>
          </w:p>
        </w:tc>
        <w:tc>
          <w:tcPr>
            <w:tcW w:w="1458" w:type="dxa"/>
          </w:tcPr>
          <w:p w:rsidR="00983931" w:rsidRDefault="00677EB3">
            <w:pPr>
              <w:pStyle w:val="TableParagraph"/>
              <w:tabs>
                <w:tab w:val="left" w:pos="467"/>
              </w:tabs>
              <w:spacing w:before="17"/>
              <w:ind w:left="133"/>
              <w:rPr>
                <w:sz w:val="16"/>
              </w:rPr>
            </w:pPr>
            <w:r>
              <w:rPr>
                <w:sz w:val="16"/>
              </w:rPr>
              <w:t>$</w:t>
            </w:r>
            <w:r>
              <w:rPr>
                <w:sz w:val="16"/>
              </w:rPr>
              <w:tab/>
              <w:t>1,309,186.51</w:t>
            </w:r>
          </w:p>
        </w:tc>
        <w:tc>
          <w:tcPr>
            <w:tcW w:w="1449" w:type="dxa"/>
          </w:tcPr>
          <w:p w:rsidR="00983931" w:rsidRDefault="00677EB3">
            <w:pPr>
              <w:pStyle w:val="TableParagraph"/>
              <w:tabs>
                <w:tab w:val="left" w:pos="467"/>
              </w:tabs>
              <w:spacing w:before="17"/>
              <w:ind w:left="133"/>
              <w:rPr>
                <w:sz w:val="16"/>
              </w:rPr>
            </w:pPr>
            <w:r>
              <w:rPr>
                <w:sz w:val="16"/>
              </w:rPr>
              <w:t>$</w:t>
            </w:r>
            <w:r>
              <w:rPr>
                <w:sz w:val="16"/>
              </w:rPr>
              <w:tab/>
              <w:t>1,075,055.61</w:t>
            </w:r>
          </w:p>
        </w:tc>
        <w:tc>
          <w:tcPr>
            <w:tcW w:w="1431" w:type="dxa"/>
          </w:tcPr>
          <w:p w:rsidR="00983931" w:rsidRDefault="00677EB3">
            <w:pPr>
              <w:pStyle w:val="TableParagraph"/>
              <w:tabs>
                <w:tab w:val="left" w:pos="458"/>
              </w:tabs>
              <w:spacing w:before="17"/>
              <w:ind w:left="124"/>
              <w:rPr>
                <w:sz w:val="16"/>
              </w:rPr>
            </w:pPr>
            <w:r>
              <w:rPr>
                <w:sz w:val="16"/>
              </w:rPr>
              <w:t>$</w:t>
            </w:r>
            <w:r>
              <w:rPr>
                <w:sz w:val="16"/>
              </w:rPr>
              <w:tab/>
              <w:t>1,538,968.86</w:t>
            </w:r>
          </w:p>
        </w:tc>
        <w:tc>
          <w:tcPr>
            <w:tcW w:w="1402" w:type="dxa"/>
          </w:tcPr>
          <w:p w:rsidR="00983931" w:rsidRDefault="00677EB3">
            <w:pPr>
              <w:pStyle w:val="TableParagraph"/>
              <w:tabs>
                <w:tab w:val="left" w:pos="449"/>
              </w:tabs>
              <w:spacing w:before="17"/>
              <w:ind w:left="115"/>
              <w:rPr>
                <w:sz w:val="16"/>
              </w:rPr>
            </w:pPr>
            <w:r>
              <w:rPr>
                <w:sz w:val="16"/>
              </w:rPr>
              <w:t>$</w:t>
            </w:r>
            <w:r>
              <w:rPr>
                <w:sz w:val="16"/>
              </w:rPr>
              <w:tab/>
              <w:t>1,553,438.77</w:t>
            </w:r>
          </w:p>
        </w:tc>
        <w:tc>
          <w:tcPr>
            <w:tcW w:w="1406" w:type="dxa"/>
          </w:tcPr>
          <w:p w:rsidR="00983931" w:rsidRDefault="00677EB3">
            <w:pPr>
              <w:pStyle w:val="TableParagraph"/>
              <w:tabs>
                <w:tab w:val="left" w:pos="428"/>
              </w:tabs>
              <w:spacing w:before="17"/>
              <w:ind w:left="95"/>
              <w:rPr>
                <w:sz w:val="16"/>
              </w:rPr>
            </w:pPr>
            <w:r>
              <w:rPr>
                <w:sz w:val="16"/>
              </w:rPr>
              <w:t>$</w:t>
            </w:r>
            <w:r>
              <w:rPr>
                <w:sz w:val="16"/>
              </w:rPr>
              <w:tab/>
              <w:t>1,249,680.12</w:t>
            </w:r>
          </w:p>
        </w:tc>
        <w:tc>
          <w:tcPr>
            <w:tcW w:w="1510" w:type="dxa"/>
          </w:tcPr>
          <w:p w:rsidR="00983931" w:rsidRDefault="00677EB3">
            <w:pPr>
              <w:pStyle w:val="TableParagraph"/>
              <w:tabs>
                <w:tab w:val="left" w:pos="658"/>
              </w:tabs>
              <w:spacing w:before="17"/>
              <w:ind w:left="107"/>
              <w:rPr>
                <w:sz w:val="16"/>
              </w:rPr>
            </w:pPr>
            <w:r>
              <w:rPr>
                <w:sz w:val="16"/>
              </w:rPr>
              <w:t>$</w:t>
            </w:r>
            <w:r>
              <w:rPr>
                <w:sz w:val="16"/>
              </w:rPr>
              <w:tab/>
              <w:t>926,732.56</w:t>
            </w:r>
          </w:p>
        </w:tc>
        <w:tc>
          <w:tcPr>
            <w:tcW w:w="1379" w:type="dxa"/>
          </w:tcPr>
          <w:p w:rsidR="00983931" w:rsidRDefault="00677EB3">
            <w:pPr>
              <w:pStyle w:val="TableParagraph"/>
              <w:tabs>
                <w:tab w:val="left" w:pos="374"/>
              </w:tabs>
              <w:spacing w:before="17"/>
              <w:ind w:left="40"/>
              <w:jc w:val="center"/>
              <w:rPr>
                <w:sz w:val="16"/>
              </w:rPr>
            </w:pPr>
            <w:r>
              <w:rPr>
                <w:sz w:val="16"/>
              </w:rPr>
              <w:t>$</w:t>
            </w:r>
            <w:r>
              <w:rPr>
                <w:sz w:val="16"/>
              </w:rPr>
              <w:tab/>
              <w:t>2,018,050.00</w:t>
            </w:r>
          </w:p>
        </w:tc>
      </w:tr>
      <w:tr w:rsidR="00983931">
        <w:trPr>
          <w:trHeight w:val="300"/>
        </w:trPr>
        <w:tc>
          <w:tcPr>
            <w:tcW w:w="3052" w:type="dxa"/>
          </w:tcPr>
          <w:p w:rsidR="00983931" w:rsidRDefault="00677EB3">
            <w:pPr>
              <w:pStyle w:val="TableParagraph"/>
              <w:spacing w:before="37"/>
              <w:ind w:left="50"/>
              <w:rPr>
                <w:sz w:val="16"/>
              </w:rPr>
            </w:pPr>
            <w:r>
              <w:rPr>
                <w:sz w:val="16"/>
              </w:rPr>
              <w:t>6397 ‐ FURNITURE UNDER $5,000</w:t>
            </w:r>
          </w:p>
        </w:tc>
        <w:tc>
          <w:tcPr>
            <w:tcW w:w="1393" w:type="dxa"/>
          </w:tcPr>
          <w:p w:rsidR="00983931" w:rsidRDefault="00677EB3">
            <w:pPr>
              <w:pStyle w:val="TableParagraph"/>
              <w:tabs>
                <w:tab w:val="left" w:pos="511"/>
              </w:tabs>
              <w:spacing w:before="37"/>
              <w:ind w:left="68"/>
              <w:rPr>
                <w:sz w:val="16"/>
              </w:rPr>
            </w:pPr>
            <w:r>
              <w:rPr>
                <w:sz w:val="16"/>
              </w:rPr>
              <w:t>$</w:t>
            </w:r>
            <w:r>
              <w:rPr>
                <w:sz w:val="16"/>
              </w:rPr>
              <w:tab/>
              <w:t>247,121.66</w:t>
            </w:r>
          </w:p>
        </w:tc>
        <w:tc>
          <w:tcPr>
            <w:tcW w:w="1458" w:type="dxa"/>
          </w:tcPr>
          <w:p w:rsidR="00983931" w:rsidRDefault="00677EB3">
            <w:pPr>
              <w:pStyle w:val="TableParagraph"/>
              <w:tabs>
                <w:tab w:val="left" w:pos="576"/>
              </w:tabs>
              <w:spacing w:before="37"/>
              <w:ind w:left="133"/>
              <w:rPr>
                <w:sz w:val="16"/>
              </w:rPr>
            </w:pPr>
            <w:r>
              <w:rPr>
                <w:sz w:val="16"/>
              </w:rPr>
              <w:t>$</w:t>
            </w:r>
            <w:r>
              <w:rPr>
                <w:sz w:val="16"/>
              </w:rPr>
              <w:tab/>
              <w:t>250,571.25</w:t>
            </w:r>
          </w:p>
        </w:tc>
        <w:tc>
          <w:tcPr>
            <w:tcW w:w="1449" w:type="dxa"/>
          </w:tcPr>
          <w:p w:rsidR="00983931" w:rsidRDefault="00677EB3">
            <w:pPr>
              <w:pStyle w:val="TableParagraph"/>
              <w:tabs>
                <w:tab w:val="left" w:pos="576"/>
              </w:tabs>
              <w:spacing w:before="37"/>
              <w:ind w:left="133"/>
              <w:rPr>
                <w:sz w:val="16"/>
              </w:rPr>
            </w:pPr>
            <w:r>
              <w:rPr>
                <w:sz w:val="16"/>
              </w:rPr>
              <w:t>$</w:t>
            </w:r>
            <w:r>
              <w:rPr>
                <w:sz w:val="16"/>
              </w:rPr>
              <w:tab/>
              <w:t>338,628.35</w:t>
            </w:r>
          </w:p>
        </w:tc>
        <w:tc>
          <w:tcPr>
            <w:tcW w:w="1431" w:type="dxa"/>
          </w:tcPr>
          <w:p w:rsidR="00983931" w:rsidRDefault="00677EB3">
            <w:pPr>
              <w:pStyle w:val="TableParagraph"/>
              <w:tabs>
                <w:tab w:val="left" w:pos="567"/>
              </w:tabs>
              <w:spacing w:before="37"/>
              <w:ind w:left="124"/>
              <w:rPr>
                <w:sz w:val="16"/>
              </w:rPr>
            </w:pPr>
            <w:r>
              <w:rPr>
                <w:sz w:val="16"/>
              </w:rPr>
              <w:t>$</w:t>
            </w:r>
            <w:r>
              <w:rPr>
                <w:sz w:val="16"/>
              </w:rPr>
              <w:tab/>
              <w:t>243,288.49</w:t>
            </w:r>
          </w:p>
        </w:tc>
        <w:tc>
          <w:tcPr>
            <w:tcW w:w="1402" w:type="dxa"/>
          </w:tcPr>
          <w:p w:rsidR="00983931" w:rsidRDefault="00677EB3">
            <w:pPr>
              <w:pStyle w:val="TableParagraph"/>
              <w:tabs>
                <w:tab w:val="left" w:pos="558"/>
              </w:tabs>
              <w:spacing w:before="37"/>
              <w:ind w:left="115"/>
              <w:rPr>
                <w:sz w:val="16"/>
              </w:rPr>
            </w:pPr>
            <w:r>
              <w:rPr>
                <w:sz w:val="16"/>
              </w:rPr>
              <w:t>$</w:t>
            </w:r>
            <w:r>
              <w:rPr>
                <w:sz w:val="16"/>
              </w:rPr>
              <w:tab/>
              <w:t>293,349.65</w:t>
            </w:r>
          </w:p>
        </w:tc>
        <w:tc>
          <w:tcPr>
            <w:tcW w:w="1406" w:type="dxa"/>
          </w:tcPr>
          <w:p w:rsidR="00983931" w:rsidRDefault="00677EB3">
            <w:pPr>
              <w:pStyle w:val="TableParagraph"/>
              <w:tabs>
                <w:tab w:val="left" w:pos="537"/>
              </w:tabs>
              <w:spacing w:before="37"/>
              <w:ind w:left="95"/>
              <w:rPr>
                <w:sz w:val="16"/>
              </w:rPr>
            </w:pPr>
            <w:r>
              <w:rPr>
                <w:sz w:val="16"/>
              </w:rPr>
              <w:t>$</w:t>
            </w:r>
            <w:r>
              <w:rPr>
                <w:sz w:val="16"/>
              </w:rPr>
              <w:tab/>
              <w:t>319,985.65</w:t>
            </w:r>
          </w:p>
        </w:tc>
        <w:tc>
          <w:tcPr>
            <w:tcW w:w="1510" w:type="dxa"/>
          </w:tcPr>
          <w:p w:rsidR="00983931" w:rsidRDefault="00677EB3">
            <w:pPr>
              <w:pStyle w:val="TableParagraph"/>
              <w:tabs>
                <w:tab w:val="left" w:pos="658"/>
              </w:tabs>
              <w:spacing w:before="37"/>
              <w:ind w:left="107"/>
              <w:rPr>
                <w:sz w:val="16"/>
              </w:rPr>
            </w:pPr>
            <w:r>
              <w:rPr>
                <w:sz w:val="16"/>
              </w:rPr>
              <w:t>$</w:t>
            </w:r>
            <w:r>
              <w:rPr>
                <w:sz w:val="16"/>
              </w:rPr>
              <w:tab/>
              <w:t>445,647.78</w:t>
            </w:r>
          </w:p>
        </w:tc>
        <w:tc>
          <w:tcPr>
            <w:tcW w:w="1379" w:type="dxa"/>
          </w:tcPr>
          <w:p w:rsidR="00983931" w:rsidRDefault="00677EB3">
            <w:pPr>
              <w:pStyle w:val="TableParagraph"/>
              <w:tabs>
                <w:tab w:val="left" w:pos="607"/>
              </w:tabs>
              <w:spacing w:before="37"/>
              <w:ind w:left="57"/>
              <w:jc w:val="center"/>
              <w:rPr>
                <w:sz w:val="16"/>
              </w:rPr>
            </w:pPr>
            <w:r>
              <w:rPr>
                <w:sz w:val="16"/>
              </w:rPr>
              <w:t>$</w:t>
            </w:r>
            <w:r>
              <w:rPr>
                <w:sz w:val="16"/>
              </w:rPr>
              <w:tab/>
              <w:t>26,700.00</w:t>
            </w:r>
          </w:p>
        </w:tc>
      </w:tr>
      <w:tr w:rsidR="00983931">
        <w:trPr>
          <w:trHeight w:val="288"/>
        </w:trPr>
        <w:tc>
          <w:tcPr>
            <w:tcW w:w="3052" w:type="dxa"/>
          </w:tcPr>
          <w:p w:rsidR="00983931" w:rsidRDefault="00677EB3">
            <w:pPr>
              <w:pStyle w:val="TableParagraph"/>
              <w:spacing w:before="37"/>
              <w:ind w:left="50"/>
              <w:rPr>
                <w:sz w:val="16"/>
              </w:rPr>
            </w:pPr>
            <w:r>
              <w:rPr>
                <w:sz w:val="16"/>
              </w:rPr>
              <w:t>6398 ‐ EQUIPMENT $300‐$5,000</w:t>
            </w:r>
          </w:p>
        </w:tc>
        <w:tc>
          <w:tcPr>
            <w:tcW w:w="1393" w:type="dxa"/>
          </w:tcPr>
          <w:p w:rsidR="00983931" w:rsidRDefault="00677EB3">
            <w:pPr>
              <w:pStyle w:val="TableParagraph"/>
              <w:tabs>
                <w:tab w:val="left" w:pos="511"/>
              </w:tabs>
              <w:spacing w:before="37"/>
              <w:ind w:left="68"/>
              <w:rPr>
                <w:sz w:val="16"/>
              </w:rPr>
            </w:pPr>
            <w:r>
              <w:rPr>
                <w:sz w:val="16"/>
              </w:rPr>
              <w:t>$</w:t>
            </w:r>
            <w:r>
              <w:rPr>
                <w:sz w:val="16"/>
              </w:rPr>
              <w:tab/>
              <w:t>202,808.13</w:t>
            </w:r>
          </w:p>
        </w:tc>
        <w:tc>
          <w:tcPr>
            <w:tcW w:w="1458" w:type="dxa"/>
          </w:tcPr>
          <w:p w:rsidR="00983931" w:rsidRDefault="00677EB3">
            <w:pPr>
              <w:pStyle w:val="TableParagraph"/>
              <w:tabs>
                <w:tab w:val="left" w:pos="576"/>
              </w:tabs>
              <w:spacing w:before="37"/>
              <w:ind w:left="133"/>
              <w:rPr>
                <w:sz w:val="16"/>
              </w:rPr>
            </w:pPr>
            <w:r>
              <w:rPr>
                <w:sz w:val="16"/>
              </w:rPr>
              <w:t>$</w:t>
            </w:r>
            <w:r>
              <w:rPr>
                <w:sz w:val="16"/>
              </w:rPr>
              <w:tab/>
              <w:t>179,492.87</w:t>
            </w:r>
          </w:p>
        </w:tc>
        <w:tc>
          <w:tcPr>
            <w:tcW w:w="1449" w:type="dxa"/>
          </w:tcPr>
          <w:p w:rsidR="00983931" w:rsidRDefault="00677EB3">
            <w:pPr>
              <w:pStyle w:val="TableParagraph"/>
              <w:tabs>
                <w:tab w:val="left" w:pos="576"/>
              </w:tabs>
              <w:spacing w:before="37"/>
              <w:ind w:left="133"/>
              <w:rPr>
                <w:sz w:val="16"/>
              </w:rPr>
            </w:pPr>
            <w:r>
              <w:rPr>
                <w:sz w:val="16"/>
              </w:rPr>
              <w:t>$</w:t>
            </w:r>
            <w:r>
              <w:rPr>
                <w:sz w:val="16"/>
              </w:rPr>
              <w:tab/>
              <w:t>274,753.54</w:t>
            </w:r>
          </w:p>
        </w:tc>
        <w:tc>
          <w:tcPr>
            <w:tcW w:w="1431" w:type="dxa"/>
          </w:tcPr>
          <w:p w:rsidR="00983931" w:rsidRDefault="00677EB3">
            <w:pPr>
              <w:pStyle w:val="TableParagraph"/>
              <w:tabs>
                <w:tab w:val="left" w:pos="567"/>
              </w:tabs>
              <w:spacing w:before="37"/>
              <w:ind w:left="125"/>
              <w:rPr>
                <w:sz w:val="16"/>
              </w:rPr>
            </w:pPr>
            <w:r>
              <w:rPr>
                <w:sz w:val="16"/>
              </w:rPr>
              <w:t>$</w:t>
            </w:r>
            <w:r>
              <w:rPr>
                <w:sz w:val="16"/>
              </w:rPr>
              <w:tab/>
              <w:t>433,350.79</w:t>
            </w:r>
          </w:p>
        </w:tc>
        <w:tc>
          <w:tcPr>
            <w:tcW w:w="1402" w:type="dxa"/>
          </w:tcPr>
          <w:p w:rsidR="00983931" w:rsidRDefault="00677EB3">
            <w:pPr>
              <w:pStyle w:val="TableParagraph"/>
              <w:tabs>
                <w:tab w:val="left" w:pos="558"/>
              </w:tabs>
              <w:spacing w:before="37"/>
              <w:ind w:left="116"/>
              <w:rPr>
                <w:sz w:val="16"/>
              </w:rPr>
            </w:pPr>
            <w:r>
              <w:rPr>
                <w:sz w:val="16"/>
              </w:rPr>
              <w:t>$</w:t>
            </w:r>
            <w:r>
              <w:rPr>
                <w:sz w:val="16"/>
              </w:rPr>
              <w:tab/>
              <w:t>794,970.53</w:t>
            </w:r>
          </w:p>
        </w:tc>
        <w:tc>
          <w:tcPr>
            <w:tcW w:w="1406" w:type="dxa"/>
          </w:tcPr>
          <w:p w:rsidR="00983931" w:rsidRDefault="00677EB3">
            <w:pPr>
              <w:pStyle w:val="TableParagraph"/>
              <w:tabs>
                <w:tab w:val="left" w:pos="537"/>
              </w:tabs>
              <w:spacing w:before="37"/>
              <w:ind w:left="95"/>
              <w:rPr>
                <w:sz w:val="16"/>
              </w:rPr>
            </w:pPr>
            <w:r>
              <w:rPr>
                <w:sz w:val="16"/>
              </w:rPr>
              <w:t>$</w:t>
            </w:r>
            <w:r>
              <w:rPr>
                <w:sz w:val="16"/>
              </w:rPr>
              <w:tab/>
              <w:t>435,136.24</w:t>
            </w:r>
          </w:p>
        </w:tc>
        <w:tc>
          <w:tcPr>
            <w:tcW w:w="1510" w:type="dxa"/>
          </w:tcPr>
          <w:p w:rsidR="00983931" w:rsidRDefault="00677EB3">
            <w:pPr>
              <w:pStyle w:val="TableParagraph"/>
              <w:tabs>
                <w:tab w:val="left" w:pos="658"/>
              </w:tabs>
              <w:spacing w:before="37"/>
              <w:ind w:left="107"/>
              <w:rPr>
                <w:sz w:val="16"/>
              </w:rPr>
            </w:pPr>
            <w:r>
              <w:rPr>
                <w:sz w:val="16"/>
              </w:rPr>
              <w:t>$</w:t>
            </w:r>
            <w:r>
              <w:rPr>
                <w:sz w:val="16"/>
              </w:rPr>
              <w:tab/>
              <w:t>689,442.14</w:t>
            </w:r>
          </w:p>
        </w:tc>
        <w:tc>
          <w:tcPr>
            <w:tcW w:w="1379" w:type="dxa"/>
          </w:tcPr>
          <w:p w:rsidR="00983931" w:rsidRDefault="00677EB3">
            <w:pPr>
              <w:pStyle w:val="TableParagraph"/>
              <w:tabs>
                <w:tab w:val="left" w:pos="607"/>
              </w:tabs>
              <w:spacing w:before="37"/>
              <w:ind w:left="56"/>
              <w:jc w:val="center"/>
              <w:rPr>
                <w:sz w:val="16"/>
              </w:rPr>
            </w:pPr>
            <w:r>
              <w:rPr>
                <w:sz w:val="16"/>
              </w:rPr>
              <w:t>$</w:t>
            </w:r>
            <w:r>
              <w:rPr>
                <w:sz w:val="16"/>
              </w:rPr>
              <w:tab/>
              <w:t>69,500.00</w:t>
            </w:r>
          </w:p>
        </w:tc>
      </w:tr>
      <w:tr w:rsidR="00983931">
        <w:trPr>
          <w:trHeight w:val="287"/>
        </w:trPr>
        <w:tc>
          <w:tcPr>
            <w:tcW w:w="3052" w:type="dxa"/>
          </w:tcPr>
          <w:p w:rsidR="00983931" w:rsidRDefault="00677EB3">
            <w:pPr>
              <w:pStyle w:val="TableParagraph"/>
              <w:spacing w:before="26"/>
              <w:ind w:left="50"/>
              <w:rPr>
                <w:sz w:val="16"/>
              </w:rPr>
            </w:pPr>
            <w:r>
              <w:rPr>
                <w:sz w:val="16"/>
              </w:rPr>
              <w:t>6399 ‐ GENERAL SUPPLIES</w:t>
            </w:r>
          </w:p>
        </w:tc>
        <w:tc>
          <w:tcPr>
            <w:tcW w:w="1393" w:type="dxa"/>
          </w:tcPr>
          <w:p w:rsidR="00983931" w:rsidRDefault="00677EB3">
            <w:pPr>
              <w:pStyle w:val="TableParagraph"/>
              <w:tabs>
                <w:tab w:val="left" w:pos="402"/>
              </w:tabs>
              <w:spacing w:before="26"/>
              <w:ind w:left="68"/>
              <w:rPr>
                <w:sz w:val="16"/>
              </w:rPr>
            </w:pPr>
            <w:r>
              <w:rPr>
                <w:sz w:val="16"/>
              </w:rPr>
              <w:t>$</w:t>
            </w:r>
            <w:r>
              <w:rPr>
                <w:sz w:val="16"/>
              </w:rPr>
              <w:tab/>
              <w:t>6,965,354.01</w:t>
            </w:r>
          </w:p>
        </w:tc>
        <w:tc>
          <w:tcPr>
            <w:tcW w:w="1458" w:type="dxa"/>
          </w:tcPr>
          <w:p w:rsidR="00983931" w:rsidRDefault="00677EB3">
            <w:pPr>
              <w:pStyle w:val="TableParagraph"/>
              <w:tabs>
                <w:tab w:val="left" w:pos="467"/>
              </w:tabs>
              <w:spacing w:before="26"/>
              <w:ind w:left="133"/>
              <w:rPr>
                <w:sz w:val="16"/>
              </w:rPr>
            </w:pPr>
            <w:r>
              <w:rPr>
                <w:sz w:val="16"/>
              </w:rPr>
              <w:t>$</w:t>
            </w:r>
            <w:r>
              <w:rPr>
                <w:sz w:val="16"/>
              </w:rPr>
              <w:tab/>
              <w:t>8,947,968.22</w:t>
            </w:r>
          </w:p>
        </w:tc>
        <w:tc>
          <w:tcPr>
            <w:tcW w:w="1449" w:type="dxa"/>
          </w:tcPr>
          <w:p w:rsidR="00983931" w:rsidRDefault="00677EB3">
            <w:pPr>
              <w:pStyle w:val="TableParagraph"/>
              <w:tabs>
                <w:tab w:val="left" w:pos="467"/>
              </w:tabs>
              <w:spacing w:before="26"/>
              <w:ind w:left="133"/>
              <w:rPr>
                <w:sz w:val="16"/>
              </w:rPr>
            </w:pPr>
            <w:r>
              <w:rPr>
                <w:sz w:val="16"/>
              </w:rPr>
              <w:t>$</w:t>
            </w:r>
            <w:r>
              <w:rPr>
                <w:sz w:val="16"/>
              </w:rPr>
              <w:tab/>
              <w:t>8,566,482.38</w:t>
            </w:r>
          </w:p>
        </w:tc>
        <w:tc>
          <w:tcPr>
            <w:tcW w:w="1431" w:type="dxa"/>
          </w:tcPr>
          <w:p w:rsidR="00983931" w:rsidRDefault="00677EB3">
            <w:pPr>
              <w:pStyle w:val="TableParagraph"/>
              <w:tabs>
                <w:tab w:val="left" w:pos="458"/>
              </w:tabs>
              <w:spacing w:before="26"/>
              <w:ind w:left="124"/>
              <w:rPr>
                <w:sz w:val="16"/>
              </w:rPr>
            </w:pPr>
            <w:r>
              <w:rPr>
                <w:sz w:val="16"/>
              </w:rPr>
              <w:t>$</w:t>
            </w:r>
            <w:r>
              <w:rPr>
                <w:sz w:val="16"/>
              </w:rPr>
              <w:tab/>
              <w:t>9,174,464.54</w:t>
            </w:r>
          </w:p>
        </w:tc>
        <w:tc>
          <w:tcPr>
            <w:tcW w:w="1402" w:type="dxa"/>
          </w:tcPr>
          <w:p w:rsidR="00983931" w:rsidRDefault="00677EB3">
            <w:pPr>
              <w:pStyle w:val="TableParagraph"/>
              <w:tabs>
                <w:tab w:val="left" w:pos="449"/>
              </w:tabs>
              <w:spacing w:before="26"/>
              <w:ind w:left="115"/>
              <w:rPr>
                <w:sz w:val="16"/>
              </w:rPr>
            </w:pPr>
            <w:r>
              <w:rPr>
                <w:sz w:val="16"/>
              </w:rPr>
              <w:t>$</w:t>
            </w:r>
            <w:r>
              <w:rPr>
                <w:sz w:val="16"/>
              </w:rPr>
              <w:tab/>
              <w:t>8,103,805.25</w:t>
            </w:r>
          </w:p>
        </w:tc>
        <w:tc>
          <w:tcPr>
            <w:tcW w:w="1406" w:type="dxa"/>
          </w:tcPr>
          <w:p w:rsidR="00983931" w:rsidRDefault="00677EB3">
            <w:pPr>
              <w:pStyle w:val="TableParagraph"/>
              <w:tabs>
                <w:tab w:val="left" w:pos="428"/>
              </w:tabs>
              <w:spacing w:before="26"/>
              <w:ind w:left="95"/>
              <w:rPr>
                <w:sz w:val="16"/>
              </w:rPr>
            </w:pPr>
            <w:r>
              <w:rPr>
                <w:sz w:val="16"/>
              </w:rPr>
              <w:t>$</w:t>
            </w:r>
            <w:r>
              <w:rPr>
                <w:sz w:val="16"/>
              </w:rPr>
              <w:tab/>
              <w:t>7,984,742.99</w:t>
            </w:r>
          </w:p>
        </w:tc>
        <w:tc>
          <w:tcPr>
            <w:tcW w:w="1510" w:type="dxa"/>
          </w:tcPr>
          <w:p w:rsidR="00983931" w:rsidRDefault="00677EB3">
            <w:pPr>
              <w:pStyle w:val="TableParagraph"/>
              <w:tabs>
                <w:tab w:val="left" w:pos="514"/>
              </w:tabs>
              <w:spacing w:before="26"/>
              <w:ind w:left="107"/>
              <w:rPr>
                <w:sz w:val="16"/>
              </w:rPr>
            </w:pPr>
            <w:r>
              <w:rPr>
                <w:sz w:val="16"/>
              </w:rPr>
              <w:t>$</w:t>
            </w:r>
            <w:r>
              <w:rPr>
                <w:sz w:val="16"/>
              </w:rPr>
              <w:tab/>
              <w:t>8,015,590.83</w:t>
            </w:r>
          </w:p>
        </w:tc>
        <w:tc>
          <w:tcPr>
            <w:tcW w:w="1379" w:type="dxa"/>
          </w:tcPr>
          <w:p w:rsidR="00983931" w:rsidRDefault="00677EB3">
            <w:pPr>
              <w:pStyle w:val="TableParagraph"/>
              <w:spacing w:before="26"/>
              <w:ind w:left="50"/>
              <w:jc w:val="center"/>
              <w:rPr>
                <w:sz w:val="16"/>
              </w:rPr>
            </w:pPr>
            <w:r>
              <w:rPr>
                <w:sz w:val="16"/>
              </w:rPr>
              <w:t>$ 15,896,550.00</w:t>
            </w:r>
          </w:p>
        </w:tc>
      </w:tr>
      <w:tr w:rsidR="00983931">
        <w:trPr>
          <w:trHeight w:val="299"/>
        </w:trPr>
        <w:tc>
          <w:tcPr>
            <w:tcW w:w="3052" w:type="dxa"/>
          </w:tcPr>
          <w:p w:rsidR="00983931" w:rsidRDefault="00677EB3">
            <w:pPr>
              <w:pStyle w:val="TableParagraph"/>
              <w:spacing w:before="37"/>
              <w:ind w:left="50"/>
              <w:rPr>
                <w:sz w:val="16"/>
              </w:rPr>
            </w:pPr>
            <w:r>
              <w:rPr>
                <w:sz w:val="16"/>
              </w:rPr>
              <w:t>6411 ‐ TRAVEL/EMPLOYEE</w:t>
            </w:r>
          </w:p>
        </w:tc>
        <w:tc>
          <w:tcPr>
            <w:tcW w:w="1393" w:type="dxa"/>
          </w:tcPr>
          <w:p w:rsidR="00983931" w:rsidRDefault="00677EB3">
            <w:pPr>
              <w:pStyle w:val="TableParagraph"/>
              <w:tabs>
                <w:tab w:val="left" w:pos="511"/>
              </w:tabs>
              <w:spacing w:before="37"/>
              <w:ind w:left="68"/>
              <w:rPr>
                <w:sz w:val="16"/>
              </w:rPr>
            </w:pPr>
            <w:r>
              <w:rPr>
                <w:sz w:val="16"/>
              </w:rPr>
              <w:t>$</w:t>
            </w:r>
            <w:r>
              <w:rPr>
                <w:sz w:val="16"/>
              </w:rPr>
              <w:tab/>
              <w:t>471,261.98</w:t>
            </w:r>
          </w:p>
        </w:tc>
        <w:tc>
          <w:tcPr>
            <w:tcW w:w="1458" w:type="dxa"/>
          </w:tcPr>
          <w:p w:rsidR="00983931" w:rsidRDefault="00677EB3">
            <w:pPr>
              <w:pStyle w:val="TableParagraph"/>
              <w:tabs>
                <w:tab w:val="left" w:pos="576"/>
              </w:tabs>
              <w:spacing w:before="37"/>
              <w:ind w:left="133"/>
              <w:rPr>
                <w:sz w:val="16"/>
              </w:rPr>
            </w:pPr>
            <w:r>
              <w:rPr>
                <w:sz w:val="16"/>
              </w:rPr>
              <w:t>$</w:t>
            </w:r>
            <w:r>
              <w:rPr>
                <w:sz w:val="16"/>
              </w:rPr>
              <w:tab/>
              <w:t>493,729.85</w:t>
            </w:r>
          </w:p>
        </w:tc>
        <w:tc>
          <w:tcPr>
            <w:tcW w:w="1449" w:type="dxa"/>
          </w:tcPr>
          <w:p w:rsidR="00983931" w:rsidRDefault="00677EB3">
            <w:pPr>
              <w:pStyle w:val="TableParagraph"/>
              <w:tabs>
                <w:tab w:val="left" w:pos="576"/>
              </w:tabs>
              <w:spacing w:before="37"/>
              <w:ind w:left="133"/>
              <w:rPr>
                <w:sz w:val="16"/>
              </w:rPr>
            </w:pPr>
            <w:r>
              <w:rPr>
                <w:sz w:val="16"/>
              </w:rPr>
              <w:t>$</w:t>
            </w:r>
            <w:r>
              <w:rPr>
                <w:sz w:val="16"/>
              </w:rPr>
              <w:tab/>
              <w:t>576,935.56</w:t>
            </w:r>
          </w:p>
        </w:tc>
        <w:tc>
          <w:tcPr>
            <w:tcW w:w="1431" w:type="dxa"/>
          </w:tcPr>
          <w:p w:rsidR="00983931" w:rsidRDefault="00677EB3">
            <w:pPr>
              <w:pStyle w:val="TableParagraph"/>
              <w:tabs>
                <w:tab w:val="left" w:pos="567"/>
              </w:tabs>
              <w:spacing w:before="37"/>
              <w:ind w:left="124"/>
              <w:rPr>
                <w:sz w:val="16"/>
              </w:rPr>
            </w:pPr>
            <w:r>
              <w:rPr>
                <w:sz w:val="16"/>
              </w:rPr>
              <w:t>$</w:t>
            </w:r>
            <w:r>
              <w:rPr>
                <w:sz w:val="16"/>
              </w:rPr>
              <w:tab/>
              <w:t>704,669.31</w:t>
            </w:r>
          </w:p>
        </w:tc>
        <w:tc>
          <w:tcPr>
            <w:tcW w:w="1402" w:type="dxa"/>
          </w:tcPr>
          <w:p w:rsidR="00983931" w:rsidRDefault="00677EB3">
            <w:pPr>
              <w:pStyle w:val="TableParagraph"/>
              <w:tabs>
                <w:tab w:val="left" w:pos="558"/>
              </w:tabs>
              <w:spacing w:before="37"/>
              <w:ind w:left="115"/>
              <w:rPr>
                <w:sz w:val="16"/>
              </w:rPr>
            </w:pPr>
            <w:r>
              <w:rPr>
                <w:sz w:val="16"/>
              </w:rPr>
              <w:t>$</w:t>
            </w:r>
            <w:r>
              <w:rPr>
                <w:sz w:val="16"/>
              </w:rPr>
              <w:tab/>
              <w:t>578,506.24</w:t>
            </w:r>
          </w:p>
        </w:tc>
        <w:tc>
          <w:tcPr>
            <w:tcW w:w="1406" w:type="dxa"/>
          </w:tcPr>
          <w:p w:rsidR="00983931" w:rsidRDefault="00677EB3">
            <w:pPr>
              <w:pStyle w:val="TableParagraph"/>
              <w:tabs>
                <w:tab w:val="left" w:pos="537"/>
              </w:tabs>
              <w:spacing w:before="37"/>
              <w:ind w:left="95"/>
              <w:rPr>
                <w:sz w:val="16"/>
              </w:rPr>
            </w:pPr>
            <w:r>
              <w:rPr>
                <w:sz w:val="16"/>
              </w:rPr>
              <w:t>$</w:t>
            </w:r>
            <w:r>
              <w:rPr>
                <w:sz w:val="16"/>
              </w:rPr>
              <w:tab/>
              <w:t>561,591.66</w:t>
            </w:r>
          </w:p>
        </w:tc>
        <w:tc>
          <w:tcPr>
            <w:tcW w:w="1510" w:type="dxa"/>
          </w:tcPr>
          <w:p w:rsidR="00983931" w:rsidRDefault="00677EB3">
            <w:pPr>
              <w:pStyle w:val="TableParagraph"/>
              <w:tabs>
                <w:tab w:val="left" w:pos="658"/>
              </w:tabs>
              <w:spacing w:before="37"/>
              <w:ind w:left="107"/>
              <w:rPr>
                <w:sz w:val="16"/>
              </w:rPr>
            </w:pPr>
            <w:r>
              <w:rPr>
                <w:sz w:val="16"/>
              </w:rPr>
              <w:t>$</w:t>
            </w:r>
            <w:r>
              <w:rPr>
                <w:sz w:val="16"/>
              </w:rPr>
              <w:tab/>
              <w:t>360,579.18</w:t>
            </w:r>
          </w:p>
        </w:tc>
        <w:tc>
          <w:tcPr>
            <w:tcW w:w="1379" w:type="dxa"/>
          </w:tcPr>
          <w:p w:rsidR="00983931" w:rsidRDefault="00677EB3">
            <w:pPr>
              <w:pStyle w:val="TableParagraph"/>
              <w:tabs>
                <w:tab w:val="left" w:pos="543"/>
              </w:tabs>
              <w:spacing w:before="37"/>
              <w:ind w:left="64"/>
              <w:jc w:val="center"/>
              <w:rPr>
                <w:sz w:val="16"/>
              </w:rPr>
            </w:pPr>
            <w:r>
              <w:rPr>
                <w:sz w:val="16"/>
              </w:rPr>
              <w:t>$</w:t>
            </w:r>
            <w:r>
              <w:rPr>
                <w:sz w:val="16"/>
              </w:rPr>
              <w:tab/>
              <w:t>821,600.00</w:t>
            </w:r>
          </w:p>
        </w:tc>
      </w:tr>
      <w:tr w:rsidR="00983931">
        <w:trPr>
          <w:trHeight w:val="300"/>
        </w:trPr>
        <w:tc>
          <w:tcPr>
            <w:tcW w:w="3052" w:type="dxa"/>
          </w:tcPr>
          <w:p w:rsidR="00983931" w:rsidRDefault="00677EB3">
            <w:pPr>
              <w:pStyle w:val="TableParagraph"/>
              <w:spacing w:before="37"/>
              <w:ind w:left="50"/>
              <w:rPr>
                <w:sz w:val="16"/>
              </w:rPr>
            </w:pPr>
            <w:r>
              <w:rPr>
                <w:sz w:val="16"/>
              </w:rPr>
              <w:t>6412 ‐ TRAVEL/STUDENTS</w:t>
            </w:r>
          </w:p>
        </w:tc>
        <w:tc>
          <w:tcPr>
            <w:tcW w:w="1393" w:type="dxa"/>
          </w:tcPr>
          <w:p w:rsidR="00983931" w:rsidRDefault="00677EB3">
            <w:pPr>
              <w:pStyle w:val="TableParagraph"/>
              <w:tabs>
                <w:tab w:val="left" w:pos="511"/>
              </w:tabs>
              <w:spacing w:before="37"/>
              <w:ind w:left="68"/>
              <w:rPr>
                <w:sz w:val="16"/>
              </w:rPr>
            </w:pPr>
            <w:r>
              <w:rPr>
                <w:sz w:val="16"/>
              </w:rPr>
              <w:t>$</w:t>
            </w:r>
            <w:r>
              <w:rPr>
                <w:sz w:val="16"/>
              </w:rPr>
              <w:tab/>
              <w:t>540,804.06</w:t>
            </w:r>
          </w:p>
        </w:tc>
        <w:tc>
          <w:tcPr>
            <w:tcW w:w="1458" w:type="dxa"/>
          </w:tcPr>
          <w:p w:rsidR="00983931" w:rsidRDefault="00677EB3">
            <w:pPr>
              <w:pStyle w:val="TableParagraph"/>
              <w:tabs>
                <w:tab w:val="left" w:pos="576"/>
              </w:tabs>
              <w:spacing w:before="37"/>
              <w:ind w:left="133"/>
              <w:rPr>
                <w:sz w:val="16"/>
              </w:rPr>
            </w:pPr>
            <w:r>
              <w:rPr>
                <w:sz w:val="16"/>
              </w:rPr>
              <w:t>$</w:t>
            </w:r>
            <w:r>
              <w:rPr>
                <w:sz w:val="16"/>
              </w:rPr>
              <w:tab/>
              <w:t>539,192.62</w:t>
            </w:r>
          </w:p>
        </w:tc>
        <w:tc>
          <w:tcPr>
            <w:tcW w:w="1449" w:type="dxa"/>
          </w:tcPr>
          <w:p w:rsidR="00983931" w:rsidRDefault="00677EB3">
            <w:pPr>
              <w:pStyle w:val="TableParagraph"/>
              <w:tabs>
                <w:tab w:val="left" w:pos="576"/>
              </w:tabs>
              <w:spacing w:before="37"/>
              <w:ind w:left="133"/>
              <w:rPr>
                <w:sz w:val="16"/>
              </w:rPr>
            </w:pPr>
            <w:r>
              <w:rPr>
                <w:sz w:val="16"/>
              </w:rPr>
              <w:t>$</w:t>
            </w:r>
            <w:r>
              <w:rPr>
                <w:sz w:val="16"/>
              </w:rPr>
              <w:tab/>
              <w:t>756,445.31</w:t>
            </w:r>
          </w:p>
        </w:tc>
        <w:tc>
          <w:tcPr>
            <w:tcW w:w="1431" w:type="dxa"/>
          </w:tcPr>
          <w:p w:rsidR="00983931" w:rsidRDefault="00677EB3">
            <w:pPr>
              <w:pStyle w:val="TableParagraph"/>
              <w:tabs>
                <w:tab w:val="left" w:pos="567"/>
              </w:tabs>
              <w:spacing w:before="37"/>
              <w:ind w:left="124"/>
              <w:rPr>
                <w:sz w:val="16"/>
              </w:rPr>
            </w:pPr>
            <w:r>
              <w:rPr>
                <w:sz w:val="16"/>
              </w:rPr>
              <w:t>$</w:t>
            </w:r>
            <w:r>
              <w:rPr>
                <w:sz w:val="16"/>
              </w:rPr>
              <w:tab/>
              <w:t>903,435.12</w:t>
            </w:r>
          </w:p>
        </w:tc>
        <w:tc>
          <w:tcPr>
            <w:tcW w:w="1402" w:type="dxa"/>
          </w:tcPr>
          <w:p w:rsidR="00983931" w:rsidRDefault="00677EB3">
            <w:pPr>
              <w:pStyle w:val="TableParagraph"/>
              <w:tabs>
                <w:tab w:val="left" w:pos="449"/>
              </w:tabs>
              <w:spacing w:before="37"/>
              <w:ind w:left="115"/>
              <w:rPr>
                <w:sz w:val="16"/>
              </w:rPr>
            </w:pPr>
            <w:r>
              <w:rPr>
                <w:sz w:val="16"/>
              </w:rPr>
              <w:t>$</w:t>
            </w:r>
            <w:r>
              <w:rPr>
                <w:sz w:val="16"/>
              </w:rPr>
              <w:tab/>
              <w:t>1,054,021.66</w:t>
            </w:r>
          </w:p>
        </w:tc>
        <w:tc>
          <w:tcPr>
            <w:tcW w:w="1406" w:type="dxa"/>
          </w:tcPr>
          <w:p w:rsidR="00983931" w:rsidRDefault="00677EB3">
            <w:pPr>
              <w:pStyle w:val="TableParagraph"/>
              <w:tabs>
                <w:tab w:val="left" w:pos="428"/>
              </w:tabs>
              <w:spacing w:before="37"/>
              <w:ind w:left="95"/>
              <w:rPr>
                <w:sz w:val="16"/>
              </w:rPr>
            </w:pPr>
            <w:r>
              <w:rPr>
                <w:sz w:val="16"/>
              </w:rPr>
              <w:t>$</w:t>
            </w:r>
            <w:r>
              <w:rPr>
                <w:sz w:val="16"/>
              </w:rPr>
              <w:tab/>
              <w:t>1,362,796.98</w:t>
            </w:r>
          </w:p>
        </w:tc>
        <w:tc>
          <w:tcPr>
            <w:tcW w:w="1510" w:type="dxa"/>
          </w:tcPr>
          <w:p w:rsidR="00983931" w:rsidRDefault="00677EB3">
            <w:pPr>
              <w:pStyle w:val="TableParagraph"/>
              <w:tabs>
                <w:tab w:val="left" w:pos="658"/>
              </w:tabs>
              <w:spacing w:before="37"/>
              <w:ind w:left="107"/>
              <w:rPr>
                <w:sz w:val="16"/>
              </w:rPr>
            </w:pPr>
            <w:r>
              <w:rPr>
                <w:sz w:val="16"/>
              </w:rPr>
              <w:t>$</w:t>
            </w:r>
            <w:r>
              <w:rPr>
                <w:sz w:val="16"/>
              </w:rPr>
              <w:tab/>
              <w:t>844,543.59</w:t>
            </w:r>
          </w:p>
        </w:tc>
        <w:tc>
          <w:tcPr>
            <w:tcW w:w="1379" w:type="dxa"/>
          </w:tcPr>
          <w:p w:rsidR="00983931" w:rsidRDefault="00677EB3">
            <w:pPr>
              <w:pStyle w:val="TableParagraph"/>
              <w:tabs>
                <w:tab w:val="left" w:pos="543"/>
              </w:tabs>
              <w:spacing w:before="37"/>
              <w:ind w:left="64"/>
              <w:jc w:val="center"/>
              <w:rPr>
                <w:sz w:val="16"/>
              </w:rPr>
            </w:pPr>
            <w:r>
              <w:rPr>
                <w:sz w:val="16"/>
              </w:rPr>
              <w:t>$</w:t>
            </w:r>
            <w:r>
              <w:rPr>
                <w:sz w:val="16"/>
              </w:rPr>
              <w:tab/>
              <w:t>844,550.00</w:t>
            </w:r>
          </w:p>
        </w:tc>
      </w:tr>
      <w:tr w:rsidR="00983931">
        <w:trPr>
          <w:trHeight w:val="300"/>
        </w:trPr>
        <w:tc>
          <w:tcPr>
            <w:tcW w:w="3052" w:type="dxa"/>
          </w:tcPr>
          <w:p w:rsidR="00983931" w:rsidRDefault="00677EB3">
            <w:pPr>
              <w:pStyle w:val="TableParagraph"/>
              <w:spacing w:before="37"/>
              <w:ind w:left="50"/>
              <w:rPr>
                <w:sz w:val="16"/>
              </w:rPr>
            </w:pPr>
            <w:r>
              <w:rPr>
                <w:sz w:val="16"/>
              </w:rPr>
              <w:t>6413 ‐ STIPENDS/NON‐EMPLOYEE</w:t>
            </w:r>
          </w:p>
        </w:tc>
        <w:tc>
          <w:tcPr>
            <w:tcW w:w="1393" w:type="dxa"/>
          </w:tcPr>
          <w:p w:rsidR="00983931" w:rsidRDefault="00677EB3">
            <w:pPr>
              <w:pStyle w:val="TableParagraph"/>
              <w:tabs>
                <w:tab w:val="left" w:pos="1163"/>
              </w:tabs>
              <w:spacing w:before="37"/>
              <w:ind w:left="68"/>
              <w:rPr>
                <w:sz w:val="16"/>
              </w:rPr>
            </w:pPr>
            <w:r>
              <w:rPr>
                <w:sz w:val="16"/>
              </w:rPr>
              <w:t>$</w:t>
            </w:r>
            <w:r>
              <w:rPr>
                <w:sz w:val="16"/>
              </w:rPr>
              <w:tab/>
              <w:t>‐</w:t>
            </w:r>
          </w:p>
        </w:tc>
        <w:tc>
          <w:tcPr>
            <w:tcW w:w="1458" w:type="dxa"/>
          </w:tcPr>
          <w:p w:rsidR="00983931" w:rsidRDefault="00677EB3">
            <w:pPr>
              <w:pStyle w:val="TableParagraph"/>
              <w:tabs>
                <w:tab w:val="left" w:pos="1228"/>
              </w:tabs>
              <w:spacing w:before="37"/>
              <w:ind w:left="133"/>
              <w:rPr>
                <w:sz w:val="16"/>
              </w:rPr>
            </w:pPr>
            <w:r>
              <w:rPr>
                <w:sz w:val="16"/>
              </w:rPr>
              <w:t>$</w:t>
            </w:r>
            <w:r>
              <w:rPr>
                <w:sz w:val="16"/>
              </w:rPr>
              <w:tab/>
              <w:t>‐</w:t>
            </w:r>
          </w:p>
        </w:tc>
        <w:tc>
          <w:tcPr>
            <w:tcW w:w="1449" w:type="dxa"/>
          </w:tcPr>
          <w:p w:rsidR="00983931" w:rsidRDefault="00677EB3">
            <w:pPr>
              <w:pStyle w:val="TableParagraph"/>
              <w:tabs>
                <w:tab w:val="left" w:pos="1228"/>
              </w:tabs>
              <w:spacing w:before="37"/>
              <w:ind w:left="133"/>
              <w:rPr>
                <w:sz w:val="16"/>
              </w:rPr>
            </w:pPr>
            <w:r>
              <w:rPr>
                <w:sz w:val="16"/>
              </w:rPr>
              <w:t>$</w:t>
            </w:r>
            <w:r>
              <w:rPr>
                <w:sz w:val="16"/>
              </w:rPr>
              <w:tab/>
              <w:t>‐</w:t>
            </w:r>
          </w:p>
        </w:tc>
        <w:tc>
          <w:tcPr>
            <w:tcW w:w="1431" w:type="dxa"/>
          </w:tcPr>
          <w:p w:rsidR="00983931" w:rsidRDefault="00677EB3">
            <w:pPr>
              <w:pStyle w:val="TableParagraph"/>
              <w:tabs>
                <w:tab w:val="left" w:pos="1219"/>
              </w:tabs>
              <w:spacing w:before="37"/>
              <w:ind w:left="124"/>
              <w:rPr>
                <w:sz w:val="16"/>
              </w:rPr>
            </w:pPr>
            <w:r>
              <w:rPr>
                <w:sz w:val="16"/>
              </w:rPr>
              <w:t>$</w:t>
            </w:r>
            <w:r>
              <w:rPr>
                <w:sz w:val="16"/>
              </w:rPr>
              <w:tab/>
              <w:t>‐</w:t>
            </w:r>
          </w:p>
        </w:tc>
        <w:tc>
          <w:tcPr>
            <w:tcW w:w="1402" w:type="dxa"/>
          </w:tcPr>
          <w:p w:rsidR="00983931" w:rsidRDefault="00677EB3">
            <w:pPr>
              <w:pStyle w:val="TableParagraph"/>
              <w:tabs>
                <w:tab w:val="left" w:pos="1210"/>
              </w:tabs>
              <w:spacing w:before="37"/>
              <w:ind w:left="115"/>
              <w:rPr>
                <w:sz w:val="16"/>
              </w:rPr>
            </w:pPr>
            <w:r>
              <w:rPr>
                <w:sz w:val="16"/>
              </w:rPr>
              <w:t>$</w:t>
            </w:r>
            <w:r>
              <w:rPr>
                <w:sz w:val="16"/>
              </w:rPr>
              <w:tab/>
              <w:t>‐</w:t>
            </w:r>
          </w:p>
        </w:tc>
        <w:tc>
          <w:tcPr>
            <w:tcW w:w="1406" w:type="dxa"/>
          </w:tcPr>
          <w:p w:rsidR="00983931" w:rsidRDefault="00677EB3">
            <w:pPr>
              <w:pStyle w:val="TableParagraph"/>
              <w:tabs>
                <w:tab w:val="left" w:pos="1189"/>
              </w:tabs>
              <w:spacing w:before="37"/>
              <w:ind w:left="95"/>
              <w:rPr>
                <w:sz w:val="16"/>
              </w:rPr>
            </w:pPr>
            <w:r>
              <w:rPr>
                <w:sz w:val="16"/>
              </w:rPr>
              <w:t>$</w:t>
            </w:r>
            <w:r>
              <w:rPr>
                <w:sz w:val="16"/>
              </w:rPr>
              <w:tab/>
              <w:t>‐</w:t>
            </w:r>
          </w:p>
        </w:tc>
        <w:tc>
          <w:tcPr>
            <w:tcW w:w="1510" w:type="dxa"/>
          </w:tcPr>
          <w:p w:rsidR="00983931" w:rsidRDefault="00677EB3">
            <w:pPr>
              <w:pStyle w:val="TableParagraph"/>
              <w:tabs>
                <w:tab w:val="left" w:pos="1273"/>
              </w:tabs>
              <w:spacing w:before="37"/>
              <w:ind w:left="107"/>
              <w:rPr>
                <w:sz w:val="16"/>
              </w:rPr>
            </w:pPr>
            <w:r>
              <w:rPr>
                <w:sz w:val="16"/>
              </w:rPr>
              <w:t>$</w:t>
            </w:r>
            <w:r>
              <w:rPr>
                <w:sz w:val="16"/>
              </w:rPr>
              <w:tab/>
              <w:t>‐</w:t>
            </w:r>
          </w:p>
        </w:tc>
        <w:tc>
          <w:tcPr>
            <w:tcW w:w="1379" w:type="dxa"/>
          </w:tcPr>
          <w:p w:rsidR="00983931" w:rsidRDefault="00677EB3">
            <w:pPr>
              <w:pStyle w:val="TableParagraph"/>
              <w:tabs>
                <w:tab w:val="left" w:pos="1094"/>
              </w:tabs>
              <w:spacing w:before="37"/>
              <w:jc w:val="center"/>
              <w:rPr>
                <w:sz w:val="16"/>
              </w:rPr>
            </w:pPr>
            <w:r>
              <w:rPr>
                <w:sz w:val="16"/>
              </w:rPr>
              <w:t>$</w:t>
            </w:r>
            <w:r>
              <w:rPr>
                <w:sz w:val="16"/>
              </w:rPr>
              <w:tab/>
              <w:t>‐</w:t>
            </w:r>
          </w:p>
        </w:tc>
      </w:tr>
      <w:tr w:rsidR="00983931">
        <w:trPr>
          <w:trHeight w:val="300"/>
        </w:trPr>
        <w:tc>
          <w:tcPr>
            <w:tcW w:w="3052" w:type="dxa"/>
          </w:tcPr>
          <w:p w:rsidR="00983931" w:rsidRDefault="00677EB3">
            <w:pPr>
              <w:pStyle w:val="TableParagraph"/>
              <w:spacing w:before="37"/>
              <w:ind w:left="50"/>
              <w:rPr>
                <w:sz w:val="16"/>
              </w:rPr>
            </w:pPr>
            <w:r>
              <w:rPr>
                <w:sz w:val="16"/>
              </w:rPr>
              <w:t>6419 ‐ TRAVEL/NON‐EMPLOYEE</w:t>
            </w:r>
          </w:p>
        </w:tc>
        <w:tc>
          <w:tcPr>
            <w:tcW w:w="1393" w:type="dxa"/>
          </w:tcPr>
          <w:p w:rsidR="00983931" w:rsidRDefault="00677EB3">
            <w:pPr>
              <w:pStyle w:val="TableParagraph"/>
              <w:tabs>
                <w:tab w:val="left" w:pos="583"/>
              </w:tabs>
              <w:spacing w:before="37"/>
              <w:ind w:left="68"/>
              <w:rPr>
                <w:sz w:val="16"/>
              </w:rPr>
            </w:pPr>
            <w:r>
              <w:rPr>
                <w:sz w:val="16"/>
              </w:rPr>
              <w:t>$</w:t>
            </w:r>
            <w:r>
              <w:rPr>
                <w:sz w:val="16"/>
              </w:rPr>
              <w:tab/>
              <w:t>24,297.16</w:t>
            </w:r>
          </w:p>
        </w:tc>
        <w:tc>
          <w:tcPr>
            <w:tcW w:w="1458" w:type="dxa"/>
          </w:tcPr>
          <w:p w:rsidR="00983931" w:rsidRDefault="00677EB3">
            <w:pPr>
              <w:pStyle w:val="TableParagraph"/>
              <w:tabs>
                <w:tab w:val="left" w:pos="648"/>
              </w:tabs>
              <w:spacing w:before="37"/>
              <w:ind w:left="133"/>
              <w:rPr>
                <w:sz w:val="16"/>
              </w:rPr>
            </w:pPr>
            <w:r>
              <w:rPr>
                <w:sz w:val="16"/>
              </w:rPr>
              <w:t>$</w:t>
            </w:r>
            <w:r>
              <w:rPr>
                <w:sz w:val="16"/>
              </w:rPr>
              <w:tab/>
              <w:t>23,852.71</w:t>
            </w:r>
          </w:p>
        </w:tc>
        <w:tc>
          <w:tcPr>
            <w:tcW w:w="1449" w:type="dxa"/>
          </w:tcPr>
          <w:p w:rsidR="00983931" w:rsidRDefault="00677EB3">
            <w:pPr>
              <w:pStyle w:val="TableParagraph"/>
              <w:tabs>
                <w:tab w:val="left" w:pos="648"/>
              </w:tabs>
              <w:spacing w:before="37"/>
              <w:ind w:left="133"/>
              <w:rPr>
                <w:sz w:val="16"/>
              </w:rPr>
            </w:pPr>
            <w:r>
              <w:rPr>
                <w:sz w:val="16"/>
              </w:rPr>
              <w:t>$</w:t>
            </w:r>
            <w:r>
              <w:rPr>
                <w:sz w:val="16"/>
              </w:rPr>
              <w:tab/>
              <w:t>38,744.83</w:t>
            </w:r>
          </w:p>
        </w:tc>
        <w:tc>
          <w:tcPr>
            <w:tcW w:w="1431" w:type="dxa"/>
          </w:tcPr>
          <w:p w:rsidR="00983931" w:rsidRDefault="00677EB3">
            <w:pPr>
              <w:pStyle w:val="TableParagraph"/>
              <w:tabs>
                <w:tab w:val="left" w:pos="639"/>
              </w:tabs>
              <w:spacing w:before="37"/>
              <w:ind w:left="124"/>
              <w:rPr>
                <w:sz w:val="16"/>
              </w:rPr>
            </w:pPr>
            <w:r>
              <w:rPr>
                <w:sz w:val="16"/>
              </w:rPr>
              <w:t>$</w:t>
            </w:r>
            <w:r>
              <w:rPr>
                <w:sz w:val="16"/>
              </w:rPr>
              <w:tab/>
              <w:t>54,617.21</w:t>
            </w:r>
          </w:p>
        </w:tc>
        <w:tc>
          <w:tcPr>
            <w:tcW w:w="1402" w:type="dxa"/>
          </w:tcPr>
          <w:p w:rsidR="00983931" w:rsidRDefault="00677EB3">
            <w:pPr>
              <w:pStyle w:val="TableParagraph"/>
              <w:tabs>
                <w:tab w:val="left" w:pos="630"/>
              </w:tabs>
              <w:spacing w:before="37"/>
              <w:ind w:left="115"/>
              <w:rPr>
                <w:sz w:val="16"/>
              </w:rPr>
            </w:pPr>
            <w:r>
              <w:rPr>
                <w:sz w:val="16"/>
              </w:rPr>
              <w:t>$</w:t>
            </w:r>
            <w:r>
              <w:rPr>
                <w:sz w:val="16"/>
              </w:rPr>
              <w:tab/>
              <w:t>57,471.77</w:t>
            </w:r>
          </w:p>
        </w:tc>
        <w:tc>
          <w:tcPr>
            <w:tcW w:w="1406" w:type="dxa"/>
          </w:tcPr>
          <w:p w:rsidR="00983931" w:rsidRDefault="00677EB3">
            <w:pPr>
              <w:pStyle w:val="TableParagraph"/>
              <w:tabs>
                <w:tab w:val="left" w:pos="645"/>
              </w:tabs>
              <w:spacing w:before="37"/>
              <w:ind w:left="95"/>
              <w:rPr>
                <w:sz w:val="16"/>
              </w:rPr>
            </w:pPr>
            <w:r>
              <w:rPr>
                <w:sz w:val="16"/>
              </w:rPr>
              <w:t>$</w:t>
            </w:r>
            <w:r>
              <w:rPr>
                <w:sz w:val="16"/>
              </w:rPr>
              <w:tab/>
              <w:t>86,867.82</w:t>
            </w:r>
          </w:p>
        </w:tc>
        <w:tc>
          <w:tcPr>
            <w:tcW w:w="1510" w:type="dxa"/>
          </w:tcPr>
          <w:p w:rsidR="00983931" w:rsidRDefault="00677EB3">
            <w:pPr>
              <w:pStyle w:val="TableParagraph"/>
              <w:tabs>
                <w:tab w:val="left" w:pos="730"/>
              </w:tabs>
              <w:spacing w:before="37"/>
              <w:ind w:left="107"/>
              <w:rPr>
                <w:sz w:val="16"/>
              </w:rPr>
            </w:pPr>
            <w:r>
              <w:rPr>
                <w:sz w:val="16"/>
              </w:rPr>
              <w:t>$</w:t>
            </w:r>
            <w:r>
              <w:rPr>
                <w:sz w:val="16"/>
              </w:rPr>
              <w:tab/>
              <w:t>23,665.17</w:t>
            </w:r>
          </w:p>
        </w:tc>
        <w:tc>
          <w:tcPr>
            <w:tcW w:w="1379" w:type="dxa"/>
          </w:tcPr>
          <w:p w:rsidR="00983931" w:rsidRDefault="00677EB3">
            <w:pPr>
              <w:pStyle w:val="TableParagraph"/>
              <w:tabs>
                <w:tab w:val="left" w:pos="607"/>
              </w:tabs>
              <w:spacing w:before="37"/>
              <w:ind w:left="57"/>
              <w:jc w:val="center"/>
              <w:rPr>
                <w:sz w:val="16"/>
              </w:rPr>
            </w:pPr>
            <w:r>
              <w:rPr>
                <w:sz w:val="16"/>
              </w:rPr>
              <w:t>$</w:t>
            </w:r>
            <w:r>
              <w:rPr>
                <w:sz w:val="16"/>
              </w:rPr>
              <w:tab/>
              <w:t>70,500.00</w:t>
            </w:r>
          </w:p>
        </w:tc>
      </w:tr>
      <w:tr w:rsidR="00983931">
        <w:trPr>
          <w:trHeight w:val="300"/>
        </w:trPr>
        <w:tc>
          <w:tcPr>
            <w:tcW w:w="3052" w:type="dxa"/>
          </w:tcPr>
          <w:p w:rsidR="00983931" w:rsidRDefault="00677EB3">
            <w:pPr>
              <w:pStyle w:val="TableParagraph"/>
              <w:spacing w:before="37"/>
              <w:ind w:left="50"/>
              <w:rPr>
                <w:sz w:val="16"/>
              </w:rPr>
            </w:pPr>
            <w:r>
              <w:rPr>
                <w:sz w:val="16"/>
              </w:rPr>
              <w:t>6425 ‐ PROPERTY INSURANCE</w:t>
            </w:r>
          </w:p>
        </w:tc>
        <w:tc>
          <w:tcPr>
            <w:tcW w:w="1393" w:type="dxa"/>
          </w:tcPr>
          <w:p w:rsidR="00983931" w:rsidRDefault="00677EB3">
            <w:pPr>
              <w:pStyle w:val="TableParagraph"/>
              <w:tabs>
                <w:tab w:val="left" w:pos="511"/>
              </w:tabs>
              <w:spacing w:before="37"/>
              <w:ind w:left="68"/>
              <w:rPr>
                <w:sz w:val="16"/>
              </w:rPr>
            </w:pPr>
            <w:r>
              <w:rPr>
                <w:sz w:val="16"/>
              </w:rPr>
              <w:t>$</w:t>
            </w:r>
            <w:r>
              <w:rPr>
                <w:sz w:val="16"/>
              </w:rPr>
              <w:tab/>
              <w:t>822,443.89</w:t>
            </w:r>
          </w:p>
        </w:tc>
        <w:tc>
          <w:tcPr>
            <w:tcW w:w="1458" w:type="dxa"/>
          </w:tcPr>
          <w:p w:rsidR="00983931" w:rsidRDefault="00677EB3">
            <w:pPr>
              <w:pStyle w:val="TableParagraph"/>
              <w:tabs>
                <w:tab w:val="left" w:pos="576"/>
              </w:tabs>
              <w:spacing w:before="37"/>
              <w:ind w:left="133"/>
              <w:rPr>
                <w:sz w:val="16"/>
              </w:rPr>
            </w:pPr>
            <w:r>
              <w:rPr>
                <w:sz w:val="16"/>
              </w:rPr>
              <w:t>$</w:t>
            </w:r>
            <w:r>
              <w:rPr>
                <w:sz w:val="16"/>
              </w:rPr>
              <w:tab/>
              <w:t>633,529.81</w:t>
            </w:r>
          </w:p>
        </w:tc>
        <w:tc>
          <w:tcPr>
            <w:tcW w:w="1449" w:type="dxa"/>
          </w:tcPr>
          <w:p w:rsidR="00983931" w:rsidRDefault="00677EB3">
            <w:pPr>
              <w:pStyle w:val="TableParagraph"/>
              <w:tabs>
                <w:tab w:val="left" w:pos="576"/>
              </w:tabs>
              <w:spacing w:before="37"/>
              <w:ind w:left="133"/>
              <w:rPr>
                <w:sz w:val="16"/>
              </w:rPr>
            </w:pPr>
            <w:r>
              <w:rPr>
                <w:sz w:val="16"/>
              </w:rPr>
              <w:t>$</w:t>
            </w:r>
            <w:r>
              <w:rPr>
                <w:sz w:val="16"/>
              </w:rPr>
              <w:tab/>
              <w:t>649,496.18</w:t>
            </w:r>
          </w:p>
        </w:tc>
        <w:tc>
          <w:tcPr>
            <w:tcW w:w="1431" w:type="dxa"/>
          </w:tcPr>
          <w:p w:rsidR="00983931" w:rsidRDefault="00677EB3">
            <w:pPr>
              <w:pStyle w:val="TableParagraph"/>
              <w:tabs>
                <w:tab w:val="left" w:pos="567"/>
              </w:tabs>
              <w:spacing w:before="37"/>
              <w:ind w:left="124"/>
              <w:rPr>
                <w:sz w:val="16"/>
              </w:rPr>
            </w:pPr>
            <w:r>
              <w:rPr>
                <w:sz w:val="16"/>
              </w:rPr>
              <w:t>$</w:t>
            </w:r>
            <w:r>
              <w:rPr>
                <w:sz w:val="16"/>
              </w:rPr>
              <w:tab/>
              <w:t>781,873.10</w:t>
            </w:r>
          </w:p>
        </w:tc>
        <w:tc>
          <w:tcPr>
            <w:tcW w:w="1402" w:type="dxa"/>
          </w:tcPr>
          <w:p w:rsidR="00983931" w:rsidRDefault="00677EB3">
            <w:pPr>
              <w:pStyle w:val="TableParagraph"/>
              <w:tabs>
                <w:tab w:val="left" w:pos="558"/>
              </w:tabs>
              <w:spacing w:before="37"/>
              <w:ind w:left="115"/>
              <w:rPr>
                <w:sz w:val="16"/>
              </w:rPr>
            </w:pPr>
            <w:r>
              <w:rPr>
                <w:sz w:val="16"/>
              </w:rPr>
              <w:t>$</w:t>
            </w:r>
            <w:r>
              <w:rPr>
                <w:sz w:val="16"/>
              </w:rPr>
              <w:tab/>
              <w:t>950,175.59</w:t>
            </w:r>
          </w:p>
        </w:tc>
        <w:tc>
          <w:tcPr>
            <w:tcW w:w="1406" w:type="dxa"/>
          </w:tcPr>
          <w:p w:rsidR="00983931" w:rsidRDefault="00677EB3">
            <w:pPr>
              <w:pStyle w:val="TableParagraph"/>
              <w:tabs>
                <w:tab w:val="left" w:pos="428"/>
              </w:tabs>
              <w:spacing w:before="37"/>
              <w:ind w:left="95"/>
              <w:rPr>
                <w:sz w:val="16"/>
              </w:rPr>
            </w:pPr>
            <w:r>
              <w:rPr>
                <w:sz w:val="16"/>
              </w:rPr>
              <w:t>$</w:t>
            </w:r>
            <w:r>
              <w:rPr>
                <w:sz w:val="16"/>
              </w:rPr>
              <w:tab/>
              <w:t>1,349,493.30</w:t>
            </w:r>
          </w:p>
        </w:tc>
        <w:tc>
          <w:tcPr>
            <w:tcW w:w="1510" w:type="dxa"/>
          </w:tcPr>
          <w:p w:rsidR="00983931" w:rsidRDefault="00677EB3">
            <w:pPr>
              <w:pStyle w:val="TableParagraph"/>
              <w:tabs>
                <w:tab w:val="left" w:pos="514"/>
              </w:tabs>
              <w:spacing w:before="37"/>
              <w:ind w:left="107"/>
              <w:rPr>
                <w:sz w:val="16"/>
              </w:rPr>
            </w:pPr>
            <w:r>
              <w:rPr>
                <w:sz w:val="16"/>
              </w:rPr>
              <w:t>$</w:t>
            </w:r>
            <w:r>
              <w:rPr>
                <w:sz w:val="16"/>
              </w:rPr>
              <w:tab/>
              <w:t>1,555,794.21</w:t>
            </w:r>
          </w:p>
        </w:tc>
        <w:tc>
          <w:tcPr>
            <w:tcW w:w="1379" w:type="dxa"/>
          </w:tcPr>
          <w:p w:rsidR="00983931" w:rsidRDefault="00677EB3">
            <w:pPr>
              <w:pStyle w:val="TableParagraph"/>
              <w:tabs>
                <w:tab w:val="left" w:pos="374"/>
              </w:tabs>
              <w:spacing w:before="37"/>
              <w:ind w:left="40"/>
              <w:jc w:val="center"/>
              <w:rPr>
                <w:sz w:val="16"/>
              </w:rPr>
            </w:pPr>
            <w:r>
              <w:rPr>
                <w:sz w:val="16"/>
              </w:rPr>
              <w:t>$</w:t>
            </w:r>
            <w:r>
              <w:rPr>
                <w:sz w:val="16"/>
              </w:rPr>
              <w:tab/>
              <w:t>1,500,500.00</w:t>
            </w:r>
          </w:p>
        </w:tc>
      </w:tr>
      <w:tr w:rsidR="00983931">
        <w:trPr>
          <w:trHeight w:val="300"/>
        </w:trPr>
        <w:tc>
          <w:tcPr>
            <w:tcW w:w="3052" w:type="dxa"/>
          </w:tcPr>
          <w:p w:rsidR="00983931" w:rsidRDefault="00677EB3">
            <w:pPr>
              <w:pStyle w:val="TableParagraph"/>
              <w:spacing w:before="37"/>
              <w:ind w:left="50"/>
              <w:rPr>
                <w:sz w:val="16"/>
              </w:rPr>
            </w:pPr>
            <w:r>
              <w:rPr>
                <w:sz w:val="16"/>
              </w:rPr>
              <w:t>6426 ‐ LIABILITY INSURANCE</w:t>
            </w:r>
          </w:p>
        </w:tc>
        <w:tc>
          <w:tcPr>
            <w:tcW w:w="1393" w:type="dxa"/>
          </w:tcPr>
          <w:p w:rsidR="00983931" w:rsidRDefault="00677EB3">
            <w:pPr>
              <w:pStyle w:val="TableParagraph"/>
              <w:tabs>
                <w:tab w:val="left" w:pos="800"/>
              </w:tabs>
              <w:spacing w:before="37"/>
              <w:ind w:left="68"/>
              <w:rPr>
                <w:sz w:val="16"/>
              </w:rPr>
            </w:pPr>
            <w:r>
              <w:rPr>
                <w:sz w:val="16"/>
              </w:rPr>
              <w:t>$</w:t>
            </w:r>
            <w:r>
              <w:rPr>
                <w:sz w:val="16"/>
              </w:rPr>
              <w:tab/>
              <w:t>210.00</w:t>
            </w:r>
          </w:p>
        </w:tc>
        <w:tc>
          <w:tcPr>
            <w:tcW w:w="1458" w:type="dxa"/>
          </w:tcPr>
          <w:p w:rsidR="00983931" w:rsidRDefault="00677EB3">
            <w:pPr>
              <w:pStyle w:val="TableParagraph"/>
              <w:tabs>
                <w:tab w:val="left" w:pos="576"/>
              </w:tabs>
              <w:spacing w:before="37"/>
              <w:ind w:left="134"/>
              <w:rPr>
                <w:sz w:val="16"/>
              </w:rPr>
            </w:pPr>
            <w:r>
              <w:rPr>
                <w:sz w:val="16"/>
              </w:rPr>
              <w:t>$</w:t>
            </w:r>
            <w:r>
              <w:rPr>
                <w:sz w:val="16"/>
              </w:rPr>
              <w:tab/>
              <w:t>113,879.00</w:t>
            </w:r>
          </w:p>
        </w:tc>
        <w:tc>
          <w:tcPr>
            <w:tcW w:w="1449" w:type="dxa"/>
          </w:tcPr>
          <w:p w:rsidR="00983931" w:rsidRDefault="00677EB3">
            <w:pPr>
              <w:pStyle w:val="TableParagraph"/>
              <w:tabs>
                <w:tab w:val="left" w:pos="576"/>
              </w:tabs>
              <w:spacing w:before="37"/>
              <w:ind w:left="134"/>
              <w:rPr>
                <w:sz w:val="16"/>
              </w:rPr>
            </w:pPr>
            <w:r>
              <w:rPr>
                <w:sz w:val="16"/>
              </w:rPr>
              <w:t>$</w:t>
            </w:r>
            <w:r>
              <w:rPr>
                <w:sz w:val="16"/>
              </w:rPr>
              <w:tab/>
              <w:t>113,609.00</w:t>
            </w:r>
          </w:p>
        </w:tc>
        <w:tc>
          <w:tcPr>
            <w:tcW w:w="1431" w:type="dxa"/>
          </w:tcPr>
          <w:p w:rsidR="00983931" w:rsidRDefault="00677EB3">
            <w:pPr>
              <w:pStyle w:val="TableParagraph"/>
              <w:tabs>
                <w:tab w:val="left" w:pos="567"/>
              </w:tabs>
              <w:spacing w:before="37"/>
              <w:ind w:left="124"/>
              <w:rPr>
                <w:sz w:val="16"/>
              </w:rPr>
            </w:pPr>
            <w:r>
              <w:rPr>
                <w:sz w:val="16"/>
              </w:rPr>
              <w:t>$</w:t>
            </w:r>
            <w:r>
              <w:rPr>
                <w:sz w:val="16"/>
              </w:rPr>
              <w:tab/>
              <w:t>122,061.00</w:t>
            </w:r>
          </w:p>
        </w:tc>
        <w:tc>
          <w:tcPr>
            <w:tcW w:w="1402" w:type="dxa"/>
          </w:tcPr>
          <w:p w:rsidR="00983931" w:rsidRDefault="00677EB3">
            <w:pPr>
              <w:pStyle w:val="TableParagraph"/>
              <w:tabs>
                <w:tab w:val="left" w:pos="558"/>
              </w:tabs>
              <w:spacing w:before="37"/>
              <w:ind w:left="115"/>
              <w:rPr>
                <w:sz w:val="16"/>
              </w:rPr>
            </w:pPr>
            <w:r>
              <w:rPr>
                <w:sz w:val="16"/>
              </w:rPr>
              <w:t>$</w:t>
            </w:r>
            <w:r>
              <w:rPr>
                <w:sz w:val="16"/>
              </w:rPr>
              <w:tab/>
              <w:t>124,740.00</w:t>
            </w:r>
          </w:p>
        </w:tc>
        <w:tc>
          <w:tcPr>
            <w:tcW w:w="1406" w:type="dxa"/>
          </w:tcPr>
          <w:p w:rsidR="00983931" w:rsidRDefault="00677EB3">
            <w:pPr>
              <w:pStyle w:val="TableParagraph"/>
              <w:tabs>
                <w:tab w:val="left" w:pos="537"/>
              </w:tabs>
              <w:spacing w:before="37"/>
              <w:ind w:left="95"/>
              <w:rPr>
                <w:sz w:val="16"/>
              </w:rPr>
            </w:pPr>
            <w:r>
              <w:rPr>
                <w:sz w:val="16"/>
              </w:rPr>
              <w:t>$</w:t>
            </w:r>
            <w:r>
              <w:rPr>
                <w:sz w:val="16"/>
              </w:rPr>
              <w:tab/>
              <w:t>126,858.00</w:t>
            </w:r>
          </w:p>
        </w:tc>
        <w:tc>
          <w:tcPr>
            <w:tcW w:w="1510" w:type="dxa"/>
          </w:tcPr>
          <w:p w:rsidR="00983931" w:rsidRDefault="00677EB3">
            <w:pPr>
              <w:pStyle w:val="TableParagraph"/>
              <w:tabs>
                <w:tab w:val="left" w:pos="658"/>
              </w:tabs>
              <w:spacing w:before="37"/>
              <w:ind w:left="107"/>
              <w:rPr>
                <w:sz w:val="16"/>
              </w:rPr>
            </w:pPr>
            <w:r>
              <w:rPr>
                <w:sz w:val="16"/>
              </w:rPr>
              <w:t>$</w:t>
            </w:r>
            <w:r>
              <w:rPr>
                <w:sz w:val="16"/>
              </w:rPr>
              <w:tab/>
              <w:t>228,942.00</w:t>
            </w:r>
          </w:p>
        </w:tc>
        <w:tc>
          <w:tcPr>
            <w:tcW w:w="1379" w:type="dxa"/>
          </w:tcPr>
          <w:p w:rsidR="00983931" w:rsidRDefault="00677EB3">
            <w:pPr>
              <w:pStyle w:val="TableParagraph"/>
              <w:tabs>
                <w:tab w:val="left" w:pos="543"/>
              </w:tabs>
              <w:spacing w:before="37"/>
              <w:ind w:left="64"/>
              <w:jc w:val="center"/>
              <w:rPr>
                <w:sz w:val="16"/>
              </w:rPr>
            </w:pPr>
            <w:r>
              <w:rPr>
                <w:sz w:val="16"/>
              </w:rPr>
              <w:t>$</w:t>
            </w:r>
            <w:r>
              <w:rPr>
                <w:sz w:val="16"/>
              </w:rPr>
              <w:tab/>
              <w:t>130,000.00</w:t>
            </w:r>
          </w:p>
        </w:tc>
      </w:tr>
      <w:tr w:rsidR="00983931">
        <w:trPr>
          <w:trHeight w:val="299"/>
        </w:trPr>
        <w:tc>
          <w:tcPr>
            <w:tcW w:w="3052" w:type="dxa"/>
          </w:tcPr>
          <w:p w:rsidR="00983931" w:rsidRDefault="00677EB3">
            <w:pPr>
              <w:pStyle w:val="TableParagraph"/>
              <w:spacing w:before="37"/>
              <w:ind w:left="50"/>
              <w:rPr>
                <w:sz w:val="16"/>
              </w:rPr>
            </w:pPr>
            <w:r>
              <w:rPr>
                <w:sz w:val="16"/>
              </w:rPr>
              <w:t>6427 ‐ BONDING INSURANCE</w:t>
            </w:r>
          </w:p>
        </w:tc>
        <w:tc>
          <w:tcPr>
            <w:tcW w:w="1393" w:type="dxa"/>
          </w:tcPr>
          <w:p w:rsidR="00983931" w:rsidRDefault="00677EB3">
            <w:pPr>
              <w:pStyle w:val="TableParagraph"/>
              <w:tabs>
                <w:tab w:val="left" w:pos="691"/>
              </w:tabs>
              <w:spacing w:before="37"/>
              <w:ind w:left="68"/>
              <w:rPr>
                <w:sz w:val="16"/>
              </w:rPr>
            </w:pPr>
            <w:r>
              <w:rPr>
                <w:sz w:val="16"/>
              </w:rPr>
              <w:t>$</w:t>
            </w:r>
            <w:r>
              <w:rPr>
                <w:sz w:val="16"/>
              </w:rPr>
              <w:tab/>
              <w:t>2,698.00</w:t>
            </w:r>
          </w:p>
        </w:tc>
        <w:tc>
          <w:tcPr>
            <w:tcW w:w="1458" w:type="dxa"/>
          </w:tcPr>
          <w:p w:rsidR="00983931" w:rsidRDefault="00677EB3">
            <w:pPr>
              <w:pStyle w:val="TableParagraph"/>
              <w:tabs>
                <w:tab w:val="left" w:pos="756"/>
              </w:tabs>
              <w:spacing w:before="37"/>
              <w:ind w:left="133"/>
              <w:rPr>
                <w:sz w:val="16"/>
              </w:rPr>
            </w:pPr>
            <w:r>
              <w:rPr>
                <w:sz w:val="16"/>
              </w:rPr>
              <w:t>$</w:t>
            </w:r>
            <w:r>
              <w:rPr>
                <w:sz w:val="16"/>
              </w:rPr>
              <w:tab/>
              <w:t>1,988.00</w:t>
            </w:r>
          </w:p>
        </w:tc>
        <w:tc>
          <w:tcPr>
            <w:tcW w:w="1449" w:type="dxa"/>
          </w:tcPr>
          <w:p w:rsidR="00983931" w:rsidRDefault="00677EB3">
            <w:pPr>
              <w:pStyle w:val="TableParagraph"/>
              <w:tabs>
                <w:tab w:val="left" w:pos="756"/>
              </w:tabs>
              <w:spacing w:before="37"/>
              <w:ind w:left="133"/>
              <w:rPr>
                <w:sz w:val="16"/>
              </w:rPr>
            </w:pPr>
            <w:r>
              <w:rPr>
                <w:sz w:val="16"/>
              </w:rPr>
              <w:t>$</w:t>
            </w:r>
            <w:r>
              <w:rPr>
                <w:sz w:val="16"/>
              </w:rPr>
              <w:tab/>
              <w:t>3,053.00</w:t>
            </w:r>
          </w:p>
        </w:tc>
        <w:tc>
          <w:tcPr>
            <w:tcW w:w="1431" w:type="dxa"/>
          </w:tcPr>
          <w:p w:rsidR="00983931" w:rsidRDefault="00677EB3">
            <w:pPr>
              <w:pStyle w:val="TableParagraph"/>
              <w:tabs>
                <w:tab w:val="left" w:pos="747"/>
              </w:tabs>
              <w:spacing w:before="37"/>
              <w:ind w:left="124"/>
              <w:rPr>
                <w:sz w:val="16"/>
              </w:rPr>
            </w:pPr>
            <w:r>
              <w:rPr>
                <w:sz w:val="16"/>
              </w:rPr>
              <w:t>$</w:t>
            </w:r>
            <w:r>
              <w:rPr>
                <w:sz w:val="16"/>
              </w:rPr>
              <w:tab/>
              <w:t>2,627.00</w:t>
            </w:r>
          </w:p>
        </w:tc>
        <w:tc>
          <w:tcPr>
            <w:tcW w:w="1402" w:type="dxa"/>
          </w:tcPr>
          <w:p w:rsidR="00983931" w:rsidRDefault="00677EB3">
            <w:pPr>
              <w:pStyle w:val="TableParagraph"/>
              <w:tabs>
                <w:tab w:val="left" w:pos="738"/>
              </w:tabs>
              <w:spacing w:before="37"/>
              <w:ind w:left="115"/>
              <w:rPr>
                <w:sz w:val="16"/>
              </w:rPr>
            </w:pPr>
            <w:r>
              <w:rPr>
                <w:sz w:val="16"/>
              </w:rPr>
              <w:t>$</w:t>
            </w:r>
            <w:r>
              <w:rPr>
                <w:sz w:val="16"/>
              </w:rPr>
              <w:tab/>
              <w:t>1,562.00</w:t>
            </w:r>
          </w:p>
        </w:tc>
        <w:tc>
          <w:tcPr>
            <w:tcW w:w="1406" w:type="dxa"/>
          </w:tcPr>
          <w:p w:rsidR="00983931" w:rsidRDefault="00677EB3">
            <w:pPr>
              <w:pStyle w:val="TableParagraph"/>
              <w:tabs>
                <w:tab w:val="left" w:pos="717"/>
              </w:tabs>
              <w:spacing w:before="37"/>
              <w:ind w:left="95"/>
              <w:rPr>
                <w:sz w:val="16"/>
              </w:rPr>
            </w:pPr>
            <w:r>
              <w:rPr>
                <w:sz w:val="16"/>
              </w:rPr>
              <w:t>$</w:t>
            </w:r>
            <w:r>
              <w:rPr>
                <w:sz w:val="16"/>
              </w:rPr>
              <w:tab/>
              <w:t>2,272.00</w:t>
            </w:r>
          </w:p>
        </w:tc>
        <w:tc>
          <w:tcPr>
            <w:tcW w:w="1510" w:type="dxa"/>
          </w:tcPr>
          <w:p w:rsidR="00983931" w:rsidRDefault="00677EB3">
            <w:pPr>
              <w:pStyle w:val="TableParagraph"/>
              <w:tabs>
                <w:tab w:val="left" w:pos="803"/>
              </w:tabs>
              <w:spacing w:before="37"/>
              <w:ind w:left="107"/>
              <w:rPr>
                <w:sz w:val="16"/>
              </w:rPr>
            </w:pPr>
            <w:r>
              <w:rPr>
                <w:sz w:val="16"/>
              </w:rPr>
              <w:t>$</w:t>
            </w:r>
            <w:r>
              <w:rPr>
                <w:sz w:val="16"/>
              </w:rPr>
              <w:tab/>
              <w:t>3,479.00</w:t>
            </w:r>
          </w:p>
        </w:tc>
        <w:tc>
          <w:tcPr>
            <w:tcW w:w="1379" w:type="dxa"/>
          </w:tcPr>
          <w:p w:rsidR="00983931" w:rsidRDefault="00677EB3">
            <w:pPr>
              <w:pStyle w:val="TableParagraph"/>
              <w:tabs>
                <w:tab w:val="left" w:pos="596"/>
              </w:tabs>
              <w:spacing w:before="37"/>
              <w:ind w:left="10"/>
              <w:jc w:val="center"/>
              <w:rPr>
                <w:sz w:val="16"/>
              </w:rPr>
            </w:pPr>
            <w:r>
              <w:rPr>
                <w:sz w:val="16"/>
              </w:rPr>
              <w:t>$</w:t>
            </w:r>
            <w:r>
              <w:rPr>
                <w:sz w:val="16"/>
              </w:rPr>
              <w:tab/>
              <w:t>4,000.00</w:t>
            </w:r>
          </w:p>
        </w:tc>
      </w:tr>
      <w:tr w:rsidR="00983931">
        <w:trPr>
          <w:trHeight w:val="300"/>
        </w:trPr>
        <w:tc>
          <w:tcPr>
            <w:tcW w:w="3052" w:type="dxa"/>
          </w:tcPr>
          <w:p w:rsidR="00983931" w:rsidRDefault="00677EB3">
            <w:pPr>
              <w:pStyle w:val="TableParagraph"/>
              <w:spacing w:before="37"/>
              <w:ind w:left="50"/>
              <w:rPr>
                <w:sz w:val="16"/>
              </w:rPr>
            </w:pPr>
            <w:r>
              <w:rPr>
                <w:sz w:val="16"/>
              </w:rPr>
              <w:t>6428 ‐ ATHLETIC INSURANCE</w:t>
            </w:r>
          </w:p>
        </w:tc>
        <w:tc>
          <w:tcPr>
            <w:tcW w:w="1393" w:type="dxa"/>
          </w:tcPr>
          <w:p w:rsidR="00983931" w:rsidRDefault="00677EB3">
            <w:pPr>
              <w:pStyle w:val="TableParagraph"/>
              <w:tabs>
                <w:tab w:val="left" w:pos="511"/>
              </w:tabs>
              <w:spacing w:before="37"/>
              <w:ind w:left="68"/>
              <w:rPr>
                <w:sz w:val="16"/>
              </w:rPr>
            </w:pPr>
            <w:r>
              <w:rPr>
                <w:sz w:val="16"/>
              </w:rPr>
              <w:t>$</w:t>
            </w:r>
            <w:r>
              <w:rPr>
                <w:sz w:val="16"/>
              </w:rPr>
              <w:tab/>
              <w:t>225,676.00</w:t>
            </w:r>
          </w:p>
        </w:tc>
        <w:tc>
          <w:tcPr>
            <w:tcW w:w="1458" w:type="dxa"/>
          </w:tcPr>
          <w:p w:rsidR="00983931" w:rsidRDefault="00677EB3">
            <w:pPr>
              <w:pStyle w:val="TableParagraph"/>
              <w:tabs>
                <w:tab w:val="left" w:pos="576"/>
              </w:tabs>
              <w:spacing w:before="37"/>
              <w:ind w:left="133"/>
              <w:rPr>
                <w:sz w:val="16"/>
              </w:rPr>
            </w:pPr>
            <w:r>
              <w:rPr>
                <w:sz w:val="16"/>
              </w:rPr>
              <w:t>$</w:t>
            </w:r>
            <w:r>
              <w:rPr>
                <w:sz w:val="16"/>
              </w:rPr>
              <w:tab/>
              <w:t>225,676.00</w:t>
            </w:r>
          </w:p>
        </w:tc>
        <w:tc>
          <w:tcPr>
            <w:tcW w:w="1449" w:type="dxa"/>
          </w:tcPr>
          <w:p w:rsidR="00983931" w:rsidRDefault="00677EB3">
            <w:pPr>
              <w:pStyle w:val="TableParagraph"/>
              <w:tabs>
                <w:tab w:val="left" w:pos="576"/>
              </w:tabs>
              <w:spacing w:before="37"/>
              <w:ind w:left="133"/>
              <w:rPr>
                <w:sz w:val="16"/>
              </w:rPr>
            </w:pPr>
            <w:r>
              <w:rPr>
                <w:sz w:val="16"/>
              </w:rPr>
              <w:t>$</w:t>
            </w:r>
            <w:r>
              <w:rPr>
                <w:sz w:val="16"/>
              </w:rPr>
              <w:tab/>
              <w:t>228,287.00</w:t>
            </w:r>
          </w:p>
        </w:tc>
        <w:tc>
          <w:tcPr>
            <w:tcW w:w="1431" w:type="dxa"/>
          </w:tcPr>
          <w:p w:rsidR="00983931" w:rsidRDefault="00677EB3">
            <w:pPr>
              <w:pStyle w:val="TableParagraph"/>
              <w:tabs>
                <w:tab w:val="left" w:pos="567"/>
              </w:tabs>
              <w:spacing w:before="37"/>
              <w:ind w:left="124"/>
              <w:rPr>
                <w:sz w:val="16"/>
              </w:rPr>
            </w:pPr>
            <w:r>
              <w:rPr>
                <w:sz w:val="16"/>
              </w:rPr>
              <w:t>$</w:t>
            </w:r>
            <w:r>
              <w:rPr>
                <w:sz w:val="16"/>
              </w:rPr>
              <w:tab/>
              <w:t>197,539.00</w:t>
            </w:r>
          </w:p>
        </w:tc>
        <w:tc>
          <w:tcPr>
            <w:tcW w:w="1402" w:type="dxa"/>
          </w:tcPr>
          <w:p w:rsidR="00983931" w:rsidRDefault="00677EB3">
            <w:pPr>
              <w:pStyle w:val="TableParagraph"/>
              <w:tabs>
                <w:tab w:val="left" w:pos="558"/>
              </w:tabs>
              <w:spacing w:before="37"/>
              <w:ind w:left="115"/>
              <w:rPr>
                <w:sz w:val="16"/>
              </w:rPr>
            </w:pPr>
            <w:r>
              <w:rPr>
                <w:sz w:val="16"/>
              </w:rPr>
              <w:t>$</w:t>
            </w:r>
            <w:r>
              <w:rPr>
                <w:sz w:val="16"/>
              </w:rPr>
              <w:tab/>
              <w:t>197,539.00</w:t>
            </w:r>
          </w:p>
        </w:tc>
        <w:tc>
          <w:tcPr>
            <w:tcW w:w="1406" w:type="dxa"/>
          </w:tcPr>
          <w:p w:rsidR="00983931" w:rsidRDefault="00677EB3">
            <w:pPr>
              <w:pStyle w:val="TableParagraph"/>
              <w:tabs>
                <w:tab w:val="left" w:pos="537"/>
              </w:tabs>
              <w:spacing w:before="37"/>
              <w:ind w:left="95"/>
              <w:rPr>
                <w:sz w:val="16"/>
              </w:rPr>
            </w:pPr>
            <w:r>
              <w:rPr>
                <w:sz w:val="16"/>
              </w:rPr>
              <w:t>$</w:t>
            </w:r>
            <w:r>
              <w:rPr>
                <w:sz w:val="16"/>
              </w:rPr>
              <w:tab/>
              <w:t>202,539.00</w:t>
            </w:r>
          </w:p>
        </w:tc>
        <w:tc>
          <w:tcPr>
            <w:tcW w:w="1510" w:type="dxa"/>
          </w:tcPr>
          <w:p w:rsidR="00983931" w:rsidRDefault="00677EB3">
            <w:pPr>
              <w:pStyle w:val="TableParagraph"/>
              <w:tabs>
                <w:tab w:val="left" w:pos="658"/>
              </w:tabs>
              <w:spacing w:before="37"/>
              <w:ind w:left="107"/>
              <w:rPr>
                <w:sz w:val="16"/>
              </w:rPr>
            </w:pPr>
            <w:r>
              <w:rPr>
                <w:sz w:val="16"/>
              </w:rPr>
              <w:t>$</w:t>
            </w:r>
            <w:r>
              <w:rPr>
                <w:sz w:val="16"/>
              </w:rPr>
              <w:tab/>
              <w:t>190,885.00</w:t>
            </w:r>
          </w:p>
        </w:tc>
        <w:tc>
          <w:tcPr>
            <w:tcW w:w="1379" w:type="dxa"/>
          </w:tcPr>
          <w:p w:rsidR="00983931" w:rsidRDefault="00677EB3">
            <w:pPr>
              <w:pStyle w:val="TableParagraph"/>
              <w:tabs>
                <w:tab w:val="left" w:pos="543"/>
              </w:tabs>
              <w:spacing w:before="37"/>
              <w:ind w:left="64"/>
              <w:jc w:val="center"/>
              <w:rPr>
                <w:sz w:val="16"/>
              </w:rPr>
            </w:pPr>
            <w:r>
              <w:rPr>
                <w:sz w:val="16"/>
              </w:rPr>
              <w:t>$</w:t>
            </w:r>
            <w:r>
              <w:rPr>
                <w:sz w:val="16"/>
              </w:rPr>
              <w:tab/>
              <w:t>210,000.00</w:t>
            </w:r>
          </w:p>
        </w:tc>
      </w:tr>
      <w:tr w:rsidR="00983931">
        <w:trPr>
          <w:trHeight w:val="300"/>
        </w:trPr>
        <w:tc>
          <w:tcPr>
            <w:tcW w:w="3052" w:type="dxa"/>
          </w:tcPr>
          <w:p w:rsidR="00983931" w:rsidRDefault="00677EB3">
            <w:pPr>
              <w:pStyle w:val="TableParagraph"/>
              <w:spacing w:before="37"/>
              <w:ind w:left="50"/>
              <w:rPr>
                <w:sz w:val="16"/>
              </w:rPr>
            </w:pPr>
            <w:r>
              <w:rPr>
                <w:sz w:val="16"/>
              </w:rPr>
              <w:t>6429 ‐ OTHER INSURANCE ESCROW</w:t>
            </w:r>
          </w:p>
        </w:tc>
        <w:tc>
          <w:tcPr>
            <w:tcW w:w="1393" w:type="dxa"/>
          </w:tcPr>
          <w:p w:rsidR="00983931" w:rsidRDefault="00677EB3">
            <w:pPr>
              <w:pStyle w:val="TableParagraph"/>
              <w:tabs>
                <w:tab w:val="left" w:pos="1163"/>
              </w:tabs>
              <w:spacing w:before="37"/>
              <w:ind w:left="69"/>
              <w:rPr>
                <w:sz w:val="16"/>
              </w:rPr>
            </w:pPr>
            <w:r>
              <w:rPr>
                <w:sz w:val="16"/>
              </w:rPr>
              <w:t>$</w:t>
            </w:r>
            <w:r>
              <w:rPr>
                <w:sz w:val="16"/>
              </w:rPr>
              <w:tab/>
              <w:t>‐</w:t>
            </w:r>
          </w:p>
        </w:tc>
        <w:tc>
          <w:tcPr>
            <w:tcW w:w="1458" w:type="dxa"/>
          </w:tcPr>
          <w:p w:rsidR="00983931" w:rsidRDefault="00677EB3">
            <w:pPr>
              <w:pStyle w:val="TableParagraph"/>
              <w:tabs>
                <w:tab w:val="left" w:pos="1228"/>
              </w:tabs>
              <w:spacing w:before="37"/>
              <w:ind w:left="133"/>
              <w:rPr>
                <w:sz w:val="16"/>
              </w:rPr>
            </w:pPr>
            <w:r>
              <w:rPr>
                <w:sz w:val="16"/>
              </w:rPr>
              <w:t>$</w:t>
            </w:r>
            <w:r>
              <w:rPr>
                <w:sz w:val="16"/>
              </w:rPr>
              <w:tab/>
              <w:t>‐</w:t>
            </w:r>
          </w:p>
        </w:tc>
        <w:tc>
          <w:tcPr>
            <w:tcW w:w="1449" w:type="dxa"/>
          </w:tcPr>
          <w:p w:rsidR="00983931" w:rsidRDefault="00677EB3">
            <w:pPr>
              <w:pStyle w:val="TableParagraph"/>
              <w:tabs>
                <w:tab w:val="left" w:pos="1228"/>
              </w:tabs>
              <w:spacing w:before="37"/>
              <w:ind w:left="133"/>
              <w:rPr>
                <w:sz w:val="16"/>
              </w:rPr>
            </w:pPr>
            <w:r>
              <w:rPr>
                <w:sz w:val="16"/>
              </w:rPr>
              <w:t>$</w:t>
            </w:r>
            <w:r>
              <w:rPr>
                <w:sz w:val="16"/>
              </w:rPr>
              <w:tab/>
              <w:t>‐</w:t>
            </w:r>
          </w:p>
        </w:tc>
        <w:tc>
          <w:tcPr>
            <w:tcW w:w="1431" w:type="dxa"/>
          </w:tcPr>
          <w:p w:rsidR="00983931" w:rsidRDefault="00677EB3">
            <w:pPr>
              <w:pStyle w:val="TableParagraph"/>
              <w:tabs>
                <w:tab w:val="left" w:pos="1219"/>
              </w:tabs>
              <w:spacing w:before="37"/>
              <w:ind w:left="124"/>
              <w:rPr>
                <w:sz w:val="16"/>
              </w:rPr>
            </w:pPr>
            <w:r>
              <w:rPr>
                <w:sz w:val="16"/>
              </w:rPr>
              <w:t>$</w:t>
            </w:r>
            <w:r>
              <w:rPr>
                <w:sz w:val="16"/>
              </w:rPr>
              <w:tab/>
              <w:t>‐</w:t>
            </w:r>
          </w:p>
        </w:tc>
        <w:tc>
          <w:tcPr>
            <w:tcW w:w="1402" w:type="dxa"/>
          </w:tcPr>
          <w:p w:rsidR="00983931" w:rsidRDefault="00677EB3">
            <w:pPr>
              <w:pStyle w:val="TableParagraph"/>
              <w:tabs>
                <w:tab w:val="left" w:pos="1210"/>
              </w:tabs>
              <w:spacing w:before="37"/>
              <w:ind w:left="115"/>
              <w:rPr>
                <w:sz w:val="16"/>
              </w:rPr>
            </w:pPr>
            <w:r>
              <w:rPr>
                <w:sz w:val="16"/>
              </w:rPr>
              <w:t>$</w:t>
            </w:r>
            <w:r>
              <w:rPr>
                <w:sz w:val="16"/>
              </w:rPr>
              <w:tab/>
              <w:t>‐</w:t>
            </w:r>
          </w:p>
        </w:tc>
        <w:tc>
          <w:tcPr>
            <w:tcW w:w="1406" w:type="dxa"/>
          </w:tcPr>
          <w:p w:rsidR="00983931" w:rsidRDefault="00677EB3">
            <w:pPr>
              <w:pStyle w:val="TableParagraph"/>
              <w:tabs>
                <w:tab w:val="left" w:pos="1189"/>
              </w:tabs>
              <w:spacing w:before="37"/>
              <w:ind w:left="95"/>
              <w:rPr>
                <w:sz w:val="16"/>
              </w:rPr>
            </w:pPr>
            <w:r>
              <w:rPr>
                <w:sz w:val="16"/>
              </w:rPr>
              <w:t>$</w:t>
            </w:r>
            <w:r>
              <w:rPr>
                <w:sz w:val="16"/>
              </w:rPr>
              <w:tab/>
              <w:t>‐</w:t>
            </w:r>
          </w:p>
        </w:tc>
        <w:tc>
          <w:tcPr>
            <w:tcW w:w="1510" w:type="dxa"/>
          </w:tcPr>
          <w:p w:rsidR="00983931" w:rsidRDefault="00677EB3">
            <w:pPr>
              <w:pStyle w:val="TableParagraph"/>
              <w:tabs>
                <w:tab w:val="left" w:pos="1273"/>
              </w:tabs>
              <w:spacing w:before="37"/>
              <w:ind w:left="107"/>
              <w:rPr>
                <w:sz w:val="16"/>
              </w:rPr>
            </w:pPr>
            <w:r>
              <w:rPr>
                <w:sz w:val="16"/>
              </w:rPr>
              <w:t>$</w:t>
            </w:r>
            <w:r>
              <w:rPr>
                <w:sz w:val="16"/>
              </w:rPr>
              <w:tab/>
              <w:t>‐</w:t>
            </w:r>
          </w:p>
        </w:tc>
        <w:tc>
          <w:tcPr>
            <w:tcW w:w="1379" w:type="dxa"/>
          </w:tcPr>
          <w:p w:rsidR="00983931" w:rsidRDefault="00677EB3">
            <w:pPr>
              <w:pStyle w:val="TableParagraph"/>
              <w:tabs>
                <w:tab w:val="left" w:pos="1094"/>
              </w:tabs>
              <w:spacing w:before="37"/>
              <w:jc w:val="center"/>
              <w:rPr>
                <w:sz w:val="16"/>
              </w:rPr>
            </w:pPr>
            <w:r>
              <w:rPr>
                <w:sz w:val="16"/>
              </w:rPr>
              <w:t>$</w:t>
            </w:r>
            <w:r>
              <w:rPr>
                <w:sz w:val="16"/>
              </w:rPr>
              <w:tab/>
              <w:t>‐</w:t>
            </w:r>
          </w:p>
        </w:tc>
      </w:tr>
      <w:tr w:rsidR="00983931">
        <w:trPr>
          <w:trHeight w:val="300"/>
        </w:trPr>
        <w:tc>
          <w:tcPr>
            <w:tcW w:w="3052" w:type="dxa"/>
          </w:tcPr>
          <w:p w:rsidR="00983931" w:rsidRDefault="00677EB3">
            <w:pPr>
              <w:pStyle w:val="TableParagraph"/>
              <w:spacing w:before="37"/>
              <w:ind w:left="50"/>
              <w:rPr>
                <w:sz w:val="16"/>
              </w:rPr>
            </w:pPr>
            <w:r>
              <w:rPr>
                <w:sz w:val="16"/>
              </w:rPr>
              <w:t>6434 ‐ ELECTION EXPENSES</w:t>
            </w:r>
          </w:p>
        </w:tc>
        <w:tc>
          <w:tcPr>
            <w:tcW w:w="1393" w:type="dxa"/>
          </w:tcPr>
          <w:p w:rsidR="00983931" w:rsidRDefault="00677EB3">
            <w:pPr>
              <w:pStyle w:val="TableParagraph"/>
              <w:tabs>
                <w:tab w:val="left" w:pos="583"/>
              </w:tabs>
              <w:spacing w:before="37"/>
              <w:ind w:left="69"/>
              <w:rPr>
                <w:sz w:val="16"/>
              </w:rPr>
            </w:pPr>
            <w:r>
              <w:rPr>
                <w:sz w:val="16"/>
              </w:rPr>
              <w:t>$</w:t>
            </w:r>
            <w:r>
              <w:rPr>
                <w:sz w:val="16"/>
              </w:rPr>
              <w:tab/>
              <w:t>44,601.40</w:t>
            </w:r>
          </w:p>
        </w:tc>
        <w:tc>
          <w:tcPr>
            <w:tcW w:w="1458" w:type="dxa"/>
          </w:tcPr>
          <w:p w:rsidR="00983931" w:rsidRDefault="00677EB3">
            <w:pPr>
              <w:pStyle w:val="TableParagraph"/>
              <w:tabs>
                <w:tab w:val="left" w:pos="648"/>
              </w:tabs>
              <w:spacing w:before="37"/>
              <w:ind w:left="133"/>
              <w:rPr>
                <w:sz w:val="16"/>
              </w:rPr>
            </w:pPr>
            <w:r>
              <w:rPr>
                <w:sz w:val="16"/>
              </w:rPr>
              <w:t>$</w:t>
            </w:r>
            <w:r>
              <w:rPr>
                <w:sz w:val="16"/>
              </w:rPr>
              <w:tab/>
              <w:t>70,636.98</w:t>
            </w:r>
          </w:p>
        </w:tc>
        <w:tc>
          <w:tcPr>
            <w:tcW w:w="1449" w:type="dxa"/>
          </w:tcPr>
          <w:p w:rsidR="00983931" w:rsidRDefault="00677EB3">
            <w:pPr>
              <w:pStyle w:val="TableParagraph"/>
              <w:tabs>
                <w:tab w:val="left" w:pos="648"/>
              </w:tabs>
              <w:spacing w:before="37"/>
              <w:ind w:left="133"/>
              <w:rPr>
                <w:sz w:val="16"/>
              </w:rPr>
            </w:pPr>
            <w:r>
              <w:rPr>
                <w:sz w:val="16"/>
              </w:rPr>
              <w:t>$</w:t>
            </w:r>
            <w:r>
              <w:rPr>
                <w:sz w:val="16"/>
              </w:rPr>
              <w:tab/>
              <w:t>41,974.53</w:t>
            </w:r>
          </w:p>
        </w:tc>
        <w:tc>
          <w:tcPr>
            <w:tcW w:w="1431" w:type="dxa"/>
          </w:tcPr>
          <w:p w:rsidR="00983931" w:rsidRDefault="00677EB3">
            <w:pPr>
              <w:pStyle w:val="TableParagraph"/>
              <w:tabs>
                <w:tab w:val="left" w:pos="1182"/>
              </w:tabs>
              <w:spacing w:before="37"/>
              <w:ind w:left="124"/>
              <w:rPr>
                <w:sz w:val="16"/>
              </w:rPr>
            </w:pPr>
            <w:r>
              <w:rPr>
                <w:sz w:val="16"/>
              </w:rPr>
              <w:t>$</w:t>
            </w:r>
            <w:r>
              <w:rPr>
                <w:sz w:val="16"/>
              </w:rPr>
              <w:tab/>
              <w:t>‐</w:t>
            </w:r>
          </w:p>
        </w:tc>
        <w:tc>
          <w:tcPr>
            <w:tcW w:w="1402" w:type="dxa"/>
          </w:tcPr>
          <w:p w:rsidR="00983931" w:rsidRDefault="00677EB3">
            <w:pPr>
              <w:pStyle w:val="TableParagraph"/>
              <w:tabs>
                <w:tab w:val="left" w:pos="630"/>
              </w:tabs>
              <w:spacing w:before="37"/>
              <w:ind w:left="115"/>
              <w:rPr>
                <w:sz w:val="16"/>
              </w:rPr>
            </w:pPr>
            <w:r>
              <w:rPr>
                <w:sz w:val="16"/>
              </w:rPr>
              <w:t>$</w:t>
            </w:r>
            <w:r>
              <w:rPr>
                <w:sz w:val="16"/>
              </w:rPr>
              <w:tab/>
              <w:t>60,720.44</w:t>
            </w:r>
          </w:p>
        </w:tc>
        <w:tc>
          <w:tcPr>
            <w:tcW w:w="1406" w:type="dxa"/>
          </w:tcPr>
          <w:p w:rsidR="00983931" w:rsidRDefault="00677EB3">
            <w:pPr>
              <w:pStyle w:val="TableParagraph"/>
              <w:tabs>
                <w:tab w:val="left" w:pos="645"/>
              </w:tabs>
              <w:spacing w:before="37"/>
              <w:ind w:left="95"/>
              <w:rPr>
                <w:sz w:val="16"/>
              </w:rPr>
            </w:pPr>
            <w:r>
              <w:rPr>
                <w:sz w:val="16"/>
              </w:rPr>
              <w:t>$</w:t>
            </w:r>
            <w:r>
              <w:rPr>
                <w:sz w:val="16"/>
              </w:rPr>
              <w:tab/>
              <w:t>11,700.17</w:t>
            </w:r>
          </w:p>
        </w:tc>
        <w:tc>
          <w:tcPr>
            <w:tcW w:w="1510" w:type="dxa"/>
          </w:tcPr>
          <w:p w:rsidR="00983931" w:rsidRDefault="00677EB3">
            <w:pPr>
              <w:pStyle w:val="TableParagraph"/>
              <w:tabs>
                <w:tab w:val="left" w:pos="1273"/>
              </w:tabs>
              <w:spacing w:before="37"/>
              <w:ind w:left="107"/>
              <w:rPr>
                <w:sz w:val="16"/>
              </w:rPr>
            </w:pPr>
            <w:r>
              <w:rPr>
                <w:sz w:val="16"/>
              </w:rPr>
              <w:t>$</w:t>
            </w:r>
            <w:r>
              <w:rPr>
                <w:sz w:val="16"/>
              </w:rPr>
              <w:tab/>
              <w:t>‐</w:t>
            </w:r>
          </w:p>
        </w:tc>
        <w:tc>
          <w:tcPr>
            <w:tcW w:w="1379" w:type="dxa"/>
          </w:tcPr>
          <w:p w:rsidR="00983931" w:rsidRDefault="00677EB3">
            <w:pPr>
              <w:pStyle w:val="TableParagraph"/>
              <w:tabs>
                <w:tab w:val="left" w:pos="607"/>
              </w:tabs>
              <w:spacing w:before="37"/>
              <w:ind w:left="57"/>
              <w:jc w:val="center"/>
              <w:rPr>
                <w:sz w:val="16"/>
              </w:rPr>
            </w:pPr>
            <w:r>
              <w:rPr>
                <w:sz w:val="16"/>
              </w:rPr>
              <w:t>$</w:t>
            </w:r>
            <w:r>
              <w:rPr>
                <w:sz w:val="16"/>
              </w:rPr>
              <w:tab/>
              <w:t>50,000.00</w:t>
            </w:r>
          </w:p>
        </w:tc>
      </w:tr>
      <w:tr w:rsidR="00983931">
        <w:trPr>
          <w:trHeight w:val="299"/>
        </w:trPr>
        <w:tc>
          <w:tcPr>
            <w:tcW w:w="3052" w:type="dxa"/>
          </w:tcPr>
          <w:p w:rsidR="00983931" w:rsidRDefault="00677EB3">
            <w:pPr>
              <w:pStyle w:val="TableParagraph"/>
              <w:spacing w:before="37"/>
              <w:ind w:left="50"/>
              <w:rPr>
                <w:sz w:val="16"/>
              </w:rPr>
            </w:pPr>
            <w:r>
              <w:rPr>
                <w:sz w:val="16"/>
              </w:rPr>
              <w:t>6491 ‐ REQUIRED PUBLIC NOTICES</w:t>
            </w:r>
          </w:p>
        </w:tc>
        <w:tc>
          <w:tcPr>
            <w:tcW w:w="1393" w:type="dxa"/>
          </w:tcPr>
          <w:p w:rsidR="00983931" w:rsidRDefault="00983931">
            <w:pPr>
              <w:pStyle w:val="TableParagraph"/>
              <w:rPr>
                <w:rFonts w:ascii="Times New Roman"/>
                <w:sz w:val="16"/>
              </w:rPr>
            </w:pPr>
          </w:p>
        </w:tc>
        <w:tc>
          <w:tcPr>
            <w:tcW w:w="1458" w:type="dxa"/>
          </w:tcPr>
          <w:p w:rsidR="00983931" w:rsidRDefault="00983931">
            <w:pPr>
              <w:pStyle w:val="TableParagraph"/>
              <w:rPr>
                <w:rFonts w:ascii="Times New Roman"/>
                <w:sz w:val="16"/>
              </w:rPr>
            </w:pPr>
          </w:p>
        </w:tc>
        <w:tc>
          <w:tcPr>
            <w:tcW w:w="1449" w:type="dxa"/>
          </w:tcPr>
          <w:p w:rsidR="00983931" w:rsidRDefault="00983931">
            <w:pPr>
              <w:pStyle w:val="TableParagraph"/>
              <w:rPr>
                <w:rFonts w:ascii="Times New Roman"/>
                <w:sz w:val="16"/>
              </w:rPr>
            </w:pPr>
          </w:p>
        </w:tc>
        <w:tc>
          <w:tcPr>
            <w:tcW w:w="1431" w:type="dxa"/>
          </w:tcPr>
          <w:p w:rsidR="00983931" w:rsidRDefault="00983931">
            <w:pPr>
              <w:pStyle w:val="TableParagraph"/>
              <w:rPr>
                <w:rFonts w:ascii="Times New Roman"/>
                <w:sz w:val="16"/>
              </w:rPr>
            </w:pPr>
          </w:p>
        </w:tc>
        <w:tc>
          <w:tcPr>
            <w:tcW w:w="1402" w:type="dxa"/>
          </w:tcPr>
          <w:p w:rsidR="00983931" w:rsidRDefault="00677EB3">
            <w:pPr>
              <w:pStyle w:val="TableParagraph"/>
              <w:tabs>
                <w:tab w:val="left" w:pos="738"/>
              </w:tabs>
              <w:spacing w:before="37"/>
              <w:ind w:left="115"/>
              <w:rPr>
                <w:sz w:val="16"/>
              </w:rPr>
            </w:pPr>
            <w:r>
              <w:rPr>
                <w:sz w:val="16"/>
              </w:rPr>
              <w:t>$</w:t>
            </w:r>
            <w:r>
              <w:rPr>
                <w:sz w:val="16"/>
              </w:rPr>
              <w:tab/>
              <w:t>1,832.78</w:t>
            </w:r>
          </w:p>
        </w:tc>
        <w:tc>
          <w:tcPr>
            <w:tcW w:w="1406" w:type="dxa"/>
          </w:tcPr>
          <w:p w:rsidR="00983931" w:rsidRDefault="00677EB3">
            <w:pPr>
              <w:pStyle w:val="TableParagraph"/>
              <w:tabs>
                <w:tab w:val="left" w:pos="717"/>
              </w:tabs>
              <w:spacing w:before="37"/>
              <w:ind w:left="95"/>
              <w:rPr>
                <w:sz w:val="16"/>
              </w:rPr>
            </w:pPr>
            <w:r>
              <w:rPr>
                <w:sz w:val="16"/>
              </w:rPr>
              <w:t>$</w:t>
            </w:r>
            <w:r>
              <w:rPr>
                <w:sz w:val="16"/>
              </w:rPr>
              <w:tab/>
              <w:t>5,919.50</w:t>
            </w:r>
          </w:p>
        </w:tc>
        <w:tc>
          <w:tcPr>
            <w:tcW w:w="1510" w:type="dxa"/>
          </w:tcPr>
          <w:p w:rsidR="00983931" w:rsidRDefault="00677EB3">
            <w:pPr>
              <w:pStyle w:val="TableParagraph"/>
              <w:tabs>
                <w:tab w:val="left" w:pos="803"/>
              </w:tabs>
              <w:spacing w:before="37"/>
              <w:ind w:left="107"/>
              <w:rPr>
                <w:sz w:val="16"/>
              </w:rPr>
            </w:pPr>
            <w:r>
              <w:rPr>
                <w:sz w:val="16"/>
              </w:rPr>
              <w:t>$</w:t>
            </w:r>
            <w:r>
              <w:rPr>
                <w:sz w:val="16"/>
              </w:rPr>
              <w:tab/>
              <w:t>4,432.90</w:t>
            </w:r>
          </w:p>
        </w:tc>
        <w:tc>
          <w:tcPr>
            <w:tcW w:w="1379" w:type="dxa"/>
          </w:tcPr>
          <w:p w:rsidR="00983931" w:rsidRDefault="00677EB3">
            <w:pPr>
              <w:pStyle w:val="TableParagraph"/>
              <w:tabs>
                <w:tab w:val="left" w:pos="607"/>
              </w:tabs>
              <w:spacing w:before="37"/>
              <w:ind w:left="57"/>
              <w:jc w:val="center"/>
              <w:rPr>
                <w:sz w:val="16"/>
              </w:rPr>
            </w:pPr>
            <w:r>
              <w:rPr>
                <w:sz w:val="16"/>
              </w:rPr>
              <w:t>$</w:t>
            </w:r>
            <w:r>
              <w:rPr>
                <w:sz w:val="16"/>
              </w:rPr>
              <w:tab/>
              <w:t>17,200.00</w:t>
            </w:r>
          </w:p>
        </w:tc>
      </w:tr>
      <w:tr w:rsidR="00983931">
        <w:trPr>
          <w:trHeight w:val="300"/>
        </w:trPr>
        <w:tc>
          <w:tcPr>
            <w:tcW w:w="3052" w:type="dxa"/>
          </w:tcPr>
          <w:p w:rsidR="00983931" w:rsidRDefault="00677EB3">
            <w:pPr>
              <w:pStyle w:val="TableParagraph"/>
              <w:spacing w:before="37"/>
              <w:ind w:left="50"/>
              <w:rPr>
                <w:sz w:val="16"/>
              </w:rPr>
            </w:pPr>
            <w:r>
              <w:rPr>
                <w:sz w:val="16"/>
              </w:rPr>
              <w:t>6494 ‐ STUDENT TRANSPORTATION‐BUSES</w:t>
            </w:r>
          </w:p>
        </w:tc>
        <w:tc>
          <w:tcPr>
            <w:tcW w:w="1393" w:type="dxa"/>
          </w:tcPr>
          <w:p w:rsidR="00983931" w:rsidRDefault="00677EB3">
            <w:pPr>
              <w:pStyle w:val="TableParagraph"/>
              <w:tabs>
                <w:tab w:val="left" w:pos="402"/>
              </w:tabs>
              <w:spacing w:before="37"/>
              <w:ind w:left="69"/>
              <w:rPr>
                <w:sz w:val="16"/>
              </w:rPr>
            </w:pPr>
            <w:r>
              <w:rPr>
                <w:sz w:val="16"/>
              </w:rPr>
              <w:t>$</w:t>
            </w:r>
            <w:r>
              <w:rPr>
                <w:sz w:val="16"/>
              </w:rPr>
              <w:tab/>
              <w:t>1,056,618.58</w:t>
            </w:r>
          </w:p>
        </w:tc>
        <w:tc>
          <w:tcPr>
            <w:tcW w:w="1458" w:type="dxa"/>
          </w:tcPr>
          <w:p w:rsidR="00983931" w:rsidRDefault="00677EB3">
            <w:pPr>
              <w:pStyle w:val="TableParagraph"/>
              <w:tabs>
                <w:tab w:val="left" w:pos="467"/>
              </w:tabs>
              <w:spacing w:before="37"/>
              <w:ind w:left="133"/>
              <w:rPr>
                <w:sz w:val="16"/>
              </w:rPr>
            </w:pPr>
            <w:r>
              <w:rPr>
                <w:sz w:val="16"/>
              </w:rPr>
              <w:t>$</w:t>
            </w:r>
            <w:r>
              <w:rPr>
                <w:sz w:val="16"/>
              </w:rPr>
              <w:tab/>
              <w:t>1,034,128.61</w:t>
            </w:r>
          </w:p>
        </w:tc>
        <w:tc>
          <w:tcPr>
            <w:tcW w:w="1449" w:type="dxa"/>
          </w:tcPr>
          <w:p w:rsidR="00983931" w:rsidRDefault="00677EB3">
            <w:pPr>
              <w:pStyle w:val="TableParagraph"/>
              <w:tabs>
                <w:tab w:val="left" w:pos="467"/>
              </w:tabs>
              <w:spacing w:before="37"/>
              <w:ind w:left="133"/>
              <w:rPr>
                <w:sz w:val="16"/>
              </w:rPr>
            </w:pPr>
            <w:r>
              <w:rPr>
                <w:sz w:val="16"/>
              </w:rPr>
              <w:t>$</w:t>
            </w:r>
            <w:r>
              <w:rPr>
                <w:sz w:val="16"/>
              </w:rPr>
              <w:tab/>
              <w:t>1,112,245.90</w:t>
            </w:r>
          </w:p>
        </w:tc>
        <w:tc>
          <w:tcPr>
            <w:tcW w:w="1431" w:type="dxa"/>
          </w:tcPr>
          <w:p w:rsidR="00983931" w:rsidRDefault="00677EB3">
            <w:pPr>
              <w:pStyle w:val="TableParagraph"/>
              <w:tabs>
                <w:tab w:val="left" w:pos="458"/>
              </w:tabs>
              <w:spacing w:before="37"/>
              <w:ind w:left="125"/>
              <w:rPr>
                <w:sz w:val="16"/>
              </w:rPr>
            </w:pPr>
            <w:r>
              <w:rPr>
                <w:sz w:val="16"/>
              </w:rPr>
              <w:t>$</w:t>
            </w:r>
            <w:r>
              <w:rPr>
                <w:sz w:val="16"/>
              </w:rPr>
              <w:tab/>
              <w:t>1,155,078.08</w:t>
            </w:r>
          </w:p>
        </w:tc>
        <w:tc>
          <w:tcPr>
            <w:tcW w:w="1402" w:type="dxa"/>
          </w:tcPr>
          <w:p w:rsidR="00983931" w:rsidRDefault="00677EB3">
            <w:pPr>
              <w:pStyle w:val="TableParagraph"/>
              <w:tabs>
                <w:tab w:val="left" w:pos="449"/>
              </w:tabs>
              <w:spacing w:before="37"/>
              <w:ind w:left="116"/>
              <w:rPr>
                <w:sz w:val="16"/>
              </w:rPr>
            </w:pPr>
            <w:r>
              <w:rPr>
                <w:sz w:val="16"/>
              </w:rPr>
              <w:t>$</w:t>
            </w:r>
            <w:r>
              <w:rPr>
                <w:sz w:val="16"/>
              </w:rPr>
              <w:tab/>
              <w:t>1,336,539.66</w:t>
            </w:r>
          </w:p>
        </w:tc>
        <w:tc>
          <w:tcPr>
            <w:tcW w:w="1406" w:type="dxa"/>
          </w:tcPr>
          <w:p w:rsidR="00983931" w:rsidRDefault="00677EB3">
            <w:pPr>
              <w:pStyle w:val="TableParagraph"/>
              <w:tabs>
                <w:tab w:val="left" w:pos="428"/>
              </w:tabs>
              <w:spacing w:before="37"/>
              <w:ind w:left="95"/>
              <w:rPr>
                <w:sz w:val="16"/>
              </w:rPr>
            </w:pPr>
            <w:r>
              <w:rPr>
                <w:sz w:val="16"/>
              </w:rPr>
              <w:t>$</w:t>
            </w:r>
            <w:r>
              <w:rPr>
                <w:sz w:val="16"/>
              </w:rPr>
              <w:tab/>
              <w:t>1,198,774.85</w:t>
            </w:r>
          </w:p>
        </w:tc>
        <w:tc>
          <w:tcPr>
            <w:tcW w:w="1510" w:type="dxa"/>
          </w:tcPr>
          <w:p w:rsidR="00983931" w:rsidRDefault="00677EB3">
            <w:pPr>
              <w:pStyle w:val="TableParagraph"/>
              <w:tabs>
                <w:tab w:val="left" w:pos="658"/>
              </w:tabs>
              <w:spacing w:before="37"/>
              <w:ind w:left="107"/>
              <w:rPr>
                <w:sz w:val="16"/>
              </w:rPr>
            </w:pPr>
            <w:r>
              <w:rPr>
                <w:sz w:val="16"/>
              </w:rPr>
              <w:t>$</w:t>
            </w:r>
            <w:r>
              <w:rPr>
                <w:sz w:val="16"/>
              </w:rPr>
              <w:tab/>
              <w:t>904,802.55</w:t>
            </w:r>
          </w:p>
        </w:tc>
        <w:tc>
          <w:tcPr>
            <w:tcW w:w="1379" w:type="dxa"/>
          </w:tcPr>
          <w:p w:rsidR="00983931" w:rsidRDefault="00677EB3">
            <w:pPr>
              <w:pStyle w:val="TableParagraph"/>
              <w:tabs>
                <w:tab w:val="left" w:pos="374"/>
              </w:tabs>
              <w:spacing w:before="37"/>
              <w:ind w:left="40"/>
              <w:jc w:val="center"/>
              <w:rPr>
                <w:sz w:val="16"/>
              </w:rPr>
            </w:pPr>
            <w:r>
              <w:rPr>
                <w:sz w:val="16"/>
              </w:rPr>
              <w:t>$</w:t>
            </w:r>
            <w:r>
              <w:rPr>
                <w:sz w:val="16"/>
              </w:rPr>
              <w:tab/>
              <w:t>1,296,550.00</w:t>
            </w:r>
          </w:p>
        </w:tc>
      </w:tr>
      <w:tr w:rsidR="00983931">
        <w:trPr>
          <w:trHeight w:val="299"/>
        </w:trPr>
        <w:tc>
          <w:tcPr>
            <w:tcW w:w="3052" w:type="dxa"/>
          </w:tcPr>
          <w:p w:rsidR="00983931" w:rsidRDefault="00677EB3">
            <w:pPr>
              <w:pStyle w:val="TableParagraph"/>
              <w:spacing w:before="37"/>
              <w:ind w:left="50"/>
              <w:rPr>
                <w:sz w:val="16"/>
              </w:rPr>
            </w:pPr>
            <w:r>
              <w:rPr>
                <w:sz w:val="16"/>
              </w:rPr>
              <w:t>6495 ‐ DUES</w:t>
            </w:r>
          </w:p>
        </w:tc>
        <w:tc>
          <w:tcPr>
            <w:tcW w:w="1393" w:type="dxa"/>
          </w:tcPr>
          <w:p w:rsidR="00983931" w:rsidRDefault="00677EB3">
            <w:pPr>
              <w:pStyle w:val="TableParagraph"/>
              <w:tabs>
                <w:tab w:val="left" w:pos="511"/>
              </w:tabs>
              <w:spacing w:before="37"/>
              <w:ind w:left="69"/>
              <w:rPr>
                <w:sz w:val="16"/>
              </w:rPr>
            </w:pPr>
            <w:r>
              <w:rPr>
                <w:sz w:val="16"/>
              </w:rPr>
              <w:t>$</w:t>
            </w:r>
            <w:r>
              <w:rPr>
                <w:sz w:val="16"/>
              </w:rPr>
              <w:tab/>
              <w:t>122,704.36</w:t>
            </w:r>
          </w:p>
        </w:tc>
        <w:tc>
          <w:tcPr>
            <w:tcW w:w="1458" w:type="dxa"/>
          </w:tcPr>
          <w:p w:rsidR="00983931" w:rsidRDefault="00677EB3">
            <w:pPr>
              <w:pStyle w:val="TableParagraph"/>
              <w:tabs>
                <w:tab w:val="left" w:pos="576"/>
              </w:tabs>
              <w:spacing w:before="37"/>
              <w:ind w:left="133"/>
              <w:rPr>
                <w:sz w:val="16"/>
              </w:rPr>
            </w:pPr>
            <w:r>
              <w:rPr>
                <w:sz w:val="16"/>
              </w:rPr>
              <w:t>$</w:t>
            </w:r>
            <w:r>
              <w:rPr>
                <w:sz w:val="16"/>
              </w:rPr>
              <w:tab/>
              <w:t>125,094.64</w:t>
            </w:r>
          </w:p>
        </w:tc>
        <w:tc>
          <w:tcPr>
            <w:tcW w:w="1449" w:type="dxa"/>
          </w:tcPr>
          <w:p w:rsidR="00983931" w:rsidRDefault="00677EB3">
            <w:pPr>
              <w:pStyle w:val="TableParagraph"/>
              <w:tabs>
                <w:tab w:val="left" w:pos="576"/>
              </w:tabs>
              <w:spacing w:before="37"/>
              <w:ind w:left="133"/>
              <w:rPr>
                <w:sz w:val="16"/>
              </w:rPr>
            </w:pPr>
            <w:r>
              <w:rPr>
                <w:sz w:val="16"/>
              </w:rPr>
              <w:t>$</w:t>
            </w:r>
            <w:r>
              <w:rPr>
                <w:sz w:val="16"/>
              </w:rPr>
              <w:tab/>
              <w:t>160,075.80</w:t>
            </w:r>
          </w:p>
        </w:tc>
        <w:tc>
          <w:tcPr>
            <w:tcW w:w="1431" w:type="dxa"/>
          </w:tcPr>
          <w:p w:rsidR="00983931" w:rsidRDefault="00677EB3">
            <w:pPr>
              <w:pStyle w:val="TableParagraph"/>
              <w:tabs>
                <w:tab w:val="left" w:pos="567"/>
              </w:tabs>
              <w:spacing w:before="37"/>
              <w:ind w:left="124"/>
              <w:rPr>
                <w:sz w:val="16"/>
              </w:rPr>
            </w:pPr>
            <w:r>
              <w:rPr>
                <w:sz w:val="16"/>
              </w:rPr>
              <w:t>$</w:t>
            </w:r>
            <w:r>
              <w:rPr>
                <w:sz w:val="16"/>
              </w:rPr>
              <w:tab/>
              <w:t>193,854.92</w:t>
            </w:r>
          </w:p>
        </w:tc>
        <w:tc>
          <w:tcPr>
            <w:tcW w:w="1402" w:type="dxa"/>
          </w:tcPr>
          <w:p w:rsidR="00983931" w:rsidRDefault="00677EB3">
            <w:pPr>
              <w:pStyle w:val="TableParagraph"/>
              <w:tabs>
                <w:tab w:val="left" w:pos="558"/>
              </w:tabs>
              <w:spacing w:before="37"/>
              <w:ind w:left="115"/>
              <w:rPr>
                <w:sz w:val="16"/>
              </w:rPr>
            </w:pPr>
            <w:r>
              <w:rPr>
                <w:sz w:val="16"/>
              </w:rPr>
              <w:t>$</w:t>
            </w:r>
            <w:r>
              <w:rPr>
                <w:sz w:val="16"/>
              </w:rPr>
              <w:tab/>
              <w:t>180,830.61</w:t>
            </w:r>
          </w:p>
        </w:tc>
        <w:tc>
          <w:tcPr>
            <w:tcW w:w="1406" w:type="dxa"/>
          </w:tcPr>
          <w:p w:rsidR="00983931" w:rsidRDefault="00677EB3">
            <w:pPr>
              <w:pStyle w:val="TableParagraph"/>
              <w:tabs>
                <w:tab w:val="left" w:pos="537"/>
              </w:tabs>
              <w:spacing w:before="37"/>
              <w:ind w:left="95"/>
              <w:rPr>
                <w:sz w:val="16"/>
              </w:rPr>
            </w:pPr>
            <w:r>
              <w:rPr>
                <w:sz w:val="16"/>
              </w:rPr>
              <w:t>$</w:t>
            </w:r>
            <w:r>
              <w:rPr>
                <w:sz w:val="16"/>
              </w:rPr>
              <w:tab/>
              <w:t>205,603.35</w:t>
            </w:r>
          </w:p>
        </w:tc>
        <w:tc>
          <w:tcPr>
            <w:tcW w:w="1510" w:type="dxa"/>
          </w:tcPr>
          <w:p w:rsidR="00983931" w:rsidRDefault="00677EB3">
            <w:pPr>
              <w:pStyle w:val="TableParagraph"/>
              <w:tabs>
                <w:tab w:val="left" w:pos="658"/>
              </w:tabs>
              <w:spacing w:before="37"/>
              <w:ind w:left="107"/>
              <w:rPr>
                <w:sz w:val="16"/>
              </w:rPr>
            </w:pPr>
            <w:r>
              <w:rPr>
                <w:sz w:val="16"/>
              </w:rPr>
              <w:t>$</w:t>
            </w:r>
            <w:r>
              <w:rPr>
                <w:sz w:val="16"/>
              </w:rPr>
              <w:tab/>
              <w:t>271,409.64</w:t>
            </w:r>
          </w:p>
        </w:tc>
        <w:tc>
          <w:tcPr>
            <w:tcW w:w="1379" w:type="dxa"/>
          </w:tcPr>
          <w:p w:rsidR="00983931" w:rsidRDefault="00677EB3">
            <w:pPr>
              <w:pStyle w:val="TableParagraph"/>
              <w:tabs>
                <w:tab w:val="left" w:pos="543"/>
              </w:tabs>
              <w:spacing w:before="37"/>
              <w:ind w:left="64"/>
              <w:jc w:val="center"/>
              <w:rPr>
                <w:sz w:val="16"/>
              </w:rPr>
            </w:pPr>
            <w:r>
              <w:rPr>
                <w:sz w:val="16"/>
              </w:rPr>
              <w:t>$</w:t>
            </w:r>
            <w:r>
              <w:rPr>
                <w:sz w:val="16"/>
              </w:rPr>
              <w:tab/>
              <w:t>164,600.00</w:t>
            </w:r>
          </w:p>
        </w:tc>
      </w:tr>
      <w:tr w:rsidR="00983931">
        <w:trPr>
          <w:trHeight w:val="300"/>
        </w:trPr>
        <w:tc>
          <w:tcPr>
            <w:tcW w:w="3052" w:type="dxa"/>
          </w:tcPr>
          <w:p w:rsidR="00983931" w:rsidRDefault="00677EB3">
            <w:pPr>
              <w:pStyle w:val="TableParagraph"/>
              <w:spacing w:before="37"/>
              <w:ind w:left="50"/>
              <w:rPr>
                <w:sz w:val="16"/>
              </w:rPr>
            </w:pPr>
            <w:r>
              <w:rPr>
                <w:sz w:val="16"/>
              </w:rPr>
              <w:t>6497 ‐ AWARDS‐GRADUATION</w:t>
            </w:r>
          </w:p>
        </w:tc>
        <w:tc>
          <w:tcPr>
            <w:tcW w:w="1393" w:type="dxa"/>
          </w:tcPr>
          <w:p w:rsidR="00983931" w:rsidRDefault="00677EB3">
            <w:pPr>
              <w:pStyle w:val="TableParagraph"/>
              <w:tabs>
                <w:tab w:val="left" w:pos="511"/>
              </w:tabs>
              <w:spacing w:before="37"/>
              <w:ind w:left="69"/>
              <w:rPr>
                <w:sz w:val="16"/>
              </w:rPr>
            </w:pPr>
            <w:r>
              <w:rPr>
                <w:sz w:val="16"/>
              </w:rPr>
              <w:t>$</w:t>
            </w:r>
            <w:r>
              <w:rPr>
                <w:sz w:val="16"/>
              </w:rPr>
              <w:tab/>
              <w:t>247,262.76</w:t>
            </w:r>
          </w:p>
        </w:tc>
        <w:tc>
          <w:tcPr>
            <w:tcW w:w="1458" w:type="dxa"/>
          </w:tcPr>
          <w:p w:rsidR="00983931" w:rsidRDefault="00677EB3">
            <w:pPr>
              <w:pStyle w:val="TableParagraph"/>
              <w:tabs>
                <w:tab w:val="left" w:pos="576"/>
              </w:tabs>
              <w:spacing w:before="37"/>
              <w:ind w:left="133"/>
              <w:rPr>
                <w:sz w:val="16"/>
              </w:rPr>
            </w:pPr>
            <w:r>
              <w:rPr>
                <w:sz w:val="16"/>
              </w:rPr>
              <w:t>$</w:t>
            </w:r>
            <w:r>
              <w:rPr>
                <w:sz w:val="16"/>
              </w:rPr>
              <w:tab/>
              <w:t>268,083.34</w:t>
            </w:r>
          </w:p>
        </w:tc>
        <w:tc>
          <w:tcPr>
            <w:tcW w:w="1449" w:type="dxa"/>
          </w:tcPr>
          <w:p w:rsidR="00983931" w:rsidRDefault="00677EB3">
            <w:pPr>
              <w:pStyle w:val="TableParagraph"/>
              <w:tabs>
                <w:tab w:val="left" w:pos="576"/>
              </w:tabs>
              <w:spacing w:before="37"/>
              <w:ind w:left="133"/>
              <w:rPr>
                <w:sz w:val="16"/>
              </w:rPr>
            </w:pPr>
            <w:r>
              <w:rPr>
                <w:sz w:val="16"/>
              </w:rPr>
              <w:t>$</w:t>
            </w:r>
            <w:r>
              <w:rPr>
                <w:sz w:val="16"/>
              </w:rPr>
              <w:tab/>
              <w:t>268,024.78</w:t>
            </w:r>
          </w:p>
        </w:tc>
        <w:tc>
          <w:tcPr>
            <w:tcW w:w="1431" w:type="dxa"/>
          </w:tcPr>
          <w:p w:rsidR="00983931" w:rsidRDefault="00677EB3">
            <w:pPr>
              <w:pStyle w:val="TableParagraph"/>
              <w:tabs>
                <w:tab w:val="left" w:pos="567"/>
              </w:tabs>
              <w:spacing w:before="37"/>
              <w:ind w:left="124"/>
              <w:rPr>
                <w:sz w:val="16"/>
              </w:rPr>
            </w:pPr>
            <w:r>
              <w:rPr>
                <w:sz w:val="16"/>
              </w:rPr>
              <w:t>$</w:t>
            </w:r>
            <w:r>
              <w:rPr>
                <w:sz w:val="16"/>
              </w:rPr>
              <w:tab/>
              <w:t>283,302.50</w:t>
            </w:r>
          </w:p>
        </w:tc>
        <w:tc>
          <w:tcPr>
            <w:tcW w:w="1402" w:type="dxa"/>
          </w:tcPr>
          <w:p w:rsidR="00983931" w:rsidRDefault="00677EB3">
            <w:pPr>
              <w:pStyle w:val="TableParagraph"/>
              <w:tabs>
                <w:tab w:val="left" w:pos="558"/>
              </w:tabs>
              <w:spacing w:before="37"/>
              <w:ind w:left="115"/>
              <w:rPr>
                <w:sz w:val="16"/>
              </w:rPr>
            </w:pPr>
            <w:r>
              <w:rPr>
                <w:sz w:val="16"/>
              </w:rPr>
              <w:t>$</w:t>
            </w:r>
            <w:r>
              <w:rPr>
                <w:sz w:val="16"/>
              </w:rPr>
              <w:tab/>
              <w:t>319,345.42</w:t>
            </w:r>
          </w:p>
        </w:tc>
        <w:tc>
          <w:tcPr>
            <w:tcW w:w="1406" w:type="dxa"/>
          </w:tcPr>
          <w:p w:rsidR="00983931" w:rsidRDefault="00677EB3">
            <w:pPr>
              <w:pStyle w:val="TableParagraph"/>
              <w:tabs>
                <w:tab w:val="left" w:pos="537"/>
              </w:tabs>
              <w:spacing w:before="37"/>
              <w:ind w:left="95"/>
              <w:rPr>
                <w:sz w:val="16"/>
              </w:rPr>
            </w:pPr>
            <w:r>
              <w:rPr>
                <w:sz w:val="16"/>
              </w:rPr>
              <w:t>$</w:t>
            </w:r>
            <w:r>
              <w:rPr>
                <w:sz w:val="16"/>
              </w:rPr>
              <w:tab/>
              <w:t>307,543.93</w:t>
            </w:r>
          </w:p>
        </w:tc>
        <w:tc>
          <w:tcPr>
            <w:tcW w:w="1510" w:type="dxa"/>
          </w:tcPr>
          <w:p w:rsidR="00983931" w:rsidRDefault="00677EB3">
            <w:pPr>
              <w:pStyle w:val="TableParagraph"/>
              <w:tabs>
                <w:tab w:val="left" w:pos="658"/>
              </w:tabs>
              <w:spacing w:before="37"/>
              <w:ind w:left="107"/>
              <w:rPr>
                <w:sz w:val="16"/>
              </w:rPr>
            </w:pPr>
            <w:r>
              <w:rPr>
                <w:sz w:val="16"/>
              </w:rPr>
              <w:t>$</w:t>
            </w:r>
            <w:r>
              <w:rPr>
                <w:sz w:val="16"/>
              </w:rPr>
              <w:tab/>
              <w:t>303,899.34</w:t>
            </w:r>
          </w:p>
        </w:tc>
        <w:tc>
          <w:tcPr>
            <w:tcW w:w="1379" w:type="dxa"/>
          </w:tcPr>
          <w:p w:rsidR="00983931" w:rsidRDefault="00677EB3">
            <w:pPr>
              <w:pStyle w:val="TableParagraph"/>
              <w:tabs>
                <w:tab w:val="left" w:pos="543"/>
              </w:tabs>
              <w:spacing w:before="37"/>
              <w:ind w:left="64"/>
              <w:jc w:val="center"/>
              <w:rPr>
                <w:sz w:val="16"/>
              </w:rPr>
            </w:pPr>
            <w:r>
              <w:rPr>
                <w:sz w:val="16"/>
              </w:rPr>
              <w:t>$</w:t>
            </w:r>
            <w:r>
              <w:rPr>
                <w:sz w:val="16"/>
              </w:rPr>
              <w:tab/>
              <w:t>282,550.00</w:t>
            </w:r>
          </w:p>
        </w:tc>
      </w:tr>
      <w:tr w:rsidR="00983931">
        <w:trPr>
          <w:trHeight w:val="300"/>
        </w:trPr>
        <w:tc>
          <w:tcPr>
            <w:tcW w:w="3052" w:type="dxa"/>
          </w:tcPr>
          <w:p w:rsidR="00983931" w:rsidRDefault="00677EB3">
            <w:pPr>
              <w:pStyle w:val="TableParagraph"/>
              <w:spacing w:before="37"/>
              <w:ind w:left="50"/>
              <w:rPr>
                <w:sz w:val="16"/>
              </w:rPr>
            </w:pPr>
            <w:r>
              <w:rPr>
                <w:sz w:val="16"/>
              </w:rPr>
              <w:t>6498 ‐ RESOURCE OFFICER</w:t>
            </w:r>
          </w:p>
        </w:tc>
        <w:tc>
          <w:tcPr>
            <w:tcW w:w="1393" w:type="dxa"/>
          </w:tcPr>
          <w:p w:rsidR="00983931" w:rsidRDefault="00677EB3">
            <w:pPr>
              <w:pStyle w:val="TableParagraph"/>
              <w:tabs>
                <w:tab w:val="left" w:pos="402"/>
              </w:tabs>
              <w:spacing w:before="37"/>
              <w:ind w:left="69"/>
              <w:rPr>
                <w:sz w:val="16"/>
              </w:rPr>
            </w:pPr>
            <w:r>
              <w:rPr>
                <w:sz w:val="16"/>
              </w:rPr>
              <w:t>$</w:t>
            </w:r>
            <w:r>
              <w:rPr>
                <w:sz w:val="16"/>
              </w:rPr>
              <w:tab/>
              <w:t>1,229,312.65</w:t>
            </w:r>
          </w:p>
        </w:tc>
        <w:tc>
          <w:tcPr>
            <w:tcW w:w="1458" w:type="dxa"/>
          </w:tcPr>
          <w:p w:rsidR="00983931" w:rsidRDefault="00677EB3">
            <w:pPr>
              <w:pStyle w:val="TableParagraph"/>
              <w:tabs>
                <w:tab w:val="left" w:pos="467"/>
              </w:tabs>
              <w:spacing w:before="37"/>
              <w:ind w:left="133"/>
              <w:rPr>
                <w:sz w:val="16"/>
              </w:rPr>
            </w:pPr>
            <w:r>
              <w:rPr>
                <w:sz w:val="16"/>
              </w:rPr>
              <w:t>$</w:t>
            </w:r>
            <w:r>
              <w:rPr>
                <w:sz w:val="16"/>
              </w:rPr>
              <w:tab/>
              <w:t>1,078,465.86</w:t>
            </w:r>
          </w:p>
        </w:tc>
        <w:tc>
          <w:tcPr>
            <w:tcW w:w="1449" w:type="dxa"/>
          </w:tcPr>
          <w:p w:rsidR="00983931" w:rsidRDefault="00677EB3">
            <w:pPr>
              <w:pStyle w:val="TableParagraph"/>
              <w:tabs>
                <w:tab w:val="left" w:pos="467"/>
              </w:tabs>
              <w:spacing w:before="37"/>
              <w:ind w:left="133"/>
              <w:rPr>
                <w:sz w:val="16"/>
              </w:rPr>
            </w:pPr>
            <w:r>
              <w:rPr>
                <w:sz w:val="16"/>
              </w:rPr>
              <w:t>$</w:t>
            </w:r>
            <w:r>
              <w:rPr>
                <w:sz w:val="16"/>
              </w:rPr>
              <w:tab/>
              <w:t>1,114,475.71</w:t>
            </w:r>
          </w:p>
        </w:tc>
        <w:tc>
          <w:tcPr>
            <w:tcW w:w="1431" w:type="dxa"/>
          </w:tcPr>
          <w:p w:rsidR="00983931" w:rsidRDefault="00677EB3">
            <w:pPr>
              <w:pStyle w:val="TableParagraph"/>
              <w:tabs>
                <w:tab w:val="left" w:pos="458"/>
              </w:tabs>
              <w:spacing w:before="37"/>
              <w:ind w:left="124"/>
              <w:rPr>
                <w:sz w:val="16"/>
              </w:rPr>
            </w:pPr>
            <w:r>
              <w:rPr>
                <w:sz w:val="16"/>
              </w:rPr>
              <w:t>$</w:t>
            </w:r>
            <w:r>
              <w:rPr>
                <w:sz w:val="16"/>
              </w:rPr>
              <w:tab/>
              <w:t>1,178,241.59</w:t>
            </w:r>
          </w:p>
        </w:tc>
        <w:tc>
          <w:tcPr>
            <w:tcW w:w="1402" w:type="dxa"/>
          </w:tcPr>
          <w:p w:rsidR="00983931" w:rsidRDefault="00677EB3">
            <w:pPr>
              <w:pStyle w:val="TableParagraph"/>
              <w:tabs>
                <w:tab w:val="left" w:pos="449"/>
              </w:tabs>
              <w:spacing w:before="37"/>
              <w:ind w:left="115"/>
              <w:rPr>
                <w:sz w:val="16"/>
              </w:rPr>
            </w:pPr>
            <w:r>
              <w:rPr>
                <w:sz w:val="16"/>
              </w:rPr>
              <w:t>$</w:t>
            </w:r>
            <w:r>
              <w:rPr>
                <w:sz w:val="16"/>
              </w:rPr>
              <w:tab/>
              <w:t>1,224,836.59</w:t>
            </w:r>
          </w:p>
        </w:tc>
        <w:tc>
          <w:tcPr>
            <w:tcW w:w="1406" w:type="dxa"/>
          </w:tcPr>
          <w:p w:rsidR="00983931" w:rsidRDefault="00677EB3">
            <w:pPr>
              <w:pStyle w:val="TableParagraph"/>
              <w:tabs>
                <w:tab w:val="left" w:pos="428"/>
              </w:tabs>
              <w:spacing w:before="37"/>
              <w:ind w:left="95"/>
              <w:rPr>
                <w:sz w:val="16"/>
              </w:rPr>
            </w:pPr>
            <w:r>
              <w:rPr>
                <w:sz w:val="16"/>
              </w:rPr>
              <w:t>$</w:t>
            </w:r>
            <w:r>
              <w:rPr>
                <w:sz w:val="16"/>
              </w:rPr>
              <w:tab/>
              <w:t>1,573,894.43</w:t>
            </w:r>
          </w:p>
        </w:tc>
        <w:tc>
          <w:tcPr>
            <w:tcW w:w="1510" w:type="dxa"/>
          </w:tcPr>
          <w:p w:rsidR="00983931" w:rsidRDefault="00677EB3">
            <w:pPr>
              <w:pStyle w:val="TableParagraph"/>
              <w:tabs>
                <w:tab w:val="left" w:pos="514"/>
              </w:tabs>
              <w:spacing w:before="37"/>
              <w:ind w:left="107"/>
              <w:rPr>
                <w:sz w:val="16"/>
              </w:rPr>
            </w:pPr>
            <w:r>
              <w:rPr>
                <w:sz w:val="16"/>
              </w:rPr>
              <w:t>$</w:t>
            </w:r>
            <w:r>
              <w:rPr>
                <w:sz w:val="16"/>
              </w:rPr>
              <w:tab/>
              <w:t>1,704,380.09</w:t>
            </w:r>
          </w:p>
        </w:tc>
        <w:tc>
          <w:tcPr>
            <w:tcW w:w="1379" w:type="dxa"/>
          </w:tcPr>
          <w:p w:rsidR="00983931" w:rsidRDefault="00677EB3">
            <w:pPr>
              <w:pStyle w:val="TableParagraph"/>
              <w:tabs>
                <w:tab w:val="left" w:pos="374"/>
              </w:tabs>
              <w:spacing w:before="37"/>
              <w:ind w:left="40"/>
              <w:jc w:val="center"/>
              <w:rPr>
                <w:sz w:val="16"/>
              </w:rPr>
            </w:pPr>
            <w:r>
              <w:rPr>
                <w:sz w:val="16"/>
              </w:rPr>
              <w:t>$</w:t>
            </w:r>
            <w:r>
              <w:rPr>
                <w:sz w:val="16"/>
              </w:rPr>
              <w:tab/>
              <w:t>1,615,000.00</w:t>
            </w:r>
          </w:p>
        </w:tc>
      </w:tr>
      <w:tr w:rsidR="00983931">
        <w:trPr>
          <w:trHeight w:val="299"/>
        </w:trPr>
        <w:tc>
          <w:tcPr>
            <w:tcW w:w="3052" w:type="dxa"/>
          </w:tcPr>
          <w:p w:rsidR="00983931" w:rsidRDefault="00677EB3">
            <w:pPr>
              <w:pStyle w:val="TableParagraph"/>
              <w:spacing w:before="37"/>
              <w:ind w:left="50"/>
              <w:rPr>
                <w:sz w:val="16"/>
              </w:rPr>
            </w:pPr>
            <w:r>
              <w:rPr>
                <w:sz w:val="16"/>
              </w:rPr>
              <w:t>6499 ‐ MISC OPERATING EXP</w:t>
            </w:r>
          </w:p>
        </w:tc>
        <w:tc>
          <w:tcPr>
            <w:tcW w:w="1393" w:type="dxa"/>
          </w:tcPr>
          <w:p w:rsidR="00983931" w:rsidRDefault="00677EB3">
            <w:pPr>
              <w:pStyle w:val="TableParagraph"/>
              <w:tabs>
                <w:tab w:val="left" w:pos="402"/>
              </w:tabs>
              <w:spacing w:before="37"/>
              <w:ind w:left="69"/>
              <w:rPr>
                <w:sz w:val="16"/>
              </w:rPr>
            </w:pPr>
            <w:r>
              <w:rPr>
                <w:sz w:val="16"/>
              </w:rPr>
              <w:t>$</w:t>
            </w:r>
            <w:r>
              <w:rPr>
                <w:sz w:val="16"/>
              </w:rPr>
              <w:tab/>
              <w:t>5,072,184.15</w:t>
            </w:r>
          </w:p>
        </w:tc>
        <w:tc>
          <w:tcPr>
            <w:tcW w:w="1458" w:type="dxa"/>
          </w:tcPr>
          <w:p w:rsidR="00983931" w:rsidRDefault="00677EB3">
            <w:pPr>
              <w:pStyle w:val="TableParagraph"/>
              <w:tabs>
                <w:tab w:val="left" w:pos="467"/>
              </w:tabs>
              <w:spacing w:before="37"/>
              <w:ind w:left="133"/>
              <w:rPr>
                <w:sz w:val="16"/>
              </w:rPr>
            </w:pPr>
            <w:r>
              <w:rPr>
                <w:sz w:val="16"/>
              </w:rPr>
              <w:t>$</w:t>
            </w:r>
            <w:r>
              <w:rPr>
                <w:sz w:val="16"/>
              </w:rPr>
              <w:tab/>
              <w:t>5,113,329.87</w:t>
            </w:r>
          </w:p>
        </w:tc>
        <w:tc>
          <w:tcPr>
            <w:tcW w:w="1449" w:type="dxa"/>
          </w:tcPr>
          <w:p w:rsidR="00983931" w:rsidRDefault="00677EB3">
            <w:pPr>
              <w:pStyle w:val="TableParagraph"/>
              <w:tabs>
                <w:tab w:val="left" w:pos="467"/>
              </w:tabs>
              <w:spacing w:before="37"/>
              <w:ind w:left="133"/>
              <w:rPr>
                <w:sz w:val="16"/>
              </w:rPr>
            </w:pPr>
            <w:r>
              <w:rPr>
                <w:sz w:val="16"/>
              </w:rPr>
              <w:t>$</w:t>
            </w:r>
            <w:r>
              <w:rPr>
                <w:sz w:val="16"/>
              </w:rPr>
              <w:tab/>
              <w:t>5,327,402.73</w:t>
            </w:r>
          </w:p>
        </w:tc>
        <w:tc>
          <w:tcPr>
            <w:tcW w:w="1431" w:type="dxa"/>
          </w:tcPr>
          <w:p w:rsidR="00983931" w:rsidRDefault="00677EB3">
            <w:pPr>
              <w:pStyle w:val="TableParagraph"/>
              <w:tabs>
                <w:tab w:val="left" w:pos="458"/>
              </w:tabs>
              <w:spacing w:before="37"/>
              <w:ind w:left="124"/>
              <w:rPr>
                <w:sz w:val="16"/>
              </w:rPr>
            </w:pPr>
            <w:r>
              <w:rPr>
                <w:sz w:val="16"/>
              </w:rPr>
              <w:t>$</w:t>
            </w:r>
            <w:r>
              <w:rPr>
                <w:sz w:val="16"/>
              </w:rPr>
              <w:tab/>
              <w:t>6,017,511.30</w:t>
            </w:r>
          </w:p>
        </w:tc>
        <w:tc>
          <w:tcPr>
            <w:tcW w:w="1402" w:type="dxa"/>
          </w:tcPr>
          <w:p w:rsidR="00983931" w:rsidRDefault="00677EB3">
            <w:pPr>
              <w:pStyle w:val="TableParagraph"/>
              <w:tabs>
                <w:tab w:val="left" w:pos="449"/>
              </w:tabs>
              <w:spacing w:before="37"/>
              <w:ind w:left="115"/>
              <w:rPr>
                <w:sz w:val="16"/>
              </w:rPr>
            </w:pPr>
            <w:r>
              <w:rPr>
                <w:sz w:val="16"/>
              </w:rPr>
              <w:t>$</w:t>
            </w:r>
            <w:r>
              <w:rPr>
                <w:sz w:val="16"/>
              </w:rPr>
              <w:tab/>
              <w:t>6,302,136.99</w:t>
            </w:r>
          </w:p>
        </w:tc>
        <w:tc>
          <w:tcPr>
            <w:tcW w:w="1406" w:type="dxa"/>
          </w:tcPr>
          <w:p w:rsidR="00983931" w:rsidRDefault="00677EB3">
            <w:pPr>
              <w:pStyle w:val="TableParagraph"/>
              <w:tabs>
                <w:tab w:val="left" w:pos="428"/>
              </w:tabs>
              <w:spacing w:before="37"/>
              <w:ind w:left="95"/>
              <w:rPr>
                <w:sz w:val="16"/>
              </w:rPr>
            </w:pPr>
            <w:r>
              <w:rPr>
                <w:sz w:val="16"/>
              </w:rPr>
              <w:t>$</w:t>
            </w:r>
            <w:r>
              <w:rPr>
                <w:sz w:val="16"/>
              </w:rPr>
              <w:tab/>
              <w:t>5,952,925.08</w:t>
            </w:r>
          </w:p>
        </w:tc>
        <w:tc>
          <w:tcPr>
            <w:tcW w:w="1510" w:type="dxa"/>
          </w:tcPr>
          <w:p w:rsidR="00983931" w:rsidRDefault="00677EB3">
            <w:pPr>
              <w:pStyle w:val="TableParagraph"/>
              <w:tabs>
                <w:tab w:val="left" w:pos="514"/>
              </w:tabs>
              <w:spacing w:before="37"/>
              <w:ind w:left="107"/>
              <w:rPr>
                <w:sz w:val="16"/>
              </w:rPr>
            </w:pPr>
            <w:r>
              <w:rPr>
                <w:sz w:val="16"/>
              </w:rPr>
              <w:t>$</w:t>
            </w:r>
            <w:r>
              <w:rPr>
                <w:sz w:val="16"/>
              </w:rPr>
              <w:tab/>
              <w:t>5,311,662.10</w:t>
            </w:r>
          </w:p>
        </w:tc>
        <w:tc>
          <w:tcPr>
            <w:tcW w:w="1379" w:type="dxa"/>
          </w:tcPr>
          <w:p w:rsidR="00983931" w:rsidRDefault="00677EB3">
            <w:pPr>
              <w:pStyle w:val="TableParagraph"/>
              <w:tabs>
                <w:tab w:val="left" w:pos="374"/>
              </w:tabs>
              <w:spacing w:before="37"/>
              <w:ind w:left="40"/>
              <w:jc w:val="center"/>
              <w:rPr>
                <w:sz w:val="16"/>
              </w:rPr>
            </w:pPr>
            <w:r>
              <w:rPr>
                <w:sz w:val="16"/>
              </w:rPr>
              <w:t>$</w:t>
            </w:r>
            <w:r>
              <w:rPr>
                <w:sz w:val="16"/>
              </w:rPr>
              <w:tab/>
              <w:t>6,199,150.00</w:t>
            </w:r>
          </w:p>
        </w:tc>
      </w:tr>
      <w:tr w:rsidR="00983931">
        <w:trPr>
          <w:trHeight w:val="300"/>
        </w:trPr>
        <w:tc>
          <w:tcPr>
            <w:tcW w:w="3052" w:type="dxa"/>
          </w:tcPr>
          <w:p w:rsidR="00983931" w:rsidRDefault="00677EB3">
            <w:pPr>
              <w:pStyle w:val="TableParagraph"/>
              <w:spacing w:before="37"/>
              <w:ind w:left="50"/>
              <w:rPr>
                <w:sz w:val="16"/>
              </w:rPr>
            </w:pPr>
            <w:r>
              <w:rPr>
                <w:sz w:val="16"/>
              </w:rPr>
              <w:t>6512 ‐ LEASE PRINCIPAL</w:t>
            </w:r>
          </w:p>
        </w:tc>
        <w:tc>
          <w:tcPr>
            <w:tcW w:w="1393" w:type="dxa"/>
          </w:tcPr>
          <w:p w:rsidR="00983931" w:rsidRDefault="00677EB3">
            <w:pPr>
              <w:pStyle w:val="TableParagraph"/>
              <w:tabs>
                <w:tab w:val="left" w:pos="402"/>
              </w:tabs>
              <w:spacing w:before="37"/>
              <w:ind w:left="69"/>
              <w:rPr>
                <w:sz w:val="16"/>
              </w:rPr>
            </w:pPr>
            <w:r>
              <w:rPr>
                <w:sz w:val="16"/>
              </w:rPr>
              <w:t>$</w:t>
            </w:r>
            <w:r>
              <w:rPr>
                <w:sz w:val="16"/>
              </w:rPr>
              <w:tab/>
              <w:t>1,398,929.81</w:t>
            </w:r>
          </w:p>
        </w:tc>
        <w:tc>
          <w:tcPr>
            <w:tcW w:w="1458" w:type="dxa"/>
          </w:tcPr>
          <w:p w:rsidR="00983931" w:rsidRDefault="00677EB3">
            <w:pPr>
              <w:pStyle w:val="TableParagraph"/>
              <w:tabs>
                <w:tab w:val="left" w:pos="467"/>
              </w:tabs>
              <w:spacing w:before="37"/>
              <w:ind w:left="133"/>
              <w:rPr>
                <w:sz w:val="16"/>
              </w:rPr>
            </w:pPr>
            <w:r>
              <w:rPr>
                <w:sz w:val="16"/>
              </w:rPr>
              <w:t>$</w:t>
            </w:r>
            <w:r>
              <w:rPr>
                <w:sz w:val="16"/>
              </w:rPr>
              <w:tab/>
              <w:t>1,398,923.65</w:t>
            </w:r>
          </w:p>
        </w:tc>
        <w:tc>
          <w:tcPr>
            <w:tcW w:w="1449" w:type="dxa"/>
          </w:tcPr>
          <w:p w:rsidR="00983931" w:rsidRDefault="00677EB3">
            <w:pPr>
              <w:pStyle w:val="TableParagraph"/>
              <w:tabs>
                <w:tab w:val="left" w:pos="467"/>
              </w:tabs>
              <w:spacing w:before="37"/>
              <w:ind w:left="133"/>
              <w:rPr>
                <w:sz w:val="16"/>
              </w:rPr>
            </w:pPr>
            <w:r>
              <w:rPr>
                <w:sz w:val="16"/>
              </w:rPr>
              <w:t>$</w:t>
            </w:r>
            <w:r>
              <w:rPr>
                <w:sz w:val="16"/>
              </w:rPr>
              <w:tab/>
              <w:t>1,398,926.73</w:t>
            </w:r>
          </w:p>
        </w:tc>
        <w:tc>
          <w:tcPr>
            <w:tcW w:w="1431" w:type="dxa"/>
          </w:tcPr>
          <w:p w:rsidR="00983931" w:rsidRDefault="00677EB3">
            <w:pPr>
              <w:pStyle w:val="TableParagraph"/>
              <w:tabs>
                <w:tab w:val="left" w:pos="1219"/>
              </w:tabs>
              <w:spacing w:before="37"/>
              <w:ind w:left="124"/>
              <w:rPr>
                <w:sz w:val="16"/>
              </w:rPr>
            </w:pPr>
            <w:r>
              <w:rPr>
                <w:sz w:val="16"/>
              </w:rPr>
              <w:t>$</w:t>
            </w:r>
            <w:r>
              <w:rPr>
                <w:sz w:val="16"/>
              </w:rPr>
              <w:tab/>
              <w:t>‐</w:t>
            </w:r>
          </w:p>
        </w:tc>
        <w:tc>
          <w:tcPr>
            <w:tcW w:w="1402" w:type="dxa"/>
          </w:tcPr>
          <w:p w:rsidR="00983931" w:rsidRDefault="00677EB3">
            <w:pPr>
              <w:pStyle w:val="TableParagraph"/>
              <w:tabs>
                <w:tab w:val="left" w:pos="1210"/>
              </w:tabs>
              <w:spacing w:before="37"/>
              <w:ind w:left="115"/>
              <w:rPr>
                <w:sz w:val="16"/>
              </w:rPr>
            </w:pPr>
            <w:r>
              <w:rPr>
                <w:sz w:val="16"/>
              </w:rPr>
              <w:t>$</w:t>
            </w:r>
            <w:r>
              <w:rPr>
                <w:sz w:val="16"/>
              </w:rPr>
              <w:tab/>
              <w:t>‐</w:t>
            </w:r>
          </w:p>
        </w:tc>
        <w:tc>
          <w:tcPr>
            <w:tcW w:w="1406" w:type="dxa"/>
          </w:tcPr>
          <w:p w:rsidR="00983931" w:rsidRDefault="00677EB3">
            <w:pPr>
              <w:pStyle w:val="TableParagraph"/>
              <w:tabs>
                <w:tab w:val="left" w:pos="1189"/>
              </w:tabs>
              <w:spacing w:before="37"/>
              <w:ind w:left="95"/>
              <w:rPr>
                <w:sz w:val="16"/>
              </w:rPr>
            </w:pPr>
            <w:r>
              <w:rPr>
                <w:sz w:val="16"/>
              </w:rPr>
              <w:t>$</w:t>
            </w:r>
            <w:r>
              <w:rPr>
                <w:sz w:val="16"/>
              </w:rPr>
              <w:tab/>
              <w:t>‐</w:t>
            </w:r>
          </w:p>
        </w:tc>
        <w:tc>
          <w:tcPr>
            <w:tcW w:w="1510" w:type="dxa"/>
          </w:tcPr>
          <w:p w:rsidR="00983931" w:rsidRDefault="00677EB3">
            <w:pPr>
              <w:pStyle w:val="TableParagraph"/>
              <w:tabs>
                <w:tab w:val="left" w:pos="1273"/>
              </w:tabs>
              <w:spacing w:before="37"/>
              <w:ind w:left="107"/>
              <w:rPr>
                <w:sz w:val="16"/>
              </w:rPr>
            </w:pPr>
            <w:r>
              <w:rPr>
                <w:sz w:val="16"/>
              </w:rPr>
              <w:t>$</w:t>
            </w:r>
            <w:r>
              <w:rPr>
                <w:sz w:val="16"/>
              </w:rPr>
              <w:tab/>
              <w:t>‐</w:t>
            </w:r>
          </w:p>
        </w:tc>
        <w:tc>
          <w:tcPr>
            <w:tcW w:w="1379" w:type="dxa"/>
          </w:tcPr>
          <w:p w:rsidR="00983931" w:rsidRDefault="00677EB3">
            <w:pPr>
              <w:pStyle w:val="TableParagraph"/>
              <w:tabs>
                <w:tab w:val="left" w:pos="1094"/>
              </w:tabs>
              <w:spacing w:before="37"/>
              <w:jc w:val="center"/>
              <w:rPr>
                <w:sz w:val="16"/>
              </w:rPr>
            </w:pPr>
            <w:r>
              <w:rPr>
                <w:sz w:val="16"/>
              </w:rPr>
              <w:t>$</w:t>
            </w:r>
            <w:r>
              <w:rPr>
                <w:sz w:val="16"/>
              </w:rPr>
              <w:tab/>
              <w:t>‐</w:t>
            </w:r>
          </w:p>
        </w:tc>
      </w:tr>
      <w:tr w:rsidR="00983931">
        <w:trPr>
          <w:trHeight w:val="300"/>
        </w:trPr>
        <w:tc>
          <w:tcPr>
            <w:tcW w:w="3052" w:type="dxa"/>
          </w:tcPr>
          <w:p w:rsidR="00983931" w:rsidRDefault="00677EB3">
            <w:pPr>
              <w:pStyle w:val="TableParagraph"/>
              <w:spacing w:before="37"/>
              <w:ind w:left="50"/>
              <w:rPr>
                <w:sz w:val="16"/>
              </w:rPr>
            </w:pPr>
            <w:r>
              <w:rPr>
                <w:sz w:val="16"/>
              </w:rPr>
              <w:t>6522 ‐ LEASE INTEREST</w:t>
            </w:r>
          </w:p>
        </w:tc>
        <w:tc>
          <w:tcPr>
            <w:tcW w:w="1393" w:type="dxa"/>
          </w:tcPr>
          <w:p w:rsidR="00983931" w:rsidRDefault="00677EB3">
            <w:pPr>
              <w:pStyle w:val="TableParagraph"/>
              <w:tabs>
                <w:tab w:val="left" w:pos="1163"/>
              </w:tabs>
              <w:spacing w:before="37"/>
              <w:ind w:left="69"/>
              <w:rPr>
                <w:sz w:val="16"/>
              </w:rPr>
            </w:pPr>
            <w:r>
              <w:rPr>
                <w:sz w:val="16"/>
              </w:rPr>
              <w:t>$</w:t>
            </w:r>
            <w:r>
              <w:rPr>
                <w:sz w:val="16"/>
              </w:rPr>
              <w:tab/>
              <w:t>‐</w:t>
            </w:r>
          </w:p>
        </w:tc>
        <w:tc>
          <w:tcPr>
            <w:tcW w:w="1458" w:type="dxa"/>
          </w:tcPr>
          <w:p w:rsidR="00983931" w:rsidRDefault="00677EB3">
            <w:pPr>
              <w:pStyle w:val="TableParagraph"/>
              <w:tabs>
                <w:tab w:val="left" w:pos="1228"/>
              </w:tabs>
              <w:spacing w:before="37"/>
              <w:ind w:left="133"/>
              <w:rPr>
                <w:sz w:val="16"/>
              </w:rPr>
            </w:pPr>
            <w:r>
              <w:rPr>
                <w:sz w:val="16"/>
              </w:rPr>
              <w:t>$</w:t>
            </w:r>
            <w:r>
              <w:rPr>
                <w:sz w:val="16"/>
              </w:rPr>
              <w:tab/>
              <w:t>‐</w:t>
            </w:r>
          </w:p>
        </w:tc>
        <w:tc>
          <w:tcPr>
            <w:tcW w:w="1449" w:type="dxa"/>
          </w:tcPr>
          <w:p w:rsidR="00983931" w:rsidRDefault="00677EB3">
            <w:pPr>
              <w:pStyle w:val="TableParagraph"/>
              <w:tabs>
                <w:tab w:val="left" w:pos="1228"/>
              </w:tabs>
              <w:spacing w:before="37"/>
              <w:ind w:left="133"/>
              <w:rPr>
                <w:sz w:val="16"/>
              </w:rPr>
            </w:pPr>
            <w:r>
              <w:rPr>
                <w:sz w:val="16"/>
              </w:rPr>
              <w:t>$</w:t>
            </w:r>
            <w:r>
              <w:rPr>
                <w:sz w:val="16"/>
              </w:rPr>
              <w:tab/>
              <w:t>‐</w:t>
            </w:r>
          </w:p>
        </w:tc>
        <w:tc>
          <w:tcPr>
            <w:tcW w:w="1431" w:type="dxa"/>
          </w:tcPr>
          <w:p w:rsidR="00983931" w:rsidRDefault="00677EB3">
            <w:pPr>
              <w:pStyle w:val="TableParagraph"/>
              <w:tabs>
                <w:tab w:val="left" w:pos="1219"/>
              </w:tabs>
              <w:spacing w:before="37"/>
              <w:ind w:left="124"/>
              <w:rPr>
                <w:sz w:val="16"/>
              </w:rPr>
            </w:pPr>
            <w:r>
              <w:rPr>
                <w:sz w:val="16"/>
              </w:rPr>
              <w:t>$</w:t>
            </w:r>
            <w:r>
              <w:rPr>
                <w:sz w:val="16"/>
              </w:rPr>
              <w:tab/>
              <w:t>‐</w:t>
            </w:r>
          </w:p>
        </w:tc>
        <w:tc>
          <w:tcPr>
            <w:tcW w:w="1402" w:type="dxa"/>
          </w:tcPr>
          <w:p w:rsidR="00983931" w:rsidRDefault="00677EB3">
            <w:pPr>
              <w:pStyle w:val="TableParagraph"/>
              <w:tabs>
                <w:tab w:val="left" w:pos="1210"/>
              </w:tabs>
              <w:spacing w:before="37"/>
              <w:ind w:left="115"/>
              <w:rPr>
                <w:sz w:val="16"/>
              </w:rPr>
            </w:pPr>
            <w:r>
              <w:rPr>
                <w:sz w:val="16"/>
              </w:rPr>
              <w:t>$</w:t>
            </w:r>
            <w:r>
              <w:rPr>
                <w:sz w:val="16"/>
              </w:rPr>
              <w:tab/>
              <w:t>‐</w:t>
            </w:r>
          </w:p>
        </w:tc>
        <w:tc>
          <w:tcPr>
            <w:tcW w:w="1406" w:type="dxa"/>
          </w:tcPr>
          <w:p w:rsidR="00983931" w:rsidRDefault="00677EB3">
            <w:pPr>
              <w:pStyle w:val="TableParagraph"/>
              <w:tabs>
                <w:tab w:val="left" w:pos="1189"/>
              </w:tabs>
              <w:spacing w:before="37"/>
              <w:ind w:left="95"/>
              <w:rPr>
                <w:sz w:val="16"/>
              </w:rPr>
            </w:pPr>
            <w:r>
              <w:rPr>
                <w:sz w:val="16"/>
              </w:rPr>
              <w:t>$</w:t>
            </w:r>
            <w:r>
              <w:rPr>
                <w:sz w:val="16"/>
              </w:rPr>
              <w:tab/>
              <w:t>‐</w:t>
            </w:r>
          </w:p>
        </w:tc>
        <w:tc>
          <w:tcPr>
            <w:tcW w:w="1510" w:type="dxa"/>
          </w:tcPr>
          <w:p w:rsidR="00983931" w:rsidRDefault="00677EB3">
            <w:pPr>
              <w:pStyle w:val="TableParagraph"/>
              <w:tabs>
                <w:tab w:val="left" w:pos="1273"/>
              </w:tabs>
              <w:spacing w:before="37"/>
              <w:ind w:left="107"/>
              <w:rPr>
                <w:sz w:val="16"/>
              </w:rPr>
            </w:pPr>
            <w:r>
              <w:rPr>
                <w:sz w:val="16"/>
              </w:rPr>
              <w:t>$</w:t>
            </w:r>
            <w:r>
              <w:rPr>
                <w:sz w:val="16"/>
              </w:rPr>
              <w:tab/>
              <w:t>‐</w:t>
            </w:r>
          </w:p>
        </w:tc>
        <w:tc>
          <w:tcPr>
            <w:tcW w:w="1379" w:type="dxa"/>
          </w:tcPr>
          <w:p w:rsidR="00983931" w:rsidRDefault="00677EB3">
            <w:pPr>
              <w:pStyle w:val="TableParagraph"/>
              <w:tabs>
                <w:tab w:val="left" w:pos="1094"/>
              </w:tabs>
              <w:spacing w:before="37"/>
              <w:jc w:val="center"/>
              <w:rPr>
                <w:sz w:val="16"/>
              </w:rPr>
            </w:pPr>
            <w:r>
              <w:rPr>
                <w:sz w:val="16"/>
              </w:rPr>
              <w:t>$</w:t>
            </w:r>
            <w:r>
              <w:rPr>
                <w:sz w:val="16"/>
              </w:rPr>
              <w:tab/>
              <w:t>‐</w:t>
            </w:r>
          </w:p>
        </w:tc>
      </w:tr>
      <w:tr w:rsidR="00983931">
        <w:trPr>
          <w:trHeight w:val="381"/>
        </w:trPr>
        <w:tc>
          <w:tcPr>
            <w:tcW w:w="3052" w:type="dxa"/>
          </w:tcPr>
          <w:p w:rsidR="00983931" w:rsidRDefault="00677EB3">
            <w:pPr>
              <w:pStyle w:val="TableParagraph"/>
              <w:spacing w:before="37"/>
              <w:ind w:left="50"/>
              <w:rPr>
                <w:sz w:val="16"/>
              </w:rPr>
            </w:pPr>
            <w:r>
              <w:rPr>
                <w:sz w:val="16"/>
              </w:rPr>
              <w:t>6614 ‐ LAND PURCHASE</w:t>
            </w:r>
          </w:p>
        </w:tc>
        <w:tc>
          <w:tcPr>
            <w:tcW w:w="1393" w:type="dxa"/>
          </w:tcPr>
          <w:p w:rsidR="00983931" w:rsidRDefault="00677EB3">
            <w:pPr>
              <w:pStyle w:val="TableParagraph"/>
              <w:tabs>
                <w:tab w:val="left" w:pos="1163"/>
              </w:tabs>
              <w:spacing w:before="37"/>
              <w:ind w:left="68"/>
              <w:rPr>
                <w:sz w:val="16"/>
              </w:rPr>
            </w:pPr>
            <w:r>
              <w:rPr>
                <w:sz w:val="16"/>
              </w:rPr>
              <w:t>$</w:t>
            </w:r>
            <w:r>
              <w:rPr>
                <w:sz w:val="16"/>
              </w:rPr>
              <w:tab/>
              <w:t>‐</w:t>
            </w:r>
          </w:p>
        </w:tc>
        <w:tc>
          <w:tcPr>
            <w:tcW w:w="1458" w:type="dxa"/>
          </w:tcPr>
          <w:p w:rsidR="00983931" w:rsidRDefault="00677EB3">
            <w:pPr>
              <w:pStyle w:val="TableParagraph"/>
              <w:tabs>
                <w:tab w:val="left" w:pos="1228"/>
              </w:tabs>
              <w:spacing w:before="37"/>
              <w:ind w:left="134"/>
              <w:rPr>
                <w:sz w:val="16"/>
              </w:rPr>
            </w:pPr>
            <w:r>
              <w:rPr>
                <w:sz w:val="16"/>
              </w:rPr>
              <w:t>$</w:t>
            </w:r>
            <w:r>
              <w:rPr>
                <w:sz w:val="16"/>
              </w:rPr>
              <w:tab/>
              <w:t>‐</w:t>
            </w:r>
          </w:p>
        </w:tc>
        <w:tc>
          <w:tcPr>
            <w:tcW w:w="1449" w:type="dxa"/>
          </w:tcPr>
          <w:p w:rsidR="00983931" w:rsidRDefault="00677EB3">
            <w:pPr>
              <w:pStyle w:val="TableParagraph"/>
              <w:tabs>
                <w:tab w:val="left" w:pos="1228"/>
              </w:tabs>
              <w:spacing w:before="37"/>
              <w:ind w:left="134"/>
              <w:rPr>
                <w:sz w:val="16"/>
              </w:rPr>
            </w:pPr>
            <w:r>
              <w:rPr>
                <w:sz w:val="16"/>
              </w:rPr>
              <w:t>$</w:t>
            </w:r>
            <w:r>
              <w:rPr>
                <w:sz w:val="16"/>
              </w:rPr>
              <w:tab/>
              <w:t>‐</w:t>
            </w:r>
          </w:p>
        </w:tc>
        <w:tc>
          <w:tcPr>
            <w:tcW w:w="1431" w:type="dxa"/>
          </w:tcPr>
          <w:p w:rsidR="00983931" w:rsidRDefault="00677EB3">
            <w:pPr>
              <w:pStyle w:val="TableParagraph"/>
              <w:tabs>
                <w:tab w:val="left" w:pos="567"/>
              </w:tabs>
              <w:spacing w:before="37"/>
              <w:ind w:left="125"/>
              <w:rPr>
                <w:sz w:val="16"/>
              </w:rPr>
            </w:pPr>
            <w:r>
              <w:rPr>
                <w:sz w:val="16"/>
              </w:rPr>
              <w:t>$</w:t>
            </w:r>
            <w:r>
              <w:rPr>
                <w:sz w:val="16"/>
              </w:rPr>
              <w:tab/>
              <w:t>353,162.89</w:t>
            </w:r>
          </w:p>
        </w:tc>
        <w:tc>
          <w:tcPr>
            <w:tcW w:w="1402" w:type="dxa"/>
          </w:tcPr>
          <w:p w:rsidR="00983931" w:rsidRDefault="00677EB3">
            <w:pPr>
              <w:pStyle w:val="TableParagraph"/>
              <w:spacing w:before="37"/>
              <w:ind w:left="116"/>
              <w:rPr>
                <w:sz w:val="16"/>
              </w:rPr>
            </w:pPr>
            <w:r>
              <w:rPr>
                <w:w w:val="99"/>
                <w:sz w:val="16"/>
              </w:rPr>
              <w:t>$</w:t>
            </w:r>
          </w:p>
        </w:tc>
        <w:tc>
          <w:tcPr>
            <w:tcW w:w="1406" w:type="dxa"/>
          </w:tcPr>
          <w:p w:rsidR="00983931" w:rsidRDefault="00677EB3">
            <w:pPr>
              <w:pStyle w:val="TableParagraph"/>
              <w:tabs>
                <w:tab w:val="left" w:pos="537"/>
              </w:tabs>
              <w:spacing w:before="37"/>
              <w:ind w:left="95"/>
              <w:rPr>
                <w:sz w:val="16"/>
              </w:rPr>
            </w:pPr>
            <w:r>
              <w:rPr>
                <w:sz w:val="16"/>
              </w:rPr>
              <w:t>$</w:t>
            </w:r>
            <w:r>
              <w:rPr>
                <w:sz w:val="16"/>
              </w:rPr>
              <w:tab/>
              <w:t>971,503.65</w:t>
            </w:r>
          </w:p>
        </w:tc>
        <w:tc>
          <w:tcPr>
            <w:tcW w:w="1510" w:type="dxa"/>
          </w:tcPr>
          <w:p w:rsidR="00983931" w:rsidRDefault="00677EB3">
            <w:pPr>
              <w:pStyle w:val="TableParagraph"/>
              <w:tabs>
                <w:tab w:val="left" w:pos="803"/>
              </w:tabs>
              <w:spacing w:before="37"/>
              <w:ind w:left="107"/>
              <w:rPr>
                <w:sz w:val="16"/>
              </w:rPr>
            </w:pPr>
            <w:r>
              <w:rPr>
                <w:sz w:val="16"/>
              </w:rPr>
              <w:t>$</w:t>
            </w:r>
            <w:r>
              <w:rPr>
                <w:sz w:val="16"/>
              </w:rPr>
              <w:tab/>
              <w:t>2,857.23</w:t>
            </w:r>
          </w:p>
        </w:tc>
        <w:tc>
          <w:tcPr>
            <w:tcW w:w="1379" w:type="dxa"/>
          </w:tcPr>
          <w:p w:rsidR="00983931" w:rsidRDefault="00677EB3">
            <w:pPr>
              <w:pStyle w:val="TableParagraph"/>
              <w:tabs>
                <w:tab w:val="left" w:pos="1094"/>
              </w:tabs>
              <w:spacing w:before="37"/>
              <w:jc w:val="center"/>
              <w:rPr>
                <w:sz w:val="16"/>
              </w:rPr>
            </w:pPr>
            <w:r>
              <w:rPr>
                <w:sz w:val="16"/>
              </w:rPr>
              <w:t>$</w:t>
            </w:r>
            <w:r>
              <w:rPr>
                <w:sz w:val="16"/>
              </w:rPr>
              <w:tab/>
              <w:t>‐</w:t>
            </w:r>
          </w:p>
        </w:tc>
      </w:tr>
      <w:tr w:rsidR="00983931">
        <w:trPr>
          <w:trHeight w:val="381"/>
        </w:trPr>
        <w:tc>
          <w:tcPr>
            <w:tcW w:w="3052" w:type="dxa"/>
          </w:tcPr>
          <w:p w:rsidR="00983931" w:rsidRDefault="00677EB3">
            <w:pPr>
              <w:pStyle w:val="TableParagraph"/>
              <w:spacing w:before="119"/>
              <w:ind w:left="50"/>
              <w:rPr>
                <w:sz w:val="16"/>
              </w:rPr>
            </w:pPr>
            <w:r>
              <w:rPr>
                <w:sz w:val="16"/>
              </w:rPr>
              <w:t>6624 ‐ BUILDING PURCHASE/CONSTRUCTION</w:t>
            </w:r>
          </w:p>
        </w:tc>
        <w:tc>
          <w:tcPr>
            <w:tcW w:w="1393" w:type="dxa"/>
          </w:tcPr>
          <w:p w:rsidR="00983931" w:rsidRDefault="00677EB3">
            <w:pPr>
              <w:pStyle w:val="TableParagraph"/>
              <w:tabs>
                <w:tab w:val="left" w:pos="402"/>
              </w:tabs>
              <w:spacing w:before="119"/>
              <w:ind w:left="68"/>
              <w:rPr>
                <w:sz w:val="16"/>
              </w:rPr>
            </w:pPr>
            <w:r>
              <w:rPr>
                <w:sz w:val="16"/>
              </w:rPr>
              <w:t>$</w:t>
            </w:r>
            <w:r>
              <w:rPr>
                <w:sz w:val="16"/>
              </w:rPr>
              <w:tab/>
              <w:t>6,195,948.91</w:t>
            </w:r>
          </w:p>
        </w:tc>
        <w:tc>
          <w:tcPr>
            <w:tcW w:w="1458" w:type="dxa"/>
          </w:tcPr>
          <w:p w:rsidR="00983931" w:rsidRDefault="00677EB3">
            <w:pPr>
              <w:pStyle w:val="TableParagraph"/>
              <w:tabs>
                <w:tab w:val="left" w:pos="1228"/>
              </w:tabs>
              <w:spacing w:before="119"/>
              <w:ind w:left="133"/>
              <w:rPr>
                <w:sz w:val="16"/>
              </w:rPr>
            </w:pPr>
            <w:r>
              <w:rPr>
                <w:sz w:val="16"/>
              </w:rPr>
              <w:t>$</w:t>
            </w:r>
            <w:r>
              <w:rPr>
                <w:sz w:val="16"/>
              </w:rPr>
              <w:tab/>
              <w:t>‐</w:t>
            </w:r>
          </w:p>
        </w:tc>
        <w:tc>
          <w:tcPr>
            <w:tcW w:w="1449" w:type="dxa"/>
          </w:tcPr>
          <w:p w:rsidR="00983931" w:rsidRDefault="00677EB3">
            <w:pPr>
              <w:pStyle w:val="TableParagraph"/>
              <w:tabs>
                <w:tab w:val="left" w:pos="467"/>
              </w:tabs>
              <w:spacing w:before="119"/>
              <w:ind w:left="133"/>
              <w:rPr>
                <w:sz w:val="16"/>
              </w:rPr>
            </w:pPr>
            <w:r>
              <w:rPr>
                <w:sz w:val="16"/>
              </w:rPr>
              <w:t>$</w:t>
            </w:r>
            <w:r>
              <w:rPr>
                <w:sz w:val="16"/>
              </w:rPr>
              <w:tab/>
              <w:t>3,657,549.40</w:t>
            </w:r>
          </w:p>
        </w:tc>
        <w:tc>
          <w:tcPr>
            <w:tcW w:w="1431" w:type="dxa"/>
          </w:tcPr>
          <w:p w:rsidR="00983931" w:rsidRDefault="00677EB3">
            <w:pPr>
              <w:pStyle w:val="TableParagraph"/>
              <w:tabs>
                <w:tab w:val="left" w:pos="458"/>
              </w:tabs>
              <w:spacing w:before="119"/>
              <w:ind w:left="124"/>
              <w:rPr>
                <w:sz w:val="16"/>
              </w:rPr>
            </w:pPr>
            <w:r>
              <w:rPr>
                <w:sz w:val="16"/>
              </w:rPr>
              <w:t>$</w:t>
            </w:r>
            <w:r>
              <w:rPr>
                <w:sz w:val="16"/>
              </w:rPr>
              <w:tab/>
              <w:t>7,296,647.23</w:t>
            </w:r>
          </w:p>
        </w:tc>
        <w:tc>
          <w:tcPr>
            <w:tcW w:w="1402" w:type="dxa"/>
          </w:tcPr>
          <w:p w:rsidR="00983931" w:rsidRDefault="00677EB3">
            <w:pPr>
              <w:pStyle w:val="TableParagraph"/>
              <w:spacing w:before="119"/>
              <w:ind w:left="115"/>
              <w:rPr>
                <w:sz w:val="16"/>
              </w:rPr>
            </w:pPr>
            <w:r>
              <w:rPr>
                <w:sz w:val="16"/>
              </w:rPr>
              <w:t>$ 13,804,610.17</w:t>
            </w:r>
          </w:p>
        </w:tc>
        <w:tc>
          <w:tcPr>
            <w:tcW w:w="1406" w:type="dxa"/>
          </w:tcPr>
          <w:p w:rsidR="00983931" w:rsidRDefault="00677EB3">
            <w:pPr>
              <w:pStyle w:val="TableParagraph"/>
              <w:tabs>
                <w:tab w:val="left" w:pos="428"/>
              </w:tabs>
              <w:spacing w:before="119"/>
              <w:ind w:left="95"/>
              <w:rPr>
                <w:sz w:val="16"/>
              </w:rPr>
            </w:pPr>
            <w:r>
              <w:rPr>
                <w:sz w:val="16"/>
              </w:rPr>
              <w:t>$</w:t>
            </w:r>
            <w:r>
              <w:rPr>
                <w:sz w:val="16"/>
              </w:rPr>
              <w:tab/>
              <w:t>7,833,818.84</w:t>
            </w:r>
          </w:p>
        </w:tc>
        <w:tc>
          <w:tcPr>
            <w:tcW w:w="1510" w:type="dxa"/>
          </w:tcPr>
          <w:p w:rsidR="00983931" w:rsidRDefault="00677EB3">
            <w:pPr>
              <w:pStyle w:val="TableParagraph"/>
              <w:tabs>
                <w:tab w:val="left" w:pos="514"/>
              </w:tabs>
              <w:spacing w:before="119"/>
              <w:ind w:left="107"/>
              <w:rPr>
                <w:sz w:val="16"/>
              </w:rPr>
            </w:pPr>
            <w:r>
              <w:rPr>
                <w:sz w:val="16"/>
              </w:rPr>
              <w:t>$</w:t>
            </w:r>
            <w:r>
              <w:rPr>
                <w:sz w:val="16"/>
              </w:rPr>
              <w:tab/>
              <w:t>9,040,991.32</w:t>
            </w:r>
          </w:p>
        </w:tc>
        <w:tc>
          <w:tcPr>
            <w:tcW w:w="1379" w:type="dxa"/>
          </w:tcPr>
          <w:p w:rsidR="00983931" w:rsidRDefault="00677EB3">
            <w:pPr>
              <w:pStyle w:val="TableParagraph"/>
              <w:tabs>
                <w:tab w:val="left" w:pos="1094"/>
              </w:tabs>
              <w:spacing w:before="119"/>
              <w:jc w:val="center"/>
              <w:rPr>
                <w:sz w:val="16"/>
              </w:rPr>
            </w:pPr>
            <w:r>
              <w:rPr>
                <w:sz w:val="16"/>
              </w:rPr>
              <w:t>$</w:t>
            </w:r>
            <w:r>
              <w:rPr>
                <w:sz w:val="16"/>
              </w:rPr>
              <w:tab/>
              <w:t>‐</w:t>
            </w:r>
          </w:p>
        </w:tc>
      </w:tr>
      <w:tr w:rsidR="00983931">
        <w:trPr>
          <w:trHeight w:val="300"/>
        </w:trPr>
        <w:tc>
          <w:tcPr>
            <w:tcW w:w="3052" w:type="dxa"/>
          </w:tcPr>
          <w:p w:rsidR="00983931" w:rsidRDefault="00677EB3">
            <w:pPr>
              <w:pStyle w:val="TableParagraph"/>
              <w:spacing w:before="37"/>
              <w:ind w:left="50"/>
              <w:rPr>
                <w:sz w:val="16"/>
              </w:rPr>
            </w:pPr>
            <w:r>
              <w:rPr>
                <w:sz w:val="16"/>
              </w:rPr>
              <w:t>6625 ‐ BUILDING IMPROVEMENT</w:t>
            </w:r>
          </w:p>
        </w:tc>
        <w:tc>
          <w:tcPr>
            <w:tcW w:w="1393" w:type="dxa"/>
          </w:tcPr>
          <w:p w:rsidR="00983931" w:rsidRDefault="00677EB3">
            <w:pPr>
              <w:pStyle w:val="TableParagraph"/>
              <w:tabs>
                <w:tab w:val="left" w:pos="402"/>
              </w:tabs>
              <w:spacing w:before="37"/>
              <w:ind w:left="68"/>
              <w:rPr>
                <w:sz w:val="16"/>
              </w:rPr>
            </w:pPr>
            <w:r>
              <w:rPr>
                <w:sz w:val="16"/>
              </w:rPr>
              <w:t>$</w:t>
            </w:r>
            <w:r>
              <w:rPr>
                <w:sz w:val="16"/>
              </w:rPr>
              <w:tab/>
              <w:t>1,007,060.19</w:t>
            </w:r>
          </w:p>
        </w:tc>
        <w:tc>
          <w:tcPr>
            <w:tcW w:w="1458" w:type="dxa"/>
          </w:tcPr>
          <w:p w:rsidR="00983931" w:rsidRDefault="00677EB3">
            <w:pPr>
              <w:pStyle w:val="TableParagraph"/>
              <w:spacing w:before="37"/>
              <w:ind w:left="133"/>
              <w:rPr>
                <w:sz w:val="16"/>
              </w:rPr>
            </w:pPr>
            <w:r>
              <w:rPr>
                <w:sz w:val="16"/>
              </w:rPr>
              <w:t>$ 13,094,902.57</w:t>
            </w:r>
          </w:p>
        </w:tc>
        <w:tc>
          <w:tcPr>
            <w:tcW w:w="1449" w:type="dxa"/>
          </w:tcPr>
          <w:p w:rsidR="00983931" w:rsidRDefault="00677EB3">
            <w:pPr>
              <w:pStyle w:val="TableParagraph"/>
              <w:tabs>
                <w:tab w:val="left" w:pos="467"/>
              </w:tabs>
              <w:spacing w:before="37"/>
              <w:ind w:left="133"/>
              <w:rPr>
                <w:sz w:val="16"/>
              </w:rPr>
            </w:pPr>
            <w:r>
              <w:rPr>
                <w:sz w:val="16"/>
              </w:rPr>
              <w:t>$</w:t>
            </w:r>
            <w:r>
              <w:rPr>
                <w:sz w:val="16"/>
              </w:rPr>
              <w:tab/>
              <w:t>3,376,791.50</w:t>
            </w:r>
          </w:p>
        </w:tc>
        <w:tc>
          <w:tcPr>
            <w:tcW w:w="1431" w:type="dxa"/>
          </w:tcPr>
          <w:p w:rsidR="00983931" w:rsidRDefault="00677EB3">
            <w:pPr>
              <w:pStyle w:val="TableParagraph"/>
              <w:tabs>
                <w:tab w:val="left" w:pos="567"/>
              </w:tabs>
              <w:spacing w:before="37"/>
              <w:ind w:left="124"/>
              <w:rPr>
                <w:sz w:val="16"/>
              </w:rPr>
            </w:pPr>
            <w:r>
              <w:rPr>
                <w:sz w:val="16"/>
              </w:rPr>
              <w:t>$</w:t>
            </w:r>
            <w:r>
              <w:rPr>
                <w:sz w:val="16"/>
              </w:rPr>
              <w:tab/>
              <w:t>992,392.33</w:t>
            </w:r>
          </w:p>
        </w:tc>
        <w:tc>
          <w:tcPr>
            <w:tcW w:w="1402" w:type="dxa"/>
          </w:tcPr>
          <w:p w:rsidR="00983931" w:rsidRDefault="00677EB3">
            <w:pPr>
              <w:pStyle w:val="TableParagraph"/>
              <w:tabs>
                <w:tab w:val="left" w:pos="449"/>
              </w:tabs>
              <w:spacing w:before="37"/>
              <w:ind w:left="115"/>
              <w:rPr>
                <w:sz w:val="16"/>
              </w:rPr>
            </w:pPr>
            <w:r>
              <w:rPr>
                <w:sz w:val="16"/>
              </w:rPr>
              <w:t>$</w:t>
            </w:r>
            <w:r>
              <w:rPr>
                <w:sz w:val="16"/>
              </w:rPr>
              <w:tab/>
              <w:t>9,259,374.39</w:t>
            </w:r>
          </w:p>
        </w:tc>
        <w:tc>
          <w:tcPr>
            <w:tcW w:w="1406" w:type="dxa"/>
          </w:tcPr>
          <w:p w:rsidR="00983931" w:rsidRDefault="00677EB3">
            <w:pPr>
              <w:pStyle w:val="TableParagraph"/>
              <w:tabs>
                <w:tab w:val="left" w:pos="428"/>
              </w:tabs>
              <w:spacing w:before="37"/>
              <w:ind w:left="95"/>
              <w:rPr>
                <w:sz w:val="16"/>
              </w:rPr>
            </w:pPr>
            <w:r>
              <w:rPr>
                <w:sz w:val="16"/>
              </w:rPr>
              <w:t>$</w:t>
            </w:r>
            <w:r>
              <w:rPr>
                <w:sz w:val="16"/>
              </w:rPr>
              <w:tab/>
              <w:t>4,445,070.17</w:t>
            </w:r>
          </w:p>
        </w:tc>
        <w:tc>
          <w:tcPr>
            <w:tcW w:w="1510" w:type="dxa"/>
          </w:tcPr>
          <w:p w:rsidR="00983931" w:rsidRDefault="00677EB3">
            <w:pPr>
              <w:pStyle w:val="TableParagraph"/>
              <w:tabs>
                <w:tab w:val="left" w:pos="514"/>
              </w:tabs>
              <w:spacing w:before="37"/>
              <w:ind w:left="107"/>
              <w:rPr>
                <w:sz w:val="16"/>
              </w:rPr>
            </w:pPr>
            <w:r>
              <w:rPr>
                <w:sz w:val="16"/>
              </w:rPr>
              <w:t>$</w:t>
            </w:r>
            <w:r>
              <w:rPr>
                <w:sz w:val="16"/>
              </w:rPr>
              <w:tab/>
              <w:t>2,091,188.42</w:t>
            </w:r>
          </w:p>
        </w:tc>
        <w:tc>
          <w:tcPr>
            <w:tcW w:w="1379" w:type="dxa"/>
          </w:tcPr>
          <w:p w:rsidR="00983931" w:rsidRDefault="00677EB3">
            <w:pPr>
              <w:pStyle w:val="TableParagraph"/>
              <w:tabs>
                <w:tab w:val="left" w:pos="374"/>
              </w:tabs>
              <w:spacing w:before="37"/>
              <w:ind w:left="40"/>
              <w:jc w:val="center"/>
              <w:rPr>
                <w:sz w:val="16"/>
              </w:rPr>
            </w:pPr>
            <w:r>
              <w:rPr>
                <w:sz w:val="16"/>
              </w:rPr>
              <w:t>$</w:t>
            </w:r>
            <w:r>
              <w:rPr>
                <w:sz w:val="16"/>
              </w:rPr>
              <w:tab/>
              <w:t>1,330,000.00</w:t>
            </w:r>
          </w:p>
        </w:tc>
      </w:tr>
      <w:tr w:rsidR="00983931">
        <w:trPr>
          <w:trHeight w:val="299"/>
        </w:trPr>
        <w:tc>
          <w:tcPr>
            <w:tcW w:w="3052" w:type="dxa"/>
          </w:tcPr>
          <w:p w:rsidR="00983931" w:rsidRDefault="00677EB3">
            <w:pPr>
              <w:pStyle w:val="TableParagraph"/>
              <w:spacing w:before="37"/>
              <w:ind w:left="50"/>
              <w:rPr>
                <w:sz w:val="16"/>
              </w:rPr>
            </w:pPr>
            <w:r>
              <w:rPr>
                <w:sz w:val="16"/>
              </w:rPr>
              <w:t>6626 ‐ FEES/BUILDING</w:t>
            </w:r>
          </w:p>
        </w:tc>
        <w:tc>
          <w:tcPr>
            <w:tcW w:w="1393" w:type="dxa"/>
          </w:tcPr>
          <w:p w:rsidR="00983931" w:rsidRDefault="00677EB3">
            <w:pPr>
              <w:pStyle w:val="TableParagraph"/>
              <w:tabs>
                <w:tab w:val="left" w:pos="402"/>
              </w:tabs>
              <w:spacing w:before="37"/>
              <w:ind w:left="68"/>
              <w:rPr>
                <w:sz w:val="16"/>
              </w:rPr>
            </w:pPr>
            <w:r>
              <w:rPr>
                <w:sz w:val="16"/>
              </w:rPr>
              <w:t>$</w:t>
            </w:r>
            <w:r>
              <w:rPr>
                <w:sz w:val="16"/>
              </w:rPr>
              <w:tab/>
              <w:t>1,147,917.92</w:t>
            </w:r>
          </w:p>
        </w:tc>
        <w:tc>
          <w:tcPr>
            <w:tcW w:w="1458" w:type="dxa"/>
          </w:tcPr>
          <w:p w:rsidR="00983931" w:rsidRDefault="00677EB3">
            <w:pPr>
              <w:pStyle w:val="TableParagraph"/>
              <w:tabs>
                <w:tab w:val="left" w:pos="576"/>
              </w:tabs>
              <w:spacing w:before="37"/>
              <w:ind w:left="133"/>
              <w:rPr>
                <w:sz w:val="16"/>
              </w:rPr>
            </w:pPr>
            <w:r>
              <w:rPr>
                <w:sz w:val="16"/>
              </w:rPr>
              <w:t>$</w:t>
            </w:r>
            <w:r>
              <w:rPr>
                <w:sz w:val="16"/>
              </w:rPr>
              <w:tab/>
              <w:t>249,953.85</w:t>
            </w:r>
          </w:p>
        </w:tc>
        <w:tc>
          <w:tcPr>
            <w:tcW w:w="1449" w:type="dxa"/>
          </w:tcPr>
          <w:p w:rsidR="00983931" w:rsidRDefault="00677EB3">
            <w:pPr>
              <w:pStyle w:val="TableParagraph"/>
              <w:tabs>
                <w:tab w:val="left" w:pos="576"/>
              </w:tabs>
              <w:spacing w:before="37"/>
              <w:ind w:left="133"/>
              <w:rPr>
                <w:sz w:val="16"/>
              </w:rPr>
            </w:pPr>
            <w:r>
              <w:rPr>
                <w:sz w:val="16"/>
              </w:rPr>
              <w:t>$</w:t>
            </w:r>
            <w:r>
              <w:rPr>
                <w:sz w:val="16"/>
              </w:rPr>
              <w:tab/>
              <w:t>100,786.60</w:t>
            </w:r>
          </w:p>
        </w:tc>
        <w:tc>
          <w:tcPr>
            <w:tcW w:w="1431" w:type="dxa"/>
          </w:tcPr>
          <w:p w:rsidR="00983931" w:rsidRDefault="00677EB3">
            <w:pPr>
              <w:pStyle w:val="TableParagraph"/>
              <w:tabs>
                <w:tab w:val="left" w:pos="567"/>
              </w:tabs>
              <w:spacing w:before="37"/>
              <w:ind w:left="124"/>
              <w:rPr>
                <w:sz w:val="16"/>
              </w:rPr>
            </w:pPr>
            <w:r>
              <w:rPr>
                <w:sz w:val="16"/>
              </w:rPr>
              <w:t>$</w:t>
            </w:r>
            <w:r>
              <w:rPr>
                <w:sz w:val="16"/>
              </w:rPr>
              <w:tab/>
              <w:t>993,534.36</w:t>
            </w:r>
          </w:p>
        </w:tc>
        <w:tc>
          <w:tcPr>
            <w:tcW w:w="1402" w:type="dxa"/>
          </w:tcPr>
          <w:p w:rsidR="00983931" w:rsidRDefault="00677EB3">
            <w:pPr>
              <w:pStyle w:val="TableParagraph"/>
              <w:tabs>
                <w:tab w:val="left" w:pos="558"/>
              </w:tabs>
              <w:spacing w:before="37"/>
              <w:ind w:left="115"/>
              <w:rPr>
                <w:sz w:val="16"/>
              </w:rPr>
            </w:pPr>
            <w:r>
              <w:rPr>
                <w:sz w:val="16"/>
              </w:rPr>
              <w:t>$</w:t>
            </w:r>
            <w:r>
              <w:rPr>
                <w:sz w:val="16"/>
              </w:rPr>
              <w:tab/>
              <w:t>470,323.89</w:t>
            </w:r>
          </w:p>
        </w:tc>
        <w:tc>
          <w:tcPr>
            <w:tcW w:w="1406" w:type="dxa"/>
          </w:tcPr>
          <w:p w:rsidR="00983931" w:rsidRDefault="00677EB3">
            <w:pPr>
              <w:pStyle w:val="TableParagraph"/>
              <w:tabs>
                <w:tab w:val="left" w:pos="537"/>
              </w:tabs>
              <w:spacing w:before="37"/>
              <w:ind w:left="95"/>
              <w:rPr>
                <w:sz w:val="16"/>
              </w:rPr>
            </w:pPr>
            <w:r>
              <w:rPr>
                <w:sz w:val="16"/>
              </w:rPr>
              <w:t>$</w:t>
            </w:r>
            <w:r>
              <w:rPr>
                <w:sz w:val="16"/>
              </w:rPr>
              <w:tab/>
              <w:t>919,979.26</w:t>
            </w:r>
          </w:p>
        </w:tc>
        <w:tc>
          <w:tcPr>
            <w:tcW w:w="1510" w:type="dxa"/>
          </w:tcPr>
          <w:p w:rsidR="00983931" w:rsidRDefault="00677EB3">
            <w:pPr>
              <w:pStyle w:val="TableParagraph"/>
              <w:tabs>
                <w:tab w:val="left" w:pos="658"/>
              </w:tabs>
              <w:spacing w:before="37"/>
              <w:ind w:left="107"/>
              <w:rPr>
                <w:sz w:val="16"/>
              </w:rPr>
            </w:pPr>
            <w:r>
              <w:rPr>
                <w:sz w:val="16"/>
              </w:rPr>
              <w:t>$</w:t>
            </w:r>
            <w:r>
              <w:rPr>
                <w:sz w:val="16"/>
              </w:rPr>
              <w:tab/>
              <w:t>396,193.04</w:t>
            </w:r>
          </w:p>
        </w:tc>
        <w:tc>
          <w:tcPr>
            <w:tcW w:w="1379" w:type="dxa"/>
          </w:tcPr>
          <w:p w:rsidR="00983931" w:rsidRDefault="00677EB3">
            <w:pPr>
              <w:pStyle w:val="TableParagraph"/>
              <w:tabs>
                <w:tab w:val="left" w:pos="607"/>
              </w:tabs>
              <w:spacing w:before="37"/>
              <w:ind w:left="57"/>
              <w:jc w:val="center"/>
              <w:rPr>
                <w:sz w:val="16"/>
              </w:rPr>
            </w:pPr>
            <w:r>
              <w:rPr>
                <w:sz w:val="16"/>
              </w:rPr>
              <w:t>$</w:t>
            </w:r>
            <w:r>
              <w:rPr>
                <w:sz w:val="16"/>
              </w:rPr>
              <w:tab/>
              <w:t>70,000.00</w:t>
            </w:r>
          </w:p>
        </w:tc>
      </w:tr>
      <w:tr w:rsidR="00983931">
        <w:trPr>
          <w:trHeight w:val="300"/>
        </w:trPr>
        <w:tc>
          <w:tcPr>
            <w:tcW w:w="3052" w:type="dxa"/>
          </w:tcPr>
          <w:p w:rsidR="00983931" w:rsidRDefault="00677EB3">
            <w:pPr>
              <w:pStyle w:val="TableParagraph"/>
              <w:spacing w:before="37"/>
              <w:ind w:left="50"/>
              <w:rPr>
                <w:sz w:val="16"/>
              </w:rPr>
            </w:pPr>
            <w:r>
              <w:rPr>
                <w:sz w:val="16"/>
              </w:rPr>
              <w:t>6631 ‐ VEHICLE&gt;$5,000</w:t>
            </w:r>
          </w:p>
        </w:tc>
        <w:tc>
          <w:tcPr>
            <w:tcW w:w="1393" w:type="dxa"/>
          </w:tcPr>
          <w:p w:rsidR="00983931" w:rsidRDefault="00677EB3">
            <w:pPr>
              <w:pStyle w:val="TableParagraph"/>
              <w:tabs>
                <w:tab w:val="left" w:pos="511"/>
              </w:tabs>
              <w:spacing w:before="37"/>
              <w:ind w:left="68"/>
              <w:rPr>
                <w:sz w:val="16"/>
              </w:rPr>
            </w:pPr>
            <w:r>
              <w:rPr>
                <w:sz w:val="16"/>
              </w:rPr>
              <w:t>$</w:t>
            </w:r>
            <w:r>
              <w:rPr>
                <w:sz w:val="16"/>
              </w:rPr>
              <w:tab/>
              <w:t>376,147.29</w:t>
            </w:r>
          </w:p>
        </w:tc>
        <w:tc>
          <w:tcPr>
            <w:tcW w:w="1458" w:type="dxa"/>
          </w:tcPr>
          <w:p w:rsidR="00983931" w:rsidRDefault="00677EB3">
            <w:pPr>
              <w:pStyle w:val="TableParagraph"/>
              <w:tabs>
                <w:tab w:val="left" w:pos="576"/>
              </w:tabs>
              <w:spacing w:before="37"/>
              <w:ind w:left="133"/>
              <w:rPr>
                <w:sz w:val="16"/>
              </w:rPr>
            </w:pPr>
            <w:r>
              <w:rPr>
                <w:sz w:val="16"/>
              </w:rPr>
              <w:t>$</w:t>
            </w:r>
            <w:r>
              <w:rPr>
                <w:sz w:val="16"/>
              </w:rPr>
              <w:tab/>
              <w:t>898,272.18</w:t>
            </w:r>
          </w:p>
        </w:tc>
        <w:tc>
          <w:tcPr>
            <w:tcW w:w="1449" w:type="dxa"/>
          </w:tcPr>
          <w:p w:rsidR="00983931" w:rsidRDefault="00677EB3">
            <w:pPr>
              <w:pStyle w:val="TableParagraph"/>
              <w:tabs>
                <w:tab w:val="left" w:pos="576"/>
              </w:tabs>
              <w:spacing w:before="37"/>
              <w:ind w:left="133"/>
              <w:rPr>
                <w:sz w:val="16"/>
              </w:rPr>
            </w:pPr>
            <w:r>
              <w:rPr>
                <w:sz w:val="16"/>
              </w:rPr>
              <w:t>$</w:t>
            </w:r>
            <w:r>
              <w:rPr>
                <w:sz w:val="16"/>
              </w:rPr>
              <w:tab/>
              <w:t>613,459.36</w:t>
            </w:r>
          </w:p>
        </w:tc>
        <w:tc>
          <w:tcPr>
            <w:tcW w:w="1431" w:type="dxa"/>
          </w:tcPr>
          <w:p w:rsidR="00983931" w:rsidRDefault="00677EB3">
            <w:pPr>
              <w:pStyle w:val="TableParagraph"/>
              <w:tabs>
                <w:tab w:val="left" w:pos="458"/>
              </w:tabs>
              <w:spacing w:before="37"/>
              <w:ind w:left="124"/>
              <w:rPr>
                <w:sz w:val="16"/>
              </w:rPr>
            </w:pPr>
            <w:r>
              <w:rPr>
                <w:sz w:val="16"/>
              </w:rPr>
              <w:t>$</w:t>
            </w:r>
            <w:r>
              <w:rPr>
                <w:sz w:val="16"/>
              </w:rPr>
              <w:tab/>
              <w:t>1,373,474.12</w:t>
            </w:r>
          </w:p>
        </w:tc>
        <w:tc>
          <w:tcPr>
            <w:tcW w:w="1402" w:type="dxa"/>
          </w:tcPr>
          <w:p w:rsidR="00983931" w:rsidRDefault="00677EB3">
            <w:pPr>
              <w:pStyle w:val="TableParagraph"/>
              <w:tabs>
                <w:tab w:val="left" w:pos="630"/>
              </w:tabs>
              <w:spacing w:before="37"/>
              <w:ind w:left="115"/>
              <w:rPr>
                <w:sz w:val="16"/>
              </w:rPr>
            </w:pPr>
            <w:r>
              <w:rPr>
                <w:sz w:val="16"/>
              </w:rPr>
              <w:t>$</w:t>
            </w:r>
            <w:r>
              <w:rPr>
                <w:sz w:val="16"/>
              </w:rPr>
              <w:tab/>
              <w:t>34,603.49</w:t>
            </w:r>
          </w:p>
        </w:tc>
        <w:tc>
          <w:tcPr>
            <w:tcW w:w="1406" w:type="dxa"/>
          </w:tcPr>
          <w:p w:rsidR="00983931" w:rsidRDefault="00677EB3">
            <w:pPr>
              <w:pStyle w:val="TableParagraph"/>
              <w:tabs>
                <w:tab w:val="left" w:pos="428"/>
              </w:tabs>
              <w:spacing w:before="37"/>
              <w:ind w:left="95"/>
              <w:rPr>
                <w:sz w:val="16"/>
              </w:rPr>
            </w:pPr>
            <w:r>
              <w:rPr>
                <w:sz w:val="16"/>
              </w:rPr>
              <w:t>$</w:t>
            </w:r>
            <w:r>
              <w:rPr>
                <w:sz w:val="16"/>
              </w:rPr>
              <w:tab/>
              <w:t>1,031,179.17</w:t>
            </w:r>
          </w:p>
        </w:tc>
        <w:tc>
          <w:tcPr>
            <w:tcW w:w="1510" w:type="dxa"/>
          </w:tcPr>
          <w:p w:rsidR="00983931" w:rsidRDefault="00677EB3">
            <w:pPr>
              <w:pStyle w:val="TableParagraph"/>
              <w:tabs>
                <w:tab w:val="left" w:pos="658"/>
              </w:tabs>
              <w:spacing w:before="37"/>
              <w:ind w:left="107"/>
              <w:rPr>
                <w:sz w:val="16"/>
              </w:rPr>
            </w:pPr>
            <w:r>
              <w:rPr>
                <w:sz w:val="16"/>
              </w:rPr>
              <w:t>$</w:t>
            </w:r>
            <w:r>
              <w:rPr>
                <w:sz w:val="16"/>
              </w:rPr>
              <w:tab/>
              <w:t>187,758.48</w:t>
            </w:r>
          </w:p>
        </w:tc>
        <w:tc>
          <w:tcPr>
            <w:tcW w:w="1379" w:type="dxa"/>
          </w:tcPr>
          <w:p w:rsidR="00983931" w:rsidRDefault="00677EB3">
            <w:pPr>
              <w:pStyle w:val="TableParagraph"/>
              <w:tabs>
                <w:tab w:val="left" w:pos="543"/>
              </w:tabs>
              <w:spacing w:before="37"/>
              <w:ind w:left="64"/>
              <w:jc w:val="center"/>
              <w:rPr>
                <w:sz w:val="16"/>
              </w:rPr>
            </w:pPr>
            <w:r>
              <w:rPr>
                <w:sz w:val="16"/>
              </w:rPr>
              <w:t>$</w:t>
            </w:r>
            <w:r>
              <w:rPr>
                <w:sz w:val="16"/>
              </w:rPr>
              <w:tab/>
              <w:t>188,000.00</w:t>
            </w:r>
          </w:p>
        </w:tc>
      </w:tr>
      <w:tr w:rsidR="00983931">
        <w:trPr>
          <w:trHeight w:val="300"/>
        </w:trPr>
        <w:tc>
          <w:tcPr>
            <w:tcW w:w="3052" w:type="dxa"/>
          </w:tcPr>
          <w:p w:rsidR="00983931" w:rsidRDefault="00677EB3">
            <w:pPr>
              <w:pStyle w:val="TableParagraph"/>
              <w:spacing w:before="37"/>
              <w:ind w:left="50"/>
              <w:rPr>
                <w:sz w:val="16"/>
              </w:rPr>
            </w:pPr>
            <w:r>
              <w:rPr>
                <w:sz w:val="16"/>
              </w:rPr>
              <w:t>6635 ‐ ELECTRONIC EQUIP&gt;$5,000</w:t>
            </w:r>
          </w:p>
        </w:tc>
        <w:tc>
          <w:tcPr>
            <w:tcW w:w="1393" w:type="dxa"/>
          </w:tcPr>
          <w:p w:rsidR="00983931" w:rsidRDefault="00677EB3">
            <w:pPr>
              <w:pStyle w:val="TableParagraph"/>
              <w:tabs>
                <w:tab w:val="left" w:pos="402"/>
              </w:tabs>
              <w:spacing w:before="37"/>
              <w:ind w:left="68"/>
              <w:rPr>
                <w:sz w:val="16"/>
              </w:rPr>
            </w:pPr>
            <w:r>
              <w:rPr>
                <w:sz w:val="16"/>
              </w:rPr>
              <w:t>$</w:t>
            </w:r>
            <w:r>
              <w:rPr>
                <w:sz w:val="16"/>
              </w:rPr>
              <w:tab/>
              <w:t>5,786,536.89</w:t>
            </w:r>
          </w:p>
        </w:tc>
        <w:tc>
          <w:tcPr>
            <w:tcW w:w="1458" w:type="dxa"/>
          </w:tcPr>
          <w:p w:rsidR="00983931" w:rsidRDefault="00677EB3">
            <w:pPr>
              <w:pStyle w:val="TableParagraph"/>
              <w:tabs>
                <w:tab w:val="left" w:pos="467"/>
              </w:tabs>
              <w:spacing w:before="37"/>
              <w:ind w:left="133"/>
              <w:rPr>
                <w:sz w:val="16"/>
              </w:rPr>
            </w:pPr>
            <w:r>
              <w:rPr>
                <w:sz w:val="16"/>
              </w:rPr>
              <w:t>$</w:t>
            </w:r>
            <w:r>
              <w:rPr>
                <w:sz w:val="16"/>
              </w:rPr>
              <w:tab/>
              <w:t>4,042,961.46</w:t>
            </w:r>
          </w:p>
        </w:tc>
        <w:tc>
          <w:tcPr>
            <w:tcW w:w="1449" w:type="dxa"/>
          </w:tcPr>
          <w:p w:rsidR="00983931" w:rsidRDefault="00677EB3">
            <w:pPr>
              <w:pStyle w:val="TableParagraph"/>
              <w:tabs>
                <w:tab w:val="left" w:pos="467"/>
              </w:tabs>
              <w:spacing w:before="37"/>
              <w:ind w:left="133"/>
              <w:rPr>
                <w:sz w:val="16"/>
              </w:rPr>
            </w:pPr>
            <w:r>
              <w:rPr>
                <w:sz w:val="16"/>
              </w:rPr>
              <w:t>$</w:t>
            </w:r>
            <w:r>
              <w:rPr>
                <w:sz w:val="16"/>
              </w:rPr>
              <w:tab/>
              <w:t>6,952,350.21</w:t>
            </w:r>
          </w:p>
        </w:tc>
        <w:tc>
          <w:tcPr>
            <w:tcW w:w="1431" w:type="dxa"/>
          </w:tcPr>
          <w:p w:rsidR="00983931" w:rsidRDefault="00677EB3">
            <w:pPr>
              <w:pStyle w:val="TableParagraph"/>
              <w:spacing w:before="37"/>
              <w:ind w:left="124"/>
              <w:rPr>
                <w:sz w:val="16"/>
              </w:rPr>
            </w:pPr>
            <w:r>
              <w:rPr>
                <w:sz w:val="16"/>
              </w:rPr>
              <w:t>$ 10,409,625.42</w:t>
            </w:r>
          </w:p>
        </w:tc>
        <w:tc>
          <w:tcPr>
            <w:tcW w:w="1402" w:type="dxa"/>
          </w:tcPr>
          <w:p w:rsidR="00983931" w:rsidRDefault="00677EB3">
            <w:pPr>
              <w:pStyle w:val="TableParagraph"/>
              <w:tabs>
                <w:tab w:val="left" w:pos="449"/>
              </w:tabs>
              <w:spacing w:before="37"/>
              <w:ind w:left="115"/>
              <w:rPr>
                <w:sz w:val="16"/>
              </w:rPr>
            </w:pPr>
            <w:r>
              <w:rPr>
                <w:sz w:val="16"/>
              </w:rPr>
              <w:t>$</w:t>
            </w:r>
            <w:r>
              <w:rPr>
                <w:sz w:val="16"/>
              </w:rPr>
              <w:tab/>
              <w:t>8,364,356.36</w:t>
            </w:r>
          </w:p>
        </w:tc>
        <w:tc>
          <w:tcPr>
            <w:tcW w:w="1406" w:type="dxa"/>
          </w:tcPr>
          <w:p w:rsidR="00983931" w:rsidRDefault="00677EB3">
            <w:pPr>
              <w:pStyle w:val="TableParagraph"/>
              <w:tabs>
                <w:tab w:val="left" w:pos="428"/>
              </w:tabs>
              <w:spacing w:before="37"/>
              <w:ind w:left="95"/>
              <w:rPr>
                <w:sz w:val="16"/>
              </w:rPr>
            </w:pPr>
            <w:r>
              <w:rPr>
                <w:sz w:val="16"/>
              </w:rPr>
              <w:t>$</w:t>
            </w:r>
            <w:r>
              <w:rPr>
                <w:sz w:val="16"/>
              </w:rPr>
              <w:tab/>
              <w:t>8,523,007.32</w:t>
            </w:r>
          </w:p>
        </w:tc>
        <w:tc>
          <w:tcPr>
            <w:tcW w:w="1510" w:type="dxa"/>
          </w:tcPr>
          <w:p w:rsidR="00983931" w:rsidRDefault="00677EB3">
            <w:pPr>
              <w:pStyle w:val="TableParagraph"/>
              <w:tabs>
                <w:tab w:val="left" w:pos="514"/>
              </w:tabs>
              <w:spacing w:before="37"/>
              <w:ind w:left="107"/>
              <w:rPr>
                <w:sz w:val="16"/>
              </w:rPr>
            </w:pPr>
            <w:r>
              <w:rPr>
                <w:sz w:val="16"/>
              </w:rPr>
              <w:t>$</w:t>
            </w:r>
            <w:r>
              <w:rPr>
                <w:sz w:val="16"/>
              </w:rPr>
              <w:tab/>
              <w:t>6,226,467.01</w:t>
            </w:r>
          </w:p>
        </w:tc>
        <w:tc>
          <w:tcPr>
            <w:tcW w:w="1379" w:type="dxa"/>
          </w:tcPr>
          <w:p w:rsidR="00983931" w:rsidRDefault="00677EB3">
            <w:pPr>
              <w:pStyle w:val="TableParagraph"/>
              <w:tabs>
                <w:tab w:val="left" w:pos="374"/>
              </w:tabs>
              <w:spacing w:before="37"/>
              <w:ind w:left="40"/>
              <w:jc w:val="center"/>
              <w:rPr>
                <w:sz w:val="16"/>
              </w:rPr>
            </w:pPr>
            <w:r>
              <w:rPr>
                <w:sz w:val="16"/>
              </w:rPr>
              <w:t>$</w:t>
            </w:r>
            <w:r>
              <w:rPr>
                <w:sz w:val="16"/>
              </w:rPr>
              <w:tab/>
              <w:t>6,965,000.00</w:t>
            </w:r>
          </w:p>
        </w:tc>
      </w:tr>
      <w:tr w:rsidR="00983931">
        <w:trPr>
          <w:trHeight w:val="299"/>
        </w:trPr>
        <w:tc>
          <w:tcPr>
            <w:tcW w:w="3052" w:type="dxa"/>
          </w:tcPr>
          <w:p w:rsidR="00983931" w:rsidRDefault="00677EB3">
            <w:pPr>
              <w:pStyle w:val="TableParagraph"/>
              <w:spacing w:before="37"/>
              <w:ind w:left="50"/>
              <w:rPr>
                <w:sz w:val="16"/>
              </w:rPr>
            </w:pPr>
            <w:r>
              <w:rPr>
                <w:sz w:val="16"/>
              </w:rPr>
              <w:t>6637 ‐ FURNITURE&gt;$5,000</w:t>
            </w:r>
          </w:p>
        </w:tc>
        <w:tc>
          <w:tcPr>
            <w:tcW w:w="1393" w:type="dxa"/>
          </w:tcPr>
          <w:p w:rsidR="00983931" w:rsidRDefault="00677EB3">
            <w:pPr>
              <w:pStyle w:val="TableParagraph"/>
              <w:tabs>
                <w:tab w:val="left" w:pos="511"/>
              </w:tabs>
              <w:spacing w:before="37"/>
              <w:ind w:left="68"/>
              <w:rPr>
                <w:sz w:val="16"/>
              </w:rPr>
            </w:pPr>
            <w:r>
              <w:rPr>
                <w:sz w:val="16"/>
              </w:rPr>
              <w:t>$</w:t>
            </w:r>
            <w:r>
              <w:rPr>
                <w:sz w:val="16"/>
              </w:rPr>
              <w:tab/>
              <w:t>221,594.77</w:t>
            </w:r>
          </w:p>
        </w:tc>
        <w:tc>
          <w:tcPr>
            <w:tcW w:w="1458" w:type="dxa"/>
          </w:tcPr>
          <w:p w:rsidR="00983931" w:rsidRDefault="00677EB3">
            <w:pPr>
              <w:pStyle w:val="TableParagraph"/>
              <w:tabs>
                <w:tab w:val="left" w:pos="648"/>
              </w:tabs>
              <w:spacing w:before="37"/>
              <w:ind w:left="133"/>
              <w:rPr>
                <w:sz w:val="16"/>
              </w:rPr>
            </w:pPr>
            <w:r>
              <w:rPr>
                <w:sz w:val="16"/>
              </w:rPr>
              <w:t>$</w:t>
            </w:r>
            <w:r>
              <w:rPr>
                <w:sz w:val="16"/>
              </w:rPr>
              <w:tab/>
              <w:t>65,314.36</w:t>
            </w:r>
          </w:p>
        </w:tc>
        <w:tc>
          <w:tcPr>
            <w:tcW w:w="1449" w:type="dxa"/>
          </w:tcPr>
          <w:p w:rsidR="00983931" w:rsidRDefault="00677EB3">
            <w:pPr>
              <w:pStyle w:val="TableParagraph"/>
              <w:tabs>
                <w:tab w:val="left" w:pos="467"/>
              </w:tabs>
              <w:spacing w:before="37"/>
              <w:ind w:left="133"/>
              <w:rPr>
                <w:sz w:val="16"/>
              </w:rPr>
            </w:pPr>
            <w:r>
              <w:rPr>
                <w:sz w:val="16"/>
              </w:rPr>
              <w:t>$</w:t>
            </w:r>
            <w:r>
              <w:rPr>
                <w:sz w:val="16"/>
              </w:rPr>
              <w:tab/>
              <w:t>1,026,427.37</w:t>
            </w:r>
          </w:p>
        </w:tc>
        <w:tc>
          <w:tcPr>
            <w:tcW w:w="1431" w:type="dxa"/>
          </w:tcPr>
          <w:p w:rsidR="00983931" w:rsidRDefault="00677EB3">
            <w:pPr>
              <w:pStyle w:val="TableParagraph"/>
              <w:tabs>
                <w:tab w:val="left" w:pos="458"/>
              </w:tabs>
              <w:spacing w:before="37"/>
              <w:ind w:left="124"/>
              <w:rPr>
                <w:sz w:val="16"/>
              </w:rPr>
            </w:pPr>
            <w:r>
              <w:rPr>
                <w:sz w:val="16"/>
              </w:rPr>
              <w:t>$</w:t>
            </w:r>
            <w:r>
              <w:rPr>
                <w:sz w:val="16"/>
              </w:rPr>
              <w:tab/>
              <w:t>1,673,972.33</w:t>
            </w:r>
          </w:p>
        </w:tc>
        <w:tc>
          <w:tcPr>
            <w:tcW w:w="1402" w:type="dxa"/>
          </w:tcPr>
          <w:p w:rsidR="00983931" w:rsidRDefault="00677EB3">
            <w:pPr>
              <w:pStyle w:val="TableParagraph"/>
              <w:tabs>
                <w:tab w:val="left" w:pos="558"/>
              </w:tabs>
              <w:spacing w:before="37"/>
              <w:ind w:left="115"/>
              <w:rPr>
                <w:sz w:val="16"/>
              </w:rPr>
            </w:pPr>
            <w:r>
              <w:rPr>
                <w:sz w:val="16"/>
              </w:rPr>
              <w:t>$</w:t>
            </w:r>
            <w:r>
              <w:rPr>
                <w:sz w:val="16"/>
              </w:rPr>
              <w:tab/>
              <w:t>782,690.78</w:t>
            </w:r>
          </w:p>
        </w:tc>
        <w:tc>
          <w:tcPr>
            <w:tcW w:w="1406" w:type="dxa"/>
          </w:tcPr>
          <w:p w:rsidR="00983931" w:rsidRDefault="00677EB3">
            <w:pPr>
              <w:pStyle w:val="TableParagraph"/>
              <w:tabs>
                <w:tab w:val="left" w:pos="537"/>
              </w:tabs>
              <w:spacing w:before="37"/>
              <w:ind w:left="95"/>
              <w:rPr>
                <w:sz w:val="16"/>
              </w:rPr>
            </w:pPr>
            <w:r>
              <w:rPr>
                <w:sz w:val="16"/>
              </w:rPr>
              <w:t>$</w:t>
            </w:r>
            <w:r>
              <w:rPr>
                <w:sz w:val="16"/>
              </w:rPr>
              <w:tab/>
              <w:t>295,968.22</w:t>
            </w:r>
          </w:p>
        </w:tc>
        <w:tc>
          <w:tcPr>
            <w:tcW w:w="1510" w:type="dxa"/>
          </w:tcPr>
          <w:p w:rsidR="00983931" w:rsidRDefault="00677EB3">
            <w:pPr>
              <w:pStyle w:val="TableParagraph"/>
              <w:tabs>
                <w:tab w:val="left" w:pos="658"/>
              </w:tabs>
              <w:spacing w:before="37"/>
              <w:ind w:left="107"/>
              <w:rPr>
                <w:sz w:val="16"/>
              </w:rPr>
            </w:pPr>
            <w:r>
              <w:rPr>
                <w:sz w:val="16"/>
              </w:rPr>
              <w:t>$</w:t>
            </w:r>
            <w:r>
              <w:rPr>
                <w:sz w:val="16"/>
              </w:rPr>
              <w:tab/>
              <w:t>305,239.92</w:t>
            </w:r>
          </w:p>
        </w:tc>
        <w:tc>
          <w:tcPr>
            <w:tcW w:w="1379" w:type="dxa"/>
          </w:tcPr>
          <w:p w:rsidR="00983931" w:rsidRDefault="00677EB3">
            <w:pPr>
              <w:pStyle w:val="TableParagraph"/>
              <w:tabs>
                <w:tab w:val="left" w:pos="607"/>
              </w:tabs>
              <w:spacing w:before="37"/>
              <w:ind w:left="57"/>
              <w:jc w:val="center"/>
              <w:rPr>
                <w:sz w:val="16"/>
              </w:rPr>
            </w:pPr>
            <w:r>
              <w:rPr>
                <w:sz w:val="16"/>
              </w:rPr>
              <w:t>$</w:t>
            </w:r>
            <w:r>
              <w:rPr>
                <w:sz w:val="16"/>
              </w:rPr>
              <w:tab/>
              <w:t>20,000.00</w:t>
            </w:r>
          </w:p>
        </w:tc>
      </w:tr>
      <w:tr w:rsidR="00983931">
        <w:trPr>
          <w:trHeight w:val="279"/>
        </w:trPr>
        <w:tc>
          <w:tcPr>
            <w:tcW w:w="3052" w:type="dxa"/>
          </w:tcPr>
          <w:p w:rsidR="00983931" w:rsidRDefault="00677EB3">
            <w:pPr>
              <w:pStyle w:val="TableParagraph"/>
              <w:spacing w:before="37" w:line="192" w:lineRule="exact"/>
              <w:ind w:left="50"/>
              <w:rPr>
                <w:sz w:val="16"/>
              </w:rPr>
            </w:pPr>
            <w:r>
              <w:rPr>
                <w:sz w:val="16"/>
              </w:rPr>
              <w:t>6639 ‐ EQUIPMENT&gt;$5,000</w:t>
            </w:r>
          </w:p>
        </w:tc>
        <w:tc>
          <w:tcPr>
            <w:tcW w:w="1393" w:type="dxa"/>
          </w:tcPr>
          <w:p w:rsidR="00983931" w:rsidRDefault="00677EB3">
            <w:pPr>
              <w:pStyle w:val="TableParagraph"/>
              <w:tabs>
                <w:tab w:val="left" w:pos="402"/>
              </w:tabs>
              <w:spacing w:before="37" w:line="192" w:lineRule="exact"/>
              <w:ind w:left="68"/>
              <w:rPr>
                <w:sz w:val="16"/>
              </w:rPr>
            </w:pPr>
            <w:r>
              <w:rPr>
                <w:sz w:val="16"/>
              </w:rPr>
              <w:t>$</w:t>
            </w:r>
            <w:r>
              <w:rPr>
                <w:sz w:val="16"/>
              </w:rPr>
              <w:tab/>
              <w:t>2,237,377.70</w:t>
            </w:r>
          </w:p>
        </w:tc>
        <w:tc>
          <w:tcPr>
            <w:tcW w:w="1458" w:type="dxa"/>
          </w:tcPr>
          <w:p w:rsidR="00983931" w:rsidRDefault="00677EB3">
            <w:pPr>
              <w:pStyle w:val="TableParagraph"/>
              <w:tabs>
                <w:tab w:val="left" w:pos="576"/>
              </w:tabs>
              <w:spacing w:before="37" w:line="192" w:lineRule="exact"/>
              <w:ind w:left="133"/>
              <w:rPr>
                <w:sz w:val="16"/>
              </w:rPr>
            </w:pPr>
            <w:r>
              <w:rPr>
                <w:sz w:val="16"/>
              </w:rPr>
              <w:t>$</w:t>
            </w:r>
            <w:r>
              <w:rPr>
                <w:sz w:val="16"/>
              </w:rPr>
              <w:tab/>
              <w:t>458,661.17</w:t>
            </w:r>
          </w:p>
        </w:tc>
        <w:tc>
          <w:tcPr>
            <w:tcW w:w="1449" w:type="dxa"/>
          </w:tcPr>
          <w:p w:rsidR="00983931" w:rsidRDefault="00677EB3">
            <w:pPr>
              <w:pStyle w:val="TableParagraph"/>
              <w:tabs>
                <w:tab w:val="left" w:pos="467"/>
              </w:tabs>
              <w:spacing w:before="37" w:line="192" w:lineRule="exact"/>
              <w:ind w:left="133"/>
              <w:rPr>
                <w:sz w:val="16"/>
              </w:rPr>
            </w:pPr>
            <w:r>
              <w:rPr>
                <w:sz w:val="16"/>
              </w:rPr>
              <w:t>$</w:t>
            </w:r>
            <w:r>
              <w:rPr>
                <w:sz w:val="16"/>
              </w:rPr>
              <w:tab/>
              <w:t>2,084,873.46</w:t>
            </w:r>
          </w:p>
        </w:tc>
        <w:tc>
          <w:tcPr>
            <w:tcW w:w="1431" w:type="dxa"/>
          </w:tcPr>
          <w:p w:rsidR="00983931" w:rsidRDefault="00677EB3">
            <w:pPr>
              <w:pStyle w:val="TableParagraph"/>
              <w:tabs>
                <w:tab w:val="left" w:pos="458"/>
              </w:tabs>
              <w:spacing w:before="37" w:line="192" w:lineRule="exact"/>
              <w:ind w:left="124"/>
              <w:rPr>
                <w:sz w:val="16"/>
              </w:rPr>
            </w:pPr>
            <w:r>
              <w:rPr>
                <w:sz w:val="16"/>
              </w:rPr>
              <w:t>$</w:t>
            </w:r>
            <w:r>
              <w:rPr>
                <w:sz w:val="16"/>
              </w:rPr>
              <w:tab/>
              <w:t>2,097,626.45</w:t>
            </w:r>
          </w:p>
        </w:tc>
        <w:tc>
          <w:tcPr>
            <w:tcW w:w="1402" w:type="dxa"/>
          </w:tcPr>
          <w:p w:rsidR="00983931" w:rsidRDefault="00677EB3">
            <w:pPr>
              <w:pStyle w:val="TableParagraph"/>
              <w:tabs>
                <w:tab w:val="left" w:pos="449"/>
              </w:tabs>
              <w:spacing w:before="37" w:line="192" w:lineRule="exact"/>
              <w:ind w:left="115"/>
              <w:rPr>
                <w:sz w:val="16"/>
              </w:rPr>
            </w:pPr>
            <w:r>
              <w:rPr>
                <w:sz w:val="16"/>
              </w:rPr>
              <w:t>$</w:t>
            </w:r>
            <w:r>
              <w:rPr>
                <w:sz w:val="16"/>
              </w:rPr>
              <w:tab/>
              <w:t>1,923,510.34</w:t>
            </w:r>
          </w:p>
        </w:tc>
        <w:tc>
          <w:tcPr>
            <w:tcW w:w="1406" w:type="dxa"/>
          </w:tcPr>
          <w:p w:rsidR="00983931" w:rsidRDefault="00677EB3">
            <w:pPr>
              <w:pStyle w:val="TableParagraph"/>
              <w:tabs>
                <w:tab w:val="left" w:pos="428"/>
              </w:tabs>
              <w:spacing w:before="37" w:line="192" w:lineRule="exact"/>
              <w:ind w:left="95"/>
              <w:rPr>
                <w:sz w:val="16"/>
              </w:rPr>
            </w:pPr>
            <w:r>
              <w:rPr>
                <w:sz w:val="16"/>
              </w:rPr>
              <w:t>$</w:t>
            </w:r>
            <w:r>
              <w:rPr>
                <w:sz w:val="16"/>
              </w:rPr>
              <w:tab/>
              <w:t>1,278,700.46</w:t>
            </w:r>
          </w:p>
        </w:tc>
        <w:tc>
          <w:tcPr>
            <w:tcW w:w="1510" w:type="dxa"/>
          </w:tcPr>
          <w:p w:rsidR="00983931" w:rsidRDefault="00677EB3">
            <w:pPr>
              <w:pStyle w:val="TableParagraph"/>
              <w:tabs>
                <w:tab w:val="left" w:pos="514"/>
              </w:tabs>
              <w:spacing w:before="37" w:line="192" w:lineRule="exact"/>
              <w:ind w:left="107"/>
              <w:rPr>
                <w:sz w:val="16"/>
              </w:rPr>
            </w:pPr>
            <w:r>
              <w:rPr>
                <w:sz w:val="16"/>
              </w:rPr>
              <w:t>$</w:t>
            </w:r>
            <w:r>
              <w:rPr>
                <w:sz w:val="16"/>
              </w:rPr>
              <w:tab/>
              <w:t>3,131,987.24</w:t>
            </w:r>
          </w:p>
        </w:tc>
        <w:tc>
          <w:tcPr>
            <w:tcW w:w="1379" w:type="dxa"/>
          </w:tcPr>
          <w:p w:rsidR="00983931" w:rsidRDefault="00677EB3">
            <w:pPr>
              <w:pStyle w:val="TableParagraph"/>
              <w:tabs>
                <w:tab w:val="left" w:pos="374"/>
              </w:tabs>
              <w:spacing w:before="37" w:line="192" w:lineRule="exact"/>
              <w:ind w:left="40"/>
              <w:jc w:val="center"/>
              <w:rPr>
                <w:sz w:val="16"/>
              </w:rPr>
            </w:pPr>
            <w:r>
              <w:rPr>
                <w:sz w:val="16"/>
              </w:rPr>
              <w:t>$</w:t>
            </w:r>
            <w:r>
              <w:rPr>
                <w:sz w:val="16"/>
              </w:rPr>
              <w:tab/>
              <w:t>1,698,900.00</w:t>
            </w:r>
          </w:p>
        </w:tc>
      </w:tr>
    </w:tbl>
    <w:p w:rsidR="00983931" w:rsidRDefault="00983931">
      <w:pPr>
        <w:spacing w:line="192" w:lineRule="exact"/>
        <w:jc w:val="center"/>
        <w:rPr>
          <w:sz w:val="16"/>
        </w:rPr>
        <w:sectPr w:rsidR="00983931">
          <w:headerReference w:type="default" r:id="rId181"/>
          <w:footerReference w:type="default" r:id="rId182"/>
          <w:pgSz w:w="15840" w:h="12240" w:orient="landscape"/>
          <w:pgMar w:top="1460" w:right="200" w:bottom="0" w:left="560" w:header="795" w:footer="0" w:gutter="0"/>
          <w:cols w:space="720"/>
        </w:sectPr>
      </w:pPr>
    </w:p>
    <w:p w:rsidR="00983931" w:rsidRDefault="00677EB3">
      <w:pPr>
        <w:pStyle w:val="Heading4"/>
        <w:spacing w:before="5"/>
        <w:ind w:left="4830"/>
        <w:jc w:val="left"/>
      </w:pPr>
      <w:r>
        <w:t>General Fund ‐ Expenditures by Object (cont.)</w:t>
      </w:r>
    </w:p>
    <w:p w:rsidR="00983931" w:rsidRDefault="00983931">
      <w:pPr>
        <w:pStyle w:val="BodyText"/>
        <w:rPr>
          <w:b/>
          <w:sz w:val="20"/>
        </w:rPr>
      </w:pPr>
    </w:p>
    <w:p w:rsidR="00983931" w:rsidRDefault="00983931">
      <w:pPr>
        <w:rPr>
          <w:sz w:val="20"/>
        </w:rPr>
        <w:sectPr w:rsidR="00983931">
          <w:headerReference w:type="default" r:id="rId183"/>
          <w:footerReference w:type="default" r:id="rId184"/>
          <w:pgSz w:w="15840" w:h="12240" w:orient="landscape"/>
          <w:pgMar w:top="1380" w:right="200" w:bottom="0" w:left="560" w:header="759" w:footer="0" w:gutter="0"/>
          <w:cols w:space="720"/>
        </w:sectPr>
      </w:pPr>
    </w:p>
    <w:p w:rsidR="00983931" w:rsidRDefault="00983931">
      <w:pPr>
        <w:pStyle w:val="BodyText"/>
        <w:spacing w:before="7"/>
        <w:rPr>
          <w:b/>
          <w:sz w:val="18"/>
        </w:rPr>
      </w:pPr>
    </w:p>
    <w:p w:rsidR="00983931" w:rsidRDefault="00677EB3">
      <w:pPr>
        <w:jc w:val="right"/>
        <w:rPr>
          <w:b/>
          <w:sz w:val="18"/>
        </w:rPr>
      </w:pPr>
      <w:r>
        <w:rPr>
          <w:b/>
          <w:sz w:val="18"/>
        </w:rPr>
        <w:t>2014 AUDITED</w:t>
      </w:r>
    </w:p>
    <w:p w:rsidR="00983931" w:rsidRDefault="00677EB3">
      <w:pPr>
        <w:pStyle w:val="BodyText"/>
        <w:spacing w:before="7"/>
        <w:rPr>
          <w:b/>
          <w:sz w:val="18"/>
        </w:rPr>
      </w:pPr>
      <w:r>
        <w:br w:type="column"/>
      </w:r>
    </w:p>
    <w:p w:rsidR="00983931" w:rsidRDefault="00677EB3">
      <w:pPr>
        <w:tabs>
          <w:tab w:val="left" w:pos="1500"/>
          <w:tab w:val="left" w:pos="2971"/>
          <w:tab w:val="left" w:pos="4453"/>
          <w:tab w:val="left" w:pos="5871"/>
          <w:tab w:val="left" w:pos="7491"/>
          <w:tab w:val="left" w:pos="9192"/>
        </w:tabs>
        <w:ind w:right="390"/>
        <w:jc w:val="right"/>
        <w:rPr>
          <w:b/>
          <w:sz w:val="18"/>
        </w:rPr>
      </w:pPr>
      <w:r>
        <w:rPr>
          <w:b/>
          <w:sz w:val="18"/>
        </w:rPr>
        <w:t>2015 AUDITED</w:t>
      </w:r>
      <w:r>
        <w:rPr>
          <w:b/>
          <w:sz w:val="18"/>
        </w:rPr>
        <w:tab/>
        <w:t>2016 AUDITED</w:t>
      </w:r>
      <w:r>
        <w:rPr>
          <w:b/>
          <w:sz w:val="18"/>
        </w:rPr>
        <w:tab/>
        <w:t>2017 AUDITED</w:t>
      </w:r>
      <w:r>
        <w:rPr>
          <w:b/>
          <w:sz w:val="18"/>
        </w:rPr>
        <w:tab/>
        <w:t>2018 AUDITED</w:t>
      </w:r>
      <w:r>
        <w:rPr>
          <w:b/>
          <w:sz w:val="18"/>
        </w:rPr>
        <w:tab/>
        <w:t>2019 AUDITED</w:t>
      </w:r>
      <w:r>
        <w:rPr>
          <w:b/>
          <w:sz w:val="18"/>
        </w:rPr>
        <w:tab/>
        <w:t>2020 UNAUDTIED</w:t>
      </w:r>
      <w:r>
        <w:rPr>
          <w:b/>
          <w:sz w:val="18"/>
        </w:rPr>
        <w:tab/>
        <w:t>2021 BUDGET</w:t>
      </w:r>
    </w:p>
    <w:p w:rsidR="00983931" w:rsidRDefault="002722D2">
      <w:pPr>
        <w:spacing w:before="81"/>
        <w:ind w:right="407"/>
        <w:jc w:val="right"/>
        <w:rPr>
          <w:sz w:val="18"/>
        </w:rPr>
      </w:pPr>
      <w:r>
        <w:pict>
          <v:shape id="_x0000_s1536" type="#_x0000_t202" style="position:absolute;left:0;text-align:left;margin-left:35.35pt;margin-top:3.35pt;width:675.05pt;height:127.95pt;z-index:251608576;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2633"/>
                    <w:gridCol w:w="1463"/>
                    <w:gridCol w:w="1478"/>
                    <w:gridCol w:w="1500"/>
                    <w:gridCol w:w="2932"/>
                    <w:gridCol w:w="3237"/>
                    <w:gridCol w:w="256"/>
                  </w:tblGrid>
                  <w:tr w:rsidR="007052A3">
                    <w:trPr>
                      <w:trHeight w:val="290"/>
                    </w:trPr>
                    <w:tc>
                      <w:tcPr>
                        <w:tcW w:w="2633" w:type="dxa"/>
                      </w:tcPr>
                      <w:p w:rsidR="007052A3" w:rsidRDefault="007052A3">
                        <w:pPr>
                          <w:pStyle w:val="TableParagraph"/>
                          <w:spacing w:before="36"/>
                          <w:ind w:left="50"/>
                          <w:rPr>
                            <w:sz w:val="16"/>
                          </w:rPr>
                        </w:pPr>
                        <w:r>
                          <w:rPr>
                            <w:sz w:val="16"/>
                          </w:rPr>
                          <w:t>6644 ‐ FURN&lt;$5,000</w:t>
                        </w:r>
                      </w:p>
                    </w:tc>
                    <w:tc>
                      <w:tcPr>
                        <w:tcW w:w="1463" w:type="dxa"/>
                      </w:tcPr>
                      <w:p w:rsidR="007052A3" w:rsidRDefault="007052A3">
                        <w:pPr>
                          <w:pStyle w:val="TableParagraph"/>
                          <w:tabs>
                            <w:tab w:val="left" w:pos="1220"/>
                          </w:tabs>
                          <w:spacing w:before="13"/>
                          <w:ind w:left="30"/>
                          <w:jc w:val="center"/>
                          <w:rPr>
                            <w:sz w:val="18"/>
                          </w:rPr>
                        </w:pPr>
                        <w:r>
                          <w:rPr>
                            <w:sz w:val="18"/>
                          </w:rPr>
                          <w:t>$</w:t>
                        </w:r>
                        <w:r>
                          <w:rPr>
                            <w:sz w:val="18"/>
                          </w:rPr>
                          <w:tab/>
                          <w:t>‐</w:t>
                        </w:r>
                      </w:p>
                    </w:tc>
                    <w:tc>
                      <w:tcPr>
                        <w:tcW w:w="1478" w:type="dxa"/>
                      </w:tcPr>
                      <w:p w:rsidR="007052A3" w:rsidRDefault="007052A3">
                        <w:pPr>
                          <w:pStyle w:val="TableParagraph"/>
                          <w:tabs>
                            <w:tab w:val="left" w:pos="1291"/>
                          </w:tabs>
                          <w:spacing w:before="13"/>
                          <w:ind w:left="60"/>
                          <w:rPr>
                            <w:sz w:val="18"/>
                          </w:rPr>
                        </w:pPr>
                        <w:r>
                          <w:rPr>
                            <w:sz w:val="18"/>
                          </w:rPr>
                          <w:t>$</w:t>
                        </w:r>
                        <w:r>
                          <w:rPr>
                            <w:sz w:val="18"/>
                          </w:rPr>
                          <w:tab/>
                          <w:t>‐</w:t>
                        </w:r>
                      </w:p>
                    </w:tc>
                    <w:tc>
                      <w:tcPr>
                        <w:tcW w:w="1500" w:type="dxa"/>
                      </w:tcPr>
                      <w:p w:rsidR="007052A3" w:rsidRDefault="007052A3">
                        <w:pPr>
                          <w:pStyle w:val="TableParagraph"/>
                          <w:tabs>
                            <w:tab w:val="left" w:pos="1230"/>
                          </w:tabs>
                          <w:spacing w:before="13"/>
                          <w:ind w:right="13"/>
                          <w:jc w:val="center"/>
                          <w:rPr>
                            <w:sz w:val="18"/>
                          </w:rPr>
                        </w:pPr>
                        <w:r>
                          <w:rPr>
                            <w:sz w:val="18"/>
                          </w:rPr>
                          <w:t>$</w:t>
                        </w:r>
                        <w:r>
                          <w:rPr>
                            <w:sz w:val="18"/>
                          </w:rPr>
                          <w:tab/>
                          <w:t>‐</w:t>
                        </w:r>
                      </w:p>
                    </w:tc>
                    <w:tc>
                      <w:tcPr>
                        <w:tcW w:w="2932" w:type="dxa"/>
                      </w:tcPr>
                      <w:p w:rsidR="007052A3" w:rsidRDefault="007052A3">
                        <w:pPr>
                          <w:pStyle w:val="TableParagraph"/>
                          <w:rPr>
                            <w:rFonts w:ascii="Times New Roman"/>
                            <w:sz w:val="18"/>
                          </w:rPr>
                        </w:pPr>
                      </w:p>
                    </w:tc>
                    <w:tc>
                      <w:tcPr>
                        <w:tcW w:w="3237" w:type="dxa"/>
                      </w:tcPr>
                      <w:p w:rsidR="007052A3" w:rsidRDefault="007052A3">
                        <w:pPr>
                          <w:pStyle w:val="TableParagraph"/>
                          <w:rPr>
                            <w:rFonts w:ascii="Times New Roman"/>
                            <w:sz w:val="18"/>
                          </w:rPr>
                        </w:pPr>
                      </w:p>
                    </w:tc>
                    <w:tc>
                      <w:tcPr>
                        <w:tcW w:w="256" w:type="dxa"/>
                      </w:tcPr>
                      <w:p w:rsidR="007052A3" w:rsidRDefault="007052A3">
                        <w:pPr>
                          <w:pStyle w:val="TableParagraph"/>
                          <w:spacing w:before="13"/>
                          <w:ind w:right="46"/>
                          <w:jc w:val="right"/>
                          <w:rPr>
                            <w:sz w:val="18"/>
                          </w:rPr>
                        </w:pPr>
                        <w:r>
                          <w:rPr>
                            <w:sz w:val="18"/>
                          </w:rPr>
                          <w:t>$</w:t>
                        </w:r>
                      </w:p>
                    </w:tc>
                  </w:tr>
                  <w:tr w:rsidR="007052A3">
                    <w:trPr>
                      <w:trHeight w:val="300"/>
                    </w:trPr>
                    <w:tc>
                      <w:tcPr>
                        <w:tcW w:w="2633" w:type="dxa"/>
                      </w:tcPr>
                      <w:p w:rsidR="007052A3" w:rsidRDefault="007052A3">
                        <w:pPr>
                          <w:pStyle w:val="TableParagraph"/>
                          <w:spacing w:before="46"/>
                          <w:ind w:left="50"/>
                          <w:rPr>
                            <w:sz w:val="16"/>
                          </w:rPr>
                        </w:pPr>
                        <w:r>
                          <w:rPr>
                            <w:sz w:val="16"/>
                          </w:rPr>
                          <w:t>6645 ‐ TECH EQUIP&lt;$5,000</w:t>
                        </w:r>
                      </w:p>
                    </w:tc>
                    <w:tc>
                      <w:tcPr>
                        <w:tcW w:w="1463" w:type="dxa"/>
                      </w:tcPr>
                      <w:p w:rsidR="007052A3" w:rsidRDefault="007052A3">
                        <w:pPr>
                          <w:pStyle w:val="TableParagraph"/>
                          <w:tabs>
                            <w:tab w:val="left" w:pos="1220"/>
                          </w:tabs>
                          <w:spacing w:before="23"/>
                          <w:ind w:left="30"/>
                          <w:jc w:val="center"/>
                          <w:rPr>
                            <w:sz w:val="18"/>
                          </w:rPr>
                        </w:pPr>
                        <w:r>
                          <w:rPr>
                            <w:sz w:val="18"/>
                          </w:rPr>
                          <w:t>$</w:t>
                        </w:r>
                        <w:r>
                          <w:rPr>
                            <w:sz w:val="18"/>
                          </w:rPr>
                          <w:tab/>
                          <w:t>‐</w:t>
                        </w:r>
                      </w:p>
                    </w:tc>
                    <w:tc>
                      <w:tcPr>
                        <w:tcW w:w="1478" w:type="dxa"/>
                      </w:tcPr>
                      <w:p w:rsidR="007052A3" w:rsidRDefault="007052A3">
                        <w:pPr>
                          <w:pStyle w:val="TableParagraph"/>
                          <w:tabs>
                            <w:tab w:val="left" w:pos="1291"/>
                          </w:tabs>
                          <w:spacing w:before="23"/>
                          <w:ind w:left="60"/>
                          <w:rPr>
                            <w:sz w:val="18"/>
                          </w:rPr>
                        </w:pPr>
                        <w:r>
                          <w:rPr>
                            <w:sz w:val="18"/>
                          </w:rPr>
                          <w:t>$</w:t>
                        </w:r>
                        <w:r>
                          <w:rPr>
                            <w:sz w:val="18"/>
                          </w:rPr>
                          <w:tab/>
                          <w:t>‐</w:t>
                        </w:r>
                      </w:p>
                    </w:tc>
                    <w:tc>
                      <w:tcPr>
                        <w:tcW w:w="1500" w:type="dxa"/>
                      </w:tcPr>
                      <w:p w:rsidR="007052A3" w:rsidRDefault="007052A3">
                        <w:pPr>
                          <w:pStyle w:val="TableParagraph"/>
                          <w:tabs>
                            <w:tab w:val="left" w:pos="1230"/>
                          </w:tabs>
                          <w:spacing w:before="23"/>
                          <w:ind w:right="13"/>
                          <w:jc w:val="center"/>
                          <w:rPr>
                            <w:sz w:val="18"/>
                          </w:rPr>
                        </w:pPr>
                        <w:r>
                          <w:rPr>
                            <w:sz w:val="18"/>
                          </w:rPr>
                          <w:t>$</w:t>
                        </w:r>
                        <w:r>
                          <w:rPr>
                            <w:sz w:val="18"/>
                          </w:rPr>
                          <w:tab/>
                          <w:t>‐</w:t>
                        </w:r>
                      </w:p>
                    </w:tc>
                    <w:tc>
                      <w:tcPr>
                        <w:tcW w:w="2932" w:type="dxa"/>
                      </w:tcPr>
                      <w:p w:rsidR="007052A3" w:rsidRDefault="007052A3">
                        <w:pPr>
                          <w:pStyle w:val="TableParagraph"/>
                          <w:rPr>
                            <w:rFonts w:ascii="Times New Roman"/>
                            <w:sz w:val="18"/>
                          </w:rPr>
                        </w:pPr>
                      </w:p>
                    </w:tc>
                    <w:tc>
                      <w:tcPr>
                        <w:tcW w:w="3237" w:type="dxa"/>
                      </w:tcPr>
                      <w:p w:rsidR="007052A3" w:rsidRDefault="007052A3">
                        <w:pPr>
                          <w:pStyle w:val="TableParagraph"/>
                          <w:rPr>
                            <w:rFonts w:ascii="Times New Roman"/>
                            <w:sz w:val="18"/>
                          </w:rPr>
                        </w:pPr>
                      </w:p>
                    </w:tc>
                    <w:tc>
                      <w:tcPr>
                        <w:tcW w:w="256" w:type="dxa"/>
                      </w:tcPr>
                      <w:p w:rsidR="007052A3" w:rsidRDefault="007052A3">
                        <w:pPr>
                          <w:pStyle w:val="TableParagraph"/>
                          <w:spacing w:before="23"/>
                          <w:ind w:right="46"/>
                          <w:jc w:val="right"/>
                          <w:rPr>
                            <w:sz w:val="18"/>
                          </w:rPr>
                        </w:pPr>
                        <w:r>
                          <w:rPr>
                            <w:sz w:val="18"/>
                          </w:rPr>
                          <w:t>$</w:t>
                        </w:r>
                      </w:p>
                    </w:tc>
                  </w:tr>
                  <w:tr w:rsidR="007052A3">
                    <w:trPr>
                      <w:trHeight w:val="300"/>
                    </w:trPr>
                    <w:tc>
                      <w:tcPr>
                        <w:tcW w:w="2633" w:type="dxa"/>
                      </w:tcPr>
                      <w:p w:rsidR="007052A3" w:rsidRDefault="007052A3">
                        <w:pPr>
                          <w:pStyle w:val="TableParagraph"/>
                          <w:spacing w:before="46"/>
                          <w:ind w:left="50"/>
                          <w:rPr>
                            <w:sz w:val="16"/>
                          </w:rPr>
                        </w:pPr>
                        <w:r>
                          <w:rPr>
                            <w:sz w:val="16"/>
                          </w:rPr>
                          <w:t>6649 ‐ OTHER EQUIP&lt;$5,000</w:t>
                        </w:r>
                      </w:p>
                    </w:tc>
                    <w:tc>
                      <w:tcPr>
                        <w:tcW w:w="1463" w:type="dxa"/>
                      </w:tcPr>
                      <w:p w:rsidR="007052A3" w:rsidRDefault="007052A3">
                        <w:pPr>
                          <w:pStyle w:val="TableParagraph"/>
                          <w:tabs>
                            <w:tab w:val="left" w:pos="1220"/>
                          </w:tabs>
                          <w:spacing w:before="23"/>
                          <w:ind w:left="30"/>
                          <w:jc w:val="center"/>
                          <w:rPr>
                            <w:sz w:val="18"/>
                          </w:rPr>
                        </w:pPr>
                        <w:r>
                          <w:rPr>
                            <w:sz w:val="18"/>
                          </w:rPr>
                          <w:t>$</w:t>
                        </w:r>
                        <w:r>
                          <w:rPr>
                            <w:sz w:val="18"/>
                          </w:rPr>
                          <w:tab/>
                          <w:t>‐</w:t>
                        </w:r>
                      </w:p>
                    </w:tc>
                    <w:tc>
                      <w:tcPr>
                        <w:tcW w:w="1478" w:type="dxa"/>
                      </w:tcPr>
                      <w:p w:rsidR="007052A3" w:rsidRDefault="007052A3">
                        <w:pPr>
                          <w:pStyle w:val="TableParagraph"/>
                          <w:tabs>
                            <w:tab w:val="left" w:pos="1291"/>
                          </w:tabs>
                          <w:spacing w:before="23"/>
                          <w:ind w:left="60"/>
                          <w:rPr>
                            <w:sz w:val="18"/>
                          </w:rPr>
                        </w:pPr>
                        <w:r>
                          <w:rPr>
                            <w:sz w:val="18"/>
                          </w:rPr>
                          <w:t>$</w:t>
                        </w:r>
                        <w:r>
                          <w:rPr>
                            <w:sz w:val="18"/>
                          </w:rPr>
                          <w:tab/>
                          <w:t>‐</w:t>
                        </w:r>
                      </w:p>
                    </w:tc>
                    <w:tc>
                      <w:tcPr>
                        <w:tcW w:w="1500" w:type="dxa"/>
                      </w:tcPr>
                      <w:p w:rsidR="007052A3" w:rsidRDefault="007052A3">
                        <w:pPr>
                          <w:pStyle w:val="TableParagraph"/>
                          <w:tabs>
                            <w:tab w:val="left" w:pos="1230"/>
                          </w:tabs>
                          <w:spacing w:before="23"/>
                          <w:ind w:right="13"/>
                          <w:jc w:val="center"/>
                          <w:rPr>
                            <w:sz w:val="18"/>
                          </w:rPr>
                        </w:pPr>
                        <w:r>
                          <w:rPr>
                            <w:sz w:val="18"/>
                          </w:rPr>
                          <w:t>$</w:t>
                        </w:r>
                        <w:r>
                          <w:rPr>
                            <w:sz w:val="18"/>
                          </w:rPr>
                          <w:tab/>
                          <w:t>‐</w:t>
                        </w:r>
                      </w:p>
                    </w:tc>
                    <w:tc>
                      <w:tcPr>
                        <w:tcW w:w="2932" w:type="dxa"/>
                      </w:tcPr>
                      <w:p w:rsidR="007052A3" w:rsidRDefault="007052A3">
                        <w:pPr>
                          <w:pStyle w:val="TableParagraph"/>
                          <w:tabs>
                            <w:tab w:val="left" w:pos="1313"/>
                            <w:tab w:val="left" w:pos="2730"/>
                          </w:tabs>
                          <w:spacing w:before="23"/>
                          <w:ind w:left="82"/>
                          <w:rPr>
                            <w:sz w:val="18"/>
                          </w:rPr>
                        </w:pPr>
                        <w:r>
                          <w:rPr>
                            <w:sz w:val="18"/>
                          </w:rPr>
                          <w:t>$</w:t>
                        </w:r>
                        <w:r>
                          <w:rPr>
                            <w:sz w:val="18"/>
                          </w:rPr>
                          <w:tab/>
                          <w:t xml:space="preserve">‐   </w:t>
                        </w:r>
                        <w:r>
                          <w:rPr>
                            <w:spacing w:val="9"/>
                            <w:sz w:val="18"/>
                          </w:rPr>
                          <w:t xml:space="preserve"> </w:t>
                        </w:r>
                        <w:r>
                          <w:rPr>
                            <w:sz w:val="18"/>
                          </w:rPr>
                          <w:t>$</w:t>
                        </w:r>
                        <w:r>
                          <w:rPr>
                            <w:sz w:val="18"/>
                          </w:rPr>
                          <w:tab/>
                          <w:t>‐</w:t>
                        </w:r>
                      </w:p>
                    </w:tc>
                    <w:tc>
                      <w:tcPr>
                        <w:tcW w:w="3237" w:type="dxa"/>
                      </w:tcPr>
                      <w:p w:rsidR="007052A3" w:rsidRDefault="007052A3">
                        <w:pPr>
                          <w:pStyle w:val="TableParagraph"/>
                          <w:tabs>
                            <w:tab w:val="left" w:pos="1343"/>
                            <w:tab w:val="left" w:pos="1681"/>
                            <w:tab w:val="left" w:pos="2993"/>
                          </w:tabs>
                          <w:spacing w:before="23"/>
                          <w:ind w:left="113"/>
                          <w:rPr>
                            <w:sz w:val="18"/>
                          </w:rPr>
                        </w:pPr>
                        <w:r>
                          <w:rPr>
                            <w:sz w:val="18"/>
                          </w:rPr>
                          <w:t>$</w:t>
                        </w:r>
                        <w:r>
                          <w:rPr>
                            <w:sz w:val="18"/>
                          </w:rPr>
                          <w:tab/>
                          <w:t>‐</w:t>
                        </w:r>
                        <w:r>
                          <w:rPr>
                            <w:sz w:val="18"/>
                          </w:rPr>
                          <w:tab/>
                          <w:t>$</w:t>
                        </w:r>
                        <w:r>
                          <w:rPr>
                            <w:sz w:val="18"/>
                          </w:rPr>
                          <w:tab/>
                          <w:t>‐</w:t>
                        </w:r>
                      </w:p>
                    </w:tc>
                    <w:tc>
                      <w:tcPr>
                        <w:tcW w:w="256" w:type="dxa"/>
                      </w:tcPr>
                      <w:p w:rsidR="007052A3" w:rsidRDefault="007052A3">
                        <w:pPr>
                          <w:pStyle w:val="TableParagraph"/>
                          <w:spacing w:before="23"/>
                          <w:ind w:right="46"/>
                          <w:jc w:val="right"/>
                          <w:rPr>
                            <w:sz w:val="18"/>
                          </w:rPr>
                        </w:pPr>
                        <w:r>
                          <w:rPr>
                            <w:sz w:val="18"/>
                          </w:rPr>
                          <w:t>$</w:t>
                        </w:r>
                      </w:p>
                    </w:tc>
                  </w:tr>
                  <w:tr w:rsidR="007052A3">
                    <w:trPr>
                      <w:trHeight w:val="300"/>
                    </w:trPr>
                    <w:tc>
                      <w:tcPr>
                        <w:tcW w:w="2633" w:type="dxa"/>
                      </w:tcPr>
                      <w:p w:rsidR="007052A3" w:rsidRDefault="007052A3">
                        <w:pPr>
                          <w:pStyle w:val="TableParagraph"/>
                          <w:spacing w:before="46"/>
                          <w:ind w:left="50"/>
                          <w:rPr>
                            <w:sz w:val="16"/>
                          </w:rPr>
                        </w:pPr>
                        <w:r>
                          <w:rPr>
                            <w:sz w:val="16"/>
                          </w:rPr>
                          <w:t>6659 ‐ LEASE PURCHASE</w:t>
                        </w:r>
                      </w:p>
                    </w:tc>
                    <w:tc>
                      <w:tcPr>
                        <w:tcW w:w="1463" w:type="dxa"/>
                      </w:tcPr>
                      <w:p w:rsidR="007052A3" w:rsidRDefault="007052A3">
                        <w:pPr>
                          <w:pStyle w:val="TableParagraph"/>
                          <w:tabs>
                            <w:tab w:val="left" w:pos="331"/>
                          </w:tabs>
                          <w:spacing w:before="23"/>
                          <w:ind w:left="36"/>
                          <w:jc w:val="center"/>
                          <w:rPr>
                            <w:sz w:val="18"/>
                          </w:rPr>
                        </w:pPr>
                        <w:r>
                          <w:rPr>
                            <w:sz w:val="18"/>
                          </w:rPr>
                          <w:t>$</w:t>
                        </w:r>
                        <w:r>
                          <w:rPr>
                            <w:sz w:val="18"/>
                          </w:rPr>
                          <w:tab/>
                          <w:t>4,159,461.50</w:t>
                        </w:r>
                      </w:p>
                    </w:tc>
                    <w:tc>
                      <w:tcPr>
                        <w:tcW w:w="1478" w:type="dxa"/>
                      </w:tcPr>
                      <w:p w:rsidR="007052A3" w:rsidRDefault="007052A3">
                        <w:pPr>
                          <w:pStyle w:val="TableParagraph"/>
                          <w:tabs>
                            <w:tab w:val="left" w:pos="1291"/>
                          </w:tabs>
                          <w:spacing w:before="23"/>
                          <w:ind w:left="60"/>
                          <w:rPr>
                            <w:sz w:val="18"/>
                          </w:rPr>
                        </w:pPr>
                        <w:r>
                          <w:rPr>
                            <w:sz w:val="18"/>
                          </w:rPr>
                          <w:t>$</w:t>
                        </w:r>
                        <w:r>
                          <w:rPr>
                            <w:sz w:val="18"/>
                          </w:rPr>
                          <w:tab/>
                          <w:t>‐</w:t>
                        </w:r>
                      </w:p>
                    </w:tc>
                    <w:tc>
                      <w:tcPr>
                        <w:tcW w:w="1500" w:type="dxa"/>
                      </w:tcPr>
                      <w:p w:rsidR="007052A3" w:rsidRDefault="007052A3">
                        <w:pPr>
                          <w:pStyle w:val="TableParagraph"/>
                          <w:tabs>
                            <w:tab w:val="left" w:pos="1230"/>
                          </w:tabs>
                          <w:spacing w:before="23"/>
                          <w:ind w:right="13"/>
                          <w:jc w:val="center"/>
                          <w:rPr>
                            <w:sz w:val="18"/>
                          </w:rPr>
                        </w:pPr>
                        <w:r>
                          <w:rPr>
                            <w:sz w:val="18"/>
                          </w:rPr>
                          <w:t>$</w:t>
                        </w:r>
                        <w:r>
                          <w:rPr>
                            <w:sz w:val="18"/>
                          </w:rPr>
                          <w:tab/>
                          <w:t>‐</w:t>
                        </w:r>
                      </w:p>
                    </w:tc>
                    <w:tc>
                      <w:tcPr>
                        <w:tcW w:w="2932" w:type="dxa"/>
                      </w:tcPr>
                      <w:p w:rsidR="007052A3" w:rsidRDefault="007052A3">
                        <w:pPr>
                          <w:pStyle w:val="TableParagraph"/>
                          <w:tabs>
                            <w:tab w:val="left" w:pos="1313"/>
                          </w:tabs>
                          <w:spacing w:before="23"/>
                          <w:ind w:left="82"/>
                          <w:rPr>
                            <w:sz w:val="18"/>
                          </w:rPr>
                        </w:pPr>
                        <w:r>
                          <w:rPr>
                            <w:sz w:val="18"/>
                          </w:rPr>
                          <w:t>$</w:t>
                        </w:r>
                        <w:r>
                          <w:rPr>
                            <w:sz w:val="18"/>
                          </w:rPr>
                          <w:tab/>
                          <w:t>‐</w:t>
                        </w:r>
                      </w:p>
                    </w:tc>
                    <w:tc>
                      <w:tcPr>
                        <w:tcW w:w="3237" w:type="dxa"/>
                      </w:tcPr>
                      <w:p w:rsidR="007052A3" w:rsidRDefault="007052A3">
                        <w:pPr>
                          <w:pStyle w:val="TableParagraph"/>
                          <w:rPr>
                            <w:rFonts w:ascii="Times New Roman"/>
                            <w:sz w:val="18"/>
                          </w:rPr>
                        </w:pPr>
                      </w:p>
                    </w:tc>
                    <w:tc>
                      <w:tcPr>
                        <w:tcW w:w="256" w:type="dxa"/>
                      </w:tcPr>
                      <w:p w:rsidR="007052A3" w:rsidRDefault="007052A3">
                        <w:pPr>
                          <w:pStyle w:val="TableParagraph"/>
                          <w:spacing w:before="23"/>
                          <w:ind w:right="46"/>
                          <w:jc w:val="right"/>
                          <w:rPr>
                            <w:sz w:val="18"/>
                          </w:rPr>
                        </w:pPr>
                        <w:r>
                          <w:rPr>
                            <w:sz w:val="18"/>
                          </w:rPr>
                          <w:t>$</w:t>
                        </w:r>
                      </w:p>
                    </w:tc>
                  </w:tr>
                  <w:tr w:rsidR="007052A3">
                    <w:trPr>
                      <w:trHeight w:val="300"/>
                    </w:trPr>
                    <w:tc>
                      <w:tcPr>
                        <w:tcW w:w="2633" w:type="dxa"/>
                      </w:tcPr>
                      <w:p w:rsidR="007052A3" w:rsidRDefault="007052A3">
                        <w:pPr>
                          <w:pStyle w:val="TableParagraph"/>
                          <w:spacing w:before="46"/>
                          <w:ind w:left="50"/>
                          <w:rPr>
                            <w:sz w:val="16"/>
                          </w:rPr>
                        </w:pPr>
                        <w:r>
                          <w:rPr>
                            <w:sz w:val="16"/>
                          </w:rPr>
                          <w:t>6669 ‐ LIBRARY BOOKS</w:t>
                        </w:r>
                      </w:p>
                    </w:tc>
                    <w:tc>
                      <w:tcPr>
                        <w:tcW w:w="1463" w:type="dxa"/>
                      </w:tcPr>
                      <w:p w:rsidR="007052A3" w:rsidRDefault="007052A3">
                        <w:pPr>
                          <w:pStyle w:val="TableParagraph"/>
                          <w:tabs>
                            <w:tab w:val="left" w:pos="522"/>
                          </w:tabs>
                          <w:spacing w:before="23"/>
                          <w:ind w:left="63"/>
                          <w:jc w:val="center"/>
                          <w:rPr>
                            <w:sz w:val="18"/>
                          </w:rPr>
                        </w:pPr>
                        <w:r>
                          <w:rPr>
                            <w:sz w:val="18"/>
                          </w:rPr>
                          <w:t>$</w:t>
                        </w:r>
                        <w:r>
                          <w:rPr>
                            <w:sz w:val="18"/>
                          </w:rPr>
                          <w:tab/>
                          <w:t>265,703.63</w:t>
                        </w:r>
                      </w:p>
                    </w:tc>
                    <w:tc>
                      <w:tcPr>
                        <w:tcW w:w="1478" w:type="dxa"/>
                      </w:tcPr>
                      <w:p w:rsidR="007052A3" w:rsidRDefault="007052A3">
                        <w:pPr>
                          <w:pStyle w:val="TableParagraph"/>
                          <w:tabs>
                            <w:tab w:val="left" w:pos="559"/>
                          </w:tabs>
                          <w:spacing w:before="23"/>
                          <w:ind w:left="60"/>
                          <w:rPr>
                            <w:sz w:val="18"/>
                          </w:rPr>
                        </w:pPr>
                        <w:r>
                          <w:rPr>
                            <w:sz w:val="18"/>
                          </w:rPr>
                          <w:t>$</w:t>
                        </w:r>
                        <w:r>
                          <w:rPr>
                            <w:sz w:val="18"/>
                          </w:rPr>
                          <w:tab/>
                          <w:t>539,034.32</w:t>
                        </w:r>
                      </w:p>
                    </w:tc>
                    <w:tc>
                      <w:tcPr>
                        <w:tcW w:w="1500" w:type="dxa"/>
                      </w:tcPr>
                      <w:p w:rsidR="007052A3" w:rsidRDefault="007052A3">
                        <w:pPr>
                          <w:pStyle w:val="TableParagraph"/>
                          <w:tabs>
                            <w:tab w:val="left" w:pos="515"/>
                          </w:tabs>
                          <w:spacing w:before="23"/>
                          <w:ind w:left="16"/>
                          <w:jc w:val="center"/>
                          <w:rPr>
                            <w:sz w:val="18"/>
                          </w:rPr>
                        </w:pPr>
                        <w:r>
                          <w:rPr>
                            <w:sz w:val="18"/>
                          </w:rPr>
                          <w:t>$</w:t>
                        </w:r>
                        <w:r>
                          <w:rPr>
                            <w:sz w:val="18"/>
                          </w:rPr>
                          <w:tab/>
                          <w:t>414,451.27</w:t>
                        </w:r>
                      </w:p>
                    </w:tc>
                    <w:tc>
                      <w:tcPr>
                        <w:tcW w:w="2932" w:type="dxa"/>
                      </w:tcPr>
                      <w:p w:rsidR="007052A3" w:rsidRDefault="007052A3">
                        <w:pPr>
                          <w:pStyle w:val="TableParagraph"/>
                          <w:tabs>
                            <w:tab w:val="left" w:pos="581"/>
                            <w:tab w:val="left" w:pos="1998"/>
                          </w:tabs>
                          <w:spacing w:before="23"/>
                          <w:ind w:left="82"/>
                          <w:rPr>
                            <w:sz w:val="18"/>
                          </w:rPr>
                        </w:pPr>
                        <w:r>
                          <w:rPr>
                            <w:sz w:val="18"/>
                          </w:rPr>
                          <w:t>$</w:t>
                        </w:r>
                        <w:r>
                          <w:rPr>
                            <w:sz w:val="18"/>
                          </w:rPr>
                          <w:tab/>
                          <w:t xml:space="preserve">378,776.84  </w:t>
                        </w:r>
                        <w:r>
                          <w:rPr>
                            <w:spacing w:val="12"/>
                            <w:sz w:val="18"/>
                          </w:rPr>
                          <w:t xml:space="preserve"> </w:t>
                        </w:r>
                        <w:r>
                          <w:rPr>
                            <w:sz w:val="18"/>
                          </w:rPr>
                          <w:t>$</w:t>
                        </w:r>
                        <w:r>
                          <w:rPr>
                            <w:sz w:val="18"/>
                          </w:rPr>
                          <w:tab/>
                          <w:t>401,130.68</w:t>
                        </w:r>
                      </w:p>
                    </w:tc>
                    <w:tc>
                      <w:tcPr>
                        <w:tcW w:w="3237" w:type="dxa"/>
                      </w:tcPr>
                      <w:p w:rsidR="007052A3" w:rsidRDefault="007052A3">
                        <w:pPr>
                          <w:pStyle w:val="TableParagraph"/>
                          <w:tabs>
                            <w:tab w:val="left" w:pos="612"/>
                            <w:tab w:val="left" w:pos="1681"/>
                            <w:tab w:val="left" w:pos="2303"/>
                          </w:tabs>
                          <w:spacing w:before="23"/>
                          <w:ind w:left="113"/>
                          <w:rPr>
                            <w:sz w:val="18"/>
                          </w:rPr>
                        </w:pPr>
                        <w:r>
                          <w:rPr>
                            <w:sz w:val="18"/>
                          </w:rPr>
                          <w:t>$</w:t>
                        </w:r>
                        <w:r>
                          <w:rPr>
                            <w:sz w:val="18"/>
                          </w:rPr>
                          <w:tab/>
                          <w:t>429,825.18</w:t>
                        </w:r>
                        <w:r>
                          <w:rPr>
                            <w:sz w:val="18"/>
                          </w:rPr>
                          <w:tab/>
                          <w:t>$</w:t>
                        </w:r>
                        <w:r>
                          <w:rPr>
                            <w:sz w:val="18"/>
                          </w:rPr>
                          <w:tab/>
                          <w:t>426,706.84</w:t>
                        </w:r>
                      </w:p>
                    </w:tc>
                    <w:tc>
                      <w:tcPr>
                        <w:tcW w:w="256" w:type="dxa"/>
                      </w:tcPr>
                      <w:p w:rsidR="007052A3" w:rsidRDefault="007052A3">
                        <w:pPr>
                          <w:pStyle w:val="TableParagraph"/>
                          <w:spacing w:before="23"/>
                          <w:ind w:right="46"/>
                          <w:jc w:val="right"/>
                          <w:rPr>
                            <w:sz w:val="18"/>
                          </w:rPr>
                        </w:pPr>
                        <w:r>
                          <w:rPr>
                            <w:sz w:val="18"/>
                          </w:rPr>
                          <w:t>$</w:t>
                        </w:r>
                      </w:p>
                    </w:tc>
                  </w:tr>
                  <w:tr w:rsidR="007052A3">
                    <w:trPr>
                      <w:trHeight w:val="301"/>
                    </w:trPr>
                    <w:tc>
                      <w:tcPr>
                        <w:tcW w:w="2633" w:type="dxa"/>
                      </w:tcPr>
                      <w:p w:rsidR="007052A3" w:rsidRDefault="007052A3">
                        <w:pPr>
                          <w:pStyle w:val="TableParagraph"/>
                          <w:spacing w:before="46"/>
                          <w:ind w:left="50"/>
                          <w:rPr>
                            <w:sz w:val="16"/>
                          </w:rPr>
                        </w:pPr>
                        <w:r>
                          <w:rPr>
                            <w:sz w:val="16"/>
                          </w:rPr>
                          <w:t>8911 ‐ TRANSFERS OUT</w:t>
                        </w:r>
                      </w:p>
                    </w:tc>
                    <w:tc>
                      <w:tcPr>
                        <w:tcW w:w="1463" w:type="dxa"/>
                      </w:tcPr>
                      <w:p w:rsidR="007052A3" w:rsidRDefault="007052A3">
                        <w:pPr>
                          <w:pStyle w:val="TableParagraph"/>
                          <w:tabs>
                            <w:tab w:val="left" w:pos="522"/>
                          </w:tabs>
                          <w:spacing w:before="23"/>
                          <w:ind w:left="63"/>
                          <w:jc w:val="center"/>
                          <w:rPr>
                            <w:sz w:val="18"/>
                          </w:rPr>
                        </w:pPr>
                        <w:r>
                          <w:rPr>
                            <w:sz w:val="18"/>
                          </w:rPr>
                          <w:t>$</w:t>
                        </w:r>
                        <w:r>
                          <w:rPr>
                            <w:sz w:val="18"/>
                          </w:rPr>
                          <w:tab/>
                          <w:t>505,787.77</w:t>
                        </w:r>
                      </w:p>
                    </w:tc>
                    <w:tc>
                      <w:tcPr>
                        <w:tcW w:w="1478" w:type="dxa"/>
                      </w:tcPr>
                      <w:p w:rsidR="007052A3" w:rsidRDefault="007052A3">
                        <w:pPr>
                          <w:pStyle w:val="TableParagraph"/>
                          <w:tabs>
                            <w:tab w:val="left" w:pos="559"/>
                          </w:tabs>
                          <w:spacing w:before="23"/>
                          <w:ind w:left="60"/>
                          <w:rPr>
                            <w:sz w:val="18"/>
                          </w:rPr>
                        </w:pPr>
                        <w:r>
                          <w:rPr>
                            <w:sz w:val="18"/>
                          </w:rPr>
                          <w:t>$</w:t>
                        </w:r>
                        <w:r>
                          <w:rPr>
                            <w:sz w:val="18"/>
                          </w:rPr>
                          <w:tab/>
                          <w:t>536,693.21</w:t>
                        </w:r>
                      </w:p>
                    </w:tc>
                    <w:tc>
                      <w:tcPr>
                        <w:tcW w:w="1500" w:type="dxa"/>
                      </w:tcPr>
                      <w:p w:rsidR="007052A3" w:rsidRDefault="007052A3">
                        <w:pPr>
                          <w:pStyle w:val="TableParagraph"/>
                          <w:tabs>
                            <w:tab w:val="left" w:pos="515"/>
                          </w:tabs>
                          <w:spacing w:before="23"/>
                          <w:ind w:left="16"/>
                          <w:jc w:val="center"/>
                          <w:rPr>
                            <w:sz w:val="18"/>
                          </w:rPr>
                        </w:pPr>
                        <w:r>
                          <w:rPr>
                            <w:sz w:val="18"/>
                          </w:rPr>
                          <w:t>$</w:t>
                        </w:r>
                        <w:r>
                          <w:rPr>
                            <w:sz w:val="18"/>
                          </w:rPr>
                          <w:tab/>
                          <w:t>341,801.66</w:t>
                        </w:r>
                      </w:p>
                    </w:tc>
                    <w:tc>
                      <w:tcPr>
                        <w:tcW w:w="2932" w:type="dxa"/>
                      </w:tcPr>
                      <w:p w:rsidR="007052A3" w:rsidRDefault="007052A3">
                        <w:pPr>
                          <w:pStyle w:val="TableParagraph"/>
                          <w:tabs>
                            <w:tab w:val="left" w:pos="581"/>
                            <w:tab w:val="left" w:pos="1998"/>
                          </w:tabs>
                          <w:spacing w:before="23"/>
                          <w:ind w:left="82"/>
                          <w:rPr>
                            <w:sz w:val="18"/>
                          </w:rPr>
                        </w:pPr>
                        <w:r>
                          <w:rPr>
                            <w:sz w:val="18"/>
                          </w:rPr>
                          <w:t>$</w:t>
                        </w:r>
                        <w:r>
                          <w:rPr>
                            <w:sz w:val="18"/>
                          </w:rPr>
                          <w:tab/>
                          <w:t xml:space="preserve">766,611.25  </w:t>
                        </w:r>
                        <w:r>
                          <w:rPr>
                            <w:spacing w:val="12"/>
                            <w:sz w:val="18"/>
                          </w:rPr>
                          <w:t xml:space="preserve"> </w:t>
                        </w:r>
                        <w:r>
                          <w:rPr>
                            <w:sz w:val="18"/>
                          </w:rPr>
                          <w:t>$</w:t>
                        </w:r>
                        <w:r>
                          <w:rPr>
                            <w:sz w:val="18"/>
                          </w:rPr>
                          <w:tab/>
                          <w:t>814,255.83</w:t>
                        </w:r>
                      </w:p>
                    </w:tc>
                    <w:tc>
                      <w:tcPr>
                        <w:tcW w:w="3237" w:type="dxa"/>
                      </w:tcPr>
                      <w:p w:rsidR="007052A3" w:rsidRDefault="007052A3">
                        <w:pPr>
                          <w:pStyle w:val="TableParagraph"/>
                          <w:tabs>
                            <w:tab w:val="left" w:pos="612"/>
                            <w:tab w:val="left" w:pos="1681"/>
                            <w:tab w:val="left" w:pos="2139"/>
                          </w:tabs>
                          <w:spacing w:before="23"/>
                          <w:ind w:left="113"/>
                          <w:rPr>
                            <w:sz w:val="18"/>
                          </w:rPr>
                        </w:pPr>
                        <w:r>
                          <w:rPr>
                            <w:sz w:val="18"/>
                          </w:rPr>
                          <w:t>$</w:t>
                        </w:r>
                        <w:r>
                          <w:rPr>
                            <w:sz w:val="18"/>
                          </w:rPr>
                          <w:tab/>
                          <w:t>742,683.97</w:t>
                        </w:r>
                        <w:r>
                          <w:rPr>
                            <w:sz w:val="18"/>
                          </w:rPr>
                          <w:tab/>
                          <w:t>$</w:t>
                        </w:r>
                        <w:r>
                          <w:rPr>
                            <w:sz w:val="18"/>
                          </w:rPr>
                          <w:tab/>
                          <w:t>6,651,290.04</w:t>
                        </w:r>
                      </w:p>
                    </w:tc>
                    <w:tc>
                      <w:tcPr>
                        <w:tcW w:w="256" w:type="dxa"/>
                      </w:tcPr>
                      <w:p w:rsidR="007052A3" w:rsidRDefault="007052A3">
                        <w:pPr>
                          <w:pStyle w:val="TableParagraph"/>
                          <w:spacing w:before="23"/>
                          <w:ind w:right="46"/>
                          <w:jc w:val="right"/>
                          <w:rPr>
                            <w:sz w:val="18"/>
                          </w:rPr>
                        </w:pPr>
                        <w:r>
                          <w:rPr>
                            <w:sz w:val="18"/>
                          </w:rPr>
                          <w:t>$</w:t>
                        </w:r>
                      </w:p>
                    </w:tc>
                  </w:tr>
                  <w:tr w:rsidR="007052A3">
                    <w:trPr>
                      <w:trHeight w:val="477"/>
                    </w:trPr>
                    <w:tc>
                      <w:tcPr>
                        <w:tcW w:w="2633" w:type="dxa"/>
                      </w:tcPr>
                      <w:p w:rsidR="007052A3" w:rsidRDefault="007052A3">
                        <w:pPr>
                          <w:pStyle w:val="TableParagraph"/>
                          <w:spacing w:before="29"/>
                          <w:ind w:left="50" w:right="105" w:hanging="1"/>
                          <w:rPr>
                            <w:sz w:val="16"/>
                          </w:rPr>
                        </w:pPr>
                        <w:r>
                          <w:rPr>
                            <w:sz w:val="16"/>
                          </w:rPr>
                          <w:t>8989 ‐ MISCELLANEOUS OTHER/NON‐ OPERAT</w:t>
                        </w:r>
                      </w:p>
                    </w:tc>
                    <w:tc>
                      <w:tcPr>
                        <w:tcW w:w="1463" w:type="dxa"/>
                      </w:tcPr>
                      <w:p w:rsidR="007052A3" w:rsidRDefault="007052A3">
                        <w:pPr>
                          <w:pStyle w:val="TableParagraph"/>
                          <w:spacing w:before="5"/>
                          <w:rPr>
                            <w:b/>
                            <w:sz w:val="16"/>
                          </w:rPr>
                        </w:pPr>
                      </w:p>
                      <w:p w:rsidR="007052A3" w:rsidRDefault="007052A3">
                        <w:pPr>
                          <w:pStyle w:val="TableParagraph"/>
                          <w:tabs>
                            <w:tab w:val="left" w:pos="1220"/>
                          </w:tabs>
                          <w:ind w:left="30"/>
                          <w:jc w:val="center"/>
                          <w:rPr>
                            <w:sz w:val="18"/>
                          </w:rPr>
                        </w:pPr>
                        <w:r>
                          <w:rPr>
                            <w:sz w:val="18"/>
                          </w:rPr>
                          <w:t>$</w:t>
                        </w:r>
                        <w:r>
                          <w:rPr>
                            <w:sz w:val="18"/>
                          </w:rPr>
                          <w:tab/>
                          <w:t>‐</w:t>
                        </w:r>
                      </w:p>
                    </w:tc>
                    <w:tc>
                      <w:tcPr>
                        <w:tcW w:w="1478" w:type="dxa"/>
                      </w:tcPr>
                      <w:p w:rsidR="007052A3" w:rsidRDefault="007052A3">
                        <w:pPr>
                          <w:pStyle w:val="TableParagraph"/>
                          <w:spacing w:before="5"/>
                          <w:rPr>
                            <w:b/>
                            <w:sz w:val="16"/>
                          </w:rPr>
                        </w:pPr>
                      </w:p>
                      <w:p w:rsidR="007052A3" w:rsidRDefault="007052A3">
                        <w:pPr>
                          <w:pStyle w:val="TableParagraph"/>
                          <w:tabs>
                            <w:tab w:val="left" w:pos="1291"/>
                          </w:tabs>
                          <w:ind w:left="60"/>
                          <w:rPr>
                            <w:sz w:val="18"/>
                          </w:rPr>
                        </w:pPr>
                        <w:r>
                          <w:rPr>
                            <w:sz w:val="18"/>
                          </w:rPr>
                          <w:t>$</w:t>
                        </w:r>
                        <w:r>
                          <w:rPr>
                            <w:sz w:val="18"/>
                          </w:rPr>
                          <w:tab/>
                          <w:t>‐</w:t>
                        </w:r>
                      </w:p>
                    </w:tc>
                    <w:tc>
                      <w:tcPr>
                        <w:tcW w:w="1500" w:type="dxa"/>
                      </w:tcPr>
                      <w:p w:rsidR="007052A3" w:rsidRDefault="007052A3">
                        <w:pPr>
                          <w:pStyle w:val="TableParagraph"/>
                          <w:spacing w:before="5"/>
                          <w:rPr>
                            <w:b/>
                            <w:sz w:val="16"/>
                          </w:rPr>
                        </w:pPr>
                      </w:p>
                      <w:p w:rsidR="007052A3" w:rsidRDefault="007052A3">
                        <w:pPr>
                          <w:pStyle w:val="TableParagraph"/>
                          <w:tabs>
                            <w:tab w:val="left" w:pos="1230"/>
                          </w:tabs>
                          <w:ind w:right="13"/>
                          <w:jc w:val="center"/>
                          <w:rPr>
                            <w:sz w:val="18"/>
                          </w:rPr>
                        </w:pPr>
                        <w:r>
                          <w:rPr>
                            <w:sz w:val="18"/>
                          </w:rPr>
                          <w:t>$</w:t>
                        </w:r>
                        <w:r>
                          <w:rPr>
                            <w:sz w:val="18"/>
                          </w:rPr>
                          <w:tab/>
                          <w:t>‐</w:t>
                        </w:r>
                      </w:p>
                    </w:tc>
                    <w:tc>
                      <w:tcPr>
                        <w:tcW w:w="2932" w:type="dxa"/>
                      </w:tcPr>
                      <w:p w:rsidR="007052A3" w:rsidRDefault="007052A3">
                        <w:pPr>
                          <w:pStyle w:val="TableParagraph"/>
                          <w:rPr>
                            <w:rFonts w:ascii="Times New Roman"/>
                            <w:sz w:val="18"/>
                          </w:rPr>
                        </w:pPr>
                      </w:p>
                    </w:tc>
                    <w:tc>
                      <w:tcPr>
                        <w:tcW w:w="3237" w:type="dxa"/>
                      </w:tcPr>
                      <w:p w:rsidR="007052A3" w:rsidRDefault="007052A3">
                        <w:pPr>
                          <w:pStyle w:val="TableParagraph"/>
                          <w:rPr>
                            <w:rFonts w:ascii="Times New Roman"/>
                            <w:sz w:val="18"/>
                          </w:rPr>
                        </w:pPr>
                      </w:p>
                    </w:tc>
                    <w:tc>
                      <w:tcPr>
                        <w:tcW w:w="256" w:type="dxa"/>
                      </w:tcPr>
                      <w:p w:rsidR="007052A3" w:rsidRDefault="007052A3">
                        <w:pPr>
                          <w:pStyle w:val="TableParagraph"/>
                          <w:spacing w:before="5"/>
                          <w:rPr>
                            <w:b/>
                            <w:sz w:val="16"/>
                          </w:rPr>
                        </w:pPr>
                      </w:p>
                      <w:p w:rsidR="007052A3" w:rsidRDefault="007052A3">
                        <w:pPr>
                          <w:pStyle w:val="TableParagraph"/>
                          <w:ind w:right="46"/>
                          <w:jc w:val="right"/>
                          <w:rPr>
                            <w:sz w:val="18"/>
                          </w:rPr>
                        </w:pPr>
                        <w:r>
                          <w:rPr>
                            <w:sz w:val="18"/>
                          </w:rPr>
                          <w:t>$</w:t>
                        </w:r>
                      </w:p>
                    </w:tc>
                  </w:tr>
                  <w:tr w:rsidR="007052A3">
                    <w:trPr>
                      <w:trHeight w:val="290"/>
                    </w:trPr>
                    <w:tc>
                      <w:tcPr>
                        <w:tcW w:w="2633" w:type="dxa"/>
                      </w:tcPr>
                      <w:p w:rsidR="007052A3" w:rsidRDefault="007052A3">
                        <w:pPr>
                          <w:pStyle w:val="TableParagraph"/>
                          <w:spacing w:before="46" w:line="194" w:lineRule="exact"/>
                          <w:ind w:left="50"/>
                          <w:rPr>
                            <w:sz w:val="16"/>
                          </w:rPr>
                        </w:pPr>
                        <w:r>
                          <w:rPr>
                            <w:sz w:val="16"/>
                          </w:rPr>
                          <w:t>8999 ‐ TRANSFERS OUT</w:t>
                        </w:r>
                      </w:p>
                    </w:tc>
                    <w:tc>
                      <w:tcPr>
                        <w:tcW w:w="1463" w:type="dxa"/>
                      </w:tcPr>
                      <w:p w:rsidR="007052A3" w:rsidRDefault="007052A3">
                        <w:pPr>
                          <w:pStyle w:val="TableParagraph"/>
                          <w:tabs>
                            <w:tab w:val="left" w:pos="1220"/>
                          </w:tabs>
                          <w:spacing w:before="23" w:line="216" w:lineRule="exact"/>
                          <w:ind w:left="30"/>
                          <w:jc w:val="center"/>
                          <w:rPr>
                            <w:sz w:val="18"/>
                          </w:rPr>
                        </w:pPr>
                        <w:r>
                          <w:rPr>
                            <w:sz w:val="18"/>
                          </w:rPr>
                          <w:t>$</w:t>
                        </w:r>
                        <w:r>
                          <w:rPr>
                            <w:sz w:val="18"/>
                          </w:rPr>
                          <w:tab/>
                          <w:t>‐</w:t>
                        </w:r>
                      </w:p>
                    </w:tc>
                    <w:tc>
                      <w:tcPr>
                        <w:tcW w:w="1478" w:type="dxa"/>
                      </w:tcPr>
                      <w:p w:rsidR="007052A3" w:rsidRDefault="007052A3">
                        <w:pPr>
                          <w:pStyle w:val="TableParagraph"/>
                          <w:tabs>
                            <w:tab w:val="left" w:pos="1291"/>
                          </w:tabs>
                          <w:spacing w:before="23" w:line="216" w:lineRule="exact"/>
                          <w:ind w:left="60"/>
                          <w:rPr>
                            <w:sz w:val="18"/>
                          </w:rPr>
                        </w:pPr>
                        <w:r>
                          <w:rPr>
                            <w:sz w:val="18"/>
                          </w:rPr>
                          <w:t>$</w:t>
                        </w:r>
                        <w:r>
                          <w:rPr>
                            <w:sz w:val="18"/>
                          </w:rPr>
                          <w:tab/>
                          <w:t>‐</w:t>
                        </w:r>
                      </w:p>
                    </w:tc>
                    <w:tc>
                      <w:tcPr>
                        <w:tcW w:w="1500" w:type="dxa"/>
                      </w:tcPr>
                      <w:p w:rsidR="007052A3" w:rsidRDefault="007052A3">
                        <w:pPr>
                          <w:pStyle w:val="TableParagraph"/>
                          <w:tabs>
                            <w:tab w:val="left" w:pos="1230"/>
                          </w:tabs>
                          <w:spacing w:before="23" w:line="216" w:lineRule="exact"/>
                          <w:ind w:right="13"/>
                          <w:jc w:val="center"/>
                          <w:rPr>
                            <w:sz w:val="18"/>
                          </w:rPr>
                        </w:pPr>
                        <w:r>
                          <w:rPr>
                            <w:sz w:val="18"/>
                          </w:rPr>
                          <w:t>$</w:t>
                        </w:r>
                        <w:r>
                          <w:rPr>
                            <w:sz w:val="18"/>
                          </w:rPr>
                          <w:tab/>
                          <w:t>‐</w:t>
                        </w:r>
                      </w:p>
                    </w:tc>
                    <w:tc>
                      <w:tcPr>
                        <w:tcW w:w="2932" w:type="dxa"/>
                      </w:tcPr>
                      <w:p w:rsidR="007052A3" w:rsidRDefault="007052A3">
                        <w:pPr>
                          <w:pStyle w:val="TableParagraph"/>
                          <w:rPr>
                            <w:rFonts w:ascii="Times New Roman"/>
                            <w:sz w:val="18"/>
                          </w:rPr>
                        </w:pPr>
                      </w:p>
                    </w:tc>
                    <w:tc>
                      <w:tcPr>
                        <w:tcW w:w="3237" w:type="dxa"/>
                      </w:tcPr>
                      <w:p w:rsidR="007052A3" w:rsidRDefault="007052A3">
                        <w:pPr>
                          <w:pStyle w:val="TableParagraph"/>
                          <w:rPr>
                            <w:rFonts w:ascii="Times New Roman"/>
                            <w:sz w:val="18"/>
                          </w:rPr>
                        </w:pPr>
                      </w:p>
                    </w:tc>
                    <w:tc>
                      <w:tcPr>
                        <w:tcW w:w="256" w:type="dxa"/>
                      </w:tcPr>
                      <w:p w:rsidR="007052A3" w:rsidRDefault="007052A3">
                        <w:pPr>
                          <w:pStyle w:val="TableParagraph"/>
                          <w:spacing w:before="23" w:line="216" w:lineRule="exact"/>
                          <w:ind w:right="46"/>
                          <w:jc w:val="right"/>
                          <w:rPr>
                            <w:sz w:val="18"/>
                          </w:rPr>
                        </w:pPr>
                        <w:r>
                          <w:rPr>
                            <w:sz w:val="18"/>
                          </w:rPr>
                          <w:t>$</w:t>
                        </w:r>
                      </w:p>
                    </w:tc>
                  </w:tr>
                </w:tbl>
                <w:p w:rsidR="007052A3" w:rsidRDefault="007052A3">
                  <w:pPr>
                    <w:pStyle w:val="BodyText"/>
                  </w:pPr>
                </w:p>
              </w:txbxContent>
            </v:textbox>
            <w10:wrap anchorx="page"/>
          </v:shape>
        </w:pict>
      </w:r>
      <w:r w:rsidR="00677EB3">
        <w:rPr>
          <w:sz w:val="18"/>
        </w:rPr>
        <w:t>‐</w:t>
      </w:r>
    </w:p>
    <w:p w:rsidR="00983931" w:rsidRDefault="00677EB3">
      <w:pPr>
        <w:spacing w:before="80"/>
        <w:ind w:right="407"/>
        <w:jc w:val="right"/>
        <w:rPr>
          <w:sz w:val="18"/>
        </w:rPr>
      </w:pPr>
      <w:r>
        <w:rPr>
          <w:sz w:val="18"/>
        </w:rPr>
        <w:t>‐</w:t>
      </w:r>
    </w:p>
    <w:p w:rsidR="00983931" w:rsidRDefault="00677EB3">
      <w:pPr>
        <w:spacing w:before="80"/>
        <w:ind w:right="407"/>
        <w:jc w:val="right"/>
        <w:rPr>
          <w:sz w:val="18"/>
        </w:rPr>
      </w:pPr>
      <w:r>
        <w:rPr>
          <w:sz w:val="18"/>
        </w:rPr>
        <w:t>‐</w:t>
      </w:r>
    </w:p>
    <w:p w:rsidR="00983931" w:rsidRDefault="00677EB3">
      <w:pPr>
        <w:spacing w:before="80"/>
        <w:ind w:right="407"/>
        <w:jc w:val="right"/>
        <w:rPr>
          <w:sz w:val="18"/>
        </w:rPr>
      </w:pPr>
      <w:r>
        <w:rPr>
          <w:sz w:val="18"/>
        </w:rPr>
        <w:t>‐</w:t>
      </w:r>
    </w:p>
    <w:p w:rsidR="00983931" w:rsidRDefault="00677EB3">
      <w:pPr>
        <w:spacing w:before="81"/>
        <w:ind w:right="293"/>
        <w:jc w:val="right"/>
        <w:rPr>
          <w:sz w:val="18"/>
        </w:rPr>
      </w:pPr>
      <w:r>
        <w:rPr>
          <w:spacing w:val="-1"/>
          <w:sz w:val="18"/>
        </w:rPr>
        <w:t>417,800.00</w:t>
      </w:r>
    </w:p>
    <w:p w:rsidR="00983931" w:rsidRDefault="00677EB3">
      <w:pPr>
        <w:spacing w:before="80"/>
        <w:ind w:right="279"/>
        <w:jc w:val="right"/>
        <w:rPr>
          <w:sz w:val="18"/>
        </w:rPr>
      </w:pPr>
      <w:r>
        <w:rPr>
          <w:spacing w:val="-1"/>
          <w:sz w:val="18"/>
        </w:rPr>
        <w:t>1,000,000.00</w:t>
      </w:r>
    </w:p>
    <w:p w:rsidR="00983931" w:rsidRDefault="00983931">
      <w:pPr>
        <w:jc w:val="right"/>
        <w:rPr>
          <w:sz w:val="18"/>
        </w:rPr>
        <w:sectPr w:rsidR="00983931">
          <w:type w:val="continuous"/>
          <w:pgSz w:w="15840" w:h="12240" w:orient="landscape"/>
          <w:pgMar w:top="1500" w:right="200" w:bottom="280" w:left="560" w:header="720" w:footer="720" w:gutter="0"/>
          <w:cols w:num="2" w:space="720" w:equalWidth="0">
            <w:col w:w="4090" w:space="40"/>
            <w:col w:w="10950"/>
          </w:cols>
        </w:sectPr>
      </w:pPr>
    </w:p>
    <w:p w:rsidR="00983931" w:rsidRDefault="00983931">
      <w:pPr>
        <w:pStyle w:val="BodyText"/>
        <w:rPr>
          <w:sz w:val="16"/>
        </w:rPr>
      </w:pPr>
    </w:p>
    <w:p w:rsidR="00983931" w:rsidRDefault="00983931">
      <w:pPr>
        <w:rPr>
          <w:sz w:val="16"/>
        </w:rPr>
        <w:sectPr w:rsidR="00983931">
          <w:type w:val="continuous"/>
          <w:pgSz w:w="15840" w:h="12240" w:orient="landscape"/>
          <w:pgMar w:top="1500" w:right="200" w:bottom="280" w:left="560" w:header="720" w:footer="720" w:gutter="0"/>
          <w:cols w:space="720"/>
        </w:sectPr>
      </w:pPr>
    </w:p>
    <w:p w:rsidR="00983931" w:rsidRDefault="00983931">
      <w:pPr>
        <w:pStyle w:val="BodyText"/>
        <w:rPr>
          <w:sz w:val="16"/>
        </w:rPr>
      </w:pPr>
    </w:p>
    <w:p w:rsidR="00983931" w:rsidRDefault="00983931">
      <w:pPr>
        <w:pStyle w:val="BodyText"/>
        <w:rPr>
          <w:sz w:val="16"/>
        </w:rPr>
      </w:pPr>
    </w:p>
    <w:p w:rsidR="00983931" w:rsidRDefault="00983931">
      <w:pPr>
        <w:pStyle w:val="BodyText"/>
        <w:spacing w:before="7"/>
        <w:rPr>
          <w:sz w:val="19"/>
        </w:rPr>
      </w:pPr>
    </w:p>
    <w:p w:rsidR="00983931" w:rsidRDefault="00677EB3">
      <w:pPr>
        <w:ind w:left="197"/>
        <w:rPr>
          <w:b/>
          <w:sz w:val="16"/>
        </w:rPr>
      </w:pPr>
      <w:r>
        <w:rPr>
          <w:b/>
          <w:sz w:val="16"/>
        </w:rPr>
        <w:t>Grand Total</w:t>
      </w:r>
    </w:p>
    <w:p w:rsidR="00983931" w:rsidRDefault="00677EB3">
      <w:pPr>
        <w:spacing w:before="64"/>
        <w:ind w:right="407"/>
        <w:jc w:val="right"/>
        <w:rPr>
          <w:sz w:val="18"/>
        </w:rPr>
      </w:pPr>
      <w:r>
        <w:br w:type="column"/>
      </w:r>
      <w:r>
        <w:rPr>
          <w:sz w:val="18"/>
        </w:rPr>
        <w:t>‐</w:t>
      </w:r>
    </w:p>
    <w:p w:rsidR="00983931" w:rsidRDefault="00677EB3">
      <w:pPr>
        <w:spacing w:before="80"/>
        <w:ind w:right="407"/>
        <w:jc w:val="right"/>
        <w:rPr>
          <w:sz w:val="18"/>
        </w:rPr>
      </w:pPr>
      <w:r>
        <w:rPr>
          <w:sz w:val="18"/>
        </w:rPr>
        <w:t>‐</w:t>
      </w:r>
    </w:p>
    <w:p w:rsidR="00983931" w:rsidRDefault="00677EB3">
      <w:pPr>
        <w:tabs>
          <w:tab w:val="left" w:pos="3113"/>
          <w:tab w:val="left" w:pos="9127"/>
          <w:tab w:val="left" w:pos="10799"/>
        </w:tabs>
        <w:spacing w:before="23"/>
        <w:ind w:left="197"/>
        <w:rPr>
          <w:b/>
          <w:sz w:val="18"/>
        </w:rPr>
      </w:pPr>
      <w:r>
        <w:rPr>
          <w:b/>
          <w:sz w:val="18"/>
        </w:rPr>
        <w:t>$  304,979,725.46</w:t>
      </w:r>
      <w:r>
        <w:rPr>
          <w:b/>
          <w:spacing w:val="39"/>
          <w:sz w:val="18"/>
        </w:rPr>
        <w:t xml:space="preserve"> </w:t>
      </w:r>
      <w:r>
        <w:rPr>
          <w:b/>
          <w:sz w:val="18"/>
        </w:rPr>
        <w:t>$</w:t>
      </w:r>
      <w:r>
        <w:rPr>
          <w:b/>
          <w:spacing w:val="40"/>
          <w:sz w:val="18"/>
        </w:rPr>
        <w:t xml:space="preserve"> </w:t>
      </w:r>
      <w:r>
        <w:rPr>
          <w:b/>
          <w:sz w:val="18"/>
        </w:rPr>
        <w:t>317,397,642.97</w:t>
      </w:r>
      <w:r>
        <w:rPr>
          <w:b/>
          <w:sz w:val="18"/>
        </w:rPr>
        <w:tab/>
        <w:t>$  329,876,513.25    $  342,347,844.38    $  366,753,962.22    $</w:t>
      </w:r>
      <w:r>
        <w:rPr>
          <w:b/>
          <w:spacing w:val="-1"/>
          <w:sz w:val="18"/>
        </w:rPr>
        <w:t xml:space="preserve"> </w:t>
      </w:r>
      <w:r>
        <w:rPr>
          <w:b/>
          <w:sz w:val="18"/>
        </w:rPr>
        <w:t>358,765,406.69</w:t>
      </w:r>
      <w:r>
        <w:rPr>
          <w:b/>
          <w:sz w:val="18"/>
        </w:rPr>
        <w:tab/>
        <w:t xml:space="preserve">$  </w:t>
      </w:r>
      <w:r>
        <w:rPr>
          <w:b/>
          <w:spacing w:val="39"/>
          <w:sz w:val="18"/>
        </w:rPr>
        <w:t xml:space="preserve"> </w:t>
      </w:r>
      <w:r>
        <w:rPr>
          <w:b/>
          <w:sz w:val="18"/>
        </w:rPr>
        <w:t>369,717,800.07</w:t>
      </w:r>
      <w:r>
        <w:rPr>
          <w:b/>
          <w:sz w:val="18"/>
        </w:rPr>
        <w:tab/>
        <w:t>$</w:t>
      </w:r>
      <w:r>
        <w:rPr>
          <w:b/>
          <w:spacing w:val="40"/>
          <w:sz w:val="18"/>
        </w:rPr>
        <w:t xml:space="preserve"> </w:t>
      </w:r>
      <w:r>
        <w:rPr>
          <w:b/>
          <w:sz w:val="18"/>
        </w:rPr>
        <w:t>392,072,100.00</w:t>
      </w:r>
    </w:p>
    <w:p w:rsidR="00983931" w:rsidRDefault="00983931">
      <w:pPr>
        <w:rPr>
          <w:sz w:val="18"/>
        </w:rPr>
        <w:sectPr w:rsidR="00983931">
          <w:type w:val="continuous"/>
          <w:pgSz w:w="15840" w:h="12240" w:orient="landscape"/>
          <w:pgMar w:top="1500" w:right="200" w:bottom="280" w:left="560" w:header="720" w:footer="720" w:gutter="0"/>
          <w:cols w:num="2" w:space="720" w:equalWidth="0">
            <w:col w:w="1021" w:space="1686"/>
            <w:col w:w="12373"/>
          </w:cols>
        </w:sectPr>
      </w:pPr>
    </w:p>
    <w:p w:rsidR="00983931" w:rsidRDefault="002722D2">
      <w:pPr>
        <w:rPr>
          <w:sz w:val="2"/>
          <w:szCs w:val="2"/>
        </w:rPr>
      </w:pPr>
      <w:r>
        <w:pict>
          <v:shape id="_x0000_s1535" type="#_x0000_t202" style="position:absolute;margin-left:17.5pt;margin-top:72.7pt;width:11pt;height:63.15pt;z-index:251605504;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1534" type="#_x0000_t202" style="position:absolute;margin-left:17.5pt;margin-top:393pt;width:11pt;height:147.65pt;z-index:251606528;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1533" type="#_x0000_t202" style="position:absolute;margin-left:16.65pt;margin-top:303.4pt;width:11pt;height:15.7pt;z-index:251607552;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123</w:t>
                  </w:r>
                </w:p>
              </w:txbxContent>
            </v:textbox>
            <w10:wrap anchorx="page" anchory="page"/>
          </v:shape>
        </w:pict>
      </w:r>
    </w:p>
    <w:p w:rsidR="00983931" w:rsidRDefault="00983931">
      <w:pPr>
        <w:rPr>
          <w:sz w:val="2"/>
          <w:szCs w:val="2"/>
        </w:rPr>
        <w:sectPr w:rsidR="00983931">
          <w:type w:val="continuous"/>
          <w:pgSz w:w="15840" w:h="12240" w:orient="landscape"/>
          <w:pgMar w:top="1500" w:right="200" w:bottom="280" w:left="560" w:header="720" w:footer="720" w:gutter="0"/>
          <w:cols w:space="720"/>
        </w:sectPr>
      </w:pPr>
    </w:p>
    <w:p w:rsidR="00983931" w:rsidRDefault="00983931">
      <w:pPr>
        <w:pStyle w:val="BodyText"/>
        <w:spacing w:before="5"/>
        <w:rPr>
          <w:b/>
          <w:sz w:val="17"/>
        </w:rPr>
      </w:pPr>
    </w:p>
    <w:p w:rsidR="00983931" w:rsidRDefault="00677EB3">
      <w:pPr>
        <w:pStyle w:val="Heading4"/>
        <w:spacing w:before="44"/>
        <w:ind w:left="4157" w:right="2278" w:hanging="851"/>
        <w:jc w:val="left"/>
      </w:pPr>
      <w:r>
        <w:t>Mesquite Independent School District Student Nutrition Fund</w:t>
      </w:r>
    </w:p>
    <w:p w:rsidR="00983931" w:rsidRDefault="00983931">
      <w:pPr>
        <w:pStyle w:val="BodyText"/>
        <w:spacing w:before="2"/>
        <w:rPr>
          <w:b/>
          <w:sz w:val="21"/>
        </w:rPr>
      </w:pPr>
    </w:p>
    <w:p w:rsidR="00983931" w:rsidRDefault="00677EB3">
      <w:pPr>
        <w:pStyle w:val="BodyText"/>
        <w:spacing w:before="1" w:line="285" w:lineRule="auto"/>
        <w:ind w:left="877" w:right="673"/>
      </w:pPr>
      <w:r>
        <w:t>The emphasis of the Food Services program is to provide a nutritional meal program that follows the Federal Guidelines. Monthly monitoring of student participation and expenses will allow the operation to stay within the budget.</w:t>
      </w:r>
    </w:p>
    <w:p w:rsidR="00983931" w:rsidRDefault="00983931">
      <w:pPr>
        <w:pStyle w:val="BodyText"/>
        <w:spacing w:before="7"/>
        <w:rPr>
          <w:sz w:val="23"/>
        </w:rPr>
      </w:pPr>
    </w:p>
    <w:p w:rsidR="00983931" w:rsidRDefault="00677EB3">
      <w:pPr>
        <w:pStyle w:val="Heading7"/>
        <w:ind w:left="877"/>
      </w:pPr>
      <w:r>
        <w:t>Revenue</w:t>
      </w:r>
    </w:p>
    <w:p w:rsidR="00983931" w:rsidRDefault="00677EB3">
      <w:pPr>
        <w:pStyle w:val="BodyText"/>
        <w:spacing w:before="51" w:line="256" w:lineRule="auto"/>
        <w:ind w:left="877" w:right="923" w:hanging="1"/>
      </w:pPr>
      <w:r>
        <w:t>Sales of meals, a’ la carte items and federal reimbursements will provide the necessary funds to meet the budget developed.</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2722D2">
      <w:pPr>
        <w:pStyle w:val="BodyText"/>
        <w:spacing w:before="7"/>
        <w:rPr>
          <w:sz w:val="24"/>
        </w:rPr>
      </w:pPr>
      <w:r>
        <w:pict>
          <v:group id="_x0000_s1527" style="position:absolute;margin-left:115.55pt;margin-top:17.75pt;width:369.75pt;height:233.25pt;z-index:251563520;mso-wrap-distance-left:0;mso-wrap-distance-right:0;mso-position-horizontal-relative:page" coordorigin="2311,355" coordsize="7395,4665">
            <v:shape id="_x0000_s1532" type="#_x0000_t75" style="position:absolute;left:2311;top:354;width:7395;height:4665">
              <v:imagedata r:id="rId185" o:title=""/>
            </v:shape>
            <v:line id="_x0000_s1531" style="position:absolute" from="2311,5012" to="9706,5012" strokeweight=".7pt"/>
            <v:line id="_x0000_s1530" style="position:absolute" from="2318,369" to="2318,5005" strokeweight=".72pt"/>
            <v:line id="_x0000_s1529" style="position:absolute" from="2311,362" to="9706,362" strokeweight=".7pt"/>
            <v:line id="_x0000_s1528" style="position:absolute" from="9698,369" to="9698,5005" strokeweight=".78pt"/>
            <w10:wrap type="topAndBottom" anchorx="page"/>
          </v:group>
        </w:pict>
      </w:r>
    </w:p>
    <w:p w:rsidR="00983931" w:rsidRDefault="00983931">
      <w:pPr>
        <w:rPr>
          <w:sz w:val="24"/>
        </w:rPr>
        <w:sectPr w:rsidR="00983931">
          <w:headerReference w:type="default" r:id="rId186"/>
          <w:footerReference w:type="default" r:id="rId187"/>
          <w:pgSz w:w="12240" w:h="15840"/>
          <w:pgMar w:top="2380" w:right="740" w:bottom="520" w:left="620" w:header="715" w:footer="333" w:gutter="0"/>
          <w:pgNumType w:start="124"/>
          <w:cols w:space="720"/>
        </w:sectPr>
      </w:pPr>
    </w:p>
    <w:p w:rsidR="00983931" w:rsidRDefault="00983931">
      <w:pPr>
        <w:pStyle w:val="BodyText"/>
        <w:spacing w:before="9"/>
        <w:rPr>
          <w:sz w:val="29"/>
        </w:rPr>
      </w:pPr>
    </w:p>
    <w:p w:rsidR="00983931" w:rsidRDefault="00677EB3">
      <w:pPr>
        <w:pStyle w:val="Heading4"/>
        <w:spacing w:before="43"/>
        <w:ind w:left="3285" w:right="3157"/>
      </w:pPr>
      <w:r>
        <w:t>Table 32</w:t>
      </w:r>
    </w:p>
    <w:p w:rsidR="00983931" w:rsidRDefault="00677EB3">
      <w:pPr>
        <w:spacing w:before="65"/>
        <w:ind w:left="3289" w:right="3157"/>
        <w:jc w:val="center"/>
        <w:rPr>
          <w:b/>
          <w:sz w:val="28"/>
        </w:rPr>
      </w:pPr>
      <w:r>
        <w:rPr>
          <w:b/>
          <w:sz w:val="28"/>
        </w:rPr>
        <w:t>Mesquite Independent School District Student Nutrition Fund</w:t>
      </w:r>
    </w:p>
    <w:p w:rsidR="00983931" w:rsidRDefault="00983931">
      <w:pPr>
        <w:pStyle w:val="BodyText"/>
        <w:spacing w:before="2"/>
        <w:rPr>
          <w:b/>
          <w:sz w:val="37"/>
        </w:rPr>
      </w:pPr>
    </w:p>
    <w:p w:rsidR="00983931" w:rsidRDefault="00677EB3">
      <w:pPr>
        <w:pStyle w:val="Heading7"/>
        <w:tabs>
          <w:tab w:val="left" w:pos="4433"/>
          <w:tab w:val="left" w:pos="6056"/>
          <w:tab w:val="left" w:pos="7593"/>
          <w:tab w:val="left" w:pos="9410"/>
        </w:tabs>
        <w:ind w:left="2810"/>
      </w:pPr>
      <w:r>
        <w:t>2017</w:t>
      </w:r>
      <w:r>
        <w:rPr>
          <w:spacing w:val="-2"/>
        </w:rPr>
        <w:t xml:space="preserve"> </w:t>
      </w:r>
      <w:r>
        <w:t>AUDITED</w:t>
      </w:r>
      <w:r>
        <w:tab/>
        <w:t>2018</w:t>
      </w:r>
      <w:r>
        <w:rPr>
          <w:spacing w:val="-2"/>
        </w:rPr>
        <w:t xml:space="preserve"> </w:t>
      </w:r>
      <w:r>
        <w:t>AUDITED</w:t>
      </w:r>
      <w:r>
        <w:tab/>
        <w:t>2019</w:t>
      </w:r>
      <w:r>
        <w:rPr>
          <w:spacing w:val="-1"/>
        </w:rPr>
        <w:t xml:space="preserve"> </w:t>
      </w:r>
      <w:r>
        <w:t>AUDITED</w:t>
      </w:r>
      <w:r>
        <w:tab/>
        <w:t>2020</w:t>
      </w:r>
      <w:r>
        <w:rPr>
          <w:spacing w:val="-2"/>
        </w:rPr>
        <w:t xml:space="preserve"> </w:t>
      </w:r>
      <w:r>
        <w:t>UNAUDTIED</w:t>
      </w:r>
      <w:r>
        <w:tab/>
        <w:t>2021</w:t>
      </w:r>
      <w:r>
        <w:rPr>
          <w:spacing w:val="-2"/>
        </w:rPr>
        <w:t xml:space="preserve"> </w:t>
      </w:r>
      <w:r>
        <w:t>BUDGET</w:t>
      </w:r>
    </w:p>
    <w:p w:rsidR="00983931" w:rsidRDefault="00983931">
      <w:pPr>
        <w:pStyle w:val="BodyText"/>
        <w:spacing w:before="2"/>
        <w:rPr>
          <w:b/>
          <w:sz w:val="15"/>
        </w:rPr>
      </w:pPr>
    </w:p>
    <w:tbl>
      <w:tblPr>
        <w:tblW w:w="0" w:type="auto"/>
        <w:tblInd w:w="110" w:type="dxa"/>
        <w:tblLayout w:type="fixed"/>
        <w:tblCellMar>
          <w:left w:w="0" w:type="dxa"/>
          <w:right w:w="0" w:type="dxa"/>
        </w:tblCellMar>
        <w:tblLook w:val="01E0" w:firstRow="1" w:lastRow="1" w:firstColumn="1" w:lastColumn="1" w:noHBand="0" w:noVBand="0"/>
      </w:tblPr>
      <w:tblGrid>
        <w:gridCol w:w="2546"/>
        <w:gridCol w:w="1543"/>
        <w:gridCol w:w="1640"/>
        <w:gridCol w:w="1644"/>
        <w:gridCol w:w="1702"/>
        <w:gridCol w:w="1585"/>
      </w:tblGrid>
      <w:tr w:rsidR="00983931">
        <w:trPr>
          <w:trHeight w:val="239"/>
        </w:trPr>
        <w:tc>
          <w:tcPr>
            <w:tcW w:w="2546" w:type="dxa"/>
          </w:tcPr>
          <w:p w:rsidR="00983931" w:rsidRDefault="00677EB3">
            <w:pPr>
              <w:pStyle w:val="TableParagraph"/>
              <w:spacing w:line="204" w:lineRule="exact"/>
              <w:ind w:left="50"/>
              <w:rPr>
                <w:b/>
                <w:sz w:val="20"/>
              </w:rPr>
            </w:pPr>
            <w:r>
              <w:rPr>
                <w:b/>
                <w:sz w:val="20"/>
              </w:rPr>
              <w:t>Local Revenue</w:t>
            </w:r>
          </w:p>
        </w:tc>
        <w:tc>
          <w:tcPr>
            <w:tcW w:w="8114" w:type="dxa"/>
            <w:gridSpan w:val="5"/>
          </w:tcPr>
          <w:p w:rsidR="00983931" w:rsidRDefault="00983931">
            <w:pPr>
              <w:pStyle w:val="TableParagraph"/>
              <w:rPr>
                <w:rFonts w:ascii="Times New Roman"/>
                <w:sz w:val="16"/>
              </w:rPr>
            </w:pPr>
          </w:p>
        </w:tc>
      </w:tr>
      <w:tr w:rsidR="00983931">
        <w:trPr>
          <w:trHeight w:val="291"/>
        </w:trPr>
        <w:tc>
          <w:tcPr>
            <w:tcW w:w="2546" w:type="dxa"/>
          </w:tcPr>
          <w:p w:rsidR="00983931" w:rsidRDefault="00677EB3">
            <w:pPr>
              <w:pStyle w:val="TableParagraph"/>
              <w:spacing w:before="20"/>
              <w:ind w:left="50"/>
              <w:rPr>
                <w:sz w:val="20"/>
              </w:rPr>
            </w:pPr>
            <w:r>
              <w:rPr>
                <w:sz w:val="20"/>
              </w:rPr>
              <w:t>Earnings From Investments</w:t>
            </w:r>
          </w:p>
        </w:tc>
        <w:tc>
          <w:tcPr>
            <w:tcW w:w="1543" w:type="dxa"/>
          </w:tcPr>
          <w:p w:rsidR="00983931" w:rsidRDefault="00677EB3">
            <w:pPr>
              <w:pStyle w:val="TableParagraph"/>
              <w:tabs>
                <w:tab w:val="left" w:pos="557"/>
              </w:tabs>
              <w:spacing w:before="20"/>
              <w:ind w:left="49"/>
              <w:rPr>
                <w:sz w:val="20"/>
              </w:rPr>
            </w:pPr>
            <w:r>
              <w:rPr>
                <w:sz w:val="20"/>
              </w:rPr>
              <w:t>$</w:t>
            </w:r>
            <w:r>
              <w:rPr>
                <w:sz w:val="20"/>
              </w:rPr>
              <w:tab/>
              <w:t>37,206.98</w:t>
            </w:r>
          </w:p>
        </w:tc>
        <w:tc>
          <w:tcPr>
            <w:tcW w:w="1640" w:type="dxa"/>
          </w:tcPr>
          <w:p w:rsidR="00983931" w:rsidRDefault="00677EB3">
            <w:pPr>
              <w:pStyle w:val="TableParagraph"/>
              <w:tabs>
                <w:tab w:val="left" w:pos="728"/>
              </w:tabs>
              <w:spacing w:before="20"/>
              <w:ind w:left="129"/>
              <w:rPr>
                <w:sz w:val="20"/>
              </w:rPr>
            </w:pPr>
            <w:r>
              <w:rPr>
                <w:sz w:val="20"/>
              </w:rPr>
              <w:t>$</w:t>
            </w:r>
            <w:r>
              <w:rPr>
                <w:sz w:val="20"/>
              </w:rPr>
              <w:tab/>
              <w:t>91,664.35</w:t>
            </w:r>
          </w:p>
        </w:tc>
        <w:tc>
          <w:tcPr>
            <w:tcW w:w="1644" w:type="dxa"/>
          </w:tcPr>
          <w:p w:rsidR="00983931" w:rsidRDefault="00677EB3">
            <w:pPr>
              <w:pStyle w:val="TableParagraph"/>
              <w:tabs>
                <w:tab w:val="left" w:pos="458"/>
              </w:tabs>
              <w:spacing w:line="263" w:lineRule="exact"/>
              <w:ind w:right="62"/>
              <w:jc w:val="right"/>
            </w:pPr>
            <w:r>
              <w:t>$</w:t>
            </w:r>
            <w:r>
              <w:tab/>
            </w:r>
            <w:r>
              <w:rPr>
                <w:w w:val="95"/>
              </w:rPr>
              <w:t>193,849.58</w:t>
            </w:r>
          </w:p>
        </w:tc>
        <w:tc>
          <w:tcPr>
            <w:tcW w:w="1702" w:type="dxa"/>
          </w:tcPr>
          <w:p w:rsidR="00983931" w:rsidRDefault="00677EB3">
            <w:pPr>
              <w:pStyle w:val="TableParagraph"/>
              <w:tabs>
                <w:tab w:val="left" w:pos="599"/>
              </w:tabs>
              <w:spacing w:before="20"/>
              <w:ind w:left="45"/>
              <w:rPr>
                <w:sz w:val="20"/>
              </w:rPr>
            </w:pPr>
            <w:r>
              <w:rPr>
                <w:sz w:val="20"/>
              </w:rPr>
              <w:t>$</w:t>
            </w:r>
            <w:r>
              <w:rPr>
                <w:sz w:val="20"/>
              </w:rPr>
              <w:tab/>
              <w:t>115,454.68</w:t>
            </w:r>
          </w:p>
        </w:tc>
        <w:tc>
          <w:tcPr>
            <w:tcW w:w="1585" w:type="dxa"/>
          </w:tcPr>
          <w:p w:rsidR="00983931" w:rsidRDefault="00677EB3">
            <w:pPr>
              <w:pStyle w:val="TableParagraph"/>
              <w:tabs>
                <w:tab w:val="left" w:pos="510"/>
              </w:tabs>
              <w:spacing w:before="20"/>
              <w:ind w:left="47"/>
              <w:jc w:val="center"/>
              <w:rPr>
                <w:sz w:val="20"/>
              </w:rPr>
            </w:pPr>
            <w:r>
              <w:rPr>
                <w:sz w:val="20"/>
              </w:rPr>
              <w:t>$</w:t>
            </w:r>
            <w:r>
              <w:rPr>
                <w:sz w:val="20"/>
              </w:rPr>
              <w:tab/>
              <w:t>100,000.00</w:t>
            </w:r>
          </w:p>
        </w:tc>
      </w:tr>
      <w:tr w:rsidR="00983931">
        <w:trPr>
          <w:trHeight w:val="291"/>
        </w:trPr>
        <w:tc>
          <w:tcPr>
            <w:tcW w:w="2546" w:type="dxa"/>
          </w:tcPr>
          <w:p w:rsidR="00983931" w:rsidRDefault="00677EB3">
            <w:pPr>
              <w:pStyle w:val="TableParagraph"/>
              <w:spacing w:before="12"/>
              <w:ind w:left="50"/>
              <w:rPr>
                <w:sz w:val="20"/>
              </w:rPr>
            </w:pPr>
            <w:r>
              <w:rPr>
                <w:sz w:val="20"/>
              </w:rPr>
              <w:t>Gifts &amp; Bequests</w:t>
            </w:r>
          </w:p>
        </w:tc>
        <w:tc>
          <w:tcPr>
            <w:tcW w:w="1543" w:type="dxa"/>
          </w:tcPr>
          <w:p w:rsidR="00983931" w:rsidRDefault="00677EB3">
            <w:pPr>
              <w:pStyle w:val="TableParagraph"/>
              <w:tabs>
                <w:tab w:val="left" w:pos="1009"/>
              </w:tabs>
              <w:spacing w:before="12"/>
              <w:ind w:left="49"/>
              <w:rPr>
                <w:sz w:val="20"/>
              </w:rPr>
            </w:pPr>
            <w:r>
              <w:rPr>
                <w:sz w:val="20"/>
              </w:rPr>
              <w:t>$</w:t>
            </w:r>
            <w:r>
              <w:rPr>
                <w:sz w:val="20"/>
              </w:rPr>
              <w:tab/>
              <w:t>0.00</w:t>
            </w:r>
          </w:p>
        </w:tc>
        <w:tc>
          <w:tcPr>
            <w:tcW w:w="1640" w:type="dxa"/>
          </w:tcPr>
          <w:p w:rsidR="00983931" w:rsidRDefault="00677EB3">
            <w:pPr>
              <w:pStyle w:val="TableParagraph"/>
              <w:tabs>
                <w:tab w:val="left" w:pos="1180"/>
              </w:tabs>
              <w:spacing w:before="12"/>
              <w:ind w:left="129"/>
              <w:rPr>
                <w:sz w:val="20"/>
              </w:rPr>
            </w:pPr>
            <w:r>
              <w:rPr>
                <w:sz w:val="20"/>
              </w:rPr>
              <w:t>$</w:t>
            </w:r>
            <w:r>
              <w:rPr>
                <w:sz w:val="20"/>
              </w:rPr>
              <w:tab/>
              <w:t>0.00</w:t>
            </w:r>
          </w:p>
        </w:tc>
        <w:tc>
          <w:tcPr>
            <w:tcW w:w="1644" w:type="dxa"/>
          </w:tcPr>
          <w:p w:rsidR="00983931" w:rsidRDefault="00677EB3">
            <w:pPr>
              <w:pStyle w:val="TableParagraph"/>
              <w:tabs>
                <w:tab w:val="left" w:pos="1055"/>
              </w:tabs>
              <w:spacing w:line="254" w:lineRule="exact"/>
              <w:ind w:right="79"/>
              <w:jc w:val="right"/>
            </w:pPr>
            <w:r>
              <w:t>$</w:t>
            </w:r>
            <w:r>
              <w:tab/>
            </w:r>
            <w:r>
              <w:rPr>
                <w:w w:val="95"/>
              </w:rPr>
              <w:t>0.00</w:t>
            </w:r>
          </w:p>
        </w:tc>
        <w:tc>
          <w:tcPr>
            <w:tcW w:w="1702" w:type="dxa"/>
          </w:tcPr>
          <w:p w:rsidR="00983931" w:rsidRDefault="00677EB3">
            <w:pPr>
              <w:pStyle w:val="TableParagraph"/>
              <w:tabs>
                <w:tab w:val="left" w:pos="689"/>
              </w:tabs>
              <w:spacing w:before="12"/>
              <w:ind w:left="45"/>
              <w:rPr>
                <w:sz w:val="20"/>
              </w:rPr>
            </w:pPr>
            <w:r>
              <w:rPr>
                <w:sz w:val="20"/>
              </w:rPr>
              <w:t>$</w:t>
            </w:r>
            <w:r>
              <w:rPr>
                <w:sz w:val="20"/>
              </w:rPr>
              <w:tab/>
              <w:t>60,000.00</w:t>
            </w:r>
          </w:p>
        </w:tc>
        <w:tc>
          <w:tcPr>
            <w:tcW w:w="1585" w:type="dxa"/>
          </w:tcPr>
          <w:p w:rsidR="00983931" w:rsidRDefault="00677EB3">
            <w:pPr>
              <w:pStyle w:val="TableParagraph"/>
              <w:tabs>
                <w:tab w:val="left" w:pos="510"/>
              </w:tabs>
              <w:spacing w:before="12"/>
              <w:ind w:left="47"/>
              <w:jc w:val="center"/>
              <w:rPr>
                <w:sz w:val="20"/>
              </w:rPr>
            </w:pPr>
            <w:r>
              <w:rPr>
                <w:sz w:val="20"/>
              </w:rPr>
              <w:t>$</w:t>
            </w:r>
            <w:r>
              <w:rPr>
                <w:sz w:val="20"/>
              </w:rPr>
              <w:tab/>
              <w:t>100,000.00</w:t>
            </w:r>
          </w:p>
        </w:tc>
      </w:tr>
      <w:tr w:rsidR="00983931">
        <w:trPr>
          <w:trHeight w:val="299"/>
        </w:trPr>
        <w:tc>
          <w:tcPr>
            <w:tcW w:w="2546" w:type="dxa"/>
          </w:tcPr>
          <w:p w:rsidR="00983931" w:rsidRDefault="00677EB3">
            <w:pPr>
              <w:pStyle w:val="TableParagraph"/>
              <w:spacing w:before="20"/>
              <w:ind w:left="50"/>
              <w:rPr>
                <w:sz w:val="20"/>
              </w:rPr>
            </w:pPr>
            <w:r>
              <w:rPr>
                <w:sz w:val="20"/>
              </w:rPr>
              <w:t>Misc/Fines, Wellness, &amp; Etc.</w:t>
            </w:r>
          </w:p>
        </w:tc>
        <w:tc>
          <w:tcPr>
            <w:tcW w:w="1543" w:type="dxa"/>
          </w:tcPr>
          <w:p w:rsidR="00983931" w:rsidRDefault="00677EB3">
            <w:pPr>
              <w:pStyle w:val="TableParagraph"/>
              <w:tabs>
                <w:tab w:val="left" w:pos="466"/>
              </w:tabs>
              <w:spacing w:before="20"/>
              <w:ind w:left="49"/>
              <w:rPr>
                <w:sz w:val="20"/>
              </w:rPr>
            </w:pPr>
            <w:r>
              <w:rPr>
                <w:sz w:val="20"/>
              </w:rPr>
              <w:t>$</w:t>
            </w:r>
            <w:r>
              <w:rPr>
                <w:sz w:val="20"/>
              </w:rPr>
              <w:tab/>
              <w:t>112,066.81</w:t>
            </w:r>
          </w:p>
        </w:tc>
        <w:tc>
          <w:tcPr>
            <w:tcW w:w="1640" w:type="dxa"/>
          </w:tcPr>
          <w:p w:rsidR="00983931" w:rsidRDefault="00677EB3">
            <w:pPr>
              <w:pStyle w:val="TableParagraph"/>
              <w:tabs>
                <w:tab w:val="left" w:pos="728"/>
              </w:tabs>
              <w:spacing w:before="20"/>
              <w:ind w:left="129"/>
              <w:rPr>
                <w:sz w:val="20"/>
              </w:rPr>
            </w:pPr>
            <w:r>
              <w:rPr>
                <w:sz w:val="20"/>
              </w:rPr>
              <w:t>$</w:t>
            </w:r>
            <w:r>
              <w:rPr>
                <w:sz w:val="20"/>
              </w:rPr>
              <w:tab/>
              <w:t>69,284.69</w:t>
            </w:r>
          </w:p>
        </w:tc>
        <w:tc>
          <w:tcPr>
            <w:tcW w:w="1644" w:type="dxa"/>
          </w:tcPr>
          <w:p w:rsidR="00983931" w:rsidRDefault="00677EB3">
            <w:pPr>
              <w:pStyle w:val="TableParagraph"/>
              <w:tabs>
                <w:tab w:val="left" w:pos="557"/>
              </w:tabs>
              <w:spacing w:line="263" w:lineRule="exact"/>
              <w:ind w:right="75"/>
              <w:jc w:val="right"/>
            </w:pPr>
            <w:r>
              <w:t>$</w:t>
            </w:r>
            <w:r>
              <w:tab/>
            </w:r>
            <w:r>
              <w:rPr>
                <w:w w:val="95"/>
              </w:rPr>
              <w:t>46,475.77</w:t>
            </w:r>
          </w:p>
        </w:tc>
        <w:tc>
          <w:tcPr>
            <w:tcW w:w="1702" w:type="dxa"/>
          </w:tcPr>
          <w:p w:rsidR="00983931" w:rsidRDefault="00677EB3">
            <w:pPr>
              <w:pStyle w:val="TableParagraph"/>
              <w:tabs>
                <w:tab w:val="left" w:pos="734"/>
              </w:tabs>
              <w:spacing w:before="20"/>
              <w:ind w:left="45"/>
              <w:rPr>
                <w:sz w:val="20"/>
              </w:rPr>
            </w:pPr>
            <w:r>
              <w:rPr>
                <w:sz w:val="20"/>
              </w:rPr>
              <w:t>$</w:t>
            </w:r>
            <w:r>
              <w:rPr>
                <w:sz w:val="20"/>
              </w:rPr>
              <w:tab/>
              <w:t>53,688.92</w:t>
            </w:r>
          </w:p>
        </w:tc>
        <w:tc>
          <w:tcPr>
            <w:tcW w:w="1585" w:type="dxa"/>
          </w:tcPr>
          <w:p w:rsidR="00983931" w:rsidRDefault="00677EB3">
            <w:pPr>
              <w:pStyle w:val="TableParagraph"/>
              <w:tabs>
                <w:tab w:val="left" w:pos="681"/>
              </w:tabs>
              <w:spacing w:before="20"/>
              <w:ind w:left="82"/>
              <w:jc w:val="center"/>
              <w:rPr>
                <w:sz w:val="20"/>
              </w:rPr>
            </w:pPr>
            <w:r>
              <w:rPr>
                <w:sz w:val="20"/>
              </w:rPr>
              <w:t>$</w:t>
            </w:r>
            <w:r>
              <w:rPr>
                <w:sz w:val="20"/>
              </w:rPr>
              <w:tab/>
              <w:t>50,000.00</w:t>
            </w:r>
          </w:p>
        </w:tc>
      </w:tr>
      <w:tr w:rsidR="00983931">
        <w:trPr>
          <w:trHeight w:val="300"/>
        </w:trPr>
        <w:tc>
          <w:tcPr>
            <w:tcW w:w="2546" w:type="dxa"/>
          </w:tcPr>
          <w:p w:rsidR="00983931" w:rsidRDefault="00677EB3">
            <w:pPr>
              <w:pStyle w:val="TableParagraph"/>
              <w:spacing w:before="20"/>
              <w:ind w:left="50"/>
              <w:rPr>
                <w:sz w:val="20"/>
              </w:rPr>
            </w:pPr>
            <w:r>
              <w:rPr>
                <w:sz w:val="20"/>
              </w:rPr>
              <w:t>Food Services Activity</w:t>
            </w:r>
          </w:p>
        </w:tc>
        <w:tc>
          <w:tcPr>
            <w:tcW w:w="1543" w:type="dxa"/>
          </w:tcPr>
          <w:p w:rsidR="00983931" w:rsidRDefault="00677EB3">
            <w:pPr>
              <w:pStyle w:val="TableParagraph"/>
              <w:spacing w:before="20"/>
              <w:ind w:left="49"/>
              <w:rPr>
                <w:sz w:val="20"/>
              </w:rPr>
            </w:pPr>
            <w:r>
              <w:rPr>
                <w:sz w:val="20"/>
              </w:rPr>
              <w:t>$ 3,159,059.25</w:t>
            </w:r>
          </w:p>
        </w:tc>
        <w:tc>
          <w:tcPr>
            <w:tcW w:w="1640" w:type="dxa"/>
          </w:tcPr>
          <w:p w:rsidR="00983931" w:rsidRDefault="00677EB3">
            <w:pPr>
              <w:pStyle w:val="TableParagraph"/>
              <w:tabs>
                <w:tab w:val="left" w:pos="502"/>
              </w:tabs>
              <w:spacing w:before="20"/>
              <w:ind w:left="129"/>
              <w:rPr>
                <w:sz w:val="20"/>
              </w:rPr>
            </w:pPr>
            <w:r>
              <w:rPr>
                <w:sz w:val="20"/>
              </w:rPr>
              <w:t>$</w:t>
            </w:r>
            <w:r>
              <w:rPr>
                <w:sz w:val="20"/>
              </w:rPr>
              <w:tab/>
              <w:t>3,325,456.91</w:t>
            </w:r>
          </w:p>
        </w:tc>
        <w:tc>
          <w:tcPr>
            <w:tcW w:w="1644" w:type="dxa"/>
          </w:tcPr>
          <w:p w:rsidR="00983931" w:rsidRDefault="00677EB3">
            <w:pPr>
              <w:pStyle w:val="TableParagraph"/>
              <w:spacing w:line="263" w:lineRule="exact"/>
              <w:ind w:right="46"/>
              <w:jc w:val="right"/>
            </w:pPr>
            <w:r>
              <w:t>$ 3,130,456.91</w:t>
            </w:r>
          </w:p>
        </w:tc>
        <w:tc>
          <w:tcPr>
            <w:tcW w:w="1702" w:type="dxa"/>
          </w:tcPr>
          <w:p w:rsidR="00983931" w:rsidRDefault="00677EB3">
            <w:pPr>
              <w:pStyle w:val="TableParagraph"/>
              <w:tabs>
                <w:tab w:val="left" w:pos="463"/>
              </w:tabs>
              <w:spacing w:before="20"/>
              <w:ind w:left="45"/>
              <w:rPr>
                <w:sz w:val="20"/>
              </w:rPr>
            </w:pPr>
            <w:r>
              <w:rPr>
                <w:sz w:val="20"/>
              </w:rPr>
              <w:t>$</w:t>
            </w:r>
            <w:r>
              <w:rPr>
                <w:sz w:val="20"/>
              </w:rPr>
              <w:tab/>
              <w:t>2,126,072.48</w:t>
            </w:r>
          </w:p>
        </w:tc>
        <w:tc>
          <w:tcPr>
            <w:tcW w:w="1585" w:type="dxa"/>
          </w:tcPr>
          <w:p w:rsidR="00983931" w:rsidRDefault="00677EB3">
            <w:pPr>
              <w:pStyle w:val="TableParagraph"/>
              <w:tabs>
                <w:tab w:val="left" w:pos="390"/>
              </w:tabs>
              <w:spacing w:before="20"/>
              <w:ind w:left="63"/>
              <w:jc w:val="center"/>
              <w:rPr>
                <w:sz w:val="20"/>
              </w:rPr>
            </w:pPr>
            <w:r>
              <w:rPr>
                <w:sz w:val="20"/>
              </w:rPr>
              <w:t>$</w:t>
            </w:r>
            <w:r>
              <w:rPr>
                <w:sz w:val="20"/>
              </w:rPr>
              <w:tab/>
              <w:t>2,463,100.00</w:t>
            </w:r>
          </w:p>
        </w:tc>
      </w:tr>
      <w:tr w:rsidR="00983931">
        <w:trPr>
          <w:trHeight w:val="300"/>
        </w:trPr>
        <w:tc>
          <w:tcPr>
            <w:tcW w:w="2546" w:type="dxa"/>
          </w:tcPr>
          <w:p w:rsidR="00983931" w:rsidRDefault="00677EB3">
            <w:pPr>
              <w:pStyle w:val="TableParagraph"/>
              <w:spacing w:before="20"/>
              <w:ind w:left="50"/>
              <w:rPr>
                <w:sz w:val="20"/>
              </w:rPr>
            </w:pPr>
            <w:r>
              <w:rPr>
                <w:sz w:val="20"/>
              </w:rPr>
              <w:t>Extra/Cocurricular Activity</w:t>
            </w:r>
          </w:p>
        </w:tc>
        <w:tc>
          <w:tcPr>
            <w:tcW w:w="1543" w:type="dxa"/>
          </w:tcPr>
          <w:p w:rsidR="00983931" w:rsidRDefault="00677EB3">
            <w:pPr>
              <w:pStyle w:val="TableParagraph"/>
              <w:tabs>
                <w:tab w:val="left" w:pos="1009"/>
              </w:tabs>
              <w:spacing w:before="20"/>
              <w:ind w:left="49"/>
              <w:rPr>
                <w:sz w:val="20"/>
              </w:rPr>
            </w:pPr>
            <w:r>
              <w:rPr>
                <w:sz w:val="20"/>
              </w:rPr>
              <w:t>$</w:t>
            </w:r>
            <w:r>
              <w:rPr>
                <w:sz w:val="20"/>
              </w:rPr>
              <w:tab/>
              <w:t>0.00</w:t>
            </w:r>
          </w:p>
        </w:tc>
        <w:tc>
          <w:tcPr>
            <w:tcW w:w="1640" w:type="dxa"/>
          </w:tcPr>
          <w:p w:rsidR="00983931" w:rsidRDefault="00677EB3">
            <w:pPr>
              <w:pStyle w:val="TableParagraph"/>
              <w:tabs>
                <w:tab w:val="left" w:pos="1180"/>
              </w:tabs>
              <w:spacing w:before="20"/>
              <w:ind w:left="129"/>
              <w:rPr>
                <w:sz w:val="20"/>
              </w:rPr>
            </w:pPr>
            <w:r>
              <w:rPr>
                <w:sz w:val="20"/>
              </w:rPr>
              <w:t>$</w:t>
            </w:r>
            <w:r>
              <w:rPr>
                <w:sz w:val="20"/>
              </w:rPr>
              <w:tab/>
              <w:t>0.00</w:t>
            </w:r>
          </w:p>
        </w:tc>
        <w:tc>
          <w:tcPr>
            <w:tcW w:w="1644" w:type="dxa"/>
          </w:tcPr>
          <w:p w:rsidR="00983931" w:rsidRDefault="00677EB3">
            <w:pPr>
              <w:pStyle w:val="TableParagraph"/>
              <w:tabs>
                <w:tab w:val="left" w:pos="1055"/>
              </w:tabs>
              <w:spacing w:line="263" w:lineRule="exact"/>
              <w:ind w:right="79"/>
              <w:jc w:val="right"/>
            </w:pPr>
            <w:r>
              <w:t>$</w:t>
            </w:r>
            <w:r>
              <w:tab/>
            </w:r>
            <w:r>
              <w:rPr>
                <w:w w:val="95"/>
              </w:rPr>
              <w:t>0.00</w:t>
            </w:r>
          </w:p>
        </w:tc>
        <w:tc>
          <w:tcPr>
            <w:tcW w:w="1702" w:type="dxa"/>
          </w:tcPr>
          <w:p w:rsidR="00983931" w:rsidRDefault="00677EB3">
            <w:pPr>
              <w:pStyle w:val="TableParagraph"/>
              <w:tabs>
                <w:tab w:val="left" w:pos="1186"/>
              </w:tabs>
              <w:spacing w:before="20"/>
              <w:ind w:left="45"/>
              <w:rPr>
                <w:sz w:val="20"/>
              </w:rPr>
            </w:pPr>
            <w:r>
              <w:rPr>
                <w:sz w:val="20"/>
              </w:rPr>
              <w:t>$</w:t>
            </w:r>
            <w:r>
              <w:rPr>
                <w:sz w:val="20"/>
              </w:rPr>
              <w:tab/>
              <w:t>0.00</w:t>
            </w:r>
          </w:p>
        </w:tc>
        <w:tc>
          <w:tcPr>
            <w:tcW w:w="1585" w:type="dxa"/>
          </w:tcPr>
          <w:p w:rsidR="00983931" w:rsidRDefault="00677EB3">
            <w:pPr>
              <w:pStyle w:val="TableParagraph"/>
              <w:tabs>
                <w:tab w:val="left" w:pos="1038"/>
              </w:tabs>
              <w:spacing w:before="20"/>
              <w:ind w:left="33"/>
              <w:jc w:val="center"/>
              <w:rPr>
                <w:sz w:val="20"/>
              </w:rPr>
            </w:pPr>
            <w:r>
              <w:rPr>
                <w:sz w:val="20"/>
              </w:rPr>
              <w:t>$</w:t>
            </w:r>
            <w:r>
              <w:rPr>
                <w:sz w:val="20"/>
              </w:rPr>
              <w:tab/>
              <w:t>0.00</w:t>
            </w:r>
          </w:p>
        </w:tc>
      </w:tr>
      <w:tr w:rsidR="00983931">
        <w:trPr>
          <w:trHeight w:val="292"/>
        </w:trPr>
        <w:tc>
          <w:tcPr>
            <w:tcW w:w="2546" w:type="dxa"/>
          </w:tcPr>
          <w:p w:rsidR="00983931" w:rsidRDefault="00677EB3">
            <w:pPr>
              <w:pStyle w:val="TableParagraph"/>
              <w:spacing w:before="20"/>
              <w:ind w:left="50"/>
              <w:rPr>
                <w:sz w:val="20"/>
              </w:rPr>
            </w:pPr>
            <w:r>
              <w:rPr>
                <w:sz w:val="20"/>
              </w:rPr>
              <w:t>Activity Fund</w:t>
            </w:r>
          </w:p>
        </w:tc>
        <w:tc>
          <w:tcPr>
            <w:tcW w:w="1543" w:type="dxa"/>
          </w:tcPr>
          <w:p w:rsidR="00983931" w:rsidRDefault="00983931">
            <w:pPr>
              <w:pStyle w:val="TableParagraph"/>
              <w:rPr>
                <w:rFonts w:ascii="Times New Roman"/>
                <w:sz w:val="20"/>
              </w:rPr>
            </w:pPr>
          </w:p>
        </w:tc>
        <w:tc>
          <w:tcPr>
            <w:tcW w:w="1640" w:type="dxa"/>
          </w:tcPr>
          <w:p w:rsidR="00983931" w:rsidRDefault="00983931">
            <w:pPr>
              <w:pStyle w:val="TableParagraph"/>
              <w:rPr>
                <w:rFonts w:ascii="Times New Roman"/>
                <w:sz w:val="20"/>
              </w:rPr>
            </w:pPr>
          </w:p>
        </w:tc>
        <w:tc>
          <w:tcPr>
            <w:tcW w:w="1644" w:type="dxa"/>
          </w:tcPr>
          <w:p w:rsidR="00983931" w:rsidRDefault="00677EB3">
            <w:pPr>
              <w:pStyle w:val="TableParagraph"/>
              <w:tabs>
                <w:tab w:val="left" w:pos="856"/>
              </w:tabs>
              <w:spacing w:line="263" w:lineRule="exact"/>
              <w:ind w:right="54"/>
              <w:jc w:val="right"/>
            </w:pPr>
            <w:r>
              <w:t>$</w:t>
            </w:r>
            <w:r>
              <w:tab/>
            </w:r>
            <w:r>
              <w:rPr>
                <w:w w:val="95"/>
              </w:rPr>
              <w:t>461.94</w:t>
            </w:r>
          </w:p>
        </w:tc>
        <w:tc>
          <w:tcPr>
            <w:tcW w:w="1702" w:type="dxa"/>
          </w:tcPr>
          <w:p w:rsidR="00983931" w:rsidRDefault="00677EB3">
            <w:pPr>
              <w:pStyle w:val="TableParagraph"/>
              <w:tabs>
                <w:tab w:val="left" w:pos="1186"/>
              </w:tabs>
              <w:spacing w:before="20"/>
              <w:ind w:left="45"/>
              <w:rPr>
                <w:sz w:val="20"/>
              </w:rPr>
            </w:pPr>
            <w:r>
              <w:rPr>
                <w:sz w:val="20"/>
              </w:rPr>
              <w:t>$</w:t>
            </w:r>
            <w:r>
              <w:rPr>
                <w:sz w:val="20"/>
              </w:rPr>
              <w:tab/>
              <w:t>0.00</w:t>
            </w:r>
          </w:p>
        </w:tc>
        <w:tc>
          <w:tcPr>
            <w:tcW w:w="1585" w:type="dxa"/>
          </w:tcPr>
          <w:p w:rsidR="00983931" w:rsidRDefault="00677EB3">
            <w:pPr>
              <w:pStyle w:val="TableParagraph"/>
              <w:tabs>
                <w:tab w:val="left" w:pos="1038"/>
              </w:tabs>
              <w:spacing w:before="20"/>
              <w:ind w:left="33"/>
              <w:jc w:val="center"/>
              <w:rPr>
                <w:sz w:val="20"/>
              </w:rPr>
            </w:pPr>
            <w:r>
              <w:rPr>
                <w:sz w:val="20"/>
              </w:rPr>
              <w:t>$</w:t>
            </w:r>
            <w:r>
              <w:rPr>
                <w:sz w:val="20"/>
              </w:rPr>
              <w:tab/>
              <w:t>0.00</w:t>
            </w:r>
          </w:p>
        </w:tc>
      </w:tr>
      <w:tr w:rsidR="00983931">
        <w:trPr>
          <w:trHeight w:val="291"/>
        </w:trPr>
        <w:tc>
          <w:tcPr>
            <w:tcW w:w="2546" w:type="dxa"/>
          </w:tcPr>
          <w:p w:rsidR="00983931" w:rsidRDefault="00677EB3">
            <w:pPr>
              <w:pStyle w:val="TableParagraph"/>
              <w:spacing w:before="11"/>
              <w:ind w:left="50"/>
              <w:rPr>
                <w:sz w:val="20"/>
              </w:rPr>
            </w:pPr>
            <w:r>
              <w:rPr>
                <w:sz w:val="20"/>
              </w:rPr>
              <w:t>Transfer In</w:t>
            </w:r>
          </w:p>
        </w:tc>
        <w:tc>
          <w:tcPr>
            <w:tcW w:w="1543" w:type="dxa"/>
          </w:tcPr>
          <w:p w:rsidR="00983931" w:rsidRDefault="00677EB3">
            <w:pPr>
              <w:pStyle w:val="TableParagraph"/>
              <w:tabs>
                <w:tab w:val="left" w:pos="557"/>
              </w:tabs>
              <w:spacing w:before="11"/>
              <w:ind w:left="49"/>
              <w:rPr>
                <w:sz w:val="20"/>
              </w:rPr>
            </w:pPr>
            <w:r>
              <w:rPr>
                <w:sz w:val="20"/>
              </w:rPr>
              <w:t>$</w:t>
            </w:r>
            <w:r>
              <w:rPr>
                <w:sz w:val="20"/>
              </w:rPr>
              <w:tab/>
              <w:t>48,915.11</w:t>
            </w:r>
          </w:p>
        </w:tc>
        <w:tc>
          <w:tcPr>
            <w:tcW w:w="1640" w:type="dxa"/>
          </w:tcPr>
          <w:p w:rsidR="00983931" w:rsidRDefault="00677EB3">
            <w:pPr>
              <w:pStyle w:val="TableParagraph"/>
              <w:tabs>
                <w:tab w:val="left" w:pos="728"/>
              </w:tabs>
              <w:spacing w:before="11"/>
              <w:ind w:left="129"/>
              <w:rPr>
                <w:sz w:val="20"/>
              </w:rPr>
            </w:pPr>
            <w:r>
              <w:rPr>
                <w:sz w:val="20"/>
              </w:rPr>
              <w:t>$</w:t>
            </w:r>
            <w:r>
              <w:rPr>
                <w:sz w:val="20"/>
              </w:rPr>
              <w:tab/>
              <w:t>64,224.38</w:t>
            </w:r>
          </w:p>
        </w:tc>
        <w:tc>
          <w:tcPr>
            <w:tcW w:w="1644" w:type="dxa"/>
          </w:tcPr>
          <w:p w:rsidR="00983931" w:rsidRDefault="00677EB3">
            <w:pPr>
              <w:pStyle w:val="TableParagraph"/>
              <w:tabs>
                <w:tab w:val="left" w:pos="557"/>
              </w:tabs>
              <w:spacing w:line="255" w:lineRule="exact"/>
              <w:ind w:right="75"/>
              <w:jc w:val="right"/>
            </w:pPr>
            <w:r>
              <w:t>$</w:t>
            </w:r>
            <w:r>
              <w:tab/>
            </w:r>
            <w:r>
              <w:rPr>
                <w:w w:val="95"/>
              </w:rPr>
              <w:t>41,328.72</w:t>
            </w:r>
          </w:p>
        </w:tc>
        <w:tc>
          <w:tcPr>
            <w:tcW w:w="1702" w:type="dxa"/>
          </w:tcPr>
          <w:p w:rsidR="00983931" w:rsidRDefault="00677EB3">
            <w:pPr>
              <w:pStyle w:val="TableParagraph"/>
              <w:tabs>
                <w:tab w:val="left" w:pos="734"/>
              </w:tabs>
              <w:spacing w:before="11"/>
              <w:ind w:left="45"/>
              <w:rPr>
                <w:sz w:val="20"/>
              </w:rPr>
            </w:pPr>
            <w:r>
              <w:rPr>
                <w:sz w:val="20"/>
              </w:rPr>
              <w:t>$</w:t>
            </w:r>
            <w:r>
              <w:rPr>
                <w:sz w:val="20"/>
              </w:rPr>
              <w:tab/>
              <w:t>32,057.62</w:t>
            </w:r>
          </w:p>
        </w:tc>
        <w:tc>
          <w:tcPr>
            <w:tcW w:w="1585" w:type="dxa"/>
          </w:tcPr>
          <w:p w:rsidR="00983931" w:rsidRDefault="00677EB3">
            <w:pPr>
              <w:pStyle w:val="TableParagraph"/>
              <w:tabs>
                <w:tab w:val="left" w:pos="590"/>
              </w:tabs>
              <w:spacing w:before="11"/>
              <w:ind w:left="37"/>
              <w:jc w:val="center"/>
              <w:rPr>
                <w:sz w:val="20"/>
              </w:rPr>
            </w:pPr>
            <w:r>
              <w:rPr>
                <w:sz w:val="20"/>
              </w:rPr>
              <w:t>$</w:t>
            </w:r>
            <w:r>
              <w:rPr>
                <w:sz w:val="20"/>
              </w:rPr>
              <w:tab/>
              <w:t>75,000.00</w:t>
            </w:r>
          </w:p>
        </w:tc>
      </w:tr>
      <w:tr w:rsidR="00983931">
        <w:trPr>
          <w:trHeight w:val="292"/>
        </w:trPr>
        <w:tc>
          <w:tcPr>
            <w:tcW w:w="2546" w:type="dxa"/>
          </w:tcPr>
          <w:p w:rsidR="00983931" w:rsidRDefault="00677EB3">
            <w:pPr>
              <w:pStyle w:val="TableParagraph"/>
              <w:spacing w:before="20"/>
              <w:ind w:left="50"/>
              <w:rPr>
                <w:sz w:val="20"/>
              </w:rPr>
            </w:pPr>
            <w:r>
              <w:rPr>
                <w:sz w:val="20"/>
              </w:rPr>
              <w:t>Other/Non‐Revenue</w:t>
            </w:r>
          </w:p>
        </w:tc>
        <w:tc>
          <w:tcPr>
            <w:tcW w:w="1543" w:type="dxa"/>
          </w:tcPr>
          <w:p w:rsidR="00983931" w:rsidRDefault="00677EB3">
            <w:pPr>
              <w:pStyle w:val="TableParagraph"/>
              <w:tabs>
                <w:tab w:val="left" w:pos="1009"/>
              </w:tabs>
              <w:spacing w:before="20"/>
              <w:ind w:left="49"/>
              <w:rPr>
                <w:sz w:val="20"/>
              </w:rPr>
            </w:pPr>
            <w:r>
              <w:rPr>
                <w:sz w:val="20"/>
              </w:rPr>
              <w:t>$</w:t>
            </w:r>
            <w:r>
              <w:rPr>
                <w:sz w:val="20"/>
              </w:rPr>
              <w:tab/>
              <w:t>0.00</w:t>
            </w:r>
          </w:p>
        </w:tc>
        <w:tc>
          <w:tcPr>
            <w:tcW w:w="1640" w:type="dxa"/>
          </w:tcPr>
          <w:p w:rsidR="00983931" w:rsidRDefault="00677EB3">
            <w:pPr>
              <w:pStyle w:val="TableParagraph"/>
              <w:tabs>
                <w:tab w:val="left" w:pos="1180"/>
              </w:tabs>
              <w:spacing w:before="20"/>
              <w:ind w:left="129"/>
              <w:rPr>
                <w:sz w:val="20"/>
              </w:rPr>
            </w:pPr>
            <w:r>
              <w:rPr>
                <w:sz w:val="20"/>
              </w:rPr>
              <w:t>$</w:t>
            </w:r>
            <w:r>
              <w:rPr>
                <w:sz w:val="20"/>
              </w:rPr>
              <w:tab/>
              <w:t>0.00</w:t>
            </w:r>
          </w:p>
        </w:tc>
        <w:tc>
          <w:tcPr>
            <w:tcW w:w="1644" w:type="dxa"/>
          </w:tcPr>
          <w:p w:rsidR="00983931" w:rsidRDefault="00677EB3">
            <w:pPr>
              <w:pStyle w:val="TableParagraph"/>
              <w:tabs>
                <w:tab w:val="left" w:pos="1055"/>
              </w:tabs>
              <w:spacing w:line="263" w:lineRule="exact"/>
              <w:ind w:right="79"/>
              <w:jc w:val="right"/>
            </w:pPr>
            <w:r>
              <w:t>$</w:t>
            </w:r>
            <w:r>
              <w:tab/>
            </w:r>
            <w:r>
              <w:rPr>
                <w:w w:val="95"/>
              </w:rPr>
              <w:t>0.00</w:t>
            </w:r>
          </w:p>
        </w:tc>
        <w:tc>
          <w:tcPr>
            <w:tcW w:w="1702" w:type="dxa"/>
          </w:tcPr>
          <w:p w:rsidR="00983931" w:rsidRDefault="00677EB3">
            <w:pPr>
              <w:pStyle w:val="TableParagraph"/>
              <w:tabs>
                <w:tab w:val="left" w:pos="1186"/>
              </w:tabs>
              <w:spacing w:before="20"/>
              <w:ind w:left="45"/>
              <w:rPr>
                <w:sz w:val="20"/>
              </w:rPr>
            </w:pPr>
            <w:r>
              <w:rPr>
                <w:sz w:val="20"/>
              </w:rPr>
              <w:t>$</w:t>
            </w:r>
            <w:r>
              <w:rPr>
                <w:sz w:val="20"/>
              </w:rPr>
              <w:tab/>
              <w:t>0.00</w:t>
            </w:r>
          </w:p>
        </w:tc>
        <w:tc>
          <w:tcPr>
            <w:tcW w:w="1585" w:type="dxa"/>
          </w:tcPr>
          <w:p w:rsidR="00983931" w:rsidRDefault="00677EB3">
            <w:pPr>
              <w:pStyle w:val="TableParagraph"/>
              <w:tabs>
                <w:tab w:val="left" w:pos="1038"/>
              </w:tabs>
              <w:spacing w:before="20"/>
              <w:ind w:left="33"/>
              <w:jc w:val="center"/>
              <w:rPr>
                <w:sz w:val="20"/>
              </w:rPr>
            </w:pPr>
            <w:r>
              <w:rPr>
                <w:sz w:val="20"/>
              </w:rPr>
              <w:t>$</w:t>
            </w:r>
            <w:r>
              <w:rPr>
                <w:sz w:val="20"/>
              </w:rPr>
              <w:tab/>
              <w:t>0.00</w:t>
            </w:r>
          </w:p>
        </w:tc>
      </w:tr>
      <w:tr w:rsidR="00983931">
        <w:trPr>
          <w:trHeight w:val="430"/>
        </w:trPr>
        <w:tc>
          <w:tcPr>
            <w:tcW w:w="2546" w:type="dxa"/>
          </w:tcPr>
          <w:p w:rsidR="00983931" w:rsidRDefault="00677EB3">
            <w:pPr>
              <w:pStyle w:val="TableParagraph"/>
              <w:spacing w:before="10"/>
              <w:ind w:left="50"/>
              <w:rPr>
                <w:b/>
                <w:sz w:val="20"/>
              </w:rPr>
            </w:pPr>
            <w:r>
              <w:rPr>
                <w:b/>
                <w:sz w:val="20"/>
              </w:rPr>
              <w:t>Grand Total</w:t>
            </w:r>
          </w:p>
        </w:tc>
        <w:tc>
          <w:tcPr>
            <w:tcW w:w="1543" w:type="dxa"/>
          </w:tcPr>
          <w:p w:rsidR="00983931" w:rsidRDefault="00677EB3">
            <w:pPr>
              <w:pStyle w:val="TableParagraph"/>
              <w:spacing w:before="10"/>
              <w:ind w:left="52"/>
              <w:rPr>
                <w:b/>
                <w:sz w:val="20"/>
              </w:rPr>
            </w:pPr>
            <w:r>
              <w:rPr>
                <w:b/>
                <w:sz w:val="20"/>
              </w:rPr>
              <w:t>$ 3,357,248.15</w:t>
            </w:r>
          </w:p>
        </w:tc>
        <w:tc>
          <w:tcPr>
            <w:tcW w:w="1640" w:type="dxa"/>
          </w:tcPr>
          <w:p w:rsidR="00983931" w:rsidRDefault="00677EB3">
            <w:pPr>
              <w:pStyle w:val="TableParagraph"/>
              <w:tabs>
                <w:tab w:val="left" w:pos="505"/>
              </w:tabs>
              <w:spacing w:before="10"/>
              <w:ind w:left="132"/>
              <w:rPr>
                <w:b/>
                <w:sz w:val="20"/>
              </w:rPr>
            </w:pPr>
            <w:r>
              <w:rPr>
                <w:b/>
                <w:sz w:val="20"/>
              </w:rPr>
              <w:t>$</w:t>
            </w:r>
            <w:r>
              <w:rPr>
                <w:b/>
                <w:sz w:val="20"/>
              </w:rPr>
              <w:tab/>
              <w:t>3,550,630.33</w:t>
            </w:r>
          </w:p>
        </w:tc>
        <w:tc>
          <w:tcPr>
            <w:tcW w:w="1644" w:type="dxa"/>
          </w:tcPr>
          <w:p w:rsidR="00983931" w:rsidRDefault="00677EB3">
            <w:pPr>
              <w:pStyle w:val="TableParagraph"/>
              <w:spacing w:line="255" w:lineRule="exact"/>
              <w:ind w:right="39"/>
              <w:jc w:val="right"/>
              <w:rPr>
                <w:b/>
              </w:rPr>
            </w:pPr>
            <w:r>
              <w:rPr>
                <w:b/>
              </w:rPr>
              <w:t>$ 3,412,303.56</w:t>
            </w:r>
          </w:p>
        </w:tc>
        <w:tc>
          <w:tcPr>
            <w:tcW w:w="1702" w:type="dxa"/>
          </w:tcPr>
          <w:p w:rsidR="00983931" w:rsidRDefault="00677EB3">
            <w:pPr>
              <w:pStyle w:val="TableParagraph"/>
              <w:tabs>
                <w:tab w:val="left" w:pos="508"/>
              </w:tabs>
              <w:spacing w:before="10"/>
              <w:ind w:left="45"/>
              <w:rPr>
                <w:b/>
                <w:sz w:val="20"/>
              </w:rPr>
            </w:pPr>
            <w:r>
              <w:rPr>
                <w:b/>
                <w:sz w:val="20"/>
              </w:rPr>
              <w:t>$</w:t>
            </w:r>
            <w:r>
              <w:rPr>
                <w:b/>
                <w:sz w:val="20"/>
              </w:rPr>
              <w:tab/>
              <w:t>2,387,273.70</w:t>
            </w:r>
          </w:p>
        </w:tc>
        <w:tc>
          <w:tcPr>
            <w:tcW w:w="1585" w:type="dxa"/>
          </w:tcPr>
          <w:p w:rsidR="00983931" w:rsidRDefault="00677EB3">
            <w:pPr>
              <w:pStyle w:val="TableParagraph"/>
              <w:spacing w:before="10"/>
              <w:ind w:left="26"/>
              <w:jc w:val="center"/>
              <w:rPr>
                <w:b/>
                <w:sz w:val="20"/>
              </w:rPr>
            </w:pPr>
            <w:r>
              <w:rPr>
                <w:b/>
                <w:sz w:val="20"/>
              </w:rPr>
              <w:t>$ 2,788,100.00</w:t>
            </w:r>
          </w:p>
        </w:tc>
      </w:tr>
      <w:tr w:rsidR="00983931">
        <w:trPr>
          <w:trHeight w:val="430"/>
        </w:trPr>
        <w:tc>
          <w:tcPr>
            <w:tcW w:w="2546" w:type="dxa"/>
          </w:tcPr>
          <w:p w:rsidR="00983931" w:rsidRDefault="00677EB3">
            <w:pPr>
              <w:pStyle w:val="TableParagraph"/>
              <w:spacing w:before="140"/>
              <w:ind w:left="50"/>
              <w:rPr>
                <w:b/>
                <w:sz w:val="20"/>
              </w:rPr>
            </w:pPr>
            <w:r>
              <w:rPr>
                <w:b/>
                <w:sz w:val="20"/>
              </w:rPr>
              <w:t>State Revenue</w:t>
            </w:r>
          </w:p>
        </w:tc>
        <w:tc>
          <w:tcPr>
            <w:tcW w:w="1543" w:type="dxa"/>
          </w:tcPr>
          <w:p w:rsidR="00983931" w:rsidRDefault="00983931">
            <w:pPr>
              <w:pStyle w:val="TableParagraph"/>
              <w:rPr>
                <w:rFonts w:ascii="Times New Roman"/>
                <w:sz w:val="20"/>
              </w:rPr>
            </w:pPr>
          </w:p>
        </w:tc>
        <w:tc>
          <w:tcPr>
            <w:tcW w:w="1640" w:type="dxa"/>
          </w:tcPr>
          <w:p w:rsidR="00983931" w:rsidRDefault="00983931">
            <w:pPr>
              <w:pStyle w:val="TableParagraph"/>
              <w:rPr>
                <w:rFonts w:ascii="Times New Roman"/>
                <w:sz w:val="20"/>
              </w:rPr>
            </w:pPr>
          </w:p>
        </w:tc>
        <w:tc>
          <w:tcPr>
            <w:tcW w:w="1644" w:type="dxa"/>
          </w:tcPr>
          <w:p w:rsidR="00983931" w:rsidRDefault="00983931">
            <w:pPr>
              <w:pStyle w:val="TableParagraph"/>
              <w:rPr>
                <w:rFonts w:ascii="Times New Roman"/>
                <w:sz w:val="20"/>
              </w:rPr>
            </w:pPr>
          </w:p>
        </w:tc>
        <w:tc>
          <w:tcPr>
            <w:tcW w:w="1702" w:type="dxa"/>
          </w:tcPr>
          <w:p w:rsidR="00983931" w:rsidRDefault="00983931">
            <w:pPr>
              <w:pStyle w:val="TableParagraph"/>
              <w:rPr>
                <w:rFonts w:ascii="Times New Roman"/>
                <w:sz w:val="20"/>
              </w:rPr>
            </w:pPr>
          </w:p>
        </w:tc>
        <w:tc>
          <w:tcPr>
            <w:tcW w:w="1585" w:type="dxa"/>
          </w:tcPr>
          <w:p w:rsidR="00983931" w:rsidRDefault="00983931">
            <w:pPr>
              <w:pStyle w:val="TableParagraph"/>
              <w:rPr>
                <w:rFonts w:ascii="Times New Roman"/>
                <w:sz w:val="20"/>
              </w:rPr>
            </w:pPr>
          </w:p>
        </w:tc>
      </w:tr>
      <w:tr w:rsidR="00983931">
        <w:trPr>
          <w:trHeight w:val="299"/>
        </w:trPr>
        <w:tc>
          <w:tcPr>
            <w:tcW w:w="2546" w:type="dxa"/>
          </w:tcPr>
          <w:p w:rsidR="00983931" w:rsidRDefault="00677EB3">
            <w:pPr>
              <w:pStyle w:val="TableParagraph"/>
              <w:spacing w:before="9"/>
              <w:ind w:left="50"/>
              <w:rPr>
                <w:sz w:val="20"/>
              </w:rPr>
            </w:pPr>
            <w:r>
              <w:rPr>
                <w:sz w:val="20"/>
              </w:rPr>
              <w:t>Miscellaneous State Programs</w:t>
            </w:r>
          </w:p>
        </w:tc>
        <w:tc>
          <w:tcPr>
            <w:tcW w:w="1543" w:type="dxa"/>
          </w:tcPr>
          <w:p w:rsidR="00983931" w:rsidRDefault="00677EB3">
            <w:pPr>
              <w:pStyle w:val="TableParagraph"/>
              <w:tabs>
                <w:tab w:val="left" w:pos="466"/>
              </w:tabs>
              <w:spacing w:before="9"/>
              <w:ind w:left="49"/>
              <w:rPr>
                <w:sz w:val="20"/>
              </w:rPr>
            </w:pPr>
            <w:r>
              <w:rPr>
                <w:sz w:val="20"/>
              </w:rPr>
              <w:t>$</w:t>
            </w:r>
            <w:r>
              <w:rPr>
                <w:sz w:val="20"/>
              </w:rPr>
              <w:tab/>
              <w:t>131,099.07</w:t>
            </w:r>
          </w:p>
        </w:tc>
        <w:tc>
          <w:tcPr>
            <w:tcW w:w="1640" w:type="dxa"/>
          </w:tcPr>
          <w:p w:rsidR="00983931" w:rsidRDefault="00677EB3">
            <w:pPr>
              <w:pStyle w:val="TableParagraph"/>
              <w:tabs>
                <w:tab w:val="left" w:pos="638"/>
              </w:tabs>
              <w:spacing w:before="9"/>
              <w:ind w:left="129"/>
              <w:rPr>
                <w:sz w:val="20"/>
              </w:rPr>
            </w:pPr>
            <w:r>
              <w:rPr>
                <w:sz w:val="20"/>
              </w:rPr>
              <w:t>$</w:t>
            </w:r>
            <w:r>
              <w:rPr>
                <w:sz w:val="20"/>
              </w:rPr>
              <w:tab/>
              <w:t>127,614.18</w:t>
            </w:r>
          </w:p>
        </w:tc>
        <w:tc>
          <w:tcPr>
            <w:tcW w:w="1644" w:type="dxa"/>
          </w:tcPr>
          <w:p w:rsidR="00983931" w:rsidRDefault="00677EB3">
            <w:pPr>
              <w:pStyle w:val="TableParagraph"/>
              <w:tabs>
                <w:tab w:val="left" w:pos="508"/>
              </w:tabs>
              <w:spacing w:before="9"/>
              <w:ind w:right="109"/>
              <w:jc w:val="right"/>
              <w:rPr>
                <w:sz w:val="20"/>
              </w:rPr>
            </w:pPr>
            <w:r>
              <w:rPr>
                <w:sz w:val="20"/>
              </w:rPr>
              <w:t>$</w:t>
            </w:r>
            <w:r>
              <w:rPr>
                <w:sz w:val="20"/>
              </w:rPr>
              <w:tab/>
            </w:r>
            <w:r>
              <w:rPr>
                <w:spacing w:val="-1"/>
                <w:sz w:val="20"/>
              </w:rPr>
              <w:t>124,976.48</w:t>
            </w:r>
          </w:p>
        </w:tc>
        <w:tc>
          <w:tcPr>
            <w:tcW w:w="1702" w:type="dxa"/>
          </w:tcPr>
          <w:p w:rsidR="00983931" w:rsidRDefault="00677EB3">
            <w:pPr>
              <w:pStyle w:val="TableParagraph"/>
              <w:tabs>
                <w:tab w:val="left" w:pos="599"/>
              </w:tabs>
              <w:spacing w:before="9"/>
              <w:ind w:left="90"/>
              <w:rPr>
                <w:sz w:val="20"/>
              </w:rPr>
            </w:pPr>
            <w:r>
              <w:rPr>
                <w:sz w:val="20"/>
              </w:rPr>
              <w:t>$</w:t>
            </w:r>
            <w:r>
              <w:rPr>
                <w:sz w:val="20"/>
              </w:rPr>
              <w:tab/>
              <w:t>121.564.24</w:t>
            </w:r>
          </w:p>
        </w:tc>
        <w:tc>
          <w:tcPr>
            <w:tcW w:w="1585" w:type="dxa"/>
          </w:tcPr>
          <w:p w:rsidR="00983931" w:rsidRDefault="00677EB3">
            <w:pPr>
              <w:pStyle w:val="TableParagraph"/>
              <w:tabs>
                <w:tab w:val="left" w:pos="510"/>
              </w:tabs>
              <w:spacing w:before="9"/>
              <w:ind w:left="47"/>
              <w:jc w:val="center"/>
              <w:rPr>
                <w:sz w:val="20"/>
              </w:rPr>
            </w:pPr>
            <w:r>
              <w:rPr>
                <w:sz w:val="20"/>
              </w:rPr>
              <w:t>$</w:t>
            </w:r>
            <w:r>
              <w:rPr>
                <w:sz w:val="20"/>
              </w:rPr>
              <w:tab/>
              <w:t>116,500.00</w:t>
            </w:r>
          </w:p>
        </w:tc>
      </w:tr>
      <w:tr w:rsidR="00983931">
        <w:trPr>
          <w:trHeight w:val="299"/>
        </w:trPr>
        <w:tc>
          <w:tcPr>
            <w:tcW w:w="2546" w:type="dxa"/>
          </w:tcPr>
          <w:p w:rsidR="00983931" w:rsidRDefault="00677EB3">
            <w:pPr>
              <w:pStyle w:val="TableParagraph"/>
              <w:spacing w:before="9"/>
              <w:ind w:left="50"/>
              <w:rPr>
                <w:sz w:val="20"/>
              </w:rPr>
            </w:pPr>
            <w:r>
              <w:rPr>
                <w:sz w:val="20"/>
              </w:rPr>
              <w:t>Other State Agencies</w:t>
            </w:r>
          </w:p>
        </w:tc>
        <w:tc>
          <w:tcPr>
            <w:tcW w:w="1543" w:type="dxa"/>
          </w:tcPr>
          <w:p w:rsidR="00983931" w:rsidRDefault="00677EB3">
            <w:pPr>
              <w:pStyle w:val="TableParagraph"/>
              <w:tabs>
                <w:tab w:val="left" w:pos="466"/>
              </w:tabs>
              <w:spacing w:before="9"/>
              <w:ind w:left="49"/>
              <w:rPr>
                <w:sz w:val="20"/>
              </w:rPr>
            </w:pPr>
            <w:r>
              <w:rPr>
                <w:sz w:val="20"/>
              </w:rPr>
              <w:t>$</w:t>
            </w:r>
            <w:r>
              <w:rPr>
                <w:sz w:val="20"/>
              </w:rPr>
              <w:tab/>
              <w:t>178,096.63</w:t>
            </w:r>
          </w:p>
        </w:tc>
        <w:tc>
          <w:tcPr>
            <w:tcW w:w="1640" w:type="dxa"/>
          </w:tcPr>
          <w:p w:rsidR="00983931" w:rsidRDefault="00677EB3">
            <w:pPr>
              <w:pStyle w:val="TableParagraph"/>
              <w:tabs>
                <w:tab w:val="left" w:pos="638"/>
              </w:tabs>
              <w:spacing w:before="9"/>
              <w:ind w:left="129"/>
              <w:rPr>
                <w:sz w:val="20"/>
              </w:rPr>
            </w:pPr>
            <w:r>
              <w:rPr>
                <w:sz w:val="20"/>
              </w:rPr>
              <w:t>$</w:t>
            </w:r>
            <w:r>
              <w:rPr>
                <w:sz w:val="20"/>
              </w:rPr>
              <w:tab/>
              <w:t>146,059.11</w:t>
            </w:r>
          </w:p>
        </w:tc>
        <w:tc>
          <w:tcPr>
            <w:tcW w:w="1644" w:type="dxa"/>
          </w:tcPr>
          <w:p w:rsidR="00983931" w:rsidRDefault="00677EB3">
            <w:pPr>
              <w:pStyle w:val="TableParagraph"/>
              <w:tabs>
                <w:tab w:val="left" w:pos="508"/>
              </w:tabs>
              <w:spacing w:before="9"/>
              <w:ind w:right="109"/>
              <w:jc w:val="right"/>
              <w:rPr>
                <w:sz w:val="20"/>
              </w:rPr>
            </w:pPr>
            <w:r>
              <w:rPr>
                <w:sz w:val="20"/>
              </w:rPr>
              <w:t>$</w:t>
            </w:r>
            <w:r>
              <w:rPr>
                <w:sz w:val="20"/>
              </w:rPr>
              <w:tab/>
            </w:r>
            <w:r>
              <w:rPr>
                <w:spacing w:val="-1"/>
                <w:sz w:val="20"/>
              </w:rPr>
              <w:t>183,608.46</w:t>
            </w:r>
          </w:p>
        </w:tc>
        <w:tc>
          <w:tcPr>
            <w:tcW w:w="1702" w:type="dxa"/>
          </w:tcPr>
          <w:p w:rsidR="00983931" w:rsidRDefault="00677EB3">
            <w:pPr>
              <w:pStyle w:val="TableParagraph"/>
              <w:tabs>
                <w:tab w:val="left" w:pos="463"/>
              </w:tabs>
              <w:spacing w:before="9"/>
              <w:ind w:left="90"/>
              <w:rPr>
                <w:sz w:val="20"/>
              </w:rPr>
            </w:pPr>
            <w:r>
              <w:rPr>
                <w:sz w:val="20"/>
              </w:rPr>
              <w:t>$</w:t>
            </w:r>
            <w:r>
              <w:rPr>
                <w:sz w:val="20"/>
              </w:rPr>
              <w:tab/>
              <w:t>3,407,041.70</w:t>
            </w:r>
          </w:p>
        </w:tc>
        <w:tc>
          <w:tcPr>
            <w:tcW w:w="1585" w:type="dxa"/>
          </w:tcPr>
          <w:p w:rsidR="00983931" w:rsidRDefault="00677EB3">
            <w:pPr>
              <w:pStyle w:val="TableParagraph"/>
              <w:tabs>
                <w:tab w:val="left" w:pos="510"/>
              </w:tabs>
              <w:spacing w:before="9"/>
              <w:ind w:left="47"/>
              <w:jc w:val="center"/>
              <w:rPr>
                <w:sz w:val="20"/>
              </w:rPr>
            </w:pPr>
            <w:r>
              <w:rPr>
                <w:sz w:val="20"/>
              </w:rPr>
              <w:t>$</w:t>
            </w:r>
            <w:r>
              <w:rPr>
                <w:sz w:val="20"/>
              </w:rPr>
              <w:tab/>
              <w:t>425,000.00</w:t>
            </w:r>
          </w:p>
        </w:tc>
      </w:tr>
      <w:tr w:rsidR="00983931">
        <w:trPr>
          <w:trHeight w:val="429"/>
        </w:trPr>
        <w:tc>
          <w:tcPr>
            <w:tcW w:w="2546" w:type="dxa"/>
          </w:tcPr>
          <w:p w:rsidR="00983931" w:rsidRDefault="00677EB3">
            <w:pPr>
              <w:pStyle w:val="TableParagraph"/>
              <w:spacing w:before="9"/>
              <w:ind w:left="50"/>
              <w:rPr>
                <w:b/>
                <w:sz w:val="20"/>
              </w:rPr>
            </w:pPr>
            <w:r>
              <w:rPr>
                <w:b/>
                <w:sz w:val="20"/>
              </w:rPr>
              <w:t>Grand Total</w:t>
            </w:r>
          </w:p>
        </w:tc>
        <w:tc>
          <w:tcPr>
            <w:tcW w:w="1543" w:type="dxa"/>
          </w:tcPr>
          <w:p w:rsidR="00983931" w:rsidRDefault="00677EB3">
            <w:pPr>
              <w:pStyle w:val="TableParagraph"/>
              <w:tabs>
                <w:tab w:val="left" w:pos="469"/>
              </w:tabs>
              <w:spacing w:before="9"/>
              <w:ind w:left="52"/>
              <w:rPr>
                <w:b/>
                <w:sz w:val="20"/>
              </w:rPr>
            </w:pPr>
            <w:r>
              <w:rPr>
                <w:b/>
                <w:sz w:val="20"/>
              </w:rPr>
              <w:t>$</w:t>
            </w:r>
            <w:r>
              <w:rPr>
                <w:b/>
                <w:sz w:val="20"/>
              </w:rPr>
              <w:tab/>
              <w:t>309,195.70</w:t>
            </w:r>
          </w:p>
        </w:tc>
        <w:tc>
          <w:tcPr>
            <w:tcW w:w="1640" w:type="dxa"/>
          </w:tcPr>
          <w:p w:rsidR="00983931" w:rsidRDefault="00677EB3">
            <w:pPr>
              <w:pStyle w:val="TableParagraph"/>
              <w:tabs>
                <w:tab w:val="left" w:pos="641"/>
              </w:tabs>
              <w:spacing w:before="9"/>
              <w:ind w:left="133"/>
              <w:rPr>
                <w:b/>
                <w:sz w:val="20"/>
              </w:rPr>
            </w:pPr>
            <w:r>
              <w:rPr>
                <w:b/>
                <w:sz w:val="20"/>
              </w:rPr>
              <w:t>$</w:t>
            </w:r>
            <w:r>
              <w:rPr>
                <w:b/>
                <w:sz w:val="20"/>
              </w:rPr>
              <w:tab/>
              <w:t>273,673.29</w:t>
            </w:r>
          </w:p>
        </w:tc>
        <w:tc>
          <w:tcPr>
            <w:tcW w:w="1644" w:type="dxa"/>
          </w:tcPr>
          <w:p w:rsidR="00983931" w:rsidRDefault="00677EB3">
            <w:pPr>
              <w:pStyle w:val="TableParagraph"/>
              <w:tabs>
                <w:tab w:val="left" w:pos="508"/>
              </w:tabs>
              <w:spacing w:before="9"/>
              <w:ind w:right="102"/>
              <w:jc w:val="right"/>
              <w:rPr>
                <w:b/>
                <w:sz w:val="20"/>
              </w:rPr>
            </w:pPr>
            <w:r>
              <w:rPr>
                <w:b/>
                <w:sz w:val="20"/>
              </w:rPr>
              <w:t>$</w:t>
            </w:r>
            <w:r>
              <w:rPr>
                <w:b/>
                <w:sz w:val="20"/>
              </w:rPr>
              <w:tab/>
            </w:r>
            <w:r>
              <w:rPr>
                <w:b/>
                <w:spacing w:val="-1"/>
                <w:sz w:val="20"/>
              </w:rPr>
              <w:t>308,584.94</w:t>
            </w:r>
          </w:p>
        </w:tc>
        <w:tc>
          <w:tcPr>
            <w:tcW w:w="1702" w:type="dxa"/>
          </w:tcPr>
          <w:p w:rsidR="00983931" w:rsidRDefault="00677EB3">
            <w:pPr>
              <w:pStyle w:val="TableParagraph"/>
              <w:tabs>
                <w:tab w:val="left" w:pos="466"/>
              </w:tabs>
              <w:spacing w:before="9"/>
              <w:ind w:left="93"/>
              <w:rPr>
                <w:b/>
                <w:sz w:val="20"/>
              </w:rPr>
            </w:pPr>
            <w:r>
              <w:rPr>
                <w:b/>
                <w:sz w:val="20"/>
              </w:rPr>
              <w:t>$</w:t>
            </w:r>
            <w:r>
              <w:rPr>
                <w:b/>
                <w:sz w:val="20"/>
              </w:rPr>
              <w:tab/>
              <w:t>3,528,605.94</w:t>
            </w:r>
          </w:p>
        </w:tc>
        <w:tc>
          <w:tcPr>
            <w:tcW w:w="1585" w:type="dxa"/>
          </w:tcPr>
          <w:p w:rsidR="00983931" w:rsidRDefault="00677EB3">
            <w:pPr>
              <w:pStyle w:val="TableParagraph"/>
              <w:tabs>
                <w:tab w:val="left" w:pos="519"/>
              </w:tabs>
              <w:spacing w:before="9"/>
              <w:ind w:left="56"/>
              <w:jc w:val="center"/>
              <w:rPr>
                <w:b/>
                <w:sz w:val="20"/>
              </w:rPr>
            </w:pPr>
            <w:r>
              <w:rPr>
                <w:b/>
                <w:sz w:val="20"/>
              </w:rPr>
              <w:t>$</w:t>
            </w:r>
            <w:r>
              <w:rPr>
                <w:b/>
                <w:sz w:val="20"/>
              </w:rPr>
              <w:tab/>
              <w:t>541,500.00</w:t>
            </w:r>
          </w:p>
        </w:tc>
      </w:tr>
      <w:tr w:rsidR="00983931">
        <w:trPr>
          <w:trHeight w:val="449"/>
        </w:trPr>
        <w:tc>
          <w:tcPr>
            <w:tcW w:w="2546" w:type="dxa"/>
          </w:tcPr>
          <w:p w:rsidR="00983931" w:rsidRDefault="00677EB3">
            <w:pPr>
              <w:pStyle w:val="TableParagraph"/>
              <w:spacing w:before="139"/>
              <w:ind w:left="50"/>
              <w:rPr>
                <w:b/>
                <w:sz w:val="20"/>
              </w:rPr>
            </w:pPr>
            <w:r>
              <w:rPr>
                <w:b/>
                <w:sz w:val="20"/>
              </w:rPr>
              <w:t>Federal Revenue</w:t>
            </w:r>
          </w:p>
        </w:tc>
        <w:tc>
          <w:tcPr>
            <w:tcW w:w="1543" w:type="dxa"/>
          </w:tcPr>
          <w:p w:rsidR="00983931" w:rsidRDefault="00983931">
            <w:pPr>
              <w:pStyle w:val="TableParagraph"/>
              <w:rPr>
                <w:rFonts w:ascii="Times New Roman"/>
                <w:sz w:val="20"/>
              </w:rPr>
            </w:pPr>
          </w:p>
        </w:tc>
        <w:tc>
          <w:tcPr>
            <w:tcW w:w="1640" w:type="dxa"/>
          </w:tcPr>
          <w:p w:rsidR="00983931" w:rsidRDefault="00983931">
            <w:pPr>
              <w:pStyle w:val="TableParagraph"/>
              <w:rPr>
                <w:rFonts w:ascii="Times New Roman"/>
                <w:sz w:val="20"/>
              </w:rPr>
            </w:pPr>
          </w:p>
        </w:tc>
        <w:tc>
          <w:tcPr>
            <w:tcW w:w="1644" w:type="dxa"/>
          </w:tcPr>
          <w:p w:rsidR="00983931" w:rsidRDefault="00983931">
            <w:pPr>
              <w:pStyle w:val="TableParagraph"/>
              <w:rPr>
                <w:rFonts w:ascii="Times New Roman"/>
                <w:sz w:val="20"/>
              </w:rPr>
            </w:pPr>
          </w:p>
        </w:tc>
        <w:tc>
          <w:tcPr>
            <w:tcW w:w="1702" w:type="dxa"/>
          </w:tcPr>
          <w:p w:rsidR="00983931" w:rsidRDefault="00983931">
            <w:pPr>
              <w:pStyle w:val="TableParagraph"/>
              <w:rPr>
                <w:rFonts w:ascii="Times New Roman"/>
                <w:sz w:val="20"/>
              </w:rPr>
            </w:pPr>
          </w:p>
        </w:tc>
        <w:tc>
          <w:tcPr>
            <w:tcW w:w="1585" w:type="dxa"/>
          </w:tcPr>
          <w:p w:rsidR="00983931" w:rsidRDefault="00983931">
            <w:pPr>
              <w:pStyle w:val="TableParagraph"/>
              <w:rPr>
                <w:rFonts w:ascii="Times New Roman"/>
                <w:sz w:val="20"/>
              </w:rPr>
            </w:pPr>
          </w:p>
        </w:tc>
      </w:tr>
      <w:tr w:rsidR="00983931">
        <w:trPr>
          <w:trHeight w:val="319"/>
        </w:trPr>
        <w:tc>
          <w:tcPr>
            <w:tcW w:w="2546" w:type="dxa"/>
          </w:tcPr>
          <w:p w:rsidR="00983931" w:rsidRDefault="00677EB3">
            <w:pPr>
              <w:pStyle w:val="TableParagraph"/>
              <w:spacing w:before="29"/>
              <w:ind w:left="50"/>
              <w:rPr>
                <w:sz w:val="20"/>
              </w:rPr>
            </w:pPr>
            <w:r>
              <w:rPr>
                <w:sz w:val="20"/>
              </w:rPr>
              <w:t>School Breakfast Program</w:t>
            </w:r>
          </w:p>
        </w:tc>
        <w:tc>
          <w:tcPr>
            <w:tcW w:w="1543" w:type="dxa"/>
          </w:tcPr>
          <w:p w:rsidR="00983931" w:rsidRDefault="00677EB3">
            <w:pPr>
              <w:pStyle w:val="TableParagraph"/>
              <w:spacing w:before="29"/>
              <w:ind w:left="49"/>
              <w:rPr>
                <w:sz w:val="20"/>
              </w:rPr>
            </w:pPr>
            <w:r>
              <w:rPr>
                <w:sz w:val="20"/>
              </w:rPr>
              <w:t>$ 3,166,768.17</w:t>
            </w:r>
          </w:p>
        </w:tc>
        <w:tc>
          <w:tcPr>
            <w:tcW w:w="1640" w:type="dxa"/>
          </w:tcPr>
          <w:p w:rsidR="00983931" w:rsidRDefault="00677EB3">
            <w:pPr>
              <w:pStyle w:val="TableParagraph"/>
              <w:tabs>
                <w:tab w:val="left" w:pos="502"/>
              </w:tabs>
              <w:spacing w:before="29"/>
              <w:ind w:left="129"/>
              <w:rPr>
                <w:sz w:val="20"/>
              </w:rPr>
            </w:pPr>
            <w:r>
              <w:rPr>
                <w:sz w:val="20"/>
              </w:rPr>
              <w:t>$</w:t>
            </w:r>
            <w:r>
              <w:rPr>
                <w:sz w:val="20"/>
              </w:rPr>
              <w:tab/>
              <w:t>3,423,908.74</w:t>
            </w:r>
          </w:p>
        </w:tc>
        <w:tc>
          <w:tcPr>
            <w:tcW w:w="1644" w:type="dxa"/>
          </w:tcPr>
          <w:p w:rsidR="00983931" w:rsidRDefault="00677EB3">
            <w:pPr>
              <w:pStyle w:val="TableParagraph"/>
              <w:tabs>
                <w:tab w:val="left" w:pos="418"/>
              </w:tabs>
              <w:spacing w:before="29"/>
              <w:ind w:right="93"/>
              <w:jc w:val="right"/>
              <w:rPr>
                <w:sz w:val="20"/>
              </w:rPr>
            </w:pPr>
            <w:r>
              <w:rPr>
                <w:sz w:val="20"/>
              </w:rPr>
              <w:t>$</w:t>
            </w:r>
            <w:r>
              <w:rPr>
                <w:sz w:val="20"/>
              </w:rPr>
              <w:tab/>
            </w:r>
            <w:r>
              <w:rPr>
                <w:spacing w:val="-1"/>
                <w:sz w:val="20"/>
              </w:rPr>
              <w:t>3,450,297.09</w:t>
            </w:r>
          </w:p>
        </w:tc>
        <w:tc>
          <w:tcPr>
            <w:tcW w:w="1702" w:type="dxa"/>
          </w:tcPr>
          <w:p w:rsidR="00983931" w:rsidRDefault="00677EB3">
            <w:pPr>
              <w:pStyle w:val="TableParagraph"/>
              <w:tabs>
                <w:tab w:val="left" w:pos="463"/>
              </w:tabs>
              <w:spacing w:before="29"/>
              <w:ind w:left="45"/>
              <w:rPr>
                <w:sz w:val="20"/>
              </w:rPr>
            </w:pPr>
            <w:r>
              <w:rPr>
                <w:sz w:val="20"/>
              </w:rPr>
              <w:t>$</w:t>
            </w:r>
            <w:r>
              <w:rPr>
                <w:sz w:val="20"/>
              </w:rPr>
              <w:tab/>
              <w:t>3,075,165.70</w:t>
            </w:r>
          </w:p>
        </w:tc>
        <w:tc>
          <w:tcPr>
            <w:tcW w:w="1585" w:type="dxa"/>
          </w:tcPr>
          <w:p w:rsidR="00983931" w:rsidRDefault="00677EB3">
            <w:pPr>
              <w:pStyle w:val="TableParagraph"/>
              <w:spacing w:before="29"/>
              <w:ind w:left="17"/>
              <w:jc w:val="center"/>
              <w:rPr>
                <w:sz w:val="20"/>
              </w:rPr>
            </w:pPr>
            <w:r>
              <w:rPr>
                <w:sz w:val="20"/>
              </w:rPr>
              <w:t>$ 3,427,900.00</w:t>
            </w:r>
          </w:p>
        </w:tc>
      </w:tr>
      <w:tr w:rsidR="00983931">
        <w:trPr>
          <w:trHeight w:val="300"/>
        </w:trPr>
        <w:tc>
          <w:tcPr>
            <w:tcW w:w="2546" w:type="dxa"/>
          </w:tcPr>
          <w:p w:rsidR="00983931" w:rsidRDefault="00677EB3">
            <w:pPr>
              <w:pStyle w:val="TableParagraph"/>
              <w:spacing w:before="9"/>
              <w:ind w:left="50"/>
              <w:rPr>
                <w:sz w:val="20"/>
              </w:rPr>
            </w:pPr>
            <w:r>
              <w:rPr>
                <w:sz w:val="20"/>
              </w:rPr>
              <w:t>National School Lunch</w:t>
            </w:r>
          </w:p>
        </w:tc>
        <w:tc>
          <w:tcPr>
            <w:tcW w:w="1543" w:type="dxa"/>
          </w:tcPr>
          <w:p w:rsidR="00983931" w:rsidRDefault="00677EB3">
            <w:pPr>
              <w:pStyle w:val="TableParagraph"/>
              <w:spacing w:before="9"/>
              <w:ind w:left="49"/>
              <w:rPr>
                <w:sz w:val="20"/>
              </w:rPr>
            </w:pPr>
            <w:r>
              <w:rPr>
                <w:sz w:val="20"/>
              </w:rPr>
              <w:t>$ 13,111,135.78</w:t>
            </w:r>
          </w:p>
        </w:tc>
        <w:tc>
          <w:tcPr>
            <w:tcW w:w="1640" w:type="dxa"/>
          </w:tcPr>
          <w:p w:rsidR="00983931" w:rsidRDefault="00677EB3">
            <w:pPr>
              <w:pStyle w:val="TableParagraph"/>
              <w:spacing w:before="9"/>
              <w:ind w:left="129"/>
              <w:rPr>
                <w:sz w:val="20"/>
              </w:rPr>
            </w:pPr>
            <w:r>
              <w:rPr>
                <w:sz w:val="20"/>
              </w:rPr>
              <w:t>$ 14,013,846.84</w:t>
            </w:r>
          </w:p>
        </w:tc>
        <w:tc>
          <w:tcPr>
            <w:tcW w:w="1644" w:type="dxa"/>
          </w:tcPr>
          <w:p w:rsidR="00983931" w:rsidRDefault="00677EB3">
            <w:pPr>
              <w:pStyle w:val="TableParagraph"/>
              <w:tabs>
                <w:tab w:val="left" w:pos="327"/>
              </w:tabs>
              <w:spacing w:before="9"/>
              <w:ind w:right="83"/>
              <w:jc w:val="right"/>
              <w:rPr>
                <w:sz w:val="20"/>
              </w:rPr>
            </w:pPr>
            <w:r>
              <w:rPr>
                <w:sz w:val="20"/>
              </w:rPr>
              <w:t>$</w:t>
            </w:r>
            <w:r>
              <w:rPr>
                <w:sz w:val="20"/>
              </w:rPr>
              <w:tab/>
            </w:r>
            <w:r>
              <w:rPr>
                <w:spacing w:val="-1"/>
                <w:sz w:val="20"/>
              </w:rPr>
              <w:t>13,939,614.82</w:t>
            </w:r>
          </w:p>
        </w:tc>
        <w:tc>
          <w:tcPr>
            <w:tcW w:w="1702" w:type="dxa"/>
          </w:tcPr>
          <w:p w:rsidR="00983931" w:rsidRDefault="00677EB3">
            <w:pPr>
              <w:pStyle w:val="TableParagraph"/>
              <w:tabs>
                <w:tab w:val="left" w:pos="372"/>
              </w:tabs>
              <w:spacing w:before="9"/>
              <w:ind w:left="45"/>
              <w:rPr>
                <w:sz w:val="20"/>
              </w:rPr>
            </w:pPr>
            <w:r>
              <w:rPr>
                <w:sz w:val="20"/>
              </w:rPr>
              <w:t>$</w:t>
            </w:r>
            <w:r>
              <w:rPr>
                <w:sz w:val="20"/>
              </w:rPr>
              <w:tab/>
              <w:t>10,501,650.55</w:t>
            </w:r>
          </w:p>
        </w:tc>
        <w:tc>
          <w:tcPr>
            <w:tcW w:w="1585" w:type="dxa"/>
          </w:tcPr>
          <w:p w:rsidR="00983931" w:rsidRDefault="00677EB3">
            <w:pPr>
              <w:pStyle w:val="TableParagraph"/>
              <w:spacing w:before="9"/>
              <w:ind w:left="28"/>
              <w:jc w:val="center"/>
              <w:rPr>
                <w:sz w:val="20"/>
              </w:rPr>
            </w:pPr>
            <w:r>
              <w:rPr>
                <w:sz w:val="20"/>
              </w:rPr>
              <w:t>$ 13,960,100.00</w:t>
            </w:r>
          </w:p>
        </w:tc>
      </w:tr>
      <w:tr w:rsidR="00983931">
        <w:trPr>
          <w:trHeight w:val="299"/>
        </w:trPr>
        <w:tc>
          <w:tcPr>
            <w:tcW w:w="2546" w:type="dxa"/>
          </w:tcPr>
          <w:p w:rsidR="00983931" w:rsidRDefault="00677EB3">
            <w:pPr>
              <w:pStyle w:val="TableParagraph"/>
              <w:spacing w:before="9"/>
              <w:ind w:left="50"/>
              <w:rPr>
                <w:sz w:val="20"/>
              </w:rPr>
            </w:pPr>
            <w:r>
              <w:rPr>
                <w:sz w:val="20"/>
              </w:rPr>
              <w:t>USDA Donated Commodities</w:t>
            </w:r>
          </w:p>
        </w:tc>
        <w:tc>
          <w:tcPr>
            <w:tcW w:w="1543" w:type="dxa"/>
          </w:tcPr>
          <w:p w:rsidR="00983931" w:rsidRDefault="00677EB3">
            <w:pPr>
              <w:pStyle w:val="TableParagraph"/>
              <w:spacing w:before="9"/>
              <w:ind w:left="49"/>
              <w:rPr>
                <w:sz w:val="20"/>
              </w:rPr>
            </w:pPr>
            <w:r>
              <w:rPr>
                <w:sz w:val="20"/>
              </w:rPr>
              <w:t>$ 1,692,845.00</w:t>
            </w:r>
          </w:p>
        </w:tc>
        <w:tc>
          <w:tcPr>
            <w:tcW w:w="1640" w:type="dxa"/>
          </w:tcPr>
          <w:p w:rsidR="00983931" w:rsidRDefault="00677EB3">
            <w:pPr>
              <w:pStyle w:val="TableParagraph"/>
              <w:tabs>
                <w:tab w:val="left" w:pos="502"/>
              </w:tabs>
              <w:spacing w:before="9"/>
              <w:ind w:left="129"/>
              <w:rPr>
                <w:sz w:val="20"/>
              </w:rPr>
            </w:pPr>
            <w:r>
              <w:rPr>
                <w:sz w:val="20"/>
              </w:rPr>
              <w:t>$</w:t>
            </w:r>
            <w:r>
              <w:rPr>
                <w:sz w:val="20"/>
              </w:rPr>
              <w:tab/>
              <w:t>1,717,639.49</w:t>
            </w:r>
          </w:p>
        </w:tc>
        <w:tc>
          <w:tcPr>
            <w:tcW w:w="1644" w:type="dxa"/>
          </w:tcPr>
          <w:p w:rsidR="00983931" w:rsidRDefault="00677EB3">
            <w:pPr>
              <w:pStyle w:val="TableParagraph"/>
              <w:tabs>
                <w:tab w:val="left" w:pos="418"/>
              </w:tabs>
              <w:spacing w:before="9"/>
              <w:ind w:right="93"/>
              <w:jc w:val="right"/>
              <w:rPr>
                <w:sz w:val="20"/>
              </w:rPr>
            </w:pPr>
            <w:r>
              <w:rPr>
                <w:sz w:val="20"/>
              </w:rPr>
              <w:t>$</w:t>
            </w:r>
            <w:r>
              <w:rPr>
                <w:sz w:val="20"/>
              </w:rPr>
              <w:tab/>
            </w:r>
            <w:r>
              <w:rPr>
                <w:spacing w:val="-1"/>
                <w:sz w:val="20"/>
              </w:rPr>
              <w:t>1,675,143.70</w:t>
            </w:r>
          </w:p>
        </w:tc>
        <w:tc>
          <w:tcPr>
            <w:tcW w:w="1702" w:type="dxa"/>
          </w:tcPr>
          <w:p w:rsidR="00983931" w:rsidRDefault="00677EB3">
            <w:pPr>
              <w:pStyle w:val="TableParagraph"/>
              <w:tabs>
                <w:tab w:val="left" w:pos="463"/>
              </w:tabs>
              <w:spacing w:before="9"/>
              <w:ind w:left="45"/>
              <w:rPr>
                <w:sz w:val="20"/>
              </w:rPr>
            </w:pPr>
            <w:r>
              <w:rPr>
                <w:sz w:val="20"/>
              </w:rPr>
              <w:t>$</w:t>
            </w:r>
            <w:r>
              <w:rPr>
                <w:sz w:val="20"/>
              </w:rPr>
              <w:tab/>
              <w:t>1,699,613.35</w:t>
            </w:r>
          </w:p>
        </w:tc>
        <w:tc>
          <w:tcPr>
            <w:tcW w:w="1585" w:type="dxa"/>
          </w:tcPr>
          <w:p w:rsidR="00983931" w:rsidRDefault="00677EB3">
            <w:pPr>
              <w:pStyle w:val="TableParagraph"/>
              <w:spacing w:before="9"/>
              <w:ind w:left="17"/>
              <w:jc w:val="center"/>
              <w:rPr>
                <w:sz w:val="20"/>
              </w:rPr>
            </w:pPr>
            <w:r>
              <w:rPr>
                <w:sz w:val="20"/>
              </w:rPr>
              <w:t>$ 1,719,600.00</w:t>
            </w:r>
          </w:p>
        </w:tc>
      </w:tr>
      <w:tr w:rsidR="00983931">
        <w:trPr>
          <w:trHeight w:val="299"/>
        </w:trPr>
        <w:tc>
          <w:tcPr>
            <w:tcW w:w="2546" w:type="dxa"/>
          </w:tcPr>
          <w:p w:rsidR="00983931" w:rsidRDefault="00677EB3">
            <w:pPr>
              <w:pStyle w:val="TableParagraph"/>
              <w:spacing w:before="9"/>
              <w:ind w:left="50"/>
              <w:rPr>
                <w:sz w:val="20"/>
              </w:rPr>
            </w:pPr>
            <w:r>
              <w:rPr>
                <w:sz w:val="20"/>
              </w:rPr>
              <w:t>Other Federal Revenues</w:t>
            </w:r>
          </w:p>
        </w:tc>
        <w:tc>
          <w:tcPr>
            <w:tcW w:w="1543" w:type="dxa"/>
          </w:tcPr>
          <w:p w:rsidR="00983931" w:rsidRDefault="00677EB3">
            <w:pPr>
              <w:pStyle w:val="TableParagraph"/>
              <w:tabs>
                <w:tab w:val="left" w:pos="1054"/>
              </w:tabs>
              <w:spacing w:before="9"/>
              <w:ind w:left="49"/>
              <w:rPr>
                <w:sz w:val="20"/>
              </w:rPr>
            </w:pPr>
            <w:r>
              <w:rPr>
                <w:sz w:val="20"/>
              </w:rPr>
              <w:t>$</w:t>
            </w:r>
            <w:r>
              <w:rPr>
                <w:sz w:val="20"/>
              </w:rPr>
              <w:tab/>
              <w:t>0.00</w:t>
            </w:r>
          </w:p>
        </w:tc>
        <w:tc>
          <w:tcPr>
            <w:tcW w:w="1640" w:type="dxa"/>
          </w:tcPr>
          <w:p w:rsidR="00983931" w:rsidRDefault="00677EB3">
            <w:pPr>
              <w:pStyle w:val="TableParagraph"/>
              <w:tabs>
                <w:tab w:val="left" w:pos="1180"/>
              </w:tabs>
              <w:spacing w:before="9"/>
              <w:ind w:left="129"/>
              <w:rPr>
                <w:sz w:val="20"/>
              </w:rPr>
            </w:pPr>
            <w:r>
              <w:rPr>
                <w:sz w:val="20"/>
              </w:rPr>
              <w:t>$</w:t>
            </w:r>
            <w:r>
              <w:rPr>
                <w:sz w:val="20"/>
              </w:rPr>
              <w:tab/>
              <w:t>0.00</w:t>
            </w:r>
          </w:p>
        </w:tc>
        <w:tc>
          <w:tcPr>
            <w:tcW w:w="1644" w:type="dxa"/>
          </w:tcPr>
          <w:p w:rsidR="00983931" w:rsidRDefault="00677EB3">
            <w:pPr>
              <w:pStyle w:val="TableParagraph"/>
              <w:tabs>
                <w:tab w:val="left" w:pos="1141"/>
              </w:tabs>
              <w:spacing w:before="9"/>
              <w:ind w:right="79"/>
              <w:jc w:val="right"/>
              <w:rPr>
                <w:sz w:val="20"/>
              </w:rPr>
            </w:pPr>
            <w:r>
              <w:rPr>
                <w:sz w:val="20"/>
              </w:rPr>
              <w:t>$</w:t>
            </w:r>
            <w:r>
              <w:rPr>
                <w:sz w:val="20"/>
              </w:rPr>
              <w:tab/>
            </w:r>
            <w:r>
              <w:rPr>
                <w:spacing w:val="-1"/>
                <w:sz w:val="20"/>
              </w:rPr>
              <w:t>0.00</w:t>
            </w:r>
          </w:p>
        </w:tc>
        <w:tc>
          <w:tcPr>
            <w:tcW w:w="1702" w:type="dxa"/>
          </w:tcPr>
          <w:p w:rsidR="00983931" w:rsidRDefault="00677EB3">
            <w:pPr>
              <w:pStyle w:val="TableParagraph"/>
              <w:tabs>
                <w:tab w:val="left" w:pos="1186"/>
              </w:tabs>
              <w:spacing w:before="9"/>
              <w:ind w:left="45"/>
              <w:rPr>
                <w:sz w:val="20"/>
              </w:rPr>
            </w:pPr>
            <w:r>
              <w:rPr>
                <w:sz w:val="20"/>
              </w:rPr>
              <w:t>$</w:t>
            </w:r>
            <w:r>
              <w:rPr>
                <w:sz w:val="20"/>
              </w:rPr>
              <w:tab/>
              <w:t>0.00</w:t>
            </w:r>
          </w:p>
        </w:tc>
        <w:tc>
          <w:tcPr>
            <w:tcW w:w="1585" w:type="dxa"/>
          </w:tcPr>
          <w:p w:rsidR="00983931" w:rsidRDefault="00677EB3">
            <w:pPr>
              <w:pStyle w:val="TableParagraph"/>
              <w:tabs>
                <w:tab w:val="left" w:pos="1038"/>
              </w:tabs>
              <w:spacing w:before="9"/>
              <w:ind w:left="33"/>
              <w:jc w:val="center"/>
              <w:rPr>
                <w:sz w:val="20"/>
              </w:rPr>
            </w:pPr>
            <w:r>
              <w:rPr>
                <w:sz w:val="20"/>
              </w:rPr>
              <w:t>$</w:t>
            </w:r>
            <w:r>
              <w:rPr>
                <w:sz w:val="20"/>
              </w:rPr>
              <w:tab/>
              <w:t>0.00</w:t>
            </w:r>
          </w:p>
        </w:tc>
      </w:tr>
      <w:tr w:rsidR="00983931">
        <w:trPr>
          <w:trHeight w:val="299"/>
        </w:trPr>
        <w:tc>
          <w:tcPr>
            <w:tcW w:w="2546" w:type="dxa"/>
          </w:tcPr>
          <w:p w:rsidR="00983931" w:rsidRDefault="00677EB3">
            <w:pPr>
              <w:pStyle w:val="TableParagraph"/>
              <w:spacing w:before="9"/>
              <w:ind w:left="50"/>
              <w:rPr>
                <w:sz w:val="20"/>
              </w:rPr>
            </w:pPr>
            <w:r>
              <w:rPr>
                <w:sz w:val="20"/>
              </w:rPr>
              <w:t>Direct Federal Revenue</w:t>
            </w:r>
          </w:p>
        </w:tc>
        <w:tc>
          <w:tcPr>
            <w:tcW w:w="1543" w:type="dxa"/>
          </w:tcPr>
          <w:p w:rsidR="00983931" w:rsidRDefault="00677EB3">
            <w:pPr>
              <w:pStyle w:val="TableParagraph"/>
              <w:tabs>
                <w:tab w:val="left" w:pos="602"/>
              </w:tabs>
              <w:spacing w:before="9"/>
              <w:ind w:left="49"/>
              <w:rPr>
                <w:sz w:val="20"/>
              </w:rPr>
            </w:pPr>
            <w:r>
              <w:rPr>
                <w:sz w:val="20"/>
              </w:rPr>
              <w:t>$</w:t>
            </w:r>
            <w:r>
              <w:rPr>
                <w:sz w:val="20"/>
              </w:rPr>
              <w:tab/>
              <w:t>51,667.00</w:t>
            </w:r>
          </w:p>
        </w:tc>
        <w:tc>
          <w:tcPr>
            <w:tcW w:w="1640" w:type="dxa"/>
          </w:tcPr>
          <w:p w:rsidR="00983931" w:rsidRDefault="00677EB3">
            <w:pPr>
              <w:pStyle w:val="TableParagraph"/>
              <w:tabs>
                <w:tab w:val="left" w:pos="1316"/>
              </w:tabs>
              <w:spacing w:before="9"/>
              <w:ind w:left="129"/>
              <w:rPr>
                <w:sz w:val="20"/>
              </w:rPr>
            </w:pPr>
            <w:r>
              <w:rPr>
                <w:sz w:val="20"/>
              </w:rPr>
              <w:t>$</w:t>
            </w:r>
            <w:r>
              <w:rPr>
                <w:sz w:val="20"/>
              </w:rPr>
              <w:tab/>
              <w:t>‐</w:t>
            </w:r>
          </w:p>
        </w:tc>
        <w:tc>
          <w:tcPr>
            <w:tcW w:w="1644" w:type="dxa"/>
          </w:tcPr>
          <w:p w:rsidR="00983931" w:rsidRDefault="00677EB3">
            <w:pPr>
              <w:pStyle w:val="TableParagraph"/>
              <w:tabs>
                <w:tab w:val="left" w:pos="1141"/>
              </w:tabs>
              <w:spacing w:before="9"/>
              <w:ind w:right="79"/>
              <w:jc w:val="right"/>
              <w:rPr>
                <w:sz w:val="20"/>
              </w:rPr>
            </w:pPr>
            <w:r>
              <w:rPr>
                <w:sz w:val="20"/>
              </w:rPr>
              <w:t>$</w:t>
            </w:r>
            <w:r>
              <w:rPr>
                <w:sz w:val="20"/>
              </w:rPr>
              <w:tab/>
            </w:r>
            <w:r>
              <w:rPr>
                <w:spacing w:val="-1"/>
                <w:sz w:val="20"/>
              </w:rPr>
              <w:t>0.00</w:t>
            </w:r>
          </w:p>
        </w:tc>
        <w:tc>
          <w:tcPr>
            <w:tcW w:w="1702" w:type="dxa"/>
          </w:tcPr>
          <w:p w:rsidR="00983931" w:rsidRDefault="00677EB3">
            <w:pPr>
              <w:pStyle w:val="TableParagraph"/>
              <w:tabs>
                <w:tab w:val="left" w:pos="1186"/>
              </w:tabs>
              <w:spacing w:before="9"/>
              <w:ind w:left="45"/>
              <w:rPr>
                <w:sz w:val="20"/>
              </w:rPr>
            </w:pPr>
            <w:r>
              <w:rPr>
                <w:sz w:val="20"/>
              </w:rPr>
              <w:t>$</w:t>
            </w:r>
            <w:r>
              <w:rPr>
                <w:sz w:val="20"/>
              </w:rPr>
              <w:tab/>
              <w:t>0.00</w:t>
            </w:r>
          </w:p>
        </w:tc>
        <w:tc>
          <w:tcPr>
            <w:tcW w:w="1585" w:type="dxa"/>
          </w:tcPr>
          <w:p w:rsidR="00983931" w:rsidRDefault="00677EB3">
            <w:pPr>
              <w:pStyle w:val="TableParagraph"/>
              <w:tabs>
                <w:tab w:val="left" w:pos="1038"/>
              </w:tabs>
              <w:spacing w:before="9"/>
              <w:ind w:left="33"/>
              <w:jc w:val="center"/>
              <w:rPr>
                <w:sz w:val="20"/>
              </w:rPr>
            </w:pPr>
            <w:r>
              <w:rPr>
                <w:sz w:val="20"/>
              </w:rPr>
              <w:t>$</w:t>
            </w:r>
            <w:r>
              <w:rPr>
                <w:sz w:val="20"/>
              </w:rPr>
              <w:tab/>
              <w:t>0.00</w:t>
            </w:r>
          </w:p>
        </w:tc>
      </w:tr>
      <w:tr w:rsidR="00983931">
        <w:trPr>
          <w:trHeight w:val="250"/>
        </w:trPr>
        <w:tc>
          <w:tcPr>
            <w:tcW w:w="2546" w:type="dxa"/>
          </w:tcPr>
          <w:p w:rsidR="00983931" w:rsidRDefault="00677EB3">
            <w:pPr>
              <w:pStyle w:val="TableParagraph"/>
              <w:spacing w:before="9" w:line="221" w:lineRule="exact"/>
              <w:ind w:left="50"/>
              <w:rPr>
                <w:b/>
                <w:sz w:val="20"/>
              </w:rPr>
            </w:pPr>
            <w:r>
              <w:rPr>
                <w:b/>
                <w:sz w:val="20"/>
              </w:rPr>
              <w:t>Grand Total</w:t>
            </w:r>
          </w:p>
        </w:tc>
        <w:tc>
          <w:tcPr>
            <w:tcW w:w="1543" w:type="dxa"/>
          </w:tcPr>
          <w:p w:rsidR="00983931" w:rsidRDefault="00677EB3">
            <w:pPr>
              <w:pStyle w:val="TableParagraph"/>
              <w:spacing w:before="9" w:line="221" w:lineRule="exact"/>
              <w:ind w:left="51"/>
              <w:rPr>
                <w:b/>
                <w:sz w:val="20"/>
              </w:rPr>
            </w:pPr>
            <w:r>
              <w:rPr>
                <w:b/>
                <w:sz w:val="20"/>
              </w:rPr>
              <w:t>$ 18,022,415.95</w:t>
            </w:r>
          </w:p>
        </w:tc>
        <w:tc>
          <w:tcPr>
            <w:tcW w:w="1640" w:type="dxa"/>
          </w:tcPr>
          <w:p w:rsidR="00983931" w:rsidRDefault="00677EB3">
            <w:pPr>
              <w:pStyle w:val="TableParagraph"/>
              <w:spacing w:before="9" w:line="221" w:lineRule="exact"/>
              <w:ind w:left="132"/>
              <w:rPr>
                <w:b/>
                <w:sz w:val="20"/>
              </w:rPr>
            </w:pPr>
            <w:r>
              <w:rPr>
                <w:b/>
                <w:sz w:val="20"/>
              </w:rPr>
              <w:t>$ 19,155,395.07</w:t>
            </w:r>
          </w:p>
        </w:tc>
        <w:tc>
          <w:tcPr>
            <w:tcW w:w="1644" w:type="dxa"/>
          </w:tcPr>
          <w:p w:rsidR="00983931" w:rsidRDefault="00677EB3">
            <w:pPr>
              <w:pStyle w:val="TableParagraph"/>
              <w:tabs>
                <w:tab w:val="left" w:pos="327"/>
              </w:tabs>
              <w:spacing w:before="9" w:line="221" w:lineRule="exact"/>
              <w:ind w:right="73"/>
              <w:jc w:val="right"/>
              <w:rPr>
                <w:b/>
                <w:sz w:val="20"/>
              </w:rPr>
            </w:pPr>
            <w:r>
              <w:rPr>
                <w:b/>
                <w:sz w:val="20"/>
              </w:rPr>
              <w:t>$</w:t>
            </w:r>
            <w:r>
              <w:rPr>
                <w:b/>
                <w:sz w:val="20"/>
              </w:rPr>
              <w:tab/>
            </w:r>
            <w:r>
              <w:rPr>
                <w:b/>
                <w:spacing w:val="-1"/>
                <w:sz w:val="20"/>
              </w:rPr>
              <w:t>19,065,055.81</w:t>
            </w:r>
          </w:p>
        </w:tc>
        <w:tc>
          <w:tcPr>
            <w:tcW w:w="1702" w:type="dxa"/>
          </w:tcPr>
          <w:p w:rsidR="00983931" w:rsidRDefault="00677EB3">
            <w:pPr>
              <w:pStyle w:val="TableParagraph"/>
              <w:tabs>
                <w:tab w:val="left" w:pos="375"/>
              </w:tabs>
              <w:spacing w:before="9" w:line="221" w:lineRule="exact"/>
              <w:ind w:left="48"/>
              <w:rPr>
                <w:b/>
                <w:sz w:val="20"/>
              </w:rPr>
            </w:pPr>
            <w:r>
              <w:rPr>
                <w:b/>
                <w:sz w:val="20"/>
              </w:rPr>
              <w:t>$</w:t>
            </w:r>
            <w:r>
              <w:rPr>
                <w:b/>
                <w:sz w:val="20"/>
              </w:rPr>
              <w:tab/>
              <w:t>15,276,429.60</w:t>
            </w:r>
          </w:p>
        </w:tc>
        <w:tc>
          <w:tcPr>
            <w:tcW w:w="1585" w:type="dxa"/>
          </w:tcPr>
          <w:p w:rsidR="00983931" w:rsidRDefault="00677EB3">
            <w:pPr>
              <w:pStyle w:val="TableParagraph"/>
              <w:spacing w:before="9" w:line="221" w:lineRule="exact"/>
              <w:ind w:left="41"/>
              <w:jc w:val="center"/>
              <w:rPr>
                <w:b/>
                <w:sz w:val="20"/>
              </w:rPr>
            </w:pPr>
            <w:r>
              <w:rPr>
                <w:b/>
                <w:sz w:val="20"/>
              </w:rPr>
              <w:t>$ 19,107,600.00</w:t>
            </w:r>
          </w:p>
        </w:tc>
      </w:tr>
    </w:tbl>
    <w:p w:rsidR="00983931" w:rsidRDefault="00983931">
      <w:pPr>
        <w:spacing w:line="221" w:lineRule="exact"/>
        <w:jc w:val="center"/>
        <w:rPr>
          <w:sz w:val="20"/>
        </w:rPr>
        <w:sectPr w:rsidR="00983931">
          <w:pgSz w:w="12240" w:h="15840"/>
          <w:pgMar w:top="2380" w:right="740" w:bottom="520" w:left="620" w:header="715" w:footer="333" w:gutter="0"/>
          <w:cols w:space="720"/>
        </w:sectPr>
      </w:pPr>
    </w:p>
    <w:p w:rsidR="00983931" w:rsidRDefault="00983931">
      <w:pPr>
        <w:pStyle w:val="BodyText"/>
        <w:spacing w:before="9"/>
        <w:rPr>
          <w:b/>
          <w:sz w:val="29"/>
        </w:rPr>
      </w:pPr>
    </w:p>
    <w:p w:rsidR="00983931" w:rsidRDefault="00677EB3">
      <w:pPr>
        <w:spacing w:before="43"/>
        <w:ind w:left="3286" w:right="3157"/>
        <w:jc w:val="center"/>
        <w:rPr>
          <w:b/>
          <w:sz w:val="28"/>
        </w:rPr>
      </w:pPr>
      <w:r>
        <w:rPr>
          <w:b/>
          <w:sz w:val="28"/>
        </w:rPr>
        <w:t>Table 32 (cont.)</w:t>
      </w:r>
    </w:p>
    <w:p w:rsidR="00983931" w:rsidRDefault="00983931">
      <w:pPr>
        <w:pStyle w:val="BodyText"/>
        <w:spacing w:before="10"/>
        <w:rPr>
          <w:b/>
          <w:sz w:val="20"/>
        </w:rPr>
      </w:pPr>
    </w:p>
    <w:p w:rsidR="00983931" w:rsidRDefault="00677EB3">
      <w:pPr>
        <w:tabs>
          <w:tab w:val="left" w:pos="4004"/>
          <w:tab w:val="left" w:pos="5609"/>
          <w:tab w:val="left" w:pos="7154"/>
          <w:tab w:val="left" w:pos="8996"/>
        </w:tabs>
        <w:spacing w:before="55"/>
        <w:ind w:left="2406"/>
        <w:rPr>
          <w:b/>
        </w:rPr>
      </w:pPr>
      <w:r>
        <w:rPr>
          <w:b/>
        </w:rPr>
        <w:t>2017</w:t>
      </w:r>
      <w:r>
        <w:rPr>
          <w:b/>
          <w:spacing w:val="-2"/>
        </w:rPr>
        <w:t xml:space="preserve"> </w:t>
      </w:r>
      <w:r>
        <w:rPr>
          <w:b/>
        </w:rPr>
        <w:t>AUDITED</w:t>
      </w:r>
      <w:r>
        <w:rPr>
          <w:b/>
        </w:rPr>
        <w:tab/>
        <w:t>2018</w:t>
      </w:r>
      <w:r>
        <w:rPr>
          <w:b/>
          <w:spacing w:val="-1"/>
        </w:rPr>
        <w:t xml:space="preserve"> </w:t>
      </w:r>
      <w:r>
        <w:rPr>
          <w:b/>
        </w:rPr>
        <w:t>AUDITED</w:t>
      </w:r>
      <w:r>
        <w:rPr>
          <w:b/>
        </w:rPr>
        <w:tab/>
        <w:t>2019</w:t>
      </w:r>
      <w:r>
        <w:rPr>
          <w:b/>
          <w:spacing w:val="-2"/>
        </w:rPr>
        <w:t xml:space="preserve"> </w:t>
      </w:r>
      <w:r>
        <w:rPr>
          <w:b/>
        </w:rPr>
        <w:t>AUDITED</w:t>
      </w:r>
      <w:r>
        <w:rPr>
          <w:b/>
        </w:rPr>
        <w:tab/>
        <w:t>2020</w:t>
      </w:r>
      <w:r>
        <w:rPr>
          <w:b/>
          <w:spacing w:val="-1"/>
        </w:rPr>
        <w:t xml:space="preserve"> </w:t>
      </w:r>
      <w:r>
        <w:rPr>
          <w:b/>
        </w:rPr>
        <w:t>UNAUDITED</w:t>
      </w:r>
      <w:r>
        <w:rPr>
          <w:b/>
        </w:rPr>
        <w:tab/>
        <w:t>2021</w:t>
      </w:r>
      <w:r>
        <w:rPr>
          <w:b/>
          <w:spacing w:val="-1"/>
        </w:rPr>
        <w:t xml:space="preserve"> </w:t>
      </w:r>
      <w:r>
        <w:rPr>
          <w:b/>
        </w:rPr>
        <w:t>BUDGET</w:t>
      </w:r>
    </w:p>
    <w:p w:rsidR="00983931" w:rsidRDefault="00983931">
      <w:pPr>
        <w:pStyle w:val="BodyText"/>
        <w:spacing w:before="1"/>
        <w:rPr>
          <w:b/>
          <w:sz w:val="17"/>
        </w:rPr>
      </w:pPr>
    </w:p>
    <w:tbl>
      <w:tblPr>
        <w:tblW w:w="0" w:type="auto"/>
        <w:tblInd w:w="190" w:type="dxa"/>
        <w:tblLayout w:type="fixed"/>
        <w:tblCellMar>
          <w:left w:w="0" w:type="dxa"/>
          <w:right w:w="0" w:type="dxa"/>
        </w:tblCellMar>
        <w:tblLook w:val="01E0" w:firstRow="1" w:lastRow="1" w:firstColumn="1" w:lastColumn="1" w:noHBand="0" w:noVBand="0"/>
      </w:tblPr>
      <w:tblGrid>
        <w:gridCol w:w="2074"/>
        <w:gridCol w:w="1592"/>
        <w:gridCol w:w="1590"/>
        <w:gridCol w:w="1579"/>
        <w:gridCol w:w="1757"/>
        <w:gridCol w:w="1560"/>
      </w:tblGrid>
      <w:tr w:rsidR="00983931">
        <w:trPr>
          <w:trHeight w:val="351"/>
        </w:trPr>
        <w:tc>
          <w:tcPr>
            <w:tcW w:w="2074" w:type="dxa"/>
          </w:tcPr>
          <w:p w:rsidR="00983931" w:rsidRDefault="00677EB3">
            <w:pPr>
              <w:pStyle w:val="TableParagraph"/>
              <w:spacing w:line="204" w:lineRule="exact"/>
              <w:ind w:left="50"/>
              <w:rPr>
                <w:b/>
                <w:sz w:val="20"/>
              </w:rPr>
            </w:pPr>
            <w:r>
              <w:rPr>
                <w:b/>
                <w:sz w:val="20"/>
              </w:rPr>
              <w:t>Expenditures</w:t>
            </w:r>
          </w:p>
        </w:tc>
        <w:tc>
          <w:tcPr>
            <w:tcW w:w="8078" w:type="dxa"/>
            <w:gridSpan w:val="5"/>
          </w:tcPr>
          <w:p w:rsidR="00983931" w:rsidRDefault="00983931">
            <w:pPr>
              <w:pStyle w:val="TableParagraph"/>
              <w:rPr>
                <w:rFonts w:ascii="Times New Roman"/>
                <w:sz w:val="20"/>
              </w:rPr>
            </w:pPr>
          </w:p>
        </w:tc>
      </w:tr>
      <w:tr w:rsidR="00983931">
        <w:trPr>
          <w:trHeight w:val="414"/>
        </w:trPr>
        <w:tc>
          <w:tcPr>
            <w:tcW w:w="2074" w:type="dxa"/>
          </w:tcPr>
          <w:p w:rsidR="00983931" w:rsidRDefault="00677EB3">
            <w:pPr>
              <w:pStyle w:val="TableParagraph"/>
              <w:spacing w:before="111"/>
              <w:ind w:left="50"/>
              <w:rPr>
                <w:sz w:val="20"/>
              </w:rPr>
            </w:pPr>
            <w:r>
              <w:rPr>
                <w:sz w:val="20"/>
              </w:rPr>
              <w:t>Payroll Costs</w:t>
            </w:r>
          </w:p>
        </w:tc>
        <w:tc>
          <w:tcPr>
            <w:tcW w:w="1592" w:type="dxa"/>
          </w:tcPr>
          <w:p w:rsidR="00983931" w:rsidRDefault="00677EB3">
            <w:pPr>
              <w:pStyle w:val="TableParagraph"/>
              <w:tabs>
                <w:tab w:val="left" w:pos="413"/>
              </w:tabs>
              <w:spacing w:before="111"/>
              <w:ind w:left="85"/>
              <w:rPr>
                <w:sz w:val="20"/>
              </w:rPr>
            </w:pPr>
            <w:r>
              <w:rPr>
                <w:sz w:val="20"/>
              </w:rPr>
              <w:t>$</w:t>
            </w:r>
            <w:r>
              <w:rPr>
                <w:sz w:val="20"/>
              </w:rPr>
              <w:tab/>
              <w:t>8,434,860.31</w:t>
            </w:r>
          </w:p>
        </w:tc>
        <w:tc>
          <w:tcPr>
            <w:tcW w:w="1590" w:type="dxa"/>
          </w:tcPr>
          <w:p w:rsidR="00983931" w:rsidRDefault="00677EB3">
            <w:pPr>
              <w:pStyle w:val="TableParagraph"/>
              <w:tabs>
                <w:tab w:val="left" w:pos="373"/>
              </w:tabs>
              <w:spacing w:before="111"/>
              <w:ind w:right="15"/>
              <w:jc w:val="center"/>
              <w:rPr>
                <w:sz w:val="20"/>
              </w:rPr>
            </w:pPr>
            <w:r>
              <w:rPr>
                <w:sz w:val="20"/>
              </w:rPr>
              <w:t>$</w:t>
            </w:r>
            <w:r>
              <w:rPr>
                <w:sz w:val="20"/>
              </w:rPr>
              <w:tab/>
              <w:t>8,701,960.94</w:t>
            </w:r>
          </w:p>
        </w:tc>
        <w:tc>
          <w:tcPr>
            <w:tcW w:w="1579" w:type="dxa"/>
          </w:tcPr>
          <w:p w:rsidR="00983931" w:rsidRDefault="00677EB3">
            <w:pPr>
              <w:pStyle w:val="TableParagraph"/>
              <w:tabs>
                <w:tab w:val="left" w:pos="425"/>
              </w:tabs>
              <w:spacing w:before="111"/>
              <w:ind w:left="52"/>
              <w:rPr>
                <w:sz w:val="20"/>
              </w:rPr>
            </w:pPr>
            <w:r>
              <w:rPr>
                <w:sz w:val="20"/>
              </w:rPr>
              <w:t>$</w:t>
            </w:r>
            <w:r>
              <w:rPr>
                <w:sz w:val="20"/>
              </w:rPr>
              <w:tab/>
              <w:t>8,430,241.16</w:t>
            </w:r>
          </w:p>
        </w:tc>
        <w:tc>
          <w:tcPr>
            <w:tcW w:w="1757" w:type="dxa"/>
          </w:tcPr>
          <w:p w:rsidR="00983931" w:rsidRDefault="00677EB3">
            <w:pPr>
              <w:pStyle w:val="TableParagraph"/>
              <w:tabs>
                <w:tab w:val="left" w:pos="508"/>
              </w:tabs>
              <w:spacing w:before="111"/>
              <w:ind w:right="57"/>
              <w:jc w:val="center"/>
              <w:rPr>
                <w:sz w:val="20"/>
              </w:rPr>
            </w:pPr>
            <w:r>
              <w:rPr>
                <w:sz w:val="20"/>
              </w:rPr>
              <w:t>$</w:t>
            </w:r>
            <w:r>
              <w:rPr>
                <w:sz w:val="20"/>
              </w:rPr>
              <w:tab/>
              <w:t>8,469,164.53</w:t>
            </w:r>
          </w:p>
        </w:tc>
        <w:tc>
          <w:tcPr>
            <w:tcW w:w="1560" w:type="dxa"/>
          </w:tcPr>
          <w:p w:rsidR="00983931" w:rsidRDefault="00677EB3">
            <w:pPr>
              <w:pStyle w:val="TableParagraph"/>
              <w:spacing w:before="111"/>
              <w:ind w:left="92"/>
              <w:rPr>
                <w:sz w:val="20"/>
              </w:rPr>
            </w:pPr>
            <w:r>
              <w:rPr>
                <w:sz w:val="20"/>
              </w:rPr>
              <w:t>$ 9,046,900.00</w:t>
            </w:r>
          </w:p>
        </w:tc>
      </w:tr>
      <w:tr w:rsidR="00983931">
        <w:trPr>
          <w:trHeight w:val="315"/>
        </w:trPr>
        <w:tc>
          <w:tcPr>
            <w:tcW w:w="2074" w:type="dxa"/>
          </w:tcPr>
          <w:p w:rsidR="00983931" w:rsidRDefault="00677EB3">
            <w:pPr>
              <w:pStyle w:val="TableParagraph"/>
              <w:spacing w:before="22"/>
              <w:ind w:left="50"/>
              <w:rPr>
                <w:sz w:val="20"/>
              </w:rPr>
            </w:pPr>
            <w:r>
              <w:rPr>
                <w:sz w:val="20"/>
              </w:rPr>
              <w:t>Contracted Services</w:t>
            </w:r>
          </w:p>
        </w:tc>
        <w:tc>
          <w:tcPr>
            <w:tcW w:w="1592" w:type="dxa"/>
          </w:tcPr>
          <w:p w:rsidR="00983931" w:rsidRDefault="00677EB3">
            <w:pPr>
              <w:pStyle w:val="TableParagraph"/>
              <w:tabs>
                <w:tab w:val="left" w:pos="594"/>
              </w:tabs>
              <w:spacing w:before="22"/>
              <w:ind w:left="85"/>
              <w:rPr>
                <w:sz w:val="20"/>
              </w:rPr>
            </w:pPr>
            <w:r>
              <w:rPr>
                <w:sz w:val="20"/>
              </w:rPr>
              <w:t>$</w:t>
            </w:r>
            <w:r>
              <w:rPr>
                <w:sz w:val="20"/>
              </w:rPr>
              <w:tab/>
              <w:t>103,587.46</w:t>
            </w:r>
          </w:p>
        </w:tc>
        <w:tc>
          <w:tcPr>
            <w:tcW w:w="1590" w:type="dxa"/>
          </w:tcPr>
          <w:p w:rsidR="00983931" w:rsidRDefault="00677EB3">
            <w:pPr>
              <w:pStyle w:val="TableParagraph"/>
              <w:tabs>
                <w:tab w:val="left" w:pos="508"/>
              </w:tabs>
              <w:spacing w:before="22"/>
              <w:ind w:right="31"/>
              <w:jc w:val="center"/>
              <w:rPr>
                <w:sz w:val="20"/>
              </w:rPr>
            </w:pPr>
            <w:r>
              <w:rPr>
                <w:sz w:val="20"/>
              </w:rPr>
              <w:t>$</w:t>
            </w:r>
            <w:r>
              <w:rPr>
                <w:sz w:val="20"/>
              </w:rPr>
              <w:tab/>
              <w:t>154,949.54</w:t>
            </w:r>
          </w:p>
        </w:tc>
        <w:tc>
          <w:tcPr>
            <w:tcW w:w="1579" w:type="dxa"/>
          </w:tcPr>
          <w:p w:rsidR="00983931" w:rsidRDefault="00677EB3">
            <w:pPr>
              <w:pStyle w:val="TableParagraph"/>
              <w:tabs>
                <w:tab w:val="left" w:pos="561"/>
              </w:tabs>
              <w:spacing w:before="22"/>
              <w:ind w:left="52"/>
              <w:rPr>
                <w:sz w:val="20"/>
              </w:rPr>
            </w:pPr>
            <w:r>
              <w:rPr>
                <w:sz w:val="20"/>
              </w:rPr>
              <w:t>$</w:t>
            </w:r>
            <w:r>
              <w:rPr>
                <w:sz w:val="20"/>
              </w:rPr>
              <w:tab/>
              <w:t>127,700.66</w:t>
            </w:r>
          </w:p>
        </w:tc>
        <w:tc>
          <w:tcPr>
            <w:tcW w:w="1757" w:type="dxa"/>
          </w:tcPr>
          <w:p w:rsidR="00983931" w:rsidRDefault="00677EB3">
            <w:pPr>
              <w:pStyle w:val="TableParagraph"/>
              <w:tabs>
                <w:tab w:val="left" w:pos="779"/>
              </w:tabs>
              <w:spacing w:before="22"/>
              <w:ind w:right="36"/>
              <w:jc w:val="center"/>
              <w:rPr>
                <w:sz w:val="20"/>
              </w:rPr>
            </w:pPr>
            <w:r>
              <w:rPr>
                <w:sz w:val="20"/>
              </w:rPr>
              <w:t>$</w:t>
            </w:r>
            <w:r>
              <w:rPr>
                <w:sz w:val="20"/>
              </w:rPr>
              <w:tab/>
              <w:t>90,190.11</w:t>
            </w:r>
          </w:p>
        </w:tc>
        <w:tc>
          <w:tcPr>
            <w:tcW w:w="1560" w:type="dxa"/>
          </w:tcPr>
          <w:p w:rsidR="00983931" w:rsidRDefault="00677EB3">
            <w:pPr>
              <w:pStyle w:val="TableParagraph"/>
              <w:tabs>
                <w:tab w:val="left" w:pos="646"/>
              </w:tabs>
              <w:spacing w:before="22"/>
              <w:ind w:left="92"/>
              <w:rPr>
                <w:sz w:val="20"/>
              </w:rPr>
            </w:pPr>
            <w:r>
              <w:rPr>
                <w:sz w:val="20"/>
              </w:rPr>
              <w:t>$</w:t>
            </w:r>
            <w:r>
              <w:rPr>
                <w:sz w:val="20"/>
              </w:rPr>
              <w:tab/>
              <w:t>60,400.00</w:t>
            </w:r>
          </w:p>
        </w:tc>
      </w:tr>
      <w:tr w:rsidR="00983931">
        <w:trPr>
          <w:trHeight w:val="327"/>
        </w:trPr>
        <w:tc>
          <w:tcPr>
            <w:tcW w:w="2074" w:type="dxa"/>
          </w:tcPr>
          <w:p w:rsidR="00983931" w:rsidRDefault="00677EB3">
            <w:pPr>
              <w:pStyle w:val="TableParagraph"/>
              <w:spacing w:before="12"/>
              <w:ind w:left="50"/>
              <w:rPr>
                <w:sz w:val="20"/>
              </w:rPr>
            </w:pPr>
            <w:r>
              <w:rPr>
                <w:sz w:val="20"/>
              </w:rPr>
              <w:t>Supplies &amp; Materials</w:t>
            </w:r>
          </w:p>
        </w:tc>
        <w:tc>
          <w:tcPr>
            <w:tcW w:w="1592" w:type="dxa"/>
          </w:tcPr>
          <w:p w:rsidR="00983931" w:rsidRDefault="00677EB3">
            <w:pPr>
              <w:pStyle w:val="TableParagraph"/>
              <w:spacing w:before="12"/>
              <w:ind w:left="85"/>
              <w:rPr>
                <w:sz w:val="20"/>
              </w:rPr>
            </w:pPr>
            <w:r>
              <w:rPr>
                <w:sz w:val="20"/>
              </w:rPr>
              <w:t>$ 11,336,714.21</w:t>
            </w:r>
          </w:p>
        </w:tc>
        <w:tc>
          <w:tcPr>
            <w:tcW w:w="1590" w:type="dxa"/>
          </w:tcPr>
          <w:p w:rsidR="00983931" w:rsidRDefault="00677EB3">
            <w:pPr>
              <w:pStyle w:val="TableParagraph"/>
              <w:spacing w:before="12"/>
              <w:ind w:right="6"/>
              <w:jc w:val="center"/>
              <w:rPr>
                <w:sz w:val="20"/>
              </w:rPr>
            </w:pPr>
            <w:r>
              <w:rPr>
                <w:sz w:val="20"/>
              </w:rPr>
              <w:t>$ 11,378,992.68</w:t>
            </w:r>
          </w:p>
        </w:tc>
        <w:tc>
          <w:tcPr>
            <w:tcW w:w="1579" w:type="dxa"/>
          </w:tcPr>
          <w:p w:rsidR="00983931" w:rsidRDefault="00677EB3">
            <w:pPr>
              <w:pStyle w:val="TableParagraph"/>
              <w:spacing w:before="12"/>
              <w:ind w:left="52"/>
              <w:rPr>
                <w:sz w:val="20"/>
              </w:rPr>
            </w:pPr>
            <w:r>
              <w:rPr>
                <w:sz w:val="20"/>
              </w:rPr>
              <w:t>$ 11,490,336.84</w:t>
            </w:r>
          </w:p>
        </w:tc>
        <w:tc>
          <w:tcPr>
            <w:tcW w:w="1757" w:type="dxa"/>
          </w:tcPr>
          <w:p w:rsidR="00983931" w:rsidRDefault="00677EB3">
            <w:pPr>
              <w:pStyle w:val="TableParagraph"/>
              <w:tabs>
                <w:tab w:val="left" w:pos="418"/>
              </w:tabs>
              <w:spacing w:before="12"/>
              <w:ind w:right="46"/>
              <w:jc w:val="center"/>
              <w:rPr>
                <w:sz w:val="20"/>
              </w:rPr>
            </w:pPr>
            <w:r>
              <w:rPr>
                <w:sz w:val="20"/>
              </w:rPr>
              <w:t>$</w:t>
            </w:r>
            <w:r>
              <w:rPr>
                <w:sz w:val="20"/>
              </w:rPr>
              <w:tab/>
              <w:t>10,107,109.52</w:t>
            </w:r>
          </w:p>
        </w:tc>
        <w:tc>
          <w:tcPr>
            <w:tcW w:w="1560" w:type="dxa"/>
          </w:tcPr>
          <w:p w:rsidR="00983931" w:rsidRDefault="00677EB3">
            <w:pPr>
              <w:pStyle w:val="TableParagraph"/>
              <w:spacing w:before="12"/>
              <w:ind w:left="92"/>
              <w:rPr>
                <w:sz w:val="20"/>
              </w:rPr>
            </w:pPr>
            <w:r>
              <w:rPr>
                <w:sz w:val="20"/>
              </w:rPr>
              <w:t>$ 14,081,600.00</w:t>
            </w:r>
          </w:p>
        </w:tc>
      </w:tr>
      <w:tr w:rsidR="00983931">
        <w:trPr>
          <w:trHeight w:val="310"/>
        </w:trPr>
        <w:tc>
          <w:tcPr>
            <w:tcW w:w="2074" w:type="dxa"/>
          </w:tcPr>
          <w:p w:rsidR="00983931" w:rsidRDefault="00677EB3">
            <w:pPr>
              <w:pStyle w:val="TableParagraph"/>
              <w:spacing w:before="34"/>
              <w:ind w:left="50"/>
              <w:rPr>
                <w:sz w:val="20"/>
              </w:rPr>
            </w:pPr>
            <w:r>
              <w:rPr>
                <w:sz w:val="20"/>
              </w:rPr>
              <w:t>Other Operating Cost</w:t>
            </w:r>
          </w:p>
        </w:tc>
        <w:tc>
          <w:tcPr>
            <w:tcW w:w="1592" w:type="dxa"/>
          </w:tcPr>
          <w:p w:rsidR="00983931" w:rsidRDefault="00677EB3">
            <w:pPr>
              <w:pStyle w:val="TableParagraph"/>
              <w:tabs>
                <w:tab w:val="left" w:pos="684"/>
              </w:tabs>
              <w:spacing w:before="34"/>
              <w:ind w:left="85"/>
              <w:rPr>
                <w:sz w:val="20"/>
              </w:rPr>
            </w:pPr>
            <w:r>
              <w:rPr>
                <w:sz w:val="20"/>
              </w:rPr>
              <w:t>$</w:t>
            </w:r>
            <w:r>
              <w:rPr>
                <w:sz w:val="20"/>
              </w:rPr>
              <w:tab/>
              <w:t>15,278.35</w:t>
            </w:r>
          </w:p>
        </w:tc>
        <w:tc>
          <w:tcPr>
            <w:tcW w:w="1590" w:type="dxa"/>
          </w:tcPr>
          <w:p w:rsidR="00983931" w:rsidRDefault="00677EB3">
            <w:pPr>
              <w:pStyle w:val="TableParagraph"/>
              <w:tabs>
                <w:tab w:val="left" w:pos="644"/>
              </w:tabs>
              <w:spacing w:before="34"/>
              <w:jc w:val="center"/>
              <w:rPr>
                <w:sz w:val="20"/>
              </w:rPr>
            </w:pPr>
            <w:r>
              <w:rPr>
                <w:sz w:val="20"/>
              </w:rPr>
              <w:t>$</w:t>
            </w:r>
            <w:r>
              <w:rPr>
                <w:sz w:val="20"/>
              </w:rPr>
              <w:tab/>
              <w:t>37,839.20</w:t>
            </w:r>
          </w:p>
        </w:tc>
        <w:tc>
          <w:tcPr>
            <w:tcW w:w="1579" w:type="dxa"/>
          </w:tcPr>
          <w:p w:rsidR="00983931" w:rsidRDefault="00677EB3">
            <w:pPr>
              <w:pStyle w:val="TableParagraph"/>
              <w:tabs>
                <w:tab w:val="left" w:pos="696"/>
              </w:tabs>
              <w:spacing w:before="34"/>
              <w:ind w:left="52"/>
              <w:rPr>
                <w:sz w:val="20"/>
              </w:rPr>
            </w:pPr>
            <w:r>
              <w:rPr>
                <w:sz w:val="20"/>
              </w:rPr>
              <w:t>$</w:t>
            </w:r>
            <w:r>
              <w:rPr>
                <w:sz w:val="20"/>
              </w:rPr>
              <w:tab/>
              <w:t>28,724.14</w:t>
            </w:r>
          </w:p>
        </w:tc>
        <w:tc>
          <w:tcPr>
            <w:tcW w:w="1757" w:type="dxa"/>
          </w:tcPr>
          <w:p w:rsidR="00983931" w:rsidRDefault="00677EB3">
            <w:pPr>
              <w:pStyle w:val="TableParagraph"/>
              <w:tabs>
                <w:tab w:val="left" w:pos="734"/>
              </w:tabs>
              <w:spacing w:before="34"/>
              <w:ind w:right="84"/>
              <w:jc w:val="center"/>
              <w:rPr>
                <w:sz w:val="20"/>
              </w:rPr>
            </w:pPr>
            <w:r>
              <w:rPr>
                <w:sz w:val="20"/>
              </w:rPr>
              <w:t>$</w:t>
            </w:r>
            <w:r>
              <w:rPr>
                <w:sz w:val="20"/>
              </w:rPr>
              <w:tab/>
              <w:t>24,306.95</w:t>
            </w:r>
          </w:p>
        </w:tc>
        <w:tc>
          <w:tcPr>
            <w:tcW w:w="1560" w:type="dxa"/>
          </w:tcPr>
          <w:p w:rsidR="00983931" w:rsidRDefault="00677EB3">
            <w:pPr>
              <w:pStyle w:val="TableParagraph"/>
              <w:tabs>
                <w:tab w:val="left" w:pos="690"/>
              </w:tabs>
              <w:spacing w:before="34"/>
              <w:ind w:left="92"/>
              <w:rPr>
                <w:sz w:val="20"/>
              </w:rPr>
            </w:pPr>
            <w:r>
              <w:rPr>
                <w:sz w:val="20"/>
              </w:rPr>
              <w:t>$</w:t>
            </w:r>
            <w:r>
              <w:rPr>
                <w:sz w:val="20"/>
              </w:rPr>
              <w:tab/>
              <w:t>32,500.00</w:t>
            </w:r>
          </w:p>
        </w:tc>
      </w:tr>
      <w:tr w:rsidR="00983931">
        <w:trPr>
          <w:trHeight w:val="265"/>
        </w:trPr>
        <w:tc>
          <w:tcPr>
            <w:tcW w:w="2074" w:type="dxa"/>
          </w:tcPr>
          <w:p w:rsidR="00983931" w:rsidRDefault="00677EB3">
            <w:pPr>
              <w:pStyle w:val="TableParagraph"/>
              <w:spacing w:line="239" w:lineRule="exact"/>
              <w:ind w:left="50"/>
              <w:rPr>
                <w:sz w:val="20"/>
              </w:rPr>
            </w:pPr>
            <w:r>
              <w:rPr>
                <w:sz w:val="20"/>
              </w:rPr>
              <w:t>Fixed Assets</w:t>
            </w:r>
          </w:p>
        </w:tc>
        <w:tc>
          <w:tcPr>
            <w:tcW w:w="1592" w:type="dxa"/>
          </w:tcPr>
          <w:p w:rsidR="00983931" w:rsidRDefault="00677EB3">
            <w:pPr>
              <w:pStyle w:val="TableParagraph"/>
              <w:tabs>
                <w:tab w:val="left" w:pos="594"/>
              </w:tabs>
              <w:spacing w:line="239" w:lineRule="exact"/>
              <w:ind w:left="85"/>
              <w:rPr>
                <w:sz w:val="20"/>
              </w:rPr>
            </w:pPr>
            <w:r>
              <w:rPr>
                <w:sz w:val="20"/>
              </w:rPr>
              <w:t>$</w:t>
            </w:r>
            <w:r>
              <w:rPr>
                <w:sz w:val="20"/>
              </w:rPr>
              <w:tab/>
              <w:t>514,773.99</w:t>
            </w:r>
          </w:p>
        </w:tc>
        <w:tc>
          <w:tcPr>
            <w:tcW w:w="1590" w:type="dxa"/>
          </w:tcPr>
          <w:p w:rsidR="00983931" w:rsidRDefault="00677EB3">
            <w:pPr>
              <w:pStyle w:val="TableParagraph"/>
              <w:tabs>
                <w:tab w:val="left" w:pos="373"/>
              </w:tabs>
              <w:spacing w:line="239" w:lineRule="exact"/>
              <w:ind w:right="15"/>
              <w:jc w:val="center"/>
              <w:rPr>
                <w:sz w:val="20"/>
              </w:rPr>
            </w:pPr>
            <w:r>
              <w:rPr>
                <w:sz w:val="20"/>
              </w:rPr>
              <w:t>$</w:t>
            </w:r>
            <w:r>
              <w:rPr>
                <w:sz w:val="20"/>
              </w:rPr>
              <w:tab/>
              <w:t>1,156,370.28</w:t>
            </w:r>
          </w:p>
        </w:tc>
        <w:tc>
          <w:tcPr>
            <w:tcW w:w="1579" w:type="dxa"/>
          </w:tcPr>
          <w:p w:rsidR="00983931" w:rsidRDefault="00677EB3">
            <w:pPr>
              <w:pStyle w:val="TableParagraph"/>
              <w:tabs>
                <w:tab w:val="left" w:pos="425"/>
              </w:tabs>
              <w:spacing w:line="239" w:lineRule="exact"/>
              <w:ind w:left="52"/>
              <w:rPr>
                <w:sz w:val="20"/>
              </w:rPr>
            </w:pPr>
            <w:r>
              <w:rPr>
                <w:sz w:val="20"/>
              </w:rPr>
              <w:t>$</w:t>
            </w:r>
            <w:r>
              <w:rPr>
                <w:sz w:val="20"/>
              </w:rPr>
              <w:tab/>
              <w:t>2,217,303.22</w:t>
            </w:r>
          </w:p>
        </w:tc>
        <w:tc>
          <w:tcPr>
            <w:tcW w:w="1757" w:type="dxa"/>
          </w:tcPr>
          <w:p w:rsidR="00983931" w:rsidRDefault="00677EB3">
            <w:pPr>
              <w:pStyle w:val="TableParagraph"/>
              <w:tabs>
                <w:tab w:val="left" w:pos="644"/>
              </w:tabs>
              <w:spacing w:line="239" w:lineRule="exact"/>
              <w:ind w:right="71"/>
              <w:jc w:val="center"/>
              <w:rPr>
                <w:sz w:val="20"/>
              </w:rPr>
            </w:pPr>
            <w:r>
              <w:rPr>
                <w:sz w:val="20"/>
              </w:rPr>
              <w:t>$</w:t>
            </w:r>
            <w:r>
              <w:rPr>
                <w:sz w:val="20"/>
              </w:rPr>
              <w:tab/>
              <w:t>918,259.09</w:t>
            </w:r>
          </w:p>
        </w:tc>
        <w:tc>
          <w:tcPr>
            <w:tcW w:w="1560" w:type="dxa"/>
          </w:tcPr>
          <w:p w:rsidR="00983931" w:rsidRDefault="00677EB3">
            <w:pPr>
              <w:pStyle w:val="TableParagraph"/>
              <w:tabs>
                <w:tab w:val="left" w:pos="419"/>
              </w:tabs>
              <w:spacing w:line="239" w:lineRule="exact"/>
              <w:ind w:left="92"/>
              <w:rPr>
                <w:sz w:val="20"/>
              </w:rPr>
            </w:pPr>
            <w:r>
              <w:rPr>
                <w:sz w:val="20"/>
              </w:rPr>
              <w:t>$</w:t>
            </w:r>
            <w:r>
              <w:rPr>
                <w:sz w:val="20"/>
              </w:rPr>
              <w:tab/>
              <w:t>2,467,000.00</w:t>
            </w:r>
          </w:p>
        </w:tc>
      </w:tr>
      <w:tr w:rsidR="00983931">
        <w:trPr>
          <w:trHeight w:val="376"/>
        </w:trPr>
        <w:tc>
          <w:tcPr>
            <w:tcW w:w="2074" w:type="dxa"/>
          </w:tcPr>
          <w:p w:rsidR="00983931" w:rsidRDefault="00677EB3">
            <w:pPr>
              <w:pStyle w:val="TableParagraph"/>
              <w:spacing w:line="233" w:lineRule="exact"/>
              <w:ind w:left="50"/>
              <w:rPr>
                <w:sz w:val="20"/>
              </w:rPr>
            </w:pPr>
            <w:r>
              <w:rPr>
                <w:sz w:val="20"/>
              </w:rPr>
              <w:t>Other Uses</w:t>
            </w:r>
          </w:p>
        </w:tc>
        <w:tc>
          <w:tcPr>
            <w:tcW w:w="1592" w:type="dxa"/>
          </w:tcPr>
          <w:p w:rsidR="00983931" w:rsidRDefault="00677EB3">
            <w:pPr>
              <w:pStyle w:val="TableParagraph"/>
              <w:tabs>
                <w:tab w:val="left" w:pos="594"/>
              </w:tabs>
              <w:spacing w:line="233" w:lineRule="exact"/>
              <w:ind w:left="85"/>
              <w:rPr>
                <w:sz w:val="20"/>
              </w:rPr>
            </w:pPr>
            <w:r>
              <w:rPr>
                <w:sz w:val="20"/>
              </w:rPr>
              <w:t>$</w:t>
            </w:r>
            <w:r>
              <w:rPr>
                <w:sz w:val="20"/>
              </w:rPr>
              <w:tab/>
              <w:t>391,200.00</w:t>
            </w:r>
          </w:p>
        </w:tc>
        <w:tc>
          <w:tcPr>
            <w:tcW w:w="1590" w:type="dxa"/>
          </w:tcPr>
          <w:p w:rsidR="00983931" w:rsidRDefault="00677EB3">
            <w:pPr>
              <w:pStyle w:val="TableParagraph"/>
              <w:tabs>
                <w:tab w:val="left" w:pos="564"/>
              </w:tabs>
              <w:spacing w:line="233" w:lineRule="exact"/>
              <w:ind w:left="11"/>
              <w:jc w:val="center"/>
              <w:rPr>
                <w:sz w:val="20"/>
              </w:rPr>
            </w:pPr>
            <w:r>
              <w:rPr>
                <w:sz w:val="20"/>
              </w:rPr>
              <w:t>$</w:t>
            </w:r>
            <w:r>
              <w:rPr>
                <w:sz w:val="20"/>
              </w:rPr>
              <w:tab/>
              <w:t>391,200.00</w:t>
            </w:r>
          </w:p>
        </w:tc>
        <w:tc>
          <w:tcPr>
            <w:tcW w:w="1579" w:type="dxa"/>
          </w:tcPr>
          <w:p w:rsidR="00983931" w:rsidRDefault="00677EB3">
            <w:pPr>
              <w:pStyle w:val="TableParagraph"/>
              <w:tabs>
                <w:tab w:val="left" w:pos="561"/>
              </w:tabs>
              <w:spacing w:line="233" w:lineRule="exact"/>
              <w:ind w:left="52"/>
              <w:rPr>
                <w:sz w:val="20"/>
              </w:rPr>
            </w:pPr>
            <w:r>
              <w:rPr>
                <w:sz w:val="20"/>
              </w:rPr>
              <w:t>$</w:t>
            </w:r>
            <w:r>
              <w:rPr>
                <w:sz w:val="20"/>
              </w:rPr>
              <w:tab/>
              <w:t>391,200.00</w:t>
            </w:r>
          </w:p>
        </w:tc>
        <w:tc>
          <w:tcPr>
            <w:tcW w:w="1757" w:type="dxa"/>
          </w:tcPr>
          <w:p w:rsidR="00983931" w:rsidRDefault="00677EB3">
            <w:pPr>
              <w:pStyle w:val="TableParagraph"/>
              <w:tabs>
                <w:tab w:val="left" w:pos="644"/>
              </w:tabs>
              <w:spacing w:line="233" w:lineRule="exact"/>
              <w:ind w:right="71"/>
              <w:jc w:val="center"/>
              <w:rPr>
                <w:sz w:val="20"/>
              </w:rPr>
            </w:pPr>
            <w:r>
              <w:rPr>
                <w:sz w:val="20"/>
              </w:rPr>
              <w:t>$</w:t>
            </w:r>
            <w:r>
              <w:rPr>
                <w:sz w:val="20"/>
              </w:rPr>
              <w:tab/>
              <w:t>391,200.00</w:t>
            </w:r>
          </w:p>
        </w:tc>
        <w:tc>
          <w:tcPr>
            <w:tcW w:w="1560" w:type="dxa"/>
          </w:tcPr>
          <w:p w:rsidR="00983931" w:rsidRDefault="00677EB3">
            <w:pPr>
              <w:pStyle w:val="TableParagraph"/>
              <w:tabs>
                <w:tab w:val="left" w:pos="555"/>
              </w:tabs>
              <w:spacing w:line="233" w:lineRule="exact"/>
              <w:ind w:left="92"/>
              <w:rPr>
                <w:sz w:val="20"/>
              </w:rPr>
            </w:pPr>
            <w:r>
              <w:rPr>
                <w:sz w:val="20"/>
              </w:rPr>
              <w:t>$</w:t>
            </w:r>
            <w:r>
              <w:rPr>
                <w:sz w:val="20"/>
              </w:rPr>
              <w:tab/>
              <w:t>400,000.00</w:t>
            </w:r>
          </w:p>
        </w:tc>
      </w:tr>
      <w:tr w:rsidR="00983931">
        <w:trPr>
          <w:trHeight w:val="526"/>
        </w:trPr>
        <w:tc>
          <w:tcPr>
            <w:tcW w:w="2074" w:type="dxa"/>
          </w:tcPr>
          <w:p w:rsidR="00983931" w:rsidRDefault="00677EB3">
            <w:pPr>
              <w:pStyle w:val="TableParagraph"/>
              <w:spacing w:before="107"/>
              <w:ind w:left="50"/>
              <w:rPr>
                <w:b/>
                <w:sz w:val="20"/>
              </w:rPr>
            </w:pPr>
            <w:r>
              <w:rPr>
                <w:b/>
                <w:sz w:val="20"/>
              </w:rPr>
              <w:t>Grand Total</w:t>
            </w:r>
          </w:p>
        </w:tc>
        <w:tc>
          <w:tcPr>
            <w:tcW w:w="1592" w:type="dxa"/>
          </w:tcPr>
          <w:p w:rsidR="00983931" w:rsidRDefault="00677EB3">
            <w:pPr>
              <w:pStyle w:val="TableParagraph"/>
              <w:spacing w:before="107"/>
              <w:ind w:left="88"/>
              <w:rPr>
                <w:b/>
                <w:sz w:val="20"/>
              </w:rPr>
            </w:pPr>
            <w:r>
              <w:rPr>
                <w:b/>
                <w:sz w:val="20"/>
              </w:rPr>
              <w:t>$ 20,796,414.32</w:t>
            </w:r>
          </w:p>
        </w:tc>
        <w:tc>
          <w:tcPr>
            <w:tcW w:w="1590" w:type="dxa"/>
          </w:tcPr>
          <w:p w:rsidR="00983931" w:rsidRDefault="00677EB3">
            <w:pPr>
              <w:pStyle w:val="TableParagraph"/>
              <w:spacing w:before="107"/>
              <w:ind w:left="11" w:right="6"/>
              <w:jc w:val="center"/>
              <w:rPr>
                <w:b/>
                <w:sz w:val="20"/>
              </w:rPr>
            </w:pPr>
            <w:r>
              <w:rPr>
                <w:b/>
                <w:sz w:val="20"/>
              </w:rPr>
              <w:t>$ 21,821,312.64</w:t>
            </w:r>
          </w:p>
        </w:tc>
        <w:tc>
          <w:tcPr>
            <w:tcW w:w="1579" w:type="dxa"/>
          </w:tcPr>
          <w:p w:rsidR="00983931" w:rsidRDefault="00677EB3">
            <w:pPr>
              <w:pStyle w:val="TableParagraph"/>
              <w:spacing w:before="107"/>
              <w:ind w:left="55"/>
              <w:rPr>
                <w:b/>
                <w:sz w:val="20"/>
              </w:rPr>
            </w:pPr>
            <w:r>
              <w:rPr>
                <w:b/>
                <w:sz w:val="20"/>
              </w:rPr>
              <w:t>$ 22,685,506.02</w:t>
            </w:r>
          </w:p>
        </w:tc>
        <w:tc>
          <w:tcPr>
            <w:tcW w:w="1757" w:type="dxa"/>
          </w:tcPr>
          <w:p w:rsidR="00983931" w:rsidRDefault="00677EB3">
            <w:pPr>
              <w:pStyle w:val="TableParagraph"/>
              <w:tabs>
                <w:tab w:val="left" w:pos="418"/>
              </w:tabs>
              <w:spacing w:before="107"/>
              <w:ind w:right="33"/>
              <w:jc w:val="center"/>
              <w:rPr>
                <w:b/>
                <w:sz w:val="20"/>
              </w:rPr>
            </w:pPr>
            <w:r>
              <w:rPr>
                <w:b/>
                <w:sz w:val="20"/>
              </w:rPr>
              <w:t>$</w:t>
            </w:r>
            <w:r>
              <w:rPr>
                <w:b/>
                <w:sz w:val="20"/>
              </w:rPr>
              <w:tab/>
              <w:t>20,000,230.20</w:t>
            </w:r>
          </w:p>
        </w:tc>
        <w:tc>
          <w:tcPr>
            <w:tcW w:w="1560" w:type="dxa"/>
          </w:tcPr>
          <w:p w:rsidR="00983931" w:rsidRDefault="00677EB3">
            <w:pPr>
              <w:pStyle w:val="TableParagraph"/>
              <w:spacing w:before="107"/>
              <w:ind w:left="140"/>
              <w:rPr>
                <w:b/>
                <w:sz w:val="20"/>
              </w:rPr>
            </w:pPr>
            <w:r>
              <w:rPr>
                <w:b/>
                <w:sz w:val="20"/>
              </w:rPr>
              <w:t>$ 26,088,400.00</w:t>
            </w:r>
          </w:p>
        </w:tc>
      </w:tr>
      <w:tr w:rsidR="00983931">
        <w:trPr>
          <w:trHeight w:val="428"/>
        </w:trPr>
        <w:tc>
          <w:tcPr>
            <w:tcW w:w="2074" w:type="dxa"/>
          </w:tcPr>
          <w:p w:rsidR="00983931" w:rsidRDefault="00677EB3">
            <w:pPr>
              <w:pStyle w:val="TableParagraph"/>
              <w:spacing w:before="139"/>
              <w:ind w:left="50"/>
              <w:rPr>
                <w:sz w:val="20"/>
              </w:rPr>
            </w:pPr>
            <w:r>
              <w:rPr>
                <w:sz w:val="20"/>
              </w:rPr>
              <w:t>Beginning Fund Balance</w:t>
            </w:r>
          </w:p>
        </w:tc>
        <w:tc>
          <w:tcPr>
            <w:tcW w:w="1592" w:type="dxa"/>
          </w:tcPr>
          <w:p w:rsidR="00983931" w:rsidRDefault="00677EB3">
            <w:pPr>
              <w:pStyle w:val="TableParagraph"/>
              <w:tabs>
                <w:tab w:val="left" w:pos="458"/>
              </w:tabs>
              <w:spacing w:before="139"/>
              <w:ind w:left="85"/>
              <w:rPr>
                <w:sz w:val="20"/>
              </w:rPr>
            </w:pPr>
            <w:r>
              <w:rPr>
                <w:sz w:val="20"/>
              </w:rPr>
              <w:t>$</w:t>
            </w:r>
            <w:r>
              <w:rPr>
                <w:sz w:val="20"/>
              </w:rPr>
              <w:tab/>
              <w:t>5,103,143.75</w:t>
            </w:r>
          </w:p>
        </w:tc>
        <w:tc>
          <w:tcPr>
            <w:tcW w:w="1590" w:type="dxa"/>
          </w:tcPr>
          <w:p w:rsidR="00983931" w:rsidRDefault="00677EB3">
            <w:pPr>
              <w:pStyle w:val="TableParagraph"/>
              <w:tabs>
                <w:tab w:val="left" w:pos="373"/>
              </w:tabs>
              <w:spacing w:before="139"/>
              <w:ind w:right="15"/>
              <w:jc w:val="center"/>
              <w:rPr>
                <w:sz w:val="20"/>
              </w:rPr>
            </w:pPr>
            <w:r>
              <w:rPr>
                <w:sz w:val="20"/>
              </w:rPr>
              <w:t>$</w:t>
            </w:r>
            <w:r>
              <w:rPr>
                <w:sz w:val="20"/>
              </w:rPr>
              <w:tab/>
              <w:t>5,995,589.23</w:t>
            </w:r>
          </w:p>
        </w:tc>
        <w:tc>
          <w:tcPr>
            <w:tcW w:w="1579" w:type="dxa"/>
          </w:tcPr>
          <w:p w:rsidR="00983931" w:rsidRDefault="00677EB3">
            <w:pPr>
              <w:pStyle w:val="TableParagraph"/>
              <w:tabs>
                <w:tab w:val="left" w:pos="425"/>
              </w:tabs>
              <w:spacing w:before="139"/>
              <w:ind w:left="98"/>
              <w:rPr>
                <w:sz w:val="20"/>
              </w:rPr>
            </w:pPr>
            <w:r>
              <w:rPr>
                <w:sz w:val="20"/>
              </w:rPr>
              <w:t>$</w:t>
            </w:r>
            <w:r>
              <w:rPr>
                <w:sz w:val="20"/>
              </w:rPr>
              <w:tab/>
              <w:t>7,153,975.28</w:t>
            </w:r>
          </w:p>
        </w:tc>
        <w:tc>
          <w:tcPr>
            <w:tcW w:w="1757" w:type="dxa"/>
          </w:tcPr>
          <w:p w:rsidR="00983931" w:rsidRDefault="00677EB3">
            <w:pPr>
              <w:pStyle w:val="TableParagraph"/>
              <w:tabs>
                <w:tab w:val="left" w:pos="463"/>
              </w:tabs>
              <w:spacing w:before="139"/>
              <w:ind w:right="10"/>
              <w:jc w:val="center"/>
              <w:rPr>
                <w:sz w:val="20"/>
              </w:rPr>
            </w:pPr>
            <w:r>
              <w:rPr>
                <w:sz w:val="20"/>
              </w:rPr>
              <w:t>$</w:t>
            </w:r>
            <w:r>
              <w:rPr>
                <w:sz w:val="20"/>
              </w:rPr>
              <w:tab/>
              <w:t>7,254,413.57</w:t>
            </w:r>
          </w:p>
        </w:tc>
        <w:tc>
          <w:tcPr>
            <w:tcW w:w="1560" w:type="dxa"/>
          </w:tcPr>
          <w:p w:rsidR="00983931" w:rsidRDefault="00677EB3">
            <w:pPr>
              <w:pStyle w:val="TableParagraph"/>
              <w:spacing w:before="139"/>
              <w:ind w:left="137"/>
              <w:rPr>
                <w:sz w:val="20"/>
              </w:rPr>
            </w:pPr>
            <w:r>
              <w:rPr>
                <w:sz w:val="20"/>
              </w:rPr>
              <w:t>$ 8,446,492.61</w:t>
            </w:r>
          </w:p>
        </w:tc>
      </w:tr>
      <w:tr w:rsidR="00983931">
        <w:trPr>
          <w:trHeight w:val="249"/>
        </w:trPr>
        <w:tc>
          <w:tcPr>
            <w:tcW w:w="2074" w:type="dxa"/>
          </w:tcPr>
          <w:p w:rsidR="00983931" w:rsidRDefault="00677EB3">
            <w:pPr>
              <w:pStyle w:val="TableParagraph"/>
              <w:spacing w:before="8" w:line="221" w:lineRule="exact"/>
              <w:ind w:left="50"/>
              <w:rPr>
                <w:sz w:val="20"/>
              </w:rPr>
            </w:pPr>
            <w:r>
              <w:rPr>
                <w:sz w:val="20"/>
              </w:rPr>
              <w:t>Ending Fund Balance</w:t>
            </w:r>
          </w:p>
        </w:tc>
        <w:tc>
          <w:tcPr>
            <w:tcW w:w="1592" w:type="dxa"/>
          </w:tcPr>
          <w:p w:rsidR="00983931" w:rsidRDefault="00677EB3">
            <w:pPr>
              <w:pStyle w:val="TableParagraph"/>
              <w:tabs>
                <w:tab w:val="left" w:pos="458"/>
              </w:tabs>
              <w:spacing w:before="8" w:line="221" w:lineRule="exact"/>
              <w:ind w:left="85"/>
              <w:rPr>
                <w:sz w:val="20"/>
              </w:rPr>
            </w:pPr>
            <w:r>
              <w:rPr>
                <w:sz w:val="20"/>
              </w:rPr>
              <w:t>$</w:t>
            </w:r>
            <w:r>
              <w:rPr>
                <w:sz w:val="20"/>
              </w:rPr>
              <w:tab/>
              <w:t>5,995,589.23</w:t>
            </w:r>
          </w:p>
        </w:tc>
        <w:tc>
          <w:tcPr>
            <w:tcW w:w="1590" w:type="dxa"/>
          </w:tcPr>
          <w:p w:rsidR="00983931" w:rsidRDefault="00677EB3">
            <w:pPr>
              <w:pStyle w:val="TableParagraph"/>
              <w:tabs>
                <w:tab w:val="left" w:pos="327"/>
              </w:tabs>
              <w:spacing w:before="8" w:line="221" w:lineRule="exact"/>
              <w:ind w:right="60"/>
              <w:jc w:val="center"/>
              <w:rPr>
                <w:sz w:val="20"/>
              </w:rPr>
            </w:pPr>
            <w:r>
              <w:rPr>
                <w:sz w:val="20"/>
              </w:rPr>
              <w:t>$</w:t>
            </w:r>
            <w:r>
              <w:rPr>
                <w:sz w:val="20"/>
              </w:rPr>
              <w:tab/>
              <w:t>7,153,975.28</w:t>
            </w:r>
          </w:p>
        </w:tc>
        <w:tc>
          <w:tcPr>
            <w:tcW w:w="1579" w:type="dxa"/>
          </w:tcPr>
          <w:p w:rsidR="00983931" w:rsidRDefault="00677EB3">
            <w:pPr>
              <w:pStyle w:val="TableParagraph"/>
              <w:tabs>
                <w:tab w:val="left" w:pos="425"/>
              </w:tabs>
              <w:spacing w:before="8" w:line="221" w:lineRule="exact"/>
              <w:ind w:left="98"/>
              <w:rPr>
                <w:sz w:val="20"/>
              </w:rPr>
            </w:pPr>
            <w:r>
              <w:rPr>
                <w:sz w:val="20"/>
              </w:rPr>
              <w:t>$</w:t>
            </w:r>
            <w:r>
              <w:rPr>
                <w:sz w:val="20"/>
              </w:rPr>
              <w:tab/>
              <w:t>7,254,413.57</w:t>
            </w:r>
          </w:p>
        </w:tc>
        <w:tc>
          <w:tcPr>
            <w:tcW w:w="1757" w:type="dxa"/>
          </w:tcPr>
          <w:p w:rsidR="00983931" w:rsidRDefault="00677EB3">
            <w:pPr>
              <w:pStyle w:val="TableParagraph"/>
              <w:tabs>
                <w:tab w:val="left" w:pos="463"/>
              </w:tabs>
              <w:spacing w:before="8" w:line="221" w:lineRule="exact"/>
              <w:ind w:right="10"/>
              <w:jc w:val="center"/>
              <w:rPr>
                <w:sz w:val="20"/>
              </w:rPr>
            </w:pPr>
            <w:r>
              <w:rPr>
                <w:sz w:val="20"/>
              </w:rPr>
              <w:t>$</w:t>
            </w:r>
            <w:r>
              <w:rPr>
                <w:sz w:val="20"/>
              </w:rPr>
              <w:tab/>
              <w:t>8,446,492.61</w:t>
            </w:r>
          </w:p>
        </w:tc>
        <w:tc>
          <w:tcPr>
            <w:tcW w:w="1560" w:type="dxa"/>
          </w:tcPr>
          <w:p w:rsidR="00983931" w:rsidRDefault="00677EB3">
            <w:pPr>
              <w:pStyle w:val="TableParagraph"/>
              <w:spacing w:before="8" w:line="221" w:lineRule="exact"/>
              <w:ind w:left="137"/>
              <w:rPr>
                <w:sz w:val="20"/>
              </w:rPr>
            </w:pPr>
            <w:r>
              <w:rPr>
                <w:sz w:val="20"/>
              </w:rPr>
              <w:t>$ 4,795,292.61</w:t>
            </w:r>
          </w:p>
        </w:tc>
      </w:tr>
    </w:tbl>
    <w:p w:rsidR="00983931" w:rsidRDefault="00983931">
      <w:pPr>
        <w:pStyle w:val="BodyText"/>
        <w:rPr>
          <w:b/>
        </w:rPr>
      </w:pPr>
    </w:p>
    <w:p w:rsidR="00983931" w:rsidRDefault="00983931">
      <w:pPr>
        <w:pStyle w:val="BodyText"/>
        <w:rPr>
          <w:b/>
        </w:rPr>
      </w:pPr>
    </w:p>
    <w:p w:rsidR="00983931" w:rsidRDefault="00983931">
      <w:pPr>
        <w:pStyle w:val="BodyText"/>
        <w:spacing w:before="11"/>
        <w:rPr>
          <w:b/>
          <w:sz w:val="24"/>
        </w:rPr>
      </w:pPr>
    </w:p>
    <w:p w:rsidR="00983931" w:rsidRDefault="00677EB3">
      <w:pPr>
        <w:ind w:left="3208" w:right="3157"/>
        <w:jc w:val="center"/>
        <w:rPr>
          <w:b/>
          <w:sz w:val="28"/>
        </w:rPr>
      </w:pPr>
      <w:r>
        <w:rPr>
          <w:b/>
          <w:sz w:val="28"/>
        </w:rPr>
        <w:t>Table 33</w:t>
      </w:r>
    </w:p>
    <w:p w:rsidR="00983931" w:rsidRDefault="002722D2">
      <w:pPr>
        <w:pStyle w:val="BodyText"/>
        <w:rPr>
          <w:b/>
          <w:sz w:val="19"/>
        </w:rPr>
      </w:pPr>
      <w:r>
        <w:pict>
          <v:group id="_x0000_s1511" style="position:absolute;margin-left:101.1pt;margin-top:14.3pt;width:416.9pt;height:261.45pt;z-index:251570688;mso-wrap-distance-left:0;mso-wrap-distance-right:0;mso-position-horizontal-relative:page" coordorigin="2022,286" coordsize="8338,5229">
            <v:shape id="_x0000_s1526" type="#_x0000_t75" style="position:absolute;left:2022;top:286;width:8338;height:5229">
              <v:imagedata r:id="rId188" o:title=""/>
            </v:shape>
            <v:shape id="_x0000_s1525" type="#_x0000_t75" style="position:absolute;left:2654;top:2407;width:1425;height:2685">
              <v:imagedata r:id="rId189" o:title=""/>
            </v:shape>
            <v:shape id="_x0000_s1524" type="#_x0000_t75" style="position:absolute;left:4066;top:1888;width:1424;height:3204">
              <v:imagedata r:id="rId190" o:title=""/>
            </v:shape>
            <v:shape id="_x0000_s1523" type="#_x0000_t75" style="position:absolute;left:5478;top:1846;width:1425;height:3246">
              <v:imagedata r:id="rId191" o:title=""/>
            </v:shape>
            <v:shape id="_x0000_s1522" type="#_x0000_t75" style="position:absolute;left:6890;top:1312;width:1425;height:3780">
              <v:imagedata r:id="rId192" o:title=""/>
            </v:shape>
            <v:shape id="_x0000_s1521" type="#_x0000_t75" style="position:absolute;left:8301;top:2941;width:1425;height:2151">
              <v:imagedata r:id="rId193" o:title=""/>
            </v:shape>
            <v:line id="_x0000_s1520" style="position:absolute" from="2204,5078" to="10176,5078" strokecolor="#404040" strokeweight=".42933mm"/>
            <v:rect id="_x0000_s1519" style="position:absolute;left:2028;top:292;width:8325;height:5216" filled="f" strokecolor="#bfbfbf" strokeweight=".21483mm"/>
            <v:shape id="_x0000_s1518" type="#_x0000_t202" style="position:absolute;left:5462;top:5229;width:1491;height:169" filled="f" stroked="f">
              <v:textbox inset="0,0,0,0">
                <w:txbxContent>
                  <w:p w:rsidR="007052A3" w:rsidRDefault="007052A3">
                    <w:pPr>
                      <w:spacing w:line="169" w:lineRule="exact"/>
                      <w:rPr>
                        <w:sz w:val="17"/>
                      </w:rPr>
                    </w:pPr>
                    <w:r>
                      <w:rPr>
                        <w:color w:val="3F3F3F"/>
                        <w:w w:val="85"/>
                        <w:sz w:val="17"/>
                      </w:rPr>
                      <w:t>ENDING FUND BALANCE</w:t>
                    </w:r>
                  </w:p>
                </w:txbxContent>
              </v:textbox>
            </v:shape>
            <v:shape id="_x0000_s1517" type="#_x0000_t202" style="position:absolute;left:8619;top:3070;width:861;height:169" filled="f" stroked="f">
              <v:textbox inset="0,0,0,0">
                <w:txbxContent>
                  <w:p w:rsidR="007052A3" w:rsidRDefault="007052A3">
                    <w:pPr>
                      <w:spacing w:line="169" w:lineRule="exact"/>
                      <w:rPr>
                        <w:b/>
                        <w:sz w:val="17"/>
                      </w:rPr>
                    </w:pPr>
                    <w:r>
                      <w:rPr>
                        <w:b/>
                        <w:color w:val="FFFFFF"/>
                        <w:w w:val="85"/>
                        <w:sz w:val="17"/>
                      </w:rPr>
                      <w:t>$4,795,292.61</w:t>
                    </w:r>
                  </w:p>
                </w:txbxContent>
              </v:textbox>
            </v:shape>
            <v:shape id="_x0000_s1516" type="#_x0000_t202" style="position:absolute;left:2970;top:2536;width:861;height:169" filled="f" stroked="f">
              <v:textbox inset="0,0,0,0">
                <w:txbxContent>
                  <w:p w:rsidR="007052A3" w:rsidRDefault="007052A3">
                    <w:pPr>
                      <w:spacing w:line="169" w:lineRule="exact"/>
                      <w:rPr>
                        <w:b/>
                        <w:sz w:val="17"/>
                      </w:rPr>
                    </w:pPr>
                    <w:r>
                      <w:rPr>
                        <w:b/>
                        <w:color w:val="FFFFFF"/>
                        <w:w w:val="85"/>
                        <w:sz w:val="17"/>
                      </w:rPr>
                      <w:t>$5,995,589.23</w:t>
                    </w:r>
                  </w:p>
                </w:txbxContent>
              </v:textbox>
            </v:shape>
            <v:shape id="_x0000_s1515" type="#_x0000_t202" style="position:absolute;left:5794;top:1976;width:861;height:169" filled="f" stroked="f">
              <v:textbox inset="0,0,0,0">
                <w:txbxContent>
                  <w:p w:rsidR="007052A3" w:rsidRDefault="007052A3">
                    <w:pPr>
                      <w:spacing w:line="169" w:lineRule="exact"/>
                      <w:rPr>
                        <w:b/>
                        <w:sz w:val="17"/>
                      </w:rPr>
                    </w:pPr>
                    <w:r>
                      <w:rPr>
                        <w:b/>
                        <w:color w:val="FFFFFF"/>
                        <w:w w:val="85"/>
                        <w:sz w:val="17"/>
                      </w:rPr>
                      <w:t>$7,254,413.57</w:t>
                    </w:r>
                  </w:p>
                </w:txbxContent>
              </v:textbox>
            </v:shape>
            <v:shape id="_x0000_s1514" type="#_x0000_t202" style="position:absolute;left:4382;top:2020;width:861;height:169" filled="f" stroked="f">
              <v:textbox inset="0,0,0,0">
                <w:txbxContent>
                  <w:p w:rsidR="007052A3" w:rsidRDefault="007052A3">
                    <w:pPr>
                      <w:spacing w:line="169" w:lineRule="exact"/>
                      <w:rPr>
                        <w:b/>
                        <w:sz w:val="17"/>
                      </w:rPr>
                    </w:pPr>
                    <w:r>
                      <w:rPr>
                        <w:b/>
                        <w:color w:val="FFFFFF"/>
                        <w:w w:val="85"/>
                        <w:sz w:val="17"/>
                      </w:rPr>
                      <w:t>$7,153,975.28</w:t>
                    </w:r>
                  </w:p>
                </w:txbxContent>
              </v:textbox>
            </v:shape>
            <v:shape id="_x0000_s1513" type="#_x0000_t202" style="position:absolute;left:7207;top:1446;width:861;height:169" filled="f" stroked="f">
              <v:textbox inset="0,0,0,0">
                <w:txbxContent>
                  <w:p w:rsidR="007052A3" w:rsidRDefault="007052A3">
                    <w:pPr>
                      <w:spacing w:line="169" w:lineRule="exact"/>
                      <w:rPr>
                        <w:b/>
                        <w:sz w:val="17"/>
                      </w:rPr>
                    </w:pPr>
                    <w:r>
                      <w:rPr>
                        <w:b/>
                        <w:color w:val="FFFFFF"/>
                        <w:w w:val="85"/>
                        <w:sz w:val="17"/>
                      </w:rPr>
                      <w:t>$8,446,492.61</w:t>
                    </w:r>
                  </w:p>
                </w:txbxContent>
              </v:textbox>
            </v:shape>
            <v:shape id="_x0000_s1512" type="#_x0000_t202" style="position:absolute;left:4072;top:510;width:4271;height:338" filled="f" stroked="f">
              <v:textbox inset="0,0,0,0">
                <w:txbxContent>
                  <w:p w:rsidR="007052A3" w:rsidRDefault="007052A3">
                    <w:pPr>
                      <w:spacing w:line="337" w:lineRule="exact"/>
                      <w:rPr>
                        <w:b/>
                        <w:sz w:val="33"/>
                      </w:rPr>
                    </w:pPr>
                    <w:r>
                      <w:rPr>
                        <w:b/>
                        <w:color w:val="3F3F3F"/>
                        <w:w w:val="90"/>
                        <w:sz w:val="33"/>
                      </w:rPr>
                      <w:t>Fund</w:t>
                    </w:r>
                    <w:r>
                      <w:rPr>
                        <w:b/>
                        <w:color w:val="3F3F3F"/>
                        <w:spacing w:val="-19"/>
                        <w:w w:val="90"/>
                        <w:sz w:val="33"/>
                      </w:rPr>
                      <w:t xml:space="preserve"> </w:t>
                    </w:r>
                    <w:r>
                      <w:rPr>
                        <w:b/>
                        <w:color w:val="3F3F3F"/>
                        <w:w w:val="90"/>
                        <w:sz w:val="33"/>
                      </w:rPr>
                      <w:t>Balance</w:t>
                    </w:r>
                    <w:r>
                      <w:rPr>
                        <w:b/>
                        <w:color w:val="3F3F3F"/>
                        <w:spacing w:val="-12"/>
                        <w:w w:val="90"/>
                        <w:sz w:val="33"/>
                      </w:rPr>
                      <w:t xml:space="preserve"> </w:t>
                    </w:r>
                    <w:r>
                      <w:rPr>
                        <w:b/>
                        <w:color w:val="3F3F3F"/>
                        <w:w w:val="90"/>
                        <w:sz w:val="33"/>
                      </w:rPr>
                      <w:t>for</w:t>
                    </w:r>
                    <w:r>
                      <w:rPr>
                        <w:b/>
                        <w:color w:val="3F3F3F"/>
                        <w:spacing w:val="-25"/>
                        <w:w w:val="90"/>
                        <w:sz w:val="33"/>
                      </w:rPr>
                      <w:t xml:space="preserve"> </w:t>
                    </w:r>
                    <w:r>
                      <w:rPr>
                        <w:b/>
                        <w:color w:val="3F3F3F"/>
                        <w:w w:val="90"/>
                        <w:sz w:val="33"/>
                      </w:rPr>
                      <w:t>Student</w:t>
                    </w:r>
                    <w:r>
                      <w:rPr>
                        <w:b/>
                        <w:color w:val="3F3F3F"/>
                        <w:spacing w:val="-14"/>
                        <w:w w:val="90"/>
                        <w:sz w:val="33"/>
                      </w:rPr>
                      <w:t xml:space="preserve"> </w:t>
                    </w:r>
                    <w:r>
                      <w:rPr>
                        <w:b/>
                        <w:color w:val="3F3F3F"/>
                        <w:w w:val="90"/>
                        <w:sz w:val="33"/>
                      </w:rPr>
                      <w:t>Nutrition</w:t>
                    </w:r>
                  </w:p>
                </w:txbxContent>
              </v:textbox>
            </v:shape>
            <w10:wrap type="topAndBottom" anchorx="page"/>
          </v:group>
        </w:pict>
      </w:r>
    </w:p>
    <w:p w:rsidR="00983931" w:rsidRDefault="00677EB3">
      <w:pPr>
        <w:spacing w:before="87"/>
        <w:ind w:left="1456"/>
        <w:rPr>
          <w:i/>
          <w:sz w:val="20"/>
        </w:rPr>
      </w:pPr>
      <w:r>
        <w:rPr>
          <w:i/>
          <w:sz w:val="20"/>
        </w:rPr>
        <w:t>MISD 2019/20 Financial Audit</w:t>
      </w:r>
    </w:p>
    <w:p w:rsidR="00983931" w:rsidRDefault="00983931">
      <w:pPr>
        <w:rPr>
          <w:sz w:val="20"/>
        </w:rPr>
        <w:sectPr w:rsidR="00983931">
          <w:pgSz w:w="12240" w:h="15840"/>
          <w:pgMar w:top="2380" w:right="740" w:bottom="520" w:left="620" w:header="715" w:footer="333" w:gutter="0"/>
          <w:cols w:space="720"/>
        </w:sectPr>
      </w:pPr>
    </w:p>
    <w:p w:rsidR="00983931" w:rsidRDefault="002722D2">
      <w:pPr>
        <w:pStyle w:val="BodyText"/>
        <w:rPr>
          <w:rFonts w:ascii="Times New Roman"/>
          <w:sz w:val="20"/>
        </w:rPr>
      </w:pPr>
      <w:r>
        <w:pict>
          <v:shape id="_x0000_s1510" type="#_x0000_t202" style="position:absolute;margin-left:16.65pt;margin-top:303.4pt;width:11pt;height:15.7pt;z-index:251610624;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127</w:t>
                  </w:r>
                </w:p>
              </w:txbxContent>
            </v:textbox>
            <w10:wrap anchorx="page" anchory="page"/>
          </v:shape>
        </w:pict>
      </w:r>
      <w:r>
        <w:pict>
          <v:shape id="_x0000_s1509" type="#_x0000_t202" style="position:absolute;margin-left:15.9pt;margin-top:73.9pt;width:11pt;height:63.15pt;z-index:251611648;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1508" type="#_x0000_t202" style="position:absolute;margin-left:15.9pt;margin-top:394.2pt;width:11pt;height:147.65pt;z-index:251612672;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p w:rsidR="00983931" w:rsidRDefault="00983931">
      <w:pPr>
        <w:pStyle w:val="BodyText"/>
        <w:rPr>
          <w:rFonts w:ascii="Times New Roman"/>
          <w:sz w:val="20"/>
        </w:rPr>
      </w:pPr>
    </w:p>
    <w:p w:rsidR="00983931" w:rsidRDefault="00983931">
      <w:pPr>
        <w:pStyle w:val="BodyText"/>
        <w:spacing w:before="11"/>
        <w:rPr>
          <w:rFonts w:ascii="Times New Roman"/>
          <w:sz w:val="16"/>
        </w:rPr>
      </w:pPr>
    </w:p>
    <w:tbl>
      <w:tblPr>
        <w:tblW w:w="0" w:type="auto"/>
        <w:tblInd w:w="125" w:type="dxa"/>
        <w:tblLayout w:type="fixed"/>
        <w:tblCellMar>
          <w:left w:w="0" w:type="dxa"/>
          <w:right w:w="0" w:type="dxa"/>
        </w:tblCellMar>
        <w:tblLook w:val="01E0" w:firstRow="1" w:lastRow="1" w:firstColumn="1" w:lastColumn="1" w:noHBand="0" w:noVBand="0"/>
      </w:tblPr>
      <w:tblGrid>
        <w:gridCol w:w="2925"/>
        <w:gridCol w:w="1418"/>
        <w:gridCol w:w="1421"/>
        <w:gridCol w:w="1408"/>
        <w:gridCol w:w="1478"/>
        <w:gridCol w:w="1445"/>
        <w:gridCol w:w="1504"/>
        <w:gridCol w:w="1434"/>
        <w:gridCol w:w="1351"/>
      </w:tblGrid>
      <w:tr w:rsidR="00983931">
        <w:trPr>
          <w:trHeight w:val="290"/>
        </w:trPr>
        <w:tc>
          <w:tcPr>
            <w:tcW w:w="2925" w:type="dxa"/>
          </w:tcPr>
          <w:p w:rsidR="00983931" w:rsidRDefault="00983931">
            <w:pPr>
              <w:pStyle w:val="TableParagraph"/>
              <w:rPr>
                <w:rFonts w:ascii="Times New Roman"/>
                <w:sz w:val="16"/>
              </w:rPr>
            </w:pPr>
          </w:p>
        </w:tc>
        <w:tc>
          <w:tcPr>
            <w:tcW w:w="1418" w:type="dxa"/>
          </w:tcPr>
          <w:p w:rsidR="00983931" w:rsidRDefault="00677EB3">
            <w:pPr>
              <w:pStyle w:val="TableParagraph"/>
              <w:spacing w:before="13"/>
              <w:ind w:right="104"/>
              <w:jc w:val="right"/>
              <w:rPr>
                <w:b/>
                <w:sz w:val="18"/>
              </w:rPr>
            </w:pPr>
            <w:r>
              <w:rPr>
                <w:b/>
                <w:sz w:val="18"/>
              </w:rPr>
              <w:t>2014 AUDITED</w:t>
            </w:r>
          </w:p>
        </w:tc>
        <w:tc>
          <w:tcPr>
            <w:tcW w:w="1421" w:type="dxa"/>
          </w:tcPr>
          <w:p w:rsidR="00983931" w:rsidRDefault="00677EB3">
            <w:pPr>
              <w:pStyle w:val="TableParagraph"/>
              <w:spacing w:before="13"/>
              <w:ind w:right="115"/>
              <w:jc w:val="right"/>
              <w:rPr>
                <w:b/>
                <w:sz w:val="18"/>
              </w:rPr>
            </w:pPr>
            <w:r>
              <w:rPr>
                <w:b/>
                <w:sz w:val="18"/>
              </w:rPr>
              <w:t>2015 AUDITED</w:t>
            </w:r>
          </w:p>
        </w:tc>
        <w:tc>
          <w:tcPr>
            <w:tcW w:w="1408" w:type="dxa"/>
          </w:tcPr>
          <w:p w:rsidR="00983931" w:rsidRDefault="00677EB3">
            <w:pPr>
              <w:pStyle w:val="TableParagraph"/>
              <w:spacing w:before="13"/>
              <w:ind w:left="197"/>
              <w:rPr>
                <w:b/>
                <w:sz w:val="18"/>
              </w:rPr>
            </w:pPr>
            <w:r>
              <w:rPr>
                <w:b/>
                <w:sz w:val="18"/>
              </w:rPr>
              <w:t>2016 AUDITED</w:t>
            </w:r>
          </w:p>
        </w:tc>
        <w:tc>
          <w:tcPr>
            <w:tcW w:w="1478" w:type="dxa"/>
          </w:tcPr>
          <w:p w:rsidR="00983931" w:rsidRDefault="00677EB3">
            <w:pPr>
              <w:pStyle w:val="TableParagraph"/>
              <w:spacing w:before="13"/>
              <w:ind w:left="243"/>
              <w:rPr>
                <w:b/>
                <w:sz w:val="18"/>
              </w:rPr>
            </w:pPr>
            <w:r>
              <w:rPr>
                <w:b/>
                <w:sz w:val="18"/>
              </w:rPr>
              <w:t>2017 AUDITED</w:t>
            </w:r>
          </w:p>
        </w:tc>
        <w:tc>
          <w:tcPr>
            <w:tcW w:w="1445" w:type="dxa"/>
          </w:tcPr>
          <w:p w:rsidR="00983931" w:rsidRDefault="00677EB3">
            <w:pPr>
              <w:pStyle w:val="TableParagraph"/>
              <w:spacing w:before="13"/>
              <w:ind w:left="246"/>
              <w:rPr>
                <w:b/>
                <w:sz w:val="18"/>
              </w:rPr>
            </w:pPr>
            <w:r>
              <w:rPr>
                <w:b/>
                <w:sz w:val="18"/>
              </w:rPr>
              <w:t>2018 AUDITED</w:t>
            </w:r>
          </w:p>
        </w:tc>
        <w:tc>
          <w:tcPr>
            <w:tcW w:w="1504" w:type="dxa"/>
          </w:tcPr>
          <w:p w:rsidR="00983931" w:rsidRDefault="00677EB3">
            <w:pPr>
              <w:pStyle w:val="TableParagraph"/>
              <w:spacing w:before="13"/>
              <w:ind w:left="88"/>
              <w:jc w:val="center"/>
              <w:rPr>
                <w:b/>
                <w:sz w:val="18"/>
              </w:rPr>
            </w:pPr>
            <w:r>
              <w:rPr>
                <w:b/>
                <w:sz w:val="18"/>
              </w:rPr>
              <w:t>2019 AUDITED</w:t>
            </w:r>
          </w:p>
        </w:tc>
        <w:tc>
          <w:tcPr>
            <w:tcW w:w="1434" w:type="dxa"/>
          </w:tcPr>
          <w:p w:rsidR="00983931" w:rsidRDefault="00677EB3">
            <w:pPr>
              <w:pStyle w:val="TableParagraph"/>
              <w:spacing w:before="13"/>
              <w:ind w:left="81"/>
              <w:rPr>
                <w:b/>
                <w:sz w:val="18"/>
              </w:rPr>
            </w:pPr>
            <w:r>
              <w:rPr>
                <w:b/>
                <w:sz w:val="18"/>
              </w:rPr>
              <w:t>2020 UNAUDITED</w:t>
            </w:r>
          </w:p>
        </w:tc>
        <w:tc>
          <w:tcPr>
            <w:tcW w:w="1351" w:type="dxa"/>
          </w:tcPr>
          <w:p w:rsidR="00983931" w:rsidRDefault="00677EB3">
            <w:pPr>
              <w:pStyle w:val="TableParagraph"/>
              <w:spacing w:before="13"/>
              <w:ind w:right="85"/>
              <w:jc w:val="right"/>
              <w:rPr>
                <w:b/>
                <w:sz w:val="18"/>
              </w:rPr>
            </w:pPr>
            <w:r>
              <w:rPr>
                <w:b/>
                <w:sz w:val="18"/>
              </w:rPr>
              <w:t>2021 BUDGET</w:t>
            </w:r>
          </w:p>
        </w:tc>
      </w:tr>
      <w:tr w:rsidR="00983931">
        <w:trPr>
          <w:trHeight w:val="300"/>
        </w:trPr>
        <w:tc>
          <w:tcPr>
            <w:tcW w:w="2925" w:type="dxa"/>
          </w:tcPr>
          <w:p w:rsidR="00983931" w:rsidRDefault="00677EB3">
            <w:pPr>
              <w:pStyle w:val="TableParagraph"/>
              <w:spacing w:before="46"/>
              <w:ind w:left="50"/>
              <w:rPr>
                <w:sz w:val="16"/>
              </w:rPr>
            </w:pPr>
            <w:r>
              <w:rPr>
                <w:sz w:val="16"/>
              </w:rPr>
              <w:t>5742 ‐ EARNINGS FROM INVESTMENTS</w:t>
            </w:r>
          </w:p>
        </w:tc>
        <w:tc>
          <w:tcPr>
            <w:tcW w:w="1418" w:type="dxa"/>
          </w:tcPr>
          <w:p w:rsidR="00983931" w:rsidRDefault="00677EB3">
            <w:pPr>
              <w:pStyle w:val="TableParagraph"/>
              <w:tabs>
                <w:tab w:val="left" w:pos="458"/>
              </w:tabs>
              <w:spacing w:before="23"/>
              <w:ind w:right="143"/>
              <w:jc w:val="right"/>
              <w:rPr>
                <w:sz w:val="18"/>
              </w:rPr>
            </w:pPr>
            <w:r>
              <w:rPr>
                <w:sz w:val="18"/>
              </w:rPr>
              <w:t>$</w:t>
            </w:r>
            <w:r>
              <w:rPr>
                <w:sz w:val="18"/>
              </w:rPr>
              <w:tab/>
            </w:r>
            <w:r>
              <w:rPr>
                <w:spacing w:val="-1"/>
                <w:sz w:val="18"/>
              </w:rPr>
              <w:t>26,108.77</w:t>
            </w:r>
          </w:p>
        </w:tc>
        <w:tc>
          <w:tcPr>
            <w:tcW w:w="1421" w:type="dxa"/>
          </w:tcPr>
          <w:p w:rsidR="00983931" w:rsidRDefault="00677EB3">
            <w:pPr>
              <w:pStyle w:val="TableParagraph"/>
              <w:tabs>
                <w:tab w:val="left" w:pos="499"/>
              </w:tabs>
              <w:spacing w:before="23"/>
              <w:ind w:right="84"/>
              <w:jc w:val="right"/>
              <w:rPr>
                <w:sz w:val="18"/>
              </w:rPr>
            </w:pPr>
            <w:r>
              <w:rPr>
                <w:sz w:val="18"/>
              </w:rPr>
              <w:t>$</w:t>
            </w:r>
            <w:r>
              <w:rPr>
                <w:sz w:val="18"/>
              </w:rPr>
              <w:tab/>
            </w:r>
            <w:r>
              <w:rPr>
                <w:spacing w:val="-1"/>
                <w:sz w:val="18"/>
              </w:rPr>
              <w:t>16,521.82</w:t>
            </w:r>
          </w:p>
        </w:tc>
        <w:tc>
          <w:tcPr>
            <w:tcW w:w="1408" w:type="dxa"/>
          </w:tcPr>
          <w:p w:rsidR="00983931" w:rsidRDefault="00677EB3">
            <w:pPr>
              <w:pStyle w:val="TableParagraph"/>
              <w:tabs>
                <w:tab w:val="left" w:pos="563"/>
              </w:tabs>
              <w:spacing w:before="23"/>
              <w:ind w:left="64"/>
              <w:rPr>
                <w:sz w:val="18"/>
              </w:rPr>
            </w:pPr>
            <w:r>
              <w:rPr>
                <w:sz w:val="18"/>
              </w:rPr>
              <w:t>$</w:t>
            </w:r>
            <w:r>
              <w:rPr>
                <w:sz w:val="18"/>
              </w:rPr>
              <w:tab/>
              <w:t>28,671.02</w:t>
            </w:r>
          </w:p>
        </w:tc>
        <w:tc>
          <w:tcPr>
            <w:tcW w:w="1478" w:type="dxa"/>
          </w:tcPr>
          <w:p w:rsidR="00983931" w:rsidRDefault="00677EB3">
            <w:pPr>
              <w:pStyle w:val="TableParagraph"/>
              <w:tabs>
                <w:tab w:val="left" w:pos="617"/>
              </w:tabs>
              <w:spacing w:before="23"/>
              <w:ind w:left="78"/>
              <w:rPr>
                <w:sz w:val="18"/>
              </w:rPr>
            </w:pPr>
            <w:r>
              <w:rPr>
                <w:sz w:val="18"/>
              </w:rPr>
              <w:t>$</w:t>
            </w:r>
            <w:r>
              <w:rPr>
                <w:sz w:val="18"/>
              </w:rPr>
              <w:tab/>
              <w:t>37,206.98</w:t>
            </w:r>
          </w:p>
        </w:tc>
        <w:tc>
          <w:tcPr>
            <w:tcW w:w="1445" w:type="dxa"/>
          </w:tcPr>
          <w:p w:rsidR="00983931" w:rsidRDefault="00677EB3">
            <w:pPr>
              <w:pStyle w:val="TableParagraph"/>
              <w:tabs>
                <w:tab w:val="left" w:pos="541"/>
              </w:tabs>
              <w:spacing w:before="23"/>
              <w:ind w:left="83"/>
              <w:rPr>
                <w:sz w:val="18"/>
              </w:rPr>
            </w:pPr>
            <w:r>
              <w:rPr>
                <w:sz w:val="18"/>
              </w:rPr>
              <w:t>$</w:t>
            </w:r>
            <w:r>
              <w:rPr>
                <w:sz w:val="18"/>
              </w:rPr>
              <w:tab/>
              <w:t>91,664.35</w:t>
            </w:r>
          </w:p>
        </w:tc>
        <w:tc>
          <w:tcPr>
            <w:tcW w:w="1504" w:type="dxa"/>
          </w:tcPr>
          <w:p w:rsidR="00983931" w:rsidRDefault="00677EB3">
            <w:pPr>
              <w:pStyle w:val="TableParagraph"/>
              <w:tabs>
                <w:tab w:val="left" w:pos="543"/>
              </w:tabs>
              <w:spacing w:before="23"/>
              <w:ind w:left="44"/>
              <w:jc w:val="center"/>
              <w:rPr>
                <w:sz w:val="18"/>
              </w:rPr>
            </w:pPr>
            <w:r>
              <w:rPr>
                <w:sz w:val="18"/>
              </w:rPr>
              <w:t>$</w:t>
            </w:r>
            <w:r>
              <w:rPr>
                <w:sz w:val="18"/>
              </w:rPr>
              <w:tab/>
              <w:t>193,849.58</w:t>
            </w:r>
          </w:p>
        </w:tc>
        <w:tc>
          <w:tcPr>
            <w:tcW w:w="1434" w:type="dxa"/>
          </w:tcPr>
          <w:p w:rsidR="00983931" w:rsidRDefault="00677EB3">
            <w:pPr>
              <w:pStyle w:val="TableParagraph"/>
              <w:tabs>
                <w:tab w:val="left" w:pos="417"/>
              </w:tabs>
              <w:spacing w:before="23"/>
              <w:ind w:left="40"/>
              <w:rPr>
                <w:sz w:val="18"/>
              </w:rPr>
            </w:pPr>
            <w:r>
              <w:rPr>
                <w:sz w:val="18"/>
              </w:rPr>
              <w:t>$</w:t>
            </w:r>
            <w:r>
              <w:rPr>
                <w:sz w:val="18"/>
              </w:rPr>
              <w:tab/>
              <w:t>115,454.68</w:t>
            </w:r>
          </w:p>
        </w:tc>
        <w:tc>
          <w:tcPr>
            <w:tcW w:w="1351" w:type="dxa"/>
          </w:tcPr>
          <w:p w:rsidR="00983931" w:rsidRDefault="00677EB3">
            <w:pPr>
              <w:pStyle w:val="TableParagraph"/>
              <w:tabs>
                <w:tab w:val="left" w:pos="417"/>
              </w:tabs>
              <w:spacing w:before="23"/>
              <w:ind w:right="77"/>
              <w:jc w:val="right"/>
              <w:rPr>
                <w:sz w:val="18"/>
              </w:rPr>
            </w:pPr>
            <w:r>
              <w:rPr>
                <w:sz w:val="18"/>
              </w:rPr>
              <w:t>$</w:t>
            </w:r>
            <w:r>
              <w:rPr>
                <w:sz w:val="18"/>
              </w:rPr>
              <w:tab/>
            </w:r>
            <w:r>
              <w:rPr>
                <w:spacing w:val="-1"/>
                <w:sz w:val="18"/>
              </w:rPr>
              <w:t>100,000.00</w:t>
            </w:r>
          </w:p>
        </w:tc>
      </w:tr>
      <w:tr w:rsidR="00983931">
        <w:trPr>
          <w:trHeight w:val="300"/>
        </w:trPr>
        <w:tc>
          <w:tcPr>
            <w:tcW w:w="2925" w:type="dxa"/>
          </w:tcPr>
          <w:p w:rsidR="00983931" w:rsidRDefault="00677EB3">
            <w:pPr>
              <w:pStyle w:val="TableParagraph"/>
              <w:spacing w:before="46"/>
              <w:ind w:left="50"/>
              <w:rPr>
                <w:sz w:val="16"/>
              </w:rPr>
            </w:pPr>
            <w:r>
              <w:rPr>
                <w:sz w:val="16"/>
              </w:rPr>
              <w:t>5744 ‐ GIFTS &amp; BEQUESTS</w:t>
            </w:r>
          </w:p>
        </w:tc>
        <w:tc>
          <w:tcPr>
            <w:tcW w:w="1418" w:type="dxa"/>
          </w:tcPr>
          <w:p w:rsidR="00983931" w:rsidRDefault="00677EB3">
            <w:pPr>
              <w:pStyle w:val="TableParagraph"/>
              <w:tabs>
                <w:tab w:val="left" w:pos="1149"/>
              </w:tabs>
              <w:spacing w:before="23"/>
              <w:ind w:right="126"/>
              <w:jc w:val="right"/>
              <w:rPr>
                <w:sz w:val="18"/>
              </w:rPr>
            </w:pPr>
            <w:r>
              <w:rPr>
                <w:sz w:val="18"/>
              </w:rPr>
              <w:t>$</w:t>
            </w:r>
            <w:r>
              <w:rPr>
                <w:sz w:val="18"/>
              </w:rPr>
              <w:tab/>
              <w:t>‐</w:t>
            </w:r>
          </w:p>
        </w:tc>
        <w:tc>
          <w:tcPr>
            <w:tcW w:w="1421" w:type="dxa"/>
          </w:tcPr>
          <w:p w:rsidR="00983931" w:rsidRDefault="00677EB3">
            <w:pPr>
              <w:pStyle w:val="TableParagraph"/>
              <w:tabs>
                <w:tab w:val="left" w:pos="1149"/>
              </w:tabs>
              <w:spacing w:before="23"/>
              <w:ind w:right="107"/>
              <w:jc w:val="right"/>
              <w:rPr>
                <w:sz w:val="18"/>
              </w:rPr>
            </w:pPr>
            <w:r>
              <w:rPr>
                <w:sz w:val="18"/>
              </w:rPr>
              <w:t>$</w:t>
            </w:r>
            <w:r>
              <w:rPr>
                <w:sz w:val="18"/>
              </w:rPr>
              <w:tab/>
              <w:t>‐</w:t>
            </w:r>
          </w:p>
        </w:tc>
        <w:tc>
          <w:tcPr>
            <w:tcW w:w="1408" w:type="dxa"/>
          </w:tcPr>
          <w:p w:rsidR="00983931" w:rsidRDefault="00677EB3">
            <w:pPr>
              <w:pStyle w:val="TableParagraph"/>
              <w:tabs>
                <w:tab w:val="left" w:pos="1213"/>
              </w:tabs>
              <w:spacing w:before="23"/>
              <w:ind w:left="64"/>
              <w:rPr>
                <w:sz w:val="18"/>
              </w:rPr>
            </w:pPr>
            <w:r>
              <w:rPr>
                <w:sz w:val="18"/>
              </w:rPr>
              <w:t>$</w:t>
            </w:r>
            <w:r>
              <w:rPr>
                <w:sz w:val="18"/>
              </w:rPr>
              <w:tab/>
              <w:t>‐</w:t>
            </w:r>
          </w:p>
        </w:tc>
        <w:tc>
          <w:tcPr>
            <w:tcW w:w="1478" w:type="dxa"/>
          </w:tcPr>
          <w:p w:rsidR="00983931" w:rsidRDefault="00677EB3">
            <w:pPr>
              <w:pStyle w:val="TableParagraph"/>
              <w:tabs>
                <w:tab w:val="left" w:pos="1227"/>
              </w:tabs>
              <w:spacing w:before="23"/>
              <w:ind w:left="78"/>
              <w:rPr>
                <w:sz w:val="18"/>
              </w:rPr>
            </w:pPr>
            <w:r>
              <w:rPr>
                <w:sz w:val="18"/>
              </w:rPr>
              <w:t>$</w:t>
            </w:r>
            <w:r>
              <w:rPr>
                <w:sz w:val="18"/>
              </w:rPr>
              <w:tab/>
              <w:t>‐</w:t>
            </w:r>
          </w:p>
        </w:tc>
        <w:tc>
          <w:tcPr>
            <w:tcW w:w="1445" w:type="dxa"/>
          </w:tcPr>
          <w:p w:rsidR="00983931" w:rsidRDefault="00677EB3">
            <w:pPr>
              <w:pStyle w:val="TableParagraph"/>
              <w:tabs>
                <w:tab w:val="left" w:pos="1232"/>
              </w:tabs>
              <w:spacing w:before="23"/>
              <w:ind w:left="83"/>
              <w:rPr>
                <w:sz w:val="18"/>
              </w:rPr>
            </w:pPr>
            <w:r>
              <w:rPr>
                <w:sz w:val="18"/>
              </w:rPr>
              <w:t>$</w:t>
            </w:r>
            <w:r>
              <w:rPr>
                <w:sz w:val="18"/>
              </w:rPr>
              <w:tab/>
              <w:t>‐</w:t>
            </w:r>
          </w:p>
        </w:tc>
        <w:tc>
          <w:tcPr>
            <w:tcW w:w="1504" w:type="dxa"/>
          </w:tcPr>
          <w:p w:rsidR="00983931" w:rsidRDefault="00677EB3">
            <w:pPr>
              <w:pStyle w:val="TableParagraph"/>
              <w:tabs>
                <w:tab w:val="left" w:pos="1149"/>
              </w:tabs>
              <w:spacing w:before="23"/>
              <w:ind w:right="66"/>
              <w:jc w:val="center"/>
              <w:rPr>
                <w:sz w:val="18"/>
              </w:rPr>
            </w:pPr>
            <w:r>
              <w:rPr>
                <w:sz w:val="18"/>
              </w:rPr>
              <w:t>$</w:t>
            </w:r>
            <w:r>
              <w:rPr>
                <w:sz w:val="18"/>
              </w:rPr>
              <w:tab/>
              <w:t>‐</w:t>
            </w:r>
          </w:p>
        </w:tc>
        <w:tc>
          <w:tcPr>
            <w:tcW w:w="1434" w:type="dxa"/>
          </w:tcPr>
          <w:p w:rsidR="00983931" w:rsidRDefault="00677EB3">
            <w:pPr>
              <w:pStyle w:val="TableParagraph"/>
              <w:tabs>
                <w:tab w:val="left" w:pos="580"/>
              </w:tabs>
              <w:spacing w:before="23"/>
              <w:ind w:left="40"/>
              <w:rPr>
                <w:sz w:val="18"/>
              </w:rPr>
            </w:pPr>
            <w:r>
              <w:rPr>
                <w:sz w:val="18"/>
              </w:rPr>
              <w:t>$</w:t>
            </w:r>
            <w:r>
              <w:rPr>
                <w:sz w:val="18"/>
              </w:rPr>
              <w:tab/>
              <w:t>60,000.00</w:t>
            </w:r>
          </w:p>
        </w:tc>
        <w:tc>
          <w:tcPr>
            <w:tcW w:w="1351" w:type="dxa"/>
          </w:tcPr>
          <w:p w:rsidR="00983931" w:rsidRDefault="00677EB3">
            <w:pPr>
              <w:pStyle w:val="TableParagraph"/>
              <w:tabs>
                <w:tab w:val="left" w:pos="417"/>
              </w:tabs>
              <w:spacing w:before="23"/>
              <w:ind w:right="77"/>
              <w:jc w:val="right"/>
              <w:rPr>
                <w:sz w:val="18"/>
              </w:rPr>
            </w:pPr>
            <w:r>
              <w:rPr>
                <w:sz w:val="18"/>
              </w:rPr>
              <w:t>$</w:t>
            </w:r>
            <w:r>
              <w:rPr>
                <w:sz w:val="18"/>
              </w:rPr>
              <w:tab/>
            </w:r>
            <w:r>
              <w:rPr>
                <w:spacing w:val="-1"/>
                <w:sz w:val="18"/>
              </w:rPr>
              <w:t>100,000.00</w:t>
            </w:r>
          </w:p>
        </w:tc>
      </w:tr>
      <w:tr w:rsidR="00983931">
        <w:trPr>
          <w:trHeight w:val="300"/>
        </w:trPr>
        <w:tc>
          <w:tcPr>
            <w:tcW w:w="2925" w:type="dxa"/>
          </w:tcPr>
          <w:p w:rsidR="00983931" w:rsidRDefault="00677EB3">
            <w:pPr>
              <w:pStyle w:val="TableParagraph"/>
              <w:spacing w:before="46"/>
              <w:ind w:left="50"/>
              <w:rPr>
                <w:sz w:val="16"/>
              </w:rPr>
            </w:pPr>
            <w:r>
              <w:rPr>
                <w:sz w:val="16"/>
              </w:rPr>
              <w:t>5749 ‐ MISC/FINES, WELLNESS, &amp; ETC.</w:t>
            </w:r>
          </w:p>
        </w:tc>
        <w:tc>
          <w:tcPr>
            <w:tcW w:w="1418" w:type="dxa"/>
          </w:tcPr>
          <w:p w:rsidR="00983931" w:rsidRDefault="00677EB3">
            <w:pPr>
              <w:pStyle w:val="TableParagraph"/>
              <w:tabs>
                <w:tab w:val="left" w:pos="580"/>
              </w:tabs>
              <w:spacing w:before="23"/>
              <w:ind w:right="113"/>
              <w:jc w:val="right"/>
              <w:rPr>
                <w:sz w:val="18"/>
              </w:rPr>
            </w:pPr>
            <w:r>
              <w:rPr>
                <w:sz w:val="18"/>
              </w:rPr>
              <w:t>$</w:t>
            </w:r>
            <w:r>
              <w:rPr>
                <w:sz w:val="18"/>
              </w:rPr>
              <w:tab/>
            </w:r>
            <w:r>
              <w:rPr>
                <w:spacing w:val="-1"/>
                <w:sz w:val="18"/>
              </w:rPr>
              <w:t>6,605.47</w:t>
            </w:r>
          </w:p>
        </w:tc>
        <w:tc>
          <w:tcPr>
            <w:tcW w:w="1421" w:type="dxa"/>
          </w:tcPr>
          <w:p w:rsidR="00983931" w:rsidRDefault="00677EB3">
            <w:pPr>
              <w:pStyle w:val="TableParagraph"/>
              <w:tabs>
                <w:tab w:val="left" w:pos="1149"/>
              </w:tabs>
              <w:spacing w:before="23"/>
              <w:ind w:right="107"/>
              <w:jc w:val="right"/>
              <w:rPr>
                <w:sz w:val="18"/>
              </w:rPr>
            </w:pPr>
            <w:r>
              <w:rPr>
                <w:sz w:val="18"/>
              </w:rPr>
              <w:t>$</w:t>
            </w:r>
            <w:r>
              <w:rPr>
                <w:sz w:val="18"/>
              </w:rPr>
              <w:tab/>
              <w:t>‐</w:t>
            </w:r>
          </w:p>
        </w:tc>
        <w:tc>
          <w:tcPr>
            <w:tcW w:w="1408" w:type="dxa"/>
          </w:tcPr>
          <w:p w:rsidR="00983931" w:rsidRDefault="00677EB3">
            <w:pPr>
              <w:pStyle w:val="TableParagraph"/>
              <w:tabs>
                <w:tab w:val="left" w:pos="1213"/>
              </w:tabs>
              <w:spacing w:before="23"/>
              <w:ind w:left="64"/>
              <w:rPr>
                <w:sz w:val="18"/>
              </w:rPr>
            </w:pPr>
            <w:r>
              <w:rPr>
                <w:sz w:val="18"/>
              </w:rPr>
              <w:t>$</w:t>
            </w:r>
            <w:r>
              <w:rPr>
                <w:sz w:val="18"/>
              </w:rPr>
              <w:tab/>
              <w:t>‐</w:t>
            </w:r>
          </w:p>
        </w:tc>
        <w:tc>
          <w:tcPr>
            <w:tcW w:w="1478" w:type="dxa"/>
          </w:tcPr>
          <w:p w:rsidR="00983931" w:rsidRDefault="00677EB3">
            <w:pPr>
              <w:pStyle w:val="TableParagraph"/>
              <w:tabs>
                <w:tab w:val="left" w:pos="577"/>
              </w:tabs>
              <w:spacing w:before="23"/>
              <w:ind w:left="78"/>
              <w:rPr>
                <w:sz w:val="18"/>
              </w:rPr>
            </w:pPr>
            <w:r>
              <w:rPr>
                <w:sz w:val="18"/>
              </w:rPr>
              <w:t>$</w:t>
            </w:r>
            <w:r>
              <w:rPr>
                <w:sz w:val="18"/>
              </w:rPr>
              <w:tab/>
              <w:t>112,066.81</w:t>
            </w:r>
          </w:p>
        </w:tc>
        <w:tc>
          <w:tcPr>
            <w:tcW w:w="1445" w:type="dxa"/>
          </w:tcPr>
          <w:p w:rsidR="00983931" w:rsidRDefault="00677EB3">
            <w:pPr>
              <w:pStyle w:val="TableParagraph"/>
              <w:tabs>
                <w:tab w:val="left" w:pos="541"/>
              </w:tabs>
              <w:spacing w:before="23"/>
              <w:ind w:left="83"/>
              <w:rPr>
                <w:sz w:val="18"/>
              </w:rPr>
            </w:pPr>
            <w:r>
              <w:rPr>
                <w:sz w:val="18"/>
              </w:rPr>
              <w:t>$</w:t>
            </w:r>
            <w:r>
              <w:rPr>
                <w:sz w:val="18"/>
              </w:rPr>
              <w:tab/>
              <w:t>69,284.69</w:t>
            </w:r>
          </w:p>
        </w:tc>
        <w:tc>
          <w:tcPr>
            <w:tcW w:w="1504" w:type="dxa"/>
          </w:tcPr>
          <w:p w:rsidR="00983931" w:rsidRDefault="00677EB3">
            <w:pPr>
              <w:pStyle w:val="TableParagraph"/>
              <w:tabs>
                <w:tab w:val="left" w:pos="697"/>
              </w:tabs>
              <w:spacing w:before="23"/>
              <w:ind w:left="75"/>
              <w:jc w:val="center"/>
              <w:rPr>
                <w:sz w:val="18"/>
              </w:rPr>
            </w:pPr>
            <w:r>
              <w:rPr>
                <w:sz w:val="18"/>
              </w:rPr>
              <w:t>$</w:t>
            </w:r>
            <w:r>
              <w:rPr>
                <w:sz w:val="18"/>
              </w:rPr>
              <w:tab/>
              <w:t>46,475.77</w:t>
            </w:r>
          </w:p>
        </w:tc>
        <w:tc>
          <w:tcPr>
            <w:tcW w:w="1434" w:type="dxa"/>
          </w:tcPr>
          <w:p w:rsidR="00983931" w:rsidRDefault="00677EB3">
            <w:pPr>
              <w:pStyle w:val="TableParagraph"/>
              <w:tabs>
                <w:tab w:val="left" w:pos="498"/>
              </w:tabs>
              <w:spacing w:before="23"/>
              <w:ind w:left="40"/>
              <w:rPr>
                <w:sz w:val="18"/>
              </w:rPr>
            </w:pPr>
            <w:r>
              <w:rPr>
                <w:sz w:val="18"/>
              </w:rPr>
              <w:t>$</w:t>
            </w:r>
            <w:r>
              <w:rPr>
                <w:sz w:val="18"/>
              </w:rPr>
              <w:tab/>
              <w:t>53,688.92</w:t>
            </w:r>
          </w:p>
        </w:tc>
        <w:tc>
          <w:tcPr>
            <w:tcW w:w="1351" w:type="dxa"/>
          </w:tcPr>
          <w:p w:rsidR="00983931" w:rsidRDefault="00677EB3">
            <w:pPr>
              <w:pStyle w:val="TableParagraph"/>
              <w:tabs>
                <w:tab w:val="left" w:pos="499"/>
              </w:tabs>
              <w:spacing w:before="23"/>
              <w:ind w:right="86"/>
              <w:jc w:val="right"/>
              <w:rPr>
                <w:sz w:val="18"/>
              </w:rPr>
            </w:pPr>
            <w:r>
              <w:rPr>
                <w:sz w:val="18"/>
              </w:rPr>
              <w:t>$</w:t>
            </w:r>
            <w:r>
              <w:rPr>
                <w:sz w:val="18"/>
              </w:rPr>
              <w:tab/>
            </w:r>
            <w:r>
              <w:rPr>
                <w:spacing w:val="-1"/>
                <w:sz w:val="18"/>
              </w:rPr>
              <w:t>50,000.00</w:t>
            </w:r>
          </w:p>
        </w:tc>
      </w:tr>
      <w:tr w:rsidR="00983931">
        <w:trPr>
          <w:trHeight w:val="300"/>
        </w:trPr>
        <w:tc>
          <w:tcPr>
            <w:tcW w:w="2925" w:type="dxa"/>
          </w:tcPr>
          <w:p w:rsidR="00983931" w:rsidRDefault="00677EB3">
            <w:pPr>
              <w:pStyle w:val="TableParagraph"/>
              <w:spacing w:before="46"/>
              <w:ind w:left="50"/>
              <w:rPr>
                <w:sz w:val="16"/>
              </w:rPr>
            </w:pPr>
            <w:r>
              <w:rPr>
                <w:sz w:val="16"/>
              </w:rPr>
              <w:t>5751 ‐ FOOD SERVICES ACTIVITY</w:t>
            </w:r>
          </w:p>
        </w:tc>
        <w:tc>
          <w:tcPr>
            <w:tcW w:w="1418" w:type="dxa"/>
          </w:tcPr>
          <w:p w:rsidR="00983931" w:rsidRDefault="00677EB3">
            <w:pPr>
              <w:pStyle w:val="TableParagraph"/>
              <w:spacing w:before="23"/>
              <w:ind w:right="120"/>
              <w:jc w:val="right"/>
              <w:rPr>
                <w:sz w:val="18"/>
              </w:rPr>
            </w:pPr>
            <w:r>
              <w:rPr>
                <w:sz w:val="18"/>
              </w:rPr>
              <w:t>$ 4,292,109.02</w:t>
            </w:r>
          </w:p>
        </w:tc>
        <w:tc>
          <w:tcPr>
            <w:tcW w:w="1421" w:type="dxa"/>
          </w:tcPr>
          <w:p w:rsidR="00983931" w:rsidRDefault="00677EB3">
            <w:pPr>
              <w:pStyle w:val="TableParagraph"/>
              <w:tabs>
                <w:tab w:val="left" w:pos="295"/>
              </w:tabs>
              <w:spacing w:before="23"/>
              <w:ind w:right="60"/>
              <w:jc w:val="right"/>
              <w:rPr>
                <w:sz w:val="18"/>
              </w:rPr>
            </w:pPr>
            <w:r>
              <w:rPr>
                <w:sz w:val="18"/>
              </w:rPr>
              <w:t>$</w:t>
            </w:r>
            <w:r>
              <w:rPr>
                <w:sz w:val="18"/>
              </w:rPr>
              <w:tab/>
            </w:r>
            <w:r>
              <w:rPr>
                <w:spacing w:val="-1"/>
                <w:sz w:val="18"/>
              </w:rPr>
              <w:t>3,444,883.21</w:t>
            </w:r>
          </w:p>
        </w:tc>
        <w:tc>
          <w:tcPr>
            <w:tcW w:w="1408" w:type="dxa"/>
          </w:tcPr>
          <w:p w:rsidR="00983931" w:rsidRDefault="00677EB3">
            <w:pPr>
              <w:pStyle w:val="TableParagraph"/>
              <w:tabs>
                <w:tab w:val="left" w:pos="359"/>
              </w:tabs>
              <w:spacing w:before="23"/>
              <w:ind w:left="64"/>
              <w:rPr>
                <w:sz w:val="18"/>
              </w:rPr>
            </w:pPr>
            <w:r>
              <w:rPr>
                <w:sz w:val="18"/>
              </w:rPr>
              <w:t>$</w:t>
            </w:r>
            <w:r>
              <w:rPr>
                <w:sz w:val="18"/>
              </w:rPr>
              <w:tab/>
              <w:t>3,197,860.52</w:t>
            </w:r>
          </w:p>
        </w:tc>
        <w:tc>
          <w:tcPr>
            <w:tcW w:w="1478" w:type="dxa"/>
          </w:tcPr>
          <w:p w:rsidR="00983931" w:rsidRDefault="00677EB3">
            <w:pPr>
              <w:pStyle w:val="TableParagraph"/>
              <w:tabs>
                <w:tab w:val="left" w:pos="413"/>
              </w:tabs>
              <w:spacing w:before="23"/>
              <w:ind w:left="78"/>
              <w:rPr>
                <w:sz w:val="18"/>
              </w:rPr>
            </w:pPr>
            <w:r>
              <w:rPr>
                <w:sz w:val="18"/>
              </w:rPr>
              <w:t>$</w:t>
            </w:r>
            <w:r>
              <w:rPr>
                <w:sz w:val="18"/>
              </w:rPr>
              <w:tab/>
              <w:t>3,159,059.25</w:t>
            </w:r>
          </w:p>
        </w:tc>
        <w:tc>
          <w:tcPr>
            <w:tcW w:w="1445" w:type="dxa"/>
          </w:tcPr>
          <w:p w:rsidR="00983931" w:rsidRDefault="00677EB3">
            <w:pPr>
              <w:pStyle w:val="TableParagraph"/>
              <w:spacing w:before="23"/>
              <w:ind w:left="83"/>
              <w:rPr>
                <w:sz w:val="18"/>
              </w:rPr>
            </w:pPr>
            <w:r>
              <w:rPr>
                <w:sz w:val="18"/>
              </w:rPr>
              <w:t>$ 3,325,456.91</w:t>
            </w:r>
          </w:p>
        </w:tc>
        <w:tc>
          <w:tcPr>
            <w:tcW w:w="1504" w:type="dxa"/>
          </w:tcPr>
          <w:p w:rsidR="00983931" w:rsidRDefault="00677EB3">
            <w:pPr>
              <w:pStyle w:val="TableParagraph"/>
              <w:tabs>
                <w:tab w:val="left" w:pos="436"/>
              </w:tabs>
              <w:spacing w:before="23"/>
              <w:ind w:left="59"/>
              <w:jc w:val="center"/>
              <w:rPr>
                <w:sz w:val="18"/>
              </w:rPr>
            </w:pPr>
            <w:r>
              <w:rPr>
                <w:sz w:val="18"/>
              </w:rPr>
              <w:t>$</w:t>
            </w:r>
            <w:r>
              <w:rPr>
                <w:sz w:val="18"/>
              </w:rPr>
              <w:tab/>
              <w:t>3,130,187.55</w:t>
            </w:r>
          </w:p>
        </w:tc>
        <w:tc>
          <w:tcPr>
            <w:tcW w:w="1434" w:type="dxa"/>
          </w:tcPr>
          <w:p w:rsidR="00983931" w:rsidRDefault="00677EB3">
            <w:pPr>
              <w:pStyle w:val="TableParagraph"/>
              <w:spacing w:before="23"/>
              <w:ind w:left="40"/>
              <w:rPr>
                <w:sz w:val="18"/>
              </w:rPr>
            </w:pPr>
            <w:r>
              <w:rPr>
                <w:sz w:val="18"/>
              </w:rPr>
              <w:t>$ 2,126,072.48</w:t>
            </w:r>
          </w:p>
        </w:tc>
        <w:tc>
          <w:tcPr>
            <w:tcW w:w="1351" w:type="dxa"/>
          </w:tcPr>
          <w:p w:rsidR="00983931" w:rsidRDefault="00677EB3">
            <w:pPr>
              <w:pStyle w:val="TableParagraph"/>
              <w:tabs>
                <w:tab w:val="left" w:pos="295"/>
              </w:tabs>
              <w:spacing w:before="23"/>
              <w:ind w:right="63"/>
              <w:jc w:val="right"/>
              <w:rPr>
                <w:sz w:val="18"/>
              </w:rPr>
            </w:pPr>
            <w:r>
              <w:rPr>
                <w:sz w:val="18"/>
              </w:rPr>
              <w:t>$</w:t>
            </w:r>
            <w:r>
              <w:rPr>
                <w:sz w:val="18"/>
              </w:rPr>
              <w:tab/>
            </w:r>
            <w:r>
              <w:rPr>
                <w:spacing w:val="-1"/>
                <w:sz w:val="18"/>
              </w:rPr>
              <w:t>2,463,100.00</w:t>
            </w:r>
          </w:p>
        </w:tc>
      </w:tr>
      <w:tr w:rsidR="00983931">
        <w:trPr>
          <w:trHeight w:val="300"/>
        </w:trPr>
        <w:tc>
          <w:tcPr>
            <w:tcW w:w="2925" w:type="dxa"/>
          </w:tcPr>
          <w:p w:rsidR="00983931" w:rsidRDefault="00677EB3">
            <w:pPr>
              <w:pStyle w:val="TableParagraph"/>
              <w:spacing w:before="46"/>
              <w:ind w:left="50"/>
              <w:rPr>
                <w:sz w:val="16"/>
              </w:rPr>
            </w:pPr>
            <w:r>
              <w:rPr>
                <w:sz w:val="16"/>
              </w:rPr>
              <w:t>5753 ‐ EXTRA/COCURRICULAR ACTIVITY</w:t>
            </w:r>
          </w:p>
        </w:tc>
        <w:tc>
          <w:tcPr>
            <w:tcW w:w="1418" w:type="dxa"/>
          </w:tcPr>
          <w:p w:rsidR="00983931" w:rsidRDefault="00677EB3">
            <w:pPr>
              <w:pStyle w:val="TableParagraph"/>
              <w:tabs>
                <w:tab w:val="left" w:pos="1149"/>
              </w:tabs>
              <w:spacing w:before="23"/>
              <w:ind w:right="126"/>
              <w:jc w:val="right"/>
              <w:rPr>
                <w:sz w:val="18"/>
              </w:rPr>
            </w:pPr>
            <w:r>
              <w:rPr>
                <w:sz w:val="18"/>
              </w:rPr>
              <w:t>$</w:t>
            </w:r>
            <w:r>
              <w:rPr>
                <w:sz w:val="18"/>
              </w:rPr>
              <w:tab/>
              <w:t>‐</w:t>
            </w:r>
          </w:p>
        </w:tc>
        <w:tc>
          <w:tcPr>
            <w:tcW w:w="1421" w:type="dxa"/>
          </w:tcPr>
          <w:p w:rsidR="00983931" w:rsidRDefault="00677EB3">
            <w:pPr>
              <w:pStyle w:val="TableParagraph"/>
              <w:tabs>
                <w:tab w:val="left" w:pos="1149"/>
              </w:tabs>
              <w:spacing w:before="23"/>
              <w:ind w:right="107"/>
              <w:jc w:val="right"/>
              <w:rPr>
                <w:sz w:val="18"/>
              </w:rPr>
            </w:pPr>
            <w:r>
              <w:rPr>
                <w:sz w:val="18"/>
              </w:rPr>
              <w:t>$</w:t>
            </w:r>
            <w:r>
              <w:rPr>
                <w:sz w:val="18"/>
              </w:rPr>
              <w:tab/>
              <w:t>‐</w:t>
            </w:r>
          </w:p>
        </w:tc>
        <w:tc>
          <w:tcPr>
            <w:tcW w:w="1408" w:type="dxa"/>
          </w:tcPr>
          <w:p w:rsidR="00983931" w:rsidRDefault="00677EB3">
            <w:pPr>
              <w:pStyle w:val="TableParagraph"/>
              <w:tabs>
                <w:tab w:val="left" w:pos="1213"/>
              </w:tabs>
              <w:spacing w:before="23"/>
              <w:ind w:left="64"/>
              <w:rPr>
                <w:sz w:val="18"/>
              </w:rPr>
            </w:pPr>
            <w:r>
              <w:rPr>
                <w:sz w:val="18"/>
              </w:rPr>
              <w:t>$</w:t>
            </w:r>
            <w:r>
              <w:rPr>
                <w:sz w:val="18"/>
              </w:rPr>
              <w:tab/>
              <w:t>‐</w:t>
            </w:r>
          </w:p>
        </w:tc>
        <w:tc>
          <w:tcPr>
            <w:tcW w:w="1478" w:type="dxa"/>
          </w:tcPr>
          <w:p w:rsidR="00983931" w:rsidRDefault="00677EB3">
            <w:pPr>
              <w:pStyle w:val="TableParagraph"/>
              <w:tabs>
                <w:tab w:val="left" w:pos="1227"/>
              </w:tabs>
              <w:spacing w:before="23"/>
              <w:ind w:left="78"/>
              <w:rPr>
                <w:sz w:val="18"/>
              </w:rPr>
            </w:pPr>
            <w:r>
              <w:rPr>
                <w:sz w:val="18"/>
              </w:rPr>
              <w:t>$</w:t>
            </w:r>
            <w:r>
              <w:rPr>
                <w:sz w:val="18"/>
              </w:rPr>
              <w:tab/>
              <w:t>‐</w:t>
            </w:r>
          </w:p>
        </w:tc>
        <w:tc>
          <w:tcPr>
            <w:tcW w:w="1445" w:type="dxa"/>
          </w:tcPr>
          <w:p w:rsidR="00983931" w:rsidRDefault="00677EB3">
            <w:pPr>
              <w:pStyle w:val="TableParagraph"/>
              <w:tabs>
                <w:tab w:val="left" w:pos="1232"/>
              </w:tabs>
              <w:spacing w:before="23"/>
              <w:ind w:left="83"/>
              <w:rPr>
                <w:sz w:val="18"/>
              </w:rPr>
            </w:pPr>
            <w:r>
              <w:rPr>
                <w:sz w:val="18"/>
              </w:rPr>
              <w:t>$</w:t>
            </w:r>
            <w:r>
              <w:rPr>
                <w:sz w:val="18"/>
              </w:rPr>
              <w:tab/>
              <w:t>‐</w:t>
            </w:r>
          </w:p>
        </w:tc>
        <w:tc>
          <w:tcPr>
            <w:tcW w:w="1504" w:type="dxa"/>
          </w:tcPr>
          <w:p w:rsidR="00983931" w:rsidRDefault="00677EB3">
            <w:pPr>
              <w:pStyle w:val="TableParagraph"/>
              <w:tabs>
                <w:tab w:val="left" w:pos="1149"/>
              </w:tabs>
              <w:spacing w:before="23"/>
              <w:ind w:right="66"/>
              <w:jc w:val="center"/>
              <w:rPr>
                <w:sz w:val="18"/>
              </w:rPr>
            </w:pPr>
            <w:r>
              <w:rPr>
                <w:sz w:val="18"/>
              </w:rPr>
              <w:t>$</w:t>
            </w:r>
            <w:r>
              <w:rPr>
                <w:sz w:val="18"/>
              </w:rPr>
              <w:tab/>
              <w:t>‐</w:t>
            </w:r>
          </w:p>
        </w:tc>
        <w:tc>
          <w:tcPr>
            <w:tcW w:w="1434" w:type="dxa"/>
          </w:tcPr>
          <w:p w:rsidR="00983931" w:rsidRDefault="00677EB3">
            <w:pPr>
              <w:pStyle w:val="TableParagraph"/>
              <w:tabs>
                <w:tab w:val="left" w:pos="1189"/>
              </w:tabs>
              <w:spacing w:before="23"/>
              <w:ind w:left="40"/>
              <w:rPr>
                <w:sz w:val="18"/>
              </w:rPr>
            </w:pPr>
            <w:r>
              <w:rPr>
                <w:sz w:val="18"/>
              </w:rPr>
              <w:t>$</w:t>
            </w:r>
            <w:r>
              <w:rPr>
                <w:sz w:val="18"/>
              </w:rPr>
              <w:tab/>
              <w:t>‐</w:t>
            </w:r>
          </w:p>
        </w:tc>
        <w:tc>
          <w:tcPr>
            <w:tcW w:w="1351" w:type="dxa"/>
          </w:tcPr>
          <w:p w:rsidR="00983931" w:rsidRDefault="00983931">
            <w:pPr>
              <w:pStyle w:val="TableParagraph"/>
              <w:rPr>
                <w:rFonts w:ascii="Times New Roman"/>
                <w:sz w:val="16"/>
              </w:rPr>
            </w:pPr>
          </w:p>
        </w:tc>
      </w:tr>
      <w:tr w:rsidR="00983931">
        <w:trPr>
          <w:trHeight w:val="300"/>
        </w:trPr>
        <w:tc>
          <w:tcPr>
            <w:tcW w:w="2925" w:type="dxa"/>
          </w:tcPr>
          <w:p w:rsidR="00983931" w:rsidRDefault="00677EB3">
            <w:pPr>
              <w:pStyle w:val="TableParagraph"/>
              <w:spacing w:before="46"/>
              <w:ind w:left="50"/>
              <w:rPr>
                <w:sz w:val="16"/>
              </w:rPr>
            </w:pPr>
            <w:r>
              <w:rPr>
                <w:sz w:val="16"/>
              </w:rPr>
              <w:t>5755 ‐ ACTIVITY FUND</w:t>
            </w:r>
          </w:p>
        </w:tc>
        <w:tc>
          <w:tcPr>
            <w:tcW w:w="1418" w:type="dxa"/>
          </w:tcPr>
          <w:p w:rsidR="00983931" w:rsidRDefault="00677EB3">
            <w:pPr>
              <w:pStyle w:val="TableParagraph"/>
              <w:tabs>
                <w:tab w:val="left" w:pos="1149"/>
              </w:tabs>
              <w:spacing w:before="23"/>
              <w:ind w:right="126"/>
              <w:jc w:val="right"/>
              <w:rPr>
                <w:sz w:val="18"/>
              </w:rPr>
            </w:pPr>
            <w:r>
              <w:rPr>
                <w:sz w:val="18"/>
              </w:rPr>
              <w:t>$</w:t>
            </w:r>
            <w:r>
              <w:rPr>
                <w:sz w:val="18"/>
              </w:rPr>
              <w:tab/>
              <w:t>‐</w:t>
            </w:r>
          </w:p>
        </w:tc>
        <w:tc>
          <w:tcPr>
            <w:tcW w:w="1421" w:type="dxa"/>
          </w:tcPr>
          <w:p w:rsidR="00983931" w:rsidRDefault="00677EB3">
            <w:pPr>
              <w:pStyle w:val="TableParagraph"/>
              <w:tabs>
                <w:tab w:val="left" w:pos="1149"/>
              </w:tabs>
              <w:spacing w:before="23"/>
              <w:ind w:right="107"/>
              <w:jc w:val="right"/>
              <w:rPr>
                <w:sz w:val="18"/>
              </w:rPr>
            </w:pPr>
            <w:r>
              <w:rPr>
                <w:sz w:val="18"/>
              </w:rPr>
              <w:t>$</w:t>
            </w:r>
            <w:r>
              <w:rPr>
                <w:sz w:val="18"/>
              </w:rPr>
              <w:tab/>
              <w:t>‐</w:t>
            </w:r>
          </w:p>
        </w:tc>
        <w:tc>
          <w:tcPr>
            <w:tcW w:w="1408" w:type="dxa"/>
          </w:tcPr>
          <w:p w:rsidR="00983931" w:rsidRDefault="00677EB3">
            <w:pPr>
              <w:pStyle w:val="TableParagraph"/>
              <w:tabs>
                <w:tab w:val="left" w:pos="1213"/>
              </w:tabs>
              <w:spacing w:before="23"/>
              <w:ind w:left="64"/>
              <w:rPr>
                <w:sz w:val="18"/>
              </w:rPr>
            </w:pPr>
            <w:r>
              <w:rPr>
                <w:sz w:val="18"/>
              </w:rPr>
              <w:t>$</w:t>
            </w:r>
            <w:r>
              <w:rPr>
                <w:sz w:val="18"/>
              </w:rPr>
              <w:tab/>
              <w:t>‐</w:t>
            </w:r>
          </w:p>
        </w:tc>
        <w:tc>
          <w:tcPr>
            <w:tcW w:w="1478" w:type="dxa"/>
          </w:tcPr>
          <w:p w:rsidR="00983931" w:rsidRDefault="00983931">
            <w:pPr>
              <w:pStyle w:val="TableParagraph"/>
              <w:rPr>
                <w:rFonts w:ascii="Times New Roman"/>
                <w:sz w:val="16"/>
              </w:rPr>
            </w:pPr>
          </w:p>
        </w:tc>
        <w:tc>
          <w:tcPr>
            <w:tcW w:w="1445" w:type="dxa"/>
          </w:tcPr>
          <w:p w:rsidR="00983931" w:rsidRDefault="00983931">
            <w:pPr>
              <w:pStyle w:val="TableParagraph"/>
              <w:rPr>
                <w:rFonts w:ascii="Times New Roman"/>
                <w:sz w:val="16"/>
              </w:rPr>
            </w:pPr>
          </w:p>
        </w:tc>
        <w:tc>
          <w:tcPr>
            <w:tcW w:w="1504" w:type="dxa"/>
          </w:tcPr>
          <w:p w:rsidR="00983931" w:rsidRDefault="00677EB3">
            <w:pPr>
              <w:pStyle w:val="TableParagraph"/>
              <w:tabs>
                <w:tab w:val="left" w:pos="876"/>
              </w:tabs>
              <w:spacing w:before="23"/>
              <w:ind w:left="51"/>
              <w:jc w:val="center"/>
              <w:rPr>
                <w:sz w:val="18"/>
              </w:rPr>
            </w:pPr>
            <w:r>
              <w:rPr>
                <w:sz w:val="18"/>
              </w:rPr>
              <w:t>$</w:t>
            </w:r>
            <w:r>
              <w:rPr>
                <w:sz w:val="18"/>
              </w:rPr>
              <w:tab/>
              <w:t>461.94</w:t>
            </w:r>
          </w:p>
        </w:tc>
        <w:tc>
          <w:tcPr>
            <w:tcW w:w="1434" w:type="dxa"/>
          </w:tcPr>
          <w:p w:rsidR="00983931" w:rsidRDefault="00677EB3">
            <w:pPr>
              <w:pStyle w:val="TableParagraph"/>
              <w:tabs>
                <w:tab w:val="left" w:pos="1189"/>
              </w:tabs>
              <w:spacing w:before="23"/>
              <w:ind w:left="40"/>
              <w:rPr>
                <w:sz w:val="18"/>
              </w:rPr>
            </w:pPr>
            <w:r>
              <w:rPr>
                <w:sz w:val="18"/>
              </w:rPr>
              <w:t>$</w:t>
            </w:r>
            <w:r>
              <w:rPr>
                <w:sz w:val="18"/>
              </w:rPr>
              <w:tab/>
              <w:t>‐</w:t>
            </w:r>
          </w:p>
        </w:tc>
        <w:tc>
          <w:tcPr>
            <w:tcW w:w="1351" w:type="dxa"/>
          </w:tcPr>
          <w:p w:rsidR="00983931" w:rsidRDefault="00983931">
            <w:pPr>
              <w:pStyle w:val="TableParagraph"/>
              <w:rPr>
                <w:rFonts w:ascii="Times New Roman"/>
                <w:sz w:val="16"/>
              </w:rPr>
            </w:pPr>
          </w:p>
        </w:tc>
      </w:tr>
      <w:tr w:rsidR="00983931">
        <w:trPr>
          <w:trHeight w:val="300"/>
        </w:trPr>
        <w:tc>
          <w:tcPr>
            <w:tcW w:w="2925" w:type="dxa"/>
          </w:tcPr>
          <w:p w:rsidR="00983931" w:rsidRDefault="00677EB3">
            <w:pPr>
              <w:pStyle w:val="TableParagraph"/>
              <w:spacing w:before="46"/>
              <w:ind w:left="50"/>
              <w:rPr>
                <w:sz w:val="16"/>
              </w:rPr>
            </w:pPr>
            <w:r>
              <w:rPr>
                <w:sz w:val="16"/>
              </w:rPr>
              <w:t>5829 ‐ MISCELLANEOUS STATE PROGRAMS</w:t>
            </w:r>
          </w:p>
        </w:tc>
        <w:tc>
          <w:tcPr>
            <w:tcW w:w="1418" w:type="dxa"/>
          </w:tcPr>
          <w:p w:rsidR="00983931" w:rsidRDefault="00677EB3">
            <w:pPr>
              <w:pStyle w:val="TableParagraph"/>
              <w:tabs>
                <w:tab w:val="left" w:pos="376"/>
              </w:tabs>
              <w:spacing w:before="23"/>
              <w:ind w:right="133"/>
              <w:jc w:val="right"/>
              <w:rPr>
                <w:sz w:val="18"/>
              </w:rPr>
            </w:pPr>
            <w:r>
              <w:rPr>
                <w:sz w:val="18"/>
              </w:rPr>
              <w:t>$</w:t>
            </w:r>
            <w:r>
              <w:rPr>
                <w:sz w:val="18"/>
              </w:rPr>
              <w:tab/>
            </w:r>
            <w:r>
              <w:rPr>
                <w:spacing w:val="-1"/>
                <w:sz w:val="18"/>
              </w:rPr>
              <w:t>122,754.81</w:t>
            </w:r>
          </w:p>
        </w:tc>
        <w:tc>
          <w:tcPr>
            <w:tcW w:w="1421" w:type="dxa"/>
          </w:tcPr>
          <w:p w:rsidR="00983931" w:rsidRDefault="00677EB3">
            <w:pPr>
              <w:pStyle w:val="TableParagraph"/>
              <w:tabs>
                <w:tab w:val="left" w:pos="417"/>
              </w:tabs>
              <w:spacing w:before="23"/>
              <w:ind w:right="74"/>
              <w:jc w:val="right"/>
              <w:rPr>
                <w:sz w:val="18"/>
              </w:rPr>
            </w:pPr>
            <w:r>
              <w:rPr>
                <w:sz w:val="18"/>
              </w:rPr>
              <w:t>$</w:t>
            </w:r>
            <w:r>
              <w:rPr>
                <w:sz w:val="18"/>
              </w:rPr>
              <w:tab/>
            </w:r>
            <w:r>
              <w:rPr>
                <w:spacing w:val="-1"/>
                <w:sz w:val="18"/>
              </w:rPr>
              <w:t>124,671.97</w:t>
            </w:r>
          </w:p>
        </w:tc>
        <w:tc>
          <w:tcPr>
            <w:tcW w:w="1408" w:type="dxa"/>
          </w:tcPr>
          <w:p w:rsidR="00983931" w:rsidRDefault="00677EB3">
            <w:pPr>
              <w:pStyle w:val="TableParagraph"/>
              <w:tabs>
                <w:tab w:val="left" w:pos="481"/>
              </w:tabs>
              <w:spacing w:before="23"/>
              <w:ind w:left="63"/>
              <w:rPr>
                <w:sz w:val="18"/>
              </w:rPr>
            </w:pPr>
            <w:r>
              <w:rPr>
                <w:sz w:val="18"/>
              </w:rPr>
              <w:t>$</w:t>
            </w:r>
            <w:r>
              <w:rPr>
                <w:sz w:val="18"/>
              </w:rPr>
              <w:tab/>
              <w:t>128,225.07</w:t>
            </w:r>
          </w:p>
        </w:tc>
        <w:tc>
          <w:tcPr>
            <w:tcW w:w="1478" w:type="dxa"/>
          </w:tcPr>
          <w:p w:rsidR="00983931" w:rsidRDefault="00677EB3">
            <w:pPr>
              <w:pStyle w:val="TableParagraph"/>
              <w:tabs>
                <w:tab w:val="left" w:pos="536"/>
              </w:tabs>
              <w:spacing w:before="23"/>
              <w:ind w:left="77"/>
              <w:rPr>
                <w:sz w:val="18"/>
              </w:rPr>
            </w:pPr>
            <w:r>
              <w:rPr>
                <w:sz w:val="18"/>
              </w:rPr>
              <w:t>$</w:t>
            </w:r>
            <w:r>
              <w:rPr>
                <w:sz w:val="18"/>
              </w:rPr>
              <w:tab/>
              <w:t>131,099.07</w:t>
            </w:r>
          </w:p>
        </w:tc>
        <w:tc>
          <w:tcPr>
            <w:tcW w:w="1445" w:type="dxa"/>
          </w:tcPr>
          <w:p w:rsidR="00983931" w:rsidRDefault="00677EB3">
            <w:pPr>
              <w:pStyle w:val="TableParagraph"/>
              <w:tabs>
                <w:tab w:val="left" w:pos="459"/>
              </w:tabs>
              <w:spacing w:before="23"/>
              <w:ind w:left="83"/>
              <w:rPr>
                <w:sz w:val="18"/>
              </w:rPr>
            </w:pPr>
            <w:r>
              <w:rPr>
                <w:sz w:val="18"/>
              </w:rPr>
              <w:t>$</w:t>
            </w:r>
            <w:r>
              <w:rPr>
                <w:sz w:val="18"/>
              </w:rPr>
              <w:tab/>
              <w:t>127,614.18</w:t>
            </w:r>
          </w:p>
        </w:tc>
        <w:tc>
          <w:tcPr>
            <w:tcW w:w="1504" w:type="dxa"/>
          </w:tcPr>
          <w:p w:rsidR="00983931" w:rsidRDefault="00677EB3">
            <w:pPr>
              <w:pStyle w:val="TableParagraph"/>
              <w:tabs>
                <w:tab w:val="left" w:pos="543"/>
              </w:tabs>
              <w:spacing w:before="23"/>
              <w:ind w:left="44"/>
              <w:jc w:val="center"/>
              <w:rPr>
                <w:sz w:val="18"/>
              </w:rPr>
            </w:pPr>
            <w:r>
              <w:rPr>
                <w:sz w:val="18"/>
              </w:rPr>
              <w:t>$</w:t>
            </w:r>
            <w:r>
              <w:rPr>
                <w:sz w:val="18"/>
              </w:rPr>
              <w:tab/>
              <w:t>124,976.48</w:t>
            </w:r>
          </w:p>
        </w:tc>
        <w:tc>
          <w:tcPr>
            <w:tcW w:w="1434" w:type="dxa"/>
          </w:tcPr>
          <w:p w:rsidR="00983931" w:rsidRDefault="00677EB3">
            <w:pPr>
              <w:pStyle w:val="TableParagraph"/>
              <w:tabs>
                <w:tab w:val="left" w:pos="417"/>
              </w:tabs>
              <w:spacing w:before="23"/>
              <w:ind w:left="40"/>
              <w:rPr>
                <w:sz w:val="18"/>
              </w:rPr>
            </w:pPr>
            <w:r>
              <w:rPr>
                <w:sz w:val="18"/>
              </w:rPr>
              <w:t>$</w:t>
            </w:r>
            <w:r>
              <w:rPr>
                <w:sz w:val="18"/>
              </w:rPr>
              <w:tab/>
              <w:t>121,564.24</w:t>
            </w:r>
          </w:p>
        </w:tc>
        <w:tc>
          <w:tcPr>
            <w:tcW w:w="1351" w:type="dxa"/>
          </w:tcPr>
          <w:p w:rsidR="00983931" w:rsidRDefault="00677EB3">
            <w:pPr>
              <w:pStyle w:val="TableParagraph"/>
              <w:tabs>
                <w:tab w:val="left" w:pos="417"/>
              </w:tabs>
              <w:spacing w:before="23"/>
              <w:ind w:right="77"/>
              <w:jc w:val="right"/>
              <w:rPr>
                <w:sz w:val="18"/>
              </w:rPr>
            </w:pPr>
            <w:r>
              <w:rPr>
                <w:sz w:val="18"/>
              </w:rPr>
              <w:t>$</w:t>
            </w:r>
            <w:r>
              <w:rPr>
                <w:sz w:val="18"/>
              </w:rPr>
              <w:tab/>
            </w:r>
            <w:r>
              <w:rPr>
                <w:spacing w:val="-1"/>
                <w:sz w:val="18"/>
              </w:rPr>
              <w:t>116,500.00</w:t>
            </w:r>
          </w:p>
        </w:tc>
      </w:tr>
      <w:tr w:rsidR="00983931">
        <w:trPr>
          <w:trHeight w:val="300"/>
        </w:trPr>
        <w:tc>
          <w:tcPr>
            <w:tcW w:w="2925" w:type="dxa"/>
          </w:tcPr>
          <w:p w:rsidR="00983931" w:rsidRDefault="00677EB3">
            <w:pPr>
              <w:pStyle w:val="TableParagraph"/>
              <w:spacing w:before="46"/>
              <w:ind w:left="50"/>
              <w:rPr>
                <w:sz w:val="16"/>
              </w:rPr>
            </w:pPr>
            <w:r>
              <w:rPr>
                <w:sz w:val="16"/>
              </w:rPr>
              <w:t>5839 ‐ OTHER STATE AGENCIES</w:t>
            </w:r>
          </w:p>
        </w:tc>
        <w:tc>
          <w:tcPr>
            <w:tcW w:w="1418" w:type="dxa"/>
          </w:tcPr>
          <w:p w:rsidR="00983931" w:rsidRDefault="00677EB3">
            <w:pPr>
              <w:pStyle w:val="TableParagraph"/>
              <w:tabs>
                <w:tab w:val="left" w:pos="376"/>
              </w:tabs>
              <w:spacing w:before="23"/>
              <w:ind w:right="133"/>
              <w:jc w:val="right"/>
              <w:rPr>
                <w:sz w:val="18"/>
              </w:rPr>
            </w:pPr>
            <w:r>
              <w:rPr>
                <w:sz w:val="18"/>
              </w:rPr>
              <w:t>$</w:t>
            </w:r>
            <w:r>
              <w:rPr>
                <w:sz w:val="18"/>
              </w:rPr>
              <w:tab/>
            </w:r>
            <w:r>
              <w:rPr>
                <w:spacing w:val="-1"/>
                <w:sz w:val="18"/>
              </w:rPr>
              <w:t>214,301.42</w:t>
            </w:r>
          </w:p>
        </w:tc>
        <w:tc>
          <w:tcPr>
            <w:tcW w:w="1421" w:type="dxa"/>
          </w:tcPr>
          <w:p w:rsidR="00983931" w:rsidRDefault="00677EB3">
            <w:pPr>
              <w:pStyle w:val="TableParagraph"/>
              <w:tabs>
                <w:tab w:val="left" w:pos="417"/>
              </w:tabs>
              <w:spacing w:before="23"/>
              <w:ind w:right="74"/>
              <w:jc w:val="right"/>
              <w:rPr>
                <w:sz w:val="18"/>
              </w:rPr>
            </w:pPr>
            <w:r>
              <w:rPr>
                <w:sz w:val="18"/>
              </w:rPr>
              <w:t>$</w:t>
            </w:r>
            <w:r>
              <w:rPr>
                <w:sz w:val="18"/>
              </w:rPr>
              <w:tab/>
            </w:r>
            <w:r>
              <w:rPr>
                <w:spacing w:val="-1"/>
                <w:sz w:val="18"/>
              </w:rPr>
              <w:t>241,324.05</w:t>
            </w:r>
          </w:p>
        </w:tc>
        <w:tc>
          <w:tcPr>
            <w:tcW w:w="1408" w:type="dxa"/>
          </w:tcPr>
          <w:p w:rsidR="00983931" w:rsidRDefault="00677EB3">
            <w:pPr>
              <w:pStyle w:val="TableParagraph"/>
              <w:tabs>
                <w:tab w:val="left" w:pos="481"/>
              </w:tabs>
              <w:spacing w:before="23"/>
              <w:ind w:left="63"/>
              <w:rPr>
                <w:sz w:val="18"/>
              </w:rPr>
            </w:pPr>
            <w:r>
              <w:rPr>
                <w:sz w:val="18"/>
              </w:rPr>
              <w:t>$</w:t>
            </w:r>
            <w:r>
              <w:rPr>
                <w:sz w:val="18"/>
              </w:rPr>
              <w:tab/>
              <w:t>227,293.69</w:t>
            </w:r>
          </w:p>
        </w:tc>
        <w:tc>
          <w:tcPr>
            <w:tcW w:w="1478" w:type="dxa"/>
          </w:tcPr>
          <w:p w:rsidR="00983931" w:rsidRDefault="00677EB3">
            <w:pPr>
              <w:pStyle w:val="TableParagraph"/>
              <w:tabs>
                <w:tab w:val="left" w:pos="536"/>
              </w:tabs>
              <w:spacing w:before="23"/>
              <w:ind w:left="77"/>
              <w:rPr>
                <w:sz w:val="18"/>
              </w:rPr>
            </w:pPr>
            <w:r>
              <w:rPr>
                <w:sz w:val="18"/>
              </w:rPr>
              <w:t>$</w:t>
            </w:r>
            <w:r>
              <w:rPr>
                <w:sz w:val="18"/>
              </w:rPr>
              <w:tab/>
              <w:t>178,096.63</w:t>
            </w:r>
          </w:p>
        </w:tc>
        <w:tc>
          <w:tcPr>
            <w:tcW w:w="1445" w:type="dxa"/>
          </w:tcPr>
          <w:p w:rsidR="00983931" w:rsidRDefault="00677EB3">
            <w:pPr>
              <w:pStyle w:val="TableParagraph"/>
              <w:tabs>
                <w:tab w:val="left" w:pos="459"/>
              </w:tabs>
              <w:spacing w:before="23"/>
              <w:ind w:left="83"/>
              <w:rPr>
                <w:sz w:val="18"/>
              </w:rPr>
            </w:pPr>
            <w:r>
              <w:rPr>
                <w:sz w:val="18"/>
              </w:rPr>
              <w:t>$</w:t>
            </w:r>
            <w:r>
              <w:rPr>
                <w:sz w:val="18"/>
              </w:rPr>
              <w:tab/>
              <w:t>146,059.11</w:t>
            </w:r>
          </w:p>
        </w:tc>
        <w:tc>
          <w:tcPr>
            <w:tcW w:w="1504" w:type="dxa"/>
          </w:tcPr>
          <w:p w:rsidR="00983931" w:rsidRDefault="00677EB3">
            <w:pPr>
              <w:pStyle w:val="TableParagraph"/>
              <w:tabs>
                <w:tab w:val="left" w:pos="543"/>
              </w:tabs>
              <w:spacing w:before="23"/>
              <w:ind w:left="44"/>
              <w:jc w:val="center"/>
              <w:rPr>
                <w:sz w:val="18"/>
              </w:rPr>
            </w:pPr>
            <w:r>
              <w:rPr>
                <w:sz w:val="18"/>
              </w:rPr>
              <w:t>$</w:t>
            </w:r>
            <w:r>
              <w:rPr>
                <w:sz w:val="18"/>
              </w:rPr>
              <w:tab/>
              <w:t>183,608.46</w:t>
            </w:r>
          </w:p>
        </w:tc>
        <w:tc>
          <w:tcPr>
            <w:tcW w:w="1434" w:type="dxa"/>
          </w:tcPr>
          <w:p w:rsidR="00983931" w:rsidRDefault="00677EB3">
            <w:pPr>
              <w:pStyle w:val="TableParagraph"/>
              <w:tabs>
                <w:tab w:val="left" w:pos="335"/>
              </w:tabs>
              <w:spacing w:before="23"/>
              <w:ind w:left="40"/>
              <w:rPr>
                <w:sz w:val="18"/>
              </w:rPr>
            </w:pPr>
            <w:r>
              <w:rPr>
                <w:sz w:val="18"/>
              </w:rPr>
              <w:t>$</w:t>
            </w:r>
            <w:r>
              <w:rPr>
                <w:sz w:val="18"/>
              </w:rPr>
              <w:tab/>
              <w:t>3,407,041.70</w:t>
            </w:r>
          </w:p>
        </w:tc>
        <w:tc>
          <w:tcPr>
            <w:tcW w:w="1351" w:type="dxa"/>
          </w:tcPr>
          <w:p w:rsidR="00983931" w:rsidRDefault="00677EB3">
            <w:pPr>
              <w:pStyle w:val="TableParagraph"/>
              <w:tabs>
                <w:tab w:val="left" w:pos="376"/>
              </w:tabs>
              <w:spacing w:before="23"/>
              <w:ind w:right="78"/>
              <w:jc w:val="right"/>
              <w:rPr>
                <w:sz w:val="18"/>
              </w:rPr>
            </w:pPr>
            <w:r>
              <w:rPr>
                <w:sz w:val="18"/>
              </w:rPr>
              <w:t>$</w:t>
            </w:r>
            <w:r>
              <w:rPr>
                <w:sz w:val="18"/>
              </w:rPr>
              <w:tab/>
            </w:r>
            <w:r>
              <w:rPr>
                <w:spacing w:val="-1"/>
                <w:sz w:val="18"/>
              </w:rPr>
              <w:t>425,000.00</w:t>
            </w:r>
          </w:p>
        </w:tc>
      </w:tr>
      <w:tr w:rsidR="00983931">
        <w:trPr>
          <w:trHeight w:val="300"/>
        </w:trPr>
        <w:tc>
          <w:tcPr>
            <w:tcW w:w="2925" w:type="dxa"/>
          </w:tcPr>
          <w:p w:rsidR="00983931" w:rsidRDefault="00677EB3">
            <w:pPr>
              <w:pStyle w:val="TableParagraph"/>
              <w:spacing w:before="46"/>
              <w:ind w:left="50"/>
              <w:rPr>
                <w:sz w:val="16"/>
              </w:rPr>
            </w:pPr>
            <w:r>
              <w:rPr>
                <w:sz w:val="16"/>
              </w:rPr>
              <w:t>5921 ‐ SCHOOL BREAKFAST PROGRAM</w:t>
            </w:r>
          </w:p>
        </w:tc>
        <w:tc>
          <w:tcPr>
            <w:tcW w:w="1418" w:type="dxa"/>
          </w:tcPr>
          <w:p w:rsidR="00983931" w:rsidRDefault="00677EB3">
            <w:pPr>
              <w:pStyle w:val="TableParagraph"/>
              <w:spacing w:before="23"/>
              <w:ind w:right="120"/>
              <w:jc w:val="right"/>
              <w:rPr>
                <w:sz w:val="18"/>
              </w:rPr>
            </w:pPr>
            <w:r>
              <w:rPr>
                <w:sz w:val="18"/>
              </w:rPr>
              <w:t>$ 2,638,938.56</w:t>
            </w:r>
          </w:p>
        </w:tc>
        <w:tc>
          <w:tcPr>
            <w:tcW w:w="1421" w:type="dxa"/>
          </w:tcPr>
          <w:p w:rsidR="00983931" w:rsidRDefault="00677EB3">
            <w:pPr>
              <w:pStyle w:val="TableParagraph"/>
              <w:tabs>
                <w:tab w:val="left" w:pos="295"/>
              </w:tabs>
              <w:spacing w:before="23"/>
              <w:ind w:right="60"/>
              <w:jc w:val="right"/>
              <w:rPr>
                <w:sz w:val="18"/>
              </w:rPr>
            </w:pPr>
            <w:r>
              <w:rPr>
                <w:sz w:val="18"/>
              </w:rPr>
              <w:t>$</w:t>
            </w:r>
            <w:r>
              <w:rPr>
                <w:sz w:val="18"/>
              </w:rPr>
              <w:tab/>
            </w:r>
            <w:r>
              <w:rPr>
                <w:spacing w:val="-1"/>
                <w:sz w:val="18"/>
              </w:rPr>
              <w:t>2,890,059.30</w:t>
            </w:r>
          </w:p>
        </w:tc>
        <w:tc>
          <w:tcPr>
            <w:tcW w:w="1408" w:type="dxa"/>
          </w:tcPr>
          <w:p w:rsidR="00983931" w:rsidRDefault="00677EB3">
            <w:pPr>
              <w:pStyle w:val="TableParagraph"/>
              <w:tabs>
                <w:tab w:val="left" w:pos="359"/>
              </w:tabs>
              <w:spacing w:before="23"/>
              <w:ind w:left="64"/>
              <w:rPr>
                <w:sz w:val="18"/>
              </w:rPr>
            </w:pPr>
            <w:r>
              <w:rPr>
                <w:sz w:val="18"/>
              </w:rPr>
              <w:t>$</w:t>
            </w:r>
            <w:r>
              <w:rPr>
                <w:sz w:val="18"/>
              </w:rPr>
              <w:tab/>
              <w:t>3,188,154.17</w:t>
            </w:r>
          </w:p>
        </w:tc>
        <w:tc>
          <w:tcPr>
            <w:tcW w:w="1478" w:type="dxa"/>
          </w:tcPr>
          <w:p w:rsidR="00983931" w:rsidRDefault="00677EB3">
            <w:pPr>
              <w:pStyle w:val="TableParagraph"/>
              <w:tabs>
                <w:tab w:val="left" w:pos="413"/>
              </w:tabs>
              <w:spacing w:before="23"/>
              <w:ind w:left="78"/>
              <w:rPr>
                <w:sz w:val="18"/>
              </w:rPr>
            </w:pPr>
            <w:r>
              <w:rPr>
                <w:sz w:val="18"/>
              </w:rPr>
              <w:t>$</w:t>
            </w:r>
            <w:r>
              <w:rPr>
                <w:sz w:val="18"/>
              </w:rPr>
              <w:tab/>
              <w:t>3,166,768.17</w:t>
            </w:r>
          </w:p>
        </w:tc>
        <w:tc>
          <w:tcPr>
            <w:tcW w:w="1445" w:type="dxa"/>
          </w:tcPr>
          <w:p w:rsidR="00983931" w:rsidRDefault="00677EB3">
            <w:pPr>
              <w:pStyle w:val="TableParagraph"/>
              <w:spacing w:before="23"/>
              <w:ind w:left="83"/>
              <w:rPr>
                <w:sz w:val="18"/>
              </w:rPr>
            </w:pPr>
            <w:r>
              <w:rPr>
                <w:sz w:val="18"/>
              </w:rPr>
              <w:t>$ 3,423,908.74</w:t>
            </w:r>
          </w:p>
        </w:tc>
        <w:tc>
          <w:tcPr>
            <w:tcW w:w="1504" w:type="dxa"/>
          </w:tcPr>
          <w:p w:rsidR="00983931" w:rsidRDefault="00677EB3">
            <w:pPr>
              <w:pStyle w:val="TableParagraph"/>
              <w:tabs>
                <w:tab w:val="left" w:pos="354"/>
              </w:tabs>
              <w:spacing w:before="23"/>
              <w:ind w:left="18"/>
              <w:jc w:val="center"/>
              <w:rPr>
                <w:sz w:val="18"/>
              </w:rPr>
            </w:pPr>
            <w:r>
              <w:rPr>
                <w:sz w:val="18"/>
              </w:rPr>
              <w:t>$</w:t>
            </w:r>
            <w:r>
              <w:rPr>
                <w:sz w:val="18"/>
              </w:rPr>
              <w:tab/>
              <w:t>3,450,297.29</w:t>
            </w:r>
          </w:p>
        </w:tc>
        <w:tc>
          <w:tcPr>
            <w:tcW w:w="1434" w:type="dxa"/>
          </w:tcPr>
          <w:p w:rsidR="00983931" w:rsidRDefault="00677EB3">
            <w:pPr>
              <w:pStyle w:val="TableParagraph"/>
              <w:tabs>
                <w:tab w:val="left" w:pos="335"/>
              </w:tabs>
              <w:spacing w:before="23"/>
              <w:ind w:left="40"/>
              <w:rPr>
                <w:sz w:val="18"/>
              </w:rPr>
            </w:pPr>
            <w:r>
              <w:rPr>
                <w:sz w:val="18"/>
              </w:rPr>
              <w:t>$</w:t>
            </w:r>
            <w:r>
              <w:rPr>
                <w:sz w:val="18"/>
              </w:rPr>
              <w:tab/>
              <w:t>3,075,165.70</w:t>
            </w:r>
          </w:p>
        </w:tc>
        <w:tc>
          <w:tcPr>
            <w:tcW w:w="1351" w:type="dxa"/>
          </w:tcPr>
          <w:p w:rsidR="00983931" w:rsidRDefault="00677EB3">
            <w:pPr>
              <w:pStyle w:val="TableParagraph"/>
              <w:spacing w:before="23"/>
              <w:ind w:right="63"/>
              <w:jc w:val="right"/>
              <w:rPr>
                <w:sz w:val="18"/>
              </w:rPr>
            </w:pPr>
            <w:r>
              <w:rPr>
                <w:sz w:val="18"/>
              </w:rPr>
              <w:t>$ 3,427,900.00</w:t>
            </w:r>
          </w:p>
        </w:tc>
      </w:tr>
      <w:tr w:rsidR="00983931">
        <w:trPr>
          <w:trHeight w:val="300"/>
        </w:trPr>
        <w:tc>
          <w:tcPr>
            <w:tcW w:w="2925" w:type="dxa"/>
          </w:tcPr>
          <w:p w:rsidR="00983931" w:rsidRDefault="00677EB3">
            <w:pPr>
              <w:pStyle w:val="TableParagraph"/>
              <w:spacing w:before="46"/>
              <w:ind w:left="50"/>
              <w:rPr>
                <w:sz w:val="16"/>
              </w:rPr>
            </w:pPr>
            <w:r>
              <w:rPr>
                <w:sz w:val="16"/>
              </w:rPr>
              <w:t>5922 ‐ NATIONAL SCHOOL LUNCH</w:t>
            </w:r>
          </w:p>
        </w:tc>
        <w:tc>
          <w:tcPr>
            <w:tcW w:w="1418" w:type="dxa"/>
          </w:tcPr>
          <w:p w:rsidR="00983931" w:rsidRDefault="00677EB3">
            <w:pPr>
              <w:pStyle w:val="TableParagraph"/>
              <w:spacing w:before="23"/>
              <w:ind w:right="109"/>
              <w:jc w:val="right"/>
              <w:rPr>
                <w:sz w:val="18"/>
              </w:rPr>
            </w:pPr>
            <w:r>
              <w:rPr>
                <w:sz w:val="18"/>
              </w:rPr>
              <w:t>$ 12,057,981.77</w:t>
            </w:r>
          </w:p>
        </w:tc>
        <w:tc>
          <w:tcPr>
            <w:tcW w:w="1421" w:type="dxa"/>
          </w:tcPr>
          <w:p w:rsidR="00983931" w:rsidRDefault="00677EB3">
            <w:pPr>
              <w:pStyle w:val="TableParagraph"/>
              <w:spacing w:before="23"/>
              <w:ind w:right="90"/>
              <w:jc w:val="right"/>
              <w:rPr>
                <w:sz w:val="18"/>
              </w:rPr>
            </w:pPr>
            <w:r>
              <w:rPr>
                <w:sz w:val="18"/>
              </w:rPr>
              <w:t>$ 12,849,345.97</w:t>
            </w:r>
          </w:p>
        </w:tc>
        <w:tc>
          <w:tcPr>
            <w:tcW w:w="1408" w:type="dxa"/>
          </w:tcPr>
          <w:p w:rsidR="00983931" w:rsidRDefault="00677EB3">
            <w:pPr>
              <w:pStyle w:val="TableParagraph"/>
              <w:spacing w:before="23"/>
              <w:ind w:left="63"/>
              <w:rPr>
                <w:sz w:val="18"/>
              </w:rPr>
            </w:pPr>
            <w:r>
              <w:rPr>
                <w:sz w:val="18"/>
              </w:rPr>
              <w:t>$ 13,676,494.83</w:t>
            </w:r>
          </w:p>
        </w:tc>
        <w:tc>
          <w:tcPr>
            <w:tcW w:w="1478" w:type="dxa"/>
          </w:tcPr>
          <w:p w:rsidR="00983931" w:rsidRDefault="00677EB3">
            <w:pPr>
              <w:pStyle w:val="TableParagraph"/>
              <w:spacing w:before="23"/>
              <w:ind w:left="77"/>
              <w:rPr>
                <w:sz w:val="18"/>
              </w:rPr>
            </w:pPr>
            <w:r>
              <w:rPr>
                <w:sz w:val="18"/>
              </w:rPr>
              <w:t>$ 13,111,135.78</w:t>
            </w:r>
          </w:p>
        </w:tc>
        <w:tc>
          <w:tcPr>
            <w:tcW w:w="1445" w:type="dxa"/>
          </w:tcPr>
          <w:p w:rsidR="00983931" w:rsidRDefault="00677EB3">
            <w:pPr>
              <w:pStyle w:val="TableParagraph"/>
              <w:spacing w:before="23"/>
              <w:ind w:left="83"/>
              <w:rPr>
                <w:sz w:val="18"/>
              </w:rPr>
            </w:pPr>
            <w:r>
              <w:rPr>
                <w:sz w:val="18"/>
              </w:rPr>
              <w:t>$ 14,013,846.84</w:t>
            </w:r>
          </w:p>
        </w:tc>
        <w:tc>
          <w:tcPr>
            <w:tcW w:w="1504" w:type="dxa"/>
          </w:tcPr>
          <w:p w:rsidR="00983931" w:rsidRDefault="00677EB3">
            <w:pPr>
              <w:pStyle w:val="TableParagraph"/>
              <w:spacing w:before="23"/>
              <w:ind w:left="28"/>
              <w:jc w:val="center"/>
              <w:rPr>
                <w:sz w:val="18"/>
              </w:rPr>
            </w:pPr>
            <w:r>
              <w:rPr>
                <w:sz w:val="18"/>
              </w:rPr>
              <w:t>$ 13,939,614.82</w:t>
            </w:r>
          </w:p>
        </w:tc>
        <w:tc>
          <w:tcPr>
            <w:tcW w:w="1434" w:type="dxa"/>
          </w:tcPr>
          <w:p w:rsidR="00983931" w:rsidRDefault="00677EB3">
            <w:pPr>
              <w:pStyle w:val="TableParagraph"/>
              <w:spacing w:before="23"/>
              <w:ind w:left="40"/>
              <w:rPr>
                <w:sz w:val="18"/>
              </w:rPr>
            </w:pPr>
            <w:r>
              <w:rPr>
                <w:sz w:val="18"/>
              </w:rPr>
              <w:t>$ 10,501,650.55</w:t>
            </w:r>
          </w:p>
        </w:tc>
        <w:tc>
          <w:tcPr>
            <w:tcW w:w="1351" w:type="dxa"/>
          </w:tcPr>
          <w:p w:rsidR="00983931" w:rsidRDefault="00677EB3">
            <w:pPr>
              <w:pStyle w:val="TableParagraph"/>
              <w:spacing w:before="23"/>
              <w:ind w:right="63"/>
              <w:jc w:val="right"/>
              <w:rPr>
                <w:sz w:val="18"/>
              </w:rPr>
            </w:pPr>
            <w:r>
              <w:rPr>
                <w:sz w:val="18"/>
              </w:rPr>
              <w:t>$ 3,960,100.00</w:t>
            </w:r>
          </w:p>
        </w:tc>
      </w:tr>
      <w:tr w:rsidR="00983931">
        <w:trPr>
          <w:trHeight w:val="300"/>
        </w:trPr>
        <w:tc>
          <w:tcPr>
            <w:tcW w:w="2925" w:type="dxa"/>
          </w:tcPr>
          <w:p w:rsidR="00983931" w:rsidRDefault="00677EB3">
            <w:pPr>
              <w:pStyle w:val="TableParagraph"/>
              <w:spacing w:before="46"/>
              <w:ind w:left="50"/>
              <w:rPr>
                <w:sz w:val="16"/>
              </w:rPr>
            </w:pPr>
            <w:r>
              <w:rPr>
                <w:sz w:val="16"/>
              </w:rPr>
              <w:t>5923 ‐ USDA DONATED COMMODITIES</w:t>
            </w:r>
          </w:p>
        </w:tc>
        <w:tc>
          <w:tcPr>
            <w:tcW w:w="1418" w:type="dxa"/>
          </w:tcPr>
          <w:p w:rsidR="00983931" w:rsidRDefault="00677EB3">
            <w:pPr>
              <w:pStyle w:val="TableParagraph"/>
              <w:spacing w:before="23"/>
              <w:ind w:right="120"/>
              <w:jc w:val="right"/>
              <w:rPr>
                <w:sz w:val="18"/>
              </w:rPr>
            </w:pPr>
            <w:r>
              <w:rPr>
                <w:sz w:val="18"/>
              </w:rPr>
              <w:t>$ 1,346,694.33</w:t>
            </w:r>
          </w:p>
        </w:tc>
        <w:tc>
          <w:tcPr>
            <w:tcW w:w="1421" w:type="dxa"/>
          </w:tcPr>
          <w:p w:rsidR="00983931" w:rsidRDefault="00677EB3">
            <w:pPr>
              <w:pStyle w:val="TableParagraph"/>
              <w:tabs>
                <w:tab w:val="left" w:pos="295"/>
              </w:tabs>
              <w:spacing w:before="23"/>
              <w:ind w:right="60"/>
              <w:jc w:val="right"/>
              <w:rPr>
                <w:sz w:val="18"/>
              </w:rPr>
            </w:pPr>
            <w:r>
              <w:rPr>
                <w:sz w:val="18"/>
              </w:rPr>
              <w:t>$</w:t>
            </w:r>
            <w:r>
              <w:rPr>
                <w:sz w:val="18"/>
              </w:rPr>
              <w:tab/>
            </w:r>
            <w:r>
              <w:rPr>
                <w:spacing w:val="-1"/>
                <w:sz w:val="18"/>
              </w:rPr>
              <w:t>1,263,276.24</w:t>
            </w:r>
          </w:p>
        </w:tc>
        <w:tc>
          <w:tcPr>
            <w:tcW w:w="1408" w:type="dxa"/>
          </w:tcPr>
          <w:p w:rsidR="00983931" w:rsidRDefault="00677EB3">
            <w:pPr>
              <w:pStyle w:val="TableParagraph"/>
              <w:tabs>
                <w:tab w:val="left" w:pos="359"/>
              </w:tabs>
              <w:spacing w:before="23"/>
              <w:ind w:left="64"/>
              <w:rPr>
                <w:sz w:val="18"/>
              </w:rPr>
            </w:pPr>
            <w:r>
              <w:rPr>
                <w:sz w:val="18"/>
              </w:rPr>
              <w:t>$</w:t>
            </w:r>
            <w:r>
              <w:rPr>
                <w:sz w:val="18"/>
              </w:rPr>
              <w:tab/>
              <w:t>1,590,842.63</w:t>
            </w:r>
          </w:p>
        </w:tc>
        <w:tc>
          <w:tcPr>
            <w:tcW w:w="1478" w:type="dxa"/>
          </w:tcPr>
          <w:p w:rsidR="00983931" w:rsidRDefault="00677EB3">
            <w:pPr>
              <w:pStyle w:val="TableParagraph"/>
              <w:tabs>
                <w:tab w:val="left" w:pos="413"/>
              </w:tabs>
              <w:spacing w:before="23"/>
              <w:ind w:left="78"/>
              <w:rPr>
                <w:sz w:val="18"/>
              </w:rPr>
            </w:pPr>
            <w:r>
              <w:rPr>
                <w:sz w:val="18"/>
              </w:rPr>
              <w:t>$</w:t>
            </w:r>
            <w:r>
              <w:rPr>
                <w:sz w:val="18"/>
              </w:rPr>
              <w:tab/>
              <w:t>1,692,845.00</w:t>
            </w:r>
          </w:p>
        </w:tc>
        <w:tc>
          <w:tcPr>
            <w:tcW w:w="1445" w:type="dxa"/>
          </w:tcPr>
          <w:p w:rsidR="00983931" w:rsidRDefault="00677EB3">
            <w:pPr>
              <w:pStyle w:val="TableParagraph"/>
              <w:spacing w:before="23"/>
              <w:ind w:left="83"/>
              <w:rPr>
                <w:sz w:val="18"/>
              </w:rPr>
            </w:pPr>
            <w:r>
              <w:rPr>
                <w:sz w:val="18"/>
              </w:rPr>
              <w:t>$ 1,717,639.49</w:t>
            </w:r>
          </w:p>
        </w:tc>
        <w:tc>
          <w:tcPr>
            <w:tcW w:w="1504" w:type="dxa"/>
          </w:tcPr>
          <w:p w:rsidR="00983931" w:rsidRDefault="00677EB3">
            <w:pPr>
              <w:pStyle w:val="TableParagraph"/>
              <w:tabs>
                <w:tab w:val="left" w:pos="354"/>
              </w:tabs>
              <w:spacing w:before="23"/>
              <w:ind w:left="18"/>
              <w:jc w:val="center"/>
              <w:rPr>
                <w:sz w:val="18"/>
              </w:rPr>
            </w:pPr>
            <w:r>
              <w:rPr>
                <w:sz w:val="18"/>
              </w:rPr>
              <w:t>$</w:t>
            </w:r>
            <w:r>
              <w:rPr>
                <w:sz w:val="18"/>
              </w:rPr>
              <w:tab/>
              <w:t>1,675,143.70</w:t>
            </w:r>
          </w:p>
        </w:tc>
        <w:tc>
          <w:tcPr>
            <w:tcW w:w="1434" w:type="dxa"/>
          </w:tcPr>
          <w:p w:rsidR="00983931" w:rsidRDefault="00677EB3">
            <w:pPr>
              <w:pStyle w:val="TableParagraph"/>
              <w:tabs>
                <w:tab w:val="left" w:pos="335"/>
              </w:tabs>
              <w:spacing w:before="23"/>
              <w:ind w:left="40"/>
              <w:rPr>
                <w:sz w:val="18"/>
              </w:rPr>
            </w:pPr>
            <w:r>
              <w:rPr>
                <w:sz w:val="18"/>
              </w:rPr>
              <w:t>$</w:t>
            </w:r>
            <w:r>
              <w:rPr>
                <w:sz w:val="18"/>
              </w:rPr>
              <w:tab/>
              <w:t>1,699,613.35</w:t>
            </w:r>
          </w:p>
        </w:tc>
        <w:tc>
          <w:tcPr>
            <w:tcW w:w="1351" w:type="dxa"/>
          </w:tcPr>
          <w:p w:rsidR="00983931" w:rsidRDefault="00677EB3">
            <w:pPr>
              <w:pStyle w:val="TableParagraph"/>
              <w:spacing w:before="23"/>
              <w:ind w:right="63"/>
              <w:jc w:val="right"/>
              <w:rPr>
                <w:sz w:val="18"/>
              </w:rPr>
            </w:pPr>
            <w:r>
              <w:rPr>
                <w:sz w:val="18"/>
              </w:rPr>
              <w:t>$ 1,719,600.00</w:t>
            </w:r>
          </w:p>
        </w:tc>
      </w:tr>
      <w:tr w:rsidR="00983931">
        <w:trPr>
          <w:trHeight w:val="300"/>
        </w:trPr>
        <w:tc>
          <w:tcPr>
            <w:tcW w:w="2925" w:type="dxa"/>
          </w:tcPr>
          <w:p w:rsidR="00983931" w:rsidRDefault="00677EB3">
            <w:pPr>
              <w:pStyle w:val="TableParagraph"/>
              <w:spacing w:before="46"/>
              <w:ind w:left="50"/>
              <w:rPr>
                <w:sz w:val="16"/>
              </w:rPr>
            </w:pPr>
            <w:r>
              <w:rPr>
                <w:sz w:val="16"/>
              </w:rPr>
              <w:t>5929 ‐ OTHER FEDERAL REVENUES</w:t>
            </w:r>
          </w:p>
        </w:tc>
        <w:tc>
          <w:tcPr>
            <w:tcW w:w="1418" w:type="dxa"/>
          </w:tcPr>
          <w:p w:rsidR="00983931" w:rsidRDefault="00677EB3">
            <w:pPr>
              <w:pStyle w:val="TableParagraph"/>
              <w:tabs>
                <w:tab w:val="left" w:pos="1149"/>
              </w:tabs>
              <w:spacing w:before="23"/>
              <w:ind w:right="125"/>
              <w:jc w:val="right"/>
              <w:rPr>
                <w:sz w:val="18"/>
              </w:rPr>
            </w:pPr>
            <w:r>
              <w:rPr>
                <w:sz w:val="18"/>
              </w:rPr>
              <w:t>$</w:t>
            </w:r>
            <w:r>
              <w:rPr>
                <w:sz w:val="18"/>
              </w:rPr>
              <w:tab/>
              <w:t>‐</w:t>
            </w:r>
          </w:p>
        </w:tc>
        <w:tc>
          <w:tcPr>
            <w:tcW w:w="1421" w:type="dxa"/>
          </w:tcPr>
          <w:p w:rsidR="00983931" w:rsidRDefault="00677EB3">
            <w:pPr>
              <w:pStyle w:val="TableParagraph"/>
              <w:tabs>
                <w:tab w:val="left" w:pos="1149"/>
              </w:tabs>
              <w:spacing w:before="23"/>
              <w:ind w:right="107"/>
              <w:jc w:val="right"/>
              <w:rPr>
                <w:sz w:val="18"/>
              </w:rPr>
            </w:pPr>
            <w:r>
              <w:rPr>
                <w:sz w:val="18"/>
              </w:rPr>
              <w:t>$</w:t>
            </w:r>
            <w:r>
              <w:rPr>
                <w:sz w:val="18"/>
              </w:rPr>
              <w:tab/>
              <w:t>‐</w:t>
            </w:r>
          </w:p>
        </w:tc>
        <w:tc>
          <w:tcPr>
            <w:tcW w:w="1408" w:type="dxa"/>
          </w:tcPr>
          <w:p w:rsidR="00983931" w:rsidRDefault="00677EB3">
            <w:pPr>
              <w:pStyle w:val="TableParagraph"/>
              <w:tabs>
                <w:tab w:val="left" w:pos="1213"/>
              </w:tabs>
              <w:spacing w:before="23"/>
              <w:ind w:left="64"/>
              <w:rPr>
                <w:sz w:val="18"/>
              </w:rPr>
            </w:pPr>
            <w:r>
              <w:rPr>
                <w:sz w:val="18"/>
              </w:rPr>
              <w:t>$</w:t>
            </w:r>
            <w:r>
              <w:rPr>
                <w:sz w:val="18"/>
              </w:rPr>
              <w:tab/>
              <w:t>‐</w:t>
            </w:r>
          </w:p>
        </w:tc>
        <w:tc>
          <w:tcPr>
            <w:tcW w:w="1478" w:type="dxa"/>
          </w:tcPr>
          <w:p w:rsidR="00983931" w:rsidRDefault="00677EB3">
            <w:pPr>
              <w:pStyle w:val="TableParagraph"/>
              <w:tabs>
                <w:tab w:val="left" w:pos="1227"/>
              </w:tabs>
              <w:spacing w:before="23"/>
              <w:ind w:left="78"/>
              <w:rPr>
                <w:sz w:val="18"/>
              </w:rPr>
            </w:pPr>
            <w:r>
              <w:rPr>
                <w:sz w:val="18"/>
              </w:rPr>
              <w:t>$</w:t>
            </w:r>
            <w:r>
              <w:rPr>
                <w:sz w:val="18"/>
              </w:rPr>
              <w:tab/>
              <w:t>‐</w:t>
            </w:r>
          </w:p>
        </w:tc>
        <w:tc>
          <w:tcPr>
            <w:tcW w:w="1445" w:type="dxa"/>
          </w:tcPr>
          <w:p w:rsidR="00983931" w:rsidRDefault="00677EB3">
            <w:pPr>
              <w:pStyle w:val="TableParagraph"/>
              <w:tabs>
                <w:tab w:val="left" w:pos="1232"/>
              </w:tabs>
              <w:spacing w:before="23"/>
              <w:ind w:left="83"/>
              <w:rPr>
                <w:sz w:val="18"/>
              </w:rPr>
            </w:pPr>
            <w:r>
              <w:rPr>
                <w:sz w:val="18"/>
              </w:rPr>
              <w:t>$</w:t>
            </w:r>
            <w:r>
              <w:rPr>
                <w:sz w:val="18"/>
              </w:rPr>
              <w:tab/>
              <w:t>‐</w:t>
            </w:r>
          </w:p>
        </w:tc>
        <w:tc>
          <w:tcPr>
            <w:tcW w:w="1504" w:type="dxa"/>
          </w:tcPr>
          <w:p w:rsidR="00983931" w:rsidRDefault="00677EB3">
            <w:pPr>
              <w:pStyle w:val="TableParagraph"/>
              <w:tabs>
                <w:tab w:val="left" w:pos="1149"/>
              </w:tabs>
              <w:spacing w:before="23"/>
              <w:ind w:right="66"/>
              <w:jc w:val="center"/>
              <w:rPr>
                <w:sz w:val="18"/>
              </w:rPr>
            </w:pPr>
            <w:r>
              <w:rPr>
                <w:sz w:val="18"/>
              </w:rPr>
              <w:t>$</w:t>
            </w:r>
            <w:r>
              <w:rPr>
                <w:sz w:val="18"/>
              </w:rPr>
              <w:tab/>
              <w:t>‐</w:t>
            </w:r>
          </w:p>
        </w:tc>
        <w:tc>
          <w:tcPr>
            <w:tcW w:w="1434" w:type="dxa"/>
          </w:tcPr>
          <w:p w:rsidR="00983931" w:rsidRDefault="00677EB3">
            <w:pPr>
              <w:pStyle w:val="TableParagraph"/>
              <w:tabs>
                <w:tab w:val="left" w:pos="1189"/>
              </w:tabs>
              <w:spacing w:before="23"/>
              <w:ind w:left="40"/>
              <w:rPr>
                <w:sz w:val="18"/>
              </w:rPr>
            </w:pPr>
            <w:r>
              <w:rPr>
                <w:sz w:val="18"/>
              </w:rPr>
              <w:t>$</w:t>
            </w:r>
            <w:r>
              <w:rPr>
                <w:sz w:val="18"/>
              </w:rPr>
              <w:tab/>
              <w:t>‐</w:t>
            </w:r>
          </w:p>
        </w:tc>
        <w:tc>
          <w:tcPr>
            <w:tcW w:w="1351" w:type="dxa"/>
          </w:tcPr>
          <w:p w:rsidR="00983931" w:rsidRDefault="00983931">
            <w:pPr>
              <w:pStyle w:val="TableParagraph"/>
              <w:rPr>
                <w:rFonts w:ascii="Times New Roman"/>
                <w:sz w:val="16"/>
              </w:rPr>
            </w:pPr>
          </w:p>
        </w:tc>
      </w:tr>
      <w:tr w:rsidR="00983931">
        <w:trPr>
          <w:trHeight w:val="299"/>
        </w:trPr>
        <w:tc>
          <w:tcPr>
            <w:tcW w:w="2925" w:type="dxa"/>
          </w:tcPr>
          <w:p w:rsidR="00983931" w:rsidRDefault="00677EB3">
            <w:pPr>
              <w:pStyle w:val="TableParagraph"/>
              <w:spacing w:before="46"/>
              <w:ind w:left="50"/>
              <w:rPr>
                <w:sz w:val="16"/>
              </w:rPr>
            </w:pPr>
            <w:r>
              <w:rPr>
                <w:sz w:val="16"/>
              </w:rPr>
              <w:t>5949 ‐ DIRECT FEDERAL REVENUE</w:t>
            </w:r>
          </w:p>
        </w:tc>
        <w:tc>
          <w:tcPr>
            <w:tcW w:w="1418" w:type="dxa"/>
          </w:tcPr>
          <w:p w:rsidR="00983931" w:rsidRDefault="00677EB3">
            <w:pPr>
              <w:pStyle w:val="TableParagraph"/>
              <w:tabs>
                <w:tab w:val="left" w:pos="458"/>
              </w:tabs>
              <w:spacing w:before="23"/>
              <w:ind w:right="143"/>
              <w:jc w:val="right"/>
              <w:rPr>
                <w:sz w:val="18"/>
              </w:rPr>
            </w:pPr>
            <w:r>
              <w:rPr>
                <w:sz w:val="18"/>
              </w:rPr>
              <w:t>$</w:t>
            </w:r>
            <w:r>
              <w:rPr>
                <w:sz w:val="18"/>
              </w:rPr>
              <w:tab/>
            </w:r>
            <w:r>
              <w:rPr>
                <w:spacing w:val="-1"/>
                <w:sz w:val="18"/>
              </w:rPr>
              <w:t>16,000.00</w:t>
            </w:r>
          </w:p>
        </w:tc>
        <w:tc>
          <w:tcPr>
            <w:tcW w:w="1421" w:type="dxa"/>
          </w:tcPr>
          <w:p w:rsidR="00983931" w:rsidRDefault="00677EB3">
            <w:pPr>
              <w:pStyle w:val="TableParagraph"/>
              <w:tabs>
                <w:tab w:val="left" w:pos="1149"/>
              </w:tabs>
              <w:spacing w:before="23"/>
              <w:ind w:right="107"/>
              <w:jc w:val="right"/>
              <w:rPr>
                <w:sz w:val="18"/>
              </w:rPr>
            </w:pPr>
            <w:r>
              <w:rPr>
                <w:sz w:val="18"/>
              </w:rPr>
              <w:t>$</w:t>
            </w:r>
            <w:r>
              <w:rPr>
                <w:sz w:val="18"/>
              </w:rPr>
              <w:tab/>
              <w:t>‐</w:t>
            </w:r>
          </w:p>
        </w:tc>
        <w:tc>
          <w:tcPr>
            <w:tcW w:w="1408" w:type="dxa"/>
          </w:tcPr>
          <w:p w:rsidR="00983931" w:rsidRDefault="00677EB3">
            <w:pPr>
              <w:pStyle w:val="TableParagraph"/>
              <w:tabs>
                <w:tab w:val="left" w:pos="1213"/>
              </w:tabs>
              <w:spacing w:before="23"/>
              <w:ind w:left="64"/>
              <w:rPr>
                <w:sz w:val="18"/>
              </w:rPr>
            </w:pPr>
            <w:r>
              <w:rPr>
                <w:sz w:val="18"/>
              </w:rPr>
              <w:t>$</w:t>
            </w:r>
            <w:r>
              <w:rPr>
                <w:sz w:val="18"/>
              </w:rPr>
              <w:tab/>
              <w:t>‐</w:t>
            </w:r>
          </w:p>
        </w:tc>
        <w:tc>
          <w:tcPr>
            <w:tcW w:w="1478" w:type="dxa"/>
          </w:tcPr>
          <w:p w:rsidR="00983931" w:rsidRDefault="00677EB3">
            <w:pPr>
              <w:pStyle w:val="TableParagraph"/>
              <w:tabs>
                <w:tab w:val="left" w:pos="617"/>
              </w:tabs>
              <w:spacing w:before="23"/>
              <w:ind w:left="78"/>
              <w:rPr>
                <w:sz w:val="18"/>
              </w:rPr>
            </w:pPr>
            <w:r>
              <w:rPr>
                <w:sz w:val="18"/>
              </w:rPr>
              <w:t>$</w:t>
            </w:r>
            <w:r>
              <w:rPr>
                <w:sz w:val="18"/>
              </w:rPr>
              <w:tab/>
              <w:t>51,667.00</w:t>
            </w:r>
          </w:p>
        </w:tc>
        <w:tc>
          <w:tcPr>
            <w:tcW w:w="1445" w:type="dxa"/>
          </w:tcPr>
          <w:p w:rsidR="00983931" w:rsidRDefault="00983931">
            <w:pPr>
              <w:pStyle w:val="TableParagraph"/>
              <w:rPr>
                <w:rFonts w:ascii="Times New Roman"/>
                <w:sz w:val="16"/>
              </w:rPr>
            </w:pPr>
          </w:p>
        </w:tc>
        <w:tc>
          <w:tcPr>
            <w:tcW w:w="1504" w:type="dxa"/>
          </w:tcPr>
          <w:p w:rsidR="00983931" w:rsidRDefault="00983931">
            <w:pPr>
              <w:pStyle w:val="TableParagraph"/>
              <w:rPr>
                <w:rFonts w:ascii="Times New Roman"/>
                <w:sz w:val="16"/>
              </w:rPr>
            </w:pPr>
          </w:p>
        </w:tc>
        <w:tc>
          <w:tcPr>
            <w:tcW w:w="1434" w:type="dxa"/>
          </w:tcPr>
          <w:p w:rsidR="00983931" w:rsidRDefault="00677EB3">
            <w:pPr>
              <w:pStyle w:val="TableParagraph"/>
              <w:tabs>
                <w:tab w:val="left" w:pos="1189"/>
              </w:tabs>
              <w:spacing w:before="23"/>
              <w:ind w:left="40"/>
              <w:rPr>
                <w:sz w:val="18"/>
              </w:rPr>
            </w:pPr>
            <w:r>
              <w:rPr>
                <w:sz w:val="18"/>
              </w:rPr>
              <w:t>$</w:t>
            </w:r>
            <w:r>
              <w:rPr>
                <w:sz w:val="18"/>
              </w:rPr>
              <w:tab/>
              <w:t>‐</w:t>
            </w:r>
          </w:p>
        </w:tc>
        <w:tc>
          <w:tcPr>
            <w:tcW w:w="1351" w:type="dxa"/>
          </w:tcPr>
          <w:p w:rsidR="00983931" w:rsidRDefault="00983931">
            <w:pPr>
              <w:pStyle w:val="TableParagraph"/>
              <w:rPr>
                <w:rFonts w:ascii="Times New Roman"/>
                <w:sz w:val="16"/>
              </w:rPr>
            </w:pPr>
          </w:p>
        </w:tc>
      </w:tr>
      <w:tr w:rsidR="00983931">
        <w:trPr>
          <w:trHeight w:val="300"/>
        </w:trPr>
        <w:tc>
          <w:tcPr>
            <w:tcW w:w="2925" w:type="dxa"/>
          </w:tcPr>
          <w:p w:rsidR="00983931" w:rsidRDefault="00677EB3">
            <w:pPr>
              <w:pStyle w:val="TableParagraph"/>
              <w:spacing w:before="46"/>
              <w:ind w:left="50"/>
              <w:rPr>
                <w:sz w:val="16"/>
              </w:rPr>
            </w:pPr>
            <w:r>
              <w:rPr>
                <w:sz w:val="16"/>
              </w:rPr>
              <w:t>7915 ‐ TRANSFER IN</w:t>
            </w:r>
          </w:p>
        </w:tc>
        <w:tc>
          <w:tcPr>
            <w:tcW w:w="1418" w:type="dxa"/>
          </w:tcPr>
          <w:p w:rsidR="00983931" w:rsidRDefault="00677EB3">
            <w:pPr>
              <w:pStyle w:val="TableParagraph"/>
              <w:tabs>
                <w:tab w:val="left" w:pos="458"/>
              </w:tabs>
              <w:spacing w:before="23"/>
              <w:ind w:right="143"/>
              <w:jc w:val="right"/>
              <w:rPr>
                <w:sz w:val="18"/>
              </w:rPr>
            </w:pPr>
            <w:r>
              <w:rPr>
                <w:sz w:val="18"/>
              </w:rPr>
              <w:t>$</w:t>
            </w:r>
            <w:r>
              <w:rPr>
                <w:sz w:val="18"/>
              </w:rPr>
              <w:tab/>
            </w:r>
            <w:r>
              <w:rPr>
                <w:spacing w:val="-1"/>
                <w:sz w:val="18"/>
              </w:rPr>
              <w:t>59,368.42</w:t>
            </w:r>
          </w:p>
        </w:tc>
        <w:tc>
          <w:tcPr>
            <w:tcW w:w="1421" w:type="dxa"/>
          </w:tcPr>
          <w:p w:rsidR="00983931" w:rsidRDefault="00677EB3">
            <w:pPr>
              <w:pStyle w:val="TableParagraph"/>
              <w:tabs>
                <w:tab w:val="left" w:pos="499"/>
              </w:tabs>
              <w:spacing w:before="23"/>
              <w:ind w:right="84"/>
              <w:jc w:val="right"/>
              <w:rPr>
                <w:sz w:val="18"/>
              </w:rPr>
            </w:pPr>
            <w:r>
              <w:rPr>
                <w:sz w:val="18"/>
              </w:rPr>
              <w:t>$</w:t>
            </w:r>
            <w:r>
              <w:rPr>
                <w:sz w:val="18"/>
              </w:rPr>
              <w:tab/>
            </w:r>
            <w:r>
              <w:rPr>
                <w:spacing w:val="-1"/>
                <w:sz w:val="18"/>
              </w:rPr>
              <w:t>58,158.05</w:t>
            </w:r>
          </w:p>
        </w:tc>
        <w:tc>
          <w:tcPr>
            <w:tcW w:w="1408" w:type="dxa"/>
          </w:tcPr>
          <w:p w:rsidR="00983931" w:rsidRDefault="00677EB3">
            <w:pPr>
              <w:pStyle w:val="TableParagraph"/>
              <w:tabs>
                <w:tab w:val="left" w:pos="563"/>
              </w:tabs>
              <w:spacing w:before="23"/>
              <w:ind w:left="64"/>
              <w:rPr>
                <w:sz w:val="18"/>
              </w:rPr>
            </w:pPr>
            <w:r>
              <w:rPr>
                <w:sz w:val="18"/>
              </w:rPr>
              <w:t>$</w:t>
            </w:r>
            <w:r>
              <w:rPr>
                <w:sz w:val="18"/>
              </w:rPr>
              <w:tab/>
              <w:t>41,049.16</w:t>
            </w:r>
          </w:p>
        </w:tc>
        <w:tc>
          <w:tcPr>
            <w:tcW w:w="1478" w:type="dxa"/>
          </w:tcPr>
          <w:p w:rsidR="00983931" w:rsidRDefault="00677EB3">
            <w:pPr>
              <w:pStyle w:val="TableParagraph"/>
              <w:tabs>
                <w:tab w:val="left" w:pos="617"/>
              </w:tabs>
              <w:spacing w:before="23"/>
              <w:ind w:left="78"/>
              <w:rPr>
                <w:sz w:val="18"/>
              </w:rPr>
            </w:pPr>
            <w:r>
              <w:rPr>
                <w:sz w:val="18"/>
              </w:rPr>
              <w:t>$</w:t>
            </w:r>
            <w:r>
              <w:rPr>
                <w:sz w:val="18"/>
              </w:rPr>
              <w:tab/>
              <w:t>48,915.11</w:t>
            </w:r>
          </w:p>
        </w:tc>
        <w:tc>
          <w:tcPr>
            <w:tcW w:w="1445" w:type="dxa"/>
          </w:tcPr>
          <w:p w:rsidR="00983931" w:rsidRDefault="00677EB3">
            <w:pPr>
              <w:pStyle w:val="TableParagraph"/>
              <w:tabs>
                <w:tab w:val="left" w:pos="541"/>
              </w:tabs>
              <w:spacing w:before="23"/>
              <w:ind w:left="83"/>
              <w:rPr>
                <w:sz w:val="18"/>
              </w:rPr>
            </w:pPr>
            <w:r>
              <w:rPr>
                <w:sz w:val="18"/>
              </w:rPr>
              <w:t>$</w:t>
            </w:r>
            <w:r>
              <w:rPr>
                <w:sz w:val="18"/>
              </w:rPr>
              <w:tab/>
              <w:t>64,224.38</w:t>
            </w:r>
          </w:p>
        </w:tc>
        <w:tc>
          <w:tcPr>
            <w:tcW w:w="1504" w:type="dxa"/>
          </w:tcPr>
          <w:p w:rsidR="00983931" w:rsidRDefault="00677EB3">
            <w:pPr>
              <w:pStyle w:val="TableParagraph"/>
              <w:tabs>
                <w:tab w:val="left" w:pos="615"/>
              </w:tabs>
              <w:spacing w:before="23"/>
              <w:ind w:left="35"/>
              <w:jc w:val="center"/>
              <w:rPr>
                <w:sz w:val="18"/>
              </w:rPr>
            </w:pPr>
            <w:r>
              <w:rPr>
                <w:sz w:val="18"/>
              </w:rPr>
              <w:t>$</w:t>
            </w:r>
            <w:r>
              <w:rPr>
                <w:sz w:val="18"/>
              </w:rPr>
              <w:tab/>
              <w:t>41,328.72</w:t>
            </w:r>
          </w:p>
        </w:tc>
        <w:tc>
          <w:tcPr>
            <w:tcW w:w="1434" w:type="dxa"/>
          </w:tcPr>
          <w:p w:rsidR="00983931" w:rsidRDefault="00677EB3">
            <w:pPr>
              <w:pStyle w:val="TableParagraph"/>
              <w:tabs>
                <w:tab w:val="left" w:pos="498"/>
              </w:tabs>
              <w:spacing w:before="23"/>
              <w:ind w:left="40"/>
              <w:rPr>
                <w:sz w:val="18"/>
              </w:rPr>
            </w:pPr>
            <w:r>
              <w:rPr>
                <w:sz w:val="18"/>
              </w:rPr>
              <w:t>$</w:t>
            </w:r>
            <w:r>
              <w:rPr>
                <w:sz w:val="18"/>
              </w:rPr>
              <w:tab/>
              <w:t>32,057.62</w:t>
            </w:r>
          </w:p>
        </w:tc>
        <w:tc>
          <w:tcPr>
            <w:tcW w:w="1351" w:type="dxa"/>
          </w:tcPr>
          <w:p w:rsidR="00983931" w:rsidRDefault="00677EB3">
            <w:pPr>
              <w:pStyle w:val="TableParagraph"/>
              <w:tabs>
                <w:tab w:val="left" w:pos="499"/>
              </w:tabs>
              <w:spacing w:before="23"/>
              <w:ind w:right="86"/>
              <w:jc w:val="right"/>
              <w:rPr>
                <w:sz w:val="18"/>
              </w:rPr>
            </w:pPr>
            <w:r>
              <w:rPr>
                <w:sz w:val="18"/>
              </w:rPr>
              <w:t>$</w:t>
            </w:r>
            <w:r>
              <w:rPr>
                <w:sz w:val="18"/>
              </w:rPr>
              <w:tab/>
            </w:r>
            <w:r>
              <w:rPr>
                <w:spacing w:val="-1"/>
                <w:sz w:val="18"/>
              </w:rPr>
              <w:t>75,000.00</w:t>
            </w:r>
          </w:p>
        </w:tc>
      </w:tr>
      <w:tr w:rsidR="00983931">
        <w:trPr>
          <w:trHeight w:val="299"/>
        </w:trPr>
        <w:tc>
          <w:tcPr>
            <w:tcW w:w="2925" w:type="dxa"/>
          </w:tcPr>
          <w:p w:rsidR="00983931" w:rsidRDefault="00677EB3">
            <w:pPr>
              <w:pStyle w:val="TableParagraph"/>
              <w:spacing w:before="46"/>
              <w:ind w:left="50"/>
              <w:rPr>
                <w:sz w:val="16"/>
              </w:rPr>
            </w:pPr>
            <w:r>
              <w:rPr>
                <w:sz w:val="16"/>
              </w:rPr>
              <w:t>7989 ‐ OTHER/NON‐REVENUE</w:t>
            </w:r>
          </w:p>
        </w:tc>
        <w:tc>
          <w:tcPr>
            <w:tcW w:w="1418" w:type="dxa"/>
          </w:tcPr>
          <w:p w:rsidR="00983931" w:rsidRDefault="00677EB3">
            <w:pPr>
              <w:pStyle w:val="TableParagraph"/>
              <w:tabs>
                <w:tab w:val="left" w:pos="1149"/>
              </w:tabs>
              <w:spacing w:before="23"/>
              <w:ind w:right="126"/>
              <w:jc w:val="right"/>
              <w:rPr>
                <w:sz w:val="18"/>
              </w:rPr>
            </w:pPr>
            <w:r>
              <w:rPr>
                <w:sz w:val="18"/>
              </w:rPr>
              <w:t>$</w:t>
            </w:r>
            <w:r>
              <w:rPr>
                <w:sz w:val="18"/>
              </w:rPr>
              <w:tab/>
              <w:t>‐</w:t>
            </w:r>
          </w:p>
        </w:tc>
        <w:tc>
          <w:tcPr>
            <w:tcW w:w="1421" w:type="dxa"/>
          </w:tcPr>
          <w:p w:rsidR="00983931" w:rsidRDefault="00677EB3">
            <w:pPr>
              <w:pStyle w:val="TableParagraph"/>
              <w:tabs>
                <w:tab w:val="left" w:pos="1149"/>
              </w:tabs>
              <w:spacing w:before="23"/>
              <w:ind w:right="107"/>
              <w:jc w:val="right"/>
              <w:rPr>
                <w:sz w:val="18"/>
              </w:rPr>
            </w:pPr>
            <w:r>
              <w:rPr>
                <w:sz w:val="18"/>
              </w:rPr>
              <w:t>$</w:t>
            </w:r>
            <w:r>
              <w:rPr>
                <w:sz w:val="18"/>
              </w:rPr>
              <w:tab/>
              <w:t>‐</w:t>
            </w:r>
          </w:p>
        </w:tc>
        <w:tc>
          <w:tcPr>
            <w:tcW w:w="1408" w:type="dxa"/>
          </w:tcPr>
          <w:p w:rsidR="00983931" w:rsidRDefault="00677EB3">
            <w:pPr>
              <w:pStyle w:val="TableParagraph"/>
              <w:tabs>
                <w:tab w:val="left" w:pos="1213"/>
              </w:tabs>
              <w:spacing w:before="23"/>
              <w:ind w:left="64"/>
              <w:rPr>
                <w:sz w:val="18"/>
              </w:rPr>
            </w:pPr>
            <w:r>
              <w:rPr>
                <w:sz w:val="18"/>
              </w:rPr>
              <w:t>$</w:t>
            </w:r>
            <w:r>
              <w:rPr>
                <w:sz w:val="18"/>
              </w:rPr>
              <w:tab/>
              <w:t>‐</w:t>
            </w:r>
          </w:p>
        </w:tc>
        <w:tc>
          <w:tcPr>
            <w:tcW w:w="1478" w:type="dxa"/>
          </w:tcPr>
          <w:p w:rsidR="00983931" w:rsidRDefault="00677EB3">
            <w:pPr>
              <w:pStyle w:val="TableParagraph"/>
              <w:tabs>
                <w:tab w:val="left" w:pos="1227"/>
              </w:tabs>
              <w:spacing w:before="23"/>
              <w:ind w:left="78"/>
              <w:rPr>
                <w:sz w:val="18"/>
              </w:rPr>
            </w:pPr>
            <w:r>
              <w:rPr>
                <w:sz w:val="18"/>
              </w:rPr>
              <w:t>$</w:t>
            </w:r>
            <w:r>
              <w:rPr>
                <w:sz w:val="18"/>
              </w:rPr>
              <w:tab/>
              <w:t>‐</w:t>
            </w:r>
          </w:p>
        </w:tc>
        <w:tc>
          <w:tcPr>
            <w:tcW w:w="1445" w:type="dxa"/>
          </w:tcPr>
          <w:p w:rsidR="00983931" w:rsidRDefault="00677EB3">
            <w:pPr>
              <w:pStyle w:val="TableParagraph"/>
              <w:tabs>
                <w:tab w:val="left" w:pos="1232"/>
              </w:tabs>
              <w:spacing w:before="23"/>
              <w:ind w:left="83"/>
              <w:rPr>
                <w:sz w:val="18"/>
              </w:rPr>
            </w:pPr>
            <w:r>
              <w:rPr>
                <w:sz w:val="18"/>
              </w:rPr>
              <w:t>$</w:t>
            </w:r>
            <w:r>
              <w:rPr>
                <w:sz w:val="18"/>
              </w:rPr>
              <w:tab/>
              <w:t>‐</w:t>
            </w:r>
          </w:p>
        </w:tc>
        <w:tc>
          <w:tcPr>
            <w:tcW w:w="1504" w:type="dxa"/>
          </w:tcPr>
          <w:p w:rsidR="00983931" w:rsidRDefault="00677EB3">
            <w:pPr>
              <w:pStyle w:val="TableParagraph"/>
              <w:tabs>
                <w:tab w:val="left" w:pos="1149"/>
              </w:tabs>
              <w:spacing w:before="23"/>
              <w:ind w:right="66"/>
              <w:jc w:val="center"/>
              <w:rPr>
                <w:sz w:val="18"/>
              </w:rPr>
            </w:pPr>
            <w:r>
              <w:rPr>
                <w:sz w:val="18"/>
              </w:rPr>
              <w:t>$</w:t>
            </w:r>
            <w:r>
              <w:rPr>
                <w:sz w:val="18"/>
              </w:rPr>
              <w:tab/>
              <w:t>‐</w:t>
            </w:r>
          </w:p>
        </w:tc>
        <w:tc>
          <w:tcPr>
            <w:tcW w:w="1434" w:type="dxa"/>
          </w:tcPr>
          <w:p w:rsidR="00983931" w:rsidRDefault="00677EB3">
            <w:pPr>
              <w:pStyle w:val="TableParagraph"/>
              <w:tabs>
                <w:tab w:val="left" w:pos="1189"/>
              </w:tabs>
              <w:spacing w:before="23"/>
              <w:ind w:left="40"/>
              <w:rPr>
                <w:sz w:val="18"/>
              </w:rPr>
            </w:pPr>
            <w:r>
              <w:rPr>
                <w:sz w:val="18"/>
              </w:rPr>
              <w:t>$</w:t>
            </w:r>
            <w:r>
              <w:rPr>
                <w:sz w:val="18"/>
              </w:rPr>
              <w:tab/>
              <w:t>‐</w:t>
            </w:r>
          </w:p>
        </w:tc>
        <w:tc>
          <w:tcPr>
            <w:tcW w:w="1351" w:type="dxa"/>
          </w:tcPr>
          <w:p w:rsidR="00983931" w:rsidRDefault="00983931">
            <w:pPr>
              <w:pStyle w:val="TableParagraph"/>
              <w:rPr>
                <w:rFonts w:ascii="Times New Roman"/>
                <w:sz w:val="16"/>
              </w:rPr>
            </w:pPr>
          </w:p>
        </w:tc>
      </w:tr>
      <w:tr w:rsidR="00983931">
        <w:trPr>
          <w:trHeight w:val="290"/>
        </w:trPr>
        <w:tc>
          <w:tcPr>
            <w:tcW w:w="2925" w:type="dxa"/>
          </w:tcPr>
          <w:p w:rsidR="00983931" w:rsidRDefault="00677EB3">
            <w:pPr>
              <w:pStyle w:val="TableParagraph"/>
              <w:spacing w:before="46" w:line="194" w:lineRule="exact"/>
              <w:ind w:left="50"/>
              <w:rPr>
                <w:b/>
                <w:sz w:val="16"/>
              </w:rPr>
            </w:pPr>
            <w:r>
              <w:rPr>
                <w:b/>
                <w:sz w:val="16"/>
              </w:rPr>
              <w:t>Grand Total</w:t>
            </w:r>
          </w:p>
        </w:tc>
        <w:tc>
          <w:tcPr>
            <w:tcW w:w="1418" w:type="dxa"/>
          </w:tcPr>
          <w:p w:rsidR="00983931" w:rsidRDefault="00677EB3">
            <w:pPr>
              <w:pStyle w:val="TableParagraph"/>
              <w:spacing w:before="23" w:line="216" w:lineRule="exact"/>
              <w:ind w:right="104"/>
              <w:jc w:val="right"/>
              <w:rPr>
                <w:b/>
                <w:sz w:val="18"/>
              </w:rPr>
            </w:pPr>
            <w:r>
              <w:rPr>
                <w:b/>
                <w:sz w:val="18"/>
              </w:rPr>
              <w:t>$ 20,780,862.57</w:t>
            </w:r>
          </w:p>
        </w:tc>
        <w:tc>
          <w:tcPr>
            <w:tcW w:w="1421" w:type="dxa"/>
          </w:tcPr>
          <w:p w:rsidR="00983931" w:rsidRDefault="00677EB3">
            <w:pPr>
              <w:pStyle w:val="TableParagraph"/>
              <w:spacing w:before="23" w:line="216" w:lineRule="exact"/>
              <w:ind w:right="87"/>
              <w:jc w:val="right"/>
              <w:rPr>
                <w:b/>
                <w:sz w:val="18"/>
              </w:rPr>
            </w:pPr>
            <w:r>
              <w:rPr>
                <w:b/>
                <w:sz w:val="18"/>
              </w:rPr>
              <w:t>$ 20,888,240.61</w:t>
            </w:r>
          </w:p>
        </w:tc>
        <w:tc>
          <w:tcPr>
            <w:tcW w:w="1408" w:type="dxa"/>
          </w:tcPr>
          <w:p w:rsidR="00983931" w:rsidRDefault="00677EB3">
            <w:pPr>
              <w:pStyle w:val="TableParagraph"/>
              <w:spacing w:before="23" w:line="216" w:lineRule="exact"/>
              <w:ind w:left="64"/>
              <w:rPr>
                <w:b/>
                <w:sz w:val="18"/>
              </w:rPr>
            </w:pPr>
            <w:r>
              <w:rPr>
                <w:b/>
                <w:sz w:val="18"/>
              </w:rPr>
              <w:t>$ 22,078,591.09</w:t>
            </w:r>
          </w:p>
        </w:tc>
        <w:tc>
          <w:tcPr>
            <w:tcW w:w="1478" w:type="dxa"/>
          </w:tcPr>
          <w:p w:rsidR="00983931" w:rsidRDefault="00677EB3">
            <w:pPr>
              <w:pStyle w:val="TableParagraph"/>
              <w:spacing w:before="23" w:line="216" w:lineRule="exact"/>
              <w:ind w:left="78"/>
              <w:rPr>
                <w:b/>
                <w:sz w:val="18"/>
              </w:rPr>
            </w:pPr>
            <w:r>
              <w:rPr>
                <w:b/>
                <w:sz w:val="18"/>
              </w:rPr>
              <w:t>$ 21,688,859.80</w:t>
            </w:r>
          </w:p>
        </w:tc>
        <w:tc>
          <w:tcPr>
            <w:tcW w:w="1445" w:type="dxa"/>
          </w:tcPr>
          <w:p w:rsidR="00983931" w:rsidRDefault="00677EB3">
            <w:pPr>
              <w:pStyle w:val="TableParagraph"/>
              <w:spacing w:before="23" w:line="216" w:lineRule="exact"/>
              <w:ind w:left="83"/>
              <w:rPr>
                <w:b/>
                <w:sz w:val="18"/>
              </w:rPr>
            </w:pPr>
            <w:r>
              <w:rPr>
                <w:b/>
                <w:sz w:val="18"/>
              </w:rPr>
              <w:t>$ 22,979,698.69</w:t>
            </w:r>
          </w:p>
        </w:tc>
        <w:tc>
          <w:tcPr>
            <w:tcW w:w="1504" w:type="dxa"/>
          </w:tcPr>
          <w:p w:rsidR="00983931" w:rsidRDefault="00677EB3">
            <w:pPr>
              <w:pStyle w:val="TableParagraph"/>
              <w:tabs>
                <w:tab w:val="left" w:pos="370"/>
              </w:tabs>
              <w:spacing w:before="23" w:line="216" w:lineRule="exact"/>
              <w:ind w:left="75"/>
              <w:jc w:val="center"/>
              <w:rPr>
                <w:b/>
                <w:sz w:val="18"/>
              </w:rPr>
            </w:pPr>
            <w:r>
              <w:rPr>
                <w:b/>
                <w:sz w:val="18"/>
              </w:rPr>
              <w:t>$</w:t>
            </w:r>
            <w:r>
              <w:rPr>
                <w:b/>
                <w:sz w:val="18"/>
              </w:rPr>
              <w:tab/>
              <w:t>22,785,944.31</w:t>
            </w:r>
          </w:p>
        </w:tc>
        <w:tc>
          <w:tcPr>
            <w:tcW w:w="1434" w:type="dxa"/>
          </w:tcPr>
          <w:p w:rsidR="00983931" w:rsidRDefault="00677EB3">
            <w:pPr>
              <w:pStyle w:val="TableParagraph"/>
              <w:spacing w:before="23" w:line="216" w:lineRule="exact"/>
              <w:ind w:left="41"/>
              <w:rPr>
                <w:b/>
                <w:sz w:val="18"/>
              </w:rPr>
            </w:pPr>
            <w:r>
              <w:rPr>
                <w:b/>
                <w:sz w:val="18"/>
              </w:rPr>
              <w:t>$ 21,192,309.24</w:t>
            </w:r>
          </w:p>
        </w:tc>
        <w:tc>
          <w:tcPr>
            <w:tcW w:w="1351" w:type="dxa"/>
          </w:tcPr>
          <w:p w:rsidR="00983931" w:rsidRDefault="00677EB3">
            <w:pPr>
              <w:pStyle w:val="TableParagraph"/>
              <w:spacing w:before="23" w:line="216" w:lineRule="exact"/>
              <w:ind w:right="47"/>
              <w:jc w:val="right"/>
              <w:rPr>
                <w:b/>
                <w:sz w:val="18"/>
              </w:rPr>
            </w:pPr>
            <w:r>
              <w:rPr>
                <w:b/>
                <w:sz w:val="18"/>
              </w:rPr>
              <w:t>$ 22,437,200.00</w:t>
            </w:r>
          </w:p>
        </w:tc>
      </w:tr>
    </w:tbl>
    <w:p w:rsidR="00983931" w:rsidRDefault="00983931">
      <w:pPr>
        <w:spacing w:line="216" w:lineRule="exact"/>
        <w:jc w:val="right"/>
        <w:rPr>
          <w:sz w:val="18"/>
        </w:rPr>
        <w:sectPr w:rsidR="00983931">
          <w:headerReference w:type="default" r:id="rId194"/>
          <w:footerReference w:type="default" r:id="rId195"/>
          <w:pgSz w:w="15840" w:h="12240" w:orient="landscape"/>
          <w:pgMar w:top="1480" w:right="480" w:bottom="0" w:left="560" w:header="674" w:footer="0" w:gutter="0"/>
          <w:cols w:space="720"/>
        </w:sectPr>
      </w:pPr>
    </w:p>
    <w:p w:rsidR="00983931" w:rsidRDefault="002722D2">
      <w:pPr>
        <w:pStyle w:val="BodyText"/>
        <w:rPr>
          <w:rFonts w:ascii="Times New Roman"/>
          <w:sz w:val="20"/>
        </w:rPr>
      </w:pPr>
      <w:r>
        <w:pict>
          <v:shape id="_x0000_s1507" type="#_x0000_t202" style="position:absolute;margin-left:16.65pt;margin-top:303.4pt;width:11pt;height:15.7pt;z-index:251613696;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128</w:t>
                  </w:r>
                </w:p>
              </w:txbxContent>
            </v:textbox>
            <w10:wrap anchorx="page" anchory="page"/>
          </v:shape>
        </w:pict>
      </w:r>
      <w:r>
        <w:pict>
          <v:shape id="_x0000_s1506" type="#_x0000_t202" style="position:absolute;margin-left:15.9pt;margin-top:73.9pt;width:11pt;height:63.15pt;z-index:251614720;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1505" type="#_x0000_t202" style="position:absolute;margin-left:15.9pt;margin-top:394.2pt;width:11pt;height:147.65pt;z-index:251615744;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p w:rsidR="00983931" w:rsidRDefault="00983931">
      <w:pPr>
        <w:pStyle w:val="BodyText"/>
        <w:rPr>
          <w:rFonts w:ascii="Times New Roman"/>
          <w:sz w:val="20"/>
        </w:rPr>
      </w:pPr>
    </w:p>
    <w:p w:rsidR="00983931" w:rsidRDefault="00983931">
      <w:pPr>
        <w:pStyle w:val="BodyText"/>
        <w:spacing w:before="4"/>
        <w:rPr>
          <w:rFonts w:ascii="Times New Roman"/>
          <w:sz w:val="13"/>
        </w:rPr>
      </w:pPr>
    </w:p>
    <w:tbl>
      <w:tblPr>
        <w:tblW w:w="0" w:type="auto"/>
        <w:tblInd w:w="137" w:type="dxa"/>
        <w:tblLayout w:type="fixed"/>
        <w:tblCellMar>
          <w:left w:w="0" w:type="dxa"/>
          <w:right w:w="0" w:type="dxa"/>
        </w:tblCellMar>
        <w:tblLook w:val="01E0" w:firstRow="1" w:lastRow="1" w:firstColumn="1" w:lastColumn="1" w:noHBand="0" w:noVBand="0"/>
      </w:tblPr>
      <w:tblGrid>
        <w:gridCol w:w="2859"/>
        <w:gridCol w:w="1442"/>
        <w:gridCol w:w="1425"/>
        <w:gridCol w:w="1460"/>
        <w:gridCol w:w="1465"/>
        <w:gridCol w:w="1460"/>
        <w:gridCol w:w="1474"/>
        <w:gridCol w:w="1561"/>
        <w:gridCol w:w="1407"/>
      </w:tblGrid>
      <w:tr w:rsidR="00983931">
        <w:trPr>
          <w:trHeight w:val="290"/>
        </w:trPr>
        <w:tc>
          <w:tcPr>
            <w:tcW w:w="2859" w:type="dxa"/>
          </w:tcPr>
          <w:p w:rsidR="00983931" w:rsidRDefault="00983931">
            <w:pPr>
              <w:pStyle w:val="TableParagraph"/>
              <w:rPr>
                <w:rFonts w:ascii="Times New Roman"/>
                <w:sz w:val="16"/>
              </w:rPr>
            </w:pPr>
          </w:p>
        </w:tc>
        <w:tc>
          <w:tcPr>
            <w:tcW w:w="1442" w:type="dxa"/>
          </w:tcPr>
          <w:p w:rsidR="00983931" w:rsidRDefault="00677EB3">
            <w:pPr>
              <w:pStyle w:val="TableParagraph"/>
              <w:spacing w:before="13"/>
              <w:ind w:right="129"/>
              <w:jc w:val="right"/>
              <w:rPr>
                <w:b/>
                <w:sz w:val="18"/>
              </w:rPr>
            </w:pPr>
            <w:r>
              <w:rPr>
                <w:b/>
                <w:sz w:val="18"/>
              </w:rPr>
              <w:t>2014 AUDITED</w:t>
            </w:r>
          </w:p>
        </w:tc>
        <w:tc>
          <w:tcPr>
            <w:tcW w:w="1425" w:type="dxa"/>
          </w:tcPr>
          <w:p w:rsidR="00983931" w:rsidRDefault="00677EB3">
            <w:pPr>
              <w:pStyle w:val="TableParagraph"/>
              <w:spacing w:before="13"/>
              <w:ind w:left="70" w:right="2"/>
              <w:jc w:val="center"/>
              <w:rPr>
                <w:b/>
                <w:sz w:val="18"/>
              </w:rPr>
            </w:pPr>
            <w:r>
              <w:rPr>
                <w:b/>
                <w:sz w:val="18"/>
              </w:rPr>
              <w:t>2015 AUDITED</w:t>
            </w:r>
          </w:p>
        </w:tc>
        <w:tc>
          <w:tcPr>
            <w:tcW w:w="1460" w:type="dxa"/>
          </w:tcPr>
          <w:p w:rsidR="00983931" w:rsidRDefault="00677EB3">
            <w:pPr>
              <w:pStyle w:val="TableParagraph"/>
              <w:spacing w:before="13"/>
              <w:ind w:left="24" w:right="3"/>
              <w:jc w:val="center"/>
              <w:rPr>
                <w:b/>
                <w:sz w:val="18"/>
              </w:rPr>
            </w:pPr>
            <w:r>
              <w:rPr>
                <w:b/>
                <w:sz w:val="18"/>
              </w:rPr>
              <w:t>2016 AUDITED</w:t>
            </w:r>
          </w:p>
        </w:tc>
        <w:tc>
          <w:tcPr>
            <w:tcW w:w="1465" w:type="dxa"/>
          </w:tcPr>
          <w:p w:rsidR="00983931" w:rsidRDefault="00677EB3">
            <w:pPr>
              <w:pStyle w:val="TableParagraph"/>
              <w:spacing w:before="13"/>
              <w:ind w:left="25" w:right="12"/>
              <w:jc w:val="center"/>
              <w:rPr>
                <w:b/>
                <w:sz w:val="18"/>
              </w:rPr>
            </w:pPr>
            <w:r>
              <w:rPr>
                <w:b/>
                <w:sz w:val="18"/>
              </w:rPr>
              <w:t>2017 AUDITED</w:t>
            </w:r>
          </w:p>
        </w:tc>
        <w:tc>
          <w:tcPr>
            <w:tcW w:w="1460" w:type="dxa"/>
          </w:tcPr>
          <w:p w:rsidR="00983931" w:rsidRDefault="00677EB3">
            <w:pPr>
              <w:pStyle w:val="TableParagraph"/>
              <w:spacing w:before="13"/>
              <w:ind w:right="168"/>
              <w:jc w:val="right"/>
              <w:rPr>
                <w:b/>
                <w:sz w:val="18"/>
              </w:rPr>
            </w:pPr>
            <w:r>
              <w:rPr>
                <w:b/>
                <w:sz w:val="18"/>
              </w:rPr>
              <w:t>2018 AUDITED</w:t>
            </w:r>
          </w:p>
        </w:tc>
        <w:tc>
          <w:tcPr>
            <w:tcW w:w="1474" w:type="dxa"/>
          </w:tcPr>
          <w:p w:rsidR="00983931" w:rsidRDefault="00677EB3">
            <w:pPr>
              <w:pStyle w:val="TableParagraph"/>
              <w:spacing w:before="13"/>
              <w:ind w:left="113" w:right="26"/>
              <w:jc w:val="center"/>
              <w:rPr>
                <w:b/>
                <w:sz w:val="18"/>
              </w:rPr>
            </w:pPr>
            <w:r>
              <w:rPr>
                <w:b/>
                <w:sz w:val="18"/>
              </w:rPr>
              <w:t>2019 AUDITED</w:t>
            </w:r>
          </w:p>
        </w:tc>
        <w:tc>
          <w:tcPr>
            <w:tcW w:w="1561" w:type="dxa"/>
          </w:tcPr>
          <w:p w:rsidR="00983931" w:rsidRDefault="00677EB3">
            <w:pPr>
              <w:pStyle w:val="TableParagraph"/>
              <w:spacing w:before="13"/>
              <w:ind w:left="162"/>
              <w:rPr>
                <w:b/>
                <w:sz w:val="18"/>
              </w:rPr>
            </w:pPr>
            <w:r>
              <w:rPr>
                <w:b/>
                <w:sz w:val="18"/>
              </w:rPr>
              <w:t>2020 UNAUDITED</w:t>
            </w:r>
          </w:p>
        </w:tc>
        <w:tc>
          <w:tcPr>
            <w:tcW w:w="1407" w:type="dxa"/>
          </w:tcPr>
          <w:p w:rsidR="00983931" w:rsidRDefault="00677EB3">
            <w:pPr>
              <w:pStyle w:val="TableParagraph"/>
              <w:spacing w:before="13"/>
              <w:ind w:right="102"/>
              <w:jc w:val="right"/>
              <w:rPr>
                <w:b/>
                <w:sz w:val="18"/>
              </w:rPr>
            </w:pPr>
            <w:r>
              <w:rPr>
                <w:b/>
                <w:sz w:val="18"/>
              </w:rPr>
              <w:t>2021 BUDGET</w:t>
            </w:r>
          </w:p>
        </w:tc>
      </w:tr>
      <w:tr w:rsidR="00983931">
        <w:trPr>
          <w:trHeight w:val="300"/>
        </w:trPr>
        <w:tc>
          <w:tcPr>
            <w:tcW w:w="2859" w:type="dxa"/>
          </w:tcPr>
          <w:p w:rsidR="00983931" w:rsidRDefault="00677EB3">
            <w:pPr>
              <w:pStyle w:val="TableParagraph"/>
              <w:spacing w:before="46"/>
              <w:ind w:left="50"/>
              <w:rPr>
                <w:sz w:val="16"/>
              </w:rPr>
            </w:pPr>
            <w:r>
              <w:rPr>
                <w:sz w:val="16"/>
              </w:rPr>
              <w:t>6116 ‐ PROFESSIONAL EXTRA DUTY PAY</w:t>
            </w:r>
          </w:p>
        </w:tc>
        <w:tc>
          <w:tcPr>
            <w:tcW w:w="1442" w:type="dxa"/>
          </w:tcPr>
          <w:p w:rsidR="00983931" w:rsidRDefault="00677EB3">
            <w:pPr>
              <w:pStyle w:val="TableParagraph"/>
              <w:tabs>
                <w:tab w:val="left" w:pos="458"/>
              </w:tabs>
              <w:spacing w:before="23"/>
              <w:ind w:right="70"/>
              <w:jc w:val="right"/>
              <w:rPr>
                <w:sz w:val="18"/>
              </w:rPr>
            </w:pPr>
            <w:r>
              <w:rPr>
                <w:sz w:val="18"/>
              </w:rPr>
              <w:t>$</w:t>
            </w:r>
            <w:r>
              <w:rPr>
                <w:sz w:val="18"/>
              </w:rPr>
              <w:tab/>
            </w:r>
            <w:r>
              <w:rPr>
                <w:spacing w:val="-1"/>
                <w:sz w:val="18"/>
              </w:rPr>
              <w:t>210,000.00</w:t>
            </w:r>
          </w:p>
        </w:tc>
        <w:tc>
          <w:tcPr>
            <w:tcW w:w="1425" w:type="dxa"/>
          </w:tcPr>
          <w:p w:rsidR="00983931" w:rsidRDefault="00677EB3">
            <w:pPr>
              <w:pStyle w:val="TableParagraph"/>
              <w:tabs>
                <w:tab w:val="left" w:pos="458"/>
              </w:tabs>
              <w:spacing w:before="23"/>
              <w:ind w:right="2"/>
              <w:jc w:val="center"/>
              <w:rPr>
                <w:sz w:val="18"/>
              </w:rPr>
            </w:pPr>
            <w:r>
              <w:rPr>
                <w:sz w:val="18"/>
              </w:rPr>
              <w:t>$</w:t>
            </w:r>
            <w:r>
              <w:rPr>
                <w:sz w:val="18"/>
              </w:rPr>
              <w:tab/>
              <w:t>217,000.00</w:t>
            </w:r>
          </w:p>
        </w:tc>
        <w:tc>
          <w:tcPr>
            <w:tcW w:w="1460" w:type="dxa"/>
          </w:tcPr>
          <w:p w:rsidR="00983931" w:rsidRDefault="00677EB3">
            <w:pPr>
              <w:pStyle w:val="TableParagraph"/>
              <w:tabs>
                <w:tab w:val="left" w:pos="499"/>
              </w:tabs>
              <w:spacing w:before="23"/>
              <w:ind w:right="3"/>
              <w:jc w:val="center"/>
              <w:rPr>
                <w:sz w:val="18"/>
              </w:rPr>
            </w:pPr>
            <w:r>
              <w:rPr>
                <w:sz w:val="18"/>
              </w:rPr>
              <w:t>$</w:t>
            </w:r>
            <w:r>
              <w:rPr>
                <w:sz w:val="18"/>
              </w:rPr>
              <w:tab/>
              <w:t>219,500.00</w:t>
            </w:r>
          </w:p>
        </w:tc>
        <w:tc>
          <w:tcPr>
            <w:tcW w:w="1465" w:type="dxa"/>
          </w:tcPr>
          <w:p w:rsidR="00983931" w:rsidRDefault="00677EB3">
            <w:pPr>
              <w:pStyle w:val="TableParagraph"/>
              <w:tabs>
                <w:tab w:val="left" w:pos="499"/>
              </w:tabs>
              <w:spacing w:before="23"/>
              <w:ind w:right="12"/>
              <w:jc w:val="center"/>
              <w:rPr>
                <w:sz w:val="18"/>
              </w:rPr>
            </w:pPr>
            <w:r>
              <w:rPr>
                <w:sz w:val="18"/>
              </w:rPr>
              <w:t>$</w:t>
            </w:r>
            <w:r>
              <w:rPr>
                <w:sz w:val="18"/>
              </w:rPr>
              <w:tab/>
              <w:t>213,500.00</w:t>
            </w:r>
          </w:p>
        </w:tc>
        <w:tc>
          <w:tcPr>
            <w:tcW w:w="1460" w:type="dxa"/>
          </w:tcPr>
          <w:p w:rsidR="00983931" w:rsidRDefault="00677EB3">
            <w:pPr>
              <w:pStyle w:val="TableParagraph"/>
              <w:tabs>
                <w:tab w:val="left" w:pos="499"/>
              </w:tabs>
              <w:spacing w:before="23"/>
              <w:ind w:right="80"/>
              <w:jc w:val="right"/>
              <w:rPr>
                <w:sz w:val="18"/>
              </w:rPr>
            </w:pPr>
            <w:r>
              <w:rPr>
                <w:sz w:val="18"/>
              </w:rPr>
              <w:t>$</w:t>
            </w:r>
            <w:r>
              <w:rPr>
                <w:sz w:val="18"/>
              </w:rPr>
              <w:tab/>
            </w:r>
            <w:r>
              <w:rPr>
                <w:spacing w:val="-2"/>
                <w:sz w:val="18"/>
              </w:rPr>
              <w:t>211,500.00</w:t>
            </w:r>
          </w:p>
        </w:tc>
        <w:tc>
          <w:tcPr>
            <w:tcW w:w="1474" w:type="dxa"/>
          </w:tcPr>
          <w:p w:rsidR="00983931" w:rsidRDefault="00677EB3">
            <w:pPr>
              <w:pStyle w:val="TableParagraph"/>
              <w:tabs>
                <w:tab w:val="left" w:pos="458"/>
              </w:tabs>
              <w:spacing w:before="23"/>
              <w:ind w:right="26"/>
              <w:jc w:val="center"/>
              <w:rPr>
                <w:sz w:val="18"/>
              </w:rPr>
            </w:pPr>
            <w:r>
              <w:rPr>
                <w:sz w:val="18"/>
              </w:rPr>
              <w:t>$</w:t>
            </w:r>
            <w:r>
              <w:rPr>
                <w:sz w:val="18"/>
              </w:rPr>
              <w:tab/>
              <w:t>206,000.00</w:t>
            </w:r>
          </w:p>
        </w:tc>
        <w:tc>
          <w:tcPr>
            <w:tcW w:w="1561" w:type="dxa"/>
          </w:tcPr>
          <w:p w:rsidR="00983931" w:rsidRDefault="00677EB3">
            <w:pPr>
              <w:pStyle w:val="TableParagraph"/>
              <w:tabs>
                <w:tab w:val="left" w:pos="571"/>
              </w:tabs>
              <w:spacing w:before="23"/>
              <w:ind w:left="113"/>
              <w:rPr>
                <w:sz w:val="18"/>
              </w:rPr>
            </w:pPr>
            <w:r>
              <w:rPr>
                <w:sz w:val="18"/>
              </w:rPr>
              <w:t>$</w:t>
            </w:r>
            <w:r>
              <w:rPr>
                <w:sz w:val="18"/>
              </w:rPr>
              <w:tab/>
              <w:t>188,000.00</w:t>
            </w:r>
          </w:p>
        </w:tc>
        <w:tc>
          <w:tcPr>
            <w:tcW w:w="1407" w:type="dxa"/>
          </w:tcPr>
          <w:p w:rsidR="00983931" w:rsidRDefault="00677EB3">
            <w:pPr>
              <w:pStyle w:val="TableParagraph"/>
              <w:tabs>
                <w:tab w:val="left" w:pos="458"/>
              </w:tabs>
              <w:spacing w:before="23"/>
              <w:ind w:right="47"/>
              <w:jc w:val="right"/>
              <w:rPr>
                <w:sz w:val="18"/>
              </w:rPr>
            </w:pPr>
            <w:r>
              <w:rPr>
                <w:sz w:val="18"/>
              </w:rPr>
              <w:t>$</w:t>
            </w:r>
            <w:r>
              <w:rPr>
                <w:sz w:val="18"/>
              </w:rPr>
              <w:tab/>
            </w:r>
            <w:r>
              <w:rPr>
                <w:spacing w:val="-1"/>
                <w:sz w:val="18"/>
              </w:rPr>
              <w:t>267,000.00</w:t>
            </w:r>
          </w:p>
        </w:tc>
      </w:tr>
      <w:tr w:rsidR="00983931">
        <w:trPr>
          <w:trHeight w:val="300"/>
        </w:trPr>
        <w:tc>
          <w:tcPr>
            <w:tcW w:w="2859" w:type="dxa"/>
          </w:tcPr>
          <w:p w:rsidR="00983931" w:rsidRDefault="00677EB3">
            <w:pPr>
              <w:pStyle w:val="TableParagraph"/>
              <w:spacing w:before="46"/>
              <w:ind w:left="50"/>
              <w:rPr>
                <w:sz w:val="16"/>
              </w:rPr>
            </w:pPr>
            <w:r>
              <w:rPr>
                <w:sz w:val="16"/>
              </w:rPr>
              <w:t>6118 ‐ PROFESSIONAL STIPENDS</w:t>
            </w:r>
          </w:p>
        </w:tc>
        <w:tc>
          <w:tcPr>
            <w:tcW w:w="1442" w:type="dxa"/>
          </w:tcPr>
          <w:p w:rsidR="00983931" w:rsidRDefault="00677EB3">
            <w:pPr>
              <w:pStyle w:val="TableParagraph"/>
              <w:tabs>
                <w:tab w:val="left" w:pos="621"/>
              </w:tabs>
              <w:spacing w:before="23"/>
              <w:ind w:right="90"/>
              <w:jc w:val="right"/>
              <w:rPr>
                <w:sz w:val="18"/>
              </w:rPr>
            </w:pPr>
            <w:r>
              <w:rPr>
                <w:sz w:val="18"/>
              </w:rPr>
              <w:t>$</w:t>
            </w:r>
            <w:r>
              <w:rPr>
                <w:sz w:val="18"/>
              </w:rPr>
              <w:tab/>
            </w:r>
            <w:r>
              <w:rPr>
                <w:spacing w:val="-1"/>
                <w:sz w:val="18"/>
              </w:rPr>
              <w:t>6,973.09</w:t>
            </w:r>
          </w:p>
        </w:tc>
        <w:tc>
          <w:tcPr>
            <w:tcW w:w="1425" w:type="dxa"/>
          </w:tcPr>
          <w:p w:rsidR="00983931" w:rsidRDefault="00677EB3">
            <w:pPr>
              <w:pStyle w:val="TableParagraph"/>
              <w:tabs>
                <w:tab w:val="left" w:pos="621"/>
              </w:tabs>
              <w:spacing w:before="23"/>
              <w:ind w:right="22"/>
              <w:jc w:val="center"/>
              <w:rPr>
                <w:sz w:val="18"/>
              </w:rPr>
            </w:pPr>
            <w:r>
              <w:rPr>
                <w:sz w:val="18"/>
              </w:rPr>
              <w:t>$</w:t>
            </w:r>
            <w:r>
              <w:rPr>
                <w:sz w:val="18"/>
              </w:rPr>
              <w:tab/>
              <w:t>8,893.20</w:t>
            </w:r>
          </w:p>
        </w:tc>
        <w:tc>
          <w:tcPr>
            <w:tcW w:w="1460" w:type="dxa"/>
          </w:tcPr>
          <w:p w:rsidR="00983931" w:rsidRDefault="00677EB3">
            <w:pPr>
              <w:pStyle w:val="TableParagraph"/>
              <w:tabs>
                <w:tab w:val="left" w:pos="662"/>
              </w:tabs>
              <w:spacing w:before="23"/>
              <w:ind w:right="22"/>
              <w:jc w:val="center"/>
              <w:rPr>
                <w:sz w:val="18"/>
              </w:rPr>
            </w:pPr>
            <w:r>
              <w:rPr>
                <w:sz w:val="18"/>
              </w:rPr>
              <w:t>$</w:t>
            </w:r>
            <w:r>
              <w:rPr>
                <w:sz w:val="18"/>
              </w:rPr>
              <w:tab/>
              <w:t>8,702.17</w:t>
            </w:r>
          </w:p>
        </w:tc>
        <w:tc>
          <w:tcPr>
            <w:tcW w:w="1465" w:type="dxa"/>
          </w:tcPr>
          <w:p w:rsidR="00983931" w:rsidRDefault="00677EB3">
            <w:pPr>
              <w:pStyle w:val="TableParagraph"/>
              <w:tabs>
                <w:tab w:val="left" w:pos="580"/>
              </w:tabs>
              <w:spacing w:before="23"/>
              <w:ind w:right="21"/>
              <w:jc w:val="center"/>
              <w:rPr>
                <w:sz w:val="18"/>
              </w:rPr>
            </w:pPr>
            <w:r>
              <w:rPr>
                <w:sz w:val="18"/>
              </w:rPr>
              <w:t>$</w:t>
            </w:r>
            <w:r>
              <w:rPr>
                <w:sz w:val="18"/>
              </w:rPr>
              <w:tab/>
              <w:t>13,888.74</w:t>
            </w:r>
          </w:p>
        </w:tc>
        <w:tc>
          <w:tcPr>
            <w:tcW w:w="1460" w:type="dxa"/>
          </w:tcPr>
          <w:p w:rsidR="00983931" w:rsidRDefault="00677EB3">
            <w:pPr>
              <w:pStyle w:val="TableParagraph"/>
              <w:tabs>
                <w:tab w:val="left" w:pos="662"/>
              </w:tabs>
              <w:spacing w:before="23"/>
              <w:ind w:right="99"/>
              <w:jc w:val="right"/>
              <w:rPr>
                <w:sz w:val="18"/>
              </w:rPr>
            </w:pPr>
            <w:r>
              <w:rPr>
                <w:sz w:val="18"/>
              </w:rPr>
              <w:t>$</w:t>
            </w:r>
            <w:r>
              <w:rPr>
                <w:sz w:val="18"/>
              </w:rPr>
              <w:tab/>
            </w:r>
            <w:r>
              <w:rPr>
                <w:spacing w:val="-2"/>
                <w:sz w:val="18"/>
              </w:rPr>
              <w:t>1,550.60</w:t>
            </w:r>
          </w:p>
        </w:tc>
        <w:tc>
          <w:tcPr>
            <w:tcW w:w="1474" w:type="dxa"/>
          </w:tcPr>
          <w:p w:rsidR="00983931" w:rsidRDefault="00677EB3">
            <w:pPr>
              <w:pStyle w:val="TableParagraph"/>
              <w:tabs>
                <w:tab w:val="left" w:pos="1149"/>
              </w:tabs>
              <w:spacing w:before="23"/>
              <w:ind w:right="100"/>
              <w:jc w:val="center"/>
              <w:rPr>
                <w:sz w:val="18"/>
              </w:rPr>
            </w:pPr>
            <w:r>
              <w:rPr>
                <w:sz w:val="18"/>
              </w:rPr>
              <w:t>$</w:t>
            </w:r>
            <w:r>
              <w:rPr>
                <w:sz w:val="18"/>
              </w:rPr>
              <w:tab/>
              <w:t>‐</w:t>
            </w:r>
          </w:p>
        </w:tc>
        <w:tc>
          <w:tcPr>
            <w:tcW w:w="1561" w:type="dxa"/>
          </w:tcPr>
          <w:p w:rsidR="00983931" w:rsidRDefault="00677EB3">
            <w:pPr>
              <w:pStyle w:val="TableParagraph"/>
              <w:tabs>
                <w:tab w:val="left" w:pos="1262"/>
              </w:tabs>
              <w:spacing w:before="23"/>
              <w:ind w:left="113"/>
              <w:rPr>
                <w:sz w:val="18"/>
              </w:rPr>
            </w:pPr>
            <w:r>
              <w:rPr>
                <w:sz w:val="18"/>
              </w:rPr>
              <w:t>$</w:t>
            </w:r>
            <w:r>
              <w:rPr>
                <w:sz w:val="18"/>
              </w:rPr>
              <w:tab/>
              <w:t>‐</w:t>
            </w:r>
          </w:p>
        </w:tc>
        <w:tc>
          <w:tcPr>
            <w:tcW w:w="1407" w:type="dxa"/>
          </w:tcPr>
          <w:p w:rsidR="00983931" w:rsidRDefault="00677EB3">
            <w:pPr>
              <w:pStyle w:val="TableParagraph"/>
              <w:tabs>
                <w:tab w:val="left" w:pos="1149"/>
              </w:tabs>
              <w:spacing w:before="23"/>
              <w:ind w:right="121"/>
              <w:jc w:val="right"/>
              <w:rPr>
                <w:sz w:val="18"/>
              </w:rPr>
            </w:pPr>
            <w:r>
              <w:rPr>
                <w:sz w:val="18"/>
              </w:rPr>
              <w:t>$</w:t>
            </w:r>
            <w:r>
              <w:rPr>
                <w:sz w:val="18"/>
              </w:rPr>
              <w:tab/>
              <w:t>‐</w:t>
            </w:r>
          </w:p>
        </w:tc>
      </w:tr>
      <w:tr w:rsidR="00983931">
        <w:trPr>
          <w:trHeight w:val="303"/>
        </w:trPr>
        <w:tc>
          <w:tcPr>
            <w:tcW w:w="2859" w:type="dxa"/>
          </w:tcPr>
          <w:p w:rsidR="00983931" w:rsidRDefault="00677EB3">
            <w:pPr>
              <w:pStyle w:val="TableParagraph"/>
              <w:spacing w:before="46"/>
              <w:ind w:left="50"/>
              <w:rPr>
                <w:sz w:val="16"/>
              </w:rPr>
            </w:pPr>
            <w:r>
              <w:rPr>
                <w:sz w:val="16"/>
              </w:rPr>
              <w:t>6119 ‐ PROFESSIONAL SALARY</w:t>
            </w:r>
          </w:p>
        </w:tc>
        <w:tc>
          <w:tcPr>
            <w:tcW w:w="1442" w:type="dxa"/>
          </w:tcPr>
          <w:p w:rsidR="00983931" w:rsidRDefault="00677EB3">
            <w:pPr>
              <w:pStyle w:val="TableParagraph"/>
              <w:tabs>
                <w:tab w:val="left" w:pos="458"/>
              </w:tabs>
              <w:spacing w:before="23"/>
              <w:ind w:right="70"/>
              <w:jc w:val="right"/>
              <w:rPr>
                <w:sz w:val="18"/>
              </w:rPr>
            </w:pPr>
            <w:r>
              <w:rPr>
                <w:sz w:val="18"/>
              </w:rPr>
              <w:t>$</w:t>
            </w:r>
            <w:r>
              <w:rPr>
                <w:sz w:val="18"/>
              </w:rPr>
              <w:tab/>
            </w:r>
            <w:r>
              <w:rPr>
                <w:spacing w:val="-1"/>
                <w:sz w:val="18"/>
              </w:rPr>
              <w:t>134,597.70</w:t>
            </w:r>
          </w:p>
        </w:tc>
        <w:tc>
          <w:tcPr>
            <w:tcW w:w="1425" w:type="dxa"/>
          </w:tcPr>
          <w:p w:rsidR="00983931" w:rsidRDefault="00677EB3">
            <w:pPr>
              <w:pStyle w:val="TableParagraph"/>
              <w:tabs>
                <w:tab w:val="left" w:pos="458"/>
              </w:tabs>
              <w:spacing w:before="23"/>
              <w:ind w:right="2"/>
              <w:jc w:val="center"/>
              <w:rPr>
                <w:sz w:val="18"/>
              </w:rPr>
            </w:pPr>
            <w:r>
              <w:rPr>
                <w:sz w:val="18"/>
              </w:rPr>
              <w:t>$</w:t>
            </w:r>
            <w:r>
              <w:rPr>
                <w:sz w:val="18"/>
              </w:rPr>
              <w:tab/>
              <w:t>134,084.24</w:t>
            </w:r>
          </w:p>
        </w:tc>
        <w:tc>
          <w:tcPr>
            <w:tcW w:w="1460" w:type="dxa"/>
          </w:tcPr>
          <w:p w:rsidR="00983931" w:rsidRDefault="00677EB3">
            <w:pPr>
              <w:pStyle w:val="TableParagraph"/>
              <w:tabs>
                <w:tab w:val="left" w:pos="499"/>
              </w:tabs>
              <w:spacing w:before="23"/>
              <w:ind w:right="3"/>
              <w:jc w:val="center"/>
              <w:rPr>
                <w:sz w:val="18"/>
              </w:rPr>
            </w:pPr>
            <w:r>
              <w:rPr>
                <w:sz w:val="18"/>
              </w:rPr>
              <w:t>$</w:t>
            </w:r>
            <w:r>
              <w:rPr>
                <w:sz w:val="18"/>
              </w:rPr>
              <w:tab/>
              <w:t>205,276.51</w:t>
            </w:r>
          </w:p>
        </w:tc>
        <w:tc>
          <w:tcPr>
            <w:tcW w:w="1465" w:type="dxa"/>
          </w:tcPr>
          <w:p w:rsidR="00983931" w:rsidRDefault="00677EB3">
            <w:pPr>
              <w:pStyle w:val="TableParagraph"/>
              <w:tabs>
                <w:tab w:val="left" w:pos="499"/>
              </w:tabs>
              <w:spacing w:before="23"/>
              <w:ind w:right="12"/>
              <w:jc w:val="center"/>
              <w:rPr>
                <w:sz w:val="18"/>
              </w:rPr>
            </w:pPr>
            <w:r>
              <w:rPr>
                <w:sz w:val="18"/>
              </w:rPr>
              <w:t>$</w:t>
            </w:r>
            <w:r>
              <w:rPr>
                <w:sz w:val="18"/>
              </w:rPr>
              <w:tab/>
              <w:t>232,336.31</w:t>
            </w:r>
          </w:p>
        </w:tc>
        <w:tc>
          <w:tcPr>
            <w:tcW w:w="1460" w:type="dxa"/>
          </w:tcPr>
          <w:p w:rsidR="00983931" w:rsidRDefault="00677EB3">
            <w:pPr>
              <w:pStyle w:val="TableParagraph"/>
              <w:tabs>
                <w:tab w:val="left" w:pos="499"/>
              </w:tabs>
              <w:spacing w:before="23"/>
              <w:ind w:right="80"/>
              <w:jc w:val="right"/>
              <w:rPr>
                <w:sz w:val="18"/>
              </w:rPr>
            </w:pPr>
            <w:r>
              <w:rPr>
                <w:sz w:val="18"/>
              </w:rPr>
              <w:t>$</w:t>
            </w:r>
            <w:r>
              <w:rPr>
                <w:sz w:val="18"/>
              </w:rPr>
              <w:tab/>
            </w:r>
            <w:r>
              <w:rPr>
                <w:spacing w:val="-2"/>
                <w:sz w:val="18"/>
              </w:rPr>
              <w:t>232,598.45</w:t>
            </w:r>
          </w:p>
        </w:tc>
        <w:tc>
          <w:tcPr>
            <w:tcW w:w="1474" w:type="dxa"/>
          </w:tcPr>
          <w:p w:rsidR="00983931" w:rsidRDefault="00677EB3">
            <w:pPr>
              <w:pStyle w:val="TableParagraph"/>
              <w:tabs>
                <w:tab w:val="left" w:pos="458"/>
              </w:tabs>
              <w:spacing w:before="23"/>
              <w:ind w:right="26"/>
              <w:jc w:val="center"/>
              <w:rPr>
                <w:sz w:val="18"/>
              </w:rPr>
            </w:pPr>
            <w:r>
              <w:rPr>
                <w:sz w:val="18"/>
              </w:rPr>
              <w:t>$</w:t>
            </w:r>
            <w:r>
              <w:rPr>
                <w:sz w:val="18"/>
              </w:rPr>
              <w:tab/>
              <w:t>244,274.04</w:t>
            </w:r>
          </w:p>
        </w:tc>
        <w:tc>
          <w:tcPr>
            <w:tcW w:w="1561" w:type="dxa"/>
          </w:tcPr>
          <w:p w:rsidR="00983931" w:rsidRDefault="00677EB3">
            <w:pPr>
              <w:pStyle w:val="TableParagraph"/>
              <w:tabs>
                <w:tab w:val="left" w:pos="571"/>
              </w:tabs>
              <w:spacing w:before="23"/>
              <w:ind w:left="113"/>
              <w:rPr>
                <w:sz w:val="18"/>
              </w:rPr>
            </w:pPr>
            <w:r>
              <w:rPr>
                <w:sz w:val="18"/>
              </w:rPr>
              <w:t>$</w:t>
            </w:r>
            <w:r>
              <w:rPr>
                <w:sz w:val="18"/>
              </w:rPr>
              <w:tab/>
              <w:t>301,076.84</w:t>
            </w:r>
          </w:p>
        </w:tc>
        <w:tc>
          <w:tcPr>
            <w:tcW w:w="1407" w:type="dxa"/>
          </w:tcPr>
          <w:p w:rsidR="00983931" w:rsidRDefault="00677EB3">
            <w:pPr>
              <w:pStyle w:val="TableParagraph"/>
              <w:tabs>
                <w:tab w:val="left" w:pos="458"/>
              </w:tabs>
              <w:spacing w:before="23"/>
              <w:ind w:right="47"/>
              <w:jc w:val="right"/>
              <w:rPr>
                <w:sz w:val="18"/>
              </w:rPr>
            </w:pPr>
            <w:r>
              <w:rPr>
                <w:sz w:val="18"/>
              </w:rPr>
              <w:t>$</w:t>
            </w:r>
            <w:r>
              <w:rPr>
                <w:sz w:val="18"/>
              </w:rPr>
              <w:tab/>
            </w:r>
            <w:r>
              <w:rPr>
                <w:spacing w:val="-1"/>
                <w:sz w:val="18"/>
              </w:rPr>
              <w:t>304,500.00</w:t>
            </w:r>
          </w:p>
        </w:tc>
      </w:tr>
      <w:tr w:rsidR="00983931">
        <w:trPr>
          <w:trHeight w:val="303"/>
        </w:trPr>
        <w:tc>
          <w:tcPr>
            <w:tcW w:w="2859" w:type="dxa"/>
          </w:tcPr>
          <w:p w:rsidR="00983931" w:rsidRDefault="00677EB3">
            <w:pPr>
              <w:pStyle w:val="TableParagraph"/>
              <w:spacing w:before="50"/>
              <w:ind w:left="50"/>
              <w:rPr>
                <w:sz w:val="16"/>
              </w:rPr>
            </w:pPr>
            <w:r>
              <w:rPr>
                <w:sz w:val="16"/>
              </w:rPr>
              <w:t>6121 ‐ EXTRA DUTY/SUPPORT</w:t>
            </w:r>
          </w:p>
        </w:tc>
        <w:tc>
          <w:tcPr>
            <w:tcW w:w="1442" w:type="dxa"/>
          </w:tcPr>
          <w:p w:rsidR="00983931" w:rsidRDefault="00677EB3">
            <w:pPr>
              <w:pStyle w:val="TableParagraph"/>
              <w:tabs>
                <w:tab w:val="left" w:pos="458"/>
              </w:tabs>
              <w:spacing w:before="26"/>
              <w:ind w:right="70"/>
              <w:jc w:val="right"/>
              <w:rPr>
                <w:sz w:val="18"/>
              </w:rPr>
            </w:pPr>
            <w:r>
              <w:rPr>
                <w:sz w:val="18"/>
              </w:rPr>
              <w:t>$</w:t>
            </w:r>
            <w:r>
              <w:rPr>
                <w:sz w:val="18"/>
              </w:rPr>
              <w:tab/>
            </w:r>
            <w:r>
              <w:rPr>
                <w:spacing w:val="-1"/>
                <w:sz w:val="18"/>
              </w:rPr>
              <w:t>152,584.28</w:t>
            </w:r>
          </w:p>
        </w:tc>
        <w:tc>
          <w:tcPr>
            <w:tcW w:w="1425" w:type="dxa"/>
          </w:tcPr>
          <w:p w:rsidR="00983931" w:rsidRDefault="00677EB3">
            <w:pPr>
              <w:pStyle w:val="TableParagraph"/>
              <w:tabs>
                <w:tab w:val="left" w:pos="458"/>
              </w:tabs>
              <w:spacing w:before="26"/>
              <w:ind w:right="2"/>
              <w:jc w:val="center"/>
              <w:rPr>
                <w:sz w:val="18"/>
              </w:rPr>
            </w:pPr>
            <w:r>
              <w:rPr>
                <w:sz w:val="18"/>
              </w:rPr>
              <w:t>$</w:t>
            </w:r>
            <w:r>
              <w:rPr>
                <w:sz w:val="18"/>
              </w:rPr>
              <w:tab/>
              <w:t>128,063.31</w:t>
            </w:r>
          </w:p>
        </w:tc>
        <w:tc>
          <w:tcPr>
            <w:tcW w:w="1460" w:type="dxa"/>
          </w:tcPr>
          <w:p w:rsidR="00983931" w:rsidRDefault="00677EB3">
            <w:pPr>
              <w:pStyle w:val="TableParagraph"/>
              <w:tabs>
                <w:tab w:val="left" w:pos="499"/>
              </w:tabs>
              <w:spacing w:before="26"/>
              <w:ind w:right="3"/>
              <w:jc w:val="center"/>
              <w:rPr>
                <w:sz w:val="18"/>
              </w:rPr>
            </w:pPr>
            <w:r>
              <w:rPr>
                <w:sz w:val="18"/>
              </w:rPr>
              <w:t>$</w:t>
            </w:r>
            <w:r>
              <w:rPr>
                <w:sz w:val="18"/>
              </w:rPr>
              <w:tab/>
              <w:t>156,870.75</w:t>
            </w:r>
          </w:p>
        </w:tc>
        <w:tc>
          <w:tcPr>
            <w:tcW w:w="1465" w:type="dxa"/>
          </w:tcPr>
          <w:p w:rsidR="00983931" w:rsidRDefault="00677EB3">
            <w:pPr>
              <w:pStyle w:val="TableParagraph"/>
              <w:tabs>
                <w:tab w:val="left" w:pos="499"/>
              </w:tabs>
              <w:spacing w:before="26"/>
              <w:ind w:right="12"/>
              <w:jc w:val="center"/>
              <w:rPr>
                <w:sz w:val="18"/>
              </w:rPr>
            </w:pPr>
            <w:r>
              <w:rPr>
                <w:sz w:val="18"/>
              </w:rPr>
              <w:t>$</w:t>
            </w:r>
            <w:r>
              <w:rPr>
                <w:sz w:val="18"/>
              </w:rPr>
              <w:tab/>
              <w:t>144,895.35</w:t>
            </w:r>
          </w:p>
        </w:tc>
        <w:tc>
          <w:tcPr>
            <w:tcW w:w="1460" w:type="dxa"/>
          </w:tcPr>
          <w:p w:rsidR="00983931" w:rsidRDefault="00677EB3">
            <w:pPr>
              <w:pStyle w:val="TableParagraph"/>
              <w:tabs>
                <w:tab w:val="left" w:pos="580"/>
              </w:tabs>
              <w:spacing w:before="26"/>
              <w:ind w:right="90"/>
              <w:jc w:val="right"/>
              <w:rPr>
                <w:sz w:val="18"/>
              </w:rPr>
            </w:pPr>
            <w:r>
              <w:rPr>
                <w:sz w:val="18"/>
              </w:rPr>
              <w:t>$</w:t>
            </w:r>
            <w:r>
              <w:rPr>
                <w:sz w:val="18"/>
              </w:rPr>
              <w:tab/>
            </w:r>
            <w:r>
              <w:rPr>
                <w:spacing w:val="-2"/>
                <w:sz w:val="18"/>
              </w:rPr>
              <w:t>79,898.00</w:t>
            </w:r>
          </w:p>
        </w:tc>
        <w:tc>
          <w:tcPr>
            <w:tcW w:w="1474" w:type="dxa"/>
          </w:tcPr>
          <w:p w:rsidR="00983931" w:rsidRDefault="00677EB3">
            <w:pPr>
              <w:pStyle w:val="TableParagraph"/>
              <w:tabs>
                <w:tab w:val="left" w:pos="458"/>
              </w:tabs>
              <w:spacing w:before="26"/>
              <w:ind w:right="26"/>
              <w:jc w:val="center"/>
              <w:rPr>
                <w:sz w:val="18"/>
              </w:rPr>
            </w:pPr>
            <w:r>
              <w:rPr>
                <w:sz w:val="18"/>
              </w:rPr>
              <w:t>$</w:t>
            </w:r>
            <w:r>
              <w:rPr>
                <w:sz w:val="18"/>
              </w:rPr>
              <w:tab/>
              <w:t>145,243.38</w:t>
            </w:r>
          </w:p>
        </w:tc>
        <w:tc>
          <w:tcPr>
            <w:tcW w:w="1561" w:type="dxa"/>
          </w:tcPr>
          <w:p w:rsidR="00983931" w:rsidRDefault="00677EB3">
            <w:pPr>
              <w:pStyle w:val="TableParagraph"/>
              <w:tabs>
                <w:tab w:val="left" w:pos="571"/>
              </w:tabs>
              <w:spacing w:before="26"/>
              <w:ind w:left="113"/>
              <w:rPr>
                <w:sz w:val="18"/>
              </w:rPr>
            </w:pPr>
            <w:r>
              <w:rPr>
                <w:sz w:val="18"/>
              </w:rPr>
              <w:t>$</w:t>
            </w:r>
            <w:r>
              <w:rPr>
                <w:sz w:val="18"/>
              </w:rPr>
              <w:tab/>
              <w:t>193,168.24</w:t>
            </w:r>
          </w:p>
        </w:tc>
        <w:tc>
          <w:tcPr>
            <w:tcW w:w="1407" w:type="dxa"/>
          </w:tcPr>
          <w:p w:rsidR="00983931" w:rsidRDefault="00677EB3">
            <w:pPr>
              <w:pStyle w:val="TableParagraph"/>
              <w:tabs>
                <w:tab w:val="left" w:pos="458"/>
              </w:tabs>
              <w:spacing w:before="26"/>
              <w:ind w:right="47"/>
              <w:jc w:val="right"/>
              <w:rPr>
                <w:sz w:val="18"/>
              </w:rPr>
            </w:pPr>
            <w:r>
              <w:rPr>
                <w:sz w:val="18"/>
              </w:rPr>
              <w:t>$</w:t>
            </w:r>
            <w:r>
              <w:rPr>
                <w:sz w:val="18"/>
              </w:rPr>
              <w:tab/>
            </w:r>
            <w:r>
              <w:rPr>
                <w:spacing w:val="-1"/>
                <w:sz w:val="18"/>
              </w:rPr>
              <w:t>250,000.00</w:t>
            </w:r>
          </w:p>
        </w:tc>
      </w:tr>
      <w:tr w:rsidR="00983931">
        <w:trPr>
          <w:trHeight w:val="300"/>
        </w:trPr>
        <w:tc>
          <w:tcPr>
            <w:tcW w:w="2859" w:type="dxa"/>
          </w:tcPr>
          <w:p w:rsidR="00983931" w:rsidRDefault="00677EB3">
            <w:pPr>
              <w:pStyle w:val="TableParagraph"/>
              <w:spacing w:before="47"/>
              <w:ind w:left="50"/>
              <w:rPr>
                <w:sz w:val="16"/>
              </w:rPr>
            </w:pPr>
            <w:r>
              <w:rPr>
                <w:sz w:val="16"/>
              </w:rPr>
              <w:t>6122 ‐ SUPPORT SALARIES ‐ SUBS</w:t>
            </w:r>
          </w:p>
        </w:tc>
        <w:tc>
          <w:tcPr>
            <w:tcW w:w="1442" w:type="dxa"/>
          </w:tcPr>
          <w:p w:rsidR="00983931" w:rsidRDefault="00677EB3">
            <w:pPr>
              <w:pStyle w:val="TableParagraph"/>
              <w:tabs>
                <w:tab w:val="left" w:pos="458"/>
              </w:tabs>
              <w:spacing w:before="24"/>
              <w:ind w:right="70"/>
              <w:jc w:val="right"/>
              <w:rPr>
                <w:sz w:val="18"/>
              </w:rPr>
            </w:pPr>
            <w:r>
              <w:rPr>
                <w:sz w:val="18"/>
              </w:rPr>
              <w:t>$</w:t>
            </w:r>
            <w:r>
              <w:rPr>
                <w:sz w:val="18"/>
              </w:rPr>
              <w:tab/>
            </w:r>
            <w:r>
              <w:rPr>
                <w:spacing w:val="-1"/>
                <w:sz w:val="18"/>
              </w:rPr>
              <w:t>100,250.10</w:t>
            </w:r>
          </w:p>
        </w:tc>
        <w:tc>
          <w:tcPr>
            <w:tcW w:w="1425" w:type="dxa"/>
          </w:tcPr>
          <w:p w:rsidR="00983931" w:rsidRDefault="00677EB3">
            <w:pPr>
              <w:pStyle w:val="TableParagraph"/>
              <w:tabs>
                <w:tab w:val="left" w:pos="458"/>
              </w:tabs>
              <w:spacing w:before="24"/>
              <w:ind w:right="2"/>
              <w:jc w:val="center"/>
              <w:rPr>
                <w:sz w:val="18"/>
              </w:rPr>
            </w:pPr>
            <w:r>
              <w:rPr>
                <w:sz w:val="18"/>
              </w:rPr>
              <w:t>$</w:t>
            </w:r>
            <w:r>
              <w:rPr>
                <w:sz w:val="18"/>
              </w:rPr>
              <w:tab/>
              <w:t>167,152.44</w:t>
            </w:r>
          </w:p>
        </w:tc>
        <w:tc>
          <w:tcPr>
            <w:tcW w:w="1460" w:type="dxa"/>
          </w:tcPr>
          <w:p w:rsidR="00983931" w:rsidRDefault="00677EB3">
            <w:pPr>
              <w:pStyle w:val="TableParagraph"/>
              <w:tabs>
                <w:tab w:val="left" w:pos="499"/>
              </w:tabs>
              <w:spacing w:before="24"/>
              <w:ind w:right="3"/>
              <w:jc w:val="center"/>
              <w:rPr>
                <w:sz w:val="18"/>
              </w:rPr>
            </w:pPr>
            <w:r>
              <w:rPr>
                <w:sz w:val="18"/>
              </w:rPr>
              <w:t>$</w:t>
            </w:r>
            <w:r>
              <w:rPr>
                <w:sz w:val="18"/>
              </w:rPr>
              <w:tab/>
              <w:t>274,677.12</w:t>
            </w:r>
          </w:p>
        </w:tc>
        <w:tc>
          <w:tcPr>
            <w:tcW w:w="1465" w:type="dxa"/>
          </w:tcPr>
          <w:p w:rsidR="00983931" w:rsidRDefault="00677EB3">
            <w:pPr>
              <w:pStyle w:val="TableParagraph"/>
              <w:tabs>
                <w:tab w:val="left" w:pos="499"/>
              </w:tabs>
              <w:spacing w:before="24"/>
              <w:ind w:right="12"/>
              <w:jc w:val="center"/>
              <w:rPr>
                <w:sz w:val="18"/>
              </w:rPr>
            </w:pPr>
            <w:r>
              <w:rPr>
                <w:sz w:val="18"/>
              </w:rPr>
              <w:t>$</w:t>
            </w:r>
            <w:r>
              <w:rPr>
                <w:sz w:val="18"/>
              </w:rPr>
              <w:tab/>
              <w:t>218,560.54</w:t>
            </w:r>
          </w:p>
        </w:tc>
        <w:tc>
          <w:tcPr>
            <w:tcW w:w="1460" w:type="dxa"/>
          </w:tcPr>
          <w:p w:rsidR="00983931" w:rsidRDefault="00677EB3">
            <w:pPr>
              <w:pStyle w:val="TableParagraph"/>
              <w:tabs>
                <w:tab w:val="left" w:pos="499"/>
              </w:tabs>
              <w:spacing w:before="24"/>
              <w:ind w:right="80"/>
              <w:jc w:val="right"/>
              <w:rPr>
                <w:sz w:val="18"/>
              </w:rPr>
            </w:pPr>
            <w:r>
              <w:rPr>
                <w:sz w:val="18"/>
              </w:rPr>
              <w:t>$</w:t>
            </w:r>
            <w:r>
              <w:rPr>
                <w:sz w:val="18"/>
              </w:rPr>
              <w:tab/>
            </w:r>
            <w:r>
              <w:rPr>
                <w:spacing w:val="-2"/>
                <w:sz w:val="18"/>
              </w:rPr>
              <w:t>201,633.15</w:t>
            </w:r>
          </w:p>
        </w:tc>
        <w:tc>
          <w:tcPr>
            <w:tcW w:w="1474" w:type="dxa"/>
          </w:tcPr>
          <w:p w:rsidR="00983931" w:rsidRDefault="00677EB3">
            <w:pPr>
              <w:pStyle w:val="TableParagraph"/>
              <w:tabs>
                <w:tab w:val="left" w:pos="458"/>
              </w:tabs>
              <w:spacing w:before="24"/>
              <w:ind w:right="26"/>
              <w:jc w:val="center"/>
              <w:rPr>
                <w:sz w:val="18"/>
              </w:rPr>
            </w:pPr>
            <w:r>
              <w:rPr>
                <w:sz w:val="18"/>
              </w:rPr>
              <w:t>$</w:t>
            </w:r>
            <w:r>
              <w:rPr>
                <w:sz w:val="18"/>
              </w:rPr>
              <w:tab/>
              <w:t>140,914.64</w:t>
            </w:r>
          </w:p>
        </w:tc>
        <w:tc>
          <w:tcPr>
            <w:tcW w:w="1561" w:type="dxa"/>
          </w:tcPr>
          <w:p w:rsidR="00983931" w:rsidRDefault="00677EB3">
            <w:pPr>
              <w:pStyle w:val="TableParagraph"/>
              <w:tabs>
                <w:tab w:val="left" w:pos="571"/>
              </w:tabs>
              <w:spacing w:before="24"/>
              <w:ind w:left="113"/>
              <w:rPr>
                <w:sz w:val="18"/>
              </w:rPr>
            </w:pPr>
            <w:r>
              <w:rPr>
                <w:sz w:val="18"/>
              </w:rPr>
              <w:t>$</w:t>
            </w:r>
            <w:r>
              <w:rPr>
                <w:sz w:val="18"/>
              </w:rPr>
              <w:tab/>
              <w:t>146,291.07</w:t>
            </w:r>
          </w:p>
        </w:tc>
        <w:tc>
          <w:tcPr>
            <w:tcW w:w="1407" w:type="dxa"/>
          </w:tcPr>
          <w:p w:rsidR="00983931" w:rsidRDefault="00677EB3">
            <w:pPr>
              <w:pStyle w:val="TableParagraph"/>
              <w:tabs>
                <w:tab w:val="left" w:pos="458"/>
              </w:tabs>
              <w:spacing w:before="24"/>
              <w:ind w:right="47"/>
              <w:jc w:val="right"/>
              <w:rPr>
                <w:sz w:val="18"/>
              </w:rPr>
            </w:pPr>
            <w:r>
              <w:rPr>
                <w:sz w:val="18"/>
              </w:rPr>
              <w:t>$</w:t>
            </w:r>
            <w:r>
              <w:rPr>
                <w:sz w:val="18"/>
              </w:rPr>
              <w:tab/>
            </w:r>
            <w:r>
              <w:rPr>
                <w:spacing w:val="-1"/>
                <w:sz w:val="18"/>
              </w:rPr>
              <w:t>180,100.00</w:t>
            </w:r>
          </w:p>
        </w:tc>
      </w:tr>
      <w:tr w:rsidR="00983931">
        <w:trPr>
          <w:trHeight w:val="300"/>
        </w:trPr>
        <w:tc>
          <w:tcPr>
            <w:tcW w:w="2859" w:type="dxa"/>
          </w:tcPr>
          <w:p w:rsidR="00983931" w:rsidRDefault="00677EB3">
            <w:pPr>
              <w:pStyle w:val="TableParagraph"/>
              <w:spacing w:before="46"/>
              <w:ind w:left="50"/>
              <w:rPr>
                <w:sz w:val="16"/>
              </w:rPr>
            </w:pPr>
            <w:r>
              <w:rPr>
                <w:sz w:val="16"/>
              </w:rPr>
              <w:t>6125 ‐ SUPPORT SALARIES</w:t>
            </w:r>
          </w:p>
        </w:tc>
        <w:tc>
          <w:tcPr>
            <w:tcW w:w="1442" w:type="dxa"/>
          </w:tcPr>
          <w:p w:rsidR="00983931" w:rsidRDefault="00677EB3">
            <w:pPr>
              <w:pStyle w:val="TableParagraph"/>
              <w:tabs>
                <w:tab w:val="left" w:pos="295"/>
              </w:tabs>
              <w:spacing w:before="23"/>
              <w:ind w:right="97"/>
              <w:jc w:val="right"/>
              <w:rPr>
                <w:sz w:val="18"/>
              </w:rPr>
            </w:pPr>
            <w:r>
              <w:rPr>
                <w:sz w:val="18"/>
              </w:rPr>
              <w:t>$</w:t>
            </w:r>
            <w:r>
              <w:rPr>
                <w:sz w:val="18"/>
              </w:rPr>
              <w:tab/>
            </w:r>
            <w:r>
              <w:rPr>
                <w:spacing w:val="-1"/>
                <w:sz w:val="18"/>
              </w:rPr>
              <w:t>5,206,445.40</w:t>
            </w:r>
          </w:p>
        </w:tc>
        <w:tc>
          <w:tcPr>
            <w:tcW w:w="1425" w:type="dxa"/>
          </w:tcPr>
          <w:p w:rsidR="00983931" w:rsidRDefault="00677EB3">
            <w:pPr>
              <w:pStyle w:val="TableParagraph"/>
              <w:tabs>
                <w:tab w:val="left" w:pos="295"/>
              </w:tabs>
              <w:spacing w:before="23"/>
              <w:ind w:right="29"/>
              <w:jc w:val="center"/>
              <w:rPr>
                <w:sz w:val="18"/>
              </w:rPr>
            </w:pPr>
            <w:r>
              <w:rPr>
                <w:sz w:val="18"/>
              </w:rPr>
              <w:t>$</w:t>
            </w:r>
            <w:r>
              <w:rPr>
                <w:sz w:val="18"/>
              </w:rPr>
              <w:tab/>
              <w:t>5,635,653.93</w:t>
            </w:r>
          </w:p>
        </w:tc>
        <w:tc>
          <w:tcPr>
            <w:tcW w:w="1460" w:type="dxa"/>
          </w:tcPr>
          <w:p w:rsidR="00983931" w:rsidRDefault="00677EB3">
            <w:pPr>
              <w:pStyle w:val="TableParagraph"/>
              <w:tabs>
                <w:tab w:val="left" w:pos="335"/>
              </w:tabs>
              <w:spacing w:before="23"/>
              <w:ind w:right="29"/>
              <w:jc w:val="center"/>
              <w:rPr>
                <w:sz w:val="18"/>
              </w:rPr>
            </w:pPr>
            <w:r>
              <w:rPr>
                <w:sz w:val="18"/>
              </w:rPr>
              <w:t>$</w:t>
            </w:r>
            <w:r>
              <w:rPr>
                <w:sz w:val="18"/>
              </w:rPr>
              <w:tab/>
              <w:t>6,111,418.79</w:t>
            </w:r>
          </w:p>
        </w:tc>
        <w:tc>
          <w:tcPr>
            <w:tcW w:w="1465" w:type="dxa"/>
          </w:tcPr>
          <w:p w:rsidR="00983931" w:rsidRDefault="00677EB3">
            <w:pPr>
              <w:pStyle w:val="TableParagraph"/>
              <w:tabs>
                <w:tab w:val="left" w:pos="335"/>
              </w:tabs>
              <w:spacing w:before="23"/>
              <w:ind w:right="38"/>
              <w:jc w:val="center"/>
              <w:rPr>
                <w:sz w:val="18"/>
              </w:rPr>
            </w:pPr>
            <w:r>
              <w:rPr>
                <w:sz w:val="18"/>
              </w:rPr>
              <w:t>$</w:t>
            </w:r>
            <w:r>
              <w:rPr>
                <w:sz w:val="18"/>
              </w:rPr>
              <w:tab/>
              <w:t>6,230,846.92</w:t>
            </w:r>
          </w:p>
        </w:tc>
        <w:tc>
          <w:tcPr>
            <w:tcW w:w="1460" w:type="dxa"/>
          </w:tcPr>
          <w:p w:rsidR="00983931" w:rsidRDefault="00677EB3">
            <w:pPr>
              <w:pStyle w:val="TableParagraph"/>
              <w:tabs>
                <w:tab w:val="left" w:pos="335"/>
              </w:tabs>
              <w:spacing w:before="23"/>
              <w:ind w:right="106"/>
              <w:jc w:val="right"/>
              <w:rPr>
                <w:sz w:val="18"/>
              </w:rPr>
            </w:pPr>
            <w:r>
              <w:rPr>
                <w:sz w:val="18"/>
              </w:rPr>
              <w:t>$</w:t>
            </w:r>
            <w:r>
              <w:rPr>
                <w:sz w:val="18"/>
              </w:rPr>
              <w:tab/>
            </w:r>
            <w:r>
              <w:rPr>
                <w:spacing w:val="-1"/>
                <w:sz w:val="18"/>
              </w:rPr>
              <w:t>6,559,047.30</w:t>
            </w:r>
          </w:p>
        </w:tc>
        <w:tc>
          <w:tcPr>
            <w:tcW w:w="1474" w:type="dxa"/>
          </w:tcPr>
          <w:p w:rsidR="00983931" w:rsidRDefault="00677EB3">
            <w:pPr>
              <w:pStyle w:val="TableParagraph"/>
              <w:tabs>
                <w:tab w:val="left" w:pos="295"/>
              </w:tabs>
              <w:spacing w:before="23"/>
              <w:ind w:right="53"/>
              <w:jc w:val="center"/>
              <w:rPr>
                <w:sz w:val="18"/>
              </w:rPr>
            </w:pPr>
            <w:r>
              <w:rPr>
                <w:sz w:val="18"/>
              </w:rPr>
              <w:t>$</w:t>
            </w:r>
            <w:r>
              <w:rPr>
                <w:sz w:val="18"/>
              </w:rPr>
              <w:tab/>
              <w:t>6,385,079.34</w:t>
            </w:r>
          </w:p>
        </w:tc>
        <w:tc>
          <w:tcPr>
            <w:tcW w:w="1561" w:type="dxa"/>
          </w:tcPr>
          <w:p w:rsidR="00983931" w:rsidRDefault="00677EB3">
            <w:pPr>
              <w:pStyle w:val="TableParagraph"/>
              <w:tabs>
                <w:tab w:val="left" w:pos="408"/>
              </w:tabs>
              <w:spacing w:before="23"/>
              <w:ind w:left="113"/>
              <w:rPr>
                <w:sz w:val="18"/>
              </w:rPr>
            </w:pPr>
            <w:r>
              <w:rPr>
                <w:sz w:val="18"/>
              </w:rPr>
              <w:t>$</w:t>
            </w:r>
            <w:r>
              <w:rPr>
                <w:sz w:val="18"/>
              </w:rPr>
              <w:tab/>
              <w:t>6,400,194.41</w:t>
            </w:r>
          </w:p>
        </w:tc>
        <w:tc>
          <w:tcPr>
            <w:tcW w:w="1407" w:type="dxa"/>
          </w:tcPr>
          <w:p w:rsidR="00983931" w:rsidRDefault="00677EB3">
            <w:pPr>
              <w:pStyle w:val="TableParagraph"/>
              <w:tabs>
                <w:tab w:val="left" w:pos="295"/>
              </w:tabs>
              <w:spacing w:before="23"/>
              <w:ind w:right="75"/>
              <w:jc w:val="right"/>
              <w:rPr>
                <w:sz w:val="18"/>
              </w:rPr>
            </w:pPr>
            <w:r>
              <w:rPr>
                <w:sz w:val="18"/>
              </w:rPr>
              <w:t>$</w:t>
            </w:r>
            <w:r>
              <w:rPr>
                <w:sz w:val="18"/>
              </w:rPr>
              <w:tab/>
            </w:r>
            <w:r>
              <w:rPr>
                <w:spacing w:val="-1"/>
                <w:sz w:val="18"/>
              </w:rPr>
              <w:t>6,699,900.00</w:t>
            </w:r>
          </w:p>
        </w:tc>
      </w:tr>
      <w:tr w:rsidR="00983931">
        <w:trPr>
          <w:trHeight w:val="300"/>
        </w:trPr>
        <w:tc>
          <w:tcPr>
            <w:tcW w:w="2859" w:type="dxa"/>
          </w:tcPr>
          <w:p w:rsidR="00983931" w:rsidRDefault="00677EB3">
            <w:pPr>
              <w:pStyle w:val="TableParagraph"/>
              <w:spacing w:before="46"/>
              <w:ind w:left="50"/>
              <w:rPr>
                <w:sz w:val="16"/>
              </w:rPr>
            </w:pPr>
            <w:r>
              <w:rPr>
                <w:sz w:val="16"/>
              </w:rPr>
              <w:t>6126 ‐ SUPPORT SALARIES/HOURLY</w:t>
            </w:r>
          </w:p>
        </w:tc>
        <w:tc>
          <w:tcPr>
            <w:tcW w:w="1442" w:type="dxa"/>
          </w:tcPr>
          <w:p w:rsidR="00983931" w:rsidRDefault="00677EB3">
            <w:pPr>
              <w:pStyle w:val="TableParagraph"/>
              <w:tabs>
                <w:tab w:val="left" w:pos="539"/>
              </w:tabs>
              <w:spacing w:before="23"/>
              <w:ind w:right="81"/>
              <w:jc w:val="right"/>
              <w:rPr>
                <w:sz w:val="18"/>
              </w:rPr>
            </w:pPr>
            <w:r>
              <w:rPr>
                <w:sz w:val="18"/>
              </w:rPr>
              <w:t>$</w:t>
            </w:r>
            <w:r>
              <w:rPr>
                <w:sz w:val="18"/>
              </w:rPr>
              <w:tab/>
            </w:r>
            <w:r>
              <w:rPr>
                <w:spacing w:val="-1"/>
                <w:sz w:val="18"/>
              </w:rPr>
              <w:t>12,865.14</w:t>
            </w:r>
          </w:p>
        </w:tc>
        <w:tc>
          <w:tcPr>
            <w:tcW w:w="1425" w:type="dxa"/>
          </w:tcPr>
          <w:p w:rsidR="00983931" w:rsidRDefault="00677EB3">
            <w:pPr>
              <w:pStyle w:val="TableParagraph"/>
              <w:tabs>
                <w:tab w:val="left" w:pos="621"/>
              </w:tabs>
              <w:spacing w:before="23"/>
              <w:ind w:right="22"/>
              <w:jc w:val="center"/>
              <w:rPr>
                <w:sz w:val="18"/>
              </w:rPr>
            </w:pPr>
            <w:r>
              <w:rPr>
                <w:sz w:val="18"/>
              </w:rPr>
              <w:t>$</w:t>
            </w:r>
            <w:r>
              <w:rPr>
                <w:sz w:val="18"/>
              </w:rPr>
              <w:tab/>
              <w:t>3,057.48</w:t>
            </w:r>
          </w:p>
        </w:tc>
        <w:tc>
          <w:tcPr>
            <w:tcW w:w="1460" w:type="dxa"/>
          </w:tcPr>
          <w:p w:rsidR="00983931" w:rsidRDefault="00677EB3">
            <w:pPr>
              <w:pStyle w:val="TableParagraph"/>
              <w:tabs>
                <w:tab w:val="left" w:pos="662"/>
              </w:tabs>
              <w:spacing w:before="23"/>
              <w:ind w:right="22"/>
              <w:jc w:val="center"/>
              <w:rPr>
                <w:sz w:val="18"/>
              </w:rPr>
            </w:pPr>
            <w:r>
              <w:rPr>
                <w:sz w:val="18"/>
              </w:rPr>
              <w:t>$</w:t>
            </w:r>
            <w:r>
              <w:rPr>
                <w:sz w:val="18"/>
              </w:rPr>
              <w:tab/>
              <w:t>9,167.72</w:t>
            </w:r>
          </w:p>
        </w:tc>
        <w:tc>
          <w:tcPr>
            <w:tcW w:w="1465" w:type="dxa"/>
          </w:tcPr>
          <w:p w:rsidR="00983931" w:rsidRDefault="00677EB3">
            <w:pPr>
              <w:pStyle w:val="TableParagraph"/>
              <w:tabs>
                <w:tab w:val="left" w:pos="662"/>
              </w:tabs>
              <w:spacing w:before="23"/>
              <w:ind w:right="31"/>
              <w:jc w:val="center"/>
              <w:rPr>
                <w:sz w:val="18"/>
              </w:rPr>
            </w:pPr>
            <w:r>
              <w:rPr>
                <w:sz w:val="18"/>
              </w:rPr>
              <w:t>$</w:t>
            </w:r>
            <w:r>
              <w:rPr>
                <w:sz w:val="18"/>
              </w:rPr>
              <w:tab/>
              <w:t>3,598.07</w:t>
            </w:r>
          </w:p>
        </w:tc>
        <w:tc>
          <w:tcPr>
            <w:tcW w:w="1460" w:type="dxa"/>
          </w:tcPr>
          <w:p w:rsidR="00983931" w:rsidRDefault="00677EB3">
            <w:pPr>
              <w:pStyle w:val="TableParagraph"/>
              <w:tabs>
                <w:tab w:val="left" w:pos="580"/>
              </w:tabs>
              <w:spacing w:before="23"/>
              <w:ind w:right="90"/>
              <w:jc w:val="right"/>
              <w:rPr>
                <w:sz w:val="18"/>
              </w:rPr>
            </w:pPr>
            <w:r>
              <w:rPr>
                <w:sz w:val="18"/>
              </w:rPr>
              <w:t>$</w:t>
            </w:r>
            <w:r>
              <w:rPr>
                <w:sz w:val="18"/>
              </w:rPr>
              <w:tab/>
            </w:r>
            <w:r>
              <w:rPr>
                <w:spacing w:val="-2"/>
                <w:sz w:val="18"/>
              </w:rPr>
              <w:t>21,675.79</w:t>
            </w:r>
          </w:p>
        </w:tc>
        <w:tc>
          <w:tcPr>
            <w:tcW w:w="1474" w:type="dxa"/>
          </w:tcPr>
          <w:p w:rsidR="00983931" w:rsidRDefault="00677EB3">
            <w:pPr>
              <w:pStyle w:val="TableParagraph"/>
              <w:tabs>
                <w:tab w:val="left" w:pos="539"/>
              </w:tabs>
              <w:spacing w:before="23"/>
              <w:ind w:right="36"/>
              <w:jc w:val="center"/>
              <w:rPr>
                <w:sz w:val="18"/>
              </w:rPr>
            </w:pPr>
            <w:r>
              <w:rPr>
                <w:sz w:val="18"/>
              </w:rPr>
              <w:t>$</w:t>
            </w:r>
            <w:r>
              <w:rPr>
                <w:sz w:val="18"/>
              </w:rPr>
              <w:tab/>
              <w:t>10,220.01</w:t>
            </w:r>
          </w:p>
        </w:tc>
        <w:tc>
          <w:tcPr>
            <w:tcW w:w="1561" w:type="dxa"/>
          </w:tcPr>
          <w:p w:rsidR="00983931" w:rsidRDefault="00677EB3">
            <w:pPr>
              <w:pStyle w:val="TableParagraph"/>
              <w:tabs>
                <w:tab w:val="left" w:pos="734"/>
              </w:tabs>
              <w:spacing w:before="23"/>
              <w:ind w:left="113"/>
              <w:rPr>
                <w:sz w:val="18"/>
              </w:rPr>
            </w:pPr>
            <w:r>
              <w:rPr>
                <w:sz w:val="18"/>
              </w:rPr>
              <w:t>$</w:t>
            </w:r>
            <w:r>
              <w:rPr>
                <w:sz w:val="18"/>
              </w:rPr>
              <w:tab/>
              <w:t>5,904.39</w:t>
            </w:r>
          </w:p>
        </w:tc>
        <w:tc>
          <w:tcPr>
            <w:tcW w:w="1407" w:type="dxa"/>
          </w:tcPr>
          <w:p w:rsidR="00983931" w:rsidRDefault="00677EB3">
            <w:pPr>
              <w:pStyle w:val="TableParagraph"/>
              <w:tabs>
                <w:tab w:val="left" w:pos="539"/>
              </w:tabs>
              <w:spacing w:before="23"/>
              <w:ind w:right="58"/>
              <w:jc w:val="right"/>
              <w:rPr>
                <w:sz w:val="18"/>
              </w:rPr>
            </w:pPr>
            <w:r>
              <w:rPr>
                <w:sz w:val="18"/>
              </w:rPr>
              <w:t>$</w:t>
            </w:r>
            <w:r>
              <w:rPr>
                <w:sz w:val="18"/>
              </w:rPr>
              <w:tab/>
            </w:r>
            <w:r>
              <w:rPr>
                <w:spacing w:val="-1"/>
                <w:sz w:val="18"/>
              </w:rPr>
              <w:t>10,000.00</w:t>
            </w:r>
          </w:p>
        </w:tc>
      </w:tr>
      <w:tr w:rsidR="00983931">
        <w:trPr>
          <w:trHeight w:val="300"/>
        </w:trPr>
        <w:tc>
          <w:tcPr>
            <w:tcW w:w="2859" w:type="dxa"/>
          </w:tcPr>
          <w:p w:rsidR="00983931" w:rsidRDefault="00677EB3">
            <w:pPr>
              <w:pStyle w:val="TableParagraph"/>
              <w:spacing w:before="46"/>
              <w:ind w:left="50"/>
              <w:rPr>
                <w:sz w:val="16"/>
              </w:rPr>
            </w:pPr>
            <w:r>
              <w:rPr>
                <w:sz w:val="16"/>
              </w:rPr>
              <w:t>6134 ‐ EMPLOYEE ALLOWANCES</w:t>
            </w:r>
          </w:p>
        </w:tc>
        <w:tc>
          <w:tcPr>
            <w:tcW w:w="1442" w:type="dxa"/>
          </w:tcPr>
          <w:p w:rsidR="00983931" w:rsidRDefault="00677EB3">
            <w:pPr>
              <w:pStyle w:val="TableParagraph"/>
              <w:tabs>
                <w:tab w:val="left" w:pos="539"/>
              </w:tabs>
              <w:spacing w:before="23"/>
              <w:ind w:right="81"/>
              <w:jc w:val="right"/>
              <w:rPr>
                <w:sz w:val="18"/>
              </w:rPr>
            </w:pPr>
            <w:r>
              <w:rPr>
                <w:sz w:val="18"/>
              </w:rPr>
              <w:t>$</w:t>
            </w:r>
            <w:r>
              <w:rPr>
                <w:sz w:val="18"/>
              </w:rPr>
              <w:tab/>
            </w:r>
            <w:r>
              <w:rPr>
                <w:spacing w:val="-1"/>
                <w:sz w:val="18"/>
              </w:rPr>
              <w:t>11,757.72</w:t>
            </w:r>
          </w:p>
        </w:tc>
        <w:tc>
          <w:tcPr>
            <w:tcW w:w="1425" w:type="dxa"/>
          </w:tcPr>
          <w:p w:rsidR="00983931" w:rsidRDefault="00677EB3">
            <w:pPr>
              <w:pStyle w:val="TableParagraph"/>
              <w:tabs>
                <w:tab w:val="left" w:pos="539"/>
              </w:tabs>
              <w:spacing w:before="23"/>
              <w:ind w:right="12"/>
              <w:jc w:val="center"/>
              <w:rPr>
                <w:sz w:val="18"/>
              </w:rPr>
            </w:pPr>
            <w:r>
              <w:rPr>
                <w:sz w:val="18"/>
              </w:rPr>
              <w:t>$</w:t>
            </w:r>
            <w:r>
              <w:rPr>
                <w:sz w:val="18"/>
              </w:rPr>
              <w:tab/>
              <w:t>11,634.54</w:t>
            </w:r>
          </w:p>
        </w:tc>
        <w:tc>
          <w:tcPr>
            <w:tcW w:w="1460" w:type="dxa"/>
          </w:tcPr>
          <w:p w:rsidR="00983931" w:rsidRDefault="00677EB3">
            <w:pPr>
              <w:pStyle w:val="TableParagraph"/>
              <w:tabs>
                <w:tab w:val="left" w:pos="580"/>
              </w:tabs>
              <w:spacing w:before="23"/>
              <w:ind w:right="12"/>
              <w:jc w:val="center"/>
              <w:rPr>
                <w:sz w:val="18"/>
              </w:rPr>
            </w:pPr>
            <w:r>
              <w:rPr>
                <w:sz w:val="18"/>
              </w:rPr>
              <w:t>$</w:t>
            </w:r>
            <w:r>
              <w:rPr>
                <w:sz w:val="18"/>
              </w:rPr>
              <w:tab/>
              <w:t>12,937.22</w:t>
            </w:r>
          </w:p>
        </w:tc>
        <w:tc>
          <w:tcPr>
            <w:tcW w:w="1465" w:type="dxa"/>
          </w:tcPr>
          <w:p w:rsidR="00983931" w:rsidRDefault="00677EB3">
            <w:pPr>
              <w:pStyle w:val="TableParagraph"/>
              <w:tabs>
                <w:tab w:val="left" w:pos="662"/>
              </w:tabs>
              <w:spacing w:before="23"/>
              <w:ind w:right="31"/>
              <w:jc w:val="center"/>
              <w:rPr>
                <w:sz w:val="18"/>
              </w:rPr>
            </w:pPr>
            <w:r>
              <w:rPr>
                <w:sz w:val="18"/>
              </w:rPr>
              <w:t>$</w:t>
            </w:r>
            <w:r>
              <w:rPr>
                <w:sz w:val="18"/>
              </w:rPr>
              <w:tab/>
              <w:t>9,304.03</w:t>
            </w:r>
          </w:p>
        </w:tc>
        <w:tc>
          <w:tcPr>
            <w:tcW w:w="1460" w:type="dxa"/>
          </w:tcPr>
          <w:p w:rsidR="00983931" w:rsidRDefault="00677EB3">
            <w:pPr>
              <w:pStyle w:val="TableParagraph"/>
              <w:tabs>
                <w:tab w:val="left" w:pos="1189"/>
              </w:tabs>
              <w:spacing w:before="23"/>
              <w:ind w:right="153"/>
              <w:jc w:val="right"/>
              <w:rPr>
                <w:sz w:val="18"/>
              </w:rPr>
            </w:pPr>
            <w:r>
              <w:rPr>
                <w:sz w:val="18"/>
              </w:rPr>
              <w:t>$</w:t>
            </w:r>
            <w:r>
              <w:rPr>
                <w:sz w:val="18"/>
              </w:rPr>
              <w:tab/>
              <w:t>‐</w:t>
            </w:r>
          </w:p>
        </w:tc>
        <w:tc>
          <w:tcPr>
            <w:tcW w:w="1474" w:type="dxa"/>
          </w:tcPr>
          <w:p w:rsidR="00983931" w:rsidRDefault="00677EB3">
            <w:pPr>
              <w:pStyle w:val="TableParagraph"/>
              <w:tabs>
                <w:tab w:val="left" w:pos="1149"/>
              </w:tabs>
              <w:spacing w:before="23"/>
              <w:ind w:right="99"/>
              <w:jc w:val="center"/>
              <w:rPr>
                <w:sz w:val="18"/>
              </w:rPr>
            </w:pPr>
            <w:r>
              <w:rPr>
                <w:sz w:val="18"/>
              </w:rPr>
              <w:t>$</w:t>
            </w:r>
            <w:r>
              <w:rPr>
                <w:sz w:val="18"/>
              </w:rPr>
              <w:tab/>
              <w:t>‐</w:t>
            </w:r>
          </w:p>
        </w:tc>
        <w:tc>
          <w:tcPr>
            <w:tcW w:w="1561" w:type="dxa"/>
          </w:tcPr>
          <w:p w:rsidR="00983931" w:rsidRDefault="00677EB3">
            <w:pPr>
              <w:pStyle w:val="TableParagraph"/>
              <w:tabs>
                <w:tab w:val="left" w:pos="1262"/>
              </w:tabs>
              <w:spacing w:before="23"/>
              <w:ind w:left="113"/>
              <w:rPr>
                <w:sz w:val="18"/>
              </w:rPr>
            </w:pPr>
            <w:r>
              <w:rPr>
                <w:sz w:val="18"/>
              </w:rPr>
              <w:t>$</w:t>
            </w:r>
            <w:r>
              <w:rPr>
                <w:sz w:val="18"/>
              </w:rPr>
              <w:tab/>
              <w:t>‐</w:t>
            </w:r>
          </w:p>
        </w:tc>
        <w:tc>
          <w:tcPr>
            <w:tcW w:w="1407" w:type="dxa"/>
          </w:tcPr>
          <w:p w:rsidR="00983931" w:rsidRDefault="00677EB3">
            <w:pPr>
              <w:pStyle w:val="TableParagraph"/>
              <w:tabs>
                <w:tab w:val="left" w:pos="1149"/>
              </w:tabs>
              <w:spacing w:before="23"/>
              <w:ind w:right="121"/>
              <w:jc w:val="right"/>
              <w:rPr>
                <w:sz w:val="18"/>
              </w:rPr>
            </w:pPr>
            <w:r>
              <w:rPr>
                <w:sz w:val="18"/>
              </w:rPr>
              <w:t>$</w:t>
            </w:r>
            <w:r>
              <w:rPr>
                <w:sz w:val="18"/>
              </w:rPr>
              <w:tab/>
              <w:t>‐</w:t>
            </w:r>
          </w:p>
        </w:tc>
      </w:tr>
      <w:tr w:rsidR="00983931">
        <w:trPr>
          <w:trHeight w:val="300"/>
        </w:trPr>
        <w:tc>
          <w:tcPr>
            <w:tcW w:w="2859" w:type="dxa"/>
          </w:tcPr>
          <w:p w:rsidR="00983931" w:rsidRDefault="00677EB3">
            <w:pPr>
              <w:pStyle w:val="TableParagraph"/>
              <w:spacing w:before="46"/>
              <w:ind w:left="50"/>
              <w:rPr>
                <w:sz w:val="16"/>
              </w:rPr>
            </w:pPr>
            <w:r>
              <w:rPr>
                <w:sz w:val="16"/>
              </w:rPr>
              <w:t>6141 ‐ SOCIAL SECURITY/MEDICARE</w:t>
            </w:r>
          </w:p>
        </w:tc>
        <w:tc>
          <w:tcPr>
            <w:tcW w:w="1442" w:type="dxa"/>
          </w:tcPr>
          <w:p w:rsidR="00983931" w:rsidRDefault="00677EB3">
            <w:pPr>
              <w:pStyle w:val="TableParagraph"/>
              <w:tabs>
                <w:tab w:val="left" w:pos="539"/>
              </w:tabs>
              <w:spacing w:before="23"/>
              <w:ind w:right="81"/>
              <w:jc w:val="right"/>
              <w:rPr>
                <w:sz w:val="18"/>
              </w:rPr>
            </w:pPr>
            <w:r>
              <w:rPr>
                <w:sz w:val="18"/>
              </w:rPr>
              <w:t>$</w:t>
            </w:r>
            <w:r>
              <w:rPr>
                <w:sz w:val="18"/>
              </w:rPr>
              <w:tab/>
            </w:r>
            <w:r>
              <w:rPr>
                <w:spacing w:val="-1"/>
                <w:sz w:val="18"/>
              </w:rPr>
              <w:t>73,517.34</w:t>
            </w:r>
          </w:p>
        </w:tc>
        <w:tc>
          <w:tcPr>
            <w:tcW w:w="1425" w:type="dxa"/>
          </w:tcPr>
          <w:p w:rsidR="00983931" w:rsidRDefault="00677EB3">
            <w:pPr>
              <w:pStyle w:val="TableParagraph"/>
              <w:tabs>
                <w:tab w:val="left" w:pos="539"/>
              </w:tabs>
              <w:spacing w:before="23"/>
              <w:ind w:right="12"/>
              <w:jc w:val="center"/>
              <w:rPr>
                <w:sz w:val="18"/>
              </w:rPr>
            </w:pPr>
            <w:r>
              <w:rPr>
                <w:sz w:val="18"/>
              </w:rPr>
              <w:t>$</w:t>
            </w:r>
            <w:r>
              <w:rPr>
                <w:sz w:val="18"/>
              </w:rPr>
              <w:tab/>
              <w:t>80,792.78</w:t>
            </w:r>
          </w:p>
        </w:tc>
        <w:tc>
          <w:tcPr>
            <w:tcW w:w="1460" w:type="dxa"/>
          </w:tcPr>
          <w:p w:rsidR="00983931" w:rsidRDefault="00677EB3">
            <w:pPr>
              <w:pStyle w:val="TableParagraph"/>
              <w:tabs>
                <w:tab w:val="left" w:pos="580"/>
              </w:tabs>
              <w:spacing w:before="23"/>
              <w:ind w:right="12"/>
              <w:jc w:val="center"/>
              <w:rPr>
                <w:sz w:val="18"/>
              </w:rPr>
            </w:pPr>
            <w:r>
              <w:rPr>
                <w:sz w:val="18"/>
              </w:rPr>
              <w:t>$</w:t>
            </w:r>
            <w:r>
              <w:rPr>
                <w:sz w:val="18"/>
              </w:rPr>
              <w:tab/>
              <w:t>89,740.31</w:t>
            </w:r>
          </w:p>
        </w:tc>
        <w:tc>
          <w:tcPr>
            <w:tcW w:w="1465" w:type="dxa"/>
          </w:tcPr>
          <w:p w:rsidR="00983931" w:rsidRDefault="00677EB3">
            <w:pPr>
              <w:pStyle w:val="TableParagraph"/>
              <w:tabs>
                <w:tab w:val="left" w:pos="580"/>
              </w:tabs>
              <w:spacing w:before="23"/>
              <w:ind w:right="21"/>
              <w:jc w:val="center"/>
              <w:rPr>
                <w:sz w:val="18"/>
              </w:rPr>
            </w:pPr>
            <w:r>
              <w:rPr>
                <w:sz w:val="18"/>
              </w:rPr>
              <w:t>$</w:t>
            </w:r>
            <w:r>
              <w:rPr>
                <w:sz w:val="18"/>
              </w:rPr>
              <w:tab/>
              <w:t>94,136.33</w:t>
            </w:r>
          </w:p>
        </w:tc>
        <w:tc>
          <w:tcPr>
            <w:tcW w:w="1460" w:type="dxa"/>
          </w:tcPr>
          <w:p w:rsidR="00983931" w:rsidRDefault="00677EB3">
            <w:pPr>
              <w:pStyle w:val="TableParagraph"/>
              <w:tabs>
                <w:tab w:val="left" w:pos="580"/>
              </w:tabs>
              <w:spacing w:before="23"/>
              <w:ind w:right="90"/>
              <w:jc w:val="right"/>
              <w:rPr>
                <w:sz w:val="18"/>
              </w:rPr>
            </w:pPr>
            <w:r>
              <w:rPr>
                <w:sz w:val="18"/>
              </w:rPr>
              <w:t>$</w:t>
            </w:r>
            <w:r>
              <w:rPr>
                <w:sz w:val="18"/>
              </w:rPr>
              <w:tab/>
            </w:r>
            <w:r>
              <w:rPr>
                <w:spacing w:val="-2"/>
                <w:sz w:val="18"/>
              </w:rPr>
              <w:t>93,310.30</w:t>
            </w:r>
          </w:p>
        </w:tc>
        <w:tc>
          <w:tcPr>
            <w:tcW w:w="1474" w:type="dxa"/>
          </w:tcPr>
          <w:p w:rsidR="00983931" w:rsidRDefault="00677EB3">
            <w:pPr>
              <w:pStyle w:val="TableParagraph"/>
              <w:tabs>
                <w:tab w:val="left" w:pos="539"/>
              </w:tabs>
              <w:spacing w:before="23"/>
              <w:ind w:right="36"/>
              <w:jc w:val="center"/>
              <w:rPr>
                <w:sz w:val="18"/>
              </w:rPr>
            </w:pPr>
            <w:r>
              <w:rPr>
                <w:sz w:val="18"/>
              </w:rPr>
              <w:t>$</w:t>
            </w:r>
            <w:r>
              <w:rPr>
                <w:sz w:val="18"/>
              </w:rPr>
              <w:tab/>
              <w:t>92,714.96</w:t>
            </w:r>
          </w:p>
        </w:tc>
        <w:tc>
          <w:tcPr>
            <w:tcW w:w="1561" w:type="dxa"/>
          </w:tcPr>
          <w:p w:rsidR="00983931" w:rsidRDefault="00677EB3">
            <w:pPr>
              <w:pStyle w:val="TableParagraph"/>
              <w:tabs>
                <w:tab w:val="left" w:pos="653"/>
              </w:tabs>
              <w:spacing w:before="23"/>
              <w:ind w:left="113"/>
              <w:rPr>
                <w:sz w:val="18"/>
              </w:rPr>
            </w:pPr>
            <w:r>
              <w:rPr>
                <w:sz w:val="18"/>
              </w:rPr>
              <w:t>$</w:t>
            </w:r>
            <w:r>
              <w:rPr>
                <w:sz w:val="18"/>
              </w:rPr>
              <w:tab/>
              <w:t>95,522.33</w:t>
            </w:r>
          </w:p>
        </w:tc>
        <w:tc>
          <w:tcPr>
            <w:tcW w:w="1407" w:type="dxa"/>
          </w:tcPr>
          <w:p w:rsidR="00983931" w:rsidRDefault="00677EB3">
            <w:pPr>
              <w:pStyle w:val="TableParagraph"/>
              <w:tabs>
                <w:tab w:val="left" w:pos="458"/>
              </w:tabs>
              <w:spacing w:before="23"/>
              <w:ind w:right="48"/>
              <w:jc w:val="right"/>
              <w:rPr>
                <w:sz w:val="18"/>
              </w:rPr>
            </w:pPr>
            <w:r>
              <w:rPr>
                <w:sz w:val="18"/>
              </w:rPr>
              <w:t>$</w:t>
            </w:r>
            <w:r>
              <w:rPr>
                <w:sz w:val="18"/>
              </w:rPr>
              <w:tab/>
            </w:r>
            <w:r>
              <w:rPr>
                <w:spacing w:val="-1"/>
                <w:sz w:val="18"/>
              </w:rPr>
              <w:t>102,100.00</w:t>
            </w:r>
          </w:p>
        </w:tc>
      </w:tr>
      <w:tr w:rsidR="00983931">
        <w:trPr>
          <w:trHeight w:val="300"/>
        </w:trPr>
        <w:tc>
          <w:tcPr>
            <w:tcW w:w="2859" w:type="dxa"/>
          </w:tcPr>
          <w:p w:rsidR="00983931" w:rsidRDefault="00677EB3">
            <w:pPr>
              <w:pStyle w:val="TableParagraph"/>
              <w:spacing w:before="46"/>
              <w:ind w:left="50"/>
              <w:rPr>
                <w:sz w:val="16"/>
              </w:rPr>
            </w:pPr>
            <w:r>
              <w:rPr>
                <w:sz w:val="16"/>
              </w:rPr>
              <w:t>6142 ‐ HEALTH &amp; LIFE INSURANCE</w:t>
            </w:r>
          </w:p>
        </w:tc>
        <w:tc>
          <w:tcPr>
            <w:tcW w:w="1442" w:type="dxa"/>
          </w:tcPr>
          <w:p w:rsidR="00983931" w:rsidRDefault="00677EB3">
            <w:pPr>
              <w:pStyle w:val="TableParagraph"/>
              <w:tabs>
                <w:tab w:val="left" w:pos="458"/>
              </w:tabs>
              <w:spacing w:before="23"/>
              <w:ind w:right="70"/>
              <w:jc w:val="right"/>
              <w:rPr>
                <w:sz w:val="18"/>
              </w:rPr>
            </w:pPr>
            <w:r>
              <w:rPr>
                <w:sz w:val="18"/>
              </w:rPr>
              <w:t>$</w:t>
            </w:r>
            <w:r>
              <w:rPr>
                <w:sz w:val="18"/>
              </w:rPr>
              <w:tab/>
            </w:r>
            <w:r>
              <w:rPr>
                <w:spacing w:val="-1"/>
                <w:sz w:val="18"/>
              </w:rPr>
              <w:t>406,044.00</w:t>
            </w:r>
          </w:p>
        </w:tc>
        <w:tc>
          <w:tcPr>
            <w:tcW w:w="1425" w:type="dxa"/>
          </w:tcPr>
          <w:p w:rsidR="00983931" w:rsidRDefault="00677EB3">
            <w:pPr>
              <w:pStyle w:val="TableParagraph"/>
              <w:tabs>
                <w:tab w:val="left" w:pos="458"/>
              </w:tabs>
              <w:spacing w:before="23"/>
              <w:ind w:right="2"/>
              <w:jc w:val="center"/>
              <w:rPr>
                <w:sz w:val="18"/>
              </w:rPr>
            </w:pPr>
            <w:r>
              <w:rPr>
                <w:sz w:val="18"/>
              </w:rPr>
              <w:t>$</w:t>
            </w:r>
            <w:r>
              <w:rPr>
                <w:sz w:val="18"/>
              </w:rPr>
              <w:tab/>
              <w:t>631,466.41</w:t>
            </w:r>
          </w:p>
        </w:tc>
        <w:tc>
          <w:tcPr>
            <w:tcW w:w="1460" w:type="dxa"/>
          </w:tcPr>
          <w:p w:rsidR="00983931" w:rsidRDefault="00677EB3">
            <w:pPr>
              <w:pStyle w:val="TableParagraph"/>
              <w:tabs>
                <w:tab w:val="left" w:pos="499"/>
              </w:tabs>
              <w:spacing w:before="23"/>
              <w:ind w:right="3"/>
              <w:jc w:val="center"/>
              <w:rPr>
                <w:sz w:val="18"/>
              </w:rPr>
            </w:pPr>
            <w:r>
              <w:rPr>
                <w:sz w:val="18"/>
              </w:rPr>
              <w:t>$</w:t>
            </w:r>
            <w:r>
              <w:rPr>
                <w:sz w:val="18"/>
              </w:rPr>
              <w:tab/>
              <w:t>670,926.87</w:t>
            </w:r>
          </w:p>
        </w:tc>
        <w:tc>
          <w:tcPr>
            <w:tcW w:w="1465" w:type="dxa"/>
          </w:tcPr>
          <w:p w:rsidR="00983931" w:rsidRDefault="00677EB3">
            <w:pPr>
              <w:pStyle w:val="TableParagraph"/>
              <w:tabs>
                <w:tab w:val="left" w:pos="499"/>
              </w:tabs>
              <w:spacing w:before="23"/>
              <w:ind w:right="12"/>
              <w:jc w:val="center"/>
              <w:rPr>
                <w:sz w:val="18"/>
              </w:rPr>
            </w:pPr>
            <w:r>
              <w:rPr>
                <w:sz w:val="18"/>
              </w:rPr>
              <w:t>$</w:t>
            </w:r>
            <w:r>
              <w:rPr>
                <w:sz w:val="18"/>
              </w:rPr>
              <w:tab/>
              <w:t>689,447.10</w:t>
            </w:r>
          </w:p>
        </w:tc>
        <w:tc>
          <w:tcPr>
            <w:tcW w:w="1460" w:type="dxa"/>
          </w:tcPr>
          <w:p w:rsidR="00983931" w:rsidRDefault="00677EB3">
            <w:pPr>
              <w:pStyle w:val="TableParagraph"/>
              <w:tabs>
                <w:tab w:val="left" w:pos="499"/>
              </w:tabs>
              <w:spacing w:before="23"/>
              <w:ind w:right="80"/>
              <w:jc w:val="right"/>
              <w:rPr>
                <w:sz w:val="18"/>
              </w:rPr>
            </w:pPr>
            <w:r>
              <w:rPr>
                <w:sz w:val="18"/>
              </w:rPr>
              <w:t>$</w:t>
            </w:r>
            <w:r>
              <w:rPr>
                <w:sz w:val="18"/>
              </w:rPr>
              <w:tab/>
            </w:r>
            <w:r>
              <w:rPr>
                <w:spacing w:val="-2"/>
                <w:sz w:val="18"/>
              </w:rPr>
              <w:t>710,919.49</w:t>
            </w:r>
          </w:p>
        </w:tc>
        <w:tc>
          <w:tcPr>
            <w:tcW w:w="1474" w:type="dxa"/>
          </w:tcPr>
          <w:p w:rsidR="00983931" w:rsidRDefault="00677EB3">
            <w:pPr>
              <w:pStyle w:val="TableParagraph"/>
              <w:tabs>
                <w:tab w:val="left" w:pos="458"/>
              </w:tabs>
              <w:spacing w:before="23"/>
              <w:ind w:right="26"/>
              <w:jc w:val="center"/>
              <w:rPr>
                <w:sz w:val="18"/>
              </w:rPr>
            </w:pPr>
            <w:r>
              <w:rPr>
                <w:sz w:val="18"/>
              </w:rPr>
              <w:t>$</w:t>
            </w:r>
            <w:r>
              <w:rPr>
                <w:sz w:val="18"/>
              </w:rPr>
              <w:tab/>
              <w:t>649,382.22</w:t>
            </w:r>
          </w:p>
        </w:tc>
        <w:tc>
          <w:tcPr>
            <w:tcW w:w="1561" w:type="dxa"/>
          </w:tcPr>
          <w:p w:rsidR="00983931" w:rsidRDefault="00677EB3">
            <w:pPr>
              <w:pStyle w:val="TableParagraph"/>
              <w:tabs>
                <w:tab w:val="left" w:pos="571"/>
              </w:tabs>
              <w:spacing w:before="23"/>
              <w:ind w:left="113"/>
              <w:rPr>
                <w:sz w:val="18"/>
              </w:rPr>
            </w:pPr>
            <w:r>
              <w:rPr>
                <w:sz w:val="18"/>
              </w:rPr>
              <w:t>$</w:t>
            </w:r>
            <w:r>
              <w:rPr>
                <w:sz w:val="18"/>
              </w:rPr>
              <w:tab/>
              <w:t>569,684.41</w:t>
            </w:r>
          </w:p>
        </w:tc>
        <w:tc>
          <w:tcPr>
            <w:tcW w:w="1407" w:type="dxa"/>
          </w:tcPr>
          <w:p w:rsidR="00983931" w:rsidRDefault="00677EB3">
            <w:pPr>
              <w:pStyle w:val="TableParagraph"/>
              <w:tabs>
                <w:tab w:val="left" w:pos="458"/>
              </w:tabs>
              <w:spacing w:before="23"/>
              <w:ind w:right="47"/>
              <w:jc w:val="right"/>
              <w:rPr>
                <w:sz w:val="18"/>
              </w:rPr>
            </w:pPr>
            <w:r>
              <w:rPr>
                <w:sz w:val="18"/>
              </w:rPr>
              <w:t>$</w:t>
            </w:r>
            <w:r>
              <w:rPr>
                <w:sz w:val="18"/>
              </w:rPr>
              <w:tab/>
            </w:r>
            <w:r>
              <w:rPr>
                <w:spacing w:val="-1"/>
                <w:sz w:val="18"/>
              </w:rPr>
              <w:t>587,900.00</w:t>
            </w:r>
          </w:p>
        </w:tc>
      </w:tr>
      <w:tr w:rsidR="00983931">
        <w:trPr>
          <w:trHeight w:val="300"/>
        </w:trPr>
        <w:tc>
          <w:tcPr>
            <w:tcW w:w="2859" w:type="dxa"/>
          </w:tcPr>
          <w:p w:rsidR="00983931" w:rsidRDefault="00677EB3">
            <w:pPr>
              <w:pStyle w:val="TableParagraph"/>
              <w:spacing w:before="46"/>
              <w:ind w:left="50"/>
              <w:rPr>
                <w:sz w:val="16"/>
              </w:rPr>
            </w:pPr>
            <w:r>
              <w:rPr>
                <w:sz w:val="16"/>
              </w:rPr>
              <w:t>6143 ‐ WORKERS' COMPENSATION</w:t>
            </w:r>
          </w:p>
        </w:tc>
        <w:tc>
          <w:tcPr>
            <w:tcW w:w="1442" w:type="dxa"/>
          </w:tcPr>
          <w:p w:rsidR="00983931" w:rsidRDefault="00677EB3">
            <w:pPr>
              <w:pStyle w:val="TableParagraph"/>
              <w:tabs>
                <w:tab w:val="left" w:pos="539"/>
              </w:tabs>
              <w:spacing w:before="23"/>
              <w:ind w:right="81"/>
              <w:jc w:val="right"/>
              <w:rPr>
                <w:sz w:val="18"/>
              </w:rPr>
            </w:pPr>
            <w:r>
              <w:rPr>
                <w:sz w:val="18"/>
              </w:rPr>
              <w:t>$</w:t>
            </w:r>
            <w:r>
              <w:rPr>
                <w:sz w:val="18"/>
              </w:rPr>
              <w:tab/>
            </w:r>
            <w:r>
              <w:rPr>
                <w:spacing w:val="-1"/>
                <w:sz w:val="18"/>
              </w:rPr>
              <w:t>27,556.56</w:t>
            </w:r>
          </w:p>
        </w:tc>
        <w:tc>
          <w:tcPr>
            <w:tcW w:w="1425" w:type="dxa"/>
          </w:tcPr>
          <w:p w:rsidR="00983931" w:rsidRDefault="00677EB3">
            <w:pPr>
              <w:pStyle w:val="TableParagraph"/>
              <w:tabs>
                <w:tab w:val="left" w:pos="539"/>
              </w:tabs>
              <w:spacing w:before="23"/>
              <w:ind w:right="12"/>
              <w:jc w:val="center"/>
              <w:rPr>
                <w:sz w:val="18"/>
              </w:rPr>
            </w:pPr>
            <w:r>
              <w:rPr>
                <w:sz w:val="18"/>
              </w:rPr>
              <w:t>$</w:t>
            </w:r>
            <w:r>
              <w:rPr>
                <w:sz w:val="18"/>
              </w:rPr>
              <w:tab/>
              <w:t>28,968.36</w:t>
            </w:r>
          </w:p>
        </w:tc>
        <w:tc>
          <w:tcPr>
            <w:tcW w:w="1460" w:type="dxa"/>
          </w:tcPr>
          <w:p w:rsidR="00983931" w:rsidRDefault="00677EB3">
            <w:pPr>
              <w:pStyle w:val="TableParagraph"/>
              <w:tabs>
                <w:tab w:val="left" w:pos="580"/>
              </w:tabs>
              <w:spacing w:before="23"/>
              <w:ind w:right="12"/>
              <w:jc w:val="center"/>
              <w:rPr>
                <w:sz w:val="18"/>
              </w:rPr>
            </w:pPr>
            <w:r>
              <w:rPr>
                <w:sz w:val="18"/>
              </w:rPr>
              <w:t>$</w:t>
            </w:r>
            <w:r>
              <w:rPr>
                <w:sz w:val="18"/>
              </w:rPr>
              <w:tab/>
              <w:t>31,930.80</w:t>
            </w:r>
          </w:p>
        </w:tc>
        <w:tc>
          <w:tcPr>
            <w:tcW w:w="1465" w:type="dxa"/>
          </w:tcPr>
          <w:p w:rsidR="00983931" w:rsidRDefault="00677EB3">
            <w:pPr>
              <w:pStyle w:val="TableParagraph"/>
              <w:tabs>
                <w:tab w:val="left" w:pos="580"/>
              </w:tabs>
              <w:spacing w:before="23"/>
              <w:ind w:right="21"/>
              <w:jc w:val="center"/>
              <w:rPr>
                <w:sz w:val="18"/>
              </w:rPr>
            </w:pPr>
            <w:r>
              <w:rPr>
                <w:sz w:val="18"/>
              </w:rPr>
              <w:t>$</w:t>
            </w:r>
            <w:r>
              <w:rPr>
                <w:sz w:val="18"/>
              </w:rPr>
              <w:tab/>
              <w:t>30,201.00</w:t>
            </w:r>
          </w:p>
        </w:tc>
        <w:tc>
          <w:tcPr>
            <w:tcW w:w="1460" w:type="dxa"/>
          </w:tcPr>
          <w:p w:rsidR="00983931" w:rsidRDefault="00677EB3">
            <w:pPr>
              <w:pStyle w:val="TableParagraph"/>
              <w:tabs>
                <w:tab w:val="left" w:pos="580"/>
              </w:tabs>
              <w:spacing w:before="23"/>
              <w:ind w:right="90"/>
              <w:jc w:val="right"/>
              <w:rPr>
                <w:sz w:val="18"/>
              </w:rPr>
            </w:pPr>
            <w:r>
              <w:rPr>
                <w:sz w:val="18"/>
              </w:rPr>
              <w:t>$</w:t>
            </w:r>
            <w:r>
              <w:rPr>
                <w:sz w:val="18"/>
              </w:rPr>
              <w:tab/>
            </w:r>
            <w:r>
              <w:rPr>
                <w:spacing w:val="-2"/>
                <w:sz w:val="18"/>
              </w:rPr>
              <w:t>28,957.32</w:t>
            </w:r>
          </w:p>
        </w:tc>
        <w:tc>
          <w:tcPr>
            <w:tcW w:w="1474" w:type="dxa"/>
          </w:tcPr>
          <w:p w:rsidR="00983931" w:rsidRDefault="00677EB3">
            <w:pPr>
              <w:pStyle w:val="TableParagraph"/>
              <w:tabs>
                <w:tab w:val="left" w:pos="539"/>
              </w:tabs>
              <w:spacing w:before="23"/>
              <w:ind w:right="36"/>
              <w:jc w:val="center"/>
              <w:rPr>
                <w:sz w:val="18"/>
              </w:rPr>
            </w:pPr>
            <w:r>
              <w:rPr>
                <w:sz w:val="18"/>
              </w:rPr>
              <w:t>$</w:t>
            </w:r>
            <w:r>
              <w:rPr>
                <w:sz w:val="18"/>
              </w:rPr>
              <w:tab/>
              <w:t>29,520.84</w:t>
            </w:r>
          </w:p>
        </w:tc>
        <w:tc>
          <w:tcPr>
            <w:tcW w:w="1561" w:type="dxa"/>
          </w:tcPr>
          <w:p w:rsidR="00983931" w:rsidRDefault="00677EB3">
            <w:pPr>
              <w:pStyle w:val="TableParagraph"/>
              <w:tabs>
                <w:tab w:val="left" w:pos="653"/>
              </w:tabs>
              <w:spacing w:before="23"/>
              <w:ind w:left="113"/>
              <w:rPr>
                <w:sz w:val="18"/>
              </w:rPr>
            </w:pPr>
            <w:r>
              <w:rPr>
                <w:sz w:val="18"/>
              </w:rPr>
              <w:t>$</w:t>
            </w:r>
            <w:r>
              <w:rPr>
                <w:sz w:val="18"/>
              </w:rPr>
              <w:tab/>
              <w:t>30,468.60</w:t>
            </w:r>
          </w:p>
        </w:tc>
        <w:tc>
          <w:tcPr>
            <w:tcW w:w="1407" w:type="dxa"/>
          </w:tcPr>
          <w:p w:rsidR="00983931" w:rsidRDefault="00677EB3">
            <w:pPr>
              <w:pStyle w:val="TableParagraph"/>
              <w:tabs>
                <w:tab w:val="left" w:pos="539"/>
              </w:tabs>
              <w:spacing w:before="23"/>
              <w:ind w:right="58"/>
              <w:jc w:val="right"/>
              <w:rPr>
                <w:sz w:val="18"/>
              </w:rPr>
            </w:pPr>
            <w:r>
              <w:rPr>
                <w:sz w:val="18"/>
              </w:rPr>
              <w:t>$</w:t>
            </w:r>
            <w:r>
              <w:rPr>
                <w:sz w:val="18"/>
              </w:rPr>
              <w:tab/>
            </w:r>
            <w:r>
              <w:rPr>
                <w:spacing w:val="-1"/>
                <w:sz w:val="18"/>
              </w:rPr>
              <w:t>38,500.00</w:t>
            </w:r>
          </w:p>
        </w:tc>
      </w:tr>
      <w:tr w:rsidR="00983931">
        <w:trPr>
          <w:trHeight w:val="300"/>
        </w:trPr>
        <w:tc>
          <w:tcPr>
            <w:tcW w:w="2859" w:type="dxa"/>
          </w:tcPr>
          <w:p w:rsidR="00983931" w:rsidRDefault="00677EB3">
            <w:pPr>
              <w:pStyle w:val="TableParagraph"/>
              <w:spacing w:before="46"/>
              <w:ind w:left="50"/>
              <w:rPr>
                <w:sz w:val="16"/>
              </w:rPr>
            </w:pPr>
            <w:r>
              <w:rPr>
                <w:sz w:val="16"/>
              </w:rPr>
              <w:t>6144 ‐ TRS ON‐BEHALF BENEFIT</w:t>
            </w:r>
          </w:p>
        </w:tc>
        <w:tc>
          <w:tcPr>
            <w:tcW w:w="1442" w:type="dxa"/>
          </w:tcPr>
          <w:p w:rsidR="00983931" w:rsidRDefault="00677EB3">
            <w:pPr>
              <w:pStyle w:val="TableParagraph"/>
              <w:tabs>
                <w:tab w:val="left" w:pos="1149"/>
              </w:tabs>
              <w:spacing w:before="23"/>
              <w:ind w:right="144"/>
              <w:jc w:val="right"/>
              <w:rPr>
                <w:sz w:val="18"/>
              </w:rPr>
            </w:pPr>
            <w:r>
              <w:rPr>
                <w:sz w:val="18"/>
              </w:rPr>
              <w:t>$</w:t>
            </w:r>
            <w:r>
              <w:rPr>
                <w:sz w:val="18"/>
              </w:rPr>
              <w:tab/>
              <w:t>‐</w:t>
            </w:r>
          </w:p>
        </w:tc>
        <w:tc>
          <w:tcPr>
            <w:tcW w:w="1425" w:type="dxa"/>
          </w:tcPr>
          <w:p w:rsidR="00983931" w:rsidRDefault="00677EB3">
            <w:pPr>
              <w:pStyle w:val="TableParagraph"/>
              <w:tabs>
                <w:tab w:val="left" w:pos="1149"/>
              </w:tabs>
              <w:spacing w:before="23"/>
              <w:ind w:right="75"/>
              <w:jc w:val="center"/>
              <w:rPr>
                <w:sz w:val="18"/>
              </w:rPr>
            </w:pPr>
            <w:r>
              <w:rPr>
                <w:sz w:val="18"/>
              </w:rPr>
              <w:t>$</w:t>
            </w:r>
            <w:r>
              <w:rPr>
                <w:sz w:val="18"/>
              </w:rPr>
              <w:tab/>
              <w:t>‐</w:t>
            </w:r>
          </w:p>
        </w:tc>
        <w:tc>
          <w:tcPr>
            <w:tcW w:w="1460" w:type="dxa"/>
          </w:tcPr>
          <w:p w:rsidR="00983931" w:rsidRDefault="00677EB3">
            <w:pPr>
              <w:pStyle w:val="TableParagraph"/>
              <w:tabs>
                <w:tab w:val="left" w:pos="1189"/>
              </w:tabs>
              <w:spacing w:before="23"/>
              <w:ind w:right="76"/>
              <w:jc w:val="center"/>
              <w:rPr>
                <w:sz w:val="18"/>
              </w:rPr>
            </w:pPr>
            <w:r>
              <w:rPr>
                <w:sz w:val="18"/>
              </w:rPr>
              <w:t>$</w:t>
            </w:r>
            <w:r>
              <w:rPr>
                <w:sz w:val="18"/>
              </w:rPr>
              <w:tab/>
              <w:t>‐</w:t>
            </w:r>
          </w:p>
        </w:tc>
        <w:tc>
          <w:tcPr>
            <w:tcW w:w="1465" w:type="dxa"/>
          </w:tcPr>
          <w:p w:rsidR="00983931" w:rsidRDefault="00983931">
            <w:pPr>
              <w:pStyle w:val="TableParagraph"/>
              <w:rPr>
                <w:rFonts w:ascii="Times New Roman"/>
                <w:sz w:val="16"/>
              </w:rPr>
            </w:pPr>
          </w:p>
        </w:tc>
        <w:tc>
          <w:tcPr>
            <w:tcW w:w="1460" w:type="dxa"/>
          </w:tcPr>
          <w:p w:rsidR="00983931" w:rsidRDefault="00983931">
            <w:pPr>
              <w:pStyle w:val="TableParagraph"/>
              <w:rPr>
                <w:rFonts w:ascii="Times New Roman"/>
                <w:sz w:val="16"/>
              </w:rPr>
            </w:pPr>
          </w:p>
        </w:tc>
        <w:tc>
          <w:tcPr>
            <w:tcW w:w="1474" w:type="dxa"/>
          </w:tcPr>
          <w:p w:rsidR="00983931" w:rsidRDefault="00983931">
            <w:pPr>
              <w:pStyle w:val="TableParagraph"/>
              <w:rPr>
                <w:rFonts w:ascii="Times New Roman"/>
                <w:sz w:val="16"/>
              </w:rPr>
            </w:pPr>
          </w:p>
        </w:tc>
        <w:tc>
          <w:tcPr>
            <w:tcW w:w="1561" w:type="dxa"/>
          </w:tcPr>
          <w:p w:rsidR="00983931" w:rsidRDefault="00983931">
            <w:pPr>
              <w:pStyle w:val="TableParagraph"/>
              <w:rPr>
                <w:rFonts w:ascii="Times New Roman"/>
                <w:sz w:val="16"/>
              </w:rPr>
            </w:pPr>
          </w:p>
        </w:tc>
        <w:tc>
          <w:tcPr>
            <w:tcW w:w="1407" w:type="dxa"/>
          </w:tcPr>
          <w:p w:rsidR="00983931" w:rsidRDefault="00677EB3">
            <w:pPr>
              <w:pStyle w:val="TableParagraph"/>
              <w:tabs>
                <w:tab w:val="left" w:pos="1149"/>
              </w:tabs>
              <w:spacing w:before="23"/>
              <w:ind w:right="121"/>
              <w:jc w:val="right"/>
              <w:rPr>
                <w:sz w:val="18"/>
              </w:rPr>
            </w:pPr>
            <w:r>
              <w:rPr>
                <w:sz w:val="18"/>
              </w:rPr>
              <w:t>$</w:t>
            </w:r>
            <w:r>
              <w:rPr>
                <w:sz w:val="18"/>
              </w:rPr>
              <w:tab/>
              <w:t>‐</w:t>
            </w:r>
          </w:p>
        </w:tc>
      </w:tr>
      <w:tr w:rsidR="00983931">
        <w:trPr>
          <w:trHeight w:val="300"/>
        </w:trPr>
        <w:tc>
          <w:tcPr>
            <w:tcW w:w="2859" w:type="dxa"/>
          </w:tcPr>
          <w:p w:rsidR="00983931" w:rsidRDefault="00677EB3">
            <w:pPr>
              <w:pStyle w:val="TableParagraph"/>
              <w:spacing w:before="46"/>
              <w:ind w:left="50"/>
              <w:rPr>
                <w:sz w:val="16"/>
              </w:rPr>
            </w:pPr>
            <w:r>
              <w:rPr>
                <w:sz w:val="16"/>
              </w:rPr>
              <w:t>6145 ‐ UNEMPLOYMENT COMPENSATION</w:t>
            </w:r>
          </w:p>
        </w:tc>
        <w:tc>
          <w:tcPr>
            <w:tcW w:w="1442" w:type="dxa"/>
          </w:tcPr>
          <w:p w:rsidR="00983931" w:rsidRDefault="00677EB3">
            <w:pPr>
              <w:pStyle w:val="TableParagraph"/>
              <w:tabs>
                <w:tab w:val="left" w:pos="1149"/>
              </w:tabs>
              <w:spacing w:before="23"/>
              <w:ind w:right="144"/>
              <w:jc w:val="right"/>
              <w:rPr>
                <w:sz w:val="18"/>
              </w:rPr>
            </w:pPr>
            <w:r>
              <w:rPr>
                <w:sz w:val="18"/>
              </w:rPr>
              <w:t>$</w:t>
            </w:r>
            <w:r>
              <w:rPr>
                <w:sz w:val="18"/>
              </w:rPr>
              <w:tab/>
              <w:t>‐</w:t>
            </w:r>
          </w:p>
        </w:tc>
        <w:tc>
          <w:tcPr>
            <w:tcW w:w="1425" w:type="dxa"/>
          </w:tcPr>
          <w:p w:rsidR="00983931" w:rsidRDefault="00677EB3">
            <w:pPr>
              <w:pStyle w:val="TableParagraph"/>
              <w:tabs>
                <w:tab w:val="left" w:pos="1149"/>
              </w:tabs>
              <w:spacing w:before="23"/>
              <w:ind w:right="75"/>
              <w:jc w:val="center"/>
              <w:rPr>
                <w:sz w:val="18"/>
              </w:rPr>
            </w:pPr>
            <w:r>
              <w:rPr>
                <w:sz w:val="18"/>
              </w:rPr>
              <w:t>$</w:t>
            </w:r>
            <w:r>
              <w:rPr>
                <w:sz w:val="18"/>
              </w:rPr>
              <w:tab/>
              <w:t>‐</w:t>
            </w:r>
          </w:p>
        </w:tc>
        <w:tc>
          <w:tcPr>
            <w:tcW w:w="1460" w:type="dxa"/>
          </w:tcPr>
          <w:p w:rsidR="00983931" w:rsidRDefault="00677EB3">
            <w:pPr>
              <w:pStyle w:val="TableParagraph"/>
              <w:tabs>
                <w:tab w:val="left" w:pos="1189"/>
              </w:tabs>
              <w:spacing w:before="23"/>
              <w:ind w:right="76"/>
              <w:jc w:val="center"/>
              <w:rPr>
                <w:sz w:val="18"/>
              </w:rPr>
            </w:pPr>
            <w:r>
              <w:rPr>
                <w:sz w:val="18"/>
              </w:rPr>
              <w:t>$</w:t>
            </w:r>
            <w:r>
              <w:rPr>
                <w:sz w:val="18"/>
              </w:rPr>
              <w:tab/>
              <w:t>‐</w:t>
            </w:r>
          </w:p>
        </w:tc>
        <w:tc>
          <w:tcPr>
            <w:tcW w:w="1465" w:type="dxa"/>
          </w:tcPr>
          <w:p w:rsidR="00983931" w:rsidRDefault="00983931">
            <w:pPr>
              <w:pStyle w:val="TableParagraph"/>
              <w:rPr>
                <w:rFonts w:ascii="Times New Roman"/>
                <w:sz w:val="16"/>
              </w:rPr>
            </w:pPr>
          </w:p>
        </w:tc>
        <w:tc>
          <w:tcPr>
            <w:tcW w:w="1460" w:type="dxa"/>
          </w:tcPr>
          <w:p w:rsidR="00983931" w:rsidRDefault="00677EB3">
            <w:pPr>
              <w:pStyle w:val="TableParagraph"/>
              <w:tabs>
                <w:tab w:val="left" w:pos="1189"/>
              </w:tabs>
              <w:spacing w:before="23"/>
              <w:ind w:right="153"/>
              <w:jc w:val="right"/>
              <w:rPr>
                <w:sz w:val="18"/>
              </w:rPr>
            </w:pPr>
            <w:r>
              <w:rPr>
                <w:sz w:val="18"/>
              </w:rPr>
              <w:t>$</w:t>
            </w:r>
            <w:r>
              <w:rPr>
                <w:sz w:val="18"/>
              </w:rPr>
              <w:tab/>
              <w:t>‐</w:t>
            </w:r>
          </w:p>
        </w:tc>
        <w:tc>
          <w:tcPr>
            <w:tcW w:w="1474" w:type="dxa"/>
          </w:tcPr>
          <w:p w:rsidR="00983931" w:rsidRDefault="00677EB3">
            <w:pPr>
              <w:pStyle w:val="TableParagraph"/>
              <w:tabs>
                <w:tab w:val="left" w:pos="1149"/>
              </w:tabs>
              <w:spacing w:before="23"/>
              <w:ind w:right="99"/>
              <w:jc w:val="center"/>
              <w:rPr>
                <w:sz w:val="18"/>
              </w:rPr>
            </w:pPr>
            <w:r>
              <w:rPr>
                <w:sz w:val="18"/>
              </w:rPr>
              <w:t>$</w:t>
            </w:r>
            <w:r>
              <w:rPr>
                <w:sz w:val="18"/>
              </w:rPr>
              <w:tab/>
              <w:t>‐</w:t>
            </w:r>
          </w:p>
        </w:tc>
        <w:tc>
          <w:tcPr>
            <w:tcW w:w="1561" w:type="dxa"/>
          </w:tcPr>
          <w:p w:rsidR="00983931" w:rsidRDefault="00677EB3">
            <w:pPr>
              <w:pStyle w:val="TableParagraph"/>
              <w:tabs>
                <w:tab w:val="left" w:pos="1262"/>
              </w:tabs>
              <w:spacing w:before="23"/>
              <w:ind w:left="113"/>
              <w:rPr>
                <w:sz w:val="18"/>
              </w:rPr>
            </w:pPr>
            <w:r>
              <w:rPr>
                <w:sz w:val="18"/>
              </w:rPr>
              <w:t>$</w:t>
            </w:r>
            <w:r>
              <w:rPr>
                <w:sz w:val="18"/>
              </w:rPr>
              <w:tab/>
              <w:t>‐</w:t>
            </w:r>
          </w:p>
        </w:tc>
        <w:tc>
          <w:tcPr>
            <w:tcW w:w="1407" w:type="dxa"/>
          </w:tcPr>
          <w:p w:rsidR="00983931" w:rsidRDefault="00677EB3">
            <w:pPr>
              <w:pStyle w:val="TableParagraph"/>
              <w:tabs>
                <w:tab w:val="left" w:pos="1149"/>
              </w:tabs>
              <w:spacing w:before="23"/>
              <w:ind w:right="121"/>
              <w:jc w:val="right"/>
              <w:rPr>
                <w:sz w:val="18"/>
              </w:rPr>
            </w:pPr>
            <w:r>
              <w:rPr>
                <w:sz w:val="18"/>
              </w:rPr>
              <w:t>$</w:t>
            </w:r>
            <w:r>
              <w:rPr>
                <w:sz w:val="18"/>
              </w:rPr>
              <w:tab/>
              <w:t>‐</w:t>
            </w:r>
          </w:p>
        </w:tc>
      </w:tr>
      <w:tr w:rsidR="00983931">
        <w:trPr>
          <w:trHeight w:val="300"/>
        </w:trPr>
        <w:tc>
          <w:tcPr>
            <w:tcW w:w="2859" w:type="dxa"/>
          </w:tcPr>
          <w:p w:rsidR="00983931" w:rsidRDefault="00677EB3">
            <w:pPr>
              <w:pStyle w:val="TableParagraph"/>
              <w:spacing w:before="46"/>
              <w:ind w:left="50"/>
              <w:rPr>
                <w:sz w:val="16"/>
              </w:rPr>
            </w:pPr>
            <w:r>
              <w:rPr>
                <w:sz w:val="16"/>
              </w:rPr>
              <w:t>6146 ‐ TEACHER RETIREMENT/TRS CARE</w:t>
            </w:r>
          </w:p>
        </w:tc>
        <w:tc>
          <w:tcPr>
            <w:tcW w:w="1442" w:type="dxa"/>
          </w:tcPr>
          <w:p w:rsidR="00983931" w:rsidRDefault="00677EB3">
            <w:pPr>
              <w:pStyle w:val="TableParagraph"/>
              <w:tabs>
                <w:tab w:val="left" w:pos="458"/>
              </w:tabs>
              <w:spacing w:before="23"/>
              <w:ind w:right="70"/>
              <w:jc w:val="right"/>
              <w:rPr>
                <w:sz w:val="18"/>
              </w:rPr>
            </w:pPr>
            <w:r>
              <w:rPr>
                <w:sz w:val="18"/>
              </w:rPr>
              <w:t>$</w:t>
            </w:r>
            <w:r>
              <w:rPr>
                <w:sz w:val="18"/>
              </w:rPr>
              <w:tab/>
            </w:r>
            <w:r>
              <w:rPr>
                <w:spacing w:val="-1"/>
                <w:sz w:val="18"/>
              </w:rPr>
              <w:t>399,985.85</w:t>
            </w:r>
          </w:p>
        </w:tc>
        <w:tc>
          <w:tcPr>
            <w:tcW w:w="1425" w:type="dxa"/>
          </w:tcPr>
          <w:p w:rsidR="00983931" w:rsidRDefault="00677EB3">
            <w:pPr>
              <w:pStyle w:val="TableParagraph"/>
              <w:tabs>
                <w:tab w:val="left" w:pos="458"/>
              </w:tabs>
              <w:spacing w:before="23"/>
              <w:ind w:right="2"/>
              <w:jc w:val="center"/>
              <w:rPr>
                <w:sz w:val="18"/>
              </w:rPr>
            </w:pPr>
            <w:r>
              <w:rPr>
                <w:sz w:val="18"/>
              </w:rPr>
              <w:t>$</w:t>
            </w:r>
            <w:r>
              <w:rPr>
                <w:sz w:val="18"/>
              </w:rPr>
              <w:tab/>
              <w:t>511,534.93</w:t>
            </w:r>
          </w:p>
        </w:tc>
        <w:tc>
          <w:tcPr>
            <w:tcW w:w="1460" w:type="dxa"/>
          </w:tcPr>
          <w:p w:rsidR="00983931" w:rsidRDefault="00677EB3">
            <w:pPr>
              <w:pStyle w:val="TableParagraph"/>
              <w:tabs>
                <w:tab w:val="left" w:pos="499"/>
              </w:tabs>
              <w:spacing w:before="23"/>
              <w:ind w:right="3"/>
              <w:jc w:val="center"/>
              <w:rPr>
                <w:sz w:val="18"/>
              </w:rPr>
            </w:pPr>
            <w:r>
              <w:rPr>
                <w:sz w:val="18"/>
              </w:rPr>
              <w:t>$</w:t>
            </w:r>
            <w:r>
              <w:rPr>
                <w:sz w:val="18"/>
              </w:rPr>
              <w:tab/>
              <w:t>549,540.88</w:t>
            </w:r>
          </w:p>
        </w:tc>
        <w:tc>
          <w:tcPr>
            <w:tcW w:w="1465" w:type="dxa"/>
          </w:tcPr>
          <w:p w:rsidR="00983931" w:rsidRDefault="00677EB3">
            <w:pPr>
              <w:pStyle w:val="TableParagraph"/>
              <w:tabs>
                <w:tab w:val="left" w:pos="499"/>
              </w:tabs>
              <w:spacing w:before="23"/>
              <w:ind w:right="12"/>
              <w:jc w:val="center"/>
              <w:rPr>
                <w:sz w:val="18"/>
              </w:rPr>
            </w:pPr>
            <w:r>
              <w:rPr>
                <w:sz w:val="18"/>
              </w:rPr>
              <w:t>$</w:t>
            </w:r>
            <w:r>
              <w:rPr>
                <w:sz w:val="18"/>
              </w:rPr>
              <w:tab/>
              <w:t>554,145.92</w:t>
            </w:r>
          </w:p>
        </w:tc>
        <w:tc>
          <w:tcPr>
            <w:tcW w:w="1460" w:type="dxa"/>
          </w:tcPr>
          <w:p w:rsidR="00983931" w:rsidRDefault="00677EB3">
            <w:pPr>
              <w:pStyle w:val="TableParagraph"/>
              <w:tabs>
                <w:tab w:val="left" w:pos="499"/>
              </w:tabs>
              <w:spacing w:before="23"/>
              <w:ind w:right="80"/>
              <w:jc w:val="right"/>
              <w:rPr>
                <w:sz w:val="18"/>
              </w:rPr>
            </w:pPr>
            <w:r>
              <w:rPr>
                <w:sz w:val="18"/>
              </w:rPr>
              <w:t>$</w:t>
            </w:r>
            <w:r>
              <w:rPr>
                <w:sz w:val="18"/>
              </w:rPr>
              <w:tab/>
            </w:r>
            <w:r>
              <w:rPr>
                <w:spacing w:val="-2"/>
                <w:sz w:val="18"/>
              </w:rPr>
              <w:t>560,870.54</w:t>
            </w:r>
          </w:p>
        </w:tc>
        <w:tc>
          <w:tcPr>
            <w:tcW w:w="1474" w:type="dxa"/>
          </w:tcPr>
          <w:p w:rsidR="00983931" w:rsidRDefault="00677EB3">
            <w:pPr>
              <w:pStyle w:val="TableParagraph"/>
              <w:tabs>
                <w:tab w:val="left" w:pos="458"/>
              </w:tabs>
              <w:spacing w:before="23"/>
              <w:ind w:right="26"/>
              <w:jc w:val="center"/>
              <w:rPr>
                <w:sz w:val="18"/>
              </w:rPr>
            </w:pPr>
            <w:r>
              <w:rPr>
                <w:sz w:val="18"/>
              </w:rPr>
              <w:t>$</w:t>
            </w:r>
            <w:r>
              <w:rPr>
                <w:sz w:val="18"/>
              </w:rPr>
              <w:tab/>
              <w:t>524,176.73</w:t>
            </w:r>
          </w:p>
        </w:tc>
        <w:tc>
          <w:tcPr>
            <w:tcW w:w="1561" w:type="dxa"/>
          </w:tcPr>
          <w:p w:rsidR="00983931" w:rsidRDefault="00677EB3">
            <w:pPr>
              <w:pStyle w:val="TableParagraph"/>
              <w:tabs>
                <w:tab w:val="left" w:pos="571"/>
              </w:tabs>
              <w:spacing w:before="23"/>
              <w:ind w:left="113"/>
              <w:rPr>
                <w:sz w:val="18"/>
              </w:rPr>
            </w:pPr>
            <w:r>
              <w:rPr>
                <w:sz w:val="18"/>
              </w:rPr>
              <w:t>$</w:t>
            </w:r>
            <w:r>
              <w:rPr>
                <w:sz w:val="18"/>
              </w:rPr>
              <w:tab/>
              <w:t>499,909.24</w:t>
            </w:r>
          </w:p>
        </w:tc>
        <w:tc>
          <w:tcPr>
            <w:tcW w:w="1407" w:type="dxa"/>
          </w:tcPr>
          <w:p w:rsidR="00983931" w:rsidRDefault="00677EB3">
            <w:pPr>
              <w:pStyle w:val="TableParagraph"/>
              <w:tabs>
                <w:tab w:val="left" w:pos="458"/>
              </w:tabs>
              <w:spacing w:before="23"/>
              <w:ind w:right="47"/>
              <w:jc w:val="right"/>
              <w:rPr>
                <w:sz w:val="18"/>
              </w:rPr>
            </w:pPr>
            <w:r>
              <w:rPr>
                <w:sz w:val="18"/>
              </w:rPr>
              <w:t>$</w:t>
            </w:r>
            <w:r>
              <w:rPr>
                <w:sz w:val="18"/>
              </w:rPr>
              <w:tab/>
            </w:r>
            <w:r>
              <w:rPr>
                <w:spacing w:val="-1"/>
                <w:sz w:val="18"/>
              </w:rPr>
              <w:t>606,900.00</w:t>
            </w:r>
          </w:p>
        </w:tc>
      </w:tr>
      <w:tr w:rsidR="00983931">
        <w:trPr>
          <w:trHeight w:val="300"/>
        </w:trPr>
        <w:tc>
          <w:tcPr>
            <w:tcW w:w="2859" w:type="dxa"/>
          </w:tcPr>
          <w:p w:rsidR="00983931" w:rsidRDefault="00677EB3">
            <w:pPr>
              <w:pStyle w:val="TableParagraph"/>
              <w:spacing w:before="46"/>
              <w:ind w:left="50"/>
              <w:rPr>
                <w:sz w:val="16"/>
              </w:rPr>
            </w:pPr>
            <w:r>
              <w:rPr>
                <w:sz w:val="16"/>
              </w:rPr>
              <w:t>6147 ‐ SICK/VACATION RETIREMENT</w:t>
            </w:r>
          </w:p>
        </w:tc>
        <w:tc>
          <w:tcPr>
            <w:tcW w:w="1442" w:type="dxa"/>
          </w:tcPr>
          <w:p w:rsidR="00983931" w:rsidRDefault="00677EB3">
            <w:pPr>
              <w:pStyle w:val="TableParagraph"/>
              <w:tabs>
                <w:tab w:val="left" w:pos="621"/>
              </w:tabs>
              <w:spacing w:before="23"/>
              <w:ind w:right="90"/>
              <w:jc w:val="right"/>
              <w:rPr>
                <w:sz w:val="18"/>
              </w:rPr>
            </w:pPr>
            <w:r>
              <w:rPr>
                <w:sz w:val="18"/>
              </w:rPr>
              <w:t>$</w:t>
            </w:r>
            <w:r>
              <w:rPr>
                <w:sz w:val="18"/>
              </w:rPr>
              <w:tab/>
            </w:r>
            <w:r>
              <w:rPr>
                <w:spacing w:val="-1"/>
                <w:sz w:val="18"/>
              </w:rPr>
              <w:t>4,680.00</w:t>
            </w:r>
          </w:p>
        </w:tc>
        <w:tc>
          <w:tcPr>
            <w:tcW w:w="1425" w:type="dxa"/>
          </w:tcPr>
          <w:p w:rsidR="00983931" w:rsidRDefault="00677EB3">
            <w:pPr>
              <w:pStyle w:val="TableParagraph"/>
              <w:tabs>
                <w:tab w:val="left" w:pos="785"/>
              </w:tabs>
              <w:spacing w:before="23"/>
              <w:ind w:left="1"/>
              <w:jc w:val="center"/>
              <w:rPr>
                <w:sz w:val="18"/>
              </w:rPr>
            </w:pPr>
            <w:r>
              <w:rPr>
                <w:sz w:val="18"/>
              </w:rPr>
              <w:t>$</w:t>
            </w:r>
            <w:r>
              <w:rPr>
                <w:sz w:val="18"/>
              </w:rPr>
              <w:tab/>
              <w:t>260.00</w:t>
            </w:r>
          </w:p>
        </w:tc>
        <w:tc>
          <w:tcPr>
            <w:tcW w:w="1460" w:type="dxa"/>
          </w:tcPr>
          <w:p w:rsidR="00983931" w:rsidRDefault="00677EB3">
            <w:pPr>
              <w:pStyle w:val="TableParagraph"/>
              <w:tabs>
                <w:tab w:val="left" w:pos="662"/>
              </w:tabs>
              <w:spacing w:before="23"/>
              <w:ind w:right="22"/>
              <w:jc w:val="center"/>
              <w:rPr>
                <w:sz w:val="18"/>
              </w:rPr>
            </w:pPr>
            <w:r>
              <w:rPr>
                <w:sz w:val="18"/>
              </w:rPr>
              <w:t>$</w:t>
            </w:r>
            <w:r>
              <w:rPr>
                <w:sz w:val="18"/>
              </w:rPr>
              <w:tab/>
              <w:t>2,175.00</w:t>
            </w:r>
          </w:p>
        </w:tc>
        <w:tc>
          <w:tcPr>
            <w:tcW w:w="1465" w:type="dxa"/>
          </w:tcPr>
          <w:p w:rsidR="00983931" w:rsidRDefault="00983931">
            <w:pPr>
              <w:pStyle w:val="TableParagraph"/>
              <w:rPr>
                <w:rFonts w:ascii="Times New Roman"/>
                <w:sz w:val="16"/>
              </w:rPr>
            </w:pPr>
          </w:p>
        </w:tc>
        <w:tc>
          <w:tcPr>
            <w:tcW w:w="1460" w:type="dxa"/>
          </w:tcPr>
          <w:p w:rsidR="00983931" w:rsidRDefault="00677EB3">
            <w:pPr>
              <w:pStyle w:val="TableParagraph"/>
              <w:tabs>
                <w:tab w:val="left" w:pos="1189"/>
              </w:tabs>
              <w:spacing w:before="23"/>
              <w:ind w:right="153"/>
              <w:jc w:val="right"/>
              <w:rPr>
                <w:sz w:val="18"/>
              </w:rPr>
            </w:pPr>
            <w:r>
              <w:rPr>
                <w:sz w:val="18"/>
              </w:rPr>
              <w:t>$</w:t>
            </w:r>
            <w:r>
              <w:rPr>
                <w:sz w:val="18"/>
              </w:rPr>
              <w:tab/>
              <w:t>‐</w:t>
            </w:r>
          </w:p>
        </w:tc>
        <w:tc>
          <w:tcPr>
            <w:tcW w:w="1474" w:type="dxa"/>
          </w:tcPr>
          <w:p w:rsidR="00983931" w:rsidRDefault="00677EB3">
            <w:pPr>
              <w:pStyle w:val="TableParagraph"/>
              <w:tabs>
                <w:tab w:val="left" w:pos="621"/>
              </w:tabs>
              <w:spacing w:before="23"/>
              <w:ind w:right="46"/>
              <w:jc w:val="center"/>
              <w:rPr>
                <w:sz w:val="18"/>
              </w:rPr>
            </w:pPr>
            <w:r>
              <w:rPr>
                <w:sz w:val="18"/>
              </w:rPr>
              <w:t>$</w:t>
            </w:r>
            <w:r>
              <w:rPr>
                <w:sz w:val="18"/>
              </w:rPr>
              <w:tab/>
              <w:t>2,715.00</w:t>
            </w:r>
          </w:p>
        </w:tc>
        <w:tc>
          <w:tcPr>
            <w:tcW w:w="1561" w:type="dxa"/>
          </w:tcPr>
          <w:p w:rsidR="00983931" w:rsidRDefault="00677EB3">
            <w:pPr>
              <w:pStyle w:val="TableParagraph"/>
              <w:tabs>
                <w:tab w:val="left" w:pos="653"/>
              </w:tabs>
              <w:spacing w:before="23"/>
              <w:ind w:left="113"/>
              <w:rPr>
                <w:sz w:val="18"/>
              </w:rPr>
            </w:pPr>
            <w:r>
              <w:rPr>
                <w:sz w:val="18"/>
              </w:rPr>
              <w:t>$</w:t>
            </w:r>
            <w:r>
              <w:rPr>
                <w:sz w:val="18"/>
              </w:rPr>
              <w:tab/>
              <w:t>38,945.00</w:t>
            </w:r>
          </w:p>
        </w:tc>
        <w:tc>
          <w:tcPr>
            <w:tcW w:w="1407" w:type="dxa"/>
          </w:tcPr>
          <w:p w:rsidR="00983931" w:rsidRDefault="00677EB3">
            <w:pPr>
              <w:pStyle w:val="TableParagraph"/>
              <w:tabs>
                <w:tab w:val="left" w:pos="1149"/>
              </w:tabs>
              <w:spacing w:before="23"/>
              <w:ind w:right="121"/>
              <w:jc w:val="right"/>
              <w:rPr>
                <w:sz w:val="18"/>
              </w:rPr>
            </w:pPr>
            <w:r>
              <w:rPr>
                <w:sz w:val="18"/>
              </w:rPr>
              <w:t>$</w:t>
            </w:r>
            <w:r>
              <w:rPr>
                <w:sz w:val="18"/>
              </w:rPr>
              <w:tab/>
              <w:t>‐</w:t>
            </w:r>
          </w:p>
        </w:tc>
      </w:tr>
      <w:tr w:rsidR="00983931">
        <w:trPr>
          <w:trHeight w:val="299"/>
        </w:trPr>
        <w:tc>
          <w:tcPr>
            <w:tcW w:w="2859" w:type="dxa"/>
          </w:tcPr>
          <w:p w:rsidR="00983931" w:rsidRDefault="00677EB3">
            <w:pPr>
              <w:pStyle w:val="TableParagraph"/>
              <w:spacing w:before="46"/>
              <w:ind w:left="50"/>
              <w:rPr>
                <w:sz w:val="16"/>
              </w:rPr>
            </w:pPr>
            <w:r>
              <w:rPr>
                <w:sz w:val="16"/>
              </w:rPr>
              <w:t>6149 ‐ EMPLOYEE BENEFITS</w:t>
            </w:r>
          </w:p>
        </w:tc>
        <w:tc>
          <w:tcPr>
            <w:tcW w:w="1442" w:type="dxa"/>
          </w:tcPr>
          <w:p w:rsidR="00983931" w:rsidRDefault="00677EB3">
            <w:pPr>
              <w:pStyle w:val="TableParagraph"/>
              <w:tabs>
                <w:tab w:val="left" w:pos="1149"/>
              </w:tabs>
              <w:spacing w:before="23"/>
              <w:ind w:right="144"/>
              <w:jc w:val="right"/>
              <w:rPr>
                <w:sz w:val="18"/>
              </w:rPr>
            </w:pPr>
            <w:r>
              <w:rPr>
                <w:sz w:val="18"/>
              </w:rPr>
              <w:t>$</w:t>
            </w:r>
            <w:r>
              <w:rPr>
                <w:sz w:val="18"/>
              </w:rPr>
              <w:tab/>
              <w:t>‐</w:t>
            </w:r>
          </w:p>
        </w:tc>
        <w:tc>
          <w:tcPr>
            <w:tcW w:w="1425" w:type="dxa"/>
          </w:tcPr>
          <w:p w:rsidR="00983931" w:rsidRDefault="00677EB3">
            <w:pPr>
              <w:pStyle w:val="TableParagraph"/>
              <w:tabs>
                <w:tab w:val="left" w:pos="1149"/>
              </w:tabs>
              <w:spacing w:before="23"/>
              <w:ind w:right="75"/>
              <w:jc w:val="center"/>
              <w:rPr>
                <w:sz w:val="18"/>
              </w:rPr>
            </w:pPr>
            <w:r>
              <w:rPr>
                <w:sz w:val="18"/>
              </w:rPr>
              <w:t>$</w:t>
            </w:r>
            <w:r>
              <w:rPr>
                <w:sz w:val="18"/>
              </w:rPr>
              <w:tab/>
              <w:t>‐</w:t>
            </w:r>
          </w:p>
        </w:tc>
        <w:tc>
          <w:tcPr>
            <w:tcW w:w="1460" w:type="dxa"/>
          </w:tcPr>
          <w:p w:rsidR="00983931" w:rsidRDefault="00677EB3">
            <w:pPr>
              <w:pStyle w:val="TableParagraph"/>
              <w:tabs>
                <w:tab w:val="left" w:pos="1189"/>
              </w:tabs>
              <w:spacing w:before="23"/>
              <w:ind w:right="76"/>
              <w:jc w:val="center"/>
              <w:rPr>
                <w:sz w:val="18"/>
              </w:rPr>
            </w:pPr>
            <w:r>
              <w:rPr>
                <w:sz w:val="18"/>
              </w:rPr>
              <w:t>$</w:t>
            </w:r>
            <w:r>
              <w:rPr>
                <w:sz w:val="18"/>
              </w:rPr>
              <w:tab/>
              <w:t>‐</w:t>
            </w:r>
          </w:p>
        </w:tc>
        <w:tc>
          <w:tcPr>
            <w:tcW w:w="1465" w:type="dxa"/>
          </w:tcPr>
          <w:p w:rsidR="00983931" w:rsidRDefault="00983931">
            <w:pPr>
              <w:pStyle w:val="TableParagraph"/>
              <w:rPr>
                <w:rFonts w:ascii="Times New Roman"/>
                <w:sz w:val="16"/>
              </w:rPr>
            </w:pPr>
          </w:p>
        </w:tc>
        <w:tc>
          <w:tcPr>
            <w:tcW w:w="1460" w:type="dxa"/>
          </w:tcPr>
          <w:p w:rsidR="00983931" w:rsidRDefault="00677EB3">
            <w:pPr>
              <w:pStyle w:val="TableParagraph"/>
              <w:tabs>
                <w:tab w:val="left" w:pos="1189"/>
              </w:tabs>
              <w:spacing w:before="23"/>
              <w:ind w:right="153"/>
              <w:jc w:val="right"/>
              <w:rPr>
                <w:sz w:val="18"/>
              </w:rPr>
            </w:pPr>
            <w:r>
              <w:rPr>
                <w:sz w:val="18"/>
              </w:rPr>
              <w:t>$</w:t>
            </w:r>
            <w:r>
              <w:rPr>
                <w:sz w:val="18"/>
              </w:rPr>
              <w:tab/>
              <w:t>‐</w:t>
            </w:r>
          </w:p>
        </w:tc>
        <w:tc>
          <w:tcPr>
            <w:tcW w:w="1474" w:type="dxa"/>
          </w:tcPr>
          <w:p w:rsidR="00983931" w:rsidRDefault="00677EB3">
            <w:pPr>
              <w:pStyle w:val="TableParagraph"/>
              <w:tabs>
                <w:tab w:val="left" w:pos="1149"/>
              </w:tabs>
              <w:spacing w:before="23"/>
              <w:ind w:right="99"/>
              <w:jc w:val="center"/>
              <w:rPr>
                <w:sz w:val="18"/>
              </w:rPr>
            </w:pPr>
            <w:r>
              <w:rPr>
                <w:sz w:val="18"/>
              </w:rPr>
              <w:t>$</w:t>
            </w:r>
            <w:r>
              <w:rPr>
                <w:sz w:val="18"/>
              </w:rPr>
              <w:tab/>
              <w:t>‐</w:t>
            </w:r>
          </w:p>
        </w:tc>
        <w:tc>
          <w:tcPr>
            <w:tcW w:w="1561" w:type="dxa"/>
          </w:tcPr>
          <w:p w:rsidR="00983931" w:rsidRDefault="00677EB3">
            <w:pPr>
              <w:pStyle w:val="TableParagraph"/>
              <w:tabs>
                <w:tab w:val="left" w:pos="1262"/>
              </w:tabs>
              <w:spacing w:before="23"/>
              <w:ind w:left="113"/>
              <w:rPr>
                <w:sz w:val="18"/>
              </w:rPr>
            </w:pPr>
            <w:r>
              <w:rPr>
                <w:sz w:val="18"/>
              </w:rPr>
              <w:t>$</w:t>
            </w:r>
            <w:r>
              <w:rPr>
                <w:sz w:val="18"/>
              </w:rPr>
              <w:tab/>
              <w:t>‐</w:t>
            </w:r>
          </w:p>
        </w:tc>
        <w:tc>
          <w:tcPr>
            <w:tcW w:w="1407" w:type="dxa"/>
          </w:tcPr>
          <w:p w:rsidR="00983931" w:rsidRDefault="00677EB3">
            <w:pPr>
              <w:pStyle w:val="TableParagraph"/>
              <w:tabs>
                <w:tab w:val="left" w:pos="1149"/>
              </w:tabs>
              <w:spacing w:before="23"/>
              <w:ind w:right="121"/>
              <w:jc w:val="right"/>
              <w:rPr>
                <w:sz w:val="18"/>
              </w:rPr>
            </w:pPr>
            <w:r>
              <w:rPr>
                <w:sz w:val="18"/>
              </w:rPr>
              <w:t>$</w:t>
            </w:r>
            <w:r>
              <w:rPr>
                <w:sz w:val="18"/>
              </w:rPr>
              <w:tab/>
              <w:t>‐</w:t>
            </w:r>
          </w:p>
        </w:tc>
      </w:tr>
      <w:tr w:rsidR="00983931">
        <w:trPr>
          <w:trHeight w:val="300"/>
        </w:trPr>
        <w:tc>
          <w:tcPr>
            <w:tcW w:w="2859" w:type="dxa"/>
          </w:tcPr>
          <w:p w:rsidR="00983931" w:rsidRDefault="00677EB3">
            <w:pPr>
              <w:pStyle w:val="TableParagraph"/>
              <w:spacing w:before="46"/>
              <w:ind w:left="50"/>
              <w:rPr>
                <w:sz w:val="16"/>
              </w:rPr>
            </w:pPr>
            <w:r>
              <w:rPr>
                <w:sz w:val="16"/>
              </w:rPr>
              <w:t>6219 ‐ PROFESSIONAL SERVICE</w:t>
            </w:r>
          </w:p>
        </w:tc>
        <w:tc>
          <w:tcPr>
            <w:tcW w:w="1442" w:type="dxa"/>
          </w:tcPr>
          <w:p w:rsidR="00983931" w:rsidRDefault="00677EB3">
            <w:pPr>
              <w:pStyle w:val="TableParagraph"/>
              <w:tabs>
                <w:tab w:val="left" w:pos="1149"/>
              </w:tabs>
              <w:spacing w:before="23"/>
              <w:ind w:right="144"/>
              <w:jc w:val="right"/>
              <w:rPr>
                <w:sz w:val="18"/>
              </w:rPr>
            </w:pPr>
            <w:r>
              <w:rPr>
                <w:sz w:val="18"/>
              </w:rPr>
              <w:t>$</w:t>
            </w:r>
            <w:r>
              <w:rPr>
                <w:sz w:val="18"/>
              </w:rPr>
              <w:tab/>
              <w:t>‐</w:t>
            </w:r>
          </w:p>
        </w:tc>
        <w:tc>
          <w:tcPr>
            <w:tcW w:w="1425" w:type="dxa"/>
          </w:tcPr>
          <w:p w:rsidR="00983931" w:rsidRDefault="00677EB3">
            <w:pPr>
              <w:pStyle w:val="TableParagraph"/>
              <w:tabs>
                <w:tab w:val="left" w:pos="1149"/>
              </w:tabs>
              <w:spacing w:before="23"/>
              <w:ind w:right="75"/>
              <w:jc w:val="center"/>
              <w:rPr>
                <w:sz w:val="18"/>
              </w:rPr>
            </w:pPr>
            <w:r>
              <w:rPr>
                <w:sz w:val="18"/>
              </w:rPr>
              <w:t>$</w:t>
            </w:r>
            <w:r>
              <w:rPr>
                <w:sz w:val="18"/>
              </w:rPr>
              <w:tab/>
              <w:t>‐</w:t>
            </w:r>
          </w:p>
        </w:tc>
        <w:tc>
          <w:tcPr>
            <w:tcW w:w="1460" w:type="dxa"/>
          </w:tcPr>
          <w:p w:rsidR="00983931" w:rsidRDefault="00677EB3">
            <w:pPr>
              <w:pStyle w:val="TableParagraph"/>
              <w:tabs>
                <w:tab w:val="left" w:pos="1189"/>
              </w:tabs>
              <w:spacing w:before="23"/>
              <w:ind w:right="76"/>
              <w:jc w:val="center"/>
              <w:rPr>
                <w:sz w:val="18"/>
              </w:rPr>
            </w:pPr>
            <w:r>
              <w:rPr>
                <w:sz w:val="18"/>
              </w:rPr>
              <w:t>$</w:t>
            </w:r>
            <w:r>
              <w:rPr>
                <w:sz w:val="18"/>
              </w:rPr>
              <w:tab/>
              <w:t>‐</w:t>
            </w:r>
          </w:p>
        </w:tc>
        <w:tc>
          <w:tcPr>
            <w:tcW w:w="1465" w:type="dxa"/>
          </w:tcPr>
          <w:p w:rsidR="00983931" w:rsidRDefault="00983931">
            <w:pPr>
              <w:pStyle w:val="TableParagraph"/>
              <w:rPr>
                <w:rFonts w:ascii="Times New Roman"/>
                <w:sz w:val="16"/>
              </w:rPr>
            </w:pPr>
          </w:p>
        </w:tc>
        <w:tc>
          <w:tcPr>
            <w:tcW w:w="1460" w:type="dxa"/>
          </w:tcPr>
          <w:p w:rsidR="00983931" w:rsidRDefault="00983931">
            <w:pPr>
              <w:pStyle w:val="TableParagraph"/>
              <w:rPr>
                <w:rFonts w:ascii="Times New Roman"/>
                <w:sz w:val="16"/>
              </w:rPr>
            </w:pPr>
          </w:p>
        </w:tc>
        <w:tc>
          <w:tcPr>
            <w:tcW w:w="1474" w:type="dxa"/>
          </w:tcPr>
          <w:p w:rsidR="00983931" w:rsidRDefault="00983931">
            <w:pPr>
              <w:pStyle w:val="TableParagraph"/>
              <w:rPr>
                <w:rFonts w:ascii="Times New Roman"/>
                <w:sz w:val="16"/>
              </w:rPr>
            </w:pPr>
          </w:p>
        </w:tc>
        <w:tc>
          <w:tcPr>
            <w:tcW w:w="1561" w:type="dxa"/>
          </w:tcPr>
          <w:p w:rsidR="00983931" w:rsidRDefault="00983931">
            <w:pPr>
              <w:pStyle w:val="TableParagraph"/>
              <w:rPr>
                <w:rFonts w:ascii="Times New Roman"/>
                <w:sz w:val="16"/>
              </w:rPr>
            </w:pPr>
          </w:p>
        </w:tc>
        <w:tc>
          <w:tcPr>
            <w:tcW w:w="1407" w:type="dxa"/>
          </w:tcPr>
          <w:p w:rsidR="00983931" w:rsidRDefault="00677EB3">
            <w:pPr>
              <w:pStyle w:val="TableParagraph"/>
              <w:tabs>
                <w:tab w:val="left" w:pos="1149"/>
              </w:tabs>
              <w:spacing w:before="23"/>
              <w:ind w:right="121"/>
              <w:jc w:val="right"/>
              <w:rPr>
                <w:sz w:val="18"/>
              </w:rPr>
            </w:pPr>
            <w:r>
              <w:rPr>
                <w:sz w:val="18"/>
              </w:rPr>
              <w:t>$</w:t>
            </w:r>
            <w:r>
              <w:rPr>
                <w:sz w:val="18"/>
              </w:rPr>
              <w:tab/>
              <w:t>‐</w:t>
            </w:r>
          </w:p>
        </w:tc>
      </w:tr>
      <w:tr w:rsidR="00983931">
        <w:trPr>
          <w:trHeight w:val="300"/>
        </w:trPr>
        <w:tc>
          <w:tcPr>
            <w:tcW w:w="2859" w:type="dxa"/>
          </w:tcPr>
          <w:p w:rsidR="00983931" w:rsidRDefault="00677EB3">
            <w:pPr>
              <w:pStyle w:val="TableParagraph"/>
              <w:spacing w:before="46"/>
              <w:ind w:left="50"/>
              <w:rPr>
                <w:sz w:val="16"/>
              </w:rPr>
            </w:pPr>
            <w:r>
              <w:rPr>
                <w:sz w:val="16"/>
              </w:rPr>
              <w:t>6239 ‐ EDUCATION SERVICE CENTER</w:t>
            </w:r>
          </w:p>
        </w:tc>
        <w:tc>
          <w:tcPr>
            <w:tcW w:w="1442" w:type="dxa"/>
          </w:tcPr>
          <w:p w:rsidR="00983931" w:rsidRDefault="00677EB3">
            <w:pPr>
              <w:pStyle w:val="TableParagraph"/>
              <w:tabs>
                <w:tab w:val="left" w:pos="1149"/>
              </w:tabs>
              <w:spacing w:before="23"/>
              <w:ind w:right="144"/>
              <w:jc w:val="right"/>
              <w:rPr>
                <w:sz w:val="18"/>
              </w:rPr>
            </w:pPr>
            <w:r>
              <w:rPr>
                <w:sz w:val="18"/>
              </w:rPr>
              <w:t>$</w:t>
            </w:r>
            <w:r>
              <w:rPr>
                <w:sz w:val="18"/>
              </w:rPr>
              <w:tab/>
              <w:t>‐</w:t>
            </w:r>
          </w:p>
        </w:tc>
        <w:tc>
          <w:tcPr>
            <w:tcW w:w="1425" w:type="dxa"/>
          </w:tcPr>
          <w:p w:rsidR="00983931" w:rsidRDefault="00677EB3">
            <w:pPr>
              <w:pStyle w:val="TableParagraph"/>
              <w:tabs>
                <w:tab w:val="left" w:pos="785"/>
              </w:tabs>
              <w:spacing w:before="23"/>
              <w:ind w:left="1"/>
              <w:jc w:val="center"/>
              <w:rPr>
                <w:sz w:val="18"/>
              </w:rPr>
            </w:pPr>
            <w:r>
              <w:rPr>
                <w:sz w:val="18"/>
              </w:rPr>
              <w:t>$</w:t>
            </w:r>
            <w:r>
              <w:rPr>
                <w:sz w:val="18"/>
              </w:rPr>
              <w:tab/>
              <w:t>120.00</w:t>
            </w:r>
          </w:p>
        </w:tc>
        <w:tc>
          <w:tcPr>
            <w:tcW w:w="1460" w:type="dxa"/>
          </w:tcPr>
          <w:p w:rsidR="00983931" w:rsidRDefault="00677EB3">
            <w:pPr>
              <w:pStyle w:val="TableParagraph"/>
              <w:tabs>
                <w:tab w:val="left" w:pos="1189"/>
              </w:tabs>
              <w:spacing w:before="23"/>
              <w:ind w:right="75"/>
              <w:jc w:val="center"/>
              <w:rPr>
                <w:sz w:val="18"/>
              </w:rPr>
            </w:pPr>
            <w:r>
              <w:rPr>
                <w:sz w:val="18"/>
              </w:rPr>
              <w:t>$</w:t>
            </w:r>
            <w:r>
              <w:rPr>
                <w:sz w:val="18"/>
              </w:rPr>
              <w:tab/>
              <w:t>‐</w:t>
            </w:r>
          </w:p>
        </w:tc>
        <w:tc>
          <w:tcPr>
            <w:tcW w:w="1465" w:type="dxa"/>
          </w:tcPr>
          <w:p w:rsidR="00983931" w:rsidRDefault="00677EB3">
            <w:pPr>
              <w:pStyle w:val="TableParagraph"/>
              <w:tabs>
                <w:tab w:val="left" w:pos="824"/>
              </w:tabs>
              <w:spacing w:before="23"/>
              <w:ind w:right="5"/>
              <w:jc w:val="center"/>
              <w:rPr>
                <w:sz w:val="18"/>
              </w:rPr>
            </w:pPr>
            <w:r>
              <w:rPr>
                <w:sz w:val="18"/>
              </w:rPr>
              <w:t>$</w:t>
            </w:r>
            <w:r>
              <w:rPr>
                <w:sz w:val="18"/>
              </w:rPr>
              <w:tab/>
              <w:t>125.00</w:t>
            </w:r>
          </w:p>
        </w:tc>
        <w:tc>
          <w:tcPr>
            <w:tcW w:w="1460" w:type="dxa"/>
          </w:tcPr>
          <w:p w:rsidR="00983931" w:rsidRDefault="00983931">
            <w:pPr>
              <w:pStyle w:val="TableParagraph"/>
              <w:rPr>
                <w:rFonts w:ascii="Times New Roman"/>
                <w:sz w:val="16"/>
              </w:rPr>
            </w:pPr>
          </w:p>
        </w:tc>
        <w:tc>
          <w:tcPr>
            <w:tcW w:w="1474" w:type="dxa"/>
          </w:tcPr>
          <w:p w:rsidR="00983931" w:rsidRDefault="00983931">
            <w:pPr>
              <w:pStyle w:val="TableParagraph"/>
              <w:rPr>
                <w:rFonts w:ascii="Times New Roman"/>
                <w:sz w:val="16"/>
              </w:rPr>
            </w:pPr>
          </w:p>
        </w:tc>
        <w:tc>
          <w:tcPr>
            <w:tcW w:w="1561" w:type="dxa"/>
          </w:tcPr>
          <w:p w:rsidR="00983931" w:rsidRDefault="00677EB3">
            <w:pPr>
              <w:pStyle w:val="TableParagraph"/>
              <w:tabs>
                <w:tab w:val="left" w:pos="978"/>
              </w:tabs>
              <w:spacing w:before="23"/>
              <w:ind w:left="113"/>
              <w:rPr>
                <w:sz w:val="18"/>
              </w:rPr>
            </w:pPr>
            <w:r>
              <w:rPr>
                <w:sz w:val="18"/>
              </w:rPr>
              <w:t>$</w:t>
            </w:r>
            <w:r>
              <w:rPr>
                <w:sz w:val="18"/>
              </w:rPr>
              <w:tab/>
              <w:t>25.00</w:t>
            </w:r>
          </w:p>
        </w:tc>
        <w:tc>
          <w:tcPr>
            <w:tcW w:w="1407" w:type="dxa"/>
          </w:tcPr>
          <w:p w:rsidR="00983931" w:rsidRDefault="00677EB3">
            <w:pPr>
              <w:pStyle w:val="TableParagraph"/>
              <w:tabs>
                <w:tab w:val="left" w:pos="1149"/>
              </w:tabs>
              <w:spacing w:before="23"/>
              <w:ind w:right="121"/>
              <w:jc w:val="right"/>
              <w:rPr>
                <w:sz w:val="18"/>
              </w:rPr>
            </w:pPr>
            <w:r>
              <w:rPr>
                <w:sz w:val="18"/>
              </w:rPr>
              <w:t>$</w:t>
            </w:r>
            <w:r>
              <w:rPr>
                <w:sz w:val="18"/>
              </w:rPr>
              <w:tab/>
              <w:t>‐</w:t>
            </w:r>
          </w:p>
        </w:tc>
      </w:tr>
      <w:tr w:rsidR="00983931">
        <w:trPr>
          <w:trHeight w:val="300"/>
        </w:trPr>
        <w:tc>
          <w:tcPr>
            <w:tcW w:w="2859" w:type="dxa"/>
          </w:tcPr>
          <w:p w:rsidR="00983931" w:rsidRDefault="00677EB3">
            <w:pPr>
              <w:pStyle w:val="TableParagraph"/>
              <w:spacing w:before="46"/>
              <w:ind w:left="50"/>
              <w:rPr>
                <w:sz w:val="16"/>
              </w:rPr>
            </w:pPr>
            <w:r>
              <w:rPr>
                <w:sz w:val="16"/>
              </w:rPr>
              <w:t>6246 ‐ BUILDING MAINTENANCE/REPAIRS</w:t>
            </w:r>
          </w:p>
        </w:tc>
        <w:tc>
          <w:tcPr>
            <w:tcW w:w="1442" w:type="dxa"/>
          </w:tcPr>
          <w:p w:rsidR="00983931" w:rsidRDefault="00677EB3">
            <w:pPr>
              <w:pStyle w:val="TableParagraph"/>
              <w:tabs>
                <w:tab w:val="left" w:pos="539"/>
              </w:tabs>
              <w:spacing w:before="23"/>
              <w:ind w:right="81"/>
              <w:jc w:val="right"/>
              <w:rPr>
                <w:sz w:val="18"/>
              </w:rPr>
            </w:pPr>
            <w:r>
              <w:rPr>
                <w:sz w:val="18"/>
              </w:rPr>
              <w:t>$</w:t>
            </w:r>
            <w:r>
              <w:rPr>
                <w:sz w:val="18"/>
              </w:rPr>
              <w:tab/>
            </w:r>
            <w:r>
              <w:rPr>
                <w:spacing w:val="-1"/>
                <w:sz w:val="18"/>
              </w:rPr>
              <w:t>75,391.66</w:t>
            </w:r>
          </w:p>
        </w:tc>
        <w:tc>
          <w:tcPr>
            <w:tcW w:w="1425" w:type="dxa"/>
          </w:tcPr>
          <w:p w:rsidR="00983931" w:rsidRDefault="00677EB3">
            <w:pPr>
              <w:pStyle w:val="TableParagraph"/>
              <w:tabs>
                <w:tab w:val="left" w:pos="621"/>
              </w:tabs>
              <w:spacing w:before="23"/>
              <w:ind w:right="22"/>
              <w:jc w:val="center"/>
              <w:rPr>
                <w:sz w:val="18"/>
              </w:rPr>
            </w:pPr>
            <w:r>
              <w:rPr>
                <w:sz w:val="18"/>
              </w:rPr>
              <w:t>$</w:t>
            </w:r>
            <w:r>
              <w:rPr>
                <w:sz w:val="18"/>
              </w:rPr>
              <w:tab/>
              <w:t>5,850.00</w:t>
            </w:r>
          </w:p>
        </w:tc>
        <w:tc>
          <w:tcPr>
            <w:tcW w:w="1460" w:type="dxa"/>
          </w:tcPr>
          <w:p w:rsidR="00983931" w:rsidRDefault="00677EB3">
            <w:pPr>
              <w:pStyle w:val="TableParagraph"/>
              <w:tabs>
                <w:tab w:val="left" w:pos="662"/>
              </w:tabs>
              <w:spacing w:before="23"/>
              <w:ind w:right="22"/>
              <w:jc w:val="center"/>
              <w:rPr>
                <w:sz w:val="18"/>
              </w:rPr>
            </w:pPr>
            <w:r>
              <w:rPr>
                <w:sz w:val="18"/>
              </w:rPr>
              <w:t>$</w:t>
            </w:r>
            <w:r>
              <w:rPr>
                <w:sz w:val="18"/>
              </w:rPr>
              <w:tab/>
              <w:t>5,800.00</w:t>
            </w:r>
          </w:p>
        </w:tc>
        <w:tc>
          <w:tcPr>
            <w:tcW w:w="1465" w:type="dxa"/>
          </w:tcPr>
          <w:p w:rsidR="00983931" w:rsidRDefault="00677EB3">
            <w:pPr>
              <w:pStyle w:val="TableParagraph"/>
              <w:tabs>
                <w:tab w:val="left" w:pos="710"/>
              </w:tabs>
              <w:spacing w:before="23"/>
              <w:ind w:left="7"/>
              <w:jc w:val="center"/>
              <w:rPr>
                <w:sz w:val="18"/>
              </w:rPr>
            </w:pPr>
            <w:r>
              <w:rPr>
                <w:sz w:val="18"/>
              </w:rPr>
              <w:t>$</w:t>
            </w:r>
            <w:r>
              <w:rPr>
                <w:sz w:val="18"/>
              </w:rPr>
              <w:tab/>
              <w:t>2,250.00</w:t>
            </w:r>
          </w:p>
        </w:tc>
        <w:tc>
          <w:tcPr>
            <w:tcW w:w="1460" w:type="dxa"/>
          </w:tcPr>
          <w:p w:rsidR="00983931" w:rsidRDefault="00677EB3">
            <w:pPr>
              <w:pStyle w:val="TableParagraph"/>
              <w:tabs>
                <w:tab w:val="left" w:pos="1189"/>
              </w:tabs>
              <w:spacing w:before="23"/>
              <w:ind w:right="153"/>
              <w:jc w:val="right"/>
              <w:rPr>
                <w:sz w:val="18"/>
              </w:rPr>
            </w:pPr>
            <w:r>
              <w:rPr>
                <w:sz w:val="18"/>
              </w:rPr>
              <w:t>$</w:t>
            </w:r>
            <w:r>
              <w:rPr>
                <w:sz w:val="18"/>
              </w:rPr>
              <w:tab/>
              <w:t>‐</w:t>
            </w:r>
          </w:p>
        </w:tc>
        <w:tc>
          <w:tcPr>
            <w:tcW w:w="1474" w:type="dxa"/>
          </w:tcPr>
          <w:p w:rsidR="00983931" w:rsidRDefault="00677EB3">
            <w:pPr>
              <w:pStyle w:val="TableParagraph"/>
              <w:tabs>
                <w:tab w:val="left" w:pos="621"/>
              </w:tabs>
              <w:spacing w:before="23"/>
              <w:ind w:right="46"/>
              <w:jc w:val="center"/>
              <w:rPr>
                <w:sz w:val="18"/>
              </w:rPr>
            </w:pPr>
            <w:r>
              <w:rPr>
                <w:sz w:val="18"/>
              </w:rPr>
              <w:t>$</w:t>
            </w:r>
            <w:r>
              <w:rPr>
                <w:sz w:val="18"/>
              </w:rPr>
              <w:tab/>
              <w:t>8,213.39</w:t>
            </w:r>
          </w:p>
        </w:tc>
        <w:tc>
          <w:tcPr>
            <w:tcW w:w="1561" w:type="dxa"/>
          </w:tcPr>
          <w:p w:rsidR="00983931" w:rsidRDefault="00677EB3">
            <w:pPr>
              <w:pStyle w:val="TableParagraph"/>
              <w:tabs>
                <w:tab w:val="left" w:pos="734"/>
              </w:tabs>
              <w:spacing w:before="23"/>
              <w:ind w:left="113"/>
              <w:rPr>
                <w:sz w:val="18"/>
              </w:rPr>
            </w:pPr>
            <w:r>
              <w:rPr>
                <w:sz w:val="18"/>
              </w:rPr>
              <w:t>$</w:t>
            </w:r>
            <w:r>
              <w:rPr>
                <w:sz w:val="18"/>
              </w:rPr>
              <w:tab/>
              <w:t>1,100.00</w:t>
            </w:r>
          </w:p>
        </w:tc>
        <w:tc>
          <w:tcPr>
            <w:tcW w:w="1407" w:type="dxa"/>
          </w:tcPr>
          <w:p w:rsidR="00983931" w:rsidRDefault="00677EB3">
            <w:pPr>
              <w:pStyle w:val="TableParagraph"/>
              <w:tabs>
                <w:tab w:val="left" w:pos="1149"/>
              </w:tabs>
              <w:spacing w:before="23"/>
              <w:ind w:right="121"/>
              <w:jc w:val="right"/>
              <w:rPr>
                <w:sz w:val="18"/>
              </w:rPr>
            </w:pPr>
            <w:r>
              <w:rPr>
                <w:sz w:val="18"/>
              </w:rPr>
              <w:t>$</w:t>
            </w:r>
            <w:r>
              <w:rPr>
                <w:sz w:val="18"/>
              </w:rPr>
              <w:tab/>
              <w:t>‐</w:t>
            </w:r>
          </w:p>
        </w:tc>
      </w:tr>
      <w:tr w:rsidR="00983931">
        <w:trPr>
          <w:trHeight w:val="300"/>
        </w:trPr>
        <w:tc>
          <w:tcPr>
            <w:tcW w:w="2859" w:type="dxa"/>
          </w:tcPr>
          <w:p w:rsidR="00983931" w:rsidRDefault="00677EB3">
            <w:pPr>
              <w:pStyle w:val="TableParagraph"/>
              <w:spacing w:before="46"/>
              <w:ind w:left="50"/>
              <w:rPr>
                <w:sz w:val="16"/>
              </w:rPr>
            </w:pPr>
            <w:r>
              <w:rPr>
                <w:sz w:val="16"/>
              </w:rPr>
              <w:t>6247 ‐ VEHICLE MAINTENANCE/REPAIRS</w:t>
            </w:r>
          </w:p>
        </w:tc>
        <w:tc>
          <w:tcPr>
            <w:tcW w:w="1442" w:type="dxa"/>
          </w:tcPr>
          <w:p w:rsidR="00983931" w:rsidRDefault="00677EB3">
            <w:pPr>
              <w:pStyle w:val="TableParagraph"/>
              <w:tabs>
                <w:tab w:val="left" w:pos="621"/>
              </w:tabs>
              <w:spacing w:before="23"/>
              <w:ind w:right="90"/>
              <w:jc w:val="right"/>
              <w:rPr>
                <w:sz w:val="18"/>
              </w:rPr>
            </w:pPr>
            <w:r>
              <w:rPr>
                <w:sz w:val="18"/>
              </w:rPr>
              <w:t>$</w:t>
            </w:r>
            <w:r>
              <w:rPr>
                <w:sz w:val="18"/>
              </w:rPr>
              <w:tab/>
            </w:r>
            <w:r>
              <w:rPr>
                <w:spacing w:val="-1"/>
                <w:sz w:val="18"/>
              </w:rPr>
              <w:t>1,038.28</w:t>
            </w:r>
          </w:p>
        </w:tc>
        <w:tc>
          <w:tcPr>
            <w:tcW w:w="1425" w:type="dxa"/>
          </w:tcPr>
          <w:p w:rsidR="00983931" w:rsidRDefault="00677EB3">
            <w:pPr>
              <w:pStyle w:val="TableParagraph"/>
              <w:tabs>
                <w:tab w:val="left" w:pos="621"/>
              </w:tabs>
              <w:spacing w:before="23"/>
              <w:ind w:right="22"/>
              <w:jc w:val="center"/>
              <w:rPr>
                <w:sz w:val="18"/>
              </w:rPr>
            </w:pPr>
            <w:r>
              <w:rPr>
                <w:sz w:val="18"/>
              </w:rPr>
              <w:t>$</w:t>
            </w:r>
            <w:r>
              <w:rPr>
                <w:sz w:val="18"/>
              </w:rPr>
              <w:tab/>
              <w:t>1,316.26</w:t>
            </w:r>
          </w:p>
        </w:tc>
        <w:tc>
          <w:tcPr>
            <w:tcW w:w="1460" w:type="dxa"/>
          </w:tcPr>
          <w:p w:rsidR="00983931" w:rsidRDefault="00677EB3">
            <w:pPr>
              <w:pStyle w:val="TableParagraph"/>
              <w:tabs>
                <w:tab w:val="left" w:pos="826"/>
              </w:tabs>
              <w:spacing w:before="23"/>
              <w:ind w:left="1"/>
              <w:jc w:val="center"/>
              <w:rPr>
                <w:sz w:val="18"/>
              </w:rPr>
            </w:pPr>
            <w:r>
              <w:rPr>
                <w:sz w:val="18"/>
              </w:rPr>
              <w:t>$</w:t>
            </w:r>
            <w:r>
              <w:rPr>
                <w:sz w:val="18"/>
              </w:rPr>
              <w:tab/>
              <w:t>403.09</w:t>
            </w:r>
          </w:p>
        </w:tc>
        <w:tc>
          <w:tcPr>
            <w:tcW w:w="1465" w:type="dxa"/>
          </w:tcPr>
          <w:p w:rsidR="00983931" w:rsidRDefault="00677EB3">
            <w:pPr>
              <w:pStyle w:val="TableParagraph"/>
              <w:tabs>
                <w:tab w:val="left" w:pos="1189"/>
              </w:tabs>
              <w:spacing w:before="23"/>
              <w:ind w:right="85"/>
              <w:jc w:val="center"/>
              <w:rPr>
                <w:sz w:val="18"/>
              </w:rPr>
            </w:pPr>
            <w:r>
              <w:rPr>
                <w:sz w:val="18"/>
              </w:rPr>
              <w:t>$</w:t>
            </w:r>
            <w:r>
              <w:rPr>
                <w:sz w:val="18"/>
              </w:rPr>
              <w:tab/>
              <w:t>‐</w:t>
            </w:r>
          </w:p>
        </w:tc>
        <w:tc>
          <w:tcPr>
            <w:tcW w:w="1460" w:type="dxa"/>
          </w:tcPr>
          <w:p w:rsidR="00983931" w:rsidRDefault="00677EB3">
            <w:pPr>
              <w:pStyle w:val="TableParagraph"/>
              <w:tabs>
                <w:tab w:val="left" w:pos="1189"/>
              </w:tabs>
              <w:spacing w:before="23"/>
              <w:ind w:right="153"/>
              <w:jc w:val="right"/>
              <w:rPr>
                <w:sz w:val="18"/>
              </w:rPr>
            </w:pPr>
            <w:r>
              <w:rPr>
                <w:sz w:val="18"/>
              </w:rPr>
              <w:t>$</w:t>
            </w:r>
            <w:r>
              <w:rPr>
                <w:sz w:val="18"/>
              </w:rPr>
              <w:tab/>
              <w:t>‐</w:t>
            </w:r>
          </w:p>
        </w:tc>
        <w:tc>
          <w:tcPr>
            <w:tcW w:w="1474" w:type="dxa"/>
          </w:tcPr>
          <w:p w:rsidR="00983931" w:rsidRDefault="00677EB3">
            <w:pPr>
              <w:pStyle w:val="TableParagraph"/>
              <w:tabs>
                <w:tab w:val="left" w:pos="1149"/>
              </w:tabs>
              <w:spacing w:before="23"/>
              <w:ind w:right="99"/>
              <w:jc w:val="center"/>
              <w:rPr>
                <w:sz w:val="18"/>
              </w:rPr>
            </w:pPr>
            <w:r>
              <w:rPr>
                <w:sz w:val="18"/>
              </w:rPr>
              <w:t>$</w:t>
            </w:r>
            <w:r>
              <w:rPr>
                <w:sz w:val="18"/>
              </w:rPr>
              <w:tab/>
              <w:t>‐</w:t>
            </w:r>
          </w:p>
        </w:tc>
        <w:tc>
          <w:tcPr>
            <w:tcW w:w="1561" w:type="dxa"/>
          </w:tcPr>
          <w:p w:rsidR="00983931" w:rsidRDefault="00677EB3">
            <w:pPr>
              <w:pStyle w:val="TableParagraph"/>
              <w:tabs>
                <w:tab w:val="left" w:pos="1262"/>
              </w:tabs>
              <w:spacing w:before="23"/>
              <w:ind w:left="113"/>
              <w:rPr>
                <w:sz w:val="18"/>
              </w:rPr>
            </w:pPr>
            <w:r>
              <w:rPr>
                <w:sz w:val="18"/>
              </w:rPr>
              <w:t>$</w:t>
            </w:r>
            <w:r>
              <w:rPr>
                <w:sz w:val="18"/>
              </w:rPr>
              <w:tab/>
              <w:t>‐</w:t>
            </w:r>
          </w:p>
        </w:tc>
        <w:tc>
          <w:tcPr>
            <w:tcW w:w="1407" w:type="dxa"/>
          </w:tcPr>
          <w:p w:rsidR="00983931" w:rsidRDefault="00677EB3">
            <w:pPr>
              <w:pStyle w:val="TableParagraph"/>
              <w:tabs>
                <w:tab w:val="left" w:pos="1149"/>
              </w:tabs>
              <w:spacing w:before="23"/>
              <w:ind w:right="121"/>
              <w:jc w:val="right"/>
              <w:rPr>
                <w:sz w:val="18"/>
              </w:rPr>
            </w:pPr>
            <w:r>
              <w:rPr>
                <w:sz w:val="18"/>
              </w:rPr>
              <w:t>$</w:t>
            </w:r>
            <w:r>
              <w:rPr>
                <w:sz w:val="18"/>
              </w:rPr>
              <w:tab/>
              <w:t>‐</w:t>
            </w:r>
          </w:p>
        </w:tc>
      </w:tr>
      <w:tr w:rsidR="00983931">
        <w:trPr>
          <w:trHeight w:val="300"/>
        </w:trPr>
        <w:tc>
          <w:tcPr>
            <w:tcW w:w="2859" w:type="dxa"/>
          </w:tcPr>
          <w:p w:rsidR="00983931" w:rsidRDefault="00677EB3">
            <w:pPr>
              <w:pStyle w:val="TableParagraph"/>
              <w:spacing w:before="46"/>
              <w:ind w:left="50"/>
              <w:rPr>
                <w:sz w:val="16"/>
              </w:rPr>
            </w:pPr>
            <w:r>
              <w:rPr>
                <w:sz w:val="16"/>
              </w:rPr>
              <w:t>6249 ‐ CONTRACTED MAINT/REPAIR</w:t>
            </w:r>
          </w:p>
        </w:tc>
        <w:tc>
          <w:tcPr>
            <w:tcW w:w="1442" w:type="dxa"/>
          </w:tcPr>
          <w:p w:rsidR="00983931" w:rsidRDefault="00677EB3">
            <w:pPr>
              <w:pStyle w:val="TableParagraph"/>
              <w:tabs>
                <w:tab w:val="left" w:pos="539"/>
              </w:tabs>
              <w:spacing w:before="23"/>
              <w:ind w:right="81"/>
              <w:jc w:val="right"/>
              <w:rPr>
                <w:sz w:val="18"/>
              </w:rPr>
            </w:pPr>
            <w:r>
              <w:rPr>
                <w:sz w:val="18"/>
              </w:rPr>
              <w:t>$</w:t>
            </w:r>
            <w:r>
              <w:rPr>
                <w:sz w:val="18"/>
              </w:rPr>
              <w:tab/>
            </w:r>
            <w:r>
              <w:rPr>
                <w:spacing w:val="-1"/>
                <w:sz w:val="18"/>
              </w:rPr>
              <w:t>59,525.99</w:t>
            </w:r>
          </w:p>
        </w:tc>
        <w:tc>
          <w:tcPr>
            <w:tcW w:w="1425" w:type="dxa"/>
          </w:tcPr>
          <w:p w:rsidR="00983931" w:rsidRDefault="00677EB3">
            <w:pPr>
              <w:pStyle w:val="TableParagraph"/>
              <w:tabs>
                <w:tab w:val="left" w:pos="621"/>
              </w:tabs>
              <w:spacing w:before="23"/>
              <w:ind w:right="22"/>
              <w:jc w:val="center"/>
              <w:rPr>
                <w:sz w:val="18"/>
              </w:rPr>
            </w:pPr>
            <w:r>
              <w:rPr>
                <w:sz w:val="18"/>
              </w:rPr>
              <w:t>$</w:t>
            </w:r>
            <w:r>
              <w:rPr>
                <w:sz w:val="18"/>
              </w:rPr>
              <w:tab/>
              <w:t>1,596.32</w:t>
            </w:r>
          </w:p>
        </w:tc>
        <w:tc>
          <w:tcPr>
            <w:tcW w:w="1460" w:type="dxa"/>
          </w:tcPr>
          <w:p w:rsidR="00983931" w:rsidRDefault="00677EB3">
            <w:pPr>
              <w:pStyle w:val="TableParagraph"/>
              <w:tabs>
                <w:tab w:val="left" w:pos="580"/>
              </w:tabs>
              <w:spacing w:before="23"/>
              <w:ind w:right="12"/>
              <w:jc w:val="center"/>
              <w:rPr>
                <w:sz w:val="18"/>
              </w:rPr>
            </w:pPr>
            <w:r>
              <w:rPr>
                <w:sz w:val="18"/>
              </w:rPr>
              <w:t>$</w:t>
            </w:r>
            <w:r>
              <w:rPr>
                <w:sz w:val="18"/>
              </w:rPr>
              <w:tab/>
              <w:t>33,194.32</w:t>
            </w:r>
          </w:p>
        </w:tc>
        <w:tc>
          <w:tcPr>
            <w:tcW w:w="1465" w:type="dxa"/>
          </w:tcPr>
          <w:p w:rsidR="00983931" w:rsidRDefault="00677EB3">
            <w:pPr>
              <w:pStyle w:val="TableParagraph"/>
              <w:tabs>
                <w:tab w:val="left" w:pos="580"/>
              </w:tabs>
              <w:spacing w:before="23"/>
              <w:ind w:right="21"/>
              <w:jc w:val="center"/>
              <w:rPr>
                <w:sz w:val="18"/>
              </w:rPr>
            </w:pPr>
            <w:r>
              <w:rPr>
                <w:sz w:val="18"/>
              </w:rPr>
              <w:t>$</w:t>
            </w:r>
            <w:r>
              <w:rPr>
                <w:sz w:val="18"/>
              </w:rPr>
              <w:tab/>
              <w:t>35,102.00</w:t>
            </w:r>
          </w:p>
        </w:tc>
        <w:tc>
          <w:tcPr>
            <w:tcW w:w="1460" w:type="dxa"/>
          </w:tcPr>
          <w:p w:rsidR="00983931" w:rsidRDefault="00677EB3">
            <w:pPr>
              <w:pStyle w:val="TableParagraph"/>
              <w:tabs>
                <w:tab w:val="left" w:pos="580"/>
              </w:tabs>
              <w:spacing w:before="23"/>
              <w:ind w:right="90"/>
              <w:jc w:val="right"/>
              <w:rPr>
                <w:sz w:val="18"/>
              </w:rPr>
            </w:pPr>
            <w:r>
              <w:rPr>
                <w:sz w:val="18"/>
              </w:rPr>
              <w:t>$</w:t>
            </w:r>
            <w:r>
              <w:rPr>
                <w:sz w:val="18"/>
              </w:rPr>
              <w:tab/>
            </w:r>
            <w:r>
              <w:rPr>
                <w:spacing w:val="-2"/>
                <w:sz w:val="18"/>
              </w:rPr>
              <w:t>74,871.00</w:t>
            </w:r>
          </w:p>
        </w:tc>
        <w:tc>
          <w:tcPr>
            <w:tcW w:w="1474" w:type="dxa"/>
          </w:tcPr>
          <w:p w:rsidR="00983931" w:rsidRDefault="00677EB3">
            <w:pPr>
              <w:pStyle w:val="TableParagraph"/>
              <w:tabs>
                <w:tab w:val="left" w:pos="539"/>
              </w:tabs>
              <w:spacing w:before="23"/>
              <w:ind w:right="36"/>
              <w:jc w:val="center"/>
              <w:rPr>
                <w:sz w:val="18"/>
              </w:rPr>
            </w:pPr>
            <w:r>
              <w:rPr>
                <w:sz w:val="18"/>
              </w:rPr>
              <w:t>$</w:t>
            </w:r>
            <w:r>
              <w:rPr>
                <w:sz w:val="18"/>
              </w:rPr>
              <w:tab/>
              <w:t>46,169.83</w:t>
            </w:r>
          </w:p>
        </w:tc>
        <w:tc>
          <w:tcPr>
            <w:tcW w:w="1561" w:type="dxa"/>
          </w:tcPr>
          <w:p w:rsidR="00983931" w:rsidRDefault="00677EB3">
            <w:pPr>
              <w:pStyle w:val="TableParagraph"/>
              <w:tabs>
                <w:tab w:val="left" w:pos="653"/>
              </w:tabs>
              <w:spacing w:before="23"/>
              <w:ind w:left="113"/>
              <w:rPr>
                <w:sz w:val="18"/>
              </w:rPr>
            </w:pPr>
            <w:r>
              <w:rPr>
                <w:sz w:val="18"/>
              </w:rPr>
              <w:t>$</w:t>
            </w:r>
            <w:r>
              <w:rPr>
                <w:sz w:val="18"/>
              </w:rPr>
              <w:tab/>
              <w:t>50,479.00</w:t>
            </w:r>
          </w:p>
        </w:tc>
        <w:tc>
          <w:tcPr>
            <w:tcW w:w="1407" w:type="dxa"/>
          </w:tcPr>
          <w:p w:rsidR="00983931" w:rsidRDefault="00677EB3">
            <w:pPr>
              <w:pStyle w:val="TableParagraph"/>
              <w:tabs>
                <w:tab w:val="left" w:pos="621"/>
              </w:tabs>
              <w:spacing w:before="23"/>
              <w:ind w:right="68"/>
              <w:jc w:val="right"/>
              <w:rPr>
                <w:sz w:val="18"/>
              </w:rPr>
            </w:pPr>
            <w:r>
              <w:rPr>
                <w:sz w:val="18"/>
              </w:rPr>
              <w:t>$</w:t>
            </w:r>
            <w:r>
              <w:rPr>
                <w:sz w:val="18"/>
              </w:rPr>
              <w:tab/>
            </w:r>
            <w:r>
              <w:rPr>
                <w:spacing w:val="-1"/>
                <w:sz w:val="18"/>
              </w:rPr>
              <w:t>5,000.00</w:t>
            </w:r>
          </w:p>
        </w:tc>
      </w:tr>
      <w:tr w:rsidR="00983931">
        <w:trPr>
          <w:trHeight w:val="300"/>
        </w:trPr>
        <w:tc>
          <w:tcPr>
            <w:tcW w:w="2859" w:type="dxa"/>
          </w:tcPr>
          <w:p w:rsidR="00983931" w:rsidRDefault="00677EB3">
            <w:pPr>
              <w:pStyle w:val="TableParagraph"/>
              <w:spacing w:before="46"/>
              <w:ind w:left="50"/>
              <w:rPr>
                <w:sz w:val="16"/>
              </w:rPr>
            </w:pPr>
            <w:r>
              <w:rPr>
                <w:sz w:val="16"/>
              </w:rPr>
              <w:t>6256 ‐ TELEPHONE</w:t>
            </w:r>
          </w:p>
        </w:tc>
        <w:tc>
          <w:tcPr>
            <w:tcW w:w="1442" w:type="dxa"/>
          </w:tcPr>
          <w:p w:rsidR="00983931" w:rsidRDefault="00677EB3">
            <w:pPr>
              <w:pStyle w:val="TableParagraph"/>
              <w:tabs>
                <w:tab w:val="left" w:pos="1149"/>
              </w:tabs>
              <w:spacing w:before="23"/>
              <w:ind w:right="144"/>
              <w:jc w:val="right"/>
              <w:rPr>
                <w:sz w:val="18"/>
              </w:rPr>
            </w:pPr>
            <w:r>
              <w:rPr>
                <w:sz w:val="18"/>
              </w:rPr>
              <w:t>$</w:t>
            </w:r>
            <w:r>
              <w:rPr>
                <w:sz w:val="18"/>
              </w:rPr>
              <w:tab/>
              <w:t>‐</w:t>
            </w:r>
          </w:p>
        </w:tc>
        <w:tc>
          <w:tcPr>
            <w:tcW w:w="1425" w:type="dxa"/>
          </w:tcPr>
          <w:p w:rsidR="00983931" w:rsidRDefault="00677EB3">
            <w:pPr>
              <w:pStyle w:val="TableParagraph"/>
              <w:tabs>
                <w:tab w:val="left" w:pos="1149"/>
              </w:tabs>
              <w:spacing w:before="23"/>
              <w:ind w:right="75"/>
              <w:jc w:val="center"/>
              <w:rPr>
                <w:sz w:val="18"/>
              </w:rPr>
            </w:pPr>
            <w:r>
              <w:rPr>
                <w:sz w:val="18"/>
              </w:rPr>
              <w:t>$</w:t>
            </w:r>
            <w:r>
              <w:rPr>
                <w:sz w:val="18"/>
              </w:rPr>
              <w:tab/>
              <w:t>‐</w:t>
            </w:r>
          </w:p>
        </w:tc>
        <w:tc>
          <w:tcPr>
            <w:tcW w:w="1460" w:type="dxa"/>
          </w:tcPr>
          <w:p w:rsidR="00983931" w:rsidRDefault="00677EB3">
            <w:pPr>
              <w:pStyle w:val="TableParagraph"/>
              <w:tabs>
                <w:tab w:val="left" w:pos="1189"/>
              </w:tabs>
              <w:spacing w:before="23"/>
              <w:ind w:right="76"/>
              <w:jc w:val="center"/>
              <w:rPr>
                <w:sz w:val="18"/>
              </w:rPr>
            </w:pPr>
            <w:r>
              <w:rPr>
                <w:sz w:val="18"/>
              </w:rPr>
              <w:t>$</w:t>
            </w:r>
            <w:r>
              <w:rPr>
                <w:sz w:val="18"/>
              </w:rPr>
              <w:tab/>
              <w:t>‐</w:t>
            </w:r>
          </w:p>
        </w:tc>
        <w:tc>
          <w:tcPr>
            <w:tcW w:w="1465" w:type="dxa"/>
          </w:tcPr>
          <w:p w:rsidR="00983931" w:rsidRDefault="00983931">
            <w:pPr>
              <w:pStyle w:val="TableParagraph"/>
              <w:rPr>
                <w:rFonts w:ascii="Times New Roman"/>
                <w:sz w:val="16"/>
              </w:rPr>
            </w:pPr>
          </w:p>
        </w:tc>
        <w:tc>
          <w:tcPr>
            <w:tcW w:w="1460" w:type="dxa"/>
          </w:tcPr>
          <w:p w:rsidR="00983931" w:rsidRDefault="00983931">
            <w:pPr>
              <w:pStyle w:val="TableParagraph"/>
              <w:rPr>
                <w:rFonts w:ascii="Times New Roman"/>
                <w:sz w:val="16"/>
              </w:rPr>
            </w:pPr>
          </w:p>
        </w:tc>
        <w:tc>
          <w:tcPr>
            <w:tcW w:w="1474" w:type="dxa"/>
          </w:tcPr>
          <w:p w:rsidR="00983931" w:rsidRDefault="00983931">
            <w:pPr>
              <w:pStyle w:val="TableParagraph"/>
              <w:rPr>
                <w:rFonts w:ascii="Times New Roman"/>
                <w:sz w:val="16"/>
              </w:rPr>
            </w:pPr>
          </w:p>
        </w:tc>
        <w:tc>
          <w:tcPr>
            <w:tcW w:w="1561" w:type="dxa"/>
          </w:tcPr>
          <w:p w:rsidR="00983931" w:rsidRDefault="00983931">
            <w:pPr>
              <w:pStyle w:val="TableParagraph"/>
              <w:rPr>
                <w:rFonts w:ascii="Times New Roman"/>
                <w:sz w:val="16"/>
              </w:rPr>
            </w:pPr>
          </w:p>
        </w:tc>
        <w:tc>
          <w:tcPr>
            <w:tcW w:w="1407" w:type="dxa"/>
          </w:tcPr>
          <w:p w:rsidR="00983931" w:rsidRDefault="00677EB3">
            <w:pPr>
              <w:pStyle w:val="TableParagraph"/>
              <w:tabs>
                <w:tab w:val="left" w:pos="1149"/>
              </w:tabs>
              <w:spacing w:before="23"/>
              <w:ind w:right="121"/>
              <w:jc w:val="right"/>
              <w:rPr>
                <w:sz w:val="18"/>
              </w:rPr>
            </w:pPr>
            <w:r>
              <w:rPr>
                <w:sz w:val="18"/>
              </w:rPr>
              <w:t>$</w:t>
            </w:r>
            <w:r>
              <w:rPr>
                <w:sz w:val="18"/>
              </w:rPr>
              <w:tab/>
              <w:t>‐</w:t>
            </w:r>
          </w:p>
        </w:tc>
      </w:tr>
      <w:tr w:rsidR="00983931">
        <w:trPr>
          <w:trHeight w:val="300"/>
        </w:trPr>
        <w:tc>
          <w:tcPr>
            <w:tcW w:w="2859" w:type="dxa"/>
          </w:tcPr>
          <w:p w:rsidR="00983931" w:rsidRDefault="00677EB3">
            <w:pPr>
              <w:pStyle w:val="TableParagraph"/>
              <w:spacing w:before="46"/>
              <w:ind w:left="50"/>
              <w:rPr>
                <w:sz w:val="16"/>
              </w:rPr>
            </w:pPr>
            <w:r>
              <w:rPr>
                <w:sz w:val="16"/>
              </w:rPr>
              <w:t>6264 ‐ COPIER RENTAL</w:t>
            </w:r>
          </w:p>
        </w:tc>
        <w:tc>
          <w:tcPr>
            <w:tcW w:w="1442" w:type="dxa"/>
          </w:tcPr>
          <w:p w:rsidR="00983931" w:rsidRDefault="00677EB3">
            <w:pPr>
              <w:pStyle w:val="TableParagraph"/>
              <w:tabs>
                <w:tab w:val="left" w:pos="621"/>
              </w:tabs>
              <w:spacing w:before="23"/>
              <w:ind w:right="90"/>
              <w:jc w:val="right"/>
              <w:rPr>
                <w:sz w:val="18"/>
              </w:rPr>
            </w:pPr>
            <w:r>
              <w:rPr>
                <w:sz w:val="18"/>
              </w:rPr>
              <w:t>$</w:t>
            </w:r>
            <w:r>
              <w:rPr>
                <w:sz w:val="18"/>
              </w:rPr>
              <w:tab/>
            </w:r>
            <w:r>
              <w:rPr>
                <w:spacing w:val="-1"/>
                <w:sz w:val="18"/>
              </w:rPr>
              <w:t>4,025.85</w:t>
            </w:r>
          </w:p>
        </w:tc>
        <w:tc>
          <w:tcPr>
            <w:tcW w:w="1425" w:type="dxa"/>
          </w:tcPr>
          <w:p w:rsidR="00983931" w:rsidRDefault="00677EB3">
            <w:pPr>
              <w:pStyle w:val="TableParagraph"/>
              <w:tabs>
                <w:tab w:val="left" w:pos="621"/>
              </w:tabs>
              <w:spacing w:before="23"/>
              <w:ind w:right="22"/>
              <w:jc w:val="center"/>
              <w:rPr>
                <w:sz w:val="18"/>
              </w:rPr>
            </w:pPr>
            <w:r>
              <w:rPr>
                <w:sz w:val="18"/>
              </w:rPr>
              <w:t>$</w:t>
            </w:r>
            <w:r>
              <w:rPr>
                <w:sz w:val="18"/>
              </w:rPr>
              <w:tab/>
              <w:t>6,161.04</w:t>
            </w:r>
          </w:p>
        </w:tc>
        <w:tc>
          <w:tcPr>
            <w:tcW w:w="1460" w:type="dxa"/>
          </w:tcPr>
          <w:p w:rsidR="00983931" w:rsidRDefault="00677EB3">
            <w:pPr>
              <w:pStyle w:val="TableParagraph"/>
              <w:tabs>
                <w:tab w:val="left" w:pos="662"/>
              </w:tabs>
              <w:spacing w:before="23"/>
              <w:ind w:right="22"/>
              <w:jc w:val="center"/>
              <w:rPr>
                <w:sz w:val="18"/>
              </w:rPr>
            </w:pPr>
            <w:r>
              <w:rPr>
                <w:sz w:val="18"/>
              </w:rPr>
              <w:t>$</w:t>
            </w:r>
            <w:r>
              <w:rPr>
                <w:sz w:val="18"/>
              </w:rPr>
              <w:tab/>
              <w:t>6,161.04</w:t>
            </w:r>
          </w:p>
        </w:tc>
        <w:tc>
          <w:tcPr>
            <w:tcW w:w="1465" w:type="dxa"/>
          </w:tcPr>
          <w:p w:rsidR="00983931" w:rsidRDefault="00677EB3">
            <w:pPr>
              <w:pStyle w:val="TableParagraph"/>
              <w:tabs>
                <w:tab w:val="left" w:pos="662"/>
              </w:tabs>
              <w:spacing w:before="23"/>
              <w:ind w:right="31"/>
              <w:jc w:val="center"/>
              <w:rPr>
                <w:sz w:val="18"/>
              </w:rPr>
            </w:pPr>
            <w:r>
              <w:rPr>
                <w:sz w:val="18"/>
              </w:rPr>
              <w:t>$</w:t>
            </w:r>
            <w:r>
              <w:rPr>
                <w:sz w:val="18"/>
              </w:rPr>
              <w:tab/>
              <w:t>4,922.85</w:t>
            </w:r>
          </w:p>
        </w:tc>
        <w:tc>
          <w:tcPr>
            <w:tcW w:w="1460" w:type="dxa"/>
          </w:tcPr>
          <w:p w:rsidR="00983931" w:rsidRDefault="00677EB3">
            <w:pPr>
              <w:pStyle w:val="TableParagraph"/>
              <w:tabs>
                <w:tab w:val="left" w:pos="662"/>
              </w:tabs>
              <w:spacing w:before="23"/>
              <w:ind w:right="99"/>
              <w:jc w:val="right"/>
              <w:rPr>
                <w:sz w:val="18"/>
              </w:rPr>
            </w:pPr>
            <w:r>
              <w:rPr>
                <w:sz w:val="18"/>
              </w:rPr>
              <w:t>$</w:t>
            </w:r>
            <w:r>
              <w:rPr>
                <w:sz w:val="18"/>
              </w:rPr>
              <w:tab/>
            </w:r>
            <w:r>
              <w:rPr>
                <w:spacing w:val="-2"/>
                <w:sz w:val="18"/>
              </w:rPr>
              <w:t>5,310.12</w:t>
            </w:r>
          </w:p>
        </w:tc>
        <w:tc>
          <w:tcPr>
            <w:tcW w:w="1474" w:type="dxa"/>
          </w:tcPr>
          <w:p w:rsidR="00983931" w:rsidRDefault="00677EB3">
            <w:pPr>
              <w:pStyle w:val="TableParagraph"/>
              <w:tabs>
                <w:tab w:val="left" w:pos="621"/>
              </w:tabs>
              <w:spacing w:before="23"/>
              <w:ind w:right="46"/>
              <w:jc w:val="center"/>
              <w:rPr>
                <w:sz w:val="18"/>
              </w:rPr>
            </w:pPr>
            <w:r>
              <w:rPr>
                <w:sz w:val="18"/>
              </w:rPr>
              <w:t>$</w:t>
            </w:r>
            <w:r>
              <w:rPr>
                <w:sz w:val="18"/>
              </w:rPr>
              <w:tab/>
              <w:t>5,310.12</w:t>
            </w:r>
          </w:p>
        </w:tc>
        <w:tc>
          <w:tcPr>
            <w:tcW w:w="1561" w:type="dxa"/>
          </w:tcPr>
          <w:p w:rsidR="00983931" w:rsidRDefault="00677EB3">
            <w:pPr>
              <w:pStyle w:val="TableParagraph"/>
              <w:tabs>
                <w:tab w:val="left" w:pos="734"/>
              </w:tabs>
              <w:spacing w:before="23"/>
              <w:ind w:left="113"/>
              <w:rPr>
                <w:sz w:val="18"/>
              </w:rPr>
            </w:pPr>
            <w:r>
              <w:rPr>
                <w:sz w:val="18"/>
              </w:rPr>
              <w:t>$</w:t>
            </w:r>
            <w:r>
              <w:rPr>
                <w:sz w:val="18"/>
              </w:rPr>
              <w:tab/>
              <w:t>5,310.12</w:t>
            </w:r>
          </w:p>
        </w:tc>
        <w:tc>
          <w:tcPr>
            <w:tcW w:w="1407" w:type="dxa"/>
          </w:tcPr>
          <w:p w:rsidR="00983931" w:rsidRDefault="00677EB3">
            <w:pPr>
              <w:pStyle w:val="TableParagraph"/>
              <w:tabs>
                <w:tab w:val="left" w:pos="621"/>
              </w:tabs>
              <w:spacing w:before="23"/>
              <w:ind w:right="68"/>
              <w:jc w:val="right"/>
              <w:rPr>
                <w:sz w:val="18"/>
              </w:rPr>
            </w:pPr>
            <w:r>
              <w:rPr>
                <w:sz w:val="18"/>
              </w:rPr>
              <w:t>$</w:t>
            </w:r>
            <w:r>
              <w:rPr>
                <w:sz w:val="18"/>
              </w:rPr>
              <w:tab/>
            </w:r>
            <w:r>
              <w:rPr>
                <w:spacing w:val="-1"/>
                <w:sz w:val="18"/>
              </w:rPr>
              <w:t>5,400.00</w:t>
            </w:r>
          </w:p>
        </w:tc>
      </w:tr>
      <w:tr w:rsidR="00983931">
        <w:trPr>
          <w:trHeight w:val="300"/>
        </w:trPr>
        <w:tc>
          <w:tcPr>
            <w:tcW w:w="2859" w:type="dxa"/>
          </w:tcPr>
          <w:p w:rsidR="00983931" w:rsidRDefault="00677EB3">
            <w:pPr>
              <w:pStyle w:val="TableParagraph"/>
              <w:spacing w:before="46"/>
              <w:ind w:left="50"/>
              <w:rPr>
                <w:sz w:val="16"/>
              </w:rPr>
            </w:pPr>
            <w:r>
              <w:rPr>
                <w:sz w:val="16"/>
              </w:rPr>
              <w:t>6266 ‐ VEHICLE RENTAL</w:t>
            </w:r>
          </w:p>
        </w:tc>
        <w:tc>
          <w:tcPr>
            <w:tcW w:w="1442" w:type="dxa"/>
          </w:tcPr>
          <w:p w:rsidR="00983931" w:rsidRDefault="00677EB3">
            <w:pPr>
              <w:pStyle w:val="TableParagraph"/>
              <w:tabs>
                <w:tab w:val="left" w:pos="1149"/>
              </w:tabs>
              <w:spacing w:before="23"/>
              <w:ind w:right="144"/>
              <w:jc w:val="right"/>
              <w:rPr>
                <w:sz w:val="18"/>
              </w:rPr>
            </w:pPr>
            <w:r>
              <w:rPr>
                <w:sz w:val="18"/>
              </w:rPr>
              <w:t>$</w:t>
            </w:r>
            <w:r>
              <w:rPr>
                <w:sz w:val="18"/>
              </w:rPr>
              <w:tab/>
              <w:t>‐</w:t>
            </w:r>
          </w:p>
        </w:tc>
        <w:tc>
          <w:tcPr>
            <w:tcW w:w="1425" w:type="dxa"/>
          </w:tcPr>
          <w:p w:rsidR="00983931" w:rsidRDefault="00677EB3">
            <w:pPr>
              <w:pStyle w:val="TableParagraph"/>
              <w:tabs>
                <w:tab w:val="left" w:pos="1149"/>
              </w:tabs>
              <w:spacing w:before="23"/>
              <w:ind w:right="75"/>
              <w:jc w:val="center"/>
              <w:rPr>
                <w:sz w:val="18"/>
              </w:rPr>
            </w:pPr>
            <w:r>
              <w:rPr>
                <w:sz w:val="18"/>
              </w:rPr>
              <w:t>$</w:t>
            </w:r>
            <w:r>
              <w:rPr>
                <w:sz w:val="18"/>
              </w:rPr>
              <w:tab/>
              <w:t>‐</w:t>
            </w:r>
          </w:p>
        </w:tc>
        <w:tc>
          <w:tcPr>
            <w:tcW w:w="1460" w:type="dxa"/>
          </w:tcPr>
          <w:p w:rsidR="00983931" w:rsidRDefault="00677EB3">
            <w:pPr>
              <w:pStyle w:val="TableParagraph"/>
              <w:tabs>
                <w:tab w:val="left" w:pos="1189"/>
              </w:tabs>
              <w:spacing w:before="23"/>
              <w:ind w:right="76"/>
              <w:jc w:val="center"/>
              <w:rPr>
                <w:sz w:val="18"/>
              </w:rPr>
            </w:pPr>
            <w:r>
              <w:rPr>
                <w:sz w:val="18"/>
              </w:rPr>
              <w:t>$</w:t>
            </w:r>
            <w:r>
              <w:rPr>
                <w:sz w:val="18"/>
              </w:rPr>
              <w:tab/>
              <w:t>‐</w:t>
            </w:r>
          </w:p>
        </w:tc>
        <w:tc>
          <w:tcPr>
            <w:tcW w:w="1465" w:type="dxa"/>
          </w:tcPr>
          <w:p w:rsidR="00983931" w:rsidRDefault="00983931">
            <w:pPr>
              <w:pStyle w:val="TableParagraph"/>
              <w:rPr>
                <w:rFonts w:ascii="Times New Roman"/>
                <w:sz w:val="16"/>
              </w:rPr>
            </w:pPr>
          </w:p>
        </w:tc>
        <w:tc>
          <w:tcPr>
            <w:tcW w:w="1460" w:type="dxa"/>
          </w:tcPr>
          <w:p w:rsidR="00983931" w:rsidRDefault="00983931">
            <w:pPr>
              <w:pStyle w:val="TableParagraph"/>
              <w:rPr>
                <w:rFonts w:ascii="Times New Roman"/>
                <w:sz w:val="16"/>
              </w:rPr>
            </w:pPr>
          </w:p>
        </w:tc>
        <w:tc>
          <w:tcPr>
            <w:tcW w:w="1474" w:type="dxa"/>
          </w:tcPr>
          <w:p w:rsidR="00983931" w:rsidRDefault="00983931">
            <w:pPr>
              <w:pStyle w:val="TableParagraph"/>
              <w:rPr>
                <w:rFonts w:ascii="Times New Roman"/>
                <w:sz w:val="16"/>
              </w:rPr>
            </w:pPr>
          </w:p>
        </w:tc>
        <w:tc>
          <w:tcPr>
            <w:tcW w:w="1561" w:type="dxa"/>
          </w:tcPr>
          <w:p w:rsidR="00983931" w:rsidRDefault="00983931">
            <w:pPr>
              <w:pStyle w:val="TableParagraph"/>
              <w:rPr>
                <w:rFonts w:ascii="Times New Roman"/>
                <w:sz w:val="16"/>
              </w:rPr>
            </w:pPr>
          </w:p>
        </w:tc>
        <w:tc>
          <w:tcPr>
            <w:tcW w:w="1407" w:type="dxa"/>
          </w:tcPr>
          <w:p w:rsidR="00983931" w:rsidRDefault="00677EB3">
            <w:pPr>
              <w:pStyle w:val="TableParagraph"/>
              <w:tabs>
                <w:tab w:val="left" w:pos="1149"/>
              </w:tabs>
              <w:spacing w:before="23"/>
              <w:ind w:right="121"/>
              <w:jc w:val="right"/>
              <w:rPr>
                <w:sz w:val="18"/>
              </w:rPr>
            </w:pPr>
            <w:r>
              <w:rPr>
                <w:sz w:val="18"/>
              </w:rPr>
              <w:t>$</w:t>
            </w:r>
            <w:r>
              <w:rPr>
                <w:sz w:val="18"/>
              </w:rPr>
              <w:tab/>
              <w:t>‐</w:t>
            </w:r>
          </w:p>
        </w:tc>
      </w:tr>
      <w:tr w:rsidR="00983931">
        <w:trPr>
          <w:trHeight w:val="300"/>
        </w:trPr>
        <w:tc>
          <w:tcPr>
            <w:tcW w:w="2859" w:type="dxa"/>
          </w:tcPr>
          <w:p w:rsidR="00983931" w:rsidRDefault="00677EB3">
            <w:pPr>
              <w:pStyle w:val="TableParagraph"/>
              <w:spacing w:before="46"/>
              <w:ind w:left="50"/>
              <w:rPr>
                <w:sz w:val="16"/>
              </w:rPr>
            </w:pPr>
            <w:r>
              <w:rPr>
                <w:sz w:val="16"/>
              </w:rPr>
              <w:t>6299 ‐ MISC CONTRACTED SERVICE</w:t>
            </w:r>
          </w:p>
        </w:tc>
        <w:tc>
          <w:tcPr>
            <w:tcW w:w="1442" w:type="dxa"/>
          </w:tcPr>
          <w:p w:rsidR="00983931" w:rsidRDefault="00677EB3">
            <w:pPr>
              <w:pStyle w:val="TableParagraph"/>
              <w:tabs>
                <w:tab w:val="left" w:pos="539"/>
              </w:tabs>
              <w:spacing w:before="23"/>
              <w:ind w:right="82"/>
              <w:jc w:val="right"/>
              <w:rPr>
                <w:sz w:val="18"/>
              </w:rPr>
            </w:pPr>
            <w:r>
              <w:rPr>
                <w:sz w:val="18"/>
              </w:rPr>
              <w:t>$</w:t>
            </w:r>
            <w:r>
              <w:rPr>
                <w:sz w:val="18"/>
              </w:rPr>
              <w:tab/>
            </w:r>
            <w:r>
              <w:rPr>
                <w:spacing w:val="-1"/>
                <w:sz w:val="18"/>
              </w:rPr>
              <w:t>81,159.12</w:t>
            </w:r>
          </w:p>
        </w:tc>
        <w:tc>
          <w:tcPr>
            <w:tcW w:w="1425" w:type="dxa"/>
          </w:tcPr>
          <w:p w:rsidR="00983931" w:rsidRDefault="00677EB3">
            <w:pPr>
              <w:pStyle w:val="TableParagraph"/>
              <w:tabs>
                <w:tab w:val="left" w:pos="458"/>
              </w:tabs>
              <w:spacing w:before="23"/>
              <w:ind w:right="2"/>
              <w:jc w:val="center"/>
              <w:rPr>
                <w:sz w:val="18"/>
              </w:rPr>
            </w:pPr>
            <w:r>
              <w:rPr>
                <w:sz w:val="18"/>
              </w:rPr>
              <w:t>$</w:t>
            </w:r>
            <w:r>
              <w:rPr>
                <w:sz w:val="18"/>
              </w:rPr>
              <w:tab/>
              <w:t>185,069.79</w:t>
            </w:r>
          </w:p>
        </w:tc>
        <w:tc>
          <w:tcPr>
            <w:tcW w:w="1460" w:type="dxa"/>
          </w:tcPr>
          <w:p w:rsidR="00983931" w:rsidRDefault="00677EB3">
            <w:pPr>
              <w:pStyle w:val="TableParagraph"/>
              <w:tabs>
                <w:tab w:val="left" w:pos="580"/>
              </w:tabs>
              <w:spacing w:before="23"/>
              <w:ind w:right="12"/>
              <w:jc w:val="center"/>
              <w:rPr>
                <w:sz w:val="18"/>
              </w:rPr>
            </w:pPr>
            <w:r>
              <w:rPr>
                <w:sz w:val="18"/>
              </w:rPr>
              <w:t>$</w:t>
            </w:r>
            <w:r>
              <w:rPr>
                <w:sz w:val="18"/>
              </w:rPr>
              <w:tab/>
              <w:t>82,162.29</w:t>
            </w:r>
          </w:p>
        </w:tc>
        <w:tc>
          <w:tcPr>
            <w:tcW w:w="1465" w:type="dxa"/>
          </w:tcPr>
          <w:p w:rsidR="00983931" w:rsidRDefault="00677EB3">
            <w:pPr>
              <w:pStyle w:val="TableParagraph"/>
              <w:tabs>
                <w:tab w:val="left" w:pos="580"/>
              </w:tabs>
              <w:spacing w:before="23"/>
              <w:ind w:right="21"/>
              <w:jc w:val="center"/>
              <w:rPr>
                <w:sz w:val="18"/>
              </w:rPr>
            </w:pPr>
            <w:r>
              <w:rPr>
                <w:sz w:val="18"/>
              </w:rPr>
              <w:t>$</w:t>
            </w:r>
            <w:r>
              <w:rPr>
                <w:sz w:val="18"/>
              </w:rPr>
              <w:tab/>
              <w:t>65,687.61</w:t>
            </w:r>
          </w:p>
        </w:tc>
        <w:tc>
          <w:tcPr>
            <w:tcW w:w="1460" w:type="dxa"/>
          </w:tcPr>
          <w:p w:rsidR="00983931" w:rsidRDefault="00677EB3">
            <w:pPr>
              <w:pStyle w:val="TableParagraph"/>
              <w:tabs>
                <w:tab w:val="left" w:pos="580"/>
              </w:tabs>
              <w:spacing w:before="23"/>
              <w:ind w:right="90"/>
              <w:jc w:val="right"/>
              <w:rPr>
                <w:sz w:val="18"/>
              </w:rPr>
            </w:pPr>
            <w:r>
              <w:rPr>
                <w:sz w:val="18"/>
              </w:rPr>
              <w:t>$</w:t>
            </w:r>
            <w:r>
              <w:rPr>
                <w:sz w:val="18"/>
              </w:rPr>
              <w:tab/>
            </w:r>
            <w:r>
              <w:rPr>
                <w:spacing w:val="-2"/>
                <w:sz w:val="18"/>
              </w:rPr>
              <w:t>74,768.42</w:t>
            </w:r>
          </w:p>
        </w:tc>
        <w:tc>
          <w:tcPr>
            <w:tcW w:w="1474" w:type="dxa"/>
          </w:tcPr>
          <w:p w:rsidR="00983931" w:rsidRDefault="00677EB3">
            <w:pPr>
              <w:pStyle w:val="TableParagraph"/>
              <w:tabs>
                <w:tab w:val="left" w:pos="539"/>
              </w:tabs>
              <w:spacing w:before="23"/>
              <w:ind w:right="36"/>
              <w:jc w:val="center"/>
              <w:rPr>
                <w:sz w:val="18"/>
              </w:rPr>
            </w:pPr>
            <w:r>
              <w:rPr>
                <w:sz w:val="18"/>
              </w:rPr>
              <w:t>$</w:t>
            </w:r>
            <w:r>
              <w:rPr>
                <w:sz w:val="18"/>
              </w:rPr>
              <w:tab/>
              <w:t>68,007.32</w:t>
            </w:r>
          </w:p>
        </w:tc>
        <w:tc>
          <w:tcPr>
            <w:tcW w:w="1561" w:type="dxa"/>
          </w:tcPr>
          <w:p w:rsidR="00983931" w:rsidRDefault="00677EB3">
            <w:pPr>
              <w:pStyle w:val="TableParagraph"/>
              <w:tabs>
                <w:tab w:val="left" w:pos="653"/>
              </w:tabs>
              <w:spacing w:before="23"/>
              <w:ind w:left="113"/>
              <w:rPr>
                <w:sz w:val="18"/>
              </w:rPr>
            </w:pPr>
            <w:r>
              <w:rPr>
                <w:sz w:val="18"/>
              </w:rPr>
              <w:t>$</w:t>
            </w:r>
            <w:r>
              <w:rPr>
                <w:sz w:val="18"/>
              </w:rPr>
              <w:tab/>
              <w:t>33,275.99</w:t>
            </w:r>
          </w:p>
        </w:tc>
        <w:tc>
          <w:tcPr>
            <w:tcW w:w="1407" w:type="dxa"/>
          </w:tcPr>
          <w:p w:rsidR="00983931" w:rsidRDefault="00677EB3">
            <w:pPr>
              <w:pStyle w:val="TableParagraph"/>
              <w:tabs>
                <w:tab w:val="left" w:pos="539"/>
              </w:tabs>
              <w:spacing w:before="23"/>
              <w:ind w:right="58"/>
              <w:jc w:val="right"/>
              <w:rPr>
                <w:sz w:val="18"/>
              </w:rPr>
            </w:pPr>
            <w:r>
              <w:rPr>
                <w:sz w:val="18"/>
              </w:rPr>
              <w:t>$</w:t>
            </w:r>
            <w:r>
              <w:rPr>
                <w:sz w:val="18"/>
              </w:rPr>
              <w:tab/>
            </w:r>
            <w:r>
              <w:rPr>
                <w:spacing w:val="-1"/>
                <w:sz w:val="18"/>
              </w:rPr>
              <w:t>50,000.00</w:t>
            </w:r>
          </w:p>
        </w:tc>
      </w:tr>
      <w:tr w:rsidR="00983931">
        <w:trPr>
          <w:trHeight w:val="300"/>
        </w:trPr>
        <w:tc>
          <w:tcPr>
            <w:tcW w:w="2859" w:type="dxa"/>
          </w:tcPr>
          <w:p w:rsidR="00983931" w:rsidRDefault="00677EB3">
            <w:pPr>
              <w:pStyle w:val="TableParagraph"/>
              <w:spacing w:before="46"/>
              <w:ind w:left="50"/>
              <w:rPr>
                <w:sz w:val="16"/>
              </w:rPr>
            </w:pPr>
            <w:r>
              <w:rPr>
                <w:sz w:val="16"/>
              </w:rPr>
              <w:t>6311 ‐ VEHICLE FUELS</w:t>
            </w:r>
          </w:p>
        </w:tc>
        <w:tc>
          <w:tcPr>
            <w:tcW w:w="1442" w:type="dxa"/>
          </w:tcPr>
          <w:p w:rsidR="00983931" w:rsidRDefault="00677EB3">
            <w:pPr>
              <w:pStyle w:val="TableParagraph"/>
              <w:tabs>
                <w:tab w:val="left" w:pos="621"/>
              </w:tabs>
              <w:spacing w:before="23"/>
              <w:ind w:right="90"/>
              <w:jc w:val="right"/>
              <w:rPr>
                <w:sz w:val="18"/>
              </w:rPr>
            </w:pPr>
            <w:r>
              <w:rPr>
                <w:sz w:val="18"/>
              </w:rPr>
              <w:t>$</w:t>
            </w:r>
            <w:r>
              <w:rPr>
                <w:sz w:val="18"/>
              </w:rPr>
              <w:tab/>
            </w:r>
            <w:r>
              <w:rPr>
                <w:spacing w:val="-1"/>
                <w:sz w:val="18"/>
              </w:rPr>
              <w:t>4,349.04</w:t>
            </w:r>
          </w:p>
        </w:tc>
        <w:tc>
          <w:tcPr>
            <w:tcW w:w="1425" w:type="dxa"/>
          </w:tcPr>
          <w:p w:rsidR="00983931" w:rsidRDefault="00677EB3">
            <w:pPr>
              <w:pStyle w:val="TableParagraph"/>
              <w:tabs>
                <w:tab w:val="left" w:pos="621"/>
              </w:tabs>
              <w:spacing w:before="23"/>
              <w:ind w:right="22"/>
              <w:jc w:val="center"/>
              <w:rPr>
                <w:sz w:val="18"/>
              </w:rPr>
            </w:pPr>
            <w:r>
              <w:rPr>
                <w:sz w:val="18"/>
              </w:rPr>
              <w:t>$</w:t>
            </w:r>
            <w:r>
              <w:rPr>
                <w:sz w:val="18"/>
              </w:rPr>
              <w:tab/>
              <w:t>3,250.49</w:t>
            </w:r>
          </w:p>
        </w:tc>
        <w:tc>
          <w:tcPr>
            <w:tcW w:w="1460" w:type="dxa"/>
          </w:tcPr>
          <w:p w:rsidR="00983931" w:rsidRDefault="00677EB3">
            <w:pPr>
              <w:pStyle w:val="TableParagraph"/>
              <w:tabs>
                <w:tab w:val="left" w:pos="662"/>
              </w:tabs>
              <w:spacing w:before="23"/>
              <w:ind w:right="22"/>
              <w:jc w:val="center"/>
              <w:rPr>
                <w:sz w:val="18"/>
              </w:rPr>
            </w:pPr>
            <w:r>
              <w:rPr>
                <w:sz w:val="18"/>
              </w:rPr>
              <w:t>$</w:t>
            </w:r>
            <w:r>
              <w:rPr>
                <w:sz w:val="18"/>
              </w:rPr>
              <w:tab/>
              <w:t>1,890.94</w:t>
            </w:r>
          </w:p>
        </w:tc>
        <w:tc>
          <w:tcPr>
            <w:tcW w:w="1465" w:type="dxa"/>
          </w:tcPr>
          <w:p w:rsidR="00983931" w:rsidRDefault="00677EB3">
            <w:pPr>
              <w:pStyle w:val="TableParagraph"/>
              <w:tabs>
                <w:tab w:val="left" w:pos="662"/>
              </w:tabs>
              <w:spacing w:before="23"/>
              <w:ind w:right="31"/>
              <w:jc w:val="center"/>
              <w:rPr>
                <w:sz w:val="18"/>
              </w:rPr>
            </w:pPr>
            <w:r>
              <w:rPr>
                <w:sz w:val="18"/>
              </w:rPr>
              <w:t>$</w:t>
            </w:r>
            <w:r>
              <w:rPr>
                <w:sz w:val="18"/>
              </w:rPr>
              <w:tab/>
              <w:t>1,933.52</w:t>
            </w:r>
          </w:p>
        </w:tc>
        <w:tc>
          <w:tcPr>
            <w:tcW w:w="1460" w:type="dxa"/>
          </w:tcPr>
          <w:p w:rsidR="00983931" w:rsidRDefault="00677EB3">
            <w:pPr>
              <w:pStyle w:val="TableParagraph"/>
              <w:tabs>
                <w:tab w:val="left" w:pos="662"/>
              </w:tabs>
              <w:spacing w:before="23"/>
              <w:ind w:right="99"/>
              <w:jc w:val="right"/>
              <w:rPr>
                <w:sz w:val="18"/>
              </w:rPr>
            </w:pPr>
            <w:r>
              <w:rPr>
                <w:sz w:val="18"/>
              </w:rPr>
              <w:t>$</w:t>
            </w:r>
            <w:r>
              <w:rPr>
                <w:sz w:val="18"/>
              </w:rPr>
              <w:tab/>
            </w:r>
            <w:r>
              <w:rPr>
                <w:spacing w:val="-2"/>
                <w:sz w:val="18"/>
              </w:rPr>
              <w:t>1,672.38</w:t>
            </w:r>
          </w:p>
        </w:tc>
        <w:tc>
          <w:tcPr>
            <w:tcW w:w="1474" w:type="dxa"/>
          </w:tcPr>
          <w:p w:rsidR="00983931" w:rsidRDefault="00677EB3">
            <w:pPr>
              <w:pStyle w:val="TableParagraph"/>
              <w:tabs>
                <w:tab w:val="left" w:pos="621"/>
              </w:tabs>
              <w:spacing w:before="23"/>
              <w:ind w:right="46"/>
              <w:jc w:val="center"/>
              <w:rPr>
                <w:sz w:val="18"/>
              </w:rPr>
            </w:pPr>
            <w:r>
              <w:rPr>
                <w:sz w:val="18"/>
              </w:rPr>
              <w:t>$</w:t>
            </w:r>
            <w:r>
              <w:rPr>
                <w:sz w:val="18"/>
              </w:rPr>
              <w:tab/>
              <w:t>1,284.65</w:t>
            </w:r>
          </w:p>
        </w:tc>
        <w:tc>
          <w:tcPr>
            <w:tcW w:w="1561" w:type="dxa"/>
          </w:tcPr>
          <w:p w:rsidR="00983931" w:rsidRDefault="00677EB3">
            <w:pPr>
              <w:pStyle w:val="TableParagraph"/>
              <w:tabs>
                <w:tab w:val="left" w:pos="896"/>
              </w:tabs>
              <w:spacing w:before="23"/>
              <w:ind w:left="113"/>
              <w:rPr>
                <w:sz w:val="18"/>
              </w:rPr>
            </w:pPr>
            <w:r>
              <w:rPr>
                <w:sz w:val="18"/>
              </w:rPr>
              <w:t>$</w:t>
            </w:r>
            <w:r>
              <w:rPr>
                <w:sz w:val="18"/>
              </w:rPr>
              <w:tab/>
              <w:t>268.09</w:t>
            </w:r>
          </w:p>
        </w:tc>
        <w:tc>
          <w:tcPr>
            <w:tcW w:w="1407" w:type="dxa"/>
          </w:tcPr>
          <w:p w:rsidR="00983931" w:rsidRDefault="00677EB3">
            <w:pPr>
              <w:pStyle w:val="TableParagraph"/>
              <w:tabs>
                <w:tab w:val="left" w:pos="621"/>
              </w:tabs>
              <w:spacing w:before="23"/>
              <w:ind w:right="68"/>
              <w:jc w:val="right"/>
              <w:rPr>
                <w:sz w:val="18"/>
              </w:rPr>
            </w:pPr>
            <w:r>
              <w:rPr>
                <w:sz w:val="18"/>
              </w:rPr>
              <w:t>$</w:t>
            </w:r>
            <w:r>
              <w:rPr>
                <w:sz w:val="18"/>
              </w:rPr>
              <w:tab/>
            </w:r>
            <w:r>
              <w:rPr>
                <w:spacing w:val="-1"/>
                <w:sz w:val="18"/>
              </w:rPr>
              <w:t>1,000.00</w:t>
            </w:r>
          </w:p>
        </w:tc>
      </w:tr>
      <w:tr w:rsidR="00983931">
        <w:trPr>
          <w:trHeight w:val="542"/>
        </w:trPr>
        <w:tc>
          <w:tcPr>
            <w:tcW w:w="2859" w:type="dxa"/>
          </w:tcPr>
          <w:p w:rsidR="00983931" w:rsidRDefault="00677EB3">
            <w:pPr>
              <w:pStyle w:val="TableParagraph"/>
              <w:spacing w:before="46"/>
              <w:ind w:left="50"/>
              <w:rPr>
                <w:sz w:val="16"/>
              </w:rPr>
            </w:pPr>
            <w:r>
              <w:rPr>
                <w:sz w:val="16"/>
              </w:rPr>
              <w:t>6316 ‐ SUPPLIES BUILDINGS</w:t>
            </w:r>
          </w:p>
          <w:p w:rsidR="00983931" w:rsidRDefault="00677EB3">
            <w:pPr>
              <w:pStyle w:val="TableParagraph"/>
              <w:spacing w:before="48"/>
              <w:ind w:left="50"/>
              <w:rPr>
                <w:sz w:val="16"/>
              </w:rPr>
            </w:pPr>
            <w:r>
              <w:rPr>
                <w:sz w:val="16"/>
              </w:rPr>
              <w:t>6319 ‐ OTHER SUPPLIES</w:t>
            </w:r>
          </w:p>
        </w:tc>
        <w:tc>
          <w:tcPr>
            <w:tcW w:w="1442" w:type="dxa"/>
          </w:tcPr>
          <w:p w:rsidR="00983931" w:rsidRDefault="00677EB3">
            <w:pPr>
              <w:pStyle w:val="TableParagraph"/>
              <w:tabs>
                <w:tab w:val="left" w:pos="1149"/>
              </w:tabs>
              <w:spacing w:before="23"/>
              <w:ind w:right="144"/>
              <w:jc w:val="right"/>
              <w:rPr>
                <w:sz w:val="18"/>
              </w:rPr>
            </w:pPr>
            <w:r>
              <w:rPr>
                <w:sz w:val="18"/>
              </w:rPr>
              <w:t>$</w:t>
            </w:r>
            <w:r>
              <w:rPr>
                <w:sz w:val="18"/>
              </w:rPr>
              <w:tab/>
              <w:t>‐</w:t>
            </w:r>
          </w:p>
        </w:tc>
        <w:tc>
          <w:tcPr>
            <w:tcW w:w="1425" w:type="dxa"/>
          </w:tcPr>
          <w:p w:rsidR="00983931" w:rsidRDefault="00983931">
            <w:pPr>
              <w:pStyle w:val="TableParagraph"/>
              <w:spacing w:before="1"/>
              <w:rPr>
                <w:rFonts w:ascii="Times New Roman"/>
                <w:sz w:val="23"/>
              </w:rPr>
            </w:pPr>
          </w:p>
          <w:p w:rsidR="00983931" w:rsidRDefault="00677EB3">
            <w:pPr>
              <w:pStyle w:val="TableParagraph"/>
              <w:tabs>
                <w:tab w:val="left" w:pos="539"/>
              </w:tabs>
              <w:ind w:right="12"/>
              <w:jc w:val="center"/>
              <w:rPr>
                <w:sz w:val="18"/>
              </w:rPr>
            </w:pPr>
            <w:r>
              <w:rPr>
                <w:sz w:val="18"/>
              </w:rPr>
              <w:t>$</w:t>
            </w:r>
            <w:r>
              <w:rPr>
                <w:sz w:val="18"/>
              </w:rPr>
              <w:tab/>
              <w:t>44,754.16</w:t>
            </w:r>
          </w:p>
        </w:tc>
        <w:tc>
          <w:tcPr>
            <w:tcW w:w="1460" w:type="dxa"/>
          </w:tcPr>
          <w:p w:rsidR="00983931" w:rsidRDefault="00983931">
            <w:pPr>
              <w:pStyle w:val="TableParagraph"/>
              <w:spacing w:before="1"/>
              <w:rPr>
                <w:rFonts w:ascii="Times New Roman"/>
                <w:sz w:val="23"/>
              </w:rPr>
            </w:pPr>
          </w:p>
          <w:p w:rsidR="00983931" w:rsidRDefault="00677EB3">
            <w:pPr>
              <w:pStyle w:val="TableParagraph"/>
              <w:tabs>
                <w:tab w:val="left" w:pos="1189"/>
              </w:tabs>
              <w:ind w:right="76"/>
              <w:jc w:val="center"/>
              <w:rPr>
                <w:sz w:val="18"/>
              </w:rPr>
            </w:pPr>
            <w:r>
              <w:rPr>
                <w:sz w:val="18"/>
              </w:rPr>
              <w:t>$</w:t>
            </w:r>
            <w:r>
              <w:rPr>
                <w:sz w:val="18"/>
              </w:rPr>
              <w:tab/>
              <w:t>‐</w:t>
            </w:r>
          </w:p>
        </w:tc>
        <w:tc>
          <w:tcPr>
            <w:tcW w:w="1465" w:type="dxa"/>
          </w:tcPr>
          <w:p w:rsidR="00983931" w:rsidRDefault="00983931">
            <w:pPr>
              <w:pStyle w:val="TableParagraph"/>
              <w:spacing w:before="1"/>
              <w:rPr>
                <w:rFonts w:ascii="Times New Roman"/>
                <w:sz w:val="23"/>
              </w:rPr>
            </w:pPr>
          </w:p>
          <w:p w:rsidR="00983931" w:rsidRDefault="00677EB3">
            <w:pPr>
              <w:pStyle w:val="TableParagraph"/>
              <w:tabs>
                <w:tab w:val="left" w:pos="1189"/>
              </w:tabs>
              <w:ind w:right="85"/>
              <w:jc w:val="center"/>
              <w:rPr>
                <w:sz w:val="18"/>
              </w:rPr>
            </w:pPr>
            <w:r>
              <w:rPr>
                <w:sz w:val="18"/>
              </w:rPr>
              <w:t>$</w:t>
            </w:r>
            <w:r>
              <w:rPr>
                <w:sz w:val="18"/>
              </w:rPr>
              <w:tab/>
              <w:t>‐</w:t>
            </w:r>
          </w:p>
        </w:tc>
        <w:tc>
          <w:tcPr>
            <w:tcW w:w="1460" w:type="dxa"/>
          </w:tcPr>
          <w:p w:rsidR="00983931" w:rsidRDefault="00983931">
            <w:pPr>
              <w:pStyle w:val="TableParagraph"/>
              <w:spacing w:before="1"/>
              <w:rPr>
                <w:rFonts w:ascii="Times New Roman"/>
                <w:sz w:val="23"/>
              </w:rPr>
            </w:pPr>
          </w:p>
          <w:p w:rsidR="00983931" w:rsidRDefault="00677EB3">
            <w:pPr>
              <w:pStyle w:val="TableParagraph"/>
              <w:tabs>
                <w:tab w:val="left" w:pos="1189"/>
              </w:tabs>
              <w:ind w:right="153"/>
              <w:jc w:val="right"/>
              <w:rPr>
                <w:sz w:val="18"/>
              </w:rPr>
            </w:pPr>
            <w:r>
              <w:rPr>
                <w:sz w:val="18"/>
              </w:rPr>
              <w:t>$</w:t>
            </w:r>
            <w:r>
              <w:rPr>
                <w:sz w:val="18"/>
              </w:rPr>
              <w:tab/>
              <w:t>‐</w:t>
            </w:r>
          </w:p>
        </w:tc>
        <w:tc>
          <w:tcPr>
            <w:tcW w:w="1474" w:type="dxa"/>
          </w:tcPr>
          <w:p w:rsidR="00983931" w:rsidRDefault="00983931">
            <w:pPr>
              <w:pStyle w:val="TableParagraph"/>
              <w:spacing w:before="1"/>
              <w:rPr>
                <w:rFonts w:ascii="Times New Roman"/>
                <w:sz w:val="23"/>
              </w:rPr>
            </w:pPr>
          </w:p>
          <w:p w:rsidR="00983931" w:rsidRDefault="00677EB3">
            <w:pPr>
              <w:pStyle w:val="TableParagraph"/>
              <w:tabs>
                <w:tab w:val="left" w:pos="1149"/>
              </w:tabs>
              <w:ind w:right="99"/>
              <w:jc w:val="center"/>
              <w:rPr>
                <w:sz w:val="18"/>
              </w:rPr>
            </w:pPr>
            <w:r>
              <w:rPr>
                <w:sz w:val="18"/>
              </w:rPr>
              <w:t>$</w:t>
            </w:r>
            <w:r>
              <w:rPr>
                <w:sz w:val="18"/>
              </w:rPr>
              <w:tab/>
              <w:t>‐</w:t>
            </w:r>
          </w:p>
        </w:tc>
        <w:tc>
          <w:tcPr>
            <w:tcW w:w="1561" w:type="dxa"/>
          </w:tcPr>
          <w:p w:rsidR="00983931" w:rsidRDefault="00677EB3">
            <w:pPr>
              <w:pStyle w:val="TableParagraph"/>
              <w:tabs>
                <w:tab w:val="left" w:pos="734"/>
              </w:tabs>
              <w:spacing w:before="23"/>
              <w:ind w:left="113"/>
              <w:rPr>
                <w:sz w:val="18"/>
              </w:rPr>
            </w:pPr>
            <w:r>
              <w:rPr>
                <w:sz w:val="18"/>
              </w:rPr>
              <w:t>$</w:t>
            </w:r>
            <w:r>
              <w:rPr>
                <w:sz w:val="18"/>
              </w:rPr>
              <w:tab/>
              <w:t>2,135.26</w:t>
            </w:r>
          </w:p>
          <w:p w:rsidR="00983931" w:rsidRDefault="00677EB3">
            <w:pPr>
              <w:pStyle w:val="TableParagraph"/>
              <w:tabs>
                <w:tab w:val="left" w:pos="1262"/>
              </w:tabs>
              <w:spacing w:before="23"/>
              <w:ind w:left="113"/>
              <w:rPr>
                <w:sz w:val="18"/>
              </w:rPr>
            </w:pPr>
            <w:r>
              <w:rPr>
                <w:sz w:val="18"/>
              </w:rPr>
              <w:t>$</w:t>
            </w:r>
            <w:r>
              <w:rPr>
                <w:sz w:val="18"/>
              </w:rPr>
              <w:tab/>
              <w:t>‐</w:t>
            </w:r>
          </w:p>
        </w:tc>
        <w:tc>
          <w:tcPr>
            <w:tcW w:w="1407" w:type="dxa"/>
          </w:tcPr>
          <w:p w:rsidR="00983931" w:rsidRDefault="00677EB3">
            <w:pPr>
              <w:pStyle w:val="TableParagraph"/>
              <w:tabs>
                <w:tab w:val="left" w:pos="1227"/>
              </w:tabs>
              <w:spacing w:before="23"/>
              <w:ind w:left="78"/>
              <w:rPr>
                <w:sz w:val="18"/>
              </w:rPr>
            </w:pPr>
            <w:r>
              <w:rPr>
                <w:sz w:val="18"/>
              </w:rPr>
              <w:t>$</w:t>
            </w:r>
            <w:r>
              <w:rPr>
                <w:sz w:val="18"/>
              </w:rPr>
              <w:tab/>
              <w:t>‐</w:t>
            </w:r>
          </w:p>
          <w:p w:rsidR="00983931" w:rsidRDefault="00677EB3">
            <w:pPr>
              <w:pStyle w:val="TableParagraph"/>
              <w:tabs>
                <w:tab w:val="left" w:pos="618"/>
              </w:tabs>
              <w:spacing w:before="23"/>
              <w:ind w:left="78"/>
              <w:rPr>
                <w:sz w:val="18"/>
              </w:rPr>
            </w:pPr>
            <w:r>
              <w:rPr>
                <w:sz w:val="18"/>
              </w:rPr>
              <w:t>$</w:t>
            </w:r>
            <w:r>
              <w:rPr>
                <w:sz w:val="18"/>
              </w:rPr>
              <w:tab/>
              <w:t>10,000.00</w:t>
            </w:r>
          </w:p>
        </w:tc>
      </w:tr>
      <w:tr w:rsidR="00983931">
        <w:trPr>
          <w:trHeight w:val="283"/>
        </w:trPr>
        <w:tc>
          <w:tcPr>
            <w:tcW w:w="2859" w:type="dxa"/>
          </w:tcPr>
          <w:p w:rsidR="00983931" w:rsidRDefault="00677EB3">
            <w:pPr>
              <w:pStyle w:val="TableParagraph"/>
              <w:spacing w:before="46"/>
              <w:ind w:left="50"/>
              <w:rPr>
                <w:sz w:val="16"/>
              </w:rPr>
            </w:pPr>
            <w:r>
              <w:rPr>
                <w:sz w:val="16"/>
              </w:rPr>
              <w:t>6325 ‐ READING MATERIALS/BOOKS</w:t>
            </w:r>
          </w:p>
        </w:tc>
        <w:tc>
          <w:tcPr>
            <w:tcW w:w="1442" w:type="dxa"/>
          </w:tcPr>
          <w:p w:rsidR="00983931" w:rsidRDefault="00677EB3">
            <w:pPr>
              <w:pStyle w:val="TableParagraph"/>
              <w:tabs>
                <w:tab w:val="left" w:pos="1149"/>
              </w:tabs>
              <w:spacing w:before="23"/>
              <w:ind w:right="144"/>
              <w:jc w:val="right"/>
              <w:rPr>
                <w:sz w:val="18"/>
              </w:rPr>
            </w:pPr>
            <w:r>
              <w:rPr>
                <w:sz w:val="18"/>
              </w:rPr>
              <w:t>$</w:t>
            </w:r>
            <w:r>
              <w:rPr>
                <w:sz w:val="18"/>
              </w:rPr>
              <w:tab/>
              <w:t>‐</w:t>
            </w:r>
          </w:p>
        </w:tc>
        <w:tc>
          <w:tcPr>
            <w:tcW w:w="1425" w:type="dxa"/>
          </w:tcPr>
          <w:p w:rsidR="00983931" w:rsidRDefault="00677EB3">
            <w:pPr>
              <w:pStyle w:val="TableParagraph"/>
              <w:tabs>
                <w:tab w:val="left" w:pos="785"/>
              </w:tabs>
              <w:spacing w:before="23"/>
              <w:ind w:left="1"/>
              <w:jc w:val="center"/>
              <w:rPr>
                <w:sz w:val="18"/>
              </w:rPr>
            </w:pPr>
            <w:r>
              <w:rPr>
                <w:sz w:val="18"/>
              </w:rPr>
              <w:t>$</w:t>
            </w:r>
            <w:r>
              <w:rPr>
                <w:sz w:val="18"/>
              </w:rPr>
              <w:tab/>
              <w:t>115.00</w:t>
            </w:r>
          </w:p>
        </w:tc>
        <w:tc>
          <w:tcPr>
            <w:tcW w:w="1460" w:type="dxa"/>
          </w:tcPr>
          <w:p w:rsidR="00983931" w:rsidRDefault="00677EB3">
            <w:pPr>
              <w:pStyle w:val="TableParagraph"/>
              <w:tabs>
                <w:tab w:val="left" w:pos="1189"/>
              </w:tabs>
              <w:spacing w:before="23"/>
              <w:ind w:right="75"/>
              <w:jc w:val="center"/>
              <w:rPr>
                <w:sz w:val="18"/>
              </w:rPr>
            </w:pPr>
            <w:r>
              <w:rPr>
                <w:sz w:val="18"/>
              </w:rPr>
              <w:t>$</w:t>
            </w:r>
            <w:r>
              <w:rPr>
                <w:sz w:val="18"/>
              </w:rPr>
              <w:tab/>
              <w:t>‐</w:t>
            </w:r>
          </w:p>
        </w:tc>
        <w:tc>
          <w:tcPr>
            <w:tcW w:w="1465" w:type="dxa"/>
          </w:tcPr>
          <w:p w:rsidR="00983931" w:rsidRDefault="00983931">
            <w:pPr>
              <w:pStyle w:val="TableParagraph"/>
              <w:rPr>
                <w:rFonts w:ascii="Times New Roman"/>
                <w:sz w:val="16"/>
              </w:rPr>
            </w:pPr>
          </w:p>
        </w:tc>
        <w:tc>
          <w:tcPr>
            <w:tcW w:w="1460" w:type="dxa"/>
          </w:tcPr>
          <w:p w:rsidR="00983931" w:rsidRDefault="00983931">
            <w:pPr>
              <w:pStyle w:val="TableParagraph"/>
              <w:rPr>
                <w:rFonts w:ascii="Times New Roman"/>
                <w:sz w:val="16"/>
              </w:rPr>
            </w:pPr>
          </w:p>
        </w:tc>
        <w:tc>
          <w:tcPr>
            <w:tcW w:w="1474" w:type="dxa"/>
          </w:tcPr>
          <w:p w:rsidR="00983931" w:rsidRDefault="00983931">
            <w:pPr>
              <w:pStyle w:val="TableParagraph"/>
              <w:rPr>
                <w:rFonts w:ascii="Times New Roman"/>
                <w:sz w:val="16"/>
              </w:rPr>
            </w:pPr>
          </w:p>
        </w:tc>
        <w:tc>
          <w:tcPr>
            <w:tcW w:w="1561" w:type="dxa"/>
          </w:tcPr>
          <w:p w:rsidR="00983931" w:rsidRDefault="00983931">
            <w:pPr>
              <w:pStyle w:val="TableParagraph"/>
              <w:rPr>
                <w:rFonts w:ascii="Times New Roman"/>
                <w:sz w:val="16"/>
              </w:rPr>
            </w:pPr>
          </w:p>
        </w:tc>
        <w:tc>
          <w:tcPr>
            <w:tcW w:w="1407" w:type="dxa"/>
          </w:tcPr>
          <w:p w:rsidR="00983931" w:rsidRDefault="00677EB3">
            <w:pPr>
              <w:pStyle w:val="TableParagraph"/>
              <w:tabs>
                <w:tab w:val="left" w:pos="1149"/>
              </w:tabs>
              <w:spacing w:before="23"/>
              <w:ind w:right="121"/>
              <w:jc w:val="right"/>
              <w:rPr>
                <w:sz w:val="18"/>
              </w:rPr>
            </w:pPr>
            <w:r>
              <w:rPr>
                <w:sz w:val="18"/>
              </w:rPr>
              <w:t>$</w:t>
            </w:r>
            <w:r>
              <w:rPr>
                <w:sz w:val="18"/>
              </w:rPr>
              <w:tab/>
              <w:t>‐</w:t>
            </w:r>
          </w:p>
        </w:tc>
      </w:tr>
      <w:tr w:rsidR="00983931">
        <w:trPr>
          <w:trHeight w:val="283"/>
        </w:trPr>
        <w:tc>
          <w:tcPr>
            <w:tcW w:w="2859" w:type="dxa"/>
          </w:tcPr>
          <w:p w:rsidR="00983931" w:rsidRDefault="00677EB3">
            <w:pPr>
              <w:pStyle w:val="TableParagraph"/>
              <w:spacing w:before="30"/>
              <w:ind w:left="50"/>
              <w:rPr>
                <w:sz w:val="16"/>
              </w:rPr>
            </w:pPr>
            <w:r>
              <w:rPr>
                <w:sz w:val="16"/>
              </w:rPr>
              <w:t>6326 ‐ MAGAZINES</w:t>
            </w:r>
          </w:p>
        </w:tc>
        <w:tc>
          <w:tcPr>
            <w:tcW w:w="1442" w:type="dxa"/>
          </w:tcPr>
          <w:p w:rsidR="00983931" w:rsidRDefault="00677EB3">
            <w:pPr>
              <w:pStyle w:val="TableParagraph"/>
              <w:tabs>
                <w:tab w:val="left" w:pos="295"/>
              </w:tabs>
              <w:spacing w:before="7"/>
              <w:ind w:right="97"/>
              <w:jc w:val="right"/>
              <w:rPr>
                <w:sz w:val="18"/>
              </w:rPr>
            </w:pPr>
            <w:r>
              <w:rPr>
                <w:sz w:val="18"/>
              </w:rPr>
              <w:t>$</w:t>
            </w:r>
            <w:r>
              <w:rPr>
                <w:sz w:val="18"/>
              </w:rPr>
              <w:tab/>
            </w:r>
            <w:r>
              <w:rPr>
                <w:spacing w:val="-1"/>
                <w:sz w:val="18"/>
              </w:rPr>
              <w:t>9,397,037.11</w:t>
            </w:r>
          </w:p>
        </w:tc>
        <w:tc>
          <w:tcPr>
            <w:tcW w:w="1425" w:type="dxa"/>
          </w:tcPr>
          <w:p w:rsidR="00983931" w:rsidRDefault="00677EB3">
            <w:pPr>
              <w:pStyle w:val="TableParagraph"/>
              <w:tabs>
                <w:tab w:val="left" w:pos="1149"/>
              </w:tabs>
              <w:spacing w:before="7"/>
              <w:ind w:right="75"/>
              <w:jc w:val="center"/>
              <w:rPr>
                <w:sz w:val="18"/>
              </w:rPr>
            </w:pPr>
            <w:r>
              <w:rPr>
                <w:sz w:val="18"/>
              </w:rPr>
              <w:t>$</w:t>
            </w:r>
            <w:r>
              <w:rPr>
                <w:sz w:val="18"/>
              </w:rPr>
              <w:tab/>
              <w:t>‐</w:t>
            </w:r>
          </w:p>
        </w:tc>
        <w:tc>
          <w:tcPr>
            <w:tcW w:w="1460" w:type="dxa"/>
          </w:tcPr>
          <w:p w:rsidR="00983931" w:rsidRDefault="00677EB3">
            <w:pPr>
              <w:pStyle w:val="TableParagraph"/>
              <w:tabs>
                <w:tab w:val="left" w:pos="1189"/>
              </w:tabs>
              <w:spacing w:before="7"/>
              <w:ind w:right="76"/>
              <w:jc w:val="center"/>
              <w:rPr>
                <w:sz w:val="18"/>
              </w:rPr>
            </w:pPr>
            <w:r>
              <w:rPr>
                <w:sz w:val="18"/>
              </w:rPr>
              <w:t>$</w:t>
            </w:r>
            <w:r>
              <w:rPr>
                <w:sz w:val="18"/>
              </w:rPr>
              <w:tab/>
              <w:t>‐</w:t>
            </w:r>
          </w:p>
        </w:tc>
        <w:tc>
          <w:tcPr>
            <w:tcW w:w="1465" w:type="dxa"/>
          </w:tcPr>
          <w:p w:rsidR="00983931" w:rsidRDefault="00983931">
            <w:pPr>
              <w:pStyle w:val="TableParagraph"/>
              <w:rPr>
                <w:rFonts w:ascii="Times New Roman"/>
                <w:sz w:val="16"/>
              </w:rPr>
            </w:pPr>
          </w:p>
        </w:tc>
        <w:tc>
          <w:tcPr>
            <w:tcW w:w="1460" w:type="dxa"/>
          </w:tcPr>
          <w:p w:rsidR="00983931" w:rsidRDefault="00983931">
            <w:pPr>
              <w:pStyle w:val="TableParagraph"/>
              <w:rPr>
                <w:rFonts w:ascii="Times New Roman"/>
                <w:sz w:val="16"/>
              </w:rPr>
            </w:pPr>
          </w:p>
        </w:tc>
        <w:tc>
          <w:tcPr>
            <w:tcW w:w="1474" w:type="dxa"/>
          </w:tcPr>
          <w:p w:rsidR="00983931" w:rsidRDefault="00983931">
            <w:pPr>
              <w:pStyle w:val="TableParagraph"/>
              <w:rPr>
                <w:rFonts w:ascii="Times New Roman"/>
                <w:sz w:val="16"/>
              </w:rPr>
            </w:pPr>
          </w:p>
        </w:tc>
        <w:tc>
          <w:tcPr>
            <w:tcW w:w="1561" w:type="dxa"/>
          </w:tcPr>
          <w:p w:rsidR="00983931" w:rsidRDefault="00983931">
            <w:pPr>
              <w:pStyle w:val="TableParagraph"/>
              <w:rPr>
                <w:rFonts w:ascii="Times New Roman"/>
                <w:sz w:val="16"/>
              </w:rPr>
            </w:pPr>
          </w:p>
        </w:tc>
        <w:tc>
          <w:tcPr>
            <w:tcW w:w="1407" w:type="dxa"/>
          </w:tcPr>
          <w:p w:rsidR="00983931" w:rsidRDefault="00677EB3">
            <w:pPr>
              <w:pStyle w:val="TableParagraph"/>
              <w:tabs>
                <w:tab w:val="left" w:pos="1149"/>
              </w:tabs>
              <w:spacing w:before="7"/>
              <w:ind w:right="121"/>
              <w:jc w:val="right"/>
              <w:rPr>
                <w:sz w:val="18"/>
              </w:rPr>
            </w:pPr>
            <w:r>
              <w:rPr>
                <w:sz w:val="18"/>
              </w:rPr>
              <w:t>$</w:t>
            </w:r>
            <w:r>
              <w:rPr>
                <w:sz w:val="18"/>
              </w:rPr>
              <w:tab/>
              <w:t>‐</w:t>
            </w:r>
          </w:p>
        </w:tc>
      </w:tr>
      <w:tr w:rsidR="00983931">
        <w:trPr>
          <w:trHeight w:val="289"/>
        </w:trPr>
        <w:tc>
          <w:tcPr>
            <w:tcW w:w="2859" w:type="dxa"/>
          </w:tcPr>
          <w:p w:rsidR="00983931" w:rsidRDefault="00677EB3">
            <w:pPr>
              <w:pStyle w:val="TableParagraph"/>
              <w:spacing w:before="46" w:line="194" w:lineRule="exact"/>
              <w:ind w:left="50"/>
              <w:rPr>
                <w:sz w:val="16"/>
              </w:rPr>
            </w:pPr>
            <w:r>
              <w:rPr>
                <w:sz w:val="16"/>
              </w:rPr>
              <w:t>6341 ‐ FOOD/FOOD SERVICE</w:t>
            </w:r>
          </w:p>
        </w:tc>
        <w:tc>
          <w:tcPr>
            <w:tcW w:w="1442" w:type="dxa"/>
          </w:tcPr>
          <w:p w:rsidR="00983931" w:rsidRDefault="00983931">
            <w:pPr>
              <w:pStyle w:val="TableParagraph"/>
              <w:rPr>
                <w:rFonts w:ascii="Times New Roman"/>
                <w:sz w:val="16"/>
              </w:rPr>
            </w:pPr>
          </w:p>
        </w:tc>
        <w:tc>
          <w:tcPr>
            <w:tcW w:w="1425" w:type="dxa"/>
          </w:tcPr>
          <w:p w:rsidR="00983931" w:rsidRDefault="00677EB3">
            <w:pPr>
              <w:pStyle w:val="TableParagraph"/>
              <w:tabs>
                <w:tab w:val="left" w:pos="295"/>
              </w:tabs>
              <w:spacing w:before="23" w:line="216" w:lineRule="exact"/>
              <w:ind w:right="29"/>
              <w:jc w:val="center"/>
              <w:rPr>
                <w:sz w:val="18"/>
              </w:rPr>
            </w:pPr>
            <w:r>
              <w:rPr>
                <w:sz w:val="18"/>
              </w:rPr>
              <w:t>$</w:t>
            </w:r>
            <w:r>
              <w:rPr>
                <w:sz w:val="18"/>
              </w:rPr>
              <w:tab/>
              <w:t>8,999,245.20</w:t>
            </w:r>
          </w:p>
        </w:tc>
        <w:tc>
          <w:tcPr>
            <w:tcW w:w="1460" w:type="dxa"/>
          </w:tcPr>
          <w:p w:rsidR="00983931" w:rsidRDefault="00677EB3">
            <w:pPr>
              <w:pStyle w:val="TableParagraph"/>
              <w:tabs>
                <w:tab w:val="left" w:pos="335"/>
              </w:tabs>
              <w:spacing w:before="23" w:line="216" w:lineRule="exact"/>
              <w:ind w:right="29"/>
              <w:jc w:val="center"/>
              <w:rPr>
                <w:sz w:val="18"/>
              </w:rPr>
            </w:pPr>
            <w:r>
              <w:rPr>
                <w:sz w:val="18"/>
              </w:rPr>
              <w:t>$</w:t>
            </w:r>
            <w:r>
              <w:rPr>
                <w:sz w:val="18"/>
              </w:rPr>
              <w:tab/>
              <w:t>9,599,210.04</w:t>
            </w:r>
          </w:p>
        </w:tc>
        <w:tc>
          <w:tcPr>
            <w:tcW w:w="1465" w:type="dxa"/>
          </w:tcPr>
          <w:p w:rsidR="00983931" w:rsidRDefault="00677EB3">
            <w:pPr>
              <w:pStyle w:val="TableParagraph"/>
              <w:tabs>
                <w:tab w:val="left" w:pos="335"/>
              </w:tabs>
              <w:spacing w:before="23" w:line="216" w:lineRule="exact"/>
              <w:ind w:right="38"/>
              <w:jc w:val="center"/>
              <w:rPr>
                <w:sz w:val="18"/>
              </w:rPr>
            </w:pPr>
            <w:r>
              <w:rPr>
                <w:sz w:val="18"/>
              </w:rPr>
              <w:t>$</w:t>
            </w:r>
            <w:r>
              <w:rPr>
                <w:sz w:val="18"/>
              </w:rPr>
              <w:tab/>
              <w:t>8,546,274.31</w:t>
            </w:r>
          </w:p>
        </w:tc>
        <w:tc>
          <w:tcPr>
            <w:tcW w:w="1460" w:type="dxa"/>
          </w:tcPr>
          <w:p w:rsidR="00983931" w:rsidRDefault="00677EB3">
            <w:pPr>
              <w:pStyle w:val="TableParagraph"/>
              <w:tabs>
                <w:tab w:val="left" w:pos="335"/>
              </w:tabs>
              <w:spacing w:before="23" w:line="216" w:lineRule="exact"/>
              <w:ind w:right="106"/>
              <w:jc w:val="right"/>
              <w:rPr>
                <w:sz w:val="18"/>
              </w:rPr>
            </w:pPr>
            <w:r>
              <w:rPr>
                <w:sz w:val="18"/>
              </w:rPr>
              <w:t>$</w:t>
            </w:r>
            <w:r>
              <w:rPr>
                <w:sz w:val="18"/>
              </w:rPr>
              <w:tab/>
            </w:r>
            <w:r>
              <w:rPr>
                <w:spacing w:val="-1"/>
                <w:sz w:val="18"/>
              </w:rPr>
              <w:t>8,388,284.72</w:t>
            </w:r>
          </w:p>
        </w:tc>
        <w:tc>
          <w:tcPr>
            <w:tcW w:w="1474" w:type="dxa"/>
          </w:tcPr>
          <w:p w:rsidR="00983931" w:rsidRDefault="00677EB3">
            <w:pPr>
              <w:pStyle w:val="TableParagraph"/>
              <w:tabs>
                <w:tab w:val="left" w:pos="295"/>
              </w:tabs>
              <w:spacing w:before="23" w:line="216" w:lineRule="exact"/>
              <w:ind w:right="53"/>
              <w:jc w:val="center"/>
              <w:rPr>
                <w:sz w:val="18"/>
              </w:rPr>
            </w:pPr>
            <w:r>
              <w:rPr>
                <w:sz w:val="18"/>
              </w:rPr>
              <w:t>$</w:t>
            </w:r>
            <w:r>
              <w:rPr>
                <w:sz w:val="18"/>
              </w:rPr>
              <w:tab/>
              <w:t>8,626,243.13</w:t>
            </w:r>
          </w:p>
        </w:tc>
        <w:tc>
          <w:tcPr>
            <w:tcW w:w="1561" w:type="dxa"/>
          </w:tcPr>
          <w:p w:rsidR="00983931" w:rsidRDefault="00677EB3">
            <w:pPr>
              <w:pStyle w:val="TableParagraph"/>
              <w:tabs>
                <w:tab w:val="left" w:pos="408"/>
              </w:tabs>
              <w:spacing w:before="23" w:line="216" w:lineRule="exact"/>
              <w:ind w:left="113"/>
              <w:rPr>
                <w:sz w:val="18"/>
              </w:rPr>
            </w:pPr>
            <w:r>
              <w:rPr>
                <w:sz w:val="18"/>
              </w:rPr>
              <w:t>$</w:t>
            </w:r>
            <w:r>
              <w:rPr>
                <w:sz w:val="18"/>
              </w:rPr>
              <w:tab/>
              <w:t>7,444,779.92</w:t>
            </w:r>
          </w:p>
        </w:tc>
        <w:tc>
          <w:tcPr>
            <w:tcW w:w="1407" w:type="dxa"/>
          </w:tcPr>
          <w:p w:rsidR="00983931" w:rsidRDefault="00677EB3">
            <w:pPr>
              <w:pStyle w:val="TableParagraph"/>
              <w:spacing w:before="23" w:line="216" w:lineRule="exact"/>
              <w:ind w:right="64"/>
              <w:jc w:val="right"/>
              <w:rPr>
                <w:sz w:val="18"/>
              </w:rPr>
            </w:pPr>
            <w:r>
              <w:rPr>
                <w:sz w:val="18"/>
              </w:rPr>
              <w:t>$ 10,843,500.00</w:t>
            </w:r>
          </w:p>
        </w:tc>
      </w:tr>
    </w:tbl>
    <w:p w:rsidR="00983931" w:rsidRDefault="00983931">
      <w:pPr>
        <w:spacing w:line="216" w:lineRule="exact"/>
        <w:jc w:val="right"/>
        <w:rPr>
          <w:sz w:val="18"/>
        </w:rPr>
        <w:sectPr w:rsidR="00983931">
          <w:headerReference w:type="default" r:id="rId196"/>
          <w:footerReference w:type="default" r:id="rId197"/>
          <w:pgSz w:w="15840" w:h="12240" w:orient="landscape"/>
          <w:pgMar w:top="1480" w:right="480" w:bottom="0" w:left="560" w:header="672" w:footer="0" w:gutter="0"/>
          <w:cols w:space="720"/>
        </w:sectPr>
      </w:pPr>
    </w:p>
    <w:p w:rsidR="00983931" w:rsidRDefault="002722D2">
      <w:pPr>
        <w:pStyle w:val="Heading4"/>
        <w:spacing w:before="5"/>
        <w:ind w:left="4519"/>
        <w:jc w:val="left"/>
      </w:pPr>
      <w:r>
        <w:pict>
          <v:shape id="_x0000_s1504" type="#_x0000_t202" style="position:absolute;left:0;text-align:left;margin-left:16.65pt;margin-top:303.4pt;width:11pt;height:15.7pt;z-index:251616768;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129</w:t>
                  </w:r>
                </w:p>
              </w:txbxContent>
            </v:textbox>
            <w10:wrap anchorx="page" anchory="page"/>
          </v:shape>
        </w:pict>
      </w:r>
      <w:r>
        <w:pict>
          <v:shape id="_x0000_s1503" type="#_x0000_t202" style="position:absolute;left:0;text-align:left;margin-left:15.9pt;margin-top:73.9pt;width:11pt;height:63.15pt;z-index:251617792;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1502" type="#_x0000_t202" style="position:absolute;left:0;text-align:left;margin-left:15.9pt;margin-top:394.2pt;width:11pt;height:147.65pt;z-index:251618816;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rsidR="00677EB3">
        <w:t>Student Nutrition ‐ Expenditures by Object (cont.)</w:t>
      </w:r>
    </w:p>
    <w:p w:rsidR="00983931" w:rsidRDefault="00983931">
      <w:pPr>
        <w:pStyle w:val="BodyText"/>
        <w:rPr>
          <w:b/>
          <w:sz w:val="20"/>
        </w:rPr>
      </w:pPr>
    </w:p>
    <w:p w:rsidR="00983931" w:rsidRDefault="00983931">
      <w:pPr>
        <w:pStyle w:val="BodyText"/>
        <w:spacing w:before="8"/>
        <w:rPr>
          <w:b/>
          <w:sz w:val="17"/>
        </w:rPr>
      </w:pPr>
    </w:p>
    <w:tbl>
      <w:tblPr>
        <w:tblW w:w="0" w:type="auto"/>
        <w:tblInd w:w="112" w:type="dxa"/>
        <w:tblLayout w:type="fixed"/>
        <w:tblCellMar>
          <w:left w:w="0" w:type="dxa"/>
          <w:right w:w="0" w:type="dxa"/>
        </w:tblCellMar>
        <w:tblLook w:val="01E0" w:firstRow="1" w:lastRow="1" w:firstColumn="1" w:lastColumn="1" w:noHBand="0" w:noVBand="0"/>
      </w:tblPr>
      <w:tblGrid>
        <w:gridCol w:w="2656"/>
        <w:gridCol w:w="1458"/>
        <w:gridCol w:w="1449"/>
        <w:gridCol w:w="1481"/>
        <w:gridCol w:w="1491"/>
        <w:gridCol w:w="1492"/>
        <w:gridCol w:w="1457"/>
        <w:gridCol w:w="1562"/>
        <w:gridCol w:w="1413"/>
      </w:tblGrid>
      <w:tr w:rsidR="00983931">
        <w:trPr>
          <w:trHeight w:val="290"/>
        </w:trPr>
        <w:tc>
          <w:tcPr>
            <w:tcW w:w="2656" w:type="dxa"/>
          </w:tcPr>
          <w:p w:rsidR="00983931" w:rsidRDefault="00983931">
            <w:pPr>
              <w:pStyle w:val="TableParagraph"/>
              <w:rPr>
                <w:rFonts w:ascii="Times New Roman"/>
                <w:sz w:val="16"/>
              </w:rPr>
            </w:pPr>
          </w:p>
        </w:tc>
        <w:tc>
          <w:tcPr>
            <w:tcW w:w="1458" w:type="dxa"/>
          </w:tcPr>
          <w:p w:rsidR="00983931" w:rsidRDefault="00677EB3">
            <w:pPr>
              <w:pStyle w:val="TableParagraph"/>
              <w:spacing w:before="13"/>
              <w:ind w:right="132"/>
              <w:jc w:val="right"/>
              <w:rPr>
                <w:b/>
                <w:sz w:val="18"/>
              </w:rPr>
            </w:pPr>
            <w:r>
              <w:rPr>
                <w:b/>
                <w:sz w:val="18"/>
              </w:rPr>
              <w:t>2014 AUDITED</w:t>
            </w:r>
          </w:p>
        </w:tc>
        <w:tc>
          <w:tcPr>
            <w:tcW w:w="1449" w:type="dxa"/>
          </w:tcPr>
          <w:p w:rsidR="00983931" w:rsidRDefault="00677EB3">
            <w:pPr>
              <w:pStyle w:val="TableParagraph"/>
              <w:spacing w:before="13"/>
              <w:ind w:right="134"/>
              <w:jc w:val="right"/>
              <w:rPr>
                <w:b/>
                <w:sz w:val="18"/>
              </w:rPr>
            </w:pPr>
            <w:r>
              <w:rPr>
                <w:b/>
                <w:sz w:val="18"/>
              </w:rPr>
              <w:t>2015 AUDITED</w:t>
            </w:r>
          </w:p>
        </w:tc>
        <w:tc>
          <w:tcPr>
            <w:tcW w:w="1481" w:type="dxa"/>
          </w:tcPr>
          <w:p w:rsidR="00983931" w:rsidRDefault="00677EB3">
            <w:pPr>
              <w:pStyle w:val="TableParagraph"/>
              <w:spacing w:before="13"/>
              <w:ind w:left="73" w:right="31"/>
              <w:jc w:val="center"/>
              <w:rPr>
                <w:b/>
                <w:sz w:val="18"/>
              </w:rPr>
            </w:pPr>
            <w:r>
              <w:rPr>
                <w:b/>
                <w:sz w:val="18"/>
              </w:rPr>
              <w:t>2016 AUDITED</w:t>
            </w:r>
          </w:p>
        </w:tc>
        <w:tc>
          <w:tcPr>
            <w:tcW w:w="1491" w:type="dxa"/>
          </w:tcPr>
          <w:p w:rsidR="00983931" w:rsidRDefault="00677EB3">
            <w:pPr>
              <w:pStyle w:val="TableParagraph"/>
              <w:spacing w:before="13"/>
              <w:ind w:right="171"/>
              <w:jc w:val="right"/>
              <w:rPr>
                <w:b/>
                <w:sz w:val="18"/>
              </w:rPr>
            </w:pPr>
            <w:r>
              <w:rPr>
                <w:b/>
                <w:sz w:val="18"/>
              </w:rPr>
              <w:t>2017 AUDITED</w:t>
            </w:r>
          </w:p>
        </w:tc>
        <w:tc>
          <w:tcPr>
            <w:tcW w:w="1492" w:type="dxa"/>
          </w:tcPr>
          <w:p w:rsidR="00983931" w:rsidRDefault="00677EB3">
            <w:pPr>
              <w:pStyle w:val="TableParagraph"/>
              <w:spacing w:before="13"/>
              <w:ind w:left="60"/>
              <w:jc w:val="center"/>
              <w:rPr>
                <w:b/>
                <w:sz w:val="18"/>
              </w:rPr>
            </w:pPr>
            <w:r>
              <w:rPr>
                <w:b/>
                <w:sz w:val="18"/>
              </w:rPr>
              <w:t>2018 AUDITED</w:t>
            </w:r>
          </w:p>
        </w:tc>
        <w:tc>
          <w:tcPr>
            <w:tcW w:w="1457" w:type="dxa"/>
          </w:tcPr>
          <w:p w:rsidR="00983931" w:rsidRDefault="00677EB3">
            <w:pPr>
              <w:pStyle w:val="TableParagraph"/>
              <w:spacing w:before="13"/>
              <w:ind w:right="152"/>
              <w:jc w:val="right"/>
              <w:rPr>
                <w:b/>
                <w:sz w:val="18"/>
              </w:rPr>
            </w:pPr>
            <w:r>
              <w:rPr>
                <w:b/>
                <w:sz w:val="18"/>
              </w:rPr>
              <w:t>2019 AUDITED</w:t>
            </w:r>
          </w:p>
        </w:tc>
        <w:tc>
          <w:tcPr>
            <w:tcW w:w="1562" w:type="dxa"/>
          </w:tcPr>
          <w:p w:rsidR="00983931" w:rsidRDefault="00677EB3">
            <w:pPr>
              <w:pStyle w:val="TableParagraph"/>
              <w:spacing w:before="13"/>
              <w:ind w:left="154"/>
              <w:rPr>
                <w:b/>
                <w:sz w:val="18"/>
              </w:rPr>
            </w:pPr>
            <w:r>
              <w:rPr>
                <w:b/>
                <w:sz w:val="18"/>
              </w:rPr>
              <w:t>2020 UNAUDITED</w:t>
            </w:r>
          </w:p>
        </w:tc>
        <w:tc>
          <w:tcPr>
            <w:tcW w:w="1413" w:type="dxa"/>
          </w:tcPr>
          <w:p w:rsidR="00983931" w:rsidRDefault="00677EB3">
            <w:pPr>
              <w:pStyle w:val="TableParagraph"/>
              <w:spacing w:before="13"/>
              <w:ind w:left="281"/>
              <w:rPr>
                <w:b/>
                <w:sz w:val="18"/>
              </w:rPr>
            </w:pPr>
            <w:r>
              <w:rPr>
                <w:b/>
                <w:sz w:val="18"/>
              </w:rPr>
              <w:t>2021 BUDGET</w:t>
            </w:r>
          </w:p>
        </w:tc>
      </w:tr>
      <w:tr w:rsidR="00983931">
        <w:trPr>
          <w:trHeight w:val="300"/>
        </w:trPr>
        <w:tc>
          <w:tcPr>
            <w:tcW w:w="2656" w:type="dxa"/>
          </w:tcPr>
          <w:p w:rsidR="00983931" w:rsidRDefault="00677EB3">
            <w:pPr>
              <w:pStyle w:val="TableParagraph"/>
              <w:spacing w:before="46"/>
              <w:ind w:left="50"/>
              <w:rPr>
                <w:sz w:val="16"/>
              </w:rPr>
            </w:pPr>
            <w:r>
              <w:rPr>
                <w:sz w:val="16"/>
              </w:rPr>
              <w:t>6342 ‐ NON‐FOOD/FOOD SERVICE</w:t>
            </w:r>
          </w:p>
        </w:tc>
        <w:tc>
          <w:tcPr>
            <w:tcW w:w="1458" w:type="dxa"/>
          </w:tcPr>
          <w:p w:rsidR="00983931" w:rsidRDefault="00677EB3">
            <w:pPr>
              <w:pStyle w:val="TableParagraph"/>
              <w:tabs>
                <w:tab w:val="left" w:pos="458"/>
              </w:tabs>
              <w:spacing w:before="23"/>
              <w:ind w:right="90"/>
              <w:jc w:val="right"/>
              <w:rPr>
                <w:sz w:val="18"/>
              </w:rPr>
            </w:pPr>
            <w:r>
              <w:rPr>
                <w:sz w:val="18"/>
              </w:rPr>
              <w:t>$</w:t>
            </w:r>
            <w:r>
              <w:rPr>
                <w:sz w:val="18"/>
              </w:rPr>
              <w:tab/>
            </w:r>
            <w:r>
              <w:rPr>
                <w:spacing w:val="-1"/>
                <w:sz w:val="18"/>
              </w:rPr>
              <w:t>932,770.57</w:t>
            </w:r>
          </w:p>
        </w:tc>
        <w:tc>
          <w:tcPr>
            <w:tcW w:w="1449" w:type="dxa"/>
          </w:tcPr>
          <w:p w:rsidR="00983931" w:rsidRDefault="00677EB3">
            <w:pPr>
              <w:pStyle w:val="TableParagraph"/>
              <w:tabs>
                <w:tab w:val="left" w:pos="458"/>
              </w:tabs>
              <w:spacing w:before="23"/>
              <w:ind w:right="82"/>
              <w:jc w:val="right"/>
              <w:rPr>
                <w:sz w:val="18"/>
              </w:rPr>
            </w:pPr>
            <w:r>
              <w:rPr>
                <w:sz w:val="18"/>
              </w:rPr>
              <w:t>$</w:t>
            </w:r>
            <w:r>
              <w:rPr>
                <w:sz w:val="18"/>
              </w:rPr>
              <w:tab/>
            </w:r>
            <w:r>
              <w:rPr>
                <w:spacing w:val="-1"/>
                <w:sz w:val="18"/>
              </w:rPr>
              <w:t>977,158.15</w:t>
            </w:r>
          </w:p>
        </w:tc>
        <w:tc>
          <w:tcPr>
            <w:tcW w:w="1481" w:type="dxa"/>
          </w:tcPr>
          <w:p w:rsidR="00983931" w:rsidRDefault="00677EB3">
            <w:pPr>
              <w:pStyle w:val="TableParagraph"/>
              <w:tabs>
                <w:tab w:val="left" w:pos="335"/>
              </w:tabs>
              <w:spacing w:before="23"/>
              <w:ind w:right="31"/>
              <w:jc w:val="center"/>
              <w:rPr>
                <w:sz w:val="18"/>
              </w:rPr>
            </w:pPr>
            <w:r>
              <w:rPr>
                <w:sz w:val="18"/>
              </w:rPr>
              <w:t>$</w:t>
            </w:r>
            <w:r>
              <w:rPr>
                <w:sz w:val="18"/>
              </w:rPr>
              <w:tab/>
              <w:t>1,017,649.59</w:t>
            </w:r>
          </w:p>
        </w:tc>
        <w:tc>
          <w:tcPr>
            <w:tcW w:w="1491" w:type="dxa"/>
          </w:tcPr>
          <w:p w:rsidR="00983931" w:rsidRDefault="00677EB3">
            <w:pPr>
              <w:pStyle w:val="TableParagraph"/>
              <w:tabs>
                <w:tab w:val="left" w:pos="499"/>
              </w:tabs>
              <w:spacing w:before="23"/>
              <w:ind w:right="93"/>
              <w:jc w:val="right"/>
              <w:rPr>
                <w:sz w:val="18"/>
              </w:rPr>
            </w:pPr>
            <w:r>
              <w:rPr>
                <w:sz w:val="18"/>
              </w:rPr>
              <w:t>$</w:t>
            </w:r>
            <w:r>
              <w:rPr>
                <w:sz w:val="18"/>
              </w:rPr>
              <w:tab/>
            </w:r>
            <w:r>
              <w:rPr>
                <w:spacing w:val="-2"/>
                <w:sz w:val="18"/>
              </w:rPr>
              <w:t>868,819.53</w:t>
            </w:r>
          </w:p>
        </w:tc>
        <w:tc>
          <w:tcPr>
            <w:tcW w:w="1492" w:type="dxa"/>
          </w:tcPr>
          <w:p w:rsidR="00983931" w:rsidRDefault="00677EB3">
            <w:pPr>
              <w:pStyle w:val="TableParagraph"/>
              <w:tabs>
                <w:tab w:val="left" w:pos="512"/>
              </w:tabs>
              <w:spacing w:before="23"/>
              <w:ind w:left="13"/>
              <w:jc w:val="center"/>
              <w:rPr>
                <w:sz w:val="18"/>
              </w:rPr>
            </w:pPr>
            <w:r>
              <w:rPr>
                <w:sz w:val="18"/>
              </w:rPr>
              <w:t>$</w:t>
            </w:r>
            <w:r>
              <w:rPr>
                <w:sz w:val="18"/>
              </w:rPr>
              <w:tab/>
              <w:t>927,387.99</w:t>
            </w:r>
          </w:p>
        </w:tc>
        <w:tc>
          <w:tcPr>
            <w:tcW w:w="1457" w:type="dxa"/>
          </w:tcPr>
          <w:p w:rsidR="00983931" w:rsidRDefault="00677EB3">
            <w:pPr>
              <w:pStyle w:val="TableParagraph"/>
              <w:tabs>
                <w:tab w:val="left" w:pos="458"/>
              </w:tabs>
              <w:spacing w:before="23"/>
              <w:ind w:right="98"/>
              <w:jc w:val="right"/>
              <w:rPr>
                <w:sz w:val="18"/>
              </w:rPr>
            </w:pPr>
            <w:r>
              <w:rPr>
                <w:sz w:val="18"/>
              </w:rPr>
              <w:t>$</w:t>
            </w:r>
            <w:r>
              <w:rPr>
                <w:sz w:val="18"/>
              </w:rPr>
              <w:tab/>
            </w:r>
            <w:r>
              <w:rPr>
                <w:spacing w:val="-1"/>
                <w:sz w:val="18"/>
              </w:rPr>
              <w:t>897,801.67</w:t>
            </w:r>
          </w:p>
        </w:tc>
        <w:tc>
          <w:tcPr>
            <w:tcW w:w="1562" w:type="dxa"/>
          </w:tcPr>
          <w:p w:rsidR="00983931" w:rsidRDefault="00677EB3">
            <w:pPr>
              <w:pStyle w:val="TableParagraph"/>
              <w:tabs>
                <w:tab w:val="left" w:pos="555"/>
              </w:tabs>
              <w:spacing w:before="23"/>
              <w:ind w:left="96"/>
              <w:rPr>
                <w:sz w:val="18"/>
              </w:rPr>
            </w:pPr>
            <w:r>
              <w:rPr>
                <w:sz w:val="18"/>
              </w:rPr>
              <w:t>$</w:t>
            </w:r>
            <w:r>
              <w:rPr>
                <w:sz w:val="18"/>
              </w:rPr>
              <w:tab/>
              <w:t>771,810.42</w:t>
            </w:r>
          </w:p>
        </w:tc>
        <w:tc>
          <w:tcPr>
            <w:tcW w:w="1413" w:type="dxa"/>
          </w:tcPr>
          <w:p w:rsidR="00983931" w:rsidRDefault="00677EB3">
            <w:pPr>
              <w:pStyle w:val="TableParagraph"/>
              <w:tabs>
                <w:tab w:val="left" w:pos="375"/>
              </w:tabs>
              <w:spacing w:before="23"/>
              <w:ind w:left="80"/>
              <w:rPr>
                <w:sz w:val="18"/>
              </w:rPr>
            </w:pPr>
            <w:r>
              <w:rPr>
                <w:sz w:val="18"/>
              </w:rPr>
              <w:t>$</w:t>
            </w:r>
            <w:r>
              <w:rPr>
                <w:sz w:val="18"/>
              </w:rPr>
              <w:tab/>
              <w:t>1,109,500.00</w:t>
            </w:r>
          </w:p>
        </w:tc>
      </w:tr>
      <w:tr w:rsidR="00983931">
        <w:trPr>
          <w:trHeight w:val="300"/>
        </w:trPr>
        <w:tc>
          <w:tcPr>
            <w:tcW w:w="2656" w:type="dxa"/>
          </w:tcPr>
          <w:p w:rsidR="00983931" w:rsidRDefault="00677EB3">
            <w:pPr>
              <w:pStyle w:val="TableParagraph"/>
              <w:spacing w:before="46"/>
              <w:ind w:left="50"/>
              <w:rPr>
                <w:sz w:val="16"/>
              </w:rPr>
            </w:pPr>
            <w:r>
              <w:rPr>
                <w:sz w:val="16"/>
              </w:rPr>
              <w:t>6344 ‐ USDA DONATED COMMODITIES</w:t>
            </w:r>
          </w:p>
        </w:tc>
        <w:tc>
          <w:tcPr>
            <w:tcW w:w="1458" w:type="dxa"/>
          </w:tcPr>
          <w:p w:rsidR="00983931" w:rsidRDefault="00677EB3">
            <w:pPr>
              <w:pStyle w:val="TableParagraph"/>
              <w:tabs>
                <w:tab w:val="left" w:pos="295"/>
              </w:tabs>
              <w:spacing w:before="23"/>
              <w:ind w:right="118"/>
              <w:jc w:val="right"/>
              <w:rPr>
                <w:sz w:val="18"/>
              </w:rPr>
            </w:pPr>
            <w:r>
              <w:rPr>
                <w:sz w:val="18"/>
              </w:rPr>
              <w:t>$</w:t>
            </w:r>
            <w:r>
              <w:rPr>
                <w:sz w:val="18"/>
              </w:rPr>
              <w:tab/>
            </w:r>
            <w:r>
              <w:rPr>
                <w:spacing w:val="-1"/>
                <w:sz w:val="18"/>
              </w:rPr>
              <w:t>1,346,694.33</w:t>
            </w:r>
          </w:p>
        </w:tc>
        <w:tc>
          <w:tcPr>
            <w:tcW w:w="1449" w:type="dxa"/>
          </w:tcPr>
          <w:p w:rsidR="00983931" w:rsidRDefault="00677EB3">
            <w:pPr>
              <w:pStyle w:val="TableParagraph"/>
              <w:tabs>
                <w:tab w:val="left" w:pos="295"/>
              </w:tabs>
              <w:spacing w:before="23"/>
              <w:ind w:right="109"/>
              <w:jc w:val="right"/>
              <w:rPr>
                <w:sz w:val="18"/>
              </w:rPr>
            </w:pPr>
            <w:r>
              <w:rPr>
                <w:sz w:val="18"/>
              </w:rPr>
              <w:t>$</w:t>
            </w:r>
            <w:r>
              <w:rPr>
                <w:sz w:val="18"/>
              </w:rPr>
              <w:tab/>
            </w:r>
            <w:r>
              <w:rPr>
                <w:spacing w:val="-1"/>
                <w:sz w:val="18"/>
              </w:rPr>
              <w:t>1,263,276.24</w:t>
            </w:r>
          </w:p>
        </w:tc>
        <w:tc>
          <w:tcPr>
            <w:tcW w:w="1481" w:type="dxa"/>
          </w:tcPr>
          <w:p w:rsidR="00983931" w:rsidRDefault="00677EB3">
            <w:pPr>
              <w:pStyle w:val="TableParagraph"/>
              <w:tabs>
                <w:tab w:val="left" w:pos="335"/>
              </w:tabs>
              <w:spacing w:before="23"/>
              <w:ind w:right="31"/>
              <w:jc w:val="center"/>
              <w:rPr>
                <w:sz w:val="18"/>
              </w:rPr>
            </w:pPr>
            <w:r>
              <w:rPr>
                <w:sz w:val="18"/>
              </w:rPr>
              <w:t>$</w:t>
            </w:r>
            <w:r>
              <w:rPr>
                <w:sz w:val="18"/>
              </w:rPr>
              <w:tab/>
              <w:t>1,590,842.63</w:t>
            </w:r>
          </w:p>
        </w:tc>
        <w:tc>
          <w:tcPr>
            <w:tcW w:w="1491" w:type="dxa"/>
          </w:tcPr>
          <w:p w:rsidR="00983931" w:rsidRDefault="00677EB3">
            <w:pPr>
              <w:pStyle w:val="TableParagraph"/>
              <w:tabs>
                <w:tab w:val="left" w:pos="335"/>
              </w:tabs>
              <w:spacing w:before="23"/>
              <w:ind w:right="119"/>
              <w:jc w:val="right"/>
              <w:rPr>
                <w:sz w:val="18"/>
              </w:rPr>
            </w:pPr>
            <w:r>
              <w:rPr>
                <w:sz w:val="18"/>
              </w:rPr>
              <w:t>$</w:t>
            </w:r>
            <w:r>
              <w:rPr>
                <w:sz w:val="18"/>
              </w:rPr>
              <w:tab/>
            </w:r>
            <w:r>
              <w:rPr>
                <w:spacing w:val="-1"/>
                <w:sz w:val="18"/>
              </w:rPr>
              <w:t>1,692,845.00</w:t>
            </w:r>
          </w:p>
        </w:tc>
        <w:tc>
          <w:tcPr>
            <w:tcW w:w="1492" w:type="dxa"/>
          </w:tcPr>
          <w:p w:rsidR="00983931" w:rsidRDefault="00677EB3">
            <w:pPr>
              <w:pStyle w:val="TableParagraph"/>
              <w:tabs>
                <w:tab w:val="left" w:pos="335"/>
              </w:tabs>
              <w:spacing w:before="23"/>
              <w:ind w:right="10"/>
              <w:jc w:val="center"/>
              <w:rPr>
                <w:sz w:val="18"/>
              </w:rPr>
            </w:pPr>
            <w:r>
              <w:rPr>
                <w:sz w:val="18"/>
              </w:rPr>
              <w:t>$</w:t>
            </w:r>
            <w:r>
              <w:rPr>
                <w:sz w:val="18"/>
              </w:rPr>
              <w:tab/>
              <w:t>1,717,639.49</w:t>
            </w:r>
          </w:p>
        </w:tc>
        <w:tc>
          <w:tcPr>
            <w:tcW w:w="1457" w:type="dxa"/>
          </w:tcPr>
          <w:p w:rsidR="00983931" w:rsidRDefault="00677EB3">
            <w:pPr>
              <w:pStyle w:val="TableParagraph"/>
              <w:tabs>
                <w:tab w:val="left" w:pos="295"/>
              </w:tabs>
              <w:spacing w:before="23"/>
              <w:ind w:right="126"/>
              <w:jc w:val="right"/>
              <w:rPr>
                <w:sz w:val="18"/>
              </w:rPr>
            </w:pPr>
            <w:r>
              <w:rPr>
                <w:sz w:val="18"/>
              </w:rPr>
              <w:t>$</w:t>
            </w:r>
            <w:r>
              <w:rPr>
                <w:sz w:val="18"/>
              </w:rPr>
              <w:tab/>
            </w:r>
            <w:r>
              <w:rPr>
                <w:spacing w:val="-1"/>
                <w:sz w:val="18"/>
              </w:rPr>
              <w:t>1,675,143.70</w:t>
            </w:r>
          </w:p>
        </w:tc>
        <w:tc>
          <w:tcPr>
            <w:tcW w:w="1562" w:type="dxa"/>
          </w:tcPr>
          <w:p w:rsidR="00983931" w:rsidRDefault="00677EB3">
            <w:pPr>
              <w:pStyle w:val="TableParagraph"/>
              <w:tabs>
                <w:tab w:val="left" w:pos="391"/>
              </w:tabs>
              <w:spacing w:before="23"/>
              <w:ind w:left="96"/>
              <w:rPr>
                <w:sz w:val="18"/>
              </w:rPr>
            </w:pPr>
            <w:r>
              <w:rPr>
                <w:sz w:val="18"/>
              </w:rPr>
              <w:t>$</w:t>
            </w:r>
            <w:r>
              <w:rPr>
                <w:sz w:val="18"/>
              </w:rPr>
              <w:tab/>
              <w:t>1,699,613.35</w:t>
            </w:r>
          </w:p>
        </w:tc>
        <w:tc>
          <w:tcPr>
            <w:tcW w:w="1413" w:type="dxa"/>
          </w:tcPr>
          <w:p w:rsidR="00983931" w:rsidRDefault="00677EB3">
            <w:pPr>
              <w:pStyle w:val="TableParagraph"/>
              <w:tabs>
                <w:tab w:val="left" w:pos="375"/>
              </w:tabs>
              <w:spacing w:before="23"/>
              <w:ind w:left="80"/>
              <w:rPr>
                <w:sz w:val="18"/>
              </w:rPr>
            </w:pPr>
            <w:r>
              <w:rPr>
                <w:sz w:val="18"/>
              </w:rPr>
              <w:t>$</w:t>
            </w:r>
            <w:r>
              <w:rPr>
                <w:sz w:val="18"/>
              </w:rPr>
              <w:tab/>
              <w:t>1,843,700.00</w:t>
            </w:r>
          </w:p>
        </w:tc>
      </w:tr>
      <w:tr w:rsidR="00983931">
        <w:trPr>
          <w:trHeight w:val="300"/>
        </w:trPr>
        <w:tc>
          <w:tcPr>
            <w:tcW w:w="2656" w:type="dxa"/>
          </w:tcPr>
          <w:p w:rsidR="00983931" w:rsidRDefault="00677EB3">
            <w:pPr>
              <w:pStyle w:val="TableParagraph"/>
              <w:spacing w:before="46"/>
              <w:ind w:left="50"/>
              <w:rPr>
                <w:sz w:val="16"/>
              </w:rPr>
            </w:pPr>
            <w:r>
              <w:rPr>
                <w:sz w:val="16"/>
              </w:rPr>
              <w:t>6349 ‐ FOOD SERVICE SUPPLIES</w:t>
            </w:r>
          </w:p>
        </w:tc>
        <w:tc>
          <w:tcPr>
            <w:tcW w:w="1458" w:type="dxa"/>
          </w:tcPr>
          <w:p w:rsidR="00983931" w:rsidRDefault="00677EB3">
            <w:pPr>
              <w:pStyle w:val="TableParagraph"/>
              <w:tabs>
                <w:tab w:val="left" w:pos="539"/>
              </w:tabs>
              <w:spacing w:before="23"/>
              <w:ind w:right="101"/>
              <w:jc w:val="right"/>
              <w:rPr>
                <w:sz w:val="18"/>
              </w:rPr>
            </w:pPr>
            <w:r>
              <w:rPr>
                <w:sz w:val="18"/>
              </w:rPr>
              <w:t>$</w:t>
            </w:r>
            <w:r>
              <w:rPr>
                <w:sz w:val="18"/>
              </w:rPr>
              <w:tab/>
            </w:r>
            <w:r>
              <w:rPr>
                <w:spacing w:val="-1"/>
                <w:sz w:val="18"/>
              </w:rPr>
              <w:t>58,686.59</w:t>
            </w:r>
          </w:p>
        </w:tc>
        <w:tc>
          <w:tcPr>
            <w:tcW w:w="1449" w:type="dxa"/>
          </w:tcPr>
          <w:p w:rsidR="00983931" w:rsidRDefault="00677EB3">
            <w:pPr>
              <w:pStyle w:val="TableParagraph"/>
              <w:tabs>
                <w:tab w:val="left" w:pos="539"/>
              </w:tabs>
              <w:spacing w:before="23"/>
              <w:ind w:right="92"/>
              <w:jc w:val="right"/>
              <w:rPr>
                <w:sz w:val="18"/>
              </w:rPr>
            </w:pPr>
            <w:r>
              <w:rPr>
                <w:sz w:val="18"/>
              </w:rPr>
              <w:t>$</w:t>
            </w:r>
            <w:r>
              <w:rPr>
                <w:sz w:val="18"/>
              </w:rPr>
              <w:tab/>
            </w:r>
            <w:r>
              <w:rPr>
                <w:spacing w:val="-1"/>
                <w:sz w:val="18"/>
              </w:rPr>
              <w:t>32,079.59</w:t>
            </w:r>
          </w:p>
        </w:tc>
        <w:tc>
          <w:tcPr>
            <w:tcW w:w="1481" w:type="dxa"/>
          </w:tcPr>
          <w:p w:rsidR="00983931" w:rsidRDefault="00677EB3">
            <w:pPr>
              <w:pStyle w:val="TableParagraph"/>
              <w:tabs>
                <w:tab w:val="left" w:pos="499"/>
              </w:tabs>
              <w:spacing w:before="23"/>
              <w:ind w:right="5"/>
              <w:jc w:val="center"/>
              <w:rPr>
                <w:sz w:val="18"/>
              </w:rPr>
            </w:pPr>
            <w:r>
              <w:rPr>
                <w:sz w:val="18"/>
              </w:rPr>
              <w:t>$</w:t>
            </w:r>
            <w:r>
              <w:rPr>
                <w:sz w:val="18"/>
              </w:rPr>
              <w:tab/>
              <w:t>174,494.96</w:t>
            </w:r>
          </w:p>
        </w:tc>
        <w:tc>
          <w:tcPr>
            <w:tcW w:w="1491" w:type="dxa"/>
          </w:tcPr>
          <w:p w:rsidR="00983931" w:rsidRDefault="00677EB3">
            <w:pPr>
              <w:pStyle w:val="TableParagraph"/>
              <w:tabs>
                <w:tab w:val="left" w:pos="499"/>
              </w:tabs>
              <w:spacing w:before="23"/>
              <w:ind w:right="93"/>
              <w:jc w:val="right"/>
              <w:rPr>
                <w:sz w:val="18"/>
              </w:rPr>
            </w:pPr>
            <w:r>
              <w:rPr>
                <w:sz w:val="18"/>
              </w:rPr>
              <w:t>$</w:t>
            </w:r>
            <w:r>
              <w:rPr>
                <w:sz w:val="18"/>
              </w:rPr>
              <w:tab/>
            </w:r>
            <w:r>
              <w:rPr>
                <w:spacing w:val="-2"/>
                <w:sz w:val="18"/>
              </w:rPr>
              <w:t>114,119.79</w:t>
            </w:r>
          </w:p>
        </w:tc>
        <w:tc>
          <w:tcPr>
            <w:tcW w:w="1492" w:type="dxa"/>
          </w:tcPr>
          <w:p w:rsidR="00983931" w:rsidRDefault="00677EB3">
            <w:pPr>
              <w:pStyle w:val="TableParagraph"/>
              <w:tabs>
                <w:tab w:val="left" w:pos="584"/>
              </w:tabs>
              <w:spacing w:before="23"/>
              <w:ind w:left="3"/>
              <w:jc w:val="center"/>
              <w:rPr>
                <w:sz w:val="18"/>
              </w:rPr>
            </w:pPr>
            <w:r>
              <w:rPr>
                <w:sz w:val="18"/>
              </w:rPr>
              <w:t>$</w:t>
            </w:r>
            <w:r>
              <w:rPr>
                <w:sz w:val="18"/>
              </w:rPr>
              <w:tab/>
              <w:t>61,998.96</w:t>
            </w:r>
          </w:p>
        </w:tc>
        <w:tc>
          <w:tcPr>
            <w:tcW w:w="1457" w:type="dxa"/>
          </w:tcPr>
          <w:p w:rsidR="00983931" w:rsidRDefault="00677EB3">
            <w:pPr>
              <w:pStyle w:val="TableParagraph"/>
              <w:tabs>
                <w:tab w:val="left" w:pos="539"/>
              </w:tabs>
              <w:spacing w:before="23"/>
              <w:ind w:right="109"/>
              <w:jc w:val="right"/>
              <w:rPr>
                <w:sz w:val="18"/>
              </w:rPr>
            </w:pPr>
            <w:r>
              <w:rPr>
                <w:sz w:val="18"/>
              </w:rPr>
              <w:t>$</w:t>
            </w:r>
            <w:r>
              <w:rPr>
                <w:sz w:val="18"/>
              </w:rPr>
              <w:tab/>
            </w:r>
            <w:r>
              <w:rPr>
                <w:spacing w:val="-1"/>
                <w:sz w:val="18"/>
              </w:rPr>
              <w:t>22,204.88</w:t>
            </w:r>
          </w:p>
        </w:tc>
        <w:tc>
          <w:tcPr>
            <w:tcW w:w="1562" w:type="dxa"/>
          </w:tcPr>
          <w:p w:rsidR="00983931" w:rsidRDefault="00677EB3">
            <w:pPr>
              <w:pStyle w:val="TableParagraph"/>
              <w:tabs>
                <w:tab w:val="left" w:pos="636"/>
              </w:tabs>
              <w:spacing w:before="23"/>
              <w:ind w:left="96"/>
              <w:rPr>
                <w:sz w:val="18"/>
              </w:rPr>
            </w:pPr>
            <w:r>
              <w:rPr>
                <w:sz w:val="18"/>
              </w:rPr>
              <w:t>$</w:t>
            </w:r>
            <w:r>
              <w:rPr>
                <w:sz w:val="18"/>
              </w:rPr>
              <w:tab/>
              <w:t>62,320.86</w:t>
            </w:r>
          </w:p>
        </w:tc>
        <w:tc>
          <w:tcPr>
            <w:tcW w:w="1413" w:type="dxa"/>
          </w:tcPr>
          <w:p w:rsidR="00983931" w:rsidRDefault="00677EB3">
            <w:pPr>
              <w:pStyle w:val="TableParagraph"/>
              <w:tabs>
                <w:tab w:val="left" w:pos="620"/>
              </w:tabs>
              <w:spacing w:before="23"/>
              <w:ind w:left="80"/>
              <w:rPr>
                <w:sz w:val="18"/>
              </w:rPr>
            </w:pPr>
            <w:r>
              <w:rPr>
                <w:sz w:val="18"/>
              </w:rPr>
              <w:t>$</w:t>
            </w:r>
            <w:r>
              <w:rPr>
                <w:sz w:val="18"/>
              </w:rPr>
              <w:tab/>
              <w:t>76,500.00</w:t>
            </w:r>
          </w:p>
        </w:tc>
      </w:tr>
      <w:tr w:rsidR="00983931">
        <w:trPr>
          <w:trHeight w:val="299"/>
        </w:trPr>
        <w:tc>
          <w:tcPr>
            <w:tcW w:w="2656" w:type="dxa"/>
          </w:tcPr>
          <w:p w:rsidR="00983931" w:rsidRDefault="00677EB3">
            <w:pPr>
              <w:pStyle w:val="TableParagraph"/>
              <w:spacing w:before="46"/>
              <w:ind w:left="50"/>
              <w:rPr>
                <w:sz w:val="16"/>
              </w:rPr>
            </w:pPr>
            <w:r>
              <w:rPr>
                <w:sz w:val="16"/>
              </w:rPr>
              <w:t>6395 ‐ ELECTRONICS $100‐$5,000</w:t>
            </w:r>
          </w:p>
        </w:tc>
        <w:tc>
          <w:tcPr>
            <w:tcW w:w="1458" w:type="dxa"/>
          </w:tcPr>
          <w:p w:rsidR="00983931" w:rsidRDefault="00677EB3">
            <w:pPr>
              <w:pStyle w:val="TableParagraph"/>
              <w:tabs>
                <w:tab w:val="left" w:pos="621"/>
              </w:tabs>
              <w:spacing w:before="23"/>
              <w:ind w:right="111"/>
              <w:jc w:val="right"/>
              <w:rPr>
                <w:sz w:val="18"/>
              </w:rPr>
            </w:pPr>
            <w:r>
              <w:rPr>
                <w:sz w:val="18"/>
              </w:rPr>
              <w:t>$</w:t>
            </w:r>
            <w:r>
              <w:rPr>
                <w:sz w:val="18"/>
              </w:rPr>
              <w:tab/>
            </w:r>
            <w:r>
              <w:rPr>
                <w:spacing w:val="-1"/>
                <w:sz w:val="18"/>
              </w:rPr>
              <w:t>6,800.48</w:t>
            </w:r>
          </w:p>
        </w:tc>
        <w:tc>
          <w:tcPr>
            <w:tcW w:w="1449" w:type="dxa"/>
          </w:tcPr>
          <w:p w:rsidR="00983931" w:rsidRDefault="00677EB3">
            <w:pPr>
              <w:pStyle w:val="TableParagraph"/>
              <w:tabs>
                <w:tab w:val="left" w:pos="539"/>
              </w:tabs>
              <w:spacing w:before="23"/>
              <w:ind w:right="92"/>
              <w:jc w:val="right"/>
              <w:rPr>
                <w:sz w:val="18"/>
              </w:rPr>
            </w:pPr>
            <w:r>
              <w:rPr>
                <w:sz w:val="18"/>
              </w:rPr>
              <w:t>$</w:t>
            </w:r>
            <w:r>
              <w:rPr>
                <w:sz w:val="18"/>
              </w:rPr>
              <w:tab/>
            </w:r>
            <w:r>
              <w:rPr>
                <w:spacing w:val="-1"/>
                <w:sz w:val="18"/>
              </w:rPr>
              <w:t>14,634.13</w:t>
            </w:r>
          </w:p>
        </w:tc>
        <w:tc>
          <w:tcPr>
            <w:tcW w:w="1481" w:type="dxa"/>
          </w:tcPr>
          <w:p w:rsidR="00983931" w:rsidRDefault="00677EB3">
            <w:pPr>
              <w:pStyle w:val="TableParagraph"/>
              <w:tabs>
                <w:tab w:val="left" w:pos="662"/>
              </w:tabs>
              <w:spacing w:before="23"/>
              <w:ind w:right="24"/>
              <w:jc w:val="center"/>
              <w:rPr>
                <w:sz w:val="18"/>
              </w:rPr>
            </w:pPr>
            <w:r>
              <w:rPr>
                <w:sz w:val="18"/>
              </w:rPr>
              <w:t>$</w:t>
            </w:r>
            <w:r>
              <w:rPr>
                <w:sz w:val="18"/>
              </w:rPr>
              <w:tab/>
              <w:t>1,553.39</w:t>
            </w:r>
          </w:p>
        </w:tc>
        <w:tc>
          <w:tcPr>
            <w:tcW w:w="1491" w:type="dxa"/>
          </w:tcPr>
          <w:p w:rsidR="00983931" w:rsidRDefault="00677EB3">
            <w:pPr>
              <w:pStyle w:val="TableParagraph"/>
              <w:tabs>
                <w:tab w:val="left" w:pos="662"/>
              </w:tabs>
              <w:spacing w:before="23"/>
              <w:ind w:right="112"/>
              <w:jc w:val="right"/>
              <w:rPr>
                <w:sz w:val="18"/>
              </w:rPr>
            </w:pPr>
            <w:r>
              <w:rPr>
                <w:sz w:val="18"/>
              </w:rPr>
              <w:t>$</w:t>
            </w:r>
            <w:r>
              <w:rPr>
                <w:sz w:val="18"/>
              </w:rPr>
              <w:tab/>
            </w:r>
            <w:r>
              <w:rPr>
                <w:spacing w:val="-2"/>
                <w:sz w:val="18"/>
              </w:rPr>
              <w:t>4,012.45</w:t>
            </w:r>
          </w:p>
        </w:tc>
        <w:tc>
          <w:tcPr>
            <w:tcW w:w="1492" w:type="dxa"/>
          </w:tcPr>
          <w:p w:rsidR="00983931" w:rsidRDefault="00677EB3">
            <w:pPr>
              <w:pStyle w:val="TableParagraph"/>
              <w:tabs>
                <w:tab w:val="left" w:pos="662"/>
              </w:tabs>
              <w:spacing w:before="23"/>
              <w:ind w:right="3"/>
              <w:jc w:val="center"/>
              <w:rPr>
                <w:sz w:val="18"/>
              </w:rPr>
            </w:pPr>
            <w:r>
              <w:rPr>
                <w:sz w:val="18"/>
              </w:rPr>
              <w:t>$</w:t>
            </w:r>
            <w:r>
              <w:rPr>
                <w:sz w:val="18"/>
              </w:rPr>
              <w:tab/>
              <w:t>7,744.21</w:t>
            </w:r>
          </w:p>
        </w:tc>
        <w:tc>
          <w:tcPr>
            <w:tcW w:w="1457" w:type="dxa"/>
          </w:tcPr>
          <w:p w:rsidR="00983931" w:rsidRDefault="00677EB3">
            <w:pPr>
              <w:pStyle w:val="TableParagraph"/>
              <w:tabs>
                <w:tab w:val="left" w:pos="621"/>
              </w:tabs>
              <w:spacing w:before="23"/>
              <w:ind w:right="119"/>
              <w:jc w:val="right"/>
              <w:rPr>
                <w:sz w:val="18"/>
              </w:rPr>
            </w:pPr>
            <w:r>
              <w:rPr>
                <w:sz w:val="18"/>
              </w:rPr>
              <w:t>$</w:t>
            </w:r>
            <w:r>
              <w:rPr>
                <w:sz w:val="18"/>
              </w:rPr>
              <w:tab/>
            </w:r>
            <w:r>
              <w:rPr>
                <w:spacing w:val="-1"/>
                <w:sz w:val="18"/>
              </w:rPr>
              <w:t>2,724.05</w:t>
            </w:r>
          </w:p>
        </w:tc>
        <w:tc>
          <w:tcPr>
            <w:tcW w:w="1562" w:type="dxa"/>
          </w:tcPr>
          <w:p w:rsidR="00983931" w:rsidRDefault="00677EB3">
            <w:pPr>
              <w:pStyle w:val="TableParagraph"/>
              <w:tabs>
                <w:tab w:val="left" w:pos="718"/>
              </w:tabs>
              <w:spacing w:before="23"/>
              <w:ind w:left="96"/>
              <w:rPr>
                <w:sz w:val="18"/>
              </w:rPr>
            </w:pPr>
            <w:r>
              <w:rPr>
                <w:sz w:val="18"/>
              </w:rPr>
              <w:t>$</w:t>
            </w:r>
            <w:r>
              <w:rPr>
                <w:sz w:val="18"/>
              </w:rPr>
              <w:tab/>
              <w:t>7,451.88</w:t>
            </w:r>
          </w:p>
        </w:tc>
        <w:tc>
          <w:tcPr>
            <w:tcW w:w="1413" w:type="dxa"/>
          </w:tcPr>
          <w:p w:rsidR="00983931" w:rsidRDefault="00677EB3">
            <w:pPr>
              <w:pStyle w:val="TableParagraph"/>
              <w:tabs>
                <w:tab w:val="left" w:pos="1229"/>
              </w:tabs>
              <w:spacing w:before="23"/>
              <w:ind w:left="80"/>
              <w:rPr>
                <w:sz w:val="18"/>
              </w:rPr>
            </w:pPr>
            <w:r>
              <w:rPr>
                <w:sz w:val="18"/>
              </w:rPr>
              <w:t>$</w:t>
            </w:r>
            <w:r>
              <w:rPr>
                <w:sz w:val="18"/>
              </w:rPr>
              <w:tab/>
              <w:t>‐</w:t>
            </w:r>
          </w:p>
        </w:tc>
      </w:tr>
      <w:tr w:rsidR="00983931">
        <w:trPr>
          <w:trHeight w:val="300"/>
        </w:trPr>
        <w:tc>
          <w:tcPr>
            <w:tcW w:w="2656" w:type="dxa"/>
          </w:tcPr>
          <w:p w:rsidR="00983931" w:rsidRDefault="00677EB3">
            <w:pPr>
              <w:pStyle w:val="TableParagraph"/>
              <w:spacing w:before="46"/>
              <w:ind w:left="50"/>
              <w:rPr>
                <w:sz w:val="16"/>
              </w:rPr>
            </w:pPr>
            <w:r>
              <w:rPr>
                <w:sz w:val="16"/>
              </w:rPr>
              <w:t>6396 ‐ COMPUTER SUPPLIES</w:t>
            </w:r>
          </w:p>
        </w:tc>
        <w:tc>
          <w:tcPr>
            <w:tcW w:w="1458" w:type="dxa"/>
          </w:tcPr>
          <w:p w:rsidR="00983931" w:rsidRDefault="00677EB3">
            <w:pPr>
              <w:pStyle w:val="TableParagraph"/>
              <w:tabs>
                <w:tab w:val="left" w:pos="783"/>
              </w:tabs>
              <w:spacing w:before="23"/>
              <w:ind w:right="85"/>
              <w:jc w:val="right"/>
              <w:rPr>
                <w:sz w:val="18"/>
              </w:rPr>
            </w:pPr>
            <w:r>
              <w:rPr>
                <w:sz w:val="18"/>
              </w:rPr>
              <w:t>$</w:t>
            </w:r>
            <w:r>
              <w:rPr>
                <w:sz w:val="18"/>
              </w:rPr>
              <w:tab/>
            </w:r>
            <w:r>
              <w:rPr>
                <w:spacing w:val="-1"/>
                <w:sz w:val="18"/>
              </w:rPr>
              <w:t>822.76</w:t>
            </w:r>
          </w:p>
        </w:tc>
        <w:tc>
          <w:tcPr>
            <w:tcW w:w="1449" w:type="dxa"/>
          </w:tcPr>
          <w:p w:rsidR="00983931" w:rsidRDefault="00677EB3">
            <w:pPr>
              <w:pStyle w:val="TableParagraph"/>
              <w:tabs>
                <w:tab w:val="left" w:pos="621"/>
              </w:tabs>
              <w:spacing w:before="23"/>
              <w:ind w:right="102"/>
              <w:jc w:val="right"/>
              <w:rPr>
                <w:sz w:val="18"/>
              </w:rPr>
            </w:pPr>
            <w:r>
              <w:rPr>
                <w:sz w:val="18"/>
              </w:rPr>
              <w:t>$</w:t>
            </w:r>
            <w:r>
              <w:rPr>
                <w:sz w:val="18"/>
              </w:rPr>
              <w:tab/>
            </w:r>
            <w:r>
              <w:rPr>
                <w:spacing w:val="-1"/>
                <w:sz w:val="18"/>
              </w:rPr>
              <w:t>5,684.56</w:t>
            </w:r>
          </w:p>
        </w:tc>
        <w:tc>
          <w:tcPr>
            <w:tcW w:w="1481" w:type="dxa"/>
          </w:tcPr>
          <w:p w:rsidR="00983931" w:rsidRDefault="00677EB3">
            <w:pPr>
              <w:pStyle w:val="TableParagraph"/>
              <w:tabs>
                <w:tab w:val="left" w:pos="580"/>
              </w:tabs>
              <w:spacing w:before="23"/>
              <w:ind w:right="15"/>
              <w:jc w:val="center"/>
              <w:rPr>
                <w:sz w:val="18"/>
              </w:rPr>
            </w:pPr>
            <w:r>
              <w:rPr>
                <w:sz w:val="18"/>
              </w:rPr>
              <w:t>$</w:t>
            </w:r>
            <w:r>
              <w:rPr>
                <w:sz w:val="18"/>
              </w:rPr>
              <w:tab/>
              <w:t>26,703.38</w:t>
            </w:r>
          </w:p>
        </w:tc>
        <w:tc>
          <w:tcPr>
            <w:tcW w:w="1491" w:type="dxa"/>
          </w:tcPr>
          <w:p w:rsidR="00983931" w:rsidRDefault="00677EB3">
            <w:pPr>
              <w:pStyle w:val="TableParagraph"/>
              <w:tabs>
                <w:tab w:val="left" w:pos="662"/>
              </w:tabs>
              <w:spacing w:before="23"/>
              <w:ind w:right="112"/>
              <w:jc w:val="right"/>
              <w:rPr>
                <w:sz w:val="18"/>
              </w:rPr>
            </w:pPr>
            <w:r>
              <w:rPr>
                <w:sz w:val="18"/>
              </w:rPr>
              <w:t>$</w:t>
            </w:r>
            <w:r>
              <w:rPr>
                <w:sz w:val="18"/>
              </w:rPr>
              <w:tab/>
            </w:r>
            <w:r>
              <w:rPr>
                <w:spacing w:val="-2"/>
                <w:sz w:val="18"/>
              </w:rPr>
              <w:t>5,066.77</w:t>
            </w:r>
          </w:p>
        </w:tc>
        <w:tc>
          <w:tcPr>
            <w:tcW w:w="1492" w:type="dxa"/>
          </w:tcPr>
          <w:p w:rsidR="00983931" w:rsidRDefault="00677EB3">
            <w:pPr>
              <w:pStyle w:val="TableParagraph"/>
              <w:tabs>
                <w:tab w:val="left" w:pos="662"/>
              </w:tabs>
              <w:spacing w:before="23"/>
              <w:ind w:right="3"/>
              <w:jc w:val="center"/>
              <w:rPr>
                <w:sz w:val="18"/>
              </w:rPr>
            </w:pPr>
            <w:r>
              <w:rPr>
                <w:sz w:val="18"/>
              </w:rPr>
              <w:t>$</w:t>
            </w:r>
            <w:r>
              <w:rPr>
                <w:sz w:val="18"/>
              </w:rPr>
              <w:tab/>
              <w:t>4,327.06</w:t>
            </w:r>
          </w:p>
        </w:tc>
        <w:tc>
          <w:tcPr>
            <w:tcW w:w="1457" w:type="dxa"/>
          </w:tcPr>
          <w:p w:rsidR="00983931" w:rsidRDefault="00677EB3">
            <w:pPr>
              <w:pStyle w:val="TableParagraph"/>
              <w:tabs>
                <w:tab w:val="left" w:pos="621"/>
              </w:tabs>
              <w:spacing w:before="23"/>
              <w:ind w:right="119"/>
              <w:jc w:val="right"/>
              <w:rPr>
                <w:sz w:val="18"/>
              </w:rPr>
            </w:pPr>
            <w:r>
              <w:rPr>
                <w:sz w:val="18"/>
              </w:rPr>
              <w:t>$</w:t>
            </w:r>
            <w:r>
              <w:rPr>
                <w:sz w:val="18"/>
              </w:rPr>
              <w:tab/>
            </w:r>
            <w:r>
              <w:rPr>
                <w:spacing w:val="-1"/>
                <w:sz w:val="18"/>
              </w:rPr>
              <w:t>2,029.92</w:t>
            </w:r>
          </w:p>
        </w:tc>
        <w:tc>
          <w:tcPr>
            <w:tcW w:w="1562" w:type="dxa"/>
          </w:tcPr>
          <w:p w:rsidR="00983931" w:rsidRDefault="00677EB3">
            <w:pPr>
              <w:pStyle w:val="TableParagraph"/>
              <w:tabs>
                <w:tab w:val="left" w:pos="718"/>
              </w:tabs>
              <w:spacing w:before="23"/>
              <w:ind w:left="96"/>
              <w:rPr>
                <w:sz w:val="18"/>
              </w:rPr>
            </w:pPr>
            <w:r>
              <w:rPr>
                <w:sz w:val="18"/>
              </w:rPr>
              <w:t>$</w:t>
            </w:r>
            <w:r>
              <w:rPr>
                <w:sz w:val="18"/>
              </w:rPr>
              <w:tab/>
              <w:t>2,928.13</w:t>
            </w:r>
          </w:p>
        </w:tc>
        <w:tc>
          <w:tcPr>
            <w:tcW w:w="1413" w:type="dxa"/>
          </w:tcPr>
          <w:p w:rsidR="00983931" w:rsidRDefault="00677EB3">
            <w:pPr>
              <w:pStyle w:val="TableParagraph"/>
              <w:tabs>
                <w:tab w:val="left" w:pos="701"/>
              </w:tabs>
              <w:spacing w:before="23"/>
              <w:ind w:left="80"/>
              <w:rPr>
                <w:sz w:val="18"/>
              </w:rPr>
            </w:pPr>
            <w:r>
              <w:rPr>
                <w:sz w:val="18"/>
              </w:rPr>
              <w:t>$</w:t>
            </w:r>
            <w:r>
              <w:rPr>
                <w:sz w:val="18"/>
              </w:rPr>
              <w:tab/>
              <w:t>5,000.00</w:t>
            </w:r>
          </w:p>
        </w:tc>
      </w:tr>
      <w:tr w:rsidR="00983931">
        <w:trPr>
          <w:trHeight w:val="300"/>
        </w:trPr>
        <w:tc>
          <w:tcPr>
            <w:tcW w:w="2656" w:type="dxa"/>
          </w:tcPr>
          <w:p w:rsidR="00983931" w:rsidRDefault="00677EB3">
            <w:pPr>
              <w:pStyle w:val="TableParagraph"/>
              <w:spacing w:before="46"/>
              <w:ind w:left="50"/>
              <w:rPr>
                <w:sz w:val="16"/>
              </w:rPr>
            </w:pPr>
            <w:r>
              <w:rPr>
                <w:sz w:val="16"/>
              </w:rPr>
              <w:t>6397 ‐ FURNITURE UNDER $5,000</w:t>
            </w:r>
          </w:p>
        </w:tc>
        <w:tc>
          <w:tcPr>
            <w:tcW w:w="1458" w:type="dxa"/>
          </w:tcPr>
          <w:p w:rsidR="00983931" w:rsidRDefault="00677EB3">
            <w:pPr>
              <w:pStyle w:val="TableParagraph"/>
              <w:tabs>
                <w:tab w:val="left" w:pos="783"/>
              </w:tabs>
              <w:spacing w:before="23"/>
              <w:ind w:right="85"/>
              <w:jc w:val="right"/>
              <w:rPr>
                <w:sz w:val="18"/>
              </w:rPr>
            </w:pPr>
            <w:r>
              <w:rPr>
                <w:sz w:val="18"/>
              </w:rPr>
              <w:t>$</w:t>
            </w:r>
            <w:r>
              <w:rPr>
                <w:sz w:val="18"/>
              </w:rPr>
              <w:tab/>
            </w:r>
            <w:r>
              <w:rPr>
                <w:spacing w:val="-1"/>
                <w:sz w:val="18"/>
              </w:rPr>
              <w:t>352.00</w:t>
            </w:r>
          </w:p>
        </w:tc>
        <w:tc>
          <w:tcPr>
            <w:tcW w:w="1449" w:type="dxa"/>
          </w:tcPr>
          <w:p w:rsidR="00983931" w:rsidRDefault="00677EB3">
            <w:pPr>
              <w:pStyle w:val="TableParagraph"/>
              <w:tabs>
                <w:tab w:val="left" w:pos="621"/>
              </w:tabs>
              <w:spacing w:before="23"/>
              <w:ind w:right="102"/>
              <w:jc w:val="right"/>
              <w:rPr>
                <w:sz w:val="18"/>
              </w:rPr>
            </w:pPr>
            <w:r>
              <w:rPr>
                <w:sz w:val="18"/>
              </w:rPr>
              <w:t>$</w:t>
            </w:r>
            <w:r>
              <w:rPr>
                <w:sz w:val="18"/>
              </w:rPr>
              <w:tab/>
            </w:r>
            <w:r>
              <w:rPr>
                <w:spacing w:val="-1"/>
                <w:sz w:val="18"/>
              </w:rPr>
              <w:t>4,897.27</w:t>
            </w:r>
          </w:p>
        </w:tc>
        <w:tc>
          <w:tcPr>
            <w:tcW w:w="1481" w:type="dxa"/>
          </w:tcPr>
          <w:p w:rsidR="00983931" w:rsidRDefault="00677EB3">
            <w:pPr>
              <w:pStyle w:val="TableParagraph"/>
              <w:tabs>
                <w:tab w:val="left" w:pos="824"/>
              </w:tabs>
              <w:spacing w:before="23"/>
              <w:jc w:val="center"/>
              <w:rPr>
                <w:sz w:val="18"/>
              </w:rPr>
            </w:pPr>
            <w:r>
              <w:rPr>
                <w:sz w:val="18"/>
              </w:rPr>
              <w:t>$</w:t>
            </w:r>
            <w:r>
              <w:rPr>
                <w:sz w:val="18"/>
              </w:rPr>
              <w:tab/>
              <w:t>666.00</w:t>
            </w:r>
          </w:p>
        </w:tc>
        <w:tc>
          <w:tcPr>
            <w:tcW w:w="1491" w:type="dxa"/>
          </w:tcPr>
          <w:p w:rsidR="00983931" w:rsidRDefault="00677EB3">
            <w:pPr>
              <w:pStyle w:val="TableParagraph"/>
              <w:tabs>
                <w:tab w:val="left" w:pos="662"/>
              </w:tabs>
              <w:spacing w:before="23"/>
              <w:ind w:right="112"/>
              <w:jc w:val="right"/>
              <w:rPr>
                <w:sz w:val="18"/>
              </w:rPr>
            </w:pPr>
            <w:r>
              <w:rPr>
                <w:sz w:val="18"/>
              </w:rPr>
              <w:t>$</w:t>
            </w:r>
            <w:r>
              <w:rPr>
                <w:sz w:val="18"/>
              </w:rPr>
              <w:tab/>
            </w:r>
            <w:r>
              <w:rPr>
                <w:spacing w:val="-2"/>
                <w:sz w:val="18"/>
              </w:rPr>
              <w:t>1,823.06</w:t>
            </w:r>
          </w:p>
        </w:tc>
        <w:tc>
          <w:tcPr>
            <w:tcW w:w="1492" w:type="dxa"/>
          </w:tcPr>
          <w:p w:rsidR="00983931" w:rsidRDefault="00677EB3">
            <w:pPr>
              <w:pStyle w:val="TableParagraph"/>
              <w:tabs>
                <w:tab w:val="left" w:pos="1189"/>
              </w:tabs>
              <w:spacing w:before="23"/>
              <w:ind w:right="57"/>
              <w:jc w:val="center"/>
              <w:rPr>
                <w:sz w:val="18"/>
              </w:rPr>
            </w:pPr>
            <w:r>
              <w:rPr>
                <w:sz w:val="18"/>
              </w:rPr>
              <w:t>$</w:t>
            </w:r>
            <w:r>
              <w:rPr>
                <w:sz w:val="18"/>
              </w:rPr>
              <w:tab/>
              <w:t>‐</w:t>
            </w:r>
          </w:p>
        </w:tc>
        <w:tc>
          <w:tcPr>
            <w:tcW w:w="1457" w:type="dxa"/>
          </w:tcPr>
          <w:p w:rsidR="00983931" w:rsidRDefault="00677EB3">
            <w:pPr>
              <w:pStyle w:val="TableParagraph"/>
              <w:tabs>
                <w:tab w:val="left" w:pos="539"/>
              </w:tabs>
              <w:spacing w:before="23"/>
              <w:ind w:right="109"/>
              <w:jc w:val="right"/>
              <w:rPr>
                <w:sz w:val="18"/>
              </w:rPr>
            </w:pPr>
            <w:r>
              <w:rPr>
                <w:sz w:val="18"/>
              </w:rPr>
              <w:t>$</w:t>
            </w:r>
            <w:r>
              <w:rPr>
                <w:sz w:val="18"/>
              </w:rPr>
              <w:tab/>
            </w:r>
            <w:r>
              <w:rPr>
                <w:spacing w:val="-1"/>
                <w:sz w:val="18"/>
              </w:rPr>
              <w:t>59,299.16</w:t>
            </w:r>
          </w:p>
        </w:tc>
        <w:tc>
          <w:tcPr>
            <w:tcW w:w="1562" w:type="dxa"/>
          </w:tcPr>
          <w:p w:rsidR="00983931" w:rsidRDefault="00677EB3">
            <w:pPr>
              <w:pStyle w:val="TableParagraph"/>
              <w:tabs>
                <w:tab w:val="left" w:pos="718"/>
              </w:tabs>
              <w:spacing w:before="23"/>
              <w:ind w:left="96"/>
              <w:rPr>
                <w:sz w:val="18"/>
              </w:rPr>
            </w:pPr>
            <w:r>
              <w:rPr>
                <w:sz w:val="18"/>
              </w:rPr>
              <w:t>$</w:t>
            </w:r>
            <w:r>
              <w:rPr>
                <w:sz w:val="18"/>
              </w:rPr>
              <w:tab/>
              <w:t>1,224.96</w:t>
            </w:r>
          </w:p>
        </w:tc>
        <w:tc>
          <w:tcPr>
            <w:tcW w:w="1413" w:type="dxa"/>
          </w:tcPr>
          <w:p w:rsidR="00983931" w:rsidRDefault="00677EB3">
            <w:pPr>
              <w:pStyle w:val="TableParagraph"/>
              <w:tabs>
                <w:tab w:val="left" w:pos="1229"/>
              </w:tabs>
              <w:spacing w:before="23"/>
              <w:ind w:left="80"/>
              <w:rPr>
                <w:sz w:val="18"/>
              </w:rPr>
            </w:pPr>
            <w:r>
              <w:rPr>
                <w:sz w:val="18"/>
              </w:rPr>
              <w:t>$</w:t>
            </w:r>
            <w:r>
              <w:rPr>
                <w:sz w:val="18"/>
              </w:rPr>
              <w:tab/>
              <w:t>‐</w:t>
            </w:r>
          </w:p>
        </w:tc>
      </w:tr>
      <w:tr w:rsidR="00983931">
        <w:trPr>
          <w:trHeight w:val="300"/>
        </w:trPr>
        <w:tc>
          <w:tcPr>
            <w:tcW w:w="2656" w:type="dxa"/>
          </w:tcPr>
          <w:p w:rsidR="00983931" w:rsidRDefault="00677EB3">
            <w:pPr>
              <w:pStyle w:val="TableParagraph"/>
              <w:spacing w:before="46"/>
              <w:ind w:left="50"/>
              <w:rPr>
                <w:sz w:val="16"/>
              </w:rPr>
            </w:pPr>
            <w:r>
              <w:rPr>
                <w:sz w:val="16"/>
              </w:rPr>
              <w:t>6398 ‐ EQUIPMENT $300‐$5,000</w:t>
            </w:r>
          </w:p>
        </w:tc>
        <w:tc>
          <w:tcPr>
            <w:tcW w:w="1458" w:type="dxa"/>
          </w:tcPr>
          <w:p w:rsidR="00983931" w:rsidRDefault="00677EB3">
            <w:pPr>
              <w:pStyle w:val="TableParagraph"/>
              <w:tabs>
                <w:tab w:val="left" w:pos="458"/>
              </w:tabs>
              <w:spacing w:before="23"/>
              <w:ind w:right="90"/>
              <w:jc w:val="right"/>
              <w:rPr>
                <w:sz w:val="18"/>
              </w:rPr>
            </w:pPr>
            <w:r>
              <w:rPr>
                <w:sz w:val="18"/>
              </w:rPr>
              <w:t>$</w:t>
            </w:r>
            <w:r>
              <w:rPr>
                <w:sz w:val="18"/>
              </w:rPr>
              <w:tab/>
            </w:r>
            <w:r>
              <w:rPr>
                <w:spacing w:val="-1"/>
                <w:sz w:val="18"/>
              </w:rPr>
              <w:t>378,936.04</w:t>
            </w:r>
          </w:p>
        </w:tc>
        <w:tc>
          <w:tcPr>
            <w:tcW w:w="1449" w:type="dxa"/>
          </w:tcPr>
          <w:p w:rsidR="00983931" w:rsidRDefault="00677EB3">
            <w:pPr>
              <w:pStyle w:val="TableParagraph"/>
              <w:tabs>
                <w:tab w:val="left" w:pos="539"/>
              </w:tabs>
              <w:spacing w:before="23"/>
              <w:ind w:right="92"/>
              <w:jc w:val="right"/>
              <w:rPr>
                <w:sz w:val="18"/>
              </w:rPr>
            </w:pPr>
            <w:r>
              <w:rPr>
                <w:sz w:val="18"/>
              </w:rPr>
              <w:t>$</w:t>
            </w:r>
            <w:r>
              <w:rPr>
                <w:sz w:val="18"/>
              </w:rPr>
              <w:tab/>
            </w:r>
            <w:r>
              <w:rPr>
                <w:spacing w:val="-1"/>
                <w:sz w:val="18"/>
              </w:rPr>
              <w:t>96,986.02</w:t>
            </w:r>
          </w:p>
        </w:tc>
        <w:tc>
          <w:tcPr>
            <w:tcW w:w="1481" w:type="dxa"/>
          </w:tcPr>
          <w:p w:rsidR="00983931" w:rsidRDefault="00677EB3">
            <w:pPr>
              <w:pStyle w:val="TableParagraph"/>
              <w:tabs>
                <w:tab w:val="left" w:pos="499"/>
              </w:tabs>
              <w:spacing w:before="23"/>
              <w:ind w:right="5"/>
              <w:jc w:val="center"/>
              <w:rPr>
                <w:sz w:val="18"/>
              </w:rPr>
            </w:pPr>
            <w:r>
              <w:rPr>
                <w:sz w:val="18"/>
              </w:rPr>
              <w:t>$</w:t>
            </w:r>
            <w:r>
              <w:rPr>
                <w:sz w:val="18"/>
              </w:rPr>
              <w:tab/>
              <w:t>124,147.77</w:t>
            </w:r>
          </w:p>
        </w:tc>
        <w:tc>
          <w:tcPr>
            <w:tcW w:w="1491" w:type="dxa"/>
          </w:tcPr>
          <w:p w:rsidR="00983931" w:rsidRDefault="00677EB3">
            <w:pPr>
              <w:pStyle w:val="TableParagraph"/>
              <w:tabs>
                <w:tab w:val="left" w:pos="580"/>
              </w:tabs>
              <w:spacing w:before="23"/>
              <w:ind w:right="103"/>
              <w:jc w:val="right"/>
              <w:rPr>
                <w:sz w:val="18"/>
              </w:rPr>
            </w:pPr>
            <w:r>
              <w:rPr>
                <w:sz w:val="18"/>
              </w:rPr>
              <w:t>$</w:t>
            </w:r>
            <w:r>
              <w:rPr>
                <w:sz w:val="18"/>
              </w:rPr>
              <w:tab/>
            </w:r>
            <w:r>
              <w:rPr>
                <w:spacing w:val="-2"/>
                <w:sz w:val="18"/>
              </w:rPr>
              <w:t>33,374.27</w:t>
            </w:r>
          </w:p>
        </w:tc>
        <w:tc>
          <w:tcPr>
            <w:tcW w:w="1492" w:type="dxa"/>
          </w:tcPr>
          <w:p w:rsidR="00983931" w:rsidRDefault="00677EB3">
            <w:pPr>
              <w:pStyle w:val="TableParagraph"/>
              <w:tabs>
                <w:tab w:val="left" w:pos="584"/>
              </w:tabs>
              <w:spacing w:before="23"/>
              <w:ind w:left="3"/>
              <w:jc w:val="center"/>
              <w:rPr>
                <w:sz w:val="18"/>
              </w:rPr>
            </w:pPr>
            <w:r>
              <w:rPr>
                <w:sz w:val="18"/>
              </w:rPr>
              <w:t>$</w:t>
            </w:r>
            <w:r>
              <w:rPr>
                <w:sz w:val="18"/>
              </w:rPr>
              <w:tab/>
              <w:t>99,584.79</w:t>
            </w:r>
          </w:p>
        </w:tc>
        <w:tc>
          <w:tcPr>
            <w:tcW w:w="1457" w:type="dxa"/>
          </w:tcPr>
          <w:p w:rsidR="00983931" w:rsidRDefault="00677EB3">
            <w:pPr>
              <w:pStyle w:val="TableParagraph"/>
              <w:tabs>
                <w:tab w:val="left" w:pos="458"/>
              </w:tabs>
              <w:spacing w:before="23"/>
              <w:ind w:right="98"/>
              <w:jc w:val="right"/>
              <w:rPr>
                <w:sz w:val="18"/>
              </w:rPr>
            </w:pPr>
            <w:r>
              <w:rPr>
                <w:sz w:val="18"/>
              </w:rPr>
              <w:t>$</w:t>
            </w:r>
            <w:r>
              <w:rPr>
                <w:sz w:val="18"/>
              </w:rPr>
              <w:tab/>
            </w:r>
            <w:r>
              <w:rPr>
                <w:spacing w:val="-1"/>
                <w:sz w:val="18"/>
              </w:rPr>
              <w:t>114,543.92</w:t>
            </w:r>
          </w:p>
        </w:tc>
        <w:tc>
          <w:tcPr>
            <w:tcW w:w="1562" w:type="dxa"/>
          </w:tcPr>
          <w:p w:rsidR="00983931" w:rsidRDefault="00677EB3">
            <w:pPr>
              <w:pStyle w:val="TableParagraph"/>
              <w:tabs>
                <w:tab w:val="left" w:pos="636"/>
              </w:tabs>
              <w:spacing w:before="23"/>
              <w:ind w:left="96"/>
              <w:rPr>
                <w:sz w:val="18"/>
              </w:rPr>
            </w:pPr>
            <w:r>
              <w:rPr>
                <w:sz w:val="18"/>
              </w:rPr>
              <w:t>$</w:t>
            </w:r>
            <w:r>
              <w:rPr>
                <w:sz w:val="18"/>
              </w:rPr>
              <w:tab/>
              <w:t>37,349.07</w:t>
            </w:r>
          </w:p>
        </w:tc>
        <w:tc>
          <w:tcPr>
            <w:tcW w:w="1413" w:type="dxa"/>
          </w:tcPr>
          <w:p w:rsidR="00983931" w:rsidRDefault="00677EB3">
            <w:pPr>
              <w:pStyle w:val="TableParagraph"/>
              <w:tabs>
                <w:tab w:val="left" w:pos="538"/>
              </w:tabs>
              <w:spacing w:before="23"/>
              <w:ind w:left="80"/>
              <w:rPr>
                <w:sz w:val="18"/>
              </w:rPr>
            </w:pPr>
            <w:r>
              <w:rPr>
                <w:sz w:val="18"/>
              </w:rPr>
              <w:t>$</w:t>
            </w:r>
            <w:r>
              <w:rPr>
                <w:sz w:val="18"/>
              </w:rPr>
              <w:tab/>
              <w:t>137,800.00</w:t>
            </w:r>
          </w:p>
        </w:tc>
      </w:tr>
      <w:tr w:rsidR="00983931">
        <w:trPr>
          <w:trHeight w:val="300"/>
        </w:trPr>
        <w:tc>
          <w:tcPr>
            <w:tcW w:w="2656" w:type="dxa"/>
          </w:tcPr>
          <w:p w:rsidR="00983931" w:rsidRDefault="00677EB3">
            <w:pPr>
              <w:pStyle w:val="TableParagraph"/>
              <w:spacing w:before="46"/>
              <w:ind w:left="50"/>
              <w:rPr>
                <w:sz w:val="16"/>
              </w:rPr>
            </w:pPr>
            <w:r>
              <w:rPr>
                <w:sz w:val="16"/>
              </w:rPr>
              <w:t>6399 ‐ GENERAL SUPPLIES</w:t>
            </w:r>
          </w:p>
        </w:tc>
        <w:tc>
          <w:tcPr>
            <w:tcW w:w="1458" w:type="dxa"/>
          </w:tcPr>
          <w:p w:rsidR="00983931" w:rsidRDefault="00677EB3">
            <w:pPr>
              <w:pStyle w:val="TableParagraph"/>
              <w:tabs>
                <w:tab w:val="left" w:pos="539"/>
              </w:tabs>
              <w:spacing w:before="23"/>
              <w:ind w:right="101"/>
              <w:jc w:val="right"/>
              <w:rPr>
                <w:sz w:val="18"/>
              </w:rPr>
            </w:pPr>
            <w:r>
              <w:rPr>
                <w:sz w:val="18"/>
              </w:rPr>
              <w:t>$</w:t>
            </w:r>
            <w:r>
              <w:rPr>
                <w:sz w:val="18"/>
              </w:rPr>
              <w:tab/>
            </w:r>
            <w:r>
              <w:rPr>
                <w:spacing w:val="-1"/>
                <w:sz w:val="18"/>
              </w:rPr>
              <w:t>70,429.74</w:t>
            </w:r>
          </w:p>
        </w:tc>
        <w:tc>
          <w:tcPr>
            <w:tcW w:w="1449" w:type="dxa"/>
          </w:tcPr>
          <w:p w:rsidR="00983931" w:rsidRDefault="00677EB3">
            <w:pPr>
              <w:pStyle w:val="TableParagraph"/>
              <w:tabs>
                <w:tab w:val="left" w:pos="539"/>
              </w:tabs>
              <w:spacing w:before="23"/>
              <w:ind w:right="92"/>
              <w:jc w:val="right"/>
              <w:rPr>
                <w:sz w:val="18"/>
              </w:rPr>
            </w:pPr>
            <w:r>
              <w:rPr>
                <w:sz w:val="18"/>
              </w:rPr>
              <w:t>$</w:t>
            </w:r>
            <w:r>
              <w:rPr>
                <w:sz w:val="18"/>
              </w:rPr>
              <w:tab/>
            </w:r>
            <w:r>
              <w:rPr>
                <w:spacing w:val="-1"/>
                <w:sz w:val="18"/>
              </w:rPr>
              <w:t>64,128.71</w:t>
            </w:r>
          </w:p>
        </w:tc>
        <w:tc>
          <w:tcPr>
            <w:tcW w:w="1481" w:type="dxa"/>
          </w:tcPr>
          <w:p w:rsidR="00983931" w:rsidRDefault="00677EB3">
            <w:pPr>
              <w:pStyle w:val="TableParagraph"/>
              <w:tabs>
                <w:tab w:val="left" w:pos="499"/>
              </w:tabs>
              <w:spacing w:before="23"/>
              <w:ind w:right="5"/>
              <w:jc w:val="center"/>
              <w:rPr>
                <w:sz w:val="18"/>
              </w:rPr>
            </w:pPr>
            <w:r>
              <w:rPr>
                <w:sz w:val="18"/>
              </w:rPr>
              <w:t>$</w:t>
            </w:r>
            <w:r>
              <w:rPr>
                <w:sz w:val="18"/>
              </w:rPr>
              <w:tab/>
              <w:t>227,968.70</w:t>
            </w:r>
          </w:p>
        </w:tc>
        <w:tc>
          <w:tcPr>
            <w:tcW w:w="1491" w:type="dxa"/>
          </w:tcPr>
          <w:p w:rsidR="00983931" w:rsidRDefault="00677EB3">
            <w:pPr>
              <w:pStyle w:val="TableParagraph"/>
              <w:tabs>
                <w:tab w:val="left" w:pos="580"/>
              </w:tabs>
              <w:spacing w:before="23"/>
              <w:ind w:right="103"/>
              <w:jc w:val="right"/>
              <w:rPr>
                <w:sz w:val="18"/>
              </w:rPr>
            </w:pPr>
            <w:r>
              <w:rPr>
                <w:sz w:val="18"/>
              </w:rPr>
              <w:t>$</w:t>
            </w:r>
            <w:r>
              <w:rPr>
                <w:sz w:val="18"/>
              </w:rPr>
              <w:tab/>
            </w:r>
            <w:r>
              <w:rPr>
                <w:spacing w:val="-2"/>
                <w:sz w:val="18"/>
              </w:rPr>
              <w:t>68,445.51</w:t>
            </w:r>
          </w:p>
        </w:tc>
        <w:tc>
          <w:tcPr>
            <w:tcW w:w="1492" w:type="dxa"/>
          </w:tcPr>
          <w:p w:rsidR="00983931" w:rsidRDefault="00677EB3">
            <w:pPr>
              <w:pStyle w:val="TableParagraph"/>
              <w:tabs>
                <w:tab w:val="left" w:pos="512"/>
              </w:tabs>
              <w:spacing w:before="23"/>
              <w:ind w:left="13"/>
              <w:jc w:val="center"/>
              <w:rPr>
                <w:sz w:val="18"/>
              </w:rPr>
            </w:pPr>
            <w:r>
              <w:rPr>
                <w:sz w:val="18"/>
              </w:rPr>
              <w:t>$</w:t>
            </w:r>
            <w:r>
              <w:rPr>
                <w:sz w:val="18"/>
              </w:rPr>
              <w:tab/>
              <w:t>170,353.08</w:t>
            </w:r>
          </w:p>
        </w:tc>
        <w:tc>
          <w:tcPr>
            <w:tcW w:w="1457" w:type="dxa"/>
          </w:tcPr>
          <w:p w:rsidR="00983931" w:rsidRDefault="00677EB3">
            <w:pPr>
              <w:pStyle w:val="TableParagraph"/>
              <w:tabs>
                <w:tab w:val="left" w:pos="539"/>
              </w:tabs>
              <w:spacing w:before="23"/>
              <w:ind w:right="109"/>
              <w:jc w:val="right"/>
              <w:rPr>
                <w:sz w:val="18"/>
              </w:rPr>
            </w:pPr>
            <w:r>
              <w:rPr>
                <w:sz w:val="18"/>
              </w:rPr>
              <w:t>$</w:t>
            </w:r>
            <w:r>
              <w:rPr>
                <w:sz w:val="18"/>
              </w:rPr>
              <w:tab/>
            </w:r>
            <w:r>
              <w:rPr>
                <w:spacing w:val="-1"/>
                <w:sz w:val="18"/>
              </w:rPr>
              <w:t>89,061.76</w:t>
            </w:r>
          </w:p>
        </w:tc>
        <w:tc>
          <w:tcPr>
            <w:tcW w:w="1562" w:type="dxa"/>
          </w:tcPr>
          <w:p w:rsidR="00983931" w:rsidRDefault="00677EB3">
            <w:pPr>
              <w:pStyle w:val="TableParagraph"/>
              <w:tabs>
                <w:tab w:val="left" w:pos="636"/>
              </w:tabs>
              <w:spacing w:before="23"/>
              <w:ind w:left="96"/>
              <w:rPr>
                <w:sz w:val="18"/>
              </w:rPr>
            </w:pPr>
            <w:r>
              <w:rPr>
                <w:sz w:val="18"/>
              </w:rPr>
              <w:t>$</w:t>
            </w:r>
            <w:r>
              <w:rPr>
                <w:sz w:val="18"/>
              </w:rPr>
              <w:tab/>
              <w:t>77,227.58</w:t>
            </w:r>
          </w:p>
        </w:tc>
        <w:tc>
          <w:tcPr>
            <w:tcW w:w="1413" w:type="dxa"/>
          </w:tcPr>
          <w:p w:rsidR="00983931" w:rsidRDefault="00677EB3">
            <w:pPr>
              <w:pStyle w:val="TableParagraph"/>
              <w:tabs>
                <w:tab w:val="left" w:pos="620"/>
              </w:tabs>
              <w:spacing w:before="23"/>
              <w:ind w:left="80"/>
              <w:rPr>
                <w:sz w:val="18"/>
              </w:rPr>
            </w:pPr>
            <w:r>
              <w:rPr>
                <w:sz w:val="18"/>
              </w:rPr>
              <w:t>$</w:t>
            </w:r>
            <w:r>
              <w:rPr>
                <w:sz w:val="18"/>
              </w:rPr>
              <w:tab/>
              <w:t>54,600.00</w:t>
            </w:r>
          </w:p>
        </w:tc>
      </w:tr>
      <w:tr w:rsidR="00983931">
        <w:trPr>
          <w:trHeight w:val="300"/>
        </w:trPr>
        <w:tc>
          <w:tcPr>
            <w:tcW w:w="2656" w:type="dxa"/>
          </w:tcPr>
          <w:p w:rsidR="00983931" w:rsidRDefault="00677EB3">
            <w:pPr>
              <w:pStyle w:val="TableParagraph"/>
              <w:spacing w:before="46"/>
              <w:ind w:left="50"/>
              <w:rPr>
                <w:sz w:val="16"/>
              </w:rPr>
            </w:pPr>
            <w:r>
              <w:rPr>
                <w:sz w:val="16"/>
              </w:rPr>
              <w:t>6411 ‐ TRAVEL/EMPLOYEE</w:t>
            </w:r>
          </w:p>
        </w:tc>
        <w:tc>
          <w:tcPr>
            <w:tcW w:w="1458" w:type="dxa"/>
          </w:tcPr>
          <w:p w:rsidR="00983931" w:rsidRDefault="00677EB3">
            <w:pPr>
              <w:pStyle w:val="TableParagraph"/>
              <w:tabs>
                <w:tab w:val="left" w:pos="539"/>
              </w:tabs>
              <w:spacing w:before="23"/>
              <w:ind w:right="101"/>
              <w:jc w:val="right"/>
              <w:rPr>
                <w:sz w:val="18"/>
              </w:rPr>
            </w:pPr>
            <w:r>
              <w:rPr>
                <w:sz w:val="18"/>
              </w:rPr>
              <w:t>$</w:t>
            </w:r>
            <w:r>
              <w:rPr>
                <w:sz w:val="18"/>
              </w:rPr>
              <w:tab/>
            </w:r>
            <w:r>
              <w:rPr>
                <w:spacing w:val="-1"/>
                <w:sz w:val="18"/>
              </w:rPr>
              <w:t>13,437.50</w:t>
            </w:r>
          </w:p>
        </w:tc>
        <w:tc>
          <w:tcPr>
            <w:tcW w:w="1449" w:type="dxa"/>
          </w:tcPr>
          <w:p w:rsidR="00983931" w:rsidRDefault="00677EB3">
            <w:pPr>
              <w:pStyle w:val="TableParagraph"/>
              <w:tabs>
                <w:tab w:val="left" w:pos="539"/>
              </w:tabs>
              <w:spacing w:before="23"/>
              <w:ind w:right="92"/>
              <w:jc w:val="right"/>
              <w:rPr>
                <w:sz w:val="18"/>
              </w:rPr>
            </w:pPr>
            <w:r>
              <w:rPr>
                <w:sz w:val="18"/>
              </w:rPr>
              <w:t>$</w:t>
            </w:r>
            <w:r>
              <w:rPr>
                <w:sz w:val="18"/>
              </w:rPr>
              <w:tab/>
            </w:r>
            <w:r>
              <w:rPr>
                <w:spacing w:val="-1"/>
                <w:sz w:val="18"/>
              </w:rPr>
              <w:t>16,891.09</w:t>
            </w:r>
          </w:p>
        </w:tc>
        <w:tc>
          <w:tcPr>
            <w:tcW w:w="1481" w:type="dxa"/>
          </w:tcPr>
          <w:p w:rsidR="00983931" w:rsidRDefault="00677EB3">
            <w:pPr>
              <w:pStyle w:val="TableParagraph"/>
              <w:tabs>
                <w:tab w:val="left" w:pos="580"/>
              </w:tabs>
              <w:spacing w:before="23"/>
              <w:ind w:right="15"/>
              <w:jc w:val="center"/>
              <w:rPr>
                <w:sz w:val="18"/>
              </w:rPr>
            </w:pPr>
            <w:r>
              <w:rPr>
                <w:sz w:val="18"/>
              </w:rPr>
              <w:t>$</w:t>
            </w:r>
            <w:r>
              <w:rPr>
                <w:sz w:val="18"/>
              </w:rPr>
              <w:tab/>
              <w:t>16,497.47</w:t>
            </w:r>
          </w:p>
        </w:tc>
        <w:tc>
          <w:tcPr>
            <w:tcW w:w="1491" w:type="dxa"/>
          </w:tcPr>
          <w:p w:rsidR="00983931" w:rsidRDefault="00677EB3">
            <w:pPr>
              <w:pStyle w:val="TableParagraph"/>
              <w:tabs>
                <w:tab w:val="left" w:pos="662"/>
              </w:tabs>
              <w:spacing w:before="23"/>
              <w:ind w:right="112"/>
              <w:jc w:val="right"/>
              <w:rPr>
                <w:sz w:val="18"/>
              </w:rPr>
            </w:pPr>
            <w:r>
              <w:rPr>
                <w:sz w:val="18"/>
              </w:rPr>
              <w:t>$</w:t>
            </w:r>
            <w:r>
              <w:rPr>
                <w:sz w:val="18"/>
              </w:rPr>
              <w:tab/>
            </w:r>
            <w:r>
              <w:rPr>
                <w:spacing w:val="-2"/>
                <w:sz w:val="18"/>
              </w:rPr>
              <w:t>8,602.91</w:t>
            </w:r>
          </w:p>
        </w:tc>
        <w:tc>
          <w:tcPr>
            <w:tcW w:w="1492" w:type="dxa"/>
          </w:tcPr>
          <w:p w:rsidR="00983931" w:rsidRDefault="00677EB3">
            <w:pPr>
              <w:pStyle w:val="TableParagraph"/>
              <w:tabs>
                <w:tab w:val="left" w:pos="584"/>
              </w:tabs>
              <w:spacing w:before="23"/>
              <w:ind w:left="3"/>
              <w:jc w:val="center"/>
              <w:rPr>
                <w:sz w:val="18"/>
              </w:rPr>
            </w:pPr>
            <w:r>
              <w:rPr>
                <w:sz w:val="18"/>
              </w:rPr>
              <w:t>$</w:t>
            </w:r>
            <w:r>
              <w:rPr>
                <w:sz w:val="18"/>
              </w:rPr>
              <w:tab/>
              <w:t>10,427.93</w:t>
            </w:r>
          </w:p>
        </w:tc>
        <w:tc>
          <w:tcPr>
            <w:tcW w:w="1457" w:type="dxa"/>
          </w:tcPr>
          <w:p w:rsidR="00983931" w:rsidRDefault="00677EB3">
            <w:pPr>
              <w:pStyle w:val="TableParagraph"/>
              <w:tabs>
                <w:tab w:val="left" w:pos="539"/>
              </w:tabs>
              <w:spacing w:before="23"/>
              <w:ind w:right="109"/>
              <w:jc w:val="right"/>
              <w:rPr>
                <w:sz w:val="18"/>
              </w:rPr>
            </w:pPr>
            <w:r>
              <w:rPr>
                <w:sz w:val="18"/>
              </w:rPr>
              <w:t>$</w:t>
            </w:r>
            <w:r>
              <w:rPr>
                <w:sz w:val="18"/>
              </w:rPr>
              <w:tab/>
            </w:r>
            <w:r>
              <w:rPr>
                <w:spacing w:val="-1"/>
                <w:sz w:val="18"/>
              </w:rPr>
              <w:t>13,457.57</w:t>
            </w:r>
          </w:p>
        </w:tc>
        <w:tc>
          <w:tcPr>
            <w:tcW w:w="1562" w:type="dxa"/>
          </w:tcPr>
          <w:p w:rsidR="00983931" w:rsidRDefault="00677EB3">
            <w:pPr>
              <w:pStyle w:val="TableParagraph"/>
              <w:tabs>
                <w:tab w:val="left" w:pos="718"/>
              </w:tabs>
              <w:spacing w:before="23"/>
              <w:ind w:left="96"/>
              <w:rPr>
                <w:sz w:val="18"/>
              </w:rPr>
            </w:pPr>
            <w:r>
              <w:rPr>
                <w:sz w:val="18"/>
              </w:rPr>
              <w:t>$</w:t>
            </w:r>
            <w:r>
              <w:rPr>
                <w:sz w:val="18"/>
              </w:rPr>
              <w:tab/>
              <w:t>7,880.86</w:t>
            </w:r>
          </w:p>
        </w:tc>
        <w:tc>
          <w:tcPr>
            <w:tcW w:w="1413" w:type="dxa"/>
          </w:tcPr>
          <w:p w:rsidR="00983931" w:rsidRDefault="00677EB3">
            <w:pPr>
              <w:pStyle w:val="TableParagraph"/>
              <w:tabs>
                <w:tab w:val="left" w:pos="620"/>
              </w:tabs>
              <w:spacing w:before="23"/>
              <w:ind w:left="80"/>
              <w:rPr>
                <w:sz w:val="18"/>
              </w:rPr>
            </w:pPr>
            <w:r>
              <w:rPr>
                <w:sz w:val="18"/>
              </w:rPr>
              <w:t>$</w:t>
            </w:r>
            <w:r>
              <w:rPr>
                <w:sz w:val="18"/>
              </w:rPr>
              <w:tab/>
              <w:t>25,000.00</w:t>
            </w:r>
          </w:p>
        </w:tc>
      </w:tr>
      <w:tr w:rsidR="00983931">
        <w:trPr>
          <w:trHeight w:val="300"/>
        </w:trPr>
        <w:tc>
          <w:tcPr>
            <w:tcW w:w="2656" w:type="dxa"/>
          </w:tcPr>
          <w:p w:rsidR="00983931" w:rsidRDefault="00677EB3">
            <w:pPr>
              <w:pStyle w:val="TableParagraph"/>
              <w:spacing w:before="46"/>
              <w:ind w:left="50"/>
              <w:rPr>
                <w:sz w:val="16"/>
              </w:rPr>
            </w:pPr>
            <w:r>
              <w:rPr>
                <w:sz w:val="16"/>
              </w:rPr>
              <w:t>6495 ‐ DUES</w:t>
            </w:r>
          </w:p>
        </w:tc>
        <w:tc>
          <w:tcPr>
            <w:tcW w:w="1458" w:type="dxa"/>
          </w:tcPr>
          <w:p w:rsidR="00983931" w:rsidRDefault="00677EB3">
            <w:pPr>
              <w:pStyle w:val="TableParagraph"/>
              <w:tabs>
                <w:tab w:val="left" w:pos="783"/>
              </w:tabs>
              <w:spacing w:before="23"/>
              <w:ind w:right="86"/>
              <w:jc w:val="right"/>
              <w:rPr>
                <w:sz w:val="18"/>
              </w:rPr>
            </w:pPr>
            <w:r>
              <w:rPr>
                <w:sz w:val="18"/>
              </w:rPr>
              <w:t>$</w:t>
            </w:r>
            <w:r>
              <w:rPr>
                <w:sz w:val="18"/>
              </w:rPr>
              <w:tab/>
            </w:r>
            <w:r>
              <w:rPr>
                <w:spacing w:val="-1"/>
                <w:sz w:val="18"/>
              </w:rPr>
              <w:t>853.50</w:t>
            </w:r>
          </w:p>
        </w:tc>
        <w:tc>
          <w:tcPr>
            <w:tcW w:w="1449" w:type="dxa"/>
          </w:tcPr>
          <w:p w:rsidR="00983931" w:rsidRDefault="00677EB3">
            <w:pPr>
              <w:pStyle w:val="TableParagraph"/>
              <w:tabs>
                <w:tab w:val="left" w:pos="783"/>
              </w:tabs>
              <w:spacing w:before="23"/>
              <w:ind w:right="76"/>
              <w:jc w:val="right"/>
              <w:rPr>
                <w:sz w:val="18"/>
              </w:rPr>
            </w:pPr>
            <w:r>
              <w:rPr>
                <w:sz w:val="18"/>
              </w:rPr>
              <w:t>$</w:t>
            </w:r>
            <w:r>
              <w:rPr>
                <w:sz w:val="18"/>
              </w:rPr>
              <w:tab/>
            </w:r>
            <w:r>
              <w:rPr>
                <w:spacing w:val="-1"/>
                <w:sz w:val="18"/>
              </w:rPr>
              <w:t>970.00</w:t>
            </w:r>
          </w:p>
        </w:tc>
        <w:tc>
          <w:tcPr>
            <w:tcW w:w="1481" w:type="dxa"/>
          </w:tcPr>
          <w:p w:rsidR="00983931" w:rsidRDefault="00677EB3">
            <w:pPr>
              <w:pStyle w:val="TableParagraph"/>
              <w:tabs>
                <w:tab w:val="left" w:pos="662"/>
              </w:tabs>
              <w:spacing w:before="23"/>
              <w:ind w:right="24"/>
              <w:jc w:val="center"/>
              <w:rPr>
                <w:sz w:val="18"/>
              </w:rPr>
            </w:pPr>
            <w:r>
              <w:rPr>
                <w:sz w:val="18"/>
              </w:rPr>
              <w:t>$</w:t>
            </w:r>
            <w:r>
              <w:rPr>
                <w:sz w:val="18"/>
              </w:rPr>
              <w:tab/>
              <w:t>1,523.00</w:t>
            </w:r>
          </w:p>
        </w:tc>
        <w:tc>
          <w:tcPr>
            <w:tcW w:w="1491" w:type="dxa"/>
          </w:tcPr>
          <w:p w:rsidR="00983931" w:rsidRDefault="00677EB3">
            <w:pPr>
              <w:pStyle w:val="TableParagraph"/>
              <w:tabs>
                <w:tab w:val="left" w:pos="662"/>
              </w:tabs>
              <w:spacing w:before="23"/>
              <w:ind w:right="112"/>
              <w:jc w:val="right"/>
              <w:rPr>
                <w:sz w:val="18"/>
              </w:rPr>
            </w:pPr>
            <w:r>
              <w:rPr>
                <w:sz w:val="18"/>
              </w:rPr>
              <w:t>$</w:t>
            </w:r>
            <w:r>
              <w:rPr>
                <w:sz w:val="18"/>
              </w:rPr>
              <w:tab/>
            </w:r>
            <w:r>
              <w:rPr>
                <w:spacing w:val="-2"/>
                <w:sz w:val="18"/>
              </w:rPr>
              <w:t>1,220.00</w:t>
            </w:r>
          </w:p>
        </w:tc>
        <w:tc>
          <w:tcPr>
            <w:tcW w:w="1492" w:type="dxa"/>
          </w:tcPr>
          <w:p w:rsidR="00983931" w:rsidRDefault="00677EB3">
            <w:pPr>
              <w:pStyle w:val="TableParagraph"/>
              <w:tabs>
                <w:tab w:val="left" w:pos="662"/>
              </w:tabs>
              <w:spacing w:before="23"/>
              <w:ind w:right="3"/>
              <w:jc w:val="center"/>
              <w:rPr>
                <w:sz w:val="18"/>
              </w:rPr>
            </w:pPr>
            <w:r>
              <w:rPr>
                <w:sz w:val="18"/>
              </w:rPr>
              <w:t>$</w:t>
            </w:r>
            <w:r>
              <w:rPr>
                <w:sz w:val="18"/>
              </w:rPr>
              <w:tab/>
              <w:t>1,070.00</w:t>
            </w:r>
          </w:p>
        </w:tc>
        <w:tc>
          <w:tcPr>
            <w:tcW w:w="1457" w:type="dxa"/>
          </w:tcPr>
          <w:p w:rsidR="00983931" w:rsidRDefault="00677EB3">
            <w:pPr>
              <w:pStyle w:val="TableParagraph"/>
              <w:tabs>
                <w:tab w:val="left" w:pos="621"/>
              </w:tabs>
              <w:spacing w:before="23"/>
              <w:ind w:right="119"/>
              <w:jc w:val="right"/>
              <w:rPr>
                <w:sz w:val="18"/>
              </w:rPr>
            </w:pPr>
            <w:r>
              <w:rPr>
                <w:sz w:val="18"/>
              </w:rPr>
              <w:t>$</w:t>
            </w:r>
            <w:r>
              <w:rPr>
                <w:sz w:val="18"/>
              </w:rPr>
              <w:tab/>
            </w:r>
            <w:r>
              <w:rPr>
                <w:spacing w:val="-1"/>
                <w:sz w:val="18"/>
              </w:rPr>
              <w:t>2,162.00</w:t>
            </w:r>
          </w:p>
        </w:tc>
        <w:tc>
          <w:tcPr>
            <w:tcW w:w="1562" w:type="dxa"/>
          </w:tcPr>
          <w:p w:rsidR="00983931" w:rsidRDefault="00677EB3">
            <w:pPr>
              <w:pStyle w:val="TableParagraph"/>
              <w:tabs>
                <w:tab w:val="left" w:pos="718"/>
              </w:tabs>
              <w:spacing w:before="23"/>
              <w:ind w:left="96"/>
              <w:rPr>
                <w:sz w:val="18"/>
              </w:rPr>
            </w:pPr>
            <w:r>
              <w:rPr>
                <w:sz w:val="18"/>
              </w:rPr>
              <w:t>$</w:t>
            </w:r>
            <w:r>
              <w:rPr>
                <w:sz w:val="18"/>
              </w:rPr>
              <w:tab/>
              <w:t>2,960.50</w:t>
            </w:r>
          </w:p>
        </w:tc>
        <w:tc>
          <w:tcPr>
            <w:tcW w:w="1413" w:type="dxa"/>
          </w:tcPr>
          <w:p w:rsidR="00983931" w:rsidRDefault="00677EB3">
            <w:pPr>
              <w:pStyle w:val="TableParagraph"/>
              <w:tabs>
                <w:tab w:val="left" w:pos="702"/>
              </w:tabs>
              <w:spacing w:before="23"/>
              <w:ind w:left="80"/>
              <w:rPr>
                <w:sz w:val="18"/>
              </w:rPr>
            </w:pPr>
            <w:r>
              <w:rPr>
                <w:sz w:val="18"/>
              </w:rPr>
              <w:t>$</w:t>
            </w:r>
            <w:r>
              <w:rPr>
                <w:sz w:val="18"/>
              </w:rPr>
              <w:tab/>
              <w:t>2,500.00</w:t>
            </w:r>
          </w:p>
        </w:tc>
      </w:tr>
      <w:tr w:rsidR="00983931">
        <w:trPr>
          <w:trHeight w:val="300"/>
        </w:trPr>
        <w:tc>
          <w:tcPr>
            <w:tcW w:w="2656" w:type="dxa"/>
          </w:tcPr>
          <w:p w:rsidR="00983931" w:rsidRDefault="00677EB3">
            <w:pPr>
              <w:pStyle w:val="TableParagraph"/>
              <w:spacing w:before="46"/>
              <w:ind w:left="50"/>
              <w:rPr>
                <w:sz w:val="16"/>
              </w:rPr>
            </w:pPr>
            <w:r>
              <w:rPr>
                <w:sz w:val="16"/>
              </w:rPr>
              <w:t>6499 ‐ MISC OPERATING EXP</w:t>
            </w:r>
          </w:p>
        </w:tc>
        <w:tc>
          <w:tcPr>
            <w:tcW w:w="1458" w:type="dxa"/>
          </w:tcPr>
          <w:p w:rsidR="00983931" w:rsidRDefault="00677EB3">
            <w:pPr>
              <w:pStyle w:val="TableParagraph"/>
              <w:tabs>
                <w:tab w:val="left" w:pos="621"/>
              </w:tabs>
              <w:spacing w:before="23"/>
              <w:ind w:right="111"/>
              <w:jc w:val="right"/>
              <w:rPr>
                <w:sz w:val="18"/>
              </w:rPr>
            </w:pPr>
            <w:r>
              <w:rPr>
                <w:sz w:val="18"/>
              </w:rPr>
              <w:t>$</w:t>
            </w:r>
            <w:r>
              <w:rPr>
                <w:sz w:val="18"/>
              </w:rPr>
              <w:tab/>
            </w:r>
            <w:r>
              <w:rPr>
                <w:spacing w:val="-1"/>
                <w:sz w:val="18"/>
              </w:rPr>
              <w:t>9,419.03</w:t>
            </w:r>
          </w:p>
        </w:tc>
        <w:tc>
          <w:tcPr>
            <w:tcW w:w="1449" w:type="dxa"/>
          </w:tcPr>
          <w:p w:rsidR="00983931" w:rsidRDefault="00677EB3">
            <w:pPr>
              <w:pStyle w:val="TableParagraph"/>
              <w:tabs>
                <w:tab w:val="left" w:pos="621"/>
              </w:tabs>
              <w:spacing w:before="23"/>
              <w:ind w:right="102"/>
              <w:jc w:val="right"/>
              <w:rPr>
                <w:sz w:val="18"/>
              </w:rPr>
            </w:pPr>
            <w:r>
              <w:rPr>
                <w:sz w:val="18"/>
              </w:rPr>
              <w:t>$</w:t>
            </w:r>
            <w:r>
              <w:rPr>
                <w:sz w:val="18"/>
              </w:rPr>
              <w:tab/>
            </w:r>
            <w:r>
              <w:rPr>
                <w:spacing w:val="-1"/>
                <w:sz w:val="18"/>
              </w:rPr>
              <w:t>6,477.07</w:t>
            </w:r>
          </w:p>
        </w:tc>
        <w:tc>
          <w:tcPr>
            <w:tcW w:w="1481" w:type="dxa"/>
          </w:tcPr>
          <w:p w:rsidR="00983931" w:rsidRDefault="00677EB3">
            <w:pPr>
              <w:pStyle w:val="TableParagraph"/>
              <w:tabs>
                <w:tab w:val="left" w:pos="662"/>
              </w:tabs>
              <w:spacing w:before="23"/>
              <w:ind w:right="24"/>
              <w:jc w:val="center"/>
              <w:rPr>
                <w:sz w:val="18"/>
              </w:rPr>
            </w:pPr>
            <w:r>
              <w:rPr>
                <w:sz w:val="18"/>
              </w:rPr>
              <w:t>$</w:t>
            </w:r>
            <w:r>
              <w:rPr>
                <w:sz w:val="18"/>
              </w:rPr>
              <w:tab/>
              <w:t>5,327.92</w:t>
            </w:r>
          </w:p>
        </w:tc>
        <w:tc>
          <w:tcPr>
            <w:tcW w:w="1491" w:type="dxa"/>
          </w:tcPr>
          <w:p w:rsidR="00983931" w:rsidRDefault="00677EB3">
            <w:pPr>
              <w:pStyle w:val="TableParagraph"/>
              <w:tabs>
                <w:tab w:val="left" w:pos="662"/>
              </w:tabs>
              <w:spacing w:before="23"/>
              <w:ind w:right="112"/>
              <w:jc w:val="right"/>
              <w:rPr>
                <w:sz w:val="18"/>
              </w:rPr>
            </w:pPr>
            <w:r>
              <w:rPr>
                <w:sz w:val="18"/>
              </w:rPr>
              <w:t>$</w:t>
            </w:r>
            <w:r>
              <w:rPr>
                <w:sz w:val="18"/>
              </w:rPr>
              <w:tab/>
            </w:r>
            <w:r>
              <w:rPr>
                <w:spacing w:val="-2"/>
                <w:sz w:val="18"/>
              </w:rPr>
              <w:t>5,455.44</w:t>
            </w:r>
          </w:p>
        </w:tc>
        <w:tc>
          <w:tcPr>
            <w:tcW w:w="1492" w:type="dxa"/>
          </w:tcPr>
          <w:p w:rsidR="00983931" w:rsidRDefault="00677EB3">
            <w:pPr>
              <w:pStyle w:val="TableParagraph"/>
              <w:tabs>
                <w:tab w:val="left" w:pos="584"/>
              </w:tabs>
              <w:spacing w:before="23"/>
              <w:ind w:left="3"/>
              <w:jc w:val="center"/>
              <w:rPr>
                <w:sz w:val="18"/>
              </w:rPr>
            </w:pPr>
            <w:r>
              <w:rPr>
                <w:sz w:val="18"/>
              </w:rPr>
              <w:t>$</w:t>
            </w:r>
            <w:r>
              <w:rPr>
                <w:sz w:val="18"/>
              </w:rPr>
              <w:tab/>
              <w:t>26,341.27</w:t>
            </w:r>
          </w:p>
        </w:tc>
        <w:tc>
          <w:tcPr>
            <w:tcW w:w="1457" w:type="dxa"/>
          </w:tcPr>
          <w:p w:rsidR="00983931" w:rsidRDefault="00677EB3">
            <w:pPr>
              <w:pStyle w:val="TableParagraph"/>
              <w:tabs>
                <w:tab w:val="left" w:pos="539"/>
              </w:tabs>
              <w:spacing w:before="23"/>
              <w:ind w:right="109"/>
              <w:jc w:val="right"/>
              <w:rPr>
                <w:sz w:val="18"/>
              </w:rPr>
            </w:pPr>
            <w:r>
              <w:rPr>
                <w:sz w:val="18"/>
              </w:rPr>
              <w:t>$</w:t>
            </w:r>
            <w:r>
              <w:rPr>
                <w:sz w:val="18"/>
              </w:rPr>
              <w:tab/>
            </w:r>
            <w:r>
              <w:rPr>
                <w:spacing w:val="-1"/>
                <w:sz w:val="18"/>
              </w:rPr>
              <w:t>13,104.57</w:t>
            </w:r>
          </w:p>
        </w:tc>
        <w:tc>
          <w:tcPr>
            <w:tcW w:w="1562" w:type="dxa"/>
          </w:tcPr>
          <w:p w:rsidR="00983931" w:rsidRDefault="00677EB3">
            <w:pPr>
              <w:pStyle w:val="TableParagraph"/>
              <w:tabs>
                <w:tab w:val="left" w:pos="636"/>
              </w:tabs>
              <w:spacing w:before="23"/>
              <w:ind w:left="96"/>
              <w:rPr>
                <w:sz w:val="18"/>
              </w:rPr>
            </w:pPr>
            <w:r>
              <w:rPr>
                <w:sz w:val="18"/>
              </w:rPr>
              <w:t>$</w:t>
            </w:r>
            <w:r>
              <w:rPr>
                <w:sz w:val="18"/>
              </w:rPr>
              <w:tab/>
              <w:t>13,465.59</w:t>
            </w:r>
          </w:p>
        </w:tc>
        <w:tc>
          <w:tcPr>
            <w:tcW w:w="1413" w:type="dxa"/>
          </w:tcPr>
          <w:p w:rsidR="00983931" w:rsidRDefault="00677EB3">
            <w:pPr>
              <w:pStyle w:val="TableParagraph"/>
              <w:tabs>
                <w:tab w:val="left" w:pos="702"/>
              </w:tabs>
              <w:spacing w:before="23"/>
              <w:ind w:left="80"/>
              <w:rPr>
                <w:sz w:val="18"/>
              </w:rPr>
            </w:pPr>
            <w:r>
              <w:rPr>
                <w:sz w:val="18"/>
              </w:rPr>
              <w:t>$</w:t>
            </w:r>
            <w:r>
              <w:rPr>
                <w:sz w:val="18"/>
              </w:rPr>
              <w:tab/>
              <w:t>5,000.00</w:t>
            </w:r>
          </w:p>
        </w:tc>
      </w:tr>
      <w:tr w:rsidR="00983931">
        <w:trPr>
          <w:trHeight w:val="300"/>
        </w:trPr>
        <w:tc>
          <w:tcPr>
            <w:tcW w:w="2656" w:type="dxa"/>
          </w:tcPr>
          <w:p w:rsidR="00983931" w:rsidRDefault="00677EB3">
            <w:pPr>
              <w:pStyle w:val="TableParagraph"/>
              <w:spacing w:before="46"/>
              <w:ind w:left="50"/>
              <w:rPr>
                <w:sz w:val="16"/>
              </w:rPr>
            </w:pPr>
            <w:r>
              <w:rPr>
                <w:sz w:val="16"/>
              </w:rPr>
              <w:t>6625 ‐ BUILDING IMPROVEMENT</w:t>
            </w:r>
          </w:p>
        </w:tc>
        <w:tc>
          <w:tcPr>
            <w:tcW w:w="1458" w:type="dxa"/>
          </w:tcPr>
          <w:p w:rsidR="00983931" w:rsidRDefault="00677EB3">
            <w:pPr>
              <w:pStyle w:val="TableParagraph"/>
              <w:tabs>
                <w:tab w:val="left" w:pos="1149"/>
              </w:tabs>
              <w:spacing w:before="23"/>
              <w:ind w:right="164"/>
              <w:jc w:val="right"/>
              <w:rPr>
                <w:sz w:val="18"/>
              </w:rPr>
            </w:pPr>
            <w:r>
              <w:rPr>
                <w:sz w:val="18"/>
              </w:rPr>
              <w:t>$</w:t>
            </w:r>
            <w:r>
              <w:rPr>
                <w:sz w:val="18"/>
              </w:rPr>
              <w:tab/>
              <w:t>‐</w:t>
            </w:r>
          </w:p>
        </w:tc>
        <w:tc>
          <w:tcPr>
            <w:tcW w:w="1449" w:type="dxa"/>
          </w:tcPr>
          <w:p w:rsidR="00983931" w:rsidRDefault="00677EB3">
            <w:pPr>
              <w:pStyle w:val="TableParagraph"/>
              <w:tabs>
                <w:tab w:val="left" w:pos="1149"/>
              </w:tabs>
              <w:spacing w:before="23"/>
              <w:ind w:right="155"/>
              <w:jc w:val="right"/>
              <w:rPr>
                <w:sz w:val="18"/>
              </w:rPr>
            </w:pPr>
            <w:r>
              <w:rPr>
                <w:sz w:val="18"/>
              </w:rPr>
              <w:t>$</w:t>
            </w:r>
            <w:r>
              <w:rPr>
                <w:sz w:val="18"/>
              </w:rPr>
              <w:tab/>
              <w:t>‐</w:t>
            </w:r>
          </w:p>
        </w:tc>
        <w:tc>
          <w:tcPr>
            <w:tcW w:w="1481" w:type="dxa"/>
          </w:tcPr>
          <w:p w:rsidR="00983931" w:rsidRDefault="00677EB3">
            <w:pPr>
              <w:pStyle w:val="TableParagraph"/>
              <w:tabs>
                <w:tab w:val="left" w:pos="1189"/>
              </w:tabs>
              <w:spacing w:before="23"/>
              <w:ind w:right="78"/>
              <w:jc w:val="center"/>
              <w:rPr>
                <w:sz w:val="18"/>
              </w:rPr>
            </w:pPr>
            <w:r>
              <w:rPr>
                <w:sz w:val="18"/>
              </w:rPr>
              <w:t>$</w:t>
            </w:r>
            <w:r>
              <w:rPr>
                <w:sz w:val="18"/>
              </w:rPr>
              <w:tab/>
              <w:t>‐</w:t>
            </w:r>
          </w:p>
        </w:tc>
        <w:tc>
          <w:tcPr>
            <w:tcW w:w="1491" w:type="dxa"/>
          </w:tcPr>
          <w:p w:rsidR="00983931" w:rsidRDefault="00983931">
            <w:pPr>
              <w:pStyle w:val="TableParagraph"/>
              <w:rPr>
                <w:rFonts w:ascii="Times New Roman"/>
                <w:sz w:val="16"/>
              </w:rPr>
            </w:pPr>
          </w:p>
        </w:tc>
        <w:tc>
          <w:tcPr>
            <w:tcW w:w="1492" w:type="dxa"/>
          </w:tcPr>
          <w:p w:rsidR="00983931" w:rsidRDefault="00983931">
            <w:pPr>
              <w:pStyle w:val="TableParagraph"/>
              <w:rPr>
                <w:rFonts w:ascii="Times New Roman"/>
                <w:sz w:val="16"/>
              </w:rPr>
            </w:pPr>
          </w:p>
        </w:tc>
        <w:tc>
          <w:tcPr>
            <w:tcW w:w="1457" w:type="dxa"/>
          </w:tcPr>
          <w:p w:rsidR="00983931" w:rsidRDefault="00983931">
            <w:pPr>
              <w:pStyle w:val="TableParagraph"/>
              <w:rPr>
                <w:rFonts w:ascii="Times New Roman"/>
                <w:sz w:val="16"/>
              </w:rPr>
            </w:pPr>
          </w:p>
        </w:tc>
        <w:tc>
          <w:tcPr>
            <w:tcW w:w="1562" w:type="dxa"/>
          </w:tcPr>
          <w:p w:rsidR="00983931" w:rsidRDefault="00983931">
            <w:pPr>
              <w:pStyle w:val="TableParagraph"/>
              <w:rPr>
                <w:rFonts w:ascii="Times New Roman"/>
                <w:sz w:val="16"/>
              </w:rPr>
            </w:pPr>
          </w:p>
        </w:tc>
        <w:tc>
          <w:tcPr>
            <w:tcW w:w="1413" w:type="dxa"/>
          </w:tcPr>
          <w:p w:rsidR="00983931" w:rsidRDefault="00677EB3">
            <w:pPr>
              <w:pStyle w:val="TableParagraph"/>
              <w:tabs>
                <w:tab w:val="left" w:pos="1229"/>
              </w:tabs>
              <w:spacing w:before="23"/>
              <w:ind w:left="80"/>
              <w:rPr>
                <w:sz w:val="18"/>
              </w:rPr>
            </w:pPr>
            <w:r>
              <w:rPr>
                <w:sz w:val="18"/>
              </w:rPr>
              <w:t>$</w:t>
            </w:r>
            <w:r>
              <w:rPr>
                <w:sz w:val="18"/>
              </w:rPr>
              <w:tab/>
              <w:t>‐</w:t>
            </w:r>
          </w:p>
        </w:tc>
      </w:tr>
      <w:tr w:rsidR="00983931">
        <w:trPr>
          <w:trHeight w:val="300"/>
        </w:trPr>
        <w:tc>
          <w:tcPr>
            <w:tcW w:w="2656" w:type="dxa"/>
          </w:tcPr>
          <w:p w:rsidR="00983931" w:rsidRDefault="00677EB3">
            <w:pPr>
              <w:pStyle w:val="TableParagraph"/>
              <w:spacing w:before="46"/>
              <w:ind w:left="50"/>
              <w:rPr>
                <w:sz w:val="16"/>
              </w:rPr>
            </w:pPr>
            <w:r>
              <w:rPr>
                <w:sz w:val="16"/>
              </w:rPr>
              <w:t>6626 ‐ FEES/BUILDING</w:t>
            </w:r>
          </w:p>
        </w:tc>
        <w:tc>
          <w:tcPr>
            <w:tcW w:w="1458" w:type="dxa"/>
          </w:tcPr>
          <w:p w:rsidR="00983931" w:rsidRDefault="00983931">
            <w:pPr>
              <w:pStyle w:val="TableParagraph"/>
              <w:rPr>
                <w:rFonts w:ascii="Times New Roman"/>
                <w:sz w:val="16"/>
              </w:rPr>
            </w:pPr>
          </w:p>
        </w:tc>
        <w:tc>
          <w:tcPr>
            <w:tcW w:w="1449" w:type="dxa"/>
          </w:tcPr>
          <w:p w:rsidR="00983931" w:rsidRDefault="00983931">
            <w:pPr>
              <w:pStyle w:val="TableParagraph"/>
              <w:rPr>
                <w:rFonts w:ascii="Times New Roman"/>
                <w:sz w:val="16"/>
              </w:rPr>
            </w:pPr>
          </w:p>
        </w:tc>
        <w:tc>
          <w:tcPr>
            <w:tcW w:w="1481" w:type="dxa"/>
          </w:tcPr>
          <w:p w:rsidR="00983931" w:rsidRDefault="00677EB3">
            <w:pPr>
              <w:pStyle w:val="TableParagraph"/>
              <w:tabs>
                <w:tab w:val="left" w:pos="580"/>
              </w:tabs>
              <w:spacing w:before="23"/>
              <w:ind w:right="15"/>
              <w:jc w:val="center"/>
              <w:rPr>
                <w:sz w:val="18"/>
              </w:rPr>
            </w:pPr>
            <w:r>
              <w:rPr>
                <w:sz w:val="18"/>
              </w:rPr>
              <w:t>$</w:t>
            </w:r>
            <w:r>
              <w:rPr>
                <w:sz w:val="18"/>
              </w:rPr>
              <w:tab/>
              <w:t>20,988.61</w:t>
            </w:r>
          </w:p>
        </w:tc>
        <w:tc>
          <w:tcPr>
            <w:tcW w:w="1491" w:type="dxa"/>
          </w:tcPr>
          <w:p w:rsidR="00983931" w:rsidRDefault="00983931">
            <w:pPr>
              <w:pStyle w:val="TableParagraph"/>
              <w:rPr>
                <w:rFonts w:ascii="Times New Roman"/>
                <w:sz w:val="16"/>
              </w:rPr>
            </w:pPr>
          </w:p>
        </w:tc>
        <w:tc>
          <w:tcPr>
            <w:tcW w:w="1492" w:type="dxa"/>
          </w:tcPr>
          <w:p w:rsidR="00983931" w:rsidRDefault="00983931">
            <w:pPr>
              <w:pStyle w:val="TableParagraph"/>
              <w:rPr>
                <w:rFonts w:ascii="Times New Roman"/>
                <w:sz w:val="16"/>
              </w:rPr>
            </w:pPr>
          </w:p>
        </w:tc>
        <w:tc>
          <w:tcPr>
            <w:tcW w:w="1457" w:type="dxa"/>
          </w:tcPr>
          <w:p w:rsidR="00983931" w:rsidRDefault="00983931">
            <w:pPr>
              <w:pStyle w:val="TableParagraph"/>
              <w:rPr>
                <w:rFonts w:ascii="Times New Roman"/>
                <w:sz w:val="16"/>
              </w:rPr>
            </w:pPr>
          </w:p>
        </w:tc>
        <w:tc>
          <w:tcPr>
            <w:tcW w:w="1562" w:type="dxa"/>
          </w:tcPr>
          <w:p w:rsidR="00983931" w:rsidRDefault="00983931">
            <w:pPr>
              <w:pStyle w:val="TableParagraph"/>
              <w:rPr>
                <w:rFonts w:ascii="Times New Roman"/>
                <w:sz w:val="16"/>
              </w:rPr>
            </w:pPr>
          </w:p>
        </w:tc>
        <w:tc>
          <w:tcPr>
            <w:tcW w:w="1413" w:type="dxa"/>
          </w:tcPr>
          <w:p w:rsidR="00983931" w:rsidRDefault="00677EB3">
            <w:pPr>
              <w:pStyle w:val="TableParagraph"/>
              <w:tabs>
                <w:tab w:val="left" w:pos="1229"/>
              </w:tabs>
              <w:spacing w:before="23"/>
              <w:ind w:left="80"/>
              <w:rPr>
                <w:sz w:val="18"/>
              </w:rPr>
            </w:pPr>
            <w:r>
              <w:rPr>
                <w:sz w:val="18"/>
              </w:rPr>
              <w:t>$</w:t>
            </w:r>
            <w:r>
              <w:rPr>
                <w:sz w:val="18"/>
              </w:rPr>
              <w:tab/>
              <w:t>‐</w:t>
            </w:r>
          </w:p>
        </w:tc>
      </w:tr>
      <w:tr w:rsidR="00983931">
        <w:trPr>
          <w:trHeight w:val="300"/>
        </w:trPr>
        <w:tc>
          <w:tcPr>
            <w:tcW w:w="2656" w:type="dxa"/>
          </w:tcPr>
          <w:p w:rsidR="00983931" w:rsidRDefault="00677EB3">
            <w:pPr>
              <w:pStyle w:val="TableParagraph"/>
              <w:spacing w:before="46"/>
              <w:ind w:left="50"/>
              <w:rPr>
                <w:sz w:val="16"/>
              </w:rPr>
            </w:pPr>
            <w:r>
              <w:rPr>
                <w:sz w:val="16"/>
              </w:rPr>
              <w:t>6631 ‐ VEHICLE&gt;$5,000</w:t>
            </w:r>
          </w:p>
        </w:tc>
        <w:tc>
          <w:tcPr>
            <w:tcW w:w="1458" w:type="dxa"/>
          </w:tcPr>
          <w:p w:rsidR="00983931" w:rsidRDefault="00983931">
            <w:pPr>
              <w:pStyle w:val="TableParagraph"/>
              <w:rPr>
                <w:rFonts w:ascii="Times New Roman"/>
                <w:sz w:val="16"/>
              </w:rPr>
            </w:pPr>
          </w:p>
        </w:tc>
        <w:tc>
          <w:tcPr>
            <w:tcW w:w="1449" w:type="dxa"/>
          </w:tcPr>
          <w:p w:rsidR="00983931" w:rsidRDefault="00677EB3">
            <w:pPr>
              <w:pStyle w:val="TableParagraph"/>
              <w:tabs>
                <w:tab w:val="left" w:pos="539"/>
              </w:tabs>
              <w:spacing w:before="23"/>
              <w:ind w:right="92"/>
              <w:jc w:val="right"/>
              <w:rPr>
                <w:sz w:val="18"/>
              </w:rPr>
            </w:pPr>
            <w:r>
              <w:rPr>
                <w:sz w:val="18"/>
              </w:rPr>
              <w:t>$</w:t>
            </w:r>
            <w:r>
              <w:rPr>
                <w:sz w:val="18"/>
              </w:rPr>
              <w:tab/>
            </w:r>
            <w:r>
              <w:rPr>
                <w:spacing w:val="-1"/>
                <w:sz w:val="18"/>
              </w:rPr>
              <w:t>23,557.68</w:t>
            </w:r>
          </w:p>
        </w:tc>
        <w:tc>
          <w:tcPr>
            <w:tcW w:w="1481" w:type="dxa"/>
          </w:tcPr>
          <w:p w:rsidR="00983931" w:rsidRDefault="00677EB3">
            <w:pPr>
              <w:pStyle w:val="TableParagraph"/>
              <w:tabs>
                <w:tab w:val="left" w:pos="580"/>
              </w:tabs>
              <w:spacing w:before="23"/>
              <w:ind w:right="15"/>
              <w:jc w:val="center"/>
              <w:rPr>
                <w:sz w:val="18"/>
              </w:rPr>
            </w:pPr>
            <w:r>
              <w:rPr>
                <w:sz w:val="18"/>
              </w:rPr>
              <w:t>$</w:t>
            </w:r>
            <w:r>
              <w:rPr>
                <w:sz w:val="18"/>
              </w:rPr>
              <w:tab/>
              <w:t>98,086.36</w:t>
            </w:r>
          </w:p>
        </w:tc>
        <w:tc>
          <w:tcPr>
            <w:tcW w:w="1491" w:type="dxa"/>
          </w:tcPr>
          <w:p w:rsidR="00983931" w:rsidRDefault="00677EB3">
            <w:pPr>
              <w:pStyle w:val="TableParagraph"/>
              <w:tabs>
                <w:tab w:val="left" w:pos="1189"/>
              </w:tabs>
              <w:spacing w:before="23"/>
              <w:ind w:right="166"/>
              <w:jc w:val="right"/>
              <w:rPr>
                <w:sz w:val="18"/>
              </w:rPr>
            </w:pPr>
            <w:r>
              <w:rPr>
                <w:sz w:val="18"/>
              </w:rPr>
              <w:t>$</w:t>
            </w:r>
            <w:r>
              <w:rPr>
                <w:sz w:val="18"/>
              </w:rPr>
              <w:tab/>
              <w:t>‐</w:t>
            </w:r>
          </w:p>
        </w:tc>
        <w:tc>
          <w:tcPr>
            <w:tcW w:w="1492" w:type="dxa"/>
          </w:tcPr>
          <w:p w:rsidR="00983931" w:rsidRDefault="00677EB3">
            <w:pPr>
              <w:pStyle w:val="TableParagraph"/>
              <w:tabs>
                <w:tab w:val="left" w:pos="584"/>
              </w:tabs>
              <w:spacing w:before="23"/>
              <w:ind w:left="3"/>
              <w:jc w:val="center"/>
              <w:rPr>
                <w:sz w:val="18"/>
              </w:rPr>
            </w:pPr>
            <w:r>
              <w:rPr>
                <w:sz w:val="18"/>
              </w:rPr>
              <w:t>$</w:t>
            </w:r>
            <w:r>
              <w:rPr>
                <w:sz w:val="18"/>
              </w:rPr>
              <w:tab/>
              <w:t>29,173.76</w:t>
            </w:r>
          </w:p>
        </w:tc>
        <w:tc>
          <w:tcPr>
            <w:tcW w:w="1457" w:type="dxa"/>
          </w:tcPr>
          <w:p w:rsidR="00983931" w:rsidRDefault="00677EB3">
            <w:pPr>
              <w:pStyle w:val="TableParagraph"/>
              <w:tabs>
                <w:tab w:val="left" w:pos="1149"/>
              </w:tabs>
              <w:spacing w:before="23"/>
              <w:ind w:right="172"/>
              <w:jc w:val="right"/>
              <w:rPr>
                <w:sz w:val="18"/>
              </w:rPr>
            </w:pPr>
            <w:r>
              <w:rPr>
                <w:sz w:val="18"/>
              </w:rPr>
              <w:t>$</w:t>
            </w:r>
            <w:r>
              <w:rPr>
                <w:sz w:val="18"/>
              </w:rPr>
              <w:tab/>
              <w:t>‐</w:t>
            </w:r>
          </w:p>
        </w:tc>
        <w:tc>
          <w:tcPr>
            <w:tcW w:w="1562" w:type="dxa"/>
          </w:tcPr>
          <w:p w:rsidR="00983931" w:rsidRDefault="00677EB3">
            <w:pPr>
              <w:pStyle w:val="TableParagraph"/>
              <w:tabs>
                <w:tab w:val="left" w:pos="1246"/>
              </w:tabs>
              <w:spacing w:before="23"/>
              <w:ind w:left="96"/>
              <w:rPr>
                <w:sz w:val="18"/>
              </w:rPr>
            </w:pPr>
            <w:r>
              <w:rPr>
                <w:sz w:val="18"/>
              </w:rPr>
              <w:t>$</w:t>
            </w:r>
            <w:r>
              <w:rPr>
                <w:sz w:val="18"/>
              </w:rPr>
              <w:tab/>
              <w:t>‐</w:t>
            </w:r>
          </w:p>
        </w:tc>
        <w:tc>
          <w:tcPr>
            <w:tcW w:w="1413" w:type="dxa"/>
          </w:tcPr>
          <w:p w:rsidR="00983931" w:rsidRDefault="00677EB3">
            <w:pPr>
              <w:pStyle w:val="TableParagraph"/>
              <w:tabs>
                <w:tab w:val="left" w:pos="1229"/>
              </w:tabs>
              <w:spacing w:before="23"/>
              <w:ind w:left="80"/>
              <w:rPr>
                <w:sz w:val="18"/>
              </w:rPr>
            </w:pPr>
            <w:r>
              <w:rPr>
                <w:sz w:val="18"/>
              </w:rPr>
              <w:t>$</w:t>
            </w:r>
            <w:r>
              <w:rPr>
                <w:sz w:val="18"/>
              </w:rPr>
              <w:tab/>
              <w:t>‐</w:t>
            </w:r>
          </w:p>
        </w:tc>
      </w:tr>
      <w:tr w:rsidR="00983931">
        <w:trPr>
          <w:trHeight w:val="300"/>
        </w:trPr>
        <w:tc>
          <w:tcPr>
            <w:tcW w:w="2656" w:type="dxa"/>
          </w:tcPr>
          <w:p w:rsidR="00983931" w:rsidRDefault="00677EB3">
            <w:pPr>
              <w:pStyle w:val="TableParagraph"/>
              <w:spacing w:before="46"/>
              <w:ind w:left="50"/>
              <w:rPr>
                <w:sz w:val="16"/>
              </w:rPr>
            </w:pPr>
            <w:r>
              <w:rPr>
                <w:sz w:val="16"/>
              </w:rPr>
              <w:t>6635 ‐ ELECTRONIC EQUIP&gt;$5,000</w:t>
            </w:r>
          </w:p>
        </w:tc>
        <w:tc>
          <w:tcPr>
            <w:tcW w:w="1458" w:type="dxa"/>
          </w:tcPr>
          <w:p w:rsidR="00983931" w:rsidRDefault="00677EB3">
            <w:pPr>
              <w:pStyle w:val="TableParagraph"/>
              <w:tabs>
                <w:tab w:val="left" w:pos="621"/>
              </w:tabs>
              <w:spacing w:before="23"/>
              <w:ind w:right="111"/>
              <w:jc w:val="right"/>
              <w:rPr>
                <w:sz w:val="18"/>
              </w:rPr>
            </w:pPr>
            <w:r>
              <w:rPr>
                <w:sz w:val="18"/>
              </w:rPr>
              <w:t>$</w:t>
            </w:r>
            <w:r>
              <w:rPr>
                <w:sz w:val="18"/>
              </w:rPr>
              <w:tab/>
            </w:r>
            <w:r>
              <w:rPr>
                <w:spacing w:val="-1"/>
                <w:sz w:val="18"/>
              </w:rPr>
              <w:t>9,823.00</w:t>
            </w:r>
          </w:p>
        </w:tc>
        <w:tc>
          <w:tcPr>
            <w:tcW w:w="1449" w:type="dxa"/>
          </w:tcPr>
          <w:p w:rsidR="00983931" w:rsidRDefault="00677EB3">
            <w:pPr>
              <w:pStyle w:val="TableParagraph"/>
              <w:tabs>
                <w:tab w:val="left" w:pos="539"/>
              </w:tabs>
              <w:spacing w:before="23"/>
              <w:ind w:right="92"/>
              <w:jc w:val="right"/>
              <w:rPr>
                <w:sz w:val="18"/>
              </w:rPr>
            </w:pPr>
            <w:r>
              <w:rPr>
                <w:sz w:val="18"/>
              </w:rPr>
              <w:t>$</w:t>
            </w:r>
            <w:r>
              <w:rPr>
                <w:sz w:val="18"/>
              </w:rPr>
              <w:tab/>
            </w:r>
            <w:r>
              <w:rPr>
                <w:spacing w:val="-1"/>
                <w:sz w:val="18"/>
              </w:rPr>
              <w:t>20,906.99</w:t>
            </w:r>
          </w:p>
        </w:tc>
        <w:tc>
          <w:tcPr>
            <w:tcW w:w="1481" w:type="dxa"/>
          </w:tcPr>
          <w:p w:rsidR="00983931" w:rsidRDefault="00677EB3">
            <w:pPr>
              <w:pStyle w:val="TableParagraph"/>
              <w:tabs>
                <w:tab w:val="left" w:pos="580"/>
              </w:tabs>
              <w:spacing w:before="23"/>
              <w:ind w:right="15"/>
              <w:jc w:val="center"/>
              <w:rPr>
                <w:sz w:val="18"/>
              </w:rPr>
            </w:pPr>
            <w:r>
              <w:rPr>
                <w:sz w:val="18"/>
              </w:rPr>
              <w:t>$</w:t>
            </w:r>
            <w:r>
              <w:rPr>
                <w:sz w:val="18"/>
              </w:rPr>
              <w:tab/>
              <w:t>78,079.35</w:t>
            </w:r>
          </w:p>
        </w:tc>
        <w:tc>
          <w:tcPr>
            <w:tcW w:w="1491" w:type="dxa"/>
          </w:tcPr>
          <w:p w:rsidR="00983931" w:rsidRDefault="00677EB3">
            <w:pPr>
              <w:pStyle w:val="TableParagraph"/>
              <w:tabs>
                <w:tab w:val="left" w:pos="1189"/>
              </w:tabs>
              <w:spacing w:before="23"/>
              <w:ind w:right="166"/>
              <w:jc w:val="right"/>
              <w:rPr>
                <w:sz w:val="18"/>
              </w:rPr>
            </w:pPr>
            <w:r>
              <w:rPr>
                <w:sz w:val="18"/>
              </w:rPr>
              <w:t>$</w:t>
            </w:r>
            <w:r>
              <w:rPr>
                <w:sz w:val="18"/>
              </w:rPr>
              <w:tab/>
              <w:t>‐</w:t>
            </w:r>
          </w:p>
        </w:tc>
        <w:tc>
          <w:tcPr>
            <w:tcW w:w="1492" w:type="dxa"/>
          </w:tcPr>
          <w:p w:rsidR="00983931" w:rsidRDefault="00677EB3">
            <w:pPr>
              <w:pStyle w:val="TableParagraph"/>
              <w:tabs>
                <w:tab w:val="left" w:pos="584"/>
              </w:tabs>
              <w:spacing w:before="23"/>
              <w:ind w:left="3"/>
              <w:jc w:val="center"/>
              <w:rPr>
                <w:sz w:val="18"/>
              </w:rPr>
            </w:pPr>
            <w:r>
              <w:rPr>
                <w:sz w:val="18"/>
              </w:rPr>
              <w:t>$</w:t>
            </w:r>
            <w:r>
              <w:rPr>
                <w:sz w:val="18"/>
              </w:rPr>
              <w:tab/>
              <w:t>28,973.52</w:t>
            </w:r>
          </w:p>
        </w:tc>
        <w:tc>
          <w:tcPr>
            <w:tcW w:w="1457" w:type="dxa"/>
          </w:tcPr>
          <w:p w:rsidR="00983931" w:rsidRDefault="00677EB3">
            <w:pPr>
              <w:pStyle w:val="TableParagraph"/>
              <w:tabs>
                <w:tab w:val="left" w:pos="539"/>
              </w:tabs>
              <w:spacing w:before="23"/>
              <w:ind w:right="109"/>
              <w:jc w:val="right"/>
              <w:rPr>
                <w:sz w:val="18"/>
              </w:rPr>
            </w:pPr>
            <w:r>
              <w:rPr>
                <w:sz w:val="18"/>
              </w:rPr>
              <w:t>$</w:t>
            </w:r>
            <w:r>
              <w:rPr>
                <w:sz w:val="18"/>
              </w:rPr>
              <w:tab/>
            </w:r>
            <w:r>
              <w:rPr>
                <w:spacing w:val="-1"/>
                <w:sz w:val="18"/>
              </w:rPr>
              <w:t>41,463.52</w:t>
            </w:r>
          </w:p>
        </w:tc>
        <w:tc>
          <w:tcPr>
            <w:tcW w:w="1562" w:type="dxa"/>
          </w:tcPr>
          <w:p w:rsidR="00983931" w:rsidRDefault="00677EB3">
            <w:pPr>
              <w:pStyle w:val="TableParagraph"/>
              <w:tabs>
                <w:tab w:val="left" w:pos="555"/>
              </w:tabs>
              <w:spacing w:before="23"/>
              <w:ind w:left="96"/>
              <w:rPr>
                <w:sz w:val="18"/>
              </w:rPr>
            </w:pPr>
            <w:r>
              <w:rPr>
                <w:sz w:val="18"/>
              </w:rPr>
              <w:t>$</w:t>
            </w:r>
            <w:r>
              <w:rPr>
                <w:sz w:val="18"/>
              </w:rPr>
              <w:tab/>
              <w:t>174,304.23</w:t>
            </w:r>
          </w:p>
        </w:tc>
        <w:tc>
          <w:tcPr>
            <w:tcW w:w="1413" w:type="dxa"/>
          </w:tcPr>
          <w:p w:rsidR="00983931" w:rsidRDefault="00677EB3">
            <w:pPr>
              <w:pStyle w:val="TableParagraph"/>
              <w:tabs>
                <w:tab w:val="left" w:pos="620"/>
              </w:tabs>
              <w:spacing w:before="23"/>
              <w:ind w:left="80"/>
              <w:rPr>
                <w:sz w:val="18"/>
              </w:rPr>
            </w:pPr>
            <w:r>
              <w:rPr>
                <w:sz w:val="18"/>
              </w:rPr>
              <w:t>$</w:t>
            </w:r>
            <w:r>
              <w:rPr>
                <w:sz w:val="18"/>
              </w:rPr>
              <w:tab/>
              <w:t>52,000.00</w:t>
            </w:r>
          </w:p>
        </w:tc>
      </w:tr>
      <w:tr w:rsidR="00983931">
        <w:trPr>
          <w:trHeight w:val="300"/>
        </w:trPr>
        <w:tc>
          <w:tcPr>
            <w:tcW w:w="2656" w:type="dxa"/>
          </w:tcPr>
          <w:p w:rsidR="00983931" w:rsidRDefault="00677EB3">
            <w:pPr>
              <w:pStyle w:val="TableParagraph"/>
              <w:spacing w:before="46"/>
              <w:ind w:left="50"/>
              <w:rPr>
                <w:sz w:val="16"/>
              </w:rPr>
            </w:pPr>
            <w:r>
              <w:rPr>
                <w:sz w:val="16"/>
              </w:rPr>
              <w:t>6637 ‐ FURNITURE&gt;$5,000</w:t>
            </w:r>
          </w:p>
        </w:tc>
        <w:tc>
          <w:tcPr>
            <w:tcW w:w="1458" w:type="dxa"/>
          </w:tcPr>
          <w:p w:rsidR="00983931" w:rsidRDefault="00677EB3">
            <w:pPr>
              <w:pStyle w:val="TableParagraph"/>
              <w:tabs>
                <w:tab w:val="left" w:pos="539"/>
              </w:tabs>
              <w:spacing w:before="23"/>
              <w:ind w:right="101"/>
              <w:jc w:val="right"/>
              <w:rPr>
                <w:sz w:val="18"/>
              </w:rPr>
            </w:pPr>
            <w:r>
              <w:rPr>
                <w:sz w:val="18"/>
              </w:rPr>
              <w:t>$</w:t>
            </w:r>
            <w:r>
              <w:rPr>
                <w:sz w:val="18"/>
              </w:rPr>
              <w:tab/>
            </w:r>
            <w:r>
              <w:rPr>
                <w:spacing w:val="-1"/>
                <w:sz w:val="18"/>
              </w:rPr>
              <w:t>15,232.00</w:t>
            </w:r>
          </w:p>
        </w:tc>
        <w:tc>
          <w:tcPr>
            <w:tcW w:w="1449" w:type="dxa"/>
          </w:tcPr>
          <w:p w:rsidR="00983931" w:rsidRDefault="00677EB3">
            <w:pPr>
              <w:pStyle w:val="TableParagraph"/>
              <w:tabs>
                <w:tab w:val="left" w:pos="539"/>
              </w:tabs>
              <w:spacing w:before="23"/>
              <w:ind w:right="92"/>
              <w:jc w:val="right"/>
              <w:rPr>
                <w:sz w:val="18"/>
              </w:rPr>
            </w:pPr>
            <w:r>
              <w:rPr>
                <w:sz w:val="18"/>
              </w:rPr>
              <w:t>$</w:t>
            </w:r>
            <w:r>
              <w:rPr>
                <w:sz w:val="18"/>
              </w:rPr>
              <w:tab/>
            </w:r>
            <w:r>
              <w:rPr>
                <w:spacing w:val="-1"/>
                <w:sz w:val="18"/>
              </w:rPr>
              <w:t>23,714.19</w:t>
            </w:r>
          </w:p>
        </w:tc>
        <w:tc>
          <w:tcPr>
            <w:tcW w:w="1481" w:type="dxa"/>
          </w:tcPr>
          <w:p w:rsidR="00983931" w:rsidRDefault="00677EB3">
            <w:pPr>
              <w:pStyle w:val="TableParagraph"/>
              <w:tabs>
                <w:tab w:val="left" w:pos="1189"/>
              </w:tabs>
              <w:spacing w:before="23"/>
              <w:ind w:right="78"/>
              <w:jc w:val="center"/>
              <w:rPr>
                <w:sz w:val="18"/>
              </w:rPr>
            </w:pPr>
            <w:r>
              <w:rPr>
                <w:sz w:val="18"/>
              </w:rPr>
              <w:t>$</w:t>
            </w:r>
            <w:r>
              <w:rPr>
                <w:sz w:val="18"/>
              </w:rPr>
              <w:tab/>
              <w:t>‐</w:t>
            </w:r>
          </w:p>
        </w:tc>
        <w:tc>
          <w:tcPr>
            <w:tcW w:w="1491" w:type="dxa"/>
          </w:tcPr>
          <w:p w:rsidR="00983931" w:rsidRDefault="00677EB3">
            <w:pPr>
              <w:pStyle w:val="TableParagraph"/>
              <w:tabs>
                <w:tab w:val="left" w:pos="1189"/>
              </w:tabs>
              <w:spacing w:before="23"/>
              <w:ind w:right="166"/>
              <w:jc w:val="right"/>
              <w:rPr>
                <w:sz w:val="18"/>
              </w:rPr>
            </w:pPr>
            <w:r>
              <w:rPr>
                <w:sz w:val="18"/>
              </w:rPr>
              <w:t>$</w:t>
            </w:r>
            <w:r>
              <w:rPr>
                <w:sz w:val="18"/>
              </w:rPr>
              <w:tab/>
              <w:t>‐</w:t>
            </w:r>
          </w:p>
        </w:tc>
        <w:tc>
          <w:tcPr>
            <w:tcW w:w="1492" w:type="dxa"/>
          </w:tcPr>
          <w:p w:rsidR="00983931" w:rsidRDefault="00677EB3">
            <w:pPr>
              <w:pStyle w:val="TableParagraph"/>
              <w:tabs>
                <w:tab w:val="left" w:pos="584"/>
              </w:tabs>
              <w:spacing w:before="23"/>
              <w:ind w:left="3"/>
              <w:jc w:val="center"/>
              <w:rPr>
                <w:sz w:val="18"/>
              </w:rPr>
            </w:pPr>
            <w:r>
              <w:rPr>
                <w:sz w:val="18"/>
              </w:rPr>
              <w:t>$</w:t>
            </w:r>
            <w:r>
              <w:rPr>
                <w:sz w:val="18"/>
              </w:rPr>
              <w:tab/>
              <w:t>25,897.06</w:t>
            </w:r>
          </w:p>
        </w:tc>
        <w:tc>
          <w:tcPr>
            <w:tcW w:w="1457" w:type="dxa"/>
          </w:tcPr>
          <w:p w:rsidR="00983931" w:rsidRDefault="00677EB3">
            <w:pPr>
              <w:pStyle w:val="TableParagraph"/>
              <w:tabs>
                <w:tab w:val="left" w:pos="539"/>
              </w:tabs>
              <w:spacing w:before="23"/>
              <w:ind w:right="109"/>
              <w:jc w:val="right"/>
              <w:rPr>
                <w:sz w:val="18"/>
              </w:rPr>
            </w:pPr>
            <w:r>
              <w:rPr>
                <w:sz w:val="18"/>
              </w:rPr>
              <w:t>$</w:t>
            </w:r>
            <w:r>
              <w:rPr>
                <w:sz w:val="18"/>
              </w:rPr>
              <w:tab/>
            </w:r>
            <w:r>
              <w:rPr>
                <w:spacing w:val="-1"/>
                <w:sz w:val="18"/>
              </w:rPr>
              <w:t>31,677.36</w:t>
            </w:r>
          </w:p>
        </w:tc>
        <w:tc>
          <w:tcPr>
            <w:tcW w:w="1562" w:type="dxa"/>
          </w:tcPr>
          <w:p w:rsidR="00983931" w:rsidRDefault="00677EB3">
            <w:pPr>
              <w:pStyle w:val="TableParagraph"/>
              <w:tabs>
                <w:tab w:val="left" w:pos="636"/>
              </w:tabs>
              <w:spacing w:before="23"/>
              <w:ind w:left="96"/>
              <w:rPr>
                <w:sz w:val="18"/>
              </w:rPr>
            </w:pPr>
            <w:r>
              <w:rPr>
                <w:sz w:val="18"/>
              </w:rPr>
              <w:t>$</w:t>
            </w:r>
            <w:r>
              <w:rPr>
                <w:sz w:val="18"/>
              </w:rPr>
              <w:tab/>
              <w:t>12,724.69</w:t>
            </w:r>
          </w:p>
        </w:tc>
        <w:tc>
          <w:tcPr>
            <w:tcW w:w="1413" w:type="dxa"/>
          </w:tcPr>
          <w:p w:rsidR="00983931" w:rsidRDefault="00677EB3">
            <w:pPr>
              <w:pStyle w:val="TableParagraph"/>
              <w:tabs>
                <w:tab w:val="left" w:pos="1229"/>
              </w:tabs>
              <w:spacing w:before="23"/>
              <w:ind w:left="80"/>
              <w:rPr>
                <w:sz w:val="18"/>
              </w:rPr>
            </w:pPr>
            <w:r>
              <w:rPr>
                <w:sz w:val="18"/>
              </w:rPr>
              <w:t>$</w:t>
            </w:r>
            <w:r>
              <w:rPr>
                <w:sz w:val="18"/>
              </w:rPr>
              <w:tab/>
              <w:t>‐</w:t>
            </w:r>
          </w:p>
        </w:tc>
      </w:tr>
      <w:tr w:rsidR="00983931">
        <w:trPr>
          <w:trHeight w:val="300"/>
        </w:trPr>
        <w:tc>
          <w:tcPr>
            <w:tcW w:w="2656" w:type="dxa"/>
          </w:tcPr>
          <w:p w:rsidR="00983931" w:rsidRDefault="00677EB3">
            <w:pPr>
              <w:pStyle w:val="TableParagraph"/>
              <w:spacing w:before="46"/>
              <w:ind w:left="50"/>
              <w:rPr>
                <w:sz w:val="16"/>
              </w:rPr>
            </w:pPr>
            <w:r>
              <w:rPr>
                <w:sz w:val="16"/>
              </w:rPr>
              <w:t>6639 ‐ EQUIPMENT&gt;$5,000</w:t>
            </w:r>
          </w:p>
        </w:tc>
        <w:tc>
          <w:tcPr>
            <w:tcW w:w="1458" w:type="dxa"/>
          </w:tcPr>
          <w:p w:rsidR="00983931" w:rsidRDefault="00677EB3">
            <w:pPr>
              <w:pStyle w:val="TableParagraph"/>
              <w:tabs>
                <w:tab w:val="left" w:pos="295"/>
              </w:tabs>
              <w:spacing w:before="23"/>
              <w:ind w:right="118"/>
              <w:jc w:val="right"/>
              <w:rPr>
                <w:sz w:val="18"/>
              </w:rPr>
            </w:pPr>
            <w:r>
              <w:rPr>
                <w:sz w:val="18"/>
              </w:rPr>
              <w:t>$</w:t>
            </w:r>
            <w:r>
              <w:rPr>
                <w:sz w:val="18"/>
              </w:rPr>
              <w:tab/>
            </w:r>
            <w:r>
              <w:rPr>
                <w:spacing w:val="-1"/>
                <w:sz w:val="18"/>
              </w:rPr>
              <w:t>1,104,279.69</w:t>
            </w:r>
          </w:p>
        </w:tc>
        <w:tc>
          <w:tcPr>
            <w:tcW w:w="1449" w:type="dxa"/>
          </w:tcPr>
          <w:p w:rsidR="00983931" w:rsidRDefault="00677EB3">
            <w:pPr>
              <w:pStyle w:val="TableParagraph"/>
              <w:tabs>
                <w:tab w:val="left" w:pos="295"/>
              </w:tabs>
              <w:spacing w:before="23"/>
              <w:ind w:right="109"/>
              <w:jc w:val="right"/>
              <w:rPr>
                <w:sz w:val="18"/>
              </w:rPr>
            </w:pPr>
            <w:r>
              <w:rPr>
                <w:sz w:val="18"/>
              </w:rPr>
              <w:t>$</w:t>
            </w:r>
            <w:r>
              <w:rPr>
                <w:sz w:val="18"/>
              </w:rPr>
              <w:tab/>
            </w:r>
            <w:r>
              <w:rPr>
                <w:spacing w:val="-1"/>
                <w:sz w:val="18"/>
              </w:rPr>
              <w:t>2,243,238.32</w:t>
            </w:r>
          </w:p>
        </w:tc>
        <w:tc>
          <w:tcPr>
            <w:tcW w:w="1481" w:type="dxa"/>
          </w:tcPr>
          <w:p w:rsidR="00983931" w:rsidRDefault="00677EB3">
            <w:pPr>
              <w:pStyle w:val="TableParagraph"/>
              <w:tabs>
                <w:tab w:val="left" w:pos="335"/>
              </w:tabs>
              <w:spacing w:before="23"/>
              <w:ind w:right="31"/>
              <w:jc w:val="center"/>
              <w:rPr>
                <w:sz w:val="18"/>
              </w:rPr>
            </w:pPr>
            <w:r>
              <w:rPr>
                <w:sz w:val="18"/>
              </w:rPr>
              <w:t>$</w:t>
            </w:r>
            <w:r>
              <w:rPr>
                <w:sz w:val="18"/>
              </w:rPr>
              <w:tab/>
              <w:t>1,316,825.35</w:t>
            </w:r>
          </w:p>
        </w:tc>
        <w:tc>
          <w:tcPr>
            <w:tcW w:w="1491" w:type="dxa"/>
          </w:tcPr>
          <w:p w:rsidR="00983931" w:rsidRDefault="00677EB3">
            <w:pPr>
              <w:pStyle w:val="TableParagraph"/>
              <w:tabs>
                <w:tab w:val="left" w:pos="499"/>
              </w:tabs>
              <w:spacing w:before="23"/>
              <w:ind w:right="93"/>
              <w:jc w:val="right"/>
              <w:rPr>
                <w:sz w:val="18"/>
              </w:rPr>
            </w:pPr>
            <w:r>
              <w:rPr>
                <w:sz w:val="18"/>
              </w:rPr>
              <w:t>$</w:t>
            </w:r>
            <w:r>
              <w:rPr>
                <w:sz w:val="18"/>
              </w:rPr>
              <w:tab/>
            </w:r>
            <w:r>
              <w:rPr>
                <w:spacing w:val="-2"/>
                <w:sz w:val="18"/>
              </w:rPr>
              <w:t>514,773.99</w:t>
            </w:r>
          </w:p>
        </w:tc>
        <w:tc>
          <w:tcPr>
            <w:tcW w:w="1492" w:type="dxa"/>
          </w:tcPr>
          <w:p w:rsidR="00983931" w:rsidRDefault="00677EB3">
            <w:pPr>
              <w:pStyle w:val="TableParagraph"/>
              <w:tabs>
                <w:tab w:val="left" w:pos="335"/>
              </w:tabs>
              <w:spacing w:before="23"/>
              <w:ind w:right="10"/>
              <w:jc w:val="center"/>
              <w:rPr>
                <w:sz w:val="18"/>
              </w:rPr>
            </w:pPr>
            <w:r>
              <w:rPr>
                <w:sz w:val="18"/>
              </w:rPr>
              <w:t>$</w:t>
            </w:r>
            <w:r>
              <w:rPr>
                <w:sz w:val="18"/>
              </w:rPr>
              <w:tab/>
              <w:t>1,072,325.94</w:t>
            </w:r>
          </w:p>
        </w:tc>
        <w:tc>
          <w:tcPr>
            <w:tcW w:w="1457" w:type="dxa"/>
          </w:tcPr>
          <w:p w:rsidR="00983931" w:rsidRDefault="00677EB3">
            <w:pPr>
              <w:pStyle w:val="TableParagraph"/>
              <w:tabs>
                <w:tab w:val="left" w:pos="295"/>
              </w:tabs>
              <w:spacing w:before="23"/>
              <w:ind w:right="126"/>
              <w:jc w:val="right"/>
              <w:rPr>
                <w:sz w:val="18"/>
              </w:rPr>
            </w:pPr>
            <w:r>
              <w:rPr>
                <w:sz w:val="18"/>
              </w:rPr>
              <w:t>$</w:t>
            </w:r>
            <w:r>
              <w:rPr>
                <w:sz w:val="18"/>
              </w:rPr>
              <w:tab/>
            </w:r>
            <w:r>
              <w:rPr>
                <w:spacing w:val="-1"/>
                <w:sz w:val="18"/>
              </w:rPr>
              <w:t>2,144,162.34</w:t>
            </w:r>
          </w:p>
        </w:tc>
        <w:tc>
          <w:tcPr>
            <w:tcW w:w="1562" w:type="dxa"/>
          </w:tcPr>
          <w:p w:rsidR="00983931" w:rsidRDefault="00677EB3">
            <w:pPr>
              <w:pStyle w:val="TableParagraph"/>
              <w:tabs>
                <w:tab w:val="left" w:pos="555"/>
              </w:tabs>
              <w:spacing w:before="23"/>
              <w:ind w:left="96"/>
              <w:rPr>
                <w:sz w:val="18"/>
              </w:rPr>
            </w:pPr>
            <w:r>
              <w:rPr>
                <w:sz w:val="18"/>
              </w:rPr>
              <w:t>$</w:t>
            </w:r>
            <w:r>
              <w:rPr>
                <w:sz w:val="18"/>
              </w:rPr>
              <w:tab/>
              <w:t>731,230.17</w:t>
            </w:r>
          </w:p>
        </w:tc>
        <w:tc>
          <w:tcPr>
            <w:tcW w:w="1413" w:type="dxa"/>
          </w:tcPr>
          <w:p w:rsidR="00983931" w:rsidRDefault="00677EB3">
            <w:pPr>
              <w:pStyle w:val="TableParagraph"/>
              <w:tabs>
                <w:tab w:val="left" w:pos="375"/>
              </w:tabs>
              <w:spacing w:before="23"/>
              <w:ind w:left="80"/>
              <w:rPr>
                <w:sz w:val="18"/>
              </w:rPr>
            </w:pPr>
            <w:r>
              <w:rPr>
                <w:sz w:val="18"/>
              </w:rPr>
              <w:t>$</w:t>
            </w:r>
            <w:r>
              <w:rPr>
                <w:sz w:val="18"/>
              </w:rPr>
              <w:tab/>
              <w:t>2,415,000.00</w:t>
            </w:r>
          </w:p>
        </w:tc>
      </w:tr>
      <w:tr w:rsidR="00983931">
        <w:trPr>
          <w:trHeight w:val="300"/>
        </w:trPr>
        <w:tc>
          <w:tcPr>
            <w:tcW w:w="2656" w:type="dxa"/>
          </w:tcPr>
          <w:p w:rsidR="00983931" w:rsidRDefault="00677EB3">
            <w:pPr>
              <w:pStyle w:val="TableParagraph"/>
              <w:spacing w:before="46"/>
              <w:ind w:left="50"/>
              <w:rPr>
                <w:sz w:val="16"/>
              </w:rPr>
            </w:pPr>
            <w:r>
              <w:rPr>
                <w:sz w:val="16"/>
              </w:rPr>
              <w:t>6645 ‐ TECH EQUIP&lt;$5,000</w:t>
            </w:r>
          </w:p>
        </w:tc>
        <w:tc>
          <w:tcPr>
            <w:tcW w:w="1458" w:type="dxa"/>
          </w:tcPr>
          <w:p w:rsidR="00983931" w:rsidRDefault="00677EB3">
            <w:pPr>
              <w:pStyle w:val="TableParagraph"/>
              <w:tabs>
                <w:tab w:val="left" w:pos="1149"/>
              </w:tabs>
              <w:spacing w:before="23"/>
              <w:ind w:right="164"/>
              <w:jc w:val="right"/>
              <w:rPr>
                <w:sz w:val="18"/>
              </w:rPr>
            </w:pPr>
            <w:r>
              <w:rPr>
                <w:sz w:val="18"/>
              </w:rPr>
              <w:t>$</w:t>
            </w:r>
            <w:r>
              <w:rPr>
                <w:sz w:val="18"/>
              </w:rPr>
              <w:tab/>
              <w:t>‐</w:t>
            </w:r>
          </w:p>
        </w:tc>
        <w:tc>
          <w:tcPr>
            <w:tcW w:w="1449" w:type="dxa"/>
          </w:tcPr>
          <w:p w:rsidR="00983931" w:rsidRDefault="00677EB3">
            <w:pPr>
              <w:pStyle w:val="TableParagraph"/>
              <w:tabs>
                <w:tab w:val="left" w:pos="1149"/>
              </w:tabs>
              <w:spacing w:before="23"/>
              <w:ind w:right="155"/>
              <w:jc w:val="right"/>
              <w:rPr>
                <w:sz w:val="18"/>
              </w:rPr>
            </w:pPr>
            <w:r>
              <w:rPr>
                <w:sz w:val="18"/>
              </w:rPr>
              <w:t>$</w:t>
            </w:r>
            <w:r>
              <w:rPr>
                <w:sz w:val="18"/>
              </w:rPr>
              <w:tab/>
              <w:t>‐</w:t>
            </w:r>
          </w:p>
        </w:tc>
        <w:tc>
          <w:tcPr>
            <w:tcW w:w="1481" w:type="dxa"/>
          </w:tcPr>
          <w:p w:rsidR="00983931" w:rsidRDefault="00677EB3">
            <w:pPr>
              <w:pStyle w:val="TableParagraph"/>
              <w:tabs>
                <w:tab w:val="left" w:pos="1189"/>
              </w:tabs>
              <w:spacing w:before="23"/>
              <w:ind w:right="78"/>
              <w:jc w:val="center"/>
              <w:rPr>
                <w:sz w:val="18"/>
              </w:rPr>
            </w:pPr>
            <w:r>
              <w:rPr>
                <w:sz w:val="18"/>
              </w:rPr>
              <w:t>$</w:t>
            </w:r>
            <w:r>
              <w:rPr>
                <w:sz w:val="18"/>
              </w:rPr>
              <w:tab/>
              <w:t>‐</w:t>
            </w:r>
          </w:p>
        </w:tc>
        <w:tc>
          <w:tcPr>
            <w:tcW w:w="1491" w:type="dxa"/>
          </w:tcPr>
          <w:p w:rsidR="00983931" w:rsidRDefault="00983931">
            <w:pPr>
              <w:pStyle w:val="TableParagraph"/>
              <w:rPr>
                <w:rFonts w:ascii="Times New Roman"/>
                <w:sz w:val="16"/>
              </w:rPr>
            </w:pPr>
          </w:p>
        </w:tc>
        <w:tc>
          <w:tcPr>
            <w:tcW w:w="1492" w:type="dxa"/>
          </w:tcPr>
          <w:p w:rsidR="00983931" w:rsidRDefault="00983931">
            <w:pPr>
              <w:pStyle w:val="TableParagraph"/>
              <w:rPr>
                <w:rFonts w:ascii="Times New Roman"/>
                <w:sz w:val="16"/>
              </w:rPr>
            </w:pPr>
          </w:p>
        </w:tc>
        <w:tc>
          <w:tcPr>
            <w:tcW w:w="1457" w:type="dxa"/>
          </w:tcPr>
          <w:p w:rsidR="00983931" w:rsidRDefault="00983931">
            <w:pPr>
              <w:pStyle w:val="TableParagraph"/>
              <w:rPr>
                <w:rFonts w:ascii="Times New Roman"/>
                <w:sz w:val="16"/>
              </w:rPr>
            </w:pPr>
          </w:p>
        </w:tc>
        <w:tc>
          <w:tcPr>
            <w:tcW w:w="1562" w:type="dxa"/>
          </w:tcPr>
          <w:p w:rsidR="00983931" w:rsidRDefault="00983931">
            <w:pPr>
              <w:pStyle w:val="TableParagraph"/>
              <w:rPr>
                <w:rFonts w:ascii="Times New Roman"/>
                <w:sz w:val="16"/>
              </w:rPr>
            </w:pPr>
          </w:p>
        </w:tc>
        <w:tc>
          <w:tcPr>
            <w:tcW w:w="1413" w:type="dxa"/>
          </w:tcPr>
          <w:p w:rsidR="00983931" w:rsidRDefault="00677EB3">
            <w:pPr>
              <w:pStyle w:val="TableParagraph"/>
              <w:tabs>
                <w:tab w:val="left" w:pos="1229"/>
              </w:tabs>
              <w:spacing w:before="23"/>
              <w:ind w:left="80"/>
              <w:rPr>
                <w:sz w:val="18"/>
              </w:rPr>
            </w:pPr>
            <w:r>
              <w:rPr>
                <w:sz w:val="18"/>
              </w:rPr>
              <w:t>$</w:t>
            </w:r>
            <w:r>
              <w:rPr>
                <w:sz w:val="18"/>
              </w:rPr>
              <w:tab/>
              <w:t>‐</w:t>
            </w:r>
          </w:p>
        </w:tc>
      </w:tr>
      <w:tr w:rsidR="00983931">
        <w:trPr>
          <w:trHeight w:val="300"/>
        </w:trPr>
        <w:tc>
          <w:tcPr>
            <w:tcW w:w="2656" w:type="dxa"/>
          </w:tcPr>
          <w:p w:rsidR="00983931" w:rsidRDefault="00677EB3">
            <w:pPr>
              <w:pStyle w:val="TableParagraph"/>
              <w:spacing w:before="46"/>
              <w:ind w:left="50"/>
              <w:rPr>
                <w:sz w:val="16"/>
              </w:rPr>
            </w:pPr>
            <w:r>
              <w:rPr>
                <w:sz w:val="16"/>
              </w:rPr>
              <w:t>6649 ‐ OTHER EQUIP&lt;$5,000</w:t>
            </w:r>
          </w:p>
        </w:tc>
        <w:tc>
          <w:tcPr>
            <w:tcW w:w="1458" w:type="dxa"/>
          </w:tcPr>
          <w:p w:rsidR="00983931" w:rsidRDefault="00677EB3">
            <w:pPr>
              <w:pStyle w:val="TableParagraph"/>
              <w:tabs>
                <w:tab w:val="left" w:pos="1149"/>
              </w:tabs>
              <w:spacing w:before="23"/>
              <w:ind w:right="164"/>
              <w:jc w:val="right"/>
              <w:rPr>
                <w:sz w:val="18"/>
              </w:rPr>
            </w:pPr>
            <w:r>
              <w:rPr>
                <w:sz w:val="18"/>
              </w:rPr>
              <w:t>$</w:t>
            </w:r>
            <w:r>
              <w:rPr>
                <w:sz w:val="18"/>
              </w:rPr>
              <w:tab/>
              <w:t>‐</w:t>
            </w:r>
          </w:p>
        </w:tc>
        <w:tc>
          <w:tcPr>
            <w:tcW w:w="1449" w:type="dxa"/>
          </w:tcPr>
          <w:p w:rsidR="00983931" w:rsidRDefault="00677EB3">
            <w:pPr>
              <w:pStyle w:val="TableParagraph"/>
              <w:tabs>
                <w:tab w:val="left" w:pos="1149"/>
              </w:tabs>
              <w:spacing w:before="23"/>
              <w:ind w:right="155"/>
              <w:jc w:val="right"/>
              <w:rPr>
                <w:sz w:val="18"/>
              </w:rPr>
            </w:pPr>
            <w:r>
              <w:rPr>
                <w:sz w:val="18"/>
              </w:rPr>
              <w:t>$</w:t>
            </w:r>
            <w:r>
              <w:rPr>
                <w:sz w:val="18"/>
              </w:rPr>
              <w:tab/>
              <w:t>‐</w:t>
            </w:r>
          </w:p>
        </w:tc>
        <w:tc>
          <w:tcPr>
            <w:tcW w:w="1481" w:type="dxa"/>
          </w:tcPr>
          <w:p w:rsidR="00983931" w:rsidRDefault="00677EB3">
            <w:pPr>
              <w:pStyle w:val="TableParagraph"/>
              <w:tabs>
                <w:tab w:val="left" w:pos="1189"/>
              </w:tabs>
              <w:spacing w:before="23"/>
              <w:ind w:right="78"/>
              <w:jc w:val="center"/>
              <w:rPr>
                <w:sz w:val="18"/>
              </w:rPr>
            </w:pPr>
            <w:r>
              <w:rPr>
                <w:sz w:val="18"/>
              </w:rPr>
              <w:t>$</w:t>
            </w:r>
            <w:r>
              <w:rPr>
                <w:sz w:val="18"/>
              </w:rPr>
              <w:tab/>
              <w:t>‐</w:t>
            </w:r>
          </w:p>
        </w:tc>
        <w:tc>
          <w:tcPr>
            <w:tcW w:w="1491" w:type="dxa"/>
          </w:tcPr>
          <w:p w:rsidR="00983931" w:rsidRDefault="00983931">
            <w:pPr>
              <w:pStyle w:val="TableParagraph"/>
              <w:rPr>
                <w:rFonts w:ascii="Times New Roman"/>
                <w:sz w:val="16"/>
              </w:rPr>
            </w:pPr>
          </w:p>
        </w:tc>
        <w:tc>
          <w:tcPr>
            <w:tcW w:w="1492" w:type="dxa"/>
          </w:tcPr>
          <w:p w:rsidR="00983931" w:rsidRDefault="00983931">
            <w:pPr>
              <w:pStyle w:val="TableParagraph"/>
              <w:rPr>
                <w:rFonts w:ascii="Times New Roman"/>
                <w:sz w:val="16"/>
              </w:rPr>
            </w:pPr>
          </w:p>
        </w:tc>
        <w:tc>
          <w:tcPr>
            <w:tcW w:w="1457" w:type="dxa"/>
          </w:tcPr>
          <w:p w:rsidR="00983931" w:rsidRDefault="00983931">
            <w:pPr>
              <w:pStyle w:val="TableParagraph"/>
              <w:rPr>
                <w:rFonts w:ascii="Times New Roman"/>
                <w:sz w:val="16"/>
              </w:rPr>
            </w:pPr>
          </w:p>
        </w:tc>
        <w:tc>
          <w:tcPr>
            <w:tcW w:w="1562" w:type="dxa"/>
          </w:tcPr>
          <w:p w:rsidR="00983931" w:rsidRDefault="00983931">
            <w:pPr>
              <w:pStyle w:val="TableParagraph"/>
              <w:rPr>
                <w:rFonts w:ascii="Times New Roman"/>
                <w:sz w:val="16"/>
              </w:rPr>
            </w:pPr>
          </w:p>
        </w:tc>
        <w:tc>
          <w:tcPr>
            <w:tcW w:w="1413" w:type="dxa"/>
          </w:tcPr>
          <w:p w:rsidR="00983931" w:rsidRDefault="00677EB3">
            <w:pPr>
              <w:pStyle w:val="TableParagraph"/>
              <w:tabs>
                <w:tab w:val="left" w:pos="1229"/>
              </w:tabs>
              <w:spacing w:before="23"/>
              <w:ind w:left="80"/>
              <w:rPr>
                <w:sz w:val="18"/>
              </w:rPr>
            </w:pPr>
            <w:r>
              <w:rPr>
                <w:sz w:val="18"/>
              </w:rPr>
              <w:t>$</w:t>
            </w:r>
            <w:r>
              <w:rPr>
                <w:sz w:val="18"/>
              </w:rPr>
              <w:tab/>
              <w:t>‐</w:t>
            </w:r>
          </w:p>
        </w:tc>
      </w:tr>
      <w:tr w:rsidR="00983931">
        <w:trPr>
          <w:trHeight w:val="300"/>
        </w:trPr>
        <w:tc>
          <w:tcPr>
            <w:tcW w:w="2656" w:type="dxa"/>
          </w:tcPr>
          <w:p w:rsidR="00983931" w:rsidRDefault="00677EB3">
            <w:pPr>
              <w:pStyle w:val="TableParagraph"/>
              <w:spacing w:before="46"/>
              <w:ind w:left="50"/>
              <w:rPr>
                <w:sz w:val="16"/>
              </w:rPr>
            </w:pPr>
            <w:r>
              <w:rPr>
                <w:sz w:val="16"/>
              </w:rPr>
              <w:t>8911 ‐ TRANSFERS OUT</w:t>
            </w:r>
          </w:p>
        </w:tc>
        <w:tc>
          <w:tcPr>
            <w:tcW w:w="1458" w:type="dxa"/>
          </w:tcPr>
          <w:p w:rsidR="00983931" w:rsidRDefault="00677EB3">
            <w:pPr>
              <w:pStyle w:val="TableParagraph"/>
              <w:tabs>
                <w:tab w:val="left" w:pos="458"/>
              </w:tabs>
              <w:spacing w:before="23"/>
              <w:ind w:right="90"/>
              <w:jc w:val="right"/>
              <w:rPr>
                <w:sz w:val="18"/>
              </w:rPr>
            </w:pPr>
            <w:r>
              <w:rPr>
                <w:sz w:val="18"/>
              </w:rPr>
              <w:t>$</w:t>
            </w:r>
            <w:r>
              <w:rPr>
                <w:sz w:val="18"/>
              </w:rPr>
              <w:tab/>
            </w:r>
            <w:r>
              <w:rPr>
                <w:spacing w:val="-1"/>
                <w:sz w:val="18"/>
              </w:rPr>
              <w:t>391,200.00</w:t>
            </w:r>
          </w:p>
        </w:tc>
        <w:tc>
          <w:tcPr>
            <w:tcW w:w="1449" w:type="dxa"/>
          </w:tcPr>
          <w:p w:rsidR="00983931" w:rsidRDefault="00677EB3">
            <w:pPr>
              <w:pStyle w:val="TableParagraph"/>
              <w:tabs>
                <w:tab w:val="left" w:pos="458"/>
              </w:tabs>
              <w:spacing w:before="23"/>
              <w:ind w:right="82"/>
              <w:jc w:val="right"/>
              <w:rPr>
                <w:sz w:val="18"/>
              </w:rPr>
            </w:pPr>
            <w:r>
              <w:rPr>
                <w:sz w:val="18"/>
              </w:rPr>
              <w:t>$</w:t>
            </w:r>
            <w:r>
              <w:rPr>
                <w:sz w:val="18"/>
              </w:rPr>
              <w:tab/>
            </w:r>
            <w:r>
              <w:rPr>
                <w:spacing w:val="-1"/>
                <w:sz w:val="18"/>
              </w:rPr>
              <w:t>391,200.00</w:t>
            </w:r>
          </w:p>
        </w:tc>
        <w:tc>
          <w:tcPr>
            <w:tcW w:w="1481" w:type="dxa"/>
          </w:tcPr>
          <w:p w:rsidR="00983931" w:rsidRDefault="00677EB3">
            <w:pPr>
              <w:pStyle w:val="TableParagraph"/>
              <w:tabs>
                <w:tab w:val="left" w:pos="499"/>
              </w:tabs>
              <w:spacing w:before="23"/>
              <w:ind w:right="5"/>
              <w:jc w:val="center"/>
              <w:rPr>
                <w:sz w:val="18"/>
              </w:rPr>
            </w:pPr>
            <w:r>
              <w:rPr>
                <w:sz w:val="18"/>
              </w:rPr>
              <w:t>$</w:t>
            </w:r>
            <w:r>
              <w:rPr>
                <w:sz w:val="18"/>
              </w:rPr>
              <w:tab/>
              <w:t>391,200.00</w:t>
            </w:r>
          </w:p>
        </w:tc>
        <w:tc>
          <w:tcPr>
            <w:tcW w:w="1491" w:type="dxa"/>
          </w:tcPr>
          <w:p w:rsidR="00983931" w:rsidRDefault="00677EB3">
            <w:pPr>
              <w:pStyle w:val="TableParagraph"/>
              <w:tabs>
                <w:tab w:val="left" w:pos="499"/>
              </w:tabs>
              <w:spacing w:before="23"/>
              <w:ind w:right="93"/>
              <w:jc w:val="right"/>
              <w:rPr>
                <w:sz w:val="18"/>
              </w:rPr>
            </w:pPr>
            <w:r>
              <w:rPr>
                <w:sz w:val="18"/>
              </w:rPr>
              <w:t>$</w:t>
            </w:r>
            <w:r>
              <w:rPr>
                <w:sz w:val="18"/>
              </w:rPr>
              <w:tab/>
            </w:r>
            <w:r>
              <w:rPr>
                <w:spacing w:val="-2"/>
                <w:sz w:val="18"/>
              </w:rPr>
              <w:t>391,200.00</w:t>
            </w:r>
          </w:p>
        </w:tc>
        <w:tc>
          <w:tcPr>
            <w:tcW w:w="1492" w:type="dxa"/>
          </w:tcPr>
          <w:p w:rsidR="00983931" w:rsidRDefault="00677EB3">
            <w:pPr>
              <w:pStyle w:val="TableParagraph"/>
              <w:tabs>
                <w:tab w:val="left" w:pos="512"/>
              </w:tabs>
              <w:spacing w:before="23"/>
              <w:ind w:left="13"/>
              <w:jc w:val="center"/>
              <w:rPr>
                <w:sz w:val="18"/>
              </w:rPr>
            </w:pPr>
            <w:r>
              <w:rPr>
                <w:sz w:val="18"/>
              </w:rPr>
              <w:t>$</w:t>
            </w:r>
            <w:r>
              <w:rPr>
                <w:sz w:val="18"/>
              </w:rPr>
              <w:tab/>
              <w:t>391,200.00</w:t>
            </w:r>
          </w:p>
        </w:tc>
        <w:tc>
          <w:tcPr>
            <w:tcW w:w="1457" w:type="dxa"/>
          </w:tcPr>
          <w:p w:rsidR="00983931" w:rsidRDefault="00677EB3">
            <w:pPr>
              <w:pStyle w:val="TableParagraph"/>
              <w:tabs>
                <w:tab w:val="left" w:pos="458"/>
              </w:tabs>
              <w:spacing w:before="23"/>
              <w:ind w:right="98"/>
              <w:jc w:val="right"/>
              <w:rPr>
                <w:sz w:val="18"/>
              </w:rPr>
            </w:pPr>
            <w:r>
              <w:rPr>
                <w:sz w:val="18"/>
              </w:rPr>
              <w:t>$</w:t>
            </w:r>
            <w:r>
              <w:rPr>
                <w:sz w:val="18"/>
              </w:rPr>
              <w:tab/>
            </w:r>
            <w:r>
              <w:rPr>
                <w:spacing w:val="-1"/>
                <w:sz w:val="18"/>
              </w:rPr>
              <w:t>391,200.00</w:t>
            </w:r>
          </w:p>
        </w:tc>
        <w:tc>
          <w:tcPr>
            <w:tcW w:w="1562" w:type="dxa"/>
          </w:tcPr>
          <w:p w:rsidR="00983931" w:rsidRDefault="00677EB3">
            <w:pPr>
              <w:pStyle w:val="TableParagraph"/>
              <w:tabs>
                <w:tab w:val="left" w:pos="555"/>
              </w:tabs>
              <w:spacing w:before="23"/>
              <w:ind w:left="96"/>
              <w:rPr>
                <w:sz w:val="18"/>
              </w:rPr>
            </w:pPr>
            <w:r>
              <w:rPr>
                <w:sz w:val="18"/>
              </w:rPr>
              <w:t>$</w:t>
            </w:r>
            <w:r>
              <w:rPr>
                <w:sz w:val="18"/>
              </w:rPr>
              <w:tab/>
              <w:t>391,200.00</w:t>
            </w:r>
          </w:p>
        </w:tc>
        <w:tc>
          <w:tcPr>
            <w:tcW w:w="1413" w:type="dxa"/>
          </w:tcPr>
          <w:p w:rsidR="00983931" w:rsidRDefault="00677EB3">
            <w:pPr>
              <w:pStyle w:val="TableParagraph"/>
              <w:tabs>
                <w:tab w:val="left" w:pos="538"/>
              </w:tabs>
              <w:spacing w:before="23"/>
              <w:ind w:left="80"/>
              <w:rPr>
                <w:sz w:val="18"/>
              </w:rPr>
            </w:pPr>
            <w:r>
              <w:rPr>
                <w:sz w:val="18"/>
              </w:rPr>
              <w:t>$</w:t>
            </w:r>
            <w:r>
              <w:rPr>
                <w:sz w:val="18"/>
              </w:rPr>
              <w:tab/>
              <w:t>400,000.00</w:t>
            </w:r>
          </w:p>
        </w:tc>
      </w:tr>
      <w:tr w:rsidR="00983931">
        <w:trPr>
          <w:trHeight w:val="290"/>
        </w:trPr>
        <w:tc>
          <w:tcPr>
            <w:tcW w:w="2656" w:type="dxa"/>
          </w:tcPr>
          <w:p w:rsidR="00983931" w:rsidRDefault="00677EB3">
            <w:pPr>
              <w:pStyle w:val="TableParagraph"/>
              <w:spacing w:before="46" w:line="194" w:lineRule="exact"/>
              <w:ind w:left="50"/>
              <w:rPr>
                <w:b/>
                <w:sz w:val="16"/>
              </w:rPr>
            </w:pPr>
            <w:r>
              <w:rPr>
                <w:b/>
                <w:sz w:val="16"/>
              </w:rPr>
              <w:t>Grand Total</w:t>
            </w:r>
          </w:p>
        </w:tc>
        <w:tc>
          <w:tcPr>
            <w:tcW w:w="1458" w:type="dxa"/>
          </w:tcPr>
          <w:p w:rsidR="00983931" w:rsidRDefault="00677EB3">
            <w:pPr>
              <w:pStyle w:val="TableParagraph"/>
              <w:spacing w:before="23" w:line="216" w:lineRule="exact"/>
              <w:ind w:right="102"/>
              <w:jc w:val="right"/>
              <w:rPr>
                <w:b/>
                <w:sz w:val="18"/>
              </w:rPr>
            </w:pPr>
            <w:r>
              <w:rPr>
                <w:b/>
                <w:sz w:val="18"/>
              </w:rPr>
              <w:t>$ 20,709,521.46</w:t>
            </w:r>
          </w:p>
        </w:tc>
        <w:tc>
          <w:tcPr>
            <w:tcW w:w="1449" w:type="dxa"/>
          </w:tcPr>
          <w:p w:rsidR="00983931" w:rsidRDefault="00677EB3">
            <w:pPr>
              <w:pStyle w:val="TableParagraph"/>
              <w:spacing w:before="23" w:line="217" w:lineRule="exact"/>
              <w:ind w:right="93"/>
              <w:jc w:val="right"/>
              <w:rPr>
                <w:b/>
                <w:sz w:val="18"/>
              </w:rPr>
            </w:pPr>
            <w:r>
              <w:rPr>
                <w:b/>
                <w:sz w:val="18"/>
              </w:rPr>
              <w:t>$ 21,991,839.89</w:t>
            </w:r>
          </w:p>
        </w:tc>
        <w:tc>
          <w:tcPr>
            <w:tcW w:w="1481" w:type="dxa"/>
          </w:tcPr>
          <w:p w:rsidR="00983931" w:rsidRDefault="00677EB3">
            <w:pPr>
              <w:pStyle w:val="TableParagraph"/>
              <w:spacing w:before="23" w:line="217" w:lineRule="exact"/>
              <w:ind w:left="16" w:right="31"/>
              <w:jc w:val="center"/>
              <w:rPr>
                <w:b/>
                <w:sz w:val="18"/>
              </w:rPr>
            </w:pPr>
            <w:r>
              <w:rPr>
                <w:b/>
                <w:sz w:val="18"/>
              </w:rPr>
              <w:t>$ 23,164,240.34</w:t>
            </w:r>
          </w:p>
        </w:tc>
        <w:tc>
          <w:tcPr>
            <w:tcW w:w="1491" w:type="dxa"/>
          </w:tcPr>
          <w:p w:rsidR="00983931" w:rsidRDefault="00677EB3">
            <w:pPr>
              <w:pStyle w:val="TableParagraph"/>
              <w:spacing w:before="23" w:line="217" w:lineRule="exact"/>
              <w:ind w:right="103"/>
              <w:jc w:val="right"/>
              <w:rPr>
                <w:b/>
                <w:sz w:val="18"/>
              </w:rPr>
            </w:pPr>
            <w:r>
              <w:rPr>
                <w:b/>
                <w:sz w:val="18"/>
              </w:rPr>
              <w:t>$ 20,796,414.32</w:t>
            </w:r>
          </w:p>
        </w:tc>
        <w:tc>
          <w:tcPr>
            <w:tcW w:w="1492" w:type="dxa"/>
          </w:tcPr>
          <w:p w:rsidR="00983931" w:rsidRDefault="00677EB3">
            <w:pPr>
              <w:pStyle w:val="TableParagraph"/>
              <w:spacing w:before="23" w:line="217" w:lineRule="exact"/>
              <w:ind w:left="2"/>
              <w:jc w:val="center"/>
              <w:rPr>
                <w:b/>
                <w:sz w:val="18"/>
              </w:rPr>
            </w:pPr>
            <w:r>
              <w:rPr>
                <w:b/>
                <w:sz w:val="18"/>
              </w:rPr>
              <w:t>$ 21,821,312.64</w:t>
            </w:r>
          </w:p>
        </w:tc>
        <w:tc>
          <w:tcPr>
            <w:tcW w:w="1457" w:type="dxa"/>
          </w:tcPr>
          <w:p w:rsidR="00983931" w:rsidRDefault="00677EB3">
            <w:pPr>
              <w:pStyle w:val="TableParagraph"/>
              <w:spacing w:before="23" w:line="217" w:lineRule="exact"/>
              <w:ind w:right="110"/>
              <w:jc w:val="right"/>
              <w:rPr>
                <w:b/>
                <w:sz w:val="18"/>
              </w:rPr>
            </w:pPr>
            <w:r>
              <w:rPr>
                <w:b/>
                <w:sz w:val="18"/>
              </w:rPr>
              <w:t>$ 22,685,506.02</w:t>
            </w:r>
          </w:p>
        </w:tc>
        <w:tc>
          <w:tcPr>
            <w:tcW w:w="1562" w:type="dxa"/>
          </w:tcPr>
          <w:p w:rsidR="00983931" w:rsidRDefault="00677EB3">
            <w:pPr>
              <w:pStyle w:val="TableParagraph"/>
              <w:spacing w:before="23" w:line="217" w:lineRule="exact"/>
              <w:ind w:left="97"/>
              <w:rPr>
                <w:b/>
                <w:sz w:val="18"/>
              </w:rPr>
            </w:pPr>
            <w:r>
              <w:rPr>
                <w:b/>
                <w:sz w:val="18"/>
              </w:rPr>
              <w:t>$ 20,000,230.20</w:t>
            </w:r>
          </w:p>
        </w:tc>
        <w:tc>
          <w:tcPr>
            <w:tcW w:w="1413" w:type="dxa"/>
          </w:tcPr>
          <w:p w:rsidR="00983931" w:rsidRDefault="00677EB3">
            <w:pPr>
              <w:pStyle w:val="TableParagraph"/>
              <w:spacing w:before="23" w:line="216" w:lineRule="exact"/>
              <w:ind w:left="80"/>
              <w:rPr>
                <w:b/>
                <w:sz w:val="18"/>
              </w:rPr>
            </w:pPr>
            <w:r>
              <w:rPr>
                <w:b/>
                <w:sz w:val="18"/>
              </w:rPr>
              <w:t>$ 26,088,400.00</w:t>
            </w:r>
          </w:p>
        </w:tc>
      </w:tr>
    </w:tbl>
    <w:p w:rsidR="00983931" w:rsidRDefault="00983931">
      <w:pPr>
        <w:spacing w:line="216" w:lineRule="exact"/>
        <w:rPr>
          <w:sz w:val="18"/>
        </w:rPr>
        <w:sectPr w:rsidR="00983931">
          <w:headerReference w:type="default" r:id="rId198"/>
          <w:footerReference w:type="default" r:id="rId199"/>
          <w:pgSz w:w="15840" w:h="12240" w:orient="landscape"/>
          <w:pgMar w:top="1400" w:right="480" w:bottom="0" w:left="560" w:header="718" w:footer="0" w:gutter="0"/>
          <w:cols w:space="720"/>
        </w:sectPr>
      </w:pPr>
    </w:p>
    <w:p w:rsidR="00983931" w:rsidRDefault="00983931">
      <w:pPr>
        <w:pStyle w:val="BodyText"/>
        <w:spacing w:before="10"/>
        <w:rPr>
          <w:b/>
          <w:sz w:val="8"/>
        </w:rPr>
      </w:pPr>
    </w:p>
    <w:p w:rsidR="00983931" w:rsidRDefault="00677EB3">
      <w:pPr>
        <w:spacing w:before="43"/>
        <w:ind w:left="4594" w:right="3233" w:hanging="1141"/>
        <w:rPr>
          <w:b/>
          <w:sz w:val="28"/>
        </w:rPr>
      </w:pPr>
      <w:r>
        <w:rPr>
          <w:b/>
          <w:sz w:val="28"/>
        </w:rPr>
        <w:t>Mesquite Independent School District Debt Service Fund</w:t>
      </w:r>
    </w:p>
    <w:p w:rsidR="00983931" w:rsidRDefault="00983931">
      <w:pPr>
        <w:pStyle w:val="BodyText"/>
        <w:spacing w:before="7"/>
        <w:rPr>
          <w:b/>
          <w:sz w:val="25"/>
        </w:rPr>
      </w:pPr>
    </w:p>
    <w:p w:rsidR="00983931" w:rsidRDefault="00677EB3">
      <w:pPr>
        <w:pStyle w:val="BodyText"/>
        <w:spacing w:line="285" w:lineRule="auto"/>
        <w:ind w:left="1017" w:right="996"/>
      </w:pPr>
      <w:r>
        <w:t>Over the past 10 years and in the near future, the District has and will continue to have a need to con‐ duct bond sales. A school district is authorized to issue bonds and levy taxes for payment of bonds subject to voter approval of a proposition submitted to the voters under Texas Education Code</w:t>
      </w:r>
      <w:r>
        <w:rPr>
          <w:spacing w:val="-26"/>
        </w:rPr>
        <w:t xml:space="preserve"> </w:t>
      </w:r>
      <w:r>
        <w:t>(TEX)</w:t>
      </w:r>
    </w:p>
    <w:p w:rsidR="00983931" w:rsidRDefault="00677EB3">
      <w:pPr>
        <w:pStyle w:val="ListParagraph"/>
        <w:numPr>
          <w:ilvl w:val="1"/>
          <w:numId w:val="6"/>
        </w:numPr>
        <w:tabs>
          <w:tab w:val="left" w:pos="1680"/>
        </w:tabs>
        <w:spacing w:line="285" w:lineRule="auto"/>
        <w:ind w:right="1024" w:firstLine="0"/>
      </w:pPr>
      <w:r>
        <w:t>(b)(1). A debt service fund is a government fund, with budgetary control, that must be used to account for general long‐term debt principal and interest for debt issues and other long‐term debts for which a tax has been dedicated.</w:t>
      </w:r>
      <w:r>
        <w:rPr>
          <w:spacing w:val="10"/>
        </w:rPr>
        <w:t xml:space="preserve"> </w:t>
      </w:r>
      <w:r>
        <w:t>A separate bank account must be kept for this fund and a separate tax rate is assessed to fund the debt payments based on the scheduled maturities. The debt tax rate (or Interest and Sinking – I&amp;S tax rate) is approved by the Board of Trustees annually and is calculated based on the scheduled debt requirements and the taxable property values certified by the</w:t>
      </w:r>
      <w:r>
        <w:rPr>
          <w:spacing w:val="-21"/>
        </w:rPr>
        <w:t xml:space="preserve"> </w:t>
      </w:r>
      <w:r>
        <w:t>DAC.</w:t>
      </w:r>
    </w:p>
    <w:p w:rsidR="00983931" w:rsidRDefault="00983931">
      <w:pPr>
        <w:pStyle w:val="BodyText"/>
      </w:pPr>
    </w:p>
    <w:p w:rsidR="00983931" w:rsidRDefault="00677EB3">
      <w:pPr>
        <w:pStyle w:val="BodyText"/>
        <w:spacing w:line="285" w:lineRule="auto"/>
        <w:ind w:left="1017" w:right="996"/>
      </w:pPr>
      <w:r>
        <w:t>TEC</w:t>
      </w:r>
      <w:r>
        <w:rPr>
          <w:spacing w:val="-3"/>
        </w:rPr>
        <w:t xml:space="preserve"> </w:t>
      </w:r>
      <w:r>
        <w:t>45.003(1),</w:t>
      </w:r>
      <w:r>
        <w:rPr>
          <w:spacing w:val="-4"/>
        </w:rPr>
        <w:t xml:space="preserve"> </w:t>
      </w:r>
      <w:r>
        <w:t>as</w:t>
      </w:r>
      <w:r>
        <w:rPr>
          <w:spacing w:val="-3"/>
        </w:rPr>
        <w:t xml:space="preserve"> </w:t>
      </w:r>
      <w:r>
        <w:t>amended,</w:t>
      </w:r>
      <w:r>
        <w:rPr>
          <w:spacing w:val="-3"/>
        </w:rPr>
        <w:t xml:space="preserve"> </w:t>
      </w:r>
      <w:r>
        <w:t>requires</w:t>
      </w:r>
      <w:r>
        <w:rPr>
          <w:spacing w:val="-3"/>
        </w:rPr>
        <w:t xml:space="preserve"> </w:t>
      </w:r>
      <w:r>
        <w:t>a</w:t>
      </w:r>
      <w:r>
        <w:rPr>
          <w:spacing w:val="-1"/>
        </w:rPr>
        <w:t xml:space="preserve"> </w:t>
      </w:r>
      <w:r>
        <w:t>district</w:t>
      </w:r>
      <w:r>
        <w:rPr>
          <w:spacing w:val="-2"/>
        </w:rPr>
        <w:t xml:space="preserve"> </w:t>
      </w:r>
      <w:r>
        <w:t>to</w:t>
      </w:r>
      <w:r>
        <w:rPr>
          <w:spacing w:val="-2"/>
        </w:rPr>
        <w:t xml:space="preserve"> </w:t>
      </w:r>
      <w:r>
        <w:t>demonstrate</w:t>
      </w:r>
      <w:r>
        <w:rPr>
          <w:spacing w:val="-2"/>
        </w:rPr>
        <w:t xml:space="preserve"> </w:t>
      </w:r>
      <w:r>
        <w:t>to</w:t>
      </w:r>
      <w:r>
        <w:rPr>
          <w:spacing w:val="-2"/>
        </w:rPr>
        <w:t xml:space="preserve"> </w:t>
      </w:r>
      <w:r>
        <w:t>the</w:t>
      </w:r>
      <w:r>
        <w:rPr>
          <w:spacing w:val="-3"/>
        </w:rPr>
        <w:t xml:space="preserve"> </w:t>
      </w:r>
      <w:r>
        <w:t>Texas</w:t>
      </w:r>
      <w:r>
        <w:rPr>
          <w:spacing w:val="-2"/>
        </w:rPr>
        <w:t xml:space="preserve"> </w:t>
      </w:r>
      <w:r>
        <w:t>Attorney</w:t>
      </w:r>
      <w:r>
        <w:rPr>
          <w:spacing w:val="-4"/>
        </w:rPr>
        <w:t xml:space="preserve"> </w:t>
      </w:r>
      <w:r>
        <w:t>General</w:t>
      </w:r>
      <w:r>
        <w:rPr>
          <w:spacing w:val="-3"/>
        </w:rPr>
        <w:t xml:space="preserve"> </w:t>
      </w:r>
      <w:r>
        <w:t>that</w:t>
      </w:r>
      <w:r>
        <w:rPr>
          <w:spacing w:val="-4"/>
        </w:rPr>
        <w:t xml:space="preserve"> </w:t>
      </w:r>
      <w:r>
        <w:t>it</w:t>
      </w:r>
      <w:r>
        <w:rPr>
          <w:spacing w:val="-3"/>
        </w:rPr>
        <w:t xml:space="preserve"> </w:t>
      </w:r>
      <w:r>
        <w:t>has the prospective ability to pay debt service on a proposed issue of bonds, together with debt service on other outstanding “new debt” of the district, from a tax levied at a rate of $0.50 per $100 of assessed valuation before bonds may be</w:t>
      </w:r>
      <w:r>
        <w:rPr>
          <w:spacing w:val="-5"/>
        </w:rPr>
        <w:t xml:space="preserve"> </w:t>
      </w:r>
      <w:r>
        <w:t>issued.</w:t>
      </w:r>
    </w:p>
    <w:p w:rsidR="00983931" w:rsidRDefault="00983931">
      <w:pPr>
        <w:pStyle w:val="BodyText"/>
      </w:pPr>
    </w:p>
    <w:p w:rsidR="00983931" w:rsidRDefault="00677EB3">
      <w:pPr>
        <w:pStyle w:val="BodyText"/>
        <w:spacing w:line="285" w:lineRule="auto"/>
        <w:ind w:left="1017" w:right="996" w:hanging="1"/>
      </w:pPr>
      <w:r>
        <w:t>Once the prospective ability to pay such tax has been shown and the bonds are issued, a district may levy a tax to pay the annual debt service. Mesquite ISD is presently taxing at $0.48 per $100 of taxable value for the Interest and Sinking</w:t>
      </w:r>
      <w:r>
        <w:rPr>
          <w:spacing w:val="-4"/>
        </w:rPr>
        <w:t xml:space="preserve"> </w:t>
      </w:r>
      <w:r>
        <w:t>fund.</w:t>
      </w:r>
    </w:p>
    <w:p w:rsidR="00983931" w:rsidRDefault="00983931">
      <w:pPr>
        <w:pStyle w:val="BodyText"/>
        <w:spacing w:before="11"/>
        <w:rPr>
          <w:sz w:val="21"/>
        </w:rPr>
      </w:pPr>
    </w:p>
    <w:p w:rsidR="00983931" w:rsidRDefault="00677EB3">
      <w:pPr>
        <w:pStyle w:val="BodyText"/>
        <w:ind w:left="1017"/>
      </w:pPr>
      <w:r>
        <w:t>The District was rated by S &amp; P Global with a rating of AA/Stable and by Fitch Ratings as AA+.</w:t>
      </w:r>
    </w:p>
    <w:p w:rsidR="00983931" w:rsidRDefault="00983931">
      <w:pPr>
        <w:pStyle w:val="BodyText"/>
        <w:spacing w:before="2"/>
        <w:rPr>
          <w:sz w:val="26"/>
        </w:rPr>
      </w:pPr>
    </w:p>
    <w:p w:rsidR="00983931" w:rsidRDefault="00677EB3">
      <w:pPr>
        <w:pStyle w:val="Heading7"/>
        <w:spacing w:before="1"/>
        <w:ind w:left="1017"/>
      </w:pPr>
      <w:r>
        <w:t>Revenue</w:t>
      </w:r>
    </w:p>
    <w:p w:rsidR="00983931" w:rsidRDefault="00983931">
      <w:pPr>
        <w:pStyle w:val="BodyText"/>
        <w:spacing w:before="3"/>
        <w:rPr>
          <w:b/>
          <w:sz w:val="26"/>
        </w:rPr>
      </w:pPr>
    </w:p>
    <w:p w:rsidR="00983931" w:rsidRDefault="00677EB3">
      <w:pPr>
        <w:pStyle w:val="BodyText"/>
        <w:spacing w:line="285" w:lineRule="auto"/>
        <w:ind w:left="1017" w:right="1004"/>
      </w:pPr>
      <w:r>
        <w:t>The primary source of revenue for the debt service fund is an ad valorem tax raised from levying the Interest and Sinking (I&amp;S) tax rate. The district is presently taxing at $0.48 per $100 of taxable value. The state laws governing debt tax rates limit a school district to a maximum tax rate of $0.50, thus leaving the District with $0.02 per $100 taxable available for future bond sales.</w:t>
      </w:r>
    </w:p>
    <w:p w:rsidR="00983931" w:rsidRDefault="00983931">
      <w:pPr>
        <w:pStyle w:val="BodyText"/>
      </w:pPr>
    </w:p>
    <w:p w:rsidR="00983931" w:rsidRDefault="00677EB3">
      <w:pPr>
        <w:pStyle w:val="BodyText"/>
        <w:spacing w:line="285" w:lineRule="auto"/>
        <w:ind w:left="1017" w:right="996"/>
      </w:pPr>
      <w:r>
        <w:t>Other sources of revenue are state funds provided as part of the Existing Debt Allotment (EDA) pro‐ gram and the Instructional Facilities (IFA) program, along with investment earnings from fund cash balances.</w:t>
      </w:r>
    </w:p>
    <w:p w:rsidR="00983931" w:rsidRDefault="00983931">
      <w:pPr>
        <w:pStyle w:val="BodyText"/>
        <w:spacing w:before="11"/>
        <w:rPr>
          <w:sz w:val="21"/>
        </w:rPr>
      </w:pPr>
    </w:p>
    <w:p w:rsidR="00983931" w:rsidRDefault="00677EB3">
      <w:pPr>
        <w:pStyle w:val="BodyText"/>
        <w:spacing w:line="285" w:lineRule="auto"/>
        <w:ind w:left="1017" w:right="1000"/>
      </w:pPr>
      <w:r>
        <w:t>The EDA is provided for existing debt issued by school districts to produce a guaranteed yield in State and local revenue per student for each cent of debt service tax levy. In general, a district’s bonds are eligible for the allotment if, during the previous State biennium, the district (1) made payments on such bonds or (2) levied and collected taxes for the payment of principal and interest on such bonds.</w:t>
      </w:r>
    </w:p>
    <w:p w:rsidR="00983931" w:rsidRDefault="00983931">
      <w:pPr>
        <w:spacing w:line="285" w:lineRule="auto"/>
        <w:sectPr w:rsidR="00983931">
          <w:headerReference w:type="default" r:id="rId200"/>
          <w:footerReference w:type="default" r:id="rId201"/>
          <w:pgSz w:w="12240" w:h="15840"/>
          <w:pgMar w:top="2380" w:right="480" w:bottom="520" w:left="480" w:header="715" w:footer="333" w:gutter="0"/>
          <w:pgNumType w:start="130"/>
          <w:cols w:space="720"/>
        </w:sectPr>
      </w:pPr>
    </w:p>
    <w:p w:rsidR="00983931" w:rsidRDefault="00983931">
      <w:pPr>
        <w:pStyle w:val="BodyText"/>
        <w:spacing w:before="5"/>
        <w:rPr>
          <w:sz w:val="11"/>
        </w:rPr>
      </w:pPr>
    </w:p>
    <w:p w:rsidR="00983931" w:rsidRDefault="00677EB3">
      <w:pPr>
        <w:pStyle w:val="BodyText"/>
        <w:spacing w:before="55" w:line="285" w:lineRule="auto"/>
        <w:ind w:left="1047" w:right="1084"/>
      </w:pPr>
      <w:r>
        <w:t>The IFA guarantees each school district a specified dollar amount per student in state and local funds for each cent of tax eﬀort to pay principal and interest on eligible bond used to construct, acquire, renovate, or improve instructional facilities. To receive an IFA, a school district must apply to the Commissioner of Education before issuing the bonds to be paid with State assistance. These funds are allocated to school districts based upon property wealth per student. Districts with the lowest amounts will receive funding first.</w:t>
      </w:r>
    </w:p>
    <w:p w:rsidR="00983931" w:rsidRDefault="00983931">
      <w:pPr>
        <w:pStyle w:val="BodyText"/>
        <w:spacing w:before="6"/>
        <w:rPr>
          <w:sz w:val="21"/>
        </w:rPr>
      </w:pPr>
    </w:p>
    <w:p w:rsidR="00983931" w:rsidRDefault="00677EB3">
      <w:pPr>
        <w:pStyle w:val="Heading7"/>
        <w:ind w:left="1047"/>
      </w:pPr>
      <w:r>
        <w:t>Expenditures</w:t>
      </w:r>
    </w:p>
    <w:p w:rsidR="00983931" w:rsidRDefault="00983931">
      <w:pPr>
        <w:pStyle w:val="BodyText"/>
        <w:spacing w:before="7"/>
        <w:rPr>
          <w:b/>
          <w:sz w:val="27"/>
        </w:rPr>
      </w:pPr>
    </w:p>
    <w:p w:rsidR="00983931" w:rsidRDefault="00677EB3">
      <w:pPr>
        <w:pStyle w:val="BodyText"/>
        <w:spacing w:before="1" w:line="285" w:lineRule="auto"/>
        <w:ind w:left="1047" w:right="1187"/>
      </w:pPr>
      <w:r>
        <w:t>The expenditures from the Debt Service fund consist mainly of the semi‐annual principal and interest requirements from existing bond debt. Currently, these payments total approximately $62,000,000.</w:t>
      </w:r>
    </w:p>
    <w:p w:rsidR="00983931" w:rsidRDefault="00983931">
      <w:pPr>
        <w:pStyle w:val="BodyText"/>
        <w:spacing w:before="5"/>
        <w:rPr>
          <w:sz w:val="21"/>
        </w:rPr>
      </w:pPr>
    </w:p>
    <w:p w:rsidR="00983931" w:rsidRDefault="00677EB3">
      <w:pPr>
        <w:pStyle w:val="Heading7"/>
        <w:ind w:left="1047"/>
      </w:pPr>
      <w:r>
        <w:t>Current Debt Levels and legal Debt Limits</w:t>
      </w:r>
    </w:p>
    <w:p w:rsidR="00983931" w:rsidRDefault="00983931">
      <w:pPr>
        <w:pStyle w:val="BodyText"/>
        <w:spacing w:before="7"/>
        <w:rPr>
          <w:b/>
          <w:sz w:val="25"/>
        </w:rPr>
      </w:pPr>
    </w:p>
    <w:p w:rsidR="00983931" w:rsidRDefault="00677EB3">
      <w:pPr>
        <w:pStyle w:val="BodyText"/>
        <w:spacing w:line="285" w:lineRule="auto"/>
        <w:ind w:left="1047" w:right="996"/>
      </w:pPr>
      <w:r>
        <w:t>The State limits the District to issuing debt in an amount in which the levy of the I &amp; S tax rate in a maximum amount of $0.50, along with State IFA and/or EDA funds, is suﬃcient to cover maximum annual debt service at the time of issuance of the bonds.</w:t>
      </w:r>
    </w:p>
    <w:p w:rsidR="00983931" w:rsidRDefault="00983931">
      <w:pPr>
        <w:pStyle w:val="BodyText"/>
        <w:spacing w:before="4"/>
        <w:rPr>
          <w:sz w:val="21"/>
        </w:rPr>
      </w:pPr>
    </w:p>
    <w:p w:rsidR="00983931" w:rsidRDefault="00677EB3">
      <w:pPr>
        <w:pStyle w:val="Heading7"/>
        <w:ind w:left="1047"/>
      </w:pPr>
      <w:r>
        <w:t>Debt Levels on Current and Future Budgets</w:t>
      </w:r>
    </w:p>
    <w:p w:rsidR="00983931" w:rsidRDefault="00983931">
      <w:pPr>
        <w:pStyle w:val="BodyText"/>
        <w:spacing w:before="7"/>
        <w:rPr>
          <w:b/>
          <w:sz w:val="25"/>
        </w:rPr>
      </w:pPr>
    </w:p>
    <w:p w:rsidR="00983931" w:rsidRDefault="00677EB3">
      <w:pPr>
        <w:pStyle w:val="BodyText"/>
        <w:spacing w:before="1" w:line="285" w:lineRule="auto"/>
        <w:ind w:left="1047" w:right="1182"/>
      </w:pPr>
      <w:r>
        <w:t>The current outstanding debt plus anticipated debt to be issued associ</w:t>
      </w:r>
      <w:r w:rsidR="00A07440">
        <w:t>ated with the District’s author</w:t>
      </w:r>
      <w:r>
        <w:t>ized but unissued voter authority is projected to be services with a maximum I &amp; S tax rate of $0.48.</w:t>
      </w:r>
    </w:p>
    <w:p w:rsidR="00983931" w:rsidRDefault="00983931">
      <w:pPr>
        <w:spacing w:line="285" w:lineRule="auto"/>
        <w:sectPr w:rsidR="00983931">
          <w:pgSz w:w="12240" w:h="15840"/>
          <w:pgMar w:top="2380" w:right="480" w:bottom="540" w:left="480" w:header="715" w:footer="333" w:gutter="0"/>
          <w:cols w:space="720"/>
        </w:sectPr>
      </w:pPr>
    </w:p>
    <w:p w:rsidR="00983931" w:rsidRDefault="00983931">
      <w:pPr>
        <w:pStyle w:val="BodyText"/>
        <w:spacing w:before="10"/>
        <w:rPr>
          <w:sz w:val="15"/>
        </w:rPr>
      </w:pPr>
    </w:p>
    <w:p w:rsidR="00983931" w:rsidRDefault="00677EB3">
      <w:pPr>
        <w:pStyle w:val="Heading4"/>
        <w:spacing w:before="43"/>
        <w:ind w:left="3977" w:right="3969"/>
      </w:pPr>
      <w:r>
        <w:t>Table 36</w:t>
      </w:r>
    </w:p>
    <w:p w:rsidR="00983931" w:rsidRDefault="00677EB3">
      <w:pPr>
        <w:spacing w:before="65"/>
        <w:ind w:left="3401" w:right="3389"/>
        <w:jc w:val="center"/>
        <w:rPr>
          <w:b/>
          <w:sz w:val="28"/>
        </w:rPr>
      </w:pPr>
      <w:r>
        <w:rPr>
          <w:b/>
          <w:sz w:val="28"/>
        </w:rPr>
        <w:t>Mesquite Independent School District Debt Service Fund</w:t>
      </w:r>
    </w:p>
    <w:p w:rsidR="00983931" w:rsidRDefault="00983931">
      <w:pPr>
        <w:pStyle w:val="BodyText"/>
        <w:rPr>
          <w:b/>
          <w:sz w:val="20"/>
        </w:rPr>
      </w:pPr>
    </w:p>
    <w:p w:rsidR="00983931" w:rsidRDefault="00983931">
      <w:pPr>
        <w:pStyle w:val="BodyText"/>
        <w:spacing w:before="3"/>
        <w:rPr>
          <w:b/>
          <w:sz w:val="23"/>
        </w:rPr>
      </w:pPr>
    </w:p>
    <w:tbl>
      <w:tblPr>
        <w:tblW w:w="0" w:type="auto"/>
        <w:tblInd w:w="117" w:type="dxa"/>
        <w:tblLayout w:type="fixed"/>
        <w:tblCellMar>
          <w:left w:w="0" w:type="dxa"/>
          <w:right w:w="0" w:type="dxa"/>
        </w:tblCellMar>
        <w:tblLook w:val="01E0" w:firstRow="1" w:lastRow="1" w:firstColumn="1" w:lastColumn="1" w:noHBand="0" w:noVBand="0"/>
      </w:tblPr>
      <w:tblGrid>
        <w:gridCol w:w="2762"/>
        <w:gridCol w:w="1600"/>
        <w:gridCol w:w="1690"/>
        <w:gridCol w:w="1694"/>
        <w:gridCol w:w="3317"/>
      </w:tblGrid>
      <w:tr w:rsidR="00983931">
        <w:trPr>
          <w:trHeight w:val="256"/>
        </w:trPr>
        <w:tc>
          <w:tcPr>
            <w:tcW w:w="2762" w:type="dxa"/>
          </w:tcPr>
          <w:p w:rsidR="00983931" w:rsidRDefault="00983931">
            <w:pPr>
              <w:pStyle w:val="TableParagraph"/>
              <w:rPr>
                <w:rFonts w:ascii="Times New Roman"/>
                <w:sz w:val="18"/>
              </w:rPr>
            </w:pPr>
          </w:p>
        </w:tc>
        <w:tc>
          <w:tcPr>
            <w:tcW w:w="1600" w:type="dxa"/>
          </w:tcPr>
          <w:p w:rsidR="00983931" w:rsidRDefault="00677EB3">
            <w:pPr>
              <w:pStyle w:val="TableParagraph"/>
              <w:spacing w:line="224" w:lineRule="exact"/>
              <w:ind w:left="190"/>
              <w:rPr>
                <w:b/>
              </w:rPr>
            </w:pPr>
            <w:r>
              <w:rPr>
                <w:b/>
              </w:rPr>
              <w:t>2017 AUDITED</w:t>
            </w:r>
          </w:p>
        </w:tc>
        <w:tc>
          <w:tcPr>
            <w:tcW w:w="1690" w:type="dxa"/>
          </w:tcPr>
          <w:p w:rsidR="00983931" w:rsidRDefault="00677EB3">
            <w:pPr>
              <w:pStyle w:val="TableParagraph"/>
              <w:spacing w:line="224" w:lineRule="exact"/>
              <w:ind w:left="244"/>
              <w:rPr>
                <w:b/>
              </w:rPr>
            </w:pPr>
            <w:r>
              <w:rPr>
                <w:b/>
              </w:rPr>
              <w:t>2018 AUDITED</w:t>
            </w:r>
          </w:p>
        </w:tc>
        <w:tc>
          <w:tcPr>
            <w:tcW w:w="1694" w:type="dxa"/>
          </w:tcPr>
          <w:p w:rsidR="00983931" w:rsidRDefault="00677EB3">
            <w:pPr>
              <w:pStyle w:val="TableParagraph"/>
              <w:spacing w:line="224" w:lineRule="exact"/>
              <w:ind w:left="248"/>
              <w:rPr>
                <w:b/>
              </w:rPr>
            </w:pPr>
            <w:r>
              <w:rPr>
                <w:b/>
              </w:rPr>
              <w:t>2019 AUDITED</w:t>
            </w:r>
          </w:p>
        </w:tc>
        <w:tc>
          <w:tcPr>
            <w:tcW w:w="3317" w:type="dxa"/>
          </w:tcPr>
          <w:p w:rsidR="00983931" w:rsidRDefault="00677EB3">
            <w:pPr>
              <w:pStyle w:val="TableParagraph"/>
              <w:tabs>
                <w:tab w:val="left" w:pos="1973"/>
              </w:tabs>
              <w:spacing w:line="224" w:lineRule="exact"/>
              <w:ind w:left="136"/>
              <w:rPr>
                <w:b/>
              </w:rPr>
            </w:pPr>
            <w:r>
              <w:rPr>
                <w:b/>
              </w:rPr>
              <w:t>2020</w:t>
            </w:r>
            <w:r>
              <w:rPr>
                <w:b/>
                <w:spacing w:val="-2"/>
              </w:rPr>
              <w:t xml:space="preserve"> </w:t>
            </w:r>
            <w:r>
              <w:rPr>
                <w:b/>
              </w:rPr>
              <w:t>UNAUDITED</w:t>
            </w:r>
            <w:r>
              <w:rPr>
                <w:b/>
              </w:rPr>
              <w:tab/>
              <w:t>2021</w:t>
            </w:r>
            <w:r>
              <w:rPr>
                <w:b/>
                <w:spacing w:val="-2"/>
              </w:rPr>
              <w:t xml:space="preserve"> </w:t>
            </w:r>
            <w:r>
              <w:rPr>
                <w:b/>
              </w:rPr>
              <w:t>BUDGET</w:t>
            </w:r>
          </w:p>
        </w:tc>
      </w:tr>
      <w:tr w:rsidR="00983931">
        <w:trPr>
          <w:trHeight w:val="290"/>
        </w:trPr>
        <w:tc>
          <w:tcPr>
            <w:tcW w:w="2762" w:type="dxa"/>
          </w:tcPr>
          <w:p w:rsidR="00983931" w:rsidRDefault="00677EB3">
            <w:pPr>
              <w:pStyle w:val="TableParagraph"/>
              <w:spacing w:line="261" w:lineRule="exact"/>
              <w:ind w:left="50"/>
              <w:rPr>
                <w:b/>
              </w:rPr>
            </w:pPr>
            <w:r>
              <w:rPr>
                <w:b/>
              </w:rPr>
              <w:t>Local Revenue</w:t>
            </w:r>
          </w:p>
        </w:tc>
        <w:tc>
          <w:tcPr>
            <w:tcW w:w="1600" w:type="dxa"/>
          </w:tcPr>
          <w:p w:rsidR="00983931" w:rsidRDefault="00983931">
            <w:pPr>
              <w:pStyle w:val="TableParagraph"/>
              <w:rPr>
                <w:rFonts w:ascii="Times New Roman"/>
                <w:sz w:val="20"/>
              </w:rPr>
            </w:pPr>
          </w:p>
        </w:tc>
        <w:tc>
          <w:tcPr>
            <w:tcW w:w="1690" w:type="dxa"/>
          </w:tcPr>
          <w:p w:rsidR="00983931" w:rsidRDefault="00983931">
            <w:pPr>
              <w:pStyle w:val="TableParagraph"/>
              <w:rPr>
                <w:rFonts w:ascii="Times New Roman"/>
                <w:sz w:val="20"/>
              </w:rPr>
            </w:pPr>
          </w:p>
        </w:tc>
        <w:tc>
          <w:tcPr>
            <w:tcW w:w="1694" w:type="dxa"/>
          </w:tcPr>
          <w:p w:rsidR="00983931" w:rsidRDefault="00983931">
            <w:pPr>
              <w:pStyle w:val="TableParagraph"/>
              <w:rPr>
                <w:rFonts w:ascii="Times New Roman"/>
                <w:sz w:val="20"/>
              </w:rPr>
            </w:pPr>
          </w:p>
        </w:tc>
        <w:tc>
          <w:tcPr>
            <w:tcW w:w="3317" w:type="dxa"/>
          </w:tcPr>
          <w:p w:rsidR="00983931" w:rsidRDefault="00983931">
            <w:pPr>
              <w:pStyle w:val="TableParagraph"/>
              <w:rPr>
                <w:rFonts w:ascii="Times New Roman"/>
                <w:sz w:val="20"/>
              </w:rPr>
            </w:pPr>
          </w:p>
        </w:tc>
      </w:tr>
      <w:tr w:rsidR="00983931">
        <w:trPr>
          <w:trHeight w:val="285"/>
        </w:trPr>
        <w:tc>
          <w:tcPr>
            <w:tcW w:w="2762" w:type="dxa"/>
          </w:tcPr>
          <w:p w:rsidR="00983931" w:rsidRDefault="00677EB3">
            <w:pPr>
              <w:pStyle w:val="TableParagraph"/>
              <w:spacing w:line="257" w:lineRule="exact"/>
              <w:ind w:left="50"/>
            </w:pPr>
            <w:r>
              <w:t>Taxes, Current Year Levy</w:t>
            </w:r>
          </w:p>
        </w:tc>
        <w:tc>
          <w:tcPr>
            <w:tcW w:w="1600" w:type="dxa"/>
          </w:tcPr>
          <w:p w:rsidR="00983931" w:rsidRDefault="00677EB3">
            <w:pPr>
              <w:pStyle w:val="TableParagraph"/>
              <w:spacing w:before="14"/>
              <w:ind w:left="86"/>
              <w:rPr>
                <w:sz w:val="20"/>
              </w:rPr>
            </w:pPr>
            <w:r>
              <w:rPr>
                <w:sz w:val="20"/>
              </w:rPr>
              <w:t>$ 28,544,340.42</w:t>
            </w:r>
          </w:p>
        </w:tc>
        <w:tc>
          <w:tcPr>
            <w:tcW w:w="1690" w:type="dxa"/>
          </w:tcPr>
          <w:p w:rsidR="00983931" w:rsidRDefault="00677EB3">
            <w:pPr>
              <w:pStyle w:val="TableParagraph"/>
              <w:tabs>
                <w:tab w:val="left" w:pos="373"/>
              </w:tabs>
              <w:spacing w:before="14"/>
              <w:ind w:right="59"/>
              <w:jc w:val="right"/>
              <w:rPr>
                <w:sz w:val="20"/>
              </w:rPr>
            </w:pPr>
            <w:r>
              <w:rPr>
                <w:sz w:val="20"/>
              </w:rPr>
              <w:t>$</w:t>
            </w:r>
            <w:r>
              <w:rPr>
                <w:sz w:val="20"/>
              </w:rPr>
              <w:tab/>
            </w:r>
            <w:r>
              <w:rPr>
                <w:spacing w:val="-1"/>
                <w:sz w:val="20"/>
              </w:rPr>
              <w:t>31,305,318.69</w:t>
            </w:r>
          </w:p>
        </w:tc>
        <w:tc>
          <w:tcPr>
            <w:tcW w:w="1694" w:type="dxa"/>
          </w:tcPr>
          <w:p w:rsidR="00983931" w:rsidRDefault="00677EB3">
            <w:pPr>
              <w:pStyle w:val="TableParagraph"/>
              <w:tabs>
                <w:tab w:val="left" w:pos="432"/>
              </w:tabs>
              <w:spacing w:before="14"/>
              <w:ind w:left="104"/>
              <w:rPr>
                <w:sz w:val="20"/>
              </w:rPr>
            </w:pPr>
            <w:r>
              <w:rPr>
                <w:sz w:val="20"/>
              </w:rPr>
              <w:t>$</w:t>
            </w:r>
            <w:r>
              <w:rPr>
                <w:sz w:val="20"/>
              </w:rPr>
              <w:tab/>
              <w:t>39,049,957.19</w:t>
            </w:r>
          </w:p>
        </w:tc>
        <w:tc>
          <w:tcPr>
            <w:tcW w:w="3317" w:type="dxa"/>
          </w:tcPr>
          <w:p w:rsidR="00983931" w:rsidRDefault="00677EB3">
            <w:pPr>
              <w:pStyle w:val="TableParagraph"/>
              <w:tabs>
                <w:tab w:val="left" w:pos="421"/>
                <w:tab w:val="left" w:pos="1816"/>
              </w:tabs>
              <w:spacing w:before="14"/>
              <w:ind w:left="94"/>
              <w:rPr>
                <w:sz w:val="20"/>
              </w:rPr>
            </w:pPr>
            <w:r>
              <w:rPr>
                <w:sz w:val="20"/>
              </w:rPr>
              <w:t>$</w:t>
            </w:r>
            <w:r>
              <w:rPr>
                <w:sz w:val="20"/>
              </w:rPr>
              <w:tab/>
              <w:t>42,681,896.72</w:t>
            </w:r>
            <w:r>
              <w:rPr>
                <w:sz w:val="20"/>
              </w:rPr>
              <w:tab/>
              <w:t>$</w:t>
            </w:r>
            <w:r>
              <w:rPr>
                <w:spacing w:val="-2"/>
                <w:sz w:val="20"/>
              </w:rPr>
              <w:t xml:space="preserve"> </w:t>
            </w:r>
            <w:r>
              <w:rPr>
                <w:sz w:val="20"/>
              </w:rPr>
              <w:t>44,600,000.00</w:t>
            </w:r>
          </w:p>
        </w:tc>
      </w:tr>
      <w:tr w:rsidR="00983931">
        <w:trPr>
          <w:trHeight w:val="300"/>
        </w:trPr>
        <w:tc>
          <w:tcPr>
            <w:tcW w:w="2762" w:type="dxa"/>
          </w:tcPr>
          <w:p w:rsidR="00983931" w:rsidRDefault="00677EB3">
            <w:pPr>
              <w:pStyle w:val="TableParagraph"/>
              <w:spacing w:line="255" w:lineRule="exact"/>
              <w:ind w:left="50"/>
            </w:pPr>
            <w:r>
              <w:t>Taxes Prior Year</w:t>
            </w:r>
          </w:p>
        </w:tc>
        <w:tc>
          <w:tcPr>
            <w:tcW w:w="1600" w:type="dxa"/>
          </w:tcPr>
          <w:p w:rsidR="00983931" w:rsidRDefault="00677EB3">
            <w:pPr>
              <w:pStyle w:val="TableParagraph"/>
              <w:tabs>
                <w:tab w:val="left" w:pos="595"/>
              </w:tabs>
              <w:spacing w:before="12"/>
              <w:ind w:left="86"/>
              <w:rPr>
                <w:sz w:val="20"/>
              </w:rPr>
            </w:pPr>
            <w:r>
              <w:rPr>
                <w:sz w:val="20"/>
              </w:rPr>
              <w:t>$</w:t>
            </w:r>
            <w:r>
              <w:rPr>
                <w:sz w:val="20"/>
              </w:rPr>
              <w:tab/>
              <w:t>273,206.57</w:t>
            </w:r>
          </w:p>
        </w:tc>
        <w:tc>
          <w:tcPr>
            <w:tcW w:w="1690" w:type="dxa"/>
          </w:tcPr>
          <w:p w:rsidR="00983931" w:rsidRDefault="00677EB3">
            <w:pPr>
              <w:pStyle w:val="TableParagraph"/>
              <w:tabs>
                <w:tab w:val="left" w:pos="690"/>
              </w:tabs>
              <w:spacing w:before="12"/>
              <w:ind w:left="91"/>
              <w:rPr>
                <w:sz w:val="20"/>
              </w:rPr>
            </w:pPr>
            <w:r>
              <w:rPr>
                <w:sz w:val="20"/>
              </w:rPr>
              <w:t>$</w:t>
            </w:r>
            <w:r>
              <w:rPr>
                <w:sz w:val="20"/>
              </w:rPr>
              <w:tab/>
              <w:t>257,983.90</w:t>
            </w:r>
          </w:p>
        </w:tc>
        <w:tc>
          <w:tcPr>
            <w:tcW w:w="1694" w:type="dxa"/>
          </w:tcPr>
          <w:p w:rsidR="00983931" w:rsidRDefault="00677EB3">
            <w:pPr>
              <w:pStyle w:val="TableParagraph"/>
              <w:tabs>
                <w:tab w:val="left" w:pos="703"/>
              </w:tabs>
              <w:spacing w:before="12"/>
              <w:ind w:left="104"/>
              <w:rPr>
                <w:sz w:val="20"/>
              </w:rPr>
            </w:pPr>
            <w:r>
              <w:rPr>
                <w:sz w:val="20"/>
              </w:rPr>
              <w:t>$</w:t>
            </w:r>
            <w:r>
              <w:rPr>
                <w:sz w:val="20"/>
              </w:rPr>
              <w:tab/>
              <w:t>173,027.87</w:t>
            </w:r>
          </w:p>
        </w:tc>
        <w:tc>
          <w:tcPr>
            <w:tcW w:w="3317" w:type="dxa"/>
          </w:tcPr>
          <w:p w:rsidR="00983931" w:rsidRDefault="00677EB3">
            <w:pPr>
              <w:pStyle w:val="TableParagraph"/>
              <w:tabs>
                <w:tab w:val="left" w:pos="647"/>
                <w:tab w:val="left" w:pos="1816"/>
                <w:tab w:val="left" w:pos="2235"/>
              </w:tabs>
              <w:spacing w:before="12"/>
              <w:ind w:left="94"/>
              <w:rPr>
                <w:sz w:val="20"/>
              </w:rPr>
            </w:pPr>
            <w:r>
              <w:rPr>
                <w:sz w:val="20"/>
              </w:rPr>
              <w:t>$</w:t>
            </w:r>
            <w:r>
              <w:rPr>
                <w:sz w:val="20"/>
              </w:rPr>
              <w:tab/>
              <w:t>322,890.24</w:t>
            </w:r>
            <w:r>
              <w:rPr>
                <w:sz w:val="20"/>
              </w:rPr>
              <w:tab/>
              <w:t>$</w:t>
            </w:r>
            <w:r>
              <w:rPr>
                <w:sz w:val="20"/>
              </w:rPr>
              <w:tab/>
              <w:t>300,000.00</w:t>
            </w:r>
          </w:p>
        </w:tc>
      </w:tr>
      <w:tr w:rsidR="00983931">
        <w:trPr>
          <w:trHeight w:val="300"/>
        </w:trPr>
        <w:tc>
          <w:tcPr>
            <w:tcW w:w="2762" w:type="dxa"/>
          </w:tcPr>
          <w:p w:rsidR="00983931" w:rsidRDefault="00677EB3">
            <w:pPr>
              <w:pStyle w:val="TableParagraph"/>
              <w:spacing w:before="2"/>
              <w:ind w:left="50"/>
            </w:pPr>
            <w:r>
              <w:t>Penalties, Interest &amp; Other TA</w:t>
            </w:r>
          </w:p>
        </w:tc>
        <w:tc>
          <w:tcPr>
            <w:tcW w:w="1600" w:type="dxa"/>
          </w:tcPr>
          <w:p w:rsidR="00983931" w:rsidRDefault="00677EB3">
            <w:pPr>
              <w:pStyle w:val="TableParagraph"/>
              <w:tabs>
                <w:tab w:val="left" w:pos="639"/>
              </w:tabs>
              <w:spacing w:before="27"/>
              <w:ind w:left="86"/>
              <w:rPr>
                <w:sz w:val="20"/>
              </w:rPr>
            </w:pPr>
            <w:r>
              <w:rPr>
                <w:sz w:val="20"/>
              </w:rPr>
              <w:t>$</w:t>
            </w:r>
            <w:r>
              <w:rPr>
                <w:sz w:val="20"/>
              </w:rPr>
              <w:tab/>
              <w:t>330,987.39</w:t>
            </w:r>
          </w:p>
        </w:tc>
        <w:tc>
          <w:tcPr>
            <w:tcW w:w="1690" w:type="dxa"/>
          </w:tcPr>
          <w:p w:rsidR="00983931" w:rsidRDefault="00677EB3">
            <w:pPr>
              <w:pStyle w:val="TableParagraph"/>
              <w:tabs>
                <w:tab w:val="left" w:pos="690"/>
              </w:tabs>
              <w:spacing w:before="27"/>
              <w:ind w:left="91"/>
              <w:rPr>
                <w:sz w:val="20"/>
              </w:rPr>
            </w:pPr>
            <w:r>
              <w:rPr>
                <w:sz w:val="20"/>
              </w:rPr>
              <w:t>$</w:t>
            </w:r>
            <w:r>
              <w:rPr>
                <w:sz w:val="20"/>
              </w:rPr>
              <w:tab/>
              <w:t>347,747.75</w:t>
            </w:r>
          </w:p>
        </w:tc>
        <w:tc>
          <w:tcPr>
            <w:tcW w:w="1694" w:type="dxa"/>
          </w:tcPr>
          <w:p w:rsidR="00983931" w:rsidRDefault="00677EB3">
            <w:pPr>
              <w:pStyle w:val="TableParagraph"/>
              <w:tabs>
                <w:tab w:val="left" w:pos="703"/>
              </w:tabs>
              <w:spacing w:before="27"/>
              <w:ind w:left="104"/>
              <w:rPr>
                <w:sz w:val="20"/>
              </w:rPr>
            </w:pPr>
            <w:r>
              <w:rPr>
                <w:sz w:val="20"/>
              </w:rPr>
              <w:t>$</w:t>
            </w:r>
            <w:r>
              <w:rPr>
                <w:sz w:val="20"/>
              </w:rPr>
              <w:tab/>
              <w:t>452,930.90</w:t>
            </w:r>
          </w:p>
        </w:tc>
        <w:tc>
          <w:tcPr>
            <w:tcW w:w="3317" w:type="dxa"/>
          </w:tcPr>
          <w:p w:rsidR="00983931" w:rsidRDefault="00677EB3">
            <w:pPr>
              <w:pStyle w:val="TableParagraph"/>
              <w:tabs>
                <w:tab w:val="left" w:pos="647"/>
                <w:tab w:val="left" w:pos="1816"/>
                <w:tab w:val="left" w:pos="2235"/>
              </w:tabs>
              <w:spacing w:before="27"/>
              <w:ind w:left="94"/>
              <w:rPr>
                <w:sz w:val="20"/>
              </w:rPr>
            </w:pPr>
            <w:r>
              <w:rPr>
                <w:sz w:val="20"/>
              </w:rPr>
              <w:t>$</w:t>
            </w:r>
            <w:r>
              <w:rPr>
                <w:sz w:val="20"/>
              </w:rPr>
              <w:tab/>
              <w:t>460,346.08</w:t>
            </w:r>
            <w:r>
              <w:rPr>
                <w:sz w:val="20"/>
              </w:rPr>
              <w:tab/>
              <w:t>$</w:t>
            </w:r>
            <w:r>
              <w:rPr>
                <w:sz w:val="20"/>
              </w:rPr>
              <w:tab/>
              <w:t>400,000.00</w:t>
            </w:r>
          </w:p>
        </w:tc>
      </w:tr>
      <w:tr w:rsidR="00983931">
        <w:trPr>
          <w:trHeight w:val="293"/>
        </w:trPr>
        <w:tc>
          <w:tcPr>
            <w:tcW w:w="2762" w:type="dxa"/>
          </w:tcPr>
          <w:p w:rsidR="00983931" w:rsidRDefault="00677EB3">
            <w:pPr>
              <w:pStyle w:val="TableParagraph"/>
              <w:spacing w:line="256" w:lineRule="exact"/>
              <w:ind w:left="50"/>
            </w:pPr>
            <w:r>
              <w:t>Earnings From Investments</w:t>
            </w:r>
          </w:p>
        </w:tc>
        <w:tc>
          <w:tcPr>
            <w:tcW w:w="1600" w:type="dxa"/>
          </w:tcPr>
          <w:p w:rsidR="00983931" w:rsidRDefault="00677EB3">
            <w:pPr>
              <w:pStyle w:val="TableParagraph"/>
              <w:tabs>
                <w:tab w:val="left" w:pos="639"/>
              </w:tabs>
              <w:spacing w:before="12"/>
              <w:ind w:left="86"/>
              <w:rPr>
                <w:sz w:val="20"/>
              </w:rPr>
            </w:pPr>
            <w:r>
              <w:rPr>
                <w:sz w:val="20"/>
              </w:rPr>
              <w:t>$</w:t>
            </w:r>
            <w:r>
              <w:rPr>
                <w:sz w:val="20"/>
              </w:rPr>
              <w:tab/>
              <w:t>421,979.11</w:t>
            </w:r>
          </w:p>
        </w:tc>
        <w:tc>
          <w:tcPr>
            <w:tcW w:w="1690" w:type="dxa"/>
          </w:tcPr>
          <w:p w:rsidR="00983931" w:rsidRDefault="00677EB3">
            <w:pPr>
              <w:pStyle w:val="TableParagraph"/>
              <w:tabs>
                <w:tab w:val="left" w:pos="690"/>
              </w:tabs>
              <w:spacing w:before="12"/>
              <w:ind w:left="91"/>
              <w:rPr>
                <w:sz w:val="20"/>
              </w:rPr>
            </w:pPr>
            <w:r>
              <w:rPr>
                <w:sz w:val="20"/>
              </w:rPr>
              <w:t>$</w:t>
            </w:r>
            <w:r>
              <w:rPr>
                <w:sz w:val="20"/>
              </w:rPr>
              <w:tab/>
              <w:t>895,547.43</w:t>
            </w:r>
          </w:p>
        </w:tc>
        <w:tc>
          <w:tcPr>
            <w:tcW w:w="1694" w:type="dxa"/>
          </w:tcPr>
          <w:p w:rsidR="00983931" w:rsidRDefault="00677EB3">
            <w:pPr>
              <w:pStyle w:val="TableParagraph"/>
              <w:tabs>
                <w:tab w:val="left" w:pos="522"/>
              </w:tabs>
              <w:spacing w:before="12"/>
              <w:ind w:left="104"/>
              <w:rPr>
                <w:sz w:val="20"/>
              </w:rPr>
            </w:pPr>
            <w:r>
              <w:rPr>
                <w:sz w:val="20"/>
              </w:rPr>
              <w:t>$</w:t>
            </w:r>
            <w:r>
              <w:rPr>
                <w:sz w:val="20"/>
              </w:rPr>
              <w:tab/>
              <w:t>1,336,037.02</w:t>
            </w:r>
          </w:p>
        </w:tc>
        <w:tc>
          <w:tcPr>
            <w:tcW w:w="3317" w:type="dxa"/>
          </w:tcPr>
          <w:p w:rsidR="00983931" w:rsidRDefault="00677EB3">
            <w:pPr>
              <w:pStyle w:val="TableParagraph"/>
              <w:tabs>
                <w:tab w:val="left" w:pos="647"/>
                <w:tab w:val="left" w:pos="1816"/>
                <w:tab w:val="left" w:pos="2235"/>
              </w:tabs>
              <w:spacing w:before="12"/>
              <w:ind w:left="94"/>
              <w:rPr>
                <w:sz w:val="20"/>
              </w:rPr>
            </w:pPr>
            <w:r>
              <w:rPr>
                <w:sz w:val="20"/>
              </w:rPr>
              <w:t>$</w:t>
            </w:r>
            <w:r>
              <w:rPr>
                <w:sz w:val="20"/>
              </w:rPr>
              <w:tab/>
              <w:t>783,387.17</w:t>
            </w:r>
            <w:r>
              <w:rPr>
                <w:sz w:val="20"/>
              </w:rPr>
              <w:tab/>
              <w:t>$</w:t>
            </w:r>
            <w:r>
              <w:rPr>
                <w:sz w:val="20"/>
              </w:rPr>
              <w:tab/>
              <w:t>700,000.00</w:t>
            </w:r>
          </w:p>
        </w:tc>
      </w:tr>
      <w:tr w:rsidR="00983931">
        <w:trPr>
          <w:trHeight w:val="528"/>
        </w:trPr>
        <w:tc>
          <w:tcPr>
            <w:tcW w:w="2762" w:type="dxa"/>
          </w:tcPr>
          <w:p w:rsidR="00983931" w:rsidRDefault="00677EB3">
            <w:pPr>
              <w:pStyle w:val="TableParagraph"/>
              <w:spacing w:line="264" w:lineRule="exact"/>
              <w:ind w:left="50"/>
              <w:rPr>
                <w:b/>
              </w:rPr>
            </w:pPr>
            <w:r>
              <w:rPr>
                <w:b/>
              </w:rPr>
              <w:t>Grand Total</w:t>
            </w:r>
          </w:p>
        </w:tc>
        <w:tc>
          <w:tcPr>
            <w:tcW w:w="1600" w:type="dxa"/>
          </w:tcPr>
          <w:p w:rsidR="00983931" w:rsidRDefault="00677EB3">
            <w:pPr>
              <w:pStyle w:val="TableParagraph"/>
              <w:spacing w:before="21"/>
              <w:ind w:left="86"/>
              <w:rPr>
                <w:b/>
                <w:sz w:val="20"/>
              </w:rPr>
            </w:pPr>
            <w:r>
              <w:rPr>
                <w:b/>
                <w:sz w:val="20"/>
              </w:rPr>
              <w:t>$ 29,570,513.49</w:t>
            </w:r>
          </w:p>
        </w:tc>
        <w:tc>
          <w:tcPr>
            <w:tcW w:w="1690" w:type="dxa"/>
          </w:tcPr>
          <w:p w:rsidR="00983931" w:rsidRDefault="00677EB3">
            <w:pPr>
              <w:pStyle w:val="TableParagraph"/>
              <w:tabs>
                <w:tab w:val="left" w:pos="419"/>
              </w:tabs>
              <w:spacing w:before="21"/>
              <w:ind w:left="92"/>
              <w:rPr>
                <w:b/>
                <w:sz w:val="20"/>
              </w:rPr>
            </w:pPr>
            <w:r>
              <w:rPr>
                <w:b/>
                <w:sz w:val="20"/>
              </w:rPr>
              <w:t>$</w:t>
            </w:r>
            <w:r>
              <w:rPr>
                <w:b/>
                <w:sz w:val="20"/>
              </w:rPr>
              <w:tab/>
              <w:t>32,806,597.77</w:t>
            </w:r>
          </w:p>
        </w:tc>
        <w:tc>
          <w:tcPr>
            <w:tcW w:w="1694" w:type="dxa"/>
          </w:tcPr>
          <w:p w:rsidR="00983931" w:rsidRDefault="00677EB3">
            <w:pPr>
              <w:pStyle w:val="TableParagraph"/>
              <w:tabs>
                <w:tab w:val="left" w:pos="432"/>
              </w:tabs>
              <w:spacing w:before="21"/>
              <w:ind w:left="105"/>
              <w:rPr>
                <w:b/>
                <w:sz w:val="20"/>
              </w:rPr>
            </w:pPr>
            <w:r>
              <w:rPr>
                <w:b/>
                <w:sz w:val="20"/>
              </w:rPr>
              <w:t>$</w:t>
            </w:r>
            <w:r>
              <w:rPr>
                <w:b/>
                <w:sz w:val="20"/>
              </w:rPr>
              <w:tab/>
              <w:t>41,011,952.98</w:t>
            </w:r>
          </w:p>
        </w:tc>
        <w:tc>
          <w:tcPr>
            <w:tcW w:w="3317" w:type="dxa"/>
          </w:tcPr>
          <w:p w:rsidR="00983931" w:rsidRDefault="00677EB3">
            <w:pPr>
              <w:pStyle w:val="TableParagraph"/>
              <w:tabs>
                <w:tab w:val="left" w:pos="422"/>
                <w:tab w:val="left" w:pos="1817"/>
              </w:tabs>
              <w:spacing w:before="21"/>
              <w:ind w:left="95"/>
              <w:rPr>
                <w:b/>
                <w:sz w:val="20"/>
              </w:rPr>
            </w:pPr>
            <w:r>
              <w:rPr>
                <w:b/>
                <w:sz w:val="20"/>
              </w:rPr>
              <w:t>$</w:t>
            </w:r>
            <w:r>
              <w:rPr>
                <w:b/>
                <w:sz w:val="20"/>
              </w:rPr>
              <w:tab/>
              <w:t>44,248,520.21</w:t>
            </w:r>
            <w:r>
              <w:rPr>
                <w:b/>
                <w:sz w:val="20"/>
              </w:rPr>
              <w:tab/>
              <w:t>$</w:t>
            </w:r>
            <w:r>
              <w:rPr>
                <w:b/>
                <w:spacing w:val="-1"/>
                <w:sz w:val="20"/>
              </w:rPr>
              <w:t xml:space="preserve"> </w:t>
            </w:r>
            <w:r>
              <w:rPr>
                <w:b/>
                <w:sz w:val="20"/>
              </w:rPr>
              <w:t>46,000,000.00</w:t>
            </w:r>
          </w:p>
        </w:tc>
      </w:tr>
      <w:tr w:rsidR="00983931">
        <w:trPr>
          <w:trHeight w:val="801"/>
        </w:trPr>
        <w:tc>
          <w:tcPr>
            <w:tcW w:w="2762" w:type="dxa"/>
          </w:tcPr>
          <w:p w:rsidR="00983931" w:rsidRDefault="00983931">
            <w:pPr>
              <w:pStyle w:val="TableParagraph"/>
              <w:spacing w:before="1"/>
              <w:rPr>
                <w:b/>
                <w:sz w:val="18"/>
              </w:rPr>
            </w:pPr>
          </w:p>
          <w:p w:rsidR="00983931" w:rsidRDefault="00677EB3">
            <w:pPr>
              <w:pStyle w:val="TableParagraph"/>
              <w:spacing w:before="1"/>
              <w:ind w:left="50"/>
              <w:rPr>
                <w:b/>
              </w:rPr>
            </w:pPr>
            <w:r>
              <w:rPr>
                <w:b/>
              </w:rPr>
              <w:t>State Revenue</w:t>
            </w:r>
          </w:p>
          <w:p w:rsidR="00983931" w:rsidRDefault="00677EB3">
            <w:pPr>
              <w:pStyle w:val="TableParagraph"/>
              <w:spacing w:before="14"/>
              <w:ind w:left="50"/>
            </w:pPr>
            <w:r>
              <w:t>Misc. State Programs</w:t>
            </w:r>
          </w:p>
        </w:tc>
        <w:tc>
          <w:tcPr>
            <w:tcW w:w="1600" w:type="dxa"/>
          </w:tcPr>
          <w:p w:rsidR="00983931" w:rsidRDefault="00983931">
            <w:pPr>
              <w:pStyle w:val="TableParagraph"/>
              <w:rPr>
                <w:b/>
                <w:sz w:val="20"/>
              </w:rPr>
            </w:pPr>
          </w:p>
          <w:p w:rsidR="00983931" w:rsidRDefault="00983931">
            <w:pPr>
              <w:pStyle w:val="TableParagraph"/>
              <w:spacing w:before="4"/>
              <w:rPr>
                <w:b/>
                <w:sz w:val="23"/>
              </w:rPr>
            </w:pPr>
          </w:p>
          <w:p w:rsidR="00983931" w:rsidRDefault="00677EB3">
            <w:pPr>
              <w:pStyle w:val="TableParagraph"/>
              <w:spacing w:before="1"/>
              <w:ind w:left="86"/>
              <w:rPr>
                <w:sz w:val="20"/>
              </w:rPr>
            </w:pPr>
            <w:r>
              <w:rPr>
                <w:sz w:val="20"/>
              </w:rPr>
              <w:t>$ 21,922,615.00</w:t>
            </w:r>
          </w:p>
        </w:tc>
        <w:tc>
          <w:tcPr>
            <w:tcW w:w="1690" w:type="dxa"/>
          </w:tcPr>
          <w:p w:rsidR="00983931" w:rsidRDefault="00983931">
            <w:pPr>
              <w:pStyle w:val="TableParagraph"/>
              <w:rPr>
                <w:b/>
                <w:sz w:val="20"/>
              </w:rPr>
            </w:pPr>
          </w:p>
          <w:p w:rsidR="00983931" w:rsidRDefault="00983931">
            <w:pPr>
              <w:pStyle w:val="TableParagraph"/>
              <w:spacing w:before="4"/>
              <w:rPr>
                <w:b/>
                <w:sz w:val="23"/>
              </w:rPr>
            </w:pPr>
          </w:p>
          <w:p w:rsidR="00983931" w:rsidRDefault="00677EB3">
            <w:pPr>
              <w:pStyle w:val="TableParagraph"/>
              <w:tabs>
                <w:tab w:val="left" w:pos="419"/>
              </w:tabs>
              <w:spacing w:before="1"/>
              <w:ind w:left="91"/>
              <w:rPr>
                <w:sz w:val="20"/>
              </w:rPr>
            </w:pPr>
            <w:r>
              <w:rPr>
                <w:sz w:val="20"/>
              </w:rPr>
              <w:t>$</w:t>
            </w:r>
            <w:r>
              <w:rPr>
                <w:sz w:val="20"/>
              </w:rPr>
              <w:tab/>
              <w:t>24,619,635.00</w:t>
            </w:r>
          </w:p>
        </w:tc>
        <w:tc>
          <w:tcPr>
            <w:tcW w:w="1694" w:type="dxa"/>
          </w:tcPr>
          <w:p w:rsidR="00983931" w:rsidRDefault="00983931">
            <w:pPr>
              <w:pStyle w:val="TableParagraph"/>
              <w:rPr>
                <w:b/>
                <w:sz w:val="20"/>
              </w:rPr>
            </w:pPr>
          </w:p>
          <w:p w:rsidR="00983931" w:rsidRDefault="00983931">
            <w:pPr>
              <w:pStyle w:val="TableParagraph"/>
              <w:spacing w:before="4"/>
              <w:rPr>
                <w:b/>
                <w:sz w:val="23"/>
              </w:rPr>
            </w:pPr>
          </w:p>
          <w:p w:rsidR="00983931" w:rsidRDefault="00677EB3">
            <w:pPr>
              <w:pStyle w:val="TableParagraph"/>
              <w:spacing w:before="1"/>
              <w:ind w:left="104"/>
              <w:rPr>
                <w:sz w:val="20"/>
              </w:rPr>
            </w:pPr>
            <w:r>
              <w:rPr>
                <w:sz w:val="20"/>
              </w:rPr>
              <w:t>$ 24,037,151.00</w:t>
            </w:r>
          </w:p>
        </w:tc>
        <w:tc>
          <w:tcPr>
            <w:tcW w:w="3317" w:type="dxa"/>
          </w:tcPr>
          <w:p w:rsidR="00983931" w:rsidRDefault="00983931">
            <w:pPr>
              <w:pStyle w:val="TableParagraph"/>
              <w:rPr>
                <w:b/>
                <w:sz w:val="20"/>
              </w:rPr>
            </w:pPr>
          </w:p>
          <w:p w:rsidR="00983931" w:rsidRDefault="00983931">
            <w:pPr>
              <w:pStyle w:val="TableParagraph"/>
              <w:spacing w:before="4"/>
              <w:rPr>
                <w:b/>
                <w:sz w:val="23"/>
              </w:rPr>
            </w:pPr>
          </w:p>
          <w:p w:rsidR="00983931" w:rsidRDefault="00677EB3">
            <w:pPr>
              <w:pStyle w:val="TableParagraph"/>
              <w:tabs>
                <w:tab w:val="left" w:pos="1816"/>
              </w:tabs>
              <w:spacing w:before="1"/>
              <w:ind w:left="94"/>
              <w:rPr>
                <w:sz w:val="20"/>
              </w:rPr>
            </w:pPr>
            <w:r>
              <w:rPr>
                <w:sz w:val="20"/>
              </w:rPr>
              <w:t xml:space="preserve">$  </w:t>
            </w:r>
            <w:r>
              <w:rPr>
                <w:spacing w:val="42"/>
                <w:sz w:val="20"/>
              </w:rPr>
              <w:t xml:space="preserve"> </w:t>
            </w:r>
            <w:r>
              <w:rPr>
                <w:sz w:val="20"/>
              </w:rPr>
              <w:t>20,376,022.00</w:t>
            </w:r>
            <w:r>
              <w:rPr>
                <w:sz w:val="20"/>
              </w:rPr>
              <w:tab/>
              <w:t>$</w:t>
            </w:r>
            <w:r>
              <w:rPr>
                <w:spacing w:val="-1"/>
                <w:sz w:val="20"/>
              </w:rPr>
              <w:t xml:space="preserve"> </w:t>
            </w:r>
            <w:r>
              <w:rPr>
                <w:sz w:val="20"/>
              </w:rPr>
              <w:t>17,450,000.00</w:t>
            </w:r>
          </w:p>
        </w:tc>
      </w:tr>
      <w:tr w:rsidR="00983931">
        <w:trPr>
          <w:trHeight w:val="436"/>
        </w:trPr>
        <w:tc>
          <w:tcPr>
            <w:tcW w:w="2762" w:type="dxa"/>
          </w:tcPr>
          <w:p w:rsidR="00983931" w:rsidRDefault="00677EB3">
            <w:pPr>
              <w:pStyle w:val="TableParagraph"/>
              <w:spacing w:line="255" w:lineRule="exact"/>
              <w:ind w:left="50"/>
              <w:rPr>
                <w:b/>
              </w:rPr>
            </w:pPr>
            <w:r>
              <w:rPr>
                <w:b/>
              </w:rPr>
              <w:t>Grand Total</w:t>
            </w:r>
          </w:p>
        </w:tc>
        <w:tc>
          <w:tcPr>
            <w:tcW w:w="1600" w:type="dxa"/>
          </w:tcPr>
          <w:p w:rsidR="00983931" w:rsidRDefault="00677EB3">
            <w:pPr>
              <w:pStyle w:val="TableParagraph"/>
              <w:spacing w:before="11"/>
              <w:ind w:left="86"/>
              <w:rPr>
                <w:b/>
                <w:sz w:val="20"/>
              </w:rPr>
            </w:pPr>
            <w:r>
              <w:rPr>
                <w:b/>
                <w:sz w:val="20"/>
              </w:rPr>
              <w:t>$ 21,922,615.00</w:t>
            </w:r>
          </w:p>
        </w:tc>
        <w:tc>
          <w:tcPr>
            <w:tcW w:w="1690" w:type="dxa"/>
          </w:tcPr>
          <w:p w:rsidR="00983931" w:rsidRDefault="00677EB3">
            <w:pPr>
              <w:pStyle w:val="TableParagraph"/>
              <w:tabs>
                <w:tab w:val="left" w:pos="419"/>
              </w:tabs>
              <w:spacing w:before="11"/>
              <w:ind w:left="92"/>
              <w:rPr>
                <w:b/>
                <w:sz w:val="20"/>
              </w:rPr>
            </w:pPr>
            <w:r>
              <w:rPr>
                <w:b/>
                <w:sz w:val="20"/>
              </w:rPr>
              <w:t>$</w:t>
            </w:r>
            <w:r>
              <w:rPr>
                <w:b/>
                <w:sz w:val="20"/>
              </w:rPr>
              <w:tab/>
              <w:t>24,619,635.00</w:t>
            </w:r>
          </w:p>
        </w:tc>
        <w:tc>
          <w:tcPr>
            <w:tcW w:w="1694" w:type="dxa"/>
          </w:tcPr>
          <w:p w:rsidR="00983931" w:rsidRDefault="00677EB3">
            <w:pPr>
              <w:pStyle w:val="TableParagraph"/>
              <w:spacing w:before="11"/>
              <w:ind w:left="105"/>
              <w:rPr>
                <w:b/>
                <w:sz w:val="20"/>
              </w:rPr>
            </w:pPr>
            <w:r>
              <w:rPr>
                <w:b/>
                <w:sz w:val="20"/>
              </w:rPr>
              <w:t>$ 24,037,151.00</w:t>
            </w:r>
          </w:p>
        </w:tc>
        <w:tc>
          <w:tcPr>
            <w:tcW w:w="3317" w:type="dxa"/>
          </w:tcPr>
          <w:p w:rsidR="00983931" w:rsidRDefault="00677EB3">
            <w:pPr>
              <w:pStyle w:val="TableParagraph"/>
              <w:tabs>
                <w:tab w:val="left" w:pos="1817"/>
              </w:tabs>
              <w:spacing w:before="11"/>
              <w:ind w:left="95"/>
              <w:rPr>
                <w:b/>
                <w:sz w:val="20"/>
              </w:rPr>
            </w:pPr>
            <w:r>
              <w:rPr>
                <w:b/>
                <w:sz w:val="20"/>
              </w:rPr>
              <w:t xml:space="preserve">$  </w:t>
            </w:r>
            <w:r>
              <w:rPr>
                <w:b/>
                <w:spacing w:val="42"/>
                <w:sz w:val="20"/>
              </w:rPr>
              <w:t xml:space="preserve"> </w:t>
            </w:r>
            <w:r>
              <w:rPr>
                <w:b/>
                <w:sz w:val="20"/>
              </w:rPr>
              <w:t>20,376,022.00</w:t>
            </w:r>
            <w:r>
              <w:rPr>
                <w:b/>
                <w:sz w:val="20"/>
              </w:rPr>
              <w:tab/>
              <w:t>$</w:t>
            </w:r>
            <w:r>
              <w:rPr>
                <w:b/>
                <w:spacing w:val="-1"/>
                <w:sz w:val="20"/>
              </w:rPr>
              <w:t xml:space="preserve"> </w:t>
            </w:r>
            <w:r>
              <w:rPr>
                <w:b/>
                <w:sz w:val="20"/>
              </w:rPr>
              <w:t>17,450,000.00</w:t>
            </w:r>
          </w:p>
        </w:tc>
      </w:tr>
      <w:tr w:rsidR="00983931">
        <w:trPr>
          <w:trHeight w:val="735"/>
        </w:trPr>
        <w:tc>
          <w:tcPr>
            <w:tcW w:w="2762" w:type="dxa"/>
          </w:tcPr>
          <w:p w:rsidR="00983931" w:rsidRDefault="00677EB3">
            <w:pPr>
              <w:pStyle w:val="TableParagraph"/>
              <w:spacing w:before="139"/>
              <w:ind w:left="50"/>
              <w:rPr>
                <w:b/>
              </w:rPr>
            </w:pPr>
            <w:r>
              <w:rPr>
                <w:b/>
              </w:rPr>
              <w:t>Expenditures</w:t>
            </w:r>
          </w:p>
          <w:p w:rsidR="00983931" w:rsidRDefault="00677EB3">
            <w:pPr>
              <w:pStyle w:val="TableParagraph"/>
              <w:spacing w:before="16"/>
              <w:ind w:left="50"/>
            </w:pPr>
            <w:r>
              <w:t>Bond Principal</w:t>
            </w:r>
          </w:p>
        </w:tc>
        <w:tc>
          <w:tcPr>
            <w:tcW w:w="1600" w:type="dxa"/>
          </w:tcPr>
          <w:p w:rsidR="00983931" w:rsidRDefault="00983931">
            <w:pPr>
              <w:pStyle w:val="TableParagraph"/>
              <w:rPr>
                <w:b/>
                <w:sz w:val="20"/>
              </w:rPr>
            </w:pPr>
          </w:p>
          <w:p w:rsidR="00983931" w:rsidRDefault="00983931">
            <w:pPr>
              <w:pStyle w:val="TableParagraph"/>
              <w:spacing w:before="9"/>
              <w:rPr>
                <w:b/>
                <w:sz w:val="16"/>
              </w:rPr>
            </w:pPr>
          </w:p>
          <w:p w:rsidR="00983931" w:rsidRDefault="00677EB3">
            <w:pPr>
              <w:pStyle w:val="TableParagraph"/>
              <w:ind w:left="86"/>
              <w:rPr>
                <w:sz w:val="20"/>
              </w:rPr>
            </w:pPr>
            <w:r>
              <w:rPr>
                <w:sz w:val="20"/>
              </w:rPr>
              <w:t>$ 29,284,996.20</w:t>
            </w:r>
          </w:p>
        </w:tc>
        <w:tc>
          <w:tcPr>
            <w:tcW w:w="1690" w:type="dxa"/>
          </w:tcPr>
          <w:p w:rsidR="00983931" w:rsidRDefault="00983931">
            <w:pPr>
              <w:pStyle w:val="TableParagraph"/>
              <w:rPr>
                <w:b/>
                <w:sz w:val="20"/>
              </w:rPr>
            </w:pPr>
          </w:p>
          <w:p w:rsidR="00983931" w:rsidRDefault="00983931">
            <w:pPr>
              <w:pStyle w:val="TableParagraph"/>
              <w:spacing w:before="9"/>
              <w:rPr>
                <w:b/>
                <w:sz w:val="16"/>
              </w:rPr>
            </w:pPr>
          </w:p>
          <w:p w:rsidR="00983931" w:rsidRDefault="00677EB3">
            <w:pPr>
              <w:pStyle w:val="TableParagraph"/>
              <w:ind w:left="91"/>
              <w:rPr>
                <w:sz w:val="20"/>
              </w:rPr>
            </w:pPr>
            <w:r>
              <w:rPr>
                <w:sz w:val="20"/>
              </w:rPr>
              <w:t>$ 26,395,259.95</w:t>
            </w:r>
          </w:p>
        </w:tc>
        <w:tc>
          <w:tcPr>
            <w:tcW w:w="1694" w:type="dxa"/>
          </w:tcPr>
          <w:p w:rsidR="00983931" w:rsidRDefault="00983931">
            <w:pPr>
              <w:pStyle w:val="TableParagraph"/>
              <w:rPr>
                <w:b/>
                <w:sz w:val="20"/>
              </w:rPr>
            </w:pPr>
          </w:p>
          <w:p w:rsidR="00983931" w:rsidRDefault="00983931">
            <w:pPr>
              <w:pStyle w:val="TableParagraph"/>
              <w:spacing w:before="9"/>
              <w:rPr>
                <w:b/>
                <w:sz w:val="16"/>
              </w:rPr>
            </w:pPr>
          </w:p>
          <w:p w:rsidR="00983931" w:rsidRDefault="00677EB3">
            <w:pPr>
              <w:pStyle w:val="TableParagraph"/>
              <w:tabs>
                <w:tab w:val="left" w:pos="432"/>
              </w:tabs>
              <w:ind w:left="104"/>
              <w:rPr>
                <w:sz w:val="20"/>
              </w:rPr>
            </w:pPr>
            <w:r>
              <w:rPr>
                <w:sz w:val="20"/>
              </w:rPr>
              <w:t>$</w:t>
            </w:r>
            <w:r>
              <w:rPr>
                <w:sz w:val="20"/>
              </w:rPr>
              <w:tab/>
              <w:t>28,778,581.98</w:t>
            </w:r>
          </w:p>
        </w:tc>
        <w:tc>
          <w:tcPr>
            <w:tcW w:w="3317" w:type="dxa"/>
          </w:tcPr>
          <w:p w:rsidR="00983931" w:rsidRDefault="00983931">
            <w:pPr>
              <w:pStyle w:val="TableParagraph"/>
              <w:rPr>
                <w:b/>
                <w:sz w:val="20"/>
              </w:rPr>
            </w:pPr>
          </w:p>
          <w:p w:rsidR="00983931" w:rsidRDefault="00983931">
            <w:pPr>
              <w:pStyle w:val="TableParagraph"/>
              <w:spacing w:before="9"/>
              <w:rPr>
                <w:b/>
                <w:sz w:val="16"/>
              </w:rPr>
            </w:pPr>
          </w:p>
          <w:p w:rsidR="00983931" w:rsidRDefault="00677EB3">
            <w:pPr>
              <w:pStyle w:val="TableParagraph"/>
              <w:tabs>
                <w:tab w:val="left" w:pos="511"/>
              </w:tabs>
              <w:ind w:left="94"/>
              <w:rPr>
                <w:sz w:val="20"/>
              </w:rPr>
            </w:pPr>
            <w:r>
              <w:rPr>
                <w:sz w:val="20"/>
              </w:rPr>
              <w:t>$</w:t>
            </w:r>
            <w:r>
              <w:rPr>
                <w:sz w:val="20"/>
              </w:rPr>
              <w:tab/>
              <w:t>24,405,377.70 $</w:t>
            </w:r>
            <w:r>
              <w:rPr>
                <w:spacing w:val="43"/>
                <w:sz w:val="20"/>
              </w:rPr>
              <w:t xml:space="preserve"> </w:t>
            </w:r>
            <w:r>
              <w:rPr>
                <w:sz w:val="20"/>
              </w:rPr>
              <w:t>23,282,000.00</w:t>
            </w:r>
          </w:p>
        </w:tc>
      </w:tr>
      <w:tr w:rsidR="00983931">
        <w:trPr>
          <w:trHeight w:val="298"/>
        </w:trPr>
        <w:tc>
          <w:tcPr>
            <w:tcW w:w="2762" w:type="dxa"/>
          </w:tcPr>
          <w:p w:rsidR="00983931" w:rsidRDefault="00677EB3">
            <w:pPr>
              <w:pStyle w:val="TableParagraph"/>
              <w:spacing w:before="1"/>
              <w:ind w:left="50"/>
            </w:pPr>
            <w:r>
              <w:t>Interest on Bonds</w:t>
            </w:r>
          </w:p>
        </w:tc>
        <w:tc>
          <w:tcPr>
            <w:tcW w:w="1600" w:type="dxa"/>
          </w:tcPr>
          <w:p w:rsidR="00983931" w:rsidRDefault="00677EB3">
            <w:pPr>
              <w:pStyle w:val="TableParagraph"/>
              <w:spacing w:before="26"/>
              <w:ind w:left="86"/>
              <w:rPr>
                <w:sz w:val="20"/>
              </w:rPr>
            </w:pPr>
            <w:r>
              <w:rPr>
                <w:sz w:val="20"/>
              </w:rPr>
              <w:t>$ 19,582,867.51</w:t>
            </w:r>
          </w:p>
        </w:tc>
        <w:tc>
          <w:tcPr>
            <w:tcW w:w="1690" w:type="dxa"/>
          </w:tcPr>
          <w:p w:rsidR="00983931" w:rsidRDefault="00677EB3">
            <w:pPr>
              <w:pStyle w:val="TableParagraph"/>
              <w:spacing w:before="26"/>
              <w:ind w:left="91"/>
              <w:rPr>
                <w:sz w:val="20"/>
              </w:rPr>
            </w:pPr>
            <w:r>
              <w:rPr>
                <w:sz w:val="20"/>
              </w:rPr>
              <w:t>$ 25,708,507.74</w:t>
            </w:r>
          </w:p>
        </w:tc>
        <w:tc>
          <w:tcPr>
            <w:tcW w:w="1694" w:type="dxa"/>
          </w:tcPr>
          <w:p w:rsidR="00983931" w:rsidRDefault="00677EB3">
            <w:pPr>
              <w:pStyle w:val="TableParagraph"/>
              <w:tabs>
                <w:tab w:val="left" w:pos="432"/>
              </w:tabs>
              <w:spacing w:before="26"/>
              <w:ind w:left="104"/>
              <w:rPr>
                <w:sz w:val="20"/>
              </w:rPr>
            </w:pPr>
            <w:r>
              <w:rPr>
                <w:sz w:val="20"/>
              </w:rPr>
              <w:t>$</w:t>
            </w:r>
            <w:r>
              <w:rPr>
                <w:sz w:val="20"/>
              </w:rPr>
              <w:tab/>
              <w:t>33,776,655.94</w:t>
            </w:r>
          </w:p>
        </w:tc>
        <w:tc>
          <w:tcPr>
            <w:tcW w:w="3317" w:type="dxa"/>
          </w:tcPr>
          <w:p w:rsidR="00983931" w:rsidRDefault="00677EB3">
            <w:pPr>
              <w:pStyle w:val="TableParagraph"/>
              <w:tabs>
                <w:tab w:val="left" w:pos="511"/>
              </w:tabs>
              <w:spacing w:before="26"/>
              <w:ind w:left="94"/>
              <w:rPr>
                <w:sz w:val="20"/>
              </w:rPr>
            </w:pPr>
            <w:r>
              <w:rPr>
                <w:sz w:val="20"/>
              </w:rPr>
              <w:t>$</w:t>
            </w:r>
            <w:r>
              <w:rPr>
                <w:sz w:val="20"/>
              </w:rPr>
              <w:tab/>
              <w:t>35,627,558.79 $</w:t>
            </w:r>
            <w:r>
              <w:rPr>
                <w:spacing w:val="43"/>
                <w:sz w:val="20"/>
              </w:rPr>
              <w:t xml:space="preserve"> </w:t>
            </w:r>
            <w:r>
              <w:rPr>
                <w:sz w:val="20"/>
              </w:rPr>
              <w:t>38,800,000.00</w:t>
            </w:r>
          </w:p>
        </w:tc>
      </w:tr>
      <w:tr w:rsidR="00983931">
        <w:trPr>
          <w:trHeight w:val="295"/>
        </w:trPr>
        <w:tc>
          <w:tcPr>
            <w:tcW w:w="2762" w:type="dxa"/>
          </w:tcPr>
          <w:p w:rsidR="00983931" w:rsidRDefault="00677EB3">
            <w:pPr>
              <w:pStyle w:val="TableParagraph"/>
              <w:spacing w:line="256" w:lineRule="exact"/>
              <w:ind w:left="50"/>
            </w:pPr>
            <w:r>
              <w:t>Debt Service Fees</w:t>
            </w:r>
          </w:p>
        </w:tc>
        <w:tc>
          <w:tcPr>
            <w:tcW w:w="1600" w:type="dxa"/>
          </w:tcPr>
          <w:p w:rsidR="00983931" w:rsidRDefault="00677EB3">
            <w:pPr>
              <w:pStyle w:val="TableParagraph"/>
              <w:tabs>
                <w:tab w:val="left" w:pos="595"/>
              </w:tabs>
              <w:spacing w:before="12"/>
              <w:ind w:left="86"/>
              <w:rPr>
                <w:sz w:val="20"/>
              </w:rPr>
            </w:pPr>
            <w:r>
              <w:rPr>
                <w:sz w:val="20"/>
              </w:rPr>
              <w:t>$</w:t>
            </w:r>
            <w:r>
              <w:rPr>
                <w:sz w:val="20"/>
              </w:rPr>
              <w:tab/>
              <w:t>367,038.13</w:t>
            </w:r>
          </w:p>
        </w:tc>
        <w:tc>
          <w:tcPr>
            <w:tcW w:w="1690" w:type="dxa"/>
          </w:tcPr>
          <w:p w:rsidR="00983931" w:rsidRDefault="00677EB3">
            <w:pPr>
              <w:pStyle w:val="TableParagraph"/>
              <w:tabs>
                <w:tab w:val="left" w:pos="555"/>
              </w:tabs>
              <w:spacing w:before="12"/>
              <w:ind w:left="91"/>
              <w:rPr>
                <w:sz w:val="20"/>
              </w:rPr>
            </w:pPr>
            <w:r>
              <w:rPr>
                <w:sz w:val="20"/>
              </w:rPr>
              <w:t>$</w:t>
            </w:r>
            <w:r>
              <w:rPr>
                <w:sz w:val="20"/>
              </w:rPr>
              <w:tab/>
              <w:t>206,547.22</w:t>
            </w:r>
          </w:p>
        </w:tc>
        <w:tc>
          <w:tcPr>
            <w:tcW w:w="1694" w:type="dxa"/>
          </w:tcPr>
          <w:p w:rsidR="00983931" w:rsidRDefault="00677EB3">
            <w:pPr>
              <w:pStyle w:val="TableParagraph"/>
              <w:tabs>
                <w:tab w:val="left" w:pos="657"/>
              </w:tabs>
              <w:spacing w:before="12"/>
              <w:ind w:left="104"/>
              <w:rPr>
                <w:sz w:val="20"/>
              </w:rPr>
            </w:pPr>
            <w:r>
              <w:rPr>
                <w:sz w:val="20"/>
              </w:rPr>
              <w:t>$</w:t>
            </w:r>
            <w:r>
              <w:rPr>
                <w:sz w:val="20"/>
              </w:rPr>
              <w:tab/>
              <w:t>197,868.35</w:t>
            </w:r>
          </w:p>
        </w:tc>
        <w:tc>
          <w:tcPr>
            <w:tcW w:w="3317" w:type="dxa"/>
          </w:tcPr>
          <w:p w:rsidR="00983931" w:rsidRDefault="00677EB3">
            <w:pPr>
              <w:pStyle w:val="TableParagraph"/>
              <w:tabs>
                <w:tab w:val="left" w:pos="783"/>
                <w:tab w:val="left" w:pos="2279"/>
              </w:tabs>
              <w:spacing w:before="12"/>
              <w:ind w:left="94"/>
              <w:rPr>
                <w:sz w:val="20"/>
              </w:rPr>
            </w:pPr>
            <w:r>
              <w:rPr>
                <w:sz w:val="20"/>
              </w:rPr>
              <w:t>$</w:t>
            </w:r>
            <w:r>
              <w:rPr>
                <w:sz w:val="20"/>
              </w:rPr>
              <w:tab/>
              <w:t xml:space="preserve">394,628.75 </w:t>
            </w:r>
            <w:r>
              <w:rPr>
                <w:spacing w:val="28"/>
                <w:sz w:val="20"/>
              </w:rPr>
              <w:t xml:space="preserve"> </w:t>
            </w:r>
            <w:r>
              <w:rPr>
                <w:sz w:val="20"/>
              </w:rPr>
              <w:t>$</w:t>
            </w:r>
            <w:r>
              <w:rPr>
                <w:sz w:val="20"/>
              </w:rPr>
              <w:tab/>
              <w:t>600,000.00</w:t>
            </w:r>
          </w:p>
        </w:tc>
      </w:tr>
      <w:tr w:rsidR="00983931">
        <w:trPr>
          <w:trHeight w:val="445"/>
        </w:trPr>
        <w:tc>
          <w:tcPr>
            <w:tcW w:w="2762" w:type="dxa"/>
          </w:tcPr>
          <w:p w:rsidR="00983931" w:rsidRDefault="00677EB3">
            <w:pPr>
              <w:pStyle w:val="TableParagraph"/>
              <w:spacing w:line="267" w:lineRule="exact"/>
              <w:ind w:left="50"/>
              <w:rPr>
                <w:b/>
              </w:rPr>
            </w:pPr>
            <w:r>
              <w:rPr>
                <w:b/>
              </w:rPr>
              <w:t>Grand Total</w:t>
            </w:r>
          </w:p>
        </w:tc>
        <w:tc>
          <w:tcPr>
            <w:tcW w:w="1600" w:type="dxa"/>
          </w:tcPr>
          <w:p w:rsidR="00983931" w:rsidRDefault="00677EB3">
            <w:pPr>
              <w:pStyle w:val="TableParagraph"/>
              <w:spacing w:before="23"/>
              <w:ind w:left="86"/>
              <w:rPr>
                <w:b/>
                <w:sz w:val="20"/>
              </w:rPr>
            </w:pPr>
            <w:r>
              <w:rPr>
                <w:b/>
                <w:sz w:val="20"/>
              </w:rPr>
              <w:t>$ 49,234,901.84</w:t>
            </w:r>
          </w:p>
        </w:tc>
        <w:tc>
          <w:tcPr>
            <w:tcW w:w="1690" w:type="dxa"/>
          </w:tcPr>
          <w:p w:rsidR="00983931" w:rsidRDefault="00677EB3">
            <w:pPr>
              <w:pStyle w:val="TableParagraph"/>
              <w:spacing w:before="23"/>
              <w:ind w:left="92"/>
              <w:rPr>
                <w:b/>
                <w:sz w:val="20"/>
              </w:rPr>
            </w:pPr>
            <w:r>
              <w:rPr>
                <w:b/>
                <w:sz w:val="20"/>
              </w:rPr>
              <w:t>$ 52,310,314.91</w:t>
            </w:r>
          </w:p>
        </w:tc>
        <w:tc>
          <w:tcPr>
            <w:tcW w:w="1694" w:type="dxa"/>
          </w:tcPr>
          <w:p w:rsidR="00983931" w:rsidRDefault="00677EB3">
            <w:pPr>
              <w:pStyle w:val="TableParagraph"/>
              <w:tabs>
                <w:tab w:val="left" w:pos="433"/>
              </w:tabs>
              <w:spacing w:before="23"/>
              <w:ind w:left="106"/>
              <w:rPr>
                <w:b/>
                <w:sz w:val="20"/>
              </w:rPr>
            </w:pPr>
            <w:r>
              <w:rPr>
                <w:b/>
                <w:sz w:val="20"/>
              </w:rPr>
              <w:t>$</w:t>
            </w:r>
            <w:r>
              <w:rPr>
                <w:b/>
                <w:sz w:val="20"/>
              </w:rPr>
              <w:tab/>
              <w:t>62,753,106.27</w:t>
            </w:r>
          </w:p>
        </w:tc>
        <w:tc>
          <w:tcPr>
            <w:tcW w:w="3317" w:type="dxa"/>
          </w:tcPr>
          <w:p w:rsidR="00983931" w:rsidRDefault="00677EB3">
            <w:pPr>
              <w:pStyle w:val="TableParagraph"/>
              <w:tabs>
                <w:tab w:val="left" w:pos="513"/>
              </w:tabs>
              <w:spacing w:before="23"/>
              <w:ind w:left="95"/>
              <w:rPr>
                <w:b/>
                <w:sz w:val="20"/>
              </w:rPr>
            </w:pPr>
            <w:r>
              <w:rPr>
                <w:b/>
                <w:sz w:val="20"/>
              </w:rPr>
              <w:t>$</w:t>
            </w:r>
            <w:r>
              <w:rPr>
                <w:b/>
                <w:sz w:val="20"/>
              </w:rPr>
              <w:tab/>
              <w:t>60,427,565.24 $</w:t>
            </w:r>
            <w:r>
              <w:rPr>
                <w:b/>
                <w:spacing w:val="37"/>
                <w:sz w:val="20"/>
              </w:rPr>
              <w:t xml:space="preserve"> </w:t>
            </w:r>
            <w:r>
              <w:rPr>
                <w:b/>
                <w:sz w:val="20"/>
              </w:rPr>
              <w:t>62,682,000.00</w:t>
            </w:r>
          </w:p>
        </w:tc>
      </w:tr>
      <w:tr w:rsidR="00983931">
        <w:trPr>
          <w:trHeight w:val="436"/>
        </w:trPr>
        <w:tc>
          <w:tcPr>
            <w:tcW w:w="2762" w:type="dxa"/>
          </w:tcPr>
          <w:p w:rsidR="00983931" w:rsidRDefault="00677EB3">
            <w:pPr>
              <w:pStyle w:val="TableParagraph"/>
              <w:spacing w:before="136"/>
              <w:ind w:left="50"/>
              <w:rPr>
                <w:b/>
              </w:rPr>
            </w:pPr>
            <w:r>
              <w:rPr>
                <w:b/>
              </w:rPr>
              <w:t>Other Financing Sources</w:t>
            </w:r>
          </w:p>
        </w:tc>
        <w:tc>
          <w:tcPr>
            <w:tcW w:w="1600" w:type="dxa"/>
          </w:tcPr>
          <w:p w:rsidR="00983931" w:rsidRDefault="00983931">
            <w:pPr>
              <w:pStyle w:val="TableParagraph"/>
              <w:rPr>
                <w:rFonts w:ascii="Times New Roman"/>
                <w:sz w:val="20"/>
              </w:rPr>
            </w:pPr>
          </w:p>
        </w:tc>
        <w:tc>
          <w:tcPr>
            <w:tcW w:w="1690" w:type="dxa"/>
          </w:tcPr>
          <w:p w:rsidR="00983931" w:rsidRDefault="00983931">
            <w:pPr>
              <w:pStyle w:val="TableParagraph"/>
              <w:rPr>
                <w:rFonts w:ascii="Times New Roman"/>
                <w:sz w:val="20"/>
              </w:rPr>
            </w:pPr>
          </w:p>
        </w:tc>
        <w:tc>
          <w:tcPr>
            <w:tcW w:w="1694" w:type="dxa"/>
          </w:tcPr>
          <w:p w:rsidR="00983931" w:rsidRDefault="00983931">
            <w:pPr>
              <w:pStyle w:val="TableParagraph"/>
              <w:rPr>
                <w:rFonts w:ascii="Times New Roman"/>
                <w:sz w:val="20"/>
              </w:rPr>
            </w:pPr>
          </w:p>
        </w:tc>
        <w:tc>
          <w:tcPr>
            <w:tcW w:w="3317" w:type="dxa"/>
          </w:tcPr>
          <w:p w:rsidR="00983931" w:rsidRDefault="00983931">
            <w:pPr>
              <w:pStyle w:val="TableParagraph"/>
              <w:rPr>
                <w:rFonts w:ascii="Times New Roman"/>
                <w:sz w:val="20"/>
              </w:rPr>
            </w:pPr>
          </w:p>
        </w:tc>
      </w:tr>
      <w:tr w:rsidR="00983931">
        <w:trPr>
          <w:trHeight w:val="294"/>
        </w:trPr>
        <w:tc>
          <w:tcPr>
            <w:tcW w:w="2762" w:type="dxa"/>
          </w:tcPr>
          <w:p w:rsidR="00983931" w:rsidRDefault="00677EB3">
            <w:pPr>
              <w:pStyle w:val="TableParagraph"/>
              <w:spacing w:line="260" w:lineRule="exact"/>
              <w:ind w:left="50"/>
            </w:pPr>
            <w:r>
              <w:t>Refunding Bond Issuance</w:t>
            </w:r>
          </w:p>
        </w:tc>
        <w:tc>
          <w:tcPr>
            <w:tcW w:w="1600" w:type="dxa"/>
          </w:tcPr>
          <w:p w:rsidR="00983931" w:rsidRDefault="00677EB3">
            <w:pPr>
              <w:pStyle w:val="TableParagraph"/>
              <w:spacing w:before="16"/>
              <w:ind w:left="86"/>
              <w:rPr>
                <w:sz w:val="20"/>
              </w:rPr>
            </w:pPr>
            <w:r>
              <w:rPr>
                <w:sz w:val="20"/>
              </w:rPr>
              <w:t>$ 12,803,007.85</w:t>
            </w:r>
          </w:p>
        </w:tc>
        <w:tc>
          <w:tcPr>
            <w:tcW w:w="1690" w:type="dxa"/>
          </w:tcPr>
          <w:p w:rsidR="00983931" w:rsidRDefault="00677EB3">
            <w:pPr>
              <w:pStyle w:val="TableParagraph"/>
              <w:tabs>
                <w:tab w:val="left" w:pos="1187"/>
              </w:tabs>
              <w:spacing w:before="16"/>
              <w:ind w:left="46"/>
              <w:rPr>
                <w:sz w:val="20"/>
              </w:rPr>
            </w:pPr>
            <w:r>
              <w:rPr>
                <w:sz w:val="20"/>
              </w:rPr>
              <w:t>$</w:t>
            </w:r>
            <w:r>
              <w:rPr>
                <w:sz w:val="20"/>
              </w:rPr>
              <w:tab/>
              <w:t>0.00</w:t>
            </w:r>
          </w:p>
        </w:tc>
        <w:tc>
          <w:tcPr>
            <w:tcW w:w="1694" w:type="dxa"/>
          </w:tcPr>
          <w:p w:rsidR="00983931" w:rsidRDefault="00677EB3">
            <w:pPr>
              <w:pStyle w:val="TableParagraph"/>
              <w:tabs>
                <w:tab w:val="left" w:pos="1200"/>
              </w:tabs>
              <w:spacing w:before="16"/>
              <w:ind w:left="59"/>
              <w:rPr>
                <w:sz w:val="20"/>
              </w:rPr>
            </w:pPr>
            <w:r>
              <w:rPr>
                <w:sz w:val="20"/>
              </w:rPr>
              <w:t>$</w:t>
            </w:r>
            <w:r>
              <w:rPr>
                <w:sz w:val="20"/>
              </w:rPr>
              <w:tab/>
              <w:t>0.00</w:t>
            </w:r>
          </w:p>
        </w:tc>
        <w:tc>
          <w:tcPr>
            <w:tcW w:w="3317" w:type="dxa"/>
          </w:tcPr>
          <w:p w:rsidR="00983931" w:rsidRDefault="00677EB3">
            <w:pPr>
              <w:pStyle w:val="TableParagraph"/>
              <w:tabs>
                <w:tab w:val="left" w:pos="467"/>
                <w:tab w:val="left" w:pos="2821"/>
              </w:tabs>
              <w:spacing w:before="16"/>
              <w:ind w:left="48"/>
              <w:rPr>
                <w:sz w:val="20"/>
              </w:rPr>
            </w:pPr>
            <w:r>
              <w:rPr>
                <w:sz w:val="20"/>
              </w:rPr>
              <w:t>$</w:t>
            </w:r>
            <w:r>
              <w:rPr>
                <w:sz w:val="20"/>
              </w:rPr>
              <w:tab/>
              <w:t xml:space="preserve">11,940,000.00   </w:t>
            </w:r>
            <w:r>
              <w:rPr>
                <w:spacing w:val="1"/>
                <w:sz w:val="20"/>
              </w:rPr>
              <w:t xml:space="preserve"> </w:t>
            </w:r>
            <w:r>
              <w:rPr>
                <w:sz w:val="20"/>
              </w:rPr>
              <w:t>$</w:t>
            </w:r>
            <w:r>
              <w:rPr>
                <w:sz w:val="20"/>
              </w:rPr>
              <w:tab/>
              <w:t>0.00</w:t>
            </w:r>
          </w:p>
        </w:tc>
      </w:tr>
      <w:tr w:rsidR="00983931">
        <w:trPr>
          <w:trHeight w:val="297"/>
        </w:trPr>
        <w:tc>
          <w:tcPr>
            <w:tcW w:w="2762" w:type="dxa"/>
          </w:tcPr>
          <w:p w:rsidR="00983931" w:rsidRDefault="00677EB3">
            <w:pPr>
              <w:pStyle w:val="TableParagraph"/>
              <w:spacing w:line="262" w:lineRule="exact"/>
              <w:ind w:left="50"/>
            </w:pPr>
            <w:r>
              <w:t>Sale of Bonds</w:t>
            </w:r>
          </w:p>
        </w:tc>
        <w:tc>
          <w:tcPr>
            <w:tcW w:w="1600" w:type="dxa"/>
          </w:tcPr>
          <w:p w:rsidR="00983931" w:rsidRDefault="00677EB3">
            <w:pPr>
              <w:pStyle w:val="TableParagraph"/>
              <w:tabs>
                <w:tab w:val="left" w:pos="1408"/>
              </w:tabs>
              <w:spacing w:before="19"/>
              <w:ind w:left="86"/>
              <w:rPr>
                <w:sz w:val="20"/>
              </w:rPr>
            </w:pPr>
            <w:r>
              <w:rPr>
                <w:sz w:val="20"/>
              </w:rPr>
              <w:t>$</w:t>
            </w:r>
            <w:r>
              <w:rPr>
                <w:sz w:val="20"/>
              </w:rPr>
              <w:tab/>
              <w:t>‐</w:t>
            </w:r>
          </w:p>
        </w:tc>
        <w:tc>
          <w:tcPr>
            <w:tcW w:w="1690" w:type="dxa"/>
          </w:tcPr>
          <w:p w:rsidR="00983931" w:rsidRDefault="00677EB3">
            <w:pPr>
              <w:pStyle w:val="TableParagraph"/>
              <w:tabs>
                <w:tab w:val="left" w:pos="1187"/>
              </w:tabs>
              <w:spacing w:before="19"/>
              <w:ind w:left="46"/>
              <w:rPr>
                <w:sz w:val="20"/>
              </w:rPr>
            </w:pPr>
            <w:r>
              <w:rPr>
                <w:sz w:val="20"/>
              </w:rPr>
              <w:t>$</w:t>
            </w:r>
            <w:r>
              <w:rPr>
                <w:sz w:val="20"/>
              </w:rPr>
              <w:tab/>
              <w:t>0.00</w:t>
            </w:r>
          </w:p>
        </w:tc>
        <w:tc>
          <w:tcPr>
            <w:tcW w:w="1694" w:type="dxa"/>
          </w:tcPr>
          <w:p w:rsidR="00983931" w:rsidRDefault="00677EB3">
            <w:pPr>
              <w:pStyle w:val="TableParagraph"/>
              <w:tabs>
                <w:tab w:val="left" w:pos="1200"/>
              </w:tabs>
              <w:spacing w:before="19"/>
              <w:ind w:left="59"/>
              <w:rPr>
                <w:sz w:val="20"/>
              </w:rPr>
            </w:pPr>
            <w:r>
              <w:rPr>
                <w:sz w:val="20"/>
              </w:rPr>
              <w:t>$</w:t>
            </w:r>
            <w:r>
              <w:rPr>
                <w:sz w:val="20"/>
              </w:rPr>
              <w:tab/>
              <w:t>0.00</w:t>
            </w:r>
          </w:p>
        </w:tc>
        <w:tc>
          <w:tcPr>
            <w:tcW w:w="3317" w:type="dxa"/>
          </w:tcPr>
          <w:p w:rsidR="00983931" w:rsidRDefault="00677EB3">
            <w:pPr>
              <w:pStyle w:val="TableParagraph"/>
              <w:tabs>
                <w:tab w:val="left" w:pos="1281"/>
                <w:tab w:val="left" w:pos="2821"/>
              </w:tabs>
              <w:spacing w:before="19"/>
              <w:ind w:left="48"/>
              <w:rPr>
                <w:sz w:val="20"/>
              </w:rPr>
            </w:pPr>
            <w:r>
              <w:rPr>
                <w:sz w:val="20"/>
              </w:rPr>
              <w:t>$</w:t>
            </w:r>
            <w:r>
              <w:rPr>
                <w:sz w:val="20"/>
              </w:rPr>
              <w:tab/>
              <w:t xml:space="preserve">0.00  </w:t>
            </w:r>
            <w:r>
              <w:rPr>
                <w:spacing w:val="44"/>
                <w:sz w:val="20"/>
              </w:rPr>
              <w:t xml:space="preserve"> </w:t>
            </w:r>
            <w:r>
              <w:rPr>
                <w:sz w:val="20"/>
              </w:rPr>
              <w:t>$</w:t>
            </w:r>
            <w:r>
              <w:rPr>
                <w:sz w:val="20"/>
              </w:rPr>
              <w:tab/>
              <w:t>0.00</w:t>
            </w:r>
          </w:p>
        </w:tc>
      </w:tr>
      <w:tr w:rsidR="00983931">
        <w:trPr>
          <w:trHeight w:val="296"/>
        </w:trPr>
        <w:tc>
          <w:tcPr>
            <w:tcW w:w="2762" w:type="dxa"/>
          </w:tcPr>
          <w:p w:rsidR="00983931" w:rsidRDefault="00677EB3">
            <w:pPr>
              <w:pStyle w:val="TableParagraph"/>
              <w:spacing w:line="261" w:lineRule="exact"/>
              <w:ind w:left="50"/>
            </w:pPr>
            <w:r>
              <w:t>Transfer In</w:t>
            </w:r>
          </w:p>
        </w:tc>
        <w:tc>
          <w:tcPr>
            <w:tcW w:w="1600" w:type="dxa"/>
          </w:tcPr>
          <w:p w:rsidR="00983931" w:rsidRDefault="00677EB3">
            <w:pPr>
              <w:pStyle w:val="TableParagraph"/>
              <w:tabs>
                <w:tab w:val="left" w:pos="1408"/>
              </w:tabs>
              <w:spacing w:before="18"/>
              <w:ind w:left="86"/>
              <w:rPr>
                <w:sz w:val="20"/>
              </w:rPr>
            </w:pPr>
            <w:r>
              <w:rPr>
                <w:sz w:val="20"/>
              </w:rPr>
              <w:t>$</w:t>
            </w:r>
            <w:r>
              <w:rPr>
                <w:sz w:val="20"/>
              </w:rPr>
              <w:tab/>
              <w:t>‐</w:t>
            </w:r>
          </w:p>
        </w:tc>
        <w:tc>
          <w:tcPr>
            <w:tcW w:w="1690" w:type="dxa"/>
          </w:tcPr>
          <w:p w:rsidR="00983931" w:rsidRDefault="00677EB3">
            <w:pPr>
              <w:pStyle w:val="TableParagraph"/>
              <w:tabs>
                <w:tab w:val="left" w:pos="1187"/>
              </w:tabs>
              <w:spacing w:before="18"/>
              <w:ind w:left="46"/>
              <w:rPr>
                <w:sz w:val="20"/>
              </w:rPr>
            </w:pPr>
            <w:r>
              <w:rPr>
                <w:sz w:val="20"/>
              </w:rPr>
              <w:t>$</w:t>
            </w:r>
            <w:r>
              <w:rPr>
                <w:sz w:val="20"/>
              </w:rPr>
              <w:tab/>
              <w:t>0.00</w:t>
            </w:r>
          </w:p>
        </w:tc>
        <w:tc>
          <w:tcPr>
            <w:tcW w:w="1694" w:type="dxa"/>
          </w:tcPr>
          <w:p w:rsidR="00983931" w:rsidRDefault="00677EB3">
            <w:pPr>
              <w:pStyle w:val="TableParagraph"/>
              <w:tabs>
                <w:tab w:val="left" w:pos="1200"/>
              </w:tabs>
              <w:spacing w:before="18"/>
              <w:ind w:left="59"/>
              <w:rPr>
                <w:sz w:val="20"/>
              </w:rPr>
            </w:pPr>
            <w:r>
              <w:rPr>
                <w:sz w:val="20"/>
              </w:rPr>
              <w:t>$</w:t>
            </w:r>
            <w:r>
              <w:rPr>
                <w:sz w:val="20"/>
              </w:rPr>
              <w:tab/>
              <w:t>0.00</w:t>
            </w:r>
          </w:p>
        </w:tc>
        <w:tc>
          <w:tcPr>
            <w:tcW w:w="3317" w:type="dxa"/>
          </w:tcPr>
          <w:p w:rsidR="00983931" w:rsidRDefault="00677EB3">
            <w:pPr>
              <w:pStyle w:val="TableParagraph"/>
              <w:tabs>
                <w:tab w:val="left" w:pos="1281"/>
                <w:tab w:val="left" w:pos="2821"/>
              </w:tabs>
              <w:spacing w:before="18"/>
              <w:ind w:left="48"/>
              <w:rPr>
                <w:sz w:val="20"/>
              </w:rPr>
            </w:pPr>
            <w:r>
              <w:rPr>
                <w:sz w:val="20"/>
              </w:rPr>
              <w:t>$</w:t>
            </w:r>
            <w:r>
              <w:rPr>
                <w:sz w:val="20"/>
              </w:rPr>
              <w:tab/>
              <w:t xml:space="preserve">0.00  </w:t>
            </w:r>
            <w:r>
              <w:rPr>
                <w:spacing w:val="44"/>
                <w:sz w:val="20"/>
              </w:rPr>
              <w:t xml:space="preserve"> </w:t>
            </w:r>
            <w:r>
              <w:rPr>
                <w:sz w:val="20"/>
              </w:rPr>
              <w:t>$</w:t>
            </w:r>
            <w:r>
              <w:rPr>
                <w:sz w:val="20"/>
              </w:rPr>
              <w:tab/>
              <w:t>0.00</w:t>
            </w:r>
          </w:p>
        </w:tc>
      </w:tr>
      <w:tr w:rsidR="00983931">
        <w:trPr>
          <w:trHeight w:val="295"/>
        </w:trPr>
        <w:tc>
          <w:tcPr>
            <w:tcW w:w="2762" w:type="dxa"/>
          </w:tcPr>
          <w:p w:rsidR="00983931" w:rsidRDefault="00677EB3">
            <w:pPr>
              <w:pStyle w:val="TableParagraph"/>
              <w:spacing w:line="261" w:lineRule="exact"/>
              <w:ind w:left="50"/>
            </w:pPr>
            <w:r>
              <w:t>Premium/Discount</w:t>
            </w:r>
          </w:p>
        </w:tc>
        <w:tc>
          <w:tcPr>
            <w:tcW w:w="1600" w:type="dxa"/>
          </w:tcPr>
          <w:p w:rsidR="00983931" w:rsidRDefault="00677EB3">
            <w:pPr>
              <w:pStyle w:val="TableParagraph"/>
              <w:spacing w:before="17"/>
              <w:ind w:left="86"/>
              <w:rPr>
                <w:sz w:val="20"/>
              </w:rPr>
            </w:pPr>
            <w:r>
              <w:rPr>
                <w:sz w:val="20"/>
              </w:rPr>
              <w:t>$ 11,071,275.15</w:t>
            </w:r>
          </w:p>
        </w:tc>
        <w:tc>
          <w:tcPr>
            <w:tcW w:w="1690" w:type="dxa"/>
          </w:tcPr>
          <w:p w:rsidR="00983931" w:rsidRDefault="00677EB3">
            <w:pPr>
              <w:pStyle w:val="TableParagraph"/>
              <w:tabs>
                <w:tab w:val="left" w:pos="1187"/>
              </w:tabs>
              <w:spacing w:before="17"/>
              <w:ind w:left="46"/>
              <w:rPr>
                <w:sz w:val="20"/>
              </w:rPr>
            </w:pPr>
            <w:r>
              <w:rPr>
                <w:sz w:val="20"/>
              </w:rPr>
              <w:t>$</w:t>
            </w:r>
            <w:r>
              <w:rPr>
                <w:sz w:val="20"/>
              </w:rPr>
              <w:tab/>
              <w:t>0.00</w:t>
            </w:r>
          </w:p>
        </w:tc>
        <w:tc>
          <w:tcPr>
            <w:tcW w:w="1694" w:type="dxa"/>
          </w:tcPr>
          <w:p w:rsidR="00983931" w:rsidRDefault="00677EB3">
            <w:pPr>
              <w:pStyle w:val="TableParagraph"/>
              <w:tabs>
                <w:tab w:val="left" w:pos="1200"/>
              </w:tabs>
              <w:spacing w:before="17"/>
              <w:ind w:left="59"/>
              <w:rPr>
                <w:sz w:val="20"/>
              </w:rPr>
            </w:pPr>
            <w:r>
              <w:rPr>
                <w:sz w:val="20"/>
              </w:rPr>
              <w:t>$</w:t>
            </w:r>
            <w:r>
              <w:rPr>
                <w:sz w:val="20"/>
              </w:rPr>
              <w:tab/>
              <w:t>0.00</w:t>
            </w:r>
          </w:p>
        </w:tc>
        <w:tc>
          <w:tcPr>
            <w:tcW w:w="3317" w:type="dxa"/>
          </w:tcPr>
          <w:p w:rsidR="00983931" w:rsidRDefault="00677EB3">
            <w:pPr>
              <w:pStyle w:val="TableParagraph"/>
              <w:tabs>
                <w:tab w:val="left" w:pos="603"/>
                <w:tab w:val="left" w:pos="2821"/>
              </w:tabs>
              <w:spacing w:before="17"/>
              <w:ind w:left="48"/>
              <w:rPr>
                <w:sz w:val="20"/>
              </w:rPr>
            </w:pPr>
            <w:r>
              <w:rPr>
                <w:sz w:val="20"/>
              </w:rPr>
              <w:t>$</w:t>
            </w:r>
            <w:r>
              <w:rPr>
                <w:sz w:val="20"/>
              </w:rPr>
              <w:tab/>
              <w:t xml:space="preserve">2,001,805.40  </w:t>
            </w:r>
            <w:r>
              <w:rPr>
                <w:spacing w:val="11"/>
                <w:sz w:val="20"/>
              </w:rPr>
              <w:t xml:space="preserve"> </w:t>
            </w:r>
            <w:r>
              <w:rPr>
                <w:sz w:val="20"/>
              </w:rPr>
              <w:t>$</w:t>
            </w:r>
            <w:r>
              <w:rPr>
                <w:sz w:val="20"/>
              </w:rPr>
              <w:tab/>
              <w:t>0.00</w:t>
            </w:r>
          </w:p>
        </w:tc>
      </w:tr>
      <w:tr w:rsidR="00983931">
        <w:trPr>
          <w:trHeight w:val="294"/>
        </w:trPr>
        <w:tc>
          <w:tcPr>
            <w:tcW w:w="2762" w:type="dxa"/>
          </w:tcPr>
          <w:p w:rsidR="00983931" w:rsidRDefault="00677EB3">
            <w:pPr>
              <w:pStyle w:val="TableParagraph"/>
              <w:spacing w:line="261" w:lineRule="exact"/>
              <w:ind w:left="50"/>
            </w:pPr>
            <w:r>
              <w:t>Other Resources</w:t>
            </w:r>
          </w:p>
        </w:tc>
        <w:tc>
          <w:tcPr>
            <w:tcW w:w="1600" w:type="dxa"/>
          </w:tcPr>
          <w:p w:rsidR="00983931" w:rsidRDefault="00677EB3">
            <w:pPr>
              <w:pStyle w:val="TableParagraph"/>
              <w:tabs>
                <w:tab w:val="left" w:pos="1408"/>
              </w:tabs>
              <w:spacing w:before="18"/>
              <w:ind w:left="86"/>
              <w:rPr>
                <w:sz w:val="20"/>
              </w:rPr>
            </w:pPr>
            <w:r>
              <w:rPr>
                <w:sz w:val="20"/>
              </w:rPr>
              <w:t>$</w:t>
            </w:r>
            <w:r>
              <w:rPr>
                <w:sz w:val="20"/>
              </w:rPr>
              <w:tab/>
              <w:t>‐</w:t>
            </w:r>
          </w:p>
        </w:tc>
        <w:tc>
          <w:tcPr>
            <w:tcW w:w="1690" w:type="dxa"/>
          </w:tcPr>
          <w:p w:rsidR="00983931" w:rsidRDefault="00677EB3">
            <w:pPr>
              <w:pStyle w:val="TableParagraph"/>
              <w:tabs>
                <w:tab w:val="left" w:pos="1187"/>
              </w:tabs>
              <w:spacing w:before="18"/>
              <w:ind w:left="46"/>
              <w:rPr>
                <w:sz w:val="20"/>
              </w:rPr>
            </w:pPr>
            <w:r>
              <w:rPr>
                <w:sz w:val="20"/>
              </w:rPr>
              <w:t>$</w:t>
            </w:r>
            <w:r>
              <w:rPr>
                <w:sz w:val="20"/>
              </w:rPr>
              <w:tab/>
              <w:t>0.00</w:t>
            </w:r>
          </w:p>
        </w:tc>
        <w:tc>
          <w:tcPr>
            <w:tcW w:w="1694" w:type="dxa"/>
          </w:tcPr>
          <w:p w:rsidR="00983931" w:rsidRDefault="00677EB3">
            <w:pPr>
              <w:pStyle w:val="TableParagraph"/>
              <w:tabs>
                <w:tab w:val="left" w:pos="1200"/>
              </w:tabs>
              <w:spacing w:before="18"/>
              <w:ind w:left="59"/>
              <w:rPr>
                <w:sz w:val="20"/>
              </w:rPr>
            </w:pPr>
            <w:r>
              <w:rPr>
                <w:sz w:val="20"/>
              </w:rPr>
              <w:t>$</w:t>
            </w:r>
            <w:r>
              <w:rPr>
                <w:sz w:val="20"/>
              </w:rPr>
              <w:tab/>
              <w:t>0.00</w:t>
            </w:r>
          </w:p>
        </w:tc>
        <w:tc>
          <w:tcPr>
            <w:tcW w:w="3317" w:type="dxa"/>
          </w:tcPr>
          <w:p w:rsidR="00983931" w:rsidRDefault="00677EB3">
            <w:pPr>
              <w:pStyle w:val="TableParagraph"/>
              <w:tabs>
                <w:tab w:val="left" w:pos="1281"/>
                <w:tab w:val="left" w:pos="2821"/>
              </w:tabs>
              <w:spacing w:before="18"/>
              <w:ind w:left="48"/>
              <w:rPr>
                <w:sz w:val="20"/>
              </w:rPr>
            </w:pPr>
            <w:r>
              <w:rPr>
                <w:sz w:val="20"/>
              </w:rPr>
              <w:t>$</w:t>
            </w:r>
            <w:r>
              <w:rPr>
                <w:sz w:val="20"/>
              </w:rPr>
              <w:tab/>
              <w:t xml:space="preserve">0.00  </w:t>
            </w:r>
            <w:r>
              <w:rPr>
                <w:spacing w:val="44"/>
                <w:sz w:val="20"/>
              </w:rPr>
              <w:t xml:space="preserve"> </w:t>
            </w:r>
            <w:r>
              <w:rPr>
                <w:sz w:val="20"/>
              </w:rPr>
              <w:t>$</w:t>
            </w:r>
            <w:r>
              <w:rPr>
                <w:sz w:val="20"/>
              </w:rPr>
              <w:tab/>
              <w:t>0.00</w:t>
            </w:r>
          </w:p>
        </w:tc>
      </w:tr>
      <w:tr w:rsidR="00983931">
        <w:trPr>
          <w:trHeight w:val="287"/>
        </w:trPr>
        <w:tc>
          <w:tcPr>
            <w:tcW w:w="2762" w:type="dxa"/>
          </w:tcPr>
          <w:p w:rsidR="00983931" w:rsidRDefault="00677EB3">
            <w:pPr>
              <w:pStyle w:val="TableParagraph"/>
              <w:spacing w:line="259" w:lineRule="exact"/>
              <w:ind w:left="50"/>
            </w:pPr>
            <w:r>
              <w:t>Other Uses</w:t>
            </w:r>
          </w:p>
        </w:tc>
        <w:tc>
          <w:tcPr>
            <w:tcW w:w="1600" w:type="dxa"/>
          </w:tcPr>
          <w:p w:rsidR="00983931" w:rsidRDefault="00677EB3">
            <w:pPr>
              <w:pStyle w:val="TableParagraph"/>
              <w:spacing w:before="15"/>
              <w:ind w:left="86"/>
              <w:rPr>
                <w:sz w:val="20"/>
              </w:rPr>
            </w:pPr>
            <w:r>
              <w:rPr>
                <w:sz w:val="20"/>
              </w:rPr>
              <w:t>$ 23,625,401.36</w:t>
            </w:r>
          </w:p>
        </w:tc>
        <w:tc>
          <w:tcPr>
            <w:tcW w:w="1690" w:type="dxa"/>
          </w:tcPr>
          <w:p w:rsidR="00983931" w:rsidRDefault="00677EB3">
            <w:pPr>
              <w:pStyle w:val="TableParagraph"/>
              <w:tabs>
                <w:tab w:val="left" w:pos="1187"/>
              </w:tabs>
              <w:spacing w:before="15"/>
              <w:ind w:left="46"/>
              <w:rPr>
                <w:sz w:val="20"/>
              </w:rPr>
            </w:pPr>
            <w:r>
              <w:rPr>
                <w:sz w:val="20"/>
              </w:rPr>
              <w:t>$</w:t>
            </w:r>
            <w:r>
              <w:rPr>
                <w:sz w:val="20"/>
              </w:rPr>
              <w:tab/>
              <w:t>0.00</w:t>
            </w:r>
          </w:p>
        </w:tc>
        <w:tc>
          <w:tcPr>
            <w:tcW w:w="1694" w:type="dxa"/>
          </w:tcPr>
          <w:p w:rsidR="00983931" w:rsidRDefault="00677EB3">
            <w:pPr>
              <w:pStyle w:val="TableParagraph"/>
              <w:tabs>
                <w:tab w:val="left" w:pos="1200"/>
              </w:tabs>
              <w:spacing w:before="15"/>
              <w:ind w:left="59"/>
              <w:rPr>
                <w:sz w:val="20"/>
              </w:rPr>
            </w:pPr>
            <w:r>
              <w:rPr>
                <w:sz w:val="20"/>
              </w:rPr>
              <w:t>$</w:t>
            </w:r>
            <w:r>
              <w:rPr>
                <w:sz w:val="20"/>
              </w:rPr>
              <w:tab/>
              <w:t>0.00</w:t>
            </w:r>
          </w:p>
        </w:tc>
        <w:tc>
          <w:tcPr>
            <w:tcW w:w="3317" w:type="dxa"/>
          </w:tcPr>
          <w:p w:rsidR="00983931" w:rsidRDefault="00677EB3">
            <w:pPr>
              <w:pStyle w:val="TableParagraph"/>
              <w:tabs>
                <w:tab w:val="left" w:pos="467"/>
                <w:tab w:val="left" w:pos="2821"/>
              </w:tabs>
              <w:spacing w:before="15"/>
              <w:ind w:left="48"/>
              <w:rPr>
                <w:sz w:val="20"/>
              </w:rPr>
            </w:pPr>
            <w:r>
              <w:rPr>
                <w:sz w:val="20"/>
              </w:rPr>
              <w:t>$</w:t>
            </w:r>
            <w:r>
              <w:rPr>
                <w:sz w:val="20"/>
              </w:rPr>
              <w:tab/>
              <w:t>13,974,861,88    $</w:t>
            </w:r>
            <w:r>
              <w:rPr>
                <w:sz w:val="20"/>
              </w:rPr>
              <w:tab/>
              <w:t>0.00</w:t>
            </w:r>
          </w:p>
        </w:tc>
      </w:tr>
      <w:tr w:rsidR="00983931">
        <w:trPr>
          <w:trHeight w:val="564"/>
        </w:trPr>
        <w:tc>
          <w:tcPr>
            <w:tcW w:w="2762" w:type="dxa"/>
          </w:tcPr>
          <w:p w:rsidR="00983931" w:rsidRDefault="00677EB3">
            <w:pPr>
              <w:pStyle w:val="TableParagraph"/>
              <w:spacing w:line="255" w:lineRule="exact"/>
              <w:ind w:left="50"/>
              <w:rPr>
                <w:b/>
              </w:rPr>
            </w:pPr>
            <w:r>
              <w:rPr>
                <w:b/>
              </w:rPr>
              <w:t>Grand Total</w:t>
            </w:r>
          </w:p>
        </w:tc>
        <w:tc>
          <w:tcPr>
            <w:tcW w:w="1600" w:type="dxa"/>
          </w:tcPr>
          <w:p w:rsidR="00983931" w:rsidRDefault="00677EB3">
            <w:pPr>
              <w:pStyle w:val="TableParagraph"/>
              <w:tabs>
                <w:tab w:val="left" w:pos="594"/>
              </w:tabs>
              <w:spacing w:before="11"/>
              <w:ind w:left="40"/>
              <w:rPr>
                <w:b/>
                <w:sz w:val="20"/>
              </w:rPr>
            </w:pPr>
            <w:r>
              <w:rPr>
                <w:b/>
                <w:sz w:val="20"/>
              </w:rPr>
              <w:t>$</w:t>
            </w:r>
            <w:r>
              <w:rPr>
                <w:b/>
                <w:sz w:val="20"/>
              </w:rPr>
              <w:tab/>
              <w:t>248,881.64</w:t>
            </w:r>
          </w:p>
        </w:tc>
        <w:tc>
          <w:tcPr>
            <w:tcW w:w="1690" w:type="dxa"/>
          </w:tcPr>
          <w:p w:rsidR="00983931" w:rsidRDefault="00677EB3">
            <w:pPr>
              <w:pStyle w:val="TableParagraph"/>
              <w:tabs>
                <w:tab w:val="left" w:pos="1187"/>
              </w:tabs>
              <w:spacing w:before="11"/>
              <w:ind w:left="46"/>
              <w:rPr>
                <w:b/>
                <w:sz w:val="20"/>
              </w:rPr>
            </w:pPr>
            <w:r>
              <w:rPr>
                <w:b/>
                <w:sz w:val="20"/>
              </w:rPr>
              <w:t>$</w:t>
            </w:r>
            <w:r>
              <w:rPr>
                <w:b/>
                <w:sz w:val="20"/>
              </w:rPr>
              <w:tab/>
              <w:t>0.00</w:t>
            </w:r>
          </w:p>
        </w:tc>
        <w:tc>
          <w:tcPr>
            <w:tcW w:w="1694" w:type="dxa"/>
          </w:tcPr>
          <w:p w:rsidR="00983931" w:rsidRDefault="00677EB3">
            <w:pPr>
              <w:pStyle w:val="TableParagraph"/>
              <w:tabs>
                <w:tab w:val="left" w:pos="1199"/>
              </w:tabs>
              <w:spacing w:before="11"/>
              <w:ind w:left="58"/>
              <w:rPr>
                <w:b/>
                <w:sz w:val="20"/>
              </w:rPr>
            </w:pPr>
            <w:r>
              <w:rPr>
                <w:b/>
                <w:sz w:val="20"/>
              </w:rPr>
              <w:t>$</w:t>
            </w:r>
            <w:r>
              <w:rPr>
                <w:b/>
                <w:sz w:val="20"/>
              </w:rPr>
              <w:tab/>
              <w:t>0.00</w:t>
            </w:r>
          </w:p>
        </w:tc>
        <w:tc>
          <w:tcPr>
            <w:tcW w:w="3317" w:type="dxa"/>
          </w:tcPr>
          <w:p w:rsidR="00983931" w:rsidRDefault="00677EB3">
            <w:pPr>
              <w:pStyle w:val="TableParagraph"/>
              <w:tabs>
                <w:tab w:val="left" w:pos="827"/>
                <w:tab w:val="left" w:pos="2821"/>
              </w:tabs>
              <w:spacing w:before="11"/>
              <w:ind w:left="48"/>
              <w:rPr>
                <w:b/>
                <w:sz w:val="20"/>
              </w:rPr>
            </w:pPr>
            <w:r>
              <w:rPr>
                <w:b/>
                <w:sz w:val="20"/>
              </w:rPr>
              <w:t>$</w:t>
            </w:r>
            <w:r>
              <w:rPr>
                <w:b/>
                <w:sz w:val="20"/>
              </w:rPr>
              <w:tab/>
              <w:t xml:space="preserve">33,056.48  </w:t>
            </w:r>
            <w:r>
              <w:rPr>
                <w:b/>
                <w:spacing w:val="35"/>
                <w:sz w:val="20"/>
              </w:rPr>
              <w:t xml:space="preserve"> </w:t>
            </w:r>
            <w:r>
              <w:rPr>
                <w:b/>
                <w:sz w:val="20"/>
              </w:rPr>
              <w:t>$</w:t>
            </w:r>
            <w:r>
              <w:rPr>
                <w:b/>
                <w:sz w:val="20"/>
              </w:rPr>
              <w:tab/>
              <w:t>0.00</w:t>
            </w:r>
          </w:p>
        </w:tc>
      </w:tr>
      <w:tr w:rsidR="00983931">
        <w:trPr>
          <w:trHeight w:val="569"/>
        </w:trPr>
        <w:tc>
          <w:tcPr>
            <w:tcW w:w="2762" w:type="dxa"/>
          </w:tcPr>
          <w:p w:rsidR="00983931" w:rsidRDefault="00983931">
            <w:pPr>
              <w:pStyle w:val="TableParagraph"/>
              <w:spacing w:before="11"/>
              <w:rPr>
                <w:b/>
                <w:sz w:val="21"/>
              </w:rPr>
            </w:pPr>
          </w:p>
          <w:p w:rsidR="00983931" w:rsidRDefault="00677EB3">
            <w:pPr>
              <w:pStyle w:val="TableParagraph"/>
              <w:ind w:left="50"/>
            </w:pPr>
            <w:r>
              <w:t>Beginning Fund Balance</w:t>
            </w:r>
          </w:p>
        </w:tc>
        <w:tc>
          <w:tcPr>
            <w:tcW w:w="1600" w:type="dxa"/>
          </w:tcPr>
          <w:p w:rsidR="00983931" w:rsidRDefault="00983931">
            <w:pPr>
              <w:pStyle w:val="TableParagraph"/>
              <w:spacing w:before="1"/>
              <w:rPr>
                <w:b/>
                <w:sz w:val="24"/>
              </w:rPr>
            </w:pPr>
          </w:p>
          <w:p w:rsidR="00983931" w:rsidRDefault="00677EB3">
            <w:pPr>
              <w:pStyle w:val="TableParagraph"/>
              <w:ind w:left="86"/>
              <w:rPr>
                <w:sz w:val="20"/>
              </w:rPr>
            </w:pPr>
            <w:r>
              <w:rPr>
                <w:sz w:val="20"/>
              </w:rPr>
              <w:t>$ 15,079,282.62</w:t>
            </w:r>
          </w:p>
        </w:tc>
        <w:tc>
          <w:tcPr>
            <w:tcW w:w="1690" w:type="dxa"/>
          </w:tcPr>
          <w:p w:rsidR="00983931" w:rsidRDefault="00983931">
            <w:pPr>
              <w:pStyle w:val="TableParagraph"/>
              <w:spacing w:before="1"/>
              <w:rPr>
                <w:b/>
                <w:sz w:val="24"/>
              </w:rPr>
            </w:pPr>
          </w:p>
          <w:p w:rsidR="00983931" w:rsidRDefault="00677EB3">
            <w:pPr>
              <w:pStyle w:val="TableParagraph"/>
              <w:tabs>
                <w:tab w:val="left" w:pos="373"/>
              </w:tabs>
              <w:ind w:right="59"/>
              <w:jc w:val="right"/>
              <w:rPr>
                <w:sz w:val="20"/>
              </w:rPr>
            </w:pPr>
            <w:r>
              <w:rPr>
                <w:sz w:val="20"/>
              </w:rPr>
              <w:t>$</w:t>
            </w:r>
            <w:r>
              <w:rPr>
                <w:sz w:val="20"/>
              </w:rPr>
              <w:tab/>
            </w:r>
            <w:r>
              <w:rPr>
                <w:spacing w:val="-1"/>
                <w:sz w:val="20"/>
              </w:rPr>
              <w:t>17,088,627.63</w:t>
            </w:r>
          </w:p>
        </w:tc>
        <w:tc>
          <w:tcPr>
            <w:tcW w:w="1694" w:type="dxa"/>
          </w:tcPr>
          <w:p w:rsidR="00983931" w:rsidRDefault="00983931">
            <w:pPr>
              <w:pStyle w:val="TableParagraph"/>
              <w:spacing w:before="1"/>
              <w:rPr>
                <w:b/>
                <w:sz w:val="24"/>
              </w:rPr>
            </w:pPr>
          </w:p>
          <w:p w:rsidR="00983931" w:rsidRDefault="00677EB3">
            <w:pPr>
              <w:pStyle w:val="TableParagraph"/>
              <w:tabs>
                <w:tab w:val="left" w:pos="477"/>
              </w:tabs>
              <w:ind w:left="104"/>
              <w:rPr>
                <w:sz w:val="20"/>
              </w:rPr>
            </w:pPr>
            <w:r>
              <w:rPr>
                <w:sz w:val="20"/>
              </w:rPr>
              <w:t>$</w:t>
            </w:r>
            <w:r>
              <w:rPr>
                <w:sz w:val="20"/>
              </w:rPr>
              <w:tab/>
              <w:t>22,204,545.49</w:t>
            </w:r>
          </w:p>
        </w:tc>
        <w:tc>
          <w:tcPr>
            <w:tcW w:w="3317" w:type="dxa"/>
          </w:tcPr>
          <w:p w:rsidR="00983931" w:rsidRDefault="00983931">
            <w:pPr>
              <w:pStyle w:val="TableParagraph"/>
              <w:spacing w:before="1"/>
              <w:rPr>
                <w:b/>
                <w:sz w:val="24"/>
              </w:rPr>
            </w:pPr>
          </w:p>
          <w:p w:rsidR="00983931" w:rsidRDefault="00677EB3">
            <w:pPr>
              <w:pStyle w:val="TableParagraph"/>
              <w:tabs>
                <w:tab w:val="left" w:pos="467"/>
                <w:tab w:val="left" w:pos="1861"/>
              </w:tabs>
              <w:ind w:left="94"/>
              <w:rPr>
                <w:sz w:val="20"/>
              </w:rPr>
            </w:pPr>
            <w:r>
              <w:rPr>
                <w:sz w:val="20"/>
              </w:rPr>
              <w:t>$</w:t>
            </w:r>
            <w:r>
              <w:rPr>
                <w:sz w:val="20"/>
              </w:rPr>
              <w:tab/>
              <w:t>24,500,543.20</w:t>
            </w:r>
            <w:r>
              <w:rPr>
                <w:sz w:val="20"/>
              </w:rPr>
              <w:tab/>
              <w:t>$</w:t>
            </w:r>
            <w:r>
              <w:rPr>
                <w:spacing w:val="42"/>
                <w:sz w:val="20"/>
              </w:rPr>
              <w:t xml:space="preserve"> </w:t>
            </w:r>
            <w:r>
              <w:rPr>
                <w:sz w:val="20"/>
              </w:rPr>
              <w:t>28,664,463.69</w:t>
            </w:r>
          </w:p>
        </w:tc>
      </w:tr>
      <w:tr w:rsidR="00983931">
        <w:trPr>
          <w:trHeight w:val="256"/>
        </w:trPr>
        <w:tc>
          <w:tcPr>
            <w:tcW w:w="2762" w:type="dxa"/>
          </w:tcPr>
          <w:p w:rsidR="00983931" w:rsidRDefault="00677EB3">
            <w:pPr>
              <w:pStyle w:val="TableParagraph"/>
              <w:spacing w:line="237" w:lineRule="exact"/>
              <w:ind w:left="50"/>
            </w:pPr>
            <w:r>
              <w:t>Ending Fund Balance</w:t>
            </w:r>
          </w:p>
        </w:tc>
        <w:tc>
          <w:tcPr>
            <w:tcW w:w="1600" w:type="dxa"/>
          </w:tcPr>
          <w:p w:rsidR="00983931" w:rsidRDefault="00677EB3">
            <w:pPr>
              <w:pStyle w:val="TableParagraph"/>
              <w:spacing w:before="16" w:line="221" w:lineRule="exact"/>
              <w:ind w:left="86"/>
              <w:rPr>
                <w:sz w:val="20"/>
              </w:rPr>
            </w:pPr>
            <w:r>
              <w:rPr>
                <w:sz w:val="20"/>
              </w:rPr>
              <w:t>$ 17,088,627.63</w:t>
            </w:r>
          </w:p>
        </w:tc>
        <w:tc>
          <w:tcPr>
            <w:tcW w:w="1690" w:type="dxa"/>
          </w:tcPr>
          <w:p w:rsidR="00983931" w:rsidRDefault="00677EB3">
            <w:pPr>
              <w:pStyle w:val="TableParagraph"/>
              <w:tabs>
                <w:tab w:val="left" w:pos="373"/>
              </w:tabs>
              <w:spacing w:before="16" w:line="221" w:lineRule="exact"/>
              <w:ind w:right="59"/>
              <w:jc w:val="right"/>
              <w:rPr>
                <w:sz w:val="20"/>
              </w:rPr>
            </w:pPr>
            <w:r>
              <w:rPr>
                <w:sz w:val="20"/>
              </w:rPr>
              <w:t>$</w:t>
            </w:r>
            <w:r>
              <w:rPr>
                <w:sz w:val="20"/>
              </w:rPr>
              <w:tab/>
            </w:r>
            <w:r>
              <w:rPr>
                <w:spacing w:val="-1"/>
                <w:sz w:val="20"/>
              </w:rPr>
              <w:t>22,204,545.49</w:t>
            </w:r>
          </w:p>
        </w:tc>
        <w:tc>
          <w:tcPr>
            <w:tcW w:w="1694" w:type="dxa"/>
          </w:tcPr>
          <w:p w:rsidR="00983931" w:rsidRDefault="00677EB3">
            <w:pPr>
              <w:pStyle w:val="TableParagraph"/>
              <w:tabs>
                <w:tab w:val="left" w:pos="477"/>
              </w:tabs>
              <w:spacing w:before="16" w:line="221" w:lineRule="exact"/>
              <w:ind w:left="104"/>
              <w:rPr>
                <w:sz w:val="20"/>
              </w:rPr>
            </w:pPr>
            <w:r>
              <w:rPr>
                <w:sz w:val="20"/>
              </w:rPr>
              <w:t>$</w:t>
            </w:r>
            <w:r>
              <w:rPr>
                <w:sz w:val="20"/>
              </w:rPr>
              <w:tab/>
              <w:t>24,500,543.20</w:t>
            </w:r>
          </w:p>
        </w:tc>
        <w:tc>
          <w:tcPr>
            <w:tcW w:w="3317" w:type="dxa"/>
          </w:tcPr>
          <w:p w:rsidR="00983931" w:rsidRDefault="00677EB3">
            <w:pPr>
              <w:pStyle w:val="TableParagraph"/>
              <w:tabs>
                <w:tab w:val="left" w:pos="467"/>
                <w:tab w:val="left" w:pos="1861"/>
              </w:tabs>
              <w:spacing w:before="16" w:line="221" w:lineRule="exact"/>
              <w:ind w:left="94"/>
              <w:rPr>
                <w:sz w:val="20"/>
              </w:rPr>
            </w:pPr>
            <w:r>
              <w:rPr>
                <w:sz w:val="20"/>
              </w:rPr>
              <w:t>$</w:t>
            </w:r>
            <w:r>
              <w:rPr>
                <w:sz w:val="20"/>
              </w:rPr>
              <w:tab/>
              <w:t>28,664,463.69</w:t>
            </w:r>
            <w:r>
              <w:rPr>
                <w:sz w:val="20"/>
              </w:rPr>
              <w:tab/>
              <w:t>$</w:t>
            </w:r>
            <w:r>
              <w:rPr>
                <w:spacing w:val="42"/>
                <w:sz w:val="20"/>
              </w:rPr>
              <w:t xml:space="preserve"> </w:t>
            </w:r>
            <w:r>
              <w:rPr>
                <w:sz w:val="20"/>
              </w:rPr>
              <w:t>29,432,463.69</w:t>
            </w:r>
          </w:p>
        </w:tc>
      </w:tr>
    </w:tbl>
    <w:p w:rsidR="00983931" w:rsidRDefault="00983931">
      <w:pPr>
        <w:spacing w:line="221" w:lineRule="exact"/>
        <w:rPr>
          <w:sz w:val="20"/>
        </w:rPr>
        <w:sectPr w:rsidR="00983931">
          <w:pgSz w:w="12240" w:h="15840"/>
          <w:pgMar w:top="2380" w:right="480" w:bottom="520" w:left="480" w:header="715" w:footer="333" w:gutter="0"/>
          <w:cols w:space="720"/>
        </w:sectPr>
      </w:pPr>
    </w:p>
    <w:p w:rsidR="00983931" w:rsidRDefault="002722D2">
      <w:pPr>
        <w:pStyle w:val="BodyText"/>
        <w:rPr>
          <w:rFonts w:ascii="Times New Roman"/>
          <w:sz w:val="20"/>
        </w:rPr>
      </w:pPr>
      <w:r>
        <w:pict>
          <v:shape id="_x0000_s1501" type="#_x0000_t202" style="position:absolute;margin-left:16.65pt;margin-top:303.4pt;width:11pt;height:15.7pt;z-index:251619840;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133</w:t>
                  </w:r>
                </w:p>
              </w:txbxContent>
            </v:textbox>
            <w10:wrap anchorx="page" anchory="page"/>
          </v:shape>
        </w:pict>
      </w:r>
      <w:r>
        <w:pict>
          <v:shape id="_x0000_s1500" type="#_x0000_t202" style="position:absolute;margin-left:15.9pt;margin-top:73.9pt;width:11pt;height:63.15pt;z-index:-251584000;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1499" type="#_x0000_t202" style="position:absolute;margin-left:15.9pt;margin-top:394.2pt;width:11pt;height:147.65pt;z-index:251620864;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p w:rsidR="00983931" w:rsidRDefault="00983931">
      <w:pPr>
        <w:pStyle w:val="BodyText"/>
        <w:rPr>
          <w:rFonts w:ascii="Times New Roman"/>
          <w:sz w:val="20"/>
        </w:rPr>
      </w:pPr>
    </w:p>
    <w:p w:rsidR="00983931" w:rsidRDefault="00983931">
      <w:pPr>
        <w:pStyle w:val="BodyText"/>
        <w:spacing w:before="9"/>
        <w:rPr>
          <w:rFonts w:ascii="Times New Roman"/>
          <w:sz w:val="20"/>
        </w:rPr>
      </w:pPr>
    </w:p>
    <w:tbl>
      <w:tblPr>
        <w:tblW w:w="0" w:type="auto"/>
        <w:tblInd w:w="120" w:type="dxa"/>
        <w:tblLayout w:type="fixed"/>
        <w:tblCellMar>
          <w:left w:w="0" w:type="dxa"/>
          <w:right w:w="0" w:type="dxa"/>
        </w:tblCellMar>
        <w:tblLook w:val="01E0" w:firstRow="1" w:lastRow="1" w:firstColumn="1" w:lastColumn="1" w:noHBand="0" w:noVBand="0"/>
      </w:tblPr>
      <w:tblGrid>
        <w:gridCol w:w="2937"/>
        <w:gridCol w:w="1541"/>
        <w:gridCol w:w="1457"/>
        <w:gridCol w:w="1423"/>
        <w:gridCol w:w="1415"/>
        <w:gridCol w:w="1427"/>
        <w:gridCol w:w="1523"/>
        <w:gridCol w:w="1524"/>
        <w:gridCol w:w="1329"/>
      </w:tblGrid>
      <w:tr w:rsidR="00983931">
        <w:trPr>
          <w:trHeight w:val="266"/>
        </w:trPr>
        <w:tc>
          <w:tcPr>
            <w:tcW w:w="2937" w:type="dxa"/>
          </w:tcPr>
          <w:p w:rsidR="00983931" w:rsidRDefault="00983931">
            <w:pPr>
              <w:pStyle w:val="TableParagraph"/>
              <w:rPr>
                <w:rFonts w:ascii="Times New Roman"/>
                <w:sz w:val="18"/>
              </w:rPr>
            </w:pPr>
          </w:p>
        </w:tc>
        <w:tc>
          <w:tcPr>
            <w:tcW w:w="1541" w:type="dxa"/>
          </w:tcPr>
          <w:p w:rsidR="00983931" w:rsidRDefault="00677EB3">
            <w:pPr>
              <w:pStyle w:val="TableParagraph"/>
              <w:spacing w:before="13"/>
              <w:ind w:left="283"/>
              <w:rPr>
                <w:b/>
                <w:sz w:val="18"/>
              </w:rPr>
            </w:pPr>
            <w:r>
              <w:rPr>
                <w:b/>
                <w:sz w:val="18"/>
              </w:rPr>
              <w:t>2014 AUDITED</w:t>
            </w:r>
          </w:p>
        </w:tc>
        <w:tc>
          <w:tcPr>
            <w:tcW w:w="1457" w:type="dxa"/>
          </w:tcPr>
          <w:p w:rsidR="00983931" w:rsidRDefault="00677EB3">
            <w:pPr>
              <w:pStyle w:val="TableParagraph"/>
              <w:spacing w:before="13"/>
              <w:ind w:right="145"/>
              <w:jc w:val="right"/>
              <w:rPr>
                <w:b/>
                <w:sz w:val="18"/>
              </w:rPr>
            </w:pPr>
            <w:r>
              <w:rPr>
                <w:b/>
                <w:sz w:val="18"/>
              </w:rPr>
              <w:t>2015 AUDITED</w:t>
            </w:r>
          </w:p>
        </w:tc>
        <w:tc>
          <w:tcPr>
            <w:tcW w:w="1423" w:type="dxa"/>
          </w:tcPr>
          <w:p w:rsidR="00983931" w:rsidRDefault="00677EB3">
            <w:pPr>
              <w:pStyle w:val="TableParagraph"/>
              <w:spacing w:before="13"/>
              <w:ind w:left="205"/>
              <w:rPr>
                <w:b/>
                <w:sz w:val="18"/>
              </w:rPr>
            </w:pPr>
            <w:r>
              <w:rPr>
                <w:b/>
                <w:sz w:val="18"/>
              </w:rPr>
              <w:t>2016 AUDITED</w:t>
            </w:r>
          </w:p>
        </w:tc>
        <w:tc>
          <w:tcPr>
            <w:tcW w:w="1415" w:type="dxa"/>
          </w:tcPr>
          <w:p w:rsidR="00983931" w:rsidRDefault="00677EB3">
            <w:pPr>
              <w:pStyle w:val="TableParagraph"/>
              <w:spacing w:before="13"/>
              <w:ind w:left="68"/>
              <w:jc w:val="center"/>
              <w:rPr>
                <w:b/>
                <w:sz w:val="18"/>
              </w:rPr>
            </w:pPr>
            <w:r>
              <w:rPr>
                <w:b/>
                <w:sz w:val="18"/>
              </w:rPr>
              <w:t>2017 AUDITED</w:t>
            </w:r>
          </w:p>
        </w:tc>
        <w:tc>
          <w:tcPr>
            <w:tcW w:w="1427" w:type="dxa"/>
          </w:tcPr>
          <w:p w:rsidR="00983931" w:rsidRDefault="00677EB3">
            <w:pPr>
              <w:pStyle w:val="TableParagraph"/>
              <w:spacing w:before="13"/>
              <w:ind w:left="197"/>
              <w:rPr>
                <w:b/>
                <w:sz w:val="18"/>
              </w:rPr>
            </w:pPr>
            <w:r>
              <w:rPr>
                <w:b/>
                <w:sz w:val="18"/>
              </w:rPr>
              <w:t>2018 AUDITED</w:t>
            </w:r>
          </w:p>
        </w:tc>
        <w:tc>
          <w:tcPr>
            <w:tcW w:w="1523" w:type="dxa"/>
          </w:tcPr>
          <w:p w:rsidR="00983931" w:rsidRDefault="00677EB3">
            <w:pPr>
              <w:pStyle w:val="TableParagraph"/>
              <w:spacing w:before="13"/>
              <w:ind w:left="254"/>
              <w:rPr>
                <w:b/>
                <w:sz w:val="18"/>
              </w:rPr>
            </w:pPr>
            <w:r>
              <w:rPr>
                <w:b/>
                <w:sz w:val="18"/>
              </w:rPr>
              <w:t>2019 AUDITED</w:t>
            </w:r>
          </w:p>
        </w:tc>
        <w:tc>
          <w:tcPr>
            <w:tcW w:w="1524" w:type="dxa"/>
          </w:tcPr>
          <w:p w:rsidR="00983931" w:rsidRDefault="00677EB3">
            <w:pPr>
              <w:pStyle w:val="TableParagraph"/>
              <w:spacing w:before="13"/>
              <w:ind w:left="152"/>
              <w:rPr>
                <w:b/>
                <w:sz w:val="18"/>
              </w:rPr>
            </w:pPr>
            <w:r>
              <w:rPr>
                <w:b/>
                <w:sz w:val="18"/>
              </w:rPr>
              <w:t>2020 UNAUDTIED</w:t>
            </w:r>
          </w:p>
        </w:tc>
        <w:tc>
          <w:tcPr>
            <w:tcW w:w="1329" w:type="dxa"/>
          </w:tcPr>
          <w:p w:rsidR="00983931" w:rsidRDefault="00677EB3">
            <w:pPr>
              <w:pStyle w:val="TableParagraph"/>
              <w:spacing w:before="13"/>
              <w:ind w:right="48"/>
              <w:jc w:val="right"/>
              <w:rPr>
                <w:b/>
                <w:sz w:val="18"/>
              </w:rPr>
            </w:pPr>
            <w:r>
              <w:rPr>
                <w:b/>
                <w:sz w:val="18"/>
              </w:rPr>
              <w:t>2021 BUDGET</w:t>
            </w:r>
          </w:p>
        </w:tc>
      </w:tr>
      <w:tr w:rsidR="00983931">
        <w:trPr>
          <w:trHeight w:val="276"/>
        </w:trPr>
        <w:tc>
          <w:tcPr>
            <w:tcW w:w="2937" w:type="dxa"/>
          </w:tcPr>
          <w:p w:rsidR="00983931" w:rsidRDefault="00677EB3">
            <w:pPr>
              <w:pStyle w:val="TableParagraph"/>
              <w:spacing w:before="22"/>
              <w:ind w:left="50"/>
              <w:rPr>
                <w:sz w:val="16"/>
              </w:rPr>
            </w:pPr>
            <w:r>
              <w:rPr>
                <w:sz w:val="16"/>
              </w:rPr>
              <w:t>5711 ‐ TAXES, CURRENT YEAR LEVY</w:t>
            </w:r>
          </w:p>
        </w:tc>
        <w:tc>
          <w:tcPr>
            <w:tcW w:w="1541" w:type="dxa"/>
          </w:tcPr>
          <w:p w:rsidR="00983931" w:rsidRDefault="00677EB3">
            <w:pPr>
              <w:pStyle w:val="TableParagraph"/>
              <w:tabs>
                <w:tab w:val="left" w:pos="391"/>
              </w:tabs>
              <w:spacing w:line="219" w:lineRule="exact"/>
              <w:ind w:left="96"/>
              <w:rPr>
                <w:sz w:val="18"/>
              </w:rPr>
            </w:pPr>
            <w:r>
              <w:rPr>
                <w:sz w:val="18"/>
              </w:rPr>
              <w:t>$</w:t>
            </w:r>
            <w:r>
              <w:rPr>
                <w:sz w:val="18"/>
              </w:rPr>
              <w:tab/>
              <w:t>21,806,474.11</w:t>
            </w:r>
          </w:p>
        </w:tc>
        <w:tc>
          <w:tcPr>
            <w:tcW w:w="1457" w:type="dxa"/>
          </w:tcPr>
          <w:p w:rsidR="00983931" w:rsidRDefault="00677EB3">
            <w:pPr>
              <w:pStyle w:val="TableParagraph"/>
              <w:spacing w:line="219" w:lineRule="exact"/>
              <w:ind w:right="68"/>
              <w:jc w:val="right"/>
              <w:rPr>
                <w:sz w:val="18"/>
              </w:rPr>
            </w:pPr>
            <w:r>
              <w:rPr>
                <w:sz w:val="18"/>
              </w:rPr>
              <w:t>$ 22,707,997.09</w:t>
            </w:r>
          </w:p>
        </w:tc>
        <w:tc>
          <w:tcPr>
            <w:tcW w:w="1423" w:type="dxa"/>
          </w:tcPr>
          <w:p w:rsidR="00983931" w:rsidRDefault="00677EB3">
            <w:pPr>
              <w:pStyle w:val="TableParagraph"/>
              <w:spacing w:line="219" w:lineRule="exact"/>
              <w:ind w:left="63"/>
              <w:rPr>
                <w:sz w:val="18"/>
              </w:rPr>
            </w:pPr>
            <w:r>
              <w:rPr>
                <w:sz w:val="18"/>
              </w:rPr>
              <w:t>$ 22,935,664.97</w:t>
            </w:r>
          </w:p>
        </w:tc>
        <w:tc>
          <w:tcPr>
            <w:tcW w:w="1415" w:type="dxa"/>
          </w:tcPr>
          <w:p w:rsidR="00983931" w:rsidRDefault="00677EB3">
            <w:pPr>
              <w:pStyle w:val="TableParagraph"/>
              <w:spacing w:line="219" w:lineRule="exact"/>
              <w:ind w:left="7"/>
              <w:jc w:val="center"/>
              <w:rPr>
                <w:sz w:val="18"/>
              </w:rPr>
            </w:pPr>
            <w:r>
              <w:rPr>
                <w:sz w:val="18"/>
              </w:rPr>
              <w:t>$ 28,544,340.42</w:t>
            </w:r>
          </w:p>
        </w:tc>
        <w:tc>
          <w:tcPr>
            <w:tcW w:w="1427" w:type="dxa"/>
          </w:tcPr>
          <w:p w:rsidR="00983931" w:rsidRDefault="00677EB3">
            <w:pPr>
              <w:pStyle w:val="TableParagraph"/>
              <w:spacing w:line="219" w:lineRule="exact"/>
              <w:ind w:left="56"/>
              <w:rPr>
                <w:sz w:val="18"/>
              </w:rPr>
            </w:pPr>
            <w:r>
              <w:rPr>
                <w:sz w:val="18"/>
              </w:rPr>
              <w:t>$ 31,305,318.69</w:t>
            </w:r>
          </w:p>
        </w:tc>
        <w:tc>
          <w:tcPr>
            <w:tcW w:w="1523" w:type="dxa"/>
          </w:tcPr>
          <w:p w:rsidR="00983931" w:rsidRDefault="00677EB3">
            <w:pPr>
              <w:pStyle w:val="TableParagraph"/>
              <w:tabs>
                <w:tab w:val="left" w:pos="359"/>
              </w:tabs>
              <w:spacing w:line="219" w:lineRule="exact"/>
              <w:ind w:left="64"/>
              <w:rPr>
                <w:sz w:val="18"/>
              </w:rPr>
            </w:pPr>
            <w:r>
              <w:rPr>
                <w:sz w:val="18"/>
              </w:rPr>
              <w:t>$</w:t>
            </w:r>
            <w:r>
              <w:rPr>
                <w:sz w:val="18"/>
              </w:rPr>
              <w:tab/>
              <w:t>39,049,957.19</w:t>
            </w:r>
          </w:p>
        </w:tc>
        <w:tc>
          <w:tcPr>
            <w:tcW w:w="1524" w:type="dxa"/>
          </w:tcPr>
          <w:p w:rsidR="00983931" w:rsidRDefault="00677EB3">
            <w:pPr>
              <w:pStyle w:val="TableParagraph"/>
              <w:spacing w:line="219" w:lineRule="exact"/>
              <w:ind w:left="71"/>
              <w:rPr>
                <w:sz w:val="18"/>
              </w:rPr>
            </w:pPr>
            <w:r>
              <w:rPr>
                <w:sz w:val="18"/>
              </w:rPr>
              <w:t>$ 42,681,896.72</w:t>
            </w:r>
          </w:p>
        </w:tc>
        <w:tc>
          <w:tcPr>
            <w:tcW w:w="1329" w:type="dxa"/>
          </w:tcPr>
          <w:p w:rsidR="00983931" w:rsidRDefault="00677EB3">
            <w:pPr>
              <w:pStyle w:val="TableParagraph"/>
              <w:spacing w:line="219" w:lineRule="exact"/>
              <w:ind w:right="55"/>
              <w:jc w:val="right"/>
              <w:rPr>
                <w:sz w:val="18"/>
              </w:rPr>
            </w:pPr>
            <w:r>
              <w:rPr>
                <w:sz w:val="18"/>
              </w:rPr>
              <w:t>$ 44,600,000.00</w:t>
            </w:r>
          </w:p>
        </w:tc>
      </w:tr>
      <w:tr w:rsidR="00983931">
        <w:trPr>
          <w:trHeight w:val="300"/>
        </w:trPr>
        <w:tc>
          <w:tcPr>
            <w:tcW w:w="2937" w:type="dxa"/>
          </w:tcPr>
          <w:p w:rsidR="00983931" w:rsidRDefault="00677EB3">
            <w:pPr>
              <w:pStyle w:val="TableParagraph"/>
              <w:spacing w:before="46"/>
              <w:ind w:left="50"/>
              <w:rPr>
                <w:sz w:val="16"/>
              </w:rPr>
            </w:pPr>
            <w:r>
              <w:rPr>
                <w:sz w:val="16"/>
              </w:rPr>
              <w:t>5712 ‐ TAXES PRIOR YEAR</w:t>
            </w:r>
          </w:p>
        </w:tc>
        <w:tc>
          <w:tcPr>
            <w:tcW w:w="1541" w:type="dxa"/>
          </w:tcPr>
          <w:p w:rsidR="00983931" w:rsidRDefault="00677EB3">
            <w:pPr>
              <w:pStyle w:val="TableParagraph"/>
              <w:tabs>
                <w:tab w:val="left" w:pos="636"/>
              </w:tabs>
              <w:spacing w:before="23"/>
              <w:ind w:left="96"/>
              <w:rPr>
                <w:sz w:val="18"/>
              </w:rPr>
            </w:pPr>
            <w:r>
              <w:rPr>
                <w:sz w:val="18"/>
              </w:rPr>
              <w:t>$</w:t>
            </w:r>
            <w:r>
              <w:rPr>
                <w:sz w:val="18"/>
              </w:rPr>
              <w:tab/>
              <w:t>279,779.15</w:t>
            </w:r>
          </w:p>
        </w:tc>
        <w:tc>
          <w:tcPr>
            <w:tcW w:w="1457" w:type="dxa"/>
          </w:tcPr>
          <w:p w:rsidR="00983931" w:rsidRDefault="00677EB3">
            <w:pPr>
              <w:pStyle w:val="TableParagraph"/>
              <w:tabs>
                <w:tab w:val="left" w:pos="458"/>
              </w:tabs>
              <w:spacing w:before="23"/>
              <w:ind w:right="91"/>
              <w:jc w:val="right"/>
              <w:rPr>
                <w:sz w:val="18"/>
              </w:rPr>
            </w:pPr>
            <w:r>
              <w:rPr>
                <w:sz w:val="18"/>
              </w:rPr>
              <w:t>$</w:t>
            </w:r>
            <w:r>
              <w:rPr>
                <w:sz w:val="18"/>
              </w:rPr>
              <w:tab/>
            </w:r>
            <w:r>
              <w:rPr>
                <w:spacing w:val="-1"/>
                <w:sz w:val="18"/>
              </w:rPr>
              <w:t>209,975.09</w:t>
            </w:r>
          </w:p>
        </w:tc>
        <w:tc>
          <w:tcPr>
            <w:tcW w:w="1423" w:type="dxa"/>
          </w:tcPr>
          <w:p w:rsidR="00983931" w:rsidRDefault="00677EB3">
            <w:pPr>
              <w:pStyle w:val="TableParagraph"/>
              <w:tabs>
                <w:tab w:val="left" w:pos="521"/>
              </w:tabs>
              <w:spacing w:before="23"/>
              <w:ind w:left="63"/>
              <w:rPr>
                <w:sz w:val="18"/>
              </w:rPr>
            </w:pPr>
            <w:r>
              <w:rPr>
                <w:sz w:val="18"/>
              </w:rPr>
              <w:t>$</w:t>
            </w:r>
            <w:r>
              <w:rPr>
                <w:sz w:val="18"/>
              </w:rPr>
              <w:tab/>
              <w:t>338,376.41</w:t>
            </w:r>
          </w:p>
        </w:tc>
        <w:tc>
          <w:tcPr>
            <w:tcW w:w="1415" w:type="dxa"/>
          </w:tcPr>
          <w:p w:rsidR="00983931" w:rsidRDefault="00677EB3">
            <w:pPr>
              <w:pStyle w:val="TableParagraph"/>
              <w:tabs>
                <w:tab w:val="left" w:pos="482"/>
              </w:tabs>
              <w:spacing w:before="23"/>
              <w:ind w:left="23"/>
              <w:jc w:val="center"/>
              <w:rPr>
                <w:sz w:val="18"/>
              </w:rPr>
            </w:pPr>
            <w:r>
              <w:rPr>
                <w:sz w:val="18"/>
              </w:rPr>
              <w:t>$</w:t>
            </w:r>
            <w:r>
              <w:rPr>
                <w:sz w:val="18"/>
              </w:rPr>
              <w:tab/>
              <w:t>273,206.57</w:t>
            </w:r>
          </w:p>
        </w:tc>
        <w:tc>
          <w:tcPr>
            <w:tcW w:w="1427" w:type="dxa"/>
          </w:tcPr>
          <w:p w:rsidR="00983931" w:rsidRDefault="00677EB3">
            <w:pPr>
              <w:pStyle w:val="TableParagraph"/>
              <w:tabs>
                <w:tab w:val="left" w:pos="514"/>
              </w:tabs>
              <w:spacing w:before="23"/>
              <w:ind w:left="56"/>
              <w:rPr>
                <w:sz w:val="18"/>
              </w:rPr>
            </w:pPr>
            <w:r>
              <w:rPr>
                <w:sz w:val="18"/>
              </w:rPr>
              <w:t>$</w:t>
            </w:r>
            <w:r>
              <w:rPr>
                <w:sz w:val="18"/>
              </w:rPr>
              <w:tab/>
              <w:t>257,983.90</w:t>
            </w:r>
          </w:p>
        </w:tc>
        <w:tc>
          <w:tcPr>
            <w:tcW w:w="1523" w:type="dxa"/>
          </w:tcPr>
          <w:p w:rsidR="00983931" w:rsidRDefault="00677EB3">
            <w:pPr>
              <w:pStyle w:val="TableParagraph"/>
              <w:tabs>
                <w:tab w:val="left" w:pos="604"/>
              </w:tabs>
              <w:spacing w:before="23"/>
              <w:ind w:left="64"/>
              <w:rPr>
                <w:sz w:val="18"/>
              </w:rPr>
            </w:pPr>
            <w:r>
              <w:rPr>
                <w:sz w:val="18"/>
              </w:rPr>
              <w:t>$</w:t>
            </w:r>
            <w:r>
              <w:rPr>
                <w:sz w:val="18"/>
              </w:rPr>
              <w:tab/>
              <w:t>173,027.87</w:t>
            </w:r>
          </w:p>
        </w:tc>
        <w:tc>
          <w:tcPr>
            <w:tcW w:w="1524" w:type="dxa"/>
          </w:tcPr>
          <w:p w:rsidR="00983931" w:rsidRDefault="00677EB3">
            <w:pPr>
              <w:pStyle w:val="TableParagraph"/>
              <w:tabs>
                <w:tab w:val="left" w:pos="529"/>
              </w:tabs>
              <w:spacing w:before="23"/>
              <w:ind w:left="71"/>
              <w:rPr>
                <w:sz w:val="18"/>
              </w:rPr>
            </w:pPr>
            <w:r>
              <w:rPr>
                <w:sz w:val="18"/>
              </w:rPr>
              <w:t>$</w:t>
            </w:r>
            <w:r>
              <w:rPr>
                <w:sz w:val="18"/>
              </w:rPr>
              <w:tab/>
              <w:t>322,890.24</w:t>
            </w:r>
          </w:p>
        </w:tc>
        <w:tc>
          <w:tcPr>
            <w:tcW w:w="1329" w:type="dxa"/>
          </w:tcPr>
          <w:p w:rsidR="00983931" w:rsidRDefault="00677EB3">
            <w:pPr>
              <w:pStyle w:val="TableParagraph"/>
              <w:tabs>
                <w:tab w:val="left" w:pos="335"/>
              </w:tabs>
              <w:spacing w:before="23"/>
              <w:ind w:right="78"/>
              <w:jc w:val="right"/>
              <w:rPr>
                <w:sz w:val="18"/>
              </w:rPr>
            </w:pPr>
            <w:r>
              <w:rPr>
                <w:sz w:val="18"/>
              </w:rPr>
              <w:t>$</w:t>
            </w:r>
            <w:r>
              <w:rPr>
                <w:sz w:val="18"/>
              </w:rPr>
              <w:tab/>
            </w:r>
            <w:r>
              <w:rPr>
                <w:spacing w:val="-1"/>
                <w:sz w:val="18"/>
              </w:rPr>
              <w:t>300,000.00</w:t>
            </w:r>
          </w:p>
        </w:tc>
      </w:tr>
      <w:tr w:rsidR="00983931">
        <w:trPr>
          <w:trHeight w:val="300"/>
        </w:trPr>
        <w:tc>
          <w:tcPr>
            <w:tcW w:w="2937" w:type="dxa"/>
          </w:tcPr>
          <w:p w:rsidR="00983931" w:rsidRDefault="00677EB3">
            <w:pPr>
              <w:pStyle w:val="TableParagraph"/>
              <w:spacing w:before="46"/>
              <w:ind w:left="50"/>
              <w:rPr>
                <w:sz w:val="16"/>
              </w:rPr>
            </w:pPr>
            <w:r>
              <w:rPr>
                <w:sz w:val="16"/>
              </w:rPr>
              <w:t>5719 ‐ PENALTIES, INTEREST &amp; OTHER TA</w:t>
            </w:r>
          </w:p>
        </w:tc>
        <w:tc>
          <w:tcPr>
            <w:tcW w:w="1541" w:type="dxa"/>
          </w:tcPr>
          <w:p w:rsidR="00983931" w:rsidRDefault="00677EB3">
            <w:pPr>
              <w:pStyle w:val="TableParagraph"/>
              <w:tabs>
                <w:tab w:val="left" w:pos="636"/>
              </w:tabs>
              <w:spacing w:before="23"/>
              <w:ind w:left="96"/>
              <w:rPr>
                <w:sz w:val="18"/>
              </w:rPr>
            </w:pPr>
            <w:r>
              <w:rPr>
                <w:sz w:val="18"/>
              </w:rPr>
              <w:t>$</w:t>
            </w:r>
            <w:r>
              <w:rPr>
                <w:sz w:val="18"/>
              </w:rPr>
              <w:tab/>
              <w:t>333,947.82</w:t>
            </w:r>
          </w:p>
        </w:tc>
        <w:tc>
          <w:tcPr>
            <w:tcW w:w="1457" w:type="dxa"/>
          </w:tcPr>
          <w:p w:rsidR="00983931" w:rsidRDefault="00677EB3">
            <w:pPr>
              <w:pStyle w:val="TableParagraph"/>
              <w:tabs>
                <w:tab w:val="left" w:pos="458"/>
              </w:tabs>
              <w:spacing w:before="23"/>
              <w:ind w:right="91"/>
              <w:jc w:val="right"/>
              <w:rPr>
                <w:sz w:val="18"/>
              </w:rPr>
            </w:pPr>
            <w:r>
              <w:rPr>
                <w:sz w:val="18"/>
              </w:rPr>
              <w:t>$</w:t>
            </w:r>
            <w:r>
              <w:rPr>
                <w:sz w:val="18"/>
              </w:rPr>
              <w:tab/>
            </w:r>
            <w:r>
              <w:rPr>
                <w:spacing w:val="-1"/>
                <w:sz w:val="18"/>
              </w:rPr>
              <w:t>251,073.58</w:t>
            </w:r>
          </w:p>
        </w:tc>
        <w:tc>
          <w:tcPr>
            <w:tcW w:w="1423" w:type="dxa"/>
          </w:tcPr>
          <w:p w:rsidR="00983931" w:rsidRDefault="00677EB3">
            <w:pPr>
              <w:pStyle w:val="TableParagraph"/>
              <w:tabs>
                <w:tab w:val="left" w:pos="521"/>
              </w:tabs>
              <w:spacing w:before="23"/>
              <w:ind w:left="63"/>
              <w:rPr>
                <w:sz w:val="18"/>
              </w:rPr>
            </w:pPr>
            <w:r>
              <w:rPr>
                <w:sz w:val="18"/>
              </w:rPr>
              <w:t>$</w:t>
            </w:r>
            <w:r>
              <w:rPr>
                <w:sz w:val="18"/>
              </w:rPr>
              <w:tab/>
              <w:t>282,916.58</w:t>
            </w:r>
          </w:p>
        </w:tc>
        <w:tc>
          <w:tcPr>
            <w:tcW w:w="1415" w:type="dxa"/>
          </w:tcPr>
          <w:p w:rsidR="00983931" w:rsidRDefault="00677EB3">
            <w:pPr>
              <w:pStyle w:val="TableParagraph"/>
              <w:tabs>
                <w:tab w:val="left" w:pos="482"/>
              </w:tabs>
              <w:spacing w:before="23"/>
              <w:ind w:left="23"/>
              <w:jc w:val="center"/>
              <w:rPr>
                <w:sz w:val="18"/>
              </w:rPr>
            </w:pPr>
            <w:r>
              <w:rPr>
                <w:sz w:val="18"/>
              </w:rPr>
              <w:t>$</w:t>
            </w:r>
            <w:r>
              <w:rPr>
                <w:sz w:val="18"/>
              </w:rPr>
              <w:tab/>
              <w:t>330,987.39</w:t>
            </w:r>
          </w:p>
        </w:tc>
        <w:tc>
          <w:tcPr>
            <w:tcW w:w="1427" w:type="dxa"/>
          </w:tcPr>
          <w:p w:rsidR="00983931" w:rsidRDefault="00677EB3">
            <w:pPr>
              <w:pStyle w:val="TableParagraph"/>
              <w:tabs>
                <w:tab w:val="left" w:pos="514"/>
              </w:tabs>
              <w:spacing w:before="23"/>
              <w:ind w:left="56"/>
              <w:rPr>
                <w:sz w:val="18"/>
              </w:rPr>
            </w:pPr>
            <w:r>
              <w:rPr>
                <w:sz w:val="18"/>
              </w:rPr>
              <w:t>$</w:t>
            </w:r>
            <w:r>
              <w:rPr>
                <w:sz w:val="18"/>
              </w:rPr>
              <w:tab/>
              <w:t>347,747.75</w:t>
            </w:r>
          </w:p>
        </w:tc>
        <w:tc>
          <w:tcPr>
            <w:tcW w:w="1523" w:type="dxa"/>
          </w:tcPr>
          <w:p w:rsidR="00983931" w:rsidRDefault="00677EB3">
            <w:pPr>
              <w:pStyle w:val="TableParagraph"/>
              <w:tabs>
                <w:tab w:val="left" w:pos="604"/>
              </w:tabs>
              <w:spacing w:before="23"/>
              <w:ind w:left="64"/>
              <w:rPr>
                <w:sz w:val="18"/>
              </w:rPr>
            </w:pPr>
            <w:r>
              <w:rPr>
                <w:sz w:val="18"/>
              </w:rPr>
              <w:t>$</w:t>
            </w:r>
            <w:r>
              <w:rPr>
                <w:sz w:val="18"/>
              </w:rPr>
              <w:tab/>
              <w:t>452,930.90</w:t>
            </w:r>
          </w:p>
        </w:tc>
        <w:tc>
          <w:tcPr>
            <w:tcW w:w="1524" w:type="dxa"/>
          </w:tcPr>
          <w:p w:rsidR="00983931" w:rsidRDefault="00677EB3">
            <w:pPr>
              <w:pStyle w:val="TableParagraph"/>
              <w:tabs>
                <w:tab w:val="left" w:pos="529"/>
              </w:tabs>
              <w:spacing w:before="23"/>
              <w:ind w:left="71"/>
              <w:rPr>
                <w:sz w:val="18"/>
              </w:rPr>
            </w:pPr>
            <w:r>
              <w:rPr>
                <w:sz w:val="18"/>
              </w:rPr>
              <w:t>$</w:t>
            </w:r>
            <w:r>
              <w:rPr>
                <w:sz w:val="18"/>
              </w:rPr>
              <w:tab/>
              <w:t>460,346.08</w:t>
            </w:r>
          </w:p>
        </w:tc>
        <w:tc>
          <w:tcPr>
            <w:tcW w:w="1329" w:type="dxa"/>
          </w:tcPr>
          <w:p w:rsidR="00983931" w:rsidRDefault="00677EB3">
            <w:pPr>
              <w:pStyle w:val="TableParagraph"/>
              <w:tabs>
                <w:tab w:val="left" w:pos="335"/>
              </w:tabs>
              <w:spacing w:before="23"/>
              <w:ind w:right="78"/>
              <w:jc w:val="right"/>
              <w:rPr>
                <w:sz w:val="18"/>
              </w:rPr>
            </w:pPr>
            <w:r>
              <w:rPr>
                <w:sz w:val="18"/>
              </w:rPr>
              <w:t>$</w:t>
            </w:r>
            <w:r>
              <w:rPr>
                <w:sz w:val="18"/>
              </w:rPr>
              <w:tab/>
            </w:r>
            <w:r>
              <w:rPr>
                <w:spacing w:val="-1"/>
                <w:sz w:val="18"/>
              </w:rPr>
              <w:t>400,000.00</w:t>
            </w:r>
          </w:p>
        </w:tc>
      </w:tr>
      <w:tr w:rsidR="00983931">
        <w:trPr>
          <w:trHeight w:val="300"/>
        </w:trPr>
        <w:tc>
          <w:tcPr>
            <w:tcW w:w="2937" w:type="dxa"/>
          </w:tcPr>
          <w:p w:rsidR="00983931" w:rsidRDefault="00677EB3">
            <w:pPr>
              <w:pStyle w:val="TableParagraph"/>
              <w:spacing w:before="46"/>
              <w:ind w:left="50"/>
              <w:rPr>
                <w:sz w:val="16"/>
              </w:rPr>
            </w:pPr>
            <w:r>
              <w:rPr>
                <w:sz w:val="16"/>
              </w:rPr>
              <w:t>5742 ‐ EARNINGS FROM INVESTMENTS</w:t>
            </w:r>
          </w:p>
        </w:tc>
        <w:tc>
          <w:tcPr>
            <w:tcW w:w="1541" w:type="dxa"/>
          </w:tcPr>
          <w:p w:rsidR="00983931" w:rsidRDefault="00677EB3">
            <w:pPr>
              <w:pStyle w:val="TableParagraph"/>
              <w:tabs>
                <w:tab w:val="left" w:pos="717"/>
              </w:tabs>
              <w:spacing w:before="23"/>
              <w:ind w:left="96"/>
              <w:rPr>
                <w:sz w:val="18"/>
              </w:rPr>
            </w:pPr>
            <w:r>
              <w:rPr>
                <w:sz w:val="18"/>
              </w:rPr>
              <w:t>$</w:t>
            </w:r>
            <w:r>
              <w:rPr>
                <w:sz w:val="18"/>
              </w:rPr>
              <w:tab/>
              <w:t>76,139.13</w:t>
            </w:r>
          </w:p>
        </w:tc>
        <w:tc>
          <w:tcPr>
            <w:tcW w:w="1457" w:type="dxa"/>
          </w:tcPr>
          <w:p w:rsidR="00983931" w:rsidRDefault="00677EB3">
            <w:pPr>
              <w:pStyle w:val="TableParagraph"/>
              <w:tabs>
                <w:tab w:val="left" w:pos="458"/>
              </w:tabs>
              <w:spacing w:before="23"/>
              <w:ind w:right="91"/>
              <w:jc w:val="right"/>
              <w:rPr>
                <w:sz w:val="18"/>
              </w:rPr>
            </w:pPr>
            <w:r>
              <w:rPr>
                <w:sz w:val="18"/>
              </w:rPr>
              <w:t>$</w:t>
            </w:r>
            <w:r>
              <w:rPr>
                <w:sz w:val="18"/>
              </w:rPr>
              <w:tab/>
            </w:r>
            <w:r>
              <w:rPr>
                <w:spacing w:val="-1"/>
                <w:sz w:val="18"/>
              </w:rPr>
              <w:t>111,135.28</w:t>
            </w:r>
          </w:p>
        </w:tc>
        <w:tc>
          <w:tcPr>
            <w:tcW w:w="1423" w:type="dxa"/>
          </w:tcPr>
          <w:p w:rsidR="00983931" w:rsidRDefault="00677EB3">
            <w:pPr>
              <w:pStyle w:val="TableParagraph"/>
              <w:tabs>
                <w:tab w:val="left" w:pos="521"/>
              </w:tabs>
              <w:spacing w:before="23"/>
              <w:ind w:left="63"/>
              <w:rPr>
                <w:sz w:val="18"/>
              </w:rPr>
            </w:pPr>
            <w:r>
              <w:rPr>
                <w:sz w:val="18"/>
              </w:rPr>
              <w:t>$</w:t>
            </w:r>
            <w:r>
              <w:rPr>
                <w:sz w:val="18"/>
              </w:rPr>
              <w:tab/>
              <w:t>279,096.42</w:t>
            </w:r>
          </w:p>
        </w:tc>
        <w:tc>
          <w:tcPr>
            <w:tcW w:w="1415" w:type="dxa"/>
          </w:tcPr>
          <w:p w:rsidR="00983931" w:rsidRDefault="00677EB3">
            <w:pPr>
              <w:pStyle w:val="TableParagraph"/>
              <w:tabs>
                <w:tab w:val="left" w:pos="417"/>
              </w:tabs>
              <w:spacing w:before="23"/>
              <w:ind w:right="14"/>
              <w:jc w:val="center"/>
              <w:rPr>
                <w:sz w:val="18"/>
              </w:rPr>
            </w:pPr>
            <w:r>
              <w:rPr>
                <w:sz w:val="18"/>
              </w:rPr>
              <w:t>$</w:t>
            </w:r>
            <w:r>
              <w:rPr>
                <w:sz w:val="18"/>
              </w:rPr>
              <w:tab/>
              <w:t>421,979.11</w:t>
            </w:r>
          </w:p>
        </w:tc>
        <w:tc>
          <w:tcPr>
            <w:tcW w:w="1427" w:type="dxa"/>
          </w:tcPr>
          <w:p w:rsidR="00983931" w:rsidRDefault="00677EB3">
            <w:pPr>
              <w:pStyle w:val="TableParagraph"/>
              <w:tabs>
                <w:tab w:val="left" w:pos="514"/>
              </w:tabs>
              <w:spacing w:before="23"/>
              <w:ind w:left="56"/>
              <w:rPr>
                <w:sz w:val="18"/>
              </w:rPr>
            </w:pPr>
            <w:r>
              <w:rPr>
                <w:sz w:val="18"/>
              </w:rPr>
              <w:t>$</w:t>
            </w:r>
            <w:r>
              <w:rPr>
                <w:sz w:val="18"/>
              </w:rPr>
              <w:tab/>
              <w:t>895,547.43</w:t>
            </w:r>
          </w:p>
        </w:tc>
        <w:tc>
          <w:tcPr>
            <w:tcW w:w="1523" w:type="dxa"/>
          </w:tcPr>
          <w:p w:rsidR="00983931" w:rsidRDefault="00677EB3">
            <w:pPr>
              <w:pStyle w:val="TableParagraph"/>
              <w:tabs>
                <w:tab w:val="left" w:pos="481"/>
              </w:tabs>
              <w:spacing w:before="23"/>
              <w:ind w:left="64"/>
              <w:rPr>
                <w:sz w:val="18"/>
              </w:rPr>
            </w:pPr>
            <w:r>
              <w:rPr>
                <w:sz w:val="18"/>
              </w:rPr>
              <w:t>$</w:t>
            </w:r>
            <w:r>
              <w:rPr>
                <w:sz w:val="18"/>
              </w:rPr>
              <w:tab/>
              <w:t>1,336,037.02</w:t>
            </w:r>
          </w:p>
        </w:tc>
        <w:tc>
          <w:tcPr>
            <w:tcW w:w="1524" w:type="dxa"/>
          </w:tcPr>
          <w:p w:rsidR="00983931" w:rsidRDefault="00677EB3">
            <w:pPr>
              <w:pStyle w:val="TableParagraph"/>
              <w:tabs>
                <w:tab w:val="left" w:pos="529"/>
              </w:tabs>
              <w:spacing w:before="23"/>
              <w:ind w:left="71"/>
              <w:rPr>
                <w:sz w:val="18"/>
              </w:rPr>
            </w:pPr>
            <w:r>
              <w:rPr>
                <w:sz w:val="18"/>
              </w:rPr>
              <w:t>$</w:t>
            </w:r>
            <w:r>
              <w:rPr>
                <w:sz w:val="18"/>
              </w:rPr>
              <w:tab/>
              <w:t>783,387.17</w:t>
            </w:r>
          </w:p>
        </w:tc>
        <w:tc>
          <w:tcPr>
            <w:tcW w:w="1329" w:type="dxa"/>
          </w:tcPr>
          <w:p w:rsidR="00983931" w:rsidRDefault="00677EB3">
            <w:pPr>
              <w:pStyle w:val="TableParagraph"/>
              <w:tabs>
                <w:tab w:val="left" w:pos="376"/>
              </w:tabs>
              <w:spacing w:before="23"/>
              <w:ind w:right="78"/>
              <w:jc w:val="right"/>
              <w:rPr>
                <w:sz w:val="18"/>
              </w:rPr>
            </w:pPr>
            <w:r>
              <w:rPr>
                <w:sz w:val="18"/>
              </w:rPr>
              <w:t>$</w:t>
            </w:r>
            <w:r>
              <w:rPr>
                <w:sz w:val="18"/>
              </w:rPr>
              <w:tab/>
            </w:r>
            <w:r>
              <w:rPr>
                <w:spacing w:val="-1"/>
                <w:sz w:val="18"/>
              </w:rPr>
              <w:t>700,000.00</w:t>
            </w:r>
          </w:p>
        </w:tc>
      </w:tr>
      <w:tr w:rsidR="00983931">
        <w:trPr>
          <w:trHeight w:val="300"/>
        </w:trPr>
        <w:tc>
          <w:tcPr>
            <w:tcW w:w="2937" w:type="dxa"/>
          </w:tcPr>
          <w:p w:rsidR="00983931" w:rsidRDefault="00677EB3">
            <w:pPr>
              <w:pStyle w:val="TableParagraph"/>
              <w:spacing w:before="46"/>
              <w:ind w:left="50"/>
              <w:rPr>
                <w:sz w:val="16"/>
              </w:rPr>
            </w:pPr>
            <w:r>
              <w:rPr>
                <w:sz w:val="16"/>
              </w:rPr>
              <w:t>5746 ‐ TAX INCREMENT FUND</w:t>
            </w:r>
          </w:p>
        </w:tc>
        <w:tc>
          <w:tcPr>
            <w:tcW w:w="1541" w:type="dxa"/>
          </w:tcPr>
          <w:p w:rsidR="00983931" w:rsidRDefault="00677EB3">
            <w:pPr>
              <w:pStyle w:val="TableParagraph"/>
              <w:tabs>
                <w:tab w:val="left" w:pos="1245"/>
              </w:tabs>
              <w:spacing w:before="23"/>
              <w:ind w:left="96"/>
              <w:rPr>
                <w:sz w:val="18"/>
              </w:rPr>
            </w:pPr>
            <w:r>
              <w:rPr>
                <w:sz w:val="18"/>
              </w:rPr>
              <w:t>$</w:t>
            </w:r>
            <w:r>
              <w:rPr>
                <w:sz w:val="18"/>
              </w:rPr>
              <w:tab/>
              <w:t>‐</w:t>
            </w:r>
          </w:p>
        </w:tc>
        <w:tc>
          <w:tcPr>
            <w:tcW w:w="1457" w:type="dxa"/>
          </w:tcPr>
          <w:p w:rsidR="00983931" w:rsidRDefault="00677EB3">
            <w:pPr>
              <w:pStyle w:val="TableParagraph"/>
              <w:tabs>
                <w:tab w:val="left" w:pos="1149"/>
              </w:tabs>
              <w:spacing w:before="23"/>
              <w:ind w:right="165"/>
              <w:jc w:val="right"/>
              <w:rPr>
                <w:sz w:val="18"/>
              </w:rPr>
            </w:pPr>
            <w:r>
              <w:rPr>
                <w:sz w:val="18"/>
              </w:rPr>
              <w:t>$</w:t>
            </w:r>
            <w:r>
              <w:rPr>
                <w:sz w:val="18"/>
              </w:rPr>
              <w:tab/>
              <w:t>‐</w:t>
            </w:r>
          </w:p>
        </w:tc>
        <w:tc>
          <w:tcPr>
            <w:tcW w:w="1423" w:type="dxa"/>
          </w:tcPr>
          <w:p w:rsidR="00983931" w:rsidRDefault="00677EB3">
            <w:pPr>
              <w:pStyle w:val="TableParagraph"/>
              <w:tabs>
                <w:tab w:val="left" w:pos="1212"/>
              </w:tabs>
              <w:spacing w:before="23"/>
              <w:ind w:left="63"/>
              <w:rPr>
                <w:sz w:val="18"/>
              </w:rPr>
            </w:pPr>
            <w:r>
              <w:rPr>
                <w:sz w:val="18"/>
              </w:rPr>
              <w:t>$</w:t>
            </w:r>
            <w:r>
              <w:rPr>
                <w:sz w:val="18"/>
              </w:rPr>
              <w:tab/>
              <w:t>‐</w:t>
            </w:r>
          </w:p>
        </w:tc>
        <w:tc>
          <w:tcPr>
            <w:tcW w:w="1415" w:type="dxa"/>
          </w:tcPr>
          <w:p w:rsidR="00983931" w:rsidRDefault="00677EB3">
            <w:pPr>
              <w:pStyle w:val="TableParagraph"/>
              <w:tabs>
                <w:tab w:val="left" w:pos="1149"/>
              </w:tabs>
              <w:spacing w:before="23"/>
              <w:ind w:right="47"/>
              <w:jc w:val="center"/>
              <w:rPr>
                <w:sz w:val="18"/>
              </w:rPr>
            </w:pPr>
            <w:r>
              <w:rPr>
                <w:sz w:val="18"/>
              </w:rPr>
              <w:t>$</w:t>
            </w:r>
            <w:r>
              <w:rPr>
                <w:sz w:val="18"/>
              </w:rPr>
              <w:tab/>
              <w:t>‐</w:t>
            </w:r>
          </w:p>
        </w:tc>
        <w:tc>
          <w:tcPr>
            <w:tcW w:w="1427" w:type="dxa"/>
          </w:tcPr>
          <w:p w:rsidR="00983931" w:rsidRDefault="00677EB3">
            <w:pPr>
              <w:pStyle w:val="TableParagraph"/>
              <w:tabs>
                <w:tab w:val="left" w:pos="1205"/>
              </w:tabs>
              <w:spacing w:before="23"/>
              <w:ind w:left="56"/>
              <w:rPr>
                <w:sz w:val="18"/>
              </w:rPr>
            </w:pPr>
            <w:r>
              <w:rPr>
                <w:sz w:val="18"/>
              </w:rPr>
              <w:t>$</w:t>
            </w:r>
            <w:r>
              <w:rPr>
                <w:sz w:val="18"/>
              </w:rPr>
              <w:tab/>
              <w:t>‐</w:t>
            </w:r>
          </w:p>
        </w:tc>
        <w:tc>
          <w:tcPr>
            <w:tcW w:w="1523" w:type="dxa"/>
          </w:tcPr>
          <w:p w:rsidR="00983931" w:rsidRDefault="00677EB3">
            <w:pPr>
              <w:pStyle w:val="TableParagraph"/>
              <w:tabs>
                <w:tab w:val="left" w:pos="1213"/>
              </w:tabs>
              <w:spacing w:before="23"/>
              <w:ind w:left="64"/>
              <w:rPr>
                <w:sz w:val="18"/>
              </w:rPr>
            </w:pPr>
            <w:r>
              <w:rPr>
                <w:sz w:val="18"/>
              </w:rPr>
              <w:t>$</w:t>
            </w:r>
            <w:r>
              <w:rPr>
                <w:sz w:val="18"/>
              </w:rPr>
              <w:tab/>
              <w:t>‐</w:t>
            </w:r>
          </w:p>
        </w:tc>
        <w:tc>
          <w:tcPr>
            <w:tcW w:w="1524" w:type="dxa"/>
          </w:tcPr>
          <w:p w:rsidR="00983931" w:rsidRDefault="00677EB3">
            <w:pPr>
              <w:pStyle w:val="TableParagraph"/>
              <w:tabs>
                <w:tab w:val="left" w:pos="1220"/>
              </w:tabs>
              <w:spacing w:before="23"/>
              <w:ind w:left="71"/>
              <w:rPr>
                <w:sz w:val="18"/>
              </w:rPr>
            </w:pPr>
            <w:r>
              <w:rPr>
                <w:sz w:val="18"/>
              </w:rPr>
              <w:t>$</w:t>
            </w:r>
            <w:r>
              <w:rPr>
                <w:sz w:val="18"/>
              </w:rPr>
              <w:tab/>
              <w:t>‐</w:t>
            </w:r>
          </w:p>
        </w:tc>
        <w:tc>
          <w:tcPr>
            <w:tcW w:w="1329" w:type="dxa"/>
          </w:tcPr>
          <w:p w:rsidR="00983931" w:rsidRDefault="00983931">
            <w:pPr>
              <w:pStyle w:val="TableParagraph"/>
              <w:rPr>
                <w:rFonts w:ascii="Times New Roman"/>
                <w:sz w:val="18"/>
              </w:rPr>
            </w:pPr>
          </w:p>
        </w:tc>
      </w:tr>
      <w:tr w:rsidR="00983931">
        <w:trPr>
          <w:trHeight w:val="300"/>
        </w:trPr>
        <w:tc>
          <w:tcPr>
            <w:tcW w:w="2937" w:type="dxa"/>
          </w:tcPr>
          <w:p w:rsidR="00983931" w:rsidRDefault="00677EB3">
            <w:pPr>
              <w:pStyle w:val="TableParagraph"/>
              <w:spacing w:before="46"/>
              <w:ind w:left="50"/>
              <w:rPr>
                <w:sz w:val="16"/>
              </w:rPr>
            </w:pPr>
            <w:r>
              <w:rPr>
                <w:sz w:val="16"/>
              </w:rPr>
              <w:t>5749 ‐ MISC/FINES, WELLNESS, &amp; ETC.</w:t>
            </w:r>
          </w:p>
        </w:tc>
        <w:tc>
          <w:tcPr>
            <w:tcW w:w="1541" w:type="dxa"/>
          </w:tcPr>
          <w:p w:rsidR="00983931" w:rsidRDefault="00677EB3">
            <w:pPr>
              <w:pStyle w:val="TableParagraph"/>
              <w:tabs>
                <w:tab w:val="left" w:pos="1245"/>
              </w:tabs>
              <w:spacing w:before="23"/>
              <w:ind w:left="96"/>
              <w:rPr>
                <w:sz w:val="18"/>
              </w:rPr>
            </w:pPr>
            <w:r>
              <w:rPr>
                <w:sz w:val="18"/>
              </w:rPr>
              <w:t>$</w:t>
            </w:r>
            <w:r>
              <w:rPr>
                <w:sz w:val="18"/>
              </w:rPr>
              <w:tab/>
              <w:t>‐</w:t>
            </w:r>
          </w:p>
        </w:tc>
        <w:tc>
          <w:tcPr>
            <w:tcW w:w="1457" w:type="dxa"/>
          </w:tcPr>
          <w:p w:rsidR="00983931" w:rsidRDefault="00677EB3">
            <w:pPr>
              <w:pStyle w:val="TableParagraph"/>
              <w:tabs>
                <w:tab w:val="left" w:pos="1149"/>
              </w:tabs>
              <w:spacing w:before="23"/>
              <w:ind w:right="165"/>
              <w:jc w:val="right"/>
              <w:rPr>
                <w:sz w:val="18"/>
              </w:rPr>
            </w:pPr>
            <w:r>
              <w:rPr>
                <w:sz w:val="18"/>
              </w:rPr>
              <w:t>$</w:t>
            </w:r>
            <w:r>
              <w:rPr>
                <w:sz w:val="18"/>
              </w:rPr>
              <w:tab/>
              <w:t>‐</w:t>
            </w:r>
          </w:p>
        </w:tc>
        <w:tc>
          <w:tcPr>
            <w:tcW w:w="1423" w:type="dxa"/>
          </w:tcPr>
          <w:p w:rsidR="00983931" w:rsidRDefault="00677EB3">
            <w:pPr>
              <w:pStyle w:val="TableParagraph"/>
              <w:tabs>
                <w:tab w:val="left" w:pos="1212"/>
              </w:tabs>
              <w:spacing w:before="23"/>
              <w:ind w:left="63"/>
              <w:rPr>
                <w:sz w:val="18"/>
              </w:rPr>
            </w:pPr>
            <w:r>
              <w:rPr>
                <w:sz w:val="18"/>
              </w:rPr>
              <w:t>$</w:t>
            </w:r>
            <w:r>
              <w:rPr>
                <w:sz w:val="18"/>
              </w:rPr>
              <w:tab/>
              <w:t>‐</w:t>
            </w:r>
          </w:p>
        </w:tc>
        <w:tc>
          <w:tcPr>
            <w:tcW w:w="1415" w:type="dxa"/>
          </w:tcPr>
          <w:p w:rsidR="00983931" w:rsidRDefault="00677EB3">
            <w:pPr>
              <w:pStyle w:val="TableParagraph"/>
              <w:tabs>
                <w:tab w:val="left" w:pos="905"/>
              </w:tabs>
              <w:spacing w:before="23"/>
              <w:ind w:right="28"/>
              <w:jc w:val="center"/>
              <w:rPr>
                <w:sz w:val="18"/>
              </w:rPr>
            </w:pPr>
            <w:r>
              <w:rPr>
                <w:sz w:val="18"/>
              </w:rPr>
              <w:t>$</w:t>
            </w:r>
            <w:r>
              <w:rPr>
                <w:sz w:val="18"/>
              </w:rPr>
              <w:tab/>
              <w:t>3.70</w:t>
            </w:r>
          </w:p>
        </w:tc>
        <w:tc>
          <w:tcPr>
            <w:tcW w:w="1427" w:type="dxa"/>
          </w:tcPr>
          <w:p w:rsidR="00983931" w:rsidRDefault="00677EB3">
            <w:pPr>
              <w:pStyle w:val="TableParagraph"/>
              <w:tabs>
                <w:tab w:val="left" w:pos="1205"/>
              </w:tabs>
              <w:spacing w:before="23"/>
              <w:ind w:left="56"/>
              <w:rPr>
                <w:sz w:val="18"/>
              </w:rPr>
            </w:pPr>
            <w:r>
              <w:rPr>
                <w:sz w:val="18"/>
              </w:rPr>
              <w:t>$</w:t>
            </w:r>
            <w:r>
              <w:rPr>
                <w:sz w:val="18"/>
              </w:rPr>
              <w:tab/>
              <w:t>‐</w:t>
            </w:r>
          </w:p>
        </w:tc>
        <w:tc>
          <w:tcPr>
            <w:tcW w:w="1523" w:type="dxa"/>
          </w:tcPr>
          <w:p w:rsidR="00983931" w:rsidRDefault="00677EB3">
            <w:pPr>
              <w:pStyle w:val="TableParagraph"/>
              <w:tabs>
                <w:tab w:val="left" w:pos="1213"/>
              </w:tabs>
              <w:spacing w:before="23"/>
              <w:ind w:left="64"/>
              <w:rPr>
                <w:sz w:val="18"/>
              </w:rPr>
            </w:pPr>
            <w:r>
              <w:rPr>
                <w:sz w:val="18"/>
              </w:rPr>
              <w:t>$</w:t>
            </w:r>
            <w:r>
              <w:rPr>
                <w:sz w:val="18"/>
              </w:rPr>
              <w:tab/>
              <w:t>‐</w:t>
            </w:r>
          </w:p>
        </w:tc>
        <w:tc>
          <w:tcPr>
            <w:tcW w:w="1524" w:type="dxa"/>
          </w:tcPr>
          <w:p w:rsidR="00983931" w:rsidRDefault="00677EB3">
            <w:pPr>
              <w:pStyle w:val="TableParagraph"/>
              <w:tabs>
                <w:tab w:val="left" w:pos="1220"/>
              </w:tabs>
              <w:spacing w:before="23"/>
              <w:ind w:left="71"/>
              <w:rPr>
                <w:sz w:val="18"/>
              </w:rPr>
            </w:pPr>
            <w:r>
              <w:rPr>
                <w:sz w:val="18"/>
              </w:rPr>
              <w:t>$</w:t>
            </w:r>
            <w:r>
              <w:rPr>
                <w:sz w:val="18"/>
              </w:rPr>
              <w:tab/>
              <w:t>‐</w:t>
            </w:r>
          </w:p>
        </w:tc>
        <w:tc>
          <w:tcPr>
            <w:tcW w:w="1329" w:type="dxa"/>
          </w:tcPr>
          <w:p w:rsidR="00983931" w:rsidRDefault="00983931">
            <w:pPr>
              <w:pStyle w:val="TableParagraph"/>
              <w:rPr>
                <w:rFonts w:ascii="Times New Roman"/>
                <w:sz w:val="18"/>
              </w:rPr>
            </w:pPr>
          </w:p>
        </w:tc>
      </w:tr>
      <w:tr w:rsidR="00983931">
        <w:trPr>
          <w:trHeight w:val="300"/>
        </w:trPr>
        <w:tc>
          <w:tcPr>
            <w:tcW w:w="2937" w:type="dxa"/>
          </w:tcPr>
          <w:p w:rsidR="00983931" w:rsidRDefault="00677EB3">
            <w:pPr>
              <w:pStyle w:val="TableParagraph"/>
              <w:spacing w:before="46"/>
              <w:ind w:left="50"/>
              <w:rPr>
                <w:sz w:val="16"/>
              </w:rPr>
            </w:pPr>
            <w:r>
              <w:rPr>
                <w:sz w:val="16"/>
              </w:rPr>
              <w:t>5812 ‐ FOUNDATION/ENTITLEMENTS</w:t>
            </w:r>
          </w:p>
        </w:tc>
        <w:tc>
          <w:tcPr>
            <w:tcW w:w="1541" w:type="dxa"/>
          </w:tcPr>
          <w:p w:rsidR="00983931" w:rsidRDefault="00677EB3">
            <w:pPr>
              <w:pStyle w:val="TableParagraph"/>
              <w:tabs>
                <w:tab w:val="left" w:pos="1245"/>
              </w:tabs>
              <w:spacing w:before="23"/>
              <w:ind w:left="96"/>
              <w:rPr>
                <w:sz w:val="18"/>
              </w:rPr>
            </w:pPr>
            <w:r>
              <w:rPr>
                <w:sz w:val="18"/>
              </w:rPr>
              <w:t>$</w:t>
            </w:r>
            <w:r>
              <w:rPr>
                <w:sz w:val="18"/>
              </w:rPr>
              <w:tab/>
              <w:t>‐</w:t>
            </w:r>
          </w:p>
        </w:tc>
        <w:tc>
          <w:tcPr>
            <w:tcW w:w="1457" w:type="dxa"/>
          </w:tcPr>
          <w:p w:rsidR="00983931" w:rsidRDefault="00677EB3">
            <w:pPr>
              <w:pStyle w:val="TableParagraph"/>
              <w:tabs>
                <w:tab w:val="left" w:pos="1149"/>
              </w:tabs>
              <w:spacing w:before="23"/>
              <w:ind w:right="165"/>
              <w:jc w:val="right"/>
              <w:rPr>
                <w:sz w:val="18"/>
              </w:rPr>
            </w:pPr>
            <w:r>
              <w:rPr>
                <w:sz w:val="18"/>
              </w:rPr>
              <w:t>$</w:t>
            </w:r>
            <w:r>
              <w:rPr>
                <w:sz w:val="18"/>
              </w:rPr>
              <w:tab/>
              <w:t>‐</w:t>
            </w:r>
          </w:p>
        </w:tc>
        <w:tc>
          <w:tcPr>
            <w:tcW w:w="1423" w:type="dxa"/>
          </w:tcPr>
          <w:p w:rsidR="00983931" w:rsidRDefault="00677EB3">
            <w:pPr>
              <w:pStyle w:val="TableParagraph"/>
              <w:tabs>
                <w:tab w:val="left" w:pos="1212"/>
              </w:tabs>
              <w:spacing w:before="23"/>
              <w:ind w:left="63"/>
              <w:rPr>
                <w:sz w:val="18"/>
              </w:rPr>
            </w:pPr>
            <w:r>
              <w:rPr>
                <w:sz w:val="18"/>
              </w:rPr>
              <w:t>$</w:t>
            </w:r>
            <w:r>
              <w:rPr>
                <w:sz w:val="18"/>
              </w:rPr>
              <w:tab/>
              <w:t>‐</w:t>
            </w:r>
          </w:p>
        </w:tc>
        <w:tc>
          <w:tcPr>
            <w:tcW w:w="1415" w:type="dxa"/>
          </w:tcPr>
          <w:p w:rsidR="00983931" w:rsidRDefault="00677EB3">
            <w:pPr>
              <w:pStyle w:val="TableParagraph"/>
              <w:tabs>
                <w:tab w:val="left" w:pos="1149"/>
              </w:tabs>
              <w:spacing w:before="23"/>
              <w:ind w:right="47"/>
              <w:jc w:val="center"/>
              <w:rPr>
                <w:sz w:val="18"/>
              </w:rPr>
            </w:pPr>
            <w:r>
              <w:rPr>
                <w:sz w:val="18"/>
              </w:rPr>
              <w:t>$</w:t>
            </w:r>
            <w:r>
              <w:rPr>
                <w:sz w:val="18"/>
              </w:rPr>
              <w:tab/>
              <w:t>‐</w:t>
            </w:r>
          </w:p>
        </w:tc>
        <w:tc>
          <w:tcPr>
            <w:tcW w:w="1427" w:type="dxa"/>
          </w:tcPr>
          <w:p w:rsidR="00983931" w:rsidRDefault="00677EB3">
            <w:pPr>
              <w:pStyle w:val="TableParagraph"/>
              <w:tabs>
                <w:tab w:val="left" w:pos="1205"/>
              </w:tabs>
              <w:spacing w:before="23"/>
              <w:ind w:left="56"/>
              <w:rPr>
                <w:sz w:val="18"/>
              </w:rPr>
            </w:pPr>
            <w:r>
              <w:rPr>
                <w:sz w:val="18"/>
              </w:rPr>
              <w:t>$</w:t>
            </w:r>
            <w:r>
              <w:rPr>
                <w:sz w:val="18"/>
              </w:rPr>
              <w:tab/>
              <w:t>‐</w:t>
            </w:r>
          </w:p>
        </w:tc>
        <w:tc>
          <w:tcPr>
            <w:tcW w:w="1523" w:type="dxa"/>
          </w:tcPr>
          <w:p w:rsidR="00983931" w:rsidRDefault="00677EB3">
            <w:pPr>
              <w:pStyle w:val="TableParagraph"/>
              <w:tabs>
                <w:tab w:val="left" w:pos="1213"/>
              </w:tabs>
              <w:spacing w:before="23"/>
              <w:ind w:left="64"/>
              <w:rPr>
                <w:sz w:val="18"/>
              </w:rPr>
            </w:pPr>
            <w:r>
              <w:rPr>
                <w:sz w:val="18"/>
              </w:rPr>
              <w:t>$</w:t>
            </w:r>
            <w:r>
              <w:rPr>
                <w:sz w:val="18"/>
              </w:rPr>
              <w:tab/>
              <w:t>‐</w:t>
            </w:r>
          </w:p>
        </w:tc>
        <w:tc>
          <w:tcPr>
            <w:tcW w:w="1524" w:type="dxa"/>
          </w:tcPr>
          <w:p w:rsidR="00983931" w:rsidRDefault="00677EB3">
            <w:pPr>
              <w:pStyle w:val="TableParagraph"/>
              <w:tabs>
                <w:tab w:val="left" w:pos="1220"/>
              </w:tabs>
              <w:spacing w:before="23"/>
              <w:ind w:left="71"/>
              <w:rPr>
                <w:sz w:val="18"/>
              </w:rPr>
            </w:pPr>
            <w:r>
              <w:rPr>
                <w:sz w:val="18"/>
              </w:rPr>
              <w:t>$</w:t>
            </w:r>
            <w:r>
              <w:rPr>
                <w:sz w:val="18"/>
              </w:rPr>
              <w:tab/>
              <w:t>‐</w:t>
            </w:r>
          </w:p>
        </w:tc>
        <w:tc>
          <w:tcPr>
            <w:tcW w:w="1329" w:type="dxa"/>
          </w:tcPr>
          <w:p w:rsidR="00983931" w:rsidRDefault="00983931">
            <w:pPr>
              <w:pStyle w:val="TableParagraph"/>
              <w:rPr>
                <w:rFonts w:ascii="Times New Roman"/>
                <w:sz w:val="18"/>
              </w:rPr>
            </w:pPr>
          </w:p>
        </w:tc>
      </w:tr>
      <w:tr w:rsidR="00983931">
        <w:trPr>
          <w:trHeight w:val="300"/>
        </w:trPr>
        <w:tc>
          <w:tcPr>
            <w:tcW w:w="2937" w:type="dxa"/>
          </w:tcPr>
          <w:p w:rsidR="00983931" w:rsidRDefault="00677EB3">
            <w:pPr>
              <w:pStyle w:val="TableParagraph"/>
              <w:spacing w:before="46"/>
              <w:ind w:left="50"/>
              <w:rPr>
                <w:sz w:val="16"/>
              </w:rPr>
            </w:pPr>
            <w:r>
              <w:rPr>
                <w:sz w:val="16"/>
              </w:rPr>
              <w:t>5829 ‐ MISCELLANEOUS STATE PROGRAMS</w:t>
            </w:r>
          </w:p>
        </w:tc>
        <w:tc>
          <w:tcPr>
            <w:tcW w:w="1541" w:type="dxa"/>
          </w:tcPr>
          <w:p w:rsidR="00983931" w:rsidRDefault="00677EB3">
            <w:pPr>
              <w:pStyle w:val="TableParagraph"/>
              <w:tabs>
                <w:tab w:val="left" w:pos="391"/>
              </w:tabs>
              <w:spacing w:before="23"/>
              <w:ind w:left="96"/>
              <w:rPr>
                <w:sz w:val="18"/>
              </w:rPr>
            </w:pPr>
            <w:r>
              <w:rPr>
                <w:sz w:val="18"/>
              </w:rPr>
              <w:t>$</w:t>
            </w:r>
            <w:r>
              <w:rPr>
                <w:sz w:val="18"/>
              </w:rPr>
              <w:tab/>
              <w:t>22,344,844.00</w:t>
            </w:r>
          </w:p>
        </w:tc>
        <w:tc>
          <w:tcPr>
            <w:tcW w:w="1457" w:type="dxa"/>
          </w:tcPr>
          <w:p w:rsidR="00983931" w:rsidRDefault="00677EB3">
            <w:pPr>
              <w:pStyle w:val="TableParagraph"/>
              <w:spacing w:before="23"/>
              <w:ind w:right="68"/>
              <w:jc w:val="right"/>
              <w:rPr>
                <w:sz w:val="18"/>
              </w:rPr>
            </w:pPr>
            <w:r>
              <w:rPr>
                <w:sz w:val="18"/>
              </w:rPr>
              <w:t>$ 20,904,029.00</w:t>
            </w:r>
          </w:p>
        </w:tc>
        <w:tc>
          <w:tcPr>
            <w:tcW w:w="1423" w:type="dxa"/>
          </w:tcPr>
          <w:p w:rsidR="00983931" w:rsidRDefault="00677EB3">
            <w:pPr>
              <w:pStyle w:val="TableParagraph"/>
              <w:spacing w:before="23"/>
              <w:ind w:left="63"/>
              <w:rPr>
                <w:sz w:val="18"/>
              </w:rPr>
            </w:pPr>
            <w:r>
              <w:rPr>
                <w:sz w:val="18"/>
              </w:rPr>
              <w:t>$ 23,477,417.00</w:t>
            </w:r>
          </w:p>
        </w:tc>
        <w:tc>
          <w:tcPr>
            <w:tcW w:w="1415" w:type="dxa"/>
          </w:tcPr>
          <w:p w:rsidR="00983931" w:rsidRDefault="00677EB3">
            <w:pPr>
              <w:pStyle w:val="TableParagraph"/>
              <w:spacing w:before="23"/>
              <w:ind w:left="7"/>
              <w:jc w:val="center"/>
              <w:rPr>
                <w:sz w:val="18"/>
              </w:rPr>
            </w:pPr>
            <w:r>
              <w:rPr>
                <w:sz w:val="18"/>
              </w:rPr>
              <w:t>$ 21,922,615.00</w:t>
            </w:r>
          </w:p>
        </w:tc>
        <w:tc>
          <w:tcPr>
            <w:tcW w:w="1427" w:type="dxa"/>
          </w:tcPr>
          <w:p w:rsidR="00983931" w:rsidRDefault="00677EB3">
            <w:pPr>
              <w:pStyle w:val="TableParagraph"/>
              <w:spacing w:before="23"/>
              <w:ind w:left="56"/>
              <w:rPr>
                <w:sz w:val="18"/>
              </w:rPr>
            </w:pPr>
            <w:r>
              <w:rPr>
                <w:sz w:val="18"/>
              </w:rPr>
              <w:t>$ 24,619,635.00</w:t>
            </w:r>
          </w:p>
        </w:tc>
        <w:tc>
          <w:tcPr>
            <w:tcW w:w="1523" w:type="dxa"/>
          </w:tcPr>
          <w:p w:rsidR="00983931" w:rsidRDefault="00677EB3">
            <w:pPr>
              <w:pStyle w:val="TableParagraph"/>
              <w:tabs>
                <w:tab w:val="left" w:pos="400"/>
              </w:tabs>
              <w:spacing w:before="23"/>
              <w:ind w:left="64"/>
              <w:rPr>
                <w:sz w:val="18"/>
              </w:rPr>
            </w:pPr>
            <w:r>
              <w:rPr>
                <w:sz w:val="18"/>
              </w:rPr>
              <w:t>$</w:t>
            </w:r>
            <w:r>
              <w:rPr>
                <w:sz w:val="18"/>
              </w:rPr>
              <w:tab/>
              <w:t>24,037,151.00</w:t>
            </w:r>
          </w:p>
        </w:tc>
        <w:tc>
          <w:tcPr>
            <w:tcW w:w="1524" w:type="dxa"/>
          </w:tcPr>
          <w:p w:rsidR="00983931" w:rsidRDefault="00677EB3">
            <w:pPr>
              <w:pStyle w:val="TableParagraph"/>
              <w:spacing w:before="23"/>
              <w:ind w:left="71"/>
              <w:rPr>
                <w:sz w:val="18"/>
              </w:rPr>
            </w:pPr>
            <w:r>
              <w:rPr>
                <w:sz w:val="18"/>
              </w:rPr>
              <w:t>$ 20,376,022.00</w:t>
            </w:r>
          </w:p>
        </w:tc>
        <w:tc>
          <w:tcPr>
            <w:tcW w:w="1329" w:type="dxa"/>
          </w:tcPr>
          <w:p w:rsidR="00983931" w:rsidRDefault="00677EB3">
            <w:pPr>
              <w:pStyle w:val="TableParagraph"/>
              <w:spacing w:before="23"/>
              <w:ind w:right="55"/>
              <w:jc w:val="right"/>
              <w:rPr>
                <w:sz w:val="18"/>
              </w:rPr>
            </w:pPr>
            <w:r>
              <w:rPr>
                <w:sz w:val="18"/>
              </w:rPr>
              <w:t>$ 17,450,000.00</w:t>
            </w:r>
          </w:p>
        </w:tc>
      </w:tr>
      <w:tr w:rsidR="00983931">
        <w:trPr>
          <w:trHeight w:val="295"/>
        </w:trPr>
        <w:tc>
          <w:tcPr>
            <w:tcW w:w="2937" w:type="dxa"/>
          </w:tcPr>
          <w:p w:rsidR="00983931" w:rsidRDefault="00677EB3">
            <w:pPr>
              <w:pStyle w:val="TableParagraph"/>
              <w:spacing w:before="46"/>
              <w:ind w:left="50"/>
              <w:rPr>
                <w:sz w:val="16"/>
              </w:rPr>
            </w:pPr>
            <w:r>
              <w:rPr>
                <w:sz w:val="16"/>
              </w:rPr>
              <w:t>7901 ‐ REFUNDING BOND ISSUANCE</w:t>
            </w:r>
          </w:p>
        </w:tc>
        <w:tc>
          <w:tcPr>
            <w:tcW w:w="1541" w:type="dxa"/>
          </w:tcPr>
          <w:p w:rsidR="00983931" w:rsidRDefault="00677EB3">
            <w:pPr>
              <w:pStyle w:val="TableParagraph"/>
              <w:tabs>
                <w:tab w:val="left" w:pos="391"/>
              </w:tabs>
              <w:spacing w:before="23"/>
              <w:ind w:left="96"/>
              <w:rPr>
                <w:sz w:val="18"/>
              </w:rPr>
            </w:pPr>
            <w:r>
              <w:rPr>
                <w:sz w:val="18"/>
              </w:rPr>
              <w:t>$</w:t>
            </w:r>
            <w:r>
              <w:rPr>
                <w:sz w:val="18"/>
              </w:rPr>
              <w:tab/>
              <w:t>54,200,000.00</w:t>
            </w:r>
          </w:p>
        </w:tc>
        <w:tc>
          <w:tcPr>
            <w:tcW w:w="1457" w:type="dxa"/>
          </w:tcPr>
          <w:p w:rsidR="00983931" w:rsidRDefault="00677EB3">
            <w:pPr>
              <w:pStyle w:val="TableParagraph"/>
              <w:spacing w:before="23"/>
              <w:ind w:right="68"/>
              <w:jc w:val="right"/>
              <w:rPr>
                <w:sz w:val="18"/>
              </w:rPr>
            </w:pPr>
            <w:r>
              <w:rPr>
                <w:sz w:val="18"/>
              </w:rPr>
              <w:t>$ 75,874,666.05</w:t>
            </w:r>
          </w:p>
        </w:tc>
        <w:tc>
          <w:tcPr>
            <w:tcW w:w="1423" w:type="dxa"/>
          </w:tcPr>
          <w:p w:rsidR="00983931" w:rsidRDefault="00677EB3">
            <w:pPr>
              <w:pStyle w:val="TableParagraph"/>
              <w:spacing w:before="23"/>
              <w:ind w:left="63"/>
              <w:rPr>
                <w:sz w:val="18"/>
              </w:rPr>
            </w:pPr>
            <w:r>
              <w:rPr>
                <w:sz w:val="18"/>
              </w:rPr>
              <w:t>$ 39,160,000.00</w:t>
            </w:r>
          </w:p>
        </w:tc>
        <w:tc>
          <w:tcPr>
            <w:tcW w:w="1415" w:type="dxa"/>
          </w:tcPr>
          <w:p w:rsidR="00983931" w:rsidRDefault="00677EB3">
            <w:pPr>
              <w:pStyle w:val="TableParagraph"/>
              <w:spacing w:before="23"/>
              <w:ind w:left="7"/>
              <w:jc w:val="center"/>
              <w:rPr>
                <w:sz w:val="18"/>
              </w:rPr>
            </w:pPr>
            <w:r>
              <w:rPr>
                <w:sz w:val="18"/>
              </w:rPr>
              <w:t>$ 12,803,007.85</w:t>
            </w:r>
          </w:p>
        </w:tc>
        <w:tc>
          <w:tcPr>
            <w:tcW w:w="1427" w:type="dxa"/>
          </w:tcPr>
          <w:p w:rsidR="00983931" w:rsidRDefault="00677EB3">
            <w:pPr>
              <w:pStyle w:val="TableParagraph"/>
              <w:tabs>
                <w:tab w:val="left" w:pos="1205"/>
              </w:tabs>
              <w:spacing w:before="23"/>
              <w:ind w:left="56"/>
              <w:rPr>
                <w:sz w:val="18"/>
              </w:rPr>
            </w:pPr>
            <w:r>
              <w:rPr>
                <w:sz w:val="18"/>
              </w:rPr>
              <w:t>$</w:t>
            </w:r>
            <w:r>
              <w:rPr>
                <w:sz w:val="18"/>
              </w:rPr>
              <w:tab/>
              <w:t>‐</w:t>
            </w:r>
          </w:p>
        </w:tc>
        <w:tc>
          <w:tcPr>
            <w:tcW w:w="1523" w:type="dxa"/>
          </w:tcPr>
          <w:p w:rsidR="00983931" w:rsidRDefault="00677EB3">
            <w:pPr>
              <w:pStyle w:val="TableParagraph"/>
              <w:tabs>
                <w:tab w:val="left" w:pos="1213"/>
              </w:tabs>
              <w:spacing w:before="23"/>
              <w:ind w:left="64"/>
              <w:rPr>
                <w:sz w:val="18"/>
              </w:rPr>
            </w:pPr>
            <w:r>
              <w:rPr>
                <w:sz w:val="18"/>
              </w:rPr>
              <w:t>$</w:t>
            </w:r>
            <w:r>
              <w:rPr>
                <w:sz w:val="18"/>
              </w:rPr>
              <w:tab/>
              <w:t>‐</w:t>
            </w:r>
          </w:p>
        </w:tc>
        <w:tc>
          <w:tcPr>
            <w:tcW w:w="1524" w:type="dxa"/>
          </w:tcPr>
          <w:p w:rsidR="00983931" w:rsidRDefault="00677EB3">
            <w:pPr>
              <w:pStyle w:val="TableParagraph"/>
              <w:tabs>
                <w:tab w:val="left" w:pos="1220"/>
              </w:tabs>
              <w:spacing w:before="23"/>
              <w:ind w:left="71"/>
              <w:rPr>
                <w:sz w:val="18"/>
              </w:rPr>
            </w:pPr>
            <w:r>
              <w:rPr>
                <w:sz w:val="18"/>
              </w:rPr>
              <w:t>$</w:t>
            </w:r>
            <w:r>
              <w:rPr>
                <w:sz w:val="18"/>
              </w:rPr>
              <w:tab/>
              <w:t>‐</w:t>
            </w:r>
          </w:p>
        </w:tc>
        <w:tc>
          <w:tcPr>
            <w:tcW w:w="1329" w:type="dxa"/>
          </w:tcPr>
          <w:p w:rsidR="00983931" w:rsidRDefault="00983931">
            <w:pPr>
              <w:pStyle w:val="TableParagraph"/>
              <w:rPr>
                <w:rFonts w:ascii="Times New Roman"/>
                <w:sz w:val="18"/>
              </w:rPr>
            </w:pPr>
          </w:p>
        </w:tc>
      </w:tr>
      <w:tr w:rsidR="00983931">
        <w:trPr>
          <w:trHeight w:val="295"/>
        </w:trPr>
        <w:tc>
          <w:tcPr>
            <w:tcW w:w="2937" w:type="dxa"/>
          </w:tcPr>
          <w:p w:rsidR="00983931" w:rsidRDefault="00677EB3">
            <w:pPr>
              <w:pStyle w:val="TableParagraph"/>
              <w:spacing w:before="42"/>
              <w:ind w:left="50"/>
              <w:rPr>
                <w:sz w:val="16"/>
              </w:rPr>
            </w:pPr>
            <w:r>
              <w:rPr>
                <w:sz w:val="16"/>
              </w:rPr>
              <w:t>7911 ‐ SALE OF BONDS</w:t>
            </w:r>
          </w:p>
        </w:tc>
        <w:tc>
          <w:tcPr>
            <w:tcW w:w="1541" w:type="dxa"/>
          </w:tcPr>
          <w:p w:rsidR="00983931" w:rsidRDefault="00677EB3">
            <w:pPr>
              <w:pStyle w:val="TableParagraph"/>
              <w:tabs>
                <w:tab w:val="left" w:pos="1245"/>
              </w:tabs>
              <w:spacing w:before="19"/>
              <w:ind w:left="96"/>
              <w:rPr>
                <w:sz w:val="18"/>
              </w:rPr>
            </w:pPr>
            <w:r>
              <w:rPr>
                <w:sz w:val="18"/>
              </w:rPr>
              <w:t>$</w:t>
            </w:r>
            <w:r>
              <w:rPr>
                <w:sz w:val="18"/>
              </w:rPr>
              <w:tab/>
              <w:t>‐</w:t>
            </w:r>
          </w:p>
        </w:tc>
        <w:tc>
          <w:tcPr>
            <w:tcW w:w="1457" w:type="dxa"/>
          </w:tcPr>
          <w:p w:rsidR="00983931" w:rsidRDefault="00677EB3">
            <w:pPr>
              <w:pStyle w:val="TableParagraph"/>
              <w:tabs>
                <w:tab w:val="left" w:pos="1149"/>
              </w:tabs>
              <w:spacing w:before="19"/>
              <w:ind w:right="165"/>
              <w:jc w:val="right"/>
              <w:rPr>
                <w:sz w:val="18"/>
              </w:rPr>
            </w:pPr>
            <w:r>
              <w:rPr>
                <w:sz w:val="18"/>
              </w:rPr>
              <w:t>$</w:t>
            </w:r>
            <w:r>
              <w:rPr>
                <w:sz w:val="18"/>
              </w:rPr>
              <w:tab/>
              <w:t>‐</w:t>
            </w:r>
          </w:p>
        </w:tc>
        <w:tc>
          <w:tcPr>
            <w:tcW w:w="1423" w:type="dxa"/>
          </w:tcPr>
          <w:p w:rsidR="00983931" w:rsidRDefault="00677EB3">
            <w:pPr>
              <w:pStyle w:val="TableParagraph"/>
              <w:tabs>
                <w:tab w:val="left" w:pos="1212"/>
              </w:tabs>
              <w:spacing w:before="19"/>
              <w:ind w:left="63"/>
              <w:rPr>
                <w:sz w:val="18"/>
              </w:rPr>
            </w:pPr>
            <w:r>
              <w:rPr>
                <w:sz w:val="18"/>
              </w:rPr>
              <w:t>$</w:t>
            </w:r>
            <w:r>
              <w:rPr>
                <w:sz w:val="18"/>
              </w:rPr>
              <w:tab/>
              <w:t>‐</w:t>
            </w:r>
          </w:p>
        </w:tc>
        <w:tc>
          <w:tcPr>
            <w:tcW w:w="1415" w:type="dxa"/>
          </w:tcPr>
          <w:p w:rsidR="00983931" w:rsidRDefault="00677EB3">
            <w:pPr>
              <w:pStyle w:val="TableParagraph"/>
              <w:tabs>
                <w:tab w:val="left" w:pos="1149"/>
              </w:tabs>
              <w:spacing w:before="19"/>
              <w:ind w:right="47"/>
              <w:jc w:val="center"/>
              <w:rPr>
                <w:sz w:val="18"/>
              </w:rPr>
            </w:pPr>
            <w:r>
              <w:rPr>
                <w:sz w:val="18"/>
              </w:rPr>
              <w:t>$</w:t>
            </w:r>
            <w:r>
              <w:rPr>
                <w:sz w:val="18"/>
              </w:rPr>
              <w:tab/>
              <w:t>‐</w:t>
            </w:r>
          </w:p>
        </w:tc>
        <w:tc>
          <w:tcPr>
            <w:tcW w:w="1427" w:type="dxa"/>
          </w:tcPr>
          <w:p w:rsidR="00983931" w:rsidRDefault="00677EB3">
            <w:pPr>
              <w:pStyle w:val="TableParagraph"/>
              <w:tabs>
                <w:tab w:val="left" w:pos="1205"/>
              </w:tabs>
              <w:spacing w:before="19"/>
              <w:ind w:left="56"/>
              <w:rPr>
                <w:sz w:val="18"/>
              </w:rPr>
            </w:pPr>
            <w:r>
              <w:rPr>
                <w:sz w:val="18"/>
              </w:rPr>
              <w:t>$</w:t>
            </w:r>
            <w:r>
              <w:rPr>
                <w:sz w:val="18"/>
              </w:rPr>
              <w:tab/>
              <w:t>‐</w:t>
            </w:r>
          </w:p>
        </w:tc>
        <w:tc>
          <w:tcPr>
            <w:tcW w:w="1523" w:type="dxa"/>
          </w:tcPr>
          <w:p w:rsidR="00983931" w:rsidRDefault="00677EB3">
            <w:pPr>
              <w:pStyle w:val="TableParagraph"/>
              <w:tabs>
                <w:tab w:val="left" w:pos="1213"/>
              </w:tabs>
              <w:spacing w:before="19"/>
              <w:ind w:left="64"/>
              <w:rPr>
                <w:sz w:val="18"/>
              </w:rPr>
            </w:pPr>
            <w:r>
              <w:rPr>
                <w:sz w:val="18"/>
              </w:rPr>
              <w:t>$</w:t>
            </w:r>
            <w:r>
              <w:rPr>
                <w:sz w:val="18"/>
              </w:rPr>
              <w:tab/>
              <w:t>‐</w:t>
            </w:r>
          </w:p>
        </w:tc>
        <w:tc>
          <w:tcPr>
            <w:tcW w:w="1524" w:type="dxa"/>
          </w:tcPr>
          <w:p w:rsidR="00983931" w:rsidRDefault="00677EB3">
            <w:pPr>
              <w:pStyle w:val="TableParagraph"/>
              <w:tabs>
                <w:tab w:val="left" w:pos="1220"/>
              </w:tabs>
              <w:spacing w:before="19"/>
              <w:ind w:left="71"/>
              <w:rPr>
                <w:sz w:val="18"/>
              </w:rPr>
            </w:pPr>
            <w:r>
              <w:rPr>
                <w:sz w:val="18"/>
              </w:rPr>
              <w:t>$</w:t>
            </w:r>
            <w:r>
              <w:rPr>
                <w:sz w:val="18"/>
              </w:rPr>
              <w:tab/>
              <w:t>‐</w:t>
            </w:r>
          </w:p>
        </w:tc>
        <w:tc>
          <w:tcPr>
            <w:tcW w:w="1329" w:type="dxa"/>
          </w:tcPr>
          <w:p w:rsidR="00983931" w:rsidRDefault="00983931">
            <w:pPr>
              <w:pStyle w:val="TableParagraph"/>
              <w:rPr>
                <w:rFonts w:ascii="Times New Roman"/>
                <w:sz w:val="18"/>
              </w:rPr>
            </w:pPr>
          </w:p>
        </w:tc>
      </w:tr>
      <w:tr w:rsidR="00983931">
        <w:trPr>
          <w:trHeight w:val="276"/>
        </w:trPr>
        <w:tc>
          <w:tcPr>
            <w:tcW w:w="2937" w:type="dxa"/>
          </w:tcPr>
          <w:p w:rsidR="00983931" w:rsidRDefault="00677EB3">
            <w:pPr>
              <w:pStyle w:val="TableParagraph"/>
              <w:spacing w:before="46"/>
              <w:ind w:left="50"/>
              <w:rPr>
                <w:sz w:val="16"/>
              </w:rPr>
            </w:pPr>
            <w:r>
              <w:rPr>
                <w:sz w:val="16"/>
              </w:rPr>
              <w:t>7915 ‐ TRANSFER IN</w:t>
            </w:r>
          </w:p>
        </w:tc>
        <w:tc>
          <w:tcPr>
            <w:tcW w:w="1541" w:type="dxa"/>
          </w:tcPr>
          <w:p w:rsidR="00983931" w:rsidRDefault="00677EB3">
            <w:pPr>
              <w:pStyle w:val="TableParagraph"/>
              <w:tabs>
                <w:tab w:val="left" w:pos="1245"/>
              </w:tabs>
              <w:spacing w:before="23"/>
              <w:ind w:left="96"/>
              <w:rPr>
                <w:sz w:val="18"/>
              </w:rPr>
            </w:pPr>
            <w:r>
              <w:rPr>
                <w:sz w:val="18"/>
              </w:rPr>
              <w:t>$</w:t>
            </w:r>
            <w:r>
              <w:rPr>
                <w:sz w:val="18"/>
              </w:rPr>
              <w:tab/>
              <w:t>‐</w:t>
            </w:r>
          </w:p>
        </w:tc>
        <w:tc>
          <w:tcPr>
            <w:tcW w:w="1457" w:type="dxa"/>
          </w:tcPr>
          <w:p w:rsidR="00983931" w:rsidRDefault="00677EB3">
            <w:pPr>
              <w:pStyle w:val="TableParagraph"/>
              <w:tabs>
                <w:tab w:val="left" w:pos="1149"/>
              </w:tabs>
              <w:spacing w:before="23"/>
              <w:ind w:right="165"/>
              <w:jc w:val="right"/>
              <w:rPr>
                <w:sz w:val="18"/>
              </w:rPr>
            </w:pPr>
            <w:r>
              <w:rPr>
                <w:sz w:val="18"/>
              </w:rPr>
              <w:t>$</w:t>
            </w:r>
            <w:r>
              <w:rPr>
                <w:sz w:val="18"/>
              </w:rPr>
              <w:tab/>
              <w:t>‐</w:t>
            </w:r>
          </w:p>
        </w:tc>
        <w:tc>
          <w:tcPr>
            <w:tcW w:w="1423" w:type="dxa"/>
          </w:tcPr>
          <w:p w:rsidR="00983931" w:rsidRDefault="00677EB3">
            <w:pPr>
              <w:pStyle w:val="TableParagraph"/>
              <w:tabs>
                <w:tab w:val="left" w:pos="1212"/>
              </w:tabs>
              <w:spacing w:before="23"/>
              <w:ind w:left="63"/>
              <w:rPr>
                <w:sz w:val="18"/>
              </w:rPr>
            </w:pPr>
            <w:r>
              <w:rPr>
                <w:sz w:val="18"/>
              </w:rPr>
              <w:t>$</w:t>
            </w:r>
            <w:r>
              <w:rPr>
                <w:sz w:val="18"/>
              </w:rPr>
              <w:tab/>
              <w:t>‐</w:t>
            </w:r>
          </w:p>
        </w:tc>
        <w:tc>
          <w:tcPr>
            <w:tcW w:w="1415" w:type="dxa"/>
          </w:tcPr>
          <w:p w:rsidR="00983931" w:rsidRDefault="00677EB3">
            <w:pPr>
              <w:pStyle w:val="TableParagraph"/>
              <w:tabs>
                <w:tab w:val="left" w:pos="1149"/>
              </w:tabs>
              <w:spacing w:before="23"/>
              <w:ind w:right="47"/>
              <w:jc w:val="center"/>
              <w:rPr>
                <w:sz w:val="18"/>
              </w:rPr>
            </w:pPr>
            <w:r>
              <w:rPr>
                <w:sz w:val="18"/>
              </w:rPr>
              <w:t>$</w:t>
            </w:r>
            <w:r>
              <w:rPr>
                <w:sz w:val="18"/>
              </w:rPr>
              <w:tab/>
              <w:t>‐</w:t>
            </w:r>
          </w:p>
        </w:tc>
        <w:tc>
          <w:tcPr>
            <w:tcW w:w="1427" w:type="dxa"/>
          </w:tcPr>
          <w:p w:rsidR="00983931" w:rsidRDefault="00677EB3">
            <w:pPr>
              <w:pStyle w:val="TableParagraph"/>
              <w:tabs>
                <w:tab w:val="left" w:pos="1205"/>
              </w:tabs>
              <w:spacing w:before="23"/>
              <w:ind w:left="56"/>
              <w:rPr>
                <w:sz w:val="18"/>
              </w:rPr>
            </w:pPr>
            <w:r>
              <w:rPr>
                <w:sz w:val="18"/>
              </w:rPr>
              <w:t>$</w:t>
            </w:r>
            <w:r>
              <w:rPr>
                <w:sz w:val="18"/>
              </w:rPr>
              <w:tab/>
              <w:t>‐</w:t>
            </w:r>
          </w:p>
        </w:tc>
        <w:tc>
          <w:tcPr>
            <w:tcW w:w="1523" w:type="dxa"/>
          </w:tcPr>
          <w:p w:rsidR="00983931" w:rsidRDefault="00677EB3">
            <w:pPr>
              <w:pStyle w:val="TableParagraph"/>
              <w:tabs>
                <w:tab w:val="left" w:pos="1213"/>
              </w:tabs>
              <w:spacing w:before="23"/>
              <w:ind w:left="64"/>
              <w:rPr>
                <w:sz w:val="18"/>
              </w:rPr>
            </w:pPr>
            <w:r>
              <w:rPr>
                <w:sz w:val="18"/>
              </w:rPr>
              <w:t>$</w:t>
            </w:r>
            <w:r>
              <w:rPr>
                <w:sz w:val="18"/>
              </w:rPr>
              <w:tab/>
              <w:t>‐</w:t>
            </w:r>
          </w:p>
        </w:tc>
        <w:tc>
          <w:tcPr>
            <w:tcW w:w="1524" w:type="dxa"/>
          </w:tcPr>
          <w:p w:rsidR="00983931" w:rsidRDefault="00677EB3">
            <w:pPr>
              <w:pStyle w:val="TableParagraph"/>
              <w:tabs>
                <w:tab w:val="left" w:pos="1220"/>
              </w:tabs>
              <w:spacing w:before="23"/>
              <w:ind w:left="71"/>
              <w:rPr>
                <w:sz w:val="18"/>
              </w:rPr>
            </w:pPr>
            <w:r>
              <w:rPr>
                <w:sz w:val="18"/>
              </w:rPr>
              <w:t>$</w:t>
            </w:r>
            <w:r>
              <w:rPr>
                <w:sz w:val="18"/>
              </w:rPr>
              <w:tab/>
              <w:t>‐</w:t>
            </w:r>
          </w:p>
        </w:tc>
        <w:tc>
          <w:tcPr>
            <w:tcW w:w="1329" w:type="dxa"/>
          </w:tcPr>
          <w:p w:rsidR="00983931" w:rsidRDefault="00983931">
            <w:pPr>
              <w:pStyle w:val="TableParagraph"/>
              <w:rPr>
                <w:rFonts w:ascii="Times New Roman"/>
                <w:sz w:val="18"/>
              </w:rPr>
            </w:pPr>
          </w:p>
        </w:tc>
      </w:tr>
      <w:tr w:rsidR="00983931">
        <w:trPr>
          <w:trHeight w:val="276"/>
        </w:trPr>
        <w:tc>
          <w:tcPr>
            <w:tcW w:w="2937" w:type="dxa"/>
          </w:tcPr>
          <w:p w:rsidR="00983931" w:rsidRDefault="00677EB3">
            <w:pPr>
              <w:pStyle w:val="TableParagraph"/>
              <w:spacing w:before="22"/>
              <w:ind w:left="50"/>
              <w:rPr>
                <w:sz w:val="16"/>
              </w:rPr>
            </w:pPr>
            <w:r>
              <w:rPr>
                <w:sz w:val="16"/>
              </w:rPr>
              <w:t>7916 ‐ PREMIUM/DISCOUNT</w:t>
            </w:r>
          </w:p>
        </w:tc>
        <w:tc>
          <w:tcPr>
            <w:tcW w:w="1541" w:type="dxa"/>
          </w:tcPr>
          <w:p w:rsidR="00983931" w:rsidRDefault="00677EB3">
            <w:pPr>
              <w:pStyle w:val="TableParagraph"/>
              <w:tabs>
                <w:tab w:val="left" w:pos="473"/>
              </w:tabs>
              <w:spacing w:line="219" w:lineRule="exact"/>
              <w:ind w:left="96"/>
              <w:rPr>
                <w:sz w:val="18"/>
              </w:rPr>
            </w:pPr>
            <w:r>
              <w:rPr>
                <w:sz w:val="18"/>
              </w:rPr>
              <w:t>$</w:t>
            </w:r>
            <w:r>
              <w:rPr>
                <w:sz w:val="18"/>
              </w:rPr>
              <w:tab/>
              <w:t>6,628,003.45</w:t>
            </w:r>
          </w:p>
        </w:tc>
        <w:tc>
          <w:tcPr>
            <w:tcW w:w="1457" w:type="dxa"/>
          </w:tcPr>
          <w:p w:rsidR="00983931" w:rsidRDefault="00677EB3">
            <w:pPr>
              <w:pStyle w:val="TableParagraph"/>
              <w:spacing w:line="219" w:lineRule="exact"/>
              <w:ind w:right="68"/>
              <w:jc w:val="right"/>
              <w:rPr>
                <w:sz w:val="18"/>
              </w:rPr>
            </w:pPr>
            <w:r>
              <w:rPr>
                <w:sz w:val="18"/>
              </w:rPr>
              <w:t>$ 29,396,644.45</w:t>
            </w:r>
          </w:p>
        </w:tc>
        <w:tc>
          <w:tcPr>
            <w:tcW w:w="1423" w:type="dxa"/>
          </w:tcPr>
          <w:p w:rsidR="00983931" w:rsidRDefault="00677EB3">
            <w:pPr>
              <w:pStyle w:val="TableParagraph"/>
              <w:tabs>
                <w:tab w:val="left" w:pos="358"/>
              </w:tabs>
              <w:spacing w:line="219" w:lineRule="exact"/>
              <w:ind w:left="63"/>
              <w:rPr>
                <w:sz w:val="18"/>
              </w:rPr>
            </w:pPr>
            <w:r>
              <w:rPr>
                <w:sz w:val="18"/>
              </w:rPr>
              <w:t>$</w:t>
            </w:r>
            <w:r>
              <w:rPr>
                <w:sz w:val="18"/>
              </w:rPr>
              <w:tab/>
              <w:t>8,369,934.00</w:t>
            </w:r>
          </w:p>
        </w:tc>
        <w:tc>
          <w:tcPr>
            <w:tcW w:w="1415" w:type="dxa"/>
          </w:tcPr>
          <w:p w:rsidR="00983931" w:rsidRDefault="00677EB3">
            <w:pPr>
              <w:pStyle w:val="TableParagraph"/>
              <w:spacing w:line="219" w:lineRule="exact"/>
              <w:ind w:left="7"/>
              <w:jc w:val="center"/>
              <w:rPr>
                <w:sz w:val="18"/>
              </w:rPr>
            </w:pPr>
            <w:r>
              <w:rPr>
                <w:sz w:val="18"/>
              </w:rPr>
              <w:t>$ 11,071,275.15</w:t>
            </w:r>
          </w:p>
        </w:tc>
        <w:tc>
          <w:tcPr>
            <w:tcW w:w="1427" w:type="dxa"/>
          </w:tcPr>
          <w:p w:rsidR="00983931" w:rsidRDefault="00677EB3">
            <w:pPr>
              <w:pStyle w:val="TableParagraph"/>
              <w:tabs>
                <w:tab w:val="left" w:pos="1205"/>
              </w:tabs>
              <w:spacing w:line="219" w:lineRule="exact"/>
              <w:ind w:left="56"/>
              <w:rPr>
                <w:sz w:val="18"/>
              </w:rPr>
            </w:pPr>
            <w:r>
              <w:rPr>
                <w:sz w:val="18"/>
              </w:rPr>
              <w:t>$</w:t>
            </w:r>
            <w:r>
              <w:rPr>
                <w:sz w:val="18"/>
              </w:rPr>
              <w:tab/>
              <w:t>‐</w:t>
            </w:r>
          </w:p>
        </w:tc>
        <w:tc>
          <w:tcPr>
            <w:tcW w:w="1523" w:type="dxa"/>
          </w:tcPr>
          <w:p w:rsidR="00983931" w:rsidRDefault="00677EB3">
            <w:pPr>
              <w:pStyle w:val="TableParagraph"/>
              <w:tabs>
                <w:tab w:val="left" w:pos="1213"/>
              </w:tabs>
              <w:spacing w:line="219" w:lineRule="exact"/>
              <w:ind w:left="64"/>
              <w:rPr>
                <w:sz w:val="18"/>
              </w:rPr>
            </w:pPr>
            <w:r>
              <w:rPr>
                <w:sz w:val="18"/>
              </w:rPr>
              <w:t>$</w:t>
            </w:r>
            <w:r>
              <w:rPr>
                <w:sz w:val="18"/>
              </w:rPr>
              <w:tab/>
              <w:t>‐</w:t>
            </w:r>
          </w:p>
        </w:tc>
        <w:tc>
          <w:tcPr>
            <w:tcW w:w="1524" w:type="dxa"/>
          </w:tcPr>
          <w:p w:rsidR="00983931" w:rsidRDefault="00677EB3">
            <w:pPr>
              <w:pStyle w:val="TableParagraph"/>
              <w:tabs>
                <w:tab w:val="left" w:pos="1220"/>
              </w:tabs>
              <w:spacing w:line="219" w:lineRule="exact"/>
              <w:ind w:left="71"/>
              <w:rPr>
                <w:sz w:val="18"/>
              </w:rPr>
            </w:pPr>
            <w:r>
              <w:rPr>
                <w:sz w:val="18"/>
              </w:rPr>
              <w:t>$</w:t>
            </w:r>
            <w:r>
              <w:rPr>
                <w:sz w:val="18"/>
              </w:rPr>
              <w:tab/>
              <w:t>‐</w:t>
            </w:r>
          </w:p>
        </w:tc>
        <w:tc>
          <w:tcPr>
            <w:tcW w:w="1329" w:type="dxa"/>
          </w:tcPr>
          <w:p w:rsidR="00983931" w:rsidRDefault="00983931">
            <w:pPr>
              <w:pStyle w:val="TableParagraph"/>
              <w:rPr>
                <w:rFonts w:ascii="Times New Roman"/>
                <w:sz w:val="18"/>
              </w:rPr>
            </w:pPr>
          </w:p>
        </w:tc>
      </w:tr>
      <w:tr w:rsidR="00983931">
        <w:trPr>
          <w:trHeight w:val="276"/>
        </w:trPr>
        <w:tc>
          <w:tcPr>
            <w:tcW w:w="2937" w:type="dxa"/>
          </w:tcPr>
          <w:p w:rsidR="00983931" w:rsidRDefault="00677EB3">
            <w:pPr>
              <w:pStyle w:val="TableParagraph"/>
              <w:spacing w:before="46"/>
              <w:ind w:left="50"/>
              <w:rPr>
                <w:sz w:val="16"/>
              </w:rPr>
            </w:pPr>
            <w:r>
              <w:rPr>
                <w:sz w:val="16"/>
              </w:rPr>
              <w:t>7949 ‐ OTHER RESOURCES</w:t>
            </w:r>
          </w:p>
        </w:tc>
        <w:tc>
          <w:tcPr>
            <w:tcW w:w="1541" w:type="dxa"/>
          </w:tcPr>
          <w:p w:rsidR="00983931" w:rsidRDefault="00677EB3">
            <w:pPr>
              <w:pStyle w:val="TableParagraph"/>
              <w:tabs>
                <w:tab w:val="left" w:pos="1245"/>
              </w:tabs>
              <w:spacing w:before="23"/>
              <w:ind w:left="96"/>
              <w:rPr>
                <w:sz w:val="18"/>
              </w:rPr>
            </w:pPr>
            <w:r>
              <w:rPr>
                <w:sz w:val="18"/>
              </w:rPr>
              <w:t>$</w:t>
            </w:r>
            <w:r>
              <w:rPr>
                <w:sz w:val="18"/>
              </w:rPr>
              <w:tab/>
              <w:t>‐</w:t>
            </w:r>
          </w:p>
        </w:tc>
        <w:tc>
          <w:tcPr>
            <w:tcW w:w="1457" w:type="dxa"/>
          </w:tcPr>
          <w:p w:rsidR="00983931" w:rsidRDefault="00677EB3">
            <w:pPr>
              <w:pStyle w:val="TableParagraph"/>
              <w:tabs>
                <w:tab w:val="left" w:pos="1149"/>
              </w:tabs>
              <w:spacing w:before="23"/>
              <w:ind w:right="165"/>
              <w:jc w:val="right"/>
              <w:rPr>
                <w:sz w:val="18"/>
              </w:rPr>
            </w:pPr>
            <w:r>
              <w:rPr>
                <w:sz w:val="18"/>
              </w:rPr>
              <w:t>$</w:t>
            </w:r>
            <w:r>
              <w:rPr>
                <w:sz w:val="18"/>
              </w:rPr>
              <w:tab/>
              <w:t>‐</w:t>
            </w:r>
          </w:p>
        </w:tc>
        <w:tc>
          <w:tcPr>
            <w:tcW w:w="1423" w:type="dxa"/>
          </w:tcPr>
          <w:p w:rsidR="00983931" w:rsidRDefault="00677EB3">
            <w:pPr>
              <w:pStyle w:val="TableParagraph"/>
              <w:tabs>
                <w:tab w:val="left" w:pos="1212"/>
              </w:tabs>
              <w:spacing w:before="23"/>
              <w:ind w:left="63"/>
              <w:rPr>
                <w:sz w:val="18"/>
              </w:rPr>
            </w:pPr>
            <w:r>
              <w:rPr>
                <w:sz w:val="18"/>
              </w:rPr>
              <w:t>$</w:t>
            </w:r>
            <w:r>
              <w:rPr>
                <w:sz w:val="18"/>
              </w:rPr>
              <w:tab/>
              <w:t>‐</w:t>
            </w:r>
          </w:p>
        </w:tc>
        <w:tc>
          <w:tcPr>
            <w:tcW w:w="1415" w:type="dxa"/>
          </w:tcPr>
          <w:p w:rsidR="00983931" w:rsidRDefault="00677EB3">
            <w:pPr>
              <w:pStyle w:val="TableParagraph"/>
              <w:tabs>
                <w:tab w:val="left" w:pos="1149"/>
              </w:tabs>
              <w:spacing w:before="23"/>
              <w:ind w:right="47"/>
              <w:jc w:val="center"/>
              <w:rPr>
                <w:sz w:val="18"/>
              </w:rPr>
            </w:pPr>
            <w:r>
              <w:rPr>
                <w:sz w:val="18"/>
              </w:rPr>
              <w:t>$</w:t>
            </w:r>
            <w:r>
              <w:rPr>
                <w:sz w:val="18"/>
              </w:rPr>
              <w:tab/>
              <w:t>‐</w:t>
            </w:r>
          </w:p>
        </w:tc>
        <w:tc>
          <w:tcPr>
            <w:tcW w:w="1427" w:type="dxa"/>
          </w:tcPr>
          <w:p w:rsidR="00983931" w:rsidRDefault="00677EB3">
            <w:pPr>
              <w:pStyle w:val="TableParagraph"/>
              <w:tabs>
                <w:tab w:val="left" w:pos="1205"/>
              </w:tabs>
              <w:spacing w:before="23"/>
              <w:ind w:left="56"/>
              <w:rPr>
                <w:sz w:val="18"/>
              </w:rPr>
            </w:pPr>
            <w:r>
              <w:rPr>
                <w:sz w:val="18"/>
              </w:rPr>
              <w:t>$</w:t>
            </w:r>
            <w:r>
              <w:rPr>
                <w:sz w:val="18"/>
              </w:rPr>
              <w:tab/>
              <w:t>‐</w:t>
            </w:r>
          </w:p>
        </w:tc>
        <w:tc>
          <w:tcPr>
            <w:tcW w:w="1523" w:type="dxa"/>
          </w:tcPr>
          <w:p w:rsidR="00983931" w:rsidRDefault="00677EB3">
            <w:pPr>
              <w:pStyle w:val="TableParagraph"/>
              <w:tabs>
                <w:tab w:val="left" w:pos="1213"/>
              </w:tabs>
              <w:spacing w:before="23"/>
              <w:ind w:left="64"/>
              <w:rPr>
                <w:sz w:val="18"/>
              </w:rPr>
            </w:pPr>
            <w:r>
              <w:rPr>
                <w:sz w:val="18"/>
              </w:rPr>
              <w:t>$</w:t>
            </w:r>
            <w:r>
              <w:rPr>
                <w:sz w:val="18"/>
              </w:rPr>
              <w:tab/>
              <w:t>‐</w:t>
            </w:r>
          </w:p>
        </w:tc>
        <w:tc>
          <w:tcPr>
            <w:tcW w:w="1524" w:type="dxa"/>
          </w:tcPr>
          <w:p w:rsidR="00983931" w:rsidRDefault="00677EB3">
            <w:pPr>
              <w:pStyle w:val="TableParagraph"/>
              <w:tabs>
                <w:tab w:val="left" w:pos="1220"/>
              </w:tabs>
              <w:spacing w:before="23"/>
              <w:ind w:left="71"/>
              <w:rPr>
                <w:sz w:val="18"/>
              </w:rPr>
            </w:pPr>
            <w:r>
              <w:rPr>
                <w:sz w:val="18"/>
              </w:rPr>
              <w:t>$</w:t>
            </w:r>
            <w:r>
              <w:rPr>
                <w:sz w:val="18"/>
              </w:rPr>
              <w:tab/>
              <w:t>‐</w:t>
            </w:r>
          </w:p>
        </w:tc>
        <w:tc>
          <w:tcPr>
            <w:tcW w:w="1329" w:type="dxa"/>
          </w:tcPr>
          <w:p w:rsidR="00983931" w:rsidRDefault="00983931">
            <w:pPr>
              <w:pStyle w:val="TableParagraph"/>
              <w:rPr>
                <w:rFonts w:ascii="Times New Roman"/>
                <w:sz w:val="18"/>
              </w:rPr>
            </w:pPr>
          </w:p>
        </w:tc>
      </w:tr>
      <w:tr w:rsidR="00983931">
        <w:trPr>
          <w:trHeight w:val="266"/>
        </w:trPr>
        <w:tc>
          <w:tcPr>
            <w:tcW w:w="2937" w:type="dxa"/>
          </w:tcPr>
          <w:p w:rsidR="00983931" w:rsidRDefault="00677EB3">
            <w:pPr>
              <w:pStyle w:val="TableParagraph"/>
              <w:spacing w:before="22" w:line="194" w:lineRule="exact"/>
              <w:ind w:left="50"/>
              <w:rPr>
                <w:b/>
                <w:sz w:val="16"/>
              </w:rPr>
            </w:pPr>
            <w:r>
              <w:rPr>
                <w:b/>
                <w:sz w:val="16"/>
              </w:rPr>
              <w:t>Grand Total</w:t>
            </w:r>
          </w:p>
        </w:tc>
        <w:tc>
          <w:tcPr>
            <w:tcW w:w="1541" w:type="dxa"/>
          </w:tcPr>
          <w:p w:rsidR="00983931" w:rsidRDefault="00677EB3">
            <w:pPr>
              <w:pStyle w:val="TableParagraph"/>
              <w:spacing w:line="216" w:lineRule="exact"/>
              <w:ind w:left="96"/>
              <w:rPr>
                <w:b/>
                <w:sz w:val="18"/>
              </w:rPr>
            </w:pPr>
            <w:r>
              <w:rPr>
                <w:b/>
                <w:sz w:val="18"/>
              </w:rPr>
              <w:t>$ 105,669,187.66</w:t>
            </w:r>
          </w:p>
        </w:tc>
        <w:tc>
          <w:tcPr>
            <w:tcW w:w="1457" w:type="dxa"/>
          </w:tcPr>
          <w:p w:rsidR="00983931" w:rsidRDefault="00677EB3">
            <w:pPr>
              <w:pStyle w:val="TableParagraph"/>
              <w:spacing w:line="216" w:lineRule="exact"/>
              <w:ind w:right="62"/>
              <w:jc w:val="right"/>
              <w:rPr>
                <w:b/>
                <w:sz w:val="18"/>
              </w:rPr>
            </w:pPr>
            <w:r>
              <w:rPr>
                <w:b/>
                <w:sz w:val="18"/>
              </w:rPr>
              <w:t>$ 149,55,520.54</w:t>
            </w:r>
          </w:p>
        </w:tc>
        <w:tc>
          <w:tcPr>
            <w:tcW w:w="1423" w:type="dxa"/>
          </w:tcPr>
          <w:p w:rsidR="00983931" w:rsidRDefault="00677EB3">
            <w:pPr>
              <w:pStyle w:val="TableParagraph"/>
              <w:spacing w:line="216" w:lineRule="exact"/>
              <w:ind w:left="63"/>
              <w:rPr>
                <w:b/>
                <w:sz w:val="18"/>
              </w:rPr>
            </w:pPr>
            <w:r>
              <w:rPr>
                <w:b/>
                <w:sz w:val="18"/>
              </w:rPr>
              <w:t>$ 94,843,405.38</w:t>
            </w:r>
          </w:p>
        </w:tc>
        <w:tc>
          <w:tcPr>
            <w:tcW w:w="1415" w:type="dxa"/>
          </w:tcPr>
          <w:p w:rsidR="00983931" w:rsidRDefault="00677EB3">
            <w:pPr>
              <w:pStyle w:val="TableParagraph"/>
              <w:spacing w:line="216" w:lineRule="exact"/>
              <w:ind w:left="13"/>
              <w:jc w:val="center"/>
              <w:rPr>
                <w:b/>
                <w:sz w:val="18"/>
              </w:rPr>
            </w:pPr>
            <w:r>
              <w:rPr>
                <w:b/>
                <w:sz w:val="18"/>
              </w:rPr>
              <w:t>$ 75,367,415.19</w:t>
            </w:r>
          </w:p>
        </w:tc>
        <w:tc>
          <w:tcPr>
            <w:tcW w:w="1427" w:type="dxa"/>
          </w:tcPr>
          <w:p w:rsidR="00983931" w:rsidRDefault="00677EB3">
            <w:pPr>
              <w:pStyle w:val="TableParagraph"/>
              <w:spacing w:line="216" w:lineRule="exact"/>
              <w:ind w:left="57"/>
              <w:rPr>
                <w:b/>
                <w:sz w:val="18"/>
              </w:rPr>
            </w:pPr>
            <w:r>
              <w:rPr>
                <w:b/>
                <w:sz w:val="18"/>
              </w:rPr>
              <w:t>$ 57,426,232.77</w:t>
            </w:r>
          </w:p>
        </w:tc>
        <w:tc>
          <w:tcPr>
            <w:tcW w:w="1523" w:type="dxa"/>
          </w:tcPr>
          <w:p w:rsidR="00983931" w:rsidRDefault="00677EB3">
            <w:pPr>
              <w:pStyle w:val="TableParagraph"/>
              <w:tabs>
                <w:tab w:val="left" w:pos="400"/>
              </w:tabs>
              <w:spacing w:line="216" w:lineRule="exact"/>
              <w:ind w:left="64"/>
              <w:rPr>
                <w:b/>
                <w:sz w:val="18"/>
              </w:rPr>
            </w:pPr>
            <w:r>
              <w:rPr>
                <w:b/>
                <w:sz w:val="18"/>
              </w:rPr>
              <w:t>$</w:t>
            </w:r>
            <w:r>
              <w:rPr>
                <w:b/>
                <w:sz w:val="18"/>
              </w:rPr>
              <w:tab/>
              <w:t>65,049,103.98</w:t>
            </w:r>
          </w:p>
        </w:tc>
        <w:tc>
          <w:tcPr>
            <w:tcW w:w="1524" w:type="dxa"/>
          </w:tcPr>
          <w:p w:rsidR="00983931" w:rsidRDefault="00677EB3">
            <w:pPr>
              <w:pStyle w:val="TableParagraph"/>
              <w:spacing w:line="216" w:lineRule="exact"/>
              <w:ind w:left="71"/>
              <w:rPr>
                <w:b/>
                <w:sz w:val="18"/>
              </w:rPr>
            </w:pPr>
            <w:r>
              <w:rPr>
                <w:b/>
                <w:sz w:val="18"/>
              </w:rPr>
              <w:t>$ 64,624,542.21</w:t>
            </w:r>
          </w:p>
        </w:tc>
        <w:tc>
          <w:tcPr>
            <w:tcW w:w="1329" w:type="dxa"/>
          </w:tcPr>
          <w:p w:rsidR="00983931" w:rsidRDefault="00677EB3">
            <w:pPr>
              <w:pStyle w:val="TableParagraph"/>
              <w:spacing w:line="216" w:lineRule="exact"/>
              <w:ind w:right="46"/>
              <w:jc w:val="right"/>
              <w:rPr>
                <w:b/>
                <w:sz w:val="18"/>
              </w:rPr>
            </w:pPr>
            <w:r>
              <w:rPr>
                <w:b/>
                <w:sz w:val="18"/>
              </w:rPr>
              <w:t>$ 63,450,000.00</w:t>
            </w:r>
          </w:p>
        </w:tc>
      </w:tr>
    </w:tbl>
    <w:p w:rsidR="00983931" w:rsidRDefault="00983931">
      <w:pPr>
        <w:spacing w:line="216" w:lineRule="exact"/>
        <w:jc w:val="right"/>
        <w:rPr>
          <w:sz w:val="18"/>
        </w:rPr>
        <w:sectPr w:rsidR="00983931">
          <w:headerReference w:type="default" r:id="rId202"/>
          <w:footerReference w:type="default" r:id="rId203"/>
          <w:pgSz w:w="15840" w:h="12240" w:orient="landscape"/>
          <w:pgMar w:top="1480" w:right="560" w:bottom="0" w:left="480" w:header="718" w:footer="0" w:gutter="0"/>
          <w:cols w:space="720"/>
        </w:sectPr>
      </w:pPr>
    </w:p>
    <w:p w:rsidR="00983931" w:rsidRDefault="002722D2">
      <w:pPr>
        <w:pStyle w:val="BodyText"/>
        <w:rPr>
          <w:rFonts w:ascii="Times New Roman"/>
          <w:sz w:val="20"/>
        </w:rPr>
      </w:pPr>
      <w:r>
        <w:pict>
          <v:shape id="_x0000_s1498" type="#_x0000_t202" style="position:absolute;margin-left:16.65pt;margin-top:303.4pt;width:11pt;height:15.7pt;z-index:251621888;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134</w:t>
                  </w:r>
                </w:p>
              </w:txbxContent>
            </v:textbox>
            <w10:wrap anchorx="page" anchory="page"/>
          </v:shape>
        </w:pict>
      </w:r>
      <w:r>
        <w:pict>
          <v:shape id="_x0000_s1497" type="#_x0000_t202" style="position:absolute;margin-left:15.9pt;margin-top:73.9pt;width:11pt;height:63.15pt;z-index:-251582976;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1496" type="#_x0000_t202" style="position:absolute;margin-left:15.9pt;margin-top:394.2pt;width:11pt;height:147.65pt;z-index:251622912;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p w:rsidR="00983931" w:rsidRDefault="00983931">
      <w:pPr>
        <w:pStyle w:val="BodyText"/>
        <w:rPr>
          <w:rFonts w:ascii="Times New Roman"/>
          <w:sz w:val="20"/>
        </w:rPr>
      </w:pPr>
    </w:p>
    <w:p w:rsidR="00983931" w:rsidRDefault="00983931">
      <w:pPr>
        <w:pStyle w:val="BodyText"/>
        <w:spacing w:before="8" w:after="1"/>
        <w:rPr>
          <w:rFonts w:ascii="Times New Roman"/>
          <w:sz w:val="26"/>
        </w:rPr>
      </w:pPr>
    </w:p>
    <w:tbl>
      <w:tblPr>
        <w:tblW w:w="0" w:type="auto"/>
        <w:tblInd w:w="318" w:type="dxa"/>
        <w:tblLayout w:type="fixed"/>
        <w:tblCellMar>
          <w:left w:w="0" w:type="dxa"/>
          <w:right w:w="0" w:type="dxa"/>
        </w:tblCellMar>
        <w:tblLook w:val="01E0" w:firstRow="1" w:lastRow="1" w:firstColumn="1" w:lastColumn="1" w:noHBand="0" w:noVBand="0"/>
      </w:tblPr>
      <w:tblGrid>
        <w:gridCol w:w="1995"/>
        <w:gridCol w:w="1548"/>
        <w:gridCol w:w="1500"/>
        <w:gridCol w:w="1485"/>
        <w:gridCol w:w="1491"/>
        <w:gridCol w:w="1511"/>
        <w:gridCol w:w="1506"/>
        <w:gridCol w:w="1636"/>
        <w:gridCol w:w="1544"/>
      </w:tblGrid>
      <w:tr w:rsidR="00983931">
        <w:trPr>
          <w:trHeight w:val="290"/>
        </w:trPr>
        <w:tc>
          <w:tcPr>
            <w:tcW w:w="1995" w:type="dxa"/>
          </w:tcPr>
          <w:p w:rsidR="00983931" w:rsidRDefault="00983931">
            <w:pPr>
              <w:pStyle w:val="TableParagraph"/>
              <w:rPr>
                <w:rFonts w:ascii="Times New Roman"/>
                <w:sz w:val="18"/>
              </w:rPr>
            </w:pPr>
          </w:p>
        </w:tc>
        <w:tc>
          <w:tcPr>
            <w:tcW w:w="1548" w:type="dxa"/>
          </w:tcPr>
          <w:p w:rsidR="00983931" w:rsidRDefault="00677EB3">
            <w:pPr>
              <w:pStyle w:val="TableParagraph"/>
              <w:spacing w:before="13"/>
              <w:ind w:left="119"/>
              <w:jc w:val="center"/>
              <w:rPr>
                <w:b/>
                <w:sz w:val="18"/>
              </w:rPr>
            </w:pPr>
            <w:r>
              <w:rPr>
                <w:b/>
                <w:sz w:val="18"/>
              </w:rPr>
              <w:t>2014 AUDITED</w:t>
            </w:r>
          </w:p>
        </w:tc>
        <w:tc>
          <w:tcPr>
            <w:tcW w:w="1500" w:type="dxa"/>
          </w:tcPr>
          <w:p w:rsidR="00983931" w:rsidRDefault="00677EB3">
            <w:pPr>
              <w:pStyle w:val="TableParagraph"/>
              <w:spacing w:before="13"/>
              <w:ind w:left="245"/>
              <w:rPr>
                <w:b/>
                <w:sz w:val="18"/>
              </w:rPr>
            </w:pPr>
            <w:r>
              <w:rPr>
                <w:b/>
                <w:sz w:val="18"/>
              </w:rPr>
              <w:t>2015 AUDITED</w:t>
            </w:r>
          </w:p>
        </w:tc>
        <w:tc>
          <w:tcPr>
            <w:tcW w:w="1485" w:type="dxa"/>
          </w:tcPr>
          <w:p w:rsidR="00983931" w:rsidRDefault="00677EB3">
            <w:pPr>
              <w:pStyle w:val="TableParagraph"/>
              <w:spacing w:before="13"/>
              <w:ind w:left="131" w:right="71"/>
              <w:jc w:val="center"/>
              <w:rPr>
                <w:b/>
                <w:sz w:val="18"/>
              </w:rPr>
            </w:pPr>
            <w:r>
              <w:rPr>
                <w:b/>
                <w:sz w:val="18"/>
              </w:rPr>
              <w:t>2016 AUDITED</w:t>
            </w:r>
          </w:p>
        </w:tc>
        <w:tc>
          <w:tcPr>
            <w:tcW w:w="1491" w:type="dxa"/>
          </w:tcPr>
          <w:p w:rsidR="00983931" w:rsidRDefault="00677EB3">
            <w:pPr>
              <w:pStyle w:val="TableParagraph"/>
              <w:spacing w:before="13"/>
              <w:ind w:right="167"/>
              <w:jc w:val="right"/>
              <w:rPr>
                <w:b/>
                <w:sz w:val="18"/>
              </w:rPr>
            </w:pPr>
            <w:r>
              <w:rPr>
                <w:b/>
                <w:sz w:val="18"/>
              </w:rPr>
              <w:t>2017 AUDITED</w:t>
            </w:r>
          </w:p>
        </w:tc>
        <w:tc>
          <w:tcPr>
            <w:tcW w:w="1511" w:type="dxa"/>
          </w:tcPr>
          <w:p w:rsidR="00983931" w:rsidRDefault="00677EB3">
            <w:pPr>
              <w:pStyle w:val="TableParagraph"/>
              <w:spacing w:before="13"/>
              <w:ind w:left="259"/>
              <w:rPr>
                <w:b/>
                <w:sz w:val="18"/>
              </w:rPr>
            </w:pPr>
            <w:r>
              <w:rPr>
                <w:b/>
                <w:sz w:val="18"/>
              </w:rPr>
              <w:t>2018 AUDITED</w:t>
            </w:r>
          </w:p>
        </w:tc>
        <w:tc>
          <w:tcPr>
            <w:tcW w:w="1506" w:type="dxa"/>
          </w:tcPr>
          <w:p w:rsidR="00983931" w:rsidRDefault="00677EB3">
            <w:pPr>
              <w:pStyle w:val="TableParagraph"/>
              <w:spacing w:before="13"/>
              <w:ind w:left="113" w:right="25"/>
              <w:jc w:val="center"/>
              <w:rPr>
                <w:b/>
                <w:sz w:val="18"/>
              </w:rPr>
            </w:pPr>
            <w:r>
              <w:rPr>
                <w:b/>
                <w:sz w:val="18"/>
              </w:rPr>
              <w:t>2019 AUDITED</w:t>
            </w:r>
          </w:p>
        </w:tc>
        <w:tc>
          <w:tcPr>
            <w:tcW w:w="1636" w:type="dxa"/>
          </w:tcPr>
          <w:p w:rsidR="00983931" w:rsidRDefault="00677EB3">
            <w:pPr>
              <w:pStyle w:val="TableParagraph"/>
              <w:spacing w:before="13"/>
              <w:ind w:right="104"/>
              <w:jc w:val="right"/>
              <w:rPr>
                <w:b/>
                <w:sz w:val="18"/>
              </w:rPr>
            </w:pPr>
            <w:r>
              <w:rPr>
                <w:b/>
                <w:sz w:val="18"/>
              </w:rPr>
              <w:t>2020 UNAUDTIED</w:t>
            </w:r>
          </w:p>
        </w:tc>
        <w:tc>
          <w:tcPr>
            <w:tcW w:w="1544" w:type="dxa"/>
          </w:tcPr>
          <w:p w:rsidR="00983931" w:rsidRDefault="00677EB3">
            <w:pPr>
              <w:pStyle w:val="TableParagraph"/>
              <w:spacing w:before="13"/>
              <w:ind w:left="309"/>
              <w:rPr>
                <w:b/>
                <w:sz w:val="18"/>
              </w:rPr>
            </w:pPr>
            <w:r>
              <w:rPr>
                <w:b/>
                <w:sz w:val="18"/>
              </w:rPr>
              <w:t>2021 BUDGET</w:t>
            </w:r>
          </w:p>
        </w:tc>
      </w:tr>
      <w:tr w:rsidR="00983931">
        <w:trPr>
          <w:trHeight w:val="317"/>
        </w:trPr>
        <w:tc>
          <w:tcPr>
            <w:tcW w:w="1995" w:type="dxa"/>
          </w:tcPr>
          <w:p w:rsidR="00983931" w:rsidRDefault="00677EB3">
            <w:pPr>
              <w:pStyle w:val="TableParagraph"/>
              <w:spacing w:before="46"/>
              <w:ind w:left="50"/>
              <w:rPr>
                <w:sz w:val="16"/>
              </w:rPr>
            </w:pPr>
            <w:r>
              <w:rPr>
                <w:sz w:val="16"/>
              </w:rPr>
              <w:t>6511 ‐ BOND PRINCIPAL</w:t>
            </w:r>
          </w:p>
        </w:tc>
        <w:tc>
          <w:tcPr>
            <w:tcW w:w="1548" w:type="dxa"/>
          </w:tcPr>
          <w:p w:rsidR="00983931" w:rsidRDefault="00677EB3">
            <w:pPr>
              <w:pStyle w:val="TableParagraph"/>
              <w:spacing w:before="23"/>
              <w:ind w:left="24"/>
              <w:jc w:val="center"/>
              <w:rPr>
                <w:sz w:val="18"/>
              </w:rPr>
            </w:pPr>
            <w:r>
              <w:rPr>
                <w:sz w:val="18"/>
              </w:rPr>
              <w:t>$ 26,849,345.03</w:t>
            </w:r>
          </w:p>
        </w:tc>
        <w:tc>
          <w:tcPr>
            <w:tcW w:w="1500" w:type="dxa"/>
          </w:tcPr>
          <w:p w:rsidR="00983931" w:rsidRDefault="00677EB3">
            <w:pPr>
              <w:pStyle w:val="TableParagraph"/>
              <w:spacing w:before="23"/>
              <w:ind w:left="96"/>
              <w:rPr>
                <w:sz w:val="18"/>
              </w:rPr>
            </w:pPr>
            <w:r>
              <w:rPr>
                <w:sz w:val="18"/>
              </w:rPr>
              <w:t>$ 29,467,730.60</w:t>
            </w:r>
          </w:p>
        </w:tc>
        <w:tc>
          <w:tcPr>
            <w:tcW w:w="1485" w:type="dxa"/>
          </w:tcPr>
          <w:p w:rsidR="00983931" w:rsidRDefault="00677EB3">
            <w:pPr>
              <w:pStyle w:val="TableParagraph"/>
              <w:spacing w:before="23"/>
              <w:ind w:left="127" w:right="128"/>
              <w:jc w:val="center"/>
              <w:rPr>
                <w:sz w:val="18"/>
              </w:rPr>
            </w:pPr>
            <w:r>
              <w:rPr>
                <w:sz w:val="18"/>
              </w:rPr>
              <w:t>$ 27,973,534.85</w:t>
            </w:r>
          </w:p>
        </w:tc>
        <w:tc>
          <w:tcPr>
            <w:tcW w:w="1491" w:type="dxa"/>
          </w:tcPr>
          <w:p w:rsidR="00983931" w:rsidRDefault="00677EB3">
            <w:pPr>
              <w:pStyle w:val="TableParagraph"/>
              <w:spacing w:before="23"/>
              <w:ind w:right="106"/>
              <w:jc w:val="right"/>
              <w:rPr>
                <w:sz w:val="18"/>
              </w:rPr>
            </w:pPr>
            <w:r>
              <w:rPr>
                <w:sz w:val="18"/>
              </w:rPr>
              <w:t>$ 29,284,996.20</w:t>
            </w:r>
          </w:p>
        </w:tc>
        <w:tc>
          <w:tcPr>
            <w:tcW w:w="1511" w:type="dxa"/>
          </w:tcPr>
          <w:p w:rsidR="00983931" w:rsidRDefault="00677EB3">
            <w:pPr>
              <w:pStyle w:val="TableParagraph"/>
              <w:spacing w:before="23"/>
              <w:ind w:left="97"/>
              <w:rPr>
                <w:sz w:val="18"/>
              </w:rPr>
            </w:pPr>
            <w:r>
              <w:rPr>
                <w:sz w:val="18"/>
              </w:rPr>
              <w:t>$ 26,395,259.95</w:t>
            </w:r>
          </w:p>
        </w:tc>
        <w:tc>
          <w:tcPr>
            <w:tcW w:w="1506" w:type="dxa"/>
          </w:tcPr>
          <w:p w:rsidR="00983931" w:rsidRDefault="00677EB3">
            <w:pPr>
              <w:pStyle w:val="TableParagraph"/>
              <w:spacing w:before="23"/>
              <w:ind w:left="113" w:right="112"/>
              <w:jc w:val="center"/>
              <w:rPr>
                <w:sz w:val="18"/>
              </w:rPr>
            </w:pPr>
            <w:r>
              <w:rPr>
                <w:sz w:val="18"/>
              </w:rPr>
              <w:t>$ 28,543,375.40</w:t>
            </w:r>
          </w:p>
        </w:tc>
        <w:tc>
          <w:tcPr>
            <w:tcW w:w="1636" w:type="dxa"/>
          </w:tcPr>
          <w:p w:rsidR="00983931" w:rsidRDefault="00677EB3">
            <w:pPr>
              <w:pStyle w:val="TableParagraph"/>
              <w:tabs>
                <w:tab w:val="left" w:pos="335"/>
              </w:tabs>
              <w:spacing w:before="23"/>
              <w:ind w:right="156"/>
              <w:jc w:val="right"/>
              <w:rPr>
                <w:sz w:val="18"/>
              </w:rPr>
            </w:pPr>
            <w:r>
              <w:rPr>
                <w:sz w:val="18"/>
              </w:rPr>
              <w:t>$</w:t>
            </w:r>
            <w:r>
              <w:rPr>
                <w:sz w:val="18"/>
              </w:rPr>
              <w:tab/>
            </w:r>
            <w:r>
              <w:rPr>
                <w:spacing w:val="-1"/>
                <w:sz w:val="18"/>
              </w:rPr>
              <w:t>24,405,377.70</w:t>
            </w:r>
          </w:p>
        </w:tc>
        <w:tc>
          <w:tcPr>
            <w:tcW w:w="1544" w:type="dxa"/>
          </w:tcPr>
          <w:p w:rsidR="00983931" w:rsidRDefault="00677EB3">
            <w:pPr>
              <w:pStyle w:val="TableParagraph"/>
              <w:tabs>
                <w:tab w:val="left" w:pos="455"/>
              </w:tabs>
              <w:spacing w:before="23"/>
              <w:ind w:left="119"/>
              <w:rPr>
                <w:sz w:val="18"/>
              </w:rPr>
            </w:pPr>
            <w:r>
              <w:rPr>
                <w:sz w:val="18"/>
              </w:rPr>
              <w:t>$</w:t>
            </w:r>
            <w:r>
              <w:rPr>
                <w:sz w:val="18"/>
              </w:rPr>
              <w:tab/>
              <w:t>23,282,000.00</w:t>
            </w:r>
          </w:p>
        </w:tc>
      </w:tr>
      <w:tr w:rsidR="00983931">
        <w:trPr>
          <w:trHeight w:val="317"/>
        </w:trPr>
        <w:tc>
          <w:tcPr>
            <w:tcW w:w="1995" w:type="dxa"/>
          </w:tcPr>
          <w:p w:rsidR="00983931" w:rsidRDefault="00677EB3">
            <w:pPr>
              <w:pStyle w:val="TableParagraph"/>
              <w:spacing w:before="63"/>
              <w:ind w:left="50"/>
              <w:rPr>
                <w:sz w:val="16"/>
              </w:rPr>
            </w:pPr>
            <w:r>
              <w:rPr>
                <w:sz w:val="16"/>
              </w:rPr>
              <w:t>6521 ‐ INTEREST ON BONDS</w:t>
            </w:r>
          </w:p>
        </w:tc>
        <w:tc>
          <w:tcPr>
            <w:tcW w:w="1548" w:type="dxa"/>
          </w:tcPr>
          <w:p w:rsidR="00983931" w:rsidRDefault="00677EB3">
            <w:pPr>
              <w:pStyle w:val="TableParagraph"/>
              <w:spacing w:before="41"/>
              <w:ind w:left="24"/>
              <w:jc w:val="center"/>
              <w:rPr>
                <w:sz w:val="18"/>
              </w:rPr>
            </w:pPr>
            <w:r>
              <w:rPr>
                <w:sz w:val="18"/>
              </w:rPr>
              <w:t>$ 13,431,931.96</w:t>
            </w:r>
          </w:p>
        </w:tc>
        <w:tc>
          <w:tcPr>
            <w:tcW w:w="1500" w:type="dxa"/>
          </w:tcPr>
          <w:p w:rsidR="00983931" w:rsidRDefault="00677EB3">
            <w:pPr>
              <w:pStyle w:val="TableParagraph"/>
              <w:spacing w:before="41"/>
              <w:ind w:left="96"/>
              <w:rPr>
                <w:sz w:val="18"/>
              </w:rPr>
            </w:pPr>
            <w:r>
              <w:rPr>
                <w:sz w:val="18"/>
              </w:rPr>
              <w:t>$ 14,352,258.87</w:t>
            </w:r>
          </w:p>
        </w:tc>
        <w:tc>
          <w:tcPr>
            <w:tcW w:w="1485" w:type="dxa"/>
          </w:tcPr>
          <w:p w:rsidR="00983931" w:rsidRDefault="00677EB3">
            <w:pPr>
              <w:pStyle w:val="TableParagraph"/>
              <w:spacing w:before="41"/>
              <w:ind w:left="127" w:right="128"/>
              <w:jc w:val="center"/>
              <w:rPr>
                <w:sz w:val="18"/>
              </w:rPr>
            </w:pPr>
            <w:r>
              <w:rPr>
                <w:sz w:val="18"/>
              </w:rPr>
              <w:t>$ 18,253,323.17</w:t>
            </w:r>
          </w:p>
        </w:tc>
        <w:tc>
          <w:tcPr>
            <w:tcW w:w="1491" w:type="dxa"/>
          </w:tcPr>
          <w:p w:rsidR="00983931" w:rsidRDefault="00677EB3">
            <w:pPr>
              <w:pStyle w:val="TableParagraph"/>
              <w:spacing w:before="41"/>
              <w:ind w:right="106"/>
              <w:jc w:val="right"/>
              <w:rPr>
                <w:sz w:val="18"/>
              </w:rPr>
            </w:pPr>
            <w:r>
              <w:rPr>
                <w:sz w:val="18"/>
              </w:rPr>
              <w:t>$ 19,582,867.51</w:t>
            </w:r>
          </w:p>
        </w:tc>
        <w:tc>
          <w:tcPr>
            <w:tcW w:w="1511" w:type="dxa"/>
          </w:tcPr>
          <w:p w:rsidR="00983931" w:rsidRDefault="00677EB3">
            <w:pPr>
              <w:pStyle w:val="TableParagraph"/>
              <w:spacing w:before="41"/>
              <w:ind w:left="97"/>
              <w:rPr>
                <w:sz w:val="18"/>
              </w:rPr>
            </w:pPr>
            <w:r>
              <w:rPr>
                <w:sz w:val="18"/>
              </w:rPr>
              <w:t>$ 25,708,507.74</w:t>
            </w:r>
          </w:p>
        </w:tc>
        <w:tc>
          <w:tcPr>
            <w:tcW w:w="1506" w:type="dxa"/>
          </w:tcPr>
          <w:p w:rsidR="00983931" w:rsidRDefault="00677EB3">
            <w:pPr>
              <w:pStyle w:val="TableParagraph"/>
              <w:spacing w:before="41"/>
              <w:ind w:left="113" w:right="112"/>
              <w:jc w:val="center"/>
              <w:rPr>
                <w:sz w:val="18"/>
              </w:rPr>
            </w:pPr>
            <w:r>
              <w:rPr>
                <w:sz w:val="18"/>
              </w:rPr>
              <w:t>$ 34,011,862.52</w:t>
            </w:r>
          </w:p>
        </w:tc>
        <w:tc>
          <w:tcPr>
            <w:tcW w:w="1636" w:type="dxa"/>
          </w:tcPr>
          <w:p w:rsidR="00983931" w:rsidRDefault="00677EB3">
            <w:pPr>
              <w:pStyle w:val="TableParagraph"/>
              <w:tabs>
                <w:tab w:val="left" w:pos="335"/>
              </w:tabs>
              <w:spacing w:before="41"/>
              <w:ind w:right="156"/>
              <w:jc w:val="right"/>
              <w:rPr>
                <w:sz w:val="18"/>
              </w:rPr>
            </w:pPr>
            <w:r>
              <w:rPr>
                <w:sz w:val="18"/>
              </w:rPr>
              <w:t>$</w:t>
            </w:r>
            <w:r>
              <w:rPr>
                <w:sz w:val="18"/>
              </w:rPr>
              <w:tab/>
            </w:r>
            <w:r>
              <w:rPr>
                <w:spacing w:val="-1"/>
                <w:sz w:val="18"/>
              </w:rPr>
              <w:t>35,627,558.79</w:t>
            </w:r>
          </w:p>
        </w:tc>
        <w:tc>
          <w:tcPr>
            <w:tcW w:w="1544" w:type="dxa"/>
          </w:tcPr>
          <w:p w:rsidR="00983931" w:rsidRDefault="00677EB3">
            <w:pPr>
              <w:pStyle w:val="TableParagraph"/>
              <w:tabs>
                <w:tab w:val="left" w:pos="455"/>
              </w:tabs>
              <w:spacing w:before="41"/>
              <w:ind w:left="119"/>
              <w:rPr>
                <w:sz w:val="18"/>
              </w:rPr>
            </w:pPr>
            <w:r>
              <w:rPr>
                <w:sz w:val="18"/>
              </w:rPr>
              <w:t>$</w:t>
            </w:r>
            <w:r>
              <w:rPr>
                <w:sz w:val="18"/>
              </w:rPr>
              <w:tab/>
              <w:t>38,800,000.00</w:t>
            </w:r>
          </w:p>
        </w:tc>
      </w:tr>
      <w:tr w:rsidR="00983931">
        <w:trPr>
          <w:trHeight w:val="300"/>
        </w:trPr>
        <w:tc>
          <w:tcPr>
            <w:tcW w:w="1995" w:type="dxa"/>
          </w:tcPr>
          <w:p w:rsidR="00983931" w:rsidRDefault="00677EB3">
            <w:pPr>
              <w:pStyle w:val="TableParagraph"/>
              <w:spacing w:before="46"/>
              <w:ind w:left="50"/>
              <w:rPr>
                <w:sz w:val="16"/>
              </w:rPr>
            </w:pPr>
            <w:r>
              <w:rPr>
                <w:sz w:val="16"/>
              </w:rPr>
              <w:t>6599 ‐ DEBT SERVICE FEES</w:t>
            </w:r>
          </w:p>
        </w:tc>
        <w:tc>
          <w:tcPr>
            <w:tcW w:w="1548" w:type="dxa"/>
          </w:tcPr>
          <w:p w:rsidR="00983931" w:rsidRDefault="00677EB3">
            <w:pPr>
              <w:pStyle w:val="TableParagraph"/>
              <w:tabs>
                <w:tab w:val="left" w:pos="540"/>
              </w:tabs>
              <w:spacing w:before="23"/>
              <w:ind w:left="41"/>
              <w:jc w:val="center"/>
              <w:rPr>
                <w:sz w:val="18"/>
              </w:rPr>
            </w:pPr>
            <w:r>
              <w:rPr>
                <w:sz w:val="18"/>
              </w:rPr>
              <w:t>$</w:t>
            </w:r>
            <w:r>
              <w:rPr>
                <w:sz w:val="18"/>
              </w:rPr>
              <w:tab/>
              <w:t>738,233.96</w:t>
            </w:r>
          </w:p>
        </w:tc>
        <w:tc>
          <w:tcPr>
            <w:tcW w:w="1500" w:type="dxa"/>
          </w:tcPr>
          <w:p w:rsidR="00983931" w:rsidRDefault="00677EB3">
            <w:pPr>
              <w:pStyle w:val="TableParagraph"/>
              <w:tabs>
                <w:tab w:val="left" w:pos="432"/>
              </w:tabs>
              <w:spacing w:before="23"/>
              <w:ind w:left="96"/>
              <w:rPr>
                <w:sz w:val="18"/>
              </w:rPr>
            </w:pPr>
            <w:r>
              <w:rPr>
                <w:sz w:val="18"/>
              </w:rPr>
              <w:t>$</w:t>
            </w:r>
            <w:r>
              <w:rPr>
                <w:sz w:val="18"/>
              </w:rPr>
              <w:tab/>
              <w:t>1,394,568.21</w:t>
            </w:r>
          </w:p>
        </w:tc>
        <w:tc>
          <w:tcPr>
            <w:tcW w:w="1485" w:type="dxa"/>
          </w:tcPr>
          <w:p w:rsidR="00983931" w:rsidRDefault="00677EB3">
            <w:pPr>
              <w:pStyle w:val="TableParagraph"/>
              <w:tabs>
                <w:tab w:val="left" w:pos="512"/>
              </w:tabs>
              <w:spacing w:before="23"/>
              <w:ind w:left="13"/>
              <w:jc w:val="center"/>
              <w:rPr>
                <w:sz w:val="18"/>
              </w:rPr>
            </w:pPr>
            <w:r>
              <w:rPr>
                <w:sz w:val="18"/>
              </w:rPr>
              <w:t>$</w:t>
            </w:r>
            <w:r>
              <w:rPr>
                <w:sz w:val="18"/>
              </w:rPr>
              <w:tab/>
              <w:t>871,168.37</w:t>
            </w:r>
          </w:p>
        </w:tc>
        <w:tc>
          <w:tcPr>
            <w:tcW w:w="1491" w:type="dxa"/>
          </w:tcPr>
          <w:p w:rsidR="00983931" w:rsidRDefault="00677EB3">
            <w:pPr>
              <w:pStyle w:val="TableParagraph"/>
              <w:tabs>
                <w:tab w:val="left" w:pos="499"/>
              </w:tabs>
              <w:spacing w:before="23"/>
              <w:ind w:right="89"/>
              <w:jc w:val="right"/>
              <w:rPr>
                <w:sz w:val="18"/>
              </w:rPr>
            </w:pPr>
            <w:r>
              <w:rPr>
                <w:sz w:val="18"/>
              </w:rPr>
              <w:t>$</w:t>
            </w:r>
            <w:r>
              <w:rPr>
                <w:sz w:val="18"/>
              </w:rPr>
              <w:tab/>
            </w:r>
            <w:r>
              <w:rPr>
                <w:spacing w:val="-2"/>
                <w:sz w:val="18"/>
              </w:rPr>
              <w:t>367,038.13</w:t>
            </w:r>
          </w:p>
        </w:tc>
        <w:tc>
          <w:tcPr>
            <w:tcW w:w="1511" w:type="dxa"/>
          </w:tcPr>
          <w:p w:rsidR="00983931" w:rsidRDefault="00677EB3">
            <w:pPr>
              <w:pStyle w:val="TableParagraph"/>
              <w:tabs>
                <w:tab w:val="left" w:pos="596"/>
              </w:tabs>
              <w:spacing w:before="23"/>
              <w:ind w:left="97"/>
              <w:rPr>
                <w:sz w:val="18"/>
              </w:rPr>
            </w:pPr>
            <w:r>
              <w:rPr>
                <w:sz w:val="18"/>
              </w:rPr>
              <w:t>$</w:t>
            </w:r>
            <w:r>
              <w:rPr>
                <w:sz w:val="18"/>
              </w:rPr>
              <w:tab/>
              <w:t>206,547.22</w:t>
            </w:r>
          </w:p>
        </w:tc>
        <w:tc>
          <w:tcPr>
            <w:tcW w:w="1506" w:type="dxa"/>
          </w:tcPr>
          <w:p w:rsidR="00983931" w:rsidRDefault="00677EB3">
            <w:pPr>
              <w:pStyle w:val="TableParagraph"/>
              <w:tabs>
                <w:tab w:val="left" w:pos="517"/>
              </w:tabs>
              <w:spacing w:before="23"/>
              <w:ind w:left="18"/>
              <w:jc w:val="center"/>
              <w:rPr>
                <w:sz w:val="18"/>
              </w:rPr>
            </w:pPr>
            <w:r>
              <w:rPr>
                <w:sz w:val="18"/>
              </w:rPr>
              <w:t>$</w:t>
            </w:r>
            <w:r>
              <w:rPr>
                <w:sz w:val="18"/>
              </w:rPr>
              <w:tab/>
              <w:t>197,868.35</w:t>
            </w:r>
          </w:p>
        </w:tc>
        <w:tc>
          <w:tcPr>
            <w:tcW w:w="1636" w:type="dxa"/>
          </w:tcPr>
          <w:p w:rsidR="00983931" w:rsidRDefault="00677EB3">
            <w:pPr>
              <w:pStyle w:val="TableParagraph"/>
              <w:tabs>
                <w:tab w:val="left" w:pos="539"/>
              </w:tabs>
              <w:spacing w:before="23"/>
              <w:ind w:right="180"/>
              <w:jc w:val="right"/>
              <w:rPr>
                <w:sz w:val="18"/>
              </w:rPr>
            </w:pPr>
            <w:r>
              <w:rPr>
                <w:sz w:val="18"/>
              </w:rPr>
              <w:t>$</w:t>
            </w:r>
            <w:r>
              <w:rPr>
                <w:sz w:val="18"/>
              </w:rPr>
              <w:tab/>
            </w:r>
            <w:r>
              <w:rPr>
                <w:spacing w:val="-2"/>
                <w:sz w:val="18"/>
              </w:rPr>
              <w:t>394,628.75</w:t>
            </w:r>
          </w:p>
        </w:tc>
        <w:tc>
          <w:tcPr>
            <w:tcW w:w="1544" w:type="dxa"/>
          </w:tcPr>
          <w:p w:rsidR="00983931" w:rsidRDefault="00677EB3">
            <w:pPr>
              <w:pStyle w:val="TableParagraph"/>
              <w:tabs>
                <w:tab w:val="left" w:pos="659"/>
              </w:tabs>
              <w:spacing w:before="23"/>
              <w:ind w:left="119"/>
              <w:rPr>
                <w:sz w:val="18"/>
              </w:rPr>
            </w:pPr>
            <w:r>
              <w:rPr>
                <w:sz w:val="18"/>
              </w:rPr>
              <w:t>$</w:t>
            </w:r>
            <w:r>
              <w:rPr>
                <w:sz w:val="18"/>
              </w:rPr>
              <w:tab/>
              <w:t>600,000.00</w:t>
            </w:r>
          </w:p>
        </w:tc>
      </w:tr>
      <w:tr w:rsidR="00983931">
        <w:trPr>
          <w:trHeight w:val="278"/>
        </w:trPr>
        <w:tc>
          <w:tcPr>
            <w:tcW w:w="1995" w:type="dxa"/>
          </w:tcPr>
          <w:p w:rsidR="00983931" w:rsidRDefault="00677EB3">
            <w:pPr>
              <w:pStyle w:val="TableParagraph"/>
              <w:spacing w:before="46"/>
              <w:ind w:left="50"/>
              <w:rPr>
                <w:sz w:val="16"/>
              </w:rPr>
            </w:pPr>
            <w:r>
              <w:rPr>
                <w:sz w:val="16"/>
              </w:rPr>
              <w:t>8949 ‐ OTHER USES</w:t>
            </w:r>
          </w:p>
        </w:tc>
        <w:tc>
          <w:tcPr>
            <w:tcW w:w="1548" w:type="dxa"/>
          </w:tcPr>
          <w:p w:rsidR="00983931" w:rsidRDefault="00677EB3">
            <w:pPr>
              <w:pStyle w:val="TableParagraph"/>
              <w:spacing w:before="23"/>
              <w:ind w:left="24"/>
              <w:jc w:val="center"/>
              <w:rPr>
                <w:sz w:val="18"/>
              </w:rPr>
            </w:pPr>
            <w:r>
              <w:rPr>
                <w:sz w:val="18"/>
              </w:rPr>
              <w:t>$ 61,009,835.52</w:t>
            </w:r>
          </w:p>
        </w:tc>
        <w:tc>
          <w:tcPr>
            <w:tcW w:w="1500" w:type="dxa"/>
          </w:tcPr>
          <w:p w:rsidR="00983931" w:rsidRDefault="00677EB3">
            <w:pPr>
              <w:pStyle w:val="TableParagraph"/>
              <w:spacing w:before="23"/>
              <w:ind w:left="96"/>
              <w:rPr>
                <w:sz w:val="18"/>
              </w:rPr>
            </w:pPr>
            <w:r>
              <w:rPr>
                <w:sz w:val="18"/>
              </w:rPr>
              <w:t>$ 104,594,784.91</w:t>
            </w:r>
          </w:p>
        </w:tc>
        <w:tc>
          <w:tcPr>
            <w:tcW w:w="1485" w:type="dxa"/>
          </w:tcPr>
          <w:p w:rsidR="00983931" w:rsidRDefault="00677EB3">
            <w:pPr>
              <w:pStyle w:val="TableParagraph"/>
              <w:spacing w:before="23"/>
              <w:ind w:left="127" w:right="128"/>
              <w:jc w:val="center"/>
              <w:rPr>
                <w:sz w:val="18"/>
              </w:rPr>
            </w:pPr>
            <w:r>
              <w:rPr>
                <w:sz w:val="18"/>
              </w:rPr>
              <w:t>$ 47,916,562.32</w:t>
            </w:r>
          </w:p>
        </w:tc>
        <w:tc>
          <w:tcPr>
            <w:tcW w:w="1491" w:type="dxa"/>
          </w:tcPr>
          <w:p w:rsidR="00983931" w:rsidRDefault="00677EB3">
            <w:pPr>
              <w:pStyle w:val="TableParagraph"/>
              <w:spacing w:before="23"/>
              <w:ind w:right="106"/>
              <w:jc w:val="right"/>
              <w:rPr>
                <w:sz w:val="18"/>
              </w:rPr>
            </w:pPr>
            <w:r>
              <w:rPr>
                <w:sz w:val="18"/>
              </w:rPr>
              <w:t>$ 23,625,401.36</w:t>
            </w:r>
          </w:p>
        </w:tc>
        <w:tc>
          <w:tcPr>
            <w:tcW w:w="1511" w:type="dxa"/>
          </w:tcPr>
          <w:p w:rsidR="00983931" w:rsidRDefault="00677EB3">
            <w:pPr>
              <w:pStyle w:val="TableParagraph"/>
              <w:tabs>
                <w:tab w:val="left" w:pos="1287"/>
              </w:tabs>
              <w:spacing w:before="23"/>
              <w:ind w:left="97"/>
              <w:rPr>
                <w:sz w:val="18"/>
              </w:rPr>
            </w:pPr>
            <w:r>
              <w:rPr>
                <w:sz w:val="18"/>
              </w:rPr>
              <w:t>$</w:t>
            </w:r>
            <w:r>
              <w:rPr>
                <w:sz w:val="18"/>
              </w:rPr>
              <w:tab/>
              <w:t>‐</w:t>
            </w:r>
          </w:p>
        </w:tc>
        <w:tc>
          <w:tcPr>
            <w:tcW w:w="1506" w:type="dxa"/>
          </w:tcPr>
          <w:p w:rsidR="00983931" w:rsidRDefault="00677EB3">
            <w:pPr>
              <w:pStyle w:val="TableParagraph"/>
              <w:tabs>
                <w:tab w:val="left" w:pos="1189"/>
              </w:tabs>
              <w:spacing w:before="23"/>
              <w:ind w:right="52"/>
              <w:jc w:val="center"/>
              <w:rPr>
                <w:sz w:val="18"/>
              </w:rPr>
            </w:pPr>
            <w:r>
              <w:rPr>
                <w:sz w:val="18"/>
              </w:rPr>
              <w:t>$</w:t>
            </w:r>
            <w:r>
              <w:rPr>
                <w:sz w:val="18"/>
              </w:rPr>
              <w:tab/>
              <w:t>‐</w:t>
            </w:r>
          </w:p>
        </w:tc>
        <w:tc>
          <w:tcPr>
            <w:tcW w:w="1636" w:type="dxa"/>
          </w:tcPr>
          <w:p w:rsidR="00983931" w:rsidRDefault="00677EB3">
            <w:pPr>
              <w:pStyle w:val="TableParagraph"/>
              <w:tabs>
                <w:tab w:val="left" w:pos="295"/>
              </w:tabs>
              <w:spacing w:before="23"/>
              <w:ind w:right="197"/>
              <w:jc w:val="right"/>
              <w:rPr>
                <w:sz w:val="18"/>
              </w:rPr>
            </w:pPr>
            <w:r>
              <w:rPr>
                <w:sz w:val="18"/>
              </w:rPr>
              <w:t>$</w:t>
            </w:r>
            <w:r>
              <w:rPr>
                <w:sz w:val="18"/>
              </w:rPr>
              <w:tab/>
            </w:r>
            <w:r>
              <w:rPr>
                <w:spacing w:val="-1"/>
                <w:sz w:val="18"/>
              </w:rPr>
              <w:t>13,974,861.88</w:t>
            </w:r>
          </w:p>
        </w:tc>
        <w:tc>
          <w:tcPr>
            <w:tcW w:w="1544" w:type="dxa"/>
          </w:tcPr>
          <w:p w:rsidR="00983931" w:rsidRDefault="00677EB3">
            <w:pPr>
              <w:pStyle w:val="TableParagraph"/>
              <w:tabs>
                <w:tab w:val="left" w:pos="1268"/>
              </w:tabs>
              <w:spacing w:before="23"/>
              <w:ind w:left="119"/>
              <w:rPr>
                <w:sz w:val="18"/>
              </w:rPr>
            </w:pPr>
            <w:r>
              <w:rPr>
                <w:sz w:val="18"/>
              </w:rPr>
              <w:t>$</w:t>
            </w:r>
            <w:r>
              <w:rPr>
                <w:sz w:val="18"/>
              </w:rPr>
              <w:tab/>
              <w:t>‐</w:t>
            </w:r>
          </w:p>
        </w:tc>
      </w:tr>
      <w:tr w:rsidR="00983931">
        <w:trPr>
          <w:trHeight w:val="268"/>
        </w:trPr>
        <w:tc>
          <w:tcPr>
            <w:tcW w:w="1995" w:type="dxa"/>
          </w:tcPr>
          <w:p w:rsidR="00983931" w:rsidRDefault="00677EB3">
            <w:pPr>
              <w:pStyle w:val="TableParagraph"/>
              <w:spacing w:before="24" w:line="194" w:lineRule="exact"/>
              <w:ind w:left="50"/>
              <w:rPr>
                <w:b/>
                <w:sz w:val="16"/>
              </w:rPr>
            </w:pPr>
            <w:r>
              <w:rPr>
                <w:b/>
                <w:sz w:val="16"/>
              </w:rPr>
              <w:t>Grand Total</w:t>
            </w:r>
          </w:p>
        </w:tc>
        <w:tc>
          <w:tcPr>
            <w:tcW w:w="1548" w:type="dxa"/>
          </w:tcPr>
          <w:p w:rsidR="00983931" w:rsidRDefault="00677EB3">
            <w:pPr>
              <w:pStyle w:val="TableParagraph"/>
              <w:spacing w:before="2" w:line="216" w:lineRule="exact"/>
              <w:ind w:left="40"/>
              <w:jc w:val="center"/>
              <w:rPr>
                <w:b/>
                <w:sz w:val="18"/>
              </w:rPr>
            </w:pPr>
            <w:r>
              <w:rPr>
                <w:b/>
                <w:sz w:val="18"/>
              </w:rPr>
              <w:t>$ 102,029,346.47</w:t>
            </w:r>
          </w:p>
        </w:tc>
        <w:tc>
          <w:tcPr>
            <w:tcW w:w="1500" w:type="dxa"/>
          </w:tcPr>
          <w:p w:rsidR="00983931" w:rsidRDefault="00677EB3">
            <w:pPr>
              <w:pStyle w:val="TableParagraph"/>
              <w:spacing w:before="2" w:line="216" w:lineRule="exact"/>
              <w:ind w:left="96"/>
              <w:rPr>
                <w:b/>
                <w:sz w:val="18"/>
              </w:rPr>
            </w:pPr>
            <w:r>
              <w:rPr>
                <w:b/>
                <w:sz w:val="18"/>
              </w:rPr>
              <w:t>$ 149,809,342.59</w:t>
            </w:r>
          </w:p>
        </w:tc>
        <w:tc>
          <w:tcPr>
            <w:tcW w:w="1485" w:type="dxa"/>
          </w:tcPr>
          <w:p w:rsidR="00983931" w:rsidRDefault="00677EB3">
            <w:pPr>
              <w:pStyle w:val="TableParagraph"/>
              <w:spacing w:before="2" w:line="216" w:lineRule="exact"/>
              <w:ind w:left="131" w:right="128"/>
              <w:jc w:val="center"/>
              <w:rPr>
                <w:b/>
                <w:sz w:val="18"/>
              </w:rPr>
            </w:pPr>
            <w:r>
              <w:rPr>
                <w:b/>
                <w:sz w:val="18"/>
              </w:rPr>
              <w:t>$ 95,014,588.71</w:t>
            </w:r>
          </w:p>
        </w:tc>
        <w:tc>
          <w:tcPr>
            <w:tcW w:w="1491" w:type="dxa"/>
          </w:tcPr>
          <w:p w:rsidR="00983931" w:rsidRDefault="00677EB3">
            <w:pPr>
              <w:pStyle w:val="TableParagraph"/>
              <w:spacing w:before="2" w:line="216" w:lineRule="exact"/>
              <w:ind w:right="99"/>
              <w:jc w:val="right"/>
              <w:rPr>
                <w:b/>
                <w:sz w:val="18"/>
              </w:rPr>
            </w:pPr>
            <w:r>
              <w:rPr>
                <w:b/>
                <w:sz w:val="18"/>
              </w:rPr>
              <w:t>$ 72,860,303.20</w:t>
            </w:r>
          </w:p>
        </w:tc>
        <w:tc>
          <w:tcPr>
            <w:tcW w:w="1511" w:type="dxa"/>
          </w:tcPr>
          <w:p w:rsidR="00983931" w:rsidRDefault="00677EB3">
            <w:pPr>
              <w:pStyle w:val="TableParagraph"/>
              <w:spacing w:before="2" w:line="216" w:lineRule="exact"/>
              <w:ind w:left="98"/>
              <w:rPr>
                <w:b/>
                <w:sz w:val="18"/>
              </w:rPr>
            </w:pPr>
            <w:r>
              <w:rPr>
                <w:b/>
                <w:sz w:val="18"/>
              </w:rPr>
              <w:t>$ 52,310,314.91</w:t>
            </w:r>
          </w:p>
        </w:tc>
        <w:tc>
          <w:tcPr>
            <w:tcW w:w="1506" w:type="dxa"/>
          </w:tcPr>
          <w:p w:rsidR="00983931" w:rsidRDefault="00677EB3">
            <w:pPr>
              <w:pStyle w:val="TableParagraph"/>
              <w:spacing w:before="2" w:line="216" w:lineRule="exact"/>
              <w:ind w:left="113" w:right="105"/>
              <w:jc w:val="center"/>
              <w:rPr>
                <w:b/>
                <w:sz w:val="18"/>
              </w:rPr>
            </w:pPr>
            <w:r>
              <w:rPr>
                <w:b/>
                <w:sz w:val="18"/>
              </w:rPr>
              <w:t>$ 62,753,106.27</w:t>
            </w:r>
          </w:p>
        </w:tc>
        <w:tc>
          <w:tcPr>
            <w:tcW w:w="1636" w:type="dxa"/>
          </w:tcPr>
          <w:p w:rsidR="00983931" w:rsidRDefault="00677EB3">
            <w:pPr>
              <w:pStyle w:val="TableParagraph"/>
              <w:tabs>
                <w:tab w:val="left" w:pos="295"/>
              </w:tabs>
              <w:spacing w:before="2" w:line="216" w:lineRule="exact"/>
              <w:ind w:right="190"/>
              <w:jc w:val="right"/>
              <w:rPr>
                <w:b/>
                <w:sz w:val="18"/>
              </w:rPr>
            </w:pPr>
            <w:r>
              <w:rPr>
                <w:b/>
                <w:sz w:val="18"/>
              </w:rPr>
              <w:t>$</w:t>
            </w:r>
            <w:r>
              <w:rPr>
                <w:b/>
                <w:sz w:val="18"/>
              </w:rPr>
              <w:tab/>
            </w:r>
            <w:r>
              <w:rPr>
                <w:b/>
                <w:spacing w:val="-1"/>
                <w:sz w:val="18"/>
              </w:rPr>
              <w:t>74,402,427.12</w:t>
            </w:r>
          </w:p>
        </w:tc>
        <w:tc>
          <w:tcPr>
            <w:tcW w:w="1544" w:type="dxa"/>
          </w:tcPr>
          <w:p w:rsidR="00983931" w:rsidRDefault="00677EB3">
            <w:pPr>
              <w:pStyle w:val="TableParagraph"/>
              <w:tabs>
                <w:tab w:val="left" w:pos="414"/>
              </w:tabs>
              <w:spacing w:before="2" w:line="216" w:lineRule="exact"/>
              <w:ind w:left="119"/>
              <w:rPr>
                <w:b/>
                <w:sz w:val="18"/>
              </w:rPr>
            </w:pPr>
            <w:r>
              <w:rPr>
                <w:b/>
                <w:sz w:val="18"/>
              </w:rPr>
              <w:t>$</w:t>
            </w:r>
            <w:r>
              <w:rPr>
                <w:b/>
                <w:sz w:val="18"/>
              </w:rPr>
              <w:tab/>
              <w:t>62,682,000.00</w:t>
            </w:r>
          </w:p>
        </w:tc>
      </w:tr>
    </w:tbl>
    <w:p w:rsidR="00983931" w:rsidRDefault="00983931">
      <w:pPr>
        <w:spacing w:line="216" w:lineRule="exact"/>
        <w:rPr>
          <w:sz w:val="18"/>
        </w:rPr>
        <w:sectPr w:rsidR="00983931">
          <w:headerReference w:type="default" r:id="rId204"/>
          <w:footerReference w:type="default" r:id="rId205"/>
          <w:pgSz w:w="15840" w:h="12240" w:orient="landscape"/>
          <w:pgMar w:top="1480" w:right="560" w:bottom="0" w:left="480" w:header="730" w:footer="0" w:gutter="0"/>
          <w:cols w:space="720"/>
        </w:sect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spacing w:before="9"/>
        <w:rPr>
          <w:rFonts w:ascii="Times New Roman"/>
          <w:sz w:val="19"/>
        </w:rPr>
      </w:pPr>
    </w:p>
    <w:p w:rsidR="00983931" w:rsidRDefault="002722D2">
      <w:pPr>
        <w:spacing w:before="44"/>
        <w:ind w:left="2436" w:right="2373"/>
        <w:jc w:val="center"/>
        <w:rPr>
          <w:b/>
          <w:sz w:val="28"/>
        </w:rPr>
      </w:pPr>
      <w:r>
        <w:pict>
          <v:group id="_x0000_s1493" style="position:absolute;left:0;text-align:left;margin-left:73.5pt;margin-top:-92.1pt;width:466.5pt;height:83.55pt;z-index:251623936;mso-position-horizontal-relative:page" coordorigin="1470,-1842" coordsize="9330,1671">
            <v:line id="_x0000_s1495" style="position:absolute" from="1470,-605" to="10800,-605" strokecolor="#039" strokeweight="1.5pt"/>
            <v:shape id="_x0000_s1494" type="#_x0000_t75" style="position:absolute;left:5184;top:-1843;width:1901;height:1671">
              <v:imagedata r:id="rId206" o:title=""/>
            </v:shape>
            <w10:wrap anchorx="page"/>
          </v:group>
        </w:pict>
      </w:r>
      <w:r w:rsidR="00677EB3">
        <w:rPr>
          <w:b/>
          <w:sz w:val="28"/>
        </w:rPr>
        <w:t>Table 39</w:t>
      </w:r>
    </w:p>
    <w:p w:rsidR="00983931" w:rsidRDefault="00677EB3">
      <w:pPr>
        <w:pStyle w:val="Heading5"/>
        <w:spacing w:before="199"/>
        <w:ind w:left="2371" w:right="2373"/>
        <w:jc w:val="center"/>
      </w:pPr>
      <w:r>
        <w:t>BOND DEBT SERVICE</w:t>
      </w:r>
    </w:p>
    <w:p w:rsidR="00983931" w:rsidRDefault="00677EB3">
      <w:pPr>
        <w:spacing w:before="23" w:line="259" w:lineRule="auto"/>
        <w:ind w:left="3782" w:right="3780" w:firstLine="28"/>
        <w:jc w:val="both"/>
        <w:rPr>
          <w:sz w:val="20"/>
        </w:rPr>
      </w:pPr>
      <w:r>
        <w:rPr>
          <w:sz w:val="20"/>
        </w:rPr>
        <w:t>Mesquite ISD, Texas All Outstanding Debt As of FYE 8/31/2020</w:t>
      </w:r>
    </w:p>
    <w:p w:rsidR="00983931" w:rsidRDefault="00983931">
      <w:pPr>
        <w:pStyle w:val="BodyText"/>
        <w:spacing w:before="9"/>
        <w:rPr>
          <w:sz w:val="19"/>
        </w:rPr>
      </w:pPr>
    </w:p>
    <w:p w:rsidR="00983931" w:rsidRDefault="00983931">
      <w:pPr>
        <w:rPr>
          <w:sz w:val="19"/>
        </w:rPr>
        <w:sectPr w:rsidR="00983931">
          <w:headerReference w:type="default" r:id="rId207"/>
          <w:footerReference w:type="default" r:id="rId208"/>
          <w:pgSz w:w="12240" w:h="15840"/>
          <w:pgMar w:top="720" w:right="1520" w:bottom="460" w:left="1460" w:header="0" w:footer="268" w:gutter="0"/>
          <w:pgNumType w:start="135"/>
          <w:cols w:space="720"/>
        </w:sectPr>
      </w:pPr>
    </w:p>
    <w:p w:rsidR="00983931" w:rsidRDefault="002722D2">
      <w:pPr>
        <w:tabs>
          <w:tab w:val="left" w:pos="2954"/>
          <w:tab w:val="left" w:pos="5017"/>
          <w:tab w:val="left" w:pos="6066"/>
        </w:tabs>
        <w:spacing w:before="63"/>
        <w:ind w:left="307"/>
        <w:rPr>
          <w:sz w:val="20"/>
        </w:rPr>
      </w:pPr>
      <w:r>
        <w:pict>
          <v:shape id="_x0000_s1492" type="#_x0000_t202" style="position:absolute;left:0;text-align:left;margin-left:78.9pt;margin-top:17.3pt;width:451.2pt;height:402.95pt;z-index:251624960;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730"/>
                    <w:gridCol w:w="2176"/>
                    <w:gridCol w:w="1808"/>
                    <w:gridCol w:w="1611"/>
                    <w:gridCol w:w="1703"/>
                  </w:tblGrid>
                  <w:tr w:rsidR="007052A3">
                    <w:trPr>
                      <w:trHeight w:val="223"/>
                    </w:trPr>
                    <w:tc>
                      <w:tcPr>
                        <w:tcW w:w="5714" w:type="dxa"/>
                        <w:gridSpan w:val="3"/>
                        <w:tcBorders>
                          <w:bottom w:val="single" w:sz="6" w:space="0" w:color="000000"/>
                        </w:tcBorders>
                      </w:tcPr>
                      <w:p w:rsidR="007052A3" w:rsidRDefault="007052A3">
                        <w:pPr>
                          <w:pStyle w:val="TableParagraph"/>
                          <w:rPr>
                            <w:rFonts w:ascii="Times New Roman"/>
                            <w:sz w:val="14"/>
                          </w:rPr>
                        </w:pPr>
                      </w:p>
                    </w:tc>
                    <w:tc>
                      <w:tcPr>
                        <w:tcW w:w="1611" w:type="dxa"/>
                        <w:tcBorders>
                          <w:bottom w:val="single" w:sz="6" w:space="0" w:color="000000"/>
                        </w:tcBorders>
                      </w:tcPr>
                      <w:p w:rsidR="007052A3" w:rsidRDefault="007052A3">
                        <w:pPr>
                          <w:pStyle w:val="TableParagraph"/>
                          <w:spacing w:line="204" w:lineRule="exact"/>
                          <w:ind w:right="272"/>
                          <w:jc w:val="right"/>
                          <w:rPr>
                            <w:sz w:val="20"/>
                          </w:rPr>
                        </w:pPr>
                        <w:r>
                          <w:rPr>
                            <w:sz w:val="20"/>
                          </w:rPr>
                          <w:t>Interest</w:t>
                        </w:r>
                      </w:p>
                    </w:tc>
                    <w:tc>
                      <w:tcPr>
                        <w:tcW w:w="1703" w:type="dxa"/>
                        <w:tcBorders>
                          <w:bottom w:val="single" w:sz="6" w:space="0" w:color="000000"/>
                        </w:tcBorders>
                      </w:tcPr>
                      <w:p w:rsidR="007052A3" w:rsidRDefault="007052A3">
                        <w:pPr>
                          <w:pStyle w:val="TableParagraph"/>
                          <w:rPr>
                            <w:rFonts w:ascii="Times New Roman"/>
                            <w:sz w:val="14"/>
                          </w:rPr>
                        </w:pPr>
                      </w:p>
                    </w:tc>
                  </w:tr>
                  <w:tr w:rsidR="007052A3">
                    <w:trPr>
                      <w:trHeight w:val="343"/>
                    </w:trPr>
                    <w:tc>
                      <w:tcPr>
                        <w:tcW w:w="1730" w:type="dxa"/>
                        <w:tcBorders>
                          <w:top w:val="single" w:sz="6" w:space="0" w:color="000000"/>
                        </w:tcBorders>
                      </w:tcPr>
                      <w:p w:rsidR="007052A3" w:rsidRDefault="007052A3">
                        <w:pPr>
                          <w:pStyle w:val="TableParagraph"/>
                          <w:spacing w:before="74"/>
                          <w:ind w:left="321"/>
                          <w:rPr>
                            <w:sz w:val="20"/>
                          </w:rPr>
                        </w:pPr>
                        <w:r>
                          <w:rPr>
                            <w:sz w:val="20"/>
                          </w:rPr>
                          <w:t>8/31/2021</w:t>
                        </w:r>
                      </w:p>
                    </w:tc>
                    <w:tc>
                      <w:tcPr>
                        <w:tcW w:w="2176" w:type="dxa"/>
                        <w:tcBorders>
                          <w:top w:val="single" w:sz="6" w:space="0" w:color="000000"/>
                        </w:tcBorders>
                      </w:tcPr>
                      <w:p w:rsidR="007052A3" w:rsidRDefault="007052A3">
                        <w:pPr>
                          <w:pStyle w:val="TableParagraph"/>
                          <w:spacing w:before="74"/>
                          <w:ind w:right="364"/>
                          <w:jc w:val="right"/>
                          <w:rPr>
                            <w:sz w:val="20"/>
                          </w:rPr>
                        </w:pPr>
                        <w:r>
                          <w:rPr>
                            <w:sz w:val="20"/>
                          </w:rPr>
                          <w:t>23,431,113.40</w:t>
                        </w:r>
                      </w:p>
                    </w:tc>
                    <w:tc>
                      <w:tcPr>
                        <w:tcW w:w="1808" w:type="dxa"/>
                        <w:tcBorders>
                          <w:top w:val="single" w:sz="6" w:space="0" w:color="000000"/>
                        </w:tcBorders>
                      </w:tcPr>
                      <w:p w:rsidR="007052A3" w:rsidRDefault="007052A3">
                        <w:pPr>
                          <w:pStyle w:val="TableParagraph"/>
                          <w:spacing w:before="74"/>
                          <w:ind w:right="174"/>
                          <w:jc w:val="right"/>
                          <w:rPr>
                            <w:sz w:val="20"/>
                          </w:rPr>
                        </w:pPr>
                        <w:r>
                          <w:rPr>
                            <w:sz w:val="20"/>
                          </w:rPr>
                          <w:t>32,670,076.57</w:t>
                        </w:r>
                      </w:p>
                    </w:tc>
                    <w:tc>
                      <w:tcPr>
                        <w:tcW w:w="1611" w:type="dxa"/>
                        <w:tcBorders>
                          <w:top w:val="single" w:sz="6" w:space="0" w:color="000000"/>
                        </w:tcBorders>
                      </w:tcPr>
                      <w:p w:rsidR="007052A3" w:rsidRDefault="007052A3">
                        <w:pPr>
                          <w:pStyle w:val="TableParagraph"/>
                          <w:spacing w:before="74"/>
                          <w:ind w:right="271"/>
                          <w:jc w:val="right"/>
                          <w:rPr>
                            <w:sz w:val="20"/>
                          </w:rPr>
                        </w:pPr>
                        <w:r>
                          <w:rPr>
                            <w:sz w:val="20"/>
                          </w:rPr>
                          <w:t>5,723,886.60</w:t>
                        </w:r>
                      </w:p>
                    </w:tc>
                    <w:tc>
                      <w:tcPr>
                        <w:tcW w:w="1703" w:type="dxa"/>
                        <w:tcBorders>
                          <w:top w:val="single" w:sz="6" w:space="0" w:color="000000"/>
                        </w:tcBorders>
                      </w:tcPr>
                      <w:p w:rsidR="007052A3" w:rsidRDefault="007052A3">
                        <w:pPr>
                          <w:pStyle w:val="TableParagraph"/>
                          <w:spacing w:before="74"/>
                          <w:ind w:right="17"/>
                          <w:jc w:val="right"/>
                          <w:rPr>
                            <w:sz w:val="20"/>
                          </w:rPr>
                        </w:pPr>
                        <w:r>
                          <w:rPr>
                            <w:sz w:val="20"/>
                          </w:rPr>
                          <w:t>61,825,076.57</w:t>
                        </w:r>
                      </w:p>
                    </w:tc>
                  </w:tr>
                  <w:tr w:rsidR="007052A3">
                    <w:trPr>
                      <w:trHeight w:val="258"/>
                    </w:trPr>
                    <w:tc>
                      <w:tcPr>
                        <w:tcW w:w="1730" w:type="dxa"/>
                      </w:tcPr>
                      <w:p w:rsidR="007052A3" w:rsidRDefault="007052A3">
                        <w:pPr>
                          <w:pStyle w:val="TableParagraph"/>
                          <w:spacing w:line="233" w:lineRule="exact"/>
                          <w:ind w:left="321"/>
                          <w:rPr>
                            <w:sz w:val="20"/>
                          </w:rPr>
                        </w:pPr>
                        <w:r>
                          <w:rPr>
                            <w:sz w:val="20"/>
                          </w:rPr>
                          <w:t>8/31/2022</w:t>
                        </w:r>
                      </w:p>
                    </w:tc>
                    <w:tc>
                      <w:tcPr>
                        <w:tcW w:w="2176" w:type="dxa"/>
                      </w:tcPr>
                      <w:p w:rsidR="007052A3" w:rsidRDefault="007052A3">
                        <w:pPr>
                          <w:pStyle w:val="TableParagraph"/>
                          <w:spacing w:line="233" w:lineRule="exact"/>
                          <w:ind w:right="364"/>
                          <w:jc w:val="right"/>
                          <w:rPr>
                            <w:sz w:val="20"/>
                          </w:rPr>
                        </w:pPr>
                        <w:r>
                          <w:rPr>
                            <w:sz w:val="20"/>
                          </w:rPr>
                          <w:t>19,153,707.20</w:t>
                        </w:r>
                      </w:p>
                    </w:tc>
                    <w:tc>
                      <w:tcPr>
                        <w:tcW w:w="1808" w:type="dxa"/>
                      </w:tcPr>
                      <w:p w:rsidR="007052A3" w:rsidRDefault="007052A3">
                        <w:pPr>
                          <w:pStyle w:val="TableParagraph"/>
                          <w:spacing w:line="233" w:lineRule="exact"/>
                          <w:ind w:right="174"/>
                          <w:jc w:val="right"/>
                          <w:rPr>
                            <w:sz w:val="20"/>
                          </w:rPr>
                        </w:pPr>
                        <w:r>
                          <w:rPr>
                            <w:sz w:val="20"/>
                          </w:rPr>
                          <w:t>31,425,247.66</w:t>
                        </w:r>
                      </w:p>
                    </w:tc>
                    <w:tc>
                      <w:tcPr>
                        <w:tcW w:w="1611" w:type="dxa"/>
                      </w:tcPr>
                      <w:p w:rsidR="007052A3" w:rsidRDefault="007052A3">
                        <w:pPr>
                          <w:pStyle w:val="TableParagraph"/>
                          <w:spacing w:line="233" w:lineRule="exact"/>
                          <w:ind w:right="271"/>
                          <w:jc w:val="right"/>
                          <w:rPr>
                            <w:sz w:val="20"/>
                          </w:rPr>
                        </w:pPr>
                        <w:r>
                          <w:rPr>
                            <w:sz w:val="20"/>
                          </w:rPr>
                          <w:t>5,806,292.80</w:t>
                        </w:r>
                      </w:p>
                    </w:tc>
                    <w:tc>
                      <w:tcPr>
                        <w:tcW w:w="1703" w:type="dxa"/>
                      </w:tcPr>
                      <w:p w:rsidR="007052A3" w:rsidRDefault="007052A3">
                        <w:pPr>
                          <w:pStyle w:val="TableParagraph"/>
                          <w:spacing w:line="233" w:lineRule="exact"/>
                          <w:ind w:right="15"/>
                          <w:jc w:val="right"/>
                          <w:rPr>
                            <w:sz w:val="20"/>
                          </w:rPr>
                        </w:pPr>
                        <w:r>
                          <w:rPr>
                            <w:sz w:val="20"/>
                          </w:rPr>
                          <w:t>56,385,247.66</w:t>
                        </w:r>
                      </w:p>
                    </w:tc>
                  </w:tr>
                  <w:tr w:rsidR="007052A3">
                    <w:trPr>
                      <w:trHeight w:val="259"/>
                    </w:trPr>
                    <w:tc>
                      <w:tcPr>
                        <w:tcW w:w="1730" w:type="dxa"/>
                      </w:tcPr>
                      <w:p w:rsidR="007052A3" w:rsidRDefault="007052A3">
                        <w:pPr>
                          <w:pStyle w:val="TableParagraph"/>
                          <w:spacing w:line="233" w:lineRule="exact"/>
                          <w:ind w:left="321"/>
                          <w:rPr>
                            <w:sz w:val="20"/>
                          </w:rPr>
                        </w:pPr>
                        <w:r>
                          <w:rPr>
                            <w:sz w:val="20"/>
                          </w:rPr>
                          <w:t>8/31/2023</w:t>
                        </w:r>
                      </w:p>
                    </w:tc>
                    <w:tc>
                      <w:tcPr>
                        <w:tcW w:w="2176" w:type="dxa"/>
                      </w:tcPr>
                      <w:p w:rsidR="007052A3" w:rsidRDefault="007052A3">
                        <w:pPr>
                          <w:pStyle w:val="TableParagraph"/>
                          <w:spacing w:line="233" w:lineRule="exact"/>
                          <w:ind w:right="364"/>
                          <w:jc w:val="right"/>
                          <w:rPr>
                            <w:sz w:val="20"/>
                          </w:rPr>
                        </w:pPr>
                        <w:r>
                          <w:rPr>
                            <w:sz w:val="20"/>
                          </w:rPr>
                          <w:t>19,729,980.20</w:t>
                        </w:r>
                      </w:p>
                    </w:tc>
                    <w:tc>
                      <w:tcPr>
                        <w:tcW w:w="1808" w:type="dxa"/>
                      </w:tcPr>
                      <w:p w:rsidR="007052A3" w:rsidRDefault="007052A3">
                        <w:pPr>
                          <w:pStyle w:val="TableParagraph"/>
                          <w:spacing w:line="233" w:lineRule="exact"/>
                          <w:ind w:right="174"/>
                          <w:jc w:val="right"/>
                          <w:rPr>
                            <w:sz w:val="20"/>
                          </w:rPr>
                        </w:pPr>
                        <w:r>
                          <w:rPr>
                            <w:sz w:val="20"/>
                          </w:rPr>
                          <w:t>30,590,652.26</w:t>
                        </w:r>
                      </w:p>
                    </w:tc>
                    <w:tc>
                      <w:tcPr>
                        <w:tcW w:w="1611" w:type="dxa"/>
                      </w:tcPr>
                      <w:p w:rsidR="007052A3" w:rsidRDefault="007052A3">
                        <w:pPr>
                          <w:pStyle w:val="TableParagraph"/>
                          <w:spacing w:line="233" w:lineRule="exact"/>
                          <w:ind w:right="271"/>
                          <w:jc w:val="right"/>
                          <w:rPr>
                            <w:sz w:val="20"/>
                          </w:rPr>
                        </w:pPr>
                        <w:r>
                          <w:rPr>
                            <w:sz w:val="20"/>
                          </w:rPr>
                          <w:t>5,840,019.80</w:t>
                        </w:r>
                      </w:p>
                    </w:tc>
                    <w:tc>
                      <w:tcPr>
                        <w:tcW w:w="1703" w:type="dxa"/>
                      </w:tcPr>
                      <w:p w:rsidR="007052A3" w:rsidRDefault="007052A3">
                        <w:pPr>
                          <w:pStyle w:val="TableParagraph"/>
                          <w:spacing w:line="233" w:lineRule="exact"/>
                          <w:ind w:right="15"/>
                          <w:jc w:val="right"/>
                          <w:rPr>
                            <w:sz w:val="20"/>
                          </w:rPr>
                        </w:pPr>
                        <w:r>
                          <w:rPr>
                            <w:sz w:val="20"/>
                          </w:rPr>
                          <w:t>56,160,652.26</w:t>
                        </w:r>
                      </w:p>
                    </w:tc>
                  </w:tr>
                  <w:tr w:rsidR="007052A3">
                    <w:trPr>
                      <w:trHeight w:val="259"/>
                    </w:trPr>
                    <w:tc>
                      <w:tcPr>
                        <w:tcW w:w="1730" w:type="dxa"/>
                      </w:tcPr>
                      <w:p w:rsidR="007052A3" w:rsidRDefault="007052A3">
                        <w:pPr>
                          <w:pStyle w:val="TableParagraph"/>
                          <w:spacing w:line="233" w:lineRule="exact"/>
                          <w:ind w:left="321"/>
                          <w:rPr>
                            <w:sz w:val="20"/>
                          </w:rPr>
                        </w:pPr>
                        <w:r>
                          <w:rPr>
                            <w:sz w:val="20"/>
                          </w:rPr>
                          <w:t>8/31/2024</w:t>
                        </w:r>
                      </w:p>
                    </w:tc>
                    <w:tc>
                      <w:tcPr>
                        <w:tcW w:w="2176" w:type="dxa"/>
                      </w:tcPr>
                      <w:p w:rsidR="007052A3" w:rsidRDefault="007052A3">
                        <w:pPr>
                          <w:pStyle w:val="TableParagraph"/>
                          <w:spacing w:line="233" w:lineRule="exact"/>
                          <w:ind w:right="364"/>
                          <w:jc w:val="right"/>
                          <w:rPr>
                            <w:sz w:val="20"/>
                          </w:rPr>
                        </w:pPr>
                        <w:r>
                          <w:rPr>
                            <w:sz w:val="20"/>
                          </w:rPr>
                          <w:t>25,770,329.00</w:t>
                        </w:r>
                      </w:p>
                    </w:tc>
                    <w:tc>
                      <w:tcPr>
                        <w:tcW w:w="1808" w:type="dxa"/>
                      </w:tcPr>
                      <w:p w:rsidR="007052A3" w:rsidRDefault="007052A3">
                        <w:pPr>
                          <w:pStyle w:val="TableParagraph"/>
                          <w:spacing w:line="233" w:lineRule="exact"/>
                          <w:ind w:right="174"/>
                          <w:jc w:val="right"/>
                          <w:rPr>
                            <w:sz w:val="20"/>
                          </w:rPr>
                        </w:pPr>
                        <w:r>
                          <w:rPr>
                            <w:sz w:val="20"/>
                          </w:rPr>
                          <w:t>29,711,775.96</w:t>
                        </w:r>
                      </w:p>
                    </w:tc>
                    <w:tc>
                      <w:tcPr>
                        <w:tcW w:w="1611" w:type="dxa"/>
                      </w:tcPr>
                      <w:p w:rsidR="007052A3" w:rsidRDefault="007052A3">
                        <w:pPr>
                          <w:pStyle w:val="TableParagraph"/>
                          <w:spacing w:line="233" w:lineRule="exact"/>
                          <w:ind w:right="270"/>
                          <w:jc w:val="right"/>
                          <w:rPr>
                            <w:sz w:val="20"/>
                          </w:rPr>
                        </w:pPr>
                        <w:r>
                          <w:rPr>
                            <w:sz w:val="20"/>
                          </w:rPr>
                          <w:t>919,671.00</w:t>
                        </w:r>
                      </w:p>
                    </w:tc>
                    <w:tc>
                      <w:tcPr>
                        <w:tcW w:w="1703" w:type="dxa"/>
                      </w:tcPr>
                      <w:p w:rsidR="007052A3" w:rsidRDefault="007052A3">
                        <w:pPr>
                          <w:pStyle w:val="TableParagraph"/>
                          <w:spacing w:line="233" w:lineRule="exact"/>
                          <w:ind w:right="15"/>
                          <w:jc w:val="right"/>
                          <w:rPr>
                            <w:sz w:val="20"/>
                          </w:rPr>
                        </w:pPr>
                        <w:r>
                          <w:rPr>
                            <w:sz w:val="20"/>
                          </w:rPr>
                          <w:t>56,401,775.96</w:t>
                        </w:r>
                      </w:p>
                    </w:tc>
                  </w:tr>
                  <w:tr w:rsidR="007052A3">
                    <w:trPr>
                      <w:trHeight w:val="259"/>
                    </w:trPr>
                    <w:tc>
                      <w:tcPr>
                        <w:tcW w:w="1730" w:type="dxa"/>
                      </w:tcPr>
                      <w:p w:rsidR="007052A3" w:rsidRDefault="007052A3">
                        <w:pPr>
                          <w:pStyle w:val="TableParagraph"/>
                          <w:spacing w:line="233" w:lineRule="exact"/>
                          <w:ind w:left="321"/>
                          <w:rPr>
                            <w:sz w:val="20"/>
                          </w:rPr>
                        </w:pPr>
                        <w:r>
                          <w:rPr>
                            <w:sz w:val="20"/>
                          </w:rPr>
                          <w:t>8/31/2025</w:t>
                        </w:r>
                      </w:p>
                    </w:tc>
                    <w:tc>
                      <w:tcPr>
                        <w:tcW w:w="2176" w:type="dxa"/>
                      </w:tcPr>
                      <w:p w:rsidR="007052A3" w:rsidRDefault="007052A3">
                        <w:pPr>
                          <w:pStyle w:val="TableParagraph"/>
                          <w:spacing w:line="233" w:lineRule="exact"/>
                          <w:ind w:right="364"/>
                          <w:jc w:val="right"/>
                          <w:rPr>
                            <w:sz w:val="20"/>
                          </w:rPr>
                        </w:pPr>
                        <w:r>
                          <w:rPr>
                            <w:sz w:val="20"/>
                          </w:rPr>
                          <w:t>26,935,000.00</w:t>
                        </w:r>
                      </w:p>
                    </w:tc>
                    <w:tc>
                      <w:tcPr>
                        <w:tcW w:w="1808" w:type="dxa"/>
                      </w:tcPr>
                      <w:p w:rsidR="007052A3" w:rsidRDefault="007052A3">
                        <w:pPr>
                          <w:pStyle w:val="TableParagraph"/>
                          <w:spacing w:line="233" w:lineRule="exact"/>
                          <w:ind w:right="174"/>
                          <w:jc w:val="right"/>
                          <w:rPr>
                            <w:sz w:val="20"/>
                          </w:rPr>
                        </w:pPr>
                        <w:r>
                          <w:rPr>
                            <w:sz w:val="20"/>
                          </w:rPr>
                          <w:t>28,704,950.06</w:t>
                        </w:r>
                      </w:p>
                    </w:tc>
                    <w:tc>
                      <w:tcPr>
                        <w:tcW w:w="1611" w:type="dxa"/>
                      </w:tcPr>
                      <w:p w:rsidR="007052A3" w:rsidRDefault="007052A3">
                        <w:pPr>
                          <w:pStyle w:val="TableParagraph"/>
                          <w:rPr>
                            <w:rFonts w:ascii="Times New Roman"/>
                            <w:sz w:val="18"/>
                          </w:rPr>
                        </w:pPr>
                      </w:p>
                    </w:tc>
                    <w:tc>
                      <w:tcPr>
                        <w:tcW w:w="1703" w:type="dxa"/>
                      </w:tcPr>
                      <w:p w:rsidR="007052A3" w:rsidRDefault="007052A3">
                        <w:pPr>
                          <w:pStyle w:val="TableParagraph"/>
                          <w:spacing w:line="233" w:lineRule="exact"/>
                          <w:ind w:right="15"/>
                          <w:jc w:val="right"/>
                          <w:rPr>
                            <w:sz w:val="20"/>
                          </w:rPr>
                        </w:pPr>
                        <w:r>
                          <w:rPr>
                            <w:sz w:val="20"/>
                          </w:rPr>
                          <w:t>55,639,950.06</w:t>
                        </w:r>
                      </w:p>
                    </w:tc>
                  </w:tr>
                  <w:tr w:rsidR="007052A3">
                    <w:trPr>
                      <w:trHeight w:val="259"/>
                    </w:trPr>
                    <w:tc>
                      <w:tcPr>
                        <w:tcW w:w="1730" w:type="dxa"/>
                      </w:tcPr>
                      <w:p w:rsidR="007052A3" w:rsidRDefault="007052A3">
                        <w:pPr>
                          <w:pStyle w:val="TableParagraph"/>
                          <w:spacing w:line="233" w:lineRule="exact"/>
                          <w:ind w:left="321"/>
                          <w:rPr>
                            <w:sz w:val="20"/>
                          </w:rPr>
                        </w:pPr>
                        <w:r>
                          <w:rPr>
                            <w:sz w:val="20"/>
                          </w:rPr>
                          <w:t>8/31/2026</w:t>
                        </w:r>
                      </w:p>
                    </w:tc>
                    <w:tc>
                      <w:tcPr>
                        <w:tcW w:w="2176" w:type="dxa"/>
                      </w:tcPr>
                      <w:p w:rsidR="007052A3" w:rsidRDefault="007052A3">
                        <w:pPr>
                          <w:pStyle w:val="TableParagraph"/>
                          <w:spacing w:line="233" w:lineRule="exact"/>
                          <w:ind w:right="364"/>
                          <w:jc w:val="right"/>
                          <w:rPr>
                            <w:sz w:val="20"/>
                          </w:rPr>
                        </w:pPr>
                        <w:r>
                          <w:rPr>
                            <w:sz w:val="20"/>
                          </w:rPr>
                          <w:t>27,475,000.00</w:t>
                        </w:r>
                      </w:p>
                    </w:tc>
                    <w:tc>
                      <w:tcPr>
                        <w:tcW w:w="1808" w:type="dxa"/>
                      </w:tcPr>
                      <w:p w:rsidR="007052A3" w:rsidRDefault="007052A3">
                        <w:pPr>
                          <w:pStyle w:val="TableParagraph"/>
                          <w:spacing w:line="233" w:lineRule="exact"/>
                          <w:ind w:right="174"/>
                          <w:jc w:val="right"/>
                          <w:rPr>
                            <w:sz w:val="20"/>
                          </w:rPr>
                        </w:pPr>
                        <w:r>
                          <w:rPr>
                            <w:sz w:val="20"/>
                          </w:rPr>
                          <w:t>27,493,351.66</w:t>
                        </w:r>
                      </w:p>
                    </w:tc>
                    <w:tc>
                      <w:tcPr>
                        <w:tcW w:w="1611" w:type="dxa"/>
                      </w:tcPr>
                      <w:p w:rsidR="007052A3" w:rsidRDefault="007052A3">
                        <w:pPr>
                          <w:pStyle w:val="TableParagraph"/>
                          <w:rPr>
                            <w:rFonts w:ascii="Times New Roman"/>
                            <w:sz w:val="18"/>
                          </w:rPr>
                        </w:pPr>
                      </w:p>
                    </w:tc>
                    <w:tc>
                      <w:tcPr>
                        <w:tcW w:w="1703" w:type="dxa"/>
                      </w:tcPr>
                      <w:p w:rsidR="007052A3" w:rsidRDefault="007052A3">
                        <w:pPr>
                          <w:pStyle w:val="TableParagraph"/>
                          <w:spacing w:line="233" w:lineRule="exact"/>
                          <w:ind w:right="15"/>
                          <w:jc w:val="right"/>
                          <w:rPr>
                            <w:sz w:val="20"/>
                          </w:rPr>
                        </w:pPr>
                        <w:r>
                          <w:rPr>
                            <w:sz w:val="20"/>
                          </w:rPr>
                          <w:t>54,968,351.66</w:t>
                        </w:r>
                      </w:p>
                    </w:tc>
                  </w:tr>
                  <w:tr w:rsidR="007052A3">
                    <w:trPr>
                      <w:trHeight w:val="259"/>
                    </w:trPr>
                    <w:tc>
                      <w:tcPr>
                        <w:tcW w:w="1730" w:type="dxa"/>
                      </w:tcPr>
                      <w:p w:rsidR="007052A3" w:rsidRDefault="007052A3">
                        <w:pPr>
                          <w:pStyle w:val="TableParagraph"/>
                          <w:spacing w:line="233" w:lineRule="exact"/>
                          <w:ind w:left="321"/>
                          <w:rPr>
                            <w:sz w:val="20"/>
                          </w:rPr>
                        </w:pPr>
                        <w:r>
                          <w:rPr>
                            <w:sz w:val="20"/>
                          </w:rPr>
                          <w:t>8/31/2027</w:t>
                        </w:r>
                      </w:p>
                    </w:tc>
                    <w:tc>
                      <w:tcPr>
                        <w:tcW w:w="2176" w:type="dxa"/>
                      </w:tcPr>
                      <w:p w:rsidR="007052A3" w:rsidRDefault="007052A3">
                        <w:pPr>
                          <w:pStyle w:val="TableParagraph"/>
                          <w:spacing w:line="233" w:lineRule="exact"/>
                          <w:ind w:right="364"/>
                          <w:jc w:val="right"/>
                          <w:rPr>
                            <w:sz w:val="20"/>
                          </w:rPr>
                        </w:pPr>
                        <w:r>
                          <w:rPr>
                            <w:sz w:val="20"/>
                          </w:rPr>
                          <w:t>27,667,396.35</w:t>
                        </w:r>
                      </w:p>
                    </w:tc>
                    <w:tc>
                      <w:tcPr>
                        <w:tcW w:w="1808" w:type="dxa"/>
                      </w:tcPr>
                      <w:p w:rsidR="007052A3" w:rsidRDefault="007052A3">
                        <w:pPr>
                          <w:pStyle w:val="TableParagraph"/>
                          <w:spacing w:line="233" w:lineRule="exact"/>
                          <w:ind w:right="174"/>
                          <w:jc w:val="right"/>
                          <w:rPr>
                            <w:sz w:val="20"/>
                          </w:rPr>
                        </w:pPr>
                        <w:r>
                          <w:rPr>
                            <w:sz w:val="20"/>
                          </w:rPr>
                          <w:t>26,298,507.86</w:t>
                        </w:r>
                      </w:p>
                    </w:tc>
                    <w:tc>
                      <w:tcPr>
                        <w:tcW w:w="1611" w:type="dxa"/>
                      </w:tcPr>
                      <w:p w:rsidR="007052A3" w:rsidRDefault="007052A3">
                        <w:pPr>
                          <w:pStyle w:val="TableParagraph"/>
                          <w:spacing w:line="233" w:lineRule="exact"/>
                          <w:ind w:right="270"/>
                          <w:jc w:val="right"/>
                          <w:rPr>
                            <w:sz w:val="20"/>
                          </w:rPr>
                        </w:pPr>
                        <w:r>
                          <w:rPr>
                            <w:sz w:val="20"/>
                          </w:rPr>
                          <w:t>907,603.65</w:t>
                        </w:r>
                      </w:p>
                    </w:tc>
                    <w:tc>
                      <w:tcPr>
                        <w:tcW w:w="1703" w:type="dxa"/>
                      </w:tcPr>
                      <w:p w:rsidR="007052A3" w:rsidRDefault="007052A3">
                        <w:pPr>
                          <w:pStyle w:val="TableParagraph"/>
                          <w:spacing w:line="233" w:lineRule="exact"/>
                          <w:ind w:right="15"/>
                          <w:jc w:val="right"/>
                          <w:rPr>
                            <w:sz w:val="20"/>
                          </w:rPr>
                        </w:pPr>
                        <w:r>
                          <w:rPr>
                            <w:sz w:val="20"/>
                          </w:rPr>
                          <w:t>54,873,507.86</w:t>
                        </w:r>
                      </w:p>
                    </w:tc>
                  </w:tr>
                  <w:tr w:rsidR="007052A3">
                    <w:trPr>
                      <w:trHeight w:val="259"/>
                    </w:trPr>
                    <w:tc>
                      <w:tcPr>
                        <w:tcW w:w="1730" w:type="dxa"/>
                      </w:tcPr>
                      <w:p w:rsidR="007052A3" w:rsidRDefault="007052A3">
                        <w:pPr>
                          <w:pStyle w:val="TableParagraph"/>
                          <w:spacing w:line="233" w:lineRule="exact"/>
                          <w:ind w:left="321"/>
                          <w:rPr>
                            <w:sz w:val="20"/>
                          </w:rPr>
                        </w:pPr>
                        <w:r>
                          <w:rPr>
                            <w:sz w:val="20"/>
                          </w:rPr>
                          <w:t>8/31/2028</w:t>
                        </w:r>
                      </w:p>
                    </w:tc>
                    <w:tc>
                      <w:tcPr>
                        <w:tcW w:w="2176" w:type="dxa"/>
                      </w:tcPr>
                      <w:p w:rsidR="007052A3" w:rsidRDefault="007052A3">
                        <w:pPr>
                          <w:pStyle w:val="TableParagraph"/>
                          <w:spacing w:line="233" w:lineRule="exact"/>
                          <w:ind w:right="364"/>
                          <w:jc w:val="right"/>
                          <w:rPr>
                            <w:sz w:val="20"/>
                          </w:rPr>
                        </w:pPr>
                        <w:r>
                          <w:rPr>
                            <w:sz w:val="20"/>
                          </w:rPr>
                          <w:t>28,705,201.85</w:t>
                        </w:r>
                      </w:p>
                    </w:tc>
                    <w:tc>
                      <w:tcPr>
                        <w:tcW w:w="1808" w:type="dxa"/>
                      </w:tcPr>
                      <w:p w:rsidR="007052A3" w:rsidRDefault="007052A3">
                        <w:pPr>
                          <w:pStyle w:val="TableParagraph"/>
                          <w:spacing w:line="233" w:lineRule="exact"/>
                          <w:ind w:right="174"/>
                          <w:jc w:val="right"/>
                          <w:rPr>
                            <w:sz w:val="20"/>
                          </w:rPr>
                        </w:pPr>
                        <w:r>
                          <w:rPr>
                            <w:sz w:val="20"/>
                          </w:rPr>
                          <w:t>25,152,122.86</w:t>
                        </w:r>
                      </w:p>
                    </w:tc>
                    <w:tc>
                      <w:tcPr>
                        <w:tcW w:w="1611" w:type="dxa"/>
                      </w:tcPr>
                      <w:p w:rsidR="007052A3" w:rsidRDefault="007052A3">
                        <w:pPr>
                          <w:pStyle w:val="TableParagraph"/>
                          <w:spacing w:line="233" w:lineRule="exact"/>
                          <w:ind w:right="270"/>
                          <w:jc w:val="right"/>
                          <w:rPr>
                            <w:sz w:val="20"/>
                          </w:rPr>
                        </w:pPr>
                        <w:r>
                          <w:rPr>
                            <w:sz w:val="20"/>
                          </w:rPr>
                          <w:t>969,798.15</w:t>
                        </w:r>
                      </w:p>
                    </w:tc>
                    <w:tc>
                      <w:tcPr>
                        <w:tcW w:w="1703" w:type="dxa"/>
                      </w:tcPr>
                      <w:p w:rsidR="007052A3" w:rsidRDefault="007052A3">
                        <w:pPr>
                          <w:pStyle w:val="TableParagraph"/>
                          <w:spacing w:line="233" w:lineRule="exact"/>
                          <w:ind w:right="15"/>
                          <w:jc w:val="right"/>
                          <w:rPr>
                            <w:sz w:val="20"/>
                          </w:rPr>
                        </w:pPr>
                        <w:r>
                          <w:rPr>
                            <w:sz w:val="20"/>
                          </w:rPr>
                          <w:t>54,827,122.86</w:t>
                        </w:r>
                      </w:p>
                    </w:tc>
                  </w:tr>
                  <w:tr w:rsidR="007052A3">
                    <w:trPr>
                      <w:trHeight w:val="259"/>
                    </w:trPr>
                    <w:tc>
                      <w:tcPr>
                        <w:tcW w:w="1730" w:type="dxa"/>
                      </w:tcPr>
                      <w:p w:rsidR="007052A3" w:rsidRDefault="007052A3">
                        <w:pPr>
                          <w:pStyle w:val="TableParagraph"/>
                          <w:spacing w:line="233" w:lineRule="exact"/>
                          <w:ind w:left="321"/>
                          <w:rPr>
                            <w:sz w:val="20"/>
                          </w:rPr>
                        </w:pPr>
                        <w:r>
                          <w:rPr>
                            <w:sz w:val="20"/>
                          </w:rPr>
                          <w:t>8/31/2029</w:t>
                        </w:r>
                      </w:p>
                    </w:tc>
                    <w:tc>
                      <w:tcPr>
                        <w:tcW w:w="2176" w:type="dxa"/>
                      </w:tcPr>
                      <w:p w:rsidR="007052A3" w:rsidRDefault="007052A3">
                        <w:pPr>
                          <w:pStyle w:val="TableParagraph"/>
                          <w:spacing w:line="233" w:lineRule="exact"/>
                          <w:ind w:right="364"/>
                          <w:jc w:val="right"/>
                          <w:rPr>
                            <w:sz w:val="20"/>
                          </w:rPr>
                        </w:pPr>
                        <w:r>
                          <w:rPr>
                            <w:sz w:val="20"/>
                          </w:rPr>
                          <w:t>27,798,810.60</w:t>
                        </w:r>
                      </w:p>
                    </w:tc>
                    <w:tc>
                      <w:tcPr>
                        <w:tcW w:w="1808" w:type="dxa"/>
                      </w:tcPr>
                      <w:p w:rsidR="007052A3" w:rsidRDefault="007052A3">
                        <w:pPr>
                          <w:pStyle w:val="TableParagraph"/>
                          <w:spacing w:line="233" w:lineRule="exact"/>
                          <w:ind w:right="174"/>
                          <w:jc w:val="right"/>
                          <w:rPr>
                            <w:sz w:val="20"/>
                          </w:rPr>
                        </w:pPr>
                        <w:r>
                          <w:rPr>
                            <w:sz w:val="20"/>
                          </w:rPr>
                          <w:t>24,009,558.76</w:t>
                        </w:r>
                      </w:p>
                    </w:tc>
                    <w:tc>
                      <w:tcPr>
                        <w:tcW w:w="1611" w:type="dxa"/>
                      </w:tcPr>
                      <w:p w:rsidR="007052A3" w:rsidRDefault="007052A3">
                        <w:pPr>
                          <w:pStyle w:val="TableParagraph"/>
                          <w:spacing w:line="233" w:lineRule="exact"/>
                          <w:ind w:right="271"/>
                          <w:jc w:val="right"/>
                          <w:rPr>
                            <w:sz w:val="20"/>
                          </w:rPr>
                        </w:pPr>
                        <w:r>
                          <w:rPr>
                            <w:sz w:val="20"/>
                          </w:rPr>
                          <w:t>1,031,189.40</w:t>
                        </w:r>
                      </w:p>
                    </w:tc>
                    <w:tc>
                      <w:tcPr>
                        <w:tcW w:w="1703" w:type="dxa"/>
                      </w:tcPr>
                      <w:p w:rsidR="007052A3" w:rsidRDefault="007052A3">
                        <w:pPr>
                          <w:pStyle w:val="TableParagraph"/>
                          <w:spacing w:line="233" w:lineRule="exact"/>
                          <w:ind w:right="16"/>
                          <w:jc w:val="right"/>
                          <w:rPr>
                            <w:sz w:val="20"/>
                          </w:rPr>
                        </w:pPr>
                        <w:r>
                          <w:rPr>
                            <w:sz w:val="20"/>
                          </w:rPr>
                          <w:t>52,839,558.76</w:t>
                        </w:r>
                      </w:p>
                    </w:tc>
                  </w:tr>
                  <w:tr w:rsidR="007052A3">
                    <w:trPr>
                      <w:trHeight w:val="259"/>
                    </w:trPr>
                    <w:tc>
                      <w:tcPr>
                        <w:tcW w:w="1730" w:type="dxa"/>
                      </w:tcPr>
                      <w:p w:rsidR="007052A3" w:rsidRDefault="007052A3">
                        <w:pPr>
                          <w:pStyle w:val="TableParagraph"/>
                          <w:spacing w:line="233" w:lineRule="exact"/>
                          <w:ind w:left="321"/>
                          <w:rPr>
                            <w:sz w:val="20"/>
                          </w:rPr>
                        </w:pPr>
                        <w:r>
                          <w:rPr>
                            <w:sz w:val="20"/>
                          </w:rPr>
                          <w:t>8/31/2030</w:t>
                        </w:r>
                      </w:p>
                    </w:tc>
                    <w:tc>
                      <w:tcPr>
                        <w:tcW w:w="2176" w:type="dxa"/>
                      </w:tcPr>
                      <w:p w:rsidR="007052A3" w:rsidRDefault="007052A3">
                        <w:pPr>
                          <w:pStyle w:val="TableParagraph"/>
                          <w:spacing w:line="233" w:lineRule="exact"/>
                          <w:ind w:right="364"/>
                          <w:jc w:val="right"/>
                          <w:rPr>
                            <w:sz w:val="20"/>
                          </w:rPr>
                        </w:pPr>
                        <w:r>
                          <w:rPr>
                            <w:sz w:val="20"/>
                          </w:rPr>
                          <w:t>28,417,674.90</w:t>
                        </w:r>
                      </w:p>
                    </w:tc>
                    <w:tc>
                      <w:tcPr>
                        <w:tcW w:w="1808" w:type="dxa"/>
                      </w:tcPr>
                      <w:p w:rsidR="007052A3" w:rsidRDefault="007052A3">
                        <w:pPr>
                          <w:pStyle w:val="TableParagraph"/>
                          <w:spacing w:line="233" w:lineRule="exact"/>
                          <w:ind w:right="174"/>
                          <w:jc w:val="right"/>
                          <w:rPr>
                            <w:sz w:val="20"/>
                          </w:rPr>
                        </w:pPr>
                        <w:r>
                          <w:rPr>
                            <w:sz w:val="20"/>
                          </w:rPr>
                          <w:t>22,844,656.26</w:t>
                        </w:r>
                      </w:p>
                    </w:tc>
                    <w:tc>
                      <w:tcPr>
                        <w:tcW w:w="1611" w:type="dxa"/>
                      </w:tcPr>
                      <w:p w:rsidR="007052A3" w:rsidRDefault="007052A3">
                        <w:pPr>
                          <w:pStyle w:val="TableParagraph"/>
                          <w:spacing w:line="233" w:lineRule="exact"/>
                          <w:ind w:right="271"/>
                          <w:jc w:val="right"/>
                          <w:rPr>
                            <w:sz w:val="20"/>
                          </w:rPr>
                        </w:pPr>
                        <w:r>
                          <w:rPr>
                            <w:sz w:val="20"/>
                          </w:rPr>
                          <w:t>1,087,325.10</w:t>
                        </w:r>
                      </w:p>
                    </w:tc>
                    <w:tc>
                      <w:tcPr>
                        <w:tcW w:w="1703" w:type="dxa"/>
                      </w:tcPr>
                      <w:p w:rsidR="007052A3" w:rsidRDefault="007052A3">
                        <w:pPr>
                          <w:pStyle w:val="TableParagraph"/>
                          <w:spacing w:line="233" w:lineRule="exact"/>
                          <w:ind w:right="16"/>
                          <w:jc w:val="right"/>
                          <w:rPr>
                            <w:sz w:val="20"/>
                          </w:rPr>
                        </w:pPr>
                        <w:r>
                          <w:rPr>
                            <w:sz w:val="20"/>
                          </w:rPr>
                          <w:t>52,349,656.26</w:t>
                        </w:r>
                      </w:p>
                    </w:tc>
                  </w:tr>
                  <w:tr w:rsidR="007052A3">
                    <w:trPr>
                      <w:trHeight w:val="259"/>
                    </w:trPr>
                    <w:tc>
                      <w:tcPr>
                        <w:tcW w:w="1730" w:type="dxa"/>
                      </w:tcPr>
                      <w:p w:rsidR="007052A3" w:rsidRDefault="007052A3">
                        <w:pPr>
                          <w:pStyle w:val="TableParagraph"/>
                          <w:spacing w:line="233" w:lineRule="exact"/>
                          <w:ind w:left="321"/>
                          <w:rPr>
                            <w:sz w:val="20"/>
                          </w:rPr>
                        </w:pPr>
                        <w:r>
                          <w:rPr>
                            <w:sz w:val="20"/>
                          </w:rPr>
                          <w:t>8/31/2031</w:t>
                        </w:r>
                      </w:p>
                    </w:tc>
                    <w:tc>
                      <w:tcPr>
                        <w:tcW w:w="2176" w:type="dxa"/>
                      </w:tcPr>
                      <w:p w:rsidR="007052A3" w:rsidRDefault="007052A3">
                        <w:pPr>
                          <w:pStyle w:val="TableParagraph"/>
                          <w:spacing w:line="233" w:lineRule="exact"/>
                          <w:ind w:right="364"/>
                          <w:jc w:val="right"/>
                          <w:rPr>
                            <w:sz w:val="20"/>
                          </w:rPr>
                        </w:pPr>
                        <w:r>
                          <w:rPr>
                            <w:sz w:val="20"/>
                          </w:rPr>
                          <w:t>30,275,175.40</w:t>
                        </w:r>
                      </w:p>
                    </w:tc>
                    <w:tc>
                      <w:tcPr>
                        <w:tcW w:w="1808" w:type="dxa"/>
                      </w:tcPr>
                      <w:p w:rsidR="007052A3" w:rsidRDefault="007052A3">
                        <w:pPr>
                          <w:pStyle w:val="TableParagraph"/>
                          <w:spacing w:line="233" w:lineRule="exact"/>
                          <w:ind w:right="174"/>
                          <w:jc w:val="right"/>
                          <w:rPr>
                            <w:sz w:val="20"/>
                          </w:rPr>
                        </w:pPr>
                        <w:r>
                          <w:rPr>
                            <w:sz w:val="20"/>
                          </w:rPr>
                          <w:t>21,679,981.26</w:t>
                        </w:r>
                      </w:p>
                    </w:tc>
                    <w:tc>
                      <w:tcPr>
                        <w:tcW w:w="1611" w:type="dxa"/>
                      </w:tcPr>
                      <w:p w:rsidR="007052A3" w:rsidRDefault="007052A3">
                        <w:pPr>
                          <w:pStyle w:val="TableParagraph"/>
                          <w:spacing w:line="233" w:lineRule="exact"/>
                          <w:ind w:right="271"/>
                          <w:jc w:val="right"/>
                          <w:rPr>
                            <w:sz w:val="20"/>
                          </w:rPr>
                        </w:pPr>
                        <w:r>
                          <w:rPr>
                            <w:sz w:val="20"/>
                          </w:rPr>
                          <w:t>1,139,824.60</w:t>
                        </w:r>
                      </w:p>
                    </w:tc>
                    <w:tc>
                      <w:tcPr>
                        <w:tcW w:w="1703" w:type="dxa"/>
                      </w:tcPr>
                      <w:p w:rsidR="007052A3" w:rsidRDefault="007052A3">
                        <w:pPr>
                          <w:pStyle w:val="TableParagraph"/>
                          <w:spacing w:line="233" w:lineRule="exact"/>
                          <w:ind w:right="15"/>
                          <w:jc w:val="right"/>
                          <w:rPr>
                            <w:sz w:val="20"/>
                          </w:rPr>
                        </w:pPr>
                        <w:r>
                          <w:rPr>
                            <w:sz w:val="20"/>
                          </w:rPr>
                          <w:t>53,094,981.26</w:t>
                        </w:r>
                      </w:p>
                    </w:tc>
                  </w:tr>
                  <w:tr w:rsidR="007052A3">
                    <w:trPr>
                      <w:trHeight w:val="259"/>
                    </w:trPr>
                    <w:tc>
                      <w:tcPr>
                        <w:tcW w:w="1730" w:type="dxa"/>
                      </w:tcPr>
                      <w:p w:rsidR="007052A3" w:rsidRDefault="007052A3">
                        <w:pPr>
                          <w:pStyle w:val="TableParagraph"/>
                          <w:spacing w:line="233" w:lineRule="exact"/>
                          <w:ind w:left="321"/>
                          <w:rPr>
                            <w:sz w:val="20"/>
                          </w:rPr>
                        </w:pPr>
                        <w:r>
                          <w:rPr>
                            <w:sz w:val="20"/>
                          </w:rPr>
                          <w:t>8/31/2032</w:t>
                        </w:r>
                      </w:p>
                    </w:tc>
                    <w:tc>
                      <w:tcPr>
                        <w:tcW w:w="2176" w:type="dxa"/>
                      </w:tcPr>
                      <w:p w:rsidR="007052A3" w:rsidRDefault="007052A3">
                        <w:pPr>
                          <w:pStyle w:val="TableParagraph"/>
                          <w:spacing w:line="233" w:lineRule="exact"/>
                          <w:ind w:right="364"/>
                          <w:jc w:val="right"/>
                          <w:rPr>
                            <w:sz w:val="20"/>
                          </w:rPr>
                        </w:pPr>
                        <w:r>
                          <w:rPr>
                            <w:sz w:val="20"/>
                          </w:rPr>
                          <w:t>31,520,000.00</w:t>
                        </w:r>
                      </w:p>
                    </w:tc>
                    <w:tc>
                      <w:tcPr>
                        <w:tcW w:w="1808" w:type="dxa"/>
                      </w:tcPr>
                      <w:p w:rsidR="007052A3" w:rsidRDefault="007052A3">
                        <w:pPr>
                          <w:pStyle w:val="TableParagraph"/>
                          <w:spacing w:line="233" w:lineRule="exact"/>
                          <w:ind w:right="174"/>
                          <w:jc w:val="right"/>
                          <w:rPr>
                            <w:sz w:val="20"/>
                          </w:rPr>
                        </w:pPr>
                        <w:r>
                          <w:rPr>
                            <w:sz w:val="20"/>
                          </w:rPr>
                          <w:t>20,440,656.26</w:t>
                        </w:r>
                      </w:p>
                    </w:tc>
                    <w:tc>
                      <w:tcPr>
                        <w:tcW w:w="1611" w:type="dxa"/>
                      </w:tcPr>
                      <w:p w:rsidR="007052A3" w:rsidRDefault="007052A3">
                        <w:pPr>
                          <w:pStyle w:val="TableParagraph"/>
                          <w:rPr>
                            <w:rFonts w:ascii="Times New Roman"/>
                            <w:sz w:val="18"/>
                          </w:rPr>
                        </w:pPr>
                      </w:p>
                    </w:tc>
                    <w:tc>
                      <w:tcPr>
                        <w:tcW w:w="1703" w:type="dxa"/>
                      </w:tcPr>
                      <w:p w:rsidR="007052A3" w:rsidRDefault="007052A3">
                        <w:pPr>
                          <w:pStyle w:val="TableParagraph"/>
                          <w:spacing w:line="233" w:lineRule="exact"/>
                          <w:ind w:right="15"/>
                          <w:jc w:val="right"/>
                          <w:rPr>
                            <w:sz w:val="20"/>
                          </w:rPr>
                        </w:pPr>
                        <w:r>
                          <w:rPr>
                            <w:sz w:val="20"/>
                          </w:rPr>
                          <w:t>51,960,656.26</w:t>
                        </w:r>
                      </w:p>
                    </w:tc>
                  </w:tr>
                  <w:tr w:rsidR="007052A3">
                    <w:trPr>
                      <w:trHeight w:val="259"/>
                    </w:trPr>
                    <w:tc>
                      <w:tcPr>
                        <w:tcW w:w="1730" w:type="dxa"/>
                      </w:tcPr>
                      <w:p w:rsidR="007052A3" w:rsidRDefault="007052A3">
                        <w:pPr>
                          <w:pStyle w:val="TableParagraph"/>
                          <w:spacing w:line="233" w:lineRule="exact"/>
                          <w:ind w:left="321"/>
                          <w:rPr>
                            <w:sz w:val="20"/>
                          </w:rPr>
                        </w:pPr>
                        <w:r>
                          <w:rPr>
                            <w:sz w:val="20"/>
                          </w:rPr>
                          <w:t>8/31/2033</w:t>
                        </w:r>
                      </w:p>
                    </w:tc>
                    <w:tc>
                      <w:tcPr>
                        <w:tcW w:w="2176" w:type="dxa"/>
                      </w:tcPr>
                      <w:p w:rsidR="007052A3" w:rsidRDefault="007052A3">
                        <w:pPr>
                          <w:pStyle w:val="TableParagraph"/>
                          <w:spacing w:line="233" w:lineRule="exact"/>
                          <w:ind w:right="364"/>
                          <w:jc w:val="right"/>
                          <w:rPr>
                            <w:sz w:val="20"/>
                          </w:rPr>
                        </w:pPr>
                        <w:r>
                          <w:rPr>
                            <w:sz w:val="20"/>
                          </w:rPr>
                          <w:t>31,980,000.00</w:t>
                        </w:r>
                      </w:p>
                    </w:tc>
                    <w:tc>
                      <w:tcPr>
                        <w:tcW w:w="1808" w:type="dxa"/>
                      </w:tcPr>
                      <w:p w:rsidR="007052A3" w:rsidRDefault="007052A3">
                        <w:pPr>
                          <w:pStyle w:val="TableParagraph"/>
                          <w:spacing w:line="233" w:lineRule="exact"/>
                          <w:ind w:right="174"/>
                          <w:jc w:val="right"/>
                          <w:rPr>
                            <w:sz w:val="20"/>
                          </w:rPr>
                        </w:pPr>
                        <w:r>
                          <w:rPr>
                            <w:sz w:val="20"/>
                          </w:rPr>
                          <w:t>19,104,906.26</w:t>
                        </w:r>
                      </w:p>
                    </w:tc>
                    <w:tc>
                      <w:tcPr>
                        <w:tcW w:w="1611" w:type="dxa"/>
                      </w:tcPr>
                      <w:p w:rsidR="007052A3" w:rsidRDefault="007052A3">
                        <w:pPr>
                          <w:pStyle w:val="TableParagraph"/>
                          <w:rPr>
                            <w:rFonts w:ascii="Times New Roman"/>
                            <w:sz w:val="18"/>
                          </w:rPr>
                        </w:pPr>
                      </w:p>
                    </w:tc>
                    <w:tc>
                      <w:tcPr>
                        <w:tcW w:w="1703" w:type="dxa"/>
                      </w:tcPr>
                      <w:p w:rsidR="007052A3" w:rsidRDefault="007052A3">
                        <w:pPr>
                          <w:pStyle w:val="TableParagraph"/>
                          <w:spacing w:line="233" w:lineRule="exact"/>
                          <w:ind w:right="15"/>
                          <w:jc w:val="right"/>
                          <w:rPr>
                            <w:sz w:val="20"/>
                          </w:rPr>
                        </w:pPr>
                        <w:r>
                          <w:rPr>
                            <w:sz w:val="20"/>
                          </w:rPr>
                          <w:t>51,084,906.26</w:t>
                        </w:r>
                      </w:p>
                    </w:tc>
                  </w:tr>
                  <w:tr w:rsidR="007052A3">
                    <w:trPr>
                      <w:trHeight w:val="258"/>
                    </w:trPr>
                    <w:tc>
                      <w:tcPr>
                        <w:tcW w:w="1730" w:type="dxa"/>
                      </w:tcPr>
                      <w:p w:rsidR="007052A3" w:rsidRDefault="007052A3">
                        <w:pPr>
                          <w:pStyle w:val="TableParagraph"/>
                          <w:spacing w:line="233" w:lineRule="exact"/>
                          <w:ind w:left="321"/>
                          <w:rPr>
                            <w:sz w:val="20"/>
                          </w:rPr>
                        </w:pPr>
                        <w:r>
                          <w:rPr>
                            <w:sz w:val="20"/>
                          </w:rPr>
                          <w:t>8/31/2034</w:t>
                        </w:r>
                      </w:p>
                    </w:tc>
                    <w:tc>
                      <w:tcPr>
                        <w:tcW w:w="2176" w:type="dxa"/>
                      </w:tcPr>
                      <w:p w:rsidR="007052A3" w:rsidRDefault="007052A3">
                        <w:pPr>
                          <w:pStyle w:val="TableParagraph"/>
                          <w:spacing w:line="233" w:lineRule="exact"/>
                          <w:ind w:right="364"/>
                          <w:jc w:val="right"/>
                          <w:rPr>
                            <w:sz w:val="20"/>
                          </w:rPr>
                        </w:pPr>
                        <w:r>
                          <w:rPr>
                            <w:sz w:val="20"/>
                          </w:rPr>
                          <w:t>33,075,000.00</w:t>
                        </w:r>
                      </w:p>
                    </w:tc>
                    <w:tc>
                      <w:tcPr>
                        <w:tcW w:w="1808" w:type="dxa"/>
                      </w:tcPr>
                      <w:p w:rsidR="007052A3" w:rsidRDefault="007052A3">
                        <w:pPr>
                          <w:pStyle w:val="TableParagraph"/>
                          <w:spacing w:line="233" w:lineRule="exact"/>
                          <w:ind w:right="174"/>
                          <w:jc w:val="right"/>
                          <w:rPr>
                            <w:sz w:val="20"/>
                          </w:rPr>
                        </w:pPr>
                        <w:r>
                          <w:rPr>
                            <w:sz w:val="20"/>
                          </w:rPr>
                          <w:t>17,626,106.26</w:t>
                        </w:r>
                      </w:p>
                    </w:tc>
                    <w:tc>
                      <w:tcPr>
                        <w:tcW w:w="1611" w:type="dxa"/>
                      </w:tcPr>
                      <w:p w:rsidR="007052A3" w:rsidRDefault="007052A3">
                        <w:pPr>
                          <w:pStyle w:val="TableParagraph"/>
                          <w:rPr>
                            <w:rFonts w:ascii="Times New Roman"/>
                            <w:sz w:val="18"/>
                          </w:rPr>
                        </w:pPr>
                      </w:p>
                    </w:tc>
                    <w:tc>
                      <w:tcPr>
                        <w:tcW w:w="1703" w:type="dxa"/>
                      </w:tcPr>
                      <w:p w:rsidR="007052A3" w:rsidRDefault="007052A3">
                        <w:pPr>
                          <w:pStyle w:val="TableParagraph"/>
                          <w:spacing w:line="233" w:lineRule="exact"/>
                          <w:ind w:right="15"/>
                          <w:jc w:val="right"/>
                          <w:rPr>
                            <w:sz w:val="20"/>
                          </w:rPr>
                        </w:pPr>
                        <w:r>
                          <w:rPr>
                            <w:sz w:val="20"/>
                          </w:rPr>
                          <w:t>50,701,106.26</w:t>
                        </w:r>
                      </w:p>
                    </w:tc>
                  </w:tr>
                  <w:tr w:rsidR="007052A3">
                    <w:trPr>
                      <w:trHeight w:val="258"/>
                    </w:trPr>
                    <w:tc>
                      <w:tcPr>
                        <w:tcW w:w="1730" w:type="dxa"/>
                      </w:tcPr>
                      <w:p w:rsidR="007052A3" w:rsidRDefault="007052A3">
                        <w:pPr>
                          <w:pStyle w:val="TableParagraph"/>
                          <w:spacing w:line="233" w:lineRule="exact"/>
                          <w:ind w:left="321"/>
                          <w:rPr>
                            <w:sz w:val="20"/>
                          </w:rPr>
                        </w:pPr>
                        <w:r>
                          <w:rPr>
                            <w:sz w:val="20"/>
                          </w:rPr>
                          <w:t>8/31/2035</w:t>
                        </w:r>
                      </w:p>
                    </w:tc>
                    <w:tc>
                      <w:tcPr>
                        <w:tcW w:w="2176" w:type="dxa"/>
                      </w:tcPr>
                      <w:p w:rsidR="007052A3" w:rsidRDefault="007052A3">
                        <w:pPr>
                          <w:pStyle w:val="TableParagraph"/>
                          <w:spacing w:line="233" w:lineRule="exact"/>
                          <w:ind w:right="364"/>
                          <w:jc w:val="right"/>
                          <w:rPr>
                            <w:sz w:val="20"/>
                          </w:rPr>
                        </w:pPr>
                        <w:r>
                          <w:rPr>
                            <w:sz w:val="20"/>
                          </w:rPr>
                          <w:t>34,525,000.00</w:t>
                        </w:r>
                      </w:p>
                    </w:tc>
                    <w:tc>
                      <w:tcPr>
                        <w:tcW w:w="1808" w:type="dxa"/>
                      </w:tcPr>
                      <w:p w:rsidR="007052A3" w:rsidRDefault="007052A3">
                        <w:pPr>
                          <w:pStyle w:val="TableParagraph"/>
                          <w:spacing w:line="233" w:lineRule="exact"/>
                          <w:ind w:right="174"/>
                          <w:jc w:val="right"/>
                          <w:rPr>
                            <w:sz w:val="20"/>
                          </w:rPr>
                        </w:pPr>
                        <w:r>
                          <w:rPr>
                            <w:sz w:val="20"/>
                          </w:rPr>
                          <w:t>16,181,856.26</w:t>
                        </w:r>
                      </w:p>
                    </w:tc>
                    <w:tc>
                      <w:tcPr>
                        <w:tcW w:w="1611" w:type="dxa"/>
                      </w:tcPr>
                      <w:p w:rsidR="007052A3" w:rsidRDefault="007052A3">
                        <w:pPr>
                          <w:pStyle w:val="TableParagraph"/>
                          <w:rPr>
                            <w:rFonts w:ascii="Times New Roman"/>
                            <w:sz w:val="18"/>
                          </w:rPr>
                        </w:pPr>
                      </w:p>
                    </w:tc>
                    <w:tc>
                      <w:tcPr>
                        <w:tcW w:w="1703" w:type="dxa"/>
                      </w:tcPr>
                      <w:p w:rsidR="007052A3" w:rsidRDefault="007052A3">
                        <w:pPr>
                          <w:pStyle w:val="TableParagraph"/>
                          <w:spacing w:line="233" w:lineRule="exact"/>
                          <w:ind w:right="15"/>
                          <w:jc w:val="right"/>
                          <w:rPr>
                            <w:sz w:val="20"/>
                          </w:rPr>
                        </w:pPr>
                        <w:r>
                          <w:rPr>
                            <w:sz w:val="20"/>
                          </w:rPr>
                          <w:t>50,706,856.26</w:t>
                        </w:r>
                      </w:p>
                    </w:tc>
                  </w:tr>
                  <w:tr w:rsidR="007052A3">
                    <w:trPr>
                      <w:trHeight w:val="259"/>
                    </w:trPr>
                    <w:tc>
                      <w:tcPr>
                        <w:tcW w:w="1730" w:type="dxa"/>
                      </w:tcPr>
                      <w:p w:rsidR="007052A3" w:rsidRDefault="007052A3">
                        <w:pPr>
                          <w:pStyle w:val="TableParagraph"/>
                          <w:spacing w:line="233" w:lineRule="exact"/>
                          <w:ind w:left="321"/>
                          <w:rPr>
                            <w:sz w:val="20"/>
                          </w:rPr>
                        </w:pPr>
                        <w:r>
                          <w:rPr>
                            <w:sz w:val="20"/>
                          </w:rPr>
                          <w:t>8/31/2036</w:t>
                        </w:r>
                      </w:p>
                    </w:tc>
                    <w:tc>
                      <w:tcPr>
                        <w:tcW w:w="2176" w:type="dxa"/>
                      </w:tcPr>
                      <w:p w:rsidR="007052A3" w:rsidRDefault="007052A3">
                        <w:pPr>
                          <w:pStyle w:val="TableParagraph"/>
                          <w:spacing w:line="233" w:lineRule="exact"/>
                          <w:ind w:right="364"/>
                          <w:jc w:val="right"/>
                          <w:rPr>
                            <w:sz w:val="20"/>
                          </w:rPr>
                        </w:pPr>
                        <w:r>
                          <w:rPr>
                            <w:sz w:val="20"/>
                          </w:rPr>
                          <w:t>33,370,000.00</w:t>
                        </w:r>
                      </w:p>
                    </w:tc>
                    <w:tc>
                      <w:tcPr>
                        <w:tcW w:w="1808" w:type="dxa"/>
                      </w:tcPr>
                      <w:p w:rsidR="007052A3" w:rsidRDefault="007052A3">
                        <w:pPr>
                          <w:pStyle w:val="TableParagraph"/>
                          <w:spacing w:line="233" w:lineRule="exact"/>
                          <w:ind w:right="174"/>
                          <w:jc w:val="right"/>
                          <w:rPr>
                            <w:sz w:val="20"/>
                          </w:rPr>
                        </w:pPr>
                        <w:r>
                          <w:rPr>
                            <w:sz w:val="20"/>
                          </w:rPr>
                          <w:t>14,638,406.26</w:t>
                        </w:r>
                      </w:p>
                    </w:tc>
                    <w:tc>
                      <w:tcPr>
                        <w:tcW w:w="1611" w:type="dxa"/>
                      </w:tcPr>
                      <w:p w:rsidR="007052A3" w:rsidRDefault="007052A3">
                        <w:pPr>
                          <w:pStyle w:val="TableParagraph"/>
                          <w:rPr>
                            <w:rFonts w:ascii="Times New Roman"/>
                            <w:sz w:val="18"/>
                          </w:rPr>
                        </w:pPr>
                      </w:p>
                    </w:tc>
                    <w:tc>
                      <w:tcPr>
                        <w:tcW w:w="1703" w:type="dxa"/>
                      </w:tcPr>
                      <w:p w:rsidR="007052A3" w:rsidRDefault="007052A3">
                        <w:pPr>
                          <w:pStyle w:val="TableParagraph"/>
                          <w:spacing w:line="233" w:lineRule="exact"/>
                          <w:ind w:right="15"/>
                          <w:jc w:val="right"/>
                          <w:rPr>
                            <w:sz w:val="20"/>
                          </w:rPr>
                        </w:pPr>
                        <w:r>
                          <w:rPr>
                            <w:sz w:val="20"/>
                          </w:rPr>
                          <w:t>48,008,406.26</w:t>
                        </w:r>
                      </w:p>
                    </w:tc>
                  </w:tr>
                  <w:tr w:rsidR="007052A3">
                    <w:trPr>
                      <w:trHeight w:val="267"/>
                    </w:trPr>
                    <w:tc>
                      <w:tcPr>
                        <w:tcW w:w="1730" w:type="dxa"/>
                      </w:tcPr>
                      <w:p w:rsidR="007052A3" w:rsidRDefault="007052A3">
                        <w:pPr>
                          <w:pStyle w:val="TableParagraph"/>
                          <w:spacing w:line="233" w:lineRule="exact"/>
                          <w:ind w:left="321"/>
                          <w:rPr>
                            <w:sz w:val="20"/>
                          </w:rPr>
                        </w:pPr>
                        <w:r>
                          <w:rPr>
                            <w:sz w:val="20"/>
                          </w:rPr>
                          <w:t>8/31/2037</w:t>
                        </w:r>
                      </w:p>
                    </w:tc>
                    <w:tc>
                      <w:tcPr>
                        <w:tcW w:w="2176" w:type="dxa"/>
                      </w:tcPr>
                      <w:p w:rsidR="007052A3" w:rsidRDefault="007052A3">
                        <w:pPr>
                          <w:pStyle w:val="TableParagraph"/>
                          <w:spacing w:line="233" w:lineRule="exact"/>
                          <w:ind w:right="364"/>
                          <w:jc w:val="right"/>
                          <w:rPr>
                            <w:sz w:val="20"/>
                          </w:rPr>
                        </w:pPr>
                        <w:r>
                          <w:rPr>
                            <w:sz w:val="20"/>
                          </w:rPr>
                          <w:t>34,795,000.00</w:t>
                        </w:r>
                      </w:p>
                    </w:tc>
                    <w:tc>
                      <w:tcPr>
                        <w:tcW w:w="1808" w:type="dxa"/>
                      </w:tcPr>
                      <w:p w:rsidR="007052A3" w:rsidRDefault="007052A3">
                        <w:pPr>
                          <w:pStyle w:val="TableParagraph"/>
                          <w:spacing w:line="233" w:lineRule="exact"/>
                          <w:ind w:right="174"/>
                          <w:jc w:val="right"/>
                          <w:rPr>
                            <w:sz w:val="20"/>
                          </w:rPr>
                        </w:pPr>
                        <w:r>
                          <w:rPr>
                            <w:sz w:val="20"/>
                          </w:rPr>
                          <w:t>13,215,012.50</w:t>
                        </w:r>
                      </w:p>
                    </w:tc>
                    <w:tc>
                      <w:tcPr>
                        <w:tcW w:w="1611" w:type="dxa"/>
                      </w:tcPr>
                      <w:p w:rsidR="007052A3" w:rsidRDefault="007052A3">
                        <w:pPr>
                          <w:pStyle w:val="TableParagraph"/>
                          <w:rPr>
                            <w:rFonts w:ascii="Times New Roman"/>
                            <w:sz w:val="18"/>
                          </w:rPr>
                        </w:pPr>
                      </w:p>
                    </w:tc>
                    <w:tc>
                      <w:tcPr>
                        <w:tcW w:w="1703" w:type="dxa"/>
                      </w:tcPr>
                      <w:p w:rsidR="007052A3" w:rsidRDefault="007052A3">
                        <w:pPr>
                          <w:pStyle w:val="TableParagraph"/>
                          <w:spacing w:line="233" w:lineRule="exact"/>
                          <w:ind w:right="15"/>
                          <w:jc w:val="right"/>
                          <w:rPr>
                            <w:sz w:val="20"/>
                          </w:rPr>
                        </w:pPr>
                        <w:r>
                          <w:rPr>
                            <w:sz w:val="20"/>
                          </w:rPr>
                          <w:t>48,010,012.50</w:t>
                        </w:r>
                      </w:p>
                    </w:tc>
                  </w:tr>
                  <w:tr w:rsidR="007052A3">
                    <w:trPr>
                      <w:trHeight w:val="267"/>
                    </w:trPr>
                    <w:tc>
                      <w:tcPr>
                        <w:tcW w:w="1730" w:type="dxa"/>
                      </w:tcPr>
                      <w:p w:rsidR="007052A3" w:rsidRDefault="007052A3">
                        <w:pPr>
                          <w:pStyle w:val="TableParagraph"/>
                          <w:spacing w:line="242" w:lineRule="exact"/>
                          <w:ind w:left="321"/>
                          <w:rPr>
                            <w:sz w:val="20"/>
                          </w:rPr>
                        </w:pPr>
                        <w:r>
                          <w:rPr>
                            <w:sz w:val="20"/>
                          </w:rPr>
                          <w:t>8/31/2038</w:t>
                        </w:r>
                      </w:p>
                    </w:tc>
                    <w:tc>
                      <w:tcPr>
                        <w:tcW w:w="2176" w:type="dxa"/>
                      </w:tcPr>
                      <w:p w:rsidR="007052A3" w:rsidRDefault="007052A3">
                        <w:pPr>
                          <w:pStyle w:val="TableParagraph"/>
                          <w:spacing w:line="242" w:lineRule="exact"/>
                          <w:ind w:right="364"/>
                          <w:jc w:val="right"/>
                          <w:rPr>
                            <w:sz w:val="20"/>
                          </w:rPr>
                        </w:pPr>
                        <w:r>
                          <w:rPr>
                            <w:sz w:val="20"/>
                          </w:rPr>
                          <w:t>36,275,000.00</w:t>
                        </w:r>
                      </w:p>
                    </w:tc>
                    <w:tc>
                      <w:tcPr>
                        <w:tcW w:w="1808" w:type="dxa"/>
                      </w:tcPr>
                      <w:p w:rsidR="007052A3" w:rsidRDefault="007052A3">
                        <w:pPr>
                          <w:pStyle w:val="TableParagraph"/>
                          <w:spacing w:line="242" w:lineRule="exact"/>
                          <w:ind w:right="174"/>
                          <w:jc w:val="right"/>
                          <w:rPr>
                            <w:sz w:val="20"/>
                          </w:rPr>
                        </w:pPr>
                        <w:r>
                          <w:rPr>
                            <w:sz w:val="20"/>
                          </w:rPr>
                          <w:t>11,731,937.50</w:t>
                        </w:r>
                      </w:p>
                    </w:tc>
                    <w:tc>
                      <w:tcPr>
                        <w:tcW w:w="1611" w:type="dxa"/>
                      </w:tcPr>
                      <w:p w:rsidR="007052A3" w:rsidRDefault="007052A3">
                        <w:pPr>
                          <w:pStyle w:val="TableParagraph"/>
                          <w:rPr>
                            <w:rFonts w:ascii="Times New Roman"/>
                            <w:sz w:val="18"/>
                          </w:rPr>
                        </w:pPr>
                      </w:p>
                    </w:tc>
                    <w:tc>
                      <w:tcPr>
                        <w:tcW w:w="1703" w:type="dxa"/>
                      </w:tcPr>
                      <w:p w:rsidR="007052A3" w:rsidRDefault="007052A3">
                        <w:pPr>
                          <w:pStyle w:val="TableParagraph"/>
                          <w:spacing w:line="242" w:lineRule="exact"/>
                          <w:ind w:right="15"/>
                          <w:jc w:val="right"/>
                          <w:rPr>
                            <w:sz w:val="20"/>
                          </w:rPr>
                        </w:pPr>
                        <w:r>
                          <w:rPr>
                            <w:sz w:val="20"/>
                          </w:rPr>
                          <w:t>48,006,937.50</w:t>
                        </w:r>
                      </w:p>
                    </w:tc>
                  </w:tr>
                  <w:tr w:rsidR="007052A3">
                    <w:trPr>
                      <w:trHeight w:val="258"/>
                    </w:trPr>
                    <w:tc>
                      <w:tcPr>
                        <w:tcW w:w="1730" w:type="dxa"/>
                      </w:tcPr>
                      <w:p w:rsidR="007052A3" w:rsidRDefault="007052A3">
                        <w:pPr>
                          <w:pStyle w:val="TableParagraph"/>
                          <w:spacing w:line="233" w:lineRule="exact"/>
                          <w:ind w:left="321"/>
                          <w:rPr>
                            <w:sz w:val="20"/>
                          </w:rPr>
                        </w:pPr>
                        <w:r>
                          <w:rPr>
                            <w:sz w:val="20"/>
                          </w:rPr>
                          <w:t>8/31/2039</w:t>
                        </w:r>
                      </w:p>
                    </w:tc>
                    <w:tc>
                      <w:tcPr>
                        <w:tcW w:w="2176" w:type="dxa"/>
                      </w:tcPr>
                      <w:p w:rsidR="007052A3" w:rsidRDefault="007052A3">
                        <w:pPr>
                          <w:pStyle w:val="TableParagraph"/>
                          <w:spacing w:line="233" w:lineRule="exact"/>
                          <w:ind w:right="364"/>
                          <w:jc w:val="right"/>
                          <w:rPr>
                            <w:sz w:val="20"/>
                          </w:rPr>
                        </w:pPr>
                        <w:r>
                          <w:rPr>
                            <w:sz w:val="20"/>
                          </w:rPr>
                          <w:t>37,840,000.00</w:t>
                        </w:r>
                      </w:p>
                    </w:tc>
                    <w:tc>
                      <w:tcPr>
                        <w:tcW w:w="1808" w:type="dxa"/>
                      </w:tcPr>
                      <w:p w:rsidR="007052A3" w:rsidRDefault="007052A3">
                        <w:pPr>
                          <w:pStyle w:val="TableParagraph"/>
                          <w:spacing w:line="233" w:lineRule="exact"/>
                          <w:ind w:right="174"/>
                          <w:jc w:val="right"/>
                          <w:rPr>
                            <w:sz w:val="20"/>
                          </w:rPr>
                        </w:pPr>
                        <w:r>
                          <w:rPr>
                            <w:sz w:val="20"/>
                          </w:rPr>
                          <w:t>10,166,812.50</w:t>
                        </w:r>
                      </w:p>
                    </w:tc>
                    <w:tc>
                      <w:tcPr>
                        <w:tcW w:w="1611" w:type="dxa"/>
                      </w:tcPr>
                      <w:p w:rsidR="007052A3" w:rsidRDefault="007052A3">
                        <w:pPr>
                          <w:pStyle w:val="TableParagraph"/>
                          <w:rPr>
                            <w:rFonts w:ascii="Times New Roman"/>
                            <w:sz w:val="18"/>
                          </w:rPr>
                        </w:pPr>
                      </w:p>
                    </w:tc>
                    <w:tc>
                      <w:tcPr>
                        <w:tcW w:w="1703" w:type="dxa"/>
                      </w:tcPr>
                      <w:p w:rsidR="007052A3" w:rsidRDefault="007052A3">
                        <w:pPr>
                          <w:pStyle w:val="TableParagraph"/>
                          <w:spacing w:line="233" w:lineRule="exact"/>
                          <w:ind w:right="15"/>
                          <w:jc w:val="right"/>
                          <w:rPr>
                            <w:sz w:val="20"/>
                          </w:rPr>
                        </w:pPr>
                        <w:r>
                          <w:rPr>
                            <w:sz w:val="20"/>
                          </w:rPr>
                          <w:t>48,006,812.50</w:t>
                        </w:r>
                      </w:p>
                    </w:tc>
                  </w:tr>
                  <w:tr w:rsidR="007052A3">
                    <w:trPr>
                      <w:trHeight w:val="258"/>
                    </w:trPr>
                    <w:tc>
                      <w:tcPr>
                        <w:tcW w:w="1730" w:type="dxa"/>
                      </w:tcPr>
                      <w:p w:rsidR="007052A3" w:rsidRDefault="007052A3">
                        <w:pPr>
                          <w:pStyle w:val="TableParagraph"/>
                          <w:spacing w:line="233" w:lineRule="exact"/>
                          <w:ind w:left="321"/>
                          <w:rPr>
                            <w:sz w:val="20"/>
                          </w:rPr>
                        </w:pPr>
                        <w:r>
                          <w:rPr>
                            <w:sz w:val="20"/>
                          </w:rPr>
                          <w:t>8/31/2040</w:t>
                        </w:r>
                      </w:p>
                    </w:tc>
                    <w:tc>
                      <w:tcPr>
                        <w:tcW w:w="2176" w:type="dxa"/>
                      </w:tcPr>
                      <w:p w:rsidR="007052A3" w:rsidRDefault="007052A3">
                        <w:pPr>
                          <w:pStyle w:val="TableParagraph"/>
                          <w:spacing w:line="233" w:lineRule="exact"/>
                          <w:ind w:right="364"/>
                          <w:jc w:val="right"/>
                          <w:rPr>
                            <w:sz w:val="20"/>
                          </w:rPr>
                        </w:pPr>
                        <w:r>
                          <w:rPr>
                            <w:sz w:val="20"/>
                          </w:rPr>
                          <w:t>38,265,000.00</w:t>
                        </w:r>
                      </w:p>
                    </w:tc>
                    <w:tc>
                      <w:tcPr>
                        <w:tcW w:w="1808" w:type="dxa"/>
                      </w:tcPr>
                      <w:p w:rsidR="007052A3" w:rsidRDefault="007052A3">
                        <w:pPr>
                          <w:pStyle w:val="TableParagraph"/>
                          <w:spacing w:line="233" w:lineRule="exact"/>
                          <w:ind w:right="176"/>
                          <w:jc w:val="right"/>
                          <w:rPr>
                            <w:sz w:val="20"/>
                          </w:rPr>
                        </w:pPr>
                        <w:r>
                          <w:rPr>
                            <w:sz w:val="20"/>
                          </w:rPr>
                          <w:t>8,532,200.00</w:t>
                        </w:r>
                      </w:p>
                    </w:tc>
                    <w:tc>
                      <w:tcPr>
                        <w:tcW w:w="1611" w:type="dxa"/>
                      </w:tcPr>
                      <w:p w:rsidR="007052A3" w:rsidRDefault="007052A3">
                        <w:pPr>
                          <w:pStyle w:val="TableParagraph"/>
                          <w:rPr>
                            <w:rFonts w:ascii="Times New Roman"/>
                            <w:sz w:val="18"/>
                          </w:rPr>
                        </w:pPr>
                      </w:p>
                    </w:tc>
                    <w:tc>
                      <w:tcPr>
                        <w:tcW w:w="1703" w:type="dxa"/>
                      </w:tcPr>
                      <w:p w:rsidR="007052A3" w:rsidRDefault="007052A3">
                        <w:pPr>
                          <w:pStyle w:val="TableParagraph"/>
                          <w:spacing w:line="233" w:lineRule="exact"/>
                          <w:ind w:right="15"/>
                          <w:jc w:val="right"/>
                          <w:rPr>
                            <w:sz w:val="20"/>
                          </w:rPr>
                        </w:pPr>
                        <w:r>
                          <w:rPr>
                            <w:sz w:val="20"/>
                          </w:rPr>
                          <w:t>46,797,200.00</w:t>
                        </w:r>
                      </w:p>
                    </w:tc>
                  </w:tr>
                  <w:tr w:rsidR="007052A3">
                    <w:trPr>
                      <w:trHeight w:val="259"/>
                    </w:trPr>
                    <w:tc>
                      <w:tcPr>
                        <w:tcW w:w="1730" w:type="dxa"/>
                      </w:tcPr>
                      <w:p w:rsidR="007052A3" w:rsidRDefault="007052A3">
                        <w:pPr>
                          <w:pStyle w:val="TableParagraph"/>
                          <w:spacing w:line="233" w:lineRule="exact"/>
                          <w:ind w:left="321"/>
                          <w:rPr>
                            <w:sz w:val="20"/>
                          </w:rPr>
                        </w:pPr>
                        <w:r>
                          <w:rPr>
                            <w:sz w:val="20"/>
                          </w:rPr>
                          <w:t>8/31/2041</w:t>
                        </w:r>
                      </w:p>
                    </w:tc>
                    <w:tc>
                      <w:tcPr>
                        <w:tcW w:w="2176" w:type="dxa"/>
                      </w:tcPr>
                      <w:p w:rsidR="007052A3" w:rsidRDefault="007052A3">
                        <w:pPr>
                          <w:pStyle w:val="TableParagraph"/>
                          <w:spacing w:line="233" w:lineRule="exact"/>
                          <w:ind w:right="364"/>
                          <w:jc w:val="right"/>
                          <w:rPr>
                            <w:sz w:val="20"/>
                          </w:rPr>
                        </w:pPr>
                        <w:r>
                          <w:rPr>
                            <w:sz w:val="20"/>
                          </w:rPr>
                          <w:t>37,990,000.00</w:t>
                        </w:r>
                      </w:p>
                    </w:tc>
                    <w:tc>
                      <w:tcPr>
                        <w:tcW w:w="1808" w:type="dxa"/>
                      </w:tcPr>
                      <w:p w:rsidR="007052A3" w:rsidRDefault="007052A3">
                        <w:pPr>
                          <w:pStyle w:val="TableParagraph"/>
                          <w:spacing w:line="233" w:lineRule="exact"/>
                          <w:ind w:right="175"/>
                          <w:jc w:val="right"/>
                          <w:rPr>
                            <w:sz w:val="20"/>
                          </w:rPr>
                        </w:pPr>
                        <w:r>
                          <w:rPr>
                            <w:sz w:val="20"/>
                          </w:rPr>
                          <w:t>6,811,200.00</w:t>
                        </w:r>
                      </w:p>
                    </w:tc>
                    <w:tc>
                      <w:tcPr>
                        <w:tcW w:w="1611" w:type="dxa"/>
                      </w:tcPr>
                      <w:p w:rsidR="007052A3" w:rsidRDefault="007052A3">
                        <w:pPr>
                          <w:pStyle w:val="TableParagraph"/>
                          <w:rPr>
                            <w:rFonts w:ascii="Times New Roman"/>
                            <w:sz w:val="18"/>
                          </w:rPr>
                        </w:pPr>
                      </w:p>
                    </w:tc>
                    <w:tc>
                      <w:tcPr>
                        <w:tcW w:w="1703" w:type="dxa"/>
                      </w:tcPr>
                      <w:p w:rsidR="007052A3" w:rsidRDefault="007052A3">
                        <w:pPr>
                          <w:pStyle w:val="TableParagraph"/>
                          <w:spacing w:line="233" w:lineRule="exact"/>
                          <w:ind w:right="15"/>
                          <w:jc w:val="right"/>
                          <w:rPr>
                            <w:sz w:val="20"/>
                          </w:rPr>
                        </w:pPr>
                        <w:r>
                          <w:rPr>
                            <w:sz w:val="20"/>
                          </w:rPr>
                          <w:t>44,801,200.00</w:t>
                        </w:r>
                      </w:p>
                    </w:tc>
                  </w:tr>
                  <w:tr w:rsidR="007052A3">
                    <w:trPr>
                      <w:trHeight w:val="259"/>
                    </w:trPr>
                    <w:tc>
                      <w:tcPr>
                        <w:tcW w:w="1730" w:type="dxa"/>
                      </w:tcPr>
                      <w:p w:rsidR="007052A3" w:rsidRDefault="007052A3">
                        <w:pPr>
                          <w:pStyle w:val="TableParagraph"/>
                          <w:spacing w:line="233" w:lineRule="exact"/>
                          <w:ind w:left="321"/>
                          <w:rPr>
                            <w:sz w:val="20"/>
                          </w:rPr>
                        </w:pPr>
                        <w:r>
                          <w:rPr>
                            <w:sz w:val="20"/>
                          </w:rPr>
                          <w:t>8/31/2042</w:t>
                        </w:r>
                      </w:p>
                    </w:tc>
                    <w:tc>
                      <w:tcPr>
                        <w:tcW w:w="2176" w:type="dxa"/>
                      </w:tcPr>
                      <w:p w:rsidR="007052A3" w:rsidRDefault="007052A3">
                        <w:pPr>
                          <w:pStyle w:val="TableParagraph"/>
                          <w:spacing w:line="233" w:lineRule="exact"/>
                          <w:ind w:right="364"/>
                          <w:jc w:val="right"/>
                          <w:rPr>
                            <w:sz w:val="20"/>
                          </w:rPr>
                        </w:pPr>
                        <w:r>
                          <w:rPr>
                            <w:sz w:val="20"/>
                          </w:rPr>
                          <w:t>33,800,000.00</w:t>
                        </w:r>
                      </w:p>
                    </w:tc>
                    <w:tc>
                      <w:tcPr>
                        <w:tcW w:w="1808" w:type="dxa"/>
                      </w:tcPr>
                      <w:p w:rsidR="007052A3" w:rsidRDefault="007052A3">
                        <w:pPr>
                          <w:pStyle w:val="TableParagraph"/>
                          <w:spacing w:line="233" w:lineRule="exact"/>
                          <w:ind w:right="176"/>
                          <w:jc w:val="right"/>
                          <w:rPr>
                            <w:sz w:val="20"/>
                          </w:rPr>
                        </w:pPr>
                        <w:r>
                          <w:rPr>
                            <w:sz w:val="20"/>
                          </w:rPr>
                          <w:t>5,111,550.00</w:t>
                        </w:r>
                      </w:p>
                    </w:tc>
                    <w:tc>
                      <w:tcPr>
                        <w:tcW w:w="1611" w:type="dxa"/>
                      </w:tcPr>
                      <w:p w:rsidR="007052A3" w:rsidRDefault="007052A3">
                        <w:pPr>
                          <w:pStyle w:val="TableParagraph"/>
                          <w:rPr>
                            <w:rFonts w:ascii="Times New Roman"/>
                            <w:sz w:val="18"/>
                          </w:rPr>
                        </w:pPr>
                      </w:p>
                    </w:tc>
                    <w:tc>
                      <w:tcPr>
                        <w:tcW w:w="1703" w:type="dxa"/>
                      </w:tcPr>
                      <w:p w:rsidR="007052A3" w:rsidRDefault="007052A3">
                        <w:pPr>
                          <w:pStyle w:val="TableParagraph"/>
                          <w:spacing w:line="233" w:lineRule="exact"/>
                          <w:ind w:right="16"/>
                          <w:jc w:val="right"/>
                          <w:rPr>
                            <w:sz w:val="20"/>
                          </w:rPr>
                        </w:pPr>
                        <w:r>
                          <w:rPr>
                            <w:sz w:val="20"/>
                          </w:rPr>
                          <w:t>38,911,550.00</w:t>
                        </w:r>
                      </w:p>
                    </w:tc>
                  </w:tr>
                  <w:tr w:rsidR="007052A3">
                    <w:trPr>
                      <w:trHeight w:val="259"/>
                    </w:trPr>
                    <w:tc>
                      <w:tcPr>
                        <w:tcW w:w="1730" w:type="dxa"/>
                      </w:tcPr>
                      <w:p w:rsidR="007052A3" w:rsidRDefault="007052A3">
                        <w:pPr>
                          <w:pStyle w:val="TableParagraph"/>
                          <w:spacing w:line="233" w:lineRule="exact"/>
                          <w:ind w:left="321"/>
                          <w:rPr>
                            <w:sz w:val="20"/>
                          </w:rPr>
                        </w:pPr>
                        <w:r>
                          <w:rPr>
                            <w:sz w:val="20"/>
                          </w:rPr>
                          <w:t>8/31/2043</w:t>
                        </w:r>
                      </w:p>
                    </w:tc>
                    <w:tc>
                      <w:tcPr>
                        <w:tcW w:w="2176" w:type="dxa"/>
                      </w:tcPr>
                      <w:p w:rsidR="007052A3" w:rsidRDefault="007052A3">
                        <w:pPr>
                          <w:pStyle w:val="TableParagraph"/>
                          <w:spacing w:line="233" w:lineRule="exact"/>
                          <w:ind w:right="364"/>
                          <w:jc w:val="right"/>
                          <w:rPr>
                            <w:sz w:val="20"/>
                          </w:rPr>
                        </w:pPr>
                        <w:r>
                          <w:rPr>
                            <w:sz w:val="20"/>
                          </w:rPr>
                          <w:t>19,725,000.00</w:t>
                        </w:r>
                      </w:p>
                    </w:tc>
                    <w:tc>
                      <w:tcPr>
                        <w:tcW w:w="1808" w:type="dxa"/>
                      </w:tcPr>
                      <w:p w:rsidR="007052A3" w:rsidRDefault="007052A3">
                        <w:pPr>
                          <w:pStyle w:val="TableParagraph"/>
                          <w:spacing w:line="233" w:lineRule="exact"/>
                          <w:ind w:right="176"/>
                          <w:jc w:val="right"/>
                          <w:rPr>
                            <w:sz w:val="20"/>
                          </w:rPr>
                        </w:pPr>
                        <w:r>
                          <w:rPr>
                            <w:sz w:val="20"/>
                          </w:rPr>
                          <w:t>3,629,400.00</w:t>
                        </w:r>
                      </w:p>
                    </w:tc>
                    <w:tc>
                      <w:tcPr>
                        <w:tcW w:w="1611" w:type="dxa"/>
                      </w:tcPr>
                      <w:p w:rsidR="007052A3" w:rsidRDefault="007052A3">
                        <w:pPr>
                          <w:pStyle w:val="TableParagraph"/>
                          <w:rPr>
                            <w:rFonts w:ascii="Times New Roman"/>
                            <w:sz w:val="18"/>
                          </w:rPr>
                        </w:pPr>
                      </w:p>
                    </w:tc>
                    <w:tc>
                      <w:tcPr>
                        <w:tcW w:w="1703" w:type="dxa"/>
                      </w:tcPr>
                      <w:p w:rsidR="007052A3" w:rsidRDefault="007052A3">
                        <w:pPr>
                          <w:pStyle w:val="TableParagraph"/>
                          <w:spacing w:line="233" w:lineRule="exact"/>
                          <w:ind w:right="15"/>
                          <w:jc w:val="right"/>
                          <w:rPr>
                            <w:sz w:val="20"/>
                          </w:rPr>
                        </w:pPr>
                        <w:r>
                          <w:rPr>
                            <w:sz w:val="20"/>
                          </w:rPr>
                          <w:t>23,354,400.00</w:t>
                        </w:r>
                      </w:p>
                    </w:tc>
                  </w:tr>
                  <w:tr w:rsidR="007052A3">
                    <w:trPr>
                      <w:trHeight w:val="259"/>
                    </w:trPr>
                    <w:tc>
                      <w:tcPr>
                        <w:tcW w:w="1730" w:type="dxa"/>
                      </w:tcPr>
                      <w:p w:rsidR="007052A3" w:rsidRDefault="007052A3">
                        <w:pPr>
                          <w:pStyle w:val="TableParagraph"/>
                          <w:spacing w:line="233" w:lineRule="exact"/>
                          <w:ind w:left="321"/>
                          <w:rPr>
                            <w:sz w:val="20"/>
                          </w:rPr>
                        </w:pPr>
                        <w:r>
                          <w:rPr>
                            <w:sz w:val="20"/>
                          </w:rPr>
                          <w:t>8/31/2044</w:t>
                        </w:r>
                      </w:p>
                    </w:tc>
                    <w:tc>
                      <w:tcPr>
                        <w:tcW w:w="2176" w:type="dxa"/>
                      </w:tcPr>
                      <w:p w:rsidR="007052A3" w:rsidRDefault="007052A3">
                        <w:pPr>
                          <w:pStyle w:val="TableParagraph"/>
                          <w:spacing w:line="233" w:lineRule="exact"/>
                          <w:ind w:right="364"/>
                          <w:jc w:val="right"/>
                          <w:rPr>
                            <w:sz w:val="20"/>
                          </w:rPr>
                        </w:pPr>
                        <w:r>
                          <w:rPr>
                            <w:sz w:val="20"/>
                          </w:rPr>
                          <w:t>20,580,000.00</w:t>
                        </w:r>
                      </w:p>
                    </w:tc>
                    <w:tc>
                      <w:tcPr>
                        <w:tcW w:w="1808" w:type="dxa"/>
                      </w:tcPr>
                      <w:p w:rsidR="007052A3" w:rsidRDefault="007052A3">
                        <w:pPr>
                          <w:pStyle w:val="TableParagraph"/>
                          <w:spacing w:line="233" w:lineRule="exact"/>
                          <w:ind w:right="176"/>
                          <w:jc w:val="right"/>
                          <w:rPr>
                            <w:sz w:val="20"/>
                          </w:rPr>
                        </w:pPr>
                        <w:r>
                          <w:rPr>
                            <w:sz w:val="20"/>
                          </w:rPr>
                          <w:t>2,772,850.00</w:t>
                        </w:r>
                      </w:p>
                    </w:tc>
                    <w:tc>
                      <w:tcPr>
                        <w:tcW w:w="1611" w:type="dxa"/>
                      </w:tcPr>
                      <w:p w:rsidR="007052A3" w:rsidRDefault="007052A3">
                        <w:pPr>
                          <w:pStyle w:val="TableParagraph"/>
                          <w:rPr>
                            <w:rFonts w:ascii="Times New Roman"/>
                            <w:sz w:val="18"/>
                          </w:rPr>
                        </w:pPr>
                      </w:p>
                    </w:tc>
                    <w:tc>
                      <w:tcPr>
                        <w:tcW w:w="1703" w:type="dxa"/>
                      </w:tcPr>
                      <w:p w:rsidR="007052A3" w:rsidRDefault="007052A3">
                        <w:pPr>
                          <w:pStyle w:val="TableParagraph"/>
                          <w:spacing w:line="233" w:lineRule="exact"/>
                          <w:ind w:right="15"/>
                          <w:jc w:val="right"/>
                          <w:rPr>
                            <w:sz w:val="20"/>
                          </w:rPr>
                        </w:pPr>
                        <w:r>
                          <w:rPr>
                            <w:sz w:val="20"/>
                          </w:rPr>
                          <w:t>23,352,850.00</w:t>
                        </w:r>
                      </w:p>
                    </w:tc>
                  </w:tr>
                  <w:tr w:rsidR="007052A3">
                    <w:trPr>
                      <w:trHeight w:val="259"/>
                    </w:trPr>
                    <w:tc>
                      <w:tcPr>
                        <w:tcW w:w="1730" w:type="dxa"/>
                      </w:tcPr>
                      <w:p w:rsidR="007052A3" w:rsidRDefault="007052A3">
                        <w:pPr>
                          <w:pStyle w:val="TableParagraph"/>
                          <w:spacing w:line="233" w:lineRule="exact"/>
                          <w:ind w:left="321"/>
                          <w:rPr>
                            <w:sz w:val="20"/>
                          </w:rPr>
                        </w:pPr>
                        <w:r>
                          <w:rPr>
                            <w:sz w:val="20"/>
                          </w:rPr>
                          <w:t>8/31/2045</w:t>
                        </w:r>
                      </w:p>
                    </w:tc>
                    <w:tc>
                      <w:tcPr>
                        <w:tcW w:w="2176" w:type="dxa"/>
                      </w:tcPr>
                      <w:p w:rsidR="007052A3" w:rsidRDefault="007052A3">
                        <w:pPr>
                          <w:pStyle w:val="TableParagraph"/>
                          <w:spacing w:line="233" w:lineRule="exact"/>
                          <w:ind w:right="364"/>
                          <w:jc w:val="right"/>
                          <w:rPr>
                            <w:sz w:val="20"/>
                          </w:rPr>
                        </w:pPr>
                        <w:r>
                          <w:rPr>
                            <w:sz w:val="20"/>
                          </w:rPr>
                          <w:t>14,280,000.00</w:t>
                        </w:r>
                      </w:p>
                    </w:tc>
                    <w:tc>
                      <w:tcPr>
                        <w:tcW w:w="1808" w:type="dxa"/>
                      </w:tcPr>
                      <w:p w:rsidR="007052A3" w:rsidRDefault="007052A3">
                        <w:pPr>
                          <w:pStyle w:val="TableParagraph"/>
                          <w:spacing w:line="233" w:lineRule="exact"/>
                          <w:ind w:right="176"/>
                          <w:jc w:val="right"/>
                          <w:rPr>
                            <w:sz w:val="20"/>
                          </w:rPr>
                        </w:pPr>
                        <w:r>
                          <w:rPr>
                            <w:sz w:val="20"/>
                          </w:rPr>
                          <w:t>1,878,700.00</w:t>
                        </w:r>
                      </w:p>
                    </w:tc>
                    <w:tc>
                      <w:tcPr>
                        <w:tcW w:w="1611" w:type="dxa"/>
                      </w:tcPr>
                      <w:p w:rsidR="007052A3" w:rsidRDefault="007052A3">
                        <w:pPr>
                          <w:pStyle w:val="TableParagraph"/>
                          <w:rPr>
                            <w:rFonts w:ascii="Times New Roman"/>
                            <w:sz w:val="18"/>
                          </w:rPr>
                        </w:pPr>
                      </w:p>
                    </w:tc>
                    <w:tc>
                      <w:tcPr>
                        <w:tcW w:w="1703" w:type="dxa"/>
                      </w:tcPr>
                      <w:p w:rsidR="007052A3" w:rsidRDefault="007052A3">
                        <w:pPr>
                          <w:pStyle w:val="TableParagraph"/>
                          <w:spacing w:line="233" w:lineRule="exact"/>
                          <w:ind w:right="15"/>
                          <w:jc w:val="right"/>
                          <w:rPr>
                            <w:sz w:val="20"/>
                          </w:rPr>
                        </w:pPr>
                        <w:r>
                          <w:rPr>
                            <w:sz w:val="20"/>
                          </w:rPr>
                          <w:t>16,158,700.00</w:t>
                        </w:r>
                      </w:p>
                    </w:tc>
                  </w:tr>
                  <w:tr w:rsidR="007052A3">
                    <w:trPr>
                      <w:trHeight w:val="259"/>
                    </w:trPr>
                    <w:tc>
                      <w:tcPr>
                        <w:tcW w:w="1730" w:type="dxa"/>
                      </w:tcPr>
                      <w:p w:rsidR="007052A3" w:rsidRDefault="007052A3">
                        <w:pPr>
                          <w:pStyle w:val="TableParagraph"/>
                          <w:spacing w:line="233" w:lineRule="exact"/>
                          <w:ind w:left="321"/>
                          <w:rPr>
                            <w:sz w:val="20"/>
                          </w:rPr>
                        </w:pPr>
                        <w:r>
                          <w:rPr>
                            <w:sz w:val="20"/>
                          </w:rPr>
                          <w:t>8/31/2046</w:t>
                        </w:r>
                      </w:p>
                    </w:tc>
                    <w:tc>
                      <w:tcPr>
                        <w:tcW w:w="2176" w:type="dxa"/>
                      </w:tcPr>
                      <w:p w:rsidR="007052A3" w:rsidRDefault="007052A3">
                        <w:pPr>
                          <w:pStyle w:val="TableParagraph"/>
                          <w:spacing w:line="233" w:lineRule="exact"/>
                          <w:ind w:right="366"/>
                          <w:jc w:val="right"/>
                          <w:rPr>
                            <w:sz w:val="20"/>
                          </w:rPr>
                        </w:pPr>
                        <w:r>
                          <w:rPr>
                            <w:sz w:val="20"/>
                          </w:rPr>
                          <w:t>7,820,000.00</w:t>
                        </w:r>
                      </w:p>
                    </w:tc>
                    <w:tc>
                      <w:tcPr>
                        <w:tcW w:w="1808" w:type="dxa"/>
                      </w:tcPr>
                      <w:p w:rsidR="007052A3" w:rsidRDefault="007052A3">
                        <w:pPr>
                          <w:pStyle w:val="TableParagraph"/>
                          <w:spacing w:line="233" w:lineRule="exact"/>
                          <w:ind w:right="176"/>
                          <w:jc w:val="right"/>
                          <w:rPr>
                            <w:sz w:val="20"/>
                          </w:rPr>
                        </w:pPr>
                        <w:r>
                          <w:rPr>
                            <w:sz w:val="20"/>
                          </w:rPr>
                          <w:t>1,233,000.00</w:t>
                        </w:r>
                      </w:p>
                    </w:tc>
                    <w:tc>
                      <w:tcPr>
                        <w:tcW w:w="1611" w:type="dxa"/>
                      </w:tcPr>
                      <w:p w:rsidR="007052A3" w:rsidRDefault="007052A3">
                        <w:pPr>
                          <w:pStyle w:val="TableParagraph"/>
                          <w:rPr>
                            <w:rFonts w:ascii="Times New Roman"/>
                            <w:sz w:val="18"/>
                          </w:rPr>
                        </w:pPr>
                      </w:p>
                    </w:tc>
                    <w:tc>
                      <w:tcPr>
                        <w:tcW w:w="1703" w:type="dxa"/>
                      </w:tcPr>
                      <w:p w:rsidR="007052A3" w:rsidRDefault="007052A3">
                        <w:pPr>
                          <w:pStyle w:val="TableParagraph"/>
                          <w:spacing w:line="233" w:lineRule="exact"/>
                          <w:ind w:right="17"/>
                          <w:jc w:val="right"/>
                          <w:rPr>
                            <w:sz w:val="20"/>
                          </w:rPr>
                        </w:pPr>
                        <w:r>
                          <w:rPr>
                            <w:sz w:val="20"/>
                          </w:rPr>
                          <w:t>9,053,000.00</w:t>
                        </w:r>
                      </w:p>
                    </w:tc>
                  </w:tr>
                  <w:tr w:rsidR="007052A3">
                    <w:trPr>
                      <w:trHeight w:val="259"/>
                    </w:trPr>
                    <w:tc>
                      <w:tcPr>
                        <w:tcW w:w="1730" w:type="dxa"/>
                      </w:tcPr>
                      <w:p w:rsidR="007052A3" w:rsidRDefault="007052A3">
                        <w:pPr>
                          <w:pStyle w:val="TableParagraph"/>
                          <w:spacing w:line="233" w:lineRule="exact"/>
                          <w:ind w:left="321"/>
                          <w:rPr>
                            <w:sz w:val="20"/>
                          </w:rPr>
                        </w:pPr>
                        <w:r>
                          <w:rPr>
                            <w:sz w:val="20"/>
                          </w:rPr>
                          <w:t>8/31/2047</w:t>
                        </w:r>
                      </w:p>
                    </w:tc>
                    <w:tc>
                      <w:tcPr>
                        <w:tcW w:w="2176" w:type="dxa"/>
                      </w:tcPr>
                      <w:p w:rsidR="007052A3" w:rsidRDefault="007052A3">
                        <w:pPr>
                          <w:pStyle w:val="TableParagraph"/>
                          <w:spacing w:line="233" w:lineRule="exact"/>
                          <w:ind w:right="366"/>
                          <w:jc w:val="right"/>
                          <w:rPr>
                            <w:sz w:val="20"/>
                          </w:rPr>
                        </w:pPr>
                        <w:r>
                          <w:rPr>
                            <w:sz w:val="20"/>
                          </w:rPr>
                          <w:t>8,215,000.00</w:t>
                        </w:r>
                      </w:p>
                    </w:tc>
                    <w:tc>
                      <w:tcPr>
                        <w:tcW w:w="1808" w:type="dxa"/>
                      </w:tcPr>
                      <w:p w:rsidR="007052A3" w:rsidRDefault="007052A3">
                        <w:pPr>
                          <w:pStyle w:val="TableParagraph"/>
                          <w:spacing w:line="233" w:lineRule="exact"/>
                          <w:ind w:right="175"/>
                          <w:jc w:val="right"/>
                          <w:rPr>
                            <w:sz w:val="20"/>
                          </w:rPr>
                        </w:pPr>
                        <w:r>
                          <w:rPr>
                            <w:sz w:val="20"/>
                          </w:rPr>
                          <w:t>842,000.00</w:t>
                        </w:r>
                      </w:p>
                    </w:tc>
                    <w:tc>
                      <w:tcPr>
                        <w:tcW w:w="1611" w:type="dxa"/>
                      </w:tcPr>
                      <w:p w:rsidR="007052A3" w:rsidRDefault="007052A3">
                        <w:pPr>
                          <w:pStyle w:val="TableParagraph"/>
                          <w:rPr>
                            <w:rFonts w:ascii="Times New Roman"/>
                            <w:sz w:val="18"/>
                          </w:rPr>
                        </w:pPr>
                      </w:p>
                    </w:tc>
                    <w:tc>
                      <w:tcPr>
                        <w:tcW w:w="1703" w:type="dxa"/>
                      </w:tcPr>
                      <w:p w:rsidR="007052A3" w:rsidRDefault="007052A3">
                        <w:pPr>
                          <w:pStyle w:val="TableParagraph"/>
                          <w:spacing w:line="233" w:lineRule="exact"/>
                          <w:ind w:right="17"/>
                          <w:jc w:val="right"/>
                          <w:rPr>
                            <w:sz w:val="20"/>
                          </w:rPr>
                        </w:pPr>
                        <w:r>
                          <w:rPr>
                            <w:sz w:val="20"/>
                          </w:rPr>
                          <w:t>9,057,000.00</w:t>
                        </w:r>
                      </w:p>
                    </w:tc>
                  </w:tr>
                  <w:tr w:rsidR="007052A3">
                    <w:trPr>
                      <w:trHeight w:val="287"/>
                    </w:trPr>
                    <w:tc>
                      <w:tcPr>
                        <w:tcW w:w="1730" w:type="dxa"/>
                        <w:tcBorders>
                          <w:bottom w:val="single" w:sz="6" w:space="0" w:color="000000"/>
                        </w:tcBorders>
                      </w:tcPr>
                      <w:p w:rsidR="007052A3" w:rsidRDefault="007052A3">
                        <w:pPr>
                          <w:pStyle w:val="TableParagraph"/>
                          <w:spacing w:line="234" w:lineRule="exact"/>
                          <w:ind w:left="321"/>
                          <w:rPr>
                            <w:sz w:val="20"/>
                          </w:rPr>
                        </w:pPr>
                        <w:r>
                          <w:rPr>
                            <w:sz w:val="20"/>
                          </w:rPr>
                          <w:t>8/31/2048</w:t>
                        </w:r>
                      </w:p>
                    </w:tc>
                    <w:tc>
                      <w:tcPr>
                        <w:tcW w:w="2176" w:type="dxa"/>
                        <w:tcBorders>
                          <w:bottom w:val="single" w:sz="6" w:space="0" w:color="000000"/>
                        </w:tcBorders>
                      </w:tcPr>
                      <w:p w:rsidR="007052A3" w:rsidRDefault="007052A3">
                        <w:pPr>
                          <w:pStyle w:val="TableParagraph"/>
                          <w:spacing w:line="234" w:lineRule="exact"/>
                          <w:ind w:right="366"/>
                          <w:jc w:val="right"/>
                          <w:rPr>
                            <w:sz w:val="20"/>
                          </w:rPr>
                        </w:pPr>
                        <w:r>
                          <w:rPr>
                            <w:sz w:val="20"/>
                          </w:rPr>
                          <w:t>8,625,000.00</w:t>
                        </w:r>
                      </w:p>
                    </w:tc>
                    <w:tc>
                      <w:tcPr>
                        <w:tcW w:w="1808" w:type="dxa"/>
                        <w:tcBorders>
                          <w:bottom w:val="single" w:sz="6" w:space="0" w:color="000000"/>
                        </w:tcBorders>
                      </w:tcPr>
                      <w:p w:rsidR="007052A3" w:rsidRDefault="007052A3">
                        <w:pPr>
                          <w:pStyle w:val="TableParagraph"/>
                          <w:spacing w:line="234" w:lineRule="exact"/>
                          <w:ind w:right="175"/>
                          <w:jc w:val="right"/>
                          <w:rPr>
                            <w:sz w:val="20"/>
                          </w:rPr>
                        </w:pPr>
                        <w:r>
                          <w:rPr>
                            <w:sz w:val="20"/>
                          </w:rPr>
                          <w:t>431,250.00</w:t>
                        </w:r>
                      </w:p>
                    </w:tc>
                    <w:tc>
                      <w:tcPr>
                        <w:tcW w:w="1611" w:type="dxa"/>
                        <w:tcBorders>
                          <w:bottom w:val="single" w:sz="6" w:space="0" w:color="000000"/>
                        </w:tcBorders>
                      </w:tcPr>
                      <w:p w:rsidR="007052A3" w:rsidRDefault="007052A3">
                        <w:pPr>
                          <w:pStyle w:val="TableParagraph"/>
                          <w:rPr>
                            <w:rFonts w:ascii="Times New Roman"/>
                            <w:sz w:val="20"/>
                          </w:rPr>
                        </w:pPr>
                      </w:p>
                    </w:tc>
                    <w:tc>
                      <w:tcPr>
                        <w:tcW w:w="1703" w:type="dxa"/>
                        <w:tcBorders>
                          <w:bottom w:val="single" w:sz="6" w:space="0" w:color="000000"/>
                        </w:tcBorders>
                      </w:tcPr>
                      <w:p w:rsidR="007052A3" w:rsidRDefault="007052A3">
                        <w:pPr>
                          <w:pStyle w:val="TableParagraph"/>
                          <w:spacing w:line="234" w:lineRule="exact"/>
                          <w:ind w:right="17"/>
                          <w:jc w:val="right"/>
                          <w:rPr>
                            <w:sz w:val="20"/>
                          </w:rPr>
                        </w:pPr>
                        <w:r>
                          <w:rPr>
                            <w:sz w:val="20"/>
                          </w:rPr>
                          <w:t>9,056,250.00</w:t>
                        </w:r>
                      </w:p>
                    </w:tc>
                  </w:tr>
                  <w:tr w:rsidR="007052A3">
                    <w:trPr>
                      <w:trHeight w:val="357"/>
                    </w:trPr>
                    <w:tc>
                      <w:tcPr>
                        <w:tcW w:w="1730" w:type="dxa"/>
                        <w:tcBorders>
                          <w:top w:val="single" w:sz="6" w:space="0" w:color="000000"/>
                          <w:bottom w:val="single" w:sz="18" w:space="0" w:color="000000"/>
                        </w:tcBorders>
                      </w:tcPr>
                      <w:p w:rsidR="007052A3" w:rsidRDefault="007052A3">
                        <w:pPr>
                          <w:pStyle w:val="TableParagraph"/>
                          <w:rPr>
                            <w:rFonts w:ascii="Times New Roman"/>
                            <w:sz w:val="20"/>
                          </w:rPr>
                        </w:pPr>
                      </w:p>
                    </w:tc>
                    <w:tc>
                      <w:tcPr>
                        <w:tcW w:w="2176" w:type="dxa"/>
                        <w:tcBorders>
                          <w:top w:val="single" w:sz="6" w:space="0" w:color="000000"/>
                          <w:bottom w:val="single" w:sz="18" w:space="0" w:color="000000"/>
                        </w:tcBorders>
                      </w:tcPr>
                      <w:p w:rsidR="007052A3" w:rsidRDefault="007052A3">
                        <w:pPr>
                          <w:pStyle w:val="TableParagraph"/>
                          <w:spacing w:before="68"/>
                          <w:ind w:right="364"/>
                          <w:jc w:val="right"/>
                          <w:rPr>
                            <w:sz w:val="20"/>
                          </w:rPr>
                        </w:pPr>
                        <w:r>
                          <w:rPr>
                            <w:sz w:val="20"/>
                          </w:rPr>
                          <w:t>748,039,388.90</w:t>
                        </w:r>
                      </w:p>
                    </w:tc>
                    <w:tc>
                      <w:tcPr>
                        <w:tcW w:w="1808" w:type="dxa"/>
                        <w:tcBorders>
                          <w:top w:val="single" w:sz="6" w:space="0" w:color="000000"/>
                          <w:bottom w:val="single" w:sz="18" w:space="0" w:color="000000"/>
                        </w:tcBorders>
                      </w:tcPr>
                      <w:p w:rsidR="007052A3" w:rsidRDefault="007052A3">
                        <w:pPr>
                          <w:pStyle w:val="TableParagraph"/>
                          <w:spacing w:before="68"/>
                          <w:ind w:right="174"/>
                          <w:jc w:val="right"/>
                          <w:rPr>
                            <w:sz w:val="20"/>
                          </w:rPr>
                        </w:pPr>
                        <w:r>
                          <w:rPr>
                            <w:sz w:val="20"/>
                          </w:rPr>
                          <w:t>454,928,724.97</w:t>
                        </w:r>
                      </w:p>
                    </w:tc>
                    <w:tc>
                      <w:tcPr>
                        <w:tcW w:w="1611" w:type="dxa"/>
                        <w:tcBorders>
                          <w:top w:val="single" w:sz="6" w:space="0" w:color="000000"/>
                          <w:bottom w:val="single" w:sz="18" w:space="0" w:color="000000"/>
                        </w:tcBorders>
                      </w:tcPr>
                      <w:p w:rsidR="007052A3" w:rsidRDefault="007052A3">
                        <w:pPr>
                          <w:pStyle w:val="TableParagraph"/>
                          <w:spacing w:before="68"/>
                          <w:ind w:right="270"/>
                          <w:jc w:val="right"/>
                          <w:rPr>
                            <w:sz w:val="20"/>
                          </w:rPr>
                        </w:pPr>
                        <w:r>
                          <w:rPr>
                            <w:sz w:val="20"/>
                          </w:rPr>
                          <w:t>23,425,611.10</w:t>
                        </w:r>
                      </w:p>
                    </w:tc>
                    <w:tc>
                      <w:tcPr>
                        <w:tcW w:w="1703" w:type="dxa"/>
                        <w:tcBorders>
                          <w:top w:val="single" w:sz="6" w:space="0" w:color="000000"/>
                          <w:bottom w:val="single" w:sz="18" w:space="0" w:color="000000"/>
                        </w:tcBorders>
                      </w:tcPr>
                      <w:p w:rsidR="007052A3" w:rsidRDefault="007052A3">
                        <w:pPr>
                          <w:pStyle w:val="TableParagraph"/>
                          <w:spacing w:before="68"/>
                          <w:ind w:right="16"/>
                          <w:jc w:val="right"/>
                          <w:rPr>
                            <w:sz w:val="20"/>
                          </w:rPr>
                        </w:pPr>
                        <w:r>
                          <w:rPr>
                            <w:sz w:val="20"/>
                          </w:rPr>
                          <w:t>1,226,393,724.97</w:t>
                        </w:r>
                      </w:p>
                    </w:tc>
                  </w:tr>
                </w:tbl>
                <w:p w:rsidR="007052A3" w:rsidRDefault="007052A3">
                  <w:pPr>
                    <w:pStyle w:val="BodyText"/>
                  </w:pPr>
                </w:p>
              </w:txbxContent>
            </v:textbox>
            <w10:wrap anchorx="page"/>
          </v:shape>
        </w:pict>
      </w:r>
      <w:r w:rsidR="00677EB3">
        <w:rPr>
          <w:sz w:val="20"/>
        </w:rPr>
        <w:t>Period</w:t>
      </w:r>
      <w:r w:rsidR="00677EB3">
        <w:rPr>
          <w:spacing w:val="-2"/>
          <w:sz w:val="20"/>
        </w:rPr>
        <w:t xml:space="preserve"> </w:t>
      </w:r>
      <w:r w:rsidR="00677EB3">
        <w:rPr>
          <w:sz w:val="20"/>
        </w:rPr>
        <w:t>Ending</w:t>
      </w:r>
      <w:r w:rsidR="00677EB3">
        <w:rPr>
          <w:sz w:val="20"/>
        </w:rPr>
        <w:tab/>
        <w:t>Principal</w:t>
      </w:r>
      <w:r w:rsidR="00677EB3">
        <w:rPr>
          <w:sz w:val="20"/>
        </w:rPr>
        <w:tab/>
        <w:t>Interest</w:t>
      </w:r>
      <w:r w:rsidR="00677EB3">
        <w:rPr>
          <w:sz w:val="20"/>
        </w:rPr>
        <w:tab/>
      </w:r>
      <w:r w:rsidR="00677EB3">
        <w:rPr>
          <w:position w:val="12"/>
          <w:sz w:val="20"/>
        </w:rPr>
        <w:t>Compounded</w:t>
      </w:r>
    </w:p>
    <w:p w:rsidR="00983931" w:rsidRDefault="00677EB3">
      <w:pPr>
        <w:pStyle w:val="BodyText"/>
        <w:rPr>
          <w:sz w:val="15"/>
        </w:rPr>
      </w:pPr>
      <w:r>
        <w:br w:type="column"/>
      </w:r>
    </w:p>
    <w:p w:rsidR="00983931" w:rsidRDefault="00677EB3">
      <w:pPr>
        <w:ind w:left="307"/>
        <w:rPr>
          <w:sz w:val="20"/>
        </w:rPr>
      </w:pPr>
      <w:r>
        <w:rPr>
          <w:sz w:val="20"/>
        </w:rPr>
        <w:t>Debt Service</w:t>
      </w:r>
    </w:p>
    <w:p w:rsidR="00983931" w:rsidRDefault="00983931">
      <w:pPr>
        <w:rPr>
          <w:sz w:val="20"/>
        </w:rPr>
        <w:sectPr w:rsidR="00983931">
          <w:type w:val="continuous"/>
          <w:pgSz w:w="12240" w:h="15840"/>
          <w:pgMar w:top="1500" w:right="1520" w:bottom="280" w:left="1460" w:header="720" w:footer="720" w:gutter="0"/>
          <w:cols w:num="2" w:space="720" w:equalWidth="0">
            <w:col w:w="7210" w:space="588"/>
            <w:col w:w="1462"/>
          </w:cols>
        </w:sectPr>
      </w:pPr>
    </w:p>
    <w:p w:rsidR="00983931" w:rsidRDefault="002722D2">
      <w:pPr>
        <w:pStyle w:val="BodyText"/>
        <w:rPr>
          <w:rFonts w:ascii="Times New Roman"/>
          <w:sz w:val="20"/>
        </w:rPr>
      </w:pPr>
      <w:r>
        <w:pict>
          <v:shape id="_x0000_s1491" type="#_x0000_t202" style="position:absolute;margin-left:88pt;margin-top:375.5pt;width:16pt;height:50.1pt;z-index:251625984;mso-position-horizontal-relative:page;mso-position-vertical-relative:page" filled="f" stroked="f">
            <v:textbox style="layout-flow:vertical;mso-layout-flow-alt:bottom-to-top" inset="0,0,0,0">
              <w:txbxContent>
                <w:p w:rsidR="007052A3" w:rsidRDefault="007052A3">
                  <w:pPr>
                    <w:spacing w:line="305" w:lineRule="exact"/>
                    <w:ind w:left="20"/>
                    <w:rPr>
                      <w:b/>
                      <w:sz w:val="28"/>
                    </w:rPr>
                  </w:pPr>
                  <w:r>
                    <w:rPr>
                      <w:b/>
                      <w:spacing w:val="-5"/>
                      <w:sz w:val="28"/>
                    </w:rPr>
                    <w:t xml:space="preserve">Table </w:t>
                  </w:r>
                  <w:r>
                    <w:rPr>
                      <w:b/>
                      <w:sz w:val="28"/>
                    </w:rPr>
                    <w:t>40</w:t>
                  </w:r>
                </w:p>
              </w:txbxContent>
            </v:textbox>
            <w10:wrap anchorx="page" anchory="page"/>
          </v:shape>
        </w:pict>
      </w:r>
    </w:p>
    <w:p w:rsidR="00983931" w:rsidRDefault="00983931">
      <w:pPr>
        <w:pStyle w:val="BodyText"/>
        <w:spacing w:before="11"/>
        <w:rPr>
          <w:rFonts w:ascii="Times New Roman"/>
          <w:sz w:val="15"/>
        </w:rPr>
      </w:pPr>
    </w:p>
    <w:p w:rsidR="00983931" w:rsidRDefault="00677EB3">
      <w:pPr>
        <w:pStyle w:val="BodyText"/>
        <w:ind w:left="882"/>
        <w:rPr>
          <w:rFonts w:ascii="Times New Roman"/>
          <w:sz w:val="20"/>
        </w:rPr>
      </w:pPr>
      <w:r>
        <w:rPr>
          <w:rFonts w:ascii="Times New Roman"/>
          <w:noProof/>
          <w:sz w:val="20"/>
        </w:rPr>
        <w:drawing>
          <wp:inline distT="0" distB="0" distL="0" distR="0">
            <wp:extent cx="4903224" cy="7518939"/>
            <wp:effectExtent l="0" t="0" r="0" b="0"/>
            <wp:docPr id="39"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92.png"/>
                    <pic:cNvPicPr/>
                  </pic:nvPicPr>
                  <pic:blipFill>
                    <a:blip r:embed="rId209" cstate="print"/>
                    <a:stretch>
                      <a:fillRect/>
                    </a:stretch>
                  </pic:blipFill>
                  <pic:spPr>
                    <a:xfrm>
                      <a:off x="0" y="0"/>
                      <a:ext cx="4903224" cy="7518939"/>
                    </a:xfrm>
                    <a:prstGeom prst="rect">
                      <a:avLst/>
                    </a:prstGeom>
                  </pic:spPr>
                </pic:pic>
              </a:graphicData>
            </a:graphic>
          </wp:inline>
        </w:drawing>
      </w:r>
    </w:p>
    <w:p w:rsidR="00983931" w:rsidRDefault="00983931">
      <w:pPr>
        <w:rPr>
          <w:rFonts w:ascii="Times New Roman"/>
          <w:sz w:val="20"/>
        </w:rPr>
        <w:sectPr w:rsidR="00983931">
          <w:headerReference w:type="default" r:id="rId210"/>
          <w:footerReference w:type="default" r:id="rId211"/>
          <w:pgSz w:w="12240" w:h="15840"/>
          <w:pgMar w:top="1500" w:right="1520" w:bottom="460" w:left="1460" w:header="0" w:footer="268" w:gutter="0"/>
          <w:pgNumType w:start="136"/>
          <w:cols w:space="720"/>
        </w:sect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spacing w:before="8"/>
        <w:rPr>
          <w:rFonts w:ascii="Times New Roman"/>
          <w:sz w:val="20"/>
        </w:rPr>
      </w:pPr>
    </w:p>
    <w:p w:rsidR="00983931" w:rsidRDefault="002722D2">
      <w:pPr>
        <w:pStyle w:val="Heading4"/>
        <w:spacing w:before="43"/>
        <w:ind w:left="2452" w:right="2373"/>
      </w:pPr>
      <w:r>
        <w:pict>
          <v:group id="_x0000_s1488" style="position:absolute;left:0;text-align:left;margin-left:73.5pt;margin-top:-92.65pt;width:466.5pt;height:83.55pt;z-index:251627008;mso-position-horizontal-relative:page" coordorigin="1470,-1853" coordsize="9330,1671">
            <v:line id="_x0000_s1490" style="position:absolute" from="1470,-631" to="10800,-631" strokecolor="#039" strokeweight="1.5pt"/>
            <v:shape id="_x0000_s1489" type="#_x0000_t75" style="position:absolute;left:5184;top:-1853;width:1901;height:1671">
              <v:imagedata r:id="rId57" o:title=""/>
            </v:shape>
            <w10:wrap anchorx="page"/>
          </v:group>
        </w:pict>
      </w:r>
      <w:r w:rsidR="00677EB3">
        <w:t>Mesquite Independent School District Capital Projects Fund Overview</w:t>
      </w:r>
    </w:p>
    <w:p w:rsidR="00983931" w:rsidRDefault="00983931">
      <w:pPr>
        <w:pStyle w:val="BodyText"/>
        <w:spacing w:before="2"/>
        <w:rPr>
          <w:b/>
          <w:sz w:val="21"/>
        </w:rPr>
      </w:pPr>
    </w:p>
    <w:p w:rsidR="00983931" w:rsidRDefault="00677EB3">
      <w:pPr>
        <w:pStyle w:val="BodyText"/>
        <w:spacing w:before="1" w:line="285" w:lineRule="auto"/>
        <w:ind w:left="183" w:right="120"/>
      </w:pPr>
      <w:r>
        <w:t>Capital Projects Funds are used to account for the proceeds of General Obligation bonds, related interest earnings, expenditures of these fund for the construction and equipping of school facilities, to purchased school land sites, purchase school buses, purchase t</w:t>
      </w:r>
      <w:r w:rsidR="00A07440">
        <w:t>echnology, purchase large equip</w:t>
      </w:r>
      <w:r>
        <w:t>ment, purchase trucks and renovations or repair of existing facilities. Projects are determined and prioritized through School Board and staﬀ review along with input from the community. Enrollment and program additions / changes are major considerations in identifying and prioritizing District needs. Once all high‐priority projects are identified, a bond election is held to obtain the community’s approval / authorization for the District to see bonds to fund the projects’ construction.</w:t>
      </w:r>
    </w:p>
    <w:p w:rsidR="00983931" w:rsidRDefault="00983931">
      <w:pPr>
        <w:pStyle w:val="BodyText"/>
        <w:spacing w:before="7"/>
        <w:rPr>
          <w:sz w:val="23"/>
        </w:rPr>
      </w:pPr>
    </w:p>
    <w:p w:rsidR="00983931" w:rsidRDefault="00677EB3">
      <w:pPr>
        <w:pStyle w:val="BodyText"/>
        <w:spacing w:line="285" w:lineRule="auto"/>
        <w:ind w:left="183" w:right="99"/>
      </w:pPr>
      <w:r>
        <w:t>Capital projects are defined as a project that is distinguishable from other tasks or work being per‐ formed, has a schedule with a definitive beginning and ending, does not occur routinely, and results in a capital improvement or acquisition.</w:t>
      </w:r>
    </w:p>
    <w:p w:rsidR="00983931" w:rsidRDefault="00983931">
      <w:pPr>
        <w:pStyle w:val="BodyText"/>
        <w:spacing w:before="6"/>
        <w:rPr>
          <w:sz w:val="23"/>
        </w:rPr>
      </w:pPr>
    </w:p>
    <w:p w:rsidR="00983931" w:rsidRDefault="00677EB3">
      <w:pPr>
        <w:pStyle w:val="BodyText"/>
        <w:spacing w:line="285" w:lineRule="auto"/>
        <w:ind w:left="183" w:right="189"/>
      </w:pPr>
      <w:r>
        <w:t>The capital project budgets are prepared on a project basis. Each major construction contract is approved based on existing availability of bond proceeds and/or authorized but not yet sold bonds. However, the impact of the Capital Projects Fund’s projects must be considered when developing the annual budgets for all other funds. Future operating costs (staﬃng, utilities, etc.) must be projected and included in future budgets.</w:t>
      </w:r>
    </w:p>
    <w:p w:rsidR="00983931" w:rsidRDefault="00983931">
      <w:pPr>
        <w:pStyle w:val="BodyText"/>
        <w:spacing w:before="7"/>
        <w:rPr>
          <w:sz w:val="23"/>
        </w:rPr>
      </w:pPr>
    </w:p>
    <w:p w:rsidR="00983931" w:rsidRDefault="00677EB3">
      <w:pPr>
        <w:pStyle w:val="BodyText"/>
        <w:spacing w:line="285" w:lineRule="auto"/>
        <w:ind w:left="183" w:right="99" w:hanging="1"/>
      </w:pPr>
      <w:r>
        <w:t>Repayment of bonds issued to fund these capital projects must be included in the Debt Service Fund projections.</w:t>
      </w:r>
    </w:p>
    <w:p w:rsidR="00983931" w:rsidRDefault="00983931">
      <w:pPr>
        <w:pStyle w:val="BodyText"/>
        <w:spacing w:before="6"/>
        <w:rPr>
          <w:sz w:val="23"/>
        </w:rPr>
      </w:pPr>
    </w:p>
    <w:p w:rsidR="00983931" w:rsidRDefault="00677EB3">
      <w:pPr>
        <w:pStyle w:val="BodyText"/>
        <w:ind w:left="183"/>
      </w:pPr>
      <w:r>
        <w:t>The bond authorization election was approved by voters in May 2015 for a new total of</w:t>
      </w:r>
    </w:p>
    <w:p w:rsidR="00983931" w:rsidRDefault="00677EB3">
      <w:pPr>
        <w:pStyle w:val="BodyText"/>
        <w:spacing w:before="52" w:line="285" w:lineRule="auto"/>
        <w:ind w:left="183" w:right="290"/>
        <w:jc w:val="both"/>
      </w:pPr>
      <w:r>
        <w:t>$280,000,000. This bond package addressed enrollment growth with 4 new elementary schools, 1 new middle school, 5 new middle school additions, 3 high school ad</w:t>
      </w:r>
      <w:r w:rsidR="00A07440">
        <w:t>ditions, new roofs, athletic im</w:t>
      </w:r>
      <w:r>
        <w:t>provements, buses and new equipment.</w:t>
      </w:r>
    </w:p>
    <w:p w:rsidR="00983931" w:rsidRDefault="00983931">
      <w:pPr>
        <w:pStyle w:val="BodyText"/>
        <w:spacing w:before="6"/>
        <w:rPr>
          <w:sz w:val="23"/>
        </w:rPr>
      </w:pPr>
    </w:p>
    <w:p w:rsidR="00983931" w:rsidRDefault="00677EB3">
      <w:pPr>
        <w:pStyle w:val="BodyText"/>
        <w:ind w:left="183"/>
      </w:pPr>
      <w:r>
        <w:t>The most recent bond authorization election was approved by voters in May 2018 for a new total of</w:t>
      </w:r>
    </w:p>
    <w:p w:rsidR="00983931" w:rsidRDefault="00677EB3">
      <w:pPr>
        <w:pStyle w:val="BodyText"/>
        <w:spacing w:before="18" w:line="256" w:lineRule="auto"/>
        <w:ind w:left="183" w:right="120" w:hanging="1"/>
      </w:pPr>
      <w:r>
        <w:t>$325,000,000. This bond package addressed the enrollment growth a</w:t>
      </w:r>
      <w:r w:rsidR="00A07440">
        <w:t>nd the need to get rid of port</w:t>
      </w:r>
      <w:r>
        <w:t>ables with 1 new elementary, 1 new middle school, 1 choice high school, several additions, new roofs, athletic improvements, buses and new technology infrastructure.</w:t>
      </w:r>
    </w:p>
    <w:p w:rsidR="00983931" w:rsidRDefault="00983931">
      <w:pPr>
        <w:spacing w:line="256" w:lineRule="auto"/>
        <w:sectPr w:rsidR="00983931">
          <w:headerReference w:type="default" r:id="rId212"/>
          <w:footerReference w:type="default" r:id="rId213"/>
          <w:pgSz w:w="12240" w:h="15840"/>
          <w:pgMar w:top="720" w:right="1520" w:bottom="480" w:left="1460" w:header="0" w:footer="282" w:gutter="0"/>
          <w:pgNumType w:start="137"/>
          <w:cols w:space="720"/>
        </w:sectPr>
      </w:pPr>
    </w:p>
    <w:p w:rsidR="00983931" w:rsidRDefault="002722D2">
      <w:pPr>
        <w:pStyle w:val="BodyText"/>
        <w:spacing w:before="6"/>
        <w:rPr>
          <w:rFonts w:ascii="Times New Roman"/>
          <w:sz w:val="21"/>
        </w:rPr>
      </w:pPr>
      <w:r>
        <w:pict>
          <v:shape id="_x0000_s1487" type="#_x0000_t202" style="position:absolute;margin-left:16.65pt;margin-top:303.4pt;width:11pt;height:15.7pt;z-index:251628032;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138</w:t>
                  </w:r>
                </w:p>
              </w:txbxContent>
            </v:textbox>
            <w10:wrap anchorx="page" anchory="page"/>
          </v:shape>
        </w:pict>
      </w:r>
      <w:r>
        <w:pict>
          <v:shape id="_x0000_s1486" type="#_x0000_t202" style="position:absolute;margin-left:15.9pt;margin-top:73.9pt;width:11pt;height:63.15pt;z-index:251629056;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1485" type="#_x0000_t202" style="position:absolute;margin-left:15.9pt;margin-top:394.2pt;width:11pt;height:147.65pt;z-index:251630080;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tbl>
      <w:tblPr>
        <w:tblW w:w="0" w:type="auto"/>
        <w:tblInd w:w="27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978"/>
        <w:gridCol w:w="760"/>
        <w:gridCol w:w="707"/>
        <w:gridCol w:w="2128"/>
        <w:gridCol w:w="1720"/>
        <w:gridCol w:w="1488"/>
        <w:gridCol w:w="1362"/>
        <w:gridCol w:w="1480"/>
        <w:gridCol w:w="1480"/>
        <w:gridCol w:w="1343"/>
      </w:tblGrid>
      <w:tr w:rsidR="00983931">
        <w:trPr>
          <w:trHeight w:val="910"/>
        </w:trPr>
        <w:tc>
          <w:tcPr>
            <w:tcW w:w="1978" w:type="dxa"/>
          </w:tcPr>
          <w:p w:rsidR="00983931" w:rsidRDefault="00983931">
            <w:pPr>
              <w:pStyle w:val="TableParagraph"/>
              <w:rPr>
                <w:rFonts w:ascii="Times New Roman"/>
                <w:sz w:val="18"/>
              </w:rPr>
            </w:pPr>
          </w:p>
          <w:p w:rsidR="00983931" w:rsidRDefault="00983931">
            <w:pPr>
              <w:pStyle w:val="TableParagraph"/>
              <w:spacing w:before="2"/>
              <w:rPr>
                <w:rFonts w:ascii="Times New Roman"/>
                <w:sz w:val="21"/>
              </w:rPr>
            </w:pPr>
          </w:p>
          <w:p w:rsidR="00983931" w:rsidRDefault="00677EB3">
            <w:pPr>
              <w:pStyle w:val="TableParagraph"/>
              <w:ind w:left="20"/>
              <w:rPr>
                <w:b/>
                <w:sz w:val="19"/>
              </w:rPr>
            </w:pPr>
            <w:r>
              <w:rPr>
                <w:b/>
                <w:sz w:val="19"/>
              </w:rPr>
              <w:t>Bond Package 2018</w:t>
            </w:r>
          </w:p>
          <w:p w:rsidR="00983931" w:rsidRDefault="00677EB3">
            <w:pPr>
              <w:pStyle w:val="TableParagraph"/>
              <w:spacing w:before="1" w:line="207" w:lineRule="exact"/>
              <w:ind w:left="20"/>
              <w:rPr>
                <w:b/>
                <w:sz w:val="19"/>
              </w:rPr>
            </w:pPr>
            <w:r>
              <w:rPr>
                <w:b/>
                <w:sz w:val="19"/>
              </w:rPr>
              <w:t>$325,000,000</w:t>
            </w:r>
          </w:p>
        </w:tc>
        <w:tc>
          <w:tcPr>
            <w:tcW w:w="760" w:type="dxa"/>
          </w:tcPr>
          <w:p w:rsidR="00983931" w:rsidRDefault="00983931">
            <w:pPr>
              <w:pStyle w:val="TableParagraph"/>
              <w:rPr>
                <w:rFonts w:ascii="Times New Roman"/>
                <w:sz w:val="18"/>
              </w:rPr>
            </w:pPr>
          </w:p>
          <w:p w:rsidR="00983931" w:rsidRDefault="00983931">
            <w:pPr>
              <w:pStyle w:val="TableParagraph"/>
              <w:spacing w:before="2"/>
              <w:rPr>
                <w:rFonts w:ascii="Times New Roman"/>
                <w:sz w:val="21"/>
              </w:rPr>
            </w:pPr>
          </w:p>
          <w:p w:rsidR="00983931" w:rsidRDefault="00677EB3">
            <w:pPr>
              <w:pStyle w:val="TableParagraph"/>
              <w:spacing w:line="230" w:lineRule="atLeast"/>
              <w:ind w:left="190" w:right="156" w:hanging="4"/>
              <w:rPr>
                <w:b/>
                <w:sz w:val="19"/>
              </w:rPr>
            </w:pPr>
            <w:r>
              <w:rPr>
                <w:b/>
                <w:sz w:val="19"/>
              </w:rPr>
              <w:t>Start Date</w:t>
            </w:r>
          </w:p>
        </w:tc>
        <w:tc>
          <w:tcPr>
            <w:tcW w:w="707" w:type="dxa"/>
          </w:tcPr>
          <w:p w:rsidR="00983931" w:rsidRDefault="00983931">
            <w:pPr>
              <w:pStyle w:val="TableParagraph"/>
              <w:rPr>
                <w:rFonts w:ascii="Times New Roman"/>
                <w:sz w:val="18"/>
              </w:rPr>
            </w:pPr>
          </w:p>
          <w:p w:rsidR="00983931" w:rsidRDefault="00983931">
            <w:pPr>
              <w:pStyle w:val="TableParagraph"/>
              <w:spacing w:before="2"/>
              <w:rPr>
                <w:rFonts w:ascii="Times New Roman"/>
                <w:sz w:val="21"/>
              </w:rPr>
            </w:pPr>
          </w:p>
          <w:p w:rsidR="00983931" w:rsidRDefault="00677EB3">
            <w:pPr>
              <w:pStyle w:val="TableParagraph"/>
              <w:spacing w:line="230" w:lineRule="atLeast"/>
              <w:ind w:left="164" w:right="132" w:firstLine="39"/>
              <w:rPr>
                <w:b/>
                <w:sz w:val="19"/>
              </w:rPr>
            </w:pPr>
            <w:r>
              <w:rPr>
                <w:b/>
                <w:sz w:val="19"/>
              </w:rPr>
              <w:t>End Date</w:t>
            </w:r>
          </w:p>
        </w:tc>
        <w:tc>
          <w:tcPr>
            <w:tcW w:w="2128" w:type="dxa"/>
          </w:tcPr>
          <w:p w:rsidR="00983931" w:rsidRDefault="00983931">
            <w:pPr>
              <w:pStyle w:val="TableParagraph"/>
              <w:rPr>
                <w:rFonts w:ascii="Times New Roman"/>
                <w:sz w:val="18"/>
              </w:rPr>
            </w:pPr>
          </w:p>
          <w:p w:rsidR="00983931" w:rsidRDefault="00983931">
            <w:pPr>
              <w:pStyle w:val="TableParagraph"/>
              <w:rPr>
                <w:rFonts w:ascii="Times New Roman"/>
                <w:sz w:val="18"/>
              </w:rPr>
            </w:pPr>
          </w:p>
          <w:p w:rsidR="00983931" w:rsidRDefault="00983931">
            <w:pPr>
              <w:pStyle w:val="TableParagraph"/>
              <w:spacing w:before="4"/>
              <w:rPr>
                <w:rFonts w:ascii="Times New Roman"/>
                <w:sz w:val="23"/>
              </w:rPr>
            </w:pPr>
          </w:p>
          <w:p w:rsidR="00983931" w:rsidRDefault="00677EB3">
            <w:pPr>
              <w:pStyle w:val="TableParagraph"/>
              <w:spacing w:before="1" w:line="207" w:lineRule="exact"/>
              <w:ind w:left="18"/>
              <w:rPr>
                <w:b/>
                <w:sz w:val="19"/>
              </w:rPr>
            </w:pPr>
            <w:r>
              <w:rPr>
                <w:b/>
                <w:sz w:val="19"/>
              </w:rPr>
              <w:t>Item</w:t>
            </w:r>
          </w:p>
        </w:tc>
        <w:tc>
          <w:tcPr>
            <w:tcW w:w="1720" w:type="dxa"/>
          </w:tcPr>
          <w:p w:rsidR="00983931" w:rsidRDefault="00983931">
            <w:pPr>
              <w:pStyle w:val="TableParagraph"/>
              <w:rPr>
                <w:rFonts w:ascii="Times New Roman"/>
                <w:sz w:val="18"/>
              </w:rPr>
            </w:pPr>
          </w:p>
          <w:p w:rsidR="00983931" w:rsidRDefault="00983931">
            <w:pPr>
              <w:pStyle w:val="TableParagraph"/>
              <w:rPr>
                <w:rFonts w:ascii="Times New Roman"/>
                <w:sz w:val="18"/>
              </w:rPr>
            </w:pPr>
          </w:p>
          <w:p w:rsidR="00983931" w:rsidRDefault="00983931">
            <w:pPr>
              <w:pStyle w:val="TableParagraph"/>
              <w:spacing w:before="4"/>
              <w:rPr>
                <w:rFonts w:ascii="Times New Roman"/>
                <w:sz w:val="23"/>
              </w:rPr>
            </w:pPr>
          </w:p>
          <w:p w:rsidR="00983931" w:rsidRDefault="00677EB3">
            <w:pPr>
              <w:pStyle w:val="TableParagraph"/>
              <w:spacing w:before="1" w:line="207" w:lineRule="exact"/>
              <w:ind w:left="484"/>
              <w:rPr>
                <w:b/>
                <w:sz w:val="19"/>
              </w:rPr>
            </w:pPr>
            <w:r>
              <w:rPr>
                <w:b/>
                <w:sz w:val="19"/>
              </w:rPr>
              <w:t>Total Cost</w:t>
            </w:r>
          </w:p>
        </w:tc>
        <w:tc>
          <w:tcPr>
            <w:tcW w:w="1488" w:type="dxa"/>
          </w:tcPr>
          <w:p w:rsidR="00983931" w:rsidRDefault="00983931">
            <w:pPr>
              <w:pStyle w:val="TableParagraph"/>
              <w:rPr>
                <w:rFonts w:ascii="Times New Roman"/>
                <w:sz w:val="19"/>
              </w:rPr>
            </w:pPr>
          </w:p>
          <w:p w:rsidR="00983931" w:rsidRDefault="00677EB3">
            <w:pPr>
              <w:pStyle w:val="TableParagraph"/>
              <w:spacing w:line="232" w:lineRule="exact"/>
              <w:ind w:left="55"/>
              <w:jc w:val="center"/>
              <w:rPr>
                <w:b/>
                <w:sz w:val="19"/>
              </w:rPr>
            </w:pPr>
            <w:r>
              <w:rPr>
                <w:b/>
                <w:sz w:val="19"/>
              </w:rPr>
              <w:t>2018</w:t>
            </w:r>
          </w:p>
          <w:p w:rsidR="00983931" w:rsidRDefault="00677EB3">
            <w:pPr>
              <w:pStyle w:val="TableParagraph"/>
              <w:ind w:left="11"/>
              <w:jc w:val="center"/>
              <w:rPr>
                <w:b/>
                <w:sz w:val="19"/>
              </w:rPr>
            </w:pPr>
            <w:r>
              <w:rPr>
                <w:b/>
                <w:sz w:val="19"/>
              </w:rPr>
              <w:t>Construction</w:t>
            </w:r>
          </w:p>
          <w:p w:rsidR="00983931" w:rsidRDefault="00677EB3">
            <w:pPr>
              <w:pStyle w:val="TableParagraph"/>
              <w:spacing w:before="1" w:line="207" w:lineRule="exact"/>
              <w:ind w:left="12"/>
              <w:jc w:val="center"/>
              <w:rPr>
                <w:b/>
                <w:sz w:val="19"/>
              </w:rPr>
            </w:pPr>
            <w:r>
              <w:rPr>
                <w:b/>
                <w:sz w:val="19"/>
              </w:rPr>
              <w:t>Bond Program</w:t>
            </w:r>
          </w:p>
        </w:tc>
        <w:tc>
          <w:tcPr>
            <w:tcW w:w="1362" w:type="dxa"/>
          </w:tcPr>
          <w:p w:rsidR="00983931" w:rsidRDefault="00983931">
            <w:pPr>
              <w:pStyle w:val="TableParagraph"/>
              <w:rPr>
                <w:rFonts w:ascii="Times New Roman"/>
                <w:sz w:val="19"/>
              </w:rPr>
            </w:pPr>
          </w:p>
          <w:p w:rsidR="00983931" w:rsidRDefault="00677EB3">
            <w:pPr>
              <w:pStyle w:val="TableParagraph"/>
              <w:spacing w:line="232" w:lineRule="exact"/>
              <w:ind w:left="92" w:right="39"/>
              <w:jc w:val="center"/>
              <w:rPr>
                <w:b/>
                <w:sz w:val="19"/>
              </w:rPr>
            </w:pPr>
            <w:r>
              <w:rPr>
                <w:b/>
                <w:sz w:val="19"/>
              </w:rPr>
              <w:t>2018</w:t>
            </w:r>
          </w:p>
          <w:p w:rsidR="00983931" w:rsidRDefault="00677EB3">
            <w:pPr>
              <w:pStyle w:val="TableParagraph"/>
              <w:ind w:left="90" w:right="81"/>
              <w:jc w:val="center"/>
              <w:rPr>
                <w:b/>
                <w:sz w:val="19"/>
              </w:rPr>
            </w:pPr>
            <w:r>
              <w:rPr>
                <w:b/>
                <w:sz w:val="19"/>
              </w:rPr>
              <w:t>Construction</w:t>
            </w:r>
          </w:p>
          <w:p w:rsidR="00983931" w:rsidRDefault="00677EB3">
            <w:pPr>
              <w:pStyle w:val="TableParagraph"/>
              <w:spacing w:before="1" w:line="207" w:lineRule="exact"/>
              <w:ind w:left="92" w:right="81"/>
              <w:jc w:val="center"/>
              <w:rPr>
                <w:b/>
                <w:sz w:val="19"/>
              </w:rPr>
            </w:pPr>
            <w:r>
              <w:rPr>
                <w:b/>
                <w:sz w:val="19"/>
              </w:rPr>
              <w:t>Bond Program</w:t>
            </w:r>
          </w:p>
        </w:tc>
        <w:tc>
          <w:tcPr>
            <w:tcW w:w="1480" w:type="dxa"/>
          </w:tcPr>
          <w:p w:rsidR="00983931" w:rsidRDefault="00983931">
            <w:pPr>
              <w:pStyle w:val="TableParagraph"/>
              <w:rPr>
                <w:rFonts w:ascii="Times New Roman"/>
                <w:sz w:val="19"/>
              </w:rPr>
            </w:pPr>
          </w:p>
          <w:p w:rsidR="00983931" w:rsidRDefault="00677EB3">
            <w:pPr>
              <w:pStyle w:val="TableParagraph"/>
              <w:spacing w:line="232" w:lineRule="exact"/>
              <w:ind w:left="67" w:right="12"/>
              <w:jc w:val="center"/>
              <w:rPr>
                <w:b/>
                <w:sz w:val="19"/>
              </w:rPr>
            </w:pPr>
            <w:r>
              <w:rPr>
                <w:b/>
                <w:sz w:val="19"/>
              </w:rPr>
              <w:t>2018</w:t>
            </w:r>
          </w:p>
          <w:p w:rsidR="00983931" w:rsidRDefault="00677EB3">
            <w:pPr>
              <w:pStyle w:val="TableParagraph"/>
              <w:ind w:left="23" w:right="12"/>
              <w:jc w:val="center"/>
              <w:rPr>
                <w:b/>
                <w:sz w:val="19"/>
              </w:rPr>
            </w:pPr>
            <w:r>
              <w:rPr>
                <w:b/>
                <w:sz w:val="19"/>
              </w:rPr>
              <w:t>Construction</w:t>
            </w:r>
          </w:p>
          <w:p w:rsidR="00983931" w:rsidRDefault="00677EB3">
            <w:pPr>
              <w:pStyle w:val="TableParagraph"/>
              <w:spacing w:before="1" w:line="207" w:lineRule="exact"/>
              <w:ind w:left="22" w:right="12"/>
              <w:jc w:val="center"/>
              <w:rPr>
                <w:b/>
                <w:sz w:val="19"/>
              </w:rPr>
            </w:pPr>
            <w:r>
              <w:rPr>
                <w:b/>
                <w:sz w:val="19"/>
              </w:rPr>
              <w:t>Bond Program</w:t>
            </w:r>
          </w:p>
        </w:tc>
        <w:tc>
          <w:tcPr>
            <w:tcW w:w="1480" w:type="dxa"/>
          </w:tcPr>
          <w:p w:rsidR="00983931" w:rsidRDefault="00983931">
            <w:pPr>
              <w:pStyle w:val="TableParagraph"/>
              <w:rPr>
                <w:rFonts w:ascii="Times New Roman"/>
                <w:sz w:val="19"/>
              </w:rPr>
            </w:pPr>
          </w:p>
          <w:p w:rsidR="00983931" w:rsidRDefault="00677EB3">
            <w:pPr>
              <w:pStyle w:val="TableParagraph"/>
              <w:spacing w:line="232" w:lineRule="exact"/>
              <w:ind w:left="66" w:right="12"/>
              <w:jc w:val="center"/>
              <w:rPr>
                <w:b/>
                <w:sz w:val="19"/>
              </w:rPr>
            </w:pPr>
            <w:r>
              <w:rPr>
                <w:b/>
                <w:sz w:val="19"/>
              </w:rPr>
              <w:t>2018</w:t>
            </w:r>
          </w:p>
          <w:p w:rsidR="00983931" w:rsidRDefault="00677EB3">
            <w:pPr>
              <w:pStyle w:val="TableParagraph"/>
              <w:ind w:left="23" w:right="12"/>
              <w:jc w:val="center"/>
              <w:rPr>
                <w:b/>
                <w:sz w:val="19"/>
              </w:rPr>
            </w:pPr>
            <w:r>
              <w:rPr>
                <w:b/>
                <w:sz w:val="19"/>
              </w:rPr>
              <w:t>Construction</w:t>
            </w:r>
          </w:p>
          <w:p w:rsidR="00983931" w:rsidRDefault="00677EB3">
            <w:pPr>
              <w:pStyle w:val="TableParagraph"/>
              <w:spacing w:before="1" w:line="207" w:lineRule="exact"/>
              <w:ind w:left="22" w:right="12"/>
              <w:jc w:val="center"/>
              <w:rPr>
                <w:b/>
                <w:sz w:val="19"/>
              </w:rPr>
            </w:pPr>
            <w:r>
              <w:rPr>
                <w:b/>
                <w:sz w:val="19"/>
              </w:rPr>
              <w:t>Bond Program</w:t>
            </w:r>
          </w:p>
        </w:tc>
        <w:tc>
          <w:tcPr>
            <w:tcW w:w="1343" w:type="dxa"/>
          </w:tcPr>
          <w:p w:rsidR="00983931" w:rsidRDefault="00983931">
            <w:pPr>
              <w:pStyle w:val="TableParagraph"/>
              <w:rPr>
                <w:rFonts w:ascii="Times New Roman"/>
                <w:sz w:val="19"/>
              </w:rPr>
            </w:pPr>
          </w:p>
          <w:p w:rsidR="00983931" w:rsidRDefault="00677EB3">
            <w:pPr>
              <w:pStyle w:val="TableParagraph"/>
              <w:spacing w:line="232" w:lineRule="exact"/>
              <w:ind w:left="82" w:right="71"/>
              <w:jc w:val="center"/>
              <w:rPr>
                <w:b/>
                <w:sz w:val="19"/>
              </w:rPr>
            </w:pPr>
            <w:r>
              <w:rPr>
                <w:b/>
                <w:sz w:val="19"/>
              </w:rPr>
              <w:t>2018</w:t>
            </w:r>
          </w:p>
          <w:p w:rsidR="00983931" w:rsidRDefault="00677EB3">
            <w:pPr>
              <w:pStyle w:val="TableParagraph"/>
              <w:ind w:left="82" w:right="72"/>
              <w:jc w:val="center"/>
              <w:rPr>
                <w:b/>
                <w:sz w:val="19"/>
              </w:rPr>
            </w:pPr>
            <w:r>
              <w:rPr>
                <w:b/>
                <w:sz w:val="19"/>
              </w:rPr>
              <w:t>Construction</w:t>
            </w:r>
          </w:p>
          <w:p w:rsidR="00983931" w:rsidRDefault="00677EB3">
            <w:pPr>
              <w:pStyle w:val="TableParagraph"/>
              <w:spacing w:before="1" w:line="207" w:lineRule="exact"/>
              <w:ind w:left="82" w:right="73"/>
              <w:jc w:val="center"/>
              <w:rPr>
                <w:b/>
                <w:sz w:val="19"/>
              </w:rPr>
            </w:pPr>
            <w:r>
              <w:rPr>
                <w:b/>
                <w:sz w:val="19"/>
              </w:rPr>
              <w:t>Bond Program</w:t>
            </w:r>
          </w:p>
        </w:tc>
      </w:tr>
      <w:tr w:rsidR="00983931">
        <w:trPr>
          <w:trHeight w:val="279"/>
        </w:trPr>
        <w:tc>
          <w:tcPr>
            <w:tcW w:w="1978" w:type="dxa"/>
          </w:tcPr>
          <w:p w:rsidR="00983931" w:rsidRDefault="00983931">
            <w:pPr>
              <w:pStyle w:val="TableParagraph"/>
              <w:rPr>
                <w:rFonts w:ascii="Times New Roman"/>
                <w:sz w:val="18"/>
              </w:rPr>
            </w:pPr>
          </w:p>
        </w:tc>
        <w:tc>
          <w:tcPr>
            <w:tcW w:w="760" w:type="dxa"/>
          </w:tcPr>
          <w:p w:rsidR="00983931" w:rsidRDefault="00983931">
            <w:pPr>
              <w:pStyle w:val="TableParagraph"/>
              <w:rPr>
                <w:rFonts w:ascii="Times New Roman"/>
                <w:sz w:val="18"/>
              </w:rPr>
            </w:pPr>
          </w:p>
        </w:tc>
        <w:tc>
          <w:tcPr>
            <w:tcW w:w="707" w:type="dxa"/>
          </w:tcPr>
          <w:p w:rsidR="00983931" w:rsidRDefault="00983931">
            <w:pPr>
              <w:pStyle w:val="TableParagraph"/>
              <w:rPr>
                <w:rFonts w:ascii="Times New Roman"/>
                <w:sz w:val="18"/>
              </w:rPr>
            </w:pPr>
          </w:p>
        </w:tc>
        <w:tc>
          <w:tcPr>
            <w:tcW w:w="2128" w:type="dxa"/>
          </w:tcPr>
          <w:p w:rsidR="00983931" w:rsidRDefault="00983931">
            <w:pPr>
              <w:pStyle w:val="TableParagraph"/>
              <w:rPr>
                <w:rFonts w:ascii="Times New Roman"/>
                <w:sz w:val="18"/>
              </w:rPr>
            </w:pPr>
          </w:p>
        </w:tc>
        <w:tc>
          <w:tcPr>
            <w:tcW w:w="1720" w:type="dxa"/>
          </w:tcPr>
          <w:p w:rsidR="00983931" w:rsidRDefault="00983931">
            <w:pPr>
              <w:pStyle w:val="TableParagraph"/>
              <w:rPr>
                <w:rFonts w:ascii="Times New Roman"/>
                <w:sz w:val="18"/>
              </w:rPr>
            </w:pPr>
          </w:p>
        </w:tc>
        <w:tc>
          <w:tcPr>
            <w:tcW w:w="1488" w:type="dxa"/>
          </w:tcPr>
          <w:p w:rsidR="00983931" w:rsidRDefault="00677EB3">
            <w:pPr>
              <w:pStyle w:val="TableParagraph"/>
              <w:spacing w:before="53" w:line="207" w:lineRule="exact"/>
              <w:ind w:left="350"/>
              <w:rPr>
                <w:b/>
                <w:sz w:val="19"/>
              </w:rPr>
            </w:pPr>
            <w:r>
              <w:rPr>
                <w:b/>
                <w:sz w:val="19"/>
              </w:rPr>
              <w:t>2018‐2019</w:t>
            </w:r>
          </w:p>
        </w:tc>
        <w:tc>
          <w:tcPr>
            <w:tcW w:w="1362" w:type="dxa"/>
          </w:tcPr>
          <w:p w:rsidR="00983931" w:rsidRDefault="00677EB3">
            <w:pPr>
              <w:pStyle w:val="TableParagraph"/>
              <w:spacing w:before="53" w:line="207" w:lineRule="exact"/>
              <w:ind w:left="287"/>
              <w:rPr>
                <w:b/>
                <w:sz w:val="19"/>
              </w:rPr>
            </w:pPr>
            <w:r>
              <w:rPr>
                <w:b/>
                <w:sz w:val="19"/>
              </w:rPr>
              <w:t>2019‐2020</w:t>
            </w:r>
          </w:p>
        </w:tc>
        <w:tc>
          <w:tcPr>
            <w:tcW w:w="1480" w:type="dxa"/>
          </w:tcPr>
          <w:p w:rsidR="00983931" w:rsidRDefault="00677EB3">
            <w:pPr>
              <w:pStyle w:val="TableParagraph"/>
              <w:spacing w:before="53" w:line="207" w:lineRule="exact"/>
              <w:ind w:left="346"/>
              <w:rPr>
                <w:b/>
                <w:sz w:val="19"/>
              </w:rPr>
            </w:pPr>
            <w:r>
              <w:rPr>
                <w:b/>
                <w:sz w:val="19"/>
              </w:rPr>
              <w:t>2020‐2021</w:t>
            </w:r>
          </w:p>
        </w:tc>
        <w:tc>
          <w:tcPr>
            <w:tcW w:w="1480" w:type="dxa"/>
          </w:tcPr>
          <w:p w:rsidR="00983931" w:rsidRDefault="00677EB3">
            <w:pPr>
              <w:pStyle w:val="TableParagraph"/>
              <w:spacing w:before="53" w:line="207" w:lineRule="exact"/>
              <w:ind w:left="345"/>
              <w:rPr>
                <w:b/>
                <w:sz w:val="19"/>
              </w:rPr>
            </w:pPr>
            <w:r>
              <w:rPr>
                <w:b/>
                <w:sz w:val="19"/>
              </w:rPr>
              <w:t>2021‐2022</w:t>
            </w:r>
          </w:p>
        </w:tc>
        <w:tc>
          <w:tcPr>
            <w:tcW w:w="1343" w:type="dxa"/>
          </w:tcPr>
          <w:p w:rsidR="00983931" w:rsidRDefault="00677EB3">
            <w:pPr>
              <w:pStyle w:val="TableParagraph"/>
              <w:spacing w:before="53" w:line="207" w:lineRule="exact"/>
              <w:ind w:left="255"/>
              <w:rPr>
                <w:b/>
                <w:sz w:val="19"/>
              </w:rPr>
            </w:pPr>
            <w:r>
              <w:rPr>
                <w:b/>
                <w:sz w:val="19"/>
              </w:rPr>
              <w:t>2022‐2023</w:t>
            </w:r>
          </w:p>
        </w:tc>
      </w:tr>
      <w:tr w:rsidR="00983931">
        <w:trPr>
          <w:trHeight w:val="285"/>
        </w:trPr>
        <w:tc>
          <w:tcPr>
            <w:tcW w:w="1978" w:type="dxa"/>
          </w:tcPr>
          <w:p w:rsidR="00983931" w:rsidRDefault="00983931">
            <w:pPr>
              <w:pStyle w:val="TableParagraph"/>
              <w:rPr>
                <w:rFonts w:ascii="Times New Roman"/>
                <w:sz w:val="18"/>
              </w:rPr>
            </w:pPr>
          </w:p>
        </w:tc>
        <w:tc>
          <w:tcPr>
            <w:tcW w:w="760" w:type="dxa"/>
          </w:tcPr>
          <w:p w:rsidR="00983931" w:rsidRDefault="00983931">
            <w:pPr>
              <w:pStyle w:val="TableParagraph"/>
              <w:rPr>
                <w:rFonts w:ascii="Times New Roman"/>
                <w:sz w:val="18"/>
              </w:rPr>
            </w:pPr>
          </w:p>
        </w:tc>
        <w:tc>
          <w:tcPr>
            <w:tcW w:w="707" w:type="dxa"/>
          </w:tcPr>
          <w:p w:rsidR="00983931" w:rsidRDefault="00983931">
            <w:pPr>
              <w:pStyle w:val="TableParagraph"/>
              <w:rPr>
                <w:rFonts w:ascii="Times New Roman"/>
                <w:sz w:val="18"/>
              </w:rPr>
            </w:pPr>
          </w:p>
        </w:tc>
        <w:tc>
          <w:tcPr>
            <w:tcW w:w="2128" w:type="dxa"/>
          </w:tcPr>
          <w:p w:rsidR="00983931" w:rsidRDefault="00983931">
            <w:pPr>
              <w:pStyle w:val="TableParagraph"/>
              <w:rPr>
                <w:rFonts w:ascii="Times New Roman"/>
                <w:sz w:val="18"/>
              </w:rPr>
            </w:pPr>
          </w:p>
        </w:tc>
        <w:tc>
          <w:tcPr>
            <w:tcW w:w="1720" w:type="dxa"/>
          </w:tcPr>
          <w:p w:rsidR="00983931" w:rsidRDefault="00983931">
            <w:pPr>
              <w:pStyle w:val="TableParagraph"/>
              <w:rPr>
                <w:rFonts w:ascii="Times New Roman"/>
                <w:sz w:val="18"/>
              </w:rPr>
            </w:pPr>
          </w:p>
        </w:tc>
        <w:tc>
          <w:tcPr>
            <w:tcW w:w="1488" w:type="dxa"/>
          </w:tcPr>
          <w:p w:rsidR="00983931" w:rsidRDefault="00983931">
            <w:pPr>
              <w:pStyle w:val="TableParagraph"/>
              <w:rPr>
                <w:rFonts w:ascii="Times New Roman"/>
                <w:sz w:val="18"/>
              </w:rPr>
            </w:pPr>
          </w:p>
        </w:tc>
        <w:tc>
          <w:tcPr>
            <w:tcW w:w="1362" w:type="dxa"/>
          </w:tcPr>
          <w:p w:rsidR="00983931" w:rsidRDefault="00983931">
            <w:pPr>
              <w:pStyle w:val="TableParagraph"/>
              <w:rPr>
                <w:rFonts w:ascii="Times New Roman"/>
                <w:sz w:val="18"/>
              </w:rPr>
            </w:pPr>
          </w:p>
        </w:tc>
        <w:tc>
          <w:tcPr>
            <w:tcW w:w="1480" w:type="dxa"/>
          </w:tcPr>
          <w:p w:rsidR="00983931" w:rsidRDefault="00983931">
            <w:pPr>
              <w:pStyle w:val="TableParagraph"/>
              <w:rPr>
                <w:rFonts w:ascii="Times New Roman"/>
                <w:sz w:val="18"/>
              </w:rPr>
            </w:pPr>
          </w:p>
        </w:tc>
        <w:tc>
          <w:tcPr>
            <w:tcW w:w="1480" w:type="dxa"/>
          </w:tcPr>
          <w:p w:rsidR="00983931" w:rsidRDefault="00983931">
            <w:pPr>
              <w:pStyle w:val="TableParagraph"/>
              <w:rPr>
                <w:rFonts w:ascii="Times New Roman"/>
                <w:sz w:val="18"/>
              </w:rPr>
            </w:pPr>
          </w:p>
        </w:tc>
        <w:tc>
          <w:tcPr>
            <w:tcW w:w="1343" w:type="dxa"/>
          </w:tcPr>
          <w:p w:rsidR="00983931" w:rsidRDefault="00983931">
            <w:pPr>
              <w:pStyle w:val="TableParagraph"/>
              <w:rPr>
                <w:rFonts w:ascii="Times New Roman"/>
                <w:sz w:val="18"/>
              </w:rPr>
            </w:pPr>
          </w:p>
        </w:tc>
      </w:tr>
      <w:tr w:rsidR="00983931">
        <w:trPr>
          <w:trHeight w:val="285"/>
        </w:trPr>
        <w:tc>
          <w:tcPr>
            <w:tcW w:w="1978" w:type="dxa"/>
          </w:tcPr>
          <w:p w:rsidR="00983931" w:rsidRDefault="00677EB3">
            <w:pPr>
              <w:pStyle w:val="TableParagraph"/>
              <w:spacing w:before="57" w:line="208" w:lineRule="exact"/>
              <w:ind w:left="20"/>
              <w:rPr>
                <w:sz w:val="19"/>
              </w:rPr>
            </w:pPr>
            <w:r>
              <w:rPr>
                <w:sz w:val="19"/>
              </w:rPr>
              <w:t>Price of Project</w:t>
            </w:r>
          </w:p>
        </w:tc>
        <w:tc>
          <w:tcPr>
            <w:tcW w:w="760" w:type="dxa"/>
          </w:tcPr>
          <w:p w:rsidR="00983931" w:rsidRDefault="00983931">
            <w:pPr>
              <w:pStyle w:val="TableParagraph"/>
              <w:rPr>
                <w:rFonts w:ascii="Times New Roman"/>
                <w:sz w:val="18"/>
              </w:rPr>
            </w:pPr>
          </w:p>
        </w:tc>
        <w:tc>
          <w:tcPr>
            <w:tcW w:w="707" w:type="dxa"/>
          </w:tcPr>
          <w:p w:rsidR="00983931" w:rsidRDefault="00983931">
            <w:pPr>
              <w:pStyle w:val="TableParagraph"/>
              <w:rPr>
                <w:rFonts w:ascii="Times New Roman"/>
                <w:sz w:val="18"/>
              </w:rPr>
            </w:pPr>
          </w:p>
        </w:tc>
        <w:tc>
          <w:tcPr>
            <w:tcW w:w="2128" w:type="dxa"/>
            <w:shd w:val="clear" w:color="auto" w:fill="FCE4D6"/>
          </w:tcPr>
          <w:p w:rsidR="00983931" w:rsidRDefault="00677EB3">
            <w:pPr>
              <w:pStyle w:val="TableParagraph"/>
              <w:tabs>
                <w:tab w:val="left" w:pos="814"/>
              </w:tabs>
              <w:spacing w:before="57" w:line="208" w:lineRule="exact"/>
              <w:ind w:left="244"/>
              <w:rPr>
                <w:b/>
                <w:sz w:val="19"/>
              </w:rPr>
            </w:pPr>
            <w:r>
              <w:rPr>
                <w:b/>
                <w:sz w:val="19"/>
              </w:rPr>
              <w:t>$</w:t>
            </w:r>
            <w:r>
              <w:rPr>
                <w:b/>
                <w:sz w:val="19"/>
              </w:rPr>
              <w:tab/>
              <w:t>60,305,658.00</w:t>
            </w:r>
          </w:p>
        </w:tc>
        <w:tc>
          <w:tcPr>
            <w:tcW w:w="1720" w:type="dxa"/>
          </w:tcPr>
          <w:p w:rsidR="00983931" w:rsidRDefault="00983931">
            <w:pPr>
              <w:pStyle w:val="TableParagraph"/>
              <w:rPr>
                <w:rFonts w:ascii="Times New Roman"/>
                <w:sz w:val="18"/>
              </w:rPr>
            </w:pPr>
          </w:p>
        </w:tc>
        <w:tc>
          <w:tcPr>
            <w:tcW w:w="1488" w:type="dxa"/>
          </w:tcPr>
          <w:p w:rsidR="00983931" w:rsidRDefault="00983931">
            <w:pPr>
              <w:pStyle w:val="TableParagraph"/>
              <w:rPr>
                <w:rFonts w:ascii="Times New Roman"/>
                <w:sz w:val="18"/>
              </w:rPr>
            </w:pPr>
          </w:p>
        </w:tc>
        <w:tc>
          <w:tcPr>
            <w:tcW w:w="1362" w:type="dxa"/>
          </w:tcPr>
          <w:p w:rsidR="00983931" w:rsidRDefault="00983931">
            <w:pPr>
              <w:pStyle w:val="TableParagraph"/>
              <w:rPr>
                <w:rFonts w:ascii="Times New Roman"/>
                <w:sz w:val="18"/>
              </w:rPr>
            </w:pPr>
          </w:p>
        </w:tc>
        <w:tc>
          <w:tcPr>
            <w:tcW w:w="1480" w:type="dxa"/>
          </w:tcPr>
          <w:p w:rsidR="00983931" w:rsidRDefault="00983931">
            <w:pPr>
              <w:pStyle w:val="TableParagraph"/>
              <w:rPr>
                <w:rFonts w:ascii="Times New Roman"/>
                <w:sz w:val="18"/>
              </w:rPr>
            </w:pPr>
          </w:p>
        </w:tc>
        <w:tc>
          <w:tcPr>
            <w:tcW w:w="1480" w:type="dxa"/>
          </w:tcPr>
          <w:p w:rsidR="00983931" w:rsidRDefault="00983931">
            <w:pPr>
              <w:pStyle w:val="TableParagraph"/>
              <w:rPr>
                <w:rFonts w:ascii="Times New Roman"/>
                <w:sz w:val="18"/>
              </w:rPr>
            </w:pPr>
          </w:p>
        </w:tc>
        <w:tc>
          <w:tcPr>
            <w:tcW w:w="1343" w:type="dxa"/>
          </w:tcPr>
          <w:p w:rsidR="00983931" w:rsidRDefault="00983931">
            <w:pPr>
              <w:pStyle w:val="TableParagraph"/>
              <w:rPr>
                <w:rFonts w:ascii="Times New Roman"/>
                <w:sz w:val="18"/>
              </w:rPr>
            </w:pPr>
          </w:p>
        </w:tc>
      </w:tr>
      <w:tr w:rsidR="00983931">
        <w:trPr>
          <w:trHeight w:val="285"/>
        </w:trPr>
        <w:tc>
          <w:tcPr>
            <w:tcW w:w="1978" w:type="dxa"/>
          </w:tcPr>
          <w:p w:rsidR="00983931" w:rsidRDefault="00983931">
            <w:pPr>
              <w:pStyle w:val="TableParagraph"/>
              <w:rPr>
                <w:rFonts w:ascii="Times New Roman"/>
                <w:sz w:val="18"/>
              </w:rPr>
            </w:pPr>
          </w:p>
        </w:tc>
        <w:tc>
          <w:tcPr>
            <w:tcW w:w="760" w:type="dxa"/>
          </w:tcPr>
          <w:p w:rsidR="00983931" w:rsidRDefault="00983931">
            <w:pPr>
              <w:pStyle w:val="TableParagraph"/>
              <w:rPr>
                <w:rFonts w:ascii="Times New Roman"/>
                <w:sz w:val="18"/>
              </w:rPr>
            </w:pPr>
          </w:p>
        </w:tc>
        <w:tc>
          <w:tcPr>
            <w:tcW w:w="707" w:type="dxa"/>
          </w:tcPr>
          <w:p w:rsidR="00983931" w:rsidRDefault="00983931">
            <w:pPr>
              <w:pStyle w:val="TableParagraph"/>
              <w:rPr>
                <w:rFonts w:ascii="Times New Roman"/>
                <w:sz w:val="18"/>
              </w:rPr>
            </w:pPr>
          </w:p>
        </w:tc>
        <w:tc>
          <w:tcPr>
            <w:tcW w:w="2128" w:type="dxa"/>
          </w:tcPr>
          <w:p w:rsidR="00983931" w:rsidRDefault="00983931">
            <w:pPr>
              <w:pStyle w:val="TableParagraph"/>
              <w:rPr>
                <w:rFonts w:ascii="Times New Roman"/>
                <w:sz w:val="18"/>
              </w:rPr>
            </w:pPr>
          </w:p>
        </w:tc>
        <w:tc>
          <w:tcPr>
            <w:tcW w:w="1720" w:type="dxa"/>
          </w:tcPr>
          <w:p w:rsidR="00983931" w:rsidRDefault="00983931">
            <w:pPr>
              <w:pStyle w:val="TableParagraph"/>
              <w:rPr>
                <w:rFonts w:ascii="Times New Roman"/>
                <w:sz w:val="18"/>
              </w:rPr>
            </w:pPr>
          </w:p>
        </w:tc>
        <w:tc>
          <w:tcPr>
            <w:tcW w:w="1488" w:type="dxa"/>
          </w:tcPr>
          <w:p w:rsidR="00983931" w:rsidRDefault="00983931">
            <w:pPr>
              <w:pStyle w:val="TableParagraph"/>
              <w:rPr>
                <w:rFonts w:ascii="Times New Roman"/>
                <w:sz w:val="18"/>
              </w:rPr>
            </w:pPr>
          </w:p>
        </w:tc>
        <w:tc>
          <w:tcPr>
            <w:tcW w:w="1362" w:type="dxa"/>
          </w:tcPr>
          <w:p w:rsidR="00983931" w:rsidRDefault="00983931">
            <w:pPr>
              <w:pStyle w:val="TableParagraph"/>
              <w:rPr>
                <w:rFonts w:ascii="Times New Roman"/>
                <w:sz w:val="18"/>
              </w:rPr>
            </w:pPr>
          </w:p>
        </w:tc>
        <w:tc>
          <w:tcPr>
            <w:tcW w:w="1480" w:type="dxa"/>
          </w:tcPr>
          <w:p w:rsidR="00983931" w:rsidRDefault="00983931">
            <w:pPr>
              <w:pStyle w:val="TableParagraph"/>
              <w:rPr>
                <w:rFonts w:ascii="Times New Roman"/>
                <w:sz w:val="18"/>
              </w:rPr>
            </w:pPr>
          </w:p>
        </w:tc>
        <w:tc>
          <w:tcPr>
            <w:tcW w:w="1480" w:type="dxa"/>
          </w:tcPr>
          <w:p w:rsidR="00983931" w:rsidRDefault="00983931">
            <w:pPr>
              <w:pStyle w:val="TableParagraph"/>
              <w:rPr>
                <w:rFonts w:ascii="Times New Roman"/>
                <w:sz w:val="18"/>
              </w:rPr>
            </w:pPr>
          </w:p>
        </w:tc>
        <w:tc>
          <w:tcPr>
            <w:tcW w:w="1343" w:type="dxa"/>
          </w:tcPr>
          <w:p w:rsidR="00983931" w:rsidRDefault="00983931">
            <w:pPr>
              <w:pStyle w:val="TableParagraph"/>
              <w:rPr>
                <w:rFonts w:ascii="Times New Roman"/>
                <w:sz w:val="18"/>
              </w:rPr>
            </w:pPr>
          </w:p>
        </w:tc>
      </w:tr>
      <w:tr w:rsidR="00983931">
        <w:trPr>
          <w:trHeight w:val="285"/>
        </w:trPr>
        <w:tc>
          <w:tcPr>
            <w:tcW w:w="1978" w:type="dxa"/>
          </w:tcPr>
          <w:p w:rsidR="00983931" w:rsidRDefault="00677EB3">
            <w:pPr>
              <w:pStyle w:val="TableParagraph"/>
              <w:spacing w:before="57" w:line="208" w:lineRule="exact"/>
              <w:ind w:left="20"/>
              <w:rPr>
                <w:sz w:val="19"/>
              </w:rPr>
            </w:pPr>
            <w:r>
              <w:rPr>
                <w:sz w:val="19"/>
              </w:rPr>
              <w:t>Woolley Middle School</w:t>
            </w:r>
          </w:p>
        </w:tc>
        <w:tc>
          <w:tcPr>
            <w:tcW w:w="760" w:type="dxa"/>
          </w:tcPr>
          <w:p w:rsidR="00983931" w:rsidRDefault="00677EB3">
            <w:pPr>
              <w:pStyle w:val="TableParagraph"/>
              <w:spacing w:before="57" w:line="208" w:lineRule="exact"/>
              <w:ind w:left="92" w:right="82"/>
              <w:jc w:val="center"/>
              <w:rPr>
                <w:sz w:val="19"/>
              </w:rPr>
            </w:pPr>
            <w:r>
              <w:rPr>
                <w:sz w:val="19"/>
              </w:rPr>
              <w:t>S‐2018</w:t>
            </w:r>
          </w:p>
        </w:tc>
        <w:tc>
          <w:tcPr>
            <w:tcW w:w="707" w:type="dxa"/>
          </w:tcPr>
          <w:p w:rsidR="00983931" w:rsidRDefault="00677EB3">
            <w:pPr>
              <w:pStyle w:val="TableParagraph"/>
              <w:spacing w:before="57" w:line="208" w:lineRule="exact"/>
              <w:ind w:left="66" w:right="54"/>
              <w:jc w:val="center"/>
              <w:rPr>
                <w:sz w:val="19"/>
              </w:rPr>
            </w:pPr>
            <w:r>
              <w:rPr>
                <w:sz w:val="19"/>
              </w:rPr>
              <w:t>F‐2020</w:t>
            </w:r>
          </w:p>
        </w:tc>
        <w:tc>
          <w:tcPr>
            <w:tcW w:w="2128" w:type="dxa"/>
          </w:tcPr>
          <w:p w:rsidR="00983931" w:rsidRDefault="00677EB3">
            <w:pPr>
              <w:pStyle w:val="TableParagraph"/>
              <w:spacing w:before="57" w:line="208" w:lineRule="exact"/>
              <w:ind w:left="19"/>
              <w:rPr>
                <w:sz w:val="19"/>
              </w:rPr>
            </w:pPr>
            <w:r>
              <w:rPr>
                <w:sz w:val="19"/>
              </w:rPr>
              <w:t>Architect/Engineer</w:t>
            </w:r>
          </w:p>
        </w:tc>
        <w:tc>
          <w:tcPr>
            <w:tcW w:w="1720" w:type="dxa"/>
            <w:shd w:val="clear" w:color="auto" w:fill="DDEBF7"/>
          </w:tcPr>
          <w:p w:rsidR="00983931" w:rsidRDefault="00677EB3">
            <w:pPr>
              <w:pStyle w:val="TableParagraph"/>
              <w:tabs>
                <w:tab w:val="left" w:pos="502"/>
              </w:tabs>
              <w:spacing w:before="57" w:line="208" w:lineRule="exact"/>
              <w:ind w:left="61"/>
              <w:rPr>
                <w:sz w:val="19"/>
              </w:rPr>
            </w:pPr>
            <w:r>
              <w:rPr>
                <w:sz w:val="19"/>
              </w:rPr>
              <w:t>$</w:t>
            </w:r>
            <w:r>
              <w:rPr>
                <w:sz w:val="19"/>
              </w:rPr>
              <w:tab/>
              <w:t>3,472,279.00</w:t>
            </w:r>
          </w:p>
        </w:tc>
        <w:tc>
          <w:tcPr>
            <w:tcW w:w="1488" w:type="dxa"/>
          </w:tcPr>
          <w:p w:rsidR="00983931" w:rsidRDefault="00677EB3">
            <w:pPr>
              <w:pStyle w:val="TableParagraph"/>
              <w:tabs>
                <w:tab w:val="left" w:pos="373"/>
              </w:tabs>
              <w:spacing w:before="57" w:line="208" w:lineRule="exact"/>
              <w:ind w:left="61"/>
              <w:rPr>
                <w:sz w:val="19"/>
              </w:rPr>
            </w:pPr>
            <w:r>
              <w:rPr>
                <w:sz w:val="19"/>
              </w:rPr>
              <w:t>$</w:t>
            </w:r>
            <w:r>
              <w:rPr>
                <w:sz w:val="19"/>
              </w:rPr>
              <w:tab/>
              <w:t>2,140,279.00</w:t>
            </w:r>
          </w:p>
        </w:tc>
        <w:tc>
          <w:tcPr>
            <w:tcW w:w="1362" w:type="dxa"/>
          </w:tcPr>
          <w:p w:rsidR="00983931" w:rsidRDefault="00677EB3">
            <w:pPr>
              <w:pStyle w:val="TableParagraph"/>
              <w:spacing w:before="57" w:line="208" w:lineRule="exact"/>
              <w:ind w:left="18"/>
              <w:rPr>
                <w:sz w:val="19"/>
              </w:rPr>
            </w:pPr>
            <w:r>
              <w:rPr>
                <w:sz w:val="19"/>
              </w:rPr>
              <w:t>$ 1,323,000.00</w:t>
            </w:r>
          </w:p>
        </w:tc>
        <w:tc>
          <w:tcPr>
            <w:tcW w:w="1480" w:type="dxa"/>
          </w:tcPr>
          <w:p w:rsidR="00983931" w:rsidRDefault="00677EB3">
            <w:pPr>
              <w:pStyle w:val="TableParagraph"/>
              <w:tabs>
                <w:tab w:val="left" w:pos="588"/>
              </w:tabs>
              <w:spacing w:before="57" w:line="208" w:lineRule="exact"/>
              <w:ind w:left="18"/>
              <w:rPr>
                <w:sz w:val="19"/>
              </w:rPr>
            </w:pPr>
            <w:r>
              <w:rPr>
                <w:sz w:val="19"/>
              </w:rPr>
              <w:t>$</w:t>
            </w:r>
            <w:r>
              <w:rPr>
                <w:sz w:val="19"/>
              </w:rPr>
              <w:tab/>
              <w:t>72,000.00</w:t>
            </w:r>
          </w:p>
        </w:tc>
        <w:tc>
          <w:tcPr>
            <w:tcW w:w="1480" w:type="dxa"/>
          </w:tcPr>
          <w:p w:rsidR="00983931" w:rsidRDefault="00983931">
            <w:pPr>
              <w:pStyle w:val="TableParagraph"/>
              <w:rPr>
                <w:rFonts w:ascii="Times New Roman"/>
                <w:sz w:val="18"/>
              </w:rPr>
            </w:pPr>
          </w:p>
        </w:tc>
        <w:tc>
          <w:tcPr>
            <w:tcW w:w="1343" w:type="dxa"/>
          </w:tcPr>
          <w:p w:rsidR="00983931" w:rsidRDefault="00983931">
            <w:pPr>
              <w:pStyle w:val="TableParagraph"/>
              <w:rPr>
                <w:rFonts w:ascii="Times New Roman"/>
                <w:sz w:val="18"/>
              </w:rPr>
            </w:pPr>
          </w:p>
        </w:tc>
      </w:tr>
      <w:tr w:rsidR="00983931">
        <w:trPr>
          <w:trHeight w:val="285"/>
        </w:trPr>
        <w:tc>
          <w:tcPr>
            <w:tcW w:w="1978" w:type="dxa"/>
          </w:tcPr>
          <w:p w:rsidR="00983931" w:rsidRDefault="00983931">
            <w:pPr>
              <w:pStyle w:val="TableParagraph"/>
              <w:rPr>
                <w:rFonts w:ascii="Times New Roman"/>
                <w:sz w:val="18"/>
              </w:rPr>
            </w:pPr>
          </w:p>
        </w:tc>
        <w:tc>
          <w:tcPr>
            <w:tcW w:w="760" w:type="dxa"/>
          </w:tcPr>
          <w:p w:rsidR="00983931" w:rsidRDefault="00983931">
            <w:pPr>
              <w:pStyle w:val="TableParagraph"/>
              <w:rPr>
                <w:rFonts w:ascii="Times New Roman"/>
                <w:sz w:val="18"/>
              </w:rPr>
            </w:pPr>
          </w:p>
        </w:tc>
        <w:tc>
          <w:tcPr>
            <w:tcW w:w="707" w:type="dxa"/>
          </w:tcPr>
          <w:p w:rsidR="00983931" w:rsidRDefault="00983931">
            <w:pPr>
              <w:pStyle w:val="TableParagraph"/>
              <w:rPr>
                <w:rFonts w:ascii="Times New Roman"/>
                <w:sz w:val="18"/>
              </w:rPr>
            </w:pPr>
          </w:p>
        </w:tc>
        <w:tc>
          <w:tcPr>
            <w:tcW w:w="2128" w:type="dxa"/>
          </w:tcPr>
          <w:p w:rsidR="00983931" w:rsidRDefault="00677EB3">
            <w:pPr>
              <w:pStyle w:val="TableParagraph"/>
              <w:spacing w:before="57" w:line="208" w:lineRule="exact"/>
              <w:ind w:left="19"/>
              <w:rPr>
                <w:sz w:val="19"/>
              </w:rPr>
            </w:pPr>
            <w:r>
              <w:rPr>
                <w:sz w:val="19"/>
              </w:rPr>
              <w:t>GMP</w:t>
            </w:r>
          </w:p>
        </w:tc>
        <w:tc>
          <w:tcPr>
            <w:tcW w:w="1720" w:type="dxa"/>
            <w:shd w:val="clear" w:color="auto" w:fill="DDEBF7"/>
          </w:tcPr>
          <w:p w:rsidR="00983931" w:rsidRDefault="00677EB3">
            <w:pPr>
              <w:pStyle w:val="TableParagraph"/>
              <w:tabs>
                <w:tab w:val="left" w:pos="416"/>
              </w:tabs>
              <w:spacing w:before="57" w:line="208" w:lineRule="exact"/>
              <w:ind w:left="61"/>
              <w:rPr>
                <w:sz w:val="19"/>
              </w:rPr>
            </w:pPr>
            <w:r>
              <w:rPr>
                <w:sz w:val="19"/>
              </w:rPr>
              <w:t>$</w:t>
            </w:r>
            <w:r>
              <w:rPr>
                <w:sz w:val="19"/>
              </w:rPr>
              <w:tab/>
              <w:t>48,917,079.00</w:t>
            </w:r>
          </w:p>
        </w:tc>
        <w:tc>
          <w:tcPr>
            <w:tcW w:w="1488" w:type="dxa"/>
          </w:tcPr>
          <w:p w:rsidR="00983931" w:rsidRDefault="00677EB3">
            <w:pPr>
              <w:pStyle w:val="TableParagraph"/>
              <w:spacing w:before="57" w:line="208" w:lineRule="exact"/>
              <w:ind w:left="61"/>
              <w:rPr>
                <w:sz w:val="19"/>
              </w:rPr>
            </w:pPr>
            <w:r>
              <w:rPr>
                <w:sz w:val="19"/>
              </w:rPr>
              <w:t>$ 16,305,500.00</w:t>
            </w:r>
          </w:p>
        </w:tc>
        <w:tc>
          <w:tcPr>
            <w:tcW w:w="1362" w:type="dxa"/>
          </w:tcPr>
          <w:p w:rsidR="00983931" w:rsidRDefault="00677EB3">
            <w:pPr>
              <w:pStyle w:val="TableParagraph"/>
              <w:spacing w:before="57" w:line="208" w:lineRule="exact"/>
              <w:ind w:left="18"/>
              <w:rPr>
                <w:sz w:val="19"/>
              </w:rPr>
            </w:pPr>
            <w:r>
              <w:rPr>
                <w:sz w:val="19"/>
              </w:rPr>
              <w:t>$ 32,611,380.00</w:t>
            </w:r>
          </w:p>
        </w:tc>
        <w:tc>
          <w:tcPr>
            <w:tcW w:w="1480" w:type="dxa"/>
          </w:tcPr>
          <w:p w:rsidR="00983931" w:rsidRDefault="00677EB3">
            <w:pPr>
              <w:pStyle w:val="TableParagraph"/>
              <w:tabs>
                <w:tab w:val="left" w:pos="373"/>
              </w:tabs>
              <w:spacing w:before="57" w:line="208" w:lineRule="exact"/>
              <w:ind w:left="18"/>
              <w:rPr>
                <w:sz w:val="19"/>
              </w:rPr>
            </w:pPr>
            <w:r>
              <w:rPr>
                <w:sz w:val="19"/>
              </w:rPr>
              <w:t>$</w:t>
            </w:r>
            <w:r>
              <w:rPr>
                <w:sz w:val="19"/>
              </w:rPr>
              <w:tab/>
              <w:t>4,000,000.00</w:t>
            </w:r>
          </w:p>
        </w:tc>
        <w:tc>
          <w:tcPr>
            <w:tcW w:w="1480" w:type="dxa"/>
          </w:tcPr>
          <w:p w:rsidR="00983931" w:rsidRDefault="00983931">
            <w:pPr>
              <w:pStyle w:val="TableParagraph"/>
              <w:rPr>
                <w:rFonts w:ascii="Times New Roman"/>
                <w:sz w:val="18"/>
              </w:rPr>
            </w:pPr>
          </w:p>
        </w:tc>
        <w:tc>
          <w:tcPr>
            <w:tcW w:w="1343" w:type="dxa"/>
          </w:tcPr>
          <w:p w:rsidR="00983931" w:rsidRDefault="00983931">
            <w:pPr>
              <w:pStyle w:val="TableParagraph"/>
              <w:rPr>
                <w:rFonts w:ascii="Times New Roman"/>
                <w:sz w:val="18"/>
              </w:rPr>
            </w:pPr>
          </w:p>
        </w:tc>
      </w:tr>
      <w:tr w:rsidR="00983931">
        <w:trPr>
          <w:trHeight w:val="285"/>
        </w:trPr>
        <w:tc>
          <w:tcPr>
            <w:tcW w:w="1978" w:type="dxa"/>
          </w:tcPr>
          <w:p w:rsidR="00983931" w:rsidRDefault="00983931">
            <w:pPr>
              <w:pStyle w:val="TableParagraph"/>
              <w:rPr>
                <w:rFonts w:ascii="Times New Roman"/>
                <w:sz w:val="18"/>
              </w:rPr>
            </w:pPr>
          </w:p>
        </w:tc>
        <w:tc>
          <w:tcPr>
            <w:tcW w:w="760" w:type="dxa"/>
          </w:tcPr>
          <w:p w:rsidR="00983931" w:rsidRDefault="00983931">
            <w:pPr>
              <w:pStyle w:val="TableParagraph"/>
              <w:rPr>
                <w:rFonts w:ascii="Times New Roman"/>
                <w:sz w:val="18"/>
              </w:rPr>
            </w:pPr>
          </w:p>
        </w:tc>
        <w:tc>
          <w:tcPr>
            <w:tcW w:w="707" w:type="dxa"/>
          </w:tcPr>
          <w:p w:rsidR="00983931" w:rsidRDefault="00983931">
            <w:pPr>
              <w:pStyle w:val="TableParagraph"/>
              <w:rPr>
                <w:rFonts w:ascii="Times New Roman"/>
                <w:sz w:val="18"/>
              </w:rPr>
            </w:pPr>
          </w:p>
        </w:tc>
        <w:tc>
          <w:tcPr>
            <w:tcW w:w="2128" w:type="dxa"/>
          </w:tcPr>
          <w:p w:rsidR="00983931" w:rsidRDefault="00677EB3">
            <w:pPr>
              <w:pStyle w:val="TableParagraph"/>
              <w:spacing w:before="57" w:line="208" w:lineRule="exact"/>
              <w:ind w:left="19"/>
              <w:rPr>
                <w:sz w:val="19"/>
              </w:rPr>
            </w:pPr>
            <w:r>
              <w:rPr>
                <w:sz w:val="19"/>
              </w:rPr>
              <w:t>Misc. Cost</w:t>
            </w:r>
          </w:p>
        </w:tc>
        <w:tc>
          <w:tcPr>
            <w:tcW w:w="1720" w:type="dxa"/>
            <w:shd w:val="clear" w:color="auto" w:fill="DFEBF7"/>
          </w:tcPr>
          <w:p w:rsidR="00983931" w:rsidRDefault="00677EB3">
            <w:pPr>
              <w:pStyle w:val="TableParagraph"/>
              <w:tabs>
                <w:tab w:val="left" w:pos="502"/>
              </w:tabs>
              <w:spacing w:before="57" w:line="208" w:lineRule="exact"/>
              <w:ind w:left="61"/>
              <w:rPr>
                <w:sz w:val="19"/>
              </w:rPr>
            </w:pPr>
            <w:r>
              <w:rPr>
                <w:sz w:val="19"/>
              </w:rPr>
              <w:t>$</w:t>
            </w:r>
            <w:r>
              <w:rPr>
                <w:sz w:val="19"/>
              </w:rPr>
              <w:tab/>
              <w:t>4,247,520.00</w:t>
            </w:r>
          </w:p>
        </w:tc>
        <w:tc>
          <w:tcPr>
            <w:tcW w:w="1488" w:type="dxa"/>
          </w:tcPr>
          <w:p w:rsidR="00983931" w:rsidRDefault="00677EB3">
            <w:pPr>
              <w:pStyle w:val="TableParagraph"/>
              <w:tabs>
                <w:tab w:val="left" w:pos="373"/>
              </w:tabs>
              <w:spacing w:before="57" w:line="208" w:lineRule="exact"/>
              <w:ind w:left="61"/>
              <w:rPr>
                <w:sz w:val="19"/>
              </w:rPr>
            </w:pPr>
            <w:r>
              <w:rPr>
                <w:sz w:val="19"/>
              </w:rPr>
              <w:t>$</w:t>
            </w:r>
            <w:r>
              <w:rPr>
                <w:sz w:val="19"/>
              </w:rPr>
              <w:tab/>
              <w:t>4,000,000.00</w:t>
            </w:r>
          </w:p>
        </w:tc>
        <w:tc>
          <w:tcPr>
            <w:tcW w:w="1362" w:type="dxa"/>
          </w:tcPr>
          <w:p w:rsidR="00983931" w:rsidRDefault="00677EB3">
            <w:pPr>
              <w:pStyle w:val="TableParagraph"/>
              <w:tabs>
                <w:tab w:val="left" w:pos="416"/>
              </w:tabs>
              <w:spacing w:before="57" w:line="208" w:lineRule="exact"/>
              <w:ind w:left="18"/>
              <w:rPr>
                <w:sz w:val="19"/>
              </w:rPr>
            </w:pPr>
            <w:r>
              <w:rPr>
                <w:sz w:val="19"/>
              </w:rPr>
              <w:t>$</w:t>
            </w:r>
            <w:r>
              <w:rPr>
                <w:sz w:val="19"/>
              </w:rPr>
              <w:tab/>
              <w:t>247,520.00</w:t>
            </w:r>
          </w:p>
        </w:tc>
        <w:tc>
          <w:tcPr>
            <w:tcW w:w="1480" w:type="dxa"/>
          </w:tcPr>
          <w:p w:rsidR="00983931" w:rsidRDefault="00677EB3">
            <w:pPr>
              <w:pStyle w:val="TableParagraph"/>
              <w:tabs>
                <w:tab w:val="left" w:pos="1229"/>
              </w:tabs>
              <w:spacing w:before="57" w:line="208" w:lineRule="exact"/>
              <w:ind w:left="18"/>
              <w:rPr>
                <w:sz w:val="19"/>
              </w:rPr>
            </w:pPr>
            <w:r>
              <w:rPr>
                <w:sz w:val="19"/>
              </w:rPr>
              <w:t>$</w:t>
            </w:r>
            <w:r>
              <w:rPr>
                <w:sz w:val="19"/>
              </w:rPr>
              <w:tab/>
              <w:t>‐</w:t>
            </w:r>
          </w:p>
        </w:tc>
        <w:tc>
          <w:tcPr>
            <w:tcW w:w="1480" w:type="dxa"/>
          </w:tcPr>
          <w:p w:rsidR="00983931" w:rsidRDefault="00983931">
            <w:pPr>
              <w:pStyle w:val="TableParagraph"/>
              <w:rPr>
                <w:rFonts w:ascii="Times New Roman"/>
                <w:sz w:val="18"/>
              </w:rPr>
            </w:pPr>
          </w:p>
        </w:tc>
        <w:tc>
          <w:tcPr>
            <w:tcW w:w="1343" w:type="dxa"/>
          </w:tcPr>
          <w:p w:rsidR="00983931" w:rsidRDefault="00983931">
            <w:pPr>
              <w:pStyle w:val="TableParagraph"/>
              <w:rPr>
                <w:rFonts w:ascii="Times New Roman"/>
                <w:sz w:val="18"/>
              </w:rPr>
            </w:pPr>
          </w:p>
        </w:tc>
      </w:tr>
      <w:tr w:rsidR="00983931">
        <w:trPr>
          <w:trHeight w:val="285"/>
        </w:trPr>
        <w:tc>
          <w:tcPr>
            <w:tcW w:w="1978" w:type="dxa"/>
          </w:tcPr>
          <w:p w:rsidR="00983931" w:rsidRDefault="00983931">
            <w:pPr>
              <w:pStyle w:val="TableParagraph"/>
              <w:rPr>
                <w:rFonts w:ascii="Times New Roman"/>
                <w:sz w:val="18"/>
              </w:rPr>
            </w:pPr>
          </w:p>
        </w:tc>
        <w:tc>
          <w:tcPr>
            <w:tcW w:w="760" w:type="dxa"/>
          </w:tcPr>
          <w:p w:rsidR="00983931" w:rsidRDefault="00983931">
            <w:pPr>
              <w:pStyle w:val="TableParagraph"/>
              <w:rPr>
                <w:rFonts w:ascii="Times New Roman"/>
                <w:sz w:val="18"/>
              </w:rPr>
            </w:pPr>
          </w:p>
        </w:tc>
        <w:tc>
          <w:tcPr>
            <w:tcW w:w="707" w:type="dxa"/>
          </w:tcPr>
          <w:p w:rsidR="00983931" w:rsidRDefault="00983931">
            <w:pPr>
              <w:pStyle w:val="TableParagraph"/>
              <w:rPr>
                <w:rFonts w:ascii="Times New Roman"/>
                <w:sz w:val="18"/>
              </w:rPr>
            </w:pPr>
          </w:p>
        </w:tc>
        <w:tc>
          <w:tcPr>
            <w:tcW w:w="2128" w:type="dxa"/>
          </w:tcPr>
          <w:p w:rsidR="00983931" w:rsidRDefault="00677EB3">
            <w:pPr>
              <w:pStyle w:val="TableParagraph"/>
              <w:spacing w:before="57" w:line="208" w:lineRule="exact"/>
              <w:ind w:left="19"/>
              <w:rPr>
                <w:sz w:val="19"/>
              </w:rPr>
            </w:pPr>
            <w:r>
              <w:rPr>
                <w:sz w:val="19"/>
              </w:rPr>
              <w:t>MISD Furniture</w:t>
            </w:r>
          </w:p>
        </w:tc>
        <w:tc>
          <w:tcPr>
            <w:tcW w:w="1720" w:type="dxa"/>
            <w:shd w:val="clear" w:color="auto" w:fill="DDEBF7"/>
          </w:tcPr>
          <w:p w:rsidR="00983931" w:rsidRDefault="00677EB3">
            <w:pPr>
              <w:pStyle w:val="TableParagraph"/>
              <w:tabs>
                <w:tab w:val="left" w:pos="502"/>
              </w:tabs>
              <w:spacing w:before="57" w:line="208" w:lineRule="exact"/>
              <w:ind w:left="61"/>
              <w:rPr>
                <w:sz w:val="19"/>
              </w:rPr>
            </w:pPr>
            <w:r>
              <w:rPr>
                <w:sz w:val="19"/>
              </w:rPr>
              <w:t>$</w:t>
            </w:r>
            <w:r>
              <w:rPr>
                <w:sz w:val="19"/>
              </w:rPr>
              <w:tab/>
              <w:t>3,668,781.00</w:t>
            </w:r>
          </w:p>
        </w:tc>
        <w:tc>
          <w:tcPr>
            <w:tcW w:w="1488" w:type="dxa"/>
          </w:tcPr>
          <w:p w:rsidR="00983931" w:rsidRDefault="00983931">
            <w:pPr>
              <w:pStyle w:val="TableParagraph"/>
              <w:rPr>
                <w:rFonts w:ascii="Times New Roman"/>
                <w:sz w:val="18"/>
              </w:rPr>
            </w:pPr>
          </w:p>
        </w:tc>
        <w:tc>
          <w:tcPr>
            <w:tcW w:w="1362" w:type="dxa"/>
          </w:tcPr>
          <w:p w:rsidR="00983931" w:rsidRDefault="00677EB3">
            <w:pPr>
              <w:pStyle w:val="TableParagraph"/>
              <w:spacing w:before="57" w:line="208" w:lineRule="exact"/>
              <w:ind w:left="18"/>
              <w:rPr>
                <w:sz w:val="19"/>
              </w:rPr>
            </w:pPr>
            <w:r>
              <w:rPr>
                <w:sz w:val="19"/>
              </w:rPr>
              <w:t>$ 3,668,781.00</w:t>
            </w:r>
          </w:p>
        </w:tc>
        <w:tc>
          <w:tcPr>
            <w:tcW w:w="1480" w:type="dxa"/>
          </w:tcPr>
          <w:p w:rsidR="00983931" w:rsidRDefault="00677EB3">
            <w:pPr>
              <w:pStyle w:val="TableParagraph"/>
              <w:tabs>
                <w:tab w:val="left" w:pos="1229"/>
              </w:tabs>
              <w:spacing w:before="57" w:line="208" w:lineRule="exact"/>
              <w:ind w:left="18"/>
              <w:rPr>
                <w:sz w:val="19"/>
              </w:rPr>
            </w:pPr>
            <w:r>
              <w:rPr>
                <w:sz w:val="19"/>
              </w:rPr>
              <w:t>$</w:t>
            </w:r>
            <w:r>
              <w:rPr>
                <w:sz w:val="19"/>
              </w:rPr>
              <w:tab/>
              <w:t>‐</w:t>
            </w:r>
          </w:p>
        </w:tc>
        <w:tc>
          <w:tcPr>
            <w:tcW w:w="1480" w:type="dxa"/>
          </w:tcPr>
          <w:p w:rsidR="00983931" w:rsidRDefault="00983931">
            <w:pPr>
              <w:pStyle w:val="TableParagraph"/>
              <w:rPr>
                <w:rFonts w:ascii="Times New Roman"/>
                <w:sz w:val="18"/>
              </w:rPr>
            </w:pPr>
          </w:p>
        </w:tc>
        <w:tc>
          <w:tcPr>
            <w:tcW w:w="1343" w:type="dxa"/>
          </w:tcPr>
          <w:p w:rsidR="00983931" w:rsidRDefault="00983931">
            <w:pPr>
              <w:pStyle w:val="TableParagraph"/>
              <w:rPr>
                <w:rFonts w:ascii="Times New Roman"/>
                <w:sz w:val="18"/>
              </w:rPr>
            </w:pPr>
          </w:p>
        </w:tc>
      </w:tr>
      <w:tr w:rsidR="00983931">
        <w:trPr>
          <w:trHeight w:val="284"/>
        </w:trPr>
        <w:tc>
          <w:tcPr>
            <w:tcW w:w="1978" w:type="dxa"/>
            <w:shd w:val="clear" w:color="auto" w:fill="D0CECE"/>
          </w:tcPr>
          <w:p w:rsidR="00983931" w:rsidRDefault="00983931">
            <w:pPr>
              <w:pStyle w:val="TableParagraph"/>
              <w:rPr>
                <w:rFonts w:ascii="Times New Roman"/>
                <w:sz w:val="18"/>
              </w:rPr>
            </w:pPr>
          </w:p>
        </w:tc>
        <w:tc>
          <w:tcPr>
            <w:tcW w:w="760" w:type="dxa"/>
            <w:shd w:val="clear" w:color="auto" w:fill="D0CECE"/>
          </w:tcPr>
          <w:p w:rsidR="00983931" w:rsidRDefault="00983931">
            <w:pPr>
              <w:pStyle w:val="TableParagraph"/>
              <w:rPr>
                <w:rFonts w:ascii="Times New Roman"/>
                <w:sz w:val="18"/>
              </w:rPr>
            </w:pPr>
          </w:p>
        </w:tc>
        <w:tc>
          <w:tcPr>
            <w:tcW w:w="707" w:type="dxa"/>
            <w:shd w:val="clear" w:color="auto" w:fill="D0CECE"/>
          </w:tcPr>
          <w:p w:rsidR="00983931" w:rsidRDefault="00983931">
            <w:pPr>
              <w:pStyle w:val="TableParagraph"/>
              <w:rPr>
                <w:rFonts w:ascii="Times New Roman"/>
                <w:sz w:val="18"/>
              </w:rPr>
            </w:pPr>
          </w:p>
        </w:tc>
        <w:tc>
          <w:tcPr>
            <w:tcW w:w="2128" w:type="dxa"/>
            <w:shd w:val="clear" w:color="auto" w:fill="D0CECE"/>
          </w:tcPr>
          <w:p w:rsidR="00983931" w:rsidRDefault="00983931">
            <w:pPr>
              <w:pStyle w:val="TableParagraph"/>
              <w:rPr>
                <w:rFonts w:ascii="Times New Roman"/>
                <w:sz w:val="18"/>
              </w:rPr>
            </w:pPr>
          </w:p>
        </w:tc>
        <w:tc>
          <w:tcPr>
            <w:tcW w:w="1720" w:type="dxa"/>
            <w:shd w:val="clear" w:color="auto" w:fill="D0CECE"/>
          </w:tcPr>
          <w:p w:rsidR="00983931" w:rsidRDefault="00983931">
            <w:pPr>
              <w:pStyle w:val="TableParagraph"/>
              <w:rPr>
                <w:rFonts w:ascii="Times New Roman"/>
                <w:sz w:val="18"/>
              </w:rPr>
            </w:pPr>
          </w:p>
        </w:tc>
        <w:tc>
          <w:tcPr>
            <w:tcW w:w="1488" w:type="dxa"/>
            <w:shd w:val="clear" w:color="auto" w:fill="D0CECE"/>
          </w:tcPr>
          <w:p w:rsidR="00983931" w:rsidRDefault="00983931">
            <w:pPr>
              <w:pStyle w:val="TableParagraph"/>
              <w:rPr>
                <w:rFonts w:ascii="Times New Roman"/>
                <w:sz w:val="18"/>
              </w:rPr>
            </w:pPr>
          </w:p>
        </w:tc>
        <w:tc>
          <w:tcPr>
            <w:tcW w:w="1362" w:type="dxa"/>
            <w:shd w:val="clear" w:color="auto" w:fill="D0CECE"/>
          </w:tcPr>
          <w:p w:rsidR="00983931" w:rsidRDefault="00983931">
            <w:pPr>
              <w:pStyle w:val="TableParagraph"/>
              <w:rPr>
                <w:rFonts w:ascii="Times New Roman"/>
                <w:sz w:val="18"/>
              </w:rPr>
            </w:pPr>
          </w:p>
        </w:tc>
        <w:tc>
          <w:tcPr>
            <w:tcW w:w="1480" w:type="dxa"/>
            <w:shd w:val="clear" w:color="auto" w:fill="D0CECE"/>
          </w:tcPr>
          <w:p w:rsidR="00983931" w:rsidRDefault="00983931">
            <w:pPr>
              <w:pStyle w:val="TableParagraph"/>
              <w:rPr>
                <w:rFonts w:ascii="Times New Roman"/>
                <w:sz w:val="18"/>
              </w:rPr>
            </w:pPr>
          </w:p>
        </w:tc>
        <w:tc>
          <w:tcPr>
            <w:tcW w:w="1480" w:type="dxa"/>
            <w:shd w:val="clear" w:color="auto" w:fill="D0CECE"/>
          </w:tcPr>
          <w:p w:rsidR="00983931" w:rsidRDefault="00983931">
            <w:pPr>
              <w:pStyle w:val="TableParagraph"/>
              <w:rPr>
                <w:rFonts w:ascii="Times New Roman"/>
                <w:sz w:val="18"/>
              </w:rPr>
            </w:pPr>
          </w:p>
        </w:tc>
        <w:tc>
          <w:tcPr>
            <w:tcW w:w="1343" w:type="dxa"/>
            <w:shd w:val="clear" w:color="auto" w:fill="D0CECE"/>
          </w:tcPr>
          <w:p w:rsidR="00983931" w:rsidRDefault="00983931">
            <w:pPr>
              <w:pStyle w:val="TableParagraph"/>
              <w:rPr>
                <w:rFonts w:ascii="Times New Roman"/>
                <w:sz w:val="18"/>
              </w:rPr>
            </w:pPr>
          </w:p>
        </w:tc>
      </w:tr>
      <w:tr w:rsidR="00983931">
        <w:trPr>
          <w:trHeight w:val="285"/>
        </w:trPr>
        <w:tc>
          <w:tcPr>
            <w:tcW w:w="1978" w:type="dxa"/>
          </w:tcPr>
          <w:p w:rsidR="00983931" w:rsidRDefault="00677EB3">
            <w:pPr>
              <w:pStyle w:val="TableParagraph"/>
              <w:spacing w:before="57" w:line="208" w:lineRule="exact"/>
              <w:ind w:left="20"/>
              <w:rPr>
                <w:sz w:val="19"/>
              </w:rPr>
            </w:pPr>
            <w:r>
              <w:rPr>
                <w:sz w:val="19"/>
              </w:rPr>
              <w:t>Price of Project</w:t>
            </w:r>
          </w:p>
        </w:tc>
        <w:tc>
          <w:tcPr>
            <w:tcW w:w="760" w:type="dxa"/>
          </w:tcPr>
          <w:p w:rsidR="00983931" w:rsidRDefault="00983931">
            <w:pPr>
              <w:pStyle w:val="TableParagraph"/>
              <w:rPr>
                <w:rFonts w:ascii="Times New Roman"/>
                <w:sz w:val="18"/>
              </w:rPr>
            </w:pPr>
          </w:p>
        </w:tc>
        <w:tc>
          <w:tcPr>
            <w:tcW w:w="707" w:type="dxa"/>
          </w:tcPr>
          <w:p w:rsidR="00983931" w:rsidRDefault="00983931">
            <w:pPr>
              <w:pStyle w:val="TableParagraph"/>
              <w:rPr>
                <w:rFonts w:ascii="Times New Roman"/>
                <w:sz w:val="18"/>
              </w:rPr>
            </w:pPr>
          </w:p>
        </w:tc>
        <w:tc>
          <w:tcPr>
            <w:tcW w:w="2128" w:type="dxa"/>
            <w:shd w:val="clear" w:color="auto" w:fill="FCE4D6"/>
          </w:tcPr>
          <w:p w:rsidR="00983931" w:rsidRDefault="00677EB3">
            <w:pPr>
              <w:pStyle w:val="TableParagraph"/>
              <w:tabs>
                <w:tab w:val="left" w:pos="717"/>
              </w:tabs>
              <w:spacing w:before="57" w:line="208" w:lineRule="exact"/>
              <w:ind w:left="62"/>
              <w:rPr>
                <w:b/>
                <w:sz w:val="19"/>
              </w:rPr>
            </w:pPr>
            <w:r>
              <w:rPr>
                <w:b/>
                <w:sz w:val="19"/>
              </w:rPr>
              <w:t>$</w:t>
            </w:r>
            <w:r>
              <w:rPr>
                <w:b/>
                <w:sz w:val="19"/>
              </w:rPr>
              <w:tab/>
              <w:t>10,984,797.00</w:t>
            </w:r>
          </w:p>
        </w:tc>
        <w:tc>
          <w:tcPr>
            <w:tcW w:w="1720" w:type="dxa"/>
          </w:tcPr>
          <w:p w:rsidR="00983931" w:rsidRDefault="00983931">
            <w:pPr>
              <w:pStyle w:val="TableParagraph"/>
              <w:rPr>
                <w:rFonts w:ascii="Times New Roman"/>
                <w:sz w:val="18"/>
              </w:rPr>
            </w:pPr>
          </w:p>
        </w:tc>
        <w:tc>
          <w:tcPr>
            <w:tcW w:w="1488" w:type="dxa"/>
          </w:tcPr>
          <w:p w:rsidR="00983931" w:rsidRDefault="00983931">
            <w:pPr>
              <w:pStyle w:val="TableParagraph"/>
              <w:rPr>
                <w:rFonts w:ascii="Times New Roman"/>
                <w:sz w:val="18"/>
              </w:rPr>
            </w:pPr>
          </w:p>
        </w:tc>
        <w:tc>
          <w:tcPr>
            <w:tcW w:w="1362" w:type="dxa"/>
          </w:tcPr>
          <w:p w:rsidR="00983931" w:rsidRDefault="00983931">
            <w:pPr>
              <w:pStyle w:val="TableParagraph"/>
              <w:rPr>
                <w:rFonts w:ascii="Times New Roman"/>
                <w:sz w:val="18"/>
              </w:rPr>
            </w:pPr>
          </w:p>
        </w:tc>
        <w:tc>
          <w:tcPr>
            <w:tcW w:w="1480" w:type="dxa"/>
          </w:tcPr>
          <w:p w:rsidR="00983931" w:rsidRDefault="00983931">
            <w:pPr>
              <w:pStyle w:val="TableParagraph"/>
              <w:rPr>
                <w:rFonts w:ascii="Times New Roman"/>
                <w:sz w:val="18"/>
              </w:rPr>
            </w:pPr>
          </w:p>
        </w:tc>
        <w:tc>
          <w:tcPr>
            <w:tcW w:w="1480" w:type="dxa"/>
          </w:tcPr>
          <w:p w:rsidR="00983931" w:rsidRDefault="00983931">
            <w:pPr>
              <w:pStyle w:val="TableParagraph"/>
              <w:rPr>
                <w:rFonts w:ascii="Times New Roman"/>
                <w:sz w:val="18"/>
              </w:rPr>
            </w:pPr>
          </w:p>
        </w:tc>
        <w:tc>
          <w:tcPr>
            <w:tcW w:w="1343" w:type="dxa"/>
          </w:tcPr>
          <w:p w:rsidR="00983931" w:rsidRDefault="00983931">
            <w:pPr>
              <w:pStyle w:val="TableParagraph"/>
              <w:rPr>
                <w:rFonts w:ascii="Times New Roman"/>
                <w:sz w:val="18"/>
              </w:rPr>
            </w:pPr>
          </w:p>
        </w:tc>
      </w:tr>
      <w:tr w:rsidR="00983931">
        <w:trPr>
          <w:trHeight w:val="327"/>
        </w:trPr>
        <w:tc>
          <w:tcPr>
            <w:tcW w:w="1978" w:type="dxa"/>
          </w:tcPr>
          <w:p w:rsidR="00983931" w:rsidRDefault="00983931">
            <w:pPr>
              <w:pStyle w:val="TableParagraph"/>
              <w:rPr>
                <w:rFonts w:ascii="Times New Roman"/>
                <w:sz w:val="18"/>
              </w:rPr>
            </w:pPr>
          </w:p>
        </w:tc>
        <w:tc>
          <w:tcPr>
            <w:tcW w:w="760" w:type="dxa"/>
          </w:tcPr>
          <w:p w:rsidR="00983931" w:rsidRDefault="00983931">
            <w:pPr>
              <w:pStyle w:val="TableParagraph"/>
              <w:rPr>
                <w:rFonts w:ascii="Times New Roman"/>
                <w:sz w:val="18"/>
              </w:rPr>
            </w:pPr>
          </w:p>
        </w:tc>
        <w:tc>
          <w:tcPr>
            <w:tcW w:w="707" w:type="dxa"/>
          </w:tcPr>
          <w:p w:rsidR="00983931" w:rsidRDefault="00983931">
            <w:pPr>
              <w:pStyle w:val="TableParagraph"/>
              <w:rPr>
                <w:rFonts w:ascii="Times New Roman"/>
                <w:sz w:val="18"/>
              </w:rPr>
            </w:pPr>
          </w:p>
        </w:tc>
        <w:tc>
          <w:tcPr>
            <w:tcW w:w="2128" w:type="dxa"/>
          </w:tcPr>
          <w:p w:rsidR="00983931" w:rsidRDefault="00983931">
            <w:pPr>
              <w:pStyle w:val="TableParagraph"/>
              <w:rPr>
                <w:rFonts w:ascii="Times New Roman"/>
                <w:sz w:val="18"/>
              </w:rPr>
            </w:pPr>
          </w:p>
        </w:tc>
        <w:tc>
          <w:tcPr>
            <w:tcW w:w="1720" w:type="dxa"/>
          </w:tcPr>
          <w:p w:rsidR="00983931" w:rsidRDefault="00983931">
            <w:pPr>
              <w:pStyle w:val="TableParagraph"/>
              <w:rPr>
                <w:rFonts w:ascii="Times New Roman"/>
                <w:sz w:val="18"/>
              </w:rPr>
            </w:pPr>
          </w:p>
        </w:tc>
        <w:tc>
          <w:tcPr>
            <w:tcW w:w="1488" w:type="dxa"/>
          </w:tcPr>
          <w:p w:rsidR="00983931" w:rsidRDefault="00983931">
            <w:pPr>
              <w:pStyle w:val="TableParagraph"/>
              <w:rPr>
                <w:rFonts w:ascii="Times New Roman"/>
                <w:sz w:val="18"/>
              </w:rPr>
            </w:pPr>
          </w:p>
        </w:tc>
        <w:tc>
          <w:tcPr>
            <w:tcW w:w="1362" w:type="dxa"/>
          </w:tcPr>
          <w:p w:rsidR="00983931" w:rsidRDefault="00983931">
            <w:pPr>
              <w:pStyle w:val="TableParagraph"/>
              <w:rPr>
                <w:rFonts w:ascii="Times New Roman"/>
                <w:sz w:val="18"/>
              </w:rPr>
            </w:pPr>
          </w:p>
        </w:tc>
        <w:tc>
          <w:tcPr>
            <w:tcW w:w="1480" w:type="dxa"/>
          </w:tcPr>
          <w:p w:rsidR="00983931" w:rsidRDefault="00983931">
            <w:pPr>
              <w:pStyle w:val="TableParagraph"/>
              <w:rPr>
                <w:rFonts w:ascii="Times New Roman"/>
                <w:sz w:val="18"/>
              </w:rPr>
            </w:pPr>
          </w:p>
        </w:tc>
        <w:tc>
          <w:tcPr>
            <w:tcW w:w="1480" w:type="dxa"/>
          </w:tcPr>
          <w:p w:rsidR="00983931" w:rsidRDefault="00983931">
            <w:pPr>
              <w:pStyle w:val="TableParagraph"/>
              <w:rPr>
                <w:rFonts w:ascii="Times New Roman"/>
                <w:sz w:val="18"/>
              </w:rPr>
            </w:pPr>
          </w:p>
        </w:tc>
        <w:tc>
          <w:tcPr>
            <w:tcW w:w="1343" w:type="dxa"/>
          </w:tcPr>
          <w:p w:rsidR="00983931" w:rsidRDefault="00983931">
            <w:pPr>
              <w:pStyle w:val="TableParagraph"/>
              <w:rPr>
                <w:rFonts w:ascii="Times New Roman"/>
                <w:sz w:val="18"/>
              </w:rPr>
            </w:pPr>
          </w:p>
        </w:tc>
      </w:tr>
      <w:tr w:rsidR="00983931">
        <w:trPr>
          <w:trHeight w:val="253"/>
        </w:trPr>
        <w:tc>
          <w:tcPr>
            <w:tcW w:w="1978" w:type="dxa"/>
          </w:tcPr>
          <w:p w:rsidR="00983931" w:rsidRDefault="00677EB3">
            <w:pPr>
              <w:pStyle w:val="TableParagraph"/>
              <w:spacing w:before="28" w:line="206" w:lineRule="exact"/>
              <w:ind w:left="20"/>
              <w:rPr>
                <w:sz w:val="19"/>
              </w:rPr>
            </w:pPr>
            <w:r>
              <w:rPr>
                <w:sz w:val="19"/>
              </w:rPr>
              <w:t>Porter Elementary</w:t>
            </w:r>
          </w:p>
        </w:tc>
        <w:tc>
          <w:tcPr>
            <w:tcW w:w="760" w:type="dxa"/>
          </w:tcPr>
          <w:p w:rsidR="00983931" w:rsidRDefault="00677EB3">
            <w:pPr>
              <w:pStyle w:val="TableParagraph"/>
              <w:spacing w:before="28" w:line="206" w:lineRule="exact"/>
              <w:ind w:left="92" w:right="82"/>
              <w:jc w:val="center"/>
              <w:rPr>
                <w:sz w:val="19"/>
              </w:rPr>
            </w:pPr>
            <w:r>
              <w:rPr>
                <w:sz w:val="19"/>
              </w:rPr>
              <w:t>S‐2018</w:t>
            </w:r>
          </w:p>
        </w:tc>
        <w:tc>
          <w:tcPr>
            <w:tcW w:w="707" w:type="dxa"/>
          </w:tcPr>
          <w:p w:rsidR="00983931" w:rsidRDefault="00677EB3">
            <w:pPr>
              <w:pStyle w:val="TableParagraph"/>
              <w:spacing w:before="28" w:line="206" w:lineRule="exact"/>
              <w:ind w:left="66" w:right="54"/>
              <w:jc w:val="center"/>
              <w:rPr>
                <w:sz w:val="19"/>
              </w:rPr>
            </w:pPr>
            <w:r>
              <w:rPr>
                <w:sz w:val="19"/>
              </w:rPr>
              <w:t>F‐2020</w:t>
            </w:r>
          </w:p>
        </w:tc>
        <w:tc>
          <w:tcPr>
            <w:tcW w:w="2128" w:type="dxa"/>
          </w:tcPr>
          <w:p w:rsidR="00983931" w:rsidRDefault="00677EB3">
            <w:pPr>
              <w:pStyle w:val="TableParagraph"/>
              <w:spacing w:before="28" w:line="206" w:lineRule="exact"/>
              <w:ind w:left="19"/>
              <w:rPr>
                <w:sz w:val="19"/>
              </w:rPr>
            </w:pPr>
            <w:r>
              <w:rPr>
                <w:sz w:val="19"/>
              </w:rPr>
              <w:t>Architect/Engineer</w:t>
            </w:r>
          </w:p>
        </w:tc>
        <w:tc>
          <w:tcPr>
            <w:tcW w:w="1720" w:type="dxa"/>
            <w:shd w:val="clear" w:color="auto" w:fill="DFEBF7"/>
          </w:tcPr>
          <w:p w:rsidR="00983931" w:rsidRDefault="00677EB3">
            <w:pPr>
              <w:pStyle w:val="TableParagraph"/>
              <w:tabs>
                <w:tab w:val="left" w:pos="631"/>
              </w:tabs>
              <w:spacing w:before="28" w:line="206" w:lineRule="exact"/>
              <w:ind w:left="61"/>
              <w:rPr>
                <w:sz w:val="19"/>
              </w:rPr>
            </w:pPr>
            <w:r>
              <w:rPr>
                <w:sz w:val="19"/>
              </w:rPr>
              <w:t>$</w:t>
            </w:r>
            <w:r>
              <w:rPr>
                <w:sz w:val="19"/>
              </w:rPr>
              <w:tab/>
              <w:t>902,150.00</w:t>
            </w:r>
          </w:p>
        </w:tc>
        <w:tc>
          <w:tcPr>
            <w:tcW w:w="1488" w:type="dxa"/>
          </w:tcPr>
          <w:p w:rsidR="00983931" w:rsidRDefault="00677EB3">
            <w:pPr>
              <w:pStyle w:val="TableParagraph"/>
              <w:tabs>
                <w:tab w:val="left" w:pos="501"/>
              </w:tabs>
              <w:spacing w:before="28" w:line="206" w:lineRule="exact"/>
              <w:ind w:left="61"/>
              <w:rPr>
                <w:sz w:val="19"/>
              </w:rPr>
            </w:pPr>
            <w:r>
              <w:rPr>
                <w:sz w:val="19"/>
              </w:rPr>
              <w:t>$</w:t>
            </w:r>
            <w:r>
              <w:rPr>
                <w:sz w:val="19"/>
              </w:rPr>
              <w:tab/>
              <w:t>251,064.00</w:t>
            </w:r>
          </w:p>
        </w:tc>
        <w:tc>
          <w:tcPr>
            <w:tcW w:w="1362" w:type="dxa"/>
          </w:tcPr>
          <w:p w:rsidR="00983931" w:rsidRDefault="00677EB3">
            <w:pPr>
              <w:pStyle w:val="TableParagraph"/>
              <w:tabs>
                <w:tab w:val="left" w:pos="373"/>
              </w:tabs>
              <w:spacing w:before="28" w:line="206" w:lineRule="exact"/>
              <w:ind w:left="18"/>
              <w:rPr>
                <w:sz w:val="19"/>
              </w:rPr>
            </w:pPr>
            <w:r>
              <w:rPr>
                <w:sz w:val="19"/>
              </w:rPr>
              <w:t>$</w:t>
            </w:r>
            <w:r>
              <w:rPr>
                <w:sz w:val="19"/>
              </w:rPr>
              <w:tab/>
              <w:t>246,552.00</w:t>
            </w:r>
          </w:p>
        </w:tc>
        <w:tc>
          <w:tcPr>
            <w:tcW w:w="1480" w:type="dxa"/>
          </w:tcPr>
          <w:p w:rsidR="00983931" w:rsidRDefault="00677EB3">
            <w:pPr>
              <w:pStyle w:val="TableParagraph"/>
              <w:tabs>
                <w:tab w:val="left" w:pos="545"/>
              </w:tabs>
              <w:spacing w:before="28" w:line="206" w:lineRule="exact"/>
              <w:ind w:left="18"/>
              <w:rPr>
                <w:sz w:val="19"/>
              </w:rPr>
            </w:pPr>
            <w:r>
              <w:rPr>
                <w:sz w:val="19"/>
              </w:rPr>
              <w:t>$</w:t>
            </w:r>
            <w:r>
              <w:rPr>
                <w:sz w:val="19"/>
              </w:rPr>
              <w:tab/>
              <w:t>40,000.00</w:t>
            </w:r>
          </w:p>
        </w:tc>
        <w:tc>
          <w:tcPr>
            <w:tcW w:w="1480" w:type="dxa"/>
          </w:tcPr>
          <w:p w:rsidR="00983931" w:rsidRDefault="00983931">
            <w:pPr>
              <w:pStyle w:val="TableParagraph"/>
              <w:rPr>
                <w:rFonts w:ascii="Times New Roman"/>
                <w:sz w:val="18"/>
              </w:rPr>
            </w:pPr>
          </w:p>
        </w:tc>
        <w:tc>
          <w:tcPr>
            <w:tcW w:w="1343" w:type="dxa"/>
          </w:tcPr>
          <w:p w:rsidR="00983931" w:rsidRDefault="00983931">
            <w:pPr>
              <w:pStyle w:val="TableParagraph"/>
              <w:rPr>
                <w:rFonts w:ascii="Times New Roman"/>
                <w:sz w:val="18"/>
              </w:rPr>
            </w:pPr>
          </w:p>
        </w:tc>
      </w:tr>
      <w:tr w:rsidR="00983931">
        <w:trPr>
          <w:trHeight w:val="285"/>
        </w:trPr>
        <w:tc>
          <w:tcPr>
            <w:tcW w:w="1978" w:type="dxa"/>
          </w:tcPr>
          <w:p w:rsidR="00983931" w:rsidRDefault="00983931">
            <w:pPr>
              <w:pStyle w:val="TableParagraph"/>
              <w:rPr>
                <w:rFonts w:ascii="Times New Roman"/>
                <w:sz w:val="18"/>
              </w:rPr>
            </w:pPr>
          </w:p>
        </w:tc>
        <w:tc>
          <w:tcPr>
            <w:tcW w:w="760" w:type="dxa"/>
          </w:tcPr>
          <w:p w:rsidR="00983931" w:rsidRDefault="00983931">
            <w:pPr>
              <w:pStyle w:val="TableParagraph"/>
              <w:rPr>
                <w:rFonts w:ascii="Times New Roman"/>
                <w:sz w:val="18"/>
              </w:rPr>
            </w:pPr>
          </w:p>
        </w:tc>
        <w:tc>
          <w:tcPr>
            <w:tcW w:w="707" w:type="dxa"/>
          </w:tcPr>
          <w:p w:rsidR="00983931" w:rsidRDefault="00983931">
            <w:pPr>
              <w:pStyle w:val="TableParagraph"/>
              <w:rPr>
                <w:rFonts w:ascii="Times New Roman"/>
                <w:sz w:val="18"/>
              </w:rPr>
            </w:pPr>
          </w:p>
        </w:tc>
        <w:tc>
          <w:tcPr>
            <w:tcW w:w="2128" w:type="dxa"/>
          </w:tcPr>
          <w:p w:rsidR="00983931" w:rsidRDefault="00677EB3">
            <w:pPr>
              <w:pStyle w:val="TableParagraph"/>
              <w:spacing w:before="58" w:line="207" w:lineRule="exact"/>
              <w:ind w:left="19"/>
              <w:rPr>
                <w:sz w:val="19"/>
              </w:rPr>
            </w:pPr>
            <w:r>
              <w:rPr>
                <w:sz w:val="19"/>
              </w:rPr>
              <w:t>Construction Manager</w:t>
            </w:r>
          </w:p>
        </w:tc>
        <w:tc>
          <w:tcPr>
            <w:tcW w:w="1720" w:type="dxa"/>
            <w:shd w:val="clear" w:color="auto" w:fill="DFEBF7"/>
          </w:tcPr>
          <w:p w:rsidR="00983931" w:rsidRDefault="00677EB3">
            <w:pPr>
              <w:pStyle w:val="TableParagraph"/>
              <w:tabs>
                <w:tab w:val="left" w:pos="502"/>
              </w:tabs>
              <w:spacing w:before="58" w:line="207" w:lineRule="exact"/>
              <w:ind w:left="61"/>
              <w:rPr>
                <w:sz w:val="19"/>
              </w:rPr>
            </w:pPr>
            <w:r>
              <w:rPr>
                <w:sz w:val="19"/>
              </w:rPr>
              <w:t>$</w:t>
            </w:r>
            <w:r>
              <w:rPr>
                <w:sz w:val="19"/>
              </w:rPr>
              <w:tab/>
              <w:t>9,404,426.00</w:t>
            </w:r>
          </w:p>
        </w:tc>
        <w:tc>
          <w:tcPr>
            <w:tcW w:w="1488" w:type="dxa"/>
          </w:tcPr>
          <w:p w:rsidR="00983931" w:rsidRDefault="00677EB3">
            <w:pPr>
              <w:pStyle w:val="TableParagraph"/>
              <w:tabs>
                <w:tab w:val="left" w:pos="373"/>
              </w:tabs>
              <w:spacing w:before="58" w:line="207" w:lineRule="exact"/>
              <w:ind w:left="61"/>
              <w:rPr>
                <w:sz w:val="19"/>
              </w:rPr>
            </w:pPr>
            <w:r>
              <w:rPr>
                <w:sz w:val="19"/>
              </w:rPr>
              <w:t>$</w:t>
            </w:r>
            <w:r>
              <w:rPr>
                <w:sz w:val="19"/>
              </w:rPr>
              <w:tab/>
              <w:t>1,850,000.00</w:t>
            </w:r>
          </w:p>
        </w:tc>
        <w:tc>
          <w:tcPr>
            <w:tcW w:w="1362" w:type="dxa"/>
          </w:tcPr>
          <w:p w:rsidR="00983931" w:rsidRDefault="00677EB3">
            <w:pPr>
              <w:pStyle w:val="TableParagraph"/>
              <w:spacing w:before="58" w:line="207" w:lineRule="exact"/>
              <w:ind w:left="18"/>
              <w:rPr>
                <w:sz w:val="19"/>
              </w:rPr>
            </w:pPr>
            <w:r>
              <w:rPr>
                <w:sz w:val="19"/>
              </w:rPr>
              <w:t>$ 6,269,616.00</w:t>
            </w:r>
          </w:p>
        </w:tc>
        <w:tc>
          <w:tcPr>
            <w:tcW w:w="1480" w:type="dxa"/>
          </w:tcPr>
          <w:p w:rsidR="00983931" w:rsidRDefault="00677EB3">
            <w:pPr>
              <w:pStyle w:val="TableParagraph"/>
              <w:spacing w:before="58" w:line="207" w:lineRule="exact"/>
              <w:ind w:left="18"/>
              <w:rPr>
                <w:sz w:val="19"/>
              </w:rPr>
            </w:pPr>
            <w:r>
              <w:rPr>
                <w:sz w:val="19"/>
              </w:rPr>
              <w:t>$ 1,436,000.00</w:t>
            </w:r>
          </w:p>
        </w:tc>
        <w:tc>
          <w:tcPr>
            <w:tcW w:w="1480" w:type="dxa"/>
          </w:tcPr>
          <w:p w:rsidR="00983931" w:rsidRDefault="00983931">
            <w:pPr>
              <w:pStyle w:val="TableParagraph"/>
              <w:rPr>
                <w:rFonts w:ascii="Times New Roman"/>
                <w:sz w:val="18"/>
              </w:rPr>
            </w:pPr>
          </w:p>
        </w:tc>
        <w:tc>
          <w:tcPr>
            <w:tcW w:w="1343" w:type="dxa"/>
          </w:tcPr>
          <w:p w:rsidR="00983931" w:rsidRDefault="00983931">
            <w:pPr>
              <w:pStyle w:val="TableParagraph"/>
              <w:rPr>
                <w:rFonts w:ascii="Times New Roman"/>
                <w:sz w:val="18"/>
              </w:rPr>
            </w:pPr>
          </w:p>
        </w:tc>
      </w:tr>
      <w:tr w:rsidR="00983931">
        <w:trPr>
          <w:trHeight w:val="306"/>
        </w:trPr>
        <w:tc>
          <w:tcPr>
            <w:tcW w:w="1978" w:type="dxa"/>
          </w:tcPr>
          <w:p w:rsidR="00983931" w:rsidRDefault="00983931">
            <w:pPr>
              <w:pStyle w:val="TableParagraph"/>
              <w:rPr>
                <w:rFonts w:ascii="Times New Roman"/>
                <w:sz w:val="18"/>
              </w:rPr>
            </w:pPr>
          </w:p>
        </w:tc>
        <w:tc>
          <w:tcPr>
            <w:tcW w:w="760" w:type="dxa"/>
          </w:tcPr>
          <w:p w:rsidR="00983931" w:rsidRDefault="00983931">
            <w:pPr>
              <w:pStyle w:val="TableParagraph"/>
              <w:rPr>
                <w:rFonts w:ascii="Times New Roman"/>
                <w:sz w:val="18"/>
              </w:rPr>
            </w:pPr>
          </w:p>
        </w:tc>
        <w:tc>
          <w:tcPr>
            <w:tcW w:w="707" w:type="dxa"/>
          </w:tcPr>
          <w:p w:rsidR="00983931" w:rsidRDefault="00983931">
            <w:pPr>
              <w:pStyle w:val="TableParagraph"/>
              <w:rPr>
                <w:rFonts w:ascii="Times New Roman"/>
                <w:sz w:val="18"/>
              </w:rPr>
            </w:pPr>
          </w:p>
        </w:tc>
        <w:tc>
          <w:tcPr>
            <w:tcW w:w="2128" w:type="dxa"/>
          </w:tcPr>
          <w:p w:rsidR="00983931" w:rsidRDefault="00677EB3">
            <w:pPr>
              <w:pStyle w:val="TableParagraph"/>
              <w:spacing w:before="79" w:line="207" w:lineRule="exact"/>
              <w:ind w:left="19"/>
              <w:rPr>
                <w:sz w:val="19"/>
              </w:rPr>
            </w:pPr>
            <w:r>
              <w:rPr>
                <w:sz w:val="19"/>
              </w:rPr>
              <w:t>Misc. Cost</w:t>
            </w:r>
          </w:p>
        </w:tc>
        <w:tc>
          <w:tcPr>
            <w:tcW w:w="1720" w:type="dxa"/>
            <w:shd w:val="clear" w:color="auto" w:fill="DFEBF7"/>
          </w:tcPr>
          <w:p w:rsidR="00983931" w:rsidRDefault="00677EB3">
            <w:pPr>
              <w:pStyle w:val="TableParagraph"/>
              <w:tabs>
                <w:tab w:val="left" w:pos="631"/>
              </w:tabs>
              <w:spacing w:before="79" w:line="207" w:lineRule="exact"/>
              <w:ind w:left="61"/>
              <w:rPr>
                <w:sz w:val="19"/>
              </w:rPr>
            </w:pPr>
            <w:r>
              <w:rPr>
                <w:sz w:val="19"/>
              </w:rPr>
              <w:t>$</w:t>
            </w:r>
            <w:r>
              <w:rPr>
                <w:sz w:val="19"/>
              </w:rPr>
              <w:tab/>
              <w:t>208,000.00</w:t>
            </w:r>
          </w:p>
        </w:tc>
        <w:tc>
          <w:tcPr>
            <w:tcW w:w="1488" w:type="dxa"/>
          </w:tcPr>
          <w:p w:rsidR="00983931" w:rsidRDefault="00677EB3">
            <w:pPr>
              <w:pStyle w:val="TableParagraph"/>
              <w:tabs>
                <w:tab w:val="left" w:pos="588"/>
              </w:tabs>
              <w:spacing w:before="79" w:line="207" w:lineRule="exact"/>
              <w:ind w:left="61"/>
              <w:rPr>
                <w:sz w:val="19"/>
              </w:rPr>
            </w:pPr>
            <w:r>
              <w:rPr>
                <w:sz w:val="19"/>
              </w:rPr>
              <w:t>$</w:t>
            </w:r>
            <w:r>
              <w:rPr>
                <w:sz w:val="19"/>
              </w:rPr>
              <w:tab/>
              <w:t>50,000.00</w:t>
            </w:r>
          </w:p>
        </w:tc>
        <w:tc>
          <w:tcPr>
            <w:tcW w:w="1362" w:type="dxa"/>
          </w:tcPr>
          <w:p w:rsidR="00983931" w:rsidRDefault="00677EB3">
            <w:pPr>
              <w:pStyle w:val="TableParagraph"/>
              <w:tabs>
                <w:tab w:val="left" w:pos="330"/>
              </w:tabs>
              <w:spacing w:before="79" w:line="207" w:lineRule="exact"/>
              <w:ind w:left="18"/>
              <w:rPr>
                <w:sz w:val="19"/>
              </w:rPr>
            </w:pPr>
            <w:r>
              <w:rPr>
                <w:sz w:val="19"/>
              </w:rPr>
              <w:t>$</w:t>
            </w:r>
            <w:r>
              <w:rPr>
                <w:sz w:val="19"/>
              </w:rPr>
              <w:tab/>
              <w:t>104,000.00</w:t>
            </w:r>
          </w:p>
        </w:tc>
        <w:tc>
          <w:tcPr>
            <w:tcW w:w="1480" w:type="dxa"/>
          </w:tcPr>
          <w:p w:rsidR="00983931" w:rsidRDefault="00677EB3">
            <w:pPr>
              <w:pStyle w:val="TableParagraph"/>
              <w:tabs>
                <w:tab w:val="left" w:pos="1229"/>
              </w:tabs>
              <w:spacing w:before="79" w:line="207" w:lineRule="exact"/>
              <w:ind w:left="18"/>
              <w:rPr>
                <w:sz w:val="19"/>
              </w:rPr>
            </w:pPr>
            <w:r>
              <w:rPr>
                <w:sz w:val="19"/>
              </w:rPr>
              <w:t>$</w:t>
            </w:r>
            <w:r>
              <w:rPr>
                <w:sz w:val="19"/>
              </w:rPr>
              <w:tab/>
              <w:t>‐</w:t>
            </w:r>
          </w:p>
        </w:tc>
        <w:tc>
          <w:tcPr>
            <w:tcW w:w="1480" w:type="dxa"/>
          </w:tcPr>
          <w:p w:rsidR="00983931" w:rsidRDefault="00983931">
            <w:pPr>
              <w:pStyle w:val="TableParagraph"/>
              <w:rPr>
                <w:rFonts w:ascii="Times New Roman"/>
                <w:sz w:val="18"/>
              </w:rPr>
            </w:pPr>
          </w:p>
        </w:tc>
        <w:tc>
          <w:tcPr>
            <w:tcW w:w="1343" w:type="dxa"/>
          </w:tcPr>
          <w:p w:rsidR="00983931" w:rsidRDefault="00983931">
            <w:pPr>
              <w:pStyle w:val="TableParagraph"/>
              <w:rPr>
                <w:rFonts w:ascii="Times New Roman"/>
                <w:sz w:val="18"/>
              </w:rPr>
            </w:pPr>
          </w:p>
        </w:tc>
      </w:tr>
      <w:tr w:rsidR="00983931">
        <w:trPr>
          <w:trHeight w:val="285"/>
        </w:trPr>
        <w:tc>
          <w:tcPr>
            <w:tcW w:w="1978" w:type="dxa"/>
          </w:tcPr>
          <w:p w:rsidR="00983931" w:rsidRDefault="00983931">
            <w:pPr>
              <w:pStyle w:val="TableParagraph"/>
              <w:rPr>
                <w:rFonts w:ascii="Times New Roman"/>
                <w:sz w:val="18"/>
              </w:rPr>
            </w:pPr>
          </w:p>
        </w:tc>
        <w:tc>
          <w:tcPr>
            <w:tcW w:w="760" w:type="dxa"/>
          </w:tcPr>
          <w:p w:rsidR="00983931" w:rsidRDefault="00983931">
            <w:pPr>
              <w:pStyle w:val="TableParagraph"/>
              <w:rPr>
                <w:rFonts w:ascii="Times New Roman"/>
                <w:sz w:val="18"/>
              </w:rPr>
            </w:pPr>
          </w:p>
        </w:tc>
        <w:tc>
          <w:tcPr>
            <w:tcW w:w="707" w:type="dxa"/>
          </w:tcPr>
          <w:p w:rsidR="00983931" w:rsidRDefault="00983931">
            <w:pPr>
              <w:pStyle w:val="TableParagraph"/>
              <w:rPr>
                <w:rFonts w:ascii="Times New Roman"/>
                <w:sz w:val="18"/>
              </w:rPr>
            </w:pPr>
          </w:p>
        </w:tc>
        <w:tc>
          <w:tcPr>
            <w:tcW w:w="2128" w:type="dxa"/>
          </w:tcPr>
          <w:p w:rsidR="00983931" w:rsidRDefault="00677EB3">
            <w:pPr>
              <w:pStyle w:val="TableParagraph"/>
              <w:spacing w:before="58" w:line="207" w:lineRule="exact"/>
              <w:ind w:left="19"/>
              <w:rPr>
                <w:sz w:val="19"/>
              </w:rPr>
            </w:pPr>
            <w:r>
              <w:rPr>
                <w:sz w:val="19"/>
              </w:rPr>
              <w:t>MISD Furniture</w:t>
            </w:r>
          </w:p>
        </w:tc>
        <w:tc>
          <w:tcPr>
            <w:tcW w:w="1720" w:type="dxa"/>
            <w:shd w:val="clear" w:color="auto" w:fill="DFEBF7"/>
          </w:tcPr>
          <w:p w:rsidR="00983931" w:rsidRDefault="00677EB3">
            <w:pPr>
              <w:pStyle w:val="TableParagraph"/>
              <w:tabs>
                <w:tab w:val="left" w:pos="631"/>
              </w:tabs>
              <w:spacing w:before="58" w:line="207" w:lineRule="exact"/>
              <w:ind w:left="61"/>
              <w:rPr>
                <w:sz w:val="19"/>
              </w:rPr>
            </w:pPr>
            <w:r>
              <w:rPr>
                <w:sz w:val="19"/>
              </w:rPr>
              <w:t>$</w:t>
            </w:r>
            <w:r>
              <w:rPr>
                <w:sz w:val="19"/>
              </w:rPr>
              <w:tab/>
              <w:t>470,220.00</w:t>
            </w:r>
          </w:p>
        </w:tc>
        <w:tc>
          <w:tcPr>
            <w:tcW w:w="1488" w:type="dxa"/>
          </w:tcPr>
          <w:p w:rsidR="00983931" w:rsidRDefault="00677EB3">
            <w:pPr>
              <w:pStyle w:val="TableParagraph"/>
              <w:tabs>
                <w:tab w:val="left" w:pos="1230"/>
              </w:tabs>
              <w:spacing w:before="58" w:line="207" w:lineRule="exact"/>
              <w:ind w:left="61"/>
              <w:rPr>
                <w:sz w:val="19"/>
              </w:rPr>
            </w:pPr>
            <w:r>
              <w:rPr>
                <w:sz w:val="19"/>
              </w:rPr>
              <w:t>$</w:t>
            </w:r>
            <w:r>
              <w:rPr>
                <w:sz w:val="19"/>
              </w:rPr>
              <w:tab/>
              <w:t>‐</w:t>
            </w:r>
          </w:p>
        </w:tc>
        <w:tc>
          <w:tcPr>
            <w:tcW w:w="1362" w:type="dxa"/>
          </w:tcPr>
          <w:p w:rsidR="00983931" w:rsidRDefault="00677EB3">
            <w:pPr>
              <w:pStyle w:val="TableParagraph"/>
              <w:tabs>
                <w:tab w:val="left" w:pos="330"/>
              </w:tabs>
              <w:spacing w:before="58" w:line="207" w:lineRule="exact"/>
              <w:ind w:left="18"/>
              <w:rPr>
                <w:sz w:val="19"/>
              </w:rPr>
            </w:pPr>
            <w:r>
              <w:rPr>
                <w:sz w:val="19"/>
              </w:rPr>
              <w:t>$</w:t>
            </w:r>
            <w:r>
              <w:rPr>
                <w:sz w:val="19"/>
              </w:rPr>
              <w:tab/>
              <w:t>470,220.00</w:t>
            </w:r>
          </w:p>
        </w:tc>
        <w:tc>
          <w:tcPr>
            <w:tcW w:w="1480" w:type="dxa"/>
          </w:tcPr>
          <w:p w:rsidR="00983931" w:rsidRDefault="00677EB3">
            <w:pPr>
              <w:pStyle w:val="TableParagraph"/>
              <w:tabs>
                <w:tab w:val="left" w:pos="1229"/>
              </w:tabs>
              <w:spacing w:before="58" w:line="207" w:lineRule="exact"/>
              <w:ind w:left="18"/>
              <w:rPr>
                <w:sz w:val="19"/>
              </w:rPr>
            </w:pPr>
            <w:r>
              <w:rPr>
                <w:sz w:val="19"/>
              </w:rPr>
              <w:t>$</w:t>
            </w:r>
            <w:r>
              <w:rPr>
                <w:sz w:val="19"/>
              </w:rPr>
              <w:tab/>
              <w:t>‐</w:t>
            </w:r>
          </w:p>
        </w:tc>
        <w:tc>
          <w:tcPr>
            <w:tcW w:w="1480" w:type="dxa"/>
          </w:tcPr>
          <w:p w:rsidR="00983931" w:rsidRDefault="00983931">
            <w:pPr>
              <w:pStyle w:val="TableParagraph"/>
              <w:rPr>
                <w:rFonts w:ascii="Times New Roman"/>
                <w:sz w:val="18"/>
              </w:rPr>
            </w:pPr>
          </w:p>
        </w:tc>
        <w:tc>
          <w:tcPr>
            <w:tcW w:w="1343" w:type="dxa"/>
          </w:tcPr>
          <w:p w:rsidR="00983931" w:rsidRDefault="00983931">
            <w:pPr>
              <w:pStyle w:val="TableParagraph"/>
              <w:rPr>
                <w:rFonts w:ascii="Times New Roman"/>
                <w:sz w:val="18"/>
              </w:rPr>
            </w:pPr>
          </w:p>
        </w:tc>
      </w:tr>
      <w:tr w:rsidR="00983931">
        <w:trPr>
          <w:trHeight w:val="285"/>
        </w:trPr>
        <w:tc>
          <w:tcPr>
            <w:tcW w:w="1978" w:type="dxa"/>
            <w:shd w:val="clear" w:color="auto" w:fill="D0CECE"/>
          </w:tcPr>
          <w:p w:rsidR="00983931" w:rsidRDefault="00983931">
            <w:pPr>
              <w:pStyle w:val="TableParagraph"/>
              <w:rPr>
                <w:rFonts w:ascii="Times New Roman"/>
                <w:sz w:val="18"/>
              </w:rPr>
            </w:pPr>
          </w:p>
        </w:tc>
        <w:tc>
          <w:tcPr>
            <w:tcW w:w="760" w:type="dxa"/>
            <w:shd w:val="clear" w:color="auto" w:fill="D0CECE"/>
          </w:tcPr>
          <w:p w:rsidR="00983931" w:rsidRDefault="00983931">
            <w:pPr>
              <w:pStyle w:val="TableParagraph"/>
              <w:rPr>
                <w:rFonts w:ascii="Times New Roman"/>
                <w:sz w:val="18"/>
              </w:rPr>
            </w:pPr>
          </w:p>
        </w:tc>
        <w:tc>
          <w:tcPr>
            <w:tcW w:w="707" w:type="dxa"/>
            <w:shd w:val="clear" w:color="auto" w:fill="D0CECE"/>
          </w:tcPr>
          <w:p w:rsidR="00983931" w:rsidRDefault="00983931">
            <w:pPr>
              <w:pStyle w:val="TableParagraph"/>
              <w:rPr>
                <w:rFonts w:ascii="Times New Roman"/>
                <w:sz w:val="18"/>
              </w:rPr>
            </w:pPr>
          </w:p>
        </w:tc>
        <w:tc>
          <w:tcPr>
            <w:tcW w:w="2128" w:type="dxa"/>
            <w:shd w:val="clear" w:color="auto" w:fill="D0CECE"/>
          </w:tcPr>
          <w:p w:rsidR="00983931" w:rsidRDefault="00983931">
            <w:pPr>
              <w:pStyle w:val="TableParagraph"/>
              <w:rPr>
                <w:rFonts w:ascii="Times New Roman"/>
                <w:sz w:val="18"/>
              </w:rPr>
            </w:pPr>
          </w:p>
        </w:tc>
        <w:tc>
          <w:tcPr>
            <w:tcW w:w="1720" w:type="dxa"/>
            <w:shd w:val="clear" w:color="auto" w:fill="D0CECE"/>
          </w:tcPr>
          <w:p w:rsidR="00983931" w:rsidRDefault="00983931">
            <w:pPr>
              <w:pStyle w:val="TableParagraph"/>
              <w:rPr>
                <w:rFonts w:ascii="Times New Roman"/>
                <w:sz w:val="18"/>
              </w:rPr>
            </w:pPr>
          </w:p>
        </w:tc>
        <w:tc>
          <w:tcPr>
            <w:tcW w:w="1488" w:type="dxa"/>
            <w:shd w:val="clear" w:color="auto" w:fill="D0CECE"/>
          </w:tcPr>
          <w:p w:rsidR="00983931" w:rsidRDefault="00983931">
            <w:pPr>
              <w:pStyle w:val="TableParagraph"/>
              <w:rPr>
                <w:rFonts w:ascii="Times New Roman"/>
                <w:sz w:val="18"/>
              </w:rPr>
            </w:pPr>
          </w:p>
        </w:tc>
        <w:tc>
          <w:tcPr>
            <w:tcW w:w="1362" w:type="dxa"/>
            <w:shd w:val="clear" w:color="auto" w:fill="D0CECE"/>
          </w:tcPr>
          <w:p w:rsidR="00983931" w:rsidRDefault="00983931">
            <w:pPr>
              <w:pStyle w:val="TableParagraph"/>
              <w:rPr>
                <w:rFonts w:ascii="Times New Roman"/>
                <w:sz w:val="18"/>
              </w:rPr>
            </w:pPr>
          </w:p>
        </w:tc>
        <w:tc>
          <w:tcPr>
            <w:tcW w:w="1480" w:type="dxa"/>
            <w:shd w:val="clear" w:color="auto" w:fill="D0CECE"/>
          </w:tcPr>
          <w:p w:rsidR="00983931" w:rsidRDefault="00983931">
            <w:pPr>
              <w:pStyle w:val="TableParagraph"/>
              <w:rPr>
                <w:rFonts w:ascii="Times New Roman"/>
                <w:sz w:val="18"/>
              </w:rPr>
            </w:pPr>
          </w:p>
        </w:tc>
        <w:tc>
          <w:tcPr>
            <w:tcW w:w="1480" w:type="dxa"/>
            <w:shd w:val="clear" w:color="auto" w:fill="D0CECE"/>
          </w:tcPr>
          <w:p w:rsidR="00983931" w:rsidRDefault="00983931">
            <w:pPr>
              <w:pStyle w:val="TableParagraph"/>
              <w:rPr>
                <w:rFonts w:ascii="Times New Roman"/>
                <w:sz w:val="18"/>
              </w:rPr>
            </w:pPr>
          </w:p>
        </w:tc>
        <w:tc>
          <w:tcPr>
            <w:tcW w:w="1343" w:type="dxa"/>
            <w:shd w:val="clear" w:color="auto" w:fill="D0CECE"/>
          </w:tcPr>
          <w:p w:rsidR="00983931" w:rsidRDefault="00983931">
            <w:pPr>
              <w:pStyle w:val="TableParagraph"/>
              <w:rPr>
                <w:rFonts w:ascii="Times New Roman"/>
                <w:sz w:val="18"/>
              </w:rPr>
            </w:pPr>
          </w:p>
        </w:tc>
      </w:tr>
      <w:tr w:rsidR="00983931">
        <w:trPr>
          <w:trHeight w:val="285"/>
        </w:trPr>
        <w:tc>
          <w:tcPr>
            <w:tcW w:w="1978" w:type="dxa"/>
          </w:tcPr>
          <w:p w:rsidR="00983931" w:rsidRDefault="00677EB3">
            <w:pPr>
              <w:pStyle w:val="TableParagraph"/>
              <w:spacing w:before="58" w:line="207" w:lineRule="exact"/>
              <w:ind w:left="20"/>
              <w:rPr>
                <w:sz w:val="19"/>
              </w:rPr>
            </w:pPr>
            <w:r>
              <w:rPr>
                <w:sz w:val="19"/>
              </w:rPr>
              <w:t>Price of Project</w:t>
            </w:r>
          </w:p>
        </w:tc>
        <w:tc>
          <w:tcPr>
            <w:tcW w:w="760" w:type="dxa"/>
          </w:tcPr>
          <w:p w:rsidR="00983931" w:rsidRDefault="00983931">
            <w:pPr>
              <w:pStyle w:val="TableParagraph"/>
              <w:rPr>
                <w:rFonts w:ascii="Times New Roman"/>
                <w:sz w:val="18"/>
              </w:rPr>
            </w:pPr>
          </w:p>
        </w:tc>
        <w:tc>
          <w:tcPr>
            <w:tcW w:w="707" w:type="dxa"/>
          </w:tcPr>
          <w:p w:rsidR="00983931" w:rsidRDefault="00983931">
            <w:pPr>
              <w:pStyle w:val="TableParagraph"/>
              <w:rPr>
                <w:rFonts w:ascii="Times New Roman"/>
                <w:sz w:val="18"/>
              </w:rPr>
            </w:pPr>
          </w:p>
        </w:tc>
        <w:tc>
          <w:tcPr>
            <w:tcW w:w="2128" w:type="dxa"/>
            <w:shd w:val="clear" w:color="auto" w:fill="FCE4D6"/>
          </w:tcPr>
          <w:p w:rsidR="00983931" w:rsidRDefault="00677EB3">
            <w:pPr>
              <w:pStyle w:val="TableParagraph"/>
              <w:tabs>
                <w:tab w:val="left" w:pos="717"/>
              </w:tabs>
              <w:spacing w:before="58" w:line="207" w:lineRule="exact"/>
              <w:ind w:left="62"/>
              <w:rPr>
                <w:b/>
                <w:sz w:val="19"/>
              </w:rPr>
            </w:pPr>
            <w:r>
              <w:rPr>
                <w:b/>
                <w:sz w:val="19"/>
              </w:rPr>
              <w:t>$</w:t>
            </w:r>
            <w:r>
              <w:rPr>
                <w:b/>
                <w:sz w:val="19"/>
              </w:rPr>
              <w:tab/>
              <w:t>10,477,293.00</w:t>
            </w:r>
          </w:p>
        </w:tc>
        <w:tc>
          <w:tcPr>
            <w:tcW w:w="1720" w:type="dxa"/>
          </w:tcPr>
          <w:p w:rsidR="00983931" w:rsidRDefault="00983931">
            <w:pPr>
              <w:pStyle w:val="TableParagraph"/>
              <w:rPr>
                <w:rFonts w:ascii="Times New Roman"/>
                <w:sz w:val="18"/>
              </w:rPr>
            </w:pPr>
          </w:p>
        </w:tc>
        <w:tc>
          <w:tcPr>
            <w:tcW w:w="1488" w:type="dxa"/>
          </w:tcPr>
          <w:p w:rsidR="00983931" w:rsidRDefault="00983931">
            <w:pPr>
              <w:pStyle w:val="TableParagraph"/>
              <w:rPr>
                <w:rFonts w:ascii="Times New Roman"/>
                <w:sz w:val="18"/>
              </w:rPr>
            </w:pPr>
          </w:p>
        </w:tc>
        <w:tc>
          <w:tcPr>
            <w:tcW w:w="1362" w:type="dxa"/>
          </w:tcPr>
          <w:p w:rsidR="00983931" w:rsidRDefault="00983931">
            <w:pPr>
              <w:pStyle w:val="TableParagraph"/>
              <w:rPr>
                <w:rFonts w:ascii="Times New Roman"/>
                <w:sz w:val="18"/>
              </w:rPr>
            </w:pPr>
          </w:p>
        </w:tc>
        <w:tc>
          <w:tcPr>
            <w:tcW w:w="1480" w:type="dxa"/>
          </w:tcPr>
          <w:p w:rsidR="00983931" w:rsidRDefault="00983931">
            <w:pPr>
              <w:pStyle w:val="TableParagraph"/>
              <w:rPr>
                <w:rFonts w:ascii="Times New Roman"/>
                <w:sz w:val="18"/>
              </w:rPr>
            </w:pPr>
          </w:p>
        </w:tc>
        <w:tc>
          <w:tcPr>
            <w:tcW w:w="1480" w:type="dxa"/>
          </w:tcPr>
          <w:p w:rsidR="00983931" w:rsidRDefault="00983931">
            <w:pPr>
              <w:pStyle w:val="TableParagraph"/>
              <w:rPr>
                <w:rFonts w:ascii="Times New Roman"/>
                <w:sz w:val="18"/>
              </w:rPr>
            </w:pPr>
          </w:p>
        </w:tc>
        <w:tc>
          <w:tcPr>
            <w:tcW w:w="1343" w:type="dxa"/>
          </w:tcPr>
          <w:p w:rsidR="00983931" w:rsidRDefault="00983931">
            <w:pPr>
              <w:pStyle w:val="TableParagraph"/>
              <w:rPr>
                <w:rFonts w:ascii="Times New Roman"/>
                <w:sz w:val="18"/>
              </w:rPr>
            </w:pPr>
          </w:p>
        </w:tc>
      </w:tr>
      <w:tr w:rsidR="00983931">
        <w:trPr>
          <w:trHeight w:val="285"/>
        </w:trPr>
        <w:tc>
          <w:tcPr>
            <w:tcW w:w="1978" w:type="dxa"/>
          </w:tcPr>
          <w:p w:rsidR="00983931" w:rsidRDefault="00983931">
            <w:pPr>
              <w:pStyle w:val="TableParagraph"/>
              <w:rPr>
                <w:rFonts w:ascii="Times New Roman"/>
                <w:sz w:val="18"/>
              </w:rPr>
            </w:pPr>
          </w:p>
        </w:tc>
        <w:tc>
          <w:tcPr>
            <w:tcW w:w="760" w:type="dxa"/>
          </w:tcPr>
          <w:p w:rsidR="00983931" w:rsidRDefault="00983931">
            <w:pPr>
              <w:pStyle w:val="TableParagraph"/>
              <w:rPr>
                <w:rFonts w:ascii="Times New Roman"/>
                <w:sz w:val="18"/>
              </w:rPr>
            </w:pPr>
          </w:p>
        </w:tc>
        <w:tc>
          <w:tcPr>
            <w:tcW w:w="707" w:type="dxa"/>
          </w:tcPr>
          <w:p w:rsidR="00983931" w:rsidRDefault="00983931">
            <w:pPr>
              <w:pStyle w:val="TableParagraph"/>
              <w:rPr>
                <w:rFonts w:ascii="Times New Roman"/>
                <w:sz w:val="18"/>
              </w:rPr>
            </w:pPr>
          </w:p>
        </w:tc>
        <w:tc>
          <w:tcPr>
            <w:tcW w:w="2128" w:type="dxa"/>
          </w:tcPr>
          <w:p w:rsidR="00983931" w:rsidRDefault="00983931">
            <w:pPr>
              <w:pStyle w:val="TableParagraph"/>
              <w:rPr>
                <w:rFonts w:ascii="Times New Roman"/>
                <w:sz w:val="18"/>
              </w:rPr>
            </w:pPr>
          </w:p>
        </w:tc>
        <w:tc>
          <w:tcPr>
            <w:tcW w:w="1720" w:type="dxa"/>
          </w:tcPr>
          <w:p w:rsidR="00983931" w:rsidRDefault="00983931">
            <w:pPr>
              <w:pStyle w:val="TableParagraph"/>
              <w:rPr>
                <w:rFonts w:ascii="Times New Roman"/>
                <w:sz w:val="18"/>
              </w:rPr>
            </w:pPr>
          </w:p>
        </w:tc>
        <w:tc>
          <w:tcPr>
            <w:tcW w:w="1488" w:type="dxa"/>
          </w:tcPr>
          <w:p w:rsidR="00983931" w:rsidRDefault="00983931">
            <w:pPr>
              <w:pStyle w:val="TableParagraph"/>
              <w:rPr>
                <w:rFonts w:ascii="Times New Roman"/>
                <w:sz w:val="18"/>
              </w:rPr>
            </w:pPr>
          </w:p>
        </w:tc>
        <w:tc>
          <w:tcPr>
            <w:tcW w:w="1362" w:type="dxa"/>
          </w:tcPr>
          <w:p w:rsidR="00983931" w:rsidRDefault="00983931">
            <w:pPr>
              <w:pStyle w:val="TableParagraph"/>
              <w:rPr>
                <w:rFonts w:ascii="Times New Roman"/>
                <w:sz w:val="18"/>
              </w:rPr>
            </w:pPr>
          </w:p>
        </w:tc>
        <w:tc>
          <w:tcPr>
            <w:tcW w:w="1480" w:type="dxa"/>
          </w:tcPr>
          <w:p w:rsidR="00983931" w:rsidRDefault="00983931">
            <w:pPr>
              <w:pStyle w:val="TableParagraph"/>
              <w:rPr>
                <w:rFonts w:ascii="Times New Roman"/>
                <w:sz w:val="18"/>
              </w:rPr>
            </w:pPr>
          </w:p>
        </w:tc>
        <w:tc>
          <w:tcPr>
            <w:tcW w:w="1480" w:type="dxa"/>
          </w:tcPr>
          <w:p w:rsidR="00983931" w:rsidRDefault="00983931">
            <w:pPr>
              <w:pStyle w:val="TableParagraph"/>
              <w:rPr>
                <w:rFonts w:ascii="Times New Roman"/>
                <w:sz w:val="18"/>
              </w:rPr>
            </w:pPr>
          </w:p>
        </w:tc>
        <w:tc>
          <w:tcPr>
            <w:tcW w:w="1343" w:type="dxa"/>
          </w:tcPr>
          <w:p w:rsidR="00983931" w:rsidRDefault="00983931">
            <w:pPr>
              <w:pStyle w:val="TableParagraph"/>
              <w:rPr>
                <w:rFonts w:ascii="Times New Roman"/>
                <w:sz w:val="18"/>
              </w:rPr>
            </w:pPr>
          </w:p>
        </w:tc>
      </w:tr>
      <w:tr w:rsidR="00983931">
        <w:trPr>
          <w:trHeight w:val="463"/>
        </w:trPr>
        <w:tc>
          <w:tcPr>
            <w:tcW w:w="1978" w:type="dxa"/>
          </w:tcPr>
          <w:p w:rsidR="00983931" w:rsidRDefault="00983931">
            <w:pPr>
              <w:pStyle w:val="TableParagraph"/>
              <w:spacing w:before="7"/>
              <w:rPr>
                <w:rFonts w:ascii="Times New Roman"/>
                <w:sz w:val="20"/>
              </w:rPr>
            </w:pPr>
          </w:p>
          <w:p w:rsidR="00983931" w:rsidRDefault="00677EB3">
            <w:pPr>
              <w:pStyle w:val="TableParagraph"/>
              <w:spacing w:line="207" w:lineRule="exact"/>
              <w:ind w:left="20"/>
              <w:rPr>
                <w:sz w:val="19"/>
              </w:rPr>
            </w:pPr>
            <w:r>
              <w:rPr>
                <w:sz w:val="19"/>
              </w:rPr>
              <w:t>Vanston MS Gym &amp; Add</w:t>
            </w:r>
          </w:p>
        </w:tc>
        <w:tc>
          <w:tcPr>
            <w:tcW w:w="760" w:type="dxa"/>
          </w:tcPr>
          <w:p w:rsidR="00983931" w:rsidRDefault="00983931">
            <w:pPr>
              <w:pStyle w:val="TableParagraph"/>
              <w:spacing w:before="7"/>
              <w:rPr>
                <w:rFonts w:ascii="Times New Roman"/>
                <w:sz w:val="20"/>
              </w:rPr>
            </w:pPr>
          </w:p>
          <w:p w:rsidR="00983931" w:rsidRDefault="00677EB3">
            <w:pPr>
              <w:pStyle w:val="TableParagraph"/>
              <w:spacing w:line="207" w:lineRule="exact"/>
              <w:ind w:left="92" w:right="82"/>
              <w:jc w:val="center"/>
              <w:rPr>
                <w:sz w:val="19"/>
              </w:rPr>
            </w:pPr>
            <w:r>
              <w:rPr>
                <w:sz w:val="19"/>
              </w:rPr>
              <w:t>F‐2018</w:t>
            </w:r>
          </w:p>
        </w:tc>
        <w:tc>
          <w:tcPr>
            <w:tcW w:w="707" w:type="dxa"/>
          </w:tcPr>
          <w:p w:rsidR="00983931" w:rsidRDefault="00983931">
            <w:pPr>
              <w:pStyle w:val="TableParagraph"/>
              <w:spacing w:before="7"/>
              <w:rPr>
                <w:rFonts w:ascii="Times New Roman"/>
                <w:sz w:val="20"/>
              </w:rPr>
            </w:pPr>
          </w:p>
          <w:p w:rsidR="00983931" w:rsidRDefault="00677EB3">
            <w:pPr>
              <w:pStyle w:val="TableParagraph"/>
              <w:spacing w:line="207" w:lineRule="exact"/>
              <w:ind w:left="66" w:right="54"/>
              <w:jc w:val="center"/>
              <w:rPr>
                <w:sz w:val="19"/>
              </w:rPr>
            </w:pPr>
            <w:r>
              <w:rPr>
                <w:sz w:val="19"/>
              </w:rPr>
              <w:t>F‐2020</w:t>
            </w:r>
          </w:p>
        </w:tc>
        <w:tc>
          <w:tcPr>
            <w:tcW w:w="2128" w:type="dxa"/>
          </w:tcPr>
          <w:p w:rsidR="00983931" w:rsidRDefault="00983931">
            <w:pPr>
              <w:pStyle w:val="TableParagraph"/>
              <w:spacing w:before="7"/>
              <w:rPr>
                <w:rFonts w:ascii="Times New Roman"/>
                <w:sz w:val="20"/>
              </w:rPr>
            </w:pPr>
          </w:p>
          <w:p w:rsidR="00983931" w:rsidRDefault="00677EB3">
            <w:pPr>
              <w:pStyle w:val="TableParagraph"/>
              <w:spacing w:line="207" w:lineRule="exact"/>
              <w:ind w:left="19"/>
              <w:rPr>
                <w:sz w:val="19"/>
              </w:rPr>
            </w:pPr>
            <w:r>
              <w:rPr>
                <w:sz w:val="19"/>
              </w:rPr>
              <w:t>Architect/Engineer</w:t>
            </w:r>
          </w:p>
        </w:tc>
        <w:tc>
          <w:tcPr>
            <w:tcW w:w="1720" w:type="dxa"/>
            <w:shd w:val="clear" w:color="auto" w:fill="DFEBF7"/>
          </w:tcPr>
          <w:p w:rsidR="00983931" w:rsidRDefault="00983931">
            <w:pPr>
              <w:pStyle w:val="TableParagraph"/>
              <w:spacing w:before="7"/>
              <w:rPr>
                <w:rFonts w:ascii="Times New Roman"/>
                <w:sz w:val="20"/>
              </w:rPr>
            </w:pPr>
          </w:p>
          <w:p w:rsidR="00983931" w:rsidRDefault="00677EB3">
            <w:pPr>
              <w:pStyle w:val="TableParagraph"/>
              <w:tabs>
                <w:tab w:val="left" w:pos="631"/>
              </w:tabs>
              <w:spacing w:line="207" w:lineRule="exact"/>
              <w:ind w:left="61"/>
              <w:rPr>
                <w:sz w:val="19"/>
              </w:rPr>
            </w:pPr>
            <w:r>
              <w:rPr>
                <w:sz w:val="19"/>
              </w:rPr>
              <w:t>$</w:t>
            </w:r>
            <w:r>
              <w:rPr>
                <w:sz w:val="19"/>
              </w:rPr>
              <w:tab/>
              <w:t>668,247.00</w:t>
            </w:r>
          </w:p>
        </w:tc>
        <w:tc>
          <w:tcPr>
            <w:tcW w:w="1488" w:type="dxa"/>
          </w:tcPr>
          <w:p w:rsidR="00983931" w:rsidRDefault="00983931">
            <w:pPr>
              <w:pStyle w:val="TableParagraph"/>
              <w:spacing w:before="7"/>
              <w:rPr>
                <w:rFonts w:ascii="Times New Roman"/>
                <w:sz w:val="20"/>
              </w:rPr>
            </w:pPr>
          </w:p>
          <w:p w:rsidR="00983931" w:rsidRDefault="00677EB3">
            <w:pPr>
              <w:pStyle w:val="TableParagraph"/>
              <w:tabs>
                <w:tab w:val="left" w:pos="501"/>
              </w:tabs>
              <w:spacing w:line="207" w:lineRule="exact"/>
              <w:ind w:left="61"/>
              <w:rPr>
                <w:sz w:val="19"/>
              </w:rPr>
            </w:pPr>
            <w:r>
              <w:rPr>
                <w:sz w:val="19"/>
              </w:rPr>
              <w:t>$</w:t>
            </w:r>
            <w:r>
              <w:rPr>
                <w:sz w:val="19"/>
              </w:rPr>
              <w:tab/>
              <w:t>429,408.00</w:t>
            </w:r>
          </w:p>
        </w:tc>
        <w:tc>
          <w:tcPr>
            <w:tcW w:w="1362" w:type="dxa"/>
          </w:tcPr>
          <w:p w:rsidR="00983931" w:rsidRDefault="00983931">
            <w:pPr>
              <w:pStyle w:val="TableParagraph"/>
              <w:spacing w:before="7"/>
              <w:rPr>
                <w:rFonts w:ascii="Times New Roman"/>
                <w:sz w:val="20"/>
              </w:rPr>
            </w:pPr>
          </w:p>
          <w:p w:rsidR="00983931" w:rsidRDefault="00677EB3">
            <w:pPr>
              <w:pStyle w:val="TableParagraph"/>
              <w:tabs>
                <w:tab w:val="left" w:pos="373"/>
              </w:tabs>
              <w:spacing w:line="207" w:lineRule="exact"/>
              <w:ind w:left="18"/>
              <w:rPr>
                <w:sz w:val="19"/>
              </w:rPr>
            </w:pPr>
            <w:r>
              <w:rPr>
                <w:sz w:val="19"/>
              </w:rPr>
              <w:t>$</w:t>
            </w:r>
            <w:r>
              <w:rPr>
                <w:sz w:val="19"/>
              </w:rPr>
              <w:tab/>
              <w:t>184,392.00</w:t>
            </w:r>
          </w:p>
        </w:tc>
        <w:tc>
          <w:tcPr>
            <w:tcW w:w="1480" w:type="dxa"/>
          </w:tcPr>
          <w:p w:rsidR="00983931" w:rsidRDefault="00983931">
            <w:pPr>
              <w:pStyle w:val="TableParagraph"/>
              <w:spacing w:before="7"/>
              <w:rPr>
                <w:rFonts w:ascii="Times New Roman"/>
                <w:sz w:val="20"/>
              </w:rPr>
            </w:pPr>
          </w:p>
          <w:p w:rsidR="00983931" w:rsidRDefault="00677EB3">
            <w:pPr>
              <w:pStyle w:val="TableParagraph"/>
              <w:tabs>
                <w:tab w:val="left" w:pos="545"/>
              </w:tabs>
              <w:spacing w:line="207" w:lineRule="exact"/>
              <w:ind w:left="18"/>
              <w:rPr>
                <w:sz w:val="19"/>
              </w:rPr>
            </w:pPr>
            <w:r>
              <w:rPr>
                <w:sz w:val="19"/>
              </w:rPr>
              <w:t>$</w:t>
            </w:r>
            <w:r>
              <w:rPr>
                <w:sz w:val="19"/>
              </w:rPr>
              <w:tab/>
              <w:t>36,000.00</w:t>
            </w:r>
          </w:p>
        </w:tc>
        <w:tc>
          <w:tcPr>
            <w:tcW w:w="1480" w:type="dxa"/>
          </w:tcPr>
          <w:p w:rsidR="00983931" w:rsidRDefault="00983931">
            <w:pPr>
              <w:pStyle w:val="TableParagraph"/>
              <w:rPr>
                <w:rFonts w:ascii="Times New Roman"/>
                <w:sz w:val="18"/>
              </w:rPr>
            </w:pPr>
          </w:p>
        </w:tc>
        <w:tc>
          <w:tcPr>
            <w:tcW w:w="1343" w:type="dxa"/>
          </w:tcPr>
          <w:p w:rsidR="00983931" w:rsidRDefault="00983931">
            <w:pPr>
              <w:pStyle w:val="TableParagraph"/>
              <w:rPr>
                <w:rFonts w:ascii="Times New Roman"/>
                <w:sz w:val="18"/>
              </w:rPr>
            </w:pPr>
          </w:p>
        </w:tc>
      </w:tr>
      <w:tr w:rsidR="00983931">
        <w:trPr>
          <w:trHeight w:val="284"/>
        </w:trPr>
        <w:tc>
          <w:tcPr>
            <w:tcW w:w="1978" w:type="dxa"/>
          </w:tcPr>
          <w:p w:rsidR="00983931" w:rsidRDefault="00983931">
            <w:pPr>
              <w:pStyle w:val="TableParagraph"/>
              <w:rPr>
                <w:rFonts w:ascii="Times New Roman"/>
                <w:sz w:val="18"/>
              </w:rPr>
            </w:pPr>
          </w:p>
        </w:tc>
        <w:tc>
          <w:tcPr>
            <w:tcW w:w="760" w:type="dxa"/>
          </w:tcPr>
          <w:p w:rsidR="00983931" w:rsidRDefault="00983931">
            <w:pPr>
              <w:pStyle w:val="TableParagraph"/>
              <w:rPr>
                <w:rFonts w:ascii="Times New Roman"/>
                <w:sz w:val="18"/>
              </w:rPr>
            </w:pPr>
          </w:p>
        </w:tc>
        <w:tc>
          <w:tcPr>
            <w:tcW w:w="707" w:type="dxa"/>
          </w:tcPr>
          <w:p w:rsidR="00983931" w:rsidRDefault="00983931">
            <w:pPr>
              <w:pStyle w:val="TableParagraph"/>
              <w:rPr>
                <w:rFonts w:ascii="Times New Roman"/>
                <w:sz w:val="18"/>
              </w:rPr>
            </w:pPr>
          </w:p>
        </w:tc>
        <w:tc>
          <w:tcPr>
            <w:tcW w:w="2128" w:type="dxa"/>
          </w:tcPr>
          <w:p w:rsidR="00983931" w:rsidRDefault="00677EB3">
            <w:pPr>
              <w:pStyle w:val="TableParagraph"/>
              <w:spacing w:before="58" w:line="207" w:lineRule="exact"/>
              <w:ind w:left="19"/>
              <w:rPr>
                <w:sz w:val="19"/>
              </w:rPr>
            </w:pPr>
            <w:r>
              <w:rPr>
                <w:sz w:val="19"/>
              </w:rPr>
              <w:t>GMP</w:t>
            </w:r>
          </w:p>
        </w:tc>
        <w:tc>
          <w:tcPr>
            <w:tcW w:w="1720" w:type="dxa"/>
            <w:shd w:val="clear" w:color="auto" w:fill="DFEBF7"/>
          </w:tcPr>
          <w:p w:rsidR="00983931" w:rsidRDefault="00677EB3">
            <w:pPr>
              <w:pStyle w:val="TableParagraph"/>
              <w:tabs>
                <w:tab w:val="left" w:pos="502"/>
              </w:tabs>
              <w:spacing w:before="58" w:line="207" w:lineRule="exact"/>
              <w:ind w:left="61"/>
              <w:rPr>
                <w:sz w:val="19"/>
              </w:rPr>
            </w:pPr>
            <w:r>
              <w:rPr>
                <w:sz w:val="19"/>
              </w:rPr>
              <w:t>$</w:t>
            </w:r>
            <w:r>
              <w:rPr>
                <w:sz w:val="19"/>
              </w:rPr>
              <w:tab/>
              <w:t>8,997,660.00</w:t>
            </w:r>
          </w:p>
        </w:tc>
        <w:tc>
          <w:tcPr>
            <w:tcW w:w="1488" w:type="dxa"/>
          </w:tcPr>
          <w:p w:rsidR="00983931" w:rsidRDefault="00677EB3">
            <w:pPr>
              <w:pStyle w:val="TableParagraph"/>
              <w:tabs>
                <w:tab w:val="left" w:pos="373"/>
              </w:tabs>
              <w:spacing w:before="58" w:line="207" w:lineRule="exact"/>
              <w:ind w:left="61"/>
              <w:rPr>
                <w:sz w:val="19"/>
              </w:rPr>
            </w:pPr>
            <w:r>
              <w:rPr>
                <w:sz w:val="19"/>
              </w:rPr>
              <w:t>$</w:t>
            </w:r>
            <w:r>
              <w:rPr>
                <w:sz w:val="19"/>
              </w:rPr>
              <w:tab/>
              <w:t>2,538,460.00</w:t>
            </w:r>
          </w:p>
        </w:tc>
        <w:tc>
          <w:tcPr>
            <w:tcW w:w="1362" w:type="dxa"/>
          </w:tcPr>
          <w:p w:rsidR="00983931" w:rsidRDefault="00677EB3">
            <w:pPr>
              <w:pStyle w:val="TableParagraph"/>
              <w:spacing w:before="58" w:line="207" w:lineRule="exact"/>
              <w:ind w:left="18"/>
              <w:rPr>
                <w:sz w:val="19"/>
              </w:rPr>
            </w:pPr>
            <w:r>
              <w:rPr>
                <w:sz w:val="19"/>
              </w:rPr>
              <w:t>$ 5,998,440.00</w:t>
            </w:r>
          </w:p>
        </w:tc>
        <w:tc>
          <w:tcPr>
            <w:tcW w:w="1480" w:type="dxa"/>
          </w:tcPr>
          <w:p w:rsidR="00983931" w:rsidRDefault="00677EB3">
            <w:pPr>
              <w:pStyle w:val="TableParagraph"/>
              <w:spacing w:before="58" w:line="207" w:lineRule="exact"/>
              <w:ind w:left="18"/>
              <w:rPr>
                <w:sz w:val="19"/>
              </w:rPr>
            </w:pPr>
            <w:r>
              <w:rPr>
                <w:sz w:val="19"/>
              </w:rPr>
              <w:t>$ 1,205,200.00</w:t>
            </w:r>
          </w:p>
        </w:tc>
        <w:tc>
          <w:tcPr>
            <w:tcW w:w="1480" w:type="dxa"/>
          </w:tcPr>
          <w:p w:rsidR="00983931" w:rsidRDefault="00983931">
            <w:pPr>
              <w:pStyle w:val="TableParagraph"/>
              <w:rPr>
                <w:rFonts w:ascii="Times New Roman"/>
                <w:sz w:val="18"/>
              </w:rPr>
            </w:pPr>
          </w:p>
        </w:tc>
        <w:tc>
          <w:tcPr>
            <w:tcW w:w="1343" w:type="dxa"/>
          </w:tcPr>
          <w:p w:rsidR="00983931" w:rsidRDefault="00983931">
            <w:pPr>
              <w:pStyle w:val="TableParagraph"/>
              <w:rPr>
                <w:rFonts w:ascii="Times New Roman"/>
                <w:sz w:val="18"/>
              </w:rPr>
            </w:pPr>
          </w:p>
        </w:tc>
      </w:tr>
      <w:tr w:rsidR="00983931">
        <w:trPr>
          <w:trHeight w:val="253"/>
        </w:trPr>
        <w:tc>
          <w:tcPr>
            <w:tcW w:w="1978" w:type="dxa"/>
          </w:tcPr>
          <w:p w:rsidR="00983931" w:rsidRDefault="00983931">
            <w:pPr>
              <w:pStyle w:val="TableParagraph"/>
              <w:rPr>
                <w:rFonts w:ascii="Times New Roman"/>
                <w:sz w:val="18"/>
              </w:rPr>
            </w:pPr>
          </w:p>
        </w:tc>
        <w:tc>
          <w:tcPr>
            <w:tcW w:w="760" w:type="dxa"/>
          </w:tcPr>
          <w:p w:rsidR="00983931" w:rsidRDefault="00983931">
            <w:pPr>
              <w:pStyle w:val="TableParagraph"/>
              <w:rPr>
                <w:rFonts w:ascii="Times New Roman"/>
                <w:sz w:val="18"/>
              </w:rPr>
            </w:pPr>
          </w:p>
        </w:tc>
        <w:tc>
          <w:tcPr>
            <w:tcW w:w="707" w:type="dxa"/>
          </w:tcPr>
          <w:p w:rsidR="00983931" w:rsidRDefault="00983931">
            <w:pPr>
              <w:pStyle w:val="TableParagraph"/>
              <w:rPr>
                <w:rFonts w:ascii="Times New Roman"/>
                <w:sz w:val="18"/>
              </w:rPr>
            </w:pPr>
          </w:p>
        </w:tc>
        <w:tc>
          <w:tcPr>
            <w:tcW w:w="2128" w:type="dxa"/>
          </w:tcPr>
          <w:p w:rsidR="00983931" w:rsidRDefault="00677EB3">
            <w:pPr>
              <w:pStyle w:val="TableParagraph"/>
              <w:spacing w:before="28" w:line="206" w:lineRule="exact"/>
              <w:ind w:left="19"/>
              <w:rPr>
                <w:sz w:val="19"/>
              </w:rPr>
            </w:pPr>
            <w:r>
              <w:rPr>
                <w:sz w:val="19"/>
              </w:rPr>
              <w:t>Misc. Cost</w:t>
            </w:r>
          </w:p>
        </w:tc>
        <w:tc>
          <w:tcPr>
            <w:tcW w:w="1720" w:type="dxa"/>
            <w:shd w:val="clear" w:color="auto" w:fill="DFEBF7"/>
          </w:tcPr>
          <w:p w:rsidR="00983931" w:rsidRDefault="00677EB3">
            <w:pPr>
              <w:pStyle w:val="TableParagraph"/>
              <w:tabs>
                <w:tab w:val="left" w:pos="631"/>
              </w:tabs>
              <w:spacing w:before="28" w:line="206" w:lineRule="exact"/>
              <w:ind w:left="61"/>
              <w:rPr>
                <w:sz w:val="19"/>
              </w:rPr>
            </w:pPr>
            <w:r>
              <w:rPr>
                <w:sz w:val="19"/>
              </w:rPr>
              <w:t>$</w:t>
            </w:r>
            <w:r>
              <w:rPr>
                <w:sz w:val="19"/>
              </w:rPr>
              <w:tab/>
              <w:t>136,561.00</w:t>
            </w:r>
          </w:p>
        </w:tc>
        <w:tc>
          <w:tcPr>
            <w:tcW w:w="1488" w:type="dxa"/>
          </w:tcPr>
          <w:p w:rsidR="00983931" w:rsidRDefault="00677EB3">
            <w:pPr>
              <w:pStyle w:val="TableParagraph"/>
              <w:tabs>
                <w:tab w:val="left" w:pos="588"/>
              </w:tabs>
              <w:spacing w:before="28" w:line="206" w:lineRule="exact"/>
              <w:ind w:left="61"/>
              <w:rPr>
                <w:sz w:val="19"/>
              </w:rPr>
            </w:pPr>
            <w:r>
              <w:rPr>
                <w:sz w:val="19"/>
              </w:rPr>
              <w:t>$</w:t>
            </w:r>
            <w:r>
              <w:rPr>
                <w:sz w:val="19"/>
              </w:rPr>
              <w:tab/>
              <w:t>25,000.00</w:t>
            </w:r>
          </w:p>
        </w:tc>
        <w:tc>
          <w:tcPr>
            <w:tcW w:w="1362" w:type="dxa"/>
          </w:tcPr>
          <w:p w:rsidR="00983931" w:rsidRDefault="00677EB3">
            <w:pPr>
              <w:pStyle w:val="TableParagraph"/>
              <w:tabs>
                <w:tab w:val="left" w:pos="330"/>
              </w:tabs>
              <w:spacing w:before="28" w:line="206" w:lineRule="exact"/>
              <w:ind w:left="18"/>
              <w:rPr>
                <w:sz w:val="19"/>
              </w:rPr>
            </w:pPr>
            <w:r>
              <w:rPr>
                <w:sz w:val="19"/>
              </w:rPr>
              <w:t>$</w:t>
            </w:r>
            <w:r>
              <w:rPr>
                <w:sz w:val="19"/>
              </w:rPr>
              <w:tab/>
              <w:t>102,420.00</w:t>
            </w:r>
          </w:p>
        </w:tc>
        <w:tc>
          <w:tcPr>
            <w:tcW w:w="1480" w:type="dxa"/>
          </w:tcPr>
          <w:p w:rsidR="00983931" w:rsidRDefault="00677EB3">
            <w:pPr>
              <w:pStyle w:val="TableParagraph"/>
              <w:tabs>
                <w:tab w:val="left" w:pos="1186"/>
              </w:tabs>
              <w:spacing w:before="28" w:line="206" w:lineRule="exact"/>
              <w:ind w:left="18"/>
              <w:rPr>
                <w:sz w:val="19"/>
              </w:rPr>
            </w:pPr>
            <w:r>
              <w:rPr>
                <w:sz w:val="19"/>
              </w:rPr>
              <w:t>$</w:t>
            </w:r>
            <w:r>
              <w:rPr>
                <w:sz w:val="19"/>
              </w:rPr>
              <w:tab/>
              <w:t>‐</w:t>
            </w:r>
          </w:p>
        </w:tc>
        <w:tc>
          <w:tcPr>
            <w:tcW w:w="1480" w:type="dxa"/>
          </w:tcPr>
          <w:p w:rsidR="00983931" w:rsidRDefault="00983931">
            <w:pPr>
              <w:pStyle w:val="TableParagraph"/>
              <w:rPr>
                <w:rFonts w:ascii="Times New Roman"/>
                <w:sz w:val="18"/>
              </w:rPr>
            </w:pPr>
          </w:p>
        </w:tc>
        <w:tc>
          <w:tcPr>
            <w:tcW w:w="1343" w:type="dxa"/>
          </w:tcPr>
          <w:p w:rsidR="00983931" w:rsidRDefault="00983931">
            <w:pPr>
              <w:pStyle w:val="TableParagraph"/>
              <w:rPr>
                <w:rFonts w:ascii="Times New Roman"/>
                <w:sz w:val="18"/>
              </w:rPr>
            </w:pPr>
          </w:p>
        </w:tc>
      </w:tr>
      <w:tr w:rsidR="00983931">
        <w:trPr>
          <w:trHeight w:val="285"/>
        </w:trPr>
        <w:tc>
          <w:tcPr>
            <w:tcW w:w="1978" w:type="dxa"/>
          </w:tcPr>
          <w:p w:rsidR="00983931" w:rsidRDefault="00983931">
            <w:pPr>
              <w:pStyle w:val="TableParagraph"/>
              <w:rPr>
                <w:rFonts w:ascii="Times New Roman"/>
                <w:sz w:val="18"/>
              </w:rPr>
            </w:pPr>
          </w:p>
        </w:tc>
        <w:tc>
          <w:tcPr>
            <w:tcW w:w="760" w:type="dxa"/>
          </w:tcPr>
          <w:p w:rsidR="00983931" w:rsidRDefault="00983931">
            <w:pPr>
              <w:pStyle w:val="TableParagraph"/>
              <w:rPr>
                <w:rFonts w:ascii="Times New Roman"/>
                <w:sz w:val="18"/>
              </w:rPr>
            </w:pPr>
          </w:p>
        </w:tc>
        <w:tc>
          <w:tcPr>
            <w:tcW w:w="707" w:type="dxa"/>
          </w:tcPr>
          <w:p w:rsidR="00983931" w:rsidRDefault="00983931">
            <w:pPr>
              <w:pStyle w:val="TableParagraph"/>
              <w:rPr>
                <w:rFonts w:ascii="Times New Roman"/>
                <w:sz w:val="18"/>
              </w:rPr>
            </w:pPr>
          </w:p>
        </w:tc>
        <w:tc>
          <w:tcPr>
            <w:tcW w:w="2128" w:type="dxa"/>
          </w:tcPr>
          <w:p w:rsidR="00983931" w:rsidRDefault="00677EB3">
            <w:pPr>
              <w:pStyle w:val="TableParagraph"/>
              <w:spacing w:before="58" w:line="207" w:lineRule="exact"/>
              <w:ind w:left="19"/>
              <w:rPr>
                <w:sz w:val="19"/>
              </w:rPr>
            </w:pPr>
            <w:r>
              <w:rPr>
                <w:sz w:val="19"/>
              </w:rPr>
              <w:t>MISD Furniture</w:t>
            </w:r>
          </w:p>
        </w:tc>
        <w:tc>
          <w:tcPr>
            <w:tcW w:w="1720" w:type="dxa"/>
            <w:shd w:val="clear" w:color="auto" w:fill="DFEBF7"/>
          </w:tcPr>
          <w:p w:rsidR="00983931" w:rsidRDefault="00677EB3">
            <w:pPr>
              <w:pStyle w:val="TableParagraph"/>
              <w:tabs>
                <w:tab w:val="left" w:pos="631"/>
              </w:tabs>
              <w:spacing w:before="58" w:line="207" w:lineRule="exact"/>
              <w:ind w:left="61"/>
              <w:rPr>
                <w:sz w:val="19"/>
              </w:rPr>
            </w:pPr>
            <w:r>
              <w:rPr>
                <w:sz w:val="19"/>
              </w:rPr>
              <w:t>$</w:t>
            </w:r>
            <w:r>
              <w:rPr>
                <w:sz w:val="19"/>
              </w:rPr>
              <w:tab/>
              <w:t>674,825.00</w:t>
            </w:r>
          </w:p>
        </w:tc>
        <w:tc>
          <w:tcPr>
            <w:tcW w:w="1488" w:type="dxa"/>
          </w:tcPr>
          <w:p w:rsidR="00983931" w:rsidRDefault="00677EB3">
            <w:pPr>
              <w:pStyle w:val="TableParagraph"/>
              <w:tabs>
                <w:tab w:val="left" w:pos="1230"/>
              </w:tabs>
              <w:spacing w:before="58" w:line="207" w:lineRule="exact"/>
              <w:ind w:left="61"/>
              <w:rPr>
                <w:sz w:val="19"/>
              </w:rPr>
            </w:pPr>
            <w:r>
              <w:rPr>
                <w:sz w:val="19"/>
              </w:rPr>
              <w:t>$</w:t>
            </w:r>
            <w:r>
              <w:rPr>
                <w:sz w:val="19"/>
              </w:rPr>
              <w:tab/>
              <w:t>‐</w:t>
            </w:r>
          </w:p>
        </w:tc>
        <w:tc>
          <w:tcPr>
            <w:tcW w:w="1362" w:type="dxa"/>
          </w:tcPr>
          <w:p w:rsidR="00983931" w:rsidRDefault="00677EB3">
            <w:pPr>
              <w:pStyle w:val="TableParagraph"/>
              <w:tabs>
                <w:tab w:val="left" w:pos="330"/>
              </w:tabs>
              <w:spacing w:before="58" w:line="207" w:lineRule="exact"/>
              <w:ind w:left="18"/>
              <w:rPr>
                <w:sz w:val="19"/>
              </w:rPr>
            </w:pPr>
            <w:r>
              <w:rPr>
                <w:sz w:val="19"/>
              </w:rPr>
              <w:t>$</w:t>
            </w:r>
            <w:r>
              <w:rPr>
                <w:sz w:val="19"/>
              </w:rPr>
              <w:tab/>
              <w:t>674,825.00</w:t>
            </w:r>
          </w:p>
        </w:tc>
        <w:tc>
          <w:tcPr>
            <w:tcW w:w="1480" w:type="dxa"/>
          </w:tcPr>
          <w:p w:rsidR="00983931" w:rsidRDefault="00677EB3">
            <w:pPr>
              <w:pStyle w:val="TableParagraph"/>
              <w:tabs>
                <w:tab w:val="left" w:pos="1186"/>
              </w:tabs>
              <w:spacing w:before="58" w:line="207" w:lineRule="exact"/>
              <w:ind w:left="18"/>
              <w:rPr>
                <w:sz w:val="19"/>
              </w:rPr>
            </w:pPr>
            <w:r>
              <w:rPr>
                <w:sz w:val="19"/>
              </w:rPr>
              <w:t>$</w:t>
            </w:r>
            <w:r>
              <w:rPr>
                <w:sz w:val="19"/>
              </w:rPr>
              <w:tab/>
              <w:t>‐</w:t>
            </w:r>
          </w:p>
        </w:tc>
        <w:tc>
          <w:tcPr>
            <w:tcW w:w="1480" w:type="dxa"/>
          </w:tcPr>
          <w:p w:rsidR="00983931" w:rsidRDefault="00983931">
            <w:pPr>
              <w:pStyle w:val="TableParagraph"/>
              <w:rPr>
                <w:rFonts w:ascii="Times New Roman"/>
                <w:sz w:val="18"/>
              </w:rPr>
            </w:pPr>
          </w:p>
        </w:tc>
        <w:tc>
          <w:tcPr>
            <w:tcW w:w="1343" w:type="dxa"/>
          </w:tcPr>
          <w:p w:rsidR="00983931" w:rsidRDefault="00983931">
            <w:pPr>
              <w:pStyle w:val="TableParagraph"/>
              <w:rPr>
                <w:rFonts w:ascii="Times New Roman"/>
                <w:sz w:val="18"/>
              </w:rPr>
            </w:pPr>
          </w:p>
        </w:tc>
      </w:tr>
      <w:tr w:rsidR="00983931">
        <w:trPr>
          <w:trHeight w:val="285"/>
        </w:trPr>
        <w:tc>
          <w:tcPr>
            <w:tcW w:w="1978" w:type="dxa"/>
            <w:shd w:val="clear" w:color="auto" w:fill="D0CECE"/>
          </w:tcPr>
          <w:p w:rsidR="00983931" w:rsidRDefault="00983931">
            <w:pPr>
              <w:pStyle w:val="TableParagraph"/>
              <w:rPr>
                <w:rFonts w:ascii="Times New Roman"/>
                <w:sz w:val="18"/>
              </w:rPr>
            </w:pPr>
          </w:p>
        </w:tc>
        <w:tc>
          <w:tcPr>
            <w:tcW w:w="760" w:type="dxa"/>
            <w:shd w:val="clear" w:color="auto" w:fill="D0CECE"/>
          </w:tcPr>
          <w:p w:rsidR="00983931" w:rsidRDefault="00983931">
            <w:pPr>
              <w:pStyle w:val="TableParagraph"/>
              <w:rPr>
                <w:rFonts w:ascii="Times New Roman"/>
                <w:sz w:val="18"/>
              </w:rPr>
            </w:pPr>
          </w:p>
        </w:tc>
        <w:tc>
          <w:tcPr>
            <w:tcW w:w="707" w:type="dxa"/>
            <w:shd w:val="clear" w:color="auto" w:fill="D0CECE"/>
          </w:tcPr>
          <w:p w:rsidR="00983931" w:rsidRDefault="00983931">
            <w:pPr>
              <w:pStyle w:val="TableParagraph"/>
              <w:rPr>
                <w:rFonts w:ascii="Times New Roman"/>
                <w:sz w:val="18"/>
              </w:rPr>
            </w:pPr>
          </w:p>
        </w:tc>
        <w:tc>
          <w:tcPr>
            <w:tcW w:w="2128" w:type="dxa"/>
            <w:shd w:val="clear" w:color="auto" w:fill="D0CECE"/>
          </w:tcPr>
          <w:p w:rsidR="00983931" w:rsidRDefault="00983931">
            <w:pPr>
              <w:pStyle w:val="TableParagraph"/>
              <w:rPr>
                <w:rFonts w:ascii="Times New Roman"/>
                <w:sz w:val="18"/>
              </w:rPr>
            </w:pPr>
          </w:p>
        </w:tc>
        <w:tc>
          <w:tcPr>
            <w:tcW w:w="1720" w:type="dxa"/>
            <w:shd w:val="clear" w:color="auto" w:fill="D0CECE"/>
          </w:tcPr>
          <w:p w:rsidR="00983931" w:rsidRDefault="00983931">
            <w:pPr>
              <w:pStyle w:val="TableParagraph"/>
              <w:rPr>
                <w:rFonts w:ascii="Times New Roman"/>
                <w:sz w:val="18"/>
              </w:rPr>
            </w:pPr>
          </w:p>
        </w:tc>
        <w:tc>
          <w:tcPr>
            <w:tcW w:w="1488" w:type="dxa"/>
            <w:shd w:val="clear" w:color="auto" w:fill="D0CECE"/>
          </w:tcPr>
          <w:p w:rsidR="00983931" w:rsidRDefault="00983931">
            <w:pPr>
              <w:pStyle w:val="TableParagraph"/>
              <w:rPr>
                <w:rFonts w:ascii="Times New Roman"/>
                <w:sz w:val="18"/>
              </w:rPr>
            </w:pPr>
          </w:p>
        </w:tc>
        <w:tc>
          <w:tcPr>
            <w:tcW w:w="1362" w:type="dxa"/>
            <w:shd w:val="clear" w:color="auto" w:fill="D0CECE"/>
          </w:tcPr>
          <w:p w:rsidR="00983931" w:rsidRDefault="00983931">
            <w:pPr>
              <w:pStyle w:val="TableParagraph"/>
              <w:rPr>
                <w:rFonts w:ascii="Times New Roman"/>
                <w:sz w:val="18"/>
              </w:rPr>
            </w:pPr>
          </w:p>
        </w:tc>
        <w:tc>
          <w:tcPr>
            <w:tcW w:w="1480" w:type="dxa"/>
            <w:shd w:val="clear" w:color="auto" w:fill="D0CECE"/>
          </w:tcPr>
          <w:p w:rsidR="00983931" w:rsidRDefault="00983931">
            <w:pPr>
              <w:pStyle w:val="TableParagraph"/>
              <w:rPr>
                <w:rFonts w:ascii="Times New Roman"/>
                <w:sz w:val="18"/>
              </w:rPr>
            </w:pPr>
          </w:p>
        </w:tc>
        <w:tc>
          <w:tcPr>
            <w:tcW w:w="1480" w:type="dxa"/>
            <w:shd w:val="clear" w:color="auto" w:fill="D0CECE"/>
          </w:tcPr>
          <w:p w:rsidR="00983931" w:rsidRDefault="00983931">
            <w:pPr>
              <w:pStyle w:val="TableParagraph"/>
              <w:rPr>
                <w:rFonts w:ascii="Times New Roman"/>
                <w:sz w:val="18"/>
              </w:rPr>
            </w:pPr>
          </w:p>
        </w:tc>
        <w:tc>
          <w:tcPr>
            <w:tcW w:w="1343" w:type="dxa"/>
            <w:shd w:val="clear" w:color="auto" w:fill="D0CECE"/>
          </w:tcPr>
          <w:p w:rsidR="00983931" w:rsidRDefault="00983931">
            <w:pPr>
              <w:pStyle w:val="TableParagraph"/>
              <w:rPr>
                <w:rFonts w:ascii="Times New Roman"/>
                <w:sz w:val="18"/>
              </w:rPr>
            </w:pPr>
          </w:p>
        </w:tc>
      </w:tr>
      <w:tr w:rsidR="00983931">
        <w:trPr>
          <w:trHeight w:val="285"/>
        </w:trPr>
        <w:tc>
          <w:tcPr>
            <w:tcW w:w="1978" w:type="dxa"/>
          </w:tcPr>
          <w:p w:rsidR="00983931" w:rsidRDefault="00677EB3">
            <w:pPr>
              <w:pStyle w:val="TableParagraph"/>
              <w:spacing w:before="58" w:line="207" w:lineRule="exact"/>
              <w:ind w:left="20"/>
              <w:rPr>
                <w:sz w:val="19"/>
              </w:rPr>
            </w:pPr>
            <w:r>
              <w:rPr>
                <w:sz w:val="19"/>
              </w:rPr>
              <w:t>Price of Project</w:t>
            </w:r>
          </w:p>
        </w:tc>
        <w:tc>
          <w:tcPr>
            <w:tcW w:w="760" w:type="dxa"/>
          </w:tcPr>
          <w:p w:rsidR="00983931" w:rsidRDefault="00983931">
            <w:pPr>
              <w:pStyle w:val="TableParagraph"/>
              <w:rPr>
                <w:rFonts w:ascii="Times New Roman"/>
                <w:sz w:val="18"/>
              </w:rPr>
            </w:pPr>
          </w:p>
        </w:tc>
        <w:tc>
          <w:tcPr>
            <w:tcW w:w="707" w:type="dxa"/>
          </w:tcPr>
          <w:p w:rsidR="00983931" w:rsidRDefault="00983931">
            <w:pPr>
              <w:pStyle w:val="TableParagraph"/>
              <w:rPr>
                <w:rFonts w:ascii="Times New Roman"/>
                <w:sz w:val="18"/>
              </w:rPr>
            </w:pPr>
          </w:p>
        </w:tc>
        <w:tc>
          <w:tcPr>
            <w:tcW w:w="2128" w:type="dxa"/>
            <w:shd w:val="clear" w:color="auto" w:fill="FCE4D6"/>
          </w:tcPr>
          <w:p w:rsidR="00983931" w:rsidRDefault="00677EB3">
            <w:pPr>
              <w:pStyle w:val="TableParagraph"/>
              <w:tabs>
                <w:tab w:val="left" w:pos="717"/>
              </w:tabs>
              <w:spacing w:before="58" w:line="207" w:lineRule="exact"/>
              <w:ind w:left="62"/>
              <w:rPr>
                <w:sz w:val="19"/>
              </w:rPr>
            </w:pPr>
            <w:r>
              <w:rPr>
                <w:sz w:val="19"/>
              </w:rPr>
              <w:t>$</w:t>
            </w:r>
            <w:r>
              <w:rPr>
                <w:sz w:val="19"/>
              </w:rPr>
              <w:tab/>
              <w:t>6,875,082.00</w:t>
            </w:r>
          </w:p>
        </w:tc>
        <w:tc>
          <w:tcPr>
            <w:tcW w:w="1720" w:type="dxa"/>
          </w:tcPr>
          <w:p w:rsidR="00983931" w:rsidRDefault="00983931">
            <w:pPr>
              <w:pStyle w:val="TableParagraph"/>
              <w:rPr>
                <w:rFonts w:ascii="Times New Roman"/>
                <w:sz w:val="18"/>
              </w:rPr>
            </w:pPr>
          </w:p>
        </w:tc>
        <w:tc>
          <w:tcPr>
            <w:tcW w:w="1488" w:type="dxa"/>
          </w:tcPr>
          <w:p w:rsidR="00983931" w:rsidRDefault="00983931">
            <w:pPr>
              <w:pStyle w:val="TableParagraph"/>
              <w:rPr>
                <w:rFonts w:ascii="Times New Roman"/>
                <w:sz w:val="18"/>
              </w:rPr>
            </w:pPr>
          </w:p>
        </w:tc>
        <w:tc>
          <w:tcPr>
            <w:tcW w:w="1362" w:type="dxa"/>
          </w:tcPr>
          <w:p w:rsidR="00983931" w:rsidRDefault="00983931">
            <w:pPr>
              <w:pStyle w:val="TableParagraph"/>
              <w:rPr>
                <w:rFonts w:ascii="Times New Roman"/>
                <w:sz w:val="18"/>
              </w:rPr>
            </w:pPr>
          </w:p>
        </w:tc>
        <w:tc>
          <w:tcPr>
            <w:tcW w:w="1480" w:type="dxa"/>
          </w:tcPr>
          <w:p w:rsidR="00983931" w:rsidRDefault="00983931">
            <w:pPr>
              <w:pStyle w:val="TableParagraph"/>
              <w:rPr>
                <w:rFonts w:ascii="Times New Roman"/>
                <w:sz w:val="18"/>
              </w:rPr>
            </w:pPr>
          </w:p>
        </w:tc>
        <w:tc>
          <w:tcPr>
            <w:tcW w:w="1480" w:type="dxa"/>
          </w:tcPr>
          <w:p w:rsidR="00983931" w:rsidRDefault="00983931">
            <w:pPr>
              <w:pStyle w:val="TableParagraph"/>
              <w:rPr>
                <w:rFonts w:ascii="Times New Roman"/>
                <w:sz w:val="18"/>
              </w:rPr>
            </w:pPr>
          </w:p>
        </w:tc>
        <w:tc>
          <w:tcPr>
            <w:tcW w:w="1343" w:type="dxa"/>
          </w:tcPr>
          <w:p w:rsidR="00983931" w:rsidRDefault="00983931">
            <w:pPr>
              <w:pStyle w:val="TableParagraph"/>
              <w:rPr>
                <w:rFonts w:ascii="Times New Roman"/>
                <w:sz w:val="18"/>
              </w:rPr>
            </w:pPr>
          </w:p>
        </w:tc>
      </w:tr>
      <w:tr w:rsidR="00983931">
        <w:trPr>
          <w:trHeight w:val="285"/>
        </w:trPr>
        <w:tc>
          <w:tcPr>
            <w:tcW w:w="1978" w:type="dxa"/>
          </w:tcPr>
          <w:p w:rsidR="00983931" w:rsidRDefault="00983931">
            <w:pPr>
              <w:pStyle w:val="TableParagraph"/>
              <w:rPr>
                <w:rFonts w:ascii="Times New Roman"/>
                <w:sz w:val="18"/>
              </w:rPr>
            </w:pPr>
          </w:p>
        </w:tc>
        <w:tc>
          <w:tcPr>
            <w:tcW w:w="760" w:type="dxa"/>
          </w:tcPr>
          <w:p w:rsidR="00983931" w:rsidRDefault="00983931">
            <w:pPr>
              <w:pStyle w:val="TableParagraph"/>
              <w:rPr>
                <w:rFonts w:ascii="Times New Roman"/>
                <w:sz w:val="18"/>
              </w:rPr>
            </w:pPr>
          </w:p>
        </w:tc>
        <w:tc>
          <w:tcPr>
            <w:tcW w:w="707" w:type="dxa"/>
          </w:tcPr>
          <w:p w:rsidR="00983931" w:rsidRDefault="00983931">
            <w:pPr>
              <w:pStyle w:val="TableParagraph"/>
              <w:rPr>
                <w:rFonts w:ascii="Times New Roman"/>
                <w:sz w:val="18"/>
              </w:rPr>
            </w:pPr>
          </w:p>
        </w:tc>
        <w:tc>
          <w:tcPr>
            <w:tcW w:w="2128" w:type="dxa"/>
          </w:tcPr>
          <w:p w:rsidR="00983931" w:rsidRDefault="00983931">
            <w:pPr>
              <w:pStyle w:val="TableParagraph"/>
              <w:rPr>
                <w:rFonts w:ascii="Times New Roman"/>
                <w:sz w:val="18"/>
              </w:rPr>
            </w:pPr>
          </w:p>
        </w:tc>
        <w:tc>
          <w:tcPr>
            <w:tcW w:w="1720" w:type="dxa"/>
          </w:tcPr>
          <w:p w:rsidR="00983931" w:rsidRDefault="00983931">
            <w:pPr>
              <w:pStyle w:val="TableParagraph"/>
              <w:rPr>
                <w:rFonts w:ascii="Times New Roman"/>
                <w:sz w:val="18"/>
              </w:rPr>
            </w:pPr>
          </w:p>
        </w:tc>
        <w:tc>
          <w:tcPr>
            <w:tcW w:w="1488" w:type="dxa"/>
          </w:tcPr>
          <w:p w:rsidR="00983931" w:rsidRDefault="00983931">
            <w:pPr>
              <w:pStyle w:val="TableParagraph"/>
              <w:rPr>
                <w:rFonts w:ascii="Times New Roman"/>
                <w:sz w:val="18"/>
              </w:rPr>
            </w:pPr>
          </w:p>
        </w:tc>
        <w:tc>
          <w:tcPr>
            <w:tcW w:w="1362" w:type="dxa"/>
          </w:tcPr>
          <w:p w:rsidR="00983931" w:rsidRDefault="00983931">
            <w:pPr>
              <w:pStyle w:val="TableParagraph"/>
              <w:rPr>
                <w:rFonts w:ascii="Times New Roman"/>
                <w:sz w:val="18"/>
              </w:rPr>
            </w:pPr>
          </w:p>
        </w:tc>
        <w:tc>
          <w:tcPr>
            <w:tcW w:w="1480" w:type="dxa"/>
          </w:tcPr>
          <w:p w:rsidR="00983931" w:rsidRDefault="00983931">
            <w:pPr>
              <w:pStyle w:val="TableParagraph"/>
              <w:rPr>
                <w:rFonts w:ascii="Times New Roman"/>
                <w:sz w:val="18"/>
              </w:rPr>
            </w:pPr>
          </w:p>
        </w:tc>
        <w:tc>
          <w:tcPr>
            <w:tcW w:w="1480" w:type="dxa"/>
          </w:tcPr>
          <w:p w:rsidR="00983931" w:rsidRDefault="00983931">
            <w:pPr>
              <w:pStyle w:val="TableParagraph"/>
              <w:rPr>
                <w:rFonts w:ascii="Times New Roman"/>
                <w:sz w:val="18"/>
              </w:rPr>
            </w:pPr>
          </w:p>
        </w:tc>
        <w:tc>
          <w:tcPr>
            <w:tcW w:w="1343" w:type="dxa"/>
          </w:tcPr>
          <w:p w:rsidR="00983931" w:rsidRDefault="00983931">
            <w:pPr>
              <w:pStyle w:val="TableParagraph"/>
              <w:rPr>
                <w:rFonts w:ascii="Times New Roman"/>
                <w:sz w:val="18"/>
              </w:rPr>
            </w:pPr>
          </w:p>
        </w:tc>
      </w:tr>
      <w:tr w:rsidR="00983931">
        <w:trPr>
          <w:trHeight w:val="289"/>
        </w:trPr>
        <w:tc>
          <w:tcPr>
            <w:tcW w:w="1978" w:type="dxa"/>
          </w:tcPr>
          <w:p w:rsidR="00983931" w:rsidRDefault="00677EB3">
            <w:pPr>
              <w:pStyle w:val="TableParagraph"/>
              <w:spacing w:before="63" w:line="207" w:lineRule="exact"/>
              <w:ind w:left="20"/>
              <w:rPr>
                <w:sz w:val="19"/>
              </w:rPr>
            </w:pPr>
            <w:r>
              <w:rPr>
                <w:sz w:val="19"/>
              </w:rPr>
              <w:t>Terry MS Gym</w:t>
            </w:r>
          </w:p>
        </w:tc>
        <w:tc>
          <w:tcPr>
            <w:tcW w:w="760" w:type="dxa"/>
          </w:tcPr>
          <w:p w:rsidR="00983931" w:rsidRDefault="00677EB3">
            <w:pPr>
              <w:pStyle w:val="TableParagraph"/>
              <w:spacing w:before="63" w:line="207" w:lineRule="exact"/>
              <w:ind w:left="92" w:right="82"/>
              <w:jc w:val="center"/>
              <w:rPr>
                <w:sz w:val="19"/>
              </w:rPr>
            </w:pPr>
            <w:r>
              <w:rPr>
                <w:sz w:val="19"/>
              </w:rPr>
              <w:t>F‐2018</w:t>
            </w:r>
          </w:p>
        </w:tc>
        <w:tc>
          <w:tcPr>
            <w:tcW w:w="707" w:type="dxa"/>
          </w:tcPr>
          <w:p w:rsidR="00983931" w:rsidRDefault="00677EB3">
            <w:pPr>
              <w:pStyle w:val="TableParagraph"/>
              <w:spacing w:before="63" w:line="207" w:lineRule="exact"/>
              <w:ind w:left="66" w:right="54"/>
              <w:jc w:val="center"/>
              <w:rPr>
                <w:sz w:val="19"/>
              </w:rPr>
            </w:pPr>
            <w:r>
              <w:rPr>
                <w:sz w:val="19"/>
              </w:rPr>
              <w:t>F‐2020</w:t>
            </w:r>
          </w:p>
        </w:tc>
        <w:tc>
          <w:tcPr>
            <w:tcW w:w="2128" w:type="dxa"/>
          </w:tcPr>
          <w:p w:rsidR="00983931" w:rsidRDefault="00677EB3">
            <w:pPr>
              <w:pStyle w:val="TableParagraph"/>
              <w:spacing w:before="63" w:line="207" w:lineRule="exact"/>
              <w:ind w:left="19"/>
              <w:rPr>
                <w:sz w:val="19"/>
              </w:rPr>
            </w:pPr>
            <w:r>
              <w:rPr>
                <w:sz w:val="19"/>
              </w:rPr>
              <w:t>Architect/Engineer</w:t>
            </w:r>
          </w:p>
        </w:tc>
        <w:tc>
          <w:tcPr>
            <w:tcW w:w="1720" w:type="dxa"/>
            <w:shd w:val="clear" w:color="auto" w:fill="DFEBF7"/>
          </w:tcPr>
          <w:p w:rsidR="00983931" w:rsidRDefault="00677EB3">
            <w:pPr>
              <w:pStyle w:val="TableParagraph"/>
              <w:tabs>
                <w:tab w:val="left" w:pos="631"/>
              </w:tabs>
              <w:spacing w:before="63" w:line="207" w:lineRule="exact"/>
              <w:ind w:left="61"/>
              <w:rPr>
                <w:sz w:val="19"/>
              </w:rPr>
            </w:pPr>
            <w:r>
              <w:rPr>
                <w:sz w:val="19"/>
              </w:rPr>
              <w:t>$</w:t>
            </w:r>
            <w:r>
              <w:rPr>
                <w:sz w:val="19"/>
              </w:rPr>
              <w:tab/>
              <w:t>524,985.00</w:t>
            </w:r>
          </w:p>
        </w:tc>
        <w:tc>
          <w:tcPr>
            <w:tcW w:w="1488" w:type="dxa"/>
          </w:tcPr>
          <w:p w:rsidR="00983931" w:rsidRDefault="00677EB3">
            <w:pPr>
              <w:pStyle w:val="TableParagraph"/>
              <w:tabs>
                <w:tab w:val="left" w:pos="501"/>
              </w:tabs>
              <w:spacing w:before="63" w:line="207" w:lineRule="exact"/>
              <w:ind w:left="61"/>
              <w:rPr>
                <w:sz w:val="19"/>
              </w:rPr>
            </w:pPr>
            <w:r>
              <w:rPr>
                <w:sz w:val="19"/>
              </w:rPr>
              <w:t>$</w:t>
            </w:r>
            <w:r>
              <w:rPr>
                <w:sz w:val="19"/>
              </w:rPr>
              <w:tab/>
              <w:t>204,600.00</w:t>
            </w:r>
          </w:p>
        </w:tc>
        <w:tc>
          <w:tcPr>
            <w:tcW w:w="1362" w:type="dxa"/>
          </w:tcPr>
          <w:p w:rsidR="00983931" w:rsidRDefault="00677EB3">
            <w:pPr>
              <w:pStyle w:val="TableParagraph"/>
              <w:tabs>
                <w:tab w:val="left" w:pos="373"/>
              </w:tabs>
              <w:spacing w:before="63" w:line="207" w:lineRule="exact"/>
              <w:ind w:left="18"/>
              <w:rPr>
                <w:sz w:val="19"/>
              </w:rPr>
            </w:pPr>
            <w:r>
              <w:rPr>
                <w:sz w:val="19"/>
              </w:rPr>
              <w:t>$</w:t>
            </w:r>
            <w:r>
              <w:rPr>
                <w:sz w:val="19"/>
              </w:rPr>
              <w:tab/>
              <w:t>349,992.00</w:t>
            </w:r>
          </w:p>
        </w:tc>
        <w:tc>
          <w:tcPr>
            <w:tcW w:w="1480" w:type="dxa"/>
          </w:tcPr>
          <w:p w:rsidR="00983931" w:rsidRDefault="00677EB3">
            <w:pPr>
              <w:pStyle w:val="TableParagraph"/>
              <w:tabs>
                <w:tab w:val="left" w:pos="545"/>
              </w:tabs>
              <w:spacing w:before="63" w:line="207" w:lineRule="exact"/>
              <w:ind w:left="18"/>
              <w:rPr>
                <w:sz w:val="19"/>
              </w:rPr>
            </w:pPr>
            <w:r>
              <w:rPr>
                <w:sz w:val="19"/>
              </w:rPr>
              <w:t>$</w:t>
            </w:r>
            <w:r>
              <w:rPr>
                <w:sz w:val="19"/>
              </w:rPr>
              <w:tab/>
              <w:t>24,000.00</w:t>
            </w:r>
          </w:p>
        </w:tc>
        <w:tc>
          <w:tcPr>
            <w:tcW w:w="1480" w:type="dxa"/>
          </w:tcPr>
          <w:p w:rsidR="00983931" w:rsidRDefault="00983931">
            <w:pPr>
              <w:pStyle w:val="TableParagraph"/>
              <w:rPr>
                <w:rFonts w:ascii="Times New Roman"/>
                <w:sz w:val="18"/>
              </w:rPr>
            </w:pPr>
          </w:p>
        </w:tc>
        <w:tc>
          <w:tcPr>
            <w:tcW w:w="1343" w:type="dxa"/>
          </w:tcPr>
          <w:p w:rsidR="00983931" w:rsidRDefault="00983931">
            <w:pPr>
              <w:pStyle w:val="TableParagraph"/>
              <w:rPr>
                <w:rFonts w:ascii="Times New Roman"/>
                <w:sz w:val="18"/>
              </w:rPr>
            </w:pPr>
          </w:p>
        </w:tc>
      </w:tr>
      <w:tr w:rsidR="00983931">
        <w:trPr>
          <w:trHeight w:val="285"/>
        </w:trPr>
        <w:tc>
          <w:tcPr>
            <w:tcW w:w="1978" w:type="dxa"/>
          </w:tcPr>
          <w:p w:rsidR="00983931" w:rsidRDefault="00983931">
            <w:pPr>
              <w:pStyle w:val="TableParagraph"/>
              <w:rPr>
                <w:rFonts w:ascii="Times New Roman"/>
                <w:sz w:val="18"/>
              </w:rPr>
            </w:pPr>
          </w:p>
        </w:tc>
        <w:tc>
          <w:tcPr>
            <w:tcW w:w="760" w:type="dxa"/>
          </w:tcPr>
          <w:p w:rsidR="00983931" w:rsidRDefault="00983931">
            <w:pPr>
              <w:pStyle w:val="TableParagraph"/>
              <w:rPr>
                <w:rFonts w:ascii="Times New Roman"/>
                <w:sz w:val="18"/>
              </w:rPr>
            </w:pPr>
          </w:p>
        </w:tc>
        <w:tc>
          <w:tcPr>
            <w:tcW w:w="707" w:type="dxa"/>
          </w:tcPr>
          <w:p w:rsidR="00983931" w:rsidRDefault="00983931">
            <w:pPr>
              <w:pStyle w:val="TableParagraph"/>
              <w:rPr>
                <w:rFonts w:ascii="Times New Roman"/>
                <w:sz w:val="18"/>
              </w:rPr>
            </w:pPr>
          </w:p>
        </w:tc>
        <w:tc>
          <w:tcPr>
            <w:tcW w:w="2128" w:type="dxa"/>
          </w:tcPr>
          <w:p w:rsidR="00983931" w:rsidRDefault="00677EB3">
            <w:pPr>
              <w:pStyle w:val="TableParagraph"/>
              <w:spacing w:before="58" w:line="207" w:lineRule="exact"/>
              <w:ind w:left="19"/>
              <w:rPr>
                <w:sz w:val="19"/>
              </w:rPr>
            </w:pPr>
            <w:r>
              <w:rPr>
                <w:sz w:val="19"/>
              </w:rPr>
              <w:t>GMP</w:t>
            </w:r>
          </w:p>
        </w:tc>
        <w:tc>
          <w:tcPr>
            <w:tcW w:w="1720" w:type="dxa"/>
            <w:shd w:val="clear" w:color="auto" w:fill="DFEBF7"/>
          </w:tcPr>
          <w:p w:rsidR="00983931" w:rsidRDefault="00677EB3">
            <w:pPr>
              <w:pStyle w:val="TableParagraph"/>
              <w:tabs>
                <w:tab w:val="left" w:pos="502"/>
              </w:tabs>
              <w:spacing w:before="58" w:line="207" w:lineRule="exact"/>
              <w:ind w:left="61"/>
              <w:rPr>
                <w:sz w:val="19"/>
              </w:rPr>
            </w:pPr>
            <w:r>
              <w:rPr>
                <w:sz w:val="19"/>
              </w:rPr>
              <w:t>$</w:t>
            </w:r>
            <w:r>
              <w:rPr>
                <w:sz w:val="19"/>
              </w:rPr>
              <w:tab/>
              <w:t>5,907,065.00</w:t>
            </w:r>
          </w:p>
        </w:tc>
        <w:tc>
          <w:tcPr>
            <w:tcW w:w="1488" w:type="dxa"/>
          </w:tcPr>
          <w:p w:rsidR="00983931" w:rsidRDefault="00677EB3">
            <w:pPr>
              <w:pStyle w:val="TableParagraph"/>
              <w:tabs>
                <w:tab w:val="left" w:pos="588"/>
              </w:tabs>
              <w:spacing w:before="58" w:line="207" w:lineRule="exact"/>
              <w:ind w:left="61"/>
              <w:rPr>
                <w:sz w:val="19"/>
              </w:rPr>
            </w:pPr>
            <w:r>
              <w:rPr>
                <w:sz w:val="19"/>
              </w:rPr>
              <w:t>$</w:t>
            </w:r>
            <w:r>
              <w:rPr>
                <w:sz w:val="19"/>
              </w:rPr>
              <w:tab/>
              <w:t>99,999.00</w:t>
            </w:r>
          </w:p>
        </w:tc>
        <w:tc>
          <w:tcPr>
            <w:tcW w:w="1362" w:type="dxa"/>
          </w:tcPr>
          <w:p w:rsidR="00983931" w:rsidRDefault="00677EB3">
            <w:pPr>
              <w:pStyle w:val="TableParagraph"/>
              <w:spacing w:before="58" w:line="207" w:lineRule="exact"/>
              <w:ind w:left="18"/>
              <w:rPr>
                <w:sz w:val="19"/>
              </w:rPr>
            </w:pPr>
            <w:r>
              <w:rPr>
                <w:sz w:val="19"/>
              </w:rPr>
              <w:t>$ 4,725,660.00</w:t>
            </w:r>
          </w:p>
        </w:tc>
        <w:tc>
          <w:tcPr>
            <w:tcW w:w="1480" w:type="dxa"/>
          </w:tcPr>
          <w:p w:rsidR="00983931" w:rsidRDefault="00677EB3">
            <w:pPr>
              <w:pStyle w:val="TableParagraph"/>
              <w:spacing w:before="58" w:line="207" w:lineRule="exact"/>
              <w:ind w:left="18"/>
              <w:rPr>
                <w:sz w:val="19"/>
              </w:rPr>
            </w:pPr>
            <w:r>
              <w:rPr>
                <w:sz w:val="19"/>
              </w:rPr>
              <w:t>$ 1,796,000.00</w:t>
            </w:r>
          </w:p>
        </w:tc>
        <w:tc>
          <w:tcPr>
            <w:tcW w:w="1480" w:type="dxa"/>
          </w:tcPr>
          <w:p w:rsidR="00983931" w:rsidRDefault="00983931">
            <w:pPr>
              <w:pStyle w:val="TableParagraph"/>
              <w:rPr>
                <w:rFonts w:ascii="Times New Roman"/>
                <w:sz w:val="18"/>
              </w:rPr>
            </w:pPr>
          </w:p>
        </w:tc>
        <w:tc>
          <w:tcPr>
            <w:tcW w:w="1343" w:type="dxa"/>
          </w:tcPr>
          <w:p w:rsidR="00983931" w:rsidRDefault="00983931">
            <w:pPr>
              <w:pStyle w:val="TableParagraph"/>
              <w:rPr>
                <w:rFonts w:ascii="Times New Roman"/>
                <w:sz w:val="18"/>
              </w:rPr>
            </w:pPr>
          </w:p>
        </w:tc>
      </w:tr>
      <w:tr w:rsidR="00983931">
        <w:trPr>
          <w:trHeight w:val="285"/>
        </w:trPr>
        <w:tc>
          <w:tcPr>
            <w:tcW w:w="1978" w:type="dxa"/>
          </w:tcPr>
          <w:p w:rsidR="00983931" w:rsidRDefault="00983931">
            <w:pPr>
              <w:pStyle w:val="TableParagraph"/>
              <w:rPr>
                <w:rFonts w:ascii="Times New Roman"/>
                <w:sz w:val="18"/>
              </w:rPr>
            </w:pPr>
          </w:p>
        </w:tc>
        <w:tc>
          <w:tcPr>
            <w:tcW w:w="760" w:type="dxa"/>
          </w:tcPr>
          <w:p w:rsidR="00983931" w:rsidRDefault="00983931">
            <w:pPr>
              <w:pStyle w:val="TableParagraph"/>
              <w:rPr>
                <w:rFonts w:ascii="Times New Roman"/>
                <w:sz w:val="18"/>
              </w:rPr>
            </w:pPr>
          </w:p>
        </w:tc>
        <w:tc>
          <w:tcPr>
            <w:tcW w:w="707" w:type="dxa"/>
          </w:tcPr>
          <w:p w:rsidR="00983931" w:rsidRDefault="00983931">
            <w:pPr>
              <w:pStyle w:val="TableParagraph"/>
              <w:rPr>
                <w:rFonts w:ascii="Times New Roman"/>
                <w:sz w:val="18"/>
              </w:rPr>
            </w:pPr>
          </w:p>
        </w:tc>
        <w:tc>
          <w:tcPr>
            <w:tcW w:w="2128" w:type="dxa"/>
          </w:tcPr>
          <w:p w:rsidR="00983931" w:rsidRDefault="00677EB3">
            <w:pPr>
              <w:pStyle w:val="TableParagraph"/>
              <w:spacing w:before="58" w:line="207" w:lineRule="exact"/>
              <w:ind w:left="19"/>
              <w:rPr>
                <w:sz w:val="19"/>
              </w:rPr>
            </w:pPr>
            <w:r>
              <w:rPr>
                <w:sz w:val="19"/>
              </w:rPr>
              <w:t>Misc. Cost</w:t>
            </w:r>
          </w:p>
        </w:tc>
        <w:tc>
          <w:tcPr>
            <w:tcW w:w="1720" w:type="dxa"/>
            <w:shd w:val="clear" w:color="auto" w:fill="DFEBF7"/>
          </w:tcPr>
          <w:p w:rsidR="00983931" w:rsidRDefault="00677EB3">
            <w:pPr>
              <w:pStyle w:val="TableParagraph"/>
              <w:tabs>
                <w:tab w:val="left" w:pos="715"/>
              </w:tabs>
              <w:spacing w:before="58" w:line="207" w:lineRule="exact"/>
              <w:ind w:left="61"/>
              <w:rPr>
                <w:sz w:val="19"/>
              </w:rPr>
            </w:pPr>
            <w:r>
              <w:rPr>
                <w:sz w:val="19"/>
              </w:rPr>
              <w:t>$</w:t>
            </w:r>
            <w:r>
              <w:rPr>
                <w:sz w:val="19"/>
              </w:rPr>
              <w:tab/>
              <w:t>‐</w:t>
            </w:r>
          </w:p>
        </w:tc>
        <w:tc>
          <w:tcPr>
            <w:tcW w:w="1488" w:type="dxa"/>
          </w:tcPr>
          <w:p w:rsidR="00983931" w:rsidRDefault="00677EB3">
            <w:pPr>
              <w:pStyle w:val="TableParagraph"/>
              <w:tabs>
                <w:tab w:val="left" w:pos="1230"/>
              </w:tabs>
              <w:spacing w:before="58" w:line="207" w:lineRule="exact"/>
              <w:ind w:left="61"/>
              <w:rPr>
                <w:sz w:val="19"/>
              </w:rPr>
            </w:pPr>
            <w:r>
              <w:rPr>
                <w:sz w:val="19"/>
              </w:rPr>
              <w:t>$</w:t>
            </w:r>
            <w:r>
              <w:rPr>
                <w:sz w:val="19"/>
              </w:rPr>
              <w:tab/>
              <w:t>‐</w:t>
            </w:r>
          </w:p>
        </w:tc>
        <w:tc>
          <w:tcPr>
            <w:tcW w:w="1362" w:type="dxa"/>
          </w:tcPr>
          <w:p w:rsidR="00983931" w:rsidRDefault="00677EB3">
            <w:pPr>
              <w:pStyle w:val="TableParagraph"/>
              <w:tabs>
                <w:tab w:val="left" w:pos="1101"/>
              </w:tabs>
              <w:spacing w:before="58" w:line="207" w:lineRule="exact"/>
              <w:ind w:left="18"/>
              <w:rPr>
                <w:sz w:val="19"/>
              </w:rPr>
            </w:pPr>
            <w:r>
              <w:rPr>
                <w:sz w:val="19"/>
              </w:rPr>
              <w:t>$</w:t>
            </w:r>
            <w:r>
              <w:rPr>
                <w:sz w:val="19"/>
              </w:rPr>
              <w:tab/>
              <w:t>‐</w:t>
            </w:r>
          </w:p>
        </w:tc>
        <w:tc>
          <w:tcPr>
            <w:tcW w:w="1480" w:type="dxa"/>
          </w:tcPr>
          <w:p w:rsidR="00983931" w:rsidRDefault="00677EB3">
            <w:pPr>
              <w:pStyle w:val="TableParagraph"/>
              <w:tabs>
                <w:tab w:val="left" w:pos="1229"/>
              </w:tabs>
              <w:spacing w:before="58" w:line="207" w:lineRule="exact"/>
              <w:ind w:left="18"/>
              <w:rPr>
                <w:sz w:val="19"/>
              </w:rPr>
            </w:pPr>
            <w:r>
              <w:rPr>
                <w:sz w:val="19"/>
              </w:rPr>
              <w:t>$</w:t>
            </w:r>
            <w:r>
              <w:rPr>
                <w:sz w:val="19"/>
              </w:rPr>
              <w:tab/>
              <w:t>‐</w:t>
            </w:r>
          </w:p>
        </w:tc>
        <w:tc>
          <w:tcPr>
            <w:tcW w:w="1480" w:type="dxa"/>
          </w:tcPr>
          <w:p w:rsidR="00983931" w:rsidRDefault="00983931">
            <w:pPr>
              <w:pStyle w:val="TableParagraph"/>
              <w:rPr>
                <w:rFonts w:ascii="Times New Roman"/>
                <w:sz w:val="18"/>
              </w:rPr>
            </w:pPr>
          </w:p>
        </w:tc>
        <w:tc>
          <w:tcPr>
            <w:tcW w:w="1343" w:type="dxa"/>
          </w:tcPr>
          <w:p w:rsidR="00983931" w:rsidRDefault="00983931">
            <w:pPr>
              <w:pStyle w:val="TableParagraph"/>
              <w:rPr>
                <w:rFonts w:ascii="Times New Roman"/>
                <w:sz w:val="18"/>
              </w:rPr>
            </w:pPr>
          </w:p>
        </w:tc>
      </w:tr>
      <w:tr w:rsidR="00983931">
        <w:trPr>
          <w:trHeight w:val="279"/>
        </w:trPr>
        <w:tc>
          <w:tcPr>
            <w:tcW w:w="1978" w:type="dxa"/>
          </w:tcPr>
          <w:p w:rsidR="00983931" w:rsidRDefault="00983931">
            <w:pPr>
              <w:pStyle w:val="TableParagraph"/>
              <w:rPr>
                <w:rFonts w:ascii="Times New Roman"/>
                <w:sz w:val="18"/>
              </w:rPr>
            </w:pPr>
          </w:p>
        </w:tc>
        <w:tc>
          <w:tcPr>
            <w:tcW w:w="760" w:type="dxa"/>
          </w:tcPr>
          <w:p w:rsidR="00983931" w:rsidRDefault="00983931">
            <w:pPr>
              <w:pStyle w:val="TableParagraph"/>
              <w:rPr>
                <w:rFonts w:ascii="Times New Roman"/>
                <w:sz w:val="18"/>
              </w:rPr>
            </w:pPr>
          </w:p>
        </w:tc>
        <w:tc>
          <w:tcPr>
            <w:tcW w:w="707" w:type="dxa"/>
          </w:tcPr>
          <w:p w:rsidR="00983931" w:rsidRDefault="00983931">
            <w:pPr>
              <w:pStyle w:val="TableParagraph"/>
              <w:rPr>
                <w:rFonts w:ascii="Times New Roman"/>
                <w:sz w:val="18"/>
              </w:rPr>
            </w:pPr>
          </w:p>
        </w:tc>
        <w:tc>
          <w:tcPr>
            <w:tcW w:w="2128" w:type="dxa"/>
          </w:tcPr>
          <w:p w:rsidR="00983931" w:rsidRDefault="00677EB3">
            <w:pPr>
              <w:pStyle w:val="TableParagraph"/>
              <w:spacing w:before="53" w:line="206" w:lineRule="exact"/>
              <w:ind w:left="19"/>
              <w:rPr>
                <w:sz w:val="19"/>
              </w:rPr>
            </w:pPr>
            <w:r>
              <w:rPr>
                <w:sz w:val="19"/>
              </w:rPr>
              <w:t>MISD Furniture</w:t>
            </w:r>
          </w:p>
        </w:tc>
        <w:tc>
          <w:tcPr>
            <w:tcW w:w="1720" w:type="dxa"/>
            <w:shd w:val="clear" w:color="auto" w:fill="DFEBF7"/>
          </w:tcPr>
          <w:p w:rsidR="00983931" w:rsidRDefault="00677EB3">
            <w:pPr>
              <w:pStyle w:val="TableParagraph"/>
              <w:tabs>
                <w:tab w:val="left" w:pos="631"/>
              </w:tabs>
              <w:spacing w:before="53" w:line="206" w:lineRule="exact"/>
              <w:ind w:left="61"/>
              <w:rPr>
                <w:sz w:val="19"/>
              </w:rPr>
            </w:pPr>
            <w:r>
              <w:rPr>
                <w:sz w:val="19"/>
              </w:rPr>
              <w:t>$</w:t>
            </w:r>
            <w:r>
              <w:rPr>
                <w:sz w:val="19"/>
              </w:rPr>
              <w:tab/>
              <w:t>443,032.00</w:t>
            </w:r>
          </w:p>
        </w:tc>
        <w:tc>
          <w:tcPr>
            <w:tcW w:w="1488" w:type="dxa"/>
          </w:tcPr>
          <w:p w:rsidR="00983931" w:rsidRDefault="00677EB3">
            <w:pPr>
              <w:pStyle w:val="TableParagraph"/>
              <w:tabs>
                <w:tab w:val="left" w:pos="1230"/>
              </w:tabs>
              <w:spacing w:before="53" w:line="206" w:lineRule="exact"/>
              <w:ind w:left="61"/>
              <w:rPr>
                <w:sz w:val="19"/>
              </w:rPr>
            </w:pPr>
            <w:r>
              <w:rPr>
                <w:sz w:val="19"/>
              </w:rPr>
              <w:t>$</w:t>
            </w:r>
            <w:r>
              <w:rPr>
                <w:sz w:val="19"/>
              </w:rPr>
              <w:tab/>
              <w:t>‐</w:t>
            </w:r>
          </w:p>
        </w:tc>
        <w:tc>
          <w:tcPr>
            <w:tcW w:w="1362" w:type="dxa"/>
          </w:tcPr>
          <w:p w:rsidR="00983931" w:rsidRDefault="00677EB3">
            <w:pPr>
              <w:pStyle w:val="TableParagraph"/>
              <w:tabs>
                <w:tab w:val="left" w:pos="416"/>
              </w:tabs>
              <w:spacing w:before="53" w:line="206" w:lineRule="exact"/>
              <w:ind w:left="18"/>
              <w:rPr>
                <w:sz w:val="19"/>
              </w:rPr>
            </w:pPr>
            <w:r>
              <w:rPr>
                <w:sz w:val="19"/>
              </w:rPr>
              <w:t>$</w:t>
            </w:r>
            <w:r>
              <w:rPr>
                <w:sz w:val="19"/>
              </w:rPr>
              <w:tab/>
              <w:t>443,032.00</w:t>
            </w:r>
          </w:p>
        </w:tc>
        <w:tc>
          <w:tcPr>
            <w:tcW w:w="1480" w:type="dxa"/>
          </w:tcPr>
          <w:p w:rsidR="00983931" w:rsidRDefault="00677EB3">
            <w:pPr>
              <w:pStyle w:val="TableParagraph"/>
              <w:tabs>
                <w:tab w:val="left" w:pos="1229"/>
              </w:tabs>
              <w:spacing w:before="53" w:line="206" w:lineRule="exact"/>
              <w:ind w:left="18"/>
              <w:rPr>
                <w:sz w:val="19"/>
              </w:rPr>
            </w:pPr>
            <w:r>
              <w:rPr>
                <w:sz w:val="19"/>
              </w:rPr>
              <w:t>$</w:t>
            </w:r>
            <w:r>
              <w:rPr>
                <w:sz w:val="19"/>
              </w:rPr>
              <w:tab/>
              <w:t>‐</w:t>
            </w:r>
          </w:p>
        </w:tc>
        <w:tc>
          <w:tcPr>
            <w:tcW w:w="1480" w:type="dxa"/>
          </w:tcPr>
          <w:p w:rsidR="00983931" w:rsidRDefault="00983931">
            <w:pPr>
              <w:pStyle w:val="TableParagraph"/>
              <w:rPr>
                <w:rFonts w:ascii="Times New Roman"/>
                <w:sz w:val="18"/>
              </w:rPr>
            </w:pPr>
          </w:p>
        </w:tc>
        <w:tc>
          <w:tcPr>
            <w:tcW w:w="1343" w:type="dxa"/>
          </w:tcPr>
          <w:p w:rsidR="00983931" w:rsidRDefault="00983931">
            <w:pPr>
              <w:pStyle w:val="TableParagraph"/>
              <w:rPr>
                <w:rFonts w:ascii="Times New Roman"/>
                <w:sz w:val="18"/>
              </w:rPr>
            </w:pPr>
          </w:p>
        </w:tc>
      </w:tr>
    </w:tbl>
    <w:p w:rsidR="00983931" w:rsidRDefault="00983931">
      <w:pPr>
        <w:rPr>
          <w:rFonts w:ascii="Times New Roman"/>
          <w:sz w:val="18"/>
        </w:rPr>
        <w:sectPr w:rsidR="00983931">
          <w:headerReference w:type="default" r:id="rId214"/>
          <w:footerReference w:type="default" r:id="rId215"/>
          <w:pgSz w:w="15840" w:h="12240" w:orient="landscape"/>
          <w:pgMar w:top="1340" w:right="280" w:bottom="0" w:left="500" w:header="394" w:footer="0" w:gutter="0"/>
          <w:cols w:space="720"/>
        </w:sectPr>
      </w:pPr>
    </w:p>
    <w:p w:rsidR="00983931" w:rsidRDefault="002722D2">
      <w:pPr>
        <w:pStyle w:val="BodyText"/>
        <w:spacing w:before="2"/>
        <w:rPr>
          <w:rFonts w:ascii="Times New Roman"/>
          <w:sz w:val="29"/>
        </w:rPr>
      </w:pPr>
      <w:r>
        <w:pict>
          <v:shape id="_x0000_s1484" type="#_x0000_t202" style="position:absolute;margin-left:16.65pt;margin-top:303.4pt;width:11pt;height:15.7pt;z-index:251631104;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139</w:t>
                  </w:r>
                </w:p>
              </w:txbxContent>
            </v:textbox>
            <w10:wrap anchorx="page" anchory="page"/>
          </v:shape>
        </w:pict>
      </w:r>
      <w:r>
        <w:pict>
          <v:shape id="_x0000_s1483" type="#_x0000_t202" style="position:absolute;margin-left:15.9pt;margin-top:73.9pt;width:11pt;height:63.15pt;z-index:251632128;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1482" type="#_x0000_t202" style="position:absolute;margin-left:15.9pt;margin-top:394.2pt;width:11pt;height:147.65pt;z-index:251633152;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tbl>
      <w:tblPr>
        <w:tblW w:w="0" w:type="auto"/>
        <w:tblInd w:w="18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14"/>
        <w:gridCol w:w="761"/>
        <w:gridCol w:w="780"/>
        <w:gridCol w:w="1960"/>
        <w:gridCol w:w="1720"/>
        <w:gridCol w:w="1581"/>
        <w:gridCol w:w="1320"/>
        <w:gridCol w:w="1483"/>
        <w:gridCol w:w="1506"/>
        <w:gridCol w:w="1178"/>
      </w:tblGrid>
      <w:tr w:rsidR="00983931">
        <w:trPr>
          <w:trHeight w:val="940"/>
        </w:trPr>
        <w:tc>
          <w:tcPr>
            <w:tcW w:w="2214" w:type="dxa"/>
          </w:tcPr>
          <w:p w:rsidR="00983931" w:rsidRDefault="00983931">
            <w:pPr>
              <w:pStyle w:val="TableParagraph"/>
              <w:rPr>
                <w:rFonts w:ascii="Times New Roman"/>
                <w:sz w:val="18"/>
              </w:rPr>
            </w:pPr>
          </w:p>
          <w:p w:rsidR="00983931" w:rsidRDefault="00983931">
            <w:pPr>
              <w:pStyle w:val="TableParagraph"/>
              <w:spacing w:before="9"/>
              <w:rPr>
                <w:rFonts w:ascii="Times New Roman"/>
                <w:sz w:val="23"/>
              </w:rPr>
            </w:pPr>
          </w:p>
          <w:p w:rsidR="00983931" w:rsidRDefault="00677EB3">
            <w:pPr>
              <w:pStyle w:val="TableParagraph"/>
              <w:ind w:left="23"/>
              <w:rPr>
                <w:b/>
                <w:sz w:val="19"/>
              </w:rPr>
            </w:pPr>
            <w:r>
              <w:rPr>
                <w:b/>
                <w:sz w:val="19"/>
              </w:rPr>
              <w:t>Bond Package 2018</w:t>
            </w:r>
          </w:p>
          <w:p w:rsidR="00983931" w:rsidRDefault="00677EB3">
            <w:pPr>
              <w:pStyle w:val="TableParagraph"/>
              <w:spacing w:before="1" w:line="207" w:lineRule="exact"/>
              <w:ind w:left="23"/>
              <w:rPr>
                <w:b/>
                <w:sz w:val="19"/>
              </w:rPr>
            </w:pPr>
            <w:r>
              <w:rPr>
                <w:b/>
                <w:sz w:val="19"/>
              </w:rPr>
              <w:t>$325,000,000</w:t>
            </w:r>
          </w:p>
        </w:tc>
        <w:tc>
          <w:tcPr>
            <w:tcW w:w="761" w:type="dxa"/>
          </w:tcPr>
          <w:p w:rsidR="00983931" w:rsidRDefault="00983931">
            <w:pPr>
              <w:pStyle w:val="TableParagraph"/>
              <w:rPr>
                <w:rFonts w:ascii="Times New Roman"/>
                <w:sz w:val="18"/>
              </w:rPr>
            </w:pPr>
          </w:p>
          <w:p w:rsidR="00983931" w:rsidRDefault="00983931">
            <w:pPr>
              <w:pStyle w:val="TableParagraph"/>
              <w:spacing w:before="9"/>
              <w:rPr>
                <w:rFonts w:ascii="Times New Roman"/>
                <w:sz w:val="23"/>
              </w:rPr>
            </w:pPr>
          </w:p>
          <w:p w:rsidR="00983931" w:rsidRDefault="00677EB3">
            <w:pPr>
              <w:pStyle w:val="TableParagraph"/>
              <w:spacing w:line="230" w:lineRule="atLeast"/>
              <w:ind w:left="194" w:right="153" w:hanging="4"/>
              <w:rPr>
                <w:b/>
                <w:sz w:val="19"/>
              </w:rPr>
            </w:pPr>
            <w:r>
              <w:rPr>
                <w:b/>
                <w:sz w:val="19"/>
              </w:rPr>
              <w:t>Start Date</w:t>
            </w:r>
          </w:p>
        </w:tc>
        <w:tc>
          <w:tcPr>
            <w:tcW w:w="780" w:type="dxa"/>
          </w:tcPr>
          <w:p w:rsidR="00983931" w:rsidRDefault="00983931">
            <w:pPr>
              <w:pStyle w:val="TableParagraph"/>
              <w:rPr>
                <w:rFonts w:ascii="Times New Roman"/>
                <w:sz w:val="18"/>
              </w:rPr>
            </w:pPr>
          </w:p>
          <w:p w:rsidR="00983931" w:rsidRDefault="00983931">
            <w:pPr>
              <w:pStyle w:val="TableParagraph"/>
              <w:rPr>
                <w:rFonts w:ascii="Times New Roman"/>
                <w:sz w:val="18"/>
              </w:rPr>
            </w:pPr>
          </w:p>
          <w:p w:rsidR="00983931" w:rsidRDefault="00983931">
            <w:pPr>
              <w:pStyle w:val="TableParagraph"/>
              <w:rPr>
                <w:rFonts w:ascii="Times New Roman"/>
                <w:sz w:val="26"/>
              </w:rPr>
            </w:pPr>
          </w:p>
          <w:p w:rsidR="00983931" w:rsidRDefault="00677EB3">
            <w:pPr>
              <w:pStyle w:val="TableParagraph"/>
              <w:spacing w:line="207" w:lineRule="exact"/>
              <w:ind w:left="14"/>
              <w:jc w:val="center"/>
              <w:rPr>
                <w:b/>
                <w:sz w:val="19"/>
              </w:rPr>
            </w:pPr>
            <w:r>
              <w:rPr>
                <w:b/>
                <w:sz w:val="19"/>
              </w:rPr>
              <w:t>End Date</w:t>
            </w:r>
          </w:p>
        </w:tc>
        <w:tc>
          <w:tcPr>
            <w:tcW w:w="1960" w:type="dxa"/>
          </w:tcPr>
          <w:p w:rsidR="00983931" w:rsidRDefault="00983931">
            <w:pPr>
              <w:pStyle w:val="TableParagraph"/>
              <w:rPr>
                <w:rFonts w:ascii="Times New Roman"/>
                <w:sz w:val="18"/>
              </w:rPr>
            </w:pPr>
          </w:p>
          <w:p w:rsidR="00983931" w:rsidRDefault="00983931">
            <w:pPr>
              <w:pStyle w:val="TableParagraph"/>
              <w:rPr>
                <w:rFonts w:ascii="Times New Roman"/>
                <w:sz w:val="18"/>
              </w:rPr>
            </w:pPr>
          </w:p>
          <w:p w:rsidR="00983931" w:rsidRDefault="00983931">
            <w:pPr>
              <w:pStyle w:val="TableParagraph"/>
              <w:rPr>
                <w:rFonts w:ascii="Times New Roman"/>
                <w:sz w:val="26"/>
              </w:rPr>
            </w:pPr>
          </w:p>
          <w:p w:rsidR="00983931" w:rsidRDefault="00677EB3">
            <w:pPr>
              <w:pStyle w:val="TableParagraph"/>
              <w:spacing w:line="207" w:lineRule="exact"/>
              <w:ind w:left="19"/>
              <w:rPr>
                <w:b/>
                <w:sz w:val="19"/>
              </w:rPr>
            </w:pPr>
            <w:r>
              <w:rPr>
                <w:b/>
                <w:sz w:val="19"/>
              </w:rPr>
              <w:t>Item</w:t>
            </w:r>
          </w:p>
        </w:tc>
        <w:tc>
          <w:tcPr>
            <w:tcW w:w="1720" w:type="dxa"/>
          </w:tcPr>
          <w:p w:rsidR="00983931" w:rsidRDefault="00983931">
            <w:pPr>
              <w:pStyle w:val="TableParagraph"/>
              <w:rPr>
                <w:rFonts w:ascii="Times New Roman"/>
                <w:sz w:val="18"/>
              </w:rPr>
            </w:pPr>
          </w:p>
          <w:p w:rsidR="00983931" w:rsidRDefault="00983931">
            <w:pPr>
              <w:pStyle w:val="TableParagraph"/>
              <w:rPr>
                <w:rFonts w:ascii="Times New Roman"/>
                <w:sz w:val="18"/>
              </w:rPr>
            </w:pPr>
          </w:p>
          <w:p w:rsidR="00983931" w:rsidRDefault="00983931">
            <w:pPr>
              <w:pStyle w:val="TableParagraph"/>
              <w:rPr>
                <w:rFonts w:ascii="Times New Roman"/>
                <w:sz w:val="26"/>
              </w:rPr>
            </w:pPr>
          </w:p>
          <w:p w:rsidR="00983931" w:rsidRDefault="00677EB3">
            <w:pPr>
              <w:pStyle w:val="TableParagraph"/>
              <w:spacing w:line="207" w:lineRule="exact"/>
              <w:ind w:left="486"/>
              <w:rPr>
                <w:b/>
                <w:sz w:val="19"/>
              </w:rPr>
            </w:pPr>
            <w:r>
              <w:rPr>
                <w:b/>
                <w:sz w:val="19"/>
              </w:rPr>
              <w:t>Total Cost</w:t>
            </w:r>
          </w:p>
        </w:tc>
        <w:tc>
          <w:tcPr>
            <w:tcW w:w="1581" w:type="dxa"/>
          </w:tcPr>
          <w:p w:rsidR="00983931" w:rsidRDefault="00677EB3">
            <w:pPr>
              <w:pStyle w:val="TableParagraph"/>
              <w:spacing w:before="131"/>
              <w:ind w:left="89" w:right="18"/>
              <w:jc w:val="center"/>
              <w:rPr>
                <w:b/>
                <w:sz w:val="19"/>
              </w:rPr>
            </w:pPr>
            <w:r>
              <w:rPr>
                <w:b/>
                <w:sz w:val="19"/>
              </w:rPr>
              <w:t>2018</w:t>
            </w:r>
          </w:p>
          <w:p w:rsidR="00983931" w:rsidRDefault="00677EB3">
            <w:pPr>
              <w:pStyle w:val="TableParagraph"/>
              <w:spacing w:before="1"/>
              <w:ind w:left="49" w:right="18"/>
              <w:jc w:val="center"/>
              <w:rPr>
                <w:b/>
                <w:sz w:val="19"/>
              </w:rPr>
            </w:pPr>
            <w:r>
              <w:rPr>
                <w:b/>
                <w:sz w:val="19"/>
              </w:rPr>
              <w:t>Construction Bond Program</w:t>
            </w:r>
          </w:p>
        </w:tc>
        <w:tc>
          <w:tcPr>
            <w:tcW w:w="1320" w:type="dxa"/>
          </w:tcPr>
          <w:p w:rsidR="00983931" w:rsidRDefault="00677EB3">
            <w:pPr>
              <w:pStyle w:val="TableParagraph"/>
              <w:spacing w:before="131"/>
              <w:ind w:left="78" w:right="49"/>
              <w:jc w:val="center"/>
              <w:rPr>
                <w:b/>
                <w:sz w:val="19"/>
              </w:rPr>
            </w:pPr>
            <w:r>
              <w:rPr>
                <w:b/>
                <w:sz w:val="19"/>
              </w:rPr>
              <w:t>2018</w:t>
            </w:r>
          </w:p>
          <w:p w:rsidR="00983931" w:rsidRDefault="00677EB3">
            <w:pPr>
              <w:pStyle w:val="TableParagraph"/>
              <w:spacing w:before="1"/>
              <w:ind w:left="78" w:right="92"/>
              <w:jc w:val="center"/>
              <w:rPr>
                <w:b/>
                <w:sz w:val="19"/>
              </w:rPr>
            </w:pPr>
            <w:r>
              <w:rPr>
                <w:b/>
                <w:sz w:val="19"/>
              </w:rPr>
              <w:t>Construction Bond Program</w:t>
            </w:r>
          </w:p>
        </w:tc>
        <w:tc>
          <w:tcPr>
            <w:tcW w:w="1483" w:type="dxa"/>
          </w:tcPr>
          <w:p w:rsidR="00983931" w:rsidRDefault="00677EB3">
            <w:pPr>
              <w:pStyle w:val="TableParagraph"/>
              <w:spacing w:before="131"/>
              <w:ind w:left="10"/>
              <w:jc w:val="center"/>
              <w:rPr>
                <w:b/>
                <w:sz w:val="19"/>
              </w:rPr>
            </w:pPr>
            <w:r>
              <w:rPr>
                <w:b/>
                <w:sz w:val="19"/>
              </w:rPr>
              <w:t>2018</w:t>
            </w:r>
          </w:p>
          <w:p w:rsidR="00983931" w:rsidRDefault="00677EB3">
            <w:pPr>
              <w:pStyle w:val="TableParagraph"/>
              <w:spacing w:before="1"/>
              <w:ind w:left="-17" w:right="14"/>
              <w:jc w:val="center"/>
              <w:rPr>
                <w:b/>
                <w:sz w:val="19"/>
              </w:rPr>
            </w:pPr>
            <w:r>
              <w:rPr>
                <w:b/>
                <w:sz w:val="19"/>
              </w:rPr>
              <w:t xml:space="preserve">Construction </w:t>
            </w:r>
            <w:r>
              <w:rPr>
                <w:b/>
                <w:spacing w:val="-4"/>
                <w:sz w:val="19"/>
              </w:rPr>
              <w:t xml:space="preserve">Bond </w:t>
            </w:r>
            <w:r>
              <w:rPr>
                <w:b/>
                <w:sz w:val="19"/>
              </w:rPr>
              <w:t>Program</w:t>
            </w:r>
          </w:p>
        </w:tc>
        <w:tc>
          <w:tcPr>
            <w:tcW w:w="1506" w:type="dxa"/>
          </w:tcPr>
          <w:p w:rsidR="00983931" w:rsidRDefault="00677EB3">
            <w:pPr>
              <w:pStyle w:val="TableParagraph"/>
              <w:spacing w:before="131"/>
              <w:ind w:left="166" w:right="148"/>
              <w:jc w:val="center"/>
              <w:rPr>
                <w:b/>
                <w:sz w:val="19"/>
              </w:rPr>
            </w:pPr>
            <w:r>
              <w:rPr>
                <w:b/>
                <w:sz w:val="19"/>
              </w:rPr>
              <w:t>2018</w:t>
            </w:r>
          </w:p>
          <w:p w:rsidR="00983931" w:rsidRDefault="00677EB3">
            <w:pPr>
              <w:pStyle w:val="TableParagraph"/>
              <w:spacing w:before="1"/>
              <w:ind w:left="166" w:right="190"/>
              <w:jc w:val="center"/>
              <w:rPr>
                <w:b/>
                <w:sz w:val="19"/>
              </w:rPr>
            </w:pPr>
            <w:r>
              <w:rPr>
                <w:b/>
                <w:sz w:val="19"/>
              </w:rPr>
              <w:t>Construction Bond Program</w:t>
            </w:r>
          </w:p>
        </w:tc>
        <w:tc>
          <w:tcPr>
            <w:tcW w:w="1178" w:type="dxa"/>
          </w:tcPr>
          <w:p w:rsidR="00983931" w:rsidRDefault="00677EB3">
            <w:pPr>
              <w:pStyle w:val="TableParagraph"/>
              <w:spacing w:before="131"/>
              <w:ind w:left="372"/>
              <w:rPr>
                <w:b/>
                <w:sz w:val="19"/>
              </w:rPr>
            </w:pPr>
            <w:r>
              <w:rPr>
                <w:b/>
                <w:sz w:val="19"/>
              </w:rPr>
              <w:t>2018</w:t>
            </w:r>
          </w:p>
          <w:p w:rsidR="00983931" w:rsidRDefault="00677EB3">
            <w:pPr>
              <w:pStyle w:val="TableParagraph"/>
              <w:spacing w:before="1"/>
              <w:ind w:left="-2" w:right="31" w:firstLine="1"/>
              <w:jc w:val="center"/>
              <w:rPr>
                <w:b/>
                <w:sz w:val="19"/>
              </w:rPr>
            </w:pPr>
            <w:r>
              <w:rPr>
                <w:b/>
                <w:sz w:val="19"/>
              </w:rPr>
              <w:t>Construction Bond Program</w:t>
            </w:r>
          </w:p>
        </w:tc>
      </w:tr>
      <w:tr w:rsidR="00983931">
        <w:trPr>
          <w:trHeight w:val="271"/>
        </w:trPr>
        <w:tc>
          <w:tcPr>
            <w:tcW w:w="2214" w:type="dxa"/>
            <w:tcBorders>
              <w:bottom w:val="single" w:sz="12" w:space="0" w:color="000000"/>
            </w:tcBorders>
          </w:tcPr>
          <w:p w:rsidR="00983931" w:rsidRDefault="00983931">
            <w:pPr>
              <w:pStyle w:val="TableParagraph"/>
              <w:rPr>
                <w:rFonts w:ascii="Times New Roman"/>
                <w:sz w:val="18"/>
              </w:rPr>
            </w:pPr>
          </w:p>
        </w:tc>
        <w:tc>
          <w:tcPr>
            <w:tcW w:w="761" w:type="dxa"/>
            <w:tcBorders>
              <w:bottom w:val="single" w:sz="12" w:space="0" w:color="000000"/>
            </w:tcBorders>
          </w:tcPr>
          <w:p w:rsidR="00983931" w:rsidRDefault="00983931">
            <w:pPr>
              <w:pStyle w:val="TableParagraph"/>
              <w:rPr>
                <w:rFonts w:ascii="Times New Roman"/>
                <w:sz w:val="18"/>
              </w:rPr>
            </w:pPr>
          </w:p>
        </w:tc>
        <w:tc>
          <w:tcPr>
            <w:tcW w:w="780" w:type="dxa"/>
            <w:tcBorders>
              <w:bottom w:val="single" w:sz="12" w:space="0" w:color="000000"/>
            </w:tcBorders>
          </w:tcPr>
          <w:p w:rsidR="00983931" w:rsidRDefault="00983931">
            <w:pPr>
              <w:pStyle w:val="TableParagraph"/>
              <w:rPr>
                <w:rFonts w:ascii="Times New Roman"/>
                <w:sz w:val="18"/>
              </w:rPr>
            </w:pPr>
          </w:p>
        </w:tc>
        <w:tc>
          <w:tcPr>
            <w:tcW w:w="1960" w:type="dxa"/>
            <w:tcBorders>
              <w:bottom w:val="single" w:sz="12" w:space="0" w:color="000000"/>
            </w:tcBorders>
          </w:tcPr>
          <w:p w:rsidR="00983931" w:rsidRDefault="00983931">
            <w:pPr>
              <w:pStyle w:val="TableParagraph"/>
              <w:rPr>
                <w:rFonts w:ascii="Times New Roman"/>
                <w:sz w:val="18"/>
              </w:rPr>
            </w:pPr>
          </w:p>
        </w:tc>
        <w:tc>
          <w:tcPr>
            <w:tcW w:w="1720" w:type="dxa"/>
            <w:tcBorders>
              <w:bottom w:val="single" w:sz="12" w:space="0" w:color="000000"/>
            </w:tcBorders>
          </w:tcPr>
          <w:p w:rsidR="00983931" w:rsidRDefault="00983931">
            <w:pPr>
              <w:pStyle w:val="TableParagraph"/>
              <w:rPr>
                <w:rFonts w:ascii="Times New Roman"/>
                <w:sz w:val="18"/>
              </w:rPr>
            </w:pPr>
          </w:p>
        </w:tc>
        <w:tc>
          <w:tcPr>
            <w:tcW w:w="1581" w:type="dxa"/>
            <w:tcBorders>
              <w:bottom w:val="single" w:sz="12" w:space="0" w:color="000000"/>
            </w:tcBorders>
          </w:tcPr>
          <w:p w:rsidR="00983931" w:rsidRDefault="00677EB3">
            <w:pPr>
              <w:pStyle w:val="TableParagraph"/>
              <w:spacing w:before="30" w:line="222" w:lineRule="exact"/>
              <w:ind w:left="405"/>
              <w:rPr>
                <w:b/>
                <w:sz w:val="19"/>
              </w:rPr>
            </w:pPr>
            <w:r>
              <w:rPr>
                <w:b/>
                <w:sz w:val="19"/>
              </w:rPr>
              <w:t>2018‐2019</w:t>
            </w:r>
          </w:p>
        </w:tc>
        <w:tc>
          <w:tcPr>
            <w:tcW w:w="1320" w:type="dxa"/>
            <w:tcBorders>
              <w:bottom w:val="single" w:sz="12" w:space="0" w:color="000000"/>
            </w:tcBorders>
          </w:tcPr>
          <w:p w:rsidR="00983931" w:rsidRDefault="00677EB3">
            <w:pPr>
              <w:pStyle w:val="TableParagraph"/>
              <w:spacing w:before="30" w:line="222" w:lineRule="exact"/>
              <w:ind w:left="252"/>
              <w:rPr>
                <w:b/>
                <w:sz w:val="19"/>
              </w:rPr>
            </w:pPr>
            <w:r>
              <w:rPr>
                <w:b/>
                <w:sz w:val="19"/>
              </w:rPr>
              <w:t>2019‐2020</w:t>
            </w:r>
          </w:p>
        </w:tc>
        <w:tc>
          <w:tcPr>
            <w:tcW w:w="1483" w:type="dxa"/>
            <w:tcBorders>
              <w:bottom w:val="single" w:sz="12" w:space="0" w:color="000000"/>
            </w:tcBorders>
          </w:tcPr>
          <w:p w:rsidR="00983931" w:rsidRDefault="00677EB3">
            <w:pPr>
              <w:pStyle w:val="TableParagraph"/>
              <w:spacing w:before="30" w:line="222" w:lineRule="exact"/>
              <w:ind w:left="8"/>
              <w:jc w:val="center"/>
              <w:rPr>
                <w:b/>
                <w:sz w:val="19"/>
              </w:rPr>
            </w:pPr>
            <w:r>
              <w:rPr>
                <w:b/>
                <w:sz w:val="19"/>
              </w:rPr>
              <w:t>2020‐2021</w:t>
            </w:r>
          </w:p>
        </w:tc>
        <w:tc>
          <w:tcPr>
            <w:tcW w:w="1506" w:type="dxa"/>
            <w:tcBorders>
              <w:bottom w:val="single" w:sz="12" w:space="0" w:color="000000"/>
            </w:tcBorders>
          </w:tcPr>
          <w:p w:rsidR="00983931" w:rsidRDefault="00677EB3">
            <w:pPr>
              <w:pStyle w:val="TableParagraph"/>
              <w:spacing w:before="30" w:line="222" w:lineRule="exact"/>
              <w:ind w:left="340"/>
              <w:rPr>
                <w:b/>
                <w:sz w:val="19"/>
              </w:rPr>
            </w:pPr>
            <w:r>
              <w:rPr>
                <w:b/>
                <w:sz w:val="19"/>
              </w:rPr>
              <w:t>2021‐2022</w:t>
            </w:r>
          </w:p>
        </w:tc>
        <w:tc>
          <w:tcPr>
            <w:tcW w:w="1178" w:type="dxa"/>
            <w:tcBorders>
              <w:bottom w:val="single" w:sz="12" w:space="0" w:color="000000"/>
            </w:tcBorders>
          </w:tcPr>
          <w:p w:rsidR="00983931" w:rsidRDefault="00677EB3">
            <w:pPr>
              <w:pStyle w:val="TableParagraph"/>
              <w:spacing w:before="30" w:line="222" w:lineRule="exact"/>
              <w:ind w:left="150"/>
              <w:rPr>
                <w:b/>
                <w:sz w:val="19"/>
              </w:rPr>
            </w:pPr>
            <w:r>
              <w:rPr>
                <w:b/>
                <w:sz w:val="19"/>
              </w:rPr>
              <w:t>2022‐2023</w:t>
            </w:r>
          </w:p>
        </w:tc>
      </w:tr>
      <w:tr w:rsidR="00983931">
        <w:trPr>
          <w:trHeight w:val="296"/>
        </w:trPr>
        <w:tc>
          <w:tcPr>
            <w:tcW w:w="2214" w:type="dxa"/>
            <w:tcBorders>
              <w:top w:val="single" w:sz="12" w:space="0" w:color="000000"/>
            </w:tcBorders>
            <w:shd w:val="clear" w:color="auto" w:fill="D0CECE"/>
          </w:tcPr>
          <w:p w:rsidR="00983931" w:rsidRDefault="00983931">
            <w:pPr>
              <w:pStyle w:val="TableParagraph"/>
              <w:rPr>
                <w:rFonts w:ascii="Times New Roman"/>
                <w:sz w:val="18"/>
              </w:rPr>
            </w:pPr>
          </w:p>
        </w:tc>
        <w:tc>
          <w:tcPr>
            <w:tcW w:w="761" w:type="dxa"/>
            <w:tcBorders>
              <w:top w:val="single" w:sz="12" w:space="0" w:color="000000"/>
            </w:tcBorders>
            <w:shd w:val="clear" w:color="auto" w:fill="D0CECE"/>
          </w:tcPr>
          <w:p w:rsidR="00983931" w:rsidRDefault="00983931">
            <w:pPr>
              <w:pStyle w:val="TableParagraph"/>
              <w:rPr>
                <w:rFonts w:ascii="Times New Roman"/>
                <w:sz w:val="18"/>
              </w:rPr>
            </w:pPr>
          </w:p>
        </w:tc>
        <w:tc>
          <w:tcPr>
            <w:tcW w:w="780" w:type="dxa"/>
            <w:tcBorders>
              <w:top w:val="single" w:sz="12" w:space="0" w:color="000000"/>
            </w:tcBorders>
            <w:shd w:val="clear" w:color="auto" w:fill="D0CECE"/>
          </w:tcPr>
          <w:p w:rsidR="00983931" w:rsidRDefault="00983931">
            <w:pPr>
              <w:pStyle w:val="TableParagraph"/>
              <w:rPr>
                <w:rFonts w:ascii="Times New Roman"/>
                <w:sz w:val="18"/>
              </w:rPr>
            </w:pPr>
          </w:p>
        </w:tc>
        <w:tc>
          <w:tcPr>
            <w:tcW w:w="1960" w:type="dxa"/>
            <w:tcBorders>
              <w:top w:val="single" w:sz="12" w:space="0" w:color="000000"/>
            </w:tcBorders>
            <w:shd w:val="clear" w:color="auto" w:fill="D0CECE"/>
          </w:tcPr>
          <w:p w:rsidR="00983931" w:rsidRDefault="00983931">
            <w:pPr>
              <w:pStyle w:val="TableParagraph"/>
              <w:rPr>
                <w:rFonts w:ascii="Times New Roman"/>
                <w:sz w:val="18"/>
              </w:rPr>
            </w:pPr>
          </w:p>
        </w:tc>
        <w:tc>
          <w:tcPr>
            <w:tcW w:w="1720" w:type="dxa"/>
            <w:tcBorders>
              <w:top w:val="single" w:sz="12" w:space="0" w:color="000000"/>
            </w:tcBorders>
            <w:shd w:val="clear" w:color="auto" w:fill="D0CECE"/>
          </w:tcPr>
          <w:p w:rsidR="00983931" w:rsidRDefault="00983931">
            <w:pPr>
              <w:pStyle w:val="TableParagraph"/>
              <w:rPr>
                <w:rFonts w:ascii="Times New Roman"/>
                <w:sz w:val="18"/>
              </w:rPr>
            </w:pPr>
          </w:p>
        </w:tc>
        <w:tc>
          <w:tcPr>
            <w:tcW w:w="1581" w:type="dxa"/>
            <w:tcBorders>
              <w:top w:val="single" w:sz="12" w:space="0" w:color="000000"/>
            </w:tcBorders>
            <w:shd w:val="clear" w:color="auto" w:fill="D0CECE"/>
          </w:tcPr>
          <w:p w:rsidR="00983931" w:rsidRDefault="00983931">
            <w:pPr>
              <w:pStyle w:val="TableParagraph"/>
              <w:rPr>
                <w:rFonts w:ascii="Times New Roman"/>
                <w:sz w:val="18"/>
              </w:rPr>
            </w:pPr>
          </w:p>
        </w:tc>
        <w:tc>
          <w:tcPr>
            <w:tcW w:w="1320" w:type="dxa"/>
            <w:tcBorders>
              <w:top w:val="single" w:sz="12" w:space="0" w:color="000000"/>
            </w:tcBorders>
            <w:shd w:val="clear" w:color="auto" w:fill="D0CECE"/>
          </w:tcPr>
          <w:p w:rsidR="00983931" w:rsidRDefault="00983931">
            <w:pPr>
              <w:pStyle w:val="TableParagraph"/>
              <w:rPr>
                <w:rFonts w:ascii="Times New Roman"/>
                <w:sz w:val="18"/>
              </w:rPr>
            </w:pPr>
          </w:p>
        </w:tc>
        <w:tc>
          <w:tcPr>
            <w:tcW w:w="1483" w:type="dxa"/>
            <w:tcBorders>
              <w:top w:val="single" w:sz="12" w:space="0" w:color="000000"/>
            </w:tcBorders>
            <w:shd w:val="clear" w:color="auto" w:fill="D0CECE"/>
          </w:tcPr>
          <w:p w:rsidR="00983931" w:rsidRDefault="00983931">
            <w:pPr>
              <w:pStyle w:val="TableParagraph"/>
              <w:rPr>
                <w:rFonts w:ascii="Times New Roman"/>
                <w:sz w:val="18"/>
              </w:rPr>
            </w:pPr>
          </w:p>
        </w:tc>
        <w:tc>
          <w:tcPr>
            <w:tcW w:w="1506" w:type="dxa"/>
            <w:tcBorders>
              <w:top w:val="single" w:sz="12" w:space="0" w:color="000000"/>
            </w:tcBorders>
            <w:shd w:val="clear" w:color="auto" w:fill="D0CECE"/>
          </w:tcPr>
          <w:p w:rsidR="00983931" w:rsidRDefault="00983931">
            <w:pPr>
              <w:pStyle w:val="TableParagraph"/>
              <w:rPr>
                <w:rFonts w:ascii="Times New Roman"/>
                <w:sz w:val="18"/>
              </w:rPr>
            </w:pPr>
          </w:p>
        </w:tc>
        <w:tc>
          <w:tcPr>
            <w:tcW w:w="1178" w:type="dxa"/>
            <w:tcBorders>
              <w:top w:val="single" w:sz="12" w:space="0" w:color="000000"/>
            </w:tcBorders>
            <w:shd w:val="clear" w:color="auto" w:fill="D0CECE"/>
          </w:tcPr>
          <w:p w:rsidR="00983931" w:rsidRDefault="00983931">
            <w:pPr>
              <w:pStyle w:val="TableParagraph"/>
              <w:rPr>
                <w:rFonts w:ascii="Times New Roman"/>
                <w:sz w:val="18"/>
              </w:rPr>
            </w:pPr>
          </w:p>
        </w:tc>
      </w:tr>
      <w:tr w:rsidR="00983931">
        <w:trPr>
          <w:trHeight w:val="352"/>
        </w:trPr>
        <w:tc>
          <w:tcPr>
            <w:tcW w:w="2214" w:type="dxa"/>
          </w:tcPr>
          <w:p w:rsidR="00983931" w:rsidRDefault="00677EB3">
            <w:pPr>
              <w:pStyle w:val="TableParagraph"/>
              <w:spacing w:before="124" w:line="208" w:lineRule="exact"/>
              <w:ind w:left="18"/>
              <w:rPr>
                <w:sz w:val="19"/>
              </w:rPr>
            </w:pPr>
            <w:r>
              <w:rPr>
                <w:sz w:val="19"/>
              </w:rPr>
              <w:t>Price of Project</w:t>
            </w:r>
          </w:p>
        </w:tc>
        <w:tc>
          <w:tcPr>
            <w:tcW w:w="761" w:type="dxa"/>
          </w:tcPr>
          <w:p w:rsidR="00983931" w:rsidRDefault="00983931">
            <w:pPr>
              <w:pStyle w:val="TableParagraph"/>
              <w:rPr>
                <w:rFonts w:ascii="Times New Roman"/>
                <w:sz w:val="18"/>
              </w:rPr>
            </w:pPr>
          </w:p>
        </w:tc>
        <w:tc>
          <w:tcPr>
            <w:tcW w:w="780" w:type="dxa"/>
          </w:tcPr>
          <w:p w:rsidR="00983931" w:rsidRDefault="00983931">
            <w:pPr>
              <w:pStyle w:val="TableParagraph"/>
              <w:rPr>
                <w:rFonts w:ascii="Times New Roman"/>
                <w:sz w:val="18"/>
              </w:rPr>
            </w:pPr>
          </w:p>
        </w:tc>
        <w:tc>
          <w:tcPr>
            <w:tcW w:w="1960" w:type="dxa"/>
            <w:shd w:val="clear" w:color="auto" w:fill="FCE4D6"/>
          </w:tcPr>
          <w:p w:rsidR="00983931" w:rsidRDefault="00677EB3">
            <w:pPr>
              <w:pStyle w:val="TableParagraph"/>
              <w:tabs>
                <w:tab w:val="left" w:pos="717"/>
              </w:tabs>
              <w:spacing w:before="124" w:line="208" w:lineRule="exact"/>
              <w:ind w:left="61"/>
              <w:rPr>
                <w:sz w:val="19"/>
              </w:rPr>
            </w:pPr>
            <w:r>
              <w:rPr>
                <w:sz w:val="19"/>
              </w:rPr>
              <w:t>$</w:t>
            </w:r>
            <w:r>
              <w:rPr>
                <w:sz w:val="19"/>
              </w:rPr>
              <w:tab/>
              <w:t>6,576,047.00</w:t>
            </w:r>
          </w:p>
        </w:tc>
        <w:tc>
          <w:tcPr>
            <w:tcW w:w="1720" w:type="dxa"/>
          </w:tcPr>
          <w:p w:rsidR="00983931" w:rsidRDefault="00983931">
            <w:pPr>
              <w:pStyle w:val="TableParagraph"/>
              <w:rPr>
                <w:rFonts w:ascii="Times New Roman"/>
                <w:sz w:val="18"/>
              </w:rPr>
            </w:pPr>
          </w:p>
        </w:tc>
        <w:tc>
          <w:tcPr>
            <w:tcW w:w="1581" w:type="dxa"/>
          </w:tcPr>
          <w:p w:rsidR="00983931" w:rsidRDefault="00983931">
            <w:pPr>
              <w:pStyle w:val="TableParagraph"/>
              <w:rPr>
                <w:rFonts w:ascii="Times New Roman"/>
                <w:sz w:val="18"/>
              </w:rPr>
            </w:pPr>
          </w:p>
        </w:tc>
        <w:tc>
          <w:tcPr>
            <w:tcW w:w="1320" w:type="dxa"/>
          </w:tcPr>
          <w:p w:rsidR="00983931" w:rsidRDefault="00983931">
            <w:pPr>
              <w:pStyle w:val="TableParagraph"/>
              <w:rPr>
                <w:rFonts w:ascii="Times New Roman"/>
                <w:sz w:val="18"/>
              </w:rPr>
            </w:pPr>
          </w:p>
        </w:tc>
        <w:tc>
          <w:tcPr>
            <w:tcW w:w="1483" w:type="dxa"/>
          </w:tcPr>
          <w:p w:rsidR="00983931" w:rsidRDefault="00983931">
            <w:pPr>
              <w:pStyle w:val="TableParagraph"/>
              <w:rPr>
                <w:rFonts w:ascii="Times New Roman"/>
                <w:sz w:val="18"/>
              </w:rPr>
            </w:pPr>
          </w:p>
        </w:tc>
        <w:tc>
          <w:tcPr>
            <w:tcW w:w="1506" w:type="dxa"/>
          </w:tcPr>
          <w:p w:rsidR="00983931" w:rsidRDefault="00983931">
            <w:pPr>
              <w:pStyle w:val="TableParagraph"/>
              <w:rPr>
                <w:rFonts w:ascii="Times New Roman"/>
                <w:sz w:val="18"/>
              </w:rPr>
            </w:pPr>
          </w:p>
        </w:tc>
        <w:tc>
          <w:tcPr>
            <w:tcW w:w="1178" w:type="dxa"/>
          </w:tcPr>
          <w:p w:rsidR="00983931" w:rsidRDefault="00983931">
            <w:pPr>
              <w:pStyle w:val="TableParagraph"/>
              <w:rPr>
                <w:rFonts w:ascii="Times New Roman"/>
                <w:sz w:val="18"/>
              </w:rPr>
            </w:pPr>
          </w:p>
        </w:tc>
      </w:tr>
      <w:tr w:rsidR="00983931">
        <w:trPr>
          <w:trHeight w:val="285"/>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80" w:type="dxa"/>
          </w:tcPr>
          <w:p w:rsidR="00983931" w:rsidRDefault="00983931">
            <w:pPr>
              <w:pStyle w:val="TableParagraph"/>
              <w:rPr>
                <w:rFonts w:ascii="Times New Roman"/>
                <w:sz w:val="18"/>
              </w:rPr>
            </w:pPr>
          </w:p>
        </w:tc>
        <w:tc>
          <w:tcPr>
            <w:tcW w:w="1960" w:type="dxa"/>
          </w:tcPr>
          <w:p w:rsidR="00983931" w:rsidRDefault="00983931">
            <w:pPr>
              <w:pStyle w:val="TableParagraph"/>
              <w:rPr>
                <w:rFonts w:ascii="Times New Roman"/>
                <w:sz w:val="18"/>
              </w:rPr>
            </w:pPr>
          </w:p>
        </w:tc>
        <w:tc>
          <w:tcPr>
            <w:tcW w:w="1720" w:type="dxa"/>
          </w:tcPr>
          <w:p w:rsidR="00983931" w:rsidRDefault="00983931">
            <w:pPr>
              <w:pStyle w:val="TableParagraph"/>
              <w:rPr>
                <w:rFonts w:ascii="Times New Roman"/>
                <w:sz w:val="18"/>
              </w:rPr>
            </w:pPr>
          </w:p>
        </w:tc>
        <w:tc>
          <w:tcPr>
            <w:tcW w:w="1581" w:type="dxa"/>
          </w:tcPr>
          <w:p w:rsidR="00983931" w:rsidRDefault="00983931">
            <w:pPr>
              <w:pStyle w:val="TableParagraph"/>
              <w:rPr>
                <w:rFonts w:ascii="Times New Roman"/>
                <w:sz w:val="18"/>
              </w:rPr>
            </w:pPr>
          </w:p>
        </w:tc>
        <w:tc>
          <w:tcPr>
            <w:tcW w:w="1320" w:type="dxa"/>
          </w:tcPr>
          <w:p w:rsidR="00983931" w:rsidRDefault="00983931">
            <w:pPr>
              <w:pStyle w:val="TableParagraph"/>
              <w:rPr>
                <w:rFonts w:ascii="Times New Roman"/>
                <w:sz w:val="18"/>
              </w:rPr>
            </w:pPr>
          </w:p>
        </w:tc>
        <w:tc>
          <w:tcPr>
            <w:tcW w:w="1483" w:type="dxa"/>
          </w:tcPr>
          <w:p w:rsidR="00983931" w:rsidRDefault="00983931">
            <w:pPr>
              <w:pStyle w:val="TableParagraph"/>
              <w:rPr>
                <w:rFonts w:ascii="Times New Roman"/>
                <w:sz w:val="18"/>
              </w:rPr>
            </w:pPr>
          </w:p>
        </w:tc>
        <w:tc>
          <w:tcPr>
            <w:tcW w:w="1506" w:type="dxa"/>
          </w:tcPr>
          <w:p w:rsidR="00983931" w:rsidRDefault="00983931">
            <w:pPr>
              <w:pStyle w:val="TableParagraph"/>
              <w:rPr>
                <w:rFonts w:ascii="Times New Roman"/>
                <w:sz w:val="18"/>
              </w:rPr>
            </w:pPr>
          </w:p>
        </w:tc>
        <w:tc>
          <w:tcPr>
            <w:tcW w:w="1178" w:type="dxa"/>
          </w:tcPr>
          <w:p w:rsidR="00983931" w:rsidRDefault="00983931">
            <w:pPr>
              <w:pStyle w:val="TableParagraph"/>
              <w:rPr>
                <w:rFonts w:ascii="Times New Roman"/>
                <w:sz w:val="18"/>
              </w:rPr>
            </w:pPr>
          </w:p>
        </w:tc>
      </w:tr>
      <w:tr w:rsidR="00983931">
        <w:trPr>
          <w:trHeight w:val="315"/>
        </w:trPr>
        <w:tc>
          <w:tcPr>
            <w:tcW w:w="2214" w:type="dxa"/>
          </w:tcPr>
          <w:p w:rsidR="00983931" w:rsidRDefault="00677EB3">
            <w:pPr>
              <w:pStyle w:val="TableParagraph"/>
              <w:spacing w:before="87" w:line="208" w:lineRule="exact"/>
              <w:ind w:left="18"/>
              <w:rPr>
                <w:sz w:val="19"/>
              </w:rPr>
            </w:pPr>
            <w:r>
              <w:rPr>
                <w:sz w:val="19"/>
              </w:rPr>
              <w:t>Berry MS Gym</w:t>
            </w:r>
          </w:p>
        </w:tc>
        <w:tc>
          <w:tcPr>
            <w:tcW w:w="761" w:type="dxa"/>
          </w:tcPr>
          <w:p w:rsidR="00983931" w:rsidRDefault="00677EB3">
            <w:pPr>
              <w:pStyle w:val="TableParagraph"/>
              <w:spacing w:before="87" w:line="208" w:lineRule="exact"/>
              <w:ind w:right="50"/>
              <w:jc w:val="right"/>
              <w:rPr>
                <w:sz w:val="19"/>
              </w:rPr>
            </w:pPr>
            <w:r>
              <w:rPr>
                <w:sz w:val="19"/>
              </w:rPr>
              <w:t>SP‐2019</w:t>
            </w:r>
          </w:p>
        </w:tc>
        <w:tc>
          <w:tcPr>
            <w:tcW w:w="780" w:type="dxa"/>
          </w:tcPr>
          <w:p w:rsidR="00983931" w:rsidRDefault="00677EB3">
            <w:pPr>
              <w:pStyle w:val="TableParagraph"/>
              <w:spacing w:before="87" w:line="208" w:lineRule="exact"/>
              <w:ind w:left="10"/>
              <w:jc w:val="center"/>
              <w:rPr>
                <w:sz w:val="19"/>
              </w:rPr>
            </w:pPr>
            <w:r>
              <w:rPr>
                <w:sz w:val="19"/>
              </w:rPr>
              <w:t>S‐2021</w:t>
            </w:r>
          </w:p>
        </w:tc>
        <w:tc>
          <w:tcPr>
            <w:tcW w:w="1960" w:type="dxa"/>
          </w:tcPr>
          <w:p w:rsidR="00983931" w:rsidRDefault="00677EB3">
            <w:pPr>
              <w:pStyle w:val="TableParagraph"/>
              <w:spacing w:before="87" w:line="208" w:lineRule="exact"/>
              <w:ind w:left="18"/>
              <w:rPr>
                <w:sz w:val="19"/>
              </w:rPr>
            </w:pPr>
            <w:r>
              <w:rPr>
                <w:sz w:val="19"/>
              </w:rPr>
              <w:t>Architect/Engineer</w:t>
            </w:r>
          </w:p>
        </w:tc>
        <w:tc>
          <w:tcPr>
            <w:tcW w:w="1720" w:type="dxa"/>
            <w:shd w:val="clear" w:color="auto" w:fill="DDEBF7"/>
          </w:tcPr>
          <w:p w:rsidR="00983931" w:rsidRDefault="00677EB3">
            <w:pPr>
              <w:pStyle w:val="TableParagraph"/>
              <w:tabs>
                <w:tab w:val="left" w:pos="631"/>
              </w:tabs>
              <w:spacing w:before="87" w:line="208" w:lineRule="exact"/>
              <w:ind w:left="61"/>
              <w:rPr>
                <w:sz w:val="19"/>
              </w:rPr>
            </w:pPr>
            <w:r>
              <w:rPr>
                <w:sz w:val="19"/>
              </w:rPr>
              <w:t>$</w:t>
            </w:r>
            <w:r>
              <w:rPr>
                <w:sz w:val="19"/>
              </w:rPr>
              <w:tab/>
              <w:t>496,958.00</w:t>
            </w:r>
          </w:p>
        </w:tc>
        <w:tc>
          <w:tcPr>
            <w:tcW w:w="1581" w:type="dxa"/>
          </w:tcPr>
          <w:p w:rsidR="00983931" w:rsidRDefault="00677EB3">
            <w:pPr>
              <w:pStyle w:val="TableParagraph"/>
              <w:tabs>
                <w:tab w:val="left" w:pos="502"/>
              </w:tabs>
              <w:spacing w:before="87" w:line="208" w:lineRule="exact"/>
              <w:ind w:left="62"/>
              <w:rPr>
                <w:sz w:val="19"/>
              </w:rPr>
            </w:pPr>
            <w:r>
              <w:rPr>
                <w:sz w:val="19"/>
              </w:rPr>
              <w:t>$</w:t>
            </w:r>
            <w:r>
              <w:rPr>
                <w:sz w:val="19"/>
              </w:rPr>
              <w:tab/>
              <w:t>204,600.00</w:t>
            </w:r>
          </w:p>
        </w:tc>
        <w:tc>
          <w:tcPr>
            <w:tcW w:w="1320" w:type="dxa"/>
          </w:tcPr>
          <w:p w:rsidR="00983931" w:rsidRDefault="00677EB3">
            <w:pPr>
              <w:pStyle w:val="TableParagraph"/>
              <w:spacing w:before="87" w:line="208" w:lineRule="exact"/>
              <w:ind w:left="17"/>
              <w:rPr>
                <w:sz w:val="19"/>
              </w:rPr>
            </w:pPr>
            <w:r>
              <w:rPr>
                <w:sz w:val="19"/>
              </w:rPr>
              <w:t>$ 331,308.00</w:t>
            </w:r>
          </w:p>
        </w:tc>
        <w:tc>
          <w:tcPr>
            <w:tcW w:w="1483" w:type="dxa"/>
          </w:tcPr>
          <w:p w:rsidR="00983931" w:rsidRDefault="00677EB3">
            <w:pPr>
              <w:pStyle w:val="TableParagraph"/>
              <w:tabs>
                <w:tab w:val="left" w:pos="526"/>
              </w:tabs>
              <w:spacing w:before="87" w:line="208" w:lineRule="exact"/>
              <w:ind w:right="59"/>
              <w:jc w:val="center"/>
              <w:rPr>
                <w:sz w:val="19"/>
              </w:rPr>
            </w:pPr>
            <w:r>
              <w:rPr>
                <w:sz w:val="19"/>
              </w:rPr>
              <w:t>$</w:t>
            </w:r>
            <w:r>
              <w:rPr>
                <w:sz w:val="19"/>
              </w:rPr>
              <w:tab/>
              <w:t>22,200.00</w:t>
            </w:r>
          </w:p>
        </w:tc>
        <w:tc>
          <w:tcPr>
            <w:tcW w:w="1506" w:type="dxa"/>
          </w:tcPr>
          <w:p w:rsidR="00983931" w:rsidRDefault="00983931">
            <w:pPr>
              <w:pStyle w:val="TableParagraph"/>
              <w:rPr>
                <w:rFonts w:ascii="Times New Roman"/>
                <w:sz w:val="18"/>
              </w:rPr>
            </w:pPr>
          </w:p>
        </w:tc>
        <w:tc>
          <w:tcPr>
            <w:tcW w:w="1178" w:type="dxa"/>
          </w:tcPr>
          <w:p w:rsidR="00983931" w:rsidRDefault="00983931">
            <w:pPr>
              <w:pStyle w:val="TableParagraph"/>
              <w:rPr>
                <w:rFonts w:ascii="Times New Roman"/>
                <w:sz w:val="18"/>
              </w:rPr>
            </w:pPr>
          </w:p>
        </w:tc>
      </w:tr>
      <w:tr w:rsidR="00983931">
        <w:trPr>
          <w:trHeight w:val="337"/>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80" w:type="dxa"/>
          </w:tcPr>
          <w:p w:rsidR="00983931" w:rsidRDefault="00983931">
            <w:pPr>
              <w:pStyle w:val="TableParagraph"/>
              <w:rPr>
                <w:rFonts w:ascii="Times New Roman"/>
                <w:sz w:val="18"/>
              </w:rPr>
            </w:pPr>
          </w:p>
        </w:tc>
        <w:tc>
          <w:tcPr>
            <w:tcW w:w="1960" w:type="dxa"/>
          </w:tcPr>
          <w:p w:rsidR="00983931" w:rsidRDefault="00677EB3">
            <w:pPr>
              <w:pStyle w:val="TableParagraph"/>
              <w:spacing w:before="109" w:line="208" w:lineRule="exact"/>
              <w:ind w:left="18"/>
              <w:rPr>
                <w:sz w:val="19"/>
              </w:rPr>
            </w:pPr>
            <w:r>
              <w:rPr>
                <w:sz w:val="19"/>
              </w:rPr>
              <w:t>GMP</w:t>
            </w:r>
          </w:p>
        </w:tc>
        <w:tc>
          <w:tcPr>
            <w:tcW w:w="1720" w:type="dxa"/>
            <w:shd w:val="clear" w:color="auto" w:fill="DDEBF7"/>
          </w:tcPr>
          <w:p w:rsidR="00983931" w:rsidRDefault="00677EB3">
            <w:pPr>
              <w:pStyle w:val="TableParagraph"/>
              <w:tabs>
                <w:tab w:val="left" w:pos="501"/>
              </w:tabs>
              <w:spacing w:before="109" w:line="208" w:lineRule="exact"/>
              <w:ind w:left="61"/>
              <w:rPr>
                <w:sz w:val="19"/>
              </w:rPr>
            </w:pPr>
            <w:r>
              <w:rPr>
                <w:sz w:val="19"/>
              </w:rPr>
              <w:t>$</w:t>
            </w:r>
            <w:r>
              <w:rPr>
                <w:sz w:val="19"/>
              </w:rPr>
              <w:tab/>
              <w:t>5,654,965.00</w:t>
            </w:r>
          </w:p>
        </w:tc>
        <w:tc>
          <w:tcPr>
            <w:tcW w:w="1581" w:type="dxa"/>
          </w:tcPr>
          <w:p w:rsidR="00983931" w:rsidRDefault="00677EB3">
            <w:pPr>
              <w:pStyle w:val="TableParagraph"/>
              <w:tabs>
                <w:tab w:val="left" w:pos="589"/>
              </w:tabs>
              <w:spacing w:before="109" w:line="208" w:lineRule="exact"/>
              <w:ind w:left="62"/>
              <w:rPr>
                <w:sz w:val="19"/>
              </w:rPr>
            </w:pPr>
            <w:r>
              <w:rPr>
                <w:sz w:val="19"/>
              </w:rPr>
              <w:t>$</w:t>
            </w:r>
            <w:r>
              <w:rPr>
                <w:sz w:val="19"/>
              </w:rPr>
              <w:tab/>
              <w:t>99,999.00</w:t>
            </w:r>
          </w:p>
        </w:tc>
        <w:tc>
          <w:tcPr>
            <w:tcW w:w="1320" w:type="dxa"/>
          </w:tcPr>
          <w:p w:rsidR="00983931" w:rsidRDefault="00677EB3">
            <w:pPr>
              <w:pStyle w:val="TableParagraph"/>
              <w:spacing w:before="109" w:line="208" w:lineRule="exact"/>
              <w:ind w:left="17"/>
              <w:rPr>
                <w:sz w:val="19"/>
              </w:rPr>
            </w:pPr>
            <w:r>
              <w:rPr>
                <w:sz w:val="19"/>
              </w:rPr>
              <w:t>$ 4,523,976.00</w:t>
            </w:r>
          </w:p>
        </w:tc>
        <w:tc>
          <w:tcPr>
            <w:tcW w:w="1483" w:type="dxa"/>
          </w:tcPr>
          <w:p w:rsidR="00983931" w:rsidRDefault="00677EB3">
            <w:pPr>
              <w:pStyle w:val="TableParagraph"/>
              <w:tabs>
                <w:tab w:val="left" w:pos="311"/>
              </w:tabs>
              <w:spacing w:before="109" w:line="208" w:lineRule="exact"/>
              <w:ind w:right="34"/>
              <w:jc w:val="center"/>
              <w:rPr>
                <w:sz w:val="19"/>
              </w:rPr>
            </w:pPr>
            <w:r>
              <w:rPr>
                <w:sz w:val="19"/>
              </w:rPr>
              <w:t>$</w:t>
            </w:r>
            <w:r>
              <w:rPr>
                <w:sz w:val="19"/>
              </w:rPr>
              <w:tab/>
              <w:t>1,652,000.00</w:t>
            </w:r>
          </w:p>
        </w:tc>
        <w:tc>
          <w:tcPr>
            <w:tcW w:w="1506" w:type="dxa"/>
          </w:tcPr>
          <w:p w:rsidR="00983931" w:rsidRDefault="00983931">
            <w:pPr>
              <w:pStyle w:val="TableParagraph"/>
              <w:rPr>
                <w:rFonts w:ascii="Times New Roman"/>
                <w:sz w:val="18"/>
              </w:rPr>
            </w:pPr>
          </w:p>
        </w:tc>
        <w:tc>
          <w:tcPr>
            <w:tcW w:w="1178" w:type="dxa"/>
          </w:tcPr>
          <w:p w:rsidR="00983931" w:rsidRDefault="00983931">
            <w:pPr>
              <w:pStyle w:val="TableParagraph"/>
              <w:rPr>
                <w:rFonts w:ascii="Times New Roman"/>
                <w:sz w:val="18"/>
              </w:rPr>
            </w:pPr>
          </w:p>
        </w:tc>
      </w:tr>
      <w:tr w:rsidR="00983931">
        <w:trPr>
          <w:trHeight w:val="263"/>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80" w:type="dxa"/>
          </w:tcPr>
          <w:p w:rsidR="00983931" w:rsidRDefault="00983931">
            <w:pPr>
              <w:pStyle w:val="TableParagraph"/>
              <w:rPr>
                <w:rFonts w:ascii="Times New Roman"/>
                <w:sz w:val="18"/>
              </w:rPr>
            </w:pPr>
          </w:p>
        </w:tc>
        <w:tc>
          <w:tcPr>
            <w:tcW w:w="1960" w:type="dxa"/>
          </w:tcPr>
          <w:p w:rsidR="00983931" w:rsidRDefault="00677EB3">
            <w:pPr>
              <w:pStyle w:val="TableParagraph"/>
              <w:spacing w:before="35" w:line="208" w:lineRule="exact"/>
              <w:ind w:left="18"/>
              <w:rPr>
                <w:sz w:val="19"/>
              </w:rPr>
            </w:pPr>
            <w:r>
              <w:rPr>
                <w:sz w:val="19"/>
              </w:rPr>
              <w:t>Misc. Cost</w:t>
            </w:r>
          </w:p>
        </w:tc>
        <w:tc>
          <w:tcPr>
            <w:tcW w:w="1720" w:type="dxa"/>
            <w:shd w:val="clear" w:color="auto" w:fill="DDEBF7"/>
          </w:tcPr>
          <w:p w:rsidR="00983931" w:rsidRDefault="00677EB3">
            <w:pPr>
              <w:pStyle w:val="TableParagraph"/>
              <w:tabs>
                <w:tab w:val="left" w:pos="715"/>
              </w:tabs>
              <w:spacing w:before="35" w:line="208" w:lineRule="exact"/>
              <w:ind w:left="61"/>
              <w:rPr>
                <w:sz w:val="19"/>
              </w:rPr>
            </w:pPr>
            <w:r>
              <w:rPr>
                <w:sz w:val="19"/>
              </w:rPr>
              <w:t>$</w:t>
            </w:r>
            <w:r>
              <w:rPr>
                <w:sz w:val="19"/>
              </w:rPr>
              <w:tab/>
              <w:t>‐</w:t>
            </w:r>
          </w:p>
        </w:tc>
        <w:tc>
          <w:tcPr>
            <w:tcW w:w="1581" w:type="dxa"/>
          </w:tcPr>
          <w:p w:rsidR="00983931" w:rsidRDefault="00677EB3">
            <w:pPr>
              <w:pStyle w:val="TableParagraph"/>
              <w:tabs>
                <w:tab w:val="left" w:pos="1230"/>
              </w:tabs>
              <w:spacing w:before="35" w:line="208" w:lineRule="exact"/>
              <w:ind w:left="19"/>
              <w:rPr>
                <w:sz w:val="19"/>
              </w:rPr>
            </w:pPr>
            <w:r>
              <w:rPr>
                <w:sz w:val="19"/>
              </w:rPr>
              <w:t>$</w:t>
            </w:r>
            <w:r>
              <w:rPr>
                <w:sz w:val="19"/>
              </w:rPr>
              <w:tab/>
              <w:t>‐</w:t>
            </w:r>
          </w:p>
        </w:tc>
        <w:tc>
          <w:tcPr>
            <w:tcW w:w="1320" w:type="dxa"/>
          </w:tcPr>
          <w:p w:rsidR="00983931" w:rsidRDefault="00677EB3">
            <w:pPr>
              <w:pStyle w:val="TableParagraph"/>
              <w:tabs>
                <w:tab w:val="left" w:pos="1057"/>
              </w:tabs>
              <w:spacing w:before="35" w:line="208" w:lineRule="exact"/>
              <w:ind w:left="17"/>
              <w:rPr>
                <w:sz w:val="19"/>
              </w:rPr>
            </w:pPr>
            <w:r>
              <w:rPr>
                <w:sz w:val="19"/>
              </w:rPr>
              <w:t>$</w:t>
            </w:r>
            <w:r>
              <w:rPr>
                <w:sz w:val="19"/>
              </w:rPr>
              <w:tab/>
              <w:t>‐</w:t>
            </w:r>
          </w:p>
        </w:tc>
        <w:tc>
          <w:tcPr>
            <w:tcW w:w="1483" w:type="dxa"/>
          </w:tcPr>
          <w:p w:rsidR="00983931" w:rsidRDefault="00677EB3">
            <w:pPr>
              <w:pStyle w:val="TableParagraph"/>
              <w:tabs>
                <w:tab w:val="left" w:pos="1211"/>
              </w:tabs>
              <w:spacing w:before="35" w:line="208" w:lineRule="exact"/>
              <w:ind w:right="84"/>
              <w:jc w:val="center"/>
              <w:rPr>
                <w:sz w:val="19"/>
              </w:rPr>
            </w:pPr>
            <w:r>
              <w:rPr>
                <w:sz w:val="19"/>
              </w:rPr>
              <w:t>$</w:t>
            </w:r>
            <w:r>
              <w:rPr>
                <w:sz w:val="19"/>
              </w:rPr>
              <w:tab/>
              <w:t>‐</w:t>
            </w:r>
          </w:p>
        </w:tc>
        <w:tc>
          <w:tcPr>
            <w:tcW w:w="1506" w:type="dxa"/>
          </w:tcPr>
          <w:p w:rsidR="00983931" w:rsidRDefault="00983931">
            <w:pPr>
              <w:pStyle w:val="TableParagraph"/>
              <w:rPr>
                <w:rFonts w:ascii="Times New Roman"/>
                <w:sz w:val="18"/>
              </w:rPr>
            </w:pPr>
          </w:p>
        </w:tc>
        <w:tc>
          <w:tcPr>
            <w:tcW w:w="1178" w:type="dxa"/>
          </w:tcPr>
          <w:p w:rsidR="00983931" w:rsidRDefault="00983931">
            <w:pPr>
              <w:pStyle w:val="TableParagraph"/>
              <w:rPr>
                <w:rFonts w:ascii="Times New Roman"/>
                <w:sz w:val="18"/>
              </w:rPr>
            </w:pPr>
          </w:p>
        </w:tc>
      </w:tr>
      <w:tr w:rsidR="00983931">
        <w:trPr>
          <w:trHeight w:val="284"/>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80" w:type="dxa"/>
          </w:tcPr>
          <w:p w:rsidR="00983931" w:rsidRDefault="00983931">
            <w:pPr>
              <w:pStyle w:val="TableParagraph"/>
              <w:rPr>
                <w:rFonts w:ascii="Times New Roman"/>
                <w:sz w:val="18"/>
              </w:rPr>
            </w:pPr>
          </w:p>
        </w:tc>
        <w:tc>
          <w:tcPr>
            <w:tcW w:w="1960" w:type="dxa"/>
          </w:tcPr>
          <w:p w:rsidR="00983931" w:rsidRDefault="00677EB3">
            <w:pPr>
              <w:pStyle w:val="TableParagraph"/>
              <w:spacing w:before="57" w:line="208" w:lineRule="exact"/>
              <w:ind w:left="18"/>
              <w:rPr>
                <w:sz w:val="19"/>
              </w:rPr>
            </w:pPr>
            <w:r>
              <w:rPr>
                <w:sz w:val="19"/>
              </w:rPr>
              <w:t>MISD Furniture</w:t>
            </w:r>
          </w:p>
        </w:tc>
        <w:tc>
          <w:tcPr>
            <w:tcW w:w="1720" w:type="dxa"/>
            <w:shd w:val="clear" w:color="auto" w:fill="DDEBF7"/>
          </w:tcPr>
          <w:p w:rsidR="00983931" w:rsidRDefault="00677EB3">
            <w:pPr>
              <w:pStyle w:val="TableParagraph"/>
              <w:tabs>
                <w:tab w:val="left" w:pos="631"/>
              </w:tabs>
              <w:spacing w:before="57" w:line="208" w:lineRule="exact"/>
              <w:ind w:left="61"/>
              <w:rPr>
                <w:sz w:val="19"/>
              </w:rPr>
            </w:pPr>
            <w:r>
              <w:rPr>
                <w:sz w:val="19"/>
              </w:rPr>
              <w:t>$</w:t>
            </w:r>
            <w:r>
              <w:rPr>
                <w:sz w:val="19"/>
              </w:rPr>
              <w:tab/>
              <w:t>424,124.00</w:t>
            </w:r>
          </w:p>
        </w:tc>
        <w:tc>
          <w:tcPr>
            <w:tcW w:w="1581" w:type="dxa"/>
          </w:tcPr>
          <w:p w:rsidR="00983931" w:rsidRDefault="00677EB3">
            <w:pPr>
              <w:pStyle w:val="TableParagraph"/>
              <w:tabs>
                <w:tab w:val="left" w:pos="1230"/>
              </w:tabs>
              <w:spacing w:before="57" w:line="208" w:lineRule="exact"/>
              <w:ind w:left="19"/>
              <w:rPr>
                <w:sz w:val="19"/>
              </w:rPr>
            </w:pPr>
            <w:r>
              <w:rPr>
                <w:sz w:val="19"/>
              </w:rPr>
              <w:t>$</w:t>
            </w:r>
            <w:r>
              <w:rPr>
                <w:sz w:val="19"/>
              </w:rPr>
              <w:tab/>
              <w:t>‐</w:t>
            </w:r>
          </w:p>
        </w:tc>
        <w:tc>
          <w:tcPr>
            <w:tcW w:w="1320" w:type="dxa"/>
          </w:tcPr>
          <w:p w:rsidR="00983931" w:rsidRDefault="00677EB3">
            <w:pPr>
              <w:pStyle w:val="TableParagraph"/>
              <w:tabs>
                <w:tab w:val="left" w:pos="329"/>
              </w:tabs>
              <w:spacing w:before="57" w:line="208" w:lineRule="exact"/>
              <w:ind w:left="17"/>
              <w:rPr>
                <w:sz w:val="19"/>
              </w:rPr>
            </w:pPr>
            <w:r>
              <w:rPr>
                <w:sz w:val="19"/>
              </w:rPr>
              <w:t>$</w:t>
            </w:r>
            <w:r>
              <w:rPr>
                <w:sz w:val="19"/>
              </w:rPr>
              <w:tab/>
              <w:t>424,124.00</w:t>
            </w:r>
          </w:p>
        </w:tc>
        <w:tc>
          <w:tcPr>
            <w:tcW w:w="1483" w:type="dxa"/>
          </w:tcPr>
          <w:p w:rsidR="00983931" w:rsidRDefault="00677EB3">
            <w:pPr>
              <w:pStyle w:val="TableParagraph"/>
              <w:tabs>
                <w:tab w:val="left" w:pos="1211"/>
              </w:tabs>
              <w:spacing w:before="57" w:line="208" w:lineRule="exact"/>
              <w:ind w:right="84"/>
              <w:jc w:val="center"/>
              <w:rPr>
                <w:sz w:val="19"/>
              </w:rPr>
            </w:pPr>
            <w:r>
              <w:rPr>
                <w:sz w:val="19"/>
              </w:rPr>
              <w:t>$</w:t>
            </w:r>
            <w:r>
              <w:rPr>
                <w:sz w:val="19"/>
              </w:rPr>
              <w:tab/>
              <w:t>‐</w:t>
            </w:r>
          </w:p>
        </w:tc>
        <w:tc>
          <w:tcPr>
            <w:tcW w:w="1506" w:type="dxa"/>
          </w:tcPr>
          <w:p w:rsidR="00983931" w:rsidRDefault="00983931">
            <w:pPr>
              <w:pStyle w:val="TableParagraph"/>
              <w:rPr>
                <w:rFonts w:ascii="Times New Roman"/>
                <w:sz w:val="18"/>
              </w:rPr>
            </w:pPr>
          </w:p>
        </w:tc>
        <w:tc>
          <w:tcPr>
            <w:tcW w:w="1178" w:type="dxa"/>
          </w:tcPr>
          <w:p w:rsidR="00983931" w:rsidRDefault="00983931">
            <w:pPr>
              <w:pStyle w:val="TableParagraph"/>
              <w:rPr>
                <w:rFonts w:ascii="Times New Roman"/>
                <w:sz w:val="18"/>
              </w:rPr>
            </w:pPr>
          </w:p>
        </w:tc>
      </w:tr>
      <w:tr w:rsidR="00983931">
        <w:trPr>
          <w:trHeight w:val="348"/>
        </w:trPr>
        <w:tc>
          <w:tcPr>
            <w:tcW w:w="2214" w:type="dxa"/>
            <w:shd w:val="clear" w:color="auto" w:fill="D0CECE"/>
          </w:tcPr>
          <w:p w:rsidR="00983931" w:rsidRDefault="00983931">
            <w:pPr>
              <w:pStyle w:val="TableParagraph"/>
              <w:rPr>
                <w:rFonts w:ascii="Times New Roman"/>
                <w:sz w:val="18"/>
              </w:rPr>
            </w:pPr>
          </w:p>
        </w:tc>
        <w:tc>
          <w:tcPr>
            <w:tcW w:w="761" w:type="dxa"/>
            <w:shd w:val="clear" w:color="auto" w:fill="D0CECE"/>
          </w:tcPr>
          <w:p w:rsidR="00983931" w:rsidRDefault="00983931">
            <w:pPr>
              <w:pStyle w:val="TableParagraph"/>
              <w:rPr>
                <w:rFonts w:ascii="Times New Roman"/>
                <w:sz w:val="18"/>
              </w:rPr>
            </w:pPr>
          </w:p>
        </w:tc>
        <w:tc>
          <w:tcPr>
            <w:tcW w:w="780" w:type="dxa"/>
            <w:shd w:val="clear" w:color="auto" w:fill="D0CECE"/>
          </w:tcPr>
          <w:p w:rsidR="00983931" w:rsidRDefault="00983931">
            <w:pPr>
              <w:pStyle w:val="TableParagraph"/>
              <w:rPr>
                <w:rFonts w:ascii="Times New Roman"/>
                <w:sz w:val="18"/>
              </w:rPr>
            </w:pPr>
          </w:p>
        </w:tc>
        <w:tc>
          <w:tcPr>
            <w:tcW w:w="1960" w:type="dxa"/>
            <w:shd w:val="clear" w:color="auto" w:fill="D0CECE"/>
          </w:tcPr>
          <w:p w:rsidR="00983931" w:rsidRDefault="00983931">
            <w:pPr>
              <w:pStyle w:val="TableParagraph"/>
              <w:rPr>
                <w:rFonts w:ascii="Times New Roman"/>
                <w:sz w:val="18"/>
              </w:rPr>
            </w:pPr>
          </w:p>
        </w:tc>
        <w:tc>
          <w:tcPr>
            <w:tcW w:w="1720" w:type="dxa"/>
            <w:shd w:val="clear" w:color="auto" w:fill="D0CECE"/>
          </w:tcPr>
          <w:p w:rsidR="00983931" w:rsidRDefault="00983931">
            <w:pPr>
              <w:pStyle w:val="TableParagraph"/>
              <w:rPr>
                <w:rFonts w:ascii="Times New Roman"/>
                <w:sz w:val="18"/>
              </w:rPr>
            </w:pPr>
          </w:p>
        </w:tc>
        <w:tc>
          <w:tcPr>
            <w:tcW w:w="1581" w:type="dxa"/>
            <w:shd w:val="clear" w:color="auto" w:fill="D0CECE"/>
          </w:tcPr>
          <w:p w:rsidR="00983931" w:rsidRDefault="00983931">
            <w:pPr>
              <w:pStyle w:val="TableParagraph"/>
              <w:rPr>
                <w:rFonts w:ascii="Times New Roman"/>
                <w:sz w:val="18"/>
              </w:rPr>
            </w:pPr>
          </w:p>
        </w:tc>
        <w:tc>
          <w:tcPr>
            <w:tcW w:w="1320" w:type="dxa"/>
            <w:shd w:val="clear" w:color="auto" w:fill="D0CECE"/>
          </w:tcPr>
          <w:p w:rsidR="00983931" w:rsidRDefault="00983931">
            <w:pPr>
              <w:pStyle w:val="TableParagraph"/>
              <w:rPr>
                <w:rFonts w:ascii="Times New Roman"/>
                <w:sz w:val="18"/>
              </w:rPr>
            </w:pPr>
          </w:p>
        </w:tc>
        <w:tc>
          <w:tcPr>
            <w:tcW w:w="1483" w:type="dxa"/>
            <w:shd w:val="clear" w:color="auto" w:fill="D0CECE"/>
          </w:tcPr>
          <w:p w:rsidR="00983931" w:rsidRDefault="00983931">
            <w:pPr>
              <w:pStyle w:val="TableParagraph"/>
              <w:rPr>
                <w:rFonts w:ascii="Times New Roman"/>
                <w:sz w:val="18"/>
              </w:rPr>
            </w:pPr>
          </w:p>
        </w:tc>
        <w:tc>
          <w:tcPr>
            <w:tcW w:w="1506" w:type="dxa"/>
            <w:shd w:val="clear" w:color="auto" w:fill="D0CECE"/>
          </w:tcPr>
          <w:p w:rsidR="00983931" w:rsidRDefault="00983931">
            <w:pPr>
              <w:pStyle w:val="TableParagraph"/>
              <w:rPr>
                <w:rFonts w:ascii="Times New Roman"/>
                <w:sz w:val="18"/>
              </w:rPr>
            </w:pPr>
          </w:p>
        </w:tc>
        <w:tc>
          <w:tcPr>
            <w:tcW w:w="1178" w:type="dxa"/>
            <w:shd w:val="clear" w:color="auto" w:fill="D0CECE"/>
          </w:tcPr>
          <w:p w:rsidR="00983931" w:rsidRDefault="00983931">
            <w:pPr>
              <w:pStyle w:val="TableParagraph"/>
              <w:rPr>
                <w:rFonts w:ascii="Times New Roman"/>
                <w:sz w:val="18"/>
              </w:rPr>
            </w:pPr>
          </w:p>
        </w:tc>
      </w:tr>
      <w:tr w:rsidR="00983931">
        <w:trPr>
          <w:trHeight w:val="285"/>
        </w:trPr>
        <w:tc>
          <w:tcPr>
            <w:tcW w:w="2214" w:type="dxa"/>
          </w:tcPr>
          <w:p w:rsidR="00983931" w:rsidRDefault="00677EB3">
            <w:pPr>
              <w:pStyle w:val="TableParagraph"/>
              <w:spacing w:before="57" w:line="208" w:lineRule="exact"/>
              <w:ind w:left="18"/>
              <w:rPr>
                <w:sz w:val="19"/>
              </w:rPr>
            </w:pPr>
            <w:r>
              <w:rPr>
                <w:sz w:val="19"/>
              </w:rPr>
              <w:t>Price of Project</w:t>
            </w:r>
          </w:p>
        </w:tc>
        <w:tc>
          <w:tcPr>
            <w:tcW w:w="761" w:type="dxa"/>
          </w:tcPr>
          <w:p w:rsidR="00983931" w:rsidRDefault="00983931">
            <w:pPr>
              <w:pStyle w:val="TableParagraph"/>
              <w:rPr>
                <w:rFonts w:ascii="Times New Roman"/>
                <w:sz w:val="18"/>
              </w:rPr>
            </w:pPr>
          </w:p>
        </w:tc>
        <w:tc>
          <w:tcPr>
            <w:tcW w:w="780" w:type="dxa"/>
          </w:tcPr>
          <w:p w:rsidR="00983931" w:rsidRDefault="00983931">
            <w:pPr>
              <w:pStyle w:val="TableParagraph"/>
              <w:rPr>
                <w:rFonts w:ascii="Times New Roman"/>
                <w:sz w:val="18"/>
              </w:rPr>
            </w:pPr>
          </w:p>
        </w:tc>
        <w:tc>
          <w:tcPr>
            <w:tcW w:w="1960" w:type="dxa"/>
            <w:shd w:val="clear" w:color="auto" w:fill="FCE4D6"/>
          </w:tcPr>
          <w:p w:rsidR="00983931" w:rsidRDefault="00677EB3">
            <w:pPr>
              <w:pStyle w:val="TableParagraph"/>
              <w:tabs>
                <w:tab w:val="left" w:pos="717"/>
              </w:tabs>
              <w:spacing w:before="57" w:line="208" w:lineRule="exact"/>
              <w:ind w:left="61"/>
              <w:rPr>
                <w:sz w:val="19"/>
              </w:rPr>
            </w:pPr>
            <w:r>
              <w:rPr>
                <w:sz w:val="19"/>
              </w:rPr>
              <w:t>$</w:t>
            </w:r>
            <w:r>
              <w:rPr>
                <w:sz w:val="19"/>
              </w:rPr>
              <w:tab/>
              <w:t>6,836,706.00</w:t>
            </w:r>
          </w:p>
        </w:tc>
        <w:tc>
          <w:tcPr>
            <w:tcW w:w="1720" w:type="dxa"/>
          </w:tcPr>
          <w:p w:rsidR="00983931" w:rsidRDefault="00983931">
            <w:pPr>
              <w:pStyle w:val="TableParagraph"/>
              <w:rPr>
                <w:rFonts w:ascii="Times New Roman"/>
                <w:sz w:val="18"/>
              </w:rPr>
            </w:pPr>
          </w:p>
        </w:tc>
        <w:tc>
          <w:tcPr>
            <w:tcW w:w="1581" w:type="dxa"/>
          </w:tcPr>
          <w:p w:rsidR="00983931" w:rsidRDefault="00983931">
            <w:pPr>
              <w:pStyle w:val="TableParagraph"/>
              <w:rPr>
                <w:rFonts w:ascii="Times New Roman"/>
                <w:sz w:val="18"/>
              </w:rPr>
            </w:pPr>
          </w:p>
        </w:tc>
        <w:tc>
          <w:tcPr>
            <w:tcW w:w="1320" w:type="dxa"/>
          </w:tcPr>
          <w:p w:rsidR="00983931" w:rsidRDefault="00983931">
            <w:pPr>
              <w:pStyle w:val="TableParagraph"/>
              <w:rPr>
                <w:rFonts w:ascii="Times New Roman"/>
                <w:sz w:val="18"/>
              </w:rPr>
            </w:pPr>
          </w:p>
        </w:tc>
        <w:tc>
          <w:tcPr>
            <w:tcW w:w="1483" w:type="dxa"/>
          </w:tcPr>
          <w:p w:rsidR="00983931" w:rsidRDefault="00983931">
            <w:pPr>
              <w:pStyle w:val="TableParagraph"/>
              <w:rPr>
                <w:rFonts w:ascii="Times New Roman"/>
                <w:sz w:val="18"/>
              </w:rPr>
            </w:pPr>
          </w:p>
        </w:tc>
        <w:tc>
          <w:tcPr>
            <w:tcW w:w="1506" w:type="dxa"/>
          </w:tcPr>
          <w:p w:rsidR="00983931" w:rsidRDefault="00983931">
            <w:pPr>
              <w:pStyle w:val="TableParagraph"/>
              <w:rPr>
                <w:rFonts w:ascii="Times New Roman"/>
                <w:sz w:val="18"/>
              </w:rPr>
            </w:pPr>
          </w:p>
        </w:tc>
        <w:tc>
          <w:tcPr>
            <w:tcW w:w="1178" w:type="dxa"/>
          </w:tcPr>
          <w:p w:rsidR="00983931" w:rsidRDefault="00983931">
            <w:pPr>
              <w:pStyle w:val="TableParagraph"/>
              <w:rPr>
                <w:rFonts w:ascii="Times New Roman"/>
                <w:sz w:val="18"/>
              </w:rPr>
            </w:pPr>
          </w:p>
        </w:tc>
      </w:tr>
      <w:tr w:rsidR="00983931">
        <w:trPr>
          <w:trHeight w:val="285"/>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80" w:type="dxa"/>
          </w:tcPr>
          <w:p w:rsidR="00983931" w:rsidRDefault="00983931">
            <w:pPr>
              <w:pStyle w:val="TableParagraph"/>
              <w:rPr>
                <w:rFonts w:ascii="Times New Roman"/>
                <w:sz w:val="18"/>
              </w:rPr>
            </w:pPr>
          </w:p>
        </w:tc>
        <w:tc>
          <w:tcPr>
            <w:tcW w:w="1960" w:type="dxa"/>
          </w:tcPr>
          <w:p w:rsidR="00983931" w:rsidRDefault="00983931">
            <w:pPr>
              <w:pStyle w:val="TableParagraph"/>
              <w:rPr>
                <w:rFonts w:ascii="Times New Roman"/>
                <w:sz w:val="18"/>
              </w:rPr>
            </w:pPr>
          </w:p>
        </w:tc>
        <w:tc>
          <w:tcPr>
            <w:tcW w:w="1720" w:type="dxa"/>
          </w:tcPr>
          <w:p w:rsidR="00983931" w:rsidRDefault="00983931">
            <w:pPr>
              <w:pStyle w:val="TableParagraph"/>
              <w:rPr>
                <w:rFonts w:ascii="Times New Roman"/>
                <w:sz w:val="18"/>
              </w:rPr>
            </w:pPr>
          </w:p>
        </w:tc>
        <w:tc>
          <w:tcPr>
            <w:tcW w:w="1581" w:type="dxa"/>
          </w:tcPr>
          <w:p w:rsidR="00983931" w:rsidRDefault="00983931">
            <w:pPr>
              <w:pStyle w:val="TableParagraph"/>
              <w:rPr>
                <w:rFonts w:ascii="Times New Roman"/>
                <w:sz w:val="18"/>
              </w:rPr>
            </w:pPr>
          </w:p>
        </w:tc>
        <w:tc>
          <w:tcPr>
            <w:tcW w:w="1320" w:type="dxa"/>
          </w:tcPr>
          <w:p w:rsidR="00983931" w:rsidRDefault="00983931">
            <w:pPr>
              <w:pStyle w:val="TableParagraph"/>
              <w:rPr>
                <w:rFonts w:ascii="Times New Roman"/>
                <w:sz w:val="18"/>
              </w:rPr>
            </w:pPr>
          </w:p>
        </w:tc>
        <w:tc>
          <w:tcPr>
            <w:tcW w:w="1483" w:type="dxa"/>
          </w:tcPr>
          <w:p w:rsidR="00983931" w:rsidRDefault="00983931">
            <w:pPr>
              <w:pStyle w:val="TableParagraph"/>
              <w:rPr>
                <w:rFonts w:ascii="Times New Roman"/>
                <w:sz w:val="18"/>
              </w:rPr>
            </w:pPr>
          </w:p>
        </w:tc>
        <w:tc>
          <w:tcPr>
            <w:tcW w:w="1506" w:type="dxa"/>
          </w:tcPr>
          <w:p w:rsidR="00983931" w:rsidRDefault="00983931">
            <w:pPr>
              <w:pStyle w:val="TableParagraph"/>
              <w:rPr>
                <w:rFonts w:ascii="Times New Roman"/>
                <w:sz w:val="18"/>
              </w:rPr>
            </w:pPr>
          </w:p>
        </w:tc>
        <w:tc>
          <w:tcPr>
            <w:tcW w:w="1178" w:type="dxa"/>
          </w:tcPr>
          <w:p w:rsidR="00983931" w:rsidRDefault="00983931">
            <w:pPr>
              <w:pStyle w:val="TableParagraph"/>
              <w:rPr>
                <w:rFonts w:ascii="Times New Roman"/>
                <w:sz w:val="18"/>
              </w:rPr>
            </w:pPr>
          </w:p>
        </w:tc>
      </w:tr>
      <w:tr w:rsidR="00983931">
        <w:trPr>
          <w:trHeight w:val="285"/>
        </w:trPr>
        <w:tc>
          <w:tcPr>
            <w:tcW w:w="2214" w:type="dxa"/>
          </w:tcPr>
          <w:p w:rsidR="00983931" w:rsidRDefault="00677EB3">
            <w:pPr>
              <w:pStyle w:val="TableParagraph"/>
              <w:spacing w:before="57" w:line="208" w:lineRule="exact"/>
              <w:ind w:left="18"/>
              <w:rPr>
                <w:sz w:val="19"/>
              </w:rPr>
            </w:pPr>
            <w:r>
              <w:rPr>
                <w:sz w:val="19"/>
              </w:rPr>
              <w:t>Agnew MS Gym</w:t>
            </w:r>
          </w:p>
        </w:tc>
        <w:tc>
          <w:tcPr>
            <w:tcW w:w="761" w:type="dxa"/>
          </w:tcPr>
          <w:p w:rsidR="00983931" w:rsidRDefault="00677EB3">
            <w:pPr>
              <w:pStyle w:val="TableParagraph"/>
              <w:spacing w:before="57" w:line="208" w:lineRule="exact"/>
              <w:ind w:right="50"/>
              <w:jc w:val="right"/>
              <w:rPr>
                <w:sz w:val="19"/>
              </w:rPr>
            </w:pPr>
            <w:r>
              <w:rPr>
                <w:sz w:val="19"/>
              </w:rPr>
              <w:t>SP‐2019</w:t>
            </w:r>
          </w:p>
        </w:tc>
        <w:tc>
          <w:tcPr>
            <w:tcW w:w="780" w:type="dxa"/>
          </w:tcPr>
          <w:p w:rsidR="00983931" w:rsidRDefault="00677EB3">
            <w:pPr>
              <w:pStyle w:val="TableParagraph"/>
              <w:spacing w:before="57" w:line="208" w:lineRule="exact"/>
              <w:ind w:left="10"/>
              <w:jc w:val="center"/>
              <w:rPr>
                <w:sz w:val="19"/>
              </w:rPr>
            </w:pPr>
            <w:r>
              <w:rPr>
                <w:sz w:val="19"/>
              </w:rPr>
              <w:t>SP‐2021</w:t>
            </w:r>
          </w:p>
        </w:tc>
        <w:tc>
          <w:tcPr>
            <w:tcW w:w="1960" w:type="dxa"/>
          </w:tcPr>
          <w:p w:rsidR="00983931" w:rsidRDefault="00677EB3">
            <w:pPr>
              <w:pStyle w:val="TableParagraph"/>
              <w:spacing w:before="57" w:line="208" w:lineRule="exact"/>
              <w:ind w:left="18"/>
              <w:rPr>
                <w:sz w:val="19"/>
              </w:rPr>
            </w:pPr>
            <w:r>
              <w:rPr>
                <w:sz w:val="19"/>
              </w:rPr>
              <w:t>Architect/Engineer</w:t>
            </w:r>
          </w:p>
        </w:tc>
        <w:tc>
          <w:tcPr>
            <w:tcW w:w="1720" w:type="dxa"/>
            <w:shd w:val="clear" w:color="auto" w:fill="DDEBF7"/>
          </w:tcPr>
          <w:p w:rsidR="00983931" w:rsidRDefault="00677EB3">
            <w:pPr>
              <w:pStyle w:val="TableParagraph"/>
              <w:tabs>
                <w:tab w:val="left" w:pos="631"/>
              </w:tabs>
              <w:spacing w:before="57" w:line="208" w:lineRule="exact"/>
              <w:ind w:left="61"/>
              <w:rPr>
                <w:sz w:val="19"/>
              </w:rPr>
            </w:pPr>
            <w:r>
              <w:rPr>
                <w:sz w:val="19"/>
              </w:rPr>
              <w:t>$</w:t>
            </w:r>
            <w:r>
              <w:rPr>
                <w:sz w:val="19"/>
              </w:rPr>
              <w:tab/>
              <w:t>515,828.00</w:t>
            </w:r>
          </w:p>
        </w:tc>
        <w:tc>
          <w:tcPr>
            <w:tcW w:w="1581" w:type="dxa"/>
          </w:tcPr>
          <w:p w:rsidR="00983931" w:rsidRDefault="00677EB3">
            <w:pPr>
              <w:pStyle w:val="TableParagraph"/>
              <w:tabs>
                <w:tab w:val="left" w:pos="502"/>
              </w:tabs>
              <w:spacing w:before="57" w:line="208" w:lineRule="exact"/>
              <w:ind w:left="62"/>
              <w:rPr>
                <w:sz w:val="19"/>
              </w:rPr>
            </w:pPr>
            <w:r>
              <w:rPr>
                <w:sz w:val="19"/>
              </w:rPr>
              <w:t>$</w:t>
            </w:r>
            <w:r>
              <w:rPr>
                <w:sz w:val="19"/>
              </w:rPr>
              <w:tab/>
              <w:t>204,600.00</w:t>
            </w:r>
          </w:p>
        </w:tc>
        <w:tc>
          <w:tcPr>
            <w:tcW w:w="1320" w:type="dxa"/>
          </w:tcPr>
          <w:p w:rsidR="00983931" w:rsidRDefault="00677EB3">
            <w:pPr>
              <w:pStyle w:val="TableParagraph"/>
              <w:spacing w:before="57" w:line="208" w:lineRule="exact"/>
              <w:ind w:left="17"/>
              <w:rPr>
                <w:sz w:val="19"/>
              </w:rPr>
            </w:pPr>
            <w:r>
              <w:rPr>
                <w:sz w:val="19"/>
              </w:rPr>
              <w:t>$ 343,896.00</w:t>
            </w:r>
          </w:p>
        </w:tc>
        <w:tc>
          <w:tcPr>
            <w:tcW w:w="1483" w:type="dxa"/>
          </w:tcPr>
          <w:p w:rsidR="00983931" w:rsidRDefault="00677EB3">
            <w:pPr>
              <w:pStyle w:val="TableParagraph"/>
              <w:tabs>
                <w:tab w:val="left" w:pos="526"/>
              </w:tabs>
              <w:spacing w:before="57" w:line="208" w:lineRule="exact"/>
              <w:ind w:right="59"/>
              <w:jc w:val="center"/>
              <w:rPr>
                <w:sz w:val="19"/>
              </w:rPr>
            </w:pPr>
            <w:r>
              <w:rPr>
                <w:sz w:val="19"/>
              </w:rPr>
              <w:t>$</w:t>
            </w:r>
            <w:r>
              <w:rPr>
                <w:sz w:val="19"/>
              </w:rPr>
              <w:tab/>
              <w:t>22,000.00</w:t>
            </w:r>
          </w:p>
        </w:tc>
        <w:tc>
          <w:tcPr>
            <w:tcW w:w="1506" w:type="dxa"/>
          </w:tcPr>
          <w:p w:rsidR="00983931" w:rsidRDefault="00983931">
            <w:pPr>
              <w:pStyle w:val="TableParagraph"/>
              <w:rPr>
                <w:rFonts w:ascii="Times New Roman"/>
                <w:sz w:val="18"/>
              </w:rPr>
            </w:pPr>
          </w:p>
        </w:tc>
        <w:tc>
          <w:tcPr>
            <w:tcW w:w="1178" w:type="dxa"/>
          </w:tcPr>
          <w:p w:rsidR="00983931" w:rsidRDefault="00983931">
            <w:pPr>
              <w:pStyle w:val="TableParagraph"/>
              <w:rPr>
                <w:rFonts w:ascii="Times New Roman"/>
                <w:sz w:val="18"/>
              </w:rPr>
            </w:pPr>
          </w:p>
        </w:tc>
      </w:tr>
      <w:tr w:rsidR="00983931">
        <w:trPr>
          <w:trHeight w:val="285"/>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80" w:type="dxa"/>
          </w:tcPr>
          <w:p w:rsidR="00983931" w:rsidRDefault="00983931">
            <w:pPr>
              <w:pStyle w:val="TableParagraph"/>
              <w:rPr>
                <w:rFonts w:ascii="Times New Roman"/>
                <w:sz w:val="18"/>
              </w:rPr>
            </w:pPr>
          </w:p>
        </w:tc>
        <w:tc>
          <w:tcPr>
            <w:tcW w:w="1960" w:type="dxa"/>
          </w:tcPr>
          <w:p w:rsidR="00983931" w:rsidRDefault="00677EB3">
            <w:pPr>
              <w:pStyle w:val="TableParagraph"/>
              <w:spacing w:before="57" w:line="208" w:lineRule="exact"/>
              <w:ind w:left="18"/>
              <w:rPr>
                <w:sz w:val="19"/>
              </w:rPr>
            </w:pPr>
            <w:r>
              <w:rPr>
                <w:sz w:val="19"/>
              </w:rPr>
              <w:t>GMP</w:t>
            </w:r>
          </w:p>
        </w:tc>
        <w:tc>
          <w:tcPr>
            <w:tcW w:w="1720" w:type="dxa"/>
            <w:shd w:val="clear" w:color="auto" w:fill="DDEBF7"/>
          </w:tcPr>
          <w:p w:rsidR="00983931" w:rsidRDefault="00677EB3">
            <w:pPr>
              <w:pStyle w:val="TableParagraph"/>
              <w:tabs>
                <w:tab w:val="left" w:pos="501"/>
              </w:tabs>
              <w:spacing w:before="57" w:line="208" w:lineRule="exact"/>
              <w:ind w:left="61"/>
              <w:rPr>
                <w:sz w:val="19"/>
              </w:rPr>
            </w:pPr>
            <w:r>
              <w:rPr>
                <w:sz w:val="19"/>
              </w:rPr>
              <w:t>$</w:t>
            </w:r>
            <w:r>
              <w:rPr>
                <w:sz w:val="19"/>
              </w:rPr>
              <w:tab/>
              <w:t>5,879,886.00</w:t>
            </w:r>
          </w:p>
        </w:tc>
        <w:tc>
          <w:tcPr>
            <w:tcW w:w="1581" w:type="dxa"/>
          </w:tcPr>
          <w:p w:rsidR="00983931" w:rsidRDefault="00677EB3">
            <w:pPr>
              <w:pStyle w:val="TableParagraph"/>
              <w:tabs>
                <w:tab w:val="left" w:pos="589"/>
              </w:tabs>
              <w:spacing w:before="57" w:line="208" w:lineRule="exact"/>
              <w:ind w:left="62"/>
              <w:rPr>
                <w:sz w:val="19"/>
              </w:rPr>
            </w:pPr>
            <w:r>
              <w:rPr>
                <w:sz w:val="19"/>
              </w:rPr>
              <w:t>$</w:t>
            </w:r>
            <w:r>
              <w:rPr>
                <w:sz w:val="19"/>
              </w:rPr>
              <w:tab/>
              <w:t>99,999.00</w:t>
            </w:r>
          </w:p>
        </w:tc>
        <w:tc>
          <w:tcPr>
            <w:tcW w:w="1320" w:type="dxa"/>
          </w:tcPr>
          <w:p w:rsidR="00983931" w:rsidRDefault="00677EB3">
            <w:pPr>
              <w:pStyle w:val="TableParagraph"/>
              <w:spacing w:before="57" w:line="208" w:lineRule="exact"/>
              <w:ind w:left="17"/>
              <w:rPr>
                <w:sz w:val="19"/>
              </w:rPr>
            </w:pPr>
            <w:r>
              <w:rPr>
                <w:sz w:val="19"/>
              </w:rPr>
              <w:t>$ 4,703,916.00</w:t>
            </w:r>
          </w:p>
        </w:tc>
        <w:tc>
          <w:tcPr>
            <w:tcW w:w="1483" w:type="dxa"/>
          </w:tcPr>
          <w:p w:rsidR="00983931" w:rsidRDefault="00677EB3">
            <w:pPr>
              <w:pStyle w:val="TableParagraph"/>
              <w:spacing w:before="57" w:line="208" w:lineRule="exact"/>
              <w:ind w:left="7" w:right="84"/>
              <w:jc w:val="center"/>
              <w:rPr>
                <w:sz w:val="19"/>
              </w:rPr>
            </w:pPr>
            <w:r>
              <w:rPr>
                <w:sz w:val="19"/>
              </w:rPr>
              <w:t>$ 1,572,000.00</w:t>
            </w:r>
          </w:p>
        </w:tc>
        <w:tc>
          <w:tcPr>
            <w:tcW w:w="1506" w:type="dxa"/>
          </w:tcPr>
          <w:p w:rsidR="00983931" w:rsidRDefault="00983931">
            <w:pPr>
              <w:pStyle w:val="TableParagraph"/>
              <w:rPr>
                <w:rFonts w:ascii="Times New Roman"/>
                <w:sz w:val="18"/>
              </w:rPr>
            </w:pPr>
          </w:p>
        </w:tc>
        <w:tc>
          <w:tcPr>
            <w:tcW w:w="1178" w:type="dxa"/>
          </w:tcPr>
          <w:p w:rsidR="00983931" w:rsidRDefault="00983931">
            <w:pPr>
              <w:pStyle w:val="TableParagraph"/>
              <w:rPr>
                <w:rFonts w:ascii="Times New Roman"/>
                <w:sz w:val="18"/>
              </w:rPr>
            </w:pPr>
          </w:p>
        </w:tc>
      </w:tr>
      <w:tr w:rsidR="00983931">
        <w:trPr>
          <w:trHeight w:val="285"/>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80" w:type="dxa"/>
          </w:tcPr>
          <w:p w:rsidR="00983931" w:rsidRDefault="00983931">
            <w:pPr>
              <w:pStyle w:val="TableParagraph"/>
              <w:rPr>
                <w:rFonts w:ascii="Times New Roman"/>
                <w:sz w:val="18"/>
              </w:rPr>
            </w:pPr>
          </w:p>
        </w:tc>
        <w:tc>
          <w:tcPr>
            <w:tcW w:w="1960" w:type="dxa"/>
          </w:tcPr>
          <w:p w:rsidR="00983931" w:rsidRDefault="00677EB3">
            <w:pPr>
              <w:pStyle w:val="TableParagraph"/>
              <w:spacing w:before="57" w:line="208" w:lineRule="exact"/>
              <w:ind w:left="18"/>
              <w:rPr>
                <w:sz w:val="19"/>
              </w:rPr>
            </w:pPr>
            <w:r>
              <w:rPr>
                <w:sz w:val="19"/>
              </w:rPr>
              <w:t>Misc. Cost</w:t>
            </w:r>
          </w:p>
        </w:tc>
        <w:tc>
          <w:tcPr>
            <w:tcW w:w="1720" w:type="dxa"/>
            <w:shd w:val="clear" w:color="auto" w:fill="DDEBF7"/>
          </w:tcPr>
          <w:p w:rsidR="00983931" w:rsidRDefault="00677EB3">
            <w:pPr>
              <w:pStyle w:val="TableParagraph"/>
              <w:tabs>
                <w:tab w:val="left" w:pos="715"/>
              </w:tabs>
              <w:spacing w:before="57" w:line="208" w:lineRule="exact"/>
              <w:ind w:left="61"/>
              <w:rPr>
                <w:sz w:val="19"/>
              </w:rPr>
            </w:pPr>
            <w:r>
              <w:rPr>
                <w:sz w:val="19"/>
              </w:rPr>
              <w:t>$</w:t>
            </w:r>
            <w:r>
              <w:rPr>
                <w:sz w:val="19"/>
              </w:rPr>
              <w:tab/>
              <w:t>‐</w:t>
            </w:r>
          </w:p>
        </w:tc>
        <w:tc>
          <w:tcPr>
            <w:tcW w:w="1581" w:type="dxa"/>
          </w:tcPr>
          <w:p w:rsidR="00983931" w:rsidRDefault="00677EB3">
            <w:pPr>
              <w:pStyle w:val="TableParagraph"/>
              <w:tabs>
                <w:tab w:val="left" w:pos="1230"/>
              </w:tabs>
              <w:spacing w:before="57" w:line="208" w:lineRule="exact"/>
              <w:ind w:left="19"/>
              <w:rPr>
                <w:sz w:val="19"/>
              </w:rPr>
            </w:pPr>
            <w:r>
              <w:rPr>
                <w:sz w:val="19"/>
              </w:rPr>
              <w:t>$</w:t>
            </w:r>
            <w:r>
              <w:rPr>
                <w:sz w:val="19"/>
              </w:rPr>
              <w:tab/>
              <w:t>‐</w:t>
            </w:r>
          </w:p>
        </w:tc>
        <w:tc>
          <w:tcPr>
            <w:tcW w:w="1320" w:type="dxa"/>
          </w:tcPr>
          <w:p w:rsidR="00983931" w:rsidRDefault="00677EB3">
            <w:pPr>
              <w:pStyle w:val="TableParagraph"/>
              <w:tabs>
                <w:tab w:val="left" w:pos="1057"/>
              </w:tabs>
              <w:spacing w:before="57" w:line="208" w:lineRule="exact"/>
              <w:ind w:left="17"/>
              <w:rPr>
                <w:sz w:val="19"/>
              </w:rPr>
            </w:pPr>
            <w:r>
              <w:rPr>
                <w:sz w:val="19"/>
              </w:rPr>
              <w:t>$</w:t>
            </w:r>
            <w:r>
              <w:rPr>
                <w:sz w:val="19"/>
              </w:rPr>
              <w:tab/>
              <w:t>‐</w:t>
            </w:r>
          </w:p>
        </w:tc>
        <w:tc>
          <w:tcPr>
            <w:tcW w:w="1483" w:type="dxa"/>
          </w:tcPr>
          <w:p w:rsidR="00983931" w:rsidRDefault="00677EB3">
            <w:pPr>
              <w:pStyle w:val="TableParagraph"/>
              <w:tabs>
                <w:tab w:val="left" w:pos="1211"/>
              </w:tabs>
              <w:spacing w:before="57" w:line="208" w:lineRule="exact"/>
              <w:ind w:right="84"/>
              <w:jc w:val="center"/>
              <w:rPr>
                <w:sz w:val="19"/>
              </w:rPr>
            </w:pPr>
            <w:r>
              <w:rPr>
                <w:sz w:val="19"/>
              </w:rPr>
              <w:t>$</w:t>
            </w:r>
            <w:r>
              <w:rPr>
                <w:sz w:val="19"/>
              </w:rPr>
              <w:tab/>
              <w:t>‐</w:t>
            </w:r>
          </w:p>
        </w:tc>
        <w:tc>
          <w:tcPr>
            <w:tcW w:w="1506" w:type="dxa"/>
          </w:tcPr>
          <w:p w:rsidR="00983931" w:rsidRDefault="00983931">
            <w:pPr>
              <w:pStyle w:val="TableParagraph"/>
              <w:rPr>
                <w:rFonts w:ascii="Times New Roman"/>
                <w:sz w:val="18"/>
              </w:rPr>
            </w:pPr>
          </w:p>
        </w:tc>
        <w:tc>
          <w:tcPr>
            <w:tcW w:w="1178" w:type="dxa"/>
          </w:tcPr>
          <w:p w:rsidR="00983931" w:rsidRDefault="00983931">
            <w:pPr>
              <w:pStyle w:val="TableParagraph"/>
              <w:rPr>
                <w:rFonts w:ascii="Times New Roman"/>
                <w:sz w:val="18"/>
              </w:rPr>
            </w:pPr>
          </w:p>
        </w:tc>
      </w:tr>
      <w:tr w:rsidR="00983931">
        <w:trPr>
          <w:trHeight w:val="285"/>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80" w:type="dxa"/>
          </w:tcPr>
          <w:p w:rsidR="00983931" w:rsidRDefault="00983931">
            <w:pPr>
              <w:pStyle w:val="TableParagraph"/>
              <w:rPr>
                <w:rFonts w:ascii="Times New Roman"/>
                <w:sz w:val="18"/>
              </w:rPr>
            </w:pPr>
          </w:p>
        </w:tc>
        <w:tc>
          <w:tcPr>
            <w:tcW w:w="1960" w:type="dxa"/>
          </w:tcPr>
          <w:p w:rsidR="00983931" w:rsidRDefault="00677EB3">
            <w:pPr>
              <w:pStyle w:val="TableParagraph"/>
              <w:spacing w:before="57" w:line="208" w:lineRule="exact"/>
              <w:ind w:left="18"/>
              <w:rPr>
                <w:sz w:val="19"/>
              </w:rPr>
            </w:pPr>
            <w:r>
              <w:rPr>
                <w:sz w:val="19"/>
              </w:rPr>
              <w:t>MISD Furniture</w:t>
            </w:r>
          </w:p>
        </w:tc>
        <w:tc>
          <w:tcPr>
            <w:tcW w:w="1720" w:type="dxa"/>
            <w:shd w:val="clear" w:color="auto" w:fill="DDEBF7"/>
          </w:tcPr>
          <w:p w:rsidR="00983931" w:rsidRDefault="00677EB3">
            <w:pPr>
              <w:pStyle w:val="TableParagraph"/>
              <w:tabs>
                <w:tab w:val="left" w:pos="631"/>
              </w:tabs>
              <w:spacing w:before="57" w:line="208" w:lineRule="exact"/>
              <w:ind w:left="61"/>
              <w:rPr>
                <w:sz w:val="19"/>
              </w:rPr>
            </w:pPr>
            <w:r>
              <w:rPr>
                <w:sz w:val="19"/>
              </w:rPr>
              <w:t>$</w:t>
            </w:r>
            <w:r>
              <w:rPr>
                <w:sz w:val="19"/>
              </w:rPr>
              <w:tab/>
              <w:t>440,992.00</w:t>
            </w:r>
          </w:p>
        </w:tc>
        <w:tc>
          <w:tcPr>
            <w:tcW w:w="1581" w:type="dxa"/>
          </w:tcPr>
          <w:p w:rsidR="00983931" w:rsidRDefault="00677EB3">
            <w:pPr>
              <w:pStyle w:val="TableParagraph"/>
              <w:tabs>
                <w:tab w:val="left" w:pos="1230"/>
              </w:tabs>
              <w:spacing w:before="57" w:line="208" w:lineRule="exact"/>
              <w:ind w:left="19"/>
              <w:rPr>
                <w:sz w:val="19"/>
              </w:rPr>
            </w:pPr>
            <w:r>
              <w:rPr>
                <w:sz w:val="19"/>
              </w:rPr>
              <w:t>$</w:t>
            </w:r>
            <w:r>
              <w:rPr>
                <w:sz w:val="19"/>
              </w:rPr>
              <w:tab/>
              <w:t>‐</w:t>
            </w:r>
          </w:p>
        </w:tc>
        <w:tc>
          <w:tcPr>
            <w:tcW w:w="1320" w:type="dxa"/>
          </w:tcPr>
          <w:p w:rsidR="00983931" w:rsidRDefault="00677EB3">
            <w:pPr>
              <w:pStyle w:val="TableParagraph"/>
              <w:spacing w:before="57" w:line="208" w:lineRule="exact"/>
              <w:ind w:left="17"/>
              <w:rPr>
                <w:sz w:val="19"/>
              </w:rPr>
            </w:pPr>
            <w:r>
              <w:rPr>
                <w:sz w:val="19"/>
              </w:rPr>
              <w:t>$ 440,992.00</w:t>
            </w:r>
          </w:p>
        </w:tc>
        <w:tc>
          <w:tcPr>
            <w:tcW w:w="1483" w:type="dxa"/>
          </w:tcPr>
          <w:p w:rsidR="00983931" w:rsidRDefault="00677EB3">
            <w:pPr>
              <w:pStyle w:val="TableParagraph"/>
              <w:tabs>
                <w:tab w:val="left" w:pos="1211"/>
              </w:tabs>
              <w:spacing w:before="57" w:line="208" w:lineRule="exact"/>
              <w:ind w:right="84"/>
              <w:jc w:val="center"/>
              <w:rPr>
                <w:sz w:val="19"/>
              </w:rPr>
            </w:pPr>
            <w:r>
              <w:rPr>
                <w:sz w:val="19"/>
              </w:rPr>
              <w:t>$</w:t>
            </w:r>
            <w:r>
              <w:rPr>
                <w:sz w:val="19"/>
              </w:rPr>
              <w:tab/>
              <w:t>‐</w:t>
            </w:r>
          </w:p>
        </w:tc>
        <w:tc>
          <w:tcPr>
            <w:tcW w:w="1506" w:type="dxa"/>
          </w:tcPr>
          <w:p w:rsidR="00983931" w:rsidRDefault="00983931">
            <w:pPr>
              <w:pStyle w:val="TableParagraph"/>
              <w:rPr>
                <w:rFonts w:ascii="Times New Roman"/>
                <w:sz w:val="18"/>
              </w:rPr>
            </w:pPr>
          </w:p>
        </w:tc>
        <w:tc>
          <w:tcPr>
            <w:tcW w:w="1178" w:type="dxa"/>
          </w:tcPr>
          <w:p w:rsidR="00983931" w:rsidRDefault="00983931">
            <w:pPr>
              <w:pStyle w:val="TableParagraph"/>
              <w:rPr>
                <w:rFonts w:ascii="Times New Roman"/>
                <w:sz w:val="18"/>
              </w:rPr>
            </w:pPr>
          </w:p>
        </w:tc>
      </w:tr>
      <w:tr w:rsidR="00983931">
        <w:trPr>
          <w:trHeight w:val="302"/>
        </w:trPr>
        <w:tc>
          <w:tcPr>
            <w:tcW w:w="2214" w:type="dxa"/>
            <w:shd w:val="clear" w:color="auto" w:fill="D0CECE"/>
          </w:tcPr>
          <w:p w:rsidR="00983931" w:rsidRDefault="00983931">
            <w:pPr>
              <w:pStyle w:val="TableParagraph"/>
              <w:rPr>
                <w:rFonts w:ascii="Times New Roman"/>
                <w:sz w:val="18"/>
              </w:rPr>
            </w:pPr>
          </w:p>
        </w:tc>
        <w:tc>
          <w:tcPr>
            <w:tcW w:w="761" w:type="dxa"/>
            <w:shd w:val="clear" w:color="auto" w:fill="D0CECE"/>
          </w:tcPr>
          <w:p w:rsidR="00983931" w:rsidRDefault="00983931">
            <w:pPr>
              <w:pStyle w:val="TableParagraph"/>
              <w:rPr>
                <w:rFonts w:ascii="Times New Roman"/>
                <w:sz w:val="18"/>
              </w:rPr>
            </w:pPr>
          </w:p>
        </w:tc>
        <w:tc>
          <w:tcPr>
            <w:tcW w:w="780" w:type="dxa"/>
            <w:shd w:val="clear" w:color="auto" w:fill="D0CECE"/>
          </w:tcPr>
          <w:p w:rsidR="00983931" w:rsidRDefault="00983931">
            <w:pPr>
              <w:pStyle w:val="TableParagraph"/>
              <w:rPr>
                <w:rFonts w:ascii="Times New Roman"/>
                <w:sz w:val="18"/>
              </w:rPr>
            </w:pPr>
          </w:p>
        </w:tc>
        <w:tc>
          <w:tcPr>
            <w:tcW w:w="1960" w:type="dxa"/>
            <w:shd w:val="clear" w:color="auto" w:fill="D0CECE"/>
          </w:tcPr>
          <w:p w:rsidR="00983931" w:rsidRDefault="00983931">
            <w:pPr>
              <w:pStyle w:val="TableParagraph"/>
              <w:rPr>
                <w:rFonts w:ascii="Times New Roman"/>
                <w:sz w:val="18"/>
              </w:rPr>
            </w:pPr>
          </w:p>
        </w:tc>
        <w:tc>
          <w:tcPr>
            <w:tcW w:w="1720" w:type="dxa"/>
            <w:shd w:val="clear" w:color="auto" w:fill="D0CECE"/>
          </w:tcPr>
          <w:p w:rsidR="00983931" w:rsidRDefault="00983931">
            <w:pPr>
              <w:pStyle w:val="TableParagraph"/>
              <w:rPr>
                <w:rFonts w:ascii="Times New Roman"/>
                <w:sz w:val="18"/>
              </w:rPr>
            </w:pPr>
          </w:p>
        </w:tc>
        <w:tc>
          <w:tcPr>
            <w:tcW w:w="1581" w:type="dxa"/>
            <w:shd w:val="clear" w:color="auto" w:fill="D0CECE"/>
          </w:tcPr>
          <w:p w:rsidR="00983931" w:rsidRDefault="00983931">
            <w:pPr>
              <w:pStyle w:val="TableParagraph"/>
              <w:rPr>
                <w:rFonts w:ascii="Times New Roman"/>
                <w:sz w:val="18"/>
              </w:rPr>
            </w:pPr>
          </w:p>
        </w:tc>
        <w:tc>
          <w:tcPr>
            <w:tcW w:w="1320" w:type="dxa"/>
            <w:shd w:val="clear" w:color="auto" w:fill="D0CECE"/>
          </w:tcPr>
          <w:p w:rsidR="00983931" w:rsidRDefault="00983931">
            <w:pPr>
              <w:pStyle w:val="TableParagraph"/>
              <w:rPr>
                <w:rFonts w:ascii="Times New Roman"/>
                <w:sz w:val="18"/>
              </w:rPr>
            </w:pPr>
          </w:p>
        </w:tc>
        <w:tc>
          <w:tcPr>
            <w:tcW w:w="1483" w:type="dxa"/>
            <w:shd w:val="clear" w:color="auto" w:fill="D0CECE"/>
          </w:tcPr>
          <w:p w:rsidR="00983931" w:rsidRDefault="00983931">
            <w:pPr>
              <w:pStyle w:val="TableParagraph"/>
              <w:rPr>
                <w:rFonts w:ascii="Times New Roman"/>
                <w:sz w:val="18"/>
              </w:rPr>
            </w:pPr>
          </w:p>
        </w:tc>
        <w:tc>
          <w:tcPr>
            <w:tcW w:w="1506" w:type="dxa"/>
            <w:shd w:val="clear" w:color="auto" w:fill="D0CECE"/>
          </w:tcPr>
          <w:p w:rsidR="00983931" w:rsidRDefault="00983931">
            <w:pPr>
              <w:pStyle w:val="TableParagraph"/>
              <w:rPr>
                <w:rFonts w:ascii="Times New Roman"/>
                <w:sz w:val="18"/>
              </w:rPr>
            </w:pPr>
          </w:p>
        </w:tc>
        <w:tc>
          <w:tcPr>
            <w:tcW w:w="1178" w:type="dxa"/>
            <w:shd w:val="clear" w:color="auto" w:fill="D0CECE"/>
          </w:tcPr>
          <w:p w:rsidR="00983931" w:rsidRDefault="00983931">
            <w:pPr>
              <w:pStyle w:val="TableParagraph"/>
              <w:rPr>
                <w:rFonts w:ascii="Times New Roman"/>
                <w:sz w:val="18"/>
              </w:rPr>
            </w:pPr>
          </w:p>
        </w:tc>
      </w:tr>
      <w:tr w:rsidR="00983931">
        <w:trPr>
          <w:trHeight w:val="285"/>
        </w:trPr>
        <w:tc>
          <w:tcPr>
            <w:tcW w:w="2214" w:type="dxa"/>
          </w:tcPr>
          <w:p w:rsidR="00983931" w:rsidRDefault="00677EB3">
            <w:pPr>
              <w:pStyle w:val="TableParagraph"/>
              <w:spacing w:before="56" w:line="209" w:lineRule="exact"/>
              <w:ind w:left="18"/>
              <w:rPr>
                <w:sz w:val="19"/>
              </w:rPr>
            </w:pPr>
            <w:r>
              <w:rPr>
                <w:sz w:val="19"/>
              </w:rPr>
              <w:t>Price of Project</w:t>
            </w:r>
          </w:p>
        </w:tc>
        <w:tc>
          <w:tcPr>
            <w:tcW w:w="761" w:type="dxa"/>
          </w:tcPr>
          <w:p w:rsidR="00983931" w:rsidRDefault="00983931">
            <w:pPr>
              <w:pStyle w:val="TableParagraph"/>
              <w:rPr>
                <w:rFonts w:ascii="Times New Roman"/>
                <w:sz w:val="18"/>
              </w:rPr>
            </w:pPr>
          </w:p>
        </w:tc>
        <w:tc>
          <w:tcPr>
            <w:tcW w:w="780" w:type="dxa"/>
          </w:tcPr>
          <w:p w:rsidR="00983931" w:rsidRDefault="00983931">
            <w:pPr>
              <w:pStyle w:val="TableParagraph"/>
              <w:rPr>
                <w:rFonts w:ascii="Times New Roman"/>
                <w:sz w:val="18"/>
              </w:rPr>
            </w:pPr>
          </w:p>
        </w:tc>
        <w:tc>
          <w:tcPr>
            <w:tcW w:w="1960" w:type="dxa"/>
            <w:shd w:val="clear" w:color="auto" w:fill="FCE4D6"/>
          </w:tcPr>
          <w:p w:rsidR="00983931" w:rsidRDefault="00677EB3">
            <w:pPr>
              <w:pStyle w:val="TableParagraph"/>
              <w:tabs>
                <w:tab w:val="left" w:pos="631"/>
              </w:tabs>
              <w:spacing w:before="55" w:line="209" w:lineRule="exact"/>
              <w:ind w:left="61"/>
              <w:rPr>
                <w:sz w:val="19"/>
              </w:rPr>
            </w:pPr>
            <w:r>
              <w:rPr>
                <w:sz w:val="19"/>
              </w:rPr>
              <w:t>$</w:t>
            </w:r>
            <w:r>
              <w:rPr>
                <w:sz w:val="19"/>
              </w:rPr>
              <w:tab/>
              <w:t>89,751,081.00</w:t>
            </w:r>
          </w:p>
        </w:tc>
        <w:tc>
          <w:tcPr>
            <w:tcW w:w="1720" w:type="dxa"/>
          </w:tcPr>
          <w:p w:rsidR="00983931" w:rsidRDefault="00983931">
            <w:pPr>
              <w:pStyle w:val="TableParagraph"/>
              <w:rPr>
                <w:rFonts w:ascii="Times New Roman"/>
                <w:sz w:val="18"/>
              </w:rPr>
            </w:pPr>
          </w:p>
        </w:tc>
        <w:tc>
          <w:tcPr>
            <w:tcW w:w="1581" w:type="dxa"/>
          </w:tcPr>
          <w:p w:rsidR="00983931" w:rsidRDefault="00983931">
            <w:pPr>
              <w:pStyle w:val="TableParagraph"/>
              <w:rPr>
                <w:rFonts w:ascii="Times New Roman"/>
                <w:sz w:val="18"/>
              </w:rPr>
            </w:pPr>
          </w:p>
        </w:tc>
        <w:tc>
          <w:tcPr>
            <w:tcW w:w="1320" w:type="dxa"/>
          </w:tcPr>
          <w:p w:rsidR="00983931" w:rsidRDefault="00983931">
            <w:pPr>
              <w:pStyle w:val="TableParagraph"/>
              <w:rPr>
                <w:rFonts w:ascii="Times New Roman"/>
                <w:sz w:val="18"/>
              </w:rPr>
            </w:pPr>
          </w:p>
        </w:tc>
        <w:tc>
          <w:tcPr>
            <w:tcW w:w="1483" w:type="dxa"/>
          </w:tcPr>
          <w:p w:rsidR="00983931" w:rsidRDefault="00983931">
            <w:pPr>
              <w:pStyle w:val="TableParagraph"/>
              <w:rPr>
                <w:rFonts w:ascii="Times New Roman"/>
                <w:sz w:val="18"/>
              </w:rPr>
            </w:pPr>
          </w:p>
        </w:tc>
        <w:tc>
          <w:tcPr>
            <w:tcW w:w="1506" w:type="dxa"/>
          </w:tcPr>
          <w:p w:rsidR="00983931" w:rsidRDefault="00983931">
            <w:pPr>
              <w:pStyle w:val="TableParagraph"/>
              <w:rPr>
                <w:rFonts w:ascii="Times New Roman"/>
                <w:sz w:val="18"/>
              </w:rPr>
            </w:pPr>
          </w:p>
        </w:tc>
        <w:tc>
          <w:tcPr>
            <w:tcW w:w="1178" w:type="dxa"/>
          </w:tcPr>
          <w:p w:rsidR="00983931" w:rsidRDefault="00983931">
            <w:pPr>
              <w:pStyle w:val="TableParagraph"/>
              <w:rPr>
                <w:rFonts w:ascii="Times New Roman"/>
                <w:sz w:val="18"/>
              </w:rPr>
            </w:pPr>
          </w:p>
        </w:tc>
      </w:tr>
      <w:tr w:rsidR="00983931">
        <w:trPr>
          <w:trHeight w:val="285"/>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80" w:type="dxa"/>
          </w:tcPr>
          <w:p w:rsidR="00983931" w:rsidRDefault="00983931">
            <w:pPr>
              <w:pStyle w:val="TableParagraph"/>
              <w:rPr>
                <w:rFonts w:ascii="Times New Roman"/>
                <w:sz w:val="18"/>
              </w:rPr>
            </w:pPr>
          </w:p>
        </w:tc>
        <w:tc>
          <w:tcPr>
            <w:tcW w:w="1960" w:type="dxa"/>
          </w:tcPr>
          <w:p w:rsidR="00983931" w:rsidRDefault="00983931">
            <w:pPr>
              <w:pStyle w:val="TableParagraph"/>
              <w:rPr>
                <w:rFonts w:ascii="Times New Roman"/>
                <w:sz w:val="18"/>
              </w:rPr>
            </w:pPr>
          </w:p>
        </w:tc>
        <w:tc>
          <w:tcPr>
            <w:tcW w:w="1720" w:type="dxa"/>
          </w:tcPr>
          <w:p w:rsidR="00983931" w:rsidRDefault="00983931">
            <w:pPr>
              <w:pStyle w:val="TableParagraph"/>
              <w:rPr>
                <w:rFonts w:ascii="Times New Roman"/>
                <w:sz w:val="18"/>
              </w:rPr>
            </w:pPr>
          </w:p>
        </w:tc>
        <w:tc>
          <w:tcPr>
            <w:tcW w:w="1581" w:type="dxa"/>
          </w:tcPr>
          <w:p w:rsidR="00983931" w:rsidRDefault="00983931">
            <w:pPr>
              <w:pStyle w:val="TableParagraph"/>
              <w:rPr>
                <w:rFonts w:ascii="Times New Roman"/>
                <w:sz w:val="18"/>
              </w:rPr>
            </w:pPr>
          </w:p>
        </w:tc>
        <w:tc>
          <w:tcPr>
            <w:tcW w:w="1320" w:type="dxa"/>
          </w:tcPr>
          <w:p w:rsidR="00983931" w:rsidRDefault="00983931">
            <w:pPr>
              <w:pStyle w:val="TableParagraph"/>
              <w:rPr>
                <w:rFonts w:ascii="Times New Roman"/>
                <w:sz w:val="18"/>
              </w:rPr>
            </w:pPr>
          </w:p>
        </w:tc>
        <w:tc>
          <w:tcPr>
            <w:tcW w:w="1483" w:type="dxa"/>
          </w:tcPr>
          <w:p w:rsidR="00983931" w:rsidRDefault="00983931">
            <w:pPr>
              <w:pStyle w:val="TableParagraph"/>
              <w:rPr>
                <w:rFonts w:ascii="Times New Roman"/>
                <w:sz w:val="18"/>
              </w:rPr>
            </w:pPr>
          </w:p>
        </w:tc>
        <w:tc>
          <w:tcPr>
            <w:tcW w:w="1506" w:type="dxa"/>
          </w:tcPr>
          <w:p w:rsidR="00983931" w:rsidRDefault="00983931">
            <w:pPr>
              <w:pStyle w:val="TableParagraph"/>
              <w:rPr>
                <w:rFonts w:ascii="Times New Roman"/>
                <w:sz w:val="18"/>
              </w:rPr>
            </w:pPr>
          </w:p>
        </w:tc>
        <w:tc>
          <w:tcPr>
            <w:tcW w:w="1178" w:type="dxa"/>
          </w:tcPr>
          <w:p w:rsidR="00983931" w:rsidRDefault="00983931">
            <w:pPr>
              <w:pStyle w:val="TableParagraph"/>
              <w:rPr>
                <w:rFonts w:ascii="Times New Roman"/>
                <w:sz w:val="18"/>
              </w:rPr>
            </w:pPr>
          </w:p>
        </w:tc>
      </w:tr>
      <w:tr w:rsidR="00983931">
        <w:trPr>
          <w:trHeight w:val="285"/>
        </w:trPr>
        <w:tc>
          <w:tcPr>
            <w:tcW w:w="2214" w:type="dxa"/>
          </w:tcPr>
          <w:p w:rsidR="00983931" w:rsidRDefault="00677EB3">
            <w:pPr>
              <w:pStyle w:val="TableParagraph"/>
              <w:spacing w:before="55" w:line="209" w:lineRule="exact"/>
              <w:ind w:left="18"/>
              <w:rPr>
                <w:sz w:val="19"/>
              </w:rPr>
            </w:pPr>
            <w:r>
              <w:rPr>
                <w:sz w:val="19"/>
              </w:rPr>
              <w:t>Vanguard HS</w:t>
            </w:r>
          </w:p>
        </w:tc>
        <w:tc>
          <w:tcPr>
            <w:tcW w:w="761" w:type="dxa"/>
          </w:tcPr>
          <w:p w:rsidR="00983931" w:rsidRDefault="00677EB3">
            <w:pPr>
              <w:pStyle w:val="TableParagraph"/>
              <w:spacing w:before="55" w:line="209" w:lineRule="exact"/>
              <w:ind w:right="99"/>
              <w:jc w:val="right"/>
              <w:rPr>
                <w:sz w:val="19"/>
              </w:rPr>
            </w:pPr>
            <w:r>
              <w:rPr>
                <w:w w:val="95"/>
                <w:sz w:val="19"/>
              </w:rPr>
              <w:t>S‐2019</w:t>
            </w:r>
          </w:p>
        </w:tc>
        <w:tc>
          <w:tcPr>
            <w:tcW w:w="780" w:type="dxa"/>
          </w:tcPr>
          <w:p w:rsidR="00983931" w:rsidRDefault="00677EB3">
            <w:pPr>
              <w:pStyle w:val="TableParagraph"/>
              <w:spacing w:before="55" w:line="209" w:lineRule="exact"/>
              <w:ind w:left="10"/>
              <w:jc w:val="center"/>
              <w:rPr>
                <w:sz w:val="19"/>
              </w:rPr>
            </w:pPr>
            <w:r>
              <w:rPr>
                <w:sz w:val="19"/>
              </w:rPr>
              <w:t>F‐2021</w:t>
            </w:r>
          </w:p>
        </w:tc>
        <w:tc>
          <w:tcPr>
            <w:tcW w:w="1960" w:type="dxa"/>
          </w:tcPr>
          <w:p w:rsidR="00983931" w:rsidRDefault="00677EB3">
            <w:pPr>
              <w:pStyle w:val="TableParagraph"/>
              <w:spacing w:before="55" w:line="209" w:lineRule="exact"/>
              <w:ind w:left="18"/>
              <w:rPr>
                <w:sz w:val="19"/>
              </w:rPr>
            </w:pPr>
            <w:r>
              <w:rPr>
                <w:sz w:val="19"/>
              </w:rPr>
              <w:t>Architect/Engineer</w:t>
            </w:r>
          </w:p>
        </w:tc>
        <w:tc>
          <w:tcPr>
            <w:tcW w:w="1720" w:type="dxa"/>
            <w:shd w:val="clear" w:color="auto" w:fill="DDEBF7"/>
          </w:tcPr>
          <w:p w:rsidR="00983931" w:rsidRDefault="00677EB3">
            <w:pPr>
              <w:pStyle w:val="TableParagraph"/>
              <w:tabs>
                <w:tab w:val="left" w:pos="501"/>
              </w:tabs>
              <w:spacing w:before="55" w:line="209" w:lineRule="exact"/>
              <w:ind w:left="61"/>
              <w:rPr>
                <w:sz w:val="19"/>
              </w:rPr>
            </w:pPr>
            <w:r>
              <w:rPr>
                <w:sz w:val="19"/>
              </w:rPr>
              <w:t>$</w:t>
            </w:r>
            <w:r>
              <w:rPr>
                <w:sz w:val="19"/>
              </w:rPr>
              <w:tab/>
              <w:t>4,437,961.00</w:t>
            </w:r>
          </w:p>
        </w:tc>
        <w:tc>
          <w:tcPr>
            <w:tcW w:w="1581" w:type="dxa"/>
          </w:tcPr>
          <w:p w:rsidR="00983931" w:rsidRDefault="00677EB3">
            <w:pPr>
              <w:pStyle w:val="TableParagraph"/>
              <w:tabs>
                <w:tab w:val="left" w:pos="417"/>
              </w:tabs>
              <w:spacing w:before="55" w:line="209" w:lineRule="exact"/>
              <w:ind w:left="62"/>
              <w:rPr>
                <w:sz w:val="19"/>
              </w:rPr>
            </w:pPr>
            <w:r>
              <w:rPr>
                <w:sz w:val="19"/>
              </w:rPr>
              <w:t>$</w:t>
            </w:r>
            <w:r>
              <w:rPr>
                <w:sz w:val="19"/>
              </w:rPr>
              <w:tab/>
              <w:t>1,937,500.00</w:t>
            </w:r>
          </w:p>
        </w:tc>
        <w:tc>
          <w:tcPr>
            <w:tcW w:w="1320" w:type="dxa"/>
          </w:tcPr>
          <w:p w:rsidR="00983931" w:rsidRDefault="00677EB3">
            <w:pPr>
              <w:pStyle w:val="TableParagraph"/>
              <w:spacing w:before="55" w:line="209" w:lineRule="exact"/>
              <w:ind w:left="17"/>
              <w:rPr>
                <w:sz w:val="19"/>
              </w:rPr>
            </w:pPr>
            <w:r>
              <w:rPr>
                <w:sz w:val="19"/>
              </w:rPr>
              <w:t>$ 1,976,064.00</w:t>
            </w:r>
          </w:p>
        </w:tc>
        <w:tc>
          <w:tcPr>
            <w:tcW w:w="1483" w:type="dxa"/>
          </w:tcPr>
          <w:p w:rsidR="00983931" w:rsidRDefault="00677EB3">
            <w:pPr>
              <w:pStyle w:val="TableParagraph"/>
              <w:tabs>
                <w:tab w:val="left" w:pos="441"/>
              </w:tabs>
              <w:spacing w:before="55" w:line="209" w:lineRule="exact"/>
              <w:ind w:right="48"/>
              <w:jc w:val="center"/>
              <w:rPr>
                <w:sz w:val="19"/>
              </w:rPr>
            </w:pPr>
            <w:r>
              <w:rPr>
                <w:sz w:val="19"/>
              </w:rPr>
              <w:t>$</w:t>
            </w:r>
            <w:r>
              <w:rPr>
                <w:sz w:val="19"/>
              </w:rPr>
              <w:tab/>
              <w:t>695,000.00</w:t>
            </w:r>
          </w:p>
        </w:tc>
        <w:tc>
          <w:tcPr>
            <w:tcW w:w="1506" w:type="dxa"/>
          </w:tcPr>
          <w:p w:rsidR="00983931" w:rsidRDefault="00983931">
            <w:pPr>
              <w:pStyle w:val="TableParagraph"/>
              <w:rPr>
                <w:rFonts w:ascii="Times New Roman"/>
                <w:sz w:val="18"/>
              </w:rPr>
            </w:pPr>
          </w:p>
        </w:tc>
        <w:tc>
          <w:tcPr>
            <w:tcW w:w="1178" w:type="dxa"/>
          </w:tcPr>
          <w:p w:rsidR="00983931" w:rsidRDefault="00983931">
            <w:pPr>
              <w:pStyle w:val="TableParagraph"/>
              <w:rPr>
                <w:rFonts w:ascii="Times New Roman"/>
                <w:sz w:val="18"/>
              </w:rPr>
            </w:pPr>
          </w:p>
        </w:tc>
      </w:tr>
      <w:tr w:rsidR="00983931">
        <w:trPr>
          <w:trHeight w:val="284"/>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80" w:type="dxa"/>
          </w:tcPr>
          <w:p w:rsidR="00983931" w:rsidRDefault="00983931">
            <w:pPr>
              <w:pStyle w:val="TableParagraph"/>
              <w:rPr>
                <w:rFonts w:ascii="Times New Roman"/>
                <w:sz w:val="18"/>
              </w:rPr>
            </w:pPr>
          </w:p>
        </w:tc>
        <w:tc>
          <w:tcPr>
            <w:tcW w:w="1960" w:type="dxa"/>
          </w:tcPr>
          <w:p w:rsidR="00983931" w:rsidRDefault="00677EB3">
            <w:pPr>
              <w:pStyle w:val="TableParagraph"/>
              <w:spacing w:before="55" w:line="209" w:lineRule="exact"/>
              <w:ind w:left="18"/>
              <w:rPr>
                <w:sz w:val="19"/>
              </w:rPr>
            </w:pPr>
            <w:r>
              <w:rPr>
                <w:sz w:val="19"/>
              </w:rPr>
              <w:t>GMP</w:t>
            </w:r>
          </w:p>
        </w:tc>
        <w:tc>
          <w:tcPr>
            <w:tcW w:w="1720" w:type="dxa"/>
            <w:shd w:val="clear" w:color="auto" w:fill="DDEBF7"/>
          </w:tcPr>
          <w:p w:rsidR="00983931" w:rsidRDefault="00677EB3">
            <w:pPr>
              <w:pStyle w:val="TableParagraph"/>
              <w:tabs>
                <w:tab w:val="left" w:pos="373"/>
              </w:tabs>
              <w:spacing w:before="55" w:line="209" w:lineRule="exact"/>
              <w:ind w:left="61"/>
              <w:rPr>
                <w:sz w:val="19"/>
              </w:rPr>
            </w:pPr>
            <w:r>
              <w:rPr>
                <w:sz w:val="19"/>
              </w:rPr>
              <w:t>$</w:t>
            </w:r>
            <w:r>
              <w:rPr>
                <w:sz w:val="19"/>
              </w:rPr>
              <w:tab/>
              <w:t>70,577,600.00</w:t>
            </w:r>
          </w:p>
        </w:tc>
        <w:tc>
          <w:tcPr>
            <w:tcW w:w="1581" w:type="dxa"/>
          </w:tcPr>
          <w:p w:rsidR="00983931" w:rsidRDefault="00677EB3">
            <w:pPr>
              <w:pStyle w:val="TableParagraph"/>
              <w:spacing w:before="55" w:line="209" w:lineRule="exact"/>
              <w:ind w:left="19"/>
              <w:rPr>
                <w:sz w:val="19"/>
              </w:rPr>
            </w:pPr>
            <w:r>
              <w:rPr>
                <w:w w:val="99"/>
                <w:sz w:val="19"/>
              </w:rPr>
              <w:t>$</w:t>
            </w:r>
          </w:p>
        </w:tc>
        <w:tc>
          <w:tcPr>
            <w:tcW w:w="1320" w:type="dxa"/>
          </w:tcPr>
          <w:p w:rsidR="00983931" w:rsidRDefault="00677EB3">
            <w:pPr>
              <w:pStyle w:val="TableParagraph"/>
              <w:spacing w:before="55" w:line="209" w:lineRule="exact"/>
              <w:ind w:left="17"/>
              <w:rPr>
                <w:sz w:val="19"/>
              </w:rPr>
            </w:pPr>
            <w:r>
              <w:rPr>
                <w:sz w:val="19"/>
              </w:rPr>
              <w:t>$ 49,492,428.00</w:t>
            </w:r>
          </w:p>
        </w:tc>
        <w:tc>
          <w:tcPr>
            <w:tcW w:w="1483" w:type="dxa"/>
          </w:tcPr>
          <w:p w:rsidR="00983931" w:rsidRDefault="00677EB3">
            <w:pPr>
              <w:pStyle w:val="TableParagraph"/>
              <w:spacing w:before="55" w:line="209" w:lineRule="exact"/>
              <w:ind w:left="18" w:right="84"/>
              <w:jc w:val="center"/>
              <w:rPr>
                <w:sz w:val="19"/>
              </w:rPr>
            </w:pPr>
            <w:r>
              <w:rPr>
                <w:sz w:val="19"/>
              </w:rPr>
              <w:t>$ 40,800,000.00</w:t>
            </w:r>
          </w:p>
        </w:tc>
        <w:tc>
          <w:tcPr>
            <w:tcW w:w="1506" w:type="dxa"/>
          </w:tcPr>
          <w:p w:rsidR="00983931" w:rsidRDefault="00983931">
            <w:pPr>
              <w:pStyle w:val="TableParagraph"/>
              <w:rPr>
                <w:rFonts w:ascii="Times New Roman"/>
                <w:sz w:val="18"/>
              </w:rPr>
            </w:pPr>
          </w:p>
        </w:tc>
        <w:tc>
          <w:tcPr>
            <w:tcW w:w="1178" w:type="dxa"/>
          </w:tcPr>
          <w:p w:rsidR="00983931" w:rsidRDefault="00983931">
            <w:pPr>
              <w:pStyle w:val="TableParagraph"/>
              <w:rPr>
                <w:rFonts w:ascii="Times New Roman"/>
                <w:sz w:val="18"/>
              </w:rPr>
            </w:pPr>
          </w:p>
        </w:tc>
      </w:tr>
      <w:tr w:rsidR="00983931">
        <w:trPr>
          <w:trHeight w:val="285"/>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80" w:type="dxa"/>
          </w:tcPr>
          <w:p w:rsidR="00983931" w:rsidRDefault="00983931">
            <w:pPr>
              <w:pStyle w:val="TableParagraph"/>
              <w:rPr>
                <w:rFonts w:ascii="Times New Roman"/>
                <w:sz w:val="18"/>
              </w:rPr>
            </w:pPr>
          </w:p>
        </w:tc>
        <w:tc>
          <w:tcPr>
            <w:tcW w:w="1960" w:type="dxa"/>
          </w:tcPr>
          <w:p w:rsidR="00983931" w:rsidRDefault="00677EB3">
            <w:pPr>
              <w:pStyle w:val="TableParagraph"/>
              <w:spacing w:before="55" w:line="209" w:lineRule="exact"/>
              <w:ind w:left="18"/>
              <w:rPr>
                <w:sz w:val="19"/>
              </w:rPr>
            </w:pPr>
            <w:r>
              <w:rPr>
                <w:sz w:val="19"/>
              </w:rPr>
              <w:t>Misc. Cost</w:t>
            </w:r>
          </w:p>
        </w:tc>
        <w:tc>
          <w:tcPr>
            <w:tcW w:w="1720" w:type="dxa"/>
            <w:shd w:val="clear" w:color="auto" w:fill="DDEBF7"/>
          </w:tcPr>
          <w:p w:rsidR="00983931" w:rsidRDefault="00677EB3">
            <w:pPr>
              <w:pStyle w:val="TableParagraph"/>
              <w:tabs>
                <w:tab w:val="left" w:pos="631"/>
              </w:tabs>
              <w:spacing w:before="55" w:line="209" w:lineRule="exact"/>
              <w:ind w:left="61"/>
              <w:rPr>
                <w:sz w:val="19"/>
              </w:rPr>
            </w:pPr>
            <w:r>
              <w:rPr>
                <w:sz w:val="19"/>
              </w:rPr>
              <w:t>$</w:t>
            </w:r>
            <w:r>
              <w:rPr>
                <w:sz w:val="19"/>
              </w:rPr>
              <w:tab/>
              <w:t>620,000.00</w:t>
            </w:r>
          </w:p>
        </w:tc>
        <w:tc>
          <w:tcPr>
            <w:tcW w:w="1581" w:type="dxa"/>
          </w:tcPr>
          <w:p w:rsidR="00983931" w:rsidRDefault="00677EB3">
            <w:pPr>
              <w:pStyle w:val="TableParagraph"/>
              <w:tabs>
                <w:tab w:val="left" w:pos="1230"/>
              </w:tabs>
              <w:spacing w:before="55" w:line="209" w:lineRule="exact"/>
              <w:ind w:left="19"/>
              <w:rPr>
                <w:sz w:val="19"/>
              </w:rPr>
            </w:pPr>
            <w:r>
              <w:rPr>
                <w:sz w:val="19"/>
              </w:rPr>
              <w:t>$</w:t>
            </w:r>
            <w:r>
              <w:rPr>
                <w:sz w:val="19"/>
              </w:rPr>
              <w:tab/>
              <w:t>‐</w:t>
            </w:r>
          </w:p>
        </w:tc>
        <w:tc>
          <w:tcPr>
            <w:tcW w:w="1320" w:type="dxa"/>
          </w:tcPr>
          <w:p w:rsidR="00983931" w:rsidRDefault="00677EB3">
            <w:pPr>
              <w:pStyle w:val="TableParagraph"/>
              <w:tabs>
                <w:tab w:val="left" w:pos="500"/>
              </w:tabs>
              <w:spacing w:before="55" w:line="209" w:lineRule="exact"/>
              <w:ind w:left="17"/>
              <w:rPr>
                <w:sz w:val="19"/>
              </w:rPr>
            </w:pPr>
            <w:r>
              <w:rPr>
                <w:sz w:val="19"/>
              </w:rPr>
              <w:t>$</w:t>
            </w:r>
            <w:r>
              <w:rPr>
                <w:sz w:val="19"/>
              </w:rPr>
              <w:tab/>
              <w:t>73,155.00</w:t>
            </w:r>
          </w:p>
        </w:tc>
        <w:tc>
          <w:tcPr>
            <w:tcW w:w="1483" w:type="dxa"/>
          </w:tcPr>
          <w:p w:rsidR="00983931" w:rsidRDefault="00677EB3">
            <w:pPr>
              <w:pStyle w:val="TableParagraph"/>
              <w:tabs>
                <w:tab w:val="left" w:pos="441"/>
              </w:tabs>
              <w:spacing w:before="55" w:line="209" w:lineRule="exact"/>
              <w:ind w:right="48"/>
              <w:jc w:val="center"/>
              <w:rPr>
                <w:sz w:val="19"/>
              </w:rPr>
            </w:pPr>
            <w:r>
              <w:rPr>
                <w:sz w:val="19"/>
              </w:rPr>
              <w:t>$</w:t>
            </w:r>
            <w:r>
              <w:rPr>
                <w:sz w:val="19"/>
              </w:rPr>
              <w:tab/>
              <w:t>528,000.00</w:t>
            </w:r>
          </w:p>
        </w:tc>
        <w:tc>
          <w:tcPr>
            <w:tcW w:w="1506" w:type="dxa"/>
          </w:tcPr>
          <w:p w:rsidR="00983931" w:rsidRDefault="00983931">
            <w:pPr>
              <w:pStyle w:val="TableParagraph"/>
              <w:rPr>
                <w:rFonts w:ascii="Times New Roman"/>
                <w:sz w:val="18"/>
              </w:rPr>
            </w:pPr>
          </w:p>
        </w:tc>
        <w:tc>
          <w:tcPr>
            <w:tcW w:w="1178" w:type="dxa"/>
          </w:tcPr>
          <w:p w:rsidR="00983931" w:rsidRDefault="00983931">
            <w:pPr>
              <w:pStyle w:val="TableParagraph"/>
              <w:rPr>
                <w:rFonts w:ascii="Times New Roman"/>
                <w:sz w:val="18"/>
              </w:rPr>
            </w:pPr>
          </w:p>
        </w:tc>
      </w:tr>
      <w:tr w:rsidR="00983931">
        <w:trPr>
          <w:trHeight w:val="285"/>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80" w:type="dxa"/>
          </w:tcPr>
          <w:p w:rsidR="00983931" w:rsidRDefault="00983931">
            <w:pPr>
              <w:pStyle w:val="TableParagraph"/>
              <w:rPr>
                <w:rFonts w:ascii="Times New Roman"/>
                <w:sz w:val="18"/>
              </w:rPr>
            </w:pPr>
          </w:p>
        </w:tc>
        <w:tc>
          <w:tcPr>
            <w:tcW w:w="1960" w:type="dxa"/>
          </w:tcPr>
          <w:p w:rsidR="00983931" w:rsidRDefault="00677EB3">
            <w:pPr>
              <w:pStyle w:val="TableParagraph"/>
              <w:spacing w:before="55" w:line="209" w:lineRule="exact"/>
              <w:ind w:left="18"/>
              <w:rPr>
                <w:sz w:val="19"/>
              </w:rPr>
            </w:pPr>
            <w:r>
              <w:rPr>
                <w:sz w:val="19"/>
              </w:rPr>
              <w:t>MISD Furniture</w:t>
            </w:r>
          </w:p>
        </w:tc>
        <w:tc>
          <w:tcPr>
            <w:tcW w:w="1720" w:type="dxa"/>
            <w:shd w:val="clear" w:color="auto" w:fill="DDEBF7"/>
          </w:tcPr>
          <w:p w:rsidR="00983931" w:rsidRDefault="00677EB3">
            <w:pPr>
              <w:pStyle w:val="TableParagraph"/>
              <w:tabs>
                <w:tab w:val="left" w:pos="501"/>
              </w:tabs>
              <w:spacing w:before="55" w:line="209" w:lineRule="exact"/>
              <w:ind w:left="61"/>
              <w:rPr>
                <w:sz w:val="19"/>
              </w:rPr>
            </w:pPr>
            <w:r>
              <w:rPr>
                <w:sz w:val="19"/>
              </w:rPr>
              <w:t>$</w:t>
            </w:r>
            <w:r>
              <w:rPr>
                <w:sz w:val="19"/>
              </w:rPr>
              <w:tab/>
              <w:t>14,115,520.00</w:t>
            </w:r>
          </w:p>
        </w:tc>
        <w:tc>
          <w:tcPr>
            <w:tcW w:w="1581" w:type="dxa"/>
          </w:tcPr>
          <w:p w:rsidR="00983931" w:rsidRDefault="00677EB3">
            <w:pPr>
              <w:pStyle w:val="TableParagraph"/>
              <w:tabs>
                <w:tab w:val="left" w:pos="1230"/>
              </w:tabs>
              <w:spacing w:before="55" w:line="209" w:lineRule="exact"/>
              <w:ind w:left="19"/>
              <w:rPr>
                <w:sz w:val="19"/>
              </w:rPr>
            </w:pPr>
            <w:r>
              <w:rPr>
                <w:sz w:val="19"/>
              </w:rPr>
              <w:t>$</w:t>
            </w:r>
            <w:r>
              <w:rPr>
                <w:sz w:val="19"/>
              </w:rPr>
              <w:tab/>
              <w:t>‐</w:t>
            </w:r>
          </w:p>
        </w:tc>
        <w:tc>
          <w:tcPr>
            <w:tcW w:w="1320" w:type="dxa"/>
          </w:tcPr>
          <w:p w:rsidR="00983931" w:rsidRDefault="00677EB3">
            <w:pPr>
              <w:pStyle w:val="TableParagraph"/>
              <w:tabs>
                <w:tab w:val="left" w:pos="1014"/>
              </w:tabs>
              <w:spacing w:before="55" w:line="209" w:lineRule="exact"/>
              <w:ind w:left="17"/>
              <w:rPr>
                <w:sz w:val="19"/>
              </w:rPr>
            </w:pPr>
            <w:r>
              <w:rPr>
                <w:sz w:val="19"/>
              </w:rPr>
              <w:t>$</w:t>
            </w:r>
            <w:r>
              <w:rPr>
                <w:sz w:val="19"/>
              </w:rPr>
              <w:tab/>
              <w:t>‐</w:t>
            </w:r>
          </w:p>
        </w:tc>
        <w:tc>
          <w:tcPr>
            <w:tcW w:w="1483" w:type="dxa"/>
          </w:tcPr>
          <w:p w:rsidR="00983931" w:rsidRDefault="00677EB3">
            <w:pPr>
              <w:pStyle w:val="TableParagraph"/>
              <w:spacing w:before="55" w:line="209" w:lineRule="exact"/>
              <w:ind w:left="18" w:right="84"/>
              <w:jc w:val="center"/>
              <w:rPr>
                <w:sz w:val="19"/>
              </w:rPr>
            </w:pPr>
            <w:r>
              <w:rPr>
                <w:sz w:val="19"/>
              </w:rPr>
              <w:t>$ 14,115,520.00</w:t>
            </w:r>
          </w:p>
        </w:tc>
        <w:tc>
          <w:tcPr>
            <w:tcW w:w="1506" w:type="dxa"/>
          </w:tcPr>
          <w:p w:rsidR="00983931" w:rsidRDefault="00983931">
            <w:pPr>
              <w:pStyle w:val="TableParagraph"/>
              <w:rPr>
                <w:rFonts w:ascii="Times New Roman"/>
                <w:sz w:val="18"/>
              </w:rPr>
            </w:pPr>
          </w:p>
        </w:tc>
        <w:tc>
          <w:tcPr>
            <w:tcW w:w="1178" w:type="dxa"/>
          </w:tcPr>
          <w:p w:rsidR="00983931" w:rsidRDefault="00983931">
            <w:pPr>
              <w:pStyle w:val="TableParagraph"/>
              <w:rPr>
                <w:rFonts w:ascii="Times New Roman"/>
                <w:sz w:val="18"/>
              </w:rPr>
            </w:pPr>
          </w:p>
        </w:tc>
      </w:tr>
      <w:tr w:rsidR="00983931">
        <w:trPr>
          <w:trHeight w:val="285"/>
        </w:trPr>
        <w:tc>
          <w:tcPr>
            <w:tcW w:w="2214" w:type="dxa"/>
            <w:shd w:val="clear" w:color="auto" w:fill="D0CECE"/>
          </w:tcPr>
          <w:p w:rsidR="00983931" w:rsidRDefault="00983931">
            <w:pPr>
              <w:pStyle w:val="TableParagraph"/>
              <w:rPr>
                <w:rFonts w:ascii="Times New Roman"/>
                <w:sz w:val="18"/>
              </w:rPr>
            </w:pPr>
          </w:p>
        </w:tc>
        <w:tc>
          <w:tcPr>
            <w:tcW w:w="761" w:type="dxa"/>
            <w:shd w:val="clear" w:color="auto" w:fill="D0CECE"/>
          </w:tcPr>
          <w:p w:rsidR="00983931" w:rsidRDefault="00983931">
            <w:pPr>
              <w:pStyle w:val="TableParagraph"/>
              <w:rPr>
                <w:rFonts w:ascii="Times New Roman"/>
                <w:sz w:val="18"/>
              </w:rPr>
            </w:pPr>
          </w:p>
        </w:tc>
        <w:tc>
          <w:tcPr>
            <w:tcW w:w="780" w:type="dxa"/>
            <w:shd w:val="clear" w:color="auto" w:fill="D0CECE"/>
          </w:tcPr>
          <w:p w:rsidR="00983931" w:rsidRDefault="00983931">
            <w:pPr>
              <w:pStyle w:val="TableParagraph"/>
              <w:rPr>
                <w:rFonts w:ascii="Times New Roman"/>
                <w:sz w:val="18"/>
              </w:rPr>
            </w:pPr>
          </w:p>
        </w:tc>
        <w:tc>
          <w:tcPr>
            <w:tcW w:w="1960" w:type="dxa"/>
            <w:shd w:val="clear" w:color="auto" w:fill="D0CECE"/>
          </w:tcPr>
          <w:p w:rsidR="00983931" w:rsidRDefault="00983931">
            <w:pPr>
              <w:pStyle w:val="TableParagraph"/>
              <w:rPr>
                <w:rFonts w:ascii="Times New Roman"/>
                <w:sz w:val="18"/>
              </w:rPr>
            </w:pPr>
          </w:p>
        </w:tc>
        <w:tc>
          <w:tcPr>
            <w:tcW w:w="1720" w:type="dxa"/>
            <w:shd w:val="clear" w:color="auto" w:fill="D0CECE"/>
          </w:tcPr>
          <w:p w:rsidR="00983931" w:rsidRDefault="00983931">
            <w:pPr>
              <w:pStyle w:val="TableParagraph"/>
              <w:rPr>
                <w:rFonts w:ascii="Times New Roman"/>
                <w:sz w:val="18"/>
              </w:rPr>
            </w:pPr>
          </w:p>
        </w:tc>
        <w:tc>
          <w:tcPr>
            <w:tcW w:w="1581" w:type="dxa"/>
            <w:shd w:val="clear" w:color="auto" w:fill="D0CECE"/>
          </w:tcPr>
          <w:p w:rsidR="00983931" w:rsidRDefault="00983931">
            <w:pPr>
              <w:pStyle w:val="TableParagraph"/>
              <w:rPr>
                <w:rFonts w:ascii="Times New Roman"/>
                <w:sz w:val="18"/>
              </w:rPr>
            </w:pPr>
          </w:p>
        </w:tc>
        <w:tc>
          <w:tcPr>
            <w:tcW w:w="1320" w:type="dxa"/>
            <w:shd w:val="clear" w:color="auto" w:fill="D0CECE"/>
          </w:tcPr>
          <w:p w:rsidR="00983931" w:rsidRDefault="00983931">
            <w:pPr>
              <w:pStyle w:val="TableParagraph"/>
              <w:rPr>
                <w:rFonts w:ascii="Times New Roman"/>
                <w:sz w:val="18"/>
              </w:rPr>
            </w:pPr>
          </w:p>
        </w:tc>
        <w:tc>
          <w:tcPr>
            <w:tcW w:w="1483" w:type="dxa"/>
            <w:shd w:val="clear" w:color="auto" w:fill="D0CECE"/>
          </w:tcPr>
          <w:p w:rsidR="00983931" w:rsidRDefault="00983931">
            <w:pPr>
              <w:pStyle w:val="TableParagraph"/>
              <w:rPr>
                <w:rFonts w:ascii="Times New Roman"/>
                <w:sz w:val="18"/>
              </w:rPr>
            </w:pPr>
          </w:p>
        </w:tc>
        <w:tc>
          <w:tcPr>
            <w:tcW w:w="1506" w:type="dxa"/>
            <w:shd w:val="clear" w:color="auto" w:fill="D0CECE"/>
          </w:tcPr>
          <w:p w:rsidR="00983931" w:rsidRDefault="00983931">
            <w:pPr>
              <w:pStyle w:val="TableParagraph"/>
              <w:rPr>
                <w:rFonts w:ascii="Times New Roman"/>
                <w:sz w:val="18"/>
              </w:rPr>
            </w:pPr>
          </w:p>
        </w:tc>
        <w:tc>
          <w:tcPr>
            <w:tcW w:w="1178" w:type="dxa"/>
            <w:shd w:val="clear" w:color="auto" w:fill="D0CECE"/>
          </w:tcPr>
          <w:p w:rsidR="00983931" w:rsidRDefault="00983931">
            <w:pPr>
              <w:pStyle w:val="TableParagraph"/>
              <w:rPr>
                <w:rFonts w:ascii="Times New Roman"/>
                <w:sz w:val="18"/>
              </w:rPr>
            </w:pPr>
          </w:p>
        </w:tc>
      </w:tr>
      <w:tr w:rsidR="00983931">
        <w:trPr>
          <w:trHeight w:val="285"/>
        </w:trPr>
        <w:tc>
          <w:tcPr>
            <w:tcW w:w="2214" w:type="dxa"/>
          </w:tcPr>
          <w:p w:rsidR="00983931" w:rsidRDefault="00677EB3">
            <w:pPr>
              <w:pStyle w:val="TableParagraph"/>
              <w:spacing w:before="55" w:line="209" w:lineRule="exact"/>
              <w:ind w:left="18"/>
              <w:rPr>
                <w:sz w:val="19"/>
              </w:rPr>
            </w:pPr>
            <w:r>
              <w:rPr>
                <w:sz w:val="19"/>
              </w:rPr>
              <w:t>Price of Project</w:t>
            </w:r>
          </w:p>
        </w:tc>
        <w:tc>
          <w:tcPr>
            <w:tcW w:w="761" w:type="dxa"/>
          </w:tcPr>
          <w:p w:rsidR="00983931" w:rsidRDefault="00983931">
            <w:pPr>
              <w:pStyle w:val="TableParagraph"/>
              <w:rPr>
                <w:rFonts w:ascii="Times New Roman"/>
                <w:sz w:val="18"/>
              </w:rPr>
            </w:pPr>
          </w:p>
        </w:tc>
        <w:tc>
          <w:tcPr>
            <w:tcW w:w="780" w:type="dxa"/>
          </w:tcPr>
          <w:p w:rsidR="00983931" w:rsidRDefault="00983931">
            <w:pPr>
              <w:pStyle w:val="TableParagraph"/>
              <w:rPr>
                <w:rFonts w:ascii="Times New Roman"/>
                <w:sz w:val="18"/>
              </w:rPr>
            </w:pPr>
          </w:p>
        </w:tc>
        <w:tc>
          <w:tcPr>
            <w:tcW w:w="1960" w:type="dxa"/>
            <w:shd w:val="clear" w:color="auto" w:fill="FCE4D6"/>
          </w:tcPr>
          <w:p w:rsidR="00983931" w:rsidRDefault="00677EB3">
            <w:pPr>
              <w:pStyle w:val="TableParagraph"/>
              <w:tabs>
                <w:tab w:val="left" w:pos="717"/>
              </w:tabs>
              <w:spacing w:before="55" w:line="209" w:lineRule="exact"/>
              <w:ind w:left="61"/>
              <w:rPr>
                <w:sz w:val="19"/>
              </w:rPr>
            </w:pPr>
            <w:r>
              <w:rPr>
                <w:sz w:val="19"/>
              </w:rPr>
              <w:t>$</w:t>
            </w:r>
            <w:r>
              <w:rPr>
                <w:sz w:val="19"/>
              </w:rPr>
              <w:tab/>
              <w:t>12,170,960.00</w:t>
            </w:r>
          </w:p>
        </w:tc>
        <w:tc>
          <w:tcPr>
            <w:tcW w:w="1720" w:type="dxa"/>
          </w:tcPr>
          <w:p w:rsidR="00983931" w:rsidRDefault="00983931">
            <w:pPr>
              <w:pStyle w:val="TableParagraph"/>
              <w:rPr>
                <w:rFonts w:ascii="Times New Roman"/>
                <w:sz w:val="18"/>
              </w:rPr>
            </w:pPr>
          </w:p>
        </w:tc>
        <w:tc>
          <w:tcPr>
            <w:tcW w:w="1581" w:type="dxa"/>
          </w:tcPr>
          <w:p w:rsidR="00983931" w:rsidRDefault="00983931">
            <w:pPr>
              <w:pStyle w:val="TableParagraph"/>
              <w:rPr>
                <w:rFonts w:ascii="Times New Roman"/>
                <w:sz w:val="18"/>
              </w:rPr>
            </w:pPr>
          </w:p>
        </w:tc>
        <w:tc>
          <w:tcPr>
            <w:tcW w:w="1320" w:type="dxa"/>
          </w:tcPr>
          <w:p w:rsidR="00983931" w:rsidRDefault="00983931">
            <w:pPr>
              <w:pStyle w:val="TableParagraph"/>
              <w:rPr>
                <w:rFonts w:ascii="Times New Roman"/>
                <w:sz w:val="18"/>
              </w:rPr>
            </w:pPr>
          </w:p>
        </w:tc>
        <w:tc>
          <w:tcPr>
            <w:tcW w:w="1483" w:type="dxa"/>
          </w:tcPr>
          <w:p w:rsidR="00983931" w:rsidRDefault="00983931">
            <w:pPr>
              <w:pStyle w:val="TableParagraph"/>
              <w:rPr>
                <w:rFonts w:ascii="Times New Roman"/>
                <w:sz w:val="18"/>
              </w:rPr>
            </w:pPr>
          </w:p>
        </w:tc>
        <w:tc>
          <w:tcPr>
            <w:tcW w:w="1506" w:type="dxa"/>
          </w:tcPr>
          <w:p w:rsidR="00983931" w:rsidRDefault="00983931">
            <w:pPr>
              <w:pStyle w:val="TableParagraph"/>
              <w:rPr>
                <w:rFonts w:ascii="Times New Roman"/>
                <w:sz w:val="18"/>
              </w:rPr>
            </w:pPr>
          </w:p>
        </w:tc>
        <w:tc>
          <w:tcPr>
            <w:tcW w:w="1178" w:type="dxa"/>
          </w:tcPr>
          <w:p w:rsidR="00983931" w:rsidRDefault="00983931">
            <w:pPr>
              <w:pStyle w:val="TableParagraph"/>
              <w:rPr>
                <w:rFonts w:ascii="Times New Roman"/>
                <w:sz w:val="18"/>
              </w:rPr>
            </w:pPr>
          </w:p>
        </w:tc>
      </w:tr>
      <w:tr w:rsidR="00983931">
        <w:trPr>
          <w:trHeight w:val="316"/>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80" w:type="dxa"/>
          </w:tcPr>
          <w:p w:rsidR="00983931" w:rsidRDefault="00983931">
            <w:pPr>
              <w:pStyle w:val="TableParagraph"/>
              <w:rPr>
                <w:rFonts w:ascii="Times New Roman"/>
                <w:sz w:val="18"/>
              </w:rPr>
            </w:pPr>
          </w:p>
        </w:tc>
        <w:tc>
          <w:tcPr>
            <w:tcW w:w="1960" w:type="dxa"/>
          </w:tcPr>
          <w:p w:rsidR="00983931" w:rsidRDefault="00983931">
            <w:pPr>
              <w:pStyle w:val="TableParagraph"/>
              <w:rPr>
                <w:rFonts w:ascii="Times New Roman"/>
                <w:sz w:val="18"/>
              </w:rPr>
            </w:pPr>
          </w:p>
        </w:tc>
        <w:tc>
          <w:tcPr>
            <w:tcW w:w="1720" w:type="dxa"/>
          </w:tcPr>
          <w:p w:rsidR="00983931" w:rsidRDefault="00983931">
            <w:pPr>
              <w:pStyle w:val="TableParagraph"/>
              <w:rPr>
                <w:rFonts w:ascii="Times New Roman"/>
                <w:sz w:val="18"/>
              </w:rPr>
            </w:pPr>
          </w:p>
        </w:tc>
        <w:tc>
          <w:tcPr>
            <w:tcW w:w="1581" w:type="dxa"/>
          </w:tcPr>
          <w:p w:rsidR="00983931" w:rsidRDefault="00983931">
            <w:pPr>
              <w:pStyle w:val="TableParagraph"/>
              <w:rPr>
                <w:rFonts w:ascii="Times New Roman"/>
                <w:sz w:val="18"/>
              </w:rPr>
            </w:pPr>
          </w:p>
        </w:tc>
        <w:tc>
          <w:tcPr>
            <w:tcW w:w="1320" w:type="dxa"/>
          </w:tcPr>
          <w:p w:rsidR="00983931" w:rsidRDefault="00983931">
            <w:pPr>
              <w:pStyle w:val="TableParagraph"/>
              <w:rPr>
                <w:rFonts w:ascii="Times New Roman"/>
                <w:sz w:val="18"/>
              </w:rPr>
            </w:pPr>
          </w:p>
        </w:tc>
        <w:tc>
          <w:tcPr>
            <w:tcW w:w="1483" w:type="dxa"/>
          </w:tcPr>
          <w:p w:rsidR="00983931" w:rsidRDefault="00983931">
            <w:pPr>
              <w:pStyle w:val="TableParagraph"/>
              <w:rPr>
                <w:rFonts w:ascii="Times New Roman"/>
                <w:sz w:val="18"/>
              </w:rPr>
            </w:pPr>
          </w:p>
        </w:tc>
        <w:tc>
          <w:tcPr>
            <w:tcW w:w="1506" w:type="dxa"/>
          </w:tcPr>
          <w:p w:rsidR="00983931" w:rsidRDefault="00983931">
            <w:pPr>
              <w:pStyle w:val="TableParagraph"/>
              <w:rPr>
                <w:rFonts w:ascii="Times New Roman"/>
                <w:sz w:val="18"/>
              </w:rPr>
            </w:pPr>
          </w:p>
        </w:tc>
        <w:tc>
          <w:tcPr>
            <w:tcW w:w="1178" w:type="dxa"/>
          </w:tcPr>
          <w:p w:rsidR="00983931" w:rsidRDefault="00983931">
            <w:pPr>
              <w:pStyle w:val="TableParagraph"/>
              <w:rPr>
                <w:rFonts w:ascii="Times New Roman"/>
                <w:sz w:val="18"/>
              </w:rPr>
            </w:pPr>
          </w:p>
        </w:tc>
      </w:tr>
      <w:tr w:rsidR="00983931">
        <w:trPr>
          <w:trHeight w:val="304"/>
        </w:trPr>
        <w:tc>
          <w:tcPr>
            <w:tcW w:w="2214" w:type="dxa"/>
          </w:tcPr>
          <w:p w:rsidR="00983931" w:rsidRDefault="00677EB3">
            <w:pPr>
              <w:pStyle w:val="TableParagraph"/>
              <w:spacing w:before="77" w:line="207" w:lineRule="exact"/>
              <w:ind w:left="18"/>
              <w:rPr>
                <w:sz w:val="19"/>
              </w:rPr>
            </w:pPr>
            <w:r>
              <w:rPr>
                <w:sz w:val="19"/>
              </w:rPr>
              <w:t>A. C. New</w:t>
            </w:r>
          </w:p>
        </w:tc>
        <w:tc>
          <w:tcPr>
            <w:tcW w:w="761" w:type="dxa"/>
          </w:tcPr>
          <w:p w:rsidR="00983931" w:rsidRDefault="00677EB3">
            <w:pPr>
              <w:pStyle w:val="TableParagraph"/>
              <w:spacing w:before="77" w:line="207" w:lineRule="exact"/>
              <w:ind w:right="99"/>
              <w:jc w:val="right"/>
              <w:rPr>
                <w:sz w:val="19"/>
              </w:rPr>
            </w:pPr>
            <w:r>
              <w:rPr>
                <w:w w:val="95"/>
                <w:sz w:val="19"/>
              </w:rPr>
              <w:t>S‐2019</w:t>
            </w:r>
          </w:p>
        </w:tc>
        <w:tc>
          <w:tcPr>
            <w:tcW w:w="780" w:type="dxa"/>
          </w:tcPr>
          <w:p w:rsidR="00983931" w:rsidRDefault="00677EB3">
            <w:pPr>
              <w:pStyle w:val="TableParagraph"/>
              <w:spacing w:before="77" w:line="207" w:lineRule="exact"/>
              <w:ind w:left="10"/>
              <w:jc w:val="center"/>
              <w:rPr>
                <w:sz w:val="19"/>
              </w:rPr>
            </w:pPr>
            <w:r>
              <w:rPr>
                <w:sz w:val="19"/>
              </w:rPr>
              <w:t>F‐2021</w:t>
            </w:r>
          </w:p>
        </w:tc>
        <w:tc>
          <w:tcPr>
            <w:tcW w:w="1960" w:type="dxa"/>
          </w:tcPr>
          <w:p w:rsidR="00983931" w:rsidRDefault="00677EB3">
            <w:pPr>
              <w:pStyle w:val="TableParagraph"/>
              <w:spacing w:before="77" w:line="207" w:lineRule="exact"/>
              <w:ind w:left="18"/>
              <w:rPr>
                <w:sz w:val="19"/>
              </w:rPr>
            </w:pPr>
            <w:r>
              <w:rPr>
                <w:sz w:val="19"/>
              </w:rPr>
              <w:t>Architect/Engineer</w:t>
            </w:r>
          </w:p>
        </w:tc>
        <w:tc>
          <w:tcPr>
            <w:tcW w:w="1720" w:type="dxa"/>
            <w:shd w:val="clear" w:color="auto" w:fill="DDEBF7"/>
          </w:tcPr>
          <w:p w:rsidR="00983931" w:rsidRDefault="00677EB3">
            <w:pPr>
              <w:pStyle w:val="TableParagraph"/>
              <w:spacing w:before="77" w:line="207" w:lineRule="exact"/>
              <w:ind w:left="61"/>
              <w:rPr>
                <w:sz w:val="19"/>
              </w:rPr>
            </w:pPr>
            <w:r>
              <w:rPr>
                <w:sz w:val="19"/>
              </w:rPr>
              <w:t>$741,511.00</w:t>
            </w:r>
          </w:p>
        </w:tc>
        <w:tc>
          <w:tcPr>
            <w:tcW w:w="1581" w:type="dxa"/>
          </w:tcPr>
          <w:p w:rsidR="00983931" w:rsidRDefault="00677EB3">
            <w:pPr>
              <w:pStyle w:val="TableParagraph"/>
              <w:tabs>
                <w:tab w:val="left" w:pos="1230"/>
              </w:tabs>
              <w:spacing w:before="77" w:line="207" w:lineRule="exact"/>
              <w:ind w:left="19"/>
              <w:rPr>
                <w:sz w:val="19"/>
              </w:rPr>
            </w:pPr>
            <w:r>
              <w:rPr>
                <w:sz w:val="19"/>
              </w:rPr>
              <w:t>$</w:t>
            </w:r>
            <w:r>
              <w:rPr>
                <w:sz w:val="19"/>
              </w:rPr>
              <w:tab/>
              <w:t>‐</w:t>
            </w:r>
          </w:p>
        </w:tc>
        <w:tc>
          <w:tcPr>
            <w:tcW w:w="1320" w:type="dxa"/>
          </w:tcPr>
          <w:p w:rsidR="00983931" w:rsidRDefault="00677EB3">
            <w:pPr>
              <w:pStyle w:val="TableParagraph"/>
              <w:tabs>
                <w:tab w:val="left" w:pos="372"/>
              </w:tabs>
              <w:spacing w:before="77" w:line="207" w:lineRule="exact"/>
              <w:ind w:left="17"/>
              <w:rPr>
                <w:sz w:val="19"/>
              </w:rPr>
            </w:pPr>
            <w:r>
              <w:rPr>
                <w:sz w:val="19"/>
              </w:rPr>
              <w:t>$</w:t>
            </w:r>
            <w:r>
              <w:rPr>
                <w:sz w:val="19"/>
              </w:rPr>
              <w:tab/>
              <w:t>593,208.00</w:t>
            </w:r>
          </w:p>
        </w:tc>
        <w:tc>
          <w:tcPr>
            <w:tcW w:w="1483" w:type="dxa"/>
          </w:tcPr>
          <w:p w:rsidR="00983931" w:rsidRDefault="00677EB3">
            <w:pPr>
              <w:pStyle w:val="TableParagraph"/>
              <w:tabs>
                <w:tab w:val="left" w:pos="441"/>
              </w:tabs>
              <w:spacing w:before="77" w:line="207" w:lineRule="exact"/>
              <w:ind w:right="48"/>
              <w:jc w:val="center"/>
              <w:rPr>
                <w:sz w:val="19"/>
              </w:rPr>
            </w:pPr>
            <w:r>
              <w:rPr>
                <w:sz w:val="19"/>
              </w:rPr>
              <w:t>$</w:t>
            </w:r>
            <w:r>
              <w:rPr>
                <w:sz w:val="19"/>
              </w:rPr>
              <w:tab/>
              <w:t>216,000.00</w:t>
            </w:r>
          </w:p>
        </w:tc>
        <w:tc>
          <w:tcPr>
            <w:tcW w:w="1506" w:type="dxa"/>
          </w:tcPr>
          <w:p w:rsidR="00983931" w:rsidRDefault="00983931">
            <w:pPr>
              <w:pStyle w:val="TableParagraph"/>
              <w:rPr>
                <w:rFonts w:ascii="Times New Roman"/>
                <w:sz w:val="18"/>
              </w:rPr>
            </w:pPr>
          </w:p>
        </w:tc>
        <w:tc>
          <w:tcPr>
            <w:tcW w:w="1178" w:type="dxa"/>
          </w:tcPr>
          <w:p w:rsidR="00983931" w:rsidRDefault="00983931">
            <w:pPr>
              <w:pStyle w:val="TableParagraph"/>
              <w:rPr>
                <w:rFonts w:ascii="Times New Roman"/>
                <w:sz w:val="18"/>
              </w:rPr>
            </w:pPr>
          </w:p>
        </w:tc>
      </w:tr>
      <w:tr w:rsidR="00983931">
        <w:trPr>
          <w:trHeight w:val="285"/>
        </w:trPr>
        <w:tc>
          <w:tcPr>
            <w:tcW w:w="2214" w:type="dxa"/>
          </w:tcPr>
          <w:p w:rsidR="00983931" w:rsidRDefault="00677EB3">
            <w:pPr>
              <w:pStyle w:val="TableParagraph"/>
              <w:spacing w:before="57" w:line="208" w:lineRule="exact"/>
              <w:ind w:left="18"/>
              <w:rPr>
                <w:sz w:val="19"/>
              </w:rPr>
            </w:pPr>
            <w:r>
              <w:rPr>
                <w:sz w:val="19"/>
              </w:rPr>
              <w:t>(Gym, Classrooms, Café)</w:t>
            </w:r>
          </w:p>
        </w:tc>
        <w:tc>
          <w:tcPr>
            <w:tcW w:w="761" w:type="dxa"/>
          </w:tcPr>
          <w:p w:rsidR="00983931" w:rsidRDefault="00983931">
            <w:pPr>
              <w:pStyle w:val="TableParagraph"/>
              <w:rPr>
                <w:rFonts w:ascii="Times New Roman"/>
                <w:sz w:val="18"/>
              </w:rPr>
            </w:pPr>
          </w:p>
        </w:tc>
        <w:tc>
          <w:tcPr>
            <w:tcW w:w="780" w:type="dxa"/>
          </w:tcPr>
          <w:p w:rsidR="00983931" w:rsidRDefault="00983931">
            <w:pPr>
              <w:pStyle w:val="TableParagraph"/>
              <w:rPr>
                <w:rFonts w:ascii="Times New Roman"/>
                <w:sz w:val="18"/>
              </w:rPr>
            </w:pPr>
          </w:p>
        </w:tc>
        <w:tc>
          <w:tcPr>
            <w:tcW w:w="1960" w:type="dxa"/>
          </w:tcPr>
          <w:p w:rsidR="00983931" w:rsidRDefault="00677EB3">
            <w:pPr>
              <w:pStyle w:val="TableParagraph"/>
              <w:spacing w:before="57" w:line="208" w:lineRule="exact"/>
              <w:ind w:left="18"/>
              <w:rPr>
                <w:sz w:val="19"/>
              </w:rPr>
            </w:pPr>
            <w:r>
              <w:rPr>
                <w:sz w:val="19"/>
              </w:rPr>
              <w:t>GMP</w:t>
            </w:r>
          </w:p>
        </w:tc>
        <w:tc>
          <w:tcPr>
            <w:tcW w:w="1720" w:type="dxa"/>
            <w:shd w:val="clear" w:color="auto" w:fill="DDEBF7"/>
          </w:tcPr>
          <w:p w:rsidR="00983931" w:rsidRDefault="00677EB3">
            <w:pPr>
              <w:pStyle w:val="TableParagraph"/>
              <w:spacing w:before="57" w:line="208" w:lineRule="exact"/>
              <w:ind w:left="61"/>
              <w:rPr>
                <w:sz w:val="19"/>
              </w:rPr>
            </w:pPr>
            <w:r>
              <w:rPr>
                <w:sz w:val="19"/>
              </w:rPr>
              <w:t>$10,487,860.00</w:t>
            </w:r>
          </w:p>
        </w:tc>
        <w:tc>
          <w:tcPr>
            <w:tcW w:w="1581" w:type="dxa"/>
          </w:tcPr>
          <w:p w:rsidR="00983931" w:rsidRDefault="00677EB3">
            <w:pPr>
              <w:pStyle w:val="TableParagraph"/>
              <w:tabs>
                <w:tab w:val="left" w:pos="1230"/>
              </w:tabs>
              <w:spacing w:before="57" w:line="208" w:lineRule="exact"/>
              <w:ind w:left="19"/>
              <w:rPr>
                <w:sz w:val="19"/>
              </w:rPr>
            </w:pPr>
            <w:r>
              <w:rPr>
                <w:sz w:val="19"/>
              </w:rPr>
              <w:t>$</w:t>
            </w:r>
            <w:r>
              <w:rPr>
                <w:sz w:val="19"/>
              </w:rPr>
              <w:tab/>
              <w:t>‐</w:t>
            </w:r>
          </w:p>
        </w:tc>
        <w:tc>
          <w:tcPr>
            <w:tcW w:w="1320" w:type="dxa"/>
          </w:tcPr>
          <w:p w:rsidR="00983931" w:rsidRDefault="00677EB3">
            <w:pPr>
              <w:pStyle w:val="TableParagraph"/>
              <w:spacing w:before="57" w:line="208" w:lineRule="exact"/>
              <w:ind w:left="17"/>
              <w:rPr>
                <w:sz w:val="19"/>
              </w:rPr>
            </w:pPr>
            <w:r>
              <w:rPr>
                <w:sz w:val="19"/>
              </w:rPr>
              <w:t>$ 1,747,974.00</w:t>
            </w:r>
          </w:p>
        </w:tc>
        <w:tc>
          <w:tcPr>
            <w:tcW w:w="1483" w:type="dxa"/>
          </w:tcPr>
          <w:p w:rsidR="00983931" w:rsidRDefault="00677EB3">
            <w:pPr>
              <w:pStyle w:val="TableParagraph"/>
              <w:tabs>
                <w:tab w:val="left" w:pos="311"/>
              </w:tabs>
              <w:spacing w:before="57" w:line="208" w:lineRule="exact"/>
              <w:ind w:right="34"/>
              <w:jc w:val="center"/>
              <w:rPr>
                <w:sz w:val="19"/>
              </w:rPr>
            </w:pPr>
            <w:r>
              <w:rPr>
                <w:sz w:val="19"/>
              </w:rPr>
              <w:t>$</w:t>
            </w:r>
            <w:r>
              <w:rPr>
                <w:sz w:val="19"/>
              </w:rPr>
              <w:tab/>
              <w:t>7,646,700.00</w:t>
            </w:r>
          </w:p>
        </w:tc>
        <w:tc>
          <w:tcPr>
            <w:tcW w:w="1506" w:type="dxa"/>
          </w:tcPr>
          <w:p w:rsidR="00983931" w:rsidRDefault="00983931">
            <w:pPr>
              <w:pStyle w:val="TableParagraph"/>
              <w:rPr>
                <w:rFonts w:ascii="Times New Roman"/>
                <w:sz w:val="18"/>
              </w:rPr>
            </w:pPr>
          </w:p>
        </w:tc>
        <w:tc>
          <w:tcPr>
            <w:tcW w:w="1178" w:type="dxa"/>
          </w:tcPr>
          <w:p w:rsidR="00983931" w:rsidRDefault="00983931">
            <w:pPr>
              <w:pStyle w:val="TableParagraph"/>
              <w:rPr>
                <w:rFonts w:ascii="Times New Roman"/>
                <w:sz w:val="18"/>
              </w:rPr>
            </w:pPr>
          </w:p>
        </w:tc>
      </w:tr>
      <w:tr w:rsidR="00983931">
        <w:trPr>
          <w:trHeight w:val="285"/>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80" w:type="dxa"/>
          </w:tcPr>
          <w:p w:rsidR="00983931" w:rsidRDefault="00983931">
            <w:pPr>
              <w:pStyle w:val="TableParagraph"/>
              <w:rPr>
                <w:rFonts w:ascii="Times New Roman"/>
                <w:sz w:val="18"/>
              </w:rPr>
            </w:pPr>
          </w:p>
        </w:tc>
        <w:tc>
          <w:tcPr>
            <w:tcW w:w="1960" w:type="dxa"/>
          </w:tcPr>
          <w:p w:rsidR="00983931" w:rsidRDefault="00677EB3">
            <w:pPr>
              <w:pStyle w:val="TableParagraph"/>
              <w:spacing w:before="57" w:line="208" w:lineRule="exact"/>
              <w:ind w:left="18"/>
              <w:rPr>
                <w:sz w:val="19"/>
              </w:rPr>
            </w:pPr>
            <w:r>
              <w:rPr>
                <w:sz w:val="19"/>
              </w:rPr>
              <w:t>Misc. Cost</w:t>
            </w:r>
          </w:p>
        </w:tc>
        <w:tc>
          <w:tcPr>
            <w:tcW w:w="1720" w:type="dxa"/>
            <w:shd w:val="clear" w:color="auto" w:fill="DFEBF7"/>
          </w:tcPr>
          <w:p w:rsidR="00983931" w:rsidRDefault="00677EB3">
            <w:pPr>
              <w:pStyle w:val="TableParagraph"/>
              <w:spacing w:before="57" w:line="208" w:lineRule="exact"/>
              <w:ind w:left="18"/>
              <w:rPr>
                <w:sz w:val="19"/>
              </w:rPr>
            </w:pPr>
            <w:r>
              <w:rPr>
                <w:sz w:val="19"/>
              </w:rPr>
              <w:t>$155,000.00</w:t>
            </w:r>
          </w:p>
        </w:tc>
        <w:tc>
          <w:tcPr>
            <w:tcW w:w="1581" w:type="dxa"/>
          </w:tcPr>
          <w:p w:rsidR="00983931" w:rsidRDefault="00677EB3">
            <w:pPr>
              <w:pStyle w:val="TableParagraph"/>
              <w:tabs>
                <w:tab w:val="left" w:pos="1230"/>
              </w:tabs>
              <w:spacing w:before="57" w:line="208" w:lineRule="exact"/>
              <w:ind w:left="19"/>
              <w:rPr>
                <w:sz w:val="19"/>
              </w:rPr>
            </w:pPr>
            <w:r>
              <w:rPr>
                <w:sz w:val="19"/>
              </w:rPr>
              <w:t>$</w:t>
            </w:r>
            <w:r>
              <w:rPr>
                <w:sz w:val="19"/>
              </w:rPr>
              <w:tab/>
              <w:t>‐</w:t>
            </w:r>
          </w:p>
        </w:tc>
        <w:tc>
          <w:tcPr>
            <w:tcW w:w="1320" w:type="dxa"/>
          </w:tcPr>
          <w:p w:rsidR="00983931" w:rsidRDefault="00677EB3">
            <w:pPr>
              <w:pStyle w:val="TableParagraph"/>
              <w:tabs>
                <w:tab w:val="left" w:pos="372"/>
              </w:tabs>
              <w:spacing w:before="57" w:line="208" w:lineRule="exact"/>
              <w:ind w:left="17"/>
              <w:rPr>
                <w:sz w:val="19"/>
              </w:rPr>
            </w:pPr>
            <w:r>
              <w:rPr>
                <w:sz w:val="19"/>
              </w:rPr>
              <w:t>$</w:t>
            </w:r>
            <w:r>
              <w:rPr>
                <w:sz w:val="19"/>
              </w:rPr>
              <w:tab/>
              <w:t>116,250.00</w:t>
            </w:r>
          </w:p>
        </w:tc>
        <w:tc>
          <w:tcPr>
            <w:tcW w:w="1483" w:type="dxa"/>
          </w:tcPr>
          <w:p w:rsidR="00983931" w:rsidRDefault="00677EB3">
            <w:pPr>
              <w:pStyle w:val="TableParagraph"/>
              <w:tabs>
                <w:tab w:val="left" w:pos="526"/>
              </w:tabs>
              <w:spacing w:before="57" w:line="208" w:lineRule="exact"/>
              <w:ind w:right="59"/>
              <w:jc w:val="center"/>
              <w:rPr>
                <w:sz w:val="19"/>
              </w:rPr>
            </w:pPr>
            <w:r>
              <w:rPr>
                <w:sz w:val="19"/>
              </w:rPr>
              <w:t>$</w:t>
            </w:r>
            <w:r>
              <w:rPr>
                <w:sz w:val="19"/>
              </w:rPr>
              <w:tab/>
              <w:t>38,750.00</w:t>
            </w:r>
          </w:p>
        </w:tc>
        <w:tc>
          <w:tcPr>
            <w:tcW w:w="1506" w:type="dxa"/>
          </w:tcPr>
          <w:p w:rsidR="00983931" w:rsidRDefault="00983931">
            <w:pPr>
              <w:pStyle w:val="TableParagraph"/>
              <w:rPr>
                <w:rFonts w:ascii="Times New Roman"/>
                <w:sz w:val="18"/>
              </w:rPr>
            </w:pPr>
          </w:p>
        </w:tc>
        <w:tc>
          <w:tcPr>
            <w:tcW w:w="1178" w:type="dxa"/>
          </w:tcPr>
          <w:p w:rsidR="00983931" w:rsidRDefault="00983931">
            <w:pPr>
              <w:pStyle w:val="TableParagraph"/>
              <w:rPr>
                <w:rFonts w:ascii="Times New Roman"/>
                <w:sz w:val="18"/>
              </w:rPr>
            </w:pPr>
          </w:p>
        </w:tc>
      </w:tr>
      <w:tr w:rsidR="00983931">
        <w:trPr>
          <w:trHeight w:val="279"/>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80" w:type="dxa"/>
          </w:tcPr>
          <w:p w:rsidR="00983931" w:rsidRDefault="00983931">
            <w:pPr>
              <w:pStyle w:val="TableParagraph"/>
              <w:rPr>
                <w:rFonts w:ascii="Times New Roman"/>
                <w:sz w:val="18"/>
              </w:rPr>
            </w:pPr>
          </w:p>
        </w:tc>
        <w:tc>
          <w:tcPr>
            <w:tcW w:w="1960" w:type="dxa"/>
          </w:tcPr>
          <w:p w:rsidR="00983931" w:rsidRDefault="00677EB3">
            <w:pPr>
              <w:pStyle w:val="TableParagraph"/>
              <w:spacing w:before="52" w:line="207" w:lineRule="exact"/>
              <w:ind w:left="18"/>
              <w:rPr>
                <w:sz w:val="19"/>
              </w:rPr>
            </w:pPr>
            <w:r>
              <w:rPr>
                <w:sz w:val="19"/>
              </w:rPr>
              <w:t>MISD Furniture</w:t>
            </w:r>
          </w:p>
        </w:tc>
        <w:tc>
          <w:tcPr>
            <w:tcW w:w="1720" w:type="dxa"/>
            <w:shd w:val="clear" w:color="auto" w:fill="DFEBF7"/>
          </w:tcPr>
          <w:p w:rsidR="00983931" w:rsidRDefault="00677EB3">
            <w:pPr>
              <w:pStyle w:val="TableParagraph"/>
              <w:spacing w:before="52" w:line="207" w:lineRule="exact"/>
              <w:ind w:left="18"/>
              <w:rPr>
                <w:sz w:val="19"/>
              </w:rPr>
            </w:pPr>
            <w:r>
              <w:rPr>
                <w:sz w:val="19"/>
              </w:rPr>
              <w:t>$786,590.00</w:t>
            </w:r>
          </w:p>
        </w:tc>
        <w:tc>
          <w:tcPr>
            <w:tcW w:w="1581" w:type="dxa"/>
          </w:tcPr>
          <w:p w:rsidR="00983931" w:rsidRDefault="00677EB3">
            <w:pPr>
              <w:pStyle w:val="TableParagraph"/>
              <w:tabs>
                <w:tab w:val="left" w:pos="1230"/>
              </w:tabs>
              <w:spacing w:before="52" w:line="207" w:lineRule="exact"/>
              <w:ind w:left="19"/>
              <w:rPr>
                <w:sz w:val="19"/>
              </w:rPr>
            </w:pPr>
            <w:r>
              <w:rPr>
                <w:sz w:val="19"/>
              </w:rPr>
              <w:t>$</w:t>
            </w:r>
            <w:r>
              <w:rPr>
                <w:sz w:val="19"/>
              </w:rPr>
              <w:tab/>
              <w:t>‐</w:t>
            </w:r>
          </w:p>
        </w:tc>
        <w:tc>
          <w:tcPr>
            <w:tcW w:w="1320" w:type="dxa"/>
          </w:tcPr>
          <w:p w:rsidR="00983931" w:rsidRDefault="00677EB3">
            <w:pPr>
              <w:pStyle w:val="TableParagraph"/>
              <w:tabs>
                <w:tab w:val="left" w:pos="1143"/>
              </w:tabs>
              <w:spacing w:before="52" w:line="207" w:lineRule="exact"/>
              <w:ind w:left="17"/>
              <w:rPr>
                <w:sz w:val="19"/>
              </w:rPr>
            </w:pPr>
            <w:r>
              <w:rPr>
                <w:sz w:val="19"/>
              </w:rPr>
              <w:t>$</w:t>
            </w:r>
            <w:r>
              <w:rPr>
                <w:sz w:val="19"/>
              </w:rPr>
              <w:tab/>
              <w:t>‐</w:t>
            </w:r>
          </w:p>
        </w:tc>
        <w:tc>
          <w:tcPr>
            <w:tcW w:w="1483" w:type="dxa"/>
          </w:tcPr>
          <w:p w:rsidR="00983931" w:rsidRDefault="00677EB3">
            <w:pPr>
              <w:pStyle w:val="TableParagraph"/>
              <w:tabs>
                <w:tab w:val="left" w:pos="441"/>
              </w:tabs>
              <w:spacing w:before="52" w:line="207" w:lineRule="exact"/>
              <w:ind w:right="48"/>
              <w:jc w:val="center"/>
              <w:rPr>
                <w:sz w:val="19"/>
              </w:rPr>
            </w:pPr>
            <w:r>
              <w:rPr>
                <w:sz w:val="19"/>
              </w:rPr>
              <w:t>$</w:t>
            </w:r>
            <w:r>
              <w:rPr>
                <w:sz w:val="19"/>
              </w:rPr>
              <w:tab/>
              <w:t>788,588.00</w:t>
            </w:r>
          </w:p>
        </w:tc>
        <w:tc>
          <w:tcPr>
            <w:tcW w:w="1506" w:type="dxa"/>
          </w:tcPr>
          <w:p w:rsidR="00983931" w:rsidRDefault="00983931">
            <w:pPr>
              <w:pStyle w:val="TableParagraph"/>
              <w:rPr>
                <w:rFonts w:ascii="Times New Roman"/>
                <w:sz w:val="18"/>
              </w:rPr>
            </w:pPr>
          </w:p>
        </w:tc>
        <w:tc>
          <w:tcPr>
            <w:tcW w:w="1178" w:type="dxa"/>
          </w:tcPr>
          <w:p w:rsidR="00983931" w:rsidRDefault="00983931">
            <w:pPr>
              <w:pStyle w:val="TableParagraph"/>
              <w:rPr>
                <w:rFonts w:ascii="Times New Roman"/>
                <w:sz w:val="18"/>
              </w:rPr>
            </w:pPr>
          </w:p>
        </w:tc>
      </w:tr>
    </w:tbl>
    <w:p w:rsidR="00983931" w:rsidRDefault="00983931">
      <w:pPr>
        <w:rPr>
          <w:rFonts w:ascii="Times New Roman"/>
          <w:sz w:val="18"/>
        </w:rPr>
        <w:sectPr w:rsidR="00983931">
          <w:headerReference w:type="default" r:id="rId216"/>
          <w:footerReference w:type="default" r:id="rId217"/>
          <w:pgSz w:w="15840" w:h="12240" w:orient="landscape"/>
          <w:pgMar w:top="1380" w:right="280" w:bottom="0" w:left="500" w:header="623" w:footer="0" w:gutter="0"/>
          <w:cols w:space="720"/>
        </w:sectPr>
      </w:pPr>
    </w:p>
    <w:p w:rsidR="00983931" w:rsidRDefault="002722D2">
      <w:pPr>
        <w:pStyle w:val="BodyText"/>
        <w:spacing w:before="1"/>
        <w:rPr>
          <w:rFonts w:ascii="Times New Roman"/>
          <w:sz w:val="25"/>
        </w:rPr>
      </w:pPr>
      <w:r>
        <w:pict>
          <v:shape id="_x0000_s1481" type="#_x0000_t202" style="position:absolute;margin-left:16.65pt;margin-top:303.4pt;width:11pt;height:15.7pt;z-index:251634176;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140</w:t>
                  </w:r>
                </w:p>
              </w:txbxContent>
            </v:textbox>
            <w10:wrap anchorx="page" anchory="page"/>
          </v:shape>
        </w:pict>
      </w:r>
      <w:r>
        <w:pict>
          <v:shape id="_x0000_s1480" type="#_x0000_t202" style="position:absolute;margin-left:15.9pt;margin-top:73.9pt;width:11pt;height:63.15pt;z-index:251635200;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1479" type="#_x0000_t202" style="position:absolute;margin-left:15.9pt;margin-top:394.2pt;width:11pt;height:147.65pt;z-index:251636224;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tbl>
      <w:tblPr>
        <w:tblW w:w="0" w:type="auto"/>
        <w:tblInd w:w="2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09"/>
        <w:gridCol w:w="762"/>
        <w:gridCol w:w="751"/>
        <w:gridCol w:w="1902"/>
        <w:gridCol w:w="1736"/>
        <w:gridCol w:w="1586"/>
        <w:gridCol w:w="1335"/>
        <w:gridCol w:w="1270"/>
        <w:gridCol w:w="1394"/>
        <w:gridCol w:w="1471"/>
      </w:tblGrid>
      <w:tr w:rsidR="00983931">
        <w:trPr>
          <w:trHeight w:val="946"/>
        </w:trPr>
        <w:tc>
          <w:tcPr>
            <w:tcW w:w="2209" w:type="dxa"/>
          </w:tcPr>
          <w:p w:rsidR="00983931" w:rsidRDefault="00983931">
            <w:pPr>
              <w:pStyle w:val="TableParagraph"/>
              <w:rPr>
                <w:rFonts w:ascii="Times New Roman"/>
                <w:sz w:val="18"/>
              </w:rPr>
            </w:pPr>
          </w:p>
          <w:p w:rsidR="00983931" w:rsidRDefault="00983931">
            <w:pPr>
              <w:pStyle w:val="TableParagraph"/>
              <w:spacing w:before="4"/>
              <w:rPr>
                <w:rFonts w:ascii="Times New Roman"/>
                <w:sz w:val="24"/>
              </w:rPr>
            </w:pPr>
          </w:p>
          <w:p w:rsidR="00983931" w:rsidRDefault="00677EB3">
            <w:pPr>
              <w:pStyle w:val="TableParagraph"/>
              <w:spacing w:before="1"/>
              <w:ind w:left="20"/>
              <w:rPr>
                <w:b/>
                <w:sz w:val="19"/>
              </w:rPr>
            </w:pPr>
            <w:r>
              <w:rPr>
                <w:b/>
                <w:sz w:val="19"/>
              </w:rPr>
              <w:t>Bond Package 2018</w:t>
            </w:r>
          </w:p>
          <w:p w:rsidR="00983931" w:rsidRDefault="00677EB3">
            <w:pPr>
              <w:pStyle w:val="TableParagraph"/>
              <w:spacing w:line="206" w:lineRule="exact"/>
              <w:ind w:left="20"/>
              <w:rPr>
                <w:b/>
                <w:sz w:val="19"/>
              </w:rPr>
            </w:pPr>
            <w:r>
              <w:rPr>
                <w:b/>
                <w:sz w:val="19"/>
              </w:rPr>
              <w:t>$325,000,000</w:t>
            </w:r>
          </w:p>
        </w:tc>
        <w:tc>
          <w:tcPr>
            <w:tcW w:w="762" w:type="dxa"/>
          </w:tcPr>
          <w:p w:rsidR="00983931" w:rsidRDefault="00983931">
            <w:pPr>
              <w:pStyle w:val="TableParagraph"/>
              <w:rPr>
                <w:rFonts w:ascii="Times New Roman"/>
                <w:sz w:val="18"/>
              </w:rPr>
            </w:pPr>
          </w:p>
          <w:p w:rsidR="00983931" w:rsidRDefault="00983931">
            <w:pPr>
              <w:pStyle w:val="TableParagraph"/>
              <w:spacing w:before="4"/>
              <w:rPr>
                <w:rFonts w:ascii="Times New Roman"/>
                <w:sz w:val="24"/>
              </w:rPr>
            </w:pPr>
          </w:p>
          <w:p w:rsidR="00983931" w:rsidRDefault="00677EB3">
            <w:pPr>
              <w:pStyle w:val="TableParagraph"/>
              <w:spacing w:before="1" w:line="230" w:lineRule="atLeast"/>
              <w:ind w:left="193" w:right="155" w:hanging="4"/>
              <w:rPr>
                <w:b/>
                <w:sz w:val="19"/>
              </w:rPr>
            </w:pPr>
            <w:r>
              <w:rPr>
                <w:b/>
                <w:sz w:val="19"/>
              </w:rPr>
              <w:t>Start Date</w:t>
            </w:r>
          </w:p>
        </w:tc>
        <w:tc>
          <w:tcPr>
            <w:tcW w:w="751" w:type="dxa"/>
          </w:tcPr>
          <w:p w:rsidR="00983931" w:rsidRDefault="00983931">
            <w:pPr>
              <w:pStyle w:val="TableParagraph"/>
              <w:rPr>
                <w:rFonts w:ascii="Times New Roman"/>
                <w:sz w:val="18"/>
              </w:rPr>
            </w:pPr>
          </w:p>
          <w:p w:rsidR="00983931" w:rsidRDefault="00983931">
            <w:pPr>
              <w:pStyle w:val="TableParagraph"/>
              <w:spacing w:before="4"/>
              <w:rPr>
                <w:rFonts w:ascii="Times New Roman"/>
                <w:sz w:val="24"/>
              </w:rPr>
            </w:pPr>
          </w:p>
          <w:p w:rsidR="00983931" w:rsidRDefault="00677EB3">
            <w:pPr>
              <w:pStyle w:val="TableParagraph"/>
              <w:spacing w:before="1" w:line="230" w:lineRule="atLeast"/>
              <w:ind w:left="188" w:right="152" w:firstLine="39"/>
              <w:rPr>
                <w:b/>
                <w:sz w:val="19"/>
              </w:rPr>
            </w:pPr>
            <w:r>
              <w:rPr>
                <w:b/>
                <w:sz w:val="19"/>
              </w:rPr>
              <w:t>End Date</w:t>
            </w:r>
          </w:p>
        </w:tc>
        <w:tc>
          <w:tcPr>
            <w:tcW w:w="1902" w:type="dxa"/>
          </w:tcPr>
          <w:p w:rsidR="00983931" w:rsidRDefault="00983931">
            <w:pPr>
              <w:pStyle w:val="TableParagraph"/>
              <w:rPr>
                <w:rFonts w:ascii="Times New Roman"/>
                <w:sz w:val="18"/>
              </w:rPr>
            </w:pPr>
          </w:p>
          <w:p w:rsidR="00983931" w:rsidRDefault="00983931">
            <w:pPr>
              <w:pStyle w:val="TableParagraph"/>
              <w:rPr>
                <w:rFonts w:ascii="Times New Roman"/>
                <w:sz w:val="18"/>
              </w:rPr>
            </w:pPr>
          </w:p>
          <w:p w:rsidR="00983931" w:rsidRDefault="00983931">
            <w:pPr>
              <w:pStyle w:val="TableParagraph"/>
              <w:spacing w:before="7"/>
              <w:rPr>
                <w:rFonts w:ascii="Times New Roman"/>
                <w:sz w:val="26"/>
              </w:rPr>
            </w:pPr>
          </w:p>
          <w:p w:rsidR="00983931" w:rsidRDefault="00677EB3">
            <w:pPr>
              <w:pStyle w:val="TableParagraph"/>
              <w:spacing w:line="206" w:lineRule="exact"/>
              <w:ind w:left="18"/>
              <w:rPr>
                <w:b/>
                <w:sz w:val="19"/>
              </w:rPr>
            </w:pPr>
            <w:r>
              <w:rPr>
                <w:b/>
                <w:sz w:val="19"/>
              </w:rPr>
              <w:t>Item</w:t>
            </w:r>
          </w:p>
        </w:tc>
        <w:tc>
          <w:tcPr>
            <w:tcW w:w="1736" w:type="dxa"/>
          </w:tcPr>
          <w:p w:rsidR="00983931" w:rsidRDefault="00983931">
            <w:pPr>
              <w:pStyle w:val="TableParagraph"/>
              <w:rPr>
                <w:rFonts w:ascii="Times New Roman"/>
                <w:sz w:val="18"/>
              </w:rPr>
            </w:pPr>
          </w:p>
          <w:p w:rsidR="00983931" w:rsidRDefault="00983931">
            <w:pPr>
              <w:pStyle w:val="TableParagraph"/>
              <w:rPr>
                <w:rFonts w:ascii="Times New Roman"/>
                <w:sz w:val="18"/>
              </w:rPr>
            </w:pPr>
          </w:p>
          <w:p w:rsidR="00983931" w:rsidRDefault="00983931">
            <w:pPr>
              <w:pStyle w:val="TableParagraph"/>
              <w:spacing w:before="7"/>
              <w:rPr>
                <w:rFonts w:ascii="Times New Roman"/>
                <w:sz w:val="26"/>
              </w:rPr>
            </w:pPr>
          </w:p>
          <w:p w:rsidR="00983931" w:rsidRDefault="00677EB3">
            <w:pPr>
              <w:pStyle w:val="TableParagraph"/>
              <w:spacing w:line="206" w:lineRule="exact"/>
              <w:ind w:left="62"/>
              <w:rPr>
                <w:b/>
                <w:sz w:val="19"/>
              </w:rPr>
            </w:pPr>
            <w:r>
              <w:rPr>
                <w:b/>
                <w:sz w:val="19"/>
              </w:rPr>
              <w:t>Total Cost</w:t>
            </w:r>
          </w:p>
        </w:tc>
        <w:tc>
          <w:tcPr>
            <w:tcW w:w="1586" w:type="dxa"/>
          </w:tcPr>
          <w:p w:rsidR="00983931" w:rsidRDefault="00677EB3">
            <w:pPr>
              <w:pStyle w:val="TableParagraph"/>
              <w:spacing w:before="135" w:line="232" w:lineRule="exact"/>
              <w:ind w:left="60"/>
              <w:jc w:val="center"/>
              <w:rPr>
                <w:b/>
                <w:sz w:val="19"/>
              </w:rPr>
            </w:pPr>
            <w:r>
              <w:rPr>
                <w:b/>
                <w:sz w:val="19"/>
              </w:rPr>
              <w:t>2018</w:t>
            </w:r>
          </w:p>
          <w:p w:rsidR="00983931" w:rsidRDefault="00677EB3">
            <w:pPr>
              <w:pStyle w:val="TableParagraph"/>
              <w:ind w:left="60" w:right="40"/>
              <w:jc w:val="center"/>
              <w:rPr>
                <w:b/>
                <w:sz w:val="19"/>
              </w:rPr>
            </w:pPr>
            <w:r>
              <w:rPr>
                <w:b/>
                <w:sz w:val="19"/>
              </w:rPr>
              <w:t>Construction Bond Program</w:t>
            </w:r>
          </w:p>
        </w:tc>
        <w:tc>
          <w:tcPr>
            <w:tcW w:w="1335" w:type="dxa"/>
          </w:tcPr>
          <w:p w:rsidR="00983931" w:rsidRDefault="00677EB3">
            <w:pPr>
              <w:pStyle w:val="TableParagraph"/>
              <w:spacing w:before="135" w:line="232" w:lineRule="exact"/>
              <w:ind w:left="497"/>
              <w:rPr>
                <w:b/>
                <w:sz w:val="19"/>
              </w:rPr>
            </w:pPr>
            <w:r>
              <w:rPr>
                <w:b/>
                <w:sz w:val="19"/>
              </w:rPr>
              <w:t>2018</w:t>
            </w:r>
          </w:p>
          <w:p w:rsidR="00983931" w:rsidRDefault="00677EB3">
            <w:pPr>
              <w:pStyle w:val="TableParagraph"/>
              <w:ind w:left="102" w:right="82" w:hanging="2"/>
              <w:jc w:val="center"/>
              <w:rPr>
                <w:b/>
                <w:sz w:val="19"/>
              </w:rPr>
            </w:pPr>
            <w:r>
              <w:rPr>
                <w:b/>
                <w:sz w:val="19"/>
              </w:rPr>
              <w:t>Construction Bond Program</w:t>
            </w:r>
          </w:p>
        </w:tc>
        <w:tc>
          <w:tcPr>
            <w:tcW w:w="1270" w:type="dxa"/>
          </w:tcPr>
          <w:p w:rsidR="00983931" w:rsidRDefault="00677EB3">
            <w:pPr>
              <w:pStyle w:val="TableParagraph"/>
              <w:spacing w:before="135" w:line="232" w:lineRule="exact"/>
              <w:ind w:left="465"/>
              <w:rPr>
                <w:b/>
                <w:sz w:val="19"/>
              </w:rPr>
            </w:pPr>
            <w:r>
              <w:rPr>
                <w:b/>
                <w:sz w:val="19"/>
              </w:rPr>
              <w:t>2018</w:t>
            </w:r>
          </w:p>
          <w:p w:rsidR="00983931" w:rsidRDefault="00677EB3">
            <w:pPr>
              <w:pStyle w:val="TableParagraph"/>
              <w:ind w:left="71" w:right="49" w:hanging="2"/>
              <w:jc w:val="center"/>
              <w:rPr>
                <w:b/>
                <w:sz w:val="19"/>
              </w:rPr>
            </w:pPr>
            <w:r>
              <w:rPr>
                <w:b/>
                <w:sz w:val="19"/>
              </w:rPr>
              <w:t>Construction Bond Program</w:t>
            </w:r>
          </w:p>
        </w:tc>
        <w:tc>
          <w:tcPr>
            <w:tcW w:w="1394" w:type="dxa"/>
          </w:tcPr>
          <w:p w:rsidR="00983931" w:rsidRDefault="00677EB3">
            <w:pPr>
              <w:pStyle w:val="TableParagraph"/>
              <w:spacing w:before="135" w:line="232" w:lineRule="exact"/>
              <w:ind w:left="64"/>
              <w:jc w:val="center"/>
              <w:rPr>
                <w:b/>
                <w:sz w:val="19"/>
              </w:rPr>
            </w:pPr>
            <w:r>
              <w:rPr>
                <w:b/>
                <w:sz w:val="19"/>
              </w:rPr>
              <w:t>2018</w:t>
            </w:r>
          </w:p>
          <w:p w:rsidR="00983931" w:rsidRDefault="00677EB3">
            <w:pPr>
              <w:pStyle w:val="TableParagraph"/>
              <w:ind w:left="134" w:right="110" w:hanging="2"/>
              <w:jc w:val="center"/>
              <w:rPr>
                <w:b/>
                <w:sz w:val="19"/>
              </w:rPr>
            </w:pPr>
            <w:r>
              <w:rPr>
                <w:b/>
                <w:sz w:val="19"/>
              </w:rPr>
              <w:t>Construction Bond Program</w:t>
            </w:r>
          </w:p>
        </w:tc>
        <w:tc>
          <w:tcPr>
            <w:tcW w:w="1471" w:type="dxa"/>
          </w:tcPr>
          <w:p w:rsidR="00983931" w:rsidRDefault="00677EB3">
            <w:pPr>
              <w:pStyle w:val="TableParagraph"/>
              <w:spacing w:before="135" w:line="232" w:lineRule="exact"/>
              <w:ind w:left="527" w:right="503"/>
              <w:jc w:val="center"/>
              <w:rPr>
                <w:b/>
                <w:sz w:val="19"/>
              </w:rPr>
            </w:pPr>
            <w:r>
              <w:rPr>
                <w:b/>
                <w:sz w:val="19"/>
              </w:rPr>
              <w:t>2018</w:t>
            </w:r>
          </w:p>
          <w:p w:rsidR="00983931" w:rsidRDefault="00677EB3">
            <w:pPr>
              <w:pStyle w:val="TableParagraph"/>
              <w:ind w:left="173" w:right="149" w:firstLine="1"/>
              <w:jc w:val="center"/>
              <w:rPr>
                <w:b/>
                <w:sz w:val="19"/>
              </w:rPr>
            </w:pPr>
            <w:r>
              <w:rPr>
                <w:b/>
                <w:sz w:val="19"/>
              </w:rPr>
              <w:t>Construction Bond Program</w:t>
            </w:r>
          </w:p>
        </w:tc>
      </w:tr>
      <w:tr w:rsidR="00983931">
        <w:trPr>
          <w:trHeight w:val="271"/>
        </w:trPr>
        <w:tc>
          <w:tcPr>
            <w:tcW w:w="2209" w:type="dxa"/>
          </w:tcPr>
          <w:p w:rsidR="00983931" w:rsidRDefault="00983931">
            <w:pPr>
              <w:pStyle w:val="TableParagraph"/>
              <w:rPr>
                <w:rFonts w:ascii="Times New Roman"/>
                <w:sz w:val="18"/>
              </w:rPr>
            </w:pPr>
          </w:p>
        </w:tc>
        <w:tc>
          <w:tcPr>
            <w:tcW w:w="762" w:type="dxa"/>
          </w:tcPr>
          <w:p w:rsidR="00983931" w:rsidRDefault="00983931">
            <w:pPr>
              <w:pStyle w:val="TableParagraph"/>
              <w:rPr>
                <w:rFonts w:ascii="Times New Roman"/>
                <w:sz w:val="18"/>
              </w:rPr>
            </w:pPr>
          </w:p>
        </w:tc>
        <w:tc>
          <w:tcPr>
            <w:tcW w:w="751" w:type="dxa"/>
          </w:tcPr>
          <w:p w:rsidR="00983931" w:rsidRDefault="00983931">
            <w:pPr>
              <w:pStyle w:val="TableParagraph"/>
              <w:rPr>
                <w:rFonts w:ascii="Times New Roman"/>
                <w:sz w:val="18"/>
              </w:rPr>
            </w:pPr>
          </w:p>
        </w:tc>
        <w:tc>
          <w:tcPr>
            <w:tcW w:w="1902" w:type="dxa"/>
          </w:tcPr>
          <w:p w:rsidR="00983931" w:rsidRDefault="00983931">
            <w:pPr>
              <w:pStyle w:val="TableParagraph"/>
              <w:rPr>
                <w:rFonts w:ascii="Times New Roman"/>
                <w:sz w:val="18"/>
              </w:rPr>
            </w:pPr>
          </w:p>
        </w:tc>
        <w:tc>
          <w:tcPr>
            <w:tcW w:w="1736" w:type="dxa"/>
          </w:tcPr>
          <w:p w:rsidR="00983931" w:rsidRDefault="00983931">
            <w:pPr>
              <w:pStyle w:val="TableParagraph"/>
              <w:rPr>
                <w:rFonts w:ascii="Times New Roman"/>
                <w:sz w:val="18"/>
              </w:rPr>
            </w:pPr>
          </w:p>
        </w:tc>
        <w:tc>
          <w:tcPr>
            <w:tcW w:w="1586" w:type="dxa"/>
          </w:tcPr>
          <w:p w:rsidR="00983931" w:rsidRDefault="00677EB3">
            <w:pPr>
              <w:pStyle w:val="TableParagraph"/>
              <w:spacing w:before="28" w:line="224" w:lineRule="exact"/>
              <w:ind w:left="402"/>
              <w:rPr>
                <w:b/>
                <w:sz w:val="19"/>
              </w:rPr>
            </w:pPr>
            <w:r>
              <w:rPr>
                <w:b/>
                <w:sz w:val="19"/>
              </w:rPr>
              <w:t>2018‐2019</w:t>
            </w:r>
          </w:p>
        </w:tc>
        <w:tc>
          <w:tcPr>
            <w:tcW w:w="1335" w:type="dxa"/>
          </w:tcPr>
          <w:p w:rsidR="00983931" w:rsidRDefault="00677EB3">
            <w:pPr>
              <w:pStyle w:val="TableParagraph"/>
              <w:spacing w:before="28" w:line="224" w:lineRule="exact"/>
              <w:ind w:left="277"/>
              <w:rPr>
                <w:b/>
                <w:sz w:val="19"/>
              </w:rPr>
            </w:pPr>
            <w:r>
              <w:rPr>
                <w:b/>
                <w:sz w:val="19"/>
              </w:rPr>
              <w:t>2019‐2020</w:t>
            </w:r>
          </w:p>
        </w:tc>
        <w:tc>
          <w:tcPr>
            <w:tcW w:w="1270" w:type="dxa"/>
          </w:tcPr>
          <w:p w:rsidR="00983931" w:rsidRDefault="00677EB3">
            <w:pPr>
              <w:pStyle w:val="TableParagraph"/>
              <w:spacing w:before="28" w:line="224" w:lineRule="exact"/>
              <w:ind w:left="245"/>
              <w:rPr>
                <w:b/>
                <w:sz w:val="19"/>
              </w:rPr>
            </w:pPr>
            <w:r>
              <w:rPr>
                <w:b/>
                <w:sz w:val="19"/>
              </w:rPr>
              <w:t>2020‐2021</w:t>
            </w:r>
          </w:p>
        </w:tc>
        <w:tc>
          <w:tcPr>
            <w:tcW w:w="1394" w:type="dxa"/>
          </w:tcPr>
          <w:p w:rsidR="00983931" w:rsidRDefault="00677EB3">
            <w:pPr>
              <w:pStyle w:val="TableParagraph"/>
              <w:spacing w:before="28" w:line="224" w:lineRule="exact"/>
              <w:ind w:left="308"/>
              <w:rPr>
                <w:b/>
                <w:sz w:val="19"/>
              </w:rPr>
            </w:pPr>
            <w:r>
              <w:rPr>
                <w:b/>
                <w:sz w:val="19"/>
              </w:rPr>
              <w:t>2021‐2022</w:t>
            </w:r>
          </w:p>
        </w:tc>
        <w:tc>
          <w:tcPr>
            <w:tcW w:w="1471" w:type="dxa"/>
          </w:tcPr>
          <w:p w:rsidR="00983931" w:rsidRDefault="00677EB3">
            <w:pPr>
              <w:pStyle w:val="TableParagraph"/>
              <w:spacing w:before="28" w:line="224" w:lineRule="exact"/>
              <w:ind w:left="325"/>
              <w:rPr>
                <w:b/>
                <w:sz w:val="19"/>
              </w:rPr>
            </w:pPr>
            <w:r>
              <w:rPr>
                <w:b/>
                <w:sz w:val="19"/>
              </w:rPr>
              <w:t>2022‐2023</w:t>
            </w:r>
          </w:p>
        </w:tc>
      </w:tr>
    </w:tbl>
    <w:p w:rsidR="00983931" w:rsidRDefault="00983931">
      <w:pPr>
        <w:pStyle w:val="BodyText"/>
        <w:spacing w:before="11"/>
        <w:rPr>
          <w:rFonts w:ascii="Times New Roman"/>
          <w:sz w:val="6"/>
        </w:rPr>
      </w:pPr>
    </w:p>
    <w:tbl>
      <w:tblPr>
        <w:tblW w:w="0" w:type="auto"/>
        <w:tblInd w:w="28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14"/>
        <w:gridCol w:w="761"/>
        <w:gridCol w:w="757"/>
        <w:gridCol w:w="1959"/>
        <w:gridCol w:w="1688"/>
        <w:gridCol w:w="1580"/>
        <w:gridCol w:w="1336"/>
        <w:gridCol w:w="1268"/>
        <w:gridCol w:w="1401"/>
        <w:gridCol w:w="1455"/>
      </w:tblGrid>
      <w:tr w:rsidR="00983931">
        <w:trPr>
          <w:trHeight w:val="268"/>
        </w:trPr>
        <w:tc>
          <w:tcPr>
            <w:tcW w:w="2214" w:type="dxa"/>
            <w:shd w:val="clear" w:color="auto" w:fill="D0CECE"/>
          </w:tcPr>
          <w:p w:rsidR="00983931" w:rsidRDefault="00983931">
            <w:pPr>
              <w:pStyle w:val="TableParagraph"/>
              <w:rPr>
                <w:rFonts w:ascii="Times New Roman"/>
                <w:sz w:val="18"/>
              </w:rPr>
            </w:pPr>
          </w:p>
        </w:tc>
        <w:tc>
          <w:tcPr>
            <w:tcW w:w="761" w:type="dxa"/>
            <w:shd w:val="clear" w:color="auto" w:fill="D0CECE"/>
          </w:tcPr>
          <w:p w:rsidR="00983931" w:rsidRDefault="00983931">
            <w:pPr>
              <w:pStyle w:val="TableParagraph"/>
              <w:rPr>
                <w:rFonts w:ascii="Times New Roman"/>
                <w:sz w:val="18"/>
              </w:rPr>
            </w:pPr>
          </w:p>
        </w:tc>
        <w:tc>
          <w:tcPr>
            <w:tcW w:w="757" w:type="dxa"/>
            <w:shd w:val="clear" w:color="auto" w:fill="D0CECE"/>
          </w:tcPr>
          <w:p w:rsidR="00983931" w:rsidRDefault="00983931">
            <w:pPr>
              <w:pStyle w:val="TableParagraph"/>
              <w:rPr>
                <w:rFonts w:ascii="Times New Roman"/>
                <w:sz w:val="18"/>
              </w:rPr>
            </w:pPr>
          </w:p>
        </w:tc>
        <w:tc>
          <w:tcPr>
            <w:tcW w:w="1959" w:type="dxa"/>
            <w:shd w:val="clear" w:color="auto" w:fill="D0CECE"/>
          </w:tcPr>
          <w:p w:rsidR="00983931" w:rsidRDefault="00983931">
            <w:pPr>
              <w:pStyle w:val="TableParagraph"/>
              <w:rPr>
                <w:rFonts w:ascii="Times New Roman"/>
                <w:sz w:val="18"/>
              </w:rPr>
            </w:pPr>
          </w:p>
        </w:tc>
        <w:tc>
          <w:tcPr>
            <w:tcW w:w="1688" w:type="dxa"/>
            <w:shd w:val="clear" w:color="auto" w:fill="D0CECE"/>
          </w:tcPr>
          <w:p w:rsidR="00983931" w:rsidRDefault="00983931">
            <w:pPr>
              <w:pStyle w:val="TableParagraph"/>
              <w:rPr>
                <w:rFonts w:ascii="Times New Roman"/>
                <w:sz w:val="18"/>
              </w:rPr>
            </w:pPr>
          </w:p>
        </w:tc>
        <w:tc>
          <w:tcPr>
            <w:tcW w:w="1580" w:type="dxa"/>
            <w:shd w:val="clear" w:color="auto" w:fill="D0CECE"/>
          </w:tcPr>
          <w:p w:rsidR="00983931" w:rsidRDefault="00983931">
            <w:pPr>
              <w:pStyle w:val="TableParagraph"/>
              <w:rPr>
                <w:rFonts w:ascii="Times New Roman"/>
                <w:sz w:val="18"/>
              </w:rPr>
            </w:pPr>
          </w:p>
        </w:tc>
        <w:tc>
          <w:tcPr>
            <w:tcW w:w="1336" w:type="dxa"/>
            <w:shd w:val="clear" w:color="auto" w:fill="D0CECE"/>
          </w:tcPr>
          <w:p w:rsidR="00983931" w:rsidRDefault="00983931">
            <w:pPr>
              <w:pStyle w:val="TableParagraph"/>
              <w:rPr>
                <w:rFonts w:ascii="Times New Roman"/>
                <w:sz w:val="18"/>
              </w:rPr>
            </w:pPr>
          </w:p>
        </w:tc>
        <w:tc>
          <w:tcPr>
            <w:tcW w:w="1268" w:type="dxa"/>
            <w:shd w:val="clear" w:color="auto" w:fill="D0CECE"/>
          </w:tcPr>
          <w:p w:rsidR="00983931" w:rsidRDefault="00983931">
            <w:pPr>
              <w:pStyle w:val="TableParagraph"/>
              <w:rPr>
                <w:rFonts w:ascii="Times New Roman"/>
                <w:sz w:val="18"/>
              </w:rPr>
            </w:pPr>
          </w:p>
        </w:tc>
        <w:tc>
          <w:tcPr>
            <w:tcW w:w="1401" w:type="dxa"/>
            <w:shd w:val="clear" w:color="auto" w:fill="D0CECE"/>
          </w:tcPr>
          <w:p w:rsidR="00983931" w:rsidRDefault="00983931">
            <w:pPr>
              <w:pStyle w:val="TableParagraph"/>
              <w:rPr>
                <w:rFonts w:ascii="Times New Roman"/>
                <w:sz w:val="18"/>
              </w:rPr>
            </w:pPr>
          </w:p>
        </w:tc>
        <w:tc>
          <w:tcPr>
            <w:tcW w:w="1455" w:type="dxa"/>
            <w:shd w:val="clear" w:color="auto" w:fill="D0CECE"/>
          </w:tcPr>
          <w:p w:rsidR="00983931" w:rsidRDefault="00983931">
            <w:pPr>
              <w:pStyle w:val="TableParagraph"/>
              <w:rPr>
                <w:rFonts w:ascii="Times New Roman"/>
                <w:sz w:val="18"/>
              </w:rPr>
            </w:pPr>
          </w:p>
        </w:tc>
      </w:tr>
      <w:tr w:rsidR="00983931">
        <w:trPr>
          <w:trHeight w:val="371"/>
        </w:trPr>
        <w:tc>
          <w:tcPr>
            <w:tcW w:w="2214" w:type="dxa"/>
          </w:tcPr>
          <w:p w:rsidR="00983931" w:rsidRDefault="00677EB3">
            <w:pPr>
              <w:pStyle w:val="TableParagraph"/>
              <w:spacing w:before="145" w:line="206" w:lineRule="exact"/>
              <w:ind w:left="18"/>
              <w:rPr>
                <w:sz w:val="19"/>
              </w:rPr>
            </w:pPr>
            <w:r>
              <w:rPr>
                <w:sz w:val="19"/>
              </w:rPr>
              <w:t>Price of Project</w:t>
            </w:r>
          </w:p>
        </w:tc>
        <w:tc>
          <w:tcPr>
            <w:tcW w:w="761" w:type="dxa"/>
          </w:tcPr>
          <w:p w:rsidR="00983931" w:rsidRDefault="00983931">
            <w:pPr>
              <w:pStyle w:val="TableParagraph"/>
              <w:rPr>
                <w:rFonts w:ascii="Times New Roman"/>
                <w:sz w:val="18"/>
              </w:rPr>
            </w:pPr>
          </w:p>
        </w:tc>
        <w:tc>
          <w:tcPr>
            <w:tcW w:w="757" w:type="dxa"/>
          </w:tcPr>
          <w:p w:rsidR="00983931" w:rsidRDefault="00983931">
            <w:pPr>
              <w:pStyle w:val="TableParagraph"/>
              <w:rPr>
                <w:rFonts w:ascii="Times New Roman"/>
                <w:sz w:val="18"/>
              </w:rPr>
            </w:pPr>
          </w:p>
        </w:tc>
        <w:tc>
          <w:tcPr>
            <w:tcW w:w="1959" w:type="dxa"/>
            <w:shd w:val="clear" w:color="auto" w:fill="FCE4D6"/>
          </w:tcPr>
          <w:p w:rsidR="00983931" w:rsidRDefault="00677EB3">
            <w:pPr>
              <w:pStyle w:val="TableParagraph"/>
              <w:tabs>
                <w:tab w:val="left" w:pos="717"/>
              </w:tabs>
              <w:spacing w:before="145" w:line="206" w:lineRule="exact"/>
              <w:ind w:left="62"/>
              <w:rPr>
                <w:sz w:val="19"/>
              </w:rPr>
            </w:pPr>
            <w:r>
              <w:rPr>
                <w:sz w:val="19"/>
              </w:rPr>
              <w:t>$</w:t>
            </w:r>
            <w:r>
              <w:rPr>
                <w:sz w:val="19"/>
              </w:rPr>
              <w:tab/>
              <w:t>7,277,136.00</w:t>
            </w:r>
          </w:p>
        </w:tc>
        <w:tc>
          <w:tcPr>
            <w:tcW w:w="1688" w:type="dxa"/>
          </w:tcPr>
          <w:p w:rsidR="00983931" w:rsidRDefault="00983931">
            <w:pPr>
              <w:pStyle w:val="TableParagraph"/>
              <w:rPr>
                <w:rFonts w:ascii="Times New Roman"/>
                <w:sz w:val="18"/>
              </w:rPr>
            </w:pPr>
          </w:p>
        </w:tc>
        <w:tc>
          <w:tcPr>
            <w:tcW w:w="1580" w:type="dxa"/>
          </w:tcPr>
          <w:p w:rsidR="00983931" w:rsidRDefault="00983931">
            <w:pPr>
              <w:pStyle w:val="TableParagraph"/>
              <w:rPr>
                <w:rFonts w:ascii="Times New Roman"/>
                <w:sz w:val="18"/>
              </w:rPr>
            </w:pPr>
          </w:p>
        </w:tc>
        <w:tc>
          <w:tcPr>
            <w:tcW w:w="1336" w:type="dxa"/>
          </w:tcPr>
          <w:p w:rsidR="00983931" w:rsidRDefault="00983931">
            <w:pPr>
              <w:pStyle w:val="TableParagraph"/>
              <w:rPr>
                <w:rFonts w:ascii="Times New Roman"/>
                <w:sz w:val="18"/>
              </w:rPr>
            </w:pPr>
          </w:p>
        </w:tc>
        <w:tc>
          <w:tcPr>
            <w:tcW w:w="1268" w:type="dxa"/>
          </w:tcPr>
          <w:p w:rsidR="00983931" w:rsidRDefault="00983931">
            <w:pPr>
              <w:pStyle w:val="TableParagraph"/>
              <w:rPr>
                <w:rFonts w:ascii="Times New Roman"/>
                <w:sz w:val="18"/>
              </w:rPr>
            </w:pPr>
          </w:p>
        </w:tc>
        <w:tc>
          <w:tcPr>
            <w:tcW w:w="1401" w:type="dxa"/>
          </w:tcPr>
          <w:p w:rsidR="00983931" w:rsidRDefault="00983931">
            <w:pPr>
              <w:pStyle w:val="TableParagraph"/>
              <w:rPr>
                <w:rFonts w:ascii="Times New Roman"/>
                <w:sz w:val="18"/>
              </w:rPr>
            </w:pPr>
          </w:p>
        </w:tc>
        <w:tc>
          <w:tcPr>
            <w:tcW w:w="1455" w:type="dxa"/>
          </w:tcPr>
          <w:p w:rsidR="00983931" w:rsidRDefault="00983931">
            <w:pPr>
              <w:pStyle w:val="TableParagraph"/>
              <w:rPr>
                <w:rFonts w:ascii="Times New Roman"/>
                <w:sz w:val="18"/>
              </w:rPr>
            </w:pPr>
          </w:p>
        </w:tc>
      </w:tr>
      <w:tr w:rsidR="00983931">
        <w:trPr>
          <w:trHeight w:val="285"/>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57" w:type="dxa"/>
          </w:tcPr>
          <w:p w:rsidR="00983931" w:rsidRDefault="00983931">
            <w:pPr>
              <w:pStyle w:val="TableParagraph"/>
              <w:rPr>
                <w:rFonts w:ascii="Times New Roman"/>
                <w:sz w:val="18"/>
              </w:rPr>
            </w:pPr>
          </w:p>
        </w:tc>
        <w:tc>
          <w:tcPr>
            <w:tcW w:w="1959" w:type="dxa"/>
          </w:tcPr>
          <w:p w:rsidR="00983931" w:rsidRDefault="00983931">
            <w:pPr>
              <w:pStyle w:val="TableParagraph"/>
              <w:rPr>
                <w:rFonts w:ascii="Times New Roman"/>
                <w:sz w:val="18"/>
              </w:rPr>
            </w:pPr>
          </w:p>
        </w:tc>
        <w:tc>
          <w:tcPr>
            <w:tcW w:w="1688" w:type="dxa"/>
          </w:tcPr>
          <w:p w:rsidR="00983931" w:rsidRDefault="00983931">
            <w:pPr>
              <w:pStyle w:val="TableParagraph"/>
              <w:rPr>
                <w:rFonts w:ascii="Times New Roman"/>
                <w:sz w:val="18"/>
              </w:rPr>
            </w:pPr>
          </w:p>
        </w:tc>
        <w:tc>
          <w:tcPr>
            <w:tcW w:w="1580" w:type="dxa"/>
          </w:tcPr>
          <w:p w:rsidR="00983931" w:rsidRDefault="00983931">
            <w:pPr>
              <w:pStyle w:val="TableParagraph"/>
              <w:rPr>
                <w:rFonts w:ascii="Times New Roman"/>
                <w:sz w:val="18"/>
              </w:rPr>
            </w:pPr>
          </w:p>
        </w:tc>
        <w:tc>
          <w:tcPr>
            <w:tcW w:w="1336" w:type="dxa"/>
          </w:tcPr>
          <w:p w:rsidR="00983931" w:rsidRDefault="00983931">
            <w:pPr>
              <w:pStyle w:val="TableParagraph"/>
              <w:rPr>
                <w:rFonts w:ascii="Times New Roman"/>
                <w:sz w:val="18"/>
              </w:rPr>
            </w:pPr>
          </w:p>
        </w:tc>
        <w:tc>
          <w:tcPr>
            <w:tcW w:w="1268" w:type="dxa"/>
          </w:tcPr>
          <w:p w:rsidR="00983931" w:rsidRDefault="00983931">
            <w:pPr>
              <w:pStyle w:val="TableParagraph"/>
              <w:rPr>
                <w:rFonts w:ascii="Times New Roman"/>
                <w:sz w:val="18"/>
              </w:rPr>
            </w:pPr>
          </w:p>
        </w:tc>
        <w:tc>
          <w:tcPr>
            <w:tcW w:w="1401" w:type="dxa"/>
          </w:tcPr>
          <w:p w:rsidR="00983931" w:rsidRDefault="00983931">
            <w:pPr>
              <w:pStyle w:val="TableParagraph"/>
              <w:rPr>
                <w:rFonts w:ascii="Times New Roman"/>
                <w:sz w:val="18"/>
              </w:rPr>
            </w:pPr>
          </w:p>
        </w:tc>
        <w:tc>
          <w:tcPr>
            <w:tcW w:w="1455" w:type="dxa"/>
          </w:tcPr>
          <w:p w:rsidR="00983931" w:rsidRDefault="00983931">
            <w:pPr>
              <w:pStyle w:val="TableParagraph"/>
              <w:rPr>
                <w:rFonts w:ascii="Times New Roman"/>
                <w:sz w:val="18"/>
              </w:rPr>
            </w:pPr>
          </w:p>
        </w:tc>
      </w:tr>
      <w:tr w:rsidR="00983931">
        <w:trPr>
          <w:trHeight w:val="285"/>
        </w:trPr>
        <w:tc>
          <w:tcPr>
            <w:tcW w:w="2214" w:type="dxa"/>
          </w:tcPr>
          <w:p w:rsidR="00983931" w:rsidRDefault="00677EB3">
            <w:pPr>
              <w:pStyle w:val="TableParagraph"/>
              <w:spacing w:before="58" w:line="207" w:lineRule="exact"/>
              <w:ind w:left="18"/>
              <w:rPr>
                <w:sz w:val="19"/>
              </w:rPr>
            </w:pPr>
            <w:r>
              <w:rPr>
                <w:sz w:val="19"/>
              </w:rPr>
              <w:t>Wilkinson Gym</w:t>
            </w:r>
          </w:p>
        </w:tc>
        <w:tc>
          <w:tcPr>
            <w:tcW w:w="761" w:type="dxa"/>
          </w:tcPr>
          <w:p w:rsidR="00983931" w:rsidRDefault="00677EB3">
            <w:pPr>
              <w:pStyle w:val="TableParagraph"/>
              <w:spacing w:before="58" w:line="207" w:lineRule="exact"/>
              <w:ind w:left="92" w:right="82"/>
              <w:jc w:val="center"/>
              <w:rPr>
                <w:sz w:val="19"/>
              </w:rPr>
            </w:pPr>
            <w:r>
              <w:rPr>
                <w:sz w:val="19"/>
              </w:rPr>
              <w:t>S‐2019</w:t>
            </w:r>
          </w:p>
        </w:tc>
        <w:tc>
          <w:tcPr>
            <w:tcW w:w="757" w:type="dxa"/>
          </w:tcPr>
          <w:p w:rsidR="00983931" w:rsidRDefault="00677EB3">
            <w:pPr>
              <w:pStyle w:val="TableParagraph"/>
              <w:spacing w:before="58" w:line="207" w:lineRule="exact"/>
              <w:ind w:left="30" w:right="19"/>
              <w:jc w:val="center"/>
              <w:rPr>
                <w:sz w:val="19"/>
              </w:rPr>
            </w:pPr>
            <w:r>
              <w:rPr>
                <w:sz w:val="19"/>
              </w:rPr>
              <w:t>F‐2020</w:t>
            </w:r>
          </w:p>
        </w:tc>
        <w:tc>
          <w:tcPr>
            <w:tcW w:w="1959" w:type="dxa"/>
          </w:tcPr>
          <w:p w:rsidR="00983931" w:rsidRDefault="00677EB3">
            <w:pPr>
              <w:pStyle w:val="TableParagraph"/>
              <w:spacing w:before="58" w:line="207" w:lineRule="exact"/>
              <w:ind w:left="18"/>
              <w:rPr>
                <w:sz w:val="19"/>
              </w:rPr>
            </w:pPr>
            <w:r>
              <w:rPr>
                <w:sz w:val="19"/>
              </w:rPr>
              <w:t>Architect/Engineer</w:t>
            </w:r>
          </w:p>
        </w:tc>
        <w:tc>
          <w:tcPr>
            <w:tcW w:w="1688" w:type="dxa"/>
            <w:shd w:val="clear" w:color="auto" w:fill="DFEBF7"/>
          </w:tcPr>
          <w:p w:rsidR="00983931" w:rsidRDefault="00677EB3">
            <w:pPr>
              <w:pStyle w:val="TableParagraph"/>
              <w:spacing w:before="58" w:line="207" w:lineRule="exact"/>
              <w:ind w:left="62"/>
              <w:rPr>
                <w:sz w:val="19"/>
              </w:rPr>
            </w:pPr>
            <w:r>
              <w:rPr>
                <w:sz w:val="19"/>
              </w:rPr>
              <w:t>$ 459,056.00</w:t>
            </w:r>
          </w:p>
        </w:tc>
        <w:tc>
          <w:tcPr>
            <w:tcW w:w="1580" w:type="dxa"/>
          </w:tcPr>
          <w:p w:rsidR="00983931" w:rsidRDefault="00983931">
            <w:pPr>
              <w:pStyle w:val="TableParagraph"/>
              <w:rPr>
                <w:rFonts w:ascii="Times New Roman"/>
                <w:sz w:val="18"/>
              </w:rPr>
            </w:pPr>
          </w:p>
        </w:tc>
        <w:tc>
          <w:tcPr>
            <w:tcW w:w="1336" w:type="dxa"/>
          </w:tcPr>
          <w:p w:rsidR="00983931" w:rsidRDefault="00677EB3">
            <w:pPr>
              <w:pStyle w:val="TableParagraph"/>
              <w:tabs>
                <w:tab w:val="left" w:pos="375"/>
              </w:tabs>
              <w:spacing w:before="58" w:line="207" w:lineRule="exact"/>
              <w:ind w:left="20"/>
              <w:rPr>
                <w:sz w:val="19"/>
              </w:rPr>
            </w:pPr>
            <w:r>
              <w:rPr>
                <w:sz w:val="19"/>
              </w:rPr>
              <w:t>$</w:t>
            </w:r>
            <w:r>
              <w:rPr>
                <w:sz w:val="19"/>
              </w:rPr>
              <w:tab/>
              <w:t>306,000.00</w:t>
            </w:r>
          </w:p>
        </w:tc>
        <w:tc>
          <w:tcPr>
            <w:tcW w:w="1268" w:type="dxa"/>
          </w:tcPr>
          <w:p w:rsidR="00983931" w:rsidRDefault="00677EB3">
            <w:pPr>
              <w:pStyle w:val="TableParagraph"/>
              <w:spacing w:before="58" w:line="207" w:lineRule="exact"/>
              <w:ind w:left="1" w:right="76"/>
              <w:jc w:val="center"/>
              <w:rPr>
                <w:sz w:val="19"/>
              </w:rPr>
            </w:pPr>
            <w:r>
              <w:rPr>
                <w:sz w:val="19"/>
              </w:rPr>
              <w:t>$ 192,000.00</w:t>
            </w:r>
          </w:p>
        </w:tc>
        <w:tc>
          <w:tcPr>
            <w:tcW w:w="1401" w:type="dxa"/>
          </w:tcPr>
          <w:p w:rsidR="00983931" w:rsidRDefault="00983931">
            <w:pPr>
              <w:pStyle w:val="TableParagraph"/>
              <w:rPr>
                <w:rFonts w:ascii="Times New Roman"/>
                <w:sz w:val="18"/>
              </w:rPr>
            </w:pPr>
          </w:p>
        </w:tc>
        <w:tc>
          <w:tcPr>
            <w:tcW w:w="1455" w:type="dxa"/>
          </w:tcPr>
          <w:p w:rsidR="00983931" w:rsidRDefault="00983931">
            <w:pPr>
              <w:pStyle w:val="TableParagraph"/>
              <w:rPr>
                <w:rFonts w:ascii="Times New Roman"/>
                <w:sz w:val="18"/>
              </w:rPr>
            </w:pPr>
          </w:p>
        </w:tc>
      </w:tr>
      <w:tr w:rsidR="00983931">
        <w:trPr>
          <w:trHeight w:val="285"/>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57" w:type="dxa"/>
          </w:tcPr>
          <w:p w:rsidR="00983931" w:rsidRDefault="00983931">
            <w:pPr>
              <w:pStyle w:val="TableParagraph"/>
              <w:rPr>
                <w:rFonts w:ascii="Times New Roman"/>
                <w:sz w:val="18"/>
              </w:rPr>
            </w:pPr>
          </w:p>
        </w:tc>
        <w:tc>
          <w:tcPr>
            <w:tcW w:w="1959" w:type="dxa"/>
          </w:tcPr>
          <w:p w:rsidR="00983931" w:rsidRDefault="00677EB3">
            <w:pPr>
              <w:pStyle w:val="TableParagraph"/>
              <w:spacing w:before="58" w:line="207" w:lineRule="exact"/>
              <w:ind w:left="18"/>
              <w:rPr>
                <w:sz w:val="19"/>
              </w:rPr>
            </w:pPr>
            <w:r>
              <w:rPr>
                <w:sz w:val="19"/>
              </w:rPr>
              <w:t>GMP</w:t>
            </w:r>
          </w:p>
        </w:tc>
        <w:tc>
          <w:tcPr>
            <w:tcW w:w="1688" w:type="dxa"/>
            <w:shd w:val="clear" w:color="auto" w:fill="DFEBF7"/>
          </w:tcPr>
          <w:p w:rsidR="00983931" w:rsidRDefault="00677EB3">
            <w:pPr>
              <w:pStyle w:val="TableParagraph"/>
              <w:spacing w:before="58" w:line="207" w:lineRule="exact"/>
              <w:ind w:left="62"/>
              <w:rPr>
                <w:sz w:val="19"/>
              </w:rPr>
            </w:pPr>
            <w:r>
              <w:rPr>
                <w:sz w:val="19"/>
              </w:rPr>
              <w:t>$ 6,142,400.00</w:t>
            </w:r>
          </w:p>
        </w:tc>
        <w:tc>
          <w:tcPr>
            <w:tcW w:w="1580" w:type="dxa"/>
          </w:tcPr>
          <w:p w:rsidR="00983931" w:rsidRDefault="00983931">
            <w:pPr>
              <w:pStyle w:val="TableParagraph"/>
              <w:rPr>
                <w:rFonts w:ascii="Times New Roman"/>
                <w:sz w:val="18"/>
              </w:rPr>
            </w:pPr>
          </w:p>
        </w:tc>
        <w:tc>
          <w:tcPr>
            <w:tcW w:w="1336" w:type="dxa"/>
          </w:tcPr>
          <w:p w:rsidR="00983931" w:rsidRDefault="00677EB3">
            <w:pPr>
              <w:pStyle w:val="TableParagraph"/>
              <w:spacing w:before="58" w:line="207" w:lineRule="exact"/>
              <w:ind w:left="20"/>
              <w:rPr>
                <w:sz w:val="19"/>
              </w:rPr>
            </w:pPr>
            <w:r>
              <w:rPr>
                <w:sz w:val="19"/>
              </w:rPr>
              <w:t>$ 1,083,951.00</w:t>
            </w:r>
          </w:p>
        </w:tc>
        <w:tc>
          <w:tcPr>
            <w:tcW w:w="1268" w:type="dxa"/>
          </w:tcPr>
          <w:p w:rsidR="00983931" w:rsidRDefault="00677EB3">
            <w:pPr>
              <w:pStyle w:val="TableParagraph"/>
              <w:spacing w:before="58" w:line="207" w:lineRule="exact"/>
              <w:ind w:left="1" w:right="62"/>
              <w:jc w:val="center"/>
              <w:rPr>
                <w:sz w:val="19"/>
              </w:rPr>
            </w:pPr>
            <w:r>
              <w:rPr>
                <w:sz w:val="19"/>
              </w:rPr>
              <w:t>$ 4,800,000.00</w:t>
            </w:r>
          </w:p>
        </w:tc>
        <w:tc>
          <w:tcPr>
            <w:tcW w:w="1401" w:type="dxa"/>
          </w:tcPr>
          <w:p w:rsidR="00983931" w:rsidRDefault="00983931">
            <w:pPr>
              <w:pStyle w:val="TableParagraph"/>
              <w:rPr>
                <w:rFonts w:ascii="Times New Roman"/>
                <w:sz w:val="18"/>
              </w:rPr>
            </w:pPr>
          </w:p>
        </w:tc>
        <w:tc>
          <w:tcPr>
            <w:tcW w:w="1455" w:type="dxa"/>
          </w:tcPr>
          <w:p w:rsidR="00983931" w:rsidRDefault="00983931">
            <w:pPr>
              <w:pStyle w:val="TableParagraph"/>
              <w:rPr>
                <w:rFonts w:ascii="Times New Roman"/>
                <w:sz w:val="18"/>
              </w:rPr>
            </w:pPr>
          </w:p>
        </w:tc>
      </w:tr>
      <w:tr w:rsidR="00983931">
        <w:trPr>
          <w:trHeight w:val="332"/>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57" w:type="dxa"/>
          </w:tcPr>
          <w:p w:rsidR="00983931" w:rsidRDefault="00983931">
            <w:pPr>
              <w:pStyle w:val="TableParagraph"/>
              <w:rPr>
                <w:rFonts w:ascii="Times New Roman"/>
                <w:sz w:val="18"/>
              </w:rPr>
            </w:pPr>
          </w:p>
        </w:tc>
        <w:tc>
          <w:tcPr>
            <w:tcW w:w="1959" w:type="dxa"/>
          </w:tcPr>
          <w:p w:rsidR="00983931" w:rsidRDefault="00677EB3">
            <w:pPr>
              <w:pStyle w:val="TableParagraph"/>
              <w:spacing w:before="106" w:line="207" w:lineRule="exact"/>
              <w:ind w:left="18"/>
              <w:rPr>
                <w:sz w:val="19"/>
              </w:rPr>
            </w:pPr>
            <w:r>
              <w:rPr>
                <w:sz w:val="19"/>
              </w:rPr>
              <w:t>Misc. Cost</w:t>
            </w:r>
          </w:p>
        </w:tc>
        <w:tc>
          <w:tcPr>
            <w:tcW w:w="1688" w:type="dxa"/>
            <w:shd w:val="clear" w:color="auto" w:fill="DFEBF7"/>
          </w:tcPr>
          <w:p w:rsidR="00983931" w:rsidRDefault="00677EB3">
            <w:pPr>
              <w:pStyle w:val="TableParagraph"/>
              <w:spacing w:before="106" w:line="207" w:lineRule="exact"/>
              <w:ind w:left="62"/>
              <w:rPr>
                <w:sz w:val="19"/>
              </w:rPr>
            </w:pPr>
            <w:r>
              <w:rPr>
                <w:sz w:val="19"/>
              </w:rPr>
              <w:t>$ 215,000.00</w:t>
            </w:r>
          </w:p>
        </w:tc>
        <w:tc>
          <w:tcPr>
            <w:tcW w:w="1580" w:type="dxa"/>
          </w:tcPr>
          <w:p w:rsidR="00983931" w:rsidRDefault="00983931">
            <w:pPr>
              <w:pStyle w:val="TableParagraph"/>
              <w:rPr>
                <w:rFonts w:ascii="Times New Roman"/>
                <w:sz w:val="18"/>
              </w:rPr>
            </w:pPr>
          </w:p>
        </w:tc>
        <w:tc>
          <w:tcPr>
            <w:tcW w:w="1336" w:type="dxa"/>
          </w:tcPr>
          <w:p w:rsidR="00983931" w:rsidRDefault="00677EB3">
            <w:pPr>
              <w:pStyle w:val="TableParagraph"/>
              <w:tabs>
                <w:tab w:val="left" w:pos="375"/>
              </w:tabs>
              <w:spacing w:before="106" w:line="207" w:lineRule="exact"/>
              <w:ind w:left="20"/>
              <w:rPr>
                <w:sz w:val="19"/>
              </w:rPr>
            </w:pPr>
            <w:r>
              <w:rPr>
                <w:sz w:val="19"/>
              </w:rPr>
              <w:t>$</w:t>
            </w:r>
            <w:r>
              <w:rPr>
                <w:sz w:val="19"/>
              </w:rPr>
              <w:tab/>
              <w:t>107,500.00</w:t>
            </w:r>
          </w:p>
        </w:tc>
        <w:tc>
          <w:tcPr>
            <w:tcW w:w="1268" w:type="dxa"/>
          </w:tcPr>
          <w:p w:rsidR="00983931" w:rsidRDefault="00677EB3">
            <w:pPr>
              <w:pStyle w:val="TableParagraph"/>
              <w:spacing w:before="106" w:line="207" w:lineRule="exact"/>
              <w:ind w:left="1" w:right="76"/>
              <w:jc w:val="center"/>
              <w:rPr>
                <w:sz w:val="19"/>
              </w:rPr>
            </w:pPr>
            <w:r>
              <w:rPr>
                <w:sz w:val="19"/>
              </w:rPr>
              <w:t>$ 107,500.00</w:t>
            </w:r>
          </w:p>
        </w:tc>
        <w:tc>
          <w:tcPr>
            <w:tcW w:w="1401" w:type="dxa"/>
          </w:tcPr>
          <w:p w:rsidR="00983931" w:rsidRDefault="00983931">
            <w:pPr>
              <w:pStyle w:val="TableParagraph"/>
              <w:rPr>
                <w:rFonts w:ascii="Times New Roman"/>
                <w:sz w:val="18"/>
              </w:rPr>
            </w:pPr>
          </w:p>
        </w:tc>
        <w:tc>
          <w:tcPr>
            <w:tcW w:w="1455" w:type="dxa"/>
          </w:tcPr>
          <w:p w:rsidR="00983931" w:rsidRDefault="00983931">
            <w:pPr>
              <w:pStyle w:val="TableParagraph"/>
              <w:rPr>
                <w:rFonts w:ascii="Times New Roman"/>
                <w:sz w:val="18"/>
              </w:rPr>
            </w:pPr>
          </w:p>
        </w:tc>
      </w:tr>
      <w:tr w:rsidR="00983931">
        <w:trPr>
          <w:trHeight w:val="285"/>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57" w:type="dxa"/>
          </w:tcPr>
          <w:p w:rsidR="00983931" w:rsidRDefault="00983931">
            <w:pPr>
              <w:pStyle w:val="TableParagraph"/>
              <w:rPr>
                <w:rFonts w:ascii="Times New Roman"/>
                <w:sz w:val="18"/>
              </w:rPr>
            </w:pPr>
          </w:p>
        </w:tc>
        <w:tc>
          <w:tcPr>
            <w:tcW w:w="1959" w:type="dxa"/>
          </w:tcPr>
          <w:p w:rsidR="00983931" w:rsidRDefault="00677EB3">
            <w:pPr>
              <w:pStyle w:val="TableParagraph"/>
              <w:spacing w:before="58" w:line="207" w:lineRule="exact"/>
              <w:ind w:left="18"/>
              <w:rPr>
                <w:sz w:val="19"/>
              </w:rPr>
            </w:pPr>
            <w:r>
              <w:rPr>
                <w:sz w:val="19"/>
              </w:rPr>
              <w:t>MISD Furniture</w:t>
            </w:r>
          </w:p>
        </w:tc>
        <w:tc>
          <w:tcPr>
            <w:tcW w:w="1688" w:type="dxa"/>
            <w:shd w:val="clear" w:color="auto" w:fill="DFEBF7"/>
          </w:tcPr>
          <w:p w:rsidR="00983931" w:rsidRDefault="00677EB3">
            <w:pPr>
              <w:pStyle w:val="TableParagraph"/>
              <w:spacing w:before="58" w:line="207" w:lineRule="exact"/>
              <w:ind w:left="62"/>
              <w:rPr>
                <w:sz w:val="19"/>
              </w:rPr>
            </w:pPr>
            <w:r>
              <w:rPr>
                <w:sz w:val="19"/>
              </w:rPr>
              <w:t>$ 460,680.00</w:t>
            </w:r>
          </w:p>
        </w:tc>
        <w:tc>
          <w:tcPr>
            <w:tcW w:w="1580" w:type="dxa"/>
          </w:tcPr>
          <w:p w:rsidR="00983931" w:rsidRDefault="00983931">
            <w:pPr>
              <w:pStyle w:val="TableParagraph"/>
              <w:rPr>
                <w:rFonts w:ascii="Times New Roman"/>
                <w:sz w:val="18"/>
              </w:rPr>
            </w:pPr>
          </w:p>
        </w:tc>
        <w:tc>
          <w:tcPr>
            <w:tcW w:w="1336" w:type="dxa"/>
          </w:tcPr>
          <w:p w:rsidR="00983931" w:rsidRDefault="00677EB3">
            <w:pPr>
              <w:pStyle w:val="TableParagraph"/>
              <w:tabs>
                <w:tab w:val="left" w:pos="1103"/>
              </w:tabs>
              <w:spacing w:before="58" w:line="207" w:lineRule="exact"/>
              <w:ind w:left="20"/>
              <w:rPr>
                <w:sz w:val="19"/>
              </w:rPr>
            </w:pPr>
            <w:r>
              <w:rPr>
                <w:sz w:val="19"/>
              </w:rPr>
              <w:t>$</w:t>
            </w:r>
            <w:r>
              <w:rPr>
                <w:sz w:val="19"/>
              </w:rPr>
              <w:tab/>
              <w:t>‐</w:t>
            </w:r>
          </w:p>
        </w:tc>
        <w:tc>
          <w:tcPr>
            <w:tcW w:w="1268" w:type="dxa"/>
          </w:tcPr>
          <w:p w:rsidR="00983931" w:rsidRDefault="00677EB3">
            <w:pPr>
              <w:pStyle w:val="TableParagraph"/>
              <w:spacing w:before="58" w:line="207" w:lineRule="exact"/>
              <w:ind w:left="1" w:right="76"/>
              <w:jc w:val="center"/>
              <w:rPr>
                <w:sz w:val="19"/>
              </w:rPr>
            </w:pPr>
            <w:r>
              <w:rPr>
                <w:sz w:val="19"/>
              </w:rPr>
              <w:t>$ 460,680.00</w:t>
            </w:r>
          </w:p>
        </w:tc>
        <w:tc>
          <w:tcPr>
            <w:tcW w:w="1401" w:type="dxa"/>
          </w:tcPr>
          <w:p w:rsidR="00983931" w:rsidRDefault="00983931">
            <w:pPr>
              <w:pStyle w:val="TableParagraph"/>
              <w:rPr>
                <w:rFonts w:ascii="Times New Roman"/>
                <w:sz w:val="18"/>
              </w:rPr>
            </w:pPr>
          </w:p>
        </w:tc>
        <w:tc>
          <w:tcPr>
            <w:tcW w:w="1455" w:type="dxa"/>
          </w:tcPr>
          <w:p w:rsidR="00983931" w:rsidRDefault="00983931">
            <w:pPr>
              <w:pStyle w:val="TableParagraph"/>
              <w:rPr>
                <w:rFonts w:ascii="Times New Roman"/>
                <w:sz w:val="18"/>
              </w:rPr>
            </w:pPr>
          </w:p>
        </w:tc>
      </w:tr>
      <w:tr w:rsidR="00983931">
        <w:trPr>
          <w:trHeight w:val="266"/>
        </w:trPr>
        <w:tc>
          <w:tcPr>
            <w:tcW w:w="2214" w:type="dxa"/>
            <w:shd w:val="clear" w:color="auto" w:fill="D0CECE"/>
          </w:tcPr>
          <w:p w:rsidR="00983931" w:rsidRDefault="00983931">
            <w:pPr>
              <w:pStyle w:val="TableParagraph"/>
              <w:rPr>
                <w:rFonts w:ascii="Times New Roman"/>
                <w:sz w:val="18"/>
              </w:rPr>
            </w:pPr>
          </w:p>
        </w:tc>
        <w:tc>
          <w:tcPr>
            <w:tcW w:w="761" w:type="dxa"/>
            <w:shd w:val="clear" w:color="auto" w:fill="D0CECE"/>
          </w:tcPr>
          <w:p w:rsidR="00983931" w:rsidRDefault="00983931">
            <w:pPr>
              <w:pStyle w:val="TableParagraph"/>
              <w:rPr>
                <w:rFonts w:ascii="Times New Roman"/>
                <w:sz w:val="18"/>
              </w:rPr>
            </w:pPr>
          </w:p>
        </w:tc>
        <w:tc>
          <w:tcPr>
            <w:tcW w:w="757" w:type="dxa"/>
            <w:shd w:val="clear" w:color="auto" w:fill="D0CECE"/>
          </w:tcPr>
          <w:p w:rsidR="00983931" w:rsidRDefault="00983931">
            <w:pPr>
              <w:pStyle w:val="TableParagraph"/>
              <w:rPr>
                <w:rFonts w:ascii="Times New Roman"/>
                <w:sz w:val="18"/>
              </w:rPr>
            </w:pPr>
          </w:p>
        </w:tc>
        <w:tc>
          <w:tcPr>
            <w:tcW w:w="1959" w:type="dxa"/>
            <w:shd w:val="clear" w:color="auto" w:fill="D0CECE"/>
          </w:tcPr>
          <w:p w:rsidR="00983931" w:rsidRDefault="00983931">
            <w:pPr>
              <w:pStyle w:val="TableParagraph"/>
              <w:rPr>
                <w:rFonts w:ascii="Times New Roman"/>
                <w:sz w:val="18"/>
              </w:rPr>
            </w:pPr>
          </w:p>
        </w:tc>
        <w:tc>
          <w:tcPr>
            <w:tcW w:w="1688" w:type="dxa"/>
            <w:shd w:val="clear" w:color="auto" w:fill="D0CECE"/>
          </w:tcPr>
          <w:p w:rsidR="00983931" w:rsidRDefault="00983931">
            <w:pPr>
              <w:pStyle w:val="TableParagraph"/>
              <w:rPr>
                <w:rFonts w:ascii="Times New Roman"/>
                <w:sz w:val="18"/>
              </w:rPr>
            </w:pPr>
          </w:p>
        </w:tc>
        <w:tc>
          <w:tcPr>
            <w:tcW w:w="1580" w:type="dxa"/>
            <w:shd w:val="clear" w:color="auto" w:fill="D0CECE"/>
          </w:tcPr>
          <w:p w:rsidR="00983931" w:rsidRDefault="00983931">
            <w:pPr>
              <w:pStyle w:val="TableParagraph"/>
              <w:rPr>
                <w:rFonts w:ascii="Times New Roman"/>
                <w:sz w:val="18"/>
              </w:rPr>
            </w:pPr>
          </w:p>
        </w:tc>
        <w:tc>
          <w:tcPr>
            <w:tcW w:w="1336" w:type="dxa"/>
            <w:shd w:val="clear" w:color="auto" w:fill="D0CECE"/>
          </w:tcPr>
          <w:p w:rsidR="00983931" w:rsidRDefault="00983931">
            <w:pPr>
              <w:pStyle w:val="TableParagraph"/>
              <w:rPr>
                <w:rFonts w:ascii="Times New Roman"/>
                <w:sz w:val="18"/>
              </w:rPr>
            </w:pPr>
          </w:p>
        </w:tc>
        <w:tc>
          <w:tcPr>
            <w:tcW w:w="1268" w:type="dxa"/>
            <w:shd w:val="clear" w:color="auto" w:fill="D0CECE"/>
          </w:tcPr>
          <w:p w:rsidR="00983931" w:rsidRDefault="00983931">
            <w:pPr>
              <w:pStyle w:val="TableParagraph"/>
              <w:rPr>
                <w:rFonts w:ascii="Times New Roman"/>
                <w:sz w:val="18"/>
              </w:rPr>
            </w:pPr>
          </w:p>
        </w:tc>
        <w:tc>
          <w:tcPr>
            <w:tcW w:w="1401" w:type="dxa"/>
            <w:shd w:val="clear" w:color="auto" w:fill="D0CECE"/>
          </w:tcPr>
          <w:p w:rsidR="00983931" w:rsidRDefault="00983931">
            <w:pPr>
              <w:pStyle w:val="TableParagraph"/>
              <w:rPr>
                <w:rFonts w:ascii="Times New Roman"/>
                <w:sz w:val="18"/>
              </w:rPr>
            </w:pPr>
          </w:p>
        </w:tc>
        <w:tc>
          <w:tcPr>
            <w:tcW w:w="1455" w:type="dxa"/>
            <w:shd w:val="clear" w:color="auto" w:fill="D0CECE"/>
          </w:tcPr>
          <w:p w:rsidR="00983931" w:rsidRDefault="00983931">
            <w:pPr>
              <w:pStyle w:val="TableParagraph"/>
              <w:rPr>
                <w:rFonts w:ascii="Times New Roman"/>
                <w:sz w:val="18"/>
              </w:rPr>
            </w:pPr>
          </w:p>
        </w:tc>
      </w:tr>
      <w:tr w:rsidR="00983931">
        <w:trPr>
          <w:trHeight w:val="285"/>
        </w:trPr>
        <w:tc>
          <w:tcPr>
            <w:tcW w:w="2214" w:type="dxa"/>
          </w:tcPr>
          <w:p w:rsidR="00983931" w:rsidRDefault="00677EB3">
            <w:pPr>
              <w:pStyle w:val="TableParagraph"/>
              <w:spacing w:before="58" w:line="207" w:lineRule="exact"/>
              <w:ind w:left="18"/>
              <w:rPr>
                <w:sz w:val="19"/>
              </w:rPr>
            </w:pPr>
            <w:r>
              <w:rPr>
                <w:sz w:val="19"/>
              </w:rPr>
              <w:t>Price of Project</w:t>
            </w:r>
          </w:p>
        </w:tc>
        <w:tc>
          <w:tcPr>
            <w:tcW w:w="761" w:type="dxa"/>
          </w:tcPr>
          <w:p w:rsidR="00983931" w:rsidRDefault="00983931">
            <w:pPr>
              <w:pStyle w:val="TableParagraph"/>
              <w:rPr>
                <w:rFonts w:ascii="Times New Roman"/>
                <w:sz w:val="18"/>
              </w:rPr>
            </w:pPr>
          </w:p>
        </w:tc>
        <w:tc>
          <w:tcPr>
            <w:tcW w:w="757" w:type="dxa"/>
          </w:tcPr>
          <w:p w:rsidR="00983931" w:rsidRDefault="00983931">
            <w:pPr>
              <w:pStyle w:val="TableParagraph"/>
              <w:rPr>
                <w:rFonts w:ascii="Times New Roman"/>
                <w:sz w:val="18"/>
              </w:rPr>
            </w:pPr>
          </w:p>
        </w:tc>
        <w:tc>
          <w:tcPr>
            <w:tcW w:w="1959" w:type="dxa"/>
            <w:shd w:val="clear" w:color="auto" w:fill="FCE4D6"/>
          </w:tcPr>
          <w:p w:rsidR="00983931" w:rsidRDefault="00677EB3">
            <w:pPr>
              <w:pStyle w:val="TableParagraph"/>
              <w:tabs>
                <w:tab w:val="left" w:pos="717"/>
              </w:tabs>
              <w:spacing w:before="58" w:line="207" w:lineRule="exact"/>
              <w:ind w:left="62"/>
              <w:rPr>
                <w:sz w:val="19"/>
              </w:rPr>
            </w:pPr>
            <w:r>
              <w:rPr>
                <w:sz w:val="19"/>
              </w:rPr>
              <w:t>$</w:t>
            </w:r>
            <w:r>
              <w:rPr>
                <w:sz w:val="19"/>
              </w:rPr>
              <w:tab/>
              <w:t>7,277,136.00</w:t>
            </w:r>
          </w:p>
        </w:tc>
        <w:tc>
          <w:tcPr>
            <w:tcW w:w="1688" w:type="dxa"/>
          </w:tcPr>
          <w:p w:rsidR="00983931" w:rsidRDefault="00983931">
            <w:pPr>
              <w:pStyle w:val="TableParagraph"/>
              <w:rPr>
                <w:rFonts w:ascii="Times New Roman"/>
                <w:sz w:val="18"/>
              </w:rPr>
            </w:pPr>
          </w:p>
        </w:tc>
        <w:tc>
          <w:tcPr>
            <w:tcW w:w="1580" w:type="dxa"/>
          </w:tcPr>
          <w:p w:rsidR="00983931" w:rsidRDefault="00983931">
            <w:pPr>
              <w:pStyle w:val="TableParagraph"/>
              <w:rPr>
                <w:rFonts w:ascii="Times New Roman"/>
                <w:sz w:val="18"/>
              </w:rPr>
            </w:pPr>
          </w:p>
        </w:tc>
        <w:tc>
          <w:tcPr>
            <w:tcW w:w="1336" w:type="dxa"/>
          </w:tcPr>
          <w:p w:rsidR="00983931" w:rsidRDefault="00983931">
            <w:pPr>
              <w:pStyle w:val="TableParagraph"/>
              <w:rPr>
                <w:rFonts w:ascii="Times New Roman"/>
                <w:sz w:val="18"/>
              </w:rPr>
            </w:pPr>
          </w:p>
        </w:tc>
        <w:tc>
          <w:tcPr>
            <w:tcW w:w="1268" w:type="dxa"/>
          </w:tcPr>
          <w:p w:rsidR="00983931" w:rsidRDefault="00983931">
            <w:pPr>
              <w:pStyle w:val="TableParagraph"/>
              <w:rPr>
                <w:rFonts w:ascii="Times New Roman"/>
                <w:sz w:val="18"/>
              </w:rPr>
            </w:pPr>
          </w:p>
        </w:tc>
        <w:tc>
          <w:tcPr>
            <w:tcW w:w="1401" w:type="dxa"/>
          </w:tcPr>
          <w:p w:rsidR="00983931" w:rsidRDefault="00983931">
            <w:pPr>
              <w:pStyle w:val="TableParagraph"/>
              <w:rPr>
                <w:rFonts w:ascii="Times New Roman"/>
                <w:sz w:val="18"/>
              </w:rPr>
            </w:pPr>
          </w:p>
        </w:tc>
        <w:tc>
          <w:tcPr>
            <w:tcW w:w="1455" w:type="dxa"/>
          </w:tcPr>
          <w:p w:rsidR="00983931" w:rsidRDefault="00983931">
            <w:pPr>
              <w:pStyle w:val="TableParagraph"/>
              <w:rPr>
                <w:rFonts w:ascii="Times New Roman"/>
                <w:sz w:val="18"/>
              </w:rPr>
            </w:pPr>
          </w:p>
        </w:tc>
      </w:tr>
      <w:tr w:rsidR="00983931">
        <w:trPr>
          <w:trHeight w:val="285"/>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57" w:type="dxa"/>
          </w:tcPr>
          <w:p w:rsidR="00983931" w:rsidRDefault="00983931">
            <w:pPr>
              <w:pStyle w:val="TableParagraph"/>
              <w:rPr>
                <w:rFonts w:ascii="Times New Roman"/>
                <w:sz w:val="18"/>
              </w:rPr>
            </w:pPr>
          </w:p>
        </w:tc>
        <w:tc>
          <w:tcPr>
            <w:tcW w:w="1959" w:type="dxa"/>
          </w:tcPr>
          <w:p w:rsidR="00983931" w:rsidRDefault="00983931">
            <w:pPr>
              <w:pStyle w:val="TableParagraph"/>
              <w:rPr>
                <w:rFonts w:ascii="Times New Roman"/>
                <w:sz w:val="18"/>
              </w:rPr>
            </w:pPr>
          </w:p>
        </w:tc>
        <w:tc>
          <w:tcPr>
            <w:tcW w:w="1688" w:type="dxa"/>
          </w:tcPr>
          <w:p w:rsidR="00983931" w:rsidRDefault="00983931">
            <w:pPr>
              <w:pStyle w:val="TableParagraph"/>
              <w:rPr>
                <w:rFonts w:ascii="Times New Roman"/>
                <w:sz w:val="18"/>
              </w:rPr>
            </w:pPr>
          </w:p>
        </w:tc>
        <w:tc>
          <w:tcPr>
            <w:tcW w:w="1580" w:type="dxa"/>
          </w:tcPr>
          <w:p w:rsidR="00983931" w:rsidRDefault="00983931">
            <w:pPr>
              <w:pStyle w:val="TableParagraph"/>
              <w:rPr>
                <w:rFonts w:ascii="Times New Roman"/>
                <w:sz w:val="18"/>
              </w:rPr>
            </w:pPr>
          </w:p>
        </w:tc>
        <w:tc>
          <w:tcPr>
            <w:tcW w:w="1336" w:type="dxa"/>
          </w:tcPr>
          <w:p w:rsidR="00983931" w:rsidRDefault="00983931">
            <w:pPr>
              <w:pStyle w:val="TableParagraph"/>
              <w:rPr>
                <w:rFonts w:ascii="Times New Roman"/>
                <w:sz w:val="18"/>
              </w:rPr>
            </w:pPr>
          </w:p>
        </w:tc>
        <w:tc>
          <w:tcPr>
            <w:tcW w:w="1268" w:type="dxa"/>
          </w:tcPr>
          <w:p w:rsidR="00983931" w:rsidRDefault="00983931">
            <w:pPr>
              <w:pStyle w:val="TableParagraph"/>
              <w:rPr>
                <w:rFonts w:ascii="Times New Roman"/>
                <w:sz w:val="18"/>
              </w:rPr>
            </w:pPr>
          </w:p>
        </w:tc>
        <w:tc>
          <w:tcPr>
            <w:tcW w:w="1401" w:type="dxa"/>
          </w:tcPr>
          <w:p w:rsidR="00983931" w:rsidRDefault="00983931">
            <w:pPr>
              <w:pStyle w:val="TableParagraph"/>
              <w:rPr>
                <w:rFonts w:ascii="Times New Roman"/>
                <w:sz w:val="18"/>
              </w:rPr>
            </w:pPr>
          </w:p>
        </w:tc>
        <w:tc>
          <w:tcPr>
            <w:tcW w:w="1455" w:type="dxa"/>
          </w:tcPr>
          <w:p w:rsidR="00983931" w:rsidRDefault="00983931">
            <w:pPr>
              <w:pStyle w:val="TableParagraph"/>
              <w:rPr>
                <w:rFonts w:ascii="Times New Roman"/>
                <w:sz w:val="18"/>
              </w:rPr>
            </w:pPr>
          </w:p>
        </w:tc>
      </w:tr>
      <w:tr w:rsidR="00983931">
        <w:trPr>
          <w:trHeight w:val="285"/>
        </w:trPr>
        <w:tc>
          <w:tcPr>
            <w:tcW w:w="2214" w:type="dxa"/>
          </w:tcPr>
          <w:p w:rsidR="00983931" w:rsidRDefault="00677EB3">
            <w:pPr>
              <w:pStyle w:val="TableParagraph"/>
              <w:spacing w:before="58" w:line="207" w:lineRule="exact"/>
              <w:ind w:left="18"/>
              <w:rPr>
                <w:sz w:val="19"/>
              </w:rPr>
            </w:pPr>
            <w:r>
              <w:rPr>
                <w:sz w:val="19"/>
              </w:rPr>
              <w:t>McDonald Gym</w:t>
            </w:r>
          </w:p>
        </w:tc>
        <w:tc>
          <w:tcPr>
            <w:tcW w:w="761" w:type="dxa"/>
          </w:tcPr>
          <w:p w:rsidR="00983931" w:rsidRDefault="00677EB3">
            <w:pPr>
              <w:pStyle w:val="TableParagraph"/>
              <w:spacing w:before="58" w:line="207" w:lineRule="exact"/>
              <w:ind w:left="92" w:right="82"/>
              <w:jc w:val="center"/>
              <w:rPr>
                <w:sz w:val="19"/>
              </w:rPr>
            </w:pPr>
            <w:r>
              <w:rPr>
                <w:sz w:val="19"/>
              </w:rPr>
              <w:t>S‐2019</w:t>
            </w:r>
          </w:p>
        </w:tc>
        <w:tc>
          <w:tcPr>
            <w:tcW w:w="757" w:type="dxa"/>
          </w:tcPr>
          <w:p w:rsidR="00983931" w:rsidRDefault="00677EB3">
            <w:pPr>
              <w:pStyle w:val="TableParagraph"/>
              <w:spacing w:before="58" w:line="207" w:lineRule="exact"/>
              <w:ind w:left="30" w:right="19"/>
              <w:jc w:val="center"/>
              <w:rPr>
                <w:sz w:val="19"/>
              </w:rPr>
            </w:pPr>
            <w:r>
              <w:rPr>
                <w:sz w:val="19"/>
              </w:rPr>
              <w:t>F‐2020</w:t>
            </w:r>
          </w:p>
        </w:tc>
        <w:tc>
          <w:tcPr>
            <w:tcW w:w="1959" w:type="dxa"/>
          </w:tcPr>
          <w:p w:rsidR="00983931" w:rsidRDefault="00677EB3">
            <w:pPr>
              <w:pStyle w:val="TableParagraph"/>
              <w:spacing w:before="58" w:line="207" w:lineRule="exact"/>
              <w:ind w:left="18"/>
              <w:rPr>
                <w:sz w:val="19"/>
              </w:rPr>
            </w:pPr>
            <w:r>
              <w:rPr>
                <w:sz w:val="19"/>
              </w:rPr>
              <w:t>Architect/Engineer</w:t>
            </w:r>
          </w:p>
        </w:tc>
        <w:tc>
          <w:tcPr>
            <w:tcW w:w="1688" w:type="dxa"/>
            <w:shd w:val="clear" w:color="auto" w:fill="DDEBF7"/>
          </w:tcPr>
          <w:p w:rsidR="00983931" w:rsidRDefault="00677EB3">
            <w:pPr>
              <w:pStyle w:val="TableParagraph"/>
              <w:spacing w:before="58" w:line="207" w:lineRule="exact"/>
              <w:ind w:left="62"/>
              <w:rPr>
                <w:sz w:val="19"/>
              </w:rPr>
            </w:pPr>
            <w:r>
              <w:rPr>
                <w:sz w:val="19"/>
              </w:rPr>
              <w:t>$459,056.00</w:t>
            </w:r>
          </w:p>
        </w:tc>
        <w:tc>
          <w:tcPr>
            <w:tcW w:w="1580" w:type="dxa"/>
          </w:tcPr>
          <w:p w:rsidR="00983931" w:rsidRDefault="00983931">
            <w:pPr>
              <w:pStyle w:val="TableParagraph"/>
              <w:rPr>
                <w:rFonts w:ascii="Times New Roman"/>
                <w:sz w:val="18"/>
              </w:rPr>
            </w:pPr>
          </w:p>
        </w:tc>
        <w:tc>
          <w:tcPr>
            <w:tcW w:w="1336" w:type="dxa"/>
          </w:tcPr>
          <w:p w:rsidR="00983931" w:rsidRDefault="00677EB3">
            <w:pPr>
              <w:pStyle w:val="TableParagraph"/>
              <w:tabs>
                <w:tab w:val="left" w:pos="375"/>
              </w:tabs>
              <w:spacing w:before="58" w:line="207" w:lineRule="exact"/>
              <w:ind w:left="20"/>
              <w:rPr>
                <w:sz w:val="19"/>
              </w:rPr>
            </w:pPr>
            <w:r>
              <w:rPr>
                <w:sz w:val="19"/>
              </w:rPr>
              <w:t>$</w:t>
            </w:r>
            <w:r>
              <w:rPr>
                <w:sz w:val="19"/>
              </w:rPr>
              <w:tab/>
              <w:t>306,000.00</w:t>
            </w:r>
          </w:p>
        </w:tc>
        <w:tc>
          <w:tcPr>
            <w:tcW w:w="1268" w:type="dxa"/>
          </w:tcPr>
          <w:p w:rsidR="00983931" w:rsidRDefault="00677EB3">
            <w:pPr>
              <w:pStyle w:val="TableParagraph"/>
              <w:spacing w:before="58" w:line="207" w:lineRule="exact"/>
              <w:ind w:left="1" w:right="76"/>
              <w:jc w:val="center"/>
              <w:rPr>
                <w:sz w:val="19"/>
              </w:rPr>
            </w:pPr>
            <w:r>
              <w:rPr>
                <w:sz w:val="19"/>
              </w:rPr>
              <w:t>$ 192,000.00</w:t>
            </w:r>
          </w:p>
        </w:tc>
        <w:tc>
          <w:tcPr>
            <w:tcW w:w="1401" w:type="dxa"/>
          </w:tcPr>
          <w:p w:rsidR="00983931" w:rsidRDefault="00983931">
            <w:pPr>
              <w:pStyle w:val="TableParagraph"/>
              <w:rPr>
                <w:rFonts w:ascii="Times New Roman"/>
                <w:sz w:val="18"/>
              </w:rPr>
            </w:pPr>
          </w:p>
        </w:tc>
        <w:tc>
          <w:tcPr>
            <w:tcW w:w="1455" w:type="dxa"/>
          </w:tcPr>
          <w:p w:rsidR="00983931" w:rsidRDefault="00983931">
            <w:pPr>
              <w:pStyle w:val="TableParagraph"/>
              <w:rPr>
                <w:rFonts w:ascii="Times New Roman"/>
                <w:sz w:val="18"/>
              </w:rPr>
            </w:pPr>
          </w:p>
        </w:tc>
      </w:tr>
      <w:tr w:rsidR="00983931">
        <w:trPr>
          <w:trHeight w:val="285"/>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57" w:type="dxa"/>
          </w:tcPr>
          <w:p w:rsidR="00983931" w:rsidRDefault="00983931">
            <w:pPr>
              <w:pStyle w:val="TableParagraph"/>
              <w:rPr>
                <w:rFonts w:ascii="Times New Roman"/>
                <w:sz w:val="18"/>
              </w:rPr>
            </w:pPr>
          </w:p>
        </w:tc>
        <w:tc>
          <w:tcPr>
            <w:tcW w:w="1959" w:type="dxa"/>
          </w:tcPr>
          <w:p w:rsidR="00983931" w:rsidRDefault="00677EB3">
            <w:pPr>
              <w:pStyle w:val="TableParagraph"/>
              <w:spacing w:before="58" w:line="207" w:lineRule="exact"/>
              <w:ind w:left="18"/>
              <w:rPr>
                <w:sz w:val="19"/>
              </w:rPr>
            </w:pPr>
            <w:r>
              <w:rPr>
                <w:sz w:val="19"/>
              </w:rPr>
              <w:t>GMP</w:t>
            </w:r>
          </w:p>
        </w:tc>
        <w:tc>
          <w:tcPr>
            <w:tcW w:w="1688" w:type="dxa"/>
            <w:shd w:val="clear" w:color="auto" w:fill="DDEBF7"/>
          </w:tcPr>
          <w:p w:rsidR="00983931" w:rsidRDefault="00677EB3">
            <w:pPr>
              <w:pStyle w:val="TableParagraph"/>
              <w:spacing w:before="58" w:line="207" w:lineRule="exact"/>
              <w:ind w:left="62"/>
              <w:rPr>
                <w:sz w:val="19"/>
              </w:rPr>
            </w:pPr>
            <w:r>
              <w:rPr>
                <w:sz w:val="19"/>
              </w:rPr>
              <w:t>$6,142,400.00</w:t>
            </w:r>
          </w:p>
        </w:tc>
        <w:tc>
          <w:tcPr>
            <w:tcW w:w="1580" w:type="dxa"/>
          </w:tcPr>
          <w:p w:rsidR="00983931" w:rsidRDefault="00983931">
            <w:pPr>
              <w:pStyle w:val="TableParagraph"/>
              <w:rPr>
                <w:rFonts w:ascii="Times New Roman"/>
                <w:sz w:val="18"/>
              </w:rPr>
            </w:pPr>
          </w:p>
        </w:tc>
        <w:tc>
          <w:tcPr>
            <w:tcW w:w="1336" w:type="dxa"/>
          </w:tcPr>
          <w:p w:rsidR="00983931" w:rsidRDefault="00677EB3">
            <w:pPr>
              <w:pStyle w:val="TableParagraph"/>
              <w:spacing w:before="58" w:line="207" w:lineRule="exact"/>
              <w:ind w:left="20"/>
              <w:rPr>
                <w:sz w:val="19"/>
              </w:rPr>
            </w:pPr>
            <w:r>
              <w:rPr>
                <w:sz w:val="19"/>
              </w:rPr>
              <w:t>$ 10,839,951.00</w:t>
            </w:r>
          </w:p>
        </w:tc>
        <w:tc>
          <w:tcPr>
            <w:tcW w:w="1268" w:type="dxa"/>
          </w:tcPr>
          <w:p w:rsidR="00983931" w:rsidRDefault="00677EB3">
            <w:pPr>
              <w:pStyle w:val="TableParagraph"/>
              <w:spacing w:before="58" w:line="207" w:lineRule="exact"/>
              <w:ind w:left="1" w:right="71"/>
              <w:jc w:val="center"/>
              <w:rPr>
                <w:sz w:val="19"/>
              </w:rPr>
            </w:pPr>
            <w:r>
              <w:rPr>
                <w:sz w:val="19"/>
              </w:rPr>
              <w:t>$ 4,800,00.00</w:t>
            </w:r>
          </w:p>
        </w:tc>
        <w:tc>
          <w:tcPr>
            <w:tcW w:w="1401" w:type="dxa"/>
          </w:tcPr>
          <w:p w:rsidR="00983931" w:rsidRDefault="00983931">
            <w:pPr>
              <w:pStyle w:val="TableParagraph"/>
              <w:rPr>
                <w:rFonts w:ascii="Times New Roman"/>
                <w:sz w:val="18"/>
              </w:rPr>
            </w:pPr>
          </w:p>
        </w:tc>
        <w:tc>
          <w:tcPr>
            <w:tcW w:w="1455" w:type="dxa"/>
          </w:tcPr>
          <w:p w:rsidR="00983931" w:rsidRDefault="00983931">
            <w:pPr>
              <w:pStyle w:val="TableParagraph"/>
              <w:rPr>
                <w:rFonts w:ascii="Times New Roman"/>
                <w:sz w:val="18"/>
              </w:rPr>
            </w:pPr>
          </w:p>
        </w:tc>
      </w:tr>
      <w:tr w:rsidR="00983931">
        <w:trPr>
          <w:trHeight w:val="253"/>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57" w:type="dxa"/>
          </w:tcPr>
          <w:p w:rsidR="00983931" w:rsidRDefault="00983931">
            <w:pPr>
              <w:pStyle w:val="TableParagraph"/>
              <w:rPr>
                <w:rFonts w:ascii="Times New Roman"/>
                <w:sz w:val="18"/>
              </w:rPr>
            </w:pPr>
          </w:p>
        </w:tc>
        <w:tc>
          <w:tcPr>
            <w:tcW w:w="1959" w:type="dxa"/>
          </w:tcPr>
          <w:p w:rsidR="00983931" w:rsidRDefault="00677EB3">
            <w:pPr>
              <w:pStyle w:val="TableParagraph"/>
              <w:spacing w:before="28" w:line="206" w:lineRule="exact"/>
              <w:ind w:left="18"/>
              <w:rPr>
                <w:sz w:val="19"/>
              </w:rPr>
            </w:pPr>
            <w:r>
              <w:rPr>
                <w:sz w:val="19"/>
              </w:rPr>
              <w:t>Misc. Cost</w:t>
            </w:r>
          </w:p>
        </w:tc>
        <w:tc>
          <w:tcPr>
            <w:tcW w:w="1688" w:type="dxa"/>
            <w:shd w:val="clear" w:color="auto" w:fill="DDEBF7"/>
          </w:tcPr>
          <w:p w:rsidR="00983931" w:rsidRDefault="00677EB3">
            <w:pPr>
              <w:pStyle w:val="TableParagraph"/>
              <w:spacing w:before="28" w:line="206" w:lineRule="exact"/>
              <w:ind w:left="62"/>
              <w:rPr>
                <w:sz w:val="19"/>
              </w:rPr>
            </w:pPr>
            <w:r>
              <w:rPr>
                <w:sz w:val="19"/>
              </w:rPr>
              <w:t>$215,000.00</w:t>
            </w:r>
          </w:p>
        </w:tc>
        <w:tc>
          <w:tcPr>
            <w:tcW w:w="1580" w:type="dxa"/>
          </w:tcPr>
          <w:p w:rsidR="00983931" w:rsidRDefault="00983931">
            <w:pPr>
              <w:pStyle w:val="TableParagraph"/>
              <w:rPr>
                <w:rFonts w:ascii="Times New Roman"/>
                <w:sz w:val="18"/>
              </w:rPr>
            </w:pPr>
          </w:p>
        </w:tc>
        <w:tc>
          <w:tcPr>
            <w:tcW w:w="1336" w:type="dxa"/>
          </w:tcPr>
          <w:p w:rsidR="00983931" w:rsidRDefault="00677EB3">
            <w:pPr>
              <w:pStyle w:val="TableParagraph"/>
              <w:tabs>
                <w:tab w:val="left" w:pos="375"/>
              </w:tabs>
              <w:spacing w:before="28" w:line="206" w:lineRule="exact"/>
              <w:ind w:left="20"/>
              <w:rPr>
                <w:sz w:val="19"/>
              </w:rPr>
            </w:pPr>
            <w:r>
              <w:rPr>
                <w:sz w:val="19"/>
              </w:rPr>
              <w:t>$</w:t>
            </w:r>
            <w:r>
              <w:rPr>
                <w:sz w:val="19"/>
              </w:rPr>
              <w:tab/>
              <w:t>107,500.00</w:t>
            </w:r>
          </w:p>
        </w:tc>
        <w:tc>
          <w:tcPr>
            <w:tcW w:w="1268" w:type="dxa"/>
          </w:tcPr>
          <w:p w:rsidR="00983931" w:rsidRDefault="00677EB3">
            <w:pPr>
              <w:pStyle w:val="TableParagraph"/>
              <w:spacing w:before="28" w:line="206" w:lineRule="exact"/>
              <w:ind w:left="1" w:right="76"/>
              <w:jc w:val="center"/>
              <w:rPr>
                <w:sz w:val="19"/>
              </w:rPr>
            </w:pPr>
            <w:r>
              <w:rPr>
                <w:sz w:val="19"/>
              </w:rPr>
              <w:t>$ 107,500.00</w:t>
            </w:r>
          </w:p>
        </w:tc>
        <w:tc>
          <w:tcPr>
            <w:tcW w:w="1401" w:type="dxa"/>
          </w:tcPr>
          <w:p w:rsidR="00983931" w:rsidRDefault="00983931">
            <w:pPr>
              <w:pStyle w:val="TableParagraph"/>
              <w:rPr>
                <w:rFonts w:ascii="Times New Roman"/>
                <w:sz w:val="18"/>
              </w:rPr>
            </w:pPr>
          </w:p>
        </w:tc>
        <w:tc>
          <w:tcPr>
            <w:tcW w:w="1455" w:type="dxa"/>
          </w:tcPr>
          <w:p w:rsidR="00983931" w:rsidRDefault="00983931">
            <w:pPr>
              <w:pStyle w:val="TableParagraph"/>
              <w:rPr>
                <w:rFonts w:ascii="Times New Roman"/>
                <w:sz w:val="18"/>
              </w:rPr>
            </w:pPr>
          </w:p>
        </w:tc>
      </w:tr>
      <w:tr w:rsidR="00983931">
        <w:trPr>
          <w:trHeight w:val="284"/>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57" w:type="dxa"/>
          </w:tcPr>
          <w:p w:rsidR="00983931" w:rsidRDefault="00983931">
            <w:pPr>
              <w:pStyle w:val="TableParagraph"/>
              <w:rPr>
                <w:rFonts w:ascii="Times New Roman"/>
                <w:sz w:val="18"/>
              </w:rPr>
            </w:pPr>
          </w:p>
        </w:tc>
        <w:tc>
          <w:tcPr>
            <w:tcW w:w="1959" w:type="dxa"/>
          </w:tcPr>
          <w:p w:rsidR="00983931" w:rsidRDefault="00677EB3">
            <w:pPr>
              <w:pStyle w:val="TableParagraph"/>
              <w:spacing w:before="58" w:line="207" w:lineRule="exact"/>
              <w:ind w:left="18"/>
              <w:rPr>
                <w:sz w:val="19"/>
              </w:rPr>
            </w:pPr>
            <w:r>
              <w:rPr>
                <w:sz w:val="19"/>
              </w:rPr>
              <w:t>MISD Furniture</w:t>
            </w:r>
          </w:p>
        </w:tc>
        <w:tc>
          <w:tcPr>
            <w:tcW w:w="1688" w:type="dxa"/>
            <w:shd w:val="clear" w:color="auto" w:fill="DDEBF7"/>
          </w:tcPr>
          <w:p w:rsidR="00983931" w:rsidRDefault="00677EB3">
            <w:pPr>
              <w:pStyle w:val="TableParagraph"/>
              <w:spacing w:before="58" w:line="207" w:lineRule="exact"/>
              <w:ind w:left="62"/>
              <w:rPr>
                <w:sz w:val="19"/>
              </w:rPr>
            </w:pPr>
            <w:r>
              <w:rPr>
                <w:sz w:val="19"/>
              </w:rPr>
              <w:t>$460,680.00</w:t>
            </w:r>
          </w:p>
        </w:tc>
        <w:tc>
          <w:tcPr>
            <w:tcW w:w="1580" w:type="dxa"/>
          </w:tcPr>
          <w:p w:rsidR="00983931" w:rsidRDefault="00983931">
            <w:pPr>
              <w:pStyle w:val="TableParagraph"/>
              <w:rPr>
                <w:rFonts w:ascii="Times New Roman"/>
                <w:sz w:val="18"/>
              </w:rPr>
            </w:pPr>
          </w:p>
        </w:tc>
        <w:tc>
          <w:tcPr>
            <w:tcW w:w="1336" w:type="dxa"/>
          </w:tcPr>
          <w:p w:rsidR="00983931" w:rsidRDefault="00677EB3">
            <w:pPr>
              <w:pStyle w:val="TableParagraph"/>
              <w:tabs>
                <w:tab w:val="left" w:pos="1103"/>
              </w:tabs>
              <w:spacing w:before="58" w:line="207" w:lineRule="exact"/>
              <w:ind w:left="20"/>
              <w:rPr>
                <w:sz w:val="19"/>
              </w:rPr>
            </w:pPr>
            <w:r>
              <w:rPr>
                <w:sz w:val="19"/>
              </w:rPr>
              <w:t>$</w:t>
            </w:r>
            <w:r>
              <w:rPr>
                <w:sz w:val="19"/>
              </w:rPr>
              <w:tab/>
              <w:t>‐</w:t>
            </w:r>
          </w:p>
        </w:tc>
        <w:tc>
          <w:tcPr>
            <w:tcW w:w="1268" w:type="dxa"/>
          </w:tcPr>
          <w:p w:rsidR="00983931" w:rsidRDefault="00677EB3">
            <w:pPr>
              <w:pStyle w:val="TableParagraph"/>
              <w:spacing w:before="58" w:line="207" w:lineRule="exact"/>
              <w:ind w:left="1" w:right="76"/>
              <w:jc w:val="center"/>
              <w:rPr>
                <w:sz w:val="19"/>
              </w:rPr>
            </w:pPr>
            <w:r>
              <w:rPr>
                <w:sz w:val="19"/>
              </w:rPr>
              <w:t>$ 460,680.00</w:t>
            </w:r>
          </w:p>
        </w:tc>
        <w:tc>
          <w:tcPr>
            <w:tcW w:w="1401" w:type="dxa"/>
          </w:tcPr>
          <w:p w:rsidR="00983931" w:rsidRDefault="00983931">
            <w:pPr>
              <w:pStyle w:val="TableParagraph"/>
              <w:rPr>
                <w:rFonts w:ascii="Times New Roman"/>
                <w:sz w:val="18"/>
              </w:rPr>
            </w:pPr>
          </w:p>
        </w:tc>
        <w:tc>
          <w:tcPr>
            <w:tcW w:w="1455" w:type="dxa"/>
          </w:tcPr>
          <w:p w:rsidR="00983931" w:rsidRDefault="00983931">
            <w:pPr>
              <w:pStyle w:val="TableParagraph"/>
              <w:rPr>
                <w:rFonts w:ascii="Times New Roman"/>
                <w:sz w:val="18"/>
              </w:rPr>
            </w:pPr>
          </w:p>
        </w:tc>
      </w:tr>
      <w:tr w:rsidR="00983931">
        <w:trPr>
          <w:trHeight w:val="285"/>
        </w:trPr>
        <w:tc>
          <w:tcPr>
            <w:tcW w:w="2214" w:type="dxa"/>
            <w:shd w:val="clear" w:color="auto" w:fill="D0CECE"/>
          </w:tcPr>
          <w:p w:rsidR="00983931" w:rsidRDefault="00983931">
            <w:pPr>
              <w:pStyle w:val="TableParagraph"/>
              <w:rPr>
                <w:rFonts w:ascii="Times New Roman"/>
                <w:sz w:val="18"/>
              </w:rPr>
            </w:pPr>
          </w:p>
        </w:tc>
        <w:tc>
          <w:tcPr>
            <w:tcW w:w="761" w:type="dxa"/>
            <w:shd w:val="clear" w:color="auto" w:fill="D0CECE"/>
          </w:tcPr>
          <w:p w:rsidR="00983931" w:rsidRDefault="00983931">
            <w:pPr>
              <w:pStyle w:val="TableParagraph"/>
              <w:rPr>
                <w:rFonts w:ascii="Times New Roman"/>
                <w:sz w:val="18"/>
              </w:rPr>
            </w:pPr>
          </w:p>
        </w:tc>
        <w:tc>
          <w:tcPr>
            <w:tcW w:w="757" w:type="dxa"/>
            <w:shd w:val="clear" w:color="auto" w:fill="D0CECE"/>
          </w:tcPr>
          <w:p w:rsidR="00983931" w:rsidRDefault="00983931">
            <w:pPr>
              <w:pStyle w:val="TableParagraph"/>
              <w:rPr>
                <w:rFonts w:ascii="Times New Roman"/>
                <w:sz w:val="18"/>
              </w:rPr>
            </w:pPr>
          </w:p>
        </w:tc>
        <w:tc>
          <w:tcPr>
            <w:tcW w:w="1959" w:type="dxa"/>
            <w:shd w:val="clear" w:color="auto" w:fill="D0CECE"/>
          </w:tcPr>
          <w:p w:rsidR="00983931" w:rsidRDefault="00983931">
            <w:pPr>
              <w:pStyle w:val="TableParagraph"/>
              <w:rPr>
                <w:rFonts w:ascii="Times New Roman"/>
                <w:sz w:val="18"/>
              </w:rPr>
            </w:pPr>
          </w:p>
        </w:tc>
        <w:tc>
          <w:tcPr>
            <w:tcW w:w="1688" w:type="dxa"/>
            <w:shd w:val="clear" w:color="auto" w:fill="D0CECE"/>
          </w:tcPr>
          <w:p w:rsidR="00983931" w:rsidRDefault="00983931">
            <w:pPr>
              <w:pStyle w:val="TableParagraph"/>
              <w:rPr>
                <w:rFonts w:ascii="Times New Roman"/>
                <w:sz w:val="18"/>
              </w:rPr>
            </w:pPr>
          </w:p>
        </w:tc>
        <w:tc>
          <w:tcPr>
            <w:tcW w:w="1580" w:type="dxa"/>
            <w:shd w:val="clear" w:color="auto" w:fill="D0CECE"/>
          </w:tcPr>
          <w:p w:rsidR="00983931" w:rsidRDefault="00983931">
            <w:pPr>
              <w:pStyle w:val="TableParagraph"/>
              <w:rPr>
                <w:rFonts w:ascii="Times New Roman"/>
                <w:sz w:val="18"/>
              </w:rPr>
            </w:pPr>
          </w:p>
        </w:tc>
        <w:tc>
          <w:tcPr>
            <w:tcW w:w="1336" w:type="dxa"/>
            <w:shd w:val="clear" w:color="auto" w:fill="D0CECE"/>
          </w:tcPr>
          <w:p w:rsidR="00983931" w:rsidRDefault="00983931">
            <w:pPr>
              <w:pStyle w:val="TableParagraph"/>
              <w:rPr>
                <w:rFonts w:ascii="Times New Roman"/>
                <w:sz w:val="18"/>
              </w:rPr>
            </w:pPr>
          </w:p>
        </w:tc>
        <w:tc>
          <w:tcPr>
            <w:tcW w:w="1268" w:type="dxa"/>
            <w:shd w:val="clear" w:color="auto" w:fill="D0CECE"/>
          </w:tcPr>
          <w:p w:rsidR="00983931" w:rsidRDefault="00983931">
            <w:pPr>
              <w:pStyle w:val="TableParagraph"/>
              <w:rPr>
                <w:rFonts w:ascii="Times New Roman"/>
                <w:sz w:val="18"/>
              </w:rPr>
            </w:pPr>
          </w:p>
        </w:tc>
        <w:tc>
          <w:tcPr>
            <w:tcW w:w="1401" w:type="dxa"/>
            <w:shd w:val="clear" w:color="auto" w:fill="D0CECE"/>
          </w:tcPr>
          <w:p w:rsidR="00983931" w:rsidRDefault="00983931">
            <w:pPr>
              <w:pStyle w:val="TableParagraph"/>
              <w:rPr>
                <w:rFonts w:ascii="Times New Roman"/>
                <w:sz w:val="18"/>
              </w:rPr>
            </w:pPr>
          </w:p>
        </w:tc>
        <w:tc>
          <w:tcPr>
            <w:tcW w:w="1455" w:type="dxa"/>
            <w:shd w:val="clear" w:color="auto" w:fill="D0CECE"/>
          </w:tcPr>
          <w:p w:rsidR="00983931" w:rsidRDefault="00983931">
            <w:pPr>
              <w:pStyle w:val="TableParagraph"/>
              <w:rPr>
                <w:rFonts w:ascii="Times New Roman"/>
                <w:sz w:val="18"/>
              </w:rPr>
            </w:pPr>
          </w:p>
        </w:tc>
      </w:tr>
      <w:tr w:rsidR="00983931">
        <w:trPr>
          <w:trHeight w:val="336"/>
        </w:trPr>
        <w:tc>
          <w:tcPr>
            <w:tcW w:w="2214" w:type="dxa"/>
          </w:tcPr>
          <w:p w:rsidR="00983931" w:rsidRDefault="00677EB3">
            <w:pPr>
              <w:pStyle w:val="TableParagraph"/>
              <w:spacing w:before="109" w:line="207" w:lineRule="exact"/>
              <w:ind w:left="18"/>
              <w:rPr>
                <w:sz w:val="19"/>
              </w:rPr>
            </w:pPr>
            <w:r>
              <w:rPr>
                <w:sz w:val="19"/>
              </w:rPr>
              <w:t>Price of Project</w:t>
            </w:r>
          </w:p>
        </w:tc>
        <w:tc>
          <w:tcPr>
            <w:tcW w:w="761" w:type="dxa"/>
          </w:tcPr>
          <w:p w:rsidR="00983931" w:rsidRDefault="00983931">
            <w:pPr>
              <w:pStyle w:val="TableParagraph"/>
              <w:rPr>
                <w:rFonts w:ascii="Times New Roman"/>
                <w:sz w:val="18"/>
              </w:rPr>
            </w:pPr>
          </w:p>
        </w:tc>
        <w:tc>
          <w:tcPr>
            <w:tcW w:w="757" w:type="dxa"/>
          </w:tcPr>
          <w:p w:rsidR="00983931" w:rsidRDefault="00983931">
            <w:pPr>
              <w:pStyle w:val="TableParagraph"/>
              <w:rPr>
                <w:rFonts w:ascii="Times New Roman"/>
                <w:sz w:val="18"/>
              </w:rPr>
            </w:pPr>
          </w:p>
        </w:tc>
        <w:tc>
          <w:tcPr>
            <w:tcW w:w="1959" w:type="dxa"/>
            <w:shd w:val="clear" w:color="auto" w:fill="FCE4D6"/>
          </w:tcPr>
          <w:p w:rsidR="00983931" w:rsidRDefault="00677EB3">
            <w:pPr>
              <w:pStyle w:val="TableParagraph"/>
              <w:tabs>
                <w:tab w:val="left" w:pos="717"/>
              </w:tabs>
              <w:spacing w:before="109" w:line="207" w:lineRule="exact"/>
              <w:ind w:left="62"/>
              <w:rPr>
                <w:sz w:val="19"/>
              </w:rPr>
            </w:pPr>
            <w:r>
              <w:rPr>
                <w:sz w:val="19"/>
              </w:rPr>
              <w:t>$</w:t>
            </w:r>
            <w:r>
              <w:rPr>
                <w:sz w:val="19"/>
              </w:rPr>
              <w:tab/>
              <w:t>7,277,136.00</w:t>
            </w:r>
          </w:p>
        </w:tc>
        <w:tc>
          <w:tcPr>
            <w:tcW w:w="1688" w:type="dxa"/>
          </w:tcPr>
          <w:p w:rsidR="00983931" w:rsidRDefault="00983931">
            <w:pPr>
              <w:pStyle w:val="TableParagraph"/>
              <w:rPr>
                <w:rFonts w:ascii="Times New Roman"/>
                <w:sz w:val="18"/>
              </w:rPr>
            </w:pPr>
          </w:p>
        </w:tc>
        <w:tc>
          <w:tcPr>
            <w:tcW w:w="1580" w:type="dxa"/>
          </w:tcPr>
          <w:p w:rsidR="00983931" w:rsidRDefault="00983931">
            <w:pPr>
              <w:pStyle w:val="TableParagraph"/>
              <w:rPr>
                <w:rFonts w:ascii="Times New Roman"/>
                <w:sz w:val="18"/>
              </w:rPr>
            </w:pPr>
          </w:p>
        </w:tc>
        <w:tc>
          <w:tcPr>
            <w:tcW w:w="1336" w:type="dxa"/>
          </w:tcPr>
          <w:p w:rsidR="00983931" w:rsidRDefault="00983931">
            <w:pPr>
              <w:pStyle w:val="TableParagraph"/>
              <w:rPr>
                <w:rFonts w:ascii="Times New Roman"/>
                <w:sz w:val="18"/>
              </w:rPr>
            </w:pPr>
          </w:p>
        </w:tc>
        <w:tc>
          <w:tcPr>
            <w:tcW w:w="1268" w:type="dxa"/>
          </w:tcPr>
          <w:p w:rsidR="00983931" w:rsidRDefault="00983931">
            <w:pPr>
              <w:pStyle w:val="TableParagraph"/>
              <w:rPr>
                <w:rFonts w:ascii="Times New Roman"/>
                <w:sz w:val="18"/>
              </w:rPr>
            </w:pPr>
          </w:p>
        </w:tc>
        <w:tc>
          <w:tcPr>
            <w:tcW w:w="1401" w:type="dxa"/>
          </w:tcPr>
          <w:p w:rsidR="00983931" w:rsidRDefault="00983931">
            <w:pPr>
              <w:pStyle w:val="TableParagraph"/>
              <w:rPr>
                <w:rFonts w:ascii="Times New Roman"/>
                <w:sz w:val="18"/>
              </w:rPr>
            </w:pPr>
          </w:p>
        </w:tc>
        <w:tc>
          <w:tcPr>
            <w:tcW w:w="1455" w:type="dxa"/>
          </w:tcPr>
          <w:p w:rsidR="00983931" w:rsidRDefault="00983931">
            <w:pPr>
              <w:pStyle w:val="TableParagraph"/>
              <w:rPr>
                <w:rFonts w:ascii="Times New Roman"/>
                <w:sz w:val="18"/>
              </w:rPr>
            </w:pPr>
          </w:p>
        </w:tc>
      </w:tr>
      <w:tr w:rsidR="00983931">
        <w:trPr>
          <w:trHeight w:val="287"/>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57" w:type="dxa"/>
          </w:tcPr>
          <w:p w:rsidR="00983931" w:rsidRDefault="00983931">
            <w:pPr>
              <w:pStyle w:val="TableParagraph"/>
              <w:rPr>
                <w:rFonts w:ascii="Times New Roman"/>
                <w:sz w:val="18"/>
              </w:rPr>
            </w:pPr>
          </w:p>
        </w:tc>
        <w:tc>
          <w:tcPr>
            <w:tcW w:w="1959" w:type="dxa"/>
          </w:tcPr>
          <w:p w:rsidR="00983931" w:rsidRDefault="00983931">
            <w:pPr>
              <w:pStyle w:val="TableParagraph"/>
              <w:rPr>
                <w:rFonts w:ascii="Times New Roman"/>
                <w:sz w:val="18"/>
              </w:rPr>
            </w:pPr>
          </w:p>
        </w:tc>
        <w:tc>
          <w:tcPr>
            <w:tcW w:w="1688" w:type="dxa"/>
          </w:tcPr>
          <w:p w:rsidR="00983931" w:rsidRDefault="00983931">
            <w:pPr>
              <w:pStyle w:val="TableParagraph"/>
              <w:rPr>
                <w:rFonts w:ascii="Times New Roman"/>
                <w:sz w:val="18"/>
              </w:rPr>
            </w:pPr>
          </w:p>
        </w:tc>
        <w:tc>
          <w:tcPr>
            <w:tcW w:w="1580" w:type="dxa"/>
          </w:tcPr>
          <w:p w:rsidR="00983931" w:rsidRDefault="00983931">
            <w:pPr>
              <w:pStyle w:val="TableParagraph"/>
              <w:rPr>
                <w:rFonts w:ascii="Times New Roman"/>
                <w:sz w:val="18"/>
              </w:rPr>
            </w:pPr>
          </w:p>
        </w:tc>
        <w:tc>
          <w:tcPr>
            <w:tcW w:w="1336" w:type="dxa"/>
          </w:tcPr>
          <w:p w:rsidR="00983931" w:rsidRDefault="00983931">
            <w:pPr>
              <w:pStyle w:val="TableParagraph"/>
              <w:rPr>
                <w:rFonts w:ascii="Times New Roman"/>
                <w:sz w:val="18"/>
              </w:rPr>
            </w:pPr>
          </w:p>
        </w:tc>
        <w:tc>
          <w:tcPr>
            <w:tcW w:w="1268" w:type="dxa"/>
          </w:tcPr>
          <w:p w:rsidR="00983931" w:rsidRDefault="00983931">
            <w:pPr>
              <w:pStyle w:val="TableParagraph"/>
              <w:rPr>
                <w:rFonts w:ascii="Times New Roman"/>
                <w:sz w:val="18"/>
              </w:rPr>
            </w:pPr>
          </w:p>
        </w:tc>
        <w:tc>
          <w:tcPr>
            <w:tcW w:w="1401" w:type="dxa"/>
          </w:tcPr>
          <w:p w:rsidR="00983931" w:rsidRDefault="00983931">
            <w:pPr>
              <w:pStyle w:val="TableParagraph"/>
              <w:rPr>
                <w:rFonts w:ascii="Times New Roman"/>
                <w:sz w:val="18"/>
              </w:rPr>
            </w:pPr>
          </w:p>
        </w:tc>
        <w:tc>
          <w:tcPr>
            <w:tcW w:w="1455" w:type="dxa"/>
          </w:tcPr>
          <w:p w:rsidR="00983931" w:rsidRDefault="00983931">
            <w:pPr>
              <w:pStyle w:val="TableParagraph"/>
              <w:rPr>
                <w:rFonts w:ascii="Times New Roman"/>
                <w:sz w:val="18"/>
              </w:rPr>
            </w:pPr>
          </w:p>
        </w:tc>
      </w:tr>
      <w:tr w:rsidR="00983931">
        <w:trPr>
          <w:trHeight w:val="253"/>
        </w:trPr>
        <w:tc>
          <w:tcPr>
            <w:tcW w:w="2214" w:type="dxa"/>
          </w:tcPr>
          <w:p w:rsidR="00983931" w:rsidRDefault="00677EB3">
            <w:pPr>
              <w:pStyle w:val="TableParagraph"/>
              <w:spacing w:before="28" w:line="206" w:lineRule="exact"/>
              <w:ind w:left="18"/>
              <w:rPr>
                <w:sz w:val="19"/>
              </w:rPr>
            </w:pPr>
            <w:r>
              <w:rPr>
                <w:sz w:val="19"/>
              </w:rPr>
              <w:t>KMS Gym</w:t>
            </w:r>
          </w:p>
        </w:tc>
        <w:tc>
          <w:tcPr>
            <w:tcW w:w="761" w:type="dxa"/>
          </w:tcPr>
          <w:p w:rsidR="00983931" w:rsidRDefault="00677EB3">
            <w:pPr>
              <w:pStyle w:val="TableParagraph"/>
              <w:spacing w:before="28" w:line="206" w:lineRule="exact"/>
              <w:ind w:left="92" w:right="82"/>
              <w:jc w:val="center"/>
              <w:rPr>
                <w:sz w:val="19"/>
              </w:rPr>
            </w:pPr>
            <w:r>
              <w:rPr>
                <w:sz w:val="19"/>
              </w:rPr>
              <w:t>S‐2019</w:t>
            </w:r>
          </w:p>
        </w:tc>
        <w:tc>
          <w:tcPr>
            <w:tcW w:w="757" w:type="dxa"/>
          </w:tcPr>
          <w:p w:rsidR="00983931" w:rsidRDefault="00677EB3">
            <w:pPr>
              <w:pStyle w:val="TableParagraph"/>
              <w:spacing w:before="28" w:line="206" w:lineRule="exact"/>
              <w:ind w:left="30" w:right="19"/>
              <w:jc w:val="center"/>
              <w:rPr>
                <w:sz w:val="19"/>
              </w:rPr>
            </w:pPr>
            <w:r>
              <w:rPr>
                <w:sz w:val="19"/>
              </w:rPr>
              <w:t>F‐2020</w:t>
            </w:r>
          </w:p>
        </w:tc>
        <w:tc>
          <w:tcPr>
            <w:tcW w:w="1959" w:type="dxa"/>
          </w:tcPr>
          <w:p w:rsidR="00983931" w:rsidRDefault="00677EB3">
            <w:pPr>
              <w:pStyle w:val="TableParagraph"/>
              <w:spacing w:before="28" w:line="206" w:lineRule="exact"/>
              <w:ind w:left="18"/>
              <w:rPr>
                <w:sz w:val="19"/>
              </w:rPr>
            </w:pPr>
            <w:r>
              <w:rPr>
                <w:sz w:val="19"/>
              </w:rPr>
              <w:t>Architect/Engineer</w:t>
            </w:r>
          </w:p>
        </w:tc>
        <w:tc>
          <w:tcPr>
            <w:tcW w:w="1688" w:type="dxa"/>
            <w:shd w:val="clear" w:color="auto" w:fill="DFEBF7"/>
          </w:tcPr>
          <w:p w:rsidR="00983931" w:rsidRDefault="00677EB3">
            <w:pPr>
              <w:pStyle w:val="TableParagraph"/>
              <w:spacing w:before="28" w:line="206" w:lineRule="exact"/>
              <w:ind w:left="62"/>
              <w:rPr>
                <w:sz w:val="19"/>
              </w:rPr>
            </w:pPr>
            <w:r>
              <w:rPr>
                <w:sz w:val="19"/>
              </w:rPr>
              <w:t>$ 459,056.00</w:t>
            </w:r>
          </w:p>
        </w:tc>
        <w:tc>
          <w:tcPr>
            <w:tcW w:w="1580" w:type="dxa"/>
          </w:tcPr>
          <w:p w:rsidR="00983931" w:rsidRDefault="00983931">
            <w:pPr>
              <w:pStyle w:val="TableParagraph"/>
              <w:rPr>
                <w:rFonts w:ascii="Times New Roman"/>
                <w:sz w:val="18"/>
              </w:rPr>
            </w:pPr>
          </w:p>
        </w:tc>
        <w:tc>
          <w:tcPr>
            <w:tcW w:w="1336" w:type="dxa"/>
          </w:tcPr>
          <w:p w:rsidR="00983931" w:rsidRDefault="00677EB3">
            <w:pPr>
              <w:pStyle w:val="TableParagraph"/>
              <w:tabs>
                <w:tab w:val="left" w:pos="375"/>
              </w:tabs>
              <w:spacing w:before="28" w:line="206" w:lineRule="exact"/>
              <w:ind w:left="20"/>
              <w:rPr>
                <w:sz w:val="19"/>
              </w:rPr>
            </w:pPr>
            <w:r>
              <w:rPr>
                <w:sz w:val="19"/>
              </w:rPr>
              <w:t>$</w:t>
            </w:r>
            <w:r>
              <w:rPr>
                <w:sz w:val="19"/>
              </w:rPr>
              <w:tab/>
              <w:t>306,000.00</w:t>
            </w:r>
          </w:p>
        </w:tc>
        <w:tc>
          <w:tcPr>
            <w:tcW w:w="1268" w:type="dxa"/>
          </w:tcPr>
          <w:p w:rsidR="00983931" w:rsidRDefault="00677EB3">
            <w:pPr>
              <w:pStyle w:val="TableParagraph"/>
              <w:spacing w:before="28" w:line="206" w:lineRule="exact"/>
              <w:ind w:left="1" w:right="76"/>
              <w:jc w:val="center"/>
              <w:rPr>
                <w:sz w:val="19"/>
              </w:rPr>
            </w:pPr>
            <w:r>
              <w:rPr>
                <w:sz w:val="19"/>
              </w:rPr>
              <w:t>$ 192,000.00</w:t>
            </w:r>
          </w:p>
        </w:tc>
        <w:tc>
          <w:tcPr>
            <w:tcW w:w="1401" w:type="dxa"/>
          </w:tcPr>
          <w:p w:rsidR="00983931" w:rsidRDefault="00983931">
            <w:pPr>
              <w:pStyle w:val="TableParagraph"/>
              <w:rPr>
                <w:rFonts w:ascii="Times New Roman"/>
                <w:sz w:val="18"/>
              </w:rPr>
            </w:pPr>
          </w:p>
        </w:tc>
        <w:tc>
          <w:tcPr>
            <w:tcW w:w="1455" w:type="dxa"/>
          </w:tcPr>
          <w:p w:rsidR="00983931" w:rsidRDefault="00983931">
            <w:pPr>
              <w:pStyle w:val="TableParagraph"/>
              <w:rPr>
                <w:rFonts w:ascii="Times New Roman"/>
                <w:sz w:val="18"/>
              </w:rPr>
            </w:pPr>
          </w:p>
        </w:tc>
      </w:tr>
      <w:tr w:rsidR="00983931">
        <w:trPr>
          <w:trHeight w:val="285"/>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57" w:type="dxa"/>
          </w:tcPr>
          <w:p w:rsidR="00983931" w:rsidRDefault="00983931">
            <w:pPr>
              <w:pStyle w:val="TableParagraph"/>
              <w:rPr>
                <w:rFonts w:ascii="Times New Roman"/>
                <w:sz w:val="18"/>
              </w:rPr>
            </w:pPr>
          </w:p>
        </w:tc>
        <w:tc>
          <w:tcPr>
            <w:tcW w:w="1959" w:type="dxa"/>
          </w:tcPr>
          <w:p w:rsidR="00983931" w:rsidRDefault="00677EB3">
            <w:pPr>
              <w:pStyle w:val="TableParagraph"/>
              <w:spacing w:before="58" w:line="207" w:lineRule="exact"/>
              <w:ind w:left="18"/>
              <w:rPr>
                <w:sz w:val="19"/>
              </w:rPr>
            </w:pPr>
            <w:r>
              <w:rPr>
                <w:sz w:val="19"/>
              </w:rPr>
              <w:t>GMP</w:t>
            </w:r>
          </w:p>
        </w:tc>
        <w:tc>
          <w:tcPr>
            <w:tcW w:w="1688" w:type="dxa"/>
            <w:shd w:val="clear" w:color="auto" w:fill="DFEBF7"/>
          </w:tcPr>
          <w:p w:rsidR="00983931" w:rsidRDefault="00677EB3">
            <w:pPr>
              <w:pStyle w:val="TableParagraph"/>
              <w:spacing w:before="58" w:line="207" w:lineRule="exact"/>
              <w:ind w:left="62"/>
              <w:rPr>
                <w:sz w:val="19"/>
              </w:rPr>
            </w:pPr>
            <w:r>
              <w:rPr>
                <w:sz w:val="19"/>
              </w:rPr>
              <w:t>$6,142,400.00</w:t>
            </w:r>
          </w:p>
        </w:tc>
        <w:tc>
          <w:tcPr>
            <w:tcW w:w="1580" w:type="dxa"/>
          </w:tcPr>
          <w:p w:rsidR="00983931" w:rsidRDefault="00983931">
            <w:pPr>
              <w:pStyle w:val="TableParagraph"/>
              <w:rPr>
                <w:rFonts w:ascii="Times New Roman"/>
                <w:sz w:val="18"/>
              </w:rPr>
            </w:pPr>
          </w:p>
        </w:tc>
        <w:tc>
          <w:tcPr>
            <w:tcW w:w="1336" w:type="dxa"/>
          </w:tcPr>
          <w:p w:rsidR="00983931" w:rsidRDefault="00677EB3">
            <w:pPr>
              <w:pStyle w:val="TableParagraph"/>
              <w:spacing w:before="58" w:line="207" w:lineRule="exact"/>
              <w:ind w:left="20"/>
              <w:rPr>
                <w:sz w:val="19"/>
              </w:rPr>
            </w:pPr>
            <w:r>
              <w:rPr>
                <w:sz w:val="19"/>
              </w:rPr>
              <w:t>$ 1,083,951.00</w:t>
            </w:r>
          </w:p>
        </w:tc>
        <w:tc>
          <w:tcPr>
            <w:tcW w:w="1268" w:type="dxa"/>
          </w:tcPr>
          <w:p w:rsidR="00983931" w:rsidRDefault="00677EB3">
            <w:pPr>
              <w:pStyle w:val="TableParagraph"/>
              <w:spacing w:before="58" w:line="207" w:lineRule="exact"/>
              <w:ind w:left="1" w:right="71"/>
              <w:jc w:val="center"/>
              <w:rPr>
                <w:sz w:val="19"/>
              </w:rPr>
            </w:pPr>
            <w:r>
              <w:rPr>
                <w:sz w:val="19"/>
              </w:rPr>
              <w:t>$ 4,800,00.00</w:t>
            </w:r>
          </w:p>
        </w:tc>
        <w:tc>
          <w:tcPr>
            <w:tcW w:w="1401" w:type="dxa"/>
          </w:tcPr>
          <w:p w:rsidR="00983931" w:rsidRDefault="00983931">
            <w:pPr>
              <w:pStyle w:val="TableParagraph"/>
              <w:rPr>
                <w:rFonts w:ascii="Times New Roman"/>
                <w:sz w:val="18"/>
              </w:rPr>
            </w:pPr>
          </w:p>
        </w:tc>
        <w:tc>
          <w:tcPr>
            <w:tcW w:w="1455" w:type="dxa"/>
          </w:tcPr>
          <w:p w:rsidR="00983931" w:rsidRDefault="00983931">
            <w:pPr>
              <w:pStyle w:val="TableParagraph"/>
              <w:rPr>
                <w:rFonts w:ascii="Times New Roman"/>
                <w:sz w:val="18"/>
              </w:rPr>
            </w:pPr>
          </w:p>
        </w:tc>
      </w:tr>
      <w:tr w:rsidR="00983931">
        <w:trPr>
          <w:trHeight w:val="285"/>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57" w:type="dxa"/>
          </w:tcPr>
          <w:p w:rsidR="00983931" w:rsidRDefault="00983931">
            <w:pPr>
              <w:pStyle w:val="TableParagraph"/>
              <w:rPr>
                <w:rFonts w:ascii="Times New Roman"/>
                <w:sz w:val="18"/>
              </w:rPr>
            </w:pPr>
          </w:p>
        </w:tc>
        <w:tc>
          <w:tcPr>
            <w:tcW w:w="1959" w:type="dxa"/>
          </w:tcPr>
          <w:p w:rsidR="00983931" w:rsidRDefault="00677EB3">
            <w:pPr>
              <w:pStyle w:val="TableParagraph"/>
              <w:spacing w:before="58" w:line="207" w:lineRule="exact"/>
              <w:ind w:left="18"/>
              <w:rPr>
                <w:sz w:val="19"/>
              </w:rPr>
            </w:pPr>
            <w:r>
              <w:rPr>
                <w:sz w:val="19"/>
              </w:rPr>
              <w:t>Misc. Cost</w:t>
            </w:r>
          </w:p>
        </w:tc>
        <w:tc>
          <w:tcPr>
            <w:tcW w:w="1688" w:type="dxa"/>
            <w:shd w:val="clear" w:color="auto" w:fill="DFEBF7"/>
          </w:tcPr>
          <w:p w:rsidR="00983931" w:rsidRDefault="00677EB3">
            <w:pPr>
              <w:pStyle w:val="TableParagraph"/>
              <w:spacing w:before="58" w:line="207" w:lineRule="exact"/>
              <w:ind w:left="62"/>
              <w:rPr>
                <w:sz w:val="19"/>
              </w:rPr>
            </w:pPr>
            <w:r>
              <w:rPr>
                <w:sz w:val="19"/>
              </w:rPr>
              <w:t>$215,000.00</w:t>
            </w:r>
          </w:p>
        </w:tc>
        <w:tc>
          <w:tcPr>
            <w:tcW w:w="1580" w:type="dxa"/>
          </w:tcPr>
          <w:p w:rsidR="00983931" w:rsidRDefault="00983931">
            <w:pPr>
              <w:pStyle w:val="TableParagraph"/>
              <w:rPr>
                <w:rFonts w:ascii="Times New Roman"/>
                <w:sz w:val="18"/>
              </w:rPr>
            </w:pPr>
          </w:p>
        </w:tc>
        <w:tc>
          <w:tcPr>
            <w:tcW w:w="1336" w:type="dxa"/>
          </w:tcPr>
          <w:p w:rsidR="00983931" w:rsidRDefault="00677EB3">
            <w:pPr>
              <w:pStyle w:val="TableParagraph"/>
              <w:tabs>
                <w:tab w:val="left" w:pos="375"/>
              </w:tabs>
              <w:spacing w:before="58" w:line="207" w:lineRule="exact"/>
              <w:ind w:left="20"/>
              <w:rPr>
                <w:sz w:val="19"/>
              </w:rPr>
            </w:pPr>
            <w:r>
              <w:rPr>
                <w:sz w:val="19"/>
              </w:rPr>
              <w:t>$</w:t>
            </w:r>
            <w:r>
              <w:rPr>
                <w:sz w:val="19"/>
              </w:rPr>
              <w:tab/>
              <w:t>107,500.00</w:t>
            </w:r>
          </w:p>
        </w:tc>
        <w:tc>
          <w:tcPr>
            <w:tcW w:w="1268" w:type="dxa"/>
          </w:tcPr>
          <w:p w:rsidR="00983931" w:rsidRDefault="00677EB3">
            <w:pPr>
              <w:pStyle w:val="TableParagraph"/>
              <w:spacing w:before="58" w:line="207" w:lineRule="exact"/>
              <w:ind w:left="1" w:right="76"/>
              <w:jc w:val="center"/>
              <w:rPr>
                <w:sz w:val="19"/>
              </w:rPr>
            </w:pPr>
            <w:r>
              <w:rPr>
                <w:sz w:val="19"/>
              </w:rPr>
              <w:t>$ 107,500.00</w:t>
            </w:r>
          </w:p>
        </w:tc>
        <w:tc>
          <w:tcPr>
            <w:tcW w:w="1401" w:type="dxa"/>
          </w:tcPr>
          <w:p w:rsidR="00983931" w:rsidRDefault="00983931">
            <w:pPr>
              <w:pStyle w:val="TableParagraph"/>
              <w:rPr>
                <w:rFonts w:ascii="Times New Roman"/>
                <w:sz w:val="18"/>
              </w:rPr>
            </w:pPr>
          </w:p>
        </w:tc>
        <w:tc>
          <w:tcPr>
            <w:tcW w:w="1455" w:type="dxa"/>
          </w:tcPr>
          <w:p w:rsidR="00983931" w:rsidRDefault="00983931">
            <w:pPr>
              <w:pStyle w:val="TableParagraph"/>
              <w:rPr>
                <w:rFonts w:ascii="Times New Roman"/>
                <w:sz w:val="18"/>
              </w:rPr>
            </w:pPr>
          </w:p>
        </w:tc>
      </w:tr>
      <w:tr w:rsidR="00983931">
        <w:trPr>
          <w:trHeight w:val="284"/>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57" w:type="dxa"/>
          </w:tcPr>
          <w:p w:rsidR="00983931" w:rsidRDefault="00983931">
            <w:pPr>
              <w:pStyle w:val="TableParagraph"/>
              <w:rPr>
                <w:rFonts w:ascii="Times New Roman"/>
                <w:sz w:val="18"/>
              </w:rPr>
            </w:pPr>
          </w:p>
        </w:tc>
        <w:tc>
          <w:tcPr>
            <w:tcW w:w="1959" w:type="dxa"/>
          </w:tcPr>
          <w:p w:rsidR="00983931" w:rsidRDefault="00677EB3">
            <w:pPr>
              <w:pStyle w:val="TableParagraph"/>
              <w:spacing w:before="58" w:line="207" w:lineRule="exact"/>
              <w:ind w:left="18"/>
              <w:rPr>
                <w:sz w:val="19"/>
              </w:rPr>
            </w:pPr>
            <w:r>
              <w:rPr>
                <w:sz w:val="19"/>
              </w:rPr>
              <w:t>MISD Furniture</w:t>
            </w:r>
          </w:p>
        </w:tc>
        <w:tc>
          <w:tcPr>
            <w:tcW w:w="1688" w:type="dxa"/>
            <w:shd w:val="clear" w:color="auto" w:fill="DFEBF7"/>
          </w:tcPr>
          <w:p w:rsidR="00983931" w:rsidRDefault="00677EB3">
            <w:pPr>
              <w:pStyle w:val="TableParagraph"/>
              <w:spacing w:before="58" w:line="207" w:lineRule="exact"/>
              <w:ind w:left="62"/>
              <w:rPr>
                <w:sz w:val="19"/>
              </w:rPr>
            </w:pPr>
            <w:r>
              <w:rPr>
                <w:sz w:val="19"/>
              </w:rPr>
              <w:t>$460,680.00</w:t>
            </w:r>
          </w:p>
        </w:tc>
        <w:tc>
          <w:tcPr>
            <w:tcW w:w="1580" w:type="dxa"/>
          </w:tcPr>
          <w:p w:rsidR="00983931" w:rsidRDefault="00983931">
            <w:pPr>
              <w:pStyle w:val="TableParagraph"/>
              <w:rPr>
                <w:rFonts w:ascii="Times New Roman"/>
                <w:sz w:val="18"/>
              </w:rPr>
            </w:pPr>
          </w:p>
        </w:tc>
        <w:tc>
          <w:tcPr>
            <w:tcW w:w="1336" w:type="dxa"/>
          </w:tcPr>
          <w:p w:rsidR="00983931" w:rsidRDefault="00677EB3">
            <w:pPr>
              <w:pStyle w:val="TableParagraph"/>
              <w:tabs>
                <w:tab w:val="left" w:pos="1060"/>
              </w:tabs>
              <w:spacing w:before="58" w:line="207" w:lineRule="exact"/>
              <w:ind w:left="20"/>
              <w:rPr>
                <w:sz w:val="19"/>
              </w:rPr>
            </w:pPr>
            <w:r>
              <w:rPr>
                <w:sz w:val="19"/>
              </w:rPr>
              <w:t>$</w:t>
            </w:r>
            <w:r>
              <w:rPr>
                <w:sz w:val="19"/>
              </w:rPr>
              <w:tab/>
              <w:t>‐</w:t>
            </w:r>
          </w:p>
        </w:tc>
        <w:tc>
          <w:tcPr>
            <w:tcW w:w="1268" w:type="dxa"/>
          </w:tcPr>
          <w:p w:rsidR="00983931" w:rsidRDefault="00677EB3">
            <w:pPr>
              <w:pStyle w:val="TableParagraph"/>
              <w:spacing w:before="58" w:line="207" w:lineRule="exact"/>
              <w:ind w:left="1" w:right="76"/>
              <w:jc w:val="center"/>
              <w:rPr>
                <w:sz w:val="19"/>
              </w:rPr>
            </w:pPr>
            <w:r>
              <w:rPr>
                <w:sz w:val="19"/>
              </w:rPr>
              <w:t>$ 460,680.00</w:t>
            </w:r>
          </w:p>
        </w:tc>
        <w:tc>
          <w:tcPr>
            <w:tcW w:w="1401" w:type="dxa"/>
          </w:tcPr>
          <w:p w:rsidR="00983931" w:rsidRDefault="00983931">
            <w:pPr>
              <w:pStyle w:val="TableParagraph"/>
              <w:rPr>
                <w:rFonts w:ascii="Times New Roman"/>
                <w:sz w:val="18"/>
              </w:rPr>
            </w:pPr>
          </w:p>
        </w:tc>
        <w:tc>
          <w:tcPr>
            <w:tcW w:w="1455" w:type="dxa"/>
          </w:tcPr>
          <w:p w:rsidR="00983931" w:rsidRDefault="00983931">
            <w:pPr>
              <w:pStyle w:val="TableParagraph"/>
              <w:rPr>
                <w:rFonts w:ascii="Times New Roman"/>
                <w:sz w:val="18"/>
              </w:rPr>
            </w:pPr>
          </w:p>
        </w:tc>
      </w:tr>
      <w:tr w:rsidR="00983931">
        <w:trPr>
          <w:trHeight w:val="285"/>
        </w:trPr>
        <w:tc>
          <w:tcPr>
            <w:tcW w:w="2214" w:type="dxa"/>
            <w:shd w:val="clear" w:color="auto" w:fill="D0CECE"/>
          </w:tcPr>
          <w:p w:rsidR="00983931" w:rsidRDefault="00983931">
            <w:pPr>
              <w:pStyle w:val="TableParagraph"/>
              <w:rPr>
                <w:rFonts w:ascii="Times New Roman"/>
                <w:sz w:val="18"/>
              </w:rPr>
            </w:pPr>
          </w:p>
        </w:tc>
        <w:tc>
          <w:tcPr>
            <w:tcW w:w="761" w:type="dxa"/>
            <w:shd w:val="clear" w:color="auto" w:fill="D0CECE"/>
          </w:tcPr>
          <w:p w:rsidR="00983931" w:rsidRDefault="00983931">
            <w:pPr>
              <w:pStyle w:val="TableParagraph"/>
              <w:rPr>
                <w:rFonts w:ascii="Times New Roman"/>
                <w:sz w:val="18"/>
              </w:rPr>
            </w:pPr>
          </w:p>
        </w:tc>
        <w:tc>
          <w:tcPr>
            <w:tcW w:w="757" w:type="dxa"/>
            <w:shd w:val="clear" w:color="auto" w:fill="D0CECE"/>
          </w:tcPr>
          <w:p w:rsidR="00983931" w:rsidRDefault="00983931">
            <w:pPr>
              <w:pStyle w:val="TableParagraph"/>
              <w:rPr>
                <w:rFonts w:ascii="Times New Roman"/>
                <w:sz w:val="18"/>
              </w:rPr>
            </w:pPr>
          </w:p>
        </w:tc>
        <w:tc>
          <w:tcPr>
            <w:tcW w:w="1959" w:type="dxa"/>
            <w:shd w:val="clear" w:color="auto" w:fill="D0CECE"/>
          </w:tcPr>
          <w:p w:rsidR="00983931" w:rsidRDefault="00983931">
            <w:pPr>
              <w:pStyle w:val="TableParagraph"/>
              <w:rPr>
                <w:rFonts w:ascii="Times New Roman"/>
                <w:sz w:val="18"/>
              </w:rPr>
            </w:pPr>
          </w:p>
        </w:tc>
        <w:tc>
          <w:tcPr>
            <w:tcW w:w="1688" w:type="dxa"/>
            <w:shd w:val="clear" w:color="auto" w:fill="D0CECE"/>
          </w:tcPr>
          <w:p w:rsidR="00983931" w:rsidRDefault="00983931">
            <w:pPr>
              <w:pStyle w:val="TableParagraph"/>
              <w:rPr>
                <w:rFonts w:ascii="Times New Roman"/>
                <w:sz w:val="18"/>
              </w:rPr>
            </w:pPr>
          </w:p>
        </w:tc>
        <w:tc>
          <w:tcPr>
            <w:tcW w:w="1580" w:type="dxa"/>
            <w:shd w:val="clear" w:color="auto" w:fill="D0CECE"/>
          </w:tcPr>
          <w:p w:rsidR="00983931" w:rsidRDefault="00983931">
            <w:pPr>
              <w:pStyle w:val="TableParagraph"/>
              <w:rPr>
                <w:rFonts w:ascii="Times New Roman"/>
                <w:sz w:val="18"/>
              </w:rPr>
            </w:pPr>
          </w:p>
        </w:tc>
        <w:tc>
          <w:tcPr>
            <w:tcW w:w="1336" w:type="dxa"/>
            <w:shd w:val="clear" w:color="auto" w:fill="D0CECE"/>
          </w:tcPr>
          <w:p w:rsidR="00983931" w:rsidRDefault="00983931">
            <w:pPr>
              <w:pStyle w:val="TableParagraph"/>
              <w:rPr>
                <w:rFonts w:ascii="Times New Roman"/>
                <w:sz w:val="18"/>
              </w:rPr>
            </w:pPr>
          </w:p>
        </w:tc>
        <w:tc>
          <w:tcPr>
            <w:tcW w:w="1268" w:type="dxa"/>
            <w:shd w:val="clear" w:color="auto" w:fill="D0CECE"/>
          </w:tcPr>
          <w:p w:rsidR="00983931" w:rsidRDefault="00983931">
            <w:pPr>
              <w:pStyle w:val="TableParagraph"/>
              <w:rPr>
                <w:rFonts w:ascii="Times New Roman"/>
                <w:sz w:val="18"/>
              </w:rPr>
            </w:pPr>
          </w:p>
        </w:tc>
        <w:tc>
          <w:tcPr>
            <w:tcW w:w="1401" w:type="dxa"/>
            <w:shd w:val="clear" w:color="auto" w:fill="D0CECE"/>
          </w:tcPr>
          <w:p w:rsidR="00983931" w:rsidRDefault="00983931">
            <w:pPr>
              <w:pStyle w:val="TableParagraph"/>
              <w:rPr>
                <w:rFonts w:ascii="Times New Roman"/>
                <w:sz w:val="18"/>
              </w:rPr>
            </w:pPr>
          </w:p>
        </w:tc>
        <w:tc>
          <w:tcPr>
            <w:tcW w:w="1455" w:type="dxa"/>
            <w:shd w:val="clear" w:color="auto" w:fill="D0CECE"/>
          </w:tcPr>
          <w:p w:rsidR="00983931" w:rsidRDefault="00983931">
            <w:pPr>
              <w:pStyle w:val="TableParagraph"/>
              <w:rPr>
                <w:rFonts w:ascii="Times New Roman"/>
                <w:sz w:val="18"/>
              </w:rPr>
            </w:pPr>
          </w:p>
        </w:tc>
      </w:tr>
      <w:tr w:rsidR="00983931">
        <w:trPr>
          <w:trHeight w:val="253"/>
        </w:trPr>
        <w:tc>
          <w:tcPr>
            <w:tcW w:w="2214" w:type="dxa"/>
          </w:tcPr>
          <w:p w:rsidR="00983931" w:rsidRDefault="00677EB3">
            <w:pPr>
              <w:pStyle w:val="TableParagraph"/>
              <w:spacing w:before="28" w:line="206" w:lineRule="exact"/>
              <w:ind w:left="18"/>
              <w:rPr>
                <w:sz w:val="19"/>
              </w:rPr>
            </w:pPr>
            <w:r>
              <w:rPr>
                <w:sz w:val="19"/>
              </w:rPr>
              <w:t>Price of Project</w:t>
            </w:r>
          </w:p>
        </w:tc>
        <w:tc>
          <w:tcPr>
            <w:tcW w:w="761" w:type="dxa"/>
          </w:tcPr>
          <w:p w:rsidR="00983931" w:rsidRDefault="00983931">
            <w:pPr>
              <w:pStyle w:val="TableParagraph"/>
              <w:rPr>
                <w:rFonts w:ascii="Times New Roman"/>
                <w:sz w:val="18"/>
              </w:rPr>
            </w:pPr>
          </w:p>
        </w:tc>
        <w:tc>
          <w:tcPr>
            <w:tcW w:w="757" w:type="dxa"/>
          </w:tcPr>
          <w:p w:rsidR="00983931" w:rsidRDefault="00983931">
            <w:pPr>
              <w:pStyle w:val="TableParagraph"/>
              <w:rPr>
                <w:rFonts w:ascii="Times New Roman"/>
                <w:sz w:val="18"/>
              </w:rPr>
            </w:pPr>
          </w:p>
        </w:tc>
        <w:tc>
          <w:tcPr>
            <w:tcW w:w="1959" w:type="dxa"/>
            <w:shd w:val="clear" w:color="auto" w:fill="FCE4D6"/>
          </w:tcPr>
          <w:p w:rsidR="00983931" w:rsidRDefault="00677EB3">
            <w:pPr>
              <w:pStyle w:val="TableParagraph"/>
              <w:tabs>
                <w:tab w:val="left" w:pos="631"/>
              </w:tabs>
              <w:spacing w:before="28" w:line="206" w:lineRule="exact"/>
              <w:ind w:left="62"/>
              <w:rPr>
                <w:sz w:val="19"/>
              </w:rPr>
            </w:pPr>
            <w:r>
              <w:rPr>
                <w:sz w:val="19"/>
              </w:rPr>
              <w:t>$</w:t>
            </w:r>
            <w:r>
              <w:rPr>
                <w:sz w:val="19"/>
              </w:rPr>
              <w:tab/>
              <w:t>36,500,000.00</w:t>
            </w:r>
          </w:p>
        </w:tc>
        <w:tc>
          <w:tcPr>
            <w:tcW w:w="1688" w:type="dxa"/>
          </w:tcPr>
          <w:p w:rsidR="00983931" w:rsidRDefault="00983931">
            <w:pPr>
              <w:pStyle w:val="TableParagraph"/>
              <w:rPr>
                <w:rFonts w:ascii="Times New Roman"/>
                <w:sz w:val="18"/>
              </w:rPr>
            </w:pPr>
          </w:p>
        </w:tc>
        <w:tc>
          <w:tcPr>
            <w:tcW w:w="1580" w:type="dxa"/>
          </w:tcPr>
          <w:p w:rsidR="00983931" w:rsidRDefault="00983931">
            <w:pPr>
              <w:pStyle w:val="TableParagraph"/>
              <w:rPr>
                <w:rFonts w:ascii="Times New Roman"/>
                <w:sz w:val="18"/>
              </w:rPr>
            </w:pPr>
          </w:p>
        </w:tc>
        <w:tc>
          <w:tcPr>
            <w:tcW w:w="1336" w:type="dxa"/>
          </w:tcPr>
          <w:p w:rsidR="00983931" w:rsidRDefault="00983931">
            <w:pPr>
              <w:pStyle w:val="TableParagraph"/>
              <w:rPr>
                <w:rFonts w:ascii="Times New Roman"/>
                <w:sz w:val="18"/>
              </w:rPr>
            </w:pPr>
          </w:p>
        </w:tc>
        <w:tc>
          <w:tcPr>
            <w:tcW w:w="1268" w:type="dxa"/>
          </w:tcPr>
          <w:p w:rsidR="00983931" w:rsidRDefault="00983931">
            <w:pPr>
              <w:pStyle w:val="TableParagraph"/>
              <w:rPr>
                <w:rFonts w:ascii="Times New Roman"/>
                <w:sz w:val="18"/>
              </w:rPr>
            </w:pPr>
          </w:p>
        </w:tc>
        <w:tc>
          <w:tcPr>
            <w:tcW w:w="1401" w:type="dxa"/>
          </w:tcPr>
          <w:p w:rsidR="00983931" w:rsidRDefault="00983931">
            <w:pPr>
              <w:pStyle w:val="TableParagraph"/>
              <w:rPr>
                <w:rFonts w:ascii="Times New Roman"/>
                <w:sz w:val="18"/>
              </w:rPr>
            </w:pPr>
          </w:p>
        </w:tc>
        <w:tc>
          <w:tcPr>
            <w:tcW w:w="1455" w:type="dxa"/>
          </w:tcPr>
          <w:p w:rsidR="00983931" w:rsidRDefault="00983931">
            <w:pPr>
              <w:pStyle w:val="TableParagraph"/>
              <w:rPr>
                <w:rFonts w:ascii="Times New Roman"/>
                <w:sz w:val="18"/>
              </w:rPr>
            </w:pPr>
          </w:p>
        </w:tc>
      </w:tr>
      <w:tr w:rsidR="00983931">
        <w:trPr>
          <w:trHeight w:val="285"/>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57" w:type="dxa"/>
          </w:tcPr>
          <w:p w:rsidR="00983931" w:rsidRDefault="00983931">
            <w:pPr>
              <w:pStyle w:val="TableParagraph"/>
              <w:rPr>
                <w:rFonts w:ascii="Times New Roman"/>
                <w:sz w:val="18"/>
              </w:rPr>
            </w:pPr>
          </w:p>
        </w:tc>
        <w:tc>
          <w:tcPr>
            <w:tcW w:w="1959" w:type="dxa"/>
          </w:tcPr>
          <w:p w:rsidR="00983931" w:rsidRDefault="00983931">
            <w:pPr>
              <w:pStyle w:val="TableParagraph"/>
              <w:rPr>
                <w:rFonts w:ascii="Times New Roman"/>
                <w:sz w:val="18"/>
              </w:rPr>
            </w:pPr>
          </w:p>
        </w:tc>
        <w:tc>
          <w:tcPr>
            <w:tcW w:w="1688" w:type="dxa"/>
          </w:tcPr>
          <w:p w:rsidR="00983931" w:rsidRDefault="00983931">
            <w:pPr>
              <w:pStyle w:val="TableParagraph"/>
              <w:rPr>
                <w:rFonts w:ascii="Times New Roman"/>
                <w:sz w:val="18"/>
              </w:rPr>
            </w:pPr>
          </w:p>
        </w:tc>
        <w:tc>
          <w:tcPr>
            <w:tcW w:w="1580" w:type="dxa"/>
          </w:tcPr>
          <w:p w:rsidR="00983931" w:rsidRDefault="00983931">
            <w:pPr>
              <w:pStyle w:val="TableParagraph"/>
              <w:rPr>
                <w:rFonts w:ascii="Times New Roman"/>
                <w:sz w:val="18"/>
              </w:rPr>
            </w:pPr>
          </w:p>
        </w:tc>
        <w:tc>
          <w:tcPr>
            <w:tcW w:w="1336" w:type="dxa"/>
          </w:tcPr>
          <w:p w:rsidR="00983931" w:rsidRDefault="00983931">
            <w:pPr>
              <w:pStyle w:val="TableParagraph"/>
              <w:rPr>
                <w:rFonts w:ascii="Times New Roman"/>
                <w:sz w:val="18"/>
              </w:rPr>
            </w:pPr>
          </w:p>
        </w:tc>
        <w:tc>
          <w:tcPr>
            <w:tcW w:w="1268" w:type="dxa"/>
          </w:tcPr>
          <w:p w:rsidR="00983931" w:rsidRDefault="00983931">
            <w:pPr>
              <w:pStyle w:val="TableParagraph"/>
              <w:rPr>
                <w:rFonts w:ascii="Times New Roman"/>
                <w:sz w:val="18"/>
              </w:rPr>
            </w:pPr>
          </w:p>
        </w:tc>
        <w:tc>
          <w:tcPr>
            <w:tcW w:w="1401" w:type="dxa"/>
          </w:tcPr>
          <w:p w:rsidR="00983931" w:rsidRDefault="00983931">
            <w:pPr>
              <w:pStyle w:val="TableParagraph"/>
              <w:rPr>
                <w:rFonts w:ascii="Times New Roman"/>
                <w:sz w:val="18"/>
              </w:rPr>
            </w:pPr>
          </w:p>
        </w:tc>
        <w:tc>
          <w:tcPr>
            <w:tcW w:w="1455" w:type="dxa"/>
          </w:tcPr>
          <w:p w:rsidR="00983931" w:rsidRDefault="00983931">
            <w:pPr>
              <w:pStyle w:val="TableParagraph"/>
              <w:rPr>
                <w:rFonts w:ascii="Times New Roman"/>
                <w:sz w:val="18"/>
              </w:rPr>
            </w:pPr>
          </w:p>
        </w:tc>
      </w:tr>
      <w:tr w:rsidR="00983931">
        <w:trPr>
          <w:trHeight w:val="285"/>
        </w:trPr>
        <w:tc>
          <w:tcPr>
            <w:tcW w:w="2214" w:type="dxa"/>
          </w:tcPr>
          <w:p w:rsidR="00983931" w:rsidRDefault="00677EB3">
            <w:pPr>
              <w:pStyle w:val="TableParagraph"/>
              <w:spacing w:before="58" w:line="207" w:lineRule="exact"/>
              <w:ind w:left="18"/>
              <w:rPr>
                <w:sz w:val="19"/>
              </w:rPr>
            </w:pPr>
            <w:r>
              <w:rPr>
                <w:sz w:val="19"/>
              </w:rPr>
              <w:t>Elementary 34</w:t>
            </w:r>
          </w:p>
        </w:tc>
        <w:tc>
          <w:tcPr>
            <w:tcW w:w="761" w:type="dxa"/>
          </w:tcPr>
          <w:p w:rsidR="00983931" w:rsidRDefault="00677EB3">
            <w:pPr>
              <w:pStyle w:val="TableParagraph"/>
              <w:spacing w:before="58" w:line="207" w:lineRule="exact"/>
              <w:ind w:left="92" w:right="82"/>
              <w:jc w:val="center"/>
              <w:rPr>
                <w:sz w:val="19"/>
              </w:rPr>
            </w:pPr>
            <w:r>
              <w:rPr>
                <w:sz w:val="19"/>
              </w:rPr>
              <w:t>F‐2020</w:t>
            </w:r>
          </w:p>
        </w:tc>
        <w:tc>
          <w:tcPr>
            <w:tcW w:w="757" w:type="dxa"/>
          </w:tcPr>
          <w:p w:rsidR="00983931" w:rsidRDefault="00677EB3">
            <w:pPr>
              <w:pStyle w:val="TableParagraph"/>
              <w:spacing w:before="58" w:line="207" w:lineRule="exact"/>
              <w:ind w:left="30" w:right="19"/>
              <w:jc w:val="center"/>
              <w:rPr>
                <w:sz w:val="19"/>
              </w:rPr>
            </w:pPr>
            <w:r>
              <w:rPr>
                <w:sz w:val="19"/>
              </w:rPr>
              <w:t>F‐2022</w:t>
            </w:r>
          </w:p>
        </w:tc>
        <w:tc>
          <w:tcPr>
            <w:tcW w:w="1959" w:type="dxa"/>
          </w:tcPr>
          <w:p w:rsidR="00983931" w:rsidRDefault="00677EB3">
            <w:pPr>
              <w:pStyle w:val="TableParagraph"/>
              <w:spacing w:before="58" w:line="207" w:lineRule="exact"/>
              <w:ind w:left="18"/>
              <w:rPr>
                <w:sz w:val="19"/>
              </w:rPr>
            </w:pPr>
            <w:r>
              <w:rPr>
                <w:sz w:val="19"/>
              </w:rPr>
              <w:t>Architect/Engineer</w:t>
            </w:r>
          </w:p>
        </w:tc>
        <w:tc>
          <w:tcPr>
            <w:tcW w:w="1688" w:type="dxa"/>
            <w:shd w:val="clear" w:color="auto" w:fill="DDEBF7"/>
          </w:tcPr>
          <w:p w:rsidR="00983931" w:rsidRDefault="00983931">
            <w:pPr>
              <w:pStyle w:val="TableParagraph"/>
              <w:rPr>
                <w:rFonts w:ascii="Times New Roman"/>
                <w:sz w:val="18"/>
              </w:rPr>
            </w:pPr>
          </w:p>
        </w:tc>
        <w:tc>
          <w:tcPr>
            <w:tcW w:w="1580" w:type="dxa"/>
          </w:tcPr>
          <w:p w:rsidR="00983931" w:rsidRDefault="00983931">
            <w:pPr>
              <w:pStyle w:val="TableParagraph"/>
              <w:rPr>
                <w:rFonts w:ascii="Times New Roman"/>
                <w:sz w:val="18"/>
              </w:rPr>
            </w:pPr>
          </w:p>
        </w:tc>
        <w:tc>
          <w:tcPr>
            <w:tcW w:w="1336" w:type="dxa"/>
          </w:tcPr>
          <w:p w:rsidR="00983931" w:rsidRDefault="00983931">
            <w:pPr>
              <w:pStyle w:val="TableParagraph"/>
              <w:rPr>
                <w:rFonts w:ascii="Times New Roman"/>
                <w:sz w:val="18"/>
              </w:rPr>
            </w:pPr>
          </w:p>
        </w:tc>
        <w:tc>
          <w:tcPr>
            <w:tcW w:w="1268" w:type="dxa"/>
          </w:tcPr>
          <w:p w:rsidR="00983931" w:rsidRDefault="00983931">
            <w:pPr>
              <w:pStyle w:val="TableParagraph"/>
              <w:rPr>
                <w:rFonts w:ascii="Times New Roman"/>
                <w:sz w:val="18"/>
              </w:rPr>
            </w:pPr>
          </w:p>
        </w:tc>
        <w:tc>
          <w:tcPr>
            <w:tcW w:w="1401" w:type="dxa"/>
          </w:tcPr>
          <w:p w:rsidR="00983931" w:rsidRDefault="00983931">
            <w:pPr>
              <w:pStyle w:val="TableParagraph"/>
              <w:rPr>
                <w:rFonts w:ascii="Times New Roman"/>
                <w:sz w:val="18"/>
              </w:rPr>
            </w:pPr>
          </w:p>
        </w:tc>
        <w:tc>
          <w:tcPr>
            <w:tcW w:w="1455" w:type="dxa"/>
          </w:tcPr>
          <w:p w:rsidR="00983931" w:rsidRDefault="00983931">
            <w:pPr>
              <w:pStyle w:val="TableParagraph"/>
              <w:rPr>
                <w:rFonts w:ascii="Times New Roman"/>
                <w:sz w:val="18"/>
              </w:rPr>
            </w:pPr>
          </w:p>
        </w:tc>
      </w:tr>
      <w:tr w:rsidR="00983931">
        <w:trPr>
          <w:trHeight w:val="285"/>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57" w:type="dxa"/>
          </w:tcPr>
          <w:p w:rsidR="00983931" w:rsidRDefault="00983931">
            <w:pPr>
              <w:pStyle w:val="TableParagraph"/>
              <w:rPr>
                <w:rFonts w:ascii="Times New Roman"/>
                <w:sz w:val="18"/>
              </w:rPr>
            </w:pPr>
          </w:p>
        </w:tc>
        <w:tc>
          <w:tcPr>
            <w:tcW w:w="1959" w:type="dxa"/>
          </w:tcPr>
          <w:p w:rsidR="00983931" w:rsidRDefault="00677EB3">
            <w:pPr>
              <w:pStyle w:val="TableParagraph"/>
              <w:spacing w:before="58" w:line="207" w:lineRule="exact"/>
              <w:ind w:left="18"/>
              <w:rPr>
                <w:sz w:val="19"/>
              </w:rPr>
            </w:pPr>
            <w:r>
              <w:rPr>
                <w:sz w:val="19"/>
              </w:rPr>
              <w:t>GMP</w:t>
            </w:r>
          </w:p>
        </w:tc>
        <w:tc>
          <w:tcPr>
            <w:tcW w:w="1688" w:type="dxa"/>
            <w:shd w:val="clear" w:color="auto" w:fill="DDEBF7"/>
          </w:tcPr>
          <w:p w:rsidR="00983931" w:rsidRDefault="00983931">
            <w:pPr>
              <w:pStyle w:val="TableParagraph"/>
              <w:rPr>
                <w:rFonts w:ascii="Times New Roman"/>
                <w:sz w:val="18"/>
              </w:rPr>
            </w:pPr>
          </w:p>
        </w:tc>
        <w:tc>
          <w:tcPr>
            <w:tcW w:w="1580" w:type="dxa"/>
          </w:tcPr>
          <w:p w:rsidR="00983931" w:rsidRDefault="00983931">
            <w:pPr>
              <w:pStyle w:val="TableParagraph"/>
              <w:rPr>
                <w:rFonts w:ascii="Times New Roman"/>
                <w:sz w:val="18"/>
              </w:rPr>
            </w:pPr>
          </w:p>
        </w:tc>
        <w:tc>
          <w:tcPr>
            <w:tcW w:w="1336" w:type="dxa"/>
          </w:tcPr>
          <w:p w:rsidR="00983931" w:rsidRDefault="00983931">
            <w:pPr>
              <w:pStyle w:val="TableParagraph"/>
              <w:rPr>
                <w:rFonts w:ascii="Times New Roman"/>
                <w:sz w:val="18"/>
              </w:rPr>
            </w:pPr>
          </w:p>
        </w:tc>
        <w:tc>
          <w:tcPr>
            <w:tcW w:w="1268" w:type="dxa"/>
          </w:tcPr>
          <w:p w:rsidR="00983931" w:rsidRDefault="00983931">
            <w:pPr>
              <w:pStyle w:val="TableParagraph"/>
              <w:rPr>
                <w:rFonts w:ascii="Times New Roman"/>
                <w:sz w:val="18"/>
              </w:rPr>
            </w:pPr>
          </w:p>
        </w:tc>
        <w:tc>
          <w:tcPr>
            <w:tcW w:w="1401" w:type="dxa"/>
          </w:tcPr>
          <w:p w:rsidR="00983931" w:rsidRDefault="00983931">
            <w:pPr>
              <w:pStyle w:val="TableParagraph"/>
              <w:rPr>
                <w:rFonts w:ascii="Times New Roman"/>
                <w:sz w:val="18"/>
              </w:rPr>
            </w:pPr>
          </w:p>
        </w:tc>
        <w:tc>
          <w:tcPr>
            <w:tcW w:w="1455" w:type="dxa"/>
          </w:tcPr>
          <w:p w:rsidR="00983931" w:rsidRDefault="00983931">
            <w:pPr>
              <w:pStyle w:val="TableParagraph"/>
              <w:rPr>
                <w:rFonts w:ascii="Times New Roman"/>
                <w:sz w:val="18"/>
              </w:rPr>
            </w:pPr>
          </w:p>
        </w:tc>
      </w:tr>
      <w:tr w:rsidR="00983931">
        <w:trPr>
          <w:trHeight w:val="285"/>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57" w:type="dxa"/>
          </w:tcPr>
          <w:p w:rsidR="00983931" w:rsidRDefault="00983931">
            <w:pPr>
              <w:pStyle w:val="TableParagraph"/>
              <w:rPr>
                <w:rFonts w:ascii="Times New Roman"/>
                <w:sz w:val="18"/>
              </w:rPr>
            </w:pPr>
          </w:p>
        </w:tc>
        <w:tc>
          <w:tcPr>
            <w:tcW w:w="1959" w:type="dxa"/>
          </w:tcPr>
          <w:p w:rsidR="00983931" w:rsidRDefault="00677EB3">
            <w:pPr>
              <w:pStyle w:val="TableParagraph"/>
              <w:spacing w:before="58" w:line="207" w:lineRule="exact"/>
              <w:ind w:left="18"/>
              <w:rPr>
                <w:sz w:val="19"/>
              </w:rPr>
            </w:pPr>
            <w:r>
              <w:rPr>
                <w:sz w:val="19"/>
              </w:rPr>
              <w:t>Misc. Cost</w:t>
            </w:r>
          </w:p>
        </w:tc>
        <w:tc>
          <w:tcPr>
            <w:tcW w:w="1688" w:type="dxa"/>
            <w:shd w:val="clear" w:color="auto" w:fill="DDEBF7"/>
          </w:tcPr>
          <w:p w:rsidR="00983931" w:rsidRDefault="00983931">
            <w:pPr>
              <w:pStyle w:val="TableParagraph"/>
              <w:rPr>
                <w:rFonts w:ascii="Times New Roman"/>
                <w:sz w:val="18"/>
              </w:rPr>
            </w:pPr>
          </w:p>
        </w:tc>
        <w:tc>
          <w:tcPr>
            <w:tcW w:w="1580" w:type="dxa"/>
          </w:tcPr>
          <w:p w:rsidR="00983931" w:rsidRDefault="00983931">
            <w:pPr>
              <w:pStyle w:val="TableParagraph"/>
              <w:rPr>
                <w:rFonts w:ascii="Times New Roman"/>
                <w:sz w:val="18"/>
              </w:rPr>
            </w:pPr>
          </w:p>
        </w:tc>
        <w:tc>
          <w:tcPr>
            <w:tcW w:w="1336" w:type="dxa"/>
          </w:tcPr>
          <w:p w:rsidR="00983931" w:rsidRDefault="00983931">
            <w:pPr>
              <w:pStyle w:val="TableParagraph"/>
              <w:rPr>
                <w:rFonts w:ascii="Times New Roman"/>
                <w:sz w:val="18"/>
              </w:rPr>
            </w:pPr>
          </w:p>
        </w:tc>
        <w:tc>
          <w:tcPr>
            <w:tcW w:w="1268" w:type="dxa"/>
          </w:tcPr>
          <w:p w:rsidR="00983931" w:rsidRDefault="00983931">
            <w:pPr>
              <w:pStyle w:val="TableParagraph"/>
              <w:rPr>
                <w:rFonts w:ascii="Times New Roman"/>
                <w:sz w:val="18"/>
              </w:rPr>
            </w:pPr>
          </w:p>
        </w:tc>
        <w:tc>
          <w:tcPr>
            <w:tcW w:w="1401" w:type="dxa"/>
          </w:tcPr>
          <w:p w:rsidR="00983931" w:rsidRDefault="00983931">
            <w:pPr>
              <w:pStyle w:val="TableParagraph"/>
              <w:rPr>
                <w:rFonts w:ascii="Times New Roman"/>
                <w:sz w:val="18"/>
              </w:rPr>
            </w:pPr>
          </w:p>
        </w:tc>
        <w:tc>
          <w:tcPr>
            <w:tcW w:w="1455" w:type="dxa"/>
          </w:tcPr>
          <w:p w:rsidR="00983931" w:rsidRDefault="00983931">
            <w:pPr>
              <w:pStyle w:val="TableParagraph"/>
              <w:rPr>
                <w:rFonts w:ascii="Times New Roman"/>
                <w:sz w:val="18"/>
              </w:rPr>
            </w:pPr>
          </w:p>
        </w:tc>
      </w:tr>
      <w:tr w:rsidR="00983931">
        <w:trPr>
          <w:trHeight w:val="280"/>
        </w:trPr>
        <w:tc>
          <w:tcPr>
            <w:tcW w:w="2214" w:type="dxa"/>
          </w:tcPr>
          <w:p w:rsidR="00983931" w:rsidRDefault="00983931">
            <w:pPr>
              <w:pStyle w:val="TableParagraph"/>
              <w:rPr>
                <w:rFonts w:ascii="Times New Roman"/>
                <w:sz w:val="18"/>
              </w:rPr>
            </w:pPr>
          </w:p>
        </w:tc>
        <w:tc>
          <w:tcPr>
            <w:tcW w:w="761" w:type="dxa"/>
          </w:tcPr>
          <w:p w:rsidR="00983931" w:rsidRDefault="00983931">
            <w:pPr>
              <w:pStyle w:val="TableParagraph"/>
              <w:rPr>
                <w:rFonts w:ascii="Times New Roman"/>
                <w:sz w:val="18"/>
              </w:rPr>
            </w:pPr>
          </w:p>
        </w:tc>
        <w:tc>
          <w:tcPr>
            <w:tcW w:w="757" w:type="dxa"/>
          </w:tcPr>
          <w:p w:rsidR="00983931" w:rsidRDefault="00983931">
            <w:pPr>
              <w:pStyle w:val="TableParagraph"/>
              <w:rPr>
                <w:rFonts w:ascii="Times New Roman"/>
                <w:sz w:val="18"/>
              </w:rPr>
            </w:pPr>
          </w:p>
        </w:tc>
        <w:tc>
          <w:tcPr>
            <w:tcW w:w="1959" w:type="dxa"/>
          </w:tcPr>
          <w:p w:rsidR="00983931" w:rsidRDefault="00677EB3">
            <w:pPr>
              <w:pStyle w:val="TableParagraph"/>
              <w:spacing w:before="53" w:line="207" w:lineRule="exact"/>
              <w:ind w:left="18"/>
              <w:rPr>
                <w:sz w:val="19"/>
              </w:rPr>
            </w:pPr>
            <w:r>
              <w:rPr>
                <w:sz w:val="19"/>
              </w:rPr>
              <w:t>MISD Furniture</w:t>
            </w:r>
          </w:p>
        </w:tc>
        <w:tc>
          <w:tcPr>
            <w:tcW w:w="1688" w:type="dxa"/>
            <w:shd w:val="clear" w:color="auto" w:fill="DDEBF7"/>
          </w:tcPr>
          <w:p w:rsidR="00983931" w:rsidRDefault="00983931">
            <w:pPr>
              <w:pStyle w:val="TableParagraph"/>
              <w:rPr>
                <w:rFonts w:ascii="Times New Roman"/>
                <w:sz w:val="18"/>
              </w:rPr>
            </w:pPr>
          </w:p>
        </w:tc>
        <w:tc>
          <w:tcPr>
            <w:tcW w:w="1580" w:type="dxa"/>
          </w:tcPr>
          <w:p w:rsidR="00983931" w:rsidRDefault="00983931">
            <w:pPr>
              <w:pStyle w:val="TableParagraph"/>
              <w:rPr>
                <w:rFonts w:ascii="Times New Roman"/>
                <w:sz w:val="18"/>
              </w:rPr>
            </w:pPr>
          </w:p>
        </w:tc>
        <w:tc>
          <w:tcPr>
            <w:tcW w:w="1336" w:type="dxa"/>
          </w:tcPr>
          <w:p w:rsidR="00983931" w:rsidRDefault="00983931">
            <w:pPr>
              <w:pStyle w:val="TableParagraph"/>
              <w:rPr>
                <w:rFonts w:ascii="Times New Roman"/>
                <w:sz w:val="18"/>
              </w:rPr>
            </w:pPr>
          </w:p>
        </w:tc>
        <w:tc>
          <w:tcPr>
            <w:tcW w:w="1268" w:type="dxa"/>
          </w:tcPr>
          <w:p w:rsidR="00983931" w:rsidRDefault="00983931">
            <w:pPr>
              <w:pStyle w:val="TableParagraph"/>
              <w:rPr>
                <w:rFonts w:ascii="Times New Roman"/>
                <w:sz w:val="18"/>
              </w:rPr>
            </w:pPr>
          </w:p>
        </w:tc>
        <w:tc>
          <w:tcPr>
            <w:tcW w:w="1401" w:type="dxa"/>
          </w:tcPr>
          <w:p w:rsidR="00983931" w:rsidRDefault="00983931">
            <w:pPr>
              <w:pStyle w:val="TableParagraph"/>
              <w:rPr>
                <w:rFonts w:ascii="Times New Roman"/>
                <w:sz w:val="18"/>
              </w:rPr>
            </w:pPr>
          </w:p>
        </w:tc>
        <w:tc>
          <w:tcPr>
            <w:tcW w:w="1455" w:type="dxa"/>
          </w:tcPr>
          <w:p w:rsidR="00983931" w:rsidRDefault="00983931">
            <w:pPr>
              <w:pStyle w:val="TableParagraph"/>
              <w:rPr>
                <w:rFonts w:ascii="Times New Roman"/>
                <w:sz w:val="18"/>
              </w:rPr>
            </w:pPr>
          </w:p>
        </w:tc>
      </w:tr>
    </w:tbl>
    <w:p w:rsidR="00983931" w:rsidRDefault="00983931">
      <w:pPr>
        <w:rPr>
          <w:rFonts w:ascii="Times New Roman"/>
          <w:sz w:val="18"/>
        </w:rPr>
        <w:sectPr w:rsidR="00983931">
          <w:headerReference w:type="default" r:id="rId218"/>
          <w:footerReference w:type="default" r:id="rId219"/>
          <w:pgSz w:w="15840" w:h="12240" w:orient="landscape"/>
          <w:pgMar w:top="1380" w:right="280" w:bottom="0" w:left="500" w:header="431" w:footer="0" w:gutter="0"/>
          <w:cols w:space="720"/>
        </w:sectPr>
      </w:pPr>
    </w:p>
    <w:p w:rsidR="00983931" w:rsidRDefault="002722D2">
      <w:pPr>
        <w:pStyle w:val="BodyText"/>
        <w:rPr>
          <w:rFonts w:ascii="Times New Roman"/>
          <w:sz w:val="20"/>
        </w:rPr>
      </w:pPr>
      <w:r>
        <w:pict>
          <v:shape id="_x0000_s1478" type="#_x0000_t202" style="position:absolute;margin-left:16.65pt;margin-top:303.4pt;width:11pt;height:15.7pt;z-index:251637248;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141</w:t>
                  </w:r>
                </w:p>
              </w:txbxContent>
            </v:textbox>
            <w10:wrap anchorx="page" anchory="page"/>
          </v:shape>
        </w:pict>
      </w:r>
      <w:r>
        <w:pict>
          <v:shape id="_x0000_s1477" type="#_x0000_t202" style="position:absolute;margin-left:15.9pt;margin-top:73.9pt;width:11pt;height:63.15pt;z-index:251638272;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1476" type="#_x0000_t202" style="position:absolute;margin-left:15.9pt;margin-top:394.2pt;width:11pt;height:147.65pt;z-index:251639296;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p w:rsidR="00983931" w:rsidRDefault="00983931">
      <w:pPr>
        <w:pStyle w:val="BodyText"/>
        <w:spacing w:before="10"/>
        <w:rPr>
          <w:rFonts w:ascii="Times New Roman"/>
          <w:sz w:val="12"/>
        </w:rPr>
      </w:pPr>
    </w:p>
    <w:tbl>
      <w:tblPr>
        <w:tblW w:w="0" w:type="auto"/>
        <w:tblInd w:w="38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491"/>
        <w:gridCol w:w="579"/>
        <w:gridCol w:w="709"/>
        <w:gridCol w:w="2017"/>
        <w:gridCol w:w="1397"/>
        <w:gridCol w:w="1605"/>
        <w:gridCol w:w="1507"/>
        <w:gridCol w:w="1385"/>
        <w:gridCol w:w="1485"/>
        <w:gridCol w:w="1395"/>
      </w:tblGrid>
      <w:tr w:rsidR="00983931">
        <w:trPr>
          <w:trHeight w:val="910"/>
        </w:trPr>
        <w:tc>
          <w:tcPr>
            <w:tcW w:w="2491" w:type="dxa"/>
          </w:tcPr>
          <w:p w:rsidR="00983931" w:rsidRDefault="00983931">
            <w:pPr>
              <w:pStyle w:val="TableParagraph"/>
              <w:rPr>
                <w:rFonts w:ascii="Times New Roman"/>
                <w:sz w:val="18"/>
              </w:rPr>
            </w:pPr>
          </w:p>
          <w:p w:rsidR="00983931" w:rsidRDefault="00983931">
            <w:pPr>
              <w:pStyle w:val="TableParagraph"/>
              <w:rPr>
                <w:rFonts w:ascii="Times New Roman"/>
                <w:sz w:val="21"/>
              </w:rPr>
            </w:pPr>
          </w:p>
          <w:p w:rsidR="00983931" w:rsidRDefault="00677EB3">
            <w:pPr>
              <w:pStyle w:val="TableParagraph"/>
              <w:spacing w:before="1"/>
              <w:ind w:left="21"/>
              <w:rPr>
                <w:b/>
                <w:sz w:val="19"/>
              </w:rPr>
            </w:pPr>
            <w:r>
              <w:rPr>
                <w:b/>
                <w:sz w:val="19"/>
              </w:rPr>
              <w:t>Bond Package 2018</w:t>
            </w:r>
          </w:p>
          <w:p w:rsidR="00983931" w:rsidRDefault="00677EB3">
            <w:pPr>
              <w:pStyle w:val="TableParagraph"/>
              <w:spacing w:line="208" w:lineRule="exact"/>
              <w:ind w:left="21"/>
              <w:rPr>
                <w:b/>
                <w:sz w:val="19"/>
              </w:rPr>
            </w:pPr>
            <w:r>
              <w:rPr>
                <w:b/>
                <w:sz w:val="19"/>
              </w:rPr>
              <w:t>$325,000,000</w:t>
            </w:r>
          </w:p>
        </w:tc>
        <w:tc>
          <w:tcPr>
            <w:tcW w:w="579" w:type="dxa"/>
          </w:tcPr>
          <w:p w:rsidR="00983931" w:rsidRDefault="00983931">
            <w:pPr>
              <w:pStyle w:val="TableParagraph"/>
              <w:rPr>
                <w:rFonts w:ascii="Times New Roman"/>
                <w:sz w:val="18"/>
              </w:rPr>
            </w:pPr>
          </w:p>
          <w:p w:rsidR="00983931" w:rsidRDefault="00983931">
            <w:pPr>
              <w:pStyle w:val="TableParagraph"/>
              <w:rPr>
                <w:rFonts w:ascii="Times New Roman"/>
                <w:sz w:val="21"/>
              </w:rPr>
            </w:pPr>
          </w:p>
          <w:p w:rsidR="00983931" w:rsidRDefault="00677EB3">
            <w:pPr>
              <w:pStyle w:val="TableParagraph"/>
              <w:spacing w:before="1" w:line="230" w:lineRule="atLeast"/>
              <w:ind w:left="98" w:right="67" w:hanging="4"/>
              <w:rPr>
                <w:b/>
                <w:sz w:val="19"/>
              </w:rPr>
            </w:pPr>
            <w:r>
              <w:rPr>
                <w:b/>
                <w:sz w:val="19"/>
              </w:rPr>
              <w:t>Start Date</w:t>
            </w:r>
          </w:p>
        </w:tc>
        <w:tc>
          <w:tcPr>
            <w:tcW w:w="709" w:type="dxa"/>
          </w:tcPr>
          <w:p w:rsidR="00983931" w:rsidRDefault="00983931">
            <w:pPr>
              <w:pStyle w:val="TableParagraph"/>
              <w:rPr>
                <w:rFonts w:ascii="Times New Roman"/>
                <w:sz w:val="18"/>
              </w:rPr>
            </w:pPr>
          </w:p>
          <w:p w:rsidR="00983931" w:rsidRDefault="00983931">
            <w:pPr>
              <w:pStyle w:val="TableParagraph"/>
              <w:rPr>
                <w:rFonts w:ascii="Times New Roman"/>
                <w:sz w:val="21"/>
              </w:rPr>
            </w:pPr>
          </w:p>
          <w:p w:rsidR="00983931" w:rsidRDefault="00677EB3">
            <w:pPr>
              <w:pStyle w:val="TableParagraph"/>
              <w:spacing w:before="1" w:line="230" w:lineRule="atLeast"/>
              <w:ind w:left="167" w:right="131" w:firstLine="39"/>
              <w:rPr>
                <w:b/>
                <w:sz w:val="19"/>
              </w:rPr>
            </w:pPr>
            <w:r>
              <w:rPr>
                <w:b/>
                <w:sz w:val="19"/>
              </w:rPr>
              <w:t>End Date</w:t>
            </w:r>
          </w:p>
        </w:tc>
        <w:tc>
          <w:tcPr>
            <w:tcW w:w="2017" w:type="dxa"/>
          </w:tcPr>
          <w:p w:rsidR="00983931" w:rsidRDefault="00983931">
            <w:pPr>
              <w:pStyle w:val="TableParagraph"/>
              <w:rPr>
                <w:rFonts w:ascii="Times New Roman"/>
                <w:sz w:val="18"/>
              </w:rPr>
            </w:pPr>
          </w:p>
          <w:p w:rsidR="00983931" w:rsidRDefault="00983931">
            <w:pPr>
              <w:pStyle w:val="TableParagraph"/>
              <w:rPr>
                <w:rFonts w:ascii="Times New Roman"/>
                <w:sz w:val="18"/>
              </w:rPr>
            </w:pPr>
          </w:p>
          <w:p w:rsidR="00983931" w:rsidRDefault="00983931">
            <w:pPr>
              <w:pStyle w:val="TableParagraph"/>
              <w:spacing w:before="3"/>
              <w:rPr>
                <w:rFonts w:ascii="Times New Roman"/>
                <w:sz w:val="23"/>
              </w:rPr>
            </w:pPr>
          </w:p>
          <w:p w:rsidR="00983931" w:rsidRDefault="00677EB3">
            <w:pPr>
              <w:pStyle w:val="TableParagraph"/>
              <w:spacing w:line="208" w:lineRule="exact"/>
              <w:ind w:left="20"/>
              <w:rPr>
                <w:b/>
                <w:sz w:val="19"/>
              </w:rPr>
            </w:pPr>
            <w:r>
              <w:rPr>
                <w:b/>
                <w:sz w:val="19"/>
              </w:rPr>
              <w:t>Item</w:t>
            </w:r>
          </w:p>
        </w:tc>
        <w:tc>
          <w:tcPr>
            <w:tcW w:w="1397" w:type="dxa"/>
          </w:tcPr>
          <w:p w:rsidR="00983931" w:rsidRDefault="00983931">
            <w:pPr>
              <w:pStyle w:val="TableParagraph"/>
              <w:rPr>
                <w:rFonts w:ascii="Times New Roman"/>
                <w:sz w:val="18"/>
              </w:rPr>
            </w:pPr>
          </w:p>
          <w:p w:rsidR="00983931" w:rsidRDefault="00983931">
            <w:pPr>
              <w:pStyle w:val="TableParagraph"/>
              <w:rPr>
                <w:rFonts w:ascii="Times New Roman"/>
                <w:sz w:val="18"/>
              </w:rPr>
            </w:pPr>
          </w:p>
          <w:p w:rsidR="00983931" w:rsidRDefault="00983931">
            <w:pPr>
              <w:pStyle w:val="TableParagraph"/>
              <w:spacing w:before="3"/>
              <w:rPr>
                <w:rFonts w:ascii="Times New Roman"/>
                <w:sz w:val="23"/>
              </w:rPr>
            </w:pPr>
          </w:p>
          <w:p w:rsidR="00983931" w:rsidRDefault="00677EB3">
            <w:pPr>
              <w:pStyle w:val="TableParagraph"/>
              <w:spacing w:line="208" w:lineRule="exact"/>
              <w:ind w:left="87" w:right="22"/>
              <w:jc w:val="center"/>
              <w:rPr>
                <w:b/>
                <w:sz w:val="19"/>
              </w:rPr>
            </w:pPr>
            <w:r>
              <w:rPr>
                <w:b/>
                <w:sz w:val="19"/>
              </w:rPr>
              <w:t>Total Cost</w:t>
            </w:r>
          </w:p>
        </w:tc>
        <w:tc>
          <w:tcPr>
            <w:tcW w:w="1605" w:type="dxa"/>
          </w:tcPr>
          <w:p w:rsidR="00983931" w:rsidRDefault="00983931">
            <w:pPr>
              <w:pStyle w:val="TableParagraph"/>
              <w:spacing w:before="10"/>
              <w:rPr>
                <w:rFonts w:ascii="Times New Roman"/>
                <w:sz w:val="18"/>
              </w:rPr>
            </w:pPr>
          </w:p>
          <w:p w:rsidR="00983931" w:rsidRDefault="00677EB3">
            <w:pPr>
              <w:pStyle w:val="TableParagraph"/>
              <w:spacing w:line="232" w:lineRule="exact"/>
              <w:ind w:left="80" w:right="15"/>
              <w:jc w:val="center"/>
              <w:rPr>
                <w:b/>
                <w:sz w:val="19"/>
              </w:rPr>
            </w:pPr>
            <w:r>
              <w:rPr>
                <w:b/>
                <w:sz w:val="19"/>
              </w:rPr>
              <w:t>2018</w:t>
            </w:r>
          </w:p>
          <w:p w:rsidR="00983931" w:rsidRDefault="00677EB3">
            <w:pPr>
              <w:pStyle w:val="TableParagraph"/>
              <w:ind w:left="37" w:right="15"/>
              <w:jc w:val="center"/>
              <w:rPr>
                <w:b/>
                <w:sz w:val="19"/>
              </w:rPr>
            </w:pPr>
            <w:r>
              <w:rPr>
                <w:b/>
                <w:sz w:val="19"/>
              </w:rPr>
              <w:t>Construction</w:t>
            </w:r>
          </w:p>
          <w:p w:rsidR="00983931" w:rsidRDefault="00677EB3">
            <w:pPr>
              <w:pStyle w:val="TableParagraph"/>
              <w:spacing w:before="1" w:line="208" w:lineRule="exact"/>
              <w:ind w:left="38" w:right="15"/>
              <w:jc w:val="center"/>
              <w:rPr>
                <w:b/>
                <w:sz w:val="19"/>
              </w:rPr>
            </w:pPr>
            <w:r>
              <w:rPr>
                <w:b/>
                <w:sz w:val="19"/>
              </w:rPr>
              <w:t>Bond Program</w:t>
            </w:r>
          </w:p>
        </w:tc>
        <w:tc>
          <w:tcPr>
            <w:tcW w:w="1507" w:type="dxa"/>
          </w:tcPr>
          <w:p w:rsidR="00983931" w:rsidRDefault="00983931">
            <w:pPr>
              <w:pStyle w:val="TableParagraph"/>
              <w:spacing w:before="10"/>
              <w:rPr>
                <w:rFonts w:ascii="Times New Roman"/>
                <w:sz w:val="18"/>
              </w:rPr>
            </w:pPr>
          </w:p>
          <w:p w:rsidR="00983931" w:rsidRDefault="00677EB3">
            <w:pPr>
              <w:pStyle w:val="TableParagraph"/>
              <w:spacing w:line="232" w:lineRule="exact"/>
              <w:ind w:left="71"/>
              <w:jc w:val="center"/>
              <w:rPr>
                <w:b/>
                <w:sz w:val="19"/>
              </w:rPr>
            </w:pPr>
            <w:r>
              <w:rPr>
                <w:b/>
                <w:sz w:val="19"/>
              </w:rPr>
              <w:t>2018</w:t>
            </w:r>
          </w:p>
          <w:p w:rsidR="00983931" w:rsidRDefault="00677EB3">
            <w:pPr>
              <w:pStyle w:val="TableParagraph"/>
              <w:ind w:left="27"/>
              <w:jc w:val="center"/>
              <w:rPr>
                <w:b/>
                <w:sz w:val="19"/>
              </w:rPr>
            </w:pPr>
            <w:r>
              <w:rPr>
                <w:b/>
                <w:sz w:val="19"/>
              </w:rPr>
              <w:t>Construction</w:t>
            </w:r>
          </w:p>
          <w:p w:rsidR="00983931" w:rsidRDefault="00677EB3">
            <w:pPr>
              <w:pStyle w:val="TableParagraph"/>
              <w:spacing w:before="1" w:line="208" w:lineRule="exact"/>
              <w:ind w:left="29"/>
              <w:jc w:val="center"/>
              <w:rPr>
                <w:b/>
                <w:sz w:val="19"/>
              </w:rPr>
            </w:pPr>
            <w:r>
              <w:rPr>
                <w:b/>
                <w:sz w:val="19"/>
              </w:rPr>
              <w:t>Bond Program</w:t>
            </w:r>
          </w:p>
        </w:tc>
        <w:tc>
          <w:tcPr>
            <w:tcW w:w="1385" w:type="dxa"/>
          </w:tcPr>
          <w:p w:rsidR="00983931" w:rsidRDefault="00983931">
            <w:pPr>
              <w:pStyle w:val="TableParagraph"/>
              <w:spacing w:before="10"/>
              <w:rPr>
                <w:rFonts w:ascii="Times New Roman"/>
                <w:sz w:val="18"/>
              </w:rPr>
            </w:pPr>
          </w:p>
          <w:p w:rsidR="00983931" w:rsidRDefault="00677EB3">
            <w:pPr>
              <w:pStyle w:val="TableParagraph"/>
              <w:spacing w:line="232" w:lineRule="exact"/>
              <w:ind w:left="109" w:right="45"/>
              <w:jc w:val="center"/>
              <w:rPr>
                <w:b/>
                <w:sz w:val="19"/>
              </w:rPr>
            </w:pPr>
            <w:r>
              <w:rPr>
                <w:b/>
                <w:sz w:val="19"/>
              </w:rPr>
              <w:t>2018</w:t>
            </w:r>
          </w:p>
          <w:p w:rsidR="00983931" w:rsidRDefault="00677EB3">
            <w:pPr>
              <w:pStyle w:val="TableParagraph"/>
              <w:ind w:left="108" w:right="88"/>
              <w:jc w:val="center"/>
              <w:rPr>
                <w:b/>
                <w:sz w:val="19"/>
              </w:rPr>
            </w:pPr>
            <w:r>
              <w:rPr>
                <w:b/>
                <w:sz w:val="19"/>
              </w:rPr>
              <w:t>Construction</w:t>
            </w:r>
          </w:p>
          <w:p w:rsidR="00983931" w:rsidRDefault="00677EB3">
            <w:pPr>
              <w:pStyle w:val="TableParagraph"/>
              <w:spacing w:before="1" w:line="208" w:lineRule="exact"/>
              <w:ind w:left="109" w:right="88"/>
              <w:jc w:val="center"/>
              <w:rPr>
                <w:b/>
                <w:sz w:val="19"/>
              </w:rPr>
            </w:pPr>
            <w:r>
              <w:rPr>
                <w:b/>
                <w:sz w:val="19"/>
              </w:rPr>
              <w:t>Bond Program</w:t>
            </w:r>
          </w:p>
        </w:tc>
        <w:tc>
          <w:tcPr>
            <w:tcW w:w="1485" w:type="dxa"/>
          </w:tcPr>
          <w:p w:rsidR="00983931" w:rsidRDefault="00983931">
            <w:pPr>
              <w:pStyle w:val="TableParagraph"/>
              <w:spacing w:before="10"/>
              <w:rPr>
                <w:rFonts w:ascii="Times New Roman"/>
                <w:sz w:val="18"/>
              </w:rPr>
            </w:pPr>
          </w:p>
          <w:p w:rsidR="00983931" w:rsidRDefault="00677EB3">
            <w:pPr>
              <w:pStyle w:val="TableParagraph"/>
              <w:spacing w:line="232" w:lineRule="exact"/>
              <w:ind w:left="156" w:right="99"/>
              <w:jc w:val="center"/>
              <w:rPr>
                <w:b/>
                <w:sz w:val="19"/>
              </w:rPr>
            </w:pPr>
            <w:r>
              <w:rPr>
                <w:b/>
                <w:sz w:val="19"/>
              </w:rPr>
              <w:t>2018</w:t>
            </w:r>
          </w:p>
          <w:p w:rsidR="00983931" w:rsidRDefault="00677EB3">
            <w:pPr>
              <w:pStyle w:val="TableParagraph"/>
              <w:ind w:left="154" w:right="141"/>
              <w:jc w:val="center"/>
              <w:rPr>
                <w:b/>
                <w:sz w:val="19"/>
              </w:rPr>
            </w:pPr>
            <w:r>
              <w:rPr>
                <w:b/>
                <w:sz w:val="19"/>
              </w:rPr>
              <w:t>Construction</w:t>
            </w:r>
          </w:p>
          <w:p w:rsidR="00983931" w:rsidRDefault="00677EB3">
            <w:pPr>
              <w:pStyle w:val="TableParagraph"/>
              <w:spacing w:before="1" w:line="208" w:lineRule="exact"/>
              <w:ind w:left="156" w:right="141"/>
              <w:jc w:val="center"/>
              <w:rPr>
                <w:b/>
                <w:sz w:val="19"/>
              </w:rPr>
            </w:pPr>
            <w:r>
              <w:rPr>
                <w:b/>
                <w:sz w:val="19"/>
              </w:rPr>
              <w:t>Bond Program</w:t>
            </w:r>
          </w:p>
        </w:tc>
        <w:tc>
          <w:tcPr>
            <w:tcW w:w="1395" w:type="dxa"/>
          </w:tcPr>
          <w:p w:rsidR="00983931" w:rsidRDefault="00983931">
            <w:pPr>
              <w:pStyle w:val="TableParagraph"/>
              <w:spacing w:before="10"/>
              <w:rPr>
                <w:rFonts w:ascii="Times New Roman"/>
                <w:sz w:val="18"/>
              </w:rPr>
            </w:pPr>
          </w:p>
          <w:p w:rsidR="00983931" w:rsidRDefault="00677EB3">
            <w:pPr>
              <w:pStyle w:val="TableParagraph"/>
              <w:spacing w:line="232" w:lineRule="exact"/>
              <w:ind w:left="61" w:right="61"/>
              <w:jc w:val="center"/>
              <w:rPr>
                <w:b/>
                <w:sz w:val="19"/>
              </w:rPr>
            </w:pPr>
            <w:r>
              <w:rPr>
                <w:b/>
                <w:sz w:val="19"/>
              </w:rPr>
              <w:t>2018</w:t>
            </w:r>
          </w:p>
          <w:p w:rsidR="00983931" w:rsidRDefault="00677EB3">
            <w:pPr>
              <w:pStyle w:val="TableParagraph"/>
              <w:ind w:left="61" w:right="62"/>
              <w:jc w:val="center"/>
              <w:rPr>
                <w:b/>
                <w:sz w:val="19"/>
              </w:rPr>
            </w:pPr>
            <w:r>
              <w:rPr>
                <w:b/>
                <w:sz w:val="19"/>
              </w:rPr>
              <w:t>Construction</w:t>
            </w:r>
          </w:p>
          <w:p w:rsidR="00983931" w:rsidRDefault="00677EB3">
            <w:pPr>
              <w:pStyle w:val="TableParagraph"/>
              <w:spacing w:before="1" w:line="208" w:lineRule="exact"/>
              <w:ind w:left="61" w:right="63"/>
              <w:jc w:val="center"/>
              <w:rPr>
                <w:b/>
                <w:sz w:val="19"/>
              </w:rPr>
            </w:pPr>
            <w:r>
              <w:rPr>
                <w:b/>
                <w:sz w:val="19"/>
              </w:rPr>
              <w:t>Bond Program</w:t>
            </w:r>
          </w:p>
        </w:tc>
      </w:tr>
      <w:tr w:rsidR="00983931">
        <w:trPr>
          <w:trHeight w:val="267"/>
        </w:trPr>
        <w:tc>
          <w:tcPr>
            <w:tcW w:w="2491" w:type="dxa"/>
            <w:tcBorders>
              <w:bottom w:val="double" w:sz="2" w:space="0" w:color="000000"/>
            </w:tcBorders>
          </w:tcPr>
          <w:p w:rsidR="00983931" w:rsidRDefault="00983931">
            <w:pPr>
              <w:pStyle w:val="TableParagraph"/>
              <w:rPr>
                <w:rFonts w:ascii="Times New Roman"/>
                <w:sz w:val="18"/>
              </w:rPr>
            </w:pPr>
          </w:p>
        </w:tc>
        <w:tc>
          <w:tcPr>
            <w:tcW w:w="579" w:type="dxa"/>
            <w:tcBorders>
              <w:bottom w:val="double" w:sz="2" w:space="0" w:color="000000"/>
            </w:tcBorders>
          </w:tcPr>
          <w:p w:rsidR="00983931" w:rsidRDefault="00983931">
            <w:pPr>
              <w:pStyle w:val="TableParagraph"/>
              <w:rPr>
                <w:rFonts w:ascii="Times New Roman"/>
                <w:sz w:val="18"/>
              </w:rPr>
            </w:pPr>
          </w:p>
        </w:tc>
        <w:tc>
          <w:tcPr>
            <w:tcW w:w="709" w:type="dxa"/>
            <w:tcBorders>
              <w:bottom w:val="double" w:sz="2" w:space="0" w:color="000000"/>
            </w:tcBorders>
          </w:tcPr>
          <w:p w:rsidR="00983931" w:rsidRDefault="00983931">
            <w:pPr>
              <w:pStyle w:val="TableParagraph"/>
              <w:rPr>
                <w:rFonts w:ascii="Times New Roman"/>
                <w:sz w:val="18"/>
              </w:rPr>
            </w:pPr>
          </w:p>
        </w:tc>
        <w:tc>
          <w:tcPr>
            <w:tcW w:w="2017" w:type="dxa"/>
            <w:tcBorders>
              <w:bottom w:val="double" w:sz="2" w:space="0" w:color="000000"/>
            </w:tcBorders>
          </w:tcPr>
          <w:p w:rsidR="00983931" w:rsidRDefault="00983931">
            <w:pPr>
              <w:pStyle w:val="TableParagraph"/>
              <w:rPr>
                <w:rFonts w:ascii="Times New Roman"/>
                <w:sz w:val="18"/>
              </w:rPr>
            </w:pPr>
          </w:p>
        </w:tc>
        <w:tc>
          <w:tcPr>
            <w:tcW w:w="1397" w:type="dxa"/>
            <w:tcBorders>
              <w:bottom w:val="double" w:sz="2" w:space="0" w:color="000000"/>
            </w:tcBorders>
          </w:tcPr>
          <w:p w:rsidR="00983931" w:rsidRDefault="00983931">
            <w:pPr>
              <w:pStyle w:val="TableParagraph"/>
              <w:rPr>
                <w:rFonts w:ascii="Times New Roman"/>
                <w:sz w:val="18"/>
              </w:rPr>
            </w:pPr>
          </w:p>
        </w:tc>
        <w:tc>
          <w:tcPr>
            <w:tcW w:w="1605" w:type="dxa"/>
            <w:tcBorders>
              <w:bottom w:val="double" w:sz="2" w:space="0" w:color="000000"/>
            </w:tcBorders>
          </w:tcPr>
          <w:p w:rsidR="00983931" w:rsidRDefault="00677EB3">
            <w:pPr>
              <w:pStyle w:val="TableParagraph"/>
              <w:spacing w:before="48" w:line="199" w:lineRule="exact"/>
              <w:ind w:left="414"/>
              <w:rPr>
                <w:b/>
                <w:sz w:val="19"/>
              </w:rPr>
            </w:pPr>
            <w:r>
              <w:rPr>
                <w:b/>
                <w:sz w:val="19"/>
              </w:rPr>
              <w:t>2018‐2019</w:t>
            </w:r>
          </w:p>
        </w:tc>
        <w:tc>
          <w:tcPr>
            <w:tcW w:w="1507" w:type="dxa"/>
            <w:tcBorders>
              <w:bottom w:val="double" w:sz="2" w:space="0" w:color="000000"/>
            </w:tcBorders>
          </w:tcPr>
          <w:p w:rsidR="00983931" w:rsidRDefault="00677EB3">
            <w:pPr>
              <w:pStyle w:val="TableParagraph"/>
              <w:spacing w:before="48" w:line="199" w:lineRule="exact"/>
              <w:ind w:left="368"/>
              <w:rPr>
                <w:b/>
                <w:sz w:val="19"/>
              </w:rPr>
            </w:pPr>
            <w:r>
              <w:rPr>
                <w:b/>
                <w:sz w:val="19"/>
              </w:rPr>
              <w:t>2019‐2020</w:t>
            </w:r>
          </w:p>
        </w:tc>
        <w:tc>
          <w:tcPr>
            <w:tcW w:w="1385" w:type="dxa"/>
            <w:tcBorders>
              <w:bottom w:val="double" w:sz="2" w:space="0" w:color="000000"/>
            </w:tcBorders>
          </w:tcPr>
          <w:p w:rsidR="00983931" w:rsidRDefault="00677EB3">
            <w:pPr>
              <w:pStyle w:val="TableParagraph"/>
              <w:spacing w:before="48" w:line="199" w:lineRule="exact"/>
              <w:ind w:left="304"/>
              <w:rPr>
                <w:b/>
                <w:sz w:val="19"/>
              </w:rPr>
            </w:pPr>
            <w:r>
              <w:rPr>
                <w:b/>
                <w:sz w:val="19"/>
              </w:rPr>
              <w:t>2020‐2021</w:t>
            </w:r>
          </w:p>
        </w:tc>
        <w:tc>
          <w:tcPr>
            <w:tcW w:w="1485" w:type="dxa"/>
            <w:tcBorders>
              <w:bottom w:val="double" w:sz="2" w:space="0" w:color="000000"/>
            </w:tcBorders>
          </w:tcPr>
          <w:p w:rsidR="00983931" w:rsidRDefault="00677EB3">
            <w:pPr>
              <w:pStyle w:val="TableParagraph"/>
              <w:spacing w:before="48" w:line="199" w:lineRule="exact"/>
              <w:ind w:left="350"/>
              <w:rPr>
                <w:b/>
                <w:sz w:val="19"/>
              </w:rPr>
            </w:pPr>
            <w:r>
              <w:rPr>
                <w:b/>
                <w:sz w:val="19"/>
              </w:rPr>
              <w:t>2021‐2022</w:t>
            </w:r>
          </w:p>
        </w:tc>
        <w:tc>
          <w:tcPr>
            <w:tcW w:w="1395" w:type="dxa"/>
            <w:tcBorders>
              <w:bottom w:val="double" w:sz="2" w:space="0" w:color="000000"/>
            </w:tcBorders>
          </w:tcPr>
          <w:p w:rsidR="00983931" w:rsidRDefault="00677EB3">
            <w:pPr>
              <w:pStyle w:val="TableParagraph"/>
              <w:spacing w:before="48" w:line="199" w:lineRule="exact"/>
              <w:ind w:left="61" w:right="63"/>
              <w:jc w:val="center"/>
              <w:rPr>
                <w:b/>
                <w:sz w:val="19"/>
              </w:rPr>
            </w:pPr>
            <w:r>
              <w:rPr>
                <w:b/>
                <w:sz w:val="19"/>
              </w:rPr>
              <w:t>2022‐2023</w:t>
            </w:r>
          </w:p>
        </w:tc>
      </w:tr>
      <w:tr w:rsidR="00983931">
        <w:trPr>
          <w:trHeight w:val="262"/>
        </w:trPr>
        <w:tc>
          <w:tcPr>
            <w:tcW w:w="2491" w:type="dxa"/>
            <w:tcBorders>
              <w:top w:val="double" w:sz="2" w:space="0" w:color="000000"/>
            </w:tcBorders>
            <w:shd w:val="clear" w:color="auto" w:fill="D0CECE"/>
          </w:tcPr>
          <w:p w:rsidR="00983931" w:rsidRDefault="00983931">
            <w:pPr>
              <w:pStyle w:val="TableParagraph"/>
              <w:rPr>
                <w:rFonts w:ascii="Times New Roman"/>
                <w:sz w:val="18"/>
              </w:rPr>
            </w:pPr>
          </w:p>
        </w:tc>
        <w:tc>
          <w:tcPr>
            <w:tcW w:w="579" w:type="dxa"/>
            <w:tcBorders>
              <w:top w:val="double" w:sz="2" w:space="0" w:color="000000"/>
            </w:tcBorders>
            <w:shd w:val="clear" w:color="auto" w:fill="D0CECE"/>
          </w:tcPr>
          <w:p w:rsidR="00983931" w:rsidRDefault="00983931">
            <w:pPr>
              <w:pStyle w:val="TableParagraph"/>
              <w:rPr>
                <w:rFonts w:ascii="Times New Roman"/>
                <w:sz w:val="18"/>
              </w:rPr>
            </w:pPr>
          </w:p>
        </w:tc>
        <w:tc>
          <w:tcPr>
            <w:tcW w:w="709" w:type="dxa"/>
            <w:tcBorders>
              <w:top w:val="double" w:sz="2" w:space="0" w:color="000000"/>
            </w:tcBorders>
            <w:shd w:val="clear" w:color="auto" w:fill="D0CECE"/>
          </w:tcPr>
          <w:p w:rsidR="00983931" w:rsidRDefault="00983931">
            <w:pPr>
              <w:pStyle w:val="TableParagraph"/>
              <w:rPr>
                <w:rFonts w:ascii="Times New Roman"/>
                <w:sz w:val="18"/>
              </w:rPr>
            </w:pPr>
          </w:p>
        </w:tc>
        <w:tc>
          <w:tcPr>
            <w:tcW w:w="2017" w:type="dxa"/>
            <w:tcBorders>
              <w:top w:val="double" w:sz="2" w:space="0" w:color="000000"/>
            </w:tcBorders>
            <w:shd w:val="clear" w:color="auto" w:fill="D0CECE"/>
          </w:tcPr>
          <w:p w:rsidR="00983931" w:rsidRDefault="00983931">
            <w:pPr>
              <w:pStyle w:val="TableParagraph"/>
              <w:rPr>
                <w:rFonts w:ascii="Times New Roman"/>
                <w:sz w:val="18"/>
              </w:rPr>
            </w:pPr>
          </w:p>
        </w:tc>
        <w:tc>
          <w:tcPr>
            <w:tcW w:w="1397" w:type="dxa"/>
            <w:tcBorders>
              <w:top w:val="double" w:sz="2" w:space="0" w:color="000000"/>
            </w:tcBorders>
            <w:shd w:val="clear" w:color="auto" w:fill="D0CECE"/>
          </w:tcPr>
          <w:p w:rsidR="00983931" w:rsidRDefault="00983931">
            <w:pPr>
              <w:pStyle w:val="TableParagraph"/>
              <w:rPr>
                <w:rFonts w:ascii="Times New Roman"/>
                <w:sz w:val="18"/>
              </w:rPr>
            </w:pPr>
          </w:p>
        </w:tc>
        <w:tc>
          <w:tcPr>
            <w:tcW w:w="1605" w:type="dxa"/>
            <w:tcBorders>
              <w:top w:val="double" w:sz="2" w:space="0" w:color="000000"/>
            </w:tcBorders>
            <w:shd w:val="clear" w:color="auto" w:fill="D0CECE"/>
          </w:tcPr>
          <w:p w:rsidR="00983931" w:rsidRDefault="00983931">
            <w:pPr>
              <w:pStyle w:val="TableParagraph"/>
              <w:rPr>
                <w:rFonts w:ascii="Times New Roman"/>
                <w:sz w:val="18"/>
              </w:rPr>
            </w:pPr>
          </w:p>
        </w:tc>
        <w:tc>
          <w:tcPr>
            <w:tcW w:w="1507" w:type="dxa"/>
            <w:tcBorders>
              <w:top w:val="double" w:sz="2" w:space="0" w:color="000000"/>
            </w:tcBorders>
            <w:shd w:val="clear" w:color="auto" w:fill="D0CECE"/>
          </w:tcPr>
          <w:p w:rsidR="00983931" w:rsidRDefault="00983931">
            <w:pPr>
              <w:pStyle w:val="TableParagraph"/>
              <w:rPr>
                <w:rFonts w:ascii="Times New Roman"/>
                <w:sz w:val="18"/>
              </w:rPr>
            </w:pPr>
          </w:p>
        </w:tc>
        <w:tc>
          <w:tcPr>
            <w:tcW w:w="1385" w:type="dxa"/>
            <w:tcBorders>
              <w:top w:val="double" w:sz="2" w:space="0" w:color="000000"/>
            </w:tcBorders>
            <w:shd w:val="clear" w:color="auto" w:fill="D0CECE"/>
          </w:tcPr>
          <w:p w:rsidR="00983931" w:rsidRDefault="00983931">
            <w:pPr>
              <w:pStyle w:val="TableParagraph"/>
              <w:rPr>
                <w:rFonts w:ascii="Times New Roman"/>
                <w:sz w:val="18"/>
              </w:rPr>
            </w:pPr>
          </w:p>
        </w:tc>
        <w:tc>
          <w:tcPr>
            <w:tcW w:w="1485" w:type="dxa"/>
            <w:tcBorders>
              <w:top w:val="double" w:sz="2" w:space="0" w:color="000000"/>
            </w:tcBorders>
            <w:shd w:val="clear" w:color="auto" w:fill="D0CECE"/>
          </w:tcPr>
          <w:p w:rsidR="00983931" w:rsidRDefault="00983931">
            <w:pPr>
              <w:pStyle w:val="TableParagraph"/>
              <w:rPr>
                <w:rFonts w:ascii="Times New Roman"/>
                <w:sz w:val="18"/>
              </w:rPr>
            </w:pPr>
          </w:p>
        </w:tc>
        <w:tc>
          <w:tcPr>
            <w:tcW w:w="1395" w:type="dxa"/>
            <w:tcBorders>
              <w:top w:val="double" w:sz="2" w:space="0" w:color="000000"/>
            </w:tcBorders>
            <w:shd w:val="clear" w:color="auto" w:fill="D0CECE"/>
          </w:tcPr>
          <w:p w:rsidR="00983931" w:rsidRDefault="00983931">
            <w:pPr>
              <w:pStyle w:val="TableParagraph"/>
              <w:rPr>
                <w:rFonts w:ascii="Times New Roman"/>
                <w:sz w:val="18"/>
              </w:rPr>
            </w:pPr>
          </w:p>
        </w:tc>
      </w:tr>
      <w:tr w:rsidR="00983931">
        <w:trPr>
          <w:trHeight w:val="284"/>
        </w:trPr>
        <w:tc>
          <w:tcPr>
            <w:tcW w:w="2491" w:type="dxa"/>
          </w:tcPr>
          <w:p w:rsidR="00983931" w:rsidRDefault="00677EB3">
            <w:pPr>
              <w:pStyle w:val="TableParagraph"/>
              <w:spacing w:before="57" w:line="208" w:lineRule="exact"/>
              <w:ind w:left="18"/>
              <w:rPr>
                <w:sz w:val="19"/>
              </w:rPr>
            </w:pPr>
            <w:r>
              <w:rPr>
                <w:sz w:val="19"/>
              </w:rPr>
              <w:t>Price of Project</w:t>
            </w:r>
          </w:p>
        </w:tc>
        <w:tc>
          <w:tcPr>
            <w:tcW w:w="579" w:type="dxa"/>
          </w:tcPr>
          <w:p w:rsidR="00983931" w:rsidRDefault="00983931">
            <w:pPr>
              <w:pStyle w:val="TableParagraph"/>
              <w:rPr>
                <w:rFonts w:ascii="Times New Roman"/>
                <w:sz w:val="18"/>
              </w:rPr>
            </w:pPr>
          </w:p>
        </w:tc>
        <w:tc>
          <w:tcPr>
            <w:tcW w:w="709" w:type="dxa"/>
          </w:tcPr>
          <w:p w:rsidR="00983931" w:rsidRDefault="00983931">
            <w:pPr>
              <w:pStyle w:val="TableParagraph"/>
              <w:rPr>
                <w:rFonts w:ascii="Times New Roman"/>
                <w:sz w:val="18"/>
              </w:rPr>
            </w:pPr>
          </w:p>
        </w:tc>
        <w:tc>
          <w:tcPr>
            <w:tcW w:w="2017" w:type="dxa"/>
            <w:shd w:val="clear" w:color="auto" w:fill="FCE4D6"/>
          </w:tcPr>
          <w:p w:rsidR="00983931" w:rsidRDefault="00677EB3">
            <w:pPr>
              <w:pStyle w:val="TableParagraph"/>
              <w:tabs>
                <w:tab w:val="left" w:pos="719"/>
              </w:tabs>
              <w:spacing w:before="57" w:line="208" w:lineRule="exact"/>
              <w:ind w:left="64"/>
              <w:rPr>
                <w:sz w:val="19"/>
              </w:rPr>
            </w:pPr>
            <w:r>
              <w:rPr>
                <w:sz w:val="19"/>
              </w:rPr>
              <w:t>$</w:t>
            </w:r>
            <w:r>
              <w:rPr>
                <w:sz w:val="19"/>
              </w:rPr>
              <w:tab/>
              <w:t>8,904,681.00</w:t>
            </w:r>
          </w:p>
        </w:tc>
        <w:tc>
          <w:tcPr>
            <w:tcW w:w="1397" w:type="dxa"/>
          </w:tcPr>
          <w:p w:rsidR="00983931" w:rsidRDefault="00983931">
            <w:pPr>
              <w:pStyle w:val="TableParagraph"/>
              <w:rPr>
                <w:rFonts w:ascii="Times New Roman"/>
                <w:sz w:val="18"/>
              </w:rPr>
            </w:pPr>
          </w:p>
        </w:tc>
        <w:tc>
          <w:tcPr>
            <w:tcW w:w="1605" w:type="dxa"/>
          </w:tcPr>
          <w:p w:rsidR="00983931" w:rsidRDefault="00983931">
            <w:pPr>
              <w:pStyle w:val="TableParagraph"/>
              <w:rPr>
                <w:rFonts w:ascii="Times New Roman"/>
                <w:sz w:val="18"/>
              </w:rPr>
            </w:pPr>
          </w:p>
        </w:tc>
        <w:tc>
          <w:tcPr>
            <w:tcW w:w="1507" w:type="dxa"/>
          </w:tcPr>
          <w:p w:rsidR="00983931" w:rsidRDefault="00983931">
            <w:pPr>
              <w:pStyle w:val="TableParagraph"/>
              <w:rPr>
                <w:rFonts w:ascii="Times New Roman"/>
                <w:sz w:val="18"/>
              </w:rPr>
            </w:pPr>
          </w:p>
        </w:tc>
        <w:tc>
          <w:tcPr>
            <w:tcW w:w="1385" w:type="dxa"/>
          </w:tcPr>
          <w:p w:rsidR="00983931" w:rsidRDefault="00983931">
            <w:pPr>
              <w:pStyle w:val="TableParagraph"/>
              <w:rPr>
                <w:rFonts w:ascii="Times New Roman"/>
                <w:sz w:val="18"/>
              </w:rPr>
            </w:pPr>
          </w:p>
        </w:tc>
        <w:tc>
          <w:tcPr>
            <w:tcW w:w="1485" w:type="dxa"/>
          </w:tcPr>
          <w:p w:rsidR="00983931" w:rsidRDefault="00983931">
            <w:pPr>
              <w:pStyle w:val="TableParagraph"/>
              <w:rPr>
                <w:rFonts w:ascii="Times New Roman"/>
                <w:sz w:val="18"/>
              </w:rPr>
            </w:pPr>
          </w:p>
        </w:tc>
        <w:tc>
          <w:tcPr>
            <w:tcW w:w="1395" w:type="dxa"/>
          </w:tcPr>
          <w:p w:rsidR="00983931" w:rsidRDefault="00983931">
            <w:pPr>
              <w:pStyle w:val="TableParagraph"/>
              <w:rPr>
                <w:rFonts w:ascii="Times New Roman"/>
                <w:sz w:val="18"/>
              </w:rPr>
            </w:pPr>
          </w:p>
        </w:tc>
      </w:tr>
      <w:tr w:rsidR="00983931">
        <w:trPr>
          <w:trHeight w:val="285"/>
        </w:trPr>
        <w:tc>
          <w:tcPr>
            <w:tcW w:w="2491" w:type="dxa"/>
          </w:tcPr>
          <w:p w:rsidR="00983931" w:rsidRDefault="00983931">
            <w:pPr>
              <w:pStyle w:val="TableParagraph"/>
              <w:rPr>
                <w:rFonts w:ascii="Times New Roman"/>
                <w:sz w:val="18"/>
              </w:rPr>
            </w:pPr>
          </w:p>
        </w:tc>
        <w:tc>
          <w:tcPr>
            <w:tcW w:w="579" w:type="dxa"/>
          </w:tcPr>
          <w:p w:rsidR="00983931" w:rsidRDefault="00983931">
            <w:pPr>
              <w:pStyle w:val="TableParagraph"/>
              <w:rPr>
                <w:rFonts w:ascii="Times New Roman"/>
                <w:sz w:val="18"/>
              </w:rPr>
            </w:pPr>
          </w:p>
        </w:tc>
        <w:tc>
          <w:tcPr>
            <w:tcW w:w="709" w:type="dxa"/>
          </w:tcPr>
          <w:p w:rsidR="00983931" w:rsidRDefault="00983931">
            <w:pPr>
              <w:pStyle w:val="TableParagraph"/>
              <w:rPr>
                <w:rFonts w:ascii="Times New Roman"/>
                <w:sz w:val="18"/>
              </w:rPr>
            </w:pPr>
          </w:p>
        </w:tc>
        <w:tc>
          <w:tcPr>
            <w:tcW w:w="2017" w:type="dxa"/>
          </w:tcPr>
          <w:p w:rsidR="00983931" w:rsidRDefault="00983931">
            <w:pPr>
              <w:pStyle w:val="TableParagraph"/>
              <w:rPr>
                <w:rFonts w:ascii="Times New Roman"/>
                <w:sz w:val="18"/>
              </w:rPr>
            </w:pPr>
          </w:p>
        </w:tc>
        <w:tc>
          <w:tcPr>
            <w:tcW w:w="1397" w:type="dxa"/>
          </w:tcPr>
          <w:p w:rsidR="00983931" w:rsidRDefault="00983931">
            <w:pPr>
              <w:pStyle w:val="TableParagraph"/>
              <w:rPr>
                <w:rFonts w:ascii="Times New Roman"/>
                <w:sz w:val="18"/>
              </w:rPr>
            </w:pPr>
          </w:p>
        </w:tc>
        <w:tc>
          <w:tcPr>
            <w:tcW w:w="1605" w:type="dxa"/>
          </w:tcPr>
          <w:p w:rsidR="00983931" w:rsidRDefault="00983931">
            <w:pPr>
              <w:pStyle w:val="TableParagraph"/>
              <w:rPr>
                <w:rFonts w:ascii="Times New Roman"/>
                <w:sz w:val="18"/>
              </w:rPr>
            </w:pPr>
          </w:p>
        </w:tc>
        <w:tc>
          <w:tcPr>
            <w:tcW w:w="1507" w:type="dxa"/>
          </w:tcPr>
          <w:p w:rsidR="00983931" w:rsidRDefault="00983931">
            <w:pPr>
              <w:pStyle w:val="TableParagraph"/>
              <w:rPr>
                <w:rFonts w:ascii="Times New Roman"/>
                <w:sz w:val="18"/>
              </w:rPr>
            </w:pPr>
          </w:p>
        </w:tc>
        <w:tc>
          <w:tcPr>
            <w:tcW w:w="1385" w:type="dxa"/>
          </w:tcPr>
          <w:p w:rsidR="00983931" w:rsidRDefault="00983931">
            <w:pPr>
              <w:pStyle w:val="TableParagraph"/>
              <w:rPr>
                <w:rFonts w:ascii="Times New Roman"/>
                <w:sz w:val="18"/>
              </w:rPr>
            </w:pPr>
          </w:p>
        </w:tc>
        <w:tc>
          <w:tcPr>
            <w:tcW w:w="1485" w:type="dxa"/>
          </w:tcPr>
          <w:p w:rsidR="00983931" w:rsidRDefault="00983931">
            <w:pPr>
              <w:pStyle w:val="TableParagraph"/>
              <w:rPr>
                <w:rFonts w:ascii="Times New Roman"/>
                <w:sz w:val="18"/>
              </w:rPr>
            </w:pPr>
          </w:p>
        </w:tc>
        <w:tc>
          <w:tcPr>
            <w:tcW w:w="1395" w:type="dxa"/>
          </w:tcPr>
          <w:p w:rsidR="00983931" w:rsidRDefault="00983931">
            <w:pPr>
              <w:pStyle w:val="TableParagraph"/>
              <w:rPr>
                <w:rFonts w:ascii="Times New Roman"/>
                <w:sz w:val="18"/>
              </w:rPr>
            </w:pPr>
          </w:p>
        </w:tc>
      </w:tr>
      <w:tr w:rsidR="00983931">
        <w:trPr>
          <w:trHeight w:val="284"/>
        </w:trPr>
        <w:tc>
          <w:tcPr>
            <w:tcW w:w="2491" w:type="dxa"/>
          </w:tcPr>
          <w:p w:rsidR="00983931" w:rsidRDefault="00677EB3">
            <w:pPr>
              <w:pStyle w:val="TableParagraph"/>
              <w:spacing w:before="57" w:line="208" w:lineRule="exact"/>
              <w:ind w:left="18"/>
              <w:rPr>
                <w:sz w:val="19"/>
              </w:rPr>
            </w:pPr>
            <w:r>
              <w:rPr>
                <w:sz w:val="19"/>
              </w:rPr>
              <w:t>Cannaday</w:t>
            </w:r>
          </w:p>
        </w:tc>
        <w:tc>
          <w:tcPr>
            <w:tcW w:w="579" w:type="dxa"/>
          </w:tcPr>
          <w:p w:rsidR="00983931" w:rsidRDefault="00677EB3">
            <w:pPr>
              <w:pStyle w:val="TableParagraph"/>
              <w:spacing w:before="57" w:line="208" w:lineRule="exact"/>
              <w:ind w:left="10"/>
              <w:jc w:val="center"/>
              <w:rPr>
                <w:sz w:val="19"/>
              </w:rPr>
            </w:pPr>
            <w:r>
              <w:rPr>
                <w:sz w:val="19"/>
              </w:rPr>
              <w:t>F‐2020</w:t>
            </w:r>
          </w:p>
        </w:tc>
        <w:tc>
          <w:tcPr>
            <w:tcW w:w="709" w:type="dxa"/>
          </w:tcPr>
          <w:p w:rsidR="00983931" w:rsidRDefault="00677EB3">
            <w:pPr>
              <w:pStyle w:val="TableParagraph"/>
              <w:spacing w:before="57" w:line="208" w:lineRule="exact"/>
              <w:ind w:left="68" w:right="55"/>
              <w:jc w:val="center"/>
              <w:rPr>
                <w:sz w:val="19"/>
              </w:rPr>
            </w:pPr>
            <w:r>
              <w:rPr>
                <w:sz w:val="19"/>
              </w:rPr>
              <w:t>F‐2022</w:t>
            </w:r>
          </w:p>
        </w:tc>
        <w:tc>
          <w:tcPr>
            <w:tcW w:w="2017" w:type="dxa"/>
          </w:tcPr>
          <w:p w:rsidR="00983931" w:rsidRDefault="00677EB3">
            <w:pPr>
              <w:pStyle w:val="TableParagraph"/>
              <w:spacing w:before="57" w:line="208" w:lineRule="exact"/>
              <w:ind w:left="21"/>
              <w:rPr>
                <w:sz w:val="19"/>
              </w:rPr>
            </w:pPr>
            <w:r>
              <w:rPr>
                <w:sz w:val="19"/>
              </w:rPr>
              <w:t>Architect/Engineer</w:t>
            </w:r>
          </w:p>
        </w:tc>
        <w:tc>
          <w:tcPr>
            <w:tcW w:w="1397" w:type="dxa"/>
            <w:shd w:val="clear" w:color="auto" w:fill="DFEBF7"/>
          </w:tcPr>
          <w:p w:rsidR="00983931" w:rsidRDefault="00677EB3">
            <w:pPr>
              <w:pStyle w:val="TableParagraph"/>
              <w:tabs>
                <w:tab w:val="left" w:pos="355"/>
              </w:tabs>
              <w:spacing w:before="57" w:line="208" w:lineRule="exact"/>
              <w:ind w:right="33"/>
              <w:jc w:val="center"/>
              <w:rPr>
                <w:sz w:val="19"/>
              </w:rPr>
            </w:pPr>
            <w:r>
              <w:rPr>
                <w:sz w:val="19"/>
              </w:rPr>
              <w:t>$</w:t>
            </w:r>
            <w:r>
              <w:rPr>
                <w:sz w:val="19"/>
              </w:rPr>
              <w:tab/>
              <w:t>552,000.00</w:t>
            </w:r>
          </w:p>
        </w:tc>
        <w:tc>
          <w:tcPr>
            <w:tcW w:w="1605" w:type="dxa"/>
          </w:tcPr>
          <w:p w:rsidR="00983931" w:rsidRDefault="00983931">
            <w:pPr>
              <w:pStyle w:val="TableParagraph"/>
              <w:rPr>
                <w:rFonts w:ascii="Times New Roman"/>
                <w:sz w:val="18"/>
              </w:rPr>
            </w:pPr>
          </w:p>
        </w:tc>
        <w:tc>
          <w:tcPr>
            <w:tcW w:w="1507" w:type="dxa"/>
          </w:tcPr>
          <w:p w:rsidR="00983931" w:rsidRDefault="00677EB3">
            <w:pPr>
              <w:pStyle w:val="TableParagraph"/>
              <w:tabs>
                <w:tab w:val="left" w:pos="502"/>
              </w:tabs>
              <w:spacing w:before="57" w:line="208" w:lineRule="exact"/>
              <w:ind w:left="19"/>
              <w:rPr>
                <w:sz w:val="19"/>
              </w:rPr>
            </w:pPr>
            <w:r>
              <w:rPr>
                <w:sz w:val="19"/>
              </w:rPr>
              <w:t>$</w:t>
            </w:r>
            <w:r>
              <w:rPr>
                <w:sz w:val="19"/>
              </w:rPr>
              <w:tab/>
              <w:t>384,000.00</w:t>
            </w:r>
          </w:p>
        </w:tc>
        <w:tc>
          <w:tcPr>
            <w:tcW w:w="1385" w:type="dxa"/>
          </w:tcPr>
          <w:p w:rsidR="00983931" w:rsidRDefault="00677EB3">
            <w:pPr>
              <w:pStyle w:val="TableParagraph"/>
              <w:tabs>
                <w:tab w:val="left" w:pos="398"/>
              </w:tabs>
              <w:spacing w:before="57" w:line="208" w:lineRule="exact"/>
              <w:ind w:right="86"/>
              <w:jc w:val="right"/>
              <w:rPr>
                <w:sz w:val="19"/>
              </w:rPr>
            </w:pPr>
            <w:r>
              <w:rPr>
                <w:sz w:val="19"/>
              </w:rPr>
              <w:t>$</w:t>
            </w:r>
            <w:r>
              <w:rPr>
                <w:sz w:val="19"/>
              </w:rPr>
              <w:tab/>
            </w:r>
            <w:r>
              <w:rPr>
                <w:spacing w:val="-1"/>
                <w:sz w:val="19"/>
              </w:rPr>
              <w:t>168,000.00</w:t>
            </w:r>
          </w:p>
        </w:tc>
        <w:tc>
          <w:tcPr>
            <w:tcW w:w="1485" w:type="dxa"/>
          </w:tcPr>
          <w:p w:rsidR="00983931" w:rsidRDefault="00983931">
            <w:pPr>
              <w:pStyle w:val="TableParagraph"/>
              <w:rPr>
                <w:rFonts w:ascii="Times New Roman"/>
                <w:sz w:val="18"/>
              </w:rPr>
            </w:pPr>
          </w:p>
        </w:tc>
        <w:tc>
          <w:tcPr>
            <w:tcW w:w="1395" w:type="dxa"/>
          </w:tcPr>
          <w:p w:rsidR="00983931" w:rsidRDefault="00983931">
            <w:pPr>
              <w:pStyle w:val="TableParagraph"/>
              <w:rPr>
                <w:rFonts w:ascii="Times New Roman"/>
                <w:sz w:val="18"/>
              </w:rPr>
            </w:pPr>
          </w:p>
        </w:tc>
      </w:tr>
      <w:tr w:rsidR="00983931">
        <w:trPr>
          <w:trHeight w:val="285"/>
        </w:trPr>
        <w:tc>
          <w:tcPr>
            <w:tcW w:w="2491" w:type="dxa"/>
          </w:tcPr>
          <w:p w:rsidR="00983931" w:rsidRDefault="00983931">
            <w:pPr>
              <w:pStyle w:val="TableParagraph"/>
              <w:rPr>
                <w:rFonts w:ascii="Times New Roman"/>
                <w:sz w:val="18"/>
              </w:rPr>
            </w:pPr>
          </w:p>
        </w:tc>
        <w:tc>
          <w:tcPr>
            <w:tcW w:w="579" w:type="dxa"/>
          </w:tcPr>
          <w:p w:rsidR="00983931" w:rsidRDefault="00983931">
            <w:pPr>
              <w:pStyle w:val="TableParagraph"/>
              <w:rPr>
                <w:rFonts w:ascii="Times New Roman"/>
                <w:sz w:val="18"/>
              </w:rPr>
            </w:pPr>
          </w:p>
        </w:tc>
        <w:tc>
          <w:tcPr>
            <w:tcW w:w="709" w:type="dxa"/>
          </w:tcPr>
          <w:p w:rsidR="00983931" w:rsidRDefault="00983931">
            <w:pPr>
              <w:pStyle w:val="TableParagraph"/>
              <w:rPr>
                <w:rFonts w:ascii="Times New Roman"/>
                <w:sz w:val="18"/>
              </w:rPr>
            </w:pPr>
          </w:p>
        </w:tc>
        <w:tc>
          <w:tcPr>
            <w:tcW w:w="2017" w:type="dxa"/>
          </w:tcPr>
          <w:p w:rsidR="00983931" w:rsidRDefault="00677EB3">
            <w:pPr>
              <w:pStyle w:val="TableParagraph"/>
              <w:spacing w:before="57" w:line="208" w:lineRule="exact"/>
              <w:ind w:left="21"/>
              <w:rPr>
                <w:sz w:val="19"/>
              </w:rPr>
            </w:pPr>
            <w:r>
              <w:rPr>
                <w:sz w:val="19"/>
              </w:rPr>
              <w:t>GMP</w:t>
            </w:r>
          </w:p>
        </w:tc>
        <w:tc>
          <w:tcPr>
            <w:tcW w:w="1397" w:type="dxa"/>
            <w:shd w:val="clear" w:color="auto" w:fill="DFEBF7"/>
          </w:tcPr>
          <w:p w:rsidR="00983931" w:rsidRDefault="00677EB3">
            <w:pPr>
              <w:pStyle w:val="TableParagraph"/>
              <w:spacing w:before="57" w:line="208" w:lineRule="exact"/>
              <w:ind w:left="14" w:right="33"/>
              <w:jc w:val="center"/>
              <w:rPr>
                <w:sz w:val="19"/>
              </w:rPr>
            </w:pPr>
            <w:r>
              <w:rPr>
                <w:sz w:val="19"/>
              </w:rPr>
              <w:t>$ 8,147,000.00</w:t>
            </w:r>
          </w:p>
        </w:tc>
        <w:tc>
          <w:tcPr>
            <w:tcW w:w="1605" w:type="dxa"/>
          </w:tcPr>
          <w:p w:rsidR="00983931" w:rsidRDefault="00983931">
            <w:pPr>
              <w:pStyle w:val="TableParagraph"/>
              <w:rPr>
                <w:rFonts w:ascii="Times New Roman"/>
                <w:sz w:val="18"/>
              </w:rPr>
            </w:pPr>
          </w:p>
        </w:tc>
        <w:tc>
          <w:tcPr>
            <w:tcW w:w="1507" w:type="dxa"/>
          </w:tcPr>
          <w:p w:rsidR="00983931" w:rsidRDefault="00677EB3">
            <w:pPr>
              <w:pStyle w:val="TableParagraph"/>
              <w:tabs>
                <w:tab w:val="left" w:pos="374"/>
              </w:tabs>
              <w:spacing w:before="57" w:line="208" w:lineRule="exact"/>
              <w:ind w:left="19"/>
              <w:rPr>
                <w:sz w:val="19"/>
              </w:rPr>
            </w:pPr>
            <w:r>
              <w:rPr>
                <w:sz w:val="19"/>
              </w:rPr>
              <w:t>$</w:t>
            </w:r>
            <w:r>
              <w:rPr>
                <w:sz w:val="19"/>
              </w:rPr>
              <w:tab/>
              <w:t>1,475,288.00</w:t>
            </w:r>
          </w:p>
        </w:tc>
        <w:tc>
          <w:tcPr>
            <w:tcW w:w="1385" w:type="dxa"/>
          </w:tcPr>
          <w:p w:rsidR="00983931" w:rsidRDefault="00677EB3">
            <w:pPr>
              <w:pStyle w:val="TableParagraph"/>
              <w:spacing w:before="57" w:line="208" w:lineRule="exact"/>
              <w:ind w:right="72"/>
              <w:jc w:val="right"/>
              <w:rPr>
                <w:sz w:val="19"/>
              </w:rPr>
            </w:pPr>
            <w:r>
              <w:rPr>
                <w:sz w:val="19"/>
              </w:rPr>
              <w:t>$ 6,084,000.00</w:t>
            </w:r>
          </w:p>
        </w:tc>
        <w:tc>
          <w:tcPr>
            <w:tcW w:w="1485" w:type="dxa"/>
          </w:tcPr>
          <w:p w:rsidR="00983931" w:rsidRDefault="00983931">
            <w:pPr>
              <w:pStyle w:val="TableParagraph"/>
              <w:rPr>
                <w:rFonts w:ascii="Times New Roman"/>
                <w:sz w:val="18"/>
              </w:rPr>
            </w:pPr>
          </w:p>
        </w:tc>
        <w:tc>
          <w:tcPr>
            <w:tcW w:w="1395" w:type="dxa"/>
          </w:tcPr>
          <w:p w:rsidR="00983931" w:rsidRDefault="00983931">
            <w:pPr>
              <w:pStyle w:val="TableParagraph"/>
              <w:rPr>
                <w:rFonts w:ascii="Times New Roman"/>
                <w:sz w:val="18"/>
              </w:rPr>
            </w:pPr>
          </w:p>
        </w:tc>
      </w:tr>
      <w:tr w:rsidR="00983931">
        <w:trPr>
          <w:trHeight w:val="285"/>
        </w:trPr>
        <w:tc>
          <w:tcPr>
            <w:tcW w:w="2491" w:type="dxa"/>
          </w:tcPr>
          <w:p w:rsidR="00983931" w:rsidRDefault="00983931">
            <w:pPr>
              <w:pStyle w:val="TableParagraph"/>
              <w:rPr>
                <w:rFonts w:ascii="Times New Roman"/>
                <w:sz w:val="18"/>
              </w:rPr>
            </w:pPr>
          </w:p>
        </w:tc>
        <w:tc>
          <w:tcPr>
            <w:tcW w:w="579" w:type="dxa"/>
          </w:tcPr>
          <w:p w:rsidR="00983931" w:rsidRDefault="00983931">
            <w:pPr>
              <w:pStyle w:val="TableParagraph"/>
              <w:rPr>
                <w:rFonts w:ascii="Times New Roman"/>
                <w:sz w:val="18"/>
              </w:rPr>
            </w:pPr>
          </w:p>
        </w:tc>
        <w:tc>
          <w:tcPr>
            <w:tcW w:w="709" w:type="dxa"/>
          </w:tcPr>
          <w:p w:rsidR="00983931" w:rsidRDefault="00983931">
            <w:pPr>
              <w:pStyle w:val="TableParagraph"/>
              <w:rPr>
                <w:rFonts w:ascii="Times New Roman"/>
                <w:sz w:val="18"/>
              </w:rPr>
            </w:pPr>
          </w:p>
        </w:tc>
        <w:tc>
          <w:tcPr>
            <w:tcW w:w="2017" w:type="dxa"/>
          </w:tcPr>
          <w:p w:rsidR="00983931" w:rsidRDefault="00677EB3">
            <w:pPr>
              <w:pStyle w:val="TableParagraph"/>
              <w:spacing w:before="57" w:line="208" w:lineRule="exact"/>
              <w:ind w:left="21"/>
              <w:rPr>
                <w:sz w:val="19"/>
              </w:rPr>
            </w:pPr>
            <w:r>
              <w:rPr>
                <w:sz w:val="19"/>
              </w:rPr>
              <w:t>Misc. Cost</w:t>
            </w:r>
          </w:p>
        </w:tc>
        <w:tc>
          <w:tcPr>
            <w:tcW w:w="1397" w:type="dxa"/>
            <w:shd w:val="clear" w:color="auto" w:fill="DFEBF7"/>
          </w:tcPr>
          <w:p w:rsidR="00983931" w:rsidRDefault="00677EB3">
            <w:pPr>
              <w:pStyle w:val="TableParagraph"/>
              <w:tabs>
                <w:tab w:val="left" w:pos="355"/>
              </w:tabs>
              <w:spacing w:before="57" w:line="208" w:lineRule="exact"/>
              <w:ind w:right="33"/>
              <w:jc w:val="center"/>
              <w:rPr>
                <w:sz w:val="19"/>
              </w:rPr>
            </w:pPr>
            <w:r>
              <w:rPr>
                <w:sz w:val="19"/>
              </w:rPr>
              <w:t>$</w:t>
            </w:r>
            <w:r>
              <w:rPr>
                <w:sz w:val="19"/>
              </w:rPr>
              <w:tab/>
              <w:t>215,000.00</w:t>
            </w:r>
          </w:p>
        </w:tc>
        <w:tc>
          <w:tcPr>
            <w:tcW w:w="1605" w:type="dxa"/>
          </w:tcPr>
          <w:p w:rsidR="00983931" w:rsidRDefault="00983931">
            <w:pPr>
              <w:pStyle w:val="TableParagraph"/>
              <w:rPr>
                <w:rFonts w:ascii="Times New Roman"/>
                <w:sz w:val="18"/>
              </w:rPr>
            </w:pPr>
          </w:p>
        </w:tc>
        <w:tc>
          <w:tcPr>
            <w:tcW w:w="1507" w:type="dxa"/>
          </w:tcPr>
          <w:p w:rsidR="00983931" w:rsidRDefault="00677EB3">
            <w:pPr>
              <w:pStyle w:val="TableParagraph"/>
              <w:tabs>
                <w:tab w:val="left" w:pos="502"/>
              </w:tabs>
              <w:spacing w:before="57" w:line="208" w:lineRule="exact"/>
              <w:ind w:left="19"/>
              <w:rPr>
                <w:sz w:val="19"/>
              </w:rPr>
            </w:pPr>
            <w:r>
              <w:rPr>
                <w:sz w:val="19"/>
              </w:rPr>
              <w:t>$</w:t>
            </w:r>
            <w:r>
              <w:rPr>
                <w:sz w:val="19"/>
              </w:rPr>
              <w:tab/>
              <w:t>161,250.00</w:t>
            </w:r>
          </w:p>
        </w:tc>
        <w:tc>
          <w:tcPr>
            <w:tcW w:w="1385" w:type="dxa"/>
          </w:tcPr>
          <w:p w:rsidR="00983931" w:rsidRDefault="00677EB3">
            <w:pPr>
              <w:pStyle w:val="TableParagraph"/>
              <w:tabs>
                <w:tab w:val="left" w:pos="483"/>
              </w:tabs>
              <w:spacing w:before="57" w:line="208" w:lineRule="exact"/>
              <w:ind w:right="97"/>
              <w:jc w:val="right"/>
              <w:rPr>
                <w:sz w:val="19"/>
              </w:rPr>
            </w:pPr>
            <w:r>
              <w:rPr>
                <w:sz w:val="19"/>
              </w:rPr>
              <w:t>$</w:t>
            </w:r>
            <w:r>
              <w:rPr>
                <w:sz w:val="19"/>
              </w:rPr>
              <w:tab/>
            </w:r>
            <w:r>
              <w:rPr>
                <w:spacing w:val="-1"/>
                <w:sz w:val="19"/>
              </w:rPr>
              <w:t>53,750.00</w:t>
            </w:r>
          </w:p>
        </w:tc>
        <w:tc>
          <w:tcPr>
            <w:tcW w:w="1485" w:type="dxa"/>
          </w:tcPr>
          <w:p w:rsidR="00983931" w:rsidRDefault="00983931">
            <w:pPr>
              <w:pStyle w:val="TableParagraph"/>
              <w:rPr>
                <w:rFonts w:ascii="Times New Roman"/>
                <w:sz w:val="18"/>
              </w:rPr>
            </w:pPr>
          </w:p>
        </w:tc>
        <w:tc>
          <w:tcPr>
            <w:tcW w:w="1395" w:type="dxa"/>
          </w:tcPr>
          <w:p w:rsidR="00983931" w:rsidRDefault="00983931">
            <w:pPr>
              <w:pStyle w:val="TableParagraph"/>
              <w:rPr>
                <w:rFonts w:ascii="Times New Roman"/>
                <w:sz w:val="18"/>
              </w:rPr>
            </w:pPr>
          </w:p>
        </w:tc>
      </w:tr>
      <w:tr w:rsidR="00983931">
        <w:trPr>
          <w:trHeight w:val="285"/>
        </w:trPr>
        <w:tc>
          <w:tcPr>
            <w:tcW w:w="2491" w:type="dxa"/>
          </w:tcPr>
          <w:p w:rsidR="00983931" w:rsidRDefault="00983931">
            <w:pPr>
              <w:pStyle w:val="TableParagraph"/>
              <w:rPr>
                <w:rFonts w:ascii="Times New Roman"/>
                <w:sz w:val="18"/>
              </w:rPr>
            </w:pPr>
          </w:p>
        </w:tc>
        <w:tc>
          <w:tcPr>
            <w:tcW w:w="579" w:type="dxa"/>
          </w:tcPr>
          <w:p w:rsidR="00983931" w:rsidRDefault="00983931">
            <w:pPr>
              <w:pStyle w:val="TableParagraph"/>
              <w:rPr>
                <w:rFonts w:ascii="Times New Roman"/>
                <w:sz w:val="18"/>
              </w:rPr>
            </w:pPr>
          </w:p>
        </w:tc>
        <w:tc>
          <w:tcPr>
            <w:tcW w:w="709" w:type="dxa"/>
          </w:tcPr>
          <w:p w:rsidR="00983931" w:rsidRDefault="00983931">
            <w:pPr>
              <w:pStyle w:val="TableParagraph"/>
              <w:rPr>
                <w:rFonts w:ascii="Times New Roman"/>
                <w:sz w:val="18"/>
              </w:rPr>
            </w:pPr>
          </w:p>
        </w:tc>
        <w:tc>
          <w:tcPr>
            <w:tcW w:w="2017" w:type="dxa"/>
          </w:tcPr>
          <w:p w:rsidR="00983931" w:rsidRDefault="00677EB3">
            <w:pPr>
              <w:pStyle w:val="TableParagraph"/>
              <w:spacing w:before="57" w:line="208" w:lineRule="exact"/>
              <w:ind w:left="21"/>
              <w:rPr>
                <w:sz w:val="19"/>
              </w:rPr>
            </w:pPr>
            <w:r>
              <w:rPr>
                <w:sz w:val="19"/>
              </w:rPr>
              <w:t>MISD Furniture</w:t>
            </w:r>
          </w:p>
        </w:tc>
        <w:tc>
          <w:tcPr>
            <w:tcW w:w="1397" w:type="dxa"/>
            <w:shd w:val="clear" w:color="auto" w:fill="DFEBF7"/>
          </w:tcPr>
          <w:p w:rsidR="00983931" w:rsidRDefault="00677EB3">
            <w:pPr>
              <w:pStyle w:val="TableParagraph"/>
              <w:tabs>
                <w:tab w:val="left" w:pos="355"/>
              </w:tabs>
              <w:spacing w:before="57" w:line="208" w:lineRule="exact"/>
              <w:ind w:right="33"/>
              <w:jc w:val="center"/>
              <w:rPr>
                <w:sz w:val="19"/>
              </w:rPr>
            </w:pPr>
            <w:r>
              <w:rPr>
                <w:sz w:val="19"/>
              </w:rPr>
              <w:t>$</w:t>
            </w:r>
            <w:r>
              <w:rPr>
                <w:sz w:val="19"/>
              </w:rPr>
              <w:tab/>
              <w:t>567,756.00</w:t>
            </w:r>
          </w:p>
        </w:tc>
        <w:tc>
          <w:tcPr>
            <w:tcW w:w="1605" w:type="dxa"/>
          </w:tcPr>
          <w:p w:rsidR="00983931" w:rsidRDefault="00983931">
            <w:pPr>
              <w:pStyle w:val="TableParagraph"/>
              <w:rPr>
                <w:rFonts w:ascii="Times New Roman"/>
                <w:sz w:val="18"/>
              </w:rPr>
            </w:pPr>
          </w:p>
        </w:tc>
        <w:tc>
          <w:tcPr>
            <w:tcW w:w="1507" w:type="dxa"/>
          </w:tcPr>
          <w:p w:rsidR="00983931" w:rsidRDefault="00677EB3">
            <w:pPr>
              <w:pStyle w:val="TableParagraph"/>
              <w:tabs>
                <w:tab w:val="left" w:pos="1145"/>
              </w:tabs>
              <w:spacing w:before="57" w:line="208" w:lineRule="exact"/>
              <w:ind w:left="19"/>
              <w:rPr>
                <w:sz w:val="19"/>
              </w:rPr>
            </w:pPr>
            <w:r>
              <w:rPr>
                <w:sz w:val="19"/>
              </w:rPr>
              <w:t>$</w:t>
            </w:r>
            <w:r>
              <w:rPr>
                <w:sz w:val="19"/>
              </w:rPr>
              <w:tab/>
              <w:t>‐</w:t>
            </w:r>
          </w:p>
        </w:tc>
        <w:tc>
          <w:tcPr>
            <w:tcW w:w="1385" w:type="dxa"/>
          </w:tcPr>
          <w:p w:rsidR="00983931" w:rsidRDefault="00677EB3">
            <w:pPr>
              <w:pStyle w:val="TableParagraph"/>
              <w:tabs>
                <w:tab w:val="left" w:pos="398"/>
              </w:tabs>
              <w:spacing w:before="57" w:line="208" w:lineRule="exact"/>
              <w:ind w:right="86"/>
              <w:jc w:val="right"/>
              <w:rPr>
                <w:sz w:val="19"/>
              </w:rPr>
            </w:pPr>
            <w:r>
              <w:rPr>
                <w:sz w:val="19"/>
              </w:rPr>
              <w:t>$</w:t>
            </w:r>
            <w:r>
              <w:rPr>
                <w:sz w:val="19"/>
              </w:rPr>
              <w:tab/>
            </w:r>
            <w:r>
              <w:rPr>
                <w:spacing w:val="-1"/>
                <w:sz w:val="19"/>
              </w:rPr>
              <w:t>567,756.00</w:t>
            </w:r>
          </w:p>
        </w:tc>
        <w:tc>
          <w:tcPr>
            <w:tcW w:w="1485" w:type="dxa"/>
          </w:tcPr>
          <w:p w:rsidR="00983931" w:rsidRDefault="00983931">
            <w:pPr>
              <w:pStyle w:val="TableParagraph"/>
              <w:rPr>
                <w:rFonts w:ascii="Times New Roman"/>
                <w:sz w:val="18"/>
              </w:rPr>
            </w:pPr>
          </w:p>
        </w:tc>
        <w:tc>
          <w:tcPr>
            <w:tcW w:w="1395" w:type="dxa"/>
          </w:tcPr>
          <w:p w:rsidR="00983931" w:rsidRDefault="00983931">
            <w:pPr>
              <w:pStyle w:val="TableParagraph"/>
              <w:rPr>
                <w:rFonts w:ascii="Times New Roman"/>
                <w:sz w:val="18"/>
              </w:rPr>
            </w:pPr>
          </w:p>
        </w:tc>
      </w:tr>
      <w:tr w:rsidR="00983931">
        <w:trPr>
          <w:trHeight w:val="285"/>
        </w:trPr>
        <w:tc>
          <w:tcPr>
            <w:tcW w:w="2491" w:type="dxa"/>
            <w:shd w:val="clear" w:color="auto" w:fill="D0CECE"/>
          </w:tcPr>
          <w:p w:rsidR="00983931" w:rsidRDefault="00983931">
            <w:pPr>
              <w:pStyle w:val="TableParagraph"/>
              <w:rPr>
                <w:rFonts w:ascii="Times New Roman"/>
                <w:sz w:val="18"/>
              </w:rPr>
            </w:pPr>
          </w:p>
        </w:tc>
        <w:tc>
          <w:tcPr>
            <w:tcW w:w="579" w:type="dxa"/>
            <w:shd w:val="clear" w:color="auto" w:fill="D0CECE"/>
          </w:tcPr>
          <w:p w:rsidR="00983931" w:rsidRDefault="00983931">
            <w:pPr>
              <w:pStyle w:val="TableParagraph"/>
              <w:rPr>
                <w:rFonts w:ascii="Times New Roman"/>
                <w:sz w:val="18"/>
              </w:rPr>
            </w:pPr>
          </w:p>
        </w:tc>
        <w:tc>
          <w:tcPr>
            <w:tcW w:w="709" w:type="dxa"/>
            <w:shd w:val="clear" w:color="auto" w:fill="D0CECE"/>
          </w:tcPr>
          <w:p w:rsidR="00983931" w:rsidRDefault="00983931">
            <w:pPr>
              <w:pStyle w:val="TableParagraph"/>
              <w:rPr>
                <w:rFonts w:ascii="Times New Roman"/>
                <w:sz w:val="18"/>
              </w:rPr>
            </w:pPr>
          </w:p>
        </w:tc>
        <w:tc>
          <w:tcPr>
            <w:tcW w:w="2017" w:type="dxa"/>
            <w:shd w:val="clear" w:color="auto" w:fill="D0CECE"/>
          </w:tcPr>
          <w:p w:rsidR="00983931" w:rsidRDefault="00983931">
            <w:pPr>
              <w:pStyle w:val="TableParagraph"/>
              <w:rPr>
                <w:rFonts w:ascii="Times New Roman"/>
                <w:sz w:val="18"/>
              </w:rPr>
            </w:pPr>
          </w:p>
        </w:tc>
        <w:tc>
          <w:tcPr>
            <w:tcW w:w="1397" w:type="dxa"/>
            <w:shd w:val="clear" w:color="auto" w:fill="D0CECE"/>
          </w:tcPr>
          <w:p w:rsidR="00983931" w:rsidRDefault="00983931">
            <w:pPr>
              <w:pStyle w:val="TableParagraph"/>
              <w:rPr>
                <w:rFonts w:ascii="Times New Roman"/>
                <w:sz w:val="18"/>
              </w:rPr>
            </w:pPr>
          </w:p>
        </w:tc>
        <w:tc>
          <w:tcPr>
            <w:tcW w:w="1605" w:type="dxa"/>
            <w:shd w:val="clear" w:color="auto" w:fill="D0CECE"/>
          </w:tcPr>
          <w:p w:rsidR="00983931" w:rsidRDefault="00983931">
            <w:pPr>
              <w:pStyle w:val="TableParagraph"/>
              <w:rPr>
                <w:rFonts w:ascii="Times New Roman"/>
                <w:sz w:val="18"/>
              </w:rPr>
            </w:pPr>
          </w:p>
        </w:tc>
        <w:tc>
          <w:tcPr>
            <w:tcW w:w="1507" w:type="dxa"/>
            <w:shd w:val="clear" w:color="auto" w:fill="D0CECE"/>
          </w:tcPr>
          <w:p w:rsidR="00983931" w:rsidRDefault="00983931">
            <w:pPr>
              <w:pStyle w:val="TableParagraph"/>
              <w:rPr>
                <w:rFonts w:ascii="Times New Roman"/>
                <w:sz w:val="18"/>
              </w:rPr>
            </w:pPr>
          </w:p>
        </w:tc>
        <w:tc>
          <w:tcPr>
            <w:tcW w:w="1385" w:type="dxa"/>
            <w:shd w:val="clear" w:color="auto" w:fill="D0CECE"/>
          </w:tcPr>
          <w:p w:rsidR="00983931" w:rsidRDefault="00983931">
            <w:pPr>
              <w:pStyle w:val="TableParagraph"/>
              <w:rPr>
                <w:rFonts w:ascii="Times New Roman"/>
                <w:sz w:val="18"/>
              </w:rPr>
            </w:pPr>
          </w:p>
        </w:tc>
        <w:tc>
          <w:tcPr>
            <w:tcW w:w="1485" w:type="dxa"/>
            <w:shd w:val="clear" w:color="auto" w:fill="D0CECE"/>
          </w:tcPr>
          <w:p w:rsidR="00983931" w:rsidRDefault="00983931">
            <w:pPr>
              <w:pStyle w:val="TableParagraph"/>
              <w:rPr>
                <w:rFonts w:ascii="Times New Roman"/>
                <w:sz w:val="18"/>
              </w:rPr>
            </w:pPr>
          </w:p>
        </w:tc>
        <w:tc>
          <w:tcPr>
            <w:tcW w:w="1395" w:type="dxa"/>
            <w:shd w:val="clear" w:color="auto" w:fill="D0CECE"/>
          </w:tcPr>
          <w:p w:rsidR="00983931" w:rsidRDefault="00983931">
            <w:pPr>
              <w:pStyle w:val="TableParagraph"/>
              <w:rPr>
                <w:rFonts w:ascii="Times New Roman"/>
                <w:sz w:val="18"/>
              </w:rPr>
            </w:pPr>
          </w:p>
        </w:tc>
      </w:tr>
      <w:tr w:rsidR="00983931">
        <w:trPr>
          <w:trHeight w:val="285"/>
        </w:trPr>
        <w:tc>
          <w:tcPr>
            <w:tcW w:w="2491" w:type="dxa"/>
          </w:tcPr>
          <w:p w:rsidR="00983931" w:rsidRDefault="00677EB3">
            <w:pPr>
              <w:pStyle w:val="TableParagraph"/>
              <w:spacing w:before="57" w:line="208" w:lineRule="exact"/>
              <w:ind w:left="18"/>
              <w:rPr>
                <w:sz w:val="19"/>
              </w:rPr>
            </w:pPr>
            <w:r>
              <w:rPr>
                <w:sz w:val="19"/>
              </w:rPr>
              <w:t>Price of Project</w:t>
            </w:r>
          </w:p>
        </w:tc>
        <w:tc>
          <w:tcPr>
            <w:tcW w:w="579" w:type="dxa"/>
          </w:tcPr>
          <w:p w:rsidR="00983931" w:rsidRDefault="00983931">
            <w:pPr>
              <w:pStyle w:val="TableParagraph"/>
              <w:rPr>
                <w:rFonts w:ascii="Times New Roman"/>
                <w:sz w:val="18"/>
              </w:rPr>
            </w:pPr>
          </w:p>
        </w:tc>
        <w:tc>
          <w:tcPr>
            <w:tcW w:w="709" w:type="dxa"/>
          </w:tcPr>
          <w:p w:rsidR="00983931" w:rsidRDefault="00983931">
            <w:pPr>
              <w:pStyle w:val="TableParagraph"/>
              <w:rPr>
                <w:rFonts w:ascii="Times New Roman"/>
                <w:sz w:val="18"/>
              </w:rPr>
            </w:pPr>
          </w:p>
        </w:tc>
        <w:tc>
          <w:tcPr>
            <w:tcW w:w="2017" w:type="dxa"/>
            <w:shd w:val="clear" w:color="auto" w:fill="FCE4D6"/>
          </w:tcPr>
          <w:p w:rsidR="00983931" w:rsidRDefault="00677EB3">
            <w:pPr>
              <w:pStyle w:val="TableParagraph"/>
              <w:tabs>
                <w:tab w:val="left" w:pos="719"/>
              </w:tabs>
              <w:spacing w:before="57" w:line="208" w:lineRule="exact"/>
              <w:ind w:left="64"/>
              <w:rPr>
                <w:sz w:val="19"/>
              </w:rPr>
            </w:pPr>
            <w:r>
              <w:rPr>
                <w:sz w:val="19"/>
              </w:rPr>
              <w:t>$</w:t>
            </w:r>
            <w:r>
              <w:rPr>
                <w:sz w:val="19"/>
              </w:rPr>
              <w:tab/>
              <w:t>4,000,000.00</w:t>
            </w:r>
          </w:p>
        </w:tc>
        <w:tc>
          <w:tcPr>
            <w:tcW w:w="1397" w:type="dxa"/>
          </w:tcPr>
          <w:p w:rsidR="00983931" w:rsidRDefault="00983931">
            <w:pPr>
              <w:pStyle w:val="TableParagraph"/>
              <w:rPr>
                <w:rFonts w:ascii="Times New Roman"/>
                <w:sz w:val="18"/>
              </w:rPr>
            </w:pPr>
          </w:p>
        </w:tc>
        <w:tc>
          <w:tcPr>
            <w:tcW w:w="1605" w:type="dxa"/>
          </w:tcPr>
          <w:p w:rsidR="00983931" w:rsidRDefault="00983931">
            <w:pPr>
              <w:pStyle w:val="TableParagraph"/>
              <w:rPr>
                <w:rFonts w:ascii="Times New Roman"/>
                <w:sz w:val="18"/>
              </w:rPr>
            </w:pPr>
          </w:p>
        </w:tc>
        <w:tc>
          <w:tcPr>
            <w:tcW w:w="1507" w:type="dxa"/>
          </w:tcPr>
          <w:p w:rsidR="00983931" w:rsidRDefault="00983931">
            <w:pPr>
              <w:pStyle w:val="TableParagraph"/>
              <w:rPr>
                <w:rFonts w:ascii="Times New Roman"/>
                <w:sz w:val="18"/>
              </w:rPr>
            </w:pPr>
          </w:p>
        </w:tc>
        <w:tc>
          <w:tcPr>
            <w:tcW w:w="1385" w:type="dxa"/>
          </w:tcPr>
          <w:p w:rsidR="00983931" w:rsidRDefault="00983931">
            <w:pPr>
              <w:pStyle w:val="TableParagraph"/>
              <w:rPr>
                <w:rFonts w:ascii="Times New Roman"/>
                <w:sz w:val="18"/>
              </w:rPr>
            </w:pPr>
          </w:p>
        </w:tc>
        <w:tc>
          <w:tcPr>
            <w:tcW w:w="1485" w:type="dxa"/>
          </w:tcPr>
          <w:p w:rsidR="00983931" w:rsidRDefault="00983931">
            <w:pPr>
              <w:pStyle w:val="TableParagraph"/>
              <w:rPr>
                <w:rFonts w:ascii="Times New Roman"/>
                <w:sz w:val="18"/>
              </w:rPr>
            </w:pPr>
          </w:p>
        </w:tc>
        <w:tc>
          <w:tcPr>
            <w:tcW w:w="1395" w:type="dxa"/>
          </w:tcPr>
          <w:p w:rsidR="00983931" w:rsidRDefault="00983931">
            <w:pPr>
              <w:pStyle w:val="TableParagraph"/>
              <w:rPr>
                <w:rFonts w:ascii="Times New Roman"/>
                <w:sz w:val="18"/>
              </w:rPr>
            </w:pPr>
          </w:p>
        </w:tc>
      </w:tr>
      <w:tr w:rsidR="00983931">
        <w:trPr>
          <w:trHeight w:val="285"/>
        </w:trPr>
        <w:tc>
          <w:tcPr>
            <w:tcW w:w="2491" w:type="dxa"/>
          </w:tcPr>
          <w:p w:rsidR="00983931" w:rsidRDefault="00983931">
            <w:pPr>
              <w:pStyle w:val="TableParagraph"/>
              <w:rPr>
                <w:rFonts w:ascii="Times New Roman"/>
                <w:sz w:val="18"/>
              </w:rPr>
            </w:pPr>
          </w:p>
        </w:tc>
        <w:tc>
          <w:tcPr>
            <w:tcW w:w="579" w:type="dxa"/>
          </w:tcPr>
          <w:p w:rsidR="00983931" w:rsidRDefault="00983931">
            <w:pPr>
              <w:pStyle w:val="TableParagraph"/>
              <w:rPr>
                <w:rFonts w:ascii="Times New Roman"/>
                <w:sz w:val="18"/>
              </w:rPr>
            </w:pPr>
          </w:p>
        </w:tc>
        <w:tc>
          <w:tcPr>
            <w:tcW w:w="709" w:type="dxa"/>
          </w:tcPr>
          <w:p w:rsidR="00983931" w:rsidRDefault="00983931">
            <w:pPr>
              <w:pStyle w:val="TableParagraph"/>
              <w:rPr>
                <w:rFonts w:ascii="Times New Roman"/>
                <w:sz w:val="18"/>
              </w:rPr>
            </w:pPr>
          </w:p>
        </w:tc>
        <w:tc>
          <w:tcPr>
            <w:tcW w:w="2017" w:type="dxa"/>
          </w:tcPr>
          <w:p w:rsidR="00983931" w:rsidRDefault="00983931">
            <w:pPr>
              <w:pStyle w:val="TableParagraph"/>
              <w:rPr>
                <w:rFonts w:ascii="Times New Roman"/>
                <w:sz w:val="18"/>
              </w:rPr>
            </w:pPr>
          </w:p>
        </w:tc>
        <w:tc>
          <w:tcPr>
            <w:tcW w:w="1397" w:type="dxa"/>
          </w:tcPr>
          <w:p w:rsidR="00983931" w:rsidRDefault="00983931">
            <w:pPr>
              <w:pStyle w:val="TableParagraph"/>
              <w:rPr>
                <w:rFonts w:ascii="Times New Roman"/>
                <w:sz w:val="18"/>
              </w:rPr>
            </w:pPr>
          </w:p>
        </w:tc>
        <w:tc>
          <w:tcPr>
            <w:tcW w:w="1605" w:type="dxa"/>
          </w:tcPr>
          <w:p w:rsidR="00983931" w:rsidRDefault="00983931">
            <w:pPr>
              <w:pStyle w:val="TableParagraph"/>
              <w:rPr>
                <w:rFonts w:ascii="Times New Roman"/>
                <w:sz w:val="18"/>
              </w:rPr>
            </w:pPr>
          </w:p>
        </w:tc>
        <w:tc>
          <w:tcPr>
            <w:tcW w:w="1507" w:type="dxa"/>
          </w:tcPr>
          <w:p w:rsidR="00983931" w:rsidRDefault="00983931">
            <w:pPr>
              <w:pStyle w:val="TableParagraph"/>
              <w:rPr>
                <w:rFonts w:ascii="Times New Roman"/>
                <w:sz w:val="18"/>
              </w:rPr>
            </w:pPr>
          </w:p>
        </w:tc>
        <w:tc>
          <w:tcPr>
            <w:tcW w:w="1385" w:type="dxa"/>
          </w:tcPr>
          <w:p w:rsidR="00983931" w:rsidRDefault="00983931">
            <w:pPr>
              <w:pStyle w:val="TableParagraph"/>
              <w:rPr>
                <w:rFonts w:ascii="Times New Roman"/>
                <w:sz w:val="18"/>
              </w:rPr>
            </w:pPr>
          </w:p>
        </w:tc>
        <w:tc>
          <w:tcPr>
            <w:tcW w:w="1485" w:type="dxa"/>
          </w:tcPr>
          <w:p w:rsidR="00983931" w:rsidRDefault="00983931">
            <w:pPr>
              <w:pStyle w:val="TableParagraph"/>
              <w:rPr>
                <w:rFonts w:ascii="Times New Roman"/>
                <w:sz w:val="18"/>
              </w:rPr>
            </w:pPr>
          </w:p>
        </w:tc>
        <w:tc>
          <w:tcPr>
            <w:tcW w:w="1395" w:type="dxa"/>
          </w:tcPr>
          <w:p w:rsidR="00983931" w:rsidRDefault="00983931">
            <w:pPr>
              <w:pStyle w:val="TableParagraph"/>
              <w:rPr>
                <w:rFonts w:ascii="Times New Roman"/>
                <w:sz w:val="18"/>
              </w:rPr>
            </w:pPr>
          </w:p>
        </w:tc>
      </w:tr>
      <w:tr w:rsidR="00983931">
        <w:trPr>
          <w:trHeight w:val="285"/>
        </w:trPr>
        <w:tc>
          <w:tcPr>
            <w:tcW w:w="2491" w:type="dxa"/>
          </w:tcPr>
          <w:p w:rsidR="00983931" w:rsidRDefault="00677EB3">
            <w:pPr>
              <w:pStyle w:val="TableParagraph"/>
              <w:spacing w:before="57" w:line="208" w:lineRule="exact"/>
              <w:ind w:left="18"/>
              <w:rPr>
                <w:sz w:val="19"/>
              </w:rPr>
            </w:pPr>
            <w:r>
              <w:rPr>
                <w:sz w:val="19"/>
              </w:rPr>
              <w:t>H. S. Auditoriums</w:t>
            </w:r>
          </w:p>
        </w:tc>
        <w:tc>
          <w:tcPr>
            <w:tcW w:w="579" w:type="dxa"/>
          </w:tcPr>
          <w:p w:rsidR="00983931" w:rsidRDefault="00677EB3">
            <w:pPr>
              <w:pStyle w:val="TableParagraph"/>
              <w:spacing w:before="57" w:line="208" w:lineRule="exact"/>
              <w:ind w:left="10"/>
              <w:jc w:val="center"/>
              <w:rPr>
                <w:sz w:val="19"/>
              </w:rPr>
            </w:pPr>
            <w:r>
              <w:rPr>
                <w:sz w:val="19"/>
              </w:rPr>
              <w:t>F‐2020</w:t>
            </w:r>
          </w:p>
        </w:tc>
        <w:tc>
          <w:tcPr>
            <w:tcW w:w="709" w:type="dxa"/>
          </w:tcPr>
          <w:p w:rsidR="00983931" w:rsidRDefault="00677EB3">
            <w:pPr>
              <w:pStyle w:val="TableParagraph"/>
              <w:spacing w:before="57" w:line="208" w:lineRule="exact"/>
              <w:ind w:left="68" w:right="55"/>
              <w:jc w:val="center"/>
              <w:rPr>
                <w:sz w:val="19"/>
              </w:rPr>
            </w:pPr>
            <w:r>
              <w:rPr>
                <w:sz w:val="19"/>
              </w:rPr>
              <w:t>F‐2022</w:t>
            </w:r>
          </w:p>
        </w:tc>
        <w:tc>
          <w:tcPr>
            <w:tcW w:w="2017" w:type="dxa"/>
          </w:tcPr>
          <w:p w:rsidR="00983931" w:rsidRDefault="00677EB3">
            <w:pPr>
              <w:pStyle w:val="TableParagraph"/>
              <w:spacing w:before="57" w:line="208" w:lineRule="exact"/>
              <w:ind w:left="21"/>
              <w:rPr>
                <w:sz w:val="19"/>
              </w:rPr>
            </w:pPr>
            <w:r>
              <w:rPr>
                <w:sz w:val="19"/>
              </w:rPr>
              <w:t>Architect/Engineer</w:t>
            </w:r>
          </w:p>
        </w:tc>
        <w:tc>
          <w:tcPr>
            <w:tcW w:w="1397" w:type="dxa"/>
            <w:shd w:val="clear" w:color="auto" w:fill="DFEBF7"/>
          </w:tcPr>
          <w:p w:rsidR="00983931" w:rsidRDefault="00983931">
            <w:pPr>
              <w:pStyle w:val="TableParagraph"/>
              <w:rPr>
                <w:rFonts w:ascii="Times New Roman"/>
                <w:sz w:val="18"/>
              </w:rPr>
            </w:pPr>
          </w:p>
        </w:tc>
        <w:tc>
          <w:tcPr>
            <w:tcW w:w="1605" w:type="dxa"/>
          </w:tcPr>
          <w:p w:rsidR="00983931" w:rsidRDefault="00983931">
            <w:pPr>
              <w:pStyle w:val="TableParagraph"/>
              <w:rPr>
                <w:rFonts w:ascii="Times New Roman"/>
                <w:sz w:val="18"/>
              </w:rPr>
            </w:pPr>
          </w:p>
        </w:tc>
        <w:tc>
          <w:tcPr>
            <w:tcW w:w="1507" w:type="dxa"/>
          </w:tcPr>
          <w:p w:rsidR="00983931" w:rsidRDefault="00677EB3">
            <w:pPr>
              <w:pStyle w:val="TableParagraph"/>
              <w:spacing w:before="57" w:line="208" w:lineRule="exact"/>
              <w:ind w:left="62"/>
              <w:rPr>
                <w:sz w:val="19"/>
              </w:rPr>
            </w:pPr>
            <w:r>
              <w:rPr>
                <w:sz w:val="19"/>
              </w:rPr>
              <w:t>$ 3,000,000.00</w:t>
            </w:r>
          </w:p>
        </w:tc>
        <w:tc>
          <w:tcPr>
            <w:tcW w:w="1385" w:type="dxa"/>
          </w:tcPr>
          <w:p w:rsidR="00983931" w:rsidRDefault="00983931">
            <w:pPr>
              <w:pStyle w:val="TableParagraph"/>
              <w:rPr>
                <w:rFonts w:ascii="Times New Roman"/>
                <w:sz w:val="18"/>
              </w:rPr>
            </w:pPr>
          </w:p>
        </w:tc>
        <w:tc>
          <w:tcPr>
            <w:tcW w:w="1485" w:type="dxa"/>
          </w:tcPr>
          <w:p w:rsidR="00983931" w:rsidRDefault="00983931">
            <w:pPr>
              <w:pStyle w:val="TableParagraph"/>
              <w:rPr>
                <w:rFonts w:ascii="Times New Roman"/>
                <w:sz w:val="18"/>
              </w:rPr>
            </w:pPr>
          </w:p>
        </w:tc>
        <w:tc>
          <w:tcPr>
            <w:tcW w:w="1395" w:type="dxa"/>
          </w:tcPr>
          <w:p w:rsidR="00983931" w:rsidRDefault="00983931">
            <w:pPr>
              <w:pStyle w:val="TableParagraph"/>
              <w:rPr>
                <w:rFonts w:ascii="Times New Roman"/>
                <w:sz w:val="18"/>
              </w:rPr>
            </w:pPr>
          </w:p>
        </w:tc>
      </w:tr>
      <w:tr w:rsidR="00983931">
        <w:trPr>
          <w:trHeight w:val="285"/>
        </w:trPr>
        <w:tc>
          <w:tcPr>
            <w:tcW w:w="2491" w:type="dxa"/>
          </w:tcPr>
          <w:p w:rsidR="00983931" w:rsidRDefault="00983931">
            <w:pPr>
              <w:pStyle w:val="TableParagraph"/>
              <w:rPr>
                <w:rFonts w:ascii="Times New Roman"/>
                <w:sz w:val="18"/>
              </w:rPr>
            </w:pPr>
          </w:p>
        </w:tc>
        <w:tc>
          <w:tcPr>
            <w:tcW w:w="579" w:type="dxa"/>
          </w:tcPr>
          <w:p w:rsidR="00983931" w:rsidRDefault="00983931">
            <w:pPr>
              <w:pStyle w:val="TableParagraph"/>
              <w:rPr>
                <w:rFonts w:ascii="Times New Roman"/>
                <w:sz w:val="18"/>
              </w:rPr>
            </w:pPr>
          </w:p>
        </w:tc>
        <w:tc>
          <w:tcPr>
            <w:tcW w:w="709" w:type="dxa"/>
          </w:tcPr>
          <w:p w:rsidR="00983931" w:rsidRDefault="00983931">
            <w:pPr>
              <w:pStyle w:val="TableParagraph"/>
              <w:rPr>
                <w:rFonts w:ascii="Times New Roman"/>
                <w:sz w:val="18"/>
              </w:rPr>
            </w:pPr>
          </w:p>
        </w:tc>
        <w:tc>
          <w:tcPr>
            <w:tcW w:w="2017" w:type="dxa"/>
          </w:tcPr>
          <w:p w:rsidR="00983931" w:rsidRDefault="00677EB3">
            <w:pPr>
              <w:pStyle w:val="TableParagraph"/>
              <w:spacing w:before="57" w:line="208" w:lineRule="exact"/>
              <w:ind w:left="21"/>
              <w:rPr>
                <w:sz w:val="19"/>
              </w:rPr>
            </w:pPr>
            <w:r>
              <w:rPr>
                <w:sz w:val="19"/>
              </w:rPr>
              <w:t>GMP</w:t>
            </w:r>
          </w:p>
        </w:tc>
        <w:tc>
          <w:tcPr>
            <w:tcW w:w="1397" w:type="dxa"/>
            <w:shd w:val="clear" w:color="auto" w:fill="DFEBF7"/>
          </w:tcPr>
          <w:p w:rsidR="00983931" w:rsidRDefault="00983931">
            <w:pPr>
              <w:pStyle w:val="TableParagraph"/>
              <w:rPr>
                <w:rFonts w:ascii="Times New Roman"/>
                <w:sz w:val="18"/>
              </w:rPr>
            </w:pPr>
          </w:p>
        </w:tc>
        <w:tc>
          <w:tcPr>
            <w:tcW w:w="1605" w:type="dxa"/>
          </w:tcPr>
          <w:p w:rsidR="00983931" w:rsidRDefault="00983931">
            <w:pPr>
              <w:pStyle w:val="TableParagraph"/>
              <w:rPr>
                <w:rFonts w:ascii="Times New Roman"/>
                <w:sz w:val="18"/>
              </w:rPr>
            </w:pPr>
          </w:p>
        </w:tc>
        <w:tc>
          <w:tcPr>
            <w:tcW w:w="1507" w:type="dxa"/>
          </w:tcPr>
          <w:p w:rsidR="00983931" w:rsidRDefault="00983931">
            <w:pPr>
              <w:pStyle w:val="TableParagraph"/>
              <w:rPr>
                <w:rFonts w:ascii="Times New Roman"/>
                <w:sz w:val="18"/>
              </w:rPr>
            </w:pPr>
          </w:p>
        </w:tc>
        <w:tc>
          <w:tcPr>
            <w:tcW w:w="1385" w:type="dxa"/>
          </w:tcPr>
          <w:p w:rsidR="00983931" w:rsidRDefault="00983931">
            <w:pPr>
              <w:pStyle w:val="TableParagraph"/>
              <w:rPr>
                <w:rFonts w:ascii="Times New Roman"/>
                <w:sz w:val="18"/>
              </w:rPr>
            </w:pPr>
          </w:p>
        </w:tc>
        <w:tc>
          <w:tcPr>
            <w:tcW w:w="1485" w:type="dxa"/>
          </w:tcPr>
          <w:p w:rsidR="00983931" w:rsidRDefault="00983931">
            <w:pPr>
              <w:pStyle w:val="TableParagraph"/>
              <w:rPr>
                <w:rFonts w:ascii="Times New Roman"/>
                <w:sz w:val="18"/>
              </w:rPr>
            </w:pPr>
          </w:p>
        </w:tc>
        <w:tc>
          <w:tcPr>
            <w:tcW w:w="1395" w:type="dxa"/>
          </w:tcPr>
          <w:p w:rsidR="00983931" w:rsidRDefault="00983931">
            <w:pPr>
              <w:pStyle w:val="TableParagraph"/>
              <w:rPr>
                <w:rFonts w:ascii="Times New Roman"/>
                <w:sz w:val="18"/>
              </w:rPr>
            </w:pPr>
          </w:p>
        </w:tc>
      </w:tr>
      <w:tr w:rsidR="00983931">
        <w:trPr>
          <w:trHeight w:val="285"/>
        </w:trPr>
        <w:tc>
          <w:tcPr>
            <w:tcW w:w="2491" w:type="dxa"/>
          </w:tcPr>
          <w:p w:rsidR="00983931" w:rsidRDefault="00983931">
            <w:pPr>
              <w:pStyle w:val="TableParagraph"/>
              <w:rPr>
                <w:rFonts w:ascii="Times New Roman"/>
                <w:sz w:val="18"/>
              </w:rPr>
            </w:pPr>
          </w:p>
        </w:tc>
        <w:tc>
          <w:tcPr>
            <w:tcW w:w="579" w:type="dxa"/>
          </w:tcPr>
          <w:p w:rsidR="00983931" w:rsidRDefault="00983931">
            <w:pPr>
              <w:pStyle w:val="TableParagraph"/>
              <w:rPr>
                <w:rFonts w:ascii="Times New Roman"/>
                <w:sz w:val="18"/>
              </w:rPr>
            </w:pPr>
          </w:p>
        </w:tc>
        <w:tc>
          <w:tcPr>
            <w:tcW w:w="709" w:type="dxa"/>
          </w:tcPr>
          <w:p w:rsidR="00983931" w:rsidRDefault="00983931">
            <w:pPr>
              <w:pStyle w:val="TableParagraph"/>
              <w:rPr>
                <w:rFonts w:ascii="Times New Roman"/>
                <w:sz w:val="18"/>
              </w:rPr>
            </w:pPr>
          </w:p>
        </w:tc>
        <w:tc>
          <w:tcPr>
            <w:tcW w:w="2017" w:type="dxa"/>
          </w:tcPr>
          <w:p w:rsidR="00983931" w:rsidRDefault="00677EB3">
            <w:pPr>
              <w:pStyle w:val="TableParagraph"/>
              <w:spacing w:before="57" w:line="208" w:lineRule="exact"/>
              <w:ind w:left="21"/>
              <w:rPr>
                <w:sz w:val="19"/>
              </w:rPr>
            </w:pPr>
            <w:r>
              <w:rPr>
                <w:sz w:val="19"/>
              </w:rPr>
              <w:t>Misc. Cost</w:t>
            </w:r>
          </w:p>
        </w:tc>
        <w:tc>
          <w:tcPr>
            <w:tcW w:w="1397" w:type="dxa"/>
            <w:shd w:val="clear" w:color="auto" w:fill="DFEBF7"/>
          </w:tcPr>
          <w:p w:rsidR="00983931" w:rsidRDefault="00983931">
            <w:pPr>
              <w:pStyle w:val="TableParagraph"/>
              <w:rPr>
                <w:rFonts w:ascii="Times New Roman"/>
                <w:sz w:val="18"/>
              </w:rPr>
            </w:pPr>
          </w:p>
        </w:tc>
        <w:tc>
          <w:tcPr>
            <w:tcW w:w="1605" w:type="dxa"/>
          </w:tcPr>
          <w:p w:rsidR="00983931" w:rsidRDefault="00983931">
            <w:pPr>
              <w:pStyle w:val="TableParagraph"/>
              <w:rPr>
                <w:rFonts w:ascii="Times New Roman"/>
                <w:sz w:val="18"/>
              </w:rPr>
            </w:pPr>
          </w:p>
        </w:tc>
        <w:tc>
          <w:tcPr>
            <w:tcW w:w="1507" w:type="dxa"/>
          </w:tcPr>
          <w:p w:rsidR="00983931" w:rsidRDefault="00983931">
            <w:pPr>
              <w:pStyle w:val="TableParagraph"/>
              <w:rPr>
                <w:rFonts w:ascii="Times New Roman"/>
                <w:sz w:val="18"/>
              </w:rPr>
            </w:pPr>
          </w:p>
        </w:tc>
        <w:tc>
          <w:tcPr>
            <w:tcW w:w="1385" w:type="dxa"/>
          </w:tcPr>
          <w:p w:rsidR="00983931" w:rsidRDefault="00983931">
            <w:pPr>
              <w:pStyle w:val="TableParagraph"/>
              <w:rPr>
                <w:rFonts w:ascii="Times New Roman"/>
                <w:sz w:val="18"/>
              </w:rPr>
            </w:pPr>
          </w:p>
        </w:tc>
        <w:tc>
          <w:tcPr>
            <w:tcW w:w="1485" w:type="dxa"/>
          </w:tcPr>
          <w:p w:rsidR="00983931" w:rsidRDefault="00983931">
            <w:pPr>
              <w:pStyle w:val="TableParagraph"/>
              <w:rPr>
                <w:rFonts w:ascii="Times New Roman"/>
                <w:sz w:val="18"/>
              </w:rPr>
            </w:pPr>
          </w:p>
        </w:tc>
        <w:tc>
          <w:tcPr>
            <w:tcW w:w="1395" w:type="dxa"/>
          </w:tcPr>
          <w:p w:rsidR="00983931" w:rsidRDefault="00983931">
            <w:pPr>
              <w:pStyle w:val="TableParagraph"/>
              <w:rPr>
                <w:rFonts w:ascii="Times New Roman"/>
                <w:sz w:val="18"/>
              </w:rPr>
            </w:pPr>
          </w:p>
        </w:tc>
      </w:tr>
      <w:tr w:rsidR="00983931">
        <w:trPr>
          <w:trHeight w:val="285"/>
        </w:trPr>
        <w:tc>
          <w:tcPr>
            <w:tcW w:w="2491" w:type="dxa"/>
          </w:tcPr>
          <w:p w:rsidR="00983931" w:rsidRDefault="00983931">
            <w:pPr>
              <w:pStyle w:val="TableParagraph"/>
              <w:rPr>
                <w:rFonts w:ascii="Times New Roman"/>
                <w:sz w:val="18"/>
              </w:rPr>
            </w:pPr>
          </w:p>
        </w:tc>
        <w:tc>
          <w:tcPr>
            <w:tcW w:w="579" w:type="dxa"/>
          </w:tcPr>
          <w:p w:rsidR="00983931" w:rsidRDefault="00983931">
            <w:pPr>
              <w:pStyle w:val="TableParagraph"/>
              <w:rPr>
                <w:rFonts w:ascii="Times New Roman"/>
                <w:sz w:val="18"/>
              </w:rPr>
            </w:pPr>
          </w:p>
        </w:tc>
        <w:tc>
          <w:tcPr>
            <w:tcW w:w="709" w:type="dxa"/>
          </w:tcPr>
          <w:p w:rsidR="00983931" w:rsidRDefault="00983931">
            <w:pPr>
              <w:pStyle w:val="TableParagraph"/>
              <w:rPr>
                <w:rFonts w:ascii="Times New Roman"/>
                <w:sz w:val="18"/>
              </w:rPr>
            </w:pPr>
          </w:p>
        </w:tc>
        <w:tc>
          <w:tcPr>
            <w:tcW w:w="2017" w:type="dxa"/>
          </w:tcPr>
          <w:p w:rsidR="00983931" w:rsidRDefault="00677EB3">
            <w:pPr>
              <w:pStyle w:val="TableParagraph"/>
              <w:spacing w:before="57" w:line="208" w:lineRule="exact"/>
              <w:ind w:left="21"/>
              <w:rPr>
                <w:sz w:val="19"/>
              </w:rPr>
            </w:pPr>
            <w:r>
              <w:rPr>
                <w:sz w:val="19"/>
              </w:rPr>
              <w:t>MISD Furniture</w:t>
            </w:r>
          </w:p>
        </w:tc>
        <w:tc>
          <w:tcPr>
            <w:tcW w:w="1397" w:type="dxa"/>
            <w:shd w:val="clear" w:color="auto" w:fill="DFEBF7"/>
          </w:tcPr>
          <w:p w:rsidR="00983931" w:rsidRDefault="00983931">
            <w:pPr>
              <w:pStyle w:val="TableParagraph"/>
              <w:rPr>
                <w:rFonts w:ascii="Times New Roman"/>
                <w:sz w:val="18"/>
              </w:rPr>
            </w:pPr>
          </w:p>
        </w:tc>
        <w:tc>
          <w:tcPr>
            <w:tcW w:w="1605" w:type="dxa"/>
          </w:tcPr>
          <w:p w:rsidR="00983931" w:rsidRDefault="00983931">
            <w:pPr>
              <w:pStyle w:val="TableParagraph"/>
              <w:rPr>
                <w:rFonts w:ascii="Times New Roman"/>
                <w:sz w:val="18"/>
              </w:rPr>
            </w:pPr>
          </w:p>
        </w:tc>
        <w:tc>
          <w:tcPr>
            <w:tcW w:w="1507" w:type="dxa"/>
          </w:tcPr>
          <w:p w:rsidR="00983931" w:rsidRDefault="00983931">
            <w:pPr>
              <w:pStyle w:val="TableParagraph"/>
              <w:rPr>
                <w:rFonts w:ascii="Times New Roman"/>
                <w:sz w:val="18"/>
              </w:rPr>
            </w:pPr>
          </w:p>
        </w:tc>
        <w:tc>
          <w:tcPr>
            <w:tcW w:w="1385" w:type="dxa"/>
          </w:tcPr>
          <w:p w:rsidR="00983931" w:rsidRDefault="00983931">
            <w:pPr>
              <w:pStyle w:val="TableParagraph"/>
              <w:rPr>
                <w:rFonts w:ascii="Times New Roman"/>
                <w:sz w:val="18"/>
              </w:rPr>
            </w:pPr>
          </w:p>
        </w:tc>
        <w:tc>
          <w:tcPr>
            <w:tcW w:w="1485" w:type="dxa"/>
          </w:tcPr>
          <w:p w:rsidR="00983931" w:rsidRDefault="00983931">
            <w:pPr>
              <w:pStyle w:val="TableParagraph"/>
              <w:rPr>
                <w:rFonts w:ascii="Times New Roman"/>
                <w:sz w:val="18"/>
              </w:rPr>
            </w:pPr>
          </w:p>
        </w:tc>
        <w:tc>
          <w:tcPr>
            <w:tcW w:w="1395" w:type="dxa"/>
          </w:tcPr>
          <w:p w:rsidR="00983931" w:rsidRDefault="00983931">
            <w:pPr>
              <w:pStyle w:val="TableParagraph"/>
              <w:rPr>
                <w:rFonts w:ascii="Times New Roman"/>
                <w:sz w:val="18"/>
              </w:rPr>
            </w:pPr>
          </w:p>
        </w:tc>
      </w:tr>
      <w:tr w:rsidR="00983931">
        <w:trPr>
          <w:trHeight w:val="284"/>
        </w:trPr>
        <w:tc>
          <w:tcPr>
            <w:tcW w:w="2491" w:type="dxa"/>
            <w:shd w:val="clear" w:color="auto" w:fill="D0CECE"/>
          </w:tcPr>
          <w:p w:rsidR="00983931" w:rsidRDefault="00983931">
            <w:pPr>
              <w:pStyle w:val="TableParagraph"/>
              <w:rPr>
                <w:rFonts w:ascii="Times New Roman"/>
                <w:sz w:val="18"/>
              </w:rPr>
            </w:pPr>
          </w:p>
        </w:tc>
        <w:tc>
          <w:tcPr>
            <w:tcW w:w="579" w:type="dxa"/>
            <w:shd w:val="clear" w:color="auto" w:fill="D0CECE"/>
          </w:tcPr>
          <w:p w:rsidR="00983931" w:rsidRDefault="00983931">
            <w:pPr>
              <w:pStyle w:val="TableParagraph"/>
              <w:rPr>
                <w:rFonts w:ascii="Times New Roman"/>
                <w:sz w:val="18"/>
              </w:rPr>
            </w:pPr>
          </w:p>
        </w:tc>
        <w:tc>
          <w:tcPr>
            <w:tcW w:w="709" w:type="dxa"/>
            <w:shd w:val="clear" w:color="auto" w:fill="D0CECE"/>
          </w:tcPr>
          <w:p w:rsidR="00983931" w:rsidRDefault="00983931">
            <w:pPr>
              <w:pStyle w:val="TableParagraph"/>
              <w:rPr>
                <w:rFonts w:ascii="Times New Roman"/>
                <w:sz w:val="18"/>
              </w:rPr>
            </w:pPr>
          </w:p>
        </w:tc>
        <w:tc>
          <w:tcPr>
            <w:tcW w:w="2017" w:type="dxa"/>
            <w:shd w:val="clear" w:color="auto" w:fill="D0CECE"/>
          </w:tcPr>
          <w:p w:rsidR="00983931" w:rsidRDefault="00983931">
            <w:pPr>
              <w:pStyle w:val="TableParagraph"/>
              <w:rPr>
                <w:rFonts w:ascii="Times New Roman"/>
                <w:sz w:val="18"/>
              </w:rPr>
            </w:pPr>
          </w:p>
        </w:tc>
        <w:tc>
          <w:tcPr>
            <w:tcW w:w="1397" w:type="dxa"/>
            <w:shd w:val="clear" w:color="auto" w:fill="D0CECE"/>
          </w:tcPr>
          <w:p w:rsidR="00983931" w:rsidRDefault="00983931">
            <w:pPr>
              <w:pStyle w:val="TableParagraph"/>
              <w:rPr>
                <w:rFonts w:ascii="Times New Roman"/>
                <w:sz w:val="18"/>
              </w:rPr>
            </w:pPr>
          </w:p>
        </w:tc>
        <w:tc>
          <w:tcPr>
            <w:tcW w:w="1605" w:type="dxa"/>
            <w:shd w:val="clear" w:color="auto" w:fill="D0CECE"/>
          </w:tcPr>
          <w:p w:rsidR="00983931" w:rsidRDefault="00983931">
            <w:pPr>
              <w:pStyle w:val="TableParagraph"/>
              <w:rPr>
                <w:rFonts w:ascii="Times New Roman"/>
                <w:sz w:val="18"/>
              </w:rPr>
            </w:pPr>
          </w:p>
        </w:tc>
        <w:tc>
          <w:tcPr>
            <w:tcW w:w="1507" w:type="dxa"/>
            <w:shd w:val="clear" w:color="auto" w:fill="D0CECE"/>
          </w:tcPr>
          <w:p w:rsidR="00983931" w:rsidRDefault="00983931">
            <w:pPr>
              <w:pStyle w:val="TableParagraph"/>
              <w:rPr>
                <w:rFonts w:ascii="Times New Roman"/>
                <w:sz w:val="18"/>
              </w:rPr>
            </w:pPr>
          </w:p>
        </w:tc>
        <w:tc>
          <w:tcPr>
            <w:tcW w:w="1385" w:type="dxa"/>
            <w:shd w:val="clear" w:color="auto" w:fill="D0CECE"/>
          </w:tcPr>
          <w:p w:rsidR="00983931" w:rsidRDefault="00983931">
            <w:pPr>
              <w:pStyle w:val="TableParagraph"/>
              <w:rPr>
                <w:rFonts w:ascii="Times New Roman"/>
                <w:sz w:val="18"/>
              </w:rPr>
            </w:pPr>
          </w:p>
        </w:tc>
        <w:tc>
          <w:tcPr>
            <w:tcW w:w="1485" w:type="dxa"/>
            <w:shd w:val="clear" w:color="auto" w:fill="D0CECE"/>
          </w:tcPr>
          <w:p w:rsidR="00983931" w:rsidRDefault="00983931">
            <w:pPr>
              <w:pStyle w:val="TableParagraph"/>
              <w:rPr>
                <w:rFonts w:ascii="Times New Roman"/>
                <w:sz w:val="18"/>
              </w:rPr>
            </w:pPr>
          </w:p>
        </w:tc>
        <w:tc>
          <w:tcPr>
            <w:tcW w:w="1395" w:type="dxa"/>
            <w:shd w:val="clear" w:color="auto" w:fill="D0CECE"/>
          </w:tcPr>
          <w:p w:rsidR="00983931" w:rsidRDefault="00983931">
            <w:pPr>
              <w:pStyle w:val="TableParagraph"/>
              <w:rPr>
                <w:rFonts w:ascii="Times New Roman"/>
                <w:sz w:val="18"/>
              </w:rPr>
            </w:pPr>
          </w:p>
        </w:tc>
      </w:tr>
      <w:tr w:rsidR="00983931">
        <w:trPr>
          <w:trHeight w:val="285"/>
        </w:trPr>
        <w:tc>
          <w:tcPr>
            <w:tcW w:w="2491" w:type="dxa"/>
          </w:tcPr>
          <w:p w:rsidR="00983931" w:rsidRDefault="00677EB3">
            <w:pPr>
              <w:pStyle w:val="TableParagraph"/>
              <w:spacing w:before="57" w:line="208" w:lineRule="exact"/>
              <w:ind w:left="18"/>
              <w:rPr>
                <w:sz w:val="19"/>
              </w:rPr>
            </w:pPr>
            <w:r>
              <w:rPr>
                <w:sz w:val="19"/>
              </w:rPr>
              <w:t>Price of Project</w:t>
            </w:r>
          </w:p>
        </w:tc>
        <w:tc>
          <w:tcPr>
            <w:tcW w:w="579" w:type="dxa"/>
          </w:tcPr>
          <w:p w:rsidR="00983931" w:rsidRDefault="00983931">
            <w:pPr>
              <w:pStyle w:val="TableParagraph"/>
              <w:rPr>
                <w:rFonts w:ascii="Times New Roman"/>
                <w:sz w:val="18"/>
              </w:rPr>
            </w:pPr>
          </w:p>
        </w:tc>
        <w:tc>
          <w:tcPr>
            <w:tcW w:w="709" w:type="dxa"/>
          </w:tcPr>
          <w:p w:rsidR="00983931" w:rsidRDefault="00983931">
            <w:pPr>
              <w:pStyle w:val="TableParagraph"/>
              <w:rPr>
                <w:rFonts w:ascii="Times New Roman"/>
                <w:sz w:val="18"/>
              </w:rPr>
            </w:pPr>
          </w:p>
        </w:tc>
        <w:tc>
          <w:tcPr>
            <w:tcW w:w="2017" w:type="dxa"/>
            <w:shd w:val="clear" w:color="auto" w:fill="FCE4D6"/>
          </w:tcPr>
          <w:p w:rsidR="00983931" w:rsidRDefault="00677EB3">
            <w:pPr>
              <w:pStyle w:val="TableParagraph"/>
              <w:tabs>
                <w:tab w:val="left" w:pos="634"/>
              </w:tabs>
              <w:spacing w:before="57" w:line="208" w:lineRule="exact"/>
              <w:ind w:left="64"/>
              <w:rPr>
                <w:sz w:val="19"/>
              </w:rPr>
            </w:pPr>
            <w:r>
              <w:rPr>
                <w:sz w:val="19"/>
              </w:rPr>
              <w:t>$</w:t>
            </w:r>
            <w:r>
              <w:rPr>
                <w:sz w:val="19"/>
              </w:rPr>
              <w:tab/>
              <w:t>23,000,000.00</w:t>
            </w:r>
          </w:p>
        </w:tc>
        <w:tc>
          <w:tcPr>
            <w:tcW w:w="1397" w:type="dxa"/>
          </w:tcPr>
          <w:p w:rsidR="00983931" w:rsidRDefault="00983931">
            <w:pPr>
              <w:pStyle w:val="TableParagraph"/>
              <w:rPr>
                <w:rFonts w:ascii="Times New Roman"/>
                <w:sz w:val="18"/>
              </w:rPr>
            </w:pPr>
          </w:p>
        </w:tc>
        <w:tc>
          <w:tcPr>
            <w:tcW w:w="1605" w:type="dxa"/>
          </w:tcPr>
          <w:p w:rsidR="00983931" w:rsidRDefault="00983931">
            <w:pPr>
              <w:pStyle w:val="TableParagraph"/>
              <w:rPr>
                <w:rFonts w:ascii="Times New Roman"/>
                <w:sz w:val="18"/>
              </w:rPr>
            </w:pPr>
          </w:p>
        </w:tc>
        <w:tc>
          <w:tcPr>
            <w:tcW w:w="1507" w:type="dxa"/>
          </w:tcPr>
          <w:p w:rsidR="00983931" w:rsidRDefault="00983931">
            <w:pPr>
              <w:pStyle w:val="TableParagraph"/>
              <w:rPr>
                <w:rFonts w:ascii="Times New Roman"/>
                <w:sz w:val="18"/>
              </w:rPr>
            </w:pPr>
          </w:p>
        </w:tc>
        <w:tc>
          <w:tcPr>
            <w:tcW w:w="1385" w:type="dxa"/>
          </w:tcPr>
          <w:p w:rsidR="00983931" w:rsidRDefault="00983931">
            <w:pPr>
              <w:pStyle w:val="TableParagraph"/>
              <w:rPr>
                <w:rFonts w:ascii="Times New Roman"/>
                <w:sz w:val="18"/>
              </w:rPr>
            </w:pPr>
          </w:p>
        </w:tc>
        <w:tc>
          <w:tcPr>
            <w:tcW w:w="1485" w:type="dxa"/>
          </w:tcPr>
          <w:p w:rsidR="00983931" w:rsidRDefault="00983931">
            <w:pPr>
              <w:pStyle w:val="TableParagraph"/>
              <w:rPr>
                <w:rFonts w:ascii="Times New Roman"/>
                <w:sz w:val="18"/>
              </w:rPr>
            </w:pPr>
          </w:p>
        </w:tc>
        <w:tc>
          <w:tcPr>
            <w:tcW w:w="1395" w:type="dxa"/>
          </w:tcPr>
          <w:p w:rsidR="00983931" w:rsidRDefault="00983931">
            <w:pPr>
              <w:pStyle w:val="TableParagraph"/>
              <w:rPr>
                <w:rFonts w:ascii="Times New Roman"/>
                <w:sz w:val="18"/>
              </w:rPr>
            </w:pPr>
          </w:p>
        </w:tc>
      </w:tr>
      <w:tr w:rsidR="00983931">
        <w:trPr>
          <w:trHeight w:val="285"/>
        </w:trPr>
        <w:tc>
          <w:tcPr>
            <w:tcW w:w="2491" w:type="dxa"/>
          </w:tcPr>
          <w:p w:rsidR="00983931" w:rsidRDefault="00983931">
            <w:pPr>
              <w:pStyle w:val="TableParagraph"/>
              <w:rPr>
                <w:rFonts w:ascii="Times New Roman"/>
                <w:sz w:val="18"/>
              </w:rPr>
            </w:pPr>
          </w:p>
        </w:tc>
        <w:tc>
          <w:tcPr>
            <w:tcW w:w="579" w:type="dxa"/>
          </w:tcPr>
          <w:p w:rsidR="00983931" w:rsidRDefault="00983931">
            <w:pPr>
              <w:pStyle w:val="TableParagraph"/>
              <w:rPr>
                <w:rFonts w:ascii="Times New Roman"/>
                <w:sz w:val="18"/>
              </w:rPr>
            </w:pPr>
          </w:p>
        </w:tc>
        <w:tc>
          <w:tcPr>
            <w:tcW w:w="709" w:type="dxa"/>
          </w:tcPr>
          <w:p w:rsidR="00983931" w:rsidRDefault="00983931">
            <w:pPr>
              <w:pStyle w:val="TableParagraph"/>
              <w:rPr>
                <w:rFonts w:ascii="Times New Roman"/>
                <w:sz w:val="18"/>
              </w:rPr>
            </w:pPr>
          </w:p>
        </w:tc>
        <w:tc>
          <w:tcPr>
            <w:tcW w:w="2017" w:type="dxa"/>
          </w:tcPr>
          <w:p w:rsidR="00983931" w:rsidRDefault="00983931">
            <w:pPr>
              <w:pStyle w:val="TableParagraph"/>
              <w:rPr>
                <w:rFonts w:ascii="Times New Roman"/>
                <w:sz w:val="18"/>
              </w:rPr>
            </w:pPr>
          </w:p>
        </w:tc>
        <w:tc>
          <w:tcPr>
            <w:tcW w:w="1397" w:type="dxa"/>
          </w:tcPr>
          <w:p w:rsidR="00983931" w:rsidRDefault="00983931">
            <w:pPr>
              <w:pStyle w:val="TableParagraph"/>
              <w:rPr>
                <w:rFonts w:ascii="Times New Roman"/>
                <w:sz w:val="18"/>
              </w:rPr>
            </w:pPr>
          </w:p>
        </w:tc>
        <w:tc>
          <w:tcPr>
            <w:tcW w:w="1605" w:type="dxa"/>
          </w:tcPr>
          <w:p w:rsidR="00983931" w:rsidRDefault="00983931">
            <w:pPr>
              <w:pStyle w:val="TableParagraph"/>
              <w:rPr>
                <w:rFonts w:ascii="Times New Roman"/>
                <w:sz w:val="18"/>
              </w:rPr>
            </w:pPr>
          </w:p>
        </w:tc>
        <w:tc>
          <w:tcPr>
            <w:tcW w:w="1507" w:type="dxa"/>
          </w:tcPr>
          <w:p w:rsidR="00983931" w:rsidRDefault="00983931">
            <w:pPr>
              <w:pStyle w:val="TableParagraph"/>
              <w:rPr>
                <w:rFonts w:ascii="Times New Roman"/>
                <w:sz w:val="18"/>
              </w:rPr>
            </w:pPr>
          </w:p>
        </w:tc>
        <w:tc>
          <w:tcPr>
            <w:tcW w:w="1385" w:type="dxa"/>
          </w:tcPr>
          <w:p w:rsidR="00983931" w:rsidRDefault="00983931">
            <w:pPr>
              <w:pStyle w:val="TableParagraph"/>
              <w:rPr>
                <w:rFonts w:ascii="Times New Roman"/>
                <w:sz w:val="18"/>
              </w:rPr>
            </w:pPr>
          </w:p>
        </w:tc>
        <w:tc>
          <w:tcPr>
            <w:tcW w:w="1485" w:type="dxa"/>
          </w:tcPr>
          <w:p w:rsidR="00983931" w:rsidRDefault="00983931">
            <w:pPr>
              <w:pStyle w:val="TableParagraph"/>
              <w:rPr>
                <w:rFonts w:ascii="Times New Roman"/>
                <w:sz w:val="18"/>
              </w:rPr>
            </w:pPr>
          </w:p>
        </w:tc>
        <w:tc>
          <w:tcPr>
            <w:tcW w:w="1395" w:type="dxa"/>
          </w:tcPr>
          <w:p w:rsidR="00983931" w:rsidRDefault="00983931">
            <w:pPr>
              <w:pStyle w:val="TableParagraph"/>
              <w:rPr>
                <w:rFonts w:ascii="Times New Roman"/>
                <w:sz w:val="18"/>
              </w:rPr>
            </w:pPr>
          </w:p>
        </w:tc>
      </w:tr>
      <w:tr w:rsidR="00983931">
        <w:trPr>
          <w:trHeight w:val="285"/>
        </w:trPr>
        <w:tc>
          <w:tcPr>
            <w:tcW w:w="2491" w:type="dxa"/>
          </w:tcPr>
          <w:p w:rsidR="00983931" w:rsidRDefault="00677EB3">
            <w:pPr>
              <w:pStyle w:val="TableParagraph"/>
              <w:spacing w:before="57" w:line="208" w:lineRule="exact"/>
              <w:ind w:left="18"/>
              <w:rPr>
                <w:sz w:val="19"/>
              </w:rPr>
            </w:pPr>
            <w:r>
              <w:rPr>
                <w:sz w:val="19"/>
              </w:rPr>
              <w:t>Roofs</w:t>
            </w:r>
          </w:p>
        </w:tc>
        <w:tc>
          <w:tcPr>
            <w:tcW w:w="579" w:type="dxa"/>
          </w:tcPr>
          <w:p w:rsidR="00983931" w:rsidRDefault="00677EB3">
            <w:pPr>
              <w:pStyle w:val="TableParagraph"/>
              <w:spacing w:before="57" w:line="208" w:lineRule="exact"/>
              <w:ind w:left="10"/>
              <w:jc w:val="center"/>
              <w:rPr>
                <w:sz w:val="19"/>
              </w:rPr>
            </w:pPr>
            <w:r>
              <w:rPr>
                <w:sz w:val="19"/>
              </w:rPr>
              <w:t>F‐2018</w:t>
            </w:r>
          </w:p>
        </w:tc>
        <w:tc>
          <w:tcPr>
            <w:tcW w:w="709" w:type="dxa"/>
          </w:tcPr>
          <w:p w:rsidR="00983931" w:rsidRDefault="00677EB3">
            <w:pPr>
              <w:pStyle w:val="TableParagraph"/>
              <w:spacing w:before="57" w:line="208" w:lineRule="exact"/>
              <w:ind w:left="68" w:right="55"/>
              <w:jc w:val="center"/>
              <w:rPr>
                <w:sz w:val="19"/>
              </w:rPr>
            </w:pPr>
            <w:r>
              <w:rPr>
                <w:sz w:val="19"/>
              </w:rPr>
              <w:t>F‐2024</w:t>
            </w:r>
          </w:p>
        </w:tc>
        <w:tc>
          <w:tcPr>
            <w:tcW w:w="2017" w:type="dxa"/>
          </w:tcPr>
          <w:p w:rsidR="00983931" w:rsidRDefault="00677EB3">
            <w:pPr>
              <w:pStyle w:val="TableParagraph"/>
              <w:spacing w:before="57" w:line="208" w:lineRule="exact"/>
              <w:ind w:left="21"/>
              <w:rPr>
                <w:sz w:val="19"/>
              </w:rPr>
            </w:pPr>
            <w:r>
              <w:rPr>
                <w:sz w:val="19"/>
              </w:rPr>
              <w:t>Architect/Engineer</w:t>
            </w:r>
          </w:p>
        </w:tc>
        <w:tc>
          <w:tcPr>
            <w:tcW w:w="1397" w:type="dxa"/>
            <w:shd w:val="clear" w:color="auto" w:fill="DDEBF7"/>
          </w:tcPr>
          <w:p w:rsidR="00983931" w:rsidRDefault="00983931">
            <w:pPr>
              <w:pStyle w:val="TableParagraph"/>
              <w:rPr>
                <w:rFonts w:ascii="Times New Roman"/>
                <w:sz w:val="18"/>
              </w:rPr>
            </w:pPr>
          </w:p>
        </w:tc>
        <w:tc>
          <w:tcPr>
            <w:tcW w:w="1605" w:type="dxa"/>
          </w:tcPr>
          <w:p w:rsidR="00983931" w:rsidRDefault="00983931">
            <w:pPr>
              <w:pStyle w:val="TableParagraph"/>
              <w:rPr>
                <w:rFonts w:ascii="Times New Roman"/>
                <w:sz w:val="18"/>
              </w:rPr>
            </w:pPr>
          </w:p>
        </w:tc>
        <w:tc>
          <w:tcPr>
            <w:tcW w:w="1507" w:type="dxa"/>
          </w:tcPr>
          <w:p w:rsidR="00983931" w:rsidRDefault="00983931">
            <w:pPr>
              <w:pStyle w:val="TableParagraph"/>
              <w:rPr>
                <w:rFonts w:ascii="Times New Roman"/>
                <w:sz w:val="18"/>
              </w:rPr>
            </w:pPr>
          </w:p>
        </w:tc>
        <w:tc>
          <w:tcPr>
            <w:tcW w:w="1385" w:type="dxa"/>
          </w:tcPr>
          <w:p w:rsidR="00983931" w:rsidRDefault="00983931">
            <w:pPr>
              <w:pStyle w:val="TableParagraph"/>
              <w:rPr>
                <w:rFonts w:ascii="Times New Roman"/>
                <w:sz w:val="18"/>
              </w:rPr>
            </w:pPr>
          </w:p>
        </w:tc>
        <w:tc>
          <w:tcPr>
            <w:tcW w:w="1485" w:type="dxa"/>
          </w:tcPr>
          <w:p w:rsidR="00983931" w:rsidRDefault="00983931">
            <w:pPr>
              <w:pStyle w:val="TableParagraph"/>
              <w:rPr>
                <w:rFonts w:ascii="Times New Roman"/>
                <w:sz w:val="18"/>
              </w:rPr>
            </w:pPr>
          </w:p>
        </w:tc>
        <w:tc>
          <w:tcPr>
            <w:tcW w:w="1395" w:type="dxa"/>
          </w:tcPr>
          <w:p w:rsidR="00983931" w:rsidRDefault="00983931">
            <w:pPr>
              <w:pStyle w:val="TableParagraph"/>
              <w:rPr>
                <w:rFonts w:ascii="Times New Roman"/>
                <w:sz w:val="18"/>
              </w:rPr>
            </w:pPr>
          </w:p>
        </w:tc>
      </w:tr>
      <w:tr w:rsidR="00983931">
        <w:trPr>
          <w:trHeight w:val="285"/>
        </w:trPr>
        <w:tc>
          <w:tcPr>
            <w:tcW w:w="2491" w:type="dxa"/>
          </w:tcPr>
          <w:p w:rsidR="00983931" w:rsidRDefault="00983931">
            <w:pPr>
              <w:pStyle w:val="TableParagraph"/>
              <w:rPr>
                <w:rFonts w:ascii="Times New Roman"/>
                <w:sz w:val="18"/>
              </w:rPr>
            </w:pPr>
          </w:p>
        </w:tc>
        <w:tc>
          <w:tcPr>
            <w:tcW w:w="579" w:type="dxa"/>
          </w:tcPr>
          <w:p w:rsidR="00983931" w:rsidRDefault="00983931">
            <w:pPr>
              <w:pStyle w:val="TableParagraph"/>
              <w:rPr>
                <w:rFonts w:ascii="Times New Roman"/>
                <w:sz w:val="18"/>
              </w:rPr>
            </w:pPr>
          </w:p>
        </w:tc>
        <w:tc>
          <w:tcPr>
            <w:tcW w:w="709" w:type="dxa"/>
          </w:tcPr>
          <w:p w:rsidR="00983931" w:rsidRDefault="00983931">
            <w:pPr>
              <w:pStyle w:val="TableParagraph"/>
              <w:rPr>
                <w:rFonts w:ascii="Times New Roman"/>
                <w:sz w:val="18"/>
              </w:rPr>
            </w:pPr>
          </w:p>
        </w:tc>
        <w:tc>
          <w:tcPr>
            <w:tcW w:w="2017" w:type="dxa"/>
          </w:tcPr>
          <w:p w:rsidR="00983931" w:rsidRDefault="00677EB3">
            <w:pPr>
              <w:pStyle w:val="TableParagraph"/>
              <w:spacing w:before="57" w:line="208" w:lineRule="exact"/>
              <w:ind w:left="21"/>
              <w:rPr>
                <w:sz w:val="19"/>
              </w:rPr>
            </w:pPr>
            <w:r>
              <w:rPr>
                <w:sz w:val="19"/>
              </w:rPr>
              <w:t>GMP</w:t>
            </w:r>
          </w:p>
        </w:tc>
        <w:tc>
          <w:tcPr>
            <w:tcW w:w="1397" w:type="dxa"/>
            <w:shd w:val="clear" w:color="auto" w:fill="DDEBF7"/>
          </w:tcPr>
          <w:p w:rsidR="00983931" w:rsidRDefault="00983931">
            <w:pPr>
              <w:pStyle w:val="TableParagraph"/>
              <w:rPr>
                <w:rFonts w:ascii="Times New Roman"/>
                <w:sz w:val="18"/>
              </w:rPr>
            </w:pPr>
          </w:p>
        </w:tc>
        <w:tc>
          <w:tcPr>
            <w:tcW w:w="1605" w:type="dxa"/>
          </w:tcPr>
          <w:p w:rsidR="00983931" w:rsidRDefault="00983931">
            <w:pPr>
              <w:pStyle w:val="TableParagraph"/>
              <w:rPr>
                <w:rFonts w:ascii="Times New Roman"/>
                <w:sz w:val="18"/>
              </w:rPr>
            </w:pPr>
          </w:p>
        </w:tc>
        <w:tc>
          <w:tcPr>
            <w:tcW w:w="1507" w:type="dxa"/>
          </w:tcPr>
          <w:p w:rsidR="00983931" w:rsidRDefault="00983931">
            <w:pPr>
              <w:pStyle w:val="TableParagraph"/>
              <w:rPr>
                <w:rFonts w:ascii="Times New Roman"/>
                <w:sz w:val="18"/>
              </w:rPr>
            </w:pPr>
          </w:p>
        </w:tc>
        <w:tc>
          <w:tcPr>
            <w:tcW w:w="1385" w:type="dxa"/>
          </w:tcPr>
          <w:p w:rsidR="00983931" w:rsidRDefault="00983931">
            <w:pPr>
              <w:pStyle w:val="TableParagraph"/>
              <w:rPr>
                <w:rFonts w:ascii="Times New Roman"/>
                <w:sz w:val="18"/>
              </w:rPr>
            </w:pPr>
          </w:p>
        </w:tc>
        <w:tc>
          <w:tcPr>
            <w:tcW w:w="1485" w:type="dxa"/>
          </w:tcPr>
          <w:p w:rsidR="00983931" w:rsidRDefault="00983931">
            <w:pPr>
              <w:pStyle w:val="TableParagraph"/>
              <w:rPr>
                <w:rFonts w:ascii="Times New Roman"/>
                <w:sz w:val="18"/>
              </w:rPr>
            </w:pPr>
          </w:p>
        </w:tc>
        <w:tc>
          <w:tcPr>
            <w:tcW w:w="1395" w:type="dxa"/>
          </w:tcPr>
          <w:p w:rsidR="00983931" w:rsidRDefault="00983931">
            <w:pPr>
              <w:pStyle w:val="TableParagraph"/>
              <w:rPr>
                <w:rFonts w:ascii="Times New Roman"/>
                <w:sz w:val="18"/>
              </w:rPr>
            </w:pPr>
          </w:p>
        </w:tc>
      </w:tr>
      <w:tr w:rsidR="00983931">
        <w:trPr>
          <w:trHeight w:val="285"/>
        </w:trPr>
        <w:tc>
          <w:tcPr>
            <w:tcW w:w="2491" w:type="dxa"/>
          </w:tcPr>
          <w:p w:rsidR="00983931" w:rsidRDefault="00983931">
            <w:pPr>
              <w:pStyle w:val="TableParagraph"/>
              <w:rPr>
                <w:rFonts w:ascii="Times New Roman"/>
                <w:sz w:val="18"/>
              </w:rPr>
            </w:pPr>
          </w:p>
        </w:tc>
        <w:tc>
          <w:tcPr>
            <w:tcW w:w="579" w:type="dxa"/>
          </w:tcPr>
          <w:p w:rsidR="00983931" w:rsidRDefault="00983931">
            <w:pPr>
              <w:pStyle w:val="TableParagraph"/>
              <w:rPr>
                <w:rFonts w:ascii="Times New Roman"/>
                <w:sz w:val="18"/>
              </w:rPr>
            </w:pPr>
          </w:p>
        </w:tc>
        <w:tc>
          <w:tcPr>
            <w:tcW w:w="709" w:type="dxa"/>
          </w:tcPr>
          <w:p w:rsidR="00983931" w:rsidRDefault="00983931">
            <w:pPr>
              <w:pStyle w:val="TableParagraph"/>
              <w:rPr>
                <w:rFonts w:ascii="Times New Roman"/>
                <w:sz w:val="18"/>
              </w:rPr>
            </w:pPr>
          </w:p>
        </w:tc>
        <w:tc>
          <w:tcPr>
            <w:tcW w:w="2017" w:type="dxa"/>
          </w:tcPr>
          <w:p w:rsidR="00983931" w:rsidRDefault="00677EB3">
            <w:pPr>
              <w:pStyle w:val="TableParagraph"/>
              <w:spacing w:before="57" w:line="208" w:lineRule="exact"/>
              <w:ind w:left="21"/>
              <w:rPr>
                <w:sz w:val="19"/>
              </w:rPr>
            </w:pPr>
            <w:r>
              <w:rPr>
                <w:sz w:val="19"/>
              </w:rPr>
              <w:t>Misc. Cost</w:t>
            </w:r>
          </w:p>
        </w:tc>
        <w:tc>
          <w:tcPr>
            <w:tcW w:w="1397" w:type="dxa"/>
            <w:shd w:val="clear" w:color="auto" w:fill="DDEBF7"/>
          </w:tcPr>
          <w:p w:rsidR="00983931" w:rsidRDefault="00983931">
            <w:pPr>
              <w:pStyle w:val="TableParagraph"/>
              <w:rPr>
                <w:rFonts w:ascii="Times New Roman"/>
                <w:sz w:val="18"/>
              </w:rPr>
            </w:pPr>
          </w:p>
        </w:tc>
        <w:tc>
          <w:tcPr>
            <w:tcW w:w="1605" w:type="dxa"/>
          </w:tcPr>
          <w:p w:rsidR="00983931" w:rsidRDefault="00677EB3">
            <w:pPr>
              <w:pStyle w:val="TableParagraph"/>
              <w:tabs>
                <w:tab w:val="left" w:pos="374"/>
              </w:tabs>
              <w:spacing w:before="57" w:line="208" w:lineRule="exact"/>
              <w:ind w:left="63"/>
              <w:rPr>
                <w:sz w:val="19"/>
              </w:rPr>
            </w:pPr>
            <w:r>
              <w:rPr>
                <w:sz w:val="19"/>
              </w:rPr>
              <w:t>$</w:t>
            </w:r>
            <w:r>
              <w:rPr>
                <w:sz w:val="19"/>
              </w:rPr>
              <w:tab/>
              <w:t>1,848,200.00</w:t>
            </w:r>
          </w:p>
        </w:tc>
        <w:tc>
          <w:tcPr>
            <w:tcW w:w="1507" w:type="dxa"/>
          </w:tcPr>
          <w:p w:rsidR="00983931" w:rsidRDefault="00677EB3">
            <w:pPr>
              <w:pStyle w:val="TableParagraph"/>
              <w:spacing w:before="57" w:line="208" w:lineRule="exact"/>
              <w:ind w:left="62"/>
              <w:rPr>
                <w:sz w:val="19"/>
              </w:rPr>
            </w:pPr>
            <w:r>
              <w:rPr>
                <w:sz w:val="19"/>
              </w:rPr>
              <w:t>$ 3,542,078.00</w:t>
            </w:r>
          </w:p>
        </w:tc>
        <w:tc>
          <w:tcPr>
            <w:tcW w:w="1385" w:type="dxa"/>
          </w:tcPr>
          <w:p w:rsidR="00983931" w:rsidRDefault="00677EB3">
            <w:pPr>
              <w:pStyle w:val="TableParagraph"/>
              <w:spacing w:before="57" w:line="208" w:lineRule="exact"/>
              <w:ind w:right="113"/>
              <w:jc w:val="right"/>
              <w:rPr>
                <w:sz w:val="19"/>
              </w:rPr>
            </w:pPr>
            <w:r>
              <w:rPr>
                <w:sz w:val="19"/>
              </w:rPr>
              <w:t>$ 2,219,544.00</w:t>
            </w:r>
          </w:p>
        </w:tc>
        <w:tc>
          <w:tcPr>
            <w:tcW w:w="1485" w:type="dxa"/>
          </w:tcPr>
          <w:p w:rsidR="00983931" w:rsidRDefault="00677EB3">
            <w:pPr>
              <w:pStyle w:val="TableParagraph"/>
              <w:spacing w:before="57" w:line="208" w:lineRule="exact"/>
              <w:ind w:left="60"/>
              <w:rPr>
                <w:sz w:val="19"/>
              </w:rPr>
            </w:pPr>
            <w:r>
              <w:rPr>
                <w:sz w:val="19"/>
              </w:rPr>
              <w:t>$ 3,667,878.00</w:t>
            </w:r>
          </w:p>
        </w:tc>
        <w:tc>
          <w:tcPr>
            <w:tcW w:w="1395" w:type="dxa"/>
          </w:tcPr>
          <w:p w:rsidR="00983931" w:rsidRDefault="00677EB3">
            <w:pPr>
              <w:pStyle w:val="TableParagraph"/>
              <w:spacing w:before="57" w:line="208" w:lineRule="exact"/>
              <w:ind w:left="61" w:right="87"/>
              <w:jc w:val="center"/>
              <w:rPr>
                <w:sz w:val="19"/>
              </w:rPr>
            </w:pPr>
            <w:r>
              <w:rPr>
                <w:sz w:val="19"/>
              </w:rPr>
              <w:t>$ 5 ,371,067.00</w:t>
            </w:r>
          </w:p>
        </w:tc>
      </w:tr>
      <w:tr w:rsidR="00983931">
        <w:trPr>
          <w:trHeight w:val="285"/>
        </w:trPr>
        <w:tc>
          <w:tcPr>
            <w:tcW w:w="2491" w:type="dxa"/>
          </w:tcPr>
          <w:p w:rsidR="00983931" w:rsidRDefault="00983931">
            <w:pPr>
              <w:pStyle w:val="TableParagraph"/>
              <w:rPr>
                <w:rFonts w:ascii="Times New Roman"/>
                <w:sz w:val="18"/>
              </w:rPr>
            </w:pPr>
          </w:p>
        </w:tc>
        <w:tc>
          <w:tcPr>
            <w:tcW w:w="579" w:type="dxa"/>
          </w:tcPr>
          <w:p w:rsidR="00983931" w:rsidRDefault="00983931">
            <w:pPr>
              <w:pStyle w:val="TableParagraph"/>
              <w:rPr>
                <w:rFonts w:ascii="Times New Roman"/>
                <w:sz w:val="18"/>
              </w:rPr>
            </w:pPr>
          </w:p>
        </w:tc>
        <w:tc>
          <w:tcPr>
            <w:tcW w:w="709" w:type="dxa"/>
          </w:tcPr>
          <w:p w:rsidR="00983931" w:rsidRDefault="00983931">
            <w:pPr>
              <w:pStyle w:val="TableParagraph"/>
              <w:rPr>
                <w:rFonts w:ascii="Times New Roman"/>
                <w:sz w:val="18"/>
              </w:rPr>
            </w:pPr>
          </w:p>
        </w:tc>
        <w:tc>
          <w:tcPr>
            <w:tcW w:w="2017" w:type="dxa"/>
          </w:tcPr>
          <w:p w:rsidR="00983931" w:rsidRDefault="00677EB3">
            <w:pPr>
              <w:pStyle w:val="TableParagraph"/>
              <w:spacing w:before="57" w:line="208" w:lineRule="exact"/>
              <w:ind w:left="21"/>
              <w:rPr>
                <w:sz w:val="19"/>
              </w:rPr>
            </w:pPr>
            <w:r>
              <w:rPr>
                <w:sz w:val="19"/>
              </w:rPr>
              <w:t>MISD Furniture</w:t>
            </w:r>
          </w:p>
        </w:tc>
        <w:tc>
          <w:tcPr>
            <w:tcW w:w="1397" w:type="dxa"/>
            <w:shd w:val="clear" w:color="auto" w:fill="DDEBF7"/>
          </w:tcPr>
          <w:p w:rsidR="00983931" w:rsidRDefault="00983931">
            <w:pPr>
              <w:pStyle w:val="TableParagraph"/>
              <w:rPr>
                <w:rFonts w:ascii="Times New Roman"/>
                <w:sz w:val="18"/>
              </w:rPr>
            </w:pPr>
          </w:p>
        </w:tc>
        <w:tc>
          <w:tcPr>
            <w:tcW w:w="1605" w:type="dxa"/>
          </w:tcPr>
          <w:p w:rsidR="00983931" w:rsidRDefault="00983931">
            <w:pPr>
              <w:pStyle w:val="TableParagraph"/>
              <w:rPr>
                <w:rFonts w:ascii="Times New Roman"/>
                <w:sz w:val="18"/>
              </w:rPr>
            </w:pPr>
          </w:p>
        </w:tc>
        <w:tc>
          <w:tcPr>
            <w:tcW w:w="1507" w:type="dxa"/>
          </w:tcPr>
          <w:p w:rsidR="00983931" w:rsidRDefault="00983931">
            <w:pPr>
              <w:pStyle w:val="TableParagraph"/>
              <w:rPr>
                <w:rFonts w:ascii="Times New Roman"/>
                <w:sz w:val="18"/>
              </w:rPr>
            </w:pPr>
          </w:p>
        </w:tc>
        <w:tc>
          <w:tcPr>
            <w:tcW w:w="1385" w:type="dxa"/>
          </w:tcPr>
          <w:p w:rsidR="00983931" w:rsidRDefault="00983931">
            <w:pPr>
              <w:pStyle w:val="TableParagraph"/>
              <w:rPr>
                <w:rFonts w:ascii="Times New Roman"/>
                <w:sz w:val="18"/>
              </w:rPr>
            </w:pPr>
          </w:p>
        </w:tc>
        <w:tc>
          <w:tcPr>
            <w:tcW w:w="1485" w:type="dxa"/>
          </w:tcPr>
          <w:p w:rsidR="00983931" w:rsidRDefault="00983931">
            <w:pPr>
              <w:pStyle w:val="TableParagraph"/>
              <w:rPr>
                <w:rFonts w:ascii="Times New Roman"/>
                <w:sz w:val="18"/>
              </w:rPr>
            </w:pPr>
          </w:p>
        </w:tc>
        <w:tc>
          <w:tcPr>
            <w:tcW w:w="1395" w:type="dxa"/>
          </w:tcPr>
          <w:p w:rsidR="00983931" w:rsidRDefault="00983931">
            <w:pPr>
              <w:pStyle w:val="TableParagraph"/>
              <w:rPr>
                <w:rFonts w:ascii="Times New Roman"/>
                <w:sz w:val="18"/>
              </w:rPr>
            </w:pPr>
          </w:p>
        </w:tc>
      </w:tr>
      <w:tr w:rsidR="00983931">
        <w:trPr>
          <w:trHeight w:val="285"/>
        </w:trPr>
        <w:tc>
          <w:tcPr>
            <w:tcW w:w="2491" w:type="dxa"/>
            <w:shd w:val="clear" w:color="auto" w:fill="D0CECE"/>
          </w:tcPr>
          <w:p w:rsidR="00983931" w:rsidRDefault="00983931">
            <w:pPr>
              <w:pStyle w:val="TableParagraph"/>
              <w:rPr>
                <w:rFonts w:ascii="Times New Roman"/>
                <w:sz w:val="18"/>
              </w:rPr>
            </w:pPr>
          </w:p>
        </w:tc>
        <w:tc>
          <w:tcPr>
            <w:tcW w:w="579" w:type="dxa"/>
            <w:shd w:val="clear" w:color="auto" w:fill="D0CECE"/>
          </w:tcPr>
          <w:p w:rsidR="00983931" w:rsidRDefault="00983931">
            <w:pPr>
              <w:pStyle w:val="TableParagraph"/>
              <w:rPr>
                <w:rFonts w:ascii="Times New Roman"/>
                <w:sz w:val="18"/>
              </w:rPr>
            </w:pPr>
          </w:p>
        </w:tc>
        <w:tc>
          <w:tcPr>
            <w:tcW w:w="709" w:type="dxa"/>
            <w:shd w:val="clear" w:color="auto" w:fill="D0CECE"/>
          </w:tcPr>
          <w:p w:rsidR="00983931" w:rsidRDefault="00983931">
            <w:pPr>
              <w:pStyle w:val="TableParagraph"/>
              <w:rPr>
                <w:rFonts w:ascii="Times New Roman"/>
                <w:sz w:val="18"/>
              </w:rPr>
            </w:pPr>
          </w:p>
        </w:tc>
        <w:tc>
          <w:tcPr>
            <w:tcW w:w="2017" w:type="dxa"/>
            <w:shd w:val="clear" w:color="auto" w:fill="D0CECE"/>
          </w:tcPr>
          <w:p w:rsidR="00983931" w:rsidRDefault="00983931">
            <w:pPr>
              <w:pStyle w:val="TableParagraph"/>
              <w:rPr>
                <w:rFonts w:ascii="Times New Roman"/>
                <w:sz w:val="18"/>
              </w:rPr>
            </w:pPr>
          </w:p>
        </w:tc>
        <w:tc>
          <w:tcPr>
            <w:tcW w:w="1397" w:type="dxa"/>
            <w:shd w:val="clear" w:color="auto" w:fill="D0CECE"/>
          </w:tcPr>
          <w:p w:rsidR="00983931" w:rsidRDefault="00983931">
            <w:pPr>
              <w:pStyle w:val="TableParagraph"/>
              <w:rPr>
                <w:rFonts w:ascii="Times New Roman"/>
                <w:sz w:val="18"/>
              </w:rPr>
            </w:pPr>
          </w:p>
        </w:tc>
        <w:tc>
          <w:tcPr>
            <w:tcW w:w="1605" w:type="dxa"/>
            <w:shd w:val="clear" w:color="auto" w:fill="D0CECE"/>
          </w:tcPr>
          <w:p w:rsidR="00983931" w:rsidRDefault="00983931">
            <w:pPr>
              <w:pStyle w:val="TableParagraph"/>
              <w:rPr>
                <w:rFonts w:ascii="Times New Roman"/>
                <w:sz w:val="18"/>
              </w:rPr>
            </w:pPr>
          </w:p>
        </w:tc>
        <w:tc>
          <w:tcPr>
            <w:tcW w:w="1507" w:type="dxa"/>
            <w:shd w:val="clear" w:color="auto" w:fill="D0CECE"/>
          </w:tcPr>
          <w:p w:rsidR="00983931" w:rsidRDefault="00983931">
            <w:pPr>
              <w:pStyle w:val="TableParagraph"/>
              <w:rPr>
                <w:rFonts w:ascii="Times New Roman"/>
                <w:sz w:val="18"/>
              </w:rPr>
            </w:pPr>
          </w:p>
        </w:tc>
        <w:tc>
          <w:tcPr>
            <w:tcW w:w="1385" w:type="dxa"/>
            <w:shd w:val="clear" w:color="auto" w:fill="D0CECE"/>
          </w:tcPr>
          <w:p w:rsidR="00983931" w:rsidRDefault="00983931">
            <w:pPr>
              <w:pStyle w:val="TableParagraph"/>
              <w:rPr>
                <w:rFonts w:ascii="Times New Roman"/>
                <w:sz w:val="18"/>
              </w:rPr>
            </w:pPr>
          </w:p>
        </w:tc>
        <w:tc>
          <w:tcPr>
            <w:tcW w:w="1485" w:type="dxa"/>
            <w:shd w:val="clear" w:color="auto" w:fill="D0CECE"/>
          </w:tcPr>
          <w:p w:rsidR="00983931" w:rsidRDefault="00983931">
            <w:pPr>
              <w:pStyle w:val="TableParagraph"/>
              <w:rPr>
                <w:rFonts w:ascii="Times New Roman"/>
                <w:sz w:val="18"/>
              </w:rPr>
            </w:pPr>
          </w:p>
        </w:tc>
        <w:tc>
          <w:tcPr>
            <w:tcW w:w="1395" w:type="dxa"/>
            <w:shd w:val="clear" w:color="auto" w:fill="D0CECE"/>
          </w:tcPr>
          <w:p w:rsidR="00983931" w:rsidRDefault="00983931">
            <w:pPr>
              <w:pStyle w:val="TableParagraph"/>
              <w:rPr>
                <w:rFonts w:ascii="Times New Roman"/>
                <w:sz w:val="18"/>
              </w:rPr>
            </w:pPr>
          </w:p>
        </w:tc>
      </w:tr>
      <w:tr w:rsidR="00983931">
        <w:trPr>
          <w:trHeight w:val="285"/>
        </w:trPr>
        <w:tc>
          <w:tcPr>
            <w:tcW w:w="2491" w:type="dxa"/>
          </w:tcPr>
          <w:p w:rsidR="00983931" w:rsidRDefault="00677EB3">
            <w:pPr>
              <w:pStyle w:val="TableParagraph"/>
              <w:spacing w:before="57" w:line="208" w:lineRule="exact"/>
              <w:ind w:left="18"/>
              <w:rPr>
                <w:sz w:val="19"/>
              </w:rPr>
            </w:pPr>
            <w:r>
              <w:rPr>
                <w:sz w:val="19"/>
              </w:rPr>
              <w:t>Price of Project</w:t>
            </w:r>
          </w:p>
        </w:tc>
        <w:tc>
          <w:tcPr>
            <w:tcW w:w="579" w:type="dxa"/>
          </w:tcPr>
          <w:p w:rsidR="00983931" w:rsidRDefault="00983931">
            <w:pPr>
              <w:pStyle w:val="TableParagraph"/>
              <w:rPr>
                <w:rFonts w:ascii="Times New Roman"/>
                <w:sz w:val="18"/>
              </w:rPr>
            </w:pPr>
          </w:p>
        </w:tc>
        <w:tc>
          <w:tcPr>
            <w:tcW w:w="709" w:type="dxa"/>
          </w:tcPr>
          <w:p w:rsidR="00983931" w:rsidRDefault="00983931">
            <w:pPr>
              <w:pStyle w:val="TableParagraph"/>
              <w:rPr>
                <w:rFonts w:ascii="Times New Roman"/>
                <w:sz w:val="18"/>
              </w:rPr>
            </w:pPr>
          </w:p>
        </w:tc>
        <w:tc>
          <w:tcPr>
            <w:tcW w:w="2017" w:type="dxa"/>
            <w:shd w:val="clear" w:color="auto" w:fill="FCE4D6"/>
          </w:tcPr>
          <w:p w:rsidR="00983931" w:rsidRDefault="00677EB3">
            <w:pPr>
              <w:pStyle w:val="TableParagraph"/>
              <w:tabs>
                <w:tab w:val="left" w:pos="634"/>
              </w:tabs>
              <w:spacing w:before="57" w:line="208" w:lineRule="exact"/>
              <w:ind w:left="64"/>
              <w:rPr>
                <w:sz w:val="19"/>
              </w:rPr>
            </w:pPr>
            <w:r>
              <w:rPr>
                <w:sz w:val="19"/>
              </w:rPr>
              <w:t>$</w:t>
            </w:r>
            <w:r>
              <w:rPr>
                <w:sz w:val="19"/>
              </w:rPr>
              <w:tab/>
              <w:t>17,500,000.00</w:t>
            </w:r>
          </w:p>
        </w:tc>
        <w:tc>
          <w:tcPr>
            <w:tcW w:w="1397" w:type="dxa"/>
          </w:tcPr>
          <w:p w:rsidR="00983931" w:rsidRDefault="00983931">
            <w:pPr>
              <w:pStyle w:val="TableParagraph"/>
              <w:rPr>
                <w:rFonts w:ascii="Times New Roman"/>
                <w:sz w:val="18"/>
              </w:rPr>
            </w:pPr>
          </w:p>
        </w:tc>
        <w:tc>
          <w:tcPr>
            <w:tcW w:w="1605" w:type="dxa"/>
          </w:tcPr>
          <w:p w:rsidR="00983931" w:rsidRDefault="00983931">
            <w:pPr>
              <w:pStyle w:val="TableParagraph"/>
              <w:rPr>
                <w:rFonts w:ascii="Times New Roman"/>
                <w:sz w:val="18"/>
              </w:rPr>
            </w:pPr>
          </w:p>
        </w:tc>
        <w:tc>
          <w:tcPr>
            <w:tcW w:w="1507" w:type="dxa"/>
          </w:tcPr>
          <w:p w:rsidR="00983931" w:rsidRDefault="00983931">
            <w:pPr>
              <w:pStyle w:val="TableParagraph"/>
              <w:rPr>
                <w:rFonts w:ascii="Times New Roman"/>
                <w:sz w:val="18"/>
              </w:rPr>
            </w:pPr>
          </w:p>
        </w:tc>
        <w:tc>
          <w:tcPr>
            <w:tcW w:w="1385" w:type="dxa"/>
          </w:tcPr>
          <w:p w:rsidR="00983931" w:rsidRDefault="00983931">
            <w:pPr>
              <w:pStyle w:val="TableParagraph"/>
              <w:rPr>
                <w:rFonts w:ascii="Times New Roman"/>
                <w:sz w:val="18"/>
              </w:rPr>
            </w:pPr>
          </w:p>
        </w:tc>
        <w:tc>
          <w:tcPr>
            <w:tcW w:w="1485" w:type="dxa"/>
          </w:tcPr>
          <w:p w:rsidR="00983931" w:rsidRDefault="00983931">
            <w:pPr>
              <w:pStyle w:val="TableParagraph"/>
              <w:rPr>
                <w:rFonts w:ascii="Times New Roman"/>
                <w:sz w:val="18"/>
              </w:rPr>
            </w:pPr>
          </w:p>
        </w:tc>
        <w:tc>
          <w:tcPr>
            <w:tcW w:w="1395" w:type="dxa"/>
          </w:tcPr>
          <w:p w:rsidR="00983931" w:rsidRDefault="00983931">
            <w:pPr>
              <w:pStyle w:val="TableParagraph"/>
              <w:rPr>
                <w:rFonts w:ascii="Times New Roman"/>
                <w:sz w:val="18"/>
              </w:rPr>
            </w:pPr>
          </w:p>
        </w:tc>
      </w:tr>
      <w:tr w:rsidR="00983931">
        <w:trPr>
          <w:trHeight w:val="284"/>
        </w:trPr>
        <w:tc>
          <w:tcPr>
            <w:tcW w:w="2491" w:type="dxa"/>
          </w:tcPr>
          <w:p w:rsidR="00983931" w:rsidRDefault="00983931">
            <w:pPr>
              <w:pStyle w:val="TableParagraph"/>
              <w:rPr>
                <w:rFonts w:ascii="Times New Roman"/>
                <w:sz w:val="18"/>
              </w:rPr>
            </w:pPr>
          </w:p>
        </w:tc>
        <w:tc>
          <w:tcPr>
            <w:tcW w:w="579" w:type="dxa"/>
          </w:tcPr>
          <w:p w:rsidR="00983931" w:rsidRDefault="00983931">
            <w:pPr>
              <w:pStyle w:val="TableParagraph"/>
              <w:rPr>
                <w:rFonts w:ascii="Times New Roman"/>
                <w:sz w:val="18"/>
              </w:rPr>
            </w:pPr>
          </w:p>
        </w:tc>
        <w:tc>
          <w:tcPr>
            <w:tcW w:w="709" w:type="dxa"/>
          </w:tcPr>
          <w:p w:rsidR="00983931" w:rsidRDefault="00983931">
            <w:pPr>
              <w:pStyle w:val="TableParagraph"/>
              <w:rPr>
                <w:rFonts w:ascii="Times New Roman"/>
                <w:sz w:val="18"/>
              </w:rPr>
            </w:pPr>
          </w:p>
        </w:tc>
        <w:tc>
          <w:tcPr>
            <w:tcW w:w="2017" w:type="dxa"/>
          </w:tcPr>
          <w:p w:rsidR="00983931" w:rsidRDefault="00983931">
            <w:pPr>
              <w:pStyle w:val="TableParagraph"/>
              <w:rPr>
                <w:rFonts w:ascii="Times New Roman"/>
                <w:sz w:val="18"/>
              </w:rPr>
            </w:pPr>
          </w:p>
        </w:tc>
        <w:tc>
          <w:tcPr>
            <w:tcW w:w="1397" w:type="dxa"/>
          </w:tcPr>
          <w:p w:rsidR="00983931" w:rsidRDefault="00983931">
            <w:pPr>
              <w:pStyle w:val="TableParagraph"/>
              <w:rPr>
                <w:rFonts w:ascii="Times New Roman"/>
                <w:sz w:val="18"/>
              </w:rPr>
            </w:pPr>
          </w:p>
        </w:tc>
        <w:tc>
          <w:tcPr>
            <w:tcW w:w="1605" w:type="dxa"/>
          </w:tcPr>
          <w:p w:rsidR="00983931" w:rsidRDefault="00983931">
            <w:pPr>
              <w:pStyle w:val="TableParagraph"/>
              <w:rPr>
                <w:rFonts w:ascii="Times New Roman"/>
                <w:sz w:val="18"/>
              </w:rPr>
            </w:pPr>
          </w:p>
        </w:tc>
        <w:tc>
          <w:tcPr>
            <w:tcW w:w="1507" w:type="dxa"/>
          </w:tcPr>
          <w:p w:rsidR="00983931" w:rsidRDefault="00983931">
            <w:pPr>
              <w:pStyle w:val="TableParagraph"/>
              <w:rPr>
                <w:rFonts w:ascii="Times New Roman"/>
                <w:sz w:val="18"/>
              </w:rPr>
            </w:pPr>
          </w:p>
        </w:tc>
        <w:tc>
          <w:tcPr>
            <w:tcW w:w="1385" w:type="dxa"/>
          </w:tcPr>
          <w:p w:rsidR="00983931" w:rsidRDefault="00983931">
            <w:pPr>
              <w:pStyle w:val="TableParagraph"/>
              <w:rPr>
                <w:rFonts w:ascii="Times New Roman"/>
                <w:sz w:val="18"/>
              </w:rPr>
            </w:pPr>
          </w:p>
        </w:tc>
        <w:tc>
          <w:tcPr>
            <w:tcW w:w="1485" w:type="dxa"/>
          </w:tcPr>
          <w:p w:rsidR="00983931" w:rsidRDefault="00983931">
            <w:pPr>
              <w:pStyle w:val="TableParagraph"/>
              <w:rPr>
                <w:rFonts w:ascii="Times New Roman"/>
                <w:sz w:val="18"/>
              </w:rPr>
            </w:pPr>
          </w:p>
        </w:tc>
        <w:tc>
          <w:tcPr>
            <w:tcW w:w="1395" w:type="dxa"/>
          </w:tcPr>
          <w:p w:rsidR="00983931" w:rsidRDefault="00983931">
            <w:pPr>
              <w:pStyle w:val="TableParagraph"/>
              <w:rPr>
                <w:rFonts w:ascii="Times New Roman"/>
                <w:sz w:val="18"/>
              </w:rPr>
            </w:pPr>
          </w:p>
        </w:tc>
      </w:tr>
      <w:tr w:rsidR="00983931">
        <w:trPr>
          <w:trHeight w:val="285"/>
        </w:trPr>
        <w:tc>
          <w:tcPr>
            <w:tcW w:w="2491" w:type="dxa"/>
          </w:tcPr>
          <w:p w:rsidR="00983931" w:rsidRDefault="00983931">
            <w:pPr>
              <w:pStyle w:val="TableParagraph"/>
              <w:rPr>
                <w:rFonts w:ascii="Times New Roman"/>
                <w:sz w:val="18"/>
              </w:rPr>
            </w:pPr>
          </w:p>
        </w:tc>
        <w:tc>
          <w:tcPr>
            <w:tcW w:w="579" w:type="dxa"/>
          </w:tcPr>
          <w:p w:rsidR="00983931" w:rsidRDefault="00983931">
            <w:pPr>
              <w:pStyle w:val="TableParagraph"/>
              <w:rPr>
                <w:rFonts w:ascii="Times New Roman"/>
                <w:sz w:val="18"/>
              </w:rPr>
            </w:pPr>
          </w:p>
        </w:tc>
        <w:tc>
          <w:tcPr>
            <w:tcW w:w="709" w:type="dxa"/>
          </w:tcPr>
          <w:p w:rsidR="00983931" w:rsidRDefault="00983931">
            <w:pPr>
              <w:pStyle w:val="TableParagraph"/>
              <w:rPr>
                <w:rFonts w:ascii="Times New Roman"/>
                <w:sz w:val="18"/>
              </w:rPr>
            </w:pPr>
          </w:p>
        </w:tc>
        <w:tc>
          <w:tcPr>
            <w:tcW w:w="2017" w:type="dxa"/>
          </w:tcPr>
          <w:p w:rsidR="00983931" w:rsidRDefault="00677EB3">
            <w:pPr>
              <w:pStyle w:val="TableParagraph"/>
              <w:spacing w:before="57" w:line="208" w:lineRule="exact"/>
              <w:ind w:left="21"/>
              <w:rPr>
                <w:sz w:val="19"/>
              </w:rPr>
            </w:pPr>
            <w:r>
              <w:rPr>
                <w:sz w:val="19"/>
              </w:rPr>
              <w:t>Architect/Engineer</w:t>
            </w:r>
          </w:p>
        </w:tc>
        <w:tc>
          <w:tcPr>
            <w:tcW w:w="1397" w:type="dxa"/>
            <w:shd w:val="clear" w:color="auto" w:fill="DFEBF7"/>
          </w:tcPr>
          <w:p w:rsidR="00983931" w:rsidRDefault="00983931">
            <w:pPr>
              <w:pStyle w:val="TableParagraph"/>
              <w:rPr>
                <w:rFonts w:ascii="Times New Roman"/>
                <w:sz w:val="18"/>
              </w:rPr>
            </w:pPr>
          </w:p>
        </w:tc>
        <w:tc>
          <w:tcPr>
            <w:tcW w:w="1605" w:type="dxa"/>
          </w:tcPr>
          <w:p w:rsidR="00983931" w:rsidRDefault="00983931">
            <w:pPr>
              <w:pStyle w:val="TableParagraph"/>
              <w:rPr>
                <w:rFonts w:ascii="Times New Roman"/>
                <w:sz w:val="18"/>
              </w:rPr>
            </w:pPr>
          </w:p>
        </w:tc>
        <w:tc>
          <w:tcPr>
            <w:tcW w:w="1507" w:type="dxa"/>
          </w:tcPr>
          <w:p w:rsidR="00983931" w:rsidRDefault="00983931">
            <w:pPr>
              <w:pStyle w:val="TableParagraph"/>
              <w:rPr>
                <w:rFonts w:ascii="Times New Roman"/>
                <w:sz w:val="18"/>
              </w:rPr>
            </w:pPr>
          </w:p>
        </w:tc>
        <w:tc>
          <w:tcPr>
            <w:tcW w:w="1385" w:type="dxa"/>
          </w:tcPr>
          <w:p w:rsidR="00983931" w:rsidRDefault="00983931">
            <w:pPr>
              <w:pStyle w:val="TableParagraph"/>
              <w:rPr>
                <w:rFonts w:ascii="Times New Roman"/>
                <w:sz w:val="18"/>
              </w:rPr>
            </w:pPr>
          </w:p>
        </w:tc>
        <w:tc>
          <w:tcPr>
            <w:tcW w:w="1485" w:type="dxa"/>
          </w:tcPr>
          <w:p w:rsidR="00983931" w:rsidRDefault="00983931">
            <w:pPr>
              <w:pStyle w:val="TableParagraph"/>
              <w:rPr>
                <w:rFonts w:ascii="Times New Roman"/>
                <w:sz w:val="18"/>
              </w:rPr>
            </w:pPr>
          </w:p>
        </w:tc>
        <w:tc>
          <w:tcPr>
            <w:tcW w:w="1395" w:type="dxa"/>
          </w:tcPr>
          <w:p w:rsidR="00983931" w:rsidRDefault="00983931">
            <w:pPr>
              <w:pStyle w:val="TableParagraph"/>
              <w:rPr>
                <w:rFonts w:ascii="Times New Roman"/>
                <w:sz w:val="18"/>
              </w:rPr>
            </w:pPr>
          </w:p>
        </w:tc>
      </w:tr>
      <w:tr w:rsidR="00983931">
        <w:trPr>
          <w:trHeight w:val="285"/>
        </w:trPr>
        <w:tc>
          <w:tcPr>
            <w:tcW w:w="2491" w:type="dxa"/>
          </w:tcPr>
          <w:p w:rsidR="00983931" w:rsidRDefault="00677EB3">
            <w:pPr>
              <w:pStyle w:val="TableParagraph"/>
              <w:spacing w:before="57" w:line="208" w:lineRule="exact"/>
              <w:ind w:left="18"/>
              <w:rPr>
                <w:sz w:val="19"/>
              </w:rPr>
            </w:pPr>
            <w:r>
              <w:rPr>
                <w:sz w:val="19"/>
              </w:rPr>
              <w:t>Capital Projects</w:t>
            </w:r>
          </w:p>
        </w:tc>
        <w:tc>
          <w:tcPr>
            <w:tcW w:w="579" w:type="dxa"/>
          </w:tcPr>
          <w:p w:rsidR="00983931" w:rsidRDefault="00677EB3">
            <w:pPr>
              <w:pStyle w:val="TableParagraph"/>
              <w:spacing w:before="57" w:line="208" w:lineRule="exact"/>
              <w:ind w:left="10"/>
              <w:jc w:val="center"/>
              <w:rPr>
                <w:sz w:val="19"/>
              </w:rPr>
            </w:pPr>
            <w:r>
              <w:rPr>
                <w:sz w:val="19"/>
              </w:rPr>
              <w:t>F‐2018</w:t>
            </w:r>
          </w:p>
        </w:tc>
        <w:tc>
          <w:tcPr>
            <w:tcW w:w="709" w:type="dxa"/>
          </w:tcPr>
          <w:p w:rsidR="00983931" w:rsidRDefault="00677EB3">
            <w:pPr>
              <w:pStyle w:val="TableParagraph"/>
              <w:spacing w:before="57" w:line="208" w:lineRule="exact"/>
              <w:ind w:left="68" w:right="55"/>
              <w:jc w:val="center"/>
              <w:rPr>
                <w:sz w:val="19"/>
              </w:rPr>
            </w:pPr>
            <w:r>
              <w:rPr>
                <w:sz w:val="19"/>
              </w:rPr>
              <w:t>F‐2024</w:t>
            </w:r>
          </w:p>
        </w:tc>
        <w:tc>
          <w:tcPr>
            <w:tcW w:w="2017" w:type="dxa"/>
          </w:tcPr>
          <w:p w:rsidR="00983931" w:rsidRDefault="00677EB3">
            <w:pPr>
              <w:pStyle w:val="TableParagraph"/>
              <w:spacing w:before="57" w:line="208" w:lineRule="exact"/>
              <w:ind w:left="21"/>
              <w:rPr>
                <w:sz w:val="19"/>
              </w:rPr>
            </w:pPr>
            <w:r>
              <w:rPr>
                <w:sz w:val="19"/>
              </w:rPr>
              <w:t>GMP</w:t>
            </w:r>
          </w:p>
        </w:tc>
        <w:tc>
          <w:tcPr>
            <w:tcW w:w="1397" w:type="dxa"/>
            <w:shd w:val="clear" w:color="auto" w:fill="DFEBF7"/>
          </w:tcPr>
          <w:p w:rsidR="00983931" w:rsidRDefault="00983931">
            <w:pPr>
              <w:pStyle w:val="TableParagraph"/>
              <w:rPr>
                <w:rFonts w:ascii="Times New Roman"/>
                <w:sz w:val="18"/>
              </w:rPr>
            </w:pPr>
          </w:p>
        </w:tc>
        <w:tc>
          <w:tcPr>
            <w:tcW w:w="1605" w:type="dxa"/>
          </w:tcPr>
          <w:p w:rsidR="00983931" w:rsidRDefault="00983931">
            <w:pPr>
              <w:pStyle w:val="TableParagraph"/>
              <w:rPr>
                <w:rFonts w:ascii="Times New Roman"/>
                <w:sz w:val="18"/>
              </w:rPr>
            </w:pPr>
          </w:p>
        </w:tc>
        <w:tc>
          <w:tcPr>
            <w:tcW w:w="1507" w:type="dxa"/>
          </w:tcPr>
          <w:p w:rsidR="00983931" w:rsidRDefault="00983931">
            <w:pPr>
              <w:pStyle w:val="TableParagraph"/>
              <w:rPr>
                <w:rFonts w:ascii="Times New Roman"/>
                <w:sz w:val="18"/>
              </w:rPr>
            </w:pPr>
          </w:p>
        </w:tc>
        <w:tc>
          <w:tcPr>
            <w:tcW w:w="1385" w:type="dxa"/>
          </w:tcPr>
          <w:p w:rsidR="00983931" w:rsidRDefault="00983931">
            <w:pPr>
              <w:pStyle w:val="TableParagraph"/>
              <w:rPr>
                <w:rFonts w:ascii="Times New Roman"/>
                <w:sz w:val="18"/>
              </w:rPr>
            </w:pPr>
          </w:p>
        </w:tc>
        <w:tc>
          <w:tcPr>
            <w:tcW w:w="1485" w:type="dxa"/>
          </w:tcPr>
          <w:p w:rsidR="00983931" w:rsidRDefault="00983931">
            <w:pPr>
              <w:pStyle w:val="TableParagraph"/>
              <w:rPr>
                <w:rFonts w:ascii="Times New Roman"/>
                <w:sz w:val="18"/>
              </w:rPr>
            </w:pPr>
          </w:p>
        </w:tc>
        <w:tc>
          <w:tcPr>
            <w:tcW w:w="1395" w:type="dxa"/>
          </w:tcPr>
          <w:p w:rsidR="00983931" w:rsidRDefault="00983931">
            <w:pPr>
              <w:pStyle w:val="TableParagraph"/>
              <w:rPr>
                <w:rFonts w:ascii="Times New Roman"/>
                <w:sz w:val="18"/>
              </w:rPr>
            </w:pPr>
          </w:p>
        </w:tc>
      </w:tr>
      <w:tr w:rsidR="00983931">
        <w:trPr>
          <w:trHeight w:val="285"/>
        </w:trPr>
        <w:tc>
          <w:tcPr>
            <w:tcW w:w="3070" w:type="dxa"/>
            <w:gridSpan w:val="2"/>
          </w:tcPr>
          <w:p w:rsidR="00983931" w:rsidRDefault="00677EB3">
            <w:pPr>
              <w:pStyle w:val="TableParagraph"/>
              <w:spacing w:before="57" w:line="208" w:lineRule="exact"/>
              <w:ind w:left="18"/>
              <w:rPr>
                <w:sz w:val="19"/>
              </w:rPr>
            </w:pPr>
            <w:r>
              <w:rPr>
                <w:sz w:val="19"/>
              </w:rPr>
              <w:t>HVAC, Buses, Trucks, Equipment</w:t>
            </w:r>
          </w:p>
        </w:tc>
        <w:tc>
          <w:tcPr>
            <w:tcW w:w="709" w:type="dxa"/>
          </w:tcPr>
          <w:p w:rsidR="00983931" w:rsidRDefault="00983931">
            <w:pPr>
              <w:pStyle w:val="TableParagraph"/>
              <w:rPr>
                <w:rFonts w:ascii="Times New Roman"/>
                <w:sz w:val="18"/>
              </w:rPr>
            </w:pPr>
          </w:p>
        </w:tc>
        <w:tc>
          <w:tcPr>
            <w:tcW w:w="2017" w:type="dxa"/>
          </w:tcPr>
          <w:p w:rsidR="00983931" w:rsidRDefault="00677EB3">
            <w:pPr>
              <w:pStyle w:val="TableParagraph"/>
              <w:spacing w:before="57" w:line="208" w:lineRule="exact"/>
              <w:ind w:left="21"/>
              <w:rPr>
                <w:sz w:val="19"/>
              </w:rPr>
            </w:pPr>
            <w:r>
              <w:rPr>
                <w:sz w:val="19"/>
              </w:rPr>
              <w:t>Misc. Cost</w:t>
            </w:r>
          </w:p>
        </w:tc>
        <w:tc>
          <w:tcPr>
            <w:tcW w:w="1397" w:type="dxa"/>
            <w:shd w:val="clear" w:color="auto" w:fill="DFEBF7"/>
          </w:tcPr>
          <w:p w:rsidR="00983931" w:rsidRDefault="00983931">
            <w:pPr>
              <w:pStyle w:val="TableParagraph"/>
              <w:rPr>
                <w:rFonts w:ascii="Times New Roman"/>
                <w:sz w:val="18"/>
              </w:rPr>
            </w:pPr>
          </w:p>
        </w:tc>
        <w:tc>
          <w:tcPr>
            <w:tcW w:w="1605" w:type="dxa"/>
          </w:tcPr>
          <w:p w:rsidR="00983931" w:rsidRDefault="00677EB3">
            <w:pPr>
              <w:pStyle w:val="TableParagraph"/>
              <w:tabs>
                <w:tab w:val="left" w:pos="374"/>
              </w:tabs>
              <w:spacing w:before="57" w:line="208" w:lineRule="exact"/>
              <w:ind w:left="63"/>
              <w:rPr>
                <w:sz w:val="19"/>
              </w:rPr>
            </w:pPr>
            <w:r>
              <w:rPr>
                <w:sz w:val="19"/>
              </w:rPr>
              <w:t>$</w:t>
            </w:r>
            <w:r>
              <w:rPr>
                <w:sz w:val="19"/>
              </w:rPr>
              <w:tab/>
              <w:t>3,087,300.00</w:t>
            </w:r>
          </w:p>
        </w:tc>
        <w:tc>
          <w:tcPr>
            <w:tcW w:w="1507" w:type="dxa"/>
          </w:tcPr>
          <w:p w:rsidR="00983931" w:rsidRDefault="00677EB3">
            <w:pPr>
              <w:pStyle w:val="TableParagraph"/>
              <w:spacing w:before="57" w:line="208" w:lineRule="exact"/>
              <w:ind w:left="62"/>
              <w:rPr>
                <w:sz w:val="19"/>
              </w:rPr>
            </w:pPr>
            <w:r>
              <w:rPr>
                <w:sz w:val="19"/>
              </w:rPr>
              <w:t>$ 3,500,000.00</w:t>
            </w:r>
          </w:p>
        </w:tc>
        <w:tc>
          <w:tcPr>
            <w:tcW w:w="1385" w:type="dxa"/>
          </w:tcPr>
          <w:p w:rsidR="00983931" w:rsidRDefault="00677EB3">
            <w:pPr>
              <w:pStyle w:val="TableParagraph"/>
              <w:spacing w:before="57" w:line="208" w:lineRule="exact"/>
              <w:ind w:right="113"/>
              <w:jc w:val="right"/>
              <w:rPr>
                <w:sz w:val="19"/>
              </w:rPr>
            </w:pPr>
            <w:r>
              <w:rPr>
                <w:sz w:val="19"/>
              </w:rPr>
              <w:t>$ 3,500,000.00</w:t>
            </w:r>
          </w:p>
        </w:tc>
        <w:tc>
          <w:tcPr>
            <w:tcW w:w="1485" w:type="dxa"/>
          </w:tcPr>
          <w:p w:rsidR="00983931" w:rsidRDefault="00677EB3">
            <w:pPr>
              <w:pStyle w:val="TableParagraph"/>
              <w:spacing w:before="57" w:line="208" w:lineRule="exact"/>
              <w:ind w:left="60"/>
              <w:rPr>
                <w:sz w:val="19"/>
              </w:rPr>
            </w:pPr>
            <w:r>
              <w:rPr>
                <w:sz w:val="19"/>
              </w:rPr>
              <w:t>$ 3,500,000.00</w:t>
            </w:r>
          </w:p>
        </w:tc>
        <w:tc>
          <w:tcPr>
            <w:tcW w:w="1395" w:type="dxa"/>
          </w:tcPr>
          <w:p w:rsidR="00983931" w:rsidRDefault="00677EB3">
            <w:pPr>
              <w:pStyle w:val="TableParagraph"/>
              <w:spacing w:before="57" w:line="208" w:lineRule="exact"/>
              <w:ind w:left="60" w:right="87"/>
              <w:jc w:val="center"/>
              <w:rPr>
                <w:sz w:val="19"/>
              </w:rPr>
            </w:pPr>
            <w:r>
              <w:rPr>
                <w:sz w:val="19"/>
              </w:rPr>
              <w:t>$ 3,500,000.00</w:t>
            </w:r>
          </w:p>
        </w:tc>
      </w:tr>
      <w:tr w:rsidR="00983931">
        <w:trPr>
          <w:trHeight w:val="278"/>
        </w:trPr>
        <w:tc>
          <w:tcPr>
            <w:tcW w:w="2491" w:type="dxa"/>
          </w:tcPr>
          <w:p w:rsidR="00983931" w:rsidRDefault="00983931">
            <w:pPr>
              <w:pStyle w:val="TableParagraph"/>
              <w:rPr>
                <w:rFonts w:ascii="Times New Roman"/>
                <w:sz w:val="18"/>
              </w:rPr>
            </w:pPr>
          </w:p>
        </w:tc>
        <w:tc>
          <w:tcPr>
            <w:tcW w:w="579" w:type="dxa"/>
          </w:tcPr>
          <w:p w:rsidR="00983931" w:rsidRDefault="00983931">
            <w:pPr>
              <w:pStyle w:val="TableParagraph"/>
              <w:rPr>
                <w:rFonts w:ascii="Times New Roman"/>
                <w:sz w:val="18"/>
              </w:rPr>
            </w:pPr>
          </w:p>
        </w:tc>
        <w:tc>
          <w:tcPr>
            <w:tcW w:w="709" w:type="dxa"/>
          </w:tcPr>
          <w:p w:rsidR="00983931" w:rsidRDefault="00983931">
            <w:pPr>
              <w:pStyle w:val="TableParagraph"/>
              <w:rPr>
                <w:rFonts w:ascii="Times New Roman"/>
                <w:sz w:val="18"/>
              </w:rPr>
            </w:pPr>
          </w:p>
        </w:tc>
        <w:tc>
          <w:tcPr>
            <w:tcW w:w="2017" w:type="dxa"/>
          </w:tcPr>
          <w:p w:rsidR="00983931" w:rsidRDefault="00677EB3">
            <w:pPr>
              <w:pStyle w:val="TableParagraph"/>
              <w:spacing w:before="52" w:line="207" w:lineRule="exact"/>
              <w:ind w:left="21"/>
              <w:rPr>
                <w:sz w:val="19"/>
              </w:rPr>
            </w:pPr>
            <w:r>
              <w:rPr>
                <w:sz w:val="19"/>
              </w:rPr>
              <w:t>MISD Furniture</w:t>
            </w:r>
          </w:p>
        </w:tc>
        <w:tc>
          <w:tcPr>
            <w:tcW w:w="1397" w:type="dxa"/>
            <w:shd w:val="clear" w:color="auto" w:fill="DFEBF7"/>
          </w:tcPr>
          <w:p w:rsidR="00983931" w:rsidRDefault="00983931">
            <w:pPr>
              <w:pStyle w:val="TableParagraph"/>
              <w:rPr>
                <w:rFonts w:ascii="Times New Roman"/>
                <w:sz w:val="18"/>
              </w:rPr>
            </w:pPr>
          </w:p>
        </w:tc>
        <w:tc>
          <w:tcPr>
            <w:tcW w:w="1605" w:type="dxa"/>
          </w:tcPr>
          <w:p w:rsidR="00983931" w:rsidRDefault="00983931">
            <w:pPr>
              <w:pStyle w:val="TableParagraph"/>
              <w:rPr>
                <w:rFonts w:ascii="Times New Roman"/>
                <w:sz w:val="18"/>
              </w:rPr>
            </w:pPr>
          </w:p>
        </w:tc>
        <w:tc>
          <w:tcPr>
            <w:tcW w:w="1507" w:type="dxa"/>
          </w:tcPr>
          <w:p w:rsidR="00983931" w:rsidRDefault="00983931">
            <w:pPr>
              <w:pStyle w:val="TableParagraph"/>
              <w:rPr>
                <w:rFonts w:ascii="Times New Roman"/>
                <w:sz w:val="18"/>
              </w:rPr>
            </w:pPr>
          </w:p>
        </w:tc>
        <w:tc>
          <w:tcPr>
            <w:tcW w:w="1385" w:type="dxa"/>
          </w:tcPr>
          <w:p w:rsidR="00983931" w:rsidRDefault="00983931">
            <w:pPr>
              <w:pStyle w:val="TableParagraph"/>
              <w:rPr>
                <w:rFonts w:ascii="Times New Roman"/>
                <w:sz w:val="18"/>
              </w:rPr>
            </w:pPr>
          </w:p>
        </w:tc>
        <w:tc>
          <w:tcPr>
            <w:tcW w:w="1485" w:type="dxa"/>
          </w:tcPr>
          <w:p w:rsidR="00983931" w:rsidRDefault="00983931">
            <w:pPr>
              <w:pStyle w:val="TableParagraph"/>
              <w:rPr>
                <w:rFonts w:ascii="Times New Roman"/>
                <w:sz w:val="18"/>
              </w:rPr>
            </w:pPr>
          </w:p>
        </w:tc>
        <w:tc>
          <w:tcPr>
            <w:tcW w:w="1395" w:type="dxa"/>
          </w:tcPr>
          <w:p w:rsidR="00983931" w:rsidRDefault="00983931">
            <w:pPr>
              <w:pStyle w:val="TableParagraph"/>
              <w:rPr>
                <w:rFonts w:ascii="Times New Roman"/>
                <w:sz w:val="18"/>
              </w:rPr>
            </w:pPr>
          </w:p>
        </w:tc>
      </w:tr>
    </w:tbl>
    <w:p w:rsidR="00983931" w:rsidRDefault="00983931">
      <w:pPr>
        <w:rPr>
          <w:rFonts w:ascii="Times New Roman"/>
          <w:sz w:val="18"/>
        </w:rPr>
        <w:sectPr w:rsidR="00983931">
          <w:headerReference w:type="default" r:id="rId220"/>
          <w:footerReference w:type="default" r:id="rId221"/>
          <w:pgSz w:w="15840" w:h="12240" w:orient="landscape"/>
          <w:pgMar w:top="1480" w:right="280" w:bottom="0" w:left="500" w:header="566" w:footer="0" w:gutter="0"/>
          <w:cols w:space="720"/>
        </w:sectPr>
      </w:pPr>
    </w:p>
    <w:p w:rsidR="00983931" w:rsidRDefault="002722D2">
      <w:pPr>
        <w:pStyle w:val="BodyText"/>
        <w:rPr>
          <w:rFonts w:ascii="Times New Roman"/>
          <w:sz w:val="20"/>
        </w:rPr>
      </w:pPr>
      <w:r>
        <w:pict>
          <v:shape id="_x0000_s1475" type="#_x0000_t202" style="position:absolute;margin-left:16.65pt;margin-top:303.4pt;width:11pt;height:15.7pt;z-index:251640320;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142</w:t>
                  </w:r>
                </w:p>
              </w:txbxContent>
            </v:textbox>
            <w10:wrap anchorx="page" anchory="page"/>
          </v:shape>
        </w:pict>
      </w:r>
      <w:r>
        <w:pict>
          <v:shape id="_x0000_s1474" type="#_x0000_t202" style="position:absolute;margin-left:15.9pt;margin-top:73.9pt;width:11pt;height:63.15pt;z-index:251641344;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1473" type="#_x0000_t202" style="position:absolute;margin-left:15.9pt;margin-top:394.2pt;width:11pt;height:147.65pt;z-index:251642368;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p w:rsidR="00983931" w:rsidRDefault="00983931">
      <w:pPr>
        <w:pStyle w:val="BodyText"/>
        <w:spacing w:before="9"/>
        <w:rPr>
          <w:rFonts w:ascii="Times New Roman"/>
          <w:sz w:val="12"/>
        </w:rPr>
      </w:pPr>
    </w:p>
    <w:tbl>
      <w:tblPr>
        <w:tblW w:w="0" w:type="auto"/>
        <w:tblInd w:w="13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694"/>
        <w:gridCol w:w="580"/>
        <w:gridCol w:w="710"/>
        <w:gridCol w:w="2029"/>
        <w:gridCol w:w="1353"/>
        <w:gridCol w:w="1519"/>
        <w:gridCol w:w="1488"/>
        <w:gridCol w:w="1487"/>
        <w:gridCol w:w="1380"/>
        <w:gridCol w:w="1532"/>
      </w:tblGrid>
      <w:tr w:rsidR="00983931">
        <w:trPr>
          <w:trHeight w:val="904"/>
        </w:trPr>
        <w:tc>
          <w:tcPr>
            <w:tcW w:w="2694" w:type="dxa"/>
          </w:tcPr>
          <w:p w:rsidR="00983931" w:rsidRDefault="00983931">
            <w:pPr>
              <w:pStyle w:val="TableParagraph"/>
              <w:rPr>
                <w:rFonts w:ascii="Times New Roman"/>
                <w:sz w:val="18"/>
              </w:rPr>
            </w:pPr>
          </w:p>
          <w:p w:rsidR="00983931" w:rsidRDefault="00983931">
            <w:pPr>
              <w:pStyle w:val="TableParagraph"/>
              <w:spacing w:before="7"/>
              <w:rPr>
                <w:rFonts w:ascii="Times New Roman"/>
                <w:sz w:val="20"/>
              </w:rPr>
            </w:pPr>
          </w:p>
          <w:p w:rsidR="00983931" w:rsidRDefault="00677EB3">
            <w:pPr>
              <w:pStyle w:val="TableParagraph"/>
              <w:ind w:left="23"/>
              <w:rPr>
                <w:b/>
                <w:sz w:val="19"/>
              </w:rPr>
            </w:pPr>
            <w:r>
              <w:rPr>
                <w:b/>
                <w:sz w:val="19"/>
              </w:rPr>
              <w:t>Bond Package 2018</w:t>
            </w:r>
          </w:p>
          <w:p w:rsidR="00983931" w:rsidRDefault="00677EB3">
            <w:pPr>
              <w:pStyle w:val="TableParagraph"/>
              <w:spacing w:before="1" w:line="207" w:lineRule="exact"/>
              <w:ind w:left="23"/>
              <w:rPr>
                <w:b/>
                <w:sz w:val="19"/>
              </w:rPr>
            </w:pPr>
            <w:r>
              <w:rPr>
                <w:b/>
                <w:sz w:val="19"/>
              </w:rPr>
              <w:t>$325,000,000</w:t>
            </w:r>
          </w:p>
        </w:tc>
        <w:tc>
          <w:tcPr>
            <w:tcW w:w="580" w:type="dxa"/>
          </w:tcPr>
          <w:p w:rsidR="00983931" w:rsidRDefault="00983931">
            <w:pPr>
              <w:pStyle w:val="TableParagraph"/>
              <w:rPr>
                <w:rFonts w:ascii="Times New Roman"/>
                <w:sz w:val="18"/>
              </w:rPr>
            </w:pPr>
          </w:p>
          <w:p w:rsidR="00983931" w:rsidRDefault="00983931">
            <w:pPr>
              <w:pStyle w:val="TableParagraph"/>
              <w:spacing w:before="7"/>
              <w:rPr>
                <w:rFonts w:ascii="Times New Roman"/>
                <w:sz w:val="20"/>
              </w:rPr>
            </w:pPr>
          </w:p>
          <w:p w:rsidR="00983931" w:rsidRDefault="00677EB3">
            <w:pPr>
              <w:pStyle w:val="TableParagraph"/>
              <w:spacing w:line="230" w:lineRule="atLeast"/>
              <w:ind w:left="112" w:right="54" w:hanging="4"/>
              <w:rPr>
                <w:b/>
                <w:sz w:val="19"/>
              </w:rPr>
            </w:pPr>
            <w:r>
              <w:rPr>
                <w:b/>
                <w:sz w:val="19"/>
              </w:rPr>
              <w:t>Start Date</w:t>
            </w:r>
          </w:p>
        </w:tc>
        <w:tc>
          <w:tcPr>
            <w:tcW w:w="710" w:type="dxa"/>
          </w:tcPr>
          <w:p w:rsidR="00983931" w:rsidRDefault="00983931">
            <w:pPr>
              <w:pStyle w:val="TableParagraph"/>
              <w:rPr>
                <w:rFonts w:ascii="Times New Roman"/>
                <w:sz w:val="18"/>
              </w:rPr>
            </w:pPr>
          </w:p>
          <w:p w:rsidR="00983931" w:rsidRDefault="00983931">
            <w:pPr>
              <w:pStyle w:val="TableParagraph"/>
              <w:spacing w:before="7"/>
              <w:rPr>
                <w:rFonts w:ascii="Times New Roman"/>
                <w:sz w:val="20"/>
              </w:rPr>
            </w:pPr>
          </w:p>
          <w:p w:rsidR="00983931" w:rsidRDefault="00677EB3">
            <w:pPr>
              <w:pStyle w:val="TableParagraph"/>
              <w:spacing w:line="230" w:lineRule="atLeast"/>
              <w:ind w:left="164" w:right="135" w:firstLine="39"/>
              <w:rPr>
                <w:b/>
                <w:sz w:val="19"/>
              </w:rPr>
            </w:pPr>
            <w:r>
              <w:rPr>
                <w:b/>
                <w:sz w:val="19"/>
              </w:rPr>
              <w:t>End Date</w:t>
            </w:r>
          </w:p>
        </w:tc>
        <w:tc>
          <w:tcPr>
            <w:tcW w:w="2029" w:type="dxa"/>
          </w:tcPr>
          <w:p w:rsidR="00983931" w:rsidRDefault="00983931">
            <w:pPr>
              <w:pStyle w:val="TableParagraph"/>
              <w:rPr>
                <w:rFonts w:ascii="Times New Roman"/>
                <w:sz w:val="18"/>
              </w:rPr>
            </w:pPr>
          </w:p>
          <w:p w:rsidR="00983931" w:rsidRDefault="00983931">
            <w:pPr>
              <w:pStyle w:val="TableParagraph"/>
              <w:rPr>
                <w:rFonts w:ascii="Times New Roman"/>
                <w:sz w:val="18"/>
              </w:rPr>
            </w:pPr>
          </w:p>
          <w:p w:rsidR="00983931" w:rsidRDefault="00983931">
            <w:pPr>
              <w:pStyle w:val="TableParagraph"/>
              <w:spacing w:before="10"/>
              <w:rPr>
                <w:rFonts w:ascii="Times New Roman"/>
              </w:rPr>
            </w:pPr>
          </w:p>
          <w:p w:rsidR="00983931" w:rsidRDefault="00677EB3">
            <w:pPr>
              <w:pStyle w:val="TableParagraph"/>
              <w:spacing w:line="207" w:lineRule="exact"/>
              <w:ind w:left="3"/>
              <w:rPr>
                <w:b/>
                <w:sz w:val="19"/>
              </w:rPr>
            </w:pPr>
            <w:r>
              <w:rPr>
                <w:b/>
                <w:sz w:val="19"/>
              </w:rPr>
              <w:t>Item</w:t>
            </w:r>
          </w:p>
        </w:tc>
        <w:tc>
          <w:tcPr>
            <w:tcW w:w="1353" w:type="dxa"/>
          </w:tcPr>
          <w:p w:rsidR="00983931" w:rsidRDefault="00983931">
            <w:pPr>
              <w:pStyle w:val="TableParagraph"/>
              <w:rPr>
                <w:rFonts w:ascii="Times New Roman"/>
                <w:sz w:val="18"/>
              </w:rPr>
            </w:pPr>
          </w:p>
          <w:p w:rsidR="00983931" w:rsidRDefault="00983931">
            <w:pPr>
              <w:pStyle w:val="TableParagraph"/>
              <w:rPr>
                <w:rFonts w:ascii="Times New Roman"/>
                <w:sz w:val="18"/>
              </w:rPr>
            </w:pPr>
          </w:p>
          <w:p w:rsidR="00983931" w:rsidRDefault="00983931">
            <w:pPr>
              <w:pStyle w:val="TableParagraph"/>
              <w:spacing w:before="10"/>
              <w:rPr>
                <w:rFonts w:ascii="Times New Roman"/>
              </w:rPr>
            </w:pPr>
          </w:p>
          <w:p w:rsidR="00983931" w:rsidRDefault="00677EB3">
            <w:pPr>
              <w:pStyle w:val="TableParagraph"/>
              <w:spacing w:line="207" w:lineRule="exact"/>
              <w:ind w:left="300"/>
              <w:rPr>
                <w:b/>
                <w:sz w:val="19"/>
              </w:rPr>
            </w:pPr>
            <w:r>
              <w:rPr>
                <w:b/>
                <w:sz w:val="19"/>
              </w:rPr>
              <w:t>Total Cost</w:t>
            </w:r>
          </w:p>
        </w:tc>
        <w:tc>
          <w:tcPr>
            <w:tcW w:w="1519" w:type="dxa"/>
          </w:tcPr>
          <w:p w:rsidR="00983931" w:rsidRDefault="00983931">
            <w:pPr>
              <w:pStyle w:val="TableParagraph"/>
              <w:spacing w:before="6"/>
              <w:rPr>
                <w:rFonts w:ascii="Times New Roman"/>
                <w:sz w:val="18"/>
              </w:rPr>
            </w:pPr>
          </w:p>
          <w:p w:rsidR="00983931" w:rsidRDefault="00677EB3">
            <w:pPr>
              <w:pStyle w:val="TableParagraph"/>
              <w:spacing w:line="232" w:lineRule="exact"/>
              <w:ind w:left="43"/>
              <w:jc w:val="center"/>
              <w:rPr>
                <w:b/>
                <w:sz w:val="19"/>
              </w:rPr>
            </w:pPr>
            <w:r>
              <w:rPr>
                <w:b/>
                <w:sz w:val="19"/>
              </w:rPr>
              <w:t>2018</w:t>
            </w:r>
          </w:p>
          <w:p w:rsidR="00983931" w:rsidRDefault="00677EB3">
            <w:pPr>
              <w:pStyle w:val="TableParagraph"/>
              <w:jc w:val="center"/>
              <w:rPr>
                <w:b/>
                <w:sz w:val="19"/>
              </w:rPr>
            </w:pPr>
            <w:r>
              <w:rPr>
                <w:b/>
                <w:sz w:val="19"/>
              </w:rPr>
              <w:t>Construction</w:t>
            </w:r>
          </w:p>
          <w:p w:rsidR="00983931" w:rsidRDefault="00677EB3">
            <w:pPr>
              <w:pStyle w:val="TableParagraph"/>
              <w:spacing w:line="207" w:lineRule="exact"/>
              <w:ind w:left="1"/>
              <w:jc w:val="center"/>
              <w:rPr>
                <w:b/>
                <w:sz w:val="19"/>
              </w:rPr>
            </w:pPr>
            <w:r>
              <w:rPr>
                <w:b/>
                <w:sz w:val="19"/>
              </w:rPr>
              <w:t>Bond Program</w:t>
            </w:r>
          </w:p>
        </w:tc>
        <w:tc>
          <w:tcPr>
            <w:tcW w:w="1488" w:type="dxa"/>
          </w:tcPr>
          <w:p w:rsidR="00983931" w:rsidRDefault="00983931">
            <w:pPr>
              <w:pStyle w:val="TableParagraph"/>
              <w:spacing w:before="5"/>
              <w:rPr>
                <w:rFonts w:ascii="Times New Roman"/>
                <w:sz w:val="18"/>
              </w:rPr>
            </w:pPr>
          </w:p>
          <w:p w:rsidR="00983931" w:rsidRDefault="00677EB3">
            <w:pPr>
              <w:pStyle w:val="TableParagraph"/>
              <w:spacing w:before="1" w:line="232" w:lineRule="exact"/>
              <w:ind w:left="46"/>
              <w:jc w:val="center"/>
              <w:rPr>
                <w:b/>
                <w:sz w:val="19"/>
              </w:rPr>
            </w:pPr>
            <w:r>
              <w:rPr>
                <w:b/>
                <w:sz w:val="19"/>
              </w:rPr>
              <w:t>2018</w:t>
            </w:r>
          </w:p>
          <w:p w:rsidR="00983931" w:rsidRDefault="00677EB3">
            <w:pPr>
              <w:pStyle w:val="TableParagraph"/>
              <w:ind w:left="3"/>
              <w:jc w:val="center"/>
              <w:rPr>
                <w:b/>
                <w:sz w:val="19"/>
              </w:rPr>
            </w:pPr>
            <w:r>
              <w:rPr>
                <w:b/>
                <w:sz w:val="19"/>
              </w:rPr>
              <w:t>Construction Bond</w:t>
            </w:r>
          </w:p>
          <w:p w:rsidR="00983931" w:rsidRDefault="00677EB3">
            <w:pPr>
              <w:pStyle w:val="TableParagraph"/>
              <w:spacing w:line="207" w:lineRule="exact"/>
              <w:ind w:left="3"/>
              <w:jc w:val="center"/>
              <w:rPr>
                <w:b/>
                <w:sz w:val="19"/>
              </w:rPr>
            </w:pPr>
            <w:r>
              <w:rPr>
                <w:b/>
                <w:sz w:val="19"/>
              </w:rPr>
              <w:t>Program</w:t>
            </w:r>
          </w:p>
        </w:tc>
        <w:tc>
          <w:tcPr>
            <w:tcW w:w="1487" w:type="dxa"/>
          </w:tcPr>
          <w:p w:rsidR="00983931" w:rsidRDefault="00983931">
            <w:pPr>
              <w:pStyle w:val="TableParagraph"/>
              <w:spacing w:before="5"/>
              <w:rPr>
                <w:rFonts w:ascii="Times New Roman"/>
                <w:sz w:val="18"/>
              </w:rPr>
            </w:pPr>
          </w:p>
          <w:p w:rsidR="00983931" w:rsidRDefault="00677EB3">
            <w:pPr>
              <w:pStyle w:val="TableParagraph"/>
              <w:spacing w:before="1" w:line="232" w:lineRule="exact"/>
              <w:ind w:left="162" w:right="91"/>
              <w:jc w:val="center"/>
              <w:rPr>
                <w:b/>
                <w:sz w:val="19"/>
              </w:rPr>
            </w:pPr>
            <w:r>
              <w:rPr>
                <w:b/>
                <w:sz w:val="19"/>
              </w:rPr>
              <w:t>2018</w:t>
            </w:r>
          </w:p>
          <w:p w:rsidR="00983931" w:rsidRDefault="00677EB3">
            <w:pPr>
              <w:pStyle w:val="TableParagraph"/>
              <w:ind w:left="162" w:right="135"/>
              <w:jc w:val="center"/>
              <w:rPr>
                <w:b/>
                <w:sz w:val="19"/>
              </w:rPr>
            </w:pPr>
            <w:r>
              <w:rPr>
                <w:b/>
                <w:sz w:val="19"/>
              </w:rPr>
              <w:t>Construction</w:t>
            </w:r>
          </w:p>
          <w:p w:rsidR="00983931" w:rsidRDefault="00677EB3">
            <w:pPr>
              <w:pStyle w:val="TableParagraph"/>
              <w:spacing w:line="207" w:lineRule="exact"/>
              <w:ind w:left="162" w:right="136"/>
              <w:jc w:val="center"/>
              <w:rPr>
                <w:b/>
                <w:sz w:val="19"/>
              </w:rPr>
            </w:pPr>
            <w:r>
              <w:rPr>
                <w:b/>
                <w:sz w:val="19"/>
              </w:rPr>
              <w:t>Bond Program</w:t>
            </w:r>
          </w:p>
        </w:tc>
        <w:tc>
          <w:tcPr>
            <w:tcW w:w="1380" w:type="dxa"/>
          </w:tcPr>
          <w:p w:rsidR="00983931" w:rsidRDefault="00983931">
            <w:pPr>
              <w:pStyle w:val="TableParagraph"/>
              <w:spacing w:before="5"/>
              <w:rPr>
                <w:rFonts w:ascii="Times New Roman"/>
                <w:sz w:val="18"/>
              </w:rPr>
            </w:pPr>
          </w:p>
          <w:p w:rsidR="00983931" w:rsidRDefault="00677EB3">
            <w:pPr>
              <w:pStyle w:val="TableParagraph"/>
              <w:spacing w:before="1" w:line="232" w:lineRule="exact"/>
              <w:ind w:left="110" w:right="38"/>
              <w:jc w:val="center"/>
              <w:rPr>
                <w:b/>
                <w:sz w:val="19"/>
              </w:rPr>
            </w:pPr>
            <w:r>
              <w:rPr>
                <w:b/>
                <w:sz w:val="19"/>
              </w:rPr>
              <w:t>2018</w:t>
            </w:r>
          </w:p>
          <w:p w:rsidR="00983931" w:rsidRDefault="00677EB3">
            <w:pPr>
              <w:pStyle w:val="TableParagraph"/>
              <w:ind w:left="109" w:right="81"/>
              <w:jc w:val="center"/>
              <w:rPr>
                <w:b/>
                <w:sz w:val="19"/>
              </w:rPr>
            </w:pPr>
            <w:r>
              <w:rPr>
                <w:b/>
                <w:sz w:val="19"/>
              </w:rPr>
              <w:t>Construction</w:t>
            </w:r>
          </w:p>
          <w:p w:rsidR="00983931" w:rsidRDefault="00677EB3">
            <w:pPr>
              <w:pStyle w:val="TableParagraph"/>
              <w:spacing w:line="207" w:lineRule="exact"/>
              <w:ind w:left="110" w:right="81"/>
              <w:jc w:val="center"/>
              <w:rPr>
                <w:b/>
                <w:sz w:val="19"/>
              </w:rPr>
            </w:pPr>
            <w:r>
              <w:rPr>
                <w:b/>
                <w:sz w:val="19"/>
              </w:rPr>
              <w:t>Bond Program</w:t>
            </w:r>
          </w:p>
        </w:tc>
        <w:tc>
          <w:tcPr>
            <w:tcW w:w="1532" w:type="dxa"/>
          </w:tcPr>
          <w:p w:rsidR="00983931" w:rsidRDefault="00983931">
            <w:pPr>
              <w:pStyle w:val="TableParagraph"/>
              <w:spacing w:before="5"/>
              <w:rPr>
                <w:rFonts w:ascii="Times New Roman"/>
                <w:sz w:val="18"/>
              </w:rPr>
            </w:pPr>
          </w:p>
          <w:p w:rsidR="00983931" w:rsidRDefault="00677EB3">
            <w:pPr>
              <w:pStyle w:val="TableParagraph"/>
              <w:spacing w:before="1" w:line="232" w:lineRule="exact"/>
              <w:ind w:left="174" w:right="168"/>
              <w:jc w:val="center"/>
              <w:rPr>
                <w:b/>
                <w:sz w:val="19"/>
              </w:rPr>
            </w:pPr>
            <w:r>
              <w:rPr>
                <w:b/>
                <w:sz w:val="19"/>
              </w:rPr>
              <w:t>2018</w:t>
            </w:r>
          </w:p>
          <w:p w:rsidR="00983931" w:rsidRDefault="00677EB3">
            <w:pPr>
              <w:pStyle w:val="TableParagraph"/>
              <w:ind w:left="174" w:right="169"/>
              <w:jc w:val="center"/>
              <w:rPr>
                <w:b/>
                <w:sz w:val="19"/>
              </w:rPr>
            </w:pPr>
            <w:r>
              <w:rPr>
                <w:b/>
                <w:sz w:val="19"/>
              </w:rPr>
              <w:t>Construction</w:t>
            </w:r>
          </w:p>
          <w:p w:rsidR="00983931" w:rsidRDefault="00677EB3">
            <w:pPr>
              <w:pStyle w:val="TableParagraph"/>
              <w:spacing w:line="207" w:lineRule="exact"/>
              <w:ind w:left="174" w:right="170"/>
              <w:jc w:val="center"/>
              <w:rPr>
                <w:b/>
                <w:sz w:val="19"/>
              </w:rPr>
            </w:pPr>
            <w:r>
              <w:rPr>
                <w:b/>
                <w:sz w:val="19"/>
              </w:rPr>
              <w:t>Bond Program</w:t>
            </w:r>
          </w:p>
        </w:tc>
      </w:tr>
      <w:tr w:rsidR="00983931">
        <w:trPr>
          <w:trHeight w:val="277"/>
        </w:trPr>
        <w:tc>
          <w:tcPr>
            <w:tcW w:w="2694" w:type="dxa"/>
            <w:tcBorders>
              <w:bottom w:val="double" w:sz="2" w:space="0" w:color="000000"/>
            </w:tcBorders>
          </w:tcPr>
          <w:p w:rsidR="00983931" w:rsidRDefault="00983931">
            <w:pPr>
              <w:pStyle w:val="TableParagraph"/>
              <w:rPr>
                <w:rFonts w:ascii="Times New Roman"/>
                <w:sz w:val="18"/>
              </w:rPr>
            </w:pPr>
          </w:p>
        </w:tc>
        <w:tc>
          <w:tcPr>
            <w:tcW w:w="580" w:type="dxa"/>
            <w:tcBorders>
              <w:bottom w:val="double" w:sz="2" w:space="0" w:color="000000"/>
            </w:tcBorders>
          </w:tcPr>
          <w:p w:rsidR="00983931" w:rsidRDefault="00983931">
            <w:pPr>
              <w:pStyle w:val="TableParagraph"/>
              <w:rPr>
                <w:rFonts w:ascii="Times New Roman"/>
                <w:sz w:val="18"/>
              </w:rPr>
            </w:pPr>
          </w:p>
        </w:tc>
        <w:tc>
          <w:tcPr>
            <w:tcW w:w="710" w:type="dxa"/>
            <w:tcBorders>
              <w:bottom w:val="double" w:sz="2" w:space="0" w:color="000000"/>
            </w:tcBorders>
          </w:tcPr>
          <w:p w:rsidR="00983931" w:rsidRDefault="00983931">
            <w:pPr>
              <w:pStyle w:val="TableParagraph"/>
              <w:rPr>
                <w:rFonts w:ascii="Times New Roman"/>
                <w:sz w:val="18"/>
              </w:rPr>
            </w:pPr>
          </w:p>
        </w:tc>
        <w:tc>
          <w:tcPr>
            <w:tcW w:w="2029" w:type="dxa"/>
            <w:tcBorders>
              <w:bottom w:val="double" w:sz="2" w:space="0" w:color="000000"/>
            </w:tcBorders>
          </w:tcPr>
          <w:p w:rsidR="00983931" w:rsidRDefault="00983931">
            <w:pPr>
              <w:pStyle w:val="TableParagraph"/>
              <w:rPr>
                <w:rFonts w:ascii="Times New Roman"/>
                <w:sz w:val="18"/>
              </w:rPr>
            </w:pPr>
          </w:p>
        </w:tc>
        <w:tc>
          <w:tcPr>
            <w:tcW w:w="1353" w:type="dxa"/>
            <w:tcBorders>
              <w:bottom w:val="double" w:sz="2" w:space="0" w:color="000000"/>
            </w:tcBorders>
          </w:tcPr>
          <w:p w:rsidR="00983931" w:rsidRDefault="00983931">
            <w:pPr>
              <w:pStyle w:val="TableParagraph"/>
              <w:rPr>
                <w:rFonts w:ascii="Times New Roman"/>
                <w:sz w:val="18"/>
              </w:rPr>
            </w:pPr>
          </w:p>
        </w:tc>
        <w:tc>
          <w:tcPr>
            <w:tcW w:w="1519" w:type="dxa"/>
            <w:tcBorders>
              <w:bottom w:val="double" w:sz="2" w:space="0" w:color="000000"/>
            </w:tcBorders>
          </w:tcPr>
          <w:p w:rsidR="00983931" w:rsidRDefault="00677EB3">
            <w:pPr>
              <w:pStyle w:val="TableParagraph"/>
              <w:spacing w:before="47" w:line="210" w:lineRule="exact"/>
              <w:ind w:left="360"/>
              <w:rPr>
                <w:b/>
                <w:sz w:val="19"/>
              </w:rPr>
            </w:pPr>
            <w:r>
              <w:rPr>
                <w:b/>
                <w:sz w:val="19"/>
              </w:rPr>
              <w:t>2018‐2019</w:t>
            </w:r>
          </w:p>
        </w:tc>
        <w:tc>
          <w:tcPr>
            <w:tcW w:w="1488" w:type="dxa"/>
            <w:tcBorders>
              <w:bottom w:val="double" w:sz="2" w:space="0" w:color="000000"/>
            </w:tcBorders>
          </w:tcPr>
          <w:p w:rsidR="00983931" w:rsidRDefault="00677EB3">
            <w:pPr>
              <w:pStyle w:val="TableParagraph"/>
              <w:spacing w:before="47" w:line="210" w:lineRule="exact"/>
              <w:ind w:left="346"/>
              <w:rPr>
                <w:b/>
                <w:sz w:val="19"/>
              </w:rPr>
            </w:pPr>
            <w:r>
              <w:rPr>
                <w:b/>
                <w:sz w:val="19"/>
              </w:rPr>
              <w:t>2019‐2020</w:t>
            </w:r>
          </w:p>
        </w:tc>
        <w:tc>
          <w:tcPr>
            <w:tcW w:w="1487" w:type="dxa"/>
            <w:tcBorders>
              <w:bottom w:val="double" w:sz="2" w:space="0" w:color="000000"/>
            </w:tcBorders>
          </w:tcPr>
          <w:p w:rsidR="00983931" w:rsidRDefault="00677EB3">
            <w:pPr>
              <w:pStyle w:val="TableParagraph"/>
              <w:spacing w:before="47" w:line="210" w:lineRule="exact"/>
              <w:ind w:left="357"/>
              <w:rPr>
                <w:b/>
                <w:sz w:val="19"/>
              </w:rPr>
            </w:pPr>
            <w:r>
              <w:rPr>
                <w:b/>
                <w:sz w:val="19"/>
              </w:rPr>
              <w:t>2020‐2021</w:t>
            </w:r>
          </w:p>
        </w:tc>
        <w:tc>
          <w:tcPr>
            <w:tcW w:w="1380" w:type="dxa"/>
            <w:tcBorders>
              <w:bottom w:val="double" w:sz="2" w:space="0" w:color="000000"/>
            </w:tcBorders>
          </w:tcPr>
          <w:p w:rsidR="00983931" w:rsidRDefault="00677EB3">
            <w:pPr>
              <w:pStyle w:val="TableParagraph"/>
              <w:spacing w:before="47" w:line="210" w:lineRule="exact"/>
              <w:ind w:left="305"/>
              <w:rPr>
                <w:b/>
                <w:sz w:val="19"/>
              </w:rPr>
            </w:pPr>
            <w:r>
              <w:rPr>
                <w:b/>
                <w:sz w:val="19"/>
              </w:rPr>
              <w:t>2021‐2022</w:t>
            </w:r>
          </w:p>
        </w:tc>
        <w:tc>
          <w:tcPr>
            <w:tcW w:w="1532" w:type="dxa"/>
            <w:tcBorders>
              <w:bottom w:val="double" w:sz="2" w:space="0" w:color="000000"/>
            </w:tcBorders>
          </w:tcPr>
          <w:p w:rsidR="00983931" w:rsidRDefault="00677EB3">
            <w:pPr>
              <w:pStyle w:val="TableParagraph"/>
              <w:spacing w:before="47" w:line="210" w:lineRule="exact"/>
              <w:ind w:left="347"/>
              <w:rPr>
                <w:b/>
                <w:sz w:val="19"/>
              </w:rPr>
            </w:pPr>
            <w:r>
              <w:rPr>
                <w:b/>
                <w:sz w:val="19"/>
              </w:rPr>
              <w:t>2022‐2023</w:t>
            </w:r>
          </w:p>
        </w:tc>
      </w:tr>
      <w:tr w:rsidR="00983931">
        <w:trPr>
          <w:trHeight w:val="360"/>
        </w:trPr>
        <w:tc>
          <w:tcPr>
            <w:tcW w:w="2694" w:type="dxa"/>
            <w:tcBorders>
              <w:top w:val="double" w:sz="2" w:space="0" w:color="000000"/>
            </w:tcBorders>
            <w:shd w:val="clear" w:color="auto" w:fill="D0CECE"/>
          </w:tcPr>
          <w:p w:rsidR="00983931" w:rsidRDefault="00983931">
            <w:pPr>
              <w:pStyle w:val="TableParagraph"/>
              <w:rPr>
                <w:rFonts w:ascii="Times New Roman"/>
                <w:sz w:val="18"/>
              </w:rPr>
            </w:pPr>
          </w:p>
        </w:tc>
        <w:tc>
          <w:tcPr>
            <w:tcW w:w="580" w:type="dxa"/>
            <w:tcBorders>
              <w:top w:val="double" w:sz="2" w:space="0" w:color="000000"/>
            </w:tcBorders>
            <w:shd w:val="clear" w:color="auto" w:fill="D0CECE"/>
          </w:tcPr>
          <w:p w:rsidR="00983931" w:rsidRDefault="00983931">
            <w:pPr>
              <w:pStyle w:val="TableParagraph"/>
              <w:rPr>
                <w:rFonts w:ascii="Times New Roman"/>
                <w:sz w:val="18"/>
              </w:rPr>
            </w:pPr>
          </w:p>
        </w:tc>
        <w:tc>
          <w:tcPr>
            <w:tcW w:w="710" w:type="dxa"/>
            <w:tcBorders>
              <w:top w:val="double" w:sz="2" w:space="0" w:color="000000"/>
            </w:tcBorders>
            <w:shd w:val="clear" w:color="auto" w:fill="D0CECE"/>
          </w:tcPr>
          <w:p w:rsidR="00983931" w:rsidRDefault="00983931">
            <w:pPr>
              <w:pStyle w:val="TableParagraph"/>
              <w:rPr>
                <w:rFonts w:ascii="Times New Roman"/>
                <w:sz w:val="18"/>
              </w:rPr>
            </w:pPr>
          </w:p>
        </w:tc>
        <w:tc>
          <w:tcPr>
            <w:tcW w:w="2029" w:type="dxa"/>
            <w:tcBorders>
              <w:top w:val="double" w:sz="2" w:space="0" w:color="000000"/>
            </w:tcBorders>
            <w:shd w:val="clear" w:color="auto" w:fill="D0CECE"/>
          </w:tcPr>
          <w:p w:rsidR="00983931" w:rsidRDefault="00983931">
            <w:pPr>
              <w:pStyle w:val="TableParagraph"/>
              <w:rPr>
                <w:rFonts w:ascii="Times New Roman"/>
                <w:sz w:val="18"/>
              </w:rPr>
            </w:pPr>
          </w:p>
        </w:tc>
        <w:tc>
          <w:tcPr>
            <w:tcW w:w="1353" w:type="dxa"/>
            <w:tcBorders>
              <w:top w:val="double" w:sz="2" w:space="0" w:color="000000"/>
            </w:tcBorders>
            <w:shd w:val="clear" w:color="auto" w:fill="D0CECE"/>
          </w:tcPr>
          <w:p w:rsidR="00983931" w:rsidRDefault="00983931">
            <w:pPr>
              <w:pStyle w:val="TableParagraph"/>
              <w:rPr>
                <w:rFonts w:ascii="Times New Roman"/>
                <w:sz w:val="18"/>
              </w:rPr>
            </w:pPr>
          </w:p>
        </w:tc>
        <w:tc>
          <w:tcPr>
            <w:tcW w:w="1519" w:type="dxa"/>
            <w:tcBorders>
              <w:top w:val="double" w:sz="2" w:space="0" w:color="000000"/>
            </w:tcBorders>
            <w:shd w:val="clear" w:color="auto" w:fill="D0CECE"/>
          </w:tcPr>
          <w:p w:rsidR="00983931" w:rsidRDefault="00983931">
            <w:pPr>
              <w:pStyle w:val="TableParagraph"/>
              <w:rPr>
                <w:rFonts w:ascii="Times New Roman"/>
                <w:sz w:val="18"/>
              </w:rPr>
            </w:pPr>
          </w:p>
        </w:tc>
        <w:tc>
          <w:tcPr>
            <w:tcW w:w="1488" w:type="dxa"/>
            <w:tcBorders>
              <w:top w:val="double" w:sz="2" w:space="0" w:color="000000"/>
            </w:tcBorders>
            <w:shd w:val="clear" w:color="auto" w:fill="D0CECE"/>
          </w:tcPr>
          <w:p w:rsidR="00983931" w:rsidRDefault="00983931">
            <w:pPr>
              <w:pStyle w:val="TableParagraph"/>
              <w:rPr>
                <w:rFonts w:ascii="Times New Roman"/>
                <w:sz w:val="18"/>
              </w:rPr>
            </w:pPr>
          </w:p>
        </w:tc>
        <w:tc>
          <w:tcPr>
            <w:tcW w:w="1487" w:type="dxa"/>
            <w:tcBorders>
              <w:top w:val="double" w:sz="2" w:space="0" w:color="000000"/>
            </w:tcBorders>
            <w:shd w:val="clear" w:color="auto" w:fill="D0CECE"/>
          </w:tcPr>
          <w:p w:rsidR="00983931" w:rsidRDefault="00983931">
            <w:pPr>
              <w:pStyle w:val="TableParagraph"/>
              <w:rPr>
                <w:rFonts w:ascii="Times New Roman"/>
                <w:sz w:val="18"/>
              </w:rPr>
            </w:pPr>
          </w:p>
        </w:tc>
        <w:tc>
          <w:tcPr>
            <w:tcW w:w="1380" w:type="dxa"/>
            <w:tcBorders>
              <w:top w:val="double" w:sz="2" w:space="0" w:color="000000"/>
            </w:tcBorders>
            <w:shd w:val="clear" w:color="auto" w:fill="D0CECE"/>
          </w:tcPr>
          <w:p w:rsidR="00983931" w:rsidRDefault="00983931">
            <w:pPr>
              <w:pStyle w:val="TableParagraph"/>
              <w:rPr>
                <w:rFonts w:ascii="Times New Roman"/>
                <w:sz w:val="18"/>
              </w:rPr>
            </w:pPr>
          </w:p>
        </w:tc>
        <w:tc>
          <w:tcPr>
            <w:tcW w:w="1532" w:type="dxa"/>
            <w:tcBorders>
              <w:top w:val="double" w:sz="2" w:space="0" w:color="000000"/>
            </w:tcBorders>
            <w:shd w:val="clear" w:color="auto" w:fill="D0CECE"/>
          </w:tcPr>
          <w:p w:rsidR="00983931" w:rsidRDefault="00983931">
            <w:pPr>
              <w:pStyle w:val="TableParagraph"/>
              <w:rPr>
                <w:rFonts w:ascii="Times New Roman"/>
                <w:sz w:val="18"/>
              </w:rPr>
            </w:pPr>
          </w:p>
        </w:tc>
      </w:tr>
      <w:tr w:rsidR="00983931">
        <w:trPr>
          <w:trHeight w:val="261"/>
        </w:trPr>
        <w:tc>
          <w:tcPr>
            <w:tcW w:w="2694" w:type="dxa"/>
          </w:tcPr>
          <w:p w:rsidR="00983931" w:rsidRDefault="00677EB3">
            <w:pPr>
              <w:pStyle w:val="TableParagraph"/>
              <w:spacing w:before="33" w:line="208" w:lineRule="exact"/>
              <w:ind w:left="18"/>
              <w:rPr>
                <w:sz w:val="19"/>
              </w:rPr>
            </w:pPr>
            <w:r>
              <w:rPr>
                <w:sz w:val="19"/>
              </w:rPr>
              <w:t>Price of Project</w:t>
            </w:r>
          </w:p>
        </w:tc>
        <w:tc>
          <w:tcPr>
            <w:tcW w:w="580" w:type="dxa"/>
          </w:tcPr>
          <w:p w:rsidR="00983931" w:rsidRDefault="00983931">
            <w:pPr>
              <w:pStyle w:val="TableParagraph"/>
              <w:rPr>
                <w:rFonts w:ascii="Times New Roman"/>
                <w:sz w:val="18"/>
              </w:rPr>
            </w:pPr>
          </w:p>
        </w:tc>
        <w:tc>
          <w:tcPr>
            <w:tcW w:w="710" w:type="dxa"/>
          </w:tcPr>
          <w:p w:rsidR="00983931" w:rsidRDefault="00983931">
            <w:pPr>
              <w:pStyle w:val="TableParagraph"/>
              <w:rPr>
                <w:rFonts w:ascii="Times New Roman"/>
                <w:sz w:val="18"/>
              </w:rPr>
            </w:pPr>
          </w:p>
        </w:tc>
        <w:tc>
          <w:tcPr>
            <w:tcW w:w="2029" w:type="dxa"/>
            <w:shd w:val="clear" w:color="auto" w:fill="FCE4D6"/>
          </w:tcPr>
          <w:p w:rsidR="00983931" w:rsidRDefault="00677EB3">
            <w:pPr>
              <w:pStyle w:val="TableParagraph"/>
              <w:tabs>
                <w:tab w:val="left" w:pos="717"/>
              </w:tabs>
              <w:spacing w:before="33" w:line="208" w:lineRule="exact"/>
              <w:ind w:left="62"/>
              <w:rPr>
                <w:sz w:val="19"/>
              </w:rPr>
            </w:pPr>
            <w:r>
              <w:rPr>
                <w:sz w:val="19"/>
              </w:rPr>
              <w:t>$</w:t>
            </w:r>
            <w:r>
              <w:rPr>
                <w:sz w:val="19"/>
              </w:rPr>
              <w:tab/>
              <w:t>5,000,000.00</w:t>
            </w:r>
          </w:p>
        </w:tc>
        <w:tc>
          <w:tcPr>
            <w:tcW w:w="1353" w:type="dxa"/>
          </w:tcPr>
          <w:p w:rsidR="00983931" w:rsidRDefault="00983931">
            <w:pPr>
              <w:pStyle w:val="TableParagraph"/>
              <w:rPr>
                <w:rFonts w:ascii="Times New Roman"/>
                <w:sz w:val="18"/>
              </w:rPr>
            </w:pPr>
          </w:p>
        </w:tc>
        <w:tc>
          <w:tcPr>
            <w:tcW w:w="1519" w:type="dxa"/>
          </w:tcPr>
          <w:p w:rsidR="00983931" w:rsidRDefault="00983931">
            <w:pPr>
              <w:pStyle w:val="TableParagraph"/>
              <w:rPr>
                <w:rFonts w:ascii="Times New Roman"/>
                <w:sz w:val="18"/>
              </w:rPr>
            </w:pPr>
          </w:p>
        </w:tc>
        <w:tc>
          <w:tcPr>
            <w:tcW w:w="1488" w:type="dxa"/>
          </w:tcPr>
          <w:p w:rsidR="00983931" w:rsidRDefault="00983931">
            <w:pPr>
              <w:pStyle w:val="TableParagraph"/>
              <w:rPr>
                <w:rFonts w:ascii="Times New Roman"/>
                <w:sz w:val="18"/>
              </w:rPr>
            </w:pPr>
          </w:p>
        </w:tc>
        <w:tc>
          <w:tcPr>
            <w:tcW w:w="1487" w:type="dxa"/>
          </w:tcPr>
          <w:p w:rsidR="00983931" w:rsidRDefault="00983931">
            <w:pPr>
              <w:pStyle w:val="TableParagraph"/>
              <w:rPr>
                <w:rFonts w:ascii="Times New Roman"/>
                <w:sz w:val="18"/>
              </w:rPr>
            </w:pPr>
          </w:p>
        </w:tc>
        <w:tc>
          <w:tcPr>
            <w:tcW w:w="1380" w:type="dxa"/>
          </w:tcPr>
          <w:p w:rsidR="00983931" w:rsidRDefault="00983931">
            <w:pPr>
              <w:pStyle w:val="TableParagraph"/>
              <w:rPr>
                <w:rFonts w:ascii="Times New Roman"/>
                <w:sz w:val="18"/>
              </w:rPr>
            </w:pPr>
          </w:p>
        </w:tc>
        <w:tc>
          <w:tcPr>
            <w:tcW w:w="1532" w:type="dxa"/>
          </w:tcPr>
          <w:p w:rsidR="00983931" w:rsidRDefault="00983931">
            <w:pPr>
              <w:pStyle w:val="TableParagraph"/>
              <w:rPr>
                <w:rFonts w:ascii="Times New Roman"/>
                <w:sz w:val="18"/>
              </w:rPr>
            </w:pPr>
          </w:p>
        </w:tc>
      </w:tr>
      <w:tr w:rsidR="00983931">
        <w:trPr>
          <w:trHeight w:val="263"/>
        </w:trPr>
        <w:tc>
          <w:tcPr>
            <w:tcW w:w="2694" w:type="dxa"/>
          </w:tcPr>
          <w:p w:rsidR="00983931" w:rsidRDefault="00983931">
            <w:pPr>
              <w:pStyle w:val="TableParagraph"/>
              <w:rPr>
                <w:rFonts w:ascii="Times New Roman"/>
                <w:sz w:val="18"/>
              </w:rPr>
            </w:pPr>
          </w:p>
        </w:tc>
        <w:tc>
          <w:tcPr>
            <w:tcW w:w="580" w:type="dxa"/>
          </w:tcPr>
          <w:p w:rsidR="00983931" w:rsidRDefault="00983931">
            <w:pPr>
              <w:pStyle w:val="TableParagraph"/>
              <w:rPr>
                <w:rFonts w:ascii="Times New Roman"/>
                <w:sz w:val="18"/>
              </w:rPr>
            </w:pPr>
          </w:p>
        </w:tc>
        <w:tc>
          <w:tcPr>
            <w:tcW w:w="710" w:type="dxa"/>
          </w:tcPr>
          <w:p w:rsidR="00983931" w:rsidRDefault="00983931">
            <w:pPr>
              <w:pStyle w:val="TableParagraph"/>
              <w:rPr>
                <w:rFonts w:ascii="Times New Roman"/>
                <w:sz w:val="18"/>
              </w:rPr>
            </w:pPr>
          </w:p>
        </w:tc>
        <w:tc>
          <w:tcPr>
            <w:tcW w:w="2029" w:type="dxa"/>
          </w:tcPr>
          <w:p w:rsidR="00983931" w:rsidRDefault="00983931">
            <w:pPr>
              <w:pStyle w:val="TableParagraph"/>
              <w:rPr>
                <w:rFonts w:ascii="Times New Roman"/>
                <w:sz w:val="18"/>
              </w:rPr>
            </w:pPr>
          </w:p>
        </w:tc>
        <w:tc>
          <w:tcPr>
            <w:tcW w:w="1353" w:type="dxa"/>
          </w:tcPr>
          <w:p w:rsidR="00983931" w:rsidRDefault="00983931">
            <w:pPr>
              <w:pStyle w:val="TableParagraph"/>
              <w:rPr>
                <w:rFonts w:ascii="Times New Roman"/>
                <w:sz w:val="18"/>
              </w:rPr>
            </w:pPr>
          </w:p>
        </w:tc>
        <w:tc>
          <w:tcPr>
            <w:tcW w:w="1519" w:type="dxa"/>
          </w:tcPr>
          <w:p w:rsidR="00983931" w:rsidRDefault="00983931">
            <w:pPr>
              <w:pStyle w:val="TableParagraph"/>
              <w:rPr>
                <w:rFonts w:ascii="Times New Roman"/>
                <w:sz w:val="18"/>
              </w:rPr>
            </w:pPr>
          </w:p>
        </w:tc>
        <w:tc>
          <w:tcPr>
            <w:tcW w:w="1488" w:type="dxa"/>
          </w:tcPr>
          <w:p w:rsidR="00983931" w:rsidRDefault="00983931">
            <w:pPr>
              <w:pStyle w:val="TableParagraph"/>
              <w:rPr>
                <w:rFonts w:ascii="Times New Roman"/>
                <w:sz w:val="18"/>
              </w:rPr>
            </w:pPr>
          </w:p>
        </w:tc>
        <w:tc>
          <w:tcPr>
            <w:tcW w:w="1487" w:type="dxa"/>
          </w:tcPr>
          <w:p w:rsidR="00983931" w:rsidRDefault="00983931">
            <w:pPr>
              <w:pStyle w:val="TableParagraph"/>
              <w:rPr>
                <w:rFonts w:ascii="Times New Roman"/>
                <w:sz w:val="18"/>
              </w:rPr>
            </w:pPr>
          </w:p>
        </w:tc>
        <w:tc>
          <w:tcPr>
            <w:tcW w:w="1380" w:type="dxa"/>
          </w:tcPr>
          <w:p w:rsidR="00983931" w:rsidRDefault="00983931">
            <w:pPr>
              <w:pStyle w:val="TableParagraph"/>
              <w:rPr>
                <w:rFonts w:ascii="Times New Roman"/>
                <w:sz w:val="18"/>
              </w:rPr>
            </w:pPr>
          </w:p>
        </w:tc>
        <w:tc>
          <w:tcPr>
            <w:tcW w:w="1532" w:type="dxa"/>
          </w:tcPr>
          <w:p w:rsidR="00983931" w:rsidRDefault="00983931">
            <w:pPr>
              <w:pStyle w:val="TableParagraph"/>
              <w:rPr>
                <w:rFonts w:ascii="Times New Roman"/>
                <w:sz w:val="18"/>
              </w:rPr>
            </w:pPr>
          </w:p>
        </w:tc>
      </w:tr>
      <w:tr w:rsidR="00983931">
        <w:trPr>
          <w:trHeight w:val="287"/>
        </w:trPr>
        <w:tc>
          <w:tcPr>
            <w:tcW w:w="2694" w:type="dxa"/>
          </w:tcPr>
          <w:p w:rsidR="00983931" w:rsidRDefault="00677EB3">
            <w:pPr>
              <w:pStyle w:val="TableParagraph"/>
              <w:spacing w:before="60" w:line="207" w:lineRule="exact"/>
              <w:ind w:left="18"/>
              <w:rPr>
                <w:sz w:val="19"/>
              </w:rPr>
            </w:pPr>
            <w:r>
              <w:rPr>
                <w:sz w:val="19"/>
              </w:rPr>
              <w:t>Technology Infrastructure</w:t>
            </w:r>
          </w:p>
        </w:tc>
        <w:tc>
          <w:tcPr>
            <w:tcW w:w="580" w:type="dxa"/>
          </w:tcPr>
          <w:p w:rsidR="00983931" w:rsidRDefault="00677EB3">
            <w:pPr>
              <w:pStyle w:val="TableParagraph"/>
              <w:spacing w:before="60" w:line="207" w:lineRule="exact"/>
              <w:ind w:left="9"/>
              <w:jc w:val="center"/>
              <w:rPr>
                <w:sz w:val="19"/>
              </w:rPr>
            </w:pPr>
            <w:r>
              <w:rPr>
                <w:sz w:val="19"/>
              </w:rPr>
              <w:t>F‐2018</w:t>
            </w:r>
          </w:p>
        </w:tc>
        <w:tc>
          <w:tcPr>
            <w:tcW w:w="710" w:type="dxa"/>
          </w:tcPr>
          <w:p w:rsidR="00983931" w:rsidRDefault="00677EB3">
            <w:pPr>
              <w:pStyle w:val="TableParagraph"/>
              <w:spacing w:before="60" w:line="207" w:lineRule="exact"/>
              <w:ind w:left="88"/>
              <w:rPr>
                <w:sz w:val="19"/>
              </w:rPr>
            </w:pPr>
            <w:r>
              <w:rPr>
                <w:sz w:val="19"/>
              </w:rPr>
              <w:t>F‐2024</w:t>
            </w:r>
          </w:p>
        </w:tc>
        <w:tc>
          <w:tcPr>
            <w:tcW w:w="2029" w:type="dxa"/>
          </w:tcPr>
          <w:p w:rsidR="00983931" w:rsidRDefault="00677EB3">
            <w:pPr>
              <w:pStyle w:val="TableParagraph"/>
              <w:spacing w:before="60" w:line="207" w:lineRule="exact"/>
              <w:ind w:left="18"/>
              <w:rPr>
                <w:sz w:val="19"/>
              </w:rPr>
            </w:pPr>
            <w:r>
              <w:rPr>
                <w:sz w:val="19"/>
              </w:rPr>
              <w:t>Architect/Engineer</w:t>
            </w:r>
          </w:p>
        </w:tc>
        <w:tc>
          <w:tcPr>
            <w:tcW w:w="1353" w:type="dxa"/>
            <w:shd w:val="clear" w:color="auto" w:fill="DFEBF7"/>
          </w:tcPr>
          <w:p w:rsidR="00983931" w:rsidRDefault="00983931">
            <w:pPr>
              <w:pStyle w:val="TableParagraph"/>
              <w:rPr>
                <w:rFonts w:ascii="Times New Roman"/>
                <w:sz w:val="18"/>
              </w:rPr>
            </w:pPr>
          </w:p>
        </w:tc>
        <w:tc>
          <w:tcPr>
            <w:tcW w:w="1519" w:type="dxa"/>
          </w:tcPr>
          <w:p w:rsidR="00983931" w:rsidRDefault="00983931">
            <w:pPr>
              <w:pStyle w:val="TableParagraph"/>
              <w:rPr>
                <w:rFonts w:ascii="Times New Roman"/>
                <w:sz w:val="18"/>
              </w:rPr>
            </w:pPr>
          </w:p>
        </w:tc>
        <w:tc>
          <w:tcPr>
            <w:tcW w:w="1488" w:type="dxa"/>
          </w:tcPr>
          <w:p w:rsidR="00983931" w:rsidRDefault="00983931">
            <w:pPr>
              <w:pStyle w:val="TableParagraph"/>
              <w:rPr>
                <w:rFonts w:ascii="Times New Roman"/>
                <w:sz w:val="18"/>
              </w:rPr>
            </w:pPr>
          </w:p>
        </w:tc>
        <w:tc>
          <w:tcPr>
            <w:tcW w:w="1487" w:type="dxa"/>
          </w:tcPr>
          <w:p w:rsidR="00983931" w:rsidRDefault="00983931">
            <w:pPr>
              <w:pStyle w:val="TableParagraph"/>
              <w:rPr>
                <w:rFonts w:ascii="Times New Roman"/>
                <w:sz w:val="18"/>
              </w:rPr>
            </w:pPr>
          </w:p>
        </w:tc>
        <w:tc>
          <w:tcPr>
            <w:tcW w:w="1380" w:type="dxa"/>
          </w:tcPr>
          <w:p w:rsidR="00983931" w:rsidRDefault="00983931">
            <w:pPr>
              <w:pStyle w:val="TableParagraph"/>
              <w:rPr>
                <w:rFonts w:ascii="Times New Roman"/>
                <w:sz w:val="18"/>
              </w:rPr>
            </w:pPr>
          </w:p>
        </w:tc>
        <w:tc>
          <w:tcPr>
            <w:tcW w:w="1532" w:type="dxa"/>
          </w:tcPr>
          <w:p w:rsidR="00983931" w:rsidRDefault="00983931">
            <w:pPr>
              <w:pStyle w:val="TableParagraph"/>
              <w:rPr>
                <w:rFonts w:ascii="Times New Roman"/>
                <w:sz w:val="18"/>
              </w:rPr>
            </w:pPr>
          </w:p>
        </w:tc>
      </w:tr>
      <w:tr w:rsidR="00983931">
        <w:trPr>
          <w:trHeight w:val="286"/>
        </w:trPr>
        <w:tc>
          <w:tcPr>
            <w:tcW w:w="2694" w:type="dxa"/>
          </w:tcPr>
          <w:p w:rsidR="00983931" w:rsidRDefault="00983931">
            <w:pPr>
              <w:pStyle w:val="TableParagraph"/>
              <w:rPr>
                <w:rFonts w:ascii="Times New Roman"/>
                <w:sz w:val="18"/>
              </w:rPr>
            </w:pPr>
          </w:p>
        </w:tc>
        <w:tc>
          <w:tcPr>
            <w:tcW w:w="580" w:type="dxa"/>
          </w:tcPr>
          <w:p w:rsidR="00983931" w:rsidRDefault="00983931">
            <w:pPr>
              <w:pStyle w:val="TableParagraph"/>
              <w:rPr>
                <w:rFonts w:ascii="Times New Roman"/>
                <w:sz w:val="18"/>
              </w:rPr>
            </w:pPr>
          </w:p>
        </w:tc>
        <w:tc>
          <w:tcPr>
            <w:tcW w:w="710" w:type="dxa"/>
          </w:tcPr>
          <w:p w:rsidR="00983931" w:rsidRDefault="00983931">
            <w:pPr>
              <w:pStyle w:val="TableParagraph"/>
              <w:rPr>
                <w:rFonts w:ascii="Times New Roman"/>
                <w:sz w:val="18"/>
              </w:rPr>
            </w:pPr>
          </w:p>
        </w:tc>
        <w:tc>
          <w:tcPr>
            <w:tcW w:w="2029" w:type="dxa"/>
          </w:tcPr>
          <w:p w:rsidR="00983931" w:rsidRDefault="00677EB3">
            <w:pPr>
              <w:pStyle w:val="TableParagraph"/>
              <w:spacing w:before="59" w:line="207" w:lineRule="exact"/>
              <w:ind w:left="18"/>
              <w:rPr>
                <w:sz w:val="19"/>
              </w:rPr>
            </w:pPr>
            <w:r>
              <w:rPr>
                <w:sz w:val="19"/>
              </w:rPr>
              <w:t>GMP</w:t>
            </w:r>
          </w:p>
        </w:tc>
        <w:tc>
          <w:tcPr>
            <w:tcW w:w="1353" w:type="dxa"/>
            <w:shd w:val="clear" w:color="auto" w:fill="DFEBF7"/>
          </w:tcPr>
          <w:p w:rsidR="00983931" w:rsidRDefault="00983931">
            <w:pPr>
              <w:pStyle w:val="TableParagraph"/>
              <w:rPr>
                <w:rFonts w:ascii="Times New Roman"/>
                <w:sz w:val="18"/>
              </w:rPr>
            </w:pPr>
          </w:p>
        </w:tc>
        <w:tc>
          <w:tcPr>
            <w:tcW w:w="1519" w:type="dxa"/>
          </w:tcPr>
          <w:p w:rsidR="00983931" w:rsidRDefault="00983931">
            <w:pPr>
              <w:pStyle w:val="TableParagraph"/>
              <w:rPr>
                <w:rFonts w:ascii="Times New Roman"/>
                <w:sz w:val="18"/>
              </w:rPr>
            </w:pPr>
          </w:p>
        </w:tc>
        <w:tc>
          <w:tcPr>
            <w:tcW w:w="1488" w:type="dxa"/>
          </w:tcPr>
          <w:p w:rsidR="00983931" w:rsidRDefault="00983931">
            <w:pPr>
              <w:pStyle w:val="TableParagraph"/>
              <w:rPr>
                <w:rFonts w:ascii="Times New Roman"/>
                <w:sz w:val="18"/>
              </w:rPr>
            </w:pPr>
          </w:p>
        </w:tc>
        <w:tc>
          <w:tcPr>
            <w:tcW w:w="1487" w:type="dxa"/>
          </w:tcPr>
          <w:p w:rsidR="00983931" w:rsidRDefault="00983931">
            <w:pPr>
              <w:pStyle w:val="TableParagraph"/>
              <w:rPr>
                <w:rFonts w:ascii="Times New Roman"/>
                <w:sz w:val="18"/>
              </w:rPr>
            </w:pPr>
          </w:p>
        </w:tc>
        <w:tc>
          <w:tcPr>
            <w:tcW w:w="1380" w:type="dxa"/>
          </w:tcPr>
          <w:p w:rsidR="00983931" w:rsidRDefault="00983931">
            <w:pPr>
              <w:pStyle w:val="TableParagraph"/>
              <w:rPr>
                <w:rFonts w:ascii="Times New Roman"/>
                <w:sz w:val="18"/>
              </w:rPr>
            </w:pPr>
          </w:p>
        </w:tc>
        <w:tc>
          <w:tcPr>
            <w:tcW w:w="1532" w:type="dxa"/>
          </w:tcPr>
          <w:p w:rsidR="00983931" w:rsidRDefault="00983931">
            <w:pPr>
              <w:pStyle w:val="TableParagraph"/>
              <w:rPr>
                <w:rFonts w:ascii="Times New Roman"/>
                <w:sz w:val="18"/>
              </w:rPr>
            </w:pPr>
          </w:p>
        </w:tc>
      </w:tr>
      <w:tr w:rsidR="00983931">
        <w:trPr>
          <w:trHeight w:val="289"/>
        </w:trPr>
        <w:tc>
          <w:tcPr>
            <w:tcW w:w="2694" w:type="dxa"/>
          </w:tcPr>
          <w:p w:rsidR="00983931" w:rsidRDefault="00983931">
            <w:pPr>
              <w:pStyle w:val="TableParagraph"/>
              <w:rPr>
                <w:rFonts w:ascii="Times New Roman"/>
                <w:sz w:val="18"/>
              </w:rPr>
            </w:pPr>
          </w:p>
        </w:tc>
        <w:tc>
          <w:tcPr>
            <w:tcW w:w="580" w:type="dxa"/>
          </w:tcPr>
          <w:p w:rsidR="00983931" w:rsidRDefault="00983931">
            <w:pPr>
              <w:pStyle w:val="TableParagraph"/>
              <w:rPr>
                <w:rFonts w:ascii="Times New Roman"/>
                <w:sz w:val="18"/>
              </w:rPr>
            </w:pPr>
          </w:p>
        </w:tc>
        <w:tc>
          <w:tcPr>
            <w:tcW w:w="710" w:type="dxa"/>
          </w:tcPr>
          <w:p w:rsidR="00983931" w:rsidRDefault="00983931">
            <w:pPr>
              <w:pStyle w:val="TableParagraph"/>
              <w:rPr>
                <w:rFonts w:ascii="Times New Roman"/>
                <w:sz w:val="18"/>
              </w:rPr>
            </w:pPr>
          </w:p>
        </w:tc>
        <w:tc>
          <w:tcPr>
            <w:tcW w:w="2029" w:type="dxa"/>
          </w:tcPr>
          <w:p w:rsidR="00983931" w:rsidRDefault="00677EB3">
            <w:pPr>
              <w:pStyle w:val="TableParagraph"/>
              <w:spacing w:before="64" w:line="206" w:lineRule="exact"/>
              <w:ind w:left="18"/>
              <w:rPr>
                <w:sz w:val="19"/>
              </w:rPr>
            </w:pPr>
            <w:r>
              <w:rPr>
                <w:sz w:val="19"/>
              </w:rPr>
              <w:t>Misc. Cost</w:t>
            </w:r>
          </w:p>
        </w:tc>
        <w:tc>
          <w:tcPr>
            <w:tcW w:w="1353" w:type="dxa"/>
            <w:shd w:val="clear" w:color="auto" w:fill="DFEBF7"/>
          </w:tcPr>
          <w:p w:rsidR="00983931" w:rsidRDefault="00983931">
            <w:pPr>
              <w:pStyle w:val="TableParagraph"/>
              <w:rPr>
                <w:rFonts w:ascii="Times New Roman"/>
                <w:sz w:val="18"/>
              </w:rPr>
            </w:pPr>
          </w:p>
        </w:tc>
        <w:tc>
          <w:tcPr>
            <w:tcW w:w="1519" w:type="dxa"/>
          </w:tcPr>
          <w:p w:rsidR="00983931" w:rsidRDefault="00677EB3">
            <w:pPr>
              <w:pStyle w:val="TableParagraph"/>
              <w:tabs>
                <w:tab w:val="left" w:pos="500"/>
              </w:tabs>
              <w:spacing w:before="64" w:line="206" w:lineRule="exact"/>
              <w:ind w:left="60"/>
              <w:rPr>
                <w:sz w:val="19"/>
              </w:rPr>
            </w:pPr>
            <w:r>
              <w:rPr>
                <w:sz w:val="19"/>
              </w:rPr>
              <w:t>$</w:t>
            </w:r>
            <w:r>
              <w:rPr>
                <w:sz w:val="19"/>
              </w:rPr>
              <w:tab/>
              <w:t>896,000.00</w:t>
            </w:r>
          </w:p>
        </w:tc>
        <w:tc>
          <w:tcPr>
            <w:tcW w:w="1488" w:type="dxa"/>
          </w:tcPr>
          <w:p w:rsidR="00983931" w:rsidRDefault="00677EB3">
            <w:pPr>
              <w:pStyle w:val="TableParagraph"/>
              <w:spacing w:before="64" w:line="206" w:lineRule="exact"/>
              <w:ind w:left="58"/>
              <w:rPr>
                <w:sz w:val="19"/>
              </w:rPr>
            </w:pPr>
            <w:r>
              <w:rPr>
                <w:sz w:val="19"/>
              </w:rPr>
              <w:t>$ 1,000,000.00</w:t>
            </w:r>
          </w:p>
        </w:tc>
        <w:tc>
          <w:tcPr>
            <w:tcW w:w="1487" w:type="dxa"/>
          </w:tcPr>
          <w:p w:rsidR="00983931" w:rsidRDefault="00677EB3">
            <w:pPr>
              <w:pStyle w:val="TableParagraph"/>
              <w:spacing w:before="64" w:line="206" w:lineRule="exact"/>
              <w:ind w:left="57"/>
              <w:rPr>
                <w:sz w:val="19"/>
              </w:rPr>
            </w:pPr>
            <w:r>
              <w:rPr>
                <w:sz w:val="19"/>
              </w:rPr>
              <w:t>$ 1,000,000.00</w:t>
            </w:r>
          </w:p>
        </w:tc>
        <w:tc>
          <w:tcPr>
            <w:tcW w:w="1380" w:type="dxa"/>
          </w:tcPr>
          <w:p w:rsidR="00983931" w:rsidRDefault="00677EB3">
            <w:pPr>
              <w:pStyle w:val="TableParagraph"/>
              <w:spacing w:before="64" w:line="206" w:lineRule="exact"/>
              <w:ind w:left="55"/>
              <w:rPr>
                <w:sz w:val="19"/>
              </w:rPr>
            </w:pPr>
            <w:r>
              <w:rPr>
                <w:sz w:val="19"/>
              </w:rPr>
              <w:t>$ 1,000,000.00</w:t>
            </w:r>
          </w:p>
        </w:tc>
        <w:tc>
          <w:tcPr>
            <w:tcW w:w="1532" w:type="dxa"/>
          </w:tcPr>
          <w:p w:rsidR="00983931" w:rsidRDefault="00677EB3">
            <w:pPr>
              <w:pStyle w:val="TableParagraph"/>
              <w:spacing w:before="64" w:line="206" w:lineRule="exact"/>
              <w:ind w:left="55"/>
              <w:rPr>
                <w:sz w:val="19"/>
              </w:rPr>
            </w:pPr>
            <w:r>
              <w:rPr>
                <w:sz w:val="19"/>
              </w:rPr>
              <w:t>$ 1,000,000.00</w:t>
            </w:r>
          </w:p>
        </w:tc>
      </w:tr>
      <w:tr w:rsidR="00983931">
        <w:trPr>
          <w:trHeight w:val="287"/>
        </w:trPr>
        <w:tc>
          <w:tcPr>
            <w:tcW w:w="2694" w:type="dxa"/>
          </w:tcPr>
          <w:p w:rsidR="00983931" w:rsidRDefault="00983931">
            <w:pPr>
              <w:pStyle w:val="TableParagraph"/>
              <w:rPr>
                <w:rFonts w:ascii="Times New Roman"/>
                <w:sz w:val="18"/>
              </w:rPr>
            </w:pPr>
          </w:p>
        </w:tc>
        <w:tc>
          <w:tcPr>
            <w:tcW w:w="580" w:type="dxa"/>
          </w:tcPr>
          <w:p w:rsidR="00983931" w:rsidRDefault="00983931">
            <w:pPr>
              <w:pStyle w:val="TableParagraph"/>
              <w:rPr>
                <w:rFonts w:ascii="Times New Roman"/>
                <w:sz w:val="18"/>
              </w:rPr>
            </w:pPr>
          </w:p>
        </w:tc>
        <w:tc>
          <w:tcPr>
            <w:tcW w:w="710" w:type="dxa"/>
          </w:tcPr>
          <w:p w:rsidR="00983931" w:rsidRDefault="00983931">
            <w:pPr>
              <w:pStyle w:val="TableParagraph"/>
              <w:rPr>
                <w:rFonts w:ascii="Times New Roman"/>
                <w:sz w:val="18"/>
              </w:rPr>
            </w:pPr>
          </w:p>
        </w:tc>
        <w:tc>
          <w:tcPr>
            <w:tcW w:w="2029" w:type="dxa"/>
          </w:tcPr>
          <w:p w:rsidR="00983931" w:rsidRDefault="00677EB3">
            <w:pPr>
              <w:pStyle w:val="TableParagraph"/>
              <w:spacing w:before="60" w:line="207" w:lineRule="exact"/>
              <w:ind w:left="18"/>
              <w:rPr>
                <w:sz w:val="19"/>
              </w:rPr>
            </w:pPr>
            <w:r>
              <w:rPr>
                <w:sz w:val="19"/>
              </w:rPr>
              <w:t>MISD Furniture</w:t>
            </w:r>
          </w:p>
        </w:tc>
        <w:tc>
          <w:tcPr>
            <w:tcW w:w="1353" w:type="dxa"/>
            <w:shd w:val="clear" w:color="auto" w:fill="DFEBF7"/>
          </w:tcPr>
          <w:p w:rsidR="00983931" w:rsidRDefault="00983931">
            <w:pPr>
              <w:pStyle w:val="TableParagraph"/>
              <w:rPr>
                <w:rFonts w:ascii="Times New Roman"/>
                <w:sz w:val="18"/>
              </w:rPr>
            </w:pPr>
          </w:p>
        </w:tc>
        <w:tc>
          <w:tcPr>
            <w:tcW w:w="1519" w:type="dxa"/>
          </w:tcPr>
          <w:p w:rsidR="00983931" w:rsidRDefault="00983931">
            <w:pPr>
              <w:pStyle w:val="TableParagraph"/>
              <w:rPr>
                <w:rFonts w:ascii="Times New Roman"/>
                <w:sz w:val="18"/>
              </w:rPr>
            </w:pPr>
          </w:p>
        </w:tc>
        <w:tc>
          <w:tcPr>
            <w:tcW w:w="1488" w:type="dxa"/>
          </w:tcPr>
          <w:p w:rsidR="00983931" w:rsidRDefault="00983931">
            <w:pPr>
              <w:pStyle w:val="TableParagraph"/>
              <w:rPr>
                <w:rFonts w:ascii="Times New Roman"/>
                <w:sz w:val="18"/>
              </w:rPr>
            </w:pPr>
          </w:p>
        </w:tc>
        <w:tc>
          <w:tcPr>
            <w:tcW w:w="1487" w:type="dxa"/>
          </w:tcPr>
          <w:p w:rsidR="00983931" w:rsidRDefault="00983931">
            <w:pPr>
              <w:pStyle w:val="TableParagraph"/>
              <w:rPr>
                <w:rFonts w:ascii="Times New Roman"/>
                <w:sz w:val="18"/>
              </w:rPr>
            </w:pPr>
          </w:p>
        </w:tc>
        <w:tc>
          <w:tcPr>
            <w:tcW w:w="1380" w:type="dxa"/>
          </w:tcPr>
          <w:p w:rsidR="00983931" w:rsidRDefault="00983931">
            <w:pPr>
              <w:pStyle w:val="TableParagraph"/>
              <w:rPr>
                <w:rFonts w:ascii="Times New Roman"/>
                <w:sz w:val="18"/>
              </w:rPr>
            </w:pPr>
          </w:p>
        </w:tc>
        <w:tc>
          <w:tcPr>
            <w:tcW w:w="1532" w:type="dxa"/>
          </w:tcPr>
          <w:p w:rsidR="00983931" w:rsidRDefault="00983931">
            <w:pPr>
              <w:pStyle w:val="TableParagraph"/>
              <w:rPr>
                <w:rFonts w:ascii="Times New Roman"/>
                <w:sz w:val="18"/>
              </w:rPr>
            </w:pPr>
          </w:p>
        </w:tc>
      </w:tr>
      <w:tr w:rsidR="00983931">
        <w:trPr>
          <w:trHeight w:val="286"/>
        </w:trPr>
        <w:tc>
          <w:tcPr>
            <w:tcW w:w="2694" w:type="dxa"/>
            <w:shd w:val="clear" w:color="auto" w:fill="D0CECE"/>
          </w:tcPr>
          <w:p w:rsidR="00983931" w:rsidRDefault="00983931">
            <w:pPr>
              <w:pStyle w:val="TableParagraph"/>
              <w:rPr>
                <w:rFonts w:ascii="Times New Roman"/>
                <w:sz w:val="18"/>
              </w:rPr>
            </w:pPr>
          </w:p>
        </w:tc>
        <w:tc>
          <w:tcPr>
            <w:tcW w:w="580" w:type="dxa"/>
            <w:shd w:val="clear" w:color="auto" w:fill="D0CECE"/>
          </w:tcPr>
          <w:p w:rsidR="00983931" w:rsidRDefault="00983931">
            <w:pPr>
              <w:pStyle w:val="TableParagraph"/>
              <w:rPr>
                <w:rFonts w:ascii="Times New Roman"/>
                <w:sz w:val="18"/>
              </w:rPr>
            </w:pPr>
          </w:p>
        </w:tc>
        <w:tc>
          <w:tcPr>
            <w:tcW w:w="710" w:type="dxa"/>
            <w:shd w:val="clear" w:color="auto" w:fill="D0CECE"/>
          </w:tcPr>
          <w:p w:rsidR="00983931" w:rsidRDefault="00983931">
            <w:pPr>
              <w:pStyle w:val="TableParagraph"/>
              <w:rPr>
                <w:rFonts w:ascii="Times New Roman"/>
                <w:sz w:val="18"/>
              </w:rPr>
            </w:pPr>
          </w:p>
        </w:tc>
        <w:tc>
          <w:tcPr>
            <w:tcW w:w="2029" w:type="dxa"/>
            <w:shd w:val="clear" w:color="auto" w:fill="D0CECE"/>
          </w:tcPr>
          <w:p w:rsidR="00983931" w:rsidRDefault="00983931">
            <w:pPr>
              <w:pStyle w:val="TableParagraph"/>
              <w:rPr>
                <w:rFonts w:ascii="Times New Roman"/>
                <w:sz w:val="18"/>
              </w:rPr>
            </w:pPr>
          </w:p>
        </w:tc>
        <w:tc>
          <w:tcPr>
            <w:tcW w:w="1353" w:type="dxa"/>
            <w:shd w:val="clear" w:color="auto" w:fill="D0CECE"/>
          </w:tcPr>
          <w:p w:rsidR="00983931" w:rsidRDefault="00983931">
            <w:pPr>
              <w:pStyle w:val="TableParagraph"/>
              <w:rPr>
                <w:rFonts w:ascii="Times New Roman"/>
                <w:sz w:val="18"/>
              </w:rPr>
            </w:pPr>
          </w:p>
        </w:tc>
        <w:tc>
          <w:tcPr>
            <w:tcW w:w="1519" w:type="dxa"/>
            <w:shd w:val="clear" w:color="auto" w:fill="D0CECE"/>
          </w:tcPr>
          <w:p w:rsidR="00983931" w:rsidRDefault="00983931">
            <w:pPr>
              <w:pStyle w:val="TableParagraph"/>
              <w:rPr>
                <w:rFonts w:ascii="Times New Roman"/>
                <w:sz w:val="18"/>
              </w:rPr>
            </w:pPr>
          </w:p>
        </w:tc>
        <w:tc>
          <w:tcPr>
            <w:tcW w:w="1488" w:type="dxa"/>
            <w:shd w:val="clear" w:color="auto" w:fill="D0CECE"/>
          </w:tcPr>
          <w:p w:rsidR="00983931" w:rsidRDefault="00983931">
            <w:pPr>
              <w:pStyle w:val="TableParagraph"/>
              <w:rPr>
                <w:rFonts w:ascii="Times New Roman"/>
                <w:sz w:val="18"/>
              </w:rPr>
            </w:pPr>
          </w:p>
        </w:tc>
        <w:tc>
          <w:tcPr>
            <w:tcW w:w="1487" w:type="dxa"/>
            <w:shd w:val="clear" w:color="auto" w:fill="D0CECE"/>
          </w:tcPr>
          <w:p w:rsidR="00983931" w:rsidRDefault="00983931">
            <w:pPr>
              <w:pStyle w:val="TableParagraph"/>
              <w:rPr>
                <w:rFonts w:ascii="Times New Roman"/>
                <w:sz w:val="18"/>
              </w:rPr>
            </w:pPr>
          </w:p>
        </w:tc>
        <w:tc>
          <w:tcPr>
            <w:tcW w:w="1380" w:type="dxa"/>
            <w:shd w:val="clear" w:color="auto" w:fill="D0CECE"/>
          </w:tcPr>
          <w:p w:rsidR="00983931" w:rsidRDefault="00983931">
            <w:pPr>
              <w:pStyle w:val="TableParagraph"/>
              <w:rPr>
                <w:rFonts w:ascii="Times New Roman"/>
                <w:sz w:val="18"/>
              </w:rPr>
            </w:pPr>
          </w:p>
        </w:tc>
        <w:tc>
          <w:tcPr>
            <w:tcW w:w="1532" w:type="dxa"/>
            <w:shd w:val="clear" w:color="auto" w:fill="D0CECE"/>
          </w:tcPr>
          <w:p w:rsidR="00983931" w:rsidRDefault="00983931">
            <w:pPr>
              <w:pStyle w:val="TableParagraph"/>
              <w:rPr>
                <w:rFonts w:ascii="Times New Roman"/>
                <w:sz w:val="18"/>
              </w:rPr>
            </w:pPr>
          </w:p>
        </w:tc>
      </w:tr>
      <w:tr w:rsidR="00983931">
        <w:trPr>
          <w:trHeight w:val="287"/>
        </w:trPr>
        <w:tc>
          <w:tcPr>
            <w:tcW w:w="2694" w:type="dxa"/>
          </w:tcPr>
          <w:p w:rsidR="00983931" w:rsidRDefault="00677EB3">
            <w:pPr>
              <w:pStyle w:val="TableParagraph"/>
              <w:spacing w:before="60" w:line="207" w:lineRule="exact"/>
              <w:ind w:left="18"/>
              <w:rPr>
                <w:sz w:val="19"/>
              </w:rPr>
            </w:pPr>
            <w:r>
              <w:rPr>
                <w:sz w:val="19"/>
              </w:rPr>
              <w:t>Price of Project</w:t>
            </w:r>
          </w:p>
        </w:tc>
        <w:tc>
          <w:tcPr>
            <w:tcW w:w="580" w:type="dxa"/>
          </w:tcPr>
          <w:p w:rsidR="00983931" w:rsidRDefault="00983931">
            <w:pPr>
              <w:pStyle w:val="TableParagraph"/>
              <w:rPr>
                <w:rFonts w:ascii="Times New Roman"/>
                <w:sz w:val="18"/>
              </w:rPr>
            </w:pPr>
          </w:p>
        </w:tc>
        <w:tc>
          <w:tcPr>
            <w:tcW w:w="710" w:type="dxa"/>
          </w:tcPr>
          <w:p w:rsidR="00983931" w:rsidRDefault="00983931">
            <w:pPr>
              <w:pStyle w:val="TableParagraph"/>
              <w:rPr>
                <w:rFonts w:ascii="Times New Roman"/>
                <w:sz w:val="18"/>
              </w:rPr>
            </w:pPr>
          </w:p>
        </w:tc>
        <w:tc>
          <w:tcPr>
            <w:tcW w:w="2029" w:type="dxa"/>
            <w:shd w:val="clear" w:color="auto" w:fill="FCE4D6"/>
          </w:tcPr>
          <w:p w:rsidR="00983931" w:rsidRDefault="00677EB3">
            <w:pPr>
              <w:pStyle w:val="TableParagraph"/>
              <w:tabs>
                <w:tab w:val="left" w:pos="717"/>
              </w:tabs>
              <w:spacing w:before="60" w:line="207" w:lineRule="exact"/>
              <w:ind w:left="62"/>
              <w:rPr>
                <w:sz w:val="19"/>
              </w:rPr>
            </w:pPr>
            <w:r>
              <w:rPr>
                <w:sz w:val="19"/>
              </w:rPr>
              <w:t>$</w:t>
            </w:r>
            <w:r>
              <w:rPr>
                <w:sz w:val="19"/>
              </w:rPr>
              <w:tab/>
              <w:t>5,000,000.00</w:t>
            </w:r>
          </w:p>
        </w:tc>
        <w:tc>
          <w:tcPr>
            <w:tcW w:w="1353" w:type="dxa"/>
          </w:tcPr>
          <w:p w:rsidR="00983931" w:rsidRDefault="00983931">
            <w:pPr>
              <w:pStyle w:val="TableParagraph"/>
              <w:rPr>
                <w:rFonts w:ascii="Times New Roman"/>
                <w:sz w:val="18"/>
              </w:rPr>
            </w:pPr>
          </w:p>
        </w:tc>
        <w:tc>
          <w:tcPr>
            <w:tcW w:w="1519" w:type="dxa"/>
          </w:tcPr>
          <w:p w:rsidR="00983931" w:rsidRDefault="00983931">
            <w:pPr>
              <w:pStyle w:val="TableParagraph"/>
              <w:rPr>
                <w:rFonts w:ascii="Times New Roman"/>
                <w:sz w:val="18"/>
              </w:rPr>
            </w:pPr>
          </w:p>
        </w:tc>
        <w:tc>
          <w:tcPr>
            <w:tcW w:w="1488" w:type="dxa"/>
          </w:tcPr>
          <w:p w:rsidR="00983931" w:rsidRDefault="00983931">
            <w:pPr>
              <w:pStyle w:val="TableParagraph"/>
              <w:rPr>
                <w:rFonts w:ascii="Times New Roman"/>
                <w:sz w:val="18"/>
              </w:rPr>
            </w:pPr>
          </w:p>
        </w:tc>
        <w:tc>
          <w:tcPr>
            <w:tcW w:w="1487" w:type="dxa"/>
          </w:tcPr>
          <w:p w:rsidR="00983931" w:rsidRDefault="00983931">
            <w:pPr>
              <w:pStyle w:val="TableParagraph"/>
              <w:rPr>
                <w:rFonts w:ascii="Times New Roman"/>
                <w:sz w:val="18"/>
              </w:rPr>
            </w:pPr>
          </w:p>
        </w:tc>
        <w:tc>
          <w:tcPr>
            <w:tcW w:w="1380" w:type="dxa"/>
          </w:tcPr>
          <w:p w:rsidR="00983931" w:rsidRDefault="00983931">
            <w:pPr>
              <w:pStyle w:val="TableParagraph"/>
              <w:rPr>
                <w:rFonts w:ascii="Times New Roman"/>
                <w:sz w:val="18"/>
              </w:rPr>
            </w:pPr>
          </w:p>
        </w:tc>
        <w:tc>
          <w:tcPr>
            <w:tcW w:w="1532" w:type="dxa"/>
          </w:tcPr>
          <w:p w:rsidR="00983931" w:rsidRDefault="00983931">
            <w:pPr>
              <w:pStyle w:val="TableParagraph"/>
              <w:rPr>
                <w:rFonts w:ascii="Times New Roman"/>
                <w:sz w:val="18"/>
              </w:rPr>
            </w:pPr>
          </w:p>
        </w:tc>
      </w:tr>
      <w:tr w:rsidR="00983931">
        <w:trPr>
          <w:trHeight w:val="257"/>
        </w:trPr>
        <w:tc>
          <w:tcPr>
            <w:tcW w:w="2694" w:type="dxa"/>
          </w:tcPr>
          <w:p w:rsidR="00983931" w:rsidRDefault="00983931">
            <w:pPr>
              <w:pStyle w:val="TableParagraph"/>
              <w:rPr>
                <w:rFonts w:ascii="Times New Roman"/>
                <w:sz w:val="18"/>
              </w:rPr>
            </w:pPr>
          </w:p>
        </w:tc>
        <w:tc>
          <w:tcPr>
            <w:tcW w:w="580" w:type="dxa"/>
          </w:tcPr>
          <w:p w:rsidR="00983931" w:rsidRDefault="00983931">
            <w:pPr>
              <w:pStyle w:val="TableParagraph"/>
              <w:rPr>
                <w:rFonts w:ascii="Times New Roman"/>
                <w:sz w:val="18"/>
              </w:rPr>
            </w:pPr>
          </w:p>
        </w:tc>
        <w:tc>
          <w:tcPr>
            <w:tcW w:w="710" w:type="dxa"/>
          </w:tcPr>
          <w:p w:rsidR="00983931" w:rsidRDefault="00983931">
            <w:pPr>
              <w:pStyle w:val="TableParagraph"/>
              <w:rPr>
                <w:rFonts w:ascii="Times New Roman"/>
                <w:sz w:val="18"/>
              </w:rPr>
            </w:pPr>
          </w:p>
        </w:tc>
        <w:tc>
          <w:tcPr>
            <w:tcW w:w="2029" w:type="dxa"/>
          </w:tcPr>
          <w:p w:rsidR="00983931" w:rsidRDefault="00983931">
            <w:pPr>
              <w:pStyle w:val="TableParagraph"/>
              <w:rPr>
                <w:rFonts w:ascii="Times New Roman"/>
                <w:sz w:val="18"/>
              </w:rPr>
            </w:pPr>
          </w:p>
        </w:tc>
        <w:tc>
          <w:tcPr>
            <w:tcW w:w="1353" w:type="dxa"/>
          </w:tcPr>
          <w:p w:rsidR="00983931" w:rsidRDefault="00983931">
            <w:pPr>
              <w:pStyle w:val="TableParagraph"/>
              <w:rPr>
                <w:rFonts w:ascii="Times New Roman"/>
                <w:sz w:val="18"/>
              </w:rPr>
            </w:pPr>
          </w:p>
        </w:tc>
        <w:tc>
          <w:tcPr>
            <w:tcW w:w="1519" w:type="dxa"/>
          </w:tcPr>
          <w:p w:rsidR="00983931" w:rsidRDefault="00983931">
            <w:pPr>
              <w:pStyle w:val="TableParagraph"/>
              <w:rPr>
                <w:rFonts w:ascii="Times New Roman"/>
                <w:sz w:val="18"/>
              </w:rPr>
            </w:pPr>
          </w:p>
        </w:tc>
        <w:tc>
          <w:tcPr>
            <w:tcW w:w="1488" w:type="dxa"/>
          </w:tcPr>
          <w:p w:rsidR="00983931" w:rsidRDefault="00983931">
            <w:pPr>
              <w:pStyle w:val="TableParagraph"/>
              <w:rPr>
                <w:rFonts w:ascii="Times New Roman"/>
                <w:sz w:val="18"/>
              </w:rPr>
            </w:pPr>
          </w:p>
        </w:tc>
        <w:tc>
          <w:tcPr>
            <w:tcW w:w="1487" w:type="dxa"/>
          </w:tcPr>
          <w:p w:rsidR="00983931" w:rsidRDefault="00983931">
            <w:pPr>
              <w:pStyle w:val="TableParagraph"/>
              <w:rPr>
                <w:rFonts w:ascii="Times New Roman"/>
                <w:sz w:val="18"/>
              </w:rPr>
            </w:pPr>
          </w:p>
        </w:tc>
        <w:tc>
          <w:tcPr>
            <w:tcW w:w="1380" w:type="dxa"/>
          </w:tcPr>
          <w:p w:rsidR="00983931" w:rsidRDefault="00983931">
            <w:pPr>
              <w:pStyle w:val="TableParagraph"/>
              <w:rPr>
                <w:rFonts w:ascii="Times New Roman"/>
                <w:sz w:val="18"/>
              </w:rPr>
            </w:pPr>
          </w:p>
        </w:tc>
        <w:tc>
          <w:tcPr>
            <w:tcW w:w="1532" w:type="dxa"/>
          </w:tcPr>
          <w:p w:rsidR="00983931" w:rsidRDefault="00983931">
            <w:pPr>
              <w:pStyle w:val="TableParagraph"/>
              <w:rPr>
                <w:rFonts w:ascii="Times New Roman"/>
                <w:sz w:val="18"/>
              </w:rPr>
            </w:pPr>
          </w:p>
        </w:tc>
      </w:tr>
      <w:tr w:rsidR="00983931">
        <w:trPr>
          <w:trHeight w:val="286"/>
        </w:trPr>
        <w:tc>
          <w:tcPr>
            <w:tcW w:w="2694" w:type="dxa"/>
            <w:vMerge w:val="restart"/>
          </w:tcPr>
          <w:p w:rsidR="00983931" w:rsidRDefault="00677EB3">
            <w:pPr>
              <w:pStyle w:val="TableParagraph"/>
              <w:spacing w:before="133"/>
              <w:ind w:left="18" w:right="76"/>
              <w:rPr>
                <w:sz w:val="19"/>
              </w:rPr>
            </w:pPr>
            <w:r>
              <w:rPr>
                <w:sz w:val="19"/>
              </w:rPr>
              <w:t>Resurface Tracks &amp; Tennis Courts Repairs to Athletics Facility Lighting on Tennis Courts</w:t>
            </w:r>
          </w:p>
        </w:tc>
        <w:tc>
          <w:tcPr>
            <w:tcW w:w="580" w:type="dxa"/>
          </w:tcPr>
          <w:p w:rsidR="00983931" w:rsidRDefault="00677EB3">
            <w:pPr>
              <w:pStyle w:val="TableParagraph"/>
              <w:spacing w:before="59" w:line="207" w:lineRule="exact"/>
              <w:ind w:left="9"/>
              <w:jc w:val="center"/>
              <w:rPr>
                <w:sz w:val="19"/>
              </w:rPr>
            </w:pPr>
            <w:r>
              <w:rPr>
                <w:sz w:val="19"/>
              </w:rPr>
              <w:t>F‐2018</w:t>
            </w:r>
          </w:p>
        </w:tc>
        <w:tc>
          <w:tcPr>
            <w:tcW w:w="710" w:type="dxa"/>
          </w:tcPr>
          <w:p w:rsidR="00983931" w:rsidRDefault="00677EB3">
            <w:pPr>
              <w:pStyle w:val="TableParagraph"/>
              <w:spacing w:before="59" w:line="207" w:lineRule="exact"/>
              <w:ind w:left="88"/>
              <w:rPr>
                <w:sz w:val="19"/>
              </w:rPr>
            </w:pPr>
            <w:r>
              <w:rPr>
                <w:sz w:val="19"/>
              </w:rPr>
              <w:t>F‐2024</w:t>
            </w:r>
          </w:p>
        </w:tc>
        <w:tc>
          <w:tcPr>
            <w:tcW w:w="2029" w:type="dxa"/>
          </w:tcPr>
          <w:p w:rsidR="00983931" w:rsidRDefault="00677EB3">
            <w:pPr>
              <w:pStyle w:val="TableParagraph"/>
              <w:spacing w:before="59" w:line="207" w:lineRule="exact"/>
              <w:ind w:left="18"/>
              <w:rPr>
                <w:sz w:val="19"/>
              </w:rPr>
            </w:pPr>
            <w:r>
              <w:rPr>
                <w:sz w:val="19"/>
              </w:rPr>
              <w:t>Architect/Engineer</w:t>
            </w:r>
          </w:p>
        </w:tc>
        <w:tc>
          <w:tcPr>
            <w:tcW w:w="1353" w:type="dxa"/>
            <w:shd w:val="clear" w:color="auto" w:fill="DDEBF7"/>
          </w:tcPr>
          <w:p w:rsidR="00983931" w:rsidRDefault="00983931">
            <w:pPr>
              <w:pStyle w:val="TableParagraph"/>
              <w:rPr>
                <w:rFonts w:ascii="Times New Roman"/>
                <w:sz w:val="18"/>
              </w:rPr>
            </w:pPr>
          </w:p>
        </w:tc>
        <w:tc>
          <w:tcPr>
            <w:tcW w:w="1519" w:type="dxa"/>
          </w:tcPr>
          <w:p w:rsidR="00983931" w:rsidRDefault="00983931">
            <w:pPr>
              <w:pStyle w:val="TableParagraph"/>
              <w:rPr>
                <w:rFonts w:ascii="Times New Roman"/>
                <w:sz w:val="18"/>
              </w:rPr>
            </w:pPr>
          </w:p>
        </w:tc>
        <w:tc>
          <w:tcPr>
            <w:tcW w:w="1488" w:type="dxa"/>
          </w:tcPr>
          <w:p w:rsidR="00983931" w:rsidRDefault="00983931">
            <w:pPr>
              <w:pStyle w:val="TableParagraph"/>
              <w:rPr>
                <w:rFonts w:ascii="Times New Roman"/>
                <w:sz w:val="18"/>
              </w:rPr>
            </w:pPr>
          </w:p>
        </w:tc>
        <w:tc>
          <w:tcPr>
            <w:tcW w:w="1487" w:type="dxa"/>
          </w:tcPr>
          <w:p w:rsidR="00983931" w:rsidRDefault="00983931">
            <w:pPr>
              <w:pStyle w:val="TableParagraph"/>
              <w:rPr>
                <w:rFonts w:ascii="Times New Roman"/>
                <w:sz w:val="18"/>
              </w:rPr>
            </w:pPr>
          </w:p>
        </w:tc>
        <w:tc>
          <w:tcPr>
            <w:tcW w:w="1380" w:type="dxa"/>
          </w:tcPr>
          <w:p w:rsidR="00983931" w:rsidRDefault="00983931">
            <w:pPr>
              <w:pStyle w:val="TableParagraph"/>
              <w:rPr>
                <w:rFonts w:ascii="Times New Roman"/>
                <w:sz w:val="18"/>
              </w:rPr>
            </w:pPr>
          </w:p>
        </w:tc>
        <w:tc>
          <w:tcPr>
            <w:tcW w:w="1532" w:type="dxa"/>
          </w:tcPr>
          <w:p w:rsidR="00983931" w:rsidRDefault="00983931">
            <w:pPr>
              <w:pStyle w:val="TableParagraph"/>
              <w:rPr>
                <w:rFonts w:ascii="Times New Roman"/>
                <w:sz w:val="18"/>
              </w:rPr>
            </w:pPr>
          </w:p>
        </w:tc>
      </w:tr>
      <w:tr w:rsidR="00983931">
        <w:trPr>
          <w:trHeight w:val="287"/>
        </w:trPr>
        <w:tc>
          <w:tcPr>
            <w:tcW w:w="2694" w:type="dxa"/>
            <w:vMerge/>
            <w:tcBorders>
              <w:top w:val="nil"/>
            </w:tcBorders>
          </w:tcPr>
          <w:p w:rsidR="00983931" w:rsidRDefault="00983931">
            <w:pPr>
              <w:rPr>
                <w:sz w:val="2"/>
                <w:szCs w:val="2"/>
              </w:rPr>
            </w:pPr>
          </w:p>
        </w:tc>
        <w:tc>
          <w:tcPr>
            <w:tcW w:w="580" w:type="dxa"/>
          </w:tcPr>
          <w:p w:rsidR="00983931" w:rsidRDefault="00983931">
            <w:pPr>
              <w:pStyle w:val="TableParagraph"/>
              <w:rPr>
                <w:rFonts w:ascii="Times New Roman"/>
                <w:sz w:val="18"/>
              </w:rPr>
            </w:pPr>
          </w:p>
        </w:tc>
        <w:tc>
          <w:tcPr>
            <w:tcW w:w="710" w:type="dxa"/>
          </w:tcPr>
          <w:p w:rsidR="00983931" w:rsidRDefault="00983931">
            <w:pPr>
              <w:pStyle w:val="TableParagraph"/>
              <w:rPr>
                <w:rFonts w:ascii="Times New Roman"/>
                <w:sz w:val="18"/>
              </w:rPr>
            </w:pPr>
          </w:p>
        </w:tc>
        <w:tc>
          <w:tcPr>
            <w:tcW w:w="2029" w:type="dxa"/>
          </w:tcPr>
          <w:p w:rsidR="00983931" w:rsidRDefault="00677EB3">
            <w:pPr>
              <w:pStyle w:val="TableParagraph"/>
              <w:spacing w:before="60" w:line="207" w:lineRule="exact"/>
              <w:ind w:left="18"/>
              <w:rPr>
                <w:sz w:val="19"/>
              </w:rPr>
            </w:pPr>
            <w:r>
              <w:rPr>
                <w:sz w:val="19"/>
              </w:rPr>
              <w:t>GMP</w:t>
            </w:r>
          </w:p>
        </w:tc>
        <w:tc>
          <w:tcPr>
            <w:tcW w:w="1353" w:type="dxa"/>
            <w:shd w:val="clear" w:color="auto" w:fill="DDEBF7"/>
          </w:tcPr>
          <w:p w:rsidR="00983931" w:rsidRDefault="00983931">
            <w:pPr>
              <w:pStyle w:val="TableParagraph"/>
              <w:rPr>
                <w:rFonts w:ascii="Times New Roman"/>
                <w:sz w:val="18"/>
              </w:rPr>
            </w:pPr>
          </w:p>
        </w:tc>
        <w:tc>
          <w:tcPr>
            <w:tcW w:w="1519" w:type="dxa"/>
          </w:tcPr>
          <w:p w:rsidR="00983931" w:rsidRDefault="00983931">
            <w:pPr>
              <w:pStyle w:val="TableParagraph"/>
              <w:rPr>
                <w:rFonts w:ascii="Times New Roman"/>
                <w:sz w:val="18"/>
              </w:rPr>
            </w:pPr>
          </w:p>
        </w:tc>
        <w:tc>
          <w:tcPr>
            <w:tcW w:w="1488" w:type="dxa"/>
          </w:tcPr>
          <w:p w:rsidR="00983931" w:rsidRDefault="00983931">
            <w:pPr>
              <w:pStyle w:val="TableParagraph"/>
              <w:rPr>
                <w:rFonts w:ascii="Times New Roman"/>
                <w:sz w:val="18"/>
              </w:rPr>
            </w:pPr>
          </w:p>
        </w:tc>
        <w:tc>
          <w:tcPr>
            <w:tcW w:w="1487" w:type="dxa"/>
          </w:tcPr>
          <w:p w:rsidR="00983931" w:rsidRDefault="00983931">
            <w:pPr>
              <w:pStyle w:val="TableParagraph"/>
              <w:rPr>
                <w:rFonts w:ascii="Times New Roman"/>
                <w:sz w:val="18"/>
              </w:rPr>
            </w:pPr>
          </w:p>
        </w:tc>
        <w:tc>
          <w:tcPr>
            <w:tcW w:w="1380" w:type="dxa"/>
          </w:tcPr>
          <w:p w:rsidR="00983931" w:rsidRDefault="00983931">
            <w:pPr>
              <w:pStyle w:val="TableParagraph"/>
              <w:rPr>
                <w:rFonts w:ascii="Times New Roman"/>
                <w:sz w:val="18"/>
              </w:rPr>
            </w:pPr>
          </w:p>
        </w:tc>
        <w:tc>
          <w:tcPr>
            <w:tcW w:w="1532" w:type="dxa"/>
          </w:tcPr>
          <w:p w:rsidR="00983931" w:rsidRDefault="00983931">
            <w:pPr>
              <w:pStyle w:val="TableParagraph"/>
              <w:rPr>
                <w:rFonts w:ascii="Times New Roman"/>
                <w:sz w:val="18"/>
              </w:rPr>
            </w:pPr>
          </w:p>
        </w:tc>
      </w:tr>
      <w:tr w:rsidR="00983931">
        <w:trPr>
          <w:trHeight w:val="341"/>
        </w:trPr>
        <w:tc>
          <w:tcPr>
            <w:tcW w:w="2694" w:type="dxa"/>
            <w:vMerge/>
            <w:tcBorders>
              <w:top w:val="nil"/>
            </w:tcBorders>
          </w:tcPr>
          <w:p w:rsidR="00983931" w:rsidRDefault="00983931">
            <w:pPr>
              <w:rPr>
                <w:sz w:val="2"/>
                <w:szCs w:val="2"/>
              </w:rPr>
            </w:pPr>
          </w:p>
        </w:tc>
        <w:tc>
          <w:tcPr>
            <w:tcW w:w="580" w:type="dxa"/>
          </w:tcPr>
          <w:p w:rsidR="00983931" w:rsidRDefault="00983931">
            <w:pPr>
              <w:pStyle w:val="TableParagraph"/>
              <w:rPr>
                <w:rFonts w:ascii="Times New Roman"/>
                <w:sz w:val="18"/>
              </w:rPr>
            </w:pPr>
          </w:p>
        </w:tc>
        <w:tc>
          <w:tcPr>
            <w:tcW w:w="710" w:type="dxa"/>
          </w:tcPr>
          <w:p w:rsidR="00983931" w:rsidRDefault="00983931">
            <w:pPr>
              <w:pStyle w:val="TableParagraph"/>
              <w:rPr>
                <w:rFonts w:ascii="Times New Roman"/>
                <w:sz w:val="18"/>
              </w:rPr>
            </w:pPr>
          </w:p>
        </w:tc>
        <w:tc>
          <w:tcPr>
            <w:tcW w:w="2029" w:type="dxa"/>
          </w:tcPr>
          <w:p w:rsidR="00983931" w:rsidRDefault="00677EB3">
            <w:pPr>
              <w:pStyle w:val="TableParagraph"/>
              <w:spacing w:before="114" w:line="207" w:lineRule="exact"/>
              <w:ind w:left="18"/>
              <w:rPr>
                <w:sz w:val="19"/>
              </w:rPr>
            </w:pPr>
            <w:r>
              <w:rPr>
                <w:sz w:val="19"/>
              </w:rPr>
              <w:t>Misc. Cost</w:t>
            </w:r>
          </w:p>
        </w:tc>
        <w:tc>
          <w:tcPr>
            <w:tcW w:w="1353" w:type="dxa"/>
            <w:shd w:val="clear" w:color="auto" w:fill="DDEBF7"/>
          </w:tcPr>
          <w:p w:rsidR="00983931" w:rsidRDefault="00983931">
            <w:pPr>
              <w:pStyle w:val="TableParagraph"/>
              <w:rPr>
                <w:rFonts w:ascii="Times New Roman"/>
                <w:sz w:val="18"/>
              </w:rPr>
            </w:pPr>
          </w:p>
        </w:tc>
        <w:tc>
          <w:tcPr>
            <w:tcW w:w="1519" w:type="dxa"/>
          </w:tcPr>
          <w:p w:rsidR="00983931" w:rsidRDefault="00677EB3">
            <w:pPr>
              <w:pStyle w:val="TableParagraph"/>
              <w:tabs>
                <w:tab w:val="left" w:pos="500"/>
              </w:tabs>
              <w:spacing w:before="114" w:line="207" w:lineRule="exact"/>
              <w:ind w:left="60"/>
              <w:rPr>
                <w:sz w:val="19"/>
              </w:rPr>
            </w:pPr>
            <w:r>
              <w:rPr>
                <w:sz w:val="19"/>
              </w:rPr>
              <w:t>$</w:t>
            </w:r>
            <w:r>
              <w:rPr>
                <w:sz w:val="19"/>
              </w:rPr>
              <w:tab/>
              <w:t>886,000.00</w:t>
            </w:r>
          </w:p>
        </w:tc>
        <w:tc>
          <w:tcPr>
            <w:tcW w:w="1488" w:type="dxa"/>
          </w:tcPr>
          <w:p w:rsidR="00983931" w:rsidRDefault="00677EB3">
            <w:pPr>
              <w:pStyle w:val="TableParagraph"/>
              <w:spacing w:before="114" w:line="207" w:lineRule="exact"/>
              <w:ind w:left="58"/>
              <w:rPr>
                <w:sz w:val="19"/>
              </w:rPr>
            </w:pPr>
            <w:r>
              <w:rPr>
                <w:sz w:val="19"/>
              </w:rPr>
              <w:t>$ 1,000,000.00</w:t>
            </w:r>
          </w:p>
        </w:tc>
        <w:tc>
          <w:tcPr>
            <w:tcW w:w="1487" w:type="dxa"/>
          </w:tcPr>
          <w:p w:rsidR="00983931" w:rsidRDefault="00677EB3">
            <w:pPr>
              <w:pStyle w:val="TableParagraph"/>
              <w:spacing w:before="114" w:line="207" w:lineRule="exact"/>
              <w:ind w:left="57"/>
              <w:rPr>
                <w:sz w:val="19"/>
              </w:rPr>
            </w:pPr>
            <w:r>
              <w:rPr>
                <w:sz w:val="19"/>
              </w:rPr>
              <w:t>$ 1,000,000.00</w:t>
            </w:r>
          </w:p>
        </w:tc>
        <w:tc>
          <w:tcPr>
            <w:tcW w:w="1380" w:type="dxa"/>
          </w:tcPr>
          <w:p w:rsidR="00983931" w:rsidRDefault="00677EB3">
            <w:pPr>
              <w:pStyle w:val="TableParagraph"/>
              <w:spacing w:before="114" w:line="207" w:lineRule="exact"/>
              <w:ind w:left="55"/>
              <w:rPr>
                <w:sz w:val="19"/>
              </w:rPr>
            </w:pPr>
            <w:r>
              <w:rPr>
                <w:sz w:val="19"/>
              </w:rPr>
              <w:t>$ 1,000,000.00</w:t>
            </w:r>
          </w:p>
        </w:tc>
        <w:tc>
          <w:tcPr>
            <w:tcW w:w="1532" w:type="dxa"/>
          </w:tcPr>
          <w:p w:rsidR="00983931" w:rsidRDefault="00677EB3">
            <w:pPr>
              <w:pStyle w:val="TableParagraph"/>
              <w:tabs>
                <w:tab w:val="left" w:pos="367"/>
              </w:tabs>
              <w:spacing w:before="114" w:line="207" w:lineRule="exact"/>
              <w:ind w:left="55"/>
              <w:rPr>
                <w:sz w:val="19"/>
              </w:rPr>
            </w:pPr>
            <w:r>
              <w:rPr>
                <w:sz w:val="19"/>
              </w:rPr>
              <w:t>$</w:t>
            </w:r>
            <w:r>
              <w:rPr>
                <w:sz w:val="19"/>
              </w:rPr>
              <w:tab/>
              <w:t>1,000,000.00</w:t>
            </w:r>
          </w:p>
        </w:tc>
      </w:tr>
      <w:tr w:rsidR="00983931">
        <w:trPr>
          <w:trHeight w:val="366"/>
        </w:trPr>
        <w:tc>
          <w:tcPr>
            <w:tcW w:w="2694" w:type="dxa"/>
          </w:tcPr>
          <w:p w:rsidR="00983931" w:rsidRDefault="00983931">
            <w:pPr>
              <w:pStyle w:val="TableParagraph"/>
              <w:rPr>
                <w:rFonts w:ascii="Times New Roman"/>
                <w:sz w:val="18"/>
              </w:rPr>
            </w:pPr>
          </w:p>
        </w:tc>
        <w:tc>
          <w:tcPr>
            <w:tcW w:w="580" w:type="dxa"/>
          </w:tcPr>
          <w:p w:rsidR="00983931" w:rsidRDefault="00983931">
            <w:pPr>
              <w:pStyle w:val="TableParagraph"/>
              <w:rPr>
                <w:rFonts w:ascii="Times New Roman"/>
                <w:sz w:val="18"/>
              </w:rPr>
            </w:pPr>
          </w:p>
        </w:tc>
        <w:tc>
          <w:tcPr>
            <w:tcW w:w="710" w:type="dxa"/>
          </w:tcPr>
          <w:p w:rsidR="00983931" w:rsidRDefault="00983931">
            <w:pPr>
              <w:pStyle w:val="TableParagraph"/>
              <w:rPr>
                <w:rFonts w:ascii="Times New Roman"/>
                <w:sz w:val="18"/>
              </w:rPr>
            </w:pPr>
          </w:p>
        </w:tc>
        <w:tc>
          <w:tcPr>
            <w:tcW w:w="2029" w:type="dxa"/>
          </w:tcPr>
          <w:p w:rsidR="00983931" w:rsidRDefault="00677EB3">
            <w:pPr>
              <w:pStyle w:val="TableParagraph"/>
              <w:spacing w:before="139" w:line="207" w:lineRule="exact"/>
              <w:ind w:left="18"/>
              <w:rPr>
                <w:sz w:val="19"/>
              </w:rPr>
            </w:pPr>
            <w:r>
              <w:rPr>
                <w:sz w:val="19"/>
              </w:rPr>
              <w:t>MISD Furniture</w:t>
            </w:r>
          </w:p>
        </w:tc>
        <w:tc>
          <w:tcPr>
            <w:tcW w:w="1353" w:type="dxa"/>
            <w:shd w:val="clear" w:color="auto" w:fill="DDEBF7"/>
          </w:tcPr>
          <w:p w:rsidR="00983931" w:rsidRDefault="00983931">
            <w:pPr>
              <w:pStyle w:val="TableParagraph"/>
              <w:rPr>
                <w:rFonts w:ascii="Times New Roman"/>
                <w:sz w:val="18"/>
              </w:rPr>
            </w:pPr>
          </w:p>
        </w:tc>
        <w:tc>
          <w:tcPr>
            <w:tcW w:w="1519" w:type="dxa"/>
          </w:tcPr>
          <w:p w:rsidR="00983931" w:rsidRDefault="00983931">
            <w:pPr>
              <w:pStyle w:val="TableParagraph"/>
              <w:rPr>
                <w:rFonts w:ascii="Times New Roman"/>
                <w:sz w:val="18"/>
              </w:rPr>
            </w:pPr>
          </w:p>
        </w:tc>
        <w:tc>
          <w:tcPr>
            <w:tcW w:w="1488" w:type="dxa"/>
          </w:tcPr>
          <w:p w:rsidR="00983931" w:rsidRDefault="00983931">
            <w:pPr>
              <w:pStyle w:val="TableParagraph"/>
              <w:rPr>
                <w:rFonts w:ascii="Times New Roman"/>
                <w:sz w:val="18"/>
              </w:rPr>
            </w:pPr>
          </w:p>
        </w:tc>
        <w:tc>
          <w:tcPr>
            <w:tcW w:w="1487" w:type="dxa"/>
          </w:tcPr>
          <w:p w:rsidR="00983931" w:rsidRDefault="00983931">
            <w:pPr>
              <w:pStyle w:val="TableParagraph"/>
              <w:rPr>
                <w:rFonts w:ascii="Times New Roman"/>
                <w:sz w:val="18"/>
              </w:rPr>
            </w:pPr>
          </w:p>
        </w:tc>
        <w:tc>
          <w:tcPr>
            <w:tcW w:w="1380" w:type="dxa"/>
          </w:tcPr>
          <w:p w:rsidR="00983931" w:rsidRDefault="00983931">
            <w:pPr>
              <w:pStyle w:val="TableParagraph"/>
              <w:rPr>
                <w:rFonts w:ascii="Times New Roman"/>
                <w:sz w:val="18"/>
              </w:rPr>
            </w:pPr>
          </w:p>
        </w:tc>
        <w:tc>
          <w:tcPr>
            <w:tcW w:w="1532" w:type="dxa"/>
          </w:tcPr>
          <w:p w:rsidR="00983931" w:rsidRDefault="00983931">
            <w:pPr>
              <w:pStyle w:val="TableParagraph"/>
              <w:rPr>
                <w:rFonts w:ascii="Times New Roman"/>
                <w:sz w:val="18"/>
              </w:rPr>
            </w:pPr>
          </w:p>
        </w:tc>
      </w:tr>
      <w:tr w:rsidR="00983931">
        <w:trPr>
          <w:trHeight w:val="286"/>
        </w:trPr>
        <w:tc>
          <w:tcPr>
            <w:tcW w:w="2694" w:type="dxa"/>
            <w:shd w:val="clear" w:color="auto" w:fill="D0CECE"/>
          </w:tcPr>
          <w:p w:rsidR="00983931" w:rsidRDefault="00983931">
            <w:pPr>
              <w:pStyle w:val="TableParagraph"/>
              <w:rPr>
                <w:rFonts w:ascii="Times New Roman"/>
                <w:sz w:val="18"/>
              </w:rPr>
            </w:pPr>
          </w:p>
        </w:tc>
        <w:tc>
          <w:tcPr>
            <w:tcW w:w="580" w:type="dxa"/>
            <w:shd w:val="clear" w:color="auto" w:fill="D0CECE"/>
          </w:tcPr>
          <w:p w:rsidR="00983931" w:rsidRDefault="00983931">
            <w:pPr>
              <w:pStyle w:val="TableParagraph"/>
              <w:rPr>
                <w:rFonts w:ascii="Times New Roman"/>
                <w:sz w:val="18"/>
              </w:rPr>
            </w:pPr>
          </w:p>
        </w:tc>
        <w:tc>
          <w:tcPr>
            <w:tcW w:w="710" w:type="dxa"/>
            <w:shd w:val="clear" w:color="auto" w:fill="D0CECE"/>
          </w:tcPr>
          <w:p w:rsidR="00983931" w:rsidRDefault="00983931">
            <w:pPr>
              <w:pStyle w:val="TableParagraph"/>
              <w:rPr>
                <w:rFonts w:ascii="Times New Roman"/>
                <w:sz w:val="18"/>
              </w:rPr>
            </w:pPr>
          </w:p>
        </w:tc>
        <w:tc>
          <w:tcPr>
            <w:tcW w:w="2029" w:type="dxa"/>
            <w:shd w:val="clear" w:color="auto" w:fill="D0CECE"/>
          </w:tcPr>
          <w:p w:rsidR="00983931" w:rsidRDefault="00983931">
            <w:pPr>
              <w:pStyle w:val="TableParagraph"/>
              <w:rPr>
                <w:rFonts w:ascii="Times New Roman"/>
                <w:sz w:val="18"/>
              </w:rPr>
            </w:pPr>
          </w:p>
        </w:tc>
        <w:tc>
          <w:tcPr>
            <w:tcW w:w="1353" w:type="dxa"/>
            <w:shd w:val="clear" w:color="auto" w:fill="D0CECE"/>
          </w:tcPr>
          <w:p w:rsidR="00983931" w:rsidRDefault="00983931">
            <w:pPr>
              <w:pStyle w:val="TableParagraph"/>
              <w:rPr>
                <w:rFonts w:ascii="Times New Roman"/>
                <w:sz w:val="18"/>
              </w:rPr>
            </w:pPr>
          </w:p>
        </w:tc>
        <w:tc>
          <w:tcPr>
            <w:tcW w:w="1519" w:type="dxa"/>
            <w:shd w:val="clear" w:color="auto" w:fill="D0CECE"/>
          </w:tcPr>
          <w:p w:rsidR="00983931" w:rsidRDefault="00983931">
            <w:pPr>
              <w:pStyle w:val="TableParagraph"/>
              <w:rPr>
                <w:rFonts w:ascii="Times New Roman"/>
                <w:sz w:val="18"/>
              </w:rPr>
            </w:pPr>
          </w:p>
        </w:tc>
        <w:tc>
          <w:tcPr>
            <w:tcW w:w="1488" w:type="dxa"/>
            <w:shd w:val="clear" w:color="auto" w:fill="D0CECE"/>
          </w:tcPr>
          <w:p w:rsidR="00983931" w:rsidRDefault="00983931">
            <w:pPr>
              <w:pStyle w:val="TableParagraph"/>
              <w:rPr>
                <w:rFonts w:ascii="Times New Roman"/>
                <w:sz w:val="18"/>
              </w:rPr>
            </w:pPr>
          </w:p>
        </w:tc>
        <w:tc>
          <w:tcPr>
            <w:tcW w:w="1487" w:type="dxa"/>
            <w:shd w:val="clear" w:color="auto" w:fill="D0CECE"/>
          </w:tcPr>
          <w:p w:rsidR="00983931" w:rsidRDefault="00983931">
            <w:pPr>
              <w:pStyle w:val="TableParagraph"/>
              <w:rPr>
                <w:rFonts w:ascii="Times New Roman"/>
                <w:sz w:val="18"/>
              </w:rPr>
            </w:pPr>
          </w:p>
        </w:tc>
        <w:tc>
          <w:tcPr>
            <w:tcW w:w="1380" w:type="dxa"/>
            <w:shd w:val="clear" w:color="auto" w:fill="D0CECE"/>
          </w:tcPr>
          <w:p w:rsidR="00983931" w:rsidRDefault="00983931">
            <w:pPr>
              <w:pStyle w:val="TableParagraph"/>
              <w:rPr>
                <w:rFonts w:ascii="Times New Roman"/>
                <w:sz w:val="18"/>
              </w:rPr>
            </w:pPr>
          </w:p>
        </w:tc>
        <w:tc>
          <w:tcPr>
            <w:tcW w:w="1532" w:type="dxa"/>
            <w:shd w:val="clear" w:color="auto" w:fill="D0CECE"/>
          </w:tcPr>
          <w:p w:rsidR="00983931" w:rsidRDefault="00983931">
            <w:pPr>
              <w:pStyle w:val="TableParagraph"/>
              <w:rPr>
                <w:rFonts w:ascii="Times New Roman"/>
                <w:sz w:val="18"/>
              </w:rPr>
            </w:pPr>
          </w:p>
        </w:tc>
      </w:tr>
      <w:tr w:rsidR="00983931">
        <w:trPr>
          <w:trHeight w:val="343"/>
        </w:trPr>
        <w:tc>
          <w:tcPr>
            <w:tcW w:w="2694" w:type="dxa"/>
          </w:tcPr>
          <w:p w:rsidR="00983931" w:rsidRDefault="00677EB3">
            <w:pPr>
              <w:pStyle w:val="TableParagraph"/>
              <w:spacing w:before="117" w:line="207" w:lineRule="exact"/>
              <w:ind w:left="18"/>
              <w:rPr>
                <w:sz w:val="19"/>
              </w:rPr>
            </w:pPr>
            <w:r>
              <w:rPr>
                <w:sz w:val="19"/>
              </w:rPr>
              <w:t>Price of Project</w:t>
            </w:r>
          </w:p>
        </w:tc>
        <w:tc>
          <w:tcPr>
            <w:tcW w:w="580" w:type="dxa"/>
          </w:tcPr>
          <w:p w:rsidR="00983931" w:rsidRDefault="00983931">
            <w:pPr>
              <w:pStyle w:val="TableParagraph"/>
              <w:rPr>
                <w:rFonts w:ascii="Times New Roman"/>
                <w:sz w:val="18"/>
              </w:rPr>
            </w:pPr>
          </w:p>
        </w:tc>
        <w:tc>
          <w:tcPr>
            <w:tcW w:w="710" w:type="dxa"/>
          </w:tcPr>
          <w:p w:rsidR="00983931" w:rsidRDefault="00983931">
            <w:pPr>
              <w:pStyle w:val="TableParagraph"/>
              <w:rPr>
                <w:rFonts w:ascii="Times New Roman"/>
                <w:sz w:val="18"/>
              </w:rPr>
            </w:pPr>
          </w:p>
        </w:tc>
        <w:tc>
          <w:tcPr>
            <w:tcW w:w="2029" w:type="dxa"/>
            <w:shd w:val="clear" w:color="auto" w:fill="FCE4D6"/>
          </w:tcPr>
          <w:p w:rsidR="00983931" w:rsidRDefault="00677EB3">
            <w:pPr>
              <w:pStyle w:val="TableParagraph"/>
              <w:tabs>
                <w:tab w:val="left" w:pos="717"/>
              </w:tabs>
              <w:spacing w:before="117" w:line="207" w:lineRule="exact"/>
              <w:ind w:left="62"/>
              <w:rPr>
                <w:sz w:val="19"/>
              </w:rPr>
            </w:pPr>
            <w:r>
              <w:rPr>
                <w:sz w:val="19"/>
              </w:rPr>
              <w:t>$</w:t>
            </w:r>
            <w:r>
              <w:rPr>
                <w:sz w:val="19"/>
              </w:rPr>
              <w:tab/>
              <w:t>3,000,000.00</w:t>
            </w:r>
          </w:p>
        </w:tc>
        <w:tc>
          <w:tcPr>
            <w:tcW w:w="1353" w:type="dxa"/>
          </w:tcPr>
          <w:p w:rsidR="00983931" w:rsidRDefault="00983931">
            <w:pPr>
              <w:pStyle w:val="TableParagraph"/>
              <w:rPr>
                <w:rFonts w:ascii="Times New Roman"/>
                <w:sz w:val="18"/>
              </w:rPr>
            </w:pPr>
          </w:p>
        </w:tc>
        <w:tc>
          <w:tcPr>
            <w:tcW w:w="1519" w:type="dxa"/>
          </w:tcPr>
          <w:p w:rsidR="00983931" w:rsidRDefault="00983931">
            <w:pPr>
              <w:pStyle w:val="TableParagraph"/>
              <w:rPr>
                <w:rFonts w:ascii="Times New Roman"/>
                <w:sz w:val="18"/>
              </w:rPr>
            </w:pPr>
          </w:p>
        </w:tc>
        <w:tc>
          <w:tcPr>
            <w:tcW w:w="1488" w:type="dxa"/>
          </w:tcPr>
          <w:p w:rsidR="00983931" w:rsidRDefault="00983931">
            <w:pPr>
              <w:pStyle w:val="TableParagraph"/>
              <w:rPr>
                <w:rFonts w:ascii="Times New Roman"/>
                <w:sz w:val="18"/>
              </w:rPr>
            </w:pPr>
          </w:p>
        </w:tc>
        <w:tc>
          <w:tcPr>
            <w:tcW w:w="1487" w:type="dxa"/>
          </w:tcPr>
          <w:p w:rsidR="00983931" w:rsidRDefault="00983931">
            <w:pPr>
              <w:pStyle w:val="TableParagraph"/>
              <w:rPr>
                <w:rFonts w:ascii="Times New Roman"/>
                <w:sz w:val="18"/>
              </w:rPr>
            </w:pPr>
          </w:p>
        </w:tc>
        <w:tc>
          <w:tcPr>
            <w:tcW w:w="1380" w:type="dxa"/>
          </w:tcPr>
          <w:p w:rsidR="00983931" w:rsidRDefault="00983931">
            <w:pPr>
              <w:pStyle w:val="TableParagraph"/>
              <w:rPr>
                <w:rFonts w:ascii="Times New Roman"/>
                <w:sz w:val="18"/>
              </w:rPr>
            </w:pPr>
          </w:p>
        </w:tc>
        <w:tc>
          <w:tcPr>
            <w:tcW w:w="1532" w:type="dxa"/>
          </w:tcPr>
          <w:p w:rsidR="00983931" w:rsidRDefault="00983931">
            <w:pPr>
              <w:pStyle w:val="TableParagraph"/>
              <w:rPr>
                <w:rFonts w:ascii="Times New Roman"/>
                <w:sz w:val="18"/>
              </w:rPr>
            </w:pPr>
          </w:p>
        </w:tc>
      </w:tr>
      <w:tr w:rsidR="00983931">
        <w:trPr>
          <w:trHeight w:val="286"/>
        </w:trPr>
        <w:tc>
          <w:tcPr>
            <w:tcW w:w="2694" w:type="dxa"/>
          </w:tcPr>
          <w:p w:rsidR="00983931" w:rsidRDefault="00983931">
            <w:pPr>
              <w:pStyle w:val="TableParagraph"/>
              <w:rPr>
                <w:rFonts w:ascii="Times New Roman"/>
                <w:sz w:val="18"/>
              </w:rPr>
            </w:pPr>
          </w:p>
        </w:tc>
        <w:tc>
          <w:tcPr>
            <w:tcW w:w="580" w:type="dxa"/>
          </w:tcPr>
          <w:p w:rsidR="00983931" w:rsidRDefault="00983931">
            <w:pPr>
              <w:pStyle w:val="TableParagraph"/>
              <w:rPr>
                <w:rFonts w:ascii="Times New Roman"/>
                <w:sz w:val="18"/>
              </w:rPr>
            </w:pPr>
          </w:p>
        </w:tc>
        <w:tc>
          <w:tcPr>
            <w:tcW w:w="710" w:type="dxa"/>
          </w:tcPr>
          <w:p w:rsidR="00983931" w:rsidRDefault="00983931">
            <w:pPr>
              <w:pStyle w:val="TableParagraph"/>
              <w:rPr>
                <w:rFonts w:ascii="Times New Roman"/>
                <w:sz w:val="18"/>
              </w:rPr>
            </w:pPr>
          </w:p>
        </w:tc>
        <w:tc>
          <w:tcPr>
            <w:tcW w:w="2029" w:type="dxa"/>
          </w:tcPr>
          <w:p w:rsidR="00983931" w:rsidRDefault="00983931">
            <w:pPr>
              <w:pStyle w:val="TableParagraph"/>
              <w:rPr>
                <w:rFonts w:ascii="Times New Roman"/>
                <w:sz w:val="18"/>
              </w:rPr>
            </w:pPr>
          </w:p>
        </w:tc>
        <w:tc>
          <w:tcPr>
            <w:tcW w:w="1353" w:type="dxa"/>
          </w:tcPr>
          <w:p w:rsidR="00983931" w:rsidRDefault="00983931">
            <w:pPr>
              <w:pStyle w:val="TableParagraph"/>
              <w:rPr>
                <w:rFonts w:ascii="Times New Roman"/>
                <w:sz w:val="18"/>
              </w:rPr>
            </w:pPr>
          </w:p>
        </w:tc>
        <w:tc>
          <w:tcPr>
            <w:tcW w:w="1519" w:type="dxa"/>
          </w:tcPr>
          <w:p w:rsidR="00983931" w:rsidRDefault="00983931">
            <w:pPr>
              <w:pStyle w:val="TableParagraph"/>
              <w:rPr>
                <w:rFonts w:ascii="Times New Roman"/>
                <w:sz w:val="18"/>
              </w:rPr>
            </w:pPr>
          </w:p>
        </w:tc>
        <w:tc>
          <w:tcPr>
            <w:tcW w:w="1488" w:type="dxa"/>
          </w:tcPr>
          <w:p w:rsidR="00983931" w:rsidRDefault="00983931">
            <w:pPr>
              <w:pStyle w:val="TableParagraph"/>
              <w:rPr>
                <w:rFonts w:ascii="Times New Roman"/>
                <w:sz w:val="18"/>
              </w:rPr>
            </w:pPr>
          </w:p>
        </w:tc>
        <w:tc>
          <w:tcPr>
            <w:tcW w:w="1487" w:type="dxa"/>
          </w:tcPr>
          <w:p w:rsidR="00983931" w:rsidRDefault="00983931">
            <w:pPr>
              <w:pStyle w:val="TableParagraph"/>
              <w:rPr>
                <w:rFonts w:ascii="Times New Roman"/>
                <w:sz w:val="18"/>
              </w:rPr>
            </w:pPr>
          </w:p>
        </w:tc>
        <w:tc>
          <w:tcPr>
            <w:tcW w:w="1380" w:type="dxa"/>
          </w:tcPr>
          <w:p w:rsidR="00983931" w:rsidRDefault="00983931">
            <w:pPr>
              <w:pStyle w:val="TableParagraph"/>
              <w:rPr>
                <w:rFonts w:ascii="Times New Roman"/>
                <w:sz w:val="18"/>
              </w:rPr>
            </w:pPr>
          </w:p>
        </w:tc>
        <w:tc>
          <w:tcPr>
            <w:tcW w:w="1532" w:type="dxa"/>
          </w:tcPr>
          <w:p w:rsidR="00983931" w:rsidRDefault="00983931">
            <w:pPr>
              <w:pStyle w:val="TableParagraph"/>
              <w:rPr>
                <w:rFonts w:ascii="Times New Roman"/>
                <w:sz w:val="18"/>
              </w:rPr>
            </w:pPr>
          </w:p>
        </w:tc>
      </w:tr>
      <w:tr w:rsidR="00983931">
        <w:trPr>
          <w:trHeight w:val="287"/>
        </w:trPr>
        <w:tc>
          <w:tcPr>
            <w:tcW w:w="2694" w:type="dxa"/>
          </w:tcPr>
          <w:p w:rsidR="00983931" w:rsidRDefault="00677EB3">
            <w:pPr>
              <w:pStyle w:val="TableParagraph"/>
              <w:spacing w:before="60" w:line="207" w:lineRule="exact"/>
              <w:ind w:left="18"/>
              <w:rPr>
                <w:sz w:val="19"/>
              </w:rPr>
            </w:pPr>
            <w:r>
              <w:rPr>
                <w:sz w:val="19"/>
              </w:rPr>
              <w:t>Turf Fields</w:t>
            </w:r>
          </w:p>
        </w:tc>
        <w:tc>
          <w:tcPr>
            <w:tcW w:w="580" w:type="dxa"/>
          </w:tcPr>
          <w:p w:rsidR="00983931" w:rsidRDefault="00677EB3">
            <w:pPr>
              <w:pStyle w:val="TableParagraph"/>
              <w:spacing w:before="60" w:line="207" w:lineRule="exact"/>
              <w:ind w:left="9"/>
              <w:jc w:val="center"/>
              <w:rPr>
                <w:sz w:val="19"/>
              </w:rPr>
            </w:pPr>
            <w:r>
              <w:rPr>
                <w:sz w:val="19"/>
              </w:rPr>
              <w:t>F‐2018</w:t>
            </w:r>
          </w:p>
        </w:tc>
        <w:tc>
          <w:tcPr>
            <w:tcW w:w="710" w:type="dxa"/>
          </w:tcPr>
          <w:p w:rsidR="00983931" w:rsidRDefault="00677EB3">
            <w:pPr>
              <w:pStyle w:val="TableParagraph"/>
              <w:spacing w:before="60" w:line="207" w:lineRule="exact"/>
              <w:ind w:left="88"/>
              <w:rPr>
                <w:sz w:val="19"/>
              </w:rPr>
            </w:pPr>
            <w:r>
              <w:rPr>
                <w:sz w:val="19"/>
              </w:rPr>
              <w:t>F‐2024</w:t>
            </w:r>
          </w:p>
        </w:tc>
        <w:tc>
          <w:tcPr>
            <w:tcW w:w="2029" w:type="dxa"/>
          </w:tcPr>
          <w:p w:rsidR="00983931" w:rsidRDefault="00677EB3">
            <w:pPr>
              <w:pStyle w:val="TableParagraph"/>
              <w:spacing w:before="60" w:line="207" w:lineRule="exact"/>
              <w:ind w:left="18"/>
              <w:rPr>
                <w:sz w:val="19"/>
              </w:rPr>
            </w:pPr>
            <w:r>
              <w:rPr>
                <w:sz w:val="19"/>
              </w:rPr>
              <w:t>Architect/Engineer</w:t>
            </w:r>
          </w:p>
        </w:tc>
        <w:tc>
          <w:tcPr>
            <w:tcW w:w="1353" w:type="dxa"/>
            <w:shd w:val="clear" w:color="auto" w:fill="DFEBF7"/>
          </w:tcPr>
          <w:p w:rsidR="00983931" w:rsidRDefault="00983931">
            <w:pPr>
              <w:pStyle w:val="TableParagraph"/>
              <w:rPr>
                <w:rFonts w:ascii="Times New Roman"/>
                <w:sz w:val="18"/>
              </w:rPr>
            </w:pPr>
          </w:p>
        </w:tc>
        <w:tc>
          <w:tcPr>
            <w:tcW w:w="1519" w:type="dxa"/>
          </w:tcPr>
          <w:p w:rsidR="00983931" w:rsidRDefault="00983931">
            <w:pPr>
              <w:pStyle w:val="TableParagraph"/>
              <w:rPr>
                <w:rFonts w:ascii="Times New Roman"/>
                <w:sz w:val="18"/>
              </w:rPr>
            </w:pPr>
          </w:p>
        </w:tc>
        <w:tc>
          <w:tcPr>
            <w:tcW w:w="1488" w:type="dxa"/>
          </w:tcPr>
          <w:p w:rsidR="00983931" w:rsidRDefault="00983931">
            <w:pPr>
              <w:pStyle w:val="TableParagraph"/>
              <w:rPr>
                <w:rFonts w:ascii="Times New Roman"/>
                <w:sz w:val="18"/>
              </w:rPr>
            </w:pPr>
          </w:p>
        </w:tc>
        <w:tc>
          <w:tcPr>
            <w:tcW w:w="1487" w:type="dxa"/>
          </w:tcPr>
          <w:p w:rsidR="00983931" w:rsidRDefault="00983931">
            <w:pPr>
              <w:pStyle w:val="TableParagraph"/>
              <w:rPr>
                <w:rFonts w:ascii="Times New Roman"/>
                <w:sz w:val="18"/>
              </w:rPr>
            </w:pPr>
          </w:p>
        </w:tc>
        <w:tc>
          <w:tcPr>
            <w:tcW w:w="1380" w:type="dxa"/>
          </w:tcPr>
          <w:p w:rsidR="00983931" w:rsidRDefault="00983931">
            <w:pPr>
              <w:pStyle w:val="TableParagraph"/>
              <w:rPr>
                <w:rFonts w:ascii="Times New Roman"/>
                <w:sz w:val="18"/>
              </w:rPr>
            </w:pPr>
          </w:p>
        </w:tc>
        <w:tc>
          <w:tcPr>
            <w:tcW w:w="1532" w:type="dxa"/>
          </w:tcPr>
          <w:p w:rsidR="00983931" w:rsidRDefault="00983931">
            <w:pPr>
              <w:pStyle w:val="TableParagraph"/>
              <w:rPr>
                <w:rFonts w:ascii="Times New Roman"/>
                <w:sz w:val="18"/>
              </w:rPr>
            </w:pPr>
          </w:p>
        </w:tc>
      </w:tr>
      <w:tr w:rsidR="00983931">
        <w:trPr>
          <w:trHeight w:val="257"/>
        </w:trPr>
        <w:tc>
          <w:tcPr>
            <w:tcW w:w="2694" w:type="dxa"/>
          </w:tcPr>
          <w:p w:rsidR="00983931" w:rsidRDefault="00983931">
            <w:pPr>
              <w:pStyle w:val="TableParagraph"/>
              <w:rPr>
                <w:rFonts w:ascii="Times New Roman"/>
                <w:sz w:val="18"/>
              </w:rPr>
            </w:pPr>
          </w:p>
        </w:tc>
        <w:tc>
          <w:tcPr>
            <w:tcW w:w="580" w:type="dxa"/>
          </w:tcPr>
          <w:p w:rsidR="00983931" w:rsidRDefault="00983931">
            <w:pPr>
              <w:pStyle w:val="TableParagraph"/>
              <w:rPr>
                <w:rFonts w:ascii="Times New Roman"/>
                <w:sz w:val="18"/>
              </w:rPr>
            </w:pPr>
          </w:p>
        </w:tc>
        <w:tc>
          <w:tcPr>
            <w:tcW w:w="710" w:type="dxa"/>
          </w:tcPr>
          <w:p w:rsidR="00983931" w:rsidRDefault="00983931">
            <w:pPr>
              <w:pStyle w:val="TableParagraph"/>
              <w:rPr>
                <w:rFonts w:ascii="Times New Roman"/>
                <w:sz w:val="18"/>
              </w:rPr>
            </w:pPr>
          </w:p>
        </w:tc>
        <w:tc>
          <w:tcPr>
            <w:tcW w:w="2029" w:type="dxa"/>
          </w:tcPr>
          <w:p w:rsidR="00983931" w:rsidRDefault="00677EB3">
            <w:pPr>
              <w:pStyle w:val="TableParagraph"/>
              <w:spacing w:before="30" w:line="207" w:lineRule="exact"/>
              <w:ind w:left="18"/>
              <w:rPr>
                <w:sz w:val="19"/>
              </w:rPr>
            </w:pPr>
            <w:r>
              <w:rPr>
                <w:sz w:val="19"/>
              </w:rPr>
              <w:t>GMP</w:t>
            </w:r>
          </w:p>
        </w:tc>
        <w:tc>
          <w:tcPr>
            <w:tcW w:w="1353" w:type="dxa"/>
            <w:shd w:val="clear" w:color="auto" w:fill="DFEBF7"/>
          </w:tcPr>
          <w:p w:rsidR="00983931" w:rsidRDefault="00983931">
            <w:pPr>
              <w:pStyle w:val="TableParagraph"/>
              <w:rPr>
                <w:rFonts w:ascii="Times New Roman"/>
                <w:sz w:val="18"/>
              </w:rPr>
            </w:pPr>
          </w:p>
        </w:tc>
        <w:tc>
          <w:tcPr>
            <w:tcW w:w="1519" w:type="dxa"/>
          </w:tcPr>
          <w:p w:rsidR="00983931" w:rsidRDefault="00983931">
            <w:pPr>
              <w:pStyle w:val="TableParagraph"/>
              <w:rPr>
                <w:rFonts w:ascii="Times New Roman"/>
                <w:sz w:val="18"/>
              </w:rPr>
            </w:pPr>
          </w:p>
        </w:tc>
        <w:tc>
          <w:tcPr>
            <w:tcW w:w="1488" w:type="dxa"/>
          </w:tcPr>
          <w:p w:rsidR="00983931" w:rsidRDefault="00983931">
            <w:pPr>
              <w:pStyle w:val="TableParagraph"/>
              <w:rPr>
                <w:rFonts w:ascii="Times New Roman"/>
                <w:sz w:val="18"/>
              </w:rPr>
            </w:pPr>
          </w:p>
        </w:tc>
        <w:tc>
          <w:tcPr>
            <w:tcW w:w="1487" w:type="dxa"/>
          </w:tcPr>
          <w:p w:rsidR="00983931" w:rsidRDefault="00983931">
            <w:pPr>
              <w:pStyle w:val="TableParagraph"/>
              <w:rPr>
                <w:rFonts w:ascii="Times New Roman"/>
                <w:sz w:val="18"/>
              </w:rPr>
            </w:pPr>
          </w:p>
        </w:tc>
        <w:tc>
          <w:tcPr>
            <w:tcW w:w="1380" w:type="dxa"/>
          </w:tcPr>
          <w:p w:rsidR="00983931" w:rsidRDefault="00983931">
            <w:pPr>
              <w:pStyle w:val="TableParagraph"/>
              <w:rPr>
                <w:rFonts w:ascii="Times New Roman"/>
                <w:sz w:val="18"/>
              </w:rPr>
            </w:pPr>
          </w:p>
        </w:tc>
        <w:tc>
          <w:tcPr>
            <w:tcW w:w="1532" w:type="dxa"/>
          </w:tcPr>
          <w:p w:rsidR="00983931" w:rsidRDefault="00983931">
            <w:pPr>
              <w:pStyle w:val="TableParagraph"/>
              <w:rPr>
                <w:rFonts w:ascii="Times New Roman"/>
                <w:sz w:val="18"/>
              </w:rPr>
            </w:pPr>
          </w:p>
        </w:tc>
      </w:tr>
      <w:tr w:rsidR="00983931">
        <w:trPr>
          <w:trHeight w:val="287"/>
        </w:trPr>
        <w:tc>
          <w:tcPr>
            <w:tcW w:w="2694" w:type="dxa"/>
          </w:tcPr>
          <w:p w:rsidR="00983931" w:rsidRDefault="00983931">
            <w:pPr>
              <w:pStyle w:val="TableParagraph"/>
              <w:rPr>
                <w:rFonts w:ascii="Times New Roman"/>
                <w:sz w:val="18"/>
              </w:rPr>
            </w:pPr>
          </w:p>
        </w:tc>
        <w:tc>
          <w:tcPr>
            <w:tcW w:w="580" w:type="dxa"/>
          </w:tcPr>
          <w:p w:rsidR="00983931" w:rsidRDefault="00983931">
            <w:pPr>
              <w:pStyle w:val="TableParagraph"/>
              <w:rPr>
                <w:rFonts w:ascii="Times New Roman"/>
                <w:sz w:val="18"/>
              </w:rPr>
            </w:pPr>
          </w:p>
        </w:tc>
        <w:tc>
          <w:tcPr>
            <w:tcW w:w="710" w:type="dxa"/>
          </w:tcPr>
          <w:p w:rsidR="00983931" w:rsidRDefault="00983931">
            <w:pPr>
              <w:pStyle w:val="TableParagraph"/>
              <w:rPr>
                <w:rFonts w:ascii="Times New Roman"/>
                <w:sz w:val="18"/>
              </w:rPr>
            </w:pPr>
          </w:p>
        </w:tc>
        <w:tc>
          <w:tcPr>
            <w:tcW w:w="2029" w:type="dxa"/>
          </w:tcPr>
          <w:p w:rsidR="00983931" w:rsidRDefault="00677EB3">
            <w:pPr>
              <w:pStyle w:val="TableParagraph"/>
              <w:spacing w:before="60" w:line="207" w:lineRule="exact"/>
              <w:ind w:left="18"/>
              <w:rPr>
                <w:sz w:val="19"/>
              </w:rPr>
            </w:pPr>
            <w:r>
              <w:rPr>
                <w:sz w:val="19"/>
              </w:rPr>
              <w:t>Misc. Cost</w:t>
            </w:r>
          </w:p>
        </w:tc>
        <w:tc>
          <w:tcPr>
            <w:tcW w:w="1353" w:type="dxa"/>
            <w:shd w:val="clear" w:color="auto" w:fill="DFEBF7"/>
          </w:tcPr>
          <w:p w:rsidR="00983931" w:rsidRDefault="00983931">
            <w:pPr>
              <w:pStyle w:val="TableParagraph"/>
              <w:rPr>
                <w:rFonts w:ascii="Times New Roman"/>
                <w:sz w:val="18"/>
              </w:rPr>
            </w:pPr>
          </w:p>
        </w:tc>
        <w:tc>
          <w:tcPr>
            <w:tcW w:w="1519" w:type="dxa"/>
          </w:tcPr>
          <w:p w:rsidR="00983931" w:rsidRDefault="00677EB3">
            <w:pPr>
              <w:pStyle w:val="TableParagraph"/>
              <w:tabs>
                <w:tab w:val="left" w:pos="372"/>
              </w:tabs>
              <w:spacing w:before="60" w:line="207" w:lineRule="exact"/>
              <w:ind w:left="60"/>
              <w:rPr>
                <w:sz w:val="19"/>
              </w:rPr>
            </w:pPr>
            <w:r>
              <w:rPr>
                <w:sz w:val="19"/>
              </w:rPr>
              <w:t>$</w:t>
            </w:r>
            <w:r>
              <w:rPr>
                <w:sz w:val="19"/>
              </w:rPr>
              <w:tab/>
              <w:t>2,000,000.00</w:t>
            </w:r>
          </w:p>
        </w:tc>
        <w:tc>
          <w:tcPr>
            <w:tcW w:w="1488" w:type="dxa"/>
          </w:tcPr>
          <w:p w:rsidR="00983931" w:rsidRDefault="00677EB3">
            <w:pPr>
              <w:pStyle w:val="TableParagraph"/>
              <w:spacing w:before="60" w:line="207" w:lineRule="exact"/>
              <w:ind w:left="58"/>
              <w:rPr>
                <w:sz w:val="19"/>
              </w:rPr>
            </w:pPr>
            <w:r>
              <w:rPr>
                <w:sz w:val="19"/>
              </w:rPr>
              <w:t>$ 1,000,000.00</w:t>
            </w:r>
          </w:p>
        </w:tc>
        <w:tc>
          <w:tcPr>
            <w:tcW w:w="1487" w:type="dxa"/>
          </w:tcPr>
          <w:p w:rsidR="00983931" w:rsidRDefault="00983931">
            <w:pPr>
              <w:pStyle w:val="TableParagraph"/>
              <w:rPr>
                <w:rFonts w:ascii="Times New Roman"/>
                <w:sz w:val="18"/>
              </w:rPr>
            </w:pPr>
          </w:p>
        </w:tc>
        <w:tc>
          <w:tcPr>
            <w:tcW w:w="1380" w:type="dxa"/>
          </w:tcPr>
          <w:p w:rsidR="00983931" w:rsidRDefault="00983931">
            <w:pPr>
              <w:pStyle w:val="TableParagraph"/>
              <w:rPr>
                <w:rFonts w:ascii="Times New Roman"/>
                <w:sz w:val="18"/>
              </w:rPr>
            </w:pPr>
          </w:p>
        </w:tc>
        <w:tc>
          <w:tcPr>
            <w:tcW w:w="1532" w:type="dxa"/>
          </w:tcPr>
          <w:p w:rsidR="00983931" w:rsidRDefault="00983931">
            <w:pPr>
              <w:pStyle w:val="TableParagraph"/>
              <w:rPr>
                <w:rFonts w:ascii="Times New Roman"/>
                <w:sz w:val="18"/>
              </w:rPr>
            </w:pPr>
          </w:p>
        </w:tc>
      </w:tr>
      <w:tr w:rsidR="00983931">
        <w:trPr>
          <w:trHeight w:val="286"/>
        </w:trPr>
        <w:tc>
          <w:tcPr>
            <w:tcW w:w="2694" w:type="dxa"/>
          </w:tcPr>
          <w:p w:rsidR="00983931" w:rsidRDefault="00983931">
            <w:pPr>
              <w:pStyle w:val="TableParagraph"/>
              <w:rPr>
                <w:rFonts w:ascii="Times New Roman"/>
                <w:sz w:val="18"/>
              </w:rPr>
            </w:pPr>
          </w:p>
        </w:tc>
        <w:tc>
          <w:tcPr>
            <w:tcW w:w="580" w:type="dxa"/>
          </w:tcPr>
          <w:p w:rsidR="00983931" w:rsidRDefault="00983931">
            <w:pPr>
              <w:pStyle w:val="TableParagraph"/>
              <w:rPr>
                <w:rFonts w:ascii="Times New Roman"/>
                <w:sz w:val="18"/>
              </w:rPr>
            </w:pPr>
          </w:p>
        </w:tc>
        <w:tc>
          <w:tcPr>
            <w:tcW w:w="710" w:type="dxa"/>
          </w:tcPr>
          <w:p w:rsidR="00983931" w:rsidRDefault="00983931">
            <w:pPr>
              <w:pStyle w:val="TableParagraph"/>
              <w:rPr>
                <w:rFonts w:ascii="Times New Roman"/>
                <w:sz w:val="18"/>
              </w:rPr>
            </w:pPr>
          </w:p>
        </w:tc>
        <w:tc>
          <w:tcPr>
            <w:tcW w:w="2029" w:type="dxa"/>
          </w:tcPr>
          <w:p w:rsidR="00983931" w:rsidRDefault="00677EB3">
            <w:pPr>
              <w:pStyle w:val="TableParagraph"/>
              <w:spacing w:before="59" w:line="207" w:lineRule="exact"/>
              <w:ind w:left="18"/>
              <w:rPr>
                <w:sz w:val="19"/>
              </w:rPr>
            </w:pPr>
            <w:r>
              <w:rPr>
                <w:sz w:val="19"/>
              </w:rPr>
              <w:t>MISD Furniture</w:t>
            </w:r>
          </w:p>
        </w:tc>
        <w:tc>
          <w:tcPr>
            <w:tcW w:w="1353" w:type="dxa"/>
            <w:shd w:val="clear" w:color="auto" w:fill="DFEBF7"/>
          </w:tcPr>
          <w:p w:rsidR="00983931" w:rsidRDefault="00983931">
            <w:pPr>
              <w:pStyle w:val="TableParagraph"/>
              <w:rPr>
                <w:rFonts w:ascii="Times New Roman"/>
                <w:sz w:val="18"/>
              </w:rPr>
            </w:pPr>
          </w:p>
        </w:tc>
        <w:tc>
          <w:tcPr>
            <w:tcW w:w="1519" w:type="dxa"/>
          </w:tcPr>
          <w:p w:rsidR="00983931" w:rsidRDefault="00983931">
            <w:pPr>
              <w:pStyle w:val="TableParagraph"/>
              <w:rPr>
                <w:rFonts w:ascii="Times New Roman"/>
                <w:sz w:val="18"/>
              </w:rPr>
            </w:pPr>
          </w:p>
        </w:tc>
        <w:tc>
          <w:tcPr>
            <w:tcW w:w="1488" w:type="dxa"/>
          </w:tcPr>
          <w:p w:rsidR="00983931" w:rsidRDefault="00983931">
            <w:pPr>
              <w:pStyle w:val="TableParagraph"/>
              <w:rPr>
                <w:rFonts w:ascii="Times New Roman"/>
                <w:sz w:val="18"/>
              </w:rPr>
            </w:pPr>
          </w:p>
        </w:tc>
        <w:tc>
          <w:tcPr>
            <w:tcW w:w="1487" w:type="dxa"/>
          </w:tcPr>
          <w:p w:rsidR="00983931" w:rsidRDefault="00983931">
            <w:pPr>
              <w:pStyle w:val="TableParagraph"/>
              <w:rPr>
                <w:rFonts w:ascii="Times New Roman"/>
                <w:sz w:val="18"/>
              </w:rPr>
            </w:pPr>
          </w:p>
        </w:tc>
        <w:tc>
          <w:tcPr>
            <w:tcW w:w="1380" w:type="dxa"/>
          </w:tcPr>
          <w:p w:rsidR="00983931" w:rsidRDefault="00983931">
            <w:pPr>
              <w:pStyle w:val="TableParagraph"/>
              <w:rPr>
                <w:rFonts w:ascii="Times New Roman"/>
                <w:sz w:val="18"/>
              </w:rPr>
            </w:pPr>
          </w:p>
        </w:tc>
        <w:tc>
          <w:tcPr>
            <w:tcW w:w="1532" w:type="dxa"/>
          </w:tcPr>
          <w:p w:rsidR="00983931" w:rsidRDefault="00983931">
            <w:pPr>
              <w:pStyle w:val="TableParagraph"/>
              <w:rPr>
                <w:rFonts w:ascii="Times New Roman"/>
                <w:sz w:val="18"/>
              </w:rPr>
            </w:pPr>
          </w:p>
        </w:tc>
      </w:tr>
      <w:tr w:rsidR="00983931">
        <w:trPr>
          <w:trHeight w:val="378"/>
        </w:trPr>
        <w:tc>
          <w:tcPr>
            <w:tcW w:w="2694" w:type="dxa"/>
            <w:shd w:val="clear" w:color="auto" w:fill="D0CECE"/>
          </w:tcPr>
          <w:p w:rsidR="00983931" w:rsidRDefault="00983931">
            <w:pPr>
              <w:pStyle w:val="TableParagraph"/>
              <w:rPr>
                <w:rFonts w:ascii="Times New Roman"/>
                <w:sz w:val="18"/>
              </w:rPr>
            </w:pPr>
          </w:p>
        </w:tc>
        <w:tc>
          <w:tcPr>
            <w:tcW w:w="580" w:type="dxa"/>
            <w:shd w:val="clear" w:color="auto" w:fill="D0CECE"/>
          </w:tcPr>
          <w:p w:rsidR="00983931" w:rsidRDefault="00983931">
            <w:pPr>
              <w:pStyle w:val="TableParagraph"/>
              <w:rPr>
                <w:rFonts w:ascii="Times New Roman"/>
                <w:sz w:val="18"/>
              </w:rPr>
            </w:pPr>
          </w:p>
        </w:tc>
        <w:tc>
          <w:tcPr>
            <w:tcW w:w="710" w:type="dxa"/>
            <w:shd w:val="clear" w:color="auto" w:fill="D0CECE"/>
          </w:tcPr>
          <w:p w:rsidR="00983931" w:rsidRDefault="00983931">
            <w:pPr>
              <w:pStyle w:val="TableParagraph"/>
              <w:rPr>
                <w:rFonts w:ascii="Times New Roman"/>
                <w:sz w:val="18"/>
              </w:rPr>
            </w:pPr>
          </w:p>
        </w:tc>
        <w:tc>
          <w:tcPr>
            <w:tcW w:w="2029" w:type="dxa"/>
            <w:shd w:val="clear" w:color="auto" w:fill="D0CECE"/>
          </w:tcPr>
          <w:p w:rsidR="00983931" w:rsidRDefault="00983931">
            <w:pPr>
              <w:pStyle w:val="TableParagraph"/>
              <w:rPr>
                <w:rFonts w:ascii="Times New Roman"/>
                <w:sz w:val="18"/>
              </w:rPr>
            </w:pPr>
          </w:p>
        </w:tc>
        <w:tc>
          <w:tcPr>
            <w:tcW w:w="1353" w:type="dxa"/>
            <w:shd w:val="clear" w:color="auto" w:fill="D0CECE"/>
          </w:tcPr>
          <w:p w:rsidR="00983931" w:rsidRDefault="00983931">
            <w:pPr>
              <w:pStyle w:val="TableParagraph"/>
              <w:rPr>
                <w:rFonts w:ascii="Times New Roman"/>
                <w:sz w:val="18"/>
              </w:rPr>
            </w:pPr>
          </w:p>
        </w:tc>
        <w:tc>
          <w:tcPr>
            <w:tcW w:w="1519" w:type="dxa"/>
            <w:shd w:val="clear" w:color="auto" w:fill="D0CECE"/>
          </w:tcPr>
          <w:p w:rsidR="00983931" w:rsidRDefault="00983931">
            <w:pPr>
              <w:pStyle w:val="TableParagraph"/>
              <w:rPr>
                <w:rFonts w:ascii="Times New Roman"/>
                <w:sz w:val="18"/>
              </w:rPr>
            </w:pPr>
          </w:p>
        </w:tc>
        <w:tc>
          <w:tcPr>
            <w:tcW w:w="1488" w:type="dxa"/>
            <w:shd w:val="clear" w:color="auto" w:fill="D0CECE"/>
          </w:tcPr>
          <w:p w:rsidR="00983931" w:rsidRDefault="00983931">
            <w:pPr>
              <w:pStyle w:val="TableParagraph"/>
              <w:rPr>
                <w:rFonts w:ascii="Times New Roman"/>
                <w:sz w:val="18"/>
              </w:rPr>
            </w:pPr>
          </w:p>
        </w:tc>
        <w:tc>
          <w:tcPr>
            <w:tcW w:w="1487" w:type="dxa"/>
            <w:shd w:val="clear" w:color="auto" w:fill="D0CECE"/>
          </w:tcPr>
          <w:p w:rsidR="00983931" w:rsidRDefault="00983931">
            <w:pPr>
              <w:pStyle w:val="TableParagraph"/>
              <w:rPr>
                <w:rFonts w:ascii="Times New Roman"/>
                <w:sz w:val="18"/>
              </w:rPr>
            </w:pPr>
          </w:p>
        </w:tc>
        <w:tc>
          <w:tcPr>
            <w:tcW w:w="1380" w:type="dxa"/>
            <w:shd w:val="clear" w:color="auto" w:fill="D0CECE"/>
          </w:tcPr>
          <w:p w:rsidR="00983931" w:rsidRDefault="00983931">
            <w:pPr>
              <w:pStyle w:val="TableParagraph"/>
              <w:rPr>
                <w:rFonts w:ascii="Times New Roman"/>
                <w:sz w:val="18"/>
              </w:rPr>
            </w:pPr>
          </w:p>
        </w:tc>
        <w:tc>
          <w:tcPr>
            <w:tcW w:w="1532" w:type="dxa"/>
            <w:shd w:val="clear" w:color="auto" w:fill="D0CECE"/>
          </w:tcPr>
          <w:p w:rsidR="00983931" w:rsidRDefault="00983931">
            <w:pPr>
              <w:pStyle w:val="TableParagraph"/>
              <w:rPr>
                <w:rFonts w:ascii="Times New Roman"/>
                <w:sz w:val="18"/>
              </w:rPr>
            </w:pPr>
          </w:p>
        </w:tc>
      </w:tr>
      <w:tr w:rsidR="00983931">
        <w:trPr>
          <w:trHeight w:val="440"/>
        </w:trPr>
        <w:tc>
          <w:tcPr>
            <w:tcW w:w="2694" w:type="dxa"/>
          </w:tcPr>
          <w:p w:rsidR="00983931" w:rsidRDefault="00983931">
            <w:pPr>
              <w:pStyle w:val="TableParagraph"/>
              <w:rPr>
                <w:rFonts w:ascii="Times New Roman"/>
                <w:sz w:val="18"/>
              </w:rPr>
            </w:pPr>
          </w:p>
        </w:tc>
        <w:tc>
          <w:tcPr>
            <w:tcW w:w="580" w:type="dxa"/>
          </w:tcPr>
          <w:p w:rsidR="00983931" w:rsidRDefault="00983931">
            <w:pPr>
              <w:pStyle w:val="TableParagraph"/>
              <w:rPr>
                <w:rFonts w:ascii="Times New Roman"/>
                <w:sz w:val="18"/>
              </w:rPr>
            </w:pPr>
          </w:p>
        </w:tc>
        <w:tc>
          <w:tcPr>
            <w:tcW w:w="710" w:type="dxa"/>
          </w:tcPr>
          <w:p w:rsidR="00983931" w:rsidRDefault="00983931">
            <w:pPr>
              <w:pStyle w:val="TableParagraph"/>
              <w:rPr>
                <w:rFonts w:ascii="Times New Roman"/>
                <w:sz w:val="18"/>
              </w:rPr>
            </w:pPr>
          </w:p>
        </w:tc>
        <w:tc>
          <w:tcPr>
            <w:tcW w:w="2029" w:type="dxa"/>
          </w:tcPr>
          <w:p w:rsidR="00983931" w:rsidRDefault="00983931">
            <w:pPr>
              <w:pStyle w:val="TableParagraph"/>
              <w:rPr>
                <w:rFonts w:ascii="Times New Roman"/>
                <w:sz w:val="18"/>
              </w:rPr>
            </w:pPr>
          </w:p>
        </w:tc>
        <w:tc>
          <w:tcPr>
            <w:tcW w:w="1353" w:type="dxa"/>
          </w:tcPr>
          <w:p w:rsidR="00983931" w:rsidRDefault="00983931">
            <w:pPr>
              <w:pStyle w:val="TableParagraph"/>
              <w:rPr>
                <w:rFonts w:ascii="Times New Roman"/>
                <w:sz w:val="18"/>
              </w:rPr>
            </w:pPr>
          </w:p>
        </w:tc>
        <w:tc>
          <w:tcPr>
            <w:tcW w:w="1519" w:type="dxa"/>
          </w:tcPr>
          <w:p w:rsidR="00983931" w:rsidRDefault="00983931">
            <w:pPr>
              <w:pStyle w:val="TableParagraph"/>
              <w:rPr>
                <w:rFonts w:ascii="Times New Roman"/>
                <w:sz w:val="18"/>
              </w:rPr>
            </w:pPr>
          </w:p>
        </w:tc>
        <w:tc>
          <w:tcPr>
            <w:tcW w:w="1488" w:type="dxa"/>
          </w:tcPr>
          <w:p w:rsidR="00983931" w:rsidRDefault="00983931">
            <w:pPr>
              <w:pStyle w:val="TableParagraph"/>
              <w:rPr>
                <w:rFonts w:ascii="Times New Roman"/>
                <w:sz w:val="18"/>
              </w:rPr>
            </w:pPr>
          </w:p>
        </w:tc>
        <w:tc>
          <w:tcPr>
            <w:tcW w:w="1487" w:type="dxa"/>
          </w:tcPr>
          <w:p w:rsidR="00983931" w:rsidRDefault="00983931">
            <w:pPr>
              <w:pStyle w:val="TableParagraph"/>
              <w:rPr>
                <w:rFonts w:ascii="Times New Roman"/>
                <w:sz w:val="18"/>
              </w:rPr>
            </w:pPr>
          </w:p>
        </w:tc>
        <w:tc>
          <w:tcPr>
            <w:tcW w:w="1380" w:type="dxa"/>
          </w:tcPr>
          <w:p w:rsidR="00983931" w:rsidRDefault="00983931">
            <w:pPr>
              <w:pStyle w:val="TableParagraph"/>
              <w:rPr>
                <w:rFonts w:ascii="Times New Roman"/>
                <w:sz w:val="18"/>
              </w:rPr>
            </w:pPr>
          </w:p>
        </w:tc>
        <w:tc>
          <w:tcPr>
            <w:tcW w:w="1532" w:type="dxa"/>
          </w:tcPr>
          <w:p w:rsidR="00983931" w:rsidRDefault="00983931">
            <w:pPr>
              <w:pStyle w:val="TableParagraph"/>
              <w:rPr>
                <w:rFonts w:ascii="Times New Roman"/>
                <w:sz w:val="18"/>
              </w:rPr>
            </w:pPr>
          </w:p>
        </w:tc>
      </w:tr>
      <w:tr w:rsidR="00983931">
        <w:trPr>
          <w:trHeight w:val="337"/>
        </w:trPr>
        <w:tc>
          <w:tcPr>
            <w:tcW w:w="2694" w:type="dxa"/>
          </w:tcPr>
          <w:p w:rsidR="00983931" w:rsidRDefault="00677EB3">
            <w:pPr>
              <w:pStyle w:val="TableParagraph"/>
              <w:spacing w:before="112" w:line="206" w:lineRule="exact"/>
              <w:ind w:left="18"/>
              <w:rPr>
                <w:b/>
                <w:sz w:val="19"/>
              </w:rPr>
            </w:pPr>
            <w:r>
              <w:rPr>
                <w:b/>
                <w:sz w:val="19"/>
              </w:rPr>
              <w:t>Total</w:t>
            </w:r>
          </w:p>
        </w:tc>
        <w:tc>
          <w:tcPr>
            <w:tcW w:w="580" w:type="dxa"/>
          </w:tcPr>
          <w:p w:rsidR="00983931" w:rsidRDefault="00983931">
            <w:pPr>
              <w:pStyle w:val="TableParagraph"/>
              <w:rPr>
                <w:rFonts w:ascii="Times New Roman"/>
                <w:sz w:val="18"/>
              </w:rPr>
            </w:pPr>
          </w:p>
        </w:tc>
        <w:tc>
          <w:tcPr>
            <w:tcW w:w="710" w:type="dxa"/>
          </w:tcPr>
          <w:p w:rsidR="00983931" w:rsidRDefault="00983931">
            <w:pPr>
              <w:pStyle w:val="TableParagraph"/>
              <w:rPr>
                <w:rFonts w:ascii="Times New Roman"/>
                <w:sz w:val="18"/>
              </w:rPr>
            </w:pPr>
          </w:p>
        </w:tc>
        <w:tc>
          <w:tcPr>
            <w:tcW w:w="2029" w:type="dxa"/>
          </w:tcPr>
          <w:p w:rsidR="00983931" w:rsidRDefault="00677EB3">
            <w:pPr>
              <w:pStyle w:val="TableParagraph"/>
              <w:tabs>
                <w:tab w:val="left" w:pos="502"/>
              </w:tabs>
              <w:spacing w:before="112" w:line="206" w:lineRule="exact"/>
              <w:ind w:left="62"/>
              <w:rPr>
                <w:b/>
                <w:sz w:val="19"/>
              </w:rPr>
            </w:pPr>
            <w:r>
              <w:rPr>
                <w:b/>
                <w:sz w:val="19"/>
              </w:rPr>
              <w:t>$</w:t>
            </w:r>
            <w:r>
              <w:rPr>
                <w:b/>
                <w:sz w:val="19"/>
              </w:rPr>
              <w:tab/>
              <w:t>328,713,713.00</w:t>
            </w:r>
          </w:p>
        </w:tc>
        <w:tc>
          <w:tcPr>
            <w:tcW w:w="1353" w:type="dxa"/>
          </w:tcPr>
          <w:p w:rsidR="00983931" w:rsidRDefault="00983931">
            <w:pPr>
              <w:pStyle w:val="TableParagraph"/>
              <w:rPr>
                <w:rFonts w:ascii="Times New Roman"/>
                <w:sz w:val="18"/>
              </w:rPr>
            </w:pPr>
          </w:p>
        </w:tc>
        <w:tc>
          <w:tcPr>
            <w:tcW w:w="1519" w:type="dxa"/>
          </w:tcPr>
          <w:p w:rsidR="00983931" w:rsidRDefault="00677EB3">
            <w:pPr>
              <w:pStyle w:val="TableParagraph"/>
              <w:spacing w:before="112" w:line="206" w:lineRule="exact"/>
              <w:ind w:left="61"/>
              <w:rPr>
                <w:b/>
                <w:sz w:val="19"/>
              </w:rPr>
            </w:pPr>
            <w:r>
              <w:rPr>
                <w:b/>
                <w:sz w:val="19"/>
              </w:rPr>
              <w:t>$ 39,168,508.00</w:t>
            </w:r>
          </w:p>
        </w:tc>
        <w:tc>
          <w:tcPr>
            <w:tcW w:w="1488" w:type="dxa"/>
          </w:tcPr>
          <w:p w:rsidR="00983931" w:rsidRDefault="00677EB3">
            <w:pPr>
              <w:pStyle w:val="TableParagraph"/>
              <w:spacing w:before="112" w:line="206" w:lineRule="exact"/>
              <w:ind w:left="17"/>
              <w:rPr>
                <w:b/>
                <w:sz w:val="19"/>
              </w:rPr>
            </w:pPr>
            <w:r>
              <w:rPr>
                <w:b/>
                <w:sz w:val="19"/>
              </w:rPr>
              <w:t>$ 141,711,090.00</w:t>
            </w:r>
          </w:p>
        </w:tc>
        <w:tc>
          <w:tcPr>
            <w:tcW w:w="1487" w:type="dxa"/>
          </w:tcPr>
          <w:p w:rsidR="00983931" w:rsidRDefault="00677EB3">
            <w:pPr>
              <w:pStyle w:val="TableParagraph"/>
              <w:spacing w:before="112" w:line="206" w:lineRule="exact"/>
              <w:ind w:left="60"/>
              <w:rPr>
                <w:b/>
                <w:sz w:val="19"/>
              </w:rPr>
            </w:pPr>
            <w:r>
              <w:rPr>
                <w:b/>
                <w:sz w:val="19"/>
              </w:rPr>
              <w:t>$ 107,979,348.00</w:t>
            </w:r>
          </w:p>
        </w:tc>
        <w:tc>
          <w:tcPr>
            <w:tcW w:w="1380" w:type="dxa"/>
          </w:tcPr>
          <w:p w:rsidR="00983931" w:rsidRDefault="00677EB3">
            <w:pPr>
              <w:pStyle w:val="TableParagraph"/>
              <w:spacing w:before="112" w:line="206" w:lineRule="exact"/>
              <w:ind w:left="59"/>
              <w:rPr>
                <w:b/>
                <w:sz w:val="19"/>
              </w:rPr>
            </w:pPr>
            <w:r>
              <w:rPr>
                <w:b/>
                <w:sz w:val="19"/>
              </w:rPr>
              <w:t>$ 9,167,878.00</w:t>
            </w:r>
          </w:p>
        </w:tc>
        <w:tc>
          <w:tcPr>
            <w:tcW w:w="1532" w:type="dxa"/>
          </w:tcPr>
          <w:p w:rsidR="00983931" w:rsidRDefault="00677EB3">
            <w:pPr>
              <w:pStyle w:val="TableParagraph"/>
              <w:spacing w:before="112" w:line="206" w:lineRule="exact"/>
              <w:ind w:left="60"/>
              <w:rPr>
                <w:b/>
                <w:sz w:val="19"/>
              </w:rPr>
            </w:pPr>
            <w:r>
              <w:rPr>
                <w:b/>
                <w:sz w:val="19"/>
              </w:rPr>
              <w:t>$ 10,871,067.00</w:t>
            </w:r>
          </w:p>
        </w:tc>
      </w:tr>
    </w:tbl>
    <w:p w:rsidR="00983931" w:rsidRDefault="00983931">
      <w:pPr>
        <w:spacing w:line="206" w:lineRule="exact"/>
        <w:rPr>
          <w:sz w:val="19"/>
        </w:rPr>
        <w:sectPr w:rsidR="00983931">
          <w:headerReference w:type="default" r:id="rId222"/>
          <w:footerReference w:type="default" r:id="rId223"/>
          <w:pgSz w:w="15840" w:h="12240" w:orient="landscape"/>
          <w:pgMar w:top="1420" w:right="280" w:bottom="0" w:left="500" w:header="466" w:footer="0" w:gutter="0"/>
          <w:cols w:space="720"/>
        </w:sectPr>
      </w:pPr>
    </w:p>
    <w:p w:rsidR="00983931" w:rsidRDefault="00677EB3">
      <w:pPr>
        <w:pStyle w:val="Heading5"/>
        <w:spacing w:before="30"/>
        <w:ind w:left="4662" w:right="4702" w:firstLine="1"/>
        <w:jc w:val="center"/>
      </w:pPr>
      <w:r>
        <w:t>Table 42 Department</w:t>
      </w:r>
      <w:r>
        <w:rPr>
          <w:spacing w:val="-10"/>
        </w:rPr>
        <w:t xml:space="preserve"> </w:t>
      </w:r>
      <w:r>
        <w:t>Budgets</w:t>
      </w:r>
    </w:p>
    <w:p w:rsidR="00983931" w:rsidRDefault="00983931">
      <w:pPr>
        <w:pStyle w:val="BodyText"/>
        <w:spacing w:before="10" w:after="1"/>
        <w:rPr>
          <w:b/>
          <w:sz w:val="8"/>
        </w:rPr>
      </w:pPr>
    </w:p>
    <w:tbl>
      <w:tblPr>
        <w:tblW w:w="0" w:type="auto"/>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952"/>
        <w:gridCol w:w="1666"/>
        <w:gridCol w:w="1688"/>
        <w:gridCol w:w="1644"/>
        <w:gridCol w:w="1702"/>
        <w:gridCol w:w="1558"/>
      </w:tblGrid>
      <w:tr w:rsidR="00983931">
        <w:trPr>
          <w:trHeight w:val="253"/>
        </w:trPr>
        <w:tc>
          <w:tcPr>
            <w:tcW w:w="2952" w:type="dxa"/>
          </w:tcPr>
          <w:p w:rsidR="00983931" w:rsidRDefault="00677EB3">
            <w:pPr>
              <w:pStyle w:val="TableParagraph"/>
              <w:spacing w:before="14" w:line="220" w:lineRule="exact"/>
              <w:ind w:left="17"/>
              <w:rPr>
                <w:b/>
                <w:sz w:val="20"/>
              </w:rPr>
            </w:pPr>
            <w:r>
              <w:rPr>
                <w:b/>
                <w:sz w:val="20"/>
              </w:rPr>
              <w:t>Non‐Campus Dept.</w:t>
            </w:r>
          </w:p>
        </w:tc>
        <w:tc>
          <w:tcPr>
            <w:tcW w:w="1666" w:type="dxa"/>
          </w:tcPr>
          <w:p w:rsidR="00983931" w:rsidRDefault="00677EB3">
            <w:pPr>
              <w:pStyle w:val="TableParagraph"/>
              <w:spacing w:before="14" w:line="220" w:lineRule="exact"/>
              <w:ind w:left="227"/>
              <w:rPr>
                <w:b/>
                <w:sz w:val="20"/>
              </w:rPr>
            </w:pPr>
            <w:r>
              <w:rPr>
                <w:b/>
                <w:sz w:val="20"/>
              </w:rPr>
              <w:t>2017 AUDITED</w:t>
            </w:r>
          </w:p>
        </w:tc>
        <w:tc>
          <w:tcPr>
            <w:tcW w:w="1688" w:type="dxa"/>
          </w:tcPr>
          <w:p w:rsidR="00983931" w:rsidRDefault="00677EB3">
            <w:pPr>
              <w:pStyle w:val="TableParagraph"/>
              <w:spacing w:before="14" w:line="220" w:lineRule="exact"/>
              <w:ind w:left="236"/>
              <w:rPr>
                <w:b/>
                <w:sz w:val="20"/>
              </w:rPr>
            </w:pPr>
            <w:r>
              <w:rPr>
                <w:b/>
                <w:sz w:val="20"/>
              </w:rPr>
              <w:t>2018 AUDITED</w:t>
            </w:r>
          </w:p>
        </w:tc>
        <w:tc>
          <w:tcPr>
            <w:tcW w:w="1644" w:type="dxa"/>
          </w:tcPr>
          <w:p w:rsidR="00983931" w:rsidRDefault="00677EB3">
            <w:pPr>
              <w:pStyle w:val="TableParagraph"/>
              <w:spacing w:before="14" w:line="220" w:lineRule="exact"/>
              <w:ind w:left="213"/>
              <w:rPr>
                <w:b/>
                <w:sz w:val="20"/>
              </w:rPr>
            </w:pPr>
            <w:r>
              <w:rPr>
                <w:b/>
                <w:sz w:val="20"/>
              </w:rPr>
              <w:t>2019 AUDITED</w:t>
            </w:r>
          </w:p>
        </w:tc>
        <w:tc>
          <w:tcPr>
            <w:tcW w:w="1702" w:type="dxa"/>
          </w:tcPr>
          <w:p w:rsidR="00983931" w:rsidRDefault="00677EB3">
            <w:pPr>
              <w:pStyle w:val="TableParagraph"/>
              <w:spacing w:before="14" w:line="220" w:lineRule="exact"/>
              <w:ind w:left="109"/>
              <w:rPr>
                <w:b/>
                <w:sz w:val="20"/>
              </w:rPr>
            </w:pPr>
            <w:r>
              <w:rPr>
                <w:b/>
                <w:sz w:val="20"/>
              </w:rPr>
              <w:t>2020 UNAUDITED</w:t>
            </w:r>
          </w:p>
        </w:tc>
        <w:tc>
          <w:tcPr>
            <w:tcW w:w="1558" w:type="dxa"/>
          </w:tcPr>
          <w:p w:rsidR="00983931" w:rsidRDefault="00677EB3">
            <w:pPr>
              <w:pStyle w:val="TableParagraph"/>
              <w:spacing w:before="14" w:line="220" w:lineRule="exact"/>
              <w:ind w:right="196"/>
              <w:jc w:val="right"/>
              <w:rPr>
                <w:b/>
                <w:sz w:val="20"/>
              </w:rPr>
            </w:pPr>
            <w:r>
              <w:rPr>
                <w:b/>
                <w:sz w:val="20"/>
              </w:rPr>
              <w:t>2021 BUDGET</w:t>
            </w:r>
          </w:p>
        </w:tc>
      </w:tr>
      <w:tr w:rsidR="00983931">
        <w:trPr>
          <w:trHeight w:val="233"/>
        </w:trPr>
        <w:tc>
          <w:tcPr>
            <w:tcW w:w="2952" w:type="dxa"/>
          </w:tcPr>
          <w:p w:rsidR="00983931" w:rsidRDefault="00677EB3">
            <w:pPr>
              <w:pStyle w:val="TableParagraph"/>
              <w:spacing w:before="16" w:line="197" w:lineRule="exact"/>
              <w:ind w:left="17"/>
              <w:rPr>
                <w:sz w:val="18"/>
              </w:rPr>
            </w:pPr>
            <w:r>
              <w:rPr>
                <w:sz w:val="18"/>
              </w:rPr>
              <w:t>699‐Summer School</w:t>
            </w:r>
          </w:p>
        </w:tc>
        <w:tc>
          <w:tcPr>
            <w:tcW w:w="1666" w:type="dxa"/>
          </w:tcPr>
          <w:p w:rsidR="00983931" w:rsidRDefault="00677EB3">
            <w:pPr>
              <w:pStyle w:val="TableParagraph"/>
              <w:tabs>
                <w:tab w:val="left" w:pos="598"/>
              </w:tabs>
              <w:spacing w:before="16" w:line="197" w:lineRule="exact"/>
              <w:ind w:left="58"/>
              <w:rPr>
                <w:sz w:val="18"/>
              </w:rPr>
            </w:pPr>
            <w:r>
              <w:rPr>
                <w:sz w:val="18"/>
              </w:rPr>
              <w:t>$</w:t>
            </w:r>
            <w:r>
              <w:rPr>
                <w:sz w:val="18"/>
              </w:rPr>
              <w:tab/>
              <w:t>178,808.79</w:t>
            </w:r>
          </w:p>
        </w:tc>
        <w:tc>
          <w:tcPr>
            <w:tcW w:w="1688" w:type="dxa"/>
          </w:tcPr>
          <w:p w:rsidR="00983931" w:rsidRDefault="00677EB3">
            <w:pPr>
              <w:pStyle w:val="TableParagraph"/>
              <w:tabs>
                <w:tab w:val="left" w:pos="596"/>
              </w:tabs>
              <w:spacing w:before="16" w:line="197" w:lineRule="exact"/>
              <w:ind w:left="56"/>
              <w:rPr>
                <w:sz w:val="18"/>
              </w:rPr>
            </w:pPr>
            <w:r>
              <w:rPr>
                <w:sz w:val="18"/>
              </w:rPr>
              <w:t>$</w:t>
            </w:r>
            <w:r>
              <w:rPr>
                <w:sz w:val="18"/>
              </w:rPr>
              <w:tab/>
              <w:t>109,446.31</w:t>
            </w:r>
          </w:p>
        </w:tc>
        <w:tc>
          <w:tcPr>
            <w:tcW w:w="1644" w:type="dxa"/>
          </w:tcPr>
          <w:p w:rsidR="00983931" w:rsidRDefault="00677EB3">
            <w:pPr>
              <w:pStyle w:val="TableParagraph"/>
              <w:tabs>
                <w:tab w:val="left" w:pos="597"/>
              </w:tabs>
              <w:spacing w:before="16" w:line="197" w:lineRule="exact"/>
              <w:ind w:left="57"/>
              <w:rPr>
                <w:sz w:val="18"/>
              </w:rPr>
            </w:pPr>
            <w:r>
              <w:rPr>
                <w:sz w:val="18"/>
              </w:rPr>
              <w:t>$</w:t>
            </w:r>
            <w:r>
              <w:rPr>
                <w:sz w:val="18"/>
              </w:rPr>
              <w:tab/>
              <w:t>117,969.23</w:t>
            </w:r>
          </w:p>
        </w:tc>
        <w:tc>
          <w:tcPr>
            <w:tcW w:w="1702" w:type="dxa"/>
          </w:tcPr>
          <w:p w:rsidR="00983931" w:rsidRDefault="00677EB3">
            <w:pPr>
              <w:pStyle w:val="TableParagraph"/>
              <w:tabs>
                <w:tab w:val="left" w:pos="554"/>
              </w:tabs>
              <w:spacing w:before="18" w:line="195" w:lineRule="exact"/>
              <w:ind w:left="54"/>
              <w:rPr>
                <w:sz w:val="18"/>
              </w:rPr>
            </w:pPr>
            <w:r>
              <w:rPr>
                <w:sz w:val="18"/>
              </w:rPr>
              <w:t>$</w:t>
            </w:r>
            <w:r>
              <w:rPr>
                <w:sz w:val="18"/>
              </w:rPr>
              <w:tab/>
              <w:t>163,332.08</w:t>
            </w:r>
          </w:p>
        </w:tc>
        <w:tc>
          <w:tcPr>
            <w:tcW w:w="1558" w:type="dxa"/>
          </w:tcPr>
          <w:p w:rsidR="00983931" w:rsidRDefault="00677EB3">
            <w:pPr>
              <w:pStyle w:val="TableParagraph"/>
              <w:tabs>
                <w:tab w:val="left" w:pos="499"/>
              </w:tabs>
              <w:spacing w:before="18" w:line="195" w:lineRule="exact"/>
              <w:ind w:right="169"/>
              <w:jc w:val="right"/>
              <w:rPr>
                <w:sz w:val="18"/>
              </w:rPr>
            </w:pPr>
            <w:r>
              <w:rPr>
                <w:sz w:val="18"/>
              </w:rPr>
              <w:t>$</w:t>
            </w:r>
            <w:r>
              <w:rPr>
                <w:sz w:val="18"/>
              </w:rPr>
              <w:tab/>
            </w:r>
            <w:r>
              <w:rPr>
                <w:spacing w:val="-2"/>
                <w:sz w:val="18"/>
              </w:rPr>
              <w:t>184,550.00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701‐Superintendent Oﬃce</w:t>
            </w:r>
          </w:p>
        </w:tc>
        <w:tc>
          <w:tcPr>
            <w:tcW w:w="1666" w:type="dxa"/>
          </w:tcPr>
          <w:p w:rsidR="00983931" w:rsidRDefault="00677EB3">
            <w:pPr>
              <w:pStyle w:val="TableParagraph"/>
              <w:tabs>
                <w:tab w:val="left" w:pos="598"/>
              </w:tabs>
              <w:spacing w:before="21" w:line="201" w:lineRule="exact"/>
              <w:ind w:left="58"/>
              <w:rPr>
                <w:sz w:val="18"/>
              </w:rPr>
            </w:pPr>
            <w:r>
              <w:rPr>
                <w:sz w:val="18"/>
              </w:rPr>
              <w:t>$</w:t>
            </w:r>
            <w:r>
              <w:rPr>
                <w:sz w:val="18"/>
              </w:rPr>
              <w:tab/>
              <w:t>756,938.63</w:t>
            </w:r>
          </w:p>
        </w:tc>
        <w:tc>
          <w:tcPr>
            <w:tcW w:w="1688" w:type="dxa"/>
          </w:tcPr>
          <w:p w:rsidR="00983931" w:rsidRDefault="00677EB3">
            <w:pPr>
              <w:pStyle w:val="TableParagraph"/>
              <w:tabs>
                <w:tab w:val="left" w:pos="596"/>
              </w:tabs>
              <w:spacing w:before="21" w:line="201" w:lineRule="exact"/>
              <w:ind w:left="56"/>
              <w:rPr>
                <w:sz w:val="18"/>
              </w:rPr>
            </w:pPr>
            <w:r>
              <w:rPr>
                <w:sz w:val="18"/>
              </w:rPr>
              <w:t>$</w:t>
            </w:r>
            <w:r>
              <w:rPr>
                <w:sz w:val="18"/>
              </w:rPr>
              <w:tab/>
              <w:t>736,184.30</w:t>
            </w:r>
          </w:p>
        </w:tc>
        <w:tc>
          <w:tcPr>
            <w:tcW w:w="1644" w:type="dxa"/>
          </w:tcPr>
          <w:p w:rsidR="00983931" w:rsidRDefault="00677EB3">
            <w:pPr>
              <w:pStyle w:val="TableParagraph"/>
              <w:tabs>
                <w:tab w:val="left" w:pos="556"/>
              </w:tabs>
              <w:spacing w:before="27" w:line="195" w:lineRule="exact"/>
              <w:ind w:left="57"/>
              <w:rPr>
                <w:sz w:val="18"/>
              </w:rPr>
            </w:pPr>
            <w:r>
              <w:rPr>
                <w:sz w:val="18"/>
              </w:rPr>
              <w:t>$</w:t>
            </w:r>
            <w:r>
              <w:rPr>
                <w:sz w:val="18"/>
              </w:rPr>
              <w:tab/>
              <w:t>660,470.90</w:t>
            </w:r>
          </w:p>
        </w:tc>
        <w:tc>
          <w:tcPr>
            <w:tcW w:w="1702" w:type="dxa"/>
          </w:tcPr>
          <w:p w:rsidR="00983931" w:rsidRDefault="00677EB3">
            <w:pPr>
              <w:pStyle w:val="TableParagraph"/>
              <w:tabs>
                <w:tab w:val="left" w:pos="554"/>
              </w:tabs>
              <w:spacing w:before="27" w:line="195" w:lineRule="exact"/>
              <w:ind w:left="55"/>
              <w:rPr>
                <w:sz w:val="18"/>
              </w:rPr>
            </w:pPr>
            <w:r>
              <w:rPr>
                <w:sz w:val="18"/>
              </w:rPr>
              <w:t>$</w:t>
            </w:r>
            <w:r>
              <w:rPr>
                <w:sz w:val="18"/>
              </w:rPr>
              <w:tab/>
              <w:t>692,062.59</w:t>
            </w:r>
          </w:p>
        </w:tc>
        <w:tc>
          <w:tcPr>
            <w:tcW w:w="1558" w:type="dxa"/>
          </w:tcPr>
          <w:p w:rsidR="00983931" w:rsidRDefault="00677EB3">
            <w:pPr>
              <w:pStyle w:val="TableParagraph"/>
              <w:tabs>
                <w:tab w:val="left" w:pos="499"/>
              </w:tabs>
              <w:spacing w:before="27" w:line="195" w:lineRule="exact"/>
              <w:ind w:right="169"/>
              <w:jc w:val="right"/>
              <w:rPr>
                <w:sz w:val="18"/>
              </w:rPr>
            </w:pPr>
            <w:r>
              <w:rPr>
                <w:sz w:val="18"/>
              </w:rPr>
              <w:t>$</w:t>
            </w:r>
            <w:r>
              <w:rPr>
                <w:sz w:val="18"/>
              </w:rPr>
              <w:tab/>
            </w:r>
            <w:r>
              <w:rPr>
                <w:spacing w:val="-2"/>
                <w:sz w:val="18"/>
              </w:rPr>
              <w:t>799,900.00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702‐Board Members</w:t>
            </w:r>
          </w:p>
        </w:tc>
        <w:tc>
          <w:tcPr>
            <w:tcW w:w="1666" w:type="dxa"/>
          </w:tcPr>
          <w:p w:rsidR="00983931" w:rsidRDefault="00677EB3">
            <w:pPr>
              <w:pStyle w:val="TableParagraph"/>
              <w:tabs>
                <w:tab w:val="left" w:pos="598"/>
              </w:tabs>
              <w:spacing w:before="21" w:line="201" w:lineRule="exact"/>
              <w:ind w:left="58"/>
              <w:rPr>
                <w:sz w:val="18"/>
              </w:rPr>
            </w:pPr>
            <w:r>
              <w:rPr>
                <w:sz w:val="18"/>
              </w:rPr>
              <w:t>$</w:t>
            </w:r>
            <w:r>
              <w:rPr>
                <w:sz w:val="18"/>
              </w:rPr>
              <w:tab/>
              <w:t>120,523.30</w:t>
            </w:r>
          </w:p>
        </w:tc>
        <w:tc>
          <w:tcPr>
            <w:tcW w:w="1688" w:type="dxa"/>
          </w:tcPr>
          <w:p w:rsidR="00983931" w:rsidRDefault="00677EB3">
            <w:pPr>
              <w:pStyle w:val="TableParagraph"/>
              <w:tabs>
                <w:tab w:val="left" w:pos="597"/>
              </w:tabs>
              <w:spacing w:before="21" w:line="201" w:lineRule="exact"/>
              <w:ind w:left="57"/>
              <w:rPr>
                <w:sz w:val="18"/>
              </w:rPr>
            </w:pPr>
            <w:r>
              <w:rPr>
                <w:sz w:val="18"/>
              </w:rPr>
              <w:t>$</w:t>
            </w:r>
            <w:r>
              <w:rPr>
                <w:sz w:val="18"/>
              </w:rPr>
              <w:tab/>
              <w:t>193,210.39</w:t>
            </w:r>
          </w:p>
        </w:tc>
        <w:tc>
          <w:tcPr>
            <w:tcW w:w="1644" w:type="dxa"/>
          </w:tcPr>
          <w:p w:rsidR="00983931" w:rsidRDefault="00677EB3">
            <w:pPr>
              <w:pStyle w:val="TableParagraph"/>
              <w:tabs>
                <w:tab w:val="left" w:pos="556"/>
              </w:tabs>
              <w:spacing w:before="27" w:line="195" w:lineRule="exact"/>
              <w:ind w:left="57"/>
              <w:rPr>
                <w:sz w:val="18"/>
              </w:rPr>
            </w:pPr>
            <w:r>
              <w:rPr>
                <w:sz w:val="18"/>
              </w:rPr>
              <w:t>$</w:t>
            </w:r>
            <w:r>
              <w:rPr>
                <w:sz w:val="18"/>
              </w:rPr>
              <w:tab/>
              <w:t>181,273.86</w:t>
            </w:r>
          </w:p>
        </w:tc>
        <w:tc>
          <w:tcPr>
            <w:tcW w:w="1702" w:type="dxa"/>
          </w:tcPr>
          <w:p w:rsidR="00983931" w:rsidRDefault="00677EB3">
            <w:pPr>
              <w:pStyle w:val="TableParagraph"/>
              <w:tabs>
                <w:tab w:val="left" w:pos="554"/>
              </w:tabs>
              <w:spacing w:before="27" w:line="195" w:lineRule="exact"/>
              <w:ind w:left="55"/>
              <w:rPr>
                <w:sz w:val="18"/>
              </w:rPr>
            </w:pPr>
            <w:r>
              <w:rPr>
                <w:sz w:val="18"/>
              </w:rPr>
              <w:t>$</w:t>
            </w:r>
            <w:r>
              <w:rPr>
                <w:sz w:val="18"/>
              </w:rPr>
              <w:tab/>
              <w:t>127,814.55</w:t>
            </w:r>
          </w:p>
        </w:tc>
        <w:tc>
          <w:tcPr>
            <w:tcW w:w="1558" w:type="dxa"/>
          </w:tcPr>
          <w:p w:rsidR="00983931" w:rsidRDefault="00677EB3">
            <w:pPr>
              <w:pStyle w:val="TableParagraph"/>
              <w:tabs>
                <w:tab w:val="left" w:pos="499"/>
              </w:tabs>
              <w:spacing w:before="27" w:line="195" w:lineRule="exact"/>
              <w:ind w:right="169"/>
              <w:jc w:val="right"/>
              <w:rPr>
                <w:sz w:val="18"/>
              </w:rPr>
            </w:pPr>
            <w:r>
              <w:rPr>
                <w:sz w:val="18"/>
              </w:rPr>
              <w:t>$</w:t>
            </w:r>
            <w:r>
              <w:rPr>
                <w:sz w:val="18"/>
              </w:rPr>
              <w:tab/>
            </w:r>
            <w:r>
              <w:rPr>
                <w:spacing w:val="-2"/>
                <w:sz w:val="18"/>
              </w:rPr>
              <w:t>200,100.00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703‐Tax Costs</w:t>
            </w:r>
          </w:p>
        </w:tc>
        <w:tc>
          <w:tcPr>
            <w:tcW w:w="1666" w:type="dxa"/>
          </w:tcPr>
          <w:p w:rsidR="00983931" w:rsidRDefault="00677EB3">
            <w:pPr>
              <w:pStyle w:val="TableParagraph"/>
              <w:tabs>
                <w:tab w:val="left" w:pos="598"/>
              </w:tabs>
              <w:spacing w:before="21" w:line="201" w:lineRule="exact"/>
              <w:ind w:left="58"/>
              <w:rPr>
                <w:sz w:val="18"/>
              </w:rPr>
            </w:pPr>
            <w:r>
              <w:rPr>
                <w:sz w:val="18"/>
              </w:rPr>
              <w:t>$</w:t>
            </w:r>
            <w:r>
              <w:rPr>
                <w:sz w:val="18"/>
              </w:rPr>
              <w:tab/>
              <w:t>753,392.74</w:t>
            </w:r>
          </w:p>
        </w:tc>
        <w:tc>
          <w:tcPr>
            <w:tcW w:w="1688" w:type="dxa"/>
          </w:tcPr>
          <w:p w:rsidR="00983931" w:rsidRDefault="00677EB3">
            <w:pPr>
              <w:pStyle w:val="TableParagraph"/>
              <w:tabs>
                <w:tab w:val="left" w:pos="597"/>
              </w:tabs>
              <w:spacing w:before="21" w:line="201" w:lineRule="exact"/>
              <w:ind w:left="57"/>
              <w:rPr>
                <w:sz w:val="18"/>
              </w:rPr>
            </w:pPr>
            <w:r>
              <w:rPr>
                <w:sz w:val="18"/>
              </w:rPr>
              <w:t>$</w:t>
            </w:r>
            <w:r>
              <w:rPr>
                <w:sz w:val="18"/>
              </w:rPr>
              <w:tab/>
              <w:t>759,747.70</w:t>
            </w:r>
          </w:p>
        </w:tc>
        <w:tc>
          <w:tcPr>
            <w:tcW w:w="1644" w:type="dxa"/>
          </w:tcPr>
          <w:p w:rsidR="00983931" w:rsidRDefault="00677EB3">
            <w:pPr>
              <w:pStyle w:val="TableParagraph"/>
              <w:tabs>
                <w:tab w:val="left" w:pos="597"/>
              </w:tabs>
              <w:spacing w:before="21" w:line="201" w:lineRule="exact"/>
              <w:ind w:left="57"/>
              <w:rPr>
                <w:sz w:val="18"/>
              </w:rPr>
            </w:pPr>
            <w:r>
              <w:rPr>
                <w:sz w:val="18"/>
              </w:rPr>
              <w:t>$</w:t>
            </w:r>
            <w:r>
              <w:rPr>
                <w:sz w:val="18"/>
              </w:rPr>
              <w:tab/>
              <w:t>784,839.78</w:t>
            </w:r>
          </w:p>
        </w:tc>
        <w:tc>
          <w:tcPr>
            <w:tcW w:w="1702" w:type="dxa"/>
          </w:tcPr>
          <w:p w:rsidR="00983931" w:rsidRDefault="00677EB3">
            <w:pPr>
              <w:pStyle w:val="TableParagraph"/>
              <w:tabs>
                <w:tab w:val="left" w:pos="554"/>
              </w:tabs>
              <w:spacing w:before="27" w:line="195" w:lineRule="exact"/>
              <w:ind w:left="54"/>
              <w:rPr>
                <w:sz w:val="18"/>
              </w:rPr>
            </w:pPr>
            <w:r>
              <w:rPr>
                <w:sz w:val="18"/>
              </w:rPr>
              <w:t>$</w:t>
            </w:r>
            <w:r>
              <w:rPr>
                <w:sz w:val="18"/>
              </w:rPr>
              <w:tab/>
              <w:t>876,724.08</w:t>
            </w:r>
          </w:p>
        </w:tc>
        <w:tc>
          <w:tcPr>
            <w:tcW w:w="1558" w:type="dxa"/>
          </w:tcPr>
          <w:p w:rsidR="00983931" w:rsidRDefault="00677EB3">
            <w:pPr>
              <w:pStyle w:val="TableParagraph"/>
              <w:tabs>
                <w:tab w:val="left" w:pos="499"/>
              </w:tabs>
              <w:spacing w:before="27" w:line="195" w:lineRule="exact"/>
              <w:ind w:right="169"/>
              <w:jc w:val="right"/>
              <w:rPr>
                <w:sz w:val="18"/>
              </w:rPr>
            </w:pPr>
            <w:r>
              <w:rPr>
                <w:sz w:val="18"/>
              </w:rPr>
              <w:t>$</w:t>
            </w:r>
            <w:r>
              <w:rPr>
                <w:sz w:val="18"/>
              </w:rPr>
              <w:tab/>
            </w:r>
            <w:r>
              <w:rPr>
                <w:spacing w:val="-2"/>
                <w:sz w:val="18"/>
              </w:rPr>
              <w:t>820,000.00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710‐General Administration</w:t>
            </w:r>
          </w:p>
        </w:tc>
        <w:tc>
          <w:tcPr>
            <w:tcW w:w="1666" w:type="dxa"/>
          </w:tcPr>
          <w:p w:rsidR="00983931" w:rsidRDefault="00677EB3">
            <w:pPr>
              <w:pStyle w:val="TableParagraph"/>
              <w:tabs>
                <w:tab w:val="left" w:pos="598"/>
              </w:tabs>
              <w:spacing w:before="21" w:line="201" w:lineRule="exact"/>
              <w:ind w:left="58"/>
              <w:rPr>
                <w:sz w:val="18"/>
              </w:rPr>
            </w:pPr>
            <w:r>
              <w:rPr>
                <w:sz w:val="18"/>
              </w:rPr>
              <w:t>$</w:t>
            </w:r>
            <w:r>
              <w:rPr>
                <w:sz w:val="18"/>
              </w:rPr>
              <w:tab/>
              <w:t>611,632.37</w:t>
            </w:r>
          </w:p>
        </w:tc>
        <w:tc>
          <w:tcPr>
            <w:tcW w:w="1688" w:type="dxa"/>
          </w:tcPr>
          <w:p w:rsidR="00983931" w:rsidRDefault="00677EB3">
            <w:pPr>
              <w:pStyle w:val="TableParagraph"/>
              <w:tabs>
                <w:tab w:val="left" w:pos="596"/>
              </w:tabs>
              <w:spacing w:before="21" w:line="201" w:lineRule="exact"/>
              <w:ind w:left="56"/>
              <w:rPr>
                <w:sz w:val="18"/>
              </w:rPr>
            </w:pPr>
            <w:r>
              <w:rPr>
                <w:sz w:val="18"/>
              </w:rPr>
              <w:t>$</w:t>
            </w:r>
            <w:r>
              <w:rPr>
                <w:sz w:val="18"/>
              </w:rPr>
              <w:tab/>
              <w:t>680,740.09</w:t>
            </w:r>
          </w:p>
        </w:tc>
        <w:tc>
          <w:tcPr>
            <w:tcW w:w="1644" w:type="dxa"/>
          </w:tcPr>
          <w:p w:rsidR="00983931" w:rsidRDefault="00677EB3">
            <w:pPr>
              <w:pStyle w:val="TableParagraph"/>
              <w:tabs>
                <w:tab w:val="left" w:pos="556"/>
              </w:tabs>
              <w:spacing w:before="27" w:line="195" w:lineRule="exact"/>
              <w:ind w:left="57"/>
              <w:rPr>
                <w:sz w:val="18"/>
              </w:rPr>
            </w:pPr>
            <w:r>
              <w:rPr>
                <w:sz w:val="18"/>
              </w:rPr>
              <w:t>$</w:t>
            </w:r>
            <w:r>
              <w:rPr>
                <w:sz w:val="18"/>
              </w:rPr>
              <w:tab/>
              <w:t>643,305.42</w:t>
            </w:r>
          </w:p>
        </w:tc>
        <w:tc>
          <w:tcPr>
            <w:tcW w:w="1702" w:type="dxa"/>
          </w:tcPr>
          <w:p w:rsidR="00983931" w:rsidRDefault="00677EB3">
            <w:pPr>
              <w:pStyle w:val="TableParagraph"/>
              <w:tabs>
                <w:tab w:val="left" w:pos="390"/>
              </w:tabs>
              <w:spacing w:before="27" w:line="195" w:lineRule="exact"/>
              <w:ind w:left="54"/>
              <w:rPr>
                <w:sz w:val="18"/>
              </w:rPr>
            </w:pPr>
            <w:r>
              <w:rPr>
                <w:sz w:val="18"/>
              </w:rPr>
              <w:t>$</w:t>
            </w:r>
            <w:r>
              <w:rPr>
                <w:sz w:val="18"/>
              </w:rPr>
              <w:tab/>
              <w:t>1,212,207.74</w:t>
            </w:r>
          </w:p>
        </w:tc>
        <w:tc>
          <w:tcPr>
            <w:tcW w:w="1558" w:type="dxa"/>
          </w:tcPr>
          <w:p w:rsidR="00983931" w:rsidRDefault="00677EB3">
            <w:pPr>
              <w:pStyle w:val="TableParagraph"/>
              <w:tabs>
                <w:tab w:val="left" w:pos="499"/>
              </w:tabs>
              <w:spacing w:before="27" w:line="195" w:lineRule="exact"/>
              <w:ind w:right="169"/>
              <w:jc w:val="right"/>
              <w:rPr>
                <w:sz w:val="18"/>
              </w:rPr>
            </w:pPr>
            <w:r>
              <w:rPr>
                <w:sz w:val="18"/>
              </w:rPr>
              <w:t>$</w:t>
            </w:r>
            <w:r>
              <w:rPr>
                <w:sz w:val="18"/>
              </w:rPr>
              <w:tab/>
            </w:r>
            <w:r>
              <w:rPr>
                <w:spacing w:val="-2"/>
                <w:sz w:val="18"/>
              </w:rPr>
              <w:t>757,400.00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711‐Asst. Supt.‐Plan &amp; Innovation</w:t>
            </w:r>
          </w:p>
        </w:tc>
        <w:tc>
          <w:tcPr>
            <w:tcW w:w="1666" w:type="dxa"/>
          </w:tcPr>
          <w:p w:rsidR="00983931" w:rsidRDefault="00677EB3">
            <w:pPr>
              <w:pStyle w:val="TableParagraph"/>
              <w:tabs>
                <w:tab w:val="left" w:pos="435"/>
              </w:tabs>
              <w:spacing w:before="21" w:line="201" w:lineRule="exact"/>
              <w:ind w:left="58"/>
              <w:rPr>
                <w:sz w:val="18"/>
              </w:rPr>
            </w:pPr>
            <w:r>
              <w:rPr>
                <w:sz w:val="18"/>
              </w:rPr>
              <w:t>$</w:t>
            </w:r>
            <w:r>
              <w:rPr>
                <w:sz w:val="18"/>
              </w:rPr>
              <w:tab/>
              <w:t>1,122,134.22</w:t>
            </w:r>
          </w:p>
        </w:tc>
        <w:tc>
          <w:tcPr>
            <w:tcW w:w="1688" w:type="dxa"/>
          </w:tcPr>
          <w:p w:rsidR="00983931" w:rsidRDefault="00677EB3">
            <w:pPr>
              <w:pStyle w:val="TableParagraph"/>
              <w:tabs>
                <w:tab w:val="left" w:pos="596"/>
              </w:tabs>
              <w:spacing w:before="21" w:line="201" w:lineRule="exact"/>
              <w:ind w:left="57"/>
              <w:rPr>
                <w:sz w:val="18"/>
              </w:rPr>
            </w:pPr>
            <w:r>
              <w:rPr>
                <w:sz w:val="18"/>
              </w:rPr>
              <w:t>$</w:t>
            </w:r>
            <w:r>
              <w:rPr>
                <w:sz w:val="18"/>
              </w:rPr>
              <w:tab/>
              <w:t>790,762.30</w:t>
            </w:r>
          </w:p>
        </w:tc>
        <w:tc>
          <w:tcPr>
            <w:tcW w:w="1644" w:type="dxa"/>
          </w:tcPr>
          <w:p w:rsidR="00983931" w:rsidRDefault="00677EB3">
            <w:pPr>
              <w:pStyle w:val="TableParagraph"/>
              <w:tabs>
                <w:tab w:val="left" w:pos="922"/>
              </w:tabs>
              <w:spacing w:before="21" w:line="201" w:lineRule="exact"/>
              <w:ind w:left="57"/>
              <w:rPr>
                <w:sz w:val="18"/>
              </w:rPr>
            </w:pPr>
            <w:r>
              <w:rPr>
                <w:sz w:val="18"/>
              </w:rPr>
              <w:t>$</w:t>
            </w:r>
            <w:r>
              <w:rPr>
                <w:sz w:val="18"/>
              </w:rPr>
              <w:tab/>
              <w:t>217.15</w:t>
            </w:r>
          </w:p>
        </w:tc>
        <w:tc>
          <w:tcPr>
            <w:tcW w:w="1702" w:type="dxa"/>
          </w:tcPr>
          <w:p w:rsidR="00983931" w:rsidRDefault="00677EB3">
            <w:pPr>
              <w:pStyle w:val="TableParagraph"/>
              <w:tabs>
                <w:tab w:val="left" w:pos="554"/>
              </w:tabs>
              <w:spacing w:before="27" w:line="195" w:lineRule="exact"/>
              <w:ind w:left="55"/>
              <w:rPr>
                <w:sz w:val="18"/>
              </w:rPr>
            </w:pPr>
            <w:r>
              <w:rPr>
                <w:sz w:val="18"/>
              </w:rPr>
              <w:t>$</w:t>
            </w:r>
            <w:r>
              <w:rPr>
                <w:sz w:val="18"/>
              </w:rPr>
              <w:tab/>
              <w:t>342,995.46</w:t>
            </w:r>
          </w:p>
        </w:tc>
        <w:tc>
          <w:tcPr>
            <w:tcW w:w="1558" w:type="dxa"/>
          </w:tcPr>
          <w:p w:rsidR="00983931" w:rsidRDefault="00677EB3">
            <w:pPr>
              <w:pStyle w:val="TableParagraph"/>
              <w:tabs>
                <w:tab w:val="left" w:pos="499"/>
              </w:tabs>
              <w:spacing w:before="27" w:line="195" w:lineRule="exact"/>
              <w:ind w:right="169"/>
              <w:jc w:val="right"/>
              <w:rPr>
                <w:sz w:val="18"/>
              </w:rPr>
            </w:pPr>
            <w:r>
              <w:rPr>
                <w:sz w:val="18"/>
              </w:rPr>
              <w:t>$</w:t>
            </w:r>
            <w:r>
              <w:rPr>
                <w:sz w:val="18"/>
              </w:rPr>
              <w:tab/>
            </w:r>
            <w:r>
              <w:rPr>
                <w:spacing w:val="-2"/>
                <w:sz w:val="18"/>
              </w:rPr>
              <w:t>377,000.00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712‐Asst. Supt.‐Admin Services</w:t>
            </w:r>
          </w:p>
        </w:tc>
        <w:tc>
          <w:tcPr>
            <w:tcW w:w="1666" w:type="dxa"/>
          </w:tcPr>
          <w:p w:rsidR="00983931" w:rsidRDefault="00677EB3">
            <w:pPr>
              <w:pStyle w:val="TableParagraph"/>
              <w:tabs>
                <w:tab w:val="left" w:pos="598"/>
              </w:tabs>
              <w:spacing w:before="21" w:line="201" w:lineRule="exact"/>
              <w:ind w:left="58"/>
              <w:rPr>
                <w:sz w:val="18"/>
              </w:rPr>
            </w:pPr>
            <w:r>
              <w:rPr>
                <w:sz w:val="18"/>
              </w:rPr>
              <w:t>$</w:t>
            </w:r>
            <w:r>
              <w:rPr>
                <w:sz w:val="18"/>
              </w:rPr>
              <w:tab/>
              <w:t>249,178.18</w:t>
            </w:r>
          </w:p>
        </w:tc>
        <w:tc>
          <w:tcPr>
            <w:tcW w:w="1688" w:type="dxa"/>
          </w:tcPr>
          <w:p w:rsidR="00983931" w:rsidRDefault="00677EB3">
            <w:pPr>
              <w:pStyle w:val="TableParagraph"/>
              <w:tabs>
                <w:tab w:val="left" w:pos="597"/>
              </w:tabs>
              <w:spacing w:before="21" w:line="201" w:lineRule="exact"/>
              <w:ind w:left="57"/>
              <w:rPr>
                <w:sz w:val="18"/>
              </w:rPr>
            </w:pPr>
            <w:r>
              <w:rPr>
                <w:sz w:val="18"/>
              </w:rPr>
              <w:t>$</w:t>
            </w:r>
            <w:r>
              <w:rPr>
                <w:sz w:val="18"/>
              </w:rPr>
              <w:tab/>
              <w:t>275,610.02</w:t>
            </w:r>
          </w:p>
        </w:tc>
        <w:tc>
          <w:tcPr>
            <w:tcW w:w="1644" w:type="dxa"/>
          </w:tcPr>
          <w:p w:rsidR="00983931" w:rsidRDefault="00677EB3">
            <w:pPr>
              <w:pStyle w:val="TableParagraph"/>
              <w:tabs>
                <w:tab w:val="left" w:pos="556"/>
              </w:tabs>
              <w:spacing w:before="27" w:line="195" w:lineRule="exact"/>
              <w:ind w:left="57"/>
              <w:rPr>
                <w:sz w:val="18"/>
              </w:rPr>
            </w:pPr>
            <w:r>
              <w:rPr>
                <w:sz w:val="18"/>
              </w:rPr>
              <w:t>$</w:t>
            </w:r>
            <w:r>
              <w:rPr>
                <w:sz w:val="18"/>
              </w:rPr>
              <w:tab/>
              <w:t>273,359.49</w:t>
            </w:r>
          </w:p>
        </w:tc>
        <w:tc>
          <w:tcPr>
            <w:tcW w:w="1702" w:type="dxa"/>
          </w:tcPr>
          <w:p w:rsidR="00983931" w:rsidRDefault="00677EB3">
            <w:pPr>
              <w:pStyle w:val="TableParagraph"/>
              <w:tabs>
                <w:tab w:val="left" w:pos="554"/>
              </w:tabs>
              <w:spacing w:before="27" w:line="195" w:lineRule="exact"/>
              <w:ind w:left="55"/>
              <w:rPr>
                <w:sz w:val="18"/>
              </w:rPr>
            </w:pPr>
            <w:r>
              <w:rPr>
                <w:sz w:val="18"/>
              </w:rPr>
              <w:t>$</w:t>
            </w:r>
            <w:r>
              <w:rPr>
                <w:sz w:val="18"/>
              </w:rPr>
              <w:tab/>
              <w:t>286,824.98</w:t>
            </w:r>
          </w:p>
        </w:tc>
        <w:tc>
          <w:tcPr>
            <w:tcW w:w="1558" w:type="dxa"/>
          </w:tcPr>
          <w:p w:rsidR="00983931" w:rsidRDefault="00677EB3">
            <w:pPr>
              <w:pStyle w:val="TableParagraph"/>
              <w:tabs>
                <w:tab w:val="left" w:pos="498"/>
              </w:tabs>
              <w:spacing w:before="27" w:line="195" w:lineRule="exact"/>
              <w:ind w:right="169"/>
              <w:jc w:val="right"/>
              <w:rPr>
                <w:sz w:val="18"/>
              </w:rPr>
            </w:pPr>
            <w:r>
              <w:rPr>
                <w:sz w:val="18"/>
              </w:rPr>
              <w:t>$</w:t>
            </w:r>
            <w:r>
              <w:rPr>
                <w:sz w:val="18"/>
              </w:rPr>
              <w:tab/>
            </w:r>
            <w:r>
              <w:rPr>
                <w:spacing w:val="-2"/>
                <w:sz w:val="18"/>
              </w:rPr>
              <w:t>288,900.00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732‐Governmental Aﬀairs</w:t>
            </w:r>
          </w:p>
        </w:tc>
        <w:tc>
          <w:tcPr>
            <w:tcW w:w="1666" w:type="dxa"/>
          </w:tcPr>
          <w:p w:rsidR="00983931" w:rsidRDefault="00677EB3">
            <w:pPr>
              <w:pStyle w:val="TableParagraph"/>
              <w:tabs>
                <w:tab w:val="left" w:pos="923"/>
              </w:tabs>
              <w:spacing w:before="21" w:line="201" w:lineRule="exact"/>
              <w:ind w:left="58"/>
              <w:rPr>
                <w:sz w:val="18"/>
              </w:rPr>
            </w:pPr>
            <w:r>
              <w:rPr>
                <w:sz w:val="18"/>
              </w:rPr>
              <w:t>$</w:t>
            </w:r>
            <w:r>
              <w:rPr>
                <w:sz w:val="18"/>
              </w:rPr>
              <w:tab/>
              <w:t>393.87</w:t>
            </w:r>
          </w:p>
        </w:tc>
        <w:tc>
          <w:tcPr>
            <w:tcW w:w="1688" w:type="dxa"/>
          </w:tcPr>
          <w:p w:rsidR="00983931" w:rsidRDefault="00677EB3">
            <w:pPr>
              <w:pStyle w:val="TableParagraph"/>
              <w:tabs>
                <w:tab w:val="left" w:pos="596"/>
              </w:tabs>
              <w:spacing w:before="21" w:line="201" w:lineRule="exact"/>
              <w:ind w:left="56"/>
              <w:rPr>
                <w:sz w:val="18"/>
              </w:rPr>
            </w:pPr>
            <w:r>
              <w:rPr>
                <w:sz w:val="18"/>
              </w:rPr>
              <w:t>$</w:t>
            </w:r>
            <w:r>
              <w:rPr>
                <w:sz w:val="18"/>
              </w:rPr>
              <w:tab/>
              <w:t>159,501.00</w:t>
            </w:r>
          </w:p>
        </w:tc>
        <w:tc>
          <w:tcPr>
            <w:tcW w:w="1644" w:type="dxa"/>
          </w:tcPr>
          <w:p w:rsidR="00983931" w:rsidRDefault="00677EB3">
            <w:pPr>
              <w:pStyle w:val="TableParagraph"/>
              <w:tabs>
                <w:tab w:val="left" w:pos="556"/>
              </w:tabs>
              <w:spacing w:before="27" w:line="195" w:lineRule="exact"/>
              <w:ind w:left="57"/>
              <w:rPr>
                <w:sz w:val="18"/>
              </w:rPr>
            </w:pPr>
            <w:r>
              <w:rPr>
                <w:sz w:val="18"/>
              </w:rPr>
              <w:t>$</w:t>
            </w:r>
            <w:r>
              <w:rPr>
                <w:sz w:val="18"/>
              </w:rPr>
              <w:tab/>
              <w:t>463,091.57</w:t>
            </w:r>
          </w:p>
        </w:tc>
        <w:tc>
          <w:tcPr>
            <w:tcW w:w="1702" w:type="dxa"/>
          </w:tcPr>
          <w:p w:rsidR="00983931" w:rsidRDefault="00677EB3">
            <w:pPr>
              <w:pStyle w:val="TableParagraph"/>
              <w:tabs>
                <w:tab w:val="left" w:pos="554"/>
              </w:tabs>
              <w:spacing w:before="27" w:line="195" w:lineRule="exact"/>
              <w:ind w:left="54"/>
              <w:rPr>
                <w:sz w:val="18"/>
              </w:rPr>
            </w:pPr>
            <w:r>
              <w:rPr>
                <w:sz w:val="18"/>
              </w:rPr>
              <w:t>$</w:t>
            </w:r>
            <w:r>
              <w:rPr>
                <w:sz w:val="18"/>
              </w:rPr>
              <w:tab/>
              <w:t>710,385.19</w:t>
            </w:r>
          </w:p>
        </w:tc>
        <w:tc>
          <w:tcPr>
            <w:tcW w:w="1558" w:type="dxa"/>
          </w:tcPr>
          <w:p w:rsidR="00983931" w:rsidRDefault="00677EB3">
            <w:pPr>
              <w:pStyle w:val="TableParagraph"/>
              <w:tabs>
                <w:tab w:val="left" w:pos="335"/>
              </w:tabs>
              <w:spacing w:before="27" w:line="195" w:lineRule="exact"/>
              <w:ind w:right="195"/>
              <w:jc w:val="right"/>
              <w:rPr>
                <w:sz w:val="18"/>
              </w:rPr>
            </w:pPr>
            <w:r>
              <w:rPr>
                <w:sz w:val="18"/>
              </w:rPr>
              <w:t>$</w:t>
            </w:r>
            <w:r>
              <w:rPr>
                <w:sz w:val="18"/>
              </w:rPr>
              <w:tab/>
            </w:r>
            <w:r>
              <w:rPr>
                <w:spacing w:val="-1"/>
                <w:sz w:val="18"/>
              </w:rPr>
              <w:t>1,799,600.00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733‐Asst. Supt.‐Business Services</w:t>
            </w:r>
          </w:p>
        </w:tc>
        <w:tc>
          <w:tcPr>
            <w:tcW w:w="1666" w:type="dxa"/>
          </w:tcPr>
          <w:p w:rsidR="00983931" w:rsidRDefault="00677EB3">
            <w:pPr>
              <w:pStyle w:val="TableParagraph"/>
              <w:tabs>
                <w:tab w:val="left" w:pos="435"/>
              </w:tabs>
              <w:spacing w:before="21" w:line="201" w:lineRule="exact"/>
              <w:ind w:left="58"/>
              <w:rPr>
                <w:sz w:val="18"/>
              </w:rPr>
            </w:pPr>
            <w:r>
              <w:rPr>
                <w:sz w:val="18"/>
              </w:rPr>
              <w:t>$</w:t>
            </w:r>
            <w:r>
              <w:rPr>
                <w:sz w:val="18"/>
              </w:rPr>
              <w:tab/>
              <w:t>1,718,890.78</w:t>
            </w:r>
          </w:p>
        </w:tc>
        <w:tc>
          <w:tcPr>
            <w:tcW w:w="1688" w:type="dxa"/>
          </w:tcPr>
          <w:p w:rsidR="00983931" w:rsidRDefault="00677EB3">
            <w:pPr>
              <w:pStyle w:val="TableParagraph"/>
              <w:tabs>
                <w:tab w:val="left" w:pos="433"/>
              </w:tabs>
              <w:spacing w:before="21" w:line="201" w:lineRule="exact"/>
              <w:ind w:left="57"/>
              <w:rPr>
                <w:sz w:val="18"/>
              </w:rPr>
            </w:pPr>
            <w:r>
              <w:rPr>
                <w:sz w:val="18"/>
              </w:rPr>
              <w:t>$</w:t>
            </w:r>
            <w:r>
              <w:rPr>
                <w:sz w:val="18"/>
              </w:rPr>
              <w:tab/>
              <w:t>1,756,347.91</w:t>
            </w:r>
          </w:p>
        </w:tc>
        <w:tc>
          <w:tcPr>
            <w:tcW w:w="1644" w:type="dxa"/>
          </w:tcPr>
          <w:p w:rsidR="00983931" w:rsidRDefault="00677EB3">
            <w:pPr>
              <w:pStyle w:val="TableParagraph"/>
              <w:tabs>
                <w:tab w:val="left" w:pos="393"/>
              </w:tabs>
              <w:spacing w:before="27" w:line="195" w:lineRule="exact"/>
              <w:ind w:left="57"/>
              <w:rPr>
                <w:sz w:val="18"/>
              </w:rPr>
            </w:pPr>
            <w:r>
              <w:rPr>
                <w:sz w:val="18"/>
              </w:rPr>
              <w:t>$</w:t>
            </w:r>
            <w:r>
              <w:rPr>
                <w:sz w:val="18"/>
              </w:rPr>
              <w:tab/>
              <w:t>2,302,978.53</w:t>
            </w:r>
          </w:p>
        </w:tc>
        <w:tc>
          <w:tcPr>
            <w:tcW w:w="1702" w:type="dxa"/>
          </w:tcPr>
          <w:p w:rsidR="00983931" w:rsidRDefault="00677EB3">
            <w:pPr>
              <w:pStyle w:val="TableParagraph"/>
              <w:tabs>
                <w:tab w:val="left" w:pos="391"/>
              </w:tabs>
              <w:spacing w:before="27" w:line="195" w:lineRule="exact"/>
              <w:ind w:left="55"/>
              <w:rPr>
                <w:sz w:val="18"/>
              </w:rPr>
            </w:pPr>
            <w:r>
              <w:rPr>
                <w:sz w:val="18"/>
              </w:rPr>
              <w:t>$</w:t>
            </w:r>
            <w:r>
              <w:rPr>
                <w:sz w:val="18"/>
              </w:rPr>
              <w:tab/>
              <w:t>1,952,805.84</w:t>
            </w:r>
          </w:p>
        </w:tc>
        <w:tc>
          <w:tcPr>
            <w:tcW w:w="1558" w:type="dxa"/>
          </w:tcPr>
          <w:p w:rsidR="00983931" w:rsidRDefault="00677EB3">
            <w:pPr>
              <w:pStyle w:val="TableParagraph"/>
              <w:tabs>
                <w:tab w:val="left" w:pos="335"/>
              </w:tabs>
              <w:spacing w:before="27" w:line="195" w:lineRule="exact"/>
              <w:ind w:right="195"/>
              <w:jc w:val="right"/>
              <w:rPr>
                <w:sz w:val="18"/>
              </w:rPr>
            </w:pPr>
            <w:r>
              <w:rPr>
                <w:sz w:val="18"/>
              </w:rPr>
              <w:t>$</w:t>
            </w:r>
            <w:r>
              <w:rPr>
                <w:sz w:val="18"/>
              </w:rPr>
              <w:tab/>
            </w:r>
            <w:r>
              <w:rPr>
                <w:spacing w:val="-1"/>
                <w:sz w:val="18"/>
              </w:rPr>
              <w:t>2,391,300.00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734‐Asst. Supt.‐Personnel</w:t>
            </w:r>
          </w:p>
        </w:tc>
        <w:tc>
          <w:tcPr>
            <w:tcW w:w="1666" w:type="dxa"/>
          </w:tcPr>
          <w:p w:rsidR="00983931" w:rsidRDefault="00677EB3">
            <w:pPr>
              <w:pStyle w:val="TableParagraph"/>
              <w:tabs>
                <w:tab w:val="left" w:pos="435"/>
              </w:tabs>
              <w:spacing w:before="21" w:line="201" w:lineRule="exact"/>
              <w:ind w:left="58"/>
              <w:rPr>
                <w:sz w:val="18"/>
              </w:rPr>
            </w:pPr>
            <w:r>
              <w:rPr>
                <w:sz w:val="18"/>
              </w:rPr>
              <w:t>$</w:t>
            </w:r>
            <w:r>
              <w:rPr>
                <w:sz w:val="18"/>
              </w:rPr>
              <w:tab/>
              <w:t>2,738,653.73</w:t>
            </w:r>
          </w:p>
        </w:tc>
        <w:tc>
          <w:tcPr>
            <w:tcW w:w="1688" w:type="dxa"/>
          </w:tcPr>
          <w:p w:rsidR="00983931" w:rsidRDefault="00677EB3">
            <w:pPr>
              <w:pStyle w:val="TableParagraph"/>
              <w:tabs>
                <w:tab w:val="left" w:pos="433"/>
              </w:tabs>
              <w:spacing w:before="21" w:line="201" w:lineRule="exact"/>
              <w:ind w:left="57"/>
              <w:rPr>
                <w:sz w:val="18"/>
              </w:rPr>
            </w:pPr>
            <w:r>
              <w:rPr>
                <w:sz w:val="18"/>
              </w:rPr>
              <w:t>$</w:t>
            </w:r>
            <w:r>
              <w:rPr>
                <w:sz w:val="18"/>
              </w:rPr>
              <w:tab/>
              <w:t>1,857,830.46</w:t>
            </w:r>
          </w:p>
        </w:tc>
        <w:tc>
          <w:tcPr>
            <w:tcW w:w="1644" w:type="dxa"/>
          </w:tcPr>
          <w:p w:rsidR="00983931" w:rsidRDefault="00677EB3">
            <w:pPr>
              <w:pStyle w:val="TableParagraph"/>
              <w:tabs>
                <w:tab w:val="left" w:pos="393"/>
              </w:tabs>
              <w:spacing w:before="27" w:line="195" w:lineRule="exact"/>
              <w:ind w:left="57"/>
              <w:rPr>
                <w:sz w:val="18"/>
              </w:rPr>
            </w:pPr>
            <w:r>
              <w:rPr>
                <w:sz w:val="18"/>
              </w:rPr>
              <w:t>$</w:t>
            </w:r>
            <w:r>
              <w:rPr>
                <w:sz w:val="18"/>
              </w:rPr>
              <w:tab/>
              <w:t>1,916,899.42</w:t>
            </w:r>
          </w:p>
        </w:tc>
        <w:tc>
          <w:tcPr>
            <w:tcW w:w="1702" w:type="dxa"/>
          </w:tcPr>
          <w:p w:rsidR="00983931" w:rsidRDefault="00677EB3">
            <w:pPr>
              <w:pStyle w:val="TableParagraph"/>
              <w:tabs>
                <w:tab w:val="left" w:pos="391"/>
              </w:tabs>
              <w:spacing w:before="27" w:line="195" w:lineRule="exact"/>
              <w:ind w:left="55"/>
              <w:rPr>
                <w:sz w:val="18"/>
              </w:rPr>
            </w:pPr>
            <w:r>
              <w:rPr>
                <w:sz w:val="18"/>
              </w:rPr>
              <w:t>$</w:t>
            </w:r>
            <w:r>
              <w:rPr>
                <w:sz w:val="18"/>
              </w:rPr>
              <w:tab/>
              <w:t>1,898,509.65</w:t>
            </w:r>
          </w:p>
        </w:tc>
        <w:tc>
          <w:tcPr>
            <w:tcW w:w="1558" w:type="dxa"/>
          </w:tcPr>
          <w:p w:rsidR="00983931" w:rsidRDefault="00677EB3">
            <w:pPr>
              <w:pStyle w:val="TableParagraph"/>
              <w:tabs>
                <w:tab w:val="left" w:pos="335"/>
              </w:tabs>
              <w:spacing w:before="27" w:line="195" w:lineRule="exact"/>
              <w:ind w:right="195"/>
              <w:jc w:val="right"/>
              <w:rPr>
                <w:sz w:val="18"/>
              </w:rPr>
            </w:pPr>
            <w:r>
              <w:rPr>
                <w:sz w:val="18"/>
              </w:rPr>
              <w:t>$</w:t>
            </w:r>
            <w:r>
              <w:rPr>
                <w:sz w:val="18"/>
              </w:rPr>
              <w:tab/>
            </w:r>
            <w:r>
              <w:rPr>
                <w:spacing w:val="-1"/>
                <w:sz w:val="18"/>
              </w:rPr>
              <w:t>1,996,800.00</w:t>
            </w:r>
          </w:p>
        </w:tc>
      </w:tr>
      <w:tr w:rsidR="00983931">
        <w:trPr>
          <w:trHeight w:val="241"/>
        </w:trPr>
        <w:tc>
          <w:tcPr>
            <w:tcW w:w="2952" w:type="dxa"/>
          </w:tcPr>
          <w:p w:rsidR="00983931" w:rsidRDefault="00677EB3">
            <w:pPr>
              <w:pStyle w:val="TableParagraph"/>
              <w:spacing w:before="21" w:line="201" w:lineRule="exact"/>
              <w:ind w:left="18"/>
              <w:rPr>
                <w:sz w:val="18"/>
              </w:rPr>
            </w:pPr>
            <w:r>
              <w:rPr>
                <w:sz w:val="18"/>
              </w:rPr>
              <w:t>735‐Fixed Assets</w:t>
            </w:r>
          </w:p>
        </w:tc>
        <w:tc>
          <w:tcPr>
            <w:tcW w:w="1666" w:type="dxa"/>
          </w:tcPr>
          <w:p w:rsidR="00983931" w:rsidRDefault="00677EB3">
            <w:pPr>
              <w:pStyle w:val="TableParagraph"/>
              <w:tabs>
                <w:tab w:val="left" w:pos="598"/>
              </w:tabs>
              <w:spacing w:before="21" w:line="201" w:lineRule="exact"/>
              <w:ind w:left="58"/>
              <w:rPr>
                <w:sz w:val="18"/>
              </w:rPr>
            </w:pPr>
            <w:r>
              <w:rPr>
                <w:sz w:val="18"/>
              </w:rPr>
              <w:t>$</w:t>
            </w:r>
            <w:r>
              <w:rPr>
                <w:sz w:val="18"/>
              </w:rPr>
              <w:tab/>
              <w:t>104,472.49</w:t>
            </w:r>
          </w:p>
        </w:tc>
        <w:tc>
          <w:tcPr>
            <w:tcW w:w="1688" w:type="dxa"/>
          </w:tcPr>
          <w:p w:rsidR="00983931" w:rsidRDefault="00677EB3">
            <w:pPr>
              <w:pStyle w:val="TableParagraph"/>
              <w:tabs>
                <w:tab w:val="left" w:pos="596"/>
              </w:tabs>
              <w:spacing w:before="21" w:line="201" w:lineRule="exact"/>
              <w:ind w:left="56"/>
              <w:rPr>
                <w:sz w:val="18"/>
              </w:rPr>
            </w:pPr>
            <w:r>
              <w:rPr>
                <w:sz w:val="18"/>
              </w:rPr>
              <w:t>$</w:t>
            </w:r>
            <w:r>
              <w:rPr>
                <w:sz w:val="18"/>
              </w:rPr>
              <w:tab/>
              <w:t>172,913.19</w:t>
            </w:r>
          </w:p>
        </w:tc>
        <w:tc>
          <w:tcPr>
            <w:tcW w:w="1644" w:type="dxa"/>
          </w:tcPr>
          <w:p w:rsidR="00983931" w:rsidRDefault="00677EB3">
            <w:pPr>
              <w:pStyle w:val="TableParagraph"/>
              <w:tabs>
                <w:tab w:val="left" w:pos="597"/>
              </w:tabs>
              <w:spacing w:before="21" w:line="201" w:lineRule="exact"/>
              <w:ind w:left="57"/>
              <w:rPr>
                <w:sz w:val="18"/>
              </w:rPr>
            </w:pPr>
            <w:r>
              <w:rPr>
                <w:sz w:val="18"/>
              </w:rPr>
              <w:t>$</w:t>
            </w:r>
            <w:r>
              <w:rPr>
                <w:sz w:val="18"/>
              </w:rPr>
              <w:tab/>
              <w:t>169,716.93</w:t>
            </w:r>
          </w:p>
        </w:tc>
        <w:tc>
          <w:tcPr>
            <w:tcW w:w="1702" w:type="dxa"/>
          </w:tcPr>
          <w:p w:rsidR="00983931" w:rsidRDefault="00677EB3">
            <w:pPr>
              <w:pStyle w:val="TableParagraph"/>
              <w:tabs>
                <w:tab w:val="left" w:pos="554"/>
              </w:tabs>
              <w:spacing w:before="27" w:line="195" w:lineRule="exact"/>
              <w:ind w:left="54"/>
              <w:rPr>
                <w:sz w:val="18"/>
              </w:rPr>
            </w:pPr>
            <w:r>
              <w:rPr>
                <w:sz w:val="18"/>
              </w:rPr>
              <w:t>$</w:t>
            </w:r>
            <w:r>
              <w:rPr>
                <w:sz w:val="18"/>
              </w:rPr>
              <w:tab/>
              <w:t>155,179.86</w:t>
            </w:r>
          </w:p>
        </w:tc>
        <w:tc>
          <w:tcPr>
            <w:tcW w:w="1558" w:type="dxa"/>
          </w:tcPr>
          <w:p w:rsidR="00983931" w:rsidRDefault="00677EB3">
            <w:pPr>
              <w:pStyle w:val="TableParagraph"/>
              <w:tabs>
                <w:tab w:val="left" w:pos="499"/>
              </w:tabs>
              <w:spacing w:before="27" w:line="195" w:lineRule="exact"/>
              <w:ind w:right="169"/>
              <w:jc w:val="right"/>
              <w:rPr>
                <w:sz w:val="18"/>
              </w:rPr>
            </w:pPr>
            <w:r>
              <w:rPr>
                <w:sz w:val="18"/>
              </w:rPr>
              <w:t>$</w:t>
            </w:r>
            <w:r>
              <w:rPr>
                <w:sz w:val="18"/>
              </w:rPr>
              <w:tab/>
            </w:r>
            <w:r>
              <w:rPr>
                <w:spacing w:val="-2"/>
                <w:sz w:val="18"/>
              </w:rPr>
              <w:t>171,900.00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736‐Purchasing</w:t>
            </w:r>
          </w:p>
        </w:tc>
        <w:tc>
          <w:tcPr>
            <w:tcW w:w="1666" w:type="dxa"/>
          </w:tcPr>
          <w:p w:rsidR="00983931" w:rsidRDefault="00677EB3">
            <w:pPr>
              <w:pStyle w:val="TableParagraph"/>
              <w:tabs>
                <w:tab w:val="left" w:pos="598"/>
              </w:tabs>
              <w:spacing w:before="21" w:line="201" w:lineRule="exact"/>
              <w:ind w:left="58"/>
              <w:rPr>
                <w:sz w:val="18"/>
              </w:rPr>
            </w:pPr>
            <w:r>
              <w:rPr>
                <w:sz w:val="18"/>
              </w:rPr>
              <w:t>$</w:t>
            </w:r>
            <w:r>
              <w:rPr>
                <w:sz w:val="18"/>
              </w:rPr>
              <w:tab/>
              <w:t>329,747.63</w:t>
            </w:r>
          </w:p>
        </w:tc>
        <w:tc>
          <w:tcPr>
            <w:tcW w:w="1688" w:type="dxa"/>
          </w:tcPr>
          <w:p w:rsidR="00983931" w:rsidRDefault="00677EB3">
            <w:pPr>
              <w:pStyle w:val="TableParagraph"/>
              <w:tabs>
                <w:tab w:val="left" w:pos="596"/>
              </w:tabs>
              <w:spacing w:before="21" w:line="201" w:lineRule="exact"/>
              <w:ind w:left="56"/>
              <w:rPr>
                <w:sz w:val="18"/>
              </w:rPr>
            </w:pPr>
            <w:r>
              <w:rPr>
                <w:sz w:val="18"/>
              </w:rPr>
              <w:t>$</w:t>
            </w:r>
            <w:r>
              <w:rPr>
                <w:sz w:val="18"/>
              </w:rPr>
              <w:tab/>
              <w:t>332,639.30</w:t>
            </w:r>
          </w:p>
        </w:tc>
        <w:tc>
          <w:tcPr>
            <w:tcW w:w="1644" w:type="dxa"/>
          </w:tcPr>
          <w:p w:rsidR="00983931" w:rsidRDefault="00677EB3">
            <w:pPr>
              <w:pStyle w:val="TableParagraph"/>
              <w:tabs>
                <w:tab w:val="left" w:pos="556"/>
              </w:tabs>
              <w:spacing w:before="27" w:line="195" w:lineRule="exact"/>
              <w:ind w:left="57"/>
              <w:rPr>
                <w:sz w:val="18"/>
              </w:rPr>
            </w:pPr>
            <w:r>
              <w:rPr>
                <w:sz w:val="18"/>
              </w:rPr>
              <w:t>$</w:t>
            </w:r>
            <w:r>
              <w:rPr>
                <w:sz w:val="18"/>
              </w:rPr>
              <w:tab/>
              <w:t>345,121.49</w:t>
            </w:r>
          </w:p>
        </w:tc>
        <w:tc>
          <w:tcPr>
            <w:tcW w:w="1702" w:type="dxa"/>
          </w:tcPr>
          <w:p w:rsidR="00983931" w:rsidRDefault="00677EB3">
            <w:pPr>
              <w:pStyle w:val="TableParagraph"/>
              <w:tabs>
                <w:tab w:val="left" w:pos="554"/>
              </w:tabs>
              <w:spacing w:before="27" w:line="195" w:lineRule="exact"/>
              <w:ind w:left="55"/>
              <w:rPr>
                <w:sz w:val="18"/>
              </w:rPr>
            </w:pPr>
            <w:r>
              <w:rPr>
                <w:sz w:val="18"/>
              </w:rPr>
              <w:t>$</w:t>
            </w:r>
            <w:r>
              <w:rPr>
                <w:sz w:val="18"/>
              </w:rPr>
              <w:tab/>
              <w:t>340,383.83</w:t>
            </w:r>
          </w:p>
        </w:tc>
        <w:tc>
          <w:tcPr>
            <w:tcW w:w="1558" w:type="dxa"/>
          </w:tcPr>
          <w:p w:rsidR="00983931" w:rsidRDefault="00677EB3">
            <w:pPr>
              <w:pStyle w:val="TableParagraph"/>
              <w:tabs>
                <w:tab w:val="left" w:pos="499"/>
              </w:tabs>
              <w:spacing w:before="27" w:line="195" w:lineRule="exact"/>
              <w:ind w:right="169"/>
              <w:jc w:val="right"/>
              <w:rPr>
                <w:sz w:val="18"/>
              </w:rPr>
            </w:pPr>
            <w:r>
              <w:rPr>
                <w:sz w:val="18"/>
              </w:rPr>
              <w:t>$</w:t>
            </w:r>
            <w:r>
              <w:rPr>
                <w:sz w:val="18"/>
              </w:rPr>
              <w:tab/>
            </w:r>
            <w:r>
              <w:rPr>
                <w:spacing w:val="-2"/>
                <w:sz w:val="18"/>
              </w:rPr>
              <w:t>368,700.00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740‐Information Systems</w:t>
            </w:r>
          </w:p>
        </w:tc>
        <w:tc>
          <w:tcPr>
            <w:tcW w:w="1666" w:type="dxa"/>
          </w:tcPr>
          <w:p w:rsidR="00983931" w:rsidRDefault="00677EB3">
            <w:pPr>
              <w:pStyle w:val="TableParagraph"/>
              <w:tabs>
                <w:tab w:val="left" w:pos="435"/>
              </w:tabs>
              <w:spacing w:before="21" w:line="201" w:lineRule="exact"/>
              <w:ind w:left="58"/>
              <w:rPr>
                <w:sz w:val="18"/>
              </w:rPr>
            </w:pPr>
            <w:r>
              <w:rPr>
                <w:sz w:val="18"/>
              </w:rPr>
              <w:t>$</w:t>
            </w:r>
            <w:r>
              <w:rPr>
                <w:sz w:val="18"/>
              </w:rPr>
              <w:tab/>
              <w:t>1,879,032.43</w:t>
            </w:r>
          </w:p>
        </w:tc>
        <w:tc>
          <w:tcPr>
            <w:tcW w:w="1688" w:type="dxa"/>
          </w:tcPr>
          <w:p w:rsidR="00983931" w:rsidRDefault="00677EB3">
            <w:pPr>
              <w:pStyle w:val="TableParagraph"/>
              <w:tabs>
                <w:tab w:val="left" w:pos="433"/>
              </w:tabs>
              <w:spacing w:before="21" w:line="201" w:lineRule="exact"/>
              <w:ind w:left="57"/>
              <w:rPr>
                <w:sz w:val="18"/>
              </w:rPr>
            </w:pPr>
            <w:r>
              <w:rPr>
                <w:sz w:val="18"/>
              </w:rPr>
              <w:t>$</w:t>
            </w:r>
            <w:r>
              <w:rPr>
                <w:sz w:val="18"/>
              </w:rPr>
              <w:tab/>
              <w:t>1,694,129.42</w:t>
            </w:r>
          </w:p>
        </w:tc>
        <w:tc>
          <w:tcPr>
            <w:tcW w:w="1644" w:type="dxa"/>
          </w:tcPr>
          <w:p w:rsidR="00983931" w:rsidRDefault="00677EB3">
            <w:pPr>
              <w:pStyle w:val="TableParagraph"/>
              <w:tabs>
                <w:tab w:val="left" w:pos="393"/>
              </w:tabs>
              <w:spacing w:before="27" w:line="195" w:lineRule="exact"/>
              <w:ind w:left="57"/>
              <w:rPr>
                <w:sz w:val="18"/>
              </w:rPr>
            </w:pPr>
            <w:r>
              <w:rPr>
                <w:sz w:val="18"/>
              </w:rPr>
              <w:t>$</w:t>
            </w:r>
            <w:r>
              <w:rPr>
                <w:sz w:val="18"/>
              </w:rPr>
              <w:tab/>
              <w:t>1,736,209.91</w:t>
            </w:r>
          </w:p>
        </w:tc>
        <w:tc>
          <w:tcPr>
            <w:tcW w:w="1702" w:type="dxa"/>
          </w:tcPr>
          <w:p w:rsidR="00983931" w:rsidRDefault="00677EB3">
            <w:pPr>
              <w:pStyle w:val="TableParagraph"/>
              <w:tabs>
                <w:tab w:val="left" w:pos="391"/>
              </w:tabs>
              <w:spacing w:before="27" w:line="195" w:lineRule="exact"/>
              <w:ind w:left="55"/>
              <w:rPr>
                <w:sz w:val="18"/>
              </w:rPr>
            </w:pPr>
            <w:r>
              <w:rPr>
                <w:sz w:val="18"/>
              </w:rPr>
              <w:t>$</w:t>
            </w:r>
            <w:r>
              <w:rPr>
                <w:sz w:val="18"/>
              </w:rPr>
              <w:tab/>
              <w:t>1,739,765.69</w:t>
            </w:r>
          </w:p>
        </w:tc>
        <w:tc>
          <w:tcPr>
            <w:tcW w:w="1558" w:type="dxa"/>
          </w:tcPr>
          <w:p w:rsidR="00983931" w:rsidRDefault="00677EB3">
            <w:pPr>
              <w:pStyle w:val="TableParagraph"/>
              <w:tabs>
                <w:tab w:val="left" w:pos="335"/>
              </w:tabs>
              <w:spacing w:before="27" w:line="195" w:lineRule="exact"/>
              <w:ind w:right="195"/>
              <w:jc w:val="right"/>
              <w:rPr>
                <w:sz w:val="18"/>
              </w:rPr>
            </w:pPr>
            <w:r>
              <w:rPr>
                <w:sz w:val="18"/>
              </w:rPr>
              <w:t>$</w:t>
            </w:r>
            <w:r>
              <w:rPr>
                <w:sz w:val="18"/>
              </w:rPr>
              <w:tab/>
            </w:r>
            <w:r>
              <w:rPr>
                <w:spacing w:val="-1"/>
                <w:sz w:val="18"/>
              </w:rPr>
              <w:t>2,057,400.00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741‐Technical Services</w:t>
            </w:r>
          </w:p>
        </w:tc>
        <w:tc>
          <w:tcPr>
            <w:tcW w:w="1666" w:type="dxa"/>
          </w:tcPr>
          <w:p w:rsidR="00983931" w:rsidRDefault="00677EB3">
            <w:pPr>
              <w:pStyle w:val="TableParagraph"/>
              <w:tabs>
                <w:tab w:val="left" w:pos="435"/>
              </w:tabs>
              <w:spacing w:before="21" w:line="201" w:lineRule="exact"/>
              <w:ind w:left="58"/>
              <w:rPr>
                <w:sz w:val="18"/>
              </w:rPr>
            </w:pPr>
            <w:r>
              <w:rPr>
                <w:sz w:val="18"/>
              </w:rPr>
              <w:t>$</w:t>
            </w:r>
            <w:r>
              <w:rPr>
                <w:sz w:val="18"/>
              </w:rPr>
              <w:tab/>
              <w:t>6,940,374.38</w:t>
            </w:r>
          </w:p>
        </w:tc>
        <w:tc>
          <w:tcPr>
            <w:tcW w:w="1688" w:type="dxa"/>
            <w:tcBorders>
              <w:bottom w:val="single" w:sz="6" w:space="0" w:color="9BC2E6"/>
            </w:tcBorders>
          </w:tcPr>
          <w:p w:rsidR="00983931" w:rsidRDefault="00677EB3">
            <w:pPr>
              <w:pStyle w:val="TableParagraph"/>
              <w:tabs>
                <w:tab w:val="left" w:pos="393"/>
              </w:tabs>
              <w:spacing w:before="27" w:line="195" w:lineRule="exact"/>
              <w:ind w:left="57"/>
              <w:rPr>
                <w:sz w:val="18"/>
              </w:rPr>
            </w:pPr>
            <w:r>
              <w:rPr>
                <w:sz w:val="18"/>
              </w:rPr>
              <w:t>$</w:t>
            </w:r>
            <w:r>
              <w:rPr>
                <w:sz w:val="18"/>
              </w:rPr>
              <w:tab/>
              <w:t>3,751,061.64</w:t>
            </w:r>
          </w:p>
        </w:tc>
        <w:tc>
          <w:tcPr>
            <w:tcW w:w="1644" w:type="dxa"/>
          </w:tcPr>
          <w:p w:rsidR="00983931" w:rsidRDefault="00677EB3">
            <w:pPr>
              <w:pStyle w:val="TableParagraph"/>
              <w:tabs>
                <w:tab w:val="left" w:pos="1288"/>
              </w:tabs>
              <w:spacing w:before="27" w:line="195" w:lineRule="exact"/>
              <w:ind w:left="57"/>
              <w:rPr>
                <w:sz w:val="18"/>
              </w:rPr>
            </w:pPr>
            <w:r>
              <w:rPr>
                <w:sz w:val="18"/>
              </w:rPr>
              <w:t>$</w:t>
            </w:r>
            <w:r>
              <w:rPr>
                <w:sz w:val="18"/>
              </w:rPr>
              <w:tab/>
              <w:t>‐</w:t>
            </w:r>
          </w:p>
        </w:tc>
        <w:tc>
          <w:tcPr>
            <w:tcW w:w="1702" w:type="dxa"/>
          </w:tcPr>
          <w:p w:rsidR="00983931" w:rsidRDefault="00677EB3">
            <w:pPr>
              <w:pStyle w:val="TableParagraph"/>
              <w:tabs>
                <w:tab w:val="left" w:pos="635"/>
              </w:tabs>
              <w:spacing w:before="27" w:line="195" w:lineRule="exact"/>
              <w:ind w:left="55"/>
              <w:rPr>
                <w:sz w:val="18"/>
              </w:rPr>
            </w:pPr>
            <w:r>
              <w:rPr>
                <w:sz w:val="18"/>
              </w:rPr>
              <w:t>$</w:t>
            </w:r>
            <w:r>
              <w:rPr>
                <w:sz w:val="18"/>
              </w:rPr>
              <w:tab/>
              <w:t>11,319.28</w:t>
            </w:r>
          </w:p>
        </w:tc>
        <w:tc>
          <w:tcPr>
            <w:tcW w:w="1558" w:type="dxa"/>
          </w:tcPr>
          <w:p w:rsidR="00983931" w:rsidRDefault="00677EB3">
            <w:pPr>
              <w:pStyle w:val="TableParagraph"/>
              <w:tabs>
                <w:tab w:val="left" w:pos="1230"/>
              </w:tabs>
              <w:spacing w:before="27" w:line="195" w:lineRule="exact"/>
              <w:ind w:right="201"/>
              <w:jc w:val="right"/>
              <w:rPr>
                <w:sz w:val="18"/>
              </w:rPr>
            </w:pPr>
            <w:r>
              <w:rPr>
                <w:sz w:val="18"/>
              </w:rPr>
              <w:t>$</w:t>
            </w:r>
            <w:r>
              <w:rPr>
                <w:sz w:val="18"/>
              </w:rPr>
              <w:tab/>
              <w:t>‐</w:t>
            </w:r>
          </w:p>
        </w:tc>
      </w:tr>
      <w:tr w:rsidR="00983931">
        <w:trPr>
          <w:trHeight w:val="241"/>
        </w:trPr>
        <w:tc>
          <w:tcPr>
            <w:tcW w:w="2952" w:type="dxa"/>
          </w:tcPr>
          <w:p w:rsidR="00983931" w:rsidRDefault="00677EB3">
            <w:pPr>
              <w:pStyle w:val="TableParagraph"/>
              <w:spacing w:before="21" w:line="201" w:lineRule="exact"/>
              <w:ind w:left="18"/>
              <w:rPr>
                <w:sz w:val="18"/>
              </w:rPr>
            </w:pPr>
            <w:r>
              <w:rPr>
                <w:sz w:val="18"/>
              </w:rPr>
              <w:t>743‐Service Center</w:t>
            </w:r>
          </w:p>
        </w:tc>
        <w:tc>
          <w:tcPr>
            <w:tcW w:w="1666" w:type="dxa"/>
          </w:tcPr>
          <w:p w:rsidR="00983931" w:rsidRDefault="00677EB3">
            <w:pPr>
              <w:pStyle w:val="TableParagraph"/>
              <w:tabs>
                <w:tab w:val="left" w:pos="598"/>
              </w:tabs>
              <w:spacing w:before="21" w:line="201" w:lineRule="exact"/>
              <w:ind w:left="58"/>
              <w:rPr>
                <w:sz w:val="18"/>
              </w:rPr>
            </w:pPr>
            <w:r>
              <w:rPr>
                <w:sz w:val="18"/>
              </w:rPr>
              <w:t>$</w:t>
            </w:r>
            <w:r>
              <w:rPr>
                <w:sz w:val="18"/>
              </w:rPr>
              <w:tab/>
              <w:t>590,381.75</w:t>
            </w:r>
          </w:p>
        </w:tc>
        <w:tc>
          <w:tcPr>
            <w:tcW w:w="1688" w:type="dxa"/>
            <w:tcBorders>
              <w:top w:val="single" w:sz="6" w:space="0" w:color="9BC2E6"/>
            </w:tcBorders>
          </w:tcPr>
          <w:p w:rsidR="00983931" w:rsidRDefault="00677EB3">
            <w:pPr>
              <w:pStyle w:val="TableParagraph"/>
              <w:tabs>
                <w:tab w:val="left" w:pos="637"/>
              </w:tabs>
              <w:spacing w:before="27" w:line="195" w:lineRule="exact"/>
              <w:ind w:left="56"/>
              <w:rPr>
                <w:sz w:val="18"/>
              </w:rPr>
            </w:pPr>
            <w:r>
              <w:rPr>
                <w:sz w:val="18"/>
              </w:rPr>
              <w:t>$</w:t>
            </w:r>
            <w:r>
              <w:rPr>
                <w:sz w:val="18"/>
              </w:rPr>
              <w:tab/>
              <w:t>37,109.60</w:t>
            </w:r>
          </w:p>
        </w:tc>
        <w:tc>
          <w:tcPr>
            <w:tcW w:w="1644" w:type="dxa"/>
          </w:tcPr>
          <w:p w:rsidR="00983931" w:rsidRDefault="00677EB3">
            <w:pPr>
              <w:pStyle w:val="TableParagraph"/>
              <w:tabs>
                <w:tab w:val="left" w:pos="638"/>
              </w:tabs>
              <w:spacing w:before="27" w:line="195" w:lineRule="exact"/>
              <w:ind w:left="57"/>
              <w:rPr>
                <w:sz w:val="18"/>
              </w:rPr>
            </w:pPr>
            <w:r>
              <w:rPr>
                <w:sz w:val="18"/>
              </w:rPr>
              <w:t>$</w:t>
            </w:r>
            <w:r>
              <w:rPr>
                <w:sz w:val="18"/>
              </w:rPr>
              <w:tab/>
              <w:t>33,519.73</w:t>
            </w:r>
          </w:p>
        </w:tc>
        <w:tc>
          <w:tcPr>
            <w:tcW w:w="1702" w:type="dxa"/>
          </w:tcPr>
          <w:p w:rsidR="00983931" w:rsidRDefault="00677EB3">
            <w:pPr>
              <w:pStyle w:val="TableParagraph"/>
              <w:tabs>
                <w:tab w:val="left" w:pos="635"/>
              </w:tabs>
              <w:spacing w:before="27" w:line="195" w:lineRule="exact"/>
              <w:ind w:left="54"/>
              <w:rPr>
                <w:sz w:val="18"/>
              </w:rPr>
            </w:pPr>
            <w:r>
              <w:rPr>
                <w:sz w:val="18"/>
              </w:rPr>
              <w:t>$</w:t>
            </w:r>
            <w:r>
              <w:rPr>
                <w:sz w:val="18"/>
              </w:rPr>
              <w:tab/>
              <w:t>53,738.31</w:t>
            </w:r>
          </w:p>
        </w:tc>
        <w:tc>
          <w:tcPr>
            <w:tcW w:w="1558" w:type="dxa"/>
          </w:tcPr>
          <w:p w:rsidR="00983931" w:rsidRDefault="00677EB3">
            <w:pPr>
              <w:pStyle w:val="TableParagraph"/>
              <w:tabs>
                <w:tab w:val="left" w:pos="580"/>
              </w:tabs>
              <w:spacing w:before="27" w:line="195" w:lineRule="exact"/>
              <w:ind w:right="179"/>
              <w:jc w:val="right"/>
              <w:rPr>
                <w:sz w:val="18"/>
              </w:rPr>
            </w:pPr>
            <w:r>
              <w:rPr>
                <w:sz w:val="18"/>
              </w:rPr>
              <w:t>$</w:t>
            </w:r>
            <w:r>
              <w:rPr>
                <w:sz w:val="18"/>
              </w:rPr>
              <w:tab/>
            </w:r>
            <w:r>
              <w:rPr>
                <w:spacing w:val="-2"/>
                <w:sz w:val="18"/>
              </w:rPr>
              <w:t>35,400.00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744‐Instsructional Technology</w:t>
            </w:r>
          </w:p>
        </w:tc>
        <w:tc>
          <w:tcPr>
            <w:tcW w:w="1666" w:type="dxa"/>
          </w:tcPr>
          <w:p w:rsidR="00983931" w:rsidRDefault="00677EB3">
            <w:pPr>
              <w:pStyle w:val="TableParagraph"/>
              <w:tabs>
                <w:tab w:val="left" w:pos="435"/>
              </w:tabs>
              <w:spacing w:before="21" w:line="201" w:lineRule="exact"/>
              <w:ind w:left="58"/>
              <w:rPr>
                <w:sz w:val="18"/>
              </w:rPr>
            </w:pPr>
            <w:r>
              <w:rPr>
                <w:sz w:val="18"/>
              </w:rPr>
              <w:t>$</w:t>
            </w:r>
            <w:r>
              <w:rPr>
                <w:sz w:val="18"/>
              </w:rPr>
              <w:tab/>
              <w:t>5,402,330.56</w:t>
            </w:r>
          </w:p>
        </w:tc>
        <w:tc>
          <w:tcPr>
            <w:tcW w:w="1688" w:type="dxa"/>
          </w:tcPr>
          <w:p w:rsidR="00983931" w:rsidRDefault="00677EB3">
            <w:pPr>
              <w:pStyle w:val="TableParagraph"/>
              <w:tabs>
                <w:tab w:val="left" w:pos="596"/>
              </w:tabs>
              <w:spacing w:before="21" w:line="201" w:lineRule="exact"/>
              <w:ind w:left="56"/>
              <w:rPr>
                <w:sz w:val="18"/>
              </w:rPr>
            </w:pPr>
            <w:r>
              <w:rPr>
                <w:sz w:val="18"/>
              </w:rPr>
              <w:t>$</w:t>
            </w:r>
            <w:r>
              <w:rPr>
                <w:sz w:val="18"/>
              </w:rPr>
              <w:tab/>
              <w:t>954,520.27</w:t>
            </w:r>
          </w:p>
        </w:tc>
        <w:tc>
          <w:tcPr>
            <w:tcW w:w="1644" w:type="dxa"/>
          </w:tcPr>
          <w:p w:rsidR="00983931" w:rsidRDefault="00677EB3">
            <w:pPr>
              <w:pStyle w:val="TableParagraph"/>
              <w:tabs>
                <w:tab w:val="left" w:pos="881"/>
              </w:tabs>
              <w:spacing w:before="27" w:line="195" w:lineRule="exact"/>
              <w:ind w:left="57"/>
              <w:rPr>
                <w:sz w:val="18"/>
              </w:rPr>
            </w:pPr>
            <w:r>
              <w:rPr>
                <w:sz w:val="18"/>
              </w:rPr>
              <w:t>$</w:t>
            </w:r>
            <w:r>
              <w:rPr>
                <w:sz w:val="18"/>
              </w:rPr>
              <w:tab/>
              <w:t>529.42</w:t>
            </w:r>
          </w:p>
        </w:tc>
        <w:tc>
          <w:tcPr>
            <w:tcW w:w="1702" w:type="dxa"/>
          </w:tcPr>
          <w:p w:rsidR="00983931" w:rsidRDefault="00677EB3">
            <w:pPr>
              <w:pStyle w:val="TableParagraph"/>
              <w:tabs>
                <w:tab w:val="left" w:pos="1285"/>
              </w:tabs>
              <w:spacing w:before="27" w:line="195" w:lineRule="exact"/>
              <w:ind w:left="54"/>
              <w:rPr>
                <w:sz w:val="18"/>
              </w:rPr>
            </w:pPr>
            <w:r>
              <w:rPr>
                <w:sz w:val="18"/>
              </w:rPr>
              <w:t>$</w:t>
            </w:r>
            <w:r>
              <w:rPr>
                <w:sz w:val="18"/>
              </w:rPr>
              <w:tab/>
              <w:t>‐</w:t>
            </w:r>
          </w:p>
        </w:tc>
        <w:tc>
          <w:tcPr>
            <w:tcW w:w="1558" w:type="dxa"/>
          </w:tcPr>
          <w:p w:rsidR="00983931" w:rsidRDefault="00677EB3">
            <w:pPr>
              <w:pStyle w:val="TableParagraph"/>
              <w:tabs>
                <w:tab w:val="left" w:pos="1230"/>
              </w:tabs>
              <w:spacing w:before="27" w:line="195" w:lineRule="exact"/>
              <w:ind w:right="201"/>
              <w:jc w:val="right"/>
              <w:rPr>
                <w:sz w:val="18"/>
              </w:rPr>
            </w:pPr>
            <w:r>
              <w:rPr>
                <w:sz w:val="18"/>
              </w:rPr>
              <w:t>$</w:t>
            </w:r>
            <w:r>
              <w:rPr>
                <w:sz w:val="18"/>
              </w:rPr>
              <w:tab/>
              <w:t>‐</w:t>
            </w:r>
          </w:p>
        </w:tc>
      </w:tr>
      <w:tr w:rsidR="00983931">
        <w:trPr>
          <w:trHeight w:val="240"/>
        </w:trPr>
        <w:tc>
          <w:tcPr>
            <w:tcW w:w="2952" w:type="dxa"/>
          </w:tcPr>
          <w:p w:rsidR="00983931" w:rsidRDefault="00677EB3">
            <w:pPr>
              <w:pStyle w:val="TableParagraph"/>
              <w:spacing w:before="21" w:line="200" w:lineRule="exact"/>
              <w:ind w:left="17"/>
              <w:rPr>
                <w:sz w:val="18"/>
              </w:rPr>
            </w:pPr>
            <w:r>
              <w:rPr>
                <w:sz w:val="18"/>
              </w:rPr>
              <w:t>746‐Communications</w:t>
            </w:r>
          </w:p>
        </w:tc>
        <w:tc>
          <w:tcPr>
            <w:tcW w:w="1666" w:type="dxa"/>
          </w:tcPr>
          <w:p w:rsidR="00983931" w:rsidRDefault="00677EB3">
            <w:pPr>
              <w:pStyle w:val="TableParagraph"/>
              <w:tabs>
                <w:tab w:val="left" w:pos="598"/>
              </w:tabs>
              <w:spacing w:before="21" w:line="200" w:lineRule="exact"/>
              <w:ind w:left="58"/>
              <w:rPr>
                <w:sz w:val="18"/>
              </w:rPr>
            </w:pPr>
            <w:r>
              <w:rPr>
                <w:sz w:val="18"/>
              </w:rPr>
              <w:t>$</w:t>
            </w:r>
            <w:r>
              <w:rPr>
                <w:sz w:val="18"/>
              </w:rPr>
              <w:tab/>
              <w:t>848,098.63</w:t>
            </w:r>
          </w:p>
        </w:tc>
        <w:tc>
          <w:tcPr>
            <w:tcW w:w="1688" w:type="dxa"/>
          </w:tcPr>
          <w:p w:rsidR="00983931" w:rsidRDefault="00677EB3">
            <w:pPr>
              <w:pStyle w:val="TableParagraph"/>
              <w:tabs>
                <w:tab w:val="left" w:pos="596"/>
              </w:tabs>
              <w:spacing w:before="21" w:line="200" w:lineRule="exact"/>
              <w:ind w:left="56"/>
              <w:rPr>
                <w:sz w:val="18"/>
              </w:rPr>
            </w:pPr>
            <w:r>
              <w:rPr>
                <w:sz w:val="18"/>
              </w:rPr>
              <w:t>$</w:t>
            </w:r>
            <w:r>
              <w:rPr>
                <w:sz w:val="18"/>
              </w:rPr>
              <w:tab/>
              <w:t>828,399.57</w:t>
            </w:r>
          </w:p>
        </w:tc>
        <w:tc>
          <w:tcPr>
            <w:tcW w:w="1644" w:type="dxa"/>
          </w:tcPr>
          <w:p w:rsidR="00983931" w:rsidRDefault="00677EB3">
            <w:pPr>
              <w:pStyle w:val="TableParagraph"/>
              <w:tabs>
                <w:tab w:val="left" w:pos="556"/>
              </w:tabs>
              <w:spacing w:before="27" w:line="194" w:lineRule="exact"/>
              <w:ind w:left="57"/>
              <w:rPr>
                <w:sz w:val="18"/>
              </w:rPr>
            </w:pPr>
            <w:r>
              <w:rPr>
                <w:sz w:val="18"/>
              </w:rPr>
              <w:t>$</w:t>
            </w:r>
            <w:r>
              <w:rPr>
                <w:sz w:val="18"/>
              </w:rPr>
              <w:tab/>
              <w:t>759,259.76</w:t>
            </w:r>
          </w:p>
        </w:tc>
        <w:tc>
          <w:tcPr>
            <w:tcW w:w="1702" w:type="dxa"/>
          </w:tcPr>
          <w:p w:rsidR="00983931" w:rsidRDefault="00677EB3">
            <w:pPr>
              <w:pStyle w:val="TableParagraph"/>
              <w:tabs>
                <w:tab w:val="left" w:pos="554"/>
              </w:tabs>
              <w:spacing w:before="27" w:line="194" w:lineRule="exact"/>
              <w:ind w:left="55"/>
              <w:rPr>
                <w:sz w:val="18"/>
              </w:rPr>
            </w:pPr>
            <w:r>
              <w:rPr>
                <w:sz w:val="18"/>
              </w:rPr>
              <w:t>$</w:t>
            </w:r>
            <w:r>
              <w:rPr>
                <w:sz w:val="18"/>
              </w:rPr>
              <w:tab/>
              <w:t>732,354.99</w:t>
            </w:r>
          </w:p>
        </w:tc>
        <w:tc>
          <w:tcPr>
            <w:tcW w:w="1558" w:type="dxa"/>
          </w:tcPr>
          <w:p w:rsidR="00983931" w:rsidRDefault="00677EB3">
            <w:pPr>
              <w:pStyle w:val="TableParagraph"/>
              <w:tabs>
                <w:tab w:val="left" w:pos="499"/>
              </w:tabs>
              <w:spacing w:before="27" w:line="194" w:lineRule="exact"/>
              <w:ind w:right="169"/>
              <w:jc w:val="right"/>
              <w:rPr>
                <w:sz w:val="18"/>
              </w:rPr>
            </w:pPr>
            <w:r>
              <w:rPr>
                <w:sz w:val="18"/>
              </w:rPr>
              <w:t>$</w:t>
            </w:r>
            <w:r>
              <w:rPr>
                <w:sz w:val="18"/>
              </w:rPr>
              <w:tab/>
            </w:r>
            <w:r>
              <w:rPr>
                <w:spacing w:val="-2"/>
                <w:sz w:val="18"/>
              </w:rPr>
              <w:t>941,000.00</w:t>
            </w:r>
          </w:p>
        </w:tc>
      </w:tr>
      <w:tr w:rsidR="00983931">
        <w:trPr>
          <w:trHeight w:val="241"/>
        </w:trPr>
        <w:tc>
          <w:tcPr>
            <w:tcW w:w="2952" w:type="dxa"/>
          </w:tcPr>
          <w:p w:rsidR="00983931" w:rsidRDefault="00677EB3">
            <w:pPr>
              <w:pStyle w:val="TableParagraph"/>
              <w:spacing w:before="22" w:line="200" w:lineRule="exact"/>
              <w:ind w:left="17"/>
              <w:rPr>
                <w:sz w:val="18"/>
              </w:rPr>
            </w:pPr>
            <w:r>
              <w:rPr>
                <w:sz w:val="18"/>
              </w:rPr>
              <w:t>800‐General Administration</w:t>
            </w:r>
          </w:p>
        </w:tc>
        <w:tc>
          <w:tcPr>
            <w:tcW w:w="1666" w:type="dxa"/>
          </w:tcPr>
          <w:p w:rsidR="00983931" w:rsidRDefault="00677EB3">
            <w:pPr>
              <w:pStyle w:val="TableParagraph"/>
              <w:tabs>
                <w:tab w:val="left" w:pos="435"/>
              </w:tabs>
              <w:spacing w:before="22" w:line="200" w:lineRule="exact"/>
              <w:ind w:left="58"/>
              <w:rPr>
                <w:sz w:val="18"/>
              </w:rPr>
            </w:pPr>
            <w:r>
              <w:rPr>
                <w:sz w:val="18"/>
              </w:rPr>
              <w:t>$</w:t>
            </w:r>
            <w:r>
              <w:rPr>
                <w:sz w:val="18"/>
              </w:rPr>
              <w:tab/>
              <w:t>1,177,782.25</w:t>
            </w:r>
          </w:p>
        </w:tc>
        <w:tc>
          <w:tcPr>
            <w:tcW w:w="1688" w:type="dxa"/>
          </w:tcPr>
          <w:p w:rsidR="00983931" w:rsidRDefault="00677EB3">
            <w:pPr>
              <w:pStyle w:val="TableParagraph"/>
              <w:tabs>
                <w:tab w:val="left" w:pos="433"/>
              </w:tabs>
              <w:spacing w:before="22" w:line="200" w:lineRule="exact"/>
              <w:ind w:left="57"/>
              <w:rPr>
                <w:sz w:val="18"/>
              </w:rPr>
            </w:pPr>
            <w:r>
              <w:rPr>
                <w:sz w:val="18"/>
              </w:rPr>
              <w:t>$</w:t>
            </w:r>
            <w:r>
              <w:rPr>
                <w:sz w:val="18"/>
              </w:rPr>
              <w:tab/>
              <w:t>1,670,318.97</w:t>
            </w:r>
          </w:p>
        </w:tc>
        <w:tc>
          <w:tcPr>
            <w:tcW w:w="1644" w:type="dxa"/>
          </w:tcPr>
          <w:p w:rsidR="00983931" w:rsidRDefault="00677EB3">
            <w:pPr>
              <w:pStyle w:val="TableParagraph"/>
              <w:tabs>
                <w:tab w:val="left" w:pos="393"/>
              </w:tabs>
              <w:spacing w:before="28" w:line="194" w:lineRule="exact"/>
              <w:ind w:left="57"/>
              <w:rPr>
                <w:sz w:val="18"/>
              </w:rPr>
            </w:pPr>
            <w:r>
              <w:rPr>
                <w:sz w:val="18"/>
              </w:rPr>
              <w:t>$</w:t>
            </w:r>
            <w:r>
              <w:rPr>
                <w:sz w:val="18"/>
              </w:rPr>
              <w:tab/>
              <w:t>1,043,123.66</w:t>
            </w:r>
          </w:p>
        </w:tc>
        <w:tc>
          <w:tcPr>
            <w:tcW w:w="1702" w:type="dxa"/>
          </w:tcPr>
          <w:p w:rsidR="00983931" w:rsidRDefault="00677EB3">
            <w:pPr>
              <w:pStyle w:val="TableParagraph"/>
              <w:tabs>
                <w:tab w:val="left" w:pos="391"/>
              </w:tabs>
              <w:spacing w:before="28" w:line="194" w:lineRule="exact"/>
              <w:ind w:left="55"/>
              <w:rPr>
                <w:sz w:val="18"/>
              </w:rPr>
            </w:pPr>
            <w:r>
              <w:rPr>
                <w:sz w:val="18"/>
              </w:rPr>
              <w:t>$</w:t>
            </w:r>
            <w:r>
              <w:rPr>
                <w:sz w:val="18"/>
              </w:rPr>
              <w:tab/>
              <w:t>1,182,651.23</w:t>
            </w:r>
          </w:p>
        </w:tc>
        <w:tc>
          <w:tcPr>
            <w:tcW w:w="1558" w:type="dxa"/>
          </w:tcPr>
          <w:p w:rsidR="00983931" w:rsidRDefault="00677EB3">
            <w:pPr>
              <w:pStyle w:val="TableParagraph"/>
              <w:tabs>
                <w:tab w:val="left" w:pos="335"/>
              </w:tabs>
              <w:spacing w:before="28" w:line="194" w:lineRule="exact"/>
              <w:ind w:right="195"/>
              <w:jc w:val="right"/>
              <w:rPr>
                <w:sz w:val="18"/>
              </w:rPr>
            </w:pPr>
            <w:r>
              <w:rPr>
                <w:sz w:val="18"/>
              </w:rPr>
              <w:t>$</w:t>
            </w:r>
            <w:r>
              <w:rPr>
                <w:sz w:val="18"/>
              </w:rPr>
              <w:tab/>
            </w:r>
            <w:r>
              <w:rPr>
                <w:spacing w:val="-1"/>
                <w:sz w:val="18"/>
              </w:rPr>
              <w:t>1,608,600.00</w:t>
            </w:r>
          </w:p>
        </w:tc>
      </w:tr>
      <w:tr w:rsidR="00983931">
        <w:trPr>
          <w:trHeight w:val="241"/>
        </w:trPr>
        <w:tc>
          <w:tcPr>
            <w:tcW w:w="2952" w:type="dxa"/>
          </w:tcPr>
          <w:p w:rsidR="00983931" w:rsidRDefault="00677EB3">
            <w:pPr>
              <w:pStyle w:val="TableParagraph"/>
              <w:spacing w:before="22" w:line="200" w:lineRule="exact"/>
              <w:ind w:left="17"/>
              <w:rPr>
                <w:sz w:val="18"/>
              </w:rPr>
            </w:pPr>
            <w:r>
              <w:rPr>
                <w:sz w:val="18"/>
              </w:rPr>
              <w:t>840‐Middle School Game Workers</w:t>
            </w:r>
          </w:p>
        </w:tc>
        <w:tc>
          <w:tcPr>
            <w:tcW w:w="1666" w:type="dxa"/>
          </w:tcPr>
          <w:p w:rsidR="00983931" w:rsidRDefault="00677EB3">
            <w:pPr>
              <w:pStyle w:val="TableParagraph"/>
              <w:tabs>
                <w:tab w:val="left" w:pos="557"/>
              </w:tabs>
              <w:spacing w:before="28" w:line="194" w:lineRule="exact"/>
              <w:ind w:left="58"/>
              <w:rPr>
                <w:sz w:val="18"/>
              </w:rPr>
            </w:pPr>
            <w:r>
              <w:rPr>
                <w:sz w:val="18"/>
              </w:rPr>
              <w:t>$</w:t>
            </w:r>
            <w:r>
              <w:rPr>
                <w:sz w:val="18"/>
              </w:rPr>
              <w:tab/>
              <w:t>168,880.46</w:t>
            </w:r>
          </w:p>
        </w:tc>
        <w:tc>
          <w:tcPr>
            <w:tcW w:w="1688" w:type="dxa"/>
          </w:tcPr>
          <w:p w:rsidR="00983931" w:rsidRDefault="00677EB3">
            <w:pPr>
              <w:pStyle w:val="TableParagraph"/>
              <w:tabs>
                <w:tab w:val="left" w:pos="556"/>
              </w:tabs>
              <w:spacing w:before="28" w:line="194" w:lineRule="exact"/>
              <w:ind w:left="56"/>
              <w:rPr>
                <w:sz w:val="18"/>
              </w:rPr>
            </w:pPr>
            <w:r>
              <w:rPr>
                <w:sz w:val="18"/>
              </w:rPr>
              <w:t>$</w:t>
            </w:r>
            <w:r>
              <w:rPr>
                <w:sz w:val="18"/>
              </w:rPr>
              <w:tab/>
              <w:t>172,035.59</w:t>
            </w:r>
          </w:p>
        </w:tc>
        <w:tc>
          <w:tcPr>
            <w:tcW w:w="1644" w:type="dxa"/>
          </w:tcPr>
          <w:p w:rsidR="00983931" w:rsidRDefault="00677EB3">
            <w:pPr>
              <w:pStyle w:val="TableParagraph"/>
              <w:tabs>
                <w:tab w:val="left" w:pos="556"/>
              </w:tabs>
              <w:spacing w:before="28" w:line="194" w:lineRule="exact"/>
              <w:ind w:left="57"/>
              <w:rPr>
                <w:sz w:val="18"/>
              </w:rPr>
            </w:pPr>
            <w:r>
              <w:rPr>
                <w:sz w:val="18"/>
              </w:rPr>
              <w:t>$</w:t>
            </w:r>
            <w:r>
              <w:rPr>
                <w:sz w:val="18"/>
              </w:rPr>
              <w:tab/>
              <w:t>172,544.01</w:t>
            </w:r>
          </w:p>
        </w:tc>
        <w:tc>
          <w:tcPr>
            <w:tcW w:w="1702" w:type="dxa"/>
          </w:tcPr>
          <w:p w:rsidR="00983931" w:rsidRDefault="00677EB3">
            <w:pPr>
              <w:pStyle w:val="TableParagraph"/>
              <w:tabs>
                <w:tab w:val="left" w:pos="635"/>
              </w:tabs>
              <w:spacing w:before="28" w:line="194" w:lineRule="exact"/>
              <w:ind w:left="54"/>
              <w:rPr>
                <w:sz w:val="18"/>
              </w:rPr>
            </w:pPr>
            <w:r>
              <w:rPr>
                <w:sz w:val="18"/>
              </w:rPr>
              <w:t>$</w:t>
            </w:r>
            <w:r>
              <w:rPr>
                <w:sz w:val="18"/>
              </w:rPr>
              <w:tab/>
              <w:t>61,105.46</w:t>
            </w:r>
          </w:p>
        </w:tc>
        <w:tc>
          <w:tcPr>
            <w:tcW w:w="1558" w:type="dxa"/>
          </w:tcPr>
          <w:p w:rsidR="00983931" w:rsidRDefault="00677EB3">
            <w:pPr>
              <w:pStyle w:val="TableParagraph"/>
              <w:tabs>
                <w:tab w:val="left" w:pos="499"/>
              </w:tabs>
              <w:spacing w:before="28" w:line="194" w:lineRule="exact"/>
              <w:ind w:right="169"/>
              <w:jc w:val="right"/>
              <w:rPr>
                <w:sz w:val="18"/>
              </w:rPr>
            </w:pPr>
            <w:r>
              <w:rPr>
                <w:sz w:val="18"/>
              </w:rPr>
              <w:t>$</w:t>
            </w:r>
            <w:r>
              <w:rPr>
                <w:sz w:val="18"/>
              </w:rPr>
              <w:tab/>
            </w:r>
            <w:r>
              <w:rPr>
                <w:spacing w:val="-2"/>
                <w:sz w:val="18"/>
              </w:rPr>
              <w:t>103,700.00</w:t>
            </w:r>
          </w:p>
        </w:tc>
      </w:tr>
      <w:tr w:rsidR="00983931">
        <w:trPr>
          <w:trHeight w:val="241"/>
        </w:trPr>
        <w:tc>
          <w:tcPr>
            <w:tcW w:w="2952" w:type="dxa"/>
          </w:tcPr>
          <w:p w:rsidR="00983931" w:rsidRDefault="00677EB3">
            <w:pPr>
              <w:pStyle w:val="TableParagraph"/>
              <w:spacing w:before="22" w:line="200" w:lineRule="exact"/>
              <w:ind w:left="17"/>
              <w:rPr>
                <w:sz w:val="18"/>
              </w:rPr>
            </w:pPr>
            <w:r>
              <w:rPr>
                <w:sz w:val="18"/>
              </w:rPr>
              <w:t>871‐Special Education</w:t>
            </w:r>
          </w:p>
        </w:tc>
        <w:tc>
          <w:tcPr>
            <w:tcW w:w="1666" w:type="dxa"/>
          </w:tcPr>
          <w:p w:rsidR="00983931" w:rsidRDefault="00677EB3">
            <w:pPr>
              <w:pStyle w:val="TableParagraph"/>
              <w:tabs>
                <w:tab w:val="left" w:pos="394"/>
              </w:tabs>
              <w:spacing w:before="28" w:line="194" w:lineRule="exact"/>
              <w:ind w:left="58"/>
              <w:rPr>
                <w:sz w:val="18"/>
              </w:rPr>
            </w:pPr>
            <w:r>
              <w:rPr>
                <w:sz w:val="18"/>
              </w:rPr>
              <w:t>$</w:t>
            </w:r>
            <w:r>
              <w:rPr>
                <w:sz w:val="18"/>
              </w:rPr>
              <w:tab/>
              <w:t>5,598,244.44</w:t>
            </w:r>
          </w:p>
        </w:tc>
        <w:tc>
          <w:tcPr>
            <w:tcW w:w="1688" w:type="dxa"/>
          </w:tcPr>
          <w:p w:rsidR="00983931" w:rsidRDefault="00677EB3">
            <w:pPr>
              <w:pStyle w:val="TableParagraph"/>
              <w:tabs>
                <w:tab w:val="left" w:pos="392"/>
              </w:tabs>
              <w:spacing w:before="28" w:line="194" w:lineRule="exact"/>
              <w:ind w:left="57"/>
              <w:rPr>
                <w:sz w:val="18"/>
              </w:rPr>
            </w:pPr>
            <w:r>
              <w:rPr>
                <w:sz w:val="18"/>
              </w:rPr>
              <w:t>$</w:t>
            </w:r>
            <w:r>
              <w:rPr>
                <w:sz w:val="18"/>
              </w:rPr>
              <w:tab/>
              <w:t>5,930,425.51</w:t>
            </w:r>
          </w:p>
        </w:tc>
        <w:tc>
          <w:tcPr>
            <w:tcW w:w="1644" w:type="dxa"/>
          </w:tcPr>
          <w:p w:rsidR="00983931" w:rsidRDefault="00677EB3">
            <w:pPr>
              <w:pStyle w:val="TableParagraph"/>
              <w:tabs>
                <w:tab w:val="left" w:pos="393"/>
              </w:tabs>
              <w:spacing w:before="28" w:line="194" w:lineRule="exact"/>
              <w:ind w:left="57"/>
              <w:rPr>
                <w:sz w:val="18"/>
              </w:rPr>
            </w:pPr>
            <w:r>
              <w:rPr>
                <w:sz w:val="18"/>
              </w:rPr>
              <w:t>$</w:t>
            </w:r>
            <w:r>
              <w:rPr>
                <w:sz w:val="18"/>
              </w:rPr>
              <w:tab/>
              <w:t>5,346,501.14</w:t>
            </w:r>
          </w:p>
        </w:tc>
        <w:tc>
          <w:tcPr>
            <w:tcW w:w="1702" w:type="dxa"/>
          </w:tcPr>
          <w:p w:rsidR="00983931" w:rsidRDefault="00677EB3">
            <w:pPr>
              <w:pStyle w:val="TableParagraph"/>
              <w:tabs>
                <w:tab w:val="left" w:pos="390"/>
              </w:tabs>
              <w:spacing w:before="28" w:line="194" w:lineRule="exact"/>
              <w:ind w:left="55"/>
              <w:rPr>
                <w:sz w:val="18"/>
              </w:rPr>
            </w:pPr>
            <w:r>
              <w:rPr>
                <w:sz w:val="18"/>
              </w:rPr>
              <w:t>$</w:t>
            </w:r>
            <w:r>
              <w:rPr>
                <w:sz w:val="18"/>
              </w:rPr>
              <w:tab/>
              <w:t>6,006,106.35</w:t>
            </w:r>
          </w:p>
        </w:tc>
        <w:tc>
          <w:tcPr>
            <w:tcW w:w="1558" w:type="dxa"/>
          </w:tcPr>
          <w:p w:rsidR="00983931" w:rsidRDefault="00677EB3">
            <w:pPr>
              <w:pStyle w:val="TableParagraph"/>
              <w:tabs>
                <w:tab w:val="left" w:pos="335"/>
              </w:tabs>
              <w:spacing w:before="28" w:line="194" w:lineRule="exact"/>
              <w:ind w:right="195"/>
              <w:jc w:val="right"/>
              <w:rPr>
                <w:sz w:val="18"/>
              </w:rPr>
            </w:pPr>
            <w:r>
              <w:rPr>
                <w:sz w:val="18"/>
              </w:rPr>
              <w:t>$</w:t>
            </w:r>
            <w:r>
              <w:rPr>
                <w:sz w:val="18"/>
              </w:rPr>
              <w:tab/>
            </w:r>
            <w:r>
              <w:rPr>
                <w:spacing w:val="-1"/>
                <w:sz w:val="18"/>
              </w:rPr>
              <w:t>6,253,000.00</w:t>
            </w:r>
          </w:p>
        </w:tc>
      </w:tr>
      <w:tr w:rsidR="00983931">
        <w:trPr>
          <w:trHeight w:val="241"/>
        </w:trPr>
        <w:tc>
          <w:tcPr>
            <w:tcW w:w="2952" w:type="dxa"/>
          </w:tcPr>
          <w:p w:rsidR="00983931" w:rsidRDefault="00677EB3">
            <w:pPr>
              <w:pStyle w:val="TableParagraph"/>
              <w:spacing w:before="22" w:line="200" w:lineRule="exact"/>
              <w:ind w:left="17"/>
              <w:rPr>
                <w:sz w:val="18"/>
              </w:rPr>
            </w:pPr>
            <w:r>
              <w:rPr>
                <w:sz w:val="18"/>
              </w:rPr>
              <w:t>872‐Deaf Ed</w:t>
            </w:r>
          </w:p>
        </w:tc>
        <w:tc>
          <w:tcPr>
            <w:tcW w:w="1666" w:type="dxa"/>
          </w:tcPr>
          <w:p w:rsidR="00983931" w:rsidRDefault="00677EB3">
            <w:pPr>
              <w:pStyle w:val="TableParagraph"/>
              <w:tabs>
                <w:tab w:val="left" w:pos="680"/>
              </w:tabs>
              <w:spacing w:before="22" w:line="200" w:lineRule="exact"/>
              <w:ind w:left="58"/>
              <w:rPr>
                <w:sz w:val="18"/>
              </w:rPr>
            </w:pPr>
            <w:r>
              <w:rPr>
                <w:sz w:val="18"/>
              </w:rPr>
              <w:t>$</w:t>
            </w:r>
            <w:r>
              <w:rPr>
                <w:sz w:val="18"/>
              </w:rPr>
              <w:tab/>
              <w:t>11,237.83</w:t>
            </w:r>
          </w:p>
        </w:tc>
        <w:tc>
          <w:tcPr>
            <w:tcW w:w="1688" w:type="dxa"/>
          </w:tcPr>
          <w:p w:rsidR="00983931" w:rsidRDefault="00677EB3">
            <w:pPr>
              <w:pStyle w:val="TableParagraph"/>
              <w:tabs>
                <w:tab w:val="left" w:pos="760"/>
              </w:tabs>
              <w:spacing w:before="22" w:line="200" w:lineRule="exact"/>
              <w:ind w:left="57"/>
              <w:rPr>
                <w:sz w:val="18"/>
              </w:rPr>
            </w:pPr>
            <w:r>
              <w:rPr>
                <w:sz w:val="18"/>
              </w:rPr>
              <w:t>$</w:t>
            </w:r>
            <w:r>
              <w:rPr>
                <w:sz w:val="18"/>
              </w:rPr>
              <w:tab/>
              <w:t>1,971.00</w:t>
            </w:r>
          </w:p>
        </w:tc>
        <w:tc>
          <w:tcPr>
            <w:tcW w:w="1644" w:type="dxa"/>
          </w:tcPr>
          <w:p w:rsidR="00983931" w:rsidRDefault="00677EB3">
            <w:pPr>
              <w:pStyle w:val="TableParagraph"/>
              <w:tabs>
                <w:tab w:val="left" w:pos="760"/>
              </w:tabs>
              <w:spacing w:before="22" w:line="200" w:lineRule="exact"/>
              <w:ind w:left="57"/>
              <w:rPr>
                <w:sz w:val="18"/>
              </w:rPr>
            </w:pPr>
            <w:r>
              <w:rPr>
                <w:sz w:val="18"/>
              </w:rPr>
              <w:t>$</w:t>
            </w:r>
            <w:r>
              <w:rPr>
                <w:sz w:val="18"/>
              </w:rPr>
              <w:tab/>
              <w:t>1,332.69</w:t>
            </w:r>
          </w:p>
        </w:tc>
        <w:tc>
          <w:tcPr>
            <w:tcW w:w="1702" w:type="dxa"/>
          </w:tcPr>
          <w:p w:rsidR="00983931" w:rsidRDefault="00677EB3">
            <w:pPr>
              <w:pStyle w:val="TableParagraph"/>
              <w:tabs>
                <w:tab w:val="left" w:pos="758"/>
              </w:tabs>
              <w:spacing w:before="28" w:line="194" w:lineRule="exact"/>
              <w:ind w:left="55"/>
              <w:rPr>
                <w:sz w:val="18"/>
              </w:rPr>
            </w:pPr>
            <w:r>
              <w:rPr>
                <w:sz w:val="18"/>
              </w:rPr>
              <w:t>$</w:t>
            </w:r>
            <w:r>
              <w:rPr>
                <w:sz w:val="18"/>
              </w:rPr>
              <w:tab/>
              <w:t>1,021.97</w:t>
            </w:r>
          </w:p>
        </w:tc>
        <w:tc>
          <w:tcPr>
            <w:tcW w:w="1558" w:type="dxa"/>
          </w:tcPr>
          <w:p w:rsidR="00983931" w:rsidRDefault="00677EB3">
            <w:pPr>
              <w:pStyle w:val="TableParagraph"/>
              <w:tabs>
                <w:tab w:val="left" w:pos="703"/>
              </w:tabs>
              <w:spacing w:before="28" w:line="194" w:lineRule="exact"/>
              <w:ind w:right="147"/>
              <w:jc w:val="right"/>
              <w:rPr>
                <w:sz w:val="18"/>
              </w:rPr>
            </w:pPr>
            <w:r>
              <w:rPr>
                <w:sz w:val="18"/>
              </w:rPr>
              <w:t>$</w:t>
            </w:r>
            <w:r>
              <w:rPr>
                <w:sz w:val="18"/>
              </w:rPr>
              <w:tab/>
            </w:r>
            <w:r>
              <w:rPr>
                <w:spacing w:val="-2"/>
                <w:sz w:val="18"/>
              </w:rPr>
              <w:t>2,500.00</w:t>
            </w:r>
          </w:p>
        </w:tc>
      </w:tr>
      <w:tr w:rsidR="00983931">
        <w:trPr>
          <w:trHeight w:val="241"/>
        </w:trPr>
        <w:tc>
          <w:tcPr>
            <w:tcW w:w="2952" w:type="dxa"/>
          </w:tcPr>
          <w:p w:rsidR="00983931" w:rsidRDefault="00677EB3">
            <w:pPr>
              <w:pStyle w:val="TableParagraph"/>
              <w:spacing w:before="22" w:line="200" w:lineRule="exact"/>
              <w:ind w:left="17"/>
              <w:rPr>
                <w:sz w:val="18"/>
              </w:rPr>
            </w:pPr>
            <w:r>
              <w:rPr>
                <w:sz w:val="18"/>
              </w:rPr>
              <w:t>885‐Exec Dir‐Leadership‐Lloyd</w:t>
            </w:r>
          </w:p>
        </w:tc>
        <w:tc>
          <w:tcPr>
            <w:tcW w:w="1666" w:type="dxa"/>
          </w:tcPr>
          <w:p w:rsidR="00983931" w:rsidRDefault="00677EB3">
            <w:pPr>
              <w:pStyle w:val="TableParagraph"/>
              <w:tabs>
                <w:tab w:val="left" w:pos="598"/>
              </w:tabs>
              <w:spacing w:before="22" w:line="200" w:lineRule="exact"/>
              <w:ind w:left="58"/>
              <w:rPr>
                <w:sz w:val="18"/>
              </w:rPr>
            </w:pPr>
            <w:r>
              <w:rPr>
                <w:sz w:val="18"/>
              </w:rPr>
              <w:t>$</w:t>
            </w:r>
            <w:r>
              <w:rPr>
                <w:sz w:val="18"/>
              </w:rPr>
              <w:tab/>
              <w:t>488,554.86</w:t>
            </w:r>
          </w:p>
        </w:tc>
        <w:tc>
          <w:tcPr>
            <w:tcW w:w="1688" w:type="dxa"/>
          </w:tcPr>
          <w:p w:rsidR="00983931" w:rsidRDefault="00677EB3">
            <w:pPr>
              <w:pStyle w:val="TableParagraph"/>
              <w:tabs>
                <w:tab w:val="left" w:pos="678"/>
              </w:tabs>
              <w:spacing w:before="22" w:line="200" w:lineRule="exact"/>
              <w:ind w:left="56"/>
              <w:rPr>
                <w:sz w:val="18"/>
              </w:rPr>
            </w:pPr>
            <w:r>
              <w:rPr>
                <w:sz w:val="18"/>
              </w:rPr>
              <w:t>$</w:t>
            </w:r>
            <w:r>
              <w:rPr>
                <w:sz w:val="18"/>
              </w:rPr>
              <w:tab/>
              <w:t>16,447.65</w:t>
            </w:r>
          </w:p>
        </w:tc>
        <w:tc>
          <w:tcPr>
            <w:tcW w:w="1644" w:type="dxa"/>
          </w:tcPr>
          <w:p w:rsidR="00983931" w:rsidRDefault="00677EB3">
            <w:pPr>
              <w:pStyle w:val="TableParagraph"/>
              <w:tabs>
                <w:tab w:val="left" w:pos="760"/>
              </w:tabs>
              <w:spacing w:before="22" w:line="200" w:lineRule="exact"/>
              <w:ind w:left="57"/>
              <w:rPr>
                <w:sz w:val="18"/>
              </w:rPr>
            </w:pPr>
            <w:r>
              <w:rPr>
                <w:sz w:val="18"/>
              </w:rPr>
              <w:t>$</w:t>
            </w:r>
            <w:r>
              <w:rPr>
                <w:sz w:val="18"/>
              </w:rPr>
              <w:tab/>
              <w:t>3,991.23</w:t>
            </w:r>
          </w:p>
        </w:tc>
        <w:tc>
          <w:tcPr>
            <w:tcW w:w="1702" w:type="dxa"/>
          </w:tcPr>
          <w:p w:rsidR="00983931" w:rsidRDefault="00677EB3">
            <w:pPr>
              <w:pStyle w:val="TableParagraph"/>
              <w:tabs>
                <w:tab w:val="left" w:pos="758"/>
              </w:tabs>
              <w:spacing w:before="28" w:line="194" w:lineRule="exact"/>
              <w:ind w:left="54"/>
              <w:rPr>
                <w:sz w:val="18"/>
              </w:rPr>
            </w:pPr>
            <w:r>
              <w:rPr>
                <w:sz w:val="18"/>
              </w:rPr>
              <w:t>$</w:t>
            </w:r>
            <w:r>
              <w:rPr>
                <w:sz w:val="18"/>
              </w:rPr>
              <w:tab/>
              <w:t>1,001.30</w:t>
            </w:r>
          </w:p>
        </w:tc>
        <w:tc>
          <w:tcPr>
            <w:tcW w:w="1558" w:type="dxa"/>
          </w:tcPr>
          <w:p w:rsidR="00983931" w:rsidRDefault="00677EB3">
            <w:pPr>
              <w:pStyle w:val="TableParagraph"/>
              <w:tabs>
                <w:tab w:val="left" w:pos="703"/>
              </w:tabs>
              <w:spacing w:before="28" w:line="194" w:lineRule="exact"/>
              <w:ind w:right="148"/>
              <w:jc w:val="right"/>
              <w:rPr>
                <w:sz w:val="18"/>
              </w:rPr>
            </w:pPr>
            <w:r>
              <w:rPr>
                <w:sz w:val="18"/>
              </w:rPr>
              <w:t>$</w:t>
            </w:r>
            <w:r>
              <w:rPr>
                <w:sz w:val="18"/>
              </w:rPr>
              <w:tab/>
            </w:r>
            <w:r>
              <w:rPr>
                <w:spacing w:val="-2"/>
                <w:sz w:val="18"/>
              </w:rPr>
              <w:t>5,000.00</w:t>
            </w:r>
          </w:p>
        </w:tc>
      </w:tr>
      <w:tr w:rsidR="00983931">
        <w:trPr>
          <w:trHeight w:val="241"/>
        </w:trPr>
        <w:tc>
          <w:tcPr>
            <w:tcW w:w="2952" w:type="dxa"/>
          </w:tcPr>
          <w:p w:rsidR="00983931" w:rsidRDefault="00677EB3">
            <w:pPr>
              <w:pStyle w:val="TableParagraph"/>
              <w:spacing w:before="22" w:line="200" w:lineRule="exact"/>
              <w:ind w:left="17"/>
              <w:rPr>
                <w:sz w:val="18"/>
              </w:rPr>
            </w:pPr>
            <w:r>
              <w:rPr>
                <w:sz w:val="18"/>
              </w:rPr>
              <w:t>886‐Exec Dir‐Leadership‐Carpenter</w:t>
            </w:r>
          </w:p>
        </w:tc>
        <w:tc>
          <w:tcPr>
            <w:tcW w:w="1666" w:type="dxa"/>
          </w:tcPr>
          <w:p w:rsidR="00983931" w:rsidRDefault="00677EB3">
            <w:pPr>
              <w:pStyle w:val="TableParagraph"/>
              <w:tabs>
                <w:tab w:val="left" w:pos="761"/>
              </w:tabs>
              <w:spacing w:before="22" w:line="200" w:lineRule="exact"/>
              <w:ind w:left="58"/>
              <w:rPr>
                <w:sz w:val="18"/>
              </w:rPr>
            </w:pPr>
            <w:r>
              <w:rPr>
                <w:sz w:val="18"/>
              </w:rPr>
              <w:t>$</w:t>
            </w:r>
            <w:r>
              <w:rPr>
                <w:sz w:val="18"/>
              </w:rPr>
              <w:tab/>
              <w:t>2,313.05</w:t>
            </w:r>
          </w:p>
        </w:tc>
        <w:tc>
          <w:tcPr>
            <w:tcW w:w="1688" w:type="dxa"/>
          </w:tcPr>
          <w:p w:rsidR="00983931" w:rsidRDefault="00677EB3">
            <w:pPr>
              <w:pStyle w:val="TableParagraph"/>
              <w:tabs>
                <w:tab w:val="left" w:pos="760"/>
              </w:tabs>
              <w:spacing w:before="22" w:line="200" w:lineRule="exact"/>
              <w:ind w:left="56"/>
              <w:rPr>
                <w:sz w:val="18"/>
              </w:rPr>
            </w:pPr>
            <w:r>
              <w:rPr>
                <w:sz w:val="18"/>
              </w:rPr>
              <w:t>$</w:t>
            </w:r>
            <w:r>
              <w:rPr>
                <w:sz w:val="18"/>
              </w:rPr>
              <w:tab/>
              <w:t>4,696.40</w:t>
            </w:r>
          </w:p>
        </w:tc>
        <w:tc>
          <w:tcPr>
            <w:tcW w:w="1644" w:type="dxa"/>
          </w:tcPr>
          <w:p w:rsidR="00983931" w:rsidRDefault="00677EB3">
            <w:pPr>
              <w:pStyle w:val="TableParagraph"/>
              <w:tabs>
                <w:tab w:val="left" w:pos="760"/>
              </w:tabs>
              <w:spacing w:before="22" w:line="200" w:lineRule="exact"/>
              <w:ind w:left="57"/>
              <w:rPr>
                <w:sz w:val="18"/>
              </w:rPr>
            </w:pPr>
            <w:r>
              <w:rPr>
                <w:sz w:val="18"/>
              </w:rPr>
              <w:t>$</w:t>
            </w:r>
            <w:r>
              <w:rPr>
                <w:sz w:val="18"/>
              </w:rPr>
              <w:tab/>
              <w:t>3,153.17</w:t>
            </w:r>
          </w:p>
        </w:tc>
        <w:tc>
          <w:tcPr>
            <w:tcW w:w="1702" w:type="dxa"/>
          </w:tcPr>
          <w:p w:rsidR="00983931" w:rsidRDefault="00677EB3">
            <w:pPr>
              <w:pStyle w:val="TableParagraph"/>
              <w:tabs>
                <w:tab w:val="left" w:pos="758"/>
              </w:tabs>
              <w:spacing w:before="28" w:line="194" w:lineRule="exact"/>
              <w:ind w:left="54"/>
              <w:rPr>
                <w:sz w:val="18"/>
              </w:rPr>
            </w:pPr>
            <w:r>
              <w:rPr>
                <w:sz w:val="18"/>
              </w:rPr>
              <w:t>$</w:t>
            </w:r>
            <w:r>
              <w:rPr>
                <w:sz w:val="18"/>
              </w:rPr>
              <w:tab/>
              <w:t>4,314.80</w:t>
            </w:r>
          </w:p>
        </w:tc>
        <w:tc>
          <w:tcPr>
            <w:tcW w:w="1558" w:type="dxa"/>
          </w:tcPr>
          <w:p w:rsidR="00983931" w:rsidRDefault="00677EB3">
            <w:pPr>
              <w:pStyle w:val="TableParagraph"/>
              <w:tabs>
                <w:tab w:val="left" w:pos="703"/>
              </w:tabs>
              <w:spacing w:before="28" w:line="194" w:lineRule="exact"/>
              <w:ind w:right="148"/>
              <w:jc w:val="right"/>
              <w:rPr>
                <w:sz w:val="18"/>
              </w:rPr>
            </w:pPr>
            <w:r>
              <w:rPr>
                <w:sz w:val="18"/>
              </w:rPr>
              <w:t>$</w:t>
            </w:r>
            <w:r>
              <w:rPr>
                <w:sz w:val="18"/>
              </w:rPr>
              <w:tab/>
            </w:r>
            <w:r>
              <w:rPr>
                <w:spacing w:val="-2"/>
                <w:sz w:val="18"/>
              </w:rPr>
              <w:t>5,000.00</w:t>
            </w:r>
          </w:p>
        </w:tc>
      </w:tr>
      <w:tr w:rsidR="00983931">
        <w:trPr>
          <w:trHeight w:val="241"/>
        </w:trPr>
        <w:tc>
          <w:tcPr>
            <w:tcW w:w="2952" w:type="dxa"/>
          </w:tcPr>
          <w:p w:rsidR="00983931" w:rsidRDefault="00677EB3">
            <w:pPr>
              <w:pStyle w:val="TableParagraph"/>
              <w:spacing w:before="22" w:line="200" w:lineRule="exact"/>
              <w:ind w:left="17"/>
              <w:rPr>
                <w:sz w:val="18"/>
              </w:rPr>
            </w:pPr>
            <w:r>
              <w:rPr>
                <w:sz w:val="18"/>
              </w:rPr>
              <w:t>887‐Exec Dir‐Leadership‐Feinglas</w:t>
            </w:r>
          </w:p>
        </w:tc>
        <w:tc>
          <w:tcPr>
            <w:tcW w:w="1666" w:type="dxa"/>
          </w:tcPr>
          <w:p w:rsidR="00983931" w:rsidRDefault="00677EB3">
            <w:pPr>
              <w:pStyle w:val="TableParagraph"/>
              <w:tabs>
                <w:tab w:val="left" w:pos="598"/>
              </w:tabs>
              <w:spacing w:before="22" w:line="200" w:lineRule="exact"/>
              <w:ind w:left="58"/>
              <w:rPr>
                <w:sz w:val="18"/>
              </w:rPr>
            </w:pPr>
            <w:r>
              <w:rPr>
                <w:sz w:val="18"/>
              </w:rPr>
              <w:t>$</w:t>
            </w:r>
            <w:r>
              <w:rPr>
                <w:sz w:val="18"/>
              </w:rPr>
              <w:tab/>
              <w:t>219,346.15</w:t>
            </w:r>
          </w:p>
        </w:tc>
        <w:tc>
          <w:tcPr>
            <w:tcW w:w="1688" w:type="dxa"/>
          </w:tcPr>
          <w:p w:rsidR="00983931" w:rsidRDefault="00677EB3">
            <w:pPr>
              <w:pStyle w:val="TableParagraph"/>
              <w:tabs>
                <w:tab w:val="left" w:pos="760"/>
              </w:tabs>
              <w:spacing w:before="22" w:line="200" w:lineRule="exact"/>
              <w:ind w:left="56"/>
              <w:rPr>
                <w:sz w:val="18"/>
              </w:rPr>
            </w:pPr>
            <w:r>
              <w:rPr>
                <w:sz w:val="18"/>
              </w:rPr>
              <w:t>$</w:t>
            </w:r>
            <w:r>
              <w:rPr>
                <w:sz w:val="18"/>
              </w:rPr>
              <w:tab/>
              <w:t>7,665.85</w:t>
            </w:r>
          </w:p>
        </w:tc>
        <w:tc>
          <w:tcPr>
            <w:tcW w:w="1644" w:type="dxa"/>
          </w:tcPr>
          <w:p w:rsidR="00983931" w:rsidRDefault="00677EB3">
            <w:pPr>
              <w:pStyle w:val="TableParagraph"/>
              <w:tabs>
                <w:tab w:val="left" w:pos="760"/>
              </w:tabs>
              <w:spacing w:before="22" w:line="200" w:lineRule="exact"/>
              <w:ind w:left="57"/>
              <w:rPr>
                <w:sz w:val="18"/>
              </w:rPr>
            </w:pPr>
            <w:r>
              <w:rPr>
                <w:sz w:val="18"/>
              </w:rPr>
              <w:t>$</w:t>
            </w:r>
            <w:r>
              <w:rPr>
                <w:sz w:val="18"/>
              </w:rPr>
              <w:tab/>
              <w:t>6,109.93</w:t>
            </w:r>
          </w:p>
        </w:tc>
        <w:tc>
          <w:tcPr>
            <w:tcW w:w="1702" w:type="dxa"/>
          </w:tcPr>
          <w:p w:rsidR="00983931" w:rsidRDefault="00677EB3">
            <w:pPr>
              <w:pStyle w:val="TableParagraph"/>
              <w:tabs>
                <w:tab w:val="left" w:pos="758"/>
              </w:tabs>
              <w:spacing w:before="28" w:line="194" w:lineRule="exact"/>
              <w:ind w:left="54"/>
              <w:rPr>
                <w:sz w:val="18"/>
              </w:rPr>
            </w:pPr>
            <w:r>
              <w:rPr>
                <w:sz w:val="18"/>
              </w:rPr>
              <w:t>$</w:t>
            </w:r>
            <w:r>
              <w:rPr>
                <w:sz w:val="18"/>
              </w:rPr>
              <w:tab/>
              <w:t>5,366.96</w:t>
            </w:r>
          </w:p>
        </w:tc>
        <w:tc>
          <w:tcPr>
            <w:tcW w:w="1558" w:type="dxa"/>
          </w:tcPr>
          <w:p w:rsidR="00983931" w:rsidRDefault="00677EB3">
            <w:pPr>
              <w:pStyle w:val="TableParagraph"/>
              <w:tabs>
                <w:tab w:val="left" w:pos="703"/>
              </w:tabs>
              <w:spacing w:before="28" w:line="194" w:lineRule="exact"/>
              <w:ind w:right="148"/>
              <w:jc w:val="right"/>
              <w:rPr>
                <w:sz w:val="18"/>
              </w:rPr>
            </w:pPr>
            <w:r>
              <w:rPr>
                <w:sz w:val="18"/>
              </w:rPr>
              <w:t>$</w:t>
            </w:r>
            <w:r>
              <w:rPr>
                <w:sz w:val="18"/>
              </w:rPr>
              <w:tab/>
            </w:r>
            <w:r>
              <w:rPr>
                <w:spacing w:val="-2"/>
                <w:sz w:val="18"/>
              </w:rPr>
              <w:t>5,200.00</w:t>
            </w:r>
          </w:p>
        </w:tc>
      </w:tr>
      <w:tr w:rsidR="00983931">
        <w:trPr>
          <w:trHeight w:val="241"/>
        </w:trPr>
        <w:tc>
          <w:tcPr>
            <w:tcW w:w="2952" w:type="dxa"/>
          </w:tcPr>
          <w:p w:rsidR="00983931" w:rsidRDefault="00677EB3">
            <w:pPr>
              <w:pStyle w:val="TableParagraph"/>
              <w:spacing w:before="22" w:line="200" w:lineRule="exact"/>
              <w:ind w:left="17"/>
              <w:rPr>
                <w:sz w:val="18"/>
              </w:rPr>
            </w:pPr>
            <w:r>
              <w:rPr>
                <w:sz w:val="18"/>
              </w:rPr>
              <w:t>888‐Exec Dir‐Leadership‐Hammett</w:t>
            </w:r>
          </w:p>
        </w:tc>
        <w:tc>
          <w:tcPr>
            <w:tcW w:w="1666" w:type="dxa"/>
          </w:tcPr>
          <w:p w:rsidR="00983931" w:rsidRDefault="00677EB3">
            <w:pPr>
              <w:pStyle w:val="TableParagraph"/>
              <w:tabs>
                <w:tab w:val="left" w:pos="680"/>
              </w:tabs>
              <w:spacing w:before="22" w:line="200" w:lineRule="exact"/>
              <w:ind w:left="58"/>
              <w:rPr>
                <w:sz w:val="18"/>
              </w:rPr>
            </w:pPr>
            <w:r>
              <w:rPr>
                <w:sz w:val="18"/>
              </w:rPr>
              <w:t>$</w:t>
            </w:r>
            <w:r>
              <w:rPr>
                <w:sz w:val="18"/>
              </w:rPr>
              <w:tab/>
              <w:t>22,413.40</w:t>
            </w:r>
          </w:p>
        </w:tc>
        <w:tc>
          <w:tcPr>
            <w:tcW w:w="1688" w:type="dxa"/>
          </w:tcPr>
          <w:p w:rsidR="00983931" w:rsidRDefault="00677EB3">
            <w:pPr>
              <w:pStyle w:val="TableParagraph"/>
              <w:tabs>
                <w:tab w:val="left" w:pos="760"/>
              </w:tabs>
              <w:spacing w:before="22" w:line="200" w:lineRule="exact"/>
              <w:ind w:left="57"/>
              <w:rPr>
                <w:sz w:val="18"/>
              </w:rPr>
            </w:pPr>
            <w:r>
              <w:rPr>
                <w:sz w:val="18"/>
              </w:rPr>
              <w:t>$</w:t>
            </w:r>
            <w:r>
              <w:rPr>
                <w:sz w:val="18"/>
              </w:rPr>
              <w:tab/>
              <w:t>6,450.55</w:t>
            </w:r>
          </w:p>
        </w:tc>
        <w:tc>
          <w:tcPr>
            <w:tcW w:w="1644" w:type="dxa"/>
          </w:tcPr>
          <w:p w:rsidR="00983931" w:rsidRDefault="00677EB3">
            <w:pPr>
              <w:pStyle w:val="TableParagraph"/>
              <w:tabs>
                <w:tab w:val="left" w:pos="719"/>
              </w:tabs>
              <w:spacing w:before="22" w:line="200" w:lineRule="exact"/>
              <w:ind w:left="57"/>
              <w:rPr>
                <w:sz w:val="18"/>
              </w:rPr>
            </w:pPr>
            <w:r>
              <w:rPr>
                <w:sz w:val="18"/>
              </w:rPr>
              <w:t>$</w:t>
            </w:r>
            <w:r>
              <w:rPr>
                <w:sz w:val="18"/>
              </w:rPr>
              <w:tab/>
              <w:t>(9,713.73)</w:t>
            </w:r>
          </w:p>
        </w:tc>
        <w:tc>
          <w:tcPr>
            <w:tcW w:w="1702" w:type="dxa"/>
          </w:tcPr>
          <w:p w:rsidR="00983931" w:rsidRDefault="00677EB3">
            <w:pPr>
              <w:pStyle w:val="TableParagraph"/>
              <w:tabs>
                <w:tab w:val="left" w:pos="758"/>
              </w:tabs>
              <w:spacing w:before="28" w:line="194" w:lineRule="exact"/>
              <w:ind w:left="54"/>
              <w:rPr>
                <w:sz w:val="18"/>
              </w:rPr>
            </w:pPr>
            <w:r>
              <w:rPr>
                <w:sz w:val="18"/>
              </w:rPr>
              <w:t>$</w:t>
            </w:r>
            <w:r>
              <w:rPr>
                <w:sz w:val="18"/>
              </w:rPr>
              <w:tab/>
              <w:t>3,012.59</w:t>
            </w:r>
          </w:p>
        </w:tc>
        <w:tc>
          <w:tcPr>
            <w:tcW w:w="1558" w:type="dxa"/>
          </w:tcPr>
          <w:p w:rsidR="00983931" w:rsidRDefault="00677EB3">
            <w:pPr>
              <w:pStyle w:val="TableParagraph"/>
              <w:tabs>
                <w:tab w:val="left" w:pos="703"/>
              </w:tabs>
              <w:spacing w:before="28" w:line="194" w:lineRule="exact"/>
              <w:ind w:right="148"/>
              <w:jc w:val="right"/>
              <w:rPr>
                <w:sz w:val="18"/>
              </w:rPr>
            </w:pPr>
            <w:r>
              <w:rPr>
                <w:sz w:val="18"/>
              </w:rPr>
              <w:t>$</w:t>
            </w:r>
            <w:r>
              <w:rPr>
                <w:sz w:val="18"/>
              </w:rPr>
              <w:tab/>
            </w:r>
            <w:r>
              <w:rPr>
                <w:spacing w:val="-2"/>
                <w:sz w:val="18"/>
              </w:rPr>
              <w:t>5,000.00</w:t>
            </w:r>
          </w:p>
        </w:tc>
      </w:tr>
      <w:tr w:rsidR="00983931">
        <w:trPr>
          <w:trHeight w:val="241"/>
        </w:trPr>
        <w:tc>
          <w:tcPr>
            <w:tcW w:w="2952" w:type="dxa"/>
          </w:tcPr>
          <w:p w:rsidR="00983931" w:rsidRDefault="00677EB3">
            <w:pPr>
              <w:pStyle w:val="TableParagraph"/>
              <w:spacing w:before="22" w:line="200" w:lineRule="exact"/>
              <w:ind w:left="17"/>
              <w:rPr>
                <w:sz w:val="18"/>
              </w:rPr>
            </w:pPr>
            <w:r>
              <w:rPr>
                <w:sz w:val="18"/>
              </w:rPr>
              <w:t>889‐Exec Dir‐Leadership‐McAda</w:t>
            </w:r>
          </w:p>
        </w:tc>
        <w:tc>
          <w:tcPr>
            <w:tcW w:w="1666" w:type="dxa"/>
          </w:tcPr>
          <w:p w:rsidR="00983931" w:rsidRDefault="00677EB3">
            <w:pPr>
              <w:pStyle w:val="TableParagraph"/>
              <w:tabs>
                <w:tab w:val="left" w:pos="598"/>
              </w:tabs>
              <w:spacing w:before="22" w:line="200" w:lineRule="exact"/>
              <w:ind w:left="58"/>
              <w:rPr>
                <w:sz w:val="18"/>
              </w:rPr>
            </w:pPr>
            <w:r>
              <w:rPr>
                <w:sz w:val="18"/>
              </w:rPr>
              <w:t>$</w:t>
            </w:r>
            <w:r>
              <w:rPr>
                <w:sz w:val="18"/>
              </w:rPr>
              <w:tab/>
              <w:t>550,491.91</w:t>
            </w:r>
          </w:p>
        </w:tc>
        <w:tc>
          <w:tcPr>
            <w:tcW w:w="1688" w:type="dxa"/>
          </w:tcPr>
          <w:p w:rsidR="00983931" w:rsidRDefault="00677EB3">
            <w:pPr>
              <w:pStyle w:val="TableParagraph"/>
              <w:tabs>
                <w:tab w:val="left" w:pos="596"/>
              </w:tabs>
              <w:spacing w:before="22" w:line="200" w:lineRule="exact"/>
              <w:ind w:left="56"/>
              <w:rPr>
                <w:sz w:val="18"/>
              </w:rPr>
            </w:pPr>
            <w:r>
              <w:rPr>
                <w:sz w:val="18"/>
              </w:rPr>
              <w:t>$</w:t>
            </w:r>
            <w:r>
              <w:rPr>
                <w:sz w:val="18"/>
              </w:rPr>
              <w:tab/>
              <w:t>755,419.99</w:t>
            </w:r>
          </w:p>
        </w:tc>
        <w:tc>
          <w:tcPr>
            <w:tcW w:w="1644" w:type="dxa"/>
          </w:tcPr>
          <w:p w:rsidR="00983931" w:rsidRDefault="00677EB3">
            <w:pPr>
              <w:pStyle w:val="TableParagraph"/>
              <w:tabs>
                <w:tab w:val="left" w:pos="556"/>
              </w:tabs>
              <w:spacing w:before="28" w:line="194" w:lineRule="exact"/>
              <w:ind w:left="57"/>
              <w:rPr>
                <w:sz w:val="18"/>
              </w:rPr>
            </w:pPr>
            <w:r>
              <w:rPr>
                <w:sz w:val="18"/>
              </w:rPr>
              <w:t>$</w:t>
            </w:r>
            <w:r>
              <w:rPr>
                <w:sz w:val="18"/>
              </w:rPr>
              <w:tab/>
              <w:t>725,221.36</w:t>
            </w:r>
          </w:p>
        </w:tc>
        <w:tc>
          <w:tcPr>
            <w:tcW w:w="1702" w:type="dxa"/>
          </w:tcPr>
          <w:p w:rsidR="00983931" w:rsidRDefault="00677EB3">
            <w:pPr>
              <w:pStyle w:val="TableParagraph"/>
              <w:tabs>
                <w:tab w:val="left" w:pos="554"/>
              </w:tabs>
              <w:spacing w:before="28" w:line="194" w:lineRule="exact"/>
              <w:ind w:left="54"/>
              <w:rPr>
                <w:sz w:val="18"/>
              </w:rPr>
            </w:pPr>
            <w:r>
              <w:rPr>
                <w:sz w:val="18"/>
              </w:rPr>
              <w:t>$</w:t>
            </w:r>
            <w:r>
              <w:rPr>
                <w:sz w:val="18"/>
              </w:rPr>
              <w:tab/>
              <w:t>698,676.56</w:t>
            </w:r>
          </w:p>
        </w:tc>
        <w:tc>
          <w:tcPr>
            <w:tcW w:w="1558" w:type="dxa"/>
          </w:tcPr>
          <w:p w:rsidR="00983931" w:rsidRDefault="00677EB3">
            <w:pPr>
              <w:pStyle w:val="TableParagraph"/>
              <w:tabs>
                <w:tab w:val="left" w:pos="499"/>
              </w:tabs>
              <w:spacing w:before="28" w:line="194" w:lineRule="exact"/>
              <w:ind w:right="169"/>
              <w:jc w:val="right"/>
              <w:rPr>
                <w:sz w:val="18"/>
              </w:rPr>
            </w:pPr>
            <w:r>
              <w:rPr>
                <w:sz w:val="18"/>
              </w:rPr>
              <w:t>$</w:t>
            </w:r>
            <w:r>
              <w:rPr>
                <w:sz w:val="18"/>
              </w:rPr>
              <w:tab/>
            </w:r>
            <w:r>
              <w:rPr>
                <w:spacing w:val="-2"/>
                <w:sz w:val="18"/>
              </w:rPr>
              <w:t>926,800.00</w:t>
            </w:r>
          </w:p>
        </w:tc>
      </w:tr>
      <w:tr w:rsidR="00983931">
        <w:trPr>
          <w:trHeight w:val="241"/>
        </w:trPr>
        <w:tc>
          <w:tcPr>
            <w:tcW w:w="2952" w:type="dxa"/>
          </w:tcPr>
          <w:p w:rsidR="00983931" w:rsidRDefault="00677EB3">
            <w:pPr>
              <w:pStyle w:val="TableParagraph"/>
              <w:spacing w:before="22" w:line="200" w:lineRule="exact"/>
              <w:ind w:left="17"/>
              <w:rPr>
                <w:sz w:val="18"/>
              </w:rPr>
            </w:pPr>
            <w:r>
              <w:rPr>
                <w:sz w:val="18"/>
              </w:rPr>
              <w:t>890‐Deputy Superintendent</w:t>
            </w:r>
          </w:p>
        </w:tc>
        <w:tc>
          <w:tcPr>
            <w:tcW w:w="1666" w:type="dxa"/>
          </w:tcPr>
          <w:p w:rsidR="00983931" w:rsidRDefault="00677EB3">
            <w:pPr>
              <w:pStyle w:val="TableParagraph"/>
              <w:tabs>
                <w:tab w:val="left" w:pos="435"/>
              </w:tabs>
              <w:spacing w:before="22" w:line="200" w:lineRule="exact"/>
              <w:ind w:left="58"/>
              <w:rPr>
                <w:sz w:val="18"/>
              </w:rPr>
            </w:pPr>
            <w:r>
              <w:rPr>
                <w:sz w:val="18"/>
              </w:rPr>
              <w:t>$</w:t>
            </w:r>
            <w:r>
              <w:rPr>
                <w:sz w:val="18"/>
              </w:rPr>
              <w:tab/>
              <w:t>5,633,033.47</w:t>
            </w:r>
          </w:p>
        </w:tc>
        <w:tc>
          <w:tcPr>
            <w:tcW w:w="1688" w:type="dxa"/>
          </w:tcPr>
          <w:p w:rsidR="00983931" w:rsidRDefault="00677EB3">
            <w:pPr>
              <w:pStyle w:val="TableParagraph"/>
              <w:tabs>
                <w:tab w:val="left" w:pos="433"/>
              </w:tabs>
              <w:spacing w:before="22" w:line="200" w:lineRule="exact"/>
              <w:ind w:left="57"/>
              <w:rPr>
                <w:sz w:val="18"/>
              </w:rPr>
            </w:pPr>
            <w:r>
              <w:rPr>
                <w:sz w:val="18"/>
              </w:rPr>
              <w:t>$</w:t>
            </w:r>
            <w:r>
              <w:rPr>
                <w:sz w:val="18"/>
              </w:rPr>
              <w:tab/>
              <w:t>5,458,442.33</w:t>
            </w:r>
          </w:p>
        </w:tc>
        <w:tc>
          <w:tcPr>
            <w:tcW w:w="1644" w:type="dxa"/>
          </w:tcPr>
          <w:p w:rsidR="00983931" w:rsidRDefault="00677EB3">
            <w:pPr>
              <w:pStyle w:val="TableParagraph"/>
              <w:tabs>
                <w:tab w:val="left" w:pos="393"/>
              </w:tabs>
              <w:spacing w:before="28" w:line="194" w:lineRule="exact"/>
              <w:ind w:left="57"/>
              <w:rPr>
                <w:sz w:val="18"/>
              </w:rPr>
            </w:pPr>
            <w:r>
              <w:rPr>
                <w:sz w:val="18"/>
              </w:rPr>
              <w:t>$</w:t>
            </w:r>
            <w:r>
              <w:rPr>
                <w:sz w:val="18"/>
              </w:rPr>
              <w:tab/>
              <w:t>4,731,980.29</w:t>
            </w:r>
          </w:p>
        </w:tc>
        <w:tc>
          <w:tcPr>
            <w:tcW w:w="1702" w:type="dxa"/>
          </w:tcPr>
          <w:p w:rsidR="00983931" w:rsidRDefault="00677EB3">
            <w:pPr>
              <w:pStyle w:val="TableParagraph"/>
              <w:tabs>
                <w:tab w:val="left" w:pos="391"/>
              </w:tabs>
              <w:spacing w:before="28" w:line="194" w:lineRule="exact"/>
              <w:ind w:left="55"/>
              <w:rPr>
                <w:sz w:val="18"/>
              </w:rPr>
            </w:pPr>
            <w:r>
              <w:rPr>
                <w:sz w:val="18"/>
              </w:rPr>
              <w:t>$</w:t>
            </w:r>
            <w:r>
              <w:rPr>
                <w:sz w:val="18"/>
              </w:rPr>
              <w:tab/>
              <w:t>4,391,017.89</w:t>
            </w:r>
          </w:p>
        </w:tc>
        <w:tc>
          <w:tcPr>
            <w:tcW w:w="1558" w:type="dxa"/>
          </w:tcPr>
          <w:p w:rsidR="00983931" w:rsidRDefault="00677EB3">
            <w:pPr>
              <w:pStyle w:val="TableParagraph"/>
              <w:tabs>
                <w:tab w:val="left" w:pos="335"/>
              </w:tabs>
              <w:spacing w:before="28" w:line="194" w:lineRule="exact"/>
              <w:ind w:right="195"/>
              <w:jc w:val="right"/>
              <w:rPr>
                <w:sz w:val="18"/>
              </w:rPr>
            </w:pPr>
            <w:r>
              <w:rPr>
                <w:sz w:val="18"/>
              </w:rPr>
              <w:t>$</w:t>
            </w:r>
            <w:r>
              <w:rPr>
                <w:sz w:val="18"/>
              </w:rPr>
              <w:tab/>
            </w:r>
            <w:r>
              <w:rPr>
                <w:spacing w:val="-1"/>
                <w:sz w:val="18"/>
              </w:rPr>
              <w:t>3,529,500.00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892‐Title I Oﬃce</w:t>
            </w:r>
          </w:p>
        </w:tc>
        <w:tc>
          <w:tcPr>
            <w:tcW w:w="1666" w:type="dxa"/>
          </w:tcPr>
          <w:p w:rsidR="00983931" w:rsidRDefault="00677EB3">
            <w:pPr>
              <w:pStyle w:val="TableParagraph"/>
              <w:tabs>
                <w:tab w:val="left" w:pos="761"/>
              </w:tabs>
              <w:spacing w:before="21" w:line="201" w:lineRule="exact"/>
              <w:ind w:left="58"/>
              <w:rPr>
                <w:sz w:val="18"/>
              </w:rPr>
            </w:pPr>
            <w:r>
              <w:rPr>
                <w:sz w:val="18"/>
              </w:rPr>
              <w:t>$</w:t>
            </w:r>
            <w:r>
              <w:rPr>
                <w:sz w:val="18"/>
              </w:rPr>
              <w:tab/>
              <w:t>3,257.17</w:t>
            </w:r>
          </w:p>
        </w:tc>
        <w:tc>
          <w:tcPr>
            <w:tcW w:w="1688" w:type="dxa"/>
          </w:tcPr>
          <w:p w:rsidR="00983931" w:rsidRDefault="00677EB3">
            <w:pPr>
              <w:pStyle w:val="TableParagraph"/>
              <w:tabs>
                <w:tab w:val="left" w:pos="678"/>
              </w:tabs>
              <w:spacing w:before="21" w:line="201" w:lineRule="exact"/>
              <w:ind w:left="57"/>
              <w:rPr>
                <w:sz w:val="18"/>
              </w:rPr>
            </w:pPr>
            <w:r>
              <w:rPr>
                <w:sz w:val="18"/>
              </w:rPr>
              <w:t>$</w:t>
            </w:r>
            <w:r>
              <w:rPr>
                <w:sz w:val="18"/>
              </w:rPr>
              <w:tab/>
              <w:t>18,108.93</w:t>
            </w:r>
          </w:p>
        </w:tc>
        <w:tc>
          <w:tcPr>
            <w:tcW w:w="1644" w:type="dxa"/>
          </w:tcPr>
          <w:p w:rsidR="00983931" w:rsidRDefault="00677EB3">
            <w:pPr>
              <w:pStyle w:val="TableParagraph"/>
              <w:tabs>
                <w:tab w:val="left" w:pos="760"/>
              </w:tabs>
              <w:spacing w:before="27" w:line="195" w:lineRule="exact"/>
              <w:ind w:left="57"/>
              <w:rPr>
                <w:sz w:val="18"/>
              </w:rPr>
            </w:pPr>
            <w:r>
              <w:rPr>
                <w:sz w:val="18"/>
              </w:rPr>
              <w:t>$</w:t>
            </w:r>
            <w:r>
              <w:rPr>
                <w:sz w:val="18"/>
              </w:rPr>
              <w:tab/>
              <w:t>8,373.01</w:t>
            </w:r>
          </w:p>
        </w:tc>
        <w:tc>
          <w:tcPr>
            <w:tcW w:w="1702" w:type="dxa"/>
          </w:tcPr>
          <w:p w:rsidR="00983931" w:rsidRDefault="00677EB3">
            <w:pPr>
              <w:pStyle w:val="TableParagraph"/>
              <w:tabs>
                <w:tab w:val="left" w:pos="635"/>
              </w:tabs>
              <w:spacing w:before="27" w:line="195" w:lineRule="exact"/>
              <w:ind w:left="55"/>
              <w:rPr>
                <w:sz w:val="18"/>
              </w:rPr>
            </w:pPr>
            <w:r>
              <w:rPr>
                <w:sz w:val="18"/>
              </w:rPr>
              <w:t>$</w:t>
            </w:r>
            <w:r>
              <w:rPr>
                <w:sz w:val="18"/>
              </w:rPr>
              <w:tab/>
              <w:t>10,963.58</w:t>
            </w:r>
          </w:p>
        </w:tc>
        <w:tc>
          <w:tcPr>
            <w:tcW w:w="1558" w:type="dxa"/>
          </w:tcPr>
          <w:p w:rsidR="00983931" w:rsidRDefault="00677EB3">
            <w:pPr>
              <w:pStyle w:val="TableParagraph"/>
              <w:tabs>
                <w:tab w:val="left" w:pos="703"/>
              </w:tabs>
              <w:spacing w:before="27" w:line="195" w:lineRule="exact"/>
              <w:ind w:right="147"/>
              <w:jc w:val="right"/>
              <w:rPr>
                <w:sz w:val="18"/>
              </w:rPr>
            </w:pPr>
            <w:r>
              <w:rPr>
                <w:sz w:val="18"/>
              </w:rPr>
              <w:t>$</w:t>
            </w:r>
            <w:r>
              <w:rPr>
                <w:sz w:val="18"/>
              </w:rPr>
              <w:tab/>
            </w:r>
            <w:r>
              <w:rPr>
                <w:spacing w:val="-2"/>
                <w:sz w:val="18"/>
              </w:rPr>
              <w:t>8,400.00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893‐Asst. Supt‐Instructional Serv</w:t>
            </w:r>
          </w:p>
        </w:tc>
        <w:tc>
          <w:tcPr>
            <w:tcW w:w="1666" w:type="dxa"/>
          </w:tcPr>
          <w:p w:rsidR="00983931" w:rsidRDefault="00677EB3">
            <w:pPr>
              <w:pStyle w:val="TableParagraph"/>
              <w:tabs>
                <w:tab w:val="left" w:pos="435"/>
              </w:tabs>
              <w:spacing w:before="21" w:line="201" w:lineRule="exact"/>
              <w:ind w:left="58"/>
              <w:rPr>
                <w:sz w:val="18"/>
              </w:rPr>
            </w:pPr>
            <w:r>
              <w:rPr>
                <w:sz w:val="18"/>
              </w:rPr>
              <w:t>$</w:t>
            </w:r>
            <w:r>
              <w:rPr>
                <w:sz w:val="18"/>
              </w:rPr>
              <w:tab/>
              <w:t>2,544,168.52</w:t>
            </w:r>
          </w:p>
        </w:tc>
        <w:tc>
          <w:tcPr>
            <w:tcW w:w="1688" w:type="dxa"/>
          </w:tcPr>
          <w:p w:rsidR="00983931" w:rsidRDefault="00677EB3">
            <w:pPr>
              <w:pStyle w:val="TableParagraph"/>
              <w:tabs>
                <w:tab w:val="left" w:pos="433"/>
              </w:tabs>
              <w:spacing w:before="21" w:line="201" w:lineRule="exact"/>
              <w:ind w:left="56"/>
              <w:rPr>
                <w:sz w:val="18"/>
              </w:rPr>
            </w:pPr>
            <w:r>
              <w:rPr>
                <w:sz w:val="18"/>
              </w:rPr>
              <w:t>$</w:t>
            </w:r>
            <w:r>
              <w:rPr>
                <w:sz w:val="18"/>
              </w:rPr>
              <w:tab/>
              <w:t>2,822,450.16</w:t>
            </w:r>
          </w:p>
        </w:tc>
        <w:tc>
          <w:tcPr>
            <w:tcW w:w="1644" w:type="dxa"/>
          </w:tcPr>
          <w:p w:rsidR="00983931" w:rsidRDefault="00677EB3">
            <w:pPr>
              <w:pStyle w:val="TableParagraph"/>
              <w:tabs>
                <w:tab w:val="left" w:pos="393"/>
              </w:tabs>
              <w:spacing w:before="27" w:line="195" w:lineRule="exact"/>
              <w:ind w:left="57"/>
              <w:rPr>
                <w:sz w:val="18"/>
              </w:rPr>
            </w:pPr>
            <w:r>
              <w:rPr>
                <w:sz w:val="18"/>
              </w:rPr>
              <w:t>$</w:t>
            </w:r>
            <w:r>
              <w:rPr>
                <w:sz w:val="18"/>
              </w:rPr>
              <w:tab/>
              <w:t>3,924,382.17</w:t>
            </w:r>
          </w:p>
        </w:tc>
        <w:tc>
          <w:tcPr>
            <w:tcW w:w="1702" w:type="dxa"/>
          </w:tcPr>
          <w:p w:rsidR="00983931" w:rsidRDefault="00677EB3">
            <w:pPr>
              <w:pStyle w:val="TableParagraph"/>
              <w:tabs>
                <w:tab w:val="left" w:pos="390"/>
              </w:tabs>
              <w:spacing w:before="27" w:line="195" w:lineRule="exact"/>
              <w:ind w:left="54"/>
              <w:rPr>
                <w:sz w:val="18"/>
              </w:rPr>
            </w:pPr>
            <w:r>
              <w:rPr>
                <w:sz w:val="18"/>
              </w:rPr>
              <w:t>$</w:t>
            </w:r>
            <w:r>
              <w:rPr>
                <w:sz w:val="18"/>
              </w:rPr>
              <w:tab/>
              <w:t>4,046,838.09</w:t>
            </w:r>
          </w:p>
        </w:tc>
        <w:tc>
          <w:tcPr>
            <w:tcW w:w="1558" w:type="dxa"/>
          </w:tcPr>
          <w:p w:rsidR="00983931" w:rsidRDefault="00677EB3">
            <w:pPr>
              <w:pStyle w:val="TableParagraph"/>
              <w:spacing w:before="27" w:line="195" w:lineRule="exact"/>
              <w:ind w:right="186"/>
              <w:jc w:val="right"/>
              <w:rPr>
                <w:sz w:val="18"/>
              </w:rPr>
            </w:pPr>
            <w:r>
              <w:rPr>
                <w:sz w:val="18"/>
              </w:rPr>
              <w:t>$ 10,278,200.00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894‐Advanced Academics Coord.</w:t>
            </w:r>
          </w:p>
        </w:tc>
        <w:tc>
          <w:tcPr>
            <w:tcW w:w="1666" w:type="dxa"/>
          </w:tcPr>
          <w:p w:rsidR="00983931" w:rsidRDefault="00677EB3">
            <w:pPr>
              <w:pStyle w:val="TableParagraph"/>
              <w:tabs>
                <w:tab w:val="left" w:pos="598"/>
              </w:tabs>
              <w:spacing w:before="21" w:line="201" w:lineRule="exact"/>
              <w:ind w:left="58"/>
              <w:rPr>
                <w:sz w:val="18"/>
              </w:rPr>
            </w:pPr>
            <w:r>
              <w:rPr>
                <w:sz w:val="18"/>
              </w:rPr>
              <w:t>$</w:t>
            </w:r>
            <w:r>
              <w:rPr>
                <w:sz w:val="18"/>
              </w:rPr>
              <w:tab/>
              <w:t>421,559.25</w:t>
            </w:r>
          </w:p>
        </w:tc>
        <w:tc>
          <w:tcPr>
            <w:tcW w:w="1688" w:type="dxa"/>
          </w:tcPr>
          <w:p w:rsidR="00983931" w:rsidRDefault="00677EB3">
            <w:pPr>
              <w:pStyle w:val="TableParagraph"/>
              <w:tabs>
                <w:tab w:val="left" w:pos="596"/>
              </w:tabs>
              <w:spacing w:before="21" w:line="201" w:lineRule="exact"/>
              <w:ind w:left="56"/>
              <w:rPr>
                <w:sz w:val="18"/>
              </w:rPr>
            </w:pPr>
            <w:r>
              <w:rPr>
                <w:sz w:val="18"/>
              </w:rPr>
              <w:t>$</w:t>
            </w:r>
            <w:r>
              <w:rPr>
                <w:sz w:val="18"/>
              </w:rPr>
              <w:tab/>
              <w:t>517,909.86</w:t>
            </w:r>
          </w:p>
        </w:tc>
        <w:tc>
          <w:tcPr>
            <w:tcW w:w="1644" w:type="dxa"/>
          </w:tcPr>
          <w:p w:rsidR="00983931" w:rsidRDefault="00677EB3">
            <w:pPr>
              <w:pStyle w:val="TableParagraph"/>
              <w:tabs>
                <w:tab w:val="left" w:pos="556"/>
              </w:tabs>
              <w:spacing w:before="27" w:line="195" w:lineRule="exact"/>
              <w:ind w:left="57"/>
              <w:rPr>
                <w:sz w:val="18"/>
              </w:rPr>
            </w:pPr>
            <w:r>
              <w:rPr>
                <w:sz w:val="18"/>
              </w:rPr>
              <w:t>$</w:t>
            </w:r>
            <w:r>
              <w:rPr>
                <w:sz w:val="18"/>
              </w:rPr>
              <w:tab/>
              <w:t>567,341.62</w:t>
            </w:r>
          </w:p>
        </w:tc>
        <w:tc>
          <w:tcPr>
            <w:tcW w:w="1702" w:type="dxa"/>
          </w:tcPr>
          <w:p w:rsidR="00983931" w:rsidRDefault="00677EB3">
            <w:pPr>
              <w:pStyle w:val="TableParagraph"/>
              <w:tabs>
                <w:tab w:val="left" w:pos="554"/>
              </w:tabs>
              <w:spacing w:before="27" w:line="195" w:lineRule="exact"/>
              <w:ind w:left="55"/>
              <w:rPr>
                <w:sz w:val="18"/>
              </w:rPr>
            </w:pPr>
            <w:r>
              <w:rPr>
                <w:sz w:val="18"/>
              </w:rPr>
              <w:t>$</w:t>
            </w:r>
            <w:r>
              <w:rPr>
                <w:sz w:val="18"/>
              </w:rPr>
              <w:tab/>
              <w:t>638,110.45</w:t>
            </w:r>
          </w:p>
        </w:tc>
        <w:tc>
          <w:tcPr>
            <w:tcW w:w="1558" w:type="dxa"/>
          </w:tcPr>
          <w:p w:rsidR="00983931" w:rsidRDefault="00677EB3">
            <w:pPr>
              <w:pStyle w:val="TableParagraph"/>
              <w:tabs>
                <w:tab w:val="left" w:pos="499"/>
              </w:tabs>
              <w:spacing w:before="27" w:line="195" w:lineRule="exact"/>
              <w:ind w:right="169"/>
              <w:jc w:val="right"/>
              <w:rPr>
                <w:sz w:val="18"/>
              </w:rPr>
            </w:pPr>
            <w:r>
              <w:rPr>
                <w:sz w:val="18"/>
              </w:rPr>
              <w:t>$</w:t>
            </w:r>
            <w:r>
              <w:rPr>
                <w:sz w:val="18"/>
              </w:rPr>
              <w:tab/>
            </w:r>
            <w:r>
              <w:rPr>
                <w:spacing w:val="-2"/>
                <w:sz w:val="18"/>
              </w:rPr>
              <w:t>795,300.00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895‐Fine Arts Director</w:t>
            </w:r>
          </w:p>
        </w:tc>
        <w:tc>
          <w:tcPr>
            <w:tcW w:w="1666" w:type="dxa"/>
          </w:tcPr>
          <w:p w:rsidR="00983931" w:rsidRDefault="00677EB3">
            <w:pPr>
              <w:pStyle w:val="TableParagraph"/>
              <w:tabs>
                <w:tab w:val="left" w:pos="598"/>
              </w:tabs>
              <w:spacing w:before="21" w:line="201" w:lineRule="exact"/>
              <w:ind w:left="58"/>
              <w:rPr>
                <w:sz w:val="18"/>
              </w:rPr>
            </w:pPr>
            <w:r>
              <w:rPr>
                <w:sz w:val="18"/>
              </w:rPr>
              <w:t>$</w:t>
            </w:r>
            <w:r>
              <w:rPr>
                <w:sz w:val="18"/>
              </w:rPr>
              <w:tab/>
              <w:t>520,732.04</w:t>
            </w:r>
          </w:p>
        </w:tc>
        <w:tc>
          <w:tcPr>
            <w:tcW w:w="1688" w:type="dxa"/>
          </w:tcPr>
          <w:p w:rsidR="00983931" w:rsidRDefault="00677EB3">
            <w:pPr>
              <w:pStyle w:val="TableParagraph"/>
              <w:tabs>
                <w:tab w:val="left" w:pos="596"/>
              </w:tabs>
              <w:spacing w:before="21" w:line="201" w:lineRule="exact"/>
              <w:ind w:left="57"/>
              <w:rPr>
                <w:sz w:val="18"/>
              </w:rPr>
            </w:pPr>
            <w:r>
              <w:rPr>
                <w:sz w:val="18"/>
              </w:rPr>
              <w:t>$</w:t>
            </w:r>
            <w:r>
              <w:rPr>
                <w:sz w:val="18"/>
              </w:rPr>
              <w:tab/>
              <w:t>512,674.10</w:t>
            </w:r>
          </w:p>
        </w:tc>
        <w:tc>
          <w:tcPr>
            <w:tcW w:w="1644" w:type="dxa"/>
          </w:tcPr>
          <w:p w:rsidR="00983931" w:rsidRDefault="00677EB3">
            <w:pPr>
              <w:pStyle w:val="TableParagraph"/>
              <w:tabs>
                <w:tab w:val="left" w:pos="556"/>
              </w:tabs>
              <w:spacing w:before="27" w:line="195" w:lineRule="exact"/>
              <w:ind w:left="57"/>
              <w:rPr>
                <w:sz w:val="18"/>
              </w:rPr>
            </w:pPr>
            <w:r>
              <w:rPr>
                <w:sz w:val="18"/>
              </w:rPr>
              <w:t>$</w:t>
            </w:r>
            <w:r>
              <w:rPr>
                <w:sz w:val="18"/>
              </w:rPr>
              <w:tab/>
              <w:t>508,963.04</w:t>
            </w:r>
          </w:p>
        </w:tc>
        <w:tc>
          <w:tcPr>
            <w:tcW w:w="1702" w:type="dxa"/>
          </w:tcPr>
          <w:p w:rsidR="00983931" w:rsidRDefault="00677EB3">
            <w:pPr>
              <w:pStyle w:val="TableParagraph"/>
              <w:tabs>
                <w:tab w:val="left" w:pos="554"/>
              </w:tabs>
              <w:spacing w:before="27" w:line="195" w:lineRule="exact"/>
              <w:ind w:left="55"/>
              <w:rPr>
                <w:sz w:val="18"/>
              </w:rPr>
            </w:pPr>
            <w:r>
              <w:rPr>
                <w:sz w:val="18"/>
              </w:rPr>
              <w:t>$</w:t>
            </w:r>
            <w:r>
              <w:rPr>
                <w:sz w:val="18"/>
              </w:rPr>
              <w:tab/>
              <w:t>549,868.75</w:t>
            </w:r>
          </w:p>
        </w:tc>
        <w:tc>
          <w:tcPr>
            <w:tcW w:w="1558" w:type="dxa"/>
          </w:tcPr>
          <w:p w:rsidR="00983931" w:rsidRDefault="00677EB3">
            <w:pPr>
              <w:pStyle w:val="TableParagraph"/>
              <w:tabs>
                <w:tab w:val="left" w:pos="499"/>
              </w:tabs>
              <w:spacing w:before="27" w:line="195" w:lineRule="exact"/>
              <w:ind w:right="169"/>
              <w:jc w:val="right"/>
              <w:rPr>
                <w:sz w:val="18"/>
              </w:rPr>
            </w:pPr>
            <w:r>
              <w:rPr>
                <w:sz w:val="18"/>
              </w:rPr>
              <w:t>$</w:t>
            </w:r>
            <w:r>
              <w:rPr>
                <w:sz w:val="18"/>
              </w:rPr>
              <w:tab/>
            </w:r>
            <w:r>
              <w:rPr>
                <w:spacing w:val="-2"/>
                <w:sz w:val="18"/>
              </w:rPr>
              <w:t>585,000.00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896‐ROTC Oﬃce</w:t>
            </w:r>
          </w:p>
        </w:tc>
        <w:tc>
          <w:tcPr>
            <w:tcW w:w="1666" w:type="dxa"/>
          </w:tcPr>
          <w:p w:rsidR="00983931" w:rsidRDefault="00677EB3">
            <w:pPr>
              <w:pStyle w:val="TableParagraph"/>
              <w:tabs>
                <w:tab w:val="left" w:pos="598"/>
              </w:tabs>
              <w:spacing w:before="21" w:line="201" w:lineRule="exact"/>
              <w:ind w:left="58"/>
              <w:rPr>
                <w:sz w:val="18"/>
              </w:rPr>
            </w:pPr>
            <w:r>
              <w:rPr>
                <w:sz w:val="18"/>
              </w:rPr>
              <w:t>$</w:t>
            </w:r>
            <w:r>
              <w:rPr>
                <w:sz w:val="18"/>
              </w:rPr>
              <w:tab/>
              <w:t>197,675.49</w:t>
            </w:r>
          </w:p>
        </w:tc>
        <w:tc>
          <w:tcPr>
            <w:tcW w:w="1688" w:type="dxa"/>
          </w:tcPr>
          <w:p w:rsidR="00983931" w:rsidRDefault="00677EB3">
            <w:pPr>
              <w:pStyle w:val="TableParagraph"/>
              <w:tabs>
                <w:tab w:val="left" w:pos="596"/>
              </w:tabs>
              <w:spacing w:before="21" w:line="201" w:lineRule="exact"/>
              <w:ind w:left="56"/>
              <w:rPr>
                <w:sz w:val="18"/>
              </w:rPr>
            </w:pPr>
            <w:r>
              <w:rPr>
                <w:sz w:val="18"/>
              </w:rPr>
              <w:t>$</w:t>
            </w:r>
            <w:r>
              <w:rPr>
                <w:sz w:val="18"/>
              </w:rPr>
              <w:tab/>
              <w:t>212,436.05</w:t>
            </w:r>
          </w:p>
        </w:tc>
        <w:tc>
          <w:tcPr>
            <w:tcW w:w="1644" w:type="dxa"/>
          </w:tcPr>
          <w:p w:rsidR="00983931" w:rsidRDefault="00677EB3">
            <w:pPr>
              <w:pStyle w:val="TableParagraph"/>
              <w:tabs>
                <w:tab w:val="left" w:pos="556"/>
              </w:tabs>
              <w:spacing w:before="27" w:line="195" w:lineRule="exact"/>
              <w:ind w:left="57"/>
              <w:rPr>
                <w:sz w:val="18"/>
              </w:rPr>
            </w:pPr>
            <w:r>
              <w:rPr>
                <w:sz w:val="18"/>
              </w:rPr>
              <w:t>$</w:t>
            </w:r>
            <w:r>
              <w:rPr>
                <w:sz w:val="18"/>
              </w:rPr>
              <w:tab/>
              <w:t>203,601.63</w:t>
            </w:r>
          </w:p>
        </w:tc>
        <w:tc>
          <w:tcPr>
            <w:tcW w:w="1702" w:type="dxa"/>
          </w:tcPr>
          <w:p w:rsidR="00983931" w:rsidRDefault="00677EB3">
            <w:pPr>
              <w:pStyle w:val="TableParagraph"/>
              <w:tabs>
                <w:tab w:val="left" w:pos="554"/>
              </w:tabs>
              <w:spacing w:before="27" w:line="195" w:lineRule="exact"/>
              <w:ind w:left="54"/>
              <w:rPr>
                <w:sz w:val="18"/>
              </w:rPr>
            </w:pPr>
            <w:r>
              <w:rPr>
                <w:sz w:val="18"/>
              </w:rPr>
              <w:t>$</w:t>
            </w:r>
            <w:r>
              <w:rPr>
                <w:sz w:val="18"/>
              </w:rPr>
              <w:tab/>
              <w:t>231,400.06</w:t>
            </w:r>
          </w:p>
        </w:tc>
        <w:tc>
          <w:tcPr>
            <w:tcW w:w="1558" w:type="dxa"/>
          </w:tcPr>
          <w:p w:rsidR="00983931" w:rsidRDefault="00677EB3">
            <w:pPr>
              <w:pStyle w:val="TableParagraph"/>
              <w:tabs>
                <w:tab w:val="left" w:pos="499"/>
              </w:tabs>
              <w:spacing w:before="27" w:line="195" w:lineRule="exact"/>
              <w:ind w:right="169"/>
              <w:jc w:val="right"/>
              <w:rPr>
                <w:sz w:val="18"/>
              </w:rPr>
            </w:pPr>
            <w:r>
              <w:rPr>
                <w:sz w:val="18"/>
              </w:rPr>
              <w:t>$</w:t>
            </w:r>
            <w:r>
              <w:rPr>
                <w:sz w:val="18"/>
              </w:rPr>
              <w:tab/>
            </w:r>
            <w:r>
              <w:rPr>
                <w:spacing w:val="-2"/>
                <w:sz w:val="18"/>
              </w:rPr>
              <w:t>230,900.00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897‐CTE Director</w:t>
            </w:r>
          </w:p>
        </w:tc>
        <w:tc>
          <w:tcPr>
            <w:tcW w:w="1666" w:type="dxa"/>
          </w:tcPr>
          <w:p w:rsidR="00983931" w:rsidRDefault="00677EB3">
            <w:pPr>
              <w:pStyle w:val="TableParagraph"/>
              <w:tabs>
                <w:tab w:val="left" w:pos="598"/>
              </w:tabs>
              <w:spacing w:before="21" w:line="201" w:lineRule="exact"/>
              <w:ind w:left="58"/>
              <w:rPr>
                <w:sz w:val="18"/>
              </w:rPr>
            </w:pPr>
            <w:r>
              <w:rPr>
                <w:sz w:val="18"/>
              </w:rPr>
              <w:t>$</w:t>
            </w:r>
            <w:r>
              <w:rPr>
                <w:sz w:val="18"/>
              </w:rPr>
              <w:tab/>
              <w:t>455,327.14</w:t>
            </w:r>
          </w:p>
        </w:tc>
        <w:tc>
          <w:tcPr>
            <w:tcW w:w="1688" w:type="dxa"/>
          </w:tcPr>
          <w:p w:rsidR="00983931" w:rsidRDefault="00677EB3">
            <w:pPr>
              <w:pStyle w:val="TableParagraph"/>
              <w:tabs>
                <w:tab w:val="left" w:pos="596"/>
              </w:tabs>
              <w:spacing w:before="21" w:line="201" w:lineRule="exact"/>
              <w:ind w:left="57"/>
              <w:rPr>
                <w:sz w:val="18"/>
              </w:rPr>
            </w:pPr>
            <w:r>
              <w:rPr>
                <w:sz w:val="18"/>
              </w:rPr>
              <w:t>$</w:t>
            </w:r>
            <w:r>
              <w:rPr>
                <w:sz w:val="18"/>
              </w:rPr>
              <w:tab/>
              <w:t>516,335.33</w:t>
            </w:r>
          </w:p>
        </w:tc>
        <w:tc>
          <w:tcPr>
            <w:tcW w:w="1644" w:type="dxa"/>
          </w:tcPr>
          <w:p w:rsidR="00983931" w:rsidRDefault="00677EB3">
            <w:pPr>
              <w:pStyle w:val="TableParagraph"/>
              <w:tabs>
                <w:tab w:val="left" w:pos="556"/>
              </w:tabs>
              <w:spacing w:before="27" w:line="195" w:lineRule="exact"/>
              <w:ind w:left="57"/>
              <w:rPr>
                <w:sz w:val="18"/>
              </w:rPr>
            </w:pPr>
            <w:r>
              <w:rPr>
                <w:sz w:val="18"/>
              </w:rPr>
              <w:t>$</w:t>
            </w:r>
            <w:r>
              <w:rPr>
                <w:sz w:val="18"/>
              </w:rPr>
              <w:tab/>
              <w:t>769,292.64</w:t>
            </w:r>
          </w:p>
        </w:tc>
        <w:tc>
          <w:tcPr>
            <w:tcW w:w="1702" w:type="dxa"/>
          </w:tcPr>
          <w:p w:rsidR="00983931" w:rsidRDefault="00677EB3">
            <w:pPr>
              <w:pStyle w:val="TableParagraph"/>
              <w:tabs>
                <w:tab w:val="left" w:pos="554"/>
              </w:tabs>
              <w:spacing w:before="27" w:line="195" w:lineRule="exact"/>
              <w:ind w:left="55"/>
              <w:rPr>
                <w:sz w:val="18"/>
              </w:rPr>
            </w:pPr>
            <w:r>
              <w:rPr>
                <w:sz w:val="18"/>
              </w:rPr>
              <w:t>$</w:t>
            </w:r>
            <w:r>
              <w:rPr>
                <w:sz w:val="18"/>
              </w:rPr>
              <w:tab/>
              <w:t>587,685.03</w:t>
            </w:r>
          </w:p>
        </w:tc>
        <w:tc>
          <w:tcPr>
            <w:tcW w:w="1558" w:type="dxa"/>
          </w:tcPr>
          <w:p w:rsidR="00983931" w:rsidRDefault="00677EB3">
            <w:pPr>
              <w:pStyle w:val="TableParagraph"/>
              <w:tabs>
                <w:tab w:val="left" w:pos="335"/>
              </w:tabs>
              <w:spacing w:before="27" w:line="195" w:lineRule="exact"/>
              <w:ind w:right="195"/>
              <w:jc w:val="right"/>
              <w:rPr>
                <w:sz w:val="18"/>
              </w:rPr>
            </w:pPr>
            <w:r>
              <w:rPr>
                <w:sz w:val="18"/>
              </w:rPr>
              <w:t>$</w:t>
            </w:r>
            <w:r>
              <w:rPr>
                <w:sz w:val="18"/>
              </w:rPr>
              <w:tab/>
            </w:r>
            <w:r>
              <w:rPr>
                <w:spacing w:val="-1"/>
                <w:sz w:val="18"/>
              </w:rPr>
              <w:t>1,557,200.00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898‐Student Services</w:t>
            </w:r>
          </w:p>
        </w:tc>
        <w:tc>
          <w:tcPr>
            <w:tcW w:w="1666" w:type="dxa"/>
          </w:tcPr>
          <w:p w:rsidR="00983931" w:rsidRDefault="00677EB3">
            <w:pPr>
              <w:pStyle w:val="TableParagraph"/>
              <w:tabs>
                <w:tab w:val="left" w:pos="435"/>
              </w:tabs>
              <w:spacing w:before="21" w:line="201" w:lineRule="exact"/>
              <w:ind w:left="58"/>
              <w:rPr>
                <w:sz w:val="18"/>
              </w:rPr>
            </w:pPr>
            <w:r>
              <w:rPr>
                <w:sz w:val="18"/>
              </w:rPr>
              <w:t>$</w:t>
            </w:r>
            <w:r>
              <w:rPr>
                <w:sz w:val="18"/>
              </w:rPr>
              <w:tab/>
              <w:t>3,985,281.72</w:t>
            </w:r>
          </w:p>
        </w:tc>
        <w:tc>
          <w:tcPr>
            <w:tcW w:w="1688" w:type="dxa"/>
          </w:tcPr>
          <w:p w:rsidR="00983931" w:rsidRDefault="00677EB3">
            <w:pPr>
              <w:pStyle w:val="TableParagraph"/>
              <w:tabs>
                <w:tab w:val="left" w:pos="433"/>
              </w:tabs>
              <w:spacing w:before="21" w:line="201" w:lineRule="exact"/>
              <w:ind w:left="57"/>
              <w:rPr>
                <w:sz w:val="18"/>
              </w:rPr>
            </w:pPr>
            <w:r>
              <w:rPr>
                <w:sz w:val="18"/>
              </w:rPr>
              <w:t>$</w:t>
            </w:r>
            <w:r>
              <w:rPr>
                <w:sz w:val="18"/>
              </w:rPr>
              <w:tab/>
              <w:t>2,659,189.77</w:t>
            </w:r>
          </w:p>
        </w:tc>
        <w:tc>
          <w:tcPr>
            <w:tcW w:w="1644" w:type="dxa"/>
          </w:tcPr>
          <w:p w:rsidR="00983931" w:rsidRDefault="00677EB3">
            <w:pPr>
              <w:pStyle w:val="TableParagraph"/>
              <w:tabs>
                <w:tab w:val="left" w:pos="393"/>
              </w:tabs>
              <w:spacing w:before="27" w:line="195" w:lineRule="exact"/>
              <w:ind w:left="57"/>
              <w:rPr>
                <w:sz w:val="18"/>
              </w:rPr>
            </w:pPr>
            <w:r>
              <w:rPr>
                <w:sz w:val="18"/>
              </w:rPr>
              <w:t>$</w:t>
            </w:r>
            <w:r>
              <w:rPr>
                <w:sz w:val="18"/>
              </w:rPr>
              <w:tab/>
              <w:t>2,543,270.83</w:t>
            </w:r>
          </w:p>
        </w:tc>
        <w:tc>
          <w:tcPr>
            <w:tcW w:w="1702" w:type="dxa"/>
          </w:tcPr>
          <w:p w:rsidR="00983931" w:rsidRDefault="00677EB3">
            <w:pPr>
              <w:pStyle w:val="TableParagraph"/>
              <w:tabs>
                <w:tab w:val="left" w:pos="391"/>
              </w:tabs>
              <w:spacing w:before="27" w:line="195" w:lineRule="exact"/>
              <w:ind w:left="55"/>
              <w:rPr>
                <w:sz w:val="18"/>
              </w:rPr>
            </w:pPr>
            <w:r>
              <w:rPr>
                <w:sz w:val="18"/>
              </w:rPr>
              <w:t>$</w:t>
            </w:r>
            <w:r>
              <w:rPr>
                <w:sz w:val="18"/>
              </w:rPr>
              <w:tab/>
              <w:t>2,899,390.18</w:t>
            </w:r>
          </w:p>
        </w:tc>
        <w:tc>
          <w:tcPr>
            <w:tcW w:w="1558" w:type="dxa"/>
          </w:tcPr>
          <w:p w:rsidR="00983931" w:rsidRDefault="00677EB3">
            <w:pPr>
              <w:pStyle w:val="TableParagraph"/>
              <w:tabs>
                <w:tab w:val="left" w:pos="335"/>
              </w:tabs>
              <w:spacing w:before="27" w:line="195" w:lineRule="exact"/>
              <w:ind w:right="195"/>
              <w:jc w:val="right"/>
              <w:rPr>
                <w:sz w:val="18"/>
              </w:rPr>
            </w:pPr>
            <w:r>
              <w:rPr>
                <w:sz w:val="18"/>
              </w:rPr>
              <w:t>$</w:t>
            </w:r>
            <w:r>
              <w:rPr>
                <w:sz w:val="18"/>
              </w:rPr>
              <w:tab/>
            </w:r>
            <w:r>
              <w:rPr>
                <w:spacing w:val="-1"/>
                <w:sz w:val="18"/>
              </w:rPr>
              <w:t>5,586,000.00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900‐General Administration</w:t>
            </w:r>
          </w:p>
        </w:tc>
        <w:tc>
          <w:tcPr>
            <w:tcW w:w="1666" w:type="dxa"/>
          </w:tcPr>
          <w:p w:rsidR="00983931" w:rsidRDefault="00677EB3">
            <w:pPr>
              <w:pStyle w:val="TableParagraph"/>
              <w:tabs>
                <w:tab w:val="left" w:pos="353"/>
              </w:tabs>
              <w:spacing w:before="21" w:line="201" w:lineRule="exact"/>
              <w:ind w:left="58"/>
              <w:rPr>
                <w:sz w:val="18"/>
              </w:rPr>
            </w:pPr>
            <w:r>
              <w:rPr>
                <w:sz w:val="18"/>
              </w:rPr>
              <w:t>$</w:t>
            </w:r>
            <w:r>
              <w:rPr>
                <w:sz w:val="18"/>
              </w:rPr>
              <w:tab/>
              <w:t>23,895,223.45</w:t>
            </w:r>
          </w:p>
        </w:tc>
        <w:tc>
          <w:tcPr>
            <w:tcW w:w="1688" w:type="dxa"/>
          </w:tcPr>
          <w:p w:rsidR="00983931" w:rsidRDefault="00677EB3">
            <w:pPr>
              <w:pStyle w:val="TableParagraph"/>
              <w:tabs>
                <w:tab w:val="left" w:pos="352"/>
              </w:tabs>
              <w:spacing w:before="21" w:line="201" w:lineRule="exact"/>
              <w:ind w:left="57"/>
              <w:rPr>
                <w:sz w:val="18"/>
              </w:rPr>
            </w:pPr>
            <w:r>
              <w:rPr>
                <w:sz w:val="18"/>
              </w:rPr>
              <w:t>$</w:t>
            </w:r>
            <w:r>
              <w:rPr>
                <w:sz w:val="18"/>
              </w:rPr>
              <w:tab/>
              <w:t>25,006,668.32</w:t>
            </w:r>
          </w:p>
        </w:tc>
        <w:tc>
          <w:tcPr>
            <w:tcW w:w="1644" w:type="dxa"/>
          </w:tcPr>
          <w:p w:rsidR="00983931" w:rsidRDefault="00677EB3">
            <w:pPr>
              <w:pStyle w:val="TableParagraph"/>
              <w:spacing w:before="27" w:line="195" w:lineRule="exact"/>
              <w:ind w:left="57"/>
              <w:rPr>
                <w:sz w:val="18"/>
              </w:rPr>
            </w:pPr>
            <w:r>
              <w:rPr>
                <w:sz w:val="18"/>
              </w:rPr>
              <w:t>$ 25,362,961.21</w:t>
            </w:r>
          </w:p>
        </w:tc>
        <w:tc>
          <w:tcPr>
            <w:tcW w:w="1702" w:type="dxa"/>
          </w:tcPr>
          <w:p w:rsidR="00983931" w:rsidRDefault="00677EB3">
            <w:pPr>
              <w:pStyle w:val="TableParagraph"/>
              <w:spacing w:before="27" w:line="195" w:lineRule="exact"/>
              <w:ind w:left="55"/>
              <w:rPr>
                <w:sz w:val="18"/>
              </w:rPr>
            </w:pPr>
            <w:r>
              <w:rPr>
                <w:sz w:val="18"/>
              </w:rPr>
              <w:t>$ 27,044,541.21</w:t>
            </w:r>
          </w:p>
        </w:tc>
        <w:tc>
          <w:tcPr>
            <w:tcW w:w="1558" w:type="dxa"/>
          </w:tcPr>
          <w:p w:rsidR="00983931" w:rsidRDefault="00677EB3">
            <w:pPr>
              <w:pStyle w:val="TableParagraph"/>
              <w:spacing w:before="27" w:line="195" w:lineRule="exact"/>
              <w:ind w:right="186"/>
              <w:jc w:val="right"/>
              <w:rPr>
                <w:sz w:val="18"/>
              </w:rPr>
            </w:pPr>
            <w:r>
              <w:rPr>
                <w:sz w:val="18"/>
              </w:rPr>
              <w:t>$ 33,437,700.00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905‐Administration Bldg.</w:t>
            </w:r>
          </w:p>
        </w:tc>
        <w:tc>
          <w:tcPr>
            <w:tcW w:w="1666" w:type="dxa"/>
          </w:tcPr>
          <w:p w:rsidR="00983931" w:rsidRDefault="00677EB3">
            <w:pPr>
              <w:pStyle w:val="TableParagraph"/>
              <w:tabs>
                <w:tab w:val="left" w:pos="435"/>
              </w:tabs>
              <w:spacing w:before="21" w:line="201" w:lineRule="exact"/>
              <w:ind w:left="58"/>
              <w:rPr>
                <w:sz w:val="18"/>
              </w:rPr>
            </w:pPr>
            <w:r>
              <w:rPr>
                <w:sz w:val="18"/>
              </w:rPr>
              <w:t>$</w:t>
            </w:r>
            <w:r>
              <w:rPr>
                <w:sz w:val="18"/>
              </w:rPr>
              <w:tab/>
              <w:t>8,648,045.88</w:t>
            </w:r>
          </w:p>
        </w:tc>
        <w:tc>
          <w:tcPr>
            <w:tcW w:w="1688" w:type="dxa"/>
          </w:tcPr>
          <w:p w:rsidR="00983931" w:rsidRDefault="00677EB3">
            <w:pPr>
              <w:pStyle w:val="TableParagraph"/>
              <w:tabs>
                <w:tab w:val="left" w:pos="596"/>
              </w:tabs>
              <w:spacing w:before="21" w:line="201" w:lineRule="exact"/>
              <w:ind w:left="56"/>
              <w:rPr>
                <w:sz w:val="18"/>
              </w:rPr>
            </w:pPr>
            <w:r>
              <w:rPr>
                <w:sz w:val="18"/>
              </w:rPr>
              <w:t>$</w:t>
            </w:r>
            <w:r>
              <w:rPr>
                <w:sz w:val="18"/>
              </w:rPr>
              <w:tab/>
              <w:t>392,861.50</w:t>
            </w:r>
          </w:p>
        </w:tc>
        <w:tc>
          <w:tcPr>
            <w:tcW w:w="1644" w:type="dxa"/>
          </w:tcPr>
          <w:p w:rsidR="00983931" w:rsidRDefault="00677EB3">
            <w:pPr>
              <w:pStyle w:val="TableParagraph"/>
              <w:tabs>
                <w:tab w:val="left" w:pos="393"/>
              </w:tabs>
              <w:spacing w:before="27" w:line="195" w:lineRule="exact"/>
              <w:ind w:left="57"/>
              <w:rPr>
                <w:sz w:val="18"/>
              </w:rPr>
            </w:pPr>
            <w:r>
              <w:rPr>
                <w:sz w:val="18"/>
              </w:rPr>
              <w:t>$</w:t>
            </w:r>
            <w:r>
              <w:rPr>
                <w:sz w:val="18"/>
              </w:rPr>
              <w:tab/>
              <w:t>6,900,246.52</w:t>
            </w:r>
          </w:p>
        </w:tc>
        <w:tc>
          <w:tcPr>
            <w:tcW w:w="1702" w:type="dxa"/>
          </w:tcPr>
          <w:p w:rsidR="00983931" w:rsidRDefault="00677EB3">
            <w:pPr>
              <w:pStyle w:val="TableParagraph"/>
              <w:tabs>
                <w:tab w:val="left" w:pos="390"/>
              </w:tabs>
              <w:spacing w:before="27" w:line="195" w:lineRule="exact"/>
              <w:ind w:left="54"/>
              <w:rPr>
                <w:sz w:val="18"/>
              </w:rPr>
            </w:pPr>
            <w:r>
              <w:rPr>
                <w:sz w:val="18"/>
              </w:rPr>
              <w:t>$</w:t>
            </w:r>
            <w:r>
              <w:rPr>
                <w:sz w:val="18"/>
              </w:rPr>
              <w:tab/>
              <w:t>8,664,344.58</w:t>
            </w:r>
          </w:p>
        </w:tc>
        <w:tc>
          <w:tcPr>
            <w:tcW w:w="1558" w:type="dxa"/>
          </w:tcPr>
          <w:p w:rsidR="00983931" w:rsidRDefault="00677EB3">
            <w:pPr>
              <w:pStyle w:val="TableParagraph"/>
              <w:tabs>
                <w:tab w:val="left" w:pos="499"/>
              </w:tabs>
              <w:spacing w:before="27" w:line="195" w:lineRule="exact"/>
              <w:ind w:right="169"/>
              <w:jc w:val="right"/>
              <w:rPr>
                <w:sz w:val="18"/>
              </w:rPr>
            </w:pPr>
            <w:r>
              <w:rPr>
                <w:sz w:val="18"/>
              </w:rPr>
              <w:t>$</w:t>
            </w:r>
            <w:r>
              <w:rPr>
                <w:sz w:val="18"/>
              </w:rPr>
              <w:tab/>
            </w:r>
            <w:r>
              <w:rPr>
                <w:spacing w:val="-2"/>
                <w:sz w:val="18"/>
              </w:rPr>
              <w:t>493,400.00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907‐Athletic Oﬃce</w:t>
            </w:r>
          </w:p>
        </w:tc>
        <w:tc>
          <w:tcPr>
            <w:tcW w:w="1666" w:type="dxa"/>
          </w:tcPr>
          <w:p w:rsidR="00983931" w:rsidRDefault="00677EB3">
            <w:pPr>
              <w:pStyle w:val="TableParagraph"/>
              <w:tabs>
                <w:tab w:val="left" w:pos="598"/>
              </w:tabs>
              <w:spacing w:before="21" w:line="201" w:lineRule="exact"/>
              <w:ind w:left="58"/>
              <w:rPr>
                <w:sz w:val="18"/>
              </w:rPr>
            </w:pPr>
            <w:r>
              <w:rPr>
                <w:sz w:val="18"/>
              </w:rPr>
              <w:t>$</w:t>
            </w:r>
            <w:r>
              <w:rPr>
                <w:sz w:val="18"/>
              </w:rPr>
              <w:tab/>
              <w:t>725,487.90</w:t>
            </w:r>
          </w:p>
        </w:tc>
        <w:tc>
          <w:tcPr>
            <w:tcW w:w="1688" w:type="dxa"/>
          </w:tcPr>
          <w:p w:rsidR="00983931" w:rsidRDefault="00677EB3">
            <w:pPr>
              <w:pStyle w:val="TableParagraph"/>
              <w:tabs>
                <w:tab w:val="left" w:pos="596"/>
              </w:tabs>
              <w:spacing w:before="21" w:line="201" w:lineRule="exact"/>
              <w:ind w:left="57"/>
              <w:rPr>
                <w:sz w:val="18"/>
              </w:rPr>
            </w:pPr>
            <w:r>
              <w:rPr>
                <w:sz w:val="18"/>
              </w:rPr>
              <w:t>$</w:t>
            </w:r>
            <w:r>
              <w:rPr>
                <w:sz w:val="18"/>
              </w:rPr>
              <w:tab/>
              <w:t>703,490.54</w:t>
            </w:r>
          </w:p>
        </w:tc>
        <w:tc>
          <w:tcPr>
            <w:tcW w:w="1644" w:type="dxa"/>
          </w:tcPr>
          <w:p w:rsidR="00983931" w:rsidRDefault="00677EB3">
            <w:pPr>
              <w:pStyle w:val="TableParagraph"/>
              <w:tabs>
                <w:tab w:val="left" w:pos="556"/>
              </w:tabs>
              <w:spacing w:before="27" w:line="195" w:lineRule="exact"/>
              <w:ind w:left="57"/>
              <w:rPr>
                <w:sz w:val="18"/>
              </w:rPr>
            </w:pPr>
            <w:r>
              <w:rPr>
                <w:sz w:val="18"/>
              </w:rPr>
              <w:t>$</w:t>
            </w:r>
            <w:r>
              <w:rPr>
                <w:sz w:val="18"/>
              </w:rPr>
              <w:tab/>
              <w:t>661,901.77</w:t>
            </w:r>
          </w:p>
        </w:tc>
        <w:tc>
          <w:tcPr>
            <w:tcW w:w="1702" w:type="dxa"/>
          </w:tcPr>
          <w:p w:rsidR="00983931" w:rsidRDefault="00677EB3">
            <w:pPr>
              <w:pStyle w:val="TableParagraph"/>
              <w:tabs>
                <w:tab w:val="left" w:pos="554"/>
              </w:tabs>
              <w:spacing w:before="27" w:line="195" w:lineRule="exact"/>
              <w:ind w:left="55"/>
              <w:rPr>
                <w:sz w:val="18"/>
              </w:rPr>
            </w:pPr>
            <w:r>
              <w:rPr>
                <w:sz w:val="18"/>
              </w:rPr>
              <w:t>$</w:t>
            </w:r>
            <w:r>
              <w:rPr>
                <w:sz w:val="18"/>
              </w:rPr>
              <w:tab/>
              <w:t>636,434.83</w:t>
            </w:r>
          </w:p>
        </w:tc>
        <w:tc>
          <w:tcPr>
            <w:tcW w:w="1558" w:type="dxa"/>
          </w:tcPr>
          <w:p w:rsidR="00983931" w:rsidRDefault="00677EB3">
            <w:pPr>
              <w:pStyle w:val="TableParagraph"/>
              <w:tabs>
                <w:tab w:val="left" w:pos="499"/>
              </w:tabs>
              <w:spacing w:before="27" w:line="195" w:lineRule="exact"/>
              <w:ind w:right="169"/>
              <w:jc w:val="right"/>
              <w:rPr>
                <w:sz w:val="18"/>
              </w:rPr>
            </w:pPr>
            <w:r>
              <w:rPr>
                <w:sz w:val="18"/>
              </w:rPr>
              <w:t>$</w:t>
            </w:r>
            <w:r>
              <w:rPr>
                <w:sz w:val="18"/>
              </w:rPr>
              <w:tab/>
            </w:r>
            <w:r>
              <w:rPr>
                <w:spacing w:val="-2"/>
                <w:sz w:val="18"/>
              </w:rPr>
              <w:t>659,500.00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909‐Exec. Dir ‐ Construction</w:t>
            </w:r>
          </w:p>
        </w:tc>
        <w:tc>
          <w:tcPr>
            <w:tcW w:w="1666" w:type="dxa"/>
          </w:tcPr>
          <w:p w:rsidR="00983931" w:rsidRDefault="00677EB3">
            <w:pPr>
              <w:pStyle w:val="TableParagraph"/>
              <w:tabs>
                <w:tab w:val="left" w:pos="598"/>
              </w:tabs>
              <w:spacing w:before="21" w:line="201" w:lineRule="exact"/>
              <w:ind w:left="58"/>
              <w:rPr>
                <w:sz w:val="18"/>
              </w:rPr>
            </w:pPr>
            <w:r>
              <w:rPr>
                <w:sz w:val="18"/>
              </w:rPr>
              <w:t>$</w:t>
            </w:r>
            <w:r>
              <w:rPr>
                <w:sz w:val="18"/>
              </w:rPr>
              <w:tab/>
              <w:t>399,270.48</w:t>
            </w:r>
          </w:p>
        </w:tc>
        <w:tc>
          <w:tcPr>
            <w:tcW w:w="1688" w:type="dxa"/>
          </w:tcPr>
          <w:p w:rsidR="00983931" w:rsidRDefault="00677EB3">
            <w:pPr>
              <w:pStyle w:val="TableParagraph"/>
              <w:tabs>
                <w:tab w:val="left" w:pos="597"/>
              </w:tabs>
              <w:spacing w:before="21" w:line="201" w:lineRule="exact"/>
              <w:ind w:left="57"/>
              <w:rPr>
                <w:sz w:val="18"/>
              </w:rPr>
            </w:pPr>
            <w:r>
              <w:rPr>
                <w:sz w:val="18"/>
              </w:rPr>
              <w:t>$</w:t>
            </w:r>
            <w:r>
              <w:rPr>
                <w:sz w:val="18"/>
              </w:rPr>
              <w:tab/>
              <w:t>393,125.00</w:t>
            </w:r>
          </w:p>
        </w:tc>
        <w:tc>
          <w:tcPr>
            <w:tcW w:w="1644" w:type="dxa"/>
          </w:tcPr>
          <w:p w:rsidR="00983931" w:rsidRDefault="00677EB3">
            <w:pPr>
              <w:pStyle w:val="TableParagraph"/>
              <w:tabs>
                <w:tab w:val="left" w:pos="556"/>
              </w:tabs>
              <w:spacing w:before="27" w:line="195" w:lineRule="exact"/>
              <w:ind w:left="57"/>
              <w:rPr>
                <w:sz w:val="18"/>
              </w:rPr>
            </w:pPr>
            <w:r>
              <w:rPr>
                <w:sz w:val="18"/>
              </w:rPr>
              <w:t>$</w:t>
            </w:r>
            <w:r>
              <w:rPr>
                <w:sz w:val="18"/>
              </w:rPr>
              <w:tab/>
              <w:t>465,200.24</w:t>
            </w:r>
          </w:p>
        </w:tc>
        <w:tc>
          <w:tcPr>
            <w:tcW w:w="1702" w:type="dxa"/>
          </w:tcPr>
          <w:p w:rsidR="00983931" w:rsidRDefault="00677EB3">
            <w:pPr>
              <w:pStyle w:val="TableParagraph"/>
              <w:tabs>
                <w:tab w:val="left" w:pos="554"/>
              </w:tabs>
              <w:spacing w:before="27" w:line="195" w:lineRule="exact"/>
              <w:ind w:left="55"/>
              <w:rPr>
                <w:sz w:val="18"/>
              </w:rPr>
            </w:pPr>
            <w:r>
              <w:rPr>
                <w:sz w:val="18"/>
              </w:rPr>
              <w:t>$</w:t>
            </w:r>
            <w:r>
              <w:rPr>
                <w:sz w:val="18"/>
              </w:rPr>
              <w:tab/>
              <w:t>490,802.71</w:t>
            </w:r>
          </w:p>
        </w:tc>
        <w:tc>
          <w:tcPr>
            <w:tcW w:w="1558" w:type="dxa"/>
          </w:tcPr>
          <w:p w:rsidR="00983931" w:rsidRDefault="00677EB3">
            <w:pPr>
              <w:pStyle w:val="TableParagraph"/>
              <w:tabs>
                <w:tab w:val="left" w:pos="499"/>
              </w:tabs>
              <w:spacing w:before="27" w:line="195" w:lineRule="exact"/>
              <w:ind w:right="169"/>
              <w:jc w:val="right"/>
              <w:rPr>
                <w:sz w:val="18"/>
              </w:rPr>
            </w:pPr>
            <w:r>
              <w:rPr>
                <w:sz w:val="18"/>
              </w:rPr>
              <w:t>$</w:t>
            </w:r>
            <w:r>
              <w:rPr>
                <w:sz w:val="18"/>
              </w:rPr>
              <w:tab/>
            </w:r>
            <w:r>
              <w:rPr>
                <w:spacing w:val="-2"/>
                <w:sz w:val="18"/>
              </w:rPr>
              <w:t>688,100.00</w:t>
            </w:r>
          </w:p>
        </w:tc>
      </w:tr>
      <w:tr w:rsidR="00983931">
        <w:trPr>
          <w:trHeight w:val="241"/>
        </w:trPr>
        <w:tc>
          <w:tcPr>
            <w:tcW w:w="2952" w:type="dxa"/>
          </w:tcPr>
          <w:p w:rsidR="00983931" w:rsidRDefault="00677EB3">
            <w:pPr>
              <w:pStyle w:val="TableParagraph"/>
              <w:spacing w:before="21" w:line="201" w:lineRule="exact"/>
              <w:ind w:left="18"/>
              <w:rPr>
                <w:sz w:val="18"/>
              </w:rPr>
            </w:pPr>
            <w:r>
              <w:rPr>
                <w:sz w:val="18"/>
              </w:rPr>
              <w:t>910‐Exec. Dir. ‐ Facilities Mgmt.</w:t>
            </w:r>
          </w:p>
        </w:tc>
        <w:tc>
          <w:tcPr>
            <w:tcW w:w="1666" w:type="dxa"/>
          </w:tcPr>
          <w:p w:rsidR="00983931" w:rsidRDefault="00677EB3">
            <w:pPr>
              <w:pStyle w:val="TableParagraph"/>
              <w:tabs>
                <w:tab w:val="left" w:pos="353"/>
              </w:tabs>
              <w:spacing w:before="21" w:line="201" w:lineRule="exact"/>
              <w:ind w:left="58"/>
              <w:rPr>
                <w:sz w:val="18"/>
              </w:rPr>
            </w:pPr>
            <w:r>
              <w:rPr>
                <w:sz w:val="18"/>
              </w:rPr>
              <w:t>$</w:t>
            </w:r>
            <w:r>
              <w:rPr>
                <w:sz w:val="18"/>
              </w:rPr>
              <w:tab/>
              <w:t>11,107,779.85</w:t>
            </w:r>
          </w:p>
        </w:tc>
        <w:tc>
          <w:tcPr>
            <w:tcW w:w="1688" w:type="dxa"/>
          </w:tcPr>
          <w:p w:rsidR="00983931" w:rsidRDefault="00677EB3">
            <w:pPr>
              <w:pStyle w:val="TableParagraph"/>
              <w:tabs>
                <w:tab w:val="left" w:pos="351"/>
              </w:tabs>
              <w:spacing w:before="21" w:line="201" w:lineRule="exact"/>
              <w:ind w:left="56"/>
              <w:rPr>
                <w:sz w:val="18"/>
              </w:rPr>
            </w:pPr>
            <w:r>
              <w:rPr>
                <w:sz w:val="18"/>
              </w:rPr>
              <w:t>$</w:t>
            </w:r>
            <w:r>
              <w:rPr>
                <w:sz w:val="18"/>
              </w:rPr>
              <w:tab/>
              <w:t>11,891,607.56</w:t>
            </w:r>
          </w:p>
        </w:tc>
        <w:tc>
          <w:tcPr>
            <w:tcW w:w="1644" w:type="dxa"/>
          </w:tcPr>
          <w:p w:rsidR="00983931" w:rsidRDefault="00677EB3">
            <w:pPr>
              <w:pStyle w:val="TableParagraph"/>
              <w:spacing w:before="27" w:line="195" w:lineRule="exact"/>
              <w:ind w:left="57"/>
              <w:rPr>
                <w:sz w:val="18"/>
              </w:rPr>
            </w:pPr>
            <w:r>
              <w:rPr>
                <w:sz w:val="18"/>
              </w:rPr>
              <w:t>$ 12,233,755.56</w:t>
            </w:r>
          </w:p>
        </w:tc>
        <w:tc>
          <w:tcPr>
            <w:tcW w:w="1702" w:type="dxa"/>
          </w:tcPr>
          <w:p w:rsidR="00983931" w:rsidRDefault="00677EB3">
            <w:pPr>
              <w:pStyle w:val="TableParagraph"/>
              <w:spacing w:before="27" w:line="195" w:lineRule="exact"/>
              <w:ind w:left="54"/>
              <w:rPr>
                <w:sz w:val="18"/>
              </w:rPr>
            </w:pPr>
            <w:r>
              <w:rPr>
                <w:sz w:val="18"/>
              </w:rPr>
              <w:t>$ 12,820,123.73</w:t>
            </w:r>
          </w:p>
        </w:tc>
        <w:tc>
          <w:tcPr>
            <w:tcW w:w="1558" w:type="dxa"/>
          </w:tcPr>
          <w:p w:rsidR="00983931" w:rsidRDefault="00677EB3">
            <w:pPr>
              <w:pStyle w:val="TableParagraph"/>
              <w:spacing w:before="27" w:line="195" w:lineRule="exact"/>
              <w:ind w:right="186"/>
              <w:jc w:val="right"/>
              <w:rPr>
                <w:sz w:val="18"/>
              </w:rPr>
            </w:pPr>
            <w:r>
              <w:rPr>
                <w:sz w:val="18"/>
              </w:rPr>
              <w:t>$ 13,443,600.00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912‐Energy Management</w:t>
            </w:r>
          </w:p>
        </w:tc>
        <w:tc>
          <w:tcPr>
            <w:tcW w:w="1666" w:type="dxa"/>
          </w:tcPr>
          <w:p w:rsidR="00983931" w:rsidRDefault="00677EB3">
            <w:pPr>
              <w:pStyle w:val="TableParagraph"/>
              <w:tabs>
                <w:tab w:val="left" w:pos="923"/>
              </w:tabs>
              <w:spacing w:before="21" w:line="201" w:lineRule="exact"/>
              <w:ind w:left="58"/>
              <w:rPr>
                <w:sz w:val="18"/>
              </w:rPr>
            </w:pPr>
            <w:r>
              <w:rPr>
                <w:sz w:val="18"/>
              </w:rPr>
              <w:t>$</w:t>
            </w:r>
            <w:r>
              <w:rPr>
                <w:sz w:val="18"/>
              </w:rPr>
              <w:tab/>
              <w:t>842.39</w:t>
            </w:r>
          </w:p>
        </w:tc>
        <w:tc>
          <w:tcPr>
            <w:tcW w:w="1688" w:type="dxa"/>
          </w:tcPr>
          <w:p w:rsidR="00983931" w:rsidRDefault="00677EB3">
            <w:pPr>
              <w:pStyle w:val="TableParagraph"/>
              <w:tabs>
                <w:tab w:val="left" w:pos="1287"/>
              </w:tabs>
              <w:spacing w:before="21" w:line="201" w:lineRule="exact"/>
              <w:ind w:left="56"/>
              <w:rPr>
                <w:sz w:val="18"/>
              </w:rPr>
            </w:pPr>
            <w:r>
              <w:rPr>
                <w:sz w:val="18"/>
              </w:rPr>
              <w:t>$</w:t>
            </w:r>
            <w:r>
              <w:rPr>
                <w:sz w:val="18"/>
              </w:rPr>
              <w:tab/>
              <w:t>‐</w:t>
            </w:r>
          </w:p>
        </w:tc>
        <w:tc>
          <w:tcPr>
            <w:tcW w:w="1644" w:type="dxa"/>
          </w:tcPr>
          <w:p w:rsidR="00983931" w:rsidRDefault="00677EB3">
            <w:pPr>
              <w:pStyle w:val="TableParagraph"/>
              <w:tabs>
                <w:tab w:val="left" w:pos="678"/>
              </w:tabs>
              <w:spacing w:before="21" w:line="201" w:lineRule="exact"/>
              <w:ind w:left="57"/>
              <w:rPr>
                <w:sz w:val="18"/>
              </w:rPr>
            </w:pPr>
            <w:r>
              <w:rPr>
                <w:sz w:val="18"/>
              </w:rPr>
              <w:t>$</w:t>
            </w:r>
            <w:r>
              <w:rPr>
                <w:sz w:val="18"/>
              </w:rPr>
              <w:tab/>
              <w:t>17,265.00</w:t>
            </w:r>
          </w:p>
        </w:tc>
        <w:tc>
          <w:tcPr>
            <w:tcW w:w="1702" w:type="dxa"/>
          </w:tcPr>
          <w:p w:rsidR="00983931" w:rsidRDefault="00677EB3">
            <w:pPr>
              <w:pStyle w:val="TableParagraph"/>
              <w:tabs>
                <w:tab w:val="left" w:pos="635"/>
              </w:tabs>
              <w:spacing w:before="27" w:line="195" w:lineRule="exact"/>
              <w:ind w:left="54"/>
              <w:rPr>
                <w:sz w:val="18"/>
              </w:rPr>
            </w:pPr>
            <w:r>
              <w:rPr>
                <w:sz w:val="18"/>
              </w:rPr>
              <w:t>$</w:t>
            </w:r>
            <w:r>
              <w:rPr>
                <w:sz w:val="18"/>
              </w:rPr>
              <w:tab/>
              <w:t>15,910.00</w:t>
            </w:r>
          </w:p>
        </w:tc>
        <w:tc>
          <w:tcPr>
            <w:tcW w:w="1558" w:type="dxa"/>
          </w:tcPr>
          <w:p w:rsidR="00983931" w:rsidRDefault="00677EB3">
            <w:pPr>
              <w:pStyle w:val="TableParagraph"/>
              <w:tabs>
                <w:tab w:val="left" w:pos="1230"/>
              </w:tabs>
              <w:spacing w:before="27" w:line="195" w:lineRule="exact"/>
              <w:ind w:right="201"/>
              <w:jc w:val="right"/>
              <w:rPr>
                <w:sz w:val="18"/>
              </w:rPr>
            </w:pPr>
            <w:r>
              <w:rPr>
                <w:sz w:val="18"/>
              </w:rPr>
              <w:t>$</w:t>
            </w:r>
            <w:r>
              <w:rPr>
                <w:sz w:val="18"/>
              </w:rPr>
              <w:tab/>
              <w:t>‐</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915‐Transportation</w:t>
            </w:r>
          </w:p>
        </w:tc>
        <w:tc>
          <w:tcPr>
            <w:tcW w:w="1666" w:type="dxa"/>
          </w:tcPr>
          <w:p w:rsidR="00983931" w:rsidRDefault="00677EB3">
            <w:pPr>
              <w:pStyle w:val="TableParagraph"/>
              <w:tabs>
                <w:tab w:val="left" w:pos="435"/>
              </w:tabs>
              <w:spacing w:before="21" w:line="201" w:lineRule="exact"/>
              <w:ind w:left="58"/>
              <w:rPr>
                <w:sz w:val="18"/>
              </w:rPr>
            </w:pPr>
            <w:r>
              <w:rPr>
                <w:sz w:val="18"/>
              </w:rPr>
              <w:t>$</w:t>
            </w:r>
            <w:r>
              <w:rPr>
                <w:sz w:val="18"/>
              </w:rPr>
              <w:tab/>
              <w:t>5,839,272.62</w:t>
            </w:r>
          </w:p>
        </w:tc>
        <w:tc>
          <w:tcPr>
            <w:tcW w:w="1688" w:type="dxa"/>
          </w:tcPr>
          <w:p w:rsidR="00983931" w:rsidRDefault="00677EB3">
            <w:pPr>
              <w:pStyle w:val="TableParagraph"/>
              <w:tabs>
                <w:tab w:val="left" w:pos="433"/>
              </w:tabs>
              <w:spacing w:before="21" w:line="201" w:lineRule="exact"/>
              <w:ind w:left="56"/>
              <w:rPr>
                <w:sz w:val="18"/>
              </w:rPr>
            </w:pPr>
            <w:r>
              <w:rPr>
                <w:sz w:val="18"/>
              </w:rPr>
              <w:t>$</w:t>
            </w:r>
            <w:r>
              <w:rPr>
                <w:sz w:val="18"/>
              </w:rPr>
              <w:tab/>
              <w:t>5,301,980.02</w:t>
            </w:r>
          </w:p>
        </w:tc>
        <w:tc>
          <w:tcPr>
            <w:tcW w:w="1644" w:type="dxa"/>
          </w:tcPr>
          <w:p w:rsidR="00983931" w:rsidRDefault="00677EB3">
            <w:pPr>
              <w:pStyle w:val="TableParagraph"/>
              <w:tabs>
                <w:tab w:val="left" w:pos="393"/>
              </w:tabs>
              <w:spacing w:before="27" w:line="195" w:lineRule="exact"/>
              <w:ind w:left="57"/>
              <w:rPr>
                <w:sz w:val="18"/>
              </w:rPr>
            </w:pPr>
            <w:r>
              <w:rPr>
                <w:sz w:val="18"/>
              </w:rPr>
              <w:t>$</w:t>
            </w:r>
            <w:r>
              <w:rPr>
                <w:sz w:val="18"/>
              </w:rPr>
              <w:tab/>
              <w:t>6,572,430.76</w:t>
            </w:r>
          </w:p>
        </w:tc>
        <w:tc>
          <w:tcPr>
            <w:tcW w:w="1702" w:type="dxa"/>
          </w:tcPr>
          <w:p w:rsidR="00983931" w:rsidRDefault="00677EB3">
            <w:pPr>
              <w:pStyle w:val="TableParagraph"/>
              <w:tabs>
                <w:tab w:val="left" w:pos="390"/>
              </w:tabs>
              <w:spacing w:before="27" w:line="195" w:lineRule="exact"/>
              <w:ind w:left="55"/>
              <w:rPr>
                <w:sz w:val="18"/>
              </w:rPr>
            </w:pPr>
            <w:r>
              <w:rPr>
                <w:sz w:val="18"/>
              </w:rPr>
              <w:t>$</w:t>
            </w:r>
            <w:r>
              <w:rPr>
                <w:sz w:val="18"/>
              </w:rPr>
              <w:tab/>
              <w:t>6,559,905.82</w:t>
            </w:r>
          </w:p>
        </w:tc>
        <w:tc>
          <w:tcPr>
            <w:tcW w:w="1558" w:type="dxa"/>
          </w:tcPr>
          <w:p w:rsidR="00983931" w:rsidRDefault="00677EB3">
            <w:pPr>
              <w:pStyle w:val="TableParagraph"/>
              <w:tabs>
                <w:tab w:val="left" w:pos="335"/>
              </w:tabs>
              <w:spacing w:before="27" w:line="195" w:lineRule="exact"/>
              <w:ind w:right="195"/>
              <w:jc w:val="right"/>
              <w:rPr>
                <w:sz w:val="18"/>
              </w:rPr>
            </w:pPr>
            <w:r>
              <w:rPr>
                <w:sz w:val="18"/>
              </w:rPr>
              <w:t>$</w:t>
            </w:r>
            <w:r>
              <w:rPr>
                <w:sz w:val="18"/>
              </w:rPr>
              <w:tab/>
            </w:r>
            <w:r>
              <w:rPr>
                <w:spacing w:val="-1"/>
                <w:sz w:val="18"/>
              </w:rPr>
              <w:t>7,493,600.00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920‐EMS</w:t>
            </w:r>
          </w:p>
        </w:tc>
        <w:tc>
          <w:tcPr>
            <w:tcW w:w="1666" w:type="dxa"/>
          </w:tcPr>
          <w:p w:rsidR="00983931" w:rsidRDefault="00677EB3">
            <w:pPr>
              <w:pStyle w:val="TableParagraph"/>
              <w:tabs>
                <w:tab w:val="left" w:pos="598"/>
              </w:tabs>
              <w:spacing w:before="21" w:line="201" w:lineRule="exact"/>
              <w:ind w:left="58"/>
              <w:rPr>
                <w:sz w:val="18"/>
              </w:rPr>
            </w:pPr>
            <w:r>
              <w:rPr>
                <w:sz w:val="18"/>
              </w:rPr>
              <w:t>$</w:t>
            </w:r>
            <w:r>
              <w:rPr>
                <w:sz w:val="18"/>
              </w:rPr>
              <w:tab/>
              <w:t>418,521.38</w:t>
            </w:r>
          </w:p>
        </w:tc>
        <w:tc>
          <w:tcPr>
            <w:tcW w:w="1688" w:type="dxa"/>
          </w:tcPr>
          <w:p w:rsidR="00983931" w:rsidRDefault="00677EB3">
            <w:pPr>
              <w:pStyle w:val="TableParagraph"/>
              <w:tabs>
                <w:tab w:val="left" w:pos="596"/>
              </w:tabs>
              <w:spacing w:before="21" w:line="201" w:lineRule="exact"/>
              <w:ind w:left="57"/>
              <w:rPr>
                <w:sz w:val="18"/>
              </w:rPr>
            </w:pPr>
            <w:r>
              <w:rPr>
                <w:sz w:val="18"/>
              </w:rPr>
              <w:t>$</w:t>
            </w:r>
            <w:r>
              <w:rPr>
                <w:sz w:val="18"/>
              </w:rPr>
              <w:tab/>
              <w:t>479,880.35</w:t>
            </w:r>
          </w:p>
        </w:tc>
        <w:tc>
          <w:tcPr>
            <w:tcW w:w="1644" w:type="dxa"/>
          </w:tcPr>
          <w:p w:rsidR="00983931" w:rsidRDefault="00677EB3">
            <w:pPr>
              <w:pStyle w:val="TableParagraph"/>
              <w:tabs>
                <w:tab w:val="left" w:pos="556"/>
              </w:tabs>
              <w:spacing w:before="27" w:line="195" w:lineRule="exact"/>
              <w:ind w:left="57"/>
              <w:rPr>
                <w:sz w:val="18"/>
              </w:rPr>
            </w:pPr>
            <w:r>
              <w:rPr>
                <w:sz w:val="18"/>
              </w:rPr>
              <w:t>$</w:t>
            </w:r>
            <w:r>
              <w:rPr>
                <w:sz w:val="18"/>
              </w:rPr>
              <w:tab/>
              <w:t>471,456.61</w:t>
            </w:r>
          </w:p>
        </w:tc>
        <w:tc>
          <w:tcPr>
            <w:tcW w:w="1702" w:type="dxa"/>
          </w:tcPr>
          <w:p w:rsidR="00983931" w:rsidRDefault="00677EB3">
            <w:pPr>
              <w:pStyle w:val="TableParagraph"/>
              <w:tabs>
                <w:tab w:val="left" w:pos="554"/>
              </w:tabs>
              <w:spacing w:before="27" w:line="195" w:lineRule="exact"/>
              <w:ind w:left="55"/>
              <w:rPr>
                <w:sz w:val="18"/>
              </w:rPr>
            </w:pPr>
            <w:r>
              <w:rPr>
                <w:sz w:val="18"/>
              </w:rPr>
              <w:t>$</w:t>
            </w:r>
            <w:r>
              <w:rPr>
                <w:sz w:val="18"/>
              </w:rPr>
              <w:tab/>
              <w:t>503,205.26</w:t>
            </w:r>
          </w:p>
        </w:tc>
        <w:tc>
          <w:tcPr>
            <w:tcW w:w="1558" w:type="dxa"/>
          </w:tcPr>
          <w:p w:rsidR="00983931" w:rsidRDefault="00677EB3">
            <w:pPr>
              <w:pStyle w:val="TableParagraph"/>
              <w:tabs>
                <w:tab w:val="left" w:pos="499"/>
              </w:tabs>
              <w:spacing w:before="27" w:line="195" w:lineRule="exact"/>
              <w:ind w:right="169"/>
              <w:jc w:val="right"/>
              <w:rPr>
                <w:sz w:val="18"/>
              </w:rPr>
            </w:pPr>
            <w:r>
              <w:rPr>
                <w:sz w:val="18"/>
              </w:rPr>
              <w:t>$</w:t>
            </w:r>
            <w:r>
              <w:rPr>
                <w:sz w:val="18"/>
              </w:rPr>
              <w:tab/>
            </w:r>
            <w:r>
              <w:rPr>
                <w:spacing w:val="-2"/>
                <w:sz w:val="18"/>
              </w:rPr>
              <w:t>562,100.00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921‐Planetarium</w:t>
            </w:r>
          </w:p>
        </w:tc>
        <w:tc>
          <w:tcPr>
            <w:tcW w:w="1666" w:type="dxa"/>
          </w:tcPr>
          <w:p w:rsidR="00983931" w:rsidRDefault="00677EB3">
            <w:pPr>
              <w:pStyle w:val="TableParagraph"/>
              <w:tabs>
                <w:tab w:val="left" w:pos="598"/>
              </w:tabs>
              <w:spacing w:before="21" w:line="201" w:lineRule="exact"/>
              <w:ind w:left="58"/>
              <w:rPr>
                <w:sz w:val="18"/>
              </w:rPr>
            </w:pPr>
            <w:r>
              <w:rPr>
                <w:sz w:val="18"/>
              </w:rPr>
              <w:t>$</w:t>
            </w:r>
            <w:r>
              <w:rPr>
                <w:sz w:val="18"/>
              </w:rPr>
              <w:tab/>
              <w:t>215,190.58</w:t>
            </w:r>
          </w:p>
        </w:tc>
        <w:tc>
          <w:tcPr>
            <w:tcW w:w="1688" w:type="dxa"/>
          </w:tcPr>
          <w:p w:rsidR="00983931" w:rsidRDefault="00677EB3">
            <w:pPr>
              <w:pStyle w:val="TableParagraph"/>
              <w:tabs>
                <w:tab w:val="left" w:pos="596"/>
              </w:tabs>
              <w:spacing w:before="21" w:line="201" w:lineRule="exact"/>
              <w:ind w:left="56"/>
              <w:rPr>
                <w:sz w:val="18"/>
              </w:rPr>
            </w:pPr>
            <w:r>
              <w:rPr>
                <w:sz w:val="18"/>
              </w:rPr>
              <w:t>$</w:t>
            </w:r>
            <w:r>
              <w:rPr>
                <w:sz w:val="18"/>
              </w:rPr>
              <w:tab/>
              <w:t>205,317.42</w:t>
            </w:r>
          </w:p>
        </w:tc>
        <w:tc>
          <w:tcPr>
            <w:tcW w:w="1644" w:type="dxa"/>
          </w:tcPr>
          <w:p w:rsidR="00983931" w:rsidRDefault="00677EB3">
            <w:pPr>
              <w:pStyle w:val="TableParagraph"/>
              <w:tabs>
                <w:tab w:val="left" w:pos="556"/>
              </w:tabs>
              <w:spacing w:before="27" w:line="195" w:lineRule="exact"/>
              <w:ind w:left="57"/>
              <w:rPr>
                <w:sz w:val="18"/>
              </w:rPr>
            </w:pPr>
            <w:r>
              <w:rPr>
                <w:sz w:val="18"/>
              </w:rPr>
              <w:t>$</w:t>
            </w:r>
            <w:r>
              <w:rPr>
                <w:sz w:val="18"/>
              </w:rPr>
              <w:tab/>
              <w:t>191,417.77</w:t>
            </w:r>
          </w:p>
        </w:tc>
        <w:tc>
          <w:tcPr>
            <w:tcW w:w="1702" w:type="dxa"/>
          </w:tcPr>
          <w:p w:rsidR="00983931" w:rsidRDefault="00677EB3">
            <w:pPr>
              <w:pStyle w:val="TableParagraph"/>
              <w:tabs>
                <w:tab w:val="left" w:pos="554"/>
              </w:tabs>
              <w:spacing w:before="27" w:line="195" w:lineRule="exact"/>
              <w:ind w:left="54"/>
              <w:rPr>
                <w:sz w:val="18"/>
              </w:rPr>
            </w:pPr>
            <w:r>
              <w:rPr>
                <w:sz w:val="18"/>
              </w:rPr>
              <w:t>$</w:t>
            </w:r>
            <w:r>
              <w:rPr>
                <w:sz w:val="18"/>
              </w:rPr>
              <w:tab/>
              <w:t>383,224.21</w:t>
            </w:r>
          </w:p>
        </w:tc>
        <w:tc>
          <w:tcPr>
            <w:tcW w:w="1558" w:type="dxa"/>
          </w:tcPr>
          <w:p w:rsidR="00983931" w:rsidRDefault="00677EB3">
            <w:pPr>
              <w:pStyle w:val="TableParagraph"/>
              <w:tabs>
                <w:tab w:val="left" w:pos="499"/>
              </w:tabs>
              <w:spacing w:before="27" w:line="195" w:lineRule="exact"/>
              <w:ind w:right="169"/>
              <w:jc w:val="right"/>
              <w:rPr>
                <w:sz w:val="18"/>
              </w:rPr>
            </w:pPr>
            <w:r>
              <w:rPr>
                <w:sz w:val="18"/>
              </w:rPr>
              <w:t>$</w:t>
            </w:r>
            <w:r>
              <w:rPr>
                <w:sz w:val="18"/>
              </w:rPr>
              <w:tab/>
            </w:r>
            <w:r>
              <w:rPr>
                <w:spacing w:val="-2"/>
                <w:sz w:val="18"/>
              </w:rPr>
              <w:t>387,550.00</w:t>
            </w:r>
          </w:p>
        </w:tc>
      </w:tr>
      <w:tr w:rsidR="00983931">
        <w:trPr>
          <w:trHeight w:val="241"/>
        </w:trPr>
        <w:tc>
          <w:tcPr>
            <w:tcW w:w="2952" w:type="dxa"/>
          </w:tcPr>
          <w:p w:rsidR="00983931" w:rsidRDefault="00677EB3">
            <w:pPr>
              <w:pStyle w:val="TableParagraph"/>
              <w:spacing w:before="21" w:line="201" w:lineRule="exact"/>
              <w:ind w:left="17"/>
              <w:rPr>
                <w:sz w:val="18"/>
              </w:rPr>
            </w:pPr>
            <w:r>
              <w:rPr>
                <w:sz w:val="18"/>
              </w:rPr>
              <w:t>922‐Radio Station</w:t>
            </w:r>
          </w:p>
        </w:tc>
        <w:tc>
          <w:tcPr>
            <w:tcW w:w="1666" w:type="dxa"/>
          </w:tcPr>
          <w:p w:rsidR="00983931" w:rsidRDefault="00677EB3">
            <w:pPr>
              <w:pStyle w:val="TableParagraph"/>
              <w:tabs>
                <w:tab w:val="left" w:pos="598"/>
              </w:tabs>
              <w:spacing w:before="21" w:line="201" w:lineRule="exact"/>
              <w:ind w:left="58"/>
              <w:rPr>
                <w:sz w:val="18"/>
              </w:rPr>
            </w:pPr>
            <w:r>
              <w:rPr>
                <w:sz w:val="18"/>
              </w:rPr>
              <w:t>$</w:t>
            </w:r>
            <w:r>
              <w:rPr>
                <w:sz w:val="18"/>
              </w:rPr>
              <w:tab/>
              <w:t>383,288.04</w:t>
            </w:r>
          </w:p>
        </w:tc>
        <w:tc>
          <w:tcPr>
            <w:tcW w:w="1688" w:type="dxa"/>
          </w:tcPr>
          <w:p w:rsidR="00983931" w:rsidRDefault="00677EB3">
            <w:pPr>
              <w:pStyle w:val="TableParagraph"/>
              <w:tabs>
                <w:tab w:val="left" w:pos="596"/>
              </w:tabs>
              <w:spacing w:before="21" w:line="201" w:lineRule="exact"/>
              <w:ind w:left="56"/>
              <w:rPr>
                <w:sz w:val="18"/>
              </w:rPr>
            </w:pPr>
            <w:r>
              <w:rPr>
                <w:sz w:val="18"/>
              </w:rPr>
              <w:t>$</w:t>
            </w:r>
            <w:r>
              <w:rPr>
                <w:sz w:val="18"/>
              </w:rPr>
              <w:tab/>
              <w:t>403,766.30</w:t>
            </w:r>
          </w:p>
        </w:tc>
        <w:tc>
          <w:tcPr>
            <w:tcW w:w="1644" w:type="dxa"/>
          </w:tcPr>
          <w:p w:rsidR="00983931" w:rsidRDefault="00677EB3">
            <w:pPr>
              <w:pStyle w:val="TableParagraph"/>
              <w:tabs>
                <w:tab w:val="left" w:pos="556"/>
              </w:tabs>
              <w:spacing w:before="27" w:line="195" w:lineRule="exact"/>
              <w:ind w:left="57"/>
              <w:rPr>
                <w:sz w:val="18"/>
              </w:rPr>
            </w:pPr>
            <w:r>
              <w:rPr>
                <w:sz w:val="18"/>
              </w:rPr>
              <w:t>$</w:t>
            </w:r>
            <w:r>
              <w:rPr>
                <w:sz w:val="18"/>
              </w:rPr>
              <w:tab/>
              <w:t>329,702.39</w:t>
            </w:r>
          </w:p>
        </w:tc>
        <w:tc>
          <w:tcPr>
            <w:tcW w:w="1702" w:type="dxa"/>
          </w:tcPr>
          <w:p w:rsidR="00983931" w:rsidRDefault="00677EB3">
            <w:pPr>
              <w:pStyle w:val="TableParagraph"/>
              <w:tabs>
                <w:tab w:val="left" w:pos="554"/>
              </w:tabs>
              <w:spacing w:before="27" w:line="195" w:lineRule="exact"/>
              <w:ind w:left="55"/>
              <w:rPr>
                <w:sz w:val="18"/>
              </w:rPr>
            </w:pPr>
            <w:r>
              <w:rPr>
                <w:sz w:val="18"/>
              </w:rPr>
              <w:t>$</w:t>
            </w:r>
            <w:r>
              <w:rPr>
                <w:sz w:val="18"/>
              </w:rPr>
              <w:tab/>
              <w:t>329,866.21</w:t>
            </w:r>
          </w:p>
        </w:tc>
        <w:tc>
          <w:tcPr>
            <w:tcW w:w="1558" w:type="dxa"/>
          </w:tcPr>
          <w:p w:rsidR="00983931" w:rsidRDefault="00677EB3">
            <w:pPr>
              <w:pStyle w:val="TableParagraph"/>
              <w:tabs>
                <w:tab w:val="left" w:pos="499"/>
              </w:tabs>
              <w:spacing w:before="27" w:line="195" w:lineRule="exact"/>
              <w:ind w:right="169"/>
              <w:jc w:val="right"/>
              <w:rPr>
                <w:sz w:val="18"/>
              </w:rPr>
            </w:pPr>
            <w:r>
              <w:rPr>
                <w:sz w:val="18"/>
              </w:rPr>
              <w:t>$</w:t>
            </w:r>
            <w:r>
              <w:rPr>
                <w:sz w:val="18"/>
              </w:rPr>
              <w:tab/>
            </w:r>
            <w:r>
              <w:rPr>
                <w:spacing w:val="-2"/>
                <w:sz w:val="18"/>
              </w:rPr>
              <w:t>351,600.00</w:t>
            </w:r>
          </w:p>
        </w:tc>
      </w:tr>
      <w:tr w:rsidR="00983931">
        <w:trPr>
          <w:trHeight w:val="240"/>
        </w:trPr>
        <w:tc>
          <w:tcPr>
            <w:tcW w:w="2952" w:type="dxa"/>
          </w:tcPr>
          <w:p w:rsidR="00983931" w:rsidRDefault="00677EB3">
            <w:pPr>
              <w:pStyle w:val="TableParagraph"/>
              <w:spacing w:before="21" w:line="200" w:lineRule="exact"/>
              <w:ind w:left="17"/>
              <w:rPr>
                <w:sz w:val="18"/>
              </w:rPr>
            </w:pPr>
            <w:r>
              <w:rPr>
                <w:sz w:val="18"/>
              </w:rPr>
              <w:t>923‐Tower</w:t>
            </w:r>
          </w:p>
        </w:tc>
        <w:tc>
          <w:tcPr>
            <w:tcW w:w="1666" w:type="dxa"/>
          </w:tcPr>
          <w:p w:rsidR="00983931" w:rsidRDefault="00677EB3">
            <w:pPr>
              <w:pStyle w:val="TableParagraph"/>
              <w:tabs>
                <w:tab w:val="left" w:pos="598"/>
              </w:tabs>
              <w:spacing w:before="21" w:line="200" w:lineRule="exact"/>
              <w:ind w:left="58"/>
              <w:rPr>
                <w:sz w:val="18"/>
              </w:rPr>
            </w:pPr>
            <w:r>
              <w:rPr>
                <w:sz w:val="18"/>
              </w:rPr>
              <w:t>$</w:t>
            </w:r>
            <w:r>
              <w:rPr>
                <w:sz w:val="18"/>
              </w:rPr>
              <w:tab/>
              <w:t>126,572.72</w:t>
            </w:r>
          </w:p>
        </w:tc>
        <w:tc>
          <w:tcPr>
            <w:tcW w:w="1688" w:type="dxa"/>
          </w:tcPr>
          <w:p w:rsidR="00983931" w:rsidRDefault="00677EB3">
            <w:pPr>
              <w:pStyle w:val="TableParagraph"/>
              <w:tabs>
                <w:tab w:val="left" w:pos="596"/>
              </w:tabs>
              <w:spacing w:before="21" w:line="200" w:lineRule="exact"/>
              <w:ind w:left="57"/>
              <w:rPr>
                <w:sz w:val="18"/>
              </w:rPr>
            </w:pPr>
            <w:r>
              <w:rPr>
                <w:sz w:val="18"/>
              </w:rPr>
              <w:t>$</w:t>
            </w:r>
            <w:r>
              <w:rPr>
                <w:sz w:val="18"/>
              </w:rPr>
              <w:tab/>
              <w:t>150,715.69</w:t>
            </w:r>
          </w:p>
        </w:tc>
        <w:tc>
          <w:tcPr>
            <w:tcW w:w="1644" w:type="dxa"/>
          </w:tcPr>
          <w:p w:rsidR="00983931" w:rsidRDefault="00677EB3">
            <w:pPr>
              <w:pStyle w:val="TableParagraph"/>
              <w:tabs>
                <w:tab w:val="left" w:pos="556"/>
              </w:tabs>
              <w:spacing w:before="27" w:line="194" w:lineRule="exact"/>
              <w:ind w:left="57"/>
              <w:rPr>
                <w:sz w:val="18"/>
              </w:rPr>
            </w:pPr>
            <w:r>
              <w:rPr>
                <w:sz w:val="18"/>
              </w:rPr>
              <w:t>$</w:t>
            </w:r>
            <w:r>
              <w:rPr>
                <w:sz w:val="18"/>
              </w:rPr>
              <w:tab/>
              <w:t>158,083.66</w:t>
            </w:r>
          </w:p>
        </w:tc>
        <w:tc>
          <w:tcPr>
            <w:tcW w:w="1702" w:type="dxa"/>
          </w:tcPr>
          <w:p w:rsidR="00983931" w:rsidRDefault="00677EB3">
            <w:pPr>
              <w:pStyle w:val="TableParagraph"/>
              <w:tabs>
                <w:tab w:val="left" w:pos="554"/>
              </w:tabs>
              <w:spacing w:before="27" w:line="194" w:lineRule="exact"/>
              <w:ind w:left="55"/>
              <w:rPr>
                <w:sz w:val="18"/>
              </w:rPr>
            </w:pPr>
            <w:r>
              <w:rPr>
                <w:sz w:val="18"/>
              </w:rPr>
              <w:t>$</w:t>
            </w:r>
            <w:r>
              <w:rPr>
                <w:sz w:val="18"/>
              </w:rPr>
              <w:tab/>
              <w:t>205,298.40</w:t>
            </w:r>
          </w:p>
        </w:tc>
        <w:tc>
          <w:tcPr>
            <w:tcW w:w="1558" w:type="dxa"/>
          </w:tcPr>
          <w:p w:rsidR="00983931" w:rsidRDefault="00677EB3">
            <w:pPr>
              <w:pStyle w:val="TableParagraph"/>
              <w:tabs>
                <w:tab w:val="left" w:pos="499"/>
              </w:tabs>
              <w:spacing w:before="27" w:line="194" w:lineRule="exact"/>
              <w:ind w:right="169"/>
              <w:jc w:val="right"/>
              <w:rPr>
                <w:sz w:val="18"/>
              </w:rPr>
            </w:pPr>
            <w:r>
              <w:rPr>
                <w:sz w:val="18"/>
              </w:rPr>
              <w:t>$</w:t>
            </w:r>
            <w:r>
              <w:rPr>
                <w:sz w:val="18"/>
              </w:rPr>
              <w:tab/>
            </w:r>
            <w:r>
              <w:rPr>
                <w:spacing w:val="-2"/>
                <w:sz w:val="18"/>
              </w:rPr>
              <w:t>189,100.00</w:t>
            </w:r>
          </w:p>
        </w:tc>
      </w:tr>
      <w:tr w:rsidR="00983931">
        <w:trPr>
          <w:trHeight w:val="241"/>
        </w:trPr>
        <w:tc>
          <w:tcPr>
            <w:tcW w:w="2952" w:type="dxa"/>
          </w:tcPr>
          <w:p w:rsidR="00983931" w:rsidRDefault="00677EB3">
            <w:pPr>
              <w:pStyle w:val="TableParagraph"/>
              <w:spacing w:before="22" w:line="200" w:lineRule="exact"/>
              <w:ind w:left="17"/>
              <w:rPr>
                <w:sz w:val="18"/>
              </w:rPr>
            </w:pPr>
            <w:r>
              <w:rPr>
                <w:sz w:val="18"/>
              </w:rPr>
              <w:t>925‐Library Services</w:t>
            </w:r>
          </w:p>
        </w:tc>
        <w:tc>
          <w:tcPr>
            <w:tcW w:w="1666" w:type="dxa"/>
          </w:tcPr>
          <w:p w:rsidR="00983931" w:rsidRDefault="00677EB3">
            <w:pPr>
              <w:pStyle w:val="TableParagraph"/>
              <w:tabs>
                <w:tab w:val="left" w:pos="598"/>
              </w:tabs>
              <w:spacing w:before="22" w:line="200" w:lineRule="exact"/>
              <w:ind w:left="58"/>
              <w:rPr>
                <w:sz w:val="18"/>
              </w:rPr>
            </w:pPr>
            <w:r>
              <w:rPr>
                <w:sz w:val="18"/>
              </w:rPr>
              <w:t>$</w:t>
            </w:r>
            <w:r>
              <w:rPr>
                <w:sz w:val="18"/>
              </w:rPr>
              <w:tab/>
              <w:t>819,001.90</w:t>
            </w:r>
          </w:p>
        </w:tc>
        <w:tc>
          <w:tcPr>
            <w:tcW w:w="1688" w:type="dxa"/>
          </w:tcPr>
          <w:p w:rsidR="00983931" w:rsidRDefault="00677EB3">
            <w:pPr>
              <w:pStyle w:val="TableParagraph"/>
              <w:tabs>
                <w:tab w:val="left" w:pos="433"/>
              </w:tabs>
              <w:spacing w:before="22" w:line="200" w:lineRule="exact"/>
              <w:ind w:left="57"/>
              <w:rPr>
                <w:sz w:val="18"/>
              </w:rPr>
            </w:pPr>
            <w:r>
              <w:rPr>
                <w:sz w:val="18"/>
              </w:rPr>
              <w:t>$</w:t>
            </w:r>
            <w:r>
              <w:rPr>
                <w:sz w:val="18"/>
              </w:rPr>
              <w:tab/>
              <w:t>1,020,535.51</w:t>
            </w:r>
          </w:p>
        </w:tc>
        <w:tc>
          <w:tcPr>
            <w:tcW w:w="1644" w:type="dxa"/>
          </w:tcPr>
          <w:p w:rsidR="00983931" w:rsidRDefault="00677EB3">
            <w:pPr>
              <w:pStyle w:val="TableParagraph"/>
              <w:tabs>
                <w:tab w:val="left" w:pos="393"/>
              </w:tabs>
              <w:spacing w:before="28" w:line="194" w:lineRule="exact"/>
              <w:ind w:left="57"/>
              <w:rPr>
                <w:sz w:val="18"/>
              </w:rPr>
            </w:pPr>
            <w:r>
              <w:rPr>
                <w:sz w:val="18"/>
              </w:rPr>
              <w:t>$</w:t>
            </w:r>
            <w:r>
              <w:rPr>
                <w:sz w:val="18"/>
              </w:rPr>
              <w:tab/>
              <w:t>1,000,738.85</w:t>
            </w:r>
          </w:p>
        </w:tc>
        <w:tc>
          <w:tcPr>
            <w:tcW w:w="1702" w:type="dxa"/>
          </w:tcPr>
          <w:p w:rsidR="00983931" w:rsidRDefault="00677EB3">
            <w:pPr>
              <w:pStyle w:val="TableParagraph"/>
              <w:tabs>
                <w:tab w:val="left" w:pos="554"/>
              </w:tabs>
              <w:spacing w:before="28" w:line="194" w:lineRule="exact"/>
              <w:ind w:left="55"/>
              <w:rPr>
                <w:sz w:val="18"/>
              </w:rPr>
            </w:pPr>
            <w:r>
              <w:rPr>
                <w:sz w:val="18"/>
              </w:rPr>
              <w:t>$</w:t>
            </w:r>
            <w:r>
              <w:rPr>
                <w:sz w:val="18"/>
              </w:rPr>
              <w:tab/>
              <w:t>582,083.31</w:t>
            </w:r>
          </w:p>
        </w:tc>
        <w:tc>
          <w:tcPr>
            <w:tcW w:w="1558" w:type="dxa"/>
          </w:tcPr>
          <w:p w:rsidR="00983931" w:rsidRDefault="00677EB3">
            <w:pPr>
              <w:pStyle w:val="TableParagraph"/>
              <w:tabs>
                <w:tab w:val="left" w:pos="335"/>
              </w:tabs>
              <w:spacing w:before="28" w:line="194" w:lineRule="exact"/>
              <w:ind w:right="195"/>
              <w:jc w:val="right"/>
              <w:rPr>
                <w:sz w:val="18"/>
              </w:rPr>
            </w:pPr>
            <w:r>
              <w:rPr>
                <w:sz w:val="18"/>
              </w:rPr>
              <w:t>$</w:t>
            </w:r>
            <w:r>
              <w:rPr>
                <w:sz w:val="18"/>
              </w:rPr>
              <w:tab/>
            </w:r>
            <w:r>
              <w:rPr>
                <w:spacing w:val="-1"/>
                <w:sz w:val="18"/>
              </w:rPr>
              <w:t>1,042,300.00</w:t>
            </w:r>
          </w:p>
        </w:tc>
      </w:tr>
      <w:tr w:rsidR="00983931">
        <w:trPr>
          <w:trHeight w:val="241"/>
        </w:trPr>
        <w:tc>
          <w:tcPr>
            <w:tcW w:w="2952" w:type="dxa"/>
          </w:tcPr>
          <w:p w:rsidR="00983931" w:rsidRDefault="00677EB3">
            <w:pPr>
              <w:pStyle w:val="TableParagraph"/>
              <w:spacing w:before="22" w:line="200" w:lineRule="exact"/>
              <w:ind w:left="17"/>
              <w:rPr>
                <w:sz w:val="18"/>
              </w:rPr>
            </w:pPr>
            <w:r>
              <w:rPr>
                <w:sz w:val="18"/>
              </w:rPr>
              <w:t>931‐LA Berry Support Complex</w:t>
            </w:r>
          </w:p>
        </w:tc>
        <w:tc>
          <w:tcPr>
            <w:tcW w:w="1666" w:type="dxa"/>
          </w:tcPr>
          <w:p w:rsidR="00983931" w:rsidRDefault="00677EB3">
            <w:pPr>
              <w:pStyle w:val="TableParagraph"/>
              <w:tabs>
                <w:tab w:val="left" w:pos="435"/>
              </w:tabs>
              <w:spacing w:before="22" w:line="200" w:lineRule="exact"/>
              <w:ind w:left="58"/>
              <w:rPr>
                <w:sz w:val="18"/>
              </w:rPr>
            </w:pPr>
            <w:r>
              <w:rPr>
                <w:sz w:val="18"/>
              </w:rPr>
              <w:t>$</w:t>
            </w:r>
            <w:r>
              <w:rPr>
                <w:sz w:val="18"/>
              </w:rPr>
              <w:tab/>
              <w:t>1,113,430.15</w:t>
            </w:r>
          </w:p>
        </w:tc>
        <w:tc>
          <w:tcPr>
            <w:tcW w:w="1688" w:type="dxa"/>
          </w:tcPr>
          <w:p w:rsidR="00983931" w:rsidRDefault="00677EB3">
            <w:pPr>
              <w:pStyle w:val="TableParagraph"/>
              <w:tabs>
                <w:tab w:val="left" w:pos="433"/>
              </w:tabs>
              <w:spacing w:before="22" w:line="200" w:lineRule="exact"/>
              <w:ind w:left="56"/>
              <w:rPr>
                <w:sz w:val="18"/>
              </w:rPr>
            </w:pPr>
            <w:r>
              <w:rPr>
                <w:sz w:val="18"/>
              </w:rPr>
              <w:t>$</w:t>
            </w:r>
            <w:r>
              <w:rPr>
                <w:sz w:val="18"/>
              </w:rPr>
              <w:tab/>
              <w:t>1,086,345.12</w:t>
            </w:r>
          </w:p>
        </w:tc>
        <w:tc>
          <w:tcPr>
            <w:tcW w:w="1644" w:type="dxa"/>
          </w:tcPr>
          <w:p w:rsidR="00983931" w:rsidRDefault="00677EB3">
            <w:pPr>
              <w:pStyle w:val="TableParagraph"/>
              <w:tabs>
                <w:tab w:val="left" w:pos="393"/>
              </w:tabs>
              <w:spacing w:before="28" w:line="194" w:lineRule="exact"/>
              <w:ind w:left="57"/>
              <w:rPr>
                <w:sz w:val="18"/>
              </w:rPr>
            </w:pPr>
            <w:r>
              <w:rPr>
                <w:sz w:val="18"/>
              </w:rPr>
              <w:t>$</w:t>
            </w:r>
            <w:r>
              <w:rPr>
                <w:sz w:val="18"/>
              </w:rPr>
              <w:tab/>
              <w:t>1,224,643.07</w:t>
            </w:r>
          </w:p>
        </w:tc>
        <w:tc>
          <w:tcPr>
            <w:tcW w:w="1702" w:type="dxa"/>
          </w:tcPr>
          <w:p w:rsidR="00983931" w:rsidRDefault="00677EB3">
            <w:pPr>
              <w:pStyle w:val="TableParagraph"/>
              <w:tabs>
                <w:tab w:val="left" w:pos="390"/>
              </w:tabs>
              <w:spacing w:before="28" w:line="194" w:lineRule="exact"/>
              <w:ind w:left="54"/>
              <w:rPr>
                <w:sz w:val="18"/>
              </w:rPr>
            </w:pPr>
            <w:r>
              <w:rPr>
                <w:sz w:val="18"/>
              </w:rPr>
              <w:t>$</w:t>
            </w:r>
            <w:r>
              <w:rPr>
                <w:sz w:val="18"/>
              </w:rPr>
              <w:tab/>
              <w:t>1,229,457.80</w:t>
            </w:r>
          </w:p>
        </w:tc>
        <w:tc>
          <w:tcPr>
            <w:tcW w:w="1558" w:type="dxa"/>
          </w:tcPr>
          <w:p w:rsidR="00983931" w:rsidRDefault="00677EB3">
            <w:pPr>
              <w:pStyle w:val="TableParagraph"/>
              <w:tabs>
                <w:tab w:val="left" w:pos="335"/>
              </w:tabs>
              <w:spacing w:before="28" w:line="194" w:lineRule="exact"/>
              <w:ind w:right="195"/>
              <w:jc w:val="right"/>
              <w:rPr>
                <w:sz w:val="18"/>
              </w:rPr>
            </w:pPr>
            <w:r>
              <w:rPr>
                <w:sz w:val="18"/>
              </w:rPr>
              <w:t>$</w:t>
            </w:r>
            <w:r>
              <w:rPr>
                <w:sz w:val="18"/>
              </w:rPr>
              <w:tab/>
            </w:r>
            <w:r>
              <w:rPr>
                <w:spacing w:val="-1"/>
                <w:sz w:val="18"/>
              </w:rPr>
              <w:t>1,386,400.00</w:t>
            </w:r>
          </w:p>
        </w:tc>
      </w:tr>
      <w:tr w:rsidR="00983931">
        <w:trPr>
          <w:trHeight w:val="241"/>
        </w:trPr>
        <w:tc>
          <w:tcPr>
            <w:tcW w:w="2952" w:type="dxa"/>
          </w:tcPr>
          <w:p w:rsidR="00983931" w:rsidRDefault="00677EB3">
            <w:pPr>
              <w:pStyle w:val="TableParagraph"/>
              <w:spacing w:before="22" w:line="200" w:lineRule="exact"/>
              <w:ind w:left="17"/>
              <w:rPr>
                <w:sz w:val="18"/>
              </w:rPr>
            </w:pPr>
            <w:r>
              <w:rPr>
                <w:sz w:val="18"/>
              </w:rPr>
              <w:t>940‐Student Support Center</w:t>
            </w:r>
          </w:p>
        </w:tc>
        <w:tc>
          <w:tcPr>
            <w:tcW w:w="1666" w:type="dxa"/>
          </w:tcPr>
          <w:p w:rsidR="00983931" w:rsidRDefault="00677EB3">
            <w:pPr>
              <w:pStyle w:val="TableParagraph"/>
              <w:tabs>
                <w:tab w:val="left" w:pos="598"/>
              </w:tabs>
              <w:spacing w:before="22" w:line="200" w:lineRule="exact"/>
              <w:ind w:left="58"/>
              <w:rPr>
                <w:sz w:val="18"/>
              </w:rPr>
            </w:pPr>
            <w:r>
              <w:rPr>
                <w:sz w:val="18"/>
              </w:rPr>
              <w:t>$</w:t>
            </w:r>
            <w:r>
              <w:rPr>
                <w:sz w:val="18"/>
              </w:rPr>
              <w:tab/>
              <w:t>139,635.69</w:t>
            </w:r>
          </w:p>
        </w:tc>
        <w:tc>
          <w:tcPr>
            <w:tcW w:w="1688" w:type="dxa"/>
          </w:tcPr>
          <w:p w:rsidR="00983931" w:rsidRDefault="00677EB3">
            <w:pPr>
              <w:pStyle w:val="TableParagraph"/>
              <w:tabs>
                <w:tab w:val="left" w:pos="596"/>
              </w:tabs>
              <w:spacing w:before="22" w:line="200" w:lineRule="exact"/>
              <w:ind w:left="57"/>
              <w:rPr>
                <w:sz w:val="18"/>
              </w:rPr>
            </w:pPr>
            <w:r>
              <w:rPr>
                <w:sz w:val="18"/>
              </w:rPr>
              <w:t>$</w:t>
            </w:r>
            <w:r>
              <w:rPr>
                <w:sz w:val="18"/>
              </w:rPr>
              <w:tab/>
              <w:t>146,264.56</w:t>
            </w:r>
          </w:p>
        </w:tc>
        <w:tc>
          <w:tcPr>
            <w:tcW w:w="1644" w:type="dxa"/>
          </w:tcPr>
          <w:p w:rsidR="00983931" w:rsidRDefault="00677EB3">
            <w:pPr>
              <w:pStyle w:val="TableParagraph"/>
              <w:tabs>
                <w:tab w:val="left" w:pos="556"/>
              </w:tabs>
              <w:spacing w:before="28" w:line="194" w:lineRule="exact"/>
              <w:ind w:left="57"/>
              <w:rPr>
                <w:sz w:val="18"/>
              </w:rPr>
            </w:pPr>
            <w:r>
              <w:rPr>
                <w:sz w:val="18"/>
              </w:rPr>
              <w:t>$</w:t>
            </w:r>
            <w:r>
              <w:rPr>
                <w:sz w:val="18"/>
              </w:rPr>
              <w:tab/>
              <w:t>117,753.32</w:t>
            </w:r>
          </w:p>
        </w:tc>
        <w:tc>
          <w:tcPr>
            <w:tcW w:w="1702" w:type="dxa"/>
          </w:tcPr>
          <w:p w:rsidR="00983931" w:rsidRDefault="00677EB3">
            <w:pPr>
              <w:pStyle w:val="TableParagraph"/>
              <w:tabs>
                <w:tab w:val="left" w:pos="554"/>
              </w:tabs>
              <w:spacing w:before="28" w:line="194" w:lineRule="exact"/>
              <w:ind w:left="55"/>
              <w:rPr>
                <w:sz w:val="18"/>
              </w:rPr>
            </w:pPr>
            <w:r>
              <w:rPr>
                <w:sz w:val="18"/>
              </w:rPr>
              <w:t>$</w:t>
            </w:r>
            <w:r>
              <w:rPr>
                <w:sz w:val="18"/>
              </w:rPr>
              <w:tab/>
              <w:t>120,516.28</w:t>
            </w:r>
          </w:p>
        </w:tc>
        <w:tc>
          <w:tcPr>
            <w:tcW w:w="1558" w:type="dxa"/>
          </w:tcPr>
          <w:p w:rsidR="00983931" w:rsidRDefault="00677EB3">
            <w:pPr>
              <w:pStyle w:val="TableParagraph"/>
              <w:tabs>
                <w:tab w:val="left" w:pos="499"/>
              </w:tabs>
              <w:spacing w:before="28" w:line="194" w:lineRule="exact"/>
              <w:ind w:right="169"/>
              <w:jc w:val="right"/>
              <w:rPr>
                <w:sz w:val="18"/>
              </w:rPr>
            </w:pPr>
            <w:r>
              <w:rPr>
                <w:sz w:val="18"/>
              </w:rPr>
              <w:t>$</w:t>
            </w:r>
            <w:r>
              <w:rPr>
                <w:sz w:val="18"/>
              </w:rPr>
              <w:tab/>
            </w:r>
            <w:r>
              <w:rPr>
                <w:spacing w:val="-2"/>
                <w:sz w:val="18"/>
              </w:rPr>
              <w:t>117,000.00</w:t>
            </w:r>
          </w:p>
        </w:tc>
      </w:tr>
      <w:tr w:rsidR="00983931">
        <w:trPr>
          <w:trHeight w:val="241"/>
        </w:trPr>
        <w:tc>
          <w:tcPr>
            <w:tcW w:w="2952" w:type="dxa"/>
          </w:tcPr>
          <w:p w:rsidR="00983931" w:rsidRDefault="00677EB3">
            <w:pPr>
              <w:pStyle w:val="TableParagraph"/>
              <w:spacing w:before="22" w:line="200" w:lineRule="exact"/>
              <w:ind w:left="17"/>
              <w:rPr>
                <w:sz w:val="18"/>
              </w:rPr>
            </w:pPr>
            <w:r>
              <w:rPr>
                <w:sz w:val="18"/>
              </w:rPr>
              <w:t>944‐Technology Excellence Center</w:t>
            </w:r>
          </w:p>
        </w:tc>
        <w:tc>
          <w:tcPr>
            <w:tcW w:w="1666" w:type="dxa"/>
          </w:tcPr>
          <w:p w:rsidR="00983931" w:rsidRDefault="00677EB3">
            <w:pPr>
              <w:pStyle w:val="TableParagraph"/>
              <w:tabs>
                <w:tab w:val="left" w:pos="598"/>
              </w:tabs>
              <w:spacing w:before="22" w:line="200" w:lineRule="exact"/>
              <w:ind w:left="58"/>
              <w:rPr>
                <w:sz w:val="18"/>
              </w:rPr>
            </w:pPr>
            <w:r>
              <w:rPr>
                <w:sz w:val="18"/>
              </w:rPr>
              <w:t>$</w:t>
            </w:r>
            <w:r>
              <w:rPr>
                <w:sz w:val="18"/>
              </w:rPr>
              <w:tab/>
              <w:t>203,228.26</w:t>
            </w:r>
          </w:p>
        </w:tc>
        <w:tc>
          <w:tcPr>
            <w:tcW w:w="1688" w:type="dxa"/>
          </w:tcPr>
          <w:p w:rsidR="00983931" w:rsidRDefault="00677EB3">
            <w:pPr>
              <w:pStyle w:val="TableParagraph"/>
              <w:tabs>
                <w:tab w:val="left" w:pos="597"/>
              </w:tabs>
              <w:spacing w:before="22" w:line="200" w:lineRule="exact"/>
              <w:ind w:left="57"/>
              <w:rPr>
                <w:sz w:val="18"/>
              </w:rPr>
            </w:pPr>
            <w:r>
              <w:rPr>
                <w:sz w:val="18"/>
              </w:rPr>
              <w:t>$</w:t>
            </w:r>
            <w:r>
              <w:rPr>
                <w:sz w:val="18"/>
              </w:rPr>
              <w:tab/>
              <w:t>367,528.27</w:t>
            </w:r>
          </w:p>
        </w:tc>
        <w:tc>
          <w:tcPr>
            <w:tcW w:w="1644" w:type="dxa"/>
          </w:tcPr>
          <w:p w:rsidR="00983931" w:rsidRDefault="00677EB3">
            <w:pPr>
              <w:pStyle w:val="TableParagraph"/>
              <w:tabs>
                <w:tab w:val="left" w:pos="556"/>
              </w:tabs>
              <w:spacing w:before="28" w:line="194" w:lineRule="exact"/>
              <w:ind w:left="57"/>
              <w:rPr>
                <w:sz w:val="18"/>
              </w:rPr>
            </w:pPr>
            <w:r>
              <w:rPr>
                <w:sz w:val="18"/>
              </w:rPr>
              <w:t>$</w:t>
            </w:r>
            <w:r>
              <w:rPr>
                <w:sz w:val="18"/>
              </w:rPr>
              <w:tab/>
              <w:t>294,051.92</w:t>
            </w:r>
          </w:p>
        </w:tc>
        <w:tc>
          <w:tcPr>
            <w:tcW w:w="1702" w:type="dxa"/>
          </w:tcPr>
          <w:p w:rsidR="00983931" w:rsidRDefault="00677EB3">
            <w:pPr>
              <w:pStyle w:val="TableParagraph"/>
              <w:tabs>
                <w:tab w:val="left" w:pos="554"/>
              </w:tabs>
              <w:spacing w:before="28" w:line="194" w:lineRule="exact"/>
              <w:ind w:left="55"/>
              <w:rPr>
                <w:sz w:val="18"/>
              </w:rPr>
            </w:pPr>
            <w:r>
              <w:rPr>
                <w:sz w:val="18"/>
              </w:rPr>
              <w:t>$</w:t>
            </w:r>
            <w:r>
              <w:rPr>
                <w:sz w:val="18"/>
              </w:rPr>
              <w:tab/>
              <w:t>151,147.20</w:t>
            </w:r>
          </w:p>
        </w:tc>
        <w:tc>
          <w:tcPr>
            <w:tcW w:w="1558" w:type="dxa"/>
          </w:tcPr>
          <w:p w:rsidR="00983931" w:rsidRDefault="00677EB3">
            <w:pPr>
              <w:pStyle w:val="TableParagraph"/>
              <w:tabs>
                <w:tab w:val="left" w:pos="499"/>
              </w:tabs>
              <w:spacing w:before="28" w:line="194" w:lineRule="exact"/>
              <w:ind w:right="169"/>
              <w:jc w:val="right"/>
              <w:rPr>
                <w:sz w:val="18"/>
              </w:rPr>
            </w:pPr>
            <w:r>
              <w:rPr>
                <w:sz w:val="18"/>
              </w:rPr>
              <w:t>$</w:t>
            </w:r>
            <w:r>
              <w:rPr>
                <w:sz w:val="18"/>
              </w:rPr>
              <w:tab/>
            </w:r>
            <w:r>
              <w:rPr>
                <w:spacing w:val="-2"/>
                <w:sz w:val="18"/>
              </w:rPr>
              <w:t>108,500.00</w:t>
            </w:r>
          </w:p>
        </w:tc>
      </w:tr>
      <w:tr w:rsidR="00983931">
        <w:trPr>
          <w:trHeight w:val="241"/>
        </w:trPr>
        <w:tc>
          <w:tcPr>
            <w:tcW w:w="2952" w:type="dxa"/>
          </w:tcPr>
          <w:p w:rsidR="00983931" w:rsidRDefault="00677EB3">
            <w:pPr>
              <w:pStyle w:val="TableParagraph"/>
              <w:spacing w:before="22" w:line="200" w:lineRule="exact"/>
              <w:ind w:left="18"/>
              <w:rPr>
                <w:sz w:val="18"/>
              </w:rPr>
            </w:pPr>
            <w:r>
              <w:rPr>
                <w:sz w:val="18"/>
              </w:rPr>
              <w:t>948‐Professional Dev. Ctr.</w:t>
            </w:r>
          </w:p>
        </w:tc>
        <w:tc>
          <w:tcPr>
            <w:tcW w:w="1666" w:type="dxa"/>
          </w:tcPr>
          <w:p w:rsidR="00983931" w:rsidRDefault="00677EB3">
            <w:pPr>
              <w:pStyle w:val="TableParagraph"/>
              <w:tabs>
                <w:tab w:val="left" w:pos="435"/>
              </w:tabs>
              <w:spacing w:before="22" w:line="200" w:lineRule="exact"/>
              <w:ind w:left="58"/>
              <w:rPr>
                <w:sz w:val="18"/>
              </w:rPr>
            </w:pPr>
            <w:r>
              <w:rPr>
                <w:sz w:val="18"/>
              </w:rPr>
              <w:t>$</w:t>
            </w:r>
            <w:r>
              <w:rPr>
                <w:sz w:val="18"/>
              </w:rPr>
              <w:tab/>
              <w:t>2,056,178.20</w:t>
            </w:r>
          </w:p>
        </w:tc>
        <w:tc>
          <w:tcPr>
            <w:tcW w:w="1688" w:type="dxa"/>
          </w:tcPr>
          <w:p w:rsidR="00983931" w:rsidRDefault="00677EB3">
            <w:pPr>
              <w:pStyle w:val="TableParagraph"/>
              <w:tabs>
                <w:tab w:val="left" w:pos="433"/>
              </w:tabs>
              <w:spacing w:before="22" w:line="200" w:lineRule="exact"/>
              <w:ind w:left="56"/>
              <w:rPr>
                <w:sz w:val="18"/>
              </w:rPr>
            </w:pPr>
            <w:r>
              <w:rPr>
                <w:sz w:val="18"/>
              </w:rPr>
              <w:t>$</w:t>
            </w:r>
            <w:r>
              <w:rPr>
                <w:sz w:val="18"/>
              </w:rPr>
              <w:tab/>
              <w:t>1,429,449.00</w:t>
            </w:r>
          </w:p>
        </w:tc>
        <w:tc>
          <w:tcPr>
            <w:tcW w:w="1644" w:type="dxa"/>
          </w:tcPr>
          <w:p w:rsidR="00983931" w:rsidRDefault="00677EB3">
            <w:pPr>
              <w:pStyle w:val="TableParagraph"/>
              <w:tabs>
                <w:tab w:val="left" w:pos="393"/>
              </w:tabs>
              <w:spacing w:before="28" w:line="194" w:lineRule="exact"/>
              <w:ind w:left="57"/>
              <w:rPr>
                <w:sz w:val="18"/>
              </w:rPr>
            </w:pPr>
            <w:r>
              <w:rPr>
                <w:sz w:val="18"/>
              </w:rPr>
              <w:t>$</w:t>
            </w:r>
            <w:r>
              <w:rPr>
                <w:sz w:val="18"/>
              </w:rPr>
              <w:tab/>
              <w:t>1,422,983.13</w:t>
            </w:r>
          </w:p>
        </w:tc>
        <w:tc>
          <w:tcPr>
            <w:tcW w:w="1702" w:type="dxa"/>
          </w:tcPr>
          <w:p w:rsidR="00983931" w:rsidRDefault="00677EB3">
            <w:pPr>
              <w:pStyle w:val="TableParagraph"/>
              <w:tabs>
                <w:tab w:val="left" w:pos="554"/>
              </w:tabs>
              <w:spacing w:before="28" w:line="194" w:lineRule="exact"/>
              <w:ind w:left="54"/>
              <w:rPr>
                <w:sz w:val="18"/>
              </w:rPr>
            </w:pPr>
            <w:r>
              <w:rPr>
                <w:sz w:val="18"/>
              </w:rPr>
              <w:t>$</w:t>
            </w:r>
            <w:r>
              <w:rPr>
                <w:sz w:val="18"/>
              </w:rPr>
              <w:tab/>
              <w:t>568,026.77</w:t>
            </w:r>
          </w:p>
        </w:tc>
        <w:tc>
          <w:tcPr>
            <w:tcW w:w="1558" w:type="dxa"/>
          </w:tcPr>
          <w:p w:rsidR="00983931" w:rsidRDefault="00677EB3">
            <w:pPr>
              <w:pStyle w:val="TableParagraph"/>
              <w:tabs>
                <w:tab w:val="left" w:pos="1230"/>
              </w:tabs>
              <w:spacing w:before="28" w:line="194" w:lineRule="exact"/>
              <w:ind w:right="201"/>
              <w:jc w:val="right"/>
              <w:rPr>
                <w:sz w:val="18"/>
              </w:rPr>
            </w:pPr>
            <w:r>
              <w:rPr>
                <w:sz w:val="18"/>
              </w:rPr>
              <w:t>$</w:t>
            </w:r>
            <w:r>
              <w:rPr>
                <w:sz w:val="18"/>
              </w:rPr>
              <w:tab/>
              <w:t>‐</w:t>
            </w:r>
          </w:p>
        </w:tc>
      </w:tr>
      <w:tr w:rsidR="00983931">
        <w:trPr>
          <w:trHeight w:val="241"/>
        </w:trPr>
        <w:tc>
          <w:tcPr>
            <w:tcW w:w="2952" w:type="dxa"/>
          </w:tcPr>
          <w:p w:rsidR="00983931" w:rsidRDefault="00677EB3">
            <w:pPr>
              <w:pStyle w:val="TableParagraph"/>
              <w:spacing w:before="22" w:line="200" w:lineRule="exact"/>
              <w:ind w:left="17"/>
              <w:rPr>
                <w:sz w:val="18"/>
              </w:rPr>
            </w:pPr>
            <w:r>
              <w:rPr>
                <w:sz w:val="18"/>
              </w:rPr>
              <w:t>950‐School Patrol</w:t>
            </w:r>
          </w:p>
        </w:tc>
        <w:tc>
          <w:tcPr>
            <w:tcW w:w="1666" w:type="dxa"/>
          </w:tcPr>
          <w:p w:rsidR="00983931" w:rsidRDefault="00677EB3">
            <w:pPr>
              <w:pStyle w:val="TableParagraph"/>
              <w:tabs>
                <w:tab w:val="left" w:pos="598"/>
              </w:tabs>
              <w:spacing w:before="22" w:line="200" w:lineRule="exact"/>
              <w:ind w:left="58"/>
              <w:rPr>
                <w:sz w:val="18"/>
              </w:rPr>
            </w:pPr>
            <w:r>
              <w:rPr>
                <w:sz w:val="18"/>
              </w:rPr>
              <w:t>$</w:t>
            </w:r>
            <w:r>
              <w:rPr>
                <w:sz w:val="18"/>
              </w:rPr>
              <w:tab/>
              <w:t>398,453.46</w:t>
            </w:r>
          </w:p>
        </w:tc>
        <w:tc>
          <w:tcPr>
            <w:tcW w:w="1688" w:type="dxa"/>
          </w:tcPr>
          <w:p w:rsidR="00983931" w:rsidRDefault="00677EB3">
            <w:pPr>
              <w:pStyle w:val="TableParagraph"/>
              <w:tabs>
                <w:tab w:val="left" w:pos="596"/>
              </w:tabs>
              <w:spacing w:before="22" w:line="200" w:lineRule="exact"/>
              <w:ind w:left="56"/>
              <w:rPr>
                <w:sz w:val="18"/>
              </w:rPr>
            </w:pPr>
            <w:r>
              <w:rPr>
                <w:sz w:val="18"/>
              </w:rPr>
              <w:t>$</w:t>
            </w:r>
            <w:r>
              <w:rPr>
                <w:sz w:val="18"/>
              </w:rPr>
              <w:tab/>
              <w:t>404,813.92</w:t>
            </w:r>
          </w:p>
        </w:tc>
        <w:tc>
          <w:tcPr>
            <w:tcW w:w="1644" w:type="dxa"/>
          </w:tcPr>
          <w:p w:rsidR="00983931" w:rsidRDefault="00677EB3">
            <w:pPr>
              <w:pStyle w:val="TableParagraph"/>
              <w:tabs>
                <w:tab w:val="left" w:pos="556"/>
              </w:tabs>
              <w:spacing w:before="28" w:line="194" w:lineRule="exact"/>
              <w:ind w:left="57"/>
              <w:rPr>
                <w:sz w:val="18"/>
              </w:rPr>
            </w:pPr>
            <w:r>
              <w:rPr>
                <w:sz w:val="18"/>
              </w:rPr>
              <w:t>$</w:t>
            </w:r>
            <w:r>
              <w:rPr>
                <w:sz w:val="18"/>
              </w:rPr>
              <w:tab/>
              <w:t>410,353.94</w:t>
            </w:r>
          </w:p>
        </w:tc>
        <w:tc>
          <w:tcPr>
            <w:tcW w:w="1702" w:type="dxa"/>
          </w:tcPr>
          <w:p w:rsidR="00983931" w:rsidRDefault="00677EB3">
            <w:pPr>
              <w:pStyle w:val="TableParagraph"/>
              <w:tabs>
                <w:tab w:val="left" w:pos="554"/>
              </w:tabs>
              <w:spacing w:before="28" w:line="194" w:lineRule="exact"/>
              <w:ind w:left="55"/>
              <w:rPr>
                <w:sz w:val="18"/>
              </w:rPr>
            </w:pPr>
            <w:r>
              <w:rPr>
                <w:sz w:val="18"/>
              </w:rPr>
              <w:t>$</w:t>
            </w:r>
            <w:r>
              <w:rPr>
                <w:sz w:val="18"/>
              </w:rPr>
              <w:tab/>
              <w:t>436,369.23</w:t>
            </w:r>
          </w:p>
        </w:tc>
        <w:tc>
          <w:tcPr>
            <w:tcW w:w="1558" w:type="dxa"/>
          </w:tcPr>
          <w:p w:rsidR="00983931" w:rsidRDefault="00677EB3">
            <w:pPr>
              <w:pStyle w:val="TableParagraph"/>
              <w:tabs>
                <w:tab w:val="left" w:pos="499"/>
              </w:tabs>
              <w:spacing w:before="28" w:line="194" w:lineRule="exact"/>
              <w:ind w:right="169"/>
              <w:jc w:val="right"/>
              <w:rPr>
                <w:sz w:val="18"/>
              </w:rPr>
            </w:pPr>
            <w:r>
              <w:rPr>
                <w:sz w:val="18"/>
              </w:rPr>
              <w:t>$</w:t>
            </w:r>
            <w:r>
              <w:rPr>
                <w:sz w:val="18"/>
              </w:rPr>
              <w:tab/>
            </w:r>
            <w:r>
              <w:rPr>
                <w:spacing w:val="-2"/>
                <w:sz w:val="18"/>
              </w:rPr>
              <w:t>493,900.00</w:t>
            </w:r>
          </w:p>
        </w:tc>
      </w:tr>
      <w:tr w:rsidR="00983931">
        <w:trPr>
          <w:trHeight w:val="241"/>
        </w:trPr>
        <w:tc>
          <w:tcPr>
            <w:tcW w:w="2952" w:type="dxa"/>
          </w:tcPr>
          <w:p w:rsidR="00983931" w:rsidRDefault="00677EB3">
            <w:pPr>
              <w:pStyle w:val="TableParagraph"/>
              <w:spacing w:before="22" w:line="200" w:lineRule="exact"/>
              <w:ind w:left="17"/>
              <w:rPr>
                <w:sz w:val="18"/>
              </w:rPr>
            </w:pPr>
            <w:r>
              <w:rPr>
                <w:sz w:val="18"/>
              </w:rPr>
              <w:t>976‐Catering</w:t>
            </w:r>
          </w:p>
        </w:tc>
        <w:tc>
          <w:tcPr>
            <w:tcW w:w="1666" w:type="dxa"/>
          </w:tcPr>
          <w:p w:rsidR="00983931" w:rsidRDefault="00677EB3">
            <w:pPr>
              <w:pStyle w:val="TableParagraph"/>
              <w:tabs>
                <w:tab w:val="left" w:pos="598"/>
              </w:tabs>
              <w:spacing w:before="22" w:line="200" w:lineRule="exact"/>
              <w:ind w:left="58"/>
              <w:rPr>
                <w:sz w:val="18"/>
              </w:rPr>
            </w:pPr>
            <w:r>
              <w:rPr>
                <w:sz w:val="18"/>
              </w:rPr>
              <w:t>$</w:t>
            </w:r>
            <w:r>
              <w:rPr>
                <w:sz w:val="18"/>
              </w:rPr>
              <w:tab/>
              <w:t>296,294.39</w:t>
            </w:r>
          </w:p>
        </w:tc>
        <w:tc>
          <w:tcPr>
            <w:tcW w:w="1688" w:type="dxa"/>
          </w:tcPr>
          <w:p w:rsidR="00983931" w:rsidRDefault="00677EB3">
            <w:pPr>
              <w:pStyle w:val="TableParagraph"/>
              <w:tabs>
                <w:tab w:val="left" w:pos="596"/>
              </w:tabs>
              <w:spacing w:before="22" w:line="200" w:lineRule="exact"/>
              <w:ind w:left="57"/>
              <w:rPr>
                <w:sz w:val="18"/>
              </w:rPr>
            </w:pPr>
            <w:r>
              <w:rPr>
                <w:sz w:val="18"/>
              </w:rPr>
              <w:t>$</w:t>
            </w:r>
            <w:r>
              <w:rPr>
                <w:sz w:val="18"/>
              </w:rPr>
              <w:tab/>
              <w:t>292,218.84</w:t>
            </w:r>
          </w:p>
        </w:tc>
        <w:tc>
          <w:tcPr>
            <w:tcW w:w="1644" w:type="dxa"/>
          </w:tcPr>
          <w:p w:rsidR="00983931" w:rsidRDefault="00677EB3">
            <w:pPr>
              <w:pStyle w:val="TableParagraph"/>
              <w:tabs>
                <w:tab w:val="left" w:pos="556"/>
              </w:tabs>
              <w:spacing w:before="28" w:line="194" w:lineRule="exact"/>
              <w:ind w:left="57"/>
              <w:rPr>
                <w:sz w:val="18"/>
              </w:rPr>
            </w:pPr>
            <w:r>
              <w:rPr>
                <w:sz w:val="18"/>
              </w:rPr>
              <w:t>$</w:t>
            </w:r>
            <w:r>
              <w:rPr>
                <w:sz w:val="18"/>
              </w:rPr>
              <w:tab/>
              <w:t>323,791.03</w:t>
            </w:r>
          </w:p>
        </w:tc>
        <w:tc>
          <w:tcPr>
            <w:tcW w:w="1702" w:type="dxa"/>
          </w:tcPr>
          <w:p w:rsidR="00983931" w:rsidRDefault="00677EB3">
            <w:pPr>
              <w:pStyle w:val="TableParagraph"/>
              <w:tabs>
                <w:tab w:val="left" w:pos="554"/>
              </w:tabs>
              <w:spacing w:before="28" w:line="194" w:lineRule="exact"/>
              <w:ind w:left="55"/>
              <w:rPr>
                <w:sz w:val="18"/>
              </w:rPr>
            </w:pPr>
            <w:r>
              <w:rPr>
                <w:sz w:val="18"/>
              </w:rPr>
              <w:t>$</w:t>
            </w:r>
            <w:r>
              <w:rPr>
                <w:sz w:val="18"/>
              </w:rPr>
              <w:tab/>
              <w:t>285,487.54</w:t>
            </w:r>
          </w:p>
        </w:tc>
        <w:tc>
          <w:tcPr>
            <w:tcW w:w="1558" w:type="dxa"/>
          </w:tcPr>
          <w:p w:rsidR="00983931" w:rsidRDefault="00677EB3">
            <w:pPr>
              <w:pStyle w:val="TableParagraph"/>
              <w:tabs>
                <w:tab w:val="left" w:pos="499"/>
              </w:tabs>
              <w:spacing w:before="28" w:line="194" w:lineRule="exact"/>
              <w:ind w:right="169"/>
              <w:jc w:val="right"/>
              <w:rPr>
                <w:sz w:val="18"/>
              </w:rPr>
            </w:pPr>
            <w:r>
              <w:rPr>
                <w:sz w:val="18"/>
              </w:rPr>
              <w:t>$</w:t>
            </w:r>
            <w:r>
              <w:rPr>
                <w:sz w:val="18"/>
              </w:rPr>
              <w:tab/>
            </w:r>
            <w:r>
              <w:rPr>
                <w:spacing w:val="-2"/>
                <w:sz w:val="18"/>
              </w:rPr>
              <w:t>367,450.00</w:t>
            </w:r>
          </w:p>
        </w:tc>
      </w:tr>
      <w:tr w:rsidR="00983931">
        <w:trPr>
          <w:trHeight w:val="241"/>
        </w:trPr>
        <w:tc>
          <w:tcPr>
            <w:tcW w:w="2952" w:type="dxa"/>
          </w:tcPr>
          <w:p w:rsidR="00983931" w:rsidRDefault="00677EB3">
            <w:pPr>
              <w:pStyle w:val="TableParagraph"/>
              <w:spacing w:before="22" w:line="200" w:lineRule="exact"/>
              <w:ind w:left="17"/>
              <w:rPr>
                <w:sz w:val="18"/>
              </w:rPr>
            </w:pPr>
            <w:r>
              <w:rPr>
                <w:sz w:val="18"/>
              </w:rPr>
              <w:t>990‐Stadiums</w:t>
            </w:r>
          </w:p>
        </w:tc>
        <w:tc>
          <w:tcPr>
            <w:tcW w:w="1666" w:type="dxa"/>
          </w:tcPr>
          <w:p w:rsidR="00983931" w:rsidRDefault="00677EB3">
            <w:pPr>
              <w:pStyle w:val="TableParagraph"/>
              <w:tabs>
                <w:tab w:val="left" w:pos="598"/>
              </w:tabs>
              <w:spacing w:before="22" w:line="200" w:lineRule="exact"/>
              <w:ind w:left="58"/>
              <w:rPr>
                <w:sz w:val="18"/>
              </w:rPr>
            </w:pPr>
            <w:r>
              <w:rPr>
                <w:sz w:val="18"/>
              </w:rPr>
              <w:t>$</w:t>
            </w:r>
            <w:r>
              <w:rPr>
                <w:sz w:val="18"/>
              </w:rPr>
              <w:tab/>
              <w:t>662,406.16</w:t>
            </w:r>
          </w:p>
        </w:tc>
        <w:tc>
          <w:tcPr>
            <w:tcW w:w="1688" w:type="dxa"/>
          </w:tcPr>
          <w:p w:rsidR="00983931" w:rsidRDefault="00677EB3">
            <w:pPr>
              <w:pStyle w:val="TableParagraph"/>
              <w:tabs>
                <w:tab w:val="left" w:pos="597"/>
              </w:tabs>
              <w:spacing w:before="22" w:line="200" w:lineRule="exact"/>
              <w:ind w:left="57"/>
              <w:rPr>
                <w:sz w:val="18"/>
              </w:rPr>
            </w:pPr>
            <w:r>
              <w:rPr>
                <w:sz w:val="18"/>
              </w:rPr>
              <w:t>$</w:t>
            </w:r>
            <w:r>
              <w:rPr>
                <w:sz w:val="18"/>
              </w:rPr>
              <w:tab/>
              <w:t>732,781.07</w:t>
            </w:r>
          </w:p>
        </w:tc>
        <w:tc>
          <w:tcPr>
            <w:tcW w:w="1644" w:type="dxa"/>
          </w:tcPr>
          <w:p w:rsidR="00983931" w:rsidRDefault="00677EB3">
            <w:pPr>
              <w:pStyle w:val="TableParagraph"/>
              <w:tabs>
                <w:tab w:val="left" w:pos="393"/>
              </w:tabs>
              <w:spacing w:before="28" w:line="194" w:lineRule="exact"/>
              <w:ind w:left="57"/>
              <w:rPr>
                <w:sz w:val="18"/>
              </w:rPr>
            </w:pPr>
            <w:r>
              <w:rPr>
                <w:sz w:val="18"/>
              </w:rPr>
              <w:t>$</w:t>
            </w:r>
            <w:r>
              <w:rPr>
                <w:sz w:val="18"/>
              </w:rPr>
              <w:tab/>
              <w:t>1,164,823.42</w:t>
            </w:r>
          </w:p>
        </w:tc>
        <w:tc>
          <w:tcPr>
            <w:tcW w:w="1702" w:type="dxa"/>
          </w:tcPr>
          <w:p w:rsidR="00983931" w:rsidRDefault="00677EB3">
            <w:pPr>
              <w:pStyle w:val="TableParagraph"/>
              <w:tabs>
                <w:tab w:val="left" w:pos="391"/>
              </w:tabs>
              <w:spacing w:before="28" w:line="194" w:lineRule="exact"/>
              <w:ind w:left="55"/>
              <w:rPr>
                <w:sz w:val="18"/>
              </w:rPr>
            </w:pPr>
            <w:r>
              <w:rPr>
                <w:sz w:val="18"/>
              </w:rPr>
              <w:t>$</w:t>
            </w:r>
            <w:r>
              <w:rPr>
                <w:sz w:val="18"/>
              </w:rPr>
              <w:tab/>
              <w:t>2,566,864.29</w:t>
            </w:r>
          </w:p>
        </w:tc>
        <w:tc>
          <w:tcPr>
            <w:tcW w:w="1558" w:type="dxa"/>
          </w:tcPr>
          <w:p w:rsidR="00983931" w:rsidRDefault="00677EB3">
            <w:pPr>
              <w:pStyle w:val="TableParagraph"/>
              <w:tabs>
                <w:tab w:val="left" w:pos="335"/>
              </w:tabs>
              <w:spacing w:before="28" w:line="194" w:lineRule="exact"/>
              <w:ind w:right="195"/>
              <w:jc w:val="right"/>
              <w:rPr>
                <w:sz w:val="18"/>
              </w:rPr>
            </w:pPr>
            <w:r>
              <w:rPr>
                <w:sz w:val="18"/>
              </w:rPr>
              <w:t>$</w:t>
            </w:r>
            <w:r>
              <w:rPr>
                <w:sz w:val="18"/>
              </w:rPr>
              <w:tab/>
            </w:r>
            <w:r>
              <w:rPr>
                <w:spacing w:val="-1"/>
                <w:sz w:val="18"/>
              </w:rPr>
              <w:t>1,518,500.00</w:t>
            </w:r>
          </w:p>
        </w:tc>
      </w:tr>
      <w:tr w:rsidR="00983931">
        <w:trPr>
          <w:trHeight w:val="240"/>
        </w:trPr>
        <w:tc>
          <w:tcPr>
            <w:tcW w:w="2952" w:type="dxa"/>
          </w:tcPr>
          <w:p w:rsidR="00983931" w:rsidRDefault="00677EB3">
            <w:pPr>
              <w:pStyle w:val="TableParagraph"/>
              <w:spacing w:before="22" w:line="199" w:lineRule="exact"/>
              <w:ind w:left="18"/>
              <w:rPr>
                <w:sz w:val="18"/>
              </w:rPr>
            </w:pPr>
            <w:r>
              <w:rPr>
                <w:sz w:val="18"/>
              </w:rPr>
              <w:t>999‐Print Shop</w:t>
            </w:r>
          </w:p>
        </w:tc>
        <w:tc>
          <w:tcPr>
            <w:tcW w:w="1666" w:type="dxa"/>
          </w:tcPr>
          <w:p w:rsidR="00983931" w:rsidRDefault="00677EB3">
            <w:pPr>
              <w:pStyle w:val="TableParagraph"/>
              <w:tabs>
                <w:tab w:val="left" w:pos="680"/>
              </w:tabs>
              <w:spacing w:before="22" w:line="199" w:lineRule="exact"/>
              <w:ind w:left="58"/>
              <w:rPr>
                <w:sz w:val="18"/>
              </w:rPr>
            </w:pPr>
            <w:r>
              <w:rPr>
                <w:sz w:val="18"/>
              </w:rPr>
              <w:t>$</w:t>
            </w:r>
            <w:r>
              <w:rPr>
                <w:sz w:val="18"/>
              </w:rPr>
              <w:tab/>
              <w:t>38,478.55</w:t>
            </w:r>
          </w:p>
        </w:tc>
        <w:tc>
          <w:tcPr>
            <w:tcW w:w="1688" w:type="dxa"/>
          </w:tcPr>
          <w:p w:rsidR="00983931" w:rsidRDefault="00677EB3">
            <w:pPr>
              <w:pStyle w:val="TableParagraph"/>
              <w:tabs>
                <w:tab w:val="left" w:pos="596"/>
              </w:tabs>
              <w:spacing w:before="22" w:line="198" w:lineRule="exact"/>
              <w:ind w:left="56"/>
              <w:rPr>
                <w:sz w:val="18"/>
              </w:rPr>
            </w:pPr>
            <w:r>
              <w:rPr>
                <w:sz w:val="18"/>
              </w:rPr>
              <w:t>$</w:t>
            </w:r>
            <w:r>
              <w:rPr>
                <w:sz w:val="18"/>
              </w:rPr>
              <w:tab/>
              <w:t>116,440.58</w:t>
            </w:r>
          </w:p>
        </w:tc>
        <w:tc>
          <w:tcPr>
            <w:tcW w:w="1644" w:type="dxa"/>
          </w:tcPr>
          <w:p w:rsidR="00983931" w:rsidRDefault="00677EB3">
            <w:pPr>
              <w:pStyle w:val="TableParagraph"/>
              <w:tabs>
                <w:tab w:val="left" w:pos="556"/>
              </w:tabs>
              <w:spacing w:before="28" w:line="192" w:lineRule="exact"/>
              <w:ind w:left="57"/>
              <w:rPr>
                <w:sz w:val="18"/>
              </w:rPr>
            </w:pPr>
            <w:r>
              <w:rPr>
                <w:sz w:val="18"/>
              </w:rPr>
              <w:t>$</w:t>
            </w:r>
            <w:r>
              <w:rPr>
                <w:sz w:val="18"/>
              </w:rPr>
              <w:tab/>
              <w:t>142,547.74</w:t>
            </w:r>
          </w:p>
        </w:tc>
        <w:tc>
          <w:tcPr>
            <w:tcW w:w="1702" w:type="dxa"/>
          </w:tcPr>
          <w:p w:rsidR="00983931" w:rsidRDefault="00677EB3">
            <w:pPr>
              <w:pStyle w:val="TableParagraph"/>
              <w:tabs>
                <w:tab w:val="left" w:pos="554"/>
              </w:tabs>
              <w:spacing w:before="28" w:line="192" w:lineRule="exact"/>
              <w:ind w:left="54"/>
              <w:rPr>
                <w:sz w:val="18"/>
              </w:rPr>
            </w:pPr>
            <w:r>
              <w:rPr>
                <w:sz w:val="18"/>
              </w:rPr>
              <w:t>$</w:t>
            </w:r>
            <w:r>
              <w:rPr>
                <w:sz w:val="18"/>
              </w:rPr>
              <w:tab/>
              <w:t>145,677.94</w:t>
            </w:r>
          </w:p>
        </w:tc>
        <w:tc>
          <w:tcPr>
            <w:tcW w:w="1558" w:type="dxa"/>
          </w:tcPr>
          <w:p w:rsidR="00983931" w:rsidRDefault="00677EB3">
            <w:pPr>
              <w:pStyle w:val="TableParagraph"/>
              <w:tabs>
                <w:tab w:val="left" w:pos="499"/>
              </w:tabs>
              <w:spacing w:before="28" w:line="192" w:lineRule="exact"/>
              <w:ind w:right="169"/>
              <w:jc w:val="right"/>
              <w:rPr>
                <w:sz w:val="18"/>
              </w:rPr>
            </w:pPr>
            <w:r>
              <w:rPr>
                <w:sz w:val="18"/>
              </w:rPr>
              <w:t>$</w:t>
            </w:r>
            <w:r>
              <w:rPr>
                <w:sz w:val="18"/>
              </w:rPr>
              <w:tab/>
            </w:r>
            <w:r>
              <w:rPr>
                <w:spacing w:val="-2"/>
                <w:sz w:val="18"/>
              </w:rPr>
              <w:t>143,300.00</w:t>
            </w:r>
          </w:p>
        </w:tc>
      </w:tr>
    </w:tbl>
    <w:p w:rsidR="00983931" w:rsidRDefault="00983931">
      <w:pPr>
        <w:spacing w:line="192" w:lineRule="exact"/>
        <w:jc w:val="right"/>
        <w:rPr>
          <w:sz w:val="18"/>
        </w:rPr>
        <w:sectPr w:rsidR="00983931">
          <w:headerReference w:type="default" r:id="rId224"/>
          <w:footerReference w:type="default" r:id="rId225"/>
          <w:pgSz w:w="12240" w:h="15840"/>
          <w:pgMar w:top="340" w:right="380" w:bottom="520" w:left="420" w:header="0" w:footer="333" w:gutter="0"/>
          <w:pgNumType w:start="143"/>
          <w:cols w:space="720"/>
        </w:sectPr>
      </w:pPr>
    </w:p>
    <w:p w:rsidR="00983931" w:rsidRDefault="002722D2">
      <w:pPr>
        <w:pStyle w:val="BodyText"/>
        <w:ind w:left="1035"/>
        <w:rPr>
          <w:sz w:val="20"/>
        </w:rPr>
      </w:pPr>
      <w:r>
        <w:rPr>
          <w:sz w:val="20"/>
        </w:rPr>
      </w:r>
      <w:r>
        <w:rPr>
          <w:sz w:val="20"/>
        </w:rPr>
        <w:pict>
          <v:group id="_x0000_s1470" style="width:466.5pt;height:83.55pt;mso-position-horizontal-relative:char;mso-position-vertical-relative:line" coordsize="9330,1671">
            <v:line id="_x0000_s1472" style="position:absolute" from="0,1222" to="9330,1222" strokecolor="#039" strokeweight="1.5pt"/>
            <v:shape id="_x0000_s1471" type="#_x0000_t75" style="position:absolute;left:3714;width:1901;height:1671">
              <v:imagedata r:id="rId57" o:title=""/>
            </v:shape>
            <w10:anchorlock/>
          </v:group>
        </w:pict>
      </w:r>
    </w:p>
    <w:p w:rsidR="00983931" w:rsidRDefault="00983931">
      <w:pPr>
        <w:pStyle w:val="BodyText"/>
        <w:spacing w:before="2"/>
        <w:rPr>
          <w:b/>
          <w:sz w:val="8"/>
        </w:rPr>
      </w:pPr>
    </w:p>
    <w:p w:rsidR="00983931" w:rsidRDefault="00677EB3">
      <w:pPr>
        <w:spacing w:before="43"/>
        <w:ind w:left="3499" w:right="3506"/>
        <w:jc w:val="center"/>
        <w:rPr>
          <w:b/>
          <w:sz w:val="28"/>
        </w:rPr>
      </w:pPr>
      <w:r>
        <w:rPr>
          <w:b/>
          <w:sz w:val="28"/>
        </w:rPr>
        <w:t>Mesquite Independent School District Budget Trends</w:t>
      </w:r>
    </w:p>
    <w:p w:rsidR="00983931" w:rsidRDefault="00677EB3">
      <w:pPr>
        <w:pStyle w:val="BodyText"/>
        <w:spacing w:before="243" w:line="285" w:lineRule="auto"/>
        <w:ind w:left="1107" w:right="1146"/>
        <w:jc w:val="both"/>
      </w:pPr>
      <w:r>
        <w:t xml:space="preserve">The Budget for the next 5 years shows that there are many changes ahead. The Demographer predicts a flat rate of growth for the next couple of years and then an increase as new housing becomes available. At this </w:t>
      </w:r>
      <w:r w:rsidR="00A07440">
        <w:t>time,</w:t>
      </w:r>
      <w:r>
        <w:t xml:space="preserve"> we are seeing a decline in enrollment.</w:t>
      </w:r>
    </w:p>
    <w:p w:rsidR="00983931" w:rsidRDefault="00983931">
      <w:pPr>
        <w:pStyle w:val="BodyText"/>
      </w:pPr>
    </w:p>
    <w:p w:rsidR="00983931" w:rsidRDefault="00677EB3">
      <w:pPr>
        <w:pStyle w:val="BodyText"/>
        <w:spacing w:line="285" w:lineRule="auto"/>
        <w:ind w:left="1107" w:right="895" w:hanging="1"/>
      </w:pPr>
      <w:r>
        <w:t>The expenditures for the district for buildings out of fund balance will end in the next two years. The district has made significant gains in moving students in facilities as requested by the strategic plan.</w:t>
      </w:r>
    </w:p>
    <w:p w:rsidR="00983931" w:rsidRDefault="00983931">
      <w:pPr>
        <w:pStyle w:val="BodyText"/>
        <w:spacing w:before="11"/>
        <w:rPr>
          <w:sz w:val="21"/>
        </w:rPr>
      </w:pPr>
    </w:p>
    <w:p w:rsidR="00983931" w:rsidRDefault="00677EB3">
      <w:pPr>
        <w:pStyle w:val="BodyText"/>
        <w:spacing w:before="1" w:line="285" w:lineRule="auto"/>
        <w:ind w:left="1107" w:right="895" w:hanging="1"/>
      </w:pPr>
      <w:r>
        <w:t>The district will open Vanguard High School in one year and this will eﬀ</w:t>
      </w:r>
      <w:r w:rsidR="00A07440">
        <w:t>ect the general fund of the dis</w:t>
      </w:r>
      <w:r>
        <w:t>trict. This high school will help reduce the size of the other high schools and provide a diﬀerent type of opportunity for students who would like to have a diﬀerent high school experience.</w:t>
      </w:r>
    </w:p>
    <w:p w:rsidR="00983931" w:rsidRDefault="00983931">
      <w:pPr>
        <w:pStyle w:val="BodyText"/>
        <w:spacing w:before="2"/>
        <w:rPr>
          <w:sz w:val="26"/>
        </w:rPr>
      </w:pPr>
    </w:p>
    <w:p w:rsidR="00983931" w:rsidRDefault="00677EB3">
      <w:pPr>
        <w:pStyle w:val="BodyText"/>
        <w:spacing w:before="1" w:line="285" w:lineRule="auto"/>
        <w:ind w:left="1107" w:right="895" w:hanging="1"/>
      </w:pPr>
      <w:r>
        <w:t>The Student Nutrition Fund shows a consistent source of revenue. The students are participating with 75% of our students on the Federal Lunch Program. The fund balance will be used to replace aging equipment and cover for loses due to COVID‐19 causing a reduction in the meals being prepared.</w:t>
      </w:r>
    </w:p>
    <w:p w:rsidR="00983931" w:rsidRDefault="00983931">
      <w:pPr>
        <w:pStyle w:val="BodyText"/>
        <w:spacing w:before="1"/>
        <w:rPr>
          <w:sz w:val="26"/>
        </w:rPr>
      </w:pPr>
    </w:p>
    <w:p w:rsidR="00983931" w:rsidRDefault="00677EB3">
      <w:pPr>
        <w:pStyle w:val="BodyText"/>
        <w:spacing w:before="1"/>
        <w:ind w:left="1107"/>
      </w:pPr>
      <w:r>
        <w:t>The Debt Service Fund will continue to pay the district debt bill. The district is planning to sale another</w:t>
      </w:r>
    </w:p>
    <w:p w:rsidR="00983931" w:rsidRDefault="00677EB3">
      <w:pPr>
        <w:pStyle w:val="BodyText"/>
        <w:spacing w:before="50" w:line="285" w:lineRule="auto"/>
        <w:ind w:left="1107" w:right="1575"/>
      </w:pPr>
      <w:r>
        <w:t>$92 million in debt in a year. This has already been approved by the tax payers and will be used to move the Capital Projects program forward.</w:t>
      </w:r>
    </w:p>
    <w:p w:rsidR="00983931" w:rsidRDefault="00983931">
      <w:pPr>
        <w:spacing w:line="285" w:lineRule="auto"/>
        <w:sectPr w:rsidR="00983931">
          <w:headerReference w:type="default" r:id="rId226"/>
          <w:footerReference w:type="default" r:id="rId227"/>
          <w:pgSz w:w="12240" w:h="15840"/>
          <w:pgMar w:top="720" w:right="380" w:bottom="540" w:left="420" w:header="0" w:footer="350" w:gutter="0"/>
          <w:pgNumType w:start="144"/>
          <w:cols w:space="720"/>
        </w:sectPr>
      </w:pPr>
    </w:p>
    <w:p w:rsidR="00983931" w:rsidRDefault="002722D2">
      <w:pPr>
        <w:pStyle w:val="Heading5"/>
        <w:spacing w:before="28"/>
        <w:ind w:left="5243" w:right="4933"/>
        <w:jc w:val="center"/>
      </w:pPr>
      <w:r>
        <w:pict>
          <v:shape id="_x0000_s1469" type="#_x0000_t202" style="position:absolute;left:0;text-align:left;margin-left:17.1pt;margin-top:72.55pt;width:11pt;height:63.15pt;z-index:251643392;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1468" type="#_x0000_t202" style="position:absolute;left:0;text-align:left;margin-left:16.65pt;margin-top:303.4pt;width:11pt;height:15.7pt;z-index:251644416;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145</w:t>
                  </w:r>
                </w:p>
              </w:txbxContent>
            </v:textbox>
            <w10:wrap anchorx="page" anchory="page"/>
          </v:shape>
        </w:pict>
      </w:r>
      <w:r>
        <w:pict>
          <v:shape id="_x0000_s1467" type="#_x0000_t202" style="position:absolute;left:0;text-align:left;margin-left:17.1pt;margin-top:392.9pt;width:11pt;height:147.65pt;z-index:251645440;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rsidR="00677EB3">
        <w:t>Table 43</w:t>
      </w:r>
    </w:p>
    <w:p w:rsidR="00983931" w:rsidRDefault="00677EB3">
      <w:pPr>
        <w:ind w:left="5244" w:right="4933"/>
        <w:jc w:val="center"/>
        <w:rPr>
          <w:b/>
          <w:sz w:val="24"/>
        </w:rPr>
      </w:pPr>
      <w:r>
        <w:rPr>
          <w:b/>
          <w:sz w:val="24"/>
        </w:rPr>
        <w:t>Mesquite Independent School District Revenue and Budget 5 Year Estimations</w:t>
      </w:r>
    </w:p>
    <w:p w:rsidR="00983931" w:rsidRDefault="00983931">
      <w:pPr>
        <w:pStyle w:val="BodyText"/>
        <w:rPr>
          <w:b/>
          <w:sz w:val="20"/>
        </w:rPr>
      </w:pPr>
    </w:p>
    <w:p w:rsidR="00983931" w:rsidRDefault="00983931">
      <w:pPr>
        <w:pStyle w:val="BodyText"/>
        <w:spacing w:before="9"/>
        <w:rPr>
          <w:b/>
          <w:sz w:val="21"/>
        </w:rPr>
      </w:pPr>
    </w:p>
    <w:tbl>
      <w:tblPr>
        <w:tblW w:w="0" w:type="auto"/>
        <w:tblInd w:w="193" w:type="dxa"/>
        <w:tblLayout w:type="fixed"/>
        <w:tblCellMar>
          <w:left w:w="0" w:type="dxa"/>
          <w:right w:w="0" w:type="dxa"/>
        </w:tblCellMar>
        <w:tblLook w:val="01E0" w:firstRow="1" w:lastRow="1" w:firstColumn="1" w:lastColumn="1" w:noHBand="0" w:noVBand="0"/>
      </w:tblPr>
      <w:tblGrid>
        <w:gridCol w:w="2260"/>
        <w:gridCol w:w="733"/>
        <w:gridCol w:w="1232"/>
        <w:gridCol w:w="1210"/>
        <w:gridCol w:w="1221"/>
        <w:gridCol w:w="1220"/>
        <w:gridCol w:w="1215"/>
        <w:gridCol w:w="1215"/>
        <w:gridCol w:w="1225"/>
        <w:gridCol w:w="1246"/>
        <w:gridCol w:w="1109"/>
      </w:tblGrid>
      <w:tr w:rsidR="00983931">
        <w:trPr>
          <w:trHeight w:val="208"/>
        </w:trPr>
        <w:tc>
          <w:tcPr>
            <w:tcW w:w="2993" w:type="dxa"/>
            <w:gridSpan w:val="2"/>
          </w:tcPr>
          <w:p w:rsidR="00983931" w:rsidRDefault="00677EB3">
            <w:pPr>
              <w:pStyle w:val="TableParagraph"/>
              <w:spacing w:before="25" w:line="163" w:lineRule="exact"/>
              <w:ind w:left="16"/>
              <w:rPr>
                <w:b/>
                <w:sz w:val="14"/>
              </w:rPr>
            </w:pPr>
            <w:r>
              <w:rPr>
                <w:b/>
                <w:sz w:val="14"/>
              </w:rPr>
              <w:t>Property Growth Prediction</w:t>
            </w:r>
          </w:p>
        </w:tc>
        <w:tc>
          <w:tcPr>
            <w:tcW w:w="1232" w:type="dxa"/>
            <w:tcBorders>
              <w:bottom w:val="single" w:sz="6" w:space="0" w:color="000000"/>
            </w:tcBorders>
          </w:tcPr>
          <w:p w:rsidR="00983931" w:rsidRDefault="00983931">
            <w:pPr>
              <w:pStyle w:val="TableParagraph"/>
              <w:rPr>
                <w:rFonts w:ascii="Times New Roman"/>
                <w:sz w:val="14"/>
              </w:rPr>
            </w:pPr>
          </w:p>
        </w:tc>
        <w:tc>
          <w:tcPr>
            <w:tcW w:w="1210" w:type="dxa"/>
            <w:tcBorders>
              <w:bottom w:val="single" w:sz="6" w:space="0" w:color="000000"/>
            </w:tcBorders>
          </w:tcPr>
          <w:p w:rsidR="00983931" w:rsidRDefault="00677EB3">
            <w:pPr>
              <w:pStyle w:val="TableParagraph"/>
              <w:spacing w:before="22" w:line="166" w:lineRule="exact"/>
              <w:ind w:left="33" w:right="60"/>
              <w:jc w:val="center"/>
              <w:rPr>
                <w:sz w:val="14"/>
              </w:rPr>
            </w:pPr>
            <w:r>
              <w:rPr>
                <w:sz w:val="14"/>
              </w:rPr>
              <w:t>10%</w:t>
            </w:r>
          </w:p>
        </w:tc>
        <w:tc>
          <w:tcPr>
            <w:tcW w:w="1221" w:type="dxa"/>
            <w:tcBorders>
              <w:bottom w:val="single" w:sz="6" w:space="0" w:color="000000"/>
            </w:tcBorders>
          </w:tcPr>
          <w:p w:rsidR="00983931" w:rsidRDefault="00677EB3">
            <w:pPr>
              <w:pStyle w:val="TableParagraph"/>
              <w:spacing w:before="22" w:line="166" w:lineRule="exact"/>
              <w:ind w:left="92" w:right="81"/>
              <w:jc w:val="center"/>
              <w:rPr>
                <w:sz w:val="14"/>
              </w:rPr>
            </w:pPr>
            <w:r>
              <w:rPr>
                <w:sz w:val="14"/>
              </w:rPr>
              <w:t>10%</w:t>
            </w:r>
          </w:p>
        </w:tc>
        <w:tc>
          <w:tcPr>
            <w:tcW w:w="1220" w:type="dxa"/>
            <w:tcBorders>
              <w:bottom w:val="single" w:sz="6" w:space="0" w:color="000000"/>
            </w:tcBorders>
          </w:tcPr>
          <w:p w:rsidR="00983931" w:rsidRDefault="00677EB3">
            <w:pPr>
              <w:pStyle w:val="TableParagraph"/>
              <w:spacing w:before="22" w:line="166" w:lineRule="exact"/>
              <w:ind w:left="91" w:right="81"/>
              <w:jc w:val="center"/>
              <w:rPr>
                <w:sz w:val="14"/>
              </w:rPr>
            </w:pPr>
            <w:r>
              <w:rPr>
                <w:sz w:val="14"/>
              </w:rPr>
              <w:t>4%</w:t>
            </w:r>
          </w:p>
        </w:tc>
        <w:tc>
          <w:tcPr>
            <w:tcW w:w="1215" w:type="dxa"/>
            <w:tcBorders>
              <w:bottom w:val="single" w:sz="6" w:space="0" w:color="000000"/>
            </w:tcBorders>
          </w:tcPr>
          <w:p w:rsidR="00983931" w:rsidRDefault="00677EB3">
            <w:pPr>
              <w:pStyle w:val="TableParagraph"/>
              <w:spacing w:before="22" w:line="166" w:lineRule="exact"/>
              <w:ind w:left="91" w:right="78"/>
              <w:jc w:val="center"/>
              <w:rPr>
                <w:sz w:val="14"/>
              </w:rPr>
            </w:pPr>
            <w:r>
              <w:rPr>
                <w:sz w:val="14"/>
              </w:rPr>
              <w:t>4%</w:t>
            </w:r>
          </w:p>
        </w:tc>
        <w:tc>
          <w:tcPr>
            <w:tcW w:w="1215" w:type="dxa"/>
            <w:tcBorders>
              <w:bottom w:val="single" w:sz="6" w:space="0" w:color="000000"/>
            </w:tcBorders>
          </w:tcPr>
          <w:p w:rsidR="00983931" w:rsidRDefault="00677EB3">
            <w:pPr>
              <w:pStyle w:val="TableParagraph"/>
              <w:spacing w:before="22" w:line="166" w:lineRule="exact"/>
              <w:ind w:left="102" w:right="78"/>
              <w:jc w:val="center"/>
              <w:rPr>
                <w:sz w:val="14"/>
              </w:rPr>
            </w:pPr>
            <w:r>
              <w:rPr>
                <w:sz w:val="14"/>
              </w:rPr>
              <w:t>2%</w:t>
            </w:r>
          </w:p>
        </w:tc>
        <w:tc>
          <w:tcPr>
            <w:tcW w:w="1225" w:type="dxa"/>
            <w:tcBorders>
              <w:bottom w:val="single" w:sz="6" w:space="0" w:color="000000"/>
            </w:tcBorders>
          </w:tcPr>
          <w:p w:rsidR="00983931" w:rsidRDefault="00677EB3">
            <w:pPr>
              <w:pStyle w:val="TableParagraph"/>
              <w:spacing w:before="34"/>
              <w:ind w:left="94" w:right="66"/>
              <w:jc w:val="center"/>
              <w:rPr>
                <w:sz w:val="12"/>
              </w:rPr>
            </w:pPr>
            <w:r>
              <w:rPr>
                <w:sz w:val="12"/>
              </w:rPr>
              <w:t>3%</w:t>
            </w:r>
          </w:p>
        </w:tc>
        <w:tc>
          <w:tcPr>
            <w:tcW w:w="1246" w:type="dxa"/>
            <w:tcBorders>
              <w:bottom w:val="single" w:sz="6" w:space="0" w:color="000000"/>
            </w:tcBorders>
          </w:tcPr>
          <w:p w:rsidR="00983931" w:rsidRDefault="00677EB3">
            <w:pPr>
              <w:pStyle w:val="TableParagraph"/>
              <w:spacing w:before="34"/>
              <w:ind w:left="18" w:right="4"/>
              <w:jc w:val="center"/>
              <w:rPr>
                <w:sz w:val="12"/>
              </w:rPr>
            </w:pPr>
            <w:r>
              <w:rPr>
                <w:sz w:val="12"/>
              </w:rPr>
              <w:t>4%</w:t>
            </w:r>
          </w:p>
        </w:tc>
        <w:tc>
          <w:tcPr>
            <w:tcW w:w="1109" w:type="dxa"/>
            <w:tcBorders>
              <w:bottom w:val="single" w:sz="6" w:space="0" w:color="000000"/>
            </w:tcBorders>
          </w:tcPr>
          <w:p w:rsidR="00983931" w:rsidRDefault="00677EB3">
            <w:pPr>
              <w:pStyle w:val="TableParagraph"/>
              <w:spacing w:before="34"/>
              <w:ind w:left="428" w:right="426"/>
              <w:jc w:val="center"/>
              <w:rPr>
                <w:sz w:val="12"/>
              </w:rPr>
            </w:pPr>
            <w:r>
              <w:rPr>
                <w:sz w:val="12"/>
              </w:rPr>
              <w:t>4%</w:t>
            </w:r>
          </w:p>
        </w:tc>
      </w:tr>
      <w:tr w:rsidR="00983931">
        <w:trPr>
          <w:trHeight w:val="548"/>
        </w:trPr>
        <w:tc>
          <w:tcPr>
            <w:tcW w:w="2993" w:type="dxa"/>
            <w:gridSpan w:val="2"/>
          </w:tcPr>
          <w:p w:rsidR="00983931" w:rsidRDefault="00983931">
            <w:pPr>
              <w:pStyle w:val="TableParagraph"/>
              <w:rPr>
                <w:b/>
                <w:sz w:val="14"/>
              </w:rPr>
            </w:pPr>
          </w:p>
          <w:p w:rsidR="00983931" w:rsidRDefault="00983931">
            <w:pPr>
              <w:pStyle w:val="TableParagraph"/>
              <w:spacing w:before="9"/>
              <w:rPr>
                <w:b/>
                <w:sz w:val="11"/>
              </w:rPr>
            </w:pPr>
          </w:p>
          <w:p w:rsidR="00983931" w:rsidRDefault="00677EB3">
            <w:pPr>
              <w:pStyle w:val="TableParagraph"/>
              <w:ind w:left="16"/>
              <w:rPr>
                <w:b/>
                <w:sz w:val="14"/>
              </w:rPr>
            </w:pPr>
            <w:r>
              <w:rPr>
                <w:b/>
                <w:sz w:val="14"/>
              </w:rPr>
              <w:t>Student Enrollment</w:t>
            </w:r>
          </w:p>
        </w:tc>
        <w:tc>
          <w:tcPr>
            <w:tcW w:w="1232" w:type="dxa"/>
            <w:tcBorders>
              <w:top w:val="single" w:sz="6" w:space="0" w:color="000000"/>
            </w:tcBorders>
          </w:tcPr>
          <w:p w:rsidR="00983931" w:rsidRDefault="00983931">
            <w:pPr>
              <w:pStyle w:val="TableParagraph"/>
              <w:rPr>
                <w:b/>
                <w:sz w:val="14"/>
              </w:rPr>
            </w:pPr>
          </w:p>
          <w:p w:rsidR="00983931" w:rsidRDefault="00983931">
            <w:pPr>
              <w:pStyle w:val="TableParagraph"/>
              <w:spacing w:before="9"/>
              <w:rPr>
                <w:b/>
                <w:sz w:val="11"/>
              </w:rPr>
            </w:pPr>
          </w:p>
          <w:p w:rsidR="00983931" w:rsidRDefault="00677EB3">
            <w:pPr>
              <w:pStyle w:val="TableParagraph"/>
              <w:ind w:left="25" w:right="23"/>
              <w:jc w:val="center"/>
              <w:rPr>
                <w:b/>
                <w:sz w:val="14"/>
              </w:rPr>
            </w:pPr>
            <w:r>
              <w:rPr>
                <w:b/>
                <w:sz w:val="14"/>
              </w:rPr>
              <w:t>2016‐2017</w:t>
            </w:r>
          </w:p>
        </w:tc>
        <w:tc>
          <w:tcPr>
            <w:tcW w:w="1210" w:type="dxa"/>
            <w:tcBorders>
              <w:top w:val="single" w:sz="6" w:space="0" w:color="000000"/>
            </w:tcBorders>
          </w:tcPr>
          <w:p w:rsidR="00983931" w:rsidRDefault="00983931">
            <w:pPr>
              <w:pStyle w:val="TableParagraph"/>
              <w:rPr>
                <w:b/>
                <w:sz w:val="14"/>
              </w:rPr>
            </w:pPr>
          </w:p>
          <w:p w:rsidR="00983931" w:rsidRDefault="00983931">
            <w:pPr>
              <w:pStyle w:val="TableParagraph"/>
              <w:spacing w:before="9"/>
              <w:rPr>
                <w:b/>
                <w:sz w:val="11"/>
              </w:rPr>
            </w:pPr>
          </w:p>
          <w:p w:rsidR="00983931" w:rsidRDefault="00677EB3">
            <w:pPr>
              <w:pStyle w:val="TableParagraph"/>
              <w:ind w:left="60" w:right="60"/>
              <w:jc w:val="center"/>
              <w:rPr>
                <w:b/>
                <w:sz w:val="14"/>
              </w:rPr>
            </w:pPr>
            <w:r>
              <w:rPr>
                <w:b/>
                <w:sz w:val="14"/>
              </w:rPr>
              <w:t>2017‐2018</w:t>
            </w:r>
          </w:p>
        </w:tc>
        <w:tc>
          <w:tcPr>
            <w:tcW w:w="1221" w:type="dxa"/>
            <w:tcBorders>
              <w:top w:val="single" w:sz="6" w:space="0" w:color="000000"/>
            </w:tcBorders>
          </w:tcPr>
          <w:p w:rsidR="00983931" w:rsidRDefault="00983931">
            <w:pPr>
              <w:pStyle w:val="TableParagraph"/>
              <w:rPr>
                <w:b/>
                <w:sz w:val="14"/>
              </w:rPr>
            </w:pPr>
          </w:p>
          <w:p w:rsidR="00983931" w:rsidRDefault="00983931">
            <w:pPr>
              <w:pStyle w:val="TableParagraph"/>
              <w:spacing w:before="9"/>
              <w:rPr>
                <w:b/>
                <w:sz w:val="11"/>
              </w:rPr>
            </w:pPr>
          </w:p>
          <w:p w:rsidR="00983931" w:rsidRDefault="00677EB3">
            <w:pPr>
              <w:pStyle w:val="TableParagraph"/>
              <w:ind w:left="90" w:right="81"/>
              <w:jc w:val="center"/>
              <w:rPr>
                <w:b/>
                <w:sz w:val="14"/>
              </w:rPr>
            </w:pPr>
            <w:r>
              <w:rPr>
                <w:b/>
                <w:sz w:val="14"/>
              </w:rPr>
              <w:t>2018‐2019</w:t>
            </w:r>
          </w:p>
        </w:tc>
        <w:tc>
          <w:tcPr>
            <w:tcW w:w="1220" w:type="dxa"/>
            <w:tcBorders>
              <w:top w:val="single" w:sz="6" w:space="0" w:color="000000"/>
            </w:tcBorders>
          </w:tcPr>
          <w:p w:rsidR="00983931" w:rsidRDefault="00983931">
            <w:pPr>
              <w:pStyle w:val="TableParagraph"/>
              <w:rPr>
                <w:b/>
                <w:sz w:val="14"/>
              </w:rPr>
            </w:pPr>
          </w:p>
          <w:p w:rsidR="00983931" w:rsidRDefault="00983931">
            <w:pPr>
              <w:pStyle w:val="TableParagraph"/>
              <w:spacing w:before="9"/>
              <w:rPr>
                <w:b/>
                <w:sz w:val="11"/>
              </w:rPr>
            </w:pPr>
          </w:p>
          <w:p w:rsidR="00983931" w:rsidRDefault="00677EB3">
            <w:pPr>
              <w:pStyle w:val="TableParagraph"/>
              <w:ind w:left="310"/>
              <w:rPr>
                <w:b/>
                <w:sz w:val="14"/>
              </w:rPr>
            </w:pPr>
            <w:r>
              <w:rPr>
                <w:b/>
                <w:sz w:val="14"/>
              </w:rPr>
              <w:t>2019‐2020</w:t>
            </w:r>
          </w:p>
        </w:tc>
        <w:tc>
          <w:tcPr>
            <w:tcW w:w="1215" w:type="dxa"/>
            <w:tcBorders>
              <w:top w:val="single" w:sz="6" w:space="0" w:color="000000"/>
            </w:tcBorders>
          </w:tcPr>
          <w:p w:rsidR="00983931" w:rsidRDefault="00983931">
            <w:pPr>
              <w:pStyle w:val="TableParagraph"/>
              <w:rPr>
                <w:b/>
                <w:sz w:val="14"/>
              </w:rPr>
            </w:pPr>
          </w:p>
          <w:p w:rsidR="00983931" w:rsidRDefault="00983931">
            <w:pPr>
              <w:pStyle w:val="TableParagraph"/>
              <w:spacing w:before="9"/>
              <w:rPr>
                <w:b/>
                <w:sz w:val="11"/>
              </w:rPr>
            </w:pPr>
          </w:p>
          <w:p w:rsidR="00983931" w:rsidRDefault="00677EB3">
            <w:pPr>
              <w:pStyle w:val="TableParagraph"/>
              <w:ind w:left="91" w:right="78"/>
              <w:jc w:val="center"/>
              <w:rPr>
                <w:b/>
                <w:sz w:val="14"/>
              </w:rPr>
            </w:pPr>
            <w:r>
              <w:rPr>
                <w:b/>
                <w:sz w:val="14"/>
              </w:rPr>
              <w:t>2020‐2021</w:t>
            </w:r>
          </w:p>
        </w:tc>
        <w:tc>
          <w:tcPr>
            <w:tcW w:w="1215" w:type="dxa"/>
            <w:tcBorders>
              <w:top w:val="single" w:sz="6" w:space="0" w:color="000000"/>
            </w:tcBorders>
          </w:tcPr>
          <w:p w:rsidR="00983931" w:rsidRDefault="00983931">
            <w:pPr>
              <w:pStyle w:val="TableParagraph"/>
              <w:rPr>
                <w:b/>
                <w:sz w:val="14"/>
              </w:rPr>
            </w:pPr>
          </w:p>
          <w:p w:rsidR="00983931" w:rsidRDefault="00983931">
            <w:pPr>
              <w:pStyle w:val="TableParagraph"/>
              <w:spacing w:before="9"/>
              <w:rPr>
                <w:b/>
                <w:sz w:val="11"/>
              </w:rPr>
            </w:pPr>
          </w:p>
          <w:p w:rsidR="00983931" w:rsidRDefault="00677EB3">
            <w:pPr>
              <w:pStyle w:val="TableParagraph"/>
              <w:ind w:left="314"/>
              <w:rPr>
                <w:b/>
                <w:sz w:val="14"/>
              </w:rPr>
            </w:pPr>
            <w:r>
              <w:rPr>
                <w:b/>
                <w:sz w:val="14"/>
              </w:rPr>
              <w:t>2021‐2022</w:t>
            </w:r>
          </w:p>
        </w:tc>
        <w:tc>
          <w:tcPr>
            <w:tcW w:w="1225" w:type="dxa"/>
            <w:tcBorders>
              <w:top w:val="single" w:sz="6" w:space="0" w:color="000000"/>
            </w:tcBorders>
          </w:tcPr>
          <w:p w:rsidR="00983931" w:rsidRDefault="00983931">
            <w:pPr>
              <w:pStyle w:val="TableParagraph"/>
              <w:rPr>
                <w:b/>
                <w:sz w:val="14"/>
              </w:rPr>
            </w:pPr>
          </w:p>
          <w:p w:rsidR="00983931" w:rsidRDefault="00983931">
            <w:pPr>
              <w:pStyle w:val="TableParagraph"/>
              <w:spacing w:before="9"/>
              <w:rPr>
                <w:b/>
                <w:sz w:val="11"/>
              </w:rPr>
            </w:pPr>
          </w:p>
          <w:p w:rsidR="00983931" w:rsidRDefault="00677EB3">
            <w:pPr>
              <w:pStyle w:val="TableParagraph"/>
              <w:ind w:left="90" w:right="66"/>
              <w:jc w:val="center"/>
              <w:rPr>
                <w:b/>
                <w:sz w:val="14"/>
              </w:rPr>
            </w:pPr>
            <w:r>
              <w:rPr>
                <w:b/>
                <w:sz w:val="14"/>
              </w:rPr>
              <w:t>2022‐2023</w:t>
            </w:r>
          </w:p>
        </w:tc>
        <w:tc>
          <w:tcPr>
            <w:tcW w:w="1246" w:type="dxa"/>
            <w:tcBorders>
              <w:top w:val="single" w:sz="6" w:space="0" w:color="000000"/>
            </w:tcBorders>
          </w:tcPr>
          <w:p w:rsidR="00983931" w:rsidRDefault="00983931">
            <w:pPr>
              <w:pStyle w:val="TableParagraph"/>
              <w:rPr>
                <w:b/>
                <w:sz w:val="14"/>
              </w:rPr>
            </w:pPr>
          </w:p>
          <w:p w:rsidR="00983931" w:rsidRDefault="00983931">
            <w:pPr>
              <w:pStyle w:val="TableParagraph"/>
              <w:spacing w:before="9"/>
              <w:rPr>
                <w:b/>
                <w:sz w:val="11"/>
              </w:rPr>
            </w:pPr>
          </w:p>
          <w:p w:rsidR="00983931" w:rsidRDefault="00677EB3">
            <w:pPr>
              <w:pStyle w:val="TableParagraph"/>
              <w:ind w:left="15" w:right="4"/>
              <w:jc w:val="center"/>
              <w:rPr>
                <w:b/>
                <w:sz w:val="14"/>
              </w:rPr>
            </w:pPr>
            <w:r>
              <w:rPr>
                <w:b/>
                <w:sz w:val="14"/>
              </w:rPr>
              <w:t>2023‐2024</w:t>
            </w:r>
          </w:p>
        </w:tc>
        <w:tc>
          <w:tcPr>
            <w:tcW w:w="1109" w:type="dxa"/>
            <w:tcBorders>
              <w:top w:val="single" w:sz="6" w:space="0" w:color="000000"/>
            </w:tcBorders>
          </w:tcPr>
          <w:p w:rsidR="00983931" w:rsidRDefault="00983931">
            <w:pPr>
              <w:pStyle w:val="TableParagraph"/>
              <w:rPr>
                <w:b/>
                <w:sz w:val="14"/>
              </w:rPr>
            </w:pPr>
          </w:p>
          <w:p w:rsidR="00983931" w:rsidRDefault="00983931">
            <w:pPr>
              <w:pStyle w:val="TableParagraph"/>
              <w:spacing w:before="9"/>
              <w:rPr>
                <w:b/>
                <w:sz w:val="11"/>
              </w:rPr>
            </w:pPr>
          </w:p>
          <w:p w:rsidR="00983931" w:rsidRDefault="00677EB3">
            <w:pPr>
              <w:pStyle w:val="TableParagraph"/>
              <w:ind w:left="249"/>
              <w:rPr>
                <w:b/>
                <w:sz w:val="14"/>
              </w:rPr>
            </w:pPr>
            <w:r>
              <w:rPr>
                <w:b/>
                <w:sz w:val="14"/>
              </w:rPr>
              <w:t>2024‐2025</w:t>
            </w:r>
          </w:p>
        </w:tc>
      </w:tr>
      <w:tr w:rsidR="00983931">
        <w:trPr>
          <w:trHeight w:val="274"/>
        </w:trPr>
        <w:tc>
          <w:tcPr>
            <w:tcW w:w="2993" w:type="dxa"/>
            <w:gridSpan w:val="2"/>
          </w:tcPr>
          <w:p w:rsidR="00983931" w:rsidRDefault="00677EB3">
            <w:pPr>
              <w:pStyle w:val="TableParagraph"/>
              <w:spacing w:before="37"/>
              <w:ind w:left="16"/>
              <w:rPr>
                <w:sz w:val="14"/>
              </w:rPr>
            </w:pPr>
            <w:r>
              <w:rPr>
                <w:sz w:val="14"/>
              </w:rPr>
              <w:t>Growth Factor Projected‐Demographer (Low)</w:t>
            </w:r>
          </w:p>
        </w:tc>
        <w:tc>
          <w:tcPr>
            <w:tcW w:w="1232" w:type="dxa"/>
          </w:tcPr>
          <w:p w:rsidR="00983931" w:rsidRDefault="00677EB3">
            <w:pPr>
              <w:pStyle w:val="TableParagraph"/>
              <w:spacing w:before="37"/>
              <w:ind w:left="26" w:right="23"/>
              <w:jc w:val="center"/>
              <w:rPr>
                <w:sz w:val="14"/>
              </w:rPr>
            </w:pPr>
            <w:r>
              <w:rPr>
                <w:sz w:val="14"/>
              </w:rPr>
              <w:t>40,886</w:t>
            </w:r>
          </w:p>
        </w:tc>
        <w:tc>
          <w:tcPr>
            <w:tcW w:w="1210" w:type="dxa"/>
          </w:tcPr>
          <w:p w:rsidR="00983931" w:rsidRDefault="00677EB3">
            <w:pPr>
              <w:pStyle w:val="TableParagraph"/>
              <w:spacing w:before="37"/>
              <w:ind w:left="60" w:right="60"/>
              <w:jc w:val="center"/>
              <w:rPr>
                <w:sz w:val="14"/>
              </w:rPr>
            </w:pPr>
            <w:r>
              <w:rPr>
                <w:sz w:val="14"/>
              </w:rPr>
              <w:t>40,923</w:t>
            </w:r>
          </w:p>
        </w:tc>
        <w:tc>
          <w:tcPr>
            <w:tcW w:w="1221" w:type="dxa"/>
          </w:tcPr>
          <w:p w:rsidR="00983931" w:rsidRDefault="00677EB3">
            <w:pPr>
              <w:pStyle w:val="TableParagraph"/>
              <w:spacing w:before="37"/>
              <w:ind w:left="90" w:right="81"/>
              <w:jc w:val="center"/>
              <w:rPr>
                <w:sz w:val="14"/>
              </w:rPr>
            </w:pPr>
            <w:r>
              <w:rPr>
                <w:sz w:val="14"/>
              </w:rPr>
              <w:t>40,888</w:t>
            </w:r>
          </w:p>
        </w:tc>
        <w:tc>
          <w:tcPr>
            <w:tcW w:w="1220" w:type="dxa"/>
          </w:tcPr>
          <w:p w:rsidR="00983931" w:rsidRDefault="00677EB3">
            <w:pPr>
              <w:pStyle w:val="TableParagraph"/>
              <w:spacing w:before="37"/>
              <w:ind w:left="90" w:right="81"/>
              <w:jc w:val="center"/>
              <w:rPr>
                <w:sz w:val="14"/>
              </w:rPr>
            </w:pPr>
            <w:r>
              <w:rPr>
                <w:sz w:val="14"/>
              </w:rPr>
              <w:t>40,965</w:t>
            </w:r>
          </w:p>
        </w:tc>
        <w:tc>
          <w:tcPr>
            <w:tcW w:w="1215" w:type="dxa"/>
          </w:tcPr>
          <w:p w:rsidR="00983931" w:rsidRDefault="00677EB3">
            <w:pPr>
              <w:pStyle w:val="TableParagraph"/>
              <w:spacing w:before="37"/>
              <w:ind w:left="91" w:right="78"/>
              <w:jc w:val="center"/>
              <w:rPr>
                <w:sz w:val="14"/>
              </w:rPr>
            </w:pPr>
            <w:r>
              <w:rPr>
                <w:sz w:val="14"/>
              </w:rPr>
              <w:t>40,996</w:t>
            </w:r>
          </w:p>
        </w:tc>
        <w:tc>
          <w:tcPr>
            <w:tcW w:w="1215" w:type="dxa"/>
          </w:tcPr>
          <w:p w:rsidR="00983931" w:rsidRDefault="00677EB3">
            <w:pPr>
              <w:pStyle w:val="TableParagraph"/>
              <w:spacing w:before="37"/>
              <w:ind w:left="424"/>
              <w:rPr>
                <w:sz w:val="14"/>
              </w:rPr>
            </w:pPr>
            <w:r>
              <w:rPr>
                <w:sz w:val="14"/>
              </w:rPr>
              <w:t>41,169</w:t>
            </w:r>
          </w:p>
        </w:tc>
        <w:tc>
          <w:tcPr>
            <w:tcW w:w="1225" w:type="dxa"/>
          </w:tcPr>
          <w:p w:rsidR="00983931" w:rsidRDefault="00677EB3">
            <w:pPr>
              <w:pStyle w:val="TableParagraph"/>
              <w:spacing w:before="37"/>
              <w:ind w:left="90" w:right="66"/>
              <w:jc w:val="center"/>
              <w:rPr>
                <w:sz w:val="14"/>
              </w:rPr>
            </w:pPr>
            <w:r>
              <w:rPr>
                <w:sz w:val="14"/>
              </w:rPr>
              <w:t>39,257</w:t>
            </w:r>
          </w:p>
        </w:tc>
        <w:tc>
          <w:tcPr>
            <w:tcW w:w="1246" w:type="dxa"/>
          </w:tcPr>
          <w:p w:rsidR="00983931" w:rsidRDefault="00677EB3">
            <w:pPr>
              <w:pStyle w:val="TableParagraph"/>
              <w:spacing w:before="37"/>
              <w:ind w:left="15" w:right="4"/>
              <w:jc w:val="center"/>
              <w:rPr>
                <w:sz w:val="14"/>
              </w:rPr>
            </w:pPr>
            <w:r>
              <w:rPr>
                <w:sz w:val="14"/>
              </w:rPr>
              <w:t>39,307</w:t>
            </w:r>
          </w:p>
        </w:tc>
        <w:tc>
          <w:tcPr>
            <w:tcW w:w="1109" w:type="dxa"/>
          </w:tcPr>
          <w:p w:rsidR="00983931" w:rsidRDefault="00677EB3">
            <w:pPr>
              <w:pStyle w:val="TableParagraph"/>
              <w:spacing w:before="37"/>
              <w:ind w:left="359"/>
              <w:rPr>
                <w:sz w:val="14"/>
              </w:rPr>
            </w:pPr>
            <w:r>
              <w:rPr>
                <w:sz w:val="14"/>
              </w:rPr>
              <w:t>39,307</w:t>
            </w:r>
          </w:p>
        </w:tc>
      </w:tr>
      <w:tr w:rsidR="00983931">
        <w:trPr>
          <w:trHeight w:val="276"/>
        </w:trPr>
        <w:tc>
          <w:tcPr>
            <w:tcW w:w="2993" w:type="dxa"/>
            <w:gridSpan w:val="2"/>
          </w:tcPr>
          <w:p w:rsidR="00983931" w:rsidRDefault="00677EB3">
            <w:pPr>
              <w:pStyle w:val="TableParagraph"/>
              <w:spacing w:before="40"/>
              <w:ind w:left="16"/>
              <w:rPr>
                <w:sz w:val="14"/>
              </w:rPr>
            </w:pPr>
            <w:r>
              <w:rPr>
                <w:sz w:val="14"/>
              </w:rPr>
              <w:t>Growth Factor Projected‐Demographer (Moderate)</w:t>
            </w:r>
          </w:p>
        </w:tc>
        <w:tc>
          <w:tcPr>
            <w:tcW w:w="1232" w:type="dxa"/>
          </w:tcPr>
          <w:p w:rsidR="00983931" w:rsidRDefault="00677EB3">
            <w:pPr>
              <w:pStyle w:val="TableParagraph"/>
              <w:spacing w:before="40"/>
              <w:ind w:left="26" w:right="23"/>
              <w:jc w:val="center"/>
              <w:rPr>
                <w:sz w:val="14"/>
              </w:rPr>
            </w:pPr>
            <w:r>
              <w:rPr>
                <w:sz w:val="14"/>
              </w:rPr>
              <w:t>40,886</w:t>
            </w:r>
          </w:p>
        </w:tc>
        <w:tc>
          <w:tcPr>
            <w:tcW w:w="1210" w:type="dxa"/>
          </w:tcPr>
          <w:p w:rsidR="00983931" w:rsidRDefault="00677EB3">
            <w:pPr>
              <w:pStyle w:val="TableParagraph"/>
              <w:spacing w:before="40"/>
              <w:ind w:left="60" w:right="60"/>
              <w:jc w:val="center"/>
              <w:rPr>
                <w:sz w:val="14"/>
              </w:rPr>
            </w:pPr>
            <w:r>
              <w:rPr>
                <w:sz w:val="14"/>
              </w:rPr>
              <w:t>40,923</w:t>
            </w:r>
          </w:p>
        </w:tc>
        <w:tc>
          <w:tcPr>
            <w:tcW w:w="1221" w:type="dxa"/>
          </w:tcPr>
          <w:p w:rsidR="00983931" w:rsidRDefault="00677EB3">
            <w:pPr>
              <w:pStyle w:val="TableParagraph"/>
              <w:spacing w:before="40"/>
              <w:ind w:left="90" w:right="81"/>
              <w:jc w:val="center"/>
              <w:rPr>
                <w:sz w:val="14"/>
              </w:rPr>
            </w:pPr>
            <w:r>
              <w:rPr>
                <w:sz w:val="14"/>
              </w:rPr>
              <w:t>41,053</w:t>
            </w:r>
          </w:p>
        </w:tc>
        <w:tc>
          <w:tcPr>
            <w:tcW w:w="1220" w:type="dxa"/>
          </w:tcPr>
          <w:p w:rsidR="00983931" w:rsidRDefault="00677EB3">
            <w:pPr>
              <w:pStyle w:val="TableParagraph"/>
              <w:spacing w:before="40"/>
              <w:ind w:left="90" w:right="81"/>
              <w:jc w:val="center"/>
              <w:rPr>
                <w:sz w:val="14"/>
              </w:rPr>
            </w:pPr>
            <w:r>
              <w:rPr>
                <w:sz w:val="14"/>
              </w:rPr>
              <w:t>41,249</w:t>
            </w:r>
          </w:p>
        </w:tc>
        <w:tc>
          <w:tcPr>
            <w:tcW w:w="1215" w:type="dxa"/>
          </w:tcPr>
          <w:p w:rsidR="00983931" w:rsidRDefault="00677EB3">
            <w:pPr>
              <w:pStyle w:val="TableParagraph"/>
              <w:spacing w:before="40"/>
              <w:ind w:left="91" w:right="78"/>
              <w:jc w:val="center"/>
              <w:rPr>
                <w:sz w:val="14"/>
              </w:rPr>
            </w:pPr>
            <w:r>
              <w:rPr>
                <w:sz w:val="14"/>
              </w:rPr>
              <w:t>41,401</w:t>
            </w:r>
          </w:p>
        </w:tc>
        <w:tc>
          <w:tcPr>
            <w:tcW w:w="1215" w:type="dxa"/>
          </w:tcPr>
          <w:p w:rsidR="00983931" w:rsidRDefault="00677EB3">
            <w:pPr>
              <w:pStyle w:val="TableParagraph"/>
              <w:spacing w:before="40"/>
              <w:ind w:left="424"/>
              <w:rPr>
                <w:sz w:val="14"/>
              </w:rPr>
            </w:pPr>
            <w:r>
              <w:rPr>
                <w:sz w:val="14"/>
              </w:rPr>
              <w:t>41,700</w:t>
            </w:r>
          </w:p>
        </w:tc>
        <w:tc>
          <w:tcPr>
            <w:tcW w:w="1225" w:type="dxa"/>
          </w:tcPr>
          <w:p w:rsidR="00983931" w:rsidRDefault="00677EB3">
            <w:pPr>
              <w:pStyle w:val="TableParagraph"/>
              <w:spacing w:before="40"/>
              <w:ind w:left="90" w:right="66"/>
              <w:jc w:val="center"/>
              <w:rPr>
                <w:sz w:val="14"/>
              </w:rPr>
            </w:pPr>
            <w:r>
              <w:rPr>
                <w:sz w:val="14"/>
              </w:rPr>
              <w:t>40,455</w:t>
            </w:r>
          </w:p>
        </w:tc>
        <w:tc>
          <w:tcPr>
            <w:tcW w:w="1246" w:type="dxa"/>
          </w:tcPr>
          <w:p w:rsidR="00983931" w:rsidRDefault="00677EB3">
            <w:pPr>
              <w:pStyle w:val="TableParagraph"/>
              <w:spacing w:before="40"/>
              <w:ind w:left="15" w:right="4"/>
              <w:jc w:val="center"/>
              <w:rPr>
                <w:sz w:val="14"/>
              </w:rPr>
            </w:pPr>
            <w:r>
              <w:rPr>
                <w:sz w:val="14"/>
              </w:rPr>
              <w:t>40,142</w:t>
            </w:r>
          </w:p>
        </w:tc>
        <w:tc>
          <w:tcPr>
            <w:tcW w:w="1109" w:type="dxa"/>
          </w:tcPr>
          <w:p w:rsidR="00983931" w:rsidRDefault="00677EB3">
            <w:pPr>
              <w:pStyle w:val="TableParagraph"/>
              <w:spacing w:before="40"/>
              <w:ind w:left="359"/>
              <w:rPr>
                <w:sz w:val="14"/>
              </w:rPr>
            </w:pPr>
            <w:r>
              <w:rPr>
                <w:sz w:val="14"/>
              </w:rPr>
              <w:t>40,142</w:t>
            </w:r>
          </w:p>
        </w:tc>
      </w:tr>
      <w:tr w:rsidR="00983931">
        <w:trPr>
          <w:trHeight w:val="273"/>
        </w:trPr>
        <w:tc>
          <w:tcPr>
            <w:tcW w:w="2993" w:type="dxa"/>
            <w:gridSpan w:val="2"/>
          </w:tcPr>
          <w:p w:rsidR="00983931" w:rsidRDefault="00677EB3">
            <w:pPr>
              <w:pStyle w:val="TableParagraph"/>
              <w:spacing w:before="39"/>
              <w:ind w:left="16"/>
              <w:rPr>
                <w:sz w:val="14"/>
              </w:rPr>
            </w:pPr>
            <w:r>
              <w:rPr>
                <w:sz w:val="14"/>
              </w:rPr>
              <w:t>Growth Factor Used for Revenue Planning</w:t>
            </w:r>
          </w:p>
        </w:tc>
        <w:tc>
          <w:tcPr>
            <w:tcW w:w="1232" w:type="dxa"/>
          </w:tcPr>
          <w:p w:rsidR="00983931" w:rsidRDefault="00983931">
            <w:pPr>
              <w:pStyle w:val="TableParagraph"/>
              <w:rPr>
                <w:rFonts w:ascii="Times New Roman"/>
                <w:sz w:val="14"/>
              </w:rPr>
            </w:pPr>
          </w:p>
        </w:tc>
        <w:tc>
          <w:tcPr>
            <w:tcW w:w="1210" w:type="dxa"/>
          </w:tcPr>
          <w:p w:rsidR="00983931" w:rsidRDefault="00677EB3">
            <w:pPr>
              <w:pStyle w:val="TableParagraph"/>
              <w:spacing w:before="39"/>
              <w:ind w:left="61" w:right="60"/>
              <w:jc w:val="center"/>
              <w:rPr>
                <w:sz w:val="14"/>
              </w:rPr>
            </w:pPr>
            <w:r>
              <w:rPr>
                <w:sz w:val="14"/>
              </w:rPr>
              <w:t>269</w:t>
            </w:r>
          </w:p>
        </w:tc>
        <w:tc>
          <w:tcPr>
            <w:tcW w:w="1221" w:type="dxa"/>
          </w:tcPr>
          <w:p w:rsidR="00983931" w:rsidRDefault="00677EB3">
            <w:pPr>
              <w:pStyle w:val="TableParagraph"/>
              <w:spacing w:before="39"/>
              <w:ind w:left="11"/>
              <w:jc w:val="center"/>
              <w:rPr>
                <w:sz w:val="14"/>
              </w:rPr>
            </w:pPr>
            <w:r>
              <w:rPr>
                <w:sz w:val="14"/>
              </w:rPr>
              <w:t>0</w:t>
            </w:r>
          </w:p>
        </w:tc>
        <w:tc>
          <w:tcPr>
            <w:tcW w:w="1220" w:type="dxa"/>
          </w:tcPr>
          <w:p w:rsidR="00983931" w:rsidRDefault="00677EB3">
            <w:pPr>
              <w:pStyle w:val="TableParagraph"/>
              <w:spacing w:before="39"/>
              <w:ind w:left="91" w:right="81"/>
              <w:jc w:val="center"/>
              <w:rPr>
                <w:sz w:val="14"/>
              </w:rPr>
            </w:pPr>
            <w:r>
              <w:rPr>
                <w:sz w:val="14"/>
              </w:rPr>
              <w:t>125</w:t>
            </w:r>
          </w:p>
        </w:tc>
        <w:tc>
          <w:tcPr>
            <w:tcW w:w="1215" w:type="dxa"/>
          </w:tcPr>
          <w:p w:rsidR="00983931" w:rsidRDefault="00677EB3">
            <w:pPr>
              <w:pStyle w:val="TableParagraph"/>
              <w:spacing w:before="39"/>
              <w:ind w:left="92" w:right="78"/>
              <w:jc w:val="center"/>
              <w:rPr>
                <w:sz w:val="14"/>
              </w:rPr>
            </w:pPr>
            <w:r>
              <w:rPr>
                <w:sz w:val="14"/>
              </w:rPr>
              <w:t>‐650</w:t>
            </w:r>
          </w:p>
        </w:tc>
        <w:tc>
          <w:tcPr>
            <w:tcW w:w="1215" w:type="dxa"/>
          </w:tcPr>
          <w:p w:rsidR="00983931" w:rsidRDefault="00677EB3">
            <w:pPr>
              <w:pStyle w:val="TableParagraph"/>
              <w:spacing w:before="39"/>
              <w:ind w:left="25"/>
              <w:jc w:val="center"/>
              <w:rPr>
                <w:sz w:val="14"/>
              </w:rPr>
            </w:pPr>
            <w:r>
              <w:rPr>
                <w:sz w:val="14"/>
              </w:rPr>
              <w:t>0</w:t>
            </w:r>
          </w:p>
        </w:tc>
        <w:tc>
          <w:tcPr>
            <w:tcW w:w="1225" w:type="dxa"/>
          </w:tcPr>
          <w:p w:rsidR="00983931" w:rsidRDefault="00677EB3">
            <w:pPr>
              <w:pStyle w:val="TableParagraph"/>
              <w:spacing w:before="39"/>
              <w:ind w:left="26"/>
              <w:jc w:val="center"/>
              <w:rPr>
                <w:sz w:val="14"/>
              </w:rPr>
            </w:pPr>
            <w:r>
              <w:rPr>
                <w:sz w:val="14"/>
              </w:rPr>
              <w:t>0</w:t>
            </w:r>
          </w:p>
        </w:tc>
        <w:tc>
          <w:tcPr>
            <w:tcW w:w="1246" w:type="dxa"/>
          </w:tcPr>
          <w:p w:rsidR="00983931" w:rsidRDefault="00677EB3">
            <w:pPr>
              <w:pStyle w:val="TableParagraph"/>
              <w:spacing w:before="39"/>
              <w:ind w:left="16" w:right="4"/>
              <w:jc w:val="center"/>
              <w:rPr>
                <w:sz w:val="14"/>
              </w:rPr>
            </w:pPr>
            <w:r>
              <w:rPr>
                <w:sz w:val="14"/>
              </w:rPr>
              <w:t>100</w:t>
            </w:r>
          </w:p>
        </w:tc>
        <w:tc>
          <w:tcPr>
            <w:tcW w:w="1109" w:type="dxa"/>
          </w:tcPr>
          <w:p w:rsidR="00983931" w:rsidRDefault="00677EB3">
            <w:pPr>
              <w:pStyle w:val="TableParagraph"/>
              <w:spacing w:before="39"/>
              <w:ind w:left="428" w:right="428"/>
              <w:jc w:val="center"/>
              <w:rPr>
                <w:sz w:val="14"/>
              </w:rPr>
            </w:pPr>
            <w:r>
              <w:rPr>
                <w:sz w:val="14"/>
              </w:rPr>
              <w:t>200</w:t>
            </w:r>
          </w:p>
        </w:tc>
      </w:tr>
      <w:tr w:rsidR="00983931">
        <w:trPr>
          <w:trHeight w:val="242"/>
        </w:trPr>
        <w:tc>
          <w:tcPr>
            <w:tcW w:w="2993" w:type="dxa"/>
            <w:gridSpan w:val="2"/>
            <w:tcBorders>
              <w:bottom w:val="single" w:sz="12" w:space="0" w:color="000000"/>
            </w:tcBorders>
          </w:tcPr>
          <w:p w:rsidR="00983931" w:rsidRDefault="00677EB3">
            <w:pPr>
              <w:pStyle w:val="TableParagraph"/>
              <w:spacing w:before="37"/>
              <w:ind w:left="16"/>
              <w:rPr>
                <w:sz w:val="14"/>
              </w:rPr>
            </w:pPr>
            <w:r>
              <w:rPr>
                <w:sz w:val="14"/>
              </w:rPr>
              <w:t>Refined ADA‐Formula</w:t>
            </w:r>
          </w:p>
        </w:tc>
        <w:tc>
          <w:tcPr>
            <w:tcW w:w="1232" w:type="dxa"/>
            <w:tcBorders>
              <w:bottom w:val="single" w:sz="12" w:space="0" w:color="000000"/>
            </w:tcBorders>
          </w:tcPr>
          <w:p w:rsidR="00983931" w:rsidRDefault="00677EB3">
            <w:pPr>
              <w:pStyle w:val="TableParagraph"/>
              <w:spacing w:before="37"/>
              <w:ind w:left="26" w:right="23"/>
              <w:jc w:val="center"/>
              <w:rPr>
                <w:sz w:val="14"/>
              </w:rPr>
            </w:pPr>
            <w:r>
              <w:rPr>
                <w:sz w:val="14"/>
              </w:rPr>
              <w:t>38,786</w:t>
            </w:r>
          </w:p>
        </w:tc>
        <w:tc>
          <w:tcPr>
            <w:tcW w:w="1210" w:type="dxa"/>
            <w:tcBorders>
              <w:bottom w:val="single" w:sz="12" w:space="0" w:color="000000"/>
            </w:tcBorders>
          </w:tcPr>
          <w:p w:rsidR="00983931" w:rsidRDefault="00677EB3">
            <w:pPr>
              <w:pStyle w:val="TableParagraph"/>
              <w:spacing w:before="37"/>
              <w:ind w:left="60" w:right="60"/>
              <w:jc w:val="center"/>
              <w:rPr>
                <w:sz w:val="14"/>
              </w:rPr>
            </w:pPr>
            <w:r>
              <w:rPr>
                <w:sz w:val="14"/>
              </w:rPr>
              <w:t>38,530</w:t>
            </w:r>
          </w:p>
        </w:tc>
        <w:tc>
          <w:tcPr>
            <w:tcW w:w="1221" w:type="dxa"/>
            <w:tcBorders>
              <w:bottom w:val="single" w:sz="12" w:space="0" w:color="000000"/>
            </w:tcBorders>
          </w:tcPr>
          <w:p w:rsidR="00983931" w:rsidRDefault="00677EB3">
            <w:pPr>
              <w:pStyle w:val="TableParagraph"/>
              <w:spacing w:before="37"/>
              <w:ind w:left="90" w:right="81"/>
              <w:jc w:val="center"/>
              <w:rPr>
                <w:sz w:val="14"/>
              </w:rPr>
            </w:pPr>
            <w:r>
              <w:rPr>
                <w:sz w:val="14"/>
              </w:rPr>
              <w:t>38,530</w:t>
            </w:r>
          </w:p>
        </w:tc>
        <w:tc>
          <w:tcPr>
            <w:tcW w:w="1220" w:type="dxa"/>
            <w:tcBorders>
              <w:bottom w:val="single" w:sz="12" w:space="0" w:color="000000"/>
            </w:tcBorders>
          </w:tcPr>
          <w:p w:rsidR="00983931" w:rsidRDefault="00677EB3">
            <w:pPr>
              <w:pStyle w:val="TableParagraph"/>
              <w:spacing w:before="37"/>
              <w:ind w:left="90" w:right="81"/>
              <w:jc w:val="center"/>
              <w:rPr>
                <w:sz w:val="14"/>
              </w:rPr>
            </w:pPr>
            <w:r>
              <w:rPr>
                <w:sz w:val="14"/>
              </w:rPr>
              <w:t>38,655</w:t>
            </w:r>
          </w:p>
        </w:tc>
        <w:tc>
          <w:tcPr>
            <w:tcW w:w="1215" w:type="dxa"/>
            <w:tcBorders>
              <w:bottom w:val="single" w:sz="12" w:space="0" w:color="000000"/>
            </w:tcBorders>
          </w:tcPr>
          <w:p w:rsidR="00983931" w:rsidRDefault="00677EB3">
            <w:pPr>
              <w:pStyle w:val="TableParagraph"/>
              <w:spacing w:before="37"/>
              <w:ind w:left="91" w:right="78"/>
              <w:jc w:val="center"/>
              <w:rPr>
                <w:sz w:val="14"/>
              </w:rPr>
            </w:pPr>
            <w:r>
              <w:rPr>
                <w:sz w:val="14"/>
              </w:rPr>
              <w:t>38,755</w:t>
            </w:r>
          </w:p>
        </w:tc>
        <w:tc>
          <w:tcPr>
            <w:tcW w:w="1215" w:type="dxa"/>
            <w:tcBorders>
              <w:bottom w:val="single" w:sz="12" w:space="0" w:color="000000"/>
            </w:tcBorders>
          </w:tcPr>
          <w:p w:rsidR="00983931" w:rsidRDefault="00677EB3">
            <w:pPr>
              <w:pStyle w:val="TableParagraph"/>
              <w:spacing w:before="37"/>
              <w:ind w:left="425"/>
              <w:rPr>
                <w:sz w:val="14"/>
              </w:rPr>
            </w:pPr>
            <w:r>
              <w:rPr>
                <w:sz w:val="14"/>
              </w:rPr>
              <w:t>38,855</w:t>
            </w:r>
          </w:p>
        </w:tc>
        <w:tc>
          <w:tcPr>
            <w:tcW w:w="1225" w:type="dxa"/>
            <w:tcBorders>
              <w:bottom w:val="single" w:sz="12" w:space="0" w:color="000000"/>
            </w:tcBorders>
          </w:tcPr>
          <w:p w:rsidR="00983931" w:rsidRDefault="00677EB3">
            <w:pPr>
              <w:pStyle w:val="TableParagraph"/>
              <w:spacing w:before="37"/>
              <w:ind w:left="90" w:right="66"/>
              <w:jc w:val="center"/>
              <w:rPr>
                <w:sz w:val="14"/>
              </w:rPr>
            </w:pPr>
            <w:r>
              <w:rPr>
                <w:sz w:val="14"/>
              </w:rPr>
              <w:t>38,530</w:t>
            </w:r>
          </w:p>
        </w:tc>
        <w:tc>
          <w:tcPr>
            <w:tcW w:w="1246" w:type="dxa"/>
            <w:tcBorders>
              <w:bottom w:val="single" w:sz="12" w:space="0" w:color="000000"/>
            </w:tcBorders>
          </w:tcPr>
          <w:p w:rsidR="00983931" w:rsidRDefault="00677EB3">
            <w:pPr>
              <w:pStyle w:val="TableParagraph"/>
              <w:spacing w:before="37"/>
              <w:ind w:left="15" w:right="4"/>
              <w:jc w:val="center"/>
              <w:rPr>
                <w:sz w:val="14"/>
              </w:rPr>
            </w:pPr>
            <w:r>
              <w:rPr>
                <w:sz w:val="14"/>
              </w:rPr>
              <w:t>38,545</w:t>
            </w:r>
          </w:p>
        </w:tc>
        <w:tc>
          <w:tcPr>
            <w:tcW w:w="1109" w:type="dxa"/>
            <w:tcBorders>
              <w:bottom w:val="single" w:sz="12" w:space="0" w:color="000000"/>
            </w:tcBorders>
          </w:tcPr>
          <w:p w:rsidR="00983931" w:rsidRDefault="00677EB3">
            <w:pPr>
              <w:pStyle w:val="TableParagraph"/>
              <w:spacing w:before="37"/>
              <w:ind w:left="359"/>
              <w:rPr>
                <w:sz w:val="14"/>
              </w:rPr>
            </w:pPr>
            <w:r>
              <w:rPr>
                <w:sz w:val="14"/>
              </w:rPr>
              <w:t>38,545</w:t>
            </w:r>
          </w:p>
        </w:tc>
      </w:tr>
      <w:tr w:rsidR="00983931">
        <w:trPr>
          <w:trHeight w:val="462"/>
        </w:trPr>
        <w:tc>
          <w:tcPr>
            <w:tcW w:w="2993" w:type="dxa"/>
            <w:gridSpan w:val="2"/>
            <w:tcBorders>
              <w:top w:val="single" w:sz="12" w:space="0" w:color="000000"/>
            </w:tcBorders>
          </w:tcPr>
          <w:p w:rsidR="00983931" w:rsidRDefault="00983931">
            <w:pPr>
              <w:pStyle w:val="TableParagraph"/>
              <w:rPr>
                <w:b/>
                <w:sz w:val="14"/>
              </w:rPr>
            </w:pPr>
          </w:p>
          <w:p w:rsidR="00983931" w:rsidRDefault="00677EB3">
            <w:pPr>
              <w:pStyle w:val="TableParagraph"/>
              <w:spacing w:before="107" w:line="164" w:lineRule="exact"/>
              <w:ind w:left="94"/>
              <w:rPr>
                <w:b/>
                <w:sz w:val="14"/>
              </w:rPr>
            </w:pPr>
            <w:r>
              <w:rPr>
                <w:b/>
                <w:sz w:val="14"/>
              </w:rPr>
              <w:t>Summary of Total State/Local M&amp;O</w:t>
            </w:r>
          </w:p>
        </w:tc>
        <w:tc>
          <w:tcPr>
            <w:tcW w:w="1232" w:type="dxa"/>
            <w:tcBorders>
              <w:top w:val="single" w:sz="12" w:space="0" w:color="000000"/>
            </w:tcBorders>
          </w:tcPr>
          <w:p w:rsidR="00983931" w:rsidRDefault="00983931">
            <w:pPr>
              <w:pStyle w:val="TableParagraph"/>
              <w:rPr>
                <w:b/>
                <w:sz w:val="14"/>
              </w:rPr>
            </w:pPr>
          </w:p>
          <w:p w:rsidR="00983931" w:rsidRDefault="00677EB3">
            <w:pPr>
              <w:pStyle w:val="TableParagraph"/>
              <w:spacing w:before="107" w:line="164" w:lineRule="exact"/>
              <w:ind w:left="27" w:right="23"/>
              <w:jc w:val="center"/>
              <w:rPr>
                <w:b/>
                <w:sz w:val="14"/>
              </w:rPr>
            </w:pPr>
            <w:r>
              <w:rPr>
                <w:b/>
                <w:sz w:val="14"/>
              </w:rPr>
              <w:t>Audited</w:t>
            </w:r>
          </w:p>
        </w:tc>
        <w:tc>
          <w:tcPr>
            <w:tcW w:w="1210" w:type="dxa"/>
            <w:tcBorders>
              <w:top w:val="single" w:sz="12" w:space="0" w:color="000000"/>
            </w:tcBorders>
          </w:tcPr>
          <w:p w:rsidR="00983931" w:rsidRDefault="00983931">
            <w:pPr>
              <w:pStyle w:val="TableParagraph"/>
              <w:rPr>
                <w:b/>
                <w:sz w:val="14"/>
              </w:rPr>
            </w:pPr>
          </w:p>
          <w:p w:rsidR="00983931" w:rsidRDefault="00677EB3">
            <w:pPr>
              <w:pStyle w:val="TableParagraph"/>
              <w:spacing w:before="107" w:line="164" w:lineRule="exact"/>
              <w:ind w:left="60" w:right="60"/>
              <w:jc w:val="center"/>
              <w:rPr>
                <w:b/>
                <w:sz w:val="14"/>
              </w:rPr>
            </w:pPr>
            <w:r>
              <w:rPr>
                <w:b/>
                <w:sz w:val="14"/>
              </w:rPr>
              <w:t>Audited</w:t>
            </w:r>
          </w:p>
        </w:tc>
        <w:tc>
          <w:tcPr>
            <w:tcW w:w="1221" w:type="dxa"/>
            <w:tcBorders>
              <w:top w:val="single" w:sz="12" w:space="0" w:color="000000"/>
            </w:tcBorders>
          </w:tcPr>
          <w:p w:rsidR="00983931" w:rsidRDefault="00983931">
            <w:pPr>
              <w:pStyle w:val="TableParagraph"/>
              <w:rPr>
                <w:b/>
                <w:sz w:val="14"/>
              </w:rPr>
            </w:pPr>
          </w:p>
          <w:p w:rsidR="00983931" w:rsidRDefault="00677EB3">
            <w:pPr>
              <w:pStyle w:val="TableParagraph"/>
              <w:spacing w:before="107" w:line="164" w:lineRule="exact"/>
              <w:ind w:left="91" w:right="81"/>
              <w:jc w:val="center"/>
              <w:rPr>
                <w:b/>
                <w:sz w:val="14"/>
              </w:rPr>
            </w:pPr>
            <w:r>
              <w:rPr>
                <w:b/>
                <w:sz w:val="14"/>
              </w:rPr>
              <w:t>Audited</w:t>
            </w:r>
          </w:p>
        </w:tc>
        <w:tc>
          <w:tcPr>
            <w:tcW w:w="1220" w:type="dxa"/>
            <w:tcBorders>
              <w:top w:val="single" w:sz="12" w:space="0" w:color="000000"/>
            </w:tcBorders>
          </w:tcPr>
          <w:p w:rsidR="00983931" w:rsidRDefault="00983931">
            <w:pPr>
              <w:pStyle w:val="TableParagraph"/>
              <w:rPr>
                <w:b/>
                <w:sz w:val="14"/>
              </w:rPr>
            </w:pPr>
          </w:p>
          <w:p w:rsidR="00983931" w:rsidRDefault="00677EB3">
            <w:pPr>
              <w:pStyle w:val="TableParagraph"/>
              <w:spacing w:before="107" w:line="164" w:lineRule="exact"/>
              <w:ind w:left="335"/>
              <w:rPr>
                <w:b/>
                <w:sz w:val="14"/>
              </w:rPr>
            </w:pPr>
            <w:r>
              <w:rPr>
                <w:b/>
                <w:sz w:val="14"/>
              </w:rPr>
              <w:t>Budgeted</w:t>
            </w:r>
          </w:p>
        </w:tc>
        <w:tc>
          <w:tcPr>
            <w:tcW w:w="1215" w:type="dxa"/>
            <w:tcBorders>
              <w:top w:val="single" w:sz="12" w:space="0" w:color="000000"/>
            </w:tcBorders>
          </w:tcPr>
          <w:p w:rsidR="00983931" w:rsidRDefault="00983931">
            <w:pPr>
              <w:pStyle w:val="TableParagraph"/>
              <w:rPr>
                <w:b/>
                <w:sz w:val="14"/>
              </w:rPr>
            </w:pPr>
          </w:p>
          <w:p w:rsidR="00983931" w:rsidRDefault="00677EB3">
            <w:pPr>
              <w:pStyle w:val="TableParagraph"/>
              <w:spacing w:before="107" w:line="164" w:lineRule="exact"/>
              <w:ind w:left="92" w:right="78"/>
              <w:jc w:val="center"/>
              <w:rPr>
                <w:b/>
                <w:sz w:val="14"/>
              </w:rPr>
            </w:pPr>
            <w:r>
              <w:rPr>
                <w:b/>
                <w:sz w:val="14"/>
              </w:rPr>
              <w:t>Budgeted</w:t>
            </w:r>
          </w:p>
        </w:tc>
        <w:tc>
          <w:tcPr>
            <w:tcW w:w="1215" w:type="dxa"/>
            <w:tcBorders>
              <w:top w:val="single" w:sz="12" w:space="0" w:color="000000"/>
            </w:tcBorders>
          </w:tcPr>
          <w:p w:rsidR="00983931" w:rsidRDefault="00983931">
            <w:pPr>
              <w:pStyle w:val="TableParagraph"/>
              <w:rPr>
                <w:b/>
                <w:sz w:val="14"/>
              </w:rPr>
            </w:pPr>
          </w:p>
          <w:p w:rsidR="00983931" w:rsidRDefault="00677EB3">
            <w:pPr>
              <w:pStyle w:val="TableParagraph"/>
              <w:spacing w:before="107" w:line="164" w:lineRule="exact"/>
              <w:ind w:left="339"/>
              <w:rPr>
                <w:b/>
                <w:sz w:val="14"/>
              </w:rPr>
            </w:pPr>
            <w:r>
              <w:rPr>
                <w:b/>
                <w:sz w:val="14"/>
              </w:rPr>
              <w:t>Budgeted</w:t>
            </w:r>
          </w:p>
        </w:tc>
        <w:tc>
          <w:tcPr>
            <w:tcW w:w="1225" w:type="dxa"/>
            <w:tcBorders>
              <w:top w:val="single" w:sz="12" w:space="0" w:color="000000"/>
            </w:tcBorders>
          </w:tcPr>
          <w:p w:rsidR="00983931" w:rsidRDefault="00983931">
            <w:pPr>
              <w:pStyle w:val="TableParagraph"/>
              <w:rPr>
                <w:b/>
                <w:sz w:val="14"/>
              </w:rPr>
            </w:pPr>
          </w:p>
          <w:p w:rsidR="00983931" w:rsidRDefault="00677EB3">
            <w:pPr>
              <w:pStyle w:val="TableParagraph"/>
              <w:spacing w:before="107" w:line="164" w:lineRule="exact"/>
              <w:ind w:left="91" w:right="66"/>
              <w:jc w:val="center"/>
              <w:rPr>
                <w:b/>
                <w:sz w:val="14"/>
              </w:rPr>
            </w:pPr>
            <w:r>
              <w:rPr>
                <w:b/>
                <w:sz w:val="14"/>
              </w:rPr>
              <w:t>Budgeted</w:t>
            </w:r>
          </w:p>
        </w:tc>
        <w:tc>
          <w:tcPr>
            <w:tcW w:w="1246" w:type="dxa"/>
            <w:tcBorders>
              <w:top w:val="single" w:sz="12" w:space="0" w:color="000000"/>
            </w:tcBorders>
          </w:tcPr>
          <w:p w:rsidR="00983931" w:rsidRDefault="00983931">
            <w:pPr>
              <w:pStyle w:val="TableParagraph"/>
              <w:rPr>
                <w:b/>
                <w:sz w:val="14"/>
              </w:rPr>
            </w:pPr>
          </w:p>
          <w:p w:rsidR="00983931" w:rsidRDefault="00677EB3">
            <w:pPr>
              <w:pStyle w:val="TableParagraph"/>
              <w:spacing w:before="107" w:line="164" w:lineRule="exact"/>
              <w:ind w:left="16" w:right="4"/>
              <w:jc w:val="center"/>
              <w:rPr>
                <w:b/>
                <w:sz w:val="14"/>
              </w:rPr>
            </w:pPr>
            <w:r>
              <w:rPr>
                <w:b/>
                <w:sz w:val="14"/>
              </w:rPr>
              <w:t>Budgeted</w:t>
            </w:r>
          </w:p>
        </w:tc>
        <w:tc>
          <w:tcPr>
            <w:tcW w:w="1109" w:type="dxa"/>
            <w:tcBorders>
              <w:top w:val="single" w:sz="12" w:space="0" w:color="000000"/>
            </w:tcBorders>
          </w:tcPr>
          <w:p w:rsidR="00983931" w:rsidRDefault="00983931">
            <w:pPr>
              <w:pStyle w:val="TableParagraph"/>
              <w:rPr>
                <w:b/>
                <w:sz w:val="14"/>
              </w:rPr>
            </w:pPr>
          </w:p>
          <w:p w:rsidR="00983931" w:rsidRDefault="00677EB3">
            <w:pPr>
              <w:pStyle w:val="TableParagraph"/>
              <w:spacing w:before="107" w:line="164" w:lineRule="exact"/>
              <w:ind w:left="274"/>
              <w:rPr>
                <w:b/>
                <w:sz w:val="14"/>
              </w:rPr>
            </w:pPr>
            <w:r>
              <w:rPr>
                <w:b/>
                <w:sz w:val="14"/>
              </w:rPr>
              <w:t>Budgeted</w:t>
            </w:r>
          </w:p>
        </w:tc>
      </w:tr>
      <w:tr w:rsidR="00983931">
        <w:trPr>
          <w:trHeight w:val="201"/>
        </w:trPr>
        <w:tc>
          <w:tcPr>
            <w:tcW w:w="2993" w:type="dxa"/>
            <w:gridSpan w:val="2"/>
          </w:tcPr>
          <w:p w:rsidR="00983931" w:rsidRDefault="00677EB3">
            <w:pPr>
              <w:pStyle w:val="TableParagraph"/>
              <w:spacing w:line="158" w:lineRule="exact"/>
              <w:ind w:left="878"/>
              <w:rPr>
                <w:b/>
                <w:sz w:val="14"/>
              </w:rPr>
            </w:pPr>
            <w:r>
              <w:rPr>
                <w:b/>
                <w:sz w:val="14"/>
              </w:rPr>
              <w:t>Revenue</w:t>
            </w:r>
          </w:p>
        </w:tc>
        <w:tc>
          <w:tcPr>
            <w:tcW w:w="1232" w:type="dxa"/>
          </w:tcPr>
          <w:p w:rsidR="00983931" w:rsidRDefault="00677EB3">
            <w:pPr>
              <w:pStyle w:val="TableParagraph"/>
              <w:spacing w:line="158" w:lineRule="exact"/>
              <w:ind w:left="30" w:right="23"/>
              <w:jc w:val="center"/>
              <w:rPr>
                <w:b/>
                <w:sz w:val="14"/>
              </w:rPr>
            </w:pPr>
            <w:r>
              <w:rPr>
                <w:b/>
                <w:sz w:val="14"/>
              </w:rPr>
              <w:t>Revenue</w:t>
            </w:r>
          </w:p>
        </w:tc>
        <w:tc>
          <w:tcPr>
            <w:tcW w:w="1210" w:type="dxa"/>
          </w:tcPr>
          <w:p w:rsidR="00983931" w:rsidRDefault="00677EB3">
            <w:pPr>
              <w:pStyle w:val="TableParagraph"/>
              <w:spacing w:line="158" w:lineRule="exact"/>
              <w:ind w:left="63" w:right="60"/>
              <w:jc w:val="center"/>
              <w:rPr>
                <w:b/>
                <w:sz w:val="14"/>
              </w:rPr>
            </w:pPr>
            <w:r>
              <w:rPr>
                <w:b/>
                <w:sz w:val="14"/>
              </w:rPr>
              <w:t>Revenue</w:t>
            </w:r>
          </w:p>
        </w:tc>
        <w:tc>
          <w:tcPr>
            <w:tcW w:w="1221" w:type="dxa"/>
          </w:tcPr>
          <w:p w:rsidR="00983931" w:rsidRDefault="00677EB3">
            <w:pPr>
              <w:pStyle w:val="TableParagraph"/>
              <w:spacing w:line="158" w:lineRule="exact"/>
              <w:ind w:left="94" w:right="81"/>
              <w:jc w:val="center"/>
              <w:rPr>
                <w:b/>
                <w:sz w:val="14"/>
              </w:rPr>
            </w:pPr>
            <w:r>
              <w:rPr>
                <w:b/>
                <w:sz w:val="14"/>
              </w:rPr>
              <w:t>Revenue</w:t>
            </w:r>
          </w:p>
        </w:tc>
        <w:tc>
          <w:tcPr>
            <w:tcW w:w="1220" w:type="dxa"/>
          </w:tcPr>
          <w:p w:rsidR="00983931" w:rsidRDefault="00677EB3">
            <w:pPr>
              <w:pStyle w:val="TableParagraph"/>
              <w:spacing w:line="158" w:lineRule="exact"/>
              <w:ind w:left="362"/>
              <w:rPr>
                <w:b/>
                <w:sz w:val="14"/>
              </w:rPr>
            </w:pPr>
            <w:r>
              <w:rPr>
                <w:b/>
                <w:sz w:val="14"/>
              </w:rPr>
              <w:t>Revenue</w:t>
            </w:r>
          </w:p>
        </w:tc>
        <w:tc>
          <w:tcPr>
            <w:tcW w:w="1215" w:type="dxa"/>
          </w:tcPr>
          <w:p w:rsidR="00983931" w:rsidRDefault="00677EB3">
            <w:pPr>
              <w:pStyle w:val="TableParagraph"/>
              <w:spacing w:line="158" w:lineRule="exact"/>
              <w:ind w:left="94" w:right="78"/>
              <w:jc w:val="center"/>
              <w:rPr>
                <w:b/>
                <w:sz w:val="14"/>
              </w:rPr>
            </w:pPr>
            <w:r>
              <w:rPr>
                <w:b/>
                <w:sz w:val="14"/>
              </w:rPr>
              <w:t>Revenue</w:t>
            </w:r>
          </w:p>
        </w:tc>
        <w:tc>
          <w:tcPr>
            <w:tcW w:w="1215" w:type="dxa"/>
          </w:tcPr>
          <w:p w:rsidR="00983931" w:rsidRDefault="00677EB3">
            <w:pPr>
              <w:pStyle w:val="TableParagraph"/>
              <w:spacing w:line="158" w:lineRule="exact"/>
              <w:ind w:left="367"/>
              <w:rPr>
                <w:b/>
                <w:sz w:val="14"/>
              </w:rPr>
            </w:pPr>
            <w:r>
              <w:rPr>
                <w:b/>
                <w:sz w:val="14"/>
              </w:rPr>
              <w:t>Revenue</w:t>
            </w:r>
          </w:p>
        </w:tc>
        <w:tc>
          <w:tcPr>
            <w:tcW w:w="1225" w:type="dxa"/>
          </w:tcPr>
          <w:p w:rsidR="00983931" w:rsidRDefault="00677EB3">
            <w:pPr>
              <w:pStyle w:val="TableParagraph"/>
              <w:spacing w:line="158" w:lineRule="exact"/>
              <w:ind w:left="94" w:right="66"/>
              <w:jc w:val="center"/>
              <w:rPr>
                <w:b/>
                <w:sz w:val="14"/>
              </w:rPr>
            </w:pPr>
            <w:r>
              <w:rPr>
                <w:b/>
                <w:sz w:val="14"/>
              </w:rPr>
              <w:t>Revenue</w:t>
            </w:r>
          </w:p>
        </w:tc>
        <w:tc>
          <w:tcPr>
            <w:tcW w:w="1246" w:type="dxa"/>
          </w:tcPr>
          <w:p w:rsidR="00983931" w:rsidRDefault="00677EB3">
            <w:pPr>
              <w:pStyle w:val="TableParagraph"/>
              <w:spacing w:line="158" w:lineRule="exact"/>
              <w:ind w:left="18" w:right="4"/>
              <w:jc w:val="center"/>
              <w:rPr>
                <w:b/>
                <w:sz w:val="14"/>
              </w:rPr>
            </w:pPr>
            <w:r>
              <w:rPr>
                <w:b/>
                <w:sz w:val="14"/>
              </w:rPr>
              <w:t>Revenue</w:t>
            </w:r>
          </w:p>
        </w:tc>
        <w:tc>
          <w:tcPr>
            <w:tcW w:w="1109" w:type="dxa"/>
          </w:tcPr>
          <w:p w:rsidR="00983931" w:rsidRDefault="00677EB3">
            <w:pPr>
              <w:pStyle w:val="TableParagraph"/>
              <w:spacing w:line="158" w:lineRule="exact"/>
              <w:ind w:left="301"/>
              <w:rPr>
                <w:b/>
                <w:sz w:val="14"/>
              </w:rPr>
            </w:pPr>
            <w:r>
              <w:rPr>
                <w:b/>
                <w:sz w:val="14"/>
              </w:rPr>
              <w:t>Revenue</w:t>
            </w:r>
          </w:p>
        </w:tc>
      </w:tr>
      <w:tr w:rsidR="00983931">
        <w:trPr>
          <w:trHeight w:val="392"/>
        </w:trPr>
        <w:tc>
          <w:tcPr>
            <w:tcW w:w="2993" w:type="dxa"/>
            <w:gridSpan w:val="2"/>
          </w:tcPr>
          <w:p w:rsidR="00983931" w:rsidRDefault="00983931">
            <w:pPr>
              <w:pStyle w:val="TableParagraph"/>
              <w:rPr>
                <w:rFonts w:ascii="Times New Roman"/>
                <w:sz w:val="14"/>
              </w:rPr>
            </w:pPr>
          </w:p>
        </w:tc>
        <w:tc>
          <w:tcPr>
            <w:tcW w:w="1232" w:type="dxa"/>
          </w:tcPr>
          <w:p w:rsidR="00983931" w:rsidRDefault="00677EB3">
            <w:pPr>
              <w:pStyle w:val="TableParagraph"/>
              <w:spacing w:before="17"/>
              <w:ind w:left="26" w:right="23"/>
              <w:jc w:val="center"/>
              <w:rPr>
                <w:b/>
                <w:sz w:val="14"/>
              </w:rPr>
            </w:pPr>
            <w:r>
              <w:rPr>
                <w:b/>
                <w:sz w:val="14"/>
              </w:rPr>
              <w:t>2016‐2017</w:t>
            </w:r>
          </w:p>
        </w:tc>
        <w:tc>
          <w:tcPr>
            <w:tcW w:w="1210" w:type="dxa"/>
          </w:tcPr>
          <w:p w:rsidR="00983931" w:rsidRDefault="00677EB3">
            <w:pPr>
              <w:pStyle w:val="TableParagraph"/>
              <w:spacing w:before="17"/>
              <w:ind w:left="60" w:right="60"/>
              <w:jc w:val="center"/>
              <w:rPr>
                <w:b/>
                <w:sz w:val="14"/>
              </w:rPr>
            </w:pPr>
            <w:r>
              <w:rPr>
                <w:b/>
                <w:sz w:val="14"/>
              </w:rPr>
              <w:t>2017‐2018</w:t>
            </w:r>
          </w:p>
        </w:tc>
        <w:tc>
          <w:tcPr>
            <w:tcW w:w="1221" w:type="dxa"/>
          </w:tcPr>
          <w:p w:rsidR="00983931" w:rsidRDefault="00677EB3">
            <w:pPr>
              <w:pStyle w:val="TableParagraph"/>
              <w:spacing w:before="17"/>
              <w:ind w:left="90" w:right="81"/>
              <w:jc w:val="center"/>
              <w:rPr>
                <w:b/>
                <w:sz w:val="14"/>
              </w:rPr>
            </w:pPr>
            <w:r>
              <w:rPr>
                <w:b/>
                <w:sz w:val="14"/>
              </w:rPr>
              <w:t>2018‐2019</w:t>
            </w:r>
          </w:p>
        </w:tc>
        <w:tc>
          <w:tcPr>
            <w:tcW w:w="1220" w:type="dxa"/>
          </w:tcPr>
          <w:p w:rsidR="00983931" w:rsidRDefault="00677EB3">
            <w:pPr>
              <w:pStyle w:val="TableParagraph"/>
              <w:spacing w:before="17"/>
              <w:ind w:left="310"/>
              <w:rPr>
                <w:b/>
                <w:sz w:val="14"/>
              </w:rPr>
            </w:pPr>
            <w:r>
              <w:rPr>
                <w:b/>
                <w:sz w:val="14"/>
              </w:rPr>
              <w:t>2019‐2020</w:t>
            </w:r>
          </w:p>
        </w:tc>
        <w:tc>
          <w:tcPr>
            <w:tcW w:w="1215" w:type="dxa"/>
          </w:tcPr>
          <w:p w:rsidR="00983931" w:rsidRDefault="00677EB3">
            <w:pPr>
              <w:pStyle w:val="TableParagraph"/>
              <w:spacing w:before="17"/>
              <w:ind w:left="91" w:right="78"/>
              <w:jc w:val="center"/>
              <w:rPr>
                <w:b/>
                <w:sz w:val="14"/>
              </w:rPr>
            </w:pPr>
            <w:r>
              <w:rPr>
                <w:b/>
                <w:sz w:val="14"/>
              </w:rPr>
              <w:t>2020‐2021</w:t>
            </w:r>
          </w:p>
        </w:tc>
        <w:tc>
          <w:tcPr>
            <w:tcW w:w="1215" w:type="dxa"/>
          </w:tcPr>
          <w:p w:rsidR="00983931" w:rsidRDefault="00677EB3">
            <w:pPr>
              <w:pStyle w:val="TableParagraph"/>
              <w:spacing w:before="17"/>
              <w:ind w:left="314"/>
              <w:rPr>
                <w:b/>
                <w:sz w:val="14"/>
              </w:rPr>
            </w:pPr>
            <w:r>
              <w:rPr>
                <w:b/>
                <w:sz w:val="14"/>
              </w:rPr>
              <w:t>2021‐2022</w:t>
            </w:r>
          </w:p>
        </w:tc>
        <w:tc>
          <w:tcPr>
            <w:tcW w:w="1225" w:type="dxa"/>
          </w:tcPr>
          <w:p w:rsidR="00983931" w:rsidRDefault="00677EB3">
            <w:pPr>
              <w:pStyle w:val="TableParagraph"/>
              <w:spacing w:before="17"/>
              <w:ind w:left="90" w:right="66"/>
              <w:jc w:val="center"/>
              <w:rPr>
                <w:b/>
                <w:sz w:val="14"/>
              </w:rPr>
            </w:pPr>
            <w:r>
              <w:rPr>
                <w:b/>
                <w:sz w:val="14"/>
              </w:rPr>
              <w:t>2022‐2023</w:t>
            </w:r>
          </w:p>
        </w:tc>
        <w:tc>
          <w:tcPr>
            <w:tcW w:w="1246" w:type="dxa"/>
          </w:tcPr>
          <w:p w:rsidR="00983931" w:rsidRDefault="00677EB3">
            <w:pPr>
              <w:pStyle w:val="TableParagraph"/>
              <w:spacing w:before="17"/>
              <w:ind w:left="15" w:right="4"/>
              <w:jc w:val="center"/>
              <w:rPr>
                <w:b/>
                <w:sz w:val="14"/>
              </w:rPr>
            </w:pPr>
            <w:r>
              <w:rPr>
                <w:b/>
                <w:sz w:val="14"/>
              </w:rPr>
              <w:t>2023‐2024</w:t>
            </w:r>
          </w:p>
        </w:tc>
        <w:tc>
          <w:tcPr>
            <w:tcW w:w="1109" w:type="dxa"/>
          </w:tcPr>
          <w:p w:rsidR="00983931" w:rsidRDefault="00677EB3">
            <w:pPr>
              <w:pStyle w:val="TableParagraph"/>
              <w:spacing w:before="17"/>
              <w:ind w:left="249"/>
              <w:rPr>
                <w:b/>
                <w:sz w:val="14"/>
              </w:rPr>
            </w:pPr>
            <w:r>
              <w:rPr>
                <w:b/>
                <w:sz w:val="14"/>
              </w:rPr>
              <w:t>2023‐2024</w:t>
            </w:r>
          </w:p>
        </w:tc>
      </w:tr>
      <w:tr w:rsidR="00983931">
        <w:trPr>
          <w:trHeight w:val="391"/>
        </w:trPr>
        <w:tc>
          <w:tcPr>
            <w:tcW w:w="2993" w:type="dxa"/>
            <w:gridSpan w:val="2"/>
          </w:tcPr>
          <w:p w:rsidR="00983931" w:rsidRDefault="00983931">
            <w:pPr>
              <w:pStyle w:val="TableParagraph"/>
              <w:spacing w:before="7"/>
              <w:rPr>
                <w:b/>
                <w:sz w:val="14"/>
              </w:rPr>
            </w:pPr>
          </w:p>
          <w:p w:rsidR="00983931" w:rsidRDefault="00677EB3">
            <w:pPr>
              <w:pStyle w:val="TableParagraph"/>
              <w:spacing w:line="168" w:lineRule="exact"/>
              <w:ind w:left="16"/>
              <w:rPr>
                <w:sz w:val="14"/>
              </w:rPr>
            </w:pPr>
            <w:r>
              <w:rPr>
                <w:sz w:val="14"/>
              </w:rPr>
              <w:t>State Revenue</w:t>
            </w:r>
          </w:p>
        </w:tc>
        <w:tc>
          <w:tcPr>
            <w:tcW w:w="1232" w:type="dxa"/>
          </w:tcPr>
          <w:p w:rsidR="00983931" w:rsidRDefault="00983931">
            <w:pPr>
              <w:pStyle w:val="TableParagraph"/>
              <w:spacing w:before="7"/>
              <w:rPr>
                <w:b/>
                <w:sz w:val="14"/>
              </w:rPr>
            </w:pPr>
          </w:p>
          <w:p w:rsidR="00983931" w:rsidRDefault="00677EB3">
            <w:pPr>
              <w:pStyle w:val="TableParagraph"/>
              <w:tabs>
                <w:tab w:val="left" w:pos="386"/>
              </w:tabs>
              <w:spacing w:line="168" w:lineRule="exact"/>
              <w:ind w:right="23"/>
              <w:jc w:val="center"/>
              <w:rPr>
                <w:sz w:val="14"/>
              </w:rPr>
            </w:pPr>
            <w:r>
              <w:rPr>
                <w:sz w:val="14"/>
              </w:rPr>
              <w:t>$</w:t>
            </w:r>
            <w:r>
              <w:rPr>
                <w:sz w:val="14"/>
              </w:rPr>
              <w:tab/>
              <w:t>264,460,611</w:t>
            </w:r>
          </w:p>
        </w:tc>
        <w:tc>
          <w:tcPr>
            <w:tcW w:w="1210" w:type="dxa"/>
          </w:tcPr>
          <w:p w:rsidR="00983931" w:rsidRDefault="00983931">
            <w:pPr>
              <w:pStyle w:val="TableParagraph"/>
              <w:spacing w:before="7"/>
              <w:rPr>
                <w:b/>
                <w:sz w:val="14"/>
              </w:rPr>
            </w:pPr>
          </w:p>
          <w:p w:rsidR="00983931" w:rsidRDefault="00677EB3">
            <w:pPr>
              <w:pStyle w:val="TableParagraph"/>
              <w:tabs>
                <w:tab w:val="left" w:pos="355"/>
              </w:tabs>
              <w:spacing w:line="168" w:lineRule="exact"/>
              <w:ind w:right="60"/>
              <w:jc w:val="center"/>
              <w:rPr>
                <w:sz w:val="14"/>
              </w:rPr>
            </w:pPr>
            <w:r>
              <w:rPr>
                <w:sz w:val="14"/>
              </w:rPr>
              <w:t>$</w:t>
            </w:r>
            <w:r>
              <w:rPr>
                <w:sz w:val="14"/>
              </w:rPr>
              <w:tab/>
              <w:t>264,513,649</w:t>
            </w:r>
          </w:p>
        </w:tc>
        <w:tc>
          <w:tcPr>
            <w:tcW w:w="1221" w:type="dxa"/>
          </w:tcPr>
          <w:p w:rsidR="00983931" w:rsidRDefault="00983931">
            <w:pPr>
              <w:pStyle w:val="TableParagraph"/>
              <w:spacing w:before="7"/>
              <w:rPr>
                <w:b/>
                <w:sz w:val="14"/>
              </w:rPr>
            </w:pPr>
          </w:p>
          <w:p w:rsidR="00983931" w:rsidRDefault="00677EB3">
            <w:pPr>
              <w:pStyle w:val="TableParagraph"/>
              <w:tabs>
                <w:tab w:val="left" w:pos="323"/>
              </w:tabs>
              <w:spacing w:line="168" w:lineRule="exact"/>
              <w:ind w:right="81"/>
              <w:jc w:val="center"/>
              <w:rPr>
                <w:sz w:val="14"/>
              </w:rPr>
            </w:pPr>
            <w:r>
              <w:rPr>
                <w:sz w:val="14"/>
              </w:rPr>
              <w:t>$</w:t>
            </w:r>
            <w:r>
              <w:rPr>
                <w:sz w:val="14"/>
              </w:rPr>
              <w:tab/>
              <w:t>260,207,642</w:t>
            </w:r>
          </w:p>
        </w:tc>
        <w:tc>
          <w:tcPr>
            <w:tcW w:w="1220" w:type="dxa"/>
          </w:tcPr>
          <w:p w:rsidR="00983931" w:rsidRDefault="00983931">
            <w:pPr>
              <w:pStyle w:val="TableParagraph"/>
              <w:spacing w:before="7"/>
              <w:rPr>
                <w:b/>
                <w:sz w:val="14"/>
              </w:rPr>
            </w:pPr>
          </w:p>
          <w:p w:rsidR="00983931" w:rsidRDefault="00677EB3">
            <w:pPr>
              <w:pStyle w:val="TableParagraph"/>
              <w:tabs>
                <w:tab w:val="left" w:pos="375"/>
              </w:tabs>
              <w:spacing w:line="168" w:lineRule="exact"/>
              <w:ind w:left="51"/>
              <w:rPr>
                <w:sz w:val="14"/>
              </w:rPr>
            </w:pPr>
            <w:r>
              <w:rPr>
                <w:sz w:val="14"/>
              </w:rPr>
              <w:t>$</w:t>
            </w:r>
            <w:r>
              <w:rPr>
                <w:sz w:val="14"/>
              </w:rPr>
              <w:tab/>
              <w:t>275,208,206</w:t>
            </w:r>
          </w:p>
        </w:tc>
        <w:tc>
          <w:tcPr>
            <w:tcW w:w="1215" w:type="dxa"/>
          </w:tcPr>
          <w:p w:rsidR="00983931" w:rsidRDefault="00983931">
            <w:pPr>
              <w:pStyle w:val="TableParagraph"/>
              <w:spacing w:before="7"/>
              <w:rPr>
                <w:b/>
                <w:sz w:val="14"/>
              </w:rPr>
            </w:pPr>
          </w:p>
          <w:p w:rsidR="00983931" w:rsidRDefault="00677EB3">
            <w:pPr>
              <w:pStyle w:val="TableParagraph"/>
              <w:tabs>
                <w:tab w:val="left" w:pos="323"/>
              </w:tabs>
              <w:spacing w:line="168" w:lineRule="exact"/>
              <w:ind w:right="78"/>
              <w:jc w:val="center"/>
              <w:rPr>
                <w:sz w:val="14"/>
              </w:rPr>
            </w:pPr>
            <w:r>
              <w:rPr>
                <w:sz w:val="14"/>
              </w:rPr>
              <w:t>$</w:t>
            </w:r>
            <w:r>
              <w:rPr>
                <w:sz w:val="14"/>
              </w:rPr>
              <w:tab/>
              <w:t>283,775,600</w:t>
            </w:r>
          </w:p>
        </w:tc>
        <w:tc>
          <w:tcPr>
            <w:tcW w:w="1215" w:type="dxa"/>
          </w:tcPr>
          <w:p w:rsidR="00983931" w:rsidRDefault="00983931">
            <w:pPr>
              <w:pStyle w:val="TableParagraph"/>
              <w:spacing w:before="7"/>
              <w:rPr>
                <w:b/>
                <w:sz w:val="14"/>
              </w:rPr>
            </w:pPr>
          </w:p>
          <w:p w:rsidR="00983931" w:rsidRDefault="00677EB3">
            <w:pPr>
              <w:pStyle w:val="TableParagraph"/>
              <w:tabs>
                <w:tab w:val="left" w:pos="380"/>
              </w:tabs>
              <w:spacing w:line="168" w:lineRule="exact"/>
              <w:ind w:left="56"/>
              <w:rPr>
                <w:sz w:val="14"/>
              </w:rPr>
            </w:pPr>
            <w:r>
              <w:rPr>
                <w:sz w:val="14"/>
              </w:rPr>
              <w:t>$</w:t>
            </w:r>
            <w:r>
              <w:rPr>
                <w:sz w:val="14"/>
              </w:rPr>
              <w:tab/>
              <w:t>298,432,850</w:t>
            </w:r>
          </w:p>
        </w:tc>
        <w:tc>
          <w:tcPr>
            <w:tcW w:w="1225" w:type="dxa"/>
          </w:tcPr>
          <w:p w:rsidR="00983931" w:rsidRDefault="00983931">
            <w:pPr>
              <w:pStyle w:val="TableParagraph"/>
              <w:spacing w:before="7"/>
              <w:rPr>
                <w:b/>
                <w:sz w:val="14"/>
              </w:rPr>
            </w:pPr>
          </w:p>
          <w:p w:rsidR="00983931" w:rsidRDefault="00677EB3">
            <w:pPr>
              <w:pStyle w:val="TableParagraph"/>
              <w:tabs>
                <w:tab w:val="left" w:pos="323"/>
              </w:tabs>
              <w:spacing w:line="168" w:lineRule="exact"/>
              <w:ind w:right="66"/>
              <w:jc w:val="center"/>
              <w:rPr>
                <w:sz w:val="14"/>
              </w:rPr>
            </w:pPr>
            <w:r>
              <w:rPr>
                <w:sz w:val="14"/>
              </w:rPr>
              <w:t>$</w:t>
            </w:r>
            <w:r>
              <w:rPr>
                <w:sz w:val="14"/>
              </w:rPr>
              <w:tab/>
              <w:t>303,432,850</w:t>
            </w:r>
          </w:p>
        </w:tc>
        <w:tc>
          <w:tcPr>
            <w:tcW w:w="1246" w:type="dxa"/>
          </w:tcPr>
          <w:p w:rsidR="00983931" w:rsidRDefault="00983931">
            <w:pPr>
              <w:pStyle w:val="TableParagraph"/>
              <w:spacing w:before="7"/>
              <w:rPr>
                <w:b/>
                <w:sz w:val="14"/>
              </w:rPr>
            </w:pPr>
          </w:p>
          <w:p w:rsidR="00983931" w:rsidRDefault="00677EB3">
            <w:pPr>
              <w:pStyle w:val="TableParagraph"/>
              <w:tabs>
                <w:tab w:val="left" w:pos="418"/>
              </w:tabs>
              <w:spacing w:line="168" w:lineRule="exact"/>
              <w:ind w:right="4"/>
              <w:jc w:val="center"/>
              <w:rPr>
                <w:sz w:val="14"/>
              </w:rPr>
            </w:pPr>
            <w:r>
              <w:rPr>
                <w:sz w:val="14"/>
              </w:rPr>
              <w:t>$</w:t>
            </w:r>
            <w:r>
              <w:rPr>
                <w:sz w:val="14"/>
              </w:rPr>
              <w:tab/>
              <w:t>306,201,618</w:t>
            </w:r>
          </w:p>
        </w:tc>
        <w:tc>
          <w:tcPr>
            <w:tcW w:w="1109" w:type="dxa"/>
          </w:tcPr>
          <w:p w:rsidR="00983931" w:rsidRDefault="00983931">
            <w:pPr>
              <w:pStyle w:val="TableParagraph"/>
              <w:spacing w:before="7"/>
              <w:rPr>
                <w:b/>
                <w:sz w:val="14"/>
              </w:rPr>
            </w:pPr>
          </w:p>
          <w:p w:rsidR="00983931" w:rsidRDefault="00677EB3">
            <w:pPr>
              <w:pStyle w:val="TableParagraph"/>
              <w:tabs>
                <w:tab w:val="left" w:pos="374"/>
              </w:tabs>
              <w:spacing w:line="168" w:lineRule="exact"/>
              <w:ind w:left="50"/>
              <w:rPr>
                <w:sz w:val="14"/>
              </w:rPr>
            </w:pPr>
            <w:r>
              <w:rPr>
                <w:sz w:val="14"/>
              </w:rPr>
              <w:t>$</w:t>
            </w:r>
            <w:r>
              <w:rPr>
                <w:sz w:val="14"/>
              </w:rPr>
              <w:tab/>
              <w:t>311,701,618</w:t>
            </w:r>
          </w:p>
        </w:tc>
      </w:tr>
      <w:tr w:rsidR="00983931">
        <w:trPr>
          <w:trHeight w:val="401"/>
        </w:trPr>
        <w:tc>
          <w:tcPr>
            <w:tcW w:w="13886" w:type="dxa"/>
            <w:gridSpan w:val="11"/>
          </w:tcPr>
          <w:p w:rsidR="00983931" w:rsidRDefault="00677EB3">
            <w:pPr>
              <w:pStyle w:val="TableParagraph"/>
              <w:tabs>
                <w:tab w:val="left" w:pos="3047"/>
                <w:tab w:val="left" w:pos="3529"/>
                <w:tab w:val="left" w:pos="4717"/>
                <w:tab w:val="left" w:pos="5906"/>
                <w:tab w:val="left" w:pos="7157"/>
                <w:tab w:val="left" w:pos="8408"/>
                <w:tab w:val="left" w:pos="10367"/>
                <w:tab w:val="left" w:pos="10786"/>
                <w:tab w:val="left" w:pos="12037"/>
                <w:tab w:val="left" w:pos="13151"/>
              </w:tabs>
              <w:spacing w:before="13" w:line="218" w:lineRule="exact"/>
              <w:ind w:left="16"/>
              <w:rPr>
                <w:sz w:val="14"/>
              </w:rPr>
            </w:pPr>
            <w:r>
              <w:rPr>
                <w:sz w:val="14"/>
              </w:rPr>
              <w:t>Local</w:t>
            </w:r>
            <w:r>
              <w:rPr>
                <w:spacing w:val="-3"/>
                <w:sz w:val="14"/>
              </w:rPr>
              <w:t xml:space="preserve"> </w:t>
            </w:r>
            <w:r>
              <w:rPr>
                <w:sz w:val="14"/>
              </w:rPr>
              <w:t>Revenue</w:t>
            </w:r>
            <w:r>
              <w:rPr>
                <w:sz w:val="14"/>
              </w:rPr>
              <w:tab/>
              <w:t>$</w:t>
            </w:r>
            <w:r>
              <w:rPr>
                <w:sz w:val="14"/>
              </w:rPr>
              <w:tab/>
              <w:t xml:space="preserve">81,681,577  </w:t>
            </w:r>
            <w:r>
              <w:rPr>
                <w:spacing w:val="1"/>
                <w:sz w:val="14"/>
              </w:rPr>
              <w:t xml:space="preserve"> </w:t>
            </w:r>
            <w:r>
              <w:rPr>
                <w:sz w:val="14"/>
              </w:rPr>
              <w:t>$</w:t>
            </w:r>
            <w:r>
              <w:rPr>
                <w:sz w:val="14"/>
              </w:rPr>
              <w:tab/>
              <w:t xml:space="preserve">90,177,275   </w:t>
            </w:r>
            <w:r>
              <w:rPr>
                <w:spacing w:val="3"/>
                <w:sz w:val="14"/>
              </w:rPr>
              <w:t xml:space="preserve"> </w:t>
            </w:r>
            <w:r>
              <w:rPr>
                <w:sz w:val="14"/>
              </w:rPr>
              <w:t>$</w:t>
            </w:r>
            <w:r>
              <w:rPr>
                <w:sz w:val="14"/>
              </w:rPr>
              <w:tab/>
              <w:t xml:space="preserve">96,682,294    </w:t>
            </w:r>
            <w:r>
              <w:rPr>
                <w:spacing w:val="3"/>
                <w:sz w:val="14"/>
              </w:rPr>
              <w:t xml:space="preserve"> </w:t>
            </w:r>
            <w:r>
              <w:rPr>
                <w:sz w:val="14"/>
              </w:rPr>
              <w:t>$</w:t>
            </w:r>
            <w:r>
              <w:rPr>
                <w:sz w:val="14"/>
              </w:rPr>
              <w:tab/>
              <w:t xml:space="preserve">96,140,828   </w:t>
            </w:r>
            <w:r>
              <w:rPr>
                <w:spacing w:val="1"/>
                <w:sz w:val="14"/>
              </w:rPr>
              <w:t xml:space="preserve"> </w:t>
            </w:r>
            <w:r>
              <w:rPr>
                <w:sz w:val="14"/>
              </w:rPr>
              <w:t>$</w:t>
            </w:r>
            <w:r>
              <w:rPr>
                <w:sz w:val="14"/>
              </w:rPr>
              <w:tab/>
              <w:t xml:space="preserve">98,150,100  </w:t>
            </w:r>
            <w:r>
              <w:rPr>
                <w:spacing w:val="2"/>
                <w:sz w:val="14"/>
              </w:rPr>
              <w:t xml:space="preserve"> </w:t>
            </w:r>
            <w:r>
              <w:rPr>
                <w:position w:val="9"/>
                <w:sz w:val="14"/>
              </w:rPr>
              <w:t>$</w:t>
            </w:r>
            <w:r>
              <w:rPr>
                <w:position w:val="9"/>
                <w:sz w:val="14"/>
              </w:rPr>
              <w:tab/>
            </w:r>
            <w:r>
              <w:rPr>
                <w:sz w:val="14"/>
              </w:rPr>
              <w:t>$</w:t>
            </w:r>
            <w:r>
              <w:rPr>
                <w:sz w:val="14"/>
              </w:rPr>
              <w:tab/>
              <w:t xml:space="preserve">103,116,495 </w:t>
            </w:r>
            <w:r>
              <w:rPr>
                <w:spacing w:val="25"/>
                <w:sz w:val="14"/>
              </w:rPr>
              <w:t xml:space="preserve"> </w:t>
            </w:r>
            <w:r>
              <w:rPr>
                <w:sz w:val="14"/>
              </w:rPr>
              <w:t>$</w:t>
            </w:r>
            <w:r>
              <w:rPr>
                <w:sz w:val="14"/>
              </w:rPr>
              <w:tab/>
              <w:t xml:space="preserve">107,241,155 </w:t>
            </w:r>
            <w:r>
              <w:rPr>
                <w:spacing w:val="17"/>
                <w:sz w:val="14"/>
              </w:rPr>
              <w:t xml:space="preserve"> </w:t>
            </w:r>
            <w:r>
              <w:rPr>
                <w:sz w:val="14"/>
              </w:rPr>
              <w:t>$</w:t>
            </w:r>
            <w:r>
              <w:rPr>
                <w:sz w:val="14"/>
              </w:rPr>
              <w:tab/>
              <w:t>111,530,801</w:t>
            </w:r>
          </w:p>
          <w:p w:rsidR="00983931" w:rsidRDefault="00677EB3">
            <w:pPr>
              <w:pStyle w:val="TableParagraph"/>
              <w:spacing w:line="128" w:lineRule="exact"/>
              <w:ind w:left="9116"/>
              <w:rPr>
                <w:sz w:val="14"/>
              </w:rPr>
            </w:pPr>
            <w:r>
              <w:rPr>
                <w:sz w:val="14"/>
              </w:rPr>
              <w:t>100,113,102</w:t>
            </w:r>
          </w:p>
        </w:tc>
      </w:tr>
      <w:tr w:rsidR="00983931">
        <w:trPr>
          <w:trHeight w:val="252"/>
        </w:trPr>
        <w:tc>
          <w:tcPr>
            <w:tcW w:w="2260" w:type="dxa"/>
          </w:tcPr>
          <w:p w:rsidR="00983931" w:rsidRDefault="00677EB3">
            <w:pPr>
              <w:pStyle w:val="TableParagraph"/>
              <w:spacing w:before="17"/>
              <w:ind w:left="16"/>
              <w:rPr>
                <w:sz w:val="14"/>
              </w:rPr>
            </w:pPr>
            <w:r>
              <w:rPr>
                <w:sz w:val="14"/>
              </w:rPr>
              <w:t>Federal Revenue</w:t>
            </w:r>
          </w:p>
        </w:tc>
        <w:tc>
          <w:tcPr>
            <w:tcW w:w="1965" w:type="dxa"/>
            <w:gridSpan w:val="2"/>
          </w:tcPr>
          <w:p w:rsidR="00983931" w:rsidRDefault="00677EB3">
            <w:pPr>
              <w:pStyle w:val="TableParagraph"/>
              <w:tabs>
                <w:tab w:val="left" w:pos="1269"/>
              </w:tabs>
              <w:spacing w:before="17"/>
              <w:ind w:left="787"/>
              <w:rPr>
                <w:sz w:val="14"/>
              </w:rPr>
            </w:pPr>
            <w:r>
              <w:rPr>
                <w:sz w:val="14"/>
              </w:rPr>
              <w:t>$</w:t>
            </w:r>
            <w:r>
              <w:rPr>
                <w:sz w:val="14"/>
              </w:rPr>
              <w:tab/>
              <w:t>3,720,967</w:t>
            </w:r>
          </w:p>
        </w:tc>
        <w:tc>
          <w:tcPr>
            <w:tcW w:w="1210" w:type="dxa"/>
          </w:tcPr>
          <w:p w:rsidR="00983931" w:rsidRDefault="00677EB3">
            <w:pPr>
              <w:pStyle w:val="TableParagraph"/>
              <w:tabs>
                <w:tab w:val="left" w:pos="513"/>
              </w:tabs>
              <w:spacing w:before="17"/>
              <w:ind w:right="43"/>
              <w:jc w:val="center"/>
              <w:rPr>
                <w:sz w:val="14"/>
              </w:rPr>
            </w:pPr>
            <w:r>
              <w:rPr>
                <w:sz w:val="14"/>
              </w:rPr>
              <w:t>$</w:t>
            </w:r>
            <w:r>
              <w:rPr>
                <w:sz w:val="14"/>
              </w:rPr>
              <w:tab/>
              <w:t>3,448,413</w:t>
            </w:r>
          </w:p>
        </w:tc>
        <w:tc>
          <w:tcPr>
            <w:tcW w:w="1221" w:type="dxa"/>
          </w:tcPr>
          <w:p w:rsidR="00983931" w:rsidRDefault="00677EB3">
            <w:pPr>
              <w:pStyle w:val="TableParagraph"/>
              <w:tabs>
                <w:tab w:val="left" w:pos="544"/>
              </w:tabs>
              <w:spacing w:before="17"/>
              <w:ind w:right="2"/>
              <w:jc w:val="center"/>
              <w:rPr>
                <w:sz w:val="14"/>
              </w:rPr>
            </w:pPr>
            <w:r>
              <w:rPr>
                <w:sz w:val="14"/>
              </w:rPr>
              <w:t>$</w:t>
            </w:r>
            <w:r>
              <w:rPr>
                <w:sz w:val="14"/>
              </w:rPr>
              <w:tab/>
              <w:t>5,471,041</w:t>
            </w:r>
          </w:p>
        </w:tc>
        <w:tc>
          <w:tcPr>
            <w:tcW w:w="1220" w:type="dxa"/>
          </w:tcPr>
          <w:p w:rsidR="00983931" w:rsidRDefault="00677EB3">
            <w:pPr>
              <w:pStyle w:val="TableParagraph"/>
              <w:tabs>
                <w:tab w:val="left" w:pos="533"/>
              </w:tabs>
              <w:spacing w:before="17"/>
              <w:ind w:left="51"/>
              <w:rPr>
                <w:sz w:val="14"/>
              </w:rPr>
            </w:pPr>
            <w:r>
              <w:rPr>
                <w:sz w:val="14"/>
              </w:rPr>
              <w:t>$</w:t>
            </w:r>
            <w:r>
              <w:rPr>
                <w:sz w:val="14"/>
              </w:rPr>
              <w:tab/>
              <w:t>3,974,706</w:t>
            </w:r>
          </w:p>
        </w:tc>
        <w:tc>
          <w:tcPr>
            <w:tcW w:w="1215" w:type="dxa"/>
          </w:tcPr>
          <w:p w:rsidR="00983931" w:rsidRDefault="00677EB3">
            <w:pPr>
              <w:pStyle w:val="TableParagraph"/>
              <w:tabs>
                <w:tab w:val="left" w:pos="481"/>
              </w:tabs>
              <w:spacing w:before="17"/>
              <w:ind w:right="62"/>
              <w:jc w:val="center"/>
              <w:rPr>
                <w:sz w:val="14"/>
              </w:rPr>
            </w:pPr>
            <w:r>
              <w:rPr>
                <w:sz w:val="14"/>
              </w:rPr>
              <w:t>$</w:t>
            </w:r>
            <w:r>
              <w:rPr>
                <w:sz w:val="14"/>
              </w:rPr>
              <w:tab/>
              <w:t>6,050,000</w:t>
            </w:r>
          </w:p>
        </w:tc>
        <w:tc>
          <w:tcPr>
            <w:tcW w:w="1215" w:type="dxa"/>
          </w:tcPr>
          <w:p w:rsidR="00983931" w:rsidRDefault="00677EB3">
            <w:pPr>
              <w:pStyle w:val="TableParagraph"/>
              <w:tabs>
                <w:tab w:val="left" w:pos="537"/>
              </w:tabs>
              <w:spacing w:before="17"/>
              <w:ind w:left="56"/>
              <w:rPr>
                <w:sz w:val="14"/>
              </w:rPr>
            </w:pPr>
            <w:r>
              <w:rPr>
                <w:sz w:val="14"/>
              </w:rPr>
              <w:t>$</w:t>
            </w:r>
            <w:r>
              <w:rPr>
                <w:sz w:val="14"/>
              </w:rPr>
              <w:tab/>
              <w:t>4,250,000</w:t>
            </w:r>
          </w:p>
        </w:tc>
        <w:tc>
          <w:tcPr>
            <w:tcW w:w="1225" w:type="dxa"/>
          </w:tcPr>
          <w:p w:rsidR="00983931" w:rsidRDefault="00677EB3">
            <w:pPr>
              <w:pStyle w:val="TableParagraph"/>
              <w:tabs>
                <w:tab w:val="left" w:pos="481"/>
              </w:tabs>
              <w:spacing w:before="17"/>
              <w:ind w:right="51"/>
              <w:jc w:val="center"/>
              <w:rPr>
                <w:sz w:val="14"/>
              </w:rPr>
            </w:pPr>
            <w:r>
              <w:rPr>
                <w:sz w:val="14"/>
              </w:rPr>
              <w:t>$</w:t>
            </w:r>
            <w:r>
              <w:rPr>
                <w:sz w:val="14"/>
              </w:rPr>
              <w:tab/>
              <w:t>4,500,000</w:t>
            </w:r>
          </w:p>
        </w:tc>
        <w:tc>
          <w:tcPr>
            <w:tcW w:w="1246" w:type="dxa"/>
          </w:tcPr>
          <w:p w:rsidR="00983931" w:rsidRDefault="00677EB3">
            <w:pPr>
              <w:pStyle w:val="TableParagraph"/>
              <w:tabs>
                <w:tab w:val="left" w:pos="513"/>
              </w:tabs>
              <w:spacing w:before="17"/>
              <w:ind w:right="51"/>
              <w:jc w:val="center"/>
              <w:rPr>
                <w:sz w:val="14"/>
              </w:rPr>
            </w:pPr>
            <w:r>
              <w:rPr>
                <w:sz w:val="14"/>
              </w:rPr>
              <w:t>$</w:t>
            </w:r>
            <w:r>
              <w:rPr>
                <w:sz w:val="14"/>
              </w:rPr>
              <w:tab/>
              <w:t>4,750,000</w:t>
            </w:r>
          </w:p>
        </w:tc>
        <w:tc>
          <w:tcPr>
            <w:tcW w:w="1109" w:type="dxa"/>
          </w:tcPr>
          <w:p w:rsidR="00983931" w:rsidRDefault="00677EB3">
            <w:pPr>
              <w:pStyle w:val="TableParagraph"/>
              <w:tabs>
                <w:tab w:val="left" w:pos="406"/>
              </w:tabs>
              <w:spacing w:before="17"/>
              <w:ind w:left="51"/>
              <w:rPr>
                <w:sz w:val="14"/>
              </w:rPr>
            </w:pPr>
            <w:r>
              <w:rPr>
                <w:sz w:val="14"/>
              </w:rPr>
              <w:t>$</w:t>
            </w:r>
            <w:r>
              <w:rPr>
                <w:sz w:val="14"/>
              </w:rPr>
              <w:tab/>
              <w:t>4,750,000</w:t>
            </w:r>
          </w:p>
        </w:tc>
      </w:tr>
      <w:tr w:rsidR="00983931">
        <w:trPr>
          <w:trHeight w:val="248"/>
        </w:trPr>
        <w:tc>
          <w:tcPr>
            <w:tcW w:w="2260" w:type="dxa"/>
          </w:tcPr>
          <w:p w:rsidR="00983931" w:rsidRDefault="00677EB3">
            <w:pPr>
              <w:pStyle w:val="TableParagraph"/>
              <w:spacing w:before="41"/>
              <w:ind w:left="16"/>
              <w:rPr>
                <w:sz w:val="14"/>
              </w:rPr>
            </w:pPr>
            <w:r>
              <w:rPr>
                <w:sz w:val="14"/>
              </w:rPr>
              <w:t>Other Sources</w:t>
            </w:r>
          </w:p>
        </w:tc>
        <w:tc>
          <w:tcPr>
            <w:tcW w:w="1965" w:type="dxa"/>
            <w:gridSpan w:val="2"/>
            <w:tcBorders>
              <w:bottom w:val="single" w:sz="6" w:space="0" w:color="000000"/>
            </w:tcBorders>
          </w:tcPr>
          <w:p w:rsidR="00983931" w:rsidRDefault="00677EB3">
            <w:pPr>
              <w:pStyle w:val="TableParagraph"/>
              <w:tabs>
                <w:tab w:val="left" w:pos="1427"/>
              </w:tabs>
              <w:spacing w:before="39"/>
              <w:ind w:left="787"/>
              <w:rPr>
                <w:sz w:val="14"/>
              </w:rPr>
            </w:pPr>
            <w:r>
              <w:rPr>
                <w:sz w:val="14"/>
              </w:rPr>
              <w:t>$</w:t>
            </w:r>
            <w:r>
              <w:rPr>
                <w:sz w:val="14"/>
              </w:rPr>
              <w:tab/>
              <w:t>425,291</w:t>
            </w:r>
          </w:p>
        </w:tc>
        <w:tc>
          <w:tcPr>
            <w:tcW w:w="1210" w:type="dxa"/>
            <w:tcBorders>
              <w:bottom w:val="single" w:sz="6" w:space="0" w:color="000000"/>
            </w:tcBorders>
          </w:tcPr>
          <w:p w:rsidR="00983931" w:rsidRDefault="00677EB3">
            <w:pPr>
              <w:pStyle w:val="TableParagraph"/>
              <w:tabs>
                <w:tab w:val="left" w:pos="608"/>
              </w:tabs>
              <w:spacing w:before="39"/>
              <w:ind w:right="53"/>
              <w:jc w:val="center"/>
              <w:rPr>
                <w:sz w:val="14"/>
              </w:rPr>
            </w:pPr>
            <w:r>
              <w:rPr>
                <w:sz w:val="14"/>
              </w:rPr>
              <w:t>$</w:t>
            </w:r>
            <w:r>
              <w:rPr>
                <w:sz w:val="14"/>
              </w:rPr>
              <w:tab/>
              <w:t>563,534</w:t>
            </w:r>
          </w:p>
        </w:tc>
        <w:tc>
          <w:tcPr>
            <w:tcW w:w="1221" w:type="dxa"/>
            <w:tcBorders>
              <w:bottom w:val="single" w:sz="6" w:space="0" w:color="000000"/>
            </w:tcBorders>
          </w:tcPr>
          <w:p w:rsidR="00983931" w:rsidRDefault="00677EB3">
            <w:pPr>
              <w:pStyle w:val="TableParagraph"/>
              <w:tabs>
                <w:tab w:val="left" w:pos="481"/>
              </w:tabs>
              <w:spacing w:before="39"/>
              <w:ind w:right="65"/>
              <w:jc w:val="center"/>
              <w:rPr>
                <w:sz w:val="14"/>
              </w:rPr>
            </w:pPr>
            <w:r>
              <w:rPr>
                <w:sz w:val="14"/>
              </w:rPr>
              <w:t>$</w:t>
            </w:r>
            <w:r>
              <w:rPr>
                <w:sz w:val="14"/>
              </w:rPr>
              <w:tab/>
              <w:t>3,522,350</w:t>
            </w:r>
          </w:p>
        </w:tc>
        <w:tc>
          <w:tcPr>
            <w:tcW w:w="1220" w:type="dxa"/>
            <w:tcBorders>
              <w:bottom w:val="single" w:sz="6" w:space="0" w:color="000000"/>
            </w:tcBorders>
          </w:tcPr>
          <w:p w:rsidR="00983931" w:rsidRDefault="00677EB3">
            <w:pPr>
              <w:pStyle w:val="TableParagraph"/>
              <w:tabs>
                <w:tab w:val="left" w:pos="691"/>
              </w:tabs>
              <w:spacing w:before="39"/>
              <w:ind w:left="52"/>
              <w:rPr>
                <w:sz w:val="14"/>
              </w:rPr>
            </w:pPr>
            <w:r>
              <w:rPr>
                <w:sz w:val="14"/>
              </w:rPr>
              <w:t>$</w:t>
            </w:r>
            <w:r>
              <w:rPr>
                <w:sz w:val="14"/>
              </w:rPr>
              <w:tab/>
              <w:t>431,602</w:t>
            </w:r>
          </w:p>
        </w:tc>
        <w:tc>
          <w:tcPr>
            <w:tcW w:w="1215" w:type="dxa"/>
            <w:tcBorders>
              <w:bottom w:val="single" w:sz="6" w:space="0" w:color="000000"/>
            </w:tcBorders>
          </w:tcPr>
          <w:p w:rsidR="00983931" w:rsidRDefault="00677EB3">
            <w:pPr>
              <w:pStyle w:val="TableParagraph"/>
              <w:tabs>
                <w:tab w:val="left" w:pos="608"/>
              </w:tabs>
              <w:spacing w:before="39"/>
              <w:ind w:right="40"/>
              <w:jc w:val="center"/>
              <w:rPr>
                <w:sz w:val="14"/>
              </w:rPr>
            </w:pPr>
            <w:r>
              <w:rPr>
                <w:sz w:val="14"/>
              </w:rPr>
              <w:t>$</w:t>
            </w:r>
            <w:r>
              <w:rPr>
                <w:sz w:val="14"/>
              </w:rPr>
              <w:tab/>
              <w:t>550,000</w:t>
            </w:r>
          </w:p>
        </w:tc>
        <w:tc>
          <w:tcPr>
            <w:tcW w:w="1215" w:type="dxa"/>
            <w:tcBorders>
              <w:bottom w:val="single" w:sz="6" w:space="0" w:color="000000"/>
            </w:tcBorders>
          </w:tcPr>
          <w:p w:rsidR="00983931" w:rsidRDefault="00677EB3">
            <w:pPr>
              <w:pStyle w:val="TableParagraph"/>
              <w:tabs>
                <w:tab w:val="left" w:pos="664"/>
              </w:tabs>
              <w:spacing w:before="39"/>
              <w:ind w:left="56"/>
              <w:rPr>
                <w:sz w:val="14"/>
              </w:rPr>
            </w:pPr>
            <w:r>
              <w:rPr>
                <w:sz w:val="14"/>
              </w:rPr>
              <w:t>$</w:t>
            </w:r>
            <w:r>
              <w:rPr>
                <w:sz w:val="14"/>
              </w:rPr>
              <w:tab/>
              <w:t>550,000</w:t>
            </w:r>
          </w:p>
        </w:tc>
        <w:tc>
          <w:tcPr>
            <w:tcW w:w="1225" w:type="dxa"/>
            <w:tcBorders>
              <w:bottom w:val="single" w:sz="6" w:space="0" w:color="000000"/>
            </w:tcBorders>
          </w:tcPr>
          <w:p w:rsidR="00983931" w:rsidRDefault="00677EB3">
            <w:pPr>
              <w:pStyle w:val="TableParagraph"/>
              <w:tabs>
                <w:tab w:val="left" w:pos="608"/>
              </w:tabs>
              <w:spacing w:before="39"/>
              <w:ind w:right="29"/>
              <w:jc w:val="center"/>
              <w:rPr>
                <w:sz w:val="14"/>
              </w:rPr>
            </w:pPr>
            <w:r>
              <w:rPr>
                <w:sz w:val="14"/>
              </w:rPr>
              <w:t>$</w:t>
            </w:r>
            <w:r>
              <w:rPr>
                <w:sz w:val="14"/>
              </w:rPr>
              <w:tab/>
              <w:t>550,000</w:t>
            </w:r>
          </w:p>
        </w:tc>
        <w:tc>
          <w:tcPr>
            <w:tcW w:w="1246" w:type="dxa"/>
            <w:tcBorders>
              <w:bottom w:val="single" w:sz="6" w:space="0" w:color="000000"/>
            </w:tcBorders>
          </w:tcPr>
          <w:p w:rsidR="00983931" w:rsidRDefault="00677EB3">
            <w:pPr>
              <w:pStyle w:val="TableParagraph"/>
              <w:tabs>
                <w:tab w:val="left" w:pos="608"/>
              </w:tabs>
              <w:spacing w:before="39"/>
              <w:ind w:right="61"/>
              <w:jc w:val="center"/>
              <w:rPr>
                <w:sz w:val="14"/>
              </w:rPr>
            </w:pPr>
            <w:r>
              <w:rPr>
                <w:sz w:val="14"/>
              </w:rPr>
              <w:t>$</w:t>
            </w:r>
            <w:r>
              <w:rPr>
                <w:sz w:val="14"/>
              </w:rPr>
              <w:tab/>
              <w:t>555,000</w:t>
            </w:r>
          </w:p>
        </w:tc>
        <w:tc>
          <w:tcPr>
            <w:tcW w:w="1109" w:type="dxa"/>
            <w:tcBorders>
              <w:bottom w:val="single" w:sz="6" w:space="0" w:color="000000"/>
            </w:tcBorders>
          </w:tcPr>
          <w:p w:rsidR="00983931" w:rsidRDefault="00677EB3">
            <w:pPr>
              <w:pStyle w:val="TableParagraph"/>
              <w:tabs>
                <w:tab w:val="left" w:pos="532"/>
              </w:tabs>
              <w:spacing w:before="39"/>
              <w:ind w:left="51"/>
              <w:rPr>
                <w:sz w:val="14"/>
              </w:rPr>
            </w:pPr>
            <w:r>
              <w:rPr>
                <w:sz w:val="14"/>
              </w:rPr>
              <w:t>$</w:t>
            </w:r>
            <w:r>
              <w:rPr>
                <w:sz w:val="14"/>
              </w:rPr>
              <w:tab/>
              <w:t>555,000</w:t>
            </w:r>
          </w:p>
        </w:tc>
      </w:tr>
      <w:tr w:rsidR="00983931">
        <w:trPr>
          <w:trHeight w:val="407"/>
        </w:trPr>
        <w:tc>
          <w:tcPr>
            <w:tcW w:w="2260" w:type="dxa"/>
          </w:tcPr>
          <w:p w:rsidR="00983931" w:rsidRDefault="00677EB3">
            <w:pPr>
              <w:pStyle w:val="TableParagraph"/>
              <w:spacing w:before="54"/>
              <w:ind w:left="16"/>
              <w:rPr>
                <w:b/>
                <w:sz w:val="14"/>
              </w:rPr>
            </w:pPr>
            <w:r>
              <w:rPr>
                <w:b/>
                <w:sz w:val="14"/>
              </w:rPr>
              <w:t>Total M&amp;O Revenue</w:t>
            </w:r>
          </w:p>
        </w:tc>
        <w:tc>
          <w:tcPr>
            <w:tcW w:w="1965" w:type="dxa"/>
            <w:gridSpan w:val="2"/>
            <w:tcBorders>
              <w:top w:val="single" w:sz="6" w:space="0" w:color="000000"/>
            </w:tcBorders>
          </w:tcPr>
          <w:p w:rsidR="00983931" w:rsidRDefault="00677EB3">
            <w:pPr>
              <w:pStyle w:val="TableParagraph"/>
              <w:tabs>
                <w:tab w:val="left" w:pos="1111"/>
              </w:tabs>
              <w:spacing w:before="56"/>
              <w:ind w:left="788"/>
              <w:rPr>
                <w:sz w:val="14"/>
              </w:rPr>
            </w:pPr>
            <w:r>
              <w:rPr>
                <w:sz w:val="14"/>
              </w:rPr>
              <w:t>$</w:t>
            </w:r>
            <w:r>
              <w:rPr>
                <w:sz w:val="14"/>
              </w:rPr>
              <w:tab/>
              <w:t>350,288,446</w:t>
            </w:r>
          </w:p>
        </w:tc>
        <w:tc>
          <w:tcPr>
            <w:tcW w:w="1210" w:type="dxa"/>
            <w:tcBorders>
              <w:top w:val="single" w:sz="6" w:space="0" w:color="000000"/>
            </w:tcBorders>
          </w:tcPr>
          <w:p w:rsidR="00983931" w:rsidRDefault="00677EB3">
            <w:pPr>
              <w:pStyle w:val="TableParagraph"/>
              <w:tabs>
                <w:tab w:val="left" w:pos="355"/>
              </w:tabs>
              <w:spacing w:before="56"/>
              <w:ind w:right="60"/>
              <w:jc w:val="center"/>
              <w:rPr>
                <w:sz w:val="14"/>
              </w:rPr>
            </w:pPr>
            <w:r>
              <w:rPr>
                <w:sz w:val="14"/>
              </w:rPr>
              <w:t>$</w:t>
            </w:r>
            <w:r>
              <w:rPr>
                <w:sz w:val="14"/>
              </w:rPr>
              <w:tab/>
              <w:t>358,702,871</w:t>
            </w:r>
          </w:p>
        </w:tc>
        <w:tc>
          <w:tcPr>
            <w:tcW w:w="1221" w:type="dxa"/>
            <w:tcBorders>
              <w:top w:val="single" w:sz="6" w:space="0" w:color="000000"/>
            </w:tcBorders>
          </w:tcPr>
          <w:p w:rsidR="00983931" w:rsidRDefault="00677EB3">
            <w:pPr>
              <w:pStyle w:val="TableParagraph"/>
              <w:tabs>
                <w:tab w:val="left" w:pos="323"/>
              </w:tabs>
              <w:spacing w:before="56"/>
              <w:ind w:right="81"/>
              <w:jc w:val="center"/>
              <w:rPr>
                <w:sz w:val="14"/>
              </w:rPr>
            </w:pPr>
            <w:r>
              <w:rPr>
                <w:sz w:val="14"/>
              </w:rPr>
              <w:t>$</w:t>
            </w:r>
            <w:r>
              <w:rPr>
                <w:sz w:val="14"/>
              </w:rPr>
              <w:tab/>
              <w:t>365,883,325</w:t>
            </w:r>
          </w:p>
        </w:tc>
        <w:tc>
          <w:tcPr>
            <w:tcW w:w="1220" w:type="dxa"/>
            <w:tcBorders>
              <w:top w:val="single" w:sz="6" w:space="0" w:color="000000"/>
            </w:tcBorders>
          </w:tcPr>
          <w:p w:rsidR="00983931" w:rsidRDefault="00677EB3">
            <w:pPr>
              <w:pStyle w:val="TableParagraph"/>
              <w:tabs>
                <w:tab w:val="left" w:pos="375"/>
              </w:tabs>
              <w:spacing w:before="56"/>
              <w:ind w:left="52"/>
              <w:rPr>
                <w:sz w:val="14"/>
              </w:rPr>
            </w:pPr>
            <w:r>
              <w:rPr>
                <w:sz w:val="14"/>
              </w:rPr>
              <w:t>$</w:t>
            </w:r>
            <w:r>
              <w:rPr>
                <w:sz w:val="14"/>
              </w:rPr>
              <w:tab/>
              <w:t>375,755,342</w:t>
            </w:r>
          </w:p>
        </w:tc>
        <w:tc>
          <w:tcPr>
            <w:tcW w:w="1215" w:type="dxa"/>
            <w:tcBorders>
              <w:top w:val="single" w:sz="6" w:space="0" w:color="000000"/>
            </w:tcBorders>
          </w:tcPr>
          <w:p w:rsidR="00983931" w:rsidRDefault="00677EB3">
            <w:pPr>
              <w:pStyle w:val="TableParagraph"/>
              <w:tabs>
                <w:tab w:val="left" w:pos="355"/>
              </w:tabs>
              <w:spacing w:before="56"/>
              <w:ind w:right="47"/>
              <w:jc w:val="center"/>
              <w:rPr>
                <w:sz w:val="14"/>
              </w:rPr>
            </w:pPr>
            <w:r>
              <w:rPr>
                <w:sz w:val="14"/>
              </w:rPr>
              <w:t>$</w:t>
            </w:r>
            <w:r>
              <w:rPr>
                <w:sz w:val="14"/>
              </w:rPr>
              <w:tab/>
              <w:t>393,312,300</w:t>
            </w:r>
          </w:p>
        </w:tc>
        <w:tc>
          <w:tcPr>
            <w:tcW w:w="1215" w:type="dxa"/>
            <w:tcBorders>
              <w:top w:val="single" w:sz="6" w:space="0" w:color="000000"/>
            </w:tcBorders>
          </w:tcPr>
          <w:p w:rsidR="00983931" w:rsidRDefault="00677EB3">
            <w:pPr>
              <w:pStyle w:val="TableParagraph"/>
              <w:tabs>
                <w:tab w:val="left" w:pos="380"/>
              </w:tabs>
              <w:spacing w:before="56"/>
              <w:ind w:left="56"/>
              <w:rPr>
                <w:sz w:val="14"/>
              </w:rPr>
            </w:pPr>
            <w:r>
              <w:rPr>
                <w:sz w:val="14"/>
              </w:rPr>
              <w:t>$</w:t>
            </w:r>
            <w:r>
              <w:rPr>
                <w:sz w:val="14"/>
              </w:rPr>
              <w:tab/>
              <w:t>403,345,952</w:t>
            </w:r>
          </w:p>
        </w:tc>
        <w:tc>
          <w:tcPr>
            <w:tcW w:w="1225" w:type="dxa"/>
            <w:tcBorders>
              <w:top w:val="single" w:sz="6" w:space="0" w:color="000000"/>
            </w:tcBorders>
          </w:tcPr>
          <w:p w:rsidR="00983931" w:rsidRDefault="00677EB3">
            <w:pPr>
              <w:pStyle w:val="TableParagraph"/>
              <w:tabs>
                <w:tab w:val="left" w:pos="386"/>
              </w:tabs>
              <w:spacing w:before="56"/>
              <w:ind w:right="2"/>
              <w:jc w:val="center"/>
              <w:rPr>
                <w:sz w:val="14"/>
              </w:rPr>
            </w:pPr>
            <w:r>
              <w:rPr>
                <w:sz w:val="14"/>
              </w:rPr>
              <w:t>$</w:t>
            </w:r>
            <w:r>
              <w:rPr>
                <w:sz w:val="14"/>
              </w:rPr>
              <w:tab/>
              <w:t>411,599,345</w:t>
            </w:r>
          </w:p>
        </w:tc>
        <w:tc>
          <w:tcPr>
            <w:tcW w:w="1246" w:type="dxa"/>
            <w:tcBorders>
              <w:top w:val="single" w:sz="6" w:space="0" w:color="000000"/>
            </w:tcBorders>
          </w:tcPr>
          <w:p w:rsidR="00983931" w:rsidRDefault="00677EB3">
            <w:pPr>
              <w:pStyle w:val="TableParagraph"/>
              <w:tabs>
                <w:tab w:val="left" w:pos="386"/>
              </w:tabs>
              <w:spacing w:before="56"/>
              <w:ind w:right="35"/>
              <w:jc w:val="center"/>
              <w:rPr>
                <w:sz w:val="14"/>
              </w:rPr>
            </w:pPr>
            <w:r>
              <w:rPr>
                <w:sz w:val="14"/>
              </w:rPr>
              <w:t>$</w:t>
            </w:r>
            <w:r>
              <w:rPr>
                <w:sz w:val="14"/>
              </w:rPr>
              <w:tab/>
              <w:t>418,747,773</w:t>
            </w:r>
          </w:p>
        </w:tc>
        <w:tc>
          <w:tcPr>
            <w:tcW w:w="1109" w:type="dxa"/>
            <w:tcBorders>
              <w:top w:val="single" w:sz="6" w:space="0" w:color="000000"/>
            </w:tcBorders>
          </w:tcPr>
          <w:p w:rsidR="00983931" w:rsidRDefault="00677EB3">
            <w:pPr>
              <w:pStyle w:val="TableParagraph"/>
              <w:spacing w:before="56"/>
              <w:ind w:left="51"/>
              <w:rPr>
                <w:sz w:val="14"/>
              </w:rPr>
            </w:pPr>
            <w:r>
              <w:rPr>
                <w:sz w:val="14"/>
              </w:rPr>
              <w:t>$ 428,537,419</w:t>
            </w:r>
          </w:p>
        </w:tc>
      </w:tr>
      <w:tr w:rsidR="00983931">
        <w:trPr>
          <w:trHeight w:val="338"/>
        </w:trPr>
        <w:tc>
          <w:tcPr>
            <w:tcW w:w="2260" w:type="dxa"/>
          </w:tcPr>
          <w:p w:rsidR="00983931" w:rsidRDefault="00983931">
            <w:pPr>
              <w:pStyle w:val="TableParagraph"/>
              <w:rPr>
                <w:rFonts w:ascii="Times New Roman"/>
                <w:sz w:val="14"/>
              </w:rPr>
            </w:pPr>
          </w:p>
        </w:tc>
        <w:tc>
          <w:tcPr>
            <w:tcW w:w="1965" w:type="dxa"/>
            <w:gridSpan w:val="2"/>
          </w:tcPr>
          <w:p w:rsidR="00983931" w:rsidRDefault="00983931">
            <w:pPr>
              <w:pStyle w:val="TableParagraph"/>
              <w:spacing w:before="7"/>
              <w:rPr>
                <w:b/>
                <w:sz w:val="12"/>
              </w:rPr>
            </w:pPr>
          </w:p>
          <w:p w:rsidR="00983931" w:rsidRDefault="00677EB3">
            <w:pPr>
              <w:pStyle w:val="TableParagraph"/>
              <w:spacing w:before="1" w:line="164" w:lineRule="exact"/>
              <w:ind w:left="1134"/>
              <w:rPr>
                <w:b/>
                <w:sz w:val="14"/>
              </w:rPr>
            </w:pPr>
            <w:r>
              <w:rPr>
                <w:b/>
                <w:sz w:val="14"/>
              </w:rPr>
              <w:t>Audited</w:t>
            </w:r>
          </w:p>
        </w:tc>
        <w:tc>
          <w:tcPr>
            <w:tcW w:w="1210" w:type="dxa"/>
          </w:tcPr>
          <w:p w:rsidR="00983931" w:rsidRDefault="00983931">
            <w:pPr>
              <w:pStyle w:val="TableParagraph"/>
              <w:spacing w:before="7"/>
              <w:rPr>
                <w:b/>
                <w:sz w:val="12"/>
              </w:rPr>
            </w:pPr>
          </w:p>
          <w:p w:rsidR="00983931" w:rsidRDefault="00677EB3">
            <w:pPr>
              <w:pStyle w:val="TableParagraph"/>
              <w:spacing w:before="1" w:line="164" w:lineRule="exact"/>
              <w:ind w:left="92" w:right="60"/>
              <w:jc w:val="center"/>
              <w:rPr>
                <w:b/>
                <w:sz w:val="14"/>
              </w:rPr>
            </w:pPr>
            <w:r>
              <w:rPr>
                <w:b/>
                <w:sz w:val="14"/>
              </w:rPr>
              <w:t>Audited</w:t>
            </w:r>
          </w:p>
        </w:tc>
        <w:tc>
          <w:tcPr>
            <w:tcW w:w="1221" w:type="dxa"/>
          </w:tcPr>
          <w:p w:rsidR="00983931" w:rsidRDefault="00983931">
            <w:pPr>
              <w:pStyle w:val="TableParagraph"/>
              <w:spacing w:before="7"/>
              <w:rPr>
                <w:b/>
                <w:sz w:val="12"/>
              </w:rPr>
            </w:pPr>
          </w:p>
          <w:p w:rsidR="00983931" w:rsidRDefault="00677EB3">
            <w:pPr>
              <w:pStyle w:val="TableParagraph"/>
              <w:spacing w:before="1" w:line="164" w:lineRule="exact"/>
              <w:ind w:left="123" w:right="81"/>
              <w:jc w:val="center"/>
              <w:rPr>
                <w:b/>
                <w:sz w:val="14"/>
              </w:rPr>
            </w:pPr>
            <w:r>
              <w:rPr>
                <w:b/>
                <w:sz w:val="14"/>
              </w:rPr>
              <w:t>Audited</w:t>
            </w:r>
          </w:p>
        </w:tc>
        <w:tc>
          <w:tcPr>
            <w:tcW w:w="1220" w:type="dxa"/>
          </w:tcPr>
          <w:p w:rsidR="00983931" w:rsidRDefault="00983931">
            <w:pPr>
              <w:pStyle w:val="TableParagraph"/>
              <w:spacing w:before="7"/>
              <w:rPr>
                <w:b/>
                <w:sz w:val="12"/>
              </w:rPr>
            </w:pPr>
          </w:p>
          <w:p w:rsidR="00983931" w:rsidRDefault="00677EB3">
            <w:pPr>
              <w:pStyle w:val="TableParagraph"/>
              <w:spacing w:before="1" w:line="164" w:lineRule="exact"/>
              <w:ind w:left="335"/>
              <w:rPr>
                <w:b/>
                <w:sz w:val="14"/>
              </w:rPr>
            </w:pPr>
            <w:r>
              <w:rPr>
                <w:b/>
                <w:sz w:val="14"/>
              </w:rPr>
              <w:t>Budgeted</w:t>
            </w:r>
          </w:p>
        </w:tc>
        <w:tc>
          <w:tcPr>
            <w:tcW w:w="1215" w:type="dxa"/>
          </w:tcPr>
          <w:p w:rsidR="00983931" w:rsidRDefault="00983931">
            <w:pPr>
              <w:pStyle w:val="TableParagraph"/>
              <w:spacing w:before="7"/>
              <w:rPr>
                <w:b/>
                <w:sz w:val="12"/>
              </w:rPr>
            </w:pPr>
          </w:p>
          <w:p w:rsidR="00983931" w:rsidRDefault="00677EB3">
            <w:pPr>
              <w:pStyle w:val="TableParagraph"/>
              <w:spacing w:before="1" w:line="164" w:lineRule="exact"/>
              <w:ind w:left="123" w:right="78"/>
              <w:jc w:val="center"/>
              <w:rPr>
                <w:b/>
                <w:sz w:val="14"/>
              </w:rPr>
            </w:pPr>
            <w:r>
              <w:rPr>
                <w:b/>
                <w:sz w:val="14"/>
              </w:rPr>
              <w:t>Budgeted</w:t>
            </w:r>
          </w:p>
        </w:tc>
        <w:tc>
          <w:tcPr>
            <w:tcW w:w="1215" w:type="dxa"/>
          </w:tcPr>
          <w:p w:rsidR="00983931" w:rsidRDefault="00983931">
            <w:pPr>
              <w:pStyle w:val="TableParagraph"/>
              <w:spacing w:before="7"/>
              <w:rPr>
                <w:b/>
                <w:sz w:val="12"/>
              </w:rPr>
            </w:pPr>
          </w:p>
          <w:p w:rsidR="00983931" w:rsidRDefault="00677EB3">
            <w:pPr>
              <w:pStyle w:val="TableParagraph"/>
              <w:spacing w:before="1" w:line="164" w:lineRule="exact"/>
              <w:ind w:left="355"/>
              <w:rPr>
                <w:b/>
                <w:sz w:val="14"/>
              </w:rPr>
            </w:pPr>
            <w:r>
              <w:rPr>
                <w:b/>
                <w:sz w:val="14"/>
              </w:rPr>
              <w:t>Budgeted</w:t>
            </w:r>
          </w:p>
        </w:tc>
        <w:tc>
          <w:tcPr>
            <w:tcW w:w="1225" w:type="dxa"/>
          </w:tcPr>
          <w:p w:rsidR="00983931" w:rsidRDefault="00983931">
            <w:pPr>
              <w:pStyle w:val="TableParagraph"/>
              <w:spacing w:before="7"/>
              <w:rPr>
                <w:b/>
                <w:sz w:val="12"/>
              </w:rPr>
            </w:pPr>
          </w:p>
          <w:p w:rsidR="00983931" w:rsidRDefault="00677EB3">
            <w:pPr>
              <w:pStyle w:val="TableParagraph"/>
              <w:spacing w:before="1" w:line="164" w:lineRule="exact"/>
              <w:ind w:left="123" w:right="66"/>
              <w:jc w:val="center"/>
              <w:rPr>
                <w:b/>
                <w:sz w:val="14"/>
              </w:rPr>
            </w:pPr>
            <w:r>
              <w:rPr>
                <w:b/>
                <w:sz w:val="14"/>
              </w:rPr>
              <w:t>Budgeted</w:t>
            </w:r>
          </w:p>
        </w:tc>
        <w:tc>
          <w:tcPr>
            <w:tcW w:w="1246" w:type="dxa"/>
          </w:tcPr>
          <w:p w:rsidR="00983931" w:rsidRDefault="00983931">
            <w:pPr>
              <w:pStyle w:val="TableParagraph"/>
              <w:spacing w:before="7"/>
              <w:rPr>
                <w:b/>
                <w:sz w:val="12"/>
              </w:rPr>
            </w:pPr>
          </w:p>
          <w:p w:rsidR="00983931" w:rsidRDefault="00677EB3">
            <w:pPr>
              <w:pStyle w:val="TableParagraph"/>
              <w:spacing w:before="1" w:line="164" w:lineRule="exact"/>
              <w:ind w:left="47" w:right="4"/>
              <w:jc w:val="center"/>
              <w:rPr>
                <w:b/>
                <w:sz w:val="14"/>
              </w:rPr>
            </w:pPr>
            <w:r>
              <w:rPr>
                <w:b/>
                <w:sz w:val="14"/>
              </w:rPr>
              <w:t>Budgeted</w:t>
            </w:r>
          </w:p>
        </w:tc>
        <w:tc>
          <w:tcPr>
            <w:tcW w:w="1109" w:type="dxa"/>
          </w:tcPr>
          <w:p w:rsidR="00983931" w:rsidRDefault="00983931">
            <w:pPr>
              <w:pStyle w:val="TableParagraph"/>
              <w:spacing w:before="7"/>
              <w:rPr>
                <w:b/>
                <w:sz w:val="12"/>
              </w:rPr>
            </w:pPr>
          </w:p>
          <w:p w:rsidR="00983931" w:rsidRDefault="00677EB3">
            <w:pPr>
              <w:pStyle w:val="TableParagraph"/>
              <w:spacing w:before="1" w:line="164" w:lineRule="exact"/>
              <w:ind w:left="289"/>
              <w:rPr>
                <w:b/>
                <w:sz w:val="14"/>
              </w:rPr>
            </w:pPr>
            <w:r>
              <w:rPr>
                <w:b/>
                <w:sz w:val="14"/>
              </w:rPr>
              <w:t>Budgeted</w:t>
            </w:r>
          </w:p>
        </w:tc>
      </w:tr>
      <w:tr w:rsidR="00983931">
        <w:trPr>
          <w:trHeight w:val="200"/>
        </w:trPr>
        <w:tc>
          <w:tcPr>
            <w:tcW w:w="2260" w:type="dxa"/>
          </w:tcPr>
          <w:p w:rsidR="00983931" w:rsidRDefault="00983931">
            <w:pPr>
              <w:pStyle w:val="TableParagraph"/>
              <w:rPr>
                <w:rFonts w:ascii="Times New Roman"/>
                <w:sz w:val="14"/>
              </w:rPr>
            </w:pPr>
          </w:p>
        </w:tc>
        <w:tc>
          <w:tcPr>
            <w:tcW w:w="1965" w:type="dxa"/>
            <w:gridSpan w:val="2"/>
          </w:tcPr>
          <w:p w:rsidR="00983931" w:rsidRDefault="00677EB3">
            <w:pPr>
              <w:pStyle w:val="TableParagraph"/>
              <w:spacing w:line="158" w:lineRule="exact"/>
              <w:ind w:left="970"/>
              <w:rPr>
                <w:b/>
                <w:sz w:val="14"/>
              </w:rPr>
            </w:pPr>
            <w:r>
              <w:rPr>
                <w:b/>
                <w:sz w:val="14"/>
              </w:rPr>
              <w:t>Expenditures</w:t>
            </w:r>
          </w:p>
        </w:tc>
        <w:tc>
          <w:tcPr>
            <w:tcW w:w="1210" w:type="dxa"/>
          </w:tcPr>
          <w:p w:rsidR="00983931" w:rsidRDefault="00677EB3">
            <w:pPr>
              <w:pStyle w:val="TableParagraph"/>
              <w:spacing w:line="158" w:lineRule="exact"/>
              <w:ind w:left="62" w:right="60"/>
              <w:jc w:val="center"/>
              <w:rPr>
                <w:b/>
                <w:sz w:val="14"/>
              </w:rPr>
            </w:pPr>
            <w:r>
              <w:rPr>
                <w:b/>
                <w:sz w:val="14"/>
              </w:rPr>
              <w:t>Expenditures</w:t>
            </w:r>
          </w:p>
        </w:tc>
        <w:tc>
          <w:tcPr>
            <w:tcW w:w="1221" w:type="dxa"/>
          </w:tcPr>
          <w:p w:rsidR="00983931" w:rsidRDefault="00677EB3">
            <w:pPr>
              <w:pStyle w:val="TableParagraph"/>
              <w:spacing w:line="158" w:lineRule="exact"/>
              <w:ind w:left="93" w:right="81"/>
              <w:jc w:val="center"/>
              <w:rPr>
                <w:b/>
                <w:sz w:val="14"/>
              </w:rPr>
            </w:pPr>
            <w:r>
              <w:rPr>
                <w:b/>
                <w:sz w:val="14"/>
              </w:rPr>
              <w:t>Expenditures</w:t>
            </w:r>
          </w:p>
        </w:tc>
        <w:tc>
          <w:tcPr>
            <w:tcW w:w="1220" w:type="dxa"/>
          </w:tcPr>
          <w:p w:rsidR="00983931" w:rsidRDefault="00677EB3">
            <w:pPr>
              <w:pStyle w:val="TableParagraph"/>
              <w:spacing w:line="158" w:lineRule="exact"/>
              <w:ind w:left="234"/>
              <w:rPr>
                <w:b/>
                <w:sz w:val="14"/>
              </w:rPr>
            </w:pPr>
            <w:r>
              <w:rPr>
                <w:b/>
                <w:sz w:val="14"/>
              </w:rPr>
              <w:t>Expenditures</w:t>
            </w:r>
          </w:p>
        </w:tc>
        <w:tc>
          <w:tcPr>
            <w:tcW w:w="1215" w:type="dxa"/>
          </w:tcPr>
          <w:p w:rsidR="00983931" w:rsidRDefault="00677EB3">
            <w:pPr>
              <w:pStyle w:val="TableParagraph"/>
              <w:spacing w:line="158" w:lineRule="exact"/>
              <w:ind w:left="93" w:right="78"/>
              <w:jc w:val="center"/>
              <w:rPr>
                <w:b/>
                <w:sz w:val="14"/>
              </w:rPr>
            </w:pPr>
            <w:r>
              <w:rPr>
                <w:b/>
                <w:sz w:val="14"/>
              </w:rPr>
              <w:t>Expenditures</w:t>
            </w:r>
          </w:p>
        </w:tc>
        <w:tc>
          <w:tcPr>
            <w:tcW w:w="1215" w:type="dxa"/>
          </w:tcPr>
          <w:p w:rsidR="00983931" w:rsidRDefault="00677EB3">
            <w:pPr>
              <w:pStyle w:val="TableParagraph"/>
              <w:spacing w:line="158" w:lineRule="exact"/>
              <w:ind w:left="239"/>
              <w:rPr>
                <w:b/>
                <w:sz w:val="14"/>
              </w:rPr>
            </w:pPr>
            <w:r>
              <w:rPr>
                <w:b/>
                <w:sz w:val="14"/>
              </w:rPr>
              <w:t>Expenditures</w:t>
            </w:r>
          </w:p>
        </w:tc>
        <w:tc>
          <w:tcPr>
            <w:tcW w:w="1225" w:type="dxa"/>
          </w:tcPr>
          <w:p w:rsidR="00983931" w:rsidRDefault="00677EB3">
            <w:pPr>
              <w:pStyle w:val="TableParagraph"/>
              <w:spacing w:line="158" w:lineRule="exact"/>
              <w:ind w:left="93" w:right="66"/>
              <w:jc w:val="center"/>
              <w:rPr>
                <w:b/>
                <w:sz w:val="14"/>
              </w:rPr>
            </w:pPr>
            <w:r>
              <w:rPr>
                <w:b/>
                <w:sz w:val="14"/>
              </w:rPr>
              <w:t>Expenditures</w:t>
            </w:r>
          </w:p>
        </w:tc>
        <w:tc>
          <w:tcPr>
            <w:tcW w:w="1246" w:type="dxa"/>
          </w:tcPr>
          <w:p w:rsidR="00983931" w:rsidRDefault="00677EB3">
            <w:pPr>
              <w:pStyle w:val="TableParagraph"/>
              <w:spacing w:line="158" w:lineRule="exact"/>
              <w:ind w:left="17" w:right="4"/>
              <w:jc w:val="center"/>
              <w:rPr>
                <w:b/>
                <w:sz w:val="14"/>
              </w:rPr>
            </w:pPr>
            <w:r>
              <w:rPr>
                <w:b/>
                <w:sz w:val="14"/>
              </w:rPr>
              <w:t>Expenditures</w:t>
            </w:r>
          </w:p>
        </w:tc>
        <w:tc>
          <w:tcPr>
            <w:tcW w:w="1109" w:type="dxa"/>
          </w:tcPr>
          <w:p w:rsidR="00983931" w:rsidRDefault="00677EB3">
            <w:pPr>
              <w:pStyle w:val="TableParagraph"/>
              <w:spacing w:line="158" w:lineRule="exact"/>
              <w:ind w:left="173"/>
              <w:rPr>
                <w:b/>
                <w:sz w:val="14"/>
              </w:rPr>
            </w:pPr>
            <w:r>
              <w:rPr>
                <w:b/>
                <w:sz w:val="14"/>
              </w:rPr>
              <w:t>Expenditures</w:t>
            </w:r>
          </w:p>
        </w:tc>
      </w:tr>
      <w:tr w:rsidR="00983931">
        <w:trPr>
          <w:trHeight w:val="253"/>
        </w:trPr>
        <w:tc>
          <w:tcPr>
            <w:tcW w:w="2260" w:type="dxa"/>
          </w:tcPr>
          <w:p w:rsidR="00983931" w:rsidRDefault="00983931">
            <w:pPr>
              <w:pStyle w:val="TableParagraph"/>
              <w:rPr>
                <w:rFonts w:ascii="Times New Roman"/>
                <w:sz w:val="14"/>
              </w:rPr>
            </w:pPr>
          </w:p>
        </w:tc>
        <w:tc>
          <w:tcPr>
            <w:tcW w:w="1965" w:type="dxa"/>
            <w:gridSpan w:val="2"/>
          </w:tcPr>
          <w:p w:rsidR="00983931" w:rsidRDefault="00677EB3">
            <w:pPr>
              <w:pStyle w:val="TableParagraph"/>
              <w:spacing w:before="17"/>
              <w:ind w:left="1061"/>
              <w:rPr>
                <w:b/>
                <w:sz w:val="14"/>
              </w:rPr>
            </w:pPr>
            <w:r>
              <w:rPr>
                <w:b/>
                <w:sz w:val="14"/>
              </w:rPr>
              <w:t>2016‐2017</w:t>
            </w:r>
          </w:p>
        </w:tc>
        <w:tc>
          <w:tcPr>
            <w:tcW w:w="1210" w:type="dxa"/>
          </w:tcPr>
          <w:p w:rsidR="00983931" w:rsidRDefault="00677EB3">
            <w:pPr>
              <w:pStyle w:val="TableParagraph"/>
              <w:spacing w:before="17"/>
              <w:ind w:left="92" w:right="60"/>
              <w:jc w:val="center"/>
              <w:rPr>
                <w:b/>
                <w:sz w:val="14"/>
              </w:rPr>
            </w:pPr>
            <w:r>
              <w:rPr>
                <w:b/>
                <w:sz w:val="14"/>
              </w:rPr>
              <w:t>2017‐2018</w:t>
            </w:r>
          </w:p>
        </w:tc>
        <w:tc>
          <w:tcPr>
            <w:tcW w:w="1221" w:type="dxa"/>
          </w:tcPr>
          <w:p w:rsidR="00983931" w:rsidRDefault="00677EB3">
            <w:pPr>
              <w:pStyle w:val="TableParagraph"/>
              <w:spacing w:before="17"/>
              <w:ind w:left="123" w:right="81"/>
              <w:jc w:val="center"/>
              <w:rPr>
                <w:b/>
                <w:sz w:val="14"/>
              </w:rPr>
            </w:pPr>
            <w:r>
              <w:rPr>
                <w:b/>
                <w:sz w:val="14"/>
              </w:rPr>
              <w:t>2018‐2019</w:t>
            </w:r>
          </w:p>
        </w:tc>
        <w:tc>
          <w:tcPr>
            <w:tcW w:w="1220" w:type="dxa"/>
          </w:tcPr>
          <w:p w:rsidR="00983931" w:rsidRDefault="00677EB3">
            <w:pPr>
              <w:pStyle w:val="TableParagraph"/>
              <w:spacing w:before="17"/>
              <w:ind w:left="325"/>
              <w:rPr>
                <w:b/>
                <w:sz w:val="14"/>
              </w:rPr>
            </w:pPr>
            <w:r>
              <w:rPr>
                <w:b/>
                <w:sz w:val="14"/>
              </w:rPr>
              <w:t>2019‐2020</w:t>
            </w:r>
          </w:p>
        </w:tc>
        <w:tc>
          <w:tcPr>
            <w:tcW w:w="1215" w:type="dxa"/>
          </w:tcPr>
          <w:p w:rsidR="00983931" w:rsidRDefault="00677EB3">
            <w:pPr>
              <w:pStyle w:val="TableParagraph"/>
              <w:spacing w:before="17"/>
              <w:ind w:left="123" w:right="78"/>
              <w:jc w:val="center"/>
              <w:rPr>
                <w:b/>
                <w:sz w:val="14"/>
              </w:rPr>
            </w:pPr>
            <w:r>
              <w:rPr>
                <w:b/>
                <w:sz w:val="14"/>
              </w:rPr>
              <w:t>2020‐2021</w:t>
            </w:r>
          </w:p>
        </w:tc>
        <w:tc>
          <w:tcPr>
            <w:tcW w:w="1215" w:type="dxa"/>
          </w:tcPr>
          <w:p w:rsidR="00983931" w:rsidRDefault="00677EB3">
            <w:pPr>
              <w:pStyle w:val="TableParagraph"/>
              <w:spacing w:before="17"/>
              <w:ind w:left="330"/>
              <w:rPr>
                <w:b/>
                <w:sz w:val="14"/>
              </w:rPr>
            </w:pPr>
            <w:r>
              <w:rPr>
                <w:b/>
                <w:sz w:val="14"/>
              </w:rPr>
              <w:t>2021‐2022</w:t>
            </w:r>
          </w:p>
        </w:tc>
        <w:tc>
          <w:tcPr>
            <w:tcW w:w="1225" w:type="dxa"/>
          </w:tcPr>
          <w:p w:rsidR="00983931" w:rsidRDefault="00677EB3">
            <w:pPr>
              <w:pStyle w:val="TableParagraph"/>
              <w:spacing w:before="17"/>
              <w:ind w:left="123" w:right="66"/>
              <w:jc w:val="center"/>
              <w:rPr>
                <w:b/>
                <w:sz w:val="14"/>
              </w:rPr>
            </w:pPr>
            <w:r>
              <w:rPr>
                <w:b/>
                <w:sz w:val="14"/>
              </w:rPr>
              <w:t>2022‐2023</w:t>
            </w:r>
          </w:p>
        </w:tc>
        <w:tc>
          <w:tcPr>
            <w:tcW w:w="1246" w:type="dxa"/>
          </w:tcPr>
          <w:p w:rsidR="00983931" w:rsidRDefault="00677EB3">
            <w:pPr>
              <w:pStyle w:val="TableParagraph"/>
              <w:spacing w:before="17"/>
              <w:ind w:left="15" w:right="4"/>
              <w:jc w:val="center"/>
              <w:rPr>
                <w:b/>
                <w:sz w:val="14"/>
              </w:rPr>
            </w:pPr>
            <w:r>
              <w:rPr>
                <w:b/>
                <w:sz w:val="14"/>
              </w:rPr>
              <w:t>2023‐2024</w:t>
            </w:r>
          </w:p>
        </w:tc>
        <w:tc>
          <w:tcPr>
            <w:tcW w:w="1109" w:type="dxa"/>
          </w:tcPr>
          <w:p w:rsidR="00983931" w:rsidRDefault="00677EB3">
            <w:pPr>
              <w:pStyle w:val="TableParagraph"/>
              <w:spacing w:before="17"/>
              <w:ind w:left="249"/>
              <w:rPr>
                <w:b/>
                <w:sz w:val="14"/>
              </w:rPr>
            </w:pPr>
            <w:r>
              <w:rPr>
                <w:b/>
                <w:sz w:val="14"/>
              </w:rPr>
              <w:t>2023‐2024</w:t>
            </w:r>
          </w:p>
        </w:tc>
      </w:tr>
      <w:tr w:rsidR="00983931">
        <w:trPr>
          <w:trHeight w:val="276"/>
        </w:trPr>
        <w:tc>
          <w:tcPr>
            <w:tcW w:w="2260" w:type="dxa"/>
          </w:tcPr>
          <w:p w:rsidR="00983931" w:rsidRDefault="00677EB3">
            <w:pPr>
              <w:pStyle w:val="TableParagraph"/>
              <w:spacing w:before="40"/>
              <w:ind w:left="16"/>
              <w:rPr>
                <w:b/>
                <w:sz w:val="14"/>
              </w:rPr>
            </w:pPr>
            <w:r>
              <w:rPr>
                <w:b/>
                <w:sz w:val="14"/>
              </w:rPr>
              <w:t>Expenditures</w:t>
            </w:r>
          </w:p>
        </w:tc>
        <w:tc>
          <w:tcPr>
            <w:tcW w:w="1965" w:type="dxa"/>
            <w:gridSpan w:val="2"/>
          </w:tcPr>
          <w:p w:rsidR="00983931" w:rsidRDefault="00983931">
            <w:pPr>
              <w:pStyle w:val="TableParagraph"/>
              <w:rPr>
                <w:rFonts w:ascii="Times New Roman"/>
                <w:sz w:val="14"/>
              </w:rPr>
            </w:pPr>
          </w:p>
        </w:tc>
        <w:tc>
          <w:tcPr>
            <w:tcW w:w="1210" w:type="dxa"/>
          </w:tcPr>
          <w:p w:rsidR="00983931" w:rsidRDefault="00983931">
            <w:pPr>
              <w:pStyle w:val="TableParagraph"/>
              <w:rPr>
                <w:rFonts w:ascii="Times New Roman"/>
                <w:sz w:val="14"/>
              </w:rPr>
            </w:pPr>
          </w:p>
        </w:tc>
        <w:tc>
          <w:tcPr>
            <w:tcW w:w="1221" w:type="dxa"/>
          </w:tcPr>
          <w:p w:rsidR="00983931" w:rsidRDefault="00983931">
            <w:pPr>
              <w:pStyle w:val="TableParagraph"/>
              <w:rPr>
                <w:rFonts w:ascii="Times New Roman"/>
                <w:sz w:val="14"/>
              </w:rPr>
            </w:pPr>
          </w:p>
        </w:tc>
        <w:tc>
          <w:tcPr>
            <w:tcW w:w="1220" w:type="dxa"/>
          </w:tcPr>
          <w:p w:rsidR="00983931" w:rsidRDefault="00983931">
            <w:pPr>
              <w:pStyle w:val="TableParagraph"/>
              <w:rPr>
                <w:rFonts w:ascii="Times New Roman"/>
                <w:sz w:val="14"/>
              </w:rPr>
            </w:pPr>
          </w:p>
        </w:tc>
        <w:tc>
          <w:tcPr>
            <w:tcW w:w="1215" w:type="dxa"/>
          </w:tcPr>
          <w:p w:rsidR="00983931" w:rsidRDefault="00983931">
            <w:pPr>
              <w:pStyle w:val="TableParagraph"/>
              <w:rPr>
                <w:rFonts w:ascii="Times New Roman"/>
                <w:sz w:val="14"/>
              </w:rPr>
            </w:pPr>
          </w:p>
        </w:tc>
        <w:tc>
          <w:tcPr>
            <w:tcW w:w="1215" w:type="dxa"/>
          </w:tcPr>
          <w:p w:rsidR="00983931" w:rsidRDefault="00983931">
            <w:pPr>
              <w:pStyle w:val="TableParagraph"/>
              <w:rPr>
                <w:rFonts w:ascii="Times New Roman"/>
                <w:sz w:val="14"/>
              </w:rPr>
            </w:pPr>
          </w:p>
        </w:tc>
        <w:tc>
          <w:tcPr>
            <w:tcW w:w="1225" w:type="dxa"/>
          </w:tcPr>
          <w:p w:rsidR="00983931" w:rsidRDefault="00983931">
            <w:pPr>
              <w:pStyle w:val="TableParagraph"/>
              <w:rPr>
                <w:rFonts w:ascii="Times New Roman"/>
                <w:sz w:val="14"/>
              </w:rPr>
            </w:pPr>
          </w:p>
        </w:tc>
        <w:tc>
          <w:tcPr>
            <w:tcW w:w="1246" w:type="dxa"/>
          </w:tcPr>
          <w:p w:rsidR="00983931" w:rsidRDefault="00983931">
            <w:pPr>
              <w:pStyle w:val="TableParagraph"/>
              <w:rPr>
                <w:rFonts w:ascii="Times New Roman"/>
                <w:sz w:val="14"/>
              </w:rPr>
            </w:pPr>
          </w:p>
        </w:tc>
        <w:tc>
          <w:tcPr>
            <w:tcW w:w="1109" w:type="dxa"/>
          </w:tcPr>
          <w:p w:rsidR="00983931" w:rsidRDefault="00983931">
            <w:pPr>
              <w:pStyle w:val="TableParagraph"/>
              <w:rPr>
                <w:rFonts w:ascii="Times New Roman"/>
                <w:sz w:val="14"/>
              </w:rPr>
            </w:pPr>
          </w:p>
        </w:tc>
      </w:tr>
      <w:tr w:rsidR="00983931">
        <w:trPr>
          <w:trHeight w:val="276"/>
        </w:trPr>
        <w:tc>
          <w:tcPr>
            <w:tcW w:w="5435" w:type="dxa"/>
            <w:gridSpan w:val="4"/>
          </w:tcPr>
          <w:p w:rsidR="00983931" w:rsidRDefault="00677EB3">
            <w:pPr>
              <w:pStyle w:val="TableParagraph"/>
              <w:tabs>
                <w:tab w:val="left" w:pos="3047"/>
                <w:tab w:val="left" w:pos="3719"/>
                <w:tab w:val="left" w:pos="4906"/>
              </w:tabs>
              <w:spacing w:before="39"/>
              <w:ind w:left="16"/>
              <w:rPr>
                <w:sz w:val="14"/>
              </w:rPr>
            </w:pPr>
            <w:r>
              <w:rPr>
                <w:sz w:val="14"/>
              </w:rPr>
              <w:t>General</w:t>
            </w:r>
            <w:r>
              <w:rPr>
                <w:sz w:val="14"/>
              </w:rPr>
              <w:tab/>
              <w:t>$</w:t>
            </w:r>
            <w:r>
              <w:rPr>
                <w:sz w:val="14"/>
              </w:rPr>
              <w:tab/>
              <w:t xml:space="preserve">766,611 </w:t>
            </w:r>
            <w:r>
              <w:rPr>
                <w:spacing w:val="21"/>
                <w:sz w:val="14"/>
              </w:rPr>
              <w:t xml:space="preserve"> </w:t>
            </w:r>
            <w:r>
              <w:rPr>
                <w:sz w:val="14"/>
              </w:rPr>
              <w:t>$</w:t>
            </w:r>
            <w:r>
              <w:rPr>
                <w:sz w:val="14"/>
              </w:rPr>
              <w:tab/>
              <w:t>814,256</w:t>
            </w:r>
          </w:p>
        </w:tc>
        <w:tc>
          <w:tcPr>
            <w:tcW w:w="1221" w:type="dxa"/>
          </w:tcPr>
          <w:p w:rsidR="00983931" w:rsidRDefault="00677EB3">
            <w:pPr>
              <w:pStyle w:val="TableParagraph"/>
              <w:tabs>
                <w:tab w:val="left" w:pos="608"/>
              </w:tabs>
              <w:spacing w:before="39"/>
              <w:ind w:right="44"/>
              <w:jc w:val="center"/>
              <w:rPr>
                <w:sz w:val="14"/>
              </w:rPr>
            </w:pPr>
            <w:r>
              <w:rPr>
                <w:sz w:val="14"/>
              </w:rPr>
              <w:t>$</w:t>
            </w:r>
            <w:r>
              <w:rPr>
                <w:sz w:val="14"/>
              </w:rPr>
              <w:tab/>
              <w:t>742,684</w:t>
            </w:r>
          </w:p>
        </w:tc>
        <w:tc>
          <w:tcPr>
            <w:tcW w:w="1220" w:type="dxa"/>
          </w:tcPr>
          <w:p w:rsidR="00983931" w:rsidRDefault="00677EB3">
            <w:pPr>
              <w:pStyle w:val="TableParagraph"/>
              <w:tabs>
                <w:tab w:val="left" w:pos="565"/>
              </w:tabs>
              <w:spacing w:before="39"/>
              <w:ind w:left="52"/>
              <w:rPr>
                <w:sz w:val="14"/>
              </w:rPr>
            </w:pPr>
            <w:r>
              <w:rPr>
                <w:sz w:val="14"/>
              </w:rPr>
              <w:t>$</w:t>
            </w:r>
            <w:r>
              <w:rPr>
                <w:sz w:val="14"/>
              </w:rPr>
              <w:tab/>
              <w:t>6,651,290</w:t>
            </w:r>
          </w:p>
        </w:tc>
        <w:tc>
          <w:tcPr>
            <w:tcW w:w="1215" w:type="dxa"/>
          </w:tcPr>
          <w:p w:rsidR="00983931" w:rsidRDefault="00677EB3">
            <w:pPr>
              <w:pStyle w:val="TableParagraph"/>
              <w:tabs>
                <w:tab w:val="left" w:pos="513"/>
              </w:tabs>
              <w:spacing w:before="39"/>
              <w:ind w:right="30"/>
              <w:jc w:val="center"/>
              <w:rPr>
                <w:sz w:val="14"/>
              </w:rPr>
            </w:pPr>
            <w:r>
              <w:rPr>
                <w:sz w:val="14"/>
              </w:rPr>
              <w:t>$</w:t>
            </w:r>
            <w:r>
              <w:rPr>
                <w:sz w:val="14"/>
              </w:rPr>
              <w:tab/>
              <w:t>1,000,000</w:t>
            </w:r>
          </w:p>
        </w:tc>
        <w:tc>
          <w:tcPr>
            <w:tcW w:w="1215" w:type="dxa"/>
          </w:tcPr>
          <w:p w:rsidR="00983931" w:rsidRDefault="00677EB3">
            <w:pPr>
              <w:pStyle w:val="TableParagraph"/>
              <w:tabs>
                <w:tab w:val="left" w:pos="664"/>
              </w:tabs>
              <w:spacing w:before="39"/>
              <w:ind w:left="56"/>
              <w:rPr>
                <w:sz w:val="14"/>
              </w:rPr>
            </w:pPr>
            <w:r>
              <w:rPr>
                <w:sz w:val="14"/>
              </w:rPr>
              <w:t>$</w:t>
            </w:r>
            <w:r>
              <w:rPr>
                <w:sz w:val="14"/>
              </w:rPr>
              <w:tab/>
              <w:t>600,000</w:t>
            </w:r>
          </w:p>
        </w:tc>
        <w:tc>
          <w:tcPr>
            <w:tcW w:w="1225" w:type="dxa"/>
          </w:tcPr>
          <w:p w:rsidR="00983931" w:rsidRDefault="00677EB3">
            <w:pPr>
              <w:pStyle w:val="TableParagraph"/>
              <w:tabs>
                <w:tab w:val="left" w:pos="608"/>
              </w:tabs>
              <w:spacing w:before="39"/>
              <w:ind w:right="29"/>
              <w:jc w:val="center"/>
              <w:rPr>
                <w:sz w:val="14"/>
              </w:rPr>
            </w:pPr>
            <w:r>
              <w:rPr>
                <w:sz w:val="14"/>
              </w:rPr>
              <w:t>$</w:t>
            </w:r>
            <w:r>
              <w:rPr>
                <w:sz w:val="14"/>
              </w:rPr>
              <w:tab/>
              <w:t>600,000</w:t>
            </w:r>
          </w:p>
        </w:tc>
        <w:tc>
          <w:tcPr>
            <w:tcW w:w="1246" w:type="dxa"/>
          </w:tcPr>
          <w:p w:rsidR="00983931" w:rsidRDefault="00677EB3">
            <w:pPr>
              <w:pStyle w:val="TableParagraph"/>
              <w:tabs>
                <w:tab w:val="left" w:pos="608"/>
              </w:tabs>
              <w:spacing w:before="39"/>
              <w:ind w:right="61"/>
              <w:jc w:val="center"/>
              <w:rPr>
                <w:sz w:val="14"/>
              </w:rPr>
            </w:pPr>
            <w:r>
              <w:rPr>
                <w:sz w:val="14"/>
              </w:rPr>
              <w:t>$</w:t>
            </w:r>
            <w:r>
              <w:rPr>
                <w:sz w:val="14"/>
              </w:rPr>
              <w:tab/>
              <w:t>600,000</w:t>
            </w:r>
          </w:p>
        </w:tc>
        <w:tc>
          <w:tcPr>
            <w:tcW w:w="1109" w:type="dxa"/>
          </w:tcPr>
          <w:p w:rsidR="00983931" w:rsidRDefault="00677EB3">
            <w:pPr>
              <w:pStyle w:val="TableParagraph"/>
              <w:tabs>
                <w:tab w:val="left" w:pos="532"/>
              </w:tabs>
              <w:spacing w:before="39"/>
              <w:ind w:left="51"/>
              <w:rPr>
                <w:sz w:val="14"/>
              </w:rPr>
            </w:pPr>
            <w:r>
              <w:rPr>
                <w:sz w:val="14"/>
              </w:rPr>
              <w:t>$</w:t>
            </w:r>
            <w:r>
              <w:rPr>
                <w:sz w:val="14"/>
              </w:rPr>
              <w:tab/>
              <w:t>600,000</w:t>
            </w:r>
          </w:p>
        </w:tc>
      </w:tr>
      <w:tr w:rsidR="00983931">
        <w:trPr>
          <w:trHeight w:val="276"/>
        </w:trPr>
        <w:tc>
          <w:tcPr>
            <w:tcW w:w="5435" w:type="dxa"/>
            <w:gridSpan w:val="4"/>
          </w:tcPr>
          <w:p w:rsidR="00983931" w:rsidRDefault="00677EB3">
            <w:pPr>
              <w:pStyle w:val="TableParagraph"/>
              <w:tabs>
                <w:tab w:val="left" w:pos="3048"/>
                <w:tab w:val="left" w:pos="3372"/>
                <w:tab w:val="left" w:pos="4622"/>
              </w:tabs>
              <w:spacing w:before="40"/>
              <w:ind w:left="16"/>
              <w:rPr>
                <w:sz w:val="14"/>
              </w:rPr>
            </w:pPr>
            <w:r>
              <w:rPr>
                <w:sz w:val="14"/>
              </w:rPr>
              <w:t>Instruction</w:t>
            </w:r>
            <w:r>
              <w:rPr>
                <w:sz w:val="14"/>
              </w:rPr>
              <w:tab/>
              <w:t>$</w:t>
            </w:r>
            <w:r>
              <w:rPr>
                <w:sz w:val="14"/>
              </w:rPr>
              <w:tab/>
              <w:t xml:space="preserve">203,626,505    </w:t>
            </w:r>
            <w:r>
              <w:rPr>
                <w:spacing w:val="23"/>
                <w:sz w:val="14"/>
              </w:rPr>
              <w:t xml:space="preserve"> </w:t>
            </w:r>
            <w:r>
              <w:rPr>
                <w:sz w:val="14"/>
              </w:rPr>
              <w:t>$</w:t>
            </w:r>
            <w:r>
              <w:rPr>
                <w:sz w:val="14"/>
              </w:rPr>
              <w:tab/>
              <w:t>210,892,298</w:t>
            </w:r>
          </w:p>
        </w:tc>
        <w:tc>
          <w:tcPr>
            <w:tcW w:w="1221" w:type="dxa"/>
          </w:tcPr>
          <w:p w:rsidR="00983931" w:rsidRDefault="00677EB3">
            <w:pPr>
              <w:pStyle w:val="TableParagraph"/>
              <w:tabs>
                <w:tab w:val="left" w:pos="323"/>
              </w:tabs>
              <w:spacing w:before="40"/>
              <w:ind w:right="81"/>
              <w:jc w:val="center"/>
              <w:rPr>
                <w:sz w:val="14"/>
              </w:rPr>
            </w:pPr>
            <w:r>
              <w:rPr>
                <w:sz w:val="14"/>
              </w:rPr>
              <w:t>$</w:t>
            </w:r>
            <w:r>
              <w:rPr>
                <w:sz w:val="14"/>
              </w:rPr>
              <w:tab/>
              <w:t>209,440,357</w:t>
            </w:r>
          </w:p>
        </w:tc>
        <w:tc>
          <w:tcPr>
            <w:tcW w:w="1220" w:type="dxa"/>
          </w:tcPr>
          <w:p w:rsidR="00983931" w:rsidRDefault="00677EB3">
            <w:pPr>
              <w:pStyle w:val="TableParagraph"/>
              <w:tabs>
                <w:tab w:val="left" w:pos="407"/>
              </w:tabs>
              <w:spacing w:before="40"/>
              <w:ind w:left="52"/>
              <w:rPr>
                <w:sz w:val="14"/>
              </w:rPr>
            </w:pPr>
            <w:r>
              <w:rPr>
                <w:sz w:val="14"/>
              </w:rPr>
              <w:t>$</w:t>
            </w:r>
            <w:r>
              <w:rPr>
                <w:sz w:val="14"/>
              </w:rPr>
              <w:tab/>
              <w:t>214,495,802</w:t>
            </w:r>
          </w:p>
        </w:tc>
        <w:tc>
          <w:tcPr>
            <w:tcW w:w="1215" w:type="dxa"/>
          </w:tcPr>
          <w:p w:rsidR="00983931" w:rsidRDefault="00677EB3">
            <w:pPr>
              <w:pStyle w:val="TableParagraph"/>
              <w:tabs>
                <w:tab w:val="left" w:pos="323"/>
              </w:tabs>
              <w:spacing w:before="40"/>
              <w:ind w:right="78"/>
              <w:jc w:val="center"/>
              <w:rPr>
                <w:sz w:val="14"/>
              </w:rPr>
            </w:pPr>
            <w:r>
              <w:rPr>
                <w:sz w:val="14"/>
              </w:rPr>
              <w:t>$</w:t>
            </w:r>
            <w:r>
              <w:rPr>
                <w:sz w:val="14"/>
              </w:rPr>
              <w:tab/>
              <w:t>234,546,500</w:t>
            </w:r>
          </w:p>
        </w:tc>
        <w:tc>
          <w:tcPr>
            <w:tcW w:w="1215" w:type="dxa"/>
          </w:tcPr>
          <w:p w:rsidR="00983931" w:rsidRDefault="00677EB3">
            <w:pPr>
              <w:pStyle w:val="TableParagraph"/>
              <w:tabs>
                <w:tab w:val="left" w:pos="380"/>
              </w:tabs>
              <w:spacing w:before="40"/>
              <w:ind w:left="56"/>
              <w:rPr>
                <w:sz w:val="14"/>
              </w:rPr>
            </w:pPr>
            <w:r>
              <w:rPr>
                <w:sz w:val="14"/>
              </w:rPr>
              <w:t>$</w:t>
            </w:r>
            <w:r>
              <w:rPr>
                <w:sz w:val="14"/>
              </w:rPr>
              <w:tab/>
              <w:t>256,000,000</w:t>
            </w:r>
          </w:p>
        </w:tc>
        <w:tc>
          <w:tcPr>
            <w:tcW w:w="1225" w:type="dxa"/>
          </w:tcPr>
          <w:p w:rsidR="00983931" w:rsidRDefault="00677EB3">
            <w:pPr>
              <w:pStyle w:val="TableParagraph"/>
              <w:tabs>
                <w:tab w:val="left" w:pos="323"/>
              </w:tabs>
              <w:spacing w:before="40"/>
              <w:ind w:right="66"/>
              <w:jc w:val="center"/>
              <w:rPr>
                <w:sz w:val="14"/>
              </w:rPr>
            </w:pPr>
            <w:r>
              <w:rPr>
                <w:sz w:val="14"/>
              </w:rPr>
              <w:t>$</w:t>
            </w:r>
            <w:r>
              <w:rPr>
                <w:sz w:val="14"/>
              </w:rPr>
              <w:tab/>
              <w:t>262,000,000</w:t>
            </w:r>
          </w:p>
        </w:tc>
        <w:tc>
          <w:tcPr>
            <w:tcW w:w="1246" w:type="dxa"/>
          </w:tcPr>
          <w:p w:rsidR="00983931" w:rsidRDefault="00677EB3">
            <w:pPr>
              <w:pStyle w:val="TableParagraph"/>
              <w:tabs>
                <w:tab w:val="left" w:pos="355"/>
              </w:tabs>
              <w:spacing w:before="40"/>
              <w:ind w:right="68"/>
              <w:jc w:val="center"/>
              <w:rPr>
                <w:sz w:val="14"/>
              </w:rPr>
            </w:pPr>
            <w:r>
              <w:rPr>
                <w:sz w:val="14"/>
              </w:rPr>
              <w:t>$</w:t>
            </w:r>
            <w:r>
              <w:rPr>
                <w:sz w:val="14"/>
              </w:rPr>
              <w:tab/>
              <w:t>268,000,000</w:t>
            </w:r>
          </w:p>
        </w:tc>
        <w:tc>
          <w:tcPr>
            <w:tcW w:w="1109" w:type="dxa"/>
          </w:tcPr>
          <w:p w:rsidR="00983931" w:rsidRDefault="00677EB3">
            <w:pPr>
              <w:pStyle w:val="TableParagraph"/>
              <w:spacing w:before="40"/>
              <w:ind w:left="51"/>
              <w:rPr>
                <w:sz w:val="14"/>
              </w:rPr>
            </w:pPr>
            <w:r>
              <w:rPr>
                <w:sz w:val="14"/>
              </w:rPr>
              <w:t>$ 274,000,000</w:t>
            </w:r>
          </w:p>
        </w:tc>
      </w:tr>
      <w:tr w:rsidR="00983931">
        <w:trPr>
          <w:trHeight w:val="275"/>
        </w:trPr>
        <w:tc>
          <w:tcPr>
            <w:tcW w:w="2260" w:type="dxa"/>
          </w:tcPr>
          <w:p w:rsidR="00983931" w:rsidRDefault="00677EB3">
            <w:pPr>
              <w:pStyle w:val="TableParagraph"/>
              <w:spacing w:before="40"/>
              <w:ind w:left="16"/>
              <w:rPr>
                <w:sz w:val="14"/>
              </w:rPr>
            </w:pPr>
            <w:r>
              <w:rPr>
                <w:sz w:val="14"/>
              </w:rPr>
              <w:t>Instructional Resources</w:t>
            </w:r>
          </w:p>
        </w:tc>
        <w:tc>
          <w:tcPr>
            <w:tcW w:w="1965" w:type="dxa"/>
            <w:gridSpan w:val="2"/>
          </w:tcPr>
          <w:p w:rsidR="00983931" w:rsidRDefault="00677EB3">
            <w:pPr>
              <w:pStyle w:val="TableParagraph"/>
              <w:tabs>
                <w:tab w:val="left" w:pos="1269"/>
              </w:tabs>
              <w:spacing w:before="40"/>
              <w:ind w:left="788"/>
              <w:rPr>
                <w:sz w:val="14"/>
              </w:rPr>
            </w:pPr>
            <w:r>
              <w:rPr>
                <w:sz w:val="14"/>
              </w:rPr>
              <w:t>$</w:t>
            </w:r>
            <w:r>
              <w:rPr>
                <w:sz w:val="14"/>
              </w:rPr>
              <w:tab/>
              <w:t>5,808,045</w:t>
            </w:r>
          </w:p>
        </w:tc>
        <w:tc>
          <w:tcPr>
            <w:tcW w:w="1210" w:type="dxa"/>
          </w:tcPr>
          <w:p w:rsidR="00983931" w:rsidRDefault="00677EB3">
            <w:pPr>
              <w:pStyle w:val="TableParagraph"/>
              <w:tabs>
                <w:tab w:val="left" w:pos="481"/>
              </w:tabs>
              <w:spacing w:before="40"/>
              <w:ind w:right="75"/>
              <w:jc w:val="center"/>
              <w:rPr>
                <w:sz w:val="14"/>
              </w:rPr>
            </w:pPr>
            <w:r>
              <w:rPr>
                <w:sz w:val="14"/>
              </w:rPr>
              <w:t>$</w:t>
            </w:r>
            <w:r>
              <w:rPr>
                <w:sz w:val="14"/>
              </w:rPr>
              <w:tab/>
              <w:t>6,000,600</w:t>
            </w:r>
          </w:p>
        </w:tc>
        <w:tc>
          <w:tcPr>
            <w:tcW w:w="2441" w:type="dxa"/>
            <w:gridSpan w:val="2"/>
          </w:tcPr>
          <w:p w:rsidR="00983931" w:rsidRDefault="00677EB3">
            <w:pPr>
              <w:pStyle w:val="TableParagraph"/>
              <w:tabs>
                <w:tab w:val="left" w:pos="566"/>
                <w:tab w:val="left" w:pos="1754"/>
              </w:tabs>
              <w:spacing w:before="40"/>
              <w:ind w:left="52"/>
              <w:rPr>
                <w:sz w:val="14"/>
              </w:rPr>
            </w:pPr>
            <w:r>
              <w:rPr>
                <w:sz w:val="14"/>
              </w:rPr>
              <w:t>$</w:t>
            </w:r>
            <w:r>
              <w:rPr>
                <w:sz w:val="14"/>
              </w:rPr>
              <w:tab/>
              <w:t xml:space="preserve">5,882,019   </w:t>
            </w:r>
            <w:r>
              <w:rPr>
                <w:spacing w:val="10"/>
                <w:sz w:val="14"/>
              </w:rPr>
              <w:t xml:space="preserve"> </w:t>
            </w:r>
            <w:r>
              <w:rPr>
                <w:sz w:val="14"/>
              </w:rPr>
              <w:t>$</w:t>
            </w:r>
            <w:r>
              <w:rPr>
                <w:sz w:val="14"/>
              </w:rPr>
              <w:tab/>
              <w:t>5,806,598</w:t>
            </w:r>
          </w:p>
        </w:tc>
        <w:tc>
          <w:tcPr>
            <w:tcW w:w="1215" w:type="dxa"/>
          </w:tcPr>
          <w:p w:rsidR="00983931" w:rsidRDefault="00677EB3">
            <w:pPr>
              <w:pStyle w:val="TableParagraph"/>
              <w:tabs>
                <w:tab w:val="left" w:pos="513"/>
              </w:tabs>
              <w:spacing w:before="40"/>
              <w:ind w:right="30"/>
              <w:jc w:val="center"/>
              <w:rPr>
                <w:sz w:val="14"/>
              </w:rPr>
            </w:pPr>
            <w:r>
              <w:rPr>
                <w:sz w:val="14"/>
              </w:rPr>
              <w:t>$</w:t>
            </w:r>
            <w:r>
              <w:rPr>
                <w:sz w:val="14"/>
              </w:rPr>
              <w:tab/>
              <w:t>6,601,550</w:t>
            </w:r>
          </w:p>
        </w:tc>
        <w:tc>
          <w:tcPr>
            <w:tcW w:w="1215" w:type="dxa"/>
          </w:tcPr>
          <w:p w:rsidR="00983931" w:rsidRDefault="00677EB3">
            <w:pPr>
              <w:pStyle w:val="TableParagraph"/>
              <w:tabs>
                <w:tab w:val="left" w:pos="537"/>
              </w:tabs>
              <w:spacing w:before="39"/>
              <w:ind w:left="56"/>
              <w:rPr>
                <w:sz w:val="14"/>
              </w:rPr>
            </w:pPr>
            <w:r>
              <w:rPr>
                <w:sz w:val="14"/>
              </w:rPr>
              <w:t>$</w:t>
            </w:r>
            <w:r>
              <w:rPr>
                <w:sz w:val="14"/>
              </w:rPr>
              <w:tab/>
              <w:t>6,393,950</w:t>
            </w:r>
          </w:p>
        </w:tc>
        <w:tc>
          <w:tcPr>
            <w:tcW w:w="1225" w:type="dxa"/>
          </w:tcPr>
          <w:p w:rsidR="00983931" w:rsidRDefault="00677EB3">
            <w:pPr>
              <w:pStyle w:val="TableParagraph"/>
              <w:tabs>
                <w:tab w:val="left" w:pos="481"/>
              </w:tabs>
              <w:spacing w:before="39"/>
              <w:ind w:right="51"/>
              <w:jc w:val="center"/>
              <w:rPr>
                <w:sz w:val="14"/>
              </w:rPr>
            </w:pPr>
            <w:r>
              <w:rPr>
                <w:sz w:val="14"/>
              </w:rPr>
              <w:t>$</w:t>
            </w:r>
            <w:r>
              <w:rPr>
                <w:sz w:val="14"/>
              </w:rPr>
              <w:tab/>
              <w:t>6,495,950</w:t>
            </w:r>
          </w:p>
        </w:tc>
        <w:tc>
          <w:tcPr>
            <w:tcW w:w="1246" w:type="dxa"/>
          </w:tcPr>
          <w:p w:rsidR="00983931" w:rsidRDefault="00677EB3">
            <w:pPr>
              <w:pStyle w:val="TableParagraph"/>
              <w:tabs>
                <w:tab w:val="left" w:pos="513"/>
              </w:tabs>
              <w:spacing w:before="39"/>
              <w:ind w:right="51"/>
              <w:jc w:val="center"/>
              <w:rPr>
                <w:sz w:val="14"/>
              </w:rPr>
            </w:pPr>
            <w:r>
              <w:rPr>
                <w:sz w:val="14"/>
              </w:rPr>
              <w:t>$</w:t>
            </w:r>
            <w:r>
              <w:rPr>
                <w:sz w:val="14"/>
              </w:rPr>
              <w:tab/>
              <w:t>6,495,950</w:t>
            </w:r>
          </w:p>
        </w:tc>
        <w:tc>
          <w:tcPr>
            <w:tcW w:w="1109" w:type="dxa"/>
          </w:tcPr>
          <w:p w:rsidR="00983931" w:rsidRDefault="00677EB3">
            <w:pPr>
              <w:pStyle w:val="TableParagraph"/>
              <w:tabs>
                <w:tab w:val="left" w:pos="406"/>
              </w:tabs>
              <w:spacing w:before="39"/>
              <w:ind w:left="50"/>
              <w:rPr>
                <w:sz w:val="14"/>
              </w:rPr>
            </w:pPr>
            <w:r>
              <w:rPr>
                <w:sz w:val="14"/>
              </w:rPr>
              <w:t>$</w:t>
            </w:r>
            <w:r>
              <w:rPr>
                <w:sz w:val="14"/>
              </w:rPr>
              <w:tab/>
              <w:t>6,495,950</w:t>
            </w:r>
          </w:p>
        </w:tc>
      </w:tr>
      <w:tr w:rsidR="00983931">
        <w:trPr>
          <w:trHeight w:val="276"/>
        </w:trPr>
        <w:tc>
          <w:tcPr>
            <w:tcW w:w="2260" w:type="dxa"/>
          </w:tcPr>
          <w:p w:rsidR="00983931" w:rsidRDefault="00677EB3">
            <w:pPr>
              <w:pStyle w:val="TableParagraph"/>
              <w:spacing w:before="39"/>
              <w:ind w:left="16"/>
              <w:rPr>
                <w:sz w:val="14"/>
              </w:rPr>
            </w:pPr>
            <w:r>
              <w:rPr>
                <w:sz w:val="14"/>
              </w:rPr>
              <w:t>Staﬀ Development</w:t>
            </w:r>
          </w:p>
        </w:tc>
        <w:tc>
          <w:tcPr>
            <w:tcW w:w="1965" w:type="dxa"/>
            <w:gridSpan w:val="2"/>
          </w:tcPr>
          <w:p w:rsidR="00983931" w:rsidRDefault="00677EB3">
            <w:pPr>
              <w:pStyle w:val="TableParagraph"/>
              <w:tabs>
                <w:tab w:val="left" w:pos="1269"/>
              </w:tabs>
              <w:spacing w:before="39"/>
              <w:ind w:left="787"/>
              <w:rPr>
                <w:sz w:val="14"/>
              </w:rPr>
            </w:pPr>
            <w:r>
              <w:rPr>
                <w:sz w:val="14"/>
              </w:rPr>
              <w:t>$</w:t>
            </w:r>
            <w:r>
              <w:rPr>
                <w:sz w:val="14"/>
              </w:rPr>
              <w:tab/>
              <w:t>3,434,673</w:t>
            </w:r>
          </w:p>
        </w:tc>
        <w:tc>
          <w:tcPr>
            <w:tcW w:w="1210" w:type="dxa"/>
          </w:tcPr>
          <w:p w:rsidR="00983931" w:rsidRDefault="00677EB3">
            <w:pPr>
              <w:pStyle w:val="TableParagraph"/>
              <w:tabs>
                <w:tab w:val="left" w:pos="481"/>
              </w:tabs>
              <w:spacing w:before="39"/>
              <w:ind w:right="75"/>
              <w:jc w:val="center"/>
              <w:rPr>
                <w:sz w:val="14"/>
              </w:rPr>
            </w:pPr>
            <w:r>
              <w:rPr>
                <w:sz w:val="14"/>
              </w:rPr>
              <w:t>$</w:t>
            </w:r>
            <w:r>
              <w:rPr>
                <w:sz w:val="14"/>
              </w:rPr>
              <w:tab/>
              <w:t>3,482,493</w:t>
            </w:r>
          </w:p>
        </w:tc>
        <w:tc>
          <w:tcPr>
            <w:tcW w:w="2441" w:type="dxa"/>
            <w:gridSpan w:val="2"/>
          </w:tcPr>
          <w:p w:rsidR="00983931" w:rsidRDefault="00677EB3">
            <w:pPr>
              <w:pStyle w:val="TableParagraph"/>
              <w:tabs>
                <w:tab w:val="left" w:pos="597"/>
                <w:tab w:val="left" w:pos="1754"/>
              </w:tabs>
              <w:spacing w:before="39"/>
              <w:ind w:left="52"/>
              <w:rPr>
                <w:sz w:val="14"/>
              </w:rPr>
            </w:pPr>
            <w:r>
              <w:rPr>
                <w:sz w:val="14"/>
              </w:rPr>
              <w:t>$</w:t>
            </w:r>
            <w:r>
              <w:rPr>
                <w:sz w:val="14"/>
              </w:rPr>
              <w:tab/>
              <w:t xml:space="preserve">3,701,139  </w:t>
            </w:r>
            <w:r>
              <w:rPr>
                <w:spacing w:val="10"/>
                <w:sz w:val="14"/>
              </w:rPr>
              <w:t xml:space="preserve"> </w:t>
            </w:r>
            <w:r>
              <w:rPr>
                <w:sz w:val="14"/>
              </w:rPr>
              <w:t>$</w:t>
            </w:r>
            <w:r>
              <w:rPr>
                <w:sz w:val="14"/>
              </w:rPr>
              <w:tab/>
              <w:t>3,829,566</w:t>
            </w:r>
          </w:p>
        </w:tc>
        <w:tc>
          <w:tcPr>
            <w:tcW w:w="1215" w:type="dxa"/>
          </w:tcPr>
          <w:p w:rsidR="00983931" w:rsidRDefault="00677EB3">
            <w:pPr>
              <w:pStyle w:val="TableParagraph"/>
              <w:tabs>
                <w:tab w:val="left" w:pos="481"/>
              </w:tabs>
              <w:spacing w:before="39"/>
              <w:ind w:right="62"/>
              <w:jc w:val="center"/>
              <w:rPr>
                <w:sz w:val="14"/>
              </w:rPr>
            </w:pPr>
            <w:r>
              <w:rPr>
                <w:sz w:val="14"/>
              </w:rPr>
              <w:t>$</w:t>
            </w:r>
            <w:r>
              <w:rPr>
                <w:sz w:val="14"/>
              </w:rPr>
              <w:tab/>
              <w:t>5,895,850</w:t>
            </w:r>
          </w:p>
        </w:tc>
        <w:tc>
          <w:tcPr>
            <w:tcW w:w="1215" w:type="dxa"/>
          </w:tcPr>
          <w:p w:rsidR="00983931" w:rsidRDefault="00677EB3">
            <w:pPr>
              <w:pStyle w:val="TableParagraph"/>
              <w:tabs>
                <w:tab w:val="left" w:pos="537"/>
              </w:tabs>
              <w:spacing w:before="39"/>
              <w:ind w:left="56"/>
              <w:rPr>
                <w:sz w:val="14"/>
              </w:rPr>
            </w:pPr>
            <w:r>
              <w:rPr>
                <w:sz w:val="14"/>
              </w:rPr>
              <w:t>$</w:t>
            </w:r>
            <w:r>
              <w:rPr>
                <w:sz w:val="14"/>
              </w:rPr>
              <w:tab/>
              <w:t>5,000,000</w:t>
            </w:r>
          </w:p>
        </w:tc>
        <w:tc>
          <w:tcPr>
            <w:tcW w:w="1225" w:type="dxa"/>
          </w:tcPr>
          <w:p w:rsidR="00983931" w:rsidRDefault="00677EB3">
            <w:pPr>
              <w:pStyle w:val="TableParagraph"/>
              <w:tabs>
                <w:tab w:val="left" w:pos="481"/>
              </w:tabs>
              <w:spacing w:before="39"/>
              <w:ind w:right="51"/>
              <w:jc w:val="center"/>
              <w:rPr>
                <w:sz w:val="14"/>
              </w:rPr>
            </w:pPr>
            <w:r>
              <w:rPr>
                <w:sz w:val="14"/>
              </w:rPr>
              <w:t>$</w:t>
            </w:r>
            <w:r>
              <w:rPr>
                <w:sz w:val="14"/>
              </w:rPr>
              <w:tab/>
              <w:t>5,005,000</w:t>
            </w:r>
          </w:p>
        </w:tc>
        <w:tc>
          <w:tcPr>
            <w:tcW w:w="1246" w:type="dxa"/>
          </w:tcPr>
          <w:p w:rsidR="00983931" w:rsidRDefault="00677EB3">
            <w:pPr>
              <w:pStyle w:val="TableParagraph"/>
              <w:tabs>
                <w:tab w:val="left" w:pos="513"/>
              </w:tabs>
              <w:spacing w:before="39"/>
              <w:ind w:right="51"/>
              <w:jc w:val="center"/>
              <w:rPr>
                <w:sz w:val="14"/>
              </w:rPr>
            </w:pPr>
            <w:r>
              <w:rPr>
                <w:sz w:val="14"/>
              </w:rPr>
              <w:t>$</w:t>
            </w:r>
            <w:r>
              <w:rPr>
                <w:sz w:val="14"/>
              </w:rPr>
              <w:tab/>
              <w:t>5,005,000</w:t>
            </w:r>
          </w:p>
        </w:tc>
        <w:tc>
          <w:tcPr>
            <w:tcW w:w="1109" w:type="dxa"/>
          </w:tcPr>
          <w:p w:rsidR="00983931" w:rsidRDefault="00677EB3">
            <w:pPr>
              <w:pStyle w:val="TableParagraph"/>
              <w:tabs>
                <w:tab w:val="left" w:pos="406"/>
              </w:tabs>
              <w:spacing w:before="39"/>
              <w:ind w:left="50"/>
              <w:rPr>
                <w:sz w:val="14"/>
              </w:rPr>
            </w:pPr>
            <w:r>
              <w:rPr>
                <w:sz w:val="14"/>
              </w:rPr>
              <w:t>$</w:t>
            </w:r>
            <w:r>
              <w:rPr>
                <w:sz w:val="14"/>
              </w:rPr>
              <w:tab/>
              <w:t>5,005,000</w:t>
            </w:r>
          </w:p>
        </w:tc>
      </w:tr>
      <w:tr w:rsidR="00983931">
        <w:trPr>
          <w:trHeight w:val="276"/>
        </w:trPr>
        <w:tc>
          <w:tcPr>
            <w:tcW w:w="2260" w:type="dxa"/>
          </w:tcPr>
          <w:p w:rsidR="00983931" w:rsidRDefault="00677EB3">
            <w:pPr>
              <w:pStyle w:val="TableParagraph"/>
              <w:spacing w:before="40"/>
              <w:ind w:left="16"/>
              <w:rPr>
                <w:sz w:val="14"/>
              </w:rPr>
            </w:pPr>
            <w:r>
              <w:rPr>
                <w:sz w:val="14"/>
              </w:rPr>
              <w:t>Instructional Leadership</w:t>
            </w:r>
          </w:p>
        </w:tc>
        <w:tc>
          <w:tcPr>
            <w:tcW w:w="1965" w:type="dxa"/>
            <w:gridSpan w:val="2"/>
          </w:tcPr>
          <w:p w:rsidR="00983931" w:rsidRDefault="00677EB3">
            <w:pPr>
              <w:pStyle w:val="TableParagraph"/>
              <w:tabs>
                <w:tab w:val="left" w:pos="1301"/>
              </w:tabs>
              <w:spacing w:before="40"/>
              <w:ind w:left="787"/>
              <w:rPr>
                <w:sz w:val="14"/>
              </w:rPr>
            </w:pPr>
            <w:r>
              <w:rPr>
                <w:sz w:val="14"/>
              </w:rPr>
              <w:t>$</w:t>
            </w:r>
            <w:r>
              <w:rPr>
                <w:sz w:val="14"/>
              </w:rPr>
              <w:tab/>
              <w:t>6,031,666</w:t>
            </w:r>
          </w:p>
        </w:tc>
        <w:tc>
          <w:tcPr>
            <w:tcW w:w="1210" w:type="dxa"/>
          </w:tcPr>
          <w:p w:rsidR="00983931" w:rsidRDefault="00677EB3">
            <w:pPr>
              <w:pStyle w:val="TableParagraph"/>
              <w:tabs>
                <w:tab w:val="left" w:pos="544"/>
              </w:tabs>
              <w:spacing w:before="40"/>
              <w:ind w:right="12"/>
              <w:jc w:val="center"/>
              <w:rPr>
                <w:sz w:val="14"/>
              </w:rPr>
            </w:pPr>
            <w:r>
              <w:rPr>
                <w:sz w:val="14"/>
              </w:rPr>
              <w:t>$</w:t>
            </w:r>
            <w:r>
              <w:rPr>
                <w:sz w:val="14"/>
              </w:rPr>
              <w:tab/>
              <w:t>6,953,161</w:t>
            </w:r>
          </w:p>
        </w:tc>
        <w:tc>
          <w:tcPr>
            <w:tcW w:w="2441" w:type="dxa"/>
            <w:gridSpan w:val="2"/>
          </w:tcPr>
          <w:p w:rsidR="00983931" w:rsidRDefault="00677EB3">
            <w:pPr>
              <w:pStyle w:val="TableParagraph"/>
              <w:tabs>
                <w:tab w:val="left" w:pos="533"/>
                <w:tab w:val="left" w:pos="1754"/>
              </w:tabs>
              <w:spacing w:before="40"/>
              <w:ind w:left="52"/>
              <w:rPr>
                <w:sz w:val="14"/>
              </w:rPr>
            </w:pPr>
            <w:r>
              <w:rPr>
                <w:sz w:val="14"/>
              </w:rPr>
              <w:t>$</w:t>
            </w:r>
            <w:r>
              <w:rPr>
                <w:sz w:val="14"/>
              </w:rPr>
              <w:tab/>
              <w:t xml:space="preserve">6,677,436    </w:t>
            </w:r>
            <w:r>
              <w:rPr>
                <w:spacing w:val="10"/>
                <w:sz w:val="14"/>
              </w:rPr>
              <w:t xml:space="preserve"> </w:t>
            </w:r>
            <w:r>
              <w:rPr>
                <w:sz w:val="14"/>
              </w:rPr>
              <w:t>$</w:t>
            </w:r>
            <w:r>
              <w:rPr>
                <w:sz w:val="14"/>
              </w:rPr>
              <w:tab/>
              <w:t>6,889,245</w:t>
            </w:r>
          </w:p>
        </w:tc>
        <w:tc>
          <w:tcPr>
            <w:tcW w:w="1215" w:type="dxa"/>
          </w:tcPr>
          <w:p w:rsidR="00983931" w:rsidRDefault="00677EB3">
            <w:pPr>
              <w:pStyle w:val="TableParagraph"/>
              <w:tabs>
                <w:tab w:val="left" w:pos="481"/>
              </w:tabs>
              <w:spacing w:before="40"/>
              <w:ind w:right="62"/>
              <w:jc w:val="center"/>
              <w:rPr>
                <w:sz w:val="14"/>
              </w:rPr>
            </w:pPr>
            <w:r>
              <w:rPr>
                <w:sz w:val="14"/>
              </w:rPr>
              <w:t>$</w:t>
            </w:r>
            <w:r>
              <w:rPr>
                <w:sz w:val="14"/>
              </w:rPr>
              <w:tab/>
              <w:t>8,040,600</w:t>
            </w:r>
          </w:p>
        </w:tc>
        <w:tc>
          <w:tcPr>
            <w:tcW w:w="1215" w:type="dxa"/>
          </w:tcPr>
          <w:p w:rsidR="00983931" w:rsidRDefault="00677EB3">
            <w:pPr>
              <w:pStyle w:val="TableParagraph"/>
              <w:tabs>
                <w:tab w:val="left" w:pos="537"/>
              </w:tabs>
              <w:spacing w:before="40"/>
              <w:ind w:left="56"/>
              <w:rPr>
                <w:sz w:val="14"/>
              </w:rPr>
            </w:pPr>
            <w:r>
              <w:rPr>
                <w:sz w:val="14"/>
              </w:rPr>
              <w:t>$</w:t>
            </w:r>
            <w:r>
              <w:rPr>
                <w:sz w:val="14"/>
              </w:rPr>
              <w:tab/>
              <w:t>7,000,000</w:t>
            </w:r>
          </w:p>
        </w:tc>
        <w:tc>
          <w:tcPr>
            <w:tcW w:w="1225" w:type="dxa"/>
          </w:tcPr>
          <w:p w:rsidR="00983931" w:rsidRDefault="00677EB3">
            <w:pPr>
              <w:pStyle w:val="TableParagraph"/>
              <w:tabs>
                <w:tab w:val="left" w:pos="481"/>
              </w:tabs>
              <w:spacing w:before="40"/>
              <w:ind w:right="51"/>
              <w:jc w:val="center"/>
              <w:rPr>
                <w:sz w:val="14"/>
              </w:rPr>
            </w:pPr>
            <w:r>
              <w:rPr>
                <w:sz w:val="14"/>
              </w:rPr>
              <w:t>$</w:t>
            </w:r>
            <w:r>
              <w:rPr>
                <w:sz w:val="14"/>
              </w:rPr>
              <w:tab/>
              <w:t>7,200,000</w:t>
            </w:r>
          </w:p>
        </w:tc>
        <w:tc>
          <w:tcPr>
            <w:tcW w:w="1246" w:type="dxa"/>
          </w:tcPr>
          <w:p w:rsidR="00983931" w:rsidRDefault="00677EB3">
            <w:pPr>
              <w:pStyle w:val="TableParagraph"/>
              <w:tabs>
                <w:tab w:val="left" w:pos="513"/>
              </w:tabs>
              <w:spacing w:before="40"/>
              <w:ind w:right="51"/>
              <w:jc w:val="center"/>
              <w:rPr>
                <w:sz w:val="14"/>
              </w:rPr>
            </w:pPr>
            <w:r>
              <w:rPr>
                <w:sz w:val="14"/>
              </w:rPr>
              <w:t>$</w:t>
            </w:r>
            <w:r>
              <w:rPr>
                <w:sz w:val="14"/>
              </w:rPr>
              <w:tab/>
              <w:t>7,200,000</w:t>
            </w:r>
          </w:p>
        </w:tc>
        <w:tc>
          <w:tcPr>
            <w:tcW w:w="1109" w:type="dxa"/>
          </w:tcPr>
          <w:p w:rsidR="00983931" w:rsidRDefault="00677EB3">
            <w:pPr>
              <w:pStyle w:val="TableParagraph"/>
              <w:tabs>
                <w:tab w:val="left" w:pos="406"/>
              </w:tabs>
              <w:spacing w:before="40"/>
              <w:ind w:left="50"/>
              <w:rPr>
                <w:sz w:val="14"/>
              </w:rPr>
            </w:pPr>
            <w:r>
              <w:rPr>
                <w:sz w:val="14"/>
              </w:rPr>
              <w:t>$</w:t>
            </w:r>
            <w:r>
              <w:rPr>
                <w:sz w:val="14"/>
              </w:rPr>
              <w:tab/>
              <w:t>7,200,000</w:t>
            </w:r>
          </w:p>
        </w:tc>
      </w:tr>
      <w:tr w:rsidR="00983931">
        <w:trPr>
          <w:trHeight w:val="276"/>
        </w:trPr>
        <w:tc>
          <w:tcPr>
            <w:tcW w:w="2260" w:type="dxa"/>
          </w:tcPr>
          <w:p w:rsidR="00983931" w:rsidRDefault="00677EB3">
            <w:pPr>
              <w:pStyle w:val="TableParagraph"/>
              <w:spacing w:before="39"/>
              <w:ind w:left="16"/>
              <w:rPr>
                <w:sz w:val="14"/>
              </w:rPr>
            </w:pPr>
            <w:r>
              <w:rPr>
                <w:sz w:val="14"/>
              </w:rPr>
              <w:t>School Administration</w:t>
            </w:r>
          </w:p>
        </w:tc>
        <w:tc>
          <w:tcPr>
            <w:tcW w:w="1965" w:type="dxa"/>
            <w:gridSpan w:val="2"/>
          </w:tcPr>
          <w:p w:rsidR="00983931" w:rsidRDefault="00677EB3">
            <w:pPr>
              <w:pStyle w:val="TableParagraph"/>
              <w:tabs>
                <w:tab w:val="left" w:pos="1237"/>
              </w:tabs>
              <w:spacing w:before="39"/>
              <w:ind w:left="788"/>
              <w:rPr>
                <w:sz w:val="14"/>
              </w:rPr>
            </w:pPr>
            <w:r>
              <w:rPr>
                <w:sz w:val="14"/>
              </w:rPr>
              <w:t>$</w:t>
            </w:r>
            <w:r>
              <w:rPr>
                <w:sz w:val="14"/>
              </w:rPr>
              <w:tab/>
              <w:t>17,824,237</w:t>
            </w:r>
          </w:p>
        </w:tc>
        <w:tc>
          <w:tcPr>
            <w:tcW w:w="1210" w:type="dxa"/>
          </w:tcPr>
          <w:p w:rsidR="00983931" w:rsidRDefault="00677EB3">
            <w:pPr>
              <w:pStyle w:val="TableParagraph"/>
              <w:tabs>
                <w:tab w:val="left" w:pos="449"/>
              </w:tabs>
              <w:spacing w:before="39"/>
              <w:ind w:right="36"/>
              <w:jc w:val="center"/>
              <w:rPr>
                <w:sz w:val="14"/>
              </w:rPr>
            </w:pPr>
            <w:r>
              <w:rPr>
                <w:sz w:val="14"/>
              </w:rPr>
              <w:t>$</w:t>
            </w:r>
            <w:r>
              <w:rPr>
                <w:sz w:val="14"/>
              </w:rPr>
              <w:tab/>
              <w:t>18,898,996</w:t>
            </w:r>
          </w:p>
        </w:tc>
        <w:tc>
          <w:tcPr>
            <w:tcW w:w="2441" w:type="dxa"/>
            <w:gridSpan w:val="2"/>
          </w:tcPr>
          <w:p w:rsidR="00983931" w:rsidRDefault="00677EB3">
            <w:pPr>
              <w:pStyle w:val="TableParagraph"/>
              <w:tabs>
                <w:tab w:val="left" w:pos="533"/>
                <w:tab w:val="left" w:pos="1722"/>
              </w:tabs>
              <w:spacing w:before="39"/>
              <w:ind w:left="52"/>
              <w:rPr>
                <w:sz w:val="14"/>
              </w:rPr>
            </w:pPr>
            <w:r>
              <w:rPr>
                <w:sz w:val="14"/>
              </w:rPr>
              <w:t>$</w:t>
            </w:r>
            <w:r>
              <w:rPr>
                <w:sz w:val="14"/>
              </w:rPr>
              <w:tab/>
              <w:t xml:space="preserve">19,250,145  </w:t>
            </w:r>
            <w:r>
              <w:rPr>
                <w:spacing w:val="2"/>
                <w:sz w:val="14"/>
              </w:rPr>
              <w:t xml:space="preserve"> </w:t>
            </w:r>
            <w:r>
              <w:rPr>
                <w:sz w:val="14"/>
              </w:rPr>
              <w:t>$</w:t>
            </w:r>
            <w:r>
              <w:rPr>
                <w:sz w:val="14"/>
              </w:rPr>
              <w:tab/>
              <w:t>19,744,667</w:t>
            </w:r>
          </w:p>
        </w:tc>
        <w:tc>
          <w:tcPr>
            <w:tcW w:w="1215" w:type="dxa"/>
          </w:tcPr>
          <w:p w:rsidR="00983931" w:rsidRDefault="00677EB3">
            <w:pPr>
              <w:pStyle w:val="TableParagraph"/>
              <w:tabs>
                <w:tab w:val="left" w:pos="449"/>
              </w:tabs>
              <w:spacing w:before="39"/>
              <w:ind w:right="23"/>
              <w:jc w:val="center"/>
              <w:rPr>
                <w:sz w:val="14"/>
              </w:rPr>
            </w:pPr>
            <w:r>
              <w:rPr>
                <w:sz w:val="14"/>
              </w:rPr>
              <w:t>$</w:t>
            </w:r>
            <w:r>
              <w:rPr>
                <w:sz w:val="14"/>
              </w:rPr>
              <w:tab/>
              <w:t>21,033,450</w:t>
            </w:r>
          </w:p>
        </w:tc>
        <w:tc>
          <w:tcPr>
            <w:tcW w:w="1215" w:type="dxa"/>
          </w:tcPr>
          <w:p w:rsidR="00983931" w:rsidRDefault="00677EB3">
            <w:pPr>
              <w:pStyle w:val="TableParagraph"/>
              <w:tabs>
                <w:tab w:val="left" w:pos="475"/>
              </w:tabs>
              <w:spacing w:before="39"/>
              <w:ind w:left="56"/>
              <w:rPr>
                <w:sz w:val="14"/>
              </w:rPr>
            </w:pPr>
            <w:r>
              <w:rPr>
                <w:sz w:val="14"/>
              </w:rPr>
              <w:t>$</w:t>
            </w:r>
            <w:r>
              <w:rPr>
                <w:sz w:val="14"/>
              </w:rPr>
              <w:tab/>
              <w:t>20,900,000</w:t>
            </w:r>
          </w:p>
        </w:tc>
        <w:tc>
          <w:tcPr>
            <w:tcW w:w="1225" w:type="dxa"/>
          </w:tcPr>
          <w:p w:rsidR="00983931" w:rsidRDefault="00677EB3">
            <w:pPr>
              <w:pStyle w:val="TableParagraph"/>
              <w:tabs>
                <w:tab w:val="left" w:pos="449"/>
              </w:tabs>
              <w:spacing w:before="39"/>
              <w:ind w:right="11"/>
              <w:jc w:val="center"/>
              <w:rPr>
                <w:sz w:val="14"/>
              </w:rPr>
            </w:pPr>
            <w:r>
              <w:rPr>
                <w:sz w:val="14"/>
              </w:rPr>
              <w:t>$</w:t>
            </w:r>
            <w:r>
              <w:rPr>
                <w:sz w:val="14"/>
              </w:rPr>
              <w:tab/>
              <w:t>21,000,000</w:t>
            </w:r>
          </w:p>
        </w:tc>
        <w:tc>
          <w:tcPr>
            <w:tcW w:w="1246" w:type="dxa"/>
          </w:tcPr>
          <w:p w:rsidR="00983931" w:rsidRDefault="00677EB3">
            <w:pPr>
              <w:pStyle w:val="TableParagraph"/>
              <w:tabs>
                <w:tab w:val="left" w:pos="449"/>
              </w:tabs>
              <w:spacing w:before="39"/>
              <w:ind w:right="44"/>
              <w:jc w:val="center"/>
              <w:rPr>
                <w:sz w:val="14"/>
              </w:rPr>
            </w:pPr>
            <w:r>
              <w:rPr>
                <w:sz w:val="14"/>
              </w:rPr>
              <w:t>$</w:t>
            </w:r>
            <w:r>
              <w:rPr>
                <w:sz w:val="14"/>
              </w:rPr>
              <w:tab/>
              <w:t>21,000,000</w:t>
            </w:r>
          </w:p>
        </w:tc>
        <w:tc>
          <w:tcPr>
            <w:tcW w:w="1109" w:type="dxa"/>
          </w:tcPr>
          <w:p w:rsidR="00983931" w:rsidRDefault="00677EB3">
            <w:pPr>
              <w:pStyle w:val="TableParagraph"/>
              <w:tabs>
                <w:tab w:val="left" w:pos="374"/>
              </w:tabs>
              <w:spacing w:before="39"/>
              <w:ind w:left="51"/>
              <w:rPr>
                <w:sz w:val="14"/>
              </w:rPr>
            </w:pPr>
            <w:r>
              <w:rPr>
                <w:sz w:val="14"/>
              </w:rPr>
              <w:t>$</w:t>
            </w:r>
            <w:r>
              <w:rPr>
                <w:sz w:val="14"/>
              </w:rPr>
              <w:tab/>
              <w:t>21,000,000</w:t>
            </w:r>
          </w:p>
        </w:tc>
      </w:tr>
      <w:tr w:rsidR="00983931">
        <w:trPr>
          <w:trHeight w:val="276"/>
        </w:trPr>
        <w:tc>
          <w:tcPr>
            <w:tcW w:w="2260" w:type="dxa"/>
          </w:tcPr>
          <w:p w:rsidR="00983931" w:rsidRDefault="00677EB3">
            <w:pPr>
              <w:pStyle w:val="TableParagraph"/>
              <w:spacing w:before="40"/>
              <w:ind w:left="16"/>
              <w:rPr>
                <w:sz w:val="14"/>
              </w:rPr>
            </w:pPr>
            <w:r>
              <w:rPr>
                <w:sz w:val="14"/>
              </w:rPr>
              <w:t>Guidance &amp; Counseling Services</w:t>
            </w:r>
          </w:p>
        </w:tc>
        <w:tc>
          <w:tcPr>
            <w:tcW w:w="1965" w:type="dxa"/>
            <w:gridSpan w:val="2"/>
          </w:tcPr>
          <w:p w:rsidR="00983931" w:rsidRDefault="00677EB3">
            <w:pPr>
              <w:pStyle w:val="TableParagraph"/>
              <w:tabs>
                <w:tab w:val="left" w:pos="1237"/>
              </w:tabs>
              <w:spacing w:before="40"/>
              <w:ind w:left="788"/>
              <w:rPr>
                <w:sz w:val="14"/>
              </w:rPr>
            </w:pPr>
            <w:r>
              <w:rPr>
                <w:sz w:val="14"/>
              </w:rPr>
              <w:t>$</w:t>
            </w:r>
            <w:r>
              <w:rPr>
                <w:sz w:val="14"/>
              </w:rPr>
              <w:tab/>
              <w:t>13,958,037</w:t>
            </w:r>
          </w:p>
        </w:tc>
        <w:tc>
          <w:tcPr>
            <w:tcW w:w="1210" w:type="dxa"/>
          </w:tcPr>
          <w:p w:rsidR="00983931" w:rsidRDefault="00677EB3">
            <w:pPr>
              <w:pStyle w:val="TableParagraph"/>
              <w:tabs>
                <w:tab w:val="left" w:pos="449"/>
              </w:tabs>
              <w:spacing w:before="40"/>
              <w:ind w:right="36"/>
              <w:jc w:val="center"/>
              <w:rPr>
                <w:sz w:val="14"/>
              </w:rPr>
            </w:pPr>
            <w:r>
              <w:rPr>
                <w:sz w:val="14"/>
              </w:rPr>
              <w:t>$</w:t>
            </w:r>
            <w:r>
              <w:rPr>
                <w:sz w:val="14"/>
              </w:rPr>
              <w:tab/>
              <w:t>15,099,777</w:t>
            </w:r>
          </w:p>
        </w:tc>
        <w:tc>
          <w:tcPr>
            <w:tcW w:w="2441" w:type="dxa"/>
            <w:gridSpan w:val="2"/>
          </w:tcPr>
          <w:p w:rsidR="00983931" w:rsidRDefault="00677EB3">
            <w:pPr>
              <w:pStyle w:val="TableParagraph"/>
              <w:tabs>
                <w:tab w:val="left" w:pos="533"/>
                <w:tab w:val="left" w:pos="1723"/>
              </w:tabs>
              <w:spacing w:before="40"/>
              <w:ind w:left="52"/>
              <w:rPr>
                <w:sz w:val="14"/>
              </w:rPr>
            </w:pPr>
            <w:r>
              <w:rPr>
                <w:sz w:val="14"/>
              </w:rPr>
              <w:t>$</w:t>
            </w:r>
            <w:r>
              <w:rPr>
                <w:sz w:val="14"/>
              </w:rPr>
              <w:tab/>
              <w:t xml:space="preserve">15,162,952  </w:t>
            </w:r>
            <w:r>
              <w:rPr>
                <w:spacing w:val="2"/>
                <w:sz w:val="14"/>
              </w:rPr>
              <w:t xml:space="preserve"> </w:t>
            </w:r>
            <w:r>
              <w:rPr>
                <w:sz w:val="14"/>
              </w:rPr>
              <w:t>$</w:t>
            </w:r>
            <w:r>
              <w:rPr>
                <w:sz w:val="14"/>
              </w:rPr>
              <w:tab/>
              <w:t>16,426,436</w:t>
            </w:r>
          </w:p>
        </w:tc>
        <w:tc>
          <w:tcPr>
            <w:tcW w:w="1215" w:type="dxa"/>
          </w:tcPr>
          <w:p w:rsidR="00983931" w:rsidRDefault="00677EB3">
            <w:pPr>
              <w:pStyle w:val="TableParagraph"/>
              <w:tabs>
                <w:tab w:val="left" w:pos="449"/>
              </w:tabs>
              <w:spacing w:before="40"/>
              <w:ind w:right="23"/>
              <w:jc w:val="center"/>
              <w:rPr>
                <w:sz w:val="14"/>
              </w:rPr>
            </w:pPr>
            <w:r>
              <w:rPr>
                <w:sz w:val="14"/>
              </w:rPr>
              <w:t>$</w:t>
            </w:r>
            <w:r>
              <w:rPr>
                <w:sz w:val="14"/>
              </w:rPr>
              <w:tab/>
              <w:t>18,504,900</w:t>
            </w:r>
          </w:p>
        </w:tc>
        <w:tc>
          <w:tcPr>
            <w:tcW w:w="1215" w:type="dxa"/>
          </w:tcPr>
          <w:p w:rsidR="00983931" w:rsidRDefault="00677EB3">
            <w:pPr>
              <w:pStyle w:val="TableParagraph"/>
              <w:tabs>
                <w:tab w:val="left" w:pos="506"/>
              </w:tabs>
              <w:spacing w:before="40"/>
              <w:ind w:left="56"/>
              <w:rPr>
                <w:sz w:val="14"/>
              </w:rPr>
            </w:pPr>
            <w:r>
              <w:rPr>
                <w:sz w:val="14"/>
              </w:rPr>
              <w:t>$</w:t>
            </w:r>
            <w:r>
              <w:rPr>
                <w:sz w:val="14"/>
              </w:rPr>
              <w:tab/>
              <w:t>16,800,000</w:t>
            </w:r>
          </w:p>
        </w:tc>
        <w:tc>
          <w:tcPr>
            <w:tcW w:w="1225" w:type="dxa"/>
          </w:tcPr>
          <w:p w:rsidR="00983931" w:rsidRDefault="00677EB3">
            <w:pPr>
              <w:pStyle w:val="TableParagraph"/>
              <w:tabs>
                <w:tab w:val="left" w:pos="449"/>
              </w:tabs>
              <w:spacing w:before="40"/>
              <w:ind w:right="11"/>
              <w:jc w:val="center"/>
              <w:rPr>
                <w:sz w:val="14"/>
              </w:rPr>
            </w:pPr>
            <w:r>
              <w:rPr>
                <w:sz w:val="14"/>
              </w:rPr>
              <w:t>$</w:t>
            </w:r>
            <w:r>
              <w:rPr>
                <w:sz w:val="14"/>
              </w:rPr>
              <w:tab/>
              <w:t>17,000,000</w:t>
            </w:r>
          </w:p>
        </w:tc>
        <w:tc>
          <w:tcPr>
            <w:tcW w:w="1246" w:type="dxa"/>
          </w:tcPr>
          <w:p w:rsidR="00983931" w:rsidRDefault="00677EB3">
            <w:pPr>
              <w:pStyle w:val="TableParagraph"/>
              <w:tabs>
                <w:tab w:val="left" w:pos="449"/>
              </w:tabs>
              <w:spacing w:before="40"/>
              <w:ind w:right="43"/>
              <w:jc w:val="center"/>
              <w:rPr>
                <w:sz w:val="14"/>
              </w:rPr>
            </w:pPr>
            <w:r>
              <w:rPr>
                <w:sz w:val="14"/>
              </w:rPr>
              <w:t>$</w:t>
            </w:r>
            <w:r>
              <w:rPr>
                <w:sz w:val="14"/>
              </w:rPr>
              <w:tab/>
              <w:t>17,000,000</w:t>
            </w:r>
          </w:p>
        </w:tc>
        <w:tc>
          <w:tcPr>
            <w:tcW w:w="1109" w:type="dxa"/>
          </w:tcPr>
          <w:p w:rsidR="00983931" w:rsidRDefault="00677EB3">
            <w:pPr>
              <w:pStyle w:val="TableParagraph"/>
              <w:tabs>
                <w:tab w:val="left" w:pos="375"/>
              </w:tabs>
              <w:spacing w:before="40"/>
              <w:ind w:left="51"/>
              <w:rPr>
                <w:sz w:val="14"/>
              </w:rPr>
            </w:pPr>
            <w:r>
              <w:rPr>
                <w:sz w:val="14"/>
              </w:rPr>
              <w:t>$</w:t>
            </w:r>
            <w:r>
              <w:rPr>
                <w:sz w:val="14"/>
              </w:rPr>
              <w:tab/>
              <w:t>17,000,000</w:t>
            </w:r>
          </w:p>
        </w:tc>
      </w:tr>
      <w:tr w:rsidR="00983931">
        <w:trPr>
          <w:trHeight w:val="275"/>
        </w:trPr>
        <w:tc>
          <w:tcPr>
            <w:tcW w:w="2260" w:type="dxa"/>
          </w:tcPr>
          <w:p w:rsidR="00983931" w:rsidRDefault="00677EB3">
            <w:pPr>
              <w:pStyle w:val="TableParagraph"/>
              <w:spacing w:before="40"/>
              <w:ind w:left="16"/>
              <w:rPr>
                <w:sz w:val="14"/>
              </w:rPr>
            </w:pPr>
            <w:r>
              <w:rPr>
                <w:sz w:val="14"/>
              </w:rPr>
              <w:t>Social Work Services</w:t>
            </w:r>
          </w:p>
        </w:tc>
        <w:tc>
          <w:tcPr>
            <w:tcW w:w="1965" w:type="dxa"/>
            <w:gridSpan w:val="2"/>
          </w:tcPr>
          <w:p w:rsidR="00983931" w:rsidRDefault="00677EB3">
            <w:pPr>
              <w:pStyle w:val="TableParagraph"/>
              <w:tabs>
                <w:tab w:val="left" w:pos="1460"/>
              </w:tabs>
              <w:spacing w:before="40"/>
              <w:ind w:left="788"/>
              <w:rPr>
                <w:sz w:val="14"/>
              </w:rPr>
            </w:pPr>
            <w:r>
              <w:rPr>
                <w:sz w:val="14"/>
              </w:rPr>
              <w:t>$</w:t>
            </w:r>
            <w:r>
              <w:rPr>
                <w:sz w:val="14"/>
              </w:rPr>
              <w:tab/>
              <w:t>217,139</w:t>
            </w:r>
          </w:p>
        </w:tc>
        <w:tc>
          <w:tcPr>
            <w:tcW w:w="1210" w:type="dxa"/>
          </w:tcPr>
          <w:p w:rsidR="00983931" w:rsidRDefault="00677EB3">
            <w:pPr>
              <w:pStyle w:val="TableParagraph"/>
              <w:tabs>
                <w:tab w:val="left" w:pos="639"/>
              </w:tabs>
              <w:spacing w:before="40"/>
              <w:ind w:right="22"/>
              <w:jc w:val="center"/>
              <w:rPr>
                <w:sz w:val="14"/>
              </w:rPr>
            </w:pPr>
            <w:r>
              <w:rPr>
                <w:sz w:val="14"/>
              </w:rPr>
              <w:t>$</w:t>
            </w:r>
            <w:r>
              <w:rPr>
                <w:sz w:val="14"/>
              </w:rPr>
              <w:tab/>
              <w:t>238,316</w:t>
            </w:r>
          </w:p>
        </w:tc>
        <w:tc>
          <w:tcPr>
            <w:tcW w:w="2441" w:type="dxa"/>
            <w:gridSpan w:val="2"/>
          </w:tcPr>
          <w:p w:rsidR="00983931" w:rsidRDefault="00677EB3">
            <w:pPr>
              <w:pStyle w:val="TableParagraph"/>
              <w:tabs>
                <w:tab w:val="left" w:pos="692"/>
                <w:tab w:val="left" w:pos="1912"/>
              </w:tabs>
              <w:spacing w:before="40"/>
              <w:ind w:left="52"/>
              <w:rPr>
                <w:sz w:val="14"/>
              </w:rPr>
            </w:pPr>
            <w:r>
              <w:rPr>
                <w:sz w:val="14"/>
              </w:rPr>
              <w:t>$</w:t>
            </w:r>
            <w:r>
              <w:rPr>
                <w:sz w:val="14"/>
              </w:rPr>
              <w:tab/>
              <w:t xml:space="preserve">215,053  </w:t>
            </w:r>
            <w:r>
              <w:rPr>
                <w:spacing w:val="21"/>
                <w:sz w:val="14"/>
              </w:rPr>
              <w:t xml:space="preserve"> </w:t>
            </w:r>
            <w:r>
              <w:rPr>
                <w:sz w:val="14"/>
              </w:rPr>
              <w:t>$</w:t>
            </w:r>
            <w:r>
              <w:rPr>
                <w:sz w:val="14"/>
              </w:rPr>
              <w:tab/>
              <w:t>220,715</w:t>
            </w:r>
          </w:p>
        </w:tc>
        <w:tc>
          <w:tcPr>
            <w:tcW w:w="1215" w:type="dxa"/>
          </w:tcPr>
          <w:p w:rsidR="00983931" w:rsidRDefault="00677EB3">
            <w:pPr>
              <w:pStyle w:val="TableParagraph"/>
              <w:tabs>
                <w:tab w:val="left" w:pos="639"/>
              </w:tabs>
              <w:spacing w:before="39"/>
              <w:ind w:right="10"/>
              <w:jc w:val="center"/>
              <w:rPr>
                <w:sz w:val="14"/>
              </w:rPr>
            </w:pPr>
            <w:r>
              <w:rPr>
                <w:sz w:val="14"/>
              </w:rPr>
              <w:t>$</w:t>
            </w:r>
            <w:r>
              <w:rPr>
                <w:sz w:val="14"/>
              </w:rPr>
              <w:tab/>
              <w:t>221,500</w:t>
            </w:r>
          </w:p>
        </w:tc>
        <w:tc>
          <w:tcPr>
            <w:tcW w:w="1215" w:type="dxa"/>
          </w:tcPr>
          <w:p w:rsidR="00983931" w:rsidRDefault="00677EB3">
            <w:pPr>
              <w:pStyle w:val="TableParagraph"/>
              <w:tabs>
                <w:tab w:val="left" w:pos="664"/>
              </w:tabs>
              <w:spacing w:before="39"/>
              <w:ind w:left="56"/>
              <w:rPr>
                <w:sz w:val="14"/>
              </w:rPr>
            </w:pPr>
            <w:r>
              <w:rPr>
                <w:sz w:val="14"/>
              </w:rPr>
              <w:t>$</w:t>
            </w:r>
            <w:r>
              <w:rPr>
                <w:sz w:val="14"/>
              </w:rPr>
              <w:tab/>
              <w:t>220,000</w:t>
            </w:r>
          </w:p>
        </w:tc>
        <w:tc>
          <w:tcPr>
            <w:tcW w:w="1225" w:type="dxa"/>
          </w:tcPr>
          <w:p w:rsidR="00983931" w:rsidRDefault="00677EB3">
            <w:pPr>
              <w:pStyle w:val="TableParagraph"/>
              <w:tabs>
                <w:tab w:val="left" w:pos="608"/>
              </w:tabs>
              <w:spacing w:before="39"/>
              <w:ind w:right="29"/>
              <w:jc w:val="center"/>
              <w:rPr>
                <w:sz w:val="14"/>
              </w:rPr>
            </w:pPr>
            <w:r>
              <w:rPr>
                <w:sz w:val="14"/>
              </w:rPr>
              <w:t>$</w:t>
            </w:r>
            <w:r>
              <w:rPr>
                <w:sz w:val="14"/>
              </w:rPr>
              <w:tab/>
              <w:t>220,000</w:t>
            </w:r>
          </w:p>
        </w:tc>
        <w:tc>
          <w:tcPr>
            <w:tcW w:w="1246" w:type="dxa"/>
          </w:tcPr>
          <w:p w:rsidR="00983931" w:rsidRDefault="00677EB3">
            <w:pPr>
              <w:pStyle w:val="TableParagraph"/>
              <w:tabs>
                <w:tab w:val="left" w:pos="608"/>
              </w:tabs>
              <w:spacing w:before="39"/>
              <w:ind w:right="61"/>
              <w:jc w:val="center"/>
              <w:rPr>
                <w:sz w:val="14"/>
              </w:rPr>
            </w:pPr>
            <w:r>
              <w:rPr>
                <w:sz w:val="14"/>
              </w:rPr>
              <w:t>$</w:t>
            </w:r>
            <w:r>
              <w:rPr>
                <w:sz w:val="14"/>
              </w:rPr>
              <w:tab/>
              <w:t>220,000</w:t>
            </w:r>
          </w:p>
        </w:tc>
        <w:tc>
          <w:tcPr>
            <w:tcW w:w="1109" w:type="dxa"/>
          </w:tcPr>
          <w:p w:rsidR="00983931" w:rsidRDefault="00677EB3">
            <w:pPr>
              <w:pStyle w:val="TableParagraph"/>
              <w:tabs>
                <w:tab w:val="left" w:pos="532"/>
              </w:tabs>
              <w:spacing w:before="39"/>
              <w:ind w:left="51"/>
              <w:rPr>
                <w:sz w:val="14"/>
              </w:rPr>
            </w:pPr>
            <w:r>
              <w:rPr>
                <w:sz w:val="14"/>
              </w:rPr>
              <w:t>$</w:t>
            </w:r>
            <w:r>
              <w:rPr>
                <w:sz w:val="14"/>
              </w:rPr>
              <w:tab/>
              <w:t>220,000</w:t>
            </w:r>
          </w:p>
        </w:tc>
      </w:tr>
      <w:tr w:rsidR="00983931">
        <w:trPr>
          <w:trHeight w:val="276"/>
        </w:trPr>
        <w:tc>
          <w:tcPr>
            <w:tcW w:w="2260" w:type="dxa"/>
          </w:tcPr>
          <w:p w:rsidR="00983931" w:rsidRDefault="00677EB3">
            <w:pPr>
              <w:pStyle w:val="TableParagraph"/>
              <w:spacing w:before="39"/>
              <w:ind w:left="16"/>
              <w:rPr>
                <w:sz w:val="14"/>
              </w:rPr>
            </w:pPr>
            <w:r>
              <w:rPr>
                <w:sz w:val="14"/>
              </w:rPr>
              <w:t>Health Services</w:t>
            </w:r>
          </w:p>
        </w:tc>
        <w:tc>
          <w:tcPr>
            <w:tcW w:w="1965" w:type="dxa"/>
            <w:gridSpan w:val="2"/>
          </w:tcPr>
          <w:p w:rsidR="00983931" w:rsidRDefault="00677EB3">
            <w:pPr>
              <w:pStyle w:val="TableParagraph"/>
              <w:tabs>
                <w:tab w:val="left" w:pos="1269"/>
              </w:tabs>
              <w:spacing w:before="39"/>
              <w:ind w:left="788"/>
              <w:rPr>
                <w:sz w:val="14"/>
              </w:rPr>
            </w:pPr>
            <w:r>
              <w:rPr>
                <w:sz w:val="14"/>
              </w:rPr>
              <w:t>$</w:t>
            </w:r>
            <w:r>
              <w:rPr>
                <w:sz w:val="14"/>
              </w:rPr>
              <w:tab/>
              <w:t>3,633,255</w:t>
            </w:r>
          </w:p>
        </w:tc>
        <w:tc>
          <w:tcPr>
            <w:tcW w:w="1210" w:type="dxa"/>
          </w:tcPr>
          <w:p w:rsidR="00983931" w:rsidRDefault="00677EB3">
            <w:pPr>
              <w:pStyle w:val="TableParagraph"/>
              <w:tabs>
                <w:tab w:val="left" w:pos="481"/>
              </w:tabs>
              <w:spacing w:before="39"/>
              <w:ind w:right="75"/>
              <w:jc w:val="center"/>
              <w:rPr>
                <w:sz w:val="14"/>
              </w:rPr>
            </w:pPr>
            <w:r>
              <w:rPr>
                <w:sz w:val="14"/>
              </w:rPr>
              <w:t>$</w:t>
            </w:r>
            <w:r>
              <w:rPr>
                <w:sz w:val="14"/>
              </w:rPr>
              <w:tab/>
              <w:t>3,837,760</w:t>
            </w:r>
          </w:p>
        </w:tc>
        <w:tc>
          <w:tcPr>
            <w:tcW w:w="2441" w:type="dxa"/>
            <w:gridSpan w:val="2"/>
          </w:tcPr>
          <w:p w:rsidR="00983931" w:rsidRDefault="00677EB3">
            <w:pPr>
              <w:pStyle w:val="TableParagraph"/>
              <w:tabs>
                <w:tab w:val="left" w:pos="533"/>
                <w:tab w:val="left" w:pos="1754"/>
              </w:tabs>
              <w:spacing w:before="39"/>
              <w:ind w:left="52"/>
              <w:rPr>
                <w:sz w:val="14"/>
              </w:rPr>
            </w:pPr>
            <w:r>
              <w:rPr>
                <w:sz w:val="14"/>
              </w:rPr>
              <w:t>$</w:t>
            </w:r>
            <w:r>
              <w:rPr>
                <w:sz w:val="14"/>
              </w:rPr>
              <w:tab/>
              <w:t xml:space="preserve">3,896,097    </w:t>
            </w:r>
            <w:r>
              <w:rPr>
                <w:spacing w:val="10"/>
                <w:sz w:val="14"/>
              </w:rPr>
              <w:t xml:space="preserve"> </w:t>
            </w:r>
            <w:r>
              <w:rPr>
                <w:sz w:val="14"/>
              </w:rPr>
              <w:t>$</w:t>
            </w:r>
            <w:r>
              <w:rPr>
                <w:sz w:val="14"/>
              </w:rPr>
              <w:tab/>
              <w:t>3,994,529</w:t>
            </w:r>
          </w:p>
        </w:tc>
        <w:tc>
          <w:tcPr>
            <w:tcW w:w="1215" w:type="dxa"/>
          </w:tcPr>
          <w:p w:rsidR="00983931" w:rsidRDefault="00677EB3">
            <w:pPr>
              <w:pStyle w:val="TableParagraph"/>
              <w:tabs>
                <w:tab w:val="left" w:pos="481"/>
              </w:tabs>
              <w:spacing w:before="39"/>
              <w:ind w:right="62"/>
              <w:jc w:val="center"/>
              <w:rPr>
                <w:sz w:val="14"/>
              </w:rPr>
            </w:pPr>
            <w:r>
              <w:rPr>
                <w:sz w:val="14"/>
              </w:rPr>
              <w:t>$</w:t>
            </w:r>
            <w:r>
              <w:rPr>
                <w:sz w:val="14"/>
              </w:rPr>
              <w:tab/>
              <w:t>4,265,800</w:t>
            </w:r>
          </w:p>
        </w:tc>
        <w:tc>
          <w:tcPr>
            <w:tcW w:w="1215" w:type="dxa"/>
          </w:tcPr>
          <w:p w:rsidR="00983931" w:rsidRDefault="00677EB3">
            <w:pPr>
              <w:pStyle w:val="TableParagraph"/>
              <w:tabs>
                <w:tab w:val="left" w:pos="537"/>
              </w:tabs>
              <w:spacing w:before="39"/>
              <w:ind w:left="56"/>
              <w:rPr>
                <w:sz w:val="14"/>
              </w:rPr>
            </w:pPr>
            <w:r>
              <w:rPr>
                <w:sz w:val="14"/>
              </w:rPr>
              <w:t>$</w:t>
            </w:r>
            <w:r>
              <w:rPr>
                <w:sz w:val="14"/>
              </w:rPr>
              <w:tab/>
              <w:t>4,305,000</w:t>
            </w:r>
          </w:p>
        </w:tc>
        <w:tc>
          <w:tcPr>
            <w:tcW w:w="1225" w:type="dxa"/>
          </w:tcPr>
          <w:p w:rsidR="00983931" w:rsidRDefault="00677EB3">
            <w:pPr>
              <w:pStyle w:val="TableParagraph"/>
              <w:tabs>
                <w:tab w:val="left" w:pos="481"/>
              </w:tabs>
              <w:spacing w:before="39"/>
              <w:ind w:right="51"/>
              <w:jc w:val="center"/>
              <w:rPr>
                <w:sz w:val="14"/>
              </w:rPr>
            </w:pPr>
            <w:r>
              <w:rPr>
                <w:sz w:val="14"/>
              </w:rPr>
              <w:t>$</w:t>
            </w:r>
            <w:r>
              <w:rPr>
                <w:sz w:val="14"/>
              </w:rPr>
              <w:tab/>
              <w:t>4,405,000</w:t>
            </w:r>
          </w:p>
        </w:tc>
        <w:tc>
          <w:tcPr>
            <w:tcW w:w="1246" w:type="dxa"/>
          </w:tcPr>
          <w:p w:rsidR="00983931" w:rsidRDefault="00677EB3">
            <w:pPr>
              <w:pStyle w:val="TableParagraph"/>
              <w:tabs>
                <w:tab w:val="left" w:pos="513"/>
              </w:tabs>
              <w:spacing w:before="39"/>
              <w:ind w:right="51"/>
              <w:jc w:val="center"/>
              <w:rPr>
                <w:sz w:val="14"/>
              </w:rPr>
            </w:pPr>
            <w:r>
              <w:rPr>
                <w:sz w:val="14"/>
              </w:rPr>
              <w:t>$</w:t>
            </w:r>
            <w:r>
              <w:rPr>
                <w:sz w:val="14"/>
              </w:rPr>
              <w:tab/>
              <w:t>4,405,000</w:t>
            </w:r>
          </w:p>
        </w:tc>
        <w:tc>
          <w:tcPr>
            <w:tcW w:w="1109" w:type="dxa"/>
          </w:tcPr>
          <w:p w:rsidR="00983931" w:rsidRDefault="00677EB3">
            <w:pPr>
              <w:pStyle w:val="TableParagraph"/>
              <w:tabs>
                <w:tab w:val="left" w:pos="406"/>
              </w:tabs>
              <w:spacing w:before="39"/>
              <w:ind w:left="51"/>
              <w:rPr>
                <w:sz w:val="14"/>
              </w:rPr>
            </w:pPr>
            <w:r>
              <w:rPr>
                <w:sz w:val="14"/>
              </w:rPr>
              <w:t>$</w:t>
            </w:r>
            <w:r>
              <w:rPr>
                <w:sz w:val="14"/>
              </w:rPr>
              <w:tab/>
              <w:t>4,405,000</w:t>
            </w:r>
          </w:p>
        </w:tc>
      </w:tr>
      <w:tr w:rsidR="00983931">
        <w:trPr>
          <w:trHeight w:val="276"/>
        </w:trPr>
        <w:tc>
          <w:tcPr>
            <w:tcW w:w="2260" w:type="dxa"/>
          </w:tcPr>
          <w:p w:rsidR="00983931" w:rsidRDefault="00677EB3">
            <w:pPr>
              <w:pStyle w:val="TableParagraph"/>
              <w:spacing w:before="40"/>
              <w:ind w:left="16"/>
              <w:rPr>
                <w:sz w:val="14"/>
              </w:rPr>
            </w:pPr>
            <w:r>
              <w:rPr>
                <w:sz w:val="14"/>
              </w:rPr>
              <w:t>Transportation Services</w:t>
            </w:r>
          </w:p>
        </w:tc>
        <w:tc>
          <w:tcPr>
            <w:tcW w:w="1965" w:type="dxa"/>
            <w:gridSpan w:val="2"/>
          </w:tcPr>
          <w:p w:rsidR="00983931" w:rsidRDefault="00677EB3">
            <w:pPr>
              <w:pStyle w:val="TableParagraph"/>
              <w:tabs>
                <w:tab w:val="left" w:pos="1269"/>
              </w:tabs>
              <w:spacing w:before="40"/>
              <w:ind w:left="788"/>
              <w:rPr>
                <w:sz w:val="14"/>
              </w:rPr>
            </w:pPr>
            <w:r>
              <w:rPr>
                <w:sz w:val="14"/>
              </w:rPr>
              <w:t>$</w:t>
            </w:r>
            <w:r>
              <w:rPr>
                <w:sz w:val="14"/>
              </w:rPr>
              <w:tab/>
              <w:t>5,533,277</w:t>
            </w:r>
          </w:p>
        </w:tc>
        <w:tc>
          <w:tcPr>
            <w:tcW w:w="1210" w:type="dxa"/>
          </w:tcPr>
          <w:p w:rsidR="00983931" w:rsidRDefault="00677EB3">
            <w:pPr>
              <w:pStyle w:val="TableParagraph"/>
              <w:tabs>
                <w:tab w:val="left" w:pos="513"/>
              </w:tabs>
              <w:spacing w:before="40"/>
              <w:ind w:right="43"/>
              <w:jc w:val="center"/>
              <w:rPr>
                <w:sz w:val="14"/>
              </w:rPr>
            </w:pPr>
            <w:r>
              <w:rPr>
                <w:sz w:val="14"/>
              </w:rPr>
              <w:t>$</w:t>
            </w:r>
            <w:r>
              <w:rPr>
                <w:sz w:val="14"/>
              </w:rPr>
              <w:tab/>
              <w:t>5,317,298</w:t>
            </w:r>
          </w:p>
        </w:tc>
        <w:tc>
          <w:tcPr>
            <w:tcW w:w="2441" w:type="dxa"/>
            <w:gridSpan w:val="2"/>
          </w:tcPr>
          <w:p w:rsidR="00983931" w:rsidRDefault="00677EB3">
            <w:pPr>
              <w:pStyle w:val="TableParagraph"/>
              <w:tabs>
                <w:tab w:val="left" w:pos="566"/>
                <w:tab w:val="left" w:pos="1817"/>
              </w:tabs>
              <w:spacing w:before="40"/>
              <w:ind w:left="52"/>
              <w:rPr>
                <w:sz w:val="14"/>
              </w:rPr>
            </w:pPr>
            <w:r>
              <w:rPr>
                <w:sz w:val="14"/>
              </w:rPr>
              <w:t>$</w:t>
            </w:r>
            <w:r>
              <w:rPr>
                <w:sz w:val="14"/>
              </w:rPr>
              <w:tab/>
              <w:t xml:space="preserve">6,599,519   </w:t>
            </w:r>
            <w:r>
              <w:rPr>
                <w:spacing w:val="10"/>
                <w:sz w:val="14"/>
              </w:rPr>
              <w:t xml:space="preserve"> </w:t>
            </w:r>
            <w:r>
              <w:rPr>
                <w:sz w:val="14"/>
              </w:rPr>
              <w:t>$</w:t>
            </w:r>
            <w:r>
              <w:rPr>
                <w:sz w:val="14"/>
              </w:rPr>
              <w:tab/>
              <w:t>6,623,511</w:t>
            </w:r>
          </w:p>
        </w:tc>
        <w:tc>
          <w:tcPr>
            <w:tcW w:w="1215" w:type="dxa"/>
          </w:tcPr>
          <w:p w:rsidR="00983931" w:rsidRDefault="00677EB3">
            <w:pPr>
              <w:pStyle w:val="TableParagraph"/>
              <w:tabs>
                <w:tab w:val="left" w:pos="481"/>
              </w:tabs>
              <w:spacing w:before="40"/>
              <w:ind w:right="62"/>
              <w:jc w:val="center"/>
              <w:rPr>
                <w:sz w:val="14"/>
              </w:rPr>
            </w:pPr>
            <w:r>
              <w:rPr>
                <w:sz w:val="14"/>
              </w:rPr>
              <w:t>$</w:t>
            </w:r>
            <w:r>
              <w:rPr>
                <w:sz w:val="14"/>
              </w:rPr>
              <w:tab/>
              <w:t>7,683,200</w:t>
            </w:r>
          </w:p>
        </w:tc>
        <w:tc>
          <w:tcPr>
            <w:tcW w:w="1215" w:type="dxa"/>
          </w:tcPr>
          <w:p w:rsidR="00983931" w:rsidRDefault="00677EB3">
            <w:pPr>
              <w:pStyle w:val="TableParagraph"/>
              <w:tabs>
                <w:tab w:val="left" w:pos="537"/>
              </w:tabs>
              <w:spacing w:before="40"/>
              <w:ind w:left="56"/>
              <w:rPr>
                <w:sz w:val="14"/>
              </w:rPr>
            </w:pPr>
            <w:r>
              <w:rPr>
                <w:sz w:val="14"/>
              </w:rPr>
              <w:t>$</w:t>
            </w:r>
            <w:r>
              <w:rPr>
                <w:sz w:val="14"/>
              </w:rPr>
              <w:tab/>
              <w:t>6,800,000</w:t>
            </w:r>
          </w:p>
        </w:tc>
        <w:tc>
          <w:tcPr>
            <w:tcW w:w="1225" w:type="dxa"/>
          </w:tcPr>
          <w:p w:rsidR="00983931" w:rsidRDefault="00677EB3">
            <w:pPr>
              <w:pStyle w:val="TableParagraph"/>
              <w:tabs>
                <w:tab w:val="left" w:pos="481"/>
              </w:tabs>
              <w:spacing w:before="40"/>
              <w:ind w:right="51"/>
              <w:jc w:val="center"/>
              <w:rPr>
                <w:sz w:val="14"/>
              </w:rPr>
            </w:pPr>
            <w:r>
              <w:rPr>
                <w:sz w:val="14"/>
              </w:rPr>
              <w:t>$</w:t>
            </w:r>
            <w:r>
              <w:rPr>
                <w:sz w:val="14"/>
              </w:rPr>
              <w:tab/>
              <w:t>6,850,000</w:t>
            </w:r>
          </w:p>
        </w:tc>
        <w:tc>
          <w:tcPr>
            <w:tcW w:w="1246" w:type="dxa"/>
          </w:tcPr>
          <w:p w:rsidR="00983931" w:rsidRDefault="00677EB3">
            <w:pPr>
              <w:pStyle w:val="TableParagraph"/>
              <w:tabs>
                <w:tab w:val="left" w:pos="513"/>
              </w:tabs>
              <w:spacing w:before="40"/>
              <w:ind w:right="51"/>
              <w:jc w:val="center"/>
              <w:rPr>
                <w:sz w:val="14"/>
              </w:rPr>
            </w:pPr>
            <w:r>
              <w:rPr>
                <w:sz w:val="14"/>
              </w:rPr>
              <w:t>$</w:t>
            </w:r>
            <w:r>
              <w:rPr>
                <w:sz w:val="14"/>
              </w:rPr>
              <w:tab/>
              <w:t>6,850,000</w:t>
            </w:r>
          </w:p>
        </w:tc>
        <w:tc>
          <w:tcPr>
            <w:tcW w:w="1109" w:type="dxa"/>
          </w:tcPr>
          <w:p w:rsidR="00983931" w:rsidRDefault="00677EB3">
            <w:pPr>
              <w:pStyle w:val="TableParagraph"/>
              <w:tabs>
                <w:tab w:val="left" w:pos="406"/>
              </w:tabs>
              <w:spacing w:before="40"/>
              <w:ind w:left="50"/>
              <w:rPr>
                <w:sz w:val="14"/>
              </w:rPr>
            </w:pPr>
            <w:r>
              <w:rPr>
                <w:sz w:val="14"/>
              </w:rPr>
              <w:t>$</w:t>
            </w:r>
            <w:r>
              <w:rPr>
                <w:sz w:val="14"/>
              </w:rPr>
              <w:tab/>
              <w:t>6,850,000</w:t>
            </w:r>
          </w:p>
        </w:tc>
      </w:tr>
      <w:tr w:rsidR="00983931">
        <w:trPr>
          <w:trHeight w:val="276"/>
        </w:trPr>
        <w:tc>
          <w:tcPr>
            <w:tcW w:w="2260" w:type="dxa"/>
          </w:tcPr>
          <w:p w:rsidR="00983931" w:rsidRDefault="00677EB3">
            <w:pPr>
              <w:pStyle w:val="TableParagraph"/>
              <w:spacing w:before="39"/>
              <w:ind w:left="16"/>
              <w:rPr>
                <w:sz w:val="14"/>
              </w:rPr>
            </w:pPr>
            <w:r>
              <w:rPr>
                <w:sz w:val="14"/>
              </w:rPr>
              <w:t>Food Service</w:t>
            </w:r>
          </w:p>
        </w:tc>
        <w:tc>
          <w:tcPr>
            <w:tcW w:w="1965" w:type="dxa"/>
            <w:gridSpan w:val="2"/>
          </w:tcPr>
          <w:p w:rsidR="00983931" w:rsidRDefault="00677EB3">
            <w:pPr>
              <w:pStyle w:val="TableParagraph"/>
              <w:tabs>
                <w:tab w:val="left" w:pos="1332"/>
              </w:tabs>
              <w:spacing w:before="39"/>
              <w:ind w:left="787"/>
              <w:rPr>
                <w:sz w:val="14"/>
              </w:rPr>
            </w:pPr>
            <w:r>
              <w:rPr>
                <w:sz w:val="14"/>
              </w:rPr>
              <w:t>$</w:t>
            </w:r>
            <w:r>
              <w:rPr>
                <w:sz w:val="14"/>
              </w:rPr>
              <w:tab/>
              <w:t>1,220,182</w:t>
            </w:r>
          </w:p>
        </w:tc>
        <w:tc>
          <w:tcPr>
            <w:tcW w:w="1210" w:type="dxa"/>
          </w:tcPr>
          <w:p w:rsidR="00983931" w:rsidRDefault="00677EB3">
            <w:pPr>
              <w:pStyle w:val="TableParagraph"/>
              <w:tabs>
                <w:tab w:val="left" w:pos="544"/>
              </w:tabs>
              <w:spacing w:before="39"/>
              <w:ind w:right="12"/>
              <w:jc w:val="center"/>
              <w:rPr>
                <w:sz w:val="14"/>
              </w:rPr>
            </w:pPr>
            <w:r>
              <w:rPr>
                <w:sz w:val="14"/>
              </w:rPr>
              <w:t>$</w:t>
            </w:r>
            <w:r>
              <w:rPr>
                <w:sz w:val="14"/>
              </w:rPr>
              <w:tab/>
              <w:t>1,138,656</w:t>
            </w:r>
          </w:p>
        </w:tc>
        <w:tc>
          <w:tcPr>
            <w:tcW w:w="2441" w:type="dxa"/>
            <w:gridSpan w:val="2"/>
          </w:tcPr>
          <w:p w:rsidR="00983931" w:rsidRDefault="00677EB3">
            <w:pPr>
              <w:pStyle w:val="TableParagraph"/>
              <w:tabs>
                <w:tab w:val="left" w:pos="566"/>
                <w:tab w:val="left" w:pos="1817"/>
              </w:tabs>
              <w:spacing w:before="39"/>
              <w:ind w:left="52"/>
              <w:rPr>
                <w:sz w:val="14"/>
              </w:rPr>
            </w:pPr>
            <w:r>
              <w:rPr>
                <w:sz w:val="14"/>
              </w:rPr>
              <w:t>$</w:t>
            </w:r>
            <w:r>
              <w:rPr>
                <w:sz w:val="14"/>
              </w:rPr>
              <w:tab/>
              <w:t xml:space="preserve">1,262,470   </w:t>
            </w:r>
            <w:r>
              <w:rPr>
                <w:spacing w:val="10"/>
                <w:sz w:val="14"/>
              </w:rPr>
              <w:t xml:space="preserve"> </w:t>
            </w:r>
            <w:r>
              <w:rPr>
                <w:sz w:val="14"/>
              </w:rPr>
              <w:t>$</w:t>
            </w:r>
            <w:r>
              <w:rPr>
                <w:sz w:val="14"/>
              </w:rPr>
              <w:tab/>
              <w:t>1,228,215</w:t>
            </w:r>
          </w:p>
        </w:tc>
        <w:tc>
          <w:tcPr>
            <w:tcW w:w="1215" w:type="dxa"/>
          </w:tcPr>
          <w:p w:rsidR="00983931" w:rsidRDefault="00677EB3">
            <w:pPr>
              <w:pStyle w:val="TableParagraph"/>
              <w:tabs>
                <w:tab w:val="left" w:pos="513"/>
              </w:tabs>
              <w:spacing w:before="39"/>
              <w:ind w:right="30"/>
              <w:jc w:val="center"/>
              <w:rPr>
                <w:sz w:val="14"/>
              </w:rPr>
            </w:pPr>
            <w:r>
              <w:rPr>
                <w:sz w:val="14"/>
              </w:rPr>
              <w:t>$</w:t>
            </w:r>
            <w:r>
              <w:rPr>
                <w:sz w:val="14"/>
              </w:rPr>
              <w:tab/>
              <w:t>1,433,700</w:t>
            </w:r>
          </w:p>
        </w:tc>
        <w:tc>
          <w:tcPr>
            <w:tcW w:w="1215" w:type="dxa"/>
          </w:tcPr>
          <w:p w:rsidR="00983931" w:rsidRDefault="00677EB3">
            <w:pPr>
              <w:pStyle w:val="TableParagraph"/>
              <w:tabs>
                <w:tab w:val="left" w:pos="570"/>
              </w:tabs>
              <w:spacing w:before="39"/>
              <w:ind w:left="56"/>
              <w:rPr>
                <w:sz w:val="14"/>
              </w:rPr>
            </w:pPr>
            <w:r>
              <w:rPr>
                <w:sz w:val="14"/>
              </w:rPr>
              <w:t>$</w:t>
            </w:r>
            <w:r>
              <w:rPr>
                <w:sz w:val="14"/>
              </w:rPr>
              <w:tab/>
              <w:t>1,500,000</w:t>
            </w:r>
          </w:p>
        </w:tc>
        <w:tc>
          <w:tcPr>
            <w:tcW w:w="1225" w:type="dxa"/>
          </w:tcPr>
          <w:p w:rsidR="00983931" w:rsidRDefault="00677EB3">
            <w:pPr>
              <w:pStyle w:val="TableParagraph"/>
              <w:tabs>
                <w:tab w:val="left" w:pos="513"/>
              </w:tabs>
              <w:spacing w:before="39"/>
              <w:ind w:right="18"/>
              <w:jc w:val="center"/>
              <w:rPr>
                <w:sz w:val="14"/>
              </w:rPr>
            </w:pPr>
            <w:r>
              <w:rPr>
                <w:sz w:val="14"/>
              </w:rPr>
              <w:t>$</w:t>
            </w:r>
            <w:r>
              <w:rPr>
                <w:sz w:val="14"/>
              </w:rPr>
              <w:tab/>
              <w:t>1,600,000</w:t>
            </w:r>
          </w:p>
        </w:tc>
        <w:tc>
          <w:tcPr>
            <w:tcW w:w="1246" w:type="dxa"/>
          </w:tcPr>
          <w:p w:rsidR="00983931" w:rsidRDefault="00677EB3">
            <w:pPr>
              <w:pStyle w:val="TableParagraph"/>
              <w:tabs>
                <w:tab w:val="left" w:pos="544"/>
              </w:tabs>
              <w:spacing w:before="39"/>
              <w:ind w:right="20"/>
              <w:jc w:val="center"/>
              <w:rPr>
                <w:sz w:val="14"/>
              </w:rPr>
            </w:pPr>
            <w:r>
              <w:rPr>
                <w:sz w:val="14"/>
              </w:rPr>
              <w:t>$</w:t>
            </w:r>
            <w:r>
              <w:rPr>
                <w:sz w:val="14"/>
              </w:rPr>
              <w:tab/>
              <w:t>1,600,000</w:t>
            </w:r>
          </w:p>
        </w:tc>
        <w:tc>
          <w:tcPr>
            <w:tcW w:w="1109" w:type="dxa"/>
          </w:tcPr>
          <w:p w:rsidR="00983931" w:rsidRDefault="00677EB3">
            <w:pPr>
              <w:pStyle w:val="TableParagraph"/>
              <w:tabs>
                <w:tab w:val="left" w:pos="437"/>
              </w:tabs>
              <w:spacing w:before="39"/>
              <w:ind w:left="50"/>
              <w:rPr>
                <w:sz w:val="14"/>
              </w:rPr>
            </w:pPr>
            <w:r>
              <w:rPr>
                <w:sz w:val="14"/>
              </w:rPr>
              <w:t>$</w:t>
            </w:r>
            <w:r>
              <w:rPr>
                <w:sz w:val="14"/>
              </w:rPr>
              <w:tab/>
              <w:t>1,600,000</w:t>
            </w:r>
          </w:p>
        </w:tc>
      </w:tr>
      <w:tr w:rsidR="00983931">
        <w:trPr>
          <w:trHeight w:val="276"/>
        </w:trPr>
        <w:tc>
          <w:tcPr>
            <w:tcW w:w="2260" w:type="dxa"/>
          </w:tcPr>
          <w:p w:rsidR="00983931" w:rsidRDefault="00677EB3">
            <w:pPr>
              <w:pStyle w:val="TableParagraph"/>
              <w:spacing w:before="40"/>
              <w:ind w:left="16"/>
              <w:rPr>
                <w:sz w:val="14"/>
              </w:rPr>
            </w:pPr>
            <w:r>
              <w:rPr>
                <w:sz w:val="14"/>
              </w:rPr>
              <w:t>Extra Curricular Services</w:t>
            </w:r>
          </w:p>
        </w:tc>
        <w:tc>
          <w:tcPr>
            <w:tcW w:w="1965" w:type="dxa"/>
            <w:gridSpan w:val="2"/>
          </w:tcPr>
          <w:p w:rsidR="00983931" w:rsidRDefault="00677EB3">
            <w:pPr>
              <w:pStyle w:val="TableParagraph"/>
              <w:tabs>
                <w:tab w:val="left" w:pos="1269"/>
              </w:tabs>
              <w:spacing w:before="40"/>
              <w:ind w:left="788"/>
              <w:rPr>
                <w:sz w:val="14"/>
              </w:rPr>
            </w:pPr>
            <w:r>
              <w:rPr>
                <w:sz w:val="14"/>
              </w:rPr>
              <w:t>$</w:t>
            </w:r>
            <w:r>
              <w:rPr>
                <w:sz w:val="14"/>
              </w:rPr>
              <w:tab/>
              <w:t>9,705,576</w:t>
            </w:r>
          </w:p>
        </w:tc>
        <w:tc>
          <w:tcPr>
            <w:tcW w:w="1210" w:type="dxa"/>
          </w:tcPr>
          <w:p w:rsidR="00983931" w:rsidRDefault="00677EB3">
            <w:pPr>
              <w:pStyle w:val="TableParagraph"/>
              <w:tabs>
                <w:tab w:val="left" w:pos="513"/>
              </w:tabs>
              <w:spacing w:before="40"/>
              <w:ind w:right="43"/>
              <w:jc w:val="center"/>
              <w:rPr>
                <w:sz w:val="14"/>
              </w:rPr>
            </w:pPr>
            <w:r>
              <w:rPr>
                <w:sz w:val="14"/>
              </w:rPr>
              <w:t>$</w:t>
            </w:r>
            <w:r>
              <w:rPr>
                <w:sz w:val="14"/>
              </w:rPr>
              <w:tab/>
              <w:t>9,921,687</w:t>
            </w:r>
          </w:p>
        </w:tc>
        <w:tc>
          <w:tcPr>
            <w:tcW w:w="2441" w:type="dxa"/>
            <w:gridSpan w:val="2"/>
          </w:tcPr>
          <w:p w:rsidR="00983931" w:rsidRDefault="00677EB3">
            <w:pPr>
              <w:pStyle w:val="TableParagraph"/>
              <w:tabs>
                <w:tab w:val="left" w:pos="566"/>
                <w:tab w:val="left" w:pos="1786"/>
              </w:tabs>
              <w:spacing w:before="40"/>
              <w:ind w:left="52"/>
              <w:rPr>
                <w:sz w:val="14"/>
              </w:rPr>
            </w:pPr>
            <w:r>
              <w:rPr>
                <w:sz w:val="14"/>
              </w:rPr>
              <w:t>$</w:t>
            </w:r>
            <w:r>
              <w:rPr>
                <w:sz w:val="14"/>
              </w:rPr>
              <w:tab/>
              <w:t xml:space="preserve">11,241,059 </w:t>
            </w:r>
            <w:r>
              <w:rPr>
                <w:spacing w:val="2"/>
                <w:sz w:val="14"/>
              </w:rPr>
              <w:t xml:space="preserve"> </w:t>
            </w:r>
            <w:r>
              <w:rPr>
                <w:sz w:val="14"/>
              </w:rPr>
              <w:t>$</w:t>
            </w:r>
            <w:r>
              <w:rPr>
                <w:sz w:val="14"/>
              </w:rPr>
              <w:tab/>
              <w:t>9,165,383</w:t>
            </w:r>
          </w:p>
        </w:tc>
        <w:tc>
          <w:tcPr>
            <w:tcW w:w="1215" w:type="dxa"/>
          </w:tcPr>
          <w:p w:rsidR="00983931" w:rsidRDefault="00677EB3">
            <w:pPr>
              <w:pStyle w:val="TableParagraph"/>
              <w:tabs>
                <w:tab w:val="left" w:pos="449"/>
              </w:tabs>
              <w:spacing w:before="40"/>
              <w:ind w:right="23"/>
              <w:jc w:val="center"/>
              <w:rPr>
                <w:sz w:val="14"/>
              </w:rPr>
            </w:pPr>
            <w:r>
              <w:rPr>
                <w:sz w:val="14"/>
              </w:rPr>
              <w:t>$</w:t>
            </w:r>
            <w:r>
              <w:rPr>
                <w:sz w:val="14"/>
              </w:rPr>
              <w:tab/>
              <w:t>10,075,000</w:t>
            </w:r>
          </w:p>
        </w:tc>
        <w:tc>
          <w:tcPr>
            <w:tcW w:w="1215" w:type="dxa"/>
          </w:tcPr>
          <w:p w:rsidR="00983931" w:rsidRDefault="00677EB3">
            <w:pPr>
              <w:pStyle w:val="TableParagraph"/>
              <w:tabs>
                <w:tab w:val="left" w:pos="506"/>
              </w:tabs>
              <w:spacing w:before="40"/>
              <w:ind w:left="56"/>
              <w:rPr>
                <w:sz w:val="14"/>
              </w:rPr>
            </w:pPr>
            <w:r>
              <w:rPr>
                <w:sz w:val="14"/>
              </w:rPr>
              <w:t>$</w:t>
            </w:r>
            <w:r>
              <w:rPr>
                <w:sz w:val="14"/>
              </w:rPr>
              <w:tab/>
              <w:t>10,046,200</w:t>
            </w:r>
          </w:p>
        </w:tc>
        <w:tc>
          <w:tcPr>
            <w:tcW w:w="1225" w:type="dxa"/>
          </w:tcPr>
          <w:p w:rsidR="00983931" w:rsidRDefault="00677EB3">
            <w:pPr>
              <w:pStyle w:val="TableParagraph"/>
              <w:tabs>
                <w:tab w:val="left" w:pos="449"/>
              </w:tabs>
              <w:spacing w:before="40"/>
              <w:ind w:right="11"/>
              <w:jc w:val="center"/>
              <w:rPr>
                <w:sz w:val="14"/>
              </w:rPr>
            </w:pPr>
            <w:r>
              <w:rPr>
                <w:sz w:val="14"/>
              </w:rPr>
              <w:t>$</w:t>
            </w:r>
            <w:r>
              <w:rPr>
                <w:sz w:val="14"/>
              </w:rPr>
              <w:tab/>
              <w:t>10,046,200</w:t>
            </w:r>
          </w:p>
        </w:tc>
        <w:tc>
          <w:tcPr>
            <w:tcW w:w="1246" w:type="dxa"/>
          </w:tcPr>
          <w:p w:rsidR="00983931" w:rsidRDefault="00677EB3">
            <w:pPr>
              <w:pStyle w:val="TableParagraph"/>
              <w:tabs>
                <w:tab w:val="left" w:pos="449"/>
              </w:tabs>
              <w:spacing w:before="40"/>
              <w:ind w:right="44"/>
              <w:jc w:val="center"/>
              <w:rPr>
                <w:sz w:val="14"/>
              </w:rPr>
            </w:pPr>
            <w:r>
              <w:rPr>
                <w:sz w:val="14"/>
              </w:rPr>
              <w:t>$</w:t>
            </w:r>
            <w:r>
              <w:rPr>
                <w:sz w:val="14"/>
              </w:rPr>
              <w:tab/>
              <w:t>10,046,200</w:t>
            </w:r>
          </w:p>
        </w:tc>
        <w:tc>
          <w:tcPr>
            <w:tcW w:w="1109" w:type="dxa"/>
          </w:tcPr>
          <w:p w:rsidR="00983931" w:rsidRDefault="00677EB3">
            <w:pPr>
              <w:pStyle w:val="TableParagraph"/>
              <w:tabs>
                <w:tab w:val="left" w:pos="374"/>
              </w:tabs>
              <w:spacing w:before="40"/>
              <w:ind w:left="51"/>
              <w:rPr>
                <w:sz w:val="14"/>
              </w:rPr>
            </w:pPr>
            <w:r>
              <w:rPr>
                <w:sz w:val="14"/>
              </w:rPr>
              <w:t>$</w:t>
            </w:r>
            <w:r>
              <w:rPr>
                <w:sz w:val="14"/>
              </w:rPr>
              <w:tab/>
              <w:t>10,046,200</w:t>
            </w:r>
          </w:p>
        </w:tc>
      </w:tr>
      <w:tr w:rsidR="00983931">
        <w:trPr>
          <w:trHeight w:val="258"/>
        </w:trPr>
        <w:tc>
          <w:tcPr>
            <w:tcW w:w="2260" w:type="dxa"/>
          </w:tcPr>
          <w:p w:rsidR="00983931" w:rsidRDefault="00677EB3">
            <w:pPr>
              <w:pStyle w:val="TableParagraph"/>
              <w:spacing w:before="39" w:line="168" w:lineRule="exact"/>
              <w:ind w:left="16"/>
              <w:rPr>
                <w:sz w:val="14"/>
              </w:rPr>
            </w:pPr>
            <w:r>
              <w:rPr>
                <w:sz w:val="14"/>
              </w:rPr>
              <w:t>General Administration</w:t>
            </w:r>
          </w:p>
        </w:tc>
        <w:tc>
          <w:tcPr>
            <w:tcW w:w="1965" w:type="dxa"/>
            <w:gridSpan w:val="2"/>
          </w:tcPr>
          <w:p w:rsidR="00983931" w:rsidRDefault="00677EB3">
            <w:pPr>
              <w:pStyle w:val="TableParagraph"/>
              <w:tabs>
                <w:tab w:val="left" w:pos="1269"/>
              </w:tabs>
              <w:spacing w:before="39" w:line="168" w:lineRule="exact"/>
              <w:ind w:left="788"/>
              <w:rPr>
                <w:sz w:val="14"/>
              </w:rPr>
            </w:pPr>
            <w:r>
              <w:rPr>
                <w:sz w:val="14"/>
              </w:rPr>
              <w:t>$</w:t>
            </w:r>
            <w:r>
              <w:rPr>
                <w:sz w:val="14"/>
              </w:rPr>
              <w:tab/>
              <w:t>7,907,330</w:t>
            </w:r>
          </w:p>
        </w:tc>
        <w:tc>
          <w:tcPr>
            <w:tcW w:w="1210" w:type="dxa"/>
          </w:tcPr>
          <w:p w:rsidR="00983931" w:rsidRDefault="00677EB3">
            <w:pPr>
              <w:pStyle w:val="TableParagraph"/>
              <w:tabs>
                <w:tab w:val="left" w:pos="481"/>
              </w:tabs>
              <w:spacing w:before="39" w:line="168" w:lineRule="exact"/>
              <w:ind w:right="75"/>
              <w:jc w:val="center"/>
              <w:rPr>
                <w:sz w:val="14"/>
              </w:rPr>
            </w:pPr>
            <w:r>
              <w:rPr>
                <w:sz w:val="14"/>
              </w:rPr>
              <w:t>$</w:t>
            </w:r>
            <w:r>
              <w:rPr>
                <w:sz w:val="14"/>
              </w:rPr>
              <w:tab/>
              <w:t>8,269,953</w:t>
            </w:r>
          </w:p>
        </w:tc>
        <w:tc>
          <w:tcPr>
            <w:tcW w:w="2441" w:type="dxa"/>
            <w:gridSpan w:val="2"/>
          </w:tcPr>
          <w:p w:rsidR="00983931" w:rsidRDefault="00677EB3">
            <w:pPr>
              <w:pStyle w:val="TableParagraph"/>
              <w:tabs>
                <w:tab w:val="left" w:pos="566"/>
                <w:tab w:val="left" w:pos="1786"/>
              </w:tabs>
              <w:spacing w:before="39" w:line="168" w:lineRule="exact"/>
              <w:ind w:left="52"/>
              <w:rPr>
                <w:sz w:val="14"/>
              </w:rPr>
            </w:pPr>
            <w:r>
              <w:rPr>
                <w:sz w:val="14"/>
              </w:rPr>
              <w:t>$</w:t>
            </w:r>
            <w:r>
              <w:rPr>
                <w:sz w:val="14"/>
              </w:rPr>
              <w:tab/>
              <w:t xml:space="preserve">8,481,425   </w:t>
            </w:r>
            <w:r>
              <w:rPr>
                <w:spacing w:val="10"/>
                <w:sz w:val="14"/>
              </w:rPr>
              <w:t xml:space="preserve"> </w:t>
            </w:r>
            <w:r>
              <w:rPr>
                <w:sz w:val="14"/>
              </w:rPr>
              <w:t>$</w:t>
            </w:r>
            <w:r>
              <w:rPr>
                <w:sz w:val="14"/>
              </w:rPr>
              <w:tab/>
              <w:t>9,190,688</w:t>
            </w:r>
          </w:p>
        </w:tc>
        <w:tc>
          <w:tcPr>
            <w:tcW w:w="1215" w:type="dxa"/>
          </w:tcPr>
          <w:p w:rsidR="00983931" w:rsidRDefault="00677EB3">
            <w:pPr>
              <w:pStyle w:val="TableParagraph"/>
              <w:tabs>
                <w:tab w:val="left" w:pos="481"/>
              </w:tabs>
              <w:spacing w:before="39" w:line="168" w:lineRule="exact"/>
              <w:ind w:right="62"/>
              <w:jc w:val="center"/>
              <w:rPr>
                <w:sz w:val="14"/>
              </w:rPr>
            </w:pPr>
            <w:r>
              <w:rPr>
                <w:sz w:val="14"/>
              </w:rPr>
              <w:t>$</w:t>
            </w:r>
            <w:r>
              <w:rPr>
                <w:sz w:val="14"/>
              </w:rPr>
              <w:tab/>
              <w:t>9,765,800</w:t>
            </w:r>
          </w:p>
        </w:tc>
        <w:tc>
          <w:tcPr>
            <w:tcW w:w="1215" w:type="dxa"/>
          </w:tcPr>
          <w:p w:rsidR="00983931" w:rsidRDefault="00677EB3">
            <w:pPr>
              <w:pStyle w:val="TableParagraph"/>
              <w:tabs>
                <w:tab w:val="left" w:pos="537"/>
              </w:tabs>
              <w:spacing w:before="39" w:line="168" w:lineRule="exact"/>
              <w:ind w:left="56"/>
              <w:rPr>
                <w:sz w:val="14"/>
              </w:rPr>
            </w:pPr>
            <w:r>
              <w:rPr>
                <w:sz w:val="14"/>
              </w:rPr>
              <w:t>$</w:t>
            </w:r>
            <w:r>
              <w:rPr>
                <w:sz w:val="14"/>
              </w:rPr>
              <w:tab/>
              <w:t>9,500,000</w:t>
            </w:r>
          </w:p>
        </w:tc>
        <w:tc>
          <w:tcPr>
            <w:tcW w:w="1225" w:type="dxa"/>
          </w:tcPr>
          <w:p w:rsidR="00983931" w:rsidRDefault="00677EB3">
            <w:pPr>
              <w:pStyle w:val="TableParagraph"/>
              <w:tabs>
                <w:tab w:val="left" w:pos="481"/>
              </w:tabs>
              <w:spacing w:before="39" w:line="168" w:lineRule="exact"/>
              <w:ind w:right="51"/>
              <w:jc w:val="center"/>
              <w:rPr>
                <w:sz w:val="14"/>
              </w:rPr>
            </w:pPr>
            <w:r>
              <w:rPr>
                <w:sz w:val="14"/>
              </w:rPr>
              <w:t>$</w:t>
            </w:r>
            <w:r>
              <w:rPr>
                <w:sz w:val="14"/>
              </w:rPr>
              <w:tab/>
              <w:t>9,600,000</w:t>
            </w:r>
          </w:p>
        </w:tc>
        <w:tc>
          <w:tcPr>
            <w:tcW w:w="1246" w:type="dxa"/>
          </w:tcPr>
          <w:p w:rsidR="00983931" w:rsidRDefault="00677EB3">
            <w:pPr>
              <w:pStyle w:val="TableParagraph"/>
              <w:tabs>
                <w:tab w:val="left" w:pos="513"/>
              </w:tabs>
              <w:spacing w:before="39" w:line="168" w:lineRule="exact"/>
              <w:ind w:right="51"/>
              <w:jc w:val="center"/>
              <w:rPr>
                <w:sz w:val="14"/>
              </w:rPr>
            </w:pPr>
            <w:r>
              <w:rPr>
                <w:sz w:val="14"/>
              </w:rPr>
              <w:t>$</w:t>
            </w:r>
            <w:r>
              <w:rPr>
                <w:sz w:val="14"/>
              </w:rPr>
              <w:tab/>
              <w:t>9,600,000</w:t>
            </w:r>
          </w:p>
        </w:tc>
        <w:tc>
          <w:tcPr>
            <w:tcW w:w="1109" w:type="dxa"/>
          </w:tcPr>
          <w:p w:rsidR="00983931" w:rsidRDefault="00677EB3">
            <w:pPr>
              <w:pStyle w:val="TableParagraph"/>
              <w:tabs>
                <w:tab w:val="left" w:pos="406"/>
              </w:tabs>
              <w:spacing w:before="39" w:line="168" w:lineRule="exact"/>
              <w:ind w:left="51"/>
              <w:rPr>
                <w:sz w:val="14"/>
              </w:rPr>
            </w:pPr>
            <w:r>
              <w:rPr>
                <w:sz w:val="14"/>
              </w:rPr>
              <w:t>$</w:t>
            </w:r>
            <w:r>
              <w:rPr>
                <w:sz w:val="14"/>
              </w:rPr>
              <w:tab/>
              <w:t>9,600,000</w:t>
            </w:r>
          </w:p>
        </w:tc>
      </w:tr>
    </w:tbl>
    <w:p w:rsidR="00983931" w:rsidRDefault="00983931">
      <w:pPr>
        <w:spacing w:line="168" w:lineRule="exact"/>
        <w:rPr>
          <w:sz w:val="14"/>
        </w:rPr>
        <w:sectPr w:rsidR="00983931">
          <w:headerReference w:type="default" r:id="rId228"/>
          <w:footerReference w:type="default" r:id="rId229"/>
          <w:pgSz w:w="15840" w:h="12240" w:orient="landscape"/>
          <w:pgMar w:top="800" w:right="880" w:bottom="0" w:left="780" w:header="0" w:footer="0" w:gutter="0"/>
          <w:cols w:space="720"/>
        </w:sectPr>
      </w:pPr>
    </w:p>
    <w:p w:rsidR="00983931" w:rsidRDefault="00677EB3">
      <w:pPr>
        <w:spacing w:before="32"/>
        <w:ind w:left="5049" w:right="4933"/>
        <w:jc w:val="center"/>
        <w:rPr>
          <w:b/>
          <w:sz w:val="24"/>
        </w:rPr>
      </w:pPr>
      <w:r>
        <w:rPr>
          <w:b/>
          <w:sz w:val="24"/>
        </w:rPr>
        <w:t>Table 43 (cont.)</w:t>
      </w:r>
    </w:p>
    <w:p w:rsidR="00983931" w:rsidRDefault="00983931">
      <w:pPr>
        <w:pStyle w:val="BodyText"/>
        <w:rPr>
          <w:b/>
          <w:sz w:val="20"/>
        </w:rPr>
      </w:pPr>
    </w:p>
    <w:p w:rsidR="00983931" w:rsidRDefault="00983931">
      <w:pPr>
        <w:pStyle w:val="BodyText"/>
        <w:rPr>
          <w:b/>
          <w:sz w:val="20"/>
        </w:rPr>
      </w:pPr>
    </w:p>
    <w:p w:rsidR="00983931" w:rsidRDefault="00983931">
      <w:pPr>
        <w:pStyle w:val="BodyText"/>
        <w:spacing w:before="4"/>
        <w:rPr>
          <w:b/>
        </w:rPr>
      </w:pPr>
    </w:p>
    <w:tbl>
      <w:tblPr>
        <w:tblW w:w="0" w:type="auto"/>
        <w:tblInd w:w="109" w:type="dxa"/>
        <w:tblLayout w:type="fixed"/>
        <w:tblCellMar>
          <w:left w:w="0" w:type="dxa"/>
          <w:right w:w="0" w:type="dxa"/>
        </w:tblCellMar>
        <w:tblLook w:val="01E0" w:firstRow="1" w:lastRow="1" w:firstColumn="1" w:lastColumn="1" w:noHBand="0" w:noVBand="0"/>
      </w:tblPr>
      <w:tblGrid>
        <w:gridCol w:w="2101"/>
        <w:gridCol w:w="1337"/>
        <w:gridCol w:w="1362"/>
        <w:gridCol w:w="1255"/>
        <w:gridCol w:w="1331"/>
        <w:gridCol w:w="1343"/>
        <w:gridCol w:w="1257"/>
        <w:gridCol w:w="1262"/>
        <w:gridCol w:w="1262"/>
        <w:gridCol w:w="1293"/>
      </w:tblGrid>
      <w:tr w:rsidR="00983931">
        <w:trPr>
          <w:trHeight w:val="424"/>
        </w:trPr>
        <w:tc>
          <w:tcPr>
            <w:tcW w:w="2101" w:type="dxa"/>
            <w:vMerge w:val="restart"/>
          </w:tcPr>
          <w:p w:rsidR="00983931" w:rsidRDefault="00983931">
            <w:pPr>
              <w:pStyle w:val="TableParagraph"/>
              <w:rPr>
                <w:rFonts w:ascii="Times New Roman"/>
                <w:sz w:val="14"/>
              </w:rPr>
            </w:pPr>
          </w:p>
        </w:tc>
        <w:tc>
          <w:tcPr>
            <w:tcW w:w="1337" w:type="dxa"/>
          </w:tcPr>
          <w:p w:rsidR="00983931" w:rsidRDefault="00677EB3">
            <w:pPr>
              <w:pStyle w:val="TableParagraph"/>
              <w:spacing w:before="22"/>
              <w:ind w:left="340" w:right="214" w:firstLine="164"/>
              <w:rPr>
                <w:b/>
                <w:sz w:val="14"/>
              </w:rPr>
            </w:pPr>
            <w:r>
              <w:rPr>
                <w:b/>
                <w:sz w:val="14"/>
              </w:rPr>
              <w:t>Audited Expenditures</w:t>
            </w:r>
          </w:p>
        </w:tc>
        <w:tc>
          <w:tcPr>
            <w:tcW w:w="1362" w:type="dxa"/>
          </w:tcPr>
          <w:p w:rsidR="00983931" w:rsidRDefault="00677EB3">
            <w:pPr>
              <w:pStyle w:val="TableParagraph"/>
              <w:spacing w:before="22"/>
              <w:ind w:left="369" w:right="210" w:firstLine="164"/>
              <w:rPr>
                <w:b/>
                <w:sz w:val="14"/>
              </w:rPr>
            </w:pPr>
            <w:r>
              <w:rPr>
                <w:b/>
                <w:sz w:val="14"/>
              </w:rPr>
              <w:t>Audited Expenditures</w:t>
            </w:r>
          </w:p>
        </w:tc>
        <w:tc>
          <w:tcPr>
            <w:tcW w:w="1255" w:type="dxa"/>
          </w:tcPr>
          <w:p w:rsidR="00983931" w:rsidRDefault="00677EB3">
            <w:pPr>
              <w:pStyle w:val="TableParagraph"/>
              <w:spacing w:before="22"/>
              <w:ind w:left="268" w:right="204" w:firstLine="164"/>
              <w:rPr>
                <w:b/>
                <w:sz w:val="14"/>
              </w:rPr>
            </w:pPr>
            <w:r>
              <w:rPr>
                <w:b/>
                <w:sz w:val="14"/>
              </w:rPr>
              <w:t>Audited Expenditures</w:t>
            </w:r>
          </w:p>
        </w:tc>
        <w:tc>
          <w:tcPr>
            <w:tcW w:w="1331" w:type="dxa"/>
          </w:tcPr>
          <w:p w:rsidR="00983931" w:rsidRDefault="00677EB3">
            <w:pPr>
              <w:pStyle w:val="TableParagraph"/>
              <w:spacing w:before="22"/>
              <w:ind w:left="336" w:right="212" w:firstLine="102"/>
              <w:rPr>
                <w:b/>
                <w:sz w:val="14"/>
              </w:rPr>
            </w:pPr>
            <w:r>
              <w:rPr>
                <w:b/>
                <w:sz w:val="14"/>
              </w:rPr>
              <w:t>Budgeted Expenditures</w:t>
            </w:r>
          </w:p>
        </w:tc>
        <w:tc>
          <w:tcPr>
            <w:tcW w:w="1343" w:type="dxa"/>
          </w:tcPr>
          <w:p w:rsidR="00983931" w:rsidRDefault="00677EB3">
            <w:pPr>
              <w:pStyle w:val="TableParagraph"/>
              <w:spacing w:before="22"/>
              <w:ind w:left="339" w:right="221" w:firstLine="116"/>
              <w:rPr>
                <w:b/>
                <w:sz w:val="14"/>
              </w:rPr>
            </w:pPr>
            <w:r>
              <w:rPr>
                <w:b/>
                <w:sz w:val="14"/>
              </w:rPr>
              <w:t>Budgeted Expenditures</w:t>
            </w:r>
          </w:p>
        </w:tc>
        <w:tc>
          <w:tcPr>
            <w:tcW w:w="1257" w:type="dxa"/>
          </w:tcPr>
          <w:p w:rsidR="00983931" w:rsidRDefault="00677EB3">
            <w:pPr>
              <w:pStyle w:val="TableParagraph"/>
              <w:spacing w:before="22"/>
              <w:ind w:left="256" w:right="218" w:firstLine="116"/>
              <w:rPr>
                <w:b/>
                <w:sz w:val="14"/>
              </w:rPr>
            </w:pPr>
            <w:r>
              <w:rPr>
                <w:b/>
                <w:sz w:val="14"/>
              </w:rPr>
              <w:t>Budgeted Expenditures</w:t>
            </w:r>
          </w:p>
        </w:tc>
        <w:tc>
          <w:tcPr>
            <w:tcW w:w="1262" w:type="dxa"/>
          </w:tcPr>
          <w:p w:rsidR="00983931" w:rsidRDefault="00677EB3">
            <w:pPr>
              <w:pStyle w:val="TableParagraph"/>
              <w:spacing w:before="22"/>
              <w:ind w:left="272" w:right="207" w:firstLine="116"/>
              <w:rPr>
                <w:b/>
                <w:sz w:val="14"/>
              </w:rPr>
            </w:pPr>
            <w:r>
              <w:rPr>
                <w:b/>
                <w:sz w:val="14"/>
              </w:rPr>
              <w:t>Budgeted Expenditures</w:t>
            </w:r>
          </w:p>
        </w:tc>
        <w:tc>
          <w:tcPr>
            <w:tcW w:w="1262" w:type="dxa"/>
          </w:tcPr>
          <w:p w:rsidR="00983931" w:rsidRDefault="00677EB3">
            <w:pPr>
              <w:pStyle w:val="TableParagraph"/>
              <w:spacing w:before="22"/>
              <w:ind w:left="282" w:right="197" w:firstLine="116"/>
              <w:rPr>
                <w:b/>
                <w:sz w:val="14"/>
              </w:rPr>
            </w:pPr>
            <w:r>
              <w:rPr>
                <w:b/>
                <w:sz w:val="14"/>
              </w:rPr>
              <w:t>Budgeted Expenditures</w:t>
            </w:r>
          </w:p>
        </w:tc>
        <w:tc>
          <w:tcPr>
            <w:tcW w:w="1293" w:type="dxa"/>
          </w:tcPr>
          <w:p w:rsidR="00983931" w:rsidRDefault="00677EB3">
            <w:pPr>
              <w:pStyle w:val="TableParagraph"/>
              <w:spacing w:before="22"/>
              <w:ind w:left="293" w:right="217" w:firstLine="116"/>
              <w:rPr>
                <w:b/>
                <w:sz w:val="14"/>
              </w:rPr>
            </w:pPr>
            <w:r>
              <w:rPr>
                <w:b/>
                <w:sz w:val="14"/>
              </w:rPr>
              <w:t>Budgeted Expenditures</w:t>
            </w:r>
          </w:p>
        </w:tc>
      </w:tr>
      <w:tr w:rsidR="00983931">
        <w:trPr>
          <w:trHeight w:val="283"/>
        </w:trPr>
        <w:tc>
          <w:tcPr>
            <w:tcW w:w="2101" w:type="dxa"/>
            <w:vMerge/>
            <w:tcBorders>
              <w:top w:val="nil"/>
            </w:tcBorders>
          </w:tcPr>
          <w:p w:rsidR="00983931" w:rsidRDefault="00983931">
            <w:pPr>
              <w:rPr>
                <w:sz w:val="2"/>
                <w:szCs w:val="2"/>
              </w:rPr>
            </w:pPr>
          </w:p>
        </w:tc>
        <w:tc>
          <w:tcPr>
            <w:tcW w:w="1337" w:type="dxa"/>
          </w:tcPr>
          <w:p w:rsidR="00983931" w:rsidRDefault="00677EB3">
            <w:pPr>
              <w:pStyle w:val="TableParagraph"/>
              <w:spacing w:before="35"/>
              <w:ind w:left="433"/>
              <w:rPr>
                <w:b/>
                <w:sz w:val="14"/>
              </w:rPr>
            </w:pPr>
            <w:r>
              <w:rPr>
                <w:b/>
                <w:sz w:val="14"/>
              </w:rPr>
              <w:t>2016‐2017</w:t>
            </w:r>
          </w:p>
        </w:tc>
        <w:tc>
          <w:tcPr>
            <w:tcW w:w="1362" w:type="dxa"/>
          </w:tcPr>
          <w:p w:rsidR="00983931" w:rsidRDefault="00677EB3">
            <w:pPr>
              <w:pStyle w:val="TableParagraph"/>
              <w:spacing w:before="35"/>
              <w:ind w:left="461"/>
              <w:rPr>
                <w:b/>
                <w:sz w:val="14"/>
              </w:rPr>
            </w:pPr>
            <w:r>
              <w:rPr>
                <w:b/>
                <w:sz w:val="14"/>
              </w:rPr>
              <w:t>2017‐2018</w:t>
            </w:r>
          </w:p>
        </w:tc>
        <w:tc>
          <w:tcPr>
            <w:tcW w:w="1255" w:type="dxa"/>
          </w:tcPr>
          <w:p w:rsidR="00983931" w:rsidRDefault="00677EB3">
            <w:pPr>
              <w:pStyle w:val="TableParagraph"/>
              <w:spacing w:before="35"/>
              <w:ind w:left="85" w:right="10"/>
              <w:jc w:val="center"/>
              <w:rPr>
                <w:b/>
                <w:sz w:val="14"/>
              </w:rPr>
            </w:pPr>
            <w:r>
              <w:rPr>
                <w:b/>
                <w:sz w:val="14"/>
              </w:rPr>
              <w:t>2018‐2019</w:t>
            </w:r>
          </w:p>
        </w:tc>
        <w:tc>
          <w:tcPr>
            <w:tcW w:w="1331" w:type="dxa"/>
          </w:tcPr>
          <w:p w:rsidR="00983931" w:rsidRDefault="00677EB3">
            <w:pPr>
              <w:pStyle w:val="TableParagraph"/>
              <w:spacing w:before="35"/>
              <w:ind w:left="429"/>
              <w:rPr>
                <w:b/>
                <w:sz w:val="14"/>
              </w:rPr>
            </w:pPr>
            <w:r>
              <w:rPr>
                <w:b/>
                <w:sz w:val="14"/>
              </w:rPr>
              <w:t>2019‐2020</w:t>
            </w:r>
          </w:p>
        </w:tc>
        <w:tc>
          <w:tcPr>
            <w:tcW w:w="1343" w:type="dxa"/>
          </w:tcPr>
          <w:p w:rsidR="00983931" w:rsidRDefault="00677EB3">
            <w:pPr>
              <w:pStyle w:val="TableParagraph"/>
              <w:spacing w:before="35"/>
              <w:ind w:left="430"/>
              <w:rPr>
                <w:b/>
                <w:sz w:val="14"/>
              </w:rPr>
            </w:pPr>
            <w:r>
              <w:rPr>
                <w:b/>
                <w:sz w:val="14"/>
              </w:rPr>
              <w:t>2020‐2021</w:t>
            </w:r>
          </w:p>
        </w:tc>
        <w:tc>
          <w:tcPr>
            <w:tcW w:w="1257" w:type="dxa"/>
          </w:tcPr>
          <w:p w:rsidR="00983931" w:rsidRDefault="00677EB3">
            <w:pPr>
              <w:pStyle w:val="TableParagraph"/>
              <w:spacing w:before="35"/>
              <w:ind w:left="348"/>
              <w:rPr>
                <w:b/>
                <w:sz w:val="14"/>
              </w:rPr>
            </w:pPr>
            <w:r>
              <w:rPr>
                <w:b/>
                <w:sz w:val="14"/>
              </w:rPr>
              <w:t>2021‐2022</w:t>
            </w:r>
          </w:p>
        </w:tc>
        <w:tc>
          <w:tcPr>
            <w:tcW w:w="1262" w:type="dxa"/>
          </w:tcPr>
          <w:p w:rsidR="00983931" w:rsidRDefault="00677EB3">
            <w:pPr>
              <w:pStyle w:val="TableParagraph"/>
              <w:spacing w:before="35"/>
              <w:ind w:left="364"/>
              <w:rPr>
                <w:b/>
                <w:sz w:val="14"/>
              </w:rPr>
            </w:pPr>
            <w:r>
              <w:rPr>
                <w:b/>
                <w:sz w:val="14"/>
              </w:rPr>
              <w:t>2022‐2023</w:t>
            </w:r>
          </w:p>
        </w:tc>
        <w:tc>
          <w:tcPr>
            <w:tcW w:w="1262" w:type="dxa"/>
          </w:tcPr>
          <w:p w:rsidR="00983931" w:rsidRDefault="00677EB3">
            <w:pPr>
              <w:pStyle w:val="TableParagraph"/>
              <w:spacing w:before="35"/>
              <w:ind w:left="117" w:right="51"/>
              <w:jc w:val="center"/>
              <w:rPr>
                <w:b/>
                <w:sz w:val="14"/>
              </w:rPr>
            </w:pPr>
            <w:r>
              <w:rPr>
                <w:b/>
                <w:sz w:val="14"/>
              </w:rPr>
              <w:t>2023‐2024</w:t>
            </w:r>
          </w:p>
        </w:tc>
        <w:tc>
          <w:tcPr>
            <w:tcW w:w="1293" w:type="dxa"/>
          </w:tcPr>
          <w:p w:rsidR="00983931" w:rsidRDefault="00677EB3">
            <w:pPr>
              <w:pStyle w:val="TableParagraph"/>
              <w:spacing w:before="35"/>
              <w:ind w:right="310"/>
              <w:jc w:val="right"/>
              <w:rPr>
                <w:b/>
                <w:sz w:val="14"/>
              </w:rPr>
            </w:pPr>
            <w:r>
              <w:rPr>
                <w:b/>
                <w:sz w:val="14"/>
              </w:rPr>
              <w:t>2023‐2024</w:t>
            </w:r>
          </w:p>
        </w:tc>
      </w:tr>
      <w:tr w:rsidR="00983931">
        <w:trPr>
          <w:trHeight w:val="342"/>
        </w:trPr>
        <w:tc>
          <w:tcPr>
            <w:tcW w:w="2101" w:type="dxa"/>
          </w:tcPr>
          <w:p w:rsidR="00983931" w:rsidRDefault="00677EB3">
            <w:pPr>
              <w:pStyle w:val="TableParagraph"/>
              <w:spacing w:before="52"/>
              <w:ind w:left="58"/>
              <w:rPr>
                <w:b/>
                <w:sz w:val="14"/>
              </w:rPr>
            </w:pPr>
            <w:r>
              <w:rPr>
                <w:b/>
                <w:sz w:val="14"/>
              </w:rPr>
              <w:t>Expenditures</w:t>
            </w:r>
          </w:p>
        </w:tc>
        <w:tc>
          <w:tcPr>
            <w:tcW w:w="1337" w:type="dxa"/>
          </w:tcPr>
          <w:p w:rsidR="00983931" w:rsidRDefault="00983931">
            <w:pPr>
              <w:pStyle w:val="TableParagraph"/>
              <w:rPr>
                <w:rFonts w:ascii="Times New Roman"/>
                <w:sz w:val="14"/>
              </w:rPr>
            </w:pPr>
          </w:p>
        </w:tc>
        <w:tc>
          <w:tcPr>
            <w:tcW w:w="1362" w:type="dxa"/>
          </w:tcPr>
          <w:p w:rsidR="00983931" w:rsidRDefault="00983931">
            <w:pPr>
              <w:pStyle w:val="TableParagraph"/>
              <w:rPr>
                <w:rFonts w:ascii="Times New Roman"/>
                <w:sz w:val="14"/>
              </w:rPr>
            </w:pPr>
          </w:p>
        </w:tc>
        <w:tc>
          <w:tcPr>
            <w:tcW w:w="1255" w:type="dxa"/>
          </w:tcPr>
          <w:p w:rsidR="00983931" w:rsidRDefault="00983931">
            <w:pPr>
              <w:pStyle w:val="TableParagraph"/>
              <w:rPr>
                <w:rFonts w:ascii="Times New Roman"/>
                <w:sz w:val="14"/>
              </w:rPr>
            </w:pPr>
          </w:p>
        </w:tc>
        <w:tc>
          <w:tcPr>
            <w:tcW w:w="1331" w:type="dxa"/>
          </w:tcPr>
          <w:p w:rsidR="00983931" w:rsidRDefault="00983931">
            <w:pPr>
              <w:pStyle w:val="TableParagraph"/>
              <w:rPr>
                <w:rFonts w:ascii="Times New Roman"/>
                <w:sz w:val="14"/>
              </w:rPr>
            </w:pPr>
          </w:p>
        </w:tc>
        <w:tc>
          <w:tcPr>
            <w:tcW w:w="1343" w:type="dxa"/>
          </w:tcPr>
          <w:p w:rsidR="00983931" w:rsidRDefault="00983931">
            <w:pPr>
              <w:pStyle w:val="TableParagraph"/>
              <w:rPr>
                <w:rFonts w:ascii="Times New Roman"/>
                <w:sz w:val="14"/>
              </w:rPr>
            </w:pPr>
          </w:p>
        </w:tc>
        <w:tc>
          <w:tcPr>
            <w:tcW w:w="1257" w:type="dxa"/>
          </w:tcPr>
          <w:p w:rsidR="00983931" w:rsidRDefault="00983931">
            <w:pPr>
              <w:pStyle w:val="TableParagraph"/>
              <w:rPr>
                <w:rFonts w:ascii="Times New Roman"/>
                <w:sz w:val="14"/>
              </w:rPr>
            </w:pPr>
          </w:p>
        </w:tc>
        <w:tc>
          <w:tcPr>
            <w:tcW w:w="1262" w:type="dxa"/>
          </w:tcPr>
          <w:p w:rsidR="00983931" w:rsidRDefault="00983931">
            <w:pPr>
              <w:pStyle w:val="TableParagraph"/>
              <w:rPr>
                <w:rFonts w:ascii="Times New Roman"/>
                <w:sz w:val="14"/>
              </w:rPr>
            </w:pPr>
          </w:p>
        </w:tc>
        <w:tc>
          <w:tcPr>
            <w:tcW w:w="1262" w:type="dxa"/>
          </w:tcPr>
          <w:p w:rsidR="00983931" w:rsidRDefault="00983931">
            <w:pPr>
              <w:pStyle w:val="TableParagraph"/>
              <w:rPr>
                <w:rFonts w:ascii="Times New Roman"/>
                <w:sz w:val="14"/>
              </w:rPr>
            </w:pPr>
          </w:p>
        </w:tc>
        <w:tc>
          <w:tcPr>
            <w:tcW w:w="1293" w:type="dxa"/>
          </w:tcPr>
          <w:p w:rsidR="00983931" w:rsidRDefault="00983931">
            <w:pPr>
              <w:pStyle w:val="TableParagraph"/>
              <w:rPr>
                <w:rFonts w:ascii="Times New Roman"/>
                <w:sz w:val="14"/>
              </w:rPr>
            </w:pPr>
          </w:p>
        </w:tc>
      </w:tr>
      <w:tr w:rsidR="00983931">
        <w:trPr>
          <w:trHeight w:val="317"/>
        </w:trPr>
        <w:tc>
          <w:tcPr>
            <w:tcW w:w="2101" w:type="dxa"/>
          </w:tcPr>
          <w:p w:rsidR="00983931" w:rsidRDefault="00677EB3">
            <w:pPr>
              <w:pStyle w:val="TableParagraph"/>
              <w:spacing w:before="94"/>
              <w:ind w:left="50"/>
              <w:rPr>
                <w:sz w:val="14"/>
              </w:rPr>
            </w:pPr>
            <w:r>
              <w:rPr>
                <w:sz w:val="14"/>
              </w:rPr>
              <w:t>Maintenance</w:t>
            </w:r>
          </w:p>
        </w:tc>
        <w:tc>
          <w:tcPr>
            <w:tcW w:w="1337" w:type="dxa"/>
          </w:tcPr>
          <w:p w:rsidR="00983931" w:rsidRDefault="00677EB3">
            <w:pPr>
              <w:pStyle w:val="TableParagraph"/>
              <w:tabs>
                <w:tab w:val="left" w:pos="467"/>
              </w:tabs>
              <w:spacing w:before="94"/>
              <w:ind w:left="49"/>
              <w:rPr>
                <w:sz w:val="14"/>
              </w:rPr>
            </w:pPr>
            <w:r>
              <w:rPr>
                <w:sz w:val="14"/>
              </w:rPr>
              <w:t>$</w:t>
            </w:r>
            <w:r>
              <w:rPr>
                <w:sz w:val="14"/>
              </w:rPr>
              <w:tab/>
              <w:t>33,739,387</w:t>
            </w:r>
          </w:p>
        </w:tc>
        <w:tc>
          <w:tcPr>
            <w:tcW w:w="1362" w:type="dxa"/>
          </w:tcPr>
          <w:p w:rsidR="00983931" w:rsidRDefault="00677EB3">
            <w:pPr>
              <w:pStyle w:val="TableParagraph"/>
              <w:tabs>
                <w:tab w:val="left" w:pos="605"/>
              </w:tabs>
              <w:spacing w:before="94"/>
              <w:ind w:left="155"/>
              <w:rPr>
                <w:sz w:val="14"/>
              </w:rPr>
            </w:pPr>
            <w:r>
              <w:rPr>
                <w:sz w:val="14"/>
              </w:rPr>
              <w:t>$</w:t>
            </w:r>
            <w:r>
              <w:rPr>
                <w:sz w:val="14"/>
              </w:rPr>
              <w:tab/>
              <w:t>33,567,138</w:t>
            </w:r>
          </w:p>
        </w:tc>
        <w:tc>
          <w:tcPr>
            <w:tcW w:w="1255" w:type="dxa"/>
          </w:tcPr>
          <w:p w:rsidR="00983931" w:rsidRDefault="00677EB3">
            <w:pPr>
              <w:pStyle w:val="TableParagraph"/>
              <w:tabs>
                <w:tab w:val="left" w:pos="418"/>
              </w:tabs>
              <w:spacing w:before="94"/>
              <w:ind w:right="10"/>
              <w:jc w:val="center"/>
              <w:rPr>
                <w:sz w:val="14"/>
              </w:rPr>
            </w:pPr>
            <w:r>
              <w:rPr>
                <w:sz w:val="14"/>
              </w:rPr>
              <w:t>$</w:t>
            </w:r>
            <w:r>
              <w:rPr>
                <w:sz w:val="14"/>
              </w:rPr>
              <w:tab/>
              <w:t>34,940,328</w:t>
            </w:r>
          </w:p>
        </w:tc>
        <w:tc>
          <w:tcPr>
            <w:tcW w:w="1331" w:type="dxa"/>
          </w:tcPr>
          <w:p w:rsidR="00983931" w:rsidRDefault="00677EB3">
            <w:pPr>
              <w:pStyle w:val="TableParagraph"/>
              <w:tabs>
                <w:tab w:val="left" w:pos="489"/>
              </w:tabs>
              <w:spacing w:before="94"/>
              <w:ind w:left="70"/>
              <w:rPr>
                <w:sz w:val="14"/>
              </w:rPr>
            </w:pPr>
            <w:r>
              <w:rPr>
                <w:sz w:val="14"/>
              </w:rPr>
              <w:t>$</w:t>
            </w:r>
            <w:r>
              <w:rPr>
                <w:sz w:val="14"/>
              </w:rPr>
              <w:tab/>
              <w:t>35,540,863</w:t>
            </w:r>
          </w:p>
        </w:tc>
        <w:tc>
          <w:tcPr>
            <w:tcW w:w="1343" w:type="dxa"/>
          </w:tcPr>
          <w:p w:rsidR="00983931" w:rsidRDefault="00677EB3">
            <w:pPr>
              <w:pStyle w:val="TableParagraph"/>
              <w:tabs>
                <w:tab w:val="left" w:pos="562"/>
              </w:tabs>
              <w:spacing w:before="94"/>
              <w:ind w:left="143"/>
              <w:rPr>
                <w:sz w:val="14"/>
              </w:rPr>
            </w:pPr>
            <w:r>
              <w:rPr>
                <w:sz w:val="14"/>
              </w:rPr>
              <w:t>$</w:t>
            </w:r>
            <w:r>
              <w:rPr>
                <w:sz w:val="14"/>
              </w:rPr>
              <w:tab/>
              <w:t>37,700,950</w:t>
            </w:r>
          </w:p>
        </w:tc>
        <w:tc>
          <w:tcPr>
            <w:tcW w:w="1257" w:type="dxa"/>
          </w:tcPr>
          <w:p w:rsidR="00983931" w:rsidRDefault="00677EB3">
            <w:pPr>
              <w:pStyle w:val="TableParagraph"/>
              <w:tabs>
                <w:tab w:val="left" w:pos="491"/>
              </w:tabs>
              <w:spacing w:before="94"/>
              <w:ind w:left="72"/>
              <w:rPr>
                <w:sz w:val="14"/>
              </w:rPr>
            </w:pPr>
            <w:r>
              <w:rPr>
                <w:sz w:val="14"/>
              </w:rPr>
              <w:t>$</w:t>
            </w:r>
            <w:r>
              <w:rPr>
                <w:sz w:val="14"/>
              </w:rPr>
              <w:tab/>
              <w:t>37,500,000</w:t>
            </w:r>
          </w:p>
        </w:tc>
        <w:tc>
          <w:tcPr>
            <w:tcW w:w="1262" w:type="dxa"/>
          </w:tcPr>
          <w:p w:rsidR="00983931" w:rsidRDefault="00677EB3">
            <w:pPr>
              <w:pStyle w:val="TableParagraph"/>
              <w:tabs>
                <w:tab w:val="left" w:pos="495"/>
              </w:tabs>
              <w:spacing w:before="94"/>
              <w:ind w:left="76"/>
              <w:rPr>
                <w:sz w:val="14"/>
              </w:rPr>
            </w:pPr>
            <w:r>
              <w:rPr>
                <w:sz w:val="14"/>
              </w:rPr>
              <w:t>$</w:t>
            </w:r>
            <w:r>
              <w:rPr>
                <w:sz w:val="14"/>
              </w:rPr>
              <w:tab/>
              <w:t>38,000,000</w:t>
            </w:r>
          </w:p>
        </w:tc>
        <w:tc>
          <w:tcPr>
            <w:tcW w:w="1262" w:type="dxa"/>
          </w:tcPr>
          <w:p w:rsidR="00983931" w:rsidRDefault="00677EB3">
            <w:pPr>
              <w:pStyle w:val="TableParagraph"/>
              <w:tabs>
                <w:tab w:val="left" w:pos="418"/>
              </w:tabs>
              <w:spacing w:before="94"/>
              <w:ind w:right="51"/>
              <w:jc w:val="center"/>
              <w:rPr>
                <w:sz w:val="14"/>
              </w:rPr>
            </w:pPr>
            <w:r>
              <w:rPr>
                <w:sz w:val="14"/>
              </w:rPr>
              <w:t>$</w:t>
            </w:r>
            <w:r>
              <w:rPr>
                <w:sz w:val="14"/>
              </w:rPr>
              <w:tab/>
              <w:t>38,000,000</w:t>
            </w:r>
          </w:p>
        </w:tc>
        <w:tc>
          <w:tcPr>
            <w:tcW w:w="1293" w:type="dxa"/>
          </w:tcPr>
          <w:p w:rsidR="00983931" w:rsidRDefault="00677EB3">
            <w:pPr>
              <w:pStyle w:val="TableParagraph"/>
              <w:tabs>
                <w:tab w:val="left" w:pos="291"/>
              </w:tabs>
              <w:spacing w:before="94"/>
              <w:ind w:right="286"/>
              <w:jc w:val="right"/>
              <w:rPr>
                <w:sz w:val="14"/>
              </w:rPr>
            </w:pPr>
            <w:r>
              <w:rPr>
                <w:sz w:val="14"/>
              </w:rPr>
              <w:t>$</w:t>
            </w:r>
            <w:r>
              <w:rPr>
                <w:sz w:val="14"/>
              </w:rPr>
              <w:tab/>
            </w:r>
            <w:r>
              <w:rPr>
                <w:spacing w:val="-1"/>
                <w:sz w:val="14"/>
              </w:rPr>
              <w:t>38,000,000</w:t>
            </w:r>
          </w:p>
        </w:tc>
      </w:tr>
      <w:tr w:rsidR="00983931">
        <w:trPr>
          <w:trHeight w:val="268"/>
        </w:trPr>
        <w:tc>
          <w:tcPr>
            <w:tcW w:w="2101" w:type="dxa"/>
          </w:tcPr>
          <w:p w:rsidR="00983931" w:rsidRDefault="00677EB3">
            <w:pPr>
              <w:pStyle w:val="TableParagraph"/>
              <w:spacing w:before="27"/>
              <w:ind w:left="50"/>
              <w:rPr>
                <w:sz w:val="14"/>
              </w:rPr>
            </w:pPr>
            <w:r>
              <w:rPr>
                <w:sz w:val="14"/>
              </w:rPr>
              <w:t>Security</w:t>
            </w:r>
          </w:p>
        </w:tc>
        <w:tc>
          <w:tcPr>
            <w:tcW w:w="1337" w:type="dxa"/>
          </w:tcPr>
          <w:p w:rsidR="00983931" w:rsidRDefault="00677EB3">
            <w:pPr>
              <w:pStyle w:val="TableParagraph"/>
              <w:tabs>
                <w:tab w:val="left" w:pos="530"/>
              </w:tabs>
              <w:spacing w:before="27"/>
              <w:ind w:left="49"/>
              <w:rPr>
                <w:sz w:val="14"/>
              </w:rPr>
            </w:pPr>
            <w:r>
              <w:rPr>
                <w:sz w:val="14"/>
              </w:rPr>
              <w:t>$</w:t>
            </w:r>
            <w:r>
              <w:rPr>
                <w:sz w:val="14"/>
              </w:rPr>
              <w:tab/>
              <w:t>3,408,242</w:t>
            </w:r>
          </w:p>
        </w:tc>
        <w:tc>
          <w:tcPr>
            <w:tcW w:w="1362" w:type="dxa"/>
          </w:tcPr>
          <w:p w:rsidR="00983931" w:rsidRDefault="00677EB3">
            <w:pPr>
              <w:pStyle w:val="TableParagraph"/>
              <w:tabs>
                <w:tab w:val="left" w:pos="636"/>
              </w:tabs>
              <w:spacing w:before="27"/>
              <w:ind w:left="155"/>
              <w:rPr>
                <w:sz w:val="14"/>
              </w:rPr>
            </w:pPr>
            <w:r>
              <w:rPr>
                <w:sz w:val="14"/>
              </w:rPr>
              <w:t>$</w:t>
            </w:r>
            <w:r>
              <w:rPr>
                <w:sz w:val="14"/>
              </w:rPr>
              <w:tab/>
              <w:t>3,305,098</w:t>
            </w:r>
          </w:p>
        </w:tc>
        <w:tc>
          <w:tcPr>
            <w:tcW w:w="1255" w:type="dxa"/>
          </w:tcPr>
          <w:p w:rsidR="00983931" w:rsidRDefault="00677EB3">
            <w:pPr>
              <w:pStyle w:val="TableParagraph"/>
              <w:tabs>
                <w:tab w:val="left" w:pos="525"/>
              </w:tabs>
              <w:spacing w:before="27"/>
              <w:ind w:left="11"/>
              <w:jc w:val="center"/>
              <w:rPr>
                <w:sz w:val="14"/>
              </w:rPr>
            </w:pPr>
            <w:r>
              <w:rPr>
                <w:sz w:val="14"/>
              </w:rPr>
              <w:t>$</w:t>
            </w:r>
            <w:r>
              <w:rPr>
                <w:sz w:val="14"/>
              </w:rPr>
              <w:tab/>
              <w:t>3,786,216</w:t>
            </w:r>
          </w:p>
        </w:tc>
        <w:tc>
          <w:tcPr>
            <w:tcW w:w="1331" w:type="dxa"/>
          </w:tcPr>
          <w:p w:rsidR="00983931" w:rsidRDefault="00677EB3">
            <w:pPr>
              <w:pStyle w:val="TableParagraph"/>
              <w:tabs>
                <w:tab w:val="left" w:pos="615"/>
              </w:tabs>
              <w:spacing w:before="27"/>
              <w:ind w:left="70"/>
              <w:rPr>
                <w:sz w:val="14"/>
              </w:rPr>
            </w:pPr>
            <w:r>
              <w:rPr>
                <w:sz w:val="14"/>
              </w:rPr>
              <w:t>$</w:t>
            </w:r>
            <w:r>
              <w:rPr>
                <w:sz w:val="14"/>
              </w:rPr>
              <w:tab/>
              <w:t>4,166,518</w:t>
            </w:r>
          </w:p>
        </w:tc>
        <w:tc>
          <w:tcPr>
            <w:tcW w:w="1343" w:type="dxa"/>
          </w:tcPr>
          <w:p w:rsidR="00983931" w:rsidRDefault="00677EB3">
            <w:pPr>
              <w:pStyle w:val="TableParagraph"/>
              <w:tabs>
                <w:tab w:val="left" w:pos="624"/>
              </w:tabs>
              <w:spacing w:before="27"/>
              <w:ind w:left="143"/>
              <w:rPr>
                <w:sz w:val="14"/>
              </w:rPr>
            </w:pPr>
            <w:r>
              <w:rPr>
                <w:sz w:val="14"/>
              </w:rPr>
              <w:t>$</w:t>
            </w:r>
            <w:r>
              <w:rPr>
                <w:sz w:val="14"/>
              </w:rPr>
              <w:tab/>
              <w:t>4,026,400</w:t>
            </w:r>
          </w:p>
        </w:tc>
        <w:tc>
          <w:tcPr>
            <w:tcW w:w="1257" w:type="dxa"/>
          </w:tcPr>
          <w:p w:rsidR="00983931" w:rsidRDefault="00677EB3">
            <w:pPr>
              <w:pStyle w:val="TableParagraph"/>
              <w:tabs>
                <w:tab w:val="left" w:pos="553"/>
              </w:tabs>
              <w:spacing w:before="27"/>
              <w:ind w:left="72"/>
              <w:rPr>
                <w:sz w:val="14"/>
              </w:rPr>
            </w:pPr>
            <w:r>
              <w:rPr>
                <w:sz w:val="14"/>
              </w:rPr>
              <w:t>$</w:t>
            </w:r>
            <w:r>
              <w:rPr>
                <w:sz w:val="14"/>
              </w:rPr>
              <w:tab/>
              <w:t>3,825,000</w:t>
            </w:r>
          </w:p>
        </w:tc>
        <w:tc>
          <w:tcPr>
            <w:tcW w:w="1262" w:type="dxa"/>
          </w:tcPr>
          <w:p w:rsidR="00983931" w:rsidRDefault="00677EB3">
            <w:pPr>
              <w:pStyle w:val="TableParagraph"/>
              <w:tabs>
                <w:tab w:val="left" w:pos="557"/>
              </w:tabs>
              <w:spacing w:before="27"/>
              <w:ind w:left="76"/>
              <w:rPr>
                <w:sz w:val="14"/>
              </w:rPr>
            </w:pPr>
            <w:r>
              <w:rPr>
                <w:sz w:val="14"/>
              </w:rPr>
              <w:t>$</w:t>
            </w:r>
            <w:r>
              <w:rPr>
                <w:sz w:val="14"/>
              </w:rPr>
              <w:tab/>
              <w:t>3,850,000</w:t>
            </w:r>
          </w:p>
        </w:tc>
        <w:tc>
          <w:tcPr>
            <w:tcW w:w="1262" w:type="dxa"/>
          </w:tcPr>
          <w:p w:rsidR="00983931" w:rsidRDefault="00677EB3">
            <w:pPr>
              <w:pStyle w:val="TableParagraph"/>
              <w:tabs>
                <w:tab w:val="left" w:pos="513"/>
              </w:tabs>
              <w:spacing w:before="27"/>
              <w:ind w:right="27"/>
              <w:jc w:val="center"/>
              <w:rPr>
                <w:sz w:val="14"/>
              </w:rPr>
            </w:pPr>
            <w:r>
              <w:rPr>
                <w:sz w:val="14"/>
              </w:rPr>
              <w:t>$</w:t>
            </w:r>
            <w:r>
              <w:rPr>
                <w:sz w:val="14"/>
              </w:rPr>
              <w:tab/>
              <w:t>3,850,000</w:t>
            </w:r>
          </w:p>
        </w:tc>
        <w:tc>
          <w:tcPr>
            <w:tcW w:w="1293" w:type="dxa"/>
          </w:tcPr>
          <w:p w:rsidR="00983931" w:rsidRDefault="00677EB3">
            <w:pPr>
              <w:pStyle w:val="TableParagraph"/>
              <w:tabs>
                <w:tab w:val="left" w:pos="355"/>
              </w:tabs>
              <w:spacing w:before="27"/>
              <w:ind w:right="293"/>
              <w:jc w:val="right"/>
              <w:rPr>
                <w:sz w:val="14"/>
              </w:rPr>
            </w:pPr>
            <w:r>
              <w:rPr>
                <w:sz w:val="14"/>
              </w:rPr>
              <w:t>$</w:t>
            </w:r>
            <w:r>
              <w:rPr>
                <w:sz w:val="14"/>
              </w:rPr>
              <w:tab/>
            </w:r>
            <w:r>
              <w:rPr>
                <w:spacing w:val="-1"/>
                <w:sz w:val="14"/>
              </w:rPr>
              <w:t>3,850,000</w:t>
            </w:r>
          </w:p>
        </w:tc>
      </w:tr>
      <w:tr w:rsidR="00983931">
        <w:trPr>
          <w:trHeight w:val="276"/>
        </w:trPr>
        <w:tc>
          <w:tcPr>
            <w:tcW w:w="2101" w:type="dxa"/>
          </w:tcPr>
          <w:p w:rsidR="00983931" w:rsidRDefault="00677EB3">
            <w:pPr>
              <w:pStyle w:val="TableParagraph"/>
              <w:spacing w:before="45"/>
              <w:ind w:left="50"/>
              <w:rPr>
                <w:sz w:val="14"/>
              </w:rPr>
            </w:pPr>
            <w:r>
              <w:rPr>
                <w:sz w:val="14"/>
              </w:rPr>
              <w:t>Data Processing</w:t>
            </w:r>
          </w:p>
        </w:tc>
        <w:tc>
          <w:tcPr>
            <w:tcW w:w="1337" w:type="dxa"/>
          </w:tcPr>
          <w:p w:rsidR="00983931" w:rsidRDefault="00677EB3">
            <w:pPr>
              <w:pStyle w:val="TableParagraph"/>
              <w:tabs>
                <w:tab w:val="left" w:pos="530"/>
              </w:tabs>
              <w:spacing w:before="45"/>
              <w:ind w:left="49"/>
              <w:rPr>
                <w:sz w:val="14"/>
              </w:rPr>
            </w:pPr>
            <w:r>
              <w:rPr>
                <w:sz w:val="14"/>
              </w:rPr>
              <w:t>$</w:t>
            </w:r>
            <w:r>
              <w:rPr>
                <w:sz w:val="14"/>
              </w:rPr>
              <w:tab/>
              <w:t>8,230,436</w:t>
            </w:r>
          </w:p>
        </w:tc>
        <w:tc>
          <w:tcPr>
            <w:tcW w:w="1362" w:type="dxa"/>
          </w:tcPr>
          <w:p w:rsidR="00983931" w:rsidRDefault="00677EB3">
            <w:pPr>
              <w:pStyle w:val="TableParagraph"/>
              <w:tabs>
                <w:tab w:val="left" w:pos="700"/>
              </w:tabs>
              <w:spacing w:before="45"/>
              <w:ind w:left="155"/>
              <w:rPr>
                <w:sz w:val="14"/>
              </w:rPr>
            </w:pPr>
            <w:r>
              <w:rPr>
                <w:sz w:val="14"/>
              </w:rPr>
              <w:t>$</w:t>
            </w:r>
            <w:r>
              <w:rPr>
                <w:sz w:val="14"/>
              </w:rPr>
              <w:tab/>
              <w:t>7,101,945</w:t>
            </w:r>
          </w:p>
        </w:tc>
        <w:tc>
          <w:tcPr>
            <w:tcW w:w="1255" w:type="dxa"/>
          </w:tcPr>
          <w:p w:rsidR="00983931" w:rsidRDefault="00677EB3">
            <w:pPr>
              <w:pStyle w:val="TableParagraph"/>
              <w:tabs>
                <w:tab w:val="left" w:pos="481"/>
              </w:tabs>
              <w:spacing w:before="45"/>
              <w:ind w:right="18"/>
              <w:jc w:val="center"/>
              <w:rPr>
                <w:sz w:val="14"/>
              </w:rPr>
            </w:pPr>
            <w:r>
              <w:rPr>
                <w:sz w:val="14"/>
              </w:rPr>
              <w:t>$</w:t>
            </w:r>
            <w:r>
              <w:rPr>
                <w:sz w:val="14"/>
              </w:rPr>
              <w:tab/>
              <w:t>8,220,692</w:t>
            </w:r>
          </w:p>
        </w:tc>
        <w:tc>
          <w:tcPr>
            <w:tcW w:w="1331" w:type="dxa"/>
          </w:tcPr>
          <w:p w:rsidR="00983931" w:rsidRDefault="00677EB3">
            <w:pPr>
              <w:pStyle w:val="TableParagraph"/>
              <w:tabs>
                <w:tab w:val="left" w:pos="551"/>
              </w:tabs>
              <w:spacing w:before="45"/>
              <w:ind w:left="70"/>
              <w:rPr>
                <w:sz w:val="14"/>
              </w:rPr>
            </w:pPr>
            <w:r>
              <w:rPr>
                <w:sz w:val="14"/>
              </w:rPr>
              <w:t>$</w:t>
            </w:r>
            <w:r>
              <w:rPr>
                <w:sz w:val="14"/>
              </w:rPr>
              <w:tab/>
              <w:t>8,768,885</w:t>
            </w:r>
          </w:p>
        </w:tc>
        <w:tc>
          <w:tcPr>
            <w:tcW w:w="1343" w:type="dxa"/>
          </w:tcPr>
          <w:p w:rsidR="00983931" w:rsidRDefault="00677EB3">
            <w:pPr>
              <w:pStyle w:val="TableParagraph"/>
              <w:tabs>
                <w:tab w:val="left" w:pos="624"/>
              </w:tabs>
              <w:spacing w:before="45"/>
              <w:ind w:left="143"/>
              <w:rPr>
                <w:sz w:val="14"/>
              </w:rPr>
            </w:pPr>
            <w:r>
              <w:rPr>
                <w:sz w:val="14"/>
              </w:rPr>
              <w:t>$</w:t>
            </w:r>
            <w:r>
              <w:rPr>
                <w:sz w:val="14"/>
              </w:rPr>
              <w:tab/>
              <w:t>11,947,000</w:t>
            </w:r>
          </w:p>
        </w:tc>
        <w:tc>
          <w:tcPr>
            <w:tcW w:w="1257" w:type="dxa"/>
          </w:tcPr>
          <w:p w:rsidR="00983931" w:rsidRDefault="00677EB3">
            <w:pPr>
              <w:pStyle w:val="TableParagraph"/>
              <w:tabs>
                <w:tab w:val="left" w:pos="553"/>
              </w:tabs>
              <w:spacing w:before="45"/>
              <w:ind w:left="72"/>
              <w:rPr>
                <w:sz w:val="14"/>
              </w:rPr>
            </w:pPr>
            <w:r>
              <w:rPr>
                <w:sz w:val="14"/>
              </w:rPr>
              <w:t>$</w:t>
            </w:r>
            <w:r>
              <w:rPr>
                <w:sz w:val="14"/>
              </w:rPr>
              <w:tab/>
              <w:t>8,525,000</w:t>
            </w:r>
          </w:p>
        </w:tc>
        <w:tc>
          <w:tcPr>
            <w:tcW w:w="1262" w:type="dxa"/>
          </w:tcPr>
          <w:p w:rsidR="00983931" w:rsidRDefault="00677EB3">
            <w:pPr>
              <w:pStyle w:val="TableParagraph"/>
              <w:tabs>
                <w:tab w:val="left" w:pos="557"/>
              </w:tabs>
              <w:spacing w:before="45"/>
              <w:ind w:left="76"/>
              <w:rPr>
                <w:sz w:val="14"/>
              </w:rPr>
            </w:pPr>
            <w:r>
              <w:rPr>
                <w:sz w:val="14"/>
              </w:rPr>
              <w:t>$</w:t>
            </w:r>
            <w:r>
              <w:rPr>
                <w:sz w:val="14"/>
              </w:rPr>
              <w:tab/>
              <w:t>8,550,000</w:t>
            </w:r>
          </w:p>
        </w:tc>
        <w:tc>
          <w:tcPr>
            <w:tcW w:w="1262" w:type="dxa"/>
          </w:tcPr>
          <w:p w:rsidR="00983931" w:rsidRDefault="00677EB3">
            <w:pPr>
              <w:pStyle w:val="TableParagraph"/>
              <w:tabs>
                <w:tab w:val="left" w:pos="513"/>
              </w:tabs>
              <w:spacing w:before="45"/>
              <w:ind w:right="27"/>
              <w:jc w:val="center"/>
              <w:rPr>
                <w:sz w:val="14"/>
              </w:rPr>
            </w:pPr>
            <w:r>
              <w:rPr>
                <w:sz w:val="14"/>
              </w:rPr>
              <w:t>$</w:t>
            </w:r>
            <w:r>
              <w:rPr>
                <w:sz w:val="14"/>
              </w:rPr>
              <w:tab/>
              <w:t>8,550,000</w:t>
            </w:r>
          </w:p>
        </w:tc>
        <w:tc>
          <w:tcPr>
            <w:tcW w:w="1293" w:type="dxa"/>
          </w:tcPr>
          <w:p w:rsidR="00983931" w:rsidRDefault="00677EB3">
            <w:pPr>
              <w:pStyle w:val="TableParagraph"/>
              <w:tabs>
                <w:tab w:val="left" w:pos="355"/>
              </w:tabs>
              <w:spacing w:before="45"/>
              <w:ind w:right="293"/>
              <w:jc w:val="right"/>
              <w:rPr>
                <w:sz w:val="14"/>
              </w:rPr>
            </w:pPr>
            <w:r>
              <w:rPr>
                <w:sz w:val="14"/>
              </w:rPr>
              <w:t>$</w:t>
            </w:r>
            <w:r>
              <w:rPr>
                <w:sz w:val="14"/>
              </w:rPr>
              <w:tab/>
            </w:r>
            <w:r>
              <w:rPr>
                <w:spacing w:val="-1"/>
                <w:sz w:val="14"/>
              </w:rPr>
              <w:t>8,550,000</w:t>
            </w:r>
          </w:p>
        </w:tc>
      </w:tr>
      <w:tr w:rsidR="00983931">
        <w:trPr>
          <w:trHeight w:val="250"/>
        </w:trPr>
        <w:tc>
          <w:tcPr>
            <w:tcW w:w="2101" w:type="dxa"/>
          </w:tcPr>
          <w:p w:rsidR="00983931" w:rsidRDefault="00677EB3">
            <w:pPr>
              <w:pStyle w:val="TableParagraph"/>
              <w:spacing w:before="35"/>
              <w:ind w:left="50"/>
              <w:rPr>
                <w:sz w:val="14"/>
              </w:rPr>
            </w:pPr>
            <w:r>
              <w:rPr>
                <w:sz w:val="14"/>
              </w:rPr>
              <w:t>Community Services</w:t>
            </w:r>
          </w:p>
        </w:tc>
        <w:tc>
          <w:tcPr>
            <w:tcW w:w="1337" w:type="dxa"/>
          </w:tcPr>
          <w:p w:rsidR="00983931" w:rsidRDefault="00677EB3">
            <w:pPr>
              <w:pStyle w:val="TableParagraph"/>
              <w:tabs>
                <w:tab w:val="left" w:pos="720"/>
              </w:tabs>
              <w:spacing w:before="35"/>
              <w:ind w:left="48"/>
              <w:rPr>
                <w:sz w:val="14"/>
              </w:rPr>
            </w:pPr>
            <w:r>
              <w:rPr>
                <w:sz w:val="14"/>
              </w:rPr>
              <w:t>$</w:t>
            </w:r>
            <w:r>
              <w:rPr>
                <w:sz w:val="14"/>
              </w:rPr>
              <w:tab/>
              <w:t>112,286</w:t>
            </w:r>
          </w:p>
        </w:tc>
        <w:tc>
          <w:tcPr>
            <w:tcW w:w="1362" w:type="dxa"/>
          </w:tcPr>
          <w:p w:rsidR="00983931" w:rsidRDefault="00677EB3">
            <w:pPr>
              <w:pStyle w:val="TableParagraph"/>
              <w:tabs>
                <w:tab w:val="left" w:pos="795"/>
              </w:tabs>
              <w:spacing w:before="35"/>
              <w:ind w:left="155"/>
              <w:rPr>
                <w:sz w:val="14"/>
              </w:rPr>
            </w:pPr>
            <w:r>
              <w:rPr>
                <w:sz w:val="14"/>
              </w:rPr>
              <w:t>$</w:t>
            </w:r>
            <w:r>
              <w:rPr>
                <w:sz w:val="14"/>
              </w:rPr>
              <w:tab/>
              <w:t>261,670</w:t>
            </w:r>
          </w:p>
        </w:tc>
        <w:tc>
          <w:tcPr>
            <w:tcW w:w="1255" w:type="dxa"/>
          </w:tcPr>
          <w:p w:rsidR="00983931" w:rsidRDefault="00677EB3">
            <w:pPr>
              <w:pStyle w:val="TableParagraph"/>
              <w:tabs>
                <w:tab w:val="left" w:pos="609"/>
              </w:tabs>
              <w:spacing w:before="35"/>
              <w:ind w:left="1"/>
              <w:jc w:val="center"/>
              <w:rPr>
                <w:sz w:val="14"/>
              </w:rPr>
            </w:pPr>
            <w:r>
              <w:rPr>
                <w:sz w:val="14"/>
              </w:rPr>
              <w:t>$</w:t>
            </w:r>
            <w:r>
              <w:rPr>
                <w:sz w:val="14"/>
              </w:rPr>
              <w:tab/>
              <w:t>268,672</w:t>
            </w:r>
          </w:p>
        </w:tc>
        <w:tc>
          <w:tcPr>
            <w:tcW w:w="1331" w:type="dxa"/>
          </w:tcPr>
          <w:p w:rsidR="00983931" w:rsidRDefault="00677EB3">
            <w:pPr>
              <w:pStyle w:val="TableParagraph"/>
              <w:tabs>
                <w:tab w:val="left" w:pos="678"/>
              </w:tabs>
              <w:spacing w:before="35"/>
              <w:ind w:left="70"/>
              <w:rPr>
                <w:sz w:val="14"/>
              </w:rPr>
            </w:pPr>
            <w:r>
              <w:rPr>
                <w:sz w:val="14"/>
              </w:rPr>
              <w:t>$</w:t>
            </w:r>
            <w:r>
              <w:rPr>
                <w:sz w:val="14"/>
              </w:rPr>
              <w:tab/>
              <w:t>264,579</w:t>
            </w:r>
          </w:p>
        </w:tc>
        <w:tc>
          <w:tcPr>
            <w:tcW w:w="1343" w:type="dxa"/>
          </w:tcPr>
          <w:p w:rsidR="00983931" w:rsidRDefault="00677EB3">
            <w:pPr>
              <w:pStyle w:val="TableParagraph"/>
              <w:tabs>
                <w:tab w:val="left" w:pos="751"/>
              </w:tabs>
              <w:spacing w:before="35"/>
              <w:ind w:left="143"/>
              <w:rPr>
                <w:sz w:val="14"/>
              </w:rPr>
            </w:pPr>
            <w:r>
              <w:rPr>
                <w:sz w:val="14"/>
              </w:rPr>
              <w:t>$</w:t>
            </w:r>
            <w:r>
              <w:rPr>
                <w:sz w:val="14"/>
              </w:rPr>
              <w:tab/>
              <w:t>284,700</w:t>
            </w:r>
          </w:p>
        </w:tc>
        <w:tc>
          <w:tcPr>
            <w:tcW w:w="1257" w:type="dxa"/>
          </w:tcPr>
          <w:p w:rsidR="00983931" w:rsidRDefault="00677EB3">
            <w:pPr>
              <w:pStyle w:val="TableParagraph"/>
              <w:tabs>
                <w:tab w:val="left" w:pos="680"/>
              </w:tabs>
              <w:spacing w:before="35"/>
              <w:ind w:left="72"/>
              <w:rPr>
                <w:sz w:val="14"/>
              </w:rPr>
            </w:pPr>
            <w:r>
              <w:rPr>
                <w:sz w:val="14"/>
              </w:rPr>
              <w:t>$</w:t>
            </w:r>
            <w:r>
              <w:rPr>
                <w:sz w:val="14"/>
              </w:rPr>
              <w:tab/>
              <w:t>279,500</w:t>
            </w:r>
          </w:p>
        </w:tc>
        <w:tc>
          <w:tcPr>
            <w:tcW w:w="1262" w:type="dxa"/>
          </w:tcPr>
          <w:p w:rsidR="00983931" w:rsidRDefault="00677EB3">
            <w:pPr>
              <w:pStyle w:val="TableParagraph"/>
              <w:tabs>
                <w:tab w:val="left" w:pos="685"/>
              </w:tabs>
              <w:spacing w:before="35"/>
              <w:ind w:left="76"/>
              <w:rPr>
                <w:sz w:val="14"/>
              </w:rPr>
            </w:pPr>
            <w:r>
              <w:rPr>
                <w:sz w:val="14"/>
              </w:rPr>
              <w:t>$</w:t>
            </w:r>
            <w:r>
              <w:rPr>
                <w:sz w:val="14"/>
              </w:rPr>
              <w:tab/>
              <w:t>279,600</w:t>
            </w:r>
          </w:p>
        </w:tc>
        <w:tc>
          <w:tcPr>
            <w:tcW w:w="1262" w:type="dxa"/>
          </w:tcPr>
          <w:p w:rsidR="00983931" w:rsidRDefault="00677EB3">
            <w:pPr>
              <w:pStyle w:val="TableParagraph"/>
              <w:tabs>
                <w:tab w:val="left" w:pos="608"/>
              </w:tabs>
              <w:spacing w:before="35"/>
              <w:ind w:right="38"/>
              <w:jc w:val="center"/>
              <w:rPr>
                <w:sz w:val="14"/>
              </w:rPr>
            </w:pPr>
            <w:r>
              <w:rPr>
                <w:sz w:val="14"/>
              </w:rPr>
              <w:t>$</w:t>
            </w:r>
            <w:r>
              <w:rPr>
                <w:sz w:val="14"/>
              </w:rPr>
              <w:tab/>
              <w:t>279,600</w:t>
            </w:r>
          </w:p>
        </w:tc>
        <w:tc>
          <w:tcPr>
            <w:tcW w:w="1293" w:type="dxa"/>
          </w:tcPr>
          <w:p w:rsidR="00983931" w:rsidRDefault="00677EB3">
            <w:pPr>
              <w:pStyle w:val="TableParagraph"/>
              <w:tabs>
                <w:tab w:val="left" w:pos="481"/>
              </w:tabs>
              <w:spacing w:before="35"/>
              <w:ind w:right="273"/>
              <w:jc w:val="right"/>
              <w:rPr>
                <w:sz w:val="14"/>
              </w:rPr>
            </w:pPr>
            <w:r>
              <w:rPr>
                <w:sz w:val="14"/>
              </w:rPr>
              <w:t>$</w:t>
            </w:r>
            <w:r>
              <w:rPr>
                <w:sz w:val="14"/>
              </w:rPr>
              <w:tab/>
            </w:r>
            <w:r>
              <w:rPr>
                <w:spacing w:val="-1"/>
                <w:sz w:val="14"/>
              </w:rPr>
              <w:t>279,600</w:t>
            </w:r>
          </w:p>
        </w:tc>
      </w:tr>
      <w:tr w:rsidR="00983931">
        <w:trPr>
          <w:trHeight w:val="243"/>
        </w:trPr>
        <w:tc>
          <w:tcPr>
            <w:tcW w:w="2101" w:type="dxa"/>
          </w:tcPr>
          <w:p w:rsidR="00983931" w:rsidRDefault="00677EB3">
            <w:pPr>
              <w:pStyle w:val="TableParagraph"/>
              <w:spacing w:before="19"/>
              <w:ind w:left="50"/>
              <w:rPr>
                <w:sz w:val="14"/>
              </w:rPr>
            </w:pPr>
            <w:r>
              <w:rPr>
                <w:sz w:val="14"/>
              </w:rPr>
              <w:t>Juvenile Justice Alternative</w:t>
            </w:r>
          </w:p>
        </w:tc>
        <w:tc>
          <w:tcPr>
            <w:tcW w:w="1337" w:type="dxa"/>
          </w:tcPr>
          <w:p w:rsidR="00983931" w:rsidRDefault="00677EB3">
            <w:pPr>
              <w:pStyle w:val="TableParagraph"/>
              <w:tabs>
                <w:tab w:val="left" w:pos="721"/>
              </w:tabs>
              <w:spacing w:before="19"/>
              <w:ind w:left="49"/>
              <w:rPr>
                <w:sz w:val="14"/>
              </w:rPr>
            </w:pPr>
            <w:r>
              <w:rPr>
                <w:sz w:val="14"/>
              </w:rPr>
              <w:t>$</w:t>
            </w:r>
            <w:r>
              <w:rPr>
                <w:sz w:val="14"/>
              </w:rPr>
              <w:tab/>
              <w:t>85,308</w:t>
            </w:r>
          </w:p>
        </w:tc>
        <w:tc>
          <w:tcPr>
            <w:tcW w:w="1362" w:type="dxa"/>
          </w:tcPr>
          <w:p w:rsidR="00983931" w:rsidRDefault="00677EB3">
            <w:pPr>
              <w:pStyle w:val="TableParagraph"/>
              <w:tabs>
                <w:tab w:val="left" w:pos="827"/>
              </w:tabs>
              <w:spacing w:before="19"/>
              <w:ind w:left="155"/>
              <w:rPr>
                <w:sz w:val="14"/>
              </w:rPr>
            </w:pPr>
            <w:r>
              <w:rPr>
                <w:sz w:val="14"/>
              </w:rPr>
              <w:t>$</w:t>
            </w:r>
            <w:r>
              <w:rPr>
                <w:sz w:val="14"/>
              </w:rPr>
              <w:tab/>
              <w:t>63,762</w:t>
            </w:r>
          </w:p>
        </w:tc>
        <w:tc>
          <w:tcPr>
            <w:tcW w:w="1255" w:type="dxa"/>
          </w:tcPr>
          <w:p w:rsidR="00983931" w:rsidRDefault="00677EB3">
            <w:pPr>
              <w:pStyle w:val="TableParagraph"/>
              <w:tabs>
                <w:tab w:val="left" w:pos="468"/>
              </w:tabs>
              <w:spacing w:before="19"/>
              <w:ind w:left="19"/>
              <w:jc w:val="center"/>
              <w:rPr>
                <w:sz w:val="14"/>
              </w:rPr>
            </w:pPr>
            <w:r>
              <w:rPr>
                <w:sz w:val="14"/>
              </w:rPr>
              <w:t>$</w:t>
            </w:r>
            <w:r>
              <w:rPr>
                <w:sz w:val="14"/>
              </w:rPr>
              <w:tab/>
              <w:t>15,325,998</w:t>
            </w:r>
          </w:p>
        </w:tc>
        <w:tc>
          <w:tcPr>
            <w:tcW w:w="1331" w:type="dxa"/>
          </w:tcPr>
          <w:p w:rsidR="00983931" w:rsidRDefault="00677EB3">
            <w:pPr>
              <w:pStyle w:val="TableParagraph"/>
              <w:tabs>
                <w:tab w:val="left" w:pos="520"/>
              </w:tabs>
              <w:spacing w:before="19"/>
              <w:ind w:left="70"/>
              <w:rPr>
                <w:sz w:val="14"/>
              </w:rPr>
            </w:pPr>
            <w:r>
              <w:rPr>
                <w:sz w:val="14"/>
              </w:rPr>
              <w:t>$</w:t>
            </w:r>
            <w:r>
              <w:rPr>
                <w:sz w:val="14"/>
              </w:rPr>
              <w:tab/>
              <w:t>13,083,393</w:t>
            </w:r>
          </w:p>
        </w:tc>
        <w:tc>
          <w:tcPr>
            <w:tcW w:w="1343" w:type="dxa"/>
          </w:tcPr>
          <w:p w:rsidR="00983931" w:rsidRDefault="00677EB3">
            <w:pPr>
              <w:pStyle w:val="TableParagraph"/>
              <w:tabs>
                <w:tab w:val="left" w:pos="624"/>
              </w:tabs>
              <w:spacing w:before="19"/>
              <w:ind w:left="143"/>
              <w:rPr>
                <w:sz w:val="14"/>
              </w:rPr>
            </w:pPr>
            <w:r>
              <w:rPr>
                <w:sz w:val="14"/>
              </w:rPr>
              <w:t>$</w:t>
            </w:r>
            <w:r>
              <w:rPr>
                <w:sz w:val="14"/>
              </w:rPr>
              <w:tab/>
              <w:t>4,895,200</w:t>
            </w:r>
          </w:p>
        </w:tc>
        <w:tc>
          <w:tcPr>
            <w:tcW w:w="1257" w:type="dxa"/>
          </w:tcPr>
          <w:p w:rsidR="00983931" w:rsidRDefault="00677EB3">
            <w:pPr>
              <w:pStyle w:val="TableParagraph"/>
              <w:tabs>
                <w:tab w:val="left" w:pos="712"/>
              </w:tabs>
              <w:spacing w:before="19"/>
              <w:ind w:left="72"/>
              <w:rPr>
                <w:sz w:val="14"/>
              </w:rPr>
            </w:pPr>
            <w:r>
              <w:rPr>
                <w:sz w:val="14"/>
              </w:rPr>
              <w:t>$</w:t>
            </w:r>
            <w:r>
              <w:rPr>
                <w:sz w:val="14"/>
              </w:rPr>
              <w:tab/>
              <w:t>130,000</w:t>
            </w:r>
          </w:p>
        </w:tc>
        <w:tc>
          <w:tcPr>
            <w:tcW w:w="1262" w:type="dxa"/>
          </w:tcPr>
          <w:p w:rsidR="00983931" w:rsidRDefault="00677EB3">
            <w:pPr>
              <w:pStyle w:val="TableParagraph"/>
              <w:tabs>
                <w:tab w:val="left" w:pos="716"/>
              </w:tabs>
              <w:spacing w:before="19"/>
              <w:ind w:left="76"/>
              <w:rPr>
                <w:sz w:val="14"/>
              </w:rPr>
            </w:pPr>
            <w:r>
              <w:rPr>
                <w:sz w:val="14"/>
              </w:rPr>
              <w:t>$</w:t>
            </w:r>
            <w:r>
              <w:rPr>
                <w:sz w:val="14"/>
              </w:rPr>
              <w:tab/>
              <w:t>130,000</w:t>
            </w:r>
          </w:p>
        </w:tc>
        <w:tc>
          <w:tcPr>
            <w:tcW w:w="1262" w:type="dxa"/>
          </w:tcPr>
          <w:p w:rsidR="00983931" w:rsidRDefault="00677EB3">
            <w:pPr>
              <w:pStyle w:val="TableParagraph"/>
              <w:tabs>
                <w:tab w:val="left" w:pos="639"/>
              </w:tabs>
              <w:spacing w:before="19"/>
              <w:ind w:right="7"/>
              <w:jc w:val="center"/>
              <w:rPr>
                <w:sz w:val="14"/>
              </w:rPr>
            </w:pPr>
            <w:r>
              <w:rPr>
                <w:sz w:val="14"/>
              </w:rPr>
              <w:t>$</w:t>
            </w:r>
            <w:r>
              <w:rPr>
                <w:sz w:val="14"/>
              </w:rPr>
              <w:tab/>
              <w:t>130,000</w:t>
            </w:r>
          </w:p>
        </w:tc>
        <w:tc>
          <w:tcPr>
            <w:tcW w:w="1293" w:type="dxa"/>
          </w:tcPr>
          <w:p w:rsidR="00983931" w:rsidRDefault="00677EB3">
            <w:pPr>
              <w:pStyle w:val="TableParagraph"/>
              <w:tabs>
                <w:tab w:val="left" w:pos="513"/>
              </w:tabs>
              <w:spacing w:before="19"/>
              <w:ind w:right="240"/>
              <w:jc w:val="right"/>
              <w:rPr>
                <w:sz w:val="14"/>
              </w:rPr>
            </w:pPr>
            <w:r>
              <w:rPr>
                <w:sz w:val="14"/>
              </w:rPr>
              <w:t>$</w:t>
            </w:r>
            <w:r>
              <w:rPr>
                <w:sz w:val="14"/>
              </w:rPr>
              <w:tab/>
            </w:r>
            <w:r>
              <w:rPr>
                <w:spacing w:val="-1"/>
                <w:sz w:val="14"/>
              </w:rPr>
              <w:t>130,000</w:t>
            </w:r>
          </w:p>
        </w:tc>
      </w:tr>
      <w:tr w:rsidR="00983931">
        <w:trPr>
          <w:trHeight w:val="277"/>
        </w:trPr>
        <w:tc>
          <w:tcPr>
            <w:tcW w:w="2101" w:type="dxa"/>
          </w:tcPr>
          <w:p w:rsidR="00983931" w:rsidRDefault="00677EB3">
            <w:pPr>
              <w:pStyle w:val="TableParagraph"/>
              <w:spacing w:before="28"/>
              <w:ind w:left="50"/>
              <w:rPr>
                <w:sz w:val="14"/>
              </w:rPr>
            </w:pPr>
            <w:r>
              <w:rPr>
                <w:sz w:val="14"/>
              </w:rPr>
              <w:t>Tax Increment Zones</w:t>
            </w:r>
          </w:p>
        </w:tc>
        <w:tc>
          <w:tcPr>
            <w:tcW w:w="1337" w:type="dxa"/>
          </w:tcPr>
          <w:p w:rsidR="00983931" w:rsidRDefault="00677EB3">
            <w:pPr>
              <w:pStyle w:val="TableParagraph"/>
              <w:tabs>
                <w:tab w:val="left" w:pos="562"/>
              </w:tabs>
              <w:spacing w:before="28"/>
              <w:ind w:left="49"/>
              <w:rPr>
                <w:sz w:val="14"/>
              </w:rPr>
            </w:pPr>
            <w:r>
              <w:rPr>
                <w:sz w:val="14"/>
              </w:rPr>
              <w:t>$</w:t>
            </w:r>
            <w:r>
              <w:rPr>
                <w:sz w:val="14"/>
              </w:rPr>
              <w:tab/>
              <w:t>3,416,856</w:t>
            </w:r>
          </w:p>
        </w:tc>
        <w:tc>
          <w:tcPr>
            <w:tcW w:w="1362" w:type="dxa"/>
          </w:tcPr>
          <w:p w:rsidR="00983931" w:rsidRDefault="00677EB3">
            <w:pPr>
              <w:pStyle w:val="TableParagraph"/>
              <w:tabs>
                <w:tab w:val="left" w:pos="636"/>
              </w:tabs>
              <w:spacing w:before="28"/>
              <w:ind w:left="155"/>
              <w:rPr>
                <w:sz w:val="14"/>
              </w:rPr>
            </w:pPr>
            <w:r>
              <w:rPr>
                <w:sz w:val="14"/>
              </w:rPr>
              <w:t>$</w:t>
            </w:r>
            <w:r>
              <w:rPr>
                <w:sz w:val="14"/>
              </w:rPr>
              <w:tab/>
              <w:t>3,627,332</w:t>
            </w:r>
          </w:p>
        </w:tc>
        <w:tc>
          <w:tcPr>
            <w:tcW w:w="1255" w:type="dxa"/>
          </w:tcPr>
          <w:p w:rsidR="00983931" w:rsidRDefault="00677EB3">
            <w:pPr>
              <w:pStyle w:val="TableParagraph"/>
              <w:tabs>
                <w:tab w:val="left" w:pos="671"/>
              </w:tabs>
              <w:spacing w:before="28"/>
              <w:ind w:right="5"/>
              <w:jc w:val="center"/>
              <w:rPr>
                <w:sz w:val="14"/>
              </w:rPr>
            </w:pPr>
            <w:r>
              <w:rPr>
                <w:sz w:val="14"/>
              </w:rPr>
              <w:t>$</w:t>
            </w:r>
            <w:r>
              <w:rPr>
                <w:sz w:val="14"/>
              </w:rPr>
              <w:tab/>
              <w:t>50,424</w:t>
            </w:r>
          </w:p>
        </w:tc>
        <w:tc>
          <w:tcPr>
            <w:tcW w:w="1331" w:type="dxa"/>
          </w:tcPr>
          <w:p w:rsidR="00983931" w:rsidRDefault="00677EB3">
            <w:pPr>
              <w:pStyle w:val="TableParagraph"/>
              <w:tabs>
                <w:tab w:val="left" w:pos="742"/>
              </w:tabs>
              <w:spacing w:before="28"/>
              <w:ind w:left="70"/>
              <w:rPr>
                <w:sz w:val="14"/>
              </w:rPr>
            </w:pPr>
            <w:r>
              <w:rPr>
                <w:sz w:val="14"/>
              </w:rPr>
              <w:t>$</w:t>
            </w:r>
            <w:r>
              <w:rPr>
                <w:sz w:val="14"/>
              </w:rPr>
              <w:tab/>
              <w:t>23,484</w:t>
            </w:r>
          </w:p>
        </w:tc>
        <w:tc>
          <w:tcPr>
            <w:tcW w:w="1343" w:type="dxa"/>
          </w:tcPr>
          <w:p w:rsidR="00983931" w:rsidRDefault="00677EB3">
            <w:pPr>
              <w:pStyle w:val="TableParagraph"/>
              <w:tabs>
                <w:tab w:val="left" w:pos="783"/>
              </w:tabs>
              <w:spacing w:before="28"/>
              <w:ind w:left="143"/>
              <w:rPr>
                <w:sz w:val="14"/>
              </w:rPr>
            </w:pPr>
            <w:r>
              <w:rPr>
                <w:sz w:val="14"/>
              </w:rPr>
              <w:t>$</w:t>
            </w:r>
            <w:r>
              <w:rPr>
                <w:sz w:val="14"/>
              </w:rPr>
              <w:tab/>
              <w:t>130,000</w:t>
            </w:r>
          </w:p>
        </w:tc>
        <w:tc>
          <w:tcPr>
            <w:tcW w:w="1257" w:type="dxa"/>
          </w:tcPr>
          <w:p w:rsidR="00983931" w:rsidRDefault="00677EB3">
            <w:pPr>
              <w:pStyle w:val="TableParagraph"/>
              <w:tabs>
                <w:tab w:val="left" w:pos="1060"/>
              </w:tabs>
              <w:spacing w:before="28"/>
              <w:ind w:left="72"/>
              <w:rPr>
                <w:sz w:val="14"/>
              </w:rPr>
            </w:pPr>
            <w:r>
              <w:rPr>
                <w:sz w:val="14"/>
              </w:rPr>
              <w:t>$</w:t>
            </w:r>
            <w:r>
              <w:rPr>
                <w:sz w:val="14"/>
              </w:rPr>
              <w:tab/>
              <w:t>‐</w:t>
            </w:r>
          </w:p>
        </w:tc>
        <w:tc>
          <w:tcPr>
            <w:tcW w:w="1262" w:type="dxa"/>
          </w:tcPr>
          <w:p w:rsidR="00983931" w:rsidRDefault="00677EB3">
            <w:pPr>
              <w:pStyle w:val="TableParagraph"/>
              <w:tabs>
                <w:tab w:val="left" w:pos="1065"/>
              </w:tabs>
              <w:spacing w:before="28"/>
              <w:ind w:left="76"/>
              <w:rPr>
                <w:sz w:val="14"/>
              </w:rPr>
            </w:pPr>
            <w:r>
              <w:rPr>
                <w:sz w:val="14"/>
              </w:rPr>
              <w:t>$</w:t>
            </w:r>
            <w:r>
              <w:rPr>
                <w:sz w:val="14"/>
              </w:rPr>
              <w:tab/>
              <w:t>‐</w:t>
            </w:r>
          </w:p>
        </w:tc>
        <w:tc>
          <w:tcPr>
            <w:tcW w:w="1262" w:type="dxa"/>
          </w:tcPr>
          <w:p w:rsidR="00983931" w:rsidRDefault="00677EB3">
            <w:pPr>
              <w:pStyle w:val="TableParagraph"/>
              <w:tabs>
                <w:tab w:val="left" w:pos="1020"/>
              </w:tabs>
              <w:spacing w:before="28"/>
              <w:ind w:right="44"/>
              <w:jc w:val="center"/>
              <w:rPr>
                <w:sz w:val="14"/>
              </w:rPr>
            </w:pPr>
            <w:r>
              <w:rPr>
                <w:sz w:val="14"/>
              </w:rPr>
              <w:t>$</w:t>
            </w:r>
            <w:r>
              <w:rPr>
                <w:sz w:val="14"/>
              </w:rPr>
              <w:tab/>
              <w:t>‐</w:t>
            </w:r>
          </w:p>
        </w:tc>
        <w:tc>
          <w:tcPr>
            <w:tcW w:w="1293" w:type="dxa"/>
          </w:tcPr>
          <w:p w:rsidR="00983931" w:rsidRDefault="00677EB3">
            <w:pPr>
              <w:pStyle w:val="TableParagraph"/>
              <w:tabs>
                <w:tab w:val="left" w:pos="862"/>
              </w:tabs>
              <w:spacing w:before="28"/>
              <w:ind w:right="310"/>
              <w:jc w:val="right"/>
              <w:rPr>
                <w:sz w:val="14"/>
              </w:rPr>
            </w:pPr>
            <w:r>
              <w:rPr>
                <w:sz w:val="14"/>
              </w:rPr>
              <w:t>$</w:t>
            </w:r>
            <w:r>
              <w:rPr>
                <w:sz w:val="14"/>
              </w:rPr>
              <w:tab/>
              <w:t>‐</w:t>
            </w:r>
          </w:p>
        </w:tc>
      </w:tr>
      <w:tr w:rsidR="00983931">
        <w:trPr>
          <w:trHeight w:val="296"/>
        </w:trPr>
        <w:tc>
          <w:tcPr>
            <w:tcW w:w="2101" w:type="dxa"/>
          </w:tcPr>
          <w:p w:rsidR="00983931" w:rsidRDefault="00677EB3">
            <w:pPr>
              <w:pStyle w:val="TableParagraph"/>
              <w:spacing w:before="53"/>
              <w:ind w:left="50"/>
              <w:rPr>
                <w:sz w:val="14"/>
              </w:rPr>
            </w:pPr>
            <w:r>
              <w:rPr>
                <w:sz w:val="14"/>
              </w:rPr>
              <w:t>FAC Acquisition/Construction</w:t>
            </w:r>
          </w:p>
        </w:tc>
        <w:tc>
          <w:tcPr>
            <w:tcW w:w="1337" w:type="dxa"/>
          </w:tcPr>
          <w:p w:rsidR="00983931" w:rsidRDefault="00677EB3">
            <w:pPr>
              <w:pStyle w:val="TableParagraph"/>
              <w:tabs>
                <w:tab w:val="left" w:pos="498"/>
              </w:tabs>
              <w:spacing w:before="53"/>
              <w:ind w:left="49"/>
              <w:rPr>
                <w:sz w:val="14"/>
              </w:rPr>
            </w:pPr>
            <w:r>
              <w:rPr>
                <w:sz w:val="14"/>
              </w:rPr>
              <w:t>$</w:t>
            </w:r>
            <w:r>
              <w:rPr>
                <w:sz w:val="14"/>
              </w:rPr>
              <w:tab/>
              <w:t>13,343,955</w:t>
            </w:r>
          </w:p>
        </w:tc>
        <w:tc>
          <w:tcPr>
            <w:tcW w:w="1362" w:type="dxa"/>
          </w:tcPr>
          <w:p w:rsidR="00983931" w:rsidRDefault="00677EB3">
            <w:pPr>
              <w:pStyle w:val="TableParagraph"/>
              <w:tabs>
                <w:tab w:val="left" w:pos="574"/>
              </w:tabs>
              <w:spacing w:before="53"/>
              <w:ind w:left="155"/>
              <w:rPr>
                <w:sz w:val="14"/>
              </w:rPr>
            </w:pPr>
            <w:r>
              <w:rPr>
                <w:sz w:val="14"/>
              </w:rPr>
              <w:t>$</w:t>
            </w:r>
            <w:r>
              <w:rPr>
                <w:sz w:val="14"/>
              </w:rPr>
              <w:tab/>
              <w:t>27,589,504</w:t>
            </w:r>
          </w:p>
        </w:tc>
        <w:tc>
          <w:tcPr>
            <w:tcW w:w="1255" w:type="dxa"/>
          </w:tcPr>
          <w:p w:rsidR="00983931" w:rsidRDefault="00677EB3">
            <w:pPr>
              <w:pStyle w:val="TableParagraph"/>
              <w:tabs>
                <w:tab w:val="left" w:pos="525"/>
              </w:tabs>
              <w:spacing w:before="53"/>
              <w:ind w:left="11"/>
              <w:jc w:val="center"/>
              <w:rPr>
                <w:sz w:val="14"/>
              </w:rPr>
            </w:pPr>
            <w:r>
              <w:rPr>
                <w:sz w:val="14"/>
              </w:rPr>
              <w:t>$</w:t>
            </w:r>
            <w:r>
              <w:rPr>
                <w:sz w:val="14"/>
              </w:rPr>
              <w:tab/>
              <w:t>3,216,624</w:t>
            </w:r>
          </w:p>
        </w:tc>
        <w:tc>
          <w:tcPr>
            <w:tcW w:w="1331" w:type="dxa"/>
          </w:tcPr>
          <w:p w:rsidR="00983931" w:rsidRDefault="00677EB3">
            <w:pPr>
              <w:pStyle w:val="TableParagraph"/>
              <w:tabs>
                <w:tab w:val="left" w:pos="584"/>
              </w:tabs>
              <w:spacing w:before="53"/>
              <w:ind w:left="70"/>
              <w:rPr>
                <w:sz w:val="14"/>
              </w:rPr>
            </w:pPr>
            <w:r>
              <w:rPr>
                <w:sz w:val="14"/>
              </w:rPr>
              <w:t>$</w:t>
            </w:r>
            <w:r>
              <w:rPr>
                <w:sz w:val="14"/>
              </w:rPr>
              <w:tab/>
              <w:t>3,183,867</w:t>
            </w:r>
          </w:p>
        </w:tc>
        <w:tc>
          <w:tcPr>
            <w:tcW w:w="1343" w:type="dxa"/>
          </w:tcPr>
          <w:p w:rsidR="00983931" w:rsidRDefault="00677EB3">
            <w:pPr>
              <w:pStyle w:val="TableParagraph"/>
              <w:tabs>
                <w:tab w:val="left" w:pos="624"/>
              </w:tabs>
              <w:spacing w:before="53"/>
              <w:ind w:left="143"/>
              <w:rPr>
                <w:sz w:val="14"/>
              </w:rPr>
            </w:pPr>
            <w:r>
              <w:rPr>
                <w:sz w:val="14"/>
              </w:rPr>
              <w:t>$</w:t>
            </w:r>
            <w:r>
              <w:rPr>
                <w:sz w:val="14"/>
              </w:rPr>
              <w:tab/>
              <w:t>3,600,000</w:t>
            </w:r>
          </w:p>
        </w:tc>
        <w:tc>
          <w:tcPr>
            <w:tcW w:w="1257" w:type="dxa"/>
          </w:tcPr>
          <w:p w:rsidR="00983931" w:rsidRDefault="00677EB3">
            <w:pPr>
              <w:pStyle w:val="TableParagraph"/>
              <w:tabs>
                <w:tab w:val="left" w:pos="553"/>
              </w:tabs>
              <w:spacing w:before="53"/>
              <w:ind w:left="72"/>
              <w:rPr>
                <w:sz w:val="14"/>
              </w:rPr>
            </w:pPr>
            <w:r>
              <w:rPr>
                <w:sz w:val="14"/>
              </w:rPr>
              <w:t>$</w:t>
            </w:r>
            <w:r>
              <w:rPr>
                <w:sz w:val="14"/>
              </w:rPr>
              <w:tab/>
              <w:t>5,000,000</w:t>
            </w:r>
          </w:p>
        </w:tc>
        <w:tc>
          <w:tcPr>
            <w:tcW w:w="1262" w:type="dxa"/>
          </w:tcPr>
          <w:p w:rsidR="00983931" w:rsidRDefault="00677EB3">
            <w:pPr>
              <w:pStyle w:val="TableParagraph"/>
              <w:tabs>
                <w:tab w:val="left" w:pos="557"/>
              </w:tabs>
              <w:spacing w:before="53"/>
              <w:ind w:left="76"/>
              <w:rPr>
                <w:sz w:val="14"/>
              </w:rPr>
            </w:pPr>
            <w:r>
              <w:rPr>
                <w:sz w:val="14"/>
              </w:rPr>
              <w:t>$</w:t>
            </w:r>
            <w:r>
              <w:rPr>
                <w:sz w:val="14"/>
              </w:rPr>
              <w:tab/>
              <w:t>5,000,000</w:t>
            </w:r>
          </w:p>
        </w:tc>
        <w:tc>
          <w:tcPr>
            <w:tcW w:w="1262" w:type="dxa"/>
          </w:tcPr>
          <w:p w:rsidR="00983931" w:rsidRDefault="00677EB3">
            <w:pPr>
              <w:pStyle w:val="TableParagraph"/>
              <w:tabs>
                <w:tab w:val="left" w:pos="513"/>
              </w:tabs>
              <w:spacing w:before="53"/>
              <w:ind w:right="27"/>
              <w:jc w:val="center"/>
              <w:rPr>
                <w:sz w:val="14"/>
              </w:rPr>
            </w:pPr>
            <w:r>
              <w:rPr>
                <w:sz w:val="14"/>
              </w:rPr>
              <w:t>$</w:t>
            </w:r>
            <w:r>
              <w:rPr>
                <w:sz w:val="14"/>
              </w:rPr>
              <w:tab/>
              <w:t>5,000,000</w:t>
            </w:r>
          </w:p>
        </w:tc>
        <w:tc>
          <w:tcPr>
            <w:tcW w:w="1293" w:type="dxa"/>
          </w:tcPr>
          <w:p w:rsidR="00983931" w:rsidRDefault="00677EB3">
            <w:pPr>
              <w:pStyle w:val="TableParagraph"/>
              <w:tabs>
                <w:tab w:val="left" w:pos="355"/>
              </w:tabs>
              <w:spacing w:before="53"/>
              <w:ind w:right="293"/>
              <w:jc w:val="right"/>
              <w:rPr>
                <w:sz w:val="14"/>
              </w:rPr>
            </w:pPr>
            <w:r>
              <w:rPr>
                <w:sz w:val="14"/>
              </w:rPr>
              <w:t>$</w:t>
            </w:r>
            <w:r>
              <w:rPr>
                <w:sz w:val="14"/>
              </w:rPr>
              <w:tab/>
            </w:r>
            <w:r>
              <w:rPr>
                <w:spacing w:val="-1"/>
                <w:sz w:val="14"/>
              </w:rPr>
              <w:t>5,000,000</w:t>
            </w:r>
          </w:p>
        </w:tc>
      </w:tr>
      <w:tr w:rsidR="00983931">
        <w:trPr>
          <w:trHeight w:val="213"/>
        </w:trPr>
        <w:tc>
          <w:tcPr>
            <w:tcW w:w="2101" w:type="dxa"/>
          </w:tcPr>
          <w:p w:rsidR="00983931" w:rsidRDefault="00677EB3">
            <w:pPr>
              <w:pStyle w:val="TableParagraph"/>
              <w:spacing w:before="52" w:line="141" w:lineRule="exact"/>
              <w:ind w:left="50"/>
              <w:rPr>
                <w:sz w:val="14"/>
              </w:rPr>
            </w:pPr>
            <w:r>
              <w:rPr>
                <w:sz w:val="14"/>
              </w:rPr>
              <w:t>Intergovernmental Charges</w:t>
            </w:r>
          </w:p>
        </w:tc>
        <w:tc>
          <w:tcPr>
            <w:tcW w:w="1337" w:type="dxa"/>
            <w:tcBorders>
              <w:bottom w:val="single" w:sz="6" w:space="0" w:color="000000"/>
            </w:tcBorders>
          </w:tcPr>
          <w:p w:rsidR="00983931" w:rsidRDefault="00677EB3">
            <w:pPr>
              <w:pStyle w:val="TableParagraph"/>
              <w:tabs>
                <w:tab w:val="left" w:pos="657"/>
              </w:tabs>
              <w:spacing w:before="47" w:line="146" w:lineRule="exact"/>
              <w:ind w:left="49"/>
              <w:rPr>
                <w:sz w:val="14"/>
              </w:rPr>
            </w:pPr>
            <w:r>
              <w:rPr>
                <w:sz w:val="14"/>
              </w:rPr>
              <w:t>$</w:t>
            </w:r>
            <w:r>
              <w:rPr>
                <w:sz w:val="14"/>
              </w:rPr>
              <w:tab/>
              <w:t>344,842</w:t>
            </w:r>
          </w:p>
        </w:tc>
        <w:tc>
          <w:tcPr>
            <w:tcW w:w="1362" w:type="dxa"/>
            <w:tcBorders>
              <w:bottom w:val="single" w:sz="6" w:space="0" w:color="000000"/>
            </w:tcBorders>
          </w:tcPr>
          <w:p w:rsidR="00983931" w:rsidRDefault="00677EB3">
            <w:pPr>
              <w:pStyle w:val="TableParagraph"/>
              <w:tabs>
                <w:tab w:val="left" w:pos="763"/>
              </w:tabs>
              <w:spacing w:before="47" w:line="146" w:lineRule="exact"/>
              <w:ind w:left="155"/>
              <w:rPr>
                <w:sz w:val="14"/>
              </w:rPr>
            </w:pPr>
            <w:r>
              <w:rPr>
                <w:sz w:val="14"/>
              </w:rPr>
              <w:t>$</w:t>
            </w:r>
            <w:r>
              <w:rPr>
                <w:sz w:val="14"/>
              </w:rPr>
              <w:tab/>
              <w:t>368,753</w:t>
            </w:r>
          </w:p>
        </w:tc>
        <w:tc>
          <w:tcPr>
            <w:tcW w:w="1255" w:type="dxa"/>
            <w:tcBorders>
              <w:bottom w:val="single" w:sz="6" w:space="0" w:color="000000"/>
            </w:tcBorders>
          </w:tcPr>
          <w:p w:rsidR="00983931" w:rsidRDefault="00677EB3">
            <w:pPr>
              <w:pStyle w:val="TableParagraph"/>
              <w:tabs>
                <w:tab w:val="left" w:pos="609"/>
              </w:tabs>
              <w:spacing w:before="47" w:line="146" w:lineRule="exact"/>
              <w:ind w:left="1"/>
              <w:jc w:val="center"/>
              <w:rPr>
                <w:sz w:val="14"/>
              </w:rPr>
            </w:pPr>
            <w:r>
              <w:rPr>
                <w:sz w:val="14"/>
              </w:rPr>
              <w:t>$</w:t>
            </w:r>
            <w:r>
              <w:rPr>
                <w:sz w:val="14"/>
              </w:rPr>
              <w:tab/>
              <w:t>406,205</w:t>
            </w:r>
          </w:p>
        </w:tc>
        <w:tc>
          <w:tcPr>
            <w:tcW w:w="1331" w:type="dxa"/>
            <w:tcBorders>
              <w:bottom w:val="single" w:sz="6" w:space="0" w:color="000000"/>
            </w:tcBorders>
          </w:tcPr>
          <w:p w:rsidR="00983931" w:rsidRDefault="00677EB3">
            <w:pPr>
              <w:pStyle w:val="TableParagraph"/>
              <w:tabs>
                <w:tab w:val="left" w:pos="710"/>
              </w:tabs>
              <w:spacing w:before="47" w:line="146" w:lineRule="exact"/>
              <w:ind w:left="70"/>
              <w:rPr>
                <w:sz w:val="14"/>
              </w:rPr>
            </w:pPr>
            <w:r>
              <w:rPr>
                <w:sz w:val="14"/>
              </w:rPr>
              <w:t>$</w:t>
            </w:r>
            <w:r>
              <w:rPr>
                <w:sz w:val="14"/>
              </w:rPr>
              <w:tab/>
              <w:t>419,493</w:t>
            </w:r>
          </w:p>
        </w:tc>
        <w:tc>
          <w:tcPr>
            <w:tcW w:w="1343" w:type="dxa"/>
            <w:tcBorders>
              <w:bottom w:val="single" w:sz="6" w:space="0" w:color="000000"/>
            </w:tcBorders>
          </w:tcPr>
          <w:p w:rsidR="00983931" w:rsidRDefault="00677EB3">
            <w:pPr>
              <w:pStyle w:val="TableParagraph"/>
              <w:tabs>
                <w:tab w:val="left" w:pos="751"/>
              </w:tabs>
              <w:spacing w:before="47" w:line="146" w:lineRule="exact"/>
              <w:ind w:left="143"/>
              <w:rPr>
                <w:sz w:val="14"/>
              </w:rPr>
            </w:pPr>
            <w:r>
              <w:rPr>
                <w:sz w:val="14"/>
              </w:rPr>
              <w:t>$</w:t>
            </w:r>
            <w:r>
              <w:rPr>
                <w:sz w:val="14"/>
              </w:rPr>
              <w:tab/>
              <w:t>420,000</w:t>
            </w:r>
          </w:p>
        </w:tc>
        <w:tc>
          <w:tcPr>
            <w:tcW w:w="1257" w:type="dxa"/>
            <w:tcBorders>
              <w:bottom w:val="single" w:sz="6" w:space="0" w:color="000000"/>
            </w:tcBorders>
          </w:tcPr>
          <w:p w:rsidR="00983931" w:rsidRDefault="00677EB3">
            <w:pPr>
              <w:pStyle w:val="TableParagraph"/>
              <w:tabs>
                <w:tab w:val="left" w:pos="680"/>
              </w:tabs>
              <w:spacing w:before="47" w:line="146" w:lineRule="exact"/>
              <w:ind w:left="72"/>
              <w:rPr>
                <w:sz w:val="14"/>
              </w:rPr>
            </w:pPr>
            <w:r>
              <w:rPr>
                <w:sz w:val="14"/>
              </w:rPr>
              <w:t>$</w:t>
            </w:r>
            <w:r>
              <w:rPr>
                <w:sz w:val="14"/>
              </w:rPr>
              <w:tab/>
              <w:t>430,000</w:t>
            </w:r>
          </w:p>
        </w:tc>
        <w:tc>
          <w:tcPr>
            <w:tcW w:w="1262" w:type="dxa"/>
            <w:tcBorders>
              <w:bottom w:val="single" w:sz="6" w:space="0" w:color="000000"/>
            </w:tcBorders>
          </w:tcPr>
          <w:p w:rsidR="00983931" w:rsidRDefault="00677EB3">
            <w:pPr>
              <w:pStyle w:val="TableParagraph"/>
              <w:tabs>
                <w:tab w:val="left" w:pos="685"/>
              </w:tabs>
              <w:spacing w:before="47" w:line="146" w:lineRule="exact"/>
              <w:ind w:left="76"/>
              <w:rPr>
                <w:sz w:val="14"/>
              </w:rPr>
            </w:pPr>
            <w:r>
              <w:rPr>
                <w:sz w:val="14"/>
              </w:rPr>
              <w:t>$</w:t>
            </w:r>
            <w:r>
              <w:rPr>
                <w:sz w:val="14"/>
              </w:rPr>
              <w:tab/>
              <w:t>430,000</w:t>
            </w:r>
          </w:p>
        </w:tc>
        <w:tc>
          <w:tcPr>
            <w:tcW w:w="1262" w:type="dxa"/>
            <w:tcBorders>
              <w:bottom w:val="single" w:sz="6" w:space="0" w:color="000000"/>
            </w:tcBorders>
          </w:tcPr>
          <w:p w:rsidR="00983931" w:rsidRDefault="00677EB3">
            <w:pPr>
              <w:pStyle w:val="TableParagraph"/>
              <w:tabs>
                <w:tab w:val="left" w:pos="608"/>
              </w:tabs>
              <w:spacing w:before="47" w:line="146" w:lineRule="exact"/>
              <w:ind w:right="38"/>
              <w:jc w:val="center"/>
              <w:rPr>
                <w:sz w:val="14"/>
              </w:rPr>
            </w:pPr>
            <w:r>
              <w:rPr>
                <w:sz w:val="14"/>
              </w:rPr>
              <w:t>$</w:t>
            </w:r>
            <w:r>
              <w:rPr>
                <w:sz w:val="14"/>
              </w:rPr>
              <w:tab/>
              <w:t>430,000</w:t>
            </w:r>
          </w:p>
        </w:tc>
        <w:tc>
          <w:tcPr>
            <w:tcW w:w="1293" w:type="dxa"/>
            <w:tcBorders>
              <w:bottom w:val="single" w:sz="6" w:space="0" w:color="000000"/>
            </w:tcBorders>
          </w:tcPr>
          <w:p w:rsidR="00983931" w:rsidRDefault="00677EB3">
            <w:pPr>
              <w:pStyle w:val="TableParagraph"/>
              <w:tabs>
                <w:tab w:val="left" w:pos="481"/>
              </w:tabs>
              <w:spacing w:before="47" w:line="146" w:lineRule="exact"/>
              <w:ind w:right="273"/>
              <w:jc w:val="right"/>
              <w:rPr>
                <w:sz w:val="14"/>
              </w:rPr>
            </w:pPr>
            <w:r>
              <w:rPr>
                <w:sz w:val="14"/>
              </w:rPr>
              <w:t>$</w:t>
            </w:r>
            <w:r>
              <w:rPr>
                <w:sz w:val="14"/>
              </w:rPr>
              <w:tab/>
            </w:r>
            <w:r>
              <w:rPr>
                <w:spacing w:val="-1"/>
                <w:sz w:val="14"/>
              </w:rPr>
              <w:t>430,000</w:t>
            </w:r>
          </w:p>
        </w:tc>
      </w:tr>
    </w:tbl>
    <w:p w:rsidR="00983931" w:rsidRDefault="00983931">
      <w:pPr>
        <w:pStyle w:val="BodyText"/>
        <w:spacing w:before="8"/>
        <w:rPr>
          <w:b/>
          <w:sz w:val="27"/>
        </w:rPr>
      </w:pPr>
    </w:p>
    <w:p w:rsidR="00983931" w:rsidRDefault="00677EB3">
      <w:pPr>
        <w:tabs>
          <w:tab w:val="left" w:pos="2252"/>
          <w:tab w:val="left" w:pos="2576"/>
          <w:tab w:val="left" w:pos="3695"/>
          <w:tab w:val="left" w:pos="4019"/>
          <w:tab w:val="left" w:pos="4995"/>
          <w:tab w:val="left" w:pos="5350"/>
          <w:tab w:val="left" w:pos="6583"/>
          <w:tab w:val="left" w:pos="7631"/>
          <w:tab w:val="left" w:pos="7987"/>
          <w:tab w:val="left" w:pos="8903"/>
          <w:tab w:val="left" w:pos="9227"/>
          <w:tab w:val="left" w:pos="10165"/>
          <w:tab w:val="left" w:pos="10520"/>
          <w:tab w:val="left" w:pos="11845"/>
        </w:tabs>
        <w:spacing w:before="77"/>
        <w:ind w:left="152"/>
        <w:rPr>
          <w:sz w:val="14"/>
        </w:rPr>
      </w:pPr>
      <w:r>
        <w:rPr>
          <w:b/>
          <w:sz w:val="14"/>
        </w:rPr>
        <w:t>TOTAL</w:t>
      </w:r>
      <w:r>
        <w:rPr>
          <w:b/>
          <w:spacing w:val="-5"/>
          <w:sz w:val="14"/>
        </w:rPr>
        <w:t xml:space="preserve"> </w:t>
      </w:r>
      <w:r>
        <w:rPr>
          <w:b/>
          <w:sz w:val="14"/>
        </w:rPr>
        <w:t>EXPENDITURES</w:t>
      </w:r>
      <w:r>
        <w:rPr>
          <w:b/>
          <w:sz w:val="14"/>
        </w:rPr>
        <w:tab/>
      </w:r>
      <w:r>
        <w:rPr>
          <w:sz w:val="14"/>
        </w:rPr>
        <w:t>$</w:t>
      </w:r>
      <w:r>
        <w:rPr>
          <w:sz w:val="14"/>
        </w:rPr>
        <w:tab/>
        <w:t>342,347,846</w:t>
      </w:r>
      <w:r>
        <w:rPr>
          <w:sz w:val="14"/>
        </w:rPr>
        <w:tab/>
        <w:t>$</w:t>
      </w:r>
      <w:r>
        <w:rPr>
          <w:sz w:val="14"/>
        </w:rPr>
        <w:tab/>
        <w:t>366,750,453</w:t>
      </w:r>
      <w:r>
        <w:rPr>
          <w:sz w:val="14"/>
        </w:rPr>
        <w:tab/>
        <w:t>$</w:t>
      </w:r>
      <w:r>
        <w:rPr>
          <w:sz w:val="14"/>
        </w:rPr>
        <w:tab/>
        <w:t xml:space="preserve">358,767,514    </w:t>
      </w:r>
      <w:r>
        <w:rPr>
          <w:spacing w:val="6"/>
          <w:sz w:val="14"/>
        </w:rPr>
        <w:t xml:space="preserve"> </w:t>
      </w:r>
      <w:r>
        <w:rPr>
          <w:sz w:val="14"/>
        </w:rPr>
        <w:t>$</w:t>
      </w:r>
      <w:r>
        <w:rPr>
          <w:sz w:val="14"/>
        </w:rPr>
        <w:tab/>
        <w:t>369,717,726</w:t>
      </w:r>
      <w:r>
        <w:rPr>
          <w:sz w:val="14"/>
        </w:rPr>
        <w:tab/>
        <w:t>$</w:t>
      </w:r>
      <w:r>
        <w:rPr>
          <w:sz w:val="14"/>
        </w:rPr>
        <w:tab/>
        <w:t>392,072,100</w:t>
      </w:r>
      <w:r>
        <w:rPr>
          <w:sz w:val="14"/>
        </w:rPr>
        <w:tab/>
        <w:t>$</w:t>
      </w:r>
      <w:r>
        <w:rPr>
          <w:sz w:val="14"/>
        </w:rPr>
        <w:tab/>
        <w:t>400,754,650</w:t>
      </w:r>
      <w:r>
        <w:rPr>
          <w:sz w:val="14"/>
        </w:rPr>
        <w:tab/>
        <w:t>$</w:t>
      </w:r>
      <w:r>
        <w:rPr>
          <w:sz w:val="14"/>
        </w:rPr>
        <w:tab/>
        <w:t xml:space="preserve">408,261,750     </w:t>
      </w:r>
      <w:r>
        <w:rPr>
          <w:spacing w:val="2"/>
          <w:sz w:val="14"/>
        </w:rPr>
        <w:t xml:space="preserve"> </w:t>
      </w:r>
      <w:r>
        <w:rPr>
          <w:sz w:val="14"/>
        </w:rPr>
        <w:t>$</w:t>
      </w:r>
      <w:r>
        <w:rPr>
          <w:sz w:val="14"/>
        </w:rPr>
        <w:tab/>
        <w:t xml:space="preserve">414,261,750    $   </w:t>
      </w:r>
      <w:r>
        <w:rPr>
          <w:spacing w:val="24"/>
          <w:sz w:val="14"/>
        </w:rPr>
        <w:t xml:space="preserve"> </w:t>
      </w:r>
      <w:r>
        <w:rPr>
          <w:sz w:val="14"/>
        </w:rPr>
        <w:t>420,261,750</w:t>
      </w:r>
    </w:p>
    <w:p w:rsidR="00983931" w:rsidRDefault="002722D2">
      <w:pPr>
        <w:pStyle w:val="BodyText"/>
        <w:spacing w:line="20" w:lineRule="exact"/>
        <w:ind w:left="2197"/>
        <w:rPr>
          <w:sz w:val="2"/>
        </w:rPr>
      </w:pPr>
      <w:r>
        <w:rPr>
          <w:sz w:val="2"/>
        </w:rPr>
      </w:r>
      <w:r>
        <w:rPr>
          <w:sz w:val="2"/>
        </w:rPr>
        <w:pict>
          <v:group id="_x0000_s1465" style="width:584.85pt;height:.55pt;mso-position-horizontal-relative:char;mso-position-vertical-relative:line" coordsize="11697,11">
            <v:line id="_x0000_s1466" style="position:absolute" from="0,5" to="11696,5" strokeweight=".54pt"/>
            <w10:anchorlock/>
          </v:group>
        </w:pict>
      </w:r>
    </w:p>
    <w:p w:rsidR="00983931" w:rsidRDefault="00983931">
      <w:pPr>
        <w:pStyle w:val="BodyText"/>
        <w:rPr>
          <w:sz w:val="14"/>
        </w:rPr>
      </w:pPr>
    </w:p>
    <w:p w:rsidR="00983931" w:rsidRDefault="00983931">
      <w:pPr>
        <w:pStyle w:val="BodyText"/>
        <w:spacing w:before="8"/>
        <w:rPr>
          <w:sz w:val="18"/>
        </w:rPr>
      </w:pPr>
    </w:p>
    <w:p w:rsidR="00983931" w:rsidRDefault="00677EB3">
      <w:pPr>
        <w:tabs>
          <w:tab w:val="left" w:pos="2203"/>
          <w:tab w:val="left" w:pos="2638"/>
          <w:tab w:val="left" w:pos="3695"/>
          <w:tab w:val="left" w:pos="4051"/>
          <w:tab w:val="left" w:pos="4995"/>
          <w:tab w:val="left" w:pos="5381"/>
          <w:tab w:val="left" w:pos="6677"/>
          <w:tab w:val="left" w:pos="7631"/>
          <w:tab w:val="left" w:pos="7987"/>
          <w:tab w:val="left" w:pos="8903"/>
          <w:tab w:val="left" w:pos="9259"/>
          <w:tab w:val="left" w:pos="10520"/>
          <w:tab w:val="left" w:pos="11845"/>
          <w:tab w:val="left" w:pos="13899"/>
        </w:tabs>
        <w:ind w:left="152"/>
        <w:rPr>
          <w:sz w:val="14"/>
        </w:rPr>
      </w:pPr>
      <w:r>
        <w:rPr>
          <w:b/>
          <w:sz w:val="14"/>
        </w:rPr>
        <w:t>Current</w:t>
      </w:r>
      <w:r>
        <w:rPr>
          <w:b/>
          <w:spacing w:val="-2"/>
          <w:sz w:val="14"/>
        </w:rPr>
        <w:t xml:space="preserve"> </w:t>
      </w:r>
      <w:r>
        <w:rPr>
          <w:b/>
          <w:sz w:val="14"/>
        </w:rPr>
        <w:t>Fund</w:t>
      </w:r>
      <w:r>
        <w:rPr>
          <w:b/>
          <w:spacing w:val="-2"/>
          <w:sz w:val="14"/>
        </w:rPr>
        <w:t xml:space="preserve"> </w:t>
      </w:r>
      <w:r>
        <w:rPr>
          <w:b/>
          <w:sz w:val="14"/>
        </w:rPr>
        <w:t>Balance</w:t>
      </w:r>
      <w:r>
        <w:rPr>
          <w:b/>
          <w:sz w:val="14"/>
        </w:rPr>
        <w:tab/>
      </w:r>
      <w:r>
        <w:rPr>
          <w:b/>
          <w:position w:val="1"/>
          <w:sz w:val="14"/>
          <w:u w:val="single"/>
        </w:rPr>
        <w:t xml:space="preserve"> </w:t>
      </w:r>
      <w:r>
        <w:rPr>
          <w:position w:val="1"/>
          <w:sz w:val="14"/>
          <w:u w:val="single"/>
        </w:rPr>
        <w:t>$</w:t>
      </w:r>
      <w:r>
        <w:rPr>
          <w:position w:val="1"/>
          <w:sz w:val="14"/>
          <w:u w:val="single"/>
        </w:rPr>
        <w:tab/>
        <w:t>112,402,842</w:t>
      </w:r>
      <w:r>
        <w:rPr>
          <w:position w:val="1"/>
          <w:sz w:val="14"/>
          <w:u w:val="single"/>
        </w:rPr>
        <w:tab/>
        <w:t>$</w:t>
      </w:r>
      <w:r>
        <w:rPr>
          <w:position w:val="1"/>
          <w:sz w:val="14"/>
          <w:u w:val="single"/>
        </w:rPr>
        <w:tab/>
        <w:t>120,343,442</w:t>
      </w:r>
      <w:r>
        <w:rPr>
          <w:position w:val="1"/>
          <w:sz w:val="14"/>
          <w:u w:val="single"/>
        </w:rPr>
        <w:tab/>
        <w:t>$</w:t>
      </w:r>
      <w:r>
        <w:rPr>
          <w:position w:val="1"/>
          <w:sz w:val="14"/>
          <w:u w:val="single"/>
        </w:rPr>
        <w:tab/>
        <w:t xml:space="preserve">112,295,860   </w:t>
      </w:r>
      <w:r>
        <w:rPr>
          <w:spacing w:val="6"/>
          <w:position w:val="1"/>
          <w:sz w:val="14"/>
          <w:u w:val="single"/>
        </w:rPr>
        <w:t xml:space="preserve"> </w:t>
      </w:r>
      <w:r>
        <w:rPr>
          <w:position w:val="1"/>
          <w:sz w:val="14"/>
          <w:u w:val="single"/>
        </w:rPr>
        <w:t>$</w:t>
      </w:r>
      <w:r>
        <w:rPr>
          <w:position w:val="1"/>
          <w:sz w:val="14"/>
          <w:u w:val="single"/>
        </w:rPr>
        <w:tab/>
        <w:t>119,411,670</w:t>
      </w:r>
      <w:r>
        <w:rPr>
          <w:position w:val="1"/>
          <w:sz w:val="14"/>
          <w:u w:val="single"/>
        </w:rPr>
        <w:tab/>
        <w:t>$</w:t>
      </w:r>
      <w:r>
        <w:rPr>
          <w:position w:val="1"/>
          <w:sz w:val="14"/>
          <w:u w:val="single"/>
        </w:rPr>
        <w:tab/>
        <w:t>125,449,287</w:t>
      </w:r>
      <w:r>
        <w:rPr>
          <w:position w:val="1"/>
          <w:sz w:val="14"/>
          <w:u w:val="single"/>
        </w:rPr>
        <w:tab/>
        <w:t>$</w:t>
      </w:r>
      <w:r>
        <w:rPr>
          <w:position w:val="1"/>
          <w:sz w:val="14"/>
          <w:u w:val="single"/>
        </w:rPr>
        <w:tab/>
        <w:t xml:space="preserve">126,689,487     </w:t>
      </w:r>
      <w:r>
        <w:rPr>
          <w:spacing w:val="2"/>
          <w:position w:val="1"/>
          <w:sz w:val="14"/>
          <w:u w:val="single"/>
        </w:rPr>
        <w:t xml:space="preserve"> </w:t>
      </w:r>
      <w:r>
        <w:rPr>
          <w:position w:val="1"/>
          <w:sz w:val="14"/>
          <w:u w:val="single"/>
        </w:rPr>
        <w:t>$</w:t>
      </w:r>
      <w:r>
        <w:rPr>
          <w:position w:val="1"/>
          <w:sz w:val="14"/>
          <w:u w:val="single"/>
        </w:rPr>
        <w:tab/>
        <w:t xml:space="preserve">129,280,789     </w:t>
      </w:r>
      <w:r>
        <w:rPr>
          <w:spacing w:val="2"/>
          <w:position w:val="1"/>
          <w:sz w:val="14"/>
          <w:u w:val="single"/>
        </w:rPr>
        <w:t xml:space="preserve"> </w:t>
      </w:r>
      <w:r>
        <w:rPr>
          <w:position w:val="1"/>
          <w:sz w:val="14"/>
          <w:u w:val="single"/>
        </w:rPr>
        <w:t>$</w:t>
      </w:r>
      <w:r>
        <w:rPr>
          <w:position w:val="1"/>
          <w:sz w:val="14"/>
          <w:u w:val="single"/>
        </w:rPr>
        <w:tab/>
        <w:t xml:space="preserve">132,618,384    $    </w:t>
      </w:r>
      <w:r>
        <w:rPr>
          <w:spacing w:val="24"/>
          <w:position w:val="1"/>
          <w:sz w:val="14"/>
          <w:u w:val="single"/>
        </w:rPr>
        <w:t xml:space="preserve"> </w:t>
      </w:r>
      <w:r>
        <w:rPr>
          <w:position w:val="1"/>
          <w:sz w:val="14"/>
          <w:u w:val="single"/>
        </w:rPr>
        <w:t>137,104,407</w:t>
      </w:r>
      <w:r>
        <w:rPr>
          <w:position w:val="1"/>
          <w:sz w:val="14"/>
          <w:u w:val="single"/>
        </w:rPr>
        <w:tab/>
      </w:r>
    </w:p>
    <w:p w:rsidR="00983931" w:rsidRDefault="00983931">
      <w:pPr>
        <w:pStyle w:val="BodyText"/>
        <w:spacing w:before="10"/>
        <w:rPr>
          <w:sz w:val="19"/>
        </w:rPr>
      </w:pPr>
    </w:p>
    <w:p w:rsidR="00983931" w:rsidRDefault="00983931">
      <w:pPr>
        <w:rPr>
          <w:sz w:val="19"/>
        </w:rPr>
        <w:sectPr w:rsidR="00983931">
          <w:headerReference w:type="default" r:id="rId230"/>
          <w:footerReference w:type="default" r:id="rId231"/>
          <w:pgSz w:w="15840" w:h="12240" w:orient="landscape"/>
          <w:pgMar w:top="1100" w:right="880" w:bottom="0" w:left="780" w:header="0" w:footer="0" w:gutter="0"/>
          <w:cols w:space="720"/>
        </w:sectPr>
      </w:pPr>
    </w:p>
    <w:p w:rsidR="00983931" w:rsidRDefault="00983931">
      <w:pPr>
        <w:pStyle w:val="BodyText"/>
        <w:spacing w:before="12"/>
        <w:rPr>
          <w:sz w:val="19"/>
        </w:rPr>
      </w:pPr>
    </w:p>
    <w:p w:rsidR="00983931" w:rsidRDefault="00677EB3">
      <w:pPr>
        <w:tabs>
          <w:tab w:val="left" w:pos="2252"/>
          <w:tab w:val="left" w:pos="2733"/>
          <w:tab w:val="left" w:pos="3695"/>
          <w:tab w:val="left" w:pos="4114"/>
        </w:tabs>
        <w:ind w:left="152"/>
        <w:rPr>
          <w:sz w:val="14"/>
        </w:rPr>
      </w:pPr>
      <w:r>
        <w:rPr>
          <w:b/>
          <w:sz w:val="14"/>
        </w:rPr>
        <w:t>Revenues</w:t>
      </w:r>
      <w:r>
        <w:rPr>
          <w:b/>
          <w:spacing w:val="-3"/>
          <w:sz w:val="14"/>
        </w:rPr>
        <w:t xml:space="preserve"> </w:t>
      </w:r>
      <w:r>
        <w:rPr>
          <w:b/>
          <w:sz w:val="14"/>
        </w:rPr>
        <w:t>‐</w:t>
      </w:r>
      <w:r>
        <w:rPr>
          <w:b/>
          <w:spacing w:val="-1"/>
          <w:sz w:val="14"/>
        </w:rPr>
        <w:t xml:space="preserve"> </w:t>
      </w:r>
      <w:r>
        <w:rPr>
          <w:b/>
          <w:sz w:val="14"/>
        </w:rPr>
        <w:t>Expenditures</w:t>
      </w:r>
      <w:r>
        <w:rPr>
          <w:b/>
          <w:sz w:val="14"/>
        </w:rPr>
        <w:tab/>
      </w:r>
      <w:r>
        <w:rPr>
          <w:sz w:val="14"/>
        </w:rPr>
        <w:t>$</w:t>
      </w:r>
      <w:r>
        <w:rPr>
          <w:sz w:val="14"/>
        </w:rPr>
        <w:tab/>
        <w:t>7,940,600</w:t>
      </w:r>
      <w:r>
        <w:rPr>
          <w:sz w:val="14"/>
        </w:rPr>
        <w:tab/>
        <w:t>$</w:t>
      </w:r>
      <w:r>
        <w:rPr>
          <w:sz w:val="14"/>
        </w:rPr>
        <w:tab/>
      </w:r>
      <w:r>
        <w:rPr>
          <w:spacing w:val="-3"/>
          <w:sz w:val="14"/>
        </w:rPr>
        <w:t>(8,047,582)</w:t>
      </w:r>
    </w:p>
    <w:p w:rsidR="00983931" w:rsidRDefault="00677EB3">
      <w:pPr>
        <w:spacing w:before="72"/>
        <w:ind w:left="183"/>
        <w:rPr>
          <w:sz w:val="14"/>
        </w:rPr>
      </w:pPr>
      <w:r>
        <w:br w:type="column"/>
      </w:r>
      <w:r>
        <w:rPr>
          <w:sz w:val="14"/>
        </w:rPr>
        <w:t>$</w:t>
      </w:r>
    </w:p>
    <w:p w:rsidR="00983931" w:rsidRDefault="00677EB3">
      <w:pPr>
        <w:tabs>
          <w:tab w:val="left" w:pos="1415"/>
          <w:tab w:val="left" w:pos="1929"/>
          <w:tab w:val="left" w:pos="2819"/>
          <w:tab w:val="left" w:pos="3333"/>
          <w:tab w:val="left" w:pos="4605"/>
          <w:tab w:val="left" w:pos="5834"/>
          <w:tab w:val="left" w:pos="6614"/>
          <w:tab w:val="left" w:pos="7127"/>
          <w:tab w:val="left" w:pos="8230"/>
        </w:tabs>
        <w:spacing w:before="1"/>
        <w:ind w:left="152"/>
        <w:rPr>
          <w:sz w:val="14"/>
        </w:rPr>
      </w:pPr>
      <w:r>
        <w:rPr>
          <w:sz w:val="14"/>
        </w:rPr>
        <w:t>7,115,811</w:t>
      </w:r>
      <w:r>
        <w:rPr>
          <w:sz w:val="14"/>
        </w:rPr>
        <w:tab/>
        <w:t>$</w:t>
      </w:r>
      <w:r>
        <w:rPr>
          <w:sz w:val="14"/>
        </w:rPr>
        <w:tab/>
        <w:t>6,037,616</w:t>
      </w:r>
      <w:r>
        <w:rPr>
          <w:sz w:val="14"/>
        </w:rPr>
        <w:tab/>
        <w:t>$</w:t>
      </w:r>
      <w:r>
        <w:rPr>
          <w:sz w:val="14"/>
        </w:rPr>
        <w:tab/>
        <w:t xml:space="preserve">1,240,200    </w:t>
      </w:r>
      <w:r>
        <w:rPr>
          <w:spacing w:val="29"/>
          <w:sz w:val="14"/>
        </w:rPr>
        <w:t xml:space="preserve"> </w:t>
      </w:r>
      <w:r>
        <w:rPr>
          <w:sz w:val="14"/>
        </w:rPr>
        <w:t>$</w:t>
      </w:r>
      <w:r>
        <w:rPr>
          <w:sz w:val="14"/>
        </w:rPr>
        <w:tab/>
        <w:t xml:space="preserve">2,591,302    </w:t>
      </w:r>
      <w:r>
        <w:rPr>
          <w:spacing w:val="19"/>
          <w:sz w:val="14"/>
        </w:rPr>
        <w:t xml:space="preserve"> </w:t>
      </w:r>
      <w:r>
        <w:rPr>
          <w:sz w:val="14"/>
        </w:rPr>
        <w:t>$</w:t>
      </w:r>
      <w:r>
        <w:rPr>
          <w:sz w:val="14"/>
        </w:rPr>
        <w:tab/>
        <w:t>3,337,595</w:t>
      </w:r>
      <w:r>
        <w:rPr>
          <w:sz w:val="14"/>
        </w:rPr>
        <w:tab/>
        <w:t>$</w:t>
      </w:r>
      <w:r>
        <w:rPr>
          <w:sz w:val="14"/>
        </w:rPr>
        <w:tab/>
        <w:t xml:space="preserve">4,486,023    </w:t>
      </w:r>
      <w:r>
        <w:rPr>
          <w:spacing w:val="19"/>
          <w:sz w:val="14"/>
        </w:rPr>
        <w:t xml:space="preserve"> </w:t>
      </w:r>
      <w:r>
        <w:rPr>
          <w:sz w:val="14"/>
        </w:rPr>
        <w:t>$</w:t>
      </w:r>
      <w:r>
        <w:rPr>
          <w:sz w:val="14"/>
        </w:rPr>
        <w:tab/>
        <w:t>8,275,669</w:t>
      </w:r>
    </w:p>
    <w:p w:rsidR="00983931" w:rsidRDefault="00983931">
      <w:pPr>
        <w:rPr>
          <w:sz w:val="14"/>
        </w:rPr>
        <w:sectPr w:rsidR="00983931">
          <w:type w:val="continuous"/>
          <w:pgSz w:w="15840" w:h="12240" w:orient="landscape"/>
          <w:pgMar w:top="1500" w:right="880" w:bottom="280" w:left="780" w:header="720" w:footer="720" w:gutter="0"/>
          <w:cols w:num="2" w:space="720" w:equalWidth="0">
            <w:col w:w="4766" w:space="46"/>
            <w:col w:w="9368"/>
          </w:cols>
        </w:sectPr>
      </w:pPr>
    </w:p>
    <w:p w:rsidR="00983931" w:rsidRDefault="002722D2">
      <w:pPr>
        <w:pStyle w:val="BodyText"/>
        <w:spacing w:before="5"/>
        <w:rPr>
          <w:sz w:val="10"/>
        </w:rPr>
      </w:pPr>
      <w:r>
        <w:pict>
          <v:shape id="_x0000_s1464" type="#_x0000_t202" style="position:absolute;margin-left:17.05pt;margin-top:72.55pt;width:11pt;height:63.15pt;z-index:251646464;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1463" type="#_x0000_t202" style="position:absolute;margin-left:16.65pt;margin-top:303.4pt;width:11pt;height:15.7pt;z-index:251647488;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146</w:t>
                  </w:r>
                </w:p>
              </w:txbxContent>
            </v:textbox>
            <w10:wrap anchorx="page" anchory="page"/>
          </v:shape>
        </w:pict>
      </w:r>
      <w:r>
        <w:pict>
          <v:shape id="_x0000_s1462" type="#_x0000_t202" style="position:absolute;margin-left:17.05pt;margin-top:392.9pt;width:11pt;height:147.65pt;z-index:251648512;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p w:rsidR="00983931" w:rsidRDefault="00677EB3">
      <w:pPr>
        <w:tabs>
          <w:tab w:val="left" w:pos="2203"/>
          <w:tab w:val="left" w:pos="2607"/>
          <w:tab w:val="left" w:pos="3695"/>
          <w:tab w:val="left" w:pos="4082"/>
          <w:tab w:val="left" w:pos="4995"/>
          <w:tab w:val="left" w:pos="5445"/>
          <w:tab w:val="left" w:pos="6583"/>
          <w:tab w:val="left" w:pos="7631"/>
          <w:tab w:val="left" w:pos="7987"/>
          <w:tab w:val="left" w:pos="8903"/>
          <w:tab w:val="left" w:pos="9259"/>
          <w:tab w:val="left" w:pos="10551"/>
          <w:tab w:val="left" w:pos="11845"/>
          <w:tab w:val="left" w:pos="13899"/>
        </w:tabs>
        <w:spacing w:before="97"/>
        <w:ind w:left="152"/>
        <w:rPr>
          <w:sz w:val="14"/>
        </w:rPr>
      </w:pPr>
      <w:r>
        <w:rPr>
          <w:b/>
          <w:sz w:val="14"/>
        </w:rPr>
        <w:t>Predicted</w:t>
      </w:r>
      <w:r>
        <w:rPr>
          <w:b/>
          <w:spacing w:val="-2"/>
          <w:sz w:val="14"/>
        </w:rPr>
        <w:t xml:space="preserve"> </w:t>
      </w:r>
      <w:r>
        <w:rPr>
          <w:b/>
          <w:sz w:val="14"/>
        </w:rPr>
        <w:t>Fund</w:t>
      </w:r>
      <w:r>
        <w:rPr>
          <w:b/>
          <w:spacing w:val="-2"/>
          <w:sz w:val="14"/>
        </w:rPr>
        <w:t xml:space="preserve"> </w:t>
      </w:r>
      <w:r>
        <w:rPr>
          <w:b/>
          <w:sz w:val="14"/>
        </w:rPr>
        <w:t>Balance</w:t>
      </w:r>
      <w:r>
        <w:rPr>
          <w:b/>
          <w:sz w:val="14"/>
        </w:rPr>
        <w:tab/>
      </w:r>
      <w:r>
        <w:rPr>
          <w:b/>
          <w:sz w:val="14"/>
          <w:u w:val="single"/>
        </w:rPr>
        <w:t xml:space="preserve"> </w:t>
      </w:r>
      <w:r>
        <w:rPr>
          <w:sz w:val="14"/>
          <w:u w:val="single"/>
        </w:rPr>
        <w:t>$</w:t>
      </w:r>
      <w:r>
        <w:rPr>
          <w:sz w:val="14"/>
          <w:u w:val="single"/>
        </w:rPr>
        <w:tab/>
        <w:t>120,343,442</w:t>
      </w:r>
      <w:r>
        <w:rPr>
          <w:sz w:val="14"/>
          <w:u w:val="single"/>
        </w:rPr>
        <w:tab/>
        <w:t>$</w:t>
      </w:r>
      <w:r>
        <w:rPr>
          <w:sz w:val="14"/>
          <w:u w:val="single"/>
        </w:rPr>
        <w:tab/>
        <w:t>112,295,860</w:t>
      </w:r>
      <w:r>
        <w:rPr>
          <w:sz w:val="14"/>
          <w:u w:val="single"/>
        </w:rPr>
        <w:tab/>
        <w:t>$</w:t>
      </w:r>
      <w:r>
        <w:rPr>
          <w:sz w:val="14"/>
          <w:u w:val="single"/>
        </w:rPr>
        <w:tab/>
        <w:t xml:space="preserve">119,411,670 </w:t>
      </w:r>
      <w:r>
        <w:rPr>
          <w:spacing w:val="7"/>
          <w:sz w:val="14"/>
          <w:u w:val="single"/>
        </w:rPr>
        <w:t xml:space="preserve"> </w:t>
      </w:r>
      <w:r>
        <w:rPr>
          <w:sz w:val="14"/>
          <w:u w:val="single"/>
        </w:rPr>
        <w:t>$</w:t>
      </w:r>
      <w:r>
        <w:rPr>
          <w:sz w:val="14"/>
          <w:u w:val="single"/>
        </w:rPr>
        <w:tab/>
        <w:t>125,449,287</w:t>
      </w:r>
      <w:r>
        <w:rPr>
          <w:sz w:val="14"/>
          <w:u w:val="single"/>
        </w:rPr>
        <w:tab/>
        <w:t>$</w:t>
      </w:r>
      <w:r>
        <w:rPr>
          <w:sz w:val="14"/>
          <w:u w:val="single"/>
        </w:rPr>
        <w:tab/>
        <w:t>126,689,487</w:t>
      </w:r>
      <w:r>
        <w:rPr>
          <w:sz w:val="14"/>
          <w:u w:val="single"/>
        </w:rPr>
        <w:tab/>
        <w:t>$</w:t>
      </w:r>
      <w:r>
        <w:rPr>
          <w:sz w:val="14"/>
          <w:u w:val="single"/>
        </w:rPr>
        <w:tab/>
        <w:t xml:space="preserve">129,280,789     </w:t>
      </w:r>
      <w:r>
        <w:rPr>
          <w:spacing w:val="2"/>
          <w:sz w:val="14"/>
          <w:u w:val="single"/>
        </w:rPr>
        <w:t xml:space="preserve"> </w:t>
      </w:r>
      <w:r>
        <w:rPr>
          <w:sz w:val="14"/>
          <w:u w:val="single"/>
        </w:rPr>
        <w:t>$</w:t>
      </w:r>
      <w:r>
        <w:rPr>
          <w:sz w:val="14"/>
          <w:u w:val="single"/>
        </w:rPr>
        <w:tab/>
        <w:t xml:space="preserve">132,618,384    </w:t>
      </w:r>
      <w:r>
        <w:rPr>
          <w:spacing w:val="3"/>
          <w:sz w:val="14"/>
          <w:u w:val="single"/>
        </w:rPr>
        <w:t xml:space="preserve"> </w:t>
      </w:r>
      <w:r>
        <w:rPr>
          <w:sz w:val="14"/>
          <w:u w:val="single"/>
        </w:rPr>
        <w:t>$</w:t>
      </w:r>
      <w:r>
        <w:rPr>
          <w:sz w:val="14"/>
          <w:u w:val="single"/>
        </w:rPr>
        <w:tab/>
        <w:t xml:space="preserve">137,104,407    $   </w:t>
      </w:r>
      <w:r>
        <w:rPr>
          <w:spacing w:val="24"/>
          <w:sz w:val="14"/>
          <w:u w:val="single"/>
        </w:rPr>
        <w:t xml:space="preserve"> </w:t>
      </w:r>
      <w:r>
        <w:rPr>
          <w:sz w:val="14"/>
          <w:u w:val="single"/>
        </w:rPr>
        <w:t>145,380,076</w:t>
      </w:r>
      <w:r>
        <w:rPr>
          <w:sz w:val="14"/>
          <w:u w:val="single"/>
        </w:rPr>
        <w:tab/>
      </w:r>
    </w:p>
    <w:p w:rsidR="00983931" w:rsidRDefault="00983931">
      <w:pPr>
        <w:pStyle w:val="BodyText"/>
        <w:rPr>
          <w:sz w:val="16"/>
        </w:rPr>
      </w:pPr>
    </w:p>
    <w:p w:rsidR="00983931" w:rsidRDefault="00983931">
      <w:pPr>
        <w:pStyle w:val="BodyText"/>
        <w:spacing w:before="10"/>
        <w:rPr>
          <w:sz w:val="18"/>
        </w:rPr>
      </w:pPr>
    </w:p>
    <w:p w:rsidR="00983931" w:rsidRDefault="00677EB3">
      <w:pPr>
        <w:tabs>
          <w:tab w:val="left" w:pos="2252"/>
          <w:tab w:val="left" w:pos="2671"/>
          <w:tab w:val="left" w:pos="3695"/>
          <w:tab w:val="left" w:pos="4145"/>
          <w:tab w:val="left" w:pos="4995"/>
          <w:tab w:val="left" w:pos="5445"/>
          <w:tab w:val="left" w:pos="6677"/>
          <w:tab w:val="left" w:pos="7631"/>
          <w:tab w:val="left" w:pos="8050"/>
          <w:tab w:val="left" w:pos="8903"/>
          <w:tab w:val="left" w:pos="9353"/>
          <w:tab w:val="left" w:pos="10615"/>
          <w:tab w:val="left" w:pos="11907"/>
          <w:tab w:val="left" w:pos="12979"/>
        </w:tabs>
        <w:ind w:left="152"/>
        <w:rPr>
          <w:sz w:val="14"/>
        </w:rPr>
      </w:pPr>
      <w:r>
        <w:rPr>
          <w:b/>
          <w:sz w:val="14"/>
        </w:rPr>
        <w:t>Board Policy ‐ 22%</w:t>
      </w:r>
      <w:r>
        <w:rPr>
          <w:b/>
          <w:spacing w:val="-6"/>
          <w:sz w:val="14"/>
        </w:rPr>
        <w:t xml:space="preserve"> </w:t>
      </w:r>
      <w:r>
        <w:rPr>
          <w:b/>
          <w:sz w:val="14"/>
        </w:rPr>
        <w:t>Fund</w:t>
      </w:r>
      <w:r>
        <w:rPr>
          <w:b/>
          <w:spacing w:val="-1"/>
          <w:sz w:val="14"/>
        </w:rPr>
        <w:t xml:space="preserve"> </w:t>
      </w:r>
      <w:r>
        <w:rPr>
          <w:b/>
          <w:sz w:val="14"/>
        </w:rPr>
        <w:t>Balance</w:t>
      </w:r>
      <w:r>
        <w:rPr>
          <w:b/>
          <w:sz w:val="14"/>
        </w:rPr>
        <w:tab/>
      </w:r>
      <w:r>
        <w:rPr>
          <w:sz w:val="14"/>
        </w:rPr>
        <w:t>$</w:t>
      </w:r>
      <w:r>
        <w:rPr>
          <w:sz w:val="14"/>
        </w:rPr>
        <w:tab/>
        <w:t>77,063,458</w:t>
      </w:r>
      <w:r>
        <w:rPr>
          <w:sz w:val="14"/>
        </w:rPr>
        <w:tab/>
        <w:t>$</w:t>
      </w:r>
      <w:r>
        <w:rPr>
          <w:sz w:val="14"/>
        </w:rPr>
        <w:tab/>
        <w:t>78,914,632</w:t>
      </w:r>
      <w:r>
        <w:rPr>
          <w:sz w:val="14"/>
        </w:rPr>
        <w:tab/>
        <w:t>$</w:t>
      </w:r>
      <w:r>
        <w:rPr>
          <w:sz w:val="14"/>
        </w:rPr>
        <w:tab/>
        <w:t xml:space="preserve">80,494,331   </w:t>
      </w:r>
      <w:r>
        <w:rPr>
          <w:spacing w:val="14"/>
          <w:sz w:val="14"/>
        </w:rPr>
        <w:t xml:space="preserve"> </w:t>
      </w:r>
      <w:r>
        <w:rPr>
          <w:sz w:val="14"/>
        </w:rPr>
        <w:t>$</w:t>
      </w:r>
      <w:r>
        <w:rPr>
          <w:sz w:val="14"/>
        </w:rPr>
        <w:tab/>
        <w:t>82,666,175</w:t>
      </w:r>
      <w:r>
        <w:rPr>
          <w:sz w:val="14"/>
        </w:rPr>
        <w:tab/>
        <w:t>$</w:t>
      </w:r>
      <w:r>
        <w:rPr>
          <w:sz w:val="14"/>
        </w:rPr>
        <w:tab/>
        <w:t>86,528,706</w:t>
      </w:r>
      <w:r>
        <w:rPr>
          <w:sz w:val="14"/>
        </w:rPr>
        <w:tab/>
        <w:t>$</w:t>
      </w:r>
      <w:r>
        <w:rPr>
          <w:sz w:val="14"/>
        </w:rPr>
        <w:tab/>
        <w:t xml:space="preserve">88,736,109    </w:t>
      </w:r>
      <w:r>
        <w:rPr>
          <w:spacing w:val="11"/>
          <w:sz w:val="14"/>
        </w:rPr>
        <w:t xml:space="preserve"> </w:t>
      </w:r>
      <w:r>
        <w:rPr>
          <w:sz w:val="14"/>
        </w:rPr>
        <w:t>$</w:t>
      </w:r>
      <w:r>
        <w:rPr>
          <w:sz w:val="14"/>
        </w:rPr>
        <w:tab/>
        <w:t xml:space="preserve">90,551,856    </w:t>
      </w:r>
      <w:r>
        <w:rPr>
          <w:spacing w:val="11"/>
          <w:sz w:val="14"/>
        </w:rPr>
        <w:t xml:space="preserve"> </w:t>
      </w:r>
      <w:r>
        <w:rPr>
          <w:sz w:val="14"/>
        </w:rPr>
        <w:t>$</w:t>
      </w:r>
      <w:r>
        <w:rPr>
          <w:sz w:val="14"/>
        </w:rPr>
        <w:tab/>
        <w:t xml:space="preserve">92,124,510   </w:t>
      </w:r>
      <w:r>
        <w:rPr>
          <w:spacing w:val="11"/>
          <w:sz w:val="14"/>
        </w:rPr>
        <w:t xml:space="preserve"> </w:t>
      </w:r>
      <w:r>
        <w:rPr>
          <w:sz w:val="14"/>
        </w:rPr>
        <w:t>$</w:t>
      </w:r>
      <w:r>
        <w:rPr>
          <w:sz w:val="14"/>
        </w:rPr>
        <w:tab/>
        <w:t>94,278,232</w:t>
      </w:r>
    </w:p>
    <w:p w:rsidR="00983931" w:rsidRDefault="00983931">
      <w:pPr>
        <w:pStyle w:val="BodyText"/>
        <w:spacing w:before="5"/>
        <w:rPr>
          <w:sz w:val="8"/>
        </w:rPr>
      </w:pPr>
    </w:p>
    <w:p w:rsidR="00983931" w:rsidRDefault="00677EB3">
      <w:pPr>
        <w:spacing w:before="61"/>
        <w:ind w:left="193"/>
        <w:rPr>
          <w:i/>
          <w:sz w:val="20"/>
        </w:rPr>
      </w:pPr>
      <w:r>
        <w:rPr>
          <w:i/>
          <w:sz w:val="20"/>
        </w:rPr>
        <w:t>MISD Internal Data</w:t>
      </w:r>
    </w:p>
    <w:p w:rsidR="00983931" w:rsidRDefault="00983931">
      <w:pPr>
        <w:rPr>
          <w:sz w:val="20"/>
        </w:rPr>
        <w:sectPr w:rsidR="00983931">
          <w:type w:val="continuous"/>
          <w:pgSz w:w="15840" w:h="12240" w:orient="landscape"/>
          <w:pgMar w:top="1500" w:right="880" w:bottom="280" w:left="780" w:header="720" w:footer="720" w:gutter="0"/>
          <w:cols w:space="720"/>
        </w:sectPr>
      </w:pPr>
    </w:p>
    <w:p w:rsidR="00983931" w:rsidRDefault="00677EB3">
      <w:pPr>
        <w:pStyle w:val="Heading4"/>
        <w:spacing w:before="5"/>
        <w:ind w:left="4406"/>
        <w:jc w:val="left"/>
      </w:pPr>
      <w:r>
        <w:t>Future Budget Years</w:t>
      </w:r>
    </w:p>
    <w:p w:rsidR="00983931" w:rsidRDefault="00983931">
      <w:pPr>
        <w:pStyle w:val="BodyText"/>
        <w:spacing w:before="8" w:after="1"/>
        <w:rPr>
          <w:b/>
          <w:sz w:val="24"/>
        </w:rPr>
      </w:pPr>
    </w:p>
    <w:tbl>
      <w:tblPr>
        <w:tblW w:w="0" w:type="auto"/>
        <w:tblInd w:w="748" w:type="dxa"/>
        <w:tblLayout w:type="fixed"/>
        <w:tblCellMar>
          <w:left w:w="0" w:type="dxa"/>
          <w:right w:w="0" w:type="dxa"/>
        </w:tblCellMar>
        <w:tblLook w:val="01E0" w:firstRow="1" w:lastRow="1" w:firstColumn="1" w:lastColumn="1" w:noHBand="0" w:noVBand="0"/>
      </w:tblPr>
      <w:tblGrid>
        <w:gridCol w:w="2122"/>
        <w:gridCol w:w="1549"/>
        <w:gridCol w:w="1506"/>
        <w:gridCol w:w="1367"/>
        <w:gridCol w:w="1517"/>
        <w:gridCol w:w="1387"/>
      </w:tblGrid>
      <w:tr w:rsidR="00983931">
        <w:trPr>
          <w:trHeight w:val="364"/>
        </w:trPr>
        <w:tc>
          <w:tcPr>
            <w:tcW w:w="2122" w:type="dxa"/>
          </w:tcPr>
          <w:p w:rsidR="00983931" w:rsidRDefault="00677EB3">
            <w:pPr>
              <w:pStyle w:val="TableParagraph"/>
              <w:spacing w:line="204" w:lineRule="exact"/>
              <w:ind w:left="50"/>
              <w:rPr>
                <w:b/>
                <w:sz w:val="20"/>
              </w:rPr>
            </w:pPr>
            <w:r>
              <w:rPr>
                <w:b/>
                <w:sz w:val="20"/>
              </w:rPr>
              <w:t>General Fund</w:t>
            </w:r>
          </w:p>
        </w:tc>
        <w:tc>
          <w:tcPr>
            <w:tcW w:w="1549" w:type="dxa"/>
          </w:tcPr>
          <w:p w:rsidR="00983931" w:rsidRDefault="00677EB3">
            <w:pPr>
              <w:pStyle w:val="TableParagraph"/>
              <w:spacing w:line="204" w:lineRule="exact"/>
              <w:ind w:left="83" w:right="6"/>
              <w:jc w:val="center"/>
              <w:rPr>
                <w:b/>
                <w:sz w:val="20"/>
              </w:rPr>
            </w:pPr>
            <w:r>
              <w:rPr>
                <w:b/>
                <w:sz w:val="20"/>
              </w:rPr>
              <w:t>2020‐2021</w:t>
            </w:r>
          </w:p>
        </w:tc>
        <w:tc>
          <w:tcPr>
            <w:tcW w:w="1506" w:type="dxa"/>
          </w:tcPr>
          <w:p w:rsidR="00983931" w:rsidRDefault="00677EB3">
            <w:pPr>
              <w:pStyle w:val="TableParagraph"/>
              <w:spacing w:line="204" w:lineRule="exact"/>
              <w:ind w:left="113" w:right="92"/>
              <w:jc w:val="center"/>
              <w:rPr>
                <w:b/>
                <w:sz w:val="20"/>
              </w:rPr>
            </w:pPr>
            <w:r>
              <w:rPr>
                <w:b/>
                <w:sz w:val="20"/>
              </w:rPr>
              <w:t>2021‐2022</w:t>
            </w:r>
          </w:p>
        </w:tc>
        <w:tc>
          <w:tcPr>
            <w:tcW w:w="1367" w:type="dxa"/>
          </w:tcPr>
          <w:p w:rsidR="00983931" w:rsidRDefault="00677EB3">
            <w:pPr>
              <w:pStyle w:val="TableParagraph"/>
              <w:spacing w:line="204" w:lineRule="exact"/>
              <w:ind w:left="127" w:right="39"/>
              <w:jc w:val="center"/>
              <w:rPr>
                <w:b/>
                <w:sz w:val="20"/>
              </w:rPr>
            </w:pPr>
            <w:r>
              <w:rPr>
                <w:b/>
                <w:sz w:val="20"/>
              </w:rPr>
              <w:t>2022‐2023</w:t>
            </w:r>
          </w:p>
        </w:tc>
        <w:tc>
          <w:tcPr>
            <w:tcW w:w="1517" w:type="dxa"/>
          </w:tcPr>
          <w:p w:rsidR="00983931" w:rsidRDefault="00677EB3">
            <w:pPr>
              <w:pStyle w:val="TableParagraph"/>
              <w:spacing w:line="204" w:lineRule="exact"/>
              <w:ind w:left="373"/>
              <w:rPr>
                <w:b/>
                <w:sz w:val="20"/>
              </w:rPr>
            </w:pPr>
            <w:r>
              <w:rPr>
                <w:b/>
                <w:sz w:val="20"/>
              </w:rPr>
              <w:t>2023‐2024</w:t>
            </w:r>
          </w:p>
        </w:tc>
        <w:tc>
          <w:tcPr>
            <w:tcW w:w="1387" w:type="dxa"/>
          </w:tcPr>
          <w:p w:rsidR="00983931" w:rsidRDefault="00677EB3">
            <w:pPr>
              <w:pStyle w:val="TableParagraph"/>
              <w:spacing w:line="204" w:lineRule="exact"/>
              <w:ind w:left="307"/>
              <w:rPr>
                <w:b/>
                <w:sz w:val="20"/>
              </w:rPr>
            </w:pPr>
            <w:r>
              <w:rPr>
                <w:b/>
                <w:sz w:val="20"/>
              </w:rPr>
              <w:t>2024‐2025</w:t>
            </w:r>
          </w:p>
        </w:tc>
      </w:tr>
      <w:tr w:rsidR="00983931">
        <w:trPr>
          <w:trHeight w:val="396"/>
        </w:trPr>
        <w:tc>
          <w:tcPr>
            <w:tcW w:w="2122" w:type="dxa"/>
          </w:tcPr>
          <w:p w:rsidR="00983931" w:rsidRDefault="00677EB3">
            <w:pPr>
              <w:pStyle w:val="TableParagraph"/>
              <w:spacing w:before="124"/>
              <w:ind w:left="50"/>
              <w:rPr>
                <w:sz w:val="20"/>
              </w:rPr>
            </w:pPr>
            <w:r>
              <w:rPr>
                <w:sz w:val="20"/>
              </w:rPr>
              <w:t>Revenues</w:t>
            </w:r>
          </w:p>
        </w:tc>
        <w:tc>
          <w:tcPr>
            <w:tcW w:w="1549" w:type="dxa"/>
          </w:tcPr>
          <w:p w:rsidR="00983931" w:rsidRDefault="00677EB3">
            <w:pPr>
              <w:pStyle w:val="TableParagraph"/>
              <w:spacing w:before="124"/>
              <w:ind w:left="18" w:right="6"/>
              <w:jc w:val="center"/>
              <w:rPr>
                <w:sz w:val="20"/>
              </w:rPr>
            </w:pPr>
            <w:r>
              <w:rPr>
                <w:sz w:val="20"/>
              </w:rPr>
              <w:t>$ 393,312,300</w:t>
            </w:r>
          </w:p>
        </w:tc>
        <w:tc>
          <w:tcPr>
            <w:tcW w:w="1506" w:type="dxa"/>
          </w:tcPr>
          <w:p w:rsidR="00983931" w:rsidRDefault="00677EB3">
            <w:pPr>
              <w:pStyle w:val="TableParagraph"/>
              <w:spacing w:before="124"/>
              <w:ind w:left="56" w:right="136"/>
              <w:jc w:val="center"/>
              <w:rPr>
                <w:sz w:val="20"/>
              </w:rPr>
            </w:pPr>
            <w:r>
              <w:rPr>
                <w:sz w:val="20"/>
              </w:rPr>
              <w:t>$ 403,345,952</w:t>
            </w:r>
          </w:p>
        </w:tc>
        <w:tc>
          <w:tcPr>
            <w:tcW w:w="1367" w:type="dxa"/>
          </w:tcPr>
          <w:p w:rsidR="00983931" w:rsidRDefault="00677EB3">
            <w:pPr>
              <w:pStyle w:val="TableParagraph"/>
              <w:spacing w:before="124"/>
              <w:ind w:left="17" w:right="21"/>
              <w:jc w:val="center"/>
              <w:rPr>
                <w:sz w:val="20"/>
              </w:rPr>
            </w:pPr>
            <w:r>
              <w:rPr>
                <w:sz w:val="20"/>
              </w:rPr>
              <w:t>$ 411,599,345</w:t>
            </w:r>
          </w:p>
        </w:tc>
        <w:tc>
          <w:tcPr>
            <w:tcW w:w="1517" w:type="dxa"/>
          </w:tcPr>
          <w:p w:rsidR="00983931" w:rsidRDefault="00677EB3">
            <w:pPr>
              <w:pStyle w:val="TableParagraph"/>
              <w:spacing w:before="124"/>
              <w:ind w:left="131"/>
              <w:rPr>
                <w:sz w:val="20"/>
              </w:rPr>
            </w:pPr>
            <w:r>
              <w:rPr>
                <w:sz w:val="20"/>
              </w:rPr>
              <w:t>$ 418,747,773</w:t>
            </w:r>
          </w:p>
        </w:tc>
        <w:tc>
          <w:tcPr>
            <w:tcW w:w="1387" w:type="dxa"/>
          </w:tcPr>
          <w:p w:rsidR="00983931" w:rsidRDefault="00677EB3">
            <w:pPr>
              <w:pStyle w:val="TableParagraph"/>
              <w:spacing w:before="124"/>
              <w:ind w:left="94"/>
              <w:rPr>
                <w:sz w:val="20"/>
              </w:rPr>
            </w:pPr>
            <w:r>
              <w:rPr>
                <w:sz w:val="20"/>
              </w:rPr>
              <w:t>$ 428,537,419</w:t>
            </w:r>
          </w:p>
        </w:tc>
      </w:tr>
      <w:tr w:rsidR="00983931">
        <w:trPr>
          <w:trHeight w:val="264"/>
        </w:trPr>
        <w:tc>
          <w:tcPr>
            <w:tcW w:w="2122" w:type="dxa"/>
          </w:tcPr>
          <w:p w:rsidR="00983931" w:rsidRDefault="00677EB3">
            <w:pPr>
              <w:pStyle w:val="TableParagraph"/>
              <w:spacing w:line="236" w:lineRule="exact"/>
              <w:ind w:left="50"/>
              <w:rPr>
                <w:sz w:val="20"/>
              </w:rPr>
            </w:pPr>
            <w:r>
              <w:rPr>
                <w:sz w:val="20"/>
              </w:rPr>
              <w:t>Expenditures</w:t>
            </w:r>
          </w:p>
        </w:tc>
        <w:tc>
          <w:tcPr>
            <w:tcW w:w="1549" w:type="dxa"/>
          </w:tcPr>
          <w:p w:rsidR="00983931" w:rsidRDefault="00677EB3">
            <w:pPr>
              <w:pStyle w:val="TableParagraph"/>
              <w:spacing w:line="236" w:lineRule="exact"/>
              <w:ind w:left="19" w:right="6"/>
              <w:jc w:val="center"/>
              <w:rPr>
                <w:sz w:val="20"/>
              </w:rPr>
            </w:pPr>
            <w:r>
              <w:rPr>
                <w:sz w:val="20"/>
              </w:rPr>
              <w:t>$ 392,072,100</w:t>
            </w:r>
          </w:p>
        </w:tc>
        <w:tc>
          <w:tcPr>
            <w:tcW w:w="1506" w:type="dxa"/>
          </w:tcPr>
          <w:p w:rsidR="00983931" w:rsidRDefault="00677EB3">
            <w:pPr>
              <w:pStyle w:val="TableParagraph"/>
              <w:spacing w:line="236" w:lineRule="exact"/>
              <w:ind w:left="56" w:right="136"/>
              <w:jc w:val="center"/>
              <w:rPr>
                <w:sz w:val="20"/>
              </w:rPr>
            </w:pPr>
            <w:r>
              <w:rPr>
                <w:sz w:val="20"/>
              </w:rPr>
              <w:t>$ 400,754,650</w:t>
            </w:r>
          </w:p>
        </w:tc>
        <w:tc>
          <w:tcPr>
            <w:tcW w:w="1367" w:type="dxa"/>
          </w:tcPr>
          <w:p w:rsidR="00983931" w:rsidRDefault="00677EB3">
            <w:pPr>
              <w:pStyle w:val="TableParagraph"/>
              <w:spacing w:line="236" w:lineRule="exact"/>
              <w:ind w:left="17" w:right="21"/>
              <w:jc w:val="center"/>
              <w:rPr>
                <w:sz w:val="20"/>
              </w:rPr>
            </w:pPr>
            <w:r>
              <w:rPr>
                <w:sz w:val="20"/>
              </w:rPr>
              <w:t>$ 408,261,750</w:t>
            </w:r>
          </w:p>
        </w:tc>
        <w:tc>
          <w:tcPr>
            <w:tcW w:w="1517" w:type="dxa"/>
          </w:tcPr>
          <w:p w:rsidR="00983931" w:rsidRDefault="00677EB3">
            <w:pPr>
              <w:pStyle w:val="TableParagraph"/>
              <w:spacing w:line="236" w:lineRule="exact"/>
              <w:ind w:left="131"/>
              <w:rPr>
                <w:sz w:val="20"/>
              </w:rPr>
            </w:pPr>
            <w:r>
              <w:rPr>
                <w:sz w:val="20"/>
              </w:rPr>
              <w:t>$ 404,525,000</w:t>
            </w:r>
          </w:p>
        </w:tc>
        <w:tc>
          <w:tcPr>
            <w:tcW w:w="1387" w:type="dxa"/>
          </w:tcPr>
          <w:p w:rsidR="00983931" w:rsidRDefault="00983931">
            <w:pPr>
              <w:pStyle w:val="TableParagraph"/>
              <w:rPr>
                <w:rFonts w:ascii="Times New Roman"/>
                <w:sz w:val="18"/>
              </w:rPr>
            </w:pPr>
          </w:p>
        </w:tc>
      </w:tr>
      <w:tr w:rsidR="00983931">
        <w:trPr>
          <w:trHeight w:val="395"/>
        </w:trPr>
        <w:tc>
          <w:tcPr>
            <w:tcW w:w="2122" w:type="dxa"/>
          </w:tcPr>
          <w:p w:rsidR="00983931" w:rsidRDefault="00677EB3">
            <w:pPr>
              <w:pStyle w:val="TableParagraph"/>
              <w:spacing w:line="236" w:lineRule="exact"/>
              <w:ind w:left="50"/>
              <w:rPr>
                <w:sz w:val="20"/>
              </w:rPr>
            </w:pPr>
            <w:r>
              <w:rPr>
                <w:sz w:val="20"/>
              </w:rPr>
              <w:t>Net</w:t>
            </w:r>
          </w:p>
        </w:tc>
        <w:tc>
          <w:tcPr>
            <w:tcW w:w="1549" w:type="dxa"/>
          </w:tcPr>
          <w:p w:rsidR="00983931" w:rsidRDefault="00677EB3">
            <w:pPr>
              <w:pStyle w:val="TableParagraph"/>
              <w:tabs>
                <w:tab w:val="left" w:pos="463"/>
              </w:tabs>
              <w:spacing w:line="236" w:lineRule="exact"/>
              <w:ind w:right="6"/>
              <w:jc w:val="center"/>
              <w:rPr>
                <w:sz w:val="20"/>
              </w:rPr>
            </w:pPr>
            <w:r>
              <w:rPr>
                <w:sz w:val="20"/>
              </w:rPr>
              <w:t>$</w:t>
            </w:r>
            <w:r>
              <w:rPr>
                <w:sz w:val="20"/>
              </w:rPr>
              <w:tab/>
              <w:t>1,240,200</w:t>
            </w:r>
          </w:p>
        </w:tc>
        <w:tc>
          <w:tcPr>
            <w:tcW w:w="1506" w:type="dxa"/>
          </w:tcPr>
          <w:p w:rsidR="00983931" w:rsidRDefault="00677EB3">
            <w:pPr>
              <w:pStyle w:val="TableParagraph"/>
              <w:tabs>
                <w:tab w:val="left" w:pos="508"/>
              </w:tabs>
              <w:spacing w:line="236" w:lineRule="exact"/>
              <w:ind w:right="56"/>
              <w:jc w:val="center"/>
              <w:rPr>
                <w:sz w:val="20"/>
              </w:rPr>
            </w:pPr>
            <w:r>
              <w:rPr>
                <w:sz w:val="20"/>
              </w:rPr>
              <w:t>$</w:t>
            </w:r>
            <w:r>
              <w:rPr>
                <w:sz w:val="20"/>
              </w:rPr>
              <w:tab/>
              <w:t>2,591,302</w:t>
            </w:r>
          </w:p>
        </w:tc>
        <w:tc>
          <w:tcPr>
            <w:tcW w:w="1367" w:type="dxa"/>
          </w:tcPr>
          <w:p w:rsidR="00983931" w:rsidRDefault="00677EB3">
            <w:pPr>
              <w:pStyle w:val="TableParagraph"/>
              <w:tabs>
                <w:tab w:val="left" w:pos="435"/>
              </w:tabs>
              <w:spacing w:line="236" w:lineRule="exact"/>
              <w:ind w:left="17"/>
              <w:jc w:val="center"/>
              <w:rPr>
                <w:sz w:val="20"/>
              </w:rPr>
            </w:pPr>
            <w:r>
              <w:rPr>
                <w:sz w:val="20"/>
              </w:rPr>
              <w:t>$</w:t>
            </w:r>
            <w:r>
              <w:rPr>
                <w:sz w:val="20"/>
              </w:rPr>
              <w:tab/>
              <w:t>3,337,595</w:t>
            </w:r>
          </w:p>
        </w:tc>
        <w:tc>
          <w:tcPr>
            <w:tcW w:w="1517" w:type="dxa"/>
          </w:tcPr>
          <w:p w:rsidR="00983931" w:rsidRDefault="00677EB3">
            <w:pPr>
              <w:pStyle w:val="TableParagraph"/>
              <w:tabs>
                <w:tab w:val="left" w:pos="504"/>
              </w:tabs>
              <w:spacing w:line="236" w:lineRule="exact"/>
              <w:ind w:left="131"/>
              <w:rPr>
                <w:sz w:val="20"/>
              </w:rPr>
            </w:pPr>
            <w:r>
              <w:rPr>
                <w:sz w:val="20"/>
              </w:rPr>
              <w:t>$</w:t>
            </w:r>
            <w:r>
              <w:rPr>
                <w:sz w:val="20"/>
              </w:rPr>
              <w:tab/>
              <w:t>14,222,773</w:t>
            </w:r>
          </w:p>
        </w:tc>
        <w:tc>
          <w:tcPr>
            <w:tcW w:w="1387" w:type="dxa"/>
          </w:tcPr>
          <w:p w:rsidR="00983931" w:rsidRDefault="00677EB3">
            <w:pPr>
              <w:pStyle w:val="TableParagraph"/>
              <w:spacing w:line="236" w:lineRule="exact"/>
              <w:ind w:left="95"/>
              <w:rPr>
                <w:sz w:val="20"/>
              </w:rPr>
            </w:pPr>
            <w:r>
              <w:rPr>
                <w:sz w:val="20"/>
              </w:rPr>
              <w:t>$ 428,537,419</w:t>
            </w:r>
          </w:p>
        </w:tc>
      </w:tr>
      <w:tr w:rsidR="00983931">
        <w:trPr>
          <w:trHeight w:val="396"/>
        </w:trPr>
        <w:tc>
          <w:tcPr>
            <w:tcW w:w="2122" w:type="dxa"/>
          </w:tcPr>
          <w:p w:rsidR="00983931" w:rsidRDefault="00677EB3">
            <w:pPr>
              <w:pStyle w:val="TableParagraph"/>
              <w:spacing w:before="123"/>
              <w:ind w:left="50"/>
              <w:rPr>
                <w:sz w:val="20"/>
              </w:rPr>
            </w:pPr>
            <w:r>
              <w:rPr>
                <w:sz w:val="20"/>
              </w:rPr>
              <w:t>Beginning Fund Balance</w:t>
            </w:r>
          </w:p>
        </w:tc>
        <w:tc>
          <w:tcPr>
            <w:tcW w:w="1549" w:type="dxa"/>
          </w:tcPr>
          <w:p w:rsidR="00983931" w:rsidRDefault="00677EB3">
            <w:pPr>
              <w:pStyle w:val="TableParagraph"/>
              <w:spacing w:before="123"/>
              <w:ind w:left="19" w:right="6"/>
              <w:jc w:val="center"/>
              <w:rPr>
                <w:sz w:val="20"/>
              </w:rPr>
            </w:pPr>
            <w:r>
              <w:rPr>
                <w:sz w:val="20"/>
              </w:rPr>
              <w:t>$ 104,576,779</w:t>
            </w:r>
          </w:p>
        </w:tc>
        <w:tc>
          <w:tcPr>
            <w:tcW w:w="1506" w:type="dxa"/>
          </w:tcPr>
          <w:p w:rsidR="00983931" w:rsidRDefault="00677EB3">
            <w:pPr>
              <w:pStyle w:val="TableParagraph"/>
              <w:spacing w:before="123"/>
              <w:ind w:left="56" w:right="136"/>
              <w:jc w:val="center"/>
              <w:rPr>
                <w:sz w:val="20"/>
              </w:rPr>
            </w:pPr>
            <w:r>
              <w:rPr>
                <w:sz w:val="20"/>
              </w:rPr>
              <w:t>$ 105,816,979</w:t>
            </w:r>
          </w:p>
        </w:tc>
        <w:tc>
          <w:tcPr>
            <w:tcW w:w="1367" w:type="dxa"/>
          </w:tcPr>
          <w:p w:rsidR="00983931" w:rsidRDefault="00677EB3">
            <w:pPr>
              <w:pStyle w:val="TableParagraph"/>
              <w:spacing w:before="123"/>
              <w:ind w:left="17" w:right="21"/>
              <w:jc w:val="center"/>
              <w:rPr>
                <w:sz w:val="20"/>
              </w:rPr>
            </w:pPr>
            <w:r>
              <w:rPr>
                <w:sz w:val="20"/>
              </w:rPr>
              <w:t>$ 108,408,281</w:t>
            </w:r>
          </w:p>
        </w:tc>
        <w:tc>
          <w:tcPr>
            <w:tcW w:w="1517" w:type="dxa"/>
          </w:tcPr>
          <w:p w:rsidR="00983931" w:rsidRDefault="00677EB3">
            <w:pPr>
              <w:pStyle w:val="TableParagraph"/>
              <w:spacing w:before="123"/>
              <w:ind w:left="131"/>
              <w:rPr>
                <w:sz w:val="20"/>
              </w:rPr>
            </w:pPr>
            <w:r>
              <w:rPr>
                <w:sz w:val="20"/>
              </w:rPr>
              <w:t>$ 111,745,876</w:t>
            </w:r>
          </w:p>
        </w:tc>
        <w:tc>
          <w:tcPr>
            <w:tcW w:w="1387" w:type="dxa"/>
          </w:tcPr>
          <w:p w:rsidR="00983931" w:rsidRDefault="00677EB3">
            <w:pPr>
              <w:pStyle w:val="TableParagraph"/>
              <w:spacing w:before="123"/>
              <w:ind w:left="95"/>
              <w:rPr>
                <w:sz w:val="20"/>
              </w:rPr>
            </w:pPr>
            <w:r>
              <w:rPr>
                <w:sz w:val="20"/>
              </w:rPr>
              <w:t>$ 125,968,649</w:t>
            </w:r>
          </w:p>
        </w:tc>
      </w:tr>
      <w:tr w:rsidR="00983931">
        <w:trPr>
          <w:trHeight w:val="528"/>
        </w:trPr>
        <w:tc>
          <w:tcPr>
            <w:tcW w:w="2122" w:type="dxa"/>
          </w:tcPr>
          <w:p w:rsidR="00983931" w:rsidRDefault="00677EB3">
            <w:pPr>
              <w:pStyle w:val="TableParagraph"/>
              <w:spacing w:line="236" w:lineRule="exact"/>
              <w:ind w:left="50"/>
              <w:rPr>
                <w:sz w:val="20"/>
              </w:rPr>
            </w:pPr>
            <w:r>
              <w:rPr>
                <w:sz w:val="20"/>
              </w:rPr>
              <w:t>Ending Fund Balance</w:t>
            </w:r>
          </w:p>
        </w:tc>
        <w:tc>
          <w:tcPr>
            <w:tcW w:w="1549" w:type="dxa"/>
          </w:tcPr>
          <w:p w:rsidR="00983931" w:rsidRDefault="00677EB3">
            <w:pPr>
              <w:pStyle w:val="TableParagraph"/>
              <w:spacing w:line="236" w:lineRule="exact"/>
              <w:ind w:left="19" w:right="6"/>
              <w:jc w:val="center"/>
              <w:rPr>
                <w:sz w:val="20"/>
              </w:rPr>
            </w:pPr>
            <w:r>
              <w:rPr>
                <w:sz w:val="20"/>
              </w:rPr>
              <w:t>$ 105,816,979</w:t>
            </w:r>
          </w:p>
        </w:tc>
        <w:tc>
          <w:tcPr>
            <w:tcW w:w="1506" w:type="dxa"/>
          </w:tcPr>
          <w:p w:rsidR="00983931" w:rsidRDefault="00677EB3">
            <w:pPr>
              <w:pStyle w:val="TableParagraph"/>
              <w:spacing w:line="236" w:lineRule="exact"/>
              <w:ind w:left="56" w:right="136"/>
              <w:jc w:val="center"/>
              <w:rPr>
                <w:sz w:val="20"/>
              </w:rPr>
            </w:pPr>
            <w:r>
              <w:rPr>
                <w:sz w:val="20"/>
              </w:rPr>
              <w:t>$ 108,408,281</w:t>
            </w:r>
          </w:p>
        </w:tc>
        <w:tc>
          <w:tcPr>
            <w:tcW w:w="1367" w:type="dxa"/>
          </w:tcPr>
          <w:p w:rsidR="00983931" w:rsidRDefault="00677EB3">
            <w:pPr>
              <w:pStyle w:val="TableParagraph"/>
              <w:spacing w:line="236" w:lineRule="exact"/>
              <w:ind w:left="17" w:right="21"/>
              <w:jc w:val="center"/>
              <w:rPr>
                <w:sz w:val="20"/>
              </w:rPr>
            </w:pPr>
            <w:r>
              <w:rPr>
                <w:sz w:val="20"/>
              </w:rPr>
              <w:t>$ 111,745,876</w:t>
            </w:r>
          </w:p>
        </w:tc>
        <w:tc>
          <w:tcPr>
            <w:tcW w:w="1517" w:type="dxa"/>
          </w:tcPr>
          <w:p w:rsidR="00983931" w:rsidRDefault="00677EB3">
            <w:pPr>
              <w:pStyle w:val="TableParagraph"/>
              <w:spacing w:line="236" w:lineRule="exact"/>
              <w:ind w:left="131"/>
              <w:rPr>
                <w:sz w:val="20"/>
              </w:rPr>
            </w:pPr>
            <w:r>
              <w:rPr>
                <w:sz w:val="20"/>
              </w:rPr>
              <w:t>$ 125,968,649</w:t>
            </w:r>
          </w:p>
        </w:tc>
        <w:tc>
          <w:tcPr>
            <w:tcW w:w="1387" w:type="dxa"/>
          </w:tcPr>
          <w:p w:rsidR="00983931" w:rsidRDefault="00677EB3">
            <w:pPr>
              <w:pStyle w:val="TableParagraph"/>
              <w:spacing w:line="236" w:lineRule="exact"/>
              <w:ind w:left="95"/>
              <w:rPr>
                <w:sz w:val="20"/>
              </w:rPr>
            </w:pPr>
            <w:r>
              <w:rPr>
                <w:sz w:val="20"/>
              </w:rPr>
              <w:t>$ 554,506,068</w:t>
            </w:r>
          </w:p>
        </w:tc>
      </w:tr>
      <w:tr w:rsidR="00983931">
        <w:trPr>
          <w:trHeight w:val="660"/>
        </w:trPr>
        <w:tc>
          <w:tcPr>
            <w:tcW w:w="2122" w:type="dxa"/>
          </w:tcPr>
          <w:p w:rsidR="00983931" w:rsidRDefault="00983931">
            <w:pPr>
              <w:pStyle w:val="TableParagraph"/>
              <w:spacing w:before="12"/>
              <w:rPr>
                <w:b/>
                <w:sz w:val="20"/>
              </w:rPr>
            </w:pPr>
          </w:p>
          <w:p w:rsidR="00983931" w:rsidRDefault="00677EB3">
            <w:pPr>
              <w:pStyle w:val="TableParagraph"/>
              <w:ind w:left="50"/>
              <w:rPr>
                <w:b/>
                <w:sz w:val="20"/>
              </w:rPr>
            </w:pPr>
            <w:r>
              <w:rPr>
                <w:b/>
                <w:sz w:val="20"/>
              </w:rPr>
              <w:t>Debt Service Fund</w:t>
            </w:r>
          </w:p>
        </w:tc>
        <w:tc>
          <w:tcPr>
            <w:tcW w:w="1549" w:type="dxa"/>
          </w:tcPr>
          <w:p w:rsidR="00983931" w:rsidRDefault="00983931">
            <w:pPr>
              <w:pStyle w:val="TableParagraph"/>
              <w:rPr>
                <w:rFonts w:ascii="Times New Roman"/>
                <w:sz w:val="20"/>
              </w:rPr>
            </w:pPr>
          </w:p>
        </w:tc>
        <w:tc>
          <w:tcPr>
            <w:tcW w:w="1506" w:type="dxa"/>
          </w:tcPr>
          <w:p w:rsidR="00983931" w:rsidRDefault="00983931">
            <w:pPr>
              <w:pStyle w:val="TableParagraph"/>
              <w:rPr>
                <w:rFonts w:ascii="Times New Roman"/>
                <w:sz w:val="20"/>
              </w:rPr>
            </w:pPr>
          </w:p>
        </w:tc>
        <w:tc>
          <w:tcPr>
            <w:tcW w:w="1367" w:type="dxa"/>
          </w:tcPr>
          <w:p w:rsidR="00983931" w:rsidRDefault="00983931">
            <w:pPr>
              <w:pStyle w:val="TableParagraph"/>
              <w:rPr>
                <w:rFonts w:ascii="Times New Roman"/>
                <w:sz w:val="20"/>
              </w:rPr>
            </w:pPr>
          </w:p>
        </w:tc>
        <w:tc>
          <w:tcPr>
            <w:tcW w:w="1517" w:type="dxa"/>
          </w:tcPr>
          <w:p w:rsidR="00983931" w:rsidRDefault="00983931">
            <w:pPr>
              <w:pStyle w:val="TableParagraph"/>
              <w:rPr>
                <w:rFonts w:ascii="Times New Roman"/>
                <w:sz w:val="20"/>
              </w:rPr>
            </w:pPr>
          </w:p>
        </w:tc>
        <w:tc>
          <w:tcPr>
            <w:tcW w:w="1387" w:type="dxa"/>
          </w:tcPr>
          <w:p w:rsidR="00983931" w:rsidRDefault="00983931">
            <w:pPr>
              <w:pStyle w:val="TableParagraph"/>
              <w:rPr>
                <w:rFonts w:ascii="Times New Roman"/>
                <w:sz w:val="20"/>
              </w:rPr>
            </w:pPr>
          </w:p>
        </w:tc>
      </w:tr>
      <w:tr w:rsidR="00983931">
        <w:trPr>
          <w:trHeight w:val="396"/>
        </w:trPr>
        <w:tc>
          <w:tcPr>
            <w:tcW w:w="2122" w:type="dxa"/>
          </w:tcPr>
          <w:p w:rsidR="00983931" w:rsidRDefault="00677EB3">
            <w:pPr>
              <w:pStyle w:val="TableParagraph"/>
              <w:spacing w:before="123"/>
              <w:ind w:left="50"/>
              <w:rPr>
                <w:sz w:val="20"/>
              </w:rPr>
            </w:pPr>
            <w:r>
              <w:rPr>
                <w:sz w:val="20"/>
              </w:rPr>
              <w:t>Revenues</w:t>
            </w:r>
          </w:p>
        </w:tc>
        <w:tc>
          <w:tcPr>
            <w:tcW w:w="1549" w:type="dxa"/>
          </w:tcPr>
          <w:p w:rsidR="00983931" w:rsidRDefault="00677EB3">
            <w:pPr>
              <w:pStyle w:val="TableParagraph"/>
              <w:tabs>
                <w:tab w:val="left" w:pos="374"/>
              </w:tabs>
              <w:spacing w:before="123"/>
              <w:ind w:left="1"/>
              <w:jc w:val="center"/>
              <w:rPr>
                <w:sz w:val="20"/>
              </w:rPr>
            </w:pPr>
            <w:r>
              <w:rPr>
                <w:sz w:val="20"/>
              </w:rPr>
              <w:t>$</w:t>
            </w:r>
            <w:r>
              <w:rPr>
                <w:sz w:val="20"/>
              </w:rPr>
              <w:tab/>
              <w:t>63,450,000</w:t>
            </w:r>
          </w:p>
        </w:tc>
        <w:tc>
          <w:tcPr>
            <w:tcW w:w="1506" w:type="dxa"/>
          </w:tcPr>
          <w:p w:rsidR="00983931" w:rsidRDefault="00677EB3">
            <w:pPr>
              <w:pStyle w:val="TableParagraph"/>
              <w:tabs>
                <w:tab w:val="left" w:pos="417"/>
              </w:tabs>
              <w:spacing w:before="123"/>
              <w:ind w:right="45"/>
              <w:jc w:val="center"/>
              <w:rPr>
                <w:sz w:val="20"/>
              </w:rPr>
            </w:pPr>
            <w:r>
              <w:rPr>
                <w:sz w:val="20"/>
              </w:rPr>
              <w:t>$</w:t>
            </w:r>
            <w:r>
              <w:rPr>
                <w:sz w:val="20"/>
              </w:rPr>
              <w:tab/>
              <w:t>60,000,000</w:t>
            </w:r>
          </w:p>
        </w:tc>
        <w:tc>
          <w:tcPr>
            <w:tcW w:w="1367" w:type="dxa"/>
          </w:tcPr>
          <w:p w:rsidR="00983931" w:rsidRDefault="00677EB3">
            <w:pPr>
              <w:pStyle w:val="TableParagraph"/>
              <w:spacing w:before="123"/>
              <w:ind w:left="72" w:right="86"/>
              <w:jc w:val="center"/>
              <w:rPr>
                <w:sz w:val="20"/>
              </w:rPr>
            </w:pPr>
            <w:r>
              <w:rPr>
                <w:sz w:val="20"/>
              </w:rPr>
              <w:t>$ 59,900,000</w:t>
            </w:r>
          </w:p>
        </w:tc>
        <w:tc>
          <w:tcPr>
            <w:tcW w:w="1517" w:type="dxa"/>
          </w:tcPr>
          <w:p w:rsidR="00983931" w:rsidRDefault="00677EB3">
            <w:pPr>
              <w:pStyle w:val="TableParagraph"/>
              <w:tabs>
                <w:tab w:val="left" w:pos="504"/>
              </w:tabs>
              <w:spacing w:before="123"/>
              <w:ind w:left="131"/>
              <w:rPr>
                <w:sz w:val="20"/>
              </w:rPr>
            </w:pPr>
            <w:r>
              <w:rPr>
                <w:sz w:val="20"/>
              </w:rPr>
              <w:t>$</w:t>
            </w:r>
            <w:r>
              <w:rPr>
                <w:sz w:val="20"/>
              </w:rPr>
              <w:tab/>
              <w:t>63,000,000</w:t>
            </w:r>
          </w:p>
        </w:tc>
        <w:tc>
          <w:tcPr>
            <w:tcW w:w="1387" w:type="dxa"/>
          </w:tcPr>
          <w:p w:rsidR="00983931" w:rsidRDefault="00677EB3">
            <w:pPr>
              <w:pStyle w:val="TableParagraph"/>
              <w:tabs>
                <w:tab w:val="left" w:pos="422"/>
              </w:tabs>
              <w:spacing w:before="123"/>
              <w:ind w:left="95"/>
              <w:rPr>
                <w:sz w:val="20"/>
              </w:rPr>
            </w:pPr>
            <w:r>
              <w:rPr>
                <w:sz w:val="20"/>
              </w:rPr>
              <w:t>$</w:t>
            </w:r>
            <w:r>
              <w:rPr>
                <w:sz w:val="20"/>
              </w:rPr>
              <w:tab/>
              <w:t>66,000,000</w:t>
            </w:r>
          </w:p>
        </w:tc>
      </w:tr>
      <w:tr w:rsidR="00983931">
        <w:trPr>
          <w:trHeight w:val="263"/>
        </w:trPr>
        <w:tc>
          <w:tcPr>
            <w:tcW w:w="2122" w:type="dxa"/>
          </w:tcPr>
          <w:p w:rsidR="00983931" w:rsidRDefault="00677EB3">
            <w:pPr>
              <w:pStyle w:val="TableParagraph"/>
              <w:spacing w:line="236" w:lineRule="exact"/>
              <w:ind w:left="50"/>
              <w:rPr>
                <w:sz w:val="20"/>
              </w:rPr>
            </w:pPr>
            <w:r>
              <w:rPr>
                <w:sz w:val="20"/>
              </w:rPr>
              <w:t>Expenditures</w:t>
            </w:r>
          </w:p>
        </w:tc>
        <w:tc>
          <w:tcPr>
            <w:tcW w:w="1549" w:type="dxa"/>
          </w:tcPr>
          <w:p w:rsidR="00983931" w:rsidRDefault="00677EB3">
            <w:pPr>
              <w:pStyle w:val="TableParagraph"/>
              <w:tabs>
                <w:tab w:val="left" w:pos="374"/>
              </w:tabs>
              <w:spacing w:line="236" w:lineRule="exact"/>
              <w:ind w:left="1"/>
              <w:jc w:val="center"/>
              <w:rPr>
                <w:sz w:val="20"/>
              </w:rPr>
            </w:pPr>
            <w:r>
              <w:rPr>
                <w:sz w:val="20"/>
              </w:rPr>
              <w:t>$</w:t>
            </w:r>
            <w:r>
              <w:rPr>
                <w:sz w:val="20"/>
              </w:rPr>
              <w:tab/>
              <w:t>62,682,000</w:t>
            </w:r>
          </w:p>
        </w:tc>
        <w:tc>
          <w:tcPr>
            <w:tcW w:w="1506" w:type="dxa"/>
          </w:tcPr>
          <w:p w:rsidR="00983931" w:rsidRDefault="00677EB3">
            <w:pPr>
              <w:pStyle w:val="TableParagraph"/>
              <w:tabs>
                <w:tab w:val="left" w:pos="417"/>
              </w:tabs>
              <w:spacing w:line="236" w:lineRule="exact"/>
              <w:ind w:right="45"/>
              <w:jc w:val="center"/>
              <w:rPr>
                <w:sz w:val="20"/>
              </w:rPr>
            </w:pPr>
            <w:r>
              <w:rPr>
                <w:sz w:val="20"/>
              </w:rPr>
              <w:t>$</w:t>
            </w:r>
            <w:r>
              <w:rPr>
                <w:sz w:val="20"/>
              </w:rPr>
              <w:tab/>
              <w:t>58,000,000</w:t>
            </w:r>
          </w:p>
        </w:tc>
        <w:tc>
          <w:tcPr>
            <w:tcW w:w="1367" w:type="dxa"/>
          </w:tcPr>
          <w:p w:rsidR="00983931" w:rsidRDefault="00677EB3">
            <w:pPr>
              <w:pStyle w:val="TableParagraph"/>
              <w:spacing w:line="236" w:lineRule="exact"/>
              <w:ind w:left="72" w:right="86"/>
              <w:jc w:val="center"/>
              <w:rPr>
                <w:sz w:val="20"/>
              </w:rPr>
            </w:pPr>
            <w:r>
              <w:rPr>
                <w:sz w:val="20"/>
              </w:rPr>
              <w:t>$ 57,900,000</w:t>
            </w:r>
          </w:p>
        </w:tc>
        <w:tc>
          <w:tcPr>
            <w:tcW w:w="1517" w:type="dxa"/>
          </w:tcPr>
          <w:p w:rsidR="00983931" w:rsidRDefault="00677EB3">
            <w:pPr>
              <w:pStyle w:val="TableParagraph"/>
              <w:tabs>
                <w:tab w:val="left" w:pos="504"/>
              </w:tabs>
              <w:spacing w:line="236" w:lineRule="exact"/>
              <w:ind w:left="131"/>
              <w:rPr>
                <w:sz w:val="20"/>
              </w:rPr>
            </w:pPr>
            <w:r>
              <w:rPr>
                <w:sz w:val="20"/>
              </w:rPr>
              <w:t>$</w:t>
            </w:r>
            <w:r>
              <w:rPr>
                <w:sz w:val="20"/>
              </w:rPr>
              <w:tab/>
              <w:t>63,000,000</w:t>
            </w:r>
          </w:p>
        </w:tc>
        <w:tc>
          <w:tcPr>
            <w:tcW w:w="1387" w:type="dxa"/>
          </w:tcPr>
          <w:p w:rsidR="00983931" w:rsidRDefault="00677EB3">
            <w:pPr>
              <w:pStyle w:val="TableParagraph"/>
              <w:tabs>
                <w:tab w:val="left" w:pos="422"/>
              </w:tabs>
              <w:spacing w:line="236" w:lineRule="exact"/>
              <w:ind w:left="95"/>
              <w:rPr>
                <w:sz w:val="20"/>
              </w:rPr>
            </w:pPr>
            <w:r>
              <w:rPr>
                <w:sz w:val="20"/>
              </w:rPr>
              <w:t>$</w:t>
            </w:r>
            <w:r>
              <w:rPr>
                <w:sz w:val="20"/>
              </w:rPr>
              <w:tab/>
              <w:t>66,000,000</w:t>
            </w:r>
          </w:p>
        </w:tc>
      </w:tr>
      <w:tr w:rsidR="00983931">
        <w:trPr>
          <w:trHeight w:val="396"/>
        </w:trPr>
        <w:tc>
          <w:tcPr>
            <w:tcW w:w="2122" w:type="dxa"/>
          </w:tcPr>
          <w:p w:rsidR="00983931" w:rsidRDefault="00677EB3">
            <w:pPr>
              <w:pStyle w:val="TableParagraph"/>
              <w:spacing w:line="236" w:lineRule="exact"/>
              <w:ind w:left="50"/>
              <w:rPr>
                <w:sz w:val="20"/>
              </w:rPr>
            </w:pPr>
            <w:r>
              <w:rPr>
                <w:sz w:val="20"/>
              </w:rPr>
              <w:t>Net</w:t>
            </w:r>
          </w:p>
        </w:tc>
        <w:tc>
          <w:tcPr>
            <w:tcW w:w="1549" w:type="dxa"/>
          </w:tcPr>
          <w:p w:rsidR="00983931" w:rsidRDefault="00677EB3">
            <w:pPr>
              <w:pStyle w:val="TableParagraph"/>
              <w:tabs>
                <w:tab w:val="left" w:pos="665"/>
              </w:tabs>
              <w:spacing w:line="236" w:lineRule="exact"/>
              <w:ind w:left="21"/>
              <w:jc w:val="center"/>
              <w:rPr>
                <w:sz w:val="20"/>
              </w:rPr>
            </w:pPr>
            <w:r>
              <w:rPr>
                <w:sz w:val="20"/>
              </w:rPr>
              <w:t>$</w:t>
            </w:r>
            <w:r>
              <w:rPr>
                <w:sz w:val="20"/>
              </w:rPr>
              <w:tab/>
              <w:t>768,000</w:t>
            </w:r>
          </w:p>
        </w:tc>
        <w:tc>
          <w:tcPr>
            <w:tcW w:w="1506" w:type="dxa"/>
          </w:tcPr>
          <w:p w:rsidR="00983931" w:rsidRDefault="00677EB3">
            <w:pPr>
              <w:pStyle w:val="TableParagraph"/>
              <w:tabs>
                <w:tab w:val="left" w:pos="508"/>
              </w:tabs>
              <w:spacing w:line="236" w:lineRule="exact"/>
              <w:ind w:right="56"/>
              <w:jc w:val="center"/>
              <w:rPr>
                <w:sz w:val="20"/>
              </w:rPr>
            </w:pPr>
            <w:r>
              <w:rPr>
                <w:sz w:val="20"/>
              </w:rPr>
              <w:t>$</w:t>
            </w:r>
            <w:r>
              <w:rPr>
                <w:sz w:val="20"/>
              </w:rPr>
              <w:tab/>
              <w:t>2,000,000</w:t>
            </w:r>
          </w:p>
        </w:tc>
        <w:tc>
          <w:tcPr>
            <w:tcW w:w="1367" w:type="dxa"/>
          </w:tcPr>
          <w:p w:rsidR="00983931" w:rsidRDefault="00677EB3">
            <w:pPr>
              <w:pStyle w:val="TableParagraph"/>
              <w:tabs>
                <w:tab w:val="left" w:pos="435"/>
              </w:tabs>
              <w:spacing w:line="236" w:lineRule="exact"/>
              <w:ind w:left="17"/>
              <w:jc w:val="center"/>
              <w:rPr>
                <w:sz w:val="20"/>
              </w:rPr>
            </w:pPr>
            <w:r>
              <w:rPr>
                <w:sz w:val="20"/>
              </w:rPr>
              <w:t>$</w:t>
            </w:r>
            <w:r>
              <w:rPr>
                <w:sz w:val="20"/>
              </w:rPr>
              <w:tab/>
              <w:t>2,000,000</w:t>
            </w:r>
          </w:p>
        </w:tc>
        <w:tc>
          <w:tcPr>
            <w:tcW w:w="1517" w:type="dxa"/>
          </w:tcPr>
          <w:p w:rsidR="00983931" w:rsidRDefault="00677EB3">
            <w:pPr>
              <w:pStyle w:val="TableParagraph"/>
              <w:tabs>
                <w:tab w:val="left" w:pos="1271"/>
              </w:tabs>
              <w:spacing w:line="236" w:lineRule="exact"/>
              <w:ind w:left="131"/>
              <w:rPr>
                <w:sz w:val="20"/>
              </w:rPr>
            </w:pPr>
            <w:r>
              <w:rPr>
                <w:sz w:val="20"/>
              </w:rPr>
              <w:t>$</w:t>
            </w:r>
            <w:r>
              <w:rPr>
                <w:sz w:val="20"/>
              </w:rPr>
              <w:tab/>
              <w:t>‐</w:t>
            </w:r>
          </w:p>
        </w:tc>
        <w:tc>
          <w:tcPr>
            <w:tcW w:w="1387" w:type="dxa"/>
          </w:tcPr>
          <w:p w:rsidR="00983931" w:rsidRDefault="00677EB3">
            <w:pPr>
              <w:pStyle w:val="TableParagraph"/>
              <w:tabs>
                <w:tab w:val="left" w:pos="1190"/>
              </w:tabs>
              <w:spacing w:line="236" w:lineRule="exact"/>
              <w:ind w:left="95"/>
              <w:rPr>
                <w:sz w:val="20"/>
              </w:rPr>
            </w:pPr>
            <w:r>
              <w:rPr>
                <w:sz w:val="20"/>
              </w:rPr>
              <w:t>$</w:t>
            </w:r>
            <w:r>
              <w:rPr>
                <w:sz w:val="20"/>
              </w:rPr>
              <w:tab/>
              <w:t>‐</w:t>
            </w:r>
          </w:p>
        </w:tc>
      </w:tr>
      <w:tr w:rsidR="00983931">
        <w:trPr>
          <w:trHeight w:val="395"/>
        </w:trPr>
        <w:tc>
          <w:tcPr>
            <w:tcW w:w="2122" w:type="dxa"/>
          </w:tcPr>
          <w:p w:rsidR="00983931" w:rsidRDefault="00677EB3">
            <w:pPr>
              <w:pStyle w:val="TableParagraph"/>
              <w:spacing w:before="123"/>
              <w:ind w:left="50"/>
              <w:rPr>
                <w:sz w:val="20"/>
              </w:rPr>
            </w:pPr>
            <w:r>
              <w:rPr>
                <w:sz w:val="20"/>
              </w:rPr>
              <w:t>Beginning Fund Balance</w:t>
            </w:r>
          </w:p>
        </w:tc>
        <w:tc>
          <w:tcPr>
            <w:tcW w:w="1549" w:type="dxa"/>
          </w:tcPr>
          <w:p w:rsidR="00983931" w:rsidRDefault="00677EB3">
            <w:pPr>
              <w:pStyle w:val="TableParagraph"/>
              <w:tabs>
                <w:tab w:val="left" w:pos="374"/>
              </w:tabs>
              <w:spacing w:before="123"/>
              <w:ind w:left="1"/>
              <w:jc w:val="center"/>
              <w:rPr>
                <w:sz w:val="20"/>
              </w:rPr>
            </w:pPr>
            <w:r>
              <w:rPr>
                <w:sz w:val="20"/>
              </w:rPr>
              <w:t>$</w:t>
            </w:r>
            <w:r>
              <w:rPr>
                <w:sz w:val="20"/>
              </w:rPr>
              <w:tab/>
              <w:t>24,845,490</w:t>
            </w:r>
          </w:p>
        </w:tc>
        <w:tc>
          <w:tcPr>
            <w:tcW w:w="1506" w:type="dxa"/>
          </w:tcPr>
          <w:p w:rsidR="00983931" w:rsidRDefault="00677EB3">
            <w:pPr>
              <w:pStyle w:val="TableParagraph"/>
              <w:tabs>
                <w:tab w:val="left" w:pos="417"/>
              </w:tabs>
              <w:spacing w:before="123"/>
              <w:ind w:right="45"/>
              <w:jc w:val="center"/>
              <w:rPr>
                <w:sz w:val="20"/>
              </w:rPr>
            </w:pPr>
            <w:r>
              <w:rPr>
                <w:sz w:val="20"/>
              </w:rPr>
              <w:t>$</w:t>
            </w:r>
            <w:r>
              <w:rPr>
                <w:sz w:val="20"/>
              </w:rPr>
              <w:tab/>
              <w:t>24,077,490</w:t>
            </w:r>
          </w:p>
        </w:tc>
        <w:tc>
          <w:tcPr>
            <w:tcW w:w="1367" w:type="dxa"/>
          </w:tcPr>
          <w:p w:rsidR="00983931" w:rsidRDefault="00677EB3">
            <w:pPr>
              <w:pStyle w:val="TableParagraph"/>
              <w:spacing w:before="123"/>
              <w:ind w:left="72" w:right="86"/>
              <w:jc w:val="center"/>
              <w:rPr>
                <w:sz w:val="20"/>
              </w:rPr>
            </w:pPr>
            <w:r>
              <w:rPr>
                <w:sz w:val="20"/>
              </w:rPr>
              <w:t>$ 22,077,490</w:t>
            </w:r>
          </w:p>
        </w:tc>
        <w:tc>
          <w:tcPr>
            <w:tcW w:w="1517" w:type="dxa"/>
          </w:tcPr>
          <w:p w:rsidR="00983931" w:rsidRDefault="00677EB3">
            <w:pPr>
              <w:pStyle w:val="TableParagraph"/>
              <w:tabs>
                <w:tab w:val="left" w:pos="504"/>
              </w:tabs>
              <w:spacing w:before="123"/>
              <w:ind w:left="131"/>
              <w:rPr>
                <w:sz w:val="20"/>
              </w:rPr>
            </w:pPr>
            <w:r>
              <w:rPr>
                <w:sz w:val="20"/>
              </w:rPr>
              <w:t>$</w:t>
            </w:r>
            <w:r>
              <w:rPr>
                <w:sz w:val="20"/>
              </w:rPr>
              <w:tab/>
              <w:t>20,077,490</w:t>
            </w:r>
          </w:p>
        </w:tc>
        <w:tc>
          <w:tcPr>
            <w:tcW w:w="1387" w:type="dxa"/>
          </w:tcPr>
          <w:p w:rsidR="00983931" w:rsidRDefault="00677EB3">
            <w:pPr>
              <w:pStyle w:val="TableParagraph"/>
              <w:tabs>
                <w:tab w:val="left" w:pos="422"/>
              </w:tabs>
              <w:spacing w:before="123"/>
              <w:ind w:left="95"/>
              <w:rPr>
                <w:sz w:val="20"/>
              </w:rPr>
            </w:pPr>
            <w:r>
              <w:rPr>
                <w:sz w:val="20"/>
              </w:rPr>
              <w:t>$</w:t>
            </w:r>
            <w:r>
              <w:rPr>
                <w:sz w:val="20"/>
              </w:rPr>
              <w:tab/>
              <w:t>20,077,490</w:t>
            </w:r>
          </w:p>
        </w:tc>
      </w:tr>
      <w:tr w:rsidR="00983931">
        <w:trPr>
          <w:trHeight w:val="528"/>
        </w:trPr>
        <w:tc>
          <w:tcPr>
            <w:tcW w:w="2122" w:type="dxa"/>
          </w:tcPr>
          <w:p w:rsidR="00983931" w:rsidRDefault="00677EB3">
            <w:pPr>
              <w:pStyle w:val="TableParagraph"/>
              <w:spacing w:line="236" w:lineRule="exact"/>
              <w:ind w:left="50"/>
              <w:rPr>
                <w:sz w:val="20"/>
              </w:rPr>
            </w:pPr>
            <w:r>
              <w:rPr>
                <w:sz w:val="20"/>
              </w:rPr>
              <w:t>Ending Fund Balance</w:t>
            </w:r>
          </w:p>
        </w:tc>
        <w:tc>
          <w:tcPr>
            <w:tcW w:w="1549" w:type="dxa"/>
          </w:tcPr>
          <w:p w:rsidR="00983931" w:rsidRDefault="00677EB3">
            <w:pPr>
              <w:pStyle w:val="TableParagraph"/>
              <w:tabs>
                <w:tab w:val="left" w:pos="374"/>
              </w:tabs>
              <w:spacing w:line="236" w:lineRule="exact"/>
              <w:ind w:left="1"/>
              <w:jc w:val="center"/>
              <w:rPr>
                <w:sz w:val="20"/>
              </w:rPr>
            </w:pPr>
            <w:r>
              <w:rPr>
                <w:sz w:val="20"/>
              </w:rPr>
              <w:t>$</w:t>
            </w:r>
            <w:r>
              <w:rPr>
                <w:sz w:val="20"/>
              </w:rPr>
              <w:tab/>
              <w:t>24,077,490</w:t>
            </w:r>
          </w:p>
        </w:tc>
        <w:tc>
          <w:tcPr>
            <w:tcW w:w="1506" w:type="dxa"/>
          </w:tcPr>
          <w:p w:rsidR="00983931" w:rsidRDefault="00677EB3">
            <w:pPr>
              <w:pStyle w:val="TableParagraph"/>
              <w:tabs>
                <w:tab w:val="left" w:pos="417"/>
              </w:tabs>
              <w:spacing w:line="236" w:lineRule="exact"/>
              <w:ind w:right="45"/>
              <w:jc w:val="center"/>
              <w:rPr>
                <w:sz w:val="20"/>
              </w:rPr>
            </w:pPr>
            <w:r>
              <w:rPr>
                <w:sz w:val="20"/>
              </w:rPr>
              <w:t>$</w:t>
            </w:r>
            <w:r>
              <w:rPr>
                <w:sz w:val="20"/>
              </w:rPr>
              <w:tab/>
              <w:t>22,077,490</w:t>
            </w:r>
          </w:p>
        </w:tc>
        <w:tc>
          <w:tcPr>
            <w:tcW w:w="1367" w:type="dxa"/>
          </w:tcPr>
          <w:p w:rsidR="00983931" w:rsidRDefault="00677EB3">
            <w:pPr>
              <w:pStyle w:val="TableParagraph"/>
              <w:spacing w:line="236" w:lineRule="exact"/>
              <w:ind w:left="72" w:right="86"/>
              <w:jc w:val="center"/>
              <w:rPr>
                <w:sz w:val="20"/>
              </w:rPr>
            </w:pPr>
            <w:r>
              <w:rPr>
                <w:sz w:val="20"/>
              </w:rPr>
              <w:t>$ 20,077,490</w:t>
            </w:r>
          </w:p>
        </w:tc>
        <w:tc>
          <w:tcPr>
            <w:tcW w:w="1517" w:type="dxa"/>
          </w:tcPr>
          <w:p w:rsidR="00983931" w:rsidRDefault="00677EB3">
            <w:pPr>
              <w:pStyle w:val="TableParagraph"/>
              <w:tabs>
                <w:tab w:val="left" w:pos="504"/>
              </w:tabs>
              <w:spacing w:line="236" w:lineRule="exact"/>
              <w:ind w:left="131"/>
              <w:rPr>
                <w:sz w:val="20"/>
              </w:rPr>
            </w:pPr>
            <w:r>
              <w:rPr>
                <w:sz w:val="20"/>
              </w:rPr>
              <w:t>$</w:t>
            </w:r>
            <w:r>
              <w:rPr>
                <w:sz w:val="20"/>
              </w:rPr>
              <w:tab/>
              <w:t>20,077,490</w:t>
            </w:r>
          </w:p>
        </w:tc>
        <w:tc>
          <w:tcPr>
            <w:tcW w:w="1387" w:type="dxa"/>
          </w:tcPr>
          <w:p w:rsidR="00983931" w:rsidRDefault="00677EB3">
            <w:pPr>
              <w:pStyle w:val="TableParagraph"/>
              <w:tabs>
                <w:tab w:val="left" w:pos="422"/>
              </w:tabs>
              <w:spacing w:line="236" w:lineRule="exact"/>
              <w:ind w:left="95"/>
              <w:rPr>
                <w:sz w:val="20"/>
              </w:rPr>
            </w:pPr>
            <w:r>
              <w:rPr>
                <w:sz w:val="20"/>
              </w:rPr>
              <w:t>$</w:t>
            </w:r>
            <w:r>
              <w:rPr>
                <w:sz w:val="20"/>
              </w:rPr>
              <w:tab/>
              <w:t>20,077,490</w:t>
            </w:r>
          </w:p>
        </w:tc>
      </w:tr>
      <w:tr w:rsidR="00983931">
        <w:trPr>
          <w:trHeight w:val="660"/>
        </w:trPr>
        <w:tc>
          <w:tcPr>
            <w:tcW w:w="2122" w:type="dxa"/>
          </w:tcPr>
          <w:p w:rsidR="00983931" w:rsidRDefault="00983931">
            <w:pPr>
              <w:pStyle w:val="TableParagraph"/>
              <w:spacing w:before="12"/>
              <w:rPr>
                <w:b/>
                <w:sz w:val="20"/>
              </w:rPr>
            </w:pPr>
          </w:p>
          <w:p w:rsidR="00983931" w:rsidRDefault="00677EB3">
            <w:pPr>
              <w:pStyle w:val="TableParagraph"/>
              <w:ind w:left="50"/>
              <w:rPr>
                <w:b/>
                <w:sz w:val="20"/>
              </w:rPr>
            </w:pPr>
            <w:r>
              <w:rPr>
                <w:b/>
                <w:sz w:val="20"/>
              </w:rPr>
              <w:t>Student Nutrition Fund</w:t>
            </w:r>
          </w:p>
        </w:tc>
        <w:tc>
          <w:tcPr>
            <w:tcW w:w="1549" w:type="dxa"/>
          </w:tcPr>
          <w:p w:rsidR="00983931" w:rsidRDefault="00983931">
            <w:pPr>
              <w:pStyle w:val="TableParagraph"/>
              <w:rPr>
                <w:rFonts w:ascii="Times New Roman"/>
                <w:sz w:val="20"/>
              </w:rPr>
            </w:pPr>
          </w:p>
        </w:tc>
        <w:tc>
          <w:tcPr>
            <w:tcW w:w="1506" w:type="dxa"/>
          </w:tcPr>
          <w:p w:rsidR="00983931" w:rsidRDefault="00983931">
            <w:pPr>
              <w:pStyle w:val="TableParagraph"/>
              <w:rPr>
                <w:rFonts w:ascii="Times New Roman"/>
                <w:sz w:val="20"/>
              </w:rPr>
            </w:pPr>
          </w:p>
        </w:tc>
        <w:tc>
          <w:tcPr>
            <w:tcW w:w="1367" w:type="dxa"/>
          </w:tcPr>
          <w:p w:rsidR="00983931" w:rsidRDefault="00983931">
            <w:pPr>
              <w:pStyle w:val="TableParagraph"/>
              <w:rPr>
                <w:rFonts w:ascii="Times New Roman"/>
                <w:sz w:val="20"/>
              </w:rPr>
            </w:pPr>
          </w:p>
        </w:tc>
        <w:tc>
          <w:tcPr>
            <w:tcW w:w="1517" w:type="dxa"/>
          </w:tcPr>
          <w:p w:rsidR="00983931" w:rsidRDefault="00983931">
            <w:pPr>
              <w:pStyle w:val="TableParagraph"/>
              <w:rPr>
                <w:rFonts w:ascii="Times New Roman"/>
                <w:sz w:val="20"/>
              </w:rPr>
            </w:pPr>
          </w:p>
        </w:tc>
        <w:tc>
          <w:tcPr>
            <w:tcW w:w="1387" w:type="dxa"/>
          </w:tcPr>
          <w:p w:rsidR="00983931" w:rsidRDefault="00983931">
            <w:pPr>
              <w:pStyle w:val="TableParagraph"/>
              <w:rPr>
                <w:rFonts w:ascii="Times New Roman"/>
                <w:sz w:val="20"/>
              </w:rPr>
            </w:pPr>
          </w:p>
        </w:tc>
      </w:tr>
      <w:tr w:rsidR="00983931">
        <w:trPr>
          <w:trHeight w:val="396"/>
        </w:trPr>
        <w:tc>
          <w:tcPr>
            <w:tcW w:w="2122" w:type="dxa"/>
          </w:tcPr>
          <w:p w:rsidR="00983931" w:rsidRDefault="00677EB3">
            <w:pPr>
              <w:pStyle w:val="TableParagraph"/>
              <w:spacing w:before="123"/>
              <w:ind w:left="50"/>
              <w:rPr>
                <w:sz w:val="20"/>
              </w:rPr>
            </w:pPr>
            <w:r>
              <w:rPr>
                <w:sz w:val="20"/>
              </w:rPr>
              <w:t>Revenues</w:t>
            </w:r>
          </w:p>
        </w:tc>
        <w:tc>
          <w:tcPr>
            <w:tcW w:w="1549" w:type="dxa"/>
          </w:tcPr>
          <w:p w:rsidR="00983931" w:rsidRDefault="00677EB3">
            <w:pPr>
              <w:pStyle w:val="TableParagraph"/>
              <w:tabs>
                <w:tab w:val="left" w:pos="374"/>
              </w:tabs>
              <w:spacing w:before="123"/>
              <w:ind w:left="1"/>
              <w:jc w:val="center"/>
              <w:rPr>
                <w:sz w:val="20"/>
              </w:rPr>
            </w:pPr>
            <w:r>
              <w:rPr>
                <w:sz w:val="20"/>
              </w:rPr>
              <w:t>$</w:t>
            </w:r>
            <w:r>
              <w:rPr>
                <w:sz w:val="20"/>
              </w:rPr>
              <w:tab/>
              <w:t>22,437,200</w:t>
            </w:r>
          </w:p>
        </w:tc>
        <w:tc>
          <w:tcPr>
            <w:tcW w:w="1506" w:type="dxa"/>
          </w:tcPr>
          <w:p w:rsidR="00983931" w:rsidRDefault="00677EB3">
            <w:pPr>
              <w:pStyle w:val="TableParagraph"/>
              <w:tabs>
                <w:tab w:val="left" w:pos="417"/>
              </w:tabs>
              <w:spacing w:before="123"/>
              <w:ind w:right="45"/>
              <w:jc w:val="center"/>
              <w:rPr>
                <w:sz w:val="20"/>
              </w:rPr>
            </w:pPr>
            <w:r>
              <w:rPr>
                <w:sz w:val="20"/>
              </w:rPr>
              <w:t>$</w:t>
            </w:r>
            <w:r>
              <w:rPr>
                <w:sz w:val="20"/>
              </w:rPr>
              <w:tab/>
              <w:t>23,100,000</w:t>
            </w:r>
          </w:p>
        </w:tc>
        <w:tc>
          <w:tcPr>
            <w:tcW w:w="1367" w:type="dxa"/>
          </w:tcPr>
          <w:p w:rsidR="00983931" w:rsidRDefault="00677EB3">
            <w:pPr>
              <w:pStyle w:val="TableParagraph"/>
              <w:spacing w:before="123"/>
              <w:ind w:left="72" w:right="86"/>
              <w:jc w:val="center"/>
              <w:rPr>
                <w:sz w:val="20"/>
              </w:rPr>
            </w:pPr>
            <w:r>
              <w:rPr>
                <w:sz w:val="20"/>
              </w:rPr>
              <w:t>$ 23,300,000</w:t>
            </w:r>
          </w:p>
        </w:tc>
        <w:tc>
          <w:tcPr>
            <w:tcW w:w="1517" w:type="dxa"/>
          </w:tcPr>
          <w:p w:rsidR="00983931" w:rsidRDefault="00677EB3">
            <w:pPr>
              <w:pStyle w:val="TableParagraph"/>
              <w:tabs>
                <w:tab w:val="left" w:pos="504"/>
              </w:tabs>
              <w:spacing w:before="123"/>
              <w:ind w:left="131"/>
              <w:rPr>
                <w:sz w:val="20"/>
              </w:rPr>
            </w:pPr>
            <w:r>
              <w:rPr>
                <w:sz w:val="20"/>
              </w:rPr>
              <w:t>$</w:t>
            </w:r>
            <w:r>
              <w:rPr>
                <w:sz w:val="20"/>
              </w:rPr>
              <w:tab/>
              <w:t>23,500,000</w:t>
            </w:r>
          </w:p>
        </w:tc>
        <w:tc>
          <w:tcPr>
            <w:tcW w:w="1387" w:type="dxa"/>
          </w:tcPr>
          <w:p w:rsidR="00983931" w:rsidRDefault="00677EB3">
            <w:pPr>
              <w:pStyle w:val="TableParagraph"/>
              <w:tabs>
                <w:tab w:val="left" w:pos="422"/>
              </w:tabs>
              <w:spacing w:before="123"/>
              <w:ind w:left="95"/>
              <w:rPr>
                <w:sz w:val="20"/>
              </w:rPr>
            </w:pPr>
            <w:r>
              <w:rPr>
                <w:sz w:val="20"/>
              </w:rPr>
              <w:t>$</w:t>
            </w:r>
            <w:r>
              <w:rPr>
                <w:sz w:val="20"/>
              </w:rPr>
              <w:tab/>
              <w:t>23,700,000</w:t>
            </w:r>
          </w:p>
        </w:tc>
      </w:tr>
      <w:tr w:rsidR="00983931">
        <w:trPr>
          <w:trHeight w:val="264"/>
        </w:trPr>
        <w:tc>
          <w:tcPr>
            <w:tcW w:w="2122" w:type="dxa"/>
          </w:tcPr>
          <w:p w:rsidR="00983931" w:rsidRDefault="00677EB3">
            <w:pPr>
              <w:pStyle w:val="TableParagraph"/>
              <w:spacing w:line="236" w:lineRule="exact"/>
              <w:ind w:left="50"/>
              <w:rPr>
                <w:sz w:val="20"/>
              </w:rPr>
            </w:pPr>
            <w:r>
              <w:rPr>
                <w:sz w:val="20"/>
              </w:rPr>
              <w:t>Expenditures</w:t>
            </w:r>
          </w:p>
        </w:tc>
        <w:tc>
          <w:tcPr>
            <w:tcW w:w="1549" w:type="dxa"/>
          </w:tcPr>
          <w:p w:rsidR="00983931" w:rsidRDefault="00677EB3">
            <w:pPr>
              <w:pStyle w:val="TableParagraph"/>
              <w:tabs>
                <w:tab w:val="left" w:pos="374"/>
              </w:tabs>
              <w:spacing w:line="236" w:lineRule="exact"/>
              <w:ind w:left="1"/>
              <w:jc w:val="center"/>
              <w:rPr>
                <w:sz w:val="20"/>
              </w:rPr>
            </w:pPr>
            <w:r>
              <w:rPr>
                <w:sz w:val="20"/>
              </w:rPr>
              <w:t>$</w:t>
            </w:r>
            <w:r>
              <w:rPr>
                <w:sz w:val="20"/>
              </w:rPr>
              <w:tab/>
              <w:t>26,088,400</w:t>
            </w:r>
          </w:p>
        </w:tc>
        <w:tc>
          <w:tcPr>
            <w:tcW w:w="1506" w:type="dxa"/>
          </w:tcPr>
          <w:p w:rsidR="00983931" w:rsidRDefault="00677EB3">
            <w:pPr>
              <w:pStyle w:val="TableParagraph"/>
              <w:tabs>
                <w:tab w:val="left" w:pos="417"/>
              </w:tabs>
              <w:spacing w:line="236" w:lineRule="exact"/>
              <w:ind w:right="45"/>
              <w:jc w:val="center"/>
              <w:rPr>
                <w:sz w:val="20"/>
              </w:rPr>
            </w:pPr>
            <w:r>
              <w:rPr>
                <w:sz w:val="20"/>
              </w:rPr>
              <w:t>$</w:t>
            </w:r>
            <w:r>
              <w:rPr>
                <w:sz w:val="20"/>
              </w:rPr>
              <w:tab/>
              <w:t>23,085,000</w:t>
            </w:r>
          </w:p>
        </w:tc>
        <w:tc>
          <w:tcPr>
            <w:tcW w:w="1367" w:type="dxa"/>
          </w:tcPr>
          <w:p w:rsidR="00983931" w:rsidRDefault="00677EB3">
            <w:pPr>
              <w:pStyle w:val="TableParagraph"/>
              <w:spacing w:line="236" w:lineRule="exact"/>
              <w:ind w:left="72" w:right="86"/>
              <w:jc w:val="center"/>
              <w:rPr>
                <w:sz w:val="20"/>
              </w:rPr>
            </w:pPr>
            <w:r>
              <w:rPr>
                <w:sz w:val="20"/>
              </w:rPr>
              <w:t>$ 23,385,000</w:t>
            </w:r>
          </w:p>
        </w:tc>
        <w:tc>
          <w:tcPr>
            <w:tcW w:w="1517" w:type="dxa"/>
          </w:tcPr>
          <w:p w:rsidR="00983931" w:rsidRDefault="00677EB3">
            <w:pPr>
              <w:pStyle w:val="TableParagraph"/>
              <w:tabs>
                <w:tab w:val="left" w:pos="504"/>
              </w:tabs>
              <w:spacing w:line="236" w:lineRule="exact"/>
              <w:ind w:left="131"/>
              <w:rPr>
                <w:sz w:val="20"/>
              </w:rPr>
            </w:pPr>
            <w:r>
              <w:rPr>
                <w:sz w:val="20"/>
              </w:rPr>
              <w:t>$</w:t>
            </w:r>
            <w:r>
              <w:rPr>
                <w:sz w:val="20"/>
              </w:rPr>
              <w:tab/>
              <w:t>23,500,000</w:t>
            </w:r>
          </w:p>
        </w:tc>
        <w:tc>
          <w:tcPr>
            <w:tcW w:w="1387" w:type="dxa"/>
          </w:tcPr>
          <w:p w:rsidR="00983931" w:rsidRDefault="00677EB3">
            <w:pPr>
              <w:pStyle w:val="TableParagraph"/>
              <w:tabs>
                <w:tab w:val="left" w:pos="422"/>
              </w:tabs>
              <w:spacing w:line="236" w:lineRule="exact"/>
              <w:ind w:left="95"/>
              <w:rPr>
                <w:sz w:val="20"/>
              </w:rPr>
            </w:pPr>
            <w:r>
              <w:rPr>
                <w:sz w:val="20"/>
              </w:rPr>
              <w:t>$</w:t>
            </w:r>
            <w:r>
              <w:rPr>
                <w:sz w:val="20"/>
              </w:rPr>
              <w:tab/>
              <w:t>23,700,000</w:t>
            </w:r>
          </w:p>
        </w:tc>
      </w:tr>
      <w:tr w:rsidR="00983931">
        <w:trPr>
          <w:trHeight w:val="396"/>
        </w:trPr>
        <w:tc>
          <w:tcPr>
            <w:tcW w:w="2122" w:type="dxa"/>
          </w:tcPr>
          <w:p w:rsidR="00983931" w:rsidRDefault="00677EB3">
            <w:pPr>
              <w:pStyle w:val="TableParagraph"/>
              <w:spacing w:line="236" w:lineRule="exact"/>
              <w:ind w:left="50"/>
              <w:rPr>
                <w:sz w:val="20"/>
              </w:rPr>
            </w:pPr>
            <w:r>
              <w:rPr>
                <w:sz w:val="20"/>
              </w:rPr>
              <w:t>Net</w:t>
            </w:r>
          </w:p>
        </w:tc>
        <w:tc>
          <w:tcPr>
            <w:tcW w:w="1549" w:type="dxa"/>
          </w:tcPr>
          <w:p w:rsidR="00983931" w:rsidRDefault="00677EB3">
            <w:pPr>
              <w:pStyle w:val="TableParagraph"/>
              <w:tabs>
                <w:tab w:val="left" w:pos="484"/>
              </w:tabs>
              <w:spacing w:line="236" w:lineRule="exact"/>
              <w:ind w:left="67"/>
              <w:jc w:val="center"/>
              <w:rPr>
                <w:sz w:val="20"/>
              </w:rPr>
            </w:pPr>
            <w:r>
              <w:rPr>
                <w:sz w:val="20"/>
              </w:rPr>
              <w:t>$</w:t>
            </w:r>
            <w:r>
              <w:rPr>
                <w:sz w:val="20"/>
              </w:rPr>
              <w:tab/>
              <w:t>(3,651,200)</w:t>
            </w:r>
          </w:p>
        </w:tc>
        <w:tc>
          <w:tcPr>
            <w:tcW w:w="1506" w:type="dxa"/>
          </w:tcPr>
          <w:p w:rsidR="00983931" w:rsidRDefault="00677EB3">
            <w:pPr>
              <w:pStyle w:val="TableParagraph"/>
              <w:tabs>
                <w:tab w:val="left" w:pos="779"/>
              </w:tabs>
              <w:spacing w:line="236" w:lineRule="exact"/>
              <w:ind w:right="38"/>
              <w:jc w:val="center"/>
              <w:rPr>
                <w:sz w:val="20"/>
              </w:rPr>
            </w:pPr>
            <w:r>
              <w:rPr>
                <w:sz w:val="20"/>
              </w:rPr>
              <w:t>$</w:t>
            </w:r>
            <w:r>
              <w:rPr>
                <w:sz w:val="20"/>
              </w:rPr>
              <w:tab/>
              <w:t>15,000</w:t>
            </w:r>
          </w:p>
        </w:tc>
        <w:tc>
          <w:tcPr>
            <w:tcW w:w="1367" w:type="dxa"/>
          </w:tcPr>
          <w:p w:rsidR="00983931" w:rsidRDefault="00677EB3">
            <w:pPr>
              <w:pStyle w:val="TableParagraph"/>
              <w:tabs>
                <w:tab w:val="left" w:pos="667"/>
              </w:tabs>
              <w:spacing w:line="236" w:lineRule="exact"/>
              <w:ind w:left="68"/>
              <w:jc w:val="center"/>
              <w:rPr>
                <w:sz w:val="20"/>
              </w:rPr>
            </w:pPr>
            <w:r>
              <w:rPr>
                <w:sz w:val="20"/>
              </w:rPr>
              <w:t>$</w:t>
            </w:r>
            <w:r>
              <w:rPr>
                <w:sz w:val="20"/>
              </w:rPr>
              <w:tab/>
              <w:t>(85,000)</w:t>
            </w:r>
          </w:p>
        </w:tc>
        <w:tc>
          <w:tcPr>
            <w:tcW w:w="1517" w:type="dxa"/>
          </w:tcPr>
          <w:p w:rsidR="00983931" w:rsidRDefault="00677EB3">
            <w:pPr>
              <w:pStyle w:val="TableParagraph"/>
              <w:tabs>
                <w:tab w:val="left" w:pos="1271"/>
              </w:tabs>
              <w:spacing w:line="236" w:lineRule="exact"/>
              <w:ind w:left="131"/>
              <w:rPr>
                <w:sz w:val="20"/>
              </w:rPr>
            </w:pPr>
            <w:r>
              <w:rPr>
                <w:sz w:val="20"/>
              </w:rPr>
              <w:t>$</w:t>
            </w:r>
            <w:r>
              <w:rPr>
                <w:sz w:val="20"/>
              </w:rPr>
              <w:tab/>
              <w:t>‐</w:t>
            </w:r>
          </w:p>
        </w:tc>
        <w:tc>
          <w:tcPr>
            <w:tcW w:w="1387" w:type="dxa"/>
          </w:tcPr>
          <w:p w:rsidR="00983931" w:rsidRDefault="00677EB3">
            <w:pPr>
              <w:pStyle w:val="TableParagraph"/>
              <w:tabs>
                <w:tab w:val="left" w:pos="1190"/>
              </w:tabs>
              <w:spacing w:line="236" w:lineRule="exact"/>
              <w:ind w:left="95"/>
              <w:rPr>
                <w:sz w:val="20"/>
              </w:rPr>
            </w:pPr>
            <w:r>
              <w:rPr>
                <w:sz w:val="20"/>
              </w:rPr>
              <w:t>$</w:t>
            </w:r>
            <w:r>
              <w:rPr>
                <w:sz w:val="20"/>
              </w:rPr>
              <w:tab/>
              <w:t>‐</w:t>
            </w:r>
          </w:p>
        </w:tc>
      </w:tr>
      <w:tr w:rsidR="00983931">
        <w:trPr>
          <w:trHeight w:val="396"/>
        </w:trPr>
        <w:tc>
          <w:tcPr>
            <w:tcW w:w="2122" w:type="dxa"/>
          </w:tcPr>
          <w:p w:rsidR="00983931" w:rsidRDefault="00677EB3">
            <w:pPr>
              <w:pStyle w:val="TableParagraph"/>
              <w:spacing w:before="123"/>
              <w:ind w:left="50"/>
              <w:rPr>
                <w:sz w:val="20"/>
              </w:rPr>
            </w:pPr>
            <w:r>
              <w:rPr>
                <w:sz w:val="20"/>
              </w:rPr>
              <w:t>Beginning Fund Balance</w:t>
            </w:r>
          </w:p>
        </w:tc>
        <w:tc>
          <w:tcPr>
            <w:tcW w:w="1549" w:type="dxa"/>
          </w:tcPr>
          <w:p w:rsidR="00983931" w:rsidRDefault="00677EB3">
            <w:pPr>
              <w:pStyle w:val="TableParagraph"/>
              <w:tabs>
                <w:tab w:val="left" w:pos="463"/>
              </w:tabs>
              <w:spacing w:before="123"/>
              <w:ind w:right="6"/>
              <w:jc w:val="center"/>
              <w:rPr>
                <w:sz w:val="20"/>
              </w:rPr>
            </w:pPr>
            <w:r>
              <w:rPr>
                <w:sz w:val="20"/>
              </w:rPr>
              <w:t>$</w:t>
            </w:r>
            <w:r>
              <w:rPr>
                <w:sz w:val="20"/>
              </w:rPr>
              <w:tab/>
              <w:t>7,235,506</w:t>
            </w:r>
          </w:p>
        </w:tc>
        <w:tc>
          <w:tcPr>
            <w:tcW w:w="1506" w:type="dxa"/>
          </w:tcPr>
          <w:p w:rsidR="00983931" w:rsidRDefault="00677EB3">
            <w:pPr>
              <w:pStyle w:val="TableParagraph"/>
              <w:tabs>
                <w:tab w:val="left" w:pos="508"/>
              </w:tabs>
              <w:spacing w:before="123"/>
              <w:ind w:right="56"/>
              <w:jc w:val="center"/>
              <w:rPr>
                <w:sz w:val="20"/>
              </w:rPr>
            </w:pPr>
            <w:r>
              <w:rPr>
                <w:sz w:val="20"/>
              </w:rPr>
              <w:t>$</w:t>
            </w:r>
            <w:r>
              <w:rPr>
                <w:sz w:val="20"/>
              </w:rPr>
              <w:tab/>
              <w:t>3,584,306</w:t>
            </w:r>
          </w:p>
        </w:tc>
        <w:tc>
          <w:tcPr>
            <w:tcW w:w="1367" w:type="dxa"/>
          </w:tcPr>
          <w:p w:rsidR="00983931" w:rsidRDefault="00677EB3">
            <w:pPr>
              <w:pStyle w:val="TableParagraph"/>
              <w:tabs>
                <w:tab w:val="left" w:pos="435"/>
              </w:tabs>
              <w:spacing w:before="123"/>
              <w:ind w:left="17"/>
              <w:jc w:val="center"/>
              <w:rPr>
                <w:sz w:val="20"/>
              </w:rPr>
            </w:pPr>
            <w:r>
              <w:rPr>
                <w:sz w:val="20"/>
              </w:rPr>
              <w:t>$</w:t>
            </w:r>
            <w:r>
              <w:rPr>
                <w:sz w:val="20"/>
              </w:rPr>
              <w:tab/>
              <w:t>3,599,306</w:t>
            </w:r>
          </w:p>
        </w:tc>
        <w:tc>
          <w:tcPr>
            <w:tcW w:w="1517" w:type="dxa"/>
          </w:tcPr>
          <w:p w:rsidR="00983931" w:rsidRDefault="00677EB3">
            <w:pPr>
              <w:pStyle w:val="TableParagraph"/>
              <w:tabs>
                <w:tab w:val="left" w:pos="594"/>
              </w:tabs>
              <w:spacing w:before="123"/>
              <w:ind w:left="131"/>
              <w:rPr>
                <w:sz w:val="20"/>
              </w:rPr>
            </w:pPr>
            <w:r>
              <w:rPr>
                <w:sz w:val="20"/>
              </w:rPr>
              <w:t>$</w:t>
            </w:r>
            <w:r>
              <w:rPr>
                <w:sz w:val="20"/>
              </w:rPr>
              <w:tab/>
              <w:t>3,514,306</w:t>
            </w:r>
          </w:p>
        </w:tc>
        <w:tc>
          <w:tcPr>
            <w:tcW w:w="1387" w:type="dxa"/>
          </w:tcPr>
          <w:p w:rsidR="00983931" w:rsidRDefault="00677EB3">
            <w:pPr>
              <w:pStyle w:val="TableParagraph"/>
              <w:tabs>
                <w:tab w:val="left" w:pos="512"/>
              </w:tabs>
              <w:spacing w:before="123"/>
              <w:ind w:left="95"/>
              <w:rPr>
                <w:sz w:val="20"/>
              </w:rPr>
            </w:pPr>
            <w:r>
              <w:rPr>
                <w:sz w:val="20"/>
              </w:rPr>
              <w:t>$</w:t>
            </w:r>
            <w:r>
              <w:rPr>
                <w:sz w:val="20"/>
              </w:rPr>
              <w:tab/>
              <w:t>3,514,306</w:t>
            </w:r>
          </w:p>
        </w:tc>
      </w:tr>
      <w:tr w:rsidR="00983931">
        <w:trPr>
          <w:trHeight w:val="528"/>
        </w:trPr>
        <w:tc>
          <w:tcPr>
            <w:tcW w:w="2122" w:type="dxa"/>
          </w:tcPr>
          <w:p w:rsidR="00983931" w:rsidRDefault="00677EB3">
            <w:pPr>
              <w:pStyle w:val="TableParagraph"/>
              <w:spacing w:line="236" w:lineRule="exact"/>
              <w:ind w:left="50"/>
              <w:rPr>
                <w:sz w:val="20"/>
              </w:rPr>
            </w:pPr>
            <w:r>
              <w:rPr>
                <w:sz w:val="20"/>
              </w:rPr>
              <w:t>Ending Fund Balance</w:t>
            </w:r>
          </w:p>
        </w:tc>
        <w:tc>
          <w:tcPr>
            <w:tcW w:w="1549" w:type="dxa"/>
          </w:tcPr>
          <w:p w:rsidR="00983931" w:rsidRDefault="00677EB3">
            <w:pPr>
              <w:pStyle w:val="TableParagraph"/>
              <w:tabs>
                <w:tab w:val="left" w:pos="463"/>
              </w:tabs>
              <w:spacing w:line="236" w:lineRule="exact"/>
              <w:ind w:right="6"/>
              <w:jc w:val="center"/>
              <w:rPr>
                <w:sz w:val="20"/>
              </w:rPr>
            </w:pPr>
            <w:r>
              <w:rPr>
                <w:sz w:val="20"/>
              </w:rPr>
              <w:t>$</w:t>
            </w:r>
            <w:r>
              <w:rPr>
                <w:sz w:val="20"/>
              </w:rPr>
              <w:tab/>
              <w:t>3,584,306</w:t>
            </w:r>
          </w:p>
        </w:tc>
        <w:tc>
          <w:tcPr>
            <w:tcW w:w="1506" w:type="dxa"/>
          </w:tcPr>
          <w:p w:rsidR="00983931" w:rsidRDefault="00677EB3">
            <w:pPr>
              <w:pStyle w:val="TableParagraph"/>
              <w:tabs>
                <w:tab w:val="left" w:pos="508"/>
              </w:tabs>
              <w:spacing w:line="236" w:lineRule="exact"/>
              <w:ind w:right="56"/>
              <w:jc w:val="center"/>
              <w:rPr>
                <w:sz w:val="20"/>
              </w:rPr>
            </w:pPr>
            <w:r>
              <w:rPr>
                <w:sz w:val="20"/>
              </w:rPr>
              <w:t>$</w:t>
            </w:r>
            <w:r>
              <w:rPr>
                <w:sz w:val="20"/>
              </w:rPr>
              <w:tab/>
              <w:t>3,599,306</w:t>
            </w:r>
          </w:p>
        </w:tc>
        <w:tc>
          <w:tcPr>
            <w:tcW w:w="1367" w:type="dxa"/>
          </w:tcPr>
          <w:p w:rsidR="00983931" w:rsidRDefault="00677EB3">
            <w:pPr>
              <w:pStyle w:val="TableParagraph"/>
              <w:tabs>
                <w:tab w:val="left" w:pos="435"/>
              </w:tabs>
              <w:spacing w:line="236" w:lineRule="exact"/>
              <w:ind w:left="17"/>
              <w:jc w:val="center"/>
              <w:rPr>
                <w:sz w:val="20"/>
              </w:rPr>
            </w:pPr>
            <w:r>
              <w:rPr>
                <w:sz w:val="20"/>
              </w:rPr>
              <w:t>$</w:t>
            </w:r>
            <w:r>
              <w:rPr>
                <w:sz w:val="20"/>
              </w:rPr>
              <w:tab/>
              <w:t>3,514,306</w:t>
            </w:r>
          </w:p>
        </w:tc>
        <w:tc>
          <w:tcPr>
            <w:tcW w:w="1517" w:type="dxa"/>
          </w:tcPr>
          <w:p w:rsidR="00983931" w:rsidRDefault="00677EB3">
            <w:pPr>
              <w:pStyle w:val="TableParagraph"/>
              <w:tabs>
                <w:tab w:val="left" w:pos="594"/>
              </w:tabs>
              <w:spacing w:line="236" w:lineRule="exact"/>
              <w:ind w:left="131"/>
              <w:rPr>
                <w:sz w:val="20"/>
              </w:rPr>
            </w:pPr>
            <w:r>
              <w:rPr>
                <w:sz w:val="20"/>
              </w:rPr>
              <w:t>$</w:t>
            </w:r>
            <w:r>
              <w:rPr>
                <w:sz w:val="20"/>
              </w:rPr>
              <w:tab/>
              <w:t>3,514,306</w:t>
            </w:r>
          </w:p>
        </w:tc>
        <w:tc>
          <w:tcPr>
            <w:tcW w:w="1387" w:type="dxa"/>
          </w:tcPr>
          <w:p w:rsidR="00983931" w:rsidRDefault="00677EB3">
            <w:pPr>
              <w:pStyle w:val="TableParagraph"/>
              <w:tabs>
                <w:tab w:val="left" w:pos="512"/>
              </w:tabs>
              <w:spacing w:line="236" w:lineRule="exact"/>
              <w:ind w:left="95"/>
              <w:rPr>
                <w:sz w:val="20"/>
              </w:rPr>
            </w:pPr>
            <w:r>
              <w:rPr>
                <w:sz w:val="20"/>
              </w:rPr>
              <w:t>$</w:t>
            </w:r>
            <w:r>
              <w:rPr>
                <w:sz w:val="20"/>
              </w:rPr>
              <w:tab/>
              <w:t>3,514,306</w:t>
            </w:r>
          </w:p>
        </w:tc>
      </w:tr>
      <w:tr w:rsidR="00983931">
        <w:trPr>
          <w:trHeight w:val="659"/>
        </w:trPr>
        <w:tc>
          <w:tcPr>
            <w:tcW w:w="2122" w:type="dxa"/>
          </w:tcPr>
          <w:p w:rsidR="00983931" w:rsidRDefault="00983931">
            <w:pPr>
              <w:pStyle w:val="TableParagraph"/>
              <w:spacing w:before="11"/>
              <w:rPr>
                <w:b/>
                <w:sz w:val="20"/>
              </w:rPr>
            </w:pPr>
          </w:p>
          <w:p w:rsidR="00983931" w:rsidRDefault="00677EB3">
            <w:pPr>
              <w:pStyle w:val="TableParagraph"/>
              <w:ind w:left="50"/>
              <w:rPr>
                <w:b/>
                <w:sz w:val="20"/>
              </w:rPr>
            </w:pPr>
            <w:r>
              <w:rPr>
                <w:b/>
                <w:sz w:val="20"/>
              </w:rPr>
              <w:t>Capital Projects Fund</w:t>
            </w:r>
          </w:p>
        </w:tc>
        <w:tc>
          <w:tcPr>
            <w:tcW w:w="1549" w:type="dxa"/>
          </w:tcPr>
          <w:p w:rsidR="00983931" w:rsidRDefault="00983931">
            <w:pPr>
              <w:pStyle w:val="TableParagraph"/>
              <w:rPr>
                <w:rFonts w:ascii="Times New Roman"/>
                <w:sz w:val="20"/>
              </w:rPr>
            </w:pPr>
          </w:p>
        </w:tc>
        <w:tc>
          <w:tcPr>
            <w:tcW w:w="1506" w:type="dxa"/>
          </w:tcPr>
          <w:p w:rsidR="00983931" w:rsidRDefault="00983931">
            <w:pPr>
              <w:pStyle w:val="TableParagraph"/>
              <w:rPr>
                <w:rFonts w:ascii="Times New Roman"/>
                <w:sz w:val="20"/>
              </w:rPr>
            </w:pPr>
          </w:p>
        </w:tc>
        <w:tc>
          <w:tcPr>
            <w:tcW w:w="1367" w:type="dxa"/>
          </w:tcPr>
          <w:p w:rsidR="00983931" w:rsidRDefault="00983931">
            <w:pPr>
              <w:pStyle w:val="TableParagraph"/>
              <w:rPr>
                <w:rFonts w:ascii="Times New Roman"/>
                <w:sz w:val="20"/>
              </w:rPr>
            </w:pPr>
          </w:p>
        </w:tc>
        <w:tc>
          <w:tcPr>
            <w:tcW w:w="1517" w:type="dxa"/>
          </w:tcPr>
          <w:p w:rsidR="00983931" w:rsidRDefault="00983931">
            <w:pPr>
              <w:pStyle w:val="TableParagraph"/>
              <w:rPr>
                <w:rFonts w:ascii="Times New Roman"/>
                <w:sz w:val="20"/>
              </w:rPr>
            </w:pPr>
          </w:p>
        </w:tc>
        <w:tc>
          <w:tcPr>
            <w:tcW w:w="1387" w:type="dxa"/>
          </w:tcPr>
          <w:p w:rsidR="00983931" w:rsidRDefault="00983931">
            <w:pPr>
              <w:pStyle w:val="TableParagraph"/>
              <w:rPr>
                <w:rFonts w:ascii="Times New Roman"/>
                <w:sz w:val="20"/>
              </w:rPr>
            </w:pPr>
          </w:p>
        </w:tc>
      </w:tr>
      <w:tr w:rsidR="00983931">
        <w:trPr>
          <w:trHeight w:val="396"/>
        </w:trPr>
        <w:tc>
          <w:tcPr>
            <w:tcW w:w="2122" w:type="dxa"/>
          </w:tcPr>
          <w:p w:rsidR="00983931" w:rsidRDefault="00677EB3">
            <w:pPr>
              <w:pStyle w:val="TableParagraph"/>
              <w:spacing w:before="123"/>
              <w:ind w:left="50"/>
              <w:rPr>
                <w:sz w:val="20"/>
              </w:rPr>
            </w:pPr>
            <w:r>
              <w:rPr>
                <w:sz w:val="20"/>
              </w:rPr>
              <w:t>Revenues</w:t>
            </w:r>
          </w:p>
        </w:tc>
        <w:tc>
          <w:tcPr>
            <w:tcW w:w="1549" w:type="dxa"/>
          </w:tcPr>
          <w:p w:rsidR="00983931" w:rsidRDefault="00677EB3">
            <w:pPr>
              <w:pStyle w:val="TableParagraph"/>
              <w:tabs>
                <w:tab w:val="left" w:pos="463"/>
              </w:tabs>
              <w:spacing w:before="123"/>
              <w:ind w:right="6"/>
              <w:jc w:val="center"/>
              <w:rPr>
                <w:sz w:val="20"/>
              </w:rPr>
            </w:pPr>
            <w:r>
              <w:rPr>
                <w:sz w:val="20"/>
              </w:rPr>
              <w:t>$</w:t>
            </w:r>
            <w:r>
              <w:rPr>
                <w:sz w:val="20"/>
              </w:rPr>
              <w:tab/>
              <w:t>3,000,000</w:t>
            </w:r>
          </w:p>
        </w:tc>
        <w:tc>
          <w:tcPr>
            <w:tcW w:w="1506" w:type="dxa"/>
          </w:tcPr>
          <w:p w:rsidR="00983931" w:rsidRDefault="00677EB3">
            <w:pPr>
              <w:pStyle w:val="TableParagraph"/>
              <w:tabs>
                <w:tab w:val="left" w:pos="644"/>
              </w:tabs>
              <w:spacing w:before="123"/>
              <w:ind w:right="72"/>
              <w:jc w:val="center"/>
              <w:rPr>
                <w:sz w:val="20"/>
              </w:rPr>
            </w:pPr>
            <w:r>
              <w:rPr>
                <w:sz w:val="20"/>
              </w:rPr>
              <w:t>$</w:t>
            </w:r>
            <w:r>
              <w:rPr>
                <w:sz w:val="20"/>
              </w:rPr>
              <w:tab/>
              <w:t>125,000</w:t>
            </w:r>
          </w:p>
        </w:tc>
        <w:tc>
          <w:tcPr>
            <w:tcW w:w="1367" w:type="dxa"/>
          </w:tcPr>
          <w:p w:rsidR="00983931" w:rsidRDefault="00677EB3">
            <w:pPr>
              <w:pStyle w:val="TableParagraph"/>
              <w:tabs>
                <w:tab w:val="left" w:pos="644"/>
              </w:tabs>
              <w:spacing w:before="123"/>
              <w:ind w:right="7"/>
              <w:jc w:val="center"/>
              <w:rPr>
                <w:sz w:val="20"/>
              </w:rPr>
            </w:pPr>
            <w:r>
              <w:rPr>
                <w:sz w:val="20"/>
              </w:rPr>
              <w:t>$</w:t>
            </w:r>
            <w:r>
              <w:rPr>
                <w:sz w:val="20"/>
              </w:rPr>
              <w:tab/>
              <w:t>50,000</w:t>
            </w:r>
          </w:p>
        </w:tc>
        <w:tc>
          <w:tcPr>
            <w:tcW w:w="1517" w:type="dxa"/>
          </w:tcPr>
          <w:p w:rsidR="00983931" w:rsidRDefault="00983931">
            <w:pPr>
              <w:pStyle w:val="TableParagraph"/>
              <w:rPr>
                <w:rFonts w:ascii="Times New Roman"/>
                <w:sz w:val="20"/>
              </w:rPr>
            </w:pPr>
          </w:p>
        </w:tc>
        <w:tc>
          <w:tcPr>
            <w:tcW w:w="1387" w:type="dxa"/>
          </w:tcPr>
          <w:p w:rsidR="00983931" w:rsidRDefault="00983931">
            <w:pPr>
              <w:pStyle w:val="TableParagraph"/>
              <w:rPr>
                <w:rFonts w:ascii="Times New Roman"/>
                <w:sz w:val="20"/>
              </w:rPr>
            </w:pPr>
          </w:p>
        </w:tc>
      </w:tr>
      <w:tr w:rsidR="00983931">
        <w:trPr>
          <w:trHeight w:val="267"/>
        </w:trPr>
        <w:tc>
          <w:tcPr>
            <w:tcW w:w="2122" w:type="dxa"/>
          </w:tcPr>
          <w:p w:rsidR="00983931" w:rsidRDefault="00677EB3">
            <w:pPr>
              <w:pStyle w:val="TableParagraph"/>
              <w:spacing w:line="236" w:lineRule="exact"/>
              <w:ind w:left="50"/>
              <w:rPr>
                <w:sz w:val="20"/>
              </w:rPr>
            </w:pPr>
            <w:r>
              <w:rPr>
                <w:sz w:val="20"/>
              </w:rPr>
              <w:t>Expenditures</w:t>
            </w:r>
          </w:p>
        </w:tc>
        <w:tc>
          <w:tcPr>
            <w:tcW w:w="1549" w:type="dxa"/>
          </w:tcPr>
          <w:p w:rsidR="00983931" w:rsidRDefault="00677EB3">
            <w:pPr>
              <w:pStyle w:val="TableParagraph"/>
              <w:spacing w:line="236" w:lineRule="exact"/>
              <w:ind w:left="19" w:right="6"/>
              <w:jc w:val="center"/>
              <w:rPr>
                <w:sz w:val="20"/>
              </w:rPr>
            </w:pPr>
            <w:r>
              <w:rPr>
                <w:sz w:val="20"/>
              </w:rPr>
              <w:t>$ 110,004,000</w:t>
            </w:r>
          </w:p>
        </w:tc>
        <w:tc>
          <w:tcPr>
            <w:tcW w:w="1506" w:type="dxa"/>
          </w:tcPr>
          <w:p w:rsidR="00983931" w:rsidRDefault="00677EB3">
            <w:pPr>
              <w:pStyle w:val="TableParagraph"/>
              <w:tabs>
                <w:tab w:val="left" w:pos="417"/>
              </w:tabs>
              <w:spacing w:line="236" w:lineRule="exact"/>
              <w:ind w:right="45"/>
              <w:jc w:val="center"/>
              <w:rPr>
                <w:sz w:val="20"/>
              </w:rPr>
            </w:pPr>
            <w:r>
              <w:rPr>
                <w:sz w:val="20"/>
              </w:rPr>
              <w:t>$</w:t>
            </w:r>
            <w:r>
              <w:rPr>
                <w:sz w:val="20"/>
              </w:rPr>
              <w:tab/>
              <w:t>49,750,000</w:t>
            </w:r>
          </w:p>
        </w:tc>
        <w:tc>
          <w:tcPr>
            <w:tcW w:w="4271" w:type="dxa"/>
            <w:gridSpan w:val="3"/>
          </w:tcPr>
          <w:p w:rsidR="00983931" w:rsidRDefault="00677EB3">
            <w:pPr>
              <w:pStyle w:val="TableParagraph"/>
              <w:spacing w:line="236" w:lineRule="exact"/>
              <w:ind w:left="78"/>
              <w:rPr>
                <w:sz w:val="20"/>
              </w:rPr>
            </w:pPr>
            <w:r>
              <w:rPr>
                <w:sz w:val="20"/>
              </w:rPr>
              <w:t>$ 17,174,366</w:t>
            </w:r>
          </w:p>
        </w:tc>
      </w:tr>
      <w:tr w:rsidR="00983931">
        <w:trPr>
          <w:trHeight w:val="399"/>
        </w:trPr>
        <w:tc>
          <w:tcPr>
            <w:tcW w:w="2122" w:type="dxa"/>
          </w:tcPr>
          <w:p w:rsidR="00983931" w:rsidRDefault="00677EB3">
            <w:pPr>
              <w:pStyle w:val="TableParagraph"/>
              <w:spacing w:line="239" w:lineRule="exact"/>
              <w:ind w:left="50"/>
              <w:rPr>
                <w:sz w:val="20"/>
              </w:rPr>
            </w:pPr>
            <w:r>
              <w:rPr>
                <w:sz w:val="20"/>
              </w:rPr>
              <w:t>Net</w:t>
            </w:r>
          </w:p>
        </w:tc>
        <w:tc>
          <w:tcPr>
            <w:tcW w:w="1549" w:type="dxa"/>
          </w:tcPr>
          <w:p w:rsidR="00983931" w:rsidRDefault="00677EB3">
            <w:pPr>
              <w:pStyle w:val="TableParagraph"/>
              <w:spacing w:line="239" w:lineRule="exact"/>
              <w:ind w:left="50" w:right="6"/>
              <w:jc w:val="center"/>
              <w:rPr>
                <w:sz w:val="20"/>
              </w:rPr>
            </w:pPr>
            <w:r>
              <w:rPr>
                <w:sz w:val="20"/>
              </w:rPr>
              <w:t>$ (107,004,000)</w:t>
            </w:r>
          </w:p>
        </w:tc>
        <w:tc>
          <w:tcPr>
            <w:tcW w:w="1506" w:type="dxa"/>
          </w:tcPr>
          <w:p w:rsidR="00983931" w:rsidRDefault="00677EB3">
            <w:pPr>
              <w:pStyle w:val="TableParagraph"/>
              <w:tabs>
                <w:tab w:val="left" w:pos="327"/>
              </w:tabs>
              <w:spacing w:line="239" w:lineRule="exact"/>
              <w:ind w:right="15"/>
              <w:jc w:val="center"/>
              <w:rPr>
                <w:sz w:val="20"/>
              </w:rPr>
            </w:pPr>
            <w:r>
              <w:rPr>
                <w:sz w:val="20"/>
              </w:rPr>
              <w:t>$</w:t>
            </w:r>
            <w:r>
              <w:rPr>
                <w:sz w:val="20"/>
              </w:rPr>
              <w:tab/>
              <w:t>(49,625,000)</w:t>
            </w:r>
          </w:p>
        </w:tc>
        <w:tc>
          <w:tcPr>
            <w:tcW w:w="4271" w:type="dxa"/>
            <w:gridSpan w:val="3"/>
          </w:tcPr>
          <w:p w:rsidR="00983931" w:rsidRDefault="00677EB3">
            <w:pPr>
              <w:pStyle w:val="TableParagraph"/>
              <w:spacing w:line="239" w:lineRule="exact"/>
              <w:ind w:left="78"/>
              <w:rPr>
                <w:sz w:val="20"/>
              </w:rPr>
            </w:pPr>
            <w:r>
              <w:rPr>
                <w:sz w:val="20"/>
              </w:rPr>
              <w:t>$ (17,124,366)</w:t>
            </w:r>
          </w:p>
        </w:tc>
      </w:tr>
      <w:tr w:rsidR="00983931">
        <w:trPr>
          <w:trHeight w:val="396"/>
        </w:trPr>
        <w:tc>
          <w:tcPr>
            <w:tcW w:w="2122" w:type="dxa"/>
          </w:tcPr>
          <w:p w:rsidR="00983931" w:rsidRDefault="00677EB3">
            <w:pPr>
              <w:pStyle w:val="TableParagraph"/>
              <w:spacing w:before="124"/>
              <w:ind w:left="50"/>
              <w:rPr>
                <w:sz w:val="20"/>
              </w:rPr>
            </w:pPr>
            <w:r>
              <w:rPr>
                <w:sz w:val="20"/>
              </w:rPr>
              <w:t>Beginning Fund Balance</w:t>
            </w:r>
          </w:p>
        </w:tc>
        <w:tc>
          <w:tcPr>
            <w:tcW w:w="1549" w:type="dxa"/>
          </w:tcPr>
          <w:p w:rsidR="00983931" w:rsidRDefault="00677EB3">
            <w:pPr>
              <w:pStyle w:val="TableParagraph"/>
              <w:spacing w:before="124"/>
              <w:ind w:left="19" w:right="6"/>
              <w:jc w:val="center"/>
              <w:rPr>
                <w:sz w:val="20"/>
              </w:rPr>
            </w:pPr>
            <w:r>
              <w:rPr>
                <w:sz w:val="20"/>
              </w:rPr>
              <w:t>$ 173,753,366</w:t>
            </w:r>
          </w:p>
        </w:tc>
        <w:tc>
          <w:tcPr>
            <w:tcW w:w="1506" w:type="dxa"/>
          </w:tcPr>
          <w:p w:rsidR="00983931" w:rsidRDefault="00677EB3">
            <w:pPr>
              <w:pStyle w:val="TableParagraph"/>
              <w:tabs>
                <w:tab w:val="left" w:pos="417"/>
              </w:tabs>
              <w:spacing w:before="124"/>
              <w:ind w:right="45"/>
              <w:jc w:val="center"/>
              <w:rPr>
                <w:sz w:val="20"/>
              </w:rPr>
            </w:pPr>
            <w:r>
              <w:rPr>
                <w:sz w:val="20"/>
              </w:rPr>
              <w:t>$</w:t>
            </w:r>
            <w:r>
              <w:rPr>
                <w:sz w:val="20"/>
              </w:rPr>
              <w:tab/>
              <w:t>66,749,366</w:t>
            </w:r>
          </w:p>
        </w:tc>
        <w:tc>
          <w:tcPr>
            <w:tcW w:w="4271" w:type="dxa"/>
            <w:gridSpan w:val="3"/>
          </w:tcPr>
          <w:p w:rsidR="00983931" w:rsidRDefault="00677EB3">
            <w:pPr>
              <w:pStyle w:val="TableParagraph"/>
              <w:spacing w:before="124"/>
              <w:ind w:left="78"/>
              <w:rPr>
                <w:sz w:val="20"/>
              </w:rPr>
            </w:pPr>
            <w:r>
              <w:rPr>
                <w:sz w:val="20"/>
              </w:rPr>
              <w:t>$ 17,124,366</w:t>
            </w:r>
          </w:p>
        </w:tc>
      </w:tr>
      <w:tr w:rsidR="00983931">
        <w:trPr>
          <w:trHeight w:val="232"/>
        </w:trPr>
        <w:tc>
          <w:tcPr>
            <w:tcW w:w="2122" w:type="dxa"/>
          </w:tcPr>
          <w:p w:rsidR="00983931" w:rsidRDefault="00677EB3">
            <w:pPr>
              <w:pStyle w:val="TableParagraph"/>
              <w:spacing w:line="212" w:lineRule="exact"/>
              <w:ind w:left="50"/>
              <w:rPr>
                <w:sz w:val="20"/>
              </w:rPr>
            </w:pPr>
            <w:r>
              <w:rPr>
                <w:sz w:val="20"/>
              </w:rPr>
              <w:t>Ending Fund Balance</w:t>
            </w:r>
          </w:p>
        </w:tc>
        <w:tc>
          <w:tcPr>
            <w:tcW w:w="1549" w:type="dxa"/>
          </w:tcPr>
          <w:p w:rsidR="00983931" w:rsidRDefault="00677EB3">
            <w:pPr>
              <w:pStyle w:val="TableParagraph"/>
              <w:tabs>
                <w:tab w:val="left" w:pos="374"/>
              </w:tabs>
              <w:spacing w:line="212" w:lineRule="exact"/>
              <w:ind w:left="1"/>
              <w:jc w:val="center"/>
              <w:rPr>
                <w:sz w:val="20"/>
              </w:rPr>
            </w:pPr>
            <w:r>
              <w:rPr>
                <w:sz w:val="20"/>
              </w:rPr>
              <w:t>$</w:t>
            </w:r>
            <w:r>
              <w:rPr>
                <w:sz w:val="20"/>
              </w:rPr>
              <w:tab/>
              <w:t>66,749,366</w:t>
            </w:r>
          </w:p>
        </w:tc>
        <w:tc>
          <w:tcPr>
            <w:tcW w:w="1506" w:type="dxa"/>
          </w:tcPr>
          <w:p w:rsidR="00983931" w:rsidRDefault="00677EB3">
            <w:pPr>
              <w:pStyle w:val="TableParagraph"/>
              <w:tabs>
                <w:tab w:val="left" w:pos="417"/>
              </w:tabs>
              <w:spacing w:line="212" w:lineRule="exact"/>
              <w:ind w:right="45"/>
              <w:jc w:val="center"/>
              <w:rPr>
                <w:sz w:val="20"/>
              </w:rPr>
            </w:pPr>
            <w:r>
              <w:rPr>
                <w:sz w:val="20"/>
              </w:rPr>
              <w:t>$</w:t>
            </w:r>
            <w:r>
              <w:rPr>
                <w:sz w:val="20"/>
              </w:rPr>
              <w:tab/>
              <w:t>17,124,366</w:t>
            </w:r>
          </w:p>
        </w:tc>
        <w:tc>
          <w:tcPr>
            <w:tcW w:w="4271" w:type="dxa"/>
            <w:gridSpan w:val="3"/>
          </w:tcPr>
          <w:p w:rsidR="00983931" w:rsidRDefault="00677EB3">
            <w:pPr>
              <w:pStyle w:val="TableParagraph"/>
              <w:tabs>
                <w:tab w:val="left" w:pos="1173"/>
              </w:tabs>
              <w:spacing w:line="212" w:lineRule="exact"/>
              <w:ind w:left="78"/>
              <w:rPr>
                <w:sz w:val="20"/>
              </w:rPr>
            </w:pPr>
            <w:r>
              <w:rPr>
                <w:sz w:val="20"/>
              </w:rPr>
              <w:t>$</w:t>
            </w:r>
            <w:r>
              <w:rPr>
                <w:sz w:val="20"/>
              </w:rPr>
              <w:tab/>
              <w:t>‐</w:t>
            </w:r>
          </w:p>
        </w:tc>
      </w:tr>
    </w:tbl>
    <w:p w:rsidR="00983931" w:rsidRDefault="00983931">
      <w:pPr>
        <w:pStyle w:val="BodyText"/>
        <w:spacing w:before="6"/>
        <w:rPr>
          <w:b/>
          <w:sz w:val="24"/>
        </w:rPr>
      </w:pPr>
    </w:p>
    <w:p w:rsidR="00983931" w:rsidRDefault="00677EB3">
      <w:pPr>
        <w:ind w:left="788" w:right="1267"/>
        <w:rPr>
          <w:sz w:val="20"/>
        </w:rPr>
      </w:pPr>
      <w:r>
        <w:rPr>
          <w:sz w:val="20"/>
        </w:rPr>
        <w:t>*The District has sold its last authorized amount and the remainder of the Capital Projects Funds will be expended on bond projects w/the exception of $6M which are local funds.</w:t>
      </w:r>
    </w:p>
    <w:p w:rsidR="00983931" w:rsidRDefault="00983931">
      <w:pPr>
        <w:rPr>
          <w:sz w:val="20"/>
        </w:rPr>
        <w:sectPr w:rsidR="00983931">
          <w:headerReference w:type="default" r:id="rId232"/>
          <w:footerReference w:type="default" r:id="rId233"/>
          <w:pgSz w:w="12240" w:h="15840"/>
          <w:pgMar w:top="3360" w:right="360" w:bottom="540" w:left="540" w:header="715" w:footer="350" w:gutter="0"/>
          <w:pgNumType w:start="147"/>
          <w:cols w:space="720"/>
        </w:sectPr>
      </w:pPr>
    </w:p>
    <w:p w:rsidR="00983931" w:rsidRDefault="00677EB3">
      <w:pPr>
        <w:pStyle w:val="Heading4"/>
        <w:spacing w:before="5"/>
        <w:ind w:left="111" w:right="290"/>
      </w:pPr>
      <w:r>
        <w:t>Buildings</w:t>
      </w:r>
    </w:p>
    <w:p w:rsidR="00983931" w:rsidRDefault="00983931">
      <w:pPr>
        <w:pStyle w:val="BodyText"/>
        <w:rPr>
          <w:b/>
          <w:sz w:val="20"/>
        </w:rPr>
      </w:pPr>
    </w:p>
    <w:p w:rsidR="00983931" w:rsidRDefault="00983931">
      <w:pPr>
        <w:pStyle w:val="BodyText"/>
        <w:spacing w:before="8"/>
        <w:rPr>
          <w:b/>
          <w:sz w:val="19"/>
        </w:rPr>
      </w:pPr>
    </w:p>
    <w:tbl>
      <w:tblPr>
        <w:tblW w:w="0" w:type="auto"/>
        <w:tblInd w:w="420" w:type="dxa"/>
        <w:tblLayout w:type="fixed"/>
        <w:tblCellMar>
          <w:left w:w="0" w:type="dxa"/>
          <w:right w:w="0" w:type="dxa"/>
        </w:tblCellMar>
        <w:tblLook w:val="01E0" w:firstRow="1" w:lastRow="1" w:firstColumn="1" w:lastColumn="1" w:noHBand="0" w:noVBand="0"/>
      </w:tblPr>
      <w:tblGrid>
        <w:gridCol w:w="2253"/>
        <w:gridCol w:w="1695"/>
        <w:gridCol w:w="1481"/>
        <w:gridCol w:w="1607"/>
        <w:gridCol w:w="1393"/>
        <w:gridCol w:w="1949"/>
      </w:tblGrid>
      <w:tr w:rsidR="00983931">
        <w:trPr>
          <w:trHeight w:val="1170"/>
        </w:trPr>
        <w:tc>
          <w:tcPr>
            <w:tcW w:w="2253" w:type="dxa"/>
          </w:tcPr>
          <w:p w:rsidR="00983931" w:rsidRDefault="00983931">
            <w:pPr>
              <w:pStyle w:val="TableParagraph"/>
              <w:rPr>
                <w:b/>
                <w:sz w:val="20"/>
              </w:rPr>
            </w:pPr>
          </w:p>
          <w:p w:rsidR="00983931" w:rsidRDefault="00983931">
            <w:pPr>
              <w:pStyle w:val="TableParagraph"/>
              <w:rPr>
                <w:b/>
                <w:sz w:val="20"/>
              </w:rPr>
            </w:pPr>
          </w:p>
          <w:p w:rsidR="00983931" w:rsidRDefault="00983931">
            <w:pPr>
              <w:pStyle w:val="TableParagraph"/>
              <w:spacing w:before="6"/>
              <w:rPr>
                <w:b/>
                <w:sz w:val="26"/>
              </w:rPr>
            </w:pPr>
          </w:p>
          <w:p w:rsidR="00983931" w:rsidRDefault="00677EB3">
            <w:pPr>
              <w:pStyle w:val="TableParagraph"/>
              <w:ind w:left="50"/>
              <w:rPr>
                <w:b/>
                <w:sz w:val="20"/>
              </w:rPr>
            </w:pPr>
            <w:r>
              <w:rPr>
                <w:b/>
                <w:sz w:val="20"/>
                <w:u w:val="single"/>
              </w:rPr>
              <w:t>ELEMENTARY CAMPUSES</w:t>
            </w:r>
          </w:p>
        </w:tc>
        <w:tc>
          <w:tcPr>
            <w:tcW w:w="1695" w:type="dxa"/>
          </w:tcPr>
          <w:p w:rsidR="00983931" w:rsidRDefault="00983931">
            <w:pPr>
              <w:pStyle w:val="TableParagraph"/>
              <w:spacing w:before="8"/>
              <w:rPr>
                <w:b/>
                <w:sz w:val="16"/>
              </w:rPr>
            </w:pPr>
          </w:p>
          <w:p w:rsidR="00983931" w:rsidRDefault="00677EB3">
            <w:pPr>
              <w:pStyle w:val="TableParagraph"/>
              <w:jc w:val="center"/>
              <w:rPr>
                <w:b/>
                <w:sz w:val="20"/>
              </w:rPr>
            </w:pPr>
            <w:r>
              <w:rPr>
                <w:b/>
                <w:sz w:val="20"/>
              </w:rPr>
              <w:t>INITIAL</w:t>
            </w:r>
            <w:r>
              <w:rPr>
                <w:b/>
                <w:spacing w:val="-3"/>
                <w:sz w:val="20"/>
              </w:rPr>
              <w:t xml:space="preserve"> </w:t>
            </w:r>
            <w:r>
              <w:rPr>
                <w:b/>
                <w:sz w:val="20"/>
              </w:rPr>
              <w:t>YEARS</w:t>
            </w:r>
          </w:p>
          <w:p w:rsidR="00983931" w:rsidRDefault="00677EB3">
            <w:pPr>
              <w:pStyle w:val="TableParagraph"/>
              <w:tabs>
                <w:tab w:val="left" w:pos="257"/>
                <w:tab w:val="left" w:pos="1471"/>
              </w:tabs>
              <w:spacing w:before="1"/>
              <w:jc w:val="center"/>
              <w:rPr>
                <w:b/>
                <w:sz w:val="20"/>
              </w:rPr>
            </w:pPr>
            <w:r>
              <w:rPr>
                <w:b/>
                <w:sz w:val="20"/>
                <w:u w:val="single"/>
              </w:rPr>
              <w:t xml:space="preserve"> </w:t>
            </w:r>
            <w:r>
              <w:rPr>
                <w:b/>
                <w:sz w:val="20"/>
                <w:u w:val="single"/>
              </w:rPr>
              <w:tab/>
              <w:t>OF</w:t>
            </w:r>
            <w:r>
              <w:rPr>
                <w:b/>
                <w:spacing w:val="-2"/>
                <w:sz w:val="20"/>
                <w:u w:val="single"/>
              </w:rPr>
              <w:t xml:space="preserve"> </w:t>
            </w:r>
            <w:r>
              <w:rPr>
                <w:b/>
                <w:sz w:val="20"/>
                <w:u w:val="single"/>
              </w:rPr>
              <w:t>SERVICE</w:t>
            </w:r>
            <w:r>
              <w:rPr>
                <w:b/>
                <w:sz w:val="20"/>
                <w:u w:val="single"/>
              </w:rPr>
              <w:tab/>
            </w:r>
          </w:p>
        </w:tc>
        <w:tc>
          <w:tcPr>
            <w:tcW w:w="1481" w:type="dxa"/>
          </w:tcPr>
          <w:p w:rsidR="00983931" w:rsidRDefault="00983931">
            <w:pPr>
              <w:pStyle w:val="TableParagraph"/>
              <w:spacing w:before="8"/>
              <w:rPr>
                <w:b/>
                <w:sz w:val="16"/>
              </w:rPr>
            </w:pPr>
          </w:p>
          <w:p w:rsidR="00983931" w:rsidRDefault="00677EB3">
            <w:pPr>
              <w:pStyle w:val="TableParagraph"/>
              <w:ind w:left="30" w:right="31"/>
              <w:jc w:val="center"/>
              <w:rPr>
                <w:b/>
                <w:sz w:val="20"/>
              </w:rPr>
            </w:pPr>
            <w:r>
              <w:rPr>
                <w:b/>
                <w:sz w:val="20"/>
              </w:rPr>
              <w:t>BUILDING</w:t>
            </w:r>
          </w:p>
          <w:p w:rsidR="00983931" w:rsidRDefault="00677EB3">
            <w:pPr>
              <w:pStyle w:val="TableParagraph"/>
              <w:tabs>
                <w:tab w:val="left" w:pos="363"/>
                <w:tab w:val="left" w:pos="1258"/>
              </w:tabs>
              <w:spacing w:before="1"/>
              <w:jc w:val="center"/>
              <w:rPr>
                <w:b/>
                <w:sz w:val="20"/>
              </w:rPr>
            </w:pPr>
            <w:r>
              <w:rPr>
                <w:b/>
                <w:sz w:val="20"/>
                <w:u w:val="single"/>
              </w:rPr>
              <w:t xml:space="preserve"> </w:t>
            </w:r>
            <w:r>
              <w:rPr>
                <w:b/>
                <w:sz w:val="20"/>
                <w:u w:val="single"/>
              </w:rPr>
              <w:tab/>
              <w:t>SQ.FT.</w:t>
            </w:r>
            <w:r>
              <w:rPr>
                <w:b/>
                <w:sz w:val="20"/>
                <w:u w:val="single"/>
              </w:rPr>
              <w:tab/>
            </w:r>
          </w:p>
        </w:tc>
        <w:tc>
          <w:tcPr>
            <w:tcW w:w="1607" w:type="dxa"/>
          </w:tcPr>
          <w:p w:rsidR="00983931" w:rsidRDefault="00677EB3">
            <w:pPr>
              <w:pStyle w:val="TableParagraph"/>
              <w:spacing w:line="204" w:lineRule="exact"/>
              <w:ind w:left="5" w:right="7"/>
              <w:jc w:val="center"/>
              <w:rPr>
                <w:b/>
                <w:sz w:val="20"/>
              </w:rPr>
            </w:pPr>
            <w:r>
              <w:rPr>
                <w:b/>
                <w:sz w:val="20"/>
              </w:rPr>
              <w:t>NUMBER OF</w:t>
            </w:r>
          </w:p>
          <w:p w:rsidR="00983931" w:rsidRDefault="00677EB3">
            <w:pPr>
              <w:pStyle w:val="TableParagraph"/>
              <w:spacing w:line="244" w:lineRule="exact"/>
              <w:jc w:val="center"/>
              <w:rPr>
                <w:b/>
                <w:sz w:val="20"/>
              </w:rPr>
            </w:pPr>
            <w:r>
              <w:rPr>
                <w:b/>
                <w:sz w:val="20"/>
              </w:rPr>
              <w:t>PORTABLE</w:t>
            </w:r>
          </w:p>
          <w:p w:rsidR="00983931" w:rsidRDefault="00677EB3">
            <w:pPr>
              <w:pStyle w:val="TableParagraph"/>
              <w:jc w:val="center"/>
              <w:rPr>
                <w:b/>
                <w:sz w:val="20"/>
              </w:rPr>
            </w:pPr>
            <w:r>
              <w:rPr>
                <w:b/>
                <w:sz w:val="20"/>
                <w:u w:val="single"/>
              </w:rPr>
              <w:t xml:space="preserve">    CLASSROOM </w:t>
            </w:r>
          </w:p>
        </w:tc>
        <w:tc>
          <w:tcPr>
            <w:tcW w:w="1393" w:type="dxa"/>
          </w:tcPr>
          <w:p w:rsidR="00983931" w:rsidRDefault="00983931">
            <w:pPr>
              <w:pStyle w:val="TableParagraph"/>
              <w:spacing w:before="8"/>
              <w:rPr>
                <w:b/>
                <w:sz w:val="16"/>
              </w:rPr>
            </w:pPr>
          </w:p>
          <w:p w:rsidR="00983931" w:rsidRDefault="00677EB3">
            <w:pPr>
              <w:pStyle w:val="TableParagraph"/>
              <w:jc w:val="center"/>
              <w:rPr>
                <w:b/>
                <w:sz w:val="20"/>
              </w:rPr>
            </w:pPr>
            <w:r>
              <w:rPr>
                <w:b/>
                <w:sz w:val="20"/>
              </w:rPr>
              <w:t>PORTABLE</w:t>
            </w:r>
          </w:p>
          <w:p w:rsidR="00983931" w:rsidRDefault="00677EB3">
            <w:pPr>
              <w:pStyle w:val="TableParagraph"/>
              <w:tabs>
                <w:tab w:val="left" w:pos="320"/>
                <w:tab w:val="left" w:pos="1171"/>
              </w:tabs>
              <w:spacing w:before="1"/>
              <w:jc w:val="center"/>
              <w:rPr>
                <w:b/>
                <w:sz w:val="20"/>
              </w:rPr>
            </w:pPr>
            <w:r>
              <w:rPr>
                <w:b/>
                <w:sz w:val="20"/>
                <w:u w:val="single"/>
              </w:rPr>
              <w:t xml:space="preserve"> </w:t>
            </w:r>
            <w:r>
              <w:rPr>
                <w:b/>
                <w:sz w:val="20"/>
                <w:u w:val="single"/>
              </w:rPr>
              <w:tab/>
              <w:t>SQ.FT.</w:t>
            </w:r>
            <w:r>
              <w:rPr>
                <w:b/>
                <w:sz w:val="20"/>
                <w:u w:val="single"/>
              </w:rPr>
              <w:tab/>
            </w:r>
          </w:p>
        </w:tc>
        <w:tc>
          <w:tcPr>
            <w:tcW w:w="1949" w:type="dxa"/>
          </w:tcPr>
          <w:p w:rsidR="00983931" w:rsidRDefault="00983931">
            <w:pPr>
              <w:pStyle w:val="TableParagraph"/>
              <w:spacing w:before="8"/>
              <w:rPr>
                <w:b/>
                <w:sz w:val="16"/>
              </w:rPr>
            </w:pPr>
          </w:p>
          <w:p w:rsidR="00983931" w:rsidRDefault="00677EB3">
            <w:pPr>
              <w:pStyle w:val="TableParagraph"/>
              <w:ind w:left="56"/>
              <w:jc w:val="center"/>
              <w:rPr>
                <w:b/>
                <w:sz w:val="20"/>
              </w:rPr>
            </w:pPr>
            <w:r>
              <w:rPr>
                <w:b/>
                <w:sz w:val="20"/>
              </w:rPr>
              <w:t>TOTAL BUILDING/</w:t>
            </w:r>
          </w:p>
          <w:p w:rsidR="00983931" w:rsidRDefault="00677EB3">
            <w:pPr>
              <w:pStyle w:val="TableParagraph"/>
              <w:spacing w:before="1"/>
              <w:ind w:left="58"/>
              <w:jc w:val="center"/>
              <w:rPr>
                <w:b/>
                <w:sz w:val="20"/>
              </w:rPr>
            </w:pPr>
            <w:r>
              <w:rPr>
                <w:b/>
                <w:sz w:val="20"/>
                <w:u w:val="single"/>
              </w:rPr>
              <w:t xml:space="preserve">    PORTABLE SQ.FT. </w:t>
            </w:r>
          </w:p>
        </w:tc>
      </w:tr>
      <w:tr w:rsidR="00983931">
        <w:trPr>
          <w:trHeight w:val="418"/>
        </w:trPr>
        <w:tc>
          <w:tcPr>
            <w:tcW w:w="2253" w:type="dxa"/>
          </w:tcPr>
          <w:p w:rsidR="00983931" w:rsidRDefault="00677EB3">
            <w:pPr>
              <w:pStyle w:val="TableParagraph"/>
              <w:spacing w:before="77"/>
              <w:ind w:left="50"/>
              <w:rPr>
                <w:sz w:val="20"/>
              </w:rPr>
            </w:pPr>
            <w:r>
              <w:rPr>
                <w:sz w:val="20"/>
              </w:rPr>
              <w:t>Achziger</w:t>
            </w:r>
          </w:p>
        </w:tc>
        <w:tc>
          <w:tcPr>
            <w:tcW w:w="1695" w:type="dxa"/>
          </w:tcPr>
          <w:p w:rsidR="00983931" w:rsidRDefault="00677EB3">
            <w:pPr>
              <w:pStyle w:val="TableParagraph"/>
              <w:spacing w:before="77"/>
              <w:ind w:right="1"/>
              <w:jc w:val="center"/>
              <w:rPr>
                <w:sz w:val="20"/>
              </w:rPr>
            </w:pPr>
            <w:r>
              <w:rPr>
                <w:sz w:val="20"/>
              </w:rPr>
              <w:t>2009</w:t>
            </w:r>
          </w:p>
        </w:tc>
        <w:tc>
          <w:tcPr>
            <w:tcW w:w="1481" w:type="dxa"/>
          </w:tcPr>
          <w:p w:rsidR="00983931" w:rsidRDefault="00677EB3">
            <w:pPr>
              <w:pStyle w:val="TableParagraph"/>
              <w:spacing w:before="77"/>
              <w:ind w:right="437"/>
              <w:jc w:val="right"/>
              <w:rPr>
                <w:sz w:val="20"/>
              </w:rPr>
            </w:pPr>
            <w:r>
              <w:rPr>
                <w:sz w:val="20"/>
              </w:rPr>
              <w:t>87,545</w:t>
            </w:r>
          </w:p>
        </w:tc>
        <w:tc>
          <w:tcPr>
            <w:tcW w:w="1607" w:type="dxa"/>
          </w:tcPr>
          <w:p w:rsidR="00983931" w:rsidRDefault="00677EB3">
            <w:pPr>
              <w:pStyle w:val="TableParagraph"/>
              <w:spacing w:before="77"/>
              <w:ind w:right="2"/>
              <w:jc w:val="center"/>
              <w:rPr>
                <w:sz w:val="20"/>
              </w:rPr>
            </w:pPr>
            <w:r>
              <w:rPr>
                <w:sz w:val="20"/>
              </w:rPr>
              <w:t>3</w:t>
            </w:r>
          </w:p>
        </w:tc>
        <w:tc>
          <w:tcPr>
            <w:tcW w:w="1393" w:type="dxa"/>
          </w:tcPr>
          <w:p w:rsidR="00983931" w:rsidRDefault="00677EB3">
            <w:pPr>
              <w:pStyle w:val="TableParagraph"/>
              <w:spacing w:before="77"/>
              <w:ind w:right="1"/>
              <w:jc w:val="center"/>
              <w:rPr>
                <w:sz w:val="20"/>
              </w:rPr>
            </w:pPr>
            <w:r>
              <w:rPr>
                <w:sz w:val="20"/>
              </w:rPr>
              <w:t>2,688</w:t>
            </w:r>
          </w:p>
        </w:tc>
        <w:tc>
          <w:tcPr>
            <w:tcW w:w="1949" w:type="dxa"/>
          </w:tcPr>
          <w:p w:rsidR="00983931" w:rsidRDefault="00677EB3">
            <w:pPr>
              <w:pStyle w:val="TableParagraph"/>
              <w:spacing w:before="77"/>
              <w:ind w:left="103"/>
              <w:jc w:val="center"/>
              <w:rPr>
                <w:sz w:val="20"/>
              </w:rPr>
            </w:pPr>
            <w:r>
              <w:rPr>
                <w:sz w:val="20"/>
              </w:rPr>
              <w:t>90,233</w:t>
            </w:r>
          </w:p>
        </w:tc>
      </w:tr>
      <w:tr w:rsidR="00983931">
        <w:trPr>
          <w:trHeight w:val="401"/>
        </w:trPr>
        <w:tc>
          <w:tcPr>
            <w:tcW w:w="2253" w:type="dxa"/>
          </w:tcPr>
          <w:p w:rsidR="00983931" w:rsidRDefault="00677EB3">
            <w:pPr>
              <w:pStyle w:val="TableParagraph"/>
              <w:spacing w:before="60"/>
              <w:ind w:left="50"/>
              <w:rPr>
                <w:sz w:val="20"/>
              </w:rPr>
            </w:pPr>
            <w:r>
              <w:rPr>
                <w:sz w:val="20"/>
              </w:rPr>
              <w:t>Austin</w:t>
            </w:r>
          </w:p>
        </w:tc>
        <w:tc>
          <w:tcPr>
            <w:tcW w:w="1695" w:type="dxa"/>
          </w:tcPr>
          <w:p w:rsidR="00983931" w:rsidRDefault="00677EB3">
            <w:pPr>
              <w:pStyle w:val="TableParagraph"/>
              <w:spacing w:before="60"/>
              <w:ind w:right="1"/>
              <w:jc w:val="center"/>
              <w:rPr>
                <w:sz w:val="20"/>
              </w:rPr>
            </w:pPr>
            <w:r>
              <w:rPr>
                <w:sz w:val="20"/>
              </w:rPr>
              <w:t>1989</w:t>
            </w:r>
          </w:p>
        </w:tc>
        <w:tc>
          <w:tcPr>
            <w:tcW w:w="1481" w:type="dxa"/>
          </w:tcPr>
          <w:p w:rsidR="00983931" w:rsidRDefault="00677EB3">
            <w:pPr>
              <w:pStyle w:val="TableParagraph"/>
              <w:spacing w:before="60"/>
              <w:ind w:right="460"/>
              <w:jc w:val="right"/>
              <w:rPr>
                <w:sz w:val="20"/>
              </w:rPr>
            </w:pPr>
            <w:r>
              <w:rPr>
                <w:sz w:val="20"/>
              </w:rPr>
              <w:t>55,197</w:t>
            </w:r>
          </w:p>
        </w:tc>
        <w:tc>
          <w:tcPr>
            <w:tcW w:w="1607" w:type="dxa"/>
          </w:tcPr>
          <w:p w:rsidR="00983931" w:rsidRDefault="00677EB3">
            <w:pPr>
              <w:pStyle w:val="TableParagraph"/>
              <w:spacing w:before="60"/>
              <w:ind w:right="2"/>
              <w:jc w:val="center"/>
              <w:rPr>
                <w:sz w:val="20"/>
              </w:rPr>
            </w:pPr>
            <w:r>
              <w:rPr>
                <w:sz w:val="20"/>
              </w:rPr>
              <w:t>0</w:t>
            </w:r>
          </w:p>
        </w:tc>
        <w:tc>
          <w:tcPr>
            <w:tcW w:w="1393" w:type="dxa"/>
          </w:tcPr>
          <w:p w:rsidR="00983931" w:rsidRDefault="00677EB3">
            <w:pPr>
              <w:pStyle w:val="TableParagraph"/>
              <w:spacing w:before="60"/>
              <w:ind w:right="2"/>
              <w:jc w:val="center"/>
              <w:rPr>
                <w:sz w:val="20"/>
              </w:rPr>
            </w:pPr>
            <w:r>
              <w:rPr>
                <w:sz w:val="20"/>
              </w:rPr>
              <w:t>0</w:t>
            </w:r>
          </w:p>
        </w:tc>
        <w:tc>
          <w:tcPr>
            <w:tcW w:w="1949" w:type="dxa"/>
          </w:tcPr>
          <w:p w:rsidR="00983931" w:rsidRDefault="00677EB3">
            <w:pPr>
              <w:pStyle w:val="TableParagraph"/>
              <w:spacing w:before="60"/>
              <w:ind w:left="57"/>
              <w:jc w:val="center"/>
              <w:rPr>
                <w:sz w:val="20"/>
              </w:rPr>
            </w:pPr>
            <w:r>
              <w:rPr>
                <w:sz w:val="20"/>
              </w:rPr>
              <w:t>55,197</w:t>
            </w:r>
          </w:p>
        </w:tc>
      </w:tr>
      <w:tr w:rsidR="00983931">
        <w:trPr>
          <w:trHeight w:val="400"/>
        </w:trPr>
        <w:tc>
          <w:tcPr>
            <w:tcW w:w="2253" w:type="dxa"/>
          </w:tcPr>
          <w:p w:rsidR="00983931" w:rsidRDefault="00677EB3">
            <w:pPr>
              <w:pStyle w:val="TableParagraph"/>
              <w:spacing w:before="60"/>
              <w:ind w:left="50"/>
              <w:rPr>
                <w:sz w:val="20"/>
              </w:rPr>
            </w:pPr>
            <w:r>
              <w:rPr>
                <w:sz w:val="20"/>
              </w:rPr>
              <w:t>Beasley</w:t>
            </w:r>
          </w:p>
        </w:tc>
        <w:tc>
          <w:tcPr>
            <w:tcW w:w="1695" w:type="dxa"/>
          </w:tcPr>
          <w:p w:rsidR="00983931" w:rsidRDefault="00677EB3">
            <w:pPr>
              <w:pStyle w:val="TableParagraph"/>
              <w:spacing w:before="60"/>
              <w:ind w:right="1"/>
              <w:jc w:val="center"/>
              <w:rPr>
                <w:sz w:val="20"/>
              </w:rPr>
            </w:pPr>
            <w:r>
              <w:rPr>
                <w:sz w:val="20"/>
              </w:rPr>
              <w:t>1981</w:t>
            </w:r>
          </w:p>
        </w:tc>
        <w:tc>
          <w:tcPr>
            <w:tcW w:w="1481" w:type="dxa"/>
          </w:tcPr>
          <w:p w:rsidR="00983931" w:rsidRDefault="00677EB3">
            <w:pPr>
              <w:pStyle w:val="TableParagraph"/>
              <w:spacing w:before="60"/>
              <w:ind w:right="460"/>
              <w:jc w:val="right"/>
              <w:rPr>
                <w:sz w:val="20"/>
              </w:rPr>
            </w:pPr>
            <w:r>
              <w:rPr>
                <w:sz w:val="20"/>
              </w:rPr>
              <w:t>48,341</w:t>
            </w:r>
          </w:p>
        </w:tc>
        <w:tc>
          <w:tcPr>
            <w:tcW w:w="1607" w:type="dxa"/>
          </w:tcPr>
          <w:p w:rsidR="00983931" w:rsidRDefault="00677EB3">
            <w:pPr>
              <w:pStyle w:val="TableParagraph"/>
              <w:spacing w:before="60"/>
              <w:ind w:right="2"/>
              <w:jc w:val="center"/>
              <w:rPr>
                <w:sz w:val="20"/>
              </w:rPr>
            </w:pPr>
            <w:r>
              <w:rPr>
                <w:sz w:val="20"/>
              </w:rPr>
              <w:t>0</w:t>
            </w:r>
          </w:p>
        </w:tc>
        <w:tc>
          <w:tcPr>
            <w:tcW w:w="1393" w:type="dxa"/>
          </w:tcPr>
          <w:p w:rsidR="00983931" w:rsidRDefault="00677EB3">
            <w:pPr>
              <w:pStyle w:val="TableParagraph"/>
              <w:spacing w:before="60"/>
              <w:ind w:right="2"/>
              <w:jc w:val="center"/>
              <w:rPr>
                <w:sz w:val="20"/>
              </w:rPr>
            </w:pPr>
            <w:r>
              <w:rPr>
                <w:sz w:val="20"/>
              </w:rPr>
              <w:t>0</w:t>
            </w:r>
          </w:p>
        </w:tc>
        <w:tc>
          <w:tcPr>
            <w:tcW w:w="1949" w:type="dxa"/>
          </w:tcPr>
          <w:p w:rsidR="00983931" w:rsidRDefault="00677EB3">
            <w:pPr>
              <w:pStyle w:val="TableParagraph"/>
              <w:spacing w:before="60"/>
              <w:ind w:left="57"/>
              <w:jc w:val="center"/>
              <w:rPr>
                <w:sz w:val="20"/>
              </w:rPr>
            </w:pPr>
            <w:r>
              <w:rPr>
                <w:sz w:val="20"/>
              </w:rPr>
              <w:t>48,341</w:t>
            </w:r>
          </w:p>
        </w:tc>
      </w:tr>
      <w:tr w:rsidR="00983931">
        <w:trPr>
          <w:trHeight w:val="401"/>
        </w:trPr>
        <w:tc>
          <w:tcPr>
            <w:tcW w:w="2253" w:type="dxa"/>
          </w:tcPr>
          <w:p w:rsidR="00983931" w:rsidRDefault="00677EB3">
            <w:pPr>
              <w:pStyle w:val="TableParagraph"/>
              <w:spacing w:before="60"/>
              <w:ind w:left="50"/>
              <w:rPr>
                <w:sz w:val="20"/>
              </w:rPr>
            </w:pPr>
            <w:r>
              <w:rPr>
                <w:sz w:val="20"/>
              </w:rPr>
              <w:t>Black</w:t>
            </w:r>
          </w:p>
        </w:tc>
        <w:tc>
          <w:tcPr>
            <w:tcW w:w="1695" w:type="dxa"/>
          </w:tcPr>
          <w:p w:rsidR="00983931" w:rsidRDefault="00677EB3">
            <w:pPr>
              <w:pStyle w:val="TableParagraph"/>
              <w:spacing w:before="60"/>
              <w:ind w:right="1"/>
              <w:jc w:val="center"/>
              <w:rPr>
                <w:sz w:val="20"/>
              </w:rPr>
            </w:pPr>
            <w:r>
              <w:rPr>
                <w:sz w:val="20"/>
              </w:rPr>
              <w:t>1953</w:t>
            </w:r>
          </w:p>
        </w:tc>
        <w:tc>
          <w:tcPr>
            <w:tcW w:w="1481" w:type="dxa"/>
          </w:tcPr>
          <w:p w:rsidR="00983931" w:rsidRDefault="00677EB3">
            <w:pPr>
              <w:pStyle w:val="TableParagraph"/>
              <w:spacing w:before="60"/>
              <w:ind w:right="460"/>
              <w:jc w:val="right"/>
              <w:rPr>
                <w:sz w:val="20"/>
              </w:rPr>
            </w:pPr>
            <w:r>
              <w:rPr>
                <w:sz w:val="20"/>
              </w:rPr>
              <w:t>82,301</w:t>
            </w:r>
          </w:p>
        </w:tc>
        <w:tc>
          <w:tcPr>
            <w:tcW w:w="1607" w:type="dxa"/>
          </w:tcPr>
          <w:p w:rsidR="00983931" w:rsidRDefault="00677EB3">
            <w:pPr>
              <w:pStyle w:val="TableParagraph"/>
              <w:spacing w:before="60"/>
              <w:ind w:right="2"/>
              <w:jc w:val="center"/>
              <w:rPr>
                <w:sz w:val="20"/>
              </w:rPr>
            </w:pPr>
            <w:r>
              <w:rPr>
                <w:sz w:val="20"/>
              </w:rPr>
              <w:t>0</w:t>
            </w:r>
          </w:p>
        </w:tc>
        <w:tc>
          <w:tcPr>
            <w:tcW w:w="1393" w:type="dxa"/>
          </w:tcPr>
          <w:p w:rsidR="00983931" w:rsidRDefault="00677EB3">
            <w:pPr>
              <w:pStyle w:val="TableParagraph"/>
              <w:spacing w:before="60"/>
              <w:ind w:left="41"/>
              <w:jc w:val="center"/>
              <w:rPr>
                <w:sz w:val="20"/>
              </w:rPr>
            </w:pPr>
            <w:r>
              <w:rPr>
                <w:sz w:val="20"/>
              </w:rPr>
              <w:t>0</w:t>
            </w:r>
          </w:p>
        </w:tc>
        <w:tc>
          <w:tcPr>
            <w:tcW w:w="1949" w:type="dxa"/>
          </w:tcPr>
          <w:p w:rsidR="00983931" w:rsidRDefault="00677EB3">
            <w:pPr>
              <w:pStyle w:val="TableParagraph"/>
              <w:spacing w:before="60"/>
              <w:ind w:left="57"/>
              <w:jc w:val="center"/>
              <w:rPr>
                <w:sz w:val="20"/>
              </w:rPr>
            </w:pPr>
            <w:r>
              <w:rPr>
                <w:sz w:val="20"/>
              </w:rPr>
              <w:t>82,301</w:t>
            </w:r>
          </w:p>
        </w:tc>
      </w:tr>
      <w:tr w:rsidR="00983931">
        <w:trPr>
          <w:trHeight w:val="401"/>
        </w:trPr>
        <w:tc>
          <w:tcPr>
            <w:tcW w:w="2253" w:type="dxa"/>
          </w:tcPr>
          <w:p w:rsidR="00983931" w:rsidRDefault="00677EB3">
            <w:pPr>
              <w:pStyle w:val="TableParagraph"/>
              <w:spacing w:before="60"/>
              <w:ind w:left="50"/>
              <w:rPr>
                <w:sz w:val="20"/>
              </w:rPr>
            </w:pPr>
            <w:r>
              <w:rPr>
                <w:sz w:val="20"/>
              </w:rPr>
              <w:t>Cannaday</w:t>
            </w:r>
          </w:p>
        </w:tc>
        <w:tc>
          <w:tcPr>
            <w:tcW w:w="1695" w:type="dxa"/>
          </w:tcPr>
          <w:p w:rsidR="00983931" w:rsidRDefault="00677EB3">
            <w:pPr>
              <w:pStyle w:val="TableParagraph"/>
              <w:spacing w:before="60"/>
              <w:ind w:right="1"/>
              <w:jc w:val="center"/>
              <w:rPr>
                <w:sz w:val="20"/>
              </w:rPr>
            </w:pPr>
            <w:r>
              <w:rPr>
                <w:sz w:val="20"/>
              </w:rPr>
              <w:t>1988</w:t>
            </w:r>
          </w:p>
        </w:tc>
        <w:tc>
          <w:tcPr>
            <w:tcW w:w="1481" w:type="dxa"/>
          </w:tcPr>
          <w:p w:rsidR="00983931" w:rsidRDefault="00677EB3">
            <w:pPr>
              <w:pStyle w:val="TableParagraph"/>
              <w:spacing w:before="60"/>
              <w:ind w:right="460"/>
              <w:jc w:val="right"/>
              <w:rPr>
                <w:sz w:val="20"/>
              </w:rPr>
            </w:pPr>
            <w:r>
              <w:rPr>
                <w:sz w:val="20"/>
              </w:rPr>
              <w:t>55,287</w:t>
            </w:r>
          </w:p>
        </w:tc>
        <w:tc>
          <w:tcPr>
            <w:tcW w:w="1607" w:type="dxa"/>
          </w:tcPr>
          <w:p w:rsidR="00983931" w:rsidRDefault="00677EB3">
            <w:pPr>
              <w:pStyle w:val="TableParagraph"/>
              <w:spacing w:before="60"/>
              <w:jc w:val="center"/>
              <w:rPr>
                <w:sz w:val="20"/>
              </w:rPr>
            </w:pPr>
            <w:r>
              <w:rPr>
                <w:sz w:val="20"/>
              </w:rPr>
              <w:t>11</w:t>
            </w:r>
          </w:p>
        </w:tc>
        <w:tc>
          <w:tcPr>
            <w:tcW w:w="1393" w:type="dxa"/>
          </w:tcPr>
          <w:p w:rsidR="00983931" w:rsidRDefault="00677EB3">
            <w:pPr>
              <w:pStyle w:val="TableParagraph"/>
              <w:spacing w:before="60"/>
              <w:ind w:right="1"/>
              <w:jc w:val="center"/>
              <w:rPr>
                <w:sz w:val="20"/>
              </w:rPr>
            </w:pPr>
            <w:r>
              <w:rPr>
                <w:sz w:val="20"/>
              </w:rPr>
              <w:t>9,856</w:t>
            </w:r>
          </w:p>
        </w:tc>
        <w:tc>
          <w:tcPr>
            <w:tcW w:w="1949" w:type="dxa"/>
          </w:tcPr>
          <w:p w:rsidR="00983931" w:rsidRDefault="00677EB3">
            <w:pPr>
              <w:pStyle w:val="TableParagraph"/>
              <w:spacing w:before="60"/>
              <w:ind w:left="57"/>
              <w:jc w:val="center"/>
              <w:rPr>
                <w:sz w:val="20"/>
              </w:rPr>
            </w:pPr>
            <w:r>
              <w:rPr>
                <w:sz w:val="20"/>
              </w:rPr>
              <w:t>65,143</w:t>
            </w:r>
          </w:p>
        </w:tc>
      </w:tr>
      <w:tr w:rsidR="00983931">
        <w:trPr>
          <w:trHeight w:val="400"/>
        </w:trPr>
        <w:tc>
          <w:tcPr>
            <w:tcW w:w="2253" w:type="dxa"/>
          </w:tcPr>
          <w:p w:rsidR="00983931" w:rsidRDefault="00677EB3">
            <w:pPr>
              <w:pStyle w:val="TableParagraph"/>
              <w:spacing w:before="60"/>
              <w:ind w:left="50"/>
              <w:rPr>
                <w:sz w:val="20"/>
              </w:rPr>
            </w:pPr>
            <w:r>
              <w:rPr>
                <w:sz w:val="20"/>
              </w:rPr>
              <w:t>Florence</w:t>
            </w:r>
          </w:p>
        </w:tc>
        <w:tc>
          <w:tcPr>
            <w:tcW w:w="1695" w:type="dxa"/>
          </w:tcPr>
          <w:p w:rsidR="00983931" w:rsidRDefault="00677EB3">
            <w:pPr>
              <w:pStyle w:val="TableParagraph"/>
              <w:spacing w:before="60"/>
              <w:ind w:right="1"/>
              <w:jc w:val="center"/>
              <w:rPr>
                <w:sz w:val="20"/>
              </w:rPr>
            </w:pPr>
            <w:r>
              <w:rPr>
                <w:sz w:val="20"/>
              </w:rPr>
              <w:t>1965</w:t>
            </w:r>
          </w:p>
        </w:tc>
        <w:tc>
          <w:tcPr>
            <w:tcW w:w="1481" w:type="dxa"/>
          </w:tcPr>
          <w:p w:rsidR="00983931" w:rsidRDefault="00677EB3">
            <w:pPr>
              <w:pStyle w:val="TableParagraph"/>
              <w:spacing w:before="60"/>
              <w:ind w:right="460"/>
              <w:jc w:val="right"/>
              <w:rPr>
                <w:sz w:val="20"/>
              </w:rPr>
            </w:pPr>
            <w:r>
              <w:rPr>
                <w:sz w:val="20"/>
              </w:rPr>
              <w:t>96,415</w:t>
            </w:r>
          </w:p>
        </w:tc>
        <w:tc>
          <w:tcPr>
            <w:tcW w:w="1607" w:type="dxa"/>
          </w:tcPr>
          <w:p w:rsidR="00983931" w:rsidRDefault="00677EB3">
            <w:pPr>
              <w:pStyle w:val="TableParagraph"/>
              <w:spacing w:before="60"/>
              <w:ind w:right="2"/>
              <w:jc w:val="center"/>
              <w:rPr>
                <w:sz w:val="20"/>
              </w:rPr>
            </w:pPr>
            <w:r>
              <w:rPr>
                <w:sz w:val="20"/>
              </w:rPr>
              <w:t>0</w:t>
            </w:r>
          </w:p>
        </w:tc>
        <w:tc>
          <w:tcPr>
            <w:tcW w:w="1393" w:type="dxa"/>
          </w:tcPr>
          <w:p w:rsidR="00983931" w:rsidRDefault="00677EB3">
            <w:pPr>
              <w:pStyle w:val="TableParagraph"/>
              <w:spacing w:before="60"/>
              <w:ind w:right="2"/>
              <w:jc w:val="center"/>
              <w:rPr>
                <w:sz w:val="20"/>
              </w:rPr>
            </w:pPr>
            <w:r>
              <w:rPr>
                <w:sz w:val="20"/>
              </w:rPr>
              <w:t>0</w:t>
            </w:r>
          </w:p>
        </w:tc>
        <w:tc>
          <w:tcPr>
            <w:tcW w:w="1949" w:type="dxa"/>
          </w:tcPr>
          <w:p w:rsidR="00983931" w:rsidRDefault="00677EB3">
            <w:pPr>
              <w:pStyle w:val="TableParagraph"/>
              <w:spacing w:before="60"/>
              <w:ind w:left="57"/>
              <w:jc w:val="center"/>
              <w:rPr>
                <w:sz w:val="20"/>
              </w:rPr>
            </w:pPr>
            <w:r>
              <w:rPr>
                <w:sz w:val="20"/>
              </w:rPr>
              <w:t>96,415</w:t>
            </w:r>
          </w:p>
        </w:tc>
      </w:tr>
      <w:tr w:rsidR="00983931">
        <w:trPr>
          <w:trHeight w:val="400"/>
        </w:trPr>
        <w:tc>
          <w:tcPr>
            <w:tcW w:w="2253" w:type="dxa"/>
          </w:tcPr>
          <w:p w:rsidR="00983931" w:rsidRDefault="00677EB3">
            <w:pPr>
              <w:pStyle w:val="TableParagraph"/>
              <w:spacing w:before="60"/>
              <w:ind w:left="50"/>
              <w:rPr>
                <w:sz w:val="20"/>
              </w:rPr>
            </w:pPr>
            <w:r>
              <w:rPr>
                <w:sz w:val="20"/>
              </w:rPr>
              <w:t>Floyd</w:t>
            </w:r>
          </w:p>
        </w:tc>
        <w:tc>
          <w:tcPr>
            <w:tcW w:w="1695" w:type="dxa"/>
          </w:tcPr>
          <w:p w:rsidR="00983931" w:rsidRDefault="00677EB3">
            <w:pPr>
              <w:pStyle w:val="TableParagraph"/>
              <w:spacing w:before="60"/>
              <w:ind w:right="1"/>
              <w:jc w:val="center"/>
              <w:rPr>
                <w:sz w:val="20"/>
              </w:rPr>
            </w:pPr>
            <w:r>
              <w:rPr>
                <w:sz w:val="20"/>
              </w:rPr>
              <w:t>1972</w:t>
            </w:r>
          </w:p>
        </w:tc>
        <w:tc>
          <w:tcPr>
            <w:tcW w:w="1481" w:type="dxa"/>
          </w:tcPr>
          <w:p w:rsidR="00983931" w:rsidRDefault="00677EB3">
            <w:pPr>
              <w:pStyle w:val="TableParagraph"/>
              <w:spacing w:before="60"/>
              <w:ind w:right="460"/>
              <w:jc w:val="right"/>
              <w:rPr>
                <w:sz w:val="20"/>
              </w:rPr>
            </w:pPr>
            <w:r>
              <w:rPr>
                <w:sz w:val="20"/>
              </w:rPr>
              <w:t>87,993</w:t>
            </w:r>
          </w:p>
        </w:tc>
        <w:tc>
          <w:tcPr>
            <w:tcW w:w="1607" w:type="dxa"/>
          </w:tcPr>
          <w:p w:rsidR="00983931" w:rsidRDefault="00677EB3">
            <w:pPr>
              <w:pStyle w:val="TableParagraph"/>
              <w:spacing w:before="60"/>
              <w:ind w:right="2"/>
              <w:jc w:val="center"/>
              <w:rPr>
                <w:sz w:val="20"/>
              </w:rPr>
            </w:pPr>
            <w:r>
              <w:rPr>
                <w:sz w:val="20"/>
              </w:rPr>
              <w:t>0</w:t>
            </w:r>
          </w:p>
        </w:tc>
        <w:tc>
          <w:tcPr>
            <w:tcW w:w="1393" w:type="dxa"/>
          </w:tcPr>
          <w:p w:rsidR="00983931" w:rsidRDefault="00677EB3">
            <w:pPr>
              <w:pStyle w:val="TableParagraph"/>
              <w:spacing w:before="60"/>
              <w:ind w:right="2"/>
              <w:jc w:val="center"/>
              <w:rPr>
                <w:sz w:val="20"/>
              </w:rPr>
            </w:pPr>
            <w:r>
              <w:rPr>
                <w:sz w:val="20"/>
              </w:rPr>
              <w:t>0</w:t>
            </w:r>
          </w:p>
        </w:tc>
        <w:tc>
          <w:tcPr>
            <w:tcW w:w="1949" w:type="dxa"/>
          </w:tcPr>
          <w:p w:rsidR="00983931" w:rsidRDefault="00677EB3">
            <w:pPr>
              <w:pStyle w:val="TableParagraph"/>
              <w:spacing w:before="60"/>
              <w:ind w:left="57"/>
              <w:jc w:val="center"/>
              <w:rPr>
                <w:sz w:val="20"/>
              </w:rPr>
            </w:pPr>
            <w:r>
              <w:rPr>
                <w:sz w:val="20"/>
              </w:rPr>
              <w:t>87,993</w:t>
            </w:r>
          </w:p>
        </w:tc>
      </w:tr>
      <w:tr w:rsidR="00983931">
        <w:trPr>
          <w:trHeight w:val="401"/>
        </w:trPr>
        <w:tc>
          <w:tcPr>
            <w:tcW w:w="2253" w:type="dxa"/>
          </w:tcPr>
          <w:p w:rsidR="00983931" w:rsidRDefault="00677EB3">
            <w:pPr>
              <w:pStyle w:val="TableParagraph"/>
              <w:spacing w:before="60"/>
              <w:ind w:left="50"/>
              <w:rPr>
                <w:sz w:val="20"/>
              </w:rPr>
            </w:pPr>
            <w:r>
              <w:rPr>
                <w:sz w:val="20"/>
              </w:rPr>
              <w:t>Galloway</w:t>
            </w:r>
          </w:p>
        </w:tc>
        <w:tc>
          <w:tcPr>
            <w:tcW w:w="1695" w:type="dxa"/>
          </w:tcPr>
          <w:p w:rsidR="00983931" w:rsidRDefault="00677EB3">
            <w:pPr>
              <w:pStyle w:val="TableParagraph"/>
              <w:spacing w:before="60"/>
              <w:ind w:right="1"/>
              <w:jc w:val="center"/>
              <w:rPr>
                <w:sz w:val="20"/>
              </w:rPr>
            </w:pPr>
            <w:r>
              <w:rPr>
                <w:sz w:val="20"/>
              </w:rPr>
              <w:t>1963</w:t>
            </w:r>
          </w:p>
        </w:tc>
        <w:tc>
          <w:tcPr>
            <w:tcW w:w="1481" w:type="dxa"/>
          </w:tcPr>
          <w:p w:rsidR="00983931" w:rsidRDefault="00677EB3">
            <w:pPr>
              <w:pStyle w:val="TableParagraph"/>
              <w:spacing w:before="60"/>
              <w:ind w:right="437"/>
              <w:jc w:val="right"/>
              <w:rPr>
                <w:sz w:val="20"/>
              </w:rPr>
            </w:pPr>
            <w:r>
              <w:rPr>
                <w:sz w:val="20"/>
              </w:rPr>
              <w:t>80,361</w:t>
            </w:r>
          </w:p>
        </w:tc>
        <w:tc>
          <w:tcPr>
            <w:tcW w:w="1607" w:type="dxa"/>
          </w:tcPr>
          <w:p w:rsidR="00983931" w:rsidRDefault="00677EB3">
            <w:pPr>
              <w:pStyle w:val="TableParagraph"/>
              <w:spacing w:before="60"/>
              <w:ind w:right="2"/>
              <w:jc w:val="center"/>
              <w:rPr>
                <w:sz w:val="20"/>
              </w:rPr>
            </w:pPr>
            <w:r>
              <w:rPr>
                <w:sz w:val="20"/>
              </w:rPr>
              <w:t>0</w:t>
            </w:r>
          </w:p>
        </w:tc>
        <w:tc>
          <w:tcPr>
            <w:tcW w:w="1393" w:type="dxa"/>
          </w:tcPr>
          <w:p w:rsidR="00983931" w:rsidRDefault="00677EB3">
            <w:pPr>
              <w:pStyle w:val="TableParagraph"/>
              <w:spacing w:before="60"/>
              <w:ind w:right="2"/>
              <w:jc w:val="center"/>
              <w:rPr>
                <w:sz w:val="20"/>
              </w:rPr>
            </w:pPr>
            <w:r>
              <w:rPr>
                <w:sz w:val="20"/>
              </w:rPr>
              <w:t>0</w:t>
            </w:r>
          </w:p>
        </w:tc>
        <w:tc>
          <w:tcPr>
            <w:tcW w:w="1949" w:type="dxa"/>
          </w:tcPr>
          <w:p w:rsidR="00983931" w:rsidRDefault="00677EB3">
            <w:pPr>
              <w:pStyle w:val="TableParagraph"/>
              <w:spacing w:before="60"/>
              <w:ind w:left="57"/>
              <w:jc w:val="center"/>
              <w:rPr>
                <w:sz w:val="20"/>
              </w:rPr>
            </w:pPr>
            <w:r>
              <w:rPr>
                <w:sz w:val="20"/>
              </w:rPr>
              <w:t>80,361</w:t>
            </w:r>
          </w:p>
        </w:tc>
      </w:tr>
      <w:tr w:rsidR="00983931">
        <w:trPr>
          <w:trHeight w:val="401"/>
        </w:trPr>
        <w:tc>
          <w:tcPr>
            <w:tcW w:w="2253" w:type="dxa"/>
          </w:tcPr>
          <w:p w:rsidR="00983931" w:rsidRDefault="00677EB3">
            <w:pPr>
              <w:pStyle w:val="TableParagraph"/>
              <w:spacing w:before="60"/>
              <w:ind w:left="50"/>
              <w:rPr>
                <w:sz w:val="20"/>
              </w:rPr>
            </w:pPr>
            <w:r>
              <w:rPr>
                <w:sz w:val="20"/>
              </w:rPr>
              <w:t>Gentry</w:t>
            </w:r>
          </w:p>
        </w:tc>
        <w:tc>
          <w:tcPr>
            <w:tcW w:w="1695" w:type="dxa"/>
          </w:tcPr>
          <w:p w:rsidR="00983931" w:rsidRDefault="00677EB3">
            <w:pPr>
              <w:pStyle w:val="TableParagraph"/>
              <w:spacing w:before="60"/>
              <w:ind w:right="1"/>
              <w:jc w:val="center"/>
              <w:rPr>
                <w:sz w:val="20"/>
              </w:rPr>
            </w:pPr>
            <w:r>
              <w:rPr>
                <w:sz w:val="20"/>
              </w:rPr>
              <w:t>2003</w:t>
            </w:r>
          </w:p>
        </w:tc>
        <w:tc>
          <w:tcPr>
            <w:tcW w:w="1481" w:type="dxa"/>
          </w:tcPr>
          <w:p w:rsidR="00983931" w:rsidRDefault="00677EB3">
            <w:pPr>
              <w:pStyle w:val="TableParagraph"/>
              <w:spacing w:before="60"/>
              <w:ind w:right="460"/>
              <w:jc w:val="right"/>
              <w:rPr>
                <w:sz w:val="20"/>
              </w:rPr>
            </w:pPr>
            <w:r>
              <w:rPr>
                <w:sz w:val="20"/>
              </w:rPr>
              <w:t>79,000</w:t>
            </w:r>
          </w:p>
        </w:tc>
        <w:tc>
          <w:tcPr>
            <w:tcW w:w="1607" w:type="dxa"/>
          </w:tcPr>
          <w:p w:rsidR="00983931" w:rsidRDefault="00677EB3">
            <w:pPr>
              <w:pStyle w:val="TableParagraph"/>
              <w:spacing w:before="60"/>
              <w:ind w:right="2"/>
              <w:jc w:val="center"/>
              <w:rPr>
                <w:sz w:val="20"/>
              </w:rPr>
            </w:pPr>
            <w:r>
              <w:rPr>
                <w:sz w:val="20"/>
              </w:rPr>
              <w:t>0</w:t>
            </w:r>
          </w:p>
        </w:tc>
        <w:tc>
          <w:tcPr>
            <w:tcW w:w="1393" w:type="dxa"/>
          </w:tcPr>
          <w:p w:rsidR="00983931" w:rsidRDefault="00677EB3">
            <w:pPr>
              <w:pStyle w:val="TableParagraph"/>
              <w:spacing w:before="60"/>
              <w:ind w:right="2"/>
              <w:jc w:val="center"/>
              <w:rPr>
                <w:sz w:val="20"/>
              </w:rPr>
            </w:pPr>
            <w:r>
              <w:rPr>
                <w:sz w:val="20"/>
              </w:rPr>
              <w:t>0</w:t>
            </w:r>
          </w:p>
        </w:tc>
        <w:tc>
          <w:tcPr>
            <w:tcW w:w="1949" w:type="dxa"/>
          </w:tcPr>
          <w:p w:rsidR="00983931" w:rsidRDefault="00677EB3">
            <w:pPr>
              <w:pStyle w:val="TableParagraph"/>
              <w:spacing w:before="60"/>
              <w:ind w:left="57"/>
              <w:jc w:val="center"/>
              <w:rPr>
                <w:sz w:val="20"/>
              </w:rPr>
            </w:pPr>
            <w:r>
              <w:rPr>
                <w:sz w:val="20"/>
              </w:rPr>
              <w:t>79,000</w:t>
            </w:r>
          </w:p>
        </w:tc>
      </w:tr>
      <w:tr w:rsidR="00983931">
        <w:trPr>
          <w:trHeight w:val="400"/>
        </w:trPr>
        <w:tc>
          <w:tcPr>
            <w:tcW w:w="2253" w:type="dxa"/>
          </w:tcPr>
          <w:p w:rsidR="00983931" w:rsidRDefault="00677EB3">
            <w:pPr>
              <w:pStyle w:val="TableParagraph"/>
              <w:spacing w:before="60"/>
              <w:ind w:left="50"/>
              <w:rPr>
                <w:sz w:val="20"/>
              </w:rPr>
            </w:pPr>
            <w:r>
              <w:rPr>
                <w:sz w:val="20"/>
              </w:rPr>
              <w:t>Gray</w:t>
            </w:r>
          </w:p>
        </w:tc>
        <w:tc>
          <w:tcPr>
            <w:tcW w:w="1695" w:type="dxa"/>
          </w:tcPr>
          <w:p w:rsidR="00983931" w:rsidRDefault="00677EB3">
            <w:pPr>
              <w:pStyle w:val="TableParagraph"/>
              <w:spacing w:before="60"/>
              <w:ind w:right="1"/>
              <w:jc w:val="center"/>
              <w:rPr>
                <w:sz w:val="20"/>
              </w:rPr>
            </w:pPr>
            <w:r>
              <w:rPr>
                <w:sz w:val="20"/>
              </w:rPr>
              <w:t>1999</w:t>
            </w:r>
          </w:p>
        </w:tc>
        <w:tc>
          <w:tcPr>
            <w:tcW w:w="1481" w:type="dxa"/>
          </w:tcPr>
          <w:p w:rsidR="00983931" w:rsidRDefault="00677EB3">
            <w:pPr>
              <w:pStyle w:val="TableParagraph"/>
              <w:spacing w:before="60"/>
              <w:ind w:right="460"/>
              <w:jc w:val="right"/>
              <w:rPr>
                <w:sz w:val="20"/>
              </w:rPr>
            </w:pPr>
            <w:r>
              <w:rPr>
                <w:sz w:val="20"/>
              </w:rPr>
              <w:t>67,350</w:t>
            </w:r>
          </w:p>
        </w:tc>
        <w:tc>
          <w:tcPr>
            <w:tcW w:w="1607" w:type="dxa"/>
          </w:tcPr>
          <w:p w:rsidR="00983931" w:rsidRDefault="00677EB3">
            <w:pPr>
              <w:pStyle w:val="TableParagraph"/>
              <w:spacing w:before="60"/>
              <w:ind w:right="2"/>
              <w:jc w:val="center"/>
              <w:rPr>
                <w:sz w:val="20"/>
              </w:rPr>
            </w:pPr>
            <w:r>
              <w:rPr>
                <w:sz w:val="20"/>
              </w:rPr>
              <w:t>2</w:t>
            </w:r>
          </w:p>
        </w:tc>
        <w:tc>
          <w:tcPr>
            <w:tcW w:w="1393" w:type="dxa"/>
          </w:tcPr>
          <w:p w:rsidR="00983931" w:rsidRDefault="00677EB3">
            <w:pPr>
              <w:pStyle w:val="TableParagraph"/>
              <w:spacing w:before="60"/>
              <w:ind w:right="1"/>
              <w:jc w:val="center"/>
              <w:rPr>
                <w:sz w:val="20"/>
              </w:rPr>
            </w:pPr>
            <w:r>
              <w:rPr>
                <w:sz w:val="20"/>
              </w:rPr>
              <w:t>1,792</w:t>
            </w:r>
          </w:p>
        </w:tc>
        <w:tc>
          <w:tcPr>
            <w:tcW w:w="1949" w:type="dxa"/>
          </w:tcPr>
          <w:p w:rsidR="00983931" w:rsidRDefault="00677EB3">
            <w:pPr>
              <w:pStyle w:val="TableParagraph"/>
              <w:spacing w:before="60"/>
              <w:ind w:left="57"/>
              <w:jc w:val="center"/>
              <w:rPr>
                <w:sz w:val="20"/>
              </w:rPr>
            </w:pPr>
            <w:r>
              <w:rPr>
                <w:sz w:val="20"/>
              </w:rPr>
              <w:t>69,142</w:t>
            </w:r>
          </w:p>
        </w:tc>
      </w:tr>
      <w:tr w:rsidR="00983931">
        <w:trPr>
          <w:trHeight w:val="401"/>
        </w:trPr>
        <w:tc>
          <w:tcPr>
            <w:tcW w:w="2253" w:type="dxa"/>
          </w:tcPr>
          <w:p w:rsidR="00983931" w:rsidRDefault="00677EB3">
            <w:pPr>
              <w:pStyle w:val="TableParagraph"/>
              <w:spacing w:before="60"/>
              <w:ind w:left="50"/>
              <w:rPr>
                <w:sz w:val="20"/>
              </w:rPr>
            </w:pPr>
            <w:r>
              <w:rPr>
                <w:sz w:val="20"/>
              </w:rPr>
              <w:t>Hanby</w:t>
            </w:r>
          </w:p>
        </w:tc>
        <w:tc>
          <w:tcPr>
            <w:tcW w:w="1695" w:type="dxa"/>
          </w:tcPr>
          <w:p w:rsidR="00983931" w:rsidRDefault="00677EB3">
            <w:pPr>
              <w:pStyle w:val="TableParagraph"/>
              <w:spacing w:before="60"/>
              <w:ind w:right="1"/>
              <w:jc w:val="center"/>
              <w:rPr>
                <w:sz w:val="20"/>
              </w:rPr>
            </w:pPr>
            <w:r>
              <w:rPr>
                <w:sz w:val="20"/>
              </w:rPr>
              <w:t>1962</w:t>
            </w:r>
          </w:p>
        </w:tc>
        <w:tc>
          <w:tcPr>
            <w:tcW w:w="1481" w:type="dxa"/>
          </w:tcPr>
          <w:p w:rsidR="00983931" w:rsidRDefault="00677EB3">
            <w:pPr>
              <w:pStyle w:val="TableParagraph"/>
              <w:spacing w:before="60"/>
              <w:ind w:right="410"/>
              <w:jc w:val="right"/>
              <w:rPr>
                <w:sz w:val="20"/>
              </w:rPr>
            </w:pPr>
            <w:r>
              <w:rPr>
                <w:sz w:val="20"/>
              </w:rPr>
              <w:t>109,472</w:t>
            </w:r>
          </w:p>
        </w:tc>
        <w:tc>
          <w:tcPr>
            <w:tcW w:w="1607" w:type="dxa"/>
          </w:tcPr>
          <w:p w:rsidR="00983931" w:rsidRDefault="00677EB3">
            <w:pPr>
              <w:pStyle w:val="TableParagraph"/>
              <w:spacing w:before="60"/>
              <w:ind w:right="2"/>
              <w:jc w:val="center"/>
              <w:rPr>
                <w:sz w:val="20"/>
              </w:rPr>
            </w:pPr>
            <w:r>
              <w:rPr>
                <w:sz w:val="20"/>
              </w:rPr>
              <w:t>0</w:t>
            </w:r>
          </w:p>
        </w:tc>
        <w:tc>
          <w:tcPr>
            <w:tcW w:w="1393" w:type="dxa"/>
          </w:tcPr>
          <w:p w:rsidR="00983931" w:rsidRDefault="00677EB3">
            <w:pPr>
              <w:pStyle w:val="TableParagraph"/>
              <w:spacing w:before="60"/>
              <w:ind w:right="2"/>
              <w:jc w:val="center"/>
              <w:rPr>
                <w:sz w:val="20"/>
              </w:rPr>
            </w:pPr>
            <w:r>
              <w:rPr>
                <w:sz w:val="20"/>
              </w:rPr>
              <w:t>0</w:t>
            </w:r>
          </w:p>
        </w:tc>
        <w:tc>
          <w:tcPr>
            <w:tcW w:w="1949" w:type="dxa"/>
          </w:tcPr>
          <w:p w:rsidR="00983931" w:rsidRDefault="00677EB3">
            <w:pPr>
              <w:pStyle w:val="TableParagraph"/>
              <w:spacing w:before="60"/>
              <w:ind w:left="57"/>
              <w:jc w:val="center"/>
              <w:rPr>
                <w:sz w:val="20"/>
              </w:rPr>
            </w:pPr>
            <w:r>
              <w:rPr>
                <w:sz w:val="20"/>
              </w:rPr>
              <w:t>109,472</w:t>
            </w:r>
          </w:p>
        </w:tc>
      </w:tr>
      <w:tr w:rsidR="00983931">
        <w:trPr>
          <w:trHeight w:val="401"/>
        </w:trPr>
        <w:tc>
          <w:tcPr>
            <w:tcW w:w="2253" w:type="dxa"/>
          </w:tcPr>
          <w:p w:rsidR="00983931" w:rsidRDefault="00677EB3">
            <w:pPr>
              <w:pStyle w:val="TableParagraph"/>
              <w:spacing w:before="60"/>
              <w:ind w:left="50"/>
              <w:rPr>
                <w:sz w:val="20"/>
              </w:rPr>
            </w:pPr>
            <w:r>
              <w:rPr>
                <w:sz w:val="20"/>
              </w:rPr>
              <w:t>Henrie</w:t>
            </w:r>
          </w:p>
        </w:tc>
        <w:tc>
          <w:tcPr>
            <w:tcW w:w="1695" w:type="dxa"/>
          </w:tcPr>
          <w:p w:rsidR="00983931" w:rsidRDefault="00677EB3">
            <w:pPr>
              <w:pStyle w:val="TableParagraph"/>
              <w:spacing w:before="60"/>
              <w:ind w:right="1"/>
              <w:jc w:val="center"/>
              <w:rPr>
                <w:sz w:val="20"/>
              </w:rPr>
            </w:pPr>
            <w:r>
              <w:rPr>
                <w:sz w:val="20"/>
              </w:rPr>
              <w:t>2015</w:t>
            </w:r>
          </w:p>
        </w:tc>
        <w:tc>
          <w:tcPr>
            <w:tcW w:w="1481" w:type="dxa"/>
          </w:tcPr>
          <w:p w:rsidR="00983931" w:rsidRDefault="00677EB3">
            <w:pPr>
              <w:pStyle w:val="TableParagraph"/>
              <w:spacing w:before="60"/>
              <w:ind w:right="410"/>
              <w:jc w:val="right"/>
              <w:rPr>
                <w:sz w:val="20"/>
              </w:rPr>
            </w:pPr>
            <w:r>
              <w:rPr>
                <w:sz w:val="20"/>
              </w:rPr>
              <w:t>114,848</w:t>
            </w:r>
          </w:p>
        </w:tc>
        <w:tc>
          <w:tcPr>
            <w:tcW w:w="1607" w:type="dxa"/>
          </w:tcPr>
          <w:p w:rsidR="00983931" w:rsidRDefault="00677EB3">
            <w:pPr>
              <w:pStyle w:val="TableParagraph"/>
              <w:spacing w:before="60"/>
              <w:ind w:right="2"/>
              <w:jc w:val="center"/>
              <w:rPr>
                <w:sz w:val="20"/>
              </w:rPr>
            </w:pPr>
            <w:r>
              <w:rPr>
                <w:sz w:val="20"/>
              </w:rPr>
              <w:t>0</w:t>
            </w:r>
          </w:p>
        </w:tc>
        <w:tc>
          <w:tcPr>
            <w:tcW w:w="1393" w:type="dxa"/>
          </w:tcPr>
          <w:p w:rsidR="00983931" w:rsidRDefault="00677EB3">
            <w:pPr>
              <w:pStyle w:val="TableParagraph"/>
              <w:spacing w:before="60"/>
              <w:ind w:left="41"/>
              <w:jc w:val="center"/>
              <w:rPr>
                <w:sz w:val="20"/>
              </w:rPr>
            </w:pPr>
            <w:r>
              <w:rPr>
                <w:sz w:val="20"/>
              </w:rPr>
              <w:t>0</w:t>
            </w:r>
          </w:p>
        </w:tc>
        <w:tc>
          <w:tcPr>
            <w:tcW w:w="1949" w:type="dxa"/>
          </w:tcPr>
          <w:p w:rsidR="00983931" w:rsidRDefault="00677EB3">
            <w:pPr>
              <w:pStyle w:val="TableParagraph"/>
              <w:spacing w:before="60"/>
              <w:ind w:left="57"/>
              <w:jc w:val="center"/>
              <w:rPr>
                <w:sz w:val="20"/>
              </w:rPr>
            </w:pPr>
            <w:r>
              <w:rPr>
                <w:sz w:val="20"/>
              </w:rPr>
              <w:t>114,848</w:t>
            </w:r>
          </w:p>
        </w:tc>
      </w:tr>
      <w:tr w:rsidR="00983931">
        <w:trPr>
          <w:trHeight w:val="400"/>
        </w:trPr>
        <w:tc>
          <w:tcPr>
            <w:tcW w:w="2253" w:type="dxa"/>
          </w:tcPr>
          <w:p w:rsidR="00983931" w:rsidRDefault="00677EB3">
            <w:pPr>
              <w:pStyle w:val="TableParagraph"/>
              <w:spacing w:before="60"/>
              <w:ind w:left="50"/>
              <w:rPr>
                <w:sz w:val="20"/>
              </w:rPr>
            </w:pPr>
            <w:r>
              <w:rPr>
                <w:sz w:val="20"/>
              </w:rPr>
              <w:t>Hodges</w:t>
            </w:r>
          </w:p>
        </w:tc>
        <w:tc>
          <w:tcPr>
            <w:tcW w:w="1695" w:type="dxa"/>
          </w:tcPr>
          <w:p w:rsidR="00983931" w:rsidRDefault="00677EB3">
            <w:pPr>
              <w:pStyle w:val="TableParagraph"/>
              <w:spacing w:before="60"/>
              <w:ind w:right="1"/>
              <w:jc w:val="center"/>
              <w:rPr>
                <w:sz w:val="20"/>
              </w:rPr>
            </w:pPr>
            <w:r>
              <w:rPr>
                <w:sz w:val="20"/>
              </w:rPr>
              <w:t>1964</w:t>
            </w:r>
          </w:p>
        </w:tc>
        <w:tc>
          <w:tcPr>
            <w:tcW w:w="1481" w:type="dxa"/>
          </w:tcPr>
          <w:p w:rsidR="00983931" w:rsidRDefault="00677EB3">
            <w:pPr>
              <w:pStyle w:val="TableParagraph"/>
              <w:spacing w:before="60"/>
              <w:ind w:right="460"/>
              <w:jc w:val="right"/>
              <w:rPr>
                <w:sz w:val="20"/>
              </w:rPr>
            </w:pPr>
            <w:r>
              <w:rPr>
                <w:sz w:val="20"/>
              </w:rPr>
              <w:t>75,185</w:t>
            </w:r>
          </w:p>
        </w:tc>
        <w:tc>
          <w:tcPr>
            <w:tcW w:w="1607" w:type="dxa"/>
          </w:tcPr>
          <w:p w:rsidR="00983931" w:rsidRDefault="00677EB3">
            <w:pPr>
              <w:pStyle w:val="TableParagraph"/>
              <w:spacing w:before="60"/>
              <w:ind w:right="2"/>
              <w:jc w:val="center"/>
              <w:rPr>
                <w:sz w:val="20"/>
              </w:rPr>
            </w:pPr>
            <w:r>
              <w:rPr>
                <w:sz w:val="20"/>
              </w:rPr>
              <w:t>0</w:t>
            </w:r>
          </w:p>
        </w:tc>
        <w:tc>
          <w:tcPr>
            <w:tcW w:w="1393" w:type="dxa"/>
          </w:tcPr>
          <w:p w:rsidR="00983931" w:rsidRDefault="00677EB3">
            <w:pPr>
              <w:pStyle w:val="TableParagraph"/>
              <w:spacing w:before="60"/>
              <w:ind w:right="2"/>
              <w:jc w:val="center"/>
              <w:rPr>
                <w:sz w:val="20"/>
              </w:rPr>
            </w:pPr>
            <w:r>
              <w:rPr>
                <w:sz w:val="20"/>
              </w:rPr>
              <w:t>0</w:t>
            </w:r>
          </w:p>
        </w:tc>
        <w:tc>
          <w:tcPr>
            <w:tcW w:w="1949" w:type="dxa"/>
          </w:tcPr>
          <w:p w:rsidR="00983931" w:rsidRDefault="00677EB3">
            <w:pPr>
              <w:pStyle w:val="TableParagraph"/>
              <w:spacing w:before="60"/>
              <w:ind w:left="57"/>
              <w:jc w:val="center"/>
              <w:rPr>
                <w:sz w:val="20"/>
              </w:rPr>
            </w:pPr>
            <w:r>
              <w:rPr>
                <w:sz w:val="20"/>
              </w:rPr>
              <w:t>75,185</w:t>
            </w:r>
          </w:p>
        </w:tc>
      </w:tr>
      <w:tr w:rsidR="00983931">
        <w:trPr>
          <w:trHeight w:val="401"/>
        </w:trPr>
        <w:tc>
          <w:tcPr>
            <w:tcW w:w="2253" w:type="dxa"/>
          </w:tcPr>
          <w:p w:rsidR="00983931" w:rsidRDefault="00677EB3">
            <w:pPr>
              <w:pStyle w:val="TableParagraph"/>
              <w:spacing w:before="60"/>
              <w:ind w:left="50"/>
              <w:rPr>
                <w:sz w:val="20"/>
              </w:rPr>
            </w:pPr>
            <w:r>
              <w:rPr>
                <w:sz w:val="20"/>
              </w:rPr>
              <w:t>Kimball</w:t>
            </w:r>
          </w:p>
        </w:tc>
        <w:tc>
          <w:tcPr>
            <w:tcW w:w="1695" w:type="dxa"/>
          </w:tcPr>
          <w:p w:rsidR="00983931" w:rsidRDefault="00677EB3">
            <w:pPr>
              <w:pStyle w:val="TableParagraph"/>
              <w:spacing w:before="60"/>
              <w:ind w:right="1"/>
              <w:jc w:val="center"/>
              <w:rPr>
                <w:sz w:val="20"/>
              </w:rPr>
            </w:pPr>
            <w:r>
              <w:rPr>
                <w:sz w:val="20"/>
              </w:rPr>
              <w:t>1985</w:t>
            </w:r>
          </w:p>
        </w:tc>
        <w:tc>
          <w:tcPr>
            <w:tcW w:w="1481" w:type="dxa"/>
          </w:tcPr>
          <w:p w:rsidR="00983931" w:rsidRDefault="00677EB3">
            <w:pPr>
              <w:pStyle w:val="TableParagraph"/>
              <w:spacing w:before="60"/>
              <w:ind w:right="460"/>
              <w:jc w:val="right"/>
              <w:rPr>
                <w:sz w:val="20"/>
              </w:rPr>
            </w:pPr>
            <w:r>
              <w:rPr>
                <w:sz w:val="20"/>
              </w:rPr>
              <w:t>42,191</w:t>
            </w:r>
          </w:p>
        </w:tc>
        <w:tc>
          <w:tcPr>
            <w:tcW w:w="1607" w:type="dxa"/>
          </w:tcPr>
          <w:p w:rsidR="00983931" w:rsidRDefault="00677EB3">
            <w:pPr>
              <w:pStyle w:val="TableParagraph"/>
              <w:spacing w:before="60"/>
              <w:ind w:right="2"/>
              <w:jc w:val="center"/>
              <w:rPr>
                <w:sz w:val="20"/>
              </w:rPr>
            </w:pPr>
            <w:r>
              <w:rPr>
                <w:sz w:val="20"/>
              </w:rPr>
              <w:t>5</w:t>
            </w:r>
          </w:p>
        </w:tc>
        <w:tc>
          <w:tcPr>
            <w:tcW w:w="1393" w:type="dxa"/>
          </w:tcPr>
          <w:p w:rsidR="00983931" w:rsidRDefault="00677EB3">
            <w:pPr>
              <w:pStyle w:val="TableParagraph"/>
              <w:spacing w:before="60"/>
              <w:ind w:right="1"/>
              <w:jc w:val="center"/>
              <w:rPr>
                <w:sz w:val="20"/>
              </w:rPr>
            </w:pPr>
            <w:r>
              <w:rPr>
                <w:sz w:val="20"/>
              </w:rPr>
              <w:t>4,480</w:t>
            </w:r>
          </w:p>
        </w:tc>
        <w:tc>
          <w:tcPr>
            <w:tcW w:w="1949" w:type="dxa"/>
          </w:tcPr>
          <w:p w:rsidR="00983931" w:rsidRDefault="00677EB3">
            <w:pPr>
              <w:pStyle w:val="TableParagraph"/>
              <w:spacing w:before="60"/>
              <w:ind w:left="57"/>
              <w:jc w:val="center"/>
              <w:rPr>
                <w:sz w:val="20"/>
              </w:rPr>
            </w:pPr>
            <w:r>
              <w:rPr>
                <w:sz w:val="20"/>
              </w:rPr>
              <w:t>46,671</w:t>
            </w:r>
          </w:p>
        </w:tc>
      </w:tr>
      <w:tr w:rsidR="00983931">
        <w:trPr>
          <w:trHeight w:val="401"/>
        </w:trPr>
        <w:tc>
          <w:tcPr>
            <w:tcW w:w="2253" w:type="dxa"/>
          </w:tcPr>
          <w:p w:rsidR="00983931" w:rsidRDefault="00677EB3">
            <w:pPr>
              <w:pStyle w:val="TableParagraph"/>
              <w:spacing w:before="60"/>
              <w:ind w:left="50"/>
              <w:rPr>
                <w:sz w:val="20"/>
              </w:rPr>
            </w:pPr>
            <w:r>
              <w:rPr>
                <w:sz w:val="20"/>
              </w:rPr>
              <w:t>Lawrence</w:t>
            </w:r>
          </w:p>
        </w:tc>
        <w:tc>
          <w:tcPr>
            <w:tcW w:w="1695" w:type="dxa"/>
          </w:tcPr>
          <w:p w:rsidR="00983931" w:rsidRDefault="00677EB3">
            <w:pPr>
              <w:pStyle w:val="TableParagraph"/>
              <w:spacing w:before="60"/>
              <w:ind w:right="1"/>
              <w:jc w:val="center"/>
              <w:rPr>
                <w:sz w:val="20"/>
              </w:rPr>
            </w:pPr>
            <w:r>
              <w:rPr>
                <w:sz w:val="20"/>
              </w:rPr>
              <w:t>1967</w:t>
            </w:r>
          </w:p>
        </w:tc>
        <w:tc>
          <w:tcPr>
            <w:tcW w:w="1481" w:type="dxa"/>
          </w:tcPr>
          <w:p w:rsidR="00983931" w:rsidRDefault="00677EB3">
            <w:pPr>
              <w:pStyle w:val="TableParagraph"/>
              <w:spacing w:before="60"/>
              <w:ind w:right="460"/>
              <w:jc w:val="right"/>
              <w:rPr>
                <w:sz w:val="20"/>
              </w:rPr>
            </w:pPr>
            <w:r>
              <w:rPr>
                <w:sz w:val="20"/>
              </w:rPr>
              <w:t>45,329</w:t>
            </w:r>
          </w:p>
        </w:tc>
        <w:tc>
          <w:tcPr>
            <w:tcW w:w="1607" w:type="dxa"/>
          </w:tcPr>
          <w:p w:rsidR="00983931" w:rsidRDefault="00677EB3">
            <w:pPr>
              <w:pStyle w:val="TableParagraph"/>
              <w:spacing w:before="60"/>
              <w:ind w:right="2"/>
              <w:jc w:val="center"/>
              <w:rPr>
                <w:sz w:val="20"/>
              </w:rPr>
            </w:pPr>
            <w:r>
              <w:rPr>
                <w:sz w:val="20"/>
              </w:rPr>
              <w:t>4</w:t>
            </w:r>
          </w:p>
        </w:tc>
        <w:tc>
          <w:tcPr>
            <w:tcW w:w="1393" w:type="dxa"/>
          </w:tcPr>
          <w:p w:rsidR="00983931" w:rsidRDefault="00677EB3">
            <w:pPr>
              <w:pStyle w:val="TableParagraph"/>
              <w:spacing w:before="60"/>
              <w:ind w:right="1"/>
              <w:jc w:val="center"/>
              <w:rPr>
                <w:sz w:val="20"/>
              </w:rPr>
            </w:pPr>
            <w:r>
              <w:rPr>
                <w:sz w:val="20"/>
              </w:rPr>
              <w:t>3,264</w:t>
            </w:r>
          </w:p>
        </w:tc>
        <w:tc>
          <w:tcPr>
            <w:tcW w:w="1949" w:type="dxa"/>
          </w:tcPr>
          <w:p w:rsidR="00983931" w:rsidRDefault="00677EB3">
            <w:pPr>
              <w:pStyle w:val="TableParagraph"/>
              <w:spacing w:before="60"/>
              <w:ind w:left="57"/>
              <w:jc w:val="center"/>
              <w:rPr>
                <w:sz w:val="20"/>
              </w:rPr>
            </w:pPr>
            <w:r>
              <w:rPr>
                <w:sz w:val="20"/>
              </w:rPr>
              <w:t>48,593</w:t>
            </w:r>
          </w:p>
        </w:tc>
      </w:tr>
      <w:tr w:rsidR="00983931">
        <w:trPr>
          <w:trHeight w:val="400"/>
        </w:trPr>
        <w:tc>
          <w:tcPr>
            <w:tcW w:w="2253" w:type="dxa"/>
          </w:tcPr>
          <w:p w:rsidR="00983931" w:rsidRDefault="00677EB3">
            <w:pPr>
              <w:pStyle w:val="TableParagraph"/>
              <w:spacing w:before="60"/>
              <w:ind w:left="50"/>
              <w:rPr>
                <w:sz w:val="20"/>
              </w:rPr>
            </w:pPr>
            <w:r>
              <w:rPr>
                <w:sz w:val="20"/>
              </w:rPr>
              <w:t>Mackey</w:t>
            </w:r>
          </w:p>
        </w:tc>
        <w:tc>
          <w:tcPr>
            <w:tcW w:w="1695" w:type="dxa"/>
          </w:tcPr>
          <w:p w:rsidR="00983931" w:rsidRDefault="00677EB3">
            <w:pPr>
              <w:pStyle w:val="TableParagraph"/>
              <w:spacing w:before="60"/>
              <w:ind w:right="1"/>
              <w:jc w:val="center"/>
              <w:rPr>
                <w:sz w:val="20"/>
              </w:rPr>
            </w:pPr>
            <w:r>
              <w:rPr>
                <w:sz w:val="20"/>
              </w:rPr>
              <w:t>2004</w:t>
            </w:r>
          </w:p>
        </w:tc>
        <w:tc>
          <w:tcPr>
            <w:tcW w:w="1481" w:type="dxa"/>
          </w:tcPr>
          <w:p w:rsidR="00983931" w:rsidRDefault="00677EB3">
            <w:pPr>
              <w:pStyle w:val="TableParagraph"/>
              <w:spacing w:before="60"/>
              <w:ind w:right="460"/>
              <w:jc w:val="right"/>
              <w:rPr>
                <w:sz w:val="20"/>
              </w:rPr>
            </w:pPr>
            <w:r>
              <w:rPr>
                <w:sz w:val="20"/>
              </w:rPr>
              <w:t>79,000</w:t>
            </w:r>
          </w:p>
        </w:tc>
        <w:tc>
          <w:tcPr>
            <w:tcW w:w="1607" w:type="dxa"/>
          </w:tcPr>
          <w:p w:rsidR="00983931" w:rsidRDefault="00677EB3">
            <w:pPr>
              <w:pStyle w:val="TableParagraph"/>
              <w:spacing w:before="60"/>
              <w:ind w:right="2"/>
              <w:jc w:val="center"/>
              <w:rPr>
                <w:sz w:val="20"/>
              </w:rPr>
            </w:pPr>
            <w:r>
              <w:rPr>
                <w:sz w:val="20"/>
              </w:rPr>
              <w:t>0</w:t>
            </w:r>
          </w:p>
        </w:tc>
        <w:tc>
          <w:tcPr>
            <w:tcW w:w="1393" w:type="dxa"/>
          </w:tcPr>
          <w:p w:rsidR="00983931" w:rsidRDefault="00677EB3">
            <w:pPr>
              <w:pStyle w:val="TableParagraph"/>
              <w:spacing w:before="60"/>
              <w:ind w:right="2"/>
              <w:jc w:val="center"/>
              <w:rPr>
                <w:sz w:val="20"/>
              </w:rPr>
            </w:pPr>
            <w:r>
              <w:rPr>
                <w:sz w:val="20"/>
              </w:rPr>
              <w:t>0</w:t>
            </w:r>
          </w:p>
        </w:tc>
        <w:tc>
          <w:tcPr>
            <w:tcW w:w="1949" w:type="dxa"/>
          </w:tcPr>
          <w:p w:rsidR="00983931" w:rsidRDefault="00677EB3">
            <w:pPr>
              <w:pStyle w:val="TableParagraph"/>
              <w:spacing w:before="60"/>
              <w:ind w:left="57"/>
              <w:jc w:val="center"/>
              <w:rPr>
                <w:sz w:val="20"/>
              </w:rPr>
            </w:pPr>
            <w:r>
              <w:rPr>
                <w:sz w:val="20"/>
              </w:rPr>
              <w:t>79,000</w:t>
            </w:r>
          </w:p>
        </w:tc>
      </w:tr>
      <w:tr w:rsidR="00983931">
        <w:trPr>
          <w:trHeight w:val="400"/>
        </w:trPr>
        <w:tc>
          <w:tcPr>
            <w:tcW w:w="2253" w:type="dxa"/>
          </w:tcPr>
          <w:p w:rsidR="00983931" w:rsidRDefault="00677EB3">
            <w:pPr>
              <w:pStyle w:val="TableParagraph"/>
              <w:spacing w:before="60"/>
              <w:ind w:left="50"/>
              <w:rPr>
                <w:sz w:val="20"/>
              </w:rPr>
            </w:pPr>
            <w:r>
              <w:rPr>
                <w:sz w:val="20"/>
              </w:rPr>
              <w:t>McKenzie</w:t>
            </w:r>
          </w:p>
        </w:tc>
        <w:tc>
          <w:tcPr>
            <w:tcW w:w="1695" w:type="dxa"/>
          </w:tcPr>
          <w:p w:rsidR="00983931" w:rsidRDefault="00677EB3">
            <w:pPr>
              <w:pStyle w:val="TableParagraph"/>
              <w:spacing w:before="60"/>
              <w:ind w:right="1"/>
              <w:jc w:val="center"/>
              <w:rPr>
                <w:sz w:val="20"/>
              </w:rPr>
            </w:pPr>
            <w:r>
              <w:rPr>
                <w:sz w:val="20"/>
              </w:rPr>
              <w:t>1980</w:t>
            </w:r>
          </w:p>
        </w:tc>
        <w:tc>
          <w:tcPr>
            <w:tcW w:w="1481" w:type="dxa"/>
          </w:tcPr>
          <w:p w:rsidR="00983931" w:rsidRDefault="00677EB3">
            <w:pPr>
              <w:pStyle w:val="TableParagraph"/>
              <w:spacing w:before="60"/>
              <w:ind w:right="437"/>
              <w:jc w:val="right"/>
              <w:rPr>
                <w:sz w:val="20"/>
              </w:rPr>
            </w:pPr>
            <w:r>
              <w:rPr>
                <w:sz w:val="20"/>
              </w:rPr>
              <w:t>64,898</w:t>
            </w:r>
          </w:p>
        </w:tc>
        <w:tc>
          <w:tcPr>
            <w:tcW w:w="1607" w:type="dxa"/>
          </w:tcPr>
          <w:p w:rsidR="00983931" w:rsidRDefault="00677EB3">
            <w:pPr>
              <w:pStyle w:val="TableParagraph"/>
              <w:spacing w:before="60"/>
              <w:ind w:right="2"/>
              <w:jc w:val="center"/>
              <w:rPr>
                <w:sz w:val="20"/>
              </w:rPr>
            </w:pPr>
            <w:r>
              <w:rPr>
                <w:sz w:val="20"/>
              </w:rPr>
              <w:t>0</w:t>
            </w:r>
          </w:p>
        </w:tc>
        <w:tc>
          <w:tcPr>
            <w:tcW w:w="1393" w:type="dxa"/>
          </w:tcPr>
          <w:p w:rsidR="00983931" w:rsidRDefault="00677EB3">
            <w:pPr>
              <w:pStyle w:val="TableParagraph"/>
              <w:spacing w:before="60"/>
              <w:ind w:right="2"/>
              <w:jc w:val="center"/>
              <w:rPr>
                <w:sz w:val="20"/>
              </w:rPr>
            </w:pPr>
            <w:r>
              <w:rPr>
                <w:sz w:val="20"/>
              </w:rPr>
              <w:t>0</w:t>
            </w:r>
          </w:p>
        </w:tc>
        <w:tc>
          <w:tcPr>
            <w:tcW w:w="1949" w:type="dxa"/>
          </w:tcPr>
          <w:p w:rsidR="00983931" w:rsidRDefault="00677EB3">
            <w:pPr>
              <w:pStyle w:val="TableParagraph"/>
              <w:spacing w:before="60"/>
              <w:ind w:left="57"/>
              <w:jc w:val="center"/>
              <w:rPr>
                <w:sz w:val="20"/>
              </w:rPr>
            </w:pPr>
            <w:r>
              <w:rPr>
                <w:sz w:val="20"/>
              </w:rPr>
              <w:t>64,898</w:t>
            </w:r>
          </w:p>
        </w:tc>
      </w:tr>
      <w:tr w:rsidR="00983931">
        <w:trPr>
          <w:trHeight w:val="401"/>
        </w:trPr>
        <w:tc>
          <w:tcPr>
            <w:tcW w:w="2253" w:type="dxa"/>
          </w:tcPr>
          <w:p w:rsidR="00983931" w:rsidRDefault="00677EB3">
            <w:pPr>
              <w:pStyle w:val="TableParagraph"/>
              <w:spacing w:before="60"/>
              <w:ind w:left="50"/>
              <w:rPr>
                <w:sz w:val="20"/>
              </w:rPr>
            </w:pPr>
            <w:r>
              <w:rPr>
                <w:sz w:val="20"/>
              </w:rPr>
              <w:t>McWhorter</w:t>
            </w:r>
          </w:p>
        </w:tc>
        <w:tc>
          <w:tcPr>
            <w:tcW w:w="1695" w:type="dxa"/>
          </w:tcPr>
          <w:p w:rsidR="00983931" w:rsidRDefault="00677EB3">
            <w:pPr>
              <w:pStyle w:val="TableParagraph"/>
              <w:spacing w:before="60"/>
              <w:ind w:right="1"/>
              <w:jc w:val="center"/>
              <w:rPr>
                <w:sz w:val="20"/>
              </w:rPr>
            </w:pPr>
            <w:r>
              <w:rPr>
                <w:sz w:val="20"/>
              </w:rPr>
              <w:t>1960</w:t>
            </w:r>
          </w:p>
        </w:tc>
        <w:tc>
          <w:tcPr>
            <w:tcW w:w="1481" w:type="dxa"/>
          </w:tcPr>
          <w:p w:rsidR="00983931" w:rsidRDefault="00677EB3">
            <w:pPr>
              <w:pStyle w:val="TableParagraph"/>
              <w:spacing w:before="60"/>
              <w:ind w:right="437"/>
              <w:jc w:val="right"/>
              <w:rPr>
                <w:sz w:val="20"/>
              </w:rPr>
            </w:pPr>
            <w:r>
              <w:rPr>
                <w:sz w:val="20"/>
              </w:rPr>
              <w:t>84,000</w:t>
            </w:r>
          </w:p>
        </w:tc>
        <w:tc>
          <w:tcPr>
            <w:tcW w:w="1607" w:type="dxa"/>
          </w:tcPr>
          <w:p w:rsidR="00983931" w:rsidRDefault="00677EB3">
            <w:pPr>
              <w:pStyle w:val="TableParagraph"/>
              <w:spacing w:before="60"/>
              <w:ind w:right="2"/>
              <w:jc w:val="center"/>
              <w:rPr>
                <w:sz w:val="20"/>
              </w:rPr>
            </w:pPr>
            <w:r>
              <w:rPr>
                <w:sz w:val="20"/>
              </w:rPr>
              <w:t>2</w:t>
            </w:r>
          </w:p>
        </w:tc>
        <w:tc>
          <w:tcPr>
            <w:tcW w:w="1393" w:type="dxa"/>
          </w:tcPr>
          <w:p w:rsidR="00983931" w:rsidRDefault="00677EB3">
            <w:pPr>
              <w:pStyle w:val="TableParagraph"/>
              <w:spacing w:before="60"/>
              <w:ind w:right="1"/>
              <w:jc w:val="center"/>
              <w:rPr>
                <w:sz w:val="20"/>
              </w:rPr>
            </w:pPr>
            <w:r>
              <w:rPr>
                <w:sz w:val="20"/>
              </w:rPr>
              <w:t>1,792</w:t>
            </w:r>
          </w:p>
        </w:tc>
        <w:tc>
          <w:tcPr>
            <w:tcW w:w="1949" w:type="dxa"/>
          </w:tcPr>
          <w:p w:rsidR="00983931" w:rsidRDefault="00677EB3">
            <w:pPr>
              <w:pStyle w:val="TableParagraph"/>
              <w:spacing w:before="60"/>
              <w:ind w:left="57"/>
              <w:jc w:val="center"/>
              <w:rPr>
                <w:sz w:val="20"/>
              </w:rPr>
            </w:pPr>
            <w:r>
              <w:rPr>
                <w:sz w:val="20"/>
              </w:rPr>
              <w:t>85,792</w:t>
            </w:r>
          </w:p>
        </w:tc>
      </w:tr>
      <w:tr w:rsidR="00983931">
        <w:trPr>
          <w:trHeight w:val="401"/>
        </w:trPr>
        <w:tc>
          <w:tcPr>
            <w:tcW w:w="2253" w:type="dxa"/>
          </w:tcPr>
          <w:p w:rsidR="00983931" w:rsidRDefault="00677EB3">
            <w:pPr>
              <w:pStyle w:val="TableParagraph"/>
              <w:spacing w:before="60"/>
              <w:ind w:left="50"/>
              <w:rPr>
                <w:sz w:val="20"/>
              </w:rPr>
            </w:pPr>
            <w:r>
              <w:rPr>
                <w:sz w:val="20"/>
              </w:rPr>
              <w:t>Moss</w:t>
            </w:r>
          </w:p>
        </w:tc>
        <w:tc>
          <w:tcPr>
            <w:tcW w:w="1695" w:type="dxa"/>
          </w:tcPr>
          <w:p w:rsidR="00983931" w:rsidRDefault="00677EB3">
            <w:pPr>
              <w:pStyle w:val="TableParagraph"/>
              <w:spacing w:before="60"/>
              <w:ind w:right="1"/>
              <w:jc w:val="center"/>
              <w:rPr>
                <w:sz w:val="20"/>
              </w:rPr>
            </w:pPr>
            <w:r>
              <w:rPr>
                <w:sz w:val="20"/>
              </w:rPr>
              <w:t>1992</w:t>
            </w:r>
          </w:p>
        </w:tc>
        <w:tc>
          <w:tcPr>
            <w:tcW w:w="1481" w:type="dxa"/>
          </w:tcPr>
          <w:p w:rsidR="00983931" w:rsidRDefault="00677EB3">
            <w:pPr>
              <w:pStyle w:val="TableParagraph"/>
              <w:spacing w:before="60"/>
              <w:ind w:right="460"/>
              <w:jc w:val="right"/>
              <w:rPr>
                <w:sz w:val="20"/>
              </w:rPr>
            </w:pPr>
            <w:r>
              <w:rPr>
                <w:sz w:val="20"/>
              </w:rPr>
              <w:t>55,632</w:t>
            </w:r>
          </w:p>
        </w:tc>
        <w:tc>
          <w:tcPr>
            <w:tcW w:w="1607" w:type="dxa"/>
          </w:tcPr>
          <w:p w:rsidR="00983931" w:rsidRDefault="00677EB3">
            <w:pPr>
              <w:pStyle w:val="TableParagraph"/>
              <w:spacing w:before="60"/>
              <w:ind w:right="2"/>
              <w:jc w:val="center"/>
              <w:rPr>
                <w:sz w:val="20"/>
              </w:rPr>
            </w:pPr>
            <w:r>
              <w:rPr>
                <w:sz w:val="20"/>
              </w:rPr>
              <w:t>0</w:t>
            </w:r>
          </w:p>
        </w:tc>
        <w:tc>
          <w:tcPr>
            <w:tcW w:w="1393" w:type="dxa"/>
          </w:tcPr>
          <w:p w:rsidR="00983931" w:rsidRDefault="00677EB3">
            <w:pPr>
              <w:pStyle w:val="TableParagraph"/>
              <w:spacing w:before="60"/>
              <w:ind w:right="2"/>
              <w:jc w:val="center"/>
              <w:rPr>
                <w:sz w:val="20"/>
              </w:rPr>
            </w:pPr>
            <w:r>
              <w:rPr>
                <w:sz w:val="20"/>
              </w:rPr>
              <w:t>0</w:t>
            </w:r>
          </w:p>
        </w:tc>
        <w:tc>
          <w:tcPr>
            <w:tcW w:w="1949" w:type="dxa"/>
          </w:tcPr>
          <w:p w:rsidR="00983931" w:rsidRDefault="00677EB3">
            <w:pPr>
              <w:pStyle w:val="TableParagraph"/>
              <w:spacing w:before="60"/>
              <w:ind w:left="57"/>
              <w:jc w:val="center"/>
              <w:rPr>
                <w:sz w:val="20"/>
              </w:rPr>
            </w:pPr>
            <w:r>
              <w:rPr>
                <w:sz w:val="20"/>
              </w:rPr>
              <w:t>55,632</w:t>
            </w:r>
          </w:p>
        </w:tc>
      </w:tr>
      <w:tr w:rsidR="00983931">
        <w:trPr>
          <w:trHeight w:val="300"/>
        </w:trPr>
        <w:tc>
          <w:tcPr>
            <w:tcW w:w="2253" w:type="dxa"/>
          </w:tcPr>
          <w:p w:rsidR="00983931" w:rsidRDefault="00677EB3">
            <w:pPr>
              <w:pStyle w:val="TableParagraph"/>
              <w:spacing w:before="60" w:line="221" w:lineRule="exact"/>
              <w:ind w:left="50"/>
              <w:rPr>
                <w:sz w:val="20"/>
              </w:rPr>
            </w:pPr>
            <w:r>
              <w:rPr>
                <w:sz w:val="20"/>
              </w:rPr>
              <w:t>Motley</w:t>
            </w:r>
          </w:p>
        </w:tc>
        <w:tc>
          <w:tcPr>
            <w:tcW w:w="1695" w:type="dxa"/>
          </w:tcPr>
          <w:p w:rsidR="00983931" w:rsidRDefault="00677EB3">
            <w:pPr>
              <w:pStyle w:val="TableParagraph"/>
              <w:spacing w:before="60" w:line="221" w:lineRule="exact"/>
              <w:ind w:right="1"/>
              <w:jc w:val="center"/>
              <w:rPr>
                <w:sz w:val="20"/>
              </w:rPr>
            </w:pPr>
            <w:r>
              <w:rPr>
                <w:sz w:val="20"/>
              </w:rPr>
              <w:t>1962</w:t>
            </w:r>
          </w:p>
        </w:tc>
        <w:tc>
          <w:tcPr>
            <w:tcW w:w="1481" w:type="dxa"/>
          </w:tcPr>
          <w:p w:rsidR="00983931" w:rsidRDefault="00677EB3">
            <w:pPr>
              <w:pStyle w:val="TableParagraph"/>
              <w:spacing w:before="60" w:line="221" w:lineRule="exact"/>
              <w:ind w:right="460"/>
              <w:jc w:val="right"/>
              <w:rPr>
                <w:sz w:val="20"/>
              </w:rPr>
            </w:pPr>
            <w:r>
              <w:rPr>
                <w:sz w:val="20"/>
              </w:rPr>
              <w:t>42,395</w:t>
            </w:r>
          </w:p>
        </w:tc>
        <w:tc>
          <w:tcPr>
            <w:tcW w:w="1607" w:type="dxa"/>
          </w:tcPr>
          <w:p w:rsidR="00983931" w:rsidRDefault="00677EB3">
            <w:pPr>
              <w:pStyle w:val="TableParagraph"/>
              <w:spacing w:before="60" w:line="221" w:lineRule="exact"/>
              <w:ind w:right="2"/>
              <w:jc w:val="center"/>
              <w:rPr>
                <w:sz w:val="20"/>
              </w:rPr>
            </w:pPr>
            <w:r>
              <w:rPr>
                <w:sz w:val="20"/>
              </w:rPr>
              <w:t>5</w:t>
            </w:r>
          </w:p>
        </w:tc>
        <w:tc>
          <w:tcPr>
            <w:tcW w:w="1393" w:type="dxa"/>
          </w:tcPr>
          <w:p w:rsidR="00983931" w:rsidRDefault="00677EB3">
            <w:pPr>
              <w:pStyle w:val="TableParagraph"/>
              <w:spacing w:before="60" w:line="221" w:lineRule="exact"/>
              <w:ind w:right="1"/>
              <w:jc w:val="center"/>
              <w:rPr>
                <w:sz w:val="20"/>
              </w:rPr>
            </w:pPr>
            <w:r>
              <w:rPr>
                <w:sz w:val="20"/>
              </w:rPr>
              <w:t>4,352</w:t>
            </w:r>
          </w:p>
        </w:tc>
        <w:tc>
          <w:tcPr>
            <w:tcW w:w="1949" w:type="dxa"/>
          </w:tcPr>
          <w:p w:rsidR="00983931" w:rsidRDefault="00677EB3">
            <w:pPr>
              <w:pStyle w:val="TableParagraph"/>
              <w:spacing w:before="60" w:line="221" w:lineRule="exact"/>
              <w:ind w:left="57"/>
              <w:jc w:val="center"/>
              <w:rPr>
                <w:sz w:val="20"/>
              </w:rPr>
            </w:pPr>
            <w:r>
              <w:rPr>
                <w:sz w:val="20"/>
              </w:rPr>
              <w:t>46,747</w:t>
            </w:r>
          </w:p>
        </w:tc>
      </w:tr>
    </w:tbl>
    <w:p w:rsidR="00983931" w:rsidRDefault="00983931">
      <w:pPr>
        <w:spacing w:line="221" w:lineRule="exact"/>
        <w:jc w:val="center"/>
        <w:rPr>
          <w:sz w:val="20"/>
        </w:rPr>
        <w:sectPr w:rsidR="00983931">
          <w:headerReference w:type="default" r:id="rId234"/>
          <w:pgSz w:w="12240" w:h="15840"/>
          <w:pgMar w:top="3400" w:right="360" w:bottom="560" w:left="540" w:header="715" w:footer="350" w:gutter="0"/>
          <w:cols w:space="720"/>
        </w:sectPr>
      </w:pPr>
    </w:p>
    <w:p w:rsidR="00983931" w:rsidRDefault="00983931">
      <w:pPr>
        <w:pStyle w:val="BodyText"/>
        <w:rPr>
          <w:rFonts w:ascii="Times New Roman"/>
          <w:sz w:val="20"/>
        </w:rPr>
      </w:pPr>
    </w:p>
    <w:p w:rsidR="00983931" w:rsidRDefault="00983931">
      <w:pPr>
        <w:pStyle w:val="BodyText"/>
        <w:spacing w:before="7" w:after="1"/>
        <w:rPr>
          <w:rFonts w:ascii="Times New Roman"/>
          <w:sz w:val="16"/>
        </w:rPr>
      </w:pPr>
    </w:p>
    <w:tbl>
      <w:tblPr>
        <w:tblW w:w="0" w:type="auto"/>
        <w:tblInd w:w="499" w:type="dxa"/>
        <w:tblLayout w:type="fixed"/>
        <w:tblCellMar>
          <w:left w:w="0" w:type="dxa"/>
          <w:right w:w="0" w:type="dxa"/>
        </w:tblCellMar>
        <w:tblLook w:val="01E0" w:firstRow="1" w:lastRow="1" w:firstColumn="1" w:lastColumn="1" w:noHBand="0" w:noVBand="0"/>
      </w:tblPr>
      <w:tblGrid>
        <w:gridCol w:w="2215"/>
        <w:gridCol w:w="1698"/>
        <w:gridCol w:w="1141"/>
        <w:gridCol w:w="223"/>
        <w:gridCol w:w="1373"/>
        <w:gridCol w:w="223"/>
        <w:gridCol w:w="1173"/>
        <w:gridCol w:w="223"/>
        <w:gridCol w:w="1913"/>
      </w:tblGrid>
      <w:tr w:rsidR="00983931">
        <w:trPr>
          <w:trHeight w:val="1139"/>
        </w:trPr>
        <w:tc>
          <w:tcPr>
            <w:tcW w:w="2215" w:type="dxa"/>
          </w:tcPr>
          <w:p w:rsidR="00983931" w:rsidRDefault="00983931">
            <w:pPr>
              <w:pStyle w:val="TableParagraph"/>
              <w:rPr>
                <w:rFonts w:ascii="Times New Roman"/>
                <w:sz w:val="20"/>
              </w:rPr>
            </w:pPr>
          </w:p>
          <w:p w:rsidR="00983931" w:rsidRDefault="00983931">
            <w:pPr>
              <w:pStyle w:val="TableParagraph"/>
              <w:rPr>
                <w:rFonts w:ascii="Times New Roman"/>
                <w:sz w:val="20"/>
              </w:rPr>
            </w:pPr>
          </w:p>
          <w:p w:rsidR="00983931" w:rsidRDefault="00983931">
            <w:pPr>
              <w:pStyle w:val="TableParagraph"/>
              <w:spacing w:before="10"/>
              <w:rPr>
                <w:rFonts w:ascii="Times New Roman"/>
                <w:sz w:val="28"/>
              </w:rPr>
            </w:pPr>
          </w:p>
          <w:p w:rsidR="00983931" w:rsidRDefault="00677EB3">
            <w:pPr>
              <w:pStyle w:val="TableParagraph"/>
              <w:ind w:left="50"/>
              <w:rPr>
                <w:b/>
                <w:sz w:val="20"/>
              </w:rPr>
            </w:pPr>
            <w:r>
              <w:rPr>
                <w:b/>
                <w:sz w:val="20"/>
                <w:u w:val="single"/>
              </w:rPr>
              <w:t>ELEMENTARY CAMPUSES</w:t>
            </w:r>
          </w:p>
        </w:tc>
        <w:tc>
          <w:tcPr>
            <w:tcW w:w="1698" w:type="dxa"/>
          </w:tcPr>
          <w:p w:rsidR="00983931" w:rsidRDefault="00983931">
            <w:pPr>
              <w:pStyle w:val="TableParagraph"/>
              <w:spacing w:before="9"/>
              <w:rPr>
                <w:rFonts w:ascii="Times New Roman"/>
                <w:sz w:val="17"/>
              </w:rPr>
            </w:pPr>
          </w:p>
          <w:p w:rsidR="00983931" w:rsidRDefault="00677EB3">
            <w:pPr>
              <w:pStyle w:val="TableParagraph"/>
              <w:spacing w:line="244" w:lineRule="exact"/>
              <w:ind w:right="153"/>
              <w:jc w:val="center"/>
              <w:rPr>
                <w:b/>
                <w:sz w:val="20"/>
              </w:rPr>
            </w:pPr>
            <w:r>
              <w:rPr>
                <w:b/>
                <w:sz w:val="20"/>
              </w:rPr>
              <w:t>INITIAL</w:t>
            </w:r>
            <w:r>
              <w:rPr>
                <w:b/>
                <w:spacing w:val="-3"/>
                <w:sz w:val="20"/>
              </w:rPr>
              <w:t xml:space="preserve"> </w:t>
            </w:r>
            <w:r>
              <w:rPr>
                <w:b/>
                <w:sz w:val="20"/>
              </w:rPr>
              <w:t>YEARS</w:t>
            </w:r>
          </w:p>
          <w:p w:rsidR="00983931" w:rsidRDefault="00677EB3">
            <w:pPr>
              <w:pStyle w:val="TableParagraph"/>
              <w:tabs>
                <w:tab w:val="left" w:pos="1406"/>
              </w:tabs>
              <w:spacing w:line="244" w:lineRule="exact"/>
              <w:ind w:right="153"/>
              <w:jc w:val="center"/>
              <w:rPr>
                <w:b/>
                <w:sz w:val="20"/>
              </w:rPr>
            </w:pPr>
            <w:r>
              <w:rPr>
                <w:b/>
                <w:sz w:val="20"/>
                <w:u w:val="single"/>
              </w:rPr>
              <w:t xml:space="preserve">     OF</w:t>
            </w:r>
            <w:r>
              <w:rPr>
                <w:b/>
                <w:spacing w:val="-2"/>
                <w:sz w:val="20"/>
                <w:u w:val="single"/>
              </w:rPr>
              <w:t xml:space="preserve"> </w:t>
            </w:r>
            <w:r>
              <w:rPr>
                <w:b/>
                <w:sz w:val="20"/>
                <w:u w:val="single"/>
              </w:rPr>
              <w:t>SERVICE</w:t>
            </w:r>
            <w:r>
              <w:rPr>
                <w:b/>
                <w:sz w:val="20"/>
                <w:u w:val="single"/>
              </w:rPr>
              <w:tab/>
            </w:r>
          </w:p>
        </w:tc>
        <w:tc>
          <w:tcPr>
            <w:tcW w:w="1141" w:type="dxa"/>
          </w:tcPr>
          <w:p w:rsidR="00983931" w:rsidRDefault="00983931">
            <w:pPr>
              <w:pStyle w:val="TableParagraph"/>
              <w:spacing w:before="9"/>
              <w:rPr>
                <w:rFonts w:ascii="Times New Roman"/>
                <w:sz w:val="17"/>
              </w:rPr>
            </w:pPr>
          </w:p>
          <w:p w:rsidR="00983931" w:rsidRDefault="00677EB3">
            <w:pPr>
              <w:pStyle w:val="TableParagraph"/>
              <w:spacing w:line="244" w:lineRule="exact"/>
              <w:ind w:left="99" w:right="100"/>
              <w:jc w:val="center"/>
              <w:rPr>
                <w:b/>
                <w:sz w:val="20"/>
              </w:rPr>
            </w:pPr>
            <w:r>
              <w:rPr>
                <w:b/>
                <w:sz w:val="20"/>
              </w:rPr>
              <w:t>BUILDING</w:t>
            </w:r>
          </w:p>
          <w:p w:rsidR="00983931" w:rsidRDefault="00677EB3">
            <w:pPr>
              <w:pStyle w:val="TableParagraph"/>
              <w:tabs>
                <w:tab w:val="left" w:pos="280"/>
                <w:tab w:val="left" w:pos="1138"/>
              </w:tabs>
              <w:spacing w:line="244" w:lineRule="exact"/>
              <w:ind w:left="-2"/>
              <w:jc w:val="center"/>
              <w:rPr>
                <w:b/>
                <w:sz w:val="20"/>
              </w:rPr>
            </w:pPr>
            <w:r>
              <w:rPr>
                <w:b/>
                <w:sz w:val="20"/>
                <w:u w:val="single"/>
              </w:rPr>
              <w:t xml:space="preserve"> </w:t>
            </w:r>
            <w:r>
              <w:rPr>
                <w:b/>
                <w:sz w:val="20"/>
                <w:u w:val="single"/>
              </w:rPr>
              <w:tab/>
              <w:t>SQ.</w:t>
            </w:r>
            <w:r>
              <w:rPr>
                <w:b/>
                <w:spacing w:val="-2"/>
                <w:sz w:val="20"/>
                <w:u w:val="single"/>
              </w:rPr>
              <w:t xml:space="preserve"> </w:t>
            </w:r>
            <w:r>
              <w:rPr>
                <w:b/>
                <w:sz w:val="20"/>
                <w:u w:val="single"/>
              </w:rPr>
              <w:t>FT.</w:t>
            </w:r>
            <w:r>
              <w:rPr>
                <w:b/>
                <w:sz w:val="20"/>
                <w:u w:val="single"/>
              </w:rPr>
              <w:tab/>
            </w:r>
          </w:p>
        </w:tc>
        <w:tc>
          <w:tcPr>
            <w:tcW w:w="223" w:type="dxa"/>
          </w:tcPr>
          <w:p w:rsidR="00983931" w:rsidRDefault="00983931">
            <w:pPr>
              <w:pStyle w:val="TableParagraph"/>
              <w:rPr>
                <w:rFonts w:ascii="Times New Roman"/>
                <w:sz w:val="20"/>
              </w:rPr>
            </w:pPr>
          </w:p>
        </w:tc>
        <w:tc>
          <w:tcPr>
            <w:tcW w:w="1373" w:type="dxa"/>
          </w:tcPr>
          <w:p w:rsidR="00983931" w:rsidRDefault="00677EB3">
            <w:pPr>
              <w:pStyle w:val="TableParagraph"/>
              <w:spacing w:line="204" w:lineRule="exact"/>
              <w:ind w:left="146" w:right="155"/>
              <w:jc w:val="center"/>
              <w:rPr>
                <w:b/>
                <w:sz w:val="20"/>
              </w:rPr>
            </w:pPr>
            <w:r>
              <w:rPr>
                <w:b/>
                <w:sz w:val="20"/>
              </w:rPr>
              <w:t>NUMBER OF</w:t>
            </w:r>
          </w:p>
          <w:p w:rsidR="00983931" w:rsidRDefault="00677EB3">
            <w:pPr>
              <w:pStyle w:val="TableParagraph"/>
              <w:spacing w:line="244" w:lineRule="exact"/>
              <w:ind w:left="146" w:right="153"/>
              <w:jc w:val="center"/>
              <w:rPr>
                <w:b/>
                <w:sz w:val="20"/>
              </w:rPr>
            </w:pPr>
            <w:r>
              <w:rPr>
                <w:b/>
                <w:sz w:val="20"/>
              </w:rPr>
              <w:t>PORTABLE</w:t>
            </w:r>
          </w:p>
          <w:p w:rsidR="00983931" w:rsidRDefault="00677EB3">
            <w:pPr>
              <w:pStyle w:val="TableParagraph"/>
              <w:spacing w:line="244" w:lineRule="exact"/>
              <w:ind w:left="-4" w:right="2"/>
              <w:jc w:val="center"/>
              <w:rPr>
                <w:b/>
                <w:sz w:val="20"/>
              </w:rPr>
            </w:pPr>
            <w:r>
              <w:rPr>
                <w:b/>
                <w:sz w:val="20"/>
                <w:u w:val="single"/>
              </w:rPr>
              <w:t xml:space="preserve">  </w:t>
            </w:r>
            <w:r>
              <w:rPr>
                <w:b/>
                <w:spacing w:val="19"/>
                <w:sz w:val="20"/>
                <w:u w:val="single"/>
              </w:rPr>
              <w:t xml:space="preserve"> </w:t>
            </w:r>
            <w:r>
              <w:rPr>
                <w:b/>
                <w:sz w:val="20"/>
                <w:u w:val="single"/>
              </w:rPr>
              <w:t>CLASSROOM</w:t>
            </w:r>
            <w:r>
              <w:rPr>
                <w:b/>
                <w:spacing w:val="22"/>
                <w:sz w:val="20"/>
                <w:u w:val="single"/>
              </w:rPr>
              <w:t xml:space="preserve"> </w:t>
            </w:r>
          </w:p>
        </w:tc>
        <w:tc>
          <w:tcPr>
            <w:tcW w:w="223" w:type="dxa"/>
          </w:tcPr>
          <w:p w:rsidR="00983931" w:rsidRDefault="00983931">
            <w:pPr>
              <w:pStyle w:val="TableParagraph"/>
              <w:rPr>
                <w:rFonts w:ascii="Times New Roman"/>
                <w:sz w:val="20"/>
              </w:rPr>
            </w:pPr>
          </w:p>
        </w:tc>
        <w:tc>
          <w:tcPr>
            <w:tcW w:w="1173" w:type="dxa"/>
          </w:tcPr>
          <w:p w:rsidR="00983931" w:rsidRDefault="00983931">
            <w:pPr>
              <w:pStyle w:val="TableParagraph"/>
              <w:spacing w:before="9"/>
              <w:rPr>
                <w:rFonts w:ascii="Times New Roman"/>
                <w:sz w:val="17"/>
              </w:rPr>
            </w:pPr>
          </w:p>
          <w:p w:rsidR="00983931" w:rsidRDefault="00677EB3">
            <w:pPr>
              <w:pStyle w:val="TableParagraph"/>
              <w:spacing w:line="244" w:lineRule="exact"/>
              <w:ind w:left="126" w:right="137"/>
              <w:jc w:val="center"/>
              <w:rPr>
                <w:b/>
                <w:sz w:val="20"/>
              </w:rPr>
            </w:pPr>
            <w:r>
              <w:rPr>
                <w:b/>
                <w:sz w:val="20"/>
              </w:rPr>
              <w:t>PORTABLE</w:t>
            </w:r>
          </w:p>
          <w:p w:rsidR="00983931" w:rsidRDefault="00677EB3">
            <w:pPr>
              <w:pStyle w:val="TableParagraph"/>
              <w:tabs>
                <w:tab w:val="left" w:pos="291"/>
                <w:tab w:val="left" w:pos="1166"/>
              </w:tabs>
              <w:spacing w:line="244" w:lineRule="exact"/>
              <w:ind w:left="-6" w:right="4"/>
              <w:jc w:val="center"/>
              <w:rPr>
                <w:b/>
                <w:sz w:val="20"/>
              </w:rPr>
            </w:pPr>
            <w:r>
              <w:rPr>
                <w:b/>
                <w:sz w:val="20"/>
                <w:u w:val="single"/>
              </w:rPr>
              <w:t xml:space="preserve"> </w:t>
            </w:r>
            <w:r>
              <w:rPr>
                <w:b/>
                <w:sz w:val="20"/>
                <w:u w:val="single"/>
              </w:rPr>
              <w:tab/>
              <w:t>SQ.</w:t>
            </w:r>
            <w:r>
              <w:rPr>
                <w:b/>
                <w:spacing w:val="-2"/>
                <w:sz w:val="20"/>
                <w:u w:val="single"/>
              </w:rPr>
              <w:t xml:space="preserve"> </w:t>
            </w:r>
            <w:r>
              <w:rPr>
                <w:b/>
                <w:sz w:val="20"/>
                <w:u w:val="single"/>
              </w:rPr>
              <w:t>FT.</w:t>
            </w:r>
            <w:r>
              <w:rPr>
                <w:b/>
                <w:sz w:val="20"/>
                <w:u w:val="single"/>
              </w:rPr>
              <w:tab/>
            </w:r>
          </w:p>
        </w:tc>
        <w:tc>
          <w:tcPr>
            <w:tcW w:w="223" w:type="dxa"/>
          </w:tcPr>
          <w:p w:rsidR="00983931" w:rsidRDefault="00983931">
            <w:pPr>
              <w:pStyle w:val="TableParagraph"/>
              <w:rPr>
                <w:rFonts w:ascii="Times New Roman"/>
                <w:sz w:val="20"/>
              </w:rPr>
            </w:pPr>
          </w:p>
        </w:tc>
        <w:tc>
          <w:tcPr>
            <w:tcW w:w="1913" w:type="dxa"/>
          </w:tcPr>
          <w:p w:rsidR="00983931" w:rsidRDefault="00983931">
            <w:pPr>
              <w:pStyle w:val="TableParagraph"/>
              <w:spacing w:before="9"/>
              <w:rPr>
                <w:rFonts w:ascii="Times New Roman"/>
                <w:sz w:val="17"/>
              </w:rPr>
            </w:pPr>
          </w:p>
          <w:p w:rsidR="00983931" w:rsidRDefault="00677EB3">
            <w:pPr>
              <w:pStyle w:val="TableParagraph"/>
              <w:spacing w:line="244" w:lineRule="exact"/>
              <w:ind w:left="176" w:right="191"/>
              <w:jc w:val="center"/>
              <w:rPr>
                <w:b/>
                <w:sz w:val="20"/>
              </w:rPr>
            </w:pPr>
            <w:r>
              <w:rPr>
                <w:b/>
                <w:sz w:val="20"/>
              </w:rPr>
              <w:t>TOTAL BUILDING/</w:t>
            </w:r>
          </w:p>
          <w:p w:rsidR="00983931" w:rsidRDefault="00677EB3">
            <w:pPr>
              <w:pStyle w:val="TableParagraph"/>
              <w:tabs>
                <w:tab w:val="left" w:pos="1904"/>
              </w:tabs>
              <w:spacing w:line="244" w:lineRule="exact"/>
              <w:ind w:left="-8" w:right="6"/>
              <w:jc w:val="center"/>
              <w:rPr>
                <w:b/>
                <w:sz w:val="20"/>
              </w:rPr>
            </w:pPr>
            <w:r>
              <w:rPr>
                <w:b/>
                <w:sz w:val="20"/>
                <w:u w:val="single"/>
              </w:rPr>
              <w:t xml:space="preserve">    </w:t>
            </w:r>
            <w:r>
              <w:rPr>
                <w:b/>
                <w:spacing w:val="-17"/>
                <w:sz w:val="20"/>
                <w:u w:val="single"/>
              </w:rPr>
              <w:t xml:space="preserve"> </w:t>
            </w:r>
            <w:r>
              <w:rPr>
                <w:b/>
                <w:sz w:val="20"/>
                <w:u w:val="single"/>
              </w:rPr>
              <w:t>PORTABLE SQ.</w:t>
            </w:r>
            <w:r>
              <w:rPr>
                <w:b/>
                <w:spacing w:val="-7"/>
                <w:sz w:val="20"/>
                <w:u w:val="single"/>
              </w:rPr>
              <w:t xml:space="preserve"> </w:t>
            </w:r>
            <w:r>
              <w:rPr>
                <w:b/>
                <w:sz w:val="20"/>
                <w:u w:val="single"/>
              </w:rPr>
              <w:t>FT.</w:t>
            </w:r>
            <w:r>
              <w:rPr>
                <w:b/>
                <w:sz w:val="20"/>
                <w:u w:val="single"/>
              </w:rPr>
              <w:tab/>
            </w:r>
          </w:p>
        </w:tc>
      </w:tr>
      <w:tr w:rsidR="00983931">
        <w:trPr>
          <w:trHeight w:val="403"/>
        </w:trPr>
        <w:tc>
          <w:tcPr>
            <w:tcW w:w="2215" w:type="dxa"/>
          </w:tcPr>
          <w:p w:rsidR="00983931" w:rsidRDefault="00677EB3">
            <w:pPr>
              <w:pStyle w:val="TableParagraph"/>
              <w:spacing w:before="66"/>
              <w:ind w:left="50"/>
              <w:rPr>
                <w:sz w:val="20"/>
              </w:rPr>
            </w:pPr>
            <w:r>
              <w:rPr>
                <w:sz w:val="20"/>
              </w:rPr>
              <w:t>Pirrung</w:t>
            </w:r>
          </w:p>
        </w:tc>
        <w:tc>
          <w:tcPr>
            <w:tcW w:w="1698" w:type="dxa"/>
          </w:tcPr>
          <w:p w:rsidR="00983931" w:rsidRDefault="00677EB3">
            <w:pPr>
              <w:pStyle w:val="TableParagraph"/>
              <w:spacing w:before="66"/>
              <w:ind w:left="567"/>
              <w:rPr>
                <w:sz w:val="20"/>
              </w:rPr>
            </w:pPr>
            <w:r>
              <w:rPr>
                <w:sz w:val="20"/>
              </w:rPr>
              <w:t>1987</w:t>
            </w:r>
          </w:p>
        </w:tc>
        <w:tc>
          <w:tcPr>
            <w:tcW w:w="1141" w:type="dxa"/>
          </w:tcPr>
          <w:p w:rsidR="00983931" w:rsidRDefault="00677EB3">
            <w:pPr>
              <w:pStyle w:val="TableParagraph"/>
              <w:spacing w:before="66"/>
              <w:ind w:left="140" w:right="54"/>
              <w:jc w:val="center"/>
              <w:rPr>
                <w:sz w:val="20"/>
              </w:rPr>
            </w:pPr>
            <w:r>
              <w:rPr>
                <w:sz w:val="20"/>
              </w:rPr>
              <w:t>58,205</w:t>
            </w:r>
          </w:p>
        </w:tc>
        <w:tc>
          <w:tcPr>
            <w:tcW w:w="223" w:type="dxa"/>
          </w:tcPr>
          <w:p w:rsidR="00983931" w:rsidRDefault="00983931">
            <w:pPr>
              <w:pStyle w:val="TableParagraph"/>
              <w:rPr>
                <w:rFonts w:ascii="Times New Roman"/>
                <w:sz w:val="20"/>
              </w:rPr>
            </w:pPr>
          </w:p>
        </w:tc>
        <w:tc>
          <w:tcPr>
            <w:tcW w:w="1373" w:type="dxa"/>
          </w:tcPr>
          <w:p w:rsidR="00983931" w:rsidRDefault="00677EB3">
            <w:pPr>
              <w:pStyle w:val="TableParagraph"/>
              <w:spacing w:before="66"/>
              <w:ind w:left="630"/>
              <w:rPr>
                <w:sz w:val="20"/>
              </w:rPr>
            </w:pPr>
            <w:r>
              <w:rPr>
                <w:sz w:val="20"/>
              </w:rPr>
              <w:t>0</w:t>
            </w:r>
          </w:p>
        </w:tc>
        <w:tc>
          <w:tcPr>
            <w:tcW w:w="223" w:type="dxa"/>
          </w:tcPr>
          <w:p w:rsidR="00983931" w:rsidRDefault="00983931">
            <w:pPr>
              <w:pStyle w:val="TableParagraph"/>
              <w:rPr>
                <w:rFonts w:ascii="Times New Roman"/>
                <w:sz w:val="20"/>
              </w:rPr>
            </w:pPr>
          </w:p>
        </w:tc>
        <w:tc>
          <w:tcPr>
            <w:tcW w:w="1173" w:type="dxa"/>
          </w:tcPr>
          <w:p w:rsidR="00983931" w:rsidRDefault="00677EB3">
            <w:pPr>
              <w:pStyle w:val="TableParagraph"/>
              <w:spacing w:before="66"/>
              <w:ind w:right="13"/>
              <w:jc w:val="center"/>
              <w:rPr>
                <w:sz w:val="20"/>
              </w:rPr>
            </w:pPr>
            <w:r>
              <w:rPr>
                <w:sz w:val="20"/>
              </w:rPr>
              <w:t>0</w:t>
            </w:r>
          </w:p>
        </w:tc>
        <w:tc>
          <w:tcPr>
            <w:tcW w:w="223" w:type="dxa"/>
          </w:tcPr>
          <w:p w:rsidR="00983931" w:rsidRDefault="00983931">
            <w:pPr>
              <w:pStyle w:val="TableParagraph"/>
              <w:rPr>
                <w:rFonts w:ascii="Times New Roman"/>
                <w:sz w:val="20"/>
              </w:rPr>
            </w:pPr>
          </w:p>
        </w:tc>
        <w:tc>
          <w:tcPr>
            <w:tcW w:w="1913" w:type="dxa"/>
          </w:tcPr>
          <w:p w:rsidR="00983931" w:rsidRDefault="00677EB3">
            <w:pPr>
              <w:pStyle w:val="TableParagraph"/>
              <w:spacing w:before="66"/>
              <w:ind w:left="175" w:right="191"/>
              <w:jc w:val="center"/>
              <w:rPr>
                <w:sz w:val="20"/>
              </w:rPr>
            </w:pPr>
            <w:r>
              <w:rPr>
                <w:sz w:val="20"/>
              </w:rPr>
              <w:t>58,205</w:t>
            </w:r>
          </w:p>
        </w:tc>
      </w:tr>
      <w:tr w:rsidR="00983931">
        <w:trPr>
          <w:trHeight w:val="394"/>
        </w:trPr>
        <w:tc>
          <w:tcPr>
            <w:tcW w:w="2215" w:type="dxa"/>
          </w:tcPr>
          <w:p w:rsidR="00983931" w:rsidRDefault="00677EB3">
            <w:pPr>
              <w:pStyle w:val="TableParagraph"/>
              <w:spacing w:before="56"/>
              <w:ind w:left="50"/>
              <w:rPr>
                <w:sz w:val="20"/>
              </w:rPr>
            </w:pPr>
            <w:r>
              <w:rPr>
                <w:sz w:val="20"/>
              </w:rPr>
              <w:t>Porter</w:t>
            </w:r>
          </w:p>
        </w:tc>
        <w:tc>
          <w:tcPr>
            <w:tcW w:w="1698" w:type="dxa"/>
          </w:tcPr>
          <w:p w:rsidR="00983931" w:rsidRDefault="00677EB3">
            <w:pPr>
              <w:pStyle w:val="TableParagraph"/>
              <w:spacing w:before="56"/>
              <w:ind w:left="567"/>
              <w:rPr>
                <w:sz w:val="20"/>
              </w:rPr>
            </w:pPr>
            <w:r>
              <w:rPr>
                <w:sz w:val="20"/>
              </w:rPr>
              <w:t>1979</w:t>
            </w:r>
          </w:p>
        </w:tc>
        <w:tc>
          <w:tcPr>
            <w:tcW w:w="1141" w:type="dxa"/>
          </w:tcPr>
          <w:p w:rsidR="00983931" w:rsidRDefault="00677EB3">
            <w:pPr>
              <w:pStyle w:val="TableParagraph"/>
              <w:spacing w:before="56"/>
              <w:ind w:left="97" w:right="100"/>
              <w:jc w:val="center"/>
              <w:rPr>
                <w:sz w:val="20"/>
              </w:rPr>
            </w:pPr>
            <w:r>
              <w:rPr>
                <w:sz w:val="20"/>
              </w:rPr>
              <w:t>57,367</w:t>
            </w:r>
          </w:p>
        </w:tc>
        <w:tc>
          <w:tcPr>
            <w:tcW w:w="223" w:type="dxa"/>
          </w:tcPr>
          <w:p w:rsidR="00983931" w:rsidRDefault="00983931">
            <w:pPr>
              <w:pStyle w:val="TableParagraph"/>
              <w:rPr>
                <w:rFonts w:ascii="Times New Roman"/>
                <w:sz w:val="20"/>
              </w:rPr>
            </w:pPr>
          </w:p>
        </w:tc>
        <w:tc>
          <w:tcPr>
            <w:tcW w:w="1373" w:type="dxa"/>
          </w:tcPr>
          <w:p w:rsidR="00983931" w:rsidRDefault="00677EB3">
            <w:pPr>
              <w:pStyle w:val="TableParagraph"/>
              <w:spacing w:before="56"/>
              <w:ind w:left="579"/>
              <w:rPr>
                <w:sz w:val="20"/>
              </w:rPr>
            </w:pPr>
            <w:r>
              <w:rPr>
                <w:sz w:val="20"/>
              </w:rPr>
              <w:t>13</w:t>
            </w:r>
          </w:p>
        </w:tc>
        <w:tc>
          <w:tcPr>
            <w:tcW w:w="223" w:type="dxa"/>
          </w:tcPr>
          <w:p w:rsidR="00983931" w:rsidRDefault="00983931">
            <w:pPr>
              <w:pStyle w:val="TableParagraph"/>
              <w:rPr>
                <w:rFonts w:ascii="Times New Roman"/>
                <w:sz w:val="20"/>
              </w:rPr>
            </w:pPr>
          </w:p>
        </w:tc>
        <w:tc>
          <w:tcPr>
            <w:tcW w:w="1173" w:type="dxa"/>
          </w:tcPr>
          <w:p w:rsidR="00983931" w:rsidRDefault="00677EB3">
            <w:pPr>
              <w:pStyle w:val="TableParagraph"/>
              <w:spacing w:before="56"/>
              <w:ind w:left="300"/>
              <w:rPr>
                <w:sz w:val="20"/>
              </w:rPr>
            </w:pPr>
            <w:r>
              <w:rPr>
                <w:sz w:val="20"/>
              </w:rPr>
              <w:t>10,228</w:t>
            </w:r>
          </w:p>
        </w:tc>
        <w:tc>
          <w:tcPr>
            <w:tcW w:w="223" w:type="dxa"/>
          </w:tcPr>
          <w:p w:rsidR="00983931" w:rsidRDefault="00983931">
            <w:pPr>
              <w:pStyle w:val="TableParagraph"/>
              <w:rPr>
                <w:rFonts w:ascii="Times New Roman"/>
                <w:sz w:val="20"/>
              </w:rPr>
            </w:pPr>
          </w:p>
        </w:tc>
        <w:tc>
          <w:tcPr>
            <w:tcW w:w="1913" w:type="dxa"/>
          </w:tcPr>
          <w:p w:rsidR="00983931" w:rsidRDefault="00677EB3">
            <w:pPr>
              <w:pStyle w:val="TableParagraph"/>
              <w:spacing w:before="56"/>
              <w:ind w:left="175" w:right="191"/>
              <w:jc w:val="center"/>
              <w:rPr>
                <w:sz w:val="20"/>
              </w:rPr>
            </w:pPr>
            <w:r>
              <w:rPr>
                <w:sz w:val="20"/>
              </w:rPr>
              <w:t>67,595</w:t>
            </w:r>
          </w:p>
        </w:tc>
      </w:tr>
      <w:tr w:rsidR="00983931">
        <w:trPr>
          <w:trHeight w:val="394"/>
        </w:trPr>
        <w:tc>
          <w:tcPr>
            <w:tcW w:w="2215" w:type="dxa"/>
          </w:tcPr>
          <w:p w:rsidR="00983931" w:rsidRDefault="00677EB3">
            <w:pPr>
              <w:pStyle w:val="TableParagraph"/>
              <w:spacing w:before="57"/>
              <w:ind w:left="50"/>
              <w:rPr>
                <w:sz w:val="20"/>
              </w:rPr>
            </w:pPr>
            <w:r>
              <w:rPr>
                <w:sz w:val="20"/>
              </w:rPr>
              <w:t>Price</w:t>
            </w:r>
          </w:p>
        </w:tc>
        <w:tc>
          <w:tcPr>
            <w:tcW w:w="1698" w:type="dxa"/>
          </w:tcPr>
          <w:p w:rsidR="00983931" w:rsidRDefault="00677EB3">
            <w:pPr>
              <w:pStyle w:val="TableParagraph"/>
              <w:spacing w:before="57"/>
              <w:ind w:left="567"/>
              <w:rPr>
                <w:sz w:val="20"/>
              </w:rPr>
            </w:pPr>
            <w:r>
              <w:rPr>
                <w:sz w:val="20"/>
              </w:rPr>
              <w:t>1981</w:t>
            </w:r>
          </w:p>
        </w:tc>
        <w:tc>
          <w:tcPr>
            <w:tcW w:w="1141" w:type="dxa"/>
          </w:tcPr>
          <w:p w:rsidR="00983931" w:rsidRDefault="00677EB3">
            <w:pPr>
              <w:pStyle w:val="TableParagraph"/>
              <w:spacing w:before="57"/>
              <w:ind w:left="97" w:right="100"/>
              <w:jc w:val="center"/>
              <w:rPr>
                <w:sz w:val="20"/>
              </w:rPr>
            </w:pPr>
            <w:r>
              <w:rPr>
                <w:sz w:val="20"/>
              </w:rPr>
              <w:t>49,675</w:t>
            </w:r>
          </w:p>
        </w:tc>
        <w:tc>
          <w:tcPr>
            <w:tcW w:w="223" w:type="dxa"/>
          </w:tcPr>
          <w:p w:rsidR="00983931" w:rsidRDefault="00983931">
            <w:pPr>
              <w:pStyle w:val="TableParagraph"/>
              <w:rPr>
                <w:rFonts w:ascii="Times New Roman"/>
                <w:sz w:val="20"/>
              </w:rPr>
            </w:pPr>
          </w:p>
        </w:tc>
        <w:tc>
          <w:tcPr>
            <w:tcW w:w="1373" w:type="dxa"/>
          </w:tcPr>
          <w:p w:rsidR="00983931" w:rsidRDefault="00677EB3">
            <w:pPr>
              <w:pStyle w:val="TableParagraph"/>
              <w:spacing w:before="57"/>
              <w:ind w:left="630"/>
              <w:rPr>
                <w:sz w:val="20"/>
              </w:rPr>
            </w:pPr>
            <w:r>
              <w:rPr>
                <w:sz w:val="20"/>
              </w:rPr>
              <w:t>0</w:t>
            </w:r>
          </w:p>
        </w:tc>
        <w:tc>
          <w:tcPr>
            <w:tcW w:w="223" w:type="dxa"/>
          </w:tcPr>
          <w:p w:rsidR="00983931" w:rsidRDefault="00983931">
            <w:pPr>
              <w:pStyle w:val="TableParagraph"/>
              <w:rPr>
                <w:rFonts w:ascii="Times New Roman"/>
                <w:sz w:val="20"/>
              </w:rPr>
            </w:pPr>
          </w:p>
        </w:tc>
        <w:tc>
          <w:tcPr>
            <w:tcW w:w="1173" w:type="dxa"/>
          </w:tcPr>
          <w:p w:rsidR="00983931" w:rsidRDefault="00677EB3">
            <w:pPr>
              <w:pStyle w:val="TableParagraph"/>
              <w:spacing w:before="57"/>
              <w:ind w:right="12"/>
              <w:jc w:val="center"/>
              <w:rPr>
                <w:sz w:val="20"/>
              </w:rPr>
            </w:pPr>
            <w:r>
              <w:rPr>
                <w:sz w:val="20"/>
              </w:rPr>
              <w:t>0</w:t>
            </w:r>
          </w:p>
        </w:tc>
        <w:tc>
          <w:tcPr>
            <w:tcW w:w="223" w:type="dxa"/>
          </w:tcPr>
          <w:p w:rsidR="00983931" w:rsidRDefault="00983931">
            <w:pPr>
              <w:pStyle w:val="TableParagraph"/>
              <w:rPr>
                <w:rFonts w:ascii="Times New Roman"/>
                <w:sz w:val="20"/>
              </w:rPr>
            </w:pPr>
          </w:p>
        </w:tc>
        <w:tc>
          <w:tcPr>
            <w:tcW w:w="1913" w:type="dxa"/>
          </w:tcPr>
          <w:p w:rsidR="00983931" w:rsidRDefault="00677EB3">
            <w:pPr>
              <w:pStyle w:val="TableParagraph"/>
              <w:spacing w:before="57"/>
              <w:ind w:left="175" w:right="191"/>
              <w:jc w:val="center"/>
              <w:rPr>
                <w:sz w:val="20"/>
              </w:rPr>
            </w:pPr>
            <w:r>
              <w:rPr>
                <w:sz w:val="20"/>
              </w:rPr>
              <w:t>49,675</w:t>
            </w:r>
          </w:p>
        </w:tc>
      </w:tr>
      <w:tr w:rsidR="00983931">
        <w:trPr>
          <w:trHeight w:val="394"/>
        </w:trPr>
        <w:tc>
          <w:tcPr>
            <w:tcW w:w="2215" w:type="dxa"/>
          </w:tcPr>
          <w:p w:rsidR="00983931" w:rsidRDefault="00677EB3">
            <w:pPr>
              <w:pStyle w:val="TableParagraph"/>
              <w:spacing w:before="57"/>
              <w:ind w:left="50"/>
              <w:rPr>
                <w:sz w:val="20"/>
              </w:rPr>
            </w:pPr>
            <w:r>
              <w:rPr>
                <w:sz w:val="20"/>
              </w:rPr>
              <w:t>Range</w:t>
            </w:r>
          </w:p>
        </w:tc>
        <w:tc>
          <w:tcPr>
            <w:tcW w:w="1698" w:type="dxa"/>
          </w:tcPr>
          <w:p w:rsidR="00983931" w:rsidRDefault="00677EB3">
            <w:pPr>
              <w:pStyle w:val="TableParagraph"/>
              <w:spacing w:before="57"/>
              <w:ind w:left="567"/>
              <w:rPr>
                <w:sz w:val="20"/>
              </w:rPr>
            </w:pPr>
            <w:r>
              <w:rPr>
                <w:sz w:val="20"/>
              </w:rPr>
              <w:t>1962</w:t>
            </w:r>
          </w:p>
        </w:tc>
        <w:tc>
          <w:tcPr>
            <w:tcW w:w="1141" w:type="dxa"/>
          </w:tcPr>
          <w:p w:rsidR="00983931" w:rsidRDefault="00677EB3">
            <w:pPr>
              <w:pStyle w:val="TableParagraph"/>
              <w:spacing w:before="57"/>
              <w:ind w:left="97" w:right="100"/>
              <w:jc w:val="center"/>
              <w:rPr>
                <w:sz w:val="20"/>
              </w:rPr>
            </w:pPr>
            <w:r>
              <w:rPr>
                <w:sz w:val="20"/>
              </w:rPr>
              <w:t>96,115</w:t>
            </w:r>
          </w:p>
        </w:tc>
        <w:tc>
          <w:tcPr>
            <w:tcW w:w="223" w:type="dxa"/>
          </w:tcPr>
          <w:p w:rsidR="00983931" w:rsidRDefault="00983931">
            <w:pPr>
              <w:pStyle w:val="TableParagraph"/>
              <w:rPr>
                <w:rFonts w:ascii="Times New Roman"/>
                <w:sz w:val="20"/>
              </w:rPr>
            </w:pPr>
          </w:p>
        </w:tc>
        <w:tc>
          <w:tcPr>
            <w:tcW w:w="1373" w:type="dxa"/>
          </w:tcPr>
          <w:p w:rsidR="00983931" w:rsidRDefault="00677EB3">
            <w:pPr>
              <w:pStyle w:val="TableParagraph"/>
              <w:spacing w:before="57"/>
              <w:ind w:left="630"/>
              <w:rPr>
                <w:sz w:val="20"/>
              </w:rPr>
            </w:pPr>
            <w:r>
              <w:rPr>
                <w:sz w:val="20"/>
              </w:rPr>
              <w:t>0</w:t>
            </w:r>
          </w:p>
        </w:tc>
        <w:tc>
          <w:tcPr>
            <w:tcW w:w="223" w:type="dxa"/>
          </w:tcPr>
          <w:p w:rsidR="00983931" w:rsidRDefault="00983931">
            <w:pPr>
              <w:pStyle w:val="TableParagraph"/>
              <w:rPr>
                <w:rFonts w:ascii="Times New Roman"/>
                <w:sz w:val="20"/>
              </w:rPr>
            </w:pPr>
          </w:p>
        </w:tc>
        <w:tc>
          <w:tcPr>
            <w:tcW w:w="1173" w:type="dxa"/>
          </w:tcPr>
          <w:p w:rsidR="00983931" w:rsidRDefault="00677EB3">
            <w:pPr>
              <w:pStyle w:val="TableParagraph"/>
              <w:spacing w:before="57"/>
              <w:ind w:right="12"/>
              <w:jc w:val="center"/>
              <w:rPr>
                <w:sz w:val="20"/>
              </w:rPr>
            </w:pPr>
            <w:r>
              <w:rPr>
                <w:sz w:val="20"/>
              </w:rPr>
              <w:t>0</w:t>
            </w:r>
          </w:p>
        </w:tc>
        <w:tc>
          <w:tcPr>
            <w:tcW w:w="223" w:type="dxa"/>
          </w:tcPr>
          <w:p w:rsidR="00983931" w:rsidRDefault="00983931">
            <w:pPr>
              <w:pStyle w:val="TableParagraph"/>
              <w:rPr>
                <w:rFonts w:ascii="Times New Roman"/>
                <w:sz w:val="20"/>
              </w:rPr>
            </w:pPr>
          </w:p>
        </w:tc>
        <w:tc>
          <w:tcPr>
            <w:tcW w:w="1913" w:type="dxa"/>
          </w:tcPr>
          <w:p w:rsidR="00983931" w:rsidRDefault="00677EB3">
            <w:pPr>
              <w:pStyle w:val="TableParagraph"/>
              <w:spacing w:before="57"/>
              <w:ind w:left="175" w:right="191"/>
              <w:jc w:val="center"/>
              <w:rPr>
                <w:sz w:val="20"/>
              </w:rPr>
            </w:pPr>
            <w:r>
              <w:rPr>
                <w:sz w:val="20"/>
              </w:rPr>
              <w:t>96,115</w:t>
            </w:r>
          </w:p>
        </w:tc>
      </w:tr>
      <w:tr w:rsidR="00983931">
        <w:trPr>
          <w:trHeight w:val="394"/>
        </w:trPr>
        <w:tc>
          <w:tcPr>
            <w:tcW w:w="2215" w:type="dxa"/>
          </w:tcPr>
          <w:p w:rsidR="00983931" w:rsidRDefault="00677EB3">
            <w:pPr>
              <w:pStyle w:val="TableParagraph"/>
              <w:spacing w:before="57"/>
              <w:ind w:left="50"/>
              <w:rPr>
                <w:sz w:val="20"/>
              </w:rPr>
            </w:pPr>
            <w:r>
              <w:rPr>
                <w:sz w:val="20"/>
              </w:rPr>
              <w:t>Rugel</w:t>
            </w:r>
          </w:p>
        </w:tc>
        <w:tc>
          <w:tcPr>
            <w:tcW w:w="1698" w:type="dxa"/>
          </w:tcPr>
          <w:p w:rsidR="00983931" w:rsidRDefault="00677EB3">
            <w:pPr>
              <w:pStyle w:val="TableParagraph"/>
              <w:spacing w:before="57"/>
              <w:ind w:left="567"/>
              <w:rPr>
                <w:sz w:val="20"/>
              </w:rPr>
            </w:pPr>
            <w:r>
              <w:rPr>
                <w:sz w:val="20"/>
              </w:rPr>
              <w:t>1965</w:t>
            </w:r>
          </w:p>
        </w:tc>
        <w:tc>
          <w:tcPr>
            <w:tcW w:w="1141" w:type="dxa"/>
          </w:tcPr>
          <w:p w:rsidR="00983931" w:rsidRDefault="00677EB3">
            <w:pPr>
              <w:pStyle w:val="TableParagraph"/>
              <w:spacing w:before="57"/>
              <w:ind w:left="97" w:right="100"/>
              <w:jc w:val="center"/>
              <w:rPr>
                <w:sz w:val="20"/>
              </w:rPr>
            </w:pPr>
            <w:r>
              <w:rPr>
                <w:sz w:val="20"/>
              </w:rPr>
              <w:t>62,209</w:t>
            </w:r>
          </w:p>
        </w:tc>
        <w:tc>
          <w:tcPr>
            <w:tcW w:w="223" w:type="dxa"/>
          </w:tcPr>
          <w:p w:rsidR="00983931" w:rsidRDefault="00983931">
            <w:pPr>
              <w:pStyle w:val="TableParagraph"/>
              <w:rPr>
                <w:rFonts w:ascii="Times New Roman"/>
                <w:sz w:val="20"/>
              </w:rPr>
            </w:pPr>
          </w:p>
        </w:tc>
        <w:tc>
          <w:tcPr>
            <w:tcW w:w="1373" w:type="dxa"/>
          </w:tcPr>
          <w:p w:rsidR="00983931" w:rsidRDefault="00677EB3">
            <w:pPr>
              <w:pStyle w:val="TableParagraph"/>
              <w:spacing w:before="57"/>
              <w:ind w:left="630"/>
              <w:rPr>
                <w:sz w:val="20"/>
              </w:rPr>
            </w:pPr>
            <w:r>
              <w:rPr>
                <w:sz w:val="20"/>
              </w:rPr>
              <w:t>0</w:t>
            </w:r>
          </w:p>
        </w:tc>
        <w:tc>
          <w:tcPr>
            <w:tcW w:w="223" w:type="dxa"/>
          </w:tcPr>
          <w:p w:rsidR="00983931" w:rsidRDefault="00983931">
            <w:pPr>
              <w:pStyle w:val="TableParagraph"/>
              <w:rPr>
                <w:rFonts w:ascii="Times New Roman"/>
                <w:sz w:val="20"/>
              </w:rPr>
            </w:pPr>
          </w:p>
        </w:tc>
        <w:tc>
          <w:tcPr>
            <w:tcW w:w="1173" w:type="dxa"/>
          </w:tcPr>
          <w:p w:rsidR="00983931" w:rsidRDefault="00677EB3">
            <w:pPr>
              <w:pStyle w:val="TableParagraph"/>
              <w:spacing w:before="57"/>
              <w:ind w:right="12"/>
              <w:jc w:val="center"/>
              <w:rPr>
                <w:sz w:val="20"/>
              </w:rPr>
            </w:pPr>
            <w:r>
              <w:rPr>
                <w:sz w:val="20"/>
              </w:rPr>
              <w:t>0</w:t>
            </w:r>
          </w:p>
        </w:tc>
        <w:tc>
          <w:tcPr>
            <w:tcW w:w="223" w:type="dxa"/>
          </w:tcPr>
          <w:p w:rsidR="00983931" w:rsidRDefault="00983931">
            <w:pPr>
              <w:pStyle w:val="TableParagraph"/>
              <w:rPr>
                <w:rFonts w:ascii="Times New Roman"/>
                <w:sz w:val="20"/>
              </w:rPr>
            </w:pPr>
          </w:p>
        </w:tc>
        <w:tc>
          <w:tcPr>
            <w:tcW w:w="1913" w:type="dxa"/>
          </w:tcPr>
          <w:p w:rsidR="00983931" w:rsidRDefault="00677EB3">
            <w:pPr>
              <w:pStyle w:val="TableParagraph"/>
              <w:spacing w:before="57"/>
              <w:ind w:left="175" w:right="191"/>
              <w:jc w:val="center"/>
              <w:rPr>
                <w:sz w:val="20"/>
              </w:rPr>
            </w:pPr>
            <w:r>
              <w:rPr>
                <w:sz w:val="20"/>
              </w:rPr>
              <w:t>62,209</w:t>
            </w:r>
          </w:p>
        </w:tc>
      </w:tr>
      <w:tr w:rsidR="00983931">
        <w:trPr>
          <w:trHeight w:val="394"/>
        </w:trPr>
        <w:tc>
          <w:tcPr>
            <w:tcW w:w="2215" w:type="dxa"/>
          </w:tcPr>
          <w:p w:rsidR="00983931" w:rsidRDefault="00677EB3">
            <w:pPr>
              <w:pStyle w:val="TableParagraph"/>
              <w:spacing w:before="56"/>
              <w:ind w:left="50"/>
              <w:rPr>
                <w:sz w:val="20"/>
              </w:rPr>
            </w:pPr>
            <w:r>
              <w:rPr>
                <w:sz w:val="20"/>
              </w:rPr>
              <w:t>Rutherford</w:t>
            </w:r>
          </w:p>
        </w:tc>
        <w:tc>
          <w:tcPr>
            <w:tcW w:w="1698" w:type="dxa"/>
          </w:tcPr>
          <w:p w:rsidR="00983931" w:rsidRDefault="00677EB3">
            <w:pPr>
              <w:pStyle w:val="TableParagraph"/>
              <w:spacing w:before="56"/>
              <w:ind w:left="567"/>
              <w:rPr>
                <w:sz w:val="20"/>
              </w:rPr>
            </w:pPr>
            <w:r>
              <w:rPr>
                <w:sz w:val="20"/>
              </w:rPr>
              <w:t>1965</w:t>
            </w:r>
          </w:p>
        </w:tc>
        <w:tc>
          <w:tcPr>
            <w:tcW w:w="1141" w:type="dxa"/>
          </w:tcPr>
          <w:p w:rsidR="00983931" w:rsidRDefault="00677EB3">
            <w:pPr>
              <w:pStyle w:val="TableParagraph"/>
              <w:spacing w:before="56"/>
              <w:ind w:left="140" w:right="99"/>
              <w:jc w:val="center"/>
              <w:rPr>
                <w:sz w:val="20"/>
              </w:rPr>
            </w:pPr>
            <w:r>
              <w:rPr>
                <w:sz w:val="20"/>
              </w:rPr>
              <w:t>97,472</w:t>
            </w:r>
          </w:p>
        </w:tc>
        <w:tc>
          <w:tcPr>
            <w:tcW w:w="223" w:type="dxa"/>
          </w:tcPr>
          <w:p w:rsidR="00983931" w:rsidRDefault="00983931">
            <w:pPr>
              <w:pStyle w:val="TableParagraph"/>
              <w:rPr>
                <w:rFonts w:ascii="Times New Roman"/>
                <w:sz w:val="20"/>
              </w:rPr>
            </w:pPr>
          </w:p>
        </w:tc>
        <w:tc>
          <w:tcPr>
            <w:tcW w:w="1373" w:type="dxa"/>
          </w:tcPr>
          <w:p w:rsidR="00983931" w:rsidRDefault="00677EB3">
            <w:pPr>
              <w:pStyle w:val="TableParagraph"/>
              <w:spacing w:before="56"/>
              <w:ind w:left="630"/>
              <w:rPr>
                <w:sz w:val="20"/>
              </w:rPr>
            </w:pPr>
            <w:r>
              <w:rPr>
                <w:sz w:val="20"/>
              </w:rPr>
              <w:t>0</w:t>
            </w:r>
          </w:p>
        </w:tc>
        <w:tc>
          <w:tcPr>
            <w:tcW w:w="223" w:type="dxa"/>
          </w:tcPr>
          <w:p w:rsidR="00983931" w:rsidRDefault="00983931">
            <w:pPr>
              <w:pStyle w:val="TableParagraph"/>
              <w:rPr>
                <w:rFonts w:ascii="Times New Roman"/>
                <w:sz w:val="20"/>
              </w:rPr>
            </w:pPr>
          </w:p>
        </w:tc>
        <w:tc>
          <w:tcPr>
            <w:tcW w:w="1173" w:type="dxa"/>
          </w:tcPr>
          <w:p w:rsidR="00983931" w:rsidRDefault="00677EB3">
            <w:pPr>
              <w:pStyle w:val="TableParagraph"/>
              <w:spacing w:before="56"/>
              <w:ind w:right="12"/>
              <w:jc w:val="center"/>
              <w:rPr>
                <w:sz w:val="20"/>
              </w:rPr>
            </w:pPr>
            <w:r>
              <w:rPr>
                <w:sz w:val="20"/>
              </w:rPr>
              <w:t>0</w:t>
            </w:r>
          </w:p>
        </w:tc>
        <w:tc>
          <w:tcPr>
            <w:tcW w:w="223" w:type="dxa"/>
          </w:tcPr>
          <w:p w:rsidR="00983931" w:rsidRDefault="00983931">
            <w:pPr>
              <w:pStyle w:val="TableParagraph"/>
              <w:rPr>
                <w:rFonts w:ascii="Times New Roman"/>
                <w:sz w:val="20"/>
              </w:rPr>
            </w:pPr>
          </w:p>
        </w:tc>
        <w:tc>
          <w:tcPr>
            <w:tcW w:w="1913" w:type="dxa"/>
          </w:tcPr>
          <w:p w:rsidR="00983931" w:rsidRDefault="00677EB3">
            <w:pPr>
              <w:pStyle w:val="TableParagraph"/>
              <w:spacing w:before="56"/>
              <w:ind w:left="184" w:right="157"/>
              <w:jc w:val="center"/>
              <w:rPr>
                <w:sz w:val="20"/>
              </w:rPr>
            </w:pPr>
            <w:r>
              <w:rPr>
                <w:sz w:val="20"/>
              </w:rPr>
              <w:t>97,472</w:t>
            </w:r>
          </w:p>
        </w:tc>
      </w:tr>
      <w:tr w:rsidR="00983931">
        <w:trPr>
          <w:trHeight w:val="394"/>
        </w:trPr>
        <w:tc>
          <w:tcPr>
            <w:tcW w:w="2215" w:type="dxa"/>
          </w:tcPr>
          <w:p w:rsidR="00983931" w:rsidRDefault="00677EB3">
            <w:pPr>
              <w:pStyle w:val="TableParagraph"/>
              <w:spacing w:before="57"/>
              <w:ind w:left="50"/>
              <w:rPr>
                <w:sz w:val="20"/>
              </w:rPr>
            </w:pPr>
            <w:r>
              <w:rPr>
                <w:sz w:val="20"/>
              </w:rPr>
              <w:t>Seabourn</w:t>
            </w:r>
          </w:p>
        </w:tc>
        <w:tc>
          <w:tcPr>
            <w:tcW w:w="1698" w:type="dxa"/>
          </w:tcPr>
          <w:p w:rsidR="00983931" w:rsidRDefault="00677EB3">
            <w:pPr>
              <w:pStyle w:val="TableParagraph"/>
              <w:spacing w:before="57"/>
              <w:ind w:left="567"/>
              <w:rPr>
                <w:sz w:val="20"/>
              </w:rPr>
            </w:pPr>
            <w:r>
              <w:rPr>
                <w:sz w:val="20"/>
              </w:rPr>
              <w:t>1966</w:t>
            </w:r>
          </w:p>
        </w:tc>
        <w:tc>
          <w:tcPr>
            <w:tcW w:w="1141" w:type="dxa"/>
          </w:tcPr>
          <w:p w:rsidR="00983931" w:rsidRDefault="00677EB3">
            <w:pPr>
              <w:pStyle w:val="TableParagraph"/>
              <w:spacing w:before="57"/>
              <w:ind w:left="97" w:right="100"/>
              <w:jc w:val="center"/>
              <w:rPr>
                <w:sz w:val="20"/>
              </w:rPr>
            </w:pPr>
            <w:r>
              <w:rPr>
                <w:sz w:val="20"/>
              </w:rPr>
              <w:t>92,115</w:t>
            </w:r>
          </w:p>
        </w:tc>
        <w:tc>
          <w:tcPr>
            <w:tcW w:w="223" w:type="dxa"/>
          </w:tcPr>
          <w:p w:rsidR="00983931" w:rsidRDefault="00983931">
            <w:pPr>
              <w:pStyle w:val="TableParagraph"/>
              <w:rPr>
                <w:rFonts w:ascii="Times New Roman"/>
                <w:sz w:val="20"/>
              </w:rPr>
            </w:pPr>
          </w:p>
        </w:tc>
        <w:tc>
          <w:tcPr>
            <w:tcW w:w="1373" w:type="dxa"/>
          </w:tcPr>
          <w:p w:rsidR="00983931" w:rsidRDefault="00677EB3">
            <w:pPr>
              <w:pStyle w:val="TableParagraph"/>
              <w:spacing w:before="57"/>
              <w:ind w:left="630"/>
              <w:rPr>
                <w:sz w:val="20"/>
              </w:rPr>
            </w:pPr>
            <w:r>
              <w:rPr>
                <w:sz w:val="20"/>
              </w:rPr>
              <w:t>0</w:t>
            </w:r>
          </w:p>
        </w:tc>
        <w:tc>
          <w:tcPr>
            <w:tcW w:w="223" w:type="dxa"/>
          </w:tcPr>
          <w:p w:rsidR="00983931" w:rsidRDefault="00983931">
            <w:pPr>
              <w:pStyle w:val="TableParagraph"/>
              <w:rPr>
                <w:rFonts w:ascii="Times New Roman"/>
                <w:sz w:val="20"/>
              </w:rPr>
            </w:pPr>
          </w:p>
        </w:tc>
        <w:tc>
          <w:tcPr>
            <w:tcW w:w="1173" w:type="dxa"/>
          </w:tcPr>
          <w:p w:rsidR="00983931" w:rsidRDefault="00677EB3">
            <w:pPr>
              <w:pStyle w:val="TableParagraph"/>
              <w:spacing w:before="57"/>
              <w:ind w:left="30"/>
              <w:jc w:val="center"/>
              <w:rPr>
                <w:sz w:val="20"/>
              </w:rPr>
            </w:pPr>
            <w:r>
              <w:rPr>
                <w:sz w:val="20"/>
              </w:rPr>
              <w:t>0</w:t>
            </w:r>
          </w:p>
        </w:tc>
        <w:tc>
          <w:tcPr>
            <w:tcW w:w="223" w:type="dxa"/>
          </w:tcPr>
          <w:p w:rsidR="00983931" w:rsidRDefault="00983931">
            <w:pPr>
              <w:pStyle w:val="TableParagraph"/>
              <w:rPr>
                <w:rFonts w:ascii="Times New Roman"/>
                <w:sz w:val="20"/>
              </w:rPr>
            </w:pPr>
          </w:p>
        </w:tc>
        <w:tc>
          <w:tcPr>
            <w:tcW w:w="1913" w:type="dxa"/>
          </w:tcPr>
          <w:p w:rsidR="00983931" w:rsidRDefault="00677EB3">
            <w:pPr>
              <w:pStyle w:val="TableParagraph"/>
              <w:spacing w:before="57"/>
              <w:ind w:left="175" w:right="191"/>
              <w:jc w:val="center"/>
              <w:rPr>
                <w:sz w:val="20"/>
              </w:rPr>
            </w:pPr>
            <w:r>
              <w:rPr>
                <w:sz w:val="20"/>
              </w:rPr>
              <w:t>92,115</w:t>
            </w:r>
          </w:p>
        </w:tc>
      </w:tr>
      <w:tr w:rsidR="00983931">
        <w:trPr>
          <w:trHeight w:val="394"/>
        </w:trPr>
        <w:tc>
          <w:tcPr>
            <w:tcW w:w="2215" w:type="dxa"/>
          </w:tcPr>
          <w:p w:rsidR="00983931" w:rsidRDefault="00677EB3">
            <w:pPr>
              <w:pStyle w:val="TableParagraph"/>
              <w:spacing w:before="57"/>
              <w:ind w:left="50"/>
              <w:rPr>
                <w:sz w:val="20"/>
              </w:rPr>
            </w:pPr>
            <w:r>
              <w:rPr>
                <w:sz w:val="20"/>
              </w:rPr>
              <w:t>Shands</w:t>
            </w:r>
          </w:p>
        </w:tc>
        <w:tc>
          <w:tcPr>
            <w:tcW w:w="1698" w:type="dxa"/>
          </w:tcPr>
          <w:p w:rsidR="00983931" w:rsidRDefault="00677EB3">
            <w:pPr>
              <w:pStyle w:val="TableParagraph"/>
              <w:spacing w:before="57"/>
              <w:ind w:left="567"/>
              <w:rPr>
                <w:sz w:val="20"/>
              </w:rPr>
            </w:pPr>
            <w:r>
              <w:rPr>
                <w:sz w:val="20"/>
              </w:rPr>
              <w:t>1964</w:t>
            </w:r>
          </w:p>
        </w:tc>
        <w:tc>
          <w:tcPr>
            <w:tcW w:w="1141" w:type="dxa"/>
          </w:tcPr>
          <w:p w:rsidR="00983931" w:rsidRDefault="00677EB3">
            <w:pPr>
              <w:pStyle w:val="TableParagraph"/>
              <w:spacing w:before="57"/>
              <w:ind w:left="97" w:right="100"/>
              <w:jc w:val="center"/>
              <w:rPr>
                <w:sz w:val="20"/>
              </w:rPr>
            </w:pPr>
            <w:r>
              <w:rPr>
                <w:sz w:val="20"/>
              </w:rPr>
              <w:t>83,970</w:t>
            </w:r>
          </w:p>
        </w:tc>
        <w:tc>
          <w:tcPr>
            <w:tcW w:w="223" w:type="dxa"/>
          </w:tcPr>
          <w:p w:rsidR="00983931" w:rsidRDefault="00983931">
            <w:pPr>
              <w:pStyle w:val="TableParagraph"/>
              <w:rPr>
                <w:rFonts w:ascii="Times New Roman"/>
                <w:sz w:val="20"/>
              </w:rPr>
            </w:pPr>
          </w:p>
        </w:tc>
        <w:tc>
          <w:tcPr>
            <w:tcW w:w="1373" w:type="dxa"/>
          </w:tcPr>
          <w:p w:rsidR="00983931" w:rsidRDefault="00677EB3">
            <w:pPr>
              <w:pStyle w:val="TableParagraph"/>
              <w:spacing w:before="57"/>
              <w:ind w:left="630"/>
              <w:rPr>
                <w:sz w:val="20"/>
              </w:rPr>
            </w:pPr>
            <w:r>
              <w:rPr>
                <w:sz w:val="20"/>
              </w:rPr>
              <w:t>0</w:t>
            </w:r>
          </w:p>
        </w:tc>
        <w:tc>
          <w:tcPr>
            <w:tcW w:w="223" w:type="dxa"/>
          </w:tcPr>
          <w:p w:rsidR="00983931" w:rsidRDefault="00983931">
            <w:pPr>
              <w:pStyle w:val="TableParagraph"/>
              <w:rPr>
                <w:rFonts w:ascii="Times New Roman"/>
                <w:sz w:val="20"/>
              </w:rPr>
            </w:pPr>
          </w:p>
        </w:tc>
        <w:tc>
          <w:tcPr>
            <w:tcW w:w="1173" w:type="dxa"/>
          </w:tcPr>
          <w:p w:rsidR="00983931" w:rsidRDefault="00677EB3">
            <w:pPr>
              <w:pStyle w:val="TableParagraph"/>
              <w:spacing w:before="57"/>
              <w:ind w:left="30"/>
              <w:jc w:val="center"/>
              <w:rPr>
                <w:sz w:val="20"/>
              </w:rPr>
            </w:pPr>
            <w:r>
              <w:rPr>
                <w:sz w:val="20"/>
              </w:rPr>
              <w:t>0</w:t>
            </w:r>
          </w:p>
        </w:tc>
        <w:tc>
          <w:tcPr>
            <w:tcW w:w="223" w:type="dxa"/>
          </w:tcPr>
          <w:p w:rsidR="00983931" w:rsidRDefault="00983931">
            <w:pPr>
              <w:pStyle w:val="TableParagraph"/>
              <w:rPr>
                <w:rFonts w:ascii="Times New Roman"/>
                <w:sz w:val="20"/>
              </w:rPr>
            </w:pPr>
          </w:p>
        </w:tc>
        <w:tc>
          <w:tcPr>
            <w:tcW w:w="1913" w:type="dxa"/>
          </w:tcPr>
          <w:p w:rsidR="00983931" w:rsidRDefault="00677EB3">
            <w:pPr>
              <w:pStyle w:val="TableParagraph"/>
              <w:spacing w:before="57"/>
              <w:ind w:left="175" w:right="191"/>
              <w:jc w:val="center"/>
              <w:rPr>
                <w:sz w:val="20"/>
              </w:rPr>
            </w:pPr>
            <w:r>
              <w:rPr>
                <w:sz w:val="20"/>
              </w:rPr>
              <w:t>83,970</w:t>
            </w:r>
          </w:p>
        </w:tc>
      </w:tr>
      <w:tr w:rsidR="00983931">
        <w:trPr>
          <w:trHeight w:val="394"/>
        </w:trPr>
        <w:tc>
          <w:tcPr>
            <w:tcW w:w="2215" w:type="dxa"/>
          </w:tcPr>
          <w:p w:rsidR="00983931" w:rsidRDefault="00677EB3">
            <w:pPr>
              <w:pStyle w:val="TableParagraph"/>
              <w:spacing w:before="56"/>
              <w:ind w:left="50"/>
              <w:rPr>
                <w:sz w:val="20"/>
              </w:rPr>
            </w:pPr>
            <w:r>
              <w:rPr>
                <w:sz w:val="20"/>
              </w:rPr>
              <w:t>Shaw</w:t>
            </w:r>
          </w:p>
        </w:tc>
        <w:tc>
          <w:tcPr>
            <w:tcW w:w="1698" w:type="dxa"/>
          </w:tcPr>
          <w:p w:rsidR="00983931" w:rsidRDefault="00677EB3">
            <w:pPr>
              <w:pStyle w:val="TableParagraph"/>
              <w:spacing w:before="56"/>
              <w:ind w:left="567"/>
              <w:rPr>
                <w:sz w:val="20"/>
              </w:rPr>
            </w:pPr>
            <w:r>
              <w:rPr>
                <w:sz w:val="20"/>
              </w:rPr>
              <w:t>1983</w:t>
            </w:r>
          </w:p>
        </w:tc>
        <w:tc>
          <w:tcPr>
            <w:tcW w:w="1141" w:type="dxa"/>
          </w:tcPr>
          <w:p w:rsidR="00983931" w:rsidRDefault="00677EB3">
            <w:pPr>
              <w:pStyle w:val="TableParagraph"/>
              <w:spacing w:before="56"/>
              <w:ind w:left="97" w:right="100"/>
              <w:jc w:val="center"/>
              <w:rPr>
                <w:sz w:val="20"/>
              </w:rPr>
            </w:pPr>
            <w:r>
              <w:rPr>
                <w:sz w:val="20"/>
              </w:rPr>
              <w:t>65,497</w:t>
            </w:r>
          </w:p>
        </w:tc>
        <w:tc>
          <w:tcPr>
            <w:tcW w:w="223" w:type="dxa"/>
          </w:tcPr>
          <w:p w:rsidR="00983931" w:rsidRDefault="00983931">
            <w:pPr>
              <w:pStyle w:val="TableParagraph"/>
              <w:rPr>
                <w:rFonts w:ascii="Times New Roman"/>
                <w:sz w:val="20"/>
              </w:rPr>
            </w:pPr>
          </w:p>
        </w:tc>
        <w:tc>
          <w:tcPr>
            <w:tcW w:w="1373" w:type="dxa"/>
          </w:tcPr>
          <w:p w:rsidR="00983931" w:rsidRDefault="00677EB3">
            <w:pPr>
              <w:pStyle w:val="TableParagraph"/>
              <w:spacing w:before="56"/>
              <w:ind w:left="630"/>
              <w:rPr>
                <w:sz w:val="20"/>
              </w:rPr>
            </w:pPr>
            <w:r>
              <w:rPr>
                <w:sz w:val="20"/>
              </w:rPr>
              <w:t>0</w:t>
            </w:r>
          </w:p>
        </w:tc>
        <w:tc>
          <w:tcPr>
            <w:tcW w:w="223" w:type="dxa"/>
          </w:tcPr>
          <w:p w:rsidR="00983931" w:rsidRDefault="00983931">
            <w:pPr>
              <w:pStyle w:val="TableParagraph"/>
              <w:rPr>
                <w:rFonts w:ascii="Times New Roman"/>
                <w:sz w:val="20"/>
              </w:rPr>
            </w:pPr>
          </w:p>
        </w:tc>
        <w:tc>
          <w:tcPr>
            <w:tcW w:w="1173" w:type="dxa"/>
          </w:tcPr>
          <w:p w:rsidR="00983931" w:rsidRDefault="00677EB3">
            <w:pPr>
              <w:pStyle w:val="TableParagraph"/>
              <w:spacing w:before="56"/>
              <w:ind w:right="12"/>
              <w:jc w:val="center"/>
              <w:rPr>
                <w:sz w:val="20"/>
              </w:rPr>
            </w:pPr>
            <w:r>
              <w:rPr>
                <w:sz w:val="20"/>
              </w:rPr>
              <w:t>0</w:t>
            </w:r>
          </w:p>
        </w:tc>
        <w:tc>
          <w:tcPr>
            <w:tcW w:w="223" w:type="dxa"/>
          </w:tcPr>
          <w:p w:rsidR="00983931" w:rsidRDefault="00983931">
            <w:pPr>
              <w:pStyle w:val="TableParagraph"/>
              <w:rPr>
                <w:rFonts w:ascii="Times New Roman"/>
                <w:sz w:val="20"/>
              </w:rPr>
            </w:pPr>
          </w:p>
        </w:tc>
        <w:tc>
          <w:tcPr>
            <w:tcW w:w="1913" w:type="dxa"/>
          </w:tcPr>
          <w:p w:rsidR="00983931" w:rsidRDefault="00677EB3">
            <w:pPr>
              <w:pStyle w:val="TableParagraph"/>
              <w:spacing w:before="56"/>
              <w:ind w:left="175" w:right="191"/>
              <w:jc w:val="center"/>
              <w:rPr>
                <w:sz w:val="20"/>
              </w:rPr>
            </w:pPr>
            <w:r>
              <w:rPr>
                <w:sz w:val="20"/>
              </w:rPr>
              <w:t>65,497</w:t>
            </w:r>
          </w:p>
        </w:tc>
      </w:tr>
      <w:tr w:rsidR="00983931">
        <w:trPr>
          <w:trHeight w:val="394"/>
        </w:trPr>
        <w:tc>
          <w:tcPr>
            <w:tcW w:w="2215" w:type="dxa"/>
          </w:tcPr>
          <w:p w:rsidR="00983931" w:rsidRDefault="00677EB3">
            <w:pPr>
              <w:pStyle w:val="TableParagraph"/>
              <w:spacing w:before="57"/>
              <w:ind w:left="50"/>
              <w:rPr>
                <w:sz w:val="20"/>
              </w:rPr>
            </w:pPr>
            <w:r>
              <w:rPr>
                <w:sz w:val="20"/>
              </w:rPr>
              <w:t>Smith</w:t>
            </w:r>
          </w:p>
        </w:tc>
        <w:tc>
          <w:tcPr>
            <w:tcW w:w="1698" w:type="dxa"/>
          </w:tcPr>
          <w:p w:rsidR="00983931" w:rsidRDefault="00677EB3">
            <w:pPr>
              <w:pStyle w:val="TableParagraph"/>
              <w:spacing w:before="57"/>
              <w:ind w:left="567"/>
              <w:rPr>
                <w:sz w:val="20"/>
              </w:rPr>
            </w:pPr>
            <w:r>
              <w:rPr>
                <w:sz w:val="20"/>
              </w:rPr>
              <w:t>1998</w:t>
            </w:r>
          </w:p>
        </w:tc>
        <w:tc>
          <w:tcPr>
            <w:tcW w:w="1141" w:type="dxa"/>
          </w:tcPr>
          <w:p w:rsidR="00983931" w:rsidRDefault="00677EB3">
            <w:pPr>
              <w:pStyle w:val="TableParagraph"/>
              <w:spacing w:before="57"/>
              <w:ind w:left="97" w:right="100"/>
              <w:jc w:val="center"/>
              <w:rPr>
                <w:sz w:val="20"/>
              </w:rPr>
            </w:pPr>
            <w:r>
              <w:rPr>
                <w:sz w:val="20"/>
              </w:rPr>
              <w:t>67,350</w:t>
            </w:r>
          </w:p>
        </w:tc>
        <w:tc>
          <w:tcPr>
            <w:tcW w:w="223" w:type="dxa"/>
          </w:tcPr>
          <w:p w:rsidR="00983931" w:rsidRDefault="00983931">
            <w:pPr>
              <w:pStyle w:val="TableParagraph"/>
              <w:rPr>
                <w:rFonts w:ascii="Times New Roman"/>
                <w:sz w:val="20"/>
              </w:rPr>
            </w:pPr>
          </w:p>
        </w:tc>
        <w:tc>
          <w:tcPr>
            <w:tcW w:w="1373" w:type="dxa"/>
          </w:tcPr>
          <w:p w:rsidR="00983931" w:rsidRDefault="00677EB3">
            <w:pPr>
              <w:pStyle w:val="TableParagraph"/>
              <w:spacing w:before="57"/>
              <w:ind w:left="630"/>
              <w:rPr>
                <w:sz w:val="20"/>
              </w:rPr>
            </w:pPr>
            <w:r>
              <w:rPr>
                <w:sz w:val="20"/>
              </w:rPr>
              <w:t>0</w:t>
            </w:r>
          </w:p>
        </w:tc>
        <w:tc>
          <w:tcPr>
            <w:tcW w:w="223" w:type="dxa"/>
          </w:tcPr>
          <w:p w:rsidR="00983931" w:rsidRDefault="00983931">
            <w:pPr>
              <w:pStyle w:val="TableParagraph"/>
              <w:rPr>
                <w:rFonts w:ascii="Times New Roman"/>
                <w:sz w:val="20"/>
              </w:rPr>
            </w:pPr>
          </w:p>
        </w:tc>
        <w:tc>
          <w:tcPr>
            <w:tcW w:w="1173" w:type="dxa"/>
          </w:tcPr>
          <w:p w:rsidR="00983931" w:rsidRDefault="00677EB3">
            <w:pPr>
              <w:pStyle w:val="TableParagraph"/>
              <w:spacing w:before="57"/>
              <w:ind w:right="12"/>
              <w:jc w:val="center"/>
              <w:rPr>
                <w:sz w:val="20"/>
              </w:rPr>
            </w:pPr>
            <w:r>
              <w:rPr>
                <w:sz w:val="20"/>
              </w:rPr>
              <w:t>0</w:t>
            </w:r>
          </w:p>
        </w:tc>
        <w:tc>
          <w:tcPr>
            <w:tcW w:w="223" w:type="dxa"/>
          </w:tcPr>
          <w:p w:rsidR="00983931" w:rsidRDefault="00983931">
            <w:pPr>
              <w:pStyle w:val="TableParagraph"/>
              <w:rPr>
                <w:rFonts w:ascii="Times New Roman"/>
                <w:sz w:val="20"/>
              </w:rPr>
            </w:pPr>
          </w:p>
        </w:tc>
        <w:tc>
          <w:tcPr>
            <w:tcW w:w="1913" w:type="dxa"/>
          </w:tcPr>
          <w:p w:rsidR="00983931" w:rsidRDefault="00677EB3">
            <w:pPr>
              <w:pStyle w:val="TableParagraph"/>
              <w:spacing w:before="57"/>
              <w:ind w:left="175" w:right="191"/>
              <w:jc w:val="center"/>
              <w:rPr>
                <w:sz w:val="20"/>
              </w:rPr>
            </w:pPr>
            <w:r>
              <w:rPr>
                <w:sz w:val="20"/>
              </w:rPr>
              <w:t>67,350</w:t>
            </w:r>
          </w:p>
        </w:tc>
      </w:tr>
      <w:tr w:rsidR="00983931">
        <w:trPr>
          <w:trHeight w:val="394"/>
        </w:trPr>
        <w:tc>
          <w:tcPr>
            <w:tcW w:w="2215" w:type="dxa"/>
          </w:tcPr>
          <w:p w:rsidR="00983931" w:rsidRDefault="00677EB3">
            <w:pPr>
              <w:pStyle w:val="TableParagraph"/>
              <w:spacing w:before="57"/>
              <w:ind w:left="50"/>
              <w:rPr>
                <w:sz w:val="20"/>
              </w:rPr>
            </w:pPr>
            <w:r>
              <w:rPr>
                <w:sz w:val="20"/>
              </w:rPr>
              <w:t>Thompson</w:t>
            </w:r>
          </w:p>
        </w:tc>
        <w:tc>
          <w:tcPr>
            <w:tcW w:w="1698" w:type="dxa"/>
          </w:tcPr>
          <w:p w:rsidR="00983931" w:rsidRDefault="00677EB3">
            <w:pPr>
              <w:pStyle w:val="TableParagraph"/>
              <w:spacing w:before="57"/>
              <w:ind w:left="567"/>
              <w:rPr>
                <w:sz w:val="20"/>
              </w:rPr>
            </w:pPr>
            <w:r>
              <w:rPr>
                <w:sz w:val="20"/>
              </w:rPr>
              <w:t>1995</w:t>
            </w:r>
          </w:p>
        </w:tc>
        <w:tc>
          <w:tcPr>
            <w:tcW w:w="1141" w:type="dxa"/>
          </w:tcPr>
          <w:p w:rsidR="00983931" w:rsidRDefault="00677EB3">
            <w:pPr>
              <w:pStyle w:val="TableParagraph"/>
              <w:spacing w:before="57"/>
              <w:ind w:left="97" w:right="100"/>
              <w:jc w:val="center"/>
              <w:rPr>
                <w:sz w:val="20"/>
              </w:rPr>
            </w:pPr>
            <w:r>
              <w:rPr>
                <w:sz w:val="20"/>
              </w:rPr>
              <w:t>69,600</w:t>
            </w:r>
          </w:p>
        </w:tc>
        <w:tc>
          <w:tcPr>
            <w:tcW w:w="223" w:type="dxa"/>
          </w:tcPr>
          <w:p w:rsidR="00983931" w:rsidRDefault="00983931">
            <w:pPr>
              <w:pStyle w:val="TableParagraph"/>
              <w:rPr>
                <w:rFonts w:ascii="Times New Roman"/>
                <w:sz w:val="20"/>
              </w:rPr>
            </w:pPr>
          </w:p>
        </w:tc>
        <w:tc>
          <w:tcPr>
            <w:tcW w:w="1373" w:type="dxa"/>
          </w:tcPr>
          <w:p w:rsidR="00983931" w:rsidRDefault="00677EB3">
            <w:pPr>
              <w:pStyle w:val="TableParagraph"/>
              <w:spacing w:before="57"/>
              <w:ind w:left="630"/>
              <w:rPr>
                <w:sz w:val="20"/>
              </w:rPr>
            </w:pPr>
            <w:r>
              <w:rPr>
                <w:sz w:val="20"/>
              </w:rPr>
              <w:t>0</w:t>
            </w:r>
          </w:p>
        </w:tc>
        <w:tc>
          <w:tcPr>
            <w:tcW w:w="223" w:type="dxa"/>
          </w:tcPr>
          <w:p w:rsidR="00983931" w:rsidRDefault="00983931">
            <w:pPr>
              <w:pStyle w:val="TableParagraph"/>
              <w:rPr>
                <w:rFonts w:ascii="Times New Roman"/>
                <w:sz w:val="20"/>
              </w:rPr>
            </w:pPr>
          </w:p>
        </w:tc>
        <w:tc>
          <w:tcPr>
            <w:tcW w:w="1173" w:type="dxa"/>
          </w:tcPr>
          <w:p w:rsidR="00983931" w:rsidRDefault="00677EB3">
            <w:pPr>
              <w:pStyle w:val="TableParagraph"/>
              <w:spacing w:before="57"/>
              <w:ind w:right="12"/>
              <w:jc w:val="center"/>
              <w:rPr>
                <w:sz w:val="20"/>
              </w:rPr>
            </w:pPr>
            <w:r>
              <w:rPr>
                <w:sz w:val="20"/>
              </w:rPr>
              <w:t>0</w:t>
            </w:r>
          </w:p>
        </w:tc>
        <w:tc>
          <w:tcPr>
            <w:tcW w:w="223" w:type="dxa"/>
          </w:tcPr>
          <w:p w:rsidR="00983931" w:rsidRDefault="00983931">
            <w:pPr>
              <w:pStyle w:val="TableParagraph"/>
              <w:rPr>
                <w:rFonts w:ascii="Times New Roman"/>
                <w:sz w:val="20"/>
              </w:rPr>
            </w:pPr>
          </w:p>
        </w:tc>
        <w:tc>
          <w:tcPr>
            <w:tcW w:w="1913" w:type="dxa"/>
          </w:tcPr>
          <w:p w:rsidR="00983931" w:rsidRDefault="00677EB3">
            <w:pPr>
              <w:pStyle w:val="TableParagraph"/>
              <w:spacing w:before="57"/>
              <w:ind w:left="184" w:right="157"/>
              <w:jc w:val="center"/>
              <w:rPr>
                <w:sz w:val="20"/>
              </w:rPr>
            </w:pPr>
            <w:r>
              <w:rPr>
                <w:sz w:val="20"/>
              </w:rPr>
              <w:t>69,600</w:t>
            </w:r>
          </w:p>
        </w:tc>
      </w:tr>
      <w:tr w:rsidR="00983931">
        <w:trPr>
          <w:trHeight w:val="393"/>
        </w:trPr>
        <w:tc>
          <w:tcPr>
            <w:tcW w:w="2215" w:type="dxa"/>
          </w:tcPr>
          <w:p w:rsidR="00983931" w:rsidRDefault="00677EB3">
            <w:pPr>
              <w:pStyle w:val="TableParagraph"/>
              <w:spacing w:before="57"/>
              <w:ind w:left="50"/>
              <w:rPr>
                <w:sz w:val="20"/>
              </w:rPr>
            </w:pPr>
            <w:r>
              <w:rPr>
                <w:sz w:val="20"/>
              </w:rPr>
              <w:t>Tisinger</w:t>
            </w:r>
          </w:p>
        </w:tc>
        <w:tc>
          <w:tcPr>
            <w:tcW w:w="1698" w:type="dxa"/>
          </w:tcPr>
          <w:p w:rsidR="00983931" w:rsidRDefault="00677EB3">
            <w:pPr>
              <w:pStyle w:val="TableParagraph"/>
              <w:spacing w:before="57"/>
              <w:ind w:left="567"/>
              <w:rPr>
                <w:sz w:val="20"/>
              </w:rPr>
            </w:pPr>
            <w:r>
              <w:rPr>
                <w:sz w:val="20"/>
              </w:rPr>
              <w:t>1958</w:t>
            </w:r>
          </w:p>
        </w:tc>
        <w:tc>
          <w:tcPr>
            <w:tcW w:w="1141" w:type="dxa"/>
          </w:tcPr>
          <w:p w:rsidR="00983931" w:rsidRDefault="00677EB3">
            <w:pPr>
              <w:pStyle w:val="TableParagraph"/>
              <w:spacing w:before="57"/>
              <w:ind w:left="97" w:right="100"/>
              <w:jc w:val="center"/>
              <w:rPr>
                <w:sz w:val="20"/>
              </w:rPr>
            </w:pPr>
            <w:r>
              <w:rPr>
                <w:sz w:val="20"/>
              </w:rPr>
              <w:t>94,736</w:t>
            </w:r>
          </w:p>
        </w:tc>
        <w:tc>
          <w:tcPr>
            <w:tcW w:w="223" w:type="dxa"/>
          </w:tcPr>
          <w:p w:rsidR="00983931" w:rsidRDefault="00983931">
            <w:pPr>
              <w:pStyle w:val="TableParagraph"/>
              <w:rPr>
                <w:rFonts w:ascii="Times New Roman"/>
                <w:sz w:val="20"/>
              </w:rPr>
            </w:pPr>
          </w:p>
        </w:tc>
        <w:tc>
          <w:tcPr>
            <w:tcW w:w="1373" w:type="dxa"/>
          </w:tcPr>
          <w:p w:rsidR="00983931" w:rsidRDefault="00677EB3">
            <w:pPr>
              <w:pStyle w:val="TableParagraph"/>
              <w:spacing w:before="57"/>
              <w:ind w:left="630"/>
              <w:rPr>
                <w:sz w:val="20"/>
              </w:rPr>
            </w:pPr>
            <w:r>
              <w:rPr>
                <w:sz w:val="20"/>
              </w:rPr>
              <w:t>0</w:t>
            </w:r>
          </w:p>
        </w:tc>
        <w:tc>
          <w:tcPr>
            <w:tcW w:w="223" w:type="dxa"/>
          </w:tcPr>
          <w:p w:rsidR="00983931" w:rsidRDefault="00983931">
            <w:pPr>
              <w:pStyle w:val="TableParagraph"/>
              <w:rPr>
                <w:rFonts w:ascii="Times New Roman"/>
                <w:sz w:val="20"/>
              </w:rPr>
            </w:pPr>
          </w:p>
        </w:tc>
        <w:tc>
          <w:tcPr>
            <w:tcW w:w="1173" w:type="dxa"/>
          </w:tcPr>
          <w:p w:rsidR="00983931" w:rsidRDefault="00677EB3">
            <w:pPr>
              <w:pStyle w:val="TableParagraph"/>
              <w:spacing w:before="57"/>
              <w:ind w:right="12"/>
              <w:jc w:val="center"/>
              <w:rPr>
                <w:sz w:val="20"/>
              </w:rPr>
            </w:pPr>
            <w:r>
              <w:rPr>
                <w:sz w:val="20"/>
              </w:rPr>
              <w:t>0</w:t>
            </w:r>
          </w:p>
        </w:tc>
        <w:tc>
          <w:tcPr>
            <w:tcW w:w="223" w:type="dxa"/>
          </w:tcPr>
          <w:p w:rsidR="00983931" w:rsidRDefault="00983931">
            <w:pPr>
              <w:pStyle w:val="TableParagraph"/>
              <w:rPr>
                <w:rFonts w:ascii="Times New Roman"/>
                <w:sz w:val="20"/>
              </w:rPr>
            </w:pPr>
          </w:p>
        </w:tc>
        <w:tc>
          <w:tcPr>
            <w:tcW w:w="1913" w:type="dxa"/>
          </w:tcPr>
          <w:p w:rsidR="00983931" w:rsidRDefault="00677EB3">
            <w:pPr>
              <w:pStyle w:val="TableParagraph"/>
              <w:spacing w:before="57"/>
              <w:ind w:left="175" w:right="191"/>
              <w:jc w:val="center"/>
              <w:rPr>
                <w:sz w:val="20"/>
              </w:rPr>
            </w:pPr>
            <w:r>
              <w:rPr>
                <w:sz w:val="20"/>
              </w:rPr>
              <w:t>94,736</w:t>
            </w:r>
          </w:p>
        </w:tc>
      </w:tr>
      <w:tr w:rsidR="00983931">
        <w:trPr>
          <w:trHeight w:val="368"/>
        </w:trPr>
        <w:tc>
          <w:tcPr>
            <w:tcW w:w="2215" w:type="dxa"/>
          </w:tcPr>
          <w:p w:rsidR="00983931" w:rsidRDefault="00677EB3">
            <w:pPr>
              <w:pStyle w:val="TableParagraph"/>
              <w:spacing w:before="57"/>
              <w:ind w:left="50"/>
              <w:rPr>
                <w:sz w:val="20"/>
              </w:rPr>
            </w:pPr>
            <w:r>
              <w:rPr>
                <w:sz w:val="20"/>
              </w:rPr>
              <w:t>Tosch</w:t>
            </w:r>
          </w:p>
        </w:tc>
        <w:tc>
          <w:tcPr>
            <w:tcW w:w="1698" w:type="dxa"/>
          </w:tcPr>
          <w:p w:rsidR="00983931" w:rsidRDefault="00677EB3">
            <w:pPr>
              <w:pStyle w:val="TableParagraph"/>
              <w:spacing w:before="57"/>
              <w:ind w:left="567"/>
              <w:rPr>
                <w:sz w:val="20"/>
              </w:rPr>
            </w:pPr>
            <w:r>
              <w:rPr>
                <w:sz w:val="20"/>
              </w:rPr>
              <w:t>1966</w:t>
            </w:r>
          </w:p>
        </w:tc>
        <w:tc>
          <w:tcPr>
            <w:tcW w:w="1141" w:type="dxa"/>
            <w:tcBorders>
              <w:bottom w:val="single" w:sz="6" w:space="0" w:color="000000"/>
            </w:tcBorders>
          </w:tcPr>
          <w:p w:rsidR="00983931" w:rsidRDefault="00677EB3">
            <w:pPr>
              <w:pStyle w:val="TableParagraph"/>
              <w:spacing w:before="55"/>
              <w:ind w:left="97" w:right="100"/>
              <w:jc w:val="center"/>
              <w:rPr>
                <w:sz w:val="20"/>
              </w:rPr>
            </w:pPr>
            <w:r>
              <w:rPr>
                <w:sz w:val="20"/>
              </w:rPr>
              <w:t>83,970</w:t>
            </w:r>
          </w:p>
        </w:tc>
        <w:tc>
          <w:tcPr>
            <w:tcW w:w="223" w:type="dxa"/>
          </w:tcPr>
          <w:p w:rsidR="00983931" w:rsidRDefault="00983931">
            <w:pPr>
              <w:pStyle w:val="TableParagraph"/>
              <w:rPr>
                <w:rFonts w:ascii="Times New Roman"/>
                <w:sz w:val="20"/>
              </w:rPr>
            </w:pPr>
          </w:p>
        </w:tc>
        <w:tc>
          <w:tcPr>
            <w:tcW w:w="1373" w:type="dxa"/>
            <w:tcBorders>
              <w:bottom w:val="single" w:sz="6" w:space="0" w:color="000000"/>
            </w:tcBorders>
          </w:tcPr>
          <w:p w:rsidR="00983931" w:rsidRDefault="00677EB3">
            <w:pPr>
              <w:pStyle w:val="TableParagraph"/>
              <w:spacing w:before="55"/>
              <w:ind w:left="630"/>
              <w:rPr>
                <w:sz w:val="20"/>
              </w:rPr>
            </w:pPr>
            <w:r>
              <w:rPr>
                <w:sz w:val="20"/>
              </w:rPr>
              <w:t>0</w:t>
            </w:r>
          </w:p>
        </w:tc>
        <w:tc>
          <w:tcPr>
            <w:tcW w:w="223" w:type="dxa"/>
          </w:tcPr>
          <w:p w:rsidR="00983931" w:rsidRDefault="00983931">
            <w:pPr>
              <w:pStyle w:val="TableParagraph"/>
              <w:rPr>
                <w:rFonts w:ascii="Times New Roman"/>
                <w:sz w:val="20"/>
              </w:rPr>
            </w:pPr>
          </w:p>
        </w:tc>
        <w:tc>
          <w:tcPr>
            <w:tcW w:w="1173" w:type="dxa"/>
            <w:tcBorders>
              <w:bottom w:val="single" w:sz="6" w:space="0" w:color="000000"/>
            </w:tcBorders>
          </w:tcPr>
          <w:p w:rsidR="00983931" w:rsidRDefault="00677EB3">
            <w:pPr>
              <w:pStyle w:val="TableParagraph"/>
              <w:spacing w:before="55"/>
              <w:ind w:right="12"/>
              <w:jc w:val="center"/>
              <w:rPr>
                <w:sz w:val="20"/>
              </w:rPr>
            </w:pPr>
            <w:r>
              <w:rPr>
                <w:sz w:val="20"/>
              </w:rPr>
              <w:t>0</w:t>
            </w:r>
          </w:p>
        </w:tc>
        <w:tc>
          <w:tcPr>
            <w:tcW w:w="223" w:type="dxa"/>
          </w:tcPr>
          <w:p w:rsidR="00983931" w:rsidRDefault="00983931">
            <w:pPr>
              <w:pStyle w:val="TableParagraph"/>
              <w:rPr>
                <w:rFonts w:ascii="Times New Roman"/>
                <w:sz w:val="20"/>
              </w:rPr>
            </w:pPr>
          </w:p>
        </w:tc>
        <w:tc>
          <w:tcPr>
            <w:tcW w:w="1913" w:type="dxa"/>
            <w:tcBorders>
              <w:bottom w:val="single" w:sz="6" w:space="0" w:color="000000"/>
            </w:tcBorders>
          </w:tcPr>
          <w:p w:rsidR="00983931" w:rsidRDefault="00677EB3">
            <w:pPr>
              <w:pStyle w:val="TableParagraph"/>
              <w:spacing w:before="55"/>
              <w:ind w:left="175" w:right="191"/>
              <w:jc w:val="center"/>
              <w:rPr>
                <w:sz w:val="20"/>
              </w:rPr>
            </w:pPr>
            <w:r>
              <w:rPr>
                <w:sz w:val="20"/>
              </w:rPr>
              <w:t>83,970</w:t>
            </w:r>
          </w:p>
        </w:tc>
      </w:tr>
      <w:tr w:rsidR="00983931">
        <w:trPr>
          <w:trHeight w:val="570"/>
        </w:trPr>
        <w:tc>
          <w:tcPr>
            <w:tcW w:w="2215" w:type="dxa"/>
          </w:tcPr>
          <w:p w:rsidR="00983931" w:rsidRDefault="00677EB3">
            <w:pPr>
              <w:pStyle w:val="TableParagraph"/>
              <w:spacing w:before="69"/>
              <w:ind w:left="50"/>
              <w:rPr>
                <w:b/>
                <w:sz w:val="20"/>
              </w:rPr>
            </w:pPr>
            <w:r>
              <w:rPr>
                <w:b/>
                <w:sz w:val="20"/>
              </w:rPr>
              <w:t>Total Elementary (33)</w:t>
            </w:r>
          </w:p>
        </w:tc>
        <w:tc>
          <w:tcPr>
            <w:tcW w:w="1698" w:type="dxa"/>
          </w:tcPr>
          <w:p w:rsidR="00983931" w:rsidRDefault="00983931">
            <w:pPr>
              <w:pStyle w:val="TableParagraph"/>
              <w:rPr>
                <w:rFonts w:ascii="Times New Roman"/>
                <w:sz w:val="20"/>
              </w:rPr>
            </w:pPr>
          </w:p>
        </w:tc>
        <w:tc>
          <w:tcPr>
            <w:tcW w:w="1141" w:type="dxa"/>
            <w:tcBorders>
              <w:top w:val="single" w:sz="6" w:space="0" w:color="000000"/>
            </w:tcBorders>
          </w:tcPr>
          <w:p w:rsidR="00983931" w:rsidRDefault="00677EB3">
            <w:pPr>
              <w:pStyle w:val="TableParagraph"/>
              <w:spacing w:before="71"/>
              <w:ind w:left="140" w:right="53"/>
              <w:jc w:val="center"/>
              <w:rPr>
                <w:b/>
                <w:sz w:val="20"/>
              </w:rPr>
            </w:pPr>
            <w:r>
              <w:rPr>
                <w:b/>
                <w:sz w:val="20"/>
              </w:rPr>
              <w:t>2,431,021</w:t>
            </w:r>
          </w:p>
        </w:tc>
        <w:tc>
          <w:tcPr>
            <w:tcW w:w="223" w:type="dxa"/>
          </w:tcPr>
          <w:p w:rsidR="00983931" w:rsidRDefault="00983931">
            <w:pPr>
              <w:pStyle w:val="TableParagraph"/>
              <w:rPr>
                <w:rFonts w:ascii="Times New Roman"/>
                <w:sz w:val="20"/>
              </w:rPr>
            </w:pPr>
          </w:p>
        </w:tc>
        <w:tc>
          <w:tcPr>
            <w:tcW w:w="1373" w:type="dxa"/>
            <w:tcBorders>
              <w:top w:val="single" w:sz="6" w:space="0" w:color="000000"/>
            </w:tcBorders>
          </w:tcPr>
          <w:p w:rsidR="00983931" w:rsidRDefault="00677EB3">
            <w:pPr>
              <w:pStyle w:val="TableParagraph"/>
              <w:spacing w:before="71"/>
              <w:ind w:left="579"/>
              <w:rPr>
                <w:b/>
                <w:sz w:val="20"/>
              </w:rPr>
            </w:pPr>
            <w:r>
              <w:rPr>
                <w:b/>
                <w:sz w:val="20"/>
              </w:rPr>
              <w:t>45</w:t>
            </w:r>
          </w:p>
        </w:tc>
        <w:tc>
          <w:tcPr>
            <w:tcW w:w="223" w:type="dxa"/>
          </w:tcPr>
          <w:p w:rsidR="00983931" w:rsidRDefault="00983931">
            <w:pPr>
              <w:pStyle w:val="TableParagraph"/>
              <w:rPr>
                <w:rFonts w:ascii="Times New Roman"/>
                <w:sz w:val="20"/>
              </w:rPr>
            </w:pPr>
          </w:p>
        </w:tc>
        <w:tc>
          <w:tcPr>
            <w:tcW w:w="1173" w:type="dxa"/>
            <w:tcBorders>
              <w:top w:val="single" w:sz="6" w:space="0" w:color="000000"/>
            </w:tcBorders>
          </w:tcPr>
          <w:p w:rsidR="00983931" w:rsidRDefault="00677EB3">
            <w:pPr>
              <w:pStyle w:val="TableParagraph"/>
              <w:spacing w:before="71"/>
              <w:ind w:left="300"/>
              <w:rPr>
                <w:b/>
                <w:sz w:val="20"/>
              </w:rPr>
            </w:pPr>
            <w:r>
              <w:rPr>
                <w:b/>
                <w:sz w:val="20"/>
              </w:rPr>
              <w:t>38,452</w:t>
            </w:r>
          </w:p>
        </w:tc>
        <w:tc>
          <w:tcPr>
            <w:tcW w:w="223" w:type="dxa"/>
          </w:tcPr>
          <w:p w:rsidR="00983931" w:rsidRDefault="00983931">
            <w:pPr>
              <w:pStyle w:val="TableParagraph"/>
              <w:rPr>
                <w:rFonts w:ascii="Times New Roman"/>
                <w:sz w:val="20"/>
              </w:rPr>
            </w:pPr>
          </w:p>
        </w:tc>
        <w:tc>
          <w:tcPr>
            <w:tcW w:w="1913" w:type="dxa"/>
            <w:tcBorders>
              <w:top w:val="single" w:sz="6" w:space="0" w:color="000000"/>
            </w:tcBorders>
          </w:tcPr>
          <w:p w:rsidR="00983931" w:rsidRDefault="00677EB3">
            <w:pPr>
              <w:pStyle w:val="TableParagraph"/>
              <w:spacing w:before="71"/>
              <w:ind w:left="176" w:right="191"/>
              <w:jc w:val="center"/>
              <w:rPr>
                <w:b/>
                <w:sz w:val="20"/>
              </w:rPr>
            </w:pPr>
            <w:r>
              <w:rPr>
                <w:b/>
                <w:sz w:val="20"/>
              </w:rPr>
              <w:t>2,469,473</w:t>
            </w:r>
          </w:p>
        </w:tc>
      </w:tr>
      <w:tr w:rsidR="00983931">
        <w:trPr>
          <w:trHeight w:val="601"/>
        </w:trPr>
        <w:tc>
          <w:tcPr>
            <w:tcW w:w="2215" w:type="dxa"/>
          </w:tcPr>
          <w:p w:rsidR="00983931" w:rsidRDefault="00983931">
            <w:pPr>
              <w:pStyle w:val="TableParagraph"/>
              <w:spacing w:before="10"/>
              <w:rPr>
                <w:rFonts w:ascii="Times New Roman"/>
                <w:sz w:val="18"/>
              </w:rPr>
            </w:pPr>
          </w:p>
          <w:p w:rsidR="00983931" w:rsidRDefault="00677EB3">
            <w:pPr>
              <w:pStyle w:val="TableParagraph"/>
              <w:spacing w:before="1"/>
              <w:ind w:left="50"/>
              <w:rPr>
                <w:b/>
                <w:sz w:val="20"/>
              </w:rPr>
            </w:pPr>
            <w:r>
              <w:rPr>
                <w:b/>
                <w:sz w:val="20"/>
                <w:u w:val="single"/>
              </w:rPr>
              <w:t>SECONDARY CAMPUSES</w:t>
            </w:r>
          </w:p>
        </w:tc>
        <w:tc>
          <w:tcPr>
            <w:tcW w:w="1698" w:type="dxa"/>
          </w:tcPr>
          <w:p w:rsidR="00983931" w:rsidRDefault="00983931">
            <w:pPr>
              <w:pStyle w:val="TableParagraph"/>
              <w:rPr>
                <w:rFonts w:ascii="Times New Roman"/>
                <w:sz w:val="20"/>
              </w:rPr>
            </w:pPr>
          </w:p>
        </w:tc>
        <w:tc>
          <w:tcPr>
            <w:tcW w:w="1141" w:type="dxa"/>
          </w:tcPr>
          <w:p w:rsidR="00983931" w:rsidRDefault="00983931">
            <w:pPr>
              <w:pStyle w:val="TableParagraph"/>
              <w:rPr>
                <w:rFonts w:ascii="Times New Roman"/>
                <w:sz w:val="20"/>
              </w:rPr>
            </w:pPr>
          </w:p>
        </w:tc>
        <w:tc>
          <w:tcPr>
            <w:tcW w:w="223" w:type="dxa"/>
          </w:tcPr>
          <w:p w:rsidR="00983931" w:rsidRDefault="00983931">
            <w:pPr>
              <w:pStyle w:val="TableParagraph"/>
              <w:rPr>
                <w:rFonts w:ascii="Times New Roman"/>
                <w:sz w:val="20"/>
              </w:rPr>
            </w:pPr>
          </w:p>
        </w:tc>
        <w:tc>
          <w:tcPr>
            <w:tcW w:w="1373" w:type="dxa"/>
          </w:tcPr>
          <w:p w:rsidR="00983931" w:rsidRDefault="00983931">
            <w:pPr>
              <w:pStyle w:val="TableParagraph"/>
              <w:rPr>
                <w:rFonts w:ascii="Times New Roman"/>
                <w:sz w:val="20"/>
              </w:rPr>
            </w:pPr>
          </w:p>
        </w:tc>
        <w:tc>
          <w:tcPr>
            <w:tcW w:w="223" w:type="dxa"/>
          </w:tcPr>
          <w:p w:rsidR="00983931" w:rsidRDefault="00983931">
            <w:pPr>
              <w:pStyle w:val="TableParagraph"/>
              <w:rPr>
                <w:rFonts w:ascii="Times New Roman"/>
                <w:sz w:val="20"/>
              </w:rPr>
            </w:pPr>
          </w:p>
        </w:tc>
        <w:tc>
          <w:tcPr>
            <w:tcW w:w="1173" w:type="dxa"/>
          </w:tcPr>
          <w:p w:rsidR="00983931" w:rsidRDefault="00983931">
            <w:pPr>
              <w:pStyle w:val="TableParagraph"/>
              <w:rPr>
                <w:rFonts w:ascii="Times New Roman"/>
                <w:sz w:val="20"/>
              </w:rPr>
            </w:pPr>
          </w:p>
        </w:tc>
        <w:tc>
          <w:tcPr>
            <w:tcW w:w="223" w:type="dxa"/>
          </w:tcPr>
          <w:p w:rsidR="00983931" w:rsidRDefault="00983931">
            <w:pPr>
              <w:pStyle w:val="TableParagraph"/>
              <w:rPr>
                <w:rFonts w:ascii="Times New Roman"/>
                <w:sz w:val="20"/>
              </w:rPr>
            </w:pPr>
          </w:p>
        </w:tc>
        <w:tc>
          <w:tcPr>
            <w:tcW w:w="1913" w:type="dxa"/>
          </w:tcPr>
          <w:p w:rsidR="00983931" w:rsidRDefault="00983931">
            <w:pPr>
              <w:pStyle w:val="TableParagraph"/>
              <w:rPr>
                <w:rFonts w:ascii="Times New Roman"/>
                <w:sz w:val="20"/>
              </w:rPr>
            </w:pPr>
          </w:p>
        </w:tc>
      </w:tr>
      <w:tr w:rsidR="00983931">
        <w:trPr>
          <w:trHeight w:val="487"/>
        </w:trPr>
        <w:tc>
          <w:tcPr>
            <w:tcW w:w="2215" w:type="dxa"/>
          </w:tcPr>
          <w:p w:rsidR="00983931" w:rsidRDefault="00677EB3">
            <w:pPr>
              <w:pStyle w:val="TableParagraph"/>
              <w:spacing w:before="103"/>
              <w:ind w:left="50"/>
              <w:rPr>
                <w:sz w:val="20"/>
              </w:rPr>
            </w:pPr>
            <w:r>
              <w:rPr>
                <w:sz w:val="20"/>
              </w:rPr>
              <w:t>Agnew Middle School</w:t>
            </w:r>
          </w:p>
        </w:tc>
        <w:tc>
          <w:tcPr>
            <w:tcW w:w="1698" w:type="dxa"/>
          </w:tcPr>
          <w:p w:rsidR="00983931" w:rsidRDefault="00677EB3">
            <w:pPr>
              <w:pStyle w:val="TableParagraph"/>
              <w:spacing w:before="103"/>
              <w:ind w:left="567"/>
              <w:rPr>
                <w:sz w:val="20"/>
              </w:rPr>
            </w:pPr>
            <w:r>
              <w:rPr>
                <w:sz w:val="20"/>
              </w:rPr>
              <w:t>1958</w:t>
            </w:r>
          </w:p>
        </w:tc>
        <w:tc>
          <w:tcPr>
            <w:tcW w:w="1141" w:type="dxa"/>
          </w:tcPr>
          <w:p w:rsidR="00983931" w:rsidRDefault="00677EB3">
            <w:pPr>
              <w:pStyle w:val="TableParagraph"/>
              <w:spacing w:before="103"/>
              <w:ind w:left="97" w:right="100"/>
              <w:jc w:val="center"/>
              <w:rPr>
                <w:sz w:val="20"/>
              </w:rPr>
            </w:pPr>
            <w:r>
              <w:rPr>
                <w:sz w:val="20"/>
              </w:rPr>
              <w:t>203,979</w:t>
            </w:r>
          </w:p>
        </w:tc>
        <w:tc>
          <w:tcPr>
            <w:tcW w:w="223" w:type="dxa"/>
          </w:tcPr>
          <w:p w:rsidR="00983931" w:rsidRDefault="00983931">
            <w:pPr>
              <w:pStyle w:val="TableParagraph"/>
              <w:rPr>
                <w:rFonts w:ascii="Times New Roman"/>
                <w:sz w:val="20"/>
              </w:rPr>
            </w:pPr>
          </w:p>
        </w:tc>
        <w:tc>
          <w:tcPr>
            <w:tcW w:w="1373" w:type="dxa"/>
          </w:tcPr>
          <w:p w:rsidR="00983931" w:rsidRDefault="00677EB3">
            <w:pPr>
              <w:pStyle w:val="TableParagraph"/>
              <w:spacing w:before="103"/>
              <w:ind w:left="630"/>
              <w:rPr>
                <w:sz w:val="20"/>
              </w:rPr>
            </w:pPr>
            <w:r>
              <w:rPr>
                <w:sz w:val="20"/>
              </w:rPr>
              <w:t>0</w:t>
            </w:r>
          </w:p>
        </w:tc>
        <w:tc>
          <w:tcPr>
            <w:tcW w:w="223" w:type="dxa"/>
          </w:tcPr>
          <w:p w:rsidR="00983931" w:rsidRDefault="00983931">
            <w:pPr>
              <w:pStyle w:val="TableParagraph"/>
              <w:rPr>
                <w:rFonts w:ascii="Times New Roman"/>
                <w:sz w:val="20"/>
              </w:rPr>
            </w:pPr>
          </w:p>
        </w:tc>
        <w:tc>
          <w:tcPr>
            <w:tcW w:w="1173" w:type="dxa"/>
          </w:tcPr>
          <w:p w:rsidR="00983931" w:rsidRDefault="00677EB3">
            <w:pPr>
              <w:pStyle w:val="TableParagraph"/>
              <w:spacing w:before="103"/>
              <w:ind w:right="12"/>
              <w:jc w:val="center"/>
              <w:rPr>
                <w:sz w:val="20"/>
              </w:rPr>
            </w:pPr>
            <w:r>
              <w:rPr>
                <w:sz w:val="20"/>
              </w:rPr>
              <w:t>0</w:t>
            </w:r>
          </w:p>
        </w:tc>
        <w:tc>
          <w:tcPr>
            <w:tcW w:w="223" w:type="dxa"/>
          </w:tcPr>
          <w:p w:rsidR="00983931" w:rsidRDefault="00983931">
            <w:pPr>
              <w:pStyle w:val="TableParagraph"/>
              <w:rPr>
                <w:rFonts w:ascii="Times New Roman"/>
                <w:sz w:val="20"/>
              </w:rPr>
            </w:pPr>
          </w:p>
        </w:tc>
        <w:tc>
          <w:tcPr>
            <w:tcW w:w="1913" w:type="dxa"/>
          </w:tcPr>
          <w:p w:rsidR="00983931" w:rsidRDefault="00677EB3">
            <w:pPr>
              <w:pStyle w:val="TableParagraph"/>
              <w:spacing w:before="103"/>
              <w:ind w:left="175" w:right="191"/>
              <w:jc w:val="center"/>
              <w:rPr>
                <w:sz w:val="20"/>
              </w:rPr>
            </w:pPr>
            <w:r>
              <w:rPr>
                <w:sz w:val="20"/>
              </w:rPr>
              <w:t>203,979</w:t>
            </w:r>
          </w:p>
        </w:tc>
      </w:tr>
      <w:tr w:rsidR="00983931">
        <w:trPr>
          <w:trHeight w:val="488"/>
        </w:trPr>
        <w:tc>
          <w:tcPr>
            <w:tcW w:w="2215" w:type="dxa"/>
          </w:tcPr>
          <w:p w:rsidR="00983931" w:rsidRDefault="00677EB3">
            <w:pPr>
              <w:pStyle w:val="TableParagraph"/>
              <w:spacing w:before="104"/>
              <w:ind w:left="50"/>
              <w:rPr>
                <w:sz w:val="20"/>
              </w:rPr>
            </w:pPr>
            <w:r>
              <w:rPr>
                <w:sz w:val="20"/>
              </w:rPr>
              <w:t>Berry Middle School</w:t>
            </w:r>
          </w:p>
        </w:tc>
        <w:tc>
          <w:tcPr>
            <w:tcW w:w="1698" w:type="dxa"/>
          </w:tcPr>
          <w:p w:rsidR="00983931" w:rsidRDefault="00677EB3">
            <w:pPr>
              <w:pStyle w:val="TableParagraph"/>
              <w:spacing w:before="104"/>
              <w:ind w:left="567"/>
              <w:rPr>
                <w:sz w:val="20"/>
              </w:rPr>
            </w:pPr>
            <w:r>
              <w:rPr>
                <w:sz w:val="20"/>
              </w:rPr>
              <w:t>1997</w:t>
            </w:r>
          </w:p>
        </w:tc>
        <w:tc>
          <w:tcPr>
            <w:tcW w:w="1141" w:type="dxa"/>
          </w:tcPr>
          <w:p w:rsidR="00983931" w:rsidRDefault="00677EB3">
            <w:pPr>
              <w:pStyle w:val="TableParagraph"/>
              <w:spacing w:before="104"/>
              <w:ind w:left="97" w:right="100"/>
              <w:jc w:val="center"/>
              <w:rPr>
                <w:sz w:val="20"/>
              </w:rPr>
            </w:pPr>
            <w:r>
              <w:rPr>
                <w:sz w:val="20"/>
              </w:rPr>
              <w:t>161,102</w:t>
            </w:r>
          </w:p>
        </w:tc>
        <w:tc>
          <w:tcPr>
            <w:tcW w:w="223" w:type="dxa"/>
          </w:tcPr>
          <w:p w:rsidR="00983931" w:rsidRDefault="00983931">
            <w:pPr>
              <w:pStyle w:val="TableParagraph"/>
              <w:rPr>
                <w:rFonts w:ascii="Times New Roman"/>
                <w:sz w:val="20"/>
              </w:rPr>
            </w:pPr>
          </w:p>
        </w:tc>
        <w:tc>
          <w:tcPr>
            <w:tcW w:w="1373" w:type="dxa"/>
          </w:tcPr>
          <w:p w:rsidR="00983931" w:rsidRDefault="00677EB3">
            <w:pPr>
              <w:pStyle w:val="TableParagraph"/>
              <w:spacing w:before="104"/>
              <w:ind w:left="630"/>
              <w:rPr>
                <w:sz w:val="20"/>
              </w:rPr>
            </w:pPr>
            <w:r>
              <w:rPr>
                <w:sz w:val="20"/>
              </w:rPr>
              <w:t>6</w:t>
            </w:r>
          </w:p>
        </w:tc>
        <w:tc>
          <w:tcPr>
            <w:tcW w:w="223" w:type="dxa"/>
          </w:tcPr>
          <w:p w:rsidR="00983931" w:rsidRDefault="00983931">
            <w:pPr>
              <w:pStyle w:val="TableParagraph"/>
              <w:rPr>
                <w:rFonts w:ascii="Times New Roman"/>
                <w:sz w:val="20"/>
              </w:rPr>
            </w:pPr>
          </w:p>
        </w:tc>
        <w:tc>
          <w:tcPr>
            <w:tcW w:w="1173" w:type="dxa"/>
          </w:tcPr>
          <w:p w:rsidR="00983931" w:rsidRDefault="00677EB3">
            <w:pPr>
              <w:pStyle w:val="TableParagraph"/>
              <w:spacing w:before="104"/>
              <w:ind w:left="351"/>
              <w:rPr>
                <w:sz w:val="20"/>
              </w:rPr>
            </w:pPr>
            <w:r>
              <w:rPr>
                <w:sz w:val="20"/>
              </w:rPr>
              <w:t>5,376</w:t>
            </w:r>
          </w:p>
        </w:tc>
        <w:tc>
          <w:tcPr>
            <w:tcW w:w="223" w:type="dxa"/>
          </w:tcPr>
          <w:p w:rsidR="00983931" w:rsidRDefault="00983931">
            <w:pPr>
              <w:pStyle w:val="TableParagraph"/>
              <w:rPr>
                <w:rFonts w:ascii="Times New Roman"/>
                <w:sz w:val="20"/>
              </w:rPr>
            </w:pPr>
          </w:p>
        </w:tc>
        <w:tc>
          <w:tcPr>
            <w:tcW w:w="1913" w:type="dxa"/>
          </w:tcPr>
          <w:p w:rsidR="00983931" w:rsidRDefault="00677EB3">
            <w:pPr>
              <w:pStyle w:val="TableParagraph"/>
              <w:spacing w:before="104"/>
              <w:ind w:left="175" w:right="191"/>
              <w:jc w:val="center"/>
              <w:rPr>
                <w:sz w:val="20"/>
              </w:rPr>
            </w:pPr>
            <w:r>
              <w:rPr>
                <w:sz w:val="20"/>
              </w:rPr>
              <w:t>166,478</w:t>
            </w:r>
          </w:p>
        </w:tc>
      </w:tr>
      <w:tr w:rsidR="00983931">
        <w:trPr>
          <w:trHeight w:val="488"/>
        </w:trPr>
        <w:tc>
          <w:tcPr>
            <w:tcW w:w="2215" w:type="dxa"/>
          </w:tcPr>
          <w:p w:rsidR="00983931" w:rsidRDefault="00677EB3">
            <w:pPr>
              <w:pStyle w:val="TableParagraph"/>
              <w:spacing w:before="104"/>
              <w:ind w:left="50"/>
              <w:rPr>
                <w:sz w:val="20"/>
              </w:rPr>
            </w:pPr>
            <w:r>
              <w:rPr>
                <w:sz w:val="20"/>
              </w:rPr>
              <w:t>Frasier Middle School</w:t>
            </w:r>
          </w:p>
        </w:tc>
        <w:tc>
          <w:tcPr>
            <w:tcW w:w="1698" w:type="dxa"/>
          </w:tcPr>
          <w:p w:rsidR="00983931" w:rsidRDefault="00677EB3">
            <w:pPr>
              <w:pStyle w:val="TableParagraph"/>
              <w:spacing w:before="104"/>
              <w:ind w:left="567"/>
              <w:rPr>
                <w:sz w:val="20"/>
              </w:rPr>
            </w:pPr>
            <w:r>
              <w:rPr>
                <w:sz w:val="20"/>
              </w:rPr>
              <w:t>2018</w:t>
            </w:r>
          </w:p>
        </w:tc>
        <w:tc>
          <w:tcPr>
            <w:tcW w:w="1141" w:type="dxa"/>
          </w:tcPr>
          <w:p w:rsidR="00983931" w:rsidRDefault="00677EB3">
            <w:pPr>
              <w:pStyle w:val="TableParagraph"/>
              <w:spacing w:before="104"/>
              <w:ind w:left="97" w:right="100"/>
              <w:jc w:val="center"/>
              <w:rPr>
                <w:sz w:val="20"/>
              </w:rPr>
            </w:pPr>
            <w:r>
              <w:rPr>
                <w:sz w:val="20"/>
              </w:rPr>
              <w:t>193,000</w:t>
            </w:r>
          </w:p>
        </w:tc>
        <w:tc>
          <w:tcPr>
            <w:tcW w:w="223" w:type="dxa"/>
          </w:tcPr>
          <w:p w:rsidR="00983931" w:rsidRDefault="00983931">
            <w:pPr>
              <w:pStyle w:val="TableParagraph"/>
              <w:rPr>
                <w:rFonts w:ascii="Times New Roman"/>
                <w:sz w:val="20"/>
              </w:rPr>
            </w:pPr>
          </w:p>
        </w:tc>
        <w:tc>
          <w:tcPr>
            <w:tcW w:w="1373" w:type="dxa"/>
          </w:tcPr>
          <w:p w:rsidR="00983931" w:rsidRDefault="00677EB3">
            <w:pPr>
              <w:pStyle w:val="TableParagraph"/>
              <w:spacing w:before="104"/>
              <w:ind w:left="630"/>
              <w:rPr>
                <w:sz w:val="20"/>
              </w:rPr>
            </w:pPr>
            <w:r>
              <w:rPr>
                <w:sz w:val="20"/>
              </w:rPr>
              <w:t>0</w:t>
            </w:r>
          </w:p>
        </w:tc>
        <w:tc>
          <w:tcPr>
            <w:tcW w:w="223" w:type="dxa"/>
          </w:tcPr>
          <w:p w:rsidR="00983931" w:rsidRDefault="00983931">
            <w:pPr>
              <w:pStyle w:val="TableParagraph"/>
              <w:rPr>
                <w:rFonts w:ascii="Times New Roman"/>
                <w:sz w:val="20"/>
              </w:rPr>
            </w:pPr>
          </w:p>
        </w:tc>
        <w:tc>
          <w:tcPr>
            <w:tcW w:w="1173" w:type="dxa"/>
          </w:tcPr>
          <w:p w:rsidR="00983931" w:rsidRDefault="00677EB3">
            <w:pPr>
              <w:pStyle w:val="TableParagraph"/>
              <w:spacing w:before="104"/>
              <w:ind w:left="30"/>
              <w:jc w:val="center"/>
              <w:rPr>
                <w:sz w:val="20"/>
              </w:rPr>
            </w:pPr>
            <w:r>
              <w:rPr>
                <w:sz w:val="20"/>
              </w:rPr>
              <w:t>0</w:t>
            </w:r>
          </w:p>
        </w:tc>
        <w:tc>
          <w:tcPr>
            <w:tcW w:w="223" w:type="dxa"/>
          </w:tcPr>
          <w:p w:rsidR="00983931" w:rsidRDefault="00983931">
            <w:pPr>
              <w:pStyle w:val="TableParagraph"/>
              <w:rPr>
                <w:rFonts w:ascii="Times New Roman"/>
                <w:sz w:val="20"/>
              </w:rPr>
            </w:pPr>
          </w:p>
        </w:tc>
        <w:tc>
          <w:tcPr>
            <w:tcW w:w="1913" w:type="dxa"/>
          </w:tcPr>
          <w:p w:rsidR="00983931" w:rsidRDefault="00677EB3">
            <w:pPr>
              <w:pStyle w:val="TableParagraph"/>
              <w:spacing w:before="104"/>
              <w:ind w:left="175" w:right="191"/>
              <w:jc w:val="center"/>
              <w:rPr>
                <w:sz w:val="20"/>
              </w:rPr>
            </w:pPr>
            <w:r>
              <w:rPr>
                <w:sz w:val="20"/>
              </w:rPr>
              <w:t>193,000</w:t>
            </w:r>
          </w:p>
        </w:tc>
      </w:tr>
      <w:tr w:rsidR="00983931">
        <w:trPr>
          <w:trHeight w:val="488"/>
        </w:trPr>
        <w:tc>
          <w:tcPr>
            <w:tcW w:w="2215" w:type="dxa"/>
          </w:tcPr>
          <w:p w:rsidR="00983931" w:rsidRDefault="00677EB3">
            <w:pPr>
              <w:pStyle w:val="TableParagraph"/>
              <w:spacing w:before="104"/>
              <w:ind w:left="50"/>
              <w:rPr>
                <w:sz w:val="20"/>
              </w:rPr>
            </w:pPr>
            <w:r>
              <w:rPr>
                <w:sz w:val="20"/>
              </w:rPr>
              <w:t>Kimbrough Middle School</w:t>
            </w:r>
          </w:p>
        </w:tc>
        <w:tc>
          <w:tcPr>
            <w:tcW w:w="1698" w:type="dxa"/>
          </w:tcPr>
          <w:p w:rsidR="00983931" w:rsidRDefault="00677EB3">
            <w:pPr>
              <w:pStyle w:val="TableParagraph"/>
              <w:spacing w:before="104"/>
              <w:ind w:left="567"/>
              <w:rPr>
                <w:sz w:val="20"/>
              </w:rPr>
            </w:pPr>
            <w:r>
              <w:rPr>
                <w:sz w:val="20"/>
              </w:rPr>
              <w:t>1993</w:t>
            </w:r>
          </w:p>
        </w:tc>
        <w:tc>
          <w:tcPr>
            <w:tcW w:w="1141" w:type="dxa"/>
          </w:tcPr>
          <w:p w:rsidR="00983931" w:rsidRDefault="00677EB3">
            <w:pPr>
              <w:pStyle w:val="TableParagraph"/>
              <w:spacing w:before="104"/>
              <w:ind w:left="97" w:right="100"/>
              <w:jc w:val="center"/>
              <w:rPr>
                <w:sz w:val="20"/>
              </w:rPr>
            </w:pPr>
            <w:r>
              <w:rPr>
                <w:sz w:val="20"/>
              </w:rPr>
              <w:t>170,007</w:t>
            </w:r>
          </w:p>
        </w:tc>
        <w:tc>
          <w:tcPr>
            <w:tcW w:w="223" w:type="dxa"/>
          </w:tcPr>
          <w:p w:rsidR="00983931" w:rsidRDefault="00983931">
            <w:pPr>
              <w:pStyle w:val="TableParagraph"/>
              <w:rPr>
                <w:rFonts w:ascii="Times New Roman"/>
                <w:sz w:val="20"/>
              </w:rPr>
            </w:pPr>
          </w:p>
        </w:tc>
        <w:tc>
          <w:tcPr>
            <w:tcW w:w="1373" w:type="dxa"/>
          </w:tcPr>
          <w:p w:rsidR="00983931" w:rsidRDefault="00677EB3">
            <w:pPr>
              <w:pStyle w:val="TableParagraph"/>
              <w:spacing w:before="104"/>
              <w:ind w:left="630"/>
              <w:rPr>
                <w:sz w:val="20"/>
              </w:rPr>
            </w:pPr>
            <w:r>
              <w:rPr>
                <w:sz w:val="20"/>
              </w:rPr>
              <w:t>0</w:t>
            </w:r>
          </w:p>
        </w:tc>
        <w:tc>
          <w:tcPr>
            <w:tcW w:w="223" w:type="dxa"/>
          </w:tcPr>
          <w:p w:rsidR="00983931" w:rsidRDefault="00983931">
            <w:pPr>
              <w:pStyle w:val="TableParagraph"/>
              <w:rPr>
                <w:rFonts w:ascii="Times New Roman"/>
                <w:sz w:val="20"/>
              </w:rPr>
            </w:pPr>
          </w:p>
        </w:tc>
        <w:tc>
          <w:tcPr>
            <w:tcW w:w="1173" w:type="dxa"/>
          </w:tcPr>
          <w:p w:rsidR="00983931" w:rsidRDefault="00677EB3">
            <w:pPr>
              <w:pStyle w:val="TableParagraph"/>
              <w:spacing w:before="104"/>
              <w:ind w:right="12"/>
              <w:jc w:val="center"/>
              <w:rPr>
                <w:sz w:val="20"/>
              </w:rPr>
            </w:pPr>
            <w:r>
              <w:rPr>
                <w:sz w:val="20"/>
              </w:rPr>
              <w:t>0</w:t>
            </w:r>
          </w:p>
        </w:tc>
        <w:tc>
          <w:tcPr>
            <w:tcW w:w="223" w:type="dxa"/>
          </w:tcPr>
          <w:p w:rsidR="00983931" w:rsidRDefault="00983931">
            <w:pPr>
              <w:pStyle w:val="TableParagraph"/>
              <w:rPr>
                <w:rFonts w:ascii="Times New Roman"/>
                <w:sz w:val="20"/>
              </w:rPr>
            </w:pPr>
          </w:p>
        </w:tc>
        <w:tc>
          <w:tcPr>
            <w:tcW w:w="1913" w:type="dxa"/>
          </w:tcPr>
          <w:p w:rsidR="00983931" w:rsidRDefault="00677EB3">
            <w:pPr>
              <w:pStyle w:val="TableParagraph"/>
              <w:spacing w:before="104"/>
              <w:ind w:left="175" w:right="191"/>
              <w:jc w:val="center"/>
              <w:rPr>
                <w:sz w:val="20"/>
              </w:rPr>
            </w:pPr>
            <w:r>
              <w:rPr>
                <w:sz w:val="20"/>
              </w:rPr>
              <w:t>170,007</w:t>
            </w:r>
          </w:p>
        </w:tc>
      </w:tr>
      <w:tr w:rsidR="00983931">
        <w:trPr>
          <w:trHeight w:val="344"/>
        </w:trPr>
        <w:tc>
          <w:tcPr>
            <w:tcW w:w="2215" w:type="dxa"/>
          </w:tcPr>
          <w:p w:rsidR="00983931" w:rsidRDefault="00677EB3">
            <w:pPr>
              <w:pStyle w:val="TableParagraph"/>
              <w:spacing w:before="104" w:line="221" w:lineRule="exact"/>
              <w:ind w:left="50"/>
              <w:rPr>
                <w:sz w:val="20"/>
              </w:rPr>
            </w:pPr>
            <w:r>
              <w:rPr>
                <w:sz w:val="20"/>
              </w:rPr>
              <w:t>McDonald Middle School</w:t>
            </w:r>
          </w:p>
        </w:tc>
        <w:tc>
          <w:tcPr>
            <w:tcW w:w="1698" w:type="dxa"/>
          </w:tcPr>
          <w:p w:rsidR="00983931" w:rsidRDefault="00677EB3">
            <w:pPr>
              <w:pStyle w:val="TableParagraph"/>
              <w:spacing w:before="104" w:line="221" w:lineRule="exact"/>
              <w:ind w:left="567"/>
              <w:rPr>
                <w:sz w:val="20"/>
              </w:rPr>
            </w:pPr>
            <w:r>
              <w:rPr>
                <w:sz w:val="20"/>
              </w:rPr>
              <w:t>1972</w:t>
            </w:r>
          </w:p>
        </w:tc>
        <w:tc>
          <w:tcPr>
            <w:tcW w:w="1141" w:type="dxa"/>
          </w:tcPr>
          <w:p w:rsidR="00983931" w:rsidRDefault="00677EB3">
            <w:pPr>
              <w:pStyle w:val="TableParagraph"/>
              <w:spacing w:before="104" w:line="221" w:lineRule="exact"/>
              <w:ind w:left="97" w:right="100"/>
              <w:jc w:val="center"/>
              <w:rPr>
                <w:sz w:val="20"/>
              </w:rPr>
            </w:pPr>
            <w:r>
              <w:rPr>
                <w:sz w:val="20"/>
              </w:rPr>
              <w:t>139,783</w:t>
            </w:r>
          </w:p>
        </w:tc>
        <w:tc>
          <w:tcPr>
            <w:tcW w:w="223" w:type="dxa"/>
          </w:tcPr>
          <w:p w:rsidR="00983931" w:rsidRDefault="00983931">
            <w:pPr>
              <w:pStyle w:val="TableParagraph"/>
              <w:rPr>
                <w:rFonts w:ascii="Times New Roman"/>
                <w:sz w:val="20"/>
              </w:rPr>
            </w:pPr>
          </w:p>
        </w:tc>
        <w:tc>
          <w:tcPr>
            <w:tcW w:w="1373" w:type="dxa"/>
          </w:tcPr>
          <w:p w:rsidR="00983931" w:rsidRDefault="00677EB3">
            <w:pPr>
              <w:pStyle w:val="TableParagraph"/>
              <w:spacing w:before="104" w:line="221" w:lineRule="exact"/>
              <w:ind w:left="630"/>
              <w:rPr>
                <w:sz w:val="20"/>
              </w:rPr>
            </w:pPr>
            <w:r>
              <w:rPr>
                <w:sz w:val="20"/>
              </w:rPr>
              <w:t>0</w:t>
            </w:r>
          </w:p>
        </w:tc>
        <w:tc>
          <w:tcPr>
            <w:tcW w:w="223" w:type="dxa"/>
          </w:tcPr>
          <w:p w:rsidR="00983931" w:rsidRDefault="00983931">
            <w:pPr>
              <w:pStyle w:val="TableParagraph"/>
              <w:rPr>
                <w:rFonts w:ascii="Times New Roman"/>
                <w:sz w:val="20"/>
              </w:rPr>
            </w:pPr>
          </w:p>
        </w:tc>
        <w:tc>
          <w:tcPr>
            <w:tcW w:w="1173" w:type="dxa"/>
          </w:tcPr>
          <w:p w:rsidR="00983931" w:rsidRDefault="00677EB3">
            <w:pPr>
              <w:pStyle w:val="TableParagraph"/>
              <w:spacing w:before="104" w:line="221" w:lineRule="exact"/>
              <w:ind w:right="12"/>
              <w:jc w:val="center"/>
              <w:rPr>
                <w:sz w:val="20"/>
              </w:rPr>
            </w:pPr>
            <w:r>
              <w:rPr>
                <w:sz w:val="20"/>
              </w:rPr>
              <w:t>0</w:t>
            </w:r>
          </w:p>
        </w:tc>
        <w:tc>
          <w:tcPr>
            <w:tcW w:w="223" w:type="dxa"/>
          </w:tcPr>
          <w:p w:rsidR="00983931" w:rsidRDefault="00983931">
            <w:pPr>
              <w:pStyle w:val="TableParagraph"/>
              <w:rPr>
                <w:rFonts w:ascii="Times New Roman"/>
                <w:sz w:val="20"/>
              </w:rPr>
            </w:pPr>
          </w:p>
        </w:tc>
        <w:tc>
          <w:tcPr>
            <w:tcW w:w="1913" w:type="dxa"/>
          </w:tcPr>
          <w:p w:rsidR="00983931" w:rsidRDefault="00677EB3">
            <w:pPr>
              <w:pStyle w:val="TableParagraph"/>
              <w:spacing w:before="104" w:line="221" w:lineRule="exact"/>
              <w:ind w:left="175" w:right="191"/>
              <w:jc w:val="center"/>
              <w:rPr>
                <w:sz w:val="20"/>
              </w:rPr>
            </w:pPr>
            <w:r>
              <w:rPr>
                <w:sz w:val="20"/>
              </w:rPr>
              <w:t>139,783</w:t>
            </w:r>
          </w:p>
        </w:tc>
      </w:tr>
    </w:tbl>
    <w:p w:rsidR="00983931" w:rsidRDefault="00983931">
      <w:pPr>
        <w:spacing w:line="221" w:lineRule="exact"/>
        <w:jc w:val="center"/>
        <w:rPr>
          <w:sz w:val="20"/>
        </w:rPr>
        <w:sectPr w:rsidR="00983931">
          <w:headerReference w:type="default" r:id="rId235"/>
          <w:pgSz w:w="12240" w:h="15840"/>
          <w:pgMar w:top="2800" w:right="360" w:bottom="580" w:left="540" w:header="715" w:footer="350" w:gutter="0"/>
          <w:cols w:space="720"/>
        </w:sectPr>
      </w:pPr>
    </w:p>
    <w:p w:rsidR="00983931" w:rsidRDefault="00983931">
      <w:pPr>
        <w:pStyle w:val="BodyText"/>
        <w:rPr>
          <w:rFonts w:ascii="Times New Roman"/>
          <w:sz w:val="20"/>
        </w:rPr>
      </w:pPr>
    </w:p>
    <w:p w:rsidR="00983931" w:rsidRDefault="00983931">
      <w:pPr>
        <w:pStyle w:val="BodyText"/>
        <w:spacing w:before="9"/>
        <w:rPr>
          <w:rFonts w:ascii="Times New Roman"/>
          <w:sz w:val="14"/>
        </w:rPr>
      </w:pPr>
    </w:p>
    <w:tbl>
      <w:tblPr>
        <w:tblW w:w="0" w:type="auto"/>
        <w:tblInd w:w="125" w:type="dxa"/>
        <w:tblLayout w:type="fixed"/>
        <w:tblCellMar>
          <w:left w:w="0" w:type="dxa"/>
          <w:right w:w="0" w:type="dxa"/>
        </w:tblCellMar>
        <w:tblLook w:val="01E0" w:firstRow="1" w:lastRow="1" w:firstColumn="1" w:lastColumn="1" w:noHBand="0" w:noVBand="0"/>
      </w:tblPr>
      <w:tblGrid>
        <w:gridCol w:w="3081"/>
        <w:gridCol w:w="1695"/>
        <w:gridCol w:w="1139"/>
        <w:gridCol w:w="222"/>
        <w:gridCol w:w="1372"/>
        <w:gridCol w:w="180"/>
        <w:gridCol w:w="1146"/>
        <w:gridCol w:w="222"/>
        <w:gridCol w:w="1913"/>
      </w:tblGrid>
      <w:tr w:rsidR="00983931">
        <w:trPr>
          <w:trHeight w:val="1234"/>
        </w:trPr>
        <w:tc>
          <w:tcPr>
            <w:tcW w:w="3081" w:type="dxa"/>
          </w:tcPr>
          <w:p w:rsidR="00983931" w:rsidRDefault="00983931">
            <w:pPr>
              <w:pStyle w:val="TableParagraph"/>
              <w:rPr>
                <w:rFonts w:ascii="Times New Roman"/>
                <w:sz w:val="20"/>
              </w:rPr>
            </w:pPr>
          </w:p>
          <w:p w:rsidR="00983931" w:rsidRDefault="00983931">
            <w:pPr>
              <w:pStyle w:val="TableParagraph"/>
              <w:rPr>
                <w:rFonts w:ascii="Times New Roman"/>
                <w:sz w:val="20"/>
              </w:rPr>
            </w:pPr>
          </w:p>
          <w:p w:rsidR="00983931" w:rsidRDefault="00983931">
            <w:pPr>
              <w:pStyle w:val="TableParagraph"/>
              <w:rPr>
                <w:rFonts w:ascii="Times New Roman"/>
                <w:sz w:val="20"/>
              </w:rPr>
            </w:pPr>
          </w:p>
          <w:p w:rsidR="00983931" w:rsidRDefault="00983931">
            <w:pPr>
              <w:pStyle w:val="TableParagraph"/>
              <w:spacing w:before="4"/>
              <w:rPr>
                <w:rFonts w:ascii="Times New Roman"/>
                <w:sz w:val="20"/>
              </w:rPr>
            </w:pPr>
          </w:p>
          <w:p w:rsidR="00983931" w:rsidRDefault="00677EB3">
            <w:pPr>
              <w:pStyle w:val="TableParagraph"/>
              <w:ind w:left="50"/>
              <w:rPr>
                <w:b/>
                <w:sz w:val="20"/>
              </w:rPr>
            </w:pPr>
            <w:r>
              <w:rPr>
                <w:b/>
                <w:sz w:val="20"/>
                <w:u w:val="single"/>
              </w:rPr>
              <w:t>SECONDARY CAMPUSES</w:t>
            </w:r>
          </w:p>
        </w:tc>
        <w:tc>
          <w:tcPr>
            <w:tcW w:w="1695" w:type="dxa"/>
          </w:tcPr>
          <w:p w:rsidR="00983931" w:rsidRDefault="00983931">
            <w:pPr>
              <w:pStyle w:val="TableParagraph"/>
              <w:spacing w:before="8"/>
              <w:rPr>
                <w:rFonts w:ascii="Times New Roman"/>
                <w:sz w:val="17"/>
              </w:rPr>
            </w:pPr>
          </w:p>
          <w:p w:rsidR="00983931" w:rsidRDefault="00677EB3">
            <w:pPr>
              <w:pStyle w:val="TableParagraph"/>
              <w:ind w:right="154"/>
              <w:jc w:val="center"/>
              <w:rPr>
                <w:b/>
                <w:sz w:val="20"/>
              </w:rPr>
            </w:pPr>
            <w:r>
              <w:rPr>
                <w:b/>
                <w:sz w:val="20"/>
              </w:rPr>
              <w:t>INITIAL</w:t>
            </w:r>
            <w:r>
              <w:rPr>
                <w:b/>
                <w:spacing w:val="-3"/>
                <w:sz w:val="20"/>
              </w:rPr>
              <w:t xml:space="preserve"> </w:t>
            </w:r>
            <w:r>
              <w:rPr>
                <w:b/>
                <w:sz w:val="20"/>
              </w:rPr>
              <w:t>YEARS</w:t>
            </w:r>
          </w:p>
          <w:p w:rsidR="00983931" w:rsidRDefault="00677EB3">
            <w:pPr>
              <w:pStyle w:val="TableParagraph"/>
              <w:tabs>
                <w:tab w:val="left" w:pos="1407"/>
              </w:tabs>
              <w:ind w:right="155"/>
              <w:jc w:val="center"/>
              <w:rPr>
                <w:b/>
                <w:sz w:val="20"/>
              </w:rPr>
            </w:pPr>
            <w:r>
              <w:rPr>
                <w:b/>
                <w:sz w:val="20"/>
                <w:u w:val="single"/>
              </w:rPr>
              <w:t xml:space="preserve">    </w:t>
            </w:r>
            <w:r>
              <w:rPr>
                <w:b/>
                <w:spacing w:val="1"/>
                <w:sz w:val="20"/>
                <w:u w:val="single"/>
              </w:rPr>
              <w:t xml:space="preserve"> </w:t>
            </w:r>
            <w:r>
              <w:rPr>
                <w:b/>
                <w:sz w:val="20"/>
                <w:u w:val="single"/>
              </w:rPr>
              <w:t>OF</w:t>
            </w:r>
            <w:r>
              <w:rPr>
                <w:b/>
                <w:spacing w:val="-2"/>
                <w:sz w:val="20"/>
                <w:u w:val="single"/>
              </w:rPr>
              <w:t xml:space="preserve"> </w:t>
            </w:r>
            <w:r>
              <w:rPr>
                <w:b/>
                <w:sz w:val="20"/>
                <w:u w:val="single"/>
              </w:rPr>
              <w:t>SERVICE</w:t>
            </w:r>
            <w:r>
              <w:rPr>
                <w:b/>
                <w:sz w:val="20"/>
                <w:u w:val="single"/>
              </w:rPr>
              <w:tab/>
            </w:r>
          </w:p>
        </w:tc>
        <w:tc>
          <w:tcPr>
            <w:tcW w:w="1139" w:type="dxa"/>
          </w:tcPr>
          <w:p w:rsidR="00983931" w:rsidRDefault="00983931">
            <w:pPr>
              <w:pStyle w:val="TableParagraph"/>
              <w:spacing w:before="8"/>
              <w:rPr>
                <w:rFonts w:ascii="Times New Roman"/>
                <w:sz w:val="17"/>
              </w:rPr>
            </w:pPr>
          </w:p>
          <w:p w:rsidR="00983931" w:rsidRDefault="00677EB3">
            <w:pPr>
              <w:pStyle w:val="TableParagraph"/>
              <w:ind w:left="138" w:right="139"/>
              <w:jc w:val="center"/>
              <w:rPr>
                <w:b/>
                <w:sz w:val="20"/>
              </w:rPr>
            </w:pPr>
            <w:r>
              <w:rPr>
                <w:b/>
                <w:sz w:val="20"/>
              </w:rPr>
              <w:t>BUILDING</w:t>
            </w:r>
          </w:p>
          <w:p w:rsidR="00983931" w:rsidRDefault="00677EB3">
            <w:pPr>
              <w:pStyle w:val="TableParagraph"/>
              <w:tabs>
                <w:tab w:val="left" w:pos="280"/>
                <w:tab w:val="left" w:pos="1138"/>
              </w:tabs>
              <w:ind w:left="-1"/>
              <w:jc w:val="center"/>
              <w:rPr>
                <w:b/>
                <w:sz w:val="20"/>
              </w:rPr>
            </w:pPr>
            <w:r>
              <w:rPr>
                <w:b/>
                <w:sz w:val="20"/>
                <w:u w:val="single"/>
              </w:rPr>
              <w:t xml:space="preserve"> </w:t>
            </w:r>
            <w:r>
              <w:rPr>
                <w:b/>
                <w:sz w:val="20"/>
                <w:u w:val="single"/>
              </w:rPr>
              <w:tab/>
              <w:t>SQ.</w:t>
            </w:r>
            <w:r>
              <w:rPr>
                <w:b/>
                <w:spacing w:val="-2"/>
                <w:sz w:val="20"/>
                <w:u w:val="single"/>
              </w:rPr>
              <w:t xml:space="preserve"> </w:t>
            </w:r>
            <w:r>
              <w:rPr>
                <w:b/>
                <w:sz w:val="20"/>
                <w:u w:val="single"/>
              </w:rPr>
              <w:t>FT.</w:t>
            </w:r>
            <w:r>
              <w:rPr>
                <w:b/>
                <w:sz w:val="20"/>
                <w:u w:val="single"/>
              </w:rPr>
              <w:tab/>
            </w:r>
          </w:p>
        </w:tc>
        <w:tc>
          <w:tcPr>
            <w:tcW w:w="222" w:type="dxa"/>
          </w:tcPr>
          <w:p w:rsidR="00983931" w:rsidRDefault="00983931">
            <w:pPr>
              <w:pStyle w:val="TableParagraph"/>
              <w:rPr>
                <w:rFonts w:ascii="Times New Roman"/>
                <w:sz w:val="20"/>
              </w:rPr>
            </w:pPr>
          </w:p>
        </w:tc>
        <w:tc>
          <w:tcPr>
            <w:tcW w:w="1372" w:type="dxa"/>
          </w:tcPr>
          <w:p w:rsidR="00983931" w:rsidRDefault="00677EB3">
            <w:pPr>
              <w:pStyle w:val="TableParagraph"/>
              <w:spacing w:line="204" w:lineRule="exact"/>
              <w:ind w:left="149" w:right="151"/>
              <w:jc w:val="center"/>
              <w:rPr>
                <w:b/>
                <w:sz w:val="20"/>
              </w:rPr>
            </w:pPr>
            <w:r>
              <w:rPr>
                <w:b/>
                <w:sz w:val="20"/>
              </w:rPr>
              <w:t>NUMBER OF</w:t>
            </w:r>
          </w:p>
          <w:p w:rsidR="00983931" w:rsidRDefault="00677EB3">
            <w:pPr>
              <w:pStyle w:val="TableParagraph"/>
              <w:spacing w:line="244" w:lineRule="exact"/>
              <w:ind w:left="149" w:right="149"/>
              <w:jc w:val="center"/>
              <w:rPr>
                <w:b/>
                <w:sz w:val="20"/>
              </w:rPr>
            </w:pPr>
            <w:r>
              <w:rPr>
                <w:b/>
                <w:sz w:val="20"/>
              </w:rPr>
              <w:t>PORTABLE</w:t>
            </w:r>
          </w:p>
          <w:p w:rsidR="00983931" w:rsidRDefault="00677EB3">
            <w:pPr>
              <w:pStyle w:val="TableParagraph"/>
              <w:ind w:left="-1"/>
              <w:jc w:val="center"/>
              <w:rPr>
                <w:b/>
                <w:sz w:val="20"/>
              </w:rPr>
            </w:pPr>
            <w:r>
              <w:rPr>
                <w:b/>
                <w:sz w:val="20"/>
                <w:u w:val="single"/>
              </w:rPr>
              <w:t xml:space="preserve">  </w:t>
            </w:r>
            <w:r>
              <w:rPr>
                <w:b/>
                <w:spacing w:val="19"/>
                <w:sz w:val="20"/>
                <w:u w:val="single"/>
              </w:rPr>
              <w:t xml:space="preserve"> </w:t>
            </w:r>
            <w:r>
              <w:rPr>
                <w:b/>
                <w:sz w:val="20"/>
                <w:u w:val="single"/>
              </w:rPr>
              <w:t>CLASSROOM</w:t>
            </w:r>
            <w:r>
              <w:rPr>
                <w:b/>
                <w:spacing w:val="22"/>
                <w:sz w:val="20"/>
                <w:u w:val="single"/>
              </w:rPr>
              <w:t xml:space="preserve"> </w:t>
            </w:r>
          </w:p>
        </w:tc>
        <w:tc>
          <w:tcPr>
            <w:tcW w:w="180" w:type="dxa"/>
          </w:tcPr>
          <w:p w:rsidR="00983931" w:rsidRDefault="00983931">
            <w:pPr>
              <w:pStyle w:val="TableParagraph"/>
              <w:rPr>
                <w:rFonts w:ascii="Times New Roman"/>
                <w:sz w:val="20"/>
              </w:rPr>
            </w:pPr>
          </w:p>
        </w:tc>
        <w:tc>
          <w:tcPr>
            <w:tcW w:w="1146" w:type="dxa"/>
          </w:tcPr>
          <w:p w:rsidR="00983931" w:rsidRDefault="00983931">
            <w:pPr>
              <w:pStyle w:val="TableParagraph"/>
              <w:spacing w:before="8"/>
              <w:rPr>
                <w:rFonts w:ascii="Times New Roman"/>
                <w:sz w:val="17"/>
              </w:rPr>
            </w:pPr>
          </w:p>
          <w:p w:rsidR="00983931" w:rsidRDefault="00677EB3">
            <w:pPr>
              <w:pStyle w:val="TableParagraph"/>
              <w:jc w:val="center"/>
              <w:rPr>
                <w:b/>
                <w:sz w:val="20"/>
              </w:rPr>
            </w:pPr>
            <w:r>
              <w:rPr>
                <w:b/>
                <w:sz w:val="20"/>
              </w:rPr>
              <w:t>PORTABLE</w:t>
            </w:r>
          </w:p>
          <w:p w:rsidR="00983931" w:rsidRDefault="00677EB3">
            <w:pPr>
              <w:pStyle w:val="TableParagraph"/>
              <w:tabs>
                <w:tab w:val="left" w:pos="284"/>
                <w:tab w:val="left" w:pos="1145"/>
              </w:tabs>
              <w:ind w:left="-1"/>
              <w:jc w:val="center"/>
              <w:rPr>
                <w:b/>
                <w:sz w:val="20"/>
              </w:rPr>
            </w:pPr>
            <w:r>
              <w:rPr>
                <w:b/>
                <w:sz w:val="20"/>
                <w:u w:val="single"/>
              </w:rPr>
              <w:t xml:space="preserve"> </w:t>
            </w:r>
            <w:r>
              <w:rPr>
                <w:b/>
                <w:sz w:val="20"/>
                <w:u w:val="single"/>
              </w:rPr>
              <w:tab/>
              <w:t>SQ.</w:t>
            </w:r>
            <w:r>
              <w:rPr>
                <w:b/>
                <w:spacing w:val="-2"/>
                <w:sz w:val="20"/>
                <w:u w:val="single"/>
              </w:rPr>
              <w:t xml:space="preserve"> </w:t>
            </w:r>
            <w:r>
              <w:rPr>
                <w:b/>
                <w:sz w:val="20"/>
                <w:u w:val="single"/>
              </w:rPr>
              <w:t>FT.</w:t>
            </w:r>
            <w:r>
              <w:rPr>
                <w:b/>
                <w:sz w:val="20"/>
                <w:u w:val="single"/>
              </w:rPr>
              <w:tab/>
            </w:r>
          </w:p>
        </w:tc>
        <w:tc>
          <w:tcPr>
            <w:tcW w:w="222" w:type="dxa"/>
          </w:tcPr>
          <w:p w:rsidR="00983931" w:rsidRDefault="00983931">
            <w:pPr>
              <w:pStyle w:val="TableParagraph"/>
              <w:rPr>
                <w:rFonts w:ascii="Times New Roman"/>
                <w:sz w:val="20"/>
              </w:rPr>
            </w:pPr>
          </w:p>
        </w:tc>
        <w:tc>
          <w:tcPr>
            <w:tcW w:w="1913" w:type="dxa"/>
          </w:tcPr>
          <w:p w:rsidR="00983931" w:rsidRDefault="00983931">
            <w:pPr>
              <w:pStyle w:val="TableParagraph"/>
              <w:spacing w:before="8"/>
              <w:rPr>
                <w:rFonts w:ascii="Times New Roman"/>
                <w:sz w:val="17"/>
              </w:rPr>
            </w:pPr>
          </w:p>
          <w:p w:rsidR="00983931" w:rsidRDefault="00677EB3">
            <w:pPr>
              <w:pStyle w:val="TableParagraph"/>
              <w:ind w:left="184" w:right="184"/>
              <w:jc w:val="center"/>
              <w:rPr>
                <w:b/>
                <w:sz w:val="20"/>
              </w:rPr>
            </w:pPr>
            <w:r>
              <w:rPr>
                <w:b/>
                <w:sz w:val="20"/>
              </w:rPr>
              <w:t>TOTAL BUILDING/</w:t>
            </w:r>
          </w:p>
          <w:p w:rsidR="00983931" w:rsidRDefault="00677EB3">
            <w:pPr>
              <w:pStyle w:val="TableParagraph"/>
              <w:tabs>
                <w:tab w:val="left" w:pos="1911"/>
              </w:tabs>
              <w:ind w:left="-1" w:right="1"/>
              <w:jc w:val="center"/>
              <w:rPr>
                <w:b/>
                <w:sz w:val="20"/>
              </w:rPr>
            </w:pPr>
            <w:r>
              <w:rPr>
                <w:b/>
                <w:sz w:val="20"/>
                <w:u w:val="single"/>
              </w:rPr>
              <w:t xml:space="preserve">    </w:t>
            </w:r>
            <w:r>
              <w:rPr>
                <w:b/>
                <w:spacing w:val="-15"/>
                <w:sz w:val="20"/>
                <w:u w:val="single"/>
              </w:rPr>
              <w:t xml:space="preserve"> </w:t>
            </w:r>
            <w:r>
              <w:rPr>
                <w:b/>
                <w:sz w:val="20"/>
                <w:u w:val="single"/>
              </w:rPr>
              <w:t>PORTABLE SQ.</w:t>
            </w:r>
            <w:r>
              <w:rPr>
                <w:b/>
                <w:spacing w:val="-7"/>
                <w:sz w:val="20"/>
                <w:u w:val="single"/>
              </w:rPr>
              <w:t xml:space="preserve"> </w:t>
            </w:r>
            <w:r>
              <w:rPr>
                <w:b/>
                <w:sz w:val="20"/>
                <w:u w:val="single"/>
              </w:rPr>
              <w:t>FT.</w:t>
            </w:r>
            <w:r>
              <w:rPr>
                <w:b/>
                <w:sz w:val="20"/>
                <w:u w:val="single"/>
              </w:rPr>
              <w:tab/>
            </w:r>
          </w:p>
        </w:tc>
      </w:tr>
      <w:tr w:rsidR="00983931">
        <w:trPr>
          <w:trHeight w:val="388"/>
        </w:trPr>
        <w:tc>
          <w:tcPr>
            <w:tcW w:w="3081" w:type="dxa"/>
          </w:tcPr>
          <w:p w:rsidR="00983931" w:rsidRDefault="00677EB3">
            <w:pPr>
              <w:pStyle w:val="TableParagraph"/>
              <w:spacing w:before="29"/>
              <w:ind w:left="50"/>
              <w:rPr>
                <w:sz w:val="20"/>
              </w:rPr>
            </w:pPr>
            <w:r>
              <w:rPr>
                <w:sz w:val="20"/>
              </w:rPr>
              <w:t>New Middle School</w:t>
            </w:r>
          </w:p>
        </w:tc>
        <w:tc>
          <w:tcPr>
            <w:tcW w:w="1695" w:type="dxa"/>
          </w:tcPr>
          <w:p w:rsidR="00983931" w:rsidRDefault="00677EB3">
            <w:pPr>
              <w:pStyle w:val="TableParagraph"/>
              <w:spacing w:before="29"/>
              <w:ind w:left="565"/>
              <w:rPr>
                <w:sz w:val="20"/>
              </w:rPr>
            </w:pPr>
            <w:r>
              <w:rPr>
                <w:sz w:val="20"/>
              </w:rPr>
              <w:t>1987</w:t>
            </w:r>
          </w:p>
        </w:tc>
        <w:tc>
          <w:tcPr>
            <w:tcW w:w="1139" w:type="dxa"/>
          </w:tcPr>
          <w:p w:rsidR="00983931" w:rsidRDefault="00677EB3">
            <w:pPr>
              <w:pStyle w:val="TableParagraph"/>
              <w:spacing w:before="29"/>
              <w:ind w:left="138" w:right="139"/>
              <w:jc w:val="center"/>
              <w:rPr>
                <w:sz w:val="20"/>
              </w:rPr>
            </w:pPr>
            <w:r>
              <w:rPr>
                <w:sz w:val="20"/>
              </w:rPr>
              <w:t>137,210</w:t>
            </w:r>
          </w:p>
        </w:tc>
        <w:tc>
          <w:tcPr>
            <w:tcW w:w="222" w:type="dxa"/>
          </w:tcPr>
          <w:p w:rsidR="00983931" w:rsidRDefault="00983931">
            <w:pPr>
              <w:pStyle w:val="TableParagraph"/>
              <w:rPr>
                <w:rFonts w:ascii="Times New Roman"/>
                <w:sz w:val="20"/>
              </w:rPr>
            </w:pPr>
          </w:p>
        </w:tc>
        <w:tc>
          <w:tcPr>
            <w:tcW w:w="1372" w:type="dxa"/>
          </w:tcPr>
          <w:p w:rsidR="00983931" w:rsidRDefault="00677EB3">
            <w:pPr>
              <w:pStyle w:val="TableParagraph"/>
              <w:spacing w:before="29"/>
              <w:ind w:left="633"/>
              <w:rPr>
                <w:sz w:val="20"/>
              </w:rPr>
            </w:pPr>
            <w:r>
              <w:rPr>
                <w:sz w:val="20"/>
              </w:rPr>
              <w:t>3</w:t>
            </w:r>
          </w:p>
        </w:tc>
        <w:tc>
          <w:tcPr>
            <w:tcW w:w="180" w:type="dxa"/>
          </w:tcPr>
          <w:p w:rsidR="00983931" w:rsidRDefault="00983931">
            <w:pPr>
              <w:pStyle w:val="TableParagraph"/>
              <w:rPr>
                <w:rFonts w:ascii="Times New Roman"/>
                <w:sz w:val="20"/>
              </w:rPr>
            </w:pPr>
          </w:p>
        </w:tc>
        <w:tc>
          <w:tcPr>
            <w:tcW w:w="1146" w:type="dxa"/>
          </w:tcPr>
          <w:p w:rsidR="00983931" w:rsidRDefault="00677EB3">
            <w:pPr>
              <w:pStyle w:val="TableParagraph"/>
              <w:spacing w:before="29"/>
              <w:ind w:right="344"/>
              <w:jc w:val="right"/>
              <w:rPr>
                <w:sz w:val="20"/>
              </w:rPr>
            </w:pPr>
            <w:r>
              <w:rPr>
                <w:sz w:val="20"/>
              </w:rPr>
              <w:t>3,072</w:t>
            </w:r>
          </w:p>
        </w:tc>
        <w:tc>
          <w:tcPr>
            <w:tcW w:w="222" w:type="dxa"/>
          </w:tcPr>
          <w:p w:rsidR="00983931" w:rsidRDefault="00983931">
            <w:pPr>
              <w:pStyle w:val="TableParagraph"/>
              <w:rPr>
                <w:rFonts w:ascii="Times New Roman"/>
                <w:sz w:val="20"/>
              </w:rPr>
            </w:pPr>
          </w:p>
        </w:tc>
        <w:tc>
          <w:tcPr>
            <w:tcW w:w="1913" w:type="dxa"/>
          </w:tcPr>
          <w:p w:rsidR="00983931" w:rsidRDefault="00677EB3">
            <w:pPr>
              <w:pStyle w:val="TableParagraph"/>
              <w:spacing w:before="29"/>
              <w:ind w:left="184" w:right="185"/>
              <w:jc w:val="center"/>
              <w:rPr>
                <w:sz w:val="20"/>
              </w:rPr>
            </w:pPr>
            <w:r>
              <w:rPr>
                <w:sz w:val="20"/>
              </w:rPr>
              <w:t>140,282</w:t>
            </w:r>
          </w:p>
        </w:tc>
      </w:tr>
      <w:tr w:rsidR="00983931">
        <w:trPr>
          <w:trHeight w:val="407"/>
        </w:trPr>
        <w:tc>
          <w:tcPr>
            <w:tcW w:w="3081" w:type="dxa"/>
          </w:tcPr>
          <w:p w:rsidR="00983931" w:rsidRDefault="00677EB3">
            <w:pPr>
              <w:pStyle w:val="TableParagraph"/>
              <w:spacing w:before="78"/>
              <w:ind w:left="50"/>
              <w:rPr>
                <w:sz w:val="20"/>
              </w:rPr>
            </w:pPr>
            <w:r>
              <w:rPr>
                <w:sz w:val="20"/>
              </w:rPr>
              <w:t>Terry Middle School</w:t>
            </w:r>
          </w:p>
        </w:tc>
        <w:tc>
          <w:tcPr>
            <w:tcW w:w="1695" w:type="dxa"/>
          </w:tcPr>
          <w:p w:rsidR="00983931" w:rsidRDefault="00677EB3">
            <w:pPr>
              <w:pStyle w:val="TableParagraph"/>
              <w:spacing w:before="78"/>
              <w:ind w:left="565"/>
              <w:rPr>
                <w:sz w:val="20"/>
              </w:rPr>
            </w:pPr>
            <w:r>
              <w:rPr>
                <w:sz w:val="20"/>
              </w:rPr>
              <w:t>2006</w:t>
            </w:r>
          </w:p>
        </w:tc>
        <w:tc>
          <w:tcPr>
            <w:tcW w:w="1139" w:type="dxa"/>
          </w:tcPr>
          <w:p w:rsidR="00983931" w:rsidRDefault="00677EB3">
            <w:pPr>
              <w:pStyle w:val="TableParagraph"/>
              <w:spacing w:before="78"/>
              <w:ind w:left="138" w:right="139"/>
              <w:jc w:val="center"/>
              <w:rPr>
                <w:sz w:val="20"/>
              </w:rPr>
            </w:pPr>
            <w:r>
              <w:rPr>
                <w:sz w:val="20"/>
              </w:rPr>
              <w:t>153,658</w:t>
            </w:r>
          </w:p>
        </w:tc>
        <w:tc>
          <w:tcPr>
            <w:tcW w:w="222" w:type="dxa"/>
          </w:tcPr>
          <w:p w:rsidR="00983931" w:rsidRDefault="00983931">
            <w:pPr>
              <w:pStyle w:val="TableParagraph"/>
              <w:rPr>
                <w:rFonts w:ascii="Times New Roman"/>
                <w:sz w:val="20"/>
              </w:rPr>
            </w:pPr>
          </w:p>
        </w:tc>
        <w:tc>
          <w:tcPr>
            <w:tcW w:w="1372" w:type="dxa"/>
          </w:tcPr>
          <w:p w:rsidR="00983931" w:rsidRDefault="00677EB3">
            <w:pPr>
              <w:pStyle w:val="TableParagraph"/>
              <w:spacing w:before="78"/>
              <w:ind w:left="582"/>
              <w:rPr>
                <w:sz w:val="20"/>
              </w:rPr>
            </w:pPr>
            <w:r>
              <w:rPr>
                <w:sz w:val="20"/>
              </w:rPr>
              <w:t>28</w:t>
            </w:r>
          </w:p>
        </w:tc>
        <w:tc>
          <w:tcPr>
            <w:tcW w:w="180" w:type="dxa"/>
          </w:tcPr>
          <w:p w:rsidR="00983931" w:rsidRDefault="00983931">
            <w:pPr>
              <w:pStyle w:val="TableParagraph"/>
              <w:rPr>
                <w:rFonts w:ascii="Times New Roman"/>
                <w:sz w:val="20"/>
              </w:rPr>
            </w:pPr>
          </w:p>
        </w:tc>
        <w:tc>
          <w:tcPr>
            <w:tcW w:w="1146" w:type="dxa"/>
          </w:tcPr>
          <w:p w:rsidR="00983931" w:rsidRDefault="00677EB3">
            <w:pPr>
              <w:pStyle w:val="TableParagraph"/>
              <w:spacing w:before="78"/>
              <w:ind w:right="293"/>
              <w:jc w:val="right"/>
              <w:rPr>
                <w:sz w:val="20"/>
              </w:rPr>
            </w:pPr>
            <w:r>
              <w:rPr>
                <w:sz w:val="20"/>
              </w:rPr>
              <w:t>24,696</w:t>
            </w:r>
          </w:p>
        </w:tc>
        <w:tc>
          <w:tcPr>
            <w:tcW w:w="222" w:type="dxa"/>
          </w:tcPr>
          <w:p w:rsidR="00983931" w:rsidRDefault="00983931">
            <w:pPr>
              <w:pStyle w:val="TableParagraph"/>
              <w:rPr>
                <w:rFonts w:ascii="Times New Roman"/>
                <w:sz w:val="20"/>
              </w:rPr>
            </w:pPr>
          </w:p>
        </w:tc>
        <w:tc>
          <w:tcPr>
            <w:tcW w:w="1913" w:type="dxa"/>
          </w:tcPr>
          <w:p w:rsidR="00983931" w:rsidRDefault="00677EB3">
            <w:pPr>
              <w:pStyle w:val="TableParagraph"/>
              <w:spacing w:before="78"/>
              <w:ind w:left="184" w:right="185"/>
              <w:jc w:val="center"/>
              <w:rPr>
                <w:sz w:val="20"/>
              </w:rPr>
            </w:pPr>
            <w:r>
              <w:rPr>
                <w:sz w:val="20"/>
              </w:rPr>
              <w:t>178,354</w:t>
            </w:r>
          </w:p>
        </w:tc>
      </w:tr>
      <w:tr w:rsidR="00983931">
        <w:trPr>
          <w:trHeight w:val="379"/>
        </w:trPr>
        <w:tc>
          <w:tcPr>
            <w:tcW w:w="3081" w:type="dxa"/>
          </w:tcPr>
          <w:p w:rsidR="00983931" w:rsidRDefault="00677EB3">
            <w:pPr>
              <w:pStyle w:val="TableParagraph"/>
              <w:spacing w:before="49"/>
              <w:ind w:left="50"/>
              <w:rPr>
                <w:sz w:val="20"/>
              </w:rPr>
            </w:pPr>
            <w:r>
              <w:rPr>
                <w:sz w:val="20"/>
              </w:rPr>
              <w:t>Vanston Middle School</w:t>
            </w:r>
          </w:p>
        </w:tc>
        <w:tc>
          <w:tcPr>
            <w:tcW w:w="1695" w:type="dxa"/>
          </w:tcPr>
          <w:p w:rsidR="00983931" w:rsidRDefault="00677EB3">
            <w:pPr>
              <w:pStyle w:val="TableParagraph"/>
              <w:spacing w:before="49"/>
              <w:ind w:left="565"/>
              <w:rPr>
                <w:sz w:val="20"/>
              </w:rPr>
            </w:pPr>
            <w:r>
              <w:rPr>
                <w:sz w:val="20"/>
              </w:rPr>
              <w:t>1959</w:t>
            </w:r>
          </w:p>
        </w:tc>
        <w:tc>
          <w:tcPr>
            <w:tcW w:w="1139" w:type="dxa"/>
          </w:tcPr>
          <w:p w:rsidR="00983931" w:rsidRDefault="00677EB3">
            <w:pPr>
              <w:pStyle w:val="TableParagraph"/>
              <w:spacing w:before="49"/>
              <w:ind w:left="138" w:right="139"/>
              <w:jc w:val="center"/>
              <w:rPr>
                <w:sz w:val="20"/>
              </w:rPr>
            </w:pPr>
            <w:r>
              <w:rPr>
                <w:sz w:val="20"/>
              </w:rPr>
              <w:t>166,287</w:t>
            </w:r>
          </w:p>
        </w:tc>
        <w:tc>
          <w:tcPr>
            <w:tcW w:w="222" w:type="dxa"/>
          </w:tcPr>
          <w:p w:rsidR="00983931" w:rsidRDefault="00983931">
            <w:pPr>
              <w:pStyle w:val="TableParagraph"/>
              <w:rPr>
                <w:rFonts w:ascii="Times New Roman"/>
                <w:sz w:val="20"/>
              </w:rPr>
            </w:pPr>
          </w:p>
        </w:tc>
        <w:tc>
          <w:tcPr>
            <w:tcW w:w="1372" w:type="dxa"/>
          </w:tcPr>
          <w:p w:rsidR="00983931" w:rsidRDefault="00677EB3">
            <w:pPr>
              <w:pStyle w:val="TableParagraph"/>
              <w:spacing w:before="49"/>
              <w:ind w:left="633"/>
              <w:rPr>
                <w:sz w:val="20"/>
              </w:rPr>
            </w:pPr>
            <w:r>
              <w:rPr>
                <w:sz w:val="20"/>
              </w:rPr>
              <w:t>0</w:t>
            </w:r>
          </w:p>
        </w:tc>
        <w:tc>
          <w:tcPr>
            <w:tcW w:w="180" w:type="dxa"/>
          </w:tcPr>
          <w:p w:rsidR="00983931" w:rsidRDefault="00983931">
            <w:pPr>
              <w:pStyle w:val="TableParagraph"/>
              <w:rPr>
                <w:rFonts w:ascii="Times New Roman"/>
                <w:sz w:val="20"/>
              </w:rPr>
            </w:pPr>
          </w:p>
        </w:tc>
        <w:tc>
          <w:tcPr>
            <w:tcW w:w="1146" w:type="dxa"/>
          </w:tcPr>
          <w:p w:rsidR="00983931" w:rsidRDefault="00677EB3">
            <w:pPr>
              <w:pStyle w:val="TableParagraph"/>
              <w:spacing w:before="49"/>
              <w:jc w:val="center"/>
              <w:rPr>
                <w:sz w:val="20"/>
              </w:rPr>
            </w:pPr>
            <w:r>
              <w:rPr>
                <w:sz w:val="20"/>
              </w:rPr>
              <w:t>0</w:t>
            </w:r>
          </w:p>
        </w:tc>
        <w:tc>
          <w:tcPr>
            <w:tcW w:w="222" w:type="dxa"/>
          </w:tcPr>
          <w:p w:rsidR="00983931" w:rsidRDefault="00983931">
            <w:pPr>
              <w:pStyle w:val="TableParagraph"/>
              <w:rPr>
                <w:rFonts w:ascii="Times New Roman"/>
                <w:sz w:val="20"/>
              </w:rPr>
            </w:pPr>
          </w:p>
        </w:tc>
        <w:tc>
          <w:tcPr>
            <w:tcW w:w="1913" w:type="dxa"/>
          </w:tcPr>
          <w:p w:rsidR="00983931" w:rsidRDefault="00677EB3">
            <w:pPr>
              <w:pStyle w:val="TableParagraph"/>
              <w:spacing w:before="49"/>
              <w:ind w:left="184" w:right="185"/>
              <w:jc w:val="center"/>
              <w:rPr>
                <w:sz w:val="20"/>
              </w:rPr>
            </w:pPr>
            <w:r>
              <w:rPr>
                <w:sz w:val="20"/>
              </w:rPr>
              <w:t>166,287</w:t>
            </w:r>
          </w:p>
        </w:tc>
      </w:tr>
      <w:tr w:rsidR="00983931">
        <w:trPr>
          <w:trHeight w:val="407"/>
        </w:trPr>
        <w:tc>
          <w:tcPr>
            <w:tcW w:w="3081" w:type="dxa"/>
          </w:tcPr>
          <w:p w:rsidR="00983931" w:rsidRDefault="00677EB3">
            <w:pPr>
              <w:pStyle w:val="TableParagraph"/>
              <w:spacing w:before="49"/>
              <w:ind w:left="50"/>
              <w:rPr>
                <w:sz w:val="20"/>
              </w:rPr>
            </w:pPr>
            <w:r>
              <w:rPr>
                <w:sz w:val="20"/>
              </w:rPr>
              <w:t>Wilkinson Middle School</w:t>
            </w:r>
          </w:p>
        </w:tc>
        <w:tc>
          <w:tcPr>
            <w:tcW w:w="1695" w:type="dxa"/>
          </w:tcPr>
          <w:p w:rsidR="00983931" w:rsidRDefault="00677EB3">
            <w:pPr>
              <w:pStyle w:val="TableParagraph"/>
              <w:spacing w:before="49"/>
              <w:ind w:left="565"/>
              <w:rPr>
                <w:sz w:val="20"/>
              </w:rPr>
            </w:pPr>
            <w:r>
              <w:rPr>
                <w:sz w:val="20"/>
              </w:rPr>
              <w:t>1961</w:t>
            </w:r>
          </w:p>
        </w:tc>
        <w:tc>
          <w:tcPr>
            <w:tcW w:w="1139" w:type="dxa"/>
          </w:tcPr>
          <w:p w:rsidR="00983931" w:rsidRDefault="00677EB3">
            <w:pPr>
              <w:pStyle w:val="TableParagraph"/>
              <w:spacing w:before="49"/>
              <w:ind w:left="138" w:right="139"/>
              <w:jc w:val="center"/>
              <w:rPr>
                <w:sz w:val="20"/>
              </w:rPr>
            </w:pPr>
            <w:r>
              <w:rPr>
                <w:sz w:val="20"/>
              </w:rPr>
              <w:t>154,350</w:t>
            </w:r>
          </w:p>
        </w:tc>
        <w:tc>
          <w:tcPr>
            <w:tcW w:w="222" w:type="dxa"/>
          </w:tcPr>
          <w:p w:rsidR="00983931" w:rsidRDefault="00983931">
            <w:pPr>
              <w:pStyle w:val="TableParagraph"/>
              <w:rPr>
                <w:rFonts w:ascii="Times New Roman"/>
                <w:sz w:val="20"/>
              </w:rPr>
            </w:pPr>
          </w:p>
        </w:tc>
        <w:tc>
          <w:tcPr>
            <w:tcW w:w="1372" w:type="dxa"/>
          </w:tcPr>
          <w:p w:rsidR="00983931" w:rsidRDefault="00677EB3">
            <w:pPr>
              <w:pStyle w:val="TableParagraph"/>
              <w:spacing w:before="49"/>
              <w:ind w:left="633"/>
              <w:rPr>
                <w:sz w:val="20"/>
              </w:rPr>
            </w:pPr>
            <w:r>
              <w:rPr>
                <w:sz w:val="20"/>
              </w:rPr>
              <w:t>0</w:t>
            </w:r>
          </w:p>
        </w:tc>
        <w:tc>
          <w:tcPr>
            <w:tcW w:w="180" w:type="dxa"/>
          </w:tcPr>
          <w:p w:rsidR="00983931" w:rsidRDefault="00983931">
            <w:pPr>
              <w:pStyle w:val="TableParagraph"/>
              <w:rPr>
                <w:rFonts w:ascii="Times New Roman"/>
                <w:sz w:val="20"/>
              </w:rPr>
            </w:pPr>
          </w:p>
        </w:tc>
        <w:tc>
          <w:tcPr>
            <w:tcW w:w="1146" w:type="dxa"/>
          </w:tcPr>
          <w:p w:rsidR="00983931" w:rsidRDefault="00677EB3">
            <w:pPr>
              <w:pStyle w:val="TableParagraph"/>
              <w:spacing w:before="49"/>
              <w:jc w:val="center"/>
              <w:rPr>
                <w:sz w:val="20"/>
              </w:rPr>
            </w:pPr>
            <w:r>
              <w:rPr>
                <w:sz w:val="20"/>
              </w:rPr>
              <w:t>0</w:t>
            </w:r>
          </w:p>
        </w:tc>
        <w:tc>
          <w:tcPr>
            <w:tcW w:w="222" w:type="dxa"/>
          </w:tcPr>
          <w:p w:rsidR="00983931" w:rsidRDefault="00983931">
            <w:pPr>
              <w:pStyle w:val="TableParagraph"/>
              <w:rPr>
                <w:rFonts w:ascii="Times New Roman"/>
                <w:sz w:val="20"/>
              </w:rPr>
            </w:pPr>
          </w:p>
        </w:tc>
        <w:tc>
          <w:tcPr>
            <w:tcW w:w="1913" w:type="dxa"/>
          </w:tcPr>
          <w:p w:rsidR="00983931" w:rsidRDefault="00677EB3">
            <w:pPr>
              <w:pStyle w:val="TableParagraph"/>
              <w:spacing w:before="49"/>
              <w:ind w:left="184" w:right="185"/>
              <w:jc w:val="center"/>
              <w:rPr>
                <w:sz w:val="20"/>
              </w:rPr>
            </w:pPr>
            <w:r>
              <w:rPr>
                <w:sz w:val="20"/>
              </w:rPr>
              <w:t>154,350</w:t>
            </w:r>
          </w:p>
        </w:tc>
      </w:tr>
      <w:tr w:rsidR="00983931">
        <w:trPr>
          <w:trHeight w:val="435"/>
        </w:trPr>
        <w:tc>
          <w:tcPr>
            <w:tcW w:w="3081" w:type="dxa"/>
          </w:tcPr>
          <w:p w:rsidR="00983931" w:rsidRDefault="00677EB3">
            <w:pPr>
              <w:pStyle w:val="TableParagraph"/>
              <w:spacing w:before="77"/>
              <w:ind w:left="50"/>
              <w:rPr>
                <w:sz w:val="20"/>
              </w:rPr>
            </w:pPr>
            <w:r>
              <w:rPr>
                <w:sz w:val="20"/>
              </w:rPr>
              <w:t>Woolley Middle School</w:t>
            </w:r>
          </w:p>
        </w:tc>
        <w:tc>
          <w:tcPr>
            <w:tcW w:w="1695" w:type="dxa"/>
          </w:tcPr>
          <w:p w:rsidR="00983931" w:rsidRDefault="00677EB3">
            <w:pPr>
              <w:pStyle w:val="TableParagraph"/>
              <w:spacing w:before="77"/>
              <w:ind w:left="565"/>
              <w:rPr>
                <w:sz w:val="20"/>
              </w:rPr>
            </w:pPr>
            <w:r>
              <w:rPr>
                <w:sz w:val="20"/>
              </w:rPr>
              <w:t>2020</w:t>
            </w:r>
          </w:p>
        </w:tc>
        <w:tc>
          <w:tcPr>
            <w:tcW w:w="1139" w:type="dxa"/>
          </w:tcPr>
          <w:p w:rsidR="00983931" w:rsidRDefault="00677EB3">
            <w:pPr>
              <w:pStyle w:val="TableParagraph"/>
              <w:spacing w:before="77"/>
              <w:ind w:left="138" w:right="139"/>
              <w:jc w:val="center"/>
              <w:rPr>
                <w:sz w:val="20"/>
              </w:rPr>
            </w:pPr>
            <w:r>
              <w:rPr>
                <w:sz w:val="20"/>
              </w:rPr>
              <w:t>193,000</w:t>
            </w:r>
          </w:p>
        </w:tc>
        <w:tc>
          <w:tcPr>
            <w:tcW w:w="222" w:type="dxa"/>
          </w:tcPr>
          <w:p w:rsidR="00983931" w:rsidRDefault="00983931">
            <w:pPr>
              <w:pStyle w:val="TableParagraph"/>
              <w:rPr>
                <w:rFonts w:ascii="Times New Roman"/>
                <w:sz w:val="20"/>
              </w:rPr>
            </w:pPr>
          </w:p>
        </w:tc>
        <w:tc>
          <w:tcPr>
            <w:tcW w:w="1372" w:type="dxa"/>
          </w:tcPr>
          <w:p w:rsidR="00983931" w:rsidRDefault="00677EB3">
            <w:pPr>
              <w:pStyle w:val="TableParagraph"/>
              <w:spacing w:before="77"/>
              <w:ind w:left="633"/>
              <w:rPr>
                <w:sz w:val="20"/>
              </w:rPr>
            </w:pPr>
            <w:r>
              <w:rPr>
                <w:sz w:val="20"/>
              </w:rPr>
              <w:t>0</w:t>
            </w:r>
          </w:p>
        </w:tc>
        <w:tc>
          <w:tcPr>
            <w:tcW w:w="180" w:type="dxa"/>
          </w:tcPr>
          <w:p w:rsidR="00983931" w:rsidRDefault="00983931">
            <w:pPr>
              <w:pStyle w:val="TableParagraph"/>
              <w:rPr>
                <w:rFonts w:ascii="Times New Roman"/>
                <w:sz w:val="20"/>
              </w:rPr>
            </w:pPr>
          </w:p>
        </w:tc>
        <w:tc>
          <w:tcPr>
            <w:tcW w:w="1146" w:type="dxa"/>
          </w:tcPr>
          <w:p w:rsidR="00983931" w:rsidRDefault="00677EB3">
            <w:pPr>
              <w:pStyle w:val="TableParagraph"/>
              <w:spacing w:before="77"/>
              <w:jc w:val="center"/>
              <w:rPr>
                <w:sz w:val="20"/>
              </w:rPr>
            </w:pPr>
            <w:r>
              <w:rPr>
                <w:sz w:val="20"/>
              </w:rPr>
              <w:t>0</w:t>
            </w:r>
          </w:p>
        </w:tc>
        <w:tc>
          <w:tcPr>
            <w:tcW w:w="222" w:type="dxa"/>
          </w:tcPr>
          <w:p w:rsidR="00983931" w:rsidRDefault="00983931">
            <w:pPr>
              <w:pStyle w:val="TableParagraph"/>
              <w:rPr>
                <w:rFonts w:ascii="Times New Roman"/>
                <w:sz w:val="20"/>
              </w:rPr>
            </w:pPr>
          </w:p>
        </w:tc>
        <w:tc>
          <w:tcPr>
            <w:tcW w:w="1913" w:type="dxa"/>
          </w:tcPr>
          <w:p w:rsidR="00983931" w:rsidRDefault="00677EB3">
            <w:pPr>
              <w:pStyle w:val="TableParagraph"/>
              <w:spacing w:before="77"/>
              <w:ind w:left="184" w:right="185"/>
              <w:jc w:val="center"/>
              <w:rPr>
                <w:sz w:val="20"/>
              </w:rPr>
            </w:pPr>
            <w:r>
              <w:rPr>
                <w:sz w:val="20"/>
              </w:rPr>
              <w:t>193,000</w:t>
            </w:r>
          </w:p>
        </w:tc>
      </w:tr>
      <w:tr w:rsidR="00983931">
        <w:trPr>
          <w:trHeight w:val="436"/>
        </w:trPr>
        <w:tc>
          <w:tcPr>
            <w:tcW w:w="3081" w:type="dxa"/>
          </w:tcPr>
          <w:p w:rsidR="00983931" w:rsidRDefault="00677EB3">
            <w:pPr>
              <w:pStyle w:val="TableParagraph"/>
              <w:spacing w:before="77"/>
              <w:ind w:left="50"/>
              <w:rPr>
                <w:sz w:val="20"/>
              </w:rPr>
            </w:pPr>
            <w:r>
              <w:rPr>
                <w:sz w:val="20"/>
              </w:rPr>
              <w:t>Horn High School</w:t>
            </w:r>
          </w:p>
        </w:tc>
        <w:tc>
          <w:tcPr>
            <w:tcW w:w="1695" w:type="dxa"/>
          </w:tcPr>
          <w:p w:rsidR="00983931" w:rsidRDefault="00677EB3">
            <w:pPr>
              <w:pStyle w:val="TableParagraph"/>
              <w:spacing w:before="77"/>
              <w:ind w:left="565"/>
              <w:rPr>
                <w:sz w:val="20"/>
              </w:rPr>
            </w:pPr>
            <w:r>
              <w:rPr>
                <w:sz w:val="20"/>
              </w:rPr>
              <w:t>2000</w:t>
            </w:r>
          </w:p>
        </w:tc>
        <w:tc>
          <w:tcPr>
            <w:tcW w:w="1139" w:type="dxa"/>
          </w:tcPr>
          <w:p w:rsidR="00983931" w:rsidRDefault="00677EB3">
            <w:pPr>
              <w:pStyle w:val="TableParagraph"/>
              <w:spacing w:before="77"/>
              <w:ind w:left="138" w:right="139"/>
              <w:jc w:val="center"/>
              <w:rPr>
                <w:sz w:val="20"/>
              </w:rPr>
            </w:pPr>
            <w:r>
              <w:rPr>
                <w:sz w:val="20"/>
              </w:rPr>
              <w:t>450,374</w:t>
            </w:r>
          </w:p>
        </w:tc>
        <w:tc>
          <w:tcPr>
            <w:tcW w:w="222" w:type="dxa"/>
          </w:tcPr>
          <w:p w:rsidR="00983931" w:rsidRDefault="00983931">
            <w:pPr>
              <w:pStyle w:val="TableParagraph"/>
              <w:rPr>
                <w:rFonts w:ascii="Times New Roman"/>
                <w:sz w:val="20"/>
              </w:rPr>
            </w:pPr>
          </w:p>
        </w:tc>
        <w:tc>
          <w:tcPr>
            <w:tcW w:w="1372" w:type="dxa"/>
          </w:tcPr>
          <w:p w:rsidR="00983931" w:rsidRDefault="00677EB3">
            <w:pPr>
              <w:pStyle w:val="TableParagraph"/>
              <w:spacing w:before="77"/>
              <w:ind w:left="632"/>
              <w:rPr>
                <w:sz w:val="20"/>
              </w:rPr>
            </w:pPr>
            <w:r>
              <w:rPr>
                <w:sz w:val="20"/>
              </w:rPr>
              <w:t>3</w:t>
            </w:r>
          </w:p>
        </w:tc>
        <w:tc>
          <w:tcPr>
            <w:tcW w:w="180" w:type="dxa"/>
          </w:tcPr>
          <w:p w:rsidR="00983931" w:rsidRDefault="00983931">
            <w:pPr>
              <w:pStyle w:val="TableParagraph"/>
              <w:rPr>
                <w:rFonts w:ascii="Times New Roman"/>
                <w:sz w:val="20"/>
              </w:rPr>
            </w:pPr>
          </w:p>
        </w:tc>
        <w:tc>
          <w:tcPr>
            <w:tcW w:w="1146" w:type="dxa"/>
          </w:tcPr>
          <w:p w:rsidR="00983931" w:rsidRDefault="00677EB3">
            <w:pPr>
              <w:pStyle w:val="TableParagraph"/>
              <w:spacing w:before="77"/>
              <w:ind w:right="344"/>
              <w:jc w:val="right"/>
              <w:rPr>
                <w:sz w:val="20"/>
              </w:rPr>
            </w:pPr>
            <w:r>
              <w:rPr>
                <w:sz w:val="20"/>
              </w:rPr>
              <w:t>3,232</w:t>
            </w:r>
          </w:p>
        </w:tc>
        <w:tc>
          <w:tcPr>
            <w:tcW w:w="222" w:type="dxa"/>
          </w:tcPr>
          <w:p w:rsidR="00983931" w:rsidRDefault="00983931">
            <w:pPr>
              <w:pStyle w:val="TableParagraph"/>
              <w:rPr>
                <w:rFonts w:ascii="Times New Roman"/>
                <w:sz w:val="20"/>
              </w:rPr>
            </w:pPr>
          </w:p>
        </w:tc>
        <w:tc>
          <w:tcPr>
            <w:tcW w:w="1913" w:type="dxa"/>
          </w:tcPr>
          <w:p w:rsidR="00983931" w:rsidRDefault="00677EB3">
            <w:pPr>
              <w:pStyle w:val="TableParagraph"/>
              <w:spacing w:before="77"/>
              <w:ind w:left="184" w:right="185"/>
              <w:jc w:val="center"/>
              <w:rPr>
                <w:sz w:val="20"/>
              </w:rPr>
            </w:pPr>
            <w:r>
              <w:rPr>
                <w:sz w:val="20"/>
              </w:rPr>
              <w:t>453,606</w:t>
            </w:r>
          </w:p>
        </w:tc>
      </w:tr>
      <w:tr w:rsidR="00983931">
        <w:trPr>
          <w:trHeight w:val="436"/>
        </w:trPr>
        <w:tc>
          <w:tcPr>
            <w:tcW w:w="3081" w:type="dxa"/>
          </w:tcPr>
          <w:p w:rsidR="00983931" w:rsidRDefault="00677EB3">
            <w:pPr>
              <w:pStyle w:val="TableParagraph"/>
              <w:spacing w:before="78"/>
              <w:ind w:left="50"/>
              <w:rPr>
                <w:sz w:val="20"/>
              </w:rPr>
            </w:pPr>
            <w:r>
              <w:rPr>
                <w:sz w:val="20"/>
              </w:rPr>
              <w:t>Mesquite High School</w:t>
            </w:r>
          </w:p>
        </w:tc>
        <w:tc>
          <w:tcPr>
            <w:tcW w:w="1695" w:type="dxa"/>
          </w:tcPr>
          <w:p w:rsidR="00983931" w:rsidRDefault="00677EB3">
            <w:pPr>
              <w:pStyle w:val="TableParagraph"/>
              <w:spacing w:before="78"/>
              <w:ind w:left="565"/>
              <w:rPr>
                <w:sz w:val="20"/>
              </w:rPr>
            </w:pPr>
            <w:r>
              <w:rPr>
                <w:sz w:val="20"/>
              </w:rPr>
              <w:t>1963</w:t>
            </w:r>
          </w:p>
        </w:tc>
        <w:tc>
          <w:tcPr>
            <w:tcW w:w="1139" w:type="dxa"/>
          </w:tcPr>
          <w:p w:rsidR="00983931" w:rsidRDefault="00677EB3">
            <w:pPr>
              <w:pStyle w:val="TableParagraph"/>
              <w:spacing w:before="78"/>
              <w:ind w:left="138" w:right="139"/>
              <w:jc w:val="center"/>
              <w:rPr>
                <w:sz w:val="20"/>
              </w:rPr>
            </w:pPr>
            <w:r>
              <w:rPr>
                <w:sz w:val="20"/>
              </w:rPr>
              <w:t>364,026</w:t>
            </w:r>
          </w:p>
        </w:tc>
        <w:tc>
          <w:tcPr>
            <w:tcW w:w="222" w:type="dxa"/>
          </w:tcPr>
          <w:p w:rsidR="00983931" w:rsidRDefault="00983931">
            <w:pPr>
              <w:pStyle w:val="TableParagraph"/>
              <w:rPr>
                <w:rFonts w:ascii="Times New Roman"/>
                <w:sz w:val="20"/>
              </w:rPr>
            </w:pPr>
          </w:p>
        </w:tc>
        <w:tc>
          <w:tcPr>
            <w:tcW w:w="1372" w:type="dxa"/>
          </w:tcPr>
          <w:p w:rsidR="00983931" w:rsidRDefault="00677EB3">
            <w:pPr>
              <w:pStyle w:val="TableParagraph"/>
              <w:spacing w:before="78"/>
              <w:ind w:left="582"/>
              <w:rPr>
                <w:sz w:val="20"/>
              </w:rPr>
            </w:pPr>
            <w:r>
              <w:rPr>
                <w:sz w:val="20"/>
              </w:rPr>
              <w:t>17</w:t>
            </w:r>
          </w:p>
        </w:tc>
        <w:tc>
          <w:tcPr>
            <w:tcW w:w="180" w:type="dxa"/>
          </w:tcPr>
          <w:p w:rsidR="00983931" w:rsidRDefault="00983931">
            <w:pPr>
              <w:pStyle w:val="TableParagraph"/>
              <w:rPr>
                <w:rFonts w:ascii="Times New Roman"/>
                <w:sz w:val="20"/>
              </w:rPr>
            </w:pPr>
          </w:p>
        </w:tc>
        <w:tc>
          <w:tcPr>
            <w:tcW w:w="1146" w:type="dxa"/>
          </w:tcPr>
          <w:p w:rsidR="00983931" w:rsidRDefault="00677EB3">
            <w:pPr>
              <w:pStyle w:val="TableParagraph"/>
              <w:spacing w:before="78"/>
              <w:ind w:right="293"/>
              <w:jc w:val="right"/>
              <w:rPr>
                <w:sz w:val="20"/>
              </w:rPr>
            </w:pPr>
            <w:r>
              <w:rPr>
                <w:sz w:val="20"/>
              </w:rPr>
              <w:t>14,833</w:t>
            </w:r>
          </w:p>
        </w:tc>
        <w:tc>
          <w:tcPr>
            <w:tcW w:w="222" w:type="dxa"/>
          </w:tcPr>
          <w:p w:rsidR="00983931" w:rsidRDefault="00983931">
            <w:pPr>
              <w:pStyle w:val="TableParagraph"/>
              <w:rPr>
                <w:rFonts w:ascii="Times New Roman"/>
                <w:sz w:val="20"/>
              </w:rPr>
            </w:pPr>
          </w:p>
        </w:tc>
        <w:tc>
          <w:tcPr>
            <w:tcW w:w="1913" w:type="dxa"/>
          </w:tcPr>
          <w:p w:rsidR="00983931" w:rsidRDefault="00677EB3">
            <w:pPr>
              <w:pStyle w:val="TableParagraph"/>
              <w:spacing w:before="78"/>
              <w:ind w:left="184" w:right="185"/>
              <w:jc w:val="center"/>
              <w:rPr>
                <w:sz w:val="20"/>
              </w:rPr>
            </w:pPr>
            <w:r>
              <w:rPr>
                <w:sz w:val="20"/>
              </w:rPr>
              <w:t>378,859</w:t>
            </w:r>
          </w:p>
        </w:tc>
      </w:tr>
      <w:tr w:rsidR="00983931">
        <w:trPr>
          <w:trHeight w:val="436"/>
        </w:trPr>
        <w:tc>
          <w:tcPr>
            <w:tcW w:w="3081" w:type="dxa"/>
          </w:tcPr>
          <w:p w:rsidR="00983931" w:rsidRDefault="00677EB3">
            <w:pPr>
              <w:pStyle w:val="TableParagraph"/>
              <w:spacing w:before="77"/>
              <w:ind w:left="185"/>
              <w:rPr>
                <w:sz w:val="20"/>
              </w:rPr>
            </w:pPr>
            <w:r>
              <w:rPr>
                <w:sz w:val="20"/>
              </w:rPr>
              <w:t>Area Vocational School (MHS)</w:t>
            </w:r>
          </w:p>
        </w:tc>
        <w:tc>
          <w:tcPr>
            <w:tcW w:w="1695" w:type="dxa"/>
          </w:tcPr>
          <w:p w:rsidR="00983931" w:rsidRDefault="00983931">
            <w:pPr>
              <w:pStyle w:val="TableParagraph"/>
              <w:rPr>
                <w:rFonts w:ascii="Times New Roman"/>
                <w:sz w:val="20"/>
              </w:rPr>
            </w:pPr>
          </w:p>
        </w:tc>
        <w:tc>
          <w:tcPr>
            <w:tcW w:w="1139" w:type="dxa"/>
          </w:tcPr>
          <w:p w:rsidR="00983931" w:rsidRDefault="00677EB3">
            <w:pPr>
              <w:pStyle w:val="TableParagraph"/>
              <w:spacing w:before="77"/>
              <w:ind w:left="138" w:right="139"/>
              <w:jc w:val="center"/>
              <w:rPr>
                <w:sz w:val="20"/>
              </w:rPr>
            </w:pPr>
            <w:r>
              <w:rPr>
                <w:sz w:val="20"/>
              </w:rPr>
              <w:t>21,320</w:t>
            </w:r>
          </w:p>
        </w:tc>
        <w:tc>
          <w:tcPr>
            <w:tcW w:w="222" w:type="dxa"/>
          </w:tcPr>
          <w:p w:rsidR="00983931" w:rsidRDefault="00983931">
            <w:pPr>
              <w:pStyle w:val="TableParagraph"/>
              <w:rPr>
                <w:rFonts w:ascii="Times New Roman"/>
                <w:sz w:val="20"/>
              </w:rPr>
            </w:pPr>
          </w:p>
        </w:tc>
        <w:tc>
          <w:tcPr>
            <w:tcW w:w="1372" w:type="dxa"/>
          </w:tcPr>
          <w:p w:rsidR="00983931" w:rsidRDefault="00677EB3">
            <w:pPr>
              <w:pStyle w:val="TableParagraph"/>
              <w:spacing w:before="77"/>
              <w:ind w:left="633"/>
              <w:rPr>
                <w:sz w:val="20"/>
              </w:rPr>
            </w:pPr>
            <w:r>
              <w:rPr>
                <w:sz w:val="20"/>
              </w:rPr>
              <w:t>0</w:t>
            </w:r>
          </w:p>
        </w:tc>
        <w:tc>
          <w:tcPr>
            <w:tcW w:w="180" w:type="dxa"/>
          </w:tcPr>
          <w:p w:rsidR="00983931" w:rsidRDefault="00983931">
            <w:pPr>
              <w:pStyle w:val="TableParagraph"/>
              <w:rPr>
                <w:rFonts w:ascii="Times New Roman"/>
                <w:sz w:val="20"/>
              </w:rPr>
            </w:pPr>
          </w:p>
        </w:tc>
        <w:tc>
          <w:tcPr>
            <w:tcW w:w="1146" w:type="dxa"/>
          </w:tcPr>
          <w:p w:rsidR="00983931" w:rsidRDefault="00677EB3">
            <w:pPr>
              <w:pStyle w:val="TableParagraph"/>
              <w:spacing w:before="77"/>
              <w:jc w:val="center"/>
              <w:rPr>
                <w:sz w:val="20"/>
              </w:rPr>
            </w:pPr>
            <w:r>
              <w:rPr>
                <w:sz w:val="20"/>
              </w:rPr>
              <w:t>0</w:t>
            </w:r>
          </w:p>
        </w:tc>
        <w:tc>
          <w:tcPr>
            <w:tcW w:w="222" w:type="dxa"/>
          </w:tcPr>
          <w:p w:rsidR="00983931" w:rsidRDefault="00983931">
            <w:pPr>
              <w:pStyle w:val="TableParagraph"/>
              <w:rPr>
                <w:rFonts w:ascii="Times New Roman"/>
                <w:sz w:val="20"/>
              </w:rPr>
            </w:pPr>
          </w:p>
        </w:tc>
        <w:tc>
          <w:tcPr>
            <w:tcW w:w="1913" w:type="dxa"/>
          </w:tcPr>
          <w:p w:rsidR="00983931" w:rsidRDefault="00677EB3">
            <w:pPr>
              <w:pStyle w:val="TableParagraph"/>
              <w:spacing w:before="77"/>
              <w:ind w:left="184" w:right="185"/>
              <w:jc w:val="center"/>
              <w:rPr>
                <w:sz w:val="20"/>
              </w:rPr>
            </w:pPr>
            <w:r>
              <w:rPr>
                <w:sz w:val="20"/>
              </w:rPr>
              <w:t>21,320</w:t>
            </w:r>
          </w:p>
        </w:tc>
      </w:tr>
      <w:tr w:rsidR="00983931">
        <w:trPr>
          <w:trHeight w:val="436"/>
        </w:trPr>
        <w:tc>
          <w:tcPr>
            <w:tcW w:w="3081" w:type="dxa"/>
          </w:tcPr>
          <w:p w:rsidR="00983931" w:rsidRDefault="00677EB3">
            <w:pPr>
              <w:pStyle w:val="TableParagraph"/>
              <w:spacing w:before="78"/>
              <w:ind w:left="50"/>
              <w:rPr>
                <w:sz w:val="20"/>
              </w:rPr>
            </w:pPr>
            <w:r>
              <w:rPr>
                <w:sz w:val="20"/>
              </w:rPr>
              <w:t>North Mesquite High School</w:t>
            </w:r>
          </w:p>
        </w:tc>
        <w:tc>
          <w:tcPr>
            <w:tcW w:w="1695" w:type="dxa"/>
          </w:tcPr>
          <w:p w:rsidR="00983931" w:rsidRDefault="00677EB3">
            <w:pPr>
              <w:pStyle w:val="TableParagraph"/>
              <w:spacing w:before="78"/>
              <w:ind w:left="565"/>
              <w:rPr>
                <w:sz w:val="20"/>
              </w:rPr>
            </w:pPr>
            <w:r>
              <w:rPr>
                <w:sz w:val="20"/>
              </w:rPr>
              <w:t>1969</w:t>
            </w:r>
          </w:p>
        </w:tc>
        <w:tc>
          <w:tcPr>
            <w:tcW w:w="1139" w:type="dxa"/>
          </w:tcPr>
          <w:p w:rsidR="00983931" w:rsidRDefault="00677EB3">
            <w:pPr>
              <w:pStyle w:val="TableParagraph"/>
              <w:spacing w:before="78"/>
              <w:ind w:left="138" w:right="139"/>
              <w:jc w:val="center"/>
              <w:rPr>
                <w:sz w:val="20"/>
              </w:rPr>
            </w:pPr>
            <w:r>
              <w:rPr>
                <w:sz w:val="20"/>
              </w:rPr>
              <w:t>347,868</w:t>
            </w:r>
          </w:p>
        </w:tc>
        <w:tc>
          <w:tcPr>
            <w:tcW w:w="222" w:type="dxa"/>
          </w:tcPr>
          <w:p w:rsidR="00983931" w:rsidRDefault="00983931">
            <w:pPr>
              <w:pStyle w:val="TableParagraph"/>
              <w:rPr>
                <w:rFonts w:ascii="Times New Roman"/>
                <w:sz w:val="20"/>
              </w:rPr>
            </w:pPr>
          </w:p>
        </w:tc>
        <w:tc>
          <w:tcPr>
            <w:tcW w:w="1372" w:type="dxa"/>
          </w:tcPr>
          <w:p w:rsidR="00983931" w:rsidRDefault="00677EB3">
            <w:pPr>
              <w:pStyle w:val="TableParagraph"/>
              <w:spacing w:before="78"/>
              <w:ind w:left="582"/>
              <w:rPr>
                <w:sz w:val="20"/>
              </w:rPr>
            </w:pPr>
            <w:r>
              <w:rPr>
                <w:sz w:val="20"/>
              </w:rPr>
              <w:t>20</w:t>
            </w:r>
          </w:p>
        </w:tc>
        <w:tc>
          <w:tcPr>
            <w:tcW w:w="180" w:type="dxa"/>
          </w:tcPr>
          <w:p w:rsidR="00983931" w:rsidRDefault="00983931">
            <w:pPr>
              <w:pStyle w:val="TableParagraph"/>
              <w:rPr>
                <w:rFonts w:ascii="Times New Roman"/>
                <w:sz w:val="20"/>
              </w:rPr>
            </w:pPr>
          </w:p>
        </w:tc>
        <w:tc>
          <w:tcPr>
            <w:tcW w:w="1146" w:type="dxa"/>
          </w:tcPr>
          <w:p w:rsidR="00983931" w:rsidRDefault="00677EB3">
            <w:pPr>
              <w:pStyle w:val="TableParagraph"/>
              <w:spacing w:before="78"/>
              <w:ind w:right="293"/>
              <w:jc w:val="right"/>
              <w:rPr>
                <w:sz w:val="20"/>
              </w:rPr>
            </w:pPr>
            <w:r>
              <w:rPr>
                <w:sz w:val="20"/>
              </w:rPr>
              <w:t>18,576</w:t>
            </w:r>
          </w:p>
        </w:tc>
        <w:tc>
          <w:tcPr>
            <w:tcW w:w="222" w:type="dxa"/>
          </w:tcPr>
          <w:p w:rsidR="00983931" w:rsidRDefault="00983931">
            <w:pPr>
              <w:pStyle w:val="TableParagraph"/>
              <w:rPr>
                <w:rFonts w:ascii="Times New Roman"/>
                <w:sz w:val="20"/>
              </w:rPr>
            </w:pPr>
          </w:p>
        </w:tc>
        <w:tc>
          <w:tcPr>
            <w:tcW w:w="1913" w:type="dxa"/>
          </w:tcPr>
          <w:p w:rsidR="00983931" w:rsidRDefault="00677EB3">
            <w:pPr>
              <w:pStyle w:val="TableParagraph"/>
              <w:spacing w:before="78"/>
              <w:ind w:left="184" w:right="185"/>
              <w:jc w:val="center"/>
              <w:rPr>
                <w:sz w:val="20"/>
              </w:rPr>
            </w:pPr>
            <w:r>
              <w:rPr>
                <w:sz w:val="20"/>
              </w:rPr>
              <w:t>366,444</w:t>
            </w:r>
          </w:p>
        </w:tc>
      </w:tr>
      <w:tr w:rsidR="00983931">
        <w:trPr>
          <w:trHeight w:val="436"/>
        </w:trPr>
        <w:tc>
          <w:tcPr>
            <w:tcW w:w="3081" w:type="dxa"/>
          </w:tcPr>
          <w:p w:rsidR="00983931" w:rsidRDefault="00677EB3">
            <w:pPr>
              <w:pStyle w:val="TableParagraph"/>
              <w:spacing w:before="77"/>
              <w:ind w:left="186"/>
              <w:rPr>
                <w:sz w:val="20"/>
              </w:rPr>
            </w:pPr>
            <w:r>
              <w:rPr>
                <w:sz w:val="20"/>
              </w:rPr>
              <w:t>Industrial Technology Bldg (NMHS)</w:t>
            </w:r>
          </w:p>
        </w:tc>
        <w:tc>
          <w:tcPr>
            <w:tcW w:w="1695" w:type="dxa"/>
          </w:tcPr>
          <w:p w:rsidR="00983931" w:rsidRDefault="00983931">
            <w:pPr>
              <w:pStyle w:val="TableParagraph"/>
              <w:rPr>
                <w:rFonts w:ascii="Times New Roman"/>
                <w:sz w:val="20"/>
              </w:rPr>
            </w:pPr>
          </w:p>
        </w:tc>
        <w:tc>
          <w:tcPr>
            <w:tcW w:w="1139" w:type="dxa"/>
          </w:tcPr>
          <w:p w:rsidR="00983931" w:rsidRDefault="00677EB3">
            <w:pPr>
              <w:pStyle w:val="TableParagraph"/>
              <w:spacing w:before="77"/>
              <w:ind w:left="138" w:right="139"/>
              <w:jc w:val="center"/>
              <w:rPr>
                <w:sz w:val="20"/>
              </w:rPr>
            </w:pPr>
            <w:r>
              <w:rPr>
                <w:sz w:val="20"/>
              </w:rPr>
              <w:t>18,834</w:t>
            </w:r>
          </w:p>
        </w:tc>
        <w:tc>
          <w:tcPr>
            <w:tcW w:w="222" w:type="dxa"/>
          </w:tcPr>
          <w:p w:rsidR="00983931" w:rsidRDefault="00983931">
            <w:pPr>
              <w:pStyle w:val="TableParagraph"/>
              <w:rPr>
                <w:rFonts w:ascii="Times New Roman"/>
                <w:sz w:val="20"/>
              </w:rPr>
            </w:pPr>
          </w:p>
        </w:tc>
        <w:tc>
          <w:tcPr>
            <w:tcW w:w="1372" w:type="dxa"/>
          </w:tcPr>
          <w:p w:rsidR="00983931" w:rsidRDefault="00677EB3">
            <w:pPr>
              <w:pStyle w:val="TableParagraph"/>
              <w:spacing w:before="77"/>
              <w:ind w:left="632"/>
              <w:rPr>
                <w:sz w:val="20"/>
              </w:rPr>
            </w:pPr>
            <w:r>
              <w:rPr>
                <w:sz w:val="20"/>
              </w:rPr>
              <w:t>0</w:t>
            </w:r>
          </w:p>
        </w:tc>
        <w:tc>
          <w:tcPr>
            <w:tcW w:w="180" w:type="dxa"/>
          </w:tcPr>
          <w:p w:rsidR="00983931" w:rsidRDefault="00983931">
            <w:pPr>
              <w:pStyle w:val="TableParagraph"/>
              <w:rPr>
                <w:rFonts w:ascii="Times New Roman"/>
                <w:sz w:val="20"/>
              </w:rPr>
            </w:pPr>
          </w:p>
        </w:tc>
        <w:tc>
          <w:tcPr>
            <w:tcW w:w="1146" w:type="dxa"/>
          </w:tcPr>
          <w:p w:rsidR="00983931" w:rsidRDefault="00677EB3">
            <w:pPr>
              <w:pStyle w:val="TableParagraph"/>
              <w:spacing w:before="77"/>
              <w:jc w:val="center"/>
              <w:rPr>
                <w:sz w:val="20"/>
              </w:rPr>
            </w:pPr>
            <w:r>
              <w:rPr>
                <w:sz w:val="20"/>
              </w:rPr>
              <w:t>0</w:t>
            </w:r>
          </w:p>
        </w:tc>
        <w:tc>
          <w:tcPr>
            <w:tcW w:w="222" w:type="dxa"/>
          </w:tcPr>
          <w:p w:rsidR="00983931" w:rsidRDefault="00983931">
            <w:pPr>
              <w:pStyle w:val="TableParagraph"/>
              <w:rPr>
                <w:rFonts w:ascii="Times New Roman"/>
                <w:sz w:val="20"/>
              </w:rPr>
            </w:pPr>
          </w:p>
        </w:tc>
        <w:tc>
          <w:tcPr>
            <w:tcW w:w="1913" w:type="dxa"/>
          </w:tcPr>
          <w:p w:rsidR="00983931" w:rsidRDefault="00677EB3">
            <w:pPr>
              <w:pStyle w:val="TableParagraph"/>
              <w:spacing w:before="77"/>
              <w:ind w:left="184" w:right="185"/>
              <w:jc w:val="center"/>
              <w:rPr>
                <w:sz w:val="20"/>
              </w:rPr>
            </w:pPr>
            <w:r>
              <w:rPr>
                <w:sz w:val="20"/>
              </w:rPr>
              <w:t>18,834</w:t>
            </w:r>
          </w:p>
        </w:tc>
      </w:tr>
      <w:tr w:rsidR="00983931">
        <w:trPr>
          <w:trHeight w:val="434"/>
        </w:trPr>
        <w:tc>
          <w:tcPr>
            <w:tcW w:w="3081" w:type="dxa"/>
          </w:tcPr>
          <w:p w:rsidR="00983931" w:rsidRDefault="00677EB3">
            <w:pPr>
              <w:pStyle w:val="TableParagraph"/>
              <w:spacing w:before="78"/>
              <w:ind w:left="50"/>
              <w:rPr>
                <w:sz w:val="20"/>
              </w:rPr>
            </w:pPr>
            <w:r>
              <w:rPr>
                <w:sz w:val="20"/>
              </w:rPr>
              <w:t>Poteet High School</w:t>
            </w:r>
          </w:p>
        </w:tc>
        <w:tc>
          <w:tcPr>
            <w:tcW w:w="1695" w:type="dxa"/>
          </w:tcPr>
          <w:p w:rsidR="00983931" w:rsidRDefault="00677EB3">
            <w:pPr>
              <w:pStyle w:val="TableParagraph"/>
              <w:spacing w:before="78"/>
              <w:ind w:left="565"/>
              <w:rPr>
                <w:sz w:val="20"/>
              </w:rPr>
            </w:pPr>
            <w:r>
              <w:rPr>
                <w:sz w:val="20"/>
              </w:rPr>
              <w:t>1986</w:t>
            </w:r>
          </w:p>
        </w:tc>
        <w:tc>
          <w:tcPr>
            <w:tcW w:w="1139" w:type="dxa"/>
          </w:tcPr>
          <w:p w:rsidR="00983931" w:rsidRDefault="00677EB3">
            <w:pPr>
              <w:pStyle w:val="TableParagraph"/>
              <w:spacing w:before="78"/>
              <w:ind w:left="138" w:right="139"/>
              <w:jc w:val="center"/>
              <w:rPr>
                <w:sz w:val="20"/>
              </w:rPr>
            </w:pPr>
            <w:r>
              <w:rPr>
                <w:sz w:val="20"/>
              </w:rPr>
              <w:t>317,062</w:t>
            </w:r>
          </w:p>
        </w:tc>
        <w:tc>
          <w:tcPr>
            <w:tcW w:w="222" w:type="dxa"/>
          </w:tcPr>
          <w:p w:rsidR="00983931" w:rsidRDefault="00983931">
            <w:pPr>
              <w:pStyle w:val="TableParagraph"/>
              <w:rPr>
                <w:rFonts w:ascii="Times New Roman"/>
                <w:sz w:val="20"/>
              </w:rPr>
            </w:pPr>
          </w:p>
        </w:tc>
        <w:tc>
          <w:tcPr>
            <w:tcW w:w="1372" w:type="dxa"/>
          </w:tcPr>
          <w:p w:rsidR="00983931" w:rsidRDefault="00677EB3">
            <w:pPr>
              <w:pStyle w:val="TableParagraph"/>
              <w:spacing w:before="78"/>
              <w:ind w:left="582"/>
              <w:rPr>
                <w:sz w:val="20"/>
              </w:rPr>
            </w:pPr>
            <w:r>
              <w:rPr>
                <w:sz w:val="20"/>
              </w:rPr>
              <w:t>11</w:t>
            </w:r>
          </w:p>
        </w:tc>
        <w:tc>
          <w:tcPr>
            <w:tcW w:w="180" w:type="dxa"/>
          </w:tcPr>
          <w:p w:rsidR="00983931" w:rsidRDefault="00983931">
            <w:pPr>
              <w:pStyle w:val="TableParagraph"/>
              <w:rPr>
                <w:rFonts w:ascii="Times New Roman"/>
                <w:sz w:val="20"/>
              </w:rPr>
            </w:pPr>
          </w:p>
        </w:tc>
        <w:tc>
          <w:tcPr>
            <w:tcW w:w="1146" w:type="dxa"/>
          </w:tcPr>
          <w:p w:rsidR="00983931" w:rsidRDefault="00677EB3">
            <w:pPr>
              <w:pStyle w:val="TableParagraph"/>
              <w:spacing w:before="78"/>
              <w:ind w:right="293"/>
              <w:jc w:val="right"/>
              <w:rPr>
                <w:sz w:val="20"/>
              </w:rPr>
            </w:pPr>
            <w:r>
              <w:rPr>
                <w:sz w:val="20"/>
              </w:rPr>
              <w:t>10,624</w:t>
            </w:r>
          </w:p>
        </w:tc>
        <w:tc>
          <w:tcPr>
            <w:tcW w:w="222" w:type="dxa"/>
          </w:tcPr>
          <w:p w:rsidR="00983931" w:rsidRDefault="00983931">
            <w:pPr>
              <w:pStyle w:val="TableParagraph"/>
              <w:rPr>
                <w:rFonts w:ascii="Times New Roman"/>
                <w:sz w:val="20"/>
              </w:rPr>
            </w:pPr>
          </w:p>
        </w:tc>
        <w:tc>
          <w:tcPr>
            <w:tcW w:w="1913" w:type="dxa"/>
          </w:tcPr>
          <w:p w:rsidR="00983931" w:rsidRDefault="00677EB3">
            <w:pPr>
              <w:pStyle w:val="TableParagraph"/>
              <w:spacing w:before="78"/>
              <w:ind w:left="184" w:right="185"/>
              <w:jc w:val="center"/>
              <w:rPr>
                <w:sz w:val="20"/>
              </w:rPr>
            </w:pPr>
            <w:r>
              <w:rPr>
                <w:sz w:val="20"/>
              </w:rPr>
              <w:t>327,686</w:t>
            </w:r>
          </w:p>
        </w:tc>
      </w:tr>
      <w:tr w:rsidR="00983931">
        <w:trPr>
          <w:trHeight w:val="410"/>
        </w:trPr>
        <w:tc>
          <w:tcPr>
            <w:tcW w:w="3081" w:type="dxa"/>
          </w:tcPr>
          <w:p w:rsidR="00983931" w:rsidRDefault="00677EB3">
            <w:pPr>
              <w:pStyle w:val="TableParagraph"/>
              <w:spacing w:before="78"/>
              <w:ind w:left="50"/>
              <w:rPr>
                <w:sz w:val="20"/>
              </w:rPr>
            </w:pPr>
            <w:r>
              <w:rPr>
                <w:sz w:val="20"/>
              </w:rPr>
              <w:t>West Mesquite High School</w:t>
            </w:r>
          </w:p>
        </w:tc>
        <w:tc>
          <w:tcPr>
            <w:tcW w:w="1695" w:type="dxa"/>
          </w:tcPr>
          <w:p w:rsidR="00983931" w:rsidRDefault="00677EB3">
            <w:pPr>
              <w:pStyle w:val="TableParagraph"/>
              <w:spacing w:before="78"/>
              <w:ind w:left="565"/>
              <w:rPr>
                <w:sz w:val="20"/>
              </w:rPr>
            </w:pPr>
            <w:r>
              <w:rPr>
                <w:sz w:val="20"/>
              </w:rPr>
              <w:t>1976</w:t>
            </w:r>
          </w:p>
        </w:tc>
        <w:tc>
          <w:tcPr>
            <w:tcW w:w="1139" w:type="dxa"/>
            <w:tcBorders>
              <w:bottom w:val="single" w:sz="6" w:space="0" w:color="000000"/>
            </w:tcBorders>
          </w:tcPr>
          <w:p w:rsidR="00983931" w:rsidRDefault="00677EB3">
            <w:pPr>
              <w:pStyle w:val="TableParagraph"/>
              <w:spacing w:before="76"/>
              <w:ind w:left="138" w:right="139"/>
              <w:jc w:val="center"/>
              <w:rPr>
                <w:sz w:val="20"/>
              </w:rPr>
            </w:pPr>
            <w:r>
              <w:rPr>
                <w:sz w:val="20"/>
              </w:rPr>
              <w:t>355,296</w:t>
            </w:r>
          </w:p>
        </w:tc>
        <w:tc>
          <w:tcPr>
            <w:tcW w:w="222" w:type="dxa"/>
          </w:tcPr>
          <w:p w:rsidR="00983931" w:rsidRDefault="00983931">
            <w:pPr>
              <w:pStyle w:val="TableParagraph"/>
              <w:rPr>
                <w:rFonts w:ascii="Times New Roman"/>
                <w:sz w:val="20"/>
              </w:rPr>
            </w:pPr>
          </w:p>
        </w:tc>
        <w:tc>
          <w:tcPr>
            <w:tcW w:w="1372" w:type="dxa"/>
            <w:tcBorders>
              <w:bottom w:val="single" w:sz="6" w:space="0" w:color="000000"/>
            </w:tcBorders>
          </w:tcPr>
          <w:p w:rsidR="00983931" w:rsidRDefault="00677EB3">
            <w:pPr>
              <w:pStyle w:val="TableParagraph"/>
              <w:spacing w:before="76"/>
              <w:ind w:left="633"/>
              <w:rPr>
                <w:sz w:val="20"/>
              </w:rPr>
            </w:pPr>
            <w:r>
              <w:rPr>
                <w:sz w:val="20"/>
              </w:rPr>
              <w:t>1</w:t>
            </w:r>
          </w:p>
        </w:tc>
        <w:tc>
          <w:tcPr>
            <w:tcW w:w="180" w:type="dxa"/>
          </w:tcPr>
          <w:p w:rsidR="00983931" w:rsidRDefault="00983931">
            <w:pPr>
              <w:pStyle w:val="TableParagraph"/>
              <w:rPr>
                <w:rFonts w:ascii="Times New Roman"/>
                <w:sz w:val="20"/>
              </w:rPr>
            </w:pPr>
          </w:p>
        </w:tc>
        <w:tc>
          <w:tcPr>
            <w:tcW w:w="1146" w:type="dxa"/>
            <w:tcBorders>
              <w:bottom w:val="single" w:sz="6" w:space="0" w:color="000000"/>
            </w:tcBorders>
          </w:tcPr>
          <w:p w:rsidR="00983931" w:rsidRDefault="00677EB3">
            <w:pPr>
              <w:pStyle w:val="TableParagraph"/>
              <w:spacing w:before="76"/>
              <w:ind w:left="118" w:right="119"/>
              <w:jc w:val="center"/>
              <w:rPr>
                <w:sz w:val="20"/>
              </w:rPr>
            </w:pPr>
            <w:r>
              <w:rPr>
                <w:sz w:val="20"/>
              </w:rPr>
              <w:t>768</w:t>
            </w:r>
          </w:p>
        </w:tc>
        <w:tc>
          <w:tcPr>
            <w:tcW w:w="222" w:type="dxa"/>
          </w:tcPr>
          <w:p w:rsidR="00983931" w:rsidRDefault="00983931">
            <w:pPr>
              <w:pStyle w:val="TableParagraph"/>
              <w:rPr>
                <w:rFonts w:ascii="Times New Roman"/>
                <w:sz w:val="20"/>
              </w:rPr>
            </w:pPr>
          </w:p>
        </w:tc>
        <w:tc>
          <w:tcPr>
            <w:tcW w:w="1913" w:type="dxa"/>
            <w:tcBorders>
              <w:bottom w:val="single" w:sz="6" w:space="0" w:color="000000"/>
            </w:tcBorders>
          </w:tcPr>
          <w:p w:rsidR="00983931" w:rsidRDefault="00677EB3">
            <w:pPr>
              <w:pStyle w:val="TableParagraph"/>
              <w:spacing w:before="76"/>
              <w:ind w:left="184" w:right="185"/>
              <w:jc w:val="center"/>
              <w:rPr>
                <w:sz w:val="20"/>
              </w:rPr>
            </w:pPr>
            <w:r>
              <w:rPr>
                <w:sz w:val="20"/>
              </w:rPr>
              <w:t>356,064</w:t>
            </w:r>
          </w:p>
        </w:tc>
      </w:tr>
      <w:tr w:rsidR="00983931">
        <w:trPr>
          <w:trHeight w:val="332"/>
        </w:trPr>
        <w:tc>
          <w:tcPr>
            <w:tcW w:w="3081" w:type="dxa"/>
          </w:tcPr>
          <w:p w:rsidR="00983931" w:rsidRDefault="00677EB3">
            <w:pPr>
              <w:pStyle w:val="TableParagraph"/>
              <w:spacing w:before="89" w:line="223" w:lineRule="exact"/>
              <w:ind w:left="50"/>
              <w:rPr>
                <w:b/>
                <w:sz w:val="20"/>
              </w:rPr>
            </w:pPr>
            <w:r>
              <w:rPr>
                <w:b/>
                <w:sz w:val="20"/>
              </w:rPr>
              <w:t>Total Secondary (15)</w:t>
            </w:r>
          </w:p>
        </w:tc>
        <w:tc>
          <w:tcPr>
            <w:tcW w:w="1695" w:type="dxa"/>
          </w:tcPr>
          <w:p w:rsidR="00983931" w:rsidRDefault="00983931">
            <w:pPr>
              <w:pStyle w:val="TableParagraph"/>
              <w:rPr>
                <w:rFonts w:ascii="Times New Roman"/>
                <w:sz w:val="20"/>
              </w:rPr>
            </w:pPr>
          </w:p>
        </w:tc>
        <w:tc>
          <w:tcPr>
            <w:tcW w:w="1139" w:type="dxa"/>
            <w:tcBorders>
              <w:top w:val="single" w:sz="6" w:space="0" w:color="000000"/>
            </w:tcBorders>
          </w:tcPr>
          <w:p w:rsidR="00983931" w:rsidRDefault="00677EB3">
            <w:pPr>
              <w:pStyle w:val="TableParagraph"/>
              <w:spacing w:before="92" w:line="221" w:lineRule="exact"/>
              <w:ind w:left="139" w:right="139"/>
              <w:jc w:val="center"/>
              <w:rPr>
                <w:b/>
                <w:sz w:val="20"/>
              </w:rPr>
            </w:pPr>
            <w:r>
              <w:rPr>
                <w:b/>
                <w:sz w:val="20"/>
              </w:rPr>
              <w:t>3,547,156</w:t>
            </w:r>
          </w:p>
        </w:tc>
        <w:tc>
          <w:tcPr>
            <w:tcW w:w="222" w:type="dxa"/>
          </w:tcPr>
          <w:p w:rsidR="00983931" w:rsidRDefault="00983931">
            <w:pPr>
              <w:pStyle w:val="TableParagraph"/>
              <w:rPr>
                <w:rFonts w:ascii="Times New Roman"/>
                <w:sz w:val="20"/>
              </w:rPr>
            </w:pPr>
          </w:p>
        </w:tc>
        <w:tc>
          <w:tcPr>
            <w:tcW w:w="1372" w:type="dxa"/>
            <w:tcBorders>
              <w:top w:val="single" w:sz="6" w:space="0" w:color="000000"/>
            </w:tcBorders>
          </w:tcPr>
          <w:p w:rsidR="00983931" w:rsidRDefault="00677EB3">
            <w:pPr>
              <w:pStyle w:val="TableParagraph"/>
              <w:spacing w:before="92" w:line="221" w:lineRule="exact"/>
              <w:ind w:left="582"/>
              <w:rPr>
                <w:b/>
                <w:sz w:val="20"/>
              </w:rPr>
            </w:pPr>
            <w:r>
              <w:rPr>
                <w:b/>
                <w:sz w:val="20"/>
              </w:rPr>
              <w:t>89</w:t>
            </w:r>
          </w:p>
        </w:tc>
        <w:tc>
          <w:tcPr>
            <w:tcW w:w="180" w:type="dxa"/>
          </w:tcPr>
          <w:p w:rsidR="00983931" w:rsidRDefault="00983931">
            <w:pPr>
              <w:pStyle w:val="TableParagraph"/>
              <w:rPr>
                <w:rFonts w:ascii="Times New Roman"/>
                <w:sz w:val="20"/>
              </w:rPr>
            </w:pPr>
          </w:p>
        </w:tc>
        <w:tc>
          <w:tcPr>
            <w:tcW w:w="1146" w:type="dxa"/>
            <w:tcBorders>
              <w:top w:val="single" w:sz="6" w:space="0" w:color="000000"/>
            </w:tcBorders>
          </w:tcPr>
          <w:p w:rsidR="00983931" w:rsidRDefault="00677EB3">
            <w:pPr>
              <w:pStyle w:val="TableParagraph"/>
              <w:spacing w:before="92" w:line="221" w:lineRule="exact"/>
              <w:ind w:right="292"/>
              <w:jc w:val="right"/>
              <w:rPr>
                <w:b/>
                <w:sz w:val="20"/>
              </w:rPr>
            </w:pPr>
            <w:r>
              <w:rPr>
                <w:b/>
                <w:sz w:val="20"/>
              </w:rPr>
              <w:t>81,177</w:t>
            </w:r>
          </w:p>
        </w:tc>
        <w:tc>
          <w:tcPr>
            <w:tcW w:w="222" w:type="dxa"/>
          </w:tcPr>
          <w:p w:rsidR="00983931" w:rsidRDefault="00983931">
            <w:pPr>
              <w:pStyle w:val="TableParagraph"/>
              <w:rPr>
                <w:rFonts w:ascii="Times New Roman"/>
                <w:sz w:val="20"/>
              </w:rPr>
            </w:pPr>
          </w:p>
        </w:tc>
        <w:tc>
          <w:tcPr>
            <w:tcW w:w="1913" w:type="dxa"/>
            <w:tcBorders>
              <w:top w:val="single" w:sz="6" w:space="0" w:color="000000"/>
            </w:tcBorders>
          </w:tcPr>
          <w:p w:rsidR="00983931" w:rsidRDefault="00677EB3">
            <w:pPr>
              <w:pStyle w:val="TableParagraph"/>
              <w:spacing w:before="92" w:line="221" w:lineRule="exact"/>
              <w:ind w:left="184" w:right="184"/>
              <w:jc w:val="center"/>
              <w:rPr>
                <w:b/>
                <w:sz w:val="20"/>
              </w:rPr>
            </w:pPr>
            <w:r>
              <w:rPr>
                <w:b/>
                <w:sz w:val="20"/>
              </w:rPr>
              <w:t>3,628,333</w:t>
            </w:r>
          </w:p>
        </w:tc>
      </w:tr>
    </w:tbl>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spacing w:before="4" w:after="1"/>
        <w:rPr>
          <w:rFonts w:ascii="Times New Roman"/>
          <w:sz w:val="13"/>
        </w:rPr>
      </w:pPr>
    </w:p>
    <w:tbl>
      <w:tblPr>
        <w:tblW w:w="0" w:type="auto"/>
        <w:tblInd w:w="125" w:type="dxa"/>
        <w:tblLayout w:type="fixed"/>
        <w:tblCellMar>
          <w:left w:w="0" w:type="dxa"/>
          <w:right w:w="0" w:type="dxa"/>
        </w:tblCellMar>
        <w:tblLook w:val="01E0" w:firstRow="1" w:lastRow="1" w:firstColumn="1" w:lastColumn="1" w:noHBand="0" w:noVBand="0"/>
      </w:tblPr>
      <w:tblGrid>
        <w:gridCol w:w="2901"/>
        <w:gridCol w:w="1874"/>
        <w:gridCol w:w="1138"/>
        <w:gridCol w:w="221"/>
        <w:gridCol w:w="1371"/>
        <w:gridCol w:w="179"/>
        <w:gridCol w:w="1145"/>
        <w:gridCol w:w="221"/>
        <w:gridCol w:w="1912"/>
      </w:tblGrid>
      <w:tr w:rsidR="00983931">
        <w:trPr>
          <w:trHeight w:val="317"/>
        </w:trPr>
        <w:tc>
          <w:tcPr>
            <w:tcW w:w="2901" w:type="dxa"/>
          </w:tcPr>
          <w:p w:rsidR="00983931" w:rsidRDefault="00677EB3">
            <w:pPr>
              <w:pStyle w:val="TableParagraph"/>
              <w:spacing w:line="204" w:lineRule="exact"/>
              <w:ind w:left="50"/>
              <w:rPr>
                <w:b/>
                <w:sz w:val="20"/>
              </w:rPr>
            </w:pPr>
            <w:r>
              <w:rPr>
                <w:b/>
                <w:sz w:val="20"/>
                <w:u w:val="single"/>
              </w:rPr>
              <w:t>ALTERNATIVE CAMPUSES</w:t>
            </w:r>
          </w:p>
        </w:tc>
        <w:tc>
          <w:tcPr>
            <w:tcW w:w="8061" w:type="dxa"/>
            <w:gridSpan w:val="8"/>
          </w:tcPr>
          <w:p w:rsidR="00983931" w:rsidRDefault="00983931">
            <w:pPr>
              <w:pStyle w:val="TableParagraph"/>
              <w:rPr>
                <w:rFonts w:ascii="Times New Roman"/>
                <w:sz w:val="20"/>
              </w:rPr>
            </w:pPr>
          </w:p>
        </w:tc>
      </w:tr>
      <w:tr w:rsidR="00983931">
        <w:trPr>
          <w:trHeight w:val="414"/>
        </w:trPr>
        <w:tc>
          <w:tcPr>
            <w:tcW w:w="2901" w:type="dxa"/>
          </w:tcPr>
          <w:p w:rsidR="00983931" w:rsidRDefault="00677EB3">
            <w:pPr>
              <w:pStyle w:val="TableParagraph"/>
              <w:spacing w:before="77"/>
              <w:ind w:left="50"/>
              <w:rPr>
                <w:sz w:val="20"/>
              </w:rPr>
            </w:pPr>
            <w:r>
              <w:rPr>
                <w:sz w:val="20"/>
              </w:rPr>
              <w:t>Mesquite Academy</w:t>
            </w:r>
          </w:p>
        </w:tc>
        <w:tc>
          <w:tcPr>
            <w:tcW w:w="1874" w:type="dxa"/>
          </w:tcPr>
          <w:p w:rsidR="00983931" w:rsidRDefault="00677EB3">
            <w:pPr>
              <w:pStyle w:val="TableParagraph"/>
              <w:spacing w:before="77"/>
              <w:ind w:right="719"/>
              <w:jc w:val="right"/>
              <w:rPr>
                <w:sz w:val="20"/>
              </w:rPr>
            </w:pPr>
            <w:r>
              <w:rPr>
                <w:sz w:val="20"/>
              </w:rPr>
              <w:t>1995</w:t>
            </w:r>
          </w:p>
        </w:tc>
        <w:tc>
          <w:tcPr>
            <w:tcW w:w="1138" w:type="dxa"/>
          </w:tcPr>
          <w:p w:rsidR="00983931" w:rsidRDefault="00677EB3">
            <w:pPr>
              <w:pStyle w:val="TableParagraph"/>
              <w:spacing w:before="77"/>
              <w:ind w:right="288"/>
              <w:jc w:val="right"/>
              <w:rPr>
                <w:sz w:val="20"/>
              </w:rPr>
            </w:pPr>
            <w:r>
              <w:rPr>
                <w:sz w:val="20"/>
              </w:rPr>
              <w:t>44,956</w:t>
            </w:r>
          </w:p>
        </w:tc>
        <w:tc>
          <w:tcPr>
            <w:tcW w:w="221" w:type="dxa"/>
          </w:tcPr>
          <w:p w:rsidR="00983931" w:rsidRDefault="00983931">
            <w:pPr>
              <w:pStyle w:val="TableParagraph"/>
              <w:rPr>
                <w:rFonts w:ascii="Times New Roman"/>
                <w:sz w:val="20"/>
              </w:rPr>
            </w:pPr>
          </w:p>
        </w:tc>
        <w:tc>
          <w:tcPr>
            <w:tcW w:w="1371" w:type="dxa"/>
          </w:tcPr>
          <w:p w:rsidR="00983931" w:rsidRDefault="00677EB3">
            <w:pPr>
              <w:pStyle w:val="TableParagraph"/>
              <w:spacing w:before="77"/>
              <w:ind w:left="2"/>
              <w:jc w:val="center"/>
              <w:rPr>
                <w:sz w:val="20"/>
              </w:rPr>
            </w:pPr>
            <w:r>
              <w:rPr>
                <w:sz w:val="20"/>
              </w:rPr>
              <w:t>0</w:t>
            </w:r>
          </w:p>
        </w:tc>
        <w:tc>
          <w:tcPr>
            <w:tcW w:w="179" w:type="dxa"/>
          </w:tcPr>
          <w:p w:rsidR="00983931" w:rsidRDefault="00983931">
            <w:pPr>
              <w:pStyle w:val="TableParagraph"/>
              <w:rPr>
                <w:rFonts w:ascii="Times New Roman"/>
                <w:sz w:val="20"/>
              </w:rPr>
            </w:pPr>
          </w:p>
        </w:tc>
        <w:tc>
          <w:tcPr>
            <w:tcW w:w="1145" w:type="dxa"/>
          </w:tcPr>
          <w:p w:rsidR="00983931" w:rsidRDefault="00677EB3">
            <w:pPr>
              <w:pStyle w:val="TableParagraph"/>
              <w:spacing w:before="77"/>
              <w:ind w:left="8"/>
              <w:jc w:val="center"/>
              <w:rPr>
                <w:sz w:val="20"/>
              </w:rPr>
            </w:pPr>
            <w:r>
              <w:rPr>
                <w:sz w:val="20"/>
              </w:rPr>
              <w:t>0</w:t>
            </w:r>
          </w:p>
        </w:tc>
        <w:tc>
          <w:tcPr>
            <w:tcW w:w="221" w:type="dxa"/>
          </w:tcPr>
          <w:p w:rsidR="00983931" w:rsidRDefault="00983931">
            <w:pPr>
              <w:pStyle w:val="TableParagraph"/>
              <w:rPr>
                <w:rFonts w:ascii="Times New Roman"/>
                <w:sz w:val="20"/>
              </w:rPr>
            </w:pPr>
          </w:p>
        </w:tc>
        <w:tc>
          <w:tcPr>
            <w:tcW w:w="1912" w:type="dxa"/>
          </w:tcPr>
          <w:p w:rsidR="00983931" w:rsidRDefault="00677EB3">
            <w:pPr>
              <w:pStyle w:val="TableParagraph"/>
              <w:spacing w:before="77"/>
              <w:ind w:right="646"/>
              <w:jc w:val="right"/>
              <w:rPr>
                <w:sz w:val="20"/>
              </w:rPr>
            </w:pPr>
            <w:r>
              <w:rPr>
                <w:sz w:val="20"/>
              </w:rPr>
              <w:t>44,956</w:t>
            </w:r>
          </w:p>
        </w:tc>
      </w:tr>
      <w:tr w:rsidR="00983931">
        <w:trPr>
          <w:trHeight w:val="371"/>
        </w:trPr>
        <w:tc>
          <w:tcPr>
            <w:tcW w:w="2901" w:type="dxa"/>
          </w:tcPr>
          <w:p w:rsidR="00983931" w:rsidRDefault="00677EB3">
            <w:pPr>
              <w:pStyle w:val="TableParagraph"/>
              <w:spacing w:before="59"/>
              <w:ind w:left="50"/>
              <w:rPr>
                <w:sz w:val="20"/>
              </w:rPr>
            </w:pPr>
            <w:r>
              <w:rPr>
                <w:sz w:val="20"/>
              </w:rPr>
              <w:t>Learning Center</w:t>
            </w:r>
          </w:p>
        </w:tc>
        <w:tc>
          <w:tcPr>
            <w:tcW w:w="1874" w:type="dxa"/>
          </w:tcPr>
          <w:p w:rsidR="00983931" w:rsidRDefault="00677EB3">
            <w:pPr>
              <w:pStyle w:val="TableParagraph"/>
              <w:spacing w:before="59"/>
              <w:ind w:right="719"/>
              <w:jc w:val="right"/>
              <w:rPr>
                <w:sz w:val="20"/>
              </w:rPr>
            </w:pPr>
            <w:r>
              <w:rPr>
                <w:sz w:val="20"/>
              </w:rPr>
              <w:t>2004</w:t>
            </w:r>
          </w:p>
        </w:tc>
        <w:tc>
          <w:tcPr>
            <w:tcW w:w="1138" w:type="dxa"/>
            <w:tcBorders>
              <w:bottom w:val="single" w:sz="6" w:space="0" w:color="000000"/>
            </w:tcBorders>
          </w:tcPr>
          <w:p w:rsidR="00983931" w:rsidRDefault="00677EB3">
            <w:pPr>
              <w:pStyle w:val="TableParagraph"/>
              <w:spacing w:before="57"/>
              <w:ind w:right="288"/>
              <w:jc w:val="right"/>
              <w:rPr>
                <w:sz w:val="20"/>
              </w:rPr>
            </w:pPr>
            <w:r>
              <w:rPr>
                <w:sz w:val="20"/>
              </w:rPr>
              <w:t>38,111</w:t>
            </w:r>
          </w:p>
        </w:tc>
        <w:tc>
          <w:tcPr>
            <w:tcW w:w="221" w:type="dxa"/>
          </w:tcPr>
          <w:p w:rsidR="00983931" w:rsidRDefault="00983931">
            <w:pPr>
              <w:pStyle w:val="TableParagraph"/>
              <w:rPr>
                <w:rFonts w:ascii="Times New Roman"/>
                <w:sz w:val="20"/>
              </w:rPr>
            </w:pPr>
          </w:p>
        </w:tc>
        <w:tc>
          <w:tcPr>
            <w:tcW w:w="1371" w:type="dxa"/>
            <w:tcBorders>
              <w:bottom w:val="single" w:sz="6" w:space="0" w:color="000000"/>
            </w:tcBorders>
          </w:tcPr>
          <w:p w:rsidR="00983931" w:rsidRDefault="00677EB3">
            <w:pPr>
              <w:pStyle w:val="TableParagraph"/>
              <w:spacing w:before="57"/>
              <w:ind w:left="2"/>
              <w:jc w:val="center"/>
              <w:rPr>
                <w:sz w:val="20"/>
              </w:rPr>
            </w:pPr>
            <w:r>
              <w:rPr>
                <w:sz w:val="20"/>
              </w:rPr>
              <w:t>0</w:t>
            </w:r>
          </w:p>
        </w:tc>
        <w:tc>
          <w:tcPr>
            <w:tcW w:w="179" w:type="dxa"/>
          </w:tcPr>
          <w:p w:rsidR="00983931" w:rsidRDefault="00983931">
            <w:pPr>
              <w:pStyle w:val="TableParagraph"/>
              <w:rPr>
                <w:rFonts w:ascii="Times New Roman"/>
                <w:sz w:val="20"/>
              </w:rPr>
            </w:pPr>
          </w:p>
        </w:tc>
        <w:tc>
          <w:tcPr>
            <w:tcW w:w="1145" w:type="dxa"/>
            <w:tcBorders>
              <w:bottom w:val="single" w:sz="6" w:space="0" w:color="000000"/>
            </w:tcBorders>
          </w:tcPr>
          <w:p w:rsidR="00983931" w:rsidRDefault="00677EB3">
            <w:pPr>
              <w:pStyle w:val="TableParagraph"/>
              <w:spacing w:before="57"/>
              <w:ind w:left="8"/>
              <w:jc w:val="center"/>
              <w:rPr>
                <w:sz w:val="20"/>
              </w:rPr>
            </w:pPr>
            <w:r>
              <w:rPr>
                <w:sz w:val="20"/>
              </w:rPr>
              <w:t>0</w:t>
            </w:r>
          </w:p>
        </w:tc>
        <w:tc>
          <w:tcPr>
            <w:tcW w:w="221" w:type="dxa"/>
          </w:tcPr>
          <w:p w:rsidR="00983931" w:rsidRDefault="00983931">
            <w:pPr>
              <w:pStyle w:val="TableParagraph"/>
              <w:rPr>
                <w:rFonts w:ascii="Times New Roman"/>
                <w:sz w:val="20"/>
              </w:rPr>
            </w:pPr>
          </w:p>
        </w:tc>
        <w:tc>
          <w:tcPr>
            <w:tcW w:w="1912" w:type="dxa"/>
            <w:tcBorders>
              <w:bottom w:val="single" w:sz="6" w:space="0" w:color="000000"/>
            </w:tcBorders>
          </w:tcPr>
          <w:p w:rsidR="00983931" w:rsidRDefault="00677EB3">
            <w:pPr>
              <w:pStyle w:val="TableParagraph"/>
              <w:spacing w:before="57"/>
              <w:ind w:right="669"/>
              <w:jc w:val="right"/>
              <w:rPr>
                <w:sz w:val="20"/>
              </w:rPr>
            </w:pPr>
            <w:r>
              <w:rPr>
                <w:sz w:val="20"/>
              </w:rPr>
              <w:t>38,111</w:t>
            </w:r>
          </w:p>
        </w:tc>
      </w:tr>
      <w:tr w:rsidR="00983931">
        <w:trPr>
          <w:trHeight w:val="313"/>
        </w:trPr>
        <w:tc>
          <w:tcPr>
            <w:tcW w:w="2901" w:type="dxa"/>
          </w:tcPr>
          <w:p w:rsidR="00983931" w:rsidRDefault="00677EB3">
            <w:pPr>
              <w:pStyle w:val="TableParagraph"/>
              <w:spacing w:before="70" w:line="223" w:lineRule="exact"/>
              <w:ind w:left="50"/>
              <w:rPr>
                <w:b/>
                <w:sz w:val="20"/>
              </w:rPr>
            </w:pPr>
            <w:r>
              <w:rPr>
                <w:b/>
                <w:sz w:val="20"/>
              </w:rPr>
              <w:t>Total Alternative (2)</w:t>
            </w:r>
          </w:p>
        </w:tc>
        <w:tc>
          <w:tcPr>
            <w:tcW w:w="1874" w:type="dxa"/>
          </w:tcPr>
          <w:p w:rsidR="00983931" w:rsidRDefault="00983931">
            <w:pPr>
              <w:pStyle w:val="TableParagraph"/>
              <w:rPr>
                <w:rFonts w:ascii="Times New Roman"/>
                <w:sz w:val="20"/>
              </w:rPr>
            </w:pPr>
          </w:p>
        </w:tc>
        <w:tc>
          <w:tcPr>
            <w:tcW w:w="1138" w:type="dxa"/>
            <w:tcBorders>
              <w:top w:val="single" w:sz="6" w:space="0" w:color="000000"/>
            </w:tcBorders>
          </w:tcPr>
          <w:p w:rsidR="00983931" w:rsidRDefault="00677EB3">
            <w:pPr>
              <w:pStyle w:val="TableParagraph"/>
              <w:spacing w:before="72" w:line="221" w:lineRule="exact"/>
              <w:ind w:right="287"/>
              <w:jc w:val="right"/>
              <w:rPr>
                <w:b/>
                <w:sz w:val="20"/>
              </w:rPr>
            </w:pPr>
            <w:r>
              <w:rPr>
                <w:b/>
                <w:sz w:val="20"/>
              </w:rPr>
              <w:t>83,067</w:t>
            </w:r>
          </w:p>
        </w:tc>
        <w:tc>
          <w:tcPr>
            <w:tcW w:w="221" w:type="dxa"/>
          </w:tcPr>
          <w:p w:rsidR="00983931" w:rsidRDefault="00983931">
            <w:pPr>
              <w:pStyle w:val="TableParagraph"/>
              <w:rPr>
                <w:rFonts w:ascii="Times New Roman"/>
                <w:sz w:val="20"/>
              </w:rPr>
            </w:pPr>
          </w:p>
        </w:tc>
        <w:tc>
          <w:tcPr>
            <w:tcW w:w="1371" w:type="dxa"/>
            <w:tcBorders>
              <w:top w:val="single" w:sz="6" w:space="0" w:color="000000"/>
            </w:tcBorders>
          </w:tcPr>
          <w:p w:rsidR="00983931" w:rsidRDefault="00677EB3">
            <w:pPr>
              <w:pStyle w:val="TableParagraph"/>
              <w:spacing w:before="72" w:line="221" w:lineRule="exact"/>
              <w:ind w:left="2"/>
              <w:jc w:val="center"/>
              <w:rPr>
                <w:b/>
                <w:sz w:val="20"/>
              </w:rPr>
            </w:pPr>
            <w:r>
              <w:rPr>
                <w:b/>
                <w:sz w:val="20"/>
              </w:rPr>
              <w:t>0</w:t>
            </w:r>
          </w:p>
        </w:tc>
        <w:tc>
          <w:tcPr>
            <w:tcW w:w="179" w:type="dxa"/>
          </w:tcPr>
          <w:p w:rsidR="00983931" w:rsidRDefault="00983931">
            <w:pPr>
              <w:pStyle w:val="TableParagraph"/>
              <w:rPr>
                <w:rFonts w:ascii="Times New Roman"/>
                <w:sz w:val="20"/>
              </w:rPr>
            </w:pPr>
          </w:p>
        </w:tc>
        <w:tc>
          <w:tcPr>
            <w:tcW w:w="1145" w:type="dxa"/>
            <w:tcBorders>
              <w:top w:val="single" w:sz="6" w:space="0" w:color="000000"/>
            </w:tcBorders>
          </w:tcPr>
          <w:p w:rsidR="00983931" w:rsidRDefault="00677EB3">
            <w:pPr>
              <w:pStyle w:val="TableParagraph"/>
              <w:spacing w:before="72" w:line="221" w:lineRule="exact"/>
              <w:ind w:left="8"/>
              <w:jc w:val="center"/>
              <w:rPr>
                <w:b/>
                <w:sz w:val="20"/>
              </w:rPr>
            </w:pPr>
            <w:r>
              <w:rPr>
                <w:b/>
                <w:sz w:val="20"/>
              </w:rPr>
              <w:t>0</w:t>
            </w:r>
          </w:p>
        </w:tc>
        <w:tc>
          <w:tcPr>
            <w:tcW w:w="221" w:type="dxa"/>
          </w:tcPr>
          <w:p w:rsidR="00983931" w:rsidRDefault="00983931">
            <w:pPr>
              <w:pStyle w:val="TableParagraph"/>
              <w:rPr>
                <w:rFonts w:ascii="Times New Roman"/>
                <w:sz w:val="20"/>
              </w:rPr>
            </w:pPr>
          </w:p>
        </w:tc>
        <w:tc>
          <w:tcPr>
            <w:tcW w:w="1912" w:type="dxa"/>
            <w:tcBorders>
              <w:top w:val="single" w:sz="6" w:space="0" w:color="000000"/>
            </w:tcBorders>
          </w:tcPr>
          <w:p w:rsidR="00983931" w:rsidRDefault="00677EB3">
            <w:pPr>
              <w:pStyle w:val="TableParagraph"/>
              <w:spacing w:before="72" w:line="221" w:lineRule="exact"/>
              <w:ind w:right="668"/>
              <w:jc w:val="right"/>
              <w:rPr>
                <w:b/>
                <w:sz w:val="20"/>
              </w:rPr>
            </w:pPr>
            <w:r>
              <w:rPr>
                <w:b/>
                <w:sz w:val="20"/>
              </w:rPr>
              <w:t>83,067</w:t>
            </w:r>
          </w:p>
        </w:tc>
      </w:tr>
    </w:tbl>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spacing w:before="5"/>
        <w:rPr>
          <w:rFonts w:ascii="Times New Roman"/>
          <w:sz w:val="17"/>
        </w:rPr>
      </w:pPr>
    </w:p>
    <w:p w:rsidR="00983931" w:rsidRDefault="00677EB3">
      <w:pPr>
        <w:tabs>
          <w:tab w:val="left" w:pos="5055"/>
          <w:tab w:val="left" w:pos="6787"/>
          <w:tab w:val="left" w:pos="8048"/>
          <w:tab w:val="left" w:pos="9723"/>
        </w:tabs>
        <w:ind w:left="167"/>
        <w:rPr>
          <w:b/>
          <w:sz w:val="20"/>
        </w:rPr>
      </w:pPr>
      <w:r>
        <w:rPr>
          <w:b/>
          <w:sz w:val="20"/>
        </w:rPr>
        <w:t>Total</w:t>
      </w:r>
      <w:r>
        <w:rPr>
          <w:b/>
          <w:spacing w:val="-2"/>
          <w:sz w:val="20"/>
        </w:rPr>
        <w:t xml:space="preserve"> </w:t>
      </w:r>
      <w:r>
        <w:rPr>
          <w:b/>
          <w:sz w:val="20"/>
        </w:rPr>
        <w:t>Instructional</w:t>
      </w:r>
      <w:r>
        <w:rPr>
          <w:b/>
          <w:spacing w:val="-1"/>
          <w:sz w:val="20"/>
        </w:rPr>
        <w:t xml:space="preserve"> </w:t>
      </w:r>
      <w:r>
        <w:rPr>
          <w:b/>
          <w:sz w:val="20"/>
        </w:rPr>
        <w:t>(50)</w:t>
      </w:r>
      <w:r>
        <w:rPr>
          <w:b/>
          <w:sz w:val="20"/>
        </w:rPr>
        <w:tab/>
        <w:t>6,061,244</w:t>
      </w:r>
      <w:r>
        <w:rPr>
          <w:b/>
          <w:sz w:val="20"/>
        </w:rPr>
        <w:tab/>
        <w:t>134</w:t>
      </w:r>
      <w:r>
        <w:rPr>
          <w:b/>
          <w:sz w:val="20"/>
        </w:rPr>
        <w:tab/>
        <w:t>119,629</w:t>
      </w:r>
      <w:r>
        <w:rPr>
          <w:b/>
          <w:sz w:val="20"/>
        </w:rPr>
        <w:tab/>
        <w:t>6,180,873</w:t>
      </w:r>
    </w:p>
    <w:p w:rsidR="00983931" w:rsidRDefault="00983931">
      <w:pPr>
        <w:rPr>
          <w:sz w:val="20"/>
        </w:rPr>
        <w:sectPr w:rsidR="00983931">
          <w:footerReference w:type="default" r:id="rId236"/>
          <w:pgSz w:w="12240" w:h="15840"/>
          <w:pgMar w:top="2800" w:right="360" w:bottom="580" w:left="540" w:header="715" w:footer="383" w:gutter="0"/>
          <w:cols w:space="720"/>
        </w:sectPr>
      </w:pPr>
    </w:p>
    <w:p w:rsidR="00983931" w:rsidRDefault="00983931">
      <w:pPr>
        <w:pStyle w:val="BodyText"/>
        <w:rPr>
          <w:b/>
          <w:sz w:val="20"/>
        </w:rPr>
      </w:pPr>
    </w:p>
    <w:p w:rsidR="00983931" w:rsidRDefault="00983931">
      <w:pPr>
        <w:pStyle w:val="BodyText"/>
        <w:spacing w:before="8"/>
        <w:rPr>
          <w:b/>
          <w:sz w:val="16"/>
        </w:rPr>
      </w:pPr>
    </w:p>
    <w:tbl>
      <w:tblPr>
        <w:tblW w:w="0" w:type="auto"/>
        <w:tblInd w:w="305" w:type="dxa"/>
        <w:tblLayout w:type="fixed"/>
        <w:tblCellMar>
          <w:left w:w="0" w:type="dxa"/>
          <w:right w:w="0" w:type="dxa"/>
        </w:tblCellMar>
        <w:tblLook w:val="01E0" w:firstRow="1" w:lastRow="1" w:firstColumn="1" w:lastColumn="1" w:noHBand="0" w:noVBand="0"/>
      </w:tblPr>
      <w:tblGrid>
        <w:gridCol w:w="3013"/>
        <w:gridCol w:w="1720"/>
        <w:gridCol w:w="1139"/>
        <w:gridCol w:w="222"/>
        <w:gridCol w:w="1372"/>
        <w:gridCol w:w="180"/>
        <w:gridCol w:w="1118"/>
        <w:gridCol w:w="222"/>
        <w:gridCol w:w="1942"/>
      </w:tblGrid>
      <w:tr w:rsidR="00983931">
        <w:trPr>
          <w:trHeight w:val="1159"/>
        </w:trPr>
        <w:tc>
          <w:tcPr>
            <w:tcW w:w="3013" w:type="dxa"/>
          </w:tcPr>
          <w:p w:rsidR="00983931" w:rsidRDefault="00983931">
            <w:pPr>
              <w:pStyle w:val="TableParagraph"/>
              <w:rPr>
                <w:b/>
                <w:sz w:val="20"/>
              </w:rPr>
            </w:pPr>
          </w:p>
          <w:p w:rsidR="00983931" w:rsidRDefault="00983931">
            <w:pPr>
              <w:pStyle w:val="TableParagraph"/>
              <w:rPr>
                <w:b/>
                <w:sz w:val="20"/>
              </w:rPr>
            </w:pPr>
          </w:p>
          <w:p w:rsidR="00983931" w:rsidRDefault="00983931">
            <w:pPr>
              <w:pStyle w:val="TableParagraph"/>
              <w:spacing w:before="8"/>
              <w:rPr>
                <w:b/>
                <w:sz w:val="26"/>
              </w:rPr>
            </w:pPr>
          </w:p>
          <w:p w:rsidR="00983931" w:rsidRDefault="00677EB3">
            <w:pPr>
              <w:pStyle w:val="TableParagraph"/>
              <w:ind w:left="50"/>
              <w:rPr>
                <w:b/>
                <w:sz w:val="20"/>
              </w:rPr>
            </w:pPr>
            <w:r>
              <w:rPr>
                <w:b/>
                <w:sz w:val="20"/>
                <w:u w:val="single"/>
              </w:rPr>
              <w:t>SUPPORT BUILDINGS</w:t>
            </w:r>
          </w:p>
        </w:tc>
        <w:tc>
          <w:tcPr>
            <w:tcW w:w="1720" w:type="dxa"/>
          </w:tcPr>
          <w:p w:rsidR="00983931" w:rsidRDefault="00983931">
            <w:pPr>
              <w:pStyle w:val="TableParagraph"/>
              <w:spacing w:before="9"/>
              <w:rPr>
                <w:b/>
                <w:sz w:val="16"/>
              </w:rPr>
            </w:pPr>
          </w:p>
          <w:p w:rsidR="00983931" w:rsidRDefault="00677EB3">
            <w:pPr>
              <w:pStyle w:val="TableParagraph"/>
              <w:spacing w:line="244" w:lineRule="exact"/>
              <w:ind w:right="133"/>
              <w:jc w:val="center"/>
              <w:rPr>
                <w:b/>
                <w:sz w:val="20"/>
              </w:rPr>
            </w:pPr>
            <w:r>
              <w:rPr>
                <w:b/>
                <w:sz w:val="20"/>
              </w:rPr>
              <w:t>INITIAL</w:t>
            </w:r>
            <w:r>
              <w:rPr>
                <w:b/>
                <w:spacing w:val="-3"/>
                <w:sz w:val="20"/>
              </w:rPr>
              <w:t xml:space="preserve"> </w:t>
            </w:r>
            <w:r>
              <w:rPr>
                <w:b/>
                <w:sz w:val="20"/>
              </w:rPr>
              <w:t>YEARS</w:t>
            </w:r>
          </w:p>
          <w:p w:rsidR="00983931" w:rsidRDefault="00677EB3">
            <w:pPr>
              <w:pStyle w:val="TableParagraph"/>
              <w:tabs>
                <w:tab w:val="left" w:pos="1407"/>
              </w:tabs>
              <w:spacing w:line="244" w:lineRule="exact"/>
              <w:ind w:right="130"/>
              <w:jc w:val="center"/>
              <w:rPr>
                <w:b/>
                <w:sz w:val="20"/>
              </w:rPr>
            </w:pPr>
            <w:r>
              <w:rPr>
                <w:b/>
                <w:sz w:val="20"/>
                <w:u w:val="single"/>
              </w:rPr>
              <w:t xml:space="preserve">     OF</w:t>
            </w:r>
            <w:r>
              <w:rPr>
                <w:b/>
                <w:spacing w:val="-2"/>
                <w:sz w:val="20"/>
                <w:u w:val="single"/>
              </w:rPr>
              <w:t xml:space="preserve"> </w:t>
            </w:r>
            <w:r>
              <w:rPr>
                <w:b/>
                <w:sz w:val="20"/>
                <w:u w:val="single"/>
              </w:rPr>
              <w:t>SERVICE</w:t>
            </w:r>
            <w:r>
              <w:rPr>
                <w:b/>
                <w:sz w:val="20"/>
                <w:u w:val="single"/>
              </w:rPr>
              <w:tab/>
            </w:r>
          </w:p>
        </w:tc>
        <w:tc>
          <w:tcPr>
            <w:tcW w:w="1139" w:type="dxa"/>
          </w:tcPr>
          <w:p w:rsidR="00983931" w:rsidRDefault="00983931">
            <w:pPr>
              <w:pStyle w:val="TableParagraph"/>
              <w:spacing w:before="9"/>
              <w:rPr>
                <w:b/>
                <w:sz w:val="16"/>
              </w:rPr>
            </w:pPr>
          </w:p>
          <w:p w:rsidR="00983931" w:rsidRDefault="00677EB3">
            <w:pPr>
              <w:pStyle w:val="TableParagraph"/>
              <w:spacing w:line="244" w:lineRule="exact"/>
              <w:ind w:left="139" w:right="139"/>
              <w:jc w:val="center"/>
              <w:rPr>
                <w:b/>
                <w:sz w:val="20"/>
              </w:rPr>
            </w:pPr>
            <w:r>
              <w:rPr>
                <w:b/>
                <w:sz w:val="20"/>
              </w:rPr>
              <w:t>BUILDING</w:t>
            </w:r>
          </w:p>
          <w:p w:rsidR="00983931" w:rsidRDefault="00677EB3">
            <w:pPr>
              <w:pStyle w:val="TableParagraph"/>
              <w:tabs>
                <w:tab w:val="left" w:pos="280"/>
                <w:tab w:val="left" w:pos="1138"/>
              </w:tabs>
              <w:spacing w:line="244" w:lineRule="exact"/>
              <w:ind w:left="-1"/>
              <w:jc w:val="center"/>
              <w:rPr>
                <w:b/>
                <w:sz w:val="20"/>
              </w:rPr>
            </w:pPr>
            <w:r>
              <w:rPr>
                <w:b/>
                <w:sz w:val="20"/>
                <w:u w:val="single"/>
              </w:rPr>
              <w:t xml:space="preserve"> </w:t>
            </w:r>
            <w:r>
              <w:rPr>
                <w:b/>
                <w:sz w:val="20"/>
                <w:u w:val="single"/>
              </w:rPr>
              <w:tab/>
              <w:t>SQ.</w:t>
            </w:r>
            <w:r>
              <w:rPr>
                <w:b/>
                <w:spacing w:val="-2"/>
                <w:sz w:val="20"/>
                <w:u w:val="single"/>
              </w:rPr>
              <w:t xml:space="preserve"> </w:t>
            </w:r>
            <w:r>
              <w:rPr>
                <w:b/>
                <w:sz w:val="20"/>
                <w:u w:val="single"/>
              </w:rPr>
              <w:t>FT.</w:t>
            </w:r>
            <w:r>
              <w:rPr>
                <w:b/>
                <w:sz w:val="20"/>
                <w:u w:val="single"/>
              </w:rPr>
              <w:tab/>
            </w:r>
          </w:p>
        </w:tc>
        <w:tc>
          <w:tcPr>
            <w:tcW w:w="1594" w:type="dxa"/>
            <w:gridSpan w:val="2"/>
          </w:tcPr>
          <w:p w:rsidR="00983931" w:rsidRDefault="00677EB3">
            <w:pPr>
              <w:pStyle w:val="TableParagraph"/>
              <w:spacing w:line="204" w:lineRule="exact"/>
              <w:ind w:left="216"/>
              <w:jc w:val="center"/>
              <w:rPr>
                <w:b/>
                <w:sz w:val="20"/>
              </w:rPr>
            </w:pPr>
            <w:r>
              <w:rPr>
                <w:b/>
                <w:sz w:val="20"/>
              </w:rPr>
              <w:t>NUMBER OF</w:t>
            </w:r>
          </w:p>
          <w:p w:rsidR="00983931" w:rsidRDefault="00677EB3">
            <w:pPr>
              <w:pStyle w:val="TableParagraph"/>
              <w:spacing w:line="244" w:lineRule="exact"/>
              <w:ind w:left="218"/>
              <w:jc w:val="center"/>
              <w:rPr>
                <w:b/>
                <w:sz w:val="20"/>
              </w:rPr>
            </w:pPr>
            <w:r>
              <w:rPr>
                <w:b/>
                <w:sz w:val="20"/>
              </w:rPr>
              <w:t>PORTABLE</w:t>
            </w:r>
          </w:p>
          <w:p w:rsidR="00983931" w:rsidRDefault="00677EB3">
            <w:pPr>
              <w:pStyle w:val="TableParagraph"/>
              <w:spacing w:line="244" w:lineRule="exact"/>
              <w:ind w:left="220"/>
              <w:jc w:val="center"/>
              <w:rPr>
                <w:b/>
                <w:sz w:val="20"/>
              </w:rPr>
            </w:pPr>
            <w:r>
              <w:rPr>
                <w:b/>
                <w:sz w:val="20"/>
                <w:u w:val="single"/>
              </w:rPr>
              <w:t xml:space="preserve">   CLASSROOM </w:t>
            </w:r>
          </w:p>
        </w:tc>
        <w:tc>
          <w:tcPr>
            <w:tcW w:w="1298" w:type="dxa"/>
            <w:gridSpan w:val="2"/>
          </w:tcPr>
          <w:p w:rsidR="00983931" w:rsidRDefault="00983931">
            <w:pPr>
              <w:pStyle w:val="TableParagraph"/>
              <w:spacing w:before="9"/>
              <w:rPr>
                <w:b/>
                <w:sz w:val="16"/>
              </w:rPr>
            </w:pPr>
          </w:p>
          <w:p w:rsidR="00983931" w:rsidRDefault="00677EB3">
            <w:pPr>
              <w:pStyle w:val="TableParagraph"/>
              <w:spacing w:line="244" w:lineRule="exact"/>
              <w:ind w:left="175"/>
              <w:jc w:val="center"/>
              <w:rPr>
                <w:b/>
                <w:sz w:val="20"/>
              </w:rPr>
            </w:pPr>
            <w:r>
              <w:rPr>
                <w:b/>
                <w:sz w:val="20"/>
              </w:rPr>
              <w:t>PORTABLE</w:t>
            </w:r>
          </w:p>
          <w:p w:rsidR="00983931" w:rsidRDefault="00677EB3">
            <w:pPr>
              <w:pStyle w:val="TableParagraph"/>
              <w:tabs>
                <w:tab w:val="left" w:pos="448"/>
                <w:tab w:val="left" w:pos="1296"/>
              </w:tabs>
              <w:spacing w:line="244" w:lineRule="exact"/>
              <w:ind w:left="178"/>
              <w:jc w:val="center"/>
              <w:rPr>
                <w:b/>
                <w:sz w:val="20"/>
              </w:rPr>
            </w:pPr>
            <w:r>
              <w:rPr>
                <w:b/>
                <w:sz w:val="20"/>
                <w:u w:val="single"/>
              </w:rPr>
              <w:t xml:space="preserve"> </w:t>
            </w:r>
            <w:r>
              <w:rPr>
                <w:b/>
                <w:sz w:val="20"/>
                <w:u w:val="single"/>
              </w:rPr>
              <w:tab/>
              <w:t>SQ.</w:t>
            </w:r>
            <w:r>
              <w:rPr>
                <w:b/>
                <w:spacing w:val="-2"/>
                <w:sz w:val="20"/>
                <w:u w:val="single"/>
              </w:rPr>
              <w:t xml:space="preserve"> </w:t>
            </w:r>
            <w:r>
              <w:rPr>
                <w:b/>
                <w:sz w:val="20"/>
                <w:u w:val="single"/>
              </w:rPr>
              <w:t>FT.</w:t>
            </w:r>
            <w:r>
              <w:rPr>
                <w:b/>
                <w:sz w:val="20"/>
                <w:u w:val="single"/>
              </w:rPr>
              <w:tab/>
            </w:r>
          </w:p>
        </w:tc>
        <w:tc>
          <w:tcPr>
            <w:tcW w:w="2164" w:type="dxa"/>
            <w:gridSpan w:val="2"/>
          </w:tcPr>
          <w:p w:rsidR="00983931" w:rsidRDefault="00983931">
            <w:pPr>
              <w:pStyle w:val="TableParagraph"/>
              <w:spacing w:before="9"/>
              <w:rPr>
                <w:b/>
                <w:sz w:val="16"/>
              </w:rPr>
            </w:pPr>
          </w:p>
          <w:p w:rsidR="00983931" w:rsidRDefault="00677EB3">
            <w:pPr>
              <w:pStyle w:val="TableParagraph"/>
              <w:spacing w:line="244" w:lineRule="exact"/>
              <w:ind w:left="167"/>
              <w:jc w:val="center"/>
              <w:rPr>
                <w:b/>
                <w:sz w:val="20"/>
              </w:rPr>
            </w:pPr>
            <w:r>
              <w:rPr>
                <w:b/>
                <w:sz w:val="20"/>
              </w:rPr>
              <w:t>TOTAL BUILDING/</w:t>
            </w:r>
          </w:p>
          <w:p w:rsidR="00983931" w:rsidRDefault="00677EB3">
            <w:pPr>
              <w:pStyle w:val="TableParagraph"/>
              <w:tabs>
                <w:tab w:val="left" w:pos="2063"/>
              </w:tabs>
              <w:spacing w:line="244" w:lineRule="exact"/>
              <w:ind w:left="170"/>
              <w:jc w:val="center"/>
              <w:rPr>
                <w:b/>
                <w:sz w:val="20"/>
              </w:rPr>
            </w:pPr>
            <w:r>
              <w:rPr>
                <w:b/>
                <w:sz w:val="20"/>
                <w:u w:val="single"/>
              </w:rPr>
              <w:t xml:space="preserve">   </w:t>
            </w:r>
            <w:r>
              <w:rPr>
                <w:b/>
                <w:spacing w:val="19"/>
                <w:sz w:val="20"/>
                <w:u w:val="single"/>
              </w:rPr>
              <w:t xml:space="preserve"> </w:t>
            </w:r>
            <w:r>
              <w:rPr>
                <w:b/>
                <w:sz w:val="20"/>
                <w:u w:val="single"/>
              </w:rPr>
              <w:t>PORTABLE SQ.</w:t>
            </w:r>
            <w:r>
              <w:rPr>
                <w:b/>
                <w:spacing w:val="-7"/>
                <w:sz w:val="20"/>
                <w:u w:val="single"/>
              </w:rPr>
              <w:t xml:space="preserve"> </w:t>
            </w:r>
            <w:r>
              <w:rPr>
                <w:b/>
                <w:sz w:val="20"/>
                <w:u w:val="single"/>
              </w:rPr>
              <w:t>FT.</w:t>
            </w:r>
            <w:r>
              <w:rPr>
                <w:b/>
                <w:sz w:val="20"/>
                <w:u w:val="single"/>
              </w:rPr>
              <w:tab/>
            </w:r>
          </w:p>
        </w:tc>
      </w:tr>
      <w:tr w:rsidR="00983931">
        <w:trPr>
          <w:trHeight w:val="378"/>
        </w:trPr>
        <w:tc>
          <w:tcPr>
            <w:tcW w:w="3013" w:type="dxa"/>
          </w:tcPr>
          <w:p w:rsidR="00983931" w:rsidRDefault="00677EB3">
            <w:pPr>
              <w:pStyle w:val="TableParagraph"/>
              <w:spacing w:before="65"/>
              <w:ind w:left="50"/>
              <w:rPr>
                <w:sz w:val="20"/>
              </w:rPr>
            </w:pPr>
            <w:r>
              <w:rPr>
                <w:sz w:val="20"/>
              </w:rPr>
              <w:t>Administration &amp; PDC</w:t>
            </w:r>
          </w:p>
        </w:tc>
        <w:tc>
          <w:tcPr>
            <w:tcW w:w="1720" w:type="dxa"/>
          </w:tcPr>
          <w:p w:rsidR="00983931" w:rsidRDefault="00677EB3">
            <w:pPr>
              <w:pStyle w:val="TableParagraph"/>
              <w:spacing w:before="65"/>
              <w:ind w:left="589"/>
              <w:rPr>
                <w:sz w:val="20"/>
              </w:rPr>
            </w:pPr>
            <w:r>
              <w:rPr>
                <w:sz w:val="20"/>
              </w:rPr>
              <w:t>2016</w:t>
            </w:r>
          </w:p>
        </w:tc>
        <w:tc>
          <w:tcPr>
            <w:tcW w:w="1139" w:type="dxa"/>
          </w:tcPr>
          <w:p w:rsidR="00983931" w:rsidRDefault="00677EB3">
            <w:pPr>
              <w:pStyle w:val="TableParagraph"/>
              <w:spacing w:before="65"/>
              <w:ind w:left="138" w:right="139"/>
              <w:jc w:val="center"/>
              <w:rPr>
                <w:sz w:val="20"/>
              </w:rPr>
            </w:pPr>
            <w:r>
              <w:rPr>
                <w:sz w:val="20"/>
              </w:rPr>
              <w:t>110,662</w:t>
            </w:r>
          </w:p>
        </w:tc>
        <w:tc>
          <w:tcPr>
            <w:tcW w:w="1594" w:type="dxa"/>
            <w:gridSpan w:val="2"/>
          </w:tcPr>
          <w:p w:rsidR="00983931" w:rsidRDefault="00983931">
            <w:pPr>
              <w:pStyle w:val="TableParagraph"/>
              <w:rPr>
                <w:rFonts w:ascii="Times New Roman"/>
                <w:sz w:val="20"/>
              </w:rPr>
            </w:pPr>
          </w:p>
        </w:tc>
        <w:tc>
          <w:tcPr>
            <w:tcW w:w="1298" w:type="dxa"/>
            <w:gridSpan w:val="2"/>
          </w:tcPr>
          <w:p w:rsidR="00983931" w:rsidRDefault="00983931">
            <w:pPr>
              <w:pStyle w:val="TableParagraph"/>
              <w:rPr>
                <w:rFonts w:ascii="Times New Roman"/>
                <w:sz w:val="20"/>
              </w:rPr>
            </w:pPr>
          </w:p>
        </w:tc>
        <w:tc>
          <w:tcPr>
            <w:tcW w:w="2164" w:type="dxa"/>
            <w:gridSpan w:val="2"/>
          </w:tcPr>
          <w:p w:rsidR="00983931" w:rsidRDefault="00677EB3">
            <w:pPr>
              <w:pStyle w:val="TableParagraph"/>
              <w:spacing w:before="65"/>
              <w:ind w:left="836"/>
              <w:rPr>
                <w:sz w:val="20"/>
              </w:rPr>
            </w:pPr>
            <w:r>
              <w:rPr>
                <w:sz w:val="20"/>
              </w:rPr>
              <w:t>110,662</w:t>
            </w:r>
          </w:p>
        </w:tc>
      </w:tr>
      <w:tr w:rsidR="00983931">
        <w:trPr>
          <w:trHeight w:val="346"/>
        </w:trPr>
        <w:tc>
          <w:tcPr>
            <w:tcW w:w="3013" w:type="dxa"/>
          </w:tcPr>
          <w:p w:rsidR="00983931" w:rsidRDefault="00677EB3">
            <w:pPr>
              <w:pStyle w:val="TableParagraph"/>
              <w:spacing w:before="33"/>
              <w:ind w:left="50"/>
              <w:rPr>
                <w:sz w:val="20"/>
              </w:rPr>
            </w:pPr>
            <w:r>
              <w:rPr>
                <w:sz w:val="20"/>
              </w:rPr>
              <w:t>Administration Annex</w:t>
            </w:r>
          </w:p>
        </w:tc>
        <w:tc>
          <w:tcPr>
            <w:tcW w:w="1720" w:type="dxa"/>
          </w:tcPr>
          <w:p w:rsidR="00983931" w:rsidRDefault="00677EB3">
            <w:pPr>
              <w:pStyle w:val="TableParagraph"/>
              <w:spacing w:before="33"/>
              <w:ind w:left="589"/>
              <w:rPr>
                <w:sz w:val="20"/>
              </w:rPr>
            </w:pPr>
            <w:r>
              <w:rPr>
                <w:sz w:val="20"/>
              </w:rPr>
              <w:t>1972</w:t>
            </w:r>
          </w:p>
        </w:tc>
        <w:tc>
          <w:tcPr>
            <w:tcW w:w="1139" w:type="dxa"/>
          </w:tcPr>
          <w:p w:rsidR="00983931" w:rsidRDefault="00677EB3">
            <w:pPr>
              <w:pStyle w:val="TableParagraph"/>
              <w:spacing w:before="33"/>
              <w:ind w:left="138" w:right="139"/>
              <w:jc w:val="center"/>
              <w:rPr>
                <w:sz w:val="20"/>
              </w:rPr>
            </w:pPr>
            <w:r>
              <w:rPr>
                <w:sz w:val="20"/>
              </w:rPr>
              <w:t>16,700</w:t>
            </w:r>
          </w:p>
        </w:tc>
        <w:tc>
          <w:tcPr>
            <w:tcW w:w="1594" w:type="dxa"/>
            <w:gridSpan w:val="2"/>
          </w:tcPr>
          <w:p w:rsidR="00983931" w:rsidRDefault="00983931">
            <w:pPr>
              <w:pStyle w:val="TableParagraph"/>
              <w:rPr>
                <w:rFonts w:ascii="Times New Roman"/>
                <w:sz w:val="20"/>
              </w:rPr>
            </w:pPr>
          </w:p>
        </w:tc>
        <w:tc>
          <w:tcPr>
            <w:tcW w:w="1298" w:type="dxa"/>
            <w:gridSpan w:val="2"/>
          </w:tcPr>
          <w:p w:rsidR="00983931" w:rsidRDefault="00983931">
            <w:pPr>
              <w:pStyle w:val="TableParagraph"/>
              <w:rPr>
                <w:rFonts w:ascii="Times New Roman"/>
                <w:sz w:val="20"/>
              </w:rPr>
            </w:pPr>
          </w:p>
        </w:tc>
        <w:tc>
          <w:tcPr>
            <w:tcW w:w="2164" w:type="dxa"/>
            <w:gridSpan w:val="2"/>
          </w:tcPr>
          <w:p w:rsidR="00983931" w:rsidRDefault="00677EB3">
            <w:pPr>
              <w:pStyle w:val="TableParagraph"/>
              <w:spacing w:before="33"/>
              <w:ind w:left="887"/>
              <w:rPr>
                <w:sz w:val="20"/>
              </w:rPr>
            </w:pPr>
            <w:r>
              <w:rPr>
                <w:sz w:val="20"/>
              </w:rPr>
              <w:t>16,700</w:t>
            </w:r>
          </w:p>
        </w:tc>
      </w:tr>
      <w:tr w:rsidR="00983931">
        <w:trPr>
          <w:trHeight w:val="347"/>
        </w:trPr>
        <w:tc>
          <w:tcPr>
            <w:tcW w:w="3013" w:type="dxa"/>
          </w:tcPr>
          <w:p w:rsidR="00983931" w:rsidRDefault="00677EB3">
            <w:pPr>
              <w:pStyle w:val="TableParagraph"/>
              <w:spacing w:before="33"/>
              <w:ind w:left="50"/>
              <w:rPr>
                <w:sz w:val="20"/>
              </w:rPr>
            </w:pPr>
            <w:r>
              <w:rPr>
                <w:sz w:val="20"/>
              </w:rPr>
              <w:t>Athletics</w:t>
            </w:r>
          </w:p>
        </w:tc>
        <w:tc>
          <w:tcPr>
            <w:tcW w:w="1720" w:type="dxa"/>
          </w:tcPr>
          <w:p w:rsidR="00983931" w:rsidRDefault="00677EB3">
            <w:pPr>
              <w:pStyle w:val="TableParagraph"/>
              <w:spacing w:before="33"/>
              <w:ind w:left="589"/>
              <w:rPr>
                <w:sz w:val="20"/>
              </w:rPr>
            </w:pPr>
            <w:r>
              <w:rPr>
                <w:sz w:val="20"/>
              </w:rPr>
              <w:t>1967</w:t>
            </w:r>
          </w:p>
        </w:tc>
        <w:tc>
          <w:tcPr>
            <w:tcW w:w="1139" w:type="dxa"/>
          </w:tcPr>
          <w:p w:rsidR="00983931" w:rsidRDefault="00677EB3">
            <w:pPr>
              <w:pStyle w:val="TableParagraph"/>
              <w:spacing w:before="33"/>
              <w:ind w:left="138" w:right="139"/>
              <w:jc w:val="center"/>
              <w:rPr>
                <w:sz w:val="20"/>
              </w:rPr>
            </w:pPr>
            <w:r>
              <w:rPr>
                <w:sz w:val="20"/>
              </w:rPr>
              <w:t>5,651</w:t>
            </w:r>
          </w:p>
        </w:tc>
        <w:tc>
          <w:tcPr>
            <w:tcW w:w="1594" w:type="dxa"/>
            <w:gridSpan w:val="2"/>
          </w:tcPr>
          <w:p w:rsidR="00983931" w:rsidRDefault="00983931">
            <w:pPr>
              <w:pStyle w:val="TableParagraph"/>
              <w:rPr>
                <w:rFonts w:ascii="Times New Roman"/>
                <w:sz w:val="20"/>
              </w:rPr>
            </w:pPr>
          </w:p>
        </w:tc>
        <w:tc>
          <w:tcPr>
            <w:tcW w:w="1298" w:type="dxa"/>
            <w:gridSpan w:val="2"/>
          </w:tcPr>
          <w:p w:rsidR="00983931" w:rsidRDefault="00983931">
            <w:pPr>
              <w:pStyle w:val="TableParagraph"/>
              <w:rPr>
                <w:rFonts w:ascii="Times New Roman"/>
                <w:sz w:val="20"/>
              </w:rPr>
            </w:pPr>
          </w:p>
        </w:tc>
        <w:tc>
          <w:tcPr>
            <w:tcW w:w="2164" w:type="dxa"/>
            <w:gridSpan w:val="2"/>
          </w:tcPr>
          <w:p w:rsidR="00983931" w:rsidRDefault="00677EB3">
            <w:pPr>
              <w:pStyle w:val="TableParagraph"/>
              <w:spacing w:before="33"/>
              <w:ind w:left="166"/>
              <w:jc w:val="center"/>
              <w:rPr>
                <w:sz w:val="20"/>
              </w:rPr>
            </w:pPr>
            <w:r>
              <w:rPr>
                <w:sz w:val="20"/>
              </w:rPr>
              <w:t>5,651</w:t>
            </w:r>
          </w:p>
        </w:tc>
      </w:tr>
      <w:tr w:rsidR="00983931">
        <w:trPr>
          <w:trHeight w:val="347"/>
        </w:trPr>
        <w:tc>
          <w:tcPr>
            <w:tcW w:w="3013" w:type="dxa"/>
          </w:tcPr>
          <w:p w:rsidR="00983931" w:rsidRDefault="00677EB3">
            <w:pPr>
              <w:pStyle w:val="TableParagraph"/>
              <w:spacing w:before="33"/>
              <w:ind w:left="50"/>
              <w:rPr>
                <w:sz w:val="20"/>
              </w:rPr>
            </w:pPr>
            <w:r>
              <w:rPr>
                <w:sz w:val="20"/>
              </w:rPr>
              <w:t>Berry Support Complex</w:t>
            </w:r>
          </w:p>
        </w:tc>
        <w:tc>
          <w:tcPr>
            <w:tcW w:w="1720" w:type="dxa"/>
          </w:tcPr>
          <w:p w:rsidR="00983931" w:rsidRDefault="00677EB3">
            <w:pPr>
              <w:pStyle w:val="TableParagraph"/>
              <w:spacing w:before="33"/>
              <w:ind w:left="589"/>
              <w:rPr>
                <w:sz w:val="20"/>
              </w:rPr>
            </w:pPr>
            <w:r>
              <w:rPr>
                <w:sz w:val="20"/>
              </w:rPr>
              <w:t>1977</w:t>
            </w:r>
          </w:p>
        </w:tc>
        <w:tc>
          <w:tcPr>
            <w:tcW w:w="1139" w:type="dxa"/>
          </w:tcPr>
          <w:p w:rsidR="00983931" w:rsidRDefault="00677EB3">
            <w:pPr>
              <w:pStyle w:val="TableParagraph"/>
              <w:spacing w:before="33"/>
              <w:ind w:left="138" w:right="139"/>
              <w:jc w:val="center"/>
              <w:rPr>
                <w:sz w:val="20"/>
              </w:rPr>
            </w:pPr>
            <w:r>
              <w:rPr>
                <w:sz w:val="20"/>
              </w:rPr>
              <w:t>65,915</w:t>
            </w:r>
          </w:p>
        </w:tc>
        <w:tc>
          <w:tcPr>
            <w:tcW w:w="1594" w:type="dxa"/>
            <w:gridSpan w:val="2"/>
          </w:tcPr>
          <w:p w:rsidR="00983931" w:rsidRDefault="00983931">
            <w:pPr>
              <w:pStyle w:val="TableParagraph"/>
              <w:rPr>
                <w:rFonts w:ascii="Times New Roman"/>
                <w:sz w:val="20"/>
              </w:rPr>
            </w:pPr>
          </w:p>
        </w:tc>
        <w:tc>
          <w:tcPr>
            <w:tcW w:w="1298" w:type="dxa"/>
            <w:gridSpan w:val="2"/>
          </w:tcPr>
          <w:p w:rsidR="00983931" w:rsidRDefault="00983931">
            <w:pPr>
              <w:pStyle w:val="TableParagraph"/>
              <w:rPr>
                <w:rFonts w:ascii="Times New Roman"/>
                <w:sz w:val="20"/>
              </w:rPr>
            </w:pPr>
          </w:p>
        </w:tc>
        <w:tc>
          <w:tcPr>
            <w:tcW w:w="2164" w:type="dxa"/>
            <w:gridSpan w:val="2"/>
          </w:tcPr>
          <w:p w:rsidR="00983931" w:rsidRDefault="00677EB3">
            <w:pPr>
              <w:pStyle w:val="TableParagraph"/>
              <w:spacing w:before="33"/>
              <w:ind w:left="887"/>
              <w:rPr>
                <w:sz w:val="20"/>
              </w:rPr>
            </w:pPr>
            <w:r>
              <w:rPr>
                <w:sz w:val="20"/>
              </w:rPr>
              <w:t>65,915</w:t>
            </w:r>
          </w:p>
        </w:tc>
      </w:tr>
      <w:tr w:rsidR="00983931">
        <w:trPr>
          <w:trHeight w:val="347"/>
        </w:trPr>
        <w:tc>
          <w:tcPr>
            <w:tcW w:w="3013" w:type="dxa"/>
          </w:tcPr>
          <w:p w:rsidR="00983931" w:rsidRDefault="00677EB3">
            <w:pPr>
              <w:pStyle w:val="TableParagraph"/>
              <w:spacing w:before="33"/>
              <w:ind w:left="50"/>
              <w:rPr>
                <w:sz w:val="20"/>
              </w:rPr>
            </w:pPr>
            <w:r>
              <w:rPr>
                <w:sz w:val="20"/>
              </w:rPr>
              <w:t>Communications Tower</w:t>
            </w:r>
          </w:p>
        </w:tc>
        <w:tc>
          <w:tcPr>
            <w:tcW w:w="1720" w:type="dxa"/>
          </w:tcPr>
          <w:p w:rsidR="00983931" w:rsidRDefault="00677EB3">
            <w:pPr>
              <w:pStyle w:val="TableParagraph"/>
              <w:spacing w:before="33"/>
              <w:ind w:left="589"/>
              <w:rPr>
                <w:sz w:val="20"/>
              </w:rPr>
            </w:pPr>
            <w:r>
              <w:rPr>
                <w:sz w:val="20"/>
              </w:rPr>
              <w:t>1992</w:t>
            </w:r>
          </w:p>
        </w:tc>
        <w:tc>
          <w:tcPr>
            <w:tcW w:w="1139" w:type="dxa"/>
          </w:tcPr>
          <w:p w:rsidR="00983931" w:rsidRDefault="00677EB3">
            <w:pPr>
              <w:pStyle w:val="TableParagraph"/>
              <w:spacing w:before="33"/>
              <w:ind w:left="138" w:right="139"/>
              <w:jc w:val="center"/>
              <w:rPr>
                <w:sz w:val="20"/>
              </w:rPr>
            </w:pPr>
            <w:r>
              <w:rPr>
                <w:sz w:val="20"/>
              </w:rPr>
              <w:t>2,211</w:t>
            </w:r>
          </w:p>
        </w:tc>
        <w:tc>
          <w:tcPr>
            <w:tcW w:w="1594" w:type="dxa"/>
            <w:gridSpan w:val="2"/>
          </w:tcPr>
          <w:p w:rsidR="00983931" w:rsidRDefault="00983931">
            <w:pPr>
              <w:pStyle w:val="TableParagraph"/>
              <w:rPr>
                <w:rFonts w:ascii="Times New Roman"/>
                <w:sz w:val="20"/>
              </w:rPr>
            </w:pPr>
          </w:p>
        </w:tc>
        <w:tc>
          <w:tcPr>
            <w:tcW w:w="1298" w:type="dxa"/>
            <w:gridSpan w:val="2"/>
          </w:tcPr>
          <w:p w:rsidR="00983931" w:rsidRDefault="00983931">
            <w:pPr>
              <w:pStyle w:val="TableParagraph"/>
              <w:rPr>
                <w:rFonts w:ascii="Times New Roman"/>
                <w:sz w:val="20"/>
              </w:rPr>
            </w:pPr>
          </w:p>
        </w:tc>
        <w:tc>
          <w:tcPr>
            <w:tcW w:w="2164" w:type="dxa"/>
            <w:gridSpan w:val="2"/>
          </w:tcPr>
          <w:p w:rsidR="00983931" w:rsidRDefault="00677EB3">
            <w:pPr>
              <w:pStyle w:val="TableParagraph"/>
              <w:spacing w:before="33"/>
              <w:ind w:left="166"/>
              <w:jc w:val="center"/>
              <w:rPr>
                <w:sz w:val="20"/>
              </w:rPr>
            </w:pPr>
            <w:r>
              <w:rPr>
                <w:sz w:val="20"/>
              </w:rPr>
              <w:t>2,211</w:t>
            </w:r>
          </w:p>
        </w:tc>
      </w:tr>
      <w:tr w:rsidR="00983931">
        <w:trPr>
          <w:trHeight w:val="347"/>
        </w:trPr>
        <w:tc>
          <w:tcPr>
            <w:tcW w:w="3013" w:type="dxa"/>
          </w:tcPr>
          <w:p w:rsidR="00983931" w:rsidRDefault="00677EB3">
            <w:pPr>
              <w:pStyle w:val="TableParagraph"/>
              <w:spacing w:before="33"/>
              <w:ind w:left="50"/>
              <w:rPr>
                <w:sz w:val="20"/>
              </w:rPr>
            </w:pPr>
            <w:r>
              <w:rPr>
                <w:sz w:val="20"/>
              </w:rPr>
              <w:t>Florence Annex</w:t>
            </w:r>
          </w:p>
        </w:tc>
        <w:tc>
          <w:tcPr>
            <w:tcW w:w="1720" w:type="dxa"/>
          </w:tcPr>
          <w:p w:rsidR="00983931" w:rsidRDefault="00677EB3">
            <w:pPr>
              <w:pStyle w:val="TableParagraph"/>
              <w:spacing w:before="33"/>
              <w:ind w:left="589"/>
              <w:rPr>
                <w:sz w:val="20"/>
              </w:rPr>
            </w:pPr>
            <w:r>
              <w:rPr>
                <w:sz w:val="20"/>
              </w:rPr>
              <w:t>2005</w:t>
            </w:r>
          </w:p>
        </w:tc>
        <w:tc>
          <w:tcPr>
            <w:tcW w:w="1139" w:type="dxa"/>
          </w:tcPr>
          <w:p w:rsidR="00983931" w:rsidRDefault="00677EB3">
            <w:pPr>
              <w:pStyle w:val="TableParagraph"/>
              <w:spacing w:before="33"/>
              <w:ind w:left="138" w:right="139"/>
              <w:jc w:val="center"/>
              <w:rPr>
                <w:sz w:val="20"/>
              </w:rPr>
            </w:pPr>
            <w:r>
              <w:rPr>
                <w:sz w:val="20"/>
              </w:rPr>
              <w:t>2,000</w:t>
            </w:r>
          </w:p>
        </w:tc>
        <w:tc>
          <w:tcPr>
            <w:tcW w:w="1594" w:type="dxa"/>
            <w:gridSpan w:val="2"/>
          </w:tcPr>
          <w:p w:rsidR="00983931" w:rsidRDefault="00983931">
            <w:pPr>
              <w:pStyle w:val="TableParagraph"/>
              <w:rPr>
                <w:rFonts w:ascii="Times New Roman"/>
                <w:sz w:val="20"/>
              </w:rPr>
            </w:pPr>
          </w:p>
        </w:tc>
        <w:tc>
          <w:tcPr>
            <w:tcW w:w="1298" w:type="dxa"/>
            <w:gridSpan w:val="2"/>
          </w:tcPr>
          <w:p w:rsidR="00983931" w:rsidRDefault="00983931">
            <w:pPr>
              <w:pStyle w:val="TableParagraph"/>
              <w:rPr>
                <w:rFonts w:ascii="Times New Roman"/>
                <w:sz w:val="20"/>
              </w:rPr>
            </w:pPr>
          </w:p>
        </w:tc>
        <w:tc>
          <w:tcPr>
            <w:tcW w:w="2164" w:type="dxa"/>
            <w:gridSpan w:val="2"/>
          </w:tcPr>
          <w:p w:rsidR="00983931" w:rsidRDefault="00677EB3">
            <w:pPr>
              <w:pStyle w:val="TableParagraph"/>
              <w:spacing w:before="33"/>
              <w:ind w:left="166"/>
              <w:jc w:val="center"/>
              <w:rPr>
                <w:sz w:val="20"/>
              </w:rPr>
            </w:pPr>
            <w:r>
              <w:rPr>
                <w:sz w:val="20"/>
              </w:rPr>
              <w:t>2,000</w:t>
            </w:r>
          </w:p>
        </w:tc>
      </w:tr>
      <w:tr w:rsidR="00983931">
        <w:trPr>
          <w:trHeight w:val="382"/>
        </w:trPr>
        <w:tc>
          <w:tcPr>
            <w:tcW w:w="3013" w:type="dxa"/>
          </w:tcPr>
          <w:p w:rsidR="00983931" w:rsidRDefault="00677EB3">
            <w:pPr>
              <w:pStyle w:val="TableParagraph"/>
              <w:spacing w:before="33"/>
              <w:ind w:left="50"/>
              <w:rPr>
                <w:sz w:val="20"/>
              </w:rPr>
            </w:pPr>
            <w:r>
              <w:rPr>
                <w:sz w:val="20"/>
              </w:rPr>
              <w:t>Food Services</w:t>
            </w:r>
          </w:p>
        </w:tc>
        <w:tc>
          <w:tcPr>
            <w:tcW w:w="1720" w:type="dxa"/>
          </w:tcPr>
          <w:p w:rsidR="00983931" w:rsidRDefault="00677EB3">
            <w:pPr>
              <w:pStyle w:val="TableParagraph"/>
              <w:spacing w:before="33"/>
              <w:ind w:left="589"/>
              <w:rPr>
                <w:sz w:val="20"/>
              </w:rPr>
            </w:pPr>
            <w:r>
              <w:rPr>
                <w:sz w:val="20"/>
              </w:rPr>
              <w:t>1961</w:t>
            </w:r>
          </w:p>
        </w:tc>
        <w:tc>
          <w:tcPr>
            <w:tcW w:w="1139" w:type="dxa"/>
          </w:tcPr>
          <w:p w:rsidR="00983931" w:rsidRDefault="00677EB3">
            <w:pPr>
              <w:pStyle w:val="TableParagraph"/>
              <w:spacing w:before="33"/>
              <w:ind w:left="138" w:right="139"/>
              <w:jc w:val="center"/>
              <w:rPr>
                <w:sz w:val="20"/>
              </w:rPr>
            </w:pPr>
            <w:r>
              <w:rPr>
                <w:sz w:val="20"/>
              </w:rPr>
              <w:t>6,308</w:t>
            </w:r>
          </w:p>
        </w:tc>
        <w:tc>
          <w:tcPr>
            <w:tcW w:w="1594" w:type="dxa"/>
            <w:gridSpan w:val="2"/>
          </w:tcPr>
          <w:p w:rsidR="00983931" w:rsidRDefault="00983931">
            <w:pPr>
              <w:pStyle w:val="TableParagraph"/>
              <w:rPr>
                <w:rFonts w:ascii="Times New Roman"/>
                <w:sz w:val="20"/>
              </w:rPr>
            </w:pPr>
          </w:p>
        </w:tc>
        <w:tc>
          <w:tcPr>
            <w:tcW w:w="1298" w:type="dxa"/>
            <w:gridSpan w:val="2"/>
          </w:tcPr>
          <w:p w:rsidR="00983931" w:rsidRDefault="00983931">
            <w:pPr>
              <w:pStyle w:val="TableParagraph"/>
              <w:rPr>
                <w:rFonts w:ascii="Times New Roman"/>
                <w:sz w:val="20"/>
              </w:rPr>
            </w:pPr>
          </w:p>
        </w:tc>
        <w:tc>
          <w:tcPr>
            <w:tcW w:w="2164" w:type="dxa"/>
            <w:gridSpan w:val="2"/>
          </w:tcPr>
          <w:p w:rsidR="00983931" w:rsidRDefault="00677EB3">
            <w:pPr>
              <w:pStyle w:val="TableParagraph"/>
              <w:spacing w:before="33"/>
              <w:ind w:left="166"/>
              <w:jc w:val="center"/>
              <w:rPr>
                <w:sz w:val="20"/>
              </w:rPr>
            </w:pPr>
            <w:r>
              <w:rPr>
                <w:sz w:val="20"/>
              </w:rPr>
              <w:t>6,308</w:t>
            </w:r>
          </w:p>
        </w:tc>
      </w:tr>
      <w:tr w:rsidR="00983931">
        <w:trPr>
          <w:trHeight w:val="309"/>
        </w:trPr>
        <w:tc>
          <w:tcPr>
            <w:tcW w:w="4733" w:type="dxa"/>
            <w:gridSpan w:val="2"/>
          </w:tcPr>
          <w:p w:rsidR="00983931" w:rsidRDefault="00677EB3">
            <w:pPr>
              <w:pStyle w:val="TableParagraph"/>
              <w:tabs>
                <w:tab w:val="right" w:pos="4008"/>
              </w:tabs>
              <w:spacing w:line="172" w:lineRule="auto"/>
              <w:ind w:left="50"/>
              <w:rPr>
                <w:sz w:val="20"/>
              </w:rPr>
            </w:pPr>
            <w:r>
              <w:rPr>
                <w:sz w:val="20"/>
              </w:rPr>
              <w:t>Lawson Warehouse</w:t>
            </w:r>
            <w:r>
              <w:rPr>
                <w:sz w:val="20"/>
              </w:rPr>
              <w:tab/>
            </w:r>
            <w:r>
              <w:rPr>
                <w:position w:val="-11"/>
                <w:sz w:val="20"/>
              </w:rPr>
              <w:t>1970</w:t>
            </w:r>
          </w:p>
        </w:tc>
        <w:tc>
          <w:tcPr>
            <w:tcW w:w="1139" w:type="dxa"/>
          </w:tcPr>
          <w:p w:rsidR="00983931" w:rsidRDefault="00677EB3">
            <w:pPr>
              <w:pStyle w:val="TableParagraph"/>
              <w:spacing w:before="69" w:line="221" w:lineRule="exact"/>
              <w:ind w:left="138" w:right="139"/>
              <w:jc w:val="center"/>
              <w:rPr>
                <w:sz w:val="20"/>
              </w:rPr>
            </w:pPr>
            <w:r>
              <w:rPr>
                <w:sz w:val="20"/>
              </w:rPr>
              <w:t>12,000</w:t>
            </w:r>
          </w:p>
        </w:tc>
        <w:tc>
          <w:tcPr>
            <w:tcW w:w="1594" w:type="dxa"/>
            <w:gridSpan w:val="2"/>
          </w:tcPr>
          <w:p w:rsidR="00983931" w:rsidRDefault="00983931">
            <w:pPr>
              <w:pStyle w:val="TableParagraph"/>
              <w:rPr>
                <w:rFonts w:ascii="Times New Roman"/>
                <w:sz w:val="20"/>
              </w:rPr>
            </w:pPr>
          </w:p>
        </w:tc>
        <w:tc>
          <w:tcPr>
            <w:tcW w:w="1298" w:type="dxa"/>
            <w:gridSpan w:val="2"/>
          </w:tcPr>
          <w:p w:rsidR="00983931" w:rsidRDefault="00983931">
            <w:pPr>
              <w:pStyle w:val="TableParagraph"/>
              <w:rPr>
                <w:rFonts w:ascii="Times New Roman"/>
                <w:sz w:val="20"/>
              </w:rPr>
            </w:pPr>
          </w:p>
        </w:tc>
        <w:tc>
          <w:tcPr>
            <w:tcW w:w="2164" w:type="dxa"/>
            <w:gridSpan w:val="2"/>
          </w:tcPr>
          <w:p w:rsidR="00983931" w:rsidRDefault="00677EB3">
            <w:pPr>
              <w:pStyle w:val="TableParagraph"/>
              <w:spacing w:before="69" w:line="221" w:lineRule="exact"/>
              <w:ind w:left="887"/>
              <w:rPr>
                <w:sz w:val="20"/>
              </w:rPr>
            </w:pPr>
            <w:r>
              <w:rPr>
                <w:sz w:val="20"/>
              </w:rPr>
              <w:t>12,000</w:t>
            </w:r>
          </w:p>
        </w:tc>
      </w:tr>
      <w:tr w:rsidR="00983931">
        <w:trPr>
          <w:trHeight w:val="511"/>
        </w:trPr>
        <w:tc>
          <w:tcPr>
            <w:tcW w:w="10928" w:type="dxa"/>
            <w:gridSpan w:val="9"/>
          </w:tcPr>
          <w:p w:rsidR="00983931" w:rsidRDefault="00677EB3">
            <w:pPr>
              <w:pStyle w:val="TableParagraph"/>
              <w:spacing w:line="126" w:lineRule="exact"/>
              <w:ind w:left="50"/>
              <w:rPr>
                <w:sz w:val="20"/>
              </w:rPr>
            </w:pPr>
            <w:r>
              <w:rPr>
                <w:sz w:val="20"/>
              </w:rPr>
              <w:t>Maintenance #2</w:t>
            </w:r>
          </w:p>
          <w:p w:rsidR="00983931" w:rsidRDefault="00677EB3">
            <w:pPr>
              <w:pStyle w:val="TableParagraph"/>
              <w:tabs>
                <w:tab w:val="left" w:pos="3601"/>
                <w:tab w:val="left" w:pos="5021"/>
                <w:tab w:val="left" w:pos="9651"/>
              </w:tabs>
              <w:spacing w:before="87" w:line="153" w:lineRule="auto"/>
              <w:ind w:left="50"/>
              <w:rPr>
                <w:sz w:val="20"/>
              </w:rPr>
            </w:pPr>
            <w:r>
              <w:rPr>
                <w:sz w:val="20"/>
              </w:rPr>
              <w:t>Learning Center ‐</w:t>
            </w:r>
            <w:r>
              <w:rPr>
                <w:spacing w:val="-4"/>
                <w:sz w:val="20"/>
              </w:rPr>
              <w:t xml:space="preserve"> </w:t>
            </w:r>
            <w:r>
              <w:rPr>
                <w:sz w:val="20"/>
              </w:rPr>
              <w:t>Parent</w:t>
            </w:r>
            <w:r>
              <w:rPr>
                <w:spacing w:val="-3"/>
                <w:sz w:val="20"/>
              </w:rPr>
              <w:t xml:space="preserve"> </w:t>
            </w:r>
            <w:r>
              <w:rPr>
                <w:sz w:val="20"/>
              </w:rPr>
              <w:t>Engage‐</w:t>
            </w:r>
            <w:r>
              <w:rPr>
                <w:sz w:val="20"/>
              </w:rPr>
              <w:tab/>
            </w:r>
            <w:r>
              <w:rPr>
                <w:position w:val="-11"/>
                <w:sz w:val="20"/>
              </w:rPr>
              <w:t>2005</w:t>
            </w:r>
            <w:r>
              <w:rPr>
                <w:position w:val="-11"/>
                <w:sz w:val="20"/>
              </w:rPr>
              <w:tab/>
              <w:t>38,111</w:t>
            </w:r>
            <w:r>
              <w:rPr>
                <w:position w:val="-11"/>
                <w:sz w:val="20"/>
              </w:rPr>
              <w:tab/>
              <w:t>38,111</w:t>
            </w:r>
          </w:p>
        </w:tc>
      </w:tr>
      <w:tr w:rsidR="00983931">
        <w:trPr>
          <w:trHeight w:val="239"/>
        </w:trPr>
        <w:tc>
          <w:tcPr>
            <w:tcW w:w="3013" w:type="dxa"/>
          </w:tcPr>
          <w:p w:rsidR="00983931" w:rsidRDefault="00677EB3">
            <w:pPr>
              <w:pStyle w:val="TableParagraph"/>
              <w:spacing w:line="165" w:lineRule="exact"/>
              <w:ind w:left="50"/>
              <w:rPr>
                <w:sz w:val="20"/>
              </w:rPr>
            </w:pPr>
            <w:r>
              <w:rPr>
                <w:sz w:val="20"/>
              </w:rPr>
              <w:t>ment/Teacher Store/Clothes Closet</w:t>
            </w:r>
          </w:p>
        </w:tc>
        <w:tc>
          <w:tcPr>
            <w:tcW w:w="1720" w:type="dxa"/>
          </w:tcPr>
          <w:p w:rsidR="00983931" w:rsidRDefault="00983931">
            <w:pPr>
              <w:pStyle w:val="TableParagraph"/>
              <w:rPr>
                <w:rFonts w:ascii="Times New Roman"/>
                <w:sz w:val="16"/>
              </w:rPr>
            </w:pPr>
          </w:p>
        </w:tc>
        <w:tc>
          <w:tcPr>
            <w:tcW w:w="1139" w:type="dxa"/>
          </w:tcPr>
          <w:p w:rsidR="00983931" w:rsidRDefault="00983931">
            <w:pPr>
              <w:pStyle w:val="TableParagraph"/>
              <w:rPr>
                <w:rFonts w:ascii="Times New Roman"/>
                <w:sz w:val="16"/>
              </w:rPr>
            </w:pPr>
          </w:p>
        </w:tc>
        <w:tc>
          <w:tcPr>
            <w:tcW w:w="222" w:type="dxa"/>
          </w:tcPr>
          <w:p w:rsidR="00983931" w:rsidRDefault="00983931">
            <w:pPr>
              <w:pStyle w:val="TableParagraph"/>
              <w:rPr>
                <w:rFonts w:ascii="Times New Roman"/>
                <w:sz w:val="16"/>
              </w:rPr>
            </w:pPr>
          </w:p>
        </w:tc>
        <w:tc>
          <w:tcPr>
            <w:tcW w:w="1372" w:type="dxa"/>
          </w:tcPr>
          <w:p w:rsidR="00983931" w:rsidRDefault="00983931">
            <w:pPr>
              <w:pStyle w:val="TableParagraph"/>
              <w:rPr>
                <w:rFonts w:ascii="Times New Roman"/>
                <w:sz w:val="16"/>
              </w:rPr>
            </w:pPr>
          </w:p>
        </w:tc>
        <w:tc>
          <w:tcPr>
            <w:tcW w:w="180" w:type="dxa"/>
          </w:tcPr>
          <w:p w:rsidR="00983931" w:rsidRDefault="00983931">
            <w:pPr>
              <w:pStyle w:val="TableParagraph"/>
              <w:rPr>
                <w:rFonts w:ascii="Times New Roman"/>
                <w:sz w:val="16"/>
              </w:rPr>
            </w:pPr>
          </w:p>
        </w:tc>
        <w:tc>
          <w:tcPr>
            <w:tcW w:w="1118" w:type="dxa"/>
          </w:tcPr>
          <w:p w:rsidR="00983931" w:rsidRDefault="00983931">
            <w:pPr>
              <w:pStyle w:val="TableParagraph"/>
              <w:rPr>
                <w:rFonts w:ascii="Times New Roman"/>
                <w:sz w:val="16"/>
              </w:rPr>
            </w:pPr>
          </w:p>
        </w:tc>
        <w:tc>
          <w:tcPr>
            <w:tcW w:w="222" w:type="dxa"/>
          </w:tcPr>
          <w:p w:rsidR="00983931" w:rsidRDefault="00983931">
            <w:pPr>
              <w:pStyle w:val="TableParagraph"/>
              <w:rPr>
                <w:rFonts w:ascii="Times New Roman"/>
                <w:sz w:val="16"/>
              </w:rPr>
            </w:pPr>
          </w:p>
        </w:tc>
        <w:tc>
          <w:tcPr>
            <w:tcW w:w="1942" w:type="dxa"/>
          </w:tcPr>
          <w:p w:rsidR="00983931" w:rsidRDefault="00983931">
            <w:pPr>
              <w:pStyle w:val="TableParagraph"/>
              <w:rPr>
                <w:rFonts w:ascii="Times New Roman"/>
                <w:sz w:val="16"/>
              </w:rPr>
            </w:pPr>
          </w:p>
        </w:tc>
      </w:tr>
      <w:tr w:rsidR="00983931">
        <w:trPr>
          <w:trHeight w:val="352"/>
        </w:trPr>
        <w:tc>
          <w:tcPr>
            <w:tcW w:w="3013" w:type="dxa"/>
          </w:tcPr>
          <w:p w:rsidR="00983931" w:rsidRDefault="00677EB3">
            <w:pPr>
              <w:pStyle w:val="TableParagraph"/>
              <w:spacing w:before="38"/>
              <w:ind w:left="50"/>
              <w:rPr>
                <w:sz w:val="20"/>
              </w:rPr>
            </w:pPr>
            <w:r>
              <w:rPr>
                <w:sz w:val="20"/>
              </w:rPr>
              <w:t>Maintenance #1 201 E. Lawson</w:t>
            </w:r>
          </w:p>
        </w:tc>
        <w:tc>
          <w:tcPr>
            <w:tcW w:w="1720" w:type="dxa"/>
          </w:tcPr>
          <w:p w:rsidR="00983931" w:rsidRDefault="00677EB3">
            <w:pPr>
              <w:pStyle w:val="TableParagraph"/>
              <w:spacing w:before="38"/>
              <w:ind w:left="589"/>
              <w:rPr>
                <w:sz w:val="20"/>
              </w:rPr>
            </w:pPr>
            <w:r>
              <w:rPr>
                <w:sz w:val="20"/>
              </w:rPr>
              <w:t>1970</w:t>
            </w:r>
          </w:p>
        </w:tc>
        <w:tc>
          <w:tcPr>
            <w:tcW w:w="1139" w:type="dxa"/>
          </w:tcPr>
          <w:p w:rsidR="00983931" w:rsidRDefault="00677EB3">
            <w:pPr>
              <w:pStyle w:val="TableParagraph"/>
              <w:spacing w:before="38"/>
              <w:ind w:left="137" w:right="139"/>
              <w:jc w:val="center"/>
              <w:rPr>
                <w:sz w:val="20"/>
              </w:rPr>
            </w:pPr>
            <w:r>
              <w:rPr>
                <w:sz w:val="20"/>
              </w:rPr>
              <w:t>10,464</w:t>
            </w:r>
          </w:p>
        </w:tc>
        <w:tc>
          <w:tcPr>
            <w:tcW w:w="222" w:type="dxa"/>
          </w:tcPr>
          <w:p w:rsidR="00983931" w:rsidRDefault="00983931">
            <w:pPr>
              <w:pStyle w:val="TableParagraph"/>
              <w:rPr>
                <w:rFonts w:ascii="Times New Roman"/>
                <w:sz w:val="20"/>
              </w:rPr>
            </w:pPr>
          </w:p>
        </w:tc>
        <w:tc>
          <w:tcPr>
            <w:tcW w:w="1372" w:type="dxa"/>
          </w:tcPr>
          <w:p w:rsidR="00983931" w:rsidRDefault="00983931">
            <w:pPr>
              <w:pStyle w:val="TableParagraph"/>
              <w:rPr>
                <w:rFonts w:ascii="Times New Roman"/>
                <w:sz w:val="20"/>
              </w:rPr>
            </w:pPr>
          </w:p>
        </w:tc>
        <w:tc>
          <w:tcPr>
            <w:tcW w:w="180" w:type="dxa"/>
          </w:tcPr>
          <w:p w:rsidR="00983931" w:rsidRDefault="00983931">
            <w:pPr>
              <w:pStyle w:val="TableParagraph"/>
              <w:rPr>
                <w:rFonts w:ascii="Times New Roman"/>
                <w:sz w:val="20"/>
              </w:rPr>
            </w:pPr>
          </w:p>
        </w:tc>
        <w:tc>
          <w:tcPr>
            <w:tcW w:w="1118" w:type="dxa"/>
          </w:tcPr>
          <w:p w:rsidR="00983931" w:rsidRDefault="00983931">
            <w:pPr>
              <w:pStyle w:val="TableParagraph"/>
              <w:rPr>
                <w:rFonts w:ascii="Times New Roman"/>
                <w:sz w:val="20"/>
              </w:rPr>
            </w:pPr>
          </w:p>
        </w:tc>
        <w:tc>
          <w:tcPr>
            <w:tcW w:w="222" w:type="dxa"/>
          </w:tcPr>
          <w:p w:rsidR="00983931" w:rsidRDefault="00983931">
            <w:pPr>
              <w:pStyle w:val="TableParagraph"/>
              <w:rPr>
                <w:rFonts w:ascii="Times New Roman"/>
                <w:sz w:val="20"/>
              </w:rPr>
            </w:pPr>
          </w:p>
        </w:tc>
        <w:tc>
          <w:tcPr>
            <w:tcW w:w="1942" w:type="dxa"/>
          </w:tcPr>
          <w:p w:rsidR="00983931" w:rsidRDefault="00677EB3">
            <w:pPr>
              <w:pStyle w:val="TableParagraph"/>
              <w:spacing w:before="38"/>
              <w:ind w:right="716"/>
              <w:jc w:val="right"/>
              <w:rPr>
                <w:sz w:val="20"/>
              </w:rPr>
            </w:pPr>
            <w:r>
              <w:rPr>
                <w:sz w:val="20"/>
              </w:rPr>
              <w:t>10,464</w:t>
            </w:r>
          </w:p>
        </w:tc>
      </w:tr>
      <w:tr w:rsidR="00983931">
        <w:trPr>
          <w:trHeight w:val="347"/>
        </w:trPr>
        <w:tc>
          <w:tcPr>
            <w:tcW w:w="3013" w:type="dxa"/>
          </w:tcPr>
          <w:p w:rsidR="00983931" w:rsidRDefault="00677EB3">
            <w:pPr>
              <w:pStyle w:val="TableParagraph"/>
              <w:spacing w:before="33"/>
              <w:ind w:left="50"/>
              <w:rPr>
                <w:sz w:val="20"/>
              </w:rPr>
            </w:pPr>
            <w:r>
              <w:rPr>
                <w:sz w:val="20"/>
              </w:rPr>
              <w:t>Maintenance #3 Carpenter Shop</w:t>
            </w:r>
          </w:p>
        </w:tc>
        <w:tc>
          <w:tcPr>
            <w:tcW w:w="1720" w:type="dxa"/>
          </w:tcPr>
          <w:p w:rsidR="00983931" w:rsidRDefault="00677EB3">
            <w:pPr>
              <w:pStyle w:val="TableParagraph"/>
              <w:spacing w:before="33"/>
              <w:ind w:left="588"/>
              <w:rPr>
                <w:sz w:val="20"/>
              </w:rPr>
            </w:pPr>
            <w:r>
              <w:rPr>
                <w:sz w:val="20"/>
              </w:rPr>
              <w:t>1958</w:t>
            </w:r>
          </w:p>
        </w:tc>
        <w:tc>
          <w:tcPr>
            <w:tcW w:w="1139" w:type="dxa"/>
          </w:tcPr>
          <w:p w:rsidR="00983931" w:rsidRDefault="00677EB3">
            <w:pPr>
              <w:pStyle w:val="TableParagraph"/>
              <w:spacing w:before="33"/>
              <w:ind w:left="138" w:right="139"/>
              <w:jc w:val="center"/>
              <w:rPr>
                <w:sz w:val="20"/>
              </w:rPr>
            </w:pPr>
            <w:r>
              <w:rPr>
                <w:sz w:val="20"/>
              </w:rPr>
              <w:t>8,400</w:t>
            </w:r>
          </w:p>
        </w:tc>
        <w:tc>
          <w:tcPr>
            <w:tcW w:w="222" w:type="dxa"/>
          </w:tcPr>
          <w:p w:rsidR="00983931" w:rsidRDefault="00983931">
            <w:pPr>
              <w:pStyle w:val="TableParagraph"/>
              <w:rPr>
                <w:rFonts w:ascii="Times New Roman"/>
                <w:sz w:val="20"/>
              </w:rPr>
            </w:pPr>
          </w:p>
        </w:tc>
        <w:tc>
          <w:tcPr>
            <w:tcW w:w="1372" w:type="dxa"/>
          </w:tcPr>
          <w:p w:rsidR="00983931" w:rsidRDefault="00983931">
            <w:pPr>
              <w:pStyle w:val="TableParagraph"/>
              <w:rPr>
                <w:rFonts w:ascii="Times New Roman"/>
                <w:sz w:val="20"/>
              </w:rPr>
            </w:pPr>
          </w:p>
        </w:tc>
        <w:tc>
          <w:tcPr>
            <w:tcW w:w="180" w:type="dxa"/>
          </w:tcPr>
          <w:p w:rsidR="00983931" w:rsidRDefault="00983931">
            <w:pPr>
              <w:pStyle w:val="TableParagraph"/>
              <w:rPr>
                <w:rFonts w:ascii="Times New Roman"/>
                <w:sz w:val="20"/>
              </w:rPr>
            </w:pPr>
          </w:p>
        </w:tc>
        <w:tc>
          <w:tcPr>
            <w:tcW w:w="1118" w:type="dxa"/>
          </w:tcPr>
          <w:p w:rsidR="00983931" w:rsidRDefault="00983931">
            <w:pPr>
              <w:pStyle w:val="TableParagraph"/>
              <w:rPr>
                <w:rFonts w:ascii="Times New Roman"/>
                <w:sz w:val="20"/>
              </w:rPr>
            </w:pPr>
          </w:p>
        </w:tc>
        <w:tc>
          <w:tcPr>
            <w:tcW w:w="222" w:type="dxa"/>
          </w:tcPr>
          <w:p w:rsidR="00983931" w:rsidRDefault="00983931">
            <w:pPr>
              <w:pStyle w:val="TableParagraph"/>
              <w:rPr>
                <w:rFonts w:ascii="Times New Roman"/>
                <w:sz w:val="20"/>
              </w:rPr>
            </w:pPr>
          </w:p>
        </w:tc>
        <w:tc>
          <w:tcPr>
            <w:tcW w:w="1942" w:type="dxa"/>
          </w:tcPr>
          <w:p w:rsidR="00983931" w:rsidRDefault="00677EB3">
            <w:pPr>
              <w:pStyle w:val="TableParagraph"/>
              <w:spacing w:before="33"/>
              <w:ind w:left="696" w:right="749"/>
              <w:jc w:val="center"/>
              <w:rPr>
                <w:sz w:val="20"/>
              </w:rPr>
            </w:pPr>
            <w:r>
              <w:rPr>
                <w:sz w:val="20"/>
              </w:rPr>
              <w:t>8,400</w:t>
            </w:r>
          </w:p>
        </w:tc>
      </w:tr>
      <w:tr w:rsidR="00983931">
        <w:trPr>
          <w:trHeight w:val="347"/>
        </w:trPr>
        <w:tc>
          <w:tcPr>
            <w:tcW w:w="3013" w:type="dxa"/>
          </w:tcPr>
          <w:p w:rsidR="00983931" w:rsidRDefault="00677EB3">
            <w:pPr>
              <w:pStyle w:val="TableParagraph"/>
              <w:spacing w:before="33"/>
              <w:ind w:left="50"/>
              <w:rPr>
                <w:sz w:val="20"/>
              </w:rPr>
            </w:pPr>
            <w:r>
              <w:rPr>
                <w:sz w:val="20"/>
              </w:rPr>
              <w:t>Maintenance #4 Grounds Bldg.</w:t>
            </w:r>
          </w:p>
        </w:tc>
        <w:tc>
          <w:tcPr>
            <w:tcW w:w="1720" w:type="dxa"/>
          </w:tcPr>
          <w:p w:rsidR="00983931" w:rsidRDefault="00677EB3">
            <w:pPr>
              <w:pStyle w:val="TableParagraph"/>
              <w:spacing w:before="33"/>
              <w:ind w:left="589"/>
              <w:rPr>
                <w:sz w:val="20"/>
              </w:rPr>
            </w:pPr>
            <w:r>
              <w:rPr>
                <w:sz w:val="20"/>
              </w:rPr>
              <w:t>2012</w:t>
            </w:r>
          </w:p>
        </w:tc>
        <w:tc>
          <w:tcPr>
            <w:tcW w:w="1139" w:type="dxa"/>
          </w:tcPr>
          <w:p w:rsidR="00983931" w:rsidRDefault="00677EB3">
            <w:pPr>
              <w:pStyle w:val="TableParagraph"/>
              <w:spacing w:before="33"/>
              <w:ind w:left="138" w:right="139"/>
              <w:jc w:val="center"/>
              <w:rPr>
                <w:sz w:val="20"/>
              </w:rPr>
            </w:pPr>
            <w:r>
              <w:rPr>
                <w:sz w:val="20"/>
              </w:rPr>
              <w:t>3,814</w:t>
            </w:r>
          </w:p>
        </w:tc>
        <w:tc>
          <w:tcPr>
            <w:tcW w:w="222" w:type="dxa"/>
          </w:tcPr>
          <w:p w:rsidR="00983931" w:rsidRDefault="00983931">
            <w:pPr>
              <w:pStyle w:val="TableParagraph"/>
              <w:rPr>
                <w:rFonts w:ascii="Times New Roman"/>
                <w:sz w:val="20"/>
              </w:rPr>
            </w:pPr>
          </w:p>
        </w:tc>
        <w:tc>
          <w:tcPr>
            <w:tcW w:w="1372" w:type="dxa"/>
          </w:tcPr>
          <w:p w:rsidR="00983931" w:rsidRDefault="00983931">
            <w:pPr>
              <w:pStyle w:val="TableParagraph"/>
              <w:rPr>
                <w:rFonts w:ascii="Times New Roman"/>
                <w:sz w:val="20"/>
              </w:rPr>
            </w:pPr>
          </w:p>
        </w:tc>
        <w:tc>
          <w:tcPr>
            <w:tcW w:w="180" w:type="dxa"/>
          </w:tcPr>
          <w:p w:rsidR="00983931" w:rsidRDefault="00983931">
            <w:pPr>
              <w:pStyle w:val="TableParagraph"/>
              <w:rPr>
                <w:rFonts w:ascii="Times New Roman"/>
                <w:sz w:val="20"/>
              </w:rPr>
            </w:pPr>
          </w:p>
        </w:tc>
        <w:tc>
          <w:tcPr>
            <w:tcW w:w="1118" w:type="dxa"/>
          </w:tcPr>
          <w:p w:rsidR="00983931" w:rsidRDefault="00983931">
            <w:pPr>
              <w:pStyle w:val="TableParagraph"/>
              <w:rPr>
                <w:rFonts w:ascii="Times New Roman"/>
                <w:sz w:val="20"/>
              </w:rPr>
            </w:pPr>
          </w:p>
        </w:tc>
        <w:tc>
          <w:tcPr>
            <w:tcW w:w="222" w:type="dxa"/>
          </w:tcPr>
          <w:p w:rsidR="00983931" w:rsidRDefault="00983931">
            <w:pPr>
              <w:pStyle w:val="TableParagraph"/>
              <w:rPr>
                <w:rFonts w:ascii="Times New Roman"/>
                <w:sz w:val="20"/>
              </w:rPr>
            </w:pPr>
          </w:p>
        </w:tc>
        <w:tc>
          <w:tcPr>
            <w:tcW w:w="1942" w:type="dxa"/>
          </w:tcPr>
          <w:p w:rsidR="00983931" w:rsidRDefault="00677EB3">
            <w:pPr>
              <w:pStyle w:val="TableParagraph"/>
              <w:spacing w:before="33"/>
              <w:ind w:left="696" w:right="749"/>
              <w:jc w:val="center"/>
              <w:rPr>
                <w:sz w:val="20"/>
              </w:rPr>
            </w:pPr>
            <w:r>
              <w:rPr>
                <w:sz w:val="20"/>
              </w:rPr>
              <w:t>3,814</w:t>
            </w:r>
          </w:p>
        </w:tc>
      </w:tr>
      <w:tr w:rsidR="00983931">
        <w:trPr>
          <w:trHeight w:val="347"/>
        </w:trPr>
        <w:tc>
          <w:tcPr>
            <w:tcW w:w="3013" w:type="dxa"/>
          </w:tcPr>
          <w:p w:rsidR="00983931" w:rsidRDefault="00677EB3">
            <w:pPr>
              <w:pStyle w:val="TableParagraph"/>
              <w:spacing w:before="33"/>
              <w:ind w:left="50"/>
              <w:rPr>
                <w:sz w:val="20"/>
              </w:rPr>
            </w:pPr>
            <w:r>
              <w:rPr>
                <w:sz w:val="20"/>
              </w:rPr>
              <w:t>MEHC Clinic</w:t>
            </w:r>
          </w:p>
        </w:tc>
        <w:tc>
          <w:tcPr>
            <w:tcW w:w="1720" w:type="dxa"/>
          </w:tcPr>
          <w:p w:rsidR="00983931" w:rsidRDefault="00677EB3">
            <w:pPr>
              <w:pStyle w:val="TableParagraph"/>
              <w:spacing w:before="33"/>
              <w:ind w:left="589"/>
              <w:rPr>
                <w:sz w:val="20"/>
              </w:rPr>
            </w:pPr>
            <w:r>
              <w:rPr>
                <w:sz w:val="20"/>
              </w:rPr>
              <w:t>2007</w:t>
            </w:r>
          </w:p>
        </w:tc>
        <w:tc>
          <w:tcPr>
            <w:tcW w:w="1139" w:type="dxa"/>
          </w:tcPr>
          <w:p w:rsidR="00983931" w:rsidRDefault="00677EB3">
            <w:pPr>
              <w:pStyle w:val="TableParagraph"/>
              <w:spacing w:before="33"/>
              <w:ind w:left="139" w:right="97"/>
              <w:jc w:val="center"/>
              <w:rPr>
                <w:sz w:val="20"/>
              </w:rPr>
            </w:pPr>
            <w:r>
              <w:rPr>
                <w:sz w:val="20"/>
              </w:rPr>
              <w:t>4,400</w:t>
            </w:r>
          </w:p>
        </w:tc>
        <w:tc>
          <w:tcPr>
            <w:tcW w:w="222" w:type="dxa"/>
          </w:tcPr>
          <w:p w:rsidR="00983931" w:rsidRDefault="00983931">
            <w:pPr>
              <w:pStyle w:val="TableParagraph"/>
              <w:rPr>
                <w:rFonts w:ascii="Times New Roman"/>
                <w:sz w:val="20"/>
              </w:rPr>
            </w:pPr>
          </w:p>
        </w:tc>
        <w:tc>
          <w:tcPr>
            <w:tcW w:w="1372" w:type="dxa"/>
          </w:tcPr>
          <w:p w:rsidR="00983931" w:rsidRDefault="00677EB3">
            <w:pPr>
              <w:pStyle w:val="TableParagraph"/>
              <w:spacing w:before="33"/>
              <w:ind w:right="2"/>
              <w:jc w:val="center"/>
              <w:rPr>
                <w:sz w:val="20"/>
              </w:rPr>
            </w:pPr>
            <w:r>
              <w:rPr>
                <w:sz w:val="20"/>
              </w:rPr>
              <w:t>1</w:t>
            </w:r>
          </w:p>
        </w:tc>
        <w:tc>
          <w:tcPr>
            <w:tcW w:w="180" w:type="dxa"/>
          </w:tcPr>
          <w:p w:rsidR="00983931" w:rsidRDefault="00983931">
            <w:pPr>
              <w:pStyle w:val="TableParagraph"/>
              <w:rPr>
                <w:rFonts w:ascii="Times New Roman"/>
                <w:sz w:val="20"/>
              </w:rPr>
            </w:pPr>
          </w:p>
        </w:tc>
        <w:tc>
          <w:tcPr>
            <w:tcW w:w="1118" w:type="dxa"/>
          </w:tcPr>
          <w:p w:rsidR="00983931" w:rsidRDefault="00677EB3">
            <w:pPr>
              <w:pStyle w:val="TableParagraph"/>
              <w:spacing w:before="33"/>
              <w:ind w:left="309" w:right="311"/>
              <w:jc w:val="center"/>
              <w:rPr>
                <w:sz w:val="20"/>
              </w:rPr>
            </w:pPr>
            <w:r>
              <w:rPr>
                <w:sz w:val="20"/>
              </w:rPr>
              <w:t>704</w:t>
            </w:r>
          </w:p>
        </w:tc>
        <w:tc>
          <w:tcPr>
            <w:tcW w:w="222" w:type="dxa"/>
          </w:tcPr>
          <w:p w:rsidR="00983931" w:rsidRDefault="00983931">
            <w:pPr>
              <w:pStyle w:val="TableParagraph"/>
              <w:rPr>
                <w:rFonts w:ascii="Times New Roman"/>
                <w:sz w:val="20"/>
              </w:rPr>
            </w:pPr>
          </w:p>
        </w:tc>
        <w:tc>
          <w:tcPr>
            <w:tcW w:w="1942" w:type="dxa"/>
          </w:tcPr>
          <w:p w:rsidR="00983931" w:rsidRDefault="00677EB3">
            <w:pPr>
              <w:pStyle w:val="TableParagraph"/>
              <w:spacing w:before="33"/>
              <w:ind w:left="696" w:right="749"/>
              <w:jc w:val="center"/>
              <w:rPr>
                <w:sz w:val="20"/>
              </w:rPr>
            </w:pPr>
            <w:r>
              <w:rPr>
                <w:sz w:val="20"/>
              </w:rPr>
              <w:t>5,104</w:t>
            </w:r>
          </w:p>
        </w:tc>
      </w:tr>
      <w:tr w:rsidR="00983931">
        <w:trPr>
          <w:trHeight w:val="339"/>
        </w:trPr>
        <w:tc>
          <w:tcPr>
            <w:tcW w:w="3013" w:type="dxa"/>
          </w:tcPr>
          <w:p w:rsidR="00983931" w:rsidRDefault="00677EB3">
            <w:pPr>
              <w:pStyle w:val="TableParagraph"/>
              <w:spacing w:before="33"/>
              <w:ind w:left="50"/>
              <w:rPr>
                <w:sz w:val="20"/>
              </w:rPr>
            </w:pPr>
            <w:r>
              <w:rPr>
                <w:sz w:val="20"/>
              </w:rPr>
              <w:t>Russell Planetarium</w:t>
            </w:r>
          </w:p>
        </w:tc>
        <w:tc>
          <w:tcPr>
            <w:tcW w:w="1720" w:type="dxa"/>
          </w:tcPr>
          <w:p w:rsidR="00983931" w:rsidRDefault="00677EB3">
            <w:pPr>
              <w:pStyle w:val="TableParagraph"/>
              <w:spacing w:before="33"/>
              <w:ind w:left="589"/>
              <w:rPr>
                <w:sz w:val="20"/>
              </w:rPr>
            </w:pPr>
            <w:r>
              <w:rPr>
                <w:sz w:val="20"/>
              </w:rPr>
              <w:t>1977</w:t>
            </w:r>
          </w:p>
        </w:tc>
        <w:tc>
          <w:tcPr>
            <w:tcW w:w="1139" w:type="dxa"/>
          </w:tcPr>
          <w:p w:rsidR="00983931" w:rsidRDefault="00677EB3">
            <w:pPr>
              <w:pStyle w:val="TableParagraph"/>
              <w:spacing w:before="33"/>
              <w:ind w:left="139" w:right="97"/>
              <w:jc w:val="center"/>
              <w:rPr>
                <w:sz w:val="20"/>
              </w:rPr>
            </w:pPr>
            <w:r>
              <w:rPr>
                <w:sz w:val="20"/>
              </w:rPr>
              <w:t>7,588</w:t>
            </w:r>
          </w:p>
        </w:tc>
        <w:tc>
          <w:tcPr>
            <w:tcW w:w="222" w:type="dxa"/>
          </w:tcPr>
          <w:p w:rsidR="00983931" w:rsidRDefault="00983931">
            <w:pPr>
              <w:pStyle w:val="TableParagraph"/>
              <w:rPr>
                <w:rFonts w:ascii="Times New Roman"/>
                <w:sz w:val="20"/>
              </w:rPr>
            </w:pPr>
          </w:p>
        </w:tc>
        <w:tc>
          <w:tcPr>
            <w:tcW w:w="1372" w:type="dxa"/>
          </w:tcPr>
          <w:p w:rsidR="00983931" w:rsidRDefault="00983931">
            <w:pPr>
              <w:pStyle w:val="TableParagraph"/>
              <w:rPr>
                <w:rFonts w:ascii="Times New Roman"/>
                <w:sz w:val="20"/>
              </w:rPr>
            </w:pPr>
          </w:p>
        </w:tc>
        <w:tc>
          <w:tcPr>
            <w:tcW w:w="180" w:type="dxa"/>
          </w:tcPr>
          <w:p w:rsidR="00983931" w:rsidRDefault="00983931">
            <w:pPr>
              <w:pStyle w:val="TableParagraph"/>
              <w:rPr>
                <w:rFonts w:ascii="Times New Roman"/>
                <w:sz w:val="20"/>
              </w:rPr>
            </w:pPr>
          </w:p>
        </w:tc>
        <w:tc>
          <w:tcPr>
            <w:tcW w:w="1118" w:type="dxa"/>
          </w:tcPr>
          <w:p w:rsidR="00983931" w:rsidRDefault="00983931">
            <w:pPr>
              <w:pStyle w:val="TableParagraph"/>
              <w:rPr>
                <w:rFonts w:ascii="Times New Roman"/>
                <w:sz w:val="20"/>
              </w:rPr>
            </w:pPr>
          </w:p>
        </w:tc>
        <w:tc>
          <w:tcPr>
            <w:tcW w:w="222" w:type="dxa"/>
          </w:tcPr>
          <w:p w:rsidR="00983931" w:rsidRDefault="00983931">
            <w:pPr>
              <w:pStyle w:val="TableParagraph"/>
              <w:rPr>
                <w:rFonts w:ascii="Times New Roman"/>
                <w:sz w:val="20"/>
              </w:rPr>
            </w:pPr>
          </w:p>
        </w:tc>
        <w:tc>
          <w:tcPr>
            <w:tcW w:w="1942" w:type="dxa"/>
          </w:tcPr>
          <w:p w:rsidR="00983931" w:rsidRDefault="00677EB3">
            <w:pPr>
              <w:pStyle w:val="TableParagraph"/>
              <w:spacing w:before="33"/>
              <w:ind w:left="696" w:right="749"/>
              <w:jc w:val="center"/>
              <w:rPr>
                <w:sz w:val="20"/>
              </w:rPr>
            </w:pPr>
            <w:r>
              <w:rPr>
                <w:sz w:val="20"/>
              </w:rPr>
              <w:t>7,588</w:t>
            </w:r>
          </w:p>
        </w:tc>
      </w:tr>
      <w:tr w:rsidR="00983931">
        <w:trPr>
          <w:trHeight w:val="332"/>
        </w:trPr>
        <w:tc>
          <w:tcPr>
            <w:tcW w:w="3013" w:type="dxa"/>
          </w:tcPr>
          <w:p w:rsidR="00983931" w:rsidRDefault="00677EB3">
            <w:pPr>
              <w:pStyle w:val="TableParagraph"/>
              <w:spacing w:before="26"/>
              <w:ind w:left="50"/>
              <w:rPr>
                <w:sz w:val="20"/>
              </w:rPr>
            </w:pPr>
            <w:r>
              <w:rPr>
                <w:sz w:val="20"/>
              </w:rPr>
              <w:t>Safe Landing</w:t>
            </w:r>
          </w:p>
        </w:tc>
        <w:tc>
          <w:tcPr>
            <w:tcW w:w="1720" w:type="dxa"/>
          </w:tcPr>
          <w:p w:rsidR="00983931" w:rsidRDefault="00983931">
            <w:pPr>
              <w:pStyle w:val="TableParagraph"/>
              <w:rPr>
                <w:rFonts w:ascii="Times New Roman"/>
                <w:sz w:val="20"/>
              </w:rPr>
            </w:pPr>
          </w:p>
        </w:tc>
        <w:tc>
          <w:tcPr>
            <w:tcW w:w="1139" w:type="dxa"/>
          </w:tcPr>
          <w:p w:rsidR="00983931" w:rsidRDefault="00677EB3">
            <w:pPr>
              <w:pStyle w:val="TableParagraph"/>
              <w:spacing w:before="26"/>
              <w:ind w:left="138" w:right="139"/>
              <w:jc w:val="center"/>
              <w:rPr>
                <w:sz w:val="20"/>
              </w:rPr>
            </w:pPr>
            <w:r>
              <w:rPr>
                <w:sz w:val="20"/>
              </w:rPr>
              <w:t>1,472</w:t>
            </w:r>
          </w:p>
        </w:tc>
        <w:tc>
          <w:tcPr>
            <w:tcW w:w="222" w:type="dxa"/>
          </w:tcPr>
          <w:p w:rsidR="00983931" w:rsidRDefault="00983931">
            <w:pPr>
              <w:pStyle w:val="TableParagraph"/>
              <w:rPr>
                <w:rFonts w:ascii="Times New Roman"/>
                <w:sz w:val="20"/>
              </w:rPr>
            </w:pPr>
          </w:p>
        </w:tc>
        <w:tc>
          <w:tcPr>
            <w:tcW w:w="1372" w:type="dxa"/>
          </w:tcPr>
          <w:p w:rsidR="00983931" w:rsidRDefault="00983931">
            <w:pPr>
              <w:pStyle w:val="TableParagraph"/>
              <w:rPr>
                <w:rFonts w:ascii="Times New Roman"/>
                <w:sz w:val="20"/>
              </w:rPr>
            </w:pPr>
          </w:p>
        </w:tc>
        <w:tc>
          <w:tcPr>
            <w:tcW w:w="180" w:type="dxa"/>
          </w:tcPr>
          <w:p w:rsidR="00983931" w:rsidRDefault="00983931">
            <w:pPr>
              <w:pStyle w:val="TableParagraph"/>
              <w:rPr>
                <w:rFonts w:ascii="Times New Roman"/>
                <w:sz w:val="20"/>
              </w:rPr>
            </w:pPr>
          </w:p>
        </w:tc>
        <w:tc>
          <w:tcPr>
            <w:tcW w:w="1118" w:type="dxa"/>
          </w:tcPr>
          <w:p w:rsidR="00983931" w:rsidRDefault="00983931">
            <w:pPr>
              <w:pStyle w:val="TableParagraph"/>
              <w:rPr>
                <w:rFonts w:ascii="Times New Roman"/>
                <w:sz w:val="20"/>
              </w:rPr>
            </w:pPr>
          </w:p>
        </w:tc>
        <w:tc>
          <w:tcPr>
            <w:tcW w:w="222" w:type="dxa"/>
          </w:tcPr>
          <w:p w:rsidR="00983931" w:rsidRDefault="00983931">
            <w:pPr>
              <w:pStyle w:val="TableParagraph"/>
              <w:rPr>
                <w:rFonts w:ascii="Times New Roman"/>
                <w:sz w:val="20"/>
              </w:rPr>
            </w:pPr>
          </w:p>
        </w:tc>
        <w:tc>
          <w:tcPr>
            <w:tcW w:w="1942" w:type="dxa"/>
          </w:tcPr>
          <w:p w:rsidR="00983931" w:rsidRDefault="00677EB3">
            <w:pPr>
              <w:pStyle w:val="TableParagraph"/>
              <w:spacing w:before="26"/>
              <w:ind w:left="696" w:right="749"/>
              <w:jc w:val="center"/>
              <w:rPr>
                <w:sz w:val="20"/>
              </w:rPr>
            </w:pPr>
            <w:r>
              <w:rPr>
                <w:sz w:val="20"/>
              </w:rPr>
              <w:t>1,472</w:t>
            </w:r>
          </w:p>
        </w:tc>
      </w:tr>
      <w:tr w:rsidR="00983931">
        <w:trPr>
          <w:trHeight w:val="340"/>
        </w:trPr>
        <w:tc>
          <w:tcPr>
            <w:tcW w:w="3013" w:type="dxa"/>
          </w:tcPr>
          <w:p w:rsidR="00983931" w:rsidRDefault="00677EB3">
            <w:pPr>
              <w:pStyle w:val="TableParagraph"/>
              <w:spacing w:before="26"/>
              <w:ind w:left="50"/>
              <w:rPr>
                <w:sz w:val="20"/>
              </w:rPr>
            </w:pPr>
            <w:r>
              <w:rPr>
                <w:sz w:val="20"/>
              </w:rPr>
              <w:t>Service Center</w:t>
            </w:r>
          </w:p>
        </w:tc>
        <w:tc>
          <w:tcPr>
            <w:tcW w:w="1720" w:type="dxa"/>
          </w:tcPr>
          <w:p w:rsidR="00983931" w:rsidRDefault="00677EB3">
            <w:pPr>
              <w:pStyle w:val="TableParagraph"/>
              <w:spacing w:before="26"/>
              <w:ind w:left="589"/>
              <w:rPr>
                <w:sz w:val="20"/>
              </w:rPr>
            </w:pPr>
            <w:r>
              <w:rPr>
                <w:sz w:val="20"/>
              </w:rPr>
              <w:t>1993</w:t>
            </w:r>
          </w:p>
        </w:tc>
        <w:tc>
          <w:tcPr>
            <w:tcW w:w="1139" w:type="dxa"/>
          </w:tcPr>
          <w:p w:rsidR="00983931" w:rsidRDefault="00677EB3">
            <w:pPr>
              <w:pStyle w:val="TableParagraph"/>
              <w:spacing w:before="26"/>
              <w:ind w:left="138" w:right="139"/>
              <w:jc w:val="center"/>
              <w:rPr>
                <w:sz w:val="20"/>
              </w:rPr>
            </w:pPr>
            <w:r>
              <w:rPr>
                <w:sz w:val="20"/>
              </w:rPr>
              <w:t>84,436</w:t>
            </w:r>
          </w:p>
        </w:tc>
        <w:tc>
          <w:tcPr>
            <w:tcW w:w="222" w:type="dxa"/>
          </w:tcPr>
          <w:p w:rsidR="00983931" w:rsidRDefault="00983931">
            <w:pPr>
              <w:pStyle w:val="TableParagraph"/>
              <w:rPr>
                <w:rFonts w:ascii="Times New Roman"/>
                <w:sz w:val="20"/>
              </w:rPr>
            </w:pPr>
          </w:p>
        </w:tc>
        <w:tc>
          <w:tcPr>
            <w:tcW w:w="1372" w:type="dxa"/>
          </w:tcPr>
          <w:p w:rsidR="00983931" w:rsidRDefault="00677EB3">
            <w:pPr>
              <w:pStyle w:val="TableParagraph"/>
              <w:spacing w:before="26"/>
              <w:ind w:right="2"/>
              <w:jc w:val="center"/>
              <w:rPr>
                <w:sz w:val="20"/>
              </w:rPr>
            </w:pPr>
            <w:r>
              <w:rPr>
                <w:sz w:val="20"/>
              </w:rPr>
              <w:t>5</w:t>
            </w:r>
          </w:p>
        </w:tc>
        <w:tc>
          <w:tcPr>
            <w:tcW w:w="180" w:type="dxa"/>
          </w:tcPr>
          <w:p w:rsidR="00983931" w:rsidRDefault="00983931">
            <w:pPr>
              <w:pStyle w:val="TableParagraph"/>
              <w:rPr>
                <w:rFonts w:ascii="Times New Roman"/>
                <w:sz w:val="20"/>
              </w:rPr>
            </w:pPr>
          </w:p>
        </w:tc>
        <w:tc>
          <w:tcPr>
            <w:tcW w:w="1118" w:type="dxa"/>
          </w:tcPr>
          <w:p w:rsidR="00983931" w:rsidRDefault="00677EB3">
            <w:pPr>
              <w:pStyle w:val="TableParagraph"/>
              <w:spacing w:before="26"/>
              <w:ind w:left="308" w:right="311"/>
              <w:jc w:val="center"/>
              <w:rPr>
                <w:sz w:val="20"/>
              </w:rPr>
            </w:pPr>
            <w:r>
              <w:rPr>
                <w:sz w:val="20"/>
              </w:rPr>
              <w:t>3,200</w:t>
            </w:r>
          </w:p>
        </w:tc>
        <w:tc>
          <w:tcPr>
            <w:tcW w:w="222" w:type="dxa"/>
          </w:tcPr>
          <w:p w:rsidR="00983931" w:rsidRDefault="00983931">
            <w:pPr>
              <w:pStyle w:val="TableParagraph"/>
              <w:rPr>
                <w:rFonts w:ascii="Times New Roman"/>
                <w:sz w:val="20"/>
              </w:rPr>
            </w:pPr>
          </w:p>
        </w:tc>
        <w:tc>
          <w:tcPr>
            <w:tcW w:w="1942" w:type="dxa"/>
          </w:tcPr>
          <w:p w:rsidR="00983931" w:rsidRDefault="00677EB3">
            <w:pPr>
              <w:pStyle w:val="TableParagraph"/>
              <w:spacing w:before="26"/>
              <w:ind w:right="716"/>
              <w:jc w:val="right"/>
              <w:rPr>
                <w:sz w:val="20"/>
              </w:rPr>
            </w:pPr>
            <w:r>
              <w:rPr>
                <w:sz w:val="20"/>
              </w:rPr>
              <w:t>87,636</w:t>
            </w:r>
          </w:p>
        </w:tc>
      </w:tr>
      <w:tr w:rsidR="00983931">
        <w:trPr>
          <w:trHeight w:val="347"/>
        </w:trPr>
        <w:tc>
          <w:tcPr>
            <w:tcW w:w="3013" w:type="dxa"/>
          </w:tcPr>
          <w:p w:rsidR="00983931" w:rsidRDefault="00677EB3">
            <w:pPr>
              <w:pStyle w:val="TableParagraph"/>
              <w:spacing w:before="33"/>
              <w:ind w:left="50"/>
              <w:rPr>
                <w:sz w:val="20"/>
              </w:rPr>
            </w:pPr>
            <w:r>
              <w:rPr>
                <w:sz w:val="20"/>
              </w:rPr>
              <w:t>Service Center Annex</w:t>
            </w:r>
          </w:p>
        </w:tc>
        <w:tc>
          <w:tcPr>
            <w:tcW w:w="1720" w:type="dxa"/>
          </w:tcPr>
          <w:p w:rsidR="00983931" w:rsidRDefault="00677EB3">
            <w:pPr>
              <w:pStyle w:val="TableParagraph"/>
              <w:spacing w:before="33"/>
              <w:ind w:left="589"/>
              <w:rPr>
                <w:sz w:val="20"/>
              </w:rPr>
            </w:pPr>
            <w:r>
              <w:rPr>
                <w:sz w:val="20"/>
              </w:rPr>
              <w:t>2005</w:t>
            </w:r>
          </w:p>
        </w:tc>
        <w:tc>
          <w:tcPr>
            <w:tcW w:w="1139" w:type="dxa"/>
          </w:tcPr>
          <w:p w:rsidR="00983931" w:rsidRDefault="00677EB3">
            <w:pPr>
              <w:pStyle w:val="TableParagraph"/>
              <w:spacing w:before="33"/>
              <w:ind w:left="138" w:right="139"/>
              <w:jc w:val="center"/>
              <w:rPr>
                <w:sz w:val="20"/>
              </w:rPr>
            </w:pPr>
            <w:r>
              <w:rPr>
                <w:sz w:val="20"/>
              </w:rPr>
              <w:t>9,100</w:t>
            </w:r>
          </w:p>
        </w:tc>
        <w:tc>
          <w:tcPr>
            <w:tcW w:w="222" w:type="dxa"/>
          </w:tcPr>
          <w:p w:rsidR="00983931" w:rsidRDefault="00983931">
            <w:pPr>
              <w:pStyle w:val="TableParagraph"/>
              <w:rPr>
                <w:rFonts w:ascii="Times New Roman"/>
                <w:sz w:val="20"/>
              </w:rPr>
            </w:pPr>
          </w:p>
        </w:tc>
        <w:tc>
          <w:tcPr>
            <w:tcW w:w="1372" w:type="dxa"/>
          </w:tcPr>
          <w:p w:rsidR="00983931" w:rsidRDefault="00983931">
            <w:pPr>
              <w:pStyle w:val="TableParagraph"/>
              <w:rPr>
                <w:rFonts w:ascii="Times New Roman"/>
                <w:sz w:val="20"/>
              </w:rPr>
            </w:pPr>
          </w:p>
        </w:tc>
        <w:tc>
          <w:tcPr>
            <w:tcW w:w="180" w:type="dxa"/>
          </w:tcPr>
          <w:p w:rsidR="00983931" w:rsidRDefault="00983931">
            <w:pPr>
              <w:pStyle w:val="TableParagraph"/>
              <w:rPr>
                <w:rFonts w:ascii="Times New Roman"/>
                <w:sz w:val="20"/>
              </w:rPr>
            </w:pPr>
          </w:p>
        </w:tc>
        <w:tc>
          <w:tcPr>
            <w:tcW w:w="1118" w:type="dxa"/>
          </w:tcPr>
          <w:p w:rsidR="00983931" w:rsidRDefault="00983931">
            <w:pPr>
              <w:pStyle w:val="TableParagraph"/>
              <w:rPr>
                <w:rFonts w:ascii="Times New Roman"/>
                <w:sz w:val="20"/>
              </w:rPr>
            </w:pPr>
          </w:p>
        </w:tc>
        <w:tc>
          <w:tcPr>
            <w:tcW w:w="222" w:type="dxa"/>
          </w:tcPr>
          <w:p w:rsidR="00983931" w:rsidRDefault="00983931">
            <w:pPr>
              <w:pStyle w:val="TableParagraph"/>
              <w:rPr>
                <w:rFonts w:ascii="Times New Roman"/>
                <w:sz w:val="20"/>
              </w:rPr>
            </w:pPr>
          </w:p>
        </w:tc>
        <w:tc>
          <w:tcPr>
            <w:tcW w:w="1942" w:type="dxa"/>
          </w:tcPr>
          <w:p w:rsidR="00983931" w:rsidRDefault="00677EB3">
            <w:pPr>
              <w:pStyle w:val="TableParagraph"/>
              <w:spacing w:before="33"/>
              <w:ind w:left="696" w:right="749"/>
              <w:jc w:val="center"/>
              <w:rPr>
                <w:sz w:val="20"/>
              </w:rPr>
            </w:pPr>
            <w:r>
              <w:rPr>
                <w:sz w:val="20"/>
              </w:rPr>
              <w:t>9,100</w:t>
            </w:r>
          </w:p>
        </w:tc>
      </w:tr>
      <w:tr w:rsidR="00983931">
        <w:trPr>
          <w:trHeight w:val="346"/>
        </w:trPr>
        <w:tc>
          <w:tcPr>
            <w:tcW w:w="3013" w:type="dxa"/>
          </w:tcPr>
          <w:p w:rsidR="00983931" w:rsidRDefault="00677EB3">
            <w:pPr>
              <w:pStyle w:val="TableParagraph"/>
              <w:spacing w:before="33"/>
              <w:ind w:left="50"/>
              <w:rPr>
                <w:sz w:val="20"/>
              </w:rPr>
            </w:pPr>
            <w:r>
              <w:rPr>
                <w:sz w:val="20"/>
              </w:rPr>
              <w:t>Student Support Center</w:t>
            </w:r>
          </w:p>
        </w:tc>
        <w:tc>
          <w:tcPr>
            <w:tcW w:w="1720" w:type="dxa"/>
          </w:tcPr>
          <w:p w:rsidR="00983931" w:rsidRDefault="00677EB3">
            <w:pPr>
              <w:pStyle w:val="TableParagraph"/>
              <w:spacing w:before="33"/>
              <w:ind w:left="589"/>
              <w:rPr>
                <w:sz w:val="20"/>
              </w:rPr>
            </w:pPr>
            <w:r>
              <w:rPr>
                <w:sz w:val="20"/>
              </w:rPr>
              <w:t>2000</w:t>
            </w:r>
          </w:p>
        </w:tc>
        <w:tc>
          <w:tcPr>
            <w:tcW w:w="1139" w:type="dxa"/>
          </w:tcPr>
          <w:p w:rsidR="00983931" w:rsidRDefault="00677EB3">
            <w:pPr>
              <w:pStyle w:val="TableParagraph"/>
              <w:spacing w:before="33"/>
              <w:ind w:left="138" w:right="139"/>
              <w:jc w:val="center"/>
              <w:rPr>
                <w:sz w:val="20"/>
              </w:rPr>
            </w:pPr>
            <w:r>
              <w:rPr>
                <w:sz w:val="20"/>
              </w:rPr>
              <w:t>28,600</w:t>
            </w:r>
          </w:p>
        </w:tc>
        <w:tc>
          <w:tcPr>
            <w:tcW w:w="222" w:type="dxa"/>
          </w:tcPr>
          <w:p w:rsidR="00983931" w:rsidRDefault="00983931">
            <w:pPr>
              <w:pStyle w:val="TableParagraph"/>
              <w:rPr>
                <w:rFonts w:ascii="Times New Roman"/>
                <w:sz w:val="20"/>
              </w:rPr>
            </w:pPr>
          </w:p>
        </w:tc>
        <w:tc>
          <w:tcPr>
            <w:tcW w:w="1372" w:type="dxa"/>
          </w:tcPr>
          <w:p w:rsidR="00983931" w:rsidRDefault="00983931">
            <w:pPr>
              <w:pStyle w:val="TableParagraph"/>
              <w:rPr>
                <w:rFonts w:ascii="Times New Roman"/>
                <w:sz w:val="20"/>
              </w:rPr>
            </w:pPr>
          </w:p>
        </w:tc>
        <w:tc>
          <w:tcPr>
            <w:tcW w:w="180" w:type="dxa"/>
          </w:tcPr>
          <w:p w:rsidR="00983931" w:rsidRDefault="00983931">
            <w:pPr>
              <w:pStyle w:val="TableParagraph"/>
              <w:rPr>
                <w:rFonts w:ascii="Times New Roman"/>
                <w:sz w:val="20"/>
              </w:rPr>
            </w:pPr>
          </w:p>
        </w:tc>
        <w:tc>
          <w:tcPr>
            <w:tcW w:w="1118" w:type="dxa"/>
          </w:tcPr>
          <w:p w:rsidR="00983931" w:rsidRDefault="00983931">
            <w:pPr>
              <w:pStyle w:val="TableParagraph"/>
              <w:rPr>
                <w:rFonts w:ascii="Times New Roman"/>
                <w:sz w:val="20"/>
              </w:rPr>
            </w:pPr>
          </w:p>
        </w:tc>
        <w:tc>
          <w:tcPr>
            <w:tcW w:w="222" w:type="dxa"/>
          </w:tcPr>
          <w:p w:rsidR="00983931" w:rsidRDefault="00983931">
            <w:pPr>
              <w:pStyle w:val="TableParagraph"/>
              <w:rPr>
                <w:rFonts w:ascii="Times New Roman"/>
                <w:sz w:val="20"/>
              </w:rPr>
            </w:pPr>
          </w:p>
        </w:tc>
        <w:tc>
          <w:tcPr>
            <w:tcW w:w="1942" w:type="dxa"/>
          </w:tcPr>
          <w:p w:rsidR="00983931" w:rsidRDefault="00677EB3">
            <w:pPr>
              <w:pStyle w:val="TableParagraph"/>
              <w:spacing w:before="33"/>
              <w:ind w:right="716"/>
              <w:jc w:val="right"/>
              <w:rPr>
                <w:sz w:val="20"/>
              </w:rPr>
            </w:pPr>
            <w:r>
              <w:rPr>
                <w:sz w:val="20"/>
              </w:rPr>
              <w:t>28,600</w:t>
            </w:r>
          </w:p>
        </w:tc>
      </w:tr>
      <w:tr w:rsidR="00983931">
        <w:trPr>
          <w:trHeight w:val="346"/>
        </w:trPr>
        <w:tc>
          <w:tcPr>
            <w:tcW w:w="3013" w:type="dxa"/>
          </w:tcPr>
          <w:p w:rsidR="00983931" w:rsidRDefault="00677EB3">
            <w:pPr>
              <w:pStyle w:val="TableParagraph"/>
              <w:spacing w:before="33"/>
              <w:ind w:left="50"/>
              <w:rPr>
                <w:sz w:val="20"/>
              </w:rPr>
            </w:pPr>
            <w:r>
              <w:rPr>
                <w:sz w:val="20"/>
              </w:rPr>
              <w:t>Technology Excellence Center</w:t>
            </w:r>
          </w:p>
        </w:tc>
        <w:tc>
          <w:tcPr>
            <w:tcW w:w="1720" w:type="dxa"/>
          </w:tcPr>
          <w:p w:rsidR="00983931" w:rsidRDefault="00677EB3">
            <w:pPr>
              <w:pStyle w:val="TableParagraph"/>
              <w:spacing w:before="33"/>
              <w:ind w:left="589"/>
              <w:rPr>
                <w:sz w:val="20"/>
              </w:rPr>
            </w:pPr>
            <w:r>
              <w:rPr>
                <w:sz w:val="20"/>
              </w:rPr>
              <w:t>2013</w:t>
            </w:r>
          </w:p>
        </w:tc>
        <w:tc>
          <w:tcPr>
            <w:tcW w:w="1139" w:type="dxa"/>
          </w:tcPr>
          <w:p w:rsidR="00983931" w:rsidRDefault="00677EB3">
            <w:pPr>
              <w:pStyle w:val="TableParagraph"/>
              <w:spacing w:before="33"/>
              <w:ind w:left="138" w:right="139"/>
              <w:jc w:val="center"/>
              <w:rPr>
                <w:sz w:val="20"/>
              </w:rPr>
            </w:pPr>
            <w:r>
              <w:rPr>
                <w:sz w:val="20"/>
              </w:rPr>
              <w:t>23,142</w:t>
            </w:r>
          </w:p>
        </w:tc>
        <w:tc>
          <w:tcPr>
            <w:tcW w:w="222" w:type="dxa"/>
          </w:tcPr>
          <w:p w:rsidR="00983931" w:rsidRDefault="00983931">
            <w:pPr>
              <w:pStyle w:val="TableParagraph"/>
              <w:rPr>
                <w:rFonts w:ascii="Times New Roman"/>
                <w:sz w:val="20"/>
              </w:rPr>
            </w:pPr>
          </w:p>
        </w:tc>
        <w:tc>
          <w:tcPr>
            <w:tcW w:w="1372" w:type="dxa"/>
          </w:tcPr>
          <w:p w:rsidR="00983931" w:rsidRDefault="00983931">
            <w:pPr>
              <w:pStyle w:val="TableParagraph"/>
              <w:rPr>
                <w:rFonts w:ascii="Times New Roman"/>
                <w:sz w:val="20"/>
              </w:rPr>
            </w:pPr>
          </w:p>
        </w:tc>
        <w:tc>
          <w:tcPr>
            <w:tcW w:w="180" w:type="dxa"/>
          </w:tcPr>
          <w:p w:rsidR="00983931" w:rsidRDefault="00983931">
            <w:pPr>
              <w:pStyle w:val="TableParagraph"/>
              <w:rPr>
                <w:rFonts w:ascii="Times New Roman"/>
                <w:sz w:val="20"/>
              </w:rPr>
            </w:pPr>
          </w:p>
        </w:tc>
        <w:tc>
          <w:tcPr>
            <w:tcW w:w="1118" w:type="dxa"/>
          </w:tcPr>
          <w:p w:rsidR="00983931" w:rsidRDefault="00983931">
            <w:pPr>
              <w:pStyle w:val="TableParagraph"/>
              <w:rPr>
                <w:rFonts w:ascii="Times New Roman"/>
                <w:sz w:val="20"/>
              </w:rPr>
            </w:pPr>
          </w:p>
        </w:tc>
        <w:tc>
          <w:tcPr>
            <w:tcW w:w="222" w:type="dxa"/>
          </w:tcPr>
          <w:p w:rsidR="00983931" w:rsidRDefault="00983931">
            <w:pPr>
              <w:pStyle w:val="TableParagraph"/>
              <w:rPr>
                <w:rFonts w:ascii="Times New Roman"/>
                <w:sz w:val="20"/>
              </w:rPr>
            </w:pPr>
          </w:p>
        </w:tc>
        <w:tc>
          <w:tcPr>
            <w:tcW w:w="1942" w:type="dxa"/>
          </w:tcPr>
          <w:p w:rsidR="00983931" w:rsidRDefault="00677EB3">
            <w:pPr>
              <w:pStyle w:val="TableParagraph"/>
              <w:spacing w:before="33"/>
              <w:ind w:right="716"/>
              <w:jc w:val="right"/>
              <w:rPr>
                <w:sz w:val="20"/>
              </w:rPr>
            </w:pPr>
            <w:r>
              <w:rPr>
                <w:sz w:val="20"/>
              </w:rPr>
              <w:t>23,142</w:t>
            </w:r>
          </w:p>
        </w:tc>
      </w:tr>
      <w:tr w:rsidR="00983931">
        <w:trPr>
          <w:trHeight w:val="321"/>
        </w:trPr>
        <w:tc>
          <w:tcPr>
            <w:tcW w:w="3013" w:type="dxa"/>
          </w:tcPr>
          <w:p w:rsidR="00983931" w:rsidRDefault="00677EB3">
            <w:pPr>
              <w:pStyle w:val="TableParagraph"/>
              <w:spacing w:before="35"/>
              <w:ind w:left="50"/>
              <w:rPr>
                <w:sz w:val="20"/>
              </w:rPr>
            </w:pPr>
            <w:r>
              <w:rPr>
                <w:sz w:val="20"/>
              </w:rPr>
              <w:t>Transportation Center</w:t>
            </w:r>
          </w:p>
        </w:tc>
        <w:tc>
          <w:tcPr>
            <w:tcW w:w="1720" w:type="dxa"/>
          </w:tcPr>
          <w:p w:rsidR="00983931" w:rsidRDefault="00677EB3">
            <w:pPr>
              <w:pStyle w:val="TableParagraph"/>
              <w:spacing w:before="35"/>
              <w:ind w:left="589"/>
              <w:rPr>
                <w:sz w:val="20"/>
              </w:rPr>
            </w:pPr>
            <w:r>
              <w:rPr>
                <w:sz w:val="20"/>
              </w:rPr>
              <w:t>1987</w:t>
            </w:r>
          </w:p>
        </w:tc>
        <w:tc>
          <w:tcPr>
            <w:tcW w:w="1139" w:type="dxa"/>
            <w:tcBorders>
              <w:bottom w:val="single" w:sz="6" w:space="0" w:color="000000"/>
            </w:tcBorders>
          </w:tcPr>
          <w:p w:rsidR="00983931" w:rsidRDefault="00677EB3">
            <w:pPr>
              <w:pStyle w:val="TableParagraph"/>
              <w:spacing w:before="32"/>
              <w:ind w:left="136" w:right="139"/>
              <w:jc w:val="center"/>
              <w:rPr>
                <w:sz w:val="20"/>
              </w:rPr>
            </w:pPr>
            <w:r>
              <w:rPr>
                <w:sz w:val="20"/>
              </w:rPr>
              <w:t>17,614</w:t>
            </w:r>
          </w:p>
        </w:tc>
        <w:tc>
          <w:tcPr>
            <w:tcW w:w="222" w:type="dxa"/>
          </w:tcPr>
          <w:p w:rsidR="00983931" w:rsidRDefault="00983931">
            <w:pPr>
              <w:pStyle w:val="TableParagraph"/>
              <w:rPr>
                <w:rFonts w:ascii="Times New Roman"/>
                <w:sz w:val="20"/>
              </w:rPr>
            </w:pPr>
          </w:p>
        </w:tc>
        <w:tc>
          <w:tcPr>
            <w:tcW w:w="1372" w:type="dxa"/>
            <w:tcBorders>
              <w:bottom w:val="single" w:sz="6" w:space="0" w:color="000000"/>
            </w:tcBorders>
          </w:tcPr>
          <w:p w:rsidR="00983931" w:rsidRDefault="00677EB3">
            <w:pPr>
              <w:pStyle w:val="TableParagraph"/>
              <w:spacing w:before="32"/>
              <w:ind w:left="40"/>
              <w:jc w:val="center"/>
              <w:rPr>
                <w:sz w:val="20"/>
              </w:rPr>
            </w:pPr>
            <w:r>
              <w:rPr>
                <w:sz w:val="20"/>
              </w:rPr>
              <w:t>1</w:t>
            </w:r>
          </w:p>
        </w:tc>
        <w:tc>
          <w:tcPr>
            <w:tcW w:w="180" w:type="dxa"/>
          </w:tcPr>
          <w:p w:rsidR="00983931" w:rsidRDefault="00983931">
            <w:pPr>
              <w:pStyle w:val="TableParagraph"/>
              <w:rPr>
                <w:rFonts w:ascii="Times New Roman"/>
                <w:sz w:val="20"/>
              </w:rPr>
            </w:pPr>
          </w:p>
        </w:tc>
        <w:tc>
          <w:tcPr>
            <w:tcW w:w="1118" w:type="dxa"/>
            <w:tcBorders>
              <w:bottom w:val="single" w:sz="6" w:space="0" w:color="000000"/>
            </w:tcBorders>
          </w:tcPr>
          <w:p w:rsidR="00983931" w:rsidRDefault="00677EB3">
            <w:pPr>
              <w:pStyle w:val="TableParagraph"/>
              <w:spacing w:before="32"/>
              <w:ind w:left="308" w:right="311"/>
              <w:jc w:val="center"/>
              <w:rPr>
                <w:sz w:val="20"/>
              </w:rPr>
            </w:pPr>
            <w:r>
              <w:rPr>
                <w:sz w:val="20"/>
              </w:rPr>
              <w:t>1,792</w:t>
            </w:r>
          </w:p>
        </w:tc>
        <w:tc>
          <w:tcPr>
            <w:tcW w:w="222" w:type="dxa"/>
          </w:tcPr>
          <w:p w:rsidR="00983931" w:rsidRDefault="00983931">
            <w:pPr>
              <w:pStyle w:val="TableParagraph"/>
              <w:rPr>
                <w:rFonts w:ascii="Times New Roman"/>
                <w:sz w:val="20"/>
              </w:rPr>
            </w:pPr>
          </w:p>
        </w:tc>
        <w:tc>
          <w:tcPr>
            <w:tcW w:w="1942" w:type="dxa"/>
            <w:tcBorders>
              <w:bottom w:val="single" w:sz="6" w:space="0" w:color="000000"/>
            </w:tcBorders>
          </w:tcPr>
          <w:p w:rsidR="00983931" w:rsidRDefault="00677EB3">
            <w:pPr>
              <w:pStyle w:val="TableParagraph"/>
              <w:spacing w:before="32"/>
              <w:ind w:right="716"/>
              <w:jc w:val="right"/>
              <w:rPr>
                <w:sz w:val="20"/>
              </w:rPr>
            </w:pPr>
            <w:r>
              <w:rPr>
                <w:sz w:val="20"/>
              </w:rPr>
              <w:t>19,406</w:t>
            </w:r>
          </w:p>
        </w:tc>
      </w:tr>
      <w:tr w:rsidR="00983931">
        <w:trPr>
          <w:trHeight w:val="309"/>
        </w:trPr>
        <w:tc>
          <w:tcPr>
            <w:tcW w:w="3013" w:type="dxa"/>
          </w:tcPr>
          <w:p w:rsidR="00983931" w:rsidRDefault="00677EB3">
            <w:pPr>
              <w:pStyle w:val="TableParagraph"/>
              <w:spacing w:before="65" w:line="224" w:lineRule="exact"/>
              <w:ind w:left="50"/>
              <w:rPr>
                <w:b/>
                <w:sz w:val="20"/>
              </w:rPr>
            </w:pPr>
            <w:r>
              <w:rPr>
                <w:b/>
                <w:sz w:val="20"/>
              </w:rPr>
              <w:t>Total Support Buildings (20)</w:t>
            </w:r>
          </w:p>
        </w:tc>
        <w:tc>
          <w:tcPr>
            <w:tcW w:w="1720" w:type="dxa"/>
          </w:tcPr>
          <w:p w:rsidR="00983931" w:rsidRDefault="00983931">
            <w:pPr>
              <w:pStyle w:val="TableParagraph"/>
              <w:rPr>
                <w:rFonts w:ascii="Times New Roman"/>
                <w:sz w:val="20"/>
              </w:rPr>
            </w:pPr>
          </w:p>
        </w:tc>
        <w:tc>
          <w:tcPr>
            <w:tcW w:w="1139" w:type="dxa"/>
            <w:tcBorders>
              <w:top w:val="single" w:sz="6" w:space="0" w:color="000000"/>
            </w:tcBorders>
          </w:tcPr>
          <w:p w:rsidR="00983931" w:rsidRDefault="00677EB3">
            <w:pPr>
              <w:pStyle w:val="TableParagraph"/>
              <w:spacing w:before="69" w:line="221" w:lineRule="exact"/>
              <w:ind w:left="139" w:right="97"/>
              <w:jc w:val="center"/>
              <w:rPr>
                <w:b/>
                <w:sz w:val="20"/>
              </w:rPr>
            </w:pPr>
            <w:r>
              <w:rPr>
                <w:b/>
                <w:sz w:val="20"/>
              </w:rPr>
              <w:t>458,588</w:t>
            </w:r>
          </w:p>
        </w:tc>
        <w:tc>
          <w:tcPr>
            <w:tcW w:w="222" w:type="dxa"/>
          </w:tcPr>
          <w:p w:rsidR="00983931" w:rsidRDefault="00983931">
            <w:pPr>
              <w:pStyle w:val="TableParagraph"/>
              <w:rPr>
                <w:rFonts w:ascii="Times New Roman"/>
                <w:sz w:val="20"/>
              </w:rPr>
            </w:pPr>
          </w:p>
        </w:tc>
        <w:tc>
          <w:tcPr>
            <w:tcW w:w="1372" w:type="dxa"/>
            <w:tcBorders>
              <w:top w:val="single" w:sz="6" w:space="0" w:color="000000"/>
            </w:tcBorders>
          </w:tcPr>
          <w:p w:rsidR="00983931" w:rsidRDefault="00677EB3">
            <w:pPr>
              <w:pStyle w:val="TableParagraph"/>
              <w:spacing w:before="69" w:line="221" w:lineRule="exact"/>
              <w:ind w:right="2"/>
              <w:jc w:val="center"/>
              <w:rPr>
                <w:b/>
                <w:sz w:val="20"/>
              </w:rPr>
            </w:pPr>
            <w:r>
              <w:rPr>
                <w:b/>
                <w:sz w:val="20"/>
              </w:rPr>
              <w:t>7</w:t>
            </w:r>
          </w:p>
        </w:tc>
        <w:tc>
          <w:tcPr>
            <w:tcW w:w="180" w:type="dxa"/>
          </w:tcPr>
          <w:p w:rsidR="00983931" w:rsidRDefault="00983931">
            <w:pPr>
              <w:pStyle w:val="TableParagraph"/>
              <w:rPr>
                <w:rFonts w:ascii="Times New Roman"/>
                <w:sz w:val="20"/>
              </w:rPr>
            </w:pPr>
          </w:p>
        </w:tc>
        <w:tc>
          <w:tcPr>
            <w:tcW w:w="1118" w:type="dxa"/>
            <w:tcBorders>
              <w:top w:val="single" w:sz="6" w:space="0" w:color="000000"/>
            </w:tcBorders>
          </w:tcPr>
          <w:p w:rsidR="00983931" w:rsidRDefault="00677EB3">
            <w:pPr>
              <w:pStyle w:val="TableParagraph"/>
              <w:spacing w:before="69" w:line="221" w:lineRule="exact"/>
              <w:ind w:left="309" w:right="311"/>
              <w:jc w:val="center"/>
              <w:rPr>
                <w:b/>
                <w:sz w:val="20"/>
              </w:rPr>
            </w:pPr>
            <w:r>
              <w:rPr>
                <w:b/>
                <w:sz w:val="20"/>
              </w:rPr>
              <w:t>5,696</w:t>
            </w:r>
          </w:p>
        </w:tc>
        <w:tc>
          <w:tcPr>
            <w:tcW w:w="222" w:type="dxa"/>
          </w:tcPr>
          <w:p w:rsidR="00983931" w:rsidRDefault="00983931">
            <w:pPr>
              <w:pStyle w:val="TableParagraph"/>
              <w:rPr>
                <w:rFonts w:ascii="Times New Roman"/>
                <w:sz w:val="20"/>
              </w:rPr>
            </w:pPr>
          </w:p>
        </w:tc>
        <w:tc>
          <w:tcPr>
            <w:tcW w:w="1942" w:type="dxa"/>
            <w:tcBorders>
              <w:top w:val="single" w:sz="6" w:space="0" w:color="000000"/>
            </w:tcBorders>
          </w:tcPr>
          <w:p w:rsidR="00983931" w:rsidRDefault="00677EB3">
            <w:pPr>
              <w:pStyle w:val="TableParagraph"/>
              <w:spacing w:before="69" w:line="221" w:lineRule="exact"/>
              <w:ind w:right="665"/>
              <w:jc w:val="right"/>
              <w:rPr>
                <w:b/>
                <w:sz w:val="20"/>
              </w:rPr>
            </w:pPr>
            <w:r>
              <w:rPr>
                <w:b/>
                <w:sz w:val="20"/>
              </w:rPr>
              <w:t>464,284</w:t>
            </w:r>
          </w:p>
        </w:tc>
      </w:tr>
    </w:tbl>
    <w:p w:rsidR="00983931" w:rsidRDefault="00983931">
      <w:pPr>
        <w:pStyle w:val="BodyText"/>
        <w:rPr>
          <w:b/>
          <w:sz w:val="20"/>
        </w:rPr>
      </w:pPr>
    </w:p>
    <w:p w:rsidR="00983931" w:rsidRDefault="00983931">
      <w:pPr>
        <w:pStyle w:val="BodyText"/>
        <w:spacing w:before="11"/>
        <w:rPr>
          <w:b/>
          <w:sz w:val="28"/>
        </w:rPr>
      </w:pPr>
    </w:p>
    <w:p w:rsidR="00983931" w:rsidRDefault="00677EB3">
      <w:pPr>
        <w:tabs>
          <w:tab w:val="left" w:pos="5237"/>
          <w:tab w:val="left" w:pos="6923"/>
          <w:tab w:val="left" w:pos="8170"/>
          <w:tab w:val="left" w:pos="9820"/>
        </w:tabs>
        <w:spacing w:before="60"/>
        <w:ind w:left="347"/>
        <w:rPr>
          <w:b/>
          <w:sz w:val="20"/>
        </w:rPr>
      </w:pPr>
      <w:r>
        <w:rPr>
          <w:b/>
          <w:sz w:val="20"/>
        </w:rPr>
        <w:t>Total</w:t>
      </w:r>
      <w:r>
        <w:rPr>
          <w:b/>
          <w:spacing w:val="-1"/>
          <w:sz w:val="20"/>
        </w:rPr>
        <w:t xml:space="preserve"> </w:t>
      </w:r>
      <w:r>
        <w:rPr>
          <w:b/>
          <w:sz w:val="20"/>
        </w:rPr>
        <w:t>District</w:t>
      </w:r>
      <w:r>
        <w:rPr>
          <w:b/>
          <w:spacing w:val="-1"/>
          <w:sz w:val="20"/>
        </w:rPr>
        <w:t xml:space="preserve"> </w:t>
      </w:r>
      <w:r>
        <w:rPr>
          <w:b/>
          <w:sz w:val="20"/>
        </w:rPr>
        <w:t>(70)</w:t>
      </w:r>
      <w:r>
        <w:rPr>
          <w:b/>
          <w:sz w:val="20"/>
        </w:rPr>
        <w:tab/>
        <w:t>6,519,832</w:t>
      </w:r>
      <w:r>
        <w:rPr>
          <w:b/>
          <w:sz w:val="20"/>
        </w:rPr>
        <w:tab/>
        <w:t>141</w:t>
      </w:r>
      <w:r>
        <w:rPr>
          <w:b/>
          <w:sz w:val="20"/>
        </w:rPr>
        <w:tab/>
        <w:t>125,325</w:t>
      </w:r>
      <w:r>
        <w:rPr>
          <w:b/>
          <w:sz w:val="20"/>
        </w:rPr>
        <w:tab/>
        <w:t>6,645,157</w:t>
      </w:r>
    </w:p>
    <w:p w:rsidR="00983931" w:rsidRDefault="00983931">
      <w:pPr>
        <w:rPr>
          <w:sz w:val="20"/>
        </w:rPr>
        <w:sectPr w:rsidR="00983931">
          <w:footerReference w:type="default" r:id="rId237"/>
          <w:pgSz w:w="12240" w:h="15840"/>
          <w:pgMar w:top="2800" w:right="360" w:bottom="540" w:left="540" w:header="715" w:footer="350" w:gutter="0"/>
          <w:pgNumType w:start="151"/>
          <w:cols w:space="720"/>
        </w:sectPr>
      </w:pPr>
    </w:p>
    <w:p w:rsidR="00983931" w:rsidRDefault="00677EB3">
      <w:pPr>
        <w:pStyle w:val="Heading4"/>
        <w:spacing w:before="5"/>
        <w:ind w:left="111" w:right="439"/>
      </w:pPr>
      <w:r>
        <w:t>Defined Benefit Pension Plan</w:t>
      </w:r>
    </w:p>
    <w:p w:rsidR="00983931" w:rsidRDefault="00983931">
      <w:pPr>
        <w:pStyle w:val="BodyText"/>
        <w:spacing w:before="4"/>
        <w:rPr>
          <w:b/>
          <w:sz w:val="15"/>
        </w:rPr>
      </w:pPr>
    </w:p>
    <w:p w:rsidR="00983931" w:rsidRDefault="00677EB3">
      <w:pPr>
        <w:pStyle w:val="Heading7"/>
        <w:spacing w:before="55"/>
        <w:ind w:left="987"/>
      </w:pPr>
      <w:r>
        <w:t>Plan Description</w:t>
      </w:r>
    </w:p>
    <w:p w:rsidR="00983931" w:rsidRDefault="00983931">
      <w:pPr>
        <w:pStyle w:val="BodyText"/>
        <w:rPr>
          <w:b/>
        </w:rPr>
      </w:pPr>
    </w:p>
    <w:p w:rsidR="00983931" w:rsidRDefault="00677EB3">
      <w:pPr>
        <w:pStyle w:val="BodyText"/>
        <w:spacing w:before="171" w:line="285" w:lineRule="auto"/>
        <w:ind w:left="987" w:right="1277"/>
      </w:pPr>
      <w:r>
        <w:t>The District participates in a cost‐sharing multiple‐employer defined</w:t>
      </w:r>
      <w:r w:rsidR="00A07440">
        <w:t xml:space="preserve"> benefit pension that has a spe</w:t>
      </w:r>
      <w:r>
        <w:t>cial funding situation. The plan is administered by the Teacher Retirement System of Texas. TRS’s defined benefit pension plan is established and administered in acco</w:t>
      </w:r>
      <w:r w:rsidR="00A07440">
        <w:t>rdance with the Texas Constitu</w:t>
      </w:r>
      <w:r>
        <w:t xml:space="preserve">tion, Article XVI, Section 67 and Texas Government Code, Title 8, Subtitle C. The pension trust fund is a qualified pension trust under Section 401(a) of the Internal Revenue Code. The Texas Legislature establishes benefits and contribution rates within the guidelines of </w:t>
      </w:r>
      <w:r w:rsidR="00A07440">
        <w:t>the Texas Constitution. The pen</w:t>
      </w:r>
      <w:r>
        <w:t>sion’s Board of Trustees does not have the authority to establish or amend benefit terms.</w:t>
      </w:r>
    </w:p>
    <w:p w:rsidR="00983931" w:rsidRDefault="00983931">
      <w:pPr>
        <w:pStyle w:val="BodyText"/>
      </w:pPr>
    </w:p>
    <w:p w:rsidR="00983931" w:rsidRDefault="00677EB3">
      <w:pPr>
        <w:pStyle w:val="BodyText"/>
        <w:spacing w:line="285" w:lineRule="auto"/>
        <w:ind w:left="987" w:right="1267"/>
      </w:pPr>
      <w:r>
        <w:t>All employees of public, state‐supported education institutions in Texas who are employed for one‐ half or more of the standard work load and who are not exempted from membership under Texas Government Code, Title 8, Section 822.002 are covered by the system.</w:t>
      </w:r>
    </w:p>
    <w:p w:rsidR="00983931" w:rsidRDefault="00983931">
      <w:pPr>
        <w:pStyle w:val="BodyText"/>
      </w:pPr>
    </w:p>
    <w:p w:rsidR="00983931" w:rsidRDefault="00677EB3">
      <w:pPr>
        <w:pStyle w:val="Heading7"/>
        <w:ind w:left="987"/>
      </w:pPr>
      <w:r>
        <w:t>Contributions</w:t>
      </w:r>
    </w:p>
    <w:p w:rsidR="00983931" w:rsidRDefault="00983931">
      <w:pPr>
        <w:pStyle w:val="BodyText"/>
        <w:rPr>
          <w:b/>
        </w:rPr>
      </w:pPr>
    </w:p>
    <w:p w:rsidR="00983931" w:rsidRDefault="00677EB3">
      <w:pPr>
        <w:pStyle w:val="BodyText"/>
        <w:spacing w:before="171" w:line="285" w:lineRule="auto"/>
        <w:ind w:left="987" w:right="1267"/>
      </w:pPr>
      <w:r>
        <w:t>Contribution requirements are established or amended pursuant to Ar</w:t>
      </w:r>
      <w:r w:rsidR="00A07440">
        <w:t>ticle 16, section 67 of the Tex</w:t>
      </w:r>
      <w:r>
        <w:t>as Constitution which requires the Texas legislature to establish a member contribution rate of not less than 6% of the member’s annual compensation and a state contribution rate of not less than 6% and not more than 10% of the aggregate annual compensation pa</w:t>
      </w:r>
      <w:r w:rsidR="00A07440">
        <w:t>id to members of the system dur</w:t>
      </w:r>
      <w:r>
        <w:t>ing the fiscal year. Texas Government Code section 821.006 prohibits benefit improvements, if as a result of the particular action, the time required to amortize TRS’ unfunded actuarial liabilities would be increased to a period that exceeds 31 years, or, if the amortization period already exceeds 31 years, the period would be increased by such action.</w:t>
      </w:r>
    </w:p>
    <w:p w:rsidR="00983931" w:rsidRDefault="00983931">
      <w:pPr>
        <w:pStyle w:val="BodyText"/>
      </w:pPr>
    </w:p>
    <w:p w:rsidR="00983931" w:rsidRDefault="00677EB3">
      <w:pPr>
        <w:pStyle w:val="BodyText"/>
        <w:spacing w:before="139" w:line="285" w:lineRule="auto"/>
        <w:ind w:left="987" w:right="1423"/>
      </w:pPr>
      <w:r>
        <w:t>Employee contribution rates are set in state statute, Texas Government Code 825.402. Senate Bill 1458 of the 83</w:t>
      </w:r>
      <w:r>
        <w:rPr>
          <w:vertAlign w:val="superscript"/>
        </w:rPr>
        <w:t>rd</w:t>
      </w:r>
      <w:r>
        <w:t xml:space="preserve"> Texas Legislature amended Texas Government C</w:t>
      </w:r>
      <w:r w:rsidR="00A07440">
        <w:t>ode 825.402 for member contribu</w:t>
      </w:r>
      <w:r>
        <w:t>tions and established employee contribution rates for fiscal years 2014 thru 2017. The 83rd Texas Legislature, General Appropriations Act established the employer contribution rates for fiscal years 2014 and 2015. The 84</w:t>
      </w:r>
      <w:r>
        <w:rPr>
          <w:vertAlign w:val="superscript"/>
        </w:rPr>
        <w:t>th</w:t>
      </w:r>
      <w:r>
        <w:t xml:space="preserve"> Texas Legislature, General Appropriatio</w:t>
      </w:r>
      <w:r w:rsidR="00A07440">
        <w:t>ns Act (GAA) established the em</w:t>
      </w:r>
      <w:r>
        <w:t>ployer contribution rates for Plan fiscal years 2015 and 2016</w:t>
      </w:r>
    </w:p>
    <w:p w:rsidR="00983931" w:rsidRDefault="00983931">
      <w:pPr>
        <w:spacing w:line="285" w:lineRule="auto"/>
        <w:sectPr w:rsidR="00983931">
          <w:headerReference w:type="default" r:id="rId238"/>
          <w:pgSz w:w="12240" w:h="15840"/>
          <w:pgMar w:top="3120" w:right="360" w:bottom="540" w:left="540" w:header="715" w:footer="350" w:gutter="0"/>
          <w:cols w:space="720"/>
        </w:sectPr>
      </w:pPr>
    </w:p>
    <w:p w:rsidR="00983931" w:rsidRDefault="00677EB3">
      <w:pPr>
        <w:pStyle w:val="Heading4"/>
        <w:spacing w:before="5"/>
        <w:ind w:left="3490"/>
        <w:jc w:val="left"/>
      </w:pPr>
      <w:r>
        <w:t>Defined Benefit Pension Plan (cont.)</w:t>
      </w:r>
    </w:p>
    <w:p w:rsidR="00983931" w:rsidRDefault="00983931">
      <w:pPr>
        <w:pStyle w:val="BodyText"/>
        <w:rPr>
          <w:b/>
          <w:sz w:val="20"/>
        </w:rPr>
      </w:pPr>
    </w:p>
    <w:p w:rsidR="00983931" w:rsidRDefault="00983931">
      <w:pPr>
        <w:pStyle w:val="BodyText"/>
        <w:rPr>
          <w:b/>
          <w:sz w:val="20"/>
        </w:rPr>
      </w:pPr>
    </w:p>
    <w:p w:rsidR="00983931" w:rsidRDefault="00983931">
      <w:pPr>
        <w:pStyle w:val="BodyText"/>
        <w:spacing w:before="9"/>
        <w:rPr>
          <w:b/>
          <w:sz w:val="11"/>
        </w:rPr>
      </w:pPr>
    </w:p>
    <w:tbl>
      <w:tblPr>
        <w:tblW w:w="0" w:type="auto"/>
        <w:tblInd w:w="925" w:type="dxa"/>
        <w:tblLayout w:type="fixed"/>
        <w:tblCellMar>
          <w:left w:w="0" w:type="dxa"/>
          <w:right w:w="0" w:type="dxa"/>
        </w:tblCellMar>
        <w:tblLook w:val="01E0" w:firstRow="1" w:lastRow="1" w:firstColumn="1" w:lastColumn="1" w:noHBand="0" w:noVBand="0"/>
      </w:tblPr>
      <w:tblGrid>
        <w:gridCol w:w="3871"/>
        <w:gridCol w:w="1809"/>
      </w:tblGrid>
      <w:tr w:rsidR="00983931">
        <w:trPr>
          <w:trHeight w:val="403"/>
        </w:trPr>
        <w:tc>
          <w:tcPr>
            <w:tcW w:w="3871" w:type="dxa"/>
          </w:tcPr>
          <w:p w:rsidR="00983931" w:rsidRDefault="00677EB3">
            <w:pPr>
              <w:pStyle w:val="TableParagraph"/>
              <w:spacing w:line="224" w:lineRule="exact"/>
              <w:ind w:left="50"/>
              <w:rPr>
                <w:b/>
              </w:rPr>
            </w:pPr>
            <w:r>
              <w:rPr>
                <w:b/>
              </w:rPr>
              <w:t>Contribution Rates</w:t>
            </w:r>
          </w:p>
        </w:tc>
        <w:tc>
          <w:tcPr>
            <w:tcW w:w="1809" w:type="dxa"/>
          </w:tcPr>
          <w:p w:rsidR="00983931" w:rsidRDefault="00983931">
            <w:pPr>
              <w:pStyle w:val="TableParagraph"/>
              <w:rPr>
                <w:rFonts w:ascii="Times New Roman"/>
              </w:rPr>
            </w:pPr>
          </w:p>
        </w:tc>
      </w:tr>
      <w:tr w:rsidR="00983931">
        <w:trPr>
          <w:trHeight w:val="774"/>
        </w:trPr>
        <w:tc>
          <w:tcPr>
            <w:tcW w:w="3871" w:type="dxa"/>
          </w:tcPr>
          <w:p w:rsidR="00983931" w:rsidRDefault="00677EB3">
            <w:pPr>
              <w:pStyle w:val="TableParagraph"/>
              <w:spacing w:before="139"/>
              <w:ind w:left="70"/>
            </w:pPr>
            <w:r>
              <w:rPr>
                <w:u w:val="single"/>
              </w:rPr>
              <w:t>2019</w:t>
            </w:r>
          </w:p>
          <w:p w:rsidR="00983931" w:rsidRDefault="00677EB3">
            <w:pPr>
              <w:pStyle w:val="TableParagraph"/>
              <w:spacing w:before="52"/>
              <w:ind w:left="50"/>
            </w:pPr>
            <w:r>
              <w:t>Member</w:t>
            </w:r>
          </w:p>
        </w:tc>
        <w:tc>
          <w:tcPr>
            <w:tcW w:w="1809" w:type="dxa"/>
          </w:tcPr>
          <w:p w:rsidR="00983931" w:rsidRDefault="00983931">
            <w:pPr>
              <w:pStyle w:val="TableParagraph"/>
              <w:rPr>
                <w:b/>
              </w:rPr>
            </w:pPr>
          </w:p>
          <w:p w:rsidR="00983931" w:rsidRDefault="00677EB3">
            <w:pPr>
              <w:pStyle w:val="TableParagraph"/>
              <w:spacing w:before="191"/>
              <w:ind w:left="694"/>
            </w:pPr>
            <w:r>
              <w:t>7.7%</w:t>
            </w:r>
          </w:p>
        </w:tc>
      </w:tr>
      <w:tr w:rsidR="00983931">
        <w:trPr>
          <w:trHeight w:val="319"/>
        </w:trPr>
        <w:tc>
          <w:tcPr>
            <w:tcW w:w="3871" w:type="dxa"/>
          </w:tcPr>
          <w:p w:rsidR="00983931" w:rsidRDefault="00677EB3">
            <w:pPr>
              <w:pStyle w:val="TableParagraph"/>
              <w:spacing w:before="5"/>
              <w:ind w:left="50"/>
            </w:pPr>
            <w:r>
              <w:t>Non‐Employer Contributing Entity</w:t>
            </w:r>
          </w:p>
        </w:tc>
        <w:tc>
          <w:tcPr>
            <w:tcW w:w="1809" w:type="dxa"/>
          </w:tcPr>
          <w:p w:rsidR="00983931" w:rsidRDefault="00677EB3">
            <w:pPr>
              <w:pStyle w:val="TableParagraph"/>
              <w:spacing w:before="5"/>
              <w:ind w:left="679"/>
            </w:pPr>
            <w:r>
              <w:t>6.8%</w:t>
            </w:r>
          </w:p>
        </w:tc>
      </w:tr>
      <w:tr w:rsidR="00983931">
        <w:trPr>
          <w:trHeight w:val="453"/>
        </w:trPr>
        <w:tc>
          <w:tcPr>
            <w:tcW w:w="3871" w:type="dxa"/>
          </w:tcPr>
          <w:p w:rsidR="00983931" w:rsidRDefault="00677EB3">
            <w:pPr>
              <w:pStyle w:val="TableParagraph"/>
              <w:spacing w:before="5"/>
              <w:ind w:left="50"/>
            </w:pPr>
            <w:r>
              <w:t>Employers</w:t>
            </w:r>
          </w:p>
        </w:tc>
        <w:tc>
          <w:tcPr>
            <w:tcW w:w="1809" w:type="dxa"/>
          </w:tcPr>
          <w:p w:rsidR="00983931" w:rsidRDefault="00677EB3">
            <w:pPr>
              <w:pStyle w:val="TableParagraph"/>
              <w:spacing w:before="5"/>
              <w:ind w:left="675"/>
            </w:pPr>
            <w:r>
              <w:t>6.8%</w:t>
            </w:r>
          </w:p>
        </w:tc>
      </w:tr>
      <w:tr w:rsidR="00983931">
        <w:trPr>
          <w:trHeight w:val="454"/>
        </w:trPr>
        <w:tc>
          <w:tcPr>
            <w:tcW w:w="3871" w:type="dxa"/>
          </w:tcPr>
          <w:p w:rsidR="00983931" w:rsidRDefault="00677EB3">
            <w:pPr>
              <w:pStyle w:val="TableParagraph"/>
              <w:spacing w:before="139"/>
              <w:ind w:left="50"/>
            </w:pPr>
            <w:r>
              <w:t>2019 Employer Contributions</w:t>
            </w:r>
          </w:p>
        </w:tc>
        <w:tc>
          <w:tcPr>
            <w:tcW w:w="1809" w:type="dxa"/>
          </w:tcPr>
          <w:p w:rsidR="00983931" w:rsidRDefault="00677EB3">
            <w:pPr>
              <w:pStyle w:val="TableParagraph"/>
              <w:spacing w:before="139"/>
              <w:ind w:left="655"/>
            </w:pPr>
            <w:r>
              <w:t>$8,180,743</w:t>
            </w:r>
          </w:p>
        </w:tc>
      </w:tr>
      <w:tr w:rsidR="00983931">
        <w:trPr>
          <w:trHeight w:val="319"/>
        </w:trPr>
        <w:tc>
          <w:tcPr>
            <w:tcW w:w="3871" w:type="dxa"/>
          </w:tcPr>
          <w:p w:rsidR="00983931" w:rsidRDefault="00677EB3">
            <w:pPr>
              <w:pStyle w:val="TableParagraph"/>
              <w:spacing w:before="5"/>
              <w:ind w:left="50"/>
            </w:pPr>
            <w:r>
              <w:t>2019 Member Contributions</w:t>
            </w:r>
          </w:p>
        </w:tc>
        <w:tc>
          <w:tcPr>
            <w:tcW w:w="1809" w:type="dxa"/>
          </w:tcPr>
          <w:p w:rsidR="00983931" w:rsidRDefault="00677EB3">
            <w:pPr>
              <w:pStyle w:val="TableParagraph"/>
              <w:spacing w:before="5"/>
              <w:ind w:left="643"/>
            </w:pPr>
            <w:r>
              <w:t>$19,641,545</w:t>
            </w:r>
          </w:p>
        </w:tc>
      </w:tr>
      <w:tr w:rsidR="00983931">
        <w:trPr>
          <w:trHeight w:val="539"/>
        </w:trPr>
        <w:tc>
          <w:tcPr>
            <w:tcW w:w="3871" w:type="dxa"/>
          </w:tcPr>
          <w:p w:rsidR="00983931" w:rsidRDefault="00677EB3">
            <w:pPr>
              <w:pStyle w:val="TableParagraph"/>
              <w:spacing w:before="5"/>
              <w:ind w:left="50"/>
            </w:pPr>
            <w:r>
              <w:t>2019 NECE On‐behalf Contributions</w:t>
            </w:r>
          </w:p>
        </w:tc>
        <w:tc>
          <w:tcPr>
            <w:tcW w:w="1809" w:type="dxa"/>
          </w:tcPr>
          <w:p w:rsidR="00983931" w:rsidRDefault="00677EB3">
            <w:pPr>
              <w:pStyle w:val="TableParagraph"/>
              <w:spacing w:before="5"/>
              <w:ind w:left="638"/>
            </w:pPr>
            <w:r>
              <w:t>$11,482,782</w:t>
            </w:r>
          </w:p>
        </w:tc>
      </w:tr>
      <w:tr w:rsidR="00983931">
        <w:trPr>
          <w:trHeight w:val="489"/>
        </w:trPr>
        <w:tc>
          <w:tcPr>
            <w:tcW w:w="3871" w:type="dxa"/>
          </w:tcPr>
          <w:p w:rsidR="00983931" w:rsidRDefault="00983931">
            <w:pPr>
              <w:pStyle w:val="TableParagraph"/>
              <w:spacing w:before="5"/>
              <w:rPr>
                <w:b/>
                <w:sz w:val="18"/>
              </w:rPr>
            </w:pPr>
          </w:p>
          <w:p w:rsidR="00983931" w:rsidRDefault="00677EB3">
            <w:pPr>
              <w:pStyle w:val="TableParagraph"/>
              <w:spacing w:line="244" w:lineRule="exact"/>
              <w:ind w:left="50"/>
              <w:rPr>
                <w:b/>
              </w:rPr>
            </w:pPr>
            <w:r>
              <w:rPr>
                <w:b/>
              </w:rPr>
              <w:t>Retiree Health Plan</w:t>
            </w:r>
          </w:p>
        </w:tc>
        <w:tc>
          <w:tcPr>
            <w:tcW w:w="1809" w:type="dxa"/>
          </w:tcPr>
          <w:p w:rsidR="00983931" w:rsidRDefault="00983931">
            <w:pPr>
              <w:pStyle w:val="TableParagraph"/>
              <w:rPr>
                <w:rFonts w:ascii="Times New Roman"/>
              </w:rPr>
            </w:pPr>
          </w:p>
        </w:tc>
      </w:tr>
    </w:tbl>
    <w:p w:rsidR="00983931" w:rsidRDefault="00983931">
      <w:pPr>
        <w:pStyle w:val="BodyText"/>
        <w:rPr>
          <w:b/>
          <w:sz w:val="20"/>
        </w:rPr>
      </w:pPr>
    </w:p>
    <w:p w:rsidR="00983931" w:rsidRDefault="00983931">
      <w:pPr>
        <w:pStyle w:val="BodyText"/>
        <w:spacing w:before="11"/>
        <w:rPr>
          <w:b/>
          <w:sz w:val="15"/>
        </w:rPr>
      </w:pPr>
    </w:p>
    <w:p w:rsidR="00983931" w:rsidRDefault="00677EB3">
      <w:pPr>
        <w:pStyle w:val="BodyText"/>
        <w:spacing w:before="55" w:line="285" w:lineRule="auto"/>
        <w:ind w:left="968" w:right="1267"/>
      </w:pPr>
      <w:r>
        <w:t>The MISD contributes to the Texas Public School Retired Employees Group Insurance Program (TRS‐ Care), a cost‐sharing multiple‐employer defined benefit postemployment health care plan administered by the Teacher Retirement System of Texas. TRS‐Care Retired Plan provides health care cover‐ age for certain persons (and their dependents) who retired under the Teacher Retirement System of Texas. The statutory authority for the program is Texas Insurance Code, Chapter 1575. Section 1575.052 grants the TRS Board of Trustees the authority to establish and amend basic and optional group insurance coverage for participants.</w:t>
      </w:r>
    </w:p>
    <w:p w:rsidR="00983931" w:rsidRDefault="00983931">
      <w:pPr>
        <w:pStyle w:val="BodyText"/>
      </w:pPr>
    </w:p>
    <w:p w:rsidR="00983931" w:rsidRDefault="00677EB3">
      <w:pPr>
        <w:pStyle w:val="BodyText"/>
        <w:spacing w:line="256" w:lineRule="auto"/>
        <w:ind w:left="968" w:right="1267"/>
      </w:pPr>
      <w:r>
        <w:t>Contribution requirements are not actuarially determined, but are legally established each biennium by the Texas Legislature. The contribution rates set by the 85th Legislature are:</w:t>
      </w:r>
    </w:p>
    <w:p w:rsidR="00983931" w:rsidRDefault="00983931">
      <w:pPr>
        <w:pStyle w:val="BodyText"/>
        <w:spacing w:before="6" w:after="1"/>
        <w:rPr>
          <w:sz w:val="13"/>
        </w:rPr>
      </w:pPr>
    </w:p>
    <w:tbl>
      <w:tblPr>
        <w:tblW w:w="0" w:type="auto"/>
        <w:tblInd w:w="925" w:type="dxa"/>
        <w:tblLayout w:type="fixed"/>
        <w:tblCellMar>
          <w:left w:w="0" w:type="dxa"/>
          <w:right w:w="0" w:type="dxa"/>
        </w:tblCellMar>
        <w:tblLook w:val="01E0" w:firstRow="1" w:lastRow="1" w:firstColumn="1" w:lastColumn="1" w:noHBand="0" w:noVBand="0"/>
      </w:tblPr>
      <w:tblGrid>
        <w:gridCol w:w="4064"/>
        <w:gridCol w:w="993"/>
      </w:tblGrid>
      <w:tr w:rsidR="00983931">
        <w:trPr>
          <w:trHeight w:val="313"/>
        </w:trPr>
        <w:tc>
          <w:tcPr>
            <w:tcW w:w="4064" w:type="dxa"/>
          </w:tcPr>
          <w:p w:rsidR="00983931" w:rsidRDefault="00677EB3">
            <w:pPr>
              <w:pStyle w:val="TableParagraph"/>
              <w:spacing w:line="224" w:lineRule="exact"/>
              <w:ind w:left="50"/>
            </w:pPr>
            <w:r>
              <w:t>Members Retirement Contribution</w:t>
            </w:r>
          </w:p>
        </w:tc>
        <w:tc>
          <w:tcPr>
            <w:tcW w:w="993" w:type="dxa"/>
          </w:tcPr>
          <w:p w:rsidR="00983931" w:rsidRDefault="00677EB3">
            <w:pPr>
              <w:pStyle w:val="TableParagraph"/>
              <w:spacing w:line="224" w:lineRule="exact"/>
              <w:ind w:right="60"/>
              <w:jc w:val="right"/>
            </w:pPr>
            <w:r>
              <w:rPr>
                <w:w w:val="95"/>
              </w:rPr>
              <w:t>7.7%</w:t>
            </w:r>
          </w:p>
        </w:tc>
      </w:tr>
      <w:tr w:rsidR="00983931">
        <w:trPr>
          <w:trHeight w:val="407"/>
        </w:trPr>
        <w:tc>
          <w:tcPr>
            <w:tcW w:w="4064" w:type="dxa"/>
          </w:tcPr>
          <w:p w:rsidR="00983931" w:rsidRDefault="00677EB3">
            <w:pPr>
              <w:pStyle w:val="TableParagraph"/>
              <w:spacing w:before="49"/>
              <w:ind w:left="50"/>
            </w:pPr>
            <w:r>
              <w:t>Member TRS Care Contribution</w:t>
            </w:r>
          </w:p>
        </w:tc>
        <w:tc>
          <w:tcPr>
            <w:tcW w:w="993" w:type="dxa"/>
          </w:tcPr>
          <w:p w:rsidR="00983931" w:rsidRDefault="00677EB3">
            <w:pPr>
              <w:pStyle w:val="TableParagraph"/>
              <w:spacing w:before="49"/>
              <w:ind w:right="69"/>
              <w:jc w:val="right"/>
            </w:pPr>
            <w:r>
              <w:rPr>
                <w:w w:val="95"/>
              </w:rPr>
              <w:t>.65%</w:t>
            </w:r>
          </w:p>
        </w:tc>
      </w:tr>
      <w:tr w:rsidR="00983931">
        <w:trPr>
          <w:trHeight w:val="406"/>
        </w:trPr>
        <w:tc>
          <w:tcPr>
            <w:tcW w:w="4064" w:type="dxa"/>
          </w:tcPr>
          <w:p w:rsidR="00983931" w:rsidRDefault="00677EB3">
            <w:pPr>
              <w:pStyle w:val="TableParagraph"/>
              <w:spacing w:before="49"/>
              <w:ind w:left="50"/>
            </w:pPr>
            <w:r>
              <w:t>Reporting Entity TRS—Care Contribution</w:t>
            </w:r>
          </w:p>
        </w:tc>
        <w:tc>
          <w:tcPr>
            <w:tcW w:w="993" w:type="dxa"/>
          </w:tcPr>
          <w:p w:rsidR="00983931" w:rsidRDefault="00677EB3">
            <w:pPr>
              <w:pStyle w:val="TableParagraph"/>
              <w:spacing w:before="49"/>
              <w:ind w:right="69"/>
              <w:jc w:val="right"/>
            </w:pPr>
            <w:r>
              <w:rPr>
                <w:w w:val="95"/>
              </w:rPr>
              <w:t>.75%</w:t>
            </w:r>
          </w:p>
        </w:tc>
      </w:tr>
      <w:tr w:rsidR="00983931">
        <w:trPr>
          <w:trHeight w:val="407"/>
        </w:trPr>
        <w:tc>
          <w:tcPr>
            <w:tcW w:w="4064" w:type="dxa"/>
          </w:tcPr>
          <w:p w:rsidR="00983931" w:rsidRDefault="00677EB3">
            <w:pPr>
              <w:pStyle w:val="TableParagraph"/>
              <w:spacing w:before="49"/>
              <w:ind w:left="50"/>
            </w:pPr>
            <w:r>
              <w:t>State Contribution</w:t>
            </w:r>
          </w:p>
        </w:tc>
        <w:tc>
          <w:tcPr>
            <w:tcW w:w="993" w:type="dxa"/>
          </w:tcPr>
          <w:p w:rsidR="00983931" w:rsidRDefault="00677EB3">
            <w:pPr>
              <w:pStyle w:val="TableParagraph"/>
              <w:spacing w:before="49"/>
              <w:ind w:right="109"/>
              <w:jc w:val="right"/>
            </w:pPr>
            <w:r>
              <w:rPr>
                <w:w w:val="95"/>
              </w:rPr>
              <w:t>7.5%</w:t>
            </w:r>
          </w:p>
        </w:tc>
      </w:tr>
      <w:tr w:rsidR="00983931">
        <w:trPr>
          <w:trHeight w:val="313"/>
        </w:trPr>
        <w:tc>
          <w:tcPr>
            <w:tcW w:w="4064" w:type="dxa"/>
          </w:tcPr>
          <w:p w:rsidR="00983931" w:rsidRDefault="00677EB3">
            <w:pPr>
              <w:pStyle w:val="TableParagraph"/>
              <w:spacing w:before="49" w:line="244" w:lineRule="exact"/>
              <w:ind w:left="50"/>
            </w:pPr>
            <w:r>
              <w:t>Federal TRS ‐ Care</w:t>
            </w:r>
          </w:p>
        </w:tc>
        <w:tc>
          <w:tcPr>
            <w:tcW w:w="993" w:type="dxa"/>
          </w:tcPr>
          <w:p w:rsidR="00983931" w:rsidRDefault="00677EB3">
            <w:pPr>
              <w:pStyle w:val="TableParagraph"/>
              <w:spacing w:before="49" w:line="244" w:lineRule="exact"/>
              <w:ind w:right="47"/>
              <w:jc w:val="right"/>
            </w:pPr>
            <w:r>
              <w:rPr>
                <w:w w:val="95"/>
              </w:rPr>
              <w:t>1.25%</w:t>
            </w:r>
          </w:p>
        </w:tc>
      </w:tr>
    </w:tbl>
    <w:p w:rsidR="00983931" w:rsidRDefault="00983931">
      <w:pPr>
        <w:spacing w:line="244" w:lineRule="exact"/>
        <w:jc w:val="right"/>
        <w:sectPr w:rsidR="00983931">
          <w:pgSz w:w="12240" w:h="15840"/>
          <w:pgMar w:top="3280" w:right="360" w:bottom="540" w:left="540" w:header="715" w:footer="350" w:gutter="0"/>
          <w:cols w:space="720"/>
        </w:sectPr>
      </w:pPr>
    </w:p>
    <w:p w:rsidR="00983931" w:rsidRDefault="002722D2">
      <w:pPr>
        <w:pStyle w:val="BodyText"/>
        <w:ind w:left="959"/>
        <w:rPr>
          <w:sz w:val="20"/>
        </w:rPr>
      </w:pPr>
      <w:r>
        <w:rPr>
          <w:sz w:val="20"/>
        </w:rPr>
      </w:r>
      <w:r>
        <w:rPr>
          <w:sz w:val="20"/>
        </w:rPr>
        <w:pict>
          <v:group id="_x0000_s1459" style="width:466.5pt;height:83.55pt;mso-position-horizontal-relative:char;mso-position-vertical-relative:line" coordsize="9330,1671">
            <v:line id="_x0000_s1461" style="position:absolute" from="0,1222" to="9330,1222" strokecolor="#039" strokeweight="1.5pt"/>
            <v:shape id="_x0000_s1460" type="#_x0000_t75" style="position:absolute;left:3712;width:1901;height:1671">
              <v:imagedata r:id="rId239" o:title=""/>
            </v:shape>
            <w10:anchorlock/>
          </v:group>
        </w:pict>
      </w:r>
    </w:p>
    <w:p w:rsidR="00983931" w:rsidRDefault="00983931">
      <w:pPr>
        <w:pStyle w:val="BodyText"/>
        <w:spacing w:before="3"/>
        <w:rPr>
          <w:sz w:val="26"/>
        </w:rPr>
      </w:pPr>
    </w:p>
    <w:p w:rsidR="00983931" w:rsidRDefault="00677EB3">
      <w:pPr>
        <w:pStyle w:val="Heading4"/>
        <w:spacing w:before="43"/>
        <w:ind w:left="111" w:right="288"/>
      </w:pPr>
      <w:r>
        <w:t>OPEB Liability</w:t>
      </w:r>
    </w:p>
    <w:p w:rsidR="00983931" w:rsidRDefault="00677EB3">
      <w:pPr>
        <w:pStyle w:val="Heading6"/>
        <w:ind w:left="111" w:right="288"/>
        <w:jc w:val="center"/>
      </w:pPr>
      <w:r>
        <w:t>As of 8/31/20</w:t>
      </w:r>
    </w:p>
    <w:p w:rsidR="00983931" w:rsidRDefault="00983931">
      <w:pPr>
        <w:pStyle w:val="BodyText"/>
        <w:spacing w:before="8"/>
        <w:rPr>
          <w:sz w:val="35"/>
        </w:rPr>
      </w:pPr>
    </w:p>
    <w:p w:rsidR="00983931" w:rsidRDefault="00677EB3">
      <w:pPr>
        <w:pStyle w:val="BodyText"/>
        <w:ind w:left="1051" w:right="1274"/>
      </w:pPr>
      <w:r>
        <w:t>At August 31, 2019, the District reported a liability of $133,666,300 for its proportionate share of the TRS’s net pension liability. This liability reflects a reduction for State pension support provided to the District. The amount recognized by the District as its proportionate share of the net pension liability, the related State support, and the total portion of the net pension liability that was associated with the District were as follows:</w:t>
      </w:r>
    </w:p>
    <w:p w:rsidR="00983931" w:rsidRDefault="00983931">
      <w:pPr>
        <w:pStyle w:val="BodyText"/>
        <w:rPr>
          <w:sz w:val="20"/>
        </w:rPr>
      </w:pPr>
    </w:p>
    <w:p w:rsidR="00983931" w:rsidRDefault="00983931">
      <w:pPr>
        <w:pStyle w:val="BodyText"/>
        <w:spacing w:before="3" w:after="1"/>
        <w:rPr>
          <w:sz w:val="18"/>
        </w:rPr>
      </w:pPr>
    </w:p>
    <w:tbl>
      <w:tblPr>
        <w:tblW w:w="0" w:type="auto"/>
        <w:tblInd w:w="1208" w:type="dxa"/>
        <w:tblLayout w:type="fixed"/>
        <w:tblCellMar>
          <w:left w:w="0" w:type="dxa"/>
          <w:right w:w="0" w:type="dxa"/>
        </w:tblCellMar>
        <w:tblLook w:val="01E0" w:firstRow="1" w:lastRow="1" w:firstColumn="1" w:lastColumn="1" w:noHBand="0" w:noVBand="0"/>
      </w:tblPr>
      <w:tblGrid>
        <w:gridCol w:w="6257"/>
        <w:gridCol w:w="1637"/>
      </w:tblGrid>
      <w:tr w:rsidR="00983931">
        <w:trPr>
          <w:trHeight w:val="473"/>
        </w:trPr>
        <w:tc>
          <w:tcPr>
            <w:tcW w:w="6257" w:type="dxa"/>
          </w:tcPr>
          <w:p w:rsidR="00983931" w:rsidRDefault="00677EB3">
            <w:pPr>
              <w:pStyle w:val="TableParagraph"/>
              <w:spacing w:line="224" w:lineRule="exact"/>
              <w:ind w:left="50"/>
            </w:pPr>
            <w:r>
              <w:t>District’s proportionate share of the collective net pension liability</w:t>
            </w:r>
          </w:p>
        </w:tc>
        <w:tc>
          <w:tcPr>
            <w:tcW w:w="1637" w:type="dxa"/>
          </w:tcPr>
          <w:p w:rsidR="00983931" w:rsidRDefault="00677EB3">
            <w:pPr>
              <w:pStyle w:val="TableParagraph"/>
              <w:spacing w:line="224" w:lineRule="exact"/>
              <w:ind w:right="59"/>
              <w:jc w:val="right"/>
            </w:pPr>
            <w:r>
              <w:t>$ 133,666,300</w:t>
            </w:r>
          </w:p>
        </w:tc>
      </w:tr>
      <w:tr w:rsidR="00983931">
        <w:trPr>
          <w:trHeight w:val="727"/>
        </w:trPr>
        <w:tc>
          <w:tcPr>
            <w:tcW w:w="6257" w:type="dxa"/>
          </w:tcPr>
          <w:p w:rsidR="00983931" w:rsidRDefault="00983931">
            <w:pPr>
              <w:pStyle w:val="TableParagraph"/>
              <w:spacing w:before="1"/>
              <w:rPr>
                <w:sz w:val="17"/>
              </w:rPr>
            </w:pPr>
          </w:p>
          <w:p w:rsidR="00983931" w:rsidRDefault="00677EB3">
            <w:pPr>
              <w:pStyle w:val="TableParagraph"/>
              <w:ind w:left="50"/>
            </w:pPr>
            <w:r>
              <w:t>State’s proportionate share that is associated with District</w:t>
            </w:r>
          </w:p>
        </w:tc>
        <w:tc>
          <w:tcPr>
            <w:tcW w:w="1637" w:type="dxa"/>
          </w:tcPr>
          <w:p w:rsidR="00983931" w:rsidRDefault="00983931">
            <w:pPr>
              <w:pStyle w:val="TableParagraph"/>
              <w:spacing w:before="1"/>
              <w:rPr>
                <w:sz w:val="17"/>
              </w:rPr>
            </w:pPr>
          </w:p>
          <w:p w:rsidR="00983931" w:rsidRDefault="00677EB3">
            <w:pPr>
              <w:pStyle w:val="TableParagraph"/>
              <w:ind w:right="47"/>
              <w:jc w:val="right"/>
            </w:pPr>
            <w:r>
              <w:rPr>
                <w:w w:val="95"/>
              </w:rPr>
              <w:t>187,735,644</w:t>
            </w:r>
          </w:p>
        </w:tc>
      </w:tr>
      <w:tr w:rsidR="00983931">
        <w:trPr>
          <w:trHeight w:val="474"/>
        </w:trPr>
        <w:tc>
          <w:tcPr>
            <w:tcW w:w="6257" w:type="dxa"/>
          </w:tcPr>
          <w:p w:rsidR="00983931" w:rsidRDefault="00983931">
            <w:pPr>
              <w:pStyle w:val="TableParagraph"/>
              <w:spacing w:before="2"/>
              <w:rPr>
                <w:sz w:val="17"/>
              </w:rPr>
            </w:pPr>
          </w:p>
          <w:p w:rsidR="00983931" w:rsidRDefault="00677EB3">
            <w:pPr>
              <w:pStyle w:val="TableParagraph"/>
              <w:spacing w:line="244" w:lineRule="exact"/>
              <w:ind w:right="344"/>
              <w:jc w:val="right"/>
              <w:rPr>
                <w:b/>
              </w:rPr>
            </w:pPr>
            <w:r>
              <w:rPr>
                <w:b/>
              </w:rPr>
              <w:t>Total</w:t>
            </w:r>
          </w:p>
        </w:tc>
        <w:tc>
          <w:tcPr>
            <w:tcW w:w="1637" w:type="dxa"/>
          </w:tcPr>
          <w:p w:rsidR="00983931" w:rsidRDefault="00983931">
            <w:pPr>
              <w:pStyle w:val="TableParagraph"/>
              <w:spacing w:before="2"/>
              <w:rPr>
                <w:sz w:val="17"/>
              </w:rPr>
            </w:pPr>
          </w:p>
          <w:p w:rsidR="00983931" w:rsidRDefault="00677EB3">
            <w:pPr>
              <w:pStyle w:val="TableParagraph"/>
              <w:spacing w:line="244" w:lineRule="exact"/>
              <w:ind w:right="58"/>
              <w:jc w:val="right"/>
            </w:pPr>
            <w:r>
              <w:rPr>
                <w:u w:val="single"/>
              </w:rPr>
              <w:t>$ 321,401,944</w:t>
            </w:r>
          </w:p>
        </w:tc>
      </w:tr>
    </w:tbl>
    <w:p w:rsidR="00983931" w:rsidRDefault="00983931">
      <w:pPr>
        <w:pStyle w:val="BodyText"/>
        <w:spacing w:before="8"/>
        <w:rPr>
          <w:sz w:val="20"/>
        </w:rPr>
      </w:pPr>
    </w:p>
    <w:p w:rsidR="00983931" w:rsidRDefault="002722D2">
      <w:pPr>
        <w:pStyle w:val="BodyText"/>
        <w:spacing w:before="56"/>
        <w:ind w:left="1051" w:right="1019"/>
      </w:pPr>
      <w:r>
        <w:pict>
          <v:line id="_x0000_s1458" style="position:absolute;left:0;text-align:left;z-index:-251581952;mso-position-horizontal-relative:page" from="414pt,-47.8pt" to="486pt,-49.3pt" strokeweight="1.5pt">
            <w10:wrap anchorx="page"/>
          </v:line>
        </w:pict>
      </w:r>
      <w:r w:rsidR="00677EB3">
        <w:t>The net pension liability was measured as of August 31, 2017 and the total pension liability used to calculate the net pension liability was determined by an actuarial valuation as of that date. The employer’s proportion of the net pension liability was based on the employer’s contributions to the pension plan relative to the contributions of all employers to the plan for the period September 1, 2017 thru August 31, 2018.</w:t>
      </w:r>
    </w:p>
    <w:p w:rsidR="00983931" w:rsidRDefault="00983931">
      <w:pPr>
        <w:pStyle w:val="BodyText"/>
      </w:pPr>
    </w:p>
    <w:p w:rsidR="00983931" w:rsidRDefault="00677EB3">
      <w:pPr>
        <w:pStyle w:val="BodyText"/>
        <w:ind w:left="1051" w:right="1267"/>
      </w:pPr>
      <w:r>
        <w:t>At August 31, 2018 the employer’s proportion of the collective net pension liability was</w:t>
      </w:r>
      <w:r>
        <w:rPr>
          <w:spacing w:val="-34"/>
        </w:rPr>
        <w:t xml:space="preserve"> </w:t>
      </w:r>
      <w:r>
        <w:t>.02428423% which was an increase of .00096422% from its proportion measured as of August 31,</w:t>
      </w:r>
      <w:r>
        <w:rPr>
          <w:spacing w:val="-19"/>
        </w:rPr>
        <w:t xml:space="preserve"> </w:t>
      </w:r>
      <w:r>
        <w:t>2017.</w:t>
      </w:r>
    </w:p>
    <w:p w:rsidR="00983931" w:rsidRDefault="00983931">
      <w:pPr>
        <w:pStyle w:val="BodyText"/>
      </w:pPr>
    </w:p>
    <w:p w:rsidR="00983931" w:rsidRDefault="00677EB3">
      <w:pPr>
        <w:pStyle w:val="BodyText"/>
        <w:spacing w:before="1"/>
        <w:ind w:left="1051" w:right="1019"/>
      </w:pPr>
      <w:r>
        <w:t>For</w:t>
      </w:r>
      <w:r>
        <w:rPr>
          <w:spacing w:val="-3"/>
        </w:rPr>
        <w:t xml:space="preserve"> </w:t>
      </w:r>
      <w:r>
        <w:t>the</w:t>
      </w:r>
      <w:r>
        <w:rPr>
          <w:spacing w:val="-2"/>
        </w:rPr>
        <w:t xml:space="preserve"> </w:t>
      </w:r>
      <w:r>
        <w:t>fiscal</w:t>
      </w:r>
      <w:r>
        <w:rPr>
          <w:spacing w:val="-2"/>
        </w:rPr>
        <w:t xml:space="preserve"> </w:t>
      </w:r>
      <w:r>
        <w:t>year</w:t>
      </w:r>
      <w:r>
        <w:rPr>
          <w:spacing w:val="-2"/>
        </w:rPr>
        <w:t xml:space="preserve"> </w:t>
      </w:r>
      <w:r>
        <w:t>ended</w:t>
      </w:r>
      <w:r>
        <w:rPr>
          <w:spacing w:val="-4"/>
        </w:rPr>
        <w:t xml:space="preserve"> </w:t>
      </w:r>
      <w:r>
        <w:t>August</w:t>
      </w:r>
      <w:r>
        <w:rPr>
          <w:spacing w:val="-3"/>
        </w:rPr>
        <w:t xml:space="preserve"> </w:t>
      </w:r>
      <w:r>
        <w:t>31,</w:t>
      </w:r>
      <w:r>
        <w:rPr>
          <w:spacing w:val="-1"/>
        </w:rPr>
        <w:t xml:space="preserve"> </w:t>
      </w:r>
      <w:r>
        <w:t>2019,</w:t>
      </w:r>
      <w:r>
        <w:rPr>
          <w:spacing w:val="-3"/>
        </w:rPr>
        <w:t xml:space="preserve"> </w:t>
      </w:r>
      <w:r>
        <w:t>the</w:t>
      </w:r>
      <w:r>
        <w:rPr>
          <w:spacing w:val="-3"/>
        </w:rPr>
        <w:t xml:space="preserve"> </w:t>
      </w:r>
      <w:r>
        <w:t>District recognized</w:t>
      </w:r>
      <w:r>
        <w:rPr>
          <w:spacing w:val="-2"/>
        </w:rPr>
        <w:t xml:space="preserve"> </w:t>
      </w:r>
      <w:r>
        <w:t>pension</w:t>
      </w:r>
      <w:r>
        <w:rPr>
          <w:spacing w:val="-3"/>
        </w:rPr>
        <w:t xml:space="preserve"> </w:t>
      </w:r>
      <w:r>
        <w:t>expense</w:t>
      </w:r>
      <w:r>
        <w:rPr>
          <w:spacing w:val="-3"/>
        </w:rPr>
        <w:t xml:space="preserve"> </w:t>
      </w:r>
      <w:r>
        <w:t>of</w:t>
      </w:r>
      <w:r>
        <w:rPr>
          <w:spacing w:val="-3"/>
        </w:rPr>
        <w:t xml:space="preserve"> </w:t>
      </w:r>
      <w:r>
        <w:t>$29,058,038</w:t>
      </w:r>
      <w:r>
        <w:rPr>
          <w:spacing w:val="-3"/>
        </w:rPr>
        <w:t xml:space="preserve"> </w:t>
      </w:r>
      <w:r>
        <w:t>and revenue of $18,580,825 for support provided by the State. (Annual Financial Report,</w:t>
      </w:r>
      <w:r>
        <w:rPr>
          <w:spacing w:val="-13"/>
        </w:rPr>
        <w:t xml:space="preserve"> </w:t>
      </w:r>
      <w:r>
        <w:t>2019)</w:t>
      </w:r>
    </w:p>
    <w:p w:rsidR="00983931" w:rsidRDefault="00983931">
      <w:pPr>
        <w:sectPr w:rsidR="00983931">
          <w:headerReference w:type="default" r:id="rId240"/>
          <w:footerReference w:type="default" r:id="rId241"/>
          <w:pgSz w:w="12240" w:h="15840"/>
          <w:pgMar w:top="720" w:right="360" w:bottom="620" w:left="540" w:header="0" w:footer="422" w:gutter="0"/>
          <w:pgNumType w:start="154"/>
          <w:cols w:space="720"/>
        </w:sectPr>
      </w:pPr>
    </w:p>
    <w:p w:rsidR="00983931" w:rsidRDefault="002722D2">
      <w:pPr>
        <w:pStyle w:val="BodyText"/>
        <w:rPr>
          <w:sz w:val="20"/>
        </w:rPr>
      </w:pPr>
      <w:r>
        <w:pict>
          <v:group id="_x0000_s1447" style="position:absolute;margin-left:1in;margin-top:36pt;width:468pt;height:710.25pt;z-index:-251580928;mso-position-horizontal-relative:page;mso-position-vertical-relative:page" coordorigin="1440,720" coordsize="9360,14205">
            <v:shape id="_x0000_s1457" type="#_x0000_t75" style="position:absolute;left:1440;top:720;width:9360;height:14205">
              <v:imagedata r:id="rId17" o:title=""/>
            </v:shape>
            <v:shape id="_x0000_s1456" type="#_x0000_t75" style="position:absolute;left:2683;top:3457;width:6900;height:3938">
              <v:imagedata r:id="rId242" o:title=""/>
            </v:shape>
            <v:rect id="_x0000_s1455" style="position:absolute;left:2683;top:3457;width:6900;height:3938" filled="f" strokeweight="1.25pt"/>
            <v:shape id="_x0000_s1454" type="#_x0000_t75" style="position:absolute;left:5242;top:7394;width:4346;height:3063">
              <v:imagedata r:id="rId243" o:title=""/>
            </v:shape>
            <v:rect id="_x0000_s1453" style="position:absolute;left:5242;top:7394;width:4341;height:3063" filled="f" strokeweight="1.25pt"/>
            <v:shape id="_x0000_s1452" type="#_x0000_t75" style="position:absolute;left:2683;top:7394;width:2560;height:3090">
              <v:imagedata r:id="rId244" o:title=""/>
            </v:shape>
            <v:line id="_x0000_s1451" style="position:absolute" from="2683,10472" to="5244,10472" strokeweight="1.2pt"/>
            <v:line id="_x0000_s1450" style="position:absolute" from="2696,7418" to="2696,10460" strokeweight="1.26pt"/>
            <v:line id="_x0000_s1449" style="position:absolute" from="2683,7406" to="5244,7406" strokeweight="1.2pt"/>
            <v:line id="_x0000_s1448" style="position:absolute" from="5231,7418" to="5231,10459" strokeweight="1.26pt"/>
            <w10:wrap anchorx="page" anchory="page"/>
          </v:group>
        </w:pict>
      </w:r>
    </w:p>
    <w:p w:rsidR="00983931" w:rsidRDefault="00983931">
      <w:pPr>
        <w:pStyle w:val="BodyText"/>
        <w:rPr>
          <w:sz w:val="20"/>
        </w:rPr>
      </w:pPr>
    </w:p>
    <w:p w:rsidR="00983931" w:rsidRDefault="00983931">
      <w:pPr>
        <w:pStyle w:val="BodyText"/>
        <w:rPr>
          <w:sz w:val="20"/>
        </w:rPr>
      </w:pPr>
    </w:p>
    <w:p w:rsidR="00983931" w:rsidRDefault="00677EB3">
      <w:pPr>
        <w:pStyle w:val="Heading1"/>
        <w:ind w:left="111" w:right="287"/>
      </w:pPr>
      <w:bookmarkStart w:id="5" w:name="Informational_Section"/>
      <w:bookmarkEnd w:id="5"/>
      <w:r>
        <w:rPr>
          <w:color w:val="585858"/>
        </w:rPr>
        <w:t>Mesquite Independent School District</w:t>
      </w: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rPr>
          <w:b/>
          <w:sz w:val="56"/>
        </w:rPr>
      </w:pPr>
    </w:p>
    <w:p w:rsidR="00983931" w:rsidRDefault="00983931">
      <w:pPr>
        <w:pStyle w:val="BodyText"/>
        <w:spacing w:before="7"/>
        <w:rPr>
          <w:b/>
          <w:sz w:val="44"/>
        </w:rPr>
      </w:pPr>
    </w:p>
    <w:p w:rsidR="00983931" w:rsidRDefault="00677EB3">
      <w:pPr>
        <w:pStyle w:val="Heading2"/>
        <w:ind w:left="111" w:right="288"/>
      </w:pPr>
      <w:r>
        <w:rPr>
          <w:color w:val="A6A6A6"/>
        </w:rPr>
        <w:t>Informational Section</w:t>
      </w:r>
    </w:p>
    <w:p w:rsidR="00983931" w:rsidRDefault="00983931">
      <w:pPr>
        <w:pStyle w:val="BodyText"/>
        <w:rPr>
          <w:b/>
          <w:sz w:val="20"/>
        </w:rPr>
      </w:pPr>
    </w:p>
    <w:p w:rsidR="00983931" w:rsidRDefault="00983931">
      <w:pPr>
        <w:pStyle w:val="BodyText"/>
        <w:rPr>
          <w:b/>
          <w:sz w:val="20"/>
        </w:rPr>
      </w:pPr>
    </w:p>
    <w:p w:rsidR="00983931" w:rsidRDefault="00983931">
      <w:pPr>
        <w:pStyle w:val="BodyText"/>
        <w:rPr>
          <w:b/>
          <w:sz w:val="20"/>
        </w:rPr>
      </w:pPr>
    </w:p>
    <w:p w:rsidR="00983931" w:rsidRDefault="00983931">
      <w:pPr>
        <w:pStyle w:val="BodyText"/>
        <w:rPr>
          <w:b/>
          <w:sz w:val="20"/>
        </w:rPr>
      </w:pPr>
    </w:p>
    <w:p w:rsidR="00983931" w:rsidRDefault="00983931">
      <w:pPr>
        <w:pStyle w:val="BodyText"/>
        <w:rPr>
          <w:b/>
          <w:sz w:val="20"/>
        </w:rPr>
      </w:pPr>
    </w:p>
    <w:p w:rsidR="00983931" w:rsidRDefault="00983931">
      <w:pPr>
        <w:pStyle w:val="BodyText"/>
        <w:rPr>
          <w:b/>
          <w:sz w:val="20"/>
        </w:rPr>
      </w:pPr>
    </w:p>
    <w:p w:rsidR="00983931" w:rsidRDefault="00983931">
      <w:pPr>
        <w:pStyle w:val="BodyText"/>
        <w:rPr>
          <w:b/>
          <w:sz w:val="20"/>
        </w:rPr>
      </w:pPr>
    </w:p>
    <w:p w:rsidR="00983931" w:rsidRDefault="00983931">
      <w:pPr>
        <w:pStyle w:val="BodyText"/>
        <w:rPr>
          <w:b/>
          <w:sz w:val="20"/>
        </w:rPr>
      </w:pPr>
    </w:p>
    <w:p w:rsidR="00983931" w:rsidRDefault="00983931">
      <w:pPr>
        <w:pStyle w:val="BodyText"/>
        <w:spacing w:before="9"/>
        <w:rPr>
          <w:b/>
          <w:sz w:val="19"/>
        </w:rPr>
      </w:pPr>
    </w:p>
    <w:p w:rsidR="00983931" w:rsidRDefault="00677EB3">
      <w:pPr>
        <w:tabs>
          <w:tab w:val="left" w:pos="7324"/>
        </w:tabs>
        <w:ind w:left="5547"/>
        <w:rPr>
          <w:sz w:val="18"/>
        </w:rPr>
      </w:pPr>
      <w:r>
        <w:rPr>
          <w:position w:val="-2"/>
          <w:sz w:val="18"/>
        </w:rPr>
        <w:t>155</w:t>
      </w:r>
      <w:r>
        <w:rPr>
          <w:position w:val="-2"/>
          <w:sz w:val="18"/>
        </w:rPr>
        <w:tab/>
      </w:r>
      <w:r>
        <w:rPr>
          <w:sz w:val="18"/>
        </w:rPr>
        <w:t>Mesquite ISD Oﬃcial Budget</w:t>
      </w:r>
      <w:r>
        <w:rPr>
          <w:spacing w:val="-5"/>
          <w:sz w:val="18"/>
        </w:rPr>
        <w:t xml:space="preserve"> </w:t>
      </w:r>
      <w:r>
        <w:rPr>
          <w:sz w:val="18"/>
        </w:rPr>
        <w:t>2020‐2021</w:t>
      </w:r>
    </w:p>
    <w:p w:rsidR="00983931" w:rsidRDefault="00983931">
      <w:pPr>
        <w:rPr>
          <w:sz w:val="18"/>
        </w:rPr>
        <w:sectPr w:rsidR="00983931">
          <w:headerReference w:type="default" r:id="rId245"/>
          <w:footerReference w:type="default" r:id="rId246"/>
          <w:pgSz w:w="12240" w:h="15840"/>
          <w:pgMar w:top="720" w:right="360" w:bottom="0" w:left="540" w:header="0" w:footer="0" w:gutter="0"/>
          <w:cols w:space="720"/>
        </w:sectPr>
      </w:pPr>
    </w:p>
    <w:p w:rsidR="00983931" w:rsidRDefault="00677EB3">
      <w:pPr>
        <w:pStyle w:val="Heading5"/>
        <w:spacing w:before="30"/>
        <w:ind w:left="957"/>
      </w:pPr>
      <w:r>
        <w:t>Informational Section</w:t>
      </w:r>
    </w:p>
    <w:p w:rsidR="00983931" w:rsidRDefault="00983931">
      <w:pPr>
        <w:sectPr w:rsidR="00983931">
          <w:headerReference w:type="default" r:id="rId247"/>
          <w:footerReference w:type="default" r:id="rId248"/>
          <w:pgSz w:w="12240" w:h="15840"/>
          <w:pgMar w:top="1180" w:right="360" w:bottom="333" w:left="540" w:header="0" w:footer="371" w:gutter="0"/>
          <w:pgNumType w:start="156"/>
          <w:cols w:space="720"/>
        </w:sectPr>
      </w:pPr>
    </w:p>
    <w:sdt>
      <w:sdtPr>
        <w:id w:val="-1401903514"/>
        <w:docPartObj>
          <w:docPartGallery w:val="Table of Contents"/>
          <w:docPartUnique/>
        </w:docPartObj>
      </w:sdtPr>
      <w:sdtEndPr/>
      <w:sdtContent>
        <w:p w:rsidR="00983931" w:rsidRDefault="002722D2">
          <w:pPr>
            <w:pStyle w:val="TOC4"/>
            <w:tabs>
              <w:tab w:val="right" w:leader="dot" w:pos="9932"/>
            </w:tabs>
            <w:spacing w:before="54"/>
          </w:pPr>
          <w:hyperlink w:anchor="_TOC_250010" w:history="1">
            <w:r w:rsidR="00677EB3">
              <w:t>Taxable</w:t>
            </w:r>
            <w:r w:rsidR="00677EB3">
              <w:rPr>
                <w:spacing w:val="-2"/>
              </w:rPr>
              <w:t xml:space="preserve"> </w:t>
            </w:r>
            <w:r w:rsidR="00677EB3">
              <w:t>Value</w:t>
            </w:r>
            <w:r w:rsidR="00677EB3">
              <w:rPr>
                <w:spacing w:val="-1"/>
              </w:rPr>
              <w:t xml:space="preserve"> </w:t>
            </w:r>
            <w:r w:rsidR="00677EB3">
              <w:t>Information</w:t>
            </w:r>
            <w:r w:rsidR="00677EB3">
              <w:tab/>
              <w:t>158</w:t>
            </w:r>
          </w:hyperlink>
        </w:p>
        <w:p w:rsidR="00983931" w:rsidRDefault="00677EB3">
          <w:pPr>
            <w:pStyle w:val="TOC1"/>
            <w:tabs>
              <w:tab w:val="right" w:leader="dot" w:pos="8524"/>
            </w:tabs>
            <w:spacing w:before="52"/>
            <w:ind w:left="111"/>
          </w:pPr>
          <w:r>
            <w:t>Assess Value</w:t>
          </w:r>
          <w:r>
            <w:rPr>
              <w:spacing w:val="-3"/>
            </w:rPr>
            <w:t xml:space="preserve"> </w:t>
          </w:r>
          <w:r>
            <w:t>History</w:t>
          </w:r>
          <w:r>
            <w:rPr>
              <w:spacing w:val="-1"/>
            </w:rPr>
            <w:t xml:space="preserve"> </w:t>
          </w:r>
          <w:r>
            <w:t>2000‐2020</w:t>
          </w:r>
          <w:r>
            <w:tab/>
            <w:t>159</w:t>
          </w:r>
        </w:p>
        <w:p w:rsidR="00983931" w:rsidRDefault="002722D2">
          <w:pPr>
            <w:pStyle w:val="TOC1"/>
            <w:tabs>
              <w:tab w:val="right" w:leader="dot" w:pos="8524"/>
            </w:tabs>
            <w:spacing w:before="50"/>
            <w:ind w:left="111"/>
          </w:pPr>
          <w:hyperlink w:anchor="_TOC_250009" w:history="1">
            <w:r w:rsidR="00677EB3">
              <w:t>Taxable Value History and</w:t>
            </w:r>
            <w:r w:rsidR="00677EB3">
              <w:rPr>
                <w:spacing w:val="-5"/>
              </w:rPr>
              <w:t xml:space="preserve"> </w:t>
            </w:r>
            <w:r w:rsidR="00677EB3">
              <w:t>Future</w:t>
            </w:r>
            <w:r w:rsidR="00677EB3">
              <w:rPr>
                <w:spacing w:val="-1"/>
              </w:rPr>
              <w:t xml:space="preserve"> </w:t>
            </w:r>
            <w:r w:rsidR="00677EB3">
              <w:t>Projections</w:t>
            </w:r>
            <w:r w:rsidR="00677EB3">
              <w:tab/>
              <w:t>160</w:t>
            </w:r>
          </w:hyperlink>
        </w:p>
        <w:p w:rsidR="00983931" w:rsidRDefault="002722D2">
          <w:pPr>
            <w:pStyle w:val="TOC4"/>
            <w:tabs>
              <w:tab w:val="right" w:leader="dot" w:pos="9932"/>
            </w:tabs>
          </w:pPr>
          <w:hyperlink w:anchor="_TOC_250008" w:history="1">
            <w:r w:rsidR="00677EB3">
              <w:t>Property Tax Levies</w:t>
            </w:r>
            <w:r w:rsidR="00677EB3">
              <w:rPr>
                <w:spacing w:val="-1"/>
              </w:rPr>
              <w:t xml:space="preserve"> </w:t>
            </w:r>
            <w:r w:rsidR="00677EB3">
              <w:t>&amp;</w:t>
            </w:r>
            <w:r w:rsidR="00677EB3">
              <w:rPr>
                <w:spacing w:val="-1"/>
              </w:rPr>
              <w:t xml:space="preserve"> </w:t>
            </w:r>
            <w:r w:rsidR="00677EB3">
              <w:t>Collections</w:t>
            </w:r>
            <w:r w:rsidR="00677EB3">
              <w:tab/>
              <w:t>161</w:t>
            </w:r>
          </w:hyperlink>
        </w:p>
        <w:p w:rsidR="00983931" w:rsidRDefault="00677EB3">
          <w:pPr>
            <w:pStyle w:val="TOC4"/>
            <w:tabs>
              <w:tab w:val="right" w:leader="dot" w:pos="9932"/>
            </w:tabs>
            <w:spacing w:before="52"/>
          </w:pPr>
          <w:r>
            <w:t>Top Ten</w:t>
          </w:r>
          <w:r>
            <w:rPr>
              <w:spacing w:val="-3"/>
            </w:rPr>
            <w:t xml:space="preserve"> </w:t>
          </w:r>
          <w:r>
            <w:t>Taxpayers 2019</w:t>
          </w:r>
          <w:r>
            <w:tab/>
            <w:t>162</w:t>
          </w:r>
        </w:p>
        <w:p w:rsidR="00983931" w:rsidRDefault="002722D2">
          <w:pPr>
            <w:pStyle w:val="TOC4"/>
            <w:tabs>
              <w:tab w:val="right" w:leader="dot" w:pos="9932"/>
            </w:tabs>
            <w:spacing w:before="50"/>
          </w:pPr>
          <w:hyperlink w:anchor="_TOC_250007" w:history="1">
            <w:r w:rsidR="00677EB3">
              <w:t>Tax Rate Impact to</w:t>
            </w:r>
            <w:r w:rsidR="00677EB3">
              <w:rPr>
                <w:spacing w:val="-1"/>
              </w:rPr>
              <w:t xml:space="preserve"> </w:t>
            </w:r>
            <w:r w:rsidR="00677EB3">
              <w:t>District’s Taxpayers</w:t>
            </w:r>
            <w:r w:rsidR="00677EB3">
              <w:tab/>
              <w:t>163</w:t>
            </w:r>
          </w:hyperlink>
        </w:p>
        <w:p w:rsidR="00983931" w:rsidRDefault="00677EB3">
          <w:pPr>
            <w:pStyle w:val="TOC2"/>
            <w:tabs>
              <w:tab w:val="left" w:leader="dot" w:pos="8592"/>
            </w:tabs>
            <w:spacing w:before="51"/>
          </w:pPr>
          <w:r>
            <w:t>Taxable Values &amp;</w:t>
          </w:r>
          <w:r>
            <w:rPr>
              <w:spacing w:val="-8"/>
            </w:rPr>
            <w:t xml:space="preserve"> </w:t>
          </w:r>
          <w:r>
            <w:t>Tax</w:t>
          </w:r>
          <w:r>
            <w:rPr>
              <w:spacing w:val="-2"/>
            </w:rPr>
            <w:t xml:space="preserve"> </w:t>
          </w:r>
          <w:r>
            <w:t>Rate</w:t>
          </w:r>
          <w:r>
            <w:tab/>
            <w:t>164‐165</w:t>
          </w:r>
        </w:p>
        <w:p w:rsidR="00983931" w:rsidRDefault="00677EB3">
          <w:pPr>
            <w:pStyle w:val="TOC4"/>
            <w:tabs>
              <w:tab w:val="right" w:leader="dot" w:pos="9932"/>
            </w:tabs>
            <w:spacing w:before="52"/>
          </w:pPr>
          <w:r>
            <w:t>Student &amp; Enrollment</w:t>
          </w:r>
          <w:r>
            <w:rPr>
              <w:spacing w:val="-1"/>
            </w:rPr>
            <w:t xml:space="preserve"> </w:t>
          </w:r>
          <w:r>
            <w:t>By</w:t>
          </w:r>
          <w:r>
            <w:rPr>
              <w:spacing w:val="-1"/>
            </w:rPr>
            <w:t xml:space="preserve"> </w:t>
          </w:r>
          <w:r>
            <w:t>Campus</w:t>
          </w:r>
          <w:r>
            <w:tab/>
            <w:t>166</w:t>
          </w:r>
        </w:p>
        <w:p w:rsidR="00983931" w:rsidRDefault="00677EB3">
          <w:pPr>
            <w:pStyle w:val="TOC4"/>
            <w:tabs>
              <w:tab w:val="right" w:leader="dot" w:pos="9932"/>
            </w:tabs>
            <w:spacing w:before="50"/>
          </w:pPr>
          <w:r>
            <w:t>Student</w:t>
          </w:r>
          <w:r>
            <w:rPr>
              <w:spacing w:val="-1"/>
            </w:rPr>
            <w:t xml:space="preserve"> </w:t>
          </w:r>
          <w:r>
            <w:t>Enrollment Summary</w:t>
          </w:r>
          <w:r>
            <w:tab/>
            <w:t>167</w:t>
          </w:r>
        </w:p>
        <w:p w:rsidR="00983931" w:rsidRDefault="00677EB3">
          <w:pPr>
            <w:pStyle w:val="TOC2"/>
            <w:tabs>
              <w:tab w:val="left" w:leader="dot" w:pos="8592"/>
            </w:tabs>
            <w:spacing w:before="51"/>
          </w:pPr>
          <w:r>
            <w:t>Student Enrollment</w:t>
          </w:r>
          <w:r>
            <w:rPr>
              <w:spacing w:val="-7"/>
            </w:rPr>
            <w:t xml:space="preserve"> </w:t>
          </w:r>
          <w:r>
            <w:t>by</w:t>
          </w:r>
          <w:r>
            <w:rPr>
              <w:spacing w:val="-4"/>
            </w:rPr>
            <w:t xml:space="preserve"> </w:t>
          </w:r>
          <w:r>
            <w:t>Campus</w:t>
          </w:r>
          <w:r>
            <w:tab/>
            <w:t>168‐169</w:t>
          </w:r>
        </w:p>
        <w:p w:rsidR="00983931" w:rsidRDefault="00677EB3">
          <w:pPr>
            <w:pStyle w:val="TOC4"/>
            <w:tabs>
              <w:tab w:val="right" w:leader="dot" w:pos="9932"/>
            </w:tabs>
            <w:spacing w:before="52"/>
          </w:pPr>
          <w:r>
            <w:t>Enrollment</w:t>
          </w:r>
          <w:r>
            <w:tab/>
            <w:t>170</w:t>
          </w:r>
        </w:p>
        <w:p w:rsidR="00983931" w:rsidRDefault="002722D2">
          <w:pPr>
            <w:pStyle w:val="TOC4"/>
            <w:tabs>
              <w:tab w:val="right" w:leader="dot" w:pos="9932"/>
            </w:tabs>
          </w:pPr>
          <w:hyperlink w:anchor="_TOC_250006" w:history="1">
            <w:r w:rsidR="00677EB3">
              <w:t>Staﬃng</w:t>
            </w:r>
            <w:r w:rsidR="00677EB3">
              <w:tab/>
              <w:t>171</w:t>
            </w:r>
          </w:hyperlink>
        </w:p>
        <w:p w:rsidR="00983931" w:rsidRDefault="00677EB3">
          <w:pPr>
            <w:pStyle w:val="TOC2"/>
            <w:tabs>
              <w:tab w:val="left" w:leader="dot" w:pos="8592"/>
            </w:tabs>
          </w:pPr>
          <w:r>
            <w:t>Debt</w:t>
          </w:r>
          <w:r>
            <w:rPr>
              <w:spacing w:val="-4"/>
            </w:rPr>
            <w:t xml:space="preserve"> </w:t>
          </w:r>
          <w:r>
            <w:t>Service Fund</w:t>
          </w:r>
          <w:r>
            <w:tab/>
            <w:t>172‐173</w:t>
          </w:r>
        </w:p>
        <w:p w:rsidR="00983931" w:rsidRDefault="00677EB3">
          <w:pPr>
            <w:pStyle w:val="TOC1"/>
            <w:tabs>
              <w:tab w:val="right" w:leader="dot" w:pos="8525"/>
            </w:tabs>
            <w:spacing w:before="52"/>
            <w:ind w:left="61"/>
          </w:pPr>
          <w:r>
            <w:t>Principal</w:t>
          </w:r>
          <w:r>
            <w:rPr>
              <w:spacing w:val="-1"/>
            </w:rPr>
            <w:t xml:space="preserve"> </w:t>
          </w:r>
          <w:r>
            <w:t>Outstanding</w:t>
          </w:r>
          <w:r>
            <w:tab/>
            <w:t>174</w:t>
          </w:r>
        </w:p>
        <w:p w:rsidR="00983931" w:rsidRDefault="00677EB3">
          <w:pPr>
            <w:pStyle w:val="TOC1"/>
            <w:tabs>
              <w:tab w:val="right" w:leader="dot" w:pos="8524"/>
            </w:tabs>
            <w:ind w:left="61"/>
          </w:pPr>
          <w:r>
            <w:t>Aggregate Unlimited</w:t>
          </w:r>
          <w:r>
            <w:rPr>
              <w:spacing w:val="-3"/>
            </w:rPr>
            <w:t xml:space="preserve"> </w:t>
          </w:r>
          <w:r>
            <w:t>Tax</w:t>
          </w:r>
          <w:r>
            <w:rPr>
              <w:spacing w:val="-1"/>
            </w:rPr>
            <w:t xml:space="preserve"> </w:t>
          </w:r>
          <w:r>
            <w:t>Bonds</w:t>
          </w:r>
          <w:r>
            <w:tab/>
            <w:t>175</w:t>
          </w:r>
        </w:p>
        <w:p w:rsidR="00983931" w:rsidRDefault="00677EB3">
          <w:pPr>
            <w:pStyle w:val="TOC1"/>
            <w:tabs>
              <w:tab w:val="right" w:leader="dot" w:pos="8524"/>
            </w:tabs>
            <w:spacing w:before="50"/>
            <w:ind w:left="61"/>
          </w:pPr>
          <w:r>
            <w:t>Capital Improvement Program Impact on Tax Rate (Outstanding</w:t>
          </w:r>
          <w:r>
            <w:rPr>
              <w:spacing w:val="-12"/>
            </w:rPr>
            <w:t xml:space="preserve"> </w:t>
          </w:r>
          <w:r>
            <w:t>Debt</w:t>
          </w:r>
          <w:r>
            <w:rPr>
              <w:spacing w:val="-1"/>
            </w:rPr>
            <w:t xml:space="preserve"> </w:t>
          </w:r>
          <w:r>
            <w:t>Only)</w:t>
          </w:r>
          <w:r>
            <w:tab/>
            <w:t>176</w:t>
          </w:r>
        </w:p>
        <w:p w:rsidR="00983931" w:rsidRDefault="00677EB3">
          <w:pPr>
            <w:pStyle w:val="TOC4"/>
            <w:tabs>
              <w:tab w:val="right" w:leader="dot" w:pos="9932"/>
            </w:tabs>
            <w:spacing w:before="52"/>
          </w:pPr>
          <w:r>
            <w:t>Dropout</w:t>
          </w:r>
          <w:r>
            <w:rPr>
              <w:spacing w:val="-2"/>
            </w:rPr>
            <w:t xml:space="preserve"> </w:t>
          </w:r>
          <w:r>
            <w:t>Rate</w:t>
          </w:r>
          <w:r>
            <w:tab/>
            <w:t>177</w:t>
          </w:r>
        </w:p>
        <w:p w:rsidR="00983931" w:rsidRDefault="00677EB3">
          <w:pPr>
            <w:pStyle w:val="TOC4"/>
            <w:tabs>
              <w:tab w:val="right" w:leader="dot" w:pos="9932"/>
            </w:tabs>
          </w:pPr>
          <w:r>
            <w:t>2020</w:t>
          </w:r>
          <w:r>
            <w:rPr>
              <w:spacing w:val="-2"/>
            </w:rPr>
            <w:t xml:space="preserve"> </w:t>
          </w:r>
          <w:r>
            <w:t>Accountability</w:t>
          </w:r>
          <w:r>
            <w:tab/>
            <w:t>178</w:t>
          </w:r>
        </w:p>
        <w:p w:rsidR="00983931" w:rsidRDefault="00677EB3">
          <w:pPr>
            <w:pStyle w:val="TOC2"/>
            <w:tabs>
              <w:tab w:val="left" w:leader="dot" w:pos="8591"/>
            </w:tabs>
          </w:pPr>
          <w:r>
            <w:t>MISD</w:t>
          </w:r>
          <w:r>
            <w:rPr>
              <w:spacing w:val="-5"/>
            </w:rPr>
            <w:t xml:space="preserve"> </w:t>
          </w:r>
          <w:r>
            <w:t>2019‐2020</w:t>
          </w:r>
          <w:r>
            <w:rPr>
              <w:spacing w:val="-4"/>
            </w:rPr>
            <w:t xml:space="preserve"> </w:t>
          </w:r>
          <w:r>
            <w:t>Accomplishments</w:t>
          </w:r>
          <w:r>
            <w:tab/>
            <w:t>179‐183</w:t>
          </w:r>
        </w:p>
        <w:p w:rsidR="00983931" w:rsidRDefault="00677EB3">
          <w:pPr>
            <w:pStyle w:val="TOC4"/>
            <w:tabs>
              <w:tab w:val="right" w:leader="dot" w:pos="9932"/>
            </w:tabs>
          </w:pPr>
          <w:r>
            <w:t>Graduation</w:t>
          </w:r>
          <w:r>
            <w:rPr>
              <w:spacing w:val="-1"/>
            </w:rPr>
            <w:t xml:space="preserve"> </w:t>
          </w:r>
          <w:r>
            <w:t>Rates</w:t>
          </w:r>
          <w:r>
            <w:tab/>
            <w:t>184</w:t>
          </w:r>
        </w:p>
        <w:p w:rsidR="00983931" w:rsidRDefault="00677EB3">
          <w:pPr>
            <w:pStyle w:val="TOC4"/>
            <w:tabs>
              <w:tab w:val="right" w:leader="dot" w:pos="9932"/>
            </w:tabs>
            <w:spacing w:before="52"/>
          </w:pPr>
          <w:r>
            <w:t>ISIP‐Early Reading</w:t>
          </w:r>
          <w:r>
            <w:tab/>
            <w:t>185</w:t>
          </w:r>
        </w:p>
        <w:p w:rsidR="00983931" w:rsidRDefault="00677EB3">
          <w:pPr>
            <w:pStyle w:val="TOC4"/>
            <w:tabs>
              <w:tab w:val="right" w:leader="dot" w:pos="9932"/>
            </w:tabs>
          </w:pPr>
          <w:r>
            <w:t>Free/Reduced</w:t>
          </w:r>
          <w:r>
            <w:rPr>
              <w:spacing w:val="-2"/>
            </w:rPr>
            <w:t xml:space="preserve"> </w:t>
          </w:r>
          <w:r>
            <w:t>Lunch Numbers</w:t>
          </w:r>
          <w:r>
            <w:tab/>
            <w:t>186</w:t>
          </w:r>
        </w:p>
        <w:p w:rsidR="00983931" w:rsidRDefault="00677EB3">
          <w:pPr>
            <w:pStyle w:val="TOC4"/>
            <w:spacing w:before="50"/>
          </w:pPr>
          <w:r>
            <w:t>Campus Budget and Performance Information</w:t>
          </w:r>
        </w:p>
        <w:p w:rsidR="00983931" w:rsidRDefault="00677EB3">
          <w:pPr>
            <w:pStyle w:val="TOC1"/>
            <w:tabs>
              <w:tab w:val="right" w:leader="dot" w:pos="8524"/>
            </w:tabs>
            <w:spacing w:before="52"/>
          </w:pPr>
          <w:r>
            <w:t>Achziger</w:t>
          </w:r>
          <w:r>
            <w:rPr>
              <w:spacing w:val="-1"/>
            </w:rPr>
            <w:t xml:space="preserve"> </w:t>
          </w:r>
          <w:r>
            <w:t>Elementary School</w:t>
          </w:r>
          <w:r>
            <w:tab/>
            <w:t>187</w:t>
          </w:r>
        </w:p>
        <w:p w:rsidR="00983931" w:rsidRDefault="00677EB3">
          <w:pPr>
            <w:pStyle w:val="TOC1"/>
            <w:tabs>
              <w:tab w:val="right" w:leader="dot" w:pos="8524"/>
            </w:tabs>
          </w:pPr>
          <w:r>
            <w:t>Austin</w:t>
          </w:r>
          <w:r>
            <w:rPr>
              <w:spacing w:val="-1"/>
            </w:rPr>
            <w:t xml:space="preserve"> </w:t>
          </w:r>
          <w:r>
            <w:t>Elementary</w:t>
          </w:r>
          <w:r>
            <w:rPr>
              <w:spacing w:val="-1"/>
            </w:rPr>
            <w:t xml:space="preserve"> </w:t>
          </w:r>
          <w:r>
            <w:t>School</w:t>
          </w:r>
          <w:r>
            <w:tab/>
            <w:t>188</w:t>
          </w:r>
        </w:p>
        <w:p w:rsidR="00983931" w:rsidRDefault="00677EB3">
          <w:pPr>
            <w:pStyle w:val="TOC1"/>
            <w:tabs>
              <w:tab w:val="right" w:leader="dot" w:pos="8524"/>
            </w:tabs>
            <w:spacing w:before="50"/>
          </w:pPr>
          <w:r>
            <w:t>Beasley</w:t>
          </w:r>
          <w:r>
            <w:rPr>
              <w:spacing w:val="-2"/>
            </w:rPr>
            <w:t xml:space="preserve"> </w:t>
          </w:r>
          <w:r>
            <w:t>Elementary</w:t>
          </w:r>
          <w:r>
            <w:rPr>
              <w:spacing w:val="-1"/>
            </w:rPr>
            <w:t xml:space="preserve"> </w:t>
          </w:r>
          <w:r>
            <w:t>School</w:t>
          </w:r>
          <w:r>
            <w:tab/>
            <w:t>189</w:t>
          </w:r>
        </w:p>
        <w:p w:rsidR="00983931" w:rsidRDefault="00677EB3">
          <w:pPr>
            <w:pStyle w:val="TOC1"/>
            <w:tabs>
              <w:tab w:val="right" w:leader="dot" w:pos="8524"/>
            </w:tabs>
            <w:spacing w:before="52"/>
          </w:pPr>
          <w:r>
            <w:t>Black</w:t>
          </w:r>
          <w:r>
            <w:rPr>
              <w:spacing w:val="-2"/>
            </w:rPr>
            <w:t xml:space="preserve"> </w:t>
          </w:r>
          <w:r>
            <w:t>Elementary</w:t>
          </w:r>
          <w:r>
            <w:rPr>
              <w:spacing w:val="-1"/>
            </w:rPr>
            <w:t xml:space="preserve"> </w:t>
          </w:r>
          <w:r>
            <w:t>School</w:t>
          </w:r>
          <w:r>
            <w:tab/>
            <w:t>190</w:t>
          </w:r>
        </w:p>
        <w:p w:rsidR="00983931" w:rsidRDefault="00677EB3">
          <w:pPr>
            <w:pStyle w:val="TOC1"/>
            <w:tabs>
              <w:tab w:val="right" w:leader="dot" w:pos="8524"/>
            </w:tabs>
          </w:pPr>
          <w:r>
            <w:t>Cannaday</w:t>
          </w:r>
          <w:r>
            <w:rPr>
              <w:spacing w:val="-2"/>
            </w:rPr>
            <w:t xml:space="preserve"> </w:t>
          </w:r>
          <w:r>
            <w:t>Elementary School</w:t>
          </w:r>
          <w:r>
            <w:tab/>
            <w:t>191</w:t>
          </w:r>
        </w:p>
        <w:p w:rsidR="00983931" w:rsidRDefault="00677EB3">
          <w:pPr>
            <w:pStyle w:val="TOC1"/>
            <w:tabs>
              <w:tab w:val="right" w:leader="dot" w:pos="8524"/>
            </w:tabs>
          </w:pPr>
          <w:r>
            <w:t>Florence Elementary School</w:t>
          </w:r>
          <w:r>
            <w:tab/>
            <w:t>192</w:t>
          </w:r>
        </w:p>
        <w:p w:rsidR="00983931" w:rsidRDefault="00677EB3">
          <w:pPr>
            <w:pStyle w:val="TOC1"/>
            <w:tabs>
              <w:tab w:val="right" w:leader="dot" w:pos="8524"/>
            </w:tabs>
          </w:pPr>
          <w:r>
            <w:t>Floyd</w:t>
          </w:r>
          <w:r>
            <w:rPr>
              <w:spacing w:val="-2"/>
            </w:rPr>
            <w:t xml:space="preserve"> </w:t>
          </w:r>
          <w:r>
            <w:t>Elementary</w:t>
          </w:r>
          <w:r>
            <w:rPr>
              <w:spacing w:val="-1"/>
            </w:rPr>
            <w:t xml:space="preserve"> </w:t>
          </w:r>
          <w:r>
            <w:t>School</w:t>
          </w:r>
          <w:r>
            <w:tab/>
            <w:t>193</w:t>
          </w:r>
        </w:p>
        <w:p w:rsidR="00983931" w:rsidRDefault="00677EB3">
          <w:pPr>
            <w:pStyle w:val="TOC1"/>
            <w:tabs>
              <w:tab w:val="right" w:leader="dot" w:pos="8524"/>
            </w:tabs>
          </w:pPr>
          <w:r>
            <w:t>Galloway</w:t>
          </w:r>
          <w:r>
            <w:rPr>
              <w:spacing w:val="-2"/>
            </w:rPr>
            <w:t xml:space="preserve"> </w:t>
          </w:r>
          <w:r>
            <w:t>Elementary School</w:t>
          </w:r>
          <w:r>
            <w:tab/>
            <w:t>194</w:t>
          </w:r>
        </w:p>
        <w:p w:rsidR="00983931" w:rsidRDefault="00677EB3">
          <w:pPr>
            <w:pStyle w:val="TOC1"/>
            <w:tabs>
              <w:tab w:val="right" w:leader="dot" w:pos="8524"/>
            </w:tabs>
          </w:pPr>
          <w:r>
            <w:t>Gentry</w:t>
          </w:r>
          <w:r>
            <w:rPr>
              <w:spacing w:val="-2"/>
            </w:rPr>
            <w:t xml:space="preserve"> </w:t>
          </w:r>
          <w:r>
            <w:t>Elementary</w:t>
          </w:r>
          <w:r>
            <w:rPr>
              <w:spacing w:val="-1"/>
            </w:rPr>
            <w:t xml:space="preserve"> </w:t>
          </w:r>
          <w:r>
            <w:t>School</w:t>
          </w:r>
          <w:r>
            <w:tab/>
            <w:t>195</w:t>
          </w:r>
        </w:p>
        <w:p w:rsidR="00983931" w:rsidRDefault="00677EB3">
          <w:pPr>
            <w:pStyle w:val="TOC1"/>
            <w:tabs>
              <w:tab w:val="right" w:leader="dot" w:pos="8525"/>
            </w:tabs>
            <w:spacing w:before="52"/>
          </w:pPr>
          <w:r>
            <w:t>Gray</w:t>
          </w:r>
          <w:r>
            <w:rPr>
              <w:spacing w:val="-2"/>
            </w:rPr>
            <w:t xml:space="preserve"> </w:t>
          </w:r>
          <w:r>
            <w:t>Elementary</w:t>
          </w:r>
          <w:r>
            <w:rPr>
              <w:spacing w:val="-1"/>
            </w:rPr>
            <w:t xml:space="preserve"> </w:t>
          </w:r>
          <w:r>
            <w:t>School</w:t>
          </w:r>
          <w:r>
            <w:tab/>
            <w:t>196</w:t>
          </w:r>
        </w:p>
        <w:p w:rsidR="00983931" w:rsidRDefault="00677EB3">
          <w:pPr>
            <w:pStyle w:val="TOC1"/>
            <w:tabs>
              <w:tab w:val="right" w:leader="dot" w:pos="8525"/>
            </w:tabs>
            <w:spacing w:before="50"/>
          </w:pPr>
          <w:r>
            <w:t>Hanby Elementary</w:t>
          </w:r>
          <w:r>
            <w:rPr>
              <w:spacing w:val="-1"/>
            </w:rPr>
            <w:t xml:space="preserve"> </w:t>
          </w:r>
          <w:r>
            <w:t>School</w:t>
          </w:r>
          <w:r>
            <w:tab/>
            <w:t>197</w:t>
          </w:r>
        </w:p>
        <w:p w:rsidR="00983931" w:rsidRDefault="00677EB3">
          <w:pPr>
            <w:pStyle w:val="TOC1"/>
            <w:tabs>
              <w:tab w:val="right" w:leader="dot" w:pos="8525"/>
            </w:tabs>
          </w:pPr>
          <w:r>
            <w:t>Henrie</w:t>
          </w:r>
          <w:r>
            <w:rPr>
              <w:spacing w:val="-1"/>
            </w:rPr>
            <w:t xml:space="preserve"> </w:t>
          </w:r>
          <w:r>
            <w:t>Elementary</w:t>
          </w:r>
          <w:r>
            <w:rPr>
              <w:spacing w:val="-1"/>
            </w:rPr>
            <w:t xml:space="preserve"> </w:t>
          </w:r>
          <w:r>
            <w:t>School</w:t>
          </w:r>
          <w:r>
            <w:tab/>
            <w:t>198</w:t>
          </w:r>
        </w:p>
        <w:p w:rsidR="00983931" w:rsidRDefault="00677EB3">
          <w:pPr>
            <w:pStyle w:val="TOC1"/>
            <w:tabs>
              <w:tab w:val="right" w:leader="dot" w:pos="8525"/>
            </w:tabs>
            <w:spacing w:before="52"/>
          </w:pPr>
          <w:r>
            <w:t>Hodges</w:t>
          </w:r>
          <w:r>
            <w:rPr>
              <w:spacing w:val="-1"/>
            </w:rPr>
            <w:t xml:space="preserve"> </w:t>
          </w:r>
          <w:r>
            <w:t>Elementary</w:t>
          </w:r>
          <w:r>
            <w:rPr>
              <w:spacing w:val="-1"/>
            </w:rPr>
            <w:t xml:space="preserve"> </w:t>
          </w:r>
          <w:r>
            <w:t>School</w:t>
          </w:r>
          <w:r>
            <w:tab/>
            <w:t>199</w:t>
          </w:r>
        </w:p>
        <w:p w:rsidR="00983931" w:rsidRDefault="00677EB3">
          <w:pPr>
            <w:pStyle w:val="TOC1"/>
            <w:tabs>
              <w:tab w:val="right" w:leader="dot" w:pos="8525"/>
            </w:tabs>
            <w:spacing w:before="50"/>
          </w:pPr>
          <w:r>
            <w:t>Kimball</w:t>
          </w:r>
          <w:r>
            <w:rPr>
              <w:spacing w:val="-1"/>
            </w:rPr>
            <w:t xml:space="preserve"> </w:t>
          </w:r>
          <w:r>
            <w:t>Elementary</w:t>
          </w:r>
          <w:r>
            <w:rPr>
              <w:spacing w:val="-1"/>
            </w:rPr>
            <w:t xml:space="preserve"> </w:t>
          </w:r>
          <w:r>
            <w:t>School</w:t>
          </w:r>
          <w:r>
            <w:tab/>
            <w:t>200</w:t>
          </w:r>
        </w:p>
        <w:p w:rsidR="00983931" w:rsidRDefault="00677EB3">
          <w:pPr>
            <w:pStyle w:val="TOC1"/>
            <w:tabs>
              <w:tab w:val="right" w:leader="dot" w:pos="8525"/>
            </w:tabs>
          </w:pPr>
          <w:r>
            <w:t>Lawrence Elementary School</w:t>
          </w:r>
          <w:r>
            <w:tab/>
            <w:t>201</w:t>
          </w:r>
        </w:p>
        <w:p w:rsidR="00983931" w:rsidRDefault="00677EB3">
          <w:pPr>
            <w:pStyle w:val="TOC1"/>
            <w:tabs>
              <w:tab w:val="right" w:leader="dot" w:pos="8525"/>
            </w:tabs>
            <w:spacing w:before="52"/>
          </w:pPr>
          <w:r>
            <w:t>Mackey</w:t>
          </w:r>
          <w:r>
            <w:rPr>
              <w:spacing w:val="-1"/>
            </w:rPr>
            <w:t xml:space="preserve"> </w:t>
          </w:r>
          <w:r>
            <w:t>Elementary</w:t>
          </w:r>
          <w:r>
            <w:rPr>
              <w:spacing w:val="-1"/>
            </w:rPr>
            <w:t xml:space="preserve"> </w:t>
          </w:r>
          <w:r>
            <w:t>School</w:t>
          </w:r>
          <w:r>
            <w:tab/>
            <w:t>202</w:t>
          </w:r>
        </w:p>
        <w:p w:rsidR="00983931" w:rsidRDefault="00677EB3">
          <w:pPr>
            <w:pStyle w:val="TOC1"/>
            <w:tabs>
              <w:tab w:val="right" w:leader="dot" w:pos="8525"/>
            </w:tabs>
            <w:spacing w:before="50"/>
          </w:pPr>
          <w:r>
            <w:t>McKenzie</w:t>
          </w:r>
          <w:r>
            <w:rPr>
              <w:spacing w:val="-1"/>
            </w:rPr>
            <w:t xml:space="preserve"> </w:t>
          </w:r>
          <w:r>
            <w:t>Elementary School</w:t>
          </w:r>
          <w:r>
            <w:tab/>
            <w:t>203</w:t>
          </w:r>
        </w:p>
        <w:p w:rsidR="00983931" w:rsidRDefault="00677EB3">
          <w:pPr>
            <w:pStyle w:val="TOC1"/>
            <w:tabs>
              <w:tab w:val="right" w:leader="dot" w:pos="8524"/>
            </w:tabs>
          </w:pPr>
          <w:r>
            <w:t>McWhorter</w:t>
          </w:r>
          <w:r>
            <w:rPr>
              <w:spacing w:val="-1"/>
            </w:rPr>
            <w:t xml:space="preserve"> </w:t>
          </w:r>
          <w:r>
            <w:t>Elementary School</w:t>
          </w:r>
          <w:r>
            <w:tab/>
            <w:t>204</w:t>
          </w:r>
        </w:p>
        <w:p w:rsidR="00983931" w:rsidRDefault="00677EB3">
          <w:pPr>
            <w:pStyle w:val="TOC1"/>
            <w:tabs>
              <w:tab w:val="right" w:leader="dot" w:pos="8524"/>
            </w:tabs>
            <w:spacing w:after="240"/>
          </w:pPr>
          <w:r>
            <w:t>Moss</w:t>
          </w:r>
          <w:r>
            <w:rPr>
              <w:spacing w:val="-2"/>
            </w:rPr>
            <w:t xml:space="preserve"> </w:t>
          </w:r>
          <w:r>
            <w:t>Elementary</w:t>
          </w:r>
          <w:r>
            <w:rPr>
              <w:spacing w:val="-1"/>
            </w:rPr>
            <w:t xml:space="preserve"> </w:t>
          </w:r>
          <w:r>
            <w:t>School</w:t>
          </w:r>
          <w:r>
            <w:tab/>
            <w:t>205</w:t>
          </w:r>
        </w:p>
        <w:p w:rsidR="00983931" w:rsidRDefault="00677EB3">
          <w:pPr>
            <w:pStyle w:val="TOC3"/>
          </w:pPr>
          <w:r>
            <w:t>Informational Section (cont.)</w:t>
          </w:r>
        </w:p>
        <w:p w:rsidR="00983931" w:rsidRDefault="00677EB3">
          <w:pPr>
            <w:pStyle w:val="TOC5"/>
            <w:tabs>
              <w:tab w:val="left" w:leader="dot" w:pos="9551"/>
            </w:tabs>
            <w:spacing w:before="174"/>
          </w:pPr>
          <w:r>
            <w:t>Motley</w:t>
          </w:r>
          <w:r>
            <w:rPr>
              <w:spacing w:val="-2"/>
            </w:rPr>
            <w:t xml:space="preserve"> </w:t>
          </w:r>
          <w:r>
            <w:t>Elementary</w:t>
          </w:r>
          <w:r>
            <w:rPr>
              <w:spacing w:val="-3"/>
            </w:rPr>
            <w:t xml:space="preserve"> </w:t>
          </w:r>
          <w:r>
            <w:t>School</w:t>
          </w:r>
          <w:r>
            <w:tab/>
            <w:t>206</w:t>
          </w:r>
        </w:p>
        <w:p w:rsidR="00983931" w:rsidRDefault="00677EB3">
          <w:pPr>
            <w:pStyle w:val="TOC5"/>
            <w:tabs>
              <w:tab w:val="left" w:leader="dot" w:pos="9551"/>
            </w:tabs>
          </w:pPr>
          <w:r>
            <w:t>Pirrung</w:t>
          </w:r>
          <w:r>
            <w:rPr>
              <w:spacing w:val="-2"/>
            </w:rPr>
            <w:t xml:space="preserve"> </w:t>
          </w:r>
          <w:r>
            <w:t>Elementary</w:t>
          </w:r>
          <w:r>
            <w:rPr>
              <w:spacing w:val="-1"/>
            </w:rPr>
            <w:t xml:space="preserve"> </w:t>
          </w:r>
          <w:r>
            <w:t>School</w:t>
          </w:r>
          <w:r>
            <w:tab/>
            <w:t>207</w:t>
          </w:r>
        </w:p>
        <w:p w:rsidR="00983931" w:rsidRDefault="00677EB3">
          <w:pPr>
            <w:pStyle w:val="TOC5"/>
            <w:tabs>
              <w:tab w:val="left" w:leader="dot" w:pos="9551"/>
            </w:tabs>
          </w:pPr>
          <w:r>
            <w:t>Porter</w:t>
          </w:r>
          <w:r>
            <w:rPr>
              <w:spacing w:val="-3"/>
            </w:rPr>
            <w:t xml:space="preserve"> </w:t>
          </w:r>
          <w:r>
            <w:t>Elementary</w:t>
          </w:r>
          <w:r>
            <w:rPr>
              <w:spacing w:val="-3"/>
            </w:rPr>
            <w:t xml:space="preserve"> </w:t>
          </w:r>
          <w:r>
            <w:t>School</w:t>
          </w:r>
          <w:r>
            <w:tab/>
            <w:t>208</w:t>
          </w:r>
        </w:p>
        <w:p w:rsidR="00983931" w:rsidRDefault="00677EB3">
          <w:pPr>
            <w:pStyle w:val="TOC5"/>
            <w:tabs>
              <w:tab w:val="left" w:leader="dot" w:pos="9551"/>
            </w:tabs>
          </w:pPr>
          <w:r>
            <w:t>Price</w:t>
          </w:r>
          <w:r>
            <w:rPr>
              <w:spacing w:val="-3"/>
            </w:rPr>
            <w:t xml:space="preserve"> </w:t>
          </w:r>
          <w:r>
            <w:t>Elementary</w:t>
          </w:r>
          <w:r>
            <w:rPr>
              <w:spacing w:val="-2"/>
            </w:rPr>
            <w:t xml:space="preserve"> </w:t>
          </w:r>
          <w:r>
            <w:t>School</w:t>
          </w:r>
          <w:r>
            <w:tab/>
            <w:t>209</w:t>
          </w:r>
        </w:p>
        <w:p w:rsidR="00983931" w:rsidRDefault="00677EB3">
          <w:pPr>
            <w:pStyle w:val="TOC5"/>
            <w:tabs>
              <w:tab w:val="left" w:leader="dot" w:pos="9551"/>
            </w:tabs>
          </w:pPr>
          <w:r>
            <w:t>Range</w:t>
          </w:r>
          <w:r>
            <w:rPr>
              <w:spacing w:val="-3"/>
            </w:rPr>
            <w:t xml:space="preserve"> </w:t>
          </w:r>
          <w:r>
            <w:t>Elementary</w:t>
          </w:r>
          <w:r>
            <w:rPr>
              <w:spacing w:val="-4"/>
            </w:rPr>
            <w:t xml:space="preserve"> </w:t>
          </w:r>
          <w:r>
            <w:t>School</w:t>
          </w:r>
          <w:r>
            <w:tab/>
            <w:t>210</w:t>
          </w:r>
        </w:p>
        <w:p w:rsidR="00983931" w:rsidRDefault="00677EB3">
          <w:pPr>
            <w:pStyle w:val="TOC5"/>
            <w:tabs>
              <w:tab w:val="left" w:leader="dot" w:pos="9551"/>
            </w:tabs>
          </w:pPr>
          <w:r>
            <w:t>Rugel</w:t>
          </w:r>
          <w:r>
            <w:rPr>
              <w:spacing w:val="-3"/>
            </w:rPr>
            <w:t xml:space="preserve"> </w:t>
          </w:r>
          <w:r>
            <w:t>Elementary</w:t>
          </w:r>
          <w:r>
            <w:rPr>
              <w:spacing w:val="-3"/>
            </w:rPr>
            <w:t xml:space="preserve"> </w:t>
          </w:r>
          <w:r>
            <w:t>School</w:t>
          </w:r>
          <w:r>
            <w:tab/>
            <w:t>211</w:t>
          </w:r>
        </w:p>
        <w:p w:rsidR="00983931" w:rsidRDefault="00677EB3">
          <w:pPr>
            <w:pStyle w:val="TOC5"/>
            <w:tabs>
              <w:tab w:val="left" w:leader="dot" w:pos="9551"/>
            </w:tabs>
          </w:pPr>
          <w:r>
            <w:t>Rutherford</w:t>
          </w:r>
          <w:r>
            <w:rPr>
              <w:spacing w:val="-4"/>
            </w:rPr>
            <w:t xml:space="preserve"> </w:t>
          </w:r>
          <w:r>
            <w:t>Elementary</w:t>
          </w:r>
          <w:r>
            <w:rPr>
              <w:spacing w:val="-3"/>
            </w:rPr>
            <w:t xml:space="preserve"> </w:t>
          </w:r>
          <w:r>
            <w:t>School.</w:t>
          </w:r>
          <w:r>
            <w:tab/>
            <w:t>212</w:t>
          </w:r>
        </w:p>
        <w:p w:rsidR="00983931" w:rsidRDefault="00677EB3">
          <w:pPr>
            <w:pStyle w:val="TOC5"/>
            <w:tabs>
              <w:tab w:val="left" w:leader="dot" w:pos="9551"/>
            </w:tabs>
          </w:pPr>
          <w:r>
            <w:t>Seabourn</w:t>
          </w:r>
          <w:r>
            <w:rPr>
              <w:spacing w:val="-1"/>
            </w:rPr>
            <w:t xml:space="preserve"> </w:t>
          </w:r>
          <w:r>
            <w:t>Elementary</w:t>
          </w:r>
          <w:r>
            <w:rPr>
              <w:spacing w:val="-1"/>
            </w:rPr>
            <w:t xml:space="preserve"> </w:t>
          </w:r>
          <w:r>
            <w:t>School</w:t>
          </w:r>
          <w:r>
            <w:tab/>
            <w:t>213</w:t>
          </w:r>
        </w:p>
        <w:p w:rsidR="00983931" w:rsidRDefault="00677EB3">
          <w:pPr>
            <w:pStyle w:val="TOC5"/>
            <w:tabs>
              <w:tab w:val="left" w:leader="dot" w:pos="9551"/>
            </w:tabs>
            <w:spacing w:before="52"/>
          </w:pPr>
          <w:r>
            <w:t>Shands</w:t>
          </w:r>
          <w:r>
            <w:rPr>
              <w:spacing w:val="-1"/>
            </w:rPr>
            <w:t xml:space="preserve"> </w:t>
          </w:r>
          <w:r>
            <w:t>Elementary</w:t>
          </w:r>
          <w:r>
            <w:rPr>
              <w:spacing w:val="-3"/>
            </w:rPr>
            <w:t xml:space="preserve"> </w:t>
          </w:r>
          <w:r>
            <w:t>School</w:t>
          </w:r>
          <w:r>
            <w:tab/>
            <w:t>214</w:t>
          </w:r>
        </w:p>
        <w:p w:rsidR="00983931" w:rsidRDefault="00677EB3">
          <w:pPr>
            <w:pStyle w:val="TOC5"/>
            <w:tabs>
              <w:tab w:val="left" w:leader="dot" w:pos="9551"/>
            </w:tabs>
            <w:spacing w:before="50"/>
          </w:pPr>
          <w:r>
            <w:t>Shaw</w:t>
          </w:r>
          <w:r>
            <w:rPr>
              <w:spacing w:val="-3"/>
            </w:rPr>
            <w:t xml:space="preserve"> </w:t>
          </w:r>
          <w:r>
            <w:t>Elementary</w:t>
          </w:r>
          <w:r>
            <w:rPr>
              <w:spacing w:val="-2"/>
            </w:rPr>
            <w:t xml:space="preserve"> </w:t>
          </w:r>
          <w:r>
            <w:t>School</w:t>
          </w:r>
          <w:r>
            <w:tab/>
            <w:t>215</w:t>
          </w:r>
        </w:p>
        <w:p w:rsidR="00983931" w:rsidRDefault="00677EB3">
          <w:pPr>
            <w:pStyle w:val="TOC5"/>
            <w:tabs>
              <w:tab w:val="left" w:leader="dot" w:pos="9551"/>
            </w:tabs>
          </w:pPr>
          <w:r>
            <w:t>Smith</w:t>
          </w:r>
          <w:r>
            <w:rPr>
              <w:spacing w:val="-2"/>
            </w:rPr>
            <w:t xml:space="preserve"> </w:t>
          </w:r>
          <w:r>
            <w:t>Elementary</w:t>
          </w:r>
          <w:r>
            <w:rPr>
              <w:spacing w:val="-2"/>
            </w:rPr>
            <w:t xml:space="preserve"> </w:t>
          </w:r>
          <w:r>
            <w:t>School</w:t>
          </w:r>
          <w:r>
            <w:tab/>
            <w:t>216</w:t>
          </w:r>
        </w:p>
        <w:p w:rsidR="00983931" w:rsidRDefault="00677EB3">
          <w:pPr>
            <w:pStyle w:val="TOC5"/>
            <w:tabs>
              <w:tab w:val="left" w:leader="dot" w:pos="9551"/>
            </w:tabs>
            <w:spacing w:before="52"/>
          </w:pPr>
          <w:r>
            <w:t>Thompson</w:t>
          </w:r>
          <w:r>
            <w:rPr>
              <w:spacing w:val="-1"/>
            </w:rPr>
            <w:t xml:space="preserve"> </w:t>
          </w:r>
          <w:r>
            <w:t>Elementary</w:t>
          </w:r>
          <w:r>
            <w:rPr>
              <w:spacing w:val="-2"/>
            </w:rPr>
            <w:t xml:space="preserve"> </w:t>
          </w:r>
          <w:r>
            <w:t>School</w:t>
          </w:r>
          <w:r>
            <w:tab/>
            <w:t>217</w:t>
          </w:r>
        </w:p>
        <w:p w:rsidR="00983931" w:rsidRDefault="00677EB3">
          <w:pPr>
            <w:pStyle w:val="TOC5"/>
            <w:tabs>
              <w:tab w:val="left" w:leader="dot" w:pos="9551"/>
            </w:tabs>
            <w:spacing w:before="50"/>
          </w:pPr>
          <w:r>
            <w:t>Tisinger</w:t>
          </w:r>
          <w:r>
            <w:rPr>
              <w:spacing w:val="-2"/>
            </w:rPr>
            <w:t xml:space="preserve"> </w:t>
          </w:r>
          <w:r>
            <w:t>Elementary</w:t>
          </w:r>
          <w:r>
            <w:rPr>
              <w:spacing w:val="-3"/>
            </w:rPr>
            <w:t xml:space="preserve"> </w:t>
          </w:r>
          <w:r>
            <w:t>School</w:t>
          </w:r>
          <w:r>
            <w:tab/>
            <w:t>218</w:t>
          </w:r>
        </w:p>
        <w:p w:rsidR="00983931" w:rsidRDefault="00677EB3">
          <w:pPr>
            <w:pStyle w:val="TOC5"/>
            <w:tabs>
              <w:tab w:val="left" w:leader="dot" w:pos="9551"/>
            </w:tabs>
          </w:pPr>
          <w:r>
            <w:t>Tosch</w:t>
          </w:r>
          <w:r>
            <w:rPr>
              <w:spacing w:val="-3"/>
            </w:rPr>
            <w:t xml:space="preserve"> </w:t>
          </w:r>
          <w:r>
            <w:t>Elementary</w:t>
          </w:r>
          <w:r>
            <w:rPr>
              <w:spacing w:val="-3"/>
            </w:rPr>
            <w:t xml:space="preserve"> </w:t>
          </w:r>
          <w:r>
            <w:t>School</w:t>
          </w:r>
          <w:r>
            <w:tab/>
            <w:t>219</w:t>
          </w:r>
        </w:p>
        <w:p w:rsidR="00983931" w:rsidRDefault="00677EB3">
          <w:pPr>
            <w:pStyle w:val="TOC5"/>
            <w:tabs>
              <w:tab w:val="left" w:leader="dot" w:pos="9551"/>
            </w:tabs>
          </w:pPr>
          <w:r>
            <w:t>Agnew</w:t>
          </w:r>
          <w:r>
            <w:rPr>
              <w:spacing w:val="-1"/>
            </w:rPr>
            <w:t xml:space="preserve"> </w:t>
          </w:r>
          <w:r>
            <w:t>Middle</w:t>
          </w:r>
          <w:r>
            <w:rPr>
              <w:spacing w:val="-2"/>
            </w:rPr>
            <w:t xml:space="preserve"> </w:t>
          </w:r>
          <w:r>
            <w:t>School</w:t>
          </w:r>
          <w:r>
            <w:tab/>
            <w:t>220</w:t>
          </w:r>
        </w:p>
        <w:p w:rsidR="00983931" w:rsidRDefault="00677EB3">
          <w:pPr>
            <w:pStyle w:val="TOC5"/>
            <w:tabs>
              <w:tab w:val="left" w:leader="dot" w:pos="9551"/>
            </w:tabs>
            <w:spacing w:before="52"/>
          </w:pPr>
          <w:r>
            <w:t>Berry</w:t>
          </w:r>
          <w:r>
            <w:rPr>
              <w:spacing w:val="-3"/>
            </w:rPr>
            <w:t xml:space="preserve"> </w:t>
          </w:r>
          <w:r>
            <w:t>Middle</w:t>
          </w:r>
          <w:r>
            <w:rPr>
              <w:spacing w:val="-1"/>
            </w:rPr>
            <w:t xml:space="preserve"> </w:t>
          </w:r>
          <w:r>
            <w:t>School</w:t>
          </w:r>
          <w:r>
            <w:tab/>
            <w:t>221</w:t>
          </w:r>
        </w:p>
        <w:p w:rsidR="00983931" w:rsidRDefault="00677EB3">
          <w:pPr>
            <w:pStyle w:val="TOC5"/>
            <w:tabs>
              <w:tab w:val="left" w:leader="dot" w:pos="9551"/>
            </w:tabs>
            <w:spacing w:before="50"/>
          </w:pPr>
          <w:r>
            <w:t>Fraiser</w:t>
          </w:r>
          <w:r>
            <w:rPr>
              <w:spacing w:val="-1"/>
            </w:rPr>
            <w:t xml:space="preserve"> </w:t>
          </w:r>
          <w:r>
            <w:t>Middle</w:t>
          </w:r>
          <w:r>
            <w:rPr>
              <w:spacing w:val="-2"/>
            </w:rPr>
            <w:t xml:space="preserve"> </w:t>
          </w:r>
          <w:r>
            <w:t>School</w:t>
          </w:r>
          <w:r>
            <w:tab/>
            <w:t>222</w:t>
          </w:r>
        </w:p>
        <w:p w:rsidR="00983931" w:rsidRDefault="00677EB3">
          <w:pPr>
            <w:pStyle w:val="TOC5"/>
            <w:tabs>
              <w:tab w:val="left" w:leader="dot" w:pos="9551"/>
            </w:tabs>
          </w:pPr>
          <w:r>
            <w:t>Kimbrough</w:t>
          </w:r>
          <w:r>
            <w:rPr>
              <w:spacing w:val="-2"/>
            </w:rPr>
            <w:t xml:space="preserve"> </w:t>
          </w:r>
          <w:r>
            <w:t>Middle</w:t>
          </w:r>
          <w:r>
            <w:rPr>
              <w:spacing w:val="-1"/>
            </w:rPr>
            <w:t xml:space="preserve"> </w:t>
          </w:r>
          <w:r>
            <w:t>School</w:t>
          </w:r>
          <w:r>
            <w:tab/>
            <w:t>223</w:t>
          </w:r>
        </w:p>
        <w:p w:rsidR="00983931" w:rsidRDefault="00677EB3">
          <w:pPr>
            <w:pStyle w:val="TOC5"/>
            <w:tabs>
              <w:tab w:val="left" w:leader="dot" w:pos="9551"/>
            </w:tabs>
            <w:spacing w:before="52"/>
          </w:pPr>
          <w:r>
            <w:t>McDonald</w:t>
          </w:r>
          <w:r>
            <w:rPr>
              <w:spacing w:val="-2"/>
            </w:rPr>
            <w:t xml:space="preserve"> </w:t>
          </w:r>
          <w:r>
            <w:t>Middle</w:t>
          </w:r>
          <w:r>
            <w:rPr>
              <w:spacing w:val="-1"/>
            </w:rPr>
            <w:t xml:space="preserve"> </w:t>
          </w:r>
          <w:r>
            <w:t>School</w:t>
          </w:r>
          <w:r>
            <w:tab/>
            <w:t>224</w:t>
          </w:r>
        </w:p>
        <w:p w:rsidR="00983931" w:rsidRDefault="00677EB3">
          <w:pPr>
            <w:pStyle w:val="TOC5"/>
            <w:tabs>
              <w:tab w:val="left" w:leader="dot" w:pos="9551"/>
            </w:tabs>
            <w:spacing w:before="50"/>
            <w:ind w:left="1362"/>
          </w:pPr>
          <w:r>
            <w:t>New</w:t>
          </w:r>
          <w:r>
            <w:rPr>
              <w:spacing w:val="-2"/>
            </w:rPr>
            <w:t xml:space="preserve"> </w:t>
          </w:r>
          <w:r>
            <w:t>Middle</w:t>
          </w:r>
          <w:r>
            <w:rPr>
              <w:spacing w:val="-1"/>
            </w:rPr>
            <w:t xml:space="preserve"> </w:t>
          </w:r>
          <w:r>
            <w:t>School</w:t>
          </w:r>
          <w:r>
            <w:tab/>
            <w:t>225</w:t>
          </w:r>
        </w:p>
        <w:p w:rsidR="00983931" w:rsidRDefault="00677EB3">
          <w:pPr>
            <w:pStyle w:val="TOC5"/>
            <w:tabs>
              <w:tab w:val="left" w:leader="dot" w:pos="9551"/>
            </w:tabs>
            <w:ind w:left="1362"/>
          </w:pPr>
          <w:r>
            <w:t>Terry</w:t>
          </w:r>
          <w:r>
            <w:rPr>
              <w:spacing w:val="-2"/>
            </w:rPr>
            <w:t xml:space="preserve"> </w:t>
          </w:r>
          <w:r>
            <w:t>Middle</w:t>
          </w:r>
          <w:r>
            <w:rPr>
              <w:spacing w:val="-1"/>
            </w:rPr>
            <w:t xml:space="preserve"> </w:t>
          </w:r>
          <w:r>
            <w:t>School</w:t>
          </w:r>
          <w:r>
            <w:tab/>
            <w:t>226</w:t>
          </w:r>
        </w:p>
        <w:p w:rsidR="00983931" w:rsidRDefault="00677EB3">
          <w:pPr>
            <w:pStyle w:val="TOC5"/>
            <w:tabs>
              <w:tab w:val="left" w:leader="dot" w:pos="9551"/>
            </w:tabs>
            <w:spacing w:before="52"/>
            <w:ind w:left="1362"/>
          </w:pPr>
          <w:r>
            <w:t>Vanston</w:t>
          </w:r>
          <w:r>
            <w:rPr>
              <w:spacing w:val="-2"/>
            </w:rPr>
            <w:t xml:space="preserve"> </w:t>
          </w:r>
          <w:r>
            <w:t>Middle</w:t>
          </w:r>
          <w:r>
            <w:rPr>
              <w:spacing w:val="-2"/>
            </w:rPr>
            <w:t xml:space="preserve"> </w:t>
          </w:r>
          <w:r>
            <w:t>School</w:t>
          </w:r>
          <w:r>
            <w:tab/>
            <w:t>227</w:t>
          </w:r>
        </w:p>
        <w:p w:rsidR="00983931" w:rsidRDefault="00677EB3">
          <w:pPr>
            <w:pStyle w:val="TOC5"/>
            <w:tabs>
              <w:tab w:val="left" w:leader="dot" w:pos="9551"/>
            </w:tabs>
            <w:spacing w:before="50"/>
            <w:ind w:left="1362"/>
          </w:pPr>
          <w:r>
            <w:t>Wilkinson</w:t>
          </w:r>
          <w:r>
            <w:rPr>
              <w:spacing w:val="-3"/>
            </w:rPr>
            <w:t xml:space="preserve"> </w:t>
          </w:r>
          <w:r>
            <w:t>Middle School</w:t>
          </w:r>
          <w:r>
            <w:tab/>
            <w:t>228</w:t>
          </w:r>
        </w:p>
        <w:p w:rsidR="00983931" w:rsidRDefault="002722D2">
          <w:pPr>
            <w:pStyle w:val="TOC5"/>
            <w:tabs>
              <w:tab w:val="left" w:leader="dot" w:pos="9551"/>
            </w:tabs>
            <w:ind w:left="1362"/>
          </w:pPr>
          <w:hyperlink w:anchor="_TOC_250005" w:history="1">
            <w:r w:rsidR="00677EB3">
              <w:t>Woolley</w:t>
            </w:r>
            <w:r w:rsidR="00677EB3">
              <w:rPr>
                <w:spacing w:val="-3"/>
              </w:rPr>
              <w:t xml:space="preserve"> </w:t>
            </w:r>
            <w:r w:rsidR="00677EB3">
              <w:t>Middle</w:t>
            </w:r>
            <w:r w:rsidR="00677EB3">
              <w:rPr>
                <w:spacing w:val="-2"/>
              </w:rPr>
              <w:t xml:space="preserve"> </w:t>
            </w:r>
            <w:r w:rsidR="00677EB3">
              <w:t>School</w:t>
            </w:r>
            <w:r w:rsidR="00677EB3">
              <w:tab/>
              <w:t>229</w:t>
            </w:r>
          </w:hyperlink>
        </w:p>
        <w:p w:rsidR="00983931" w:rsidRDefault="00677EB3">
          <w:pPr>
            <w:pStyle w:val="TOC5"/>
            <w:tabs>
              <w:tab w:val="left" w:leader="dot" w:pos="9551"/>
            </w:tabs>
            <w:spacing w:before="52"/>
            <w:ind w:left="1362"/>
          </w:pPr>
          <w:r>
            <w:t>Horn</w:t>
          </w:r>
          <w:r>
            <w:rPr>
              <w:spacing w:val="-3"/>
            </w:rPr>
            <w:t xml:space="preserve"> </w:t>
          </w:r>
          <w:r>
            <w:t>High</w:t>
          </w:r>
          <w:r>
            <w:rPr>
              <w:spacing w:val="-1"/>
            </w:rPr>
            <w:t xml:space="preserve"> </w:t>
          </w:r>
          <w:r>
            <w:t>School</w:t>
          </w:r>
          <w:r>
            <w:tab/>
            <w:t>230</w:t>
          </w:r>
        </w:p>
        <w:p w:rsidR="00983931" w:rsidRDefault="002722D2">
          <w:pPr>
            <w:pStyle w:val="TOC5"/>
            <w:tabs>
              <w:tab w:val="left" w:leader="dot" w:pos="9551"/>
            </w:tabs>
          </w:pPr>
          <w:hyperlink w:anchor="_TOC_250004" w:history="1">
            <w:r w:rsidR="00677EB3">
              <w:t>Mesquite</w:t>
            </w:r>
            <w:r w:rsidR="00677EB3">
              <w:rPr>
                <w:spacing w:val="-2"/>
              </w:rPr>
              <w:t xml:space="preserve"> </w:t>
            </w:r>
            <w:r w:rsidR="00677EB3">
              <w:t>High</w:t>
            </w:r>
            <w:r w:rsidR="00677EB3">
              <w:rPr>
                <w:spacing w:val="-4"/>
              </w:rPr>
              <w:t xml:space="preserve"> </w:t>
            </w:r>
            <w:r w:rsidR="00677EB3">
              <w:t>School</w:t>
            </w:r>
            <w:r w:rsidR="00677EB3">
              <w:tab/>
              <w:t>231</w:t>
            </w:r>
          </w:hyperlink>
        </w:p>
        <w:p w:rsidR="00983931" w:rsidRDefault="002722D2">
          <w:pPr>
            <w:pStyle w:val="TOC5"/>
            <w:tabs>
              <w:tab w:val="left" w:leader="dot" w:pos="9551"/>
            </w:tabs>
            <w:spacing w:before="50"/>
          </w:pPr>
          <w:hyperlink w:anchor="_TOC_250003" w:history="1">
            <w:r w:rsidR="00677EB3">
              <w:t>North Mesquite</w:t>
            </w:r>
            <w:r w:rsidR="00677EB3">
              <w:rPr>
                <w:spacing w:val="-5"/>
              </w:rPr>
              <w:t xml:space="preserve"> </w:t>
            </w:r>
            <w:r w:rsidR="00677EB3">
              <w:t>High</w:t>
            </w:r>
            <w:r w:rsidR="00677EB3">
              <w:rPr>
                <w:spacing w:val="-2"/>
              </w:rPr>
              <w:t xml:space="preserve"> </w:t>
            </w:r>
            <w:r w:rsidR="00677EB3">
              <w:t>School</w:t>
            </w:r>
            <w:r w:rsidR="00677EB3">
              <w:tab/>
              <w:t>232</w:t>
            </w:r>
          </w:hyperlink>
        </w:p>
        <w:p w:rsidR="00983931" w:rsidRDefault="00677EB3">
          <w:pPr>
            <w:pStyle w:val="TOC5"/>
            <w:tabs>
              <w:tab w:val="left" w:leader="dot" w:pos="9551"/>
            </w:tabs>
            <w:spacing w:before="52"/>
          </w:pPr>
          <w:r>
            <w:t>Poteet</w:t>
          </w:r>
          <w:r>
            <w:rPr>
              <w:spacing w:val="-3"/>
            </w:rPr>
            <w:t xml:space="preserve"> </w:t>
          </w:r>
          <w:r>
            <w:t>High</w:t>
          </w:r>
          <w:r>
            <w:rPr>
              <w:spacing w:val="-1"/>
            </w:rPr>
            <w:t xml:space="preserve"> </w:t>
          </w:r>
          <w:r>
            <w:t>School</w:t>
          </w:r>
          <w:r>
            <w:tab/>
            <w:t>233</w:t>
          </w:r>
        </w:p>
        <w:p w:rsidR="00983931" w:rsidRDefault="002722D2">
          <w:pPr>
            <w:pStyle w:val="TOC5"/>
            <w:tabs>
              <w:tab w:val="left" w:leader="dot" w:pos="9551"/>
            </w:tabs>
          </w:pPr>
          <w:hyperlink w:anchor="_TOC_250002" w:history="1">
            <w:r w:rsidR="00677EB3">
              <w:t>West Mesquite</w:t>
            </w:r>
            <w:r w:rsidR="00677EB3">
              <w:rPr>
                <w:spacing w:val="-7"/>
              </w:rPr>
              <w:t xml:space="preserve"> </w:t>
            </w:r>
            <w:r w:rsidR="00677EB3">
              <w:t>High</w:t>
            </w:r>
            <w:r w:rsidR="00677EB3">
              <w:rPr>
                <w:spacing w:val="-3"/>
              </w:rPr>
              <w:t xml:space="preserve"> </w:t>
            </w:r>
            <w:r w:rsidR="00677EB3">
              <w:t>School</w:t>
            </w:r>
            <w:r w:rsidR="00677EB3">
              <w:tab/>
              <w:t>234</w:t>
            </w:r>
          </w:hyperlink>
        </w:p>
        <w:p w:rsidR="00983931" w:rsidRDefault="002722D2">
          <w:pPr>
            <w:pStyle w:val="TOC5"/>
            <w:tabs>
              <w:tab w:val="left" w:leader="dot" w:pos="9551"/>
            </w:tabs>
            <w:spacing w:before="50"/>
          </w:pPr>
          <w:hyperlink w:anchor="_TOC_250001" w:history="1">
            <w:r w:rsidR="00677EB3">
              <w:t>Mesquite</w:t>
            </w:r>
            <w:r w:rsidR="00677EB3">
              <w:rPr>
                <w:spacing w:val="-4"/>
              </w:rPr>
              <w:t xml:space="preserve"> </w:t>
            </w:r>
            <w:r w:rsidR="00677EB3">
              <w:t>Academy</w:t>
            </w:r>
            <w:r w:rsidR="00677EB3">
              <w:tab/>
              <w:t>235</w:t>
            </w:r>
          </w:hyperlink>
        </w:p>
        <w:p w:rsidR="00983931" w:rsidRDefault="00677EB3">
          <w:pPr>
            <w:pStyle w:val="TOC5"/>
            <w:tabs>
              <w:tab w:val="left" w:leader="dot" w:pos="9551"/>
            </w:tabs>
            <w:spacing w:before="52"/>
          </w:pPr>
          <w:r>
            <w:t>Learning</w:t>
          </w:r>
          <w:r>
            <w:rPr>
              <w:spacing w:val="-3"/>
            </w:rPr>
            <w:t xml:space="preserve"> </w:t>
          </w:r>
          <w:r>
            <w:t>Center</w:t>
          </w:r>
          <w:r>
            <w:tab/>
            <w:t>236</w:t>
          </w:r>
        </w:p>
        <w:p w:rsidR="00983931" w:rsidRDefault="002722D2">
          <w:pPr>
            <w:pStyle w:val="TOC5"/>
            <w:tabs>
              <w:tab w:val="left" w:leader="dot" w:pos="9551"/>
            </w:tabs>
          </w:pPr>
          <w:hyperlink w:anchor="_TOC_250000" w:history="1">
            <w:r w:rsidR="00677EB3">
              <w:t>Athletics</w:t>
            </w:r>
            <w:r w:rsidR="00677EB3">
              <w:tab/>
              <w:t>237</w:t>
            </w:r>
          </w:hyperlink>
        </w:p>
      </w:sdtContent>
    </w:sdt>
    <w:p w:rsidR="00983931" w:rsidRDefault="00983931">
      <w:pPr>
        <w:sectPr w:rsidR="00983931">
          <w:type w:val="continuous"/>
          <w:pgSz w:w="12240" w:h="15840"/>
          <w:pgMar w:top="1260" w:right="360" w:bottom="333" w:left="540" w:header="720" w:footer="720" w:gutter="0"/>
          <w:cols w:space="720"/>
        </w:sectPr>
      </w:pPr>
    </w:p>
    <w:p w:rsidR="00983931" w:rsidRDefault="00677EB3">
      <w:pPr>
        <w:pStyle w:val="BodyText"/>
        <w:tabs>
          <w:tab w:val="left" w:leader="dot" w:pos="9551"/>
        </w:tabs>
        <w:spacing w:before="51"/>
        <w:ind w:left="1181"/>
      </w:pPr>
      <w:r>
        <w:t>Glossary</w:t>
      </w:r>
      <w:r>
        <w:rPr>
          <w:spacing w:val="-3"/>
        </w:rPr>
        <w:t xml:space="preserve"> </w:t>
      </w:r>
      <w:r>
        <w:t>of</w:t>
      </w:r>
      <w:r>
        <w:rPr>
          <w:spacing w:val="-3"/>
        </w:rPr>
        <w:t xml:space="preserve"> </w:t>
      </w:r>
      <w:r>
        <w:t>Terms</w:t>
      </w:r>
      <w:r>
        <w:tab/>
        <w:t>238‐247</w:t>
      </w:r>
    </w:p>
    <w:p w:rsidR="00983931" w:rsidRDefault="00983931">
      <w:pPr>
        <w:sectPr w:rsidR="00983931">
          <w:type w:val="continuous"/>
          <w:pgSz w:w="12240" w:h="15840"/>
          <w:pgMar w:top="1260" w:right="360" w:bottom="620" w:left="540" w:header="720" w:footer="720" w:gutter="0"/>
          <w:cols w:space="720"/>
        </w:sectPr>
      </w:pPr>
    </w:p>
    <w:p w:rsidR="00983931" w:rsidRDefault="00983931">
      <w:pPr>
        <w:pStyle w:val="BodyText"/>
        <w:spacing w:before="2"/>
        <w:rPr>
          <w:sz w:val="25"/>
        </w:rPr>
      </w:pPr>
    </w:p>
    <w:p w:rsidR="00983931" w:rsidRDefault="00677EB3">
      <w:pPr>
        <w:pStyle w:val="Heading3"/>
      </w:pPr>
      <w:bookmarkStart w:id="6" w:name="_TOC_250010"/>
      <w:bookmarkEnd w:id="6"/>
      <w:r>
        <w:t>Taxable Value Information</w:t>
      </w:r>
    </w:p>
    <w:p w:rsidR="00983931" w:rsidRDefault="00983931">
      <w:pPr>
        <w:pStyle w:val="BodyText"/>
        <w:spacing w:before="7"/>
        <w:rPr>
          <w:b/>
          <w:sz w:val="29"/>
        </w:rPr>
      </w:pPr>
    </w:p>
    <w:p w:rsidR="00983931" w:rsidRDefault="00677EB3">
      <w:pPr>
        <w:pStyle w:val="BodyText"/>
        <w:spacing w:line="285" w:lineRule="auto"/>
        <w:ind w:left="966" w:right="1157"/>
      </w:pPr>
      <w:r>
        <w:t>On January 1 each year the property values are rendered for appraisal. The appraisal process is con‐ ducted by the Dallas Central Appraisal District (DCAD). Properties are required to be appraised at 100% market value. A 10% annual appraisal cap increase has been impleme</w:t>
      </w:r>
      <w:r w:rsidR="00A07440">
        <w:t>nted by the Texas State Legisla</w:t>
      </w:r>
      <w:r>
        <w:t>ture.</w:t>
      </w:r>
    </w:p>
    <w:p w:rsidR="00983931" w:rsidRDefault="00983931">
      <w:pPr>
        <w:pStyle w:val="BodyText"/>
        <w:spacing w:before="2"/>
        <w:rPr>
          <w:sz w:val="26"/>
        </w:rPr>
      </w:pPr>
    </w:p>
    <w:p w:rsidR="00983931" w:rsidRDefault="00677EB3">
      <w:pPr>
        <w:pStyle w:val="BodyText"/>
        <w:spacing w:before="1" w:line="285" w:lineRule="auto"/>
        <w:ind w:left="967" w:right="1144"/>
      </w:pPr>
      <w:r>
        <w:t>The DCAD submits preliminary values to the school district by April 30. These values are usually a conservative estimate of the ultimate certified values that come by July 25. The preliminary values are good estimates upon which to base the tax levies for the operating and debt service budgets. Once the certified values are received by the District, the tax rate adoption and budgeting proce</w:t>
      </w:r>
      <w:r w:rsidR="00A07440">
        <w:t>ss can be com</w:t>
      </w:r>
      <w:r>
        <w:t>pleted for the new fiscal year.</w:t>
      </w:r>
    </w:p>
    <w:p w:rsidR="00983931" w:rsidRDefault="00983931">
      <w:pPr>
        <w:pStyle w:val="BodyText"/>
        <w:spacing w:before="2"/>
        <w:rPr>
          <w:sz w:val="26"/>
        </w:rPr>
      </w:pPr>
    </w:p>
    <w:p w:rsidR="00983931" w:rsidRDefault="00677EB3">
      <w:pPr>
        <w:pStyle w:val="BodyText"/>
        <w:ind w:left="967"/>
      </w:pPr>
      <w:r>
        <w:t>The tables on the following pages depict the increasing growth rate of property values.</w:t>
      </w:r>
    </w:p>
    <w:p w:rsidR="00983931" w:rsidRDefault="00983931">
      <w:pPr>
        <w:sectPr w:rsidR="00983931">
          <w:headerReference w:type="default" r:id="rId249"/>
          <w:pgSz w:w="12240" w:h="15840"/>
          <w:pgMar w:top="2380" w:right="360" w:bottom="560" w:left="540" w:header="715" w:footer="371" w:gutter="0"/>
          <w:cols w:space="720"/>
        </w:sectPr>
      </w:pPr>
    </w:p>
    <w:p w:rsidR="00983931" w:rsidRDefault="00677EB3">
      <w:pPr>
        <w:pStyle w:val="Heading5"/>
        <w:spacing w:before="4"/>
        <w:ind w:left="3341" w:right="3533"/>
        <w:jc w:val="center"/>
      </w:pPr>
      <w:r>
        <w:t>Mesquite Independent School District Assessed Value History</w:t>
      </w:r>
    </w:p>
    <w:p w:rsidR="00983931" w:rsidRDefault="00677EB3">
      <w:pPr>
        <w:spacing w:line="293" w:lineRule="exact"/>
        <w:ind w:left="111" w:right="303"/>
        <w:jc w:val="center"/>
        <w:rPr>
          <w:b/>
          <w:sz w:val="24"/>
        </w:rPr>
      </w:pPr>
      <w:r>
        <w:rPr>
          <w:b/>
          <w:sz w:val="24"/>
        </w:rPr>
        <w:t>2000‐2020</w:t>
      </w:r>
    </w:p>
    <w:p w:rsidR="00983931" w:rsidRDefault="00983931">
      <w:pPr>
        <w:pStyle w:val="BodyText"/>
        <w:spacing w:before="10"/>
        <w:rPr>
          <w:b/>
          <w:sz w:val="9"/>
        </w:rPr>
      </w:pPr>
    </w:p>
    <w:p w:rsidR="00983931" w:rsidRDefault="00677EB3">
      <w:pPr>
        <w:tabs>
          <w:tab w:val="left" w:pos="4244"/>
          <w:tab w:val="left" w:pos="6764"/>
        </w:tabs>
        <w:spacing w:before="60" w:after="51"/>
        <w:ind w:left="1004"/>
        <w:rPr>
          <w:sz w:val="20"/>
        </w:rPr>
      </w:pPr>
      <w:r>
        <w:rPr>
          <w:sz w:val="20"/>
        </w:rPr>
        <w:t>Tax Year as of</w:t>
      </w:r>
      <w:r>
        <w:rPr>
          <w:spacing w:val="-3"/>
          <w:sz w:val="20"/>
        </w:rPr>
        <w:t xml:space="preserve"> </w:t>
      </w:r>
      <w:r>
        <w:rPr>
          <w:sz w:val="20"/>
        </w:rPr>
        <w:t>Jan.</w:t>
      </w:r>
      <w:r>
        <w:rPr>
          <w:spacing w:val="-1"/>
          <w:sz w:val="20"/>
        </w:rPr>
        <w:t xml:space="preserve"> </w:t>
      </w:r>
      <w:r>
        <w:rPr>
          <w:sz w:val="20"/>
        </w:rPr>
        <w:t>1</w:t>
      </w:r>
      <w:r>
        <w:rPr>
          <w:sz w:val="20"/>
        </w:rPr>
        <w:tab/>
        <w:t>Total</w:t>
      </w:r>
      <w:r>
        <w:rPr>
          <w:spacing w:val="-2"/>
          <w:sz w:val="20"/>
        </w:rPr>
        <w:t xml:space="preserve"> </w:t>
      </w:r>
      <w:r>
        <w:rPr>
          <w:sz w:val="20"/>
        </w:rPr>
        <w:t>Assessed</w:t>
      </w:r>
      <w:r>
        <w:rPr>
          <w:spacing w:val="-5"/>
          <w:sz w:val="20"/>
        </w:rPr>
        <w:t xml:space="preserve"> </w:t>
      </w:r>
      <w:r>
        <w:rPr>
          <w:sz w:val="20"/>
        </w:rPr>
        <w:t>Value</w:t>
      </w:r>
      <w:r>
        <w:rPr>
          <w:sz w:val="20"/>
        </w:rPr>
        <w:tab/>
        <w:t>Assessed Value of New</w:t>
      </w:r>
      <w:r>
        <w:rPr>
          <w:spacing w:val="-3"/>
          <w:sz w:val="20"/>
        </w:rPr>
        <w:t xml:space="preserve"> </w:t>
      </w:r>
      <w:r>
        <w:rPr>
          <w:sz w:val="20"/>
        </w:rPr>
        <w:t>Construction</w:t>
      </w:r>
    </w:p>
    <w:tbl>
      <w:tblPr>
        <w:tblW w:w="0" w:type="auto"/>
        <w:tblInd w:w="1013" w:type="dxa"/>
        <w:tblLayout w:type="fixed"/>
        <w:tblCellMar>
          <w:left w:w="0" w:type="dxa"/>
          <w:right w:w="0" w:type="dxa"/>
        </w:tblCellMar>
        <w:tblLook w:val="01E0" w:firstRow="1" w:lastRow="1" w:firstColumn="1" w:lastColumn="1" w:noHBand="0" w:noVBand="0"/>
      </w:tblPr>
      <w:tblGrid>
        <w:gridCol w:w="2169"/>
        <w:gridCol w:w="3506"/>
        <w:gridCol w:w="3581"/>
      </w:tblGrid>
      <w:tr w:rsidR="00983931">
        <w:trPr>
          <w:trHeight w:val="409"/>
        </w:trPr>
        <w:tc>
          <w:tcPr>
            <w:tcW w:w="2169" w:type="dxa"/>
            <w:tcBorders>
              <w:top w:val="single" w:sz="12" w:space="0" w:color="000000"/>
            </w:tcBorders>
          </w:tcPr>
          <w:p w:rsidR="00983931" w:rsidRDefault="00677EB3">
            <w:pPr>
              <w:pStyle w:val="TableParagraph"/>
              <w:spacing w:before="95"/>
              <w:ind w:left="68"/>
            </w:pPr>
            <w:r>
              <w:t>2000‐2001</w:t>
            </w:r>
          </w:p>
        </w:tc>
        <w:tc>
          <w:tcPr>
            <w:tcW w:w="3506" w:type="dxa"/>
            <w:tcBorders>
              <w:top w:val="single" w:sz="12" w:space="0" w:color="000000"/>
            </w:tcBorders>
          </w:tcPr>
          <w:p w:rsidR="00983931" w:rsidRDefault="00677EB3">
            <w:pPr>
              <w:pStyle w:val="TableParagraph"/>
              <w:spacing w:before="95"/>
              <w:ind w:right="873"/>
              <w:jc w:val="right"/>
            </w:pPr>
            <w:r>
              <w:t>$ 4,626,978,196</w:t>
            </w:r>
          </w:p>
        </w:tc>
        <w:tc>
          <w:tcPr>
            <w:tcW w:w="3581" w:type="dxa"/>
            <w:tcBorders>
              <w:top w:val="single" w:sz="12" w:space="0" w:color="000000"/>
            </w:tcBorders>
          </w:tcPr>
          <w:p w:rsidR="00983931" w:rsidRDefault="00677EB3">
            <w:pPr>
              <w:pStyle w:val="TableParagraph"/>
              <w:spacing w:before="95"/>
              <w:ind w:left="905"/>
            </w:pPr>
            <w:r>
              <w:t>$ 157,387,000</w:t>
            </w:r>
          </w:p>
        </w:tc>
      </w:tr>
      <w:tr w:rsidR="00983931">
        <w:trPr>
          <w:trHeight w:val="319"/>
        </w:trPr>
        <w:tc>
          <w:tcPr>
            <w:tcW w:w="2169" w:type="dxa"/>
          </w:tcPr>
          <w:p w:rsidR="00983931" w:rsidRDefault="00677EB3">
            <w:pPr>
              <w:pStyle w:val="TableParagraph"/>
              <w:spacing w:before="5"/>
              <w:ind w:left="68"/>
            </w:pPr>
            <w:r>
              <w:t>2001‐2002</w:t>
            </w:r>
          </w:p>
        </w:tc>
        <w:tc>
          <w:tcPr>
            <w:tcW w:w="3506" w:type="dxa"/>
          </w:tcPr>
          <w:p w:rsidR="00983931" w:rsidRDefault="00677EB3">
            <w:pPr>
              <w:pStyle w:val="TableParagraph"/>
              <w:spacing w:before="5"/>
              <w:ind w:right="873"/>
              <w:jc w:val="right"/>
            </w:pPr>
            <w:r>
              <w:t>$ 4,984,958,356</w:t>
            </w:r>
          </w:p>
        </w:tc>
        <w:tc>
          <w:tcPr>
            <w:tcW w:w="3581" w:type="dxa"/>
          </w:tcPr>
          <w:p w:rsidR="00983931" w:rsidRDefault="00677EB3">
            <w:pPr>
              <w:pStyle w:val="TableParagraph"/>
              <w:spacing w:before="5"/>
              <w:ind w:left="905"/>
            </w:pPr>
            <w:r>
              <w:t>$ 146,854,000</w:t>
            </w:r>
          </w:p>
        </w:tc>
      </w:tr>
      <w:tr w:rsidR="00983931">
        <w:trPr>
          <w:trHeight w:val="319"/>
        </w:trPr>
        <w:tc>
          <w:tcPr>
            <w:tcW w:w="2169" w:type="dxa"/>
          </w:tcPr>
          <w:p w:rsidR="00983931" w:rsidRDefault="00677EB3">
            <w:pPr>
              <w:pStyle w:val="TableParagraph"/>
              <w:spacing w:before="5"/>
              <w:ind w:left="68"/>
            </w:pPr>
            <w:r>
              <w:t>2002‐2003</w:t>
            </w:r>
          </w:p>
        </w:tc>
        <w:tc>
          <w:tcPr>
            <w:tcW w:w="3506" w:type="dxa"/>
          </w:tcPr>
          <w:p w:rsidR="00983931" w:rsidRDefault="00677EB3">
            <w:pPr>
              <w:pStyle w:val="TableParagraph"/>
              <w:spacing w:before="5"/>
              <w:ind w:right="873"/>
              <w:jc w:val="right"/>
            </w:pPr>
            <w:r>
              <w:t>$ 5,562,556,711</w:t>
            </w:r>
          </w:p>
        </w:tc>
        <w:tc>
          <w:tcPr>
            <w:tcW w:w="3581" w:type="dxa"/>
          </w:tcPr>
          <w:p w:rsidR="00983931" w:rsidRDefault="00677EB3">
            <w:pPr>
              <w:pStyle w:val="TableParagraph"/>
              <w:spacing w:before="5"/>
              <w:ind w:left="905"/>
            </w:pPr>
            <w:r>
              <w:t>$ 190,125,000</w:t>
            </w:r>
          </w:p>
        </w:tc>
      </w:tr>
      <w:tr w:rsidR="00983931">
        <w:trPr>
          <w:trHeight w:val="319"/>
        </w:trPr>
        <w:tc>
          <w:tcPr>
            <w:tcW w:w="2169" w:type="dxa"/>
          </w:tcPr>
          <w:p w:rsidR="00983931" w:rsidRDefault="00677EB3">
            <w:pPr>
              <w:pStyle w:val="TableParagraph"/>
              <w:spacing w:before="5"/>
              <w:ind w:left="68"/>
            </w:pPr>
            <w:r>
              <w:t>2003‐2004</w:t>
            </w:r>
          </w:p>
        </w:tc>
        <w:tc>
          <w:tcPr>
            <w:tcW w:w="3506" w:type="dxa"/>
          </w:tcPr>
          <w:p w:rsidR="00983931" w:rsidRDefault="00677EB3">
            <w:pPr>
              <w:pStyle w:val="TableParagraph"/>
              <w:spacing w:before="5"/>
              <w:ind w:right="873"/>
              <w:jc w:val="right"/>
            </w:pPr>
            <w:r>
              <w:t>$ 5,872,033,385</w:t>
            </w:r>
          </w:p>
        </w:tc>
        <w:tc>
          <w:tcPr>
            <w:tcW w:w="3581" w:type="dxa"/>
          </w:tcPr>
          <w:p w:rsidR="00983931" w:rsidRDefault="00677EB3">
            <w:pPr>
              <w:pStyle w:val="TableParagraph"/>
              <w:spacing w:before="5"/>
              <w:ind w:left="905"/>
            </w:pPr>
            <w:r>
              <w:t>$ 156,783,000</w:t>
            </w:r>
          </w:p>
        </w:tc>
      </w:tr>
      <w:tr w:rsidR="00983931">
        <w:trPr>
          <w:trHeight w:val="319"/>
        </w:trPr>
        <w:tc>
          <w:tcPr>
            <w:tcW w:w="2169" w:type="dxa"/>
          </w:tcPr>
          <w:p w:rsidR="00983931" w:rsidRDefault="00677EB3">
            <w:pPr>
              <w:pStyle w:val="TableParagraph"/>
              <w:spacing w:before="5"/>
              <w:ind w:left="68"/>
            </w:pPr>
            <w:r>
              <w:t>2004‐2005</w:t>
            </w:r>
          </w:p>
        </w:tc>
        <w:tc>
          <w:tcPr>
            <w:tcW w:w="3506" w:type="dxa"/>
          </w:tcPr>
          <w:p w:rsidR="00983931" w:rsidRDefault="00677EB3">
            <w:pPr>
              <w:pStyle w:val="TableParagraph"/>
              <w:spacing w:before="5"/>
              <w:ind w:right="873"/>
              <w:jc w:val="right"/>
            </w:pPr>
            <w:r>
              <w:t>$ 5,293,286,904</w:t>
            </w:r>
          </w:p>
        </w:tc>
        <w:tc>
          <w:tcPr>
            <w:tcW w:w="3581" w:type="dxa"/>
          </w:tcPr>
          <w:p w:rsidR="00983931" w:rsidRDefault="00677EB3">
            <w:pPr>
              <w:pStyle w:val="TableParagraph"/>
              <w:spacing w:before="5"/>
              <w:ind w:left="905"/>
            </w:pPr>
            <w:r>
              <w:t>$ 216,662,000</w:t>
            </w:r>
          </w:p>
        </w:tc>
      </w:tr>
      <w:tr w:rsidR="00983931">
        <w:trPr>
          <w:trHeight w:val="319"/>
        </w:trPr>
        <w:tc>
          <w:tcPr>
            <w:tcW w:w="2169" w:type="dxa"/>
          </w:tcPr>
          <w:p w:rsidR="00983931" w:rsidRDefault="00677EB3">
            <w:pPr>
              <w:pStyle w:val="TableParagraph"/>
              <w:spacing w:before="5"/>
              <w:ind w:left="68"/>
            </w:pPr>
            <w:r>
              <w:t>2005‐2006</w:t>
            </w:r>
          </w:p>
        </w:tc>
        <w:tc>
          <w:tcPr>
            <w:tcW w:w="3506" w:type="dxa"/>
          </w:tcPr>
          <w:p w:rsidR="00983931" w:rsidRDefault="00677EB3">
            <w:pPr>
              <w:pStyle w:val="TableParagraph"/>
              <w:spacing w:before="5"/>
              <w:ind w:right="873"/>
              <w:jc w:val="right"/>
            </w:pPr>
            <w:r>
              <w:t>$ 6,193,034,206</w:t>
            </w:r>
          </w:p>
        </w:tc>
        <w:tc>
          <w:tcPr>
            <w:tcW w:w="3581" w:type="dxa"/>
          </w:tcPr>
          <w:p w:rsidR="00983931" w:rsidRDefault="00677EB3">
            <w:pPr>
              <w:pStyle w:val="TableParagraph"/>
              <w:spacing w:before="5"/>
              <w:ind w:left="905"/>
            </w:pPr>
            <w:r>
              <w:t>$ 121,051,000</w:t>
            </w:r>
          </w:p>
        </w:tc>
      </w:tr>
      <w:tr w:rsidR="00983931">
        <w:trPr>
          <w:trHeight w:val="319"/>
        </w:trPr>
        <w:tc>
          <w:tcPr>
            <w:tcW w:w="2169" w:type="dxa"/>
          </w:tcPr>
          <w:p w:rsidR="00983931" w:rsidRDefault="00677EB3">
            <w:pPr>
              <w:pStyle w:val="TableParagraph"/>
              <w:spacing w:before="5"/>
              <w:ind w:left="68"/>
            </w:pPr>
            <w:r>
              <w:t>2006‐2007</w:t>
            </w:r>
          </w:p>
        </w:tc>
        <w:tc>
          <w:tcPr>
            <w:tcW w:w="3506" w:type="dxa"/>
          </w:tcPr>
          <w:p w:rsidR="00983931" w:rsidRDefault="00677EB3">
            <w:pPr>
              <w:pStyle w:val="TableParagraph"/>
              <w:spacing w:before="5"/>
              <w:ind w:right="873"/>
              <w:jc w:val="right"/>
            </w:pPr>
            <w:r>
              <w:t>$ 6,417,581,830</w:t>
            </w:r>
          </w:p>
        </w:tc>
        <w:tc>
          <w:tcPr>
            <w:tcW w:w="3581" w:type="dxa"/>
          </w:tcPr>
          <w:p w:rsidR="00983931" w:rsidRDefault="00677EB3">
            <w:pPr>
              <w:pStyle w:val="TableParagraph"/>
              <w:spacing w:before="5"/>
              <w:ind w:left="905"/>
            </w:pPr>
            <w:r>
              <w:t>$ 143, 711,000</w:t>
            </w:r>
          </w:p>
        </w:tc>
      </w:tr>
      <w:tr w:rsidR="00983931">
        <w:trPr>
          <w:trHeight w:val="319"/>
        </w:trPr>
        <w:tc>
          <w:tcPr>
            <w:tcW w:w="2169" w:type="dxa"/>
          </w:tcPr>
          <w:p w:rsidR="00983931" w:rsidRDefault="00677EB3">
            <w:pPr>
              <w:pStyle w:val="TableParagraph"/>
              <w:spacing w:before="5"/>
              <w:ind w:left="68"/>
            </w:pPr>
            <w:r>
              <w:t>2007‐2008</w:t>
            </w:r>
          </w:p>
        </w:tc>
        <w:tc>
          <w:tcPr>
            <w:tcW w:w="3506" w:type="dxa"/>
          </w:tcPr>
          <w:p w:rsidR="00983931" w:rsidRDefault="00677EB3">
            <w:pPr>
              <w:pStyle w:val="TableParagraph"/>
              <w:spacing w:before="5"/>
              <w:ind w:right="873"/>
              <w:jc w:val="right"/>
            </w:pPr>
            <w:r>
              <w:t>$ 6,758,783,540</w:t>
            </w:r>
          </w:p>
        </w:tc>
        <w:tc>
          <w:tcPr>
            <w:tcW w:w="3581" w:type="dxa"/>
          </w:tcPr>
          <w:p w:rsidR="00983931" w:rsidRDefault="00677EB3">
            <w:pPr>
              <w:pStyle w:val="TableParagraph"/>
              <w:spacing w:before="5"/>
              <w:ind w:left="905"/>
            </w:pPr>
            <w:r>
              <w:t>$ 170,066,000</w:t>
            </w:r>
          </w:p>
        </w:tc>
      </w:tr>
      <w:tr w:rsidR="00983931">
        <w:trPr>
          <w:trHeight w:val="319"/>
        </w:trPr>
        <w:tc>
          <w:tcPr>
            <w:tcW w:w="2169" w:type="dxa"/>
          </w:tcPr>
          <w:p w:rsidR="00983931" w:rsidRDefault="00677EB3">
            <w:pPr>
              <w:pStyle w:val="TableParagraph"/>
              <w:spacing w:before="5"/>
              <w:ind w:left="68"/>
            </w:pPr>
            <w:r>
              <w:t>2008‐2009</w:t>
            </w:r>
          </w:p>
        </w:tc>
        <w:tc>
          <w:tcPr>
            <w:tcW w:w="3506" w:type="dxa"/>
          </w:tcPr>
          <w:p w:rsidR="00983931" w:rsidRDefault="00677EB3">
            <w:pPr>
              <w:pStyle w:val="TableParagraph"/>
              <w:spacing w:before="5"/>
              <w:ind w:right="873"/>
              <w:jc w:val="right"/>
            </w:pPr>
            <w:r>
              <w:t>$ 6,821,420,639</w:t>
            </w:r>
          </w:p>
        </w:tc>
        <w:tc>
          <w:tcPr>
            <w:tcW w:w="3581" w:type="dxa"/>
          </w:tcPr>
          <w:p w:rsidR="00983931" w:rsidRDefault="00677EB3">
            <w:pPr>
              <w:pStyle w:val="TableParagraph"/>
              <w:spacing w:before="5"/>
              <w:ind w:left="905"/>
            </w:pPr>
            <w:r>
              <w:t>$ 106,366,000</w:t>
            </w:r>
          </w:p>
        </w:tc>
      </w:tr>
      <w:tr w:rsidR="00983931">
        <w:trPr>
          <w:trHeight w:val="319"/>
        </w:trPr>
        <w:tc>
          <w:tcPr>
            <w:tcW w:w="2169" w:type="dxa"/>
          </w:tcPr>
          <w:p w:rsidR="00983931" w:rsidRDefault="00677EB3">
            <w:pPr>
              <w:pStyle w:val="TableParagraph"/>
              <w:spacing w:before="5"/>
              <w:ind w:left="68"/>
            </w:pPr>
            <w:r>
              <w:t>2009‐2010</w:t>
            </w:r>
          </w:p>
        </w:tc>
        <w:tc>
          <w:tcPr>
            <w:tcW w:w="3506" w:type="dxa"/>
          </w:tcPr>
          <w:p w:rsidR="00983931" w:rsidRDefault="00677EB3">
            <w:pPr>
              <w:pStyle w:val="TableParagraph"/>
              <w:spacing w:before="5"/>
              <w:ind w:right="873"/>
              <w:jc w:val="right"/>
            </w:pPr>
            <w:r>
              <w:t>$ 6,467,873,468</w:t>
            </w:r>
          </w:p>
        </w:tc>
        <w:tc>
          <w:tcPr>
            <w:tcW w:w="3581" w:type="dxa"/>
          </w:tcPr>
          <w:p w:rsidR="00983931" w:rsidRDefault="00677EB3">
            <w:pPr>
              <w:pStyle w:val="TableParagraph"/>
              <w:tabs>
                <w:tab w:val="left" w:pos="1264"/>
              </w:tabs>
              <w:spacing w:before="5"/>
              <w:ind w:left="905"/>
            </w:pPr>
            <w:r>
              <w:t>$</w:t>
            </w:r>
            <w:r>
              <w:tab/>
              <w:t>50,469,000</w:t>
            </w:r>
          </w:p>
        </w:tc>
      </w:tr>
      <w:tr w:rsidR="00983931">
        <w:trPr>
          <w:trHeight w:val="319"/>
        </w:trPr>
        <w:tc>
          <w:tcPr>
            <w:tcW w:w="2169" w:type="dxa"/>
          </w:tcPr>
          <w:p w:rsidR="00983931" w:rsidRDefault="00677EB3">
            <w:pPr>
              <w:pStyle w:val="TableParagraph"/>
              <w:spacing w:before="5"/>
              <w:ind w:left="68"/>
            </w:pPr>
            <w:r>
              <w:t>2010‐2011</w:t>
            </w:r>
          </w:p>
        </w:tc>
        <w:tc>
          <w:tcPr>
            <w:tcW w:w="3506" w:type="dxa"/>
          </w:tcPr>
          <w:p w:rsidR="00983931" w:rsidRDefault="00677EB3">
            <w:pPr>
              <w:pStyle w:val="TableParagraph"/>
              <w:spacing w:before="5"/>
              <w:ind w:right="873"/>
              <w:jc w:val="right"/>
            </w:pPr>
            <w:r>
              <w:t>$ 6,120,707,473</w:t>
            </w:r>
          </w:p>
        </w:tc>
        <w:tc>
          <w:tcPr>
            <w:tcW w:w="3581" w:type="dxa"/>
          </w:tcPr>
          <w:p w:rsidR="00983931" w:rsidRDefault="00677EB3">
            <w:pPr>
              <w:pStyle w:val="TableParagraph"/>
              <w:tabs>
                <w:tab w:val="left" w:pos="1264"/>
              </w:tabs>
              <w:spacing w:before="5"/>
              <w:ind w:left="905"/>
            </w:pPr>
            <w:r>
              <w:t>$</w:t>
            </w:r>
            <w:r>
              <w:tab/>
              <w:t>38,998,000</w:t>
            </w:r>
          </w:p>
        </w:tc>
      </w:tr>
      <w:tr w:rsidR="00983931">
        <w:trPr>
          <w:trHeight w:val="319"/>
        </w:trPr>
        <w:tc>
          <w:tcPr>
            <w:tcW w:w="2169" w:type="dxa"/>
          </w:tcPr>
          <w:p w:rsidR="00983931" w:rsidRDefault="00677EB3">
            <w:pPr>
              <w:pStyle w:val="TableParagraph"/>
              <w:spacing w:before="5"/>
              <w:ind w:left="68"/>
            </w:pPr>
            <w:r>
              <w:t>2011‐2012</w:t>
            </w:r>
          </w:p>
        </w:tc>
        <w:tc>
          <w:tcPr>
            <w:tcW w:w="3506" w:type="dxa"/>
          </w:tcPr>
          <w:p w:rsidR="00983931" w:rsidRDefault="00677EB3">
            <w:pPr>
              <w:pStyle w:val="TableParagraph"/>
              <w:spacing w:before="5"/>
              <w:ind w:right="873"/>
              <w:jc w:val="right"/>
            </w:pPr>
            <w:r>
              <w:t>$ 6,045,576,816</w:t>
            </w:r>
          </w:p>
        </w:tc>
        <w:tc>
          <w:tcPr>
            <w:tcW w:w="3581" w:type="dxa"/>
          </w:tcPr>
          <w:p w:rsidR="00983931" w:rsidRDefault="00677EB3">
            <w:pPr>
              <w:pStyle w:val="TableParagraph"/>
              <w:tabs>
                <w:tab w:val="left" w:pos="1264"/>
              </w:tabs>
              <w:spacing w:before="5"/>
              <w:ind w:left="905"/>
            </w:pPr>
            <w:r>
              <w:t>$</w:t>
            </w:r>
            <w:r>
              <w:tab/>
              <w:t>43,939,772</w:t>
            </w:r>
          </w:p>
        </w:tc>
      </w:tr>
      <w:tr w:rsidR="00983931">
        <w:trPr>
          <w:trHeight w:val="319"/>
        </w:trPr>
        <w:tc>
          <w:tcPr>
            <w:tcW w:w="2169" w:type="dxa"/>
          </w:tcPr>
          <w:p w:rsidR="00983931" w:rsidRDefault="00677EB3">
            <w:pPr>
              <w:pStyle w:val="TableParagraph"/>
              <w:spacing w:before="5"/>
              <w:ind w:left="68"/>
            </w:pPr>
            <w:r>
              <w:t>2012‐2013</w:t>
            </w:r>
          </w:p>
        </w:tc>
        <w:tc>
          <w:tcPr>
            <w:tcW w:w="3506" w:type="dxa"/>
          </w:tcPr>
          <w:p w:rsidR="00983931" w:rsidRDefault="00677EB3">
            <w:pPr>
              <w:pStyle w:val="TableParagraph"/>
              <w:spacing w:before="5"/>
              <w:ind w:right="873"/>
              <w:jc w:val="right"/>
            </w:pPr>
            <w:r>
              <w:t>$ 5,875,851,693</w:t>
            </w:r>
          </w:p>
        </w:tc>
        <w:tc>
          <w:tcPr>
            <w:tcW w:w="3581" w:type="dxa"/>
          </w:tcPr>
          <w:p w:rsidR="00983931" w:rsidRDefault="00677EB3">
            <w:pPr>
              <w:pStyle w:val="TableParagraph"/>
              <w:tabs>
                <w:tab w:val="left" w:pos="1264"/>
              </w:tabs>
              <w:spacing w:before="5"/>
              <w:ind w:left="905"/>
            </w:pPr>
            <w:r>
              <w:t>$</w:t>
            </w:r>
            <w:r>
              <w:tab/>
              <w:t>28,938,000</w:t>
            </w:r>
          </w:p>
        </w:tc>
      </w:tr>
      <w:tr w:rsidR="00983931">
        <w:trPr>
          <w:trHeight w:val="319"/>
        </w:trPr>
        <w:tc>
          <w:tcPr>
            <w:tcW w:w="2169" w:type="dxa"/>
          </w:tcPr>
          <w:p w:rsidR="00983931" w:rsidRDefault="00677EB3">
            <w:pPr>
              <w:pStyle w:val="TableParagraph"/>
              <w:spacing w:before="5"/>
              <w:ind w:left="68"/>
            </w:pPr>
            <w:r>
              <w:t>2013‐2014</w:t>
            </w:r>
          </w:p>
        </w:tc>
        <w:tc>
          <w:tcPr>
            <w:tcW w:w="3506" w:type="dxa"/>
          </w:tcPr>
          <w:p w:rsidR="00983931" w:rsidRDefault="00677EB3">
            <w:pPr>
              <w:pStyle w:val="TableParagraph"/>
              <w:spacing w:before="5"/>
              <w:ind w:right="873"/>
              <w:jc w:val="right"/>
            </w:pPr>
            <w:r>
              <w:t>$ 5,899,012,680</w:t>
            </w:r>
          </w:p>
        </w:tc>
        <w:tc>
          <w:tcPr>
            <w:tcW w:w="3581" w:type="dxa"/>
          </w:tcPr>
          <w:p w:rsidR="00983931" w:rsidRDefault="00677EB3">
            <w:pPr>
              <w:pStyle w:val="TableParagraph"/>
              <w:tabs>
                <w:tab w:val="left" w:pos="1264"/>
              </w:tabs>
              <w:spacing w:before="5"/>
              <w:ind w:left="905"/>
            </w:pPr>
            <w:r>
              <w:t>$</w:t>
            </w:r>
            <w:r>
              <w:tab/>
              <w:t>26,744,000</w:t>
            </w:r>
          </w:p>
        </w:tc>
      </w:tr>
      <w:tr w:rsidR="00983931">
        <w:trPr>
          <w:trHeight w:val="319"/>
        </w:trPr>
        <w:tc>
          <w:tcPr>
            <w:tcW w:w="2169" w:type="dxa"/>
          </w:tcPr>
          <w:p w:rsidR="00983931" w:rsidRDefault="00677EB3">
            <w:pPr>
              <w:pStyle w:val="TableParagraph"/>
              <w:spacing w:before="5"/>
              <w:ind w:left="68"/>
            </w:pPr>
            <w:r>
              <w:t>2014‐2015</w:t>
            </w:r>
          </w:p>
        </w:tc>
        <w:tc>
          <w:tcPr>
            <w:tcW w:w="3506" w:type="dxa"/>
          </w:tcPr>
          <w:p w:rsidR="00983931" w:rsidRDefault="00677EB3">
            <w:pPr>
              <w:pStyle w:val="TableParagraph"/>
              <w:spacing w:before="5"/>
              <w:ind w:right="873"/>
              <w:jc w:val="right"/>
            </w:pPr>
            <w:r>
              <w:t>$ 6,188,134,529</w:t>
            </w:r>
          </w:p>
        </w:tc>
        <w:tc>
          <w:tcPr>
            <w:tcW w:w="3581" w:type="dxa"/>
          </w:tcPr>
          <w:p w:rsidR="00983931" w:rsidRDefault="00677EB3">
            <w:pPr>
              <w:pStyle w:val="TableParagraph"/>
              <w:tabs>
                <w:tab w:val="left" w:pos="1264"/>
              </w:tabs>
              <w:spacing w:before="5"/>
              <w:ind w:left="905"/>
            </w:pPr>
            <w:r>
              <w:t>$</w:t>
            </w:r>
            <w:r>
              <w:tab/>
              <w:t>23,848,000</w:t>
            </w:r>
          </w:p>
        </w:tc>
      </w:tr>
      <w:tr w:rsidR="00983931">
        <w:trPr>
          <w:trHeight w:val="319"/>
        </w:trPr>
        <w:tc>
          <w:tcPr>
            <w:tcW w:w="2169" w:type="dxa"/>
          </w:tcPr>
          <w:p w:rsidR="00983931" w:rsidRDefault="00677EB3">
            <w:pPr>
              <w:pStyle w:val="TableParagraph"/>
              <w:spacing w:before="5"/>
              <w:ind w:left="68"/>
            </w:pPr>
            <w:r>
              <w:t>2015‐2016</w:t>
            </w:r>
          </w:p>
        </w:tc>
        <w:tc>
          <w:tcPr>
            <w:tcW w:w="3506" w:type="dxa"/>
          </w:tcPr>
          <w:p w:rsidR="00983931" w:rsidRDefault="00677EB3">
            <w:pPr>
              <w:pStyle w:val="TableParagraph"/>
              <w:spacing w:before="5"/>
              <w:ind w:right="873"/>
              <w:jc w:val="right"/>
            </w:pPr>
            <w:r>
              <w:t>$ 6,862,131,352</w:t>
            </w:r>
          </w:p>
        </w:tc>
        <w:tc>
          <w:tcPr>
            <w:tcW w:w="3581" w:type="dxa"/>
          </w:tcPr>
          <w:p w:rsidR="00983931" w:rsidRDefault="00677EB3">
            <w:pPr>
              <w:pStyle w:val="TableParagraph"/>
              <w:tabs>
                <w:tab w:val="left" w:pos="1264"/>
              </w:tabs>
              <w:spacing w:before="5"/>
              <w:ind w:left="905"/>
            </w:pPr>
            <w:r>
              <w:t>$</w:t>
            </w:r>
            <w:r>
              <w:tab/>
              <w:t>27,863,177</w:t>
            </w:r>
          </w:p>
        </w:tc>
      </w:tr>
      <w:tr w:rsidR="00983931">
        <w:trPr>
          <w:trHeight w:val="319"/>
        </w:trPr>
        <w:tc>
          <w:tcPr>
            <w:tcW w:w="2169" w:type="dxa"/>
          </w:tcPr>
          <w:p w:rsidR="00983931" w:rsidRDefault="00677EB3">
            <w:pPr>
              <w:pStyle w:val="TableParagraph"/>
              <w:spacing w:before="5"/>
              <w:ind w:left="68"/>
            </w:pPr>
            <w:r>
              <w:t>2016‐2017</w:t>
            </w:r>
          </w:p>
        </w:tc>
        <w:tc>
          <w:tcPr>
            <w:tcW w:w="3506" w:type="dxa"/>
          </w:tcPr>
          <w:p w:rsidR="00983931" w:rsidRDefault="00677EB3">
            <w:pPr>
              <w:pStyle w:val="TableParagraph"/>
              <w:spacing w:before="5"/>
              <w:ind w:right="873"/>
              <w:jc w:val="right"/>
            </w:pPr>
            <w:r>
              <w:t>$ 7,054,825,858</w:t>
            </w:r>
          </w:p>
        </w:tc>
        <w:tc>
          <w:tcPr>
            <w:tcW w:w="3581" w:type="dxa"/>
          </w:tcPr>
          <w:p w:rsidR="00983931" w:rsidRDefault="00677EB3">
            <w:pPr>
              <w:pStyle w:val="TableParagraph"/>
              <w:tabs>
                <w:tab w:val="left" w:pos="1264"/>
              </w:tabs>
              <w:spacing w:before="5"/>
              <w:ind w:left="905"/>
            </w:pPr>
            <w:r>
              <w:t>$</w:t>
            </w:r>
            <w:r>
              <w:tab/>
              <w:t>51,746,880</w:t>
            </w:r>
          </w:p>
        </w:tc>
      </w:tr>
      <w:tr w:rsidR="00983931">
        <w:trPr>
          <w:trHeight w:val="319"/>
        </w:trPr>
        <w:tc>
          <w:tcPr>
            <w:tcW w:w="2169" w:type="dxa"/>
          </w:tcPr>
          <w:p w:rsidR="00983931" w:rsidRDefault="00677EB3">
            <w:pPr>
              <w:pStyle w:val="TableParagraph"/>
              <w:spacing w:before="5"/>
              <w:ind w:left="68"/>
            </w:pPr>
            <w:r>
              <w:t>2017‐2018</w:t>
            </w:r>
          </w:p>
        </w:tc>
        <w:tc>
          <w:tcPr>
            <w:tcW w:w="3506" w:type="dxa"/>
          </w:tcPr>
          <w:p w:rsidR="00983931" w:rsidRDefault="00677EB3">
            <w:pPr>
              <w:pStyle w:val="TableParagraph"/>
              <w:spacing w:before="5"/>
              <w:ind w:right="873"/>
              <w:jc w:val="right"/>
            </w:pPr>
            <w:r>
              <w:t>$ 7,960,549,178</w:t>
            </w:r>
          </w:p>
        </w:tc>
        <w:tc>
          <w:tcPr>
            <w:tcW w:w="3581" w:type="dxa"/>
          </w:tcPr>
          <w:p w:rsidR="00983931" w:rsidRDefault="00677EB3">
            <w:pPr>
              <w:pStyle w:val="TableParagraph"/>
              <w:spacing w:before="5"/>
              <w:ind w:left="905"/>
            </w:pPr>
            <w:r>
              <w:t>$ 121,003,577</w:t>
            </w:r>
          </w:p>
        </w:tc>
      </w:tr>
      <w:tr w:rsidR="00983931">
        <w:trPr>
          <w:trHeight w:val="319"/>
        </w:trPr>
        <w:tc>
          <w:tcPr>
            <w:tcW w:w="2169" w:type="dxa"/>
          </w:tcPr>
          <w:p w:rsidR="00983931" w:rsidRDefault="00677EB3">
            <w:pPr>
              <w:pStyle w:val="TableParagraph"/>
              <w:spacing w:before="5"/>
              <w:ind w:left="68"/>
            </w:pPr>
            <w:r>
              <w:t>2018‐2019</w:t>
            </w:r>
          </w:p>
        </w:tc>
        <w:tc>
          <w:tcPr>
            <w:tcW w:w="3506" w:type="dxa"/>
          </w:tcPr>
          <w:p w:rsidR="00983931" w:rsidRDefault="00677EB3">
            <w:pPr>
              <w:pStyle w:val="TableParagraph"/>
              <w:spacing w:before="5"/>
              <w:ind w:right="873"/>
              <w:jc w:val="right"/>
            </w:pPr>
            <w:r>
              <w:t>$ 8,558,184,886</w:t>
            </w:r>
          </w:p>
        </w:tc>
        <w:tc>
          <w:tcPr>
            <w:tcW w:w="3581" w:type="dxa"/>
          </w:tcPr>
          <w:p w:rsidR="00983931" w:rsidRDefault="00677EB3">
            <w:pPr>
              <w:pStyle w:val="TableParagraph"/>
              <w:tabs>
                <w:tab w:val="left" w:pos="1264"/>
              </w:tabs>
              <w:spacing w:before="5"/>
              <w:ind w:left="905"/>
            </w:pPr>
            <w:r>
              <w:t>$</w:t>
            </w:r>
            <w:r>
              <w:tab/>
              <w:t>94,176,575</w:t>
            </w:r>
          </w:p>
        </w:tc>
      </w:tr>
      <w:tr w:rsidR="00983931">
        <w:trPr>
          <w:trHeight w:val="269"/>
        </w:trPr>
        <w:tc>
          <w:tcPr>
            <w:tcW w:w="2169" w:type="dxa"/>
          </w:tcPr>
          <w:p w:rsidR="00983931" w:rsidRDefault="00677EB3">
            <w:pPr>
              <w:pStyle w:val="TableParagraph"/>
              <w:spacing w:before="5" w:line="244" w:lineRule="exact"/>
              <w:ind w:left="68"/>
            </w:pPr>
            <w:r>
              <w:t>2019‐2020</w:t>
            </w:r>
          </w:p>
        </w:tc>
        <w:tc>
          <w:tcPr>
            <w:tcW w:w="3506" w:type="dxa"/>
          </w:tcPr>
          <w:p w:rsidR="00983931" w:rsidRDefault="00677EB3">
            <w:pPr>
              <w:pStyle w:val="TableParagraph"/>
              <w:spacing w:before="5" w:line="244" w:lineRule="exact"/>
              <w:ind w:right="873"/>
              <w:jc w:val="right"/>
            </w:pPr>
            <w:r>
              <w:t>$ 9,271,820,630</w:t>
            </w:r>
          </w:p>
        </w:tc>
        <w:tc>
          <w:tcPr>
            <w:tcW w:w="3581" w:type="dxa"/>
          </w:tcPr>
          <w:p w:rsidR="00983931" w:rsidRDefault="00677EB3">
            <w:pPr>
              <w:pStyle w:val="TableParagraph"/>
              <w:spacing w:before="5" w:line="244" w:lineRule="exact"/>
              <w:ind w:left="873"/>
            </w:pPr>
            <w:r>
              <w:t>$ 142,419,254</w:t>
            </w:r>
          </w:p>
        </w:tc>
      </w:tr>
    </w:tbl>
    <w:p w:rsidR="00983931" w:rsidRDefault="00677EB3">
      <w:pPr>
        <w:pStyle w:val="BodyText"/>
        <w:spacing w:before="10"/>
        <w:rPr>
          <w:sz w:val="21"/>
        </w:rPr>
      </w:pPr>
      <w:r>
        <w:rPr>
          <w:noProof/>
        </w:rPr>
        <w:drawing>
          <wp:anchor distT="0" distB="0" distL="0" distR="0" simplePos="0" relativeHeight="251523584" behindDoc="0" locked="0" layoutInCell="1" allowOverlap="1">
            <wp:simplePos x="0" y="0"/>
            <wp:positionH relativeFrom="page">
              <wp:posOffset>1524000</wp:posOffset>
            </wp:positionH>
            <wp:positionV relativeFrom="paragraph">
              <wp:posOffset>194431</wp:posOffset>
            </wp:positionV>
            <wp:extent cx="4481228" cy="2478309"/>
            <wp:effectExtent l="0" t="0" r="0" b="0"/>
            <wp:wrapTopAndBottom/>
            <wp:docPr id="41"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97.png"/>
                    <pic:cNvPicPr/>
                  </pic:nvPicPr>
                  <pic:blipFill>
                    <a:blip r:embed="rId250" cstate="print"/>
                    <a:stretch>
                      <a:fillRect/>
                    </a:stretch>
                  </pic:blipFill>
                  <pic:spPr>
                    <a:xfrm>
                      <a:off x="0" y="0"/>
                      <a:ext cx="4481228" cy="2478309"/>
                    </a:xfrm>
                    <a:prstGeom prst="rect">
                      <a:avLst/>
                    </a:prstGeom>
                  </pic:spPr>
                </pic:pic>
              </a:graphicData>
            </a:graphic>
          </wp:anchor>
        </w:drawing>
      </w:r>
    </w:p>
    <w:p w:rsidR="00983931" w:rsidRDefault="00983931">
      <w:pPr>
        <w:rPr>
          <w:sz w:val="21"/>
        </w:rPr>
        <w:sectPr w:rsidR="00983931">
          <w:headerReference w:type="default" r:id="rId251"/>
          <w:pgSz w:w="12240" w:h="15840"/>
          <w:pgMar w:top="2780" w:right="360" w:bottom="560" w:left="540" w:header="715" w:footer="371" w:gutter="0"/>
          <w:cols w:space="720"/>
        </w:sectPr>
      </w:pPr>
    </w:p>
    <w:p w:rsidR="00983931" w:rsidRDefault="00677EB3">
      <w:pPr>
        <w:pStyle w:val="Heading4"/>
        <w:spacing w:before="5"/>
        <w:ind w:left="3020"/>
        <w:jc w:val="left"/>
      </w:pPr>
      <w:bookmarkStart w:id="7" w:name="_TOC_250009"/>
      <w:bookmarkEnd w:id="7"/>
      <w:r>
        <w:t>Taxable Value History and Future Projections</w:t>
      </w:r>
    </w:p>
    <w:p w:rsidR="00983931" w:rsidRDefault="00983931">
      <w:pPr>
        <w:pStyle w:val="BodyText"/>
        <w:rPr>
          <w:b/>
          <w:sz w:val="20"/>
        </w:rPr>
      </w:pPr>
    </w:p>
    <w:p w:rsidR="00983931" w:rsidRDefault="00677EB3">
      <w:pPr>
        <w:pStyle w:val="BodyText"/>
        <w:spacing w:before="3"/>
        <w:rPr>
          <w:b/>
          <w:sz w:val="24"/>
        </w:rPr>
      </w:pPr>
      <w:r>
        <w:rPr>
          <w:noProof/>
        </w:rPr>
        <w:drawing>
          <wp:anchor distT="0" distB="0" distL="0" distR="0" simplePos="0" relativeHeight="251524608" behindDoc="0" locked="0" layoutInCell="1" allowOverlap="1">
            <wp:simplePos x="0" y="0"/>
            <wp:positionH relativeFrom="page">
              <wp:posOffset>1158239</wp:posOffset>
            </wp:positionH>
            <wp:positionV relativeFrom="paragraph">
              <wp:posOffset>212710</wp:posOffset>
            </wp:positionV>
            <wp:extent cx="5384948" cy="3328416"/>
            <wp:effectExtent l="0" t="0" r="0" b="0"/>
            <wp:wrapTopAndBottom/>
            <wp:docPr id="43"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98.png"/>
                    <pic:cNvPicPr/>
                  </pic:nvPicPr>
                  <pic:blipFill>
                    <a:blip r:embed="rId252" cstate="print"/>
                    <a:stretch>
                      <a:fillRect/>
                    </a:stretch>
                  </pic:blipFill>
                  <pic:spPr>
                    <a:xfrm>
                      <a:off x="0" y="0"/>
                      <a:ext cx="5384948" cy="3328416"/>
                    </a:xfrm>
                    <a:prstGeom prst="rect">
                      <a:avLst/>
                    </a:prstGeom>
                  </pic:spPr>
                </pic:pic>
              </a:graphicData>
            </a:graphic>
          </wp:anchor>
        </w:drawing>
      </w:r>
    </w:p>
    <w:p w:rsidR="00983931" w:rsidRDefault="00983931">
      <w:pPr>
        <w:pStyle w:val="BodyText"/>
        <w:rPr>
          <w:b/>
          <w:sz w:val="28"/>
        </w:rPr>
      </w:pPr>
    </w:p>
    <w:p w:rsidR="00983931" w:rsidRDefault="00677EB3">
      <w:pPr>
        <w:pStyle w:val="ListParagraph"/>
        <w:numPr>
          <w:ilvl w:val="2"/>
          <w:numId w:val="6"/>
        </w:numPr>
        <w:tabs>
          <w:tab w:val="left" w:pos="1618"/>
        </w:tabs>
        <w:spacing w:before="216"/>
        <w:ind w:hanging="183"/>
      </w:pPr>
      <w:r>
        <w:t>Predictions are based on a 4%</w:t>
      </w:r>
      <w:r>
        <w:rPr>
          <w:spacing w:val="-4"/>
        </w:rPr>
        <w:t xml:space="preserve"> </w:t>
      </w:r>
      <w:r>
        <w:t>growth</w:t>
      </w:r>
    </w:p>
    <w:p w:rsidR="00983931" w:rsidRDefault="00983931">
      <w:pPr>
        <w:sectPr w:rsidR="00983931">
          <w:headerReference w:type="default" r:id="rId253"/>
          <w:footerReference w:type="default" r:id="rId254"/>
          <w:pgSz w:w="12240" w:h="15840"/>
          <w:pgMar w:top="3360" w:right="360" w:bottom="560" w:left="540" w:header="715" w:footer="368" w:gutter="0"/>
          <w:cols w:space="720"/>
        </w:sectPr>
      </w:pPr>
    </w:p>
    <w:p w:rsidR="00983931" w:rsidRDefault="00677EB3">
      <w:pPr>
        <w:pStyle w:val="Heading4"/>
        <w:spacing w:before="5"/>
        <w:ind w:left="3671"/>
        <w:jc w:val="left"/>
      </w:pPr>
      <w:bookmarkStart w:id="8" w:name="_TOC_250008"/>
      <w:bookmarkEnd w:id="8"/>
      <w:r>
        <w:t>Property Tax Levies &amp; Collections</w:t>
      </w:r>
    </w:p>
    <w:p w:rsidR="00983931" w:rsidRDefault="00983931">
      <w:pPr>
        <w:pStyle w:val="BodyText"/>
        <w:rPr>
          <w:b/>
          <w:sz w:val="20"/>
        </w:rPr>
      </w:pPr>
    </w:p>
    <w:p w:rsidR="00983931" w:rsidRDefault="00983931">
      <w:pPr>
        <w:pStyle w:val="BodyText"/>
        <w:spacing w:before="1" w:after="1"/>
        <w:rPr>
          <w:b/>
          <w:sz w:val="27"/>
        </w:rPr>
      </w:pPr>
    </w:p>
    <w:tbl>
      <w:tblPr>
        <w:tblW w:w="0" w:type="auto"/>
        <w:tblInd w:w="69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52"/>
        <w:gridCol w:w="836"/>
        <w:gridCol w:w="980"/>
        <w:gridCol w:w="1020"/>
        <w:gridCol w:w="1672"/>
        <w:gridCol w:w="1809"/>
        <w:gridCol w:w="1891"/>
        <w:gridCol w:w="923"/>
      </w:tblGrid>
      <w:tr w:rsidR="00983931">
        <w:trPr>
          <w:trHeight w:val="484"/>
        </w:trPr>
        <w:tc>
          <w:tcPr>
            <w:tcW w:w="852" w:type="dxa"/>
          </w:tcPr>
          <w:p w:rsidR="00983931" w:rsidRDefault="00677EB3">
            <w:pPr>
              <w:pStyle w:val="TableParagraph"/>
              <w:spacing w:line="244" w:lineRule="exact"/>
              <w:ind w:left="195"/>
              <w:rPr>
                <w:b/>
                <w:sz w:val="20"/>
              </w:rPr>
            </w:pPr>
            <w:r>
              <w:rPr>
                <w:b/>
                <w:sz w:val="20"/>
              </w:rPr>
              <w:t>Fiscal</w:t>
            </w:r>
          </w:p>
          <w:p w:rsidR="00983931" w:rsidRDefault="00677EB3">
            <w:pPr>
              <w:pStyle w:val="TableParagraph"/>
              <w:spacing w:line="220" w:lineRule="exact"/>
              <w:ind w:left="234"/>
              <w:rPr>
                <w:b/>
                <w:sz w:val="20"/>
              </w:rPr>
            </w:pPr>
            <w:r>
              <w:rPr>
                <w:b/>
                <w:sz w:val="20"/>
              </w:rPr>
              <w:t>Year</w:t>
            </w:r>
          </w:p>
        </w:tc>
        <w:tc>
          <w:tcPr>
            <w:tcW w:w="836" w:type="dxa"/>
          </w:tcPr>
          <w:p w:rsidR="00983931" w:rsidRDefault="00677EB3">
            <w:pPr>
              <w:pStyle w:val="TableParagraph"/>
              <w:spacing w:line="244" w:lineRule="exact"/>
              <w:ind w:left="189"/>
              <w:rPr>
                <w:b/>
                <w:sz w:val="20"/>
              </w:rPr>
            </w:pPr>
            <w:r>
              <w:rPr>
                <w:b/>
                <w:sz w:val="20"/>
              </w:rPr>
              <w:t>M&amp;O</w:t>
            </w:r>
          </w:p>
          <w:p w:rsidR="00983931" w:rsidRDefault="00677EB3">
            <w:pPr>
              <w:pStyle w:val="TableParagraph"/>
              <w:spacing w:line="220" w:lineRule="exact"/>
              <w:ind w:left="224"/>
              <w:rPr>
                <w:b/>
                <w:sz w:val="20"/>
              </w:rPr>
            </w:pPr>
            <w:r>
              <w:rPr>
                <w:b/>
                <w:sz w:val="20"/>
              </w:rPr>
              <w:t>Rate</w:t>
            </w:r>
          </w:p>
        </w:tc>
        <w:tc>
          <w:tcPr>
            <w:tcW w:w="980" w:type="dxa"/>
          </w:tcPr>
          <w:p w:rsidR="00983931" w:rsidRDefault="00983931">
            <w:pPr>
              <w:pStyle w:val="TableParagraph"/>
              <w:rPr>
                <w:b/>
                <w:sz w:val="20"/>
              </w:rPr>
            </w:pPr>
          </w:p>
          <w:p w:rsidR="00983931" w:rsidRDefault="00677EB3">
            <w:pPr>
              <w:pStyle w:val="TableParagraph"/>
              <w:spacing w:line="220" w:lineRule="exact"/>
              <w:ind w:left="108" w:right="100"/>
              <w:jc w:val="center"/>
              <w:rPr>
                <w:b/>
                <w:sz w:val="20"/>
              </w:rPr>
            </w:pPr>
            <w:r>
              <w:rPr>
                <w:b/>
                <w:sz w:val="20"/>
              </w:rPr>
              <w:t>I&amp;S Rate</w:t>
            </w:r>
          </w:p>
        </w:tc>
        <w:tc>
          <w:tcPr>
            <w:tcW w:w="1020" w:type="dxa"/>
          </w:tcPr>
          <w:p w:rsidR="00983931" w:rsidRDefault="00677EB3">
            <w:pPr>
              <w:pStyle w:val="TableParagraph"/>
              <w:spacing w:line="244" w:lineRule="exact"/>
              <w:ind w:left="106" w:right="99"/>
              <w:jc w:val="center"/>
              <w:rPr>
                <w:b/>
                <w:sz w:val="20"/>
              </w:rPr>
            </w:pPr>
            <w:r>
              <w:rPr>
                <w:b/>
                <w:sz w:val="20"/>
              </w:rPr>
              <w:t>Total Tax</w:t>
            </w:r>
          </w:p>
          <w:p w:rsidR="00983931" w:rsidRDefault="00677EB3">
            <w:pPr>
              <w:pStyle w:val="TableParagraph"/>
              <w:spacing w:line="220" w:lineRule="exact"/>
              <w:ind w:left="106" w:right="97"/>
              <w:jc w:val="center"/>
              <w:rPr>
                <w:b/>
                <w:sz w:val="20"/>
              </w:rPr>
            </w:pPr>
            <w:r>
              <w:rPr>
                <w:b/>
                <w:sz w:val="20"/>
              </w:rPr>
              <w:t>Rate</w:t>
            </w:r>
          </w:p>
        </w:tc>
        <w:tc>
          <w:tcPr>
            <w:tcW w:w="1672" w:type="dxa"/>
          </w:tcPr>
          <w:p w:rsidR="00983931" w:rsidRDefault="00983931">
            <w:pPr>
              <w:pStyle w:val="TableParagraph"/>
              <w:rPr>
                <w:b/>
                <w:sz w:val="20"/>
              </w:rPr>
            </w:pPr>
          </w:p>
          <w:p w:rsidR="00983931" w:rsidRDefault="00677EB3">
            <w:pPr>
              <w:pStyle w:val="TableParagraph"/>
              <w:spacing w:line="220" w:lineRule="exact"/>
              <w:ind w:left="155" w:right="149"/>
              <w:jc w:val="center"/>
              <w:rPr>
                <w:b/>
                <w:sz w:val="20"/>
              </w:rPr>
            </w:pPr>
            <w:r>
              <w:rPr>
                <w:b/>
                <w:sz w:val="20"/>
              </w:rPr>
              <w:t>Taxable Values</w:t>
            </w:r>
          </w:p>
        </w:tc>
        <w:tc>
          <w:tcPr>
            <w:tcW w:w="1809" w:type="dxa"/>
          </w:tcPr>
          <w:p w:rsidR="00983931" w:rsidRDefault="00983931">
            <w:pPr>
              <w:pStyle w:val="TableParagraph"/>
              <w:rPr>
                <w:b/>
                <w:sz w:val="20"/>
              </w:rPr>
            </w:pPr>
          </w:p>
          <w:p w:rsidR="00983931" w:rsidRDefault="00677EB3">
            <w:pPr>
              <w:pStyle w:val="TableParagraph"/>
              <w:spacing w:line="220" w:lineRule="exact"/>
              <w:ind w:left="8"/>
              <w:jc w:val="center"/>
              <w:rPr>
                <w:b/>
                <w:sz w:val="20"/>
              </w:rPr>
            </w:pPr>
            <w:r>
              <w:rPr>
                <w:b/>
                <w:sz w:val="20"/>
              </w:rPr>
              <w:t>Total Levy</w:t>
            </w:r>
          </w:p>
        </w:tc>
        <w:tc>
          <w:tcPr>
            <w:tcW w:w="1891" w:type="dxa"/>
          </w:tcPr>
          <w:p w:rsidR="00983931" w:rsidRDefault="00983931">
            <w:pPr>
              <w:pStyle w:val="TableParagraph"/>
              <w:rPr>
                <w:b/>
                <w:sz w:val="20"/>
              </w:rPr>
            </w:pPr>
          </w:p>
          <w:p w:rsidR="00983931" w:rsidRDefault="00677EB3">
            <w:pPr>
              <w:pStyle w:val="TableParagraph"/>
              <w:spacing w:line="220" w:lineRule="exact"/>
              <w:ind w:left="169" w:right="163"/>
              <w:jc w:val="center"/>
              <w:rPr>
                <w:b/>
                <w:sz w:val="20"/>
              </w:rPr>
            </w:pPr>
            <w:r>
              <w:rPr>
                <w:b/>
                <w:sz w:val="20"/>
              </w:rPr>
              <w:t>Total Collections</w:t>
            </w:r>
          </w:p>
        </w:tc>
        <w:tc>
          <w:tcPr>
            <w:tcW w:w="923" w:type="dxa"/>
          </w:tcPr>
          <w:p w:rsidR="00983931" w:rsidRDefault="00983931">
            <w:pPr>
              <w:pStyle w:val="TableParagraph"/>
              <w:rPr>
                <w:b/>
                <w:sz w:val="20"/>
              </w:rPr>
            </w:pPr>
          </w:p>
          <w:p w:rsidR="00983931" w:rsidRDefault="00677EB3">
            <w:pPr>
              <w:pStyle w:val="TableParagraph"/>
              <w:spacing w:line="220" w:lineRule="exact"/>
              <w:ind w:left="3"/>
              <w:jc w:val="center"/>
              <w:rPr>
                <w:b/>
                <w:sz w:val="20"/>
              </w:rPr>
            </w:pPr>
            <w:r>
              <w:rPr>
                <w:b/>
                <w:sz w:val="20"/>
              </w:rPr>
              <w:t>%</w:t>
            </w:r>
          </w:p>
        </w:tc>
      </w:tr>
      <w:tr w:rsidR="00983931">
        <w:trPr>
          <w:trHeight w:val="297"/>
        </w:trPr>
        <w:tc>
          <w:tcPr>
            <w:tcW w:w="852" w:type="dxa"/>
          </w:tcPr>
          <w:p w:rsidR="00983931" w:rsidRDefault="00983931">
            <w:pPr>
              <w:pStyle w:val="TableParagraph"/>
              <w:rPr>
                <w:rFonts w:ascii="Times New Roman"/>
                <w:sz w:val="20"/>
              </w:rPr>
            </w:pPr>
          </w:p>
        </w:tc>
        <w:tc>
          <w:tcPr>
            <w:tcW w:w="836" w:type="dxa"/>
          </w:tcPr>
          <w:p w:rsidR="00983931" w:rsidRDefault="00983931">
            <w:pPr>
              <w:pStyle w:val="TableParagraph"/>
              <w:rPr>
                <w:rFonts w:ascii="Times New Roman"/>
                <w:sz w:val="20"/>
              </w:rPr>
            </w:pPr>
          </w:p>
        </w:tc>
        <w:tc>
          <w:tcPr>
            <w:tcW w:w="980" w:type="dxa"/>
          </w:tcPr>
          <w:p w:rsidR="00983931" w:rsidRDefault="00983931">
            <w:pPr>
              <w:pStyle w:val="TableParagraph"/>
              <w:rPr>
                <w:rFonts w:ascii="Times New Roman"/>
                <w:sz w:val="20"/>
              </w:rPr>
            </w:pPr>
          </w:p>
        </w:tc>
        <w:tc>
          <w:tcPr>
            <w:tcW w:w="1020" w:type="dxa"/>
          </w:tcPr>
          <w:p w:rsidR="00983931" w:rsidRDefault="00983931">
            <w:pPr>
              <w:pStyle w:val="TableParagraph"/>
              <w:rPr>
                <w:rFonts w:ascii="Times New Roman"/>
                <w:sz w:val="20"/>
              </w:rPr>
            </w:pPr>
          </w:p>
        </w:tc>
        <w:tc>
          <w:tcPr>
            <w:tcW w:w="1672" w:type="dxa"/>
          </w:tcPr>
          <w:p w:rsidR="00983931" w:rsidRDefault="00983931">
            <w:pPr>
              <w:pStyle w:val="TableParagraph"/>
              <w:rPr>
                <w:rFonts w:ascii="Times New Roman"/>
                <w:sz w:val="20"/>
              </w:rPr>
            </w:pPr>
          </w:p>
        </w:tc>
        <w:tc>
          <w:tcPr>
            <w:tcW w:w="1809" w:type="dxa"/>
          </w:tcPr>
          <w:p w:rsidR="00983931" w:rsidRDefault="00983931">
            <w:pPr>
              <w:pStyle w:val="TableParagraph"/>
              <w:rPr>
                <w:rFonts w:ascii="Times New Roman"/>
                <w:sz w:val="20"/>
              </w:rPr>
            </w:pPr>
          </w:p>
        </w:tc>
        <w:tc>
          <w:tcPr>
            <w:tcW w:w="1891" w:type="dxa"/>
          </w:tcPr>
          <w:p w:rsidR="00983931" w:rsidRDefault="00983931">
            <w:pPr>
              <w:pStyle w:val="TableParagraph"/>
              <w:rPr>
                <w:rFonts w:ascii="Times New Roman"/>
                <w:sz w:val="20"/>
              </w:rPr>
            </w:pPr>
          </w:p>
        </w:tc>
        <w:tc>
          <w:tcPr>
            <w:tcW w:w="923" w:type="dxa"/>
          </w:tcPr>
          <w:p w:rsidR="00983931" w:rsidRDefault="00983931">
            <w:pPr>
              <w:pStyle w:val="TableParagraph"/>
              <w:rPr>
                <w:rFonts w:ascii="Times New Roman"/>
                <w:sz w:val="20"/>
              </w:rPr>
            </w:pPr>
          </w:p>
        </w:tc>
      </w:tr>
      <w:tr w:rsidR="00983931">
        <w:trPr>
          <w:trHeight w:val="345"/>
        </w:trPr>
        <w:tc>
          <w:tcPr>
            <w:tcW w:w="852" w:type="dxa"/>
          </w:tcPr>
          <w:p w:rsidR="00983931" w:rsidRDefault="00677EB3">
            <w:pPr>
              <w:pStyle w:val="TableParagraph"/>
              <w:spacing w:before="105" w:line="220" w:lineRule="exact"/>
              <w:ind w:left="199" w:right="191"/>
              <w:jc w:val="center"/>
              <w:rPr>
                <w:sz w:val="20"/>
              </w:rPr>
            </w:pPr>
            <w:r>
              <w:rPr>
                <w:sz w:val="20"/>
              </w:rPr>
              <w:t>2010</w:t>
            </w:r>
          </w:p>
        </w:tc>
        <w:tc>
          <w:tcPr>
            <w:tcW w:w="836" w:type="dxa"/>
          </w:tcPr>
          <w:p w:rsidR="00983931" w:rsidRDefault="00677EB3">
            <w:pPr>
              <w:pStyle w:val="TableParagraph"/>
              <w:spacing w:before="105" w:line="220" w:lineRule="exact"/>
              <w:ind w:left="115" w:right="107"/>
              <w:jc w:val="center"/>
              <w:rPr>
                <w:sz w:val="20"/>
              </w:rPr>
            </w:pPr>
            <w:r>
              <w:rPr>
                <w:sz w:val="20"/>
              </w:rPr>
              <w:t>1.04</w:t>
            </w:r>
          </w:p>
        </w:tc>
        <w:tc>
          <w:tcPr>
            <w:tcW w:w="980" w:type="dxa"/>
          </w:tcPr>
          <w:p w:rsidR="00983931" w:rsidRDefault="00677EB3">
            <w:pPr>
              <w:pStyle w:val="TableParagraph"/>
              <w:spacing w:before="105" w:line="220" w:lineRule="exact"/>
              <w:ind w:left="108" w:right="99"/>
              <w:jc w:val="center"/>
              <w:rPr>
                <w:sz w:val="20"/>
              </w:rPr>
            </w:pPr>
            <w:r>
              <w:rPr>
                <w:sz w:val="20"/>
              </w:rPr>
              <w:t>0.37</w:t>
            </w:r>
          </w:p>
        </w:tc>
        <w:tc>
          <w:tcPr>
            <w:tcW w:w="1020" w:type="dxa"/>
          </w:tcPr>
          <w:p w:rsidR="00983931" w:rsidRDefault="00677EB3">
            <w:pPr>
              <w:pStyle w:val="TableParagraph"/>
              <w:spacing w:before="105" w:line="220" w:lineRule="exact"/>
              <w:ind w:left="106" w:right="98"/>
              <w:jc w:val="center"/>
              <w:rPr>
                <w:sz w:val="20"/>
              </w:rPr>
            </w:pPr>
            <w:r>
              <w:rPr>
                <w:sz w:val="20"/>
              </w:rPr>
              <w:t>1.42</w:t>
            </w:r>
          </w:p>
        </w:tc>
        <w:tc>
          <w:tcPr>
            <w:tcW w:w="1672" w:type="dxa"/>
          </w:tcPr>
          <w:p w:rsidR="00983931" w:rsidRDefault="00677EB3">
            <w:pPr>
              <w:pStyle w:val="TableParagraph"/>
              <w:spacing w:before="105" w:line="220" w:lineRule="exact"/>
              <w:ind w:left="156" w:right="149"/>
              <w:jc w:val="center"/>
              <w:rPr>
                <w:sz w:val="20"/>
              </w:rPr>
            </w:pPr>
            <w:r>
              <w:rPr>
                <w:sz w:val="20"/>
              </w:rPr>
              <w:t>$ 6,467,873,468</w:t>
            </w:r>
          </w:p>
        </w:tc>
        <w:tc>
          <w:tcPr>
            <w:tcW w:w="1809" w:type="dxa"/>
          </w:tcPr>
          <w:p w:rsidR="00983931" w:rsidRDefault="00677EB3">
            <w:pPr>
              <w:pStyle w:val="TableParagraph"/>
              <w:tabs>
                <w:tab w:val="left" w:pos="379"/>
              </w:tabs>
              <w:spacing w:before="105" w:line="220" w:lineRule="exact"/>
              <w:ind w:left="52"/>
              <w:jc w:val="center"/>
              <w:rPr>
                <w:sz w:val="20"/>
              </w:rPr>
            </w:pPr>
            <w:r>
              <w:rPr>
                <w:sz w:val="20"/>
              </w:rPr>
              <w:t>$</w:t>
            </w:r>
            <w:r>
              <w:rPr>
                <w:sz w:val="20"/>
              </w:rPr>
              <w:tab/>
              <w:t>87,516,422.80</w:t>
            </w:r>
          </w:p>
        </w:tc>
        <w:tc>
          <w:tcPr>
            <w:tcW w:w="1891" w:type="dxa"/>
          </w:tcPr>
          <w:p w:rsidR="00983931" w:rsidRDefault="00677EB3">
            <w:pPr>
              <w:pStyle w:val="TableParagraph"/>
              <w:spacing w:before="105" w:line="220" w:lineRule="exact"/>
              <w:ind w:left="214" w:right="163"/>
              <w:jc w:val="center"/>
              <w:rPr>
                <w:sz w:val="20"/>
              </w:rPr>
            </w:pPr>
            <w:r>
              <w:rPr>
                <w:sz w:val="20"/>
              </w:rPr>
              <w:t>$ 85,695,026.13</w:t>
            </w:r>
          </w:p>
        </w:tc>
        <w:tc>
          <w:tcPr>
            <w:tcW w:w="923" w:type="dxa"/>
          </w:tcPr>
          <w:p w:rsidR="00983931" w:rsidRDefault="00677EB3">
            <w:pPr>
              <w:pStyle w:val="TableParagraph"/>
              <w:spacing w:before="105" w:line="220" w:lineRule="exact"/>
              <w:ind w:right="220"/>
              <w:jc w:val="right"/>
              <w:rPr>
                <w:sz w:val="20"/>
              </w:rPr>
            </w:pPr>
            <w:r>
              <w:rPr>
                <w:sz w:val="20"/>
              </w:rPr>
              <w:t>98.17</w:t>
            </w:r>
          </w:p>
        </w:tc>
      </w:tr>
      <w:tr w:rsidR="00983931">
        <w:trPr>
          <w:trHeight w:val="345"/>
        </w:trPr>
        <w:tc>
          <w:tcPr>
            <w:tcW w:w="852" w:type="dxa"/>
          </w:tcPr>
          <w:p w:rsidR="00983931" w:rsidRDefault="00677EB3">
            <w:pPr>
              <w:pStyle w:val="TableParagraph"/>
              <w:spacing w:before="105" w:line="220" w:lineRule="exact"/>
              <w:ind w:left="199" w:right="191"/>
              <w:jc w:val="center"/>
              <w:rPr>
                <w:sz w:val="20"/>
              </w:rPr>
            </w:pPr>
            <w:r>
              <w:rPr>
                <w:sz w:val="20"/>
              </w:rPr>
              <w:t>2011</w:t>
            </w:r>
          </w:p>
        </w:tc>
        <w:tc>
          <w:tcPr>
            <w:tcW w:w="836" w:type="dxa"/>
          </w:tcPr>
          <w:p w:rsidR="00983931" w:rsidRDefault="00677EB3">
            <w:pPr>
              <w:pStyle w:val="TableParagraph"/>
              <w:spacing w:before="105" w:line="220" w:lineRule="exact"/>
              <w:ind w:left="115" w:right="107"/>
              <w:jc w:val="center"/>
              <w:rPr>
                <w:sz w:val="20"/>
              </w:rPr>
            </w:pPr>
            <w:r>
              <w:rPr>
                <w:sz w:val="20"/>
              </w:rPr>
              <w:t>1.04</w:t>
            </w:r>
          </w:p>
        </w:tc>
        <w:tc>
          <w:tcPr>
            <w:tcW w:w="980" w:type="dxa"/>
          </w:tcPr>
          <w:p w:rsidR="00983931" w:rsidRDefault="00677EB3">
            <w:pPr>
              <w:pStyle w:val="TableParagraph"/>
              <w:spacing w:before="105" w:line="220" w:lineRule="exact"/>
              <w:ind w:left="108" w:right="99"/>
              <w:jc w:val="center"/>
              <w:rPr>
                <w:sz w:val="20"/>
              </w:rPr>
            </w:pPr>
            <w:r>
              <w:rPr>
                <w:sz w:val="20"/>
              </w:rPr>
              <w:t>0.37</w:t>
            </w:r>
          </w:p>
        </w:tc>
        <w:tc>
          <w:tcPr>
            <w:tcW w:w="1020" w:type="dxa"/>
          </w:tcPr>
          <w:p w:rsidR="00983931" w:rsidRDefault="00677EB3">
            <w:pPr>
              <w:pStyle w:val="TableParagraph"/>
              <w:spacing w:before="105" w:line="220" w:lineRule="exact"/>
              <w:ind w:left="106" w:right="98"/>
              <w:jc w:val="center"/>
              <w:rPr>
                <w:sz w:val="20"/>
              </w:rPr>
            </w:pPr>
            <w:r>
              <w:rPr>
                <w:sz w:val="20"/>
              </w:rPr>
              <w:t>1.42</w:t>
            </w:r>
          </w:p>
        </w:tc>
        <w:tc>
          <w:tcPr>
            <w:tcW w:w="1672" w:type="dxa"/>
          </w:tcPr>
          <w:p w:rsidR="00983931" w:rsidRDefault="00677EB3">
            <w:pPr>
              <w:pStyle w:val="TableParagraph"/>
              <w:spacing w:before="105" w:line="220" w:lineRule="exact"/>
              <w:ind w:left="156" w:right="149"/>
              <w:jc w:val="center"/>
              <w:rPr>
                <w:sz w:val="20"/>
              </w:rPr>
            </w:pPr>
            <w:r>
              <w:rPr>
                <w:sz w:val="20"/>
              </w:rPr>
              <w:t>$ 6,120,707,473</w:t>
            </w:r>
          </w:p>
        </w:tc>
        <w:tc>
          <w:tcPr>
            <w:tcW w:w="1809" w:type="dxa"/>
          </w:tcPr>
          <w:p w:rsidR="00983931" w:rsidRDefault="00677EB3">
            <w:pPr>
              <w:pStyle w:val="TableParagraph"/>
              <w:tabs>
                <w:tab w:val="left" w:pos="379"/>
              </w:tabs>
              <w:spacing w:before="105" w:line="220" w:lineRule="exact"/>
              <w:ind w:left="52"/>
              <w:jc w:val="center"/>
              <w:rPr>
                <w:sz w:val="20"/>
              </w:rPr>
            </w:pPr>
            <w:r>
              <w:rPr>
                <w:sz w:val="20"/>
              </w:rPr>
              <w:t>$</w:t>
            </w:r>
            <w:r>
              <w:rPr>
                <w:sz w:val="20"/>
              </w:rPr>
              <w:tab/>
              <w:t>86,272,906.71</w:t>
            </w:r>
          </w:p>
        </w:tc>
        <w:tc>
          <w:tcPr>
            <w:tcW w:w="1891" w:type="dxa"/>
          </w:tcPr>
          <w:p w:rsidR="00983931" w:rsidRDefault="00677EB3">
            <w:pPr>
              <w:pStyle w:val="TableParagraph"/>
              <w:spacing w:before="105" w:line="220" w:lineRule="exact"/>
              <w:ind w:left="214" w:right="163"/>
              <w:jc w:val="center"/>
              <w:rPr>
                <w:sz w:val="20"/>
              </w:rPr>
            </w:pPr>
            <w:r>
              <w:rPr>
                <w:sz w:val="20"/>
              </w:rPr>
              <w:t>$ 84,461,934.62</w:t>
            </w:r>
          </w:p>
        </w:tc>
        <w:tc>
          <w:tcPr>
            <w:tcW w:w="923" w:type="dxa"/>
          </w:tcPr>
          <w:p w:rsidR="00983931" w:rsidRDefault="00677EB3">
            <w:pPr>
              <w:pStyle w:val="TableParagraph"/>
              <w:spacing w:before="105" w:line="220" w:lineRule="exact"/>
              <w:ind w:right="220"/>
              <w:jc w:val="right"/>
              <w:rPr>
                <w:sz w:val="20"/>
              </w:rPr>
            </w:pPr>
            <w:r>
              <w:rPr>
                <w:sz w:val="20"/>
              </w:rPr>
              <w:t>98.64</w:t>
            </w:r>
          </w:p>
        </w:tc>
      </w:tr>
      <w:tr w:rsidR="00983931">
        <w:trPr>
          <w:trHeight w:val="345"/>
        </w:trPr>
        <w:tc>
          <w:tcPr>
            <w:tcW w:w="852" w:type="dxa"/>
          </w:tcPr>
          <w:p w:rsidR="00983931" w:rsidRDefault="00677EB3">
            <w:pPr>
              <w:pStyle w:val="TableParagraph"/>
              <w:spacing w:before="105" w:line="220" w:lineRule="exact"/>
              <w:ind w:left="199" w:right="191"/>
              <w:jc w:val="center"/>
              <w:rPr>
                <w:sz w:val="20"/>
              </w:rPr>
            </w:pPr>
            <w:r>
              <w:rPr>
                <w:sz w:val="20"/>
              </w:rPr>
              <w:t>2012</w:t>
            </w:r>
          </w:p>
        </w:tc>
        <w:tc>
          <w:tcPr>
            <w:tcW w:w="836" w:type="dxa"/>
          </w:tcPr>
          <w:p w:rsidR="00983931" w:rsidRDefault="00677EB3">
            <w:pPr>
              <w:pStyle w:val="TableParagraph"/>
              <w:spacing w:before="105" w:line="220" w:lineRule="exact"/>
              <w:ind w:left="115" w:right="107"/>
              <w:jc w:val="center"/>
              <w:rPr>
                <w:sz w:val="20"/>
              </w:rPr>
            </w:pPr>
            <w:r>
              <w:rPr>
                <w:sz w:val="20"/>
              </w:rPr>
              <w:t>1.04</w:t>
            </w:r>
          </w:p>
        </w:tc>
        <w:tc>
          <w:tcPr>
            <w:tcW w:w="980" w:type="dxa"/>
          </w:tcPr>
          <w:p w:rsidR="00983931" w:rsidRDefault="00677EB3">
            <w:pPr>
              <w:pStyle w:val="TableParagraph"/>
              <w:spacing w:before="105" w:line="220" w:lineRule="exact"/>
              <w:ind w:left="108" w:right="99"/>
              <w:jc w:val="center"/>
              <w:rPr>
                <w:sz w:val="20"/>
              </w:rPr>
            </w:pPr>
            <w:r>
              <w:rPr>
                <w:sz w:val="20"/>
              </w:rPr>
              <w:t>0.37</w:t>
            </w:r>
          </w:p>
        </w:tc>
        <w:tc>
          <w:tcPr>
            <w:tcW w:w="1020" w:type="dxa"/>
          </w:tcPr>
          <w:p w:rsidR="00983931" w:rsidRDefault="00677EB3">
            <w:pPr>
              <w:pStyle w:val="TableParagraph"/>
              <w:spacing w:before="105" w:line="220" w:lineRule="exact"/>
              <w:ind w:left="106" w:right="97"/>
              <w:jc w:val="center"/>
              <w:rPr>
                <w:sz w:val="20"/>
              </w:rPr>
            </w:pPr>
            <w:r>
              <w:rPr>
                <w:sz w:val="20"/>
              </w:rPr>
              <w:t>1.42</w:t>
            </w:r>
          </w:p>
        </w:tc>
        <w:tc>
          <w:tcPr>
            <w:tcW w:w="1672" w:type="dxa"/>
          </w:tcPr>
          <w:p w:rsidR="00983931" w:rsidRDefault="00677EB3">
            <w:pPr>
              <w:pStyle w:val="TableParagraph"/>
              <w:spacing w:before="105" w:line="220" w:lineRule="exact"/>
              <w:ind w:left="156" w:right="149"/>
              <w:jc w:val="center"/>
              <w:rPr>
                <w:sz w:val="20"/>
              </w:rPr>
            </w:pPr>
            <w:r>
              <w:rPr>
                <w:sz w:val="20"/>
              </w:rPr>
              <w:t>$ 6,045,576,816</w:t>
            </w:r>
          </w:p>
        </w:tc>
        <w:tc>
          <w:tcPr>
            <w:tcW w:w="1809" w:type="dxa"/>
          </w:tcPr>
          <w:p w:rsidR="00983931" w:rsidRDefault="00677EB3">
            <w:pPr>
              <w:pStyle w:val="TableParagraph"/>
              <w:tabs>
                <w:tab w:val="left" w:pos="380"/>
              </w:tabs>
              <w:spacing w:before="105" w:line="220" w:lineRule="exact"/>
              <w:ind w:left="52"/>
              <w:jc w:val="center"/>
              <w:rPr>
                <w:sz w:val="20"/>
              </w:rPr>
            </w:pPr>
            <w:r>
              <w:rPr>
                <w:sz w:val="20"/>
              </w:rPr>
              <w:t>$</w:t>
            </w:r>
            <w:r>
              <w:rPr>
                <w:sz w:val="20"/>
              </w:rPr>
              <w:tab/>
              <w:t>84,374,630.05</w:t>
            </w:r>
          </w:p>
        </w:tc>
        <w:tc>
          <w:tcPr>
            <w:tcW w:w="1891" w:type="dxa"/>
          </w:tcPr>
          <w:p w:rsidR="00983931" w:rsidRDefault="00677EB3">
            <w:pPr>
              <w:pStyle w:val="TableParagraph"/>
              <w:spacing w:before="105" w:line="220" w:lineRule="exact"/>
              <w:ind w:left="214" w:right="163"/>
              <w:jc w:val="center"/>
              <w:rPr>
                <w:sz w:val="20"/>
              </w:rPr>
            </w:pPr>
            <w:r>
              <w:rPr>
                <w:sz w:val="20"/>
              </w:rPr>
              <w:t>$ 82,766,517.40</w:t>
            </w:r>
          </w:p>
        </w:tc>
        <w:tc>
          <w:tcPr>
            <w:tcW w:w="923" w:type="dxa"/>
          </w:tcPr>
          <w:p w:rsidR="00983931" w:rsidRDefault="00677EB3">
            <w:pPr>
              <w:pStyle w:val="TableParagraph"/>
              <w:spacing w:before="105" w:line="220" w:lineRule="exact"/>
              <w:ind w:right="220"/>
              <w:jc w:val="right"/>
              <w:rPr>
                <w:sz w:val="20"/>
              </w:rPr>
            </w:pPr>
            <w:r>
              <w:rPr>
                <w:sz w:val="20"/>
              </w:rPr>
              <w:t>98.56</w:t>
            </w:r>
          </w:p>
        </w:tc>
      </w:tr>
      <w:tr w:rsidR="00983931">
        <w:trPr>
          <w:trHeight w:val="338"/>
        </w:trPr>
        <w:tc>
          <w:tcPr>
            <w:tcW w:w="852" w:type="dxa"/>
          </w:tcPr>
          <w:p w:rsidR="00983931" w:rsidRDefault="00677EB3">
            <w:pPr>
              <w:pStyle w:val="TableParagraph"/>
              <w:spacing w:before="99" w:line="220" w:lineRule="exact"/>
              <w:ind w:left="199" w:right="190"/>
              <w:jc w:val="center"/>
              <w:rPr>
                <w:sz w:val="20"/>
              </w:rPr>
            </w:pPr>
            <w:r>
              <w:rPr>
                <w:sz w:val="20"/>
              </w:rPr>
              <w:t>2013</w:t>
            </w:r>
          </w:p>
        </w:tc>
        <w:tc>
          <w:tcPr>
            <w:tcW w:w="836" w:type="dxa"/>
          </w:tcPr>
          <w:p w:rsidR="00983931" w:rsidRDefault="00677EB3">
            <w:pPr>
              <w:pStyle w:val="TableParagraph"/>
              <w:spacing w:before="99" w:line="220" w:lineRule="exact"/>
              <w:ind w:left="116" w:right="107"/>
              <w:jc w:val="center"/>
              <w:rPr>
                <w:sz w:val="20"/>
              </w:rPr>
            </w:pPr>
            <w:r>
              <w:rPr>
                <w:sz w:val="20"/>
              </w:rPr>
              <w:t>1.04</w:t>
            </w:r>
          </w:p>
        </w:tc>
        <w:tc>
          <w:tcPr>
            <w:tcW w:w="980" w:type="dxa"/>
          </w:tcPr>
          <w:p w:rsidR="00983931" w:rsidRDefault="00677EB3">
            <w:pPr>
              <w:pStyle w:val="TableParagraph"/>
              <w:spacing w:before="99" w:line="220" w:lineRule="exact"/>
              <w:ind w:left="108" w:right="99"/>
              <w:jc w:val="center"/>
              <w:rPr>
                <w:sz w:val="20"/>
              </w:rPr>
            </w:pPr>
            <w:r>
              <w:rPr>
                <w:sz w:val="20"/>
              </w:rPr>
              <w:t>0.37</w:t>
            </w:r>
          </w:p>
        </w:tc>
        <w:tc>
          <w:tcPr>
            <w:tcW w:w="1020" w:type="dxa"/>
          </w:tcPr>
          <w:p w:rsidR="00983931" w:rsidRDefault="00677EB3">
            <w:pPr>
              <w:pStyle w:val="TableParagraph"/>
              <w:spacing w:before="99" w:line="220" w:lineRule="exact"/>
              <w:ind w:left="106" w:right="97"/>
              <w:jc w:val="center"/>
              <w:rPr>
                <w:sz w:val="20"/>
              </w:rPr>
            </w:pPr>
            <w:r>
              <w:rPr>
                <w:sz w:val="20"/>
              </w:rPr>
              <w:t>1.42</w:t>
            </w:r>
          </w:p>
        </w:tc>
        <w:tc>
          <w:tcPr>
            <w:tcW w:w="1672" w:type="dxa"/>
          </w:tcPr>
          <w:p w:rsidR="00983931" w:rsidRDefault="00677EB3">
            <w:pPr>
              <w:pStyle w:val="TableParagraph"/>
              <w:spacing w:before="99" w:line="220" w:lineRule="exact"/>
              <w:ind w:left="156" w:right="149"/>
              <w:jc w:val="center"/>
              <w:rPr>
                <w:sz w:val="20"/>
              </w:rPr>
            </w:pPr>
            <w:r>
              <w:rPr>
                <w:sz w:val="20"/>
              </w:rPr>
              <w:t>$ 5,875,851,693</w:t>
            </w:r>
          </w:p>
        </w:tc>
        <w:tc>
          <w:tcPr>
            <w:tcW w:w="1809" w:type="dxa"/>
          </w:tcPr>
          <w:p w:rsidR="00983931" w:rsidRDefault="00677EB3">
            <w:pPr>
              <w:pStyle w:val="TableParagraph"/>
              <w:tabs>
                <w:tab w:val="left" w:pos="379"/>
              </w:tabs>
              <w:spacing w:before="99" w:line="220" w:lineRule="exact"/>
              <w:ind w:left="51"/>
              <w:jc w:val="center"/>
              <w:rPr>
                <w:sz w:val="20"/>
              </w:rPr>
            </w:pPr>
            <w:r>
              <w:rPr>
                <w:sz w:val="20"/>
              </w:rPr>
              <w:t>$</w:t>
            </w:r>
            <w:r>
              <w:rPr>
                <w:sz w:val="20"/>
              </w:rPr>
              <w:tab/>
              <w:t>84,516,846.54</w:t>
            </w:r>
          </w:p>
        </w:tc>
        <w:tc>
          <w:tcPr>
            <w:tcW w:w="1891" w:type="dxa"/>
          </w:tcPr>
          <w:p w:rsidR="00983931" w:rsidRDefault="00677EB3">
            <w:pPr>
              <w:pStyle w:val="TableParagraph"/>
              <w:spacing w:before="99" w:line="220" w:lineRule="exact"/>
              <w:ind w:left="214" w:right="163"/>
              <w:jc w:val="center"/>
              <w:rPr>
                <w:sz w:val="20"/>
              </w:rPr>
            </w:pPr>
            <w:r>
              <w:rPr>
                <w:sz w:val="20"/>
              </w:rPr>
              <w:t>$ 83,134,933.19</w:t>
            </w:r>
          </w:p>
        </w:tc>
        <w:tc>
          <w:tcPr>
            <w:tcW w:w="923" w:type="dxa"/>
          </w:tcPr>
          <w:p w:rsidR="00983931" w:rsidRDefault="00677EB3">
            <w:pPr>
              <w:pStyle w:val="TableParagraph"/>
              <w:spacing w:before="99" w:line="220" w:lineRule="exact"/>
              <w:ind w:right="220"/>
              <w:jc w:val="right"/>
              <w:rPr>
                <w:sz w:val="20"/>
              </w:rPr>
            </w:pPr>
            <w:r>
              <w:rPr>
                <w:sz w:val="20"/>
              </w:rPr>
              <w:t>98.65</w:t>
            </w:r>
          </w:p>
        </w:tc>
      </w:tr>
      <w:tr w:rsidR="00983931">
        <w:trPr>
          <w:trHeight w:val="345"/>
        </w:trPr>
        <w:tc>
          <w:tcPr>
            <w:tcW w:w="852" w:type="dxa"/>
          </w:tcPr>
          <w:p w:rsidR="00983931" w:rsidRDefault="00677EB3">
            <w:pPr>
              <w:pStyle w:val="TableParagraph"/>
              <w:spacing w:before="105" w:line="220" w:lineRule="exact"/>
              <w:ind w:left="199" w:right="191"/>
              <w:jc w:val="center"/>
              <w:rPr>
                <w:sz w:val="20"/>
              </w:rPr>
            </w:pPr>
            <w:r>
              <w:rPr>
                <w:sz w:val="20"/>
              </w:rPr>
              <w:t>2014</w:t>
            </w:r>
          </w:p>
        </w:tc>
        <w:tc>
          <w:tcPr>
            <w:tcW w:w="836" w:type="dxa"/>
          </w:tcPr>
          <w:p w:rsidR="00983931" w:rsidRDefault="00677EB3">
            <w:pPr>
              <w:pStyle w:val="TableParagraph"/>
              <w:spacing w:before="105" w:line="220" w:lineRule="exact"/>
              <w:ind w:left="115" w:right="107"/>
              <w:jc w:val="center"/>
              <w:rPr>
                <w:sz w:val="20"/>
              </w:rPr>
            </w:pPr>
            <w:r>
              <w:rPr>
                <w:sz w:val="20"/>
              </w:rPr>
              <w:t>1.04</w:t>
            </w:r>
          </w:p>
        </w:tc>
        <w:tc>
          <w:tcPr>
            <w:tcW w:w="980" w:type="dxa"/>
          </w:tcPr>
          <w:p w:rsidR="00983931" w:rsidRDefault="00677EB3">
            <w:pPr>
              <w:pStyle w:val="TableParagraph"/>
              <w:spacing w:before="105" w:line="220" w:lineRule="exact"/>
              <w:ind w:left="108" w:right="99"/>
              <w:jc w:val="center"/>
              <w:rPr>
                <w:sz w:val="20"/>
              </w:rPr>
            </w:pPr>
            <w:r>
              <w:rPr>
                <w:sz w:val="20"/>
              </w:rPr>
              <w:t>0.36</w:t>
            </w:r>
          </w:p>
        </w:tc>
        <w:tc>
          <w:tcPr>
            <w:tcW w:w="1020" w:type="dxa"/>
          </w:tcPr>
          <w:p w:rsidR="00983931" w:rsidRDefault="00677EB3">
            <w:pPr>
              <w:pStyle w:val="TableParagraph"/>
              <w:spacing w:before="105" w:line="220" w:lineRule="exact"/>
              <w:ind w:left="106" w:right="98"/>
              <w:jc w:val="center"/>
              <w:rPr>
                <w:sz w:val="20"/>
              </w:rPr>
            </w:pPr>
            <w:r>
              <w:rPr>
                <w:sz w:val="20"/>
              </w:rPr>
              <w:t>1.41</w:t>
            </w:r>
          </w:p>
        </w:tc>
        <w:tc>
          <w:tcPr>
            <w:tcW w:w="1672" w:type="dxa"/>
          </w:tcPr>
          <w:p w:rsidR="00983931" w:rsidRDefault="00677EB3">
            <w:pPr>
              <w:pStyle w:val="TableParagraph"/>
              <w:spacing w:before="105" w:line="220" w:lineRule="exact"/>
              <w:ind w:left="156" w:right="149"/>
              <w:jc w:val="center"/>
              <w:rPr>
                <w:sz w:val="20"/>
              </w:rPr>
            </w:pPr>
            <w:r>
              <w:rPr>
                <w:sz w:val="20"/>
              </w:rPr>
              <w:t>$ 5,899,012,680</w:t>
            </w:r>
          </w:p>
        </w:tc>
        <w:tc>
          <w:tcPr>
            <w:tcW w:w="1809" w:type="dxa"/>
          </w:tcPr>
          <w:p w:rsidR="00983931" w:rsidRDefault="00677EB3">
            <w:pPr>
              <w:pStyle w:val="TableParagraph"/>
              <w:tabs>
                <w:tab w:val="left" w:pos="379"/>
              </w:tabs>
              <w:spacing w:before="105" w:line="220" w:lineRule="exact"/>
              <w:ind w:left="52"/>
              <w:jc w:val="center"/>
              <w:rPr>
                <w:sz w:val="20"/>
              </w:rPr>
            </w:pPr>
            <w:r>
              <w:rPr>
                <w:sz w:val="20"/>
              </w:rPr>
              <w:t>$</w:t>
            </w:r>
            <w:r>
              <w:rPr>
                <w:sz w:val="20"/>
              </w:rPr>
              <w:tab/>
              <w:t>88,617,735.37</w:t>
            </w:r>
          </w:p>
        </w:tc>
        <w:tc>
          <w:tcPr>
            <w:tcW w:w="1891" w:type="dxa"/>
          </w:tcPr>
          <w:p w:rsidR="00983931" w:rsidRDefault="00677EB3">
            <w:pPr>
              <w:pStyle w:val="TableParagraph"/>
              <w:spacing w:before="105" w:line="220" w:lineRule="exact"/>
              <w:ind w:left="214" w:right="163"/>
              <w:jc w:val="center"/>
              <w:rPr>
                <w:sz w:val="20"/>
              </w:rPr>
            </w:pPr>
            <w:r>
              <w:rPr>
                <w:sz w:val="20"/>
              </w:rPr>
              <w:t>$ 86,607,563.74</w:t>
            </w:r>
          </w:p>
        </w:tc>
        <w:tc>
          <w:tcPr>
            <w:tcW w:w="923" w:type="dxa"/>
          </w:tcPr>
          <w:p w:rsidR="00983931" w:rsidRDefault="00677EB3">
            <w:pPr>
              <w:pStyle w:val="TableParagraph"/>
              <w:spacing w:before="105" w:line="220" w:lineRule="exact"/>
              <w:ind w:right="220"/>
              <w:jc w:val="right"/>
              <w:rPr>
                <w:sz w:val="20"/>
              </w:rPr>
            </w:pPr>
            <w:r>
              <w:rPr>
                <w:sz w:val="20"/>
              </w:rPr>
              <w:t>98.56</w:t>
            </w:r>
          </w:p>
        </w:tc>
      </w:tr>
      <w:tr w:rsidR="00983931">
        <w:trPr>
          <w:trHeight w:val="345"/>
        </w:trPr>
        <w:tc>
          <w:tcPr>
            <w:tcW w:w="852" w:type="dxa"/>
          </w:tcPr>
          <w:p w:rsidR="00983931" w:rsidRDefault="00677EB3">
            <w:pPr>
              <w:pStyle w:val="TableParagraph"/>
              <w:spacing w:before="105" w:line="220" w:lineRule="exact"/>
              <w:ind w:left="199" w:right="191"/>
              <w:jc w:val="center"/>
              <w:rPr>
                <w:sz w:val="20"/>
              </w:rPr>
            </w:pPr>
            <w:r>
              <w:rPr>
                <w:sz w:val="20"/>
              </w:rPr>
              <w:t>2015</w:t>
            </w:r>
          </w:p>
        </w:tc>
        <w:tc>
          <w:tcPr>
            <w:tcW w:w="836" w:type="dxa"/>
          </w:tcPr>
          <w:p w:rsidR="00983931" w:rsidRDefault="00677EB3">
            <w:pPr>
              <w:pStyle w:val="TableParagraph"/>
              <w:spacing w:before="105" w:line="220" w:lineRule="exact"/>
              <w:ind w:left="115" w:right="107"/>
              <w:jc w:val="center"/>
              <w:rPr>
                <w:sz w:val="20"/>
              </w:rPr>
            </w:pPr>
            <w:r>
              <w:rPr>
                <w:sz w:val="20"/>
              </w:rPr>
              <w:t>1.04</w:t>
            </w:r>
          </w:p>
        </w:tc>
        <w:tc>
          <w:tcPr>
            <w:tcW w:w="980" w:type="dxa"/>
          </w:tcPr>
          <w:p w:rsidR="00983931" w:rsidRDefault="00677EB3">
            <w:pPr>
              <w:pStyle w:val="TableParagraph"/>
              <w:spacing w:before="105" w:line="220" w:lineRule="exact"/>
              <w:ind w:left="108" w:right="99"/>
              <w:jc w:val="center"/>
              <w:rPr>
                <w:sz w:val="20"/>
              </w:rPr>
            </w:pPr>
            <w:r>
              <w:rPr>
                <w:sz w:val="20"/>
              </w:rPr>
              <w:t>0.36</w:t>
            </w:r>
          </w:p>
        </w:tc>
        <w:tc>
          <w:tcPr>
            <w:tcW w:w="1020" w:type="dxa"/>
          </w:tcPr>
          <w:p w:rsidR="00983931" w:rsidRDefault="00677EB3">
            <w:pPr>
              <w:pStyle w:val="TableParagraph"/>
              <w:spacing w:before="105" w:line="220" w:lineRule="exact"/>
              <w:ind w:left="106" w:right="98"/>
              <w:jc w:val="center"/>
              <w:rPr>
                <w:sz w:val="20"/>
              </w:rPr>
            </w:pPr>
            <w:r>
              <w:rPr>
                <w:sz w:val="20"/>
              </w:rPr>
              <w:t>1.41</w:t>
            </w:r>
          </w:p>
        </w:tc>
        <w:tc>
          <w:tcPr>
            <w:tcW w:w="1672" w:type="dxa"/>
          </w:tcPr>
          <w:p w:rsidR="00983931" w:rsidRDefault="00677EB3">
            <w:pPr>
              <w:pStyle w:val="TableParagraph"/>
              <w:spacing w:before="105" w:line="220" w:lineRule="exact"/>
              <w:ind w:left="156" w:right="149"/>
              <w:jc w:val="center"/>
              <w:rPr>
                <w:sz w:val="20"/>
              </w:rPr>
            </w:pPr>
            <w:r>
              <w:rPr>
                <w:sz w:val="20"/>
              </w:rPr>
              <w:t>$ 6,188,134,529</w:t>
            </w:r>
          </w:p>
        </w:tc>
        <w:tc>
          <w:tcPr>
            <w:tcW w:w="1809" w:type="dxa"/>
          </w:tcPr>
          <w:p w:rsidR="00983931" w:rsidRDefault="00677EB3">
            <w:pPr>
              <w:pStyle w:val="TableParagraph"/>
              <w:tabs>
                <w:tab w:val="left" w:pos="379"/>
              </w:tabs>
              <w:spacing w:before="105" w:line="220" w:lineRule="exact"/>
              <w:ind w:left="52"/>
              <w:jc w:val="center"/>
              <w:rPr>
                <w:sz w:val="20"/>
              </w:rPr>
            </w:pPr>
            <w:r>
              <w:rPr>
                <w:sz w:val="20"/>
              </w:rPr>
              <w:t>$</w:t>
            </w:r>
            <w:r>
              <w:rPr>
                <w:sz w:val="20"/>
              </w:rPr>
              <w:tab/>
              <w:t>89,248,543.57</w:t>
            </w:r>
          </w:p>
        </w:tc>
        <w:tc>
          <w:tcPr>
            <w:tcW w:w="1891" w:type="dxa"/>
          </w:tcPr>
          <w:p w:rsidR="00983931" w:rsidRDefault="00677EB3">
            <w:pPr>
              <w:pStyle w:val="TableParagraph"/>
              <w:spacing w:before="105" w:line="220" w:lineRule="exact"/>
              <w:ind w:left="214" w:right="163"/>
              <w:jc w:val="center"/>
              <w:rPr>
                <w:sz w:val="20"/>
              </w:rPr>
            </w:pPr>
            <w:r>
              <w:rPr>
                <w:sz w:val="20"/>
              </w:rPr>
              <w:t>$ 87,466,306.41</w:t>
            </w:r>
          </w:p>
        </w:tc>
        <w:tc>
          <w:tcPr>
            <w:tcW w:w="923" w:type="dxa"/>
          </w:tcPr>
          <w:p w:rsidR="00983931" w:rsidRDefault="00677EB3">
            <w:pPr>
              <w:pStyle w:val="TableParagraph"/>
              <w:spacing w:before="105" w:line="220" w:lineRule="exact"/>
              <w:ind w:right="220"/>
              <w:jc w:val="right"/>
              <w:rPr>
                <w:sz w:val="20"/>
              </w:rPr>
            </w:pPr>
            <w:r>
              <w:rPr>
                <w:sz w:val="20"/>
              </w:rPr>
              <w:t>99.17</w:t>
            </w:r>
          </w:p>
        </w:tc>
      </w:tr>
      <w:tr w:rsidR="00983931">
        <w:trPr>
          <w:trHeight w:val="383"/>
        </w:trPr>
        <w:tc>
          <w:tcPr>
            <w:tcW w:w="852" w:type="dxa"/>
          </w:tcPr>
          <w:p w:rsidR="00983931" w:rsidRDefault="00677EB3">
            <w:pPr>
              <w:pStyle w:val="TableParagraph"/>
              <w:spacing w:before="143" w:line="220" w:lineRule="exact"/>
              <w:ind w:left="199" w:right="191"/>
              <w:jc w:val="center"/>
              <w:rPr>
                <w:sz w:val="20"/>
              </w:rPr>
            </w:pPr>
            <w:r>
              <w:rPr>
                <w:sz w:val="20"/>
              </w:rPr>
              <w:t>2016</w:t>
            </w:r>
          </w:p>
        </w:tc>
        <w:tc>
          <w:tcPr>
            <w:tcW w:w="836" w:type="dxa"/>
          </w:tcPr>
          <w:p w:rsidR="00983931" w:rsidRDefault="00677EB3">
            <w:pPr>
              <w:pStyle w:val="TableParagraph"/>
              <w:spacing w:before="143" w:line="220" w:lineRule="exact"/>
              <w:ind w:left="115" w:right="107"/>
              <w:jc w:val="center"/>
              <w:rPr>
                <w:sz w:val="20"/>
              </w:rPr>
            </w:pPr>
            <w:r>
              <w:rPr>
                <w:sz w:val="20"/>
              </w:rPr>
              <w:t>1.04</w:t>
            </w:r>
          </w:p>
        </w:tc>
        <w:tc>
          <w:tcPr>
            <w:tcW w:w="980" w:type="dxa"/>
          </w:tcPr>
          <w:p w:rsidR="00983931" w:rsidRDefault="00677EB3">
            <w:pPr>
              <w:pStyle w:val="TableParagraph"/>
              <w:spacing w:before="143" w:line="220" w:lineRule="exact"/>
              <w:ind w:left="108" w:right="99"/>
              <w:jc w:val="center"/>
              <w:rPr>
                <w:sz w:val="20"/>
              </w:rPr>
            </w:pPr>
            <w:r>
              <w:rPr>
                <w:sz w:val="20"/>
              </w:rPr>
              <w:t>0.42</w:t>
            </w:r>
          </w:p>
        </w:tc>
        <w:tc>
          <w:tcPr>
            <w:tcW w:w="1020" w:type="dxa"/>
          </w:tcPr>
          <w:p w:rsidR="00983931" w:rsidRDefault="00677EB3">
            <w:pPr>
              <w:pStyle w:val="TableParagraph"/>
              <w:spacing w:before="143" w:line="220" w:lineRule="exact"/>
              <w:ind w:left="106" w:right="98"/>
              <w:jc w:val="center"/>
              <w:rPr>
                <w:sz w:val="20"/>
              </w:rPr>
            </w:pPr>
            <w:r>
              <w:rPr>
                <w:sz w:val="20"/>
              </w:rPr>
              <w:t>1.46</w:t>
            </w:r>
          </w:p>
        </w:tc>
        <w:tc>
          <w:tcPr>
            <w:tcW w:w="1672" w:type="dxa"/>
          </w:tcPr>
          <w:p w:rsidR="00983931" w:rsidRDefault="00677EB3">
            <w:pPr>
              <w:pStyle w:val="TableParagraph"/>
              <w:spacing w:before="143" w:line="220" w:lineRule="exact"/>
              <w:ind w:left="156" w:right="149"/>
              <w:jc w:val="center"/>
              <w:rPr>
                <w:sz w:val="20"/>
              </w:rPr>
            </w:pPr>
            <w:r>
              <w:rPr>
                <w:sz w:val="20"/>
              </w:rPr>
              <w:t>$ 6,862,131,352</w:t>
            </w:r>
          </w:p>
        </w:tc>
        <w:tc>
          <w:tcPr>
            <w:tcW w:w="1809" w:type="dxa"/>
          </w:tcPr>
          <w:p w:rsidR="00983931" w:rsidRDefault="00677EB3">
            <w:pPr>
              <w:pStyle w:val="TableParagraph"/>
              <w:spacing w:before="143" w:line="220" w:lineRule="exact"/>
              <w:ind w:left="53"/>
              <w:jc w:val="center"/>
              <w:rPr>
                <w:sz w:val="20"/>
              </w:rPr>
            </w:pPr>
            <w:r>
              <w:rPr>
                <w:sz w:val="20"/>
              </w:rPr>
              <w:t>$ 103,000,459.01</w:t>
            </w:r>
          </w:p>
        </w:tc>
        <w:tc>
          <w:tcPr>
            <w:tcW w:w="1891" w:type="dxa"/>
          </w:tcPr>
          <w:p w:rsidR="00983931" w:rsidRDefault="00677EB3">
            <w:pPr>
              <w:pStyle w:val="TableParagraph"/>
              <w:spacing w:before="143" w:line="220" w:lineRule="exact"/>
              <w:ind w:left="214" w:right="163"/>
              <w:jc w:val="center"/>
              <w:rPr>
                <w:sz w:val="20"/>
              </w:rPr>
            </w:pPr>
            <w:r>
              <w:rPr>
                <w:sz w:val="20"/>
              </w:rPr>
              <w:t>$ 99,288,581.66</w:t>
            </w:r>
          </w:p>
        </w:tc>
        <w:tc>
          <w:tcPr>
            <w:tcW w:w="923" w:type="dxa"/>
          </w:tcPr>
          <w:p w:rsidR="00983931" w:rsidRDefault="00677EB3">
            <w:pPr>
              <w:pStyle w:val="TableParagraph"/>
              <w:spacing w:before="143" w:line="220" w:lineRule="exact"/>
              <w:ind w:right="173"/>
              <w:jc w:val="right"/>
              <w:rPr>
                <w:sz w:val="20"/>
              </w:rPr>
            </w:pPr>
            <w:r>
              <w:rPr>
                <w:sz w:val="20"/>
              </w:rPr>
              <w:t>98.66</w:t>
            </w:r>
          </w:p>
        </w:tc>
      </w:tr>
      <w:tr w:rsidR="00983931">
        <w:trPr>
          <w:trHeight w:val="345"/>
        </w:trPr>
        <w:tc>
          <w:tcPr>
            <w:tcW w:w="852" w:type="dxa"/>
          </w:tcPr>
          <w:p w:rsidR="00983931" w:rsidRDefault="00677EB3">
            <w:pPr>
              <w:pStyle w:val="TableParagraph"/>
              <w:spacing w:before="106" w:line="219" w:lineRule="exact"/>
              <w:ind w:left="199" w:right="190"/>
              <w:jc w:val="center"/>
              <w:rPr>
                <w:sz w:val="20"/>
              </w:rPr>
            </w:pPr>
            <w:r>
              <w:rPr>
                <w:sz w:val="20"/>
              </w:rPr>
              <w:t>2017</w:t>
            </w:r>
          </w:p>
        </w:tc>
        <w:tc>
          <w:tcPr>
            <w:tcW w:w="836" w:type="dxa"/>
          </w:tcPr>
          <w:p w:rsidR="00983931" w:rsidRDefault="00677EB3">
            <w:pPr>
              <w:pStyle w:val="TableParagraph"/>
              <w:spacing w:before="106" w:line="219" w:lineRule="exact"/>
              <w:ind w:left="116" w:right="107"/>
              <w:jc w:val="center"/>
              <w:rPr>
                <w:sz w:val="20"/>
              </w:rPr>
            </w:pPr>
            <w:r>
              <w:rPr>
                <w:sz w:val="20"/>
              </w:rPr>
              <w:t>1.04</w:t>
            </w:r>
          </w:p>
        </w:tc>
        <w:tc>
          <w:tcPr>
            <w:tcW w:w="980" w:type="dxa"/>
          </w:tcPr>
          <w:p w:rsidR="00983931" w:rsidRDefault="00677EB3">
            <w:pPr>
              <w:pStyle w:val="TableParagraph"/>
              <w:spacing w:before="106" w:line="219" w:lineRule="exact"/>
              <w:ind w:left="108" w:right="99"/>
              <w:jc w:val="center"/>
              <w:rPr>
                <w:sz w:val="20"/>
              </w:rPr>
            </w:pPr>
            <w:r>
              <w:rPr>
                <w:sz w:val="20"/>
              </w:rPr>
              <w:t>0.42</w:t>
            </w:r>
          </w:p>
        </w:tc>
        <w:tc>
          <w:tcPr>
            <w:tcW w:w="1020" w:type="dxa"/>
          </w:tcPr>
          <w:p w:rsidR="00983931" w:rsidRDefault="00677EB3">
            <w:pPr>
              <w:pStyle w:val="TableParagraph"/>
              <w:spacing w:before="106" w:line="219" w:lineRule="exact"/>
              <w:ind w:left="106" w:right="97"/>
              <w:jc w:val="center"/>
              <w:rPr>
                <w:sz w:val="20"/>
              </w:rPr>
            </w:pPr>
            <w:r>
              <w:rPr>
                <w:sz w:val="20"/>
              </w:rPr>
              <w:t>1.46</w:t>
            </w:r>
          </w:p>
        </w:tc>
        <w:tc>
          <w:tcPr>
            <w:tcW w:w="1672" w:type="dxa"/>
          </w:tcPr>
          <w:p w:rsidR="00983931" w:rsidRDefault="00677EB3">
            <w:pPr>
              <w:pStyle w:val="TableParagraph"/>
              <w:spacing w:before="106" w:line="219" w:lineRule="exact"/>
              <w:ind w:left="156" w:right="149"/>
              <w:jc w:val="center"/>
              <w:rPr>
                <w:sz w:val="20"/>
              </w:rPr>
            </w:pPr>
            <w:r>
              <w:rPr>
                <w:sz w:val="20"/>
              </w:rPr>
              <w:t>$ 7,054,825,858</w:t>
            </w:r>
          </w:p>
        </w:tc>
        <w:tc>
          <w:tcPr>
            <w:tcW w:w="1809" w:type="dxa"/>
          </w:tcPr>
          <w:p w:rsidR="00983931" w:rsidRDefault="00677EB3">
            <w:pPr>
              <w:pStyle w:val="TableParagraph"/>
              <w:spacing w:before="106" w:line="219" w:lineRule="exact"/>
              <w:ind w:left="53"/>
              <w:jc w:val="center"/>
              <w:rPr>
                <w:sz w:val="20"/>
              </w:rPr>
            </w:pPr>
            <w:r>
              <w:rPr>
                <w:sz w:val="20"/>
              </w:rPr>
              <w:t>$ 107,713,254.33</w:t>
            </w:r>
          </w:p>
        </w:tc>
        <w:tc>
          <w:tcPr>
            <w:tcW w:w="1891" w:type="dxa"/>
          </w:tcPr>
          <w:p w:rsidR="00983931" w:rsidRDefault="00677EB3">
            <w:pPr>
              <w:pStyle w:val="TableParagraph"/>
              <w:spacing w:before="106" w:line="219" w:lineRule="exact"/>
              <w:ind w:left="215" w:right="159"/>
              <w:jc w:val="center"/>
              <w:rPr>
                <w:sz w:val="20"/>
              </w:rPr>
            </w:pPr>
            <w:r>
              <w:rPr>
                <w:sz w:val="20"/>
              </w:rPr>
              <w:t>$ 108,857,664.18</w:t>
            </w:r>
          </w:p>
        </w:tc>
        <w:tc>
          <w:tcPr>
            <w:tcW w:w="923" w:type="dxa"/>
          </w:tcPr>
          <w:p w:rsidR="00983931" w:rsidRDefault="00677EB3">
            <w:pPr>
              <w:pStyle w:val="TableParagraph"/>
              <w:spacing w:before="106" w:line="219" w:lineRule="exact"/>
              <w:ind w:right="198"/>
              <w:jc w:val="right"/>
              <w:rPr>
                <w:sz w:val="20"/>
              </w:rPr>
            </w:pPr>
            <w:r>
              <w:rPr>
                <w:sz w:val="20"/>
              </w:rPr>
              <w:t>98.68</w:t>
            </w:r>
          </w:p>
        </w:tc>
      </w:tr>
      <w:tr w:rsidR="00983931">
        <w:trPr>
          <w:trHeight w:val="345"/>
        </w:trPr>
        <w:tc>
          <w:tcPr>
            <w:tcW w:w="852" w:type="dxa"/>
          </w:tcPr>
          <w:p w:rsidR="00983931" w:rsidRDefault="00677EB3">
            <w:pPr>
              <w:pStyle w:val="TableParagraph"/>
              <w:spacing w:before="106" w:line="219" w:lineRule="exact"/>
              <w:ind w:left="199" w:right="191"/>
              <w:jc w:val="center"/>
              <w:rPr>
                <w:sz w:val="20"/>
              </w:rPr>
            </w:pPr>
            <w:r>
              <w:rPr>
                <w:sz w:val="20"/>
              </w:rPr>
              <w:t>2018</w:t>
            </w:r>
          </w:p>
        </w:tc>
        <w:tc>
          <w:tcPr>
            <w:tcW w:w="836" w:type="dxa"/>
          </w:tcPr>
          <w:p w:rsidR="00983931" w:rsidRDefault="00677EB3">
            <w:pPr>
              <w:pStyle w:val="TableParagraph"/>
              <w:spacing w:before="106" w:line="219" w:lineRule="exact"/>
              <w:ind w:left="115" w:right="107"/>
              <w:jc w:val="center"/>
              <w:rPr>
                <w:sz w:val="20"/>
              </w:rPr>
            </w:pPr>
            <w:r>
              <w:rPr>
                <w:sz w:val="20"/>
              </w:rPr>
              <w:t>1.04</w:t>
            </w:r>
          </w:p>
        </w:tc>
        <w:tc>
          <w:tcPr>
            <w:tcW w:w="980" w:type="dxa"/>
          </w:tcPr>
          <w:p w:rsidR="00983931" w:rsidRDefault="00677EB3">
            <w:pPr>
              <w:pStyle w:val="TableParagraph"/>
              <w:spacing w:before="106" w:line="219" w:lineRule="exact"/>
              <w:ind w:left="108" w:right="99"/>
              <w:jc w:val="center"/>
              <w:rPr>
                <w:sz w:val="20"/>
              </w:rPr>
            </w:pPr>
            <w:r>
              <w:rPr>
                <w:sz w:val="20"/>
              </w:rPr>
              <w:t>0.46</w:t>
            </w:r>
          </w:p>
        </w:tc>
        <w:tc>
          <w:tcPr>
            <w:tcW w:w="1020" w:type="dxa"/>
          </w:tcPr>
          <w:p w:rsidR="00983931" w:rsidRDefault="00677EB3">
            <w:pPr>
              <w:pStyle w:val="TableParagraph"/>
              <w:spacing w:before="106" w:line="219" w:lineRule="exact"/>
              <w:ind w:left="106" w:right="98"/>
              <w:jc w:val="center"/>
              <w:rPr>
                <w:sz w:val="20"/>
              </w:rPr>
            </w:pPr>
            <w:r>
              <w:rPr>
                <w:sz w:val="20"/>
              </w:rPr>
              <w:t>1.52</w:t>
            </w:r>
          </w:p>
        </w:tc>
        <w:tc>
          <w:tcPr>
            <w:tcW w:w="1672" w:type="dxa"/>
          </w:tcPr>
          <w:p w:rsidR="00983931" w:rsidRDefault="00677EB3">
            <w:pPr>
              <w:pStyle w:val="TableParagraph"/>
              <w:spacing w:before="106" w:line="219" w:lineRule="exact"/>
              <w:ind w:left="156" w:right="149"/>
              <w:jc w:val="center"/>
              <w:rPr>
                <w:sz w:val="20"/>
              </w:rPr>
            </w:pPr>
            <w:r>
              <w:rPr>
                <w:sz w:val="20"/>
              </w:rPr>
              <w:t>$ 7,960,549,178</w:t>
            </w:r>
          </w:p>
        </w:tc>
        <w:tc>
          <w:tcPr>
            <w:tcW w:w="1809" w:type="dxa"/>
          </w:tcPr>
          <w:p w:rsidR="00983931" w:rsidRDefault="00677EB3">
            <w:pPr>
              <w:pStyle w:val="TableParagraph"/>
              <w:spacing w:before="106" w:line="219" w:lineRule="exact"/>
              <w:ind w:left="7"/>
              <w:jc w:val="center"/>
              <w:rPr>
                <w:sz w:val="20"/>
              </w:rPr>
            </w:pPr>
            <w:r>
              <w:rPr>
                <w:sz w:val="20"/>
              </w:rPr>
              <w:t>$ 125,639,017.39</w:t>
            </w:r>
          </w:p>
        </w:tc>
        <w:tc>
          <w:tcPr>
            <w:tcW w:w="1891" w:type="dxa"/>
          </w:tcPr>
          <w:p w:rsidR="00983931" w:rsidRDefault="00677EB3">
            <w:pPr>
              <w:pStyle w:val="TableParagraph"/>
              <w:spacing w:before="106" w:line="219" w:lineRule="exact"/>
              <w:ind w:left="169" w:right="163"/>
              <w:jc w:val="center"/>
              <w:rPr>
                <w:sz w:val="20"/>
              </w:rPr>
            </w:pPr>
            <w:r>
              <w:rPr>
                <w:sz w:val="20"/>
              </w:rPr>
              <w:t>$ 123,786,579.44</w:t>
            </w:r>
          </w:p>
        </w:tc>
        <w:tc>
          <w:tcPr>
            <w:tcW w:w="923" w:type="dxa"/>
          </w:tcPr>
          <w:p w:rsidR="00983931" w:rsidRDefault="00677EB3">
            <w:pPr>
              <w:pStyle w:val="TableParagraph"/>
              <w:spacing w:before="106" w:line="219" w:lineRule="exact"/>
              <w:ind w:right="220"/>
              <w:jc w:val="right"/>
              <w:rPr>
                <w:sz w:val="20"/>
              </w:rPr>
            </w:pPr>
            <w:r>
              <w:rPr>
                <w:sz w:val="20"/>
              </w:rPr>
              <w:t>98.53</w:t>
            </w:r>
          </w:p>
        </w:tc>
      </w:tr>
      <w:tr w:rsidR="00983931">
        <w:trPr>
          <w:trHeight w:val="345"/>
        </w:trPr>
        <w:tc>
          <w:tcPr>
            <w:tcW w:w="852" w:type="dxa"/>
          </w:tcPr>
          <w:p w:rsidR="00983931" w:rsidRDefault="00677EB3">
            <w:pPr>
              <w:pStyle w:val="TableParagraph"/>
              <w:spacing w:before="106" w:line="219" w:lineRule="exact"/>
              <w:ind w:left="199" w:right="191"/>
              <w:jc w:val="center"/>
              <w:rPr>
                <w:sz w:val="20"/>
              </w:rPr>
            </w:pPr>
            <w:r>
              <w:rPr>
                <w:sz w:val="20"/>
              </w:rPr>
              <w:t>2019</w:t>
            </w:r>
          </w:p>
        </w:tc>
        <w:tc>
          <w:tcPr>
            <w:tcW w:w="836" w:type="dxa"/>
          </w:tcPr>
          <w:p w:rsidR="00983931" w:rsidRDefault="00677EB3">
            <w:pPr>
              <w:pStyle w:val="TableParagraph"/>
              <w:spacing w:before="106" w:line="219" w:lineRule="exact"/>
              <w:ind w:left="115" w:right="107"/>
              <w:jc w:val="center"/>
              <w:rPr>
                <w:sz w:val="20"/>
              </w:rPr>
            </w:pPr>
            <w:r>
              <w:rPr>
                <w:sz w:val="20"/>
              </w:rPr>
              <w:t>0.97</w:t>
            </w:r>
          </w:p>
        </w:tc>
        <w:tc>
          <w:tcPr>
            <w:tcW w:w="980" w:type="dxa"/>
          </w:tcPr>
          <w:p w:rsidR="00983931" w:rsidRDefault="00677EB3">
            <w:pPr>
              <w:pStyle w:val="TableParagraph"/>
              <w:spacing w:before="106" w:line="219" w:lineRule="exact"/>
              <w:ind w:left="108" w:right="99"/>
              <w:jc w:val="center"/>
              <w:rPr>
                <w:sz w:val="20"/>
              </w:rPr>
            </w:pPr>
            <w:r>
              <w:rPr>
                <w:sz w:val="20"/>
              </w:rPr>
              <w:t>0.48</w:t>
            </w:r>
          </w:p>
        </w:tc>
        <w:tc>
          <w:tcPr>
            <w:tcW w:w="1020" w:type="dxa"/>
          </w:tcPr>
          <w:p w:rsidR="00983931" w:rsidRDefault="00677EB3">
            <w:pPr>
              <w:pStyle w:val="TableParagraph"/>
              <w:spacing w:before="106" w:line="219" w:lineRule="exact"/>
              <w:ind w:left="106" w:right="98"/>
              <w:jc w:val="center"/>
              <w:rPr>
                <w:sz w:val="20"/>
              </w:rPr>
            </w:pPr>
            <w:r>
              <w:rPr>
                <w:sz w:val="20"/>
              </w:rPr>
              <w:t>1.45</w:t>
            </w:r>
          </w:p>
        </w:tc>
        <w:tc>
          <w:tcPr>
            <w:tcW w:w="1672" w:type="dxa"/>
          </w:tcPr>
          <w:p w:rsidR="00983931" w:rsidRDefault="00677EB3">
            <w:pPr>
              <w:pStyle w:val="TableParagraph"/>
              <w:spacing w:before="106" w:line="219" w:lineRule="exact"/>
              <w:ind w:left="156" w:right="149"/>
              <w:jc w:val="center"/>
              <w:rPr>
                <w:sz w:val="20"/>
              </w:rPr>
            </w:pPr>
            <w:r>
              <w:rPr>
                <w:sz w:val="20"/>
              </w:rPr>
              <w:t>$ 9,271,820,630</w:t>
            </w:r>
          </w:p>
        </w:tc>
        <w:tc>
          <w:tcPr>
            <w:tcW w:w="1809" w:type="dxa"/>
          </w:tcPr>
          <w:p w:rsidR="00983931" w:rsidRDefault="00677EB3">
            <w:pPr>
              <w:pStyle w:val="TableParagraph"/>
              <w:spacing w:before="106" w:line="219" w:lineRule="exact"/>
              <w:ind w:left="53"/>
              <w:jc w:val="center"/>
              <w:rPr>
                <w:sz w:val="20"/>
              </w:rPr>
            </w:pPr>
            <w:r>
              <w:rPr>
                <w:sz w:val="20"/>
              </w:rPr>
              <w:t>$ 130,792,671.63</w:t>
            </w:r>
          </w:p>
        </w:tc>
        <w:tc>
          <w:tcPr>
            <w:tcW w:w="1891" w:type="dxa"/>
          </w:tcPr>
          <w:p w:rsidR="00983931" w:rsidRDefault="00677EB3">
            <w:pPr>
              <w:pStyle w:val="TableParagraph"/>
              <w:spacing w:before="106" w:line="219" w:lineRule="exact"/>
              <w:ind w:left="215" w:right="118"/>
              <w:jc w:val="center"/>
              <w:rPr>
                <w:sz w:val="20"/>
              </w:rPr>
            </w:pPr>
            <w:r>
              <w:rPr>
                <w:sz w:val="20"/>
              </w:rPr>
              <w:t>$ 129,188,292.72</w:t>
            </w:r>
          </w:p>
        </w:tc>
        <w:tc>
          <w:tcPr>
            <w:tcW w:w="923" w:type="dxa"/>
          </w:tcPr>
          <w:p w:rsidR="00983931" w:rsidRDefault="00677EB3">
            <w:pPr>
              <w:pStyle w:val="TableParagraph"/>
              <w:spacing w:before="106" w:line="219" w:lineRule="exact"/>
              <w:ind w:right="220"/>
              <w:jc w:val="right"/>
              <w:rPr>
                <w:sz w:val="20"/>
              </w:rPr>
            </w:pPr>
            <w:r>
              <w:rPr>
                <w:sz w:val="20"/>
              </w:rPr>
              <w:t>98.77</w:t>
            </w:r>
          </w:p>
        </w:tc>
      </w:tr>
      <w:tr w:rsidR="00983931">
        <w:trPr>
          <w:trHeight w:val="340"/>
        </w:trPr>
        <w:tc>
          <w:tcPr>
            <w:tcW w:w="852" w:type="dxa"/>
          </w:tcPr>
          <w:p w:rsidR="00983931" w:rsidRDefault="00677EB3">
            <w:pPr>
              <w:pStyle w:val="TableParagraph"/>
              <w:spacing w:before="100" w:line="220" w:lineRule="exact"/>
              <w:ind w:left="199" w:right="191"/>
              <w:jc w:val="center"/>
              <w:rPr>
                <w:sz w:val="20"/>
              </w:rPr>
            </w:pPr>
            <w:r>
              <w:rPr>
                <w:sz w:val="20"/>
              </w:rPr>
              <w:t>2020</w:t>
            </w:r>
          </w:p>
        </w:tc>
        <w:tc>
          <w:tcPr>
            <w:tcW w:w="836" w:type="dxa"/>
          </w:tcPr>
          <w:p w:rsidR="00983931" w:rsidRDefault="00677EB3">
            <w:pPr>
              <w:pStyle w:val="TableParagraph"/>
              <w:spacing w:before="100" w:line="220" w:lineRule="exact"/>
              <w:ind w:left="116" w:right="107"/>
              <w:jc w:val="center"/>
              <w:rPr>
                <w:sz w:val="20"/>
              </w:rPr>
            </w:pPr>
            <w:r>
              <w:rPr>
                <w:sz w:val="20"/>
              </w:rPr>
              <w:t>0.9664</w:t>
            </w:r>
          </w:p>
        </w:tc>
        <w:tc>
          <w:tcPr>
            <w:tcW w:w="980" w:type="dxa"/>
          </w:tcPr>
          <w:p w:rsidR="00983931" w:rsidRDefault="00677EB3">
            <w:pPr>
              <w:pStyle w:val="TableParagraph"/>
              <w:spacing w:before="100" w:line="220" w:lineRule="exact"/>
              <w:ind w:left="108" w:right="99"/>
              <w:jc w:val="center"/>
              <w:rPr>
                <w:sz w:val="20"/>
              </w:rPr>
            </w:pPr>
            <w:r>
              <w:rPr>
                <w:sz w:val="20"/>
              </w:rPr>
              <w:t>0.48</w:t>
            </w:r>
          </w:p>
        </w:tc>
        <w:tc>
          <w:tcPr>
            <w:tcW w:w="1020" w:type="dxa"/>
          </w:tcPr>
          <w:p w:rsidR="00983931" w:rsidRDefault="00677EB3">
            <w:pPr>
              <w:pStyle w:val="TableParagraph"/>
              <w:spacing w:before="100" w:line="220" w:lineRule="exact"/>
              <w:ind w:left="106" w:right="97"/>
              <w:jc w:val="center"/>
              <w:rPr>
                <w:sz w:val="20"/>
              </w:rPr>
            </w:pPr>
            <w:r>
              <w:rPr>
                <w:sz w:val="20"/>
              </w:rPr>
              <w:t>1.4464</w:t>
            </w:r>
          </w:p>
        </w:tc>
        <w:tc>
          <w:tcPr>
            <w:tcW w:w="1672" w:type="dxa"/>
          </w:tcPr>
          <w:p w:rsidR="00983931" w:rsidRDefault="00677EB3">
            <w:pPr>
              <w:pStyle w:val="TableParagraph"/>
              <w:spacing w:before="100" w:line="220" w:lineRule="exact"/>
              <w:ind w:left="157" w:right="148"/>
              <w:jc w:val="center"/>
              <w:rPr>
                <w:sz w:val="20"/>
              </w:rPr>
            </w:pPr>
            <w:r>
              <w:rPr>
                <w:sz w:val="20"/>
              </w:rPr>
              <w:t>$ 9,534,547,862</w:t>
            </w:r>
          </w:p>
        </w:tc>
        <w:tc>
          <w:tcPr>
            <w:tcW w:w="1809" w:type="dxa"/>
          </w:tcPr>
          <w:p w:rsidR="00983931" w:rsidRDefault="00983931">
            <w:pPr>
              <w:pStyle w:val="TableParagraph"/>
              <w:rPr>
                <w:rFonts w:ascii="Times New Roman"/>
                <w:sz w:val="20"/>
              </w:rPr>
            </w:pPr>
          </w:p>
        </w:tc>
        <w:tc>
          <w:tcPr>
            <w:tcW w:w="1891" w:type="dxa"/>
          </w:tcPr>
          <w:p w:rsidR="00983931" w:rsidRDefault="00983931">
            <w:pPr>
              <w:pStyle w:val="TableParagraph"/>
              <w:rPr>
                <w:rFonts w:ascii="Times New Roman"/>
                <w:sz w:val="20"/>
              </w:rPr>
            </w:pPr>
          </w:p>
        </w:tc>
        <w:tc>
          <w:tcPr>
            <w:tcW w:w="923" w:type="dxa"/>
          </w:tcPr>
          <w:p w:rsidR="00983931" w:rsidRDefault="00983931">
            <w:pPr>
              <w:pStyle w:val="TableParagraph"/>
              <w:rPr>
                <w:rFonts w:ascii="Times New Roman"/>
                <w:sz w:val="20"/>
              </w:rPr>
            </w:pPr>
          </w:p>
        </w:tc>
      </w:tr>
    </w:tbl>
    <w:p w:rsidR="00983931" w:rsidRDefault="00983931">
      <w:pPr>
        <w:pStyle w:val="BodyText"/>
        <w:rPr>
          <w:b/>
          <w:sz w:val="20"/>
        </w:rPr>
      </w:pPr>
    </w:p>
    <w:p w:rsidR="00983931" w:rsidRDefault="00983931">
      <w:pPr>
        <w:pStyle w:val="BodyText"/>
        <w:spacing w:before="8"/>
        <w:rPr>
          <w:b/>
          <w:sz w:val="18"/>
        </w:rPr>
      </w:pPr>
    </w:p>
    <w:p w:rsidR="00983931" w:rsidRDefault="00677EB3">
      <w:pPr>
        <w:pStyle w:val="BodyText"/>
        <w:spacing w:before="55" w:line="285" w:lineRule="auto"/>
        <w:ind w:left="849" w:right="811"/>
      </w:pPr>
      <w:r>
        <w:t>Property taxes are calculated on 100% of market values less appropriate exemptions. Taxes are calculated on each $100 of taxable value.</w:t>
      </w:r>
    </w:p>
    <w:p w:rsidR="00983931" w:rsidRDefault="00983931">
      <w:pPr>
        <w:pStyle w:val="BodyText"/>
        <w:spacing w:before="4"/>
        <w:rPr>
          <w:sz w:val="16"/>
        </w:rPr>
      </w:pPr>
    </w:p>
    <w:p w:rsidR="00983931" w:rsidRDefault="00677EB3">
      <w:pPr>
        <w:pStyle w:val="BodyText"/>
        <w:spacing w:line="285" w:lineRule="auto"/>
        <w:ind w:left="849" w:right="807"/>
      </w:pPr>
      <w:r>
        <w:t>It is important to note that taxes collected for the 2020‐2021 school year are taxes that are billed in October for tax year 2020. They are not due until February 1 without penalty.</w:t>
      </w:r>
    </w:p>
    <w:p w:rsidR="00983931" w:rsidRDefault="00983931">
      <w:pPr>
        <w:spacing w:line="285" w:lineRule="auto"/>
        <w:sectPr w:rsidR="00983931">
          <w:headerReference w:type="default" r:id="rId255"/>
          <w:footerReference w:type="default" r:id="rId256"/>
          <w:pgSz w:w="12240" w:h="15840"/>
          <w:pgMar w:top="3360" w:right="360" w:bottom="560" w:left="540" w:header="715" w:footer="378" w:gutter="0"/>
          <w:pgNumType w:start="161"/>
          <w:cols w:space="720"/>
        </w:sectPr>
      </w:pPr>
    </w:p>
    <w:p w:rsidR="00983931" w:rsidRDefault="00677EB3">
      <w:pPr>
        <w:pStyle w:val="Heading4"/>
        <w:spacing w:before="4"/>
        <w:ind w:left="111" w:right="258"/>
      </w:pPr>
      <w:r>
        <w:t>2019 Top Ten Taxpayers</w:t>
      </w:r>
    </w:p>
    <w:p w:rsidR="00983931" w:rsidRDefault="00983931">
      <w:pPr>
        <w:pStyle w:val="BodyText"/>
        <w:rPr>
          <w:b/>
          <w:sz w:val="20"/>
        </w:rPr>
      </w:pPr>
    </w:p>
    <w:p w:rsidR="00983931" w:rsidRDefault="00983931">
      <w:pPr>
        <w:pStyle w:val="BodyText"/>
        <w:rPr>
          <w:b/>
          <w:sz w:val="20"/>
        </w:rPr>
      </w:pPr>
    </w:p>
    <w:p w:rsidR="00983931" w:rsidRDefault="00983931">
      <w:pPr>
        <w:pStyle w:val="BodyText"/>
        <w:spacing w:before="11"/>
        <w:rPr>
          <w:b/>
          <w:sz w:val="17"/>
        </w:rPr>
      </w:pPr>
    </w:p>
    <w:tbl>
      <w:tblPr>
        <w:tblW w:w="0" w:type="auto"/>
        <w:tblInd w:w="1520" w:type="dxa"/>
        <w:tblLayout w:type="fixed"/>
        <w:tblCellMar>
          <w:left w:w="0" w:type="dxa"/>
          <w:right w:w="0" w:type="dxa"/>
        </w:tblCellMar>
        <w:tblLook w:val="01E0" w:firstRow="1" w:lastRow="1" w:firstColumn="1" w:lastColumn="1" w:noHBand="0" w:noVBand="0"/>
      </w:tblPr>
      <w:tblGrid>
        <w:gridCol w:w="618"/>
        <w:gridCol w:w="2861"/>
        <w:gridCol w:w="3211"/>
        <w:gridCol w:w="1602"/>
      </w:tblGrid>
      <w:tr w:rsidR="00983931">
        <w:trPr>
          <w:trHeight w:val="185"/>
        </w:trPr>
        <w:tc>
          <w:tcPr>
            <w:tcW w:w="618" w:type="dxa"/>
            <w:tcBorders>
              <w:bottom w:val="single" w:sz="12" w:space="0" w:color="000000"/>
            </w:tcBorders>
          </w:tcPr>
          <w:p w:rsidR="00983931" w:rsidRDefault="00677EB3">
            <w:pPr>
              <w:pStyle w:val="TableParagraph"/>
              <w:spacing w:line="164" w:lineRule="exact"/>
              <w:ind w:left="8"/>
              <w:rPr>
                <w:sz w:val="20"/>
              </w:rPr>
            </w:pPr>
            <w:r>
              <w:rPr>
                <w:sz w:val="20"/>
              </w:rPr>
              <w:t>Item</w:t>
            </w:r>
          </w:p>
        </w:tc>
        <w:tc>
          <w:tcPr>
            <w:tcW w:w="2861" w:type="dxa"/>
            <w:tcBorders>
              <w:bottom w:val="single" w:sz="12" w:space="0" w:color="000000"/>
            </w:tcBorders>
          </w:tcPr>
          <w:p w:rsidR="00983931" w:rsidRDefault="00677EB3">
            <w:pPr>
              <w:pStyle w:val="TableParagraph"/>
              <w:spacing w:line="164" w:lineRule="exact"/>
              <w:ind w:left="246"/>
              <w:rPr>
                <w:sz w:val="20"/>
              </w:rPr>
            </w:pPr>
            <w:r>
              <w:rPr>
                <w:sz w:val="20"/>
              </w:rPr>
              <w:t>Principal Taxpayer</w:t>
            </w:r>
          </w:p>
        </w:tc>
        <w:tc>
          <w:tcPr>
            <w:tcW w:w="3211" w:type="dxa"/>
            <w:tcBorders>
              <w:bottom w:val="single" w:sz="12" w:space="0" w:color="000000"/>
            </w:tcBorders>
          </w:tcPr>
          <w:p w:rsidR="00983931" w:rsidRDefault="00677EB3">
            <w:pPr>
              <w:pStyle w:val="TableParagraph"/>
              <w:spacing w:line="164" w:lineRule="exact"/>
              <w:ind w:left="219"/>
              <w:rPr>
                <w:sz w:val="20"/>
              </w:rPr>
            </w:pPr>
            <w:r>
              <w:rPr>
                <w:sz w:val="20"/>
              </w:rPr>
              <w:t>Type of Property</w:t>
            </w:r>
          </w:p>
        </w:tc>
        <w:tc>
          <w:tcPr>
            <w:tcW w:w="1602" w:type="dxa"/>
            <w:tcBorders>
              <w:bottom w:val="single" w:sz="12" w:space="0" w:color="000000"/>
            </w:tcBorders>
          </w:tcPr>
          <w:p w:rsidR="00983931" w:rsidRDefault="00677EB3">
            <w:pPr>
              <w:pStyle w:val="TableParagraph"/>
              <w:spacing w:line="164" w:lineRule="exact"/>
              <w:ind w:left="160"/>
              <w:rPr>
                <w:sz w:val="20"/>
              </w:rPr>
            </w:pPr>
            <w:r>
              <w:rPr>
                <w:sz w:val="20"/>
              </w:rPr>
              <w:t>2019 Valuation</w:t>
            </w:r>
          </w:p>
        </w:tc>
      </w:tr>
      <w:tr w:rsidR="00983931">
        <w:trPr>
          <w:trHeight w:val="778"/>
        </w:trPr>
        <w:tc>
          <w:tcPr>
            <w:tcW w:w="618" w:type="dxa"/>
            <w:tcBorders>
              <w:top w:val="single" w:sz="12" w:space="0" w:color="000000"/>
            </w:tcBorders>
          </w:tcPr>
          <w:p w:rsidR="00983931" w:rsidRDefault="00983931">
            <w:pPr>
              <w:pStyle w:val="TableParagraph"/>
              <w:spacing w:before="4"/>
              <w:rPr>
                <w:b/>
                <w:sz w:val="26"/>
              </w:rPr>
            </w:pPr>
          </w:p>
          <w:p w:rsidR="00983931" w:rsidRDefault="00677EB3">
            <w:pPr>
              <w:pStyle w:val="TableParagraph"/>
              <w:ind w:left="98"/>
            </w:pPr>
            <w:r>
              <w:rPr>
                <w:w w:val="99"/>
              </w:rPr>
              <w:t>1</w:t>
            </w:r>
          </w:p>
        </w:tc>
        <w:tc>
          <w:tcPr>
            <w:tcW w:w="2861" w:type="dxa"/>
            <w:tcBorders>
              <w:top w:val="single" w:sz="12" w:space="0" w:color="000000"/>
            </w:tcBorders>
          </w:tcPr>
          <w:p w:rsidR="00983931" w:rsidRDefault="00983931">
            <w:pPr>
              <w:pStyle w:val="TableParagraph"/>
              <w:spacing w:before="4"/>
              <w:rPr>
                <w:b/>
                <w:sz w:val="26"/>
              </w:rPr>
            </w:pPr>
          </w:p>
          <w:p w:rsidR="00983931" w:rsidRDefault="00677EB3">
            <w:pPr>
              <w:pStyle w:val="TableParagraph"/>
              <w:ind w:left="232"/>
            </w:pPr>
            <w:r>
              <w:t>Town East Mall</w:t>
            </w:r>
          </w:p>
        </w:tc>
        <w:tc>
          <w:tcPr>
            <w:tcW w:w="3211" w:type="dxa"/>
            <w:tcBorders>
              <w:top w:val="single" w:sz="12" w:space="0" w:color="000000"/>
            </w:tcBorders>
          </w:tcPr>
          <w:p w:rsidR="00983931" w:rsidRDefault="00983931">
            <w:pPr>
              <w:pStyle w:val="TableParagraph"/>
              <w:spacing w:before="4"/>
              <w:rPr>
                <w:b/>
                <w:sz w:val="26"/>
              </w:rPr>
            </w:pPr>
          </w:p>
          <w:p w:rsidR="00983931" w:rsidRDefault="00677EB3">
            <w:pPr>
              <w:pStyle w:val="TableParagraph"/>
              <w:ind w:left="251"/>
            </w:pPr>
            <w:r>
              <w:t>Shopping Mall</w:t>
            </w:r>
          </w:p>
        </w:tc>
        <w:tc>
          <w:tcPr>
            <w:tcW w:w="1602" w:type="dxa"/>
            <w:tcBorders>
              <w:top w:val="single" w:sz="12" w:space="0" w:color="000000"/>
            </w:tcBorders>
          </w:tcPr>
          <w:p w:rsidR="00983931" w:rsidRDefault="00983931">
            <w:pPr>
              <w:pStyle w:val="TableParagraph"/>
              <w:spacing w:before="4"/>
              <w:rPr>
                <w:b/>
                <w:sz w:val="26"/>
              </w:rPr>
            </w:pPr>
          </w:p>
          <w:p w:rsidR="00983931" w:rsidRDefault="00677EB3">
            <w:pPr>
              <w:pStyle w:val="TableParagraph"/>
              <w:ind w:left="199"/>
            </w:pPr>
            <w:r>
              <w:t>$ 136,090,990</w:t>
            </w:r>
          </w:p>
        </w:tc>
      </w:tr>
      <w:tr w:rsidR="00983931">
        <w:trPr>
          <w:trHeight w:val="606"/>
        </w:trPr>
        <w:tc>
          <w:tcPr>
            <w:tcW w:w="618" w:type="dxa"/>
          </w:tcPr>
          <w:p w:rsidR="00983931" w:rsidRDefault="00677EB3">
            <w:pPr>
              <w:pStyle w:val="TableParagraph"/>
              <w:spacing w:before="148"/>
              <w:ind w:left="98"/>
            </w:pPr>
            <w:r>
              <w:rPr>
                <w:w w:val="99"/>
              </w:rPr>
              <w:t>2</w:t>
            </w:r>
          </w:p>
        </w:tc>
        <w:tc>
          <w:tcPr>
            <w:tcW w:w="2861" w:type="dxa"/>
          </w:tcPr>
          <w:p w:rsidR="00983931" w:rsidRDefault="00677EB3">
            <w:pPr>
              <w:pStyle w:val="TableParagraph"/>
              <w:spacing w:before="148"/>
              <w:ind w:left="232"/>
            </w:pPr>
            <w:r>
              <w:t>Pepsi Cola</w:t>
            </w:r>
          </w:p>
        </w:tc>
        <w:tc>
          <w:tcPr>
            <w:tcW w:w="3211" w:type="dxa"/>
          </w:tcPr>
          <w:p w:rsidR="00983931" w:rsidRDefault="00677EB3">
            <w:pPr>
              <w:pStyle w:val="TableParagraph"/>
              <w:spacing w:before="148"/>
              <w:ind w:left="251"/>
            </w:pPr>
            <w:r>
              <w:t>Soft Drink Bottling</w:t>
            </w:r>
          </w:p>
        </w:tc>
        <w:tc>
          <w:tcPr>
            <w:tcW w:w="1602" w:type="dxa"/>
          </w:tcPr>
          <w:p w:rsidR="00983931" w:rsidRDefault="00677EB3">
            <w:pPr>
              <w:pStyle w:val="TableParagraph"/>
              <w:spacing w:before="148"/>
              <w:ind w:left="199"/>
            </w:pPr>
            <w:r>
              <w:t>$ 70,261,310</w:t>
            </w:r>
          </w:p>
        </w:tc>
      </w:tr>
      <w:tr w:rsidR="00983931">
        <w:trPr>
          <w:trHeight w:val="623"/>
        </w:trPr>
        <w:tc>
          <w:tcPr>
            <w:tcW w:w="618" w:type="dxa"/>
          </w:tcPr>
          <w:p w:rsidR="00983931" w:rsidRDefault="00677EB3">
            <w:pPr>
              <w:pStyle w:val="TableParagraph"/>
              <w:spacing w:before="149"/>
              <w:ind w:left="98"/>
            </w:pPr>
            <w:r>
              <w:rPr>
                <w:w w:val="99"/>
              </w:rPr>
              <w:t>3</w:t>
            </w:r>
          </w:p>
        </w:tc>
        <w:tc>
          <w:tcPr>
            <w:tcW w:w="2861" w:type="dxa"/>
          </w:tcPr>
          <w:p w:rsidR="00983931" w:rsidRDefault="00677EB3">
            <w:pPr>
              <w:pStyle w:val="TableParagraph"/>
              <w:spacing w:before="149"/>
              <w:ind w:left="232"/>
            </w:pPr>
            <w:r>
              <w:t>Market East Associates LLC</w:t>
            </w:r>
          </w:p>
        </w:tc>
        <w:tc>
          <w:tcPr>
            <w:tcW w:w="3211" w:type="dxa"/>
          </w:tcPr>
          <w:p w:rsidR="00983931" w:rsidRDefault="00677EB3">
            <w:pPr>
              <w:pStyle w:val="TableParagraph"/>
              <w:spacing w:before="149"/>
              <w:ind w:left="251"/>
            </w:pPr>
            <w:r>
              <w:t>Shopping Center</w:t>
            </w:r>
          </w:p>
        </w:tc>
        <w:tc>
          <w:tcPr>
            <w:tcW w:w="1602" w:type="dxa"/>
          </w:tcPr>
          <w:p w:rsidR="00983931" w:rsidRDefault="00677EB3">
            <w:pPr>
              <w:pStyle w:val="TableParagraph"/>
              <w:spacing w:before="149"/>
              <w:ind w:left="199"/>
            </w:pPr>
            <w:r>
              <w:t>$ 65,500,000</w:t>
            </w:r>
          </w:p>
        </w:tc>
      </w:tr>
      <w:tr w:rsidR="00983931">
        <w:trPr>
          <w:trHeight w:val="623"/>
        </w:trPr>
        <w:tc>
          <w:tcPr>
            <w:tcW w:w="618" w:type="dxa"/>
          </w:tcPr>
          <w:p w:rsidR="00983931" w:rsidRDefault="00677EB3">
            <w:pPr>
              <w:pStyle w:val="TableParagraph"/>
              <w:spacing w:before="165"/>
              <w:ind w:left="90"/>
            </w:pPr>
            <w:r>
              <w:rPr>
                <w:w w:val="99"/>
              </w:rPr>
              <w:t>4</w:t>
            </w:r>
          </w:p>
        </w:tc>
        <w:tc>
          <w:tcPr>
            <w:tcW w:w="2861" w:type="dxa"/>
          </w:tcPr>
          <w:p w:rsidR="00983931" w:rsidRDefault="00677EB3">
            <w:pPr>
              <w:pStyle w:val="TableParagraph"/>
              <w:spacing w:before="165"/>
              <w:ind w:left="232"/>
            </w:pPr>
            <w:r>
              <w:t>Ashley Furniture Ind</w:t>
            </w:r>
          </w:p>
        </w:tc>
        <w:tc>
          <w:tcPr>
            <w:tcW w:w="3211" w:type="dxa"/>
          </w:tcPr>
          <w:p w:rsidR="00983931" w:rsidRDefault="00677EB3">
            <w:pPr>
              <w:pStyle w:val="TableParagraph"/>
              <w:spacing w:before="165"/>
              <w:ind w:left="251"/>
            </w:pPr>
            <w:r>
              <w:t>Furniture Manufacturer</w:t>
            </w:r>
          </w:p>
        </w:tc>
        <w:tc>
          <w:tcPr>
            <w:tcW w:w="1602" w:type="dxa"/>
          </w:tcPr>
          <w:p w:rsidR="00983931" w:rsidRDefault="00677EB3">
            <w:pPr>
              <w:pStyle w:val="TableParagraph"/>
              <w:tabs>
                <w:tab w:val="left" w:pos="549"/>
              </w:tabs>
              <w:spacing w:before="165"/>
              <w:ind w:left="190"/>
            </w:pPr>
            <w:r>
              <w:t>$</w:t>
            </w:r>
            <w:r>
              <w:tab/>
              <w:t>65,899,420</w:t>
            </w:r>
          </w:p>
        </w:tc>
      </w:tr>
      <w:tr w:rsidR="00983931">
        <w:trPr>
          <w:trHeight w:val="606"/>
        </w:trPr>
        <w:tc>
          <w:tcPr>
            <w:tcW w:w="618" w:type="dxa"/>
          </w:tcPr>
          <w:p w:rsidR="00983931" w:rsidRDefault="00677EB3">
            <w:pPr>
              <w:pStyle w:val="TableParagraph"/>
              <w:spacing w:before="149"/>
              <w:ind w:left="98"/>
            </w:pPr>
            <w:r>
              <w:rPr>
                <w:w w:val="99"/>
              </w:rPr>
              <w:t>5</w:t>
            </w:r>
          </w:p>
        </w:tc>
        <w:tc>
          <w:tcPr>
            <w:tcW w:w="2861" w:type="dxa"/>
          </w:tcPr>
          <w:p w:rsidR="00983931" w:rsidRDefault="00677EB3">
            <w:pPr>
              <w:pStyle w:val="TableParagraph"/>
              <w:spacing w:before="149"/>
              <w:ind w:left="232"/>
            </w:pPr>
            <w:r>
              <w:t>Oncor Electric Delivery</w:t>
            </w:r>
          </w:p>
        </w:tc>
        <w:tc>
          <w:tcPr>
            <w:tcW w:w="3211" w:type="dxa"/>
          </w:tcPr>
          <w:p w:rsidR="00983931" w:rsidRDefault="00677EB3">
            <w:pPr>
              <w:pStyle w:val="TableParagraph"/>
              <w:spacing w:before="149"/>
              <w:ind w:left="251"/>
            </w:pPr>
            <w:r>
              <w:t>Electric Utility</w:t>
            </w:r>
          </w:p>
        </w:tc>
        <w:tc>
          <w:tcPr>
            <w:tcW w:w="1602" w:type="dxa"/>
          </w:tcPr>
          <w:p w:rsidR="00983931" w:rsidRDefault="00677EB3">
            <w:pPr>
              <w:pStyle w:val="TableParagraph"/>
              <w:spacing w:before="149"/>
              <w:ind w:left="190"/>
            </w:pPr>
            <w:r>
              <w:t>$ 49,439,750</w:t>
            </w:r>
          </w:p>
        </w:tc>
      </w:tr>
      <w:tr w:rsidR="00983931">
        <w:trPr>
          <w:trHeight w:val="622"/>
        </w:trPr>
        <w:tc>
          <w:tcPr>
            <w:tcW w:w="618" w:type="dxa"/>
          </w:tcPr>
          <w:p w:rsidR="00983931" w:rsidRDefault="00677EB3">
            <w:pPr>
              <w:pStyle w:val="TableParagraph"/>
              <w:spacing w:before="148"/>
              <w:ind w:left="98"/>
            </w:pPr>
            <w:r>
              <w:rPr>
                <w:w w:val="99"/>
              </w:rPr>
              <w:t>6</w:t>
            </w:r>
          </w:p>
        </w:tc>
        <w:tc>
          <w:tcPr>
            <w:tcW w:w="2861" w:type="dxa"/>
          </w:tcPr>
          <w:p w:rsidR="00983931" w:rsidRDefault="00677EB3">
            <w:pPr>
              <w:pStyle w:val="TableParagraph"/>
              <w:spacing w:before="148"/>
              <w:ind w:left="232"/>
            </w:pPr>
            <w:r>
              <w:t>Ocean Barons LP</w:t>
            </w:r>
          </w:p>
        </w:tc>
        <w:tc>
          <w:tcPr>
            <w:tcW w:w="3211" w:type="dxa"/>
          </w:tcPr>
          <w:p w:rsidR="00983931" w:rsidRDefault="00677EB3">
            <w:pPr>
              <w:pStyle w:val="TableParagraph"/>
              <w:spacing w:before="148"/>
              <w:ind w:left="251"/>
            </w:pPr>
            <w:r>
              <w:t>Apartment Complex</w:t>
            </w:r>
          </w:p>
        </w:tc>
        <w:tc>
          <w:tcPr>
            <w:tcW w:w="1602" w:type="dxa"/>
          </w:tcPr>
          <w:p w:rsidR="00983931" w:rsidRDefault="00677EB3">
            <w:pPr>
              <w:pStyle w:val="TableParagraph"/>
              <w:spacing w:before="148"/>
              <w:ind w:left="199"/>
            </w:pPr>
            <w:r>
              <w:t>$ 46,500,000</w:t>
            </w:r>
          </w:p>
        </w:tc>
      </w:tr>
      <w:tr w:rsidR="00983931">
        <w:trPr>
          <w:trHeight w:val="623"/>
        </w:trPr>
        <w:tc>
          <w:tcPr>
            <w:tcW w:w="618" w:type="dxa"/>
          </w:tcPr>
          <w:p w:rsidR="00983931" w:rsidRDefault="00677EB3">
            <w:pPr>
              <w:pStyle w:val="TableParagraph"/>
              <w:spacing w:before="165"/>
              <w:ind w:left="98"/>
            </w:pPr>
            <w:r>
              <w:rPr>
                <w:w w:val="99"/>
              </w:rPr>
              <w:t>7</w:t>
            </w:r>
          </w:p>
        </w:tc>
        <w:tc>
          <w:tcPr>
            <w:tcW w:w="2861" w:type="dxa"/>
          </w:tcPr>
          <w:p w:rsidR="00983931" w:rsidRDefault="00677EB3">
            <w:pPr>
              <w:pStyle w:val="TableParagraph"/>
              <w:spacing w:before="165"/>
              <w:ind w:left="232"/>
            </w:pPr>
            <w:r>
              <w:t>IRIS USA Inc.</w:t>
            </w:r>
          </w:p>
        </w:tc>
        <w:tc>
          <w:tcPr>
            <w:tcW w:w="3211" w:type="dxa"/>
          </w:tcPr>
          <w:p w:rsidR="00983931" w:rsidRDefault="00677EB3">
            <w:pPr>
              <w:pStyle w:val="TableParagraph"/>
              <w:spacing w:before="165"/>
              <w:ind w:left="251"/>
            </w:pPr>
            <w:r>
              <w:t>Manufacturer</w:t>
            </w:r>
          </w:p>
        </w:tc>
        <w:tc>
          <w:tcPr>
            <w:tcW w:w="1602" w:type="dxa"/>
          </w:tcPr>
          <w:p w:rsidR="00983931" w:rsidRDefault="00677EB3">
            <w:pPr>
              <w:pStyle w:val="TableParagraph"/>
              <w:spacing w:before="165"/>
              <w:ind w:left="190"/>
            </w:pPr>
            <w:r>
              <w:t>$ 40,164,910</w:t>
            </w:r>
          </w:p>
        </w:tc>
      </w:tr>
      <w:tr w:rsidR="00983931">
        <w:trPr>
          <w:trHeight w:val="607"/>
        </w:trPr>
        <w:tc>
          <w:tcPr>
            <w:tcW w:w="618" w:type="dxa"/>
          </w:tcPr>
          <w:p w:rsidR="00983931" w:rsidRDefault="00677EB3">
            <w:pPr>
              <w:pStyle w:val="TableParagraph"/>
              <w:spacing w:before="149"/>
              <w:ind w:left="98"/>
            </w:pPr>
            <w:r>
              <w:rPr>
                <w:w w:val="99"/>
              </w:rPr>
              <w:t>8</w:t>
            </w:r>
          </w:p>
        </w:tc>
        <w:tc>
          <w:tcPr>
            <w:tcW w:w="2861" w:type="dxa"/>
          </w:tcPr>
          <w:p w:rsidR="00983931" w:rsidRDefault="00677EB3">
            <w:pPr>
              <w:pStyle w:val="TableParagraph"/>
              <w:spacing w:before="149"/>
              <w:ind w:left="232"/>
            </w:pPr>
            <w:r>
              <w:t>United Parcel Service</w:t>
            </w:r>
          </w:p>
        </w:tc>
        <w:tc>
          <w:tcPr>
            <w:tcW w:w="3211" w:type="dxa"/>
          </w:tcPr>
          <w:p w:rsidR="00983931" w:rsidRDefault="00677EB3">
            <w:pPr>
              <w:pStyle w:val="TableParagraph"/>
              <w:spacing w:before="149"/>
              <w:ind w:left="251"/>
            </w:pPr>
            <w:r>
              <w:t>Package Delivery</w:t>
            </w:r>
          </w:p>
        </w:tc>
        <w:tc>
          <w:tcPr>
            <w:tcW w:w="1602" w:type="dxa"/>
          </w:tcPr>
          <w:p w:rsidR="00983931" w:rsidRDefault="00677EB3">
            <w:pPr>
              <w:pStyle w:val="TableParagraph"/>
              <w:spacing w:before="149"/>
              <w:ind w:left="190"/>
            </w:pPr>
            <w:r>
              <w:t>$ 36,377,110</w:t>
            </w:r>
          </w:p>
        </w:tc>
      </w:tr>
      <w:tr w:rsidR="00983931">
        <w:trPr>
          <w:trHeight w:val="606"/>
        </w:trPr>
        <w:tc>
          <w:tcPr>
            <w:tcW w:w="618" w:type="dxa"/>
          </w:tcPr>
          <w:p w:rsidR="00983931" w:rsidRDefault="00677EB3">
            <w:pPr>
              <w:pStyle w:val="TableParagraph"/>
              <w:spacing w:before="149"/>
              <w:ind w:left="98"/>
            </w:pPr>
            <w:r>
              <w:rPr>
                <w:w w:val="99"/>
              </w:rPr>
              <w:t>9</w:t>
            </w:r>
          </w:p>
        </w:tc>
        <w:tc>
          <w:tcPr>
            <w:tcW w:w="2861" w:type="dxa"/>
          </w:tcPr>
          <w:p w:rsidR="00983931" w:rsidRDefault="00677EB3">
            <w:pPr>
              <w:pStyle w:val="TableParagraph"/>
              <w:spacing w:before="149"/>
              <w:ind w:left="232"/>
            </w:pPr>
            <w:r>
              <w:t>SPI Misson Ranch LLC</w:t>
            </w:r>
          </w:p>
        </w:tc>
        <w:tc>
          <w:tcPr>
            <w:tcW w:w="3211" w:type="dxa"/>
          </w:tcPr>
          <w:p w:rsidR="00983931" w:rsidRDefault="00677EB3">
            <w:pPr>
              <w:pStyle w:val="TableParagraph"/>
              <w:spacing w:before="149"/>
              <w:ind w:left="251"/>
            </w:pPr>
            <w:r>
              <w:t>Apartment Complex</w:t>
            </w:r>
          </w:p>
        </w:tc>
        <w:tc>
          <w:tcPr>
            <w:tcW w:w="1602" w:type="dxa"/>
          </w:tcPr>
          <w:p w:rsidR="00983931" w:rsidRDefault="00677EB3">
            <w:pPr>
              <w:pStyle w:val="TableParagraph"/>
              <w:spacing w:before="149"/>
              <w:ind w:left="199"/>
            </w:pPr>
            <w:r>
              <w:t>$ 34,100,000</w:t>
            </w:r>
          </w:p>
        </w:tc>
      </w:tr>
      <w:tr w:rsidR="00983931">
        <w:trPr>
          <w:trHeight w:val="412"/>
        </w:trPr>
        <w:tc>
          <w:tcPr>
            <w:tcW w:w="618" w:type="dxa"/>
          </w:tcPr>
          <w:p w:rsidR="00983931" w:rsidRDefault="00677EB3">
            <w:pPr>
              <w:pStyle w:val="TableParagraph"/>
              <w:spacing w:before="148" w:line="244" w:lineRule="exact"/>
            </w:pPr>
            <w:r>
              <w:t>10</w:t>
            </w:r>
          </w:p>
        </w:tc>
        <w:tc>
          <w:tcPr>
            <w:tcW w:w="2861" w:type="dxa"/>
          </w:tcPr>
          <w:p w:rsidR="00983931" w:rsidRDefault="00677EB3">
            <w:pPr>
              <w:pStyle w:val="TableParagraph"/>
              <w:spacing w:before="148" w:line="244" w:lineRule="exact"/>
              <w:ind w:left="232"/>
            </w:pPr>
            <w:r>
              <w:t>BRE DDR Marketplace</w:t>
            </w:r>
          </w:p>
        </w:tc>
        <w:tc>
          <w:tcPr>
            <w:tcW w:w="3211" w:type="dxa"/>
          </w:tcPr>
          <w:p w:rsidR="00983931" w:rsidRDefault="00677EB3">
            <w:pPr>
              <w:pStyle w:val="TableParagraph"/>
              <w:spacing w:before="148" w:line="244" w:lineRule="exact"/>
              <w:ind w:left="251"/>
            </w:pPr>
            <w:r>
              <w:t>Shopping Center &amp; Restaurants</w:t>
            </w:r>
          </w:p>
        </w:tc>
        <w:tc>
          <w:tcPr>
            <w:tcW w:w="1602" w:type="dxa"/>
          </w:tcPr>
          <w:p w:rsidR="00983931" w:rsidRDefault="00677EB3">
            <w:pPr>
              <w:pStyle w:val="TableParagraph"/>
              <w:spacing w:before="148" w:line="244" w:lineRule="exact"/>
              <w:ind w:left="199"/>
            </w:pPr>
            <w:r>
              <w:t>$ 34,000,000</w:t>
            </w:r>
          </w:p>
        </w:tc>
      </w:tr>
    </w:tbl>
    <w:p w:rsidR="00983931" w:rsidRDefault="00983931">
      <w:pPr>
        <w:spacing w:line="244" w:lineRule="exact"/>
        <w:sectPr w:rsidR="00983931">
          <w:headerReference w:type="default" r:id="rId257"/>
          <w:pgSz w:w="12240" w:h="15840"/>
          <w:pgMar w:top="3480" w:right="360" w:bottom="580" w:left="540" w:header="715" w:footer="378" w:gutter="0"/>
          <w:cols w:space="720"/>
        </w:sectPr>
      </w:pPr>
    </w:p>
    <w:p w:rsidR="00983931" w:rsidRDefault="00983931">
      <w:pPr>
        <w:pStyle w:val="BodyText"/>
        <w:rPr>
          <w:b/>
          <w:sz w:val="10"/>
        </w:rPr>
      </w:pPr>
    </w:p>
    <w:p w:rsidR="00983931" w:rsidRDefault="00677EB3">
      <w:pPr>
        <w:pStyle w:val="BodyText"/>
        <w:spacing w:before="56" w:line="285" w:lineRule="auto"/>
        <w:ind w:left="957" w:right="1193"/>
      </w:pPr>
      <w:r>
        <w:t>The yearly impact of the M&amp;O tax rate and the Debt Service (Interest &amp; Sinking or I&amp;S) tax rate for the District’s taxpayers is shown in Table 8. The numbers show the eﬀect of the total tax rate along with the increases in property values over the past several years. The table uses the average home value in the District over the past 8 years to reflect the tax increase trend.</w:t>
      </w:r>
    </w:p>
    <w:p w:rsidR="00983931" w:rsidRDefault="00983931">
      <w:pPr>
        <w:pStyle w:val="BodyText"/>
        <w:spacing w:before="1"/>
      </w:pPr>
    </w:p>
    <w:p w:rsidR="00983931" w:rsidRDefault="00677EB3">
      <w:pPr>
        <w:pStyle w:val="Heading4"/>
        <w:ind w:left="111" w:right="352"/>
      </w:pPr>
      <w:r>
        <w:t>Table 50</w:t>
      </w:r>
    </w:p>
    <w:p w:rsidR="00983931" w:rsidRDefault="00677EB3">
      <w:pPr>
        <w:spacing w:before="1"/>
        <w:ind w:left="3331"/>
        <w:rPr>
          <w:b/>
          <w:sz w:val="28"/>
        </w:rPr>
      </w:pPr>
      <w:bookmarkStart w:id="9" w:name="_TOC_250007"/>
      <w:bookmarkEnd w:id="9"/>
      <w:r>
        <w:rPr>
          <w:b/>
          <w:sz w:val="28"/>
        </w:rPr>
        <w:t>Tax Rate Impact to District’s Taxpayers</w:t>
      </w:r>
    </w:p>
    <w:p w:rsidR="00983931" w:rsidRDefault="00983931">
      <w:pPr>
        <w:pStyle w:val="BodyText"/>
        <w:rPr>
          <w:b/>
          <w:sz w:val="20"/>
        </w:rPr>
      </w:pPr>
    </w:p>
    <w:p w:rsidR="00983931" w:rsidRDefault="00983931">
      <w:pPr>
        <w:pStyle w:val="BodyText"/>
        <w:spacing w:before="6"/>
        <w:rPr>
          <w:b/>
          <w:sz w:val="18"/>
        </w:rPr>
      </w:pPr>
    </w:p>
    <w:tbl>
      <w:tblPr>
        <w:tblW w:w="0" w:type="auto"/>
        <w:tblInd w:w="69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312"/>
        <w:gridCol w:w="1320"/>
        <w:gridCol w:w="1200"/>
        <w:gridCol w:w="1290"/>
        <w:gridCol w:w="1320"/>
        <w:gridCol w:w="1390"/>
      </w:tblGrid>
      <w:tr w:rsidR="00983931">
        <w:trPr>
          <w:trHeight w:val="322"/>
        </w:trPr>
        <w:tc>
          <w:tcPr>
            <w:tcW w:w="3312" w:type="dxa"/>
          </w:tcPr>
          <w:p w:rsidR="00983931" w:rsidRDefault="00983931">
            <w:pPr>
              <w:pStyle w:val="TableParagraph"/>
              <w:rPr>
                <w:rFonts w:ascii="Times New Roman"/>
                <w:sz w:val="20"/>
              </w:rPr>
            </w:pPr>
          </w:p>
        </w:tc>
        <w:tc>
          <w:tcPr>
            <w:tcW w:w="1320" w:type="dxa"/>
          </w:tcPr>
          <w:p w:rsidR="00983931" w:rsidRDefault="00677EB3">
            <w:pPr>
              <w:pStyle w:val="TableParagraph"/>
              <w:spacing w:before="61"/>
              <w:ind w:left="264"/>
              <w:rPr>
                <w:b/>
                <w:sz w:val="18"/>
              </w:rPr>
            </w:pPr>
            <w:r>
              <w:rPr>
                <w:b/>
                <w:sz w:val="18"/>
              </w:rPr>
              <w:t>2016‐2017</w:t>
            </w:r>
          </w:p>
        </w:tc>
        <w:tc>
          <w:tcPr>
            <w:tcW w:w="1200" w:type="dxa"/>
          </w:tcPr>
          <w:p w:rsidR="00983931" w:rsidRDefault="00677EB3">
            <w:pPr>
              <w:pStyle w:val="TableParagraph"/>
              <w:spacing w:before="61"/>
              <w:ind w:left="205"/>
              <w:rPr>
                <w:b/>
                <w:sz w:val="18"/>
              </w:rPr>
            </w:pPr>
            <w:r>
              <w:rPr>
                <w:b/>
                <w:sz w:val="18"/>
              </w:rPr>
              <w:t>2017‐2018</w:t>
            </w:r>
          </w:p>
        </w:tc>
        <w:tc>
          <w:tcPr>
            <w:tcW w:w="1290" w:type="dxa"/>
          </w:tcPr>
          <w:p w:rsidR="00983931" w:rsidRDefault="00677EB3">
            <w:pPr>
              <w:pStyle w:val="TableParagraph"/>
              <w:spacing w:before="61"/>
              <w:ind w:left="250"/>
              <w:rPr>
                <w:b/>
                <w:sz w:val="18"/>
              </w:rPr>
            </w:pPr>
            <w:r>
              <w:rPr>
                <w:b/>
                <w:sz w:val="18"/>
              </w:rPr>
              <w:t>2018‐2019</w:t>
            </w:r>
          </w:p>
        </w:tc>
        <w:tc>
          <w:tcPr>
            <w:tcW w:w="1320" w:type="dxa"/>
          </w:tcPr>
          <w:p w:rsidR="00983931" w:rsidRDefault="00677EB3">
            <w:pPr>
              <w:pStyle w:val="TableParagraph"/>
              <w:spacing w:before="61"/>
              <w:ind w:left="265"/>
              <w:rPr>
                <w:b/>
                <w:sz w:val="18"/>
              </w:rPr>
            </w:pPr>
            <w:r>
              <w:rPr>
                <w:b/>
                <w:sz w:val="18"/>
              </w:rPr>
              <w:t>2019‐2020</w:t>
            </w:r>
          </w:p>
        </w:tc>
        <w:tc>
          <w:tcPr>
            <w:tcW w:w="1390" w:type="dxa"/>
          </w:tcPr>
          <w:p w:rsidR="00983931" w:rsidRDefault="00677EB3">
            <w:pPr>
              <w:pStyle w:val="TableParagraph"/>
              <w:spacing w:before="61"/>
              <w:ind w:left="299"/>
              <w:rPr>
                <w:b/>
                <w:sz w:val="18"/>
              </w:rPr>
            </w:pPr>
            <w:r>
              <w:rPr>
                <w:b/>
                <w:sz w:val="18"/>
              </w:rPr>
              <w:t>2020‐2021</w:t>
            </w:r>
          </w:p>
        </w:tc>
      </w:tr>
      <w:tr w:rsidR="00983931">
        <w:trPr>
          <w:trHeight w:val="325"/>
        </w:trPr>
        <w:tc>
          <w:tcPr>
            <w:tcW w:w="3312" w:type="dxa"/>
          </w:tcPr>
          <w:p w:rsidR="00983931" w:rsidRDefault="00677EB3">
            <w:pPr>
              <w:pStyle w:val="TableParagraph"/>
              <w:spacing w:before="63"/>
              <w:ind w:left="16"/>
              <w:rPr>
                <w:b/>
                <w:sz w:val="18"/>
              </w:rPr>
            </w:pPr>
            <w:r>
              <w:rPr>
                <w:b/>
                <w:sz w:val="18"/>
              </w:rPr>
              <w:t>Assessed/Market Value of a Home</w:t>
            </w:r>
          </w:p>
        </w:tc>
        <w:tc>
          <w:tcPr>
            <w:tcW w:w="1320" w:type="dxa"/>
          </w:tcPr>
          <w:p w:rsidR="00983931" w:rsidRDefault="00677EB3">
            <w:pPr>
              <w:pStyle w:val="TableParagraph"/>
              <w:tabs>
                <w:tab w:val="left" w:pos="353"/>
              </w:tabs>
              <w:spacing w:before="63"/>
              <w:ind w:left="58"/>
              <w:rPr>
                <w:sz w:val="18"/>
              </w:rPr>
            </w:pPr>
            <w:r>
              <w:rPr>
                <w:sz w:val="18"/>
              </w:rPr>
              <w:t>$</w:t>
            </w:r>
            <w:r>
              <w:rPr>
                <w:sz w:val="18"/>
              </w:rPr>
              <w:tab/>
              <w:t>110,608.00</w:t>
            </w:r>
          </w:p>
        </w:tc>
        <w:tc>
          <w:tcPr>
            <w:tcW w:w="1200" w:type="dxa"/>
          </w:tcPr>
          <w:p w:rsidR="00983931" w:rsidRDefault="00677EB3">
            <w:pPr>
              <w:pStyle w:val="TableParagraph"/>
              <w:spacing w:before="63"/>
              <w:ind w:right="50"/>
              <w:jc w:val="right"/>
              <w:rPr>
                <w:sz w:val="18"/>
              </w:rPr>
            </w:pPr>
            <w:r>
              <w:rPr>
                <w:sz w:val="18"/>
              </w:rPr>
              <w:t>$ 128,823.00</w:t>
            </w:r>
          </w:p>
        </w:tc>
        <w:tc>
          <w:tcPr>
            <w:tcW w:w="1290" w:type="dxa"/>
          </w:tcPr>
          <w:p w:rsidR="00983931" w:rsidRDefault="00677EB3">
            <w:pPr>
              <w:pStyle w:val="TableParagraph"/>
              <w:tabs>
                <w:tab w:val="left" w:pos="295"/>
              </w:tabs>
              <w:spacing w:before="63"/>
              <w:ind w:right="99"/>
              <w:jc w:val="right"/>
              <w:rPr>
                <w:sz w:val="18"/>
              </w:rPr>
            </w:pPr>
            <w:r>
              <w:rPr>
                <w:sz w:val="18"/>
              </w:rPr>
              <w:t>$</w:t>
            </w:r>
            <w:r>
              <w:rPr>
                <w:sz w:val="18"/>
              </w:rPr>
              <w:tab/>
            </w:r>
            <w:r>
              <w:rPr>
                <w:spacing w:val="-1"/>
                <w:sz w:val="18"/>
              </w:rPr>
              <w:t>146,319.00</w:t>
            </w:r>
          </w:p>
        </w:tc>
        <w:tc>
          <w:tcPr>
            <w:tcW w:w="1320" w:type="dxa"/>
          </w:tcPr>
          <w:p w:rsidR="00983931" w:rsidRDefault="00677EB3">
            <w:pPr>
              <w:pStyle w:val="TableParagraph"/>
              <w:spacing w:before="63"/>
              <w:ind w:right="129"/>
              <w:jc w:val="right"/>
              <w:rPr>
                <w:sz w:val="18"/>
              </w:rPr>
            </w:pPr>
            <w:r>
              <w:rPr>
                <w:sz w:val="18"/>
              </w:rPr>
              <w:t>$ 147,607.71</w:t>
            </w:r>
          </w:p>
        </w:tc>
        <w:tc>
          <w:tcPr>
            <w:tcW w:w="1390" w:type="dxa"/>
          </w:tcPr>
          <w:p w:rsidR="00983931" w:rsidRDefault="00677EB3">
            <w:pPr>
              <w:pStyle w:val="TableParagraph"/>
              <w:tabs>
                <w:tab w:val="left" w:pos="376"/>
              </w:tabs>
              <w:spacing w:before="63"/>
              <w:ind w:right="158"/>
              <w:jc w:val="right"/>
              <w:rPr>
                <w:sz w:val="18"/>
              </w:rPr>
            </w:pPr>
            <w:r>
              <w:rPr>
                <w:sz w:val="18"/>
              </w:rPr>
              <w:t>$</w:t>
            </w:r>
            <w:r>
              <w:rPr>
                <w:sz w:val="18"/>
              </w:rPr>
              <w:tab/>
            </w:r>
            <w:r>
              <w:rPr>
                <w:spacing w:val="-1"/>
                <w:sz w:val="18"/>
              </w:rPr>
              <w:t>169,135.00</w:t>
            </w:r>
          </w:p>
        </w:tc>
      </w:tr>
      <w:tr w:rsidR="00983931">
        <w:trPr>
          <w:trHeight w:val="340"/>
        </w:trPr>
        <w:tc>
          <w:tcPr>
            <w:tcW w:w="3312" w:type="dxa"/>
          </w:tcPr>
          <w:p w:rsidR="00983931" w:rsidRDefault="00677EB3">
            <w:pPr>
              <w:pStyle w:val="TableParagraph"/>
              <w:spacing w:before="70"/>
              <w:ind w:left="16"/>
              <w:rPr>
                <w:b/>
                <w:sz w:val="18"/>
              </w:rPr>
            </w:pPr>
            <w:r>
              <w:rPr>
                <w:b/>
                <w:sz w:val="18"/>
              </w:rPr>
              <w:t>Average Taxable Value</w:t>
            </w:r>
          </w:p>
        </w:tc>
        <w:tc>
          <w:tcPr>
            <w:tcW w:w="1320" w:type="dxa"/>
          </w:tcPr>
          <w:p w:rsidR="00983931" w:rsidRDefault="00677EB3">
            <w:pPr>
              <w:pStyle w:val="TableParagraph"/>
              <w:tabs>
                <w:tab w:val="left" w:pos="435"/>
              </w:tabs>
              <w:spacing w:before="70"/>
              <w:ind w:left="58"/>
              <w:rPr>
                <w:sz w:val="18"/>
              </w:rPr>
            </w:pPr>
            <w:r>
              <w:rPr>
                <w:sz w:val="18"/>
              </w:rPr>
              <w:t>$</w:t>
            </w:r>
            <w:r>
              <w:rPr>
                <w:sz w:val="18"/>
              </w:rPr>
              <w:tab/>
              <w:t>85,881.00</w:t>
            </w:r>
          </w:p>
        </w:tc>
        <w:tc>
          <w:tcPr>
            <w:tcW w:w="1200" w:type="dxa"/>
          </w:tcPr>
          <w:p w:rsidR="00983931" w:rsidRDefault="00677EB3">
            <w:pPr>
              <w:pStyle w:val="TableParagraph"/>
              <w:tabs>
                <w:tab w:val="left" w:pos="335"/>
              </w:tabs>
              <w:spacing w:before="70"/>
              <w:ind w:right="59"/>
              <w:jc w:val="right"/>
              <w:rPr>
                <w:sz w:val="18"/>
              </w:rPr>
            </w:pPr>
            <w:r>
              <w:rPr>
                <w:sz w:val="18"/>
              </w:rPr>
              <w:t>$</w:t>
            </w:r>
            <w:r>
              <w:rPr>
                <w:sz w:val="18"/>
              </w:rPr>
              <w:tab/>
            </w:r>
            <w:r>
              <w:rPr>
                <w:spacing w:val="-1"/>
                <w:sz w:val="18"/>
              </w:rPr>
              <w:t>99,152.00</w:t>
            </w:r>
          </w:p>
        </w:tc>
        <w:tc>
          <w:tcPr>
            <w:tcW w:w="1290" w:type="dxa"/>
          </w:tcPr>
          <w:p w:rsidR="00983931" w:rsidRDefault="00677EB3">
            <w:pPr>
              <w:pStyle w:val="TableParagraph"/>
              <w:tabs>
                <w:tab w:val="left" w:pos="295"/>
              </w:tabs>
              <w:spacing w:before="70"/>
              <w:ind w:right="99"/>
              <w:jc w:val="right"/>
              <w:rPr>
                <w:sz w:val="18"/>
              </w:rPr>
            </w:pPr>
            <w:r>
              <w:rPr>
                <w:sz w:val="18"/>
              </w:rPr>
              <w:t>$</w:t>
            </w:r>
            <w:r>
              <w:rPr>
                <w:sz w:val="18"/>
              </w:rPr>
              <w:tab/>
            </w:r>
            <w:r>
              <w:rPr>
                <w:spacing w:val="-1"/>
                <w:sz w:val="18"/>
              </w:rPr>
              <w:t>113,294.00</w:t>
            </w:r>
          </w:p>
        </w:tc>
        <w:tc>
          <w:tcPr>
            <w:tcW w:w="1320" w:type="dxa"/>
          </w:tcPr>
          <w:p w:rsidR="00983931" w:rsidRDefault="00677EB3">
            <w:pPr>
              <w:pStyle w:val="TableParagraph"/>
              <w:tabs>
                <w:tab w:val="left" w:pos="295"/>
              </w:tabs>
              <w:spacing w:before="70"/>
              <w:ind w:right="129"/>
              <w:jc w:val="right"/>
              <w:rPr>
                <w:sz w:val="18"/>
              </w:rPr>
            </w:pPr>
            <w:r>
              <w:rPr>
                <w:sz w:val="18"/>
              </w:rPr>
              <w:t>$</w:t>
            </w:r>
            <w:r>
              <w:rPr>
                <w:sz w:val="18"/>
              </w:rPr>
              <w:tab/>
            </w:r>
            <w:r>
              <w:rPr>
                <w:spacing w:val="-1"/>
                <w:sz w:val="18"/>
              </w:rPr>
              <w:t>115,607.00</w:t>
            </w:r>
          </w:p>
        </w:tc>
        <w:tc>
          <w:tcPr>
            <w:tcW w:w="1390" w:type="dxa"/>
          </w:tcPr>
          <w:p w:rsidR="00983931" w:rsidRDefault="00677EB3">
            <w:pPr>
              <w:pStyle w:val="TableParagraph"/>
              <w:tabs>
                <w:tab w:val="left" w:pos="376"/>
              </w:tabs>
              <w:spacing w:before="70"/>
              <w:ind w:right="158"/>
              <w:jc w:val="right"/>
              <w:rPr>
                <w:sz w:val="18"/>
              </w:rPr>
            </w:pPr>
            <w:r>
              <w:rPr>
                <w:sz w:val="18"/>
              </w:rPr>
              <w:t>$</w:t>
            </w:r>
            <w:r>
              <w:rPr>
                <w:sz w:val="18"/>
              </w:rPr>
              <w:tab/>
            </w:r>
            <w:r>
              <w:rPr>
                <w:spacing w:val="-1"/>
                <w:sz w:val="18"/>
              </w:rPr>
              <w:t>138,608.00</w:t>
            </w:r>
          </w:p>
        </w:tc>
      </w:tr>
      <w:tr w:rsidR="00983931">
        <w:trPr>
          <w:trHeight w:val="325"/>
        </w:trPr>
        <w:tc>
          <w:tcPr>
            <w:tcW w:w="3312" w:type="dxa"/>
          </w:tcPr>
          <w:p w:rsidR="00983931" w:rsidRDefault="00677EB3">
            <w:pPr>
              <w:pStyle w:val="TableParagraph"/>
              <w:spacing w:before="63"/>
              <w:ind w:left="16"/>
              <w:rPr>
                <w:b/>
                <w:sz w:val="18"/>
              </w:rPr>
            </w:pPr>
            <w:r>
              <w:rPr>
                <w:b/>
                <w:sz w:val="18"/>
              </w:rPr>
              <w:t>Total Property Tax Rate</w:t>
            </w:r>
          </w:p>
        </w:tc>
        <w:tc>
          <w:tcPr>
            <w:tcW w:w="1320" w:type="dxa"/>
          </w:tcPr>
          <w:p w:rsidR="00983931" w:rsidRDefault="00677EB3">
            <w:pPr>
              <w:pStyle w:val="TableParagraph"/>
              <w:tabs>
                <w:tab w:val="left" w:pos="801"/>
              </w:tabs>
              <w:spacing w:before="63"/>
              <w:ind w:left="58"/>
              <w:rPr>
                <w:sz w:val="18"/>
              </w:rPr>
            </w:pPr>
            <w:r>
              <w:rPr>
                <w:sz w:val="18"/>
              </w:rPr>
              <w:t>$</w:t>
            </w:r>
            <w:r>
              <w:rPr>
                <w:sz w:val="18"/>
              </w:rPr>
              <w:tab/>
              <w:t>1.46</w:t>
            </w:r>
          </w:p>
        </w:tc>
        <w:tc>
          <w:tcPr>
            <w:tcW w:w="1200" w:type="dxa"/>
          </w:tcPr>
          <w:p w:rsidR="00983931" w:rsidRDefault="00677EB3">
            <w:pPr>
              <w:pStyle w:val="TableParagraph"/>
              <w:tabs>
                <w:tab w:val="left" w:pos="703"/>
              </w:tabs>
              <w:spacing w:before="63"/>
              <w:ind w:right="103"/>
              <w:jc w:val="right"/>
              <w:rPr>
                <w:sz w:val="18"/>
              </w:rPr>
            </w:pPr>
            <w:r>
              <w:rPr>
                <w:sz w:val="18"/>
              </w:rPr>
              <w:t>$</w:t>
            </w:r>
            <w:r>
              <w:rPr>
                <w:sz w:val="18"/>
              </w:rPr>
              <w:tab/>
            </w:r>
            <w:r>
              <w:rPr>
                <w:spacing w:val="-1"/>
                <w:sz w:val="18"/>
              </w:rPr>
              <w:t>1.46</w:t>
            </w:r>
          </w:p>
        </w:tc>
        <w:tc>
          <w:tcPr>
            <w:tcW w:w="1290" w:type="dxa"/>
          </w:tcPr>
          <w:p w:rsidR="00983931" w:rsidRDefault="00677EB3">
            <w:pPr>
              <w:pStyle w:val="TableParagraph"/>
              <w:tabs>
                <w:tab w:val="left" w:pos="742"/>
              </w:tabs>
              <w:spacing w:before="63"/>
              <w:ind w:right="152"/>
              <w:jc w:val="right"/>
              <w:rPr>
                <w:sz w:val="18"/>
              </w:rPr>
            </w:pPr>
            <w:r>
              <w:rPr>
                <w:sz w:val="18"/>
              </w:rPr>
              <w:t>$</w:t>
            </w:r>
            <w:r>
              <w:rPr>
                <w:sz w:val="18"/>
              </w:rPr>
              <w:tab/>
              <w:t>1.52</w:t>
            </w:r>
          </w:p>
        </w:tc>
        <w:tc>
          <w:tcPr>
            <w:tcW w:w="1320" w:type="dxa"/>
          </w:tcPr>
          <w:p w:rsidR="00983931" w:rsidRDefault="00677EB3">
            <w:pPr>
              <w:pStyle w:val="TableParagraph"/>
              <w:tabs>
                <w:tab w:val="left" w:pos="783"/>
              </w:tabs>
              <w:spacing w:before="63"/>
              <w:ind w:right="141"/>
              <w:jc w:val="right"/>
              <w:rPr>
                <w:sz w:val="18"/>
              </w:rPr>
            </w:pPr>
            <w:r>
              <w:rPr>
                <w:sz w:val="18"/>
              </w:rPr>
              <w:t>$</w:t>
            </w:r>
            <w:r>
              <w:rPr>
                <w:sz w:val="18"/>
              </w:rPr>
              <w:tab/>
              <w:t>1.45</w:t>
            </w:r>
          </w:p>
        </w:tc>
        <w:tc>
          <w:tcPr>
            <w:tcW w:w="1390" w:type="dxa"/>
          </w:tcPr>
          <w:p w:rsidR="00983931" w:rsidRDefault="00677EB3">
            <w:pPr>
              <w:pStyle w:val="TableParagraph"/>
              <w:tabs>
                <w:tab w:val="left" w:pos="703"/>
              </w:tabs>
              <w:spacing w:before="63"/>
              <w:ind w:right="150"/>
              <w:jc w:val="right"/>
              <w:rPr>
                <w:sz w:val="18"/>
              </w:rPr>
            </w:pPr>
            <w:r>
              <w:rPr>
                <w:sz w:val="18"/>
              </w:rPr>
              <w:t>$</w:t>
            </w:r>
            <w:r>
              <w:rPr>
                <w:sz w:val="18"/>
              </w:rPr>
              <w:tab/>
              <w:t>1.4464</w:t>
            </w:r>
          </w:p>
        </w:tc>
      </w:tr>
      <w:tr w:rsidR="00983931">
        <w:trPr>
          <w:trHeight w:val="327"/>
        </w:trPr>
        <w:tc>
          <w:tcPr>
            <w:tcW w:w="3312" w:type="dxa"/>
          </w:tcPr>
          <w:p w:rsidR="00983931" w:rsidRDefault="00677EB3">
            <w:pPr>
              <w:pStyle w:val="TableParagraph"/>
              <w:spacing w:before="64"/>
              <w:ind w:left="16"/>
              <w:rPr>
                <w:b/>
                <w:sz w:val="18"/>
              </w:rPr>
            </w:pPr>
            <w:r>
              <w:rPr>
                <w:b/>
                <w:sz w:val="18"/>
              </w:rPr>
              <w:t>Property Tax Due</w:t>
            </w:r>
          </w:p>
        </w:tc>
        <w:tc>
          <w:tcPr>
            <w:tcW w:w="1320" w:type="dxa"/>
          </w:tcPr>
          <w:p w:rsidR="00983931" w:rsidRDefault="00677EB3">
            <w:pPr>
              <w:pStyle w:val="TableParagraph"/>
              <w:tabs>
                <w:tab w:val="left" w:pos="476"/>
              </w:tabs>
              <w:spacing w:before="64"/>
              <w:ind w:left="58"/>
              <w:rPr>
                <w:sz w:val="18"/>
              </w:rPr>
            </w:pPr>
            <w:r>
              <w:rPr>
                <w:sz w:val="18"/>
              </w:rPr>
              <w:t>$</w:t>
            </w:r>
            <w:r>
              <w:rPr>
                <w:sz w:val="18"/>
              </w:rPr>
              <w:tab/>
              <w:t>1,253.86</w:t>
            </w:r>
          </w:p>
        </w:tc>
        <w:tc>
          <w:tcPr>
            <w:tcW w:w="1200" w:type="dxa"/>
          </w:tcPr>
          <w:p w:rsidR="00983931" w:rsidRDefault="00677EB3">
            <w:pPr>
              <w:pStyle w:val="TableParagraph"/>
              <w:tabs>
                <w:tab w:val="left" w:pos="376"/>
              </w:tabs>
              <w:spacing w:before="64"/>
              <w:ind w:right="110"/>
              <w:jc w:val="right"/>
              <w:rPr>
                <w:sz w:val="18"/>
              </w:rPr>
            </w:pPr>
            <w:r>
              <w:rPr>
                <w:sz w:val="18"/>
              </w:rPr>
              <w:t>$</w:t>
            </w:r>
            <w:r>
              <w:rPr>
                <w:sz w:val="18"/>
              </w:rPr>
              <w:tab/>
            </w:r>
            <w:r>
              <w:rPr>
                <w:spacing w:val="-1"/>
                <w:sz w:val="18"/>
              </w:rPr>
              <w:t>1,447.62</w:t>
            </w:r>
          </w:p>
        </w:tc>
        <w:tc>
          <w:tcPr>
            <w:tcW w:w="1290" w:type="dxa"/>
          </w:tcPr>
          <w:p w:rsidR="00983931" w:rsidRDefault="00677EB3">
            <w:pPr>
              <w:pStyle w:val="TableParagraph"/>
              <w:tabs>
                <w:tab w:val="left" w:pos="417"/>
              </w:tabs>
              <w:spacing w:before="64"/>
              <w:ind w:right="159"/>
              <w:jc w:val="right"/>
              <w:rPr>
                <w:sz w:val="18"/>
              </w:rPr>
            </w:pPr>
            <w:r>
              <w:rPr>
                <w:sz w:val="18"/>
              </w:rPr>
              <w:t>$</w:t>
            </w:r>
            <w:r>
              <w:rPr>
                <w:sz w:val="18"/>
              </w:rPr>
              <w:tab/>
            </w:r>
            <w:r>
              <w:rPr>
                <w:spacing w:val="-1"/>
                <w:sz w:val="18"/>
              </w:rPr>
              <w:t>1,722.06</w:t>
            </w:r>
          </w:p>
        </w:tc>
        <w:tc>
          <w:tcPr>
            <w:tcW w:w="1320" w:type="dxa"/>
          </w:tcPr>
          <w:p w:rsidR="00983931" w:rsidRDefault="00677EB3">
            <w:pPr>
              <w:pStyle w:val="TableParagraph"/>
              <w:tabs>
                <w:tab w:val="left" w:pos="458"/>
              </w:tabs>
              <w:spacing w:before="64"/>
              <w:ind w:right="148"/>
              <w:jc w:val="right"/>
              <w:rPr>
                <w:sz w:val="18"/>
              </w:rPr>
            </w:pPr>
            <w:r>
              <w:rPr>
                <w:sz w:val="18"/>
              </w:rPr>
              <w:t>$</w:t>
            </w:r>
            <w:r>
              <w:rPr>
                <w:sz w:val="18"/>
              </w:rPr>
              <w:tab/>
            </w:r>
            <w:r>
              <w:rPr>
                <w:spacing w:val="-1"/>
                <w:sz w:val="18"/>
              </w:rPr>
              <w:t>1,676.30</w:t>
            </w:r>
          </w:p>
        </w:tc>
        <w:tc>
          <w:tcPr>
            <w:tcW w:w="1390" w:type="dxa"/>
          </w:tcPr>
          <w:p w:rsidR="00983931" w:rsidRDefault="00677EB3">
            <w:pPr>
              <w:pStyle w:val="TableParagraph"/>
              <w:tabs>
                <w:tab w:val="left" w:pos="539"/>
              </w:tabs>
              <w:spacing w:before="64"/>
              <w:ind w:right="177"/>
              <w:jc w:val="right"/>
              <w:rPr>
                <w:sz w:val="18"/>
              </w:rPr>
            </w:pPr>
            <w:r>
              <w:rPr>
                <w:sz w:val="18"/>
              </w:rPr>
              <w:t>$</w:t>
            </w:r>
            <w:r>
              <w:rPr>
                <w:sz w:val="18"/>
              </w:rPr>
              <w:tab/>
            </w:r>
            <w:r>
              <w:rPr>
                <w:spacing w:val="-1"/>
                <w:sz w:val="18"/>
              </w:rPr>
              <w:t>2,004.83</w:t>
            </w:r>
          </w:p>
        </w:tc>
      </w:tr>
      <w:tr w:rsidR="00983931">
        <w:trPr>
          <w:trHeight w:val="325"/>
        </w:trPr>
        <w:tc>
          <w:tcPr>
            <w:tcW w:w="3312" w:type="dxa"/>
          </w:tcPr>
          <w:p w:rsidR="00983931" w:rsidRDefault="00677EB3">
            <w:pPr>
              <w:pStyle w:val="TableParagraph"/>
              <w:spacing w:before="63"/>
              <w:ind w:left="16"/>
              <w:rPr>
                <w:b/>
                <w:sz w:val="18"/>
              </w:rPr>
            </w:pPr>
            <w:r>
              <w:rPr>
                <w:b/>
                <w:sz w:val="18"/>
              </w:rPr>
              <w:t>Increase in Taxes</w:t>
            </w:r>
          </w:p>
        </w:tc>
        <w:tc>
          <w:tcPr>
            <w:tcW w:w="1320" w:type="dxa"/>
          </w:tcPr>
          <w:p w:rsidR="00983931" w:rsidRDefault="00677EB3">
            <w:pPr>
              <w:pStyle w:val="TableParagraph"/>
              <w:tabs>
                <w:tab w:val="left" w:pos="680"/>
              </w:tabs>
              <w:spacing w:before="63"/>
              <w:ind w:left="58"/>
              <w:rPr>
                <w:sz w:val="18"/>
              </w:rPr>
            </w:pPr>
            <w:r>
              <w:rPr>
                <w:sz w:val="18"/>
              </w:rPr>
              <w:t>$</w:t>
            </w:r>
            <w:r>
              <w:rPr>
                <w:sz w:val="18"/>
              </w:rPr>
              <w:tab/>
              <w:t>91.19</w:t>
            </w:r>
          </w:p>
        </w:tc>
        <w:tc>
          <w:tcPr>
            <w:tcW w:w="1200" w:type="dxa"/>
          </w:tcPr>
          <w:p w:rsidR="00983931" w:rsidRDefault="00677EB3">
            <w:pPr>
              <w:pStyle w:val="TableParagraph"/>
              <w:tabs>
                <w:tab w:val="left" w:pos="499"/>
              </w:tabs>
              <w:spacing w:before="63"/>
              <w:ind w:right="123"/>
              <w:jc w:val="right"/>
              <w:rPr>
                <w:sz w:val="18"/>
              </w:rPr>
            </w:pPr>
            <w:r>
              <w:rPr>
                <w:sz w:val="18"/>
              </w:rPr>
              <w:t>$</w:t>
            </w:r>
            <w:r>
              <w:rPr>
                <w:sz w:val="18"/>
              </w:rPr>
              <w:tab/>
              <w:t>193.76</w:t>
            </w:r>
          </w:p>
        </w:tc>
        <w:tc>
          <w:tcPr>
            <w:tcW w:w="1290" w:type="dxa"/>
          </w:tcPr>
          <w:p w:rsidR="00983931" w:rsidRDefault="00677EB3">
            <w:pPr>
              <w:pStyle w:val="TableParagraph"/>
              <w:tabs>
                <w:tab w:val="left" w:pos="539"/>
              </w:tabs>
              <w:spacing w:before="63"/>
              <w:ind w:right="172"/>
              <w:jc w:val="right"/>
              <w:rPr>
                <w:sz w:val="18"/>
              </w:rPr>
            </w:pPr>
            <w:r>
              <w:rPr>
                <w:sz w:val="18"/>
              </w:rPr>
              <w:t>$</w:t>
            </w:r>
            <w:r>
              <w:rPr>
                <w:sz w:val="18"/>
              </w:rPr>
              <w:tab/>
              <w:t>274.44</w:t>
            </w:r>
          </w:p>
        </w:tc>
        <w:tc>
          <w:tcPr>
            <w:tcW w:w="1320" w:type="dxa"/>
          </w:tcPr>
          <w:p w:rsidR="00983931" w:rsidRDefault="00677EB3">
            <w:pPr>
              <w:pStyle w:val="TableParagraph"/>
              <w:tabs>
                <w:tab w:val="left" w:pos="580"/>
              </w:tabs>
              <w:spacing w:before="63"/>
              <w:ind w:right="145"/>
              <w:jc w:val="right"/>
              <w:rPr>
                <w:sz w:val="18"/>
              </w:rPr>
            </w:pPr>
            <w:r>
              <w:rPr>
                <w:sz w:val="18"/>
              </w:rPr>
              <w:t>$</w:t>
            </w:r>
            <w:r>
              <w:rPr>
                <w:sz w:val="18"/>
              </w:rPr>
              <w:tab/>
            </w:r>
            <w:r>
              <w:rPr>
                <w:spacing w:val="-1"/>
                <w:sz w:val="18"/>
              </w:rPr>
              <w:t>(45.76)</w:t>
            </w:r>
          </w:p>
        </w:tc>
        <w:tc>
          <w:tcPr>
            <w:tcW w:w="1390" w:type="dxa"/>
          </w:tcPr>
          <w:p w:rsidR="00983931" w:rsidRDefault="00677EB3">
            <w:pPr>
              <w:pStyle w:val="TableParagraph"/>
              <w:tabs>
                <w:tab w:val="left" w:pos="662"/>
              </w:tabs>
              <w:spacing w:before="63"/>
              <w:ind w:right="191"/>
              <w:jc w:val="right"/>
              <w:rPr>
                <w:sz w:val="18"/>
              </w:rPr>
            </w:pPr>
            <w:r>
              <w:rPr>
                <w:sz w:val="18"/>
              </w:rPr>
              <w:t>$</w:t>
            </w:r>
            <w:r>
              <w:rPr>
                <w:sz w:val="18"/>
              </w:rPr>
              <w:tab/>
              <w:t>185.14</w:t>
            </w:r>
          </w:p>
        </w:tc>
      </w:tr>
      <w:tr w:rsidR="00983931">
        <w:trPr>
          <w:trHeight w:val="526"/>
        </w:trPr>
        <w:tc>
          <w:tcPr>
            <w:tcW w:w="3312" w:type="dxa"/>
          </w:tcPr>
          <w:p w:rsidR="00983931" w:rsidRDefault="00677EB3">
            <w:pPr>
              <w:pStyle w:val="TableParagraph"/>
              <w:spacing w:before="33"/>
              <w:ind w:left="16"/>
              <w:rPr>
                <w:b/>
                <w:sz w:val="18"/>
              </w:rPr>
            </w:pPr>
            <w:r>
              <w:rPr>
                <w:b/>
                <w:sz w:val="18"/>
              </w:rPr>
              <w:t>Property Tax Percent Increase from Prior</w:t>
            </w:r>
          </w:p>
          <w:p w:rsidR="00983931" w:rsidRDefault="00677EB3">
            <w:pPr>
              <w:pStyle w:val="TableParagraph"/>
              <w:spacing w:before="41" w:line="212" w:lineRule="exact"/>
              <w:ind w:left="16"/>
              <w:rPr>
                <w:b/>
                <w:sz w:val="18"/>
              </w:rPr>
            </w:pPr>
            <w:r>
              <w:rPr>
                <w:b/>
                <w:sz w:val="18"/>
              </w:rPr>
              <w:t>Year</w:t>
            </w:r>
          </w:p>
        </w:tc>
        <w:tc>
          <w:tcPr>
            <w:tcW w:w="1320" w:type="dxa"/>
          </w:tcPr>
          <w:p w:rsidR="00983931" w:rsidRDefault="00983931">
            <w:pPr>
              <w:pStyle w:val="TableParagraph"/>
              <w:spacing w:before="5"/>
              <w:rPr>
                <w:b/>
                <w:sz w:val="13"/>
              </w:rPr>
            </w:pPr>
          </w:p>
          <w:p w:rsidR="00983931" w:rsidRDefault="00677EB3">
            <w:pPr>
              <w:pStyle w:val="TableParagraph"/>
              <w:ind w:left="710"/>
              <w:rPr>
                <w:sz w:val="18"/>
              </w:rPr>
            </w:pPr>
            <w:r>
              <w:rPr>
                <w:sz w:val="18"/>
              </w:rPr>
              <w:t>7.8%</w:t>
            </w:r>
          </w:p>
        </w:tc>
        <w:tc>
          <w:tcPr>
            <w:tcW w:w="1200" w:type="dxa"/>
          </w:tcPr>
          <w:p w:rsidR="00983931" w:rsidRDefault="00983931">
            <w:pPr>
              <w:pStyle w:val="TableParagraph"/>
              <w:spacing w:before="5"/>
              <w:rPr>
                <w:b/>
                <w:sz w:val="13"/>
              </w:rPr>
            </w:pPr>
          </w:p>
          <w:p w:rsidR="00983931" w:rsidRDefault="00677EB3">
            <w:pPr>
              <w:pStyle w:val="TableParagraph"/>
              <w:ind w:right="105"/>
              <w:jc w:val="right"/>
              <w:rPr>
                <w:sz w:val="18"/>
              </w:rPr>
            </w:pPr>
            <w:r>
              <w:rPr>
                <w:sz w:val="18"/>
              </w:rPr>
              <w:t>15.5%</w:t>
            </w:r>
          </w:p>
        </w:tc>
        <w:tc>
          <w:tcPr>
            <w:tcW w:w="1290" w:type="dxa"/>
          </w:tcPr>
          <w:p w:rsidR="00983931" w:rsidRDefault="00983931">
            <w:pPr>
              <w:pStyle w:val="TableParagraph"/>
              <w:spacing w:before="5"/>
              <w:rPr>
                <w:b/>
                <w:sz w:val="13"/>
              </w:rPr>
            </w:pPr>
          </w:p>
          <w:p w:rsidR="00983931" w:rsidRDefault="00677EB3">
            <w:pPr>
              <w:pStyle w:val="TableParagraph"/>
              <w:ind w:right="195"/>
              <w:jc w:val="right"/>
              <w:rPr>
                <w:sz w:val="18"/>
              </w:rPr>
            </w:pPr>
            <w:r>
              <w:rPr>
                <w:sz w:val="18"/>
              </w:rPr>
              <w:t>19.0%</w:t>
            </w:r>
          </w:p>
        </w:tc>
        <w:tc>
          <w:tcPr>
            <w:tcW w:w="1320" w:type="dxa"/>
          </w:tcPr>
          <w:p w:rsidR="00983931" w:rsidRDefault="00983931">
            <w:pPr>
              <w:pStyle w:val="TableParagraph"/>
              <w:spacing w:before="5"/>
              <w:rPr>
                <w:b/>
                <w:sz w:val="13"/>
              </w:rPr>
            </w:pPr>
          </w:p>
          <w:p w:rsidR="00983931" w:rsidRDefault="00677EB3">
            <w:pPr>
              <w:pStyle w:val="TableParagraph"/>
              <w:ind w:right="171"/>
              <w:jc w:val="right"/>
              <w:rPr>
                <w:sz w:val="18"/>
              </w:rPr>
            </w:pPr>
            <w:r>
              <w:rPr>
                <w:sz w:val="18"/>
              </w:rPr>
              <w:t>‐2.70%</w:t>
            </w:r>
          </w:p>
        </w:tc>
        <w:tc>
          <w:tcPr>
            <w:tcW w:w="1390" w:type="dxa"/>
          </w:tcPr>
          <w:p w:rsidR="00983931" w:rsidRDefault="00983931">
            <w:pPr>
              <w:pStyle w:val="TableParagraph"/>
              <w:spacing w:before="5"/>
              <w:rPr>
                <w:b/>
                <w:sz w:val="13"/>
              </w:rPr>
            </w:pPr>
          </w:p>
          <w:p w:rsidR="00983931" w:rsidRDefault="00677EB3">
            <w:pPr>
              <w:pStyle w:val="TableParagraph"/>
              <w:ind w:right="214"/>
              <w:jc w:val="right"/>
              <w:rPr>
                <w:sz w:val="18"/>
              </w:rPr>
            </w:pPr>
            <w:r>
              <w:rPr>
                <w:sz w:val="18"/>
              </w:rPr>
              <w:t>19.6 %</w:t>
            </w:r>
          </w:p>
        </w:tc>
      </w:tr>
    </w:tbl>
    <w:p w:rsidR="00983931" w:rsidRDefault="00983931">
      <w:pPr>
        <w:pStyle w:val="BodyText"/>
        <w:spacing w:before="7"/>
        <w:rPr>
          <w:b/>
          <w:sz w:val="40"/>
        </w:rPr>
      </w:pPr>
    </w:p>
    <w:p w:rsidR="00983931" w:rsidRDefault="00677EB3">
      <w:pPr>
        <w:pStyle w:val="BodyText"/>
        <w:spacing w:before="1" w:line="285" w:lineRule="auto"/>
        <w:ind w:left="957" w:right="1267"/>
      </w:pPr>
      <w:r>
        <w:t>This schedule shows the trends in property values and tax rates. Each year the Dallas Central Apprais‐ al District appraises property based on market conditions such as sales in the surrounding areas. The above schedules shows how market conditions have aﬀected the assessed value through 2019‐2020 based on the overall appraisal value trends in the District. As shown above, the average value of a residence in the District continues to rise annually.</w:t>
      </w:r>
    </w:p>
    <w:p w:rsidR="00983931" w:rsidRDefault="002722D2">
      <w:pPr>
        <w:pStyle w:val="BodyText"/>
        <w:spacing w:before="11"/>
        <w:rPr>
          <w:sz w:val="28"/>
        </w:rPr>
      </w:pPr>
      <w:r>
        <w:pict>
          <v:group id="_x0000_s1325" style="position:absolute;margin-left:117.55pt;margin-top:19.65pt;width:371.4pt;height:216.85pt;z-index:251590144;mso-wrap-distance-left:0;mso-wrap-distance-right:0;mso-position-horizontal-relative:page" coordorigin="2351,393" coordsize="7428,4337">
            <v:line id="_x0000_s1446" style="position:absolute" from="9148,4133" to="9560,4133" strokecolor="#f2f2f2"/>
            <v:line id="_x0000_s1445" style="position:absolute" from="7932,4133" to="8742,4133" strokecolor="#f2f2f2"/>
            <v:line id="_x0000_s1444" style="position:absolute" from="6702,4133" to="7528,4133" strokecolor="#f2f2f2"/>
            <v:line id="_x0000_s1443" style="position:absolute" from="5486,4133" to="6296,4133" strokecolor="#f2f2f2"/>
            <v:line id="_x0000_s1442" style="position:absolute" from="4272,4133" to="5082,4133" strokecolor="#f2f2f2"/>
            <v:line id="_x0000_s1441" style="position:absolute" from="3454,4133" to="3866,4133" strokecolor="#f2f2f2"/>
            <v:line id="_x0000_s1440" style="position:absolute" from="4272,4026" to="5082,4026" strokecolor="#f2f2f2"/>
            <v:line id="_x0000_s1439" style="position:absolute" from="3454,4026" to="3866,4026" strokecolor="#f2f2f2"/>
            <v:line id="_x0000_s1438" style="position:absolute" from="4272,3906" to="5082,3906" strokecolor="#f2f2f2"/>
            <v:line id="_x0000_s1437" style="position:absolute" from="3454,3906" to="3866,3906" strokecolor="#f2f2f2"/>
            <v:line id="_x0000_s1436" style="position:absolute" from="4272,3785" to="5082,3785" strokecolor="#f2f2f2"/>
            <v:line id="_x0000_s1435" style="position:absolute" from="3454,3785" to="3866,3785" strokecolor="#f2f2f2"/>
            <v:line id="_x0000_s1434" style="position:absolute" from="4272,3543" to="5082,3543" strokecolor="#f2f2f2"/>
            <v:line id="_x0000_s1433" style="position:absolute" from="3454,3543" to="3866,3543" strokecolor="#f2f2f2"/>
            <v:line id="_x0000_s1432" style="position:absolute" from="4272,3422" to="5082,3422" strokecolor="#f2f2f2"/>
            <v:line id="_x0000_s1431" style="position:absolute" from="3454,3422" to="3866,3422" strokecolor="#f2f2f2"/>
            <v:line id="_x0000_s1430" style="position:absolute" from="4272,3301" to="5082,3301" strokecolor="#f2f2f2"/>
            <v:line id="_x0000_s1429" style="position:absolute" from="3454,3301" to="3866,3301" strokecolor="#f2f2f2"/>
            <v:line id="_x0000_s1428" style="position:absolute" from="4272,3180" to="5082,3180" strokecolor="#f2f2f2"/>
            <v:line id="_x0000_s1427" style="position:absolute" from="3454,3180" to="3866,3180" strokecolor="#f2f2f2"/>
            <v:line id="_x0000_s1426" style="position:absolute" from="4272,2953" to="5082,2953" strokecolor="#f2f2f2"/>
            <v:line id="_x0000_s1425" style="position:absolute" from="3454,2953" to="3866,2953" strokecolor="#f2f2f2"/>
            <v:line id="_x0000_s1424" style="position:absolute" from="3454,2833" to="5082,2833" strokecolor="#f2f2f2"/>
            <v:line id="_x0000_s1423" style="position:absolute" from="4272,3663" to="5082,3663" strokecolor="#d9d9d9"/>
            <v:line id="_x0000_s1422" style="position:absolute" from="3454,3663" to="3866,3663" strokecolor="#d9d9d9"/>
            <v:line id="_x0000_s1421" style="position:absolute" from="4272,3074" to="5082,3074" strokecolor="#d9d9d9"/>
            <v:line id="_x0000_s1420" style="position:absolute" from="3454,3074" to="3866,3074" strokecolor="#d9d9d9"/>
            <v:rect id="_x0000_s1419" style="position:absolute;left:3866;top:2870;width:406;height:1391" fillcolor="#5b9bd5" stroked="f"/>
            <v:line id="_x0000_s1418" style="position:absolute" from="5486,4026" to="6296,4026" strokecolor="#f2f2f2"/>
            <v:line id="_x0000_s1417" style="position:absolute" from="5486,3906" to="6296,3906" strokecolor="#f2f2f2"/>
            <v:line id="_x0000_s1416" style="position:absolute" from="5486,3785" to="6296,3785" strokecolor="#f2f2f2"/>
            <v:line id="_x0000_s1415" style="position:absolute" from="5486,3543" to="6296,3543" strokecolor="#f2f2f2"/>
            <v:line id="_x0000_s1414" style="position:absolute" from="5486,3422" to="6296,3422" strokecolor="#f2f2f2"/>
            <v:line id="_x0000_s1413" style="position:absolute" from="5486,3301" to="6296,3301" strokecolor="#f2f2f2"/>
            <v:line id="_x0000_s1412" style="position:absolute" from="5486,3180" to="6296,3180" strokecolor="#f2f2f2"/>
            <v:line id="_x0000_s1411" style="position:absolute" from="5486,2953" to="6296,2953" strokecolor="#f2f2f2"/>
            <v:line id="_x0000_s1410" style="position:absolute" from="5486,2833" to="6296,2833" strokecolor="#f2f2f2"/>
            <v:line id="_x0000_s1409" style="position:absolute" from="5486,2712" to="6296,2712" strokecolor="#f2f2f2"/>
            <v:line id="_x0000_s1408" style="position:absolute" from="3454,2712" to="5082,2712" strokecolor="#f2f2f2"/>
            <v:line id="_x0000_s1407" style="position:absolute" from="5486,2591" to="6296,2591" strokecolor="#f2f2f2"/>
            <v:line id="_x0000_s1406" style="position:absolute" from="3454,2591" to="5082,2591" strokecolor="#f2f2f2"/>
            <v:line id="_x0000_s1405" style="position:absolute" from="5486,3663" to="6296,3663" strokecolor="#d9d9d9"/>
            <v:line id="_x0000_s1404" style="position:absolute" from="5486,3074" to="6296,3074" strokecolor="#d9d9d9"/>
            <v:line id="_x0000_s1403" style="position:absolute" from="3454,2471" to="6296,2471" strokecolor="#d9d9d9"/>
            <v:rect id="_x0000_s1402" style="position:absolute;left:5082;top:2537;width:405;height:1724" fillcolor="#5b9bd5" stroked="f"/>
            <v:line id="_x0000_s1401" style="position:absolute" from="6702,4026" to="7528,4026" strokecolor="#f2f2f2"/>
            <v:line id="_x0000_s1400" style="position:absolute" from="6702,3906" to="7528,3906" strokecolor="#f2f2f2"/>
            <v:line id="_x0000_s1399" style="position:absolute" from="6702,3785" to="7528,3785" strokecolor="#f2f2f2"/>
            <v:line id="_x0000_s1398" style="position:absolute" from="6702,3543" to="7528,3543" strokecolor="#f2f2f2"/>
            <v:line id="_x0000_s1397" style="position:absolute" from="6702,3422" to="7528,3422" strokecolor="#f2f2f2"/>
            <v:line id="_x0000_s1396" style="position:absolute" from="6702,3301" to="7528,3301" strokecolor="#f2f2f2"/>
            <v:line id="_x0000_s1395" style="position:absolute" from="6702,3180" to="7528,3180" strokecolor="#f2f2f2"/>
            <v:line id="_x0000_s1394" style="position:absolute" from="6702,2953" to="7528,2953" strokecolor="#f2f2f2"/>
            <v:line id="_x0000_s1393" style="position:absolute" from="6702,2833" to="7528,2833" strokecolor="#f2f2f2"/>
            <v:line id="_x0000_s1392" style="position:absolute" from="6702,2712" to="7528,2712" strokecolor="#f2f2f2"/>
            <v:line id="_x0000_s1391" style="position:absolute" from="6702,2591" to="7528,2591" strokecolor="#f2f2f2"/>
            <v:line id="_x0000_s1390" style="position:absolute" from="6702,2349" to="7528,2349" strokecolor="#f2f2f2"/>
            <v:line id="_x0000_s1389" style="position:absolute" from="3454,2349" to="6296,2349" strokecolor="#f2f2f2"/>
            <v:line id="_x0000_s1388" style="position:absolute" from="6702,2244" to="8742,2244" strokecolor="#f2f2f2"/>
            <v:line id="_x0000_s1387" style="position:absolute" from="3454,2244" to="6296,2244" strokecolor="#f2f2f2"/>
            <v:line id="_x0000_s1386" style="position:absolute" from="6702,3663" to="7528,3663" strokecolor="#d9d9d9"/>
            <v:line id="_x0000_s1385" style="position:absolute" from="6702,3074" to="7528,3074" strokecolor="#d9d9d9"/>
            <v:line id="_x0000_s1384" style="position:absolute" from="6702,2471" to="7528,2471" strokecolor="#d9d9d9"/>
            <v:rect id="_x0000_s1383" style="position:absolute;left:6296;top:2205;width:406;height:2056" fillcolor="#5b9bd5" stroked="f"/>
            <v:line id="_x0000_s1382" style="position:absolute" from="7932,4026" to="8742,4026" strokecolor="#f2f2f2"/>
            <v:line id="_x0000_s1381" style="position:absolute" from="7932,3906" to="8742,3906" strokecolor="#f2f2f2"/>
            <v:line id="_x0000_s1380" style="position:absolute" from="7932,3785" to="8742,3785" strokecolor="#f2f2f2"/>
            <v:line id="_x0000_s1379" style="position:absolute" from="7932,3543" to="8742,3543" strokecolor="#f2f2f2"/>
            <v:line id="_x0000_s1378" style="position:absolute" from="7932,3422" to="8742,3422" strokecolor="#f2f2f2"/>
            <v:line id="_x0000_s1377" style="position:absolute" from="7932,3301" to="8742,3301" strokecolor="#f2f2f2"/>
            <v:line id="_x0000_s1376" style="position:absolute" from="7932,3180" to="8742,3180" strokecolor="#f2f2f2"/>
            <v:line id="_x0000_s1375" style="position:absolute" from="7932,2953" to="8742,2953" strokecolor="#f2f2f2"/>
            <v:line id="_x0000_s1374" style="position:absolute" from="7932,2833" to="8742,2833" strokecolor="#f2f2f2"/>
            <v:line id="_x0000_s1373" style="position:absolute" from="7932,2712" to="8742,2712" strokecolor="#f2f2f2"/>
            <v:line id="_x0000_s1372" style="position:absolute" from="7932,2591" to="8742,2591" strokecolor="#f2f2f2"/>
            <v:line id="_x0000_s1371" style="position:absolute" from="7932,2349" to="8742,2349" strokecolor="#f2f2f2"/>
            <v:line id="_x0000_s1370" style="position:absolute" from="7932,3663" to="8742,3663" strokecolor="#d9d9d9"/>
            <v:line id="_x0000_s1369" style="position:absolute" from="7932,3074" to="8742,3074" strokecolor="#d9d9d9"/>
            <v:line id="_x0000_s1368" style="position:absolute" from="7932,2471" to="8742,2471" strokecolor="#d9d9d9"/>
            <v:rect id="_x0000_s1367" style="position:absolute;left:7527;top:2266;width:405;height:1995" fillcolor="#5b9bd5" stroked="f"/>
            <v:line id="_x0000_s1366" style="position:absolute" from="9148,4026" to="9560,4026" strokecolor="#f2f2f2"/>
            <v:line id="_x0000_s1365" style="position:absolute" from="9148,3906" to="9560,3906" strokecolor="#f2f2f2"/>
            <v:line id="_x0000_s1364" style="position:absolute" from="9148,3785" to="9560,3785" strokecolor="#f2f2f2"/>
            <v:line id="_x0000_s1363" style="position:absolute" from="9148,3543" to="9560,3543" strokecolor="#f2f2f2"/>
            <v:line id="_x0000_s1362" style="position:absolute" from="9148,3422" to="9560,3422" strokecolor="#f2f2f2"/>
            <v:line id="_x0000_s1361" style="position:absolute" from="9148,3301" to="9560,3301" strokecolor="#f2f2f2"/>
            <v:line id="_x0000_s1360" style="position:absolute" from="9148,3180" to="9560,3180" strokecolor="#f2f2f2"/>
            <v:line id="_x0000_s1359" style="position:absolute" from="9148,2953" to="9560,2953" strokecolor="#f2f2f2"/>
            <v:line id="_x0000_s1358" style="position:absolute" from="9148,2833" to="9560,2833" strokecolor="#f2f2f2"/>
            <v:line id="_x0000_s1357" style="position:absolute" from="9148,2712" to="9560,2712" strokecolor="#f2f2f2"/>
            <v:line id="_x0000_s1356" style="position:absolute" from="9148,2591" to="9560,2591" strokecolor="#f2f2f2"/>
            <v:line id="_x0000_s1355" style="position:absolute" from="9148,2349" to="9560,2349" strokecolor="#f2f2f2"/>
            <v:line id="_x0000_s1354" style="position:absolute" from="9148,2244" to="9560,2244" strokecolor="#f2f2f2"/>
            <v:line id="_x0000_s1353" style="position:absolute" from="9148,2123" to="9560,2123" strokecolor="#f2f2f2"/>
            <v:line id="_x0000_s1352" style="position:absolute" from="3454,2123" to="8742,2123" strokecolor="#f2f2f2"/>
            <v:line id="_x0000_s1351" style="position:absolute" from="9148,2001" to="9560,2001" strokecolor="#f2f2f2"/>
            <v:line id="_x0000_s1350" style="position:absolute" from="3454,2001" to="8742,2001" strokecolor="#f2f2f2"/>
            <v:line id="_x0000_s1349" style="position:absolute" from="9148,3663" to="9560,3663" strokecolor="#d9d9d9"/>
            <v:line id="_x0000_s1348" style="position:absolute" from="9148,3074" to="9560,3074" strokecolor="#d9d9d9"/>
            <v:line id="_x0000_s1347" style="position:absolute" from="9148,2471" to="9560,2471" strokecolor="#d9d9d9"/>
            <v:line id="_x0000_s1346" style="position:absolute" from="3454,1880" to="9560,1880" strokecolor="#d9d9d9"/>
            <v:rect id="_x0000_s1345" style="position:absolute;left:8742;top:1873;width:406;height:2388" fillcolor="#5b9bd5" stroked="f"/>
            <v:line id="_x0000_s1344" style="position:absolute" from="3454,4253" to="9560,4253" strokecolor="#d9d9d9"/>
            <v:line id="_x0000_s1343" style="position:absolute" from="3454,1760" to="9560,1760" strokecolor="#f2f2f2"/>
            <v:line id="_x0000_s1342" style="position:absolute" from="3454,1639" to="9560,1639" strokecolor="#f2f2f2"/>
            <v:line id="_x0000_s1341" style="position:absolute" from="3454,1518" to="9560,1518" strokecolor="#f2f2f2"/>
            <v:line id="_x0000_s1340" style="position:absolute" from="3454,1412" to="9560,1412" strokecolor="#f2f2f2"/>
            <v:line id="_x0000_s1339" style="position:absolute" from="3454,1291" to="9560,1291" strokecolor="#d9d9d9"/>
            <v:rect id="_x0000_s1338" style="position:absolute;left:2358;top:400;width:7413;height:4322" filled="f" strokecolor="#d9d9d9"/>
            <v:shape id="_x0000_s1337" type="#_x0000_t202" style="position:absolute;left:8567;top:4416;width:801;height:182" filled="f" stroked="f">
              <v:textbox inset="0,0,0,0">
                <w:txbxContent>
                  <w:p w:rsidR="007052A3" w:rsidRDefault="007052A3">
                    <w:pPr>
                      <w:spacing w:line="181" w:lineRule="exact"/>
                      <w:rPr>
                        <w:sz w:val="18"/>
                      </w:rPr>
                    </w:pPr>
                    <w:r>
                      <w:rPr>
                        <w:color w:val="585858"/>
                        <w:sz w:val="18"/>
                      </w:rPr>
                      <w:t>2020‐2021</w:t>
                    </w:r>
                  </w:p>
                </w:txbxContent>
              </v:textbox>
            </v:shape>
            <v:shape id="_x0000_s1336" type="#_x0000_t202" style="position:absolute;left:7347;top:4416;width:801;height:182" filled="f" stroked="f">
              <v:textbox inset="0,0,0,0">
                <w:txbxContent>
                  <w:p w:rsidR="007052A3" w:rsidRDefault="007052A3">
                    <w:pPr>
                      <w:spacing w:line="181" w:lineRule="exact"/>
                      <w:rPr>
                        <w:sz w:val="18"/>
                      </w:rPr>
                    </w:pPr>
                    <w:r>
                      <w:rPr>
                        <w:color w:val="585858"/>
                        <w:sz w:val="18"/>
                      </w:rPr>
                      <w:t>2019‐2020</w:t>
                    </w:r>
                  </w:p>
                </w:txbxContent>
              </v:textbox>
            </v:shape>
            <v:shape id="_x0000_s1335" type="#_x0000_t202" style="position:absolute;left:6128;top:4416;width:801;height:182" filled="f" stroked="f">
              <v:textbox inset="0,0,0,0">
                <w:txbxContent>
                  <w:p w:rsidR="007052A3" w:rsidRDefault="007052A3">
                    <w:pPr>
                      <w:spacing w:line="181" w:lineRule="exact"/>
                      <w:rPr>
                        <w:sz w:val="18"/>
                      </w:rPr>
                    </w:pPr>
                    <w:r>
                      <w:rPr>
                        <w:color w:val="585858"/>
                        <w:sz w:val="18"/>
                      </w:rPr>
                      <w:t>2018‐2019</w:t>
                    </w:r>
                  </w:p>
                </w:txbxContent>
              </v:textbox>
            </v:shape>
            <v:shape id="_x0000_s1334" type="#_x0000_t202" style="position:absolute;left:4909;top:4416;width:802;height:182" filled="f" stroked="f">
              <v:textbox inset="0,0,0,0">
                <w:txbxContent>
                  <w:p w:rsidR="007052A3" w:rsidRDefault="007052A3">
                    <w:pPr>
                      <w:spacing w:line="181" w:lineRule="exact"/>
                      <w:rPr>
                        <w:sz w:val="18"/>
                      </w:rPr>
                    </w:pPr>
                    <w:r>
                      <w:rPr>
                        <w:color w:val="585858"/>
                        <w:sz w:val="18"/>
                      </w:rPr>
                      <w:t>2017‐2018</w:t>
                    </w:r>
                  </w:p>
                </w:txbxContent>
              </v:textbox>
            </v:shape>
            <v:shape id="_x0000_s1333" type="#_x0000_t202" style="position:absolute;left:3691;top:4416;width:801;height:182" filled="f" stroked="f">
              <v:textbox inset="0,0,0,0">
                <w:txbxContent>
                  <w:p w:rsidR="007052A3" w:rsidRDefault="007052A3">
                    <w:pPr>
                      <w:spacing w:line="181" w:lineRule="exact"/>
                      <w:rPr>
                        <w:sz w:val="18"/>
                      </w:rPr>
                    </w:pPr>
                    <w:r>
                      <w:rPr>
                        <w:color w:val="585858"/>
                        <w:sz w:val="18"/>
                      </w:rPr>
                      <w:t>2016‐2017</w:t>
                    </w:r>
                  </w:p>
                </w:txbxContent>
              </v:textbox>
            </v:shape>
            <v:shape id="_x0000_s1332" type="#_x0000_t202" style="position:absolute;left:3043;top:4181;width:166;height:182" filled="f" stroked="f">
              <v:textbox inset="0,0,0,0">
                <w:txbxContent>
                  <w:p w:rsidR="007052A3" w:rsidRDefault="007052A3">
                    <w:pPr>
                      <w:spacing w:line="181" w:lineRule="exact"/>
                      <w:rPr>
                        <w:sz w:val="18"/>
                      </w:rPr>
                    </w:pPr>
                    <w:r>
                      <w:rPr>
                        <w:color w:val="585858"/>
                        <w:sz w:val="18"/>
                      </w:rPr>
                      <w:t>$‐</w:t>
                    </w:r>
                  </w:p>
                </w:txbxContent>
              </v:textbox>
            </v:shape>
            <v:shape id="_x0000_s1331" type="#_x0000_t202" style="position:absolute;left:2677;top:3587;width:606;height:182" filled="f" stroked="f">
              <v:textbox inset="0,0,0,0">
                <w:txbxContent>
                  <w:p w:rsidR="007052A3" w:rsidRDefault="007052A3">
                    <w:pPr>
                      <w:spacing w:line="181" w:lineRule="exact"/>
                      <w:rPr>
                        <w:sz w:val="18"/>
                      </w:rPr>
                    </w:pPr>
                    <w:r>
                      <w:rPr>
                        <w:color w:val="585858"/>
                        <w:sz w:val="18"/>
                      </w:rPr>
                      <w:t>$500.00</w:t>
                    </w:r>
                  </w:p>
                </w:txbxContent>
              </v:textbox>
            </v:shape>
            <v:shape id="_x0000_s1330" type="#_x0000_t202" style="position:absolute;left:2541;top:2993;width:741;height:182" filled="f" stroked="f">
              <v:textbox inset="0,0,0,0">
                <w:txbxContent>
                  <w:p w:rsidR="007052A3" w:rsidRDefault="007052A3">
                    <w:pPr>
                      <w:spacing w:line="181" w:lineRule="exact"/>
                      <w:rPr>
                        <w:sz w:val="18"/>
                      </w:rPr>
                    </w:pPr>
                    <w:r>
                      <w:rPr>
                        <w:color w:val="585858"/>
                        <w:sz w:val="18"/>
                      </w:rPr>
                      <w:t>$1,000.00</w:t>
                    </w:r>
                  </w:p>
                </w:txbxContent>
              </v:textbox>
            </v:shape>
            <v:shape id="_x0000_s1329" type="#_x0000_t202" style="position:absolute;left:2541;top:2400;width:741;height:182" filled="f" stroked="f">
              <v:textbox inset="0,0,0,0">
                <w:txbxContent>
                  <w:p w:rsidR="007052A3" w:rsidRDefault="007052A3">
                    <w:pPr>
                      <w:spacing w:line="181" w:lineRule="exact"/>
                      <w:rPr>
                        <w:sz w:val="18"/>
                      </w:rPr>
                    </w:pPr>
                    <w:r>
                      <w:rPr>
                        <w:color w:val="585858"/>
                        <w:sz w:val="18"/>
                      </w:rPr>
                      <w:t>$1,500.00</w:t>
                    </w:r>
                  </w:p>
                </w:txbxContent>
              </v:textbox>
            </v:shape>
            <v:shape id="_x0000_s1328" type="#_x0000_t202" style="position:absolute;left:2541;top:1806;width:741;height:182" filled="f" stroked="f">
              <v:textbox inset="0,0,0,0">
                <w:txbxContent>
                  <w:p w:rsidR="007052A3" w:rsidRDefault="007052A3">
                    <w:pPr>
                      <w:spacing w:line="181" w:lineRule="exact"/>
                      <w:rPr>
                        <w:sz w:val="18"/>
                      </w:rPr>
                    </w:pPr>
                    <w:r>
                      <w:rPr>
                        <w:color w:val="585858"/>
                        <w:sz w:val="18"/>
                      </w:rPr>
                      <w:t>$2,000.00</w:t>
                    </w:r>
                  </w:p>
                </w:txbxContent>
              </v:textbox>
            </v:shape>
            <v:shape id="_x0000_s1327" type="#_x0000_t202" style="position:absolute;left:2541;top:1212;width:741;height:182" filled="f" stroked="f">
              <v:textbox inset="0,0,0,0">
                <w:txbxContent>
                  <w:p w:rsidR="007052A3" w:rsidRDefault="007052A3">
                    <w:pPr>
                      <w:spacing w:line="181" w:lineRule="exact"/>
                      <w:rPr>
                        <w:sz w:val="18"/>
                      </w:rPr>
                    </w:pPr>
                    <w:r>
                      <w:rPr>
                        <w:color w:val="585858"/>
                        <w:sz w:val="18"/>
                      </w:rPr>
                      <w:t>$2,500.00</w:t>
                    </w:r>
                  </w:p>
                </w:txbxContent>
              </v:textbox>
            </v:shape>
            <v:shape id="_x0000_s1326" type="#_x0000_t202" style="position:absolute;left:5103;top:690;width:1963;height:288" filled="f" stroked="f">
              <v:textbox inset="0,0,0,0">
                <w:txbxContent>
                  <w:p w:rsidR="007052A3" w:rsidRDefault="007052A3">
                    <w:pPr>
                      <w:spacing w:line="287" w:lineRule="exact"/>
                      <w:rPr>
                        <w:rFonts w:ascii="Calibri Light"/>
                        <w:sz w:val="28"/>
                      </w:rPr>
                    </w:pPr>
                    <w:r>
                      <w:rPr>
                        <w:rFonts w:ascii="Calibri Light"/>
                        <w:color w:val="585858"/>
                        <w:sz w:val="28"/>
                      </w:rPr>
                      <w:t>Property Tax Due</w:t>
                    </w:r>
                  </w:p>
                </w:txbxContent>
              </v:textbox>
            </v:shape>
            <w10:wrap type="topAndBottom" anchorx="page"/>
          </v:group>
        </w:pict>
      </w:r>
    </w:p>
    <w:p w:rsidR="00983931" w:rsidRDefault="00983931">
      <w:pPr>
        <w:rPr>
          <w:sz w:val="28"/>
        </w:rPr>
        <w:sectPr w:rsidR="00983931">
          <w:headerReference w:type="default" r:id="rId258"/>
          <w:pgSz w:w="12240" w:h="15840"/>
          <w:pgMar w:top="2380" w:right="360" w:bottom="580" w:left="540" w:header="715" w:footer="378" w:gutter="0"/>
          <w:cols w:space="720"/>
        </w:sectPr>
      </w:pPr>
    </w:p>
    <w:p w:rsidR="00983931" w:rsidRDefault="00983931">
      <w:pPr>
        <w:pStyle w:val="BodyText"/>
        <w:spacing w:before="7"/>
        <w:rPr>
          <w:sz w:val="12"/>
        </w:rPr>
      </w:pPr>
    </w:p>
    <w:p w:rsidR="00983931" w:rsidRDefault="00677EB3">
      <w:pPr>
        <w:pStyle w:val="Heading4"/>
        <w:spacing w:before="43"/>
        <w:ind w:left="3372" w:right="3533"/>
      </w:pPr>
      <w:r>
        <w:t>Mesquite Independent School District Taxable Values and Tax Rate</w:t>
      </w:r>
    </w:p>
    <w:p w:rsidR="00983931" w:rsidRDefault="00677EB3">
      <w:pPr>
        <w:pStyle w:val="BodyText"/>
        <w:spacing w:before="242" w:line="285" w:lineRule="auto"/>
        <w:ind w:left="987" w:right="1195"/>
      </w:pPr>
      <w:r>
        <w:t>The appraisal process is conducted by the Dallas County Appraisal District (DCAD). Properties are required to be appraised at 100% of market value. A ten percent appraisal cap controls runaway proper‐ ty value growth. The DCAD submits preliminary values to the school district by May 1. These values are usually a conservative estimate of the final certified values that are provided by July 25</w:t>
      </w:r>
      <w:r>
        <w:rPr>
          <w:vertAlign w:val="superscript"/>
        </w:rPr>
        <w:t>th</w:t>
      </w:r>
      <w:r>
        <w:t>. The preliminary values are good estimates upon which to base the tax levies for the</w:t>
      </w:r>
      <w:r w:rsidR="00A07440">
        <w:t xml:space="preserve"> operating and debt ser</w:t>
      </w:r>
      <w:r>
        <w:t>vice budgets. Once the certified values are received by the district, the tax rate adoption and budgeting process can be completed for the new fiscal</w:t>
      </w:r>
      <w:r>
        <w:rPr>
          <w:spacing w:val="-4"/>
        </w:rPr>
        <w:t xml:space="preserve"> </w:t>
      </w:r>
      <w:r>
        <w:t>year.</w:t>
      </w:r>
    </w:p>
    <w:p w:rsidR="00983931" w:rsidRDefault="00983931">
      <w:pPr>
        <w:pStyle w:val="BodyText"/>
        <w:spacing w:before="2"/>
      </w:pPr>
    </w:p>
    <w:p w:rsidR="00983931" w:rsidRDefault="00677EB3">
      <w:pPr>
        <w:pStyle w:val="Heading4"/>
        <w:ind w:left="111" w:right="275"/>
      </w:pPr>
      <w:r>
        <w:t>Table 51</w:t>
      </w:r>
    </w:p>
    <w:p w:rsidR="00983931" w:rsidRDefault="00677EB3">
      <w:pPr>
        <w:ind w:left="111" w:right="275"/>
        <w:jc w:val="center"/>
        <w:rPr>
          <w:b/>
          <w:sz w:val="28"/>
        </w:rPr>
      </w:pPr>
      <w:r>
        <w:rPr>
          <w:b/>
          <w:sz w:val="28"/>
        </w:rPr>
        <w:t>Taxable Value Projections</w:t>
      </w:r>
    </w:p>
    <w:p w:rsidR="00983931" w:rsidRDefault="00677EB3">
      <w:pPr>
        <w:pStyle w:val="BodyText"/>
        <w:spacing w:before="7"/>
        <w:rPr>
          <w:b/>
          <w:sz w:val="18"/>
        </w:rPr>
      </w:pPr>
      <w:r>
        <w:rPr>
          <w:noProof/>
        </w:rPr>
        <w:drawing>
          <wp:anchor distT="0" distB="0" distL="0" distR="0" simplePos="0" relativeHeight="251525632" behindDoc="0" locked="0" layoutInCell="1" allowOverlap="1">
            <wp:simplePos x="0" y="0"/>
            <wp:positionH relativeFrom="page">
              <wp:posOffset>1819655</wp:posOffset>
            </wp:positionH>
            <wp:positionV relativeFrom="paragraph">
              <wp:posOffset>168825</wp:posOffset>
            </wp:positionV>
            <wp:extent cx="4058765" cy="2444496"/>
            <wp:effectExtent l="0" t="0" r="0" b="0"/>
            <wp:wrapTopAndBottom/>
            <wp:docPr id="45"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99.png"/>
                    <pic:cNvPicPr/>
                  </pic:nvPicPr>
                  <pic:blipFill>
                    <a:blip r:embed="rId259" cstate="print"/>
                    <a:stretch>
                      <a:fillRect/>
                    </a:stretch>
                  </pic:blipFill>
                  <pic:spPr>
                    <a:xfrm>
                      <a:off x="0" y="0"/>
                      <a:ext cx="4058765" cy="2444496"/>
                    </a:xfrm>
                    <a:prstGeom prst="rect">
                      <a:avLst/>
                    </a:prstGeom>
                  </pic:spPr>
                </pic:pic>
              </a:graphicData>
            </a:graphic>
          </wp:anchor>
        </w:drawing>
      </w:r>
    </w:p>
    <w:p w:rsidR="00983931" w:rsidRDefault="00677EB3">
      <w:pPr>
        <w:spacing w:before="184"/>
        <w:ind w:left="2379"/>
        <w:rPr>
          <w:i/>
          <w:sz w:val="20"/>
        </w:rPr>
      </w:pPr>
      <w:r>
        <w:rPr>
          <w:i/>
          <w:sz w:val="20"/>
        </w:rPr>
        <w:t>Dallas County Appraisal District</w:t>
      </w:r>
    </w:p>
    <w:p w:rsidR="00983931" w:rsidRDefault="00983931">
      <w:pPr>
        <w:pStyle w:val="BodyText"/>
        <w:spacing w:before="10"/>
        <w:rPr>
          <w:i/>
          <w:sz w:val="29"/>
        </w:rPr>
      </w:pPr>
    </w:p>
    <w:p w:rsidR="00983931" w:rsidRDefault="00677EB3">
      <w:pPr>
        <w:pStyle w:val="BodyText"/>
        <w:spacing w:line="285" w:lineRule="auto"/>
        <w:ind w:left="987" w:right="1206"/>
      </w:pPr>
      <w:r>
        <w:t>For budget purposes, the tax levy is computed from the New Taxable Value at a 99% collection rate. The actual taxes to be collected on the Freeze Taxable Values are added back. The Freeze Taxable Value is the property values of citizens over 65 years old. Their tax levy is frozen when they turn 65 and can never rise any higher not matter what happens to property values or tax rates. The combination of the Net Taxable Value levy on Frozen Values the Total Levy for the</w:t>
      </w:r>
      <w:r>
        <w:rPr>
          <w:spacing w:val="-13"/>
        </w:rPr>
        <w:t xml:space="preserve"> </w:t>
      </w:r>
      <w:r>
        <w:t>year.</w:t>
      </w:r>
    </w:p>
    <w:p w:rsidR="00983931" w:rsidRDefault="00983931">
      <w:pPr>
        <w:pStyle w:val="BodyText"/>
      </w:pPr>
    </w:p>
    <w:p w:rsidR="00983931" w:rsidRDefault="00677EB3">
      <w:pPr>
        <w:pStyle w:val="BodyText"/>
        <w:spacing w:before="1" w:line="285" w:lineRule="auto"/>
        <w:ind w:left="987" w:right="1019" w:hanging="1"/>
      </w:pPr>
      <w:r>
        <w:t>The Maintenance and Operations tax rate supports the major educational and operational programs of the District for such expenses as staﬀ salaries, utilities, supplies, materials, equipment, etc. The M&amp;O rate for 2020‐2021 is $0.9664.</w:t>
      </w:r>
    </w:p>
    <w:p w:rsidR="00983931" w:rsidRDefault="00983931">
      <w:pPr>
        <w:spacing w:line="285" w:lineRule="auto"/>
        <w:sectPr w:rsidR="00983931">
          <w:pgSz w:w="12240" w:h="15840"/>
          <w:pgMar w:top="2380" w:right="360" w:bottom="580" w:left="540" w:header="715" w:footer="378" w:gutter="0"/>
          <w:cols w:space="720"/>
        </w:sectPr>
      </w:pPr>
    </w:p>
    <w:p w:rsidR="00983931" w:rsidRDefault="00983931">
      <w:pPr>
        <w:pStyle w:val="BodyText"/>
        <w:spacing w:before="11"/>
        <w:rPr>
          <w:sz w:val="13"/>
        </w:rPr>
      </w:pPr>
    </w:p>
    <w:p w:rsidR="00983931" w:rsidRDefault="00677EB3">
      <w:pPr>
        <w:pStyle w:val="BodyText"/>
        <w:spacing w:before="55" w:line="285" w:lineRule="auto"/>
        <w:ind w:left="957" w:right="1348"/>
      </w:pPr>
      <w:r>
        <w:t>The Debt Service rate tax rate supports payments of principal and interest for the debt authorized by the voters. The total amount of debt service payable each year less any state aid is divided by the taxable property values to determine the rate. For the 2020‐2021, the debt service rate is $0.48.</w:t>
      </w:r>
    </w:p>
    <w:p w:rsidR="00983931" w:rsidRDefault="00983931">
      <w:pPr>
        <w:pStyle w:val="BodyText"/>
      </w:pPr>
    </w:p>
    <w:p w:rsidR="00983931" w:rsidRDefault="00983931">
      <w:pPr>
        <w:pStyle w:val="BodyText"/>
        <w:spacing w:before="10"/>
        <w:rPr>
          <w:sz w:val="23"/>
        </w:rPr>
      </w:pPr>
    </w:p>
    <w:p w:rsidR="00983931" w:rsidRDefault="00677EB3">
      <w:pPr>
        <w:pStyle w:val="Heading5"/>
        <w:spacing w:line="285" w:lineRule="auto"/>
        <w:ind w:left="4719" w:right="4987" w:firstLine="393"/>
      </w:pPr>
      <w:r>
        <w:t>Table 52 Tax Rate</w:t>
      </w:r>
      <w:r>
        <w:rPr>
          <w:spacing w:val="-15"/>
        </w:rPr>
        <w:t xml:space="preserve"> </w:t>
      </w:r>
      <w:r>
        <w:t>History</w:t>
      </w:r>
    </w:p>
    <w:p w:rsidR="00983931" w:rsidRDefault="00983931">
      <w:pPr>
        <w:pStyle w:val="BodyText"/>
        <w:rPr>
          <w:b/>
          <w:sz w:val="20"/>
        </w:rPr>
      </w:pPr>
    </w:p>
    <w:p w:rsidR="00983931" w:rsidRDefault="00677EB3">
      <w:pPr>
        <w:pStyle w:val="BodyText"/>
        <w:rPr>
          <w:b/>
          <w:sz w:val="23"/>
        </w:rPr>
      </w:pPr>
      <w:r>
        <w:rPr>
          <w:noProof/>
        </w:rPr>
        <w:drawing>
          <wp:anchor distT="0" distB="0" distL="0" distR="0" simplePos="0" relativeHeight="251526656" behindDoc="0" locked="0" layoutInCell="1" allowOverlap="1">
            <wp:simplePos x="0" y="0"/>
            <wp:positionH relativeFrom="page">
              <wp:posOffset>1176527</wp:posOffset>
            </wp:positionH>
            <wp:positionV relativeFrom="paragraph">
              <wp:posOffset>203610</wp:posOffset>
            </wp:positionV>
            <wp:extent cx="5198523" cy="3372421"/>
            <wp:effectExtent l="0" t="0" r="0" b="0"/>
            <wp:wrapTopAndBottom/>
            <wp:docPr id="47"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00.png"/>
                    <pic:cNvPicPr/>
                  </pic:nvPicPr>
                  <pic:blipFill>
                    <a:blip r:embed="rId260" cstate="print"/>
                    <a:stretch>
                      <a:fillRect/>
                    </a:stretch>
                  </pic:blipFill>
                  <pic:spPr>
                    <a:xfrm>
                      <a:off x="0" y="0"/>
                      <a:ext cx="5198523" cy="3372421"/>
                    </a:xfrm>
                    <a:prstGeom prst="rect">
                      <a:avLst/>
                    </a:prstGeom>
                  </pic:spPr>
                </pic:pic>
              </a:graphicData>
            </a:graphic>
          </wp:anchor>
        </w:drawing>
      </w:r>
    </w:p>
    <w:p w:rsidR="00983931" w:rsidRDefault="00983931">
      <w:pPr>
        <w:rPr>
          <w:sz w:val="23"/>
        </w:rPr>
        <w:sectPr w:rsidR="00983931">
          <w:pgSz w:w="12240" w:h="15840"/>
          <w:pgMar w:top="2380" w:right="360" w:bottom="560" w:left="540" w:header="715" w:footer="378" w:gutter="0"/>
          <w:cols w:space="720"/>
        </w:sectPr>
      </w:pPr>
    </w:p>
    <w:p w:rsidR="00983931" w:rsidRDefault="00983931">
      <w:pPr>
        <w:pStyle w:val="BodyText"/>
        <w:rPr>
          <w:b/>
          <w:sz w:val="20"/>
        </w:rPr>
      </w:pPr>
    </w:p>
    <w:p w:rsidR="00983931" w:rsidRDefault="00983931">
      <w:pPr>
        <w:pStyle w:val="BodyText"/>
        <w:spacing w:before="6"/>
        <w:rPr>
          <w:b/>
          <w:sz w:val="28"/>
        </w:rPr>
      </w:pPr>
    </w:p>
    <w:p w:rsidR="00983931" w:rsidRDefault="00677EB3">
      <w:pPr>
        <w:spacing w:before="44" w:line="285" w:lineRule="auto"/>
        <w:ind w:left="3633" w:right="2673" w:hanging="262"/>
        <w:rPr>
          <w:b/>
          <w:sz w:val="28"/>
        </w:rPr>
      </w:pPr>
      <w:r>
        <w:rPr>
          <w:b/>
          <w:sz w:val="28"/>
        </w:rPr>
        <w:t>Mesquite Independent School District Student &amp; Enrollment By Campus</w:t>
      </w:r>
    </w:p>
    <w:p w:rsidR="00983931" w:rsidRDefault="00983931">
      <w:pPr>
        <w:pStyle w:val="BodyText"/>
        <w:spacing w:before="6"/>
        <w:rPr>
          <w:b/>
          <w:sz w:val="34"/>
        </w:rPr>
      </w:pPr>
    </w:p>
    <w:p w:rsidR="00983931" w:rsidRDefault="00677EB3">
      <w:pPr>
        <w:pStyle w:val="BodyText"/>
        <w:spacing w:before="1" w:line="285" w:lineRule="auto"/>
        <w:ind w:left="987" w:right="1267"/>
      </w:pPr>
      <w:r>
        <w:t>Over the past 10 years, Mesquite ISD has experienced significant increases in the student population. Total PK‐12 enrollment rose from 37,205 in 2009‐2010 to 41,016 in 2017‐2018. Starting with the school year 2016‐2017 you can see the enrollment stabilizing.</w:t>
      </w:r>
    </w:p>
    <w:p w:rsidR="00983931" w:rsidRDefault="00983931">
      <w:pPr>
        <w:pStyle w:val="BodyText"/>
        <w:spacing w:before="11"/>
        <w:rPr>
          <w:sz w:val="21"/>
        </w:rPr>
      </w:pPr>
    </w:p>
    <w:p w:rsidR="00983931" w:rsidRDefault="00677EB3">
      <w:pPr>
        <w:pStyle w:val="BodyText"/>
        <w:spacing w:line="285" w:lineRule="auto"/>
        <w:ind w:left="987" w:right="1193" w:hanging="1"/>
      </w:pPr>
      <w:r>
        <w:t>District enrollment projections are produced using demographic data specific to Mesquite ISD. The district’s demographer reviews overall population and household growth trends, the cohort survival rates for each grade level, and how the local birth rate relates to incoming kindergarten enrollment. Additionally, GIS analysis of enrolled student data and quarterly housing surveys are used to deter‐ mine student yields per single‐family home and apartment unit, the rate of new home construction per subdivision, and the impact that current and future residential developments will have on district enrollment. Presently in 2020‐2021, the decrease in birthrate is reflected in Kindergarten through Second grades, particularly Pre‐K due to COVID. This is causing a decrease in enrollment in those grades. However, as subdivisions begin to build homes and apartments the district expects to experience annual growth beginning in school year 2022‐2023.</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2722D2">
      <w:pPr>
        <w:pStyle w:val="BodyText"/>
        <w:spacing w:before="11"/>
      </w:pPr>
      <w:r>
        <w:pict>
          <v:group id="_x0000_s1319" style="position:absolute;margin-left:128.75pt;margin-top:16.7pt;width:327.05pt;height:213.8pt;z-index:251594240;mso-wrap-distance-left:0;mso-wrap-distance-right:0;mso-position-horizontal-relative:page" coordorigin="2575,334" coordsize="6541,4276">
            <v:shape id="_x0000_s1324" type="#_x0000_t75" style="position:absolute;left:2575;top:333;width:6541;height:4276">
              <v:imagedata r:id="rId261" o:title=""/>
            </v:shape>
            <v:line id="_x0000_s1323" style="position:absolute" from="2575,4597" to="9108,4597" strokeweight="1.2pt"/>
            <v:line id="_x0000_s1322" style="position:absolute" from="2588,359" to="2588,4585" strokeweight="1.26pt"/>
            <v:line id="_x0000_s1321" style="position:absolute" from="2575,347" to="9108,347" strokeweight="1.2pt"/>
            <v:line id="_x0000_s1320" style="position:absolute" from="9095,359" to="9095,4584" strokeweight="1.26pt"/>
            <w10:wrap type="topAndBottom" anchorx="page"/>
          </v:group>
        </w:pict>
      </w:r>
    </w:p>
    <w:p w:rsidR="00983931" w:rsidRDefault="00983931">
      <w:pPr>
        <w:sectPr w:rsidR="00983931">
          <w:pgSz w:w="12240" w:h="15840"/>
          <w:pgMar w:top="2380" w:right="360" w:bottom="560" w:left="540" w:header="715" w:footer="378" w:gutter="0"/>
          <w:cols w:space="720"/>
        </w:sectPr>
      </w:pPr>
    </w:p>
    <w:p w:rsidR="00983931" w:rsidRDefault="002722D2">
      <w:pPr>
        <w:pStyle w:val="Heading4"/>
        <w:spacing w:before="20"/>
        <w:ind w:left="4111" w:right="3933"/>
      </w:pPr>
      <w:r>
        <w:pict>
          <v:shape id="_x0000_s1318" type="#_x0000_t202" style="position:absolute;left:0;text-align:left;margin-left:18.75pt;margin-top:73.1pt;width:11pt;height:80.95pt;z-index:251649536;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1317" type="#_x0000_t202" style="position:absolute;left:0;text-align:left;margin-left:18.75pt;margin-top:393.5pt;width:11pt;height:147.65pt;z-index:251650560;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1316" type="#_x0000_t202" style="position:absolute;left:0;text-align:left;margin-left:16.65pt;margin-top:303.4pt;width:11pt;height:15.7pt;z-index:251651584;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167</w:t>
                  </w:r>
                </w:p>
              </w:txbxContent>
            </v:textbox>
            <w10:wrap anchorx="page" anchory="page"/>
          </v:shape>
        </w:pict>
      </w:r>
      <w:r w:rsidR="00677EB3">
        <w:t>Table 53</w:t>
      </w:r>
    </w:p>
    <w:p w:rsidR="00983931" w:rsidRDefault="00983931">
      <w:pPr>
        <w:pStyle w:val="BodyText"/>
        <w:spacing w:before="2"/>
        <w:rPr>
          <w:b/>
          <w:sz w:val="35"/>
        </w:rPr>
      </w:pPr>
    </w:p>
    <w:p w:rsidR="00983931" w:rsidRDefault="00677EB3">
      <w:pPr>
        <w:ind w:left="4111" w:right="4100"/>
        <w:jc w:val="center"/>
        <w:rPr>
          <w:b/>
          <w:sz w:val="28"/>
        </w:rPr>
      </w:pPr>
      <w:r>
        <w:rPr>
          <w:b/>
          <w:sz w:val="28"/>
        </w:rPr>
        <w:t>Mesquite ISD Student Enrollment Summary</w:t>
      </w:r>
    </w:p>
    <w:p w:rsidR="00983931" w:rsidRDefault="00983931">
      <w:pPr>
        <w:pStyle w:val="BodyText"/>
        <w:rPr>
          <w:b/>
          <w:sz w:val="20"/>
        </w:rPr>
      </w:pPr>
    </w:p>
    <w:p w:rsidR="00983931" w:rsidRDefault="00983931">
      <w:pPr>
        <w:pStyle w:val="BodyText"/>
        <w:spacing w:before="11"/>
        <w:rPr>
          <w:b/>
          <w:sz w:val="13"/>
        </w:rPr>
      </w:pPr>
    </w:p>
    <w:tbl>
      <w:tblPr>
        <w:tblW w:w="0" w:type="auto"/>
        <w:tblInd w:w="26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240"/>
        <w:gridCol w:w="1304"/>
        <w:gridCol w:w="1303"/>
        <w:gridCol w:w="1304"/>
        <w:gridCol w:w="1304"/>
        <w:gridCol w:w="1366"/>
        <w:gridCol w:w="1302"/>
        <w:gridCol w:w="1303"/>
        <w:gridCol w:w="1302"/>
        <w:gridCol w:w="1292"/>
      </w:tblGrid>
      <w:tr w:rsidR="00983931">
        <w:trPr>
          <w:trHeight w:val="595"/>
        </w:trPr>
        <w:tc>
          <w:tcPr>
            <w:tcW w:w="2240" w:type="dxa"/>
            <w:tcBorders>
              <w:bottom w:val="single" w:sz="6" w:space="0" w:color="000000"/>
              <w:right w:val="single" w:sz="6" w:space="0" w:color="000000"/>
            </w:tcBorders>
          </w:tcPr>
          <w:p w:rsidR="00983931" w:rsidRDefault="00677EB3">
            <w:pPr>
              <w:pStyle w:val="TableParagraph"/>
              <w:spacing w:before="160"/>
              <w:ind w:left="22"/>
              <w:rPr>
                <w:b/>
                <w:sz w:val="24"/>
              </w:rPr>
            </w:pPr>
            <w:r>
              <w:rPr>
                <w:b/>
                <w:sz w:val="24"/>
              </w:rPr>
              <w:t>Campus Type</w:t>
            </w:r>
          </w:p>
        </w:tc>
        <w:tc>
          <w:tcPr>
            <w:tcW w:w="1304" w:type="dxa"/>
            <w:tcBorders>
              <w:left w:val="single" w:sz="6" w:space="0" w:color="000000"/>
              <w:bottom w:val="single" w:sz="6" w:space="0" w:color="000000"/>
              <w:right w:val="single" w:sz="6" w:space="0" w:color="000000"/>
            </w:tcBorders>
          </w:tcPr>
          <w:p w:rsidR="00983931" w:rsidRDefault="00677EB3">
            <w:pPr>
              <w:pStyle w:val="TableParagraph"/>
              <w:spacing w:before="11"/>
              <w:ind w:left="366"/>
              <w:rPr>
                <w:b/>
              </w:rPr>
            </w:pPr>
            <w:r>
              <w:rPr>
                <w:b/>
              </w:rPr>
              <w:t>Actual</w:t>
            </w:r>
          </w:p>
          <w:p w:rsidR="00983931" w:rsidRDefault="00677EB3">
            <w:pPr>
              <w:pStyle w:val="TableParagraph"/>
              <w:spacing w:before="52" w:line="244" w:lineRule="exact"/>
              <w:ind w:left="288"/>
              <w:rPr>
                <w:b/>
              </w:rPr>
            </w:pPr>
            <w:r>
              <w:rPr>
                <w:b/>
              </w:rPr>
              <w:t>2016‐17</w:t>
            </w:r>
          </w:p>
        </w:tc>
        <w:tc>
          <w:tcPr>
            <w:tcW w:w="1303" w:type="dxa"/>
            <w:tcBorders>
              <w:left w:val="single" w:sz="6" w:space="0" w:color="000000"/>
              <w:bottom w:val="single" w:sz="6" w:space="0" w:color="000000"/>
              <w:right w:val="single" w:sz="6" w:space="0" w:color="000000"/>
            </w:tcBorders>
          </w:tcPr>
          <w:p w:rsidR="00983931" w:rsidRDefault="00677EB3">
            <w:pPr>
              <w:pStyle w:val="TableParagraph"/>
              <w:spacing w:before="11"/>
              <w:ind w:left="365"/>
              <w:rPr>
                <w:b/>
              </w:rPr>
            </w:pPr>
            <w:r>
              <w:rPr>
                <w:b/>
              </w:rPr>
              <w:t>Actual</w:t>
            </w:r>
          </w:p>
          <w:p w:rsidR="00983931" w:rsidRDefault="00677EB3">
            <w:pPr>
              <w:pStyle w:val="TableParagraph"/>
              <w:spacing w:before="52" w:line="244" w:lineRule="exact"/>
              <w:ind w:left="287"/>
              <w:rPr>
                <w:b/>
              </w:rPr>
            </w:pPr>
            <w:r>
              <w:rPr>
                <w:b/>
              </w:rPr>
              <w:t>2017‐18</w:t>
            </w:r>
          </w:p>
        </w:tc>
        <w:tc>
          <w:tcPr>
            <w:tcW w:w="1304" w:type="dxa"/>
            <w:tcBorders>
              <w:left w:val="single" w:sz="6" w:space="0" w:color="000000"/>
              <w:bottom w:val="single" w:sz="6" w:space="0" w:color="000000"/>
              <w:right w:val="single" w:sz="6" w:space="0" w:color="000000"/>
            </w:tcBorders>
          </w:tcPr>
          <w:p w:rsidR="00983931" w:rsidRDefault="00677EB3">
            <w:pPr>
              <w:pStyle w:val="TableParagraph"/>
              <w:spacing w:before="11"/>
              <w:ind w:left="366"/>
              <w:rPr>
                <w:b/>
              </w:rPr>
            </w:pPr>
            <w:r>
              <w:rPr>
                <w:b/>
              </w:rPr>
              <w:t>Actual</w:t>
            </w:r>
          </w:p>
          <w:p w:rsidR="00983931" w:rsidRDefault="00677EB3">
            <w:pPr>
              <w:pStyle w:val="TableParagraph"/>
              <w:spacing w:before="52" w:line="244" w:lineRule="exact"/>
              <w:ind w:left="288"/>
              <w:rPr>
                <w:b/>
              </w:rPr>
            </w:pPr>
            <w:r>
              <w:rPr>
                <w:b/>
              </w:rPr>
              <w:t>2018‐19</w:t>
            </w:r>
          </w:p>
        </w:tc>
        <w:tc>
          <w:tcPr>
            <w:tcW w:w="1304" w:type="dxa"/>
            <w:tcBorders>
              <w:left w:val="single" w:sz="6" w:space="0" w:color="000000"/>
              <w:bottom w:val="single" w:sz="6" w:space="0" w:color="000000"/>
              <w:right w:val="single" w:sz="6" w:space="0" w:color="000000"/>
            </w:tcBorders>
          </w:tcPr>
          <w:p w:rsidR="00983931" w:rsidRDefault="00677EB3">
            <w:pPr>
              <w:pStyle w:val="TableParagraph"/>
              <w:spacing w:before="11"/>
              <w:ind w:left="365"/>
              <w:rPr>
                <w:b/>
              </w:rPr>
            </w:pPr>
            <w:r>
              <w:rPr>
                <w:b/>
              </w:rPr>
              <w:t>Actual</w:t>
            </w:r>
          </w:p>
          <w:p w:rsidR="00983931" w:rsidRDefault="00677EB3">
            <w:pPr>
              <w:pStyle w:val="TableParagraph"/>
              <w:spacing w:before="52" w:line="244" w:lineRule="exact"/>
              <w:ind w:left="287"/>
              <w:rPr>
                <w:b/>
              </w:rPr>
            </w:pPr>
            <w:r>
              <w:rPr>
                <w:b/>
              </w:rPr>
              <w:t>2019‐20</w:t>
            </w:r>
          </w:p>
        </w:tc>
        <w:tc>
          <w:tcPr>
            <w:tcW w:w="1366" w:type="dxa"/>
            <w:tcBorders>
              <w:left w:val="single" w:sz="6" w:space="0" w:color="000000"/>
              <w:bottom w:val="single" w:sz="6" w:space="0" w:color="000000"/>
              <w:right w:val="single" w:sz="6" w:space="0" w:color="000000"/>
            </w:tcBorders>
            <w:shd w:val="clear" w:color="auto" w:fill="DDEBF7"/>
          </w:tcPr>
          <w:p w:rsidR="00983931" w:rsidRDefault="00677EB3">
            <w:pPr>
              <w:pStyle w:val="TableParagraph"/>
              <w:spacing w:before="11"/>
              <w:ind w:left="90" w:right="63"/>
              <w:jc w:val="center"/>
              <w:rPr>
                <w:b/>
              </w:rPr>
            </w:pPr>
            <w:r>
              <w:rPr>
                <w:b/>
              </w:rPr>
              <w:t>Current Year</w:t>
            </w:r>
          </w:p>
          <w:p w:rsidR="00983931" w:rsidRDefault="00677EB3">
            <w:pPr>
              <w:pStyle w:val="TableParagraph"/>
              <w:spacing w:before="52" w:line="244" w:lineRule="exact"/>
              <w:ind w:left="90" w:right="63"/>
              <w:jc w:val="center"/>
              <w:rPr>
                <w:b/>
              </w:rPr>
            </w:pPr>
            <w:r>
              <w:rPr>
                <w:b/>
              </w:rPr>
              <w:t>2020‐21</w:t>
            </w:r>
          </w:p>
        </w:tc>
        <w:tc>
          <w:tcPr>
            <w:tcW w:w="1302" w:type="dxa"/>
            <w:tcBorders>
              <w:left w:val="single" w:sz="6" w:space="0" w:color="000000"/>
              <w:bottom w:val="single" w:sz="6" w:space="0" w:color="000000"/>
              <w:right w:val="single" w:sz="6" w:space="0" w:color="000000"/>
            </w:tcBorders>
            <w:shd w:val="clear" w:color="auto" w:fill="ACB9CA"/>
          </w:tcPr>
          <w:p w:rsidR="00983931" w:rsidRDefault="00677EB3">
            <w:pPr>
              <w:pStyle w:val="TableParagraph"/>
              <w:spacing w:before="11"/>
              <w:ind w:left="219"/>
              <w:rPr>
                <w:b/>
              </w:rPr>
            </w:pPr>
            <w:r>
              <w:rPr>
                <w:b/>
              </w:rPr>
              <w:t>Projected</w:t>
            </w:r>
          </w:p>
          <w:p w:rsidR="00983931" w:rsidRDefault="00677EB3">
            <w:pPr>
              <w:pStyle w:val="TableParagraph"/>
              <w:spacing w:before="52" w:line="244" w:lineRule="exact"/>
              <w:ind w:left="289"/>
              <w:rPr>
                <w:b/>
              </w:rPr>
            </w:pPr>
            <w:r>
              <w:rPr>
                <w:b/>
              </w:rPr>
              <w:t>2020‐21</w:t>
            </w:r>
          </w:p>
        </w:tc>
        <w:tc>
          <w:tcPr>
            <w:tcW w:w="1303" w:type="dxa"/>
            <w:tcBorders>
              <w:left w:val="single" w:sz="6" w:space="0" w:color="000000"/>
              <w:bottom w:val="single" w:sz="6" w:space="0" w:color="000000"/>
              <w:right w:val="single" w:sz="6" w:space="0" w:color="000000"/>
            </w:tcBorders>
            <w:shd w:val="clear" w:color="auto" w:fill="ACB9CA"/>
          </w:tcPr>
          <w:p w:rsidR="00983931" w:rsidRDefault="00677EB3">
            <w:pPr>
              <w:pStyle w:val="TableParagraph"/>
              <w:spacing w:before="11"/>
              <w:ind w:left="221"/>
              <w:rPr>
                <w:b/>
              </w:rPr>
            </w:pPr>
            <w:r>
              <w:rPr>
                <w:b/>
              </w:rPr>
              <w:t>Projected</w:t>
            </w:r>
          </w:p>
          <w:p w:rsidR="00983931" w:rsidRDefault="00677EB3">
            <w:pPr>
              <w:pStyle w:val="TableParagraph"/>
              <w:spacing w:before="52" w:line="244" w:lineRule="exact"/>
              <w:ind w:left="291"/>
              <w:rPr>
                <w:b/>
              </w:rPr>
            </w:pPr>
            <w:r>
              <w:rPr>
                <w:b/>
              </w:rPr>
              <w:t>2021‐22</w:t>
            </w:r>
          </w:p>
        </w:tc>
        <w:tc>
          <w:tcPr>
            <w:tcW w:w="1302" w:type="dxa"/>
            <w:tcBorders>
              <w:left w:val="single" w:sz="6" w:space="0" w:color="000000"/>
              <w:bottom w:val="single" w:sz="6" w:space="0" w:color="000000"/>
              <w:right w:val="single" w:sz="6" w:space="0" w:color="000000"/>
            </w:tcBorders>
            <w:shd w:val="clear" w:color="auto" w:fill="ACB9CA"/>
          </w:tcPr>
          <w:p w:rsidR="00983931" w:rsidRDefault="00677EB3">
            <w:pPr>
              <w:pStyle w:val="TableParagraph"/>
              <w:spacing w:before="11"/>
              <w:ind w:left="222"/>
              <w:rPr>
                <w:b/>
              </w:rPr>
            </w:pPr>
            <w:r>
              <w:rPr>
                <w:b/>
              </w:rPr>
              <w:t>Projected</w:t>
            </w:r>
          </w:p>
          <w:p w:rsidR="00983931" w:rsidRDefault="00677EB3">
            <w:pPr>
              <w:pStyle w:val="TableParagraph"/>
              <w:spacing w:before="52" w:line="244" w:lineRule="exact"/>
              <w:ind w:left="291"/>
              <w:rPr>
                <w:b/>
              </w:rPr>
            </w:pPr>
            <w:r>
              <w:rPr>
                <w:b/>
              </w:rPr>
              <w:t>2022‐23</w:t>
            </w:r>
          </w:p>
        </w:tc>
        <w:tc>
          <w:tcPr>
            <w:tcW w:w="1292" w:type="dxa"/>
            <w:tcBorders>
              <w:left w:val="single" w:sz="6" w:space="0" w:color="000000"/>
              <w:bottom w:val="single" w:sz="6" w:space="0" w:color="000000"/>
            </w:tcBorders>
            <w:shd w:val="clear" w:color="auto" w:fill="ACB9CA"/>
          </w:tcPr>
          <w:p w:rsidR="00983931" w:rsidRDefault="00677EB3">
            <w:pPr>
              <w:pStyle w:val="TableParagraph"/>
              <w:spacing w:before="11"/>
              <w:ind w:left="217"/>
              <w:rPr>
                <w:b/>
              </w:rPr>
            </w:pPr>
            <w:r>
              <w:rPr>
                <w:b/>
              </w:rPr>
              <w:t>Projected</w:t>
            </w:r>
          </w:p>
          <w:p w:rsidR="00983931" w:rsidRDefault="00677EB3">
            <w:pPr>
              <w:pStyle w:val="TableParagraph"/>
              <w:spacing w:before="52" w:line="244" w:lineRule="exact"/>
              <w:ind w:left="286"/>
              <w:rPr>
                <w:b/>
              </w:rPr>
            </w:pPr>
            <w:r>
              <w:rPr>
                <w:b/>
              </w:rPr>
              <w:t>2023‐24</w:t>
            </w:r>
          </w:p>
        </w:tc>
      </w:tr>
      <w:tr w:rsidR="00983931">
        <w:trPr>
          <w:trHeight w:val="313"/>
        </w:trPr>
        <w:tc>
          <w:tcPr>
            <w:tcW w:w="2240" w:type="dxa"/>
            <w:tcBorders>
              <w:top w:val="single" w:sz="6" w:space="0" w:color="000000"/>
              <w:bottom w:val="single" w:sz="6" w:space="0" w:color="000000"/>
              <w:right w:val="single" w:sz="6" w:space="0" w:color="000000"/>
            </w:tcBorders>
          </w:tcPr>
          <w:p w:rsidR="00983931" w:rsidRDefault="00677EB3">
            <w:pPr>
              <w:pStyle w:val="TableParagraph"/>
              <w:spacing w:before="50" w:line="244" w:lineRule="exact"/>
              <w:ind w:left="22"/>
            </w:pPr>
            <w:r>
              <w:t>High Schools</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2" w:right="297"/>
              <w:jc w:val="center"/>
            </w:pPr>
            <w:r>
              <w:t>11,892</w:t>
            </w:r>
          </w:p>
        </w:tc>
        <w:tc>
          <w:tcPr>
            <w:tcW w:w="1303"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4" w:right="300"/>
              <w:jc w:val="center"/>
            </w:pPr>
            <w:r>
              <w:t>12,023</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2" w:right="296"/>
              <w:jc w:val="center"/>
            </w:pPr>
            <w:r>
              <w:t>12,367</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2" w:right="297"/>
              <w:jc w:val="center"/>
            </w:pPr>
            <w:r>
              <w:t>12,029</w:t>
            </w:r>
          </w:p>
        </w:tc>
        <w:tc>
          <w:tcPr>
            <w:tcW w:w="1366" w:type="dxa"/>
            <w:tcBorders>
              <w:top w:val="single" w:sz="6" w:space="0" w:color="000000"/>
              <w:left w:val="single" w:sz="6" w:space="0" w:color="000000"/>
              <w:bottom w:val="single" w:sz="6" w:space="0" w:color="000000"/>
              <w:right w:val="single" w:sz="6" w:space="0" w:color="000000"/>
            </w:tcBorders>
            <w:shd w:val="clear" w:color="auto" w:fill="DDEBF7"/>
          </w:tcPr>
          <w:p w:rsidR="00983931" w:rsidRDefault="00677EB3">
            <w:pPr>
              <w:pStyle w:val="TableParagraph"/>
              <w:spacing w:before="50" w:line="244" w:lineRule="exact"/>
              <w:ind w:left="90" w:right="62"/>
              <w:jc w:val="center"/>
            </w:pPr>
            <w:r>
              <w:t>12,105</w:t>
            </w:r>
          </w:p>
        </w:tc>
        <w:tc>
          <w:tcPr>
            <w:tcW w:w="1302"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4" w:lineRule="exact"/>
              <w:ind w:left="328" w:right="299"/>
              <w:jc w:val="center"/>
            </w:pPr>
            <w:r>
              <w:t>12,383</w:t>
            </w:r>
          </w:p>
        </w:tc>
        <w:tc>
          <w:tcPr>
            <w:tcW w:w="1303"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4" w:lineRule="exact"/>
              <w:ind w:left="329" w:right="296"/>
              <w:jc w:val="center"/>
            </w:pPr>
            <w:r>
              <w:t>12,796</w:t>
            </w:r>
          </w:p>
        </w:tc>
        <w:tc>
          <w:tcPr>
            <w:tcW w:w="1302"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4" w:lineRule="exact"/>
              <w:ind w:left="330" w:right="296"/>
              <w:jc w:val="center"/>
            </w:pPr>
            <w:r>
              <w:t>13,189</w:t>
            </w:r>
          </w:p>
        </w:tc>
        <w:tc>
          <w:tcPr>
            <w:tcW w:w="1292" w:type="dxa"/>
            <w:tcBorders>
              <w:top w:val="single" w:sz="6" w:space="0" w:color="000000"/>
              <w:left w:val="single" w:sz="6" w:space="0" w:color="000000"/>
              <w:bottom w:val="single" w:sz="6" w:space="0" w:color="000000"/>
            </w:tcBorders>
            <w:shd w:val="clear" w:color="auto" w:fill="ACB9CA"/>
          </w:tcPr>
          <w:p w:rsidR="00983931" w:rsidRDefault="00677EB3">
            <w:pPr>
              <w:pStyle w:val="TableParagraph"/>
              <w:spacing w:before="50" w:line="244" w:lineRule="exact"/>
              <w:ind w:left="328" w:right="286"/>
              <w:jc w:val="center"/>
            </w:pPr>
            <w:r>
              <w:t>13,377</w:t>
            </w:r>
          </w:p>
        </w:tc>
      </w:tr>
      <w:tr w:rsidR="00983931">
        <w:trPr>
          <w:trHeight w:val="313"/>
        </w:trPr>
        <w:tc>
          <w:tcPr>
            <w:tcW w:w="2240" w:type="dxa"/>
            <w:tcBorders>
              <w:top w:val="single" w:sz="6" w:space="0" w:color="000000"/>
              <w:bottom w:val="single" w:sz="6" w:space="0" w:color="000000"/>
              <w:right w:val="single" w:sz="6" w:space="0" w:color="000000"/>
            </w:tcBorders>
          </w:tcPr>
          <w:p w:rsidR="00983931" w:rsidRDefault="00677EB3">
            <w:pPr>
              <w:pStyle w:val="TableParagraph"/>
              <w:spacing w:before="50" w:line="244" w:lineRule="exact"/>
              <w:ind w:left="22"/>
            </w:pPr>
            <w:r>
              <w:t>Middle Schools</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2" w:right="296"/>
              <w:jc w:val="center"/>
            </w:pPr>
            <w:r>
              <w:t>7,078</w:t>
            </w:r>
          </w:p>
        </w:tc>
        <w:tc>
          <w:tcPr>
            <w:tcW w:w="1303"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5" w:right="300"/>
              <w:jc w:val="center"/>
            </w:pPr>
            <w:r>
              <w:t>7,163</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2" w:right="295"/>
              <w:jc w:val="center"/>
            </w:pPr>
            <w:r>
              <w:t>9,973</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2" w:right="296"/>
              <w:jc w:val="center"/>
            </w:pPr>
            <w:r>
              <w:t>9,907</w:t>
            </w:r>
          </w:p>
        </w:tc>
        <w:tc>
          <w:tcPr>
            <w:tcW w:w="1366" w:type="dxa"/>
            <w:tcBorders>
              <w:top w:val="single" w:sz="6" w:space="0" w:color="000000"/>
              <w:left w:val="single" w:sz="6" w:space="0" w:color="000000"/>
              <w:bottom w:val="single" w:sz="6" w:space="0" w:color="000000"/>
              <w:right w:val="single" w:sz="6" w:space="0" w:color="000000"/>
            </w:tcBorders>
            <w:shd w:val="clear" w:color="auto" w:fill="DDEBF7"/>
          </w:tcPr>
          <w:p w:rsidR="00983931" w:rsidRDefault="00677EB3">
            <w:pPr>
              <w:pStyle w:val="TableParagraph"/>
              <w:spacing w:before="50" w:line="244" w:lineRule="exact"/>
              <w:ind w:left="90" w:right="63"/>
              <w:jc w:val="center"/>
            </w:pPr>
            <w:r>
              <w:t>9,570</w:t>
            </w:r>
          </w:p>
        </w:tc>
        <w:tc>
          <w:tcPr>
            <w:tcW w:w="1302"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4" w:lineRule="exact"/>
              <w:ind w:left="328" w:right="299"/>
              <w:jc w:val="center"/>
            </w:pPr>
            <w:r>
              <w:t>10,012</w:t>
            </w:r>
          </w:p>
        </w:tc>
        <w:tc>
          <w:tcPr>
            <w:tcW w:w="1303"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4" w:lineRule="exact"/>
              <w:ind w:left="329" w:right="295"/>
              <w:jc w:val="center"/>
            </w:pPr>
            <w:r>
              <w:t>9,772</w:t>
            </w:r>
          </w:p>
        </w:tc>
        <w:tc>
          <w:tcPr>
            <w:tcW w:w="1302"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4" w:lineRule="exact"/>
              <w:ind w:left="330" w:right="295"/>
              <w:jc w:val="center"/>
            </w:pPr>
            <w:r>
              <w:t>9,390</w:t>
            </w:r>
          </w:p>
        </w:tc>
        <w:tc>
          <w:tcPr>
            <w:tcW w:w="1292" w:type="dxa"/>
            <w:tcBorders>
              <w:top w:val="single" w:sz="6" w:space="0" w:color="000000"/>
              <w:left w:val="single" w:sz="6" w:space="0" w:color="000000"/>
              <w:bottom w:val="single" w:sz="6" w:space="0" w:color="000000"/>
            </w:tcBorders>
            <w:shd w:val="clear" w:color="auto" w:fill="ACB9CA"/>
          </w:tcPr>
          <w:p w:rsidR="00983931" w:rsidRDefault="00677EB3">
            <w:pPr>
              <w:pStyle w:val="TableParagraph"/>
              <w:spacing w:before="50" w:line="244" w:lineRule="exact"/>
              <w:ind w:left="328" w:right="285"/>
              <w:jc w:val="center"/>
            </w:pPr>
            <w:r>
              <w:t>8,893</w:t>
            </w:r>
          </w:p>
        </w:tc>
      </w:tr>
      <w:tr w:rsidR="00983931">
        <w:trPr>
          <w:trHeight w:val="315"/>
        </w:trPr>
        <w:tc>
          <w:tcPr>
            <w:tcW w:w="2240" w:type="dxa"/>
            <w:tcBorders>
              <w:top w:val="single" w:sz="6" w:space="0" w:color="000000"/>
              <w:bottom w:val="single" w:sz="6" w:space="0" w:color="000000"/>
              <w:right w:val="single" w:sz="6" w:space="0" w:color="000000"/>
            </w:tcBorders>
          </w:tcPr>
          <w:p w:rsidR="00983931" w:rsidRDefault="00677EB3">
            <w:pPr>
              <w:pStyle w:val="TableParagraph"/>
              <w:spacing w:before="50" w:line="245" w:lineRule="exact"/>
              <w:ind w:left="22"/>
            </w:pPr>
            <w:r>
              <w:t>Elementary Schools</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5" w:lineRule="exact"/>
              <w:ind w:left="322" w:right="297"/>
              <w:jc w:val="center"/>
            </w:pPr>
            <w:r>
              <w:t>21,882</w:t>
            </w:r>
          </w:p>
        </w:tc>
        <w:tc>
          <w:tcPr>
            <w:tcW w:w="1303"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5" w:lineRule="exact"/>
              <w:ind w:left="324" w:right="300"/>
              <w:jc w:val="center"/>
            </w:pPr>
            <w:r>
              <w:t>21,643</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5" w:lineRule="exact"/>
              <w:ind w:left="322" w:right="296"/>
              <w:jc w:val="center"/>
            </w:pPr>
            <w:r>
              <w:t>18,497</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5" w:lineRule="exact"/>
              <w:ind w:left="322" w:right="297"/>
              <w:jc w:val="center"/>
            </w:pPr>
            <w:r>
              <w:t>17,695</w:t>
            </w:r>
          </w:p>
        </w:tc>
        <w:tc>
          <w:tcPr>
            <w:tcW w:w="1366" w:type="dxa"/>
            <w:tcBorders>
              <w:top w:val="single" w:sz="6" w:space="0" w:color="000000"/>
              <w:left w:val="single" w:sz="6" w:space="0" w:color="000000"/>
              <w:bottom w:val="single" w:sz="6" w:space="0" w:color="000000"/>
              <w:right w:val="single" w:sz="6" w:space="0" w:color="000000"/>
            </w:tcBorders>
            <w:shd w:val="clear" w:color="auto" w:fill="DDEBF7"/>
          </w:tcPr>
          <w:p w:rsidR="00983931" w:rsidRDefault="00677EB3">
            <w:pPr>
              <w:pStyle w:val="TableParagraph"/>
              <w:spacing w:before="50" w:line="245" w:lineRule="exact"/>
              <w:ind w:left="90" w:right="62"/>
              <w:jc w:val="center"/>
            </w:pPr>
            <w:r>
              <w:t>16,701</w:t>
            </w:r>
          </w:p>
        </w:tc>
        <w:tc>
          <w:tcPr>
            <w:tcW w:w="1302"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5" w:lineRule="exact"/>
              <w:ind w:left="328" w:right="299"/>
              <w:jc w:val="center"/>
            </w:pPr>
            <w:r>
              <w:t>17,240</w:t>
            </w:r>
          </w:p>
        </w:tc>
        <w:tc>
          <w:tcPr>
            <w:tcW w:w="1303"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5" w:lineRule="exact"/>
              <w:ind w:left="329" w:right="296"/>
              <w:jc w:val="center"/>
            </w:pPr>
            <w:r>
              <w:t>17,014</w:t>
            </w:r>
          </w:p>
        </w:tc>
        <w:tc>
          <w:tcPr>
            <w:tcW w:w="1302"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5" w:lineRule="exact"/>
              <w:ind w:left="330" w:right="296"/>
              <w:jc w:val="center"/>
            </w:pPr>
            <w:r>
              <w:t>16,951</w:t>
            </w:r>
          </w:p>
        </w:tc>
        <w:tc>
          <w:tcPr>
            <w:tcW w:w="1292" w:type="dxa"/>
            <w:tcBorders>
              <w:top w:val="single" w:sz="6" w:space="0" w:color="000000"/>
              <w:left w:val="single" w:sz="6" w:space="0" w:color="000000"/>
              <w:bottom w:val="single" w:sz="6" w:space="0" w:color="000000"/>
            </w:tcBorders>
            <w:shd w:val="clear" w:color="auto" w:fill="ACB9CA"/>
          </w:tcPr>
          <w:p w:rsidR="00983931" w:rsidRDefault="00677EB3">
            <w:pPr>
              <w:pStyle w:val="TableParagraph"/>
              <w:spacing w:before="50" w:line="245" w:lineRule="exact"/>
              <w:ind w:left="328" w:right="286"/>
              <w:jc w:val="center"/>
            </w:pPr>
            <w:r>
              <w:t>17,029</w:t>
            </w:r>
          </w:p>
        </w:tc>
      </w:tr>
      <w:tr w:rsidR="00983931">
        <w:trPr>
          <w:trHeight w:val="313"/>
        </w:trPr>
        <w:tc>
          <w:tcPr>
            <w:tcW w:w="2240" w:type="dxa"/>
            <w:tcBorders>
              <w:top w:val="single" w:sz="6" w:space="0" w:color="000000"/>
              <w:bottom w:val="single" w:sz="6" w:space="0" w:color="000000"/>
              <w:right w:val="single" w:sz="6" w:space="0" w:color="000000"/>
            </w:tcBorders>
          </w:tcPr>
          <w:p w:rsidR="00983931" w:rsidRDefault="00677EB3">
            <w:pPr>
              <w:pStyle w:val="TableParagraph"/>
              <w:spacing w:before="50" w:line="244" w:lineRule="exact"/>
              <w:ind w:left="22"/>
            </w:pPr>
            <w:r>
              <w:t>Mesquite Academy</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2" w:right="297"/>
              <w:jc w:val="center"/>
            </w:pPr>
            <w:r>
              <w:t>167</w:t>
            </w:r>
          </w:p>
        </w:tc>
        <w:tc>
          <w:tcPr>
            <w:tcW w:w="1303"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4" w:right="300"/>
              <w:jc w:val="center"/>
            </w:pPr>
            <w:r>
              <w:t>187</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322" w:right="296"/>
              <w:jc w:val="center"/>
            </w:pPr>
            <w:r>
              <w:t>280</w:t>
            </w: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24"/>
              <w:jc w:val="center"/>
            </w:pPr>
            <w:r>
              <w:rPr>
                <w:w w:val="99"/>
              </w:rPr>
              <w:t>*</w:t>
            </w:r>
          </w:p>
        </w:tc>
        <w:tc>
          <w:tcPr>
            <w:tcW w:w="1366" w:type="dxa"/>
            <w:tcBorders>
              <w:top w:val="single" w:sz="6" w:space="0" w:color="000000"/>
              <w:left w:val="single" w:sz="6" w:space="0" w:color="000000"/>
              <w:bottom w:val="single" w:sz="6" w:space="0" w:color="000000"/>
              <w:right w:val="single" w:sz="6" w:space="0" w:color="000000"/>
            </w:tcBorders>
            <w:shd w:val="clear" w:color="auto" w:fill="DDEBF7"/>
          </w:tcPr>
          <w:p w:rsidR="00983931" w:rsidRDefault="00677EB3">
            <w:pPr>
              <w:pStyle w:val="TableParagraph"/>
              <w:spacing w:before="50" w:line="244" w:lineRule="exact"/>
              <w:ind w:left="26"/>
              <w:jc w:val="center"/>
            </w:pPr>
            <w:r>
              <w:rPr>
                <w:w w:val="99"/>
              </w:rPr>
              <w:t>*</w:t>
            </w:r>
          </w:p>
        </w:tc>
        <w:tc>
          <w:tcPr>
            <w:tcW w:w="1302"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983931">
            <w:pPr>
              <w:pStyle w:val="TableParagraph"/>
              <w:rPr>
                <w:rFonts w:ascii="Times New Roman"/>
                <w:sz w:val="20"/>
              </w:rPr>
            </w:pPr>
          </w:p>
        </w:tc>
        <w:tc>
          <w:tcPr>
            <w:tcW w:w="1303"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983931">
            <w:pPr>
              <w:pStyle w:val="TableParagraph"/>
              <w:rPr>
                <w:rFonts w:ascii="Times New Roman"/>
                <w:sz w:val="20"/>
              </w:rPr>
            </w:pPr>
          </w:p>
        </w:tc>
        <w:tc>
          <w:tcPr>
            <w:tcW w:w="1302"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983931">
            <w:pPr>
              <w:pStyle w:val="TableParagraph"/>
              <w:rPr>
                <w:rFonts w:ascii="Times New Roman"/>
                <w:sz w:val="20"/>
              </w:rPr>
            </w:pPr>
          </w:p>
        </w:tc>
        <w:tc>
          <w:tcPr>
            <w:tcW w:w="1292" w:type="dxa"/>
            <w:tcBorders>
              <w:top w:val="single" w:sz="6" w:space="0" w:color="000000"/>
              <w:left w:val="single" w:sz="6" w:space="0" w:color="000000"/>
              <w:bottom w:val="single" w:sz="6" w:space="0" w:color="000000"/>
            </w:tcBorders>
            <w:shd w:val="clear" w:color="auto" w:fill="ACB9CA"/>
          </w:tcPr>
          <w:p w:rsidR="00983931" w:rsidRDefault="00983931">
            <w:pPr>
              <w:pStyle w:val="TableParagraph"/>
              <w:rPr>
                <w:rFonts w:ascii="Times New Roman"/>
                <w:sz w:val="20"/>
              </w:rPr>
            </w:pPr>
          </w:p>
        </w:tc>
      </w:tr>
      <w:tr w:rsidR="00983931">
        <w:trPr>
          <w:trHeight w:val="313"/>
        </w:trPr>
        <w:tc>
          <w:tcPr>
            <w:tcW w:w="2240" w:type="dxa"/>
            <w:tcBorders>
              <w:top w:val="single" w:sz="6" w:space="0" w:color="000000"/>
              <w:bottom w:val="single" w:sz="6" w:space="0" w:color="000000"/>
              <w:right w:val="single" w:sz="6" w:space="0" w:color="000000"/>
            </w:tcBorders>
          </w:tcPr>
          <w:p w:rsidR="00983931" w:rsidRDefault="00677EB3">
            <w:pPr>
              <w:pStyle w:val="TableParagraph"/>
              <w:spacing w:before="50" w:line="244" w:lineRule="exact"/>
              <w:ind w:left="22"/>
            </w:pPr>
            <w:r>
              <w:t>JJAEP</w:t>
            </w:r>
          </w:p>
        </w:tc>
        <w:tc>
          <w:tcPr>
            <w:tcW w:w="1304" w:type="dxa"/>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20"/>
              </w:rPr>
            </w:pPr>
          </w:p>
        </w:tc>
        <w:tc>
          <w:tcPr>
            <w:tcW w:w="1303" w:type="dxa"/>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20"/>
              </w:rPr>
            </w:pPr>
          </w:p>
        </w:tc>
        <w:tc>
          <w:tcPr>
            <w:tcW w:w="1304" w:type="dxa"/>
            <w:tcBorders>
              <w:top w:val="single" w:sz="6" w:space="0" w:color="000000"/>
              <w:left w:val="single" w:sz="6" w:space="0" w:color="000000"/>
              <w:bottom w:val="single" w:sz="6" w:space="0" w:color="000000"/>
              <w:right w:val="single" w:sz="6" w:space="0" w:color="000000"/>
            </w:tcBorders>
          </w:tcPr>
          <w:p w:rsidR="00983931" w:rsidRDefault="00983931">
            <w:pPr>
              <w:pStyle w:val="TableParagraph"/>
              <w:rPr>
                <w:rFonts w:ascii="Times New Roman"/>
                <w:sz w:val="20"/>
              </w:rPr>
            </w:pPr>
          </w:p>
        </w:tc>
        <w:tc>
          <w:tcPr>
            <w:tcW w:w="1304" w:type="dxa"/>
            <w:tcBorders>
              <w:top w:val="single" w:sz="6" w:space="0" w:color="000000"/>
              <w:left w:val="single" w:sz="6" w:space="0" w:color="000000"/>
              <w:bottom w:val="single" w:sz="6" w:space="0" w:color="000000"/>
              <w:right w:val="single" w:sz="6" w:space="0" w:color="000000"/>
            </w:tcBorders>
          </w:tcPr>
          <w:p w:rsidR="00983931" w:rsidRDefault="00677EB3">
            <w:pPr>
              <w:pStyle w:val="TableParagraph"/>
              <w:spacing w:before="50" w:line="244" w:lineRule="exact"/>
              <w:ind w:left="24"/>
              <w:jc w:val="center"/>
            </w:pPr>
            <w:r>
              <w:rPr>
                <w:w w:val="99"/>
              </w:rPr>
              <w:t>7</w:t>
            </w:r>
          </w:p>
        </w:tc>
        <w:tc>
          <w:tcPr>
            <w:tcW w:w="1366" w:type="dxa"/>
            <w:tcBorders>
              <w:top w:val="single" w:sz="6" w:space="0" w:color="000000"/>
              <w:left w:val="single" w:sz="6" w:space="0" w:color="000000"/>
              <w:bottom w:val="single" w:sz="6" w:space="0" w:color="000000"/>
              <w:right w:val="single" w:sz="6" w:space="0" w:color="000000"/>
            </w:tcBorders>
            <w:shd w:val="clear" w:color="auto" w:fill="DDEBF7"/>
          </w:tcPr>
          <w:p w:rsidR="00983931" w:rsidRDefault="00677EB3">
            <w:pPr>
              <w:pStyle w:val="TableParagraph"/>
              <w:spacing w:before="50" w:line="244" w:lineRule="exact"/>
              <w:ind w:left="25"/>
              <w:jc w:val="center"/>
            </w:pPr>
            <w:r>
              <w:rPr>
                <w:w w:val="99"/>
              </w:rPr>
              <w:t>5</w:t>
            </w:r>
          </w:p>
        </w:tc>
        <w:tc>
          <w:tcPr>
            <w:tcW w:w="1302"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4" w:lineRule="exact"/>
              <w:ind w:left="28"/>
              <w:jc w:val="center"/>
            </w:pPr>
            <w:r>
              <w:rPr>
                <w:w w:val="99"/>
              </w:rPr>
              <w:t>5</w:t>
            </w:r>
          </w:p>
        </w:tc>
        <w:tc>
          <w:tcPr>
            <w:tcW w:w="1303"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4" w:lineRule="exact"/>
              <w:ind w:left="32"/>
              <w:jc w:val="center"/>
            </w:pPr>
            <w:r>
              <w:rPr>
                <w:w w:val="99"/>
              </w:rPr>
              <w:t>5</w:t>
            </w:r>
          </w:p>
        </w:tc>
        <w:tc>
          <w:tcPr>
            <w:tcW w:w="1302" w:type="dxa"/>
            <w:tcBorders>
              <w:top w:val="single" w:sz="6" w:space="0" w:color="000000"/>
              <w:left w:val="single" w:sz="6" w:space="0" w:color="000000"/>
              <w:bottom w:val="single" w:sz="6" w:space="0" w:color="000000"/>
              <w:right w:val="single" w:sz="6" w:space="0" w:color="000000"/>
            </w:tcBorders>
            <w:shd w:val="clear" w:color="auto" w:fill="ACB9CA"/>
          </w:tcPr>
          <w:p w:rsidR="00983931" w:rsidRDefault="00677EB3">
            <w:pPr>
              <w:pStyle w:val="TableParagraph"/>
              <w:spacing w:before="50" w:line="244" w:lineRule="exact"/>
              <w:ind w:left="34"/>
              <w:jc w:val="center"/>
            </w:pPr>
            <w:r>
              <w:rPr>
                <w:w w:val="99"/>
              </w:rPr>
              <w:t>5</w:t>
            </w:r>
          </w:p>
        </w:tc>
        <w:tc>
          <w:tcPr>
            <w:tcW w:w="1292" w:type="dxa"/>
            <w:tcBorders>
              <w:top w:val="single" w:sz="6" w:space="0" w:color="000000"/>
              <w:left w:val="single" w:sz="6" w:space="0" w:color="000000"/>
              <w:bottom w:val="single" w:sz="6" w:space="0" w:color="000000"/>
            </w:tcBorders>
            <w:shd w:val="clear" w:color="auto" w:fill="ACB9CA"/>
          </w:tcPr>
          <w:p w:rsidR="00983931" w:rsidRDefault="00677EB3">
            <w:pPr>
              <w:pStyle w:val="TableParagraph"/>
              <w:spacing w:before="50" w:line="244" w:lineRule="exact"/>
              <w:ind w:left="42"/>
              <w:jc w:val="center"/>
            </w:pPr>
            <w:r>
              <w:rPr>
                <w:w w:val="99"/>
              </w:rPr>
              <w:t>5</w:t>
            </w:r>
          </w:p>
        </w:tc>
      </w:tr>
      <w:tr w:rsidR="00983931">
        <w:trPr>
          <w:trHeight w:val="321"/>
        </w:trPr>
        <w:tc>
          <w:tcPr>
            <w:tcW w:w="2240" w:type="dxa"/>
            <w:tcBorders>
              <w:top w:val="single" w:sz="6" w:space="0" w:color="000000"/>
              <w:right w:val="single" w:sz="6" w:space="0" w:color="000000"/>
            </w:tcBorders>
          </w:tcPr>
          <w:p w:rsidR="00983931" w:rsidRDefault="00677EB3">
            <w:pPr>
              <w:pStyle w:val="TableParagraph"/>
              <w:spacing w:before="62" w:line="240" w:lineRule="exact"/>
              <w:ind w:left="22"/>
              <w:rPr>
                <w:b/>
              </w:rPr>
            </w:pPr>
            <w:r>
              <w:rPr>
                <w:b/>
              </w:rPr>
              <w:t>Total Enrollment</w:t>
            </w:r>
          </w:p>
        </w:tc>
        <w:tc>
          <w:tcPr>
            <w:tcW w:w="1304" w:type="dxa"/>
            <w:tcBorders>
              <w:top w:val="single" w:sz="6" w:space="0" w:color="000000"/>
              <w:left w:val="single" w:sz="6" w:space="0" w:color="000000"/>
              <w:right w:val="single" w:sz="6" w:space="0" w:color="000000"/>
            </w:tcBorders>
          </w:tcPr>
          <w:p w:rsidR="00983931" w:rsidRDefault="00677EB3">
            <w:pPr>
              <w:pStyle w:val="TableParagraph"/>
              <w:spacing w:before="62" w:line="240" w:lineRule="exact"/>
              <w:ind w:left="322" w:right="298"/>
              <w:jc w:val="center"/>
              <w:rPr>
                <w:b/>
              </w:rPr>
            </w:pPr>
            <w:r>
              <w:rPr>
                <w:b/>
              </w:rPr>
              <w:t>41,019</w:t>
            </w:r>
          </w:p>
        </w:tc>
        <w:tc>
          <w:tcPr>
            <w:tcW w:w="1303" w:type="dxa"/>
            <w:tcBorders>
              <w:top w:val="single" w:sz="6" w:space="0" w:color="000000"/>
              <w:left w:val="single" w:sz="6" w:space="0" w:color="000000"/>
              <w:right w:val="single" w:sz="6" w:space="0" w:color="000000"/>
            </w:tcBorders>
          </w:tcPr>
          <w:p w:rsidR="00983931" w:rsidRDefault="00677EB3">
            <w:pPr>
              <w:pStyle w:val="TableParagraph"/>
              <w:spacing w:before="62" w:line="240" w:lineRule="exact"/>
              <w:ind w:left="325" w:right="300"/>
              <w:jc w:val="center"/>
              <w:rPr>
                <w:b/>
              </w:rPr>
            </w:pPr>
            <w:r>
              <w:rPr>
                <w:b/>
              </w:rPr>
              <w:t>41,016</w:t>
            </w:r>
          </w:p>
        </w:tc>
        <w:tc>
          <w:tcPr>
            <w:tcW w:w="1304" w:type="dxa"/>
            <w:tcBorders>
              <w:top w:val="single" w:sz="6" w:space="0" w:color="000000"/>
              <w:left w:val="single" w:sz="6" w:space="0" w:color="000000"/>
              <w:right w:val="single" w:sz="6" w:space="0" w:color="000000"/>
            </w:tcBorders>
          </w:tcPr>
          <w:p w:rsidR="00983931" w:rsidRDefault="00677EB3">
            <w:pPr>
              <w:pStyle w:val="TableParagraph"/>
              <w:spacing w:before="62" w:line="240" w:lineRule="exact"/>
              <w:ind w:left="322" w:right="294"/>
              <w:jc w:val="center"/>
              <w:rPr>
                <w:b/>
              </w:rPr>
            </w:pPr>
            <w:r>
              <w:rPr>
                <w:b/>
              </w:rPr>
              <w:t>41,117</w:t>
            </w:r>
          </w:p>
        </w:tc>
        <w:tc>
          <w:tcPr>
            <w:tcW w:w="1304" w:type="dxa"/>
            <w:tcBorders>
              <w:top w:val="single" w:sz="6" w:space="0" w:color="000000"/>
              <w:left w:val="single" w:sz="6" w:space="0" w:color="000000"/>
              <w:right w:val="single" w:sz="6" w:space="0" w:color="000000"/>
            </w:tcBorders>
          </w:tcPr>
          <w:p w:rsidR="00983931" w:rsidRDefault="00677EB3">
            <w:pPr>
              <w:pStyle w:val="TableParagraph"/>
              <w:spacing w:before="62" w:line="240" w:lineRule="exact"/>
              <w:ind w:left="322" w:right="295"/>
              <w:jc w:val="center"/>
              <w:rPr>
                <w:b/>
              </w:rPr>
            </w:pPr>
            <w:r>
              <w:rPr>
                <w:b/>
              </w:rPr>
              <w:t>39,638</w:t>
            </w:r>
          </w:p>
        </w:tc>
        <w:tc>
          <w:tcPr>
            <w:tcW w:w="1366" w:type="dxa"/>
            <w:tcBorders>
              <w:top w:val="single" w:sz="6" w:space="0" w:color="000000"/>
              <w:left w:val="single" w:sz="6" w:space="0" w:color="000000"/>
              <w:right w:val="single" w:sz="6" w:space="0" w:color="000000"/>
            </w:tcBorders>
            <w:shd w:val="clear" w:color="auto" w:fill="DDEBF7"/>
          </w:tcPr>
          <w:p w:rsidR="00983931" w:rsidRDefault="00677EB3">
            <w:pPr>
              <w:pStyle w:val="TableParagraph"/>
              <w:spacing w:before="62" w:line="240" w:lineRule="exact"/>
              <w:ind w:left="90" w:right="63"/>
              <w:jc w:val="center"/>
              <w:rPr>
                <w:b/>
              </w:rPr>
            </w:pPr>
            <w:r>
              <w:rPr>
                <w:b/>
              </w:rPr>
              <w:t>38,381</w:t>
            </w:r>
          </w:p>
        </w:tc>
        <w:tc>
          <w:tcPr>
            <w:tcW w:w="1302" w:type="dxa"/>
            <w:tcBorders>
              <w:top w:val="single" w:sz="6" w:space="0" w:color="000000"/>
              <w:left w:val="single" w:sz="6" w:space="0" w:color="000000"/>
              <w:right w:val="single" w:sz="6" w:space="0" w:color="000000"/>
            </w:tcBorders>
            <w:shd w:val="clear" w:color="auto" w:fill="ACB9CA"/>
          </w:tcPr>
          <w:p w:rsidR="00983931" w:rsidRDefault="00677EB3">
            <w:pPr>
              <w:pStyle w:val="TableParagraph"/>
              <w:spacing w:before="62" w:line="240" w:lineRule="exact"/>
              <w:ind w:left="327" w:right="299"/>
              <w:jc w:val="center"/>
              <w:rPr>
                <w:b/>
              </w:rPr>
            </w:pPr>
            <w:r>
              <w:rPr>
                <w:b/>
              </w:rPr>
              <w:t>39,640</w:t>
            </w:r>
          </w:p>
        </w:tc>
        <w:tc>
          <w:tcPr>
            <w:tcW w:w="1303" w:type="dxa"/>
            <w:tcBorders>
              <w:top w:val="single" w:sz="6" w:space="0" w:color="000000"/>
              <w:left w:val="single" w:sz="6" w:space="0" w:color="000000"/>
              <w:right w:val="single" w:sz="6" w:space="0" w:color="000000"/>
            </w:tcBorders>
            <w:shd w:val="clear" w:color="auto" w:fill="ACB9CA"/>
          </w:tcPr>
          <w:p w:rsidR="00983931" w:rsidRDefault="00677EB3">
            <w:pPr>
              <w:pStyle w:val="TableParagraph"/>
              <w:spacing w:before="62" w:line="240" w:lineRule="exact"/>
              <w:ind w:left="329" w:right="297"/>
              <w:jc w:val="center"/>
              <w:rPr>
                <w:b/>
              </w:rPr>
            </w:pPr>
            <w:r>
              <w:rPr>
                <w:b/>
              </w:rPr>
              <w:t>39,587</w:t>
            </w:r>
          </w:p>
        </w:tc>
        <w:tc>
          <w:tcPr>
            <w:tcW w:w="1302" w:type="dxa"/>
            <w:tcBorders>
              <w:top w:val="single" w:sz="6" w:space="0" w:color="000000"/>
              <w:left w:val="single" w:sz="6" w:space="0" w:color="000000"/>
              <w:right w:val="single" w:sz="6" w:space="0" w:color="000000"/>
            </w:tcBorders>
            <w:shd w:val="clear" w:color="auto" w:fill="ACB9CA"/>
          </w:tcPr>
          <w:p w:rsidR="00983931" w:rsidRDefault="00677EB3">
            <w:pPr>
              <w:pStyle w:val="TableParagraph"/>
              <w:spacing w:before="62" w:line="240" w:lineRule="exact"/>
              <w:ind w:left="330" w:right="297"/>
              <w:jc w:val="center"/>
              <w:rPr>
                <w:b/>
              </w:rPr>
            </w:pPr>
            <w:r>
              <w:rPr>
                <w:b/>
              </w:rPr>
              <w:t>39,535</w:t>
            </w:r>
          </w:p>
        </w:tc>
        <w:tc>
          <w:tcPr>
            <w:tcW w:w="1292" w:type="dxa"/>
            <w:tcBorders>
              <w:top w:val="single" w:sz="6" w:space="0" w:color="000000"/>
              <w:left w:val="single" w:sz="6" w:space="0" w:color="000000"/>
            </w:tcBorders>
            <w:shd w:val="clear" w:color="auto" w:fill="ACB9CA"/>
          </w:tcPr>
          <w:p w:rsidR="00983931" w:rsidRDefault="00677EB3">
            <w:pPr>
              <w:pStyle w:val="TableParagraph"/>
              <w:spacing w:before="62" w:line="240" w:lineRule="exact"/>
              <w:ind w:left="328" w:right="287"/>
              <w:jc w:val="center"/>
              <w:rPr>
                <w:b/>
              </w:rPr>
            </w:pPr>
            <w:r>
              <w:rPr>
                <w:b/>
              </w:rPr>
              <w:t>39,304</w:t>
            </w:r>
          </w:p>
        </w:tc>
      </w:tr>
    </w:tbl>
    <w:p w:rsidR="00983931" w:rsidRDefault="00983931">
      <w:pPr>
        <w:pStyle w:val="BodyText"/>
        <w:spacing w:before="9"/>
        <w:rPr>
          <w:b/>
          <w:sz w:val="26"/>
        </w:rPr>
      </w:pPr>
    </w:p>
    <w:p w:rsidR="00983931" w:rsidRDefault="00677EB3">
      <w:pPr>
        <w:pStyle w:val="BodyText"/>
        <w:spacing w:before="55"/>
        <w:ind w:left="255"/>
      </w:pPr>
      <w:r>
        <w:t>* Student enrollment included in high school count.</w:t>
      </w:r>
    </w:p>
    <w:p w:rsidR="00983931" w:rsidRDefault="00677EB3">
      <w:pPr>
        <w:spacing w:before="87"/>
        <w:ind w:left="255"/>
        <w:rPr>
          <w:i/>
          <w:sz w:val="20"/>
        </w:rPr>
      </w:pPr>
      <w:r>
        <w:rPr>
          <w:i/>
          <w:sz w:val="20"/>
        </w:rPr>
        <w:t>Texas Education Agency‐District TAPER Report</w:t>
      </w:r>
    </w:p>
    <w:p w:rsidR="00983931" w:rsidRDefault="00983931">
      <w:pPr>
        <w:rPr>
          <w:sz w:val="20"/>
        </w:rPr>
        <w:sectPr w:rsidR="00983931">
          <w:headerReference w:type="default" r:id="rId262"/>
          <w:footerReference w:type="default" r:id="rId263"/>
          <w:pgSz w:w="15840" w:h="12240" w:orient="landscape"/>
          <w:pgMar w:top="960" w:right="600" w:bottom="0" w:left="720" w:header="0" w:footer="0" w:gutter="0"/>
          <w:cols w:space="720"/>
        </w:sectPr>
      </w:pPr>
    </w:p>
    <w:p w:rsidR="00983931" w:rsidRDefault="002722D2">
      <w:pPr>
        <w:pStyle w:val="Heading4"/>
        <w:spacing w:before="30"/>
        <w:ind w:left="3875" w:right="4318"/>
      </w:pPr>
      <w:r>
        <w:pict>
          <v:shape id="_x0000_s1315" type="#_x0000_t202" style="position:absolute;left:0;text-align:left;margin-left:18.65pt;margin-top:72.85pt;width:11pt;height:80.95pt;z-index:251652608;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1314" type="#_x0000_t202" style="position:absolute;left:0;text-align:left;margin-left:18.65pt;margin-top:393.2pt;width:11pt;height:147.65pt;z-index:251653632;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1313" type="#_x0000_t202" style="position:absolute;left:0;text-align:left;margin-left:16.65pt;margin-top:303.4pt;width:11pt;height:15.7pt;z-index:251654656;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168</w:t>
                  </w:r>
                </w:p>
              </w:txbxContent>
            </v:textbox>
            <w10:wrap anchorx="page" anchory="page"/>
          </v:shape>
        </w:pict>
      </w:r>
      <w:r w:rsidR="00677EB3">
        <w:t>Table 54</w:t>
      </w:r>
    </w:p>
    <w:p w:rsidR="00983931" w:rsidRDefault="00677EB3">
      <w:pPr>
        <w:spacing w:before="225"/>
        <w:ind w:left="4648"/>
        <w:rPr>
          <w:b/>
          <w:sz w:val="28"/>
        </w:rPr>
      </w:pPr>
      <w:r>
        <w:rPr>
          <w:b/>
          <w:sz w:val="28"/>
        </w:rPr>
        <w:t>Mesquite ISD Student Enrollment by Campus</w:t>
      </w:r>
    </w:p>
    <w:p w:rsidR="00983931" w:rsidRDefault="00983931">
      <w:pPr>
        <w:pStyle w:val="BodyText"/>
        <w:spacing w:before="5"/>
        <w:rPr>
          <w:b/>
          <w:sz w:val="14"/>
        </w:rPr>
      </w:pPr>
    </w:p>
    <w:tbl>
      <w:tblPr>
        <w:tblW w:w="0" w:type="auto"/>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070"/>
        <w:gridCol w:w="1241"/>
        <w:gridCol w:w="1240"/>
        <w:gridCol w:w="1240"/>
        <w:gridCol w:w="1241"/>
        <w:gridCol w:w="1300"/>
        <w:gridCol w:w="1240"/>
        <w:gridCol w:w="1241"/>
        <w:gridCol w:w="1240"/>
        <w:gridCol w:w="1235"/>
      </w:tblGrid>
      <w:tr w:rsidR="00983931">
        <w:trPr>
          <w:trHeight w:val="598"/>
        </w:trPr>
        <w:tc>
          <w:tcPr>
            <w:tcW w:w="3070" w:type="dxa"/>
          </w:tcPr>
          <w:p w:rsidR="00983931" w:rsidRDefault="00677EB3">
            <w:pPr>
              <w:pStyle w:val="TableParagraph"/>
              <w:spacing w:before="163"/>
              <w:ind w:left="18"/>
              <w:rPr>
                <w:b/>
                <w:sz w:val="24"/>
              </w:rPr>
            </w:pPr>
            <w:r>
              <w:rPr>
                <w:b/>
                <w:sz w:val="24"/>
              </w:rPr>
              <w:t>Campus</w:t>
            </w:r>
          </w:p>
        </w:tc>
        <w:tc>
          <w:tcPr>
            <w:tcW w:w="1241" w:type="dxa"/>
          </w:tcPr>
          <w:p w:rsidR="00983931" w:rsidRDefault="00677EB3">
            <w:pPr>
              <w:pStyle w:val="TableParagraph"/>
              <w:spacing w:before="14"/>
              <w:ind w:left="326"/>
              <w:rPr>
                <w:b/>
              </w:rPr>
            </w:pPr>
            <w:r>
              <w:rPr>
                <w:b/>
              </w:rPr>
              <w:t>Actual</w:t>
            </w:r>
          </w:p>
          <w:p w:rsidR="00983931" w:rsidRDefault="00677EB3">
            <w:pPr>
              <w:pStyle w:val="TableParagraph"/>
              <w:spacing w:before="52" w:line="244" w:lineRule="exact"/>
              <w:ind w:left="250"/>
              <w:rPr>
                <w:b/>
              </w:rPr>
            </w:pPr>
            <w:r>
              <w:rPr>
                <w:b/>
              </w:rPr>
              <w:t>2016‐17</w:t>
            </w:r>
          </w:p>
        </w:tc>
        <w:tc>
          <w:tcPr>
            <w:tcW w:w="1240" w:type="dxa"/>
          </w:tcPr>
          <w:p w:rsidR="00983931" w:rsidRDefault="00677EB3">
            <w:pPr>
              <w:pStyle w:val="TableParagraph"/>
              <w:spacing w:before="14"/>
              <w:ind w:left="326"/>
              <w:rPr>
                <w:b/>
              </w:rPr>
            </w:pPr>
            <w:r>
              <w:rPr>
                <w:b/>
              </w:rPr>
              <w:t>Actual</w:t>
            </w:r>
          </w:p>
          <w:p w:rsidR="00983931" w:rsidRDefault="00677EB3">
            <w:pPr>
              <w:pStyle w:val="TableParagraph"/>
              <w:spacing w:before="52" w:line="244" w:lineRule="exact"/>
              <w:ind w:left="249"/>
              <w:rPr>
                <w:b/>
              </w:rPr>
            </w:pPr>
            <w:r>
              <w:rPr>
                <w:b/>
              </w:rPr>
              <w:t>2017‐18</w:t>
            </w:r>
          </w:p>
        </w:tc>
        <w:tc>
          <w:tcPr>
            <w:tcW w:w="1240" w:type="dxa"/>
          </w:tcPr>
          <w:p w:rsidR="00983931" w:rsidRDefault="00677EB3">
            <w:pPr>
              <w:pStyle w:val="TableParagraph"/>
              <w:spacing w:before="14"/>
              <w:ind w:left="326"/>
              <w:rPr>
                <w:b/>
              </w:rPr>
            </w:pPr>
            <w:r>
              <w:rPr>
                <w:b/>
              </w:rPr>
              <w:t>Actual</w:t>
            </w:r>
          </w:p>
          <w:p w:rsidR="00983931" w:rsidRDefault="00677EB3">
            <w:pPr>
              <w:pStyle w:val="TableParagraph"/>
              <w:spacing w:before="52" w:line="244" w:lineRule="exact"/>
              <w:ind w:left="249"/>
              <w:rPr>
                <w:b/>
              </w:rPr>
            </w:pPr>
            <w:r>
              <w:rPr>
                <w:b/>
              </w:rPr>
              <w:t>2018‐19</w:t>
            </w:r>
          </w:p>
        </w:tc>
        <w:tc>
          <w:tcPr>
            <w:tcW w:w="1241" w:type="dxa"/>
          </w:tcPr>
          <w:p w:rsidR="00983931" w:rsidRDefault="00677EB3">
            <w:pPr>
              <w:pStyle w:val="TableParagraph"/>
              <w:spacing w:before="14"/>
              <w:ind w:left="325"/>
              <w:rPr>
                <w:b/>
              </w:rPr>
            </w:pPr>
            <w:r>
              <w:rPr>
                <w:b/>
              </w:rPr>
              <w:t>Actual</w:t>
            </w:r>
          </w:p>
          <w:p w:rsidR="00983931" w:rsidRDefault="00677EB3">
            <w:pPr>
              <w:pStyle w:val="TableParagraph"/>
              <w:spacing w:before="52" w:line="244" w:lineRule="exact"/>
              <w:ind w:left="249"/>
              <w:rPr>
                <w:b/>
              </w:rPr>
            </w:pPr>
            <w:r>
              <w:rPr>
                <w:b/>
              </w:rPr>
              <w:t>2019‐20</w:t>
            </w:r>
          </w:p>
        </w:tc>
        <w:tc>
          <w:tcPr>
            <w:tcW w:w="1300" w:type="dxa"/>
            <w:shd w:val="clear" w:color="auto" w:fill="DDEBF7"/>
          </w:tcPr>
          <w:p w:rsidR="00983931" w:rsidRDefault="00677EB3">
            <w:pPr>
              <w:pStyle w:val="TableParagraph"/>
              <w:spacing w:before="14"/>
              <w:ind w:left="48" w:right="39"/>
              <w:jc w:val="center"/>
              <w:rPr>
                <w:b/>
              </w:rPr>
            </w:pPr>
            <w:r>
              <w:rPr>
                <w:b/>
              </w:rPr>
              <w:t>Current Year</w:t>
            </w:r>
          </w:p>
          <w:p w:rsidR="00983931" w:rsidRDefault="00677EB3">
            <w:pPr>
              <w:pStyle w:val="TableParagraph"/>
              <w:spacing w:before="52" w:line="244" w:lineRule="exact"/>
              <w:ind w:left="48" w:right="39"/>
              <w:jc w:val="center"/>
              <w:rPr>
                <w:b/>
              </w:rPr>
            </w:pPr>
            <w:r>
              <w:rPr>
                <w:b/>
              </w:rPr>
              <w:t>2020‐21</w:t>
            </w:r>
          </w:p>
        </w:tc>
        <w:tc>
          <w:tcPr>
            <w:tcW w:w="1240" w:type="dxa"/>
            <w:shd w:val="clear" w:color="auto" w:fill="ACB9CA"/>
          </w:tcPr>
          <w:p w:rsidR="00983931" w:rsidRDefault="00677EB3">
            <w:pPr>
              <w:pStyle w:val="TableParagraph"/>
              <w:spacing w:before="14"/>
              <w:ind w:left="177"/>
              <w:rPr>
                <w:b/>
              </w:rPr>
            </w:pPr>
            <w:r>
              <w:rPr>
                <w:b/>
              </w:rPr>
              <w:t>Projected</w:t>
            </w:r>
          </w:p>
          <w:p w:rsidR="00983931" w:rsidRDefault="00677EB3">
            <w:pPr>
              <w:pStyle w:val="TableParagraph"/>
              <w:spacing w:before="52" w:line="244" w:lineRule="exact"/>
              <w:ind w:left="248"/>
              <w:rPr>
                <w:b/>
              </w:rPr>
            </w:pPr>
            <w:r>
              <w:rPr>
                <w:b/>
              </w:rPr>
              <w:t>2020‐21</w:t>
            </w:r>
          </w:p>
        </w:tc>
        <w:tc>
          <w:tcPr>
            <w:tcW w:w="1241" w:type="dxa"/>
            <w:shd w:val="clear" w:color="auto" w:fill="ACB9CA"/>
          </w:tcPr>
          <w:p w:rsidR="00983931" w:rsidRDefault="00677EB3">
            <w:pPr>
              <w:pStyle w:val="TableParagraph"/>
              <w:spacing w:before="14"/>
              <w:ind w:left="177"/>
              <w:rPr>
                <w:b/>
              </w:rPr>
            </w:pPr>
            <w:r>
              <w:rPr>
                <w:b/>
              </w:rPr>
              <w:t>Projected</w:t>
            </w:r>
          </w:p>
          <w:p w:rsidR="00983931" w:rsidRDefault="00677EB3">
            <w:pPr>
              <w:pStyle w:val="TableParagraph"/>
              <w:spacing w:before="52" w:line="244" w:lineRule="exact"/>
              <w:ind w:left="248"/>
              <w:rPr>
                <w:b/>
              </w:rPr>
            </w:pPr>
            <w:r>
              <w:rPr>
                <w:b/>
              </w:rPr>
              <w:t>2021‐22</w:t>
            </w:r>
          </w:p>
        </w:tc>
        <w:tc>
          <w:tcPr>
            <w:tcW w:w="1240" w:type="dxa"/>
            <w:shd w:val="clear" w:color="auto" w:fill="ACB9CA"/>
          </w:tcPr>
          <w:p w:rsidR="00983931" w:rsidRDefault="00677EB3">
            <w:pPr>
              <w:pStyle w:val="TableParagraph"/>
              <w:spacing w:before="14"/>
              <w:ind w:left="177"/>
              <w:rPr>
                <w:b/>
              </w:rPr>
            </w:pPr>
            <w:r>
              <w:rPr>
                <w:b/>
              </w:rPr>
              <w:t>Projected</w:t>
            </w:r>
          </w:p>
          <w:p w:rsidR="00983931" w:rsidRDefault="00677EB3">
            <w:pPr>
              <w:pStyle w:val="TableParagraph"/>
              <w:spacing w:before="52" w:line="244" w:lineRule="exact"/>
              <w:ind w:left="247"/>
              <w:rPr>
                <w:b/>
              </w:rPr>
            </w:pPr>
            <w:r>
              <w:rPr>
                <w:b/>
              </w:rPr>
              <w:t>2022‐23</w:t>
            </w:r>
          </w:p>
        </w:tc>
        <w:tc>
          <w:tcPr>
            <w:tcW w:w="1235" w:type="dxa"/>
            <w:shd w:val="clear" w:color="auto" w:fill="ACB9CA"/>
          </w:tcPr>
          <w:p w:rsidR="00983931" w:rsidRDefault="00677EB3">
            <w:pPr>
              <w:pStyle w:val="TableParagraph"/>
              <w:spacing w:before="14"/>
              <w:ind w:left="174"/>
              <w:rPr>
                <w:b/>
              </w:rPr>
            </w:pPr>
            <w:r>
              <w:rPr>
                <w:b/>
              </w:rPr>
              <w:t>Projected</w:t>
            </w:r>
          </w:p>
          <w:p w:rsidR="00983931" w:rsidRDefault="00677EB3">
            <w:pPr>
              <w:pStyle w:val="TableParagraph"/>
              <w:spacing w:before="52" w:line="244" w:lineRule="exact"/>
              <w:ind w:left="245"/>
              <w:rPr>
                <w:b/>
              </w:rPr>
            </w:pPr>
            <w:r>
              <w:rPr>
                <w:b/>
              </w:rPr>
              <w:t>2023‐24</w:t>
            </w:r>
          </w:p>
        </w:tc>
      </w:tr>
      <w:tr w:rsidR="00983931">
        <w:trPr>
          <w:trHeight w:val="279"/>
        </w:trPr>
        <w:tc>
          <w:tcPr>
            <w:tcW w:w="3070" w:type="dxa"/>
          </w:tcPr>
          <w:p w:rsidR="00983931" w:rsidRDefault="00677EB3">
            <w:pPr>
              <w:pStyle w:val="TableParagraph"/>
              <w:spacing w:before="14" w:line="245" w:lineRule="exact"/>
              <w:ind w:left="18"/>
            </w:pPr>
            <w:r>
              <w:t>Mesquite High School</w:t>
            </w:r>
          </w:p>
        </w:tc>
        <w:tc>
          <w:tcPr>
            <w:tcW w:w="1241" w:type="dxa"/>
          </w:tcPr>
          <w:p w:rsidR="00983931" w:rsidRDefault="00677EB3">
            <w:pPr>
              <w:pStyle w:val="TableParagraph"/>
              <w:spacing w:before="14" w:line="245" w:lineRule="exact"/>
              <w:ind w:left="290" w:right="279"/>
              <w:jc w:val="center"/>
            </w:pPr>
            <w:r>
              <w:t>2,864</w:t>
            </w:r>
          </w:p>
        </w:tc>
        <w:tc>
          <w:tcPr>
            <w:tcW w:w="1240" w:type="dxa"/>
          </w:tcPr>
          <w:p w:rsidR="00983931" w:rsidRDefault="00677EB3">
            <w:pPr>
              <w:pStyle w:val="TableParagraph"/>
              <w:spacing w:before="14" w:line="245" w:lineRule="exact"/>
              <w:ind w:left="77" w:right="66"/>
              <w:jc w:val="center"/>
            </w:pPr>
            <w:r>
              <w:t>2,904</w:t>
            </w:r>
          </w:p>
        </w:tc>
        <w:tc>
          <w:tcPr>
            <w:tcW w:w="1240" w:type="dxa"/>
          </w:tcPr>
          <w:p w:rsidR="00983931" w:rsidRDefault="00677EB3">
            <w:pPr>
              <w:pStyle w:val="TableParagraph"/>
              <w:spacing w:before="14" w:line="245" w:lineRule="exact"/>
              <w:ind w:left="77" w:right="66"/>
              <w:jc w:val="center"/>
            </w:pPr>
            <w:r>
              <w:t>2,829</w:t>
            </w:r>
          </w:p>
        </w:tc>
        <w:tc>
          <w:tcPr>
            <w:tcW w:w="1241" w:type="dxa"/>
          </w:tcPr>
          <w:p w:rsidR="00983931" w:rsidRDefault="00677EB3">
            <w:pPr>
              <w:pStyle w:val="TableParagraph"/>
              <w:spacing w:before="14" w:line="245" w:lineRule="exact"/>
              <w:ind w:left="288" w:right="279"/>
              <w:jc w:val="center"/>
            </w:pPr>
            <w:r>
              <w:t>2,625</w:t>
            </w:r>
          </w:p>
        </w:tc>
        <w:tc>
          <w:tcPr>
            <w:tcW w:w="1300" w:type="dxa"/>
            <w:shd w:val="clear" w:color="auto" w:fill="DDEBF7"/>
          </w:tcPr>
          <w:p w:rsidR="00983931" w:rsidRDefault="00677EB3">
            <w:pPr>
              <w:pStyle w:val="TableParagraph"/>
              <w:spacing w:before="14" w:line="245" w:lineRule="exact"/>
              <w:ind w:left="48" w:right="39"/>
              <w:jc w:val="center"/>
            </w:pPr>
            <w:r>
              <w:t>2,561</w:t>
            </w:r>
          </w:p>
        </w:tc>
        <w:tc>
          <w:tcPr>
            <w:tcW w:w="1240" w:type="dxa"/>
            <w:shd w:val="clear" w:color="auto" w:fill="ACB9CA"/>
          </w:tcPr>
          <w:p w:rsidR="00983931" w:rsidRDefault="00677EB3">
            <w:pPr>
              <w:pStyle w:val="TableParagraph"/>
              <w:spacing w:before="14" w:line="245" w:lineRule="exact"/>
              <w:ind w:left="75" w:right="66"/>
              <w:jc w:val="center"/>
            </w:pPr>
            <w:r>
              <w:t>2,633</w:t>
            </w:r>
          </w:p>
        </w:tc>
        <w:tc>
          <w:tcPr>
            <w:tcW w:w="1241" w:type="dxa"/>
            <w:shd w:val="clear" w:color="auto" w:fill="ACB9CA"/>
          </w:tcPr>
          <w:p w:rsidR="00983931" w:rsidRDefault="00677EB3">
            <w:pPr>
              <w:pStyle w:val="TableParagraph"/>
              <w:spacing w:before="14" w:line="245" w:lineRule="exact"/>
              <w:ind w:left="286" w:right="279"/>
              <w:jc w:val="center"/>
            </w:pPr>
            <w:r>
              <w:t>2,684</w:t>
            </w:r>
          </w:p>
        </w:tc>
        <w:tc>
          <w:tcPr>
            <w:tcW w:w="1240" w:type="dxa"/>
            <w:shd w:val="clear" w:color="auto" w:fill="ACB9CA"/>
          </w:tcPr>
          <w:p w:rsidR="00983931" w:rsidRDefault="00677EB3">
            <w:pPr>
              <w:pStyle w:val="TableParagraph"/>
              <w:spacing w:before="14" w:line="245" w:lineRule="exact"/>
              <w:ind w:left="73" w:right="66"/>
              <w:jc w:val="center"/>
            </w:pPr>
            <w:r>
              <w:t>2,805</w:t>
            </w:r>
          </w:p>
        </w:tc>
        <w:tc>
          <w:tcPr>
            <w:tcW w:w="1235" w:type="dxa"/>
            <w:shd w:val="clear" w:color="auto" w:fill="ACB9CA"/>
          </w:tcPr>
          <w:p w:rsidR="00983931" w:rsidRDefault="00677EB3">
            <w:pPr>
              <w:pStyle w:val="TableParagraph"/>
              <w:spacing w:before="14" w:line="245" w:lineRule="exact"/>
              <w:ind w:left="88" w:right="81"/>
              <w:jc w:val="center"/>
            </w:pPr>
            <w:r>
              <w:t>2,877</w:t>
            </w:r>
          </w:p>
        </w:tc>
      </w:tr>
      <w:tr w:rsidR="00983931">
        <w:trPr>
          <w:trHeight w:val="277"/>
        </w:trPr>
        <w:tc>
          <w:tcPr>
            <w:tcW w:w="3070" w:type="dxa"/>
          </w:tcPr>
          <w:p w:rsidR="00983931" w:rsidRDefault="00677EB3">
            <w:pPr>
              <w:pStyle w:val="TableParagraph"/>
              <w:spacing w:before="13" w:line="245" w:lineRule="exact"/>
              <w:ind w:left="18"/>
            </w:pPr>
            <w:r>
              <w:t>North Mesquite High School</w:t>
            </w:r>
          </w:p>
        </w:tc>
        <w:tc>
          <w:tcPr>
            <w:tcW w:w="1241" w:type="dxa"/>
          </w:tcPr>
          <w:p w:rsidR="00983931" w:rsidRDefault="00677EB3">
            <w:pPr>
              <w:pStyle w:val="TableParagraph"/>
              <w:spacing w:before="13" w:line="245" w:lineRule="exact"/>
              <w:ind w:left="290" w:right="279"/>
              <w:jc w:val="center"/>
            </w:pPr>
            <w:r>
              <w:t>2,818</w:t>
            </w:r>
          </w:p>
        </w:tc>
        <w:tc>
          <w:tcPr>
            <w:tcW w:w="1240" w:type="dxa"/>
          </w:tcPr>
          <w:p w:rsidR="00983931" w:rsidRDefault="00677EB3">
            <w:pPr>
              <w:pStyle w:val="TableParagraph"/>
              <w:spacing w:before="13" w:line="245" w:lineRule="exact"/>
              <w:ind w:left="77" w:right="66"/>
              <w:jc w:val="center"/>
            </w:pPr>
            <w:r>
              <w:t>2,808</w:t>
            </w:r>
          </w:p>
        </w:tc>
        <w:tc>
          <w:tcPr>
            <w:tcW w:w="1240" w:type="dxa"/>
          </w:tcPr>
          <w:p w:rsidR="00983931" w:rsidRDefault="00677EB3">
            <w:pPr>
              <w:pStyle w:val="TableParagraph"/>
              <w:spacing w:before="13" w:line="245" w:lineRule="exact"/>
              <w:ind w:left="77" w:right="66"/>
              <w:jc w:val="center"/>
            </w:pPr>
            <w:r>
              <w:t>2,864</w:t>
            </w:r>
          </w:p>
        </w:tc>
        <w:tc>
          <w:tcPr>
            <w:tcW w:w="1241" w:type="dxa"/>
          </w:tcPr>
          <w:p w:rsidR="00983931" w:rsidRDefault="00677EB3">
            <w:pPr>
              <w:pStyle w:val="TableParagraph"/>
              <w:spacing w:before="13" w:line="245" w:lineRule="exact"/>
              <w:ind w:left="288" w:right="279"/>
              <w:jc w:val="center"/>
            </w:pPr>
            <w:r>
              <w:t>2,522</w:t>
            </w:r>
          </w:p>
        </w:tc>
        <w:tc>
          <w:tcPr>
            <w:tcW w:w="1300" w:type="dxa"/>
            <w:shd w:val="clear" w:color="auto" w:fill="DDEBF7"/>
          </w:tcPr>
          <w:p w:rsidR="00983931" w:rsidRDefault="00677EB3">
            <w:pPr>
              <w:pStyle w:val="TableParagraph"/>
              <w:spacing w:before="13" w:line="245" w:lineRule="exact"/>
              <w:ind w:left="48" w:right="39"/>
              <w:jc w:val="center"/>
            </w:pPr>
            <w:r>
              <w:t>2,415</w:t>
            </w:r>
          </w:p>
        </w:tc>
        <w:tc>
          <w:tcPr>
            <w:tcW w:w="1240" w:type="dxa"/>
            <w:shd w:val="clear" w:color="auto" w:fill="ACB9CA"/>
          </w:tcPr>
          <w:p w:rsidR="00983931" w:rsidRDefault="00677EB3">
            <w:pPr>
              <w:pStyle w:val="TableParagraph"/>
              <w:spacing w:before="13" w:line="245" w:lineRule="exact"/>
              <w:ind w:left="75" w:right="66"/>
              <w:jc w:val="center"/>
            </w:pPr>
            <w:r>
              <w:t>2,462</w:t>
            </w:r>
          </w:p>
        </w:tc>
        <w:tc>
          <w:tcPr>
            <w:tcW w:w="1241" w:type="dxa"/>
            <w:shd w:val="clear" w:color="auto" w:fill="ACB9CA"/>
          </w:tcPr>
          <w:p w:rsidR="00983931" w:rsidRDefault="00677EB3">
            <w:pPr>
              <w:pStyle w:val="TableParagraph"/>
              <w:spacing w:before="13" w:line="245" w:lineRule="exact"/>
              <w:ind w:left="286" w:right="279"/>
              <w:jc w:val="center"/>
            </w:pPr>
            <w:r>
              <w:t>2,400</w:t>
            </w:r>
          </w:p>
        </w:tc>
        <w:tc>
          <w:tcPr>
            <w:tcW w:w="1240" w:type="dxa"/>
            <w:shd w:val="clear" w:color="auto" w:fill="ACB9CA"/>
          </w:tcPr>
          <w:p w:rsidR="00983931" w:rsidRDefault="00677EB3">
            <w:pPr>
              <w:pStyle w:val="TableParagraph"/>
              <w:spacing w:before="13" w:line="245" w:lineRule="exact"/>
              <w:ind w:left="73" w:right="66"/>
              <w:jc w:val="center"/>
            </w:pPr>
            <w:r>
              <w:t>2,380</w:t>
            </w:r>
          </w:p>
        </w:tc>
        <w:tc>
          <w:tcPr>
            <w:tcW w:w="1235" w:type="dxa"/>
            <w:shd w:val="clear" w:color="auto" w:fill="ACB9CA"/>
          </w:tcPr>
          <w:p w:rsidR="00983931" w:rsidRDefault="00677EB3">
            <w:pPr>
              <w:pStyle w:val="TableParagraph"/>
              <w:spacing w:before="13" w:line="245" w:lineRule="exact"/>
              <w:ind w:left="88" w:right="81"/>
              <w:jc w:val="center"/>
            </w:pPr>
            <w:r>
              <w:t>2,436</w:t>
            </w:r>
          </w:p>
        </w:tc>
      </w:tr>
      <w:tr w:rsidR="00983931">
        <w:trPr>
          <w:trHeight w:val="279"/>
        </w:trPr>
        <w:tc>
          <w:tcPr>
            <w:tcW w:w="3070" w:type="dxa"/>
          </w:tcPr>
          <w:p w:rsidR="00983931" w:rsidRDefault="00677EB3">
            <w:pPr>
              <w:pStyle w:val="TableParagraph"/>
              <w:spacing w:before="14" w:line="245" w:lineRule="exact"/>
              <w:ind w:left="18"/>
            </w:pPr>
            <w:r>
              <w:t>West Mesquite High School</w:t>
            </w:r>
          </w:p>
        </w:tc>
        <w:tc>
          <w:tcPr>
            <w:tcW w:w="1241" w:type="dxa"/>
          </w:tcPr>
          <w:p w:rsidR="00983931" w:rsidRDefault="00677EB3">
            <w:pPr>
              <w:pStyle w:val="TableParagraph"/>
              <w:spacing w:before="14" w:line="245" w:lineRule="exact"/>
              <w:ind w:left="290" w:right="279"/>
              <w:jc w:val="center"/>
            </w:pPr>
            <w:r>
              <w:t>2,057</w:t>
            </w:r>
          </w:p>
        </w:tc>
        <w:tc>
          <w:tcPr>
            <w:tcW w:w="1240" w:type="dxa"/>
          </w:tcPr>
          <w:p w:rsidR="00983931" w:rsidRDefault="00677EB3">
            <w:pPr>
              <w:pStyle w:val="TableParagraph"/>
              <w:spacing w:before="14" w:line="245" w:lineRule="exact"/>
              <w:ind w:left="77" w:right="66"/>
              <w:jc w:val="center"/>
            </w:pPr>
            <w:r>
              <w:t>2,077</w:t>
            </w:r>
          </w:p>
        </w:tc>
        <w:tc>
          <w:tcPr>
            <w:tcW w:w="1240" w:type="dxa"/>
          </w:tcPr>
          <w:p w:rsidR="00983931" w:rsidRDefault="00677EB3">
            <w:pPr>
              <w:pStyle w:val="TableParagraph"/>
              <w:spacing w:before="14" w:line="245" w:lineRule="exact"/>
              <w:ind w:left="77" w:right="66"/>
              <w:jc w:val="center"/>
            </w:pPr>
            <w:r>
              <w:t>2,137</w:t>
            </w:r>
          </w:p>
        </w:tc>
        <w:tc>
          <w:tcPr>
            <w:tcW w:w="1241" w:type="dxa"/>
          </w:tcPr>
          <w:p w:rsidR="00983931" w:rsidRDefault="00677EB3">
            <w:pPr>
              <w:pStyle w:val="TableParagraph"/>
              <w:spacing w:before="14" w:line="245" w:lineRule="exact"/>
              <w:ind w:left="288" w:right="279"/>
              <w:jc w:val="center"/>
            </w:pPr>
            <w:r>
              <w:t>2,162</w:t>
            </w:r>
          </w:p>
        </w:tc>
        <w:tc>
          <w:tcPr>
            <w:tcW w:w="1300" w:type="dxa"/>
            <w:shd w:val="clear" w:color="auto" w:fill="DDEBF7"/>
          </w:tcPr>
          <w:p w:rsidR="00983931" w:rsidRDefault="00677EB3">
            <w:pPr>
              <w:pStyle w:val="TableParagraph"/>
              <w:spacing w:before="14" w:line="245" w:lineRule="exact"/>
              <w:ind w:left="48" w:right="39"/>
              <w:jc w:val="center"/>
            </w:pPr>
            <w:r>
              <w:t>2,280</w:t>
            </w:r>
          </w:p>
        </w:tc>
        <w:tc>
          <w:tcPr>
            <w:tcW w:w="1240" w:type="dxa"/>
            <w:shd w:val="clear" w:color="auto" w:fill="ACB9CA"/>
          </w:tcPr>
          <w:p w:rsidR="00983931" w:rsidRDefault="00677EB3">
            <w:pPr>
              <w:pStyle w:val="TableParagraph"/>
              <w:spacing w:before="14" w:line="245" w:lineRule="exact"/>
              <w:ind w:left="75" w:right="66"/>
              <w:jc w:val="center"/>
            </w:pPr>
            <w:r>
              <w:t>2,270</w:t>
            </w:r>
          </w:p>
        </w:tc>
        <w:tc>
          <w:tcPr>
            <w:tcW w:w="1241" w:type="dxa"/>
            <w:shd w:val="clear" w:color="auto" w:fill="ACB9CA"/>
          </w:tcPr>
          <w:p w:rsidR="00983931" w:rsidRDefault="00677EB3">
            <w:pPr>
              <w:pStyle w:val="TableParagraph"/>
              <w:spacing w:before="14" w:line="245" w:lineRule="exact"/>
              <w:ind w:left="286" w:right="279"/>
              <w:jc w:val="center"/>
            </w:pPr>
            <w:r>
              <w:t>2,381</w:t>
            </w:r>
          </w:p>
        </w:tc>
        <w:tc>
          <w:tcPr>
            <w:tcW w:w="1240" w:type="dxa"/>
            <w:shd w:val="clear" w:color="auto" w:fill="ACB9CA"/>
          </w:tcPr>
          <w:p w:rsidR="00983931" w:rsidRDefault="00677EB3">
            <w:pPr>
              <w:pStyle w:val="TableParagraph"/>
              <w:spacing w:before="14" w:line="245" w:lineRule="exact"/>
              <w:ind w:left="73" w:right="66"/>
              <w:jc w:val="center"/>
            </w:pPr>
            <w:r>
              <w:t>2,487</w:t>
            </w:r>
          </w:p>
        </w:tc>
        <w:tc>
          <w:tcPr>
            <w:tcW w:w="1235" w:type="dxa"/>
            <w:shd w:val="clear" w:color="auto" w:fill="ACB9CA"/>
          </w:tcPr>
          <w:p w:rsidR="00983931" w:rsidRDefault="00677EB3">
            <w:pPr>
              <w:pStyle w:val="TableParagraph"/>
              <w:spacing w:before="14" w:line="245" w:lineRule="exact"/>
              <w:ind w:left="88" w:right="81"/>
              <w:jc w:val="center"/>
            </w:pPr>
            <w:r>
              <w:t>2,501</w:t>
            </w:r>
          </w:p>
        </w:tc>
      </w:tr>
      <w:tr w:rsidR="00983931">
        <w:trPr>
          <w:trHeight w:val="279"/>
        </w:trPr>
        <w:tc>
          <w:tcPr>
            <w:tcW w:w="3070" w:type="dxa"/>
          </w:tcPr>
          <w:p w:rsidR="00983931" w:rsidRDefault="00677EB3">
            <w:pPr>
              <w:pStyle w:val="TableParagraph"/>
              <w:spacing w:before="13" w:line="246" w:lineRule="exact"/>
              <w:ind w:left="18"/>
            </w:pPr>
            <w:r>
              <w:t>Poteet High School</w:t>
            </w:r>
          </w:p>
        </w:tc>
        <w:tc>
          <w:tcPr>
            <w:tcW w:w="1241" w:type="dxa"/>
          </w:tcPr>
          <w:p w:rsidR="00983931" w:rsidRDefault="00677EB3">
            <w:pPr>
              <w:pStyle w:val="TableParagraph"/>
              <w:spacing w:before="13" w:line="246" w:lineRule="exact"/>
              <w:ind w:left="290" w:right="279"/>
              <w:jc w:val="center"/>
            </w:pPr>
            <w:r>
              <w:t>1,791</w:t>
            </w:r>
          </w:p>
        </w:tc>
        <w:tc>
          <w:tcPr>
            <w:tcW w:w="1240" w:type="dxa"/>
          </w:tcPr>
          <w:p w:rsidR="00983931" w:rsidRDefault="00677EB3">
            <w:pPr>
              <w:pStyle w:val="TableParagraph"/>
              <w:spacing w:before="13" w:line="246" w:lineRule="exact"/>
              <w:ind w:left="77" w:right="66"/>
              <w:jc w:val="center"/>
            </w:pPr>
            <w:r>
              <w:t>1,848</w:t>
            </w:r>
          </w:p>
        </w:tc>
        <w:tc>
          <w:tcPr>
            <w:tcW w:w="1240" w:type="dxa"/>
          </w:tcPr>
          <w:p w:rsidR="00983931" w:rsidRDefault="00677EB3">
            <w:pPr>
              <w:pStyle w:val="TableParagraph"/>
              <w:spacing w:before="13" w:line="246" w:lineRule="exact"/>
              <w:ind w:left="77" w:right="66"/>
              <w:jc w:val="center"/>
            </w:pPr>
            <w:r>
              <w:t>1,853</w:t>
            </w:r>
          </w:p>
        </w:tc>
        <w:tc>
          <w:tcPr>
            <w:tcW w:w="1241" w:type="dxa"/>
          </w:tcPr>
          <w:p w:rsidR="00983931" w:rsidRDefault="00677EB3">
            <w:pPr>
              <w:pStyle w:val="TableParagraph"/>
              <w:spacing w:before="13" w:line="246" w:lineRule="exact"/>
              <w:ind w:left="288" w:right="279"/>
              <w:jc w:val="center"/>
            </w:pPr>
            <w:r>
              <w:t>1,822</w:t>
            </w:r>
          </w:p>
        </w:tc>
        <w:tc>
          <w:tcPr>
            <w:tcW w:w="1300" w:type="dxa"/>
            <w:shd w:val="clear" w:color="auto" w:fill="DDEBF7"/>
          </w:tcPr>
          <w:p w:rsidR="00983931" w:rsidRDefault="00677EB3">
            <w:pPr>
              <w:pStyle w:val="TableParagraph"/>
              <w:spacing w:before="13" w:line="246" w:lineRule="exact"/>
              <w:ind w:left="48" w:right="39"/>
              <w:jc w:val="center"/>
            </w:pPr>
            <w:r>
              <w:t>1,750</w:t>
            </w:r>
          </w:p>
        </w:tc>
        <w:tc>
          <w:tcPr>
            <w:tcW w:w="1240" w:type="dxa"/>
            <w:shd w:val="clear" w:color="auto" w:fill="ACB9CA"/>
          </w:tcPr>
          <w:p w:rsidR="00983931" w:rsidRDefault="00677EB3">
            <w:pPr>
              <w:pStyle w:val="TableParagraph"/>
              <w:spacing w:before="13" w:line="246" w:lineRule="exact"/>
              <w:ind w:left="75" w:right="66"/>
              <w:jc w:val="center"/>
            </w:pPr>
            <w:r>
              <w:t>1,856</w:t>
            </w:r>
          </w:p>
        </w:tc>
        <w:tc>
          <w:tcPr>
            <w:tcW w:w="1241" w:type="dxa"/>
            <w:shd w:val="clear" w:color="auto" w:fill="ACB9CA"/>
          </w:tcPr>
          <w:p w:rsidR="00983931" w:rsidRDefault="00677EB3">
            <w:pPr>
              <w:pStyle w:val="TableParagraph"/>
              <w:spacing w:before="13" w:line="246" w:lineRule="exact"/>
              <w:ind w:left="286" w:right="279"/>
              <w:jc w:val="center"/>
            </w:pPr>
            <w:r>
              <w:t>1,876</w:t>
            </w:r>
          </w:p>
        </w:tc>
        <w:tc>
          <w:tcPr>
            <w:tcW w:w="1240" w:type="dxa"/>
            <w:shd w:val="clear" w:color="auto" w:fill="ACB9CA"/>
          </w:tcPr>
          <w:p w:rsidR="00983931" w:rsidRDefault="00677EB3">
            <w:pPr>
              <w:pStyle w:val="TableParagraph"/>
              <w:spacing w:before="13" w:line="246" w:lineRule="exact"/>
              <w:ind w:left="73" w:right="66"/>
              <w:jc w:val="center"/>
            </w:pPr>
            <w:r>
              <w:t>1,940</w:t>
            </w:r>
          </w:p>
        </w:tc>
        <w:tc>
          <w:tcPr>
            <w:tcW w:w="1235" w:type="dxa"/>
            <w:shd w:val="clear" w:color="auto" w:fill="ACB9CA"/>
          </w:tcPr>
          <w:p w:rsidR="00983931" w:rsidRDefault="00677EB3">
            <w:pPr>
              <w:pStyle w:val="TableParagraph"/>
              <w:spacing w:before="13" w:line="246" w:lineRule="exact"/>
              <w:ind w:left="88" w:right="81"/>
              <w:jc w:val="center"/>
            </w:pPr>
            <w:r>
              <w:t>1,936</w:t>
            </w:r>
          </w:p>
        </w:tc>
      </w:tr>
      <w:tr w:rsidR="00983931">
        <w:trPr>
          <w:trHeight w:val="277"/>
        </w:trPr>
        <w:tc>
          <w:tcPr>
            <w:tcW w:w="3070" w:type="dxa"/>
          </w:tcPr>
          <w:p w:rsidR="00983931" w:rsidRDefault="00677EB3">
            <w:pPr>
              <w:pStyle w:val="TableParagraph"/>
              <w:spacing w:before="13" w:line="245" w:lineRule="exact"/>
              <w:ind w:left="18"/>
            </w:pPr>
            <w:r>
              <w:t>Horn High School</w:t>
            </w:r>
          </w:p>
        </w:tc>
        <w:tc>
          <w:tcPr>
            <w:tcW w:w="1241" w:type="dxa"/>
          </w:tcPr>
          <w:p w:rsidR="00983931" w:rsidRDefault="00677EB3">
            <w:pPr>
              <w:pStyle w:val="TableParagraph"/>
              <w:spacing w:before="13" w:line="245" w:lineRule="exact"/>
              <w:ind w:left="290" w:right="279"/>
              <w:jc w:val="center"/>
            </w:pPr>
            <w:r>
              <w:t>2,362</w:t>
            </w:r>
          </w:p>
        </w:tc>
        <w:tc>
          <w:tcPr>
            <w:tcW w:w="1240" w:type="dxa"/>
          </w:tcPr>
          <w:p w:rsidR="00983931" w:rsidRDefault="00677EB3">
            <w:pPr>
              <w:pStyle w:val="TableParagraph"/>
              <w:spacing w:before="13" w:line="245" w:lineRule="exact"/>
              <w:ind w:left="77" w:right="66"/>
              <w:jc w:val="center"/>
            </w:pPr>
            <w:r>
              <w:t>2,386</w:t>
            </w:r>
          </w:p>
        </w:tc>
        <w:tc>
          <w:tcPr>
            <w:tcW w:w="1240" w:type="dxa"/>
          </w:tcPr>
          <w:p w:rsidR="00983931" w:rsidRDefault="00677EB3">
            <w:pPr>
              <w:pStyle w:val="TableParagraph"/>
              <w:spacing w:before="13" w:line="245" w:lineRule="exact"/>
              <w:ind w:left="76" w:right="66"/>
              <w:jc w:val="center"/>
            </w:pPr>
            <w:r>
              <w:t>2,684</w:t>
            </w:r>
          </w:p>
        </w:tc>
        <w:tc>
          <w:tcPr>
            <w:tcW w:w="1241" w:type="dxa"/>
          </w:tcPr>
          <w:p w:rsidR="00983931" w:rsidRDefault="00677EB3">
            <w:pPr>
              <w:pStyle w:val="TableParagraph"/>
              <w:spacing w:before="13" w:line="245" w:lineRule="exact"/>
              <w:ind w:left="288" w:right="279"/>
              <w:jc w:val="center"/>
            </w:pPr>
            <w:r>
              <w:t>2,898</w:t>
            </w:r>
          </w:p>
        </w:tc>
        <w:tc>
          <w:tcPr>
            <w:tcW w:w="1300" w:type="dxa"/>
            <w:shd w:val="clear" w:color="auto" w:fill="DDEBF7"/>
          </w:tcPr>
          <w:p w:rsidR="00983931" w:rsidRDefault="00677EB3">
            <w:pPr>
              <w:pStyle w:val="TableParagraph"/>
              <w:spacing w:before="13" w:line="245" w:lineRule="exact"/>
              <w:ind w:left="48" w:right="39"/>
              <w:jc w:val="center"/>
            </w:pPr>
            <w:r>
              <w:t>3,099</w:t>
            </w:r>
          </w:p>
        </w:tc>
        <w:tc>
          <w:tcPr>
            <w:tcW w:w="1240" w:type="dxa"/>
            <w:shd w:val="clear" w:color="auto" w:fill="ACB9CA"/>
          </w:tcPr>
          <w:p w:rsidR="00983931" w:rsidRDefault="00677EB3">
            <w:pPr>
              <w:pStyle w:val="TableParagraph"/>
              <w:spacing w:before="13" w:line="245" w:lineRule="exact"/>
              <w:ind w:left="75" w:right="66"/>
              <w:jc w:val="center"/>
            </w:pPr>
            <w:r>
              <w:t>3,162</w:t>
            </w:r>
          </w:p>
        </w:tc>
        <w:tc>
          <w:tcPr>
            <w:tcW w:w="1241" w:type="dxa"/>
            <w:shd w:val="clear" w:color="auto" w:fill="ACB9CA"/>
          </w:tcPr>
          <w:p w:rsidR="00983931" w:rsidRDefault="00677EB3">
            <w:pPr>
              <w:pStyle w:val="TableParagraph"/>
              <w:spacing w:before="13" w:line="245" w:lineRule="exact"/>
              <w:ind w:left="286" w:right="279"/>
              <w:jc w:val="center"/>
            </w:pPr>
            <w:r>
              <w:t>3,455</w:t>
            </w:r>
          </w:p>
        </w:tc>
        <w:tc>
          <w:tcPr>
            <w:tcW w:w="1240" w:type="dxa"/>
            <w:shd w:val="clear" w:color="auto" w:fill="ACB9CA"/>
          </w:tcPr>
          <w:p w:rsidR="00983931" w:rsidRDefault="00677EB3">
            <w:pPr>
              <w:pStyle w:val="TableParagraph"/>
              <w:spacing w:before="13" w:line="245" w:lineRule="exact"/>
              <w:ind w:left="73" w:right="66"/>
              <w:jc w:val="center"/>
            </w:pPr>
            <w:r>
              <w:t>3,577</w:t>
            </w:r>
          </w:p>
        </w:tc>
        <w:tc>
          <w:tcPr>
            <w:tcW w:w="1235" w:type="dxa"/>
            <w:shd w:val="clear" w:color="auto" w:fill="ACB9CA"/>
          </w:tcPr>
          <w:p w:rsidR="00983931" w:rsidRDefault="00677EB3">
            <w:pPr>
              <w:pStyle w:val="TableParagraph"/>
              <w:spacing w:before="13" w:line="245" w:lineRule="exact"/>
              <w:ind w:left="88" w:right="81"/>
              <w:jc w:val="center"/>
            </w:pPr>
            <w:r>
              <w:t>3,627</w:t>
            </w:r>
          </w:p>
        </w:tc>
      </w:tr>
      <w:tr w:rsidR="00983931">
        <w:trPr>
          <w:trHeight w:val="279"/>
        </w:trPr>
        <w:tc>
          <w:tcPr>
            <w:tcW w:w="3070" w:type="dxa"/>
          </w:tcPr>
          <w:p w:rsidR="00983931" w:rsidRDefault="00677EB3">
            <w:pPr>
              <w:pStyle w:val="TableParagraph"/>
              <w:spacing w:before="14" w:line="245" w:lineRule="exact"/>
              <w:ind w:left="18"/>
            </w:pPr>
            <w:r>
              <w:t>Agnew Middle School</w:t>
            </w:r>
          </w:p>
        </w:tc>
        <w:tc>
          <w:tcPr>
            <w:tcW w:w="1241" w:type="dxa"/>
          </w:tcPr>
          <w:p w:rsidR="00983931" w:rsidRDefault="00677EB3">
            <w:pPr>
              <w:pStyle w:val="TableParagraph"/>
              <w:spacing w:before="14" w:line="245" w:lineRule="exact"/>
              <w:ind w:left="288" w:right="279"/>
              <w:jc w:val="center"/>
            </w:pPr>
            <w:r>
              <w:t>797</w:t>
            </w:r>
          </w:p>
        </w:tc>
        <w:tc>
          <w:tcPr>
            <w:tcW w:w="1240" w:type="dxa"/>
          </w:tcPr>
          <w:p w:rsidR="00983931" w:rsidRDefault="00677EB3">
            <w:pPr>
              <w:pStyle w:val="TableParagraph"/>
              <w:spacing w:before="14" w:line="245" w:lineRule="exact"/>
              <w:ind w:left="76" w:right="66"/>
              <w:jc w:val="center"/>
            </w:pPr>
            <w:r>
              <w:t>831</w:t>
            </w:r>
          </w:p>
        </w:tc>
        <w:tc>
          <w:tcPr>
            <w:tcW w:w="1240" w:type="dxa"/>
          </w:tcPr>
          <w:p w:rsidR="00983931" w:rsidRDefault="00677EB3">
            <w:pPr>
              <w:pStyle w:val="TableParagraph"/>
              <w:spacing w:before="14" w:line="245" w:lineRule="exact"/>
              <w:ind w:left="77" w:right="66"/>
              <w:jc w:val="center"/>
            </w:pPr>
            <w:r>
              <w:t>1,280</w:t>
            </w:r>
          </w:p>
        </w:tc>
        <w:tc>
          <w:tcPr>
            <w:tcW w:w="1241" w:type="dxa"/>
          </w:tcPr>
          <w:p w:rsidR="00983931" w:rsidRDefault="00677EB3">
            <w:pPr>
              <w:pStyle w:val="TableParagraph"/>
              <w:spacing w:before="14" w:line="245" w:lineRule="exact"/>
              <w:ind w:left="288" w:right="279"/>
              <w:jc w:val="center"/>
            </w:pPr>
            <w:r>
              <w:t>1,228</w:t>
            </w:r>
          </w:p>
        </w:tc>
        <w:tc>
          <w:tcPr>
            <w:tcW w:w="1300" w:type="dxa"/>
            <w:shd w:val="clear" w:color="auto" w:fill="DDEBF7"/>
          </w:tcPr>
          <w:p w:rsidR="00983931" w:rsidRDefault="00677EB3">
            <w:pPr>
              <w:pStyle w:val="TableParagraph"/>
              <w:spacing w:before="14" w:line="245" w:lineRule="exact"/>
              <w:ind w:left="48" w:right="39"/>
              <w:jc w:val="center"/>
            </w:pPr>
            <w:r>
              <w:t>1,227</w:t>
            </w:r>
          </w:p>
        </w:tc>
        <w:tc>
          <w:tcPr>
            <w:tcW w:w="1240" w:type="dxa"/>
            <w:shd w:val="clear" w:color="auto" w:fill="ACB9CA"/>
          </w:tcPr>
          <w:p w:rsidR="00983931" w:rsidRDefault="00677EB3">
            <w:pPr>
              <w:pStyle w:val="TableParagraph"/>
              <w:spacing w:before="14" w:line="245" w:lineRule="exact"/>
              <w:ind w:left="75" w:right="66"/>
              <w:jc w:val="center"/>
            </w:pPr>
            <w:r>
              <w:t>1,258</w:t>
            </w:r>
          </w:p>
        </w:tc>
        <w:tc>
          <w:tcPr>
            <w:tcW w:w="1241" w:type="dxa"/>
            <w:shd w:val="clear" w:color="auto" w:fill="ACB9CA"/>
          </w:tcPr>
          <w:p w:rsidR="00983931" w:rsidRDefault="00677EB3">
            <w:pPr>
              <w:pStyle w:val="TableParagraph"/>
              <w:spacing w:before="14" w:line="245" w:lineRule="exact"/>
              <w:ind w:left="286" w:right="279"/>
              <w:jc w:val="center"/>
            </w:pPr>
            <w:r>
              <w:t>1,190</w:t>
            </w:r>
          </w:p>
        </w:tc>
        <w:tc>
          <w:tcPr>
            <w:tcW w:w="1240" w:type="dxa"/>
            <w:shd w:val="clear" w:color="auto" w:fill="ACB9CA"/>
          </w:tcPr>
          <w:p w:rsidR="00983931" w:rsidRDefault="00677EB3">
            <w:pPr>
              <w:pStyle w:val="TableParagraph"/>
              <w:spacing w:before="14" w:line="245" w:lineRule="exact"/>
              <w:ind w:left="73" w:right="66"/>
              <w:jc w:val="center"/>
            </w:pPr>
            <w:r>
              <w:t>1,153</w:t>
            </w:r>
          </w:p>
        </w:tc>
        <w:tc>
          <w:tcPr>
            <w:tcW w:w="1235" w:type="dxa"/>
            <w:shd w:val="clear" w:color="auto" w:fill="ACB9CA"/>
          </w:tcPr>
          <w:p w:rsidR="00983931" w:rsidRDefault="00677EB3">
            <w:pPr>
              <w:pStyle w:val="TableParagraph"/>
              <w:spacing w:before="14" w:line="245" w:lineRule="exact"/>
              <w:ind w:left="88" w:right="81"/>
              <w:jc w:val="center"/>
            </w:pPr>
            <w:r>
              <w:t>1,039</w:t>
            </w:r>
          </w:p>
        </w:tc>
      </w:tr>
      <w:tr w:rsidR="00983931">
        <w:trPr>
          <w:trHeight w:val="277"/>
        </w:trPr>
        <w:tc>
          <w:tcPr>
            <w:tcW w:w="3070" w:type="dxa"/>
          </w:tcPr>
          <w:p w:rsidR="00983931" w:rsidRDefault="00677EB3">
            <w:pPr>
              <w:pStyle w:val="TableParagraph"/>
              <w:spacing w:before="13" w:line="245" w:lineRule="exact"/>
              <w:ind w:left="18"/>
            </w:pPr>
            <w:r>
              <w:t>Vanston Middle School</w:t>
            </w:r>
          </w:p>
        </w:tc>
        <w:tc>
          <w:tcPr>
            <w:tcW w:w="1241" w:type="dxa"/>
          </w:tcPr>
          <w:p w:rsidR="00983931" w:rsidRDefault="00677EB3">
            <w:pPr>
              <w:pStyle w:val="TableParagraph"/>
              <w:spacing w:before="13" w:line="245" w:lineRule="exact"/>
              <w:ind w:left="288" w:right="279"/>
              <w:jc w:val="center"/>
            </w:pPr>
            <w:r>
              <w:t>812</w:t>
            </w:r>
          </w:p>
        </w:tc>
        <w:tc>
          <w:tcPr>
            <w:tcW w:w="1240" w:type="dxa"/>
          </w:tcPr>
          <w:p w:rsidR="00983931" w:rsidRDefault="00677EB3">
            <w:pPr>
              <w:pStyle w:val="TableParagraph"/>
              <w:spacing w:before="13" w:line="245" w:lineRule="exact"/>
              <w:ind w:left="76" w:right="66"/>
              <w:jc w:val="center"/>
            </w:pPr>
            <w:r>
              <w:t>805</w:t>
            </w:r>
          </w:p>
        </w:tc>
        <w:tc>
          <w:tcPr>
            <w:tcW w:w="1240" w:type="dxa"/>
          </w:tcPr>
          <w:p w:rsidR="00983931" w:rsidRDefault="00677EB3">
            <w:pPr>
              <w:pStyle w:val="TableParagraph"/>
              <w:spacing w:before="13" w:line="245" w:lineRule="exact"/>
              <w:ind w:left="75" w:right="66"/>
              <w:jc w:val="center"/>
            </w:pPr>
            <w:r>
              <w:t>969</w:t>
            </w:r>
          </w:p>
        </w:tc>
        <w:tc>
          <w:tcPr>
            <w:tcW w:w="1241" w:type="dxa"/>
          </w:tcPr>
          <w:p w:rsidR="00983931" w:rsidRDefault="00677EB3">
            <w:pPr>
              <w:pStyle w:val="TableParagraph"/>
              <w:spacing w:before="13" w:line="245" w:lineRule="exact"/>
              <w:ind w:left="286" w:right="279"/>
              <w:jc w:val="center"/>
            </w:pPr>
            <w:r>
              <w:t>923</w:t>
            </w:r>
          </w:p>
        </w:tc>
        <w:tc>
          <w:tcPr>
            <w:tcW w:w="1300" w:type="dxa"/>
            <w:shd w:val="clear" w:color="auto" w:fill="DDEBF7"/>
          </w:tcPr>
          <w:p w:rsidR="00983931" w:rsidRDefault="00677EB3">
            <w:pPr>
              <w:pStyle w:val="TableParagraph"/>
              <w:spacing w:before="13" w:line="245" w:lineRule="exact"/>
              <w:ind w:left="47" w:right="39"/>
              <w:jc w:val="center"/>
            </w:pPr>
            <w:r>
              <w:t>847</w:t>
            </w:r>
          </w:p>
        </w:tc>
        <w:tc>
          <w:tcPr>
            <w:tcW w:w="1240" w:type="dxa"/>
            <w:shd w:val="clear" w:color="auto" w:fill="ACB9CA"/>
          </w:tcPr>
          <w:p w:rsidR="00983931" w:rsidRDefault="00677EB3">
            <w:pPr>
              <w:pStyle w:val="TableParagraph"/>
              <w:spacing w:before="13" w:line="245" w:lineRule="exact"/>
              <w:ind w:left="73" w:right="66"/>
              <w:jc w:val="center"/>
            </w:pPr>
            <w:r>
              <w:t>909</w:t>
            </w:r>
          </w:p>
        </w:tc>
        <w:tc>
          <w:tcPr>
            <w:tcW w:w="1241" w:type="dxa"/>
            <w:shd w:val="clear" w:color="auto" w:fill="ACB9CA"/>
          </w:tcPr>
          <w:p w:rsidR="00983931" w:rsidRDefault="00677EB3">
            <w:pPr>
              <w:pStyle w:val="TableParagraph"/>
              <w:spacing w:before="13" w:line="245" w:lineRule="exact"/>
              <w:ind w:left="284" w:right="279"/>
              <w:jc w:val="center"/>
            </w:pPr>
            <w:r>
              <w:t>917</w:t>
            </w:r>
          </w:p>
        </w:tc>
        <w:tc>
          <w:tcPr>
            <w:tcW w:w="1240" w:type="dxa"/>
            <w:shd w:val="clear" w:color="auto" w:fill="ACB9CA"/>
          </w:tcPr>
          <w:p w:rsidR="00983931" w:rsidRDefault="00677EB3">
            <w:pPr>
              <w:pStyle w:val="TableParagraph"/>
              <w:spacing w:before="13" w:line="245" w:lineRule="exact"/>
              <w:ind w:left="72" w:right="66"/>
              <w:jc w:val="center"/>
            </w:pPr>
            <w:r>
              <w:t>900</w:t>
            </w:r>
          </w:p>
        </w:tc>
        <w:tc>
          <w:tcPr>
            <w:tcW w:w="1235" w:type="dxa"/>
            <w:shd w:val="clear" w:color="auto" w:fill="ACB9CA"/>
          </w:tcPr>
          <w:p w:rsidR="00983931" w:rsidRDefault="00677EB3">
            <w:pPr>
              <w:pStyle w:val="TableParagraph"/>
              <w:spacing w:before="13" w:line="245" w:lineRule="exact"/>
              <w:ind w:left="86" w:right="81"/>
              <w:jc w:val="center"/>
            </w:pPr>
            <w:r>
              <w:t>868</w:t>
            </w:r>
          </w:p>
        </w:tc>
      </w:tr>
      <w:tr w:rsidR="00983931">
        <w:trPr>
          <w:trHeight w:val="278"/>
        </w:trPr>
        <w:tc>
          <w:tcPr>
            <w:tcW w:w="3070" w:type="dxa"/>
          </w:tcPr>
          <w:p w:rsidR="00983931" w:rsidRDefault="00677EB3">
            <w:pPr>
              <w:pStyle w:val="TableParagraph"/>
              <w:spacing w:before="14" w:line="245" w:lineRule="exact"/>
              <w:ind w:left="18"/>
            </w:pPr>
            <w:r>
              <w:t>Wilkinson Middle School</w:t>
            </w:r>
          </w:p>
        </w:tc>
        <w:tc>
          <w:tcPr>
            <w:tcW w:w="1241" w:type="dxa"/>
          </w:tcPr>
          <w:p w:rsidR="00983931" w:rsidRDefault="00677EB3">
            <w:pPr>
              <w:pStyle w:val="TableParagraph"/>
              <w:spacing w:before="14" w:line="245" w:lineRule="exact"/>
              <w:ind w:left="288" w:right="279"/>
              <w:jc w:val="center"/>
            </w:pPr>
            <w:r>
              <w:t>954</w:t>
            </w:r>
          </w:p>
        </w:tc>
        <w:tc>
          <w:tcPr>
            <w:tcW w:w="1240" w:type="dxa"/>
          </w:tcPr>
          <w:p w:rsidR="00983931" w:rsidRDefault="00677EB3">
            <w:pPr>
              <w:pStyle w:val="TableParagraph"/>
              <w:spacing w:before="14" w:line="245" w:lineRule="exact"/>
              <w:ind w:left="76" w:right="66"/>
              <w:jc w:val="center"/>
            </w:pPr>
            <w:r>
              <w:t>974</w:t>
            </w:r>
          </w:p>
        </w:tc>
        <w:tc>
          <w:tcPr>
            <w:tcW w:w="1240" w:type="dxa"/>
          </w:tcPr>
          <w:p w:rsidR="00983931" w:rsidRDefault="00677EB3">
            <w:pPr>
              <w:pStyle w:val="TableParagraph"/>
              <w:spacing w:before="14" w:line="245" w:lineRule="exact"/>
              <w:ind w:left="75" w:right="66"/>
              <w:jc w:val="center"/>
            </w:pPr>
            <w:r>
              <w:t>926</w:t>
            </w:r>
          </w:p>
        </w:tc>
        <w:tc>
          <w:tcPr>
            <w:tcW w:w="1241" w:type="dxa"/>
          </w:tcPr>
          <w:p w:rsidR="00983931" w:rsidRDefault="00677EB3">
            <w:pPr>
              <w:pStyle w:val="TableParagraph"/>
              <w:spacing w:before="14" w:line="245" w:lineRule="exact"/>
              <w:ind w:left="286" w:right="279"/>
              <w:jc w:val="center"/>
            </w:pPr>
            <w:r>
              <w:t>790</w:t>
            </w:r>
          </w:p>
        </w:tc>
        <w:tc>
          <w:tcPr>
            <w:tcW w:w="1300" w:type="dxa"/>
            <w:shd w:val="clear" w:color="auto" w:fill="DDEBF7"/>
          </w:tcPr>
          <w:p w:rsidR="00983931" w:rsidRDefault="00677EB3">
            <w:pPr>
              <w:pStyle w:val="TableParagraph"/>
              <w:spacing w:before="14" w:line="245" w:lineRule="exact"/>
              <w:ind w:left="47" w:right="39"/>
              <w:jc w:val="center"/>
            </w:pPr>
            <w:r>
              <w:t>797</w:t>
            </w:r>
          </w:p>
        </w:tc>
        <w:tc>
          <w:tcPr>
            <w:tcW w:w="1240" w:type="dxa"/>
            <w:shd w:val="clear" w:color="auto" w:fill="ACB9CA"/>
          </w:tcPr>
          <w:p w:rsidR="00983931" w:rsidRDefault="00677EB3">
            <w:pPr>
              <w:pStyle w:val="TableParagraph"/>
              <w:spacing w:before="14" w:line="245" w:lineRule="exact"/>
              <w:ind w:left="73" w:right="66"/>
              <w:jc w:val="center"/>
            </w:pPr>
            <w:r>
              <w:t>845</w:t>
            </w:r>
          </w:p>
        </w:tc>
        <w:tc>
          <w:tcPr>
            <w:tcW w:w="1241" w:type="dxa"/>
            <w:shd w:val="clear" w:color="auto" w:fill="ACB9CA"/>
          </w:tcPr>
          <w:p w:rsidR="00983931" w:rsidRDefault="00677EB3">
            <w:pPr>
              <w:pStyle w:val="TableParagraph"/>
              <w:spacing w:before="14" w:line="245" w:lineRule="exact"/>
              <w:ind w:left="284" w:right="279"/>
              <w:jc w:val="center"/>
            </w:pPr>
            <w:r>
              <w:t>806</w:t>
            </w:r>
          </w:p>
        </w:tc>
        <w:tc>
          <w:tcPr>
            <w:tcW w:w="1240" w:type="dxa"/>
            <w:shd w:val="clear" w:color="auto" w:fill="ACB9CA"/>
          </w:tcPr>
          <w:p w:rsidR="00983931" w:rsidRDefault="00677EB3">
            <w:pPr>
              <w:pStyle w:val="TableParagraph"/>
              <w:spacing w:before="14" w:line="245" w:lineRule="exact"/>
              <w:ind w:left="72" w:right="66"/>
              <w:jc w:val="center"/>
            </w:pPr>
            <w:r>
              <w:t>760</w:t>
            </w:r>
          </w:p>
        </w:tc>
        <w:tc>
          <w:tcPr>
            <w:tcW w:w="1235" w:type="dxa"/>
            <w:shd w:val="clear" w:color="auto" w:fill="ACB9CA"/>
          </w:tcPr>
          <w:p w:rsidR="00983931" w:rsidRDefault="00677EB3">
            <w:pPr>
              <w:pStyle w:val="TableParagraph"/>
              <w:spacing w:before="14" w:line="245" w:lineRule="exact"/>
              <w:ind w:left="86" w:right="81"/>
              <w:jc w:val="center"/>
            </w:pPr>
            <w:r>
              <w:t>678</w:t>
            </w:r>
          </w:p>
        </w:tc>
      </w:tr>
      <w:tr w:rsidR="00983931">
        <w:trPr>
          <w:trHeight w:val="279"/>
        </w:trPr>
        <w:tc>
          <w:tcPr>
            <w:tcW w:w="3070" w:type="dxa"/>
          </w:tcPr>
          <w:p w:rsidR="00983931" w:rsidRDefault="00677EB3">
            <w:pPr>
              <w:pStyle w:val="TableParagraph"/>
              <w:spacing w:before="14" w:line="245" w:lineRule="exact"/>
              <w:ind w:left="18"/>
            </w:pPr>
            <w:r>
              <w:t>McDonald Middle School</w:t>
            </w:r>
          </w:p>
        </w:tc>
        <w:tc>
          <w:tcPr>
            <w:tcW w:w="1241" w:type="dxa"/>
          </w:tcPr>
          <w:p w:rsidR="00983931" w:rsidRDefault="00677EB3">
            <w:pPr>
              <w:pStyle w:val="TableParagraph"/>
              <w:spacing w:before="14" w:line="245" w:lineRule="exact"/>
              <w:ind w:left="290" w:right="279"/>
              <w:jc w:val="center"/>
            </w:pPr>
            <w:r>
              <w:t>1,034</w:t>
            </w:r>
          </w:p>
        </w:tc>
        <w:tc>
          <w:tcPr>
            <w:tcW w:w="1240" w:type="dxa"/>
          </w:tcPr>
          <w:p w:rsidR="00983931" w:rsidRDefault="00677EB3">
            <w:pPr>
              <w:pStyle w:val="TableParagraph"/>
              <w:spacing w:before="14" w:line="245" w:lineRule="exact"/>
              <w:ind w:left="77" w:right="66"/>
              <w:jc w:val="center"/>
            </w:pPr>
            <w:r>
              <w:t>1,002</w:t>
            </w:r>
          </w:p>
        </w:tc>
        <w:tc>
          <w:tcPr>
            <w:tcW w:w="1240" w:type="dxa"/>
          </w:tcPr>
          <w:p w:rsidR="00983931" w:rsidRDefault="00677EB3">
            <w:pPr>
              <w:pStyle w:val="TableParagraph"/>
              <w:spacing w:before="14" w:line="245" w:lineRule="exact"/>
              <w:ind w:left="75" w:right="66"/>
              <w:jc w:val="center"/>
            </w:pPr>
            <w:r>
              <w:t>909</w:t>
            </w:r>
          </w:p>
        </w:tc>
        <w:tc>
          <w:tcPr>
            <w:tcW w:w="1241" w:type="dxa"/>
          </w:tcPr>
          <w:p w:rsidR="00983931" w:rsidRDefault="00677EB3">
            <w:pPr>
              <w:pStyle w:val="TableParagraph"/>
              <w:spacing w:before="14" w:line="245" w:lineRule="exact"/>
              <w:ind w:left="287" w:right="279"/>
              <w:jc w:val="center"/>
            </w:pPr>
            <w:r>
              <w:t>908</w:t>
            </w:r>
          </w:p>
        </w:tc>
        <w:tc>
          <w:tcPr>
            <w:tcW w:w="1300" w:type="dxa"/>
            <w:shd w:val="clear" w:color="auto" w:fill="DDEBF7"/>
          </w:tcPr>
          <w:p w:rsidR="00983931" w:rsidRDefault="00677EB3">
            <w:pPr>
              <w:pStyle w:val="TableParagraph"/>
              <w:spacing w:before="14" w:line="245" w:lineRule="exact"/>
              <w:ind w:left="47" w:right="39"/>
              <w:jc w:val="center"/>
            </w:pPr>
            <w:r>
              <w:t>923</w:t>
            </w:r>
          </w:p>
        </w:tc>
        <w:tc>
          <w:tcPr>
            <w:tcW w:w="1240" w:type="dxa"/>
            <w:shd w:val="clear" w:color="auto" w:fill="ACB9CA"/>
          </w:tcPr>
          <w:p w:rsidR="00983931" w:rsidRDefault="00677EB3">
            <w:pPr>
              <w:pStyle w:val="TableParagraph"/>
              <w:spacing w:before="14" w:line="245" w:lineRule="exact"/>
              <w:ind w:left="73" w:right="66"/>
              <w:jc w:val="center"/>
            </w:pPr>
            <w:r>
              <w:t>945</w:t>
            </w:r>
          </w:p>
        </w:tc>
        <w:tc>
          <w:tcPr>
            <w:tcW w:w="1241" w:type="dxa"/>
            <w:shd w:val="clear" w:color="auto" w:fill="ACB9CA"/>
          </w:tcPr>
          <w:p w:rsidR="00983931" w:rsidRDefault="00677EB3">
            <w:pPr>
              <w:pStyle w:val="TableParagraph"/>
              <w:spacing w:before="14" w:line="245" w:lineRule="exact"/>
              <w:ind w:left="284" w:right="279"/>
              <w:jc w:val="center"/>
            </w:pPr>
            <w:r>
              <w:t>896</w:t>
            </w:r>
          </w:p>
        </w:tc>
        <w:tc>
          <w:tcPr>
            <w:tcW w:w="1240" w:type="dxa"/>
            <w:shd w:val="clear" w:color="auto" w:fill="ACB9CA"/>
          </w:tcPr>
          <w:p w:rsidR="00983931" w:rsidRDefault="00677EB3">
            <w:pPr>
              <w:pStyle w:val="TableParagraph"/>
              <w:spacing w:before="14" w:line="245" w:lineRule="exact"/>
              <w:ind w:left="72" w:right="66"/>
              <w:jc w:val="center"/>
            </w:pPr>
            <w:r>
              <w:t>843</w:t>
            </w:r>
          </w:p>
        </w:tc>
        <w:tc>
          <w:tcPr>
            <w:tcW w:w="1235" w:type="dxa"/>
            <w:shd w:val="clear" w:color="auto" w:fill="ACB9CA"/>
          </w:tcPr>
          <w:p w:rsidR="00983931" w:rsidRDefault="00677EB3">
            <w:pPr>
              <w:pStyle w:val="TableParagraph"/>
              <w:spacing w:before="14" w:line="245" w:lineRule="exact"/>
              <w:ind w:left="86" w:right="81"/>
              <w:jc w:val="center"/>
            </w:pPr>
            <w:r>
              <w:t>780</w:t>
            </w:r>
          </w:p>
        </w:tc>
      </w:tr>
      <w:tr w:rsidR="00983931">
        <w:trPr>
          <w:trHeight w:val="277"/>
        </w:trPr>
        <w:tc>
          <w:tcPr>
            <w:tcW w:w="3070" w:type="dxa"/>
          </w:tcPr>
          <w:p w:rsidR="00983931" w:rsidRDefault="00677EB3">
            <w:pPr>
              <w:pStyle w:val="TableParagraph"/>
              <w:spacing w:before="13" w:line="245" w:lineRule="exact"/>
              <w:ind w:left="18"/>
            </w:pPr>
            <w:r>
              <w:t>New Middle School</w:t>
            </w:r>
          </w:p>
        </w:tc>
        <w:tc>
          <w:tcPr>
            <w:tcW w:w="1241" w:type="dxa"/>
          </w:tcPr>
          <w:p w:rsidR="00983931" w:rsidRDefault="00677EB3">
            <w:pPr>
              <w:pStyle w:val="TableParagraph"/>
              <w:spacing w:before="13" w:line="245" w:lineRule="exact"/>
              <w:ind w:left="288" w:right="279"/>
              <w:jc w:val="center"/>
            </w:pPr>
            <w:r>
              <w:t>867</w:t>
            </w:r>
          </w:p>
        </w:tc>
        <w:tc>
          <w:tcPr>
            <w:tcW w:w="1240" w:type="dxa"/>
          </w:tcPr>
          <w:p w:rsidR="00983931" w:rsidRDefault="00677EB3">
            <w:pPr>
              <w:pStyle w:val="TableParagraph"/>
              <w:spacing w:before="13" w:line="245" w:lineRule="exact"/>
              <w:ind w:left="76" w:right="66"/>
              <w:jc w:val="center"/>
            </w:pPr>
            <w:r>
              <w:t>926</w:t>
            </w:r>
          </w:p>
        </w:tc>
        <w:tc>
          <w:tcPr>
            <w:tcW w:w="1240" w:type="dxa"/>
          </w:tcPr>
          <w:p w:rsidR="00983931" w:rsidRDefault="00677EB3">
            <w:pPr>
              <w:pStyle w:val="TableParagraph"/>
              <w:spacing w:before="13" w:line="245" w:lineRule="exact"/>
              <w:ind w:left="75" w:right="66"/>
              <w:jc w:val="center"/>
            </w:pPr>
            <w:r>
              <w:t>931</w:t>
            </w:r>
          </w:p>
        </w:tc>
        <w:tc>
          <w:tcPr>
            <w:tcW w:w="1241" w:type="dxa"/>
          </w:tcPr>
          <w:p w:rsidR="00983931" w:rsidRDefault="00677EB3">
            <w:pPr>
              <w:pStyle w:val="TableParagraph"/>
              <w:spacing w:before="13" w:line="245" w:lineRule="exact"/>
              <w:ind w:left="286" w:right="279"/>
              <w:jc w:val="center"/>
            </w:pPr>
            <w:r>
              <w:t>935</w:t>
            </w:r>
          </w:p>
        </w:tc>
        <w:tc>
          <w:tcPr>
            <w:tcW w:w="1300" w:type="dxa"/>
            <w:shd w:val="clear" w:color="auto" w:fill="DDEBF7"/>
          </w:tcPr>
          <w:p w:rsidR="00983931" w:rsidRDefault="00677EB3">
            <w:pPr>
              <w:pStyle w:val="TableParagraph"/>
              <w:spacing w:before="13" w:line="245" w:lineRule="exact"/>
              <w:ind w:left="47" w:right="39"/>
              <w:jc w:val="center"/>
            </w:pPr>
            <w:r>
              <w:t>831</w:t>
            </w:r>
          </w:p>
        </w:tc>
        <w:tc>
          <w:tcPr>
            <w:tcW w:w="1240" w:type="dxa"/>
            <w:shd w:val="clear" w:color="auto" w:fill="ACB9CA"/>
          </w:tcPr>
          <w:p w:rsidR="00983931" w:rsidRDefault="00677EB3">
            <w:pPr>
              <w:pStyle w:val="TableParagraph"/>
              <w:spacing w:before="13" w:line="245" w:lineRule="exact"/>
              <w:ind w:left="73" w:right="66"/>
              <w:jc w:val="center"/>
            </w:pPr>
            <w:r>
              <w:t>913</w:t>
            </w:r>
          </w:p>
        </w:tc>
        <w:tc>
          <w:tcPr>
            <w:tcW w:w="1241" w:type="dxa"/>
            <w:shd w:val="clear" w:color="auto" w:fill="ACB9CA"/>
          </w:tcPr>
          <w:p w:rsidR="00983931" w:rsidRDefault="00677EB3">
            <w:pPr>
              <w:pStyle w:val="TableParagraph"/>
              <w:spacing w:before="13" w:line="245" w:lineRule="exact"/>
              <w:ind w:left="284" w:right="279"/>
              <w:jc w:val="center"/>
            </w:pPr>
            <w:r>
              <w:t>880</w:t>
            </w:r>
          </w:p>
        </w:tc>
        <w:tc>
          <w:tcPr>
            <w:tcW w:w="1240" w:type="dxa"/>
            <w:shd w:val="clear" w:color="auto" w:fill="ACB9CA"/>
          </w:tcPr>
          <w:p w:rsidR="00983931" w:rsidRDefault="00677EB3">
            <w:pPr>
              <w:pStyle w:val="TableParagraph"/>
              <w:spacing w:before="13" w:line="245" w:lineRule="exact"/>
              <w:ind w:left="72" w:right="66"/>
              <w:jc w:val="center"/>
            </w:pPr>
            <w:r>
              <w:t>810</w:t>
            </w:r>
          </w:p>
        </w:tc>
        <w:tc>
          <w:tcPr>
            <w:tcW w:w="1235" w:type="dxa"/>
            <w:shd w:val="clear" w:color="auto" w:fill="ACB9CA"/>
          </w:tcPr>
          <w:p w:rsidR="00983931" w:rsidRDefault="00677EB3">
            <w:pPr>
              <w:pStyle w:val="TableParagraph"/>
              <w:spacing w:before="13" w:line="245" w:lineRule="exact"/>
              <w:ind w:left="86" w:right="81"/>
              <w:jc w:val="center"/>
            </w:pPr>
            <w:r>
              <w:t>768</w:t>
            </w:r>
          </w:p>
        </w:tc>
      </w:tr>
      <w:tr w:rsidR="00983931">
        <w:trPr>
          <w:trHeight w:val="278"/>
        </w:trPr>
        <w:tc>
          <w:tcPr>
            <w:tcW w:w="3070" w:type="dxa"/>
          </w:tcPr>
          <w:p w:rsidR="00983931" w:rsidRDefault="00677EB3">
            <w:pPr>
              <w:pStyle w:val="TableParagraph"/>
              <w:spacing w:before="14" w:line="245" w:lineRule="exact"/>
              <w:ind w:left="18"/>
            </w:pPr>
            <w:r>
              <w:t>Kimbrough Middle School</w:t>
            </w:r>
          </w:p>
        </w:tc>
        <w:tc>
          <w:tcPr>
            <w:tcW w:w="1241" w:type="dxa"/>
          </w:tcPr>
          <w:p w:rsidR="00983931" w:rsidRDefault="00677EB3">
            <w:pPr>
              <w:pStyle w:val="TableParagraph"/>
              <w:spacing w:before="14" w:line="245" w:lineRule="exact"/>
              <w:ind w:left="288" w:right="279"/>
              <w:jc w:val="center"/>
            </w:pPr>
            <w:r>
              <w:t>871</w:t>
            </w:r>
          </w:p>
        </w:tc>
        <w:tc>
          <w:tcPr>
            <w:tcW w:w="1240" w:type="dxa"/>
          </w:tcPr>
          <w:p w:rsidR="00983931" w:rsidRDefault="00677EB3">
            <w:pPr>
              <w:pStyle w:val="TableParagraph"/>
              <w:spacing w:before="14" w:line="245" w:lineRule="exact"/>
              <w:ind w:left="76" w:right="66"/>
              <w:jc w:val="center"/>
            </w:pPr>
            <w:r>
              <w:t>825</w:t>
            </w:r>
          </w:p>
        </w:tc>
        <w:tc>
          <w:tcPr>
            <w:tcW w:w="1240" w:type="dxa"/>
          </w:tcPr>
          <w:p w:rsidR="00983931" w:rsidRDefault="00677EB3">
            <w:pPr>
              <w:pStyle w:val="TableParagraph"/>
              <w:spacing w:before="14" w:line="245" w:lineRule="exact"/>
              <w:ind w:left="77" w:right="66"/>
              <w:jc w:val="center"/>
            </w:pPr>
            <w:r>
              <w:t>1,222</w:t>
            </w:r>
          </w:p>
        </w:tc>
        <w:tc>
          <w:tcPr>
            <w:tcW w:w="1241" w:type="dxa"/>
          </w:tcPr>
          <w:p w:rsidR="00983931" w:rsidRDefault="00677EB3">
            <w:pPr>
              <w:pStyle w:val="TableParagraph"/>
              <w:spacing w:before="14" w:line="245" w:lineRule="exact"/>
              <w:ind w:left="288" w:right="279"/>
              <w:jc w:val="center"/>
            </w:pPr>
            <w:r>
              <w:t>1,357</w:t>
            </w:r>
          </w:p>
        </w:tc>
        <w:tc>
          <w:tcPr>
            <w:tcW w:w="1300" w:type="dxa"/>
            <w:shd w:val="clear" w:color="auto" w:fill="DDEBF7"/>
          </w:tcPr>
          <w:p w:rsidR="00983931" w:rsidRDefault="00677EB3">
            <w:pPr>
              <w:pStyle w:val="TableParagraph"/>
              <w:spacing w:before="14" w:line="245" w:lineRule="exact"/>
              <w:ind w:left="48" w:right="39"/>
              <w:jc w:val="center"/>
            </w:pPr>
            <w:r>
              <w:t>1,260</w:t>
            </w:r>
          </w:p>
        </w:tc>
        <w:tc>
          <w:tcPr>
            <w:tcW w:w="1240" w:type="dxa"/>
            <w:shd w:val="clear" w:color="auto" w:fill="ACB9CA"/>
          </w:tcPr>
          <w:p w:rsidR="00983931" w:rsidRDefault="00677EB3">
            <w:pPr>
              <w:pStyle w:val="TableParagraph"/>
              <w:spacing w:before="14" w:line="245" w:lineRule="exact"/>
              <w:ind w:left="75" w:right="66"/>
              <w:jc w:val="center"/>
            </w:pPr>
            <w:r>
              <w:t>1,336</w:t>
            </w:r>
          </w:p>
        </w:tc>
        <w:tc>
          <w:tcPr>
            <w:tcW w:w="1241" w:type="dxa"/>
            <w:shd w:val="clear" w:color="auto" w:fill="ACB9CA"/>
          </w:tcPr>
          <w:p w:rsidR="00983931" w:rsidRDefault="00677EB3">
            <w:pPr>
              <w:pStyle w:val="TableParagraph"/>
              <w:spacing w:before="14" w:line="245" w:lineRule="exact"/>
              <w:ind w:left="286" w:right="279"/>
              <w:jc w:val="center"/>
            </w:pPr>
            <w:r>
              <w:t>1,346</w:t>
            </w:r>
          </w:p>
        </w:tc>
        <w:tc>
          <w:tcPr>
            <w:tcW w:w="1240" w:type="dxa"/>
            <w:shd w:val="clear" w:color="auto" w:fill="ACB9CA"/>
          </w:tcPr>
          <w:p w:rsidR="00983931" w:rsidRDefault="00677EB3">
            <w:pPr>
              <w:pStyle w:val="TableParagraph"/>
              <w:spacing w:before="14" w:line="245" w:lineRule="exact"/>
              <w:ind w:left="73" w:right="66"/>
              <w:jc w:val="center"/>
            </w:pPr>
            <w:r>
              <w:t>1,291</w:t>
            </w:r>
          </w:p>
        </w:tc>
        <w:tc>
          <w:tcPr>
            <w:tcW w:w="1235" w:type="dxa"/>
            <w:shd w:val="clear" w:color="auto" w:fill="ACB9CA"/>
          </w:tcPr>
          <w:p w:rsidR="00983931" w:rsidRDefault="00677EB3">
            <w:pPr>
              <w:pStyle w:val="TableParagraph"/>
              <w:spacing w:before="14" w:line="245" w:lineRule="exact"/>
              <w:ind w:left="88" w:right="81"/>
              <w:jc w:val="center"/>
            </w:pPr>
            <w:r>
              <w:t>1,257</w:t>
            </w:r>
          </w:p>
        </w:tc>
      </w:tr>
      <w:tr w:rsidR="00983931">
        <w:trPr>
          <w:trHeight w:val="278"/>
        </w:trPr>
        <w:tc>
          <w:tcPr>
            <w:tcW w:w="3070" w:type="dxa"/>
          </w:tcPr>
          <w:p w:rsidR="00983931" w:rsidRDefault="00677EB3">
            <w:pPr>
              <w:pStyle w:val="TableParagraph"/>
              <w:spacing w:before="13" w:line="246" w:lineRule="exact"/>
              <w:ind w:left="18"/>
            </w:pPr>
            <w:r>
              <w:t>Berry Middle School</w:t>
            </w:r>
          </w:p>
        </w:tc>
        <w:tc>
          <w:tcPr>
            <w:tcW w:w="1241" w:type="dxa"/>
          </w:tcPr>
          <w:p w:rsidR="00983931" w:rsidRDefault="00677EB3">
            <w:pPr>
              <w:pStyle w:val="TableParagraph"/>
              <w:spacing w:before="13" w:line="246" w:lineRule="exact"/>
              <w:ind w:left="288" w:right="279"/>
              <w:jc w:val="center"/>
            </w:pPr>
            <w:r>
              <w:t>899</w:t>
            </w:r>
          </w:p>
        </w:tc>
        <w:tc>
          <w:tcPr>
            <w:tcW w:w="1240" w:type="dxa"/>
          </w:tcPr>
          <w:p w:rsidR="00983931" w:rsidRDefault="00677EB3">
            <w:pPr>
              <w:pStyle w:val="TableParagraph"/>
              <w:spacing w:before="13" w:line="246" w:lineRule="exact"/>
              <w:ind w:left="76" w:right="66"/>
              <w:jc w:val="center"/>
            </w:pPr>
            <w:r>
              <w:t>904</w:t>
            </w:r>
          </w:p>
        </w:tc>
        <w:tc>
          <w:tcPr>
            <w:tcW w:w="1240" w:type="dxa"/>
          </w:tcPr>
          <w:p w:rsidR="00983931" w:rsidRDefault="00677EB3">
            <w:pPr>
              <w:pStyle w:val="TableParagraph"/>
              <w:spacing w:before="13" w:line="246" w:lineRule="exact"/>
              <w:ind w:left="77" w:right="66"/>
              <w:jc w:val="center"/>
            </w:pPr>
            <w:r>
              <w:t>1,116</w:t>
            </w:r>
          </w:p>
        </w:tc>
        <w:tc>
          <w:tcPr>
            <w:tcW w:w="1241" w:type="dxa"/>
          </w:tcPr>
          <w:p w:rsidR="00983931" w:rsidRDefault="00677EB3">
            <w:pPr>
              <w:pStyle w:val="TableParagraph"/>
              <w:spacing w:before="13" w:line="246" w:lineRule="exact"/>
              <w:ind w:left="288" w:right="279"/>
              <w:jc w:val="center"/>
            </w:pPr>
            <w:r>
              <w:t>1,103</w:t>
            </w:r>
          </w:p>
        </w:tc>
        <w:tc>
          <w:tcPr>
            <w:tcW w:w="1300" w:type="dxa"/>
            <w:shd w:val="clear" w:color="auto" w:fill="DDEBF7"/>
          </w:tcPr>
          <w:p w:rsidR="00983931" w:rsidRDefault="00677EB3">
            <w:pPr>
              <w:pStyle w:val="TableParagraph"/>
              <w:spacing w:before="13" w:line="246" w:lineRule="exact"/>
              <w:ind w:left="47" w:right="39"/>
              <w:jc w:val="center"/>
            </w:pPr>
            <w:r>
              <w:t>613</w:t>
            </w:r>
          </w:p>
        </w:tc>
        <w:tc>
          <w:tcPr>
            <w:tcW w:w="1240" w:type="dxa"/>
            <w:shd w:val="clear" w:color="auto" w:fill="ACB9CA"/>
          </w:tcPr>
          <w:p w:rsidR="00983931" w:rsidRDefault="00677EB3">
            <w:pPr>
              <w:pStyle w:val="TableParagraph"/>
              <w:spacing w:before="13" w:line="246" w:lineRule="exact"/>
              <w:ind w:left="73" w:right="66"/>
              <w:jc w:val="center"/>
            </w:pPr>
            <w:r>
              <w:t>673</w:t>
            </w:r>
          </w:p>
        </w:tc>
        <w:tc>
          <w:tcPr>
            <w:tcW w:w="1241" w:type="dxa"/>
            <w:shd w:val="clear" w:color="auto" w:fill="ACB9CA"/>
          </w:tcPr>
          <w:p w:rsidR="00983931" w:rsidRDefault="00677EB3">
            <w:pPr>
              <w:pStyle w:val="TableParagraph"/>
              <w:spacing w:before="13" w:line="246" w:lineRule="exact"/>
              <w:ind w:left="284" w:right="279"/>
              <w:jc w:val="center"/>
            </w:pPr>
            <w:r>
              <w:t>671</w:t>
            </w:r>
          </w:p>
        </w:tc>
        <w:tc>
          <w:tcPr>
            <w:tcW w:w="1240" w:type="dxa"/>
            <w:shd w:val="clear" w:color="auto" w:fill="ACB9CA"/>
          </w:tcPr>
          <w:p w:rsidR="00983931" w:rsidRDefault="00677EB3">
            <w:pPr>
              <w:pStyle w:val="TableParagraph"/>
              <w:spacing w:before="13" w:line="246" w:lineRule="exact"/>
              <w:ind w:left="72" w:right="66"/>
              <w:jc w:val="center"/>
            </w:pPr>
            <w:r>
              <w:t>656</w:t>
            </w:r>
          </w:p>
        </w:tc>
        <w:tc>
          <w:tcPr>
            <w:tcW w:w="1235" w:type="dxa"/>
            <w:shd w:val="clear" w:color="auto" w:fill="ACB9CA"/>
          </w:tcPr>
          <w:p w:rsidR="00983931" w:rsidRDefault="00677EB3">
            <w:pPr>
              <w:pStyle w:val="TableParagraph"/>
              <w:spacing w:before="13" w:line="246" w:lineRule="exact"/>
              <w:ind w:left="86" w:right="81"/>
              <w:jc w:val="center"/>
            </w:pPr>
            <w:r>
              <w:t>658</w:t>
            </w:r>
          </w:p>
        </w:tc>
      </w:tr>
      <w:tr w:rsidR="00983931">
        <w:trPr>
          <w:trHeight w:val="277"/>
        </w:trPr>
        <w:tc>
          <w:tcPr>
            <w:tcW w:w="3070" w:type="dxa"/>
          </w:tcPr>
          <w:p w:rsidR="00983931" w:rsidRDefault="00677EB3">
            <w:pPr>
              <w:pStyle w:val="TableParagraph"/>
              <w:spacing w:before="13" w:line="245" w:lineRule="exact"/>
              <w:ind w:left="18"/>
            </w:pPr>
            <w:r>
              <w:t>Terry Middle School</w:t>
            </w:r>
          </w:p>
        </w:tc>
        <w:tc>
          <w:tcPr>
            <w:tcW w:w="1241" w:type="dxa"/>
          </w:tcPr>
          <w:p w:rsidR="00983931" w:rsidRDefault="00677EB3">
            <w:pPr>
              <w:pStyle w:val="TableParagraph"/>
              <w:spacing w:before="13" w:line="245" w:lineRule="exact"/>
              <w:ind w:left="288" w:right="279"/>
              <w:jc w:val="center"/>
            </w:pPr>
            <w:r>
              <w:t>844</w:t>
            </w:r>
          </w:p>
        </w:tc>
        <w:tc>
          <w:tcPr>
            <w:tcW w:w="1240" w:type="dxa"/>
          </w:tcPr>
          <w:p w:rsidR="00983931" w:rsidRDefault="00677EB3">
            <w:pPr>
              <w:pStyle w:val="TableParagraph"/>
              <w:spacing w:before="13" w:line="245" w:lineRule="exact"/>
              <w:ind w:left="76" w:right="66"/>
              <w:jc w:val="center"/>
            </w:pPr>
            <w:r>
              <w:t>896</w:t>
            </w:r>
          </w:p>
        </w:tc>
        <w:tc>
          <w:tcPr>
            <w:tcW w:w="1240" w:type="dxa"/>
          </w:tcPr>
          <w:p w:rsidR="00983931" w:rsidRDefault="00677EB3">
            <w:pPr>
              <w:pStyle w:val="TableParagraph"/>
              <w:spacing w:before="13" w:line="245" w:lineRule="exact"/>
              <w:ind w:left="77" w:right="66"/>
              <w:jc w:val="center"/>
            </w:pPr>
            <w:r>
              <w:t>1,440</w:t>
            </w:r>
          </w:p>
        </w:tc>
        <w:tc>
          <w:tcPr>
            <w:tcW w:w="1241" w:type="dxa"/>
          </w:tcPr>
          <w:p w:rsidR="00983931" w:rsidRDefault="00677EB3">
            <w:pPr>
              <w:pStyle w:val="TableParagraph"/>
              <w:spacing w:before="13" w:line="245" w:lineRule="exact"/>
              <w:ind w:left="288" w:right="279"/>
              <w:jc w:val="center"/>
            </w:pPr>
            <w:r>
              <w:t>1,463</w:t>
            </w:r>
          </w:p>
        </w:tc>
        <w:tc>
          <w:tcPr>
            <w:tcW w:w="1300" w:type="dxa"/>
            <w:shd w:val="clear" w:color="auto" w:fill="DDEBF7"/>
          </w:tcPr>
          <w:p w:rsidR="00983931" w:rsidRDefault="00677EB3">
            <w:pPr>
              <w:pStyle w:val="TableParagraph"/>
              <w:spacing w:before="13" w:line="245" w:lineRule="exact"/>
              <w:ind w:left="48" w:right="39"/>
              <w:jc w:val="center"/>
            </w:pPr>
            <w:r>
              <w:t>1,039</w:t>
            </w:r>
          </w:p>
        </w:tc>
        <w:tc>
          <w:tcPr>
            <w:tcW w:w="1240" w:type="dxa"/>
            <w:shd w:val="clear" w:color="auto" w:fill="ACB9CA"/>
          </w:tcPr>
          <w:p w:rsidR="00983931" w:rsidRDefault="00677EB3">
            <w:pPr>
              <w:pStyle w:val="TableParagraph"/>
              <w:spacing w:before="13" w:line="245" w:lineRule="exact"/>
              <w:ind w:left="75" w:right="66"/>
              <w:jc w:val="center"/>
            </w:pPr>
            <w:r>
              <w:t>1,054</w:t>
            </w:r>
          </w:p>
        </w:tc>
        <w:tc>
          <w:tcPr>
            <w:tcW w:w="1241" w:type="dxa"/>
            <w:shd w:val="clear" w:color="auto" w:fill="ACB9CA"/>
          </w:tcPr>
          <w:p w:rsidR="00983931" w:rsidRDefault="00677EB3">
            <w:pPr>
              <w:pStyle w:val="TableParagraph"/>
              <w:spacing w:before="13" w:line="245" w:lineRule="exact"/>
              <w:ind w:left="284" w:right="279"/>
              <w:jc w:val="center"/>
            </w:pPr>
            <w:r>
              <w:t>996</w:t>
            </w:r>
          </w:p>
        </w:tc>
        <w:tc>
          <w:tcPr>
            <w:tcW w:w="1240" w:type="dxa"/>
            <w:shd w:val="clear" w:color="auto" w:fill="ACB9CA"/>
          </w:tcPr>
          <w:p w:rsidR="00983931" w:rsidRDefault="00677EB3">
            <w:pPr>
              <w:pStyle w:val="TableParagraph"/>
              <w:spacing w:before="13" w:line="245" w:lineRule="exact"/>
              <w:ind w:left="72" w:right="66"/>
              <w:jc w:val="center"/>
            </w:pPr>
            <w:r>
              <w:t>928</w:t>
            </w:r>
          </w:p>
        </w:tc>
        <w:tc>
          <w:tcPr>
            <w:tcW w:w="1235" w:type="dxa"/>
            <w:shd w:val="clear" w:color="auto" w:fill="ACB9CA"/>
          </w:tcPr>
          <w:p w:rsidR="00983931" w:rsidRDefault="00677EB3">
            <w:pPr>
              <w:pStyle w:val="TableParagraph"/>
              <w:spacing w:before="13" w:line="245" w:lineRule="exact"/>
              <w:ind w:left="86" w:right="81"/>
              <w:jc w:val="center"/>
            </w:pPr>
            <w:r>
              <w:t>897</w:t>
            </w:r>
          </w:p>
        </w:tc>
      </w:tr>
      <w:tr w:rsidR="00983931">
        <w:trPr>
          <w:trHeight w:val="278"/>
        </w:trPr>
        <w:tc>
          <w:tcPr>
            <w:tcW w:w="3070" w:type="dxa"/>
          </w:tcPr>
          <w:p w:rsidR="00983931" w:rsidRDefault="00677EB3">
            <w:pPr>
              <w:pStyle w:val="TableParagraph"/>
              <w:spacing w:before="14" w:line="245" w:lineRule="exact"/>
              <w:ind w:left="18"/>
            </w:pPr>
            <w:r>
              <w:t>Fraiser Middle School</w:t>
            </w:r>
          </w:p>
        </w:tc>
        <w:tc>
          <w:tcPr>
            <w:tcW w:w="1241" w:type="dxa"/>
          </w:tcPr>
          <w:p w:rsidR="00983931" w:rsidRDefault="00677EB3">
            <w:pPr>
              <w:pStyle w:val="TableParagraph"/>
              <w:spacing w:before="14" w:line="245" w:lineRule="exact"/>
              <w:ind w:left="9"/>
              <w:jc w:val="center"/>
            </w:pPr>
            <w:r>
              <w:rPr>
                <w:w w:val="99"/>
              </w:rPr>
              <w:t>0</w:t>
            </w:r>
          </w:p>
        </w:tc>
        <w:tc>
          <w:tcPr>
            <w:tcW w:w="1240" w:type="dxa"/>
          </w:tcPr>
          <w:p w:rsidR="00983931" w:rsidRDefault="00677EB3">
            <w:pPr>
              <w:pStyle w:val="TableParagraph"/>
              <w:spacing w:before="14" w:line="245" w:lineRule="exact"/>
              <w:ind w:left="10"/>
              <w:jc w:val="center"/>
            </w:pPr>
            <w:r>
              <w:rPr>
                <w:w w:val="99"/>
              </w:rPr>
              <w:t>0</w:t>
            </w:r>
          </w:p>
        </w:tc>
        <w:tc>
          <w:tcPr>
            <w:tcW w:w="1240" w:type="dxa"/>
          </w:tcPr>
          <w:p w:rsidR="00983931" w:rsidRDefault="00677EB3">
            <w:pPr>
              <w:pStyle w:val="TableParagraph"/>
              <w:spacing w:before="14" w:line="245" w:lineRule="exact"/>
              <w:ind w:left="77" w:right="66"/>
              <w:jc w:val="center"/>
            </w:pPr>
            <w:r>
              <w:t>1,180</w:t>
            </w:r>
          </w:p>
        </w:tc>
        <w:tc>
          <w:tcPr>
            <w:tcW w:w="1241" w:type="dxa"/>
          </w:tcPr>
          <w:p w:rsidR="00983931" w:rsidRDefault="00677EB3">
            <w:pPr>
              <w:pStyle w:val="TableParagraph"/>
              <w:spacing w:before="14" w:line="245" w:lineRule="exact"/>
              <w:ind w:left="288" w:right="279"/>
              <w:jc w:val="center"/>
            </w:pPr>
            <w:r>
              <w:t>1,200</w:t>
            </w:r>
          </w:p>
        </w:tc>
        <w:tc>
          <w:tcPr>
            <w:tcW w:w="1300" w:type="dxa"/>
            <w:shd w:val="clear" w:color="auto" w:fill="DDEBF7"/>
          </w:tcPr>
          <w:p w:rsidR="00983931" w:rsidRDefault="00677EB3">
            <w:pPr>
              <w:pStyle w:val="TableParagraph"/>
              <w:spacing w:before="14" w:line="245" w:lineRule="exact"/>
              <w:ind w:left="48" w:right="39"/>
              <w:jc w:val="center"/>
            </w:pPr>
            <w:r>
              <w:t>1,126</w:t>
            </w:r>
          </w:p>
        </w:tc>
        <w:tc>
          <w:tcPr>
            <w:tcW w:w="1240" w:type="dxa"/>
            <w:shd w:val="clear" w:color="auto" w:fill="ACB9CA"/>
          </w:tcPr>
          <w:p w:rsidR="00983931" w:rsidRDefault="00677EB3">
            <w:pPr>
              <w:pStyle w:val="TableParagraph"/>
              <w:spacing w:before="14" w:line="245" w:lineRule="exact"/>
              <w:ind w:left="75" w:right="66"/>
              <w:jc w:val="center"/>
            </w:pPr>
            <w:r>
              <w:t>1,190</w:t>
            </w:r>
          </w:p>
        </w:tc>
        <w:tc>
          <w:tcPr>
            <w:tcW w:w="1241" w:type="dxa"/>
            <w:shd w:val="clear" w:color="auto" w:fill="ACB9CA"/>
          </w:tcPr>
          <w:p w:rsidR="00983931" w:rsidRDefault="00677EB3">
            <w:pPr>
              <w:pStyle w:val="TableParagraph"/>
              <w:spacing w:before="14" w:line="245" w:lineRule="exact"/>
              <w:ind w:left="286" w:right="279"/>
              <w:jc w:val="center"/>
            </w:pPr>
            <w:r>
              <w:t>1,160</w:t>
            </w:r>
          </w:p>
        </w:tc>
        <w:tc>
          <w:tcPr>
            <w:tcW w:w="1240" w:type="dxa"/>
            <w:shd w:val="clear" w:color="auto" w:fill="ACB9CA"/>
          </w:tcPr>
          <w:p w:rsidR="00983931" w:rsidRDefault="00677EB3">
            <w:pPr>
              <w:pStyle w:val="TableParagraph"/>
              <w:spacing w:before="14" w:line="245" w:lineRule="exact"/>
              <w:ind w:left="73" w:right="66"/>
              <w:jc w:val="center"/>
            </w:pPr>
            <w:r>
              <w:t>1,072</w:t>
            </w:r>
          </w:p>
        </w:tc>
        <w:tc>
          <w:tcPr>
            <w:tcW w:w="1235" w:type="dxa"/>
            <w:shd w:val="clear" w:color="auto" w:fill="ACB9CA"/>
          </w:tcPr>
          <w:p w:rsidR="00983931" w:rsidRDefault="00677EB3">
            <w:pPr>
              <w:pStyle w:val="TableParagraph"/>
              <w:spacing w:before="14" w:line="245" w:lineRule="exact"/>
              <w:ind w:left="86" w:right="81"/>
              <w:jc w:val="center"/>
            </w:pPr>
            <w:r>
              <w:t>993</w:t>
            </w:r>
          </w:p>
        </w:tc>
      </w:tr>
      <w:tr w:rsidR="00983931">
        <w:trPr>
          <w:trHeight w:val="277"/>
        </w:trPr>
        <w:tc>
          <w:tcPr>
            <w:tcW w:w="3070" w:type="dxa"/>
          </w:tcPr>
          <w:p w:rsidR="00983931" w:rsidRDefault="00677EB3">
            <w:pPr>
              <w:pStyle w:val="TableParagraph"/>
              <w:spacing w:before="13" w:line="245" w:lineRule="exact"/>
              <w:ind w:left="18"/>
            </w:pPr>
            <w:r>
              <w:t>Woolley Middle School</w:t>
            </w:r>
          </w:p>
        </w:tc>
        <w:tc>
          <w:tcPr>
            <w:tcW w:w="1241" w:type="dxa"/>
          </w:tcPr>
          <w:p w:rsidR="00983931" w:rsidRDefault="00677EB3">
            <w:pPr>
              <w:pStyle w:val="TableParagraph"/>
              <w:spacing w:before="13" w:line="245" w:lineRule="exact"/>
              <w:ind w:left="9"/>
              <w:jc w:val="center"/>
            </w:pPr>
            <w:r>
              <w:rPr>
                <w:w w:val="99"/>
              </w:rPr>
              <w:t>0</w:t>
            </w:r>
          </w:p>
        </w:tc>
        <w:tc>
          <w:tcPr>
            <w:tcW w:w="1240" w:type="dxa"/>
          </w:tcPr>
          <w:p w:rsidR="00983931" w:rsidRDefault="00677EB3">
            <w:pPr>
              <w:pStyle w:val="TableParagraph"/>
              <w:spacing w:before="13" w:line="245" w:lineRule="exact"/>
              <w:ind w:left="10"/>
              <w:jc w:val="center"/>
            </w:pPr>
            <w:r>
              <w:rPr>
                <w:w w:val="99"/>
              </w:rPr>
              <w:t>0</w:t>
            </w:r>
          </w:p>
        </w:tc>
        <w:tc>
          <w:tcPr>
            <w:tcW w:w="1240" w:type="dxa"/>
          </w:tcPr>
          <w:p w:rsidR="00983931" w:rsidRDefault="00677EB3">
            <w:pPr>
              <w:pStyle w:val="TableParagraph"/>
              <w:spacing w:before="13" w:line="245" w:lineRule="exact"/>
              <w:ind w:left="9"/>
              <w:jc w:val="center"/>
            </w:pPr>
            <w:r>
              <w:rPr>
                <w:w w:val="99"/>
              </w:rPr>
              <w:t>0</w:t>
            </w:r>
          </w:p>
        </w:tc>
        <w:tc>
          <w:tcPr>
            <w:tcW w:w="1241" w:type="dxa"/>
          </w:tcPr>
          <w:p w:rsidR="00983931" w:rsidRDefault="00677EB3">
            <w:pPr>
              <w:pStyle w:val="TableParagraph"/>
              <w:spacing w:before="13" w:line="245" w:lineRule="exact"/>
              <w:ind w:left="7"/>
              <w:jc w:val="center"/>
            </w:pPr>
            <w:r>
              <w:rPr>
                <w:w w:val="99"/>
              </w:rPr>
              <w:t>0</w:t>
            </w:r>
          </w:p>
        </w:tc>
        <w:tc>
          <w:tcPr>
            <w:tcW w:w="1300" w:type="dxa"/>
            <w:shd w:val="clear" w:color="auto" w:fill="DDEBF7"/>
          </w:tcPr>
          <w:p w:rsidR="00983931" w:rsidRDefault="00677EB3">
            <w:pPr>
              <w:pStyle w:val="TableParagraph"/>
              <w:spacing w:before="13" w:line="245" w:lineRule="exact"/>
              <w:ind w:left="47" w:right="39"/>
              <w:jc w:val="center"/>
            </w:pPr>
            <w:r>
              <w:t>907</w:t>
            </w:r>
          </w:p>
        </w:tc>
        <w:tc>
          <w:tcPr>
            <w:tcW w:w="1240" w:type="dxa"/>
            <w:shd w:val="clear" w:color="auto" w:fill="ACB9CA"/>
          </w:tcPr>
          <w:p w:rsidR="00983931" w:rsidRDefault="00677EB3">
            <w:pPr>
              <w:pStyle w:val="TableParagraph"/>
              <w:spacing w:before="13" w:line="245" w:lineRule="exact"/>
              <w:ind w:left="73" w:right="66"/>
              <w:jc w:val="center"/>
            </w:pPr>
            <w:r>
              <w:t>889</w:t>
            </w:r>
          </w:p>
        </w:tc>
        <w:tc>
          <w:tcPr>
            <w:tcW w:w="1241" w:type="dxa"/>
            <w:shd w:val="clear" w:color="auto" w:fill="ACB9CA"/>
          </w:tcPr>
          <w:p w:rsidR="00983931" w:rsidRDefault="00677EB3">
            <w:pPr>
              <w:pStyle w:val="TableParagraph"/>
              <w:spacing w:before="13" w:line="245" w:lineRule="exact"/>
              <w:ind w:left="284" w:right="279"/>
              <w:jc w:val="center"/>
            </w:pPr>
            <w:r>
              <w:t>910</w:t>
            </w:r>
          </w:p>
        </w:tc>
        <w:tc>
          <w:tcPr>
            <w:tcW w:w="1240" w:type="dxa"/>
            <w:shd w:val="clear" w:color="auto" w:fill="ACB9CA"/>
          </w:tcPr>
          <w:p w:rsidR="00983931" w:rsidRDefault="00677EB3">
            <w:pPr>
              <w:pStyle w:val="TableParagraph"/>
              <w:spacing w:before="13" w:line="245" w:lineRule="exact"/>
              <w:ind w:left="72" w:right="66"/>
              <w:jc w:val="center"/>
            </w:pPr>
            <w:r>
              <w:t>977</w:t>
            </w:r>
          </w:p>
        </w:tc>
        <w:tc>
          <w:tcPr>
            <w:tcW w:w="1235" w:type="dxa"/>
            <w:shd w:val="clear" w:color="auto" w:fill="ACB9CA"/>
          </w:tcPr>
          <w:p w:rsidR="00983931" w:rsidRDefault="00677EB3">
            <w:pPr>
              <w:pStyle w:val="TableParagraph"/>
              <w:spacing w:before="13" w:line="245" w:lineRule="exact"/>
              <w:ind w:left="86" w:right="81"/>
              <w:jc w:val="center"/>
            </w:pPr>
            <w:r>
              <w:t>955</w:t>
            </w:r>
          </w:p>
        </w:tc>
      </w:tr>
      <w:tr w:rsidR="00983931">
        <w:trPr>
          <w:trHeight w:val="278"/>
        </w:trPr>
        <w:tc>
          <w:tcPr>
            <w:tcW w:w="3070" w:type="dxa"/>
          </w:tcPr>
          <w:p w:rsidR="00983931" w:rsidRDefault="00677EB3">
            <w:pPr>
              <w:pStyle w:val="TableParagraph"/>
              <w:spacing w:before="14" w:line="245" w:lineRule="exact"/>
              <w:ind w:left="18"/>
            </w:pPr>
            <w:r>
              <w:t>Black Elementary School</w:t>
            </w:r>
          </w:p>
        </w:tc>
        <w:tc>
          <w:tcPr>
            <w:tcW w:w="1241" w:type="dxa"/>
          </w:tcPr>
          <w:p w:rsidR="00983931" w:rsidRDefault="00677EB3">
            <w:pPr>
              <w:pStyle w:val="TableParagraph"/>
              <w:spacing w:before="14" w:line="245" w:lineRule="exact"/>
              <w:ind w:left="288" w:right="279"/>
              <w:jc w:val="center"/>
            </w:pPr>
            <w:r>
              <w:t>665</w:t>
            </w:r>
          </w:p>
        </w:tc>
        <w:tc>
          <w:tcPr>
            <w:tcW w:w="1240" w:type="dxa"/>
          </w:tcPr>
          <w:p w:rsidR="00983931" w:rsidRDefault="00677EB3">
            <w:pPr>
              <w:pStyle w:val="TableParagraph"/>
              <w:spacing w:before="14" w:line="245" w:lineRule="exact"/>
              <w:ind w:left="76" w:right="66"/>
              <w:jc w:val="center"/>
            </w:pPr>
            <w:r>
              <w:t>639</w:t>
            </w:r>
          </w:p>
        </w:tc>
        <w:tc>
          <w:tcPr>
            <w:tcW w:w="1240" w:type="dxa"/>
          </w:tcPr>
          <w:p w:rsidR="00983931" w:rsidRDefault="00677EB3">
            <w:pPr>
              <w:pStyle w:val="TableParagraph"/>
              <w:spacing w:before="14" w:line="245" w:lineRule="exact"/>
              <w:ind w:left="75" w:right="66"/>
              <w:jc w:val="center"/>
            </w:pPr>
            <w:r>
              <w:t>606</w:t>
            </w:r>
          </w:p>
        </w:tc>
        <w:tc>
          <w:tcPr>
            <w:tcW w:w="1241" w:type="dxa"/>
          </w:tcPr>
          <w:p w:rsidR="00983931" w:rsidRDefault="00677EB3">
            <w:pPr>
              <w:pStyle w:val="TableParagraph"/>
              <w:spacing w:before="14" w:line="245" w:lineRule="exact"/>
              <w:ind w:left="286" w:right="279"/>
              <w:jc w:val="center"/>
            </w:pPr>
            <w:r>
              <w:t>656</w:t>
            </w:r>
          </w:p>
        </w:tc>
        <w:tc>
          <w:tcPr>
            <w:tcW w:w="1300" w:type="dxa"/>
            <w:shd w:val="clear" w:color="auto" w:fill="DDEBF7"/>
          </w:tcPr>
          <w:p w:rsidR="00983931" w:rsidRDefault="00677EB3">
            <w:pPr>
              <w:pStyle w:val="TableParagraph"/>
              <w:spacing w:before="14" w:line="245" w:lineRule="exact"/>
              <w:ind w:left="47" w:right="39"/>
              <w:jc w:val="center"/>
            </w:pPr>
            <w:r>
              <w:t>626</w:t>
            </w:r>
          </w:p>
        </w:tc>
        <w:tc>
          <w:tcPr>
            <w:tcW w:w="1240" w:type="dxa"/>
            <w:shd w:val="clear" w:color="auto" w:fill="ACB9CA"/>
          </w:tcPr>
          <w:p w:rsidR="00983931" w:rsidRDefault="00677EB3">
            <w:pPr>
              <w:pStyle w:val="TableParagraph"/>
              <w:spacing w:before="14" w:line="245" w:lineRule="exact"/>
              <w:ind w:left="73" w:right="66"/>
              <w:jc w:val="center"/>
            </w:pPr>
            <w:r>
              <w:t>629</w:t>
            </w:r>
          </w:p>
        </w:tc>
        <w:tc>
          <w:tcPr>
            <w:tcW w:w="1241" w:type="dxa"/>
            <w:shd w:val="clear" w:color="auto" w:fill="ACB9CA"/>
          </w:tcPr>
          <w:p w:rsidR="00983931" w:rsidRDefault="00677EB3">
            <w:pPr>
              <w:pStyle w:val="TableParagraph"/>
              <w:spacing w:before="14" w:line="245" w:lineRule="exact"/>
              <w:ind w:left="284" w:right="279"/>
              <w:jc w:val="center"/>
            </w:pPr>
            <w:r>
              <w:t>628</w:t>
            </w:r>
          </w:p>
        </w:tc>
        <w:tc>
          <w:tcPr>
            <w:tcW w:w="1240" w:type="dxa"/>
            <w:shd w:val="clear" w:color="auto" w:fill="ACB9CA"/>
          </w:tcPr>
          <w:p w:rsidR="00983931" w:rsidRDefault="00677EB3">
            <w:pPr>
              <w:pStyle w:val="TableParagraph"/>
              <w:spacing w:before="14" w:line="245" w:lineRule="exact"/>
              <w:ind w:left="72" w:right="66"/>
              <w:jc w:val="center"/>
            </w:pPr>
            <w:r>
              <w:t>618</w:t>
            </w:r>
          </w:p>
        </w:tc>
        <w:tc>
          <w:tcPr>
            <w:tcW w:w="1235" w:type="dxa"/>
            <w:shd w:val="clear" w:color="auto" w:fill="ACB9CA"/>
          </w:tcPr>
          <w:p w:rsidR="00983931" w:rsidRDefault="00677EB3">
            <w:pPr>
              <w:pStyle w:val="TableParagraph"/>
              <w:spacing w:before="14" w:line="245" w:lineRule="exact"/>
              <w:ind w:left="86" w:right="81"/>
              <w:jc w:val="center"/>
            </w:pPr>
            <w:r>
              <w:t>627</w:t>
            </w:r>
          </w:p>
        </w:tc>
      </w:tr>
      <w:tr w:rsidR="00983931">
        <w:trPr>
          <w:trHeight w:val="278"/>
        </w:trPr>
        <w:tc>
          <w:tcPr>
            <w:tcW w:w="3070" w:type="dxa"/>
          </w:tcPr>
          <w:p w:rsidR="00983931" w:rsidRDefault="00677EB3">
            <w:pPr>
              <w:pStyle w:val="TableParagraph"/>
              <w:spacing w:before="14" w:line="245" w:lineRule="exact"/>
              <w:ind w:left="18"/>
            </w:pPr>
            <w:r>
              <w:t>Florence Elementary School</w:t>
            </w:r>
          </w:p>
        </w:tc>
        <w:tc>
          <w:tcPr>
            <w:tcW w:w="1241" w:type="dxa"/>
          </w:tcPr>
          <w:p w:rsidR="00983931" w:rsidRDefault="00677EB3">
            <w:pPr>
              <w:pStyle w:val="TableParagraph"/>
              <w:spacing w:before="14" w:line="245" w:lineRule="exact"/>
              <w:ind w:left="288" w:right="279"/>
              <w:jc w:val="center"/>
            </w:pPr>
            <w:r>
              <w:t>582</w:t>
            </w:r>
          </w:p>
        </w:tc>
        <w:tc>
          <w:tcPr>
            <w:tcW w:w="1240" w:type="dxa"/>
          </w:tcPr>
          <w:p w:rsidR="00983931" w:rsidRDefault="00677EB3">
            <w:pPr>
              <w:pStyle w:val="TableParagraph"/>
              <w:spacing w:before="14" w:line="245" w:lineRule="exact"/>
              <w:ind w:left="76" w:right="66"/>
              <w:jc w:val="center"/>
            </w:pPr>
            <w:r>
              <w:t>654</w:t>
            </w:r>
          </w:p>
        </w:tc>
        <w:tc>
          <w:tcPr>
            <w:tcW w:w="1240" w:type="dxa"/>
          </w:tcPr>
          <w:p w:rsidR="00983931" w:rsidRDefault="00677EB3">
            <w:pPr>
              <w:pStyle w:val="TableParagraph"/>
              <w:spacing w:before="14" w:line="245" w:lineRule="exact"/>
              <w:ind w:left="75" w:right="66"/>
              <w:jc w:val="center"/>
            </w:pPr>
            <w:r>
              <w:t>543</w:t>
            </w:r>
          </w:p>
        </w:tc>
        <w:tc>
          <w:tcPr>
            <w:tcW w:w="1241" w:type="dxa"/>
          </w:tcPr>
          <w:p w:rsidR="00983931" w:rsidRDefault="00677EB3">
            <w:pPr>
              <w:pStyle w:val="TableParagraph"/>
              <w:spacing w:before="14" w:line="245" w:lineRule="exact"/>
              <w:ind w:left="286" w:right="279"/>
              <w:jc w:val="center"/>
            </w:pPr>
            <w:r>
              <w:t>548</w:t>
            </w:r>
          </w:p>
        </w:tc>
        <w:tc>
          <w:tcPr>
            <w:tcW w:w="1300" w:type="dxa"/>
            <w:shd w:val="clear" w:color="auto" w:fill="DDEBF7"/>
          </w:tcPr>
          <w:p w:rsidR="00983931" w:rsidRDefault="00677EB3">
            <w:pPr>
              <w:pStyle w:val="TableParagraph"/>
              <w:spacing w:before="14" w:line="245" w:lineRule="exact"/>
              <w:ind w:left="47" w:right="39"/>
              <w:jc w:val="center"/>
            </w:pPr>
            <w:r>
              <w:t>467</w:t>
            </w:r>
          </w:p>
        </w:tc>
        <w:tc>
          <w:tcPr>
            <w:tcW w:w="1240" w:type="dxa"/>
            <w:shd w:val="clear" w:color="auto" w:fill="ACB9CA"/>
          </w:tcPr>
          <w:p w:rsidR="00983931" w:rsidRDefault="00677EB3">
            <w:pPr>
              <w:pStyle w:val="TableParagraph"/>
              <w:spacing w:before="14" w:line="245" w:lineRule="exact"/>
              <w:ind w:left="73" w:right="66"/>
              <w:jc w:val="center"/>
            </w:pPr>
            <w:r>
              <w:t>508</w:t>
            </w:r>
          </w:p>
        </w:tc>
        <w:tc>
          <w:tcPr>
            <w:tcW w:w="1241" w:type="dxa"/>
            <w:shd w:val="clear" w:color="auto" w:fill="ACB9CA"/>
          </w:tcPr>
          <w:p w:rsidR="00983931" w:rsidRDefault="00677EB3">
            <w:pPr>
              <w:pStyle w:val="TableParagraph"/>
              <w:spacing w:before="14" w:line="245" w:lineRule="exact"/>
              <w:ind w:left="284" w:right="279"/>
              <w:jc w:val="center"/>
            </w:pPr>
            <w:r>
              <w:t>503</w:t>
            </w:r>
          </w:p>
        </w:tc>
        <w:tc>
          <w:tcPr>
            <w:tcW w:w="1240" w:type="dxa"/>
            <w:shd w:val="clear" w:color="auto" w:fill="ACB9CA"/>
          </w:tcPr>
          <w:p w:rsidR="00983931" w:rsidRDefault="00677EB3">
            <w:pPr>
              <w:pStyle w:val="TableParagraph"/>
              <w:spacing w:before="14" w:line="245" w:lineRule="exact"/>
              <w:ind w:left="72" w:right="66"/>
              <w:jc w:val="center"/>
            </w:pPr>
            <w:r>
              <w:t>496</w:t>
            </w:r>
          </w:p>
        </w:tc>
        <w:tc>
          <w:tcPr>
            <w:tcW w:w="1235" w:type="dxa"/>
            <w:shd w:val="clear" w:color="auto" w:fill="ACB9CA"/>
          </w:tcPr>
          <w:p w:rsidR="00983931" w:rsidRDefault="00677EB3">
            <w:pPr>
              <w:pStyle w:val="TableParagraph"/>
              <w:spacing w:before="14" w:line="245" w:lineRule="exact"/>
              <w:ind w:left="86" w:right="81"/>
              <w:jc w:val="center"/>
            </w:pPr>
            <w:r>
              <w:t>501</w:t>
            </w:r>
          </w:p>
        </w:tc>
      </w:tr>
      <w:tr w:rsidR="00983931">
        <w:trPr>
          <w:trHeight w:val="277"/>
        </w:trPr>
        <w:tc>
          <w:tcPr>
            <w:tcW w:w="3070" w:type="dxa"/>
          </w:tcPr>
          <w:p w:rsidR="00983931" w:rsidRDefault="00677EB3">
            <w:pPr>
              <w:pStyle w:val="TableParagraph"/>
              <w:spacing w:before="13" w:line="245" w:lineRule="exact"/>
              <w:ind w:left="18"/>
            </w:pPr>
            <w:r>
              <w:t>Galloway Elementary School</w:t>
            </w:r>
          </w:p>
        </w:tc>
        <w:tc>
          <w:tcPr>
            <w:tcW w:w="1241" w:type="dxa"/>
          </w:tcPr>
          <w:p w:rsidR="00983931" w:rsidRDefault="00677EB3">
            <w:pPr>
              <w:pStyle w:val="TableParagraph"/>
              <w:spacing w:before="13" w:line="245" w:lineRule="exact"/>
              <w:ind w:left="288" w:right="279"/>
              <w:jc w:val="center"/>
            </w:pPr>
            <w:r>
              <w:t>732</w:t>
            </w:r>
          </w:p>
        </w:tc>
        <w:tc>
          <w:tcPr>
            <w:tcW w:w="1240" w:type="dxa"/>
          </w:tcPr>
          <w:p w:rsidR="00983931" w:rsidRDefault="00677EB3">
            <w:pPr>
              <w:pStyle w:val="TableParagraph"/>
              <w:spacing w:before="13" w:line="245" w:lineRule="exact"/>
              <w:ind w:left="76" w:right="66"/>
              <w:jc w:val="center"/>
            </w:pPr>
            <w:r>
              <w:t>732</w:t>
            </w:r>
          </w:p>
        </w:tc>
        <w:tc>
          <w:tcPr>
            <w:tcW w:w="1240" w:type="dxa"/>
          </w:tcPr>
          <w:p w:rsidR="00983931" w:rsidRDefault="00677EB3">
            <w:pPr>
              <w:pStyle w:val="TableParagraph"/>
              <w:spacing w:before="13" w:line="245" w:lineRule="exact"/>
              <w:ind w:left="75" w:right="66"/>
              <w:jc w:val="center"/>
            </w:pPr>
            <w:r>
              <w:t>489</w:t>
            </w:r>
          </w:p>
        </w:tc>
        <w:tc>
          <w:tcPr>
            <w:tcW w:w="1241" w:type="dxa"/>
          </w:tcPr>
          <w:p w:rsidR="00983931" w:rsidRDefault="00677EB3">
            <w:pPr>
              <w:pStyle w:val="TableParagraph"/>
              <w:spacing w:before="13" w:line="245" w:lineRule="exact"/>
              <w:ind w:left="286" w:right="279"/>
              <w:jc w:val="center"/>
            </w:pPr>
            <w:r>
              <w:t>461</w:t>
            </w:r>
          </w:p>
        </w:tc>
        <w:tc>
          <w:tcPr>
            <w:tcW w:w="1300" w:type="dxa"/>
            <w:shd w:val="clear" w:color="auto" w:fill="DDEBF7"/>
          </w:tcPr>
          <w:p w:rsidR="00983931" w:rsidRDefault="00677EB3">
            <w:pPr>
              <w:pStyle w:val="TableParagraph"/>
              <w:spacing w:before="13" w:line="245" w:lineRule="exact"/>
              <w:ind w:left="47" w:right="39"/>
              <w:jc w:val="center"/>
            </w:pPr>
            <w:r>
              <w:t>420</w:t>
            </w:r>
          </w:p>
        </w:tc>
        <w:tc>
          <w:tcPr>
            <w:tcW w:w="1240" w:type="dxa"/>
            <w:shd w:val="clear" w:color="auto" w:fill="ACB9CA"/>
          </w:tcPr>
          <w:p w:rsidR="00983931" w:rsidRDefault="00677EB3">
            <w:pPr>
              <w:pStyle w:val="TableParagraph"/>
              <w:spacing w:before="13" w:line="245" w:lineRule="exact"/>
              <w:ind w:left="73" w:right="66"/>
              <w:jc w:val="center"/>
            </w:pPr>
            <w:r>
              <w:t>449</w:t>
            </w:r>
          </w:p>
        </w:tc>
        <w:tc>
          <w:tcPr>
            <w:tcW w:w="1241" w:type="dxa"/>
            <w:shd w:val="clear" w:color="auto" w:fill="ACB9CA"/>
          </w:tcPr>
          <w:p w:rsidR="00983931" w:rsidRDefault="00677EB3">
            <w:pPr>
              <w:pStyle w:val="TableParagraph"/>
              <w:spacing w:before="13" w:line="245" w:lineRule="exact"/>
              <w:ind w:left="284" w:right="279"/>
              <w:jc w:val="center"/>
            </w:pPr>
            <w:r>
              <w:t>436</w:t>
            </w:r>
          </w:p>
        </w:tc>
        <w:tc>
          <w:tcPr>
            <w:tcW w:w="1240" w:type="dxa"/>
            <w:shd w:val="clear" w:color="auto" w:fill="ACB9CA"/>
          </w:tcPr>
          <w:p w:rsidR="00983931" w:rsidRDefault="00677EB3">
            <w:pPr>
              <w:pStyle w:val="TableParagraph"/>
              <w:spacing w:before="13" w:line="245" w:lineRule="exact"/>
              <w:ind w:left="72" w:right="66"/>
              <w:jc w:val="center"/>
            </w:pPr>
            <w:r>
              <w:t>431</w:t>
            </w:r>
          </w:p>
        </w:tc>
        <w:tc>
          <w:tcPr>
            <w:tcW w:w="1235" w:type="dxa"/>
            <w:shd w:val="clear" w:color="auto" w:fill="ACB9CA"/>
          </w:tcPr>
          <w:p w:rsidR="00983931" w:rsidRDefault="00677EB3">
            <w:pPr>
              <w:pStyle w:val="TableParagraph"/>
              <w:spacing w:before="13" w:line="245" w:lineRule="exact"/>
              <w:ind w:left="86" w:right="81"/>
              <w:jc w:val="center"/>
            </w:pPr>
            <w:r>
              <w:t>430</w:t>
            </w:r>
          </w:p>
        </w:tc>
      </w:tr>
      <w:tr w:rsidR="00983931">
        <w:trPr>
          <w:trHeight w:val="278"/>
        </w:trPr>
        <w:tc>
          <w:tcPr>
            <w:tcW w:w="3070" w:type="dxa"/>
          </w:tcPr>
          <w:p w:rsidR="00983931" w:rsidRDefault="00677EB3">
            <w:pPr>
              <w:pStyle w:val="TableParagraph"/>
              <w:spacing w:before="14" w:line="245" w:lineRule="exact"/>
              <w:ind w:left="18"/>
            </w:pPr>
            <w:r>
              <w:t>Hanby Elementary School</w:t>
            </w:r>
          </w:p>
        </w:tc>
        <w:tc>
          <w:tcPr>
            <w:tcW w:w="1241" w:type="dxa"/>
          </w:tcPr>
          <w:p w:rsidR="00983931" w:rsidRDefault="00677EB3">
            <w:pPr>
              <w:pStyle w:val="TableParagraph"/>
              <w:spacing w:before="14" w:line="245" w:lineRule="exact"/>
              <w:ind w:left="288" w:right="279"/>
              <w:jc w:val="center"/>
            </w:pPr>
            <w:r>
              <w:t>923</w:t>
            </w:r>
          </w:p>
        </w:tc>
        <w:tc>
          <w:tcPr>
            <w:tcW w:w="1240" w:type="dxa"/>
          </w:tcPr>
          <w:p w:rsidR="00983931" w:rsidRDefault="00677EB3">
            <w:pPr>
              <w:pStyle w:val="TableParagraph"/>
              <w:spacing w:before="14" w:line="245" w:lineRule="exact"/>
              <w:ind w:left="76" w:right="66"/>
              <w:jc w:val="center"/>
            </w:pPr>
            <w:r>
              <w:t>929</w:t>
            </w:r>
          </w:p>
        </w:tc>
        <w:tc>
          <w:tcPr>
            <w:tcW w:w="1240" w:type="dxa"/>
          </w:tcPr>
          <w:p w:rsidR="00983931" w:rsidRDefault="00677EB3">
            <w:pPr>
              <w:pStyle w:val="TableParagraph"/>
              <w:spacing w:before="14" w:line="245" w:lineRule="exact"/>
              <w:ind w:left="75" w:right="66"/>
              <w:jc w:val="center"/>
            </w:pPr>
            <w:r>
              <w:t>835</w:t>
            </w:r>
          </w:p>
        </w:tc>
        <w:tc>
          <w:tcPr>
            <w:tcW w:w="1241" w:type="dxa"/>
          </w:tcPr>
          <w:p w:rsidR="00983931" w:rsidRDefault="00677EB3">
            <w:pPr>
              <w:pStyle w:val="TableParagraph"/>
              <w:spacing w:before="14" w:line="245" w:lineRule="exact"/>
              <w:ind w:left="286" w:right="279"/>
              <w:jc w:val="center"/>
            </w:pPr>
            <w:r>
              <w:t>838</w:t>
            </w:r>
          </w:p>
        </w:tc>
        <w:tc>
          <w:tcPr>
            <w:tcW w:w="1300" w:type="dxa"/>
            <w:shd w:val="clear" w:color="auto" w:fill="DDEBF7"/>
          </w:tcPr>
          <w:p w:rsidR="00983931" w:rsidRDefault="00677EB3">
            <w:pPr>
              <w:pStyle w:val="TableParagraph"/>
              <w:spacing w:before="14" w:line="245" w:lineRule="exact"/>
              <w:ind w:left="47" w:right="39"/>
              <w:jc w:val="center"/>
            </w:pPr>
            <w:r>
              <w:t>740</w:t>
            </w:r>
          </w:p>
        </w:tc>
        <w:tc>
          <w:tcPr>
            <w:tcW w:w="1240" w:type="dxa"/>
            <w:shd w:val="clear" w:color="auto" w:fill="ACB9CA"/>
          </w:tcPr>
          <w:p w:rsidR="00983931" w:rsidRDefault="00677EB3">
            <w:pPr>
              <w:pStyle w:val="TableParagraph"/>
              <w:spacing w:before="14" w:line="245" w:lineRule="exact"/>
              <w:ind w:left="73" w:right="66"/>
              <w:jc w:val="center"/>
            </w:pPr>
            <w:r>
              <w:t>836</w:t>
            </w:r>
          </w:p>
        </w:tc>
        <w:tc>
          <w:tcPr>
            <w:tcW w:w="1241" w:type="dxa"/>
            <w:shd w:val="clear" w:color="auto" w:fill="ACB9CA"/>
          </w:tcPr>
          <w:p w:rsidR="00983931" w:rsidRDefault="00677EB3">
            <w:pPr>
              <w:pStyle w:val="TableParagraph"/>
              <w:spacing w:before="14" w:line="245" w:lineRule="exact"/>
              <w:ind w:left="284" w:right="279"/>
              <w:jc w:val="center"/>
            </w:pPr>
            <w:r>
              <w:t>856</w:t>
            </w:r>
          </w:p>
        </w:tc>
        <w:tc>
          <w:tcPr>
            <w:tcW w:w="1240" w:type="dxa"/>
            <w:shd w:val="clear" w:color="auto" w:fill="ACB9CA"/>
          </w:tcPr>
          <w:p w:rsidR="00983931" w:rsidRDefault="00677EB3">
            <w:pPr>
              <w:pStyle w:val="TableParagraph"/>
              <w:spacing w:before="14" w:line="245" w:lineRule="exact"/>
              <w:ind w:left="72" w:right="66"/>
              <w:jc w:val="center"/>
            </w:pPr>
            <w:r>
              <w:t>855</w:t>
            </w:r>
          </w:p>
        </w:tc>
        <w:tc>
          <w:tcPr>
            <w:tcW w:w="1235" w:type="dxa"/>
            <w:shd w:val="clear" w:color="auto" w:fill="ACB9CA"/>
          </w:tcPr>
          <w:p w:rsidR="00983931" w:rsidRDefault="00677EB3">
            <w:pPr>
              <w:pStyle w:val="TableParagraph"/>
              <w:spacing w:before="14" w:line="245" w:lineRule="exact"/>
              <w:ind w:left="86" w:right="81"/>
              <w:jc w:val="center"/>
            </w:pPr>
            <w:r>
              <w:t>872</w:t>
            </w:r>
          </w:p>
        </w:tc>
      </w:tr>
      <w:tr w:rsidR="00983931">
        <w:trPr>
          <w:trHeight w:val="279"/>
        </w:trPr>
        <w:tc>
          <w:tcPr>
            <w:tcW w:w="3070" w:type="dxa"/>
          </w:tcPr>
          <w:p w:rsidR="00983931" w:rsidRDefault="00677EB3">
            <w:pPr>
              <w:pStyle w:val="TableParagraph"/>
              <w:spacing w:before="13" w:line="246" w:lineRule="exact"/>
              <w:ind w:left="18"/>
            </w:pPr>
            <w:r>
              <w:t>Hodges Elementary School</w:t>
            </w:r>
          </w:p>
        </w:tc>
        <w:tc>
          <w:tcPr>
            <w:tcW w:w="1241" w:type="dxa"/>
          </w:tcPr>
          <w:p w:rsidR="00983931" w:rsidRDefault="00677EB3">
            <w:pPr>
              <w:pStyle w:val="TableParagraph"/>
              <w:spacing w:before="13" w:line="246" w:lineRule="exact"/>
              <w:ind w:left="288" w:right="279"/>
              <w:jc w:val="center"/>
            </w:pPr>
            <w:r>
              <w:t>853</w:t>
            </w:r>
          </w:p>
        </w:tc>
        <w:tc>
          <w:tcPr>
            <w:tcW w:w="1240" w:type="dxa"/>
          </w:tcPr>
          <w:p w:rsidR="00983931" w:rsidRDefault="00677EB3">
            <w:pPr>
              <w:pStyle w:val="TableParagraph"/>
              <w:spacing w:before="13" w:line="246" w:lineRule="exact"/>
              <w:ind w:left="76" w:right="66"/>
              <w:jc w:val="center"/>
            </w:pPr>
            <w:r>
              <w:t>767</w:t>
            </w:r>
          </w:p>
        </w:tc>
        <w:tc>
          <w:tcPr>
            <w:tcW w:w="1240" w:type="dxa"/>
          </w:tcPr>
          <w:p w:rsidR="00983931" w:rsidRDefault="00677EB3">
            <w:pPr>
              <w:pStyle w:val="TableParagraph"/>
              <w:spacing w:before="13" w:line="246" w:lineRule="exact"/>
              <w:ind w:left="75" w:right="66"/>
              <w:jc w:val="center"/>
            </w:pPr>
            <w:r>
              <w:t>610</w:t>
            </w:r>
          </w:p>
        </w:tc>
        <w:tc>
          <w:tcPr>
            <w:tcW w:w="1241" w:type="dxa"/>
          </w:tcPr>
          <w:p w:rsidR="00983931" w:rsidRDefault="00677EB3">
            <w:pPr>
              <w:pStyle w:val="TableParagraph"/>
              <w:spacing w:before="13" w:line="246" w:lineRule="exact"/>
              <w:ind w:left="286" w:right="279"/>
              <w:jc w:val="center"/>
            </w:pPr>
            <w:r>
              <w:t>545</w:t>
            </w:r>
          </w:p>
        </w:tc>
        <w:tc>
          <w:tcPr>
            <w:tcW w:w="1300" w:type="dxa"/>
            <w:shd w:val="clear" w:color="auto" w:fill="DDEBF7"/>
          </w:tcPr>
          <w:p w:rsidR="00983931" w:rsidRDefault="00677EB3">
            <w:pPr>
              <w:pStyle w:val="TableParagraph"/>
              <w:spacing w:before="13" w:line="246" w:lineRule="exact"/>
              <w:ind w:left="47" w:right="39"/>
              <w:jc w:val="center"/>
            </w:pPr>
            <w:r>
              <w:t>514</w:t>
            </w:r>
          </w:p>
        </w:tc>
        <w:tc>
          <w:tcPr>
            <w:tcW w:w="1240" w:type="dxa"/>
            <w:shd w:val="clear" w:color="auto" w:fill="ACB9CA"/>
          </w:tcPr>
          <w:p w:rsidR="00983931" w:rsidRDefault="00677EB3">
            <w:pPr>
              <w:pStyle w:val="TableParagraph"/>
              <w:spacing w:before="13" w:line="246" w:lineRule="exact"/>
              <w:ind w:left="73" w:right="66"/>
              <w:jc w:val="center"/>
            </w:pPr>
            <w:r>
              <w:t>527</w:t>
            </w:r>
          </w:p>
        </w:tc>
        <w:tc>
          <w:tcPr>
            <w:tcW w:w="1241" w:type="dxa"/>
            <w:shd w:val="clear" w:color="auto" w:fill="ACB9CA"/>
          </w:tcPr>
          <w:p w:rsidR="00983931" w:rsidRDefault="00677EB3">
            <w:pPr>
              <w:pStyle w:val="TableParagraph"/>
              <w:spacing w:before="13" w:line="246" w:lineRule="exact"/>
              <w:ind w:left="284" w:right="279"/>
              <w:jc w:val="center"/>
            </w:pPr>
            <w:r>
              <w:t>520</w:t>
            </w:r>
          </w:p>
        </w:tc>
        <w:tc>
          <w:tcPr>
            <w:tcW w:w="1240" w:type="dxa"/>
            <w:shd w:val="clear" w:color="auto" w:fill="ACB9CA"/>
          </w:tcPr>
          <w:p w:rsidR="00983931" w:rsidRDefault="00677EB3">
            <w:pPr>
              <w:pStyle w:val="TableParagraph"/>
              <w:spacing w:before="13" w:line="246" w:lineRule="exact"/>
              <w:ind w:left="72" w:right="66"/>
              <w:jc w:val="center"/>
            </w:pPr>
            <w:r>
              <w:t>530</w:t>
            </w:r>
          </w:p>
        </w:tc>
        <w:tc>
          <w:tcPr>
            <w:tcW w:w="1235" w:type="dxa"/>
            <w:shd w:val="clear" w:color="auto" w:fill="ACB9CA"/>
          </w:tcPr>
          <w:p w:rsidR="00983931" w:rsidRDefault="00677EB3">
            <w:pPr>
              <w:pStyle w:val="TableParagraph"/>
              <w:spacing w:before="13" w:line="246" w:lineRule="exact"/>
              <w:ind w:left="86" w:right="81"/>
              <w:jc w:val="center"/>
            </w:pPr>
            <w:r>
              <w:t>521</w:t>
            </w:r>
          </w:p>
        </w:tc>
      </w:tr>
      <w:tr w:rsidR="00983931">
        <w:trPr>
          <w:trHeight w:val="277"/>
        </w:trPr>
        <w:tc>
          <w:tcPr>
            <w:tcW w:w="3070" w:type="dxa"/>
          </w:tcPr>
          <w:p w:rsidR="00983931" w:rsidRDefault="00677EB3">
            <w:pPr>
              <w:pStyle w:val="TableParagraph"/>
              <w:spacing w:before="13" w:line="245" w:lineRule="exact"/>
              <w:ind w:left="18"/>
            </w:pPr>
            <w:r>
              <w:t>McWhorter Elementary School</w:t>
            </w:r>
          </w:p>
        </w:tc>
        <w:tc>
          <w:tcPr>
            <w:tcW w:w="1241" w:type="dxa"/>
          </w:tcPr>
          <w:p w:rsidR="00983931" w:rsidRDefault="00677EB3">
            <w:pPr>
              <w:pStyle w:val="TableParagraph"/>
              <w:spacing w:before="13" w:line="245" w:lineRule="exact"/>
              <w:ind w:left="288" w:right="279"/>
              <w:jc w:val="center"/>
            </w:pPr>
            <w:r>
              <w:t>956</w:t>
            </w:r>
          </w:p>
        </w:tc>
        <w:tc>
          <w:tcPr>
            <w:tcW w:w="1240" w:type="dxa"/>
          </w:tcPr>
          <w:p w:rsidR="00983931" w:rsidRDefault="00677EB3">
            <w:pPr>
              <w:pStyle w:val="TableParagraph"/>
              <w:spacing w:before="13" w:line="245" w:lineRule="exact"/>
              <w:ind w:left="76" w:right="66"/>
              <w:jc w:val="center"/>
            </w:pPr>
            <w:r>
              <w:t>870</w:t>
            </w:r>
          </w:p>
        </w:tc>
        <w:tc>
          <w:tcPr>
            <w:tcW w:w="1240" w:type="dxa"/>
          </w:tcPr>
          <w:p w:rsidR="00983931" w:rsidRDefault="00677EB3">
            <w:pPr>
              <w:pStyle w:val="TableParagraph"/>
              <w:spacing w:before="13" w:line="245" w:lineRule="exact"/>
              <w:ind w:left="75" w:right="66"/>
              <w:jc w:val="center"/>
            </w:pPr>
            <w:r>
              <w:t>719</w:t>
            </w:r>
          </w:p>
        </w:tc>
        <w:tc>
          <w:tcPr>
            <w:tcW w:w="1241" w:type="dxa"/>
          </w:tcPr>
          <w:p w:rsidR="00983931" w:rsidRDefault="00677EB3">
            <w:pPr>
              <w:pStyle w:val="TableParagraph"/>
              <w:spacing w:before="13" w:line="245" w:lineRule="exact"/>
              <w:ind w:left="286" w:right="279"/>
              <w:jc w:val="center"/>
            </w:pPr>
            <w:r>
              <w:t>633</w:t>
            </w:r>
          </w:p>
        </w:tc>
        <w:tc>
          <w:tcPr>
            <w:tcW w:w="1300" w:type="dxa"/>
            <w:shd w:val="clear" w:color="auto" w:fill="DDEBF7"/>
          </w:tcPr>
          <w:p w:rsidR="00983931" w:rsidRDefault="00677EB3">
            <w:pPr>
              <w:pStyle w:val="TableParagraph"/>
              <w:spacing w:before="13" w:line="245" w:lineRule="exact"/>
              <w:ind w:left="47" w:right="39"/>
              <w:jc w:val="center"/>
            </w:pPr>
            <w:r>
              <w:t>549</w:t>
            </w:r>
          </w:p>
        </w:tc>
        <w:tc>
          <w:tcPr>
            <w:tcW w:w="1240" w:type="dxa"/>
            <w:shd w:val="clear" w:color="auto" w:fill="ACB9CA"/>
          </w:tcPr>
          <w:p w:rsidR="00983931" w:rsidRDefault="00677EB3">
            <w:pPr>
              <w:pStyle w:val="TableParagraph"/>
              <w:spacing w:before="13" w:line="245" w:lineRule="exact"/>
              <w:ind w:left="73" w:right="66"/>
              <w:jc w:val="center"/>
            </w:pPr>
            <w:r>
              <w:t>581</w:t>
            </w:r>
          </w:p>
        </w:tc>
        <w:tc>
          <w:tcPr>
            <w:tcW w:w="1241" w:type="dxa"/>
            <w:shd w:val="clear" w:color="auto" w:fill="ACB9CA"/>
          </w:tcPr>
          <w:p w:rsidR="00983931" w:rsidRDefault="00677EB3">
            <w:pPr>
              <w:pStyle w:val="TableParagraph"/>
              <w:spacing w:before="13" w:line="245" w:lineRule="exact"/>
              <w:ind w:left="284" w:right="279"/>
              <w:jc w:val="center"/>
            </w:pPr>
            <w:r>
              <w:t>542</w:t>
            </w:r>
          </w:p>
        </w:tc>
        <w:tc>
          <w:tcPr>
            <w:tcW w:w="1240" w:type="dxa"/>
            <w:shd w:val="clear" w:color="auto" w:fill="ACB9CA"/>
          </w:tcPr>
          <w:p w:rsidR="00983931" w:rsidRDefault="00677EB3">
            <w:pPr>
              <w:pStyle w:val="TableParagraph"/>
              <w:spacing w:before="13" w:line="245" w:lineRule="exact"/>
              <w:ind w:left="72" w:right="66"/>
              <w:jc w:val="center"/>
            </w:pPr>
            <w:r>
              <w:t>509</w:t>
            </w:r>
          </w:p>
        </w:tc>
        <w:tc>
          <w:tcPr>
            <w:tcW w:w="1235" w:type="dxa"/>
            <w:shd w:val="clear" w:color="auto" w:fill="ACB9CA"/>
          </w:tcPr>
          <w:p w:rsidR="00983931" w:rsidRDefault="00677EB3">
            <w:pPr>
              <w:pStyle w:val="TableParagraph"/>
              <w:spacing w:before="13" w:line="245" w:lineRule="exact"/>
              <w:ind w:left="86" w:right="81"/>
              <w:jc w:val="center"/>
            </w:pPr>
            <w:r>
              <w:t>495</w:t>
            </w:r>
          </w:p>
        </w:tc>
      </w:tr>
      <w:tr w:rsidR="00983931">
        <w:trPr>
          <w:trHeight w:val="278"/>
        </w:trPr>
        <w:tc>
          <w:tcPr>
            <w:tcW w:w="3070" w:type="dxa"/>
          </w:tcPr>
          <w:p w:rsidR="00983931" w:rsidRDefault="00677EB3">
            <w:pPr>
              <w:pStyle w:val="TableParagraph"/>
              <w:spacing w:before="14" w:line="245" w:lineRule="exact"/>
              <w:ind w:left="18"/>
            </w:pPr>
            <w:r>
              <w:t>Motley Elementary School</w:t>
            </w:r>
          </w:p>
        </w:tc>
        <w:tc>
          <w:tcPr>
            <w:tcW w:w="1241" w:type="dxa"/>
          </w:tcPr>
          <w:p w:rsidR="00983931" w:rsidRDefault="00677EB3">
            <w:pPr>
              <w:pStyle w:val="TableParagraph"/>
              <w:spacing w:before="14" w:line="245" w:lineRule="exact"/>
              <w:ind w:left="288" w:right="279"/>
              <w:jc w:val="center"/>
            </w:pPr>
            <w:r>
              <w:t>499</w:t>
            </w:r>
          </w:p>
        </w:tc>
        <w:tc>
          <w:tcPr>
            <w:tcW w:w="1240" w:type="dxa"/>
          </w:tcPr>
          <w:p w:rsidR="00983931" w:rsidRDefault="00677EB3">
            <w:pPr>
              <w:pStyle w:val="TableParagraph"/>
              <w:spacing w:before="14" w:line="245" w:lineRule="exact"/>
              <w:ind w:left="76" w:right="66"/>
              <w:jc w:val="center"/>
            </w:pPr>
            <w:r>
              <w:t>455</w:t>
            </w:r>
          </w:p>
        </w:tc>
        <w:tc>
          <w:tcPr>
            <w:tcW w:w="1240" w:type="dxa"/>
          </w:tcPr>
          <w:p w:rsidR="00983931" w:rsidRDefault="00677EB3">
            <w:pPr>
              <w:pStyle w:val="TableParagraph"/>
              <w:spacing w:before="14" w:line="245" w:lineRule="exact"/>
              <w:ind w:left="75" w:right="66"/>
              <w:jc w:val="center"/>
            </w:pPr>
            <w:r>
              <w:t>370</w:t>
            </w:r>
          </w:p>
        </w:tc>
        <w:tc>
          <w:tcPr>
            <w:tcW w:w="1241" w:type="dxa"/>
          </w:tcPr>
          <w:p w:rsidR="00983931" w:rsidRDefault="00677EB3">
            <w:pPr>
              <w:pStyle w:val="TableParagraph"/>
              <w:spacing w:before="14" w:line="245" w:lineRule="exact"/>
              <w:ind w:left="286" w:right="279"/>
              <w:jc w:val="center"/>
            </w:pPr>
            <w:r>
              <w:t>338</w:t>
            </w:r>
          </w:p>
        </w:tc>
        <w:tc>
          <w:tcPr>
            <w:tcW w:w="1300" w:type="dxa"/>
            <w:shd w:val="clear" w:color="auto" w:fill="DDEBF7"/>
          </w:tcPr>
          <w:p w:rsidR="00983931" w:rsidRDefault="00677EB3">
            <w:pPr>
              <w:pStyle w:val="TableParagraph"/>
              <w:spacing w:before="14" w:line="245" w:lineRule="exact"/>
              <w:ind w:left="47" w:right="39"/>
              <w:jc w:val="center"/>
            </w:pPr>
            <w:r>
              <w:t>276</w:t>
            </w:r>
          </w:p>
        </w:tc>
        <w:tc>
          <w:tcPr>
            <w:tcW w:w="1240" w:type="dxa"/>
            <w:shd w:val="clear" w:color="auto" w:fill="ACB9CA"/>
          </w:tcPr>
          <w:p w:rsidR="00983931" w:rsidRDefault="00677EB3">
            <w:pPr>
              <w:pStyle w:val="TableParagraph"/>
              <w:spacing w:before="14" w:line="245" w:lineRule="exact"/>
              <w:ind w:left="73" w:right="66"/>
              <w:jc w:val="center"/>
            </w:pPr>
            <w:r>
              <w:t>325</w:t>
            </w:r>
          </w:p>
        </w:tc>
        <w:tc>
          <w:tcPr>
            <w:tcW w:w="1241" w:type="dxa"/>
            <w:shd w:val="clear" w:color="auto" w:fill="ACB9CA"/>
          </w:tcPr>
          <w:p w:rsidR="00983931" w:rsidRDefault="00677EB3">
            <w:pPr>
              <w:pStyle w:val="TableParagraph"/>
              <w:spacing w:before="14" w:line="245" w:lineRule="exact"/>
              <w:ind w:left="284" w:right="279"/>
              <w:jc w:val="center"/>
            </w:pPr>
            <w:r>
              <w:t>300</w:t>
            </w:r>
          </w:p>
        </w:tc>
        <w:tc>
          <w:tcPr>
            <w:tcW w:w="1240" w:type="dxa"/>
            <w:shd w:val="clear" w:color="auto" w:fill="ACB9CA"/>
          </w:tcPr>
          <w:p w:rsidR="00983931" w:rsidRDefault="00677EB3">
            <w:pPr>
              <w:pStyle w:val="TableParagraph"/>
              <w:spacing w:before="14" w:line="245" w:lineRule="exact"/>
              <w:ind w:left="72" w:right="66"/>
              <w:jc w:val="center"/>
            </w:pPr>
            <w:r>
              <w:t>281</w:t>
            </w:r>
          </w:p>
        </w:tc>
        <w:tc>
          <w:tcPr>
            <w:tcW w:w="1235" w:type="dxa"/>
            <w:shd w:val="clear" w:color="auto" w:fill="ACB9CA"/>
          </w:tcPr>
          <w:p w:rsidR="00983931" w:rsidRDefault="00677EB3">
            <w:pPr>
              <w:pStyle w:val="TableParagraph"/>
              <w:spacing w:before="14" w:line="245" w:lineRule="exact"/>
              <w:ind w:left="86" w:right="81"/>
              <w:jc w:val="center"/>
            </w:pPr>
            <w:r>
              <w:t>269</w:t>
            </w:r>
          </w:p>
        </w:tc>
      </w:tr>
      <w:tr w:rsidR="00983931">
        <w:trPr>
          <w:trHeight w:val="277"/>
        </w:trPr>
        <w:tc>
          <w:tcPr>
            <w:tcW w:w="3070" w:type="dxa"/>
          </w:tcPr>
          <w:p w:rsidR="00983931" w:rsidRDefault="00677EB3">
            <w:pPr>
              <w:pStyle w:val="TableParagraph"/>
              <w:spacing w:before="13" w:line="245" w:lineRule="exact"/>
              <w:ind w:left="18"/>
            </w:pPr>
            <w:r>
              <w:t>Range Elementary School</w:t>
            </w:r>
          </w:p>
        </w:tc>
        <w:tc>
          <w:tcPr>
            <w:tcW w:w="1241" w:type="dxa"/>
          </w:tcPr>
          <w:p w:rsidR="00983931" w:rsidRDefault="00677EB3">
            <w:pPr>
              <w:pStyle w:val="TableParagraph"/>
              <w:spacing w:before="13" w:line="245" w:lineRule="exact"/>
              <w:ind w:left="288" w:right="279"/>
              <w:jc w:val="center"/>
            </w:pPr>
            <w:r>
              <w:t>743</w:t>
            </w:r>
          </w:p>
        </w:tc>
        <w:tc>
          <w:tcPr>
            <w:tcW w:w="1240" w:type="dxa"/>
          </w:tcPr>
          <w:p w:rsidR="00983931" w:rsidRDefault="00677EB3">
            <w:pPr>
              <w:pStyle w:val="TableParagraph"/>
              <w:spacing w:before="13" w:line="245" w:lineRule="exact"/>
              <w:ind w:left="76" w:right="66"/>
              <w:jc w:val="center"/>
            </w:pPr>
            <w:r>
              <w:t>763</w:t>
            </w:r>
          </w:p>
        </w:tc>
        <w:tc>
          <w:tcPr>
            <w:tcW w:w="1240" w:type="dxa"/>
          </w:tcPr>
          <w:p w:rsidR="00983931" w:rsidRDefault="00677EB3">
            <w:pPr>
              <w:pStyle w:val="TableParagraph"/>
              <w:spacing w:before="13" w:line="245" w:lineRule="exact"/>
              <w:ind w:left="75" w:right="66"/>
              <w:jc w:val="center"/>
            </w:pPr>
            <w:r>
              <w:t>653</w:t>
            </w:r>
          </w:p>
        </w:tc>
        <w:tc>
          <w:tcPr>
            <w:tcW w:w="1241" w:type="dxa"/>
          </w:tcPr>
          <w:p w:rsidR="00983931" w:rsidRDefault="00677EB3">
            <w:pPr>
              <w:pStyle w:val="TableParagraph"/>
              <w:spacing w:before="13" w:line="245" w:lineRule="exact"/>
              <w:ind w:left="286" w:right="279"/>
              <w:jc w:val="center"/>
            </w:pPr>
            <w:r>
              <w:t>601</w:t>
            </w:r>
          </w:p>
        </w:tc>
        <w:tc>
          <w:tcPr>
            <w:tcW w:w="1300" w:type="dxa"/>
            <w:shd w:val="clear" w:color="auto" w:fill="DDEBF7"/>
          </w:tcPr>
          <w:p w:rsidR="00983931" w:rsidRDefault="00677EB3">
            <w:pPr>
              <w:pStyle w:val="TableParagraph"/>
              <w:spacing w:before="13" w:line="245" w:lineRule="exact"/>
              <w:ind w:left="47" w:right="39"/>
              <w:jc w:val="center"/>
            </w:pPr>
            <w:r>
              <w:t>580</w:t>
            </w:r>
          </w:p>
        </w:tc>
        <w:tc>
          <w:tcPr>
            <w:tcW w:w="1240" w:type="dxa"/>
            <w:shd w:val="clear" w:color="auto" w:fill="ACB9CA"/>
          </w:tcPr>
          <w:p w:rsidR="00983931" w:rsidRDefault="00677EB3">
            <w:pPr>
              <w:pStyle w:val="TableParagraph"/>
              <w:spacing w:before="13" w:line="245" w:lineRule="exact"/>
              <w:ind w:left="73" w:right="66"/>
              <w:jc w:val="center"/>
            </w:pPr>
            <w:r>
              <w:t>555</w:t>
            </w:r>
          </w:p>
        </w:tc>
        <w:tc>
          <w:tcPr>
            <w:tcW w:w="1241" w:type="dxa"/>
            <w:shd w:val="clear" w:color="auto" w:fill="ACB9CA"/>
          </w:tcPr>
          <w:p w:rsidR="00983931" w:rsidRDefault="00677EB3">
            <w:pPr>
              <w:pStyle w:val="TableParagraph"/>
              <w:spacing w:before="13" w:line="245" w:lineRule="exact"/>
              <w:ind w:left="284" w:right="279"/>
              <w:jc w:val="center"/>
            </w:pPr>
            <w:r>
              <w:t>539</w:t>
            </w:r>
          </w:p>
        </w:tc>
        <w:tc>
          <w:tcPr>
            <w:tcW w:w="1240" w:type="dxa"/>
            <w:shd w:val="clear" w:color="auto" w:fill="ACB9CA"/>
          </w:tcPr>
          <w:p w:rsidR="00983931" w:rsidRDefault="00677EB3">
            <w:pPr>
              <w:pStyle w:val="TableParagraph"/>
              <w:spacing w:before="13" w:line="245" w:lineRule="exact"/>
              <w:ind w:left="72" w:right="66"/>
              <w:jc w:val="center"/>
            </w:pPr>
            <w:r>
              <w:t>527</w:t>
            </w:r>
          </w:p>
        </w:tc>
        <w:tc>
          <w:tcPr>
            <w:tcW w:w="1235" w:type="dxa"/>
            <w:shd w:val="clear" w:color="auto" w:fill="ACB9CA"/>
          </w:tcPr>
          <w:p w:rsidR="00983931" w:rsidRDefault="00677EB3">
            <w:pPr>
              <w:pStyle w:val="TableParagraph"/>
              <w:spacing w:before="13" w:line="245" w:lineRule="exact"/>
              <w:ind w:left="86" w:right="81"/>
              <w:jc w:val="center"/>
            </w:pPr>
            <w:r>
              <w:t>519</w:t>
            </w:r>
          </w:p>
        </w:tc>
      </w:tr>
      <w:tr w:rsidR="00983931">
        <w:trPr>
          <w:trHeight w:val="278"/>
        </w:trPr>
        <w:tc>
          <w:tcPr>
            <w:tcW w:w="3070" w:type="dxa"/>
          </w:tcPr>
          <w:p w:rsidR="00983931" w:rsidRDefault="00677EB3">
            <w:pPr>
              <w:pStyle w:val="TableParagraph"/>
              <w:spacing w:before="14" w:line="245" w:lineRule="exact"/>
              <w:ind w:left="18"/>
            </w:pPr>
            <w:r>
              <w:t>Rugel Elementary School</w:t>
            </w:r>
          </w:p>
        </w:tc>
        <w:tc>
          <w:tcPr>
            <w:tcW w:w="1241" w:type="dxa"/>
          </w:tcPr>
          <w:p w:rsidR="00983931" w:rsidRDefault="00677EB3">
            <w:pPr>
              <w:pStyle w:val="TableParagraph"/>
              <w:spacing w:before="14" w:line="245" w:lineRule="exact"/>
              <w:ind w:left="288" w:right="279"/>
              <w:jc w:val="center"/>
            </w:pPr>
            <w:r>
              <w:t>476</w:t>
            </w:r>
          </w:p>
        </w:tc>
        <w:tc>
          <w:tcPr>
            <w:tcW w:w="1240" w:type="dxa"/>
          </w:tcPr>
          <w:p w:rsidR="00983931" w:rsidRDefault="00677EB3">
            <w:pPr>
              <w:pStyle w:val="TableParagraph"/>
              <w:spacing w:before="14" w:line="245" w:lineRule="exact"/>
              <w:ind w:left="76" w:right="66"/>
              <w:jc w:val="center"/>
            </w:pPr>
            <w:r>
              <w:t>458</w:t>
            </w:r>
          </w:p>
        </w:tc>
        <w:tc>
          <w:tcPr>
            <w:tcW w:w="1240" w:type="dxa"/>
          </w:tcPr>
          <w:p w:rsidR="00983931" w:rsidRDefault="00677EB3">
            <w:pPr>
              <w:pStyle w:val="TableParagraph"/>
              <w:spacing w:before="14" w:line="245" w:lineRule="exact"/>
              <w:ind w:left="75" w:right="66"/>
              <w:jc w:val="center"/>
            </w:pPr>
            <w:r>
              <w:t>355</w:t>
            </w:r>
          </w:p>
        </w:tc>
        <w:tc>
          <w:tcPr>
            <w:tcW w:w="1241" w:type="dxa"/>
          </w:tcPr>
          <w:p w:rsidR="00983931" w:rsidRDefault="00677EB3">
            <w:pPr>
              <w:pStyle w:val="TableParagraph"/>
              <w:spacing w:before="14" w:line="245" w:lineRule="exact"/>
              <w:ind w:left="286" w:right="279"/>
              <w:jc w:val="center"/>
            </w:pPr>
            <w:r>
              <w:t>355</w:t>
            </w:r>
          </w:p>
        </w:tc>
        <w:tc>
          <w:tcPr>
            <w:tcW w:w="1300" w:type="dxa"/>
            <w:shd w:val="clear" w:color="auto" w:fill="DDEBF7"/>
          </w:tcPr>
          <w:p w:rsidR="00983931" w:rsidRDefault="00677EB3">
            <w:pPr>
              <w:pStyle w:val="TableParagraph"/>
              <w:spacing w:before="14" w:line="245" w:lineRule="exact"/>
              <w:ind w:left="47" w:right="39"/>
              <w:jc w:val="center"/>
            </w:pPr>
            <w:r>
              <w:t>321</w:t>
            </w:r>
          </w:p>
        </w:tc>
        <w:tc>
          <w:tcPr>
            <w:tcW w:w="1240" w:type="dxa"/>
            <w:shd w:val="clear" w:color="auto" w:fill="ACB9CA"/>
          </w:tcPr>
          <w:p w:rsidR="00983931" w:rsidRDefault="00677EB3">
            <w:pPr>
              <w:pStyle w:val="TableParagraph"/>
              <w:spacing w:before="14" w:line="245" w:lineRule="exact"/>
              <w:ind w:left="73" w:right="66"/>
              <w:jc w:val="center"/>
            </w:pPr>
            <w:r>
              <w:t>331</w:t>
            </w:r>
          </w:p>
        </w:tc>
        <w:tc>
          <w:tcPr>
            <w:tcW w:w="1241" w:type="dxa"/>
            <w:shd w:val="clear" w:color="auto" w:fill="ACB9CA"/>
          </w:tcPr>
          <w:p w:rsidR="00983931" w:rsidRDefault="00677EB3">
            <w:pPr>
              <w:pStyle w:val="TableParagraph"/>
              <w:spacing w:before="14" w:line="245" w:lineRule="exact"/>
              <w:ind w:left="284" w:right="279"/>
              <w:jc w:val="center"/>
            </w:pPr>
            <w:r>
              <w:t>315</w:t>
            </w:r>
          </w:p>
        </w:tc>
        <w:tc>
          <w:tcPr>
            <w:tcW w:w="1240" w:type="dxa"/>
            <w:shd w:val="clear" w:color="auto" w:fill="ACB9CA"/>
          </w:tcPr>
          <w:p w:rsidR="00983931" w:rsidRDefault="00677EB3">
            <w:pPr>
              <w:pStyle w:val="TableParagraph"/>
              <w:spacing w:before="14" w:line="245" w:lineRule="exact"/>
              <w:ind w:left="72" w:right="66"/>
              <w:jc w:val="center"/>
            </w:pPr>
            <w:r>
              <w:t>319</w:t>
            </w:r>
          </w:p>
        </w:tc>
        <w:tc>
          <w:tcPr>
            <w:tcW w:w="1235" w:type="dxa"/>
            <w:shd w:val="clear" w:color="auto" w:fill="ACB9CA"/>
          </w:tcPr>
          <w:p w:rsidR="00983931" w:rsidRDefault="00677EB3">
            <w:pPr>
              <w:pStyle w:val="TableParagraph"/>
              <w:spacing w:before="14" w:line="245" w:lineRule="exact"/>
              <w:ind w:left="86" w:right="81"/>
              <w:jc w:val="center"/>
            </w:pPr>
            <w:r>
              <w:t>315</w:t>
            </w:r>
          </w:p>
        </w:tc>
      </w:tr>
      <w:tr w:rsidR="00983931">
        <w:trPr>
          <w:trHeight w:val="279"/>
        </w:trPr>
        <w:tc>
          <w:tcPr>
            <w:tcW w:w="3070" w:type="dxa"/>
          </w:tcPr>
          <w:p w:rsidR="00983931" w:rsidRDefault="00677EB3">
            <w:pPr>
              <w:pStyle w:val="TableParagraph"/>
              <w:spacing w:before="14" w:line="245" w:lineRule="exact"/>
              <w:ind w:left="18"/>
            </w:pPr>
            <w:r>
              <w:t>Rutherford Elementary School</w:t>
            </w:r>
          </w:p>
        </w:tc>
        <w:tc>
          <w:tcPr>
            <w:tcW w:w="1241" w:type="dxa"/>
          </w:tcPr>
          <w:p w:rsidR="00983931" w:rsidRDefault="00677EB3">
            <w:pPr>
              <w:pStyle w:val="TableParagraph"/>
              <w:spacing w:before="14" w:line="245" w:lineRule="exact"/>
              <w:ind w:left="288" w:right="279"/>
              <w:jc w:val="center"/>
            </w:pPr>
            <w:r>
              <w:t>459</w:t>
            </w:r>
          </w:p>
        </w:tc>
        <w:tc>
          <w:tcPr>
            <w:tcW w:w="1240" w:type="dxa"/>
          </w:tcPr>
          <w:p w:rsidR="00983931" w:rsidRDefault="00677EB3">
            <w:pPr>
              <w:pStyle w:val="TableParagraph"/>
              <w:spacing w:before="14" w:line="245" w:lineRule="exact"/>
              <w:ind w:left="76" w:right="66"/>
              <w:jc w:val="center"/>
            </w:pPr>
            <w:r>
              <w:t>474</w:t>
            </w:r>
          </w:p>
        </w:tc>
        <w:tc>
          <w:tcPr>
            <w:tcW w:w="1240" w:type="dxa"/>
          </w:tcPr>
          <w:p w:rsidR="00983931" w:rsidRDefault="00677EB3">
            <w:pPr>
              <w:pStyle w:val="TableParagraph"/>
              <w:spacing w:before="14" w:line="245" w:lineRule="exact"/>
              <w:ind w:left="75" w:right="66"/>
              <w:jc w:val="center"/>
            </w:pPr>
            <w:r>
              <w:t>645</w:t>
            </w:r>
          </w:p>
        </w:tc>
        <w:tc>
          <w:tcPr>
            <w:tcW w:w="1241" w:type="dxa"/>
          </w:tcPr>
          <w:p w:rsidR="00983931" w:rsidRDefault="00677EB3">
            <w:pPr>
              <w:pStyle w:val="TableParagraph"/>
              <w:spacing w:before="14" w:line="245" w:lineRule="exact"/>
              <w:ind w:left="286" w:right="279"/>
              <w:jc w:val="center"/>
            </w:pPr>
            <w:r>
              <w:t>659</w:t>
            </w:r>
          </w:p>
        </w:tc>
        <w:tc>
          <w:tcPr>
            <w:tcW w:w="1300" w:type="dxa"/>
            <w:shd w:val="clear" w:color="auto" w:fill="DDEBF7"/>
          </w:tcPr>
          <w:p w:rsidR="00983931" w:rsidRDefault="00677EB3">
            <w:pPr>
              <w:pStyle w:val="TableParagraph"/>
              <w:spacing w:before="14" w:line="245" w:lineRule="exact"/>
              <w:ind w:left="47" w:right="39"/>
              <w:jc w:val="center"/>
            </w:pPr>
            <w:r>
              <w:t>648</w:t>
            </w:r>
          </w:p>
        </w:tc>
        <w:tc>
          <w:tcPr>
            <w:tcW w:w="1240" w:type="dxa"/>
            <w:shd w:val="clear" w:color="auto" w:fill="ACB9CA"/>
          </w:tcPr>
          <w:p w:rsidR="00983931" w:rsidRDefault="00677EB3">
            <w:pPr>
              <w:pStyle w:val="TableParagraph"/>
              <w:spacing w:before="14" w:line="245" w:lineRule="exact"/>
              <w:ind w:left="73" w:right="66"/>
              <w:jc w:val="center"/>
            </w:pPr>
            <w:r>
              <w:t>630</w:t>
            </w:r>
          </w:p>
        </w:tc>
        <w:tc>
          <w:tcPr>
            <w:tcW w:w="1241" w:type="dxa"/>
            <w:shd w:val="clear" w:color="auto" w:fill="ACB9CA"/>
          </w:tcPr>
          <w:p w:rsidR="00983931" w:rsidRDefault="00677EB3">
            <w:pPr>
              <w:pStyle w:val="TableParagraph"/>
              <w:spacing w:before="14" w:line="245" w:lineRule="exact"/>
              <w:ind w:left="284" w:right="279"/>
              <w:jc w:val="center"/>
            </w:pPr>
            <w:r>
              <w:t>613</w:t>
            </w:r>
          </w:p>
        </w:tc>
        <w:tc>
          <w:tcPr>
            <w:tcW w:w="1240" w:type="dxa"/>
            <w:shd w:val="clear" w:color="auto" w:fill="ACB9CA"/>
          </w:tcPr>
          <w:p w:rsidR="00983931" w:rsidRDefault="00677EB3">
            <w:pPr>
              <w:pStyle w:val="TableParagraph"/>
              <w:spacing w:before="14" w:line="245" w:lineRule="exact"/>
              <w:ind w:left="72" w:right="66"/>
              <w:jc w:val="center"/>
            </w:pPr>
            <w:r>
              <w:t>596</w:t>
            </w:r>
          </w:p>
        </w:tc>
        <w:tc>
          <w:tcPr>
            <w:tcW w:w="1235" w:type="dxa"/>
            <w:shd w:val="clear" w:color="auto" w:fill="ACB9CA"/>
          </w:tcPr>
          <w:p w:rsidR="00983931" w:rsidRDefault="00677EB3">
            <w:pPr>
              <w:pStyle w:val="TableParagraph"/>
              <w:spacing w:before="14" w:line="245" w:lineRule="exact"/>
              <w:ind w:left="86" w:right="81"/>
              <w:jc w:val="center"/>
            </w:pPr>
            <w:r>
              <w:t>585</w:t>
            </w:r>
          </w:p>
        </w:tc>
      </w:tr>
      <w:tr w:rsidR="00983931">
        <w:trPr>
          <w:trHeight w:val="277"/>
        </w:trPr>
        <w:tc>
          <w:tcPr>
            <w:tcW w:w="3070" w:type="dxa"/>
          </w:tcPr>
          <w:p w:rsidR="00983931" w:rsidRDefault="00677EB3">
            <w:pPr>
              <w:pStyle w:val="TableParagraph"/>
              <w:spacing w:before="13" w:line="245" w:lineRule="exact"/>
              <w:ind w:left="18"/>
            </w:pPr>
            <w:r>
              <w:t>Shands Elementary School</w:t>
            </w:r>
          </w:p>
        </w:tc>
        <w:tc>
          <w:tcPr>
            <w:tcW w:w="1241" w:type="dxa"/>
          </w:tcPr>
          <w:p w:rsidR="00983931" w:rsidRDefault="00677EB3">
            <w:pPr>
              <w:pStyle w:val="TableParagraph"/>
              <w:spacing w:before="13" w:line="245" w:lineRule="exact"/>
              <w:ind w:left="288" w:right="279"/>
              <w:jc w:val="center"/>
            </w:pPr>
            <w:r>
              <w:t>927</w:t>
            </w:r>
          </w:p>
        </w:tc>
        <w:tc>
          <w:tcPr>
            <w:tcW w:w="1240" w:type="dxa"/>
          </w:tcPr>
          <w:p w:rsidR="00983931" w:rsidRDefault="00677EB3">
            <w:pPr>
              <w:pStyle w:val="TableParagraph"/>
              <w:spacing w:before="13" w:line="245" w:lineRule="exact"/>
              <w:ind w:left="76" w:right="66"/>
              <w:jc w:val="center"/>
            </w:pPr>
            <w:r>
              <w:t>825</w:t>
            </w:r>
          </w:p>
        </w:tc>
        <w:tc>
          <w:tcPr>
            <w:tcW w:w="1240" w:type="dxa"/>
          </w:tcPr>
          <w:p w:rsidR="00983931" w:rsidRDefault="00677EB3">
            <w:pPr>
              <w:pStyle w:val="TableParagraph"/>
              <w:spacing w:before="13" w:line="245" w:lineRule="exact"/>
              <w:ind w:left="75" w:right="66"/>
              <w:jc w:val="center"/>
            </w:pPr>
            <w:r>
              <w:t>655</w:t>
            </w:r>
          </w:p>
        </w:tc>
        <w:tc>
          <w:tcPr>
            <w:tcW w:w="1241" w:type="dxa"/>
          </w:tcPr>
          <w:p w:rsidR="00983931" w:rsidRDefault="00677EB3">
            <w:pPr>
              <w:pStyle w:val="TableParagraph"/>
              <w:spacing w:before="13" w:line="245" w:lineRule="exact"/>
              <w:ind w:left="286" w:right="279"/>
              <w:jc w:val="center"/>
            </w:pPr>
            <w:r>
              <w:t>629</w:t>
            </w:r>
          </w:p>
        </w:tc>
        <w:tc>
          <w:tcPr>
            <w:tcW w:w="1300" w:type="dxa"/>
            <w:shd w:val="clear" w:color="auto" w:fill="DDEBF7"/>
          </w:tcPr>
          <w:p w:rsidR="00983931" w:rsidRDefault="00677EB3">
            <w:pPr>
              <w:pStyle w:val="TableParagraph"/>
              <w:spacing w:before="13" w:line="245" w:lineRule="exact"/>
              <w:ind w:left="47" w:right="39"/>
              <w:jc w:val="center"/>
            </w:pPr>
            <w:r>
              <w:t>622</w:t>
            </w:r>
          </w:p>
        </w:tc>
        <w:tc>
          <w:tcPr>
            <w:tcW w:w="1240" w:type="dxa"/>
            <w:shd w:val="clear" w:color="auto" w:fill="ACB9CA"/>
          </w:tcPr>
          <w:p w:rsidR="00983931" w:rsidRDefault="00677EB3">
            <w:pPr>
              <w:pStyle w:val="TableParagraph"/>
              <w:spacing w:before="13" w:line="245" w:lineRule="exact"/>
              <w:ind w:left="73" w:right="66"/>
              <w:jc w:val="center"/>
            </w:pPr>
            <w:r>
              <w:t>582</w:t>
            </w:r>
          </w:p>
        </w:tc>
        <w:tc>
          <w:tcPr>
            <w:tcW w:w="1241" w:type="dxa"/>
            <w:shd w:val="clear" w:color="auto" w:fill="ACB9CA"/>
          </w:tcPr>
          <w:p w:rsidR="00983931" w:rsidRDefault="00677EB3">
            <w:pPr>
              <w:pStyle w:val="TableParagraph"/>
              <w:spacing w:before="13" w:line="245" w:lineRule="exact"/>
              <w:ind w:left="284" w:right="279"/>
              <w:jc w:val="center"/>
            </w:pPr>
            <w:r>
              <w:t>541</w:t>
            </w:r>
          </w:p>
        </w:tc>
        <w:tc>
          <w:tcPr>
            <w:tcW w:w="1240" w:type="dxa"/>
            <w:shd w:val="clear" w:color="auto" w:fill="ACB9CA"/>
          </w:tcPr>
          <w:p w:rsidR="00983931" w:rsidRDefault="00677EB3">
            <w:pPr>
              <w:pStyle w:val="TableParagraph"/>
              <w:spacing w:before="13" w:line="245" w:lineRule="exact"/>
              <w:ind w:left="72" w:right="66"/>
              <w:jc w:val="center"/>
            </w:pPr>
            <w:r>
              <w:t>522</w:t>
            </w:r>
          </w:p>
        </w:tc>
        <w:tc>
          <w:tcPr>
            <w:tcW w:w="1235" w:type="dxa"/>
            <w:shd w:val="clear" w:color="auto" w:fill="ACB9CA"/>
          </w:tcPr>
          <w:p w:rsidR="00983931" w:rsidRDefault="00677EB3">
            <w:pPr>
              <w:pStyle w:val="TableParagraph"/>
              <w:spacing w:before="13" w:line="245" w:lineRule="exact"/>
              <w:ind w:left="86" w:right="81"/>
              <w:jc w:val="center"/>
            </w:pPr>
            <w:r>
              <w:t>487</w:t>
            </w:r>
          </w:p>
        </w:tc>
      </w:tr>
      <w:tr w:rsidR="00983931">
        <w:trPr>
          <w:trHeight w:val="278"/>
        </w:trPr>
        <w:tc>
          <w:tcPr>
            <w:tcW w:w="3070" w:type="dxa"/>
          </w:tcPr>
          <w:p w:rsidR="00983931" w:rsidRDefault="00677EB3">
            <w:pPr>
              <w:pStyle w:val="TableParagraph"/>
              <w:spacing w:before="14" w:line="245" w:lineRule="exact"/>
              <w:ind w:left="18"/>
            </w:pPr>
            <w:r>
              <w:t>Tisinger Elementary School</w:t>
            </w:r>
          </w:p>
        </w:tc>
        <w:tc>
          <w:tcPr>
            <w:tcW w:w="1241" w:type="dxa"/>
          </w:tcPr>
          <w:p w:rsidR="00983931" w:rsidRDefault="00677EB3">
            <w:pPr>
              <w:pStyle w:val="TableParagraph"/>
              <w:spacing w:before="14" w:line="245" w:lineRule="exact"/>
              <w:ind w:left="288" w:right="279"/>
              <w:jc w:val="center"/>
            </w:pPr>
            <w:r>
              <w:t>792</w:t>
            </w:r>
          </w:p>
        </w:tc>
        <w:tc>
          <w:tcPr>
            <w:tcW w:w="1240" w:type="dxa"/>
          </w:tcPr>
          <w:p w:rsidR="00983931" w:rsidRDefault="00677EB3">
            <w:pPr>
              <w:pStyle w:val="TableParagraph"/>
              <w:spacing w:before="14" w:line="245" w:lineRule="exact"/>
              <w:ind w:left="76" w:right="66"/>
              <w:jc w:val="center"/>
            </w:pPr>
            <w:r>
              <w:t>824</w:t>
            </w:r>
          </w:p>
        </w:tc>
        <w:tc>
          <w:tcPr>
            <w:tcW w:w="1240" w:type="dxa"/>
          </w:tcPr>
          <w:p w:rsidR="00983931" w:rsidRDefault="00677EB3">
            <w:pPr>
              <w:pStyle w:val="TableParagraph"/>
              <w:spacing w:before="14" w:line="245" w:lineRule="exact"/>
              <w:ind w:left="75" w:right="66"/>
              <w:jc w:val="center"/>
            </w:pPr>
            <w:r>
              <w:t>819</w:t>
            </w:r>
          </w:p>
        </w:tc>
        <w:tc>
          <w:tcPr>
            <w:tcW w:w="1241" w:type="dxa"/>
          </w:tcPr>
          <w:p w:rsidR="00983931" w:rsidRDefault="00677EB3">
            <w:pPr>
              <w:pStyle w:val="TableParagraph"/>
              <w:spacing w:before="14" w:line="245" w:lineRule="exact"/>
              <w:ind w:left="286" w:right="279"/>
              <w:jc w:val="center"/>
            </w:pPr>
            <w:r>
              <w:t>660</w:t>
            </w:r>
          </w:p>
        </w:tc>
        <w:tc>
          <w:tcPr>
            <w:tcW w:w="1300" w:type="dxa"/>
            <w:shd w:val="clear" w:color="auto" w:fill="DDEBF7"/>
          </w:tcPr>
          <w:p w:rsidR="00983931" w:rsidRDefault="00677EB3">
            <w:pPr>
              <w:pStyle w:val="TableParagraph"/>
              <w:spacing w:before="14" w:line="245" w:lineRule="exact"/>
              <w:ind w:left="47" w:right="39"/>
              <w:jc w:val="center"/>
            </w:pPr>
            <w:r>
              <w:t>631</w:t>
            </w:r>
          </w:p>
        </w:tc>
        <w:tc>
          <w:tcPr>
            <w:tcW w:w="1240" w:type="dxa"/>
            <w:shd w:val="clear" w:color="auto" w:fill="ACB9CA"/>
          </w:tcPr>
          <w:p w:rsidR="00983931" w:rsidRDefault="00677EB3">
            <w:pPr>
              <w:pStyle w:val="TableParagraph"/>
              <w:spacing w:before="14" w:line="245" w:lineRule="exact"/>
              <w:ind w:left="73" w:right="66"/>
              <w:jc w:val="center"/>
            </w:pPr>
            <w:r>
              <w:t>627</w:t>
            </w:r>
          </w:p>
        </w:tc>
        <w:tc>
          <w:tcPr>
            <w:tcW w:w="1241" w:type="dxa"/>
            <w:shd w:val="clear" w:color="auto" w:fill="ACB9CA"/>
          </w:tcPr>
          <w:p w:rsidR="00983931" w:rsidRDefault="00677EB3">
            <w:pPr>
              <w:pStyle w:val="TableParagraph"/>
              <w:spacing w:before="14" w:line="245" w:lineRule="exact"/>
              <w:ind w:left="284" w:right="279"/>
              <w:jc w:val="center"/>
            </w:pPr>
            <w:r>
              <w:t>599</w:t>
            </w:r>
          </w:p>
        </w:tc>
        <w:tc>
          <w:tcPr>
            <w:tcW w:w="1240" w:type="dxa"/>
            <w:shd w:val="clear" w:color="auto" w:fill="ACB9CA"/>
          </w:tcPr>
          <w:p w:rsidR="00983931" w:rsidRDefault="00677EB3">
            <w:pPr>
              <w:pStyle w:val="TableParagraph"/>
              <w:spacing w:before="14" w:line="245" w:lineRule="exact"/>
              <w:ind w:left="72" w:right="66"/>
              <w:jc w:val="center"/>
            </w:pPr>
            <w:r>
              <w:t>599</w:t>
            </w:r>
          </w:p>
        </w:tc>
        <w:tc>
          <w:tcPr>
            <w:tcW w:w="1235" w:type="dxa"/>
            <w:shd w:val="clear" w:color="auto" w:fill="ACB9CA"/>
          </w:tcPr>
          <w:p w:rsidR="00983931" w:rsidRDefault="00677EB3">
            <w:pPr>
              <w:pStyle w:val="TableParagraph"/>
              <w:spacing w:before="14" w:line="245" w:lineRule="exact"/>
              <w:ind w:left="86" w:right="81"/>
              <w:jc w:val="center"/>
            </w:pPr>
            <w:r>
              <w:t>600</w:t>
            </w:r>
          </w:p>
        </w:tc>
      </w:tr>
      <w:tr w:rsidR="00983931">
        <w:trPr>
          <w:trHeight w:val="279"/>
        </w:trPr>
        <w:tc>
          <w:tcPr>
            <w:tcW w:w="3070" w:type="dxa"/>
          </w:tcPr>
          <w:p w:rsidR="00983931" w:rsidRDefault="00677EB3">
            <w:pPr>
              <w:pStyle w:val="TableParagraph"/>
              <w:spacing w:before="13" w:line="246" w:lineRule="exact"/>
              <w:ind w:left="18"/>
            </w:pPr>
            <w:r>
              <w:t>Tosch Elementary School</w:t>
            </w:r>
          </w:p>
        </w:tc>
        <w:tc>
          <w:tcPr>
            <w:tcW w:w="1241" w:type="dxa"/>
          </w:tcPr>
          <w:p w:rsidR="00983931" w:rsidRDefault="00677EB3">
            <w:pPr>
              <w:pStyle w:val="TableParagraph"/>
              <w:spacing w:before="13" w:line="246" w:lineRule="exact"/>
              <w:ind w:left="288" w:right="279"/>
              <w:jc w:val="center"/>
            </w:pPr>
            <w:r>
              <w:t>938</w:t>
            </w:r>
          </w:p>
        </w:tc>
        <w:tc>
          <w:tcPr>
            <w:tcW w:w="1240" w:type="dxa"/>
          </w:tcPr>
          <w:p w:rsidR="00983931" w:rsidRDefault="00677EB3">
            <w:pPr>
              <w:pStyle w:val="TableParagraph"/>
              <w:spacing w:before="13" w:line="246" w:lineRule="exact"/>
              <w:ind w:left="76" w:right="66"/>
              <w:jc w:val="center"/>
            </w:pPr>
            <w:r>
              <w:t>872</w:t>
            </w:r>
          </w:p>
        </w:tc>
        <w:tc>
          <w:tcPr>
            <w:tcW w:w="1240" w:type="dxa"/>
          </w:tcPr>
          <w:p w:rsidR="00983931" w:rsidRDefault="00677EB3">
            <w:pPr>
              <w:pStyle w:val="TableParagraph"/>
              <w:spacing w:before="13" w:line="246" w:lineRule="exact"/>
              <w:ind w:left="75" w:right="66"/>
              <w:jc w:val="center"/>
            </w:pPr>
            <w:r>
              <w:t>658</w:t>
            </w:r>
          </w:p>
        </w:tc>
        <w:tc>
          <w:tcPr>
            <w:tcW w:w="1241" w:type="dxa"/>
          </w:tcPr>
          <w:p w:rsidR="00983931" w:rsidRDefault="00677EB3">
            <w:pPr>
              <w:pStyle w:val="TableParagraph"/>
              <w:spacing w:before="13" w:line="246" w:lineRule="exact"/>
              <w:ind w:left="286" w:right="279"/>
              <w:jc w:val="center"/>
            </w:pPr>
            <w:r>
              <w:t>594</w:t>
            </w:r>
          </w:p>
        </w:tc>
        <w:tc>
          <w:tcPr>
            <w:tcW w:w="1300" w:type="dxa"/>
            <w:shd w:val="clear" w:color="auto" w:fill="DDEBF7"/>
          </w:tcPr>
          <w:p w:rsidR="00983931" w:rsidRDefault="00677EB3">
            <w:pPr>
              <w:pStyle w:val="TableParagraph"/>
              <w:spacing w:before="13" w:line="246" w:lineRule="exact"/>
              <w:ind w:left="47" w:right="39"/>
              <w:jc w:val="center"/>
            </w:pPr>
            <w:r>
              <w:t>617</w:t>
            </w:r>
          </w:p>
        </w:tc>
        <w:tc>
          <w:tcPr>
            <w:tcW w:w="1240" w:type="dxa"/>
            <w:shd w:val="clear" w:color="auto" w:fill="ACB9CA"/>
          </w:tcPr>
          <w:p w:rsidR="00983931" w:rsidRDefault="00677EB3">
            <w:pPr>
              <w:pStyle w:val="TableParagraph"/>
              <w:spacing w:before="13" w:line="246" w:lineRule="exact"/>
              <w:ind w:left="73" w:right="66"/>
              <w:jc w:val="center"/>
            </w:pPr>
            <w:r>
              <w:t>555</w:t>
            </w:r>
          </w:p>
        </w:tc>
        <w:tc>
          <w:tcPr>
            <w:tcW w:w="1241" w:type="dxa"/>
            <w:shd w:val="clear" w:color="auto" w:fill="ACB9CA"/>
          </w:tcPr>
          <w:p w:rsidR="00983931" w:rsidRDefault="00677EB3">
            <w:pPr>
              <w:pStyle w:val="TableParagraph"/>
              <w:spacing w:before="13" w:line="246" w:lineRule="exact"/>
              <w:ind w:left="284" w:right="279"/>
              <w:jc w:val="center"/>
            </w:pPr>
            <w:r>
              <w:t>549</w:t>
            </w:r>
          </w:p>
        </w:tc>
        <w:tc>
          <w:tcPr>
            <w:tcW w:w="1240" w:type="dxa"/>
            <w:shd w:val="clear" w:color="auto" w:fill="ACB9CA"/>
          </w:tcPr>
          <w:p w:rsidR="00983931" w:rsidRDefault="00677EB3">
            <w:pPr>
              <w:pStyle w:val="TableParagraph"/>
              <w:spacing w:before="13" w:line="246" w:lineRule="exact"/>
              <w:ind w:left="72" w:right="66"/>
              <w:jc w:val="center"/>
            </w:pPr>
            <w:r>
              <w:t>535</w:t>
            </w:r>
          </w:p>
        </w:tc>
        <w:tc>
          <w:tcPr>
            <w:tcW w:w="1235" w:type="dxa"/>
            <w:shd w:val="clear" w:color="auto" w:fill="ACB9CA"/>
          </w:tcPr>
          <w:p w:rsidR="00983931" w:rsidRDefault="00677EB3">
            <w:pPr>
              <w:pStyle w:val="TableParagraph"/>
              <w:spacing w:before="13" w:line="246" w:lineRule="exact"/>
              <w:ind w:left="86" w:right="81"/>
              <w:jc w:val="center"/>
            </w:pPr>
            <w:r>
              <w:t>537</w:t>
            </w:r>
          </w:p>
        </w:tc>
      </w:tr>
      <w:tr w:rsidR="00983931">
        <w:trPr>
          <w:trHeight w:val="277"/>
        </w:trPr>
        <w:tc>
          <w:tcPr>
            <w:tcW w:w="3070" w:type="dxa"/>
          </w:tcPr>
          <w:p w:rsidR="00983931" w:rsidRDefault="00677EB3">
            <w:pPr>
              <w:pStyle w:val="TableParagraph"/>
              <w:spacing w:before="13" w:line="245" w:lineRule="exact"/>
              <w:ind w:left="18"/>
            </w:pPr>
            <w:r>
              <w:t>Seabourn Elementary School</w:t>
            </w:r>
          </w:p>
        </w:tc>
        <w:tc>
          <w:tcPr>
            <w:tcW w:w="1241" w:type="dxa"/>
          </w:tcPr>
          <w:p w:rsidR="00983931" w:rsidRDefault="00677EB3">
            <w:pPr>
              <w:pStyle w:val="TableParagraph"/>
              <w:spacing w:before="13" w:line="245" w:lineRule="exact"/>
              <w:ind w:left="288" w:right="279"/>
              <w:jc w:val="center"/>
            </w:pPr>
            <w:r>
              <w:t>554</w:t>
            </w:r>
          </w:p>
        </w:tc>
        <w:tc>
          <w:tcPr>
            <w:tcW w:w="1240" w:type="dxa"/>
          </w:tcPr>
          <w:p w:rsidR="00983931" w:rsidRDefault="00677EB3">
            <w:pPr>
              <w:pStyle w:val="TableParagraph"/>
              <w:spacing w:before="13" w:line="245" w:lineRule="exact"/>
              <w:ind w:left="76" w:right="66"/>
              <w:jc w:val="center"/>
            </w:pPr>
            <w:r>
              <w:t>724</w:t>
            </w:r>
          </w:p>
        </w:tc>
        <w:tc>
          <w:tcPr>
            <w:tcW w:w="1240" w:type="dxa"/>
          </w:tcPr>
          <w:p w:rsidR="00983931" w:rsidRDefault="00677EB3">
            <w:pPr>
              <w:pStyle w:val="TableParagraph"/>
              <w:spacing w:before="13" w:line="245" w:lineRule="exact"/>
              <w:ind w:left="75" w:right="66"/>
              <w:jc w:val="center"/>
            </w:pPr>
            <w:r>
              <w:t>700</w:t>
            </w:r>
          </w:p>
        </w:tc>
        <w:tc>
          <w:tcPr>
            <w:tcW w:w="1241" w:type="dxa"/>
          </w:tcPr>
          <w:p w:rsidR="00983931" w:rsidRDefault="00677EB3">
            <w:pPr>
              <w:pStyle w:val="TableParagraph"/>
              <w:spacing w:before="13" w:line="245" w:lineRule="exact"/>
              <w:ind w:left="286" w:right="279"/>
              <w:jc w:val="center"/>
            </w:pPr>
            <w:r>
              <w:t>661</w:t>
            </w:r>
          </w:p>
        </w:tc>
        <w:tc>
          <w:tcPr>
            <w:tcW w:w="1300" w:type="dxa"/>
            <w:shd w:val="clear" w:color="auto" w:fill="DDEBF7"/>
          </w:tcPr>
          <w:p w:rsidR="00983931" w:rsidRDefault="00677EB3">
            <w:pPr>
              <w:pStyle w:val="TableParagraph"/>
              <w:spacing w:before="13" w:line="245" w:lineRule="exact"/>
              <w:ind w:left="47" w:right="39"/>
              <w:jc w:val="center"/>
            </w:pPr>
            <w:r>
              <w:t>578</w:t>
            </w:r>
          </w:p>
        </w:tc>
        <w:tc>
          <w:tcPr>
            <w:tcW w:w="1240" w:type="dxa"/>
            <w:shd w:val="clear" w:color="auto" w:fill="ACB9CA"/>
          </w:tcPr>
          <w:p w:rsidR="00983931" w:rsidRDefault="00677EB3">
            <w:pPr>
              <w:pStyle w:val="TableParagraph"/>
              <w:spacing w:before="13" w:line="245" w:lineRule="exact"/>
              <w:ind w:left="73" w:right="66"/>
              <w:jc w:val="center"/>
            </w:pPr>
            <w:r>
              <w:t>673</w:t>
            </w:r>
          </w:p>
        </w:tc>
        <w:tc>
          <w:tcPr>
            <w:tcW w:w="1241" w:type="dxa"/>
            <w:shd w:val="clear" w:color="auto" w:fill="ACB9CA"/>
          </w:tcPr>
          <w:p w:rsidR="00983931" w:rsidRDefault="00677EB3">
            <w:pPr>
              <w:pStyle w:val="TableParagraph"/>
              <w:spacing w:before="13" w:line="245" w:lineRule="exact"/>
              <w:ind w:left="284" w:right="279"/>
              <w:jc w:val="center"/>
            </w:pPr>
            <w:r>
              <w:t>691</w:t>
            </w:r>
          </w:p>
        </w:tc>
        <w:tc>
          <w:tcPr>
            <w:tcW w:w="1240" w:type="dxa"/>
            <w:shd w:val="clear" w:color="auto" w:fill="ACB9CA"/>
          </w:tcPr>
          <w:p w:rsidR="00983931" w:rsidRDefault="00677EB3">
            <w:pPr>
              <w:pStyle w:val="TableParagraph"/>
              <w:spacing w:before="13" w:line="245" w:lineRule="exact"/>
              <w:ind w:left="72" w:right="66"/>
              <w:jc w:val="center"/>
            </w:pPr>
            <w:r>
              <w:t>704</w:t>
            </w:r>
          </w:p>
        </w:tc>
        <w:tc>
          <w:tcPr>
            <w:tcW w:w="1235" w:type="dxa"/>
            <w:shd w:val="clear" w:color="auto" w:fill="ACB9CA"/>
          </w:tcPr>
          <w:p w:rsidR="00983931" w:rsidRDefault="00677EB3">
            <w:pPr>
              <w:pStyle w:val="TableParagraph"/>
              <w:spacing w:before="13" w:line="245" w:lineRule="exact"/>
              <w:ind w:left="86" w:right="81"/>
              <w:jc w:val="center"/>
            </w:pPr>
            <w:r>
              <w:t>715</w:t>
            </w:r>
          </w:p>
        </w:tc>
      </w:tr>
      <w:tr w:rsidR="00983931">
        <w:trPr>
          <w:trHeight w:val="278"/>
        </w:trPr>
        <w:tc>
          <w:tcPr>
            <w:tcW w:w="3070" w:type="dxa"/>
          </w:tcPr>
          <w:p w:rsidR="00983931" w:rsidRDefault="00677EB3">
            <w:pPr>
              <w:pStyle w:val="TableParagraph"/>
              <w:spacing w:before="14" w:line="245" w:lineRule="exact"/>
              <w:ind w:left="18"/>
            </w:pPr>
            <w:r>
              <w:t>Lawrence Elementary School</w:t>
            </w:r>
          </w:p>
        </w:tc>
        <w:tc>
          <w:tcPr>
            <w:tcW w:w="1241" w:type="dxa"/>
          </w:tcPr>
          <w:p w:rsidR="00983931" w:rsidRDefault="00677EB3">
            <w:pPr>
              <w:pStyle w:val="TableParagraph"/>
              <w:spacing w:before="14" w:line="245" w:lineRule="exact"/>
              <w:ind w:left="288" w:right="279"/>
              <w:jc w:val="center"/>
            </w:pPr>
            <w:r>
              <w:t>416</w:t>
            </w:r>
          </w:p>
        </w:tc>
        <w:tc>
          <w:tcPr>
            <w:tcW w:w="1240" w:type="dxa"/>
          </w:tcPr>
          <w:p w:rsidR="00983931" w:rsidRDefault="00677EB3">
            <w:pPr>
              <w:pStyle w:val="TableParagraph"/>
              <w:spacing w:before="14" w:line="245" w:lineRule="exact"/>
              <w:ind w:left="76" w:right="66"/>
              <w:jc w:val="center"/>
            </w:pPr>
            <w:r>
              <w:t>440</w:t>
            </w:r>
          </w:p>
        </w:tc>
        <w:tc>
          <w:tcPr>
            <w:tcW w:w="1240" w:type="dxa"/>
          </w:tcPr>
          <w:p w:rsidR="00983931" w:rsidRDefault="00677EB3">
            <w:pPr>
              <w:pStyle w:val="TableParagraph"/>
              <w:spacing w:before="14" w:line="245" w:lineRule="exact"/>
              <w:ind w:left="75" w:right="66"/>
              <w:jc w:val="center"/>
            </w:pPr>
            <w:r>
              <w:t>368</w:t>
            </w:r>
          </w:p>
        </w:tc>
        <w:tc>
          <w:tcPr>
            <w:tcW w:w="1241" w:type="dxa"/>
          </w:tcPr>
          <w:p w:rsidR="00983931" w:rsidRDefault="00677EB3">
            <w:pPr>
              <w:pStyle w:val="TableParagraph"/>
              <w:spacing w:before="14" w:line="245" w:lineRule="exact"/>
              <w:ind w:left="286" w:right="279"/>
              <w:jc w:val="center"/>
            </w:pPr>
            <w:r>
              <w:t>334</w:t>
            </w:r>
          </w:p>
        </w:tc>
        <w:tc>
          <w:tcPr>
            <w:tcW w:w="1300" w:type="dxa"/>
            <w:shd w:val="clear" w:color="auto" w:fill="DDEBF7"/>
          </w:tcPr>
          <w:p w:rsidR="00983931" w:rsidRDefault="00677EB3">
            <w:pPr>
              <w:pStyle w:val="TableParagraph"/>
              <w:spacing w:before="14" w:line="245" w:lineRule="exact"/>
              <w:ind w:left="47" w:right="39"/>
              <w:jc w:val="center"/>
            </w:pPr>
            <w:r>
              <w:t>283</w:t>
            </w:r>
          </w:p>
        </w:tc>
        <w:tc>
          <w:tcPr>
            <w:tcW w:w="1240" w:type="dxa"/>
            <w:shd w:val="clear" w:color="auto" w:fill="ACB9CA"/>
          </w:tcPr>
          <w:p w:rsidR="00983931" w:rsidRDefault="00677EB3">
            <w:pPr>
              <w:pStyle w:val="TableParagraph"/>
              <w:spacing w:before="14" w:line="245" w:lineRule="exact"/>
              <w:ind w:left="73" w:right="66"/>
              <w:jc w:val="center"/>
            </w:pPr>
            <w:r>
              <w:t>325</w:t>
            </w:r>
          </w:p>
        </w:tc>
        <w:tc>
          <w:tcPr>
            <w:tcW w:w="1241" w:type="dxa"/>
            <w:shd w:val="clear" w:color="auto" w:fill="ACB9CA"/>
          </w:tcPr>
          <w:p w:rsidR="00983931" w:rsidRDefault="00677EB3">
            <w:pPr>
              <w:pStyle w:val="TableParagraph"/>
              <w:spacing w:before="14" w:line="245" w:lineRule="exact"/>
              <w:ind w:left="284" w:right="279"/>
              <w:jc w:val="center"/>
            </w:pPr>
            <w:r>
              <w:t>313</w:t>
            </w:r>
          </w:p>
        </w:tc>
        <w:tc>
          <w:tcPr>
            <w:tcW w:w="1240" w:type="dxa"/>
            <w:shd w:val="clear" w:color="auto" w:fill="ACB9CA"/>
          </w:tcPr>
          <w:p w:rsidR="00983931" w:rsidRDefault="00677EB3">
            <w:pPr>
              <w:pStyle w:val="TableParagraph"/>
              <w:spacing w:before="14" w:line="245" w:lineRule="exact"/>
              <w:ind w:left="72" w:right="66"/>
              <w:jc w:val="center"/>
            </w:pPr>
            <w:r>
              <w:t>317</w:t>
            </w:r>
          </w:p>
        </w:tc>
        <w:tc>
          <w:tcPr>
            <w:tcW w:w="1235" w:type="dxa"/>
            <w:shd w:val="clear" w:color="auto" w:fill="ACB9CA"/>
          </w:tcPr>
          <w:p w:rsidR="00983931" w:rsidRDefault="00677EB3">
            <w:pPr>
              <w:pStyle w:val="TableParagraph"/>
              <w:spacing w:before="14" w:line="245" w:lineRule="exact"/>
              <w:ind w:left="86" w:right="81"/>
              <w:jc w:val="center"/>
            </w:pPr>
            <w:r>
              <w:t>314</w:t>
            </w:r>
          </w:p>
        </w:tc>
      </w:tr>
      <w:tr w:rsidR="00983931">
        <w:trPr>
          <w:trHeight w:val="277"/>
        </w:trPr>
        <w:tc>
          <w:tcPr>
            <w:tcW w:w="3070" w:type="dxa"/>
          </w:tcPr>
          <w:p w:rsidR="00983931" w:rsidRDefault="00677EB3">
            <w:pPr>
              <w:pStyle w:val="TableParagraph"/>
              <w:spacing w:before="13" w:line="245" w:lineRule="exact"/>
              <w:ind w:left="18"/>
            </w:pPr>
            <w:r>
              <w:t>Floyd Elementary School</w:t>
            </w:r>
          </w:p>
        </w:tc>
        <w:tc>
          <w:tcPr>
            <w:tcW w:w="1241" w:type="dxa"/>
          </w:tcPr>
          <w:p w:rsidR="00983931" w:rsidRDefault="00677EB3">
            <w:pPr>
              <w:pStyle w:val="TableParagraph"/>
              <w:spacing w:before="13" w:line="245" w:lineRule="exact"/>
              <w:ind w:left="288" w:right="279"/>
              <w:jc w:val="center"/>
            </w:pPr>
            <w:r>
              <w:t>818</w:t>
            </w:r>
          </w:p>
        </w:tc>
        <w:tc>
          <w:tcPr>
            <w:tcW w:w="1240" w:type="dxa"/>
          </w:tcPr>
          <w:p w:rsidR="00983931" w:rsidRDefault="00677EB3">
            <w:pPr>
              <w:pStyle w:val="TableParagraph"/>
              <w:spacing w:before="13" w:line="245" w:lineRule="exact"/>
              <w:ind w:left="76" w:right="66"/>
              <w:jc w:val="center"/>
            </w:pPr>
            <w:r>
              <w:t>798</w:t>
            </w:r>
          </w:p>
        </w:tc>
        <w:tc>
          <w:tcPr>
            <w:tcW w:w="1240" w:type="dxa"/>
          </w:tcPr>
          <w:p w:rsidR="00983931" w:rsidRDefault="00677EB3">
            <w:pPr>
              <w:pStyle w:val="TableParagraph"/>
              <w:spacing w:before="13" w:line="245" w:lineRule="exact"/>
              <w:ind w:left="75" w:right="66"/>
              <w:jc w:val="center"/>
            </w:pPr>
            <w:r>
              <w:t>579</w:t>
            </w:r>
          </w:p>
        </w:tc>
        <w:tc>
          <w:tcPr>
            <w:tcW w:w="1241" w:type="dxa"/>
          </w:tcPr>
          <w:p w:rsidR="00983931" w:rsidRDefault="00677EB3">
            <w:pPr>
              <w:pStyle w:val="TableParagraph"/>
              <w:spacing w:before="13" w:line="245" w:lineRule="exact"/>
              <w:ind w:left="286" w:right="279"/>
              <w:jc w:val="center"/>
            </w:pPr>
            <w:r>
              <w:t>604</w:t>
            </w:r>
          </w:p>
        </w:tc>
        <w:tc>
          <w:tcPr>
            <w:tcW w:w="1300" w:type="dxa"/>
            <w:shd w:val="clear" w:color="auto" w:fill="DDEBF7"/>
          </w:tcPr>
          <w:p w:rsidR="00983931" w:rsidRDefault="00677EB3">
            <w:pPr>
              <w:pStyle w:val="TableParagraph"/>
              <w:spacing w:before="13" w:line="245" w:lineRule="exact"/>
              <w:ind w:left="47" w:right="39"/>
              <w:jc w:val="center"/>
            </w:pPr>
            <w:r>
              <w:t>455</w:t>
            </w:r>
          </w:p>
        </w:tc>
        <w:tc>
          <w:tcPr>
            <w:tcW w:w="1240" w:type="dxa"/>
            <w:shd w:val="clear" w:color="auto" w:fill="ACB9CA"/>
          </w:tcPr>
          <w:p w:rsidR="00983931" w:rsidRDefault="00677EB3">
            <w:pPr>
              <w:pStyle w:val="TableParagraph"/>
              <w:spacing w:before="13" w:line="245" w:lineRule="exact"/>
              <w:ind w:left="73" w:right="66"/>
              <w:jc w:val="center"/>
            </w:pPr>
            <w:r>
              <w:t>609</w:t>
            </w:r>
          </w:p>
        </w:tc>
        <w:tc>
          <w:tcPr>
            <w:tcW w:w="1241" w:type="dxa"/>
            <w:shd w:val="clear" w:color="auto" w:fill="ACB9CA"/>
          </w:tcPr>
          <w:p w:rsidR="00983931" w:rsidRDefault="00677EB3">
            <w:pPr>
              <w:pStyle w:val="TableParagraph"/>
              <w:spacing w:before="13" w:line="245" w:lineRule="exact"/>
              <w:ind w:left="284" w:right="279"/>
              <w:jc w:val="center"/>
            </w:pPr>
            <w:r>
              <w:t>622</w:t>
            </w:r>
          </w:p>
        </w:tc>
        <w:tc>
          <w:tcPr>
            <w:tcW w:w="1240" w:type="dxa"/>
            <w:shd w:val="clear" w:color="auto" w:fill="ACB9CA"/>
          </w:tcPr>
          <w:p w:rsidR="00983931" w:rsidRDefault="00677EB3">
            <w:pPr>
              <w:pStyle w:val="TableParagraph"/>
              <w:spacing w:before="13" w:line="245" w:lineRule="exact"/>
              <w:ind w:left="72" w:right="66"/>
              <w:jc w:val="center"/>
            </w:pPr>
            <w:r>
              <w:t>646</w:t>
            </w:r>
          </w:p>
        </w:tc>
        <w:tc>
          <w:tcPr>
            <w:tcW w:w="1235" w:type="dxa"/>
            <w:shd w:val="clear" w:color="auto" w:fill="ACB9CA"/>
          </w:tcPr>
          <w:p w:rsidR="00983931" w:rsidRDefault="00677EB3">
            <w:pPr>
              <w:pStyle w:val="TableParagraph"/>
              <w:spacing w:before="13" w:line="245" w:lineRule="exact"/>
              <w:ind w:left="86" w:right="81"/>
              <w:jc w:val="center"/>
            </w:pPr>
            <w:r>
              <w:t>673</w:t>
            </w:r>
          </w:p>
        </w:tc>
      </w:tr>
      <w:tr w:rsidR="00983931">
        <w:trPr>
          <w:trHeight w:val="277"/>
        </w:trPr>
        <w:tc>
          <w:tcPr>
            <w:tcW w:w="3070" w:type="dxa"/>
          </w:tcPr>
          <w:p w:rsidR="00983931" w:rsidRDefault="00677EB3">
            <w:pPr>
              <w:pStyle w:val="TableParagraph"/>
              <w:spacing w:before="14" w:line="244" w:lineRule="exact"/>
              <w:ind w:left="18"/>
            </w:pPr>
            <w:r>
              <w:t>Porter Elementary School</w:t>
            </w:r>
          </w:p>
        </w:tc>
        <w:tc>
          <w:tcPr>
            <w:tcW w:w="1241" w:type="dxa"/>
          </w:tcPr>
          <w:p w:rsidR="00983931" w:rsidRDefault="00677EB3">
            <w:pPr>
              <w:pStyle w:val="TableParagraph"/>
              <w:spacing w:before="14" w:line="244" w:lineRule="exact"/>
              <w:ind w:left="288" w:right="279"/>
              <w:jc w:val="center"/>
            </w:pPr>
            <w:r>
              <w:t>619</w:t>
            </w:r>
          </w:p>
        </w:tc>
        <w:tc>
          <w:tcPr>
            <w:tcW w:w="1240" w:type="dxa"/>
          </w:tcPr>
          <w:p w:rsidR="00983931" w:rsidRDefault="00677EB3">
            <w:pPr>
              <w:pStyle w:val="TableParagraph"/>
              <w:spacing w:before="14" w:line="244" w:lineRule="exact"/>
              <w:ind w:left="76" w:right="66"/>
              <w:jc w:val="center"/>
            </w:pPr>
            <w:r>
              <w:t>605</w:t>
            </w:r>
          </w:p>
        </w:tc>
        <w:tc>
          <w:tcPr>
            <w:tcW w:w="1240" w:type="dxa"/>
          </w:tcPr>
          <w:p w:rsidR="00983931" w:rsidRDefault="00677EB3">
            <w:pPr>
              <w:pStyle w:val="TableParagraph"/>
              <w:spacing w:before="14" w:line="244" w:lineRule="exact"/>
              <w:ind w:left="75" w:right="66"/>
              <w:jc w:val="center"/>
            </w:pPr>
            <w:r>
              <w:t>427</w:t>
            </w:r>
          </w:p>
        </w:tc>
        <w:tc>
          <w:tcPr>
            <w:tcW w:w="1241" w:type="dxa"/>
          </w:tcPr>
          <w:p w:rsidR="00983931" w:rsidRDefault="00677EB3">
            <w:pPr>
              <w:pStyle w:val="TableParagraph"/>
              <w:spacing w:before="14" w:line="244" w:lineRule="exact"/>
              <w:ind w:left="286" w:right="279"/>
              <w:jc w:val="center"/>
            </w:pPr>
            <w:r>
              <w:t>421</w:t>
            </w:r>
          </w:p>
        </w:tc>
        <w:tc>
          <w:tcPr>
            <w:tcW w:w="1300" w:type="dxa"/>
            <w:shd w:val="clear" w:color="auto" w:fill="DDEBF7"/>
          </w:tcPr>
          <w:p w:rsidR="00983931" w:rsidRDefault="00677EB3">
            <w:pPr>
              <w:pStyle w:val="TableParagraph"/>
              <w:spacing w:before="14" w:line="244" w:lineRule="exact"/>
              <w:ind w:left="47" w:right="39"/>
              <w:jc w:val="center"/>
            </w:pPr>
            <w:r>
              <w:t>389</w:t>
            </w:r>
          </w:p>
        </w:tc>
        <w:tc>
          <w:tcPr>
            <w:tcW w:w="1240" w:type="dxa"/>
            <w:shd w:val="clear" w:color="auto" w:fill="ACB9CA"/>
          </w:tcPr>
          <w:p w:rsidR="00983931" w:rsidRDefault="00677EB3">
            <w:pPr>
              <w:pStyle w:val="TableParagraph"/>
              <w:spacing w:before="14" w:line="244" w:lineRule="exact"/>
              <w:ind w:left="73" w:right="66"/>
              <w:jc w:val="center"/>
            </w:pPr>
            <w:r>
              <w:t>431</w:t>
            </w:r>
          </w:p>
        </w:tc>
        <w:tc>
          <w:tcPr>
            <w:tcW w:w="1241" w:type="dxa"/>
            <w:shd w:val="clear" w:color="auto" w:fill="ACB9CA"/>
          </w:tcPr>
          <w:p w:rsidR="00983931" w:rsidRDefault="00677EB3">
            <w:pPr>
              <w:pStyle w:val="TableParagraph"/>
              <w:spacing w:before="14" w:line="244" w:lineRule="exact"/>
              <w:ind w:left="284" w:right="279"/>
              <w:jc w:val="center"/>
            </w:pPr>
            <w:r>
              <w:t>395</w:t>
            </w:r>
          </w:p>
        </w:tc>
        <w:tc>
          <w:tcPr>
            <w:tcW w:w="1240" w:type="dxa"/>
            <w:shd w:val="clear" w:color="auto" w:fill="ACB9CA"/>
          </w:tcPr>
          <w:p w:rsidR="00983931" w:rsidRDefault="00677EB3">
            <w:pPr>
              <w:pStyle w:val="TableParagraph"/>
              <w:spacing w:before="14" w:line="244" w:lineRule="exact"/>
              <w:ind w:left="72" w:right="66"/>
              <w:jc w:val="center"/>
            </w:pPr>
            <w:r>
              <w:t>405</w:t>
            </w:r>
          </w:p>
        </w:tc>
        <w:tc>
          <w:tcPr>
            <w:tcW w:w="1235" w:type="dxa"/>
            <w:shd w:val="clear" w:color="auto" w:fill="ACB9CA"/>
          </w:tcPr>
          <w:p w:rsidR="00983931" w:rsidRDefault="00677EB3">
            <w:pPr>
              <w:pStyle w:val="TableParagraph"/>
              <w:spacing w:before="14" w:line="244" w:lineRule="exact"/>
              <w:ind w:left="86" w:right="81"/>
              <w:jc w:val="center"/>
            </w:pPr>
            <w:r>
              <w:t>389</w:t>
            </w:r>
          </w:p>
        </w:tc>
      </w:tr>
    </w:tbl>
    <w:p w:rsidR="00983931" w:rsidRDefault="00983931">
      <w:pPr>
        <w:spacing w:line="244" w:lineRule="exact"/>
        <w:jc w:val="center"/>
        <w:sectPr w:rsidR="00983931">
          <w:headerReference w:type="default" r:id="rId264"/>
          <w:footerReference w:type="default" r:id="rId265"/>
          <w:pgSz w:w="15840" w:h="12240" w:orient="landscape"/>
          <w:pgMar w:top="380" w:right="600" w:bottom="0" w:left="720" w:header="0" w:footer="0" w:gutter="0"/>
          <w:cols w:space="720"/>
        </w:sectPr>
      </w:pPr>
    </w:p>
    <w:p w:rsidR="00983931" w:rsidRDefault="002722D2">
      <w:pPr>
        <w:spacing w:before="14"/>
        <w:ind w:left="4111" w:right="4118"/>
        <w:jc w:val="center"/>
        <w:rPr>
          <w:b/>
          <w:sz w:val="28"/>
        </w:rPr>
      </w:pPr>
      <w:r>
        <w:pict>
          <v:shape id="_x0000_s1312" type="#_x0000_t202" style="position:absolute;left:0;text-align:left;margin-left:18.85pt;margin-top:73.2pt;width:11pt;height:80.95pt;z-index:251655680;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1311" type="#_x0000_t202" style="position:absolute;left:0;text-align:left;margin-left:18.85pt;margin-top:393.55pt;width:11pt;height:147.65pt;z-index:251656704;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1310" type="#_x0000_t202" style="position:absolute;left:0;text-align:left;margin-left:16.65pt;margin-top:303.4pt;width:11pt;height:15.7pt;z-index:251657728;mso-position-horizontal-relative:page;mso-position-vertical-relative:page" filled="f" stroked="f">
            <v:textbox style="layout-flow:vertical" inset="0,0,0,0">
              <w:txbxContent>
                <w:p w:rsidR="007052A3" w:rsidRDefault="007052A3">
                  <w:pPr>
                    <w:spacing w:line="203" w:lineRule="exact"/>
                    <w:ind w:left="20"/>
                    <w:rPr>
                      <w:sz w:val="18"/>
                    </w:rPr>
                  </w:pPr>
                  <w:r>
                    <w:rPr>
                      <w:sz w:val="18"/>
                    </w:rPr>
                    <w:t>169</w:t>
                  </w:r>
                </w:p>
              </w:txbxContent>
            </v:textbox>
            <w10:wrap anchorx="page" anchory="page"/>
          </v:shape>
        </w:pict>
      </w:r>
      <w:r w:rsidR="00677EB3">
        <w:rPr>
          <w:b/>
          <w:sz w:val="28"/>
        </w:rPr>
        <w:t>Table 54 (cont.)</w:t>
      </w:r>
    </w:p>
    <w:p w:rsidR="00983931" w:rsidRDefault="00983931">
      <w:pPr>
        <w:pStyle w:val="BodyText"/>
        <w:spacing w:before="3"/>
        <w:rPr>
          <w:b/>
          <w:sz w:val="38"/>
        </w:rPr>
      </w:pPr>
    </w:p>
    <w:p w:rsidR="00983931" w:rsidRDefault="00677EB3">
      <w:pPr>
        <w:ind w:left="4111" w:right="4318"/>
        <w:jc w:val="center"/>
        <w:rPr>
          <w:b/>
          <w:sz w:val="28"/>
        </w:rPr>
      </w:pPr>
      <w:r>
        <w:rPr>
          <w:b/>
          <w:sz w:val="28"/>
        </w:rPr>
        <w:t>Mesquite ISD Student Enrollment by Campus (cont.)</w:t>
      </w:r>
    </w:p>
    <w:p w:rsidR="00983931" w:rsidRDefault="00983931">
      <w:pPr>
        <w:pStyle w:val="BodyText"/>
        <w:spacing w:before="5" w:after="1"/>
        <w:rPr>
          <w:b/>
          <w:sz w:val="10"/>
        </w:rPr>
      </w:pPr>
    </w:p>
    <w:tbl>
      <w:tblPr>
        <w:tblW w:w="0" w:type="auto"/>
        <w:tblInd w:w="15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795"/>
        <w:gridCol w:w="1240"/>
        <w:gridCol w:w="1241"/>
        <w:gridCol w:w="1240"/>
        <w:gridCol w:w="1240"/>
        <w:gridCol w:w="1301"/>
        <w:gridCol w:w="1240"/>
        <w:gridCol w:w="1240"/>
        <w:gridCol w:w="1241"/>
        <w:gridCol w:w="1234"/>
      </w:tblGrid>
      <w:tr w:rsidR="00983931">
        <w:trPr>
          <w:trHeight w:val="675"/>
        </w:trPr>
        <w:tc>
          <w:tcPr>
            <w:tcW w:w="2795" w:type="dxa"/>
          </w:tcPr>
          <w:p w:rsidR="00983931" w:rsidRDefault="00677EB3">
            <w:pPr>
              <w:pStyle w:val="TableParagraph"/>
              <w:spacing w:before="202"/>
              <w:ind w:left="18"/>
              <w:rPr>
                <w:b/>
                <w:sz w:val="24"/>
              </w:rPr>
            </w:pPr>
            <w:r>
              <w:rPr>
                <w:b/>
                <w:sz w:val="24"/>
              </w:rPr>
              <w:t>Campus</w:t>
            </w:r>
          </w:p>
        </w:tc>
        <w:tc>
          <w:tcPr>
            <w:tcW w:w="1240" w:type="dxa"/>
          </w:tcPr>
          <w:p w:rsidR="00983931" w:rsidRDefault="00677EB3">
            <w:pPr>
              <w:pStyle w:val="TableParagraph"/>
              <w:spacing w:before="2" w:line="320" w:lineRule="atLeast"/>
              <w:ind w:left="251" w:right="217" w:firstLine="76"/>
              <w:rPr>
                <w:b/>
              </w:rPr>
            </w:pPr>
            <w:r>
              <w:rPr>
                <w:b/>
              </w:rPr>
              <w:t>Actual 2016‐17</w:t>
            </w:r>
          </w:p>
        </w:tc>
        <w:tc>
          <w:tcPr>
            <w:tcW w:w="1241" w:type="dxa"/>
          </w:tcPr>
          <w:p w:rsidR="00983931" w:rsidRDefault="00677EB3">
            <w:pPr>
              <w:pStyle w:val="TableParagraph"/>
              <w:spacing w:before="2" w:line="320" w:lineRule="atLeast"/>
              <w:ind w:left="251" w:right="218" w:firstLine="76"/>
              <w:rPr>
                <w:b/>
              </w:rPr>
            </w:pPr>
            <w:r>
              <w:rPr>
                <w:b/>
              </w:rPr>
              <w:t>Actual 2017‐18</w:t>
            </w:r>
          </w:p>
        </w:tc>
        <w:tc>
          <w:tcPr>
            <w:tcW w:w="1240" w:type="dxa"/>
          </w:tcPr>
          <w:p w:rsidR="00983931" w:rsidRDefault="00677EB3">
            <w:pPr>
              <w:pStyle w:val="TableParagraph"/>
              <w:spacing w:before="2" w:line="320" w:lineRule="atLeast"/>
              <w:ind w:left="249" w:right="219" w:firstLine="76"/>
              <w:rPr>
                <w:b/>
              </w:rPr>
            </w:pPr>
            <w:r>
              <w:rPr>
                <w:b/>
              </w:rPr>
              <w:t>Actual 2018‐19</w:t>
            </w:r>
          </w:p>
        </w:tc>
        <w:tc>
          <w:tcPr>
            <w:tcW w:w="1240" w:type="dxa"/>
          </w:tcPr>
          <w:p w:rsidR="00983931" w:rsidRDefault="00677EB3">
            <w:pPr>
              <w:pStyle w:val="TableParagraph"/>
              <w:spacing w:before="2" w:line="320" w:lineRule="atLeast"/>
              <w:ind w:left="250" w:right="218" w:firstLine="76"/>
              <w:rPr>
                <w:b/>
              </w:rPr>
            </w:pPr>
            <w:r>
              <w:rPr>
                <w:b/>
              </w:rPr>
              <w:t>Actual 2019‐20</w:t>
            </w:r>
          </w:p>
        </w:tc>
        <w:tc>
          <w:tcPr>
            <w:tcW w:w="1301" w:type="dxa"/>
            <w:shd w:val="clear" w:color="auto" w:fill="DDEBF7"/>
          </w:tcPr>
          <w:p w:rsidR="00983931" w:rsidRDefault="00677EB3">
            <w:pPr>
              <w:pStyle w:val="TableParagraph"/>
              <w:spacing w:before="2" w:line="320" w:lineRule="atLeast"/>
              <w:ind w:left="280" w:right="38" w:hanging="210"/>
              <w:rPr>
                <w:b/>
              </w:rPr>
            </w:pPr>
            <w:r>
              <w:rPr>
                <w:b/>
              </w:rPr>
              <w:t>Current Year 2020‐21</w:t>
            </w:r>
          </w:p>
        </w:tc>
        <w:tc>
          <w:tcPr>
            <w:tcW w:w="1240" w:type="dxa"/>
            <w:shd w:val="clear" w:color="auto" w:fill="ACB9CA"/>
          </w:tcPr>
          <w:p w:rsidR="00983931" w:rsidRDefault="00677EB3">
            <w:pPr>
              <w:pStyle w:val="TableParagraph"/>
              <w:spacing w:before="2" w:line="320" w:lineRule="atLeast"/>
              <w:ind w:left="248" w:right="150" w:hanging="71"/>
              <w:rPr>
                <w:b/>
              </w:rPr>
            </w:pPr>
            <w:r>
              <w:rPr>
                <w:b/>
              </w:rPr>
              <w:t>Projected 2020‐21</w:t>
            </w:r>
          </w:p>
        </w:tc>
        <w:tc>
          <w:tcPr>
            <w:tcW w:w="1240" w:type="dxa"/>
            <w:shd w:val="clear" w:color="auto" w:fill="ACB9CA"/>
          </w:tcPr>
          <w:p w:rsidR="00983931" w:rsidRDefault="00677EB3">
            <w:pPr>
              <w:pStyle w:val="TableParagraph"/>
              <w:spacing w:before="2" w:line="320" w:lineRule="atLeast"/>
              <w:ind w:left="249" w:right="149" w:hanging="71"/>
              <w:rPr>
                <w:b/>
              </w:rPr>
            </w:pPr>
            <w:r>
              <w:rPr>
                <w:b/>
              </w:rPr>
              <w:t>Projected 2021‐22</w:t>
            </w:r>
          </w:p>
        </w:tc>
        <w:tc>
          <w:tcPr>
            <w:tcW w:w="1241" w:type="dxa"/>
            <w:shd w:val="clear" w:color="auto" w:fill="ACB9CA"/>
          </w:tcPr>
          <w:p w:rsidR="00983931" w:rsidRDefault="00677EB3">
            <w:pPr>
              <w:pStyle w:val="TableParagraph"/>
              <w:spacing w:before="2" w:line="320" w:lineRule="atLeast"/>
              <w:ind w:left="249" w:right="150" w:hanging="71"/>
              <w:rPr>
                <w:b/>
              </w:rPr>
            </w:pPr>
            <w:r>
              <w:rPr>
                <w:b/>
              </w:rPr>
              <w:t>Projected 2022‐23</w:t>
            </w:r>
          </w:p>
        </w:tc>
        <w:tc>
          <w:tcPr>
            <w:tcW w:w="1234" w:type="dxa"/>
            <w:shd w:val="clear" w:color="auto" w:fill="ACB9CA"/>
          </w:tcPr>
          <w:p w:rsidR="00983931" w:rsidRDefault="00677EB3">
            <w:pPr>
              <w:pStyle w:val="TableParagraph"/>
              <w:spacing w:before="2" w:line="320" w:lineRule="atLeast"/>
              <w:ind w:left="245" w:right="147" w:hanging="71"/>
              <w:rPr>
                <w:b/>
              </w:rPr>
            </w:pPr>
            <w:r>
              <w:rPr>
                <w:b/>
              </w:rPr>
              <w:t>Projected 2023‐24</w:t>
            </w:r>
          </w:p>
        </w:tc>
      </w:tr>
      <w:tr w:rsidR="00983931">
        <w:trPr>
          <w:trHeight w:val="285"/>
        </w:trPr>
        <w:tc>
          <w:tcPr>
            <w:tcW w:w="2795" w:type="dxa"/>
          </w:tcPr>
          <w:p w:rsidR="00983931" w:rsidRDefault="00677EB3">
            <w:pPr>
              <w:pStyle w:val="TableParagraph"/>
              <w:spacing w:before="17" w:line="247" w:lineRule="exact"/>
              <w:ind w:left="18"/>
            </w:pPr>
            <w:r>
              <w:t>McKenzie Elementary School</w:t>
            </w:r>
          </w:p>
        </w:tc>
        <w:tc>
          <w:tcPr>
            <w:tcW w:w="1240" w:type="dxa"/>
          </w:tcPr>
          <w:p w:rsidR="00983931" w:rsidRDefault="00677EB3">
            <w:pPr>
              <w:pStyle w:val="TableParagraph"/>
              <w:spacing w:before="17" w:line="247" w:lineRule="exact"/>
              <w:ind w:left="79" w:right="66"/>
              <w:jc w:val="center"/>
            </w:pPr>
            <w:r>
              <w:t>598</w:t>
            </w:r>
          </w:p>
        </w:tc>
        <w:tc>
          <w:tcPr>
            <w:tcW w:w="1241" w:type="dxa"/>
          </w:tcPr>
          <w:p w:rsidR="00983931" w:rsidRDefault="00677EB3">
            <w:pPr>
              <w:pStyle w:val="TableParagraph"/>
              <w:spacing w:before="17" w:line="247" w:lineRule="exact"/>
              <w:ind w:left="290" w:right="279"/>
              <w:jc w:val="center"/>
            </w:pPr>
            <w:r>
              <w:t>538</w:t>
            </w:r>
          </w:p>
        </w:tc>
        <w:tc>
          <w:tcPr>
            <w:tcW w:w="1240" w:type="dxa"/>
          </w:tcPr>
          <w:p w:rsidR="00983931" w:rsidRDefault="00677EB3">
            <w:pPr>
              <w:pStyle w:val="TableParagraph"/>
              <w:spacing w:before="17" w:line="247" w:lineRule="exact"/>
              <w:ind w:left="76" w:right="66"/>
              <w:jc w:val="center"/>
            </w:pPr>
            <w:r>
              <w:t>493</w:t>
            </w:r>
          </w:p>
        </w:tc>
        <w:tc>
          <w:tcPr>
            <w:tcW w:w="1240" w:type="dxa"/>
          </w:tcPr>
          <w:p w:rsidR="00983931" w:rsidRDefault="00677EB3">
            <w:pPr>
              <w:pStyle w:val="TableParagraph"/>
              <w:spacing w:before="17" w:line="247" w:lineRule="exact"/>
              <w:ind w:left="77" w:right="66"/>
              <w:jc w:val="center"/>
            </w:pPr>
            <w:r>
              <w:t>454</w:t>
            </w:r>
          </w:p>
        </w:tc>
        <w:tc>
          <w:tcPr>
            <w:tcW w:w="1301" w:type="dxa"/>
            <w:shd w:val="clear" w:color="auto" w:fill="DDEBF7"/>
          </w:tcPr>
          <w:p w:rsidR="00983931" w:rsidRDefault="00677EB3">
            <w:pPr>
              <w:pStyle w:val="TableParagraph"/>
              <w:spacing w:before="17" w:line="247" w:lineRule="exact"/>
              <w:ind w:left="319" w:right="310"/>
              <w:jc w:val="center"/>
            </w:pPr>
            <w:r>
              <w:t>414</w:t>
            </w:r>
          </w:p>
        </w:tc>
        <w:tc>
          <w:tcPr>
            <w:tcW w:w="1240" w:type="dxa"/>
            <w:shd w:val="clear" w:color="auto" w:fill="ACB9CA"/>
          </w:tcPr>
          <w:p w:rsidR="00983931" w:rsidRDefault="00677EB3">
            <w:pPr>
              <w:pStyle w:val="TableParagraph"/>
              <w:spacing w:before="17" w:line="247" w:lineRule="exact"/>
              <w:ind w:left="74" w:right="66"/>
              <w:jc w:val="center"/>
            </w:pPr>
            <w:r>
              <w:t>419</w:t>
            </w:r>
          </w:p>
        </w:tc>
        <w:tc>
          <w:tcPr>
            <w:tcW w:w="1240" w:type="dxa"/>
            <w:shd w:val="clear" w:color="auto" w:fill="ACB9CA"/>
          </w:tcPr>
          <w:p w:rsidR="00983931" w:rsidRDefault="00677EB3">
            <w:pPr>
              <w:pStyle w:val="TableParagraph"/>
              <w:spacing w:before="17" w:line="247" w:lineRule="exact"/>
              <w:ind w:left="75" w:right="66"/>
              <w:jc w:val="center"/>
            </w:pPr>
            <w:r>
              <w:t>407</w:t>
            </w:r>
          </w:p>
        </w:tc>
        <w:tc>
          <w:tcPr>
            <w:tcW w:w="1241" w:type="dxa"/>
            <w:shd w:val="clear" w:color="auto" w:fill="ACB9CA"/>
          </w:tcPr>
          <w:p w:rsidR="00983931" w:rsidRDefault="00677EB3">
            <w:pPr>
              <w:pStyle w:val="TableParagraph"/>
              <w:spacing w:before="17" w:line="247" w:lineRule="exact"/>
              <w:ind w:left="286" w:right="279"/>
              <w:jc w:val="center"/>
            </w:pPr>
            <w:r>
              <w:t>403</w:t>
            </w:r>
          </w:p>
        </w:tc>
        <w:tc>
          <w:tcPr>
            <w:tcW w:w="1234" w:type="dxa"/>
            <w:shd w:val="clear" w:color="auto" w:fill="ACB9CA"/>
          </w:tcPr>
          <w:p w:rsidR="00983931" w:rsidRDefault="00677EB3">
            <w:pPr>
              <w:pStyle w:val="TableParagraph"/>
              <w:spacing w:before="17" w:line="247" w:lineRule="exact"/>
              <w:ind w:left="284" w:right="277"/>
              <w:jc w:val="center"/>
            </w:pPr>
            <w:r>
              <w:t>385</w:t>
            </w:r>
          </w:p>
        </w:tc>
      </w:tr>
      <w:tr w:rsidR="00983931">
        <w:trPr>
          <w:trHeight w:val="285"/>
        </w:trPr>
        <w:tc>
          <w:tcPr>
            <w:tcW w:w="2795" w:type="dxa"/>
          </w:tcPr>
          <w:p w:rsidR="00983931" w:rsidRDefault="00677EB3">
            <w:pPr>
              <w:pStyle w:val="TableParagraph"/>
              <w:spacing w:before="17" w:line="247" w:lineRule="exact"/>
              <w:ind w:left="18"/>
            </w:pPr>
            <w:r>
              <w:t>Beasley Elementary School</w:t>
            </w:r>
          </w:p>
        </w:tc>
        <w:tc>
          <w:tcPr>
            <w:tcW w:w="1240" w:type="dxa"/>
          </w:tcPr>
          <w:p w:rsidR="00983931" w:rsidRDefault="00677EB3">
            <w:pPr>
              <w:pStyle w:val="TableParagraph"/>
              <w:spacing w:before="17" w:line="247" w:lineRule="exact"/>
              <w:ind w:left="79" w:right="66"/>
              <w:jc w:val="center"/>
            </w:pPr>
            <w:r>
              <w:t>476</w:t>
            </w:r>
          </w:p>
        </w:tc>
        <w:tc>
          <w:tcPr>
            <w:tcW w:w="1241" w:type="dxa"/>
          </w:tcPr>
          <w:p w:rsidR="00983931" w:rsidRDefault="00677EB3">
            <w:pPr>
              <w:pStyle w:val="TableParagraph"/>
              <w:spacing w:before="17" w:line="247" w:lineRule="exact"/>
              <w:ind w:left="290" w:right="279"/>
              <w:jc w:val="center"/>
            </w:pPr>
            <w:r>
              <w:t>467</w:t>
            </w:r>
          </w:p>
        </w:tc>
        <w:tc>
          <w:tcPr>
            <w:tcW w:w="1240" w:type="dxa"/>
          </w:tcPr>
          <w:p w:rsidR="00983931" w:rsidRDefault="00677EB3">
            <w:pPr>
              <w:pStyle w:val="TableParagraph"/>
              <w:spacing w:before="17" w:line="247" w:lineRule="exact"/>
              <w:ind w:left="76" w:right="66"/>
              <w:jc w:val="center"/>
            </w:pPr>
            <w:r>
              <w:t>378</w:t>
            </w:r>
          </w:p>
        </w:tc>
        <w:tc>
          <w:tcPr>
            <w:tcW w:w="1240" w:type="dxa"/>
          </w:tcPr>
          <w:p w:rsidR="00983931" w:rsidRDefault="00677EB3">
            <w:pPr>
              <w:pStyle w:val="TableParagraph"/>
              <w:spacing w:before="17" w:line="247" w:lineRule="exact"/>
              <w:ind w:left="77" w:right="66"/>
              <w:jc w:val="center"/>
            </w:pPr>
            <w:r>
              <w:t>374</w:t>
            </w:r>
          </w:p>
        </w:tc>
        <w:tc>
          <w:tcPr>
            <w:tcW w:w="1301" w:type="dxa"/>
            <w:shd w:val="clear" w:color="auto" w:fill="DDEBF7"/>
          </w:tcPr>
          <w:p w:rsidR="00983931" w:rsidRDefault="00677EB3">
            <w:pPr>
              <w:pStyle w:val="TableParagraph"/>
              <w:spacing w:before="17" w:line="247" w:lineRule="exact"/>
              <w:ind w:left="319" w:right="310"/>
              <w:jc w:val="center"/>
            </w:pPr>
            <w:r>
              <w:t>359</w:t>
            </w:r>
          </w:p>
        </w:tc>
        <w:tc>
          <w:tcPr>
            <w:tcW w:w="1240" w:type="dxa"/>
            <w:shd w:val="clear" w:color="auto" w:fill="ACB9CA"/>
          </w:tcPr>
          <w:p w:rsidR="00983931" w:rsidRDefault="00677EB3">
            <w:pPr>
              <w:pStyle w:val="TableParagraph"/>
              <w:spacing w:before="17" w:line="247" w:lineRule="exact"/>
              <w:ind w:left="74" w:right="66"/>
              <w:jc w:val="center"/>
            </w:pPr>
            <w:r>
              <w:t>363</w:t>
            </w:r>
          </w:p>
        </w:tc>
        <w:tc>
          <w:tcPr>
            <w:tcW w:w="1240" w:type="dxa"/>
            <w:shd w:val="clear" w:color="auto" w:fill="ACB9CA"/>
          </w:tcPr>
          <w:p w:rsidR="00983931" w:rsidRDefault="00677EB3">
            <w:pPr>
              <w:pStyle w:val="TableParagraph"/>
              <w:spacing w:before="17" w:line="247" w:lineRule="exact"/>
              <w:ind w:left="75" w:right="66"/>
              <w:jc w:val="center"/>
            </w:pPr>
            <w:r>
              <w:t>359</w:t>
            </w:r>
          </w:p>
        </w:tc>
        <w:tc>
          <w:tcPr>
            <w:tcW w:w="1241" w:type="dxa"/>
            <w:shd w:val="clear" w:color="auto" w:fill="ACB9CA"/>
          </w:tcPr>
          <w:p w:rsidR="00983931" w:rsidRDefault="00677EB3">
            <w:pPr>
              <w:pStyle w:val="TableParagraph"/>
              <w:spacing w:before="17" w:line="247" w:lineRule="exact"/>
              <w:ind w:left="286" w:right="279"/>
              <w:jc w:val="center"/>
            </w:pPr>
            <w:r>
              <w:t>361</w:t>
            </w:r>
          </w:p>
        </w:tc>
        <w:tc>
          <w:tcPr>
            <w:tcW w:w="1234" w:type="dxa"/>
            <w:shd w:val="clear" w:color="auto" w:fill="ACB9CA"/>
          </w:tcPr>
          <w:p w:rsidR="00983931" w:rsidRDefault="00677EB3">
            <w:pPr>
              <w:pStyle w:val="TableParagraph"/>
              <w:spacing w:before="17" w:line="247" w:lineRule="exact"/>
              <w:ind w:left="284" w:right="277"/>
              <w:jc w:val="center"/>
            </w:pPr>
            <w:r>
              <w:t>361</w:t>
            </w:r>
          </w:p>
        </w:tc>
      </w:tr>
      <w:tr w:rsidR="00983931">
        <w:trPr>
          <w:trHeight w:val="285"/>
        </w:trPr>
        <w:tc>
          <w:tcPr>
            <w:tcW w:w="2795" w:type="dxa"/>
          </w:tcPr>
          <w:p w:rsidR="00983931" w:rsidRDefault="00677EB3">
            <w:pPr>
              <w:pStyle w:val="TableParagraph"/>
              <w:spacing w:before="17" w:line="247" w:lineRule="exact"/>
              <w:ind w:left="18"/>
            </w:pPr>
            <w:r>
              <w:t>Price Elementary School</w:t>
            </w:r>
          </w:p>
        </w:tc>
        <w:tc>
          <w:tcPr>
            <w:tcW w:w="1240" w:type="dxa"/>
          </w:tcPr>
          <w:p w:rsidR="00983931" w:rsidRDefault="00677EB3">
            <w:pPr>
              <w:pStyle w:val="TableParagraph"/>
              <w:spacing w:before="17" w:line="247" w:lineRule="exact"/>
              <w:ind w:left="79" w:right="66"/>
              <w:jc w:val="center"/>
            </w:pPr>
            <w:r>
              <w:t>450</w:t>
            </w:r>
          </w:p>
        </w:tc>
        <w:tc>
          <w:tcPr>
            <w:tcW w:w="1241" w:type="dxa"/>
          </w:tcPr>
          <w:p w:rsidR="00983931" w:rsidRDefault="00677EB3">
            <w:pPr>
              <w:pStyle w:val="TableParagraph"/>
              <w:spacing w:before="17" w:line="247" w:lineRule="exact"/>
              <w:ind w:left="290" w:right="279"/>
              <w:jc w:val="center"/>
            </w:pPr>
            <w:r>
              <w:t>451</w:t>
            </w:r>
          </w:p>
        </w:tc>
        <w:tc>
          <w:tcPr>
            <w:tcW w:w="1240" w:type="dxa"/>
          </w:tcPr>
          <w:p w:rsidR="00983931" w:rsidRDefault="00677EB3">
            <w:pPr>
              <w:pStyle w:val="TableParagraph"/>
              <w:spacing w:before="17" w:line="247" w:lineRule="exact"/>
              <w:ind w:left="76" w:right="66"/>
              <w:jc w:val="center"/>
            </w:pPr>
            <w:r>
              <w:t>359</w:t>
            </w:r>
          </w:p>
        </w:tc>
        <w:tc>
          <w:tcPr>
            <w:tcW w:w="1240" w:type="dxa"/>
          </w:tcPr>
          <w:p w:rsidR="00983931" w:rsidRDefault="00677EB3">
            <w:pPr>
              <w:pStyle w:val="TableParagraph"/>
              <w:spacing w:before="17" w:line="247" w:lineRule="exact"/>
              <w:ind w:left="77" w:right="66"/>
              <w:jc w:val="center"/>
            </w:pPr>
            <w:r>
              <w:t>348</w:t>
            </w:r>
          </w:p>
        </w:tc>
        <w:tc>
          <w:tcPr>
            <w:tcW w:w="1301" w:type="dxa"/>
            <w:shd w:val="clear" w:color="auto" w:fill="DDEBF7"/>
          </w:tcPr>
          <w:p w:rsidR="00983931" w:rsidRDefault="00677EB3">
            <w:pPr>
              <w:pStyle w:val="TableParagraph"/>
              <w:spacing w:before="17" w:line="247" w:lineRule="exact"/>
              <w:ind w:left="319" w:right="310"/>
              <w:jc w:val="center"/>
            </w:pPr>
            <w:r>
              <w:t>299</w:t>
            </w:r>
          </w:p>
        </w:tc>
        <w:tc>
          <w:tcPr>
            <w:tcW w:w="1240" w:type="dxa"/>
            <w:shd w:val="clear" w:color="auto" w:fill="ACB9CA"/>
          </w:tcPr>
          <w:p w:rsidR="00983931" w:rsidRDefault="00677EB3">
            <w:pPr>
              <w:pStyle w:val="TableParagraph"/>
              <w:spacing w:before="17" w:line="247" w:lineRule="exact"/>
              <w:ind w:left="74" w:right="66"/>
              <w:jc w:val="center"/>
            </w:pPr>
            <w:r>
              <w:t>345</w:t>
            </w:r>
          </w:p>
        </w:tc>
        <w:tc>
          <w:tcPr>
            <w:tcW w:w="1240" w:type="dxa"/>
            <w:shd w:val="clear" w:color="auto" w:fill="ACB9CA"/>
          </w:tcPr>
          <w:p w:rsidR="00983931" w:rsidRDefault="00677EB3">
            <w:pPr>
              <w:pStyle w:val="TableParagraph"/>
              <w:spacing w:before="17" w:line="247" w:lineRule="exact"/>
              <w:ind w:left="75" w:right="66"/>
              <w:jc w:val="center"/>
            </w:pPr>
            <w:r>
              <w:t>333</w:t>
            </w:r>
          </w:p>
        </w:tc>
        <w:tc>
          <w:tcPr>
            <w:tcW w:w="1241" w:type="dxa"/>
            <w:shd w:val="clear" w:color="auto" w:fill="ACB9CA"/>
          </w:tcPr>
          <w:p w:rsidR="00983931" w:rsidRDefault="00677EB3">
            <w:pPr>
              <w:pStyle w:val="TableParagraph"/>
              <w:spacing w:before="17" w:line="247" w:lineRule="exact"/>
              <w:ind w:left="286" w:right="279"/>
              <w:jc w:val="center"/>
            </w:pPr>
            <w:r>
              <w:t>339</w:t>
            </w:r>
          </w:p>
        </w:tc>
        <w:tc>
          <w:tcPr>
            <w:tcW w:w="1234" w:type="dxa"/>
            <w:shd w:val="clear" w:color="auto" w:fill="ACB9CA"/>
          </w:tcPr>
          <w:p w:rsidR="00983931" w:rsidRDefault="00677EB3">
            <w:pPr>
              <w:pStyle w:val="TableParagraph"/>
              <w:spacing w:before="17" w:line="247" w:lineRule="exact"/>
              <w:ind w:left="284" w:right="277"/>
              <w:jc w:val="center"/>
            </w:pPr>
            <w:r>
              <w:t>348</w:t>
            </w:r>
          </w:p>
        </w:tc>
      </w:tr>
      <w:tr w:rsidR="00983931">
        <w:trPr>
          <w:trHeight w:val="285"/>
        </w:trPr>
        <w:tc>
          <w:tcPr>
            <w:tcW w:w="2795" w:type="dxa"/>
          </w:tcPr>
          <w:p w:rsidR="00983931" w:rsidRDefault="00677EB3">
            <w:pPr>
              <w:pStyle w:val="TableParagraph"/>
              <w:spacing w:before="17" w:line="247" w:lineRule="exact"/>
              <w:ind w:left="18"/>
            </w:pPr>
            <w:r>
              <w:t>Shaw Elementary School</w:t>
            </w:r>
          </w:p>
        </w:tc>
        <w:tc>
          <w:tcPr>
            <w:tcW w:w="1240" w:type="dxa"/>
          </w:tcPr>
          <w:p w:rsidR="00983931" w:rsidRDefault="00677EB3">
            <w:pPr>
              <w:pStyle w:val="TableParagraph"/>
              <w:spacing w:before="17" w:line="247" w:lineRule="exact"/>
              <w:ind w:left="79" w:right="66"/>
              <w:jc w:val="center"/>
            </w:pPr>
            <w:r>
              <w:t>891</w:t>
            </w:r>
          </w:p>
        </w:tc>
        <w:tc>
          <w:tcPr>
            <w:tcW w:w="1241" w:type="dxa"/>
          </w:tcPr>
          <w:p w:rsidR="00983931" w:rsidRDefault="00677EB3">
            <w:pPr>
              <w:pStyle w:val="TableParagraph"/>
              <w:spacing w:before="17" w:line="247" w:lineRule="exact"/>
              <w:ind w:left="290" w:right="279"/>
              <w:jc w:val="center"/>
            </w:pPr>
            <w:r>
              <w:t>884</w:t>
            </w:r>
          </w:p>
        </w:tc>
        <w:tc>
          <w:tcPr>
            <w:tcW w:w="1240" w:type="dxa"/>
          </w:tcPr>
          <w:p w:rsidR="00983931" w:rsidRDefault="00677EB3">
            <w:pPr>
              <w:pStyle w:val="TableParagraph"/>
              <w:spacing w:before="17" w:line="247" w:lineRule="exact"/>
              <w:ind w:left="76" w:right="66"/>
              <w:jc w:val="center"/>
            </w:pPr>
            <w:r>
              <w:t>582</w:t>
            </w:r>
          </w:p>
        </w:tc>
        <w:tc>
          <w:tcPr>
            <w:tcW w:w="1240" w:type="dxa"/>
          </w:tcPr>
          <w:p w:rsidR="00983931" w:rsidRDefault="00677EB3">
            <w:pPr>
              <w:pStyle w:val="TableParagraph"/>
              <w:spacing w:before="17" w:line="247" w:lineRule="exact"/>
              <w:ind w:left="77" w:right="66"/>
              <w:jc w:val="center"/>
            </w:pPr>
            <w:r>
              <w:t>577</w:t>
            </w:r>
          </w:p>
        </w:tc>
        <w:tc>
          <w:tcPr>
            <w:tcW w:w="1301" w:type="dxa"/>
            <w:shd w:val="clear" w:color="auto" w:fill="DDEBF7"/>
          </w:tcPr>
          <w:p w:rsidR="00983931" w:rsidRDefault="00677EB3">
            <w:pPr>
              <w:pStyle w:val="TableParagraph"/>
              <w:spacing w:before="17" w:line="247" w:lineRule="exact"/>
              <w:ind w:left="319" w:right="310"/>
              <w:jc w:val="center"/>
            </w:pPr>
            <w:r>
              <w:t>555</w:t>
            </w:r>
          </w:p>
        </w:tc>
        <w:tc>
          <w:tcPr>
            <w:tcW w:w="1240" w:type="dxa"/>
            <w:shd w:val="clear" w:color="auto" w:fill="ACB9CA"/>
          </w:tcPr>
          <w:p w:rsidR="00983931" w:rsidRDefault="00677EB3">
            <w:pPr>
              <w:pStyle w:val="TableParagraph"/>
              <w:spacing w:before="17" w:line="247" w:lineRule="exact"/>
              <w:ind w:left="74" w:right="66"/>
              <w:jc w:val="center"/>
            </w:pPr>
            <w:r>
              <w:t>575</w:t>
            </w:r>
          </w:p>
        </w:tc>
        <w:tc>
          <w:tcPr>
            <w:tcW w:w="1240" w:type="dxa"/>
            <w:shd w:val="clear" w:color="auto" w:fill="ACB9CA"/>
          </w:tcPr>
          <w:p w:rsidR="00983931" w:rsidRDefault="00677EB3">
            <w:pPr>
              <w:pStyle w:val="TableParagraph"/>
              <w:spacing w:before="17" w:line="247" w:lineRule="exact"/>
              <w:ind w:left="75" w:right="66"/>
              <w:jc w:val="center"/>
            </w:pPr>
            <w:r>
              <w:t>571</w:t>
            </w:r>
          </w:p>
        </w:tc>
        <w:tc>
          <w:tcPr>
            <w:tcW w:w="1241" w:type="dxa"/>
            <w:shd w:val="clear" w:color="auto" w:fill="ACB9CA"/>
          </w:tcPr>
          <w:p w:rsidR="00983931" w:rsidRDefault="00677EB3">
            <w:pPr>
              <w:pStyle w:val="TableParagraph"/>
              <w:spacing w:before="17" w:line="247" w:lineRule="exact"/>
              <w:ind w:left="286" w:right="279"/>
              <w:jc w:val="center"/>
            </w:pPr>
            <w:r>
              <w:t>566</w:t>
            </w:r>
          </w:p>
        </w:tc>
        <w:tc>
          <w:tcPr>
            <w:tcW w:w="1234" w:type="dxa"/>
            <w:shd w:val="clear" w:color="auto" w:fill="ACB9CA"/>
          </w:tcPr>
          <w:p w:rsidR="00983931" w:rsidRDefault="00677EB3">
            <w:pPr>
              <w:pStyle w:val="TableParagraph"/>
              <w:spacing w:before="17" w:line="247" w:lineRule="exact"/>
              <w:ind w:left="284" w:right="277"/>
              <w:jc w:val="center"/>
            </w:pPr>
            <w:r>
              <w:t>584</w:t>
            </w:r>
          </w:p>
        </w:tc>
      </w:tr>
      <w:tr w:rsidR="00983931">
        <w:trPr>
          <w:trHeight w:val="285"/>
        </w:trPr>
        <w:tc>
          <w:tcPr>
            <w:tcW w:w="2795" w:type="dxa"/>
          </w:tcPr>
          <w:p w:rsidR="00983931" w:rsidRDefault="00677EB3">
            <w:pPr>
              <w:pStyle w:val="TableParagraph"/>
              <w:spacing w:before="17" w:line="247" w:lineRule="exact"/>
              <w:ind w:left="18"/>
            </w:pPr>
            <w:r>
              <w:t>Kimball Elementary School</w:t>
            </w:r>
          </w:p>
        </w:tc>
        <w:tc>
          <w:tcPr>
            <w:tcW w:w="1240" w:type="dxa"/>
          </w:tcPr>
          <w:p w:rsidR="00983931" w:rsidRDefault="00677EB3">
            <w:pPr>
              <w:pStyle w:val="TableParagraph"/>
              <w:spacing w:before="17" w:line="247" w:lineRule="exact"/>
              <w:ind w:left="79" w:right="66"/>
              <w:jc w:val="center"/>
            </w:pPr>
            <w:r>
              <w:t>284</w:t>
            </w:r>
          </w:p>
        </w:tc>
        <w:tc>
          <w:tcPr>
            <w:tcW w:w="1241" w:type="dxa"/>
          </w:tcPr>
          <w:p w:rsidR="00983931" w:rsidRDefault="00677EB3">
            <w:pPr>
              <w:pStyle w:val="TableParagraph"/>
              <w:spacing w:before="17" w:line="247" w:lineRule="exact"/>
              <w:ind w:left="290" w:right="279"/>
              <w:jc w:val="center"/>
            </w:pPr>
            <w:r>
              <w:t>242</w:t>
            </w:r>
          </w:p>
        </w:tc>
        <w:tc>
          <w:tcPr>
            <w:tcW w:w="1240" w:type="dxa"/>
          </w:tcPr>
          <w:p w:rsidR="00983931" w:rsidRDefault="00677EB3">
            <w:pPr>
              <w:pStyle w:val="TableParagraph"/>
              <w:spacing w:before="17" w:line="247" w:lineRule="exact"/>
              <w:ind w:left="76" w:right="66"/>
              <w:jc w:val="center"/>
            </w:pPr>
            <w:r>
              <w:t>192</w:t>
            </w:r>
          </w:p>
        </w:tc>
        <w:tc>
          <w:tcPr>
            <w:tcW w:w="1240" w:type="dxa"/>
          </w:tcPr>
          <w:p w:rsidR="00983931" w:rsidRDefault="00677EB3">
            <w:pPr>
              <w:pStyle w:val="TableParagraph"/>
              <w:spacing w:before="17" w:line="247" w:lineRule="exact"/>
              <w:ind w:left="77" w:right="66"/>
              <w:jc w:val="center"/>
            </w:pPr>
            <w:r>
              <w:t>188</w:t>
            </w:r>
          </w:p>
        </w:tc>
        <w:tc>
          <w:tcPr>
            <w:tcW w:w="1301" w:type="dxa"/>
            <w:shd w:val="clear" w:color="auto" w:fill="DDEBF7"/>
          </w:tcPr>
          <w:p w:rsidR="00983931" w:rsidRDefault="00677EB3">
            <w:pPr>
              <w:pStyle w:val="TableParagraph"/>
              <w:spacing w:before="17" w:line="247" w:lineRule="exact"/>
              <w:ind w:left="319" w:right="310"/>
              <w:jc w:val="center"/>
            </w:pPr>
            <w:r>
              <w:t>211</w:t>
            </w:r>
          </w:p>
        </w:tc>
        <w:tc>
          <w:tcPr>
            <w:tcW w:w="1240" w:type="dxa"/>
            <w:shd w:val="clear" w:color="auto" w:fill="ACB9CA"/>
          </w:tcPr>
          <w:p w:rsidR="00983931" w:rsidRDefault="00677EB3">
            <w:pPr>
              <w:pStyle w:val="TableParagraph"/>
              <w:spacing w:before="17" w:line="247" w:lineRule="exact"/>
              <w:ind w:left="74" w:right="66"/>
              <w:jc w:val="center"/>
            </w:pPr>
            <w:r>
              <w:t>186</w:t>
            </w:r>
          </w:p>
        </w:tc>
        <w:tc>
          <w:tcPr>
            <w:tcW w:w="1240" w:type="dxa"/>
            <w:shd w:val="clear" w:color="auto" w:fill="ACB9CA"/>
          </w:tcPr>
          <w:p w:rsidR="00983931" w:rsidRDefault="00677EB3">
            <w:pPr>
              <w:pStyle w:val="TableParagraph"/>
              <w:spacing w:before="17" w:line="247" w:lineRule="exact"/>
              <w:ind w:left="75" w:right="66"/>
              <w:jc w:val="center"/>
            </w:pPr>
            <w:r>
              <w:t>192</w:t>
            </w:r>
          </w:p>
        </w:tc>
        <w:tc>
          <w:tcPr>
            <w:tcW w:w="1241" w:type="dxa"/>
            <w:shd w:val="clear" w:color="auto" w:fill="ACB9CA"/>
          </w:tcPr>
          <w:p w:rsidR="00983931" w:rsidRDefault="00677EB3">
            <w:pPr>
              <w:pStyle w:val="TableParagraph"/>
              <w:spacing w:before="17" w:line="247" w:lineRule="exact"/>
              <w:ind w:left="286" w:right="279"/>
              <w:jc w:val="center"/>
            </w:pPr>
            <w:r>
              <w:t>188</w:t>
            </w:r>
          </w:p>
        </w:tc>
        <w:tc>
          <w:tcPr>
            <w:tcW w:w="1234" w:type="dxa"/>
            <w:shd w:val="clear" w:color="auto" w:fill="ACB9CA"/>
          </w:tcPr>
          <w:p w:rsidR="00983931" w:rsidRDefault="00677EB3">
            <w:pPr>
              <w:pStyle w:val="TableParagraph"/>
              <w:spacing w:before="17" w:line="247" w:lineRule="exact"/>
              <w:ind w:left="284" w:right="277"/>
              <w:jc w:val="center"/>
            </w:pPr>
            <w:r>
              <w:t>204</w:t>
            </w:r>
          </w:p>
        </w:tc>
      </w:tr>
      <w:tr w:rsidR="00983931">
        <w:trPr>
          <w:trHeight w:val="285"/>
        </w:trPr>
        <w:tc>
          <w:tcPr>
            <w:tcW w:w="2795" w:type="dxa"/>
          </w:tcPr>
          <w:p w:rsidR="00983931" w:rsidRDefault="00677EB3">
            <w:pPr>
              <w:pStyle w:val="TableParagraph"/>
              <w:spacing w:before="17" w:line="247" w:lineRule="exact"/>
              <w:ind w:left="18"/>
            </w:pPr>
            <w:r>
              <w:t>Pirrung Elementary School</w:t>
            </w:r>
          </w:p>
        </w:tc>
        <w:tc>
          <w:tcPr>
            <w:tcW w:w="1240" w:type="dxa"/>
          </w:tcPr>
          <w:p w:rsidR="00983931" w:rsidRDefault="00677EB3">
            <w:pPr>
              <w:pStyle w:val="TableParagraph"/>
              <w:spacing w:before="17" w:line="247" w:lineRule="exact"/>
              <w:ind w:left="79" w:right="66"/>
              <w:jc w:val="center"/>
            </w:pPr>
            <w:r>
              <w:t>441</w:t>
            </w:r>
          </w:p>
        </w:tc>
        <w:tc>
          <w:tcPr>
            <w:tcW w:w="1241" w:type="dxa"/>
          </w:tcPr>
          <w:p w:rsidR="00983931" w:rsidRDefault="00677EB3">
            <w:pPr>
              <w:pStyle w:val="TableParagraph"/>
              <w:spacing w:before="17" w:line="247" w:lineRule="exact"/>
              <w:ind w:left="290" w:right="279"/>
              <w:jc w:val="center"/>
            </w:pPr>
            <w:r>
              <w:t>434</w:t>
            </w:r>
          </w:p>
        </w:tc>
        <w:tc>
          <w:tcPr>
            <w:tcW w:w="1240" w:type="dxa"/>
          </w:tcPr>
          <w:p w:rsidR="00983931" w:rsidRDefault="00677EB3">
            <w:pPr>
              <w:pStyle w:val="TableParagraph"/>
              <w:spacing w:before="17" w:line="247" w:lineRule="exact"/>
              <w:ind w:left="76" w:right="66"/>
              <w:jc w:val="center"/>
            </w:pPr>
            <w:r>
              <w:t>438</w:t>
            </w:r>
          </w:p>
        </w:tc>
        <w:tc>
          <w:tcPr>
            <w:tcW w:w="1240" w:type="dxa"/>
          </w:tcPr>
          <w:p w:rsidR="00983931" w:rsidRDefault="00677EB3">
            <w:pPr>
              <w:pStyle w:val="TableParagraph"/>
              <w:spacing w:before="17" w:line="247" w:lineRule="exact"/>
              <w:ind w:left="77" w:right="66"/>
              <w:jc w:val="center"/>
            </w:pPr>
            <w:r>
              <w:t>392</w:t>
            </w:r>
          </w:p>
        </w:tc>
        <w:tc>
          <w:tcPr>
            <w:tcW w:w="1301" w:type="dxa"/>
            <w:shd w:val="clear" w:color="auto" w:fill="DDEBF7"/>
          </w:tcPr>
          <w:p w:rsidR="00983931" w:rsidRDefault="00677EB3">
            <w:pPr>
              <w:pStyle w:val="TableParagraph"/>
              <w:spacing w:before="17" w:line="247" w:lineRule="exact"/>
              <w:ind w:left="319" w:right="310"/>
              <w:jc w:val="center"/>
            </w:pPr>
            <w:r>
              <w:t>396</w:t>
            </w:r>
          </w:p>
        </w:tc>
        <w:tc>
          <w:tcPr>
            <w:tcW w:w="1240" w:type="dxa"/>
            <w:shd w:val="clear" w:color="auto" w:fill="ACB9CA"/>
          </w:tcPr>
          <w:p w:rsidR="00983931" w:rsidRDefault="00677EB3">
            <w:pPr>
              <w:pStyle w:val="TableParagraph"/>
              <w:spacing w:before="17" w:line="247" w:lineRule="exact"/>
              <w:ind w:left="74" w:right="66"/>
              <w:jc w:val="center"/>
            </w:pPr>
            <w:r>
              <w:t>346</w:t>
            </w:r>
          </w:p>
        </w:tc>
        <w:tc>
          <w:tcPr>
            <w:tcW w:w="1240" w:type="dxa"/>
            <w:shd w:val="clear" w:color="auto" w:fill="ACB9CA"/>
          </w:tcPr>
          <w:p w:rsidR="00983931" w:rsidRDefault="00677EB3">
            <w:pPr>
              <w:pStyle w:val="TableParagraph"/>
              <w:spacing w:before="17" w:line="247" w:lineRule="exact"/>
              <w:ind w:left="75" w:right="66"/>
              <w:jc w:val="center"/>
            </w:pPr>
            <w:r>
              <w:t>336</w:t>
            </w:r>
          </w:p>
        </w:tc>
        <w:tc>
          <w:tcPr>
            <w:tcW w:w="1241" w:type="dxa"/>
            <w:shd w:val="clear" w:color="auto" w:fill="ACB9CA"/>
          </w:tcPr>
          <w:p w:rsidR="00983931" w:rsidRDefault="00677EB3">
            <w:pPr>
              <w:pStyle w:val="TableParagraph"/>
              <w:spacing w:before="17" w:line="247" w:lineRule="exact"/>
              <w:ind w:left="286" w:right="279"/>
              <w:jc w:val="center"/>
            </w:pPr>
            <w:r>
              <w:t>328</w:t>
            </w:r>
          </w:p>
        </w:tc>
        <w:tc>
          <w:tcPr>
            <w:tcW w:w="1234" w:type="dxa"/>
            <w:shd w:val="clear" w:color="auto" w:fill="ACB9CA"/>
          </w:tcPr>
          <w:p w:rsidR="00983931" w:rsidRDefault="00677EB3">
            <w:pPr>
              <w:pStyle w:val="TableParagraph"/>
              <w:spacing w:before="17" w:line="247" w:lineRule="exact"/>
              <w:ind w:left="284" w:right="277"/>
              <w:jc w:val="center"/>
            </w:pPr>
            <w:r>
              <w:t>321</w:t>
            </w:r>
          </w:p>
        </w:tc>
      </w:tr>
      <w:tr w:rsidR="00983931">
        <w:trPr>
          <w:trHeight w:val="285"/>
        </w:trPr>
        <w:tc>
          <w:tcPr>
            <w:tcW w:w="2795" w:type="dxa"/>
          </w:tcPr>
          <w:p w:rsidR="00983931" w:rsidRDefault="00677EB3">
            <w:pPr>
              <w:pStyle w:val="TableParagraph"/>
              <w:spacing w:before="17" w:line="247" w:lineRule="exact"/>
              <w:ind w:left="18"/>
            </w:pPr>
            <w:r>
              <w:t>Cannaday Elementary School</w:t>
            </w:r>
          </w:p>
        </w:tc>
        <w:tc>
          <w:tcPr>
            <w:tcW w:w="1240" w:type="dxa"/>
          </w:tcPr>
          <w:p w:rsidR="00983931" w:rsidRDefault="00677EB3">
            <w:pPr>
              <w:pStyle w:val="TableParagraph"/>
              <w:spacing w:before="17" w:line="247" w:lineRule="exact"/>
              <w:ind w:left="79" w:right="66"/>
              <w:jc w:val="center"/>
            </w:pPr>
            <w:r>
              <w:t>513</w:t>
            </w:r>
          </w:p>
        </w:tc>
        <w:tc>
          <w:tcPr>
            <w:tcW w:w="1241" w:type="dxa"/>
          </w:tcPr>
          <w:p w:rsidR="00983931" w:rsidRDefault="00677EB3">
            <w:pPr>
              <w:pStyle w:val="TableParagraph"/>
              <w:spacing w:before="17" w:line="247" w:lineRule="exact"/>
              <w:ind w:left="290" w:right="279"/>
              <w:jc w:val="center"/>
            </w:pPr>
            <w:r>
              <w:t>564</w:t>
            </w:r>
          </w:p>
        </w:tc>
        <w:tc>
          <w:tcPr>
            <w:tcW w:w="1240" w:type="dxa"/>
          </w:tcPr>
          <w:p w:rsidR="00983931" w:rsidRDefault="00677EB3">
            <w:pPr>
              <w:pStyle w:val="TableParagraph"/>
              <w:spacing w:before="17" w:line="247" w:lineRule="exact"/>
              <w:ind w:left="76" w:right="66"/>
              <w:jc w:val="center"/>
            </w:pPr>
            <w:r>
              <w:t>575</w:t>
            </w:r>
          </w:p>
        </w:tc>
        <w:tc>
          <w:tcPr>
            <w:tcW w:w="1240" w:type="dxa"/>
          </w:tcPr>
          <w:p w:rsidR="00983931" w:rsidRDefault="00677EB3">
            <w:pPr>
              <w:pStyle w:val="TableParagraph"/>
              <w:spacing w:before="17" w:line="247" w:lineRule="exact"/>
              <w:ind w:left="77" w:right="66"/>
              <w:jc w:val="center"/>
            </w:pPr>
            <w:r>
              <w:t>590</w:t>
            </w:r>
          </w:p>
        </w:tc>
        <w:tc>
          <w:tcPr>
            <w:tcW w:w="1301" w:type="dxa"/>
            <w:shd w:val="clear" w:color="auto" w:fill="DDEBF7"/>
          </w:tcPr>
          <w:p w:rsidR="00983931" w:rsidRDefault="00677EB3">
            <w:pPr>
              <w:pStyle w:val="TableParagraph"/>
              <w:spacing w:before="17" w:line="247" w:lineRule="exact"/>
              <w:ind w:left="319" w:right="310"/>
              <w:jc w:val="center"/>
            </w:pPr>
            <w:r>
              <w:t>582</w:t>
            </w:r>
          </w:p>
        </w:tc>
        <w:tc>
          <w:tcPr>
            <w:tcW w:w="1240" w:type="dxa"/>
            <w:shd w:val="clear" w:color="auto" w:fill="ACB9CA"/>
          </w:tcPr>
          <w:p w:rsidR="00983931" w:rsidRDefault="00677EB3">
            <w:pPr>
              <w:pStyle w:val="TableParagraph"/>
              <w:spacing w:before="17" w:line="247" w:lineRule="exact"/>
              <w:ind w:left="74" w:right="66"/>
              <w:jc w:val="center"/>
            </w:pPr>
            <w:r>
              <w:t>576</w:t>
            </w:r>
          </w:p>
        </w:tc>
        <w:tc>
          <w:tcPr>
            <w:tcW w:w="1240" w:type="dxa"/>
            <w:shd w:val="clear" w:color="auto" w:fill="ACB9CA"/>
          </w:tcPr>
          <w:p w:rsidR="00983931" w:rsidRDefault="00677EB3">
            <w:pPr>
              <w:pStyle w:val="TableParagraph"/>
              <w:spacing w:before="17" w:line="247" w:lineRule="exact"/>
              <w:ind w:left="75" w:right="66"/>
              <w:jc w:val="center"/>
            </w:pPr>
            <w:r>
              <w:t>575</w:t>
            </w:r>
          </w:p>
        </w:tc>
        <w:tc>
          <w:tcPr>
            <w:tcW w:w="1241" w:type="dxa"/>
            <w:shd w:val="clear" w:color="auto" w:fill="ACB9CA"/>
          </w:tcPr>
          <w:p w:rsidR="00983931" w:rsidRDefault="00677EB3">
            <w:pPr>
              <w:pStyle w:val="TableParagraph"/>
              <w:spacing w:before="17" w:line="247" w:lineRule="exact"/>
              <w:ind w:left="286" w:right="279"/>
              <w:jc w:val="center"/>
            </w:pPr>
            <w:r>
              <w:t>572</w:t>
            </w:r>
          </w:p>
        </w:tc>
        <w:tc>
          <w:tcPr>
            <w:tcW w:w="1234" w:type="dxa"/>
            <w:shd w:val="clear" w:color="auto" w:fill="ACB9CA"/>
          </w:tcPr>
          <w:p w:rsidR="00983931" w:rsidRDefault="00677EB3">
            <w:pPr>
              <w:pStyle w:val="TableParagraph"/>
              <w:spacing w:before="17" w:line="247" w:lineRule="exact"/>
              <w:ind w:left="284" w:right="277"/>
              <w:jc w:val="center"/>
            </w:pPr>
            <w:r>
              <w:t>560</w:t>
            </w:r>
          </w:p>
        </w:tc>
      </w:tr>
      <w:tr w:rsidR="00983931">
        <w:trPr>
          <w:trHeight w:val="285"/>
        </w:trPr>
        <w:tc>
          <w:tcPr>
            <w:tcW w:w="2795" w:type="dxa"/>
          </w:tcPr>
          <w:p w:rsidR="00983931" w:rsidRDefault="00677EB3">
            <w:pPr>
              <w:pStyle w:val="TableParagraph"/>
              <w:spacing w:before="17" w:line="247" w:lineRule="exact"/>
              <w:ind w:left="18"/>
            </w:pPr>
            <w:r>
              <w:t>Austin Elementary School</w:t>
            </w:r>
          </w:p>
        </w:tc>
        <w:tc>
          <w:tcPr>
            <w:tcW w:w="1240" w:type="dxa"/>
          </w:tcPr>
          <w:p w:rsidR="00983931" w:rsidRDefault="00677EB3">
            <w:pPr>
              <w:pStyle w:val="TableParagraph"/>
              <w:spacing w:before="17" w:line="247" w:lineRule="exact"/>
              <w:ind w:left="79" w:right="66"/>
              <w:jc w:val="center"/>
            </w:pPr>
            <w:r>
              <w:t>505</w:t>
            </w:r>
          </w:p>
        </w:tc>
        <w:tc>
          <w:tcPr>
            <w:tcW w:w="1241" w:type="dxa"/>
          </w:tcPr>
          <w:p w:rsidR="00983931" w:rsidRDefault="00677EB3">
            <w:pPr>
              <w:pStyle w:val="TableParagraph"/>
              <w:spacing w:before="17" w:line="247" w:lineRule="exact"/>
              <w:ind w:left="290" w:right="279"/>
              <w:jc w:val="center"/>
            </w:pPr>
            <w:r>
              <w:t>471</w:t>
            </w:r>
          </w:p>
        </w:tc>
        <w:tc>
          <w:tcPr>
            <w:tcW w:w="1240" w:type="dxa"/>
          </w:tcPr>
          <w:p w:rsidR="00983931" w:rsidRDefault="00677EB3">
            <w:pPr>
              <w:pStyle w:val="TableParagraph"/>
              <w:spacing w:before="17" w:line="247" w:lineRule="exact"/>
              <w:ind w:left="76" w:right="66"/>
              <w:jc w:val="center"/>
            </w:pPr>
            <w:r>
              <w:t>471</w:t>
            </w:r>
          </w:p>
        </w:tc>
        <w:tc>
          <w:tcPr>
            <w:tcW w:w="1240" w:type="dxa"/>
          </w:tcPr>
          <w:p w:rsidR="00983931" w:rsidRDefault="00677EB3">
            <w:pPr>
              <w:pStyle w:val="TableParagraph"/>
              <w:spacing w:before="17" w:line="247" w:lineRule="exact"/>
              <w:ind w:left="77" w:right="66"/>
              <w:jc w:val="center"/>
            </w:pPr>
            <w:r>
              <w:t>390</w:t>
            </w:r>
          </w:p>
        </w:tc>
        <w:tc>
          <w:tcPr>
            <w:tcW w:w="1301" w:type="dxa"/>
            <w:shd w:val="clear" w:color="auto" w:fill="DDEBF7"/>
          </w:tcPr>
          <w:p w:rsidR="00983931" w:rsidRDefault="00677EB3">
            <w:pPr>
              <w:pStyle w:val="TableParagraph"/>
              <w:spacing w:before="17" w:line="247" w:lineRule="exact"/>
              <w:ind w:left="319" w:right="310"/>
              <w:jc w:val="center"/>
            </w:pPr>
            <w:r>
              <w:t>343</w:t>
            </w:r>
          </w:p>
        </w:tc>
        <w:tc>
          <w:tcPr>
            <w:tcW w:w="1240" w:type="dxa"/>
            <w:shd w:val="clear" w:color="auto" w:fill="ACB9CA"/>
          </w:tcPr>
          <w:p w:rsidR="00983931" w:rsidRDefault="00677EB3">
            <w:pPr>
              <w:pStyle w:val="TableParagraph"/>
              <w:spacing w:before="17" w:line="247" w:lineRule="exact"/>
              <w:ind w:left="74" w:right="66"/>
              <w:jc w:val="center"/>
            </w:pPr>
            <w:r>
              <w:t>387</w:t>
            </w:r>
          </w:p>
        </w:tc>
        <w:tc>
          <w:tcPr>
            <w:tcW w:w="1240" w:type="dxa"/>
            <w:shd w:val="clear" w:color="auto" w:fill="ACB9CA"/>
          </w:tcPr>
          <w:p w:rsidR="00983931" w:rsidRDefault="00677EB3">
            <w:pPr>
              <w:pStyle w:val="TableParagraph"/>
              <w:spacing w:before="17" w:line="247" w:lineRule="exact"/>
              <w:ind w:left="75" w:right="66"/>
              <w:jc w:val="center"/>
            </w:pPr>
            <w:r>
              <w:t>386</w:t>
            </w:r>
          </w:p>
        </w:tc>
        <w:tc>
          <w:tcPr>
            <w:tcW w:w="1241" w:type="dxa"/>
            <w:shd w:val="clear" w:color="auto" w:fill="ACB9CA"/>
          </w:tcPr>
          <w:p w:rsidR="00983931" w:rsidRDefault="00677EB3">
            <w:pPr>
              <w:pStyle w:val="TableParagraph"/>
              <w:spacing w:before="17" w:line="247" w:lineRule="exact"/>
              <w:ind w:left="286" w:right="279"/>
              <w:jc w:val="center"/>
            </w:pPr>
            <w:r>
              <w:t>390</w:t>
            </w:r>
          </w:p>
        </w:tc>
        <w:tc>
          <w:tcPr>
            <w:tcW w:w="1234" w:type="dxa"/>
            <w:shd w:val="clear" w:color="auto" w:fill="ACB9CA"/>
          </w:tcPr>
          <w:p w:rsidR="00983931" w:rsidRDefault="00677EB3">
            <w:pPr>
              <w:pStyle w:val="TableParagraph"/>
              <w:spacing w:before="17" w:line="247" w:lineRule="exact"/>
              <w:ind w:left="284" w:right="277"/>
              <w:jc w:val="center"/>
            </w:pPr>
            <w:r>
              <w:t>397</w:t>
            </w:r>
          </w:p>
        </w:tc>
      </w:tr>
      <w:tr w:rsidR="00983931">
        <w:trPr>
          <w:trHeight w:val="285"/>
        </w:trPr>
        <w:tc>
          <w:tcPr>
            <w:tcW w:w="2795" w:type="dxa"/>
          </w:tcPr>
          <w:p w:rsidR="00983931" w:rsidRDefault="00677EB3">
            <w:pPr>
              <w:pStyle w:val="TableParagraph"/>
              <w:spacing w:before="17" w:line="247" w:lineRule="exact"/>
              <w:ind w:left="18"/>
            </w:pPr>
            <w:r>
              <w:t>Moss Elementary School</w:t>
            </w:r>
          </w:p>
        </w:tc>
        <w:tc>
          <w:tcPr>
            <w:tcW w:w="1240" w:type="dxa"/>
          </w:tcPr>
          <w:p w:rsidR="00983931" w:rsidRDefault="00677EB3">
            <w:pPr>
              <w:pStyle w:val="TableParagraph"/>
              <w:spacing w:before="17" w:line="247" w:lineRule="exact"/>
              <w:ind w:left="79" w:right="66"/>
              <w:jc w:val="center"/>
            </w:pPr>
            <w:r>
              <w:t>483</w:t>
            </w:r>
          </w:p>
        </w:tc>
        <w:tc>
          <w:tcPr>
            <w:tcW w:w="1241" w:type="dxa"/>
          </w:tcPr>
          <w:p w:rsidR="00983931" w:rsidRDefault="00677EB3">
            <w:pPr>
              <w:pStyle w:val="TableParagraph"/>
              <w:spacing w:before="17" w:line="247" w:lineRule="exact"/>
              <w:ind w:left="290" w:right="279"/>
              <w:jc w:val="center"/>
            </w:pPr>
            <w:r>
              <w:t>434</w:t>
            </w:r>
          </w:p>
        </w:tc>
        <w:tc>
          <w:tcPr>
            <w:tcW w:w="1240" w:type="dxa"/>
          </w:tcPr>
          <w:p w:rsidR="00983931" w:rsidRDefault="00677EB3">
            <w:pPr>
              <w:pStyle w:val="TableParagraph"/>
              <w:spacing w:before="17" w:line="247" w:lineRule="exact"/>
              <w:ind w:left="76" w:right="66"/>
              <w:jc w:val="center"/>
            </w:pPr>
            <w:r>
              <w:t>391</w:t>
            </w:r>
          </w:p>
        </w:tc>
        <w:tc>
          <w:tcPr>
            <w:tcW w:w="1240" w:type="dxa"/>
          </w:tcPr>
          <w:p w:rsidR="00983931" w:rsidRDefault="00677EB3">
            <w:pPr>
              <w:pStyle w:val="TableParagraph"/>
              <w:spacing w:before="17" w:line="247" w:lineRule="exact"/>
              <w:ind w:left="77" w:right="66"/>
              <w:jc w:val="center"/>
            </w:pPr>
            <w:r>
              <w:t>380</w:t>
            </w:r>
          </w:p>
        </w:tc>
        <w:tc>
          <w:tcPr>
            <w:tcW w:w="1301" w:type="dxa"/>
            <w:shd w:val="clear" w:color="auto" w:fill="DDEBF7"/>
          </w:tcPr>
          <w:p w:rsidR="00983931" w:rsidRDefault="00677EB3">
            <w:pPr>
              <w:pStyle w:val="TableParagraph"/>
              <w:spacing w:before="17" w:line="247" w:lineRule="exact"/>
              <w:ind w:left="319" w:right="310"/>
              <w:jc w:val="center"/>
            </w:pPr>
            <w:r>
              <w:t>323</w:t>
            </w:r>
          </w:p>
        </w:tc>
        <w:tc>
          <w:tcPr>
            <w:tcW w:w="1240" w:type="dxa"/>
            <w:shd w:val="clear" w:color="auto" w:fill="ACB9CA"/>
          </w:tcPr>
          <w:p w:rsidR="00983931" w:rsidRDefault="00677EB3">
            <w:pPr>
              <w:pStyle w:val="TableParagraph"/>
              <w:spacing w:before="17" w:line="247" w:lineRule="exact"/>
              <w:ind w:left="74" w:right="66"/>
              <w:jc w:val="center"/>
            </w:pPr>
            <w:r>
              <w:t>358</w:t>
            </w:r>
          </w:p>
        </w:tc>
        <w:tc>
          <w:tcPr>
            <w:tcW w:w="1240" w:type="dxa"/>
            <w:shd w:val="clear" w:color="auto" w:fill="ACB9CA"/>
          </w:tcPr>
          <w:p w:rsidR="00983931" w:rsidRDefault="00677EB3">
            <w:pPr>
              <w:pStyle w:val="TableParagraph"/>
              <w:spacing w:before="17" w:line="247" w:lineRule="exact"/>
              <w:ind w:left="75" w:right="66"/>
              <w:jc w:val="center"/>
            </w:pPr>
            <w:r>
              <w:t>352</w:t>
            </w:r>
          </w:p>
        </w:tc>
        <w:tc>
          <w:tcPr>
            <w:tcW w:w="1241" w:type="dxa"/>
            <w:shd w:val="clear" w:color="auto" w:fill="ACB9CA"/>
          </w:tcPr>
          <w:p w:rsidR="00983931" w:rsidRDefault="00677EB3">
            <w:pPr>
              <w:pStyle w:val="TableParagraph"/>
              <w:spacing w:before="17" w:line="247" w:lineRule="exact"/>
              <w:ind w:left="286" w:right="279"/>
              <w:jc w:val="center"/>
            </w:pPr>
            <w:r>
              <w:t>343</w:t>
            </w:r>
          </w:p>
        </w:tc>
        <w:tc>
          <w:tcPr>
            <w:tcW w:w="1234" w:type="dxa"/>
            <w:shd w:val="clear" w:color="auto" w:fill="ACB9CA"/>
          </w:tcPr>
          <w:p w:rsidR="00983931" w:rsidRDefault="00677EB3">
            <w:pPr>
              <w:pStyle w:val="TableParagraph"/>
              <w:spacing w:before="17" w:line="247" w:lineRule="exact"/>
              <w:ind w:left="284" w:right="277"/>
              <w:jc w:val="center"/>
            </w:pPr>
            <w:r>
              <w:t>355</w:t>
            </w:r>
          </w:p>
        </w:tc>
      </w:tr>
      <w:tr w:rsidR="00983931">
        <w:trPr>
          <w:trHeight w:val="285"/>
        </w:trPr>
        <w:tc>
          <w:tcPr>
            <w:tcW w:w="2795" w:type="dxa"/>
          </w:tcPr>
          <w:p w:rsidR="00983931" w:rsidRDefault="00677EB3">
            <w:pPr>
              <w:pStyle w:val="TableParagraph"/>
              <w:spacing w:before="17" w:line="247" w:lineRule="exact"/>
              <w:ind w:left="18"/>
            </w:pPr>
            <w:r>
              <w:t>Thompson Elementary School</w:t>
            </w:r>
          </w:p>
        </w:tc>
        <w:tc>
          <w:tcPr>
            <w:tcW w:w="1240" w:type="dxa"/>
          </w:tcPr>
          <w:p w:rsidR="00983931" w:rsidRDefault="00677EB3">
            <w:pPr>
              <w:pStyle w:val="TableParagraph"/>
              <w:spacing w:before="17" w:line="247" w:lineRule="exact"/>
              <w:ind w:left="79" w:right="66"/>
              <w:jc w:val="center"/>
            </w:pPr>
            <w:r>
              <w:t>554</w:t>
            </w:r>
          </w:p>
        </w:tc>
        <w:tc>
          <w:tcPr>
            <w:tcW w:w="1241" w:type="dxa"/>
          </w:tcPr>
          <w:p w:rsidR="00983931" w:rsidRDefault="00677EB3">
            <w:pPr>
              <w:pStyle w:val="TableParagraph"/>
              <w:spacing w:before="17" w:line="247" w:lineRule="exact"/>
              <w:ind w:left="290" w:right="279"/>
              <w:jc w:val="center"/>
            </w:pPr>
            <w:r>
              <w:t>565</w:t>
            </w:r>
          </w:p>
        </w:tc>
        <w:tc>
          <w:tcPr>
            <w:tcW w:w="1240" w:type="dxa"/>
          </w:tcPr>
          <w:p w:rsidR="00983931" w:rsidRDefault="00677EB3">
            <w:pPr>
              <w:pStyle w:val="TableParagraph"/>
              <w:spacing w:before="17" w:line="247" w:lineRule="exact"/>
              <w:ind w:left="76" w:right="66"/>
              <w:jc w:val="center"/>
            </w:pPr>
            <w:r>
              <w:t>529</w:t>
            </w:r>
          </w:p>
        </w:tc>
        <w:tc>
          <w:tcPr>
            <w:tcW w:w="1240" w:type="dxa"/>
          </w:tcPr>
          <w:p w:rsidR="00983931" w:rsidRDefault="00677EB3">
            <w:pPr>
              <w:pStyle w:val="TableParagraph"/>
              <w:spacing w:before="17" w:line="247" w:lineRule="exact"/>
              <w:ind w:left="77" w:right="66"/>
              <w:jc w:val="center"/>
            </w:pPr>
            <w:r>
              <w:t>523</w:t>
            </w:r>
          </w:p>
        </w:tc>
        <w:tc>
          <w:tcPr>
            <w:tcW w:w="1301" w:type="dxa"/>
            <w:shd w:val="clear" w:color="auto" w:fill="DDEBF7"/>
          </w:tcPr>
          <w:p w:rsidR="00983931" w:rsidRDefault="00677EB3">
            <w:pPr>
              <w:pStyle w:val="TableParagraph"/>
              <w:spacing w:before="17" w:line="247" w:lineRule="exact"/>
              <w:ind w:left="319" w:right="310"/>
              <w:jc w:val="center"/>
            </w:pPr>
            <w:r>
              <w:t>566</w:t>
            </w:r>
          </w:p>
        </w:tc>
        <w:tc>
          <w:tcPr>
            <w:tcW w:w="1240" w:type="dxa"/>
            <w:shd w:val="clear" w:color="auto" w:fill="ACB9CA"/>
          </w:tcPr>
          <w:p w:rsidR="00983931" w:rsidRDefault="00677EB3">
            <w:pPr>
              <w:pStyle w:val="TableParagraph"/>
              <w:spacing w:before="17" w:line="247" w:lineRule="exact"/>
              <w:ind w:left="74" w:right="66"/>
              <w:jc w:val="center"/>
            </w:pPr>
            <w:r>
              <w:t>558</w:t>
            </w:r>
          </w:p>
        </w:tc>
        <w:tc>
          <w:tcPr>
            <w:tcW w:w="1240" w:type="dxa"/>
            <w:shd w:val="clear" w:color="auto" w:fill="ACB9CA"/>
          </w:tcPr>
          <w:p w:rsidR="00983931" w:rsidRDefault="00677EB3">
            <w:pPr>
              <w:pStyle w:val="TableParagraph"/>
              <w:spacing w:before="17" w:line="247" w:lineRule="exact"/>
              <w:ind w:left="75" w:right="66"/>
              <w:jc w:val="center"/>
            </w:pPr>
            <w:r>
              <w:t>563</w:t>
            </w:r>
          </w:p>
        </w:tc>
        <w:tc>
          <w:tcPr>
            <w:tcW w:w="1241" w:type="dxa"/>
            <w:shd w:val="clear" w:color="auto" w:fill="ACB9CA"/>
          </w:tcPr>
          <w:p w:rsidR="00983931" w:rsidRDefault="00677EB3">
            <w:pPr>
              <w:pStyle w:val="TableParagraph"/>
              <w:spacing w:before="17" w:line="247" w:lineRule="exact"/>
              <w:ind w:left="286" w:right="279"/>
              <w:jc w:val="center"/>
            </w:pPr>
            <w:r>
              <w:t>559</w:t>
            </w:r>
          </w:p>
        </w:tc>
        <w:tc>
          <w:tcPr>
            <w:tcW w:w="1234" w:type="dxa"/>
            <w:shd w:val="clear" w:color="auto" w:fill="ACB9CA"/>
          </w:tcPr>
          <w:p w:rsidR="00983931" w:rsidRDefault="00677EB3">
            <w:pPr>
              <w:pStyle w:val="TableParagraph"/>
              <w:spacing w:before="17" w:line="247" w:lineRule="exact"/>
              <w:ind w:left="284" w:right="277"/>
              <w:jc w:val="center"/>
            </w:pPr>
            <w:r>
              <w:t>550</w:t>
            </w:r>
          </w:p>
        </w:tc>
      </w:tr>
      <w:tr w:rsidR="00983931">
        <w:trPr>
          <w:trHeight w:val="285"/>
        </w:trPr>
        <w:tc>
          <w:tcPr>
            <w:tcW w:w="2795" w:type="dxa"/>
          </w:tcPr>
          <w:p w:rsidR="00983931" w:rsidRDefault="00677EB3">
            <w:pPr>
              <w:pStyle w:val="TableParagraph"/>
              <w:spacing w:before="17" w:line="247" w:lineRule="exact"/>
              <w:ind w:left="18"/>
            </w:pPr>
            <w:r>
              <w:t>Gray Elementary School</w:t>
            </w:r>
          </w:p>
        </w:tc>
        <w:tc>
          <w:tcPr>
            <w:tcW w:w="1240" w:type="dxa"/>
          </w:tcPr>
          <w:p w:rsidR="00983931" w:rsidRDefault="00677EB3">
            <w:pPr>
              <w:pStyle w:val="TableParagraph"/>
              <w:spacing w:before="17" w:line="247" w:lineRule="exact"/>
              <w:ind w:left="79" w:right="66"/>
              <w:jc w:val="center"/>
            </w:pPr>
            <w:r>
              <w:t>635</w:t>
            </w:r>
          </w:p>
        </w:tc>
        <w:tc>
          <w:tcPr>
            <w:tcW w:w="1241" w:type="dxa"/>
          </w:tcPr>
          <w:p w:rsidR="00983931" w:rsidRDefault="00677EB3">
            <w:pPr>
              <w:pStyle w:val="TableParagraph"/>
              <w:spacing w:before="17" w:line="247" w:lineRule="exact"/>
              <w:ind w:left="290" w:right="279"/>
              <w:jc w:val="center"/>
            </w:pPr>
            <w:r>
              <w:t>634</w:t>
            </w:r>
          </w:p>
        </w:tc>
        <w:tc>
          <w:tcPr>
            <w:tcW w:w="1240" w:type="dxa"/>
          </w:tcPr>
          <w:p w:rsidR="00983931" w:rsidRDefault="00677EB3">
            <w:pPr>
              <w:pStyle w:val="TableParagraph"/>
              <w:spacing w:before="17" w:line="247" w:lineRule="exact"/>
              <w:ind w:left="76" w:right="66"/>
              <w:jc w:val="center"/>
            </w:pPr>
            <w:r>
              <w:t>512</w:t>
            </w:r>
          </w:p>
        </w:tc>
        <w:tc>
          <w:tcPr>
            <w:tcW w:w="1240" w:type="dxa"/>
          </w:tcPr>
          <w:p w:rsidR="00983931" w:rsidRDefault="00677EB3">
            <w:pPr>
              <w:pStyle w:val="TableParagraph"/>
              <w:spacing w:before="17" w:line="247" w:lineRule="exact"/>
              <w:ind w:left="77" w:right="66"/>
              <w:jc w:val="center"/>
            </w:pPr>
            <w:r>
              <w:t>450</w:t>
            </w:r>
          </w:p>
        </w:tc>
        <w:tc>
          <w:tcPr>
            <w:tcW w:w="1301" w:type="dxa"/>
            <w:shd w:val="clear" w:color="auto" w:fill="DDEBF7"/>
          </w:tcPr>
          <w:p w:rsidR="00983931" w:rsidRDefault="00677EB3">
            <w:pPr>
              <w:pStyle w:val="TableParagraph"/>
              <w:spacing w:before="17" w:line="247" w:lineRule="exact"/>
              <w:ind w:left="319" w:right="310"/>
              <w:jc w:val="center"/>
            </w:pPr>
            <w:r>
              <w:t>431</w:t>
            </w:r>
          </w:p>
        </w:tc>
        <w:tc>
          <w:tcPr>
            <w:tcW w:w="1240" w:type="dxa"/>
            <w:shd w:val="clear" w:color="auto" w:fill="ACB9CA"/>
          </w:tcPr>
          <w:p w:rsidR="00983931" w:rsidRDefault="00677EB3">
            <w:pPr>
              <w:pStyle w:val="TableParagraph"/>
              <w:spacing w:before="17" w:line="247" w:lineRule="exact"/>
              <w:ind w:left="74" w:right="66"/>
              <w:jc w:val="center"/>
            </w:pPr>
            <w:r>
              <w:t>442</w:t>
            </w:r>
          </w:p>
        </w:tc>
        <w:tc>
          <w:tcPr>
            <w:tcW w:w="1240" w:type="dxa"/>
            <w:shd w:val="clear" w:color="auto" w:fill="ACB9CA"/>
          </w:tcPr>
          <w:p w:rsidR="00983931" w:rsidRDefault="00677EB3">
            <w:pPr>
              <w:pStyle w:val="TableParagraph"/>
              <w:spacing w:before="17" w:line="247" w:lineRule="exact"/>
              <w:ind w:left="75" w:right="66"/>
              <w:jc w:val="center"/>
            </w:pPr>
            <w:r>
              <w:t>436</w:t>
            </w:r>
          </w:p>
        </w:tc>
        <w:tc>
          <w:tcPr>
            <w:tcW w:w="1241" w:type="dxa"/>
            <w:shd w:val="clear" w:color="auto" w:fill="ACB9CA"/>
          </w:tcPr>
          <w:p w:rsidR="00983931" w:rsidRDefault="00677EB3">
            <w:pPr>
              <w:pStyle w:val="TableParagraph"/>
              <w:spacing w:before="17" w:line="247" w:lineRule="exact"/>
              <w:ind w:left="286" w:right="279"/>
              <w:jc w:val="center"/>
            </w:pPr>
            <w:r>
              <w:t>437</w:t>
            </w:r>
          </w:p>
        </w:tc>
        <w:tc>
          <w:tcPr>
            <w:tcW w:w="1234" w:type="dxa"/>
            <w:shd w:val="clear" w:color="auto" w:fill="ACB9CA"/>
          </w:tcPr>
          <w:p w:rsidR="00983931" w:rsidRDefault="00677EB3">
            <w:pPr>
              <w:pStyle w:val="TableParagraph"/>
              <w:spacing w:before="17" w:line="247" w:lineRule="exact"/>
              <w:ind w:left="284" w:right="277"/>
              <w:jc w:val="center"/>
            </w:pPr>
            <w:r>
              <w:t>438</w:t>
            </w:r>
          </w:p>
        </w:tc>
      </w:tr>
      <w:tr w:rsidR="00983931">
        <w:trPr>
          <w:trHeight w:val="285"/>
        </w:trPr>
        <w:tc>
          <w:tcPr>
            <w:tcW w:w="2795" w:type="dxa"/>
          </w:tcPr>
          <w:p w:rsidR="00983931" w:rsidRDefault="00677EB3">
            <w:pPr>
              <w:pStyle w:val="TableParagraph"/>
              <w:spacing w:before="17" w:line="247" w:lineRule="exact"/>
              <w:ind w:left="18"/>
            </w:pPr>
            <w:r>
              <w:t>Smith Elementary School</w:t>
            </w:r>
          </w:p>
        </w:tc>
        <w:tc>
          <w:tcPr>
            <w:tcW w:w="1240" w:type="dxa"/>
          </w:tcPr>
          <w:p w:rsidR="00983931" w:rsidRDefault="00677EB3">
            <w:pPr>
              <w:pStyle w:val="TableParagraph"/>
              <w:spacing w:before="17" w:line="247" w:lineRule="exact"/>
              <w:ind w:left="79" w:right="66"/>
              <w:jc w:val="center"/>
            </w:pPr>
            <w:r>
              <w:t>531</w:t>
            </w:r>
          </w:p>
        </w:tc>
        <w:tc>
          <w:tcPr>
            <w:tcW w:w="1241" w:type="dxa"/>
          </w:tcPr>
          <w:p w:rsidR="00983931" w:rsidRDefault="00677EB3">
            <w:pPr>
              <w:pStyle w:val="TableParagraph"/>
              <w:spacing w:before="17" w:line="247" w:lineRule="exact"/>
              <w:ind w:left="290" w:right="279"/>
              <w:jc w:val="center"/>
            </w:pPr>
            <w:r>
              <w:t>494</w:t>
            </w:r>
          </w:p>
        </w:tc>
        <w:tc>
          <w:tcPr>
            <w:tcW w:w="1240" w:type="dxa"/>
          </w:tcPr>
          <w:p w:rsidR="00983931" w:rsidRDefault="00677EB3">
            <w:pPr>
              <w:pStyle w:val="TableParagraph"/>
              <w:spacing w:before="17" w:line="247" w:lineRule="exact"/>
              <w:ind w:left="76" w:right="66"/>
              <w:jc w:val="center"/>
            </w:pPr>
            <w:r>
              <w:t>425</w:t>
            </w:r>
          </w:p>
        </w:tc>
        <w:tc>
          <w:tcPr>
            <w:tcW w:w="1240" w:type="dxa"/>
          </w:tcPr>
          <w:p w:rsidR="00983931" w:rsidRDefault="00677EB3">
            <w:pPr>
              <w:pStyle w:val="TableParagraph"/>
              <w:spacing w:before="17" w:line="247" w:lineRule="exact"/>
              <w:ind w:left="77" w:right="66"/>
              <w:jc w:val="center"/>
            </w:pPr>
            <w:r>
              <w:t>437</w:t>
            </w:r>
          </w:p>
        </w:tc>
        <w:tc>
          <w:tcPr>
            <w:tcW w:w="1301" w:type="dxa"/>
            <w:shd w:val="clear" w:color="auto" w:fill="DDEBF7"/>
          </w:tcPr>
          <w:p w:rsidR="00983931" w:rsidRDefault="00677EB3">
            <w:pPr>
              <w:pStyle w:val="TableParagraph"/>
              <w:spacing w:before="17" w:line="247" w:lineRule="exact"/>
              <w:ind w:left="319" w:right="310"/>
              <w:jc w:val="center"/>
            </w:pPr>
            <w:r>
              <w:t>545</w:t>
            </w:r>
          </w:p>
        </w:tc>
        <w:tc>
          <w:tcPr>
            <w:tcW w:w="1240" w:type="dxa"/>
            <w:shd w:val="clear" w:color="auto" w:fill="ACB9CA"/>
          </w:tcPr>
          <w:p w:rsidR="00983931" w:rsidRDefault="00677EB3">
            <w:pPr>
              <w:pStyle w:val="TableParagraph"/>
              <w:spacing w:before="17" w:line="247" w:lineRule="exact"/>
              <w:ind w:left="74" w:right="66"/>
              <w:jc w:val="center"/>
            </w:pPr>
            <w:r>
              <w:t>446</w:t>
            </w:r>
          </w:p>
        </w:tc>
        <w:tc>
          <w:tcPr>
            <w:tcW w:w="1240" w:type="dxa"/>
            <w:shd w:val="clear" w:color="auto" w:fill="ACB9CA"/>
          </w:tcPr>
          <w:p w:rsidR="00983931" w:rsidRDefault="00677EB3">
            <w:pPr>
              <w:pStyle w:val="TableParagraph"/>
              <w:spacing w:before="17" w:line="247" w:lineRule="exact"/>
              <w:ind w:left="75" w:right="66"/>
              <w:jc w:val="center"/>
            </w:pPr>
            <w:r>
              <w:t>447</w:t>
            </w:r>
          </w:p>
        </w:tc>
        <w:tc>
          <w:tcPr>
            <w:tcW w:w="1241" w:type="dxa"/>
            <w:shd w:val="clear" w:color="auto" w:fill="ACB9CA"/>
          </w:tcPr>
          <w:p w:rsidR="00983931" w:rsidRDefault="00677EB3">
            <w:pPr>
              <w:pStyle w:val="TableParagraph"/>
              <w:spacing w:before="17" w:line="247" w:lineRule="exact"/>
              <w:ind w:left="286" w:right="279"/>
              <w:jc w:val="center"/>
            </w:pPr>
            <w:r>
              <w:t>448</w:t>
            </w:r>
          </w:p>
        </w:tc>
        <w:tc>
          <w:tcPr>
            <w:tcW w:w="1234" w:type="dxa"/>
            <w:shd w:val="clear" w:color="auto" w:fill="ACB9CA"/>
          </w:tcPr>
          <w:p w:rsidR="00983931" w:rsidRDefault="00677EB3">
            <w:pPr>
              <w:pStyle w:val="TableParagraph"/>
              <w:spacing w:before="17" w:line="247" w:lineRule="exact"/>
              <w:ind w:left="284" w:right="277"/>
              <w:jc w:val="center"/>
            </w:pPr>
            <w:r>
              <w:t>474</w:t>
            </w:r>
          </w:p>
        </w:tc>
      </w:tr>
      <w:tr w:rsidR="00983931">
        <w:trPr>
          <w:trHeight w:val="285"/>
        </w:trPr>
        <w:tc>
          <w:tcPr>
            <w:tcW w:w="2795" w:type="dxa"/>
          </w:tcPr>
          <w:p w:rsidR="00983931" w:rsidRDefault="00677EB3">
            <w:pPr>
              <w:pStyle w:val="TableParagraph"/>
              <w:spacing w:before="17" w:line="247" w:lineRule="exact"/>
              <w:ind w:left="18"/>
            </w:pPr>
            <w:r>
              <w:t>Gentry Elementary School</w:t>
            </w:r>
          </w:p>
        </w:tc>
        <w:tc>
          <w:tcPr>
            <w:tcW w:w="1240" w:type="dxa"/>
          </w:tcPr>
          <w:p w:rsidR="00983931" w:rsidRDefault="00677EB3">
            <w:pPr>
              <w:pStyle w:val="TableParagraph"/>
              <w:spacing w:before="17" w:line="247" w:lineRule="exact"/>
              <w:ind w:left="79" w:right="66"/>
              <w:jc w:val="center"/>
            </w:pPr>
            <w:r>
              <w:t>883</w:t>
            </w:r>
          </w:p>
        </w:tc>
        <w:tc>
          <w:tcPr>
            <w:tcW w:w="1241" w:type="dxa"/>
          </w:tcPr>
          <w:p w:rsidR="00983931" w:rsidRDefault="00677EB3">
            <w:pPr>
              <w:pStyle w:val="TableParagraph"/>
              <w:spacing w:before="17" w:line="247" w:lineRule="exact"/>
              <w:ind w:left="290" w:right="279"/>
              <w:jc w:val="center"/>
            </w:pPr>
            <w:r>
              <w:t>916</w:t>
            </w:r>
          </w:p>
        </w:tc>
        <w:tc>
          <w:tcPr>
            <w:tcW w:w="1240" w:type="dxa"/>
          </w:tcPr>
          <w:p w:rsidR="00983931" w:rsidRDefault="00677EB3">
            <w:pPr>
              <w:pStyle w:val="TableParagraph"/>
              <w:spacing w:before="17" w:line="247" w:lineRule="exact"/>
              <w:ind w:left="76" w:right="66"/>
              <w:jc w:val="center"/>
            </w:pPr>
            <w:r>
              <w:t>654</w:t>
            </w:r>
          </w:p>
        </w:tc>
        <w:tc>
          <w:tcPr>
            <w:tcW w:w="1240" w:type="dxa"/>
          </w:tcPr>
          <w:p w:rsidR="00983931" w:rsidRDefault="00677EB3">
            <w:pPr>
              <w:pStyle w:val="TableParagraph"/>
              <w:spacing w:before="17" w:line="247" w:lineRule="exact"/>
              <w:ind w:left="77" w:right="66"/>
              <w:jc w:val="center"/>
            </w:pPr>
            <w:r>
              <w:t>617</w:t>
            </w:r>
          </w:p>
        </w:tc>
        <w:tc>
          <w:tcPr>
            <w:tcW w:w="1301" w:type="dxa"/>
            <w:shd w:val="clear" w:color="auto" w:fill="DDEBF7"/>
          </w:tcPr>
          <w:p w:rsidR="00983931" w:rsidRDefault="00677EB3">
            <w:pPr>
              <w:pStyle w:val="TableParagraph"/>
              <w:spacing w:before="17" w:line="247" w:lineRule="exact"/>
              <w:ind w:left="319" w:right="310"/>
              <w:jc w:val="center"/>
            </w:pPr>
            <w:r>
              <w:t>624</w:t>
            </w:r>
          </w:p>
        </w:tc>
        <w:tc>
          <w:tcPr>
            <w:tcW w:w="1240" w:type="dxa"/>
            <w:shd w:val="clear" w:color="auto" w:fill="ACB9CA"/>
          </w:tcPr>
          <w:p w:rsidR="00983931" w:rsidRDefault="00677EB3">
            <w:pPr>
              <w:pStyle w:val="TableParagraph"/>
              <w:spacing w:before="17" w:line="247" w:lineRule="exact"/>
              <w:ind w:left="74" w:right="66"/>
              <w:jc w:val="center"/>
            </w:pPr>
            <w:r>
              <w:t>614</w:t>
            </w:r>
          </w:p>
        </w:tc>
        <w:tc>
          <w:tcPr>
            <w:tcW w:w="1240" w:type="dxa"/>
            <w:shd w:val="clear" w:color="auto" w:fill="ACB9CA"/>
          </w:tcPr>
          <w:p w:rsidR="00983931" w:rsidRDefault="00677EB3">
            <w:pPr>
              <w:pStyle w:val="TableParagraph"/>
              <w:spacing w:before="17" w:line="247" w:lineRule="exact"/>
              <w:ind w:left="75" w:right="66"/>
              <w:jc w:val="center"/>
            </w:pPr>
            <w:r>
              <w:t>609</w:t>
            </w:r>
          </w:p>
        </w:tc>
        <w:tc>
          <w:tcPr>
            <w:tcW w:w="1241" w:type="dxa"/>
            <w:shd w:val="clear" w:color="auto" w:fill="ACB9CA"/>
          </w:tcPr>
          <w:p w:rsidR="00983931" w:rsidRDefault="00677EB3">
            <w:pPr>
              <w:pStyle w:val="TableParagraph"/>
              <w:spacing w:before="17" w:line="247" w:lineRule="exact"/>
              <w:ind w:left="286" w:right="279"/>
              <w:jc w:val="center"/>
            </w:pPr>
            <w:r>
              <w:t>624</w:t>
            </w:r>
          </w:p>
        </w:tc>
        <w:tc>
          <w:tcPr>
            <w:tcW w:w="1234" w:type="dxa"/>
            <w:shd w:val="clear" w:color="auto" w:fill="ACB9CA"/>
          </w:tcPr>
          <w:p w:rsidR="00983931" w:rsidRDefault="00677EB3">
            <w:pPr>
              <w:pStyle w:val="TableParagraph"/>
              <w:spacing w:before="17" w:line="247" w:lineRule="exact"/>
              <w:ind w:left="284" w:right="277"/>
              <w:jc w:val="center"/>
            </w:pPr>
            <w:r>
              <w:t>610</w:t>
            </w:r>
          </w:p>
        </w:tc>
      </w:tr>
      <w:tr w:rsidR="00983931">
        <w:trPr>
          <w:trHeight w:val="285"/>
        </w:trPr>
        <w:tc>
          <w:tcPr>
            <w:tcW w:w="2795" w:type="dxa"/>
          </w:tcPr>
          <w:p w:rsidR="00983931" w:rsidRDefault="00677EB3">
            <w:pPr>
              <w:pStyle w:val="TableParagraph"/>
              <w:spacing w:before="17" w:line="247" w:lineRule="exact"/>
              <w:ind w:left="18"/>
            </w:pPr>
            <w:r>
              <w:t>Mackey Elementary School</w:t>
            </w:r>
          </w:p>
        </w:tc>
        <w:tc>
          <w:tcPr>
            <w:tcW w:w="1240" w:type="dxa"/>
          </w:tcPr>
          <w:p w:rsidR="00983931" w:rsidRDefault="00677EB3">
            <w:pPr>
              <w:pStyle w:val="TableParagraph"/>
              <w:spacing w:before="17" w:line="247" w:lineRule="exact"/>
              <w:ind w:left="79" w:right="66"/>
              <w:jc w:val="center"/>
            </w:pPr>
            <w:r>
              <w:t>757</w:t>
            </w:r>
          </w:p>
        </w:tc>
        <w:tc>
          <w:tcPr>
            <w:tcW w:w="1241" w:type="dxa"/>
          </w:tcPr>
          <w:p w:rsidR="00983931" w:rsidRDefault="00677EB3">
            <w:pPr>
              <w:pStyle w:val="TableParagraph"/>
              <w:spacing w:before="17" w:line="247" w:lineRule="exact"/>
              <w:ind w:left="290" w:right="279"/>
              <w:jc w:val="center"/>
            </w:pPr>
            <w:r>
              <w:t>788</w:t>
            </w:r>
          </w:p>
        </w:tc>
        <w:tc>
          <w:tcPr>
            <w:tcW w:w="1240" w:type="dxa"/>
          </w:tcPr>
          <w:p w:rsidR="00983931" w:rsidRDefault="00677EB3">
            <w:pPr>
              <w:pStyle w:val="TableParagraph"/>
              <w:spacing w:before="17" w:line="247" w:lineRule="exact"/>
              <w:ind w:left="76" w:right="66"/>
              <w:jc w:val="center"/>
            </w:pPr>
            <w:r>
              <w:t>678</w:t>
            </w:r>
          </w:p>
        </w:tc>
        <w:tc>
          <w:tcPr>
            <w:tcW w:w="1240" w:type="dxa"/>
          </w:tcPr>
          <w:p w:rsidR="00983931" w:rsidRDefault="00677EB3">
            <w:pPr>
              <w:pStyle w:val="TableParagraph"/>
              <w:spacing w:before="17" w:line="247" w:lineRule="exact"/>
              <w:ind w:left="77" w:right="66"/>
              <w:jc w:val="center"/>
            </w:pPr>
            <w:r>
              <w:t>615</w:t>
            </w:r>
          </w:p>
        </w:tc>
        <w:tc>
          <w:tcPr>
            <w:tcW w:w="1301" w:type="dxa"/>
            <w:shd w:val="clear" w:color="auto" w:fill="DDEBF7"/>
          </w:tcPr>
          <w:p w:rsidR="00983931" w:rsidRDefault="00677EB3">
            <w:pPr>
              <w:pStyle w:val="TableParagraph"/>
              <w:spacing w:before="17" w:line="247" w:lineRule="exact"/>
              <w:ind w:left="319" w:right="310"/>
              <w:jc w:val="center"/>
            </w:pPr>
            <w:r>
              <w:t>650</w:t>
            </w:r>
          </w:p>
        </w:tc>
        <w:tc>
          <w:tcPr>
            <w:tcW w:w="1240" w:type="dxa"/>
            <w:shd w:val="clear" w:color="auto" w:fill="ACB9CA"/>
          </w:tcPr>
          <w:p w:rsidR="00983931" w:rsidRDefault="00677EB3">
            <w:pPr>
              <w:pStyle w:val="TableParagraph"/>
              <w:spacing w:before="17" w:line="247" w:lineRule="exact"/>
              <w:ind w:left="74" w:right="66"/>
              <w:jc w:val="center"/>
            </w:pPr>
            <w:r>
              <w:t>602</w:t>
            </w:r>
          </w:p>
        </w:tc>
        <w:tc>
          <w:tcPr>
            <w:tcW w:w="1240" w:type="dxa"/>
            <w:shd w:val="clear" w:color="auto" w:fill="ACB9CA"/>
          </w:tcPr>
          <w:p w:rsidR="00983931" w:rsidRDefault="00677EB3">
            <w:pPr>
              <w:pStyle w:val="TableParagraph"/>
              <w:spacing w:before="17" w:line="247" w:lineRule="exact"/>
              <w:ind w:left="75" w:right="66"/>
              <w:jc w:val="center"/>
            </w:pPr>
            <w:r>
              <w:t>598</w:t>
            </w:r>
          </w:p>
        </w:tc>
        <w:tc>
          <w:tcPr>
            <w:tcW w:w="1241" w:type="dxa"/>
            <w:shd w:val="clear" w:color="auto" w:fill="ACB9CA"/>
          </w:tcPr>
          <w:p w:rsidR="00983931" w:rsidRDefault="00677EB3">
            <w:pPr>
              <w:pStyle w:val="TableParagraph"/>
              <w:spacing w:before="17" w:line="247" w:lineRule="exact"/>
              <w:ind w:left="286" w:right="279"/>
              <w:jc w:val="center"/>
            </w:pPr>
            <w:r>
              <w:t>590</w:t>
            </w:r>
          </w:p>
        </w:tc>
        <w:tc>
          <w:tcPr>
            <w:tcW w:w="1234" w:type="dxa"/>
            <w:shd w:val="clear" w:color="auto" w:fill="ACB9CA"/>
          </w:tcPr>
          <w:p w:rsidR="00983931" w:rsidRDefault="00677EB3">
            <w:pPr>
              <w:pStyle w:val="TableParagraph"/>
              <w:spacing w:before="17" w:line="247" w:lineRule="exact"/>
              <w:ind w:left="284" w:right="277"/>
              <w:jc w:val="center"/>
            </w:pPr>
            <w:r>
              <w:t>604</w:t>
            </w:r>
          </w:p>
        </w:tc>
      </w:tr>
      <w:tr w:rsidR="00983931">
        <w:trPr>
          <w:trHeight w:val="285"/>
        </w:trPr>
        <w:tc>
          <w:tcPr>
            <w:tcW w:w="2795" w:type="dxa"/>
          </w:tcPr>
          <w:p w:rsidR="00983931" w:rsidRDefault="00677EB3">
            <w:pPr>
              <w:pStyle w:val="TableParagraph"/>
              <w:spacing w:before="17" w:line="247" w:lineRule="exact"/>
              <w:ind w:left="18"/>
            </w:pPr>
            <w:r>
              <w:t>Achziger Elementary School</w:t>
            </w:r>
          </w:p>
        </w:tc>
        <w:tc>
          <w:tcPr>
            <w:tcW w:w="1240" w:type="dxa"/>
          </w:tcPr>
          <w:p w:rsidR="00983931" w:rsidRDefault="00677EB3">
            <w:pPr>
              <w:pStyle w:val="TableParagraph"/>
              <w:spacing w:before="17" w:line="247" w:lineRule="exact"/>
              <w:ind w:left="79" w:right="66"/>
              <w:jc w:val="center"/>
            </w:pPr>
            <w:r>
              <w:t>978</w:t>
            </w:r>
          </w:p>
        </w:tc>
        <w:tc>
          <w:tcPr>
            <w:tcW w:w="1241" w:type="dxa"/>
          </w:tcPr>
          <w:p w:rsidR="00983931" w:rsidRDefault="00677EB3">
            <w:pPr>
              <w:pStyle w:val="TableParagraph"/>
              <w:spacing w:before="17" w:line="247" w:lineRule="exact"/>
              <w:ind w:left="290" w:right="279"/>
              <w:jc w:val="center"/>
            </w:pPr>
            <w:r>
              <w:t>971</w:t>
            </w:r>
          </w:p>
        </w:tc>
        <w:tc>
          <w:tcPr>
            <w:tcW w:w="1240" w:type="dxa"/>
          </w:tcPr>
          <w:p w:rsidR="00983931" w:rsidRDefault="00677EB3">
            <w:pPr>
              <w:pStyle w:val="TableParagraph"/>
              <w:spacing w:before="17" w:line="247" w:lineRule="exact"/>
              <w:ind w:left="76" w:right="66"/>
              <w:jc w:val="center"/>
            </w:pPr>
            <w:r>
              <w:t>854</w:t>
            </w:r>
          </w:p>
        </w:tc>
        <w:tc>
          <w:tcPr>
            <w:tcW w:w="1240" w:type="dxa"/>
          </w:tcPr>
          <w:p w:rsidR="00983931" w:rsidRDefault="00677EB3">
            <w:pPr>
              <w:pStyle w:val="TableParagraph"/>
              <w:spacing w:before="17" w:line="247" w:lineRule="exact"/>
              <w:ind w:left="77" w:right="66"/>
              <w:jc w:val="center"/>
            </w:pPr>
            <w:r>
              <w:t>912</w:t>
            </w:r>
          </w:p>
        </w:tc>
        <w:tc>
          <w:tcPr>
            <w:tcW w:w="1301" w:type="dxa"/>
            <w:shd w:val="clear" w:color="auto" w:fill="DDEBF7"/>
          </w:tcPr>
          <w:p w:rsidR="00983931" w:rsidRDefault="00677EB3">
            <w:pPr>
              <w:pStyle w:val="TableParagraph"/>
              <w:spacing w:before="17" w:line="247" w:lineRule="exact"/>
              <w:ind w:left="319" w:right="310"/>
              <w:jc w:val="center"/>
            </w:pPr>
            <w:r>
              <w:t>827</w:t>
            </w:r>
          </w:p>
        </w:tc>
        <w:tc>
          <w:tcPr>
            <w:tcW w:w="1240" w:type="dxa"/>
            <w:shd w:val="clear" w:color="auto" w:fill="ACB9CA"/>
          </w:tcPr>
          <w:p w:rsidR="00983931" w:rsidRDefault="00677EB3">
            <w:pPr>
              <w:pStyle w:val="TableParagraph"/>
              <w:spacing w:before="17" w:line="247" w:lineRule="exact"/>
              <w:ind w:left="74" w:right="66"/>
              <w:jc w:val="center"/>
            </w:pPr>
            <w:r>
              <w:t>969</w:t>
            </w:r>
          </w:p>
        </w:tc>
        <w:tc>
          <w:tcPr>
            <w:tcW w:w="1240" w:type="dxa"/>
            <w:shd w:val="clear" w:color="auto" w:fill="ACB9CA"/>
          </w:tcPr>
          <w:p w:rsidR="00983931" w:rsidRDefault="00677EB3">
            <w:pPr>
              <w:pStyle w:val="TableParagraph"/>
              <w:spacing w:before="17" w:line="247" w:lineRule="exact"/>
              <w:ind w:left="76" w:right="66"/>
              <w:jc w:val="center"/>
            </w:pPr>
            <w:r>
              <w:t>1022</w:t>
            </w:r>
          </w:p>
        </w:tc>
        <w:tc>
          <w:tcPr>
            <w:tcW w:w="1241" w:type="dxa"/>
            <w:shd w:val="clear" w:color="auto" w:fill="ACB9CA"/>
          </w:tcPr>
          <w:p w:rsidR="00983931" w:rsidRDefault="00677EB3">
            <w:pPr>
              <w:pStyle w:val="TableParagraph"/>
              <w:spacing w:before="17" w:line="247" w:lineRule="exact"/>
              <w:ind w:left="288" w:right="279"/>
              <w:jc w:val="center"/>
            </w:pPr>
            <w:r>
              <w:t>1,070</w:t>
            </w:r>
          </w:p>
        </w:tc>
        <w:tc>
          <w:tcPr>
            <w:tcW w:w="1234" w:type="dxa"/>
            <w:shd w:val="clear" w:color="auto" w:fill="ACB9CA"/>
          </w:tcPr>
          <w:p w:rsidR="00983931" w:rsidRDefault="00677EB3">
            <w:pPr>
              <w:pStyle w:val="TableParagraph"/>
              <w:spacing w:before="17" w:line="247" w:lineRule="exact"/>
              <w:ind w:left="285" w:right="277"/>
              <w:jc w:val="center"/>
            </w:pPr>
            <w:r>
              <w:t>1,142</w:t>
            </w:r>
          </w:p>
        </w:tc>
      </w:tr>
      <w:tr w:rsidR="00983931">
        <w:trPr>
          <w:trHeight w:val="285"/>
        </w:trPr>
        <w:tc>
          <w:tcPr>
            <w:tcW w:w="2795" w:type="dxa"/>
          </w:tcPr>
          <w:p w:rsidR="00983931" w:rsidRDefault="00677EB3">
            <w:pPr>
              <w:pStyle w:val="TableParagraph"/>
              <w:spacing w:before="17" w:line="247" w:lineRule="exact"/>
              <w:ind w:left="18"/>
            </w:pPr>
            <w:r>
              <w:t>Henrie Elementary School</w:t>
            </w:r>
          </w:p>
        </w:tc>
        <w:tc>
          <w:tcPr>
            <w:tcW w:w="1240" w:type="dxa"/>
          </w:tcPr>
          <w:p w:rsidR="00983931" w:rsidRDefault="00677EB3">
            <w:pPr>
              <w:pStyle w:val="TableParagraph"/>
              <w:spacing w:before="17" w:line="247" w:lineRule="exact"/>
              <w:ind w:left="79" w:right="66"/>
              <w:jc w:val="center"/>
            </w:pPr>
            <w:r>
              <w:t>951</w:t>
            </w:r>
          </w:p>
        </w:tc>
        <w:tc>
          <w:tcPr>
            <w:tcW w:w="1241" w:type="dxa"/>
          </w:tcPr>
          <w:p w:rsidR="00983931" w:rsidRDefault="00677EB3">
            <w:pPr>
              <w:pStyle w:val="TableParagraph"/>
              <w:spacing w:before="17" w:line="247" w:lineRule="exact"/>
              <w:ind w:left="290" w:right="279"/>
              <w:jc w:val="center"/>
            </w:pPr>
            <w:r>
              <w:t>961</w:t>
            </w:r>
          </w:p>
        </w:tc>
        <w:tc>
          <w:tcPr>
            <w:tcW w:w="1240" w:type="dxa"/>
          </w:tcPr>
          <w:p w:rsidR="00983931" w:rsidRDefault="00677EB3">
            <w:pPr>
              <w:pStyle w:val="TableParagraph"/>
              <w:spacing w:before="17" w:line="247" w:lineRule="exact"/>
              <w:ind w:left="76" w:right="66"/>
              <w:jc w:val="center"/>
            </w:pPr>
            <w:r>
              <w:t>935</w:t>
            </w:r>
          </w:p>
        </w:tc>
        <w:tc>
          <w:tcPr>
            <w:tcW w:w="1240" w:type="dxa"/>
          </w:tcPr>
          <w:p w:rsidR="00983931" w:rsidRDefault="00677EB3">
            <w:pPr>
              <w:pStyle w:val="TableParagraph"/>
              <w:spacing w:before="17" w:line="247" w:lineRule="exact"/>
              <w:ind w:left="77" w:right="66"/>
              <w:jc w:val="center"/>
            </w:pPr>
            <w:r>
              <w:t>911</w:t>
            </w:r>
          </w:p>
        </w:tc>
        <w:tc>
          <w:tcPr>
            <w:tcW w:w="1301" w:type="dxa"/>
            <w:shd w:val="clear" w:color="auto" w:fill="DDEBF7"/>
          </w:tcPr>
          <w:p w:rsidR="00983931" w:rsidRDefault="00677EB3">
            <w:pPr>
              <w:pStyle w:val="TableParagraph"/>
              <w:spacing w:before="17" w:line="247" w:lineRule="exact"/>
              <w:ind w:left="319" w:right="310"/>
              <w:jc w:val="center"/>
            </w:pPr>
            <w:r>
              <w:t>860</w:t>
            </w:r>
          </w:p>
        </w:tc>
        <w:tc>
          <w:tcPr>
            <w:tcW w:w="1240" w:type="dxa"/>
            <w:shd w:val="clear" w:color="auto" w:fill="ACB9CA"/>
          </w:tcPr>
          <w:p w:rsidR="00983931" w:rsidRDefault="00677EB3">
            <w:pPr>
              <w:pStyle w:val="TableParagraph"/>
              <w:spacing w:before="17" w:line="247" w:lineRule="exact"/>
              <w:ind w:left="74" w:right="66"/>
              <w:jc w:val="center"/>
            </w:pPr>
            <w:r>
              <w:t>881</w:t>
            </w:r>
          </w:p>
        </w:tc>
        <w:tc>
          <w:tcPr>
            <w:tcW w:w="1240" w:type="dxa"/>
            <w:shd w:val="clear" w:color="auto" w:fill="ACB9CA"/>
          </w:tcPr>
          <w:p w:rsidR="00983931" w:rsidRDefault="00677EB3">
            <w:pPr>
              <w:pStyle w:val="TableParagraph"/>
              <w:spacing w:before="17" w:line="247" w:lineRule="exact"/>
              <w:ind w:left="75" w:right="66"/>
              <w:jc w:val="center"/>
            </w:pPr>
            <w:r>
              <w:t>866</w:t>
            </w:r>
          </w:p>
        </w:tc>
        <w:tc>
          <w:tcPr>
            <w:tcW w:w="1241" w:type="dxa"/>
            <w:shd w:val="clear" w:color="auto" w:fill="ACB9CA"/>
          </w:tcPr>
          <w:p w:rsidR="00983931" w:rsidRDefault="00677EB3">
            <w:pPr>
              <w:pStyle w:val="TableParagraph"/>
              <w:spacing w:before="17" w:line="247" w:lineRule="exact"/>
              <w:ind w:left="286" w:right="279"/>
              <w:jc w:val="center"/>
            </w:pPr>
            <w:r>
              <w:t>843</w:t>
            </w:r>
          </w:p>
        </w:tc>
        <w:tc>
          <w:tcPr>
            <w:tcW w:w="1234" w:type="dxa"/>
            <w:shd w:val="clear" w:color="auto" w:fill="ACB9CA"/>
          </w:tcPr>
          <w:p w:rsidR="00983931" w:rsidRDefault="00677EB3">
            <w:pPr>
              <w:pStyle w:val="TableParagraph"/>
              <w:spacing w:before="17" w:line="247" w:lineRule="exact"/>
              <w:ind w:left="284" w:right="277"/>
              <w:jc w:val="center"/>
            </w:pPr>
            <w:r>
              <w:t>847</w:t>
            </w:r>
          </w:p>
        </w:tc>
      </w:tr>
      <w:tr w:rsidR="00983931">
        <w:trPr>
          <w:trHeight w:val="285"/>
        </w:trPr>
        <w:tc>
          <w:tcPr>
            <w:tcW w:w="2795" w:type="dxa"/>
          </w:tcPr>
          <w:p w:rsidR="00983931" w:rsidRDefault="00677EB3">
            <w:pPr>
              <w:pStyle w:val="TableParagraph"/>
              <w:spacing w:before="17" w:line="247" w:lineRule="exact"/>
              <w:ind w:left="18"/>
            </w:pPr>
            <w:r>
              <w:t>Mesquite Academy</w:t>
            </w:r>
          </w:p>
        </w:tc>
        <w:tc>
          <w:tcPr>
            <w:tcW w:w="1240" w:type="dxa"/>
          </w:tcPr>
          <w:p w:rsidR="00983931" w:rsidRDefault="00677EB3">
            <w:pPr>
              <w:pStyle w:val="TableParagraph"/>
              <w:spacing w:before="17" w:line="247" w:lineRule="exact"/>
              <w:ind w:left="79" w:right="66"/>
              <w:jc w:val="center"/>
            </w:pPr>
            <w:r>
              <w:t>167</w:t>
            </w:r>
          </w:p>
        </w:tc>
        <w:tc>
          <w:tcPr>
            <w:tcW w:w="1241" w:type="dxa"/>
          </w:tcPr>
          <w:p w:rsidR="00983931" w:rsidRDefault="00677EB3">
            <w:pPr>
              <w:pStyle w:val="TableParagraph"/>
              <w:spacing w:before="17" w:line="247" w:lineRule="exact"/>
              <w:ind w:left="290" w:right="279"/>
              <w:jc w:val="center"/>
            </w:pPr>
            <w:r>
              <w:t>187</w:t>
            </w:r>
          </w:p>
        </w:tc>
        <w:tc>
          <w:tcPr>
            <w:tcW w:w="1240" w:type="dxa"/>
          </w:tcPr>
          <w:p w:rsidR="00983931" w:rsidRDefault="00677EB3">
            <w:pPr>
              <w:pStyle w:val="TableParagraph"/>
              <w:spacing w:before="17" w:line="247" w:lineRule="exact"/>
              <w:ind w:left="76" w:right="66"/>
              <w:jc w:val="center"/>
            </w:pPr>
            <w:r>
              <w:t>280</w:t>
            </w:r>
          </w:p>
        </w:tc>
        <w:tc>
          <w:tcPr>
            <w:tcW w:w="1240" w:type="dxa"/>
          </w:tcPr>
          <w:p w:rsidR="00983931" w:rsidRDefault="00677EB3">
            <w:pPr>
              <w:pStyle w:val="TableParagraph"/>
              <w:spacing w:before="17" w:line="247" w:lineRule="exact"/>
              <w:ind w:left="11"/>
              <w:jc w:val="center"/>
            </w:pPr>
            <w:r>
              <w:rPr>
                <w:w w:val="99"/>
              </w:rPr>
              <w:t>*</w:t>
            </w:r>
          </w:p>
        </w:tc>
        <w:tc>
          <w:tcPr>
            <w:tcW w:w="1301" w:type="dxa"/>
            <w:shd w:val="clear" w:color="auto" w:fill="DDEBF7"/>
          </w:tcPr>
          <w:p w:rsidR="00983931" w:rsidRDefault="00677EB3">
            <w:pPr>
              <w:pStyle w:val="TableParagraph"/>
              <w:spacing w:before="17" w:line="247" w:lineRule="exact"/>
              <w:ind w:left="9"/>
              <w:jc w:val="center"/>
            </w:pPr>
            <w:r>
              <w:rPr>
                <w:w w:val="99"/>
              </w:rPr>
              <w:t>*</w:t>
            </w:r>
          </w:p>
        </w:tc>
        <w:tc>
          <w:tcPr>
            <w:tcW w:w="1240" w:type="dxa"/>
            <w:shd w:val="clear" w:color="auto" w:fill="ACB9CA"/>
          </w:tcPr>
          <w:p w:rsidR="00983931" w:rsidRDefault="00983931">
            <w:pPr>
              <w:pStyle w:val="TableParagraph"/>
              <w:rPr>
                <w:rFonts w:ascii="Times New Roman"/>
                <w:sz w:val="20"/>
              </w:rPr>
            </w:pPr>
          </w:p>
        </w:tc>
        <w:tc>
          <w:tcPr>
            <w:tcW w:w="1240" w:type="dxa"/>
            <w:shd w:val="clear" w:color="auto" w:fill="ACB9CA"/>
          </w:tcPr>
          <w:p w:rsidR="00983931" w:rsidRDefault="00983931">
            <w:pPr>
              <w:pStyle w:val="TableParagraph"/>
              <w:rPr>
                <w:rFonts w:ascii="Times New Roman"/>
                <w:sz w:val="20"/>
              </w:rPr>
            </w:pPr>
          </w:p>
        </w:tc>
        <w:tc>
          <w:tcPr>
            <w:tcW w:w="1241" w:type="dxa"/>
            <w:shd w:val="clear" w:color="auto" w:fill="ACB9CA"/>
          </w:tcPr>
          <w:p w:rsidR="00983931" w:rsidRDefault="00983931">
            <w:pPr>
              <w:pStyle w:val="TableParagraph"/>
              <w:rPr>
                <w:rFonts w:ascii="Times New Roman"/>
                <w:sz w:val="20"/>
              </w:rPr>
            </w:pPr>
          </w:p>
        </w:tc>
        <w:tc>
          <w:tcPr>
            <w:tcW w:w="1234" w:type="dxa"/>
            <w:shd w:val="clear" w:color="auto" w:fill="ACB9CA"/>
          </w:tcPr>
          <w:p w:rsidR="00983931" w:rsidRDefault="00983931">
            <w:pPr>
              <w:pStyle w:val="TableParagraph"/>
              <w:rPr>
                <w:rFonts w:ascii="Times New Roman"/>
                <w:sz w:val="20"/>
              </w:rPr>
            </w:pPr>
          </w:p>
        </w:tc>
      </w:tr>
      <w:tr w:rsidR="00983931">
        <w:trPr>
          <w:trHeight w:val="285"/>
        </w:trPr>
        <w:tc>
          <w:tcPr>
            <w:tcW w:w="2795" w:type="dxa"/>
          </w:tcPr>
          <w:p w:rsidR="00983931" w:rsidRDefault="00677EB3">
            <w:pPr>
              <w:pStyle w:val="TableParagraph"/>
              <w:spacing w:before="17" w:line="247" w:lineRule="exact"/>
              <w:ind w:left="18"/>
            </w:pPr>
            <w:r>
              <w:t>JJAEP</w:t>
            </w:r>
          </w:p>
        </w:tc>
        <w:tc>
          <w:tcPr>
            <w:tcW w:w="1240" w:type="dxa"/>
          </w:tcPr>
          <w:p w:rsidR="00983931" w:rsidRDefault="00983931">
            <w:pPr>
              <w:pStyle w:val="TableParagraph"/>
              <w:rPr>
                <w:rFonts w:ascii="Times New Roman"/>
                <w:sz w:val="20"/>
              </w:rPr>
            </w:pPr>
          </w:p>
        </w:tc>
        <w:tc>
          <w:tcPr>
            <w:tcW w:w="1241" w:type="dxa"/>
          </w:tcPr>
          <w:p w:rsidR="00983931" w:rsidRDefault="00983931">
            <w:pPr>
              <w:pStyle w:val="TableParagraph"/>
              <w:rPr>
                <w:rFonts w:ascii="Times New Roman"/>
                <w:sz w:val="20"/>
              </w:rPr>
            </w:pPr>
          </w:p>
        </w:tc>
        <w:tc>
          <w:tcPr>
            <w:tcW w:w="1240" w:type="dxa"/>
          </w:tcPr>
          <w:p w:rsidR="00983931" w:rsidRDefault="00983931">
            <w:pPr>
              <w:pStyle w:val="TableParagraph"/>
              <w:rPr>
                <w:rFonts w:ascii="Times New Roman"/>
                <w:sz w:val="20"/>
              </w:rPr>
            </w:pPr>
          </w:p>
        </w:tc>
        <w:tc>
          <w:tcPr>
            <w:tcW w:w="1240" w:type="dxa"/>
          </w:tcPr>
          <w:p w:rsidR="00983931" w:rsidRDefault="00677EB3">
            <w:pPr>
              <w:pStyle w:val="TableParagraph"/>
              <w:spacing w:before="17" w:line="247" w:lineRule="exact"/>
              <w:ind w:left="11"/>
              <w:jc w:val="center"/>
            </w:pPr>
            <w:r>
              <w:rPr>
                <w:w w:val="99"/>
              </w:rPr>
              <w:t>7</w:t>
            </w:r>
          </w:p>
        </w:tc>
        <w:tc>
          <w:tcPr>
            <w:tcW w:w="1301" w:type="dxa"/>
            <w:shd w:val="clear" w:color="auto" w:fill="DDEBF7"/>
          </w:tcPr>
          <w:p w:rsidR="00983931" w:rsidRDefault="00677EB3">
            <w:pPr>
              <w:pStyle w:val="TableParagraph"/>
              <w:spacing w:before="17" w:line="247" w:lineRule="exact"/>
              <w:ind w:left="9"/>
              <w:jc w:val="center"/>
            </w:pPr>
            <w:r>
              <w:rPr>
                <w:w w:val="99"/>
              </w:rPr>
              <w:t>5</w:t>
            </w:r>
          </w:p>
        </w:tc>
        <w:tc>
          <w:tcPr>
            <w:tcW w:w="1240" w:type="dxa"/>
            <w:shd w:val="clear" w:color="auto" w:fill="ACB9CA"/>
          </w:tcPr>
          <w:p w:rsidR="00983931" w:rsidRDefault="00677EB3">
            <w:pPr>
              <w:pStyle w:val="TableParagraph"/>
              <w:spacing w:before="17" w:line="247" w:lineRule="exact"/>
              <w:ind w:left="7"/>
              <w:jc w:val="center"/>
            </w:pPr>
            <w:r>
              <w:rPr>
                <w:w w:val="99"/>
              </w:rPr>
              <w:t>5</w:t>
            </w:r>
          </w:p>
        </w:tc>
        <w:tc>
          <w:tcPr>
            <w:tcW w:w="1240" w:type="dxa"/>
            <w:shd w:val="clear" w:color="auto" w:fill="ACB9CA"/>
          </w:tcPr>
          <w:p w:rsidR="00983931" w:rsidRDefault="00677EB3">
            <w:pPr>
              <w:pStyle w:val="TableParagraph"/>
              <w:spacing w:before="17" w:line="247" w:lineRule="exact"/>
              <w:ind w:left="9"/>
              <w:jc w:val="center"/>
              <w:rPr>
                <w:b/>
              </w:rPr>
            </w:pPr>
            <w:r>
              <w:rPr>
                <w:b/>
                <w:w w:val="99"/>
              </w:rPr>
              <w:t>5</w:t>
            </w:r>
          </w:p>
        </w:tc>
        <w:tc>
          <w:tcPr>
            <w:tcW w:w="1241" w:type="dxa"/>
            <w:shd w:val="clear" w:color="auto" w:fill="ACB9CA"/>
          </w:tcPr>
          <w:p w:rsidR="00983931" w:rsidRDefault="00677EB3">
            <w:pPr>
              <w:pStyle w:val="TableParagraph"/>
              <w:spacing w:before="17" w:line="247" w:lineRule="exact"/>
              <w:ind w:left="7"/>
              <w:jc w:val="center"/>
              <w:rPr>
                <w:b/>
              </w:rPr>
            </w:pPr>
            <w:r>
              <w:rPr>
                <w:b/>
                <w:w w:val="99"/>
              </w:rPr>
              <w:t>5</w:t>
            </w:r>
          </w:p>
        </w:tc>
        <w:tc>
          <w:tcPr>
            <w:tcW w:w="1234" w:type="dxa"/>
            <w:shd w:val="clear" w:color="auto" w:fill="ACB9CA"/>
          </w:tcPr>
          <w:p w:rsidR="00983931" w:rsidRDefault="00677EB3">
            <w:pPr>
              <w:pStyle w:val="TableParagraph"/>
              <w:spacing w:before="17" w:line="247" w:lineRule="exact"/>
              <w:ind w:left="6"/>
              <w:jc w:val="center"/>
              <w:rPr>
                <w:b/>
              </w:rPr>
            </w:pPr>
            <w:r>
              <w:rPr>
                <w:b/>
                <w:w w:val="99"/>
              </w:rPr>
              <w:t>5</w:t>
            </w:r>
          </w:p>
        </w:tc>
      </w:tr>
      <w:tr w:rsidR="00983931">
        <w:trPr>
          <w:trHeight w:val="285"/>
        </w:trPr>
        <w:tc>
          <w:tcPr>
            <w:tcW w:w="2795" w:type="dxa"/>
          </w:tcPr>
          <w:p w:rsidR="00983931" w:rsidRDefault="00677EB3">
            <w:pPr>
              <w:pStyle w:val="TableParagraph"/>
              <w:spacing w:before="17" w:line="247" w:lineRule="exact"/>
              <w:ind w:left="18"/>
              <w:rPr>
                <w:b/>
              </w:rPr>
            </w:pPr>
            <w:r>
              <w:rPr>
                <w:b/>
              </w:rPr>
              <w:t>TOTAL</w:t>
            </w:r>
          </w:p>
        </w:tc>
        <w:tc>
          <w:tcPr>
            <w:tcW w:w="1240" w:type="dxa"/>
          </w:tcPr>
          <w:p w:rsidR="00983931" w:rsidRDefault="00677EB3">
            <w:pPr>
              <w:pStyle w:val="TableParagraph"/>
              <w:spacing w:before="17" w:line="247" w:lineRule="exact"/>
              <w:ind w:left="80" w:right="66"/>
              <w:jc w:val="center"/>
              <w:rPr>
                <w:b/>
              </w:rPr>
            </w:pPr>
            <w:r>
              <w:rPr>
                <w:b/>
              </w:rPr>
              <w:t>41,019</w:t>
            </w:r>
          </w:p>
        </w:tc>
        <w:tc>
          <w:tcPr>
            <w:tcW w:w="1241" w:type="dxa"/>
          </w:tcPr>
          <w:p w:rsidR="00983931" w:rsidRDefault="00677EB3">
            <w:pPr>
              <w:pStyle w:val="TableParagraph"/>
              <w:spacing w:before="17" w:line="247" w:lineRule="exact"/>
              <w:ind w:left="290" w:right="277"/>
              <w:jc w:val="center"/>
              <w:rPr>
                <w:b/>
              </w:rPr>
            </w:pPr>
            <w:r>
              <w:rPr>
                <w:b/>
              </w:rPr>
              <w:t>41,016</w:t>
            </w:r>
          </w:p>
        </w:tc>
        <w:tc>
          <w:tcPr>
            <w:tcW w:w="1240" w:type="dxa"/>
          </w:tcPr>
          <w:p w:rsidR="00983931" w:rsidRDefault="00677EB3">
            <w:pPr>
              <w:pStyle w:val="TableParagraph"/>
              <w:spacing w:before="17" w:line="247" w:lineRule="exact"/>
              <w:ind w:left="78" w:right="66"/>
              <w:jc w:val="center"/>
              <w:rPr>
                <w:b/>
              </w:rPr>
            </w:pPr>
            <w:r>
              <w:rPr>
                <w:b/>
              </w:rPr>
              <w:t>41,117</w:t>
            </w:r>
          </w:p>
        </w:tc>
        <w:tc>
          <w:tcPr>
            <w:tcW w:w="1240" w:type="dxa"/>
          </w:tcPr>
          <w:p w:rsidR="00983931" w:rsidRDefault="00677EB3">
            <w:pPr>
              <w:pStyle w:val="TableParagraph"/>
              <w:spacing w:before="17" w:line="247" w:lineRule="exact"/>
              <w:ind w:left="80" w:right="66"/>
              <w:jc w:val="center"/>
              <w:rPr>
                <w:b/>
              </w:rPr>
            </w:pPr>
            <w:r>
              <w:rPr>
                <w:b/>
              </w:rPr>
              <w:t>39,638</w:t>
            </w:r>
          </w:p>
        </w:tc>
        <w:tc>
          <w:tcPr>
            <w:tcW w:w="1301" w:type="dxa"/>
            <w:shd w:val="clear" w:color="auto" w:fill="DDEBF7"/>
          </w:tcPr>
          <w:p w:rsidR="00983931" w:rsidRDefault="00677EB3">
            <w:pPr>
              <w:pStyle w:val="TableParagraph"/>
              <w:spacing w:before="17" w:line="247" w:lineRule="exact"/>
              <w:ind w:left="321" w:right="310"/>
              <w:jc w:val="center"/>
              <w:rPr>
                <w:b/>
              </w:rPr>
            </w:pPr>
            <w:r>
              <w:rPr>
                <w:b/>
              </w:rPr>
              <w:t>38,381</w:t>
            </w:r>
          </w:p>
        </w:tc>
        <w:tc>
          <w:tcPr>
            <w:tcW w:w="1240" w:type="dxa"/>
            <w:shd w:val="clear" w:color="auto" w:fill="ACB9CA"/>
          </w:tcPr>
          <w:p w:rsidR="00983931" w:rsidRDefault="00677EB3">
            <w:pPr>
              <w:pStyle w:val="TableParagraph"/>
              <w:spacing w:before="17" w:line="247" w:lineRule="exact"/>
              <w:ind w:left="75" w:right="66"/>
              <w:jc w:val="center"/>
              <w:rPr>
                <w:b/>
              </w:rPr>
            </w:pPr>
            <w:r>
              <w:rPr>
                <w:b/>
              </w:rPr>
              <w:t>39,640</w:t>
            </w:r>
          </w:p>
        </w:tc>
        <w:tc>
          <w:tcPr>
            <w:tcW w:w="1240" w:type="dxa"/>
            <w:shd w:val="clear" w:color="auto" w:fill="ACB9CA"/>
          </w:tcPr>
          <w:p w:rsidR="00983931" w:rsidRDefault="00677EB3">
            <w:pPr>
              <w:pStyle w:val="TableParagraph"/>
              <w:spacing w:before="17" w:line="247" w:lineRule="exact"/>
              <w:ind w:left="77" w:right="66"/>
              <w:jc w:val="center"/>
              <w:rPr>
                <w:b/>
              </w:rPr>
            </w:pPr>
            <w:r>
              <w:rPr>
                <w:b/>
              </w:rPr>
              <w:t>39,587</w:t>
            </w:r>
          </w:p>
        </w:tc>
        <w:tc>
          <w:tcPr>
            <w:tcW w:w="1241" w:type="dxa"/>
            <w:shd w:val="clear" w:color="auto" w:fill="ACB9CA"/>
          </w:tcPr>
          <w:p w:rsidR="00983931" w:rsidRDefault="00677EB3">
            <w:pPr>
              <w:pStyle w:val="TableParagraph"/>
              <w:spacing w:before="17" w:line="247" w:lineRule="exact"/>
              <w:ind w:left="288" w:right="279"/>
              <w:jc w:val="center"/>
              <w:rPr>
                <w:b/>
              </w:rPr>
            </w:pPr>
            <w:r>
              <w:rPr>
                <w:b/>
              </w:rPr>
              <w:t>39,535</w:t>
            </w:r>
          </w:p>
        </w:tc>
        <w:tc>
          <w:tcPr>
            <w:tcW w:w="1234" w:type="dxa"/>
            <w:shd w:val="clear" w:color="auto" w:fill="ACB9CA"/>
          </w:tcPr>
          <w:p w:rsidR="00983931" w:rsidRDefault="00677EB3">
            <w:pPr>
              <w:pStyle w:val="TableParagraph"/>
              <w:spacing w:before="17" w:line="247" w:lineRule="exact"/>
              <w:ind w:left="286" w:right="277"/>
              <w:jc w:val="center"/>
              <w:rPr>
                <w:b/>
              </w:rPr>
            </w:pPr>
            <w:r>
              <w:rPr>
                <w:b/>
              </w:rPr>
              <w:t>39,304</w:t>
            </w:r>
          </w:p>
        </w:tc>
      </w:tr>
    </w:tbl>
    <w:p w:rsidR="00983931" w:rsidRDefault="00983931">
      <w:pPr>
        <w:pStyle w:val="BodyText"/>
        <w:spacing w:before="7"/>
        <w:rPr>
          <w:b/>
          <w:sz w:val="25"/>
        </w:rPr>
      </w:pPr>
    </w:p>
    <w:p w:rsidR="00983931" w:rsidRDefault="00677EB3">
      <w:pPr>
        <w:pStyle w:val="ListParagraph"/>
        <w:numPr>
          <w:ilvl w:val="0"/>
          <w:numId w:val="23"/>
        </w:numPr>
        <w:tabs>
          <w:tab w:val="left" w:pos="318"/>
        </w:tabs>
        <w:ind w:left="318"/>
      </w:pPr>
      <w:r>
        <w:t>Student enrollment included in high school</w:t>
      </w:r>
      <w:r>
        <w:rPr>
          <w:spacing w:val="-2"/>
        </w:rPr>
        <w:t xml:space="preserve"> </w:t>
      </w:r>
      <w:r>
        <w:t>count.</w:t>
      </w:r>
    </w:p>
    <w:p w:rsidR="00983931" w:rsidRDefault="00677EB3">
      <w:pPr>
        <w:spacing w:before="123"/>
        <w:ind w:left="159"/>
        <w:rPr>
          <w:i/>
          <w:sz w:val="20"/>
        </w:rPr>
      </w:pPr>
      <w:r>
        <w:rPr>
          <w:i/>
          <w:sz w:val="20"/>
        </w:rPr>
        <w:t>District Demographic Report‐2020</w:t>
      </w:r>
    </w:p>
    <w:p w:rsidR="00983931" w:rsidRDefault="00983931">
      <w:pPr>
        <w:rPr>
          <w:sz w:val="20"/>
        </w:rPr>
        <w:sectPr w:rsidR="00983931">
          <w:headerReference w:type="default" r:id="rId266"/>
          <w:footerReference w:type="default" r:id="rId267"/>
          <w:pgSz w:w="15840" w:h="12240" w:orient="landscape"/>
          <w:pgMar w:top="540" w:right="600" w:bottom="0" w:left="720" w:header="0" w:footer="0" w:gutter="0"/>
          <w:cols w:space="720"/>
        </w:sectPr>
      </w:pPr>
    </w:p>
    <w:p w:rsidR="00983931" w:rsidRDefault="00983931">
      <w:pPr>
        <w:pStyle w:val="BodyText"/>
        <w:spacing w:before="1"/>
        <w:rPr>
          <w:i/>
          <w:sz w:val="25"/>
        </w:rPr>
      </w:pPr>
    </w:p>
    <w:p w:rsidR="00983931" w:rsidRDefault="00677EB3">
      <w:pPr>
        <w:pStyle w:val="Heading4"/>
        <w:spacing w:before="44"/>
        <w:ind w:left="3601" w:right="3527"/>
      </w:pPr>
      <w:r>
        <w:t>Table 55</w:t>
      </w:r>
    </w:p>
    <w:p w:rsidR="00983931" w:rsidRDefault="00677EB3">
      <w:pPr>
        <w:spacing w:before="65"/>
        <w:ind w:left="3608" w:right="3527"/>
        <w:jc w:val="center"/>
        <w:rPr>
          <w:b/>
          <w:sz w:val="28"/>
        </w:rPr>
      </w:pPr>
      <w:r>
        <w:rPr>
          <w:b/>
          <w:sz w:val="28"/>
        </w:rPr>
        <w:t>Mesquite Independent School District Enrollment</w:t>
      </w:r>
    </w:p>
    <w:p w:rsidR="00983931" w:rsidRDefault="002722D2">
      <w:pPr>
        <w:pStyle w:val="BodyText"/>
        <w:spacing w:before="6"/>
        <w:rPr>
          <w:b/>
          <w:sz w:val="19"/>
        </w:rPr>
      </w:pPr>
      <w:r>
        <w:pict>
          <v:shape id="_x0000_s1309" type="#_x0000_t202" style="position:absolute;margin-left:86.7pt;margin-top:13.9pt;width:207.75pt;height:513.7pt;z-index:-251539968;mso-wrap-distance-left:0;mso-wrap-distance-right:0;mso-position-horizontal-relative:page" filled="f" stroked="f">
            <v:textbox inset="0,0,0,0">
              <w:txbxContent>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805"/>
                    <w:gridCol w:w="1159"/>
                    <w:gridCol w:w="1175"/>
                  </w:tblGrid>
                  <w:tr w:rsidR="007052A3">
                    <w:trPr>
                      <w:trHeight w:val="580"/>
                    </w:trPr>
                    <w:tc>
                      <w:tcPr>
                        <w:tcW w:w="1805" w:type="dxa"/>
                      </w:tcPr>
                      <w:p w:rsidR="007052A3" w:rsidRDefault="007052A3">
                        <w:pPr>
                          <w:pStyle w:val="TableParagraph"/>
                          <w:spacing w:before="165"/>
                          <w:ind w:left="17"/>
                          <w:rPr>
                            <w:b/>
                          </w:rPr>
                        </w:pPr>
                        <w:r>
                          <w:rPr>
                            <w:b/>
                          </w:rPr>
                          <w:t>Campus</w:t>
                        </w:r>
                      </w:p>
                    </w:tc>
                    <w:tc>
                      <w:tcPr>
                        <w:tcW w:w="1159" w:type="dxa"/>
                      </w:tcPr>
                      <w:p w:rsidR="007052A3" w:rsidRDefault="007052A3">
                        <w:pPr>
                          <w:pStyle w:val="TableParagraph"/>
                          <w:spacing w:before="46" w:line="270" w:lineRule="atLeast"/>
                          <w:ind w:left="318" w:right="42" w:hanging="250"/>
                          <w:rPr>
                            <w:b/>
                          </w:rPr>
                        </w:pPr>
                        <w:r>
                          <w:rPr>
                            <w:b/>
                          </w:rPr>
                          <w:t>Enrollment 19‐20</w:t>
                        </w:r>
                      </w:p>
                    </w:tc>
                    <w:tc>
                      <w:tcPr>
                        <w:tcW w:w="1175" w:type="dxa"/>
                      </w:tcPr>
                      <w:p w:rsidR="007052A3" w:rsidRDefault="007052A3">
                        <w:pPr>
                          <w:pStyle w:val="TableParagraph"/>
                          <w:spacing w:before="46" w:line="270" w:lineRule="atLeast"/>
                          <w:ind w:left="328" w:right="48" w:hanging="250"/>
                          <w:rPr>
                            <w:b/>
                          </w:rPr>
                        </w:pPr>
                        <w:r>
                          <w:rPr>
                            <w:b/>
                          </w:rPr>
                          <w:t>Enrollment 20‐21</w:t>
                        </w:r>
                      </w:p>
                    </w:tc>
                  </w:tr>
                  <w:tr w:rsidR="007052A3">
                    <w:trPr>
                      <w:trHeight w:val="276"/>
                    </w:trPr>
                    <w:tc>
                      <w:tcPr>
                        <w:tcW w:w="1805" w:type="dxa"/>
                      </w:tcPr>
                      <w:p w:rsidR="007052A3" w:rsidRDefault="007052A3">
                        <w:pPr>
                          <w:pStyle w:val="TableParagraph"/>
                          <w:spacing w:before="13" w:line="244" w:lineRule="exact"/>
                          <w:ind w:left="17"/>
                        </w:pPr>
                        <w:r>
                          <w:t>Achziger</w:t>
                        </w:r>
                      </w:p>
                    </w:tc>
                    <w:tc>
                      <w:tcPr>
                        <w:tcW w:w="1159" w:type="dxa"/>
                      </w:tcPr>
                      <w:p w:rsidR="007052A3" w:rsidRDefault="007052A3">
                        <w:pPr>
                          <w:pStyle w:val="TableParagraph"/>
                          <w:spacing w:before="13" w:line="244" w:lineRule="exact"/>
                          <w:ind w:left="304" w:right="296"/>
                          <w:jc w:val="center"/>
                        </w:pPr>
                        <w:r>
                          <w:t>912</w:t>
                        </w:r>
                      </w:p>
                    </w:tc>
                    <w:tc>
                      <w:tcPr>
                        <w:tcW w:w="1175" w:type="dxa"/>
                      </w:tcPr>
                      <w:p w:rsidR="007052A3" w:rsidRDefault="007052A3">
                        <w:pPr>
                          <w:pStyle w:val="TableParagraph"/>
                          <w:spacing w:before="13" w:line="244" w:lineRule="exact"/>
                          <w:ind w:left="312" w:right="303"/>
                          <w:jc w:val="center"/>
                        </w:pPr>
                        <w:r>
                          <w:t>827</w:t>
                        </w:r>
                      </w:p>
                    </w:tc>
                  </w:tr>
                  <w:tr w:rsidR="007052A3">
                    <w:trPr>
                      <w:trHeight w:val="360"/>
                    </w:trPr>
                    <w:tc>
                      <w:tcPr>
                        <w:tcW w:w="1805" w:type="dxa"/>
                      </w:tcPr>
                      <w:p w:rsidR="007052A3" w:rsidRDefault="007052A3">
                        <w:pPr>
                          <w:pStyle w:val="TableParagraph"/>
                          <w:spacing w:before="95" w:line="245" w:lineRule="exact"/>
                          <w:ind w:left="17"/>
                        </w:pPr>
                        <w:r>
                          <w:t>Austin</w:t>
                        </w:r>
                      </w:p>
                    </w:tc>
                    <w:tc>
                      <w:tcPr>
                        <w:tcW w:w="1159" w:type="dxa"/>
                      </w:tcPr>
                      <w:p w:rsidR="007052A3" w:rsidRDefault="007052A3">
                        <w:pPr>
                          <w:pStyle w:val="TableParagraph"/>
                          <w:spacing w:before="95" w:line="245" w:lineRule="exact"/>
                          <w:ind w:left="304" w:right="296"/>
                          <w:jc w:val="center"/>
                        </w:pPr>
                        <w:r>
                          <w:t>390</w:t>
                        </w:r>
                      </w:p>
                    </w:tc>
                    <w:tc>
                      <w:tcPr>
                        <w:tcW w:w="1175" w:type="dxa"/>
                      </w:tcPr>
                      <w:p w:rsidR="007052A3" w:rsidRDefault="007052A3">
                        <w:pPr>
                          <w:pStyle w:val="TableParagraph"/>
                          <w:spacing w:before="95" w:line="245" w:lineRule="exact"/>
                          <w:ind w:left="312" w:right="303"/>
                          <w:jc w:val="center"/>
                        </w:pPr>
                        <w:r>
                          <w:t>343</w:t>
                        </w:r>
                      </w:p>
                    </w:tc>
                  </w:tr>
                  <w:tr w:rsidR="007052A3">
                    <w:trPr>
                      <w:trHeight w:val="359"/>
                    </w:trPr>
                    <w:tc>
                      <w:tcPr>
                        <w:tcW w:w="1805" w:type="dxa"/>
                      </w:tcPr>
                      <w:p w:rsidR="007052A3" w:rsidRDefault="007052A3">
                        <w:pPr>
                          <w:pStyle w:val="TableParagraph"/>
                          <w:spacing w:before="94" w:line="245" w:lineRule="exact"/>
                          <w:ind w:left="17"/>
                        </w:pPr>
                        <w:r>
                          <w:t>Beasley</w:t>
                        </w:r>
                      </w:p>
                    </w:tc>
                    <w:tc>
                      <w:tcPr>
                        <w:tcW w:w="1159" w:type="dxa"/>
                      </w:tcPr>
                      <w:p w:rsidR="007052A3" w:rsidRDefault="007052A3">
                        <w:pPr>
                          <w:pStyle w:val="TableParagraph"/>
                          <w:spacing w:before="94" w:line="245" w:lineRule="exact"/>
                          <w:ind w:left="304" w:right="296"/>
                          <w:jc w:val="center"/>
                        </w:pPr>
                        <w:r>
                          <w:t>374</w:t>
                        </w:r>
                      </w:p>
                    </w:tc>
                    <w:tc>
                      <w:tcPr>
                        <w:tcW w:w="1175" w:type="dxa"/>
                      </w:tcPr>
                      <w:p w:rsidR="007052A3" w:rsidRDefault="007052A3">
                        <w:pPr>
                          <w:pStyle w:val="TableParagraph"/>
                          <w:spacing w:before="94" w:line="245" w:lineRule="exact"/>
                          <w:ind w:left="312" w:right="303"/>
                          <w:jc w:val="center"/>
                        </w:pPr>
                        <w:r>
                          <w:t>359</w:t>
                        </w:r>
                      </w:p>
                    </w:tc>
                  </w:tr>
                  <w:tr w:rsidR="007052A3">
                    <w:trPr>
                      <w:trHeight w:val="360"/>
                    </w:trPr>
                    <w:tc>
                      <w:tcPr>
                        <w:tcW w:w="1805" w:type="dxa"/>
                      </w:tcPr>
                      <w:p w:rsidR="007052A3" w:rsidRDefault="007052A3">
                        <w:pPr>
                          <w:pStyle w:val="TableParagraph"/>
                          <w:spacing w:before="95" w:line="245" w:lineRule="exact"/>
                          <w:ind w:left="17"/>
                        </w:pPr>
                        <w:r>
                          <w:t>Black</w:t>
                        </w:r>
                      </w:p>
                    </w:tc>
                    <w:tc>
                      <w:tcPr>
                        <w:tcW w:w="1159" w:type="dxa"/>
                      </w:tcPr>
                      <w:p w:rsidR="007052A3" w:rsidRDefault="007052A3">
                        <w:pPr>
                          <w:pStyle w:val="TableParagraph"/>
                          <w:spacing w:before="95" w:line="245" w:lineRule="exact"/>
                          <w:ind w:left="304" w:right="296"/>
                          <w:jc w:val="center"/>
                        </w:pPr>
                        <w:r>
                          <w:t>656</w:t>
                        </w:r>
                      </w:p>
                    </w:tc>
                    <w:tc>
                      <w:tcPr>
                        <w:tcW w:w="1175" w:type="dxa"/>
                      </w:tcPr>
                      <w:p w:rsidR="007052A3" w:rsidRDefault="007052A3">
                        <w:pPr>
                          <w:pStyle w:val="TableParagraph"/>
                          <w:spacing w:before="95" w:line="245" w:lineRule="exact"/>
                          <w:ind w:left="312" w:right="303"/>
                          <w:jc w:val="center"/>
                        </w:pPr>
                        <w:r>
                          <w:t>626</w:t>
                        </w:r>
                      </w:p>
                    </w:tc>
                  </w:tr>
                  <w:tr w:rsidR="007052A3">
                    <w:trPr>
                      <w:trHeight w:val="359"/>
                    </w:trPr>
                    <w:tc>
                      <w:tcPr>
                        <w:tcW w:w="1805" w:type="dxa"/>
                      </w:tcPr>
                      <w:p w:rsidR="007052A3" w:rsidRDefault="007052A3">
                        <w:pPr>
                          <w:pStyle w:val="TableParagraph"/>
                          <w:spacing w:before="94" w:line="245" w:lineRule="exact"/>
                          <w:ind w:left="17"/>
                        </w:pPr>
                        <w:r>
                          <w:t>Cannaday</w:t>
                        </w:r>
                      </w:p>
                    </w:tc>
                    <w:tc>
                      <w:tcPr>
                        <w:tcW w:w="1159" w:type="dxa"/>
                      </w:tcPr>
                      <w:p w:rsidR="007052A3" w:rsidRDefault="007052A3">
                        <w:pPr>
                          <w:pStyle w:val="TableParagraph"/>
                          <w:spacing w:before="94" w:line="245" w:lineRule="exact"/>
                          <w:ind w:left="304" w:right="296"/>
                          <w:jc w:val="center"/>
                        </w:pPr>
                        <w:r>
                          <w:t>590</w:t>
                        </w:r>
                      </w:p>
                    </w:tc>
                    <w:tc>
                      <w:tcPr>
                        <w:tcW w:w="1175" w:type="dxa"/>
                      </w:tcPr>
                      <w:p w:rsidR="007052A3" w:rsidRDefault="007052A3">
                        <w:pPr>
                          <w:pStyle w:val="TableParagraph"/>
                          <w:spacing w:before="94" w:line="245" w:lineRule="exact"/>
                          <w:ind w:left="312" w:right="303"/>
                          <w:jc w:val="center"/>
                        </w:pPr>
                        <w:r>
                          <w:t>582</w:t>
                        </w:r>
                      </w:p>
                    </w:tc>
                  </w:tr>
                  <w:tr w:rsidR="007052A3">
                    <w:trPr>
                      <w:trHeight w:val="360"/>
                    </w:trPr>
                    <w:tc>
                      <w:tcPr>
                        <w:tcW w:w="1805" w:type="dxa"/>
                      </w:tcPr>
                      <w:p w:rsidR="007052A3" w:rsidRDefault="007052A3">
                        <w:pPr>
                          <w:pStyle w:val="TableParagraph"/>
                          <w:spacing w:before="95" w:line="245" w:lineRule="exact"/>
                          <w:ind w:left="17"/>
                        </w:pPr>
                        <w:r>
                          <w:t>Florence</w:t>
                        </w:r>
                      </w:p>
                    </w:tc>
                    <w:tc>
                      <w:tcPr>
                        <w:tcW w:w="1159" w:type="dxa"/>
                      </w:tcPr>
                      <w:p w:rsidR="007052A3" w:rsidRDefault="007052A3">
                        <w:pPr>
                          <w:pStyle w:val="TableParagraph"/>
                          <w:spacing w:before="95" w:line="245" w:lineRule="exact"/>
                          <w:ind w:left="304" w:right="296"/>
                          <w:jc w:val="center"/>
                        </w:pPr>
                        <w:r>
                          <w:t>548</w:t>
                        </w:r>
                      </w:p>
                    </w:tc>
                    <w:tc>
                      <w:tcPr>
                        <w:tcW w:w="1175" w:type="dxa"/>
                      </w:tcPr>
                      <w:p w:rsidR="007052A3" w:rsidRDefault="007052A3">
                        <w:pPr>
                          <w:pStyle w:val="TableParagraph"/>
                          <w:spacing w:before="95" w:line="245" w:lineRule="exact"/>
                          <w:ind w:left="312" w:right="303"/>
                          <w:jc w:val="center"/>
                        </w:pPr>
                        <w:r>
                          <w:t>467</w:t>
                        </w:r>
                      </w:p>
                    </w:tc>
                  </w:tr>
                  <w:tr w:rsidR="007052A3">
                    <w:trPr>
                      <w:trHeight w:val="359"/>
                    </w:trPr>
                    <w:tc>
                      <w:tcPr>
                        <w:tcW w:w="1805" w:type="dxa"/>
                      </w:tcPr>
                      <w:p w:rsidR="007052A3" w:rsidRDefault="007052A3">
                        <w:pPr>
                          <w:pStyle w:val="TableParagraph"/>
                          <w:spacing w:before="94" w:line="245" w:lineRule="exact"/>
                          <w:ind w:left="17"/>
                        </w:pPr>
                        <w:r>
                          <w:t>Floyd</w:t>
                        </w:r>
                      </w:p>
                    </w:tc>
                    <w:tc>
                      <w:tcPr>
                        <w:tcW w:w="1159" w:type="dxa"/>
                      </w:tcPr>
                      <w:p w:rsidR="007052A3" w:rsidRDefault="007052A3">
                        <w:pPr>
                          <w:pStyle w:val="TableParagraph"/>
                          <w:spacing w:before="94" w:line="245" w:lineRule="exact"/>
                          <w:ind w:left="304" w:right="296"/>
                          <w:jc w:val="center"/>
                        </w:pPr>
                        <w:r>
                          <w:t>604</w:t>
                        </w:r>
                      </w:p>
                    </w:tc>
                    <w:tc>
                      <w:tcPr>
                        <w:tcW w:w="1175" w:type="dxa"/>
                      </w:tcPr>
                      <w:p w:rsidR="007052A3" w:rsidRDefault="007052A3">
                        <w:pPr>
                          <w:pStyle w:val="TableParagraph"/>
                          <w:spacing w:before="94" w:line="245" w:lineRule="exact"/>
                          <w:ind w:left="312" w:right="303"/>
                          <w:jc w:val="center"/>
                        </w:pPr>
                        <w:r>
                          <w:t>455</w:t>
                        </w:r>
                      </w:p>
                    </w:tc>
                  </w:tr>
                  <w:tr w:rsidR="007052A3">
                    <w:trPr>
                      <w:trHeight w:val="360"/>
                    </w:trPr>
                    <w:tc>
                      <w:tcPr>
                        <w:tcW w:w="1805" w:type="dxa"/>
                      </w:tcPr>
                      <w:p w:rsidR="007052A3" w:rsidRDefault="007052A3">
                        <w:pPr>
                          <w:pStyle w:val="TableParagraph"/>
                          <w:spacing w:before="95" w:line="245" w:lineRule="exact"/>
                          <w:ind w:left="17"/>
                        </w:pPr>
                        <w:r>
                          <w:t>Galloway</w:t>
                        </w:r>
                      </w:p>
                    </w:tc>
                    <w:tc>
                      <w:tcPr>
                        <w:tcW w:w="1159" w:type="dxa"/>
                      </w:tcPr>
                      <w:p w:rsidR="007052A3" w:rsidRDefault="007052A3">
                        <w:pPr>
                          <w:pStyle w:val="TableParagraph"/>
                          <w:spacing w:before="95" w:line="245" w:lineRule="exact"/>
                          <w:ind w:left="304" w:right="296"/>
                          <w:jc w:val="center"/>
                        </w:pPr>
                        <w:r>
                          <w:t>461</w:t>
                        </w:r>
                      </w:p>
                    </w:tc>
                    <w:tc>
                      <w:tcPr>
                        <w:tcW w:w="1175" w:type="dxa"/>
                      </w:tcPr>
                      <w:p w:rsidR="007052A3" w:rsidRDefault="007052A3">
                        <w:pPr>
                          <w:pStyle w:val="TableParagraph"/>
                          <w:spacing w:before="95" w:line="245" w:lineRule="exact"/>
                          <w:ind w:left="312" w:right="303"/>
                          <w:jc w:val="center"/>
                        </w:pPr>
                        <w:r>
                          <w:t>420</w:t>
                        </w:r>
                      </w:p>
                    </w:tc>
                  </w:tr>
                  <w:tr w:rsidR="007052A3">
                    <w:trPr>
                      <w:trHeight w:val="359"/>
                    </w:trPr>
                    <w:tc>
                      <w:tcPr>
                        <w:tcW w:w="1805" w:type="dxa"/>
                      </w:tcPr>
                      <w:p w:rsidR="007052A3" w:rsidRDefault="007052A3">
                        <w:pPr>
                          <w:pStyle w:val="TableParagraph"/>
                          <w:spacing w:before="94" w:line="245" w:lineRule="exact"/>
                          <w:ind w:left="17"/>
                        </w:pPr>
                        <w:r>
                          <w:t>Gentry</w:t>
                        </w:r>
                      </w:p>
                    </w:tc>
                    <w:tc>
                      <w:tcPr>
                        <w:tcW w:w="1159" w:type="dxa"/>
                      </w:tcPr>
                      <w:p w:rsidR="007052A3" w:rsidRDefault="007052A3">
                        <w:pPr>
                          <w:pStyle w:val="TableParagraph"/>
                          <w:spacing w:before="94" w:line="245" w:lineRule="exact"/>
                          <w:ind w:left="304" w:right="296"/>
                          <w:jc w:val="center"/>
                        </w:pPr>
                        <w:r>
                          <w:t>617</w:t>
                        </w:r>
                      </w:p>
                    </w:tc>
                    <w:tc>
                      <w:tcPr>
                        <w:tcW w:w="1175" w:type="dxa"/>
                      </w:tcPr>
                      <w:p w:rsidR="007052A3" w:rsidRDefault="007052A3">
                        <w:pPr>
                          <w:pStyle w:val="TableParagraph"/>
                          <w:spacing w:before="94" w:line="245" w:lineRule="exact"/>
                          <w:ind w:left="312" w:right="303"/>
                          <w:jc w:val="center"/>
                        </w:pPr>
                        <w:r>
                          <w:t>624</w:t>
                        </w:r>
                      </w:p>
                    </w:tc>
                  </w:tr>
                  <w:tr w:rsidR="007052A3">
                    <w:trPr>
                      <w:trHeight w:val="360"/>
                    </w:trPr>
                    <w:tc>
                      <w:tcPr>
                        <w:tcW w:w="1805" w:type="dxa"/>
                      </w:tcPr>
                      <w:p w:rsidR="007052A3" w:rsidRDefault="007052A3">
                        <w:pPr>
                          <w:pStyle w:val="TableParagraph"/>
                          <w:spacing w:before="95" w:line="245" w:lineRule="exact"/>
                          <w:ind w:left="17"/>
                        </w:pPr>
                        <w:r>
                          <w:t>Gray</w:t>
                        </w:r>
                      </w:p>
                    </w:tc>
                    <w:tc>
                      <w:tcPr>
                        <w:tcW w:w="1159" w:type="dxa"/>
                      </w:tcPr>
                      <w:p w:rsidR="007052A3" w:rsidRDefault="007052A3">
                        <w:pPr>
                          <w:pStyle w:val="TableParagraph"/>
                          <w:spacing w:before="95" w:line="245" w:lineRule="exact"/>
                          <w:ind w:left="304" w:right="296"/>
                          <w:jc w:val="center"/>
                        </w:pPr>
                        <w:r>
                          <w:t>450</w:t>
                        </w:r>
                      </w:p>
                    </w:tc>
                    <w:tc>
                      <w:tcPr>
                        <w:tcW w:w="1175" w:type="dxa"/>
                      </w:tcPr>
                      <w:p w:rsidR="007052A3" w:rsidRDefault="007052A3">
                        <w:pPr>
                          <w:pStyle w:val="TableParagraph"/>
                          <w:spacing w:before="95" w:line="245" w:lineRule="exact"/>
                          <w:ind w:left="312" w:right="303"/>
                          <w:jc w:val="center"/>
                        </w:pPr>
                        <w:r>
                          <w:t>431</w:t>
                        </w:r>
                      </w:p>
                    </w:tc>
                  </w:tr>
                  <w:tr w:rsidR="007052A3">
                    <w:trPr>
                      <w:trHeight w:val="359"/>
                    </w:trPr>
                    <w:tc>
                      <w:tcPr>
                        <w:tcW w:w="1805" w:type="dxa"/>
                      </w:tcPr>
                      <w:p w:rsidR="007052A3" w:rsidRDefault="007052A3">
                        <w:pPr>
                          <w:pStyle w:val="TableParagraph"/>
                          <w:spacing w:before="94" w:line="245" w:lineRule="exact"/>
                          <w:ind w:left="17"/>
                        </w:pPr>
                        <w:r>
                          <w:t>Hanby</w:t>
                        </w:r>
                      </w:p>
                    </w:tc>
                    <w:tc>
                      <w:tcPr>
                        <w:tcW w:w="1159" w:type="dxa"/>
                      </w:tcPr>
                      <w:p w:rsidR="007052A3" w:rsidRDefault="007052A3">
                        <w:pPr>
                          <w:pStyle w:val="TableParagraph"/>
                          <w:spacing w:before="94" w:line="245" w:lineRule="exact"/>
                          <w:ind w:left="304" w:right="296"/>
                          <w:jc w:val="center"/>
                        </w:pPr>
                        <w:r>
                          <w:t>838</w:t>
                        </w:r>
                      </w:p>
                    </w:tc>
                    <w:tc>
                      <w:tcPr>
                        <w:tcW w:w="1175" w:type="dxa"/>
                      </w:tcPr>
                      <w:p w:rsidR="007052A3" w:rsidRDefault="007052A3">
                        <w:pPr>
                          <w:pStyle w:val="TableParagraph"/>
                          <w:spacing w:before="94" w:line="245" w:lineRule="exact"/>
                          <w:ind w:left="312" w:right="303"/>
                          <w:jc w:val="center"/>
                        </w:pPr>
                        <w:r>
                          <w:t>740</w:t>
                        </w:r>
                      </w:p>
                    </w:tc>
                  </w:tr>
                  <w:tr w:rsidR="007052A3">
                    <w:trPr>
                      <w:trHeight w:val="360"/>
                    </w:trPr>
                    <w:tc>
                      <w:tcPr>
                        <w:tcW w:w="1805" w:type="dxa"/>
                      </w:tcPr>
                      <w:p w:rsidR="007052A3" w:rsidRDefault="007052A3">
                        <w:pPr>
                          <w:pStyle w:val="TableParagraph"/>
                          <w:spacing w:before="95" w:line="245" w:lineRule="exact"/>
                          <w:ind w:left="17"/>
                        </w:pPr>
                        <w:r>
                          <w:t>Henrie</w:t>
                        </w:r>
                      </w:p>
                    </w:tc>
                    <w:tc>
                      <w:tcPr>
                        <w:tcW w:w="1159" w:type="dxa"/>
                      </w:tcPr>
                      <w:p w:rsidR="007052A3" w:rsidRDefault="007052A3">
                        <w:pPr>
                          <w:pStyle w:val="TableParagraph"/>
                          <w:spacing w:before="95" w:line="245" w:lineRule="exact"/>
                          <w:ind w:left="304" w:right="296"/>
                          <w:jc w:val="center"/>
                        </w:pPr>
                        <w:r>
                          <w:t>911</w:t>
                        </w:r>
                      </w:p>
                    </w:tc>
                    <w:tc>
                      <w:tcPr>
                        <w:tcW w:w="1175" w:type="dxa"/>
                      </w:tcPr>
                      <w:p w:rsidR="007052A3" w:rsidRDefault="007052A3">
                        <w:pPr>
                          <w:pStyle w:val="TableParagraph"/>
                          <w:spacing w:before="95" w:line="245" w:lineRule="exact"/>
                          <w:ind w:left="312" w:right="303"/>
                          <w:jc w:val="center"/>
                        </w:pPr>
                        <w:r>
                          <w:t>860</w:t>
                        </w:r>
                      </w:p>
                    </w:tc>
                  </w:tr>
                  <w:tr w:rsidR="007052A3">
                    <w:trPr>
                      <w:trHeight w:val="359"/>
                    </w:trPr>
                    <w:tc>
                      <w:tcPr>
                        <w:tcW w:w="1805" w:type="dxa"/>
                      </w:tcPr>
                      <w:p w:rsidR="007052A3" w:rsidRDefault="007052A3">
                        <w:pPr>
                          <w:pStyle w:val="TableParagraph"/>
                          <w:spacing w:before="94" w:line="245" w:lineRule="exact"/>
                          <w:ind w:left="17"/>
                        </w:pPr>
                        <w:r>
                          <w:t>Hodges</w:t>
                        </w:r>
                      </w:p>
                    </w:tc>
                    <w:tc>
                      <w:tcPr>
                        <w:tcW w:w="1159" w:type="dxa"/>
                      </w:tcPr>
                      <w:p w:rsidR="007052A3" w:rsidRDefault="007052A3">
                        <w:pPr>
                          <w:pStyle w:val="TableParagraph"/>
                          <w:spacing w:before="94" w:line="245" w:lineRule="exact"/>
                          <w:ind w:left="304" w:right="296"/>
                          <w:jc w:val="center"/>
                        </w:pPr>
                        <w:r>
                          <w:t>545</w:t>
                        </w:r>
                      </w:p>
                    </w:tc>
                    <w:tc>
                      <w:tcPr>
                        <w:tcW w:w="1175" w:type="dxa"/>
                      </w:tcPr>
                      <w:p w:rsidR="007052A3" w:rsidRDefault="007052A3">
                        <w:pPr>
                          <w:pStyle w:val="TableParagraph"/>
                          <w:spacing w:before="94" w:line="245" w:lineRule="exact"/>
                          <w:ind w:left="312" w:right="303"/>
                          <w:jc w:val="center"/>
                        </w:pPr>
                        <w:r>
                          <w:t>514</w:t>
                        </w:r>
                      </w:p>
                    </w:tc>
                  </w:tr>
                  <w:tr w:rsidR="007052A3">
                    <w:trPr>
                      <w:trHeight w:val="360"/>
                    </w:trPr>
                    <w:tc>
                      <w:tcPr>
                        <w:tcW w:w="1805" w:type="dxa"/>
                      </w:tcPr>
                      <w:p w:rsidR="007052A3" w:rsidRDefault="007052A3">
                        <w:pPr>
                          <w:pStyle w:val="TableParagraph"/>
                          <w:spacing w:before="95" w:line="245" w:lineRule="exact"/>
                          <w:ind w:left="17"/>
                        </w:pPr>
                        <w:r>
                          <w:t>Kimball</w:t>
                        </w:r>
                      </w:p>
                    </w:tc>
                    <w:tc>
                      <w:tcPr>
                        <w:tcW w:w="1159" w:type="dxa"/>
                      </w:tcPr>
                      <w:p w:rsidR="007052A3" w:rsidRDefault="007052A3">
                        <w:pPr>
                          <w:pStyle w:val="TableParagraph"/>
                          <w:spacing w:before="95" w:line="245" w:lineRule="exact"/>
                          <w:ind w:left="304" w:right="296"/>
                          <w:jc w:val="center"/>
                        </w:pPr>
                        <w:r>
                          <w:t>188</w:t>
                        </w:r>
                      </w:p>
                    </w:tc>
                    <w:tc>
                      <w:tcPr>
                        <w:tcW w:w="1175" w:type="dxa"/>
                      </w:tcPr>
                      <w:p w:rsidR="007052A3" w:rsidRDefault="007052A3">
                        <w:pPr>
                          <w:pStyle w:val="TableParagraph"/>
                          <w:spacing w:before="95" w:line="245" w:lineRule="exact"/>
                          <w:ind w:left="312" w:right="303"/>
                          <w:jc w:val="center"/>
                        </w:pPr>
                        <w:r>
                          <w:t>211</w:t>
                        </w:r>
                      </w:p>
                    </w:tc>
                  </w:tr>
                  <w:tr w:rsidR="007052A3">
                    <w:trPr>
                      <w:trHeight w:val="359"/>
                    </w:trPr>
                    <w:tc>
                      <w:tcPr>
                        <w:tcW w:w="1805" w:type="dxa"/>
                      </w:tcPr>
                      <w:p w:rsidR="007052A3" w:rsidRDefault="007052A3">
                        <w:pPr>
                          <w:pStyle w:val="TableParagraph"/>
                          <w:spacing w:before="94" w:line="245" w:lineRule="exact"/>
                          <w:ind w:left="17"/>
                        </w:pPr>
                        <w:r>
                          <w:t>Lawrence</w:t>
                        </w:r>
                      </w:p>
                    </w:tc>
                    <w:tc>
                      <w:tcPr>
                        <w:tcW w:w="1159" w:type="dxa"/>
                      </w:tcPr>
                      <w:p w:rsidR="007052A3" w:rsidRDefault="007052A3">
                        <w:pPr>
                          <w:pStyle w:val="TableParagraph"/>
                          <w:spacing w:before="94" w:line="245" w:lineRule="exact"/>
                          <w:ind w:left="304" w:right="296"/>
                          <w:jc w:val="center"/>
                        </w:pPr>
                        <w:r>
                          <w:t>334</w:t>
                        </w:r>
                      </w:p>
                    </w:tc>
                    <w:tc>
                      <w:tcPr>
                        <w:tcW w:w="1175" w:type="dxa"/>
                      </w:tcPr>
                      <w:p w:rsidR="007052A3" w:rsidRDefault="007052A3">
                        <w:pPr>
                          <w:pStyle w:val="TableParagraph"/>
                          <w:spacing w:before="94" w:line="245" w:lineRule="exact"/>
                          <w:ind w:left="312" w:right="303"/>
                          <w:jc w:val="center"/>
                        </w:pPr>
                        <w:r>
                          <w:t>283</w:t>
                        </w:r>
                      </w:p>
                    </w:tc>
                  </w:tr>
                  <w:tr w:rsidR="007052A3">
                    <w:trPr>
                      <w:trHeight w:val="360"/>
                    </w:trPr>
                    <w:tc>
                      <w:tcPr>
                        <w:tcW w:w="1805" w:type="dxa"/>
                      </w:tcPr>
                      <w:p w:rsidR="007052A3" w:rsidRDefault="007052A3">
                        <w:pPr>
                          <w:pStyle w:val="TableParagraph"/>
                          <w:spacing w:before="95" w:line="245" w:lineRule="exact"/>
                          <w:ind w:left="17"/>
                        </w:pPr>
                        <w:r>
                          <w:t>Mackey</w:t>
                        </w:r>
                      </w:p>
                    </w:tc>
                    <w:tc>
                      <w:tcPr>
                        <w:tcW w:w="1159" w:type="dxa"/>
                      </w:tcPr>
                      <w:p w:rsidR="007052A3" w:rsidRDefault="007052A3">
                        <w:pPr>
                          <w:pStyle w:val="TableParagraph"/>
                          <w:spacing w:before="95" w:line="245" w:lineRule="exact"/>
                          <w:ind w:left="304" w:right="296"/>
                          <w:jc w:val="center"/>
                        </w:pPr>
                        <w:r>
                          <w:t>615</w:t>
                        </w:r>
                      </w:p>
                    </w:tc>
                    <w:tc>
                      <w:tcPr>
                        <w:tcW w:w="1175" w:type="dxa"/>
                      </w:tcPr>
                      <w:p w:rsidR="007052A3" w:rsidRDefault="007052A3">
                        <w:pPr>
                          <w:pStyle w:val="TableParagraph"/>
                          <w:spacing w:before="95" w:line="245" w:lineRule="exact"/>
                          <w:ind w:left="312" w:right="303"/>
                          <w:jc w:val="center"/>
                        </w:pPr>
                        <w:r>
                          <w:t>650</w:t>
                        </w:r>
                      </w:p>
                    </w:tc>
                  </w:tr>
                  <w:tr w:rsidR="007052A3">
                    <w:trPr>
                      <w:trHeight w:val="359"/>
                    </w:trPr>
                    <w:tc>
                      <w:tcPr>
                        <w:tcW w:w="1805" w:type="dxa"/>
                      </w:tcPr>
                      <w:p w:rsidR="007052A3" w:rsidRDefault="007052A3">
                        <w:pPr>
                          <w:pStyle w:val="TableParagraph"/>
                          <w:spacing w:before="94" w:line="245" w:lineRule="exact"/>
                          <w:ind w:left="17"/>
                        </w:pPr>
                        <w:r>
                          <w:t>McKenzie</w:t>
                        </w:r>
                      </w:p>
                    </w:tc>
                    <w:tc>
                      <w:tcPr>
                        <w:tcW w:w="1159" w:type="dxa"/>
                      </w:tcPr>
                      <w:p w:rsidR="007052A3" w:rsidRDefault="007052A3">
                        <w:pPr>
                          <w:pStyle w:val="TableParagraph"/>
                          <w:spacing w:before="94" w:line="245" w:lineRule="exact"/>
                          <w:ind w:left="304" w:right="296"/>
                          <w:jc w:val="center"/>
                        </w:pPr>
                        <w:r>
                          <w:t>454</w:t>
                        </w:r>
                      </w:p>
                    </w:tc>
                    <w:tc>
                      <w:tcPr>
                        <w:tcW w:w="1175" w:type="dxa"/>
                      </w:tcPr>
                      <w:p w:rsidR="007052A3" w:rsidRDefault="007052A3">
                        <w:pPr>
                          <w:pStyle w:val="TableParagraph"/>
                          <w:spacing w:before="94" w:line="245" w:lineRule="exact"/>
                          <w:ind w:left="312" w:right="303"/>
                          <w:jc w:val="center"/>
                        </w:pPr>
                        <w:r>
                          <w:t>414</w:t>
                        </w:r>
                      </w:p>
                    </w:tc>
                  </w:tr>
                  <w:tr w:rsidR="007052A3">
                    <w:trPr>
                      <w:trHeight w:val="360"/>
                    </w:trPr>
                    <w:tc>
                      <w:tcPr>
                        <w:tcW w:w="1805" w:type="dxa"/>
                      </w:tcPr>
                      <w:p w:rsidR="007052A3" w:rsidRDefault="007052A3">
                        <w:pPr>
                          <w:pStyle w:val="TableParagraph"/>
                          <w:spacing w:before="95" w:line="245" w:lineRule="exact"/>
                          <w:ind w:left="17"/>
                        </w:pPr>
                        <w:r>
                          <w:t>McWhorter</w:t>
                        </w:r>
                      </w:p>
                    </w:tc>
                    <w:tc>
                      <w:tcPr>
                        <w:tcW w:w="1159" w:type="dxa"/>
                      </w:tcPr>
                      <w:p w:rsidR="007052A3" w:rsidRDefault="007052A3">
                        <w:pPr>
                          <w:pStyle w:val="TableParagraph"/>
                          <w:spacing w:before="95" w:line="245" w:lineRule="exact"/>
                          <w:ind w:left="304" w:right="296"/>
                          <w:jc w:val="center"/>
                        </w:pPr>
                        <w:r>
                          <w:t>633</w:t>
                        </w:r>
                      </w:p>
                    </w:tc>
                    <w:tc>
                      <w:tcPr>
                        <w:tcW w:w="1175" w:type="dxa"/>
                      </w:tcPr>
                      <w:p w:rsidR="007052A3" w:rsidRDefault="007052A3">
                        <w:pPr>
                          <w:pStyle w:val="TableParagraph"/>
                          <w:spacing w:before="95" w:line="245" w:lineRule="exact"/>
                          <w:ind w:left="312" w:right="303"/>
                          <w:jc w:val="center"/>
                        </w:pPr>
                        <w:r>
                          <w:t>549</w:t>
                        </w:r>
                      </w:p>
                    </w:tc>
                  </w:tr>
                  <w:tr w:rsidR="007052A3">
                    <w:trPr>
                      <w:trHeight w:val="359"/>
                    </w:trPr>
                    <w:tc>
                      <w:tcPr>
                        <w:tcW w:w="1805" w:type="dxa"/>
                      </w:tcPr>
                      <w:p w:rsidR="007052A3" w:rsidRDefault="007052A3">
                        <w:pPr>
                          <w:pStyle w:val="TableParagraph"/>
                          <w:spacing w:before="94" w:line="245" w:lineRule="exact"/>
                          <w:ind w:left="17"/>
                        </w:pPr>
                        <w:r>
                          <w:t>Moss</w:t>
                        </w:r>
                      </w:p>
                    </w:tc>
                    <w:tc>
                      <w:tcPr>
                        <w:tcW w:w="1159" w:type="dxa"/>
                      </w:tcPr>
                      <w:p w:rsidR="007052A3" w:rsidRDefault="007052A3">
                        <w:pPr>
                          <w:pStyle w:val="TableParagraph"/>
                          <w:spacing w:before="94" w:line="245" w:lineRule="exact"/>
                          <w:ind w:left="304" w:right="296"/>
                          <w:jc w:val="center"/>
                        </w:pPr>
                        <w:r>
                          <w:t>380</w:t>
                        </w:r>
                      </w:p>
                    </w:tc>
                    <w:tc>
                      <w:tcPr>
                        <w:tcW w:w="1175" w:type="dxa"/>
                      </w:tcPr>
                      <w:p w:rsidR="007052A3" w:rsidRDefault="007052A3">
                        <w:pPr>
                          <w:pStyle w:val="TableParagraph"/>
                          <w:spacing w:before="94" w:line="245" w:lineRule="exact"/>
                          <w:ind w:left="312" w:right="303"/>
                          <w:jc w:val="center"/>
                        </w:pPr>
                        <w:r>
                          <w:t>323</w:t>
                        </w:r>
                      </w:p>
                    </w:tc>
                  </w:tr>
                  <w:tr w:rsidR="007052A3">
                    <w:trPr>
                      <w:trHeight w:val="360"/>
                    </w:trPr>
                    <w:tc>
                      <w:tcPr>
                        <w:tcW w:w="1805" w:type="dxa"/>
                      </w:tcPr>
                      <w:p w:rsidR="007052A3" w:rsidRDefault="007052A3">
                        <w:pPr>
                          <w:pStyle w:val="TableParagraph"/>
                          <w:spacing w:before="95" w:line="245" w:lineRule="exact"/>
                          <w:ind w:left="17"/>
                        </w:pPr>
                        <w:r>
                          <w:t>Motley</w:t>
                        </w:r>
                      </w:p>
                    </w:tc>
                    <w:tc>
                      <w:tcPr>
                        <w:tcW w:w="1159" w:type="dxa"/>
                      </w:tcPr>
                      <w:p w:rsidR="007052A3" w:rsidRDefault="007052A3">
                        <w:pPr>
                          <w:pStyle w:val="TableParagraph"/>
                          <w:spacing w:before="95" w:line="245" w:lineRule="exact"/>
                          <w:ind w:left="304" w:right="296"/>
                          <w:jc w:val="center"/>
                        </w:pPr>
                        <w:r>
                          <w:t>338</w:t>
                        </w:r>
                      </w:p>
                    </w:tc>
                    <w:tc>
                      <w:tcPr>
                        <w:tcW w:w="1175" w:type="dxa"/>
                      </w:tcPr>
                      <w:p w:rsidR="007052A3" w:rsidRDefault="007052A3">
                        <w:pPr>
                          <w:pStyle w:val="TableParagraph"/>
                          <w:spacing w:before="95" w:line="245" w:lineRule="exact"/>
                          <w:ind w:left="312" w:right="303"/>
                          <w:jc w:val="center"/>
                        </w:pPr>
                        <w:r>
                          <w:t>276</w:t>
                        </w:r>
                      </w:p>
                    </w:tc>
                  </w:tr>
                  <w:tr w:rsidR="007052A3">
                    <w:trPr>
                      <w:trHeight w:val="359"/>
                    </w:trPr>
                    <w:tc>
                      <w:tcPr>
                        <w:tcW w:w="1805" w:type="dxa"/>
                      </w:tcPr>
                      <w:p w:rsidR="007052A3" w:rsidRDefault="007052A3">
                        <w:pPr>
                          <w:pStyle w:val="TableParagraph"/>
                          <w:spacing w:before="94" w:line="245" w:lineRule="exact"/>
                          <w:ind w:left="17"/>
                        </w:pPr>
                        <w:r>
                          <w:t>Pirrung</w:t>
                        </w:r>
                      </w:p>
                    </w:tc>
                    <w:tc>
                      <w:tcPr>
                        <w:tcW w:w="1159" w:type="dxa"/>
                      </w:tcPr>
                      <w:p w:rsidR="007052A3" w:rsidRDefault="007052A3">
                        <w:pPr>
                          <w:pStyle w:val="TableParagraph"/>
                          <w:spacing w:before="94" w:line="245" w:lineRule="exact"/>
                          <w:ind w:left="304" w:right="296"/>
                          <w:jc w:val="center"/>
                        </w:pPr>
                        <w:r>
                          <w:t>392</w:t>
                        </w:r>
                      </w:p>
                    </w:tc>
                    <w:tc>
                      <w:tcPr>
                        <w:tcW w:w="1175" w:type="dxa"/>
                      </w:tcPr>
                      <w:p w:rsidR="007052A3" w:rsidRDefault="007052A3">
                        <w:pPr>
                          <w:pStyle w:val="TableParagraph"/>
                          <w:spacing w:before="94" w:line="245" w:lineRule="exact"/>
                          <w:ind w:left="312" w:right="303"/>
                          <w:jc w:val="center"/>
                        </w:pPr>
                        <w:r>
                          <w:t>396</w:t>
                        </w:r>
                      </w:p>
                    </w:tc>
                  </w:tr>
                  <w:tr w:rsidR="007052A3">
                    <w:trPr>
                      <w:trHeight w:val="360"/>
                    </w:trPr>
                    <w:tc>
                      <w:tcPr>
                        <w:tcW w:w="1805" w:type="dxa"/>
                      </w:tcPr>
                      <w:p w:rsidR="007052A3" w:rsidRDefault="007052A3">
                        <w:pPr>
                          <w:pStyle w:val="TableParagraph"/>
                          <w:spacing w:before="95" w:line="245" w:lineRule="exact"/>
                          <w:ind w:left="17"/>
                        </w:pPr>
                        <w:r>
                          <w:t>Porter</w:t>
                        </w:r>
                      </w:p>
                    </w:tc>
                    <w:tc>
                      <w:tcPr>
                        <w:tcW w:w="1159" w:type="dxa"/>
                      </w:tcPr>
                      <w:p w:rsidR="007052A3" w:rsidRDefault="007052A3">
                        <w:pPr>
                          <w:pStyle w:val="TableParagraph"/>
                          <w:spacing w:before="95" w:line="245" w:lineRule="exact"/>
                          <w:ind w:left="304" w:right="296"/>
                          <w:jc w:val="center"/>
                        </w:pPr>
                        <w:r>
                          <w:t>421</w:t>
                        </w:r>
                      </w:p>
                    </w:tc>
                    <w:tc>
                      <w:tcPr>
                        <w:tcW w:w="1175" w:type="dxa"/>
                      </w:tcPr>
                      <w:p w:rsidR="007052A3" w:rsidRDefault="007052A3">
                        <w:pPr>
                          <w:pStyle w:val="TableParagraph"/>
                          <w:spacing w:before="95" w:line="245" w:lineRule="exact"/>
                          <w:ind w:left="312" w:right="303"/>
                          <w:jc w:val="center"/>
                        </w:pPr>
                        <w:r>
                          <w:t>389</w:t>
                        </w:r>
                      </w:p>
                    </w:tc>
                  </w:tr>
                  <w:tr w:rsidR="007052A3">
                    <w:trPr>
                      <w:trHeight w:val="359"/>
                    </w:trPr>
                    <w:tc>
                      <w:tcPr>
                        <w:tcW w:w="1805" w:type="dxa"/>
                      </w:tcPr>
                      <w:p w:rsidR="007052A3" w:rsidRDefault="007052A3">
                        <w:pPr>
                          <w:pStyle w:val="TableParagraph"/>
                          <w:spacing w:before="94" w:line="245" w:lineRule="exact"/>
                          <w:ind w:left="17"/>
                        </w:pPr>
                        <w:r>
                          <w:t>Price</w:t>
                        </w:r>
                      </w:p>
                    </w:tc>
                    <w:tc>
                      <w:tcPr>
                        <w:tcW w:w="1159" w:type="dxa"/>
                      </w:tcPr>
                      <w:p w:rsidR="007052A3" w:rsidRDefault="007052A3">
                        <w:pPr>
                          <w:pStyle w:val="TableParagraph"/>
                          <w:spacing w:before="94" w:line="245" w:lineRule="exact"/>
                          <w:ind w:left="304" w:right="296"/>
                          <w:jc w:val="center"/>
                        </w:pPr>
                        <w:r>
                          <w:t>348</w:t>
                        </w:r>
                      </w:p>
                    </w:tc>
                    <w:tc>
                      <w:tcPr>
                        <w:tcW w:w="1175" w:type="dxa"/>
                      </w:tcPr>
                      <w:p w:rsidR="007052A3" w:rsidRDefault="007052A3">
                        <w:pPr>
                          <w:pStyle w:val="TableParagraph"/>
                          <w:spacing w:before="94" w:line="245" w:lineRule="exact"/>
                          <w:ind w:left="312" w:right="303"/>
                          <w:jc w:val="center"/>
                        </w:pPr>
                        <w:r>
                          <w:t>299</w:t>
                        </w:r>
                      </w:p>
                    </w:tc>
                  </w:tr>
                  <w:tr w:rsidR="007052A3">
                    <w:trPr>
                      <w:trHeight w:val="360"/>
                    </w:trPr>
                    <w:tc>
                      <w:tcPr>
                        <w:tcW w:w="1805" w:type="dxa"/>
                      </w:tcPr>
                      <w:p w:rsidR="007052A3" w:rsidRDefault="007052A3">
                        <w:pPr>
                          <w:pStyle w:val="TableParagraph"/>
                          <w:spacing w:before="95" w:line="245" w:lineRule="exact"/>
                          <w:ind w:left="17"/>
                        </w:pPr>
                        <w:r>
                          <w:t>Range</w:t>
                        </w:r>
                      </w:p>
                    </w:tc>
                    <w:tc>
                      <w:tcPr>
                        <w:tcW w:w="1159" w:type="dxa"/>
                      </w:tcPr>
                      <w:p w:rsidR="007052A3" w:rsidRDefault="007052A3">
                        <w:pPr>
                          <w:pStyle w:val="TableParagraph"/>
                          <w:spacing w:before="95" w:line="245" w:lineRule="exact"/>
                          <w:ind w:left="304" w:right="296"/>
                          <w:jc w:val="center"/>
                        </w:pPr>
                        <w:r>
                          <w:t>601</w:t>
                        </w:r>
                      </w:p>
                    </w:tc>
                    <w:tc>
                      <w:tcPr>
                        <w:tcW w:w="1175" w:type="dxa"/>
                      </w:tcPr>
                      <w:p w:rsidR="007052A3" w:rsidRDefault="007052A3">
                        <w:pPr>
                          <w:pStyle w:val="TableParagraph"/>
                          <w:spacing w:before="95" w:line="245" w:lineRule="exact"/>
                          <w:ind w:left="312" w:right="303"/>
                          <w:jc w:val="center"/>
                        </w:pPr>
                        <w:r>
                          <w:t>580</w:t>
                        </w:r>
                      </w:p>
                    </w:tc>
                  </w:tr>
                  <w:tr w:rsidR="007052A3">
                    <w:trPr>
                      <w:trHeight w:val="359"/>
                    </w:trPr>
                    <w:tc>
                      <w:tcPr>
                        <w:tcW w:w="1805" w:type="dxa"/>
                      </w:tcPr>
                      <w:p w:rsidR="007052A3" w:rsidRDefault="007052A3">
                        <w:pPr>
                          <w:pStyle w:val="TableParagraph"/>
                          <w:spacing w:before="94" w:line="245" w:lineRule="exact"/>
                          <w:ind w:left="17"/>
                        </w:pPr>
                        <w:r>
                          <w:t>Rugel</w:t>
                        </w:r>
                      </w:p>
                    </w:tc>
                    <w:tc>
                      <w:tcPr>
                        <w:tcW w:w="1159" w:type="dxa"/>
                      </w:tcPr>
                      <w:p w:rsidR="007052A3" w:rsidRDefault="007052A3">
                        <w:pPr>
                          <w:pStyle w:val="TableParagraph"/>
                          <w:spacing w:before="94" w:line="245" w:lineRule="exact"/>
                          <w:ind w:left="304" w:right="296"/>
                          <w:jc w:val="center"/>
                        </w:pPr>
                        <w:r>
                          <w:t>355</w:t>
                        </w:r>
                      </w:p>
                    </w:tc>
                    <w:tc>
                      <w:tcPr>
                        <w:tcW w:w="1175" w:type="dxa"/>
                      </w:tcPr>
                      <w:p w:rsidR="007052A3" w:rsidRDefault="007052A3">
                        <w:pPr>
                          <w:pStyle w:val="TableParagraph"/>
                          <w:spacing w:before="94" w:line="245" w:lineRule="exact"/>
                          <w:ind w:left="312" w:right="303"/>
                          <w:jc w:val="center"/>
                        </w:pPr>
                        <w:r>
                          <w:t>321</w:t>
                        </w:r>
                      </w:p>
                    </w:tc>
                  </w:tr>
                  <w:tr w:rsidR="007052A3">
                    <w:trPr>
                      <w:trHeight w:val="354"/>
                    </w:trPr>
                    <w:tc>
                      <w:tcPr>
                        <w:tcW w:w="1805" w:type="dxa"/>
                      </w:tcPr>
                      <w:p w:rsidR="007052A3" w:rsidRDefault="007052A3">
                        <w:pPr>
                          <w:pStyle w:val="TableParagraph"/>
                          <w:spacing w:before="91" w:line="244" w:lineRule="exact"/>
                          <w:ind w:left="17"/>
                        </w:pPr>
                        <w:r>
                          <w:t>Rutherford</w:t>
                        </w:r>
                      </w:p>
                    </w:tc>
                    <w:tc>
                      <w:tcPr>
                        <w:tcW w:w="1159" w:type="dxa"/>
                      </w:tcPr>
                      <w:p w:rsidR="007052A3" w:rsidRDefault="007052A3">
                        <w:pPr>
                          <w:pStyle w:val="TableParagraph"/>
                          <w:spacing w:before="91" w:line="244" w:lineRule="exact"/>
                          <w:ind w:left="304" w:right="296"/>
                          <w:jc w:val="center"/>
                        </w:pPr>
                        <w:r>
                          <w:t>659</w:t>
                        </w:r>
                      </w:p>
                    </w:tc>
                    <w:tc>
                      <w:tcPr>
                        <w:tcW w:w="1175" w:type="dxa"/>
                      </w:tcPr>
                      <w:p w:rsidR="007052A3" w:rsidRDefault="007052A3">
                        <w:pPr>
                          <w:pStyle w:val="TableParagraph"/>
                          <w:spacing w:before="91" w:line="244" w:lineRule="exact"/>
                          <w:ind w:left="312" w:right="303"/>
                          <w:jc w:val="center"/>
                        </w:pPr>
                        <w:r>
                          <w:t>648</w:t>
                        </w:r>
                      </w:p>
                    </w:tc>
                  </w:tr>
                </w:tbl>
                <w:p w:rsidR="007052A3" w:rsidRDefault="007052A3">
                  <w:pPr>
                    <w:pStyle w:val="BodyText"/>
                  </w:pPr>
                </w:p>
              </w:txbxContent>
            </v:textbox>
            <w10:wrap type="topAndBottom" anchorx="page"/>
          </v:shape>
        </w:pict>
      </w:r>
      <w:r>
        <w:pict>
          <v:shape id="_x0000_s1308" type="#_x0000_t202" style="position:absolute;margin-left:321.4pt;margin-top:13.9pt;width:207.05pt;height:494.6pt;z-index:-251538944;mso-wrap-distance-left:0;mso-wrap-distance-right:0;mso-position-horizontal-relative:page" filled="f" stroked="f">
            <v:textbox inset="0,0,0,0">
              <w:txbxContent>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90"/>
                    <w:gridCol w:w="1159"/>
                    <w:gridCol w:w="1175"/>
                  </w:tblGrid>
                  <w:tr w:rsidR="007052A3">
                    <w:trPr>
                      <w:trHeight w:val="547"/>
                    </w:trPr>
                    <w:tc>
                      <w:tcPr>
                        <w:tcW w:w="1790" w:type="dxa"/>
                      </w:tcPr>
                      <w:p w:rsidR="007052A3" w:rsidRDefault="007052A3">
                        <w:pPr>
                          <w:pStyle w:val="TableParagraph"/>
                          <w:spacing w:before="148"/>
                          <w:ind w:left="16"/>
                          <w:rPr>
                            <w:b/>
                          </w:rPr>
                        </w:pPr>
                        <w:r>
                          <w:rPr>
                            <w:b/>
                          </w:rPr>
                          <w:t>Campus</w:t>
                        </w:r>
                      </w:p>
                    </w:tc>
                    <w:tc>
                      <w:tcPr>
                        <w:tcW w:w="1159" w:type="dxa"/>
                      </w:tcPr>
                      <w:p w:rsidR="007052A3" w:rsidRDefault="007052A3">
                        <w:pPr>
                          <w:pStyle w:val="TableParagraph"/>
                          <w:spacing w:before="12" w:line="270" w:lineRule="atLeast"/>
                          <w:ind w:left="319" w:right="41" w:hanging="250"/>
                          <w:rPr>
                            <w:b/>
                          </w:rPr>
                        </w:pPr>
                        <w:r>
                          <w:rPr>
                            <w:b/>
                          </w:rPr>
                          <w:t>Enrollment 19‐20</w:t>
                        </w:r>
                      </w:p>
                    </w:tc>
                    <w:tc>
                      <w:tcPr>
                        <w:tcW w:w="1175" w:type="dxa"/>
                      </w:tcPr>
                      <w:p w:rsidR="007052A3" w:rsidRDefault="007052A3">
                        <w:pPr>
                          <w:pStyle w:val="TableParagraph"/>
                          <w:spacing w:before="12" w:line="270" w:lineRule="atLeast"/>
                          <w:ind w:left="328" w:right="48" w:hanging="250"/>
                          <w:rPr>
                            <w:b/>
                          </w:rPr>
                        </w:pPr>
                        <w:r>
                          <w:rPr>
                            <w:b/>
                          </w:rPr>
                          <w:t>Enrollment 20‐21</w:t>
                        </w:r>
                      </w:p>
                    </w:tc>
                  </w:tr>
                  <w:tr w:rsidR="007052A3">
                    <w:trPr>
                      <w:trHeight w:val="302"/>
                    </w:trPr>
                    <w:tc>
                      <w:tcPr>
                        <w:tcW w:w="1790" w:type="dxa"/>
                      </w:tcPr>
                      <w:p w:rsidR="007052A3" w:rsidRDefault="007052A3">
                        <w:pPr>
                          <w:pStyle w:val="TableParagraph"/>
                          <w:spacing w:before="37" w:line="245" w:lineRule="exact"/>
                          <w:ind w:left="16"/>
                        </w:pPr>
                        <w:r>
                          <w:t>Seabourn</w:t>
                        </w:r>
                      </w:p>
                    </w:tc>
                    <w:tc>
                      <w:tcPr>
                        <w:tcW w:w="1159" w:type="dxa"/>
                      </w:tcPr>
                      <w:p w:rsidR="007052A3" w:rsidRDefault="007052A3">
                        <w:pPr>
                          <w:pStyle w:val="TableParagraph"/>
                          <w:spacing w:before="37" w:line="245" w:lineRule="exact"/>
                          <w:ind w:left="305" w:right="296"/>
                          <w:jc w:val="center"/>
                        </w:pPr>
                        <w:r>
                          <w:t>661</w:t>
                        </w:r>
                      </w:p>
                    </w:tc>
                    <w:tc>
                      <w:tcPr>
                        <w:tcW w:w="1175" w:type="dxa"/>
                      </w:tcPr>
                      <w:p w:rsidR="007052A3" w:rsidRDefault="007052A3">
                        <w:pPr>
                          <w:pStyle w:val="TableParagraph"/>
                          <w:spacing w:before="37" w:line="245" w:lineRule="exact"/>
                          <w:ind w:left="313" w:right="303"/>
                          <w:jc w:val="center"/>
                        </w:pPr>
                        <w:r>
                          <w:t>578</w:t>
                        </w:r>
                      </w:p>
                    </w:tc>
                  </w:tr>
                  <w:tr w:rsidR="007052A3">
                    <w:trPr>
                      <w:trHeight w:val="360"/>
                    </w:trPr>
                    <w:tc>
                      <w:tcPr>
                        <w:tcW w:w="1790" w:type="dxa"/>
                      </w:tcPr>
                      <w:p w:rsidR="007052A3" w:rsidRDefault="007052A3">
                        <w:pPr>
                          <w:pStyle w:val="TableParagraph"/>
                          <w:spacing w:before="95" w:line="245" w:lineRule="exact"/>
                          <w:ind w:left="16"/>
                        </w:pPr>
                        <w:r>
                          <w:t>Shands</w:t>
                        </w:r>
                      </w:p>
                    </w:tc>
                    <w:tc>
                      <w:tcPr>
                        <w:tcW w:w="1159" w:type="dxa"/>
                      </w:tcPr>
                      <w:p w:rsidR="007052A3" w:rsidRDefault="007052A3">
                        <w:pPr>
                          <w:pStyle w:val="TableParagraph"/>
                          <w:spacing w:before="95" w:line="245" w:lineRule="exact"/>
                          <w:ind w:left="305" w:right="296"/>
                          <w:jc w:val="center"/>
                        </w:pPr>
                        <w:r>
                          <w:t>629</w:t>
                        </w:r>
                      </w:p>
                    </w:tc>
                    <w:tc>
                      <w:tcPr>
                        <w:tcW w:w="1175" w:type="dxa"/>
                      </w:tcPr>
                      <w:p w:rsidR="007052A3" w:rsidRDefault="007052A3">
                        <w:pPr>
                          <w:pStyle w:val="TableParagraph"/>
                          <w:spacing w:before="95" w:line="245" w:lineRule="exact"/>
                          <w:ind w:left="313" w:right="303"/>
                          <w:jc w:val="center"/>
                        </w:pPr>
                        <w:r>
                          <w:t>622</w:t>
                        </w:r>
                      </w:p>
                    </w:tc>
                  </w:tr>
                  <w:tr w:rsidR="007052A3">
                    <w:trPr>
                      <w:trHeight w:val="359"/>
                    </w:trPr>
                    <w:tc>
                      <w:tcPr>
                        <w:tcW w:w="1790" w:type="dxa"/>
                      </w:tcPr>
                      <w:p w:rsidR="007052A3" w:rsidRDefault="007052A3">
                        <w:pPr>
                          <w:pStyle w:val="TableParagraph"/>
                          <w:spacing w:before="94" w:line="245" w:lineRule="exact"/>
                          <w:ind w:left="16"/>
                        </w:pPr>
                        <w:r>
                          <w:t>Shaw</w:t>
                        </w:r>
                      </w:p>
                    </w:tc>
                    <w:tc>
                      <w:tcPr>
                        <w:tcW w:w="1159" w:type="dxa"/>
                      </w:tcPr>
                      <w:p w:rsidR="007052A3" w:rsidRDefault="007052A3">
                        <w:pPr>
                          <w:pStyle w:val="TableParagraph"/>
                          <w:spacing w:before="94" w:line="245" w:lineRule="exact"/>
                          <w:ind w:left="305" w:right="296"/>
                          <w:jc w:val="center"/>
                        </w:pPr>
                        <w:r>
                          <w:t>577</w:t>
                        </w:r>
                      </w:p>
                    </w:tc>
                    <w:tc>
                      <w:tcPr>
                        <w:tcW w:w="1175" w:type="dxa"/>
                      </w:tcPr>
                      <w:p w:rsidR="007052A3" w:rsidRDefault="007052A3">
                        <w:pPr>
                          <w:pStyle w:val="TableParagraph"/>
                          <w:spacing w:before="94" w:line="245" w:lineRule="exact"/>
                          <w:ind w:left="313" w:right="303"/>
                          <w:jc w:val="center"/>
                        </w:pPr>
                        <w:r>
                          <w:t>555</w:t>
                        </w:r>
                      </w:p>
                    </w:tc>
                  </w:tr>
                  <w:tr w:rsidR="007052A3">
                    <w:trPr>
                      <w:trHeight w:val="360"/>
                    </w:trPr>
                    <w:tc>
                      <w:tcPr>
                        <w:tcW w:w="1790" w:type="dxa"/>
                      </w:tcPr>
                      <w:p w:rsidR="007052A3" w:rsidRDefault="007052A3">
                        <w:pPr>
                          <w:pStyle w:val="TableParagraph"/>
                          <w:spacing w:before="95" w:line="245" w:lineRule="exact"/>
                          <w:ind w:left="16"/>
                        </w:pPr>
                        <w:r>
                          <w:t>Smith</w:t>
                        </w:r>
                      </w:p>
                    </w:tc>
                    <w:tc>
                      <w:tcPr>
                        <w:tcW w:w="1159" w:type="dxa"/>
                      </w:tcPr>
                      <w:p w:rsidR="007052A3" w:rsidRDefault="007052A3">
                        <w:pPr>
                          <w:pStyle w:val="TableParagraph"/>
                          <w:spacing w:before="95" w:line="245" w:lineRule="exact"/>
                          <w:ind w:left="305" w:right="296"/>
                          <w:jc w:val="center"/>
                        </w:pPr>
                        <w:r>
                          <w:t>437</w:t>
                        </w:r>
                      </w:p>
                    </w:tc>
                    <w:tc>
                      <w:tcPr>
                        <w:tcW w:w="1175" w:type="dxa"/>
                      </w:tcPr>
                      <w:p w:rsidR="007052A3" w:rsidRDefault="007052A3">
                        <w:pPr>
                          <w:pStyle w:val="TableParagraph"/>
                          <w:spacing w:before="95" w:line="245" w:lineRule="exact"/>
                          <w:ind w:left="313" w:right="303"/>
                          <w:jc w:val="center"/>
                        </w:pPr>
                        <w:r>
                          <w:t>545</w:t>
                        </w:r>
                      </w:p>
                    </w:tc>
                  </w:tr>
                  <w:tr w:rsidR="007052A3">
                    <w:trPr>
                      <w:trHeight w:val="359"/>
                    </w:trPr>
                    <w:tc>
                      <w:tcPr>
                        <w:tcW w:w="1790" w:type="dxa"/>
                      </w:tcPr>
                      <w:p w:rsidR="007052A3" w:rsidRDefault="007052A3">
                        <w:pPr>
                          <w:pStyle w:val="TableParagraph"/>
                          <w:spacing w:before="94" w:line="245" w:lineRule="exact"/>
                          <w:ind w:left="16"/>
                        </w:pPr>
                        <w:r>
                          <w:t>Thompson</w:t>
                        </w:r>
                      </w:p>
                    </w:tc>
                    <w:tc>
                      <w:tcPr>
                        <w:tcW w:w="1159" w:type="dxa"/>
                      </w:tcPr>
                      <w:p w:rsidR="007052A3" w:rsidRDefault="007052A3">
                        <w:pPr>
                          <w:pStyle w:val="TableParagraph"/>
                          <w:spacing w:before="94" w:line="245" w:lineRule="exact"/>
                          <w:ind w:left="305" w:right="296"/>
                          <w:jc w:val="center"/>
                        </w:pPr>
                        <w:r>
                          <w:t>523</w:t>
                        </w:r>
                      </w:p>
                    </w:tc>
                    <w:tc>
                      <w:tcPr>
                        <w:tcW w:w="1175" w:type="dxa"/>
                      </w:tcPr>
                      <w:p w:rsidR="007052A3" w:rsidRDefault="007052A3">
                        <w:pPr>
                          <w:pStyle w:val="TableParagraph"/>
                          <w:spacing w:before="94" w:line="245" w:lineRule="exact"/>
                          <w:ind w:left="313" w:right="303"/>
                          <w:jc w:val="center"/>
                        </w:pPr>
                        <w:r>
                          <w:t>566</w:t>
                        </w:r>
                      </w:p>
                    </w:tc>
                  </w:tr>
                  <w:tr w:rsidR="007052A3">
                    <w:trPr>
                      <w:trHeight w:val="360"/>
                    </w:trPr>
                    <w:tc>
                      <w:tcPr>
                        <w:tcW w:w="1790" w:type="dxa"/>
                      </w:tcPr>
                      <w:p w:rsidR="007052A3" w:rsidRDefault="007052A3">
                        <w:pPr>
                          <w:pStyle w:val="TableParagraph"/>
                          <w:spacing w:before="95" w:line="245" w:lineRule="exact"/>
                          <w:ind w:left="16"/>
                        </w:pPr>
                        <w:r>
                          <w:t>Tisinger</w:t>
                        </w:r>
                      </w:p>
                    </w:tc>
                    <w:tc>
                      <w:tcPr>
                        <w:tcW w:w="1159" w:type="dxa"/>
                      </w:tcPr>
                      <w:p w:rsidR="007052A3" w:rsidRDefault="007052A3">
                        <w:pPr>
                          <w:pStyle w:val="TableParagraph"/>
                          <w:spacing w:before="95" w:line="245" w:lineRule="exact"/>
                          <w:ind w:left="305" w:right="296"/>
                          <w:jc w:val="center"/>
                        </w:pPr>
                        <w:r>
                          <w:t>660</w:t>
                        </w:r>
                      </w:p>
                    </w:tc>
                    <w:tc>
                      <w:tcPr>
                        <w:tcW w:w="1175" w:type="dxa"/>
                      </w:tcPr>
                      <w:p w:rsidR="007052A3" w:rsidRDefault="007052A3">
                        <w:pPr>
                          <w:pStyle w:val="TableParagraph"/>
                          <w:spacing w:before="95" w:line="245" w:lineRule="exact"/>
                          <w:ind w:left="313" w:right="303"/>
                          <w:jc w:val="center"/>
                        </w:pPr>
                        <w:r>
                          <w:t>631</w:t>
                        </w:r>
                      </w:p>
                    </w:tc>
                  </w:tr>
                  <w:tr w:rsidR="007052A3">
                    <w:trPr>
                      <w:trHeight w:val="359"/>
                    </w:trPr>
                    <w:tc>
                      <w:tcPr>
                        <w:tcW w:w="1790" w:type="dxa"/>
                      </w:tcPr>
                      <w:p w:rsidR="007052A3" w:rsidRDefault="007052A3">
                        <w:pPr>
                          <w:pStyle w:val="TableParagraph"/>
                          <w:spacing w:before="94" w:line="245" w:lineRule="exact"/>
                          <w:ind w:left="16"/>
                        </w:pPr>
                        <w:r>
                          <w:t>Tosch</w:t>
                        </w:r>
                      </w:p>
                    </w:tc>
                    <w:tc>
                      <w:tcPr>
                        <w:tcW w:w="1159" w:type="dxa"/>
                      </w:tcPr>
                      <w:p w:rsidR="007052A3" w:rsidRDefault="007052A3">
                        <w:pPr>
                          <w:pStyle w:val="TableParagraph"/>
                          <w:spacing w:before="94" w:line="245" w:lineRule="exact"/>
                          <w:ind w:left="305" w:right="296"/>
                          <w:jc w:val="center"/>
                        </w:pPr>
                        <w:r>
                          <w:t>594</w:t>
                        </w:r>
                      </w:p>
                    </w:tc>
                    <w:tc>
                      <w:tcPr>
                        <w:tcW w:w="1175" w:type="dxa"/>
                      </w:tcPr>
                      <w:p w:rsidR="007052A3" w:rsidRDefault="007052A3">
                        <w:pPr>
                          <w:pStyle w:val="TableParagraph"/>
                          <w:spacing w:before="94" w:line="245" w:lineRule="exact"/>
                          <w:ind w:left="314" w:right="303"/>
                          <w:jc w:val="center"/>
                        </w:pPr>
                        <w:r>
                          <w:t>617</w:t>
                        </w:r>
                      </w:p>
                    </w:tc>
                  </w:tr>
                  <w:tr w:rsidR="007052A3">
                    <w:trPr>
                      <w:trHeight w:val="361"/>
                    </w:trPr>
                    <w:tc>
                      <w:tcPr>
                        <w:tcW w:w="1790" w:type="dxa"/>
                      </w:tcPr>
                      <w:p w:rsidR="007052A3" w:rsidRDefault="007052A3">
                        <w:pPr>
                          <w:pStyle w:val="TableParagraph"/>
                          <w:rPr>
                            <w:rFonts w:ascii="Times New Roman"/>
                          </w:rPr>
                        </w:pPr>
                      </w:p>
                    </w:tc>
                    <w:tc>
                      <w:tcPr>
                        <w:tcW w:w="1159" w:type="dxa"/>
                      </w:tcPr>
                      <w:p w:rsidR="007052A3" w:rsidRDefault="007052A3">
                        <w:pPr>
                          <w:pStyle w:val="TableParagraph"/>
                          <w:rPr>
                            <w:rFonts w:ascii="Times New Roman"/>
                          </w:rPr>
                        </w:pPr>
                      </w:p>
                    </w:tc>
                    <w:tc>
                      <w:tcPr>
                        <w:tcW w:w="1175" w:type="dxa"/>
                      </w:tcPr>
                      <w:p w:rsidR="007052A3" w:rsidRDefault="007052A3">
                        <w:pPr>
                          <w:pStyle w:val="TableParagraph"/>
                          <w:rPr>
                            <w:rFonts w:ascii="Times New Roman"/>
                          </w:rPr>
                        </w:pPr>
                      </w:p>
                    </w:tc>
                  </w:tr>
                  <w:tr w:rsidR="007052A3">
                    <w:trPr>
                      <w:trHeight w:val="360"/>
                    </w:trPr>
                    <w:tc>
                      <w:tcPr>
                        <w:tcW w:w="1790" w:type="dxa"/>
                      </w:tcPr>
                      <w:p w:rsidR="007052A3" w:rsidRDefault="007052A3">
                        <w:pPr>
                          <w:pStyle w:val="TableParagraph"/>
                          <w:rPr>
                            <w:rFonts w:ascii="Times New Roman"/>
                          </w:rPr>
                        </w:pPr>
                      </w:p>
                    </w:tc>
                    <w:tc>
                      <w:tcPr>
                        <w:tcW w:w="1159" w:type="dxa"/>
                      </w:tcPr>
                      <w:p w:rsidR="007052A3" w:rsidRDefault="007052A3">
                        <w:pPr>
                          <w:pStyle w:val="TableParagraph"/>
                          <w:rPr>
                            <w:rFonts w:ascii="Times New Roman"/>
                          </w:rPr>
                        </w:pPr>
                      </w:p>
                    </w:tc>
                    <w:tc>
                      <w:tcPr>
                        <w:tcW w:w="1175" w:type="dxa"/>
                      </w:tcPr>
                      <w:p w:rsidR="007052A3" w:rsidRDefault="007052A3">
                        <w:pPr>
                          <w:pStyle w:val="TableParagraph"/>
                          <w:rPr>
                            <w:rFonts w:ascii="Times New Roman"/>
                          </w:rPr>
                        </w:pPr>
                      </w:p>
                    </w:tc>
                  </w:tr>
                  <w:tr w:rsidR="007052A3">
                    <w:trPr>
                      <w:trHeight w:val="359"/>
                    </w:trPr>
                    <w:tc>
                      <w:tcPr>
                        <w:tcW w:w="1790" w:type="dxa"/>
                      </w:tcPr>
                      <w:p w:rsidR="007052A3" w:rsidRDefault="007052A3">
                        <w:pPr>
                          <w:pStyle w:val="TableParagraph"/>
                          <w:spacing w:before="94" w:line="245" w:lineRule="exact"/>
                          <w:ind w:left="16"/>
                        </w:pPr>
                        <w:r>
                          <w:t>Agnew MS</w:t>
                        </w:r>
                      </w:p>
                    </w:tc>
                    <w:tc>
                      <w:tcPr>
                        <w:tcW w:w="1159" w:type="dxa"/>
                      </w:tcPr>
                      <w:p w:rsidR="007052A3" w:rsidRDefault="007052A3">
                        <w:pPr>
                          <w:pStyle w:val="TableParagraph"/>
                          <w:spacing w:before="94" w:line="245" w:lineRule="exact"/>
                          <w:ind w:left="306" w:right="295"/>
                          <w:jc w:val="center"/>
                        </w:pPr>
                        <w:r>
                          <w:t>1,228</w:t>
                        </w:r>
                      </w:p>
                    </w:tc>
                    <w:tc>
                      <w:tcPr>
                        <w:tcW w:w="1175" w:type="dxa"/>
                      </w:tcPr>
                      <w:p w:rsidR="007052A3" w:rsidRDefault="007052A3">
                        <w:pPr>
                          <w:pStyle w:val="TableParagraph"/>
                          <w:spacing w:before="94" w:line="245" w:lineRule="exact"/>
                          <w:ind w:left="315" w:right="303"/>
                          <w:jc w:val="center"/>
                        </w:pPr>
                        <w:r>
                          <w:t>1,227</w:t>
                        </w:r>
                      </w:p>
                    </w:tc>
                  </w:tr>
                  <w:tr w:rsidR="007052A3">
                    <w:trPr>
                      <w:trHeight w:val="360"/>
                    </w:trPr>
                    <w:tc>
                      <w:tcPr>
                        <w:tcW w:w="1790" w:type="dxa"/>
                      </w:tcPr>
                      <w:p w:rsidR="007052A3" w:rsidRDefault="007052A3">
                        <w:pPr>
                          <w:pStyle w:val="TableParagraph"/>
                          <w:spacing w:before="95" w:line="245" w:lineRule="exact"/>
                          <w:ind w:left="16"/>
                        </w:pPr>
                        <w:r>
                          <w:t>Berry MS</w:t>
                        </w:r>
                      </w:p>
                    </w:tc>
                    <w:tc>
                      <w:tcPr>
                        <w:tcW w:w="1159" w:type="dxa"/>
                      </w:tcPr>
                      <w:p w:rsidR="007052A3" w:rsidRDefault="007052A3">
                        <w:pPr>
                          <w:pStyle w:val="TableParagraph"/>
                          <w:spacing w:before="95" w:line="245" w:lineRule="exact"/>
                          <w:ind w:left="306" w:right="295"/>
                          <w:jc w:val="center"/>
                        </w:pPr>
                        <w:r>
                          <w:t>1,103</w:t>
                        </w:r>
                      </w:p>
                    </w:tc>
                    <w:tc>
                      <w:tcPr>
                        <w:tcW w:w="1175" w:type="dxa"/>
                      </w:tcPr>
                      <w:p w:rsidR="007052A3" w:rsidRDefault="007052A3">
                        <w:pPr>
                          <w:pStyle w:val="TableParagraph"/>
                          <w:spacing w:before="95" w:line="245" w:lineRule="exact"/>
                          <w:ind w:left="313" w:right="303"/>
                          <w:jc w:val="center"/>
                        </w:pPr>
                        <w:r>
                          <w:t>613</w:t>
                        </w:r>
                      </w:p>
                    </w:tc>
                  </w:tr>
                  <w:tr w:rsidR="007052A3">
                    <w:trPr>
                      <w:trHeight w:val="359"/>
                    </w:trPr>
                    <w:tc>
                      <w:tcPr>
                        <w:tcW w:w="1790" w:type="dxa"/>
                      </w:tcPr>
                      <w:p w:rsidR="007052A3" w:rsidRDefault="007052A3">
                        <w:pPr>
                          <w:pStyle w:val="TableParagraph"/>
                          <w:spacing w:before="94" w:line="245" w:lineRule="exact"/>
                          <w:ind w:left="16"/>
                        </w:pPr>
                        <w:r>
                          <w:t>Fraiser MS</w:t>
                        </w:r>
                      </w:p>
                    </w:tc>
                    <w:tc>
                      <w:tcPr>
                        <w:tcW w:w="1159" w:type="dxa"/>
                      </w:tcPr>
                      <w:p w:rsidR="007052A3" w:rsidRDefault="007052A3">
                        <w:pPr>
                          <w:pStyle w:val="TableParagraph"/>
                          <w:spacing w:before="94" w:line="245" w:lineRule="exact"/>
                          <w:ind w:left="306" w:right="295"/>
                          <w:jc w:val="center"/>
                        </w:pPr>
                        <w:r>
                          <w:t>1,200</w:t>
                        </w:r>
                      </w:p>
                    </w:tc>
                    <w:tc>
                      <w:tcPr>
                        <w:tcW w:w="1175" w:type="dxa"/>
                      </w:tcPr>
                      <w:p w:rsidR="007052A3" w:rsidRDefault="007052A3">
                        <w:pPr>
                          <w:pStyle w:val="TableParagraph"/>
                          <w:spacing w:before="94" w:line="245" w:lineRule="exact"/>
                          <w:ind w:left="315" w:right="303"/>
                          <w:jc w:val="center"/>
                        </w:pPr>
                        <w:r>
                          <w:t>1,126</w:t>
                        </w:r>
                      </w:p>
                    </w:tc>
                  </w:tr>
                  <w:tr w:rsidR="007052A3">
                    <w:trPr>
                      <w:trHeight w:val="360"/>
                    </w:trPr>
                    <w:tc>
                      <w:tcPr>
                        <w:tcW w:w="1790" w:type="dxa"/>
                      </w:tcPr>
                      <w:p w:rsidR="007052A3" w:rsidRDefault="007052A3">
                        <w:pPr>
                          <w:pStyle w:val="TableParagraph"/>
                          <w:spacing w:before="95" w:line="245" w:lineRule="exact"/>
                          <w:ind w:left="16"/>
                        </w:pPr>
                        <w:r>
                          <w:t>Kimbrough MS</w:t>
                        </w:r>
                      </w:p>
                    </w:tc>
                    <w:tc>
                      <w:tcPr>
                        <w:tcW w:w="1159" w:type="dxa"/>
                      </w:tcPr>
                      <w:p w:rsidR="007052A3" w:rsidRDefault="007052A3">
                        <w:pPr>
                          <w:pStyle w:val="TableParagraph"/>
                          <w:spacing w:before="95" w:line="245" w:lineRule="exact"/>
                          <w:ind w:left="306" w:right="296"/>
                          <w:jc w:val="center"/>
                        </w:pPr>
                        <w:r>
                          <w:t>1,357</w:t>
                        </w:r>
                      </w:p>
                    </w:tc>
                    <w:tc>
                      <w:tcPr>
                        <w:tcW w:w="1175" w:type="dxa"/>
                      </w:tcPr>
                      <w:p w:rsidR="007052A3" w:rsidRDefault="007052A3">
                        <w:pPr>
                          <w:pStyle w:val="TableParagraph"/>
                          <w:spacing w:before="95" w:line="245" w:lineRule="exact"/>
                          <w:ind w:left="315" w:right="303"/>
                          <w:jc w:val="center"/>
                        </w:pPr>
                        <w:r>
                          <w:t>1,260</w:t>
                        </w:r>
                      </w:p>
                    </w:tc>
                  </w:tr>
                  <w:tr w:rsidR="007052A3">
                    <w:trPr>
                      <w:trHeight w:val="359"/>
                    </w:trPr>
                    <w:tc>
                      <w:tcPr>
                        <w:tcW w:w="1790" w:type="dxa"/>
                      </w:tcPr>
                      <w:p w:rsidR="007052A3" w:rsidRDefault="007052A3">
                        <w:pPr>
                          <w:pStyle w:val="TableParagraph"/>
                          <w:spacing w:before="94" w:line="245" w:lineRule="exact"/>
                          <w:ind w:left="16"/>
                        </w:pPr>
                        <w:r>
                          <w:t>McDonald MS</w:t>
                        </w:r>
                      </w:p>
                    </w:tc>
                    <w:tc>
                      <w:tcPr>
                        <w:tcW w:w="1159" w:type="dxa"/>
                      </w:tcPr>
                      <w:p w:rsidR="007052A3" w:rsidRDefault="007052A3">
                        <w:pPr>
                          <w:pStyle w:val="TableParagraph"/>
                          <w:spacing w:before="94" w:line="245" w:lineRule="exact"/>
                          <w:ind w:left="305" w:right="296"/>
                          <w:jc w:val="center"/>
                        </w:pPr>
                        <w:r>
                          <w:t>908</w:t>
                        </w:r>
                      </w:p>
                    </w:tc>
                    <w:tc>
                      <w:tcPr>
                        <w:tcW w:w="1175" w:type="dxa"/>
                      </w:tcPr>
                      <w:p w:rsidR="007052A3" w:rsidRDefault="007052A3">
                        <w:pPr>
                          <w:pStyle w:val="TableParagraph"/>
                          <w:spacing w:before="94" w:line="245" w:lineRule="exact"/>
                          <w:ind w:left="313" w:right="303"/>
                          <w:jc w:val="center"/>
                        </w:pPr>
                        <w:r>
                          <w:t>923</w:t>
                        </w:r>
                      </w:p>
                    </w:tc>
                  </w:tr>
                  <w:tr w:rsidR="007052A3">
                    <w:trPr>
                      <w:trHeight w:val="360"/>
                    </w:trPr>
                    <w:tc>
                      <w:tcPr>
                        <w:tcW w:w="1790" w:type="dxa"/>
                      </w:tcPr>
                      <w:p w:rsidR="007052A3" w:rsidRDefault="007052A3">
                        <w:pPr>
                          <w:pStyle w:val="TableParagraph"/>
                          <w:spacing w:before="95" w:line="245" w:lineRule="exact"/>
                          <w:ind w:left="16"/>
                        </w:pPr>
                        <w:r>
                          <w:t>New MS</w:t>
                        </w:r>
                      </w:p>
                    </w:tc>
                    <w:tc>
                      <w:tcPr>
                        <w:tcW w:w="1159" w:type="dxa"/>
                      </w:tcPr>
                      <w:p w:rsidR="007052A3" w:rsidRDefault="007052A3">
                        <w:pPr>
                          <w:pStyle w:val="TableParagraph"/>
                          <w:spacing w:before="95" w:line="245" w:lineRule="exact"/>
                          <w:ind w:left="305" w:right="296"/>
                          <w:jc w:val="center"/>
                        </w:pPr>
                        <w:r>
                          <w:t>935</w:t>
                        </w:r>
                      </w:p>
                    </w:tc>
                    <w:tc>
                      <w:tcPr>
                        <w:tcW w:w="1175" w:type="dxa"/>
                      </w:tcPr>
                      <w:p w:rsidR="007052A3" w:rsidRDefault="007052A3">
                        <w:pPr>
                          <w:pStyle w:val="TableParagraph"/>
                          <w:spacing w:before="95" w:line="245" w:lineRule="exact"/>
                          <w:ind w:left="313" w:right="303"/>
                          <w:jc w:val="center"/>
                        </w:pPr>
                        <w:r>
                          <w:t>831</w:t>
                        </w:r>
                      </w:p>
                    </w:tc>
                  </w:tr>
                  <w:tr w:rsidR="007052A3">
                    <w:trPr>
                      <w:trHeight w:val="359"/>
                    </w:trPr>
                    <w:tc>
                      <w:tcPr>
                        <w:tcW w:w="1790" w:type="dxa"/>
                      </w:tcPr>
                      <w:p w:rsidR="007052A3" w:rsidRDefault="007052A3">
                        <w:pPr>
                          <w:pStyle w:val="TableParagraph"/>
                          <w:spacing w:before="94" w:line="245" w:lineRule="exact"/>
                          <w:ind w:left="16"/>
                        </w:pPr>
                        <w:r>
                          <w:t>Terry MS</w:t>
                        </w:r>
                      </w:p>
                    </w:tc>
                    <w:tc>
                      <w:tcPr>
                        <w:tcW w:w="1159" w:type="dxa"/>
                      </w:tcPr>
                      <w:p w:rsidR="007052A3" w:rsidRDefault="007052A3">
                        <w:pPr>
                          <w:pStyle w:val="TableParagraph"/>
                          <w:spacing w:before="94" w:line="245" w:lineRule="exact"/>
                          <w:ind w:left="306" w:right="296"/>
                          <w:jc w:val="center"/>
                        </w:pPr>
                        <w:r>
                          <w:t>1,463</w:t>
                        </w:r>
                      </w:p>
                    </w:tc>
                    <w:tc>
                      <w:tcPr>
                        <w:tcW w:w="1175" w:type="dxa"/>
                      </w:tcPr>
                      <w:p w:rsidR="007052A3" w:rsidRDefault="007052A3">
                        <w:pPr>
                          <w:pStyle w:val="TableParagraph"/>
                          <w:spacing w:before="94" w:line="245" w:lineRule="exact"/>
                          <w:ind w:left="315" w:right="303"/>
                          <w:jc w:val="center"/>
                        </w:pPr>
                        <w:r>
                          <w:t>1,039</w:t>
                        </w:r>
                      </w:p>
                    </w:tc>
                  </w:tr>
                  <w:tr w:rsidR="007052A3">
                    <w:trPr>
                      <w:trHeight w:val="360"/>
                    </w:trPr>
                    <w:tc>
                      <w:tcPr>
                        <w:tcW w:w="1790" w:type="dxa"/>
                      </w:tcPr>
                      <w:p w:rsidR="007052A3" w:rsidRDefault="007052A3">
                        <w:pPr>
                          <w:pStyle w:val="TableParagraph"/>
                          <w:spacing w:before="95" w:line="245" w:lineRule="exact"/>
                          <w:ind w:left="16"/>
                        </w:pPr>
                        <w:r>
                          <w:t>Vanston MS</w:t>
                        </w:r>
                      </w:p>
                    </w:tc>
                    <w:tc>
                      <w:tcPr>
                        <w:tcW w:w="1159" w:type="dxa"/>
                      </w:tcPr>
                      <w:p w:rsidR="007052A3" w:rsidRDefault="007052A3">
                        <w:pPr>
                          <w:pStyle w:val="TableParagraph"/>
                          <w:spacing w:before="95" w:line="245" w:lineRule="exact"/>
                          <w:ind w:left="305" w:right="296"/>
                          <w:jc w:val="center"/>
                        </w:pPr>
                        <w:r>
                          <w:t>923</w:t>
                        </w:r>
                      </w:p>
                    </w:tc>
                    <w:tc>
                      <w:tcPr>
                        <w:tcW w:w="1175" w:type="dxa"/>
                      </w:tcPr>
                      <w:p w:rsidR="007052A3" w:rsidRDefault="007052A3">
                        <w:pPr>
                          <w:pStyle w:val="TableParagraph"/>
                          <w:spacing w:before="95" w:line="245" w:lineRule="exact"/>
                          <w:ind w:left="313" w:right="303"/>
                          <w:jc w:val="center"/>
                        </w:pPr>
                        <w:r>
                          <w:t>847</w:t>
                        </w:r>
                      </w:p>
                    </w:tc>
                  </w:tr>
                  <w:tr w:rsidR="007052A3">
                    <w:trPr>
                      <w:trHeight w:val="359"/>
                    </w:trPr>
                    <w:tc>
                      <w:tcPr>
                        <w:tcW w:w="1790" w:type="dxa"/>
                      </w:tcPr>
                      <w:p w:rsidR="007052A3" w:rsidRDefault="007052A3">
                        <w:pPr>
                          <w:pStyle w:val="TableParagraph"/>
                          <w:spacing w:before="94" w:line="245" w:lineRule="exact"/>
                          <w:ind w:left="16"/>
                        </w:pPr>
                        <w:r>
                          <w:t>Wilkinson MS</w:t>
                        </w:r>
                      </w:p>
                    </w:tc>
                    <w:tc>
                      <w:tcPr>
                        <w:tcW w:w="1159" w:type="dxa"/>
                      </w:tcPr>
                      <w:p w:rsidR="007052A3" w:rsidRDefault="007052A3">
                        <w:pPr>
                          <w:pStyle w:val="TableParagraph"/>
                          <w:spacing w:before="94" w:line="245" w:lineRule="exact"/>
                          <w:ind w:left="305" w:right="296"/>
                          <w:jc w:val="center"/>
                        </w:pPr>
                        <w:r>
                          <w:t>790</w:t>
                        </w:r>
                      </w:p>
                    </w:tc>
                    <w:tc>
                      <w:tcPr>
                        <w:tcW w:w="1175" w:type="dxa"/>
                      </w:tcPr>
                      <w:p w:rsidR="007052A3" w:rsidRDefault="007052A3">
                        <w:pPr>
                          <w:pStyle w:val="TableParagraph"/>
                          <w:spacing w:before="94" w:line="245" w:lineRule="exact"/>
                          <w:ind w:left="313" w:right="303"/>
                          <w:jc w:val="center"/>
                        </w:pPr>
                        <w:r>
                          <w:t>797</w:t>
                        </w:r>
                      </w:p>
                    </w:tc>
                  </w:tr>
                  <w:tr w:rsidR="007052A3">
                    <w:trPr>
                      <w:trHeight w:val="360"/>
                    </w:trPr>
                    <w:tc>
                      <w:tcPr>
                        <w:tcW w:w="1790" w:type="dxa"/>
                      </w:tcPr>
                      <w:p w:rsidR="007052A3" w:rsidRDefault="007052A3">
                        <w:pPr>
                          <w:pStyle w:val="TableParagraph"/>
                          <w:spacing w:before="95" w:line="245" w:lineRule="exact"/>
                          <w:ind w:left="16"/>
                        </w:pPr>
                        <w:r>
                          <w:t>Woolley MS</w:t>
                        </w:r>
                      </w:p>
                    </w:tc>
                    <w:tc>
                      <w:tcPr>
                        <w:tcW w:w="1159" w:type="dxa"/>
                      </w:tcPr>
                      <w:p w:rsidR="007052A3" w:rsidRDefault="007052A3">
                        <w:pPr>
                          <w:pStyle w:val="TableParagraph"/>
                          <w:spacing w:before="95" w:line="245" w:lineRule="exact"/>
                          <w:ind w:left="9"/>
                          <w:jc w:val="center"/>
                        </w:pPr>
                        <w:r>
                          <w:rPr>
                            <w:w w:val="99"/>
                          </w:rPr>
                          <w:t>0</w:t>
                        </w:r>
                      </w:p>
                    </w:tc>
                    <w:tc>
                      <w:tcPr>
                        <w:tcW w:w="1175" w:type="dxa"/>
                      </w:tcPr>
                      <w:p w:rsidR="007052A3" w:rsidRDefault="007052A3">
                        <w:pPr>
                          <w:pStyle w:val="TableParagraph"/>
                          <w:spacing w:before="95" w:line="245" w:lineRule="exact"/>
                          <w:ind w:left="313" w:right="303"/>
                          <w:jc w:val="center"/>
                        </w:pPr>
                        <w:r>
                          <w:t>907</w:t>
                        </w:r>
                      </w:p>
                    </w:tc>
                  </w:tr>
                  <w:tr w:rsidR="007052A3">
                    <w:trPr>
                      <w:trHeight w:val="359"/>
                    </w:trPr>
                    <w:tc>
                      <w:tcPr>
                        <w:tcW w:w="1790" w:type="dxa"/>
                      </w:tcPr>
                      <w:p w:rsidR="007052A3" w:rsidRDefault="007052A3">
                        <w:pPr>
                          <w:pStyle w:val="TableParagraph"/>
                          <w:rPr>
                            <w:rFonts w:ascii="Times New Roman"/>
                          </w:rPr>
                        </w:pPr>
                      </w:p>
                    </w:tc>
                    <w:tc>
                      <w:tcPr>
                        <w:tcW w:w="1159" w:type="dxa"/>
                      </w:tcPr>
                      <w:p w:rsidR="007052A3" w:rsidRDefault="007052A3">
                        <w:pPr>
                          <w:pStyle w:val="TableParagraph"/>
                          <w:rPr>
                            <w:rFonts w:ascii="Times New Roman"/>
                          </w:rPr>
                        </w:pPr>
                      </w:p>
                    </w:tc>
                    <w:tc>
                      <w:tcPr>
                        <w:tcW w:w="1175" w:type="dxa"/>
                      </w:tcPr>
                      <w:p w:rsidR="007052A3" w:rsidRDefault="007052A3">
                        <w:pPr>
                          <w:pStyle w:val="TableParagraph"/>
                          <w:rPr>
                            <w:rFonts w:ascii="Times New Roman"/>
                          </w:rPr>
                        </w:pPr>
                      </w:p>
                    </w:tc>
                  </w:tr>
                  <w:tr w:rsidR="007052A3">
                    <w:trPr>
                      <w:trHeight w:val="360"/>
                    </w:trPr>
                    <w:tc>
                      <w:tcPr>
                        <w:tcW w:w="1790" w:type="dxa"/>
                      </w:tcPr>
                      <w:p w:rsidR="007052A3" w:rsidRDefault="007052A3">
                        <w:pPr>
                          <w:pStyle w:val="TableParagraph"/>
                          <w:spacing w:before="95" w:line="245" w:lineRule="exact"/>
                          <w:ind w:left="16"/>
                        </w:pPr>
                        <w:r>
                          <w:t>Horn HS</w:t>
                        </w:r>
                      </w:p>
                    </w:tc>
                    <w:tc>
                      <w:tcPr>
                        <w:tcW w:w="1159" w:type="dxa"/>
                      </w:tcPr>
                      <w:p w:rsidR="007052A3" w:rsidRDefault="007052A3">
                        <w:pPr>
                          <w:pStyle w:val="TableParagraph"/>
                          <w:spacing w:before="95" w:line="245" w:lineRule="exact"/>
                          <w:ind w:left="306" w:right="296"/>
                          <w:jc w:val="center"/>
                        </w:pPr>
                        <w:r>
                          <w:t>2,898</w:t>
                        </w:r>
                      </w:p>
                    </w:tc>
                    <w:tc>
                      <w:tcPr>
                        <w:tcW w:w="1175" w:type="dxa"/>
                      </w:tcPr>
                      <w:p w:rsidR="007052A3" w:rsidRDefault="007052A3">
                        <w:pPr>
                          <w:pStyle w:val="TableParagraph"/>
                          <w:spacing w:before="95" w:line="245" w:lineRule="exact"/>
                          <w:ind w:left="314" w:right="303"/>
                          <w:jc w:val="center"/>
                        </w:pPr>
                        <w:r>
                          <w:t>3,099</w:t>
                        </w:r>
                      </w:p>
                    </w:tc>
                  </w:tr>
                  <w:tr w:rsidR="007052A3">
                    <w:trPr>
                      <w:trHeight w:val="359"/>
                    </w:trPr>
                    <w:tc>
                      <w:tcPr>
                        <w:tcW w:w="1790" w:type="dxa"/>
                      </w:tcPr>
                      <w:p w:rsidR="007052A3" w:rsidRDefault="007052A3">
                        <w:pPr>
                          <w:pStyle w:val="TableParagraph"/>
                          <w:spacing w:before="94" w:line="245" w:lineRule="exact"/>
                          <w:ind w:left="16"/>
                        </w:pPr>
                        <w:r>
                          <w:t>Mesquite HS</w:t>
                        </w:r>
                      </w:p>
                    </w:tc>
                    <w:tc>
                      <w:tcPr>
                        <w:tcW w:w="1159" w:type="dxa"/>
                      </w:tcPr>
                      <w:p w:rsidR="007052A3" w:rsidRDefault="007052A3">
                        <w:pPr>
                          <w:pStyle w:val="TableParagraph"/>
                          <w:spacing w:before="94" w:line="245" w:lineRule="exact"/>
                          <w:ind w:left="306" w:right="296"/>
                          <w:jc w:val="center"/>
                        </w:pPr>
                        <w:r>
                          <w:t>2,625</w:t>
                        </w:r>
                      </w:p>
                    </w:tc>
                    <w:tc>
                      <w:tcPr>
                        <w:tcW w:w="1175" w:type="dxa"/>
                      </w:tcPr>
                      <w:p w:rsidR="007052A3" w:rsidRDefault="007052A3">
                        <w:pPr>
                          <w:pStyle w:val="TableParagraph"/>
                          <w:spacing w:before="94" w:line="245" w:lineRule="exact"/>
                          <w:ind w:left="314" w:right="303"/>
                          <w:jc w:val="center"/>
                        </w:pPr>
                        <w:r>
                          <w:t>2,561</w:t>
                        </w:r>
                      </w:p>
                    </w:tc>
                  </w:tr>
                  <w:tr w:rsidR="007052A3">
                    <w:trPr>
                      <w:trHeight w:val="360"/>
                    </w:trPr>
                    <w:tc>
                      <w:tcPr>
                        <w:tcW w:w="1790" w:type="dxa"/>
                      </w:tcPr>
                      <w:p w:rsidR="007052A3" w:rsidRDefault="007052A3">
                        <w:pPr>
                          <w:pStyle w:val="TableParagraph"/>
                          <w:spacing w:before="95" w:line="245" w:lineRule="exact"/>
                          <w:ind w:left="16"/>
                        </w:pPr>
                        <w:r>
                          <w:t>North Mesquite HS</w:t>
                        </w:r>
                      </w:p>
                    </w:tc>
                    <w:tc>
                      <w:tcPr>
                        <w:tcW w:w="1159" w:type="dxa"/>
                      </w:tcPr>
                      <w:p w:rsidR="007052A3" w:rsidRDefault="007052A3">
                        <w:pPr>
                          <w:pStyle w:val="TableParagraph"/>
                          <w:spacing w:before="95" w:line="245" w:lineRule="exact"/>
                          <w:ind w:left="306" w:right="296"/>
                          <w:jc w:val="center"/>
                        </w:pPr>
                        <w:r>
                          <w:t>2,522</w:t>
                        </w:r>
                      </w:p>
                    </w:tc>
                    <w:tc>
                      <w:tcPr>
                        <w:tcW w:w="1175" w:type="dxa"/>
                      </w:tcPr>
                      <w:p w:rsidR="007052A3" w:rsidRDefault="007052A3">
                        <w:pPr>
                          <w:pStyle w:val="TableParagraph"/>
                          <w:spacing w:before="95" w:line="245" w:lineRule="exact"/>
                          <w:ind w:left="314" w:right="303"/>
                          <w:jc w:val="center"/>
                        </w:pPr>
                        <w:r>
                          <w:t>2,415</w:t>
                        </w:r>
                      </w:p>
                    </w:tc>
                  </w:tr>
                  <w:tr w:rsidR="007052A3">
                    <w:trPr>
                      <w:trHeight w:val="359"/>
                    </w:trPr>
                    <w:tc>
                      <w:tcPr>
                        <w:tcW w:w="1790" w:type="dxa"/>
                      </w:tcPr>
                      <w:p w:rsidR="007052A3" w:rsidRDefault="007052A3">
                        <w:pPr>
                          <w:pStyle w:val="TableParagraph"/>
                          <w:spacing w:before="94" w:line="245" w:lineRule="exact"/>
                          <w:ind w:left="16"/>
                        </w:pPr>
                        <w:r>
                          <w:t>Poteet HS</w:t>
                        </w:r>
                      </w:p>
                    </w:tc>
                    <w:tc>
                      <w:tcPr>
                        <w:tcW w:w="1159" w:type="dxa"/>
                      </w:tcPr>
                      <w:p w:rsidR="007052A3" w:rsidRDefault="007052A3">
                        <w:pPr>
                          <w:pStyle w:val="TableParagraph"/>
                          <w:spacing w:before="94" w:line="245" w:lineRule="exact"/>
                          <w:ind w:left="306" w:right="296"/>
                          <w:jc w:val="center"/>
                        </w:pPr>
                        <w:r>
                          <w:t>1,822</w:t>
                        </w:r>
                      </w:p>
                    </w:tc>
                    <w:tc>
                      <w:tcPr>
                        <w:tcW w:w="1175" w:type="dxa"/>
                      </w:tcPr>
                      <w:p w:rsidR="007052A3" w:rsidRDefault="007052A3">
                        <w:pPr>
                          <w:pStyle w:val="TableParagraph"/>
                          <w:spacing w:before="94" w:line="245" w:lineRule="exact"/>
                          <w:ind w:left="314" w:right="303"/>
                          <w:jc w:val="center"/>
                        </w:pPr>
                        <w:r>
                          <w:t>1,750</w:t>
                        </w:r>
                      </w:p>
                    </w:tc>
                  </w:tr>
                  <w:tr w:rsidR="007052A3">
                    <w:trPr>
                      <w:trHeight w:val="354"/>
                    </w:trPr>
                    <w:tc>
                      <w:tcPr>
                        <w:tcW w:w="1790" w:type="dxa"/>
                      </w:tcPr>
                      <w:p w:rsidR="007052A3" w:rsidRDefault="007052A3">
                        <w:pPr>
                          <w:pStyle w:val="TableParagraph"/>
                          <w:spacing w:before="91" w:line="244" w:lineRule="exact"/>
                          <w:ind w:left="16"/>
                        </w:pPr>
                        <w:r>
                          <w:t>West Mesquite HS</w:t>
                        </w:r>
                      </w:p>
                    </w:tc>
                    <w:tc>
                      <w:tcPr>
                        <w:tcW w:w="1159" w:type="dxa"/>
                      </w:tcPr>
                      <w:p w:rsidR="007052A3" w:rsidRDefault="007052A3">
                        <w:pPr>
                          <w:pStyle w:val="TableParagraph"/>
                          <w:spacing w:before="91" w:line="244" w:lineRule="exact"/>
                          <w:ind w:left="306" w:right="296"/>
                          <w:jc w:val="center"/>
                        </w:pPr>
                        <w:r>
                          <w:t>2,162</w:t>
                        </w:r>
                      </w:p>
                    </w:tc>
                    <w:tc>
                      <w:tcPr>
                        <w:tcW w:w="1175" w:type="dxa"/>
                      </w:tcPr>
                      <w:p w:rsidR="007052A3" w:rsidRDefault="007052A3">
                        <w:pPr>
                          <w:pStyle w:val="TableParagraph"/>
                          <w:spacing w:before="91" w:line="244" w:lineRule="exact"/>
                          <w:ind w:left="314" w:right="303"/>
                          <w:jc w:val="center"/>
                        </w:pPr>
                        <w:r>
                          <w:t>2,280</w:t>
                        </w:r>
                      </w:p>
                    </w:tc>
                  </w:tr>
                </w:tbl>
                <w:p w:rsidR="007052A3" w:rsidRDefault="007052A3">
                  <w:pPr>
                    <w:pStyle w:val="BodyText"/>
                  </w:pPr>
                </w:p>
              </w:txbxContent>
            </v:textbox>
            <w10:wrap type="topAndBottom" anchorx="page"/>
          </v:shape>
        </w:pict>
      </w:r>
    </w:p>
    <w:p w:rsidR="00983931" w:rsidRDefault="00983931">
      <w:pPr>
        <w:rPr>
          <w:sz w:val="19"/>
        </w:rPr>
        <w:sectPr w:rsidR="00983931">
          <w:headerReference w:type="default" r:id="rId268"/>
          <w:footerReference w:type="default" r:id="rId269"/>
          <w:pgSz w:w="12240" w:h="15840"/>
          <w:pgMar w:top="2380" w:right="300" w:bottom="460" w:left="200" w:header="715" w:footer="268" w:gutter="0"/>
          <w:pgNumType w:start="170"/>
          <w:cols w:space="720"/>
        </w:sectPr>
      </w:pPr>
    </w:p>
    <w:p w:rsidR="00983931" w:rsidRDefault="00677EB3">
      <w:pPr>
        <w:spacing w:before="116"/>
        <w:ind w:left="5546"/>
        <w:rPr>
          <w:b/>
          <w:sz w:val="28"/>
        </w:rPr>
      </w:pPr>
      <w:bookmarkStart w:id="10" w:name="_TOC_250006"/>
      <w:bookmarkEnd w:id="10"/>
      <w:r>
        <w:rPr>
          <w:b/>
          <w:sz w:val="28"/>
        </w:rPr>
        <w:t>Staﬃng</w:t>
      </w:r>
    </w:p>
    <w:p w:rsidR="00983931" w:rsidRDefault="00677EB3">
      <w:pPr>
        <w:pStyle w:val="BodyText"/>
        <w:spacing w:before="63" w:line="285" w:lineRule="auto"/>
        <w:ind w:left="1297" w:right="1009"/>
      </w:pPr>
      <w:r>
        <w:t>A significant portion of the annual operating budget is dedicated to staﬃng and the related salary and benefits costs (approx. 80%). To eﬀectively control operating costs of the District, on‐going monitoring must be performed for all staﬃng areas. State laws place restrictions on classroom staﬃng for the kindergarten through 4</w:t>
      </w:r>
      <w:r>
        <w:rPr>
          <w:vertAlign w:val="superscript"/>
        </w:rPr>
        <w:t>th</w:t>
      </w:r>
      <w:r>
        <w:t xml:space="preserve"> grade levels to a 22:1 ratio. To go above this ratio level, the District would need to obtain approved waivers from the state’s Education commissioner. At the secondary level along with grade 5, the District strives to maintain a 28:1 ratio, though certain classes may exceed this level or be much lower.</w:t>
      </w:r>
    </w:p>
    <w:p w:rsidR="00983931" w:rsidRDefault="00677EB3">
      <w:pPr>
        <w:pStyle w:val="Heading4"/>
        <w:spacing w:before="53"/>
        <w:ind w:left="3669" w:right="3433"/>
      </w:pPr>
      <w:r>
        <w:t>Table 56</w:t>
      </w:r>
    </w:p>
    <w:p w:rsidR="00983931" w:rsidRDefault="00677EB3">
      <w:pPr>
        <w:spacing w:before="65" w:line="285" w:lineRule="auto"/>
        <w:ind w:left="3669" w:right="3419"/>
        <w:jc w:val="center"/>
        <w:rPr>
          <w:b/>
          <w:sz w:val="28"/>
        </w:rPr>
      </w:pPr>
      <w:r>
        <w:rPr>
          <w:b/>
          <w:sz w:val="28"/>
        </w:rPr>
        <w:t>Mesquite Independent School District Staﬃng History</w:t>
      </w:r>
    </w:p>
    <w:p w:rsidR="00983931" w:rsidRDefault="00983931">
      <w:pPr>
        <w:pStyle w:val="BodyText"/>
        <w:rPr>
          <w:b/>
          <w:sz w:val="20"/>
        </w:rPr>
      </w:pPr>
    </w:p>
    <w:p w:rsidR="00983931" w:rsidRDefault="00983931">
      <w:pPr>
        <w:pStyle w:val="BodyText"/>
        <w:rPr>
          <w:b/>
          <w:sz w:val="20"/>
        </w:rPr>
      </w:pPr>
    </w:p>
    <w:p w:rsidR="00983931" w:rsidRDefault="00983931">
      <w:pPr>
        <w:pStyle w:val="BodyText"/>
        <w:spacing w:before="7"/>
        <w:rPr>
          <w:b/>
          <w:sz w:val="12"/>
        </w:rPr>
      </w:pPr>
    </w:p>
    <w:tbl>
      <w:tblPr>
        <w:tblW w:w="0" w:type="auto"/>
        <w:tblInd w:w="1247" w:type="dxa"/>
        <w:tblLayout w:type="fixed"/>
        <w:tblCellMar>
          <w:left w:w="0" w:type="dxa"/>
          <w:right w:w="0" w:type="dxa"/>
        </w:tblCellMar>
        <w:tblLook w:val="01E0" w:firstRow="1" w:lastRow="1" w:firstColumn="1" w:lastColumn="1" w:noHBand="0" w:noVBand="0"/>
      </w:tblPr>
      <w:tblGrid>
        <w:gridCol w:w="5009"/>
        <w:gridCol w:w="1381"/>
        <w:gridCol w:w="743"/>
        <w:gridCol w:w="745"/>
        <w:gridCol w:w="743"/>
        <w:gridCol w:w="666"/>
      </w:tblGrid>
      <w:tr w:rsidR="00983931">
        <w:trPr>
          <w:trHeight w:val="1088"/>
        </w:trPr>
        <w:tc>
          <w:tcPr>
            <w:tcW w:w="5009" w:type="dxa"/>
          </w:tcPr>
          <w:p w:rsidR="00983931" w:rsidRDefault="00677EB3">
            <w:pPr>
              <w:pStyle w:val="TableParagraph"/>
              <w:spacing w:line="224" w:lineRule="exact"/>
              <w:ind w:left="57"/>
            </w:pPr>
            <w:r>
              <w:rPr>
                <w:u w:val="single"/>
              </w:rPr>
              <w:t>School Years</w:t>
            </w:r>
          </w:p>
          <w:p w:rsidR="00983931" w:rsidRDefault="00677EB3">
            <w:pPr>
              <w:pStyle w:val="TableParagraph"/>
              <w:spacing w:before="170"/>
              <w:ind w:left="57"/>
            </w:pPr>
            <w:r>
              <w:t>Teachers</w:t>
            </w:r>
          </w:p>
          <w:p w:rsidR="00983931" w:rsidRDefault="00677EB3">
            <w:pPr>
              <w:pStyle w:val="TableParagraph"/>
              <w:spacing w:before="52"/>
              <w:ind w:left="58"/>
            </w:pPr>
            <w:r>
              <w:t>(Classroom, Interventionists, Special Programs)</w:t>
            </w:r>
          </w:p>
        </w:tc>
        <w:tc>
          <w:tcPr>
            <w:tcW w:w="1381" w:type="dxa"/>
          </w:tcPr>
          <w:p w:rsidR="00983931" w:rsidRDefault="00677EB3">
            <w:pPr>
              <w:pStyle w:val="TableParagraph"/>
              <w:spacing w:line="224" w:lineRule="exact"/>
              <w:ind w:left="808"/>
            </w:pPr>
            <w:r>
              <w:rPr>
                <w:u w:val="single"/>
              </w:rPr>
              <w:t>16‐17</w:t>
            </w:r>
          </w:p>
          <w:p w:rsidR="00983931" w:rsidRDefault="00677EB3">
            <w:pPr>
              <w:pStyle w:val="TableParagraph"/>
              <w:spacing w:before="170"/>
              <w:ind w:left="808"/>
            </w:pPr>
            <w:r>
              <w:t>2738</w:t>
            </w:r>
          </w:p>
        </w:tc>
        <w:tc>
          <w:tcPr>
            <w:tcW w:w="743" w:type="dxa"/>
          </w:tcPr>
          <w:p w:rsidR="00983931" w:rsidRDefault="00677EB3">
            <w:pPr>
              <w:pStyle w:val="TableParagraph"/>
              <w:spacing w:line="224" w:lineRule="exact"/>
              <w:ind w:left="147"/>
            </w:pPr>
            <w:r>
              <w:rPr>
                <w:u w:val="single"/>
              </w:rPr>
              <w:t>17‐18</w:t>
            </w:r>
          </w:p>
          <w:p w:rsidR="00983931" w:rsidRDefault="00677EB3">
            <w:pPr>
              <w:pStyle w:val="TableParagraph"/>
              <w:spacing w:before="170"/>
              <w:ind w:left="147"/>
            </w:pPr>
            <w:r>
              <w:t>2738</w:t>
            </w:r>
          </w:p>
        </w:tc>
        <w:tc>
          <w:tcPr>
            <w:tcW w:w="745" w:type="dxa"/>
          </w:tcPr>
          <w:p w:rsidR="00983931" w:rsidRDefault="00677EB3">
            <w:pPr>
              <w:pStyle w:val="TableParagraph"/>
              <w:spacing w:line="224" w:lineRule="exact"/>
              <w:ind w:left="173"/>
            </w:pPr>
            <w:r>
              <w:rPr>
                <w:u w:val="single"/>
              </w:rPr>
              <w:t>18‐19</w:t>
            </w:r>
          </w:p>
          <w:p w:rsidR="00983931" w:rsidRDefault="00677EB3">
            <w:pPr>
              <w:pStyle w:val="TableParagraph"/>
              <w:spacing w:before="170"/>
              <w:ind w:left="174"/>
            </w:pPr>
            <w:r>
              <w:t>2748</w:t>
            </w:r>
          </w:p>
        </w:tc>
        <w:tc>
          <w:tcPr>
            <w:tcW w:w="743" w:type="dxa"/>
          </w:tcPr>
          <w:p w:rsidR="00983931" w:rsidRDefault="00677EB3">
            <w:pPr>
              <w:pStyle w:val="TableParagraph"/>
              <w:spacing w:line="224" w:lineRule="exact"/>
              <w:ind w:left="148"/>
            </w:pPr>
            <w:r>
              <w:rPr>
                <w:u w:val="single"/>
              </w:rPr>
              <w:t>19‐20</w:t>
            </w:r>
          </w:p>
          <w:p w:rsidR="00983931" w:rsidRDefault="00677EB3">
            <w:pPr>
              <w:pStyle w:val="TableParagraph"/>
              <w:spacing w:before="170"/>
              <w:ind w:left="189"/>
            </w:pPr>
            <w:r>
              <w:t>2751</w:t>
            </w:r>
          </w:p>
        </w:tc>
        <w:tc>
          <w:tcPr>
            <w:tcW w:w="666" w:type="dxa"/>
          </w:tcPr>
          <w:p w:rsidR="00983931" w:rsidRDefault="00677EB3">
            <w:pPr>
              <w:pStyle w:val="TableParagraph"/>
              <w:spacing w:line="224" w:lineRule="exact"/>
              <w:ind w:left="86"/>
            </w:pPr>
            <w:r>
              <w:rPr>
                <w:u w:val="single"/>
              </w:rPr>
              <w:t>20‐21</w:t>
            </w:r>
          </w:p>
          <w:p w:rsidR="00983931" w:rsidRDefault="00677EB3">
            <w:pPr>
              <w:pStyle w:val="TableParagraph"/>
              <w:spacing w:before="170"/>
              <w:ind w:left="167"/>
            </w:pPr>
            <w:r>
              <w:t>2789</w:t>
            </w:r>
          </w:p>
        </w:tc>
      </w:tr>
      <w:tr w:rsidR="00983931">
        <w:trPr>
          <w:trHeight w:val="379"/>
        </w:trPr>
        <w:tc>
          <w:tcPr>
            <w:tcW w:w="5009" w:type="dxa"/>
          </w:tcPr>
          <w:p w:rsidR="00983931" w:rsidRDefault="00677EB3">
            <w:pPr>
              <w:pStyle w:val="TableParagraph"/>
              <w:spacing w:before="65"/>
              <w:ind w:left="58"/>
            </w:pPr>
            <w:r>
              <w:t>Professional Support</w:t>
            </w:r>
          </w:p>
        </w:tc>
        <w:tc>
          <w:tcPr>
            <w:tcW w:w="1381" w:type="dxa"/>
          </w:tcPr>
          <w:p w:rsidR="00983931" w:rsidRDefault="00677EB3">
            <w:pPr>
              <w:pStyle w:val="TableParagraph"/>
              <w:spacing w:before="65"/>
              <w:ind w:right="136"/>
              <w:jc w:val="right"/>
            </w:pPr>
            <w:r>
              <w:rPr>
                <w:w w:val="95"/>
              </w:rPr>
              <w:t>432</w:t>
            </w:r>
          </w:p>
        </w:tc>
        <w:tc>
          <w:tcPr>
            <w:tcW w:w="743" w:type="dxa"/>
          </w:tcPr>
          <w:p w:rsidR="00983931" w:rsidRDefault="00677EB3">
            <w:pPr>
              <w:pStyle w:val="TableParagraph"/>
              <w:spacing w:before="65"/>
              <w:ind w:right="159"/>
              <w:jc w:val="right"/>
            </w:pPr>
            <w:r>
              <w:rPr>
                <w:w w:val="95"/>
              </w:rPr>
              <w:t>532</w:t>
            </w:r>
          </w:p>
        </w:tc>
        <w:tc>
          <w:tcPr>
            <w:tcW w:w="745" w:type="dxa"/>
          </w:tcPr>
          <w:p w:rsidR="00983931" w:rsidRDefault="00677EB3">
            <w:pPr>
              <w:pStyle w:val="TableParagraph"/>
              <w:spacing w:before="65"/>
              <w:ind w:right="135"/>
              <w:jc w:val="right"/>
            </w:pPr>
            <w:r>
              <w:rPr>
                <w:w w:val="95"/>
              </w:rPr>
              <w:t>546</w:t>
            </w:r>
          </w:p>
        </w:tc>
        <w:tc>
          <w:tcPr>
            <w:tcW w:w="743" w:type="dxa"/>
          </w:tcPr>
          <w:p w:rsidR="00983931" w:rsidRDefault="00677EB3">
            <w:pPr>
              <w:pStyle w:val="TableParagraph"/>
              <w:spacing w:before="65"/>
              <w:ind w:right="166"/>
              <w:jc w:val="right"/>
            </w:pPr>
            <w:r>
              <w:rPr>
                <w:w w:val="95"/>
              </w:rPr>
              <w:t>566</w:t>
            </w:r>
          </w:p>
        </w:tc>
        <w:tc>
          <w:tcPr>
            <w:tcW w:w="666" w:type="dxa"/>
          </w:tcPr>
          <w:p w:rsidR="00983931" w:rsidRDefault="00677EB3">
            <w:pPr>
              <w:pStyle w:val="TableParagraph"/>
              <w:spacing w:before="65"/>
              <w:ind w:right="63"/>
              <w:jc w:val="right"/>
            </w:pPr>
            <w:r>
              <w:rPr>
                <w:w w:val="95"/>
              </w:rPr>
              <w:t>585</w:t>
            </w:r>
          </w:p>
        </w:tc>
      </w:tr>
      <w:tr w:rsidR="00983931">
        <w:trPr>
          <w:trHeight w:val="269"/>
        </w:trPr>
        <w:tc>
          <w:tcPr>
            <w:tcW w:w="5009" w:type="dxa"/>
          </w:tcPr>
          <w:p w:rsidR="00983931" w:rsidRDefault="00677EB3">
            <w:pPr>
              <w:pStyle w:val="TableParagraph"/>
              <w:spacing w:before="5" w:line="244" w:lineRule="exact"/>
              <w:ind w:left="58"/>
            </w:pPr>
            <w:r>
              <w:t>(Directors, Counselors, Librarians, Campus Oﬃce Staﬀ,</w:t>
            </w:r>
          </w:p>
        </w:tc>
        <w:tc>
          <w:tcPr>
            <w:tcW w:w="1381" w:type="dxa"/>
          </w:tcPr>
          <w:p w:rsidR="00983931" w:rsidRDefault="00983931">
            <w:pPr>
              <w:pStyle w:val="TableParagraph"/>
              <w:rPr>
                <w:rFonts w:ascii="Times New Roman"/>
                <w:sz w:val="18"/>
              </w:rPr>
            </w:pPr>
          </w:p>
        </w:tc>
        <w:tc>
          <w:tcPr>
            <w:tcW w:w="743" w:type="dxa"/>
          </w:tcPr>
          <w:p w:rsidR="00983931" w:rsidRDefault="00983931">
            <w:pPr>
              <w:pStyle w:val="TableParagraph"/>
              <w:rPr>
                <w:rFonts w:ascii="Times New Roman"/>
                <w:sz w:val="18"/>
              </w:rPr>
            </w:pPr>
          </w:p>
        </w:tc>
        <w:tc>
          <w:tcPr>
            <w:tcW w:w="745" w:type="dxa"/>
          </w:tcPr>
          <w:p w:rsidR="00983931" w:rsidRDefault="00983931">
            <w:pPr>
              <w:pStyle w:val="TableParagraph"/>
              <w:rPr>
                <w:rFonts w:ascii="Times New Roman"/>
                <w:sz w:val="18"/>
              </w:rPr>
            </w:pPr>
          </w:p>
        </w:tc>
        <w:tc>
          <w:tcPr>
            <w:tcW w:w="743" w:type="dxa"/>
          </w:tcPr>
          <w:p w:rsidR="00983931" w:rsidRDefault="00983931">
            <w:pPr>
              <w:pStyle w:val="TableParagraph"/>
              <w:rPr>
                <w:rFonts w:ascii="Times New Roman"/>
                <w:sz w:val="18"/>
              </w:rPr>
            </w:pPr>
          </w:p>
        </w:tc>
        <w:tc>
          <w:tcPr>
            <w:tcW w:w="666" w:type="dxa"/>
          </w:tcPr>
          <w:p w:rsidR="00983931" w:rsidRDefault="00983931">
            <w:pPr>
              <w:pStyle w:val="TableParagraph"/>
              <w:rPr>
                <w:rFonts w:ascii="Times New Roman"/>
                <w:sz w:val="18"/>
              </w:rPr>
            </w:pPr>
          </w:p>
        </w:tc>
      </w:tr>
      <w:tr w:rsidR="00983931">
        <w:trPr>
          <w:trHeight w:val="529"/>
        </w:trPr>
        <w:tc>
          <w:tcPr>
            <w:tcW w:w="5009" w:type="dxa"/>
          </w:tcPr>
          <w:p w:rsidR="00983931" w:rsidRDefault="00677EB3">
            <w:pPr>
              <w:pStyle w:val="TableParagraph"/>
              <w:spacing w:before="56"/>
              <w:ind w:left="305"/>
            </w:pPr>
            <w:r>
              <w:t>Central Oﬃce Staﬀ)</w:t>
            </w:r>
          </w:p>
        </w:tc>
        <w:tc>
          <w:tcPr>
            <w:tcW w:w="1381" w:type="dxa"/>
          </w:tcPr>
          <w:p w:rsidR="00983931" w:rsidRDefault="00983931">
            <w:pPr>
              <w:pStyle w:val="TableParagraph"/>
              <w:rPr>
                <w:rFonts w:ascii="Times New Roman"/>
                <w:sz w:val="20"/>
              </w:rPr>
            </w:pPr>
          </w:p>
        </w:tc>
        <w:tc>
          <w:tcPr>
            <w:tcW w:w="743" w:type="dxa"/>
          </w:tcPr>
          <w:p w:rsidR="00983931" w:rsidRDefault="00983931">
            <w:pPr>
              <w:pStyle w:val="TableParagraph"/>
              <w:rPr>
                <w:rFonts w:ascii="Times New Roman"/>
                <w:sz w:val="20"/>
              </w:rPr>
            </w:pPr>
          </w:p>
        </w:tc>
        <w:tc>
          <w:tcPr>
            <w:tcW w:w="745" w:type="dxa"/>
          </w:tcPr>
          <w:p w:rsidR="00983931" w:rsidRDefault="00983931">
            <w:pPr>
              <w:pStyle w:val="TableParagraph"/>
              <w:rPr>
                <w:rFonts w:ascii="Times New Roman"/>
                <w:sz w:val="20"/>
              </w:rPr>
            </w:pPr>
          </w:p>
        </w:tc>
        <w:tc>
          <w:tcPr>
            <w:tcW w:w="743" w:type="dxa"/>
          </w:tcPr>
          <w:p w:rsidR="00983931" w:rsidRDefault="00983931">
            <w:pPr>
              <w:pStyle w:val="TableParagraph"/>
              <w:rPr>
                <w:rFonts w:ascii="Times New Roman"/>
                <w:sz w:val="20"/>
              </w:rPr>
            </w:pPr>
          </w:p>
        </w:tc>
        <w:tc>
          <w:tcPr>
            <w:tcW w:w="666" w:type="dxa"/>
          </w:tcPr>
          <w:p w:rsidR="00983931" w:rsidRDefault="00983931">
            <w:pPr>
              <w:pStyle w:val="TableParagraph"/>
              <w:rPr>
                <w:rFonts w:ascii="Times New Roman"/>
                <w:sz w:val="20"/>
              </w:rPr>
            </w:pPr>
          </w:p>
        </w:tc>
      </w:tr>
      <w:tr w:rsidR="00983931">
        <w:trPr>
          <w:trHeight w:val="479"/>
        </w:trPr>
        <w:tc>
          <w:tcPr>
            <w:tcW w:w="5009" w:type="dxa"/>
          </w:tcPr>
          <w:p w:rsidR="00983931" w:rsidRDefault="00677EB3">
            <w:pPr>
              <w:pStyle w:val="TableParagraph"/>
              <w:spacing w:before="164"/>
              <w:ind w:left="58"/>
            </w:pPr>
            <w:r>
              <w:t>School Leadership</w:t>
            </w:r>
          </w:p>
        </w:tc>
        <w:tc>
          <w:tcPr>
            <w:tcW w:w="1381" w:type="dxa"/>
          </w:tcPr>
          <w:p w:rsidR="00983931" w:rsidRDefault="00677EB3">
            <w:pPr>
              <w:pStyle w:val="TableParagraph"/>
              <w:spacing w:before="164"/>
              <w:ind w:right="136"/>
              <w:jc w:val="right"/>
            </w:pPr>
            <w:r>
              <w:rPr>
                <w:w w:val="95"/>
              </w:rPr>
              <w:t>132</w:t>
            </w:r>
          </w:p>
        </w:tc>
        <w:tc>
          <w:tcPr>
            <w:tcW w:w="743" w:type="dxa"/>
          </w:tcPr>
          <w:p w:rsidR="00983931" w:rsidRDefault="00677EB3">
            <w:pPr>
              <w:pStyle w:val="TableParagraph"/>
              <w:spacing w:before="164"/>
              <w:ind w:right="159"/>
              <w:jc w:val="right"/>
            </w:pPr>
            <w:r>
              <w:rPr>
                <w:w w:val="95"/>
              </w:rPr>
              <w:t>132</w:t>
            </w:r>
          </w:p>
        </w:tc>
        <w:tc>
          <w:tcPr>
            <w:tcW w:w="745" w:type="dxa"/>
          </w:tcPr>
          <w:p w:rsidR="00983931" w:rsidRDefault="00677EB3">
            <w:pPr>
              <w:pStyle w:val="TableParagraph"/>
              <w:spacing w:before="164"/>
              <w:ind w:right="134"/>
              <w:jc w:val="right"/>
            </w:pPr>
            <w:r>
              <w:rPr>
                <w:w w:val="95"/>
              </w:rPr>
              <w:t>133</w:t>
            </w:r>
          </w:p>
        </w:tc>
        <w:tc>
          <w:tcPr>
            <w:tcW w:w="743" w:type="dxa"/>
          </w:tcPr>
          <w:p w:rsidR="00983931" w:rsidRDefault="00677EB3">
            <w:pPr>
              <w:pStyle w:val="TableParagraph"/>
              <w:spacing w:before="164"/>
              <w:ind w:right="166"/>
              <w:jc w:val="right"/>
            </w:pPr>
            <w:r>
              <w:rPr>
                <w:w w:val="95"/>
              </w:rPr>
              <w:t>141</w:t>
            </w:r>
          </w:p>
        </w:tc>
        <w:tc>
          <w:tcPr>
            <w:tcW w:w="666" w:type="dxa"/>
          </w:tcPr>
          <w:p w:rsidR="00983931" w:rsidRDefault="00677EB3">
            <w:pPr>
              <w:pStyle w:val="TableParagraph"/>
              <w:spacing w:before="164"/>
              <w:ind w:right="63"/>
              <w:jc w:val="right"/>
            </w:pPr>
            <w:r>
              <w:rPr>
                <w:w w:val="95"/>
              </w:rPr>
              <w:t>145</w:t>
            </w:r>
          </w:p>
        </w:tc>
      </w:tr>
      <w:tr w:rsidR="00983931">
        <w:trPr>
          <w:trHeight w:val="479"/>
        </w:trPr>
        <w:tc>
          <w:tcPr>
            <w:tcW w:w="5009" w:type="dxa"/>
          </w:tcPr>
          <w:p w:rsidR="00983931" w:rsidRDefault="00677EB3">
            <w:pPr>
              <w:pStyle w:val="TableParagraph"/>
              <w:spacing w:before="5"/>
              <w:ind w:left="58"/>
            </w:pPr>
            <w:r>
              <w:t>(Principals, Asst. Principals)</w:t>
            </w:r>
          </w:p>
        </w:tc>
        <w:tc>
          <w:tcPr>
            <w:tcW w:w="1381" w:type="dxa"/>
          </w:tcPr>
          <w:p w:rsidR="00983931" w:rsidRDefault="00983931">
            <w:pPr>
              <w:pStyle w:val="TableParagraph"/>
              <w:rPr>
                <w:rFonts w:ascii="Times New Roman"/>
                <w:sz w:val="20"/>
              </w:rPr>
            </w:pPr>
          </w:p>
        </w:tc>
        <w:tc>
          <w:tcPr>
            <w:tcW w:w="743" w:type="dxa"/>
          </w:tcPr>
          <w:p w:rsidR="00983931" w:rsidRDefault="00983931">
            <w:pPr>
              <w:pStyle w:val="TableParagraph"/>
              <w:rPr>
                <w:rFonts w:ascii="Times New Roman"/>
                <w:sz w:val="20"/>
              </w:rPr>
            </w:pPr>
          </w:p>
        </w:tc>
        <w:tc>
          <w:tcPr>
            <w:tcW w:w="745" w:type="dxa"/>
          </w:tcPr>
          <w:p w:rsidR="00983931" w:rsidRDefault="00983931">
            <w:pPr>
              <w:pStyle w:val="TableParagraph"/>
              <w:rPr>
                <w:rFonts w:ascii="Times New Roman"/>
                <w:sz w:val="20"/>
              </w:rPr>
            </w:pPr>
          </w:p>
        </w:tc>
        <w:tc>
          <w:tcPr>
            <w:tcW w:w="743" w:type="dxa"/>
          </w:tcPr>
          <w:p w:rsidR="00983931" w:rsidRDefault="00983931">
            <w:pPr>
              <w:pStyle w:val="TableParagraph"/>
              <w:rPr>
                <w:rFonts w:ascii="Times New Roman"/>
                <w:sz w:val="20"/>
              </w:rPr>
            </w:pPr>
          </w:p>
        </w:tc>
        <w:tc>
          <w:tcPr>
            <w:tcW w:w="666" w:type="dxa"/>
          </w:tcPr>
          <w:p w:rsidR="00983931" w:rsidRDefault="00983931">
            <w:pPr>
              <w:pStyle w:val="TableParagraph"/>
              <w:rPr>
                <w:rFonts w:ascii="Times New Roman"/>
                <w:sz w:val="20"/>
              </w:rPr>
            </w:pPr>
          </w:p>
        </w:tc>
      </w:tr>
      <w:tr w:rsidR="00983931">
        <w:trPr>
          <w:trHeight w:val="479"/>
        </w:trPr>
        <w:tc>
          <w:tcPr>
            <w:tcW w:w="5009" w:type="dxa"/>
          </w:tcPr>
          <w:p w:rsidR="00983931" w:rsidRDefault="00677EB3">
            <w:pPr>
              <w:pStyle w:val="TableParagraph"/>
              <w:spacing w:before="164"/>
              <w:ind w:left="58"/>
            </w:pPr>
            <w:r>
              <w:t>Central Administration</w:t>
            </w:r>
          </w:p>
        </w:tc>
        <w:tc>
          <w:tcPr>
            <w:tcW w:w="1381" w:type="dxa"/>
          </w:tcPr>
          <w:p w:rsidR="00983931" w:rsidRDefault="00677EB3">
            <w:pPr>
              <w:pStyle w:val="TableParagraph"/>
              <w:spacing w:before="164"/>
              <w:ind w:right="135"/>
              <w:jc w:val="right"/>
            </w:pPr>
            <w:r>
              <w:rPr>
                <w:w w:val="95"/>
              </w:rPr>
              <w:t>124</w:t>
            </w:r>
          </w:p>
        </w:tc>
        <w:tc>
          <w:tcPr>
            <w:tcW w:w="743" w:type="dxa"/>
          </w:tcPr>
          <w:p w:rsidR="00983931" w:rsidRDefault="00677EB3">
            <w:pPr>
              <w:pStyle w:val="TableParagraph"/>
              <w:spacing w:before="164"/>
              <w:ind w:right="121"/>
              <w:jc w:val="right"/>
            </w:pPr>
            <w:r>
              <w:rPr>
                <w:w w:val="95"/>
              </w:rPr>
              <w:t>11</w:t>
            </w:r>
          </w:p>
        </w:tc>
        <w:tc>
          <w:tcPr>
            <w:tcW w:w="745" w:type="dxa"/>
          </w:tcPr>
          <w:p w:rsidR="00983931" w:rsidRDefault="00677EB3">
            <w:pPr>
              <w:pStyle w:val="TableParagraph"/>
              <w:spacing w:before="164"/>
              <w:ind w:right="159"/>
              <w:jc w:val="right"/>
            </w:pPr>
            <w:r>
              <w:rPr>
                <w:w w:val="99"/>
              </w:rPr>
              <w:t>9</w:t>
            </w:r>
          </w:p>
        </w:tc>
        <w:tc>
          <w:tcPr>
            <w:tcW w:w="743" w:type="dxa"/>
          </w:tcPr>
          <w:p w:rsidR="00983931" w:rsidRDefault="00677EB3">
            <w:pPr>
              <w:pStyle w:val="TableParagraph"/>
              <w:spacing w:before="164"/>
              <w:ind w:left="338"/>
            </w:pPr>
            <w:r>
              <w:t>28</w:t>
            </w:r>
          </w:p>
        </w:tc>
        <w:tc>
          <w:tcPr>
            <w:tcW w:w="666" w:type="dxa"/>
          </w:tcPr>
          <w:p w:rsidR="00983931" w:rsidRDefault="00677EB3">
            <w:pPr>
              <w:pStyle w:val="TableParagraph"/>
              <w:spacing w:before="164"/>
              <w:ind w:right="74"/>
              <w:jc w:val="right"/>
            </w:pPr>
            <w:r>
              <w:rPr>
                <w:w w:val="95"/>
              </w:rPr>
              <w:t>30</w:t>
            </w:r>
          </w:p>
        </w:tc>
      </w:tr>
      <w:tr w:rsidR="00983931">
        <w:trPr>
          <w:trHeight w:val="539"/>
        </w:trPr>
        <w:tc>
          <w:tcPr>
            <w:tcW w:w="5009" w:type="dxa"/>
          </w:tcPr>
          <w:p w:rsidR="00983931" w:rsidRDefault="00677EB3">
            <w:pPr>
              <w:pStyle w:val="TableParagraph"/>
              <w:spacing w:before="5"/>
              <w:ind w:left="107"/>
            </w:pPr>
            <w:r>
              <w:t>(Superintendent, Asst. Superintendents, Cabinet‐Level</w:t>
            </w:r>
          </w:p>
        </w:tc>
        <w:tc>
          <w:tcPr>
            <w:tcW w:w="1381" w:type="dxa"/>
          </w:tcPr>
          <w:p w:rsidR="00983931" w:rsidRDefault="00677EB3">
            <w:pPr>
              <w:pStyle w:val="TableParagraph"/>
              <w:spacing w:before="5"/>
              <w:ind w:left="48"/>
            </w:pPr>
            <w:r>
              <w:t>Positions)</w:t>
            </w:r>
          </w:p>
        </w:tc>
        <w:tc>
          <w:tcPr>
            <w:tcW w:w="743" w:type="dxa"/>
          </w:tcPr>
          <w:p w:rsidR="00983931" w:rsidRDefault="00983931">
            <w:pPr>
              <w:pStyle w:val="TableParagraph"/>
              <w:rPr>
                <w:rFonts w:ascii="Times New Roman"/>
                <w:sz w:val="20"/>
              </w:rPr>
            </w:pPr>
          </w:p>
        </w:tc>
        <w:tc>
          <w:tcPr>
            <w:tcW w:w="745" w:type="dxa"/>
          </w:tcPr>
          <w:p w:rsidR="00983931" w:rsidRDefault="00983931">
            <w:pPr>
              <w:pStyle w:val="TableParagraph"/>
              <w:rPr>
                <w:rFonts w:ascii="Times New Roman"/>
                <w:sz w:val="20"/>
              </w:rPr>
            </w:pPr>
          </w:p>
        </w:tc>
        <w:tc>
          <w:tcPr>
            <w:tcW w:w="743" w:type="dxa"/>
          </w:tcPr>
          <w:p w:rsidR="00983931" w:rsidRDefault="00983931">
            <w:pPr>
              <w:pStyle w:val="TableParagraph"/>
              <w:rPr>
                <w:rFonts w:ascii="Times New Roman"/>
                <w:sz w:val="20"/>
              </w:rPr>
            </w:pPr>
          </w:p>
        </w:tc>
        <w:tc>
          <w:tcPr>
            <w:tcW w:w="666" w:type="dxa"/>
          </w:tcPr>
          <w:p w:rsidR="00983931" w:rsidRDefault="00983931">
            <w:pPr>
              <w:pStyle w:val="TableParagraph"/>
              <w:rPr>
                <w:rFonts w:ascii="Times New Roman"/>
                <w:sz w:val="20"/>
              </w:rPr>
            </w:pPr>
          </w:p>
        </w:tc>
      </w:tr>
      <w:tr w:rsidR="00983931">
        <w:trPr>
          <w:trHeight w:val="598"/>
        </w:trPr>
        <w:tc>
          <w:tcPr>
            <w:tcW w:w="5009" w:type="dxa"/>
          </w:tcPr>
          <w:p w:rsidR="00983931" w:rsidRDefault="00983931">
            <w:pPr>
              <w:pStyle w:val="TableParagraph"/>
              <w:spacing w:before="4"/>
              <w:rPr>
                <w:b/>
                <w:sz w:val="18"/>
              </w:rPr>
            </w:pPr>
          </w:p>
          <w:p w:rsidR="00983931" w:rsidRDefault="00677EB3">
            <w:pPr>
              <w:pStyle w:val="TableParagraph"/>
              <w:spacing w:before="1"/>
              <w:ind w:left="57"/>
            </w:pPr>
            <w:r>
              <w:t>Paraprofessional</w:t>
            </w:r>
          </w:p>
        </w:tc>
        <w:tc>
          <w:tcPr>
            <w:tcW w:w="1381" w:type="dxa"/>
          </w:tcPr>
          <w:p w:rsidR="00983931" w:rsidRDefault="00983931">
            <w:pPr>
              <w:pStyle w:val="TableParagraph"/>
              <w:spacing w:before="4"/>
              <w:rPr>
                <w:b/>
                <w:sz w:val="18"/>
              </w:rPr>
            </w:pPr>
          </w:p>
          <w:p w:rsidR="00983931" w:rsidRDefault="00677EB3">
            <w:pPr>
              <w:pStyle w:val="TableParagraph"/>
              <w:spacing w:before="1"/>
              <w:ind w:right="87"/>
              <w:jc w:val="right"/>
            </w:pPr>
            <w:r>
              <w:rPr>
                <w:w w:val="95"/>
              </w:rPr>
              <w:t>802</w:t>
            </w:r>
          </w:p>
        </w:tc>
        <w:tc>
          <w:tcPr>
            <w:tcW w:w="743" w:type="dxa"/>
          </w:tcPr>
          <w:p w:rsidR="00983931" w:rsidRDefault="00983931">
            <w:pPr>
              <w:pStyle w:val="TableParagraph"/>
              <w:spacing w:before="4"/>
              <w:rPr>
                <w:b/>
                <w:sz w:val="18"/>
              </w:rPr>
            </w:pPr>
          </w:p>
          <w:p w:rsidR="00983931" w:rsidRDefault="00677EB3">
            <w:pPr>
              <w:pStyle w:val="TableParagraph"/>
              <w:spacing w:before="1"/>
              <w:ind w:right="110"/>
              <w:jc w:val="right"/>
            </w:pPr>
            <w:r>
              <w:rPr>
                <w:w w:val="95"/>
              </w:rPr>
              <w:t>802</w:t>
            </w:r>
          </w:p>
        </w:tc>
        <w:tc>
          <w:tcPr>
            <w:tcW w:w="745" w:type="dxa"/>
          </w:tcPr>
          <w:p w:rsidR="00983931" w:rsidRDefault="00983931">
            <w:pPr>
              <w:pStyle w:val="TableParagraph"/>
              <w:spacing w:before="4"/>
              <w:rPr>
                <w:b/>
                <w:sz w:val="18"/>
              </w:rPr>
            </w:pPr>
          </w:p>
          <w:p w:rsidR="00983931" w:rsidRDefault="00677EB3">
            <w:pPr>
              <w:pStyle w:val="TableParagraph"/>
              <w:spacing w:before="1"/>
              <w:ind w:right="85"/>
              <w:jc w:val="right"/>
            </w:pPr>
            <w:r>
              <w:rPr>
                <w:w w:val="95"/>
              </w:rPr>
              <w:t>807</w:t>
            </w:r>
          </w:p>
        </w:tc>
        <w:tc>
          <w:tcPr>
            <w:tcW w:w="743" w:type="dxa"/>
          </w:tcPr>
          <w:p w:rsidR="00983931" w:rsidRDefault="00983931">
            <w:pPr>
              <w:pStyle w:val="TableParagraph"/>
              <w:spacing w:before="4"/>
              <w:rPr>
                <w:b/>
                <w:sz w:val="18"/>
              </w:rPr>
            </w:pPr>
          </w:p>
          <w:p w:rsidR="00983931" w:rsidRDefault="00677EB3">
            <w:pPr>
              <w:pStyle w:val="TableParagraph"/>
              <w:spacing w:before="1"/>
              <w:ind w:right="117"/>
              <w:jc w:val="right"/>
            </w:pPr>
            <w:r>
              <w:rPr>
                <w:w w:val="95"/>
              </w:rPr>
              <w:t>810</w:t>
            </w:r>
          </w:p>
        </w:tc>
        <w:tc>
          <w:tcPr>
            <w:tcW w:w="666" w:type="dxa"/>
          </w:tcPr>
          <w:p w:rsidR="00983931" w:rsidRDefault="00983931">
            <w:pPr>
              <w:pStyle w:val="TableParagraph"/>
              <w:spacing w:before="4"/>
              <w:rPr>
                <w:b/>
                <w:sz w:val="18"/>
              </w:rPr>
            </w:pPr>
          </w:p>
          <w:p w:rsidR="00983931" w:rsidRDefault="00677EB3">
            <w:pPr>
              <w:pStyle w:val="TableParagraph"/>
              <w:spacing w:before="1"/>
              <w:ind w:right="63"/>
              <w:jc w:val="right"/>
            </w:pPr>
            <w:r>
              <w:rPr>
                <w:w w:val="95"/>
              </w:rPr>
              <w:t>837</w:t>
            </w:r>
          </w:p>
        </w:tc>
      </w:tr>
      <w:tr w:rsidR="00983931">
        <w:trPr>
          <w:trHeight w:val="439"/>
        </w:trPr>
        <w:tc>
          <w:tcPr>
            <w:tcW w:w="5009" w:type="dxa"/>
          </w:tcPr>
          <w:p w:rsidR="00983931" w:rsidRDefault="00677EB3">
            <w:pPr>
              <w:pStyle w:val="TableParagraph"/>
              <w:spacing w:before="65"/>
              <w:ind w:left="57"/>
            </w:pPr>
            <w:r>
              <w:t>Auxiliary</w:t>
            </w:r>
          </w:p>
        </w:tc>
        <w:tc>
          <w:tcPr>
            <w:tcW w:w="1381" w:type="dxa"/>
          </w:tcPr>
          <w:p w:rsidR="00983931" w:rsidRDefault="00677EB3">
            <w:pPr>
              <w:pStyle w:val="TableParagraph"/>
              <w:spacing w:before="65"/>
              <w:ind w:right="68"/>
              <w:jc w:val="right"/>
            </w:pPr>
            <w:r>
              <w:rPr>
                <w:w w:val="95"/>
              </w:rPr>
              <w:t>1,156</w:t>
            </w:r>
          </w:p>
        </w:tc>
        <w:tc>
          <w:tcPr>
            <w:tcW w:w="743" w:type="dxa"/>
          </w:tcPr>
          <w:p w:rsidR="00983931" w:rsidRDefault="00677EB3">
            <w:pPr>
              <w:pStyle w:val="TableParagraph"/>
              <w:spacing w:before="65"/>
              <w:ind w:right="91"/>
              <w:jc w:val="right"/>
            </w:pPr>
            <w:r>
              <w:rPr>
                <w:w w:val="95"/>
              </w:rPr>
              <w:t>1,156</w:t>
            </w:r>
          </w:p>
        </w:tc>
        <w:tc>
          <w:tcPr>
            <w:tcW w:w="745" w:type="dxa"/>
          </w:tcPr>
          <w:p w:rsidR="00983931" w:rsidRDefault="00677EB3">
            <w:pPr>
              <w:pStyle w:val="TableParagraph"/>
              <w:spacing w:before="65"/>
              <w:ind w:right="87"/>
              <w:jc w:val="right"/>
            </w:pPr>
            <w:r>
              <w:rPr>
                <w:w w:val="95"/>
              </w:rPr>
              <w:t>1,138</w:t>
            </w:r>
          </w:p>
        </w:tc>
        <w:tc>
          <w:tcPr>
            <w:tcW w:w="743" w:type="dxa"/>
          </w:tcPr>
          <w:p w:rsidR="00983931" w:rsidRDefault="00677EB3">
            <w:pPr>
              <w:pStyle w:val="TableParagraph"/>
              <w:spacing w:before="65"/>
              <w:ind w:right="104"/>
              <w:jc w:val="right"/>
            </w:pPr>
            <w:r>
              <w:rPr>
                <w:w w:val="95"/>
              </w:rPr>
              <w:t>1135</w:t>
            </w:r>
          </w:p>
        </w:tc>
        <w:tc>
          <w:tcPr>
            <w:tcW w:w="666" w:type="dxa"/>
          </w:tcPr>
          <w:p w:rsidR="00983931" w:rsidRDefault="00677EB3">
            <w:pPr>
              <w:pStyle w:val="TableParagraph"/>
              <w:spacing w:before="65"/>
              <w:ind w:right="50"/>
              <w:jc w:val="right"/>
            </w:pPr>
            <w:r>
              <w:rPr>
                <w:w w:val="95"/>
              </w:rPr>
              <w:t>1101</w:t>
            </w:r>
          </w:p>
        </w:tc>
      </w:tr>
      <w:tr w:rsidR="00983931">
        <w:trPr>
          <w:trHeight w:val="388"/>
        </w:trPr>
        <w:tc>
          <w:tcPr>
            <w:tcW w:w="5009" w:type="dxa"/>
            <w:tcBorders>
              <w:bottom w:val="single" w:sz="18" w:space="0" w:color="000000"/>
            </w:tcBorders>
          </w:tcPr>
          <w:p w:rsidR="00983931" w:rsidRDefault="00677EB3">
            <w:pPr>
              <w:pStyle w:val="TableParagraph"/>
              <w:spacing w:before="65"/>
              <w:ind w:left="58"/>
            </w:pPr>
            <w:r>
              <w:t>Total Staﬀ</w:t>
            </w:r>
          </w:p>
        </w:tc>
        <w:tc>
          <w:tcPr>
            <w:tcW w:w="1381" w:type="dxa"/>
            <w:tcBorders>
              <w:bottom w:val="single" w:sz="18" w:space="0" w:color="000000"/>
            </w:tcBorders>
          </w:tcPr>
          <w:p w:rsidR="00983931" w:rsidRDefault="00677EB3">
            <w:pPr>
              <w:pStyle w:val="TableParagraph"/>
              <w:spacing w:before="65"/>
              <w:ind w:right="68"/>
              <w:jc w:val="right"/>
            </w:pPr>
            <w:r>
              <w:rPr>
                <w:w w:val="95"/>
              </w:rPr>
              <w:t>5,384</w:t>
            </w:r>
          </w:p>
        </w:tc>
        <w:tc>
          <w:tcPr>
            <w:tcW w:w="743" w:type="dxa"/>
            <w:tcBorders>
              <w:bottom w:val="single" w:sz="18" w:space="0" w:color="000000"/>
            </w:tcBorders>
          </w:tcPr>
          <w:p w:rsidR="00983931" w:rsidRDefault="00677EB3">
            <w:pPr>
              <w:pStyle w:val="TableParagraph"/>
              <w:spacing w:before="65"/>
              <w:ind w:right="91"/>
              <w:jc w:val="right"/>
            </w:pPr>
            <w:r>
              <w:rPr>
                <w:w w:val="95"/>
              </w:rPr>
              <w:t>5,371</w:t>
            </w:r>
          </w:p>
        </w:tc>
        <w:tc>
          <w:tcPr>
            <w:tcW w:w="745" w:type="dxa"/>
            <w:tcBorders>
              <w:bottom w:val="single" w:sz="18" w:space="0" w:color="000000"/>
            </w:tcBorders>
          </w:tcPr>
          <w:p w:rsidR="00983931" w:rsidRDefault="00677EB3">
            <w:pPr>
              <w:pStyle w:val="TableParagraph"/>
              <w:spacing w:before="65"/>
              <w:ind w:right="66"/>
              <w:jc w:val="right"/>
            </w:pPr>
            <w:r>
              <w:rPr>
                <w:w w:val="95"/>
              </w:rPr>
              <w:t>5.381</w:t>
            </w:r>
          </w:p>
        </w:tc>
        <w:tc>
          <w:tcPr>
            <w:tcW w:w="743" w:type="dxa"/>
            <w:tcBorders>
              <w:bottom w:val="single" w:sz="18" w:space="0" w:color="000000"/>
            </w:tcBorders>
          </w:tcPr>
          <w:p w:rsidR="00983931" w:rsidRDefault="00677EB3">
            <w:pPr>
              <w:pStyle w:val="TableParagraph"/>
              <w:spacing w:before="65"/>
              <w:ind w:right="104"/>
              <w:jc w:val="right"/>
            </w:pPr>
            <w:r>
              <w:rPr>
                <w:w w:val="95"/>
              </w:rPr>
              <w:t>5431</w:t>
            </w:r>
          </w:p>
        </w:tc>
        <w:tc>
          <w:tcPr>
            <w:tcW w:w="666" w:type="dxa"/>
            <w:tcBorders>
              <w:bottom w:val="single" w:sz="18" w:space="0" w:color="000000"/>
            </w:tcBorders>
          </w:tcPr>
          <w:p w:rsidR="00983931" w:rsidRDefault="00677EB3">
            <w:pPr>
              <w:pStyle w:val="TableParagraph"/>
              <w:spacing w:before="65"/>
              <w:ind w:right="50"/>
              <w:jc w:val="right"/>
            </w:pPr>
            <w:r>
              <w:rPr>
                <w:w w:val="95"/>
              </w:rPr>
              <w:t>5489</w:t>
            </w:r>
          </w:p>
        </w:tc>
      </w:tr>
      <w:tr w:rsidR="00983931">
        <w:trPr>
          <w:trHeight w:val="418"/>
        </w:trPr>
        <w:tc>
          <w:tcPr>
            <w:tcW w:w="5009" w:type="dxa"/>
            <w:tcBorders>
              <w:top w:val="single" w:sz="18" w:space="0" w:color="000000"/>
            </w:tcBorders>
          </w:tcPr>
          <w:p w:rsidR="00983931" w:rsidRDefault="00677EB3">
            <w:pPr>
              <w:pStyle w:val="TableParagraph"/>
              <w:spacing w:before="72"/>
              <w:ind w:left="57"/>
              <w:rPr>
                <w:sz w:val="20"/>
              </w:rPr>
            </w:pPr>
            <w:r>
              <w:rPr>
                <w:sz w:val="20"/>
              </w:rPr>
              <w:t>Student Enrollment (Total Membership‐Fall Snapshot)</w:t>
            </w:r>
          </w:p>
        </w:tc>
        <w:tc>
          <w:tcPr>
            <w:tcW w:w="1381" w:type="dxa"/>
            <w:tcBorders>
              <w:top w:val="single" w:sz="18" w:space="0" w:color="000000"/>
            </w:tcBorders>
          </w:tcPr>
          <w:p w:rsidR="00983931" w:rsidRDefault="00677EB3">
            <w:pPr>
              <w:pStyle w:val="TableParagraph"/>
              <w:spacing w:before="72"/>
              <w:ind w:right="102"/>
              <w:jc w:val="right"/>
              <w:rPr>
                <w:sz w:val="20"/>
              </w:rPr>
            </w:pPr>
            <w:r>
              <w:rPr>
                <w:sz w:val="20"/>
              </w:rPr>
              <w:t>40,718</w:t>
            </w:r>
          </w:p>
        </w:tc>
        <w:tc>
          <w:tcPr>
            <w:tcW w:w="743" w:type="dxa"/>
            <w:tcBorders>
              <w:top w:val="single" w:sz="18" w:space="0" w:color="000000"/>
            </w:tcBorders>
          </w:tcPr>
          <w:p w:rsidR="00983931" w:rsidRDefault="00677EB3">
            <w:pPr>
              <w:pStyle w:val="TableParagraph"/>
              <w:spacing w:before="72"/>
              <w:ind w:right="125"/>
              <w:jc w:val="right"/>
              <w:rPr>
                <w:sz w:val="20"/>
              </w:rPr>
            </w:pPr>
            <w:r>
              <w:rPr>
                <w:sz w:val="20"/>
              </w:rPr>
              <w:t>41,025</w:t>
            </w:r>
          </w:p>
        </w:tc>
        <w:tc>
          <w:tcPr>
            <w:tcW w:w="745" w:type="dxa"/>
            <w:tcBorders>
              <w:top w:val="single" w:sz="18" w:space="0" w:color="000000"/>
            </w:tcBorders>
          </w:tcPr>
          <w:p w:rsidR="00983931" w:rsidRDefault="00677EB3">
            <w:pPr>
              <w:pStyle w:val="TableParagraph"/>
              <w:spacing w:before="72"/>
              <w:ind w:right="104"/>
              <w:jc w:val="right"/>
              <w:rPr>
                <w:sz w:val="20"/>
              </w:rPr>
            </w:pPr>
            <w:r>
              <w:rPr>
                <w:sz w:val="20"/>
              </w:rPr>
              <w:t>41,022</w:t>
            </w:r>
          </w:p>
        </w:tc>
        <w:tc>
          <w:tcPr>
            <w:tcW w:w="743" w:type="dxa"/>
            <w:tcBorders>
              <w:top w:val="single" w:sz="18" w:space="0" w:color="000000"/>
            </w:tcBorders>
          </w:tcPr>
          <w:p w:rsidR="00983931" w:rsidRDefault="00677EB3">
            <w:pPr>
              <w:pStyle w:val="TableParagraph"/>
              <w:spacing w:before="72"/>
              <w:ind w:left="54"/>
              <w:rPr>
                <w:sz w:val="20"/>
              </w:rPr>
            </w:pPr>
            <w:r>
              <w:rPr>
                <w:sz w:val="20"/>
              </w:rPr>
              <w:t>39,638</w:t>
            </w:r>
          </w:p>
        </w:tc>
        <w:tc>
          <w:tcPr>
            <w:tcW w:w="666" w:type="dxa"/>
            <w:tcBorders>
              <w:top w:val="single" w:sz="18" w:space="0" w:color="000000"/>
            </w:tcBorders>
          </w:tcPr>
          <w:p w:rsidR="00983931" w:rsidRDefault="00677EB3">
            <w:pPr>
              <w:pStyle w:val="TableParagraph"/>
              <w:spacing w:before="72"/>
              <w:ind w:right="29"/>
              <w:jc w:val="right"/>
              <w:rPr>
                <w:sz w:val="20"/>
              </w:rPr>
            </w:pPr>
            <w:r>
              <w:rPr>
                <w:sz w:val="20"/>
              </w:rPr>
              <w:t>38,290</w:t>
            </w:r>
          </w:p>
        </w:tc>
      </w:tr>
      <w:tr w:rsidR="00983931">
        <w:trPr>
          <w:trHeight w:val="640"/>
        </w:trPr>
        <w:tc>
          <w:tcPr>
            <w:tcW w:w="5009" w:type="dxa"/>
          </w:tcPr>
          <w:p w:rsidR="00983931" w:rsidRDefault="00677EB3">
            <w:pPr>
              <w:pStyle w:val="TableParagraph"/>
              <w:spacing w:before="65"/>
              <w:ind w:left="57"/>
              <w:rPr>
                <w:sz w:val="20"/>
              </w:rPr>
            </w:pPr>
            <w:r>
              <w:rPr>
                <w:sz w:val="20"/>
              </w:rPr>
              <w:t>Staﬃng Ratios</w:t>
            </w:r>
          </w:p>
          <w:p w:rsidR="00983931" w:rsidRDefault="00677EB3">
            <w:pPr>
              <w:pStyle w:val="TableParagraph"/>
              <w:spacing w:before="46"/>
              <w:ind w:left="417"/>
              <w:rPr>
                <w:sz w:val="20"/>
              </w:rPr>
            </w:pPr>
            <w:r>
              <w:rPr>
                <w:sz w:val="20"/>
              </w:rPr>
              <w:t>Teaching Staﬀ</w:t>
            </w:r>
          </w:p>
        </w:tc>
        <w:tc>
          <w:tcPr>
            <w:tcW w:w="1381" w:type="dxa"/>
          </w:tcPr>
          <w:p w:rsidR="00983931" w:rsidRDefault="00983931">
            <w:pPr>
              <w:pStyle w:val="TableParagraph"/>
              <w:spacing w:before="1"/>
              <w:rPr>
                <w:b/>
                <w:sz w:val="29"/>
              </w:rPr>
            </w:pPr>
          </w:p>
          <w:p w:rsidR="00983931" w:rsidRDefault="00677EB3">
            <w:pPr>
              <w:pStyle w:val="TableParagraph"/>
              <w:ind w:right="203"/>
              <w:jc w:val="right"/>
              <w:rPr>
                <w:sz w:val="20"/>
              </w:rPr>
            </w:pPr>
            <w:r>
              <w:rPr>
                <w:sz w:val="20"/>
              </w:rPr>
              <w:t>14.87</w:t>
            </w:r>
          </w:p>
        </w:tc>
        <w:tc>
          <w:tcPr>
            <w:tcW w:w="743" w:type="dxa"/>
          </w:tcPr>
          <w:p w:rsidR="00983931" w:rsidRDefault="00983931">
            <w:pPr>
              <w:pStyle w:val="TableParagraph"/>
              <w:spacing w:before="1"/>
              <w:rPr>
                <w:b/>
                <w:sz w:val="29"/>
              </w:rPr>
            </w:pPr>
          </w:p>
          <w:p w:rsidR="00983931" w:rsidRDefault="00677EB3">
            <w:pPr>
              <w:pStyle w:val="TableParagraph"/>
              <w:ind w:right="136"/>
              <w:jc w:val="right"/>
              <w:rPr>
                <w:sz w:val="20"/>
              </w:rPr>
            </w:pPr>
            <w:r>
              <w:rPr>
                <w:sz w:val="20"/>
              </w:rPr>
              <w:t>14.98</w:t>
            </w:r>
          </w:p>
        </w:tc>
        <w:tc>
          <w:tcPr>
            <w:tcW w:w="745" w:type="dxa"/>
          </w:tcPr>
          <w:p w:rsidR="00983931" w:rsidRDefault="00983931">
            <w:pPr>
              <w:pStyle w:val="TableParagraph"/>
              <w:spacing w:before="1"/>
              <w:rPr>
                <w:b/>
                <w:sz w:val="29"/>
              </w:rPr>
            </w:pPr>
          </w:p>
          <w:p w:rsidR="00983931" w:rsidRDefault="00677EB3">
            <w:pPr>
              <w:pStyle w:val="TableParagraph"/>
              <w:ind w:left="124"/>
              <w:rPr>
                <w:sz w:val="20"/>
              </w:rPr>
            </w:pPr>
            <w:r>
              <w:rPr>
                <w:sz w:val="20"/>
              </w:rPr>
              <w:t>14.93</w:t>
            </w:r>
          </w:p>
        </w:tc>
        <w:tc>
          <w:tcPr>
            <w:tcW w:w="743" w:type="dxa"/>
          </w:tcPr>
          <w:p w:rsidR="00983931" w:rsidRDefault="00983931">
            <w:pPr>
              <w:pStyle w:val="TableParagraph"/>
              <w:spacing w:before="1"/>
              <w:rPr>
                <w:b/>
                <w:sz w:val="29"/>
              </w:rPr>
            </w:pPr>
          </w:p>
          <w:p w:rsidR="00983931" w:rsidRDefault="00677EB3">
            <w:pPr>
              <w:pStyle w:val="TableParagraph"/>
              <w:ind w:left="99"/>
              <w:rPr>
                <w:sz w:val="20"/>
              </w:rPr>
            </w:pPr>
            <w:r>
              <w:rPr>
                <w:sz w:val="20"/>
              </w:rPr>
              <w:t>14.41</w:t>
            </w:r>
          </w:p>
        </w:tc>
        <w:tc>
          <w:tcPr>
            <w:tcW w:w="666" w:type="dxa"/>
          </w:tcPr>
          <w:p w:rsidR="00983931" w:rsidRDefault="00983931">
            <w:pPr>
              <w:pStyle w:val="TableParagraph"/>
              <w:spacing w:before="1"/>
              <w:rPr>
                <w:b/>
                <w:sz w:val="29"/>
              </w:rPr>
            </w:pPr>
          </w:p>
          <w:p w:rsidR="00983931" w:rsidRDefault="00677EB3">
            <w:pPr>
              <w:pStyle w:val="TableParagraph"/>
              <w:ind w:right="40"/>
              <w:jc w:val="right"/>
              <w:rPr>
                <w:sz w:val="20"/>
              </w:rPr>
            </w:pPr>
            <w:r>
              <w:rPr>
                <w:sz w:val="20"/>
              </w:rPr>
              <w:t>13.73</w:t>
            </w:r>
          </w:p>
        </w:tc>
      </w:tr>
      <w:tr w:rsidR="00983931">
        <w:trPr>
          <w:trHeight w:val="245"/>
        </w:trPr>
        <w:tc>
          <w:tcPr>
            <w:tcW w:w="5009" w:type="dxa"/>
          </w:tcPr>
          <w:p w:rsidR="00983931" w:rsidRDefault="00677EB3">
            <w:pPr>
              <w:pStyle w:val="TableParagraph"/>
              <w:spacing w:before="5" w:line="221" w:lineRule="exact"/>
              <w:ind w:left="417"/>
              <w:rPr>
                <w:sz w:val="20"/>
              </w:rPr>
            </w:pPr>
            <w:r>
              <w:rPr>
                <w:sz w:val="20"/>
              </w:rPr>
              <w:t>Total Staﬀ</w:t>
            </w:r>
          </w:p>
        </w:tc>
        <w:tc>
          <w:tcPr>
            <w:tcW w:w="1381" w:type="dxa"/>
          </w:tcPr>
          <w:p w:rsidR="00983931" w:rsidRDefault="00677EB3">
            <w:pPr>
              <w:pStyle w:val="TableParagraph"/>
              <w:spacing w:before="5" w:line="221" w:lineRule="exact"/>
              <w:ind w:right="216"/>
              <w:jc w:val="right"/>
              <w:rPr>
                <w:sz w:val="20"/>
              </w:rPr>
            </w:pPr>
            <w:r>
              <w:rPr>
                <w:sz w:val="20"/>
              </w:rPr>
              <w:t>7.56</w:t>
            </w:r>
          </w:p>
        </w:tc>
        <w:tc>
          <w:tcPr>
            <w:tcW w:w="743" w:type="dxa"/>
          </w:tcPr>
          <w:p w:rsidR="00983931" w:rsidRDefault="00677EB3">
            <w:pPr>
              <w:pStyle w:val="TableParagraph"/>
              <w:spacing w:before="5" w:line="221" w:lineRule="exact"/>
              <w:ind w:right="147"/>
              <w:jc w:val="right"/>
              <w:rPr>
                <w:sz w:val="20"/>
              </w:rPr>
            </w:pPr>
            <w:r>
              <w:rPr>
                <w:sz w:val="20"/>
              </w:rPr>
              <w:t>7.64</w:t>
            </w:r>
          </w:p>
        </w:tc>
        <w:tc>
          <w:tcPr>
            <w:tcW w:w="745" w:type="dxa"/>
          </w:tcPr>
          <w:p w:rsidR="00983931" w:rsidRDefault="00677EB3">
            <w:pPr>
              <w:pStyle w:val="TableParagraph"/>
              <w:spacing w:before="5" w:line="221" w:lineRule="exact"/>
              <w:ind w:left="211"/>
              <w:rPr>
                <w:sz w:val="20"/>
              </w:rPr>
            </w:pPr>
            <w:r>
              <w:rPr>
                <w:sz w:val="20"/>
              </w:rPr>
              <w:t>7.62</w:t>
            </w:r>
          </w:p>
        </w:tc>
        <w:tc>
          <w:tcPr>
            <w:tcW w:w="743" w:type="dxa"/>
          </w:tcPr>
          <w:p w:rsidR="00983931" w:rsidRDefault="00677EB3">
            <w:pPr>
              <w:pStyle w:val="TableParagraph"/>
              <w:spacing w:before="5" w:line="221" w:lineRule="exact"/>
              <w:ind w:left="189"/>
              <w:rPr>
                <w:sz w:val="20"/>
              </w:rPr>
            </w:pPr>
            <w:r>
              <w:rPr>
                <w:sz w:val="20"/>
              </w:rPr>
              <w:t>7.30</w:t>
            </w:r>
          </w:p>
        </w:tc>
        <w:tc>
          <w:tcPr>
            <w:tcW w:w="666" w:type="dxa"/>
          </w:tcPr>
          <w:p w:rsidR="00983931" w:rsidRDefault="00677EB3">
            <w:pPr>
              <w:pStyle w:val="TableParagraph"/>
              <w:spacing w:before="5" w:line="221" w:lineRule="exact"/>
              <w:ind w:right="51"/>
              <w:jc w:val="right"/>
              <w:rPr>
                <w:sz w:val="20"/>
              </w:rPr>
            </w:pPr>
            <w:r>
              <w:rPr>
                <w:sz w:val="20"/>
              </w:rPr>
              <w:t>6.98</w:t>
            </w:r>
          </w:p>
        </w:tc>
      </w:tr>
    </w:tbl>
    <w:p w:rsidR="00983931" w:rsidRDefault="00983931">
      <w:pPr>
        <w:pStyle w:val="BodyText"/>
        <w:spacing w:before="1"/>
        <w:rPr>
          <w:b/>
          <w:sz w:val="9"/>
        </w:rPr>
      </w:pPr>
    </w:p>
    <w:p w:rsidR="00983931" w:rsidRDefault="00677EB3">
      <w:pPr>
        <w:spacing w:before="60"/>
        <w:ind w:left="1296"/>
        <w:rPr>
          <w:i/>
          <w:sz w:val="20"/>
        </w:rPr>
      </w:pPr>
      <w:r>
        <w:rPr>
          <w:i/>
          <w:sz w:val="20"/>
        </w:rPr>
        <w:t>Texas Education Agency‐District TAPER Report</w:t>
      </w:r>
    </w:p>
    <w:p w:rsidR="00983931" w:rsidRDefault="00983931">
      <w:pPr>
        <w:rPr>
          <w:sz w:val="20"/>
        </w:rPr>
        <w:sectPr w:rsidR="00983931">
          <w:headerReference w:type="default" r:id="rId270"/>
          <w:pgSz w:w="12240" w:h="15840"/>
          <w:pgMar w:top="2860" w:right="300" w:bottom="560" w:left="200" w:header="715" w:footer="268" w:gutter="0"/>
          <w:cols w:space="720"/>
        </w:sectPr>
      </w:pPr>
    </w:p>
    <w:p w:rsidR="00983931" w:rsidRDefault="00677EB3">
      <w:pPr>
        <w:pStyle w:val="Heading4"/>
        <w:spacing w:before="5"/>
        <w:ind w:left="4874"/>
        <w:jc w:val="left"/>
      </w:pPr>
      <w:r>
        <w:t>Debt Service Fund</w:t>
      </w:r>
    </w:p>
    <w:p w:rsidR="00983931" w:rsidRDefault="00983931">
      <w:pPr>
        <w:pStyle w:val="BodyText"/>
        <w:spacing w:before="7"/>
        <w:rPr>
          <w:b/>
          <w:sz w:val="25"/>
        </w:rPr>
      </w:pPr>
    </w:p>
    <w:p w:rsidR="00983931" w:rsidRDefault="00677EB3">
      <w:pPr>
        <w:pStyle w:val="BodyText"/>
        <w:spacing w:line="285" w:lineRule="auto"/>
        <w:ind w:left="1297" w:right="1009"/>
      </w:pPr>
      <w:r>
        <w:t>Over the past 10 years and in the near future, the District has and will continue to have a need to con‐ duct bond sales. `A school district is authorized to issue bonds and levy taxes for payment of bonds subject to voter approval of a proposition submitted to the voters under Texas Education Code (TEX)</w:t>
      </w:r>
    </w:p>
    <w:p w:rsidR="00983931" w:rsidRDefault="00677EB3">
      <w:pPr>
        <w:pStyle w:val="ListParagraph"/>
        <w:numPr>
          <w:ilvl w:val="1"/>
          <w:numId w:val="5"/>
        </w:numPr>
        <w:tabs>
          <w:tab w:val="left" w:pos="1960"/>
        </w:tabs>
        <w:spacing w:line="285" w:lineRule="auto"/>
        <w:ind w:right="1204" w:firstLine="0"/>
      </w:pPr>
      <w:r>
        <w:t>(b)(1). A debt service fund is a government fund, with budgetary control, that must be used to account for general long‐term debt principal and interest for debt issues and other long‐term debts for which a tax has been dedicated.</w:t>
      </w:r>
      <w:r>
        <w:rPr>
          <w:spacing w:val="11"/>
        </w:rPr>
        <w:t xml:space="preserve"> </w:t>
      </w:r>
      <w:r>
        <w:t>A separate bank account must be kept for this fund and a separate tax rate is assessed to fund the debt payments based on the scheduled maturities. The debt tax rate (or Interest and Sinking – I&amp;S tax rate) is approved by the Board of Trustees annually and is calculated based on the scheduled debt requirements and the taxable property values certified by the</w:t>
      </w:r>
      <w:r>
        <w:rPr>
          <w:spacing w:val="-21"/>
        </w:rPr>
        <w:t xml:space="preserve"> </w:t>
      </w:r>
      <w:r>
        <w:t>DAC.</w:t>
      </w:r>
    </w:p>
    <w:p w:rsidR="00983931" w:rsidRDefault="00983931">
      <w:pPr>
        <w:pStyle w:val="BodyText"/>
      </w:pPr>
    </w:p>
    <w:p w:rsidR="00983931" w:rsidRDefault="00677EB3">
      <w:pPr>
        <w:pStyle w:val="BodyText"/>
        <w:spacing w:line="285" w:lineRule="auto"/>
        <w:ind w:left="1297" w:right="1009"/>
      </w:pPr>
      <w:r>
        <w:t>TEC</w:t>
      </w:r>
      <w:r>
        <w:rPr>
          <w:spacing w:val="-3"/>
        </w:rPr>
        <w:t xml:space="preserve"> </w:t>
      </w:r>
      <w:r>
        <w:t>45.003(1),</w:t>
      </w:r>
      <w:r>
        <w:rPr>
          <w:spacing w:val="-4"/>
        </w:rPr>
        <w:t xml:space="preserve"> </w:t>
      </w:r>
      <w:r>
        <w:t>as</w:t>
      </w:r>
      <w:r>
        <w:rPr>
          <w:spacing w:val="-3"/>
        </w:rPr>
        <w:t xml:space="preserve"> </w:t>
      </w:r>
      <w:r>
        <w:t>amended,</w:t>
      </w:r>
      <w:r>
        <w:rPr>
          <w:spacing w:val="-3"/>
        </w:rPr>
        <w:t xml:space="preserve"> </w:t>
      </w:r>
      <w:r>
        <w:t>requires</w:t>
      </w:r>
      <w:r>
        <w:rPr>
          <w:spacing w:val="-3"/>
        </w:rPr>
        <w:t xml:space="preserve"> </w:t>
      </w:r>
      <w:r>
        <w:t>a</w:t>
      </w:r>
      <w:r>
        <w:rPr>
          <w:spacing w:val="-1"/>
        </w:rPr>
        <w:t xml:space="preserve"> </w:t>
      </w:r>
      <w:r>
        <w:t>district</w:t>
      </w:r>
      <w:r>
        <w:rPr>
          <w:spacing w:val="-2"/>
        </w:rPr>
        <w:t xml:space="preserve"> </w:t>
      </w:r>
      <w:r>
        <w:t>to</w:t>
      </w:r>
      <w:r>
        <w:rPr>
          <w:spacing w:val="-2"/>
        </w:rPr>
        <w:t xml:space="preserve"> </w:t>
      </w:r>
      <w:r>
        <w:t>demonstrate</w:t>
      </w:r>
      <w:r>
        <w:rPr>
          <w:spacing w:val="-2"/>
        </w:rPr>
        <w:t xml:space="preserve"> </w:t>
      </w:r>
      <w:r>
        <w:t>to</w:t>
      </w:r>
      <w:r>
        <w:rPr>
          <w:spacing w:val="-2"/>
        </w:rPr>
        <w:t xml:space="preserve"> </w:t>
      </w:r>
      <w:r>
        <w:t>the</w:t>
      </w:r>
      <w:r>
        <w:rPr>
          <w:spacing w:val="-3"/>
        </w:rPr>
        <w:t xml:space="preserve"> </w:t>
      </w:r>
      <w:r>
        <w:t>Texas</w:t>
      </w:r>
      <w:r>
        <w:rPr>
          <w:spacing w:val="-2"/>
        </w:rPr>
        <w:t xml:space="preserve"> </w:t>
      </w:r>
      <w:r>
        <w:t>Attorney</w:t>
      </w:r>
      <w:r>
        <w:rPr>
          <w:spacing w:val="-4"/>
        </w:rPr>
        <w:t xml:space="preserve"> </w:t>
      </w:r>
      <w:r>
        <w:t>General</w:t>
      </w:r>
      <w:r>
        <w:rPr>
          <w:spacing w:val="-3"/>
        </w:rPr>
        <w:t xml:space="preserve"> </w:t>
      </w:r>
      <w:r>
        <w:t>that</w:t>
      </w:r>
      <w:r>
        <w:rPr>
          <w:spacing w:val="-4"/>
        </w:rPr>
        <w:t xml:space="preserve"> </w:t>
      </w:r>
      <w:r>
        <w:t>it</w:t>
      </w:r>
      <w:r>
        <w:rPr>
          <w:spacing w:val="-3"/>
        </w:rPr>
        <w:t xml:space="preserve"> </w:t>
      </w:r>
      <w:r>
        <w:t>has the prospective ability to pay debt service on a proposed issue of bonds, together with debt service on other outstanding “new debt” of the district, from a tax levied at a rate of $0.50 per $100 of assessed valuation before bonds may be</w:t>
      </w:r>
      <w:r>
        <w:rPr>
          <w:spacing w:val="-5"/>
        </w:rPr>
        <w:t xml:space="preserve"> </w:t>
      </w:r>
      <w:r>
        <w:t>issued.</w:t>
      </w:r>
    </w:p>
    <w:p w:rsidR="00983931" w:rsidRDefault="00983931">
      <w:pPr>
        <w:pStyle w:val="BodyText"/>
      </w:pPr>
    </w:p>
    <w:p w:rsidR="00983931" w:rsidRDefault="00677EB3">
      <w:pPr>
        <w:pStyle w:val="BodyText"/>
        <w:spacing w:line="285" w:lineRule="auto"/>
        <w:ind w:left="1297" w:right="1184" w:hanging="1"/>
      </w:pPr>
      <w:r>
        <w:t>Once the prospective ability to pay such tax has been shown and the bonds are issued, a district may levy a tax to pay the annual debt service. Mesquite ISD is presently taxing at $0.48 per $100 of taxable value for the Interest and Sinking</w:t>
      </w:r>
      <w:r>
        <w:rPr>
          <w:spacing w:val="-4"/>
        </w:rPr>
        <w:t xml:space="preserve"> </w:t>
      </w:r>
      <w:r>
        <w:t>fund.</w:t>
      </w:r>
    </w:p>
    <w:p w:rsidR="00983931" w:rsidRDefault="00983931">
      <w:pPr>
        <w:pStyle w:val="BodyText"/>
        <w:spacing w:before="11"/>
        <w:rPr>
          <w:sz w:val="21"/>
        </w:rPr>
      </w:pPr>
    </w:p>
    <w:p w:rsidR="00983931" w:rsidRDefault="00677EB3">
      <w:pPr>
        <w:pStyle w:val="BodyText"/>
        <w:ind w:left="1297"/>
      </w:pPr>
      <w:r>
        <w:t>The District was rated by S &amp; P Global with a rating of AA/Stable and by Fitch Ratings as AA+.</w:t>
      </w:r>
    </w:p>
    <w:p w:rsidR="00983931" w:rsidRDefault="00983931">
      <w:pPr>
        <w:pStyle w:val="BodyText"/>
        <w:spacing w:before="2"/>
        <w:rPr>
          <w:sz w:val="26"/>
        </w:rPr>
      </w:pPr>
    </w:p>
    <w:p w:rsidR="00983931" w:rsidRDefault="00677EB3">
      <w:pPr>
        <w:pStyle w:val="Heading7"/>
        <w:ind w:left="1297"/>
      </w:pPr>
      <w:r>
        <w:t>Revenue</w:t>
      </w:r>
    </w:p>
    <w:p w:rsidR="00983931" w:rsidRDefault="00983931">
      <w:pPr>
        <w:pStyle w:val="BodyText"/>
        <w:spacing w:before="4"/>
        <w:rPr>
          <w:b/>
          <w:sz w:val="26"/>
        </w:rPr>
      </w:pPr>
    </w:p>
    <w:p w:rsidR="00983931" w:rsidRDefault="00677EB3">
      <w:pPr>
        <w:pStyle w:val="BodyText"/>
        <w:spacing w:line="285" w:lineRule="auto"/>
        <w:ind w:left="1297" w:right="1184"/>
      </w:pPr>
      <w:r>
        <w:t>The primary source of revenue for the debt service fund is an ad valorem tax raised from levying the Interest and Sinking (I&amp;S) tax rate. The district is presently taxing at $0.48 per $100 of taxable value. The state laws governing debt tax rates limit a school district to a maximum tax rate of $0.50, thus leaving the District with $0.02 per $100 taxable available for future bond sales.</w:t>
      </w:r>
    </w:p>
    <w:p w:rsidR="00983931" w:rsidRDefault="00983931">
      <w:pPr>
        <w:pStyle w:val="BodyText"/>
        <w:spacing w:before="12"/>
        <w:rPr>
          <w:sz w:val="21"/>
        </w:rPr>
      </w:pPr>
    </w:p>
    <w:p w:rsidR="00983931" w:rsidRDefault="00677EB3">
      <w:pPr>
        <w:pStyle w:val="BodyText"/>
        <w:spacing w:line="285" w:lineRule="auto"/>
        <w:ind w:left="1297" w:right="1184"/>
      </w:pPr>
      <w:r>
        <w:t>Other sources of revenue are state funds provided as part of the Existing Debt Allotment (EDA) pro‐ gram and the Instructional Facilities (IFA) program, along with investment earnings from fund cash ba</w:t>
      </w:r>
      <w:r w:rsidR="00A07440">
        <w:t>l</w:t>
      </w:r>
      <w:r>
        <w:t>ances.</w:t>
      </w:r>
    </w:p>
    <w:p w:rsidR="00983931" w:rsidRDefault="00983931">
      <w:pPr>
        <w:pStyle w:val="BodyText"/>
        <w:spacing w:before="11"/>
        <w:rPr>
          <w:sz w:val="21"/>
        </w:rPr>
      </w:pPr>
    </w:p>
    <w:p w:rsidR="00983931" w:rsidRDefault="00677EB3">
      <w:pPr>
        <w:pStyle w:val="BodyText"/>
        <w:spacing w:line="285" w:lineRule="auto"/>
        <w:ind w:left="1297" w:right="1180"/>
      </w:pPr>
      <w:r>
        <w:t>The EDA is provided for existing debt issued by school districts to produce a guaranteed yield in State and local revenue per student for each cent of debt service tax levy. In general, a district’s bonds are eligible for the allotment if, during the previous State biennium, the district (1) made payments on such bonds or (2) levied and collected taxes for the payment of principal and interest on such bonds.</w:t>
      </w:r>
    </w:p>
    <w:p w:rsidR="00983931" w:rsidRDefault="00983931">
      <w:pPr>
        <w:spacing w:line="285" w:lineRule="auto"/>
        <w:sectPr w:rsidR="00983931">
          <w:pgSz w:w="12240" w:h="15840"/>
          <w:pgMar w:top="2860" w:right="300" w:bottom="540" w:left="200" w:header="715" w:footer="268" w:gutter="0"/>
          <w:cols w:space="720"/>
        </w:sectPr>
      </w:pPr>
    </w:p>
    <w:p w:rsidR="00983931" w:rsidRDefault="00983931">
      <w:pPr>
        <w:pStyle w:val="BodyText"/>
        <w:spacing w:before="3"/>
        <w:rPr>
          <w:sz w:val="27"/>
        </w:rPr>
      </w:pPr>
    </w:p>
    <w:p w:rsidR="00983931" w:rsidRDefault="00677EB3">
      <w:pPr>
        <w:pStyle w:val="BodyText"/>
        <w:spacing w:before="55" w:line="285" w:lineRule="auto"/>
        <w:ind w:left="1297" w:right="1236"/>
      </w:pPr>
      <w:r>
        <w:t>The IFA guarantees each school district a specified dollar amount per student in state and local funds for each cent of tax eﬀort to pay principal and interest on eligible bond used to construct, acquire, renovate, or improve instructional facilities. To receive an IFA, a school district must apply to the Commissioner of Education before issuing the bonds to be paid with State assis</w:t>
      </w:r>
      <w:r w:rsidR="00A07440">
        <w:t>tance. These funds are allocat</w:t>
      </w:r>
      <w:r>
        <w:t>ed to school districts based upon property wealth per student. Districts with the lowest amounts will receive funding first.</w:t>
      </w:r>
    </w:p>
    <w:p w:rsidR="00983931" w:rsidRDefault="00983931">
      <w:pPr>
        <w:pStyle w:val="BodyText"/>
        <w:spacing w:before="5"/>
        <w:rPr>
          <w:sz w:val="21"/>
        </w:rPr>
      </w:pPr>
    </w:p>
    <w:p w:rsidR="00983931" w:rsidRDefault="00677EB3">
      <w:pPr>
        <w:pStyle w:val="Heading7"/>
        <w:ind w:left="1297"/>
      </w:pPr>
      <w:r>
        <w:t>Expenditures</w:t>
      </w:r>
    </w:p>
    <w:p w:rsidR="00983931" w:rsidRDefault="00983931">
      <w:pPr>
        <w:pStyle w:val="BodyText"/>
        <w:spacing w:before="9"/>
        <w:rPr>
          <w:b/>
          <w:sz w:val="27"/>
        </w:rPr>
      </w:pPr>
    </w:p>
    <w:p w:rsidR="00983931" w:rsidRDefault="00677EB3">
      <w:pPr>
        <w:pStyle w:val="BodyText"/>
        <w:spacing w:line="285" w:lineRule="auto"/>
        <w:ind w:left="1297" w:right="1397"/>
      </w:pPr>
      <w:r>
        <w:t>The expenditures from the Debt Service fund consist mainly of the semi‐annual principal and interest requirements from existing bond debt. Currently, these payments total approximately $62,000,000.</w:t>
      </w:r>
    </w:p>
    <w:p w:rsidR="00983931" w:rsidRDefault="00983931">
      <w:pPr>
        <w:spacing w:line="285" w:lineRule="auto"/>
        <w:sectPr w:rsidR="00983931">
          <w:headerReference w:type="default" r:id="rId271"/>
          <w:pgSz w:w="12240" w:h="15840"/>
          <w:pgMar w:top="2860" w:right="300" w:bottom="540" w:left="200" w:header="715" w:footer="268" w:gutter="0"/>
          <w:cols w:space="720"/>
        </w:sectPr>
      </w:pPr>
    </w:p>
    <w:p w:rsidR="00983931" w:rsidRDefault="002722D2">
      <w:pPr>
        <w:pStyle w:val="Heading4"/>
        <w:spacing w:before="65"/>
        <w:ind w:left="3380" w:right="2627" w:firstLine="345"/>
        <w:jc w:val="left"/>
      </w:pPr>
      <w:r>
        <w:pict>
          <v:line id="_x0000_s1307" style="position:absolute;left:0;text-align:left;z-index:251658752;mso-position-horizontal-relative:page;mso-position-vertical-relative:page" from="418.45pt,595.3pt" to="540pt,595.3pt" strokeweight="2.04pt">
            <w10:wrap anchorx="page" anchory="page"/>
          </v:line>
        </w:pict>
      </w:r>
      <w:r w:rsidR="00677EB3">
        <w:t>Mesquite Independent School District Principal Outstanding as of August 31, 2020</w:t>
      </w:r>
    </w:p>
    <w:p w:rsidR="00983931" w:rsidRDefault="00983931">
      <w:pPr>
        <w:pStyle w:val="BodyText"/>
        <w:spacing w:before="8"/>
        <w:rPr>
          <w:b/>
          <w:sz w:val="27"/>
        </w:rPr>
      </w:pPr>
    </w:p>
    <w:tbl>
      <w:tblPr>
        <w:tblW w:w="0" w:type="auto"/>
        <w:tblInd w:w="1331" w:type="dxa"/>
        <w:tblLayout w:type="fixed"/>
        <w:tblCellMar>
          <w:left w:w="0" w:type="dxa"/>
          <w:right w:w="0" w:type="dxa"/>
        </w:tblCellMar>
        <w:tblLook w:val="01E0" w:firstRow="1" w:lastRow="1" w:firstColumn="1" w:lastColumn="1" w:noHBand="0" w:noVBand="0"/>
      </w:tblPr>
      <w:tblGrid>
        <w:gridCol w:w="6625"/>
        <w:gridCol w:w="2652"/>
      </w:tblGrid>
      <w:tr w:rsidR="00983931">
        <w:trPr>
          <w:trHeight w:val="619"/>
        </w:trPr>
        <w:tc>
          <w:tcPr>
            <w:tcW w:w="6625" w:type="dxa"/>
          </w:tcPr>
          <w:p w:rsidR="00983931" w:rsidRDefault="00983931">
            <w:pPr>
              <w:pStyle w:val="TableParagraph"/>
              <w:spacing w:before="3"/>
              <w:rPr>
                <w:b/>
                <w:sz w:val="21"/>
              </w:rPr>
            </w:pPr>
          </w:p>
          <w:p w:rsidR="00983931" w:rsidRDefault="00677EB3">
            <w:pPr>
              <w:pStyle w:val="TableParagraph"/>
              <w:tabs>
                <w:tab w:val="left" w:pos="2935"/>
                <w:tab w:val="left" w:pos="6404"/>
              </w:tabs>
            </w:pPr>
            <w:r>
              <w:rPr>
                <w:rFonts w:ascii="Times New Roman"/>
                <w:w w:val="99"/>
                <w:u w:val="thick"/>
              </w:rPr>
              <w:t xml:space="preserve"> </w:t>
            </w:r>
            <w:r>
              <w:rPr>
                <w:rFonts w:ascii="Times New Roman"/>
                <w:u w:val="thick"/>
              </w:rPr>
              <w:tab/>
            </w:r>
            <w:r>
              <w:rPr>
                <w:u w:val="thick"/>
              </w:rPr>
              <w:t>Series</w:t>
            </w:r>
            <w:r>
              <w:rPr>
                <w:u w:val="thick"/>
              </w:rPr>
              <w:tab/>
            </w:r>
          </w:p>
        </w:tc>
        <w:tc>
          <w:tcPr>
            <w:tcW w:w="2652" w:type="dxa"/>
          </w:tcPr>
          <w:p w:rsidR="00983931" w:rsidRDefault="00677EB3">
            <w:pPr>
              <w:pStyle w:val="TableParagraph"/>
              <w:spacing w:line="224" w:lineRule="exact"/>
              <w:ind w:left="217"/>
              <w:jc w:val="center"/>
            </w:pPr>
            <w:r>
              <w:t>Principal</w:t>
            </w:r>
          </w:p>
          <w:p w:rsidR="00983931" w:rsidRDefault="00677EB3">
            <w:pPr>
              <w:pStyle w:val="TableParagraph"/>
              <w:tabs>
                <w:tab w:val="left" w:pos="883"/>
                <w:tab w:val="left" w:pos="2649"/>
              </w:tabs>
              <w:spacing w:before="36"/>
              <w:ind w:left="218"/>
              <w:jc w:val="center"/>
            </w:pPr>
            <w:r>
              <w:rPr>
                <w:rFonts w:ascii="Times New Roman"/>
                <w:w w:val="99"/>
                <w:u w:val="thick"/>
              </w:rPr>
              <w:t xml:space="preserve"> </w:t>
            </w:r>
            <w:r>
              <w:rPr>
                <w:rFonts w:ascii="Times New Roman"/>
                <w:u w:val="thick"/>
              </w:rPr>
              <w:tab/>
            </w:r>
            <w:r>
              <w:rPr>
                <w:u w:val="thick"/>
              </w:rPr>
              <w:t>Outstanding</w:t>
            </w:r>
            <w:r>
              <w:rPr>
                <w:u w:val="thick"/>
              </w:rPr>
              <w:tab/>
            </w:r>
          </w:p>
        </w:tc>
      </w:tr>
      <w:tr w:rsidR="00983931">
        <w:trPr>
          <w:trHeight w:val="403"/>
        </w:trPr>
        <w:tc>
          <w:tcPr>
            <w:tcW w:w="6625" w:type="dxa"/>
          </w:tcPr>
          <w:p w:rsidR="00983931" w:rsidRDefault="00677EB3">
            <w:pPr>
              <w:pStyle w:val="TableParagraph"/>
              <w:spacing w:before="50"/>
              <w:ind w:left="14"/>
            </w:pPr>
            <w:r>
              <w:t>Unlimited Tax School Building Bonds, Series 2019</w:t>
            </w:r>
          </w:p>
        </w:tc>
        <w:tc>
          <w:tcPr>
            <w:tcW w:w="2652" w:type="dxa"/>
          </w:tcPr>
          <w:p w:rsidR="00983931" w:rsidRDefault="00677EB3">
            <w:pPr>
              <w:pStyle w:val="TableParagraph"/>
              <w:tabs>
                <w:tab w:val="left" w:pos="1239"/>
              </w:tabs>
              <w:spacing w:before="50"/>
              <w:ind w:left="283"/>
            </w:pPr>
            <w:r>
              <w:t>$</w:t>
            </w:r>
            <w:r>
              <w:tab/>
              <w:t>84,740,000</w:t>
            </w:r>
          </w:p>
        </w:tc>
      </w:tr>
      <w:tr w:rsidR="00983931">
        <w:trPr>
          <w:trHeight w:val="398"/>
        </w:trPr>
        <w:tc>
          <w:tcPr>
            <w:tcW w:w="6625" w:type="dxa"/>
          </w:tcPr>
          <w:p w:rsidR="00983931" w:rsidRDefault="00677EB3">
            <w:pPr>
              <w:pStyle w:val="TableParagraph"/>
              <w:spacing w:before="44"/>
              <w:ind w:left="14"/>
            </w:pPr>
            <w:r>
              <w:t>Unlimited Tax School Building Bonds, Series 2018</w:t>
            </w:r>
          </w:p>
        </w:tc>
        <w:tc>
          <w:tcPr>
            <w:tcW w:w="2652" w:type="dxa"/>
          </w:tcPr>
          <w:p w:rsidR="00983931" w:rsidRDefault="00677EB3">
            <w:pPr>
              <w:pStyle w:val="TableParagraph"/>
              <w:spacing w:before="44"/>
              <w:ind w:left="1128"/>
            </w:pPr>
            <w:r>
              <w:t>118,645,000</w:t>
            </w:r>
          </w:p>
        </w:tc>
      </w:tr>
      <w:tr w:rsidR="00983931">
        <w:trPr>
          <w:trHeight w:val="398"/>
        </w:trPr>
        <w:tc>
          <w:tcPr>
            <w:tcW w:w="6625" w:type="dxa"/>
          </w:tcPr>
          <w:p w:rsidR="00983931" w:rsidRDefault="00677EB3">
            <w:pPr>
              <w:pStyle w:val="TableParagraph"/>
              <w:spacing w:before="44"/>
              <w:ind w:left="14"/>
            </w:pPr>
            <w:r>
              <w:t>Unlimited Tax Refunding Bonds, Series 2017A</w:t>
            </w:r>
          </w:p>
        </w:tc>
        <w:tc>
          <w:tcPr>
            <w:tcW w:w="2652" w:type="dxa"/>
          </w:tcPr>
          <w:p w:rsidR="00983931" w:rsidRDefault="00677EB3">
            <w:pPr>
              <w:pStyle w:val="TableParagraph"/>
              <w:spacing w:before="44"/>
              <w:ind w:left="1227"/>
            </w:pPr>
            <w:r>
              <w:t>12,803,008</w:t>
            </w:r>
          </w:p>
        </w:tc>
      </w:tr>
      <w:tr w:rsidR="00983931">
        <w:trPr>
          <w:trHeight w:val="395"/>
        </w:trPr>
        <w:tc>
          <w:tcPr>
            <w:tcW w:w="6625" w:type="dxa"/>
          </w:tcPr>
          <w:p w:rsidR="00983931" w:rsidRDefault="00677EB3">
            <w:pPr>
              <w:pStyle w:val="TableParagraph"/>
              <w:spacing w:before="44"/>
              <w:ind w:left="14"/>
            </w:pPr>
            <w:r>
              <w:t>Unlimited Tax School Building Bonds, Series 2017B</w:t>
            </w:r>
          </w:p>
        </w:tc>
        <w:tc>
          <w:tcPr>
            <w:tcW w:w="2652" w:type="dxa"/>
          </w:tcPr>
          <w:p w:rsidR="00983931" w:rsidRDefault="00677EB3">
            <w:pPr>
              <w:pStyle w:val="TableParagraph"/>
              <w:spacing w:before="44"/>
              <w:ind w:left="1227"/>
            </w:pPr>
            <w:r>
              <w:t>83,350,000</w:t>
            </w:r>
          </w:p>
        </w:tc>
      </w:tr>
      <w:tr w:rsidR="00983931">
        <w:trPr>
          <w:trHeight w:val="306"/>
        </w:trPr>
        <w:tc>
          <w:tcPr>
            <w:tcW w:w="6625" w:type="dxa"/>
            <w:tcBorders>
              <w:bottom w:val="single" w:sz="6" w:space="0" w:color="000000"/>
            </w:tcBorders>
          </w:tcPr>
          <w:p w:rsidR="00983931" w:rsidRDefault="00677EB3">
            <w:pPr>
              <w:pStyle w:val="TableParagraph"/>
              <w:spacing w:before="42" w:line="244" w:lineRule="exact"/>
              <w:ind w:left="14"/>
            </w:pPr>
            <w:r>
              <w:t>Unlimited Tax Refunding Bonds, Series 2016A</w:t>
            </w:r>
          </w:p>
        </w:tc>
        <w:tc>
          <w:tcPr>
            <w:tcW w:w="2652" w:type="dxa"/>
            <w:tcBorders>
              <w:bottom w:val="single" w:sz="6" w:space="0" w:color="000000"/>
            </w:tcBorders>
          </w:tcPr>
          <w:p w:rsidR="00983931" w:rsidRDefault="00677EB3">
            <w:pPr>
              <w:pStyle w:val="TableParagraph"/>
              <w:spacing w:before="42" w:line="244" w:lineRule="exact"/>
              <w:ind w:left="1227"/>
            </w:pPr>
            <w:r>
              <w:t>16,890,000</w:t>
            </w:r>
          </w:p>
        </w:tc>
      </w:tr>
      <w:tr w:rsidR="00983931">
        <w:trPr>
          <w:trHeight w:val="478"/>
        </w:trPr>
        <w:tc>
          <w:tcPr>
            <w:tcW w:w="6625" w:type="dxa"/>
            <w:tcBorders>
              <w:top w:val="single" w:sz="6" w:space="0" w:color="000000"/>
            </w:tcBorders>
          </w:tcPr>
          <w:p w:rsidR="00983931" w:rsidRDefault="00677EB3">
            <w:pPr>
              <w:pStyle w:val="TableParagraph"/>
              <w:spacing w:before="124"/>
              <w:ind w:left="14"/>
            </w:pPr>
            <w:r>
              <w:t>Unlimited Tax Refunding Bonds, Series 2016B</w:t>
            </w:r>
          </w:p>
        </w:tc>
        <w:tc>
          <w:tcPr>
            <w:tcW w:w="2652" w:type="dxa"/>
            <w:tcBorders>
              <w:top w:val="single" w:sz="6" w:space="0" w:color="000000"/>
            </w:tcBorders>
          </w:tcPr>
          <w:p w:rsidR="00983931" w:rsidRDefault="00677EB3">
            <w:pPr>
              <w:pStyle w:val="TableParagraph"/>
              <w:spacing w:before="124"/>
              <w:ind w:left="1227"/>
            </w:pPr>
            <w:r>
              <w:t>22,270,000</w:t>
            </w:r>
          </w:p>
        </w:tc>
      </w:tr>
      <w:tr w:rsidR="00983931">
        <w:trPr>
          <w:trHeight w:val="397"/>
        </w:trPr>
        <w:tc>
          <w:tcPr>
            <w:tcW w:w="6625" w:type="dxa"/>
          </w:tcPr>
          <w:p w:rsidR="00983931" w:rsidRDefault="00677EB3">
            <w:pPr>
              <w:pStyle w:val="TableParagraph"/>
              <w:spacing w:before="44"/>
              <w:ind w:left="14"/>
            </w:pPr>
            <w:r>
              <w:t>Unlimited Tax School Building Bonds, Series 2016C</w:t>
            </w:r>
          </w:p>
        </w:tc>
        <w:tc>
          <w:tcPr>
            <w:tcW w:w="2652" w:type="dxa"/>
          </w:tcPr>
          <w:p w:rsidR="00983931" w:rsidRDefault="00677EB3">
            <w:pPr>
              <w:pStyle w:val="TableParagraph"/>
              <w:spacing w:before="44"/>
              <w:ind w:left="1227"/>
            </w:pPr>
            <w:r>
              <w:t>91,375,000</w:t>
            </w:r>
          </w:p>
        </w:tc>
      </w:tr>
      <w:tr w:rsidR="00983931">
        <w:trPr>
          <w:trHeight w:val="397"/>
        </w:trPr>
        <w:tc>
          <w:tcPr>
            <w:tcW w:w="6625" w:type="dxa"/>
          </w:tcPr>
          <w:p w:rsidR="00983931" w:rsidRDefault="00677EB3">
            <w:pPr>
              <w:pStyle w:val="TableParagraph"/>
              <w:spacing w:before="44"/>
              <w:ind w:left="14"/>
            </w:pPr>
            <w:r>
              <w:t>Unlimited Tax School Building Bonds, Series 2015A</w:t>
            </w:r>
          </w:p>
        </w:tc>
        <w:tc>
          <w:tcPr>
            <w:tcW w:w="2652" w:type="dxa"/>
          </w:tcPr>
          <w:p w:rsidR="00983931" w:rsidRDefault="00677EB3">
            <w:pPr>
              <w:pStyle w:val="TableParagraph"/>
              <w:spacing w:before="44"/>
              <w:ind w:left="1227"/>
            </w:pPr>
            <w:r>
              <w:t>27,020,000</w:t>
            </w:r>
          </w:p>
        </w:tc>
      </w:tr>
      <w:tr w:rsidR="00983931">
        <w:trPr>
          <w:trHeight w:val="395"/>
        </w:trPr>
        <w:tc>
          <w:tcPr>
            <w:tcW w:w="6625" w:type="dxa"/>
          </w:tcPr>
          <w:p w:rsidR="00983931" w:rsidRDefault="00677EB3">
            <w:pPr>
              <w:pStyle w:val="TableParagraph"/>
              <w:spacing w:before="44"/>
              <w:ind w:left="14"/>
            </w:pPr>
            <w:r>
              <w:t>Unlimited Tax Refunding Bonds, Series 2015B</w:t>
            </w:r>
          </w:p>
        </w:tc>
        <w:tc>
          <w:tcPr>
            <w:tcW w:w="2652" w:type="dxa"/>
          </w:tcPr>
          <w:p w:rsidR="00983931" w:rsidRDefault="00677EB3">
            <w:pPr>
              <w:pStyle w:val="TableParagraph"/>
              <w:spacing w:before="44"/>
              <w:ind w:left="1227"/>
            </w:pPr>
            <w:r>
              <w:t>21,309,996</w:t>
            </w:r>
          </w:p>
        </w:tc>
      </w:tr>
      <w:tr w:rsidR="00983931">
        <w:trPr>
          <w:trHeight w:val="307"/>
        </w:trPr>
        <w:tc>
          <w:tcPr>
            <w:tcW w:w="6625" w:type="dxa"/>
            <w:tcBorders>
              <w:bottom w:val="single" w:sz="6" w:space="0" w:color="000000"/>
            </w:tcBorders>
          </w:tcPr>
          <w:p w:rsidR="00983931" w:rsidRDefault="00677EB3">
            <w:pPr>
              <w:pStyle w:val="TableParagraph"/>
              <w:spacing w:before="42" w:line="245" w:lineRule="exact"/>
              <w:ind w:left="14"/>
            </w:pPr>
            <w:r>
              <w:t>Unlimited Tax Refunding Bonds, Series 2015C</w:t>
            </w:r>
          </w:p>
        </w:tc>
        <w:tc>
          <w:tcPr>
            <w:tcW w:w="2652" w:type="dxa"/>
            <w:tcBorders>
              <w:bottom w:val="single" w:sz="6" w:space="0" w:color="000000"/>
            </w:tcBorders>
          </w:tcPr>
          <w:p w:rsidR="00983931" w:rsidRDefault="00677EB3">
            <w:pPr>
              <w:pStyle w:val="TableParagraph"/>
              <w:spacing w:before="42" w:line="245" w:lineRule="exact"/>
              <w:ind w:left="1227"/>
            </w:pPr>
            <w:r>
              <w:t>27,496,135</w:t>
            </w:r>
          </w:p>
        </w:tc>
      </w:tr>
      <w:tr w:rsidR="00983931">
        <w:trPr>
          <w:trHeight w:val="477"/>
        </w:trPr>
        <w:tc>
          <w:tcPr>
            <w:tcW w:w="6625" w:type="dxa"/>
            <w:tcBorders>
              <w:top w:val="single" w:sz="6" w:space="0" w:color="000000"/>
            </w:tcBorders>
          </w:tcPr>
          <w:p w:rsidR="00983931" w:rsidRDefault="00677EB3">
            <w:pPr>
              <w:pStyle w:val="TableParagraph"/>
              <w:spacing w:before="123"/>
              <w:ind w:left="14"/>
            </w:pPr>
            <w:r>
              <w:t>Unlimited Tax Refunding Bonds, Series 2015D</w:t>
            </w:r>
          </w:p>
        </w:tc>
        <w:tc>
          <w:tcPr>
            <w:tcW w:w="2652" w:type="dxa"/>
            <w:tcBorders>
              <w:top w:val="single" w:sz="6" w:space="0" w:color="000000"/>
            </w:tcBorders>
          </w:tcPr>
          <w:p w:rsidR="00983931" w:rsidRDefault="00677EB3">
            <w:pPr>
              <w:pStyle w:val="TableParagraph"/>
              <w:spacing w:before="123"/>
              <w:ind w:left="1227"/>
            </w:pPr>
            <w:r>
              <w:t>27,068,535</w:t>
            </w:r>
          </w:p>
        </w:tc>
      </w:tr>
      <w:tr w:rsidR="00983931">
        <w:trPr>
          <w:trHeight w:val="398"/>
        </w:trPr>
        <w:tc>
          <w:tcPr>
            <w:tcW w:w="6625" w:type="dxa"/>
          </w:tcPr>
          <w:p w:rsidR="00983931" w:rsidRDefault="00677EB3">
            <w:pPr>
              <w:pStyle w:val="TableParagraph"/>
              <w:spacing w:before="44"/>
              <w:ind w:left="14"/>
            </w:pPr>
            <w:r>
              <w:t>Unlimited Tax School Building Bonds, Series 2015E</w:t>
            </w:r>
          </w:p>
        </w:tc>
        <w:tc>
          <w:tcPr>
            <w:tcW w:w="2652" w:type="dxa"/>
          </w:tcPr>
          <w:p w:rsidR="00983931" w:rsidRDefault="00677EB3">
            <w:pPr>
              <w:pStyle w:val="TableParagraph"/>
              <w:spacing w:before="44"/>
              <w:ind w:left="1227"/>
            </w:pPr>
            <w:r>
              <w:t>71,870,000</w:t>
            </w:r>
          </w:p>
        </w:tc>
      </w:tr>
      <w:tr w:rsidR="00983931">
        <w:trPr>
          <w:trHeight w:val="450"/>
        </w:trPr>
        <w:tc>
          <w:tcPr>
            <w:tcW w:w="6625" w:type="dxa"/>
          </w:tcPr>
          <w:p w:rsidR="00983931" w:rsidRDefault="00677EB3">
            <w:pPr>
              <w:pStyle w:val="TableParagraph"/>
              <w:spacing w:before="44"/>
              <w:ind w:left="14"/>
            </w:pPr>
            <w:r>
              <w:t>Unlimited Tax School Building Bonds, Series 2014A</w:t>
            </w:r>
          </w:p>
        </w:tc>
        <w:tc>
          <w:tcPr>
            <w:tcW w:w="2652" w:type="dxa"/>
          </w:tcPr>
          <w:p w:rsidR="00983931" w:rsidRDefault="00677EB3">
            <w:pPr>
              <w:pStyle w:val="TableParagraph"/>
              <w:spacing w:before="44"/>
              <w:ind w:left="1227"/>
            </w:pPr>
            <w:r>
              <w:t>24,045,000</w:t>
            </w:r>
          </w:p>
        </w:tc>
      </w:tr>
      <w:tr w:rsidR="00983931">
        <w:trPr>
          <w:trHeight w:val="448"/>
        </w:trPr>
        <w:tc>
          <w:tcPr>
            <w:tcW w:w="6625" w:type="dxa"/>
          </w:tcPr>
          <w:p w:rsidR="00983931" w:rsidRDefault="00677EB3">
            <w:pPr>
              <w:pStyle w:val="TableParagraph"/>
              <w:spacing w:before="97"/>
              <w:ind w:left="14"/>
            </w:pPr>
            <w:r>
              <w:t>Unlimited Tax Refunding Bonds, Series 2014B</w:t>
            </w:r>
          </w:p>
        </w:tc>
        <w:tc>
          <w:tcPr>
            <w:tcW w:w="2652" w:type="dxa"/>
          </w:tcPr>
          <w:p w:rsidR="00983931" w:rsidRDefault="00677EB3">
            <w:pPr>
              <w:pStyle w:val="TableParagraph"/>
              <w:spacing w:before="97"/>
              <w:ind w:left="1227"/>
            </w:pPr>
            <w:r>
              <w:t>54,200,000</w:t>
            </w:r>
          </w:p>
        </w:tc>
      </w:tr>
      <w:tr w:rsidR="00983931">
        <w:trPr>
          <w:trHeight w:val="307"/>
        </w:trPr>
        <w:tc>
          <w:tcPr>
            <w:tcW w:w="6625" w:type="dxa"/>
            <w:tcBorders>
              <w:bottom w:val="single" w:sz="6" w:space="0" w:color="000000"/>
            </w:tcBorders>
          </w:tcPr>
          <w:p w:rsidR="00983931" w:rsidRDefault="00677EB3">
            <w:pPr>
              <w:pStyle w:val="TableParagraph"/>
              <w:spacing w:before="42" w:line="245" w:lineRule="exact"/>
              <w:ind w:left="14"/>
            </w:pPr>
            <w:r>
              <w:t>Unlimited Tax Refunding Bonds, Series 2013</w:t>
            </w:r>
          </w:p>
        </w:tc>
        <w:tc>
          <w:tcPr>
            <w:tcW w:w="2652" w:type="dxa"/>
            <w:tcBorders>
              <w:bottom w:val="single" w:sz="6" w:space="0" w:color="000000"/>
            </w:tcBorders>
          </w:tcPr>
          <w:p w:rsidR="00983931" w:rsidRDefault="00677EB3">
            <w:pPr>
              <w:pStyle w:val="TableParagraph"/>
              <w:spacing w:before="42" w:line="245" w:lineRule="exact"/>
              <w:ind w:left="1327"/>
            </w:pPr>
            <w:r>
              <w:t>8,760,000</w:t>
            </w:r>
          </w:p>
        </w:tc>
      </w:tr>
      <w:tr w:rsidR="00983931">
        <w:trPr>
          <w:trHeight w:val="459"/>
        </w:trPr>
        <w:tc>
          <w:tcPr>
            <w:tcW w:w="6625" w:type="dxa"/>
            <w:tcBorders>
              <w:top w:val="single" w:sz="6" w:space="0" w:color="000000"/>
            </w:tcBorders>
          </w:tcPr>
          <w:p w:rsidR="00983931" w:rsidRDefault="00677EB3">
            <w:pPr>
              <w:pStyle w:val="TableParagraph"/>
              <w:spacing w:before="123"/>
              <w:ind w:left="14"/>
            </w:pPr>
            <w:r>
              <w:t>Unlimited Tax Refunding Bonds, Series 2012</w:t>
            </w:r>
          </w:p>
        </w:tc>
        <w:tc>
          <w:tcPr>
            <w:tcW w:w="2652" w:type="dxa"/>
            <w:tcBorders>
              <w:top w:val="single" w:sz="6" w:space="0" w:color="000000"/>
            </w:tcBorders>
          </w:tcPr>
          <w:p w:rsidR="00983931" w:rsidRDefault="00677EB3">
            <w:pPr>
              <w:pStyle w:val="TableParagraph"/>
              <w:spacing w:before="123"/>
              <w:ind w:left="1227"/>
            </w:pPr>
            <w:r>
              <w:t>36,409,259</w:t>
            </w:r>
          </w:p>
        </w:tc>
      </w:tr>
      <w:tr w:rsidR="00983931">
        <w:trPr>
          <w:trHeight w:val="406"/>
        </w:trPr>
        <w:tc>
          <w:tcPr>
            <w:tcW w:w="6625" w:type="dxa"/>
          </w:tcPr>
          <w:p w:rsidR="00983931" w:rsidRDefault="00677EB3">
            <w:pPr>
              <w:pStyle w:val="TableParagraph"/>
              <w:spacing w:before="62"/>
              <w:ind w:left="14"/>
            </w:pPr>
            <w:r>
              <w:t>Var. Rate School Building Unlimited Tax Bonds, Series 2003A</w:t>
            </w:r>
          </w:p>
        </w:tc>
        <w:tc>
          <w:tcPr>
            <w:tcW w:w="2652" w:type="dxa"/>
          </w:tcPr>
          <w:p w:rsidR="00983931" w:rsidRDefault="00677EB3">
            <w:pPr>
              <w:pStyle w:val="TableParagraph"/>
              <w:tabs>
                <w:tab w:val="left" w:pos="1227"/>
                <w:tab w:val="left" w:pos="2650"/>
              </w:tabs>
              <w:spacing w:before="57"/>
              <w:ind w:left="219"/>
            </w:pPr>
            <w:r>
              <w:rPr>
                <w:rFonts w:ascii="Times New Roman"/>
                <w:w w:val="99"/>
                <w:u w:val="single"/>
              </w:rPr>
              <w:t xml:space="preserve"> </w:t>
            </w:r>
            <w:r>
              <w:rPr>
                <w:rFonts w:ascii="Times New Roman"/>
                <w:u w:val="single"/>
              </w:rPr>
              <w:tab/>
            </w:r>
            <w:r>
              <w:rPr>
                <w:u w:val="single"/>
              </w:rPr>
              <w:t>30,000,000</w:t>
            </w:r>
            <w:r>
              <w:rPr>
                <w:u w:val="single"/>
              </w:rPr>
              <w:tab/>
            </w:r>
          </w:p>
        </w:tc>
      </w:tr>
      <w:tr w:rsidR="00983931">
        <w:trPr>
          <w:trHeight w:val="342"/>
        </w:trPr>
        <w:tc>
          <w:tcPr>
            <w:tcW w:w="6625" w:type="dxa"/>
          </w:tcPr>
          <w:p w:rsidR="00983931" w:rsidRDefault="00983931">
            <w:pPr>
              <w:pStyle w:val="TableParagraph"/>
              <w:rPr>
                <w:rFonts w:ascii="Times New Roman"/>
              </w:rPr>
            </w:pPr>
          </w:p>
        </w:tc>
        <w:tc>
          <w:tcPr>
            <w:tcW w:w="2652" w:type="dxa"/>
          </w:tcPr>
          <w:p w:rsidR="00983931" w:rsidRDefault="00677EB3">
            <w:pPr>
              <w:pStyle w:val="TableParagraph"/>
              <w:tabs>
                <w:tab w:val="left" w:pos="1140"/>
              </w:tabs>
              <w:spacing w:before="34"/>
              <w:ind w:left="283"/>
            </w:pPr>
            <w:r>
              <w:t>$</w:t>
            </w:r>
            <w:r>
              <w:tab/>
              <w:t>758,251,933</w:t>
            </w:r>
          </w:p>
        </w:tc>
      </w:tr>
    </w:tbl>
    <w:p w:rsidR="00983931" w:rsidRDefault="00983931">
      <w:pPr>
        <w:sectPr w:rsidR="00983931">
          <w:headerReference w:type="default" r:id="rId272"/>
          <w:pgSz w:w="12240" w:h="15840"/>
          <w:pgMar w:top="3000" w:right="300" w:bottom="540" w:left="200" w:header="715" w:footer="268" w:gutter="0"/>
          <w:cols w:space="720"/>
        </w:sectPr>
      </w:pPr>
    </w:p>
    <w:p w:rsidR="00983931" w:rsidRDefault="00983931">
      <w:pPr>
        <w:pStyle w:val="BodyText"/>
        <w:spacing w:before="9"/>
        <w:rPr>
          <w:b/>
        </w:rPr>
      </w:pPr>
    </w:p>
    <w:p w:rsidR="00983931" w:rsidRDefault="00677EB3">
      <w:pPr>
        <w:pStyle w:val="Heading5"/>
        <w:spacing w:before="51"/>
        <w:ind w:left="4907"/>
      </w:pPr>
      <w:r>
        <w:t>BOND DEBT SERVICE</w:t>
      </w:r>
    </w:p>
    <w:p w:rsidR="00983931" w:rsidRDefault="00677EB3">
      <w:pPr>
        <w:spacing w:before="23" w:line="259" w:lineRule="auto"/>
        <w:ind w:left="5088" w:right="4955" w:firstLine="28"/>
        <w:jc w:val="both"/>
        <w:rPr>
          <w:sz w:val="20"/>
        </w:rPr>
      </w:pPr>
      <w:r>
        <w:rPr>
          <w:sz w:val="20"/>
        </w:rPr>
        <w:t>Mesquite ISD, Texas All Outstanding Debt As of FYE 8/31/2020</w:t>
      </w:r>
    </w:p>
    <w:p w:rsidR="00983931" w:rsidRDefault="00983931">
      <w:pPr>
        <w:pStyle w:val="BodyText"/>
        <w:spacing w:before="11"/>
        <w:rPr>
          <w:sz w:val="17"/>
        </w:rPr>
      </w:pPr>
    </w:p>
    <w:p w:rsidR="00983931" w:rsidRDefault="002722D2">
      <w:pPr>
        <w:spacing w:before="60"/>
        <w:ind w:left="7372"/>
        <w:rPr>
          <w:sz w:val="20"/>
        </w:rPr>
      </w:pPr>
      <w:r>
        <w:pict>
          <v:shape id="_x0000_s1306" type="#_x0000_t202" style="position:absolute;left:0;text-align:left;margin-left:81.2pt;margin-top:12.25pt;width:451.2pt;height:409pt;z-index:251659776;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795"/>
                    <w:gridCol w:w="2111"/>
                    <w:gridCol w:w="3417"/>
                    <w:gridCol w:w="1702"/>
                  </w:tblGrid>
                  <w:tr w:rsidR="007052A3">
                    <w:trPr>
                      <w:trHeight w:val="337"/>
                    </w:trPr>
                    <w:tc>
                      <w:tcPr>
                        <w:tcW w:w="1795" w:type="dxa"/>
                      </w:tcPr>
                      <w:p w:rsidR="007052A3" w:rsidRDefault="007052A3">
                        <w:pPr>
                          <w:pStyle w:val="TableParagraph"/>
                          <w:spacing w:line="204" w:lineRule="exact"/>
                          <w:ind w:left="189"/>
                          <w:rPr>
                            <w:sz w:val="20"/>
                          </w:rPr>
                        </w:pPr>
                        <w:r>
                          <w:rPr>
                            <w:sz w:val="20"/>
                          </w:rPr>
                          <w:t>Period Ending</w:t>
                        </w:r>
                      </w:p>
                    </w:tc>
                    <w:tc>
                      <w:tcPr>
                        <w:tcW w:w="2111" w:type="dxa"/>
                      </w:tcPr>
                      <w:p w:rsidR="007052A3" w:rsidRDefault="007052A3">
                        <w:pPr>
                          <w:pStyle w:val="TableParagraph"/>
                          <w:spacing w:line="204" w:lineRule="exact"/>
                          <w:ind w:right="364"/>
                          <w:jc w:val="right"/>
                          <w:rPr>
                            <w:sz w:val="20"/>
                          </w:rPr>
                        </w:pPr>
                        <w:r>
                          <w:rPr>
                            <w:sz w:val="20"/>
                          </w:rPr>
                          <w:t>Principal</w:t>
                        </w:r>
                      </w:p>
                    </w:tc>
                    <w:tc>
                      <w:tcPr>
                        <w:tcW w:w="3417" w:type="dxa"/>
                      </w:tcPr>
                      <w:p w:rsidR="007052A3" w:rsidRDefault="007052A3">
                        <w:pPr>
                          <w:pStyle w:val="TableParagraph"/>
                          <w:spacing w:line="155" w:lineRule="exact"/>
                          <w:ind w:left="993"/>
                          <w:rPr>
                            <w:sz w:val="20"/>
                          </w:rPr>
                        </w:pPr>
                        <w:r>
                          <w:rPr>
                            <w:sz w:val="20"/>
                          </w:rPr>
                          <w:t>Interest</w:t>
                        </w:r>
                      </w:p>
                      <w:p w:rsidR="007052A3" w:rsidRDefault="007052A3">
                        <w:pPr>
                          <w:pStyle w:val="TableParagraph"/>
                          <w:tabs>
                            <w:tab w:val="left" w:pos="2509"/>
                            <w:tab w:val="left" w:pos="5117"/>
                          </w:tabs>
                          <w:spacing w:line="163" w:lineRule="exact"/>
                          <w:ind w:left="-3906" w:right="-1714"/>
                          <w:rPr>
                            <w:sz w:val="20"/>
                          </w:rPr>
                        </w:pPr>
                        <w:r>
                          <w:rPr>
                            <w:rFonts w:ascii="Times New Roman"/>
                            <w:sz w:val="20"/>
                            <w:u w:val="single"/>
                          </w:rPr>
                          <w:t xml:space="preserve"> </w:t>
                        </w:r>
                        <w:r>
                          <w:rPr>
                            <w:rFonts w:ascii="Times New Roman"/>
                            <w:sz w:val="20"/>
                            <w:u w:val="single"/>
                          </w:rPr>
                          <w:tab/>
                        </w:r>
                        <w:r>
                          <w:rPr>
                            <w:sz w:val="20"/>
                            <w:u w:val="single"/>
                          </w:rPr>
                          <w:t>Interest</w:t>
                        </w:r>
                        <w:r>
                          <w:rPr>
                            <w:sz w:val="20"/>
                            <w:u w:val="single"/>
                          </w:rPr>
                          <w:tab/>
                        </w:r>
                      </w:p>
                    </w:tc>
                    <w:tc>
                      <w:tcPr>
                        <w:tcW w:w="1702" w:type="dxa"/>
                      </w:tcPr>
                      <w:p w:rsidR="007052A3" w:rsidRDefault="007052A3">
                        <w:pPr>
                          <w:pStyle w:val="TableParagraph"/>
                          <w:spacing w:line="204" w:lineRule="exact"/>
                          <w:ind w:right="14"/>
                          <w:jc w:val="right"/>
                          <w:rPr>
                            <w:sz w:val="20"/>
                          </w:rPr>
                        </w:pPr>
                        <w:r>
                          <w:rPr>
                            <w:sz w:val="20"/>
                          </w:rPr>
                          <w:t>Debt Service</w:t>
                        </w:r>
                      </w:p>
                    </w:tc>
                  </w:tr>
                  <w:tr w:rsidR="007052A3">
                    <w:trPr>
                      <w:trHeight w:val="366"/>
                    </w:trPr>
                    <w:tc>
                      <w:tcPr>
                        <w:tcW w:w="1795" w:type="dxa"/>
                      </w:tcPr>
                      <w:p w:rsidR="007052A3" w:rsidRDefault="007052A3">
                        <w:pPr>
                          <w:pStyle w:val="TableParagraph"/>
                          <w:spacing w:before="96"/>
                          <w:ind w:left="321"/>
                          <w:rPr>
                            <w:sz w:val="20"/>
                          </w:rPr>
                        </w:pPr>
                        <w:r>
                          <w:rPr>
                            <w:sz w:val="20"/>
                          </w:rPr>
                          <w:t>8/31/2021</w:t>
                        </w:r>
                      </w:p>
                    </w:tc>
                    <w:tc>
                      <w:tcPr>
                        <w:tcW w:w="2111" w:type="dxa"/>
                      </w:tcPr>
                      <w:p w:rsidR="007052A3" w:rsidRDefault="007052A3">
                        <w:pPr>
                          <w:pStyle w:val="TableParagraph"/>
                          <w:spacing w:before="96"/>
                          <w:ind w:right="364"/>
                          <w:jc w:val="right"/>
                          <w:rPr>
                            <w:sz w:val="20"/>
                          </w:rPr>
                        </w:pPr>
                        <w:r>
                          <w:rPr>
                            <w:sz w:val="20"/>
                          </w:rPr>
                          <w:t>23,431,113.40</w:t>
                        </w:r>
                      </w:p>
                    </w:tc>
                    <w:tc>
                      <w:tcPr>
                        <w:tcW w:w="3417" w:type="dxa"/>
                      </w:tcPr>
                      <w:p w:rsidR="007052A3" w:rsidRDefault="007052A3">
                        <w:pPr>
                          <w:pStyle w:val="TableParagraph"/>
                          <w:tabs>
                            <w:tab w:val="left" w:pos="1617"/>
                          </w:tabs>
                          <w:spacing w:before="96"/>
                          <w:ind w:right="269"/>
                          <w:jc w:val="right"/>
                          <w:rPr>
                            <w:sz w:val="20"/>
                          </w:rPr>
                        </w:pPr>
                        <w:r>
                          <w:rPr>
                            <w:sz w:val="20"/>
                          </w:rPr>
                          <w:t>32,670,076.57</w:t>
                        </w:r>
                        <w:r>
                          <w:rPr>
                            <w:sz w:val="20"/>
                          </w:rPr>
                          <w:tab/>
                        </w:r>
                        <w:r>
                          <w:rPr>
                            <w:spacing w:val="-1"/>
                            <w:sz w:val="20"/>
                          </w:rPr>
                          <w:t>5,723,886.60</w:t>
                        </w:r>
                      </w:p>
                    </w:tc>
                    <w:tc>
                      <w:tcPr>
                        <w:tcW w:w="1702" w:type="dxa"/>
                      </w:tcPr>
                      <w:p w:rsidR="007052A3" w:rsidRDefault="007052A3">
                        <w:pPr>
                          <w:pStyle w:val="TableParagraph"/>
                          <w:spacing w:before="96"/>
                          <w:ind w:right="14"/>
                          <w:jc w:val="right"/>
                          <w:rPr>
                            <w:sz w:val="20"/>
                          </w:rPr>
                        </w:pPr>
                        <w:r>
                          <w:rPr>
                            <w:sz w:val="20"/>
                          </w:rPr>
                          <w:t>61,825,076.57</w:t>
                        </w:r>
                      </w:p>
                    </w:tc>
                  </w:tr>
                  <w:tr w:rsidR="007052A3">
                    <w:trPr>
                      <w:trHeight w:val="258"/>
                    </w:trPr>
                    <w:tc>
                      <w:tcPr>
                        <w:tcW w:w="1795" w:type="dxa"/>
                      </w:tcPr>
                      <w:p w:rsidR="007052A3" w:rsidRDefault="007052A3">
                        <w:pPr>
                          <w:pStyle w:val="TableParagraph"/>
                          <w:spacing w:line="233" w:lineRule="exact"/>
                          <w:ind w:left="321"/>
                          <w:rPr>
                            <w:sz w:val="20"/>
                          </w:rPr>
                        </w:pPr>
                        <w:r>
                          <w:rPr>
                            <w:sz w:val="20"/>
                          </w:rPr>
                          <w:t>8/31/2022</w:t>
                        </w:r>
                      </w:p>
                    </w:tc>
                    <w:tc>
                      <w:tcPr>
                        <w:tcW w:w="2111" w:type="dxa"/>
                      </w:tcPr>
                      <w:p w:rsidR="007052A3" w:rsidRDefault="007052A3">
                        <w:pPr>
                          <w:pStyle w:val="TableParagraph"/>
                          <w:spacing w:line="233" w:lineRule="exact"/>
                          <w:ind w:right="364"/>
                          <w:jc w:val="right"/>
                          <w:rPr>
                            <w:sz w:val="20"/>
                          </w:rPr>
                        </w:pPr>
                        <w:r>
                          <w:rPr>
                            <w:sz w:val="20"/>
                          </w:rPr>
                          <w:t>19,153,707.20</w:t>
                        </w:r>
                      </w:p>
                    </w:tc>
                    <w:tc>
                      <w:tcPr>
                        <w:tcW w:w="3417" w:type="dxa"/>
                      </w:tcPr>
                      <w:p w:rsidR="007052A3" w:rsidRDefault="007052A3">
                        <w:pPr>
                          <w:pStyle w:val="TableParagraph"/>
                          <w:tabs>
                            <w:tab w:val="left" w:pos="1617"/>
                          </w:tabs>
                          <w:spacing w:line="233" w:lineRule="exact"/>
                          <w:ind w:right="269"/>
                          <w:jc w:val="right"/>
                          <w:rPr>
                            <w:sz w:val="20"/>
                          </w:rPr>
                        </w:pPr>
                        <w:r>
                          <w:rPr>
                            <w:sz w:val="20"/>
                          </w:rPr>
                          <w:t>31,425,247.66</w:t>
                        </w:r>
                        <w:r>
                          <w:rPr>
                            <w:sz w:val="20"/>
                          </w:rPr>
                          <w:tab/>
                        </w:r>
                        <w:r>
                          <w:rPr>
                            <w:spacing w:val="-1"/>
                            <w:sz w:val="20"/>
                          </w:rPr>
                          <w:t>5,806,292.80</w:t>
                        </w:r>
                      </w:p>
                    </w:tc>
                    <w:tc>
                      <w:tcPr>
                        <w:tcW w:w="1702" w:type="dxa"/>
                      </w:tcPr>
                      <w:p w:rsidR="007052A3" w:rsidRDefault="007052A3">
                        <w:pPr>
                          <w:pStyle w:val="TableParagraph"/>
                          <w:spacing w:line="233" w:lineRule="exact"/>
                          <w:ind w:right="12"/>
                          <w:jc w:val="right"/>
                          <w:rPr>
                            <w:sz w:val="20"/>
                          </w:rPr>
                        </w:pPr>
                        <w:r>
                          <w:rPr>
                            <w:sz w:val="20"/>
                          </w:rPr>
                          <w:t>56,385,247.66</w:t>
                        </w:r>
                      </w:p>
                    </w:tc>
                  </w:tr>
                  <w:tr w:rsidR="007052A3">
                    <w:trPr>
                      <w:trHeight w:val="258"/>
                    </w:trPr>
                    <w:tc>
                      <w:tcPr>
                        <w:tcW w:w="1795" w:type="dxa"/>
                      </w:tcPr>
                      <w:p w:rsidR="007052A3" w:rsidRDefault="007052A3">
                        <w:pPr>
                          <w:pStyle w:val="TableParagraph"/>
                          <w:spacing w:line="233" w:lineRule="exact"/>
                          <w:ind w:left="321"/>
                          <w:rPr>
                            <w:sz w:val="20"/>
                          </w:rPr>
                        </w:pPr>
                        <w:r>
                          <w:rPr>
                            <w:sz w:val="20"/>
                          </w:rPr>
                          <w:t>8/31/2023</w:t>
                        </w:r>
                      </w:p>
                    </w:tc>
                    <w:tc>
                      <w:tcPr>
                        <w:tcW w:w="2111" w:type="dxa"/>
                      </w:tcPr>
                      <w:p w:rsidR="007052A3" w:rsidRDefault="007052A3">
                        <w:pPr>
                          <w:pStyle w:val="TableParagraph"/>
                          <w:spacing w:line="233" w:lineRule="exact"/>
                          <w:ind w:right="364"/>
                          <w:jc w:val="right"/>
                          <w:rPr>
                            <w:sz w:val="20"/>
                          </w:rPr>
                        </w:pPr>
                        <w:r>
                          <w:rPr>
                            <w:sz w:val="20"/>
                          </w:rPr>
                          <w:t>19,729,980.20</w:t>
                        </w:r>
                      </w:p>
                    </w:tc>
                    <w:tc>
                      <w:tcPr>
                        <w:tcW w:w="3417" w:type="dxa"/>
                      </w:tcPr>
                      <w:p w:rsidR="007052A3" w:rsidRDefault="007052A3">
                        <w:pPr>
                          <w:pStyle w:val="TableParagraph"/>
                          <w:tabs>
                            <w:tab w:val="left" w:pos="1617"/>
                          </w:tabs>
                          <w:spacing w:line="233" w:lineRule="exact"/>
                          <w:ind w:right="269"/>
                          <w:jc w:val="right"/>
                          <w:rPr>
                            <w:sz w:val="20"/>
                          </w:rPr>
                        </w:pPr>
                        <w:r>
                          <w:rPr>
                            <w:sz w:val="20"/>
                          </w:rPr>
                          <w:t>30,590,652.26</w:t>
                        </w:r>
                        <w:r>
                          <w:rPr>
                            <w:sz w:val="20"/>
                          </w:rPr>
                          <w:tab/>
                        </w:r>
                        <w:r>
                          <w:rPr>
                            <w:spacing w:val="-1"/>
                            <w:sz w:val="20"/>
                          </w:rPr>
                          <w:t>5,840,019.80</w:t>
                        </w:r>
                      </w:p>
                    </w:tc>
                    <w:tc>
                      <w:tcPr>
                        <w:tcW w:w="1702" w:type="dxa"/>
                      </w:tcPr>
                      <w:p w:rsidR="007052A3" w:rsidRDefault="007052A3">
                        <w:pPr>
                          <w:pStyle w:val="TableParagraph"/>
                          <w:spacing w:line="233" w:lineRule="exact"/>
                          <w:ind w:right="12"/>
                          <w:jc w:val="right"/>
                          <w:rPr>
                            <w:sz w:val="20"/>
                          </w:rPr>
                        </w:pPr>
                        <w:r>
                          <w:rPr>
                            <w:sz w:val="20"/>
                          </w:rPr>
                          <w:t>56,160,652.26</w:t>
                        </w:r>
                      </w:p>
                    </w:tc>
                  </w:tr>
                  <w:tr w:rsidR="007052A3">
                    <w:trPr>
                      <w:trHeight w:val="259"/>
                    </w:trPr>
                    <w:tc>
                      <w:tcPr>
                        <w:tcW w:w="1795" w:type="dxa"/>
                      </w:tcPr>
                      <w:p w:rsidR="007052A3" w:rsidRDefault="007052A3">
                        <w:pPr>
                          <w:pStyle w:val="TableParagraph"/>
                          <w:spacing w:line="233" w:lineRule="exact"/>
                          <w:ind w:left="321"/>
                          <w:rPr>
                            <w:sz w:val="20"/>
                          </w:rPr>
                        </w:pPr>
                        <w:r>
                          <w:rPr>
                            <w:sz w:val="20"/>
                          </w:rPr>
                          <w:t>8/31/2024</w:t>
                        </w:r>
                      </w:p>
                    </w:tc>
                    <w:tc>
                      <w:tcPr>
                        <w:tcW w:w="2111" w:type="dxa"/>
                      </w:tcPr>
                      <w:p w:rsidR="007052A3" w:rsidRDefault="007052A3">
                        <w:pPr>
                          <w:pStyle w:val="TableParagraph"/>
                          <w:spacing w:line="233" w:lineRule="exact"/>
                          <w:ind w:right="364"/>
                          <w:jc w:val="right"/>
                          <w:rPr>
                            <w:sz w:val="20"/>
                          </w:rPr>
                        </w:pPr>
                        <w:r>
                          <w:rPr>
                            <w:sz w:val="20"/>
                          </w:rPr>
                          <w:t>25,770,329.00</w:t>
                        </w:r>
                      </w:p>
                    </w:tc>
                    <w:tc>
                      <w:tcPr>
                        <w:tcW w:w="3417" w:type="dxa"/>
                      </w:tcPr>
                      <w:p w:rsidR="007052A3" w:rsidRDefault="007052A3">
                        <w:pPr>
                          <w:pStyle w:val="TableParagraph"/>
                          <w:tabs>
                            <w:tab w:val="left" w:pos="1768"/>
                          </w:tabs>
                          <w:spacing w:line="233" w:lineRule="exact"/>
                          <w:ind w:right="268"/>
                          <w:jc w:val="right"/>
                          <w:rPr>
                            <w:sz w:val="20"/>
                          </w:rPr>
                        </w:pPr>
                        <w:r>
                          <w:rPr>
                            <w:sz w:val="20"/>
                          </w:rPr>
                          <w:t>29,711,775.96</w:t>
                        </w:r>
                        <w:r>
                          <w:rPr>
                            <w:sz w:val="20"/>
                          </w:rPr>
                          <w:tab/>
                        </w:r>
                        <w:r>
                          <w:rPr>
                            <w:spacing w:val="-1"/>
                            <w:sz w:val="20"/>
                          </w:rPr>
                          <w:t>919,671.00</w:t>
                        </w:r>
                      </w:p>
                    </w:tc>
                    <w:tc>
                      <w:tcPr>
                        <w:tcW w:w="1702" w:type="dxa"/>
                      </w:tcPr>
                      <w:p w:rsidR="007052A3" w:rsidRDefault="007052A3">
                        <w:pPr>
                          <w:pStyle w:val="TableParagraph"/>
                          <w:spacing w:line="233" w:lineRule="exact"/>
                          <w:ind w:right="12"/>
                          <w:jc w:val="right"/>
                          <w:rPr>
                            <w:sz w:val="20"/>
                          </w:rPr>
                        </w:pPr>
                        <w:r>
                          <w:rPr>
                            <w:sz w:val="20"/>
                          </w:rPr>
                          <w:t>56,401,775.96</w:t>
                        </w:r>
                      </w:p>
                    </w:tc>
                  </w:tr>
                  <w:tr w:rsidR="007052A3">
                    <w:trPr>
                      <w:trHeight w:val="259"/>
                    </w:trPr>
                    <w:tc>
                      <w:tcPr>
                        <w:tcW w:w="1795" w:type="dxa"/>
                      </w:tcPr>
                      <w:p w:rsidR="007052A3" w:rsidRDefault="007052A3">
                        <w:pPr>
                          <w:pStyle w:val="TableParagraph"/>
                          <w:spacing w:line="233" w:lineRule="exact"/>
                          <w:ind w:left="321"/>
                          <w:rPr>
                            <w:sz w:val="20"/>
                          </w:rPr>
                        </w:pPr>
                        <w:r>
                          <w:rPr>
                            <w:sz w:val="20"/>
                          </w:rPr>
                          <w:t>8/31/2025</w:t>
                        </w:r>
                      </w:p>
                    </w:tc>
                    <w:tc>
                      <w:tcPr>
                        <w:tcW w:w="2111" w:type="dxa"/>
                      </w:tcPr>
                      <w:p w:rsidR="007052A3" w:rsidRDefault="007052A3">
                        <w:pPr>
                          <w:pStyle w:val="TableParagraph"/>
                          <w:spacing w:line="233" w:lineRule="exact"/>
                          <w:ind w:right="364"/>
                          <w:jc w:val="right"/>
                          <w:rPr>
                            <w:sz w:val="20"/>
                          </w:rPr>
                        </w:pPr>
                        <w:r>
                          <w:rPr>
                            <w:sz w:val="20"/>
                          </w:rPr>
                          <w:t>26,935,000.00</w:t>
                        </w:r>
                      </w:p>
                    </w:tc>
                    <w:tc>
                      <w:tcPr>
                        <w:tcW w:w="3417" w:type="dxa"/>
                      </w:tcPr>
                      <w:p w:rsidR="007052A3" w:rsidRDefault="007052A3">
                        <w:pPr>
                          <w:pStyle w:val="TableParagraph"/>
                          <w:spacing w:line="233" w:lineRule="exact"/>
                          <w:ind w:left="465"/>
                          <w:rPr>
                            <w:sz w:val="20"/>
                          </w:rPr>
                        </w:pPr>
                        <w:r>
                          <w:rPr>
                            <w:sz w:val="20"/>
                          </w:rPr>
                          <w:t>28,704,950.06</w:t>
                        </w:r>
                      </w:p>
                    </w:tc>
                    <w:tc>
                      <w:tcPr>
                        <w:tcW w:w="1702" w:type="dxa"/>
                      </w:tcPr>
                      <w:p w:rsidR="007052A3" w:rsidRDefault="007052A3">
                        <w:pPr>
                          <w:pStyle w:val="TableParagraph"/>
                          <w:spacing w:line="233" w:lineRule="exact"/>
                          <w:ind w:right="12"/>
                          <w:jc w:val="right"/>
                          <w:rPr>
                            <w:sz w:val="20"/>
                          </w:rPr>
                        </w:pPr>
                        <w:r>
                          <w:rPr>
                            <w:sz w:val="20"/>
                          </w:rPr>
                          <w:t>55,639,950.06</w:t>
                        </w:r>
                      </w:p>
                    </w:tc>
                  </w:tr>
                  <w:tr w:rsidR="007052A3">
                    <w:trPr>
                      <w:trHeight w:val="259"/>
                    </w:trPr>
                    <w:tc>
                      <w:tcPr>
                        <w:tcW w:w="1795" w:type="dxa"/>
                      </w:tcPr>
                      <w:p w:rsidR="007052A3" w:rsidRDefault="007052A3">
                        <w:pPr>
                          <w:pStyle w:val="TableParagraph"/>
                          <w:spacing w:line="233" w:lineRule="exact"/>
                          <w:ind w:left="321"/>
                          <w:rPr>
                            <w:sz w:val="20"/>
                          </w:rPr>
                        </w:pPr>
                        <w:r>
                          <w:rPr>
                            <w:sz w:val="20"/>
                          </w:rPr>
                          <w:t>8/31/2026</w:t>
                        </w:r>
                      </w:p>
                    </w:tc>
                    <w:tc>
                      <w:tcPr>
                        <w:tcW w:w="2111" w:type="dxa"/>
                      </w:tcPr>
                      <w:p w:rsidR="007052A3" w:rsidRDefault="007052A3">
                        <w:pPr>
                          <w:pStyle w:val="TableParagraph"/>
                          <w:spacing w:line="233" w:lineRule="exact"/>
                          <w:ind w:right="364"/>
                          <w:jc w:val="right"/>
                          <w:rPr>
                            <w:sz w:val="20"/>
                          </w:rPr>
                        </w:pPr>
                        <w:r>
                          <w:rPr>
                            <w:sz w:val="20"/>
                          </w:rPr>
                          <w:t>27,475,000.00</w:t>
                        </w:r>
                      </w:p>
                    </w:tc>
                    <w:tc>
                      <w:tcPr>
                        <w:tcW w:w="3417" w:type="dxa"/>
                      </w:tcPr>
                      <w:p w:rsidR="007052A3" w:rsidRDefault="007052A3">
                        <w:pPr>
                          <w:pStyle w:val="TableParagraph"/>
                          <w:spacing w:line="233" w:lineRule="exact"/>
                          <w:ind w:left="465"/>
                          <w:rPr>
                            <w:sz w:val="20"/>
                          </w:rPr>
                        </w:pPr>
                        <w:r>
                          <w:rPr>
                            <w:sz w:val="20"/>
                          </w:rPr>
                          <w:t>27,493,351.66</w:t>
                        </w:r>
                      </w:p>
                    </w:tc>
                    <w:tc>
                      <w:tcPr>
                        <w:tcW w:w="1702" w:type="dxa"/>
                      </w:tcPr>
                      <w:p w:rsidR="007052A3" w:rsidRDefault="007052A3">
                        <w:pPr>
                          <w:pStyle w:val="TableParagraph"/>
                          <w:spacing w:line="233" w:lineRule="exact"/>
                          <w:ind w:right="12"/>
                          <w:jc w:val="right"/>
                          <w:rPr>
                            <w:sz w:val="20"/>
                          </w:rPr>
                        </w:pPr>
                        <w:r>
                          <w:rPr>
                            <w:sz w:val="20"/>
                          </w:rPr>
                          <w:t>54,968,351.66</w:t>
                        </w:r>
                      </w:p>
                    </w:tc>
                  </w:tr>
                  <w:tr w:rsidR="007052A3">
                    <w:trPr>
                      <w:trHeight w:val="259"/>
                    </w:trPr>
                    <w:tc>
                      <w:tcPr>
                        <w:tcW w:w="1795" w:type="dxa"/>
                      </w:tcPr>
                      <w:p w:rsidR="007052A3" w:rsidRDefault="007052A3">
                        <w:pPr>
                          <w:pStyle w:val="TableParagraph"/>
                          <w:spacing w:line="233" w:lineRule="exact"/>
                          <w:ind w:left="321"/>
                          <w:rPr>
                            <w:sz w:val="20"/>
                          </w:rPr>
                        </w:pPr>
                        <w:r>
                          <w:rPr>
                            <w:sz w:val="20"/>
                          </w:rPr>
                          <w:t>8/31/2027</w:t>
                        </w:r>
                      </w:p>
                    </w:tc>
                    <w:tc>
                      <w:tcPr>
                        <w:tcW w:w="2111" w:type="dxa"/>
                      </w:tcPr>
                      <w:p w:rsidR="007052A3" w:rsidRDefault="007052A3">
                        <w:pPr>
                          <w:pStyle w:val="TableParagraph"/>
                          <w:spacing w:line="233" w:lineRule="exact"/>
                          <w:ind w:right="364"/>
                          <w:jc w:val="right"/>
                          <w:rPr>
                            <w:sz w:val="20"/>
                          </w:rPr>
                        </w:pPr>
                        <w:r>
                          <w:rPr>
                            <w:sz w:val="20"/>
                          </w:rPr>
                          <w:t>27,667,396.35</w:t>
                        </w:r>
                      </w:p>
                    </w:tc>
                    <w:tc>
                      <w:tcPr>
                        <w:tcW w:w="3417" w:type="dxa"/>
                      </w:tcPr>
                      <w:p w:rsidR="007052A3" w:rsidRDefault="007052A3">
                        <w:pPr>
                          <w:pStyle w:val="TableParagraph"/>
                          <w:tabs>
                            <w:tab w:val="left" w:pos="1768"/>
                          </w:tabs>
                          <w:spacing w:line="233" w:lineRule="exact"/>
                          <w:ind w:right="268"/>
                          <w:jc w:val="right"/>
                          <w:rPr>
                            <w:sz w:val="20"/>
                          </w:rPr>
                        </w:pPr>
                        <w:r>
                          <w:rPr>
                            <w:sz w:val="20"/>
                          </w:rPr>
                          <w:t>26,298,507.86</w:t>
                        </w:r>
                        <w:r>
                          <w:rPr>
                            <w:sz w:val="20"/>
                          </w:rPr>
                          <w:tab/>
                        </w:r>
                        <w:r>
                          <w:rPr>
                            <w:spacing w:val="-1"/>
                            <w:sz w:val="20"/>
                          </w:rPr>
                          <w:t>907,603.65</w:t>
                        </w:r>
                      </w:p>
                    </w:tc>
                    <w:tc>
                      <w:tcPr>
                        <w:tcW w:w="1702" w:type="dxa"/>
                      </w:tcPr>
                      <w:p w:rsidR="007052A3" w:rsidRDefault="007052A3">
                        <w:pPr>
                          <w:pStyle w:val="TableParagraph"/>
                          <w:spacing w:line="233" w:lineRule="exact"/>
                          <w:ind w:right="12"/>
                          <w:jc w:val="right"/>
                          <w:rPr>
                            <w:sz w:val="20"/>
                          </w:rPr>
                        </w:pPr>
                        <w:r>
                          <w:rPr>
                            <w:sz w:val="20"/>
                          </w:rPr>
                          <w:t>54,873,507.86</w:t>
                        </w:r>
                      </w:p>
                    </w:tc>
                  </w:tr>
                  <w:tr w:rsidR="007052A3">
                    <w:trPr>
                      <w:trHeight w:val="259"/>
                    </w:trPr>
                    <w:tc>
                      <w:tcPr>
                        <w:tcW w:w="1795" w:type="dxa"/>
                      </w:tcPr>
                      <w:p w:rsidR="007052A3" w:rsidRDefault="007052A3">
                        <w:pPr>
                          <w:pStyle w:val="TableParagraph"/>
                          <w:spacing w:line="233" w:lineRule="exact"/>
                          <w:ind w:left="321"/>
                          <w:rPr>
                            <w:sz w:val="20"/>
                          </w:rPr>
                        </w:pPr>
                        <w:r>
                          <w:rPr>
                            <w:sz w:val="20"/>
                          </w:rPr>
                          <w:t>8/31/2028</w:t>
                        </w:r>
                      </w:p>
                    </w:tc>
                    <w:tc>
                      <w:tcPr>
                        <w:tcW w:w="2111" w:type="dxa"/>
                      </w:tcPr>
                      <w:p w:rsidR="007052A3" w:rsidRDefault="007052A3">
                        <w:pPr>
                          <w:pStyle w:val="TableParagraph"/>
                          <w:spacing w:line="233" w:lineRule="exact"/>
                          <w:ind w:right="364"/>
                          <w:jc w:val="right"/>
                          <w:rPr>
                            <w:sz w:val="20"/>
                          </w:rPr>
                        </w:pPr>
                        <w:r>
                          <w:rPr>
                            <w:sz w:val="20"/>
                          </w:rPr>
                          <w:t>28,705,201.85</w:t>
                        </w:r>
                      </w:p>
                    </w:tc>
                    <w:tc>
                      <w:tcPr>
                        <w:tcW w:w="3417" w:type="dxa"/>
                      </w:tcPr>
                      <w:p w:rsidR="007052A3" w:rsidRDefault="007052A3">
                        <w:pPr>
                          <w:pStyle w:val="TableParagraph"/>
                          <w:tabs>
                            <w:tab w:val="left" w:pos="1768"/>
                          </w:tabs>
                          <w:spacing w:line="233" w:lineRule="exact"/>
                          <w:ind w:right="268"/>
                          <w:jc w:val="right"/>
                          <w:rPr>
                            <w:sz w:val="20"/>
                          </w:rPr>
                        </w:pPr>
                        <w:r>
                          <w:rPr>
                            <w:sz w:val="20"/>
                          </w:rPr>
                          <w:t>25,152,122.86</w:t>
                        </w:r>
                        <w:r>
                          <w:rPr>
                            <w:sz w:val="20"/>
                          </w:rPr>
                          <w:tab/>
                        </w:r>
                        <w:r>
                          <w:rPr>
                            <w:spacing w:val="-1"/>
                            <w:sz w:val="20"/>
                          </w:rPr>
                          <w:t>969,798.15</w:t>
                        </w:r>
                      </w:p>
                    </w:tc>
                    <w:tc>
                      <w:tcPr>
                        <w:tcW w:w="1702" w:type="dxa"/>
                      </w:tcPr>
                      <w:p w:rsidR="007052A3" w:rsidRDefault="007052A3">
                        <w:pPr>
                          <w:pStyle w:val="TableParagraph"/>
                          <w:spacing w:line="233" w:lineRule="exact"/>
                          <w:ind w:right="12"/>
                          <w:jc w:val="right"/>
                          <w:rPr>
                            <w:sz w:val="20"/>
                          </w:rPr>
                        </w:pPr>
                        <w:r>
                          <w:rPr>
                            <w:sz w:val="20"/>
                          </w:rPr>
                          <w:t>54,827,122.86</w:t>
                        </w:r>
                      </w:p>
                    </w:tc>
                  </w:tr>
                  <w:tr w:rsidR="007052A3">
                    <w:trPr>
                      <w:trHeight w:val="259"/>
                    </w:trPr>
                    <w:tc>
                      <w:tcPr>
                        <w:tcW w:w="1795" w:type="dxa"/>
                      </w:tcPr>
                      <w:p w:rsidR="007052A3" w:rsidRDefault="007052A3">
                        <w:pPr>
                          <w:pStyle w:val="TableParagraph"/>
                          <w:spacing w:line="233" w:lineRule="exact"/>
                          <w:ind w:left="321"/>
                          <w:rPr>
                            <w:sz w:val="20"/>
                          </w:rPr>
                        </w:pPr>
                        <w:r>
                          <w:rPr>
                            <w:sz w:val="20"/>
                          </w:rPr>
                          <w:t>8/31/2029</w:t>
                        </w:r>
                      </w:p>
                    </w:tc>
                    <w:tc>
                      <w:tcPr>
                        <w:tcW w:w="2111" w:type="dxa"/>
                      </w:tcPr>
                      <w:p w:rsidR="007052A3" w:rsidRDefault="007052A3">
                        <w:pPr>
                          <w:pStyle w:val="TableParagraph"/>
                          <w:spacing w:line="233" w:lineRule="exact"/>
                          <w:ind w:right="364"/>
                          <w:jc w:val="right"/>
                          <w:rPr>
                            <w:sz w:val="20"/>
                          </w:rPr>
                        </w:pPr>
                        <w:r>
                          <w:rPr>
                            <w:sz w:val="20"/>
                          </w:rPr>
                          <w:t>27,798,810.60</w:t>
                        </w:r>
                      </w:p>
                    </w:tc>
                    <w:tc>
                      <w:tcPr>
                        <w:tcW w:w="3417" w:type="dxa"/>
                      </w:tcPr>
                      <w:p w:rsidR="007052A3" w:rsidRDefault="007052A3">
                        <w:pPr>
                          <w:pStyle w:val="TableParagraph"/>
                          <w:tabs>
                            <w:tab w:val="left" w:pos="1617"/>
                          </w:tabs>
                          <w:spacing w:line="233" w:lineRule="exact"/>
                          <w:ind w:right="269"/>
                          <w:jc w:val="right"/>
                          <w:rPr>
                            <w:sz w:val="20"/>
                          </w:rPr>
                        </w:pPr>
                        <w:r>
                          <w:rPr>
                            <w:sz w:val="20"/>
                          </w:rPr>
                          <w:t>24,009,558.76</w:t>
                        </w:r>
                        <w:r>
                          <w:rPr>
                            <w:sz w:val="20"/>
                          </w:rPr>
                          <w:tab/>
                        </w:r>
                        <w:r>
                          <w:rPr>
                            <w:spacing w:val="-1"/>
                            <w:sz w:val="20"/>
                          </w:rPr>
                          <w:t>1,031,189.40</w:t>
                        </w:r>
                      </w:p>
                    </w:tc>
                    <w:tc>
                      <w:tcPr>
                        <w:tcW w:w="1702" w:type="dxa"/>
                      </w:tcPr>
                      <w:p w:rsidR="007052A3" w:rsidRDefault="007052A3">
                        <w:pPr>
                          <w:pStyle w:val="TableParagraph"/>
                          <w:spacing w:line="233" w:lineRule="exact"/>
                          <w:ind w:right="13"/>
                          <w:jc w:val="right"/>
                          <w:rPr>
                            <w:sz w:val="20"/>
                          </w:rPr>
                        </w:pPr>
                        <w:r>
                          <w:rPr>
                            <w:sz w:val="20"/>
                          </w:rPr>
                          <w:t>52,839,558.76</w:t>
                        </w:r>
                      </w:p>
                    </w:tc>
                  </w:tr>
                  <w:tr w:rsidR="007052A3">
                    <w:trPr>
                      <w:trHeight w:val="259"/>
                    </w:trPr>
                    <w:tc>
                      <w:tcPr>
                        <w:tcW w:w="1795" w:type="dxa"/>
                      </w:tcPr>
                      <w:p w:rsidR="007052A3" w:rsidRDefault="007052A3">
                        <w:pPr>
                          <w:pStyle w:val="TableParagraph"/>
                          <w:spacing w:line="233" w:lineRule="exact"/>
                          <w:ind w:left="321"/>
                          <w:rPr>
                            <w:sz w:val="20"/>
                          </w:rPr>
                        </w:pPr>
                        <w:r>
                          <w:rPr>
                            <w:sz w:val="20"/>
                          </w:rPr>
                          <w:t>8/31/2030</w:t>
                        </w:r>
                      </w:p>
                    </w:tc>
                    <w:tc>
                      <w:tcPr>
                        <w:tcW w:w="2111" w:type="dxa"/>
                      </w:tcPr>
                      <w:p w:rsidR="007052A3" w:rsidRDefault="007052A3">
                        <w:pPr>
                          <w:pStyle w:val="TableParagraph"/>
                          <w:spacing w:line="233" w:lineRule="exact"/>
                          <w:ind w:right="364"/>
                          <w:jc w:val="right"/>
                          <w:rPr>
                            <w:sz w:val="20"/>
                          </w:rPr>
                        </w:pPr>
                        <w:r>
                          <w:rPr>
                            <w:sz w:val="20"/>
                          </w:rPr>
                          <w:t>28,417,674.90</w:t>
                        </w:r>
                      </w:p>
                    </w:tc>
                    <w:tc>
                      <w:tcPr>
                        <w:tcW w:w="3417" w:type="dxa"/>
                      </w:tcPr>
                      <w:p w:rsidR="007052A3" w:rsidRDefault="007052A3">
                        <w:pPr>
                          <w:pStyle w:val="TableParagraph"/>
                          <w:tabs>
                            <w:tab w:val="left" w:pos="1617"/>
                          </w:tabs>
                          <w:spacing w:line="233" w:lineRule="exact"/>
                          <w:ind w:right="269"/>
                          <w:jc w:val="right"/>
                          <w:rPr>
                            <w:sz w:val="20"/>
                          </w:rPr>
                        </w:pPr>
                        <w:r>
                          <w:rPr>
                            <w:sz w:val="20"/>
                          </w:rPr>
                          <w:t>22,844,656.26</w:t>
                        </w:r>
                        <w:r>
                          <w:rPr>
                            <w:sz w:val="20"/>
                          </w:rPr>
                          <w:tab/>
                        </w:r>
                        <w:r>
                          <w:rPr>
                            <w:spacing w:val="-1"/>
                            <w:sz w:val="20"/>
                          </w:rPr>
                          <w:t>1,087,325.10</w:t>
                        </w:r>
                      </w:p>
                    </w:tc>
                    <w:tc>
                      <w:tcPr>
                        <w:tcW w:w="1702" w:type="dxa"/>
                      </w:tcPr>
                      <w:p w:rsidR="007052A3" w:rsidRDefault="007052A3">
                        <w:pPr>
                          <w:pStyle w:val="TableParagraph"/>
                          <w:spacing w:line="233" w:lineRule="exact"/>
                          <w:ind w:right="13"/>
                          <w:jc w:val="right"/>
                          <w:rPr>
                            <w:sz w:val="20"/>
                          </w:rPr>
                        </w:pPr>
                        <w:r>
                          <w:rPr>
                            <w:sz w:val="20"/>
                          </w:rPr>
                          <w:t>52,349,656.26</w:t>
                        </w:r>
                      </w:p>
                    </w:tc>
                  </w:tr>
                  <w:tr w:rsidR="007052A3">
                    <w:trPr>
                      <w:trHeight w:val="259"/>
                    </w:trPr>
                    <w:tc>
                      <w:tcPr>
                        <w:tcW w:w="1795" w:type="dxa"/>
                      </w:tcPr>
                      <w:p w:rsidR="007052A3" w:rsidRDefault="007052A3">
                        <w:pPr>
                          <w:pStyle w:val="TableParagraph"/>
                          <w:spacing w:line="233" w:lineRule="exact"/>
                          <w:ind w:left="321"/>
                          <w:rPr>
                            <w:sz w:val="20"/>
                          </w:rPr>
                        </w:pPr>
                        <w:r>
                          <w:rPr>
                            <w:sz w:val="20"/>
                          </w:rPr>
                          <w:t>8/31/2031</w:t>
                        </w:r>
                      </w:p>
                    </w:tc>
                    <w:tc>
                      <w:tcPr>
                        <w:tcW w:w="2111" w:type="dxa"/>
                      </w:tcPr>
                      <w:p w:rsidR="007052A3" w:rsidRDefault="007052A3">
                        <w:pPr>
                          <w:pStyle w:val="TableParagraph"/>
                          <w:spacing w:line="233" w:lineRule="exact"/>
                          <w:ind w:right="364"/>
                          <w:jc w:val="right"/>
                          <w:rPr>
                            <w:sz w:val="20"/>
                          </w:rPr>
                        </w:pPr>
                        <w:r>
                          <w:rPr>
                            <w:sz w:val="20"/>
                          </w:rPr>
                          <w:t>30,275,175.40</w:t>
                        </w:r>
                      </w:p>
                    </w:tc>
                    <w:tc>
                      <w:tcPr>
                        <w:tcW w:w="3417" w:type="dxa"/>
                      </w:tcPr>
                      <w:p w:rsidR="007052A3" w:rsidRDefault="007052A3">
                        <w:pPr>
                          <w:pStyle w:val="TableParagraph"/>
                          <w:tabs>
                            <w:tab w:val="left" w:pos="1617"/>
                          </w:tabs>
                          <w:spacing w:line="233" w:lineRule="exact"/>
                          <w:ind w:right="269"/>
                          <w:jc w:val="right"/>
                          <w:rPr>
                            <w:sz w:val="20"/>
                          </w:rPr>
                        </w:pPr>
                        <w:r>
                          <w:rPr>
                            <w:sz w:val="20"/>
                          </w:rPr>
                          <w:t>21,679,981.26</w:t>
                        </w:r>
                        <w:r>
                          <w:rPr>
                            <w:sz w:val="20"/>
                          </w:rPr>
                          <w:tab/>
                        </w:r>
                        <w:r>
                          <w:rPr>
                            <w:spacing w:val="-1"/>
                            <w:sz w:val="20"/>
                          </w:rPr>
                          <w:t>1,139,824.60</w:t>
                        </w:r>
                      </w:p>
                    </w:tc>
                    <w:tc>
                      <w:tcPr>
                        <w:tcW w:w="1702" w:type="dxa"/>
                      </w:tcPr>
                      <w:p w:rsidR="007052A3" w:rsidRDefault="007052A3">
                        <w:pPr>
                          <w:pStyle w:val="TableParagraph"/>
                          <w:spacing w:line="233" w:lineRule="exact"/>
                          <w:ind w:right="12"/>
                          <w:jc w:val="right"/>
                          <w:rPr>
                            <w:sz w:val="20"/>
                          </w:rPr>
                        </w:pPr>
                        <w:r>
                          <w:rPr>
                            <w:sz w:val="20"/>
                          </w:rPr>
                          <w:t>53,094,981.26</w:t>
                        </w:r>
                      </w:p>
                    </w:tc>
                  </w:tr>
                  <w:tr w:rsidR="007052A3">
                    <w:trPr>
                      <w:trHeight w:val="259"/>
                    </w:trPr>
                    <w:tc>
                      <w:tcPr>
                        <w:tcW w:w="1795" w:type="dxa"/>
                      </w:tcPr>
                      <w:p w:rsidR="007052A3" w:rsidRDefault="007052A3">
                        <w:pPr>
                          <w:pStyle w:val="TableParagraph"/>
                          <w:spacing w:line="233" w:lineRule="exact"/>
                          <w:ind w:left="321"/>
                          <w:rPr>
                            <w:sz w:val="20"/>
                          </w:rPr>
                        </w:pPr>
                        <w:r>
                          <w:rPr>
                            <w:sz w:val="20"/>
                          </w:rPr>
                          <w:t>8/31/2032</w:t>
                        </w:r>
                      </w:p>
                    </w:tc>
                    <w:tc>
                      <w:tcPr>
                        <w:tcW w:w="2111" w:type="dxa"/>
                      </w:tcPr>
                      <w:p w:rsidR="007052A3" w:rsidRDefault="007052A3">
                        <w:pPr>
                          <w:pStyle w:val="TableParagraph"/>
                          <w:spacing w:line="233" w:lineRule="exact"/>
                          <w:ind w:right="364"/>
                          <w:jc w:val="right"/>
                          <w:rPr>
                            <w:sz w:val="20"/>
                          </w:rPr>
                        </w:pPr>
                        <w:r>
                          <w:rPr>
                            <w:sz w:val="20"/>
                          </w:rPr>
                          <w:t>31,520,000.00</w:t>
                        </w:r>
                      </w:p>
                    </w:tc>
                    <w:tc>
                      <w:tcPr>
                        <w:tcW w:w="3417" w:type="dxa"/>
                      </w:tcPr>
                      <w:p w:rsidR="007052A3" w:rsidRDefault="007052A3">
                        <w:pPr>
                          <w:pStyle w:val="TableParagraph"/>
                          <w:spacing w:line="233" w:lineRule="exact"/>
                          <w:ind w:left="465"/>
                          <w:rPr>
                            <w:sz w:val="20"/>
                          </w:rPr>
                        </w:pPr>
                        <w:r>
                          <w:rPr>
                            <w:sz w:val="20"/>
                          </w:rPr>
                          <w:t>20,440,656.26</w:t>
                        </w:r>
                      </w:p>
                    </w:tc>
                    <w:tc>
                      <w:tcPr>
                        <w:tcW w:w="1702" w:type="dxa"/>
                      </w:tcPr>
                      <w:p w:rsidR="007052A3" w:rsidRDefault="007052A3">
                        <w:pPr>
                          <w:pStyle w:val="TableParagraph"/>
                          <w:spacing w:line="233" w:lineRule="exact"/>
                          <w:ind w:right="12"/>
                          <w:jc w:val="right"/>
                          <w:rPr>
                            <w:sz w:val="20"/>
                          </w:rPr>
                        </w:pPr>
                        <w:r>
                          <w:rPr>
                            <w:sz w:val="20"/>
                          </w:rPr>
                          <w:t>51,960,656.26</w:t>
                        </w:r>
                      </w:p>
                    </w:tc>
                  </w:tr>
                  <w:tr w:rsidR="007052A3">
                    <w:trPr>
                      <w:trHeight w:val="259"/>
                    </w:trPr>
                    <w:tc>
                      <w:tcPr>
                        <w:tcW w:w="1795" w:type="dxa"/>
                      </w:tcPr>
                      <w:p w:rsidR="007052A3" w:rsidRDefault="007052A3">
                        <w:pPr>
                          <w:pStyle w:val="TableParagraph"/>
                          <w:spacing w:line="233" w:lineRule="exact"/>
                          <w:ind w:left="321"/>
                          <w:rPr>
                            <w:sz w:val="20"/>
                          </w:rPr>
                        </w:pPr>
                        <w:r>
                          <w:rPr>
                            <w:sz w:val="20"/>
                          </w:rPr>
                          <w:t>8/31/2033</w:t>
                        </w:r>
                      </w:p>
                    </w:tc>
                    <w:tc>
                      <w:tcPr>
                        <w:tcW w:w="2111" w:type="dxa"/>
                      </w:tcPr>
                      <w:p w:rsidR="007052A3" w:rsidRDefault="007052A3">
                        <w:pPr>
                          <w:pStyle w:val="TableParagraph"/>
                          <w:spacing w:line="233" w:lineRule="exact"/>
                          <w:ind w:right="364"/>
                          <w:jc w:val="right"/>
                          <w:rPr>
                            <w:sz w:val="20"/>
                          </w:rPr>
                        </w:pPr>
                        <w:r>
                          <w:rPr>
                            <w:sz w:val="20"/>
                          </w:rPr>
                          <w:t>31,980,000.00</w:t>
                        </w:r>
                      </w:p>
                    </w:tc>
                    <w:tc>
                      <w:tcPr>
                        <w:tcW w:w="3417" w:type="dxa"/>
                      </w:tcPr>
                      <w:p w:rsidR="007052A3" w:rsidRDefault="007052A3">
                        <w:pPr>
                          <w:pStyle w:val="TableParagraph"/>
                          <w:spacing w:line="233" w:lineRule="exact"/>
                          <w:ind w:left="465"/>
                          <w:rPr>
                            <w:sz w:val="20"/>
                          </w:rPr>
                        </w:pPr>
                        <w:r>
                          <w:rPr>
                            <w:sz w:val="20"/>
                          </w:rPr>
                          <w:t>19,104,906.26</w:t>
                        </w:r>
                      </w:p>
                    </w:tc>
                    <w:tc>
                      <w:tcPr>
                        <w:tcW w:w="1702" w:type="dxa"/>
                      </w:tcPr>
                      <w:p w:rsidR="007052A3" w:rsidRDefault="007052A3">
                        <w:pPr>
                          <w:pStyle w:val="TableParagraph"/>
                          <w:spacing w:line="233" w:lineRule="exact"/>
                          <w:ind w:right="12"/>
                          <w:jc w:val="right"/>
                          <w:rPr>
                            <w:sz w:val="20"/>
                          </w:rPr>
                        </w:pPr>
                        <w:r>
                          <w:rPr>
                            <w:sz w:val="20"/>
                          </w:rPr>
                          <w:t>51,084,906.26</w:t>
                        </w:r>
                      </w:p>
                    </w:tc>
                  </w:tr>
                  <w:tr w:rsidR="007052A3">
                    <w:trPr>
                      <w:trHeight w:val="259"/>
                    </w:trPr>
                    <w:tc>
                      <w:tcPr>
                        <w:tcW w:w="1795" w:type="dxa"/>
                      </w:tcPr>
                      <w:p w:rsidR="007052A3" w:rsidRDefault="007052A3">
                        <w:pPr>
                          <w:pStyle w:val="TableParagraph"/>
                          <w:spacing w:line="233" w:lineRule="exact"/>
                          <w:ind w:left="321"/>
                          <w:rPr>
                            <w:sz w:val="20"/>
                          </w:rPr>
                        </w:pPr>
                        <w:r>
                          <w:rPr>
                            <w:sz w:val="20"/>
                          </w:rPr>
                          <w:t>8/31/2034</w:t>
                        </w:r>
                      </w:p>
                    </w:tc>
                    <w:tc>
                      <w:tcPr>
                        <w:tcW w:w="2111" w:type="dxa"/>
                      </w:tcPr>
                      <w:p w:rsidR="007052A3" w:rsidRDefault="007052A3">
                        <w:pPr>
                          <w:pStyle w:val="TableParagraph"/>
                          <w:spacing w:line="233" w:lineRule="exact"/>
                          <w:ind w:right="364"/>
                          <w:jc w:val="right"/>
                          <w:rPr>
                            <w:sz w:val="20"/>
                          </w:rPr>
                        </w:pPr>
                        <w:r>
                          <w:rPr>
                            <w:sz w:val="20"/>
                          </w:rPr>
                          <w:t>33,075,000.00</w:t>
                        </w:r>
                      </w:p>
                    </w:tc>
                    <w:tc>
                      <w:tcPr>
                        <w:tcW w:w="3417" w:type="dxa"/>
                      </w:tcPr>
                      <w:p w:rsidR="007052A3" w:rsidRDefault="007052A3">
                        <w:pPr>
                          <w:pStyle w:val="TableParagraph"/>
                          <w:spacing w:line="233" w:lineRule="exact"/>
                          <w:ind w:left="465"/>
                          <w:rPr>
                            <w:sz w:val="20"/>
                          </w:rPr>
                        </w:pPr>
                        <w:r>
                          <w:rPr>
                            <w:sz w:val="20"/>
                          </w:rPr>
                          <w:t>17,626,106.26</w:t>
                        </w:r>
                      </w:p>
                    </w:tc>
                    <w:tc>
                      <w:tcPr>
                        <w:tcW w:w="1702" w:type="dxa"/>
                      </w:tcPr>
                      <w:p w:rsidR="007052A3" w:rsidRDefault="007052A3">
                        <w:pPr>
                          <w:pStyle w:val="TableParagraph"/>
                          <w:spacing w:line="233" w:lineRule="exact"/>
                          <w:ind w:right="12"/>
                          <w:jc w:val="right"/>
                          <w:rPr>
                            <w:sz w:val="20"/>
                          </w:rPr>
                        </w:pPr>
                        <w:r>
                          <w:rPr>
                            <w:sz w:val="20"/>
                          </w:rPr>
                          <w:t>50,701,106.26</w:t>
                        </w:r>
                      </w:p>
                    </w:tc>
                  </w:tr>
                  <w:tr w:rsidR="007052A3">
                    <w:trPr>
                      <w:trHeight w:val="259"/>
                    </w:trPr>
                    <w:tc>
                      <w:tcPr>
                        <w:tcW w:w="1795" w:type="dxa"/>
                      </w:tcPr>
                      <w:p w:rsidR="007052A3" w:rsidRDefault="007052A3">
                        <w:pPr>
                          <w:pStyle w:val="TableParagraph"/>
                          <w:spacing w:line="233" w:lineRule="exact"/>
                          <w:ind w:left="321"/>
                          <w:rPr>
                            <w:sz w:val="20"/>
                          </w:rPr>
                        </w:pPr>
                        <w:r>
                          <w:rPr>
                            <w:sz w:val="20"/>
                          </w:rPr>
                          <w:t>8/31/2035</w:t>
                        </w:r>
                      </w:p>
                    </w:tc>
                    <w:tc>
                      <w:tcPr>
                        <w:tcW w:w="2111" w:type="dxa"/>
                      </w:tcPr>
                      <w:p w:rsidR="007052A3" w:rsidRDefault="007052A3">
                        <w:pPr>
                          <w:pStyle w:val="TableParagraph"/>
                          <w:spacing w:line="233" w:lineRule="exact"/>
                          <w:ind w:right="364"/>
                          <w:jc w:val="right"/>
                          <w:rPr>
                            <w:sz w:val="20"/>
                          </w:rPr>
                        </w:pPr>
                        <w:r>
                          <w:rPr>
                            <w:sz w:val="20"/>
                          </w:rPr>
                          <w:t>34,525,000.00</w:t>
                        </w:r>
                      </w:p>
                    </w:tc>
                    <w:tc>
                      <w:tcPr>
                        <w:tcW w:w="3417" w:type="dxa"/>
                      </w:tcPr>
                      <w:p w:rsidR="007052A3" w:rsidRDefault="007052A3">
                        <w:pPr>
                          <w:pStyle w:val="TableParagraph"/>
                          <w:spacing w:line="233" w:lineRule="exact"/>
                          <w:ind w:left="465"/>
                          <w:rPr>
                            <w:sz w:val="20"/>
                          </w:rPr>
                        </w:pPr>
                        <w:r>
                          <w:rPr>
                            <w:sz w:val="20"/>
                          </w:rPr>
                          <w:t>16,181,856.26</w:t>
                        </w:r>
                      </w:p>
                    </w:tc>
                    <w:tc>
                      <w:tcPr>
                        <w:tcW w:w="1702" w:type="dxa"/>
                      </w:tcPr>
                      <w:p w:rsidR="007052A3" w:rsidRDefault="007052A3">
                        <w:pPr>
                          <w:pStyle w:val="TableParagraph"/>
                          <w:spacing w:line="233" w:lineRule="exact"/>
                          <w:ind w:right="12"/>
                          <w:jc w:val="right"/>
                          <w:rPr>
                            <w:sz w:val="20"/>
                          </w:rPr>
                        </w:pPr>
                        <w:r>
                          <w:rPr>
                            <w:sz w:val="20"/>
                          </w:rPr>
                          <w:t>50,706,856.26</w:t>
                        </w:r>
                      </w:p>
                    </w:tc>
                  </w:tr>
                  <w:tr w:rsidR="007052A3">
                    <w:trPr>
                      <w:trHeight w:val="259"/>
                    </w:trPr>
                    <w:tc>
                      <w:tcPr>
                        <w:tcW w:w="1795" w:type="dxa"/>
                      </w:tcPr>
                      <w:p w:rsidR="007052A3" w:rsidRDefault="007052A3">
                        <w:pPr>
                          <w:pStyle w:val="TableParagraph"/>
                          <w:spacing w:line="233" w:lineRule="exact"/>
                          <w:ind w:left="321"/>
                          <w:rPr>
                            <w:sz w:val="20"/>
                          </w:rPr>
                        </w:pPr>
                        <w:r>
                          <w:rPr>
                            <w:sz w:val="20"/>
                          </w:rPr>
                          <w:t>8/31/2036</w:t>
                        </w:r>
                      </w:p>
                    </w:tc>
                    <w:tc>
                      <w:tcPr>
                        <w:tcW w:w="2111" w:type="dxa"/>
                      </w:tcPr>
                      <w:p w:rsidR="007052A3" w:rsidRDefault="007052A3">
                        <w:pPr>
                          <w:pStyle w:val="TableParagraph"/>
                          <w:spacing w:line="233" w:lineRule="exact"/>
                          <w:ind w:right="364"/>
                          <w:jc w:val="right"/>
                          <w:rPr>
                            <w:sz w:val="20"/>
                          </w:rPr>
                        </w:pPr>
                        <w:r>
                          <w:rPr>
                            <w:sz w:val="20"/>
                          </w:rPr>
                          <w:t>33,370,000.00</w:t>
                        </w:r>
                      </w:p>
                    </w:tc>
                    <w:tc>
                      <w:tcPr>
                        <w:tcW w:w="3417" w:type="dxa"/>
                      </w:tcPr>
                      <w:p w:rsidR="007052A3" w:rsidRDefault="007052A3">
                        <w:pPr>
                          <w:pStyle w:val="TableParagraph"/>
                          <w:spacing w:line="233" w:lineRule="exact"/>
                          <w:ind w:left="465"/>
                          <w:rPr>
                            <w:sz w:val="20"/>
                          </w:rPr>
                        </w:pPr>
                        <w:r>
                          <w:rPr>
                            <w:sz w:val="20"/>
                          </w:rPr>
                          <w:t>14,638,406.26</w:t>
                        </w:r>
                      </w:p>
                    </w:tc>
                    <w:tc>
                      <w:tcPr>
                        <w:tcW w:w="1702" w:type="dxa"/>
                      </w:tcPr>
                      <w:p w:rsidR="007052A3" w:rsidRDefault="007052A3">
                        <w:pPr>
                          <w:pStyle w:val="TableParagraph"/>
                          <w:spacing w:line="233" w:lineRule="exact"/>
                          <w:ind w:right="12"/>
                          <w:jc w:val="right"/>
                          <w:rPr>
                            <w:sz w:val="20"/>
                          </w:rPr>
                        </w:pPr>
                        <w:r>
                          <w:rPr>
                            <w:sz w:val="20"/>
                          </w:rPr>
                          <w:t>48,008,406.26</w:t>
                        </w:r>
                      </w:p>
                    </w:tc>
                  </w:tr>
                  <w:tr w:rsidR="007052A3">
                    <w:trPr>
                      <w:trHeight w:val="267"/>
                    </w:trPr>
                    <w:tc>
                      <w:tcPr>
                        <w:tcW w:w="1795" w:type="dxa"/>
                      </w:tcPr>
                      <w:p w:rsidR="007052A3" w:rsidRDefault="007052A3">
                        <w:pPr>
                          <w:pStyle w:val="TableParagraph"/>
                          <w:spacing w:line="233" w:lineRule="exact"/>
                          <w:ind w:left="321"/>
                          <w:rPr>
                            <w:sz w:val="20"/>
                          </w:rPr>
                        </w:pPr>
                        <w:r>
                          <w:rPr>
                            <w:sz w:val="20"/>
                          </w:rPr>
                          <w:t>8/31/2037</w:t>
                        </w:r>
                      </w:p>
                    </w:tc>
                    <w:tc>
                      <w:tcPr>
                        <w:tcW w:w="2111" w:type="dxa"/>
                      </w:tcPr>
                      <w:p w:rsidR="007052A3" w:rsidRDefault="007052A3">
                        <w:pPr>
                          <w:pStyle w:val="TableParagraph"/>
                          <w:spacing w:line="233" w:lineRule="exact"/>
                          <w:ind w:right="364"/>
                          <w:jc w:val="right"/>
                          <w:rPr>
                            <w:sz w:val="20"/>
                          </w:rPr>
                        </w:pPr>
                        <w:r>
                          <w:rPr>
                            <w:sz w:val="20"/>
                          </w:rPr>
                          <w:t>34,795,000.00</w:t>
                        </w:r>
                      </w:p>
                    </w:tc>
                    <w:tc>
                      <w:tcPr>
                        <w:tcW w:w="3417" w:type="dxa"/>
                      </w:tcPr>
                      <w:p w:rsidR="007052A3" w:rsidRDefault="007052A3">
                        <w:pPr>
                          <w:pStyle w:val="TableParagraph"/>
                          <w:spacing w:line="233" w:lineRule="exact"/>
                          <w:ind w:left="465"/>
                          <w:rPr>
                            <w:sz w:val="20"/>
                          </w:rPr>
                        </w:pPr>
                        <w:r>
                          <w:rPr>
                            <w:sz w:val="20"/>
                          </w:rPr>
                          <w:t>13,215,012.50</w:t>
                        </w:r>
                      </w:p>
                    </w:tc>
                    <w:tc>
                      <w:tcPr>
                        <w:tcW w:w="1702" w:type="dxa"/>
                      </w:tcPr>
                      <w:p w:rsidR="007052A3" w:rsidRDefault="007052A3">
                        <w:pPr>
                          <w:pStyle w:val="TableParagraph"/>
                          <w:spacing w:line="233" w:lineRule="exact"/>
                          <w:ind w:right="12"/>
                          <w:jc w:val="right"/>
                          <w:rPr>
                            <w:sz w:val="20"/>
                          </w:rPr>
                        </w:pPr>
                        <w:r>
                          <w:rPr>
                            <w:sz w:val="20"/>
                          </w:rPr>
                          <w:t>48,010,012.50</w:t>
                        </w:r>
                      </w:p>
                    </w:tc>
                  </w:tr>
                  <w:tr w:rsidR="007052A3">
                    <w:trPr>
                      <w:trHeight w:val="266"/>
                    </w:trPr>
                    <w:tc>
                      <w:tcPr>
                        <w:tcW w:w="1795" w:type="dxa"/>
                      </w:tcPr>
                      <w:p w:rsidR="007052A3" w:rsidRDefault="007052A3">
                        <w:pPr>
                          <w:pStyle w:val="TableParagraph"/>
                          <w:spacing w:line="242" w:lineRule="exact"/>
                          <w:ind w:left="321"/>
                          <w:rPr>
                            <w:sz w:val="20"/>
                          </w:rPr>
                        </w:pPr>
                        <w:r>
                          <w:rPr>
                            <w:sz w:val="20"/>
                          </w:rPr>
                          <w:t>8/31/2038</w:t>
                        </w:r>
                      </w:p>
                    </w:tc>
                    <w:tc>
                      <w:tcPr>
                        <w:tcW w:w="2111" w:type="dxa"/>
                      </w:tcPr>
                      <w:p w:rsidR="007052A3" w:rsidRDefault="007052A3">
                        <w:pPr>
                          <w:pStyle w:val="TableParagraph"/>
                          <w:spacing w:line="242" w:lineRule="exact"/>
                          <w:ind w:right="364"/>
                          <w:jc w:val="right"/>
                          <w:rPr>
                            <w:sz w:val="20"/>
                          </w:rPr>
                        </w:pPr>
                        <w:r>
                          <w:rPr>
                            <w:sz w:val="20"/>
                          </w:rPr>
                          <w:t>36,275,000.00</w:t>
                        </w:r>
                      </w:p>
                    </w:tc>
                    <w:tc>
                      <w:tcPr>
                        <w:tcW w:w="3417" w:type="dxa"/>
                      </w:tcPr>
                      <w:p w:rsidR="007052A3" w:rsidRDefault="007052A3">
                        <w:pPr>
                          <w:pStyle w:val="TableParagraph"/>
                          <w:spacing w:line="242" w:lineRule="exact"/>
                          <w:ind w:left="465"/>
                          <w:rPr>
                            <w:sz w:val="20"/>
                          </w:rPr>
                        </w:pPr>
                        <w:r>
                          <w:rPr>
                            <w:sz w:val="20"/>
                          </w:rPr>
                          <w:t>11,731,937.50</w:t>
                        </w:r>
                      </w:p>
                    </w:tc>
                    <w:tc>
                      <w:tcPr>
                        <w:tcW w:w="1702" w:type="dxa"/>
                      </w:tcPr>
                      <w:p w:rsidR="007052A3" w:rsidRDefault="007052A3">
                        <w:pPr>
                          <w:pStyle w:val="TableParagraph"/>
                          <w:spacing w:line="242" w:lineRule="exact"/>
                          <w:ind w:right="12"/>
                          <w:jc w:val="right"/>
                          <w:rPr>
                            <w:sz w:val="20"/>
                          </w:rPr>
                        </w:pPr>
                        <w:r>
                          <w:rPr>
                            <w:sz w:val="20"/>
                          </w:rPr>
                          <w:t>48,006,937.50</w:t>
                        </w:r>
                      </w:p>
                    </w:tc>
                  </w:tr>
                  <w:tr w:rsidR="007052A3">
                    <w:trPr>
                      <w:trHeight w:val="258"/>
                    </w:trPr>
                    <w:tc>
                      <w:tcPr>
                        <w:tcW w:w="1795" w:type="dxa"/>
                      </w:tcPr>
                      <w:p w:rsidR="007052A3" w:rsidRDefault="007052A3">
                        <w:pPr>
                          <w:pStyle w:val="TableParagraph"/>
                          <w:spacing w:line="233" w:lineRule="exact"/>
                          <w:ind w:left="321"/>
                          <w:rPr>
                            <w:sz w:val="20"/>
                          </w:rPr>
                        </w:pPr>
                        <w:r>
                          <w:rPr>
                            <w:sz w:val="20"/>
                          </w:rPr>
                          <w:t>8/31/2039</w:t>
                        </w:r>
                      </w:p>
                    </w:tc>
                    <w:tc>
                      <w:tcPr>
                        <w:tcW w:w="2111" w:type="dxa"/>
                      </w:tcPr>
                      <w:p w:rsidR="007052A3" w:rsidRDefault="007052A3">
                        <w:pPr>
                          <w:pStyle w:val="TableParagraph"/>
                          <w:spacing w:line="233" w:lineRule="exact"/>
                          <w:ind w:right="364"/>
                          <w:jc w:val="right"/>
                          <w:rPr>
                            <w:sz w:val="20"/>
                          </w:rPr>
                        </w:pPr>
                        <w:r>
                          <w:rPr>
                            <w:sz w:val="20"/>
                          </w:rPr>
                          <w:t>37,840,000.00</w:t>
                        </w:r>
                      </w:p>
                    </w:tc>
                    <w:tc>
                      <w:tcPr>
                        <w:tcW w:w="3417" w:type="dxa"/>
                      </w:tcPr>
                      <w:p w:rsidR="007052A3" w:rsidRDefault="007052A3">
                        <w:pPr>
                          <w:pStyle w:val="TableParagraph"/>
                          <w:spacing w:line="233" w:lineRule="exact"/>
                          <w:ind w:left="465"/>
                          <w:rPr>
                            <w:sz w:val="20"/>
                          </w:rPr>
                        </w:pPr>
                        <w:r>
                          <w:rPr>
                            <w:sz w:val="20"/>
                          </w:rPr>
                          <w:t>10,166,812.50</w:t>
                        </w:r>
                      </w:p>
                    </w:tc>
                    <w:tc>
                      <w:tcPr>
                        <w:tcW w:w="1702" w:type="dxa"/>
                      </w:tcPr>
                      <w:p w:rsidR="007052A3" w:rsidRDefault="007052A3">
                        <w:pPr>
                          <w:pStyle w:val="TableParagraph"/>
                          <w:spacing w:line="233" w:lineRule="exact"/>
                          <w:ind w:right="12"/>
                          <w:jc w:val="right"/>
                          <w:rPr>
                            <w:sz w:val="20"/>
                          </w:rPr>
                        </w:pPr>
                        <w:r>
                          <w:rPr>
                            <w:sz w:val="20"/>
                          </w:rPr>
                          <w:t>48,006,812.50</w:t>
                        </w:r>
                      </w:p>
                    </w:tc>
                  </w:tr>
                  <w:tr w:rsidR="007052A3">
                    <w:trPr>
                      <w:trHeight w:val="259"/>
                    </w:trPr>
                    <w:tc>
                      <w:tcPr>
                        <w:tcW w:w="1795" w:type="dxa"/>
                      </w:tcPr>
                      <w:p w:rsidR="007052A3" w:rsidRDefault="007052A3">
                        <w:pPr>
                          <w:pStyle w:val="TableParagraph"/>
                          <w:spacing w:line="233" w:lineRule="exact"/>
                          <w:ind w:left="321"/>
                          <w:rPr>
                            <w:sz w:val="20"/>
                          </w:rPr>
                        </w:pPr>
                        <w:r>
                          <w:rPr>
                            <w:sz w:val="20"/>
                          </w:rPr>
                          <w:t>8/31/2040</w:t>
                        </w:r>
                      </w:p>
                    </w:tc>
                    <w:tc>
                      <w:tcPr>
                        <w:tcW w:w="2111" w:type="dxa"/>
                      </w:tcPr>
                      <w:p w:rsidR="007052A3" w:rsidRDefault="007052A3">
                        <w:pPr>
                          <w:pStyle w:val="TableParagraph"/>
                          <w:spacing w:line="233" w:lineRule="exact"/>
                          <w:ind w:right="364"/>
                          <w:jc w:val="right"/>
                          <w:rPr>
                            <w:sz w:val="20"/>
                          </w:rPr>
                        </w:pPr>
                        <w:r>
                          <w:rPr>
                            <w:sz w:val="20"/>
                          </w:rPr>
                          <w:t>38,265,000.00</w:t>
                        </w:r>
                      </w:p>
                    </w:tc>
                    <w:tc>
                      <w:tcPr>
                        <w:tcW w:w="3417" w:type="dxa"/>
                      </w:tcPr>
                      <w:p w:rsidR="007052A3" w:rsidRDefault="007052A3">
                        <w:pPr>
                          <w:pStyle w:val="TableParagraph"/>
                          <w:spacing w:line="233" w:lineRule="exact"/>
                          <w:ind w:left="567"/>
                          <w:rPr>
                            <w:sz w:val="20"/>
                          </w:rPr>
                        </w:pPr>
                        <w:r>
                          <w:rPr>
                            <w:sz w:val="20"/>
                          </w:rPr>
                          <w:t>8,532,200.00</w:t>
                        </w:r>
                      </w:p>
                    </w:tc>
                    <w:tc>
                      <w:tcPr>
                        <w:tcW w:w="1702" w:type="dxa"/>
                      </w:tcPr>
                      <w:p w:rsidR="007052A3" w:rsidRDefault="007052A3">
                        <w:pPr>
                          <w:pStyle w:val="TableParagraph"/>
                          <w:spacing w:line="233" w:lineRule="exact"/>
                          <w:ind w:right="12"/>
                          <w:jc w:val="right"/>
                          <w:rPr>
                            <w:sz w:val="20"/>
                          </w:rPr>
                        </w:pPr>
                        <w:r>
                          <w:rPr>
                            <w:sz w:val="20"/>
                          </w:rPr>
                          <w:t>46,797,200.00</w:t>
                        </w:r>
                      </w:p>
                    </w:tc>
                  </w:tr>
                  <w:tr w:rsidR="007052A3">
                    <w:trPr>
                      <w:trHeight w:val="259"/>
                    </w:trPr>
                    <w:tc>
                      <w:tcPr>
                        <w:tcW w:w="1795" w:type="dxa"/>
                      </w:tcPr>
                      <w:p w:rsidR="007052A3" w:rsidRDefault="007052A3">
                        <w:pPr>
                          <w:pStyle w:val="TableParagraph"/>
                          <w:spacing w:line="233" w:lineRule="exact"/>
                          <w:ind w:left="321"/>
                          <w:rPr>
                            <w:sz w:val="20"/>
                          </w:rPr>
                        </w:pPr>
                        <w:r>
                          <w:rPr>
                            <w:sz w:val="20"/>
                          </w:rPr>
                          <w:t>8/31/2041</w:t>
                        </w:r>
                      </w:p>
                    </w:tc>
                    <w:tc>
                      <w:tcPr>
                        <w:tcW w:w="2111" w:type="dxa"/>
                      </w:tcPr>
                      <w:p w:rsidR="007052A3" w:rsidRDefault="007052A3">
                        <w:pPr>
                          <w:pStyle w:val="TableParagraph"/>
                          <w:spacing w:line="233" w:lineRule="exact"/>
                          <w:ind w:right="364"/>
                          <w:jc w:val="right"/>
                          <w:rPr>
                            <w:sz w:val="20"/>
                          </w:rPr>
                        </w:pPr>
                        <w:r>
                          <w:rPr>
                            <w:sz w:val="20"/>
                          </w:rPr>
                          <w:t>37,990,000.00</w:t>
                        </w:r>
                      </w:p>
                    </w:tc>
                    <w:tc>
                      <w:tcPr>
                        <w:tcW w:w="3417" w:type="dxa"/>
                      </w:tcPr>
                      <w:p w:rsidR="007052A3" w:rsidRDefault="007052A3">
                        <w:pPr>
                          <w:pStyle w:val="TableParagraph"/>
                          <w:spacing w:line="233" w:lineRule="exact"/>
                          <w:ind w:left="567"/>
                          <w:rPr>
                            <w:sz w:val="20"/>
                          </w:rPr>
                        </w:pPr>
                        <w:r>
                          <w:rPr>
                            <w:sz w:val="20"/>
                          </w:rPr>
                          <w:t>6,811,200.00</w:t>
                        </w:r>
                      </w:p>
                    </w:tc>
                    <w:tc>
                      <w:tcPr>
                        <w:tcW w:w="1702" w:type="dxa"/>
                      </w:tcPr>
                      <w:p w:rsidR="007052A3" w:rsidRDefault="007052A3">
                        <w:pPr>
                          <w:pStyle w:val="TableParagraph"/>
                          <w:spacing w:line="233" w:lineRule="exact"/>
                          <w:ind w:right="12"/>
                          <w:jc w:val="right"/>
                          <w:rPr>
                            <w:sz w:val="20"/>
                          </w:rPr>
                        </w:pPr>
                        <w:r>
                          <w:rPr>
                            <w:sz w:val="20"/>
                          </w:rPr>
                          <w:t>44,801,200.00</w:t>
                        </w:r>
                      </w:p>
                    </w:tc>
                  </w:tr>
                  <w:tr w:rsidR="007052A3">
                    <w:trPr>
                      <w:trHeight w:val="259"/>
                    </w:trPr>
                    <w:tc>
                      <w:tcPr>
                        <w:tcW w:w="1795" w:type="dxa"/>
                      </w:tcPr>
                      <w:p w:rsidR="007052A3" w:rsidRDefault="007052A3">
                        <w:pPr>
                          <w:pStyle w:val="TableParagraph"/>
                          <w:spacing w:line="233" w:lineRule="exact"/>
                          <w:ind w:left="321"/>
                          <w:rPr>
                            <w:sz w:val="20"/>
                          </w:rPr>
                        </w:pPr>
                        <w:r>
                          <w:rPr>
                            <w:sz w:val="20"/>
                          </w:rPr>
                          <w:t>8/31/2042</w:t>
                        </w:r>
                      </w:p>
                    </w:tc>
                    <w:tc>
                      <w:tcPr>
                        <w:tcW w:w="2111" w:type="dxa"/>
                      </w:tcPr>
                      <w:p w:rsidR="007052A3" w:rsidRDefault="007052A3">
                        <w:pPr>
                          <w:pStyle w:val="TableParagraph"/>
                          <w:spacing w:line="233" w:lineRule="exact"/>
                          <w:ind w:right="364"/>
                          <w:jc w:val="right"/>
                          <w:rPr>
                            <w:sz w:val="20"/>
                          </w:rPr>
                        </w:pPr>
                        <w:r>
                          <w:rPr>
                            <w:sz w:val="20"/>
                          </w:rPr>
                          <w:t>33,800,000.00</w:t>
                        </w:r>
                      </w:p>
                    </w:tc>
                    <w:tc>
                      <w:tcPr>
                        <w:tcW w:w="3417" w:type="dxa"/>
                      </w:tcPr>
                      <w:p w:rsidR="007052A3" w:rsidRDefault="007052A3">
                        <w:pPr>
                          <w:pStyle w:val="TableParagraph"/>
                          <w:spacing w:line="233" w:lineRule="exact"/>
                          <w:ind w:left="567"/>
                          <w:rPr>
                            <w:sz w:val="20"/>
                          </w:rPr>
                        </w:pPr>
                        <w:r>
                          <w:rPr>
                            <w:sz w:val="20"/>
                          </w:rPr>
                          <w:t>5,111,550.00</w:t>
                        </w:r>
                      </w:p>
                    </w:tc>
                    <w:tc>
                      <w:tcPr>
                        <w:tcW w:w="1702" w:type="dxa"/>
                      </w:tcPr>
                      <w:p w:rsidR="007052A3" w:rsidRDefault="007052A3">
                        <w:pPr>
                          <w:pStyle w:val="TableParagraph"/>
                          <w:spacing w:line="233" w:lineRule="exact"/>
                          <w:ind w:right="13"/>
                          <w:jc w:val="right"/>
                          <w:rPr>
                            <w:sz w:val="20"/>
                          </w:rPr>
                        </w:pPr>
                        <w:r>
                          <w:rPr>
                            <w:sz w:val="20"/>
                          </w:rPr>
                          <w:t>38,911,550.00</w:t>
                        </w:r>
                      </w:p>
                    </w:tc>
                  </w:tr>
                  <w:tr w:rsidR="007052A3">
                    <w:trPr>
                      <w:trHeight w:val="259"/>
                    </w:trPr>
                    <w:tc>
                      <w:tcPr>
                        <w:tcW w:w="1795" w:type="dxa"/>
                      </w:tcPr>
                      <w:p w:rsidR="007052A3" w:rsidRDefault="007052A3">
                        <w:pPr>
                          <w:pStyle w:val="TableParagraph"/>
                          <w:spacing w:line="233" w:lineRule="exact"/>
                          <w:ind w:left="321"/>
                          <w:rPr>
                            <w:sz w:val="20"/>
                          </w:rPr>
                        </w:pPr>
                        <w:r>
                          <w:rPr>
                            <w:sz w:val="20"/>
                          </w:rPr>
                          <w:t>8/31/2043</w:t>
                        </w:r>
                      </w:p>
                    </w:tc>
                    <w:tc>
                      <w:tcPr>
                        <w:tcW w:w="2111" w:type="dxa"/>
                      </w:tcPr>
                      <w:p w:rsidR="007052A3" w:rsidRDefault="007052A3">
                        <w:pPr>
                          <w:pStyle w:val="TableParagraph"/>
                          <w:spacing w:line="233" w:lineRule="exact"/>
                          <w:ind w:right="364"/>
                          <w:jc w:val="right"/>
                          <w:rPr>
                            <w:sz w:val="20"/>
                          </w:rPr>
                        </w:pPr>
                        <w:r>
                          <w:rPr>
                            <w:sz w:val="20"/>
                          </w:rPr>
                          <w:t>19,725,000.00</w:t>
                        </w:r>
                      </w:p>
                    </w:tc>
                    <w:tc>
                      <w:tcPr>
                        <w:tcW w:w="3417" w:type="dxa"/>
                      </w:tcPr>
                      <w:p w:rsidR="007052A3" w:rsidRDefault="007052A3">
                        <w:pPr>
                          <w:pStyle w:val="TableParagraph"/>
                          <w:spacing w:line="233" w:lineRule="exact"/>
                          <w:ind w:left="567"/>
                          <w:rPr>
                            <w:sz w:val="20"/>
                          </w:rPr>
                        </w:pPr>
                        <w:r>
                          <w:rPr>
                            <w:sz w:val="20"/>
                          </w:rPr>
                          <w:t>3,629,400.00</w:t>
                        </w:r>
                      </w:p>
                    </w:tc>
                    <w:tc>
                      <w:tcPr>
                        <w:tcW w:w="1702" w:type="dxa"/>
                      </w:tcPr>
                      <w:p w:rsidR="007052A3" w:rsidRDefault="007052A3">
                        <w:pPr>
                          <w:pStyle w:val="TableParagraph"/>
                          <w:spacing w:line="233" w:lineRule="exact"/>
                          <w:ind w:right="12"/>
                          <w:jc w:val="right"/>
                          <w:rPr>
                            <w:sz w:val="20"/>
                          </w:rPr>
                        </w:pPr>
                        <w:r>
                          <w:rPr>
                            <w:sz w:val="20"/>
                          </w:rPr>
                          <w:t>23,354,400.00</w:t>
                        </w:r>
                      </w:p>
                    </w:tc>
                  </w:tr>
                  <w:tr w:rsidR="007052A3">
                    <w:trPr>
                      <w:trHeight w:val="259"/>
                    </w:trPr>
                    <w:tc>
                      <w:tcPr>
                        <w:tcW w:w="1795" w:type="dxa"/>
                      </w:tcPr>
                      <w:p w:rsidR="007052A3" w:rsidRDefault="007052A3">
                        <w:pPr>
                          <w:pStyle w:val="TableParagraph"/>
                          <w:spacing w:line="233" w:lineRule="exact"/>
                          <w:ind w:left="321"/>
                          <w:rPr>
                            <w:sz w:val="20"/>
                          </w:rPr>
                        </w:pPr>
                        <w:r>
                          <w:rPr>
                            <w:sz w:val="20"/>
                          </w:rPr>
                          <w:t>8/31/2044</w:t>
                        </w:r>
                      </w:p>
                    </w:tc>
                    <w:tc>
                      <w:tcPr>
                        <w:tcW w:w="2111" w:type="dxa"/>
                      </w:tcPr>
                      <w:p w:rsidR="007052A3" w:rsidRDefault="007052A3">
                        <w:pPr>
                          <w:pStyle w:val="TableParagraph"/>
                          <w:spacing w:line="233" w:lineRule="exact"/>
                          <w:ind w:right="364"/>
                          <w:jc w:val="right"/>
                          <w:rPr>
                            <w:sz w:val="20"/>
                          </w:rPr>
                        </w:pPr>
                        <w:r>
                          <w:rPr>
                            <w:sz w:val="20"/>
                          </w:rPr>
                          <w:t>20,580,000.00</w:t>
                        </w:r>
                      </w:p>
                    </w:tc>
                    <w:tc>
                      <w:tcPr>
                        <w:tcW w:w="3417" w:type="dxa"/>
                      </w:tcPr>
                      <w:p w:rsidR="007052A3" w:rsidRDefault="007052A3">
                        <w:pPr>
                          <w:pStyle w:val="TableParagraph"/>
                          <w:spacing w:line="233" w:lineRule="exact"/>
                          <w:ind w:left="567"/>
                          <w:rPr>
                            <w:sz w:val="20"/>
                          </w:rPr>
                        </w:pPr>
                        <w:r>
                          <w:rPr>
                            <w:sz w:val="20"/>
                          </w:rPr>
                          <w:t>2,772,850.00</w:t>
                        </w:r>
                      </w:p>
                    </w:tc>
                    <w:tc>
                      <w:tcPr>
                        <w:tcW w:w="1702" w:type="dxa"/>
                      </w:tcPr>
                      <w:p w:rsidR="007052A3" w:rsidRDefault="007052A3">
                        <w:pPr>
                          <w:pStyle w:val="TableParagraph"/>
                          <w:spacing w:line="233" w:lineRule="exact"/>
                          <w:ind w:right="12"/>
                          <w:jc w:val="right"/>
                          <w:rPr>
                            <w:sz w:val="20"/>
                          </w:rPr>
                        </w:pPr>
                        <w:r>
                          <w:rPr>
                            <w:sz w:val="20"/>
                          </w:rPr>
                          <w:t>23,352,850.00</w:t>
                        </w:r>
                      </w:p>
                    </w:tc>
                  </w:tr>
                  <w:tr w:rsidR="007052A3">
                    <w:trPr>
                      <w:trHeight w:val="259"/>
                    </w:trPr>
                    <w:tc>
                      <w:tcPr>
                        <w:tcW w:w="1795" w:type="dxa"/>
                      </w:tcPr>
                      <w:p w:rsidR="007052A3" w:rsidRDefault="007052A3">
                        <w:pPr>
                          <w:pStyle w:val="TableParagraph"/>
                          <w:spacing w:line="233" w:lineRule="exact"/>
                          <w:ind w:left="321"/>
                          <w:rPr>
                            <w:sz w:val="20"/>
                          </w:rPr>
                        </w:pPr>
                        <w:r>
                          <w:rPr>
                            <w:sz w:val="20"/>
                          </w:rPr>
                          <w:t>8/31/2045</w:t>
                        </w:r>
                      </w:p>
                    </w:tc>
                    <w:tc>
                      <w:tcPr>
                        <w:tcW w:w="2111" w:type="dxa"/>
                      </w:tcPr>
                      <w:p w:rsidR="007052A3" w:rsidRDefault="007052A3">
                        <w:pPr>
                          <w:pStyle w:val="TableParagraph"/>
                          <w:spacing w:line="233" w:lineRule="exact"/>
                          <w:ind w:right="364"/>
                          <w:jc w:val="right"/>
                          <w:rPr>
                            <w:sz w:val="20"/>
                          </w:rPr>
                        </w:pPr>
                        <w:r>
                          <w:rPr>
                            <w:sz w:val="20"/>
                          </w:rPr>
                          <w:t>14,280,000.00</w:t>
                        </w:r>
                      </w:p>
                    </w:tc>
                    <w:tc>
                      <w:tcPr>
                        <w:tcW w:w="3417" w:type="dxa"/>
                      </w:tcPr>
                      <w:p w:rsidR="007052A3" w:rsidRDefault="007052A3">
                        <w:pPr>
                          <w:pStyle w:val="TableParagraph"/>
                          <w:spacing w:line="233" w:lineRule="exact"/>
                          <w:ind w:left="567"/>
                          <w:rPr>
                            <w:sz w:val="20"/>
                          </w:rPr>
                        </w:pPr>
                        <w:r>
                          <w:rPr>
                            <w:sz w:val="20"/>
                          </w:rPr>
                          <w:t>1,878,700.00</w:t>
                        </w:r>
                      </w:p>
                    </w:tc>
                    <w:tc>
                      <w:tcPr>
                        <w:tcW w:w="1702" w:type="dxa"/>
                      </w:tcPr>
                      <w:p w:rsidR="007052A3" w:rsidRDefault="007052A3">
                        <w:pPr>
                          <w:pStyle w:val="TableParagraph"/>
                          <w:spacing w:line="233" w:lineRule="exact"/>
                          <w:ind w:right="12"/>
                          <w:jc w:val="right"/>
                          <w:rPr>
                            <w:sz w:val="20"/>
                          </w:rPr>
                        </w:pPr>
                        <w:r>
                          <w:rPr>
                            <w:sz w:val="20"/>
                          </w:rPr>
                          <w:t>16,158,700.00</w:t>
                        </w:r>
                      </w:p>
                    </w:tc>
                  </w:tr>
                  <w:tr w:rsidR="007052A3">
                    <w:trPr>
                      <w:trHeight w:val="258"/>
                    </w:trPr>
                    <w:tc>
                      <w:tcPr>
                        <w:tcW w:w="1795" w:type="dxa"/>
                      </w:tcPr>
                      <w:p w:rsidR="007052A3" w:rsidRDefault="007052A3">
                        <w:pPr>
                          <w:pStyle w:val="TableParagraph"/>
                          <w:spacing w:line="233" w:lineRule="exact"/>
                          <w:ind w:left="321"/>
                          <w:rPr>
                            <w:sz w:val="20"/>
                          </w:rPr>
                        </w:pPr>
                        <w:r>
                          <w:rPr>
                            <w:sz w:val="20"/>
                          </w:rPr>
                          <w:t>8/31/2046</w:t>
                        </w:r>
                      </w:p>
                    </w:tc>
                    <w:tc>
                      <w:tcPr>
                        <w:tcW w:w="2111" w:type="dxa"/>
                      </w:tcPr>
                      <w:p w:rsidR="007052A3" w:rsidRDefault="007052A3">
                        <w:pPr>
                          <w:pStyle w:val="TableParagraph"/>
                          <w:spacing w:line="233" w:lineRule="exact"/>
                          <w:ind w:right="366"/>
                          <w:jc w:val="right"/>
                          <w:rPr>
                            <w:sz w:val="20"/>
                          </w:rPr>
                        </w:pPr>
                        <w:r>
                          <w:rPr>
                            <w:sz w:val="20"/>
                          </w:rPr>
                          <w:t>7,820,000.00</w:t>
                        </w:r>
                      </w:p>
                    </w:tc>
                    <w:tc>
                      <w:tcPr>
                        <w:tcW w:w="3417" w:type="dxa"/>
                      </w:tcPr>
                      <w:p w:rsidR="007052A3" w:rsidRDefault="007052A3">
                        <w:pPr>
                          <w:pStyle w:val="TableParagraph"/>
                          <w:spacing w:line="233" w:lineRule="exact"/>
                          <w:ind w:left="567"/>
                          <w:rPr>
                            <w:sz w:val="20"/>
                          </w:rPr>
                        </w:pPr>
                        <w:r>
                          <w:rPr>
                            <w:sz w:val="20"/>
                          </w:rPr>
                          <w:t>1,233,000.00</w:t>
                        </w:r>
                      </w:p>
                    </w:tc>
                    <w:tc>
                      <w:tcPr>
                        <w:tcW w:w="1702" w:type="dxa"/>
                      </w:tcPr>
                      <w:p w:rsidR="007052A3" w:rsidRDefault="007052A3">
                        <w:pPr>
                          <w:pStyle w:val="TableParagraph"/>
                          <w:spacing w:line="233" w:lineRule="exact"/>
                          <w:ind w:right="14"/>
                          <w:jc w:val="right"/>
                          <w:rPr>
                            <w:sz w:val="20"/>
                          </w:rPr>
                        </w:pPr>
                        <w:r>
                          <w:rPr>
                            <w:sz w:val="20"/>
                          </w:rPr>
                          <w:t>9,053,000.00</w:t>
                        </w:r>
                      </w:p>
                    </w:tc>
                  </w:tr>
                  <w:tr w:rsidR="007052A3">
                    <w:trPr>
                      <w:trHeight w:val="259"/>
                    </w:trPr>
                    <w:tc>
                      <w:tcPr>
                        <w:tcW w:w="1795" w:type="dxa"/>
                      </w:tcPr>
                      <w:p w:rsidR="007052A3" w:rsidRDefault="007052A3">
                        <w:pPr>
                          <w:pStyle w:val="TableParagraph"/>
                          <w:spacing w:line="233" w:lineRule="exact"/>
                          <w:ind w:left="321"/>
                          <w:rPr>
                            <w:sz w:val="20"/>
                          </w:rPr>
                        </w:pPr>
                        <w:r>
                          <w:rPr>
                            <w:sz w:val="20"/>
                          </w:rPr>
                          <w:t>8/31/2047</w:t>
                        </w:r>
                      </w:p>
                    </w:tc>
                    <w:tc>
                      <w:tcPr>
                        <w:tcW w:w="2111" w:type="dxa"/>
                      </w:tcPr>
                      <w:p w:rsidR="007052A3" w:rsidRDefault="007052A3">
                        <w:pPr>
                          <w:pStyle w:val="TableParagraph"/>
                          <w:spacing w:line="233" w:lineRule="exact"/>
                          <w:ind w:right="366"/>
                          <w:jc w:val="right"/>
                          <w:rPr>
                            <w:sz w:val="20"/>
                          </w:rPr>
                        </w:pPr>
                        <w:r>
                          <w:rPr>
                            <w:sz w:val="20"/>
                          </w:rPr>
                          <w:t>8,215,000.00</w:t>
                        </w:r>
                      </w:p>
                    </w:tc>
                    <w:tc>
                      <w:tcPr>
                        <w:tcW w:w="3417" w:type="dxa"/>
                      </w:tcPr>
                      <w:p w:rsidR="007052A3" w:rsidRDefault="007052A3">
                        <w:pPr>
                          <w:pStyle w:val="TableParagraph"/>
                          <w:spacing w:line="233" w:lineRule="exact"/>
                          <w:ind w:left="718"/>
                          <w:rPr>
                            <w:sz w:val="20"/>
                          </w:rPr>
                        </w:pPr>
                        <w:r>
                          <w:rPr>
                            <w:sz w:val="20"/>
                          </w:rPr>
                          <w:t>842,000.00</w:t>
                        </w:r>
                      </w:p>
                    </w:tc>
                    <w:tc>
                      <w:tcPr>
                        <w:tcW w:w="1702" w:type="dxa"/>
                      </w:tcPr>
                      <w:p w:rsidR="007052A3" w:rsidRDefault="007052A3">
                        <w:pPr>
                          <w:pStyle w:val="TableParagraph"/>
                          <w:spacing w:line="233" w:lineRule="exact"/>
                          <w:ind w:right="14"/>
                          <w:jc w:val="right"/>
                          <w:rPr>
                            <w:sz w:val="20"/>
                          </w:rPr>
                        </w:pPr>
                        <w:r>
                          <w:rPr>
                            <w:sz w:val="20"/>
                          </w:rPr>
                          <w:t>9,057,000.00</w:t>
                        </w:r>
                      </w:p>
                    </w:tc>
                  </w:tr>
                  <w:tr w:rsidR="007052A3">
                    <w:trPr>
                      <w:trHeight w:val="288"/>
                    </w:trPr>
                    <w:tc>
                      <w:tcPr>
                        <w:tcW w:w="1795" w:type="dxa"/>
                        <w:tcBorders>
                          <w:bottom w:val="single" w:sz="6" w:space="0" w:color="000000"/>
                        </w:tcBorders>
                      </w:tcPr>
                      <w:p w:rsidR="007052A3" w:rsidRDefault="007052A3">
                        <w:pPr>
                          <w:pStyle w:val="TableParagraph"/>
                          <w:spacing w:line="234" w:lineRule="exact"/>
                          <w:ind w:left="321"/>
                          <w:rPr>
                            <w:sz w:val="20"/>
                          </w:rPr>
                        </w:pPr>
                        <w:r>
                          <w:rPr>
                            <w:sz w:val="20"/>
                          </w:rPr>
                          <w:t>8/31/2048</w:t>
                        </w:r>
                      </w:p>
                    </w:tc>
                    <w:tc>
                      <w:tcPr>
                        <w:tcW w:w="2111" w:type="dxa"/>
                        <w:tcBorders>
                          <w:bottom w:val="single" w:sz="6" w:space="0" w:color="000000"/>
                        </w:tcBorders>
                      </w:tcPr>
                      <w:p w:rsidR="007052A3" w:rsidRDefault="007052A3">
                        <w:pPr>
                          <w:pStyle w:val="TableParagraph"/>
                          <w:spacing w:line="234" w:lineRule="exact"/>
                          <w:ind w:right="366"/>
                          <w:jc w:val="right"/>
                          <w:rPr>
                            <w:sz w:val="20"/>
                          </w:rPr>
                        </w:pPr>
                        <w:r>
                          <w:rPr>
                            <w:sz w:val="20"/>
                          </w:rPr>
                          <w:t>8,625,000.00</w:t>
                        </w:r>
                      </w:p>
                    </w:tc>
                    <w:tc>
                      <w:tcPr>
                        <w:tcW w:w="3417" w:type="dxa"/>
                        <w:tcBorders>
                          <w:bottom w:val="single" w:sz="6" w:space="0" w:color="000000"/>
                        </w:tcBorders>
                      </w:tcPr>
                      <w:p w:rsidR="007052A3" w:rsidRDefault="007052A3">
                        <w:pPr>
                          <w:pStyle w:val="TableParagraph"/>
                          <w:spacing w:line="234" w:lineRule="exact"/>
                          <w:ind w:left="718"/>
                          <w:rPr>
                            <w:sz w:val="20"/>
                          </w:rPr>
                        </w:pPr>
                        <w:r>
                          <w:rPr>
                            <w:sz w:val="20"/>
                          </w:rPr>
                          <w:t>431,250.00</w:t>
                        </w:r>
                      </w:p>
                    </w:tc>
                    <w:tc>
                      <w:tcPr>
                        <w:tcW w:w="1702" w:type="dxa"/>
                        <w:tcBorders>
                          <w:bottom w:val="single" w:sz="6" w:space="0" w:color="000000"/>
                        </w:tcBorders>
                      </w:tcPr>
                      <w:p w:rsidR="007052A3" w:rsidRDefault="007052A3">
                        <w:pPr>
                          <w:pStyle w:val="TableParagraph"/>
                          <w:spacing w:line="234" w:lineRule="exact"/>
                          <w:ind w:right="14"/>
                          <w:jc w:val="right"/>
                          <w:rPr>
                            <w:sz w:val="20"/>
                          </w:rPr>
                        </w:pPr>
                        <w:r>
                          <w:rPr>
                            <w:sz w:val="20"/>
                          </w:rPr>
                          <w:t>9,056,250.00</w:t>
                        </w:r>
                      </w:p>
                    </w:tc>
                  </w:tr>
                  <w:tr w:rsidR="007052A3">
                    <w:trPr>
                      <w:trHeight w:val="355"/>
                    </w:trPr>
                    <w:tc>
                      <w:tcPr>
                        <w:tcW w:w="1795" w:type="dxa"/>
                        <w:tcBorders>
                          <w:top w:val="single" w:sz="6" w:space="0" w:color="000000"/>
                          <w:bottom w:val="single" w:sz="18" w:space="0" w:color="000000"/>
                        </w:tcBorders>
                      </w:tcPr>
                      <w:p w:rsidR="007052A3" w:rsidRDefault="007052A3">
                        <w:pPr>
                          <w:pStyle w:val="TableParagraph"/>
                          <w:rPr>
                            <w:rFonts w:ascii="Times New Roman"/>
                            <w:sz w:val="20"/>
                          </w:rPr>
                        </w:pPr>
                      </w:p>
                    </w:tc>
                    <w:tc>
                      <w:tcPr>
                        <w:tcW w:w="2111" w:type="dxa"/>
                        <w:tcBorders>
                          <w:top w:val="single" w:sz="6" w:space="0" w:color="000000"/>
                          <w:bottom w:val="single" w:sz="18" w:space="0" w:color="000000"/>
                        </w:tcBorders>
                      </w:tcPr>
                      <w:p w:rsidR="007052A3" w:rsidRDefault="007052A3">
                        <w:pPr>
                          <w:pStyle w:val="TableParagraph"/>
                          <w:spacing w:before="66"/>
                          <w:ind w:right="364"/>
                          <w:jc w:val="right"/>
                          <w:rPr>
                            <w:sz w:val="20"/>
                          </w:rPr>
                        </w:pPr>
                        <w:r>
                          <w:rPr>
                            <w:sz w:val="20"/>
                          </w:rPr>
                          <w:t>748,039,388.90</w:t>
                        </w:r>
                      </w:p>
                    </w:tc>
                    <w:tc>
                      <w:tcPr>
                        <w:tcW w:w="3417" w:type="dxa"/>
                        <w:tcBorders>
                          <w:top w:val="single" w:sz="6" w:space="0" w:color="000000"/>
                          <w:bottom w:val="single" w:sz="18" w:space="0" w:color="000000"/>
                        </w:tcBorders>
                      </w:tcPr>
                      <w:p w:rsidR="007052A3" w:rsidRDefault="007052A3">
                        <w:pPr>
                          <w:pStyle w:val="TableParagraph"/>
                          <w:tabs>
                            <w:tab w:val="left" w:pos="1616"/>
                          </w:tabs>
                          <w:spacing w:before="66"/>
                          <w:ind w:right="268"/>
                          <w:jc w:val="right"/>
                          <w:rPr>
                            <w:sz w:val="20"/>
                          </w:rPr>
                        </w:pPr>
                        <w:r>
                          <w:rPr>
                            <w:sz w:val="20"/>
                          </w:rPr>
                          <w:t>454,928,724.97</w:t>
                        </w:r>
                        <w:r>
                          <w:rPr>
                            <w:sz w:val="20"/>
                          </w:rPr>
                          <w:tab/>
                        </w:r>
                        <w:r>
                          <w:rPr>
                            <w:spacing w:val="-1"/>
                            <w:sz w:val="20"/>
                          </w:rPr>
                          <w:t>23,425,611.10</w:t>
                        </w:r>
                      </w:p>
                    </w:tc>
                    <w:tc>
                      <w:tcPr>
                        <w:tcW w:w="1702" w:type="dxa"/>
                        <w:tcBorders>
                          <w:top w:val="single" w:sz="6" w:space="0" w:color="000000"/>
                          <w:bottom w:val="single" w:sz="18" w:space="0" w:color="000000"/>
                        </w:tcBorders>
                      </w:tcPr>
                      <w:p w:rsidR="007052A3" w:rsidRDefault="007052A3">
                        <w:pPr>
                          <w:pStyle w:val="TableParagraph"/>
                          <w:spacing w:before="66"/>
                          <w:ind w:right="13"/>
                          <w:jc w:val="right"/>
                          <w:rPr>
                            <w:sz w:val="20"/>
                          </w:rPr>
                        </w:pPr>
                        <w:r>
                          <w:rPr>
                            <w:sz w:val="20"/>
                          </w:rPr>
                          <w:t>1,226,393,724.97</w:t>
                        </w:r>
                      </w:p>
                    </w:tc>
                  </w:tr>
                </w:tbl>
                <w:p w:rsidR="007052A3" w:rsidRDefault="007052A3">
                  <w:pPr>
                    <w:pStyle w:val="BodyText"/>
                  </w:pPr>
                </w:p>
              </w:txbxContent>
            </v:textbox>
            <w10:wrap anchorx="page"/>
          </v:shape>
        </w:pict>
      </w:r>
      <w:r w:rsidR="00677EB3">
        <w:rPr>
          <w:sz w:val="20"/>
        </w:rPr>
        <w:t>Compounded</w:t>
      </w:r>
    </w:p>
    <w:p w:rsidR="00983931" w:rsidRDefault="00983931">
      <w:pPr>
        <w:rPr>
          <w:sz w:val="20"/>
        </w:rPr>
        <w:sectPr w:rsidR="00983931">
          <w:headerReference w:type="default" r:id="rId273"/>
          <w:pgSz w:w="12240" w:h="15840"/>
          <w:pgMar w:top="3100" w:right="300" w:bottom="540" w:left="200" w:header="715" w:footer="268" w:gutter="0"/>
          <w:cols w:space="720"/>
        </w:sectPr>
      </w:pPr>
    </w:p>
    <w:p w:rsidR="00983931" w:rsidRDefault="002722D2">
      <w:pPr>
        <w:pStyle w:val="BodyText"/>
        <w:rPr>
          <w:rFonts w:ascii="Times New Roman"/>
          <w:sz w:val="20"/>
        </w:rPr>
      </w:pPr>
      <w:r>
        <w:pict>
          <v:shape id="_x0000_s1305" type="#_x0000_t202" style="position:absolute;margin-left:83.75pt;margin-top:371.45pt;width:16pt;height:50.1pt;z-index:251660800;mso-position-horizontal-relative:page;mso-position-vertical-relative:page" filled="f" stroked="f">
            <v:textbox style="layout-flow:vertical;mso-layout-flow-alt:bottom-to-top" inset="0,0,0,0">
              <w:txbxContent>
                <w:p w:rsidR="007052A3" w:rsidRDefault="007052A3">
                  <w:pPr>
                    <w:spacing w:line="305" w:lineRule="exact"/>
                    <w:ind w:left="20"/>
                    <w:rPr>
                      <w:b/>
                      <w:sz w:val="28"/>
                    </w:rPr>
                  </w:pPr>
                  <w:r>
                    <w:rPr>
                      <w:b/>
                      <w:spacing w:val="-5"/>
                      <w:sz w:val="28"/>
                    </w:rPr>
                    <w:t xml:space="preserve">Table </w:t>
                  </w:r>
                  <w:r>
                    <w:rPr>
                      <w:b/>
                      <w:sz w:val="28"/>
                    </w:rPr>
                    <w:t>59</w:t>
                  </w:r>
                </w:p>
              </w:txbxContent>
            </v:textbox>
            <w10:wrap anchorx="page" anchory="page"/>
          </v:shape>
        </w:pict>
      </w:r>
    </w:p>
    <w:p w:rsidR="00983931" w:rsidRDefault="00983931">
      <w:pPr>
        <w:pStyle w:val="BodyText"/>
        <w:spacing w:before="8" w:after="1"/>
        <w:rPr>
          <w:rFonts w:ascii="Times New Roman"/>
          <w:sz w:val="14"/>
        </w:rPr>
      </w:pPr>
    </w:p>
    <w:p w:rsidR="00983931" w:rsidRDefault="00677EB3">
      <w:pPr>
        <w:pStyle w:val="BodyText"/>
        <w:ind w:left="2012"/>
        <w:rPr>
          <w:rFonts w:ascii="Times New Roman"/>
          <w:sz w:val="20"/>
        </w:rPr>
      </w:pPr>
      <w:r>
        <w:rPr>
          <w:rFonts w:ascii="Times New Roman"/>
          <w:noProof/>
          <w:sz w:val="20"/>
        </w:rPr>
        <w:drawing>
          <wp:inline distT="0" distB="0" distL="0" distR="0">
            <wp:extent cx="4921417" cy="7536942"/>
            <wp:effectExtent l="0" t="0" r="0" b="0"/>
            <wp:docPr id="49"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02.png"/>
                    <pic:cNvPicPr/>
                  </pic:nvPicPr>
                  <pic:blipFill>
                    <a:blip r:embed="rId274" cstate="print"/>
                    <a:stretch>
                      <a:fillRect/>
                    </a:stretch>
                  </pic:blipFill>
                  <pic:spPr>
                    <a:xfrm>
                      <a:off x="0" y="0"/>
                      <a:ext cx="4921417" cy="7536942"/>
                    </a:xfrm>
                    <a:prstGeom prst="rect">
                      <a:avLst/>
                    </a:prstGeom>
                  </pic:spPr>
                </pic:pic>
              </a:graphicData>
            </a:graphic>
          </wp:inline>
        </w:drawing>
      </w:r>
    </w:p>
    <w:p w:rsidR="00983931" w:rsidRDefault="00983931">
      <w:pPr>
        <w:rPr>
          <w:rFonts w:ascii="Times New Roman"/>
          <w:sz w:val="20"/>
        </w:rPr>
        <w:sectPr w:rsidR="00983931">
          <w:headerReference w:type="default" r:id="rId275"/>
          <w:pgSz w:w="12240" w:h="15840"/>
          <w:pgMar w:top="1500" w:right="300" w:bottom="460" w:left="200" w:header="0" w:footer="268" w:gutter="0"/>
          <w:cols w:space="720"/>
        </w:sectPr>
      </w:pPr>
    </w:p>
    <w:p w:rsidR="00983931" w:rsidRDefault="002722D2">
      <w:pPr>
        <w:pStyle w:val="BodyText"/>
        <w:ind w:left="1255"/>
        <w:rPr>
          <w:rFonts w:ascii="Times New Roman"/>
          <w:sz w:val="20"/>
        </w:rPr>
      </w:pPr>
      <w:r>
        <w:rPr>
          <w:rFonts w:ascii="Times New Roman"/>
          <w:sz w:val="20"/>
        </w:rPr>
      </w:r>
      <w:r>
        <w:rPr>
          <w:rFonts w:ascii="Times New Roman"/>
          <w:sz w:val="20"/>
        </w:rPr>
        <w:pict>
          <v:group id="_x0000_s1302" style="width:466.5pt;height:83.55pt;mso-position-horizontal-relative:char;mso-position-vertical-relative:line" coordsize="9330,1671">
            <v:line id="_x0000_s1304" style="position:absolute" from="0,1237" to="9330,1237" strokecolor="#039" strokeweight="1.5pt"/>
            <v:shape id="_x0000_s1303" type="#_x0000_t75" style="position:absolute;left:3714;width:1901;height:1671">
              <v:imagedata r:id="rId206" o:title=""/>
            </v:shape>
            <w10:anchorlock/>
          </v:group>
        </w:pict>
      </w:r>
    </w:p>
    <w:p w:rsidR="00983931" w:rsidRDefault="00983931">
      <w:pPr>
        <w:pStyle w:val="BodyText"/>
        <w:spacing w:before="5"/>
        <w:rPr>
          <w:rFonts w:ascii="Times New Roman"/>
          <w:sz w:val="14"/>
        </w:rPr>
      </w:pPr>
    </w:p>
    <w:p w:rsidR="00983931" w:rsidRDefault="00677EB3">
      <w:pPr>
        <w:pStyle w:val="Heading4"/>
        <w:spacing w:before="43"/>
        <w:ind w:left="3669" w:right="3465"/>
      </w:pPr>
      <w:r>
        <w:t>Table 60</w:t>
      </w:r>
    </w:p>
    <w:p w:rsidR="00983931" w:rsidRDefault="00677EB3">
      <w:pPr>
        <w:spacing w:before="65"/>
        <w:ind w:left="3669" w:right="3461"/>
        <w:jc w:val="center"/>
        <w:rPr>
          <w:b/>
          <w:sz w:val="28"/>
        </w:rPr>
      </w:pPr>
      <w:r>
        <w:rPr>
          <w:b/>
          <w:sz w:val="28"/>
        </w:rPr>
        <w:t>Mesquite Independent School District Dropout Rate</w:t>
      </w:r>
    </w:p>
    <w:p w:rsidR="00983931" w:rsidRDefault="00983931">
      <w:pPr>
        <w:pStyle w:val="BodyText"/>
        <w:rPr>
          <w:b/>
          <w:sz w:val="20"/>
        </w:rPr>
      </w:pPr>
    </w:p>
    <w:p w:rsidR="00983931" w:rsidRDefault="00983931">
      <w:pPr>
        <w:pStyle w:val="BodyText"/>
        <w:spacing w:before="7"/>
        <w:rPr>
          <w:b/>
          <w:sz w:val="25"/>
        </w:rPr>
      </w:pPr>
    </w:p>
    <w:tbl>
      <w:tblPr>
        <w:tblW w:w="0" w:type="auto"/>
        <w:tblInd w:w="184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543"/>
        <w:gridCol w:w="1567"/>
        <w:gridCol w:w="1095"/>
        <w:gridCol w:w="1225"/>
        <w:gridCol w:w="1069"/>
        <w:gridCol w:w="1475"/>
      </w:tblGrid>
      <w:tr w:rsidR="00983931">
        <w:trPr>
          <w:trHeight w:val="258"/>
        </w:trPr>
        <w:tc>
          <w:tcPr>
            <w:tcW w:w="7974" w:type="dxa"/>
            <w:gridSpan w:val="6"/>
            <w:shd w:val="clear" w:color="auto" w:fill="BDD6EE"/>
          </w:tcPr>
          <w:p w:rsidR="00983931" w:rsidRDefault="00677EB3">
            <w:pPr>
              <w:pStyle w:val="TableParagraph"/>
              <w:spacing w:line="238" w:lineRule="exact"/>
              <w:ind w:left="2664" w:right="2644"/>
              <w:jc w:val="center"/>
            </w:pPr>
            <w:r>
              <w:t>All Secondary:  Grades 7 – 12</w:t>
            </w:r>
          </w:p>
        </w:tc>
      </w:tr>
      <w:tr w:rsidR="00983931">
        <w:trPr>
          <w:trHeight w:val="259"/>
        </w:trPr>
        <w:tc>
          <w:tcPr>
            <w:tcW w:w="1543" w:type="dxa"/>
            <w:vMerge w:val="restart"/>
            <w:shd w:val="clear" w:color="auto" w:fill="F2F2F2"/>
          </w:tcPr>
          <w:p w:rsidR="00983931" w:rsidRDefault="00983931">
            <w:pPr>
              <w:pStyle w:val="TableParagraph"/>
              <w:rPr>
                <w:b/>
              </w:rPr>
            </w:pPr>
          </w:p>
          <w:p w:rsidR="00983931" w:rsidRDefault="00983931">
            <w:pPr>
              <w:pStyle w:val="TableParagraph"/>
              <w:spacing w:before="12"/>
              <w:rPr>
                <w:b/>
                <w:sz w:val="21"/>
              </w:rPr>
            </w:pPr>
          </w:p>
          <w:p w:rsidR="00983931" w:rsidRDefault="00677EB3">
            <w:pPr>
              <w:pStyle w:val="TableParagraph"/>
              <w:ind w:left="234"/>
              <w:rPr>
                <w:b/>
                <w:i/>
              </w:rPr>
            </w:pPr>
            <w:r>
              <w:rPr>
                <w:b/>
                <w:i/>
              </w:rPr>
              <w:t>School Year</w:t>
            </w:r>
          </w:p>
        </w:tc>
        <w:tc>
          <w:tcPr>
            <w:tcW w:w="1567" w:type="dxa"/>
            <w:vMerge w:val="restart"/>
            <w:shd w:val="clear" w:color="auto" w:fill="F2F2F2"/>
          </w:tcPr>
          <w:p w:rsidR="00983931" w:rsidRDefault="00983931">
            <w:pPr>
              <w:pStyle w:val="TableParagraph"/>
              <w:spacing w:before="11"/>
              <w:rPr>
                <w:b/>
                <w:sz w:val="32"/>
              </w:rPr>
            </w:pPr>
          </w:p>
          <w:p w:rsidR="00983931" w:rsidRDefault="00677EB3">
            <w:pPr>
              <w:pStyle w:val="TableParagraph"/>
              <w:spacing w:before="1"/>
              <w:ind w:left="162" w:right="124" w:firstLine="25"/>
              <w:rPr>
                <w:b/>
                <w:i/>
              </w:rPr>
            </w:pPr>
            <w:r>
              <w:rPr>
                <w:b/>
                <w:i/>
              </w:rPr>
              <w:t>State Annual Dropout Rate</w:t>
            </w:r>
          </w:p>
        </w:tc>
        <w:tc>
          <w:tcPr>
            <w:tcW w:w="4864" w:type="dxa"/>
            <w:gridSpan w:val="4"/>
            <w:shd w:val="clear" w:color="auto" w:fill="F2F2F2"/>
          </w:tcPr>
          <w:p w:rsidR="00983931" w:rsidRDefault="00677EB3">
            <w:pPr>
              <w:pStyle w:val="TableParagraph"/>
              <w:spacing w:line="239" w:lineRule="exact"/>
              <w:ind w:left="2079" w:right="2061"/>
              <w:jc w:val="center"/>
              <w:rPr>
                <w:b/>
                <w:i/>
              </w:rPr>
            </w:pPr>
            <w:r>
              <w:rPr>
                <w:b/>
                <w:i/>
              </w:rPr>
              <w:t>District</w:t>
            </w:r>
          </w:p>
        </w:tc>
      </w:tr>
      <w:tr w:rsidR="00983931">
        <w:trPr>
          <w:trHeight w:val="1050"/>
        </w:trPr>
        <w:tc>
          <w:tcPr>
            <w:tcW w:w="1543" w:type="dxa"/>
            <w:vMerge/>
            <w:tcBorders>
              <w:top w:val="nil"/>
            </w:tcBorders>
            <w:shd w:val="clear" w:color="auto" w:fill="F2F2F2"/>
          </w:tcPr>
          <w:p w:rsidR="00983931" w:rsidRDefault="00983931">
            <w:pPr>
              <w:rPr>
                <w:sz w:val="2"/>
                <w:szCs w:val="2"/>
              </w:rPr>
            </w:pPr>
          </w:p>
        </w:tc>
        <w:tc>
          <w:tcPr>
            <w:tcW w:w="1567" w:type="dxa"/>
            <w:vMerge/>
            <w:tcBorders>
              <w:top w:val="nil"/>
            </w:tcBorders>
            <w:shd w:val="clear" w:color="auto" w:fill="F2F2F2"/>
          </w:tcPr>
          <w:p w:rsidR="00983931" w:rsidRDefault="00983931">
            <w:pPr>
              <w:rPr>
                <w:sz w:val="2"/>
                <w:szCs w:val="2"/>
              </w:rPr>
            </w:pPr>
          </w:p>
        </w:tc>
        <w:tc>
          <w:tcPr>
            <w:tcW w:w="1095" w:type="dxa"/>
            <w:shd w:val="clear" w:color="auto" w:fill="F2F2F2"/>
          </w:tcPr>
          <w:p w:rsidR="00983931" w:rsidRDefault="00677EB3">
            <w:pPr>
              <w:pStyle w:val="TableParagraph"/>
              <w:spacing w:before="123"/>
              <w:ind w:left="164" w:right="142" w:hanging="1"/>
              <w:jc w:val="center"/>
              <w:rPr>
                <w:b/>
                <w:i/>
              </w:rPr>
            </w:pPr>
            <w:r>
              <w:rPr>
                <w:b/>
                <w:i/>
              </w:rPr>
              <w:t xml:space="preserve">Annual </w:t>
            </w:r>
            <w:r>
              <w:rPr>
                <w:b/>
                <w:i/>
                <w:w w:val="95"/>
              </w:rPr>
              <w:t xml:space="preserve">Dropout </w:t>
            </w:r>
            <w:r>
              <w:rPr>
                <w:b/>
                <w:i/>
              </w:rPr>
              <w:t>Rate</w:t>
            </w:r>
          </w:p>
        </w:tc>
        <w:tc>
          <w:tcPr>
            <w:tcW w:w="1225" w:type="dxa"/>
            <w:shd w:val="clear" w:color="auto" w:fill="F2F2F2"/>
          </w:tcPr>
          <w:p w:rsidR="00983931" w:rsidRDefault="00983931">
            <w:pPr>
              <w:pStyle w:val="TableParagraph"/>
              <w:rPr>
                <w:b/>
                <w:sz w:val="21"/>
              </w:rPr>
            </w:pPr>
          </w:p>
          <w:p w:rsidR="00983931" w:rsidRDefault="00677EB3">
            <w:pPr>
              <w:pStyle w:val="TableParagraph"/>
              <w:spacing w:before="1"/>
              <w:ind w:left="185" w:right="146" w:firstLine="186"/>
              <w:rPr>
                <w:b/>
                <w:i/>
              </w:rPr>
            </w:pPr>
            <w:r>
              <w:rPr>
                <w:b/>
                <w:i/>
              </w:rPr>
              <w:t>Total Dropouts</w:t>
            </w:r>
          </w:p>
        </w:tc>
        <w:tc>
          <w:tcPr>
            <w:tcW w:w="1069" w:type="dxa"/>
            <w:shd w:val="clear" w:color="auto" w:fill="F2F2F2"/>
          </w:tcPr>
          <w:p w:rsidR="00983931" w:rsidRDefault="00983931">
            <w:pPr>
              <w:pStyle w:val="TableParagraph"/>
              <w:rPr>
                <w:b/>
                <w:sz w:val="21"/>
              </w:rPr>
            </w:pPr>
          </w:p>
          <w:p w:rsidR="00983931" w:rsidRDefault="00677EB3">
            <w:pPr>
              <w:pStyle w:val="TableParagraph"/>
              <w:spacing w:before="1"/>
              <w:ind w:left="131" w:right="90" w:firstLine="75"/>
              <w:rPr>
                <w:b/>
                <w:i/>
              </w:rPr>
            </w:pPr>
            <w:r>
              <w:rPr>
                <w:b/>
                <w:i/>
              </w:rPr>
              <w:t>At‐Risk Students</w:t>
            </w:r>
          </w:p>
        </w:tc>
        <w:tc>
          <w:tcPr>
            <w:tcW w:w="1475" w:type="dxa"/>
            <w:shd w:val="clear" w:color="auto" w:fill="F2F2F2"/>
          </w:tcPr>
          <w:p w:rsidR="00983931" w:rsidRDefault="00983931">
            <w:pPr>
              <w:pStyle w:val="TableParagraph"/>
              <w:rPr>
                <w:b/>
                <w:sz w:val="21"/>
              </w:rPr>
            </w:pPr>
          </w:p>
          <w:p w:rsidR="00983931" w:rsidRDefault="00677EB3">
            <w:pPr>
              <w:pStyle w:val="TableParagraph"/>
              <w:spacing w:before="1"/>
              <w:ind w:left="334" w:right="155" w:hanging="138"/>
              <w:rPr>
                <w:b/>
                <w:i/>
              </w:rPr>
            </w:pPr>
            <w:r>
              <w:rPr>
                <w:b/>
                <w:i/>
              </w:rPr>
              <w:t>Non At‐Risk Students</w:t>
            </w:r>
          </w:p>
        </w:tc>
      </w:tr>
      <w:tr w:rsidR="00983931">
        <w:trPr>
          <w:trHeight w:val="429"/>
        </w:trPr>
        <w:tc>
          <w:tcPr>
            <w:tcW w:w="1543" w:type="dxa"/>
          </w:tcPr>
          <w:p w:rsidR="00983931" w:rsidRDefault="00677EB3">
            <w:pPr>
              <w:pStyle w:val="TableParagraph"/>
              <w:spacing w:before="82"/>
              <w:ind w:left="193" w:right="174"/>
              <w:jc w:val="center"/>
            </w:pPr>
            <w:r>
              <w:t>2018—2019</w:t>
            </w:r>
          </w:p>
        </w:tc>
        <w:tc>
          <w:tcPr>
            <w:tcW w:w="1567" w:type="dxa"/>
          </w:tcPr>
          <w:p w:rsidR="00983931" w:rsidRDefault="00677EB3">
            <w:pPr>
              <w:pStyle w:val="TableParagraph"/>
              <w:spacing w:before="82"/>
              <w:ind w:left="515" w:right="497"/>
              <w:jc w:val="center"/>
            </w:pPr>
            <w:r>
              <w:t>1.4%</w:t>
            </w:r>
          </w:p>
        </w:tc>
        <w:tc>
          <w:tcPr>
            <w:tcW w:w="1095" w:type="dxa"/>
          </w:tcPr>
          <w:p w:rsidR="00983931" w:rsidRDefault="00677EB3">
            <w:pPr>
              <w:pStyle w:val="TableParagraph"/>
              <w:spacing w:before="82"/>
              <w:ind w:left="303" w:right="285"/>
              <w:jc w:val="center"/>
            </w:pPr>
            <w:r>
              <w:t>0.8%</w:t>
            </w:r>
          </w:p>
        </w:tc>
        <w:tc>
          <w:tcPr>
            <w:tcW w:w="1225" w:type="dxa"/>
          </w:tcPr>
          <w:p w:rsidR="00983931" w:rsidRDefault="00677EB3">
            <w:pPr>
              <w:pStyle w:val="TableParagraph"/>
              <w:spacing w:before="82"/>
              <w:ind w:left="419" w:right="400"/>
              <w:jc w:val="center"/>
            </w:pPr>
            <w:r>
              <w:t>148</w:t>
            </w:r>
          </w:p>
        </w:tc>
        <w:tc>
          <w:tcPr>
            <w:tcW w:w="1069" w:type="dxa"/>
          </w:tcPr>
          <w:p w:rsidR="00983931" w:rsidRDefault="00677EB3">
            <w:pPr>
              <w:pStyle w:val="TableParagraph"/>
              <w:spacing w:before="82"/>
              <w:ind w:left="418"/>
            </w:pPr>
            <w:r>
              <w:t>96</w:t>
            </w:r>
          </w:p>
        </w:tc>
        <w:tc>
          <w:tcPr>
            <w:tcW w:w="1475" w:type="dxa"/>
          </w:tcPr>
          <w:p w:rsidR="00983931" w:rsidRDefault="00677EB3">
            <w:pPr>
              <w:pStyle w:val="TableParagraph"/>
              <w:spacing w:before="82"/>
              <w:ind w:left="621"/>
            </w:pPr>
            <w:r>
              <w:t>52</w:t>
            </w:r>
          </w:p>
        </w:tc>
      </w:tr>
      <w:tr w:rsidR="00983931">
        <w:trPr>
          <w:trHeight w:val="429"/>
        </w:trPr>
        <w:tc>
          <w:tcPr>
            <w:tcW w:w="1543" w:type="dxa"/>
          </w:tcPr>
          <w:p w:rsidR="00983931" w:rsidRDefault="00677EB3">
            <w:pPr>
              <w:pStyle w:val="TableParagraph"/>
              <w:spacing w:before="82"/>
              <w:ind w:left="193" w:right="174"/>
              <w:jc w:val="center"/>
            </w:pPr>
            <w:r>
              <w:t>2017—2018</w:t>
            </w:r>
          </w:p>
        </w:tc>
        <w:tc>
          <w:tcPr>
            <w:tcW w:w="1567" w:type="dxa"/>
          </w:tcPr>
          <w:p w:rsidR="00983931" w:rsidRDefault="00677EB3">
            <w:pPr>
              <w:pStyle w:val="TableParagraph"/>
              <w:spacing w:before="82"/>
              <w:ind w:left="515" w:right="497"/>
              <w:jc w:val="center"/>
            </w:pPr>
            <w:r>
              <w:t>1.4%</w:t>
            </w:r>
          </w:p>
        </w:tc>
        <w:tc>
          <w:tcPr>
            <w:tcW w:w="1095" w:type="dxa"/>
          </w:tcPr>
          <w:p w:rsidR="00983931" w:rsidRDefault="00677EB3">
            <w:pPr>
              <w:pStyle w:val="TableParagraph"/>
              <w:spacing w:before="82"/>
              <w:ind w:left="303" w:right="285"/>
              <w:jc w:val="center"/>
            </w:pPr>
            <w:r>
              <w:t>1.1%</w:t>
            </w:r>
          </w:p>
        </w:tc>
        <w:tc>
          <w:tcPr>
            <w:tcW w:w="1225" w:type="dxa"/>
          </w:tcPr>
          <w:p w:rsidR="00983931" w:rsidRDefault="00677EB3">
            <w:pPr>
              <w:pStyle w:val="TableParagraph"/>
              <w:spacing w:before="82"/>
              <w:ind w:left="419" w:right="400"/>
              <w:jc w:val="center"/>
            </w:pPr>
            <w:r>
              <w:t>207</w:t>
            </w:r>
          </w:p>
        </w:tc>
        <w:tc>
          <w:tcPr>
            <w:tcW w:w="1069" w:type="dxa"/>
          </w:tcPr>
          <w:p w:rsidR="00983931" w:rsidRDefault="00677EB3">
            <w:pPr>
              <w:pStyle w:val="TableParagraph"/>
              <w:spacing w:before="82"/>
              <w:ind w:left="363"/>
            </w:pPr>
            <w:r>
              <w:t>139</w:t>
            </w:r>
          </w:p>
        </w:tc>
        <w:tc>
          <w:tcPr>
            <w:tcW w:w="1475" w:type="dxa"/>
          </w:tcPr>
          <w:p w:rsidR="00983931" w:rsidRDefault="00677EB3">
            <w:pPr>
              <w:pStyle w:val="TableParagraph"/>
              <w:spacing w:before="82"/>
              <w:ind w:left="621"/>
            </w:pPr>
            <w:r>
              <w:t>68</w:t>
            </w:r>
          </w:p>
        </w:tc>
      </w:tr>
      <w:tr w:rsidR="00983931">
        <w:trPr>
          <w:trHeight w:val="429"/>
        </w:trPr>
        <w:tc>
          <w:tcPr>
            <w:tcW w:w="1543" w:type="dxa"/>
          </w:tcPr>
          <w:p w:rsidR="00983931" w:rsidRDefault="00677EB3">
            <w:pPr>
              <w:pStyle w:val="TableParagraph"/>
              <w:spacing w:before="82"/>
              <w:ind w:left="192" w:right="177"/>
              <w:jc w:val="center"/>
            </w:pPr>
            <w:r>
              <w:t>2016 – 2017</w:t>
            </w:r>
          </w:p>
        </w:tc>
        <w:tc>
          <w:tcPr>
            <w:tcW w:w="1567" w:type="dxa"/>
          </w:tcPr>
          <w:p w:rsidR="00983931" w:rsidRDefault="00677EB3">
            <w:pPr>
              <w:pStyle w:val="TableParagraph"/>
              <w:spacing w:before="82"/>
              <w:ind w:left="539" w:right="473"/>
              <w:jc w:val="center"/>
            </w:pPr>
            <w:r>
              <w:t>1.4%</w:t>
            </w:r>
          </w:p>
        </w:tc>
        <w:tc>
          <w:tcPr>
            <w:tcW w:w="1095" w:type="dxa"/>
          </w:tcPr>
          <w:p w:rsidR="00983931" w:rsidRDefault="00677EB3">
            <w:pPr>
              <w:pStyle w:val="TableParagraph"/>
              <w:spacing w:before="82"/>
              <w:ind w:left="303" w:right="285"/>
              <w:jc w:val="center"/>
            </w:pPr>
            <w:r>
              <w:t>1.2%</w:t>
            </w:r>
          </w:p>
        </w:tc>
        <w:tc>
          <w:tcPr>
            <w:tcW w:w="1225" w:type="dxa"/>
          </w:tcPr>
          <w:p w:rsidR="00983931" w:rsidRDefault="00677EB3">
            <w:pPr>
              <w:pStyle w:val="TableParagraph"/>
              <w:spacing w:before="82"/>
              <w:ind w:left="419" w:right="400"/>
              <w:jc w:val="center"/>
            </w:pPr>
            <w:r>
              <w:t>227</w:t>
            </w:r>
          </w:p>
        </w:tc>
        <w:tc>
          <w:tcPr>
            <w:tcW w:w="1069" w:type="dxa"/>
          </w:tcPr>
          <w:p w:rsidR="00983931" w:rsidRDefault="00677EB3">
            <w:pPr>
              <w:pStyle w:val="TableParagraph"/>
              <w:spacing w:before="82"/>
              <w:ind w:left="362"/>
            </w:pPr>
            <w:r>
              <w:t>153</w:t>
            </w:r>
          </w:p>
        </w:tc>
        <w:tc>
          <w:tcPr>
            <w:tcW w:w="1475" w:type="dxa"/>
          </w:tcPr>
          <w:p w:rsidR="00983931" w:rsidRDefault="00677EB3">
            <w:pPr>
              <w:pStyle w:val="TableParagraph"/>
              <w:spacing w:before="82"/>
              <w:ind w:left="621"/>
            </w:pPr>
            <w:r>
              <w:t>74</w:t>
            </w:r>
          </w:p>
        </w:tc>
      </w:tr>
      <w:tr w:rsidR="00983931">
        <w:trPr>
          <w:trHeight w:val="429"/>
        </w:trPr>
        <w:tc>
          <w:tcPr>
            <w:tcW w:w="1543" w:type="dxa"/>
          </w:tcPr>
          <w:p w:rsidR="00983931" w:rsidRDefault="00677EB3">
            <w:pPr>
              <w:pStyle w:val="TableParagraph"/>
              <w:spacing w:before="81"/>
              <w:ind w:left="192" w:right="177"/>
              <w:jc w:val="center"/>
            </w:pPr>
            <w:r>
              <w:t>2015 – 2016</w:t>
            </w:r>
          </w:p>
        </w:tc>
        <w:tc>
          <w:tcPr>
            <w:tcW w:w="1567" w:type="dxa"/>
          </w:tcPr>
          <w:p w:rsidR="00983931" w:rsidRDefault="00677EB3">
            <w:pPr>
              <w:pStyle w:val="TableParagraph"/>
              <w:spacing w:before="81"/>
              <w:ind w:left="515" w:right="497"/>
              <w:jc w:val="center"/>
            </w:pPr>
            <w:r>
              <w:t>1.4%</w:t>
            </w:r>
          </w:p>
        </w:tc>
        <w:tc>
          <w:tcPr>
            <w:tcW w:w="1095" w:type="dxa"/>
          </w:tcPr>
          <w:p w:rsidR="00983931" w:rsidRDefault="00677EB3">
            <w:pPr>
              <w:pStyle w:val="TableParagraph"/>
              <w:spacing w:before="81"/>
              <w:ind w:left="303" w:right="285"/>
              <w:jc w:val="center"/>
            </w:pPr>
            <w:r>
              <w:t>1.4%</w:t>
            </w:r>
          </w:p>
        </w:tc>
        <w:tc>
          <w:tcPr>
            <w:tcW w:w="1225" w:type="dxa"/>
          </w:tcPr>
          <w:p w:rsidR="00983931" w:rsidRDefault="00677EB3">
            <w:pPr>
              <w:pStyle w:val="TableParagraph"/>
              <w:spacing w:before="81"/>
              <w:ind w:left="419" w:right="400"/>
              <w:jc w:val="center"/>
            </w:pPr>
            <w:r>
              <w:t>272</w:t>
            </w:r>
          </w:p>
        </w:tc>
        <w:tc>
          <w:tcPr>
            <w:tcW w:w="1069" w:type="dxa"/>
          </w:tcPr>
          <w:p w:rsidR="00983931" w:rsidRDefault="00677EB3">
            <w:pPr>
              <w:pStyle w:val="TableParagraph"/>
              <w:spacing w:before="81"/>
              <w:ind w:left="362"/>
            </w:pPr>
            <w:r>
              <w:t>182</w:t>
            </w:r>
          </w:p>
        </w:tc>
        <w:tc>
          <w:tcPr>
            <w:tcW w:w="1475" w:type="dxa"/>
          </w:tcPr>
          <w:p w:rsidR="00983931" w:rsidRDefault="00677EB3">
            <w:pPr>
              <w:pStyle w:val="TableParagraph"/>
              <w:spacing w:before="81"/>
              <w:ind w:left="621"/>
            </w:pPr>
            <w:r>
              <w:t>90</w:t>
            </w:r>
          </w:p>
        </w:tc>
      </w:tr>
      <w:tr w:rsidR="00983931">
        <w:trPr>
          <w:trHeight w:val="428"/>
        </w:trPr>
        <w:tc>
          <w:tcPr>
            <w:tcW w:w="1543" w:type="dxa"/>
          </w:tcPr>
          <w:p w:rsidR="00983931" w:rsidRDefault="00677EB3">
            <w:pPr>
              <w:pStyle w:val="TableParagraph"/>
              <w:spacing w:before="81"/>
              <w:ind w:left="192" w:right="177"/>
              <w:jc w:val="center"/>
            </w:pPr>
            <w:r>
              <w:t>2014 – 2015</w:t>
            </w:r>
          </w:p>
        </w:tc>
        <w:tc>
          <w:tcPr>
            <w:tcW w:w="1567" w:type="dxa"/>
          </w:tcPr>
          <w:p w:rsidR="00983931" w:rsidRDefault="00677EB3">
            <w:pPr>
              <w:pStyle w:val="TableParagraph"/>
              <w:spacing w:before="81"/>
              <w:ind w:left="515" w:right="497"/>
              <w:jc w:val="center"/>
            </w:pPr>
            <w:r>
              <w:t>1.5%</w:t>
            </w:r>
          </w:p>
        </w:tc>
        <w:tc>
          <w:tcPr>
            <w:tcW w:w="1095" w:type="dxa"/>
          </w:tcPr>
          <w:p w:rsidR="00983931" w:rsidRDefault="00677EB3">
            <w:pPr>
              <w:pStyle w:val="TableParagraph"/>
              <w:spacing w:before="81"/>
              <w:ind w:left="303" w:right="285"/>
              <w:jc w:val="center"/>
            </w:pPr>
            <w:r>
              <w:t>1.5%</w:t>
            </w:r>
          </w:p>
        </w:tc>
        <w:tc>
          <w:tcPr>
            <w:tcW w:w="1225" w:type="dxa"/>
          </w:tcPr>
          <w:p w:rsidR="00983931" w:rsidRDefault="00677EB3">
            <w:pPr>
              <w:pStyle w:val="TableParagraph"/>
              <w:spacing w:before="81"/>
              <w:ind w:left="419" w:right="400"/>
              <w:jc w:val="center"/>
            </w:pPr>
            <w:r>
              <w:t>289</w:t>
            </w:r>
          </w:p>
        </w:tc>
        <w:tc>
          <w:tcPr>
            <w:tcW w:w="1069" w:type="dxa"/>
          </w:tcPr>
          <w:p w:rsidR="00983931" w:rsidRDefault="00677EB3">
            <w:pPr>
              <w:pStyle w:val="TableParagraph"/>
              <w:spacing w:before="81"/>
              <w:ind w:left="362"/>
            </w:pPr>
            <w:r>
              <w:t>153</w:t>
            </w:r>
          </w:p>
        </w:tc>
        <w:tc>
          <w:tcPr>
            <w:tcW w:w="1475" w:type="dxa"/>
          </w:tcPr>
          <w:p w:rsidR="00983931" w:rsidRDefault="00677EB3">
            <w:pPr>
              <w:pStyle w:val="TableParagraph"/>
              <w:spacing w:before="81"/>
              <w:ind w:left="566"/>
            </w:pPr>
            <w:r>
              <w:t>136</w:t>
            </w:r>
          </w:p>
        </w:tc>
      </w:tr>
      <w:tr w:rsidR="00983931">
        <w:trPr>
          <w:trHeight w:val="429"/>
        </w:trPr>
        <w:tc>
          <w:tcPr>
            <w:tcW w:w="1543" w:type="dxa"/>
          </w:tcPr>
          <w:p w:rsidR="00983931" w:rsidRDefault="00677EB3">
            <w:pPr>
              <w:pStyle w:val="TableParagraph"/>
              <w:spacing w:before="82"/>
              <w:ind w:left="192" w:right="177"/>
              <w:jc w:val="center"/>
            </w:pPr>
            <w:r>
              <w:t>2013 – 2014</w:t>
            </w:r>
          </w:p>
        </w:tc>
        <w:tc>
          <w:tcPr>
            <w:tcW w:w="1567" w:type="dxa"/>
          </w:tcPr>
          <w:p w:rsidR="00983931" w:rsidRDefault="00677EB3">
            <w:pPr>
              <w:pStyle w:val="TableParagraph"/>
              <w:spacing w:before="82"/>
              <w:ind w:left="515" w:right="497"/>
              <w:jc w:val="center"/>
            </w:pPr>
            <w:r>
              <w:t>1.6%</w:t>
            </w:r>
          </w:p>
        </w:tc>
        <w:tc>
          <w:tcPr>
            <w:tcW w:w="1095" w:type="dxa"/>
          </w:tcPr>
          <w:p w:rsidR="00983931" w:rsidRDefault="00677EB3">
            <w:pPr>
              <w:pStyle w:val="TableParagraph"/>
              <w:spacing w:before="82"/>
              <w:ind w:left="303" w:right="285"/>
              <w:jc w:val="center"/>
            </w:pPr>
            <w:r>
              <w:t>1.3%</w:t>
            </w:r>
          </w:p>
        </w:tc>
        <w:tc>
          <w:tcPr>
            <w:tcW w:w="1225" w:type="dxa"/>
          </w:tcPr>
          <w:p w:rsidR="00983931" w:rsidRDefault="00677EB3">
            <w:pPr>
              <w:pStyle w:val="TableParagraph"/>
              <w:spacing w:before="82"/>
              <w:ind w:left="419" w:right="400"/>
              <w:jc w:val="center"/>
            </w:pPr>
            <w:r>
              <w:t>254</w:t>
            </w:r>
          </w:p>
        </w:tc>
        <w:tc>
          <w:tcPr>
            <w:tcW w:w="1069" w:type="dxa"/>
          </w:tcPr>
          <w:p w:rsidR="00983931" w:rsidRDefault="00677EB3">
            <w:pPr>
              <w:pStyle w:val="TableParagraph"/>
              <w:spacing w:before="82"/>
              <w:ind w:left="363"/>
            </w:pPr>
            <w:r>
              <w:t>136</w:t>
            </w:r>
          </w:p>
        </w:tc>
        <w:tc>
          <w:tcPr>
            <w:tcW w:w="1475" w:type="dxa"/>
          </w:tcPr>
          <w:p w:rsidR="00983931" w:rsidRDefault="00677EB3">
            <w:pPr>
              <w:pStyle w:val="TableParagraph"/>
              <w:spacing w:before="82"/>
              <w:ind w:left="566"/>
            </w:pPr>
            <w:r>
              <w:t>118</w:t>
            </w:r>
          </w:p>
        </w:tc>
      </w:tr>
      <w:tr w:rsidR="00983931">
        <w:trPr>
          <w:trHeight w:val="429"/>
        </w:trPr>
        <w:tc>
          <w:tcPr>
            <w:tcW w:w="1543" w:type="dxa"/>
          </w:tcPr>
          <w:p w:rsidR="00983931" w:rsidRDefault="00677EB3">
            <w:pPr>
              <w:pStyle w:val="TableParagraph"/>
              <w:spacing w:before="82"/>
              <w:ind w:left="193" w:right="177"/>
              <w:jc w:val="center"/>
            </w:pPr>
            <w:r>
              <w:t>2012 – 2013</w:t>
            </w:r>
          </w:p>
        </w:tc>
        <w:tc>
          <w:tcPr>
            <w:tcW w:w="1567" w:type="dxa"/>
          </w:tcPr>
          <w:p w:rsidR="00983931" w:rsidRDefault="00677EB3">
            <w:pPr>
              <w:pStyle w:val="TableParagraph"/>
              <w:spacing w:before="82"/>
              <w:ind w:left="515" w:right="497"/>
              <w:jc w:val="center"/>
            </w:pPr>
            <w:r>
              <w:t>1.6%</w:t>
            </w:r>
          </w:p>
        </w:tc>
        <w:tc>
          <w:tcPr>
            <w:tcW w:w="1095" w:type="dxa"/>
          </w:tcPr>
          <w:p w:rsidR="00983931" w:rsidRDefault="00677EB3">
            <w:pPr>
              <w:pStyle w:val="TableParagraph"/>
              <w:spacing w:before="82"/>
              <w:ind w:left="303" w:right="285"/>
              <w:jc w:val="center"/>
            </w:pPr>
            <w:r>
              <w:t>1.2%</w:t>
            </w:r>
          </w:p>
        </w:tc>
        <w:tc>
          <w:tcPr>
            <w:tcW w:w="1225" w:type="dxa"/>
          </w:tcPr>
          <w:p w:rsidR="00983931" w:rsidRDefault="00677EB3">
            <w:pPr>
              <w:pStyle w:val="TableParagraph"/>
              <w:spacing w:before="82"/>
              <w:ind w:left="419" w:right="400"/>
              <w:jc w:val="center"/>
            </w:pPr>
            <w:r>
              <w:t>219</w:t>
            </w:r>
          </w:p>
        </w:tc>
        <w:tc>
          <w:tcPr>
            <w:tcW w:w="1069" w:type="dxa"/>
          </w:tcPr>
          <w:p w:rsidR="00983931" w:rsidRDefault="00677EB3">
            <w:pPr>
              <w:pStyle w:val="TableParagraph"/>
              <w:spacing w:before="82"/>
              <w:ind w:left="363"/>
            </w:pPr>
            <w:r>
              <w:t>107</w:t>
            </w:r>
          </w:p>
        </w:tc>
        <w:tc>
          <w:tcPr>
            <w:tcW w:w="1475" w:type="dxa"/>
          </w:tcPr>
          <w:p w:rsidR="00983931" w:rsidRDefault="00677EB3">
            <w:pPr>
              <w:pStyle w:val="TableParagraph"/>
              <w:spacing w:before="82"/>
              <w:ind w:left="566"/>
            </w:pPr>
            <w:r>
              <w:t>112</w:t>
            </w:r>
          </w:p>
        </w:tc>
      </w:tr>
    </w:tbl>
    <w:p w:rsidR="00983931" w:rsidRDefault="002722D2">
      <w:pPr>
        <w:pStyle w:val="BodyText"/>
        <w:spacing w:before="5"/>
        <w:rPr>
          <w:b/>
          <w:sz w:val="29"/>
        </w:rPr>
      </w:pPr>
      <w:r>
        <w:pict>
          <v:shape id="_x0000_s1301" type="#_x0000_t202" style="position:absolute;margin-left:28.5pt;margin-top:19.9pt;width:266.8pt;height:177.2pt;z-index:-251537920;mso-wrap-distance-left:0;mso-wrap-distance-right:0;mso-position-horizontal-relative:page;mso-position-vertical-relative:text" filled="f" stroked="f">
            <v:textbox inset="0,0,0,0">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430"/>
                    <w:gridCol w:w="1470"/>
                    <w:gridCol w:w="1246"/>
                    <w:gridCol w:w="1160"/>
                  </w:tblGrid>
                  <w:tr w:rsidR="007052A3">
                    <w:trPr>
                      <w:trHeight w:val="259"/>
                    </w:trPr>
                    <w:tc>
                      <w:tcPr>
                        <w:tcW w:w="5306" w:type="dxa"/>
                        <w:gridSpan w:val="4"/>
                        <w:shd w:val="clear" w:color="auto" w:fill="BDD6EE"/>
                      </w:tcPr>
                      <w:p w:rsidR="007052A3" w:rsidRDefault="007052A3">
                        <w:pPr>
                          <w:pStyle w:val="TableParagraph"/>
                          <w:spacing w:line="239" w:lineRule="exact"/>
                          <w:ind w:left="1431"/>
                        </w:pPr>
                        <w:r>
                          <w:t>High School: Grades 9 – 12</w:t>
                        </w:r>
                      </w:p>
                    </w:tc>
                  </w:tr>
                  <w:tr w:rsidR="007052A3">
                    <w:trPr>
                      <w:trHeight w:val="257"/>
                    </w:trPr>
                    <w:tc>
                      <w:tcPr>
                        <w:tcW w:w="1430" w:type="dxa"/>
                        <w:vMerge w:val="restart"/>
                        <w:shd w:val="clear" w:color="auto" w:fill="F2F2F2"/>
                      </w:tcPr>
                      <w:p w:rsidR="007052A3" w:rsidRDefault="007052A3">
                        <w:pPr>
                          <w:pStyle w:val="TableParagraph"/>
                          <w:rPr>
                            <w:b/>
                          </w:rPr>
                        </w:pPr>
                      </w:p>
                      <w:p w:rsidR="007052A3" w:rsidRDefault="007052A3">
                        <w:pPr>
                          <w:pStyle w:val="TableParagraph"/>
                          <w:spacing w:before="140"/>
                          <w:ind w:left="178"/>
                          <w:rPr>
                            <w:b/>
                            <w:i/>
                          </w:rPr>
                        </w:pPr>
                        <w:r>
                          <w:rPr>
                            <w:b/>
                            <w:i/>
                          </w:rPr>
                          <w:t>School Year</w:t>
                        </w:r>
                      </w:p>
                    </w:tc>
                    <w:tc>
                      <w:tcPr>
                        <w:tcW w:w="1470" w:type="dxa"/>
                        <w:vMerge w:val="restart"/>
                        <w:shd w:val="clear" w:color="auto" w:fill="F2F2F2"/>
                      </w:tcPr>
                      <w:p w:rsidR="007052A3" w:rsidRDefault="007052A3">
                        <w:pPr>
                          <w:pStyle w:val="TableParagraph"/>
                          <w:spacing w:before="139"/>
                          <w:ind w:left="139" w:right="119"/>
                          <w:jc w:val="center"/>
                          <w:rPr>
                            <w:b/>
                            <w:i/>
                          </w:rPr>
                        </w:pPr>
                        <w:r>
                          <w:rPr>
                            <w:b/>
                            <w:i/>
                          </w:rPr>
                          <w:t>State</w:t>
                        </w:r>
                        <w:r>
                          <w:rPr>
                            <w:b/>
                            <w:i/>
                            <w:spacing w:val="-14"/>
                          </w:rPr>
                          <w:t xml:space="preserve"> </w:t>
                        </w:r>
                        <w:r>
                          <w:rPr>
                            <w:b/>
                            <w:i/>
                          </w:rPr>
                          <w:t>Annual Dropout Rate</w:t>
                        </w:r>
                      </w:p>
                    </w:tc>
                    <w:tc>
                      <w:tcPr>
                        <w:tcW w:w="2406" w:type="dxa"/>
                        <w:gridSpan w:val="2"/>
                        <w:shd w:val="clear" w:color="auto" w:fill="F2F2F2"/>
                      </w:tcPr>
                      <w:p w:rsidR="007052A3" w:rsidRDefault="007052A3">
                        <w:pPr>
                          <w:pStyle w:val="TableParagraph"/>
                          <w:spacing w:line="238" w:lineRule="exact"/>
                          <w:ind w:left="849" w:right="833"/>
                          <w:jc w:val="center"/>
                          <w:rPr>
                            <w:b/>
                            <w:i/>
                          </w:rPr>
                        </w:pPr>
                        <w:r>
                          <w:rPr>
                            <w:b/>
                            <w:i/>
                          </w:rPr>
                          <w:t>District</w:t>
                        </w:r>
                      </w:p>
                    </w:tc>
                  </w:tr>
                  <w:tr w:rsidR="007052A3">
                    <w:trPr>
                      <w:trHeight w:val="795"/>
                    </w:trPr>
                    <w:tc>
                      <w:tcPr>
                        <w:tcW w:w="1430" w:type="dxa"/>
                        <w:vMerge/>
                        <w:tcBorders>
                          <w:top w:val="nil"/>
                        </w:tcBorders>
                        <w:shd w:val="clear" w:color="auto" w:fill="F2F2F2"/>
                      </w:tcPr>
                      <w:p w:rsidR="007052A3" w:rsidRDefault="007052A3">
                        <w:pPr>
                          <w:rPr>
                            <w:sz w:val="2"/>
                            <w:szCs w:val="2"/>
                          </w:rPr>
                        </w:pPr>
                      </w:p>
                    </w:tc>
                    <w:tc>
                      <w:tcPr>
                        <w:tcW w:w="1470" w:type="dxa"/>
                        <w:vMerge/>
                        <w:tcBorders>
                          <w:top w:val="nil"/>
                        </w:tcBorders>
                        <w:shd w:val="clear" w:color="auto" w:fill="F2F2F2"/>
                      </w:tcPr>
                      <w:p w:rsidR="007052A3" w:rsidRDefault="007052A3">
                        <w:pPr>
                          <w:rPr>
                            <w:sz w:val="2"/>
                            <w:szCs w:val="2"/>
                          </w:rPr>
                        </w:pPr>
                      </w:p>
                    </w:tc>
                    <w:tc>
                      <w:tcPr>
                        <w:tcW w:w="1246" w:type="dxa"/>
                        <w:shd w:val="clear" w:color="auto" w:fill="F2F2F2"/>
                      </w:tcPr>
                      <w:p w:rsidR="007052A3" w:rsidRDefault="007052A3">
                        <w:pPr>
                          <w:pStyle w:val="TableParagraph"/>
                          <w:spacing w:line="265" w:lineRule="exact"/>
                          <w:ind w:left="238" w:firstLine="51"/>
                          <w:rPr>
                            <w:b/>
                            <w:i/>
                          </w:rPr>
                        </w:pPr>
                        <w:r>
                          <w:rPr>
                            <w:b/>
                            <w:i/>
                          </w:rPr>
                          <w:t>Annual</w:t>
                        </w:r>
                      </w:p>
                      <w:p w:rsidR="007052A3" w:rsidRDefault="007052A3">
                        <w:pPr>
                          <w:pStyle w:val="TableParagraph"/>
                          <w:spacing w:line="270" w:lineRule="atLeast"/>
                          <w:ind w:left="404" w:right="201" w:hanging="166"/>
                          <w:rPr>
                            <w:b/>
                            <w:i/>
                          </w:rPr>
                        </w:pPr>
                        <w:r>
                          <w:rPr>
                            <w:b/>
                            <w:i/>
                          </w:rPr>
                          <w:t>Dropout Rate</w:t>
                        </w:r>
                      </w:p>
                    </w:tc>
                    <w:tc>
                      <w:tcPr>
                        <w:tcW w:w="1160" w:type="dxa"/>
                        <w:shd w:val="clear" w:color="auto" w:fill="F2F2F2"/>
                      </w:tcPr>
                      <w:p w:rsidR="007052A3" w:rsidRDefault="007052A3">
                        <w:pPr>
                          <w:pStyle w:val="TableParagraph"/>
                          <w:spacing w:before="131"/>
                          <w:ind w:left="150" w:right="116" w:firstLine="186"/>
                          <w:rPr>
                            <w:b/>
                            <w:i/>
                          </w:rPr>
                        </w:pPr>
                        <w:r>
                          <w:rPr>
                            <w:b/>
                            <w:i/>
                          </w:rPr>
                          <w:t>Total Dropouts</w:t>
                        </w:r>
                      </w:p>
                    </w:tc>
                  </w:tr>
                  <w:tr w:rsidR="007052A3">
                    <w:trPr>
                      <w:trHeight w:val="262"/>
                    </w:trPr>
                    <w:tc>
                      <w:tcPr>
                        <w:tcW w:w="1430" w:type="dxa"/>
                      </w:tcPr>
                      <w:p w:rsidR="007052A3" w:rsidRDefault="007052A3">
                        <w:pPr>
                          <w:pStyle w:val="TableParagraph"/>
                          <w:spacing w:line="243" w:lineRule="exact"/>
                          <w:ind w:left="137" w:right="118"/>
                          <w:jc w:val="center"/>
                        </w:pPr>
                        <w:r>
                          <w:t>2018—2019</w:t>
                        </w:r>
                      </w:p>
                    </w:tc>
                    <w:tc>
                      <w:tcPr>
                        <w:tcW w:w="1470" w:type="dxa"/>
                      </w:tcPr>
                      <w:p w:rsidR="007052A3" w:rsidRDefault="007052A3">
                        <w:pPr>
                          <w:pStyle w:val="TableParagraph"/>
                          <w:spacing w:line="243" w:lineRule="exact"/>
                          <w:ind w:left="512"/>
                        </w:pPr>
                        <w:r>
                          <w:t>1.9%</w:t>
                        </w:r>
                      </w:p>
                    </w:tc>
                    <w:tc>
                      <w:tcPr>
                        <w:tcW w:w="1246" w:type="dxa"/>
                      </w:tcPr>
                      <w:p w:rsidR="007052A3" w:rsidRDefault="007052A3">
                        <w:pPr>
                          <w:pStyle w:val="TableParagraph"/>
                          <w:spacing w:line="243" w:lineRule="exact"/>
                          <w:ind w:left="379" w:right="361"/>
                          <w:jc w:val="center"/>
                        </w:pPr>
                        <w:r>
                          <w:t>1.0%</w:t>
                        </w:r>
                      </w:p>
                    </w:tc>
                    <w:tc>
                      <w:tcPr>
                        <w:tcW w:w="1160" w:type="dxa"/>
                      </w:tcPr>
                      <w:p w:rsidR="007052A3" w:rsidRDefault="007052A3">
                        <w:pPr>
                          <w:pStyle w:val="TableParagraph"/>
                          <w:spacing w:line="243" w:lineRule="exact"/>
                          <w:ind w:left="109" w:right="95"/>
                          <w:jc w:val="center"/>
                        </w:pPr>
                        <w:r>
                          <w:t>125</w:t>
                        </w:r>
                      </w:p>
                    </w:tc>
                  </w:tr>
                  <w:tr w:rsidR="007052A3">
                    <w:trPr>
                      <w:trHeight w:val="272"/>
                    </w:trPr>
                    <w:tc>
                      <w:tcPr>
                        <w:tcW w:w="1430" w:type="dxa"/>
                      </w:tcPr>
                      <w:p w:rsidR="007052A3" w:rsidRDefault="007052A3">
                        <w:pPr>
                          <w:pStyle w:val="TableParagraph"/>
                          <w:spacing w:before="4" w:line="248" w:lineRule="exact"/>
                          <w:ind w:left="137" w:right="118"/>
                          <w:jc w:val="center"/>
                        </w:pPr>
                        <w:r>
                          <w:t>2017—2018</w:t>
                        </w:r>
                      </w:p>
                    </w:tc>
                    <w:tc>
                      <w:tcPr>
                        <w:tcW w:w="1470" w:type="dxa"/>
                      </w:tcPr>
                      <w:p w:rsidR="007052A3" w:rsidRDefault="007052A3">
                        <w:pPr>
                          <w:pStyle w:val="TableParagraph"/>
                          <w:spacing w:before="4" w:line="248" w:lineRule="exact"/>
                          <w:ind w:left="512"/>
                        </w:pPr>
                        <w:r>
                          <w:t>1.9%</w:t>
                        </w:r>
                      </w:p>
                    </w:tc>
                    <w:tc>
                      <w:tcPr>
                        <w:tcW w:w="1246" w:type="dxa"/>
                      </w:tcPr>
                      <w:p w:rsidR="007052A3" w:rsidRDefault="007052A3">
                        <w:pPr>
                          <w:pStyle w:val="TableParagraph"/>
                          <w:spacing w:before="4" w:line="248" w:lineRule="exact"/>
                          <w:ind w:left="379" w:right="361"/>
                          <w:jc w:val="center"/>
                        </w:pPr>
                        <w:r>
                          <w:t>1.4%</w:t>
                        </w:r>
                      </w:p>
                    </w:tc>
                    <w:tc>
                      <w:tcPr>
                        <w:tcW w:w="1160" w:type="dxa"/>
                      </w:tcPr>
                      <w:p w:rsidR="007052A3" w:rsidRDefault="007052A3">
                        <w:pPr>
                          <w:pStyle w:val="TableParagraph"/>
                          <w:spacing w:before="4" w:line="248" w:lineRule="exact"/>
                          <w:ind w:left="109" w:right="95"/>
                          <w:jc w:val="center"/>
                        </w:pPr>
                        <w:r>
                          <w:t>181</w:t>
                        </w:r>
                      </w:p>
                    </w:tc>
                  </w:tr>
                  <w:tr w:rsidR="007052A3">
                    <w:trPr>
                      <w:trHeight w:val="272"/>
                    </w:trPr>
                    <w:tc>
                      <w:tcPr>
                        <w:tcW w:w="1430" w:type="dxa"/>
                      </w:tcPr>
                      <w:p w:rsidR="007052A3" w:rsidRDefault="007052A3">
                        <w:pPr>
                          <w:pStyle w:val="TableParagraph"/>
                          <w:spacing w:before="4" w:line="248" w:lineRule="exact"/>
                          <w:ind w:left="137" w:right="121"/>
                          <w:jc w:val="center"/>
                        </w:pPr>
                        <w:r>
                          <w:t>2016 – 2017</w:t>
                        </w:r>
                      </w:p>
                    </w:tc>
                    <w:tc>
                      <w:tcPr>
                        <w:tcW w:w="1470" w:type="dxa"/>
                      </w:tcPr>
                      <w:p w:rsidR="007052A3" w:rsidRDefault="007052A3">
                        <w:pPr>
                          <w:pStyle w:val="TableParagraph"/>
                          <w:spacing w:before="4" w:line="248" w:lineRule="exact"/>
                          <w:ind w:left="486"/>
                        </w:pPr>
                        <w:r>
                          <w:t>1.9%</w:t>
                        </w:r>
                      </w:p>
                    </w:tc>
                    <w:tc>
                      <w:tcPr>
                        <w:tcW w:w="1246" w:type="dxa"/>
                      </w:tcPr>
                      <w:p w:rsidR="007052A3" w:rsidRDefault="007052A3">
                        <w:pPr>
                          <w:pStyle w:val="TableParagraph"/>
                          <w:spacing w:before="4" w:line="248" w:lineRule="exact"/>
                          <w:ind w:left="379" w:right="361"/>
                          <w:jc w:val="center"/>
                        </w:pPr>
                        <w:r>
                          <w:t>1.7%</w:t>
                        </w:r>
                      </w:p>
                    </w:tc>
                    <w:tc>
                      <w:tcPr>
                        <w:tcW w:w="1160" w:type="dxa"/>
                      </w:tcPr>
                      <w:p w:rsidR="007052A3" w:rsidRDefault="007052A3">
                        <w:pPr>
                          <w:pStyle w:val="TableParagraph"/>
                          <w:spacing w:before="39"/>
                          <w:ind w:left="109" w:right="95"/>
                          <w:jc w:val="center"/>
                          <w:rPr>
                            <w:sz w:val="16"/>
                          </w:rPr>
                        </w:pPr>
                        <w:r>
                          <w:rPr>
                            <w:sz w:val="16"/>
                          </w:rPr>
                          <w:t>Not Reported</w:t>
                        </w:r>
                      </w:p>
                    </w:tc>
                  </w:tr>
                  <w:tr w:rsidR="007052A3">
                    <w:trPr>
                      <w:trHeight w:val="272"/>
                    </w:trPr>
                    <w:tc>
                      <w:tcPr>
                        <w:tcW w:w="1430" w:type="dxa"/>
                      </w:tcPr>
                      <w:p w:rsidR="007052A3" w:rsidRDefault="007052A3">
                        <w:pPr>
                          <w:pStyle w:val="TableParagraph"/>
                          <w:spacing w:before="4" w:line="248" w:lineRule="exact"/>
                          <w:ind w:left="137" w:right="121"/>
                          <w:jc w:val="center"/>
                        </w:pPr>
                        <w:r>
                          <w:t>2015 – 2016</w:t>
                        </w:r>
                      </w:p>
                    </w:tc>
                    <w:tc>
                      <w:tcPr>
                        <w:tcW w:w="1470" w:type="dxa"/>
                      </w:tcPr>
                      <w:p w:rsidR="007052A3" w:rsidRDefault="007052A3">
                        <w:pPr>
                          <w:pStyle w:val="TableParagraph"/>
                          <w:spacing w:before="4" w:line="248" w:lineRule="exact"/>
                          <w:ind w:left="512"/>
                        </w:pPr>
                        <w:r>
                          <w:t>2.0%</w:t>
                        </w:r>
                      </w:p>
                    </w:tc>
                    <w:tc>
                      <w:tcPr>
                        <w:tcW w:w="1246" w:type="dxa"/>
                      </w:tcPr>
                      <w:p w:rsidR="007052A3" w:rsidRDefault="007052A3">
                        <w:pPr>
                          <w:pStyle w:val="TableParagraph"/>
                          <w:spacing w:before="4" w:line="248" w:lineRule="exact"/>
                          <w:ind w:left="379" w:right="361"/>
                          <w:jc w:val="center"/>
                        </w:pPr>
                        <w:r>
                          <w:t>2.0%</w:t>
                        </w:r>
                      </w:p>
                    </w:tc>
                    <w:tc>
                      <w:tcPr>
                        <w:tcW w:w="1160" w:type="dxa"/>
                      </w:tcPr>
                      <w:p w:rsidR="007052A3" w:rsidRDefault="007052A3">
                        <w:pPr>
                          <w:pStyle w:val="TableParagraph"/>
                          <w:spacing w:before="4" w:line="248" w:lineRule="exact"/>
                          <w:ind w:left="109" w:right="95"/>
                          <w:jc w:val="center"/>
                        </w:pPr>
                        <w:r>
                          <w:t>252</w:t>
                        </w:r>
                      </w:p>
                    </w:tc>
                  </w:tr>
                  <w:tr w:rsidR="007052A3">
                    <w:trPr>
                      <w:trHeight w:val="272"/>
                    </w:trPr>
                    <w:tc>
                      <w:tcPr>
                        <w:tcW w:w="1430" w:type="dxa"/>
                      </w:tcPr>
                      <w:p w:rsidR="007052A3" w:rsidRDefault="007052A3">
                        <w:pPr>
                          <w:pStyle w:val="TableParagraph"/>
                          <w:spacing w:before="3" w:line="249" w:lineRule="exact"/>
                          <w:ind w:left="137" w:right="121"/>
                          <w:jc w:val="center"/>
                        </w:pPr>
                        <w:r>
                          <w:t>2014 – 2015</w:t>
                        </w:r>
                      </w:p>
                    </w:tc>
                    <w:tc>
                      <w:tcPr>
                        <w:tcW w:w="1470" w:type="dxa"/>
                      </w:tcPr>
                      <w:p w:rsidR="007052A3" w:rsidRDefault="007052A3">
                        <w:pPr>
                          <w:pStyle w:val="TableParagraph"/>
                          <w:spacing w:before="3" w:line="249" w:lineRule="exact"/>
                          <w:ind w:left="512"/>
                        </w:pPr>
                        <w:r>
                          <w:t>2.1%</w:t>
                        </w:r>
                      </w:p>
                    </w:tc>
                    <w:tc>
                      <w:tcPr>
                        <w:tcW w:w="1246" w:type="dxa"/>
                      </w:tcPr>
                      <w:p w:rsidR="007052A3" w:rsidRDefault="007052A3">
                        <w:pPr>
                          <w:pStyle w:val="TableParagraph"/>
                          <w:spacing w:before="3" w:line="249" w:lineRule="exact"/>
                          <w:ind w:left="379" w:right="361"/>
                          <w:jc w:val="center"/>
                        </w:pPr>
                        <w:r>
                          <w:t>2.1%</w:t>
                        </w:r>
                      </w:p>
                    </w:tc>
                    <w:tc>
                      <w:tcPr>
                        <w:tcW w:w="1160" w:type="dxa"/>
                      </w:tcPr>
                      <w:p w:rsidR="007052A3" w:rsidRDefault="007052A3">
                        <w:pPr>
                          <w:pStyle w:val="TableParagraph"/>
                          <w:spacing w:before="3" w:line="249" w:lineRule="exact"/>
                          <w:ind w:left="109" w:right="95"/>
                          <w:jc w:val="center"/>
                        </w:pPr>
                        <w:r>
                          <w:t>264</w:t>
                        </w:r>
                      </w:p>
                    </w:tc>
                  </w:tr>
                  <w:tr w:rsidR="007052A3">
                    <w:trPr>
                      <w:trHeight w:val="286"/>
                    </w:trPr>
                    <w:tc>
                      <w:tcPr>
                        <w:tcW w:w="1430" w:type="dxa"/>
                      </w:tcPr>
                      <w:p w:rsidR="007052A3" w:rsidRDefault="007052A3">
                        <w:pPr>
                          <w:pStyle w:val="TableParagraph"/>
                          <w:spacing w:before="10" w:line="257" w:lineRule="exact"/>
                          <w:ind w:left="137" w:right="121"/>
                          <w:jc w:val="center"/>
                        </w:pPr>
                        <w:r>
                          <w:t>2013 – 2014</w:t>
                        </w:r>
                      </w:p>
                    </w:tc>
                    <w:tc>
                      <w:tcPr>
                        <w:tcW w:w="1470" w:type="dxa"/>
                      </w:tcPr>
                      <w:p w:rsidR="007052A3" w:rsidRDefault="007052A3">
                        <w:pPr>
                          <w:pStyle w:val="TableParagraph"/>
                          <w:spacing w:before="10" w:line="257" w:lineRule="exact"/>
                          <w:ind w:left="512"/>
                        </w:pPr>
                        <w:r>
                          <w:t>2.2%</w:t>
                        </w:r>
                      </w:p>
                    </w:tc>
                    <w:tc>
                      <w:tcPr>
                        <w:tcW w:w="1246" w:type="dxa"/>
                      </w:tcPr>
                      <w:p w:rsidR="007052A3" w:rsidRDefault="007052A3">
                        <w:pPr>
                          <w:pStyle w:val="TableParagraph"/>
                          <w:spacing w:before="10" w:line="257" w:lineRule="exact"/>
                          <w:ind w:left="379" w:right="361"/>
                          <w:jc w:val="center"/>
                        </w:pPr>
                        <w:r>
                          <w:t>1.9%</w:t>
                        </w:r>
                      </w:p>
                    </w:tc>
                    <w:tc>
                      <w:tcPr>
                        <w:tcW w:w="1160" w:type="dxa"/>
                      </w:tcPr>
                      <w:p w:rsidR="007052A3" w:rsidRDefault="007052A3">
                        <w:pPr>
                          <w:pStyle w:val="TableParagraph"/>
                          <w:spacing w:before="10" w:line="257" w:lineRule="exact"/>
                          <w:ind w:left="109" w:right="95"/>
                          <w:jc w:val="center"/>
                        </w:pPr>
                        <w:r>
                          <w:t>229</w:t>
                        </w:r>
                      </w:p>
                    </w:tc>
                  </w:tr>
                  <w:tr w:rsidR="007052A3">
                    <w:trPr>
                      <w:trHeight w:val="261"/>
                    </w:trPr>
                    <w:tc>
                      <w:tcPr>
                        <w:tcW w:w="1430" w:type="dxa"/>
                      </w:tcPr>
                      <w:p w:rsidR="007052A3" w:rsidRDefault="007052A3">
                        <w:pPr>
                          <w:pStyle w:val="TableParagraph"/>
                          <w:spacing w:line="242" w:lineRule="exact"/>
                          <w:ind w:left="137" w:right="121"/>
                          <w:jc w:val="center"/>
                        </w:pPr>
                        <w:r>
                          <w:t>2012 – 2013</w:t>
                        </w:r>
                      </w:p>
                    </w:tc>
                    <w:tc>
                      <w:tcPr>
                        <w:tcW w:w="1470" w:type="dxa"/>
                      </w:tcPr>
                      <w:p w:rsidR="007052A3" w:rsidRDefault="007052A3">
                        <w:pPr>
                          <w:pStyle w:val="TableParagraph"/>
                          <w:spacing w:line="242" w:lineRule="exact"/>
                          <w:ind w:left="512"/>
                        </w:pPr>
                        <w:r>
                          <w:t>2.2%</w:t>
                        </w:r>
                      </w:p>
                    </w:tc>
                    <w:tc>
                      <w:tcPr>
                        <w:tcW w:w="1246" w:type="dxa"/>
                      </w:tcPr>
                      <w:p w:rsidR="007052A3" w:rsidRDefault="007052A3">
                        <w:pPr>
                          <w:pStyle w:val="TableParagraph"/>
                          <w:spacing w:line="242" w:lineRule="exact"/>
                          <w:ind w:left="379" w:right="361"/>
                          <w:jc w:val="center"/>
                        </w:pPr>
                        <w:r>
                          <w:t>1.6%</w:t>
                        </w:r>
                      </w:p>
                    </w:tc>
                    <w:tc>
                      <w:tcPr>
                        <w:tcW w:w="1160" w:type="dxa"/>
                      </w:tcPr>
                      <w:p w:rsidR="007052A3" w:rsidRDefault="007052A3">
                        <w:pPr>
                          <w:pStyle w:val="TableParagraph"/>
                          <w:spacing w:line="242" w:lineRule="exact"/>
                          <w:ind w:left="109" w:right="95"/>
                          <w:jc w:val="center"/>
                        </w:pPr>
                        <w:r>
                          <w:t>196</w:t>
                        </w:r>
                      </w:p>
                    </w:tc>
                  </w:tr>
                </w:tbl>
                <w:p w:rsidR="007052A3" w:rsidRDefault="007052A3">
                  <w:pPr>
                    <w:pStyle w:val="BodyText"/>
                  </w:pPr>
                </w:p>
              </w:txbxContent>
            </v:textbox>
            <w10:wrap type="topAndBottom" anchorx="page"/>
          </v:shape>
        </w:pict>
      </w:r>
      <w:r>
        <w:pict>
          <v:shape id="_x0000_s1300" type="#_x0000_t202" style="position:absolute;margin-left:312pt;margin-top:19.9pt;width:267.55pt;height:177.3pt;z-index:-251536896;mso-wrap-distance-left:0;mso-wrap-distance-right:0;mso-position-horizontal-relative:page;mso-position-vertical-relative:text" filled="f" stroked="f">
            <v:textbox inset="0,0,0,0">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550"/>
                    <w:gridCol w:w="1515"/>
                    <w:gridCol w:w="1064"/>
                    <w:gridCol w:w="1189"/>
                  </w:tblGrid>
                  <w:tr w:rsidR="007052A3">
                    <w:trPr>
                      <w:trHeight w:val="259"/>
                    </w:trPr>
                    <w:tc>
                      <w:tcPr>
                        <w:tcW w:w="5318" w:type="dxa"/>
                        <w:gridSpan w:val="4"/>
                        <w:shd w:val="clear" w:color="auto" w:fill="BDD6EE"/>
                      </w:tcPr>
                      <w:p w:rsidR="007052A3" w:rsidRDefault="007052A3">
                        <w:pPr>
                          <w:pStyle w:val="TableParagraph"/>
                          <w:spacing w:line="239" w:lineRule="exact"/>
                          <w:ind w:left="1381"/>
                        </w:pPr>
                        <w:r>
                          <w:t>Middle School: Grades 7 – 8</w:t>
                        </w:r>
                      </w:p>
                    </w:tc>
                  </w:tr>
                  <w:tr w:rsidR="007052A3">
                    <w:trPr>
                      <w:trHeight w:val="257"/>
                    </w:trPr>
                    <w:tc>
                      <w:tcPr>
                        <w:tcW w:w="1550" w:type="dxa"/>
                        <w:vMerge w:val="restart"/>
                        <w:shd w:val="clear" w:color="auto" w:fill="F2F2F2"/>
                      </w:tcPr>
                      <w:p w:rsidR="007052A3" w:rsidRDefault="007052A3">
                        <w:pPr>
                          <w:pStyle w:val="TableParagraph"/>
                          <w:rPr>
                            <w:b/>
                          </w:rPr>
                        </w:pPr>
                      </w:p>
                      <w:p w:rsidR="007052A3" w:rsidRDefault="007052A3">
                        <w:pPr>
                          <w:pStyle w:val="TableParagraph"/>
                          <w:spacing w:before="140"/>
                          <w:ind w:left="238"/>
                          <w:rPr>
                            <w:b/>
                            <w:i/>
                          </w:rPr>
                        </w:pPr>
                        <w:r>
                          <w:rPr>
                            <w:b/>
                            <w:i/>
                          </w:rPr>
                          <w:t>School Year</w:t>
                        </w:r>
                      </w:p>
                    </w:tc>
                    <w:tc>
                      <w:tcPr>
                        <w:tcW w:w="1515" w:type="dxa"/>
                        <w:vMerge w:val="restart"/>
                        <w:shd w:val="clear" w:color="auto" w:fill="F2F2F2"/>
                      </w:tcPr>
                      <w:p w:rsidR="007052A3" w:rsidRDefault="007052A3">
                        <w:pPr>
                          <w:pStyle w:val="TableParagraph"/>
                          <w:spacing w:before="5"/>
                          <w:rPr>
                            <w:b/>
                          </w:rPr>
                        </w:pPr>
                      </w:p>
                      <w:p w:rsidR="007052A3" w:rsidRDefault="007052A3">
                        <w:pPr>
                          <w:pStyle w:val="TableParagraph"/>
                          <w:ind w:left="136" w:right="98" w:firstLine="25"/>
                          <w:rPr>
                            <w:b/>
                            <w:i/>
                          </w:rPr>
                        </w:pPr>
                        <w:r>
                          <w:rPr>
                            <w:b/>
                            <w:i/>
                          </w:rPr>
                          <w:t>State Annual Dropout Rate</w:t>
                        </w:r>
                      </w:p>
                    </w:tc>
                    <w:tc>
                      <w:tcPr>
                        <w:tcW w:w="2253" w:type="dxa"/>
                        <w:gridSpan w:val="2"/>
                        <w:shd w:val="clear" w:color="auto" w:fill="F2F2F2"/>
                      </w:tcPr>
                      <w:p w:rsidR="007052A3" w:rsidRDefault="007052A3">
                        <w:pPr>
                          <w:pStyle w:val="TableParagraph"/>
                          <w:spacing w:line="238" w:lineRule="exact"/>
                          <w:ind w:left="774" w:right="755"/>
                          <w:jc w:val="center"/>
                          <w:rPr>
                            <w:b/>
                            <w:i/>
                          </w:rPr>
                        </w:pPr>
                        <w:r>
                          <w:rPr>
                            <w:b/>
                            <w:i/>
                          </w:rPr>
                          <w:t>District</w:t>
                        </w:r>
                      </w:p>
                    </w:tc>
                  </w:tr>
                  <w:tr w:rsidR="007052A3">
                    <w:trPr>
                      <w:trHeight w:val="795"/>
                    </w:trPr>
                    <w:tc>
                      <w:tcPr>
                        <w:tcW w:w="1550" w:type="dxa"/>
                        <w:vMerge/>
                        <w:tcBorders>
                          <w:top w:val="nil"/>
                        </w:tcBorders>
                        <w:shd w:val="clear" w:color="auto" w:fill="F2F2F2"/>
                      </w:tcPr>
                      <w:p w:rsidR="007052A3" w:rsidRDefault="007052A3">
                        <w:pPr>
                          <w:rPr>
                            <w:sz w:val="2"/>
                            <w:szCs w:val="2"/>
                          </w:rPr>
                        </w:pPr>
                      </w:p>
                    </w:tc>
                    <w:tc>
                      <w:tcPr>
                        <w:tcW w:w="1515" w:type="dxa"/>
                        <w:vMerge/>
                        <w:tcBorders>
                          <w:top w:val="nil"/>
                        </w:tcBorders>
                        <w:shd w:val="clear" w:color="auto" w:fill="F2F2F2"/>
                      </w:tcPr>
                      <w:p w:rsidR="007052A3" w:rsidRDefault="007052A3">
                        <w:pPr>
                          <w:rPr>
                            <w:sz w:val="2"/>
                            <w:szCs w:val="2"/>
                          </w:rPr>
                        </w:pPr>
                      </w:p>
                    </w:tc>
                    <w:tc>
                      <w:tcPr>
                        <w:tcW w:w="1064" w:type="dxa"/>
                        <w:shd w:val="clear" w:color="auto" w:fill="F2F2F2"/>
                      </w:tcPr>
                      <w:p w:rsidR="007052A3" w:rsidRDefault="007052A3">
                        <w:pPr>
                          <w:pStyle w:val="TableParagraph"/>
                          <w:spacing w:line="265" w:lineRule="exact"/>
                          <w:ind w:left="147" w:firstLine="51"/>
                          <w:rPr>
                            <w:b/>
                            <w:i/>
                          </w:rPr>
                        </w:pPr>
                        <w:r>
                          <w:rPr>
                            <w:b/>
                            <w:i/>
                          </w:rPr>
                          <w:t>Annual</w:t>
                        </w:r>
                      </w:p>
                      <w:p w:rsidR="007052A3" w:rsidRDefault="007052A3">
                        <w:pPr>
                          <w:pStyle w:val="TableParagraph"/>
                          <w:spacing w:line="270" w:lineRule="atLeast"/>
                          <w:ind w:left="313" w:right="110" w:hanging="166"/>
                          <w:rPr>
                            <w:b/>
                            <w:i/>
                          </w:rPr>
                        </w:pPr>
                        <w:r>
                          <w:rPr>
                            <w:b/>
                            <w:i/>
                          </w:rPr>
                          <w:t>Dropout Rate</w:t>
                        </w:r>
                      </w:p>
                    </w:tc>
                    <w:tc>
                      <w:tcPr>
                        <w:tcW w:w="1189" w:type="dxa"/>
                        <w:shd w:val="clear" w:color="auto" w:fill="F2F2F2"/>
                      </w:tcPr>
                      <w:p w:rsidR="007052A3" w:rsidRDefault="007052A3">
                        <w:pPr>
                          <w:pStyle w:val="TableParagraph"/>
                          <w:spacing w:before="131"/>
                          <w:ind w:left="168" w:firstLine="186"/>
                          <w:rPr>
                            <w:b/>
                            <w:i/>
                          </w:rPr>
                        </w:pPr>
                        <w:r>
                          <w:rPr>
                            <w:b/>
                            <w:i/>
                          </w:rPr>
                          <w:t xml:space="preserve">Total </w:t>
                        </w:r>
                        <w:r>
                          <w:rPr>
                            <w:b/>
                            <w:i/>
                            <w:w w:val="95"/>
                          </w:rPr>
                          <w:t>Dropouts</w:t>
                        </w:r>
                      </w:p>
                    </w:tc>
                  </w:tr>
                  <w:tr w:rsidR="007052A3">
                    <w:trPr>
                      <w:trHeight w:val="253"/>
                    </w:trPr>
                    <w:tc>
                      <w:tcPr>
                        <w:tcW w:w="1550" w:type="dxa"/>
                      </w:tcPr>
                      <w:p w:rsidR="007052A3" w:rsidRDefault="007052A3">
                        <w:pPr>
                          <w:pStyle w:val="TableParagraph"/>
                          <w:spacing w:line="234" w:lineRule="exact"/>
                          <w:ind w:left="19"/>
                          <w:jc w:val="center"/>
                        </w:pPr>
                        <w:r>
                          <w:t>2018—2019</w:t>
                        </w:r>
                      </w:p>
                    </w:tc>
                    <w:tc>
                      <w:tcPr>
                        <w:tcW w:w="1515" w:type="dxa"/>
                      </w:tcPr>
                      <w:p w:rsidR="007052A3" w:rsidRDefault="007052A3">
                        <w:pPr>
                          <w:pStyle w:val="TableParagraph"/>
                          <w:spacing w:line="234" w:lineRule="exact"/>
                          <w:ind w:left="533"/>
                        </w:pPr>
                        <w:r>
                          <w:t>0.4%</w:t>
                        </w:r>
                      </w:p>
                    </w:tc>
                    <w:tc>
                      <w:tcPr>
                        <w:tcW w:w="1064" w:type="dxa"/>
                      </w:tcPr>
                      <w:p w:rsidR="007052A3" w:rsidRDefault="007052A3">
                        <w:pPr>
                          <w:pStyle w:val="TableParagraph"/>
                          <w:spacing w:line="234" w:lineRule="exact"/>
                          <w:ind w:left="194" w:right="175"/>
                          <w:jc w:val="center"/>
                        </w:pPr>
                        <w:r>
                          <w:t>0.3%</w:t>
                        </w:r>
                      </w:p>
                    </w:tc>
                    <w:tc>
                      <w:tcPr>
                        <w:tcW w:w="1189" w:type="dxa"/>
                      </w:tcPr>
                      <w:p w:rsidR="007052A3" w:rsidRDefault="007052A3">
                        <w:pPr>
                          <w:pStyle w:val="TableParagraph"/>
                          <w:spacing w:line="234" w:lineRule="exact"/>
                          <w:ind w:left="126" w:right="105"/>
                          <w:jc w:val="center"/>
                        </w:pPr>
                        <w:r>
                          <w:t>23</w:t>
                        </w:r>
                      </w:p>
                    </w:tc>
                  </w:tr>
                  <w:tr w:rsidR="007052A3">
                    <w:trPr>
                      <w:trHeight w:val="262"/>
                    </w:trPr>
                    <w:tc>
                      <w:tcPr>
                        <w:tcW w:w="1550" w:type="dxa"/>
                      </w:tcPr>
                      <w:p w:rsidR="007052A3" w:rsidRDefault="007052A3">
                        <w:pPr>
                          <w:pStyle w:val="TableParagraph"/>
                          <w:spacing w:line="243" w:lineRule="exact"/>
                          <w:ind w:left="19"/>
                          <w:jc w:val="center"/>
                        </w:pPr>
                        <w:r>
                          <w:t>2017—2018</w:t>
                        </w:r>
                      </w:p>
                    </w:tc>
                    <w:tc>
                      <w:tcPr>
                        <w:tcW w:w="1515" w:type="dxa"/>
                      </w:tcPr>
                      <w:p w:rsidR="007052A3" w:rsidRDefault="007052A3">
                        <w:pPr>
                          <w:pStyle w:val="TableParagraph"/>
                          <w:spacing w:line="243" w:lineRule="exact"/>
                          <w:ind w:left="533"/>
                        </w:pPr>
                        <w:r>
                          <w:t>0.4%</w:t>
                        </w:r>
                      </w:p>
                    </w:tc>
                    <w:tc>
                      <w:tcPr>
                        <w:tcW w:w="1064" w:type="dxa"/>
                      </w:tcPr>
                      <w:p w:rsidR="007052A3" w:rsidRDefault="007052A3">
                        <w:pPr>
                          <w:pStyle w:val="TableParagraph"/>
                          <w:spacing w:line="243" w:lineRule="exact"/>
                          <w:ind w:left="194" w:right="175"/>
                          <w:jc w:val="center"/>
                        </w:pPr>
                        <w:r>
                          <w:t>0.4%</w:t>
                        </w:r>
                      </w:p>
                    </w:tc>
                    <w:tc>
                      <w:tcPr>
                        <w:tcW w:w="1189" w:type="dxa"/>
                      </w:tcPr>
                      <w:p w:rsidR="007052A3" w:rsidRDefault="007052A3">
                        <w:pPr>
                          <w:pStyle w:val="TableParagraph"/>
                          <w:spacing w:line="243" w:lineRule="exact"/>
                          <w:ind w:left="126" w:right="105"/>
                          <w:jc w:val="center"/>
                        </w:pPr>
                        <w:r>
                          <w:t>26</w:t>
                        </w:r>
                      </w:p>
                    </w:tc>
                  </w:tr>
                  <w:tr w:rsidR="007052A3">
                    <w:trPr>
                      <w:trHeight w:val="268"/>
                    </w:trPr>
                    <w:tc>
                      <w:tcPr>
                        <w:tcW w:w="1550" w:type="dxa"/>
                      </w:tcPr>
                      <w:p w:rsidR="007052A3" w:rsidRDefault="007052A3">
                        <w:pPr>
                          <w:pStyle w:val="TableParagraph"/>
                          <w:spacing w:before="1" w:line="247" w:lineRule="exact"/>
                          <w:ind w:left="16"/>
                          <w:jc w:val="center"/>
                        </w:pPr>
                        <w:r>
                          <w:t>2016 – 2017</w:t>
                        </w:r>
                      </w:p>
                    </w:tc>
                    <w:tc>
                      <w:tcPr>
                        <w:tcW w:w="1515" w:type="dxa"/>
                      </w:tcPr>
                      <w:p w:rsidR="007052A3" w:rsidRDefault="007052A3">
                        <w:pPr>
                          <w:pStyle w:val="TableParagraph"/>
                          <w:spacing w:before="1" w:line="247" w:lineRule="exact"/>
                          <w:ind w:left="508"/>
                        </w:pPr>
                        <w:r>
                          <w:t>0.3%</w:t>
                        </w:r>
                      </w:p>
                    </w:tc>
                    <w:tc>
                      <w:tcPr>
                        <w:tcW w:w="1064" w:type="dxa"/>
                      </w:tcPr>
                      <w:p w:rsidR="007052A3" w:rsidRDefault="007052A3">
                        <w:pPr>
                          <w:pStyle w:val="TableParagraph"/>
                          <w:spacing w:before="1" w:line="247" w:lineRule="exact"/>
                          <w:ind w:left="194" w:right="175"/>
                          <w:jc w:val="center"/>
                        </w:pPr>
                        <w:r>
                          <w:t>0.2%</w:t>
                        </w:r>
                      </w:p>
                    </w:tc>
                    <w:tc>
                      <w:tcPr>
                        <w:tcW w:w="1189" w:type="dxa"/>
                      </w:tcPr>
                      <w:p w:rsidR="007052A3" w:rsidRDefault="007052A3">
                        <w:pPr>
                          <w:pStyle w:val="TableParagraph"/>
                          <w:spacing w:before="38"/>
                          <w:ind w:left="126" w:right="107"/>
                          <w:jc w:val="center"/>
                          <w:rPr>
                            <w:sz w:val="16"/>
                          </w:rPr>
                        </w:pPr>
                        <w:r>
                          <w:rPr>
                            <w:sz w:val="16"/>
                          </w:rPr>
                          <w:t>Not Reported</w:t>
                        </w:r>
                      </w:p>
                    </w:tc>
                  </w:tr>
                  <w:tr w:rsidR="007052A3">
                    <w:trPr>
                      <w:trHeight w:val="267"/>
                    </w:trPr>
                    <w:tc>
                      <w:tcPr>
                        <w:tcW w:w="1550" w:type="dxa"/>
                      </w:tcPr>
                      <w:p w:rsidR="007052A3" w:rsidRDefault="007052A3">
                        <w:pPr>
                          <w:pStyle w:val="TableParagraph"/>
                          <w:spacing w:line="247" w:lineRule="exact"/>
                          <w:ind w:left="16"/>
                          <w:jc w:val="center"/>
                        </w:pPr>
                        <w:r>
                          <w:t>2015 – 2016</w:t>
                        </w:r>
                      </w:p>
                    </w:tc>
                    <w:tc>
                      <w:tcPr>
                        <w:tcW w:w="1515" w:type="dxa"/>
                      </w:tcPr>
                      <w:p w:rsidR="007052A3" w:rsidRDefault="007052A3">
                        <w:pPr>
                          <w:pStyle w:val="TableParagraph"/>
                          <w:spacing w:line="247" w:lineRule="exact"/>
                          <w:ind w:left="533"/>
                        </w:pPr>
                        <w:r>
                          <w:t>0.4%</w:t>
                        </w:r>
                      </w:p>
                    </w:tc>
                    <w:tc>
                      <w:tcPr>
                        <w:tcW w:w="1064" w:type="dxa"/>
                      </w:tcPr>
                      <w:p w:rsidR="007052A3" w:rsidRDefault="007052A3">
                        <w:pPr>
                          <w:pStyle w:val="TableParagraph"/>
                          <w:spacing w:line="247" w:lineRule="exact"/>
                          <w:ind w:left="194" w:right="175"/>
                          <w:jc w:val="center"/>
                        </w:pPr>
                        <w:r>
                          <w:t>0.3%</w:t>
                        </w:r>
                      </w:p>
                    </w:tc>
                    <w:tc>
                      <w:tcPr>
                        <w:tcW w:w="1189" w:type="dxa"/>
                      </w:tcPr>
                      <w:p w:rsidR="007052A3" w:rsidRDefault="007052A3">
                        <w:pPr>
                          <w:pStyle w:val="TableParagraph"/>
                          <w:spacing w:line="247" w:lineRule="exact"/>
                          <w:ind w:left="126" w:right="105"/>
                          <w:jc w:val="center"/>
                        </w:pPr>
                        <w:r>
                          <w:t>20</w:t>
                        </w:r>
                      </w:p>
                    </w:tc>
                  </w:tr>
                  <w:tr w:rsidR="007052A3">
                    <w:trPr>
                      <w:trHeight w:val="283"/>
                    </w:trPr>
                    <w:tc>
                      <w:tcPr>
                        <w:tcW w:w="1550" w:type="dxa"/>
                      </w:tcPr>
                      <w:p w:rsidR="007052A3" w:rsidRDefault="007052A3">
                        <w:pPr>
                          <w:pStyle w:val="TableParagraph"/>
                          <w:spacing w:before="9" w:line="254" w:lineRule="exact"/>
                          <w:ind w:left="16"/>
                          <w:jc w:val="center"/>
                        </w:pPr>
                        <w:r>
                          <w:t>2014 – 2015</w:t>
                        </w:r>
                      </w:p>
                    </w:tc>
                    <w:tc>
                      <w:tcPr>
                        <w:tcW w:w="1515" w:type="dxa"/>
                      </w:tcPr>
                      <w:p w:rsidR="007052A3" w:rsidRDefault="007052A3">
                        <w:pPr>
                          <w:pStyle w:val="TableParagraph"/>
                          <w:spacing w:before="9" w:line="254" w:lineRule="exact"/>
                          <w:ind w:left="533"/>
                        </w:pPr>
                        <w:r>
                          <w:t>0.3%</w:t>
                        </w:r>
                      </w:p>
                    </w:tc>
                    <w:tc>
                      <w:tcPr>
                        <w:tcW w:w="1064" w:type="dxa"/>
                      </w:tcPr>
                      <w:p w:rsidR="007052A3" w:rsidRDefault="007052A3">
                        <w:pPr>
                          <w:pStyle w:val="TableParagraph"/>
                          <w:spacing w:before="9" w:line="254" w:lineRule="exact"/>
                          <w:ind w:left="194" w:right="175"/>
                          <w:jc w:val="center"/>
                        </w:pPr>
                        <w:r>
                          <w:t>0.4%</w:t>
                        </w:r>
                      </w:p>
                    </w:tc>
                    <w:tc>
                      <w:tcPr>
                        <w:tcW w:w="1189" w:type="dxa"/>
                      </w:tcPr>
                      <w:p w:rsidR="007052A3" w:rsidRDefault="007052A3">
                        <w:pPr>
                          <w:pStyle w:val="TableParagraph"/>
                          <w:spacing w:before="9" w:line="254" w:lineRule="exact"/>
                          <w:ind w:left="126" w:right="105"/>
                          <w:jc w:val="center"/>
                        </w:pPr>
                        <w:r>
                          <w:t>25</w:t>
                        </w:r>
                      </w:p>
                    </w:tc>
                  </w:tr>
                  <w:tr w:rsidR="007052A3">
                    <w:trPr>
                      <w:trHeight w:val="308"/>
                    </w:trPr>
                    <w:tc>
                      <w:tcPr>
                        <w:tcW w:w="1550" w:type="dxa"/>
                      </w:tcPr>
                      <w:p w:rsidR="007052A3" w:rsidRDefault="007052A3">
                        <w:pPr>
                          <w:pStyle w:val="TableParagraph"/>
                          <w:spacing w:before="21" w:line="267" w:lineRule="exact"/>
                          <w:ind w:left="16"/>
                          <w:jc w:val="center"/>
                        </w:pPr>
                        <w:r>
                          <w:t>2013 – 2014</w:t>
                        </w:r>
                      </w:p>
                    </w:tc>
                    <w:tc>
                      <w:tcPr>
                        <w:tcW w:w="1515" w:type="dxa"/>
                      </w:tcPr>
                      <w:p w:rsidR="007052A3" w:rsidRDefault="007052A3">
                        <w:pPr>
                          <w:pStyle w:val="TableParagraph"/>
                          <w:spacing w:before="21" w:line="267" w:lineRule="exact"/>
                          <w:ind w:left="533"/>
                        </w:pPr>
                        <w:r>
                          <w:t>0.5%</w:t>
                        </w:r>
                      </w:p>
                    </w:tc>
                    <w:tc>
                      <w:tcPr>
                        <w:tcW w:w="1064" w:type="dxa"/>
                      </w:tcPr>
                      <w:p w:rsidR="007052A3" w:rsidRDefault="007052A3">
                        <w:pPr>
                          <w:pStyle w:val="TableParagraph"/>
                          <w:spacing w:before="21" w:line="267" w:lineRule="exact"/>
                          <w:ind w:left="194" w:right="175"/>
                          <w:jc w:val="center"/>
                        </w:pPr>
                        <w:r>
                          <w:t>0.4%</w:t>
                        </w:r>
                      </w:p>
                    </w:tc>
                    <w:tc>
                      <w:tcPr>
                        <w:tcW w:w="1189" w:type="dxa"/>
                      </w:tcPr>
                      <w:p w:rsidR="007052A3" w:rsidRDefault="007052A3">
                        <w:pPr>
                          <w:pStyle w:val="TableParagraph"/>
                          <w:spacing w:before="21" w:line="267" w:lineRule="exact"/>
                          <w:ind w:left="126" w:right="105"/>
                          <w:jc w:val="center"/>
                        </w:pPr>
                        <w:r>
                          <w:t>25</w:t>
                        </w:r>
                      </w:p>
                    </w:tc>
                  </w:tr>
                  <w:tr w:rsidR="007052A3">
                    <w:trPr>
                      <w:trHeight w:val="258"/>
                    </w:trPr>
                    <w:tc>
                      <w:tcPr>
                        <w:tcW w:w="1550" w:type="dxa"/>
                      </w:tcPr>
                      <w:p w:rsidR="007052A3" w:rsidRDefault="007052A3">
                        <w:pPr>
                          <w:pStyle w:val="TableParagraph"/>
                          <w:spacing w:line="238" w:lineRule="exact"/>
                          <w:ind w:left="16"/>
                          <w:jc w:val="center"/>
                        </w:pPr>
                        <w:r>
                          <w:t>2012 – 2013</w:t>
                        </w:r>
                      </w:p>
                    </w:tc>
                    <w:tc>
                      <w:tcPr>
                        <w:tcW w:w="1515" w:type="dxa"/>
                      </w:tcPr>
                      <w:p w:rsidR="007052A3" w:rsidRDefault="007052A3">
                        <w:pPr>
                          <w:pStyle w:val="TableParagraph"/>
                          <w:spacing w:line="238" w:lineRule="exact"/>
                          <w:ind w:left="533"/>
                        </w:pPr>
                        <w:r>
                          <w:t>0.4%</w:t>
                        </w:r>
                      </w:p>
                    </w:tc>
                    <w:tc>
                      <w:tcPr>
                        <w:tcW w:w="1064" w:type="dxa"/>
                      </w:tcPr>
                      <w:p w:rsidR="007052A3" w:rsidRDefault="007052A3">
                        <w:pPr>
                          <w:pStyle w:val="TableParagraph"/>
                          <w:spacing w:line="238" w:lineRule="exact"/>
                          <w:ind w:left="194" w:right="175"/>
                          <w:jc w:val="center"/>
                        </w:pPr>
                        <w:r>
                          <w:t>0.4%</w:t>
                        </w:r>
                      </w:p>
                    </w:tc>
                    <w:tc>
                      <w:tcPr>
                        <w:tcW w:w="1189" w:type="dxa"/>
                      </w:tcPr>
                      <w:p w:rsidR="007052A3" w:rsidRDefault="007052A3">
                        <w:pPr>
                          <w:pStyle w:val="TableParagraph"/>
                          <w:spacing w:line="238" w:lineRule="exact"/>
                          <w:ind w:left="126" w:right="105"/>
                          <w:jc w:val="center"/>
                        </w:pPr>
                        <w:r>
                          <w:t>23</w:t>
                        </w:r>
                      </w:p>
                    </w:tc>
                  </w:tr>
                </w:tbl>
                <w:p w:rsidR="007052A3" w:rsidRDefault="007052A3">
                  <w:pPr>
                    <w:pStyle w:val="BodyText"/>
                  </w:pPr>
                </w:p>
              </w:txbxContent>
            </v:textbox>
            <w10:wrap type="topAndBottom" anchorx="page"/>
          </v:shape>
        </w:pict>
      </w:r>
    </w:p>
    <w:p w:rsidR="00983931" w:rsidRDefault="00983931">
      <w:pPr>
        <w:rPr>
          <w:sz w:val="29"/>
        </w:rPr>
        <w:sectPr w:rsidR="00983931">
          <w:headerReference w:type="default" r:id="rId276"/>
          <w:footerReference w:type="default" r:id="rId277"/>
          <w:pgSz w:w="12240" w:h="15840"/>
          <w:pgMar w:top="720" w:right="300" w:bottom="460" w:left="200" w:header="0" w:footer="268" w:gutter="0"/>
          <w:pgNumType w:start="177"/>
          <w:cols w:space="720"/>
        </w:sectPr>
      </w:pPr>
    </w:p>
    <w:p w:rsidR="00983931" w:rsidRDefault="002722D2">
      <w:pPr>
        <w:spacing w:before="70"/>
        <w:ind w:left="4281"/>
        <w:rPr>
          <w:b/>
          <w:sz w:val="28"/>
        </w:rPr>
      </w:pPr>
      <w:r>
        <w:pict>
          <v:group id="_x0000_s1297" style="position:absolute;left:0;text-align:left;margin-left:73.5pt;margin-top:28.1pt;width:466.5pt;height:83.55pt;z-index:251661824;mso-position-horizontal-relative:page;mso-position-vertical-relative:page" coordorigin="1470,562" coordsize="9330,1671">
            <v:line id="_x0000_s1299" style="position:absolute" from="1470,1799" to="10800,1799" strokecolor="#039" strokeweight="1.5pt"/>
            <v:shape id="_x0000_s1298" type="#_x0000_t75" style="position:absolute;left:5184;top:561;width:1901;height:1671">
              <v:imagedata r:id="rId278" o:title=""/>
            </v:shape>
            <w10:wrap anchorx="page" anchory="page"/>
          </v:group>
        </w:pict>
      </w:r>
      <w:r w:rsidR="00677EB3">
        <w:rPr>
          <w:b/>
          <w:sz w:val="28"/>
        </w:rPr>
        <w:t>2020 Accountability Ratings</w:t>
      </w:r>
    </w:p>
    <w:p w:rsidR="00983931" w:rsidRDefault="00677EB3">
      <w:pPr>
        <w:pStyle w:val="BodyText"/>
        <w:spacing w:before="99" w:line="285" w:lineRule="auto"/>
        <w:ind w:left="1006" w:right="1009"/>
      </w:pPr>
      <w:r>
        <w:t>Due to COVID, the STARR test was not administered. The district and all campuses received a rating of “Not Rated: Declared State of Disaster” and retained 2019 ratings. The district retained an 87 ‐ B. All campuses retained their 2019 overall ratings.</w:t>
      </w:r>
    </w:p>
    <w:p w:rsidR="00983931" w:rsidRDefault="00983931">
      <w:pPr>
        <w:pStyle w:val="BodyText"/>
        <w:spacing w:before="11"/>
        <w:rPr>
          <w:sz w:val="21"/>
        </w:rPr>
      </w:pPr>
    </w:p>
    <w:p w:rsidR="00983931" w:rsidRDefault="00677EB3">
      <w:pPr>
        <w:pStyle w:val="Heading5"/>
        <w:spacing w:before="51"/>
        <w:ind w:left="3558" w:right="3527"/>
        <w:jc w:val="center"/>
      </w:pPr>
      <w:r>
        <w:t>Table 61</w:t>
      </w:r>
    </w:p>
    <w:p w:rsidR="00983931" w:rsidRDefault="002722D2">
      <w:pPr>
        <w:ind w:left="3560" w:right="3527"/>
        <w:jc w:val="center"/>
        <w:rPr>
          <w:b/>
          <w:sz w:val="24"/>
        </w:rPr>
      </w:pPr>
      <w:r>
        <w:pict>
          <v:shape id="_x0000_s1296" type="#_x0000_t202" style="position:absolute;left:0;text-align:left;margin-left:60.35pt;margin-top:21.1pt;width:242.75pt;height:503.6pt;z-index:251662848;mso-position-horizontal-relative:page" filled="f" stroked="f">
            <v:textbox inset="0,0,0,0">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059"/>
                    <w:gridCol w:w="2765"/>
                  </w:tblGrid>
                  <w:tr w:rsidR="007052A3">
                    <w:trPr>
                      <w:trHeight w:val="670"/>
                    </w:trPr>
                    <w:tc>
                      <w:tcPr>
                        <w:tcW w:w="2059" w:type="dxa"/>
                      </w:tcPr>
                      <w:p w:rsidR="007052A3" w:rsidRDefault="007052A3">
                        <w:pPr>
                          <w:pStyle w:val="TableParagraph"/>
                          <w:spacing w:before="8"/>
                          <w:rPr>
                            <w:i/>
                            <w:sz w:val="16"/>
                          </w:rPr>
                        </w:pPr>
                      </w:p>
                      <w:p w:rsidR="007052A3" w:rsidRDefault="007052A3">
                        <w:pPr>
                          <w:pStyle w:val="TableParagraph"/>
                          <w:ind w:left="126" w:right="110"/>
                          <w:jc w:val="center"/>
                          <w:rPr>
                            <w:b/>
                          </w:rPr>
                        </w:pPr>
                        <w:r>
                          <w:rPr>
                            <w:b/>
                          </w:rPr>
                          <w:t>CAMPUS</w:t>
                        </w:r>
                      </w:p>
                    </w:tc>
                    <w:tc>
                      <w:tcPr>
                        <w:tcW w:w="2765" w:type="dxa"/>
                      </w:tcPr>
                      <w:p w:rsidR="007052A3" w:rsidRDefault="007052A3">
                        <w:pPr>
                          <w:pStyle w:val="TableParagraph"/>
                          <w:spacing w:before="43"/>
                          <w:ind w:left="208" w:right="191"/>
                          <w:jc w:val="center"/>
                          <w:rPr>
                            <w:b/>
                          </w:rPr>
                        </w:pPr>
                        <w:r>
                          <w:rPr>
                            <w:b/>
                          </w:rPr>
                          <w:t>OVERALL PERFORMANCE</w:t>
                        </w:r>
                      </w:p>
                      <w:p w:rsidR="007052A3" w:rsidRDefault="007052A3">
                        <w:pPr>
                          <w:pStyle w:val="TableParagraph"/>
                          <w:spacing w:before="51"/>
                          <w:ind w:left="208" w:right="189"/>
                          <w:jc w:val="center"/>
                          <w:rPr>
                            <w:b/>
                          </w:rPr>
                        </w:pPr>
                        <w:r>
                          <w:rPr>
                            <w:b/>
                          </w:rPr>
                          <w:t>GRADE</w:t>
                        </w:r>
                      </w:p>
                    </w:tc>
                  </w:tr>
                  <w:tr w:rsidR="007052A3">
                    <w:trPr>
                      <w:trHeight w:val="330"/>
                    </w:trPr>
                    <w:tc>
                      <w:tcPr>
                        <w:tcW w:w="2059" w:type="dxa"/>
                        <w:shd w:val="clear" w:color="auto" w:fill="C0C0C0"/>
                      </w:tcPr>
                      <w:p w:rsidR="007052A3" w:rsidRDefault="007052A3">
                        <w:pPr>
                          <w:pStyle w:val="TableParagraph"/>
                          <w:spacing w:line="265" w:lineRule="exact"/>
                          <w:ind w:left="126" w:right="110"/>
                          <w:jc w:val="center"/>
                        </w:pPr>
                        <w:r>
                          <w:t>Elementary Schools</w:t>
                        </w:r>
                      </w:p>
                    </w:tc>
                    <w:tc>
                      <w:tcPr>
                        <w:tcW w:w="2765" w:type="dxa"/>
                        <w:shd w:val="clear" w:color="auto" w:fill="C0C0C0"/>
                      </w:tcPr>
                      <w:p w:rsidR="007052A3" w:rsidRDefault="007052A3">
                        <w:pPr>
                          <w:pStyle w:val="TableParagraph"/>
                          <w:rPr>
                            <w:rFonts w:ascii="Times New Roman"/>
                          </w:rPr>
                        </w:pPr>
                      </w:p>
                    </w:tc>
                  </w:tr>
                  <w:tr w:rsidR="007052A3">
                    <w:trPr>
                      <w:trHeight w:val="330"/>
                    </w:trPr>
                    <w:tc>
                      <w:tcPr>
                        <w:tcW w:w="2059" w:type="dxa"/>
                      </w:tcPr>
                      <w:p w:rsidR="007052A3" w:rsidRDefault="007052A3">
                        <w:pPr>
                          <w:pStyle w:val="TableParagraph"/>
                          <w:spacing w:line="265" w:lineRule="exact"/>
                          <w:ind w:left="126" w:right="110"/>
                          <w:jc w:val="center"/>
                        </w:pPr>
                        <w:r>
                          <w:t>Achziger</w:t>
                        </w:r>
                      </w:p>
                    </w:tc>
                    <w:tc>
                      <w:tcPr>
                        <w:tcW w:w="2765" w:type="dxa"/>
                      </w:tcPr>
                      <w:p w:rsidR="007052A3" w:rsidRDefault="007052A3">
                        <w:pPr>
                          <w:pStyle w:val="TableParagraph"/>
                          <w:spacing w:line="265" w:lineRule="exact"/>
                          <w:ind w:left="1318"/>
                        </w:pPr>
                        <w:r>
                          <w:rPr>
                            <w:w w:val="99"/>
                          </w:rPr>
                          <w:t>C</w:t>
                        </w:r>
                      </w:p>
                    </w:tc>
                  </w:tr>
                  <w:tr w:rsidR="007052A3">
                    <w:trPr>
                      <w:trHeight w:val="330"/>
                    </w:trPr>
                    <w:tc>
                      <w:tcPr>
                        <w:tcW w:w="2059" w:type="dxa"/>
                      </w:tcPr>
                      <w:p w:rsidR="007052A3" w:rsidRDefault="007052A3">
                        <w:pPr>
                          <w:pStyle w:val="TableParagraph"/>
                          <w:spacing w:line="265" w:lineRule="exact"/>
                          <w:ind w:left="124" w:right="110"/>
                          <w:jc w:val="center"/>
                        </w:pPr>
                        <w:r>
                          <w:t>Austin</w:t>
                        </w:r>
                      </w:p>
                    </w:tc>
                    <w:tc>
                      <w:tcPr>
                        <w:tcW w:w="2765" w:type="dxa"/>
                      </w:tcPr>
                      <w:p w:rsidR="007052A3" w:rsidRDefault="007052A3">
                        <w:pPr>
                          <w:pStyle w:val="TableParagraph"/>
                          <w:spacing w:line="265" w:lineRule="exact"/>
                          <w:ind w:left="1317"/>
                        </w:pPr>
                        <w:r>
                          <w:rPr>
                            <w:w w:val="99"/>
                          </w:rPr>
                          <w:t>B</w:t>
                        </w:r>
                      </w:p>
                    </w:tc>
                  </w:tr>
                  <w:tr w:rsidR="007052A3">
                    <w:trPr>
                      <w:trHeight w:val="330"/>
                    </w:trPr>
                    <w:tc>
                      <w:tcPr>
                        <w:tcW w:w="2059" w:type="dxa"/>
                      </w:tcPr>
                      <w:p w:rsidR="007052A3" w:rsidRDefault="007052A3">
                        <w:pPr>
                          <w:pStyle w:val="TableParagraph"/>
                          <w:spacing w:line="265" w:lineRule="exact"/>
                          <w:ind w:left="125" w:right="110"/>
                          <w:jc w:val="center"/>
                        </w:pPr>
                        <w:r>
                          <w:t>Beasley</w:t>
                        </w:r>
                      </w:p>
                    </w:tc>
                    <w:tc>
                      <w:tcPr>
                        <w:tcW w:w="2765" w:type="dxa"/>
                      </w:tcPr>
                      <w:p w:rsidR="007052A3" w:rsidRDefault="007052A3">
                        <w:pPr>
                          <w:pStyle w:val="TableParagraph"/>
                          <w:spacing w:line="265" w:lineRule="exact"/>
                          <w:ind w:left="1317"/>
                        </w:pPr>
                        <w:r>
                          <w:rPr>
                            <w:w w:val="99"/>
                          </w:rPr>
                          <w:t>B</w:t>
                        </w:r>
                      </w:p>
                    </w:tc>
                  </w:tr>
                  <w:tr w:rsidR="007052A3">
                    <w:trPr>
                      <w:trHeight w:val="330"/>
                    </w:trPr>
                    <w:tc>
                      <w:tcPr>
                        <w:tcW w:w="2059" w:type="dxa"/>
                      </w:tcPr>
                      <w:p w:rsidR="007052A3" w:rsidRDefault="007052A3">
                        <w:pPr>
                          <w:pStyle w:val="TableParagraph"/>
                          <w:spacing w:line="265" w:lineRule="exact"/>
                          <w:ind w:left="126" w:right="109"/>
                          <w:jc w:val="center"/>
                        </w:pPr>
                        <w:r>
                          <w:t>Black</w:t>
                        </w:r>
                      </w:p>
                    </w:tc>
                    <w:tc>
                      <w:tcPr>
                        <w:tcW w:w="2765" w:type="dxa"/>
                      </w:tcPr>
                      <w:p w:rsidR="007052A3" w:rsidRDefault="007052A3">
                        <w:pPr>
                          <w:pStyle w:val="TableParagraph"/>
                          <w:spacing w:line="265" w:lineRule="exact"/>
                          <w:ind w:left="1318"/>
                        </w:pPr>
                        <w:r>
                          <w:rPr>
                            <w:w w:val="99"/>
                          </w:rPr>
                          <w:t>C</w:t>
                        </w:r>
                      </w:p>
                    </w:tc>
                  </w:tr>
                  <w:tr w:rsidR="007052A3">
                    <w:trPr>
                      <w:trHeight w:val="330"/>
                    </w:trPr>
                    <w:tc>
                      <w:tcPr>
                        <w:tcW w:w="2059" w:type="dxa"/>
                      </w:tcPr>
                      <w:p w:rsidR="007052A3" w:rsidRDefault="007052A3">
                        <w:pPr>
                          <w:pStyle w:val="TableParagraph"/>
                          <w:spacing w:line="265" w:lineRule="exact"/>
                          <w:ind w:left="125" w:right="110"/>
                          <w:jc w:val="center"/>
                        </w:pPr>
                        <w:r>
                          <w:t>Cannaday</w:t>
                        </w:r>
                      </w:p>
                    </w:tc>
                    <w:tc>
                      <w:tcPr>
                        <w:tcW w:w="2765" w:type="dxa"/>
                      </w:tcPr>
                      <w:p w:rsidR="007052A3" w:rsidRDefault="007052A3">
                        <w:pPr>
                          <w:pStyle w:val="TableParagraph"/>
                          <w:spacing w:line="265" w:lineRule="exact"/>
                          <w:ind w:left="1318"/>
                        </w:pPr>
                        <w:r>
                          <w:rPr>
                            <w:w w:val="99"/>
                          </w:rPr>
                          <w:t>C</w:t>
                        </w:r>
                      </w:p>
                    </w:tc>
                  </w:tr>
                  <w:tr w:rsidR="007052A3">
                    <w:trPr>
                      <w:trHeight w:val="330"/>
                    </w:trPr>
                    <w:tc>
                      <w:tcPr>
                        <w:tcW w:w="2059" w:type="dxa"/>
                      </w:tcPr>
                      <w:p w:rsidR="007052A3" w:rsidRDefault="007052A3">
                        <w:pPr>
                          <w:pStyle w:val="TableParagraph"/>
                          <w:spacing w:line="265" w:lineRule="exact"/>
                          <w:ind w:left="123" w:right="110"/>
                          <w:jc w:val="center"/>
                        </w:pPr>
                        <w:r>
                          <w:t>Florence</w:t>
                        </w:r>
                      </w:p>
                    </w:tc>
                    <w:tc>
                      <w:tcPr>
                        <w:tcW w:w="2765" w:type="dxa"/>
                      </w:tcPr>
                      <w:p w:rsidR="007052A3" w:rsidRDefault="007052A3">
                        <w:pPr>
                          <w:pStyle w:val="TableParagraph"/>
                          <w:spacing w:line="265" w:lineRule="exact"/>
                          <w:ind w:left="1317"/>
                        </w:pPr>
                        <w:r>
                          <w:rPr>
                            <w:w w:val="99"/>
                          </w:rPr>
                          <w:t>B</w:t>
                        </w:r>
                      </w:p>
                    </w:tc>
                  </w:tr>
                  <w:tr w:rsidR="007052A3">
                    <w:trPr>
                      <w:trHeight w:val="330"/>
                    </w:trPr>
                    <w:tc>
                      <w:tcPr>
                        <w:tcW w:w="2059" w:type="dxa"/>
                      </w:tcPr>
                      <w:p w:rsidR="007052A3" w:rsidRDefault="007052A3">
                        <w:pPr>
                          <w:pStyle w:val="TableParagraph"/>
                          <w:spacing w:line="265" w:lineRule="exact"/>
                          <w:ind w:left="126" w:right="110"/>
                          <w:jc w:val="center"/>
                        </w:pPr>
                        <w:r>
                          <w:t>Floyd</w:t>
                        </w:r>
                      </w:p>
                    </w:tc>
                    <w:tc>
                      <w:tcPr>
                        <w:tcW w:w="2765" w:type="dxa"/>
                      </w:tcPr>
                      <w:p w:rsidR="007052A3" w:rsidRDefault="007052A3">
                        <w:pPr>
                          <w:pStyle w:val="TableParagraph"/>
                          <w:spacing w:line="265" w:lineRule="exact"/>
                          <w:ind w:left="1318"/>
                        </w:pPr>
                        <w:r>
                          <w:rPr>
                            <w:w w:val="99"/>
                          </w:rPr>
                          <w:t>C</w:t>
                        </w:r>
                      </w:p>
                    </w:tc>
                  </w:tr>
                  <w:tr w:rsidR="007052A3">
                    <w:trPr>
                      <w:trHeight w:val="330"/>
                    </w:trPr>
                    <w:tc>
                      <w:tcPr>
                        <w:tcW w:w="2059" w:type="dxa"/>
                      </w:tcPr>
                      <w:p w:rsidR="007052A3" w:rsidRDefault="007052A3">
                        <w:pPr>
                          <w:pStyle w:val="TableParagraph"/>
                          <w:spacing w:line="265" w:lineRule="exact"/>
                          <w:ind w:left="126" w:right="109"/>
                          <w:jc w:val="center"/>
                        </w:pPr>
                        <w:r>
                          <w:t>Galloway</w:t>
                        </w:r>
                      </w:p>
                    </w:tc>
                    <w:tc>
                      <w:tcPr>
                        <w:tcW w:w="2765" w:type="dxa"/>
                      </w:tcPr>
                      <w:p w:rsidR="007052A3" w:rsidRDefault="007052A3">
                        <w:pPr>
                          <w:pStyle w:val="TableParagraph"/>
                          <w:spacing w:line="265" w:lineRule="exact"/>
                          <w:ind w:left="1317"/>
                        </w:pPr>
                        <w:r>
                          <w:rPr>
                            <w:w w:val="99"/>
                          </w:rPr>
                          <w:t>B</w:t>
                        </w:r>
                      </w:p>
                    </w:tc>
                  </w:tr>
                  <w:tr w:rsidR="007052A3">
                    <w:trPr>
                      <w:trHeight w:val="330"/>
                    </w:trPr>
                    <w:tc>
                      <w:tcPr>
                        <w:tcW w:w="2059" w:type="dxa"/>
                      </w:tcPr>
                      <w:p w:rsidR="007052A3" w:rsidRDefault="007052A3">
                        <w:pPr>
                          <w:pStyle w:val="TableParagraph"/>
                          <w:spacing w:line="265" w:lineRule="exact"/>
                          <w:ind w:left="126" w:right="110"/>
                          <w:jc w:val="center"/>
                        </w:pPr>
                        <w:r>
                          <w:t>Gentry</w:t>
                        </w:r>
                      </w:p>
                    </w:tc>
                    <w:tc>
                      <w:tcPr>
                        <w:tcW w:w="2765" w:type="dxa"/>
                      </w:tcPr>
                      <w:p w:rsidR="007052A3" w:rsidRDefault="007052A3">
                        <w:pPr>
                          <w:pStyle w:val="TableParagraph"/>
                          <w:spacing w:line="265" w:lineRule="exact"/>
                          <w:ind w:left="1317"/>
                        </w:pPr>
                        <w:r>
                          <w:rPr>
                            <w:w w:val="99"/>
                          </w:rPr>
                          <w:t>B</w:t>
                        </w:r>
                      </w:p>
                    </w:tc>
                  </w:tr>
                  <w:tr w:rsidR="007052A3">
                    <w:trPr>
                      <w:trHeight w:val="330"/>
                    </w:trPr>
                    <w:tc>
                      <w:tcPr>
                        <w:tcW w:w="2059" w:type="dxa"/>
                      </w:tcPr>
                      <w:p w:rsidR="007052A3" w:rsidRDefault="007052A3">
                        <w:pPr>
                          <w:pStyle w:val="TableParagraph"/>
                          <w:spacing w:line="265" w:lineRule="exact"/>
                          <w:ind w:left="126" w:right="109"/>
                          <w:jc w:val="center"/>
                        </w:pPr>
                        <w:r>
                          <w:t>Gray</w:t>
                        </w:r>
                      </w:p>
                    </w:tc>
                    <w:tc>
                      <w:tcPr>
                        <w:tcW w:w="2765" w:type="dxa"/>
                      </w:tcPr>
                      <w:p w:rsidR="007052A3" w:rsidRDefault="007052A3">
                        <w:pPr>
                          <w:pStyle w:val="TableParagraph"/>
                          <w:spacing w:line="265" w:lineRule="exact"/>
                          <w:ind w:left="1317"/>
                        </w:pPr>
                        <w:r>
                          <w:rPr>
                            <w:w w:val="99"/>
                          </w:rPr>
                          <w:t>B</w:t>
                        </w:r>
                      </w:p>
                    </w:tc>
                  </w:tr>
                  <w:tr w:rsidR="007052A3">
                    <w:trPr>
                      <w:trHeight w:val="330"/>
                    </w:trPr>
                    <w:tc>
                      <w:tcPr>
                        <w:tcW w:w="2059" w:type="dxa"/>
                      </w:tcPr>
                      <w:p w:rsidR="007052A3" w:rsidRDefault="007052A3">
                        <w:pPr>
                          <w:pStyle w:val="TableParagraph"/>
                          <w:spacing w:line="265" w:lineRule="exact"/>
                          <w:ind w:left="125" w:right="110"/>
                          <w:jc w:val="center"/>
                        </w:pPr>
                        <w:r>
                          <w:t>Hanby</w:t>
                        </w:r>
                      </w:p>
                    </w:tc>
                    <w:tc>
                      <w:tcPr>
                        <w:tcW w:w="2765" w:type="dxa"/>
                      </w:tcPr>
                      <w:p w:rsidR="007052A3" w:rsidRDefault="007052A3">
                        <w:pPr>
                          <w:pStyle w:val="TableParagraph"/>
                          <w:spacing w:line="265" w:lineRule="exact"/>
                          <w:ind w:left="1317"/>
                        </w:pPr>
                        <w:r>
                          <w:rPr>
                            <w:w w:val="99"/>
                          </w:rPr>
                          <w:t>B</w:t>
                        </w:r>
                      </w:p>
                    </w:tc>
                  </w:tr>
                  <w:tr w:rsidR="007052A3">
                    <w:trPr>
                      <w:trHeight w:val="330"/>
                    </w:trPr>
                    <w:tc>
                      <w:tcPr>
                        <w:tcW w:w="2059" w:type="dxa"/>
                      </w:tcPr>
                      <w:p w:rsidR="007052A3" w:rsidRDefault="007052A3">
                        <w:pPr>
                          <w:pStyle w:val="TableParagraph"/>
                          <w:spacing w:line="265" w:lineRule="exact"/>
                          <w:ind w:left="124" w:right="110"/>
                          <w:jc w:val="center"/>
                        </w:pPr>
                        <w:r>
                          <w:t>Henrie</w:t>
                        </w:r>
                      </w:p>
                    </w:tc>
                    <w:tc>
                      <w:tcPr>
                        <w:tcW w:w="2765" w:type="dxa"/>
                      </w:tcPr>
                      <w:p w:rsidR="007052A3" w:rsidRDefault="007052A3">
                        <w:pPr>
                          <w:pStyle w:val="TableParagraph"/>
                          <w:spacing w:line="265" w:lineRule="exact"/>
                          <w:ind w:left="1317"/>
                        </w:pPr>
                        <w:r>
                          <w:rPr>
                            <w:w w:val="99"/>
                          </w:rPr>
                          <w:t>B</w:t>
                        </w:r>
                      </w:p>
                    </w:tc>
                  </w:tr>
                  <w:tr w:rsidR="007052A3">
                    <w:trPr>
                      <w:trHeight w:val="330"/>
                    </w:trPr>
                    <w:tc>
                      <w:tcPr>
                        <w:tcW w:w="2059" w:type="dxa"/>
                      </w:tcPr>
                      <w:p w:rsidR="007052A3" w:rsidRDefault="007052A3">
                        <w:pPr>
                          <w:pStyle w:val="TableParagraph"/>
                          <w:spacing w:line="265" w:lineRule="exact"/>
                          <w:ind w:left="126" w:right="110"/>
                          <w:jc w:val="center"/>
                        </w:pPr>
                        <w:r>
                          <w:t>Hodges</w:t>
                        </w:r>
                      </w:p>
                    </w:tc>
                    <w:tc>
                      <w:tcPr>
                        <w:tcW w:w="2765" w:type="dxa"/>
                      </w:tcPr>
                      <w:p w:rsidR="007052A3" w:rsidRDefault="007052A3">
                        <w:pPr>
                          <w:pStyle w:val="TableParagraph"/>
                          <w:spacing w:line="265" w:lineRule="exact"/>
                          <w:ind w:left="1318"/>
                        </w:pPr>
                        <w:r>
                          <w:rPr>
                            <w:w w:val="99"/>
                          </w:rPr>
                          <w:t>C</w:t>
                        </w:r>
                      </w:p>
                    </w:tc>
                  </w:tr>
                  <w:tr w:rsidR="007052A3">
                    <w:trPr>
                      <w:trHeight w:val="330"/>
                    </w:trPr>
                    <w:tc>
                      <w:tcPr>
                        <w:tcW w:w="2059" w:type="dxa"/>
                      </w:tcPr>
                      <w:p w:rsidR="007052A3" w:rsidRDefault="007052A3">
                        <w:pPr>
                          <w:pStyle w:val="TableParagraph"/>
                          <w:spacing w:line="265" w:lineRule="exact"/>
                          <w:ind w:left="126" w:right="110"/>
                          <w:jc w:val="center"/>
                        </w:pPr>
                        <w:r>
                          <w:t>Kimball</w:t>
                        </w:r>
                      </w:p>
                    </w:tc>
                    <w:tc>
                      <w:tcPr>
                        <w:tcW w:w="2765" w:type="dxa"/>
                      </w:tcPr>
                      <w:p w:rsidR="007052A3" w:rsidRDefault="007052A3">
                        <w:pPr>
                          <w:pStyle w:val="TableParagraph"/>
                          <w:spacing w:line="265" w:lineRule="exact"/>
                          <w:ind w:left="1313"/>
                        </w:pPr>
                        <w:r>
                          <w:rPr>
                            <w:w w:val="99"/>
                          </w:rPr>
                          <w:t>A</w:t>
                        </w:r>
                      </w:p>
                    </w:tc>
                  </w:tr>
                  <w:tr w:rsidR="007052A3">
                    <w:trPr>
                      <w:trHeight w:val="330"/>
                    </w:trPr>
                    <w:tc>
                      <w:tcPr>
                        <w:tcW w:w="2059" w:type="dxa"/>
                      </w:tcPr>
                      <w:p w:rsidR="007052A3" w:rsidRDefault="007052A3">
                        <w:pPr>
                          <w:pStyle w:val="TableParagraph"/>
                          <w:spacing w:line="265" w:lineRule="exact"/>
                          <w:ind w:left="124" w:right="110"/>
                          <w:jc w:val="center"/>
                        </w:pPr>
                        <w:r>
                          <w:t>Lawrence</w:t>
                        </w:r>
                      </w:p>
                    </w:tc>
                    <w:tc>
                      <w:tcPr>
                        <w:tcW w:w="2765" w:type="dxa"/>
                      </w:tcPr>
                      <w:p w:rsidR="007052A3" w:rsidRDefault="007052A3">
                        <w:pPr>
                          <w:pStyle w:val="TableParagraph"/>
                          <w:spacing w:line="265" w:lineRule="exact"/>
                          <w:ind w:left="1317"/>
                        </w:pPr>
                        <w:r>
                          <w:rPr>
                            <w:w w:val="99"/>
                          </w:rPr>
                          <w:t>B</w:t>
                        </w:r>
                      </w:p>
                    </w:tc>
                  </w:tr>
                  <w:tr w:rsidR="007052A3">
                    <w:trPr>
                      <w:trHeight w:val="330"/>
                    </w:trPr>
                    <w:tc>
                      <w:tcPr>
                        <w:tcW w:w="2059" w:type="dxa"/>
                      </w:tcPr>
                      <w:p w:rsidR="007052A3" w:rsidRDefault="007052A3">
                        <w:pPr>
                          <w:pStyle w:val="TableParagraph"/>
                          <w:spacing w:line="265" w:lineRule="exact"/>
                          <w:ind w:left="125" w:right="110"/>
                          <w:jc w:val="center"/>
                        </w:pPr>
                        <w:r>
                          <w:t>Mackey</w:t>
                        </w:r>
                      </w:p>
                    </w:tc>
                    <w:tc>
                      <w:tcPr>
                        <w:tcW w:w="2765" w:type="dxa"/>
                      </w:tcPr>
                      <w:p w:rsidR="007052A3" w:rsidRDefault="007052A3">
                        <w:pPr>
                          <w:pStyle w:val="TableParagraph"/>
                          <w:spacing w:line="265" w:lineRule="exact"/>
                          <w:ind w:left="1317"/>
                        </w:pPr>
                        <w:r>
                          <w:rPr>
                            <w:w w:val="99"/>
                          </w:rPr>
                          <w:t>B</w:t>
                        </w:r>
                      </w:p>
                    </w:tc>
                  </w:tr>
                  <w:tr w:rsidR="007052A3">
                    <w:trPr>
                      <w:trHeight w:val="330"/>
                    </w:trPr>
                    <w:tc>
                      <w:tcPr>
                        <w:tcW w:w="2059" w:type="dxa"/>
                      </w:tcPr>
                      <w:p w:rsidR="007052A3" w:rsidRDefault="007052A3">
                        <w:pPr>
                          <w:pStyle w:val="TableParagraph"/>
                          <w:spacing w:line="265" w:lineRule="exact"/>
                          <w:ind w:left="124" w:right="110"/>
                          <w:jc w:val="center"/>
                        </w:pPr>
                        <w:r>
                          <w:t>McKenzie</w:t>
                        </w:r>
                      </w:p>
                    </w:tc>
                    <w:tc>
                      <w:tcPr>
                        <w:tcW w:w="2765" w:type="dxa"/>
                      </w:tcPr>
                      <w:p w:rsidR="007052A3" w:rsidRDefault="007052A3">
                        <w:pPr>
                          <w:pStyle w:val="TableParagraph"/>
                          <w:spacing w:line="265" w:lineRule="exact"/>
                          <w:ind w:left="1317"/>
                        </w:pPr>
                        <w:r>
                          <w:rPr>
                            <w:w w:val="99"/>
                          </w:rPr>
                          <w:t>B</w:t>
                        </w:r>
                      </w:p>
                    </w:tc>
                  </w:tr>
                  <w:tr w:rsidR="007052A3">
                    <w:trPr>
                      <w:trHeight w:val="330"/>
                    </w:trPr>
                    <w:tc>
                      <w:tcPr>
                        <w:tcW w:w="2059" w:type="dxa"/>
                      </w:tcPr>
                      <w:p w:rsidR="007052A3" w:rsidRDefault="007052A3">
                        <w:pPr>
                          <w:pStyle w:val="TableParagraph"/>
                          <w:spacing w:line="265" w:lineRule="exact"/>
                          <w:ind w:left="123" w:right="110"/>
                          <w:jc w:val="center"/>
                        </w:pPr>
                        <w:r>
                          <w:t>McWhorter</w:t>
                        </w:r>
                      </w:p>
                    </w:tc>
                    <w:tc>
                      <w:tcPr>
                        <w:tcW w:w="2765" w:type="dxa"/>
                      </w:tcPr>
                      <w:p w:rsidR="007052A3" w:rsidRDefault="007052A3">
                        <w:pPr>
                          <w:pStyle w:val="TableParagraph"/>
                          <w:spacing w:line="265" w:lineRule="exact"/>
                          <w:ind w:left="1318"/>
                        </w:pPr>
                        <w:r>
                          <w:rPr>
                            <w:w w:val="99"/>
                          </w:rPr>
                          <w:t>C</w:t>
                        </w:r>
                      </w:p>
                    </w:tc>
                  </w:tr>
                  <w:tr w:rsidR="007052A3">
                    <w:trPr>
                      <w:trHeight w:val="330"/>
                    </w:trPr>
                    <w:tc>
                      <w:tcPr>
                        <w:tcW w:w="2059" w:type="dxa"/>
                      </w:tcPr>
                      <w:p w:rsidR="007052A3" w:rsidRDefault="007052A3">
                        <w:pPr>
                          <w:pStyle w:val="TableParagraph"/>
                          <w:spacing w:line="265" w:lineRule="exact"/>
                          <w:ind w:left="125" w:right="110"/>
                          <w:jc w:val="center"/>
                        </w:pPr>
                        <w:r>
                          <w:t>Moss</w:t>
                        </w:r>
                      </w:p>
                    </w:tc>
                    <w:tc>
                      <w:tcPr>
                        <w:tcW w:w="2765" w:type="dxa"/>
                      </w:tcPr>
                      <w:p w:rsidR="007052A3" w:rsidRDefault="007052A3">
                        <w:pPr>
                          <w:pStyle w:val="TableParagraph"/>
                          <w:spacing w:line="265" w:lineRule="exact"/>
                          <w:ind w:left="1317"/>
                        </w:pPr>
                        <w:r>
                          <w:rPr>
                            <w:w w:val="99"/>
                          </w:rPr>
                          <w:t>B</w:t>
                        </w:r>
                      </w:p>
                    </w:tc>
                  </w:tr>
                  <w:tr w:rsidR="007052A3">
                    <w:trPr>
                      <w:trHeight w:val="330"/>
                    </w:trPr>
                    <w:tc>
                      <w:tcPr>
                        <w:tcW w:w="2059" w:type="dxa"/>
                      </w:tcPr>
                      <w:p w:rsidR="007052A3" w:rsidRDefault="007052A3">
                        <w:pPr>
                          <w:pStyle w:val="TableParagraph"/>
                          <w:spacing w:line="265" w:lineRule="exact"/>
                          <w:ind w:left="123" w:right="110"/>
                          <w:jc w:val="center"/>
                        </w:pPr>
                        <w:r>
                          <w:t>Motley</w:t>
                        </w:r>
                      </w:p>
                    </w:tc>
                    <w:tc>
                      <w:tcPr>
                        <w:tcW w:w="2765" w:type="dxa"/>
                      </w:tcPr>
                      <w:p w:rsidR="007052A3" w:rsidRDefault="007052A3">
                        <w:pPr>
                          <w:pStyle w:val="TableParagraph"/>
                          <w:spacing w:line="265" w:lineRule="exact"/>
                          <w:ind w:left="1313"/>
                        </w:pPr>
                        <w:r>
                          <w:rPr>
                            <w:w w:val="99"/>
                          </w:rPr>
                          <w:t>A</w:t>
                        </w:r>
                      </w:p>
                    </w:tc>
                  </w:tr>
                  <w:tr w:rsidR="007052A3">
                    <w:trPr>
                      <w:trHeight w:val="330"/>
                    </w:trPr>
                    <w:tc>
                      <w:tcPr>
                        <w:tcW w:w="2059" w:type="dxa"/>
                      </w:tcPr>
                      <w:p w:rsidR="007052A3" w:rsidRDefault="007052A3">
                        <w:pPr>
                          <w:pStyle w:val="TableParagraph"/>
                          <w:spacing w:line="265" w:lineRule="exact"/>
                          <w:ind w:left="126" w:right="110"/>
                          <w:jc w:val="center"/>
                        </w:pPr>
                        <w:r>
                          <w:t>Pirrung</w:t>
                        </w:r>
                      </w:p>
                    </w:tc>
                    <w:tc>
                      <w:tcPr>
                        <w:tcW w:w="2765" w:type="dxa"/>
                      </w:tcPr>
                      <w:p w:rsidR="007052A3" w:rsidRDefault="007052A3">
                        <w:pPr>
                          <w:pStyle w:val="TableParagraph"/>
                          <w:spacing w:line="265" w:lineRule="exact"/>
                          <w:ind w:left="1317"/>
                        </w:pPr>
                        <w:r>
                          <w:rPr>
                            <w:w w:val="99"/>
                          </w:rPr>
                          <w:t>B</w:t>
                        </w:r>
                      </w:p>
                    </w:tc>
                  </w:tr>
                  <w:tr w:rsidR="007052A3">
                    <w:trPr>
                      <w:trHeight w:val="330"/>
                    </w:trPr>
                    <w:tc>
                      <w:tcPr>
                        <w:tcW w:w="2059" w:type="dxa"/>
                      </w:tcPr>
                      <w:p w:rsidR="007052A3" w:rsidRDefault="007052A3">
                        <w:pPr>
                          <w:pStyle w:val="TableParagraph"/>
                          <w:spacing w:line="265" w:lineRule="exact"/>
                          <w:ind w:left="126" w:right="109"/>
                          <w:jc w:val="center"/>
                        </w:pPr>
                        <w:r>
                          <w:t>Porter</w:t>
                        </w:r>
                      </w:p>
                    </w:tc>
                    <w:tc>
                      <w:tcPr>
                        <w:tcW w:w="2765" w:type="dxa"/>
                      </w:tcPr>
                      <w:p w:rsidR="007052A3" w:rsidRDefault="007052A3">
                        <w:pPr>
                          <w:pStyle w:val="TableParagraph"/>
                          <w:spacing w:line="265" w:lineRule="exact"/>
                          <w:ind w:left="1313"/>
                        </w:pPr>
                        <w:r>
                          <w:rPr>
                            <w:w w:val="99"/>
                          </w:rPr>
                          <w:t>A</w:t>
                        </w:r>
                      </w:p>
                    </w:tc>
                  </w:tr>
                  <w:tr w:rsidR="007052A3">
                    <w:trPr>
                      <w:trHeight w:val="330"/>
                    </w:trPr>
                    <w:tc>
                      <w:tcPr>
                        <w:tcW w:w="2059" w:type="dxa"/>
                      </w:tcPr>
                      <w:p w:rsidR="007052A3" w:rsidRDefault="007052A3">
                        <w:pPr>
                          <w:pStyle w:val="TableParagraph"/>
                          <w:spacing w:line="265" w:lineRule="exact"/>
                          <w:ind w:left="126" w:right="110"/>
                          <w:jc w:val="center"/>
                        </w:pPr>
                        <w:r>
                          <w:t>Price</w:t>
                        </w:r>
                      </w:p>
                    </w:tc>
                    <w:tc>
                      <w:tcPr>
                        <w:tcW w:w="2765" w:type="dxa"/>
                      </w:tcPr>
                      <w:p w:rsidR="007052A3" w:rsidRDefault="007052A3">
                        <w:pPr>
                          <w:pStyle w:val="TableParagraph"/>
                          <w:spacing w:line="265" w:lineRule="exact"/>
                          <w:ind w:left="1318"/>
                        </w:pPr>
                        <w:r>
                          <w:rPr>
                            <w:w w:val="99"/>
                          </w:rPr>
                          <w:t>C</w:t>
                        </w:r>
                      </w:p>
                    </w:tc>
                  </w:tr>
                  <w:tr w:rsidR="007052A3">
                    <w:trPr>
                      <w:trHeight w:val="330"/>
                    </w:trPr>
                    <w:tc>
                      <w:tcPr>
                        <w:tcW w:w="2059" w:type="dxa"/>
                      </w:tcPr>
                      <w:p w:rsidR="007052A3" w:rsidRDefault="007052A3">
                        <w:pPr>
                          <w:pStyle w:val="TableParagraph"/>
                          <w:spacing w:line="265" w:lineRule="exact"/>
                          <w:ind w:left="124" w:right="110"/>
                          <w:jc w:val="center"/>
                        </w:pPr>
                        <w:r>
                          <w:t>Range</w:t>
                        </w:r>
                      </w:p>
                    </w:tc>
                    <w:tc>
                      <w:tcPr>
                        <w:tcW w:w="2765" w:type="dxa"/>
                      </w:tcPr>
                      <w:p w:rsidR="007052A3" w:rsidRDefault="007052A3">
                        <w:pPr>
                          <w:pStyle w:val="TableParagraph"/>
                          <w:spacing w:line="265" w:lineRule="exact"/>
                          <w:ind w:left="1318"/>
                        </w:pPr>
                        <w:r>
                          <w:rPr>
                            <w:w w:val="99"/>
                          </w:rPr>
                          <w:t>C</w:t>
                        </w:r>
                      </w:p>
                    </w:tc>
                  </w:tr>
                  <w:tr w:rsidR="007052A3">
                    <w:trPr>
                      <w:trHeight w:val="320"/>
                    </w:trPr>
                    <w:tc>
                      <w:tcPr>
                        <w:tcW w:w="2059" w:type="dxa"/>
                      </w:tcPr>
                      <w:p w:rsidR="007052A3" w:rsidRDefault="007052A3">
                        <w:pPr>
                          <w:pStyle w:val="TableParagraph"/>
                          <w:spacing w:line="265" w:lineRule="exact"/>
                          <w:ind w:left="124" w:right="110"/>
                          <w:jc w:val="center"/>
                        </w:pPr>
                        <w:r>
                          <w:t>Rugel</w:t>
                        </w:r>
                      </w:p>
                    </w:tc>
                    <w:tc>
                      <w:tcPr>
                        <w:tcW w:w="2765" w:type="dxa"/>
                      </w:tcPr>
                      <w:p w:rsidR="007052A3" w:rsidRDefault="007052A3">
                        <w:pPr>
                          <w:pStyle w:val="TableParagraph"/>
                          <w:spacing w:line="265" w:lineRule="exact"/>
                          <w:ind w:left="1317"/>
                        </w:pPr>
                        <w:r>
                          <w:rPr>
                            <w:w w:val="99"/>
                          </w:rPr>
                          <w:t>B</w:t>
                        </w:r>
                      </w:p>
                    </w:tc>
                  </w:tr>
                </w:tbl>
                <w:p w:rsidR="007052A3" w:rsidRDefault="007052A3">
                  <w:pPr>
                    <w:pStyle w:val="BodyText"/>
                  </w:pPr>
                </w:p>
              </w:txbxContent>
            </v:textbox>
            <w10:wrap anchorx="page"/>
          </v:shape>
        </w:pict>
      </w:r>
      <w:r w:rsidR="00677EB3">
        <w:rPr>
          <w:b/>
          <w:sz w:val="24"/>
        </w:rPr>
        <w:t>2019 Accountability Ratings</w:t>
      </w:r>
    </w:p>
    <w:p w:rsidR="00983931" w:rsidRDefault="00983931">
      <w:pPr>
        <w:pStyle w:val="BodyText"/>
        <w:spacing w:before="7"/>
        <w:rPr>
          <w:b/>
          <w:sz w:val="10"/>
        </w:rPr>
      </w:pPr>
    </w:p>
    <w:tbl>
      <w:tblPr>
        <w:tblW w:w="0" w:type="auto"/>
        <w:tblInd w:w="614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132"/>
        <w:gridCol w:w="2622"/>
      </w:tblGrid>
      <w:tr w:rsidR="00983931">
        <w:trPr>
          <w:trHeight w:val="670"/>
        </w:trPr>
        <w:tc>
          <w:tcPr>
            <w:tcW w:w="2132" w:type="dxa"/>
          </w:tcPr>
          <w:p w:rsidR="00983931" w:rsidRDefault="00983931">
            <w:pPr>
              <w:pStyle w:val="TableParagraph"/>
              <w:spacing w:before="7"/>
              <w:rPr>
                <w:b/>
                <w:sz w:val="16"/>
              </w:rPr>
            </w:pPr>
          </w:p>
          <w:p w:rsidR="00983931" w:rsidRDefault="00677EB3">
            <w:pPr>
              <w:pStyle w:val="TableParagraph"/>
              <w:spacing w:before="1"/>
              <w:ind w:left="176" w:right="159"/>
              <w:jc w:val="center"/>
              <w:rPr>
                <w:b/>
              </w:rPr>
            </w:pPr>
            <w:r>
              <w:rPr>
                <w:b/>
              </w:rPr>
              <w:t>CAMPUS</w:t>
            </w:r>
          </w:p>
        </w:tc>
        <w:tc>
          <w:tcPr>
            <w:tcW w:w="2622" w:type="dxa"/>
          </w:tcPr>
          <w:p w:rsidR="00983931" w:rsidRDefault="00677EB3">
            <w:pPr>
              <w:pStyle w:val="TableParagraph"/>
              <w:spacing w:before="69"/>
              <w:ind w:left="983" w:right="119" w:hanging="826"/>
              <w:rPr>
                <w:b/>
              </w:rPr>
            </w:pPr>
            <w:r>
              <w:rPr>
                <w:b/>
              </w:rPr>
              <w:t>OVERALL PERFORMANCE GRADE</w:t>
            </w:r>
          </w:p>
        </w:tc>
      </w:tr>
      <w:tr w:rsidR="00983931">
        <w:trPr>
          <w:trHeight w:val="330"/>
        </w:trPr>
        <w:tc>
          <w:tcPr>
            <w:tcW w:w="2132" w:type="dxa"/>
          </w:tcPr>
          <w:p w:rsidR="00983931" w:rsidRDefault="00677EB3">
            <w:pPr>
              <w:pStyle w:val="TableParagraph"/>
              <w:spacing w:line="265" w:lineRule="exact"/>
              <w:ind w:left="176" w:right="158"/>
              <w:jc w:val="center"/>
            </w:pPr>
            <w:r>
              <w:t>Rutherford</w:t>
            </w:r>
          </w:p>
        </w:tc>
        <w:tc>
          <w:tcPr>
            <w:tcW w:w="2622" w:type="dxa"/>
          </w:tcPr>
          <w:p w:rsidR="00983931" w:rsidRDefault="00677EB3">
            <w:pPr>
              <w:pStyle w:val="TableParagraph"/>
              <w:spacing w:line="265" w:lineRule="exact"/>
              <w:ind w:left="18"/>
              <w:jc w:val="center"/>
            </w:pPr>
            <w:r>
              <w:rPr>
                <w:w w:val="99"/>
              </w:rPr>
              <w:t>B</w:t>
            </w:r>
          </w:p>
        </w:tc>
      </w:tr>
      <w:tr w:rsidR="00983931">
        <w:trPr>
          <w:trHeight w:val="330"/>
        </w:trPr>
        <w:tc>
          <w:tcPr>
            <w:tcW w:w="2132" w:type="dxa"/>
          </w:tcPr>
          <w:p w:rsidR="00983931" w:rsidRDefault="00677EB3">
            <w:pPr>
              <w:pStyle w:val="TableParagraph"/>
              <w:spacing w:line="265" w:lineRule="exact"/>
              <w:ind w:left="175" w:right="160"/>
              <w:jc w:val="center"/>
            </w:pPr>
            <w:r>
              <w:t>Seabourn</w:t>
            </w:r>
          </w:p>
        </w:tc>
        <w:tc>
          <w:tcPr>
            <w:tcW w:w="2622" w:type="dxa"/>
          </w:tcPr>
          <w:p w:rsidR="00983931" w:rsidRDefault="00677EB3">
            <w:pPr>
              <w:pStyle w:val="TableParagraph"/>
              <w:spacing w:line="265" w:lineRule="exact"/>
              <w:ind w:left="18"/>
              <w:jc w:val="center"/>
            </w:pPr>
            <w:r>
              <w:rPr>
                <w:w w:val="99"/>
              </w:rPr>
              <w:t>C</w:t>
            </w:r>
          </w:p>
        </w:tc>
      </w:tr>
      <w:tr w:rsidR="00983931">
        <w:trPr>
          <w:trHeight w:val="330"/>
        </w:trPr>
        <w:tc>
          <w:tcPr>
            <w:tcW w:w="2132" w:type="dxa"/>
          </w:tcPr>
          <w:p w:rsidR="00983931" w:rsidRDefault="00677EB3">
            <w:pPr>
              <w:pStyle w:val="TableParagraph"/>
              <w:spacing w:line="265" w:lineRule="exact"/>
              <w:ind w:left="174" w:right="160"/>
              <w:jc w:val="center"/>
            </w:pPr>
            <w:r>
              <w:t>Shands</w:t>
            </w:r>
          </w:p>
        </w:tc>
        <w:tc>
          <w:tcPr>
            <w:tcW w:w="2622" w:type="dxa"/>
          </w:tcPr>
          <w:p w:rsidR="00983931" w:rsidRDefault="00677EB3">
            <w:pPr>
              <w:pStyle w:val="TableParagraph"/>
              <w:spacing w:line="265" w:lineRule="exact"/>
              <w:ind w:left="18"/>
              <w:jc w:val="center"/>
            </w:pPr>
            <w:r>
              <w:rPr>
                <w:w w:val="99"/>
              </w:rPr>
              <w:t>B</w:t>
            </w:r>
          </w:p>
        </w:tc>
      </w:tr>
      <w:tr w:rsidR="00983931">
        <w:trPr>
          <w:trHeight w:val="361"/>
        </w:trPr>
        <w:tc>
          <w:tcPr>
            <w:tcW w:w="2132" w:type="dxa"/>
          </w:tcPr>
          <w:p w:rsidR="00983931" w:rsidRDefault="00677EB3">
            <w:pPr>
              <w:pStyle w:val="TableParagraph"/>
              <w:spacing w:line="265" w:lineRule="exact"/>
              <w:ind w:left="176" w:right="160"/>
              <w:jc w:val="center"/>
            </w:pPr>
            <w:r>
              <w:t>Shaw</w:t>
            </w:r>
          </w:p>
        </w:tc>
        <w:tc>
          <w:tcPr>
            <w:tcW w:w="2622" w:type="dxa"/>
          </w:tcPr>
          <w:p w:rsidR="00983931" w:rsidRDefault="00677EB3">
            <w:pPr>
              <w:pStyle w:val="TableParagraph"/>
              <w:spacing w:line="265" w:lineRule="exact"/>
              <w:ind w:left="18"/>
              <w:jc w:val="center"/>
            </w:pPr>
            <w:r>
              <w:rPr>
                <w:w w:val="99"/>
              </w:rPr>
              <w:t>C</w:t>
            </w:r>
          </w:p>
        </w:tc>
      </w:tr>
      <w:tr w:rsidR="00983931">
        <w:trPr>
          <w:trHeight w:val="409"/>
        </w:trPr>
        <w:tc>
          <w:tcPr>
            <w:tcW w:w="2132" w:type="dxa"/>
          </w:tcPr>
          <w:p w:rsidR="00983931" w:rsidRDefault="00677EB3">
            <w:pPr>
              <w:pStyle w:val="TableParagraph"/>
              <w:spacing w:line="265" w:lineRule="exact"/>
              <w:ind w:left="176" w:right="160"/>
              <w:jc w:val="center"/>
            </w:pPr>
            <w:r>
              <w:t>Smith</w:t>
            </w:r>
          </w:p>
        </w:tc>
        <w:tc>
          <w:tcPr>
            <w:tcW w:w="2622" w:type="dxa"/>
          </w:tcPr>
          <w:p w:rsidR="00983931" w:rsidRDefault="00677EB3">
            <w:pPr>
              <w:pStyle w:val="TableParagraph"/>
              <w:spacing w:line="265" w:lineRule="exact"/>
              <w:ind w:left="18"/>
              <w:jc w:val="center"/>
            </w:pPr>
            <w:r>
              <w:rPr>
                <w:w w:val="99"/>
              </w:rPr>
              <w:t>B</w:t>
            </w:r>
          </w:p>
        </w:tc>
      </w:tr>
      <w:tr w:rsidR="00983931">
        <w:trPr>
          <w:trHeight w:val="330"/>
        </w:trPr>
        <w:tc>
          <w:tcPr>
            <w:tcW w:w="2132" w:type="dxa"/>
          </w:tcPr>
          <w:p w:rsidR="00983931" w:rsidRDefault="00677EB3">
            <w:pPr>
              <w:pStyle w:val="TableParagraph"/>
              <w:spacing w:line="265" w:lineRule="exact"/>
              <w:ind w:left="176" w:right="159"/>
              <w:jc w:val="center"/>
            </w:pPr>
            <w:r>
              <w:t>Thompson</w:t>
            </w:r>
          </w:p>
        </w:tc>
        <w:tc>
          <w:tcPr>
            <w:tcW w:w="2622" w:type="dxa"/>
          </w:tcPr>
          <w:p w:rsidR="00983931" w:rsidRDefault="00677EB3">
            <w:pPr>
              <w:pStyle w:val="TableParagraph"/>
              <w:spacing w:line="265" w:lineRule="exact"/>
              <w:ind w:left="18"/>
              <w:jc w:val="center"/>
            </w:pPr>
            <w:r>
              <w:rPr>
                <w:w w:val="99"/>
              </w:rPr>
              <w:t>C</w:t>
            </w:r>
          </w:p>
        </w:tc>
      </w:tr>
      <w:tr w:rsidR="00983931">
        <w:trPr>
          <w:trHeight w:val="330"/>
        </w:trPr>
        <w:tc>
          <w:tcPr>
            <w:tcW w:w="2132" w:type="dxa"/>
          </w:tcPr>
          <w:p w:rsidR="00983931" w:rsidRDefault="00677EB3">
            <w:pPr>
              <w:pStyle w:val="TableParagraph"/>
              <w:spacing w:line="265" w:lineRule="exact"/>
              <w:ind w:left="175" w:right="160"/>
              <w:jc w:val="center"/>
            </w:pPr>
            <w:r>
              <w:t>Tisinger</w:t>
            </w:r>
          </w:p>
        </w:tc>
        <w:tc>
          <w:tcPr>
            <w:tcW w:w="2622" w:type="dxa"/>
          </w:tcPr>
          <w:p w:rsidR="00983931" w:rsidRDefault="00677EB3">
            <w:pPr>
              <w:pStyle w:val="TableParagraph"/>
              <w:spacing w:line="265" w:lineRule="exact"/>
              <w:ind w:left="18"/>
              <w:jc w:val="center"/>
            </w:pPr>
            <w:r>
              <w:rPr>
                <w:w w:val="99"/>
              </w:rPr>
              <w:t>C</w:t>
            </w:r>
          </w:p>
        </w:tc>
      </w:tr>
      <w:tr w:rsidR="00983931">
        <w:trPr>
          <w:trHeight w:val="330"/>
        </w:trPr>
        <w:tc>
          <w:tcPr>
            <w:tcW w:w="2132" w:type="dxa"/>
          </w:tcPr>
          <w:p w:rsidR="00983931" w:rsidRDefault="00677EB3">
            <w:pPr>
              <w:pStyle w:val="TableParagraph"/>
              <w:spacing w:line="265" w:lineRule="exact"/>
              <w:ind w:left="176" w:right="159"/>
              <w:jc w:val="center"/>
            </w:pPr>
            <w:r>
              <w:t>Tosch</w:t>
            </w:r>
          </w:p>
        </w:tc>
        <w:tc>
          <w:tcPr>
            <w:tcW w:w="2622" w:type="dxa"/>
          </w:tcPr>
          <w:p w:rsidR="00983931" w:rsidRDefault="00677EB3">
            <w:pPr>
              <w:pStyle w:val="TableParagraph"/>
              <w:spacing w:line="265" w:lineRule="exact"/>
              <w:ind w:left="18"/>
              <w:jc w:val="center"/>
            </w:pPr>
            <w:r>
              <w:rPr>
                <w:w w:val="99"/>
              </w:rPr>
              <w:t>C</w:t>
            </w:r>
          </w:p>
        </w:tc>
      </w:tr>
      <w:tr w:rsidR="00983931">
        <w:trPr>
          <w:trHeight w:val="330"/>
        </w:trPr>
        <w:tc>
          <w:tcPr>
            <w:tcW w:w="2132" w:type="dxa"/>
            <w:shd w:val="clear" w:color="auto" w:fill="C0C0C0"/>
          </w:tcPr>
          <w:p w:rsidR="00983931" w:rsidRDefault="00677EB3">
            <w:pPr>
              <w:pStyle w:val="TableParagraph"/>
              <w:spacing w:line="265" w:lineRule="exact"/>
              <w:ind w:left="176" w:right="158"/>
              <w:jc w:val="center"/>
            </w:pPr>
            <w:r>
              <w:t>Middle Schools</w:t>
            </w:r>
          </w:p>
        </w:tc>
        <w:tc>
          <w:tcPr>
            <w:tcW w:w="2622" w:type="dxa"/>
            <w:shd w:val="clear" w:color="auto" w:fill="C0C0C0"/>
          </w:tcPr>
          <w:p w:rsidR="00983931" w:rsidRDefault="00983931">
            <w:pPr>
              <w:pStyle w:val="TableParagraph"/>
              <w:rPr>
                <w:rFonts w:ascii="Times New Roman"/>
              </w:rPr>
            </w:pPr>
          </w:p>
        </w:tc>
      </w:tr>
      <w:tr w:rsidR="00983931">
        <w:trPr>
          <w:trHeight w:val="386"/>
        </w:trPr>
        <w:tc>
          <w:tcPr>
            <w:tcW w:w="2132" w:type="dxa"/>
          </w:tcPr>
          <w:p w:rsidR="00983931" w:rsidRDefault="00677EB3">
            <w:pPr>
              <w:pStyle w:val="TableParagraph"/>
              <w:spacing w:line="265" w:lineRule="exact"/>
              <w:ind w:left="176" w:right="160"/>
              <w:jc w:val="center"/>
            </w:pPr>
            <w:r>
              <w:t>Agnew</w:t>
            </w:r>
          </w:p>
        </w:tc>
        <w:tc>
          <w:tcPr>
            <w:tcW w:w="2622" w:type="dxa"/>
          </w:tcPr>
          <w:p w:rsidR="00983931" w:rsidRDefault="00677EB3">
            <w:pPr>
              <w:pStyle w:val="TableParagraph"/>
              <w:spacing w:line="265" w:lineRule="exact"/>
              <w:ind w:left="18"/>
              <w:jc w:val="center"/>
            </w:pPr>
            <w:r>
              <w:rPr>
                <w:w w:val="99"/>
              </w:rPr>
              <w:t>C</w:t>
            </w:r>
          </w:p>
        </w:tc>
      </w:tr>
      <w:tr w:rsidR="00983931">
        <w:trPr>
          <w:trHeight w:val="330"/>
        </w:trPr>
        <w:tc>
          <w:tcPr>
            <w:tcW w:w="2132" w:type="dxa"/>
          </w:tcPr>
          <w:p w:rsidR="00983931" w:rsidRDefault="00677EB3">
            <w:pPr>
              <w:pStyle w:val="TableParagraph"/>
              <w:spacing w:line="264" w:lineRule="exact"/>
              <w:ind w:left="176" w:right="158"/>
              <w:jc w:val="center"/>
            </w:pPr>
            <w:r>
              <w:t>Berry</w:t>
            </w:r>
          </w:p>
        </w:tc>
        <w:tc>
          <w:tcPr>
            <w:tcW w:w="2622" w:type="dxa"/>
          </w:tcPr>
          <w:p w:rsidR="00983931" w:rsidRDefault="00677EB3">
            <w:pPr>
              <w:pStyle w:val="TableParagraph"/>
              <w:spacing w:line="264" w:lineRule="exact"/>
              <w:ind w:left="18"/>
              <w:jc w:val="center"/>
            </w:pPr>
            <w:r>
              <w:rPr>
                <w:w w:val="99"/>
              </w:rPr>
              <w:t>B</w:t>
            </w:r>
          </w:p>
        </w:tc>
      </w:tr>
      <w:tr w:rsidR="00983931">
        <w:trPr>
          <w:trHeight w:val="330"/>
        </w:trPr>
        <w:tc>
          <w:tcPr>
            <w:tcW w:w="2132" w:type="dxa"/>
          </w:tcPr>
          <w:p w:rsidR="00983931" w:rsidRDefault="00677EB3">
            <w:pPr>
              <w:pStyle w:val="TableParagraph"/>
              <w:spacing w:line="264" w:lineRule="exact"/>
              <w:ind w:left="176" w:right="160"/>
              <w:jc w:val="center"/>
            </w:pPr>
            <w:r>
              <w:t>Frasier</w:t>
            </w:r>
          </w:p>
        </w:tc>
        <w:tc>
          <w:tcPr>
            <w:tcW w:w="2622" w:type="dxa"/>
          </w:tcPr>
          <w:p w:rsidR="00983931" w:rsidRDefault="00677EB3">
            <w:pPr>
              <w:pStyle w:val="TableParagraph"/>
              <w:spacing w:line="264" w:lineRule="exact"/>
              <w:ind w:left="18"/>
              <w:jc w:val="center"/>
            </w:pPr>
            <w:r>
              <w:rPr>
                <w:w w:val="99"/>
              </w:rPr>
              <w:t>C</w:t>
            </w:r>
          </w:p>
        </w:tc>
      </w:tr>
      <w:tr w:rsidR="00983931">
        <w:trPr>
          <w:trHeight w:val="311"/>
        </w:trPr>
        <w:tc>
          <w:tcPr>
            <w:tcW w:w="2132" w:type="dxa"/>
          </w:tcPr>
          <w:p w:rsidR="00983931" w:rsidRDefault="00677EB3">
            <w:pPr>
              <w:pStyle w:val="TableParagraph"/>
              <w:spacing w:line="264" w:lineRule="exact"/>
              <w:ind w:left="176" w:right="158"/>
              <w:jc w:val="center"/>
            </w:pPr>
            <w:r>
              <w:t>Kimbrough</w:t>
            </w:r>
          </w:p>
        </w:tc>
        <w:tc>
          <w:tcPr>
            <w:tcW w:w="2622" w:type="dxa"/>
          </w:tcPr>
          <w:p w:rsidR="00983931" w:rsidRDefault="00677EB3">
            <w:pPr>
              <w:pStyle w:val="TableParagraph"/>
              <w:spacing w:line="264" w:lineRule="exact"/>
              <w:ind w:left="18"/>
              <w:jc w:val="center"/>
            </w:pPr>
            <w:r>
              <w:rPr>
                <w:w w:val="99"/>
              </w:rPr>
              <w:t>C</w:t>
            </w:r>
          </w:p>
        </w:tc>
      </w:tr>
      <w:tr w:rsidR="00983931">
        <w:trPr>
          <w:trHeight w:val="330"/>
        </w:trPr>
        <w:tc>
          <w:tcPr>
            <w:tcW w:w="2132" w:type="dxa"/>
          </w:tcPr>
          <w:p w:rsidR="00983931" w:rsidRDefault="00677EB3">
            <w:pPr>
              <w:pStyle w:val="TableParagraph"/>
              <w:spacing w:line="265" w:lineRule="exact"/>
              <w:ind w:left="176" w:right="159"/>
              <w:jc w:val="center"/>
            </w:pPr>
            <w:r>
              <w:t>McDonald</w:t>
            </w:r>
          </w:p>
        </w:tc>
        <w:tc>
          <w:tcPr>
            <w:tcW w:w="2622" w:type="dxa"/>
          </w:tcPr>
          <w:p w:rsidR="00983931" w:rsidRDefault="00677EB3">
            <w:pPr>
              <w:pStyle w:val="TableParagraph"/>
              <w:spacing w:line="265" w:lineRule="exact"/>
              <w:ind w:left="18"/>
              <w:jc w:val="center"/>
            </w:pPr>
            <w:r>
              <w:rPr>
                <w:w w:val="99"/>
              </w:rPr>
              <w:t>C</w:t>
            </w:r>
          </w:p>
        </w:tc>
      </w:tr>
      <w:tr w:rsidR="00983931">
        <w:trPr>
          <w:trHeight w:val="330"/>
        </w:trPr>
        <w:tc>
          <w:tcPr>
            <w:tcW w:w="2132" w:type="dxa"/>
          </w:tcPr>
          <w:p w:rsidR="00983931" w:rsidRDefault="00677EB3">
            <w:pPr>
              <w:pStyle w:val="TableParagraph"/>
              <w:spacing w:line="265" w:lineRule="exact"/>
              <w:ind w:left="175" w:right="160"/>
              <w:jc w:val="center"/>
            </w:pPr>
            <w:r>
              <w:t>New</w:t>
            </w:r>
          </w:p>
        </w:tc>
        <w:tc>
          <w:tcPr>
            <w:tcW w:w="2622" w:type="dxa"/>
          </w:tcPr>
          <w:p w:rsidR="00983931" w:rsidRDefault="00677EB3">
            <w:pPr>
              <w:pStyle w:val="TableParagraph"/>
              <w:spacing w:line="265" w:lineRule="exact"/>
              <w:ind w:left="18"/>
              <w:jc w:val="center"/>
            </w:pPr>
            <w:r>
              <w:rPr>
                <w:w w:val="99"/>
              </w:rPr>
              <w:t>C</w:t>
            </w:r>
          </w:p>
        </w:tc>
      </w:tr>
      <w:tr w:rsidR="00983931">
        <w:trPr>
          <w:trHeight w:val="330"/>
        </w:trPr>
        <w:tc>
          <w:tcPr>
            <w:tcW w:w="2132" w:type="dxa"/>
          </w:tcPr>
          <w:p w:rsidR="00983931" w:rsidRDefault="00677EB3">
            <w:pPr>
              <w:pStyle w:val="TableParagraph"/>
              <w:spacing w:line="265" w:lineRule="exact"/>
              <w:ind w:left="176" w:right="160"/>
              <w:jc w:val="center"/>
            </w:pPr>
            <w:r>
              <w:t>Terry</w:t>
            </w:r>
          </w:p>
        </w:tc>
        <w:tc>
          <w:tcPr>
            <w:tcW w:w="2622" w:type="dxa"/>
          </w:tcPr>
          <w:p w:rsidR="00983931" w:rsidRDefault="00677EB3">
            <w:pPr>
              <w:pStyle w:val="TableParagraph"/>
              <w:spacing w:line="265" w:lineRule="exact"/>
              <w:ind w:left="18"/>
              <w:jc w:val="center"/>
            </w:pPr>
            <w:r>
              <w:rPr>
                <w:w w:val="99"/>
              </w:rPr>
              <w:t>C</w:t>
            </w:r>
          </w:p>
        </w:tc>
      </w:tr>
      <w:tr w:rsidR="00983931">
        <w:trPr>
          <w:trHeight w:val="330"/>
        </w:trPr>
        <w:tc>
          <w:tcPr>
            <w:tcW w:w="2132" w:type="dxa"/>
          </w:tcPr>
          <w:p w:rsidR="00983931" w:rsidRDefault="00677EB3">
            <w:pPr>
              <w:pStyle w:val="TableParagraph"/>
              <w:spacing w:line="265" w:lineRule="exact"/>
              <w:ind w:left="176" w:right="158"/>
              <w:jc w:val="center"/>
            </w:pPr>
            <w:r>
              <w:t>Vanston</w:t>
            </w:r>
          </w:p>
        </w:tc>
        <w:tc>
          <w:tcPr>
            <w:tcW w:w="2622" w:type="dxa"/>
          </w:tcPr>
          <w:p w:rsidR="00983931" w:rsidRDefault="00677EB3">
            <w:pPr>
              <w:pStyle w:val="TableParagraph"/>
              <w:spacing w:line="265" w:lineRule="exact"/>
              <w:ind w:left="18"/>
              <w:jc w:val="center"/>
            </w:pPr>
            <w:r>
              <w:rPr>
                <w:w w:val="99"/>
              </w:rPr>
              <w:t>C</w:t>
            </w:r>
          </w:p>
        </w:tc>
      </w:tr>
      <w:tr w:rsidR="00983931">
        <w:trPr>
          <w:trHeight w:val="330"/>
        </w:trPr>
        <w:tc>
          <w:tcPr>
            <w:tcW w:w="2132" w:type="dxa"/>
          </w:tcPr>
          <w:p w:rsidR="00983931" w:rsidRDefault="00677EB3">
            <w:pPr>
              <w:pStyle w:val="TableParagraph"/>
              <w:spacing w:line="265" w:lineRule="exact"/>
              <w:ind w:left="176" w:right="158"/>
              <w:jc w:val="center"/>
            </w:pPr>
            <w:r>
              <w:t>Wilkinson</w:t>
            </w:r>
          </w:p>
        </w:tc>
        <w:tc>
          <w:tcPr>
            <w:tcW w:w="2622" w:type="dxa"/>
          </w:tcPr>
          <w:p w:rsidR="00983931" w:rsidRDefault="00677EB3">
            <w:pPr>
              <w:pStyle w:val="TableParagraph"/>
              <w:spacing w:line="265" w:lineRule="exact"/>
              <w:ind w:left="18"/>
              <w:jc w:val="center"/>
            </w:pPr>
            <w:r>
              <w:rPr>
                <w:w w:val="99"/>
              </w:rPr>
              <w:t>A</w:t>
            </w:r>
          </w:p>
        </w:tc>
      </w:tr>
      <w:tr w:rsidR="00983931">
        <w:trPr>
          <w:trHeight w:val="330"/>
        </w:trPr>
        <w:tc>
          <w:tcPr>
            <w:tcW w:w="2132" w:type="dxa"/>
            <w:shd w:val="clear" w:color="auto" w:fill="C0C0C0"/>
          </w:tcPr>
          <w:p w:rsidR="00983931" w:rsidRDefault="00677EB3">
            <w:pPr>
              <w:pStyle w:val="TableParagraph"/>
              <w:spacing w:line="265" w:lineRule="exact"/>
              <w:ind w:left="175" w:right="160"/>
              <w:jc w:val="center"/>
            </w:pPr>
            <w:r>
              <w:t>High Schools</w:t>
            </w:r>
          </w:p>
        </w:tc>
        <w:tc>
          <w:tcPr>
            <w:tcW w:w="2622" w:type="dxa"/>
            <w:shd w:val="clear" w:color="auto" w:fill="C0C0C0"/>
          </w:tcPr>
          <w:p w:rsidR="00983931" w:rsidRDefault="00983931">
            <w:pPr>
              <w:pStyle w:val="TableParagraph"/>
              <w:rPr>
                <w:rFonts w:ascii="Times New Roman"/>
              </w:rPr>
            </w:pPr>
          </w:p>
        </w:tc>
      </w:tr>
      <w:tr w:rsidR="00983931">
        <w:trPr>
          <w:trHeight w:val="330"/>
        </w:trPr>
        <w:tc>
          <w:tcPr>
            <w:tcW w:w="2132" w:type="dxa"/>
          </w:tcPr>
          <w:p w:rsidR="00983931" w:rsidRDefault="00677EB3">
            <w:pPr>
              <w:pStyle w:val="TableParagraph"/>
              <w:spacing w:line="265" w:lineRule="exact"/>
              <w:ind w:left="176" w:right="160"/>
              <w:jc w:val="center"/>
            </w:pPr>
            <w:r>
              <w:t>HHS</w:t>
            </w:r>
          </w:p>
        </w:tc>
        <w:tc>
          <w:tcPr>
            <w:tcW w:w="2622" w:type="dxa"/>
          </w:tcPr>
          <w:p w:rsidR="00983931" w:rsidRDefault="00677EB3">
            <w:pPr>
              <w:pStyle w:val="TableParagraph"/>
              <w:spacing w:line="265" w:lineRule="exact"/>
              <w:ind w:left="18"/>
              <w:jc w:val="center"/>
            </w:pPr>
            <w:r>
              <w:rPr>
                <w:w w:val="99"/>
              </w:rPr>
              <w:t>B</w:t>
            </w:r>
          </w:p>
        </w:tc>
      </w:tr>
      <w:tr w:rsidR="00983931">
        <w:trPr>
          <w:trHeight w:val="330"/>
        </w:trPr>
        <w:tc>
          <w:tcPr>
            <w:tcW w:w="2132" w:type="dxa"/>
          </w:tcPr>
          <w:p w:rsidR="00983931" w:rsidRDefault="00677EB3">
            <w:pPr>
              <w:pStyle w:val="TableParagraph"/>
              <w:spacing w:line="265" w:lineRule="exact"/>
              <w:ind w:left="175" w:right="160"/>
              <w:jc w:val="center"/>
            </w:pPr>
            <w:r>
              <w:t>MHS</w:t>
            </w:r>
          </w:p>
        </w:tc>
        <w:tc>
          <w:tcPr>
            <w:tcW w:w="2622" w:type="dxa"/>
          </w:tcPr>
          <w:p w:rsidR="00983931" w:rsidRDefault="00677EB3">
            <w:pPr>
              <w:pStyle w:val="TableParagraph"/>
              <w:spacing w:line="265" w:lineRule="exact"/>
              <w:ind w:left="18"/>
              <w:jc w:val="center"/>
            </w:pPr>
            <w:r>
              <w:rPr>
                <w:w w:val="99"/>
              </w:rPr>
              <w:t>B</w:t>
            </w:r>
          </w:p>
        </w:tc>
      </w:tr>
      <w:tr w:rsidR="00983931">
        <w:trPr>
          <w:trHeight w:val="330"/>
        </w:trPr>
        <w:tc>
          <w:tcPr>
            <w:tcW w:w="2132" w:type="dxa"/>
          </w:tcPr>
          <w:p w:rsidR="00983931" w:rsidRDefault="00677EB3">
            <w:pPr>
              <w:pStyle w:val="TableParagraph"/>
              <w:spacing w:line="265" w:lineRule="exact"/>
              <w:ind w:left="176" w:right="159"/>
              <w:jc w:val="center"/>
            </w:pPr>
            <w:r>
              <w:t>NMHS</w:t>
            </w:r>
          </w:p>
        </w:tc>
        <w:tc>
          <w:tcPr>
            <w:tcW w:w="2622" w:type="dxa"/>
          </w:tcPr>
          <w:p w:rsidR="00983931" w:rsidRDefault="00677EB3">
            <w:pPr>
              <w:pStyle w:val="TableParagraph"/>
              <w:spacing w:line="265" w:lineRule="exact"/>
              <w:ind w:left="18"/>
              <w:jc w:val="center"/>
            </w:pPr>
            <w:r>
              <w:rPr>
                <w:w w:val="99"/>
              </w:rPr>
              <w:t>B</w:t>
            </w:r>
          </w:p>
        </w:tc>
      </w:tr>
      <w:tr w:rsidR="00983931">
        <w:trPr>
          <w:trHeight w:val="330"/>
        </w:trPr>
        <w:tc>
          <w:tcPr>
            <w:tcW w:w="2132" w:type="dxa"/>
          </w:tcPr>
          <w:p w:rsidR="00983931" w:rsidRDefault="00677EB3">
            <w:pPr>
              <w:pStyle w:val="TableParagraph"/>
              <w:spacing w:line="265" w:lineRule="exact"/>
              <w:ind w:left="176" w:right="159"/>
              <w:jc w:val="center"/>
            </w:pPr>
            <w:r>
              <w:t>PHS</w:t>
            </w:r>
          </w:p>
        </w:tc>
        <w:tc>
          <w:tcPr>
            <w:tcW w:w="2622" w:type="dxa"/>
          </w:tcPr>
          <w:p w:rsidR="00983931" w:rsidRDefault="00677EB3">
            <w:pPr>
              <w:pStyle w:val="TableParagraph"/>
              <w:spacing w:line="265" w:lineRule="exact"/>
              <w:ind w:left="18"/>
              <w:jc w:val="center"/>
            </w:pPr>
            <w:r>
              <w:rPr>
                <w:w w:val="99"/>
              </w:rPr>
              <w:t>B</w:t>
            </w:r>
          </w:p>
        </w:tc>
      </w:tr>
      <w:tr w:rsidR="00983931">
        <w:trPr>
          <w:trHeight w:val="330"/>
        </w:trPr>
        <w:tc>
          <w:tcPr>
            <w:tcW w:w="2132" w:type="dxa"/>
          </w:tcPr>
          <w:p w:rsidR="00983931" w:rsidRDefault="00677EB3">
            <w:pPr>
              <w:pStyle w:val="TableParagraph"/>
              <w:spacing w:line="265" w:lineRule="exact"/>
              <w:ind w:left="176" w:right="159"/>
              <w:jc w:val="center"/>
            </w:pPr>
            <w:r>
              <w:t>WMHS</w:t>
            </w:r>
          </w:p>
        </w:tc>
        <w:tc>
          <w:tcPr>
            <w:tcW w:w="2622" w:type="dxa"/>
          </w:tcPr>
          <w:p w:rsidR="00983931" w:rsidRDefault="00677EB3">
            <w:pPr>
              <w:pStyle w:val="TableParagraph"/>
              <w:spacing w:line="265" w:lineRule="exact"/>
              <w:ind w:left="18"/>
              <w:jc w:val="center"/>
            </w:pPr>
            <w:r>
              <w:rPr>
                <w:w w:val="99"/>
              </w:rPr>
              <w:t>B</w:t>
            </w:r>
          </w:p>
        </w:tc>
      </w:tr>
      <w:tr w:rsidR="00983931">
        <w:trPr>
          <w:trHeight w:val="320"/>
        </w:trPr>
        <w:tc>
          <w:tcPr>
            <w:tcW w:w="2132" w:type="dxa"/>
          </w:tcPr>
          <w:p w:rsidR="00983931" w:rsidRDefault="00677EB3">
            <w:pPr>
              <w:pStyle w:val="TableParagraph"/>
              <w:spacing w:line="265" w:lineRule="exact"/>
              <w:ind w:left="176" w:right="160"/>
              <w:jc w:val="center"/>
            </w:pPr>
            <w:r>
              <w:t>Mesquite Academy</w:t>
            </w:r>
          </w:p>
        </w:tc>
        <w:tc>
          <w:tcPr>
            <w:tcW w:w="2622" w:type="dxa"/>
          </w:tcPr>
          <w:p w:rsidR="00983931" w:rsidRDefault="00677EB3">
            <w:pPr>
              <w:pStyle w:val="TableParagraph"/>
              <w:spacing w:line="265" w:lineRule="exact"/>
              <w:ind w:left="831" w:right="814"/>
              <w:jc w:val="center"/>
            </w:pPr>
            <w:r>
              <w:t>Not Rated</w:t>
            </w:r>
          </w:p>
        </w:tc>
      </w:tr>
    </w:tbl>
    <w:p w:rsidR="00983931" w:rsidRDefault="00677EB3">
      <w:pPr>
        <w:spacing w:before="8"/>
        <w:ind w:left="6167"/>
        <w:rPr>
          <w:i/>
          <w:sz w:val="20"/>
        </w:rPr>
      </w:pPr>
      <w:r>
        <w:rPr>
          <w:i/>
          <w:sz w:val="20"/>
        </w:rPr>
        <w:t>Texas Education Agency‐District TAPER Report</w:t>
      </w:r>
    </w:p>
    <w:p w:rsidR="00983931" w:rsidRDefault="00983931">
      <w:pPr>
        <w:rPr>
          <w:sz w:val="20"/>
        </w:rPr>
        <w:sectPr w:rsidR="00983931">
          <w:headerReference w:type="default" r:id="rId279"/>
          <w:pgSz w:w="12240" w:h="15840"/>
          <w:pgMar w:top="2580" w:right="300" w:bottom="540" w:left="200" w:header="2307" w:footer="268" w:gutter="0"/>
          <w:cols w:space="720"/>
        </w:sectPr>
      </w:pPr>
    </w:p>
    <w:p w:rsidR="00983931" w:rsidRDefault="00677EB3">
      <w:pPr>
        <w:pStyle w:val="Heading4"/>
        <w:spacing w:before="113" w:line="285" w:lineRule="auto"/>
        <w:ind w:left="4287" w:right="2627" w:hanging="524"/>
        <w:jc w:val="left"/>
      </w:pPr>
      <w:r>
        <w:t>Mesquite Independent School District 2019‐2020 Accomplishments</w:t>
      </w:r>
    </w:p>
    <w:p w:rsidR="00983931" w:rsidRDefault="00983931">
      <w:pPr>
        <w:pStyle w:val="BodyText"/>
        <w:spacing w:before="6"/>
        <w:rPr>
          <w:b/>
          <w:sz w:val="28"/>
        </w:rPr>
      </w:pPr>
    </w:p>
    <w:p w:rsidR="00983931" w:rsidRDefault="00677EB3">
      <w:pPr>
        <w:pStyle w:val="Heading5"/>
        <w:spacing w:before="1"/>
        <w:ind w:left="1191"/>
      </w:pPr>
      <w:r>
        <w:t>Fine Arts Accolades</w:t>
      </w:r>
    </w:p>
    <w:p w:rsidR="00983931" w:rsidRDefault="00677EB3">
      <w:pPr>
        <w:pStyle w:val="ListParagraph"/>
        <w:numPr>
          <w:ilvl w:val="2"/>
          <w:numId w:val="5"/>
        </w:numPr>
        <w:tabs>
          <w:tab w:val="left" w:pos="1911"/>
          <w:tab w:val="left" w:pos="1912"/>
        </w:tabs>
        <w:spacing w:before="171" w:line="283" w:lineRule="auto"/>
        <w:ind w:right="1280" w:hanging="359"/>
      </w:pPr>
      <w:r>
        <w:t>Mesquite ISD was once again named as one of the, “Best Communities for Music Education” by the NAMM</w:t>
      </w:r>
      <w:r>
        <w:rPr>
          <w:spacing w:val="-2"/>
        </w:rPr>
        <w:t xml:space="preserve"> </w:t>
      </w:r>
      <w:r>
        <w:t>Foundation.</w:t>
      </w:r>
    </w:p>
    <w:p w:rsidR="00983931" w:rsidRDefault="00677EB3">
      <w:pPr>
        <w:pStyle w:val="ListParagraph"/>
        <w:numPr>
          <w:ilvl w:val="2"/>
          <w:numId w:val="5"/>
        </w:numPr>
        <w:tabs>
          <w:tab w:val="left" w:pos="1911"/>
          <w:tab w:val="left" w:pos="1912"/>
        </w:tabs>
        <w:spacing w:before="1"/>
      </w:pPr>
      <w:r>
        <w:t>Poteet HS Marching Band once again advanced to the Texas State Marching Band</w:t>
      </w:r>
      <w:r>
        <w:rPr>
          <w:spacing w:val="-18"/>
        </w:rPr>
        <w:t xml:space="preserve"> </w:t>
      </w:r>
      <w:r>
        <w:t>Competition</w:t>
      </w:r>
    </w:p>
    <w:p w:rsidR="00983931" w:rsidRDefault="00677EB3">
      <w:pPr>
        <w:pStyle w:val="ListParagraph"/>
        <w:numPr>
          <w:ilvl w:val="2"/>
          <w:numId w:val="5"/>
        </w:numPr>
        <w:tabs>
          <w:tab w:val="left" w:pos="1911"/>
          <w:tab w:val="left" w:pos="1912"/>
        </w:tabs>
        <w:spacing w:before="48"/>
      </w:pPr>
      <w:r>
        <w:t>148 Medals earned at Regional VASE</w:t>
      </w:r>
      <w:r>
        <w:rPr>
          <w:spacing w:val="-4"/>
        </w:rPr>
        <w:t xml:space="preserve"> </w:t>
      </w:r>
      <w:r>
        <w:t>Competition.</w:t>
      </w:r>
    </w:p>
    <w:p w:rsidR="00983931" w:rsidRDefault="00677EB3">
      <w:pPr>
        <w:pStyle w:val="ListParagraph"/>
        <w:numPr>
          <w:ilvl w:val="2"/>
          <w:numId w:val="5"/>
        </w:numPr>
        <w:tabs>
          <w:tab w:val="left" w:pos="1911"/>
          <w:tab w:val="left" w:pos="1912"/>
        </w:tabs>
        <w:spacing w:before="47" w:line="283" w:lineRule="auto"/>
        <w:ind w:right="1112"/>
      </w:pPr>
      <w:r>
        <w:t>12</w:t>
      </w:r>
      <w:r>
        <w:rPr>
          <w:spacing w:val="-4"/>
        </w:rPr>
        <w:t xml:space="preserve"> </w:t>
      </w:r>
      <w:r>
        <w:t>high</w:t>
      </w:r>
      <w:r>
        <w:rPr>
          <w:spacing w:val="-1"/>
        </w:rPr>
        <w:t xml:space="preserve"> </w:t>
      </w:r>
      <w:r>
        <w:t>school</w:t>
      </w:r>
      <w:r>
        <w:rPr>
          <w:spacing w:val="-4"/>
        </w:rPr>
        <w:t xml:space="preserve"> </w:t>
      </w:r>
      <w:r>
        <w:t>students</w:t>
      </w:r>
      <w:r>
        <w:rPr>
          <w:spacing w:val="-2"/>
        </w:rPr>
        <w:t xml:space="preserve"> </w:t>
      </w:r>
      <w:r>
        <w:t>advanced</w:t>
      </w:r>
      <w:r>
        <w:rPr>
          <w:spacing w:val="-2"/>
        </w:rPr>
        <w:t xml:space="preserve"> </w:t>
      </w:r>
      <w:r>
        <w:t>to</w:t>
      </w:r>
      <w:r>
        <w:rPr>
          <w:spacing w:val="-2"/>
        </w:rPr>
        <w:t xml:space="preserve"> </w:t>
      </w:r>
      <w:r>
        <w:t>the</w:t>
      </w:r>
      <w:r>
        <w:rPr>
          <w:spacing w:val="-3"/>
        </w:rPr>
        <w:t xml:space="preserve"> </w:t>
      </w:r>
      <w:r>
        <w:t>State</w:t>
      </w:r>
      <w:r>
        <w:rPr>
          <w:spacing w:val="-3"/>
        </w:rPr>
        <w:t xml:space="preserve"> </w:t>
      </w:r>
      <w:r>
        <w:t>VASE</w:t>
      </w:r>
      <w:r>
        <w:rPr>
          <w:spacing w:val="-4"/>
        </w:rPr>
        <w:t xml:space="preserve"> </w:t>
      </w:r>
      <w:r>
        <w:t>competition.</w:t>
      </w:r>
      <w:r>
        <w:rPr>
          <w:spacing w:val="-3"/>
        </w:rPr>
        <w:t xml:space="preserve"> </w:t>
      </w:r>
      <w:r>
        <w:t>State</w:t>
      </w:r>
      <w:r>
        <w:rPr>
          <w:spacing w:val="-3"/>
        </w:rPr>
        <w:t xml:space="preserve"> </w:t>
      </w:r>
      <w:r>
        <w:t>VASE</w:t>
      </w:r>
      <w:r>
        <w:rPr>
          <w:spacing w:val="-2"/>
        </w:rPr>
        <w:t xml:space="preserve"> </w:t>
      </w:r>
      <w:r>
        <w:t>was</w:t>
      </w:r>
      <w:r>
        <w:rPr>
          <w:spacing w:val="-3"/>
        </w:rPr>
        <w:t xml:space="preserve"> </w:t>
      </w:r>
      <w:r>
        <w:t>canceled</w:t>
      </w:r>
      <w:r>
        <w:rPr>
          <w:spacing w:val="-5"/>
        </w:rPr>
        <w:t xml:space="preserve"> </w:t>
      </w:r>
      <w:r>
        <w:t>due</w:t>
      </w:r>
      <w:r>
        <w:rPr>
          <w:spacing w:val="-3"/>
        </w:rPr>
        <w:t xml:space="preserve"> </w:t>
      </w:r>
      <w:r>
        <w:t>to the Coronavirus</w:t>
      </w:r>
      <w:r>
        <w:rPr>
          <w:spacing w:val="-2"/>
        </w:rPr>
        <w:t xml:space="preserve"> </w:t>
      </w:r>
      <w:r>
        <w:t>Pandemic.</w:t>
      </w:r>
    </w:p>
    <w:p w:rsidR="00983931" w:rsidRDefault="00677EB3">
      <w:pPr>
        <w:pStyle w:val="ListParagraph"/>
        <w:numPr>
          <w:ilvl w:val="2"/>
          <w:numId w:val="5"/>
        </w:numPr>
        <w:tabs>
          <w:tab w:val="left" w:pos="1911"/>
          <w:tab w:val="left" w:pos="1912"/>
        </w:tabs>
        <w:spacing w:before="1" w:line="283" w:lineRule="auto"/>
        <w:ind w:right="1340"/>
      </w:pPr>
      <w:r>
        <w:t>MISD had 13 orchestras earn the UIL Sweepstakes award. All other Spring UIL Events were canceled due to the Coronavirus</w:t>
      </w:r>
      <w:r>
        <w:rPr>
          <w:spacing w:val="-1"/>
        </w:rPr>
        <w:t xml:space="preserve"> </w:t>
      </w:r>
      <w:r>
        <w:t>Pandemic.</w:t>
      </w:r>
    </w:p>
    <w:p w:rsidR="00983931" w:rsidRDefault="00677EB3">
      <w:pPr>
        <w:pStyle w:val="ListParagraph"/>
        <w:numPr>
          <w:ilvl w:val="2"/>
          <w:numId w:val="5"/>
        </w:numPr>
        <w:tabs>
          <w:tab w:val="left" w:pos="1911"/>
          <w:tab w:val="left" w:pos="1912"/>
        </w:tabs>
        <w:spacing w:before="1" w:line="283" w:lineRule="auto"/>
        <w:ind w:right="1085"/>
      </w:pPr>
      <w:r>
        <w:t>Over 1000 students earned some sort of individual award or recognition (all city, all region, solo</w:t>
      </w:r>
      <w:r>
        <w:rPr>
          <w:spacing w:val="-35"/>
        </w:rPr>
        <w:t xml:space="preserve"> </w:t>
      </w:r>
      <w:r>
        <w:t>&amp; ensemble,</w:t>
      </w:r>
      <w:r>
        <w:rPr>
          <w:spacing w:val="-1"/>
        </w:rPr>
        <w:t xml:space="preserve"> </w:t>
      </w:r>
      <w:r>
        <w:t>…).</w:t>
      </w:r>
    </w:p>
    <w:p w:rsidR="00983931" w:rsidRDefault="00677EB3">
      <w:pPr>
        <w:pStyle w:val="ListParagraph"/>
        <w:numPr>
          <w:ilvl w:val="2"/>
          <w:numId w:val="5"/>
        </w:numPr>
        <w:tabs>
          <w:tab w:val="left" w:pos="1911"/>
          <w:tab w:val="left" w:pos="1912"/>
        </w:tabs>
        <w:spacing w:before="1"/>
      </w:pPr>
      <w:r>
        <w:t>192 students earned a position in one of the TMEA All Region</w:t>
      </w:r>
      <w:r>
        <w:rPr>
          <w:spacing w:val="-8"/>
        </w:rPr>
        <w:t xml:space="preserve"> </w:t>
      </w:r>
      <w:r>
        <w:t>Ensembles.</w:t>
      </w:r>
    </w:p>
    <w:p w:rsidR="00983931" w:rsidRDefault="00677EB3">
      <w:pPr>
        <w:pStyle w:val="ListParagraph"/>
        <w:numPr>
          <w:ilvl w:val="2"/>
          <w:numId w:val="5"/>
        </w:numPr>
        <w:tabs>
          <w:tab w:val="left" w:pos="1911"/>
          <w:tab w:val="left" w:pos="1912"/>
        </w:tabs>
        <w:spacing w:before="48"/>
      </w:pPr>
      <w:r>
        <w:t>MISD had 4 students earn a position in the Texas All State</w:t>
      </w:r>
      <w:r>
        <w:rPr>
          <w:spacing w:val="-6"/>
        </w:rPr>
        <w:t xml:space="preserve"> </w:t>
      </w:r>
      <w:r>
        <w:t>Band.</w:t>
      </w:r>
    </w:p>
    <w:p w:rsidR="00983931" w:rsidRDefault="00677EB3">
      <w:pPr>
        <w:pStyle w:val="ListParagraph"/>
        <w:numPr>
          <w:ilvl w:val="2"/>
          <w:numId w:val="5"/>
        </w:numPr>
        <w:tabs>
          <w:tab w:val="left" w:pos="1911"/>
          <w:tab w:val="left" w:pos="1912"/>
        </w:tabs>
        <w:spacing w:before="47"/>
      </w:pPr>
      <w:r>
        <w:t>Over 400 students earned a first division rating at UIL Solo &amp; Ensemble</w:t>
      </w:r>
      <w:r>
        <w:rPr>
          <w:spacing w:val="-10"/>
        </w:rPr>
        <w:t xml:space="preserve"> </w:t>
      </w:r>
      <w:r>
        <w:t>Contest.</w:t>
      </w:r>
    </w:p>
    <w:p w:rsidR="00983931" w:rsidRDefault="00677EB3">
      <w:pPr>
        <w:pStyle w:val="ListParagraph"/>
        <w:numPr>
          <w:ilvl w:val="2"/>
          <w:numId w:val="5"/>
        </w:numPr>
        <w:tabs>
          <w:tab w:val="left" w:pos="1911"/>
          <w:tab w:val="left" w:pos="1912"/>
        </w:tabs>
        <w:spacing w:before="47" w:line="283" w:lineRule="auto"/>
        <w:ind w:right="1161"/>
      </w:pPr>
      <w:r>
        <w:t>North Mesquite HS Men’s Choir performed before a standing room only crowd at the 2020</w:t>
      </w:r>
      <w:r>
        <w:rPr>
          <w:spacing w:val="-29"/>
        </w:rPr>
        <w:t xml:space="preserve"> </w:t>
      </w:r>
      <w:r>
        <w:t>Texas Music Educators Association Convention in San</w:t>
      </w:r>
      <w:r>
        <w:rPr>
          <w:spacing w:val="-5"/>
        </w:rPr>
        <w:t xml:space="preserve"> </w:t>
      </w:r>
      <w:r>
        <w:t>Antonio.</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2722D2">
      <w:pPr>
        <w:pStyle w:val="BodyText"/>
        <w:spacing w:before="3"/>
        <w:rPr>
          <w:sz w:val="15"/>
        </w:rPr>
      </w:pPr>
      <w:r>
        <w:pict>
          <v:group id="_x0000_s1290" style="position:absolute;margin-left:146.5pt;margin-top:12pt;width:321.6pt;height:198.35pt;z-index:251609600;mso-wrap-distance-left:0;mso-wrap-distance-right:0;mso-position-horizontal-relative:page" coordorigin="2930,240" coordsize="6432,3967">
            <v:shape id="_x0000_s1295" type="#_x0000_t75" style="position:absolute;left:2930;top:240;width:6432;height:3966">
              <v:imagedata r:id="rId280" o:title=""/>
            </v:shape>
            <v:line id="_x0000_s1294" style="position:absolute" from="2930,4194" to="9355,4194" strokeweight="1.2pt"/>
            <v:line id="_x0000_s1293" style="position:absolute" from="2943,266" to="2943,4182" strokeweight="1.26pt"/>
            <v:line id="_x0000_s1292" style="position:absolute" from="2930,253" to="9355,253" strokeweight="1.3pt"/>
            <v:line id="_x0000_s1291" style="position:absolute" from="9343,266" to="9343,4181" strokeweight="1.26pt"/>
            <w10:wrap type="topAndBottom" anchorx="page"/>
          </v:group>
        </w:pict>
      </w:r>
    </w:p>
    <w:p w:rsidR="00983931" w:rsidRDefault="00983931">
      <w:pPr>
        <w:rPr>
          <w:sz w:val="15"/>
        </w:rPr>
        <w:sectPr w:rsidR="00983931">
          <w:headerReference w:type="default" r:id="rId281"/>
          <w:pgSz w:w="12240" w:h="15840"/>
          <w:pgMar w:top="2380" w:right="300" w:bottom="540" w:left="200" w:header="715" w:footer="268" w:gutter="0"/>
          <w:cols w:space="720"/>
        </w:sectPr>
      </w:pPr>
    </w:p>
    <w:p w:rsidR="00983931" w:rsidRDefault="00983931">
      <w:pPr>
        <w:pStyle w:val="BodyText"/>
        <w:spacing w:before="1"/>
        <w:rPr>
          <w:sz w:val="27"/>
        </w:rPr>
      </w:pPr>
    </w:p>
    <w:p w:rsidR="00983931" w:rsidRDefault="00677EB3">
      <w:pPr>
        <w:pStyle w:val="Heading5"/>
        <w:spacing w:before="51"/>
        <w:ind w:left="1295"/>
      </w:pPr>
      <w:r>
        <w:t>Career &amp; Technical Education Excellence</w:t>
      </w:r>
    </w:p>
    <w:p w:rsidR="00983931" w:rsidRDefault="00983931">
      <w:pPr>
        <w:pStyle w:val="BodyText"/>
        <w:rPr>
          <w:b/>
          <w:sz w:val="33"/>
        </w:rPr>
      </w:pPr>
    </w:p>
    <w:p w:rsidR="00983931" w:rsidRDefault="00677EB3">
      <w:pPr>
        <w:pStyle w:val="ListParagraph"/>
        <w:numPr>
          <w:ilvl w:val="3"/>
          <w:numId w:val="5"/>
        </w:numPr>
        <w:tabs>
          <w:tab w:val="left" w:pos="1926"/>
        </w:tabs>
        <w:spacing w:line="285" w:lineRule="auto"/>
        <w:ind w:right="1604"/>
        <w:rPr>
          <w:rFonts w:ascii="Symbol" w:hAnsi="Symbol"/>
          <w:sz w:val="20"/>
        </w:rPr>
      </w:pPr>
      <w:r>
        <w:t>Career</w:t>
      </w:r>
      <w:r>
        <w:rPr>
          <w:spacing w:val="-4"/>
        </w:rPr>
        <w:t xml:space="preserve"> </w:t>
      </w:r>
      <w:r>
        <w:t>&amp;</w:t>
      </w:r>
      <w:r>
        <w:rPr>
          <w:spacing w:val="-4"/>
        </w:rPr>
        <w:t xml:space="preserve"> </w:t>
      </w:r>
      <w:r>
        <w:t>Technical</w:t>
      </w:r>
      <w:r>
        <w:rPr>
          <w:spacing w:val="-3"/>
        </w:rPr>
        <w:t xml:space="preserve"> </w:t>
      </w:r>
      <w:r>
        <w:t>Education</w:t>
      </w:r>
      <w:r>
        <w:rPr>
          <w:spacing w:val="-4"/>
        </w:rPr>
        <w:t xml:space="preserve"> </w:t>
      </w:r>
      <w:r>
        <w:t>students</w:t>
      </w:r>
      <w:r>
        <w:rPr>
          <w:spacing w:val="-3"/>
        </w:rPr>
        <w:t xml:space="preserve"> </w:t>
      </w:r>
      <w:r>
        <w:t>earned</w:t>
      </w:r>
      <w:r>
        <w:rPr>
          <w:spacing w:val="-3"/>
        </w:rPr>
        <w:t xml:space="preserve"> </w:t>
      </w:r>
      <w:r>
        <w:t>946</w:t>
      </w:r>
      <w:r>
        <w:rPr>
          <w:spacing w:val="-4"/>
        </w:rPr>
        <w:t xml:space="preserve"> </w:t>
      </w:r>
      <w:r>
        <w:t>industry</w:t>
      </w:r>
      <w:r>
        <w:rPr>
          <w:spacing w:val="-3"/>
        </w:rPr>
        <w:t xml:space="preserve"> </w:t>
      </w:r>
      <w:r>
        <w:t>certifications</w:t>
      </w:r>
      <w:r>
        <w:rPr>
          <w:spacing w:val="-3"/>
        </w:rPr>
        <w:t xml:space="preserve"> </w:t>
      </w:r>
      <w:r>
        <w:t>and</w:t>
      </w:r>
      <w:r>
        <w:rPr>
          <w:spacing w:val="-2"/>
        </w:rPr>
        <w:t xml:space="preserve"> </w:t>
      </w:r>
      <w:r>
        <w:t>licenses</w:t>
      </w:r>
      <w:r>
        <w:rPr>
          <w:spacing w:val="-4"/>
        </w:rPr>
        <w:t xml:space="preserve"> </w:t>
      </w:r>
      <w:r>
        <w:t>in</w:t>
      </w:r>
      <w:r>
        <w:rPr>
          <w:spacing w:val="-3"/>
        </w:rPr>
        <w:t xml:space="preserve"> </w:t>
      </w:r>
      <w:r>
        <w:t>the 2019‐2020 school</w:t>
      </w:r>
      <w:r>
        <w:rPr>
          <w:spacing w:val="-3"/>
        </w:rPr>
        <w:t xml:space="preserve"> </w:t>
      </w:r>
      <w:r>
        <w:t>year.</w:t>
      </w:r>
    </w:p>
    <w:p w:rsidR="00983931" w:rsidRDefault="00677EB3">
      <w:pPr>
        <w:pStyle w:val="ListParagraph"/>
        <w:numPr>
          <w:ilvl w:val="3"/>
          <w:numId w:val="5"/>
        </w:numPr>
        <w:tabs>
          <w:tab w:val="left" w:pos="1926"/>
        </w:tabs>
        <w:spacing w:line="285" w:lineRule="auto"/>
        <w:ind w:right="1338"/>
        <w:rPr>
          <w:rFonts w:ascii="Symbol" w:hAnsi="Symbol"/>
          <w:sz w:val="20"/>
        </w:rPr>
      </w:pPr>
      <w:r>
        <w:t>Students</w:t>
      </w:r>
      <w:r>
        <w:rPr>
          <w:spacing w:val="-4"/>
        </w:rPr>
        <w:t xml:space="preserve"> </w:t>
      </w:r>
      <w:r>
        <w:t>in</w:t>
      </w:r>
      <w:r>
        <w:rPr>
          <w:spacing w:val="-4"/>
        </w:rPr>
        <w:t xml:space="preserve"> </w:t>
      </w:r>
      <w:r>
        <w:t>Health</w:t>
      </w:r>
      <w:r>
        <w:rPr>
          <w:spacing w:val="-3"/>
        </w:rPr>
        <w:t xml:space="preserve"> </w:t>
      </w:r>
      <w:r>
        <w:t>Science,</w:t>
      </w:r>
      <w:r>
        <w:rPr>
          <w:spacing w:val="-3"/>
        </w:rPr>
        <w:t xml:space="preserve"> </w:t>
      </w:r>
      <w:r>
        <w:t>Automotive,</w:t>
      </w:r>
      <w:r>
        <w:rPr>
          <w:spacing w:val="-3"/>
        </w:rPr>
        <w:t xml:space="preserve"> </w:t>
      </w:r>
      <w:r>
        <w:t>Child</w:t>
      </w:r>
      <w:r>
        <w:rPr>
          <w:spacing w:val="-3"/>
        </w:rPr>
        <w:t xml:space="preserve"> </w:t>
      </w:r>
      <w:r>
        <w:t>Guidance</w:t>
      </w:r>
      <w:r>
        <w:rPr>
          <w:spacing w:val="-4"/>
        </w:rPr>
        <w:t xml:space="preserve"> </w:t>
      </w:r>
      <w:r>
        <w:t>and</w:t>
      </w:r>
      <w:r>
        <w:rPr>
          <w:spacing w:val="-3"/>
        </w:rPr>
        <w:t xml:space="preserve"> </w:t>
      </w:r>
      <w:r>
        <w:t>Ready,</w:t>
      </w:r>
      <w:r>
        <w:rPr>
          <w:spacing w:val="-4"/>
        </w:rPr>
        <w:t xml:space="preserve"> </w:t>
      </w:r>
      <w:r>
        <w:t>Set,</w:t>
      </w:r>
      <w:r>
        <w:rPr>
          <w:spacing w:val="-2"/>
        </w:rPr>
        <w:t xml:space="preserve"> </w:t>
      </w:r>
      <w:r>
        <w:t>Teach!</w:t>
      </w:r>
      <w:r>
        <w:rPr>
          <w:spacing w:val="-1"/>
        </w:rPr>
        <w:t xml:space="preserve"> </w:t>
      </w:r>
      <w:r>
        <w:t>courses</w:t>
      </w:r>
      <w:r>
        <w:rPr>
          <w:spacing w:val="-4"/>
        </w:rPr>
        <w:t xml:space="preserve"> </w:t>
      </w:r>
      <w:r>
        <w:t>earned a total of 1730 dual credit</w:t>
      </w:r>
      <w:r>
        <w:rPr>
          <w:spacing w:val="-5"/>
        </w:rPr>
        <w:t xml:space="preserve"> </w:t>
      </w:r>
      <w:r>
        <w:t>hours.</w:t>
      </w:r>
    </w:p>
    <w:p w:rsidR="00983931" w:rsidRDefault="00677EB3">
      <w:pPr>
        <w:pStyle w:val="ListParagraph"/>
        <w:numPr>
          <w:ilvl w:val="3"/>
          <w:numId w:val="5"/>
        </w:numPr>
        <w:tabs>
          <w:tab w:val="left" w:pos="1926"/>
        </w:tabs>
        <w:spacing w:line="285" w:lineRule="auto"/>
        <w:ind w:right="1491"/>
        <w:rPr>
          <w:rFonts w:ascii="Symbol" w:hAnsi="Symbol"/>
          <w:sz w:val="20"/>
        </w:rPr>
      </w:pPr>
      <w:r>
        <w:t>CTE</w:t>
      </w:r>
      <w:r>
        <w:rPr>
          <w:spacing w:val="-4"/>
        </w:rPr>
        <w:t xml:space="preserve"> </w:t>
      </w:r>
      <w:r>
        <w:t>piloted</w:t>
      </w:r>
      <w:r>
        <w:rPr>
          <w:spacing w:val="-2"/>
        </w:rPr>
        <w:t xml:space="preserve"> </w:t>
      </w:r>
      <w:r>
        <w:t>a</w:t>
      </w:r>
      <w:r>
        <w:rPr>
          <w:spacing w:val="-1"/>
        </w:rPr>
        <w:t xml:space="preserve"> </w:t>
      </w:r>
      <w:r>
        <w:t>Certified</w:t>
      </w:r>
      <w:r>
        <w:rPr>
          <w:spacing w:val="-4"/>
        </w:rPr>
        <w:t xml:space="preserve"> </w:t>
      </w:r>
      <w:r>
        <w:t>Nurse</w:t>
      </w:r>
      <w:r>
        <w:rPr>
          <w:spacing w:val="-4"/>
        </w:rPr>
        <w:t xml:space="preserve"> </w:t>
      </w:r>
      <w:r>
        <w:t>Assistant</w:t>
      </w:r>
      <w:r>
        <w:rPr>
          <w:spacing w:val="-4"/>
        </w:rPr>
        <w:t xml:space="preserve"> </w:t>
      </w:r>
      <w:r>
        <w:t>(CNA)</w:t>
      </w:r>
      <w:r>
        <w:rPr>
          <w:spacing w:val="-3"/>
        </w:rPr>
        <w:t xml:space="preserve"> </w:t>
      </w:r>
      <w:r>
        <w:t>program</w:t>
      </w:r>
      <w:r>
        <w:rPr>
          <w:spacing w:val="-3"/>
        </w:rPr>
        <w:t xml:space="preserve"> </w:t>
      </w:r>
      <w:r>
        <w:t>in</w:t>
      </w:r>
      <w:r>
        <w:rPr>
          <w:spacing w:val="-3"/>
        </w:rPr>
        <w:t xml:space="preserve"> </w:t>
      </w:r>
      <w:r>
        <w:t>conjunction</w:t>
      </w:r>
      <w:r>
        <w:rPr>
          <w:spacing w:val="-3"/>
        </w:rPr>
        <w:t xml:space="preserve"> </w:t>
      </w:r>
      <w:r>
        <w:t>with</w:t>
      </w:r>
      <w:r>
        <w:rPr>
          <w:spacing w:val="-3"/>
        </w:rPr>
        <w:t xml:space="preserve"> </w:t>
      </w:r>
      <w:r>
        <w:t>Eastfield</w:t>
      </w:r>
      <w:r>
        <w:rPr>
          <w:spacing w:val="-4"/>
        </w:rPr>
        <w:t xml:space="preserve"> </w:t>
      </w:r>
      <w:r>
        <w:t>College</w:t>
      </w:r>
      <w:r>
        <w:rPr>
          <w:spacing w:val="-2"/>
        </w:rPr>
        <w:t xml:space="preserve"> </w:t>
      </w:r>
      <w:r>
        <w:t>at North Mesquite High</w:t>
      </w:r>
      <w:r>
        <w:rPr>
          <w:spacing w:val="-2"/>
        </w:rPr>
        <w:t xml:space="preserve"> </w:t>
      </w:r>
      <w:r>
        <w:t>School.</w:t>
      </w:r>
    </w:p>
    <w:p w:rsidR="00983931" w:rsidRDefault="00677EB3">
      <w:pPr>
        <w:pStyle w:val="ListParagraph"/>
        <w:numPr>
          <w:ilvl w:val="3"/>
          <w:numId w:val="5"/>
        </w:numPr>
        <w:tabs>
          <w:tab w:val="left" w:pos="1926"/>
        </w:tabs>
        <w:spacing w:before="1" w:line="285" w:lineRule="auto"/>
        <w:ind w:right="1679"/>
        <w:rPr>
          <w:rFonts w:ascii="Symbol" w:hAnsi="Symbol"/>
          <w:sz w:val="20"/>
        </w:rPr>
      </w:pPr>
      <w:r>
        <w:t>The</w:t>
      </w:r>
      <w:r>
        <w:rPr>
          <w:spacing w:val="-4"/>
        </w:rPr>
        <w:t xml:space="preserve"> </w:t>
      </w:r>
      <w:r>
        <w:t>CTE</w:t>
      </w:r>
      <w:r>
        <w:rPr>
          <w:spacing w:val="-2"/>
        </w:rPr>
        <w:t xml:space="preserve"> </w:t>
      </w:r>
      <w:r>
        <w:t>department</w:t>
      </w:r>
      <w:r>
        <w:rPr>
          <w:spacing w:val="-4"/>
        </w:rPr>
        <w:t xml:space="preserve"> </w:t>
      </w:r>
      <w:r>
        <w:t>implemented</w:t>
      </w:r>
      <w:r>
        <w:rPr>
          <w:spacing w:val="-2"/>
        </w:rPr>
        <w:t xml:space="preserve"> </w:t>
      </w:r>
      <w:r>
        <w:t>the</w:t>
      </w:r>
      <w:r>
        <w:rPr>
          <w:spacing w:val="-3"/>
        </w:rPr>
        <w:t xml:space="preserve"> </w:t>
      </w:r>
      <w:r>
        <w:t>new</w:t>
      </w:r>
      <w:r>
        <w:rPr>
          <w:spacing w:val="-3"/>
        </w:rPr>
        <w:t xml:space="preserve"> </w:t>
      </w:r>
      <w:r>
        <w:t>CTE</w:t>
      </w:r>
      <w:r>
        <w:rPr>
          <w:spacing w:val="-3"/>
        </w:rPr>
        <w:t xml:space="preserve"> </w:t>
      </w:r>
      <w:r>
        <w:t>related</w:t>
      </w:r>
      <w:r>
        <w:rPr>
          <w:spacing w:val="-3"/>
        </w:rPr>
        <w:t xml:space="preserve"> </w:t>
      </w:r>
      <w:r>
        <w:t>electives</w:t>
      </w:r>
      <w:r>
        <w:rPr>
          <w:spacing w:val="-3"/>
        </w:rPr>
        <w:t xml:space="preserve"> </w:t>
      </w:r>
      <w:r>
        <w:t>for</w:t>
      </w:r>
      <w:r>
        <w:rPr>
          <w:spacing w:val="-4"/>
        </w:rPr>
        <w:t xml:space="preserve"> </w:t>
      </w:r>
      <w:r>
        <w:t>middle</w:t>
      </w:r>
      <w:r>
        <w:rPr>
          <w:spacing w:val="-3"/>
        </w:rPr>
        <w:t xml:space="preserve"> </w:t>
      </w:r>
      <w:r>
        <w:t>school;</w:t>
      </w:r>
      <w:r>
        <w:rPr>
          <w:spacing w:val="-4"/>
        </w:rPr>
        <w:t xml:space="preserve"> </w:t>
      </w:r>
      <w:r>
        <w:t>Investigating Careers and College and Career</w:t>
      </w:r>
      <w:r>
        <w:rPr>
          <w:spacing w:val="-2"/>
        </w:rPr>
        <w:t xml:space="preserve"> </w:t>
      </w:r>
      <w:r>
        <w:t>Readiness.</w:t>
      </w:r>
    </w:p>
    <w:p w:rsidR="00983931" w:rsidRDefault="00677EB3">
      <w:pPr>
        <w:pStyle w:val="ListParagraph"/>
        <w:numPr>
          <w:ilvl w:val="3"/>
          <w:numId w:val="5"/>
        </w:numPr>
        <w:tabs>
          <w:tab w:val="left" w:pos="1926"/>
        </w:tabs>
        <w:spacing w:line="285" w:lineRule="auto"/>
        <w:ind w:right="1543"/>
        <w:rPr>
          <w:rFonts w:ascii="Symbol" w:hAnsi="Symbol"/>
          <w:sz w:val="20"/>
        </w:rPr>
      </w:pPr>
      <w:r>
        <w:t>CTE worked with WRA Architects and our MISD construction department to design and</w:t>
      </w:r>
      <w:r>
        <w:rPr>
          <w:spacing w:val="-33"/>
        </w:rPr>
        <w:t xml:space="preserve"> </w:t>
      </w:r>
      <w:r>
        <w:t>complete an entire remodel of the cosmetology lab at West Mesquite High</w:t>
      </w:r>
      <w:r>
        <w:rPr>
          <w:spacing w:val="-17"/>
        </w:rPr>
        <w:t xml:space="preserve"> </w:t>
      </w:r>
      <w:r>
        <w:t>School.</w:t>
      </w:r>
    </w:p>
    <w:p w:rsidR="00983931" w:rsidRDefault="00677EB3">
      <w:pPr>
        <w:pStyle w:val="ListParagraph"/>
        <w:numPr>
          <w:ilvl w:val="3"/>
          <w:numId w:val="5"/>
        </w:numPr>
        <w:tabs>
          <w:tab w:val="left" w:pos="1926"/>
        </w:tabs>
        <w:spacing w:line="285" w:lineRule="auto"/>
        <w:ind w:right="1532"/>
        <w:rPr>
          <w:rFonts w:ascii="Symbol" w:hAnsi="Symbol"/>
          <w:sz w:val="20"/>
        </w:rPr>
      </w:pPr>
      <w:r>
        <w:t>Our</w:t>
      </w:r>
      <w:r>
        <w:rPr>
          <w:spacing w:val="-4"/>
        </w:rPr>
        <w:t xml:space="preserve"> </w:t>
      </w:r>
      <w:r>
        <w:t>department</w:t>
      </w:r>
      <w:r>
        <w:rPr>
          <w:spacing w:val="-4"/>
        </w:rPr>
        <w:t xml:space="preserve"> </w:t>
      </w:r>
      <w:r>
        <w:t>added</w:t>
      </w:r>
      <w:r>
        <w:rPr>
          <w:spacing w:val="-4"/>
        </w:rPr>
        <w:t xml:space="preserve"> </w:t>
      </w:r>
      <w:r>
        <w:t>Tech</w:t>
      </w:r>
      <w:r>
        <w:rPr>
          <w:spacing w:val="-4"/>
        </w:rPr>
        <w:t xml:space="preserve"> </w:t>
      </w:r>
      <w:r>
        <w:t>Apps</w:t>
      </w:r>
      <w:r>
        <w:rPr>
          <w:spacing w:val="-2"/>
        </w:rPr>
        <w:t xml:space="preserve"> </w:t>
      </w:r>
      <w:r>
        <w:t>courses</w:t>
      </w:r>
      <w:r>
        <w:rPr>
          <w:spacing w:val="-3"/>
        </w:rPr>
        <w:t xml:space="preserve"> </w:t>
      </w:r>
      <w:r>
        <w:t>such</w:t>
      </w:r>
      <w:r>
        <w:rPr>
          <w:spacing w:val="-4"/>
        </w:rPr>
        <w:t xml:space="preserve"> </w:t>
      </w:r>
      <w:r>
        <w:t>as</w:t>
      </w:r>
      <w:r>
        <w:rPr>
          <w:spacing w:val="-4"/>
        </w:rPr>
        <w:t xml:space="preserve"> </w:t>
      </w:r>
      <w:r>
        <w:t>Computer</w:t>
      </w:r>
      <w:r>
        <w:rPr>
          <w:spacing w:val="-3"/>
        </w:rPr>
        <w:t xml:space="preserve"> </w:t>
      </w:r>
      <w:r>
        <w:t>Science</w:t>
      </w:r>
      <w:r>
        <w:rPr>
          <w:spacing w:val="-4"/>
        </w:rPr>
        <w:t xml:space="preserve"> </w:t>
      </w:r>
      <w:r>
        <w:t>and</w:t>
      </w:r>
      <w:r>
        <w:rPr>
          <w:spacing w:val="-3"/>
        </w:rPr>
        <w:t xml:space="preserve"> </w:t>
      </w:r>
      <w:r>
        <w:t>Robotics</w:t>
      </w:r>
      <w:r>
        <w:rPr>
          <w:spacing w:val="-4"/>
        </w:rPr>
        <w:t xml:space="preserve"> </w:t>
      </w:r>
      <w:r>
        <w:t>under</w:t>
      </w:r>
      <w:r>
        <w:rPr>
          <w:spacing w:val="-2"/>
        </w:rPr>
        <w:t xml:space="preserve"> </w:t>
      </w:r>
      <w:r>
        <w:t>the CTE</w:t>
      </w:r>
      <w:r>
        <w:rPr>
          <w:spacing w:val="-1"/>
        </w:rPr>
        <w:t xml:space="preserve"> </w:t>
      </w:r>
      <w:r>
        <w:t>umbrella.</w:t>
      </w:r>
    </w:p>
    <w:p w:rsidR="00983931" w:rsidRDefault="00677EB3">
      <w:pPr>
        <w:pStyle w:val="ListParagraph"/>
        <w:numPr>
          <w:ilvl w:val="3"/>
          <w:numId w:val="5"/>
        </w:numPr>
        <w:tabs>
          <w:tab w:val="left" w:pos="1926"/>
        </w:tabs>
        <w:rPr>
          <w:rFonts w:ascii="Symbol" w:hAnsi="Symbol"/>
          <w:sz w:val="20"/>
        </w:rPr>
      </w:pPr>
      <w:r>
        <w:t>Two of our new CTE teachers were named First Class Teacher of the</w:t>
      </w:r>
      <w:r>
        <w:rPr>
          <w:spacing w:val="-10"/>
        </w:rPr>
        <w:t xml:space="preserve"> </w:t>
      </w:r>
      <w:r>
        <w:t>Year.</w:t>
      </w:r>
    </w:p>
    <w:p w:rsidR="00983931" w:rsidRDefault="00677EB3">
      <w:pPr>
        <w:pStyle w:val="ListParagraph"/>
        <w:numPr>
          <w:ilvl w:val="3"/>
          <w:numId w:val="5"/>
        </w:numPr>
        <w:tabs>
          <w:tab w:val="left" w:pos="1926"/>
        </w:tabs>
        <w:spacing w:before="50"/>
        <w:rPr>
          <w:rFonts w:ascii="Symbol" w:hAnsi="Symbol"/>
          <w:sz w:val="20"/>
        </w:rPr>
      </w:pPr>
      <w:r>
        <w:t>One of our CTE teachers at West Mesquite High School was named Teacher of the</w:t>
      </w:r>
      <w:r>
        <w:rPr>
          <w:spacing w:val="-13"/>
        </w:rPr>
        <w:t xml:space="preserve"> </w:t>
      </w:r>
      <w:r>
        <w:t>Year.</w:t>
      </w:r>
    </w:p>
    <w:p w:rsidR="00983931" w:rsidRDefault="00677EB3">
      <w:pPr>
        <w:pStyle w:val="ListParagraph"/>
        <w:numPr>
          <w:ilvl w:val="3"/>
          <w:numId w:val="5"/>
        </w:numPr>
        <w:tabs>
          <w:tab w:val="left" w:pos="1926"/>
        </w:tabs>
        <w:spacing w:before="51" w:line="285" w:lineRule="auto"/>
        <w:ind w:right="1582"/>
        <w:rPr>
          <w:rFonts w:ascii="Symbol" w:hAnsi="Symbol"/>
          <w:sz w:val="20"/>
        </w:rPr>
      </w:pPr>
      <w:r>
        <w:t>318</w:t>
      </w:r>
      <w:r>
        <w:rPr>
          <w:spacing w:val="-4"/>
        </w:rPr>
        <w:t xml:space="preserve"> </w:t>
      </w:r>
      <w:r>
        <w:t>of</w:t>
      </w:r>
      <w:r>
        <w:rPr>
          <w:spacing w:val="-3"/>
        </w:rPr>
        <w:t xml:space="preserve"> </w:t>
      </w:r>
      <w:r>
        <w:t>the</w:t>
      </w:r>
      <w:r>
        <w:rPr>
          <w:spacing w:val="-2"/>
        </w:rPr>
        <w:t xml:space="preserve"> </w:t>
      </w:r>
      <w:r>
        <w:t>520</w:t>
      </w:r>
      <w:r>
        <w:rPr>
          <w:spacing w:val="-3"/>
        </w:rPr>
        <w:t xml:space="preserve"> </w:t>
      </w:r>
      <w:r>
        <w:t>students</w:t>
      </w:r>
      <w:r>
        <w:rPr>
          <w:spacing w:val="-1"/>
        </w:rPr>
        <w:t xml:space="preserve"> </w:t>
      </w:r>
      <w:r>
        <w:t>that</w:t>
      </w:r>
      <w:r>
        <w:rPr>
          <w:spacing w:val="-3"/>
        </w:rPr>
        <w:t xml:space="preserve"> </w:t>
      </w:r>
      <w:r>
        <w:t>participated</w:t>
      </w:r>
      <w:r>
        <w:rPr>
          <w:spacing w:val="-3"/>
        </w:rPr>
        <w:t xml:space="preserve"> </w:t>
      </w:r>
      <w:r>
        <w:t>at</w:t>
      </w:r>
      <w:r>
        <w:rPr>
          <w:spacing w:val="-2"/>
        </w:rPr>
        <w:t xml:space="preserve"> </w:t>
      </w:r>
      <w:r>
        <w:t>the</w:t>
      </w:r>
      <w:r>
        <w:rPr>
          <w:spacing w:val="-2"/>
        </w:rPr>
        <w:t xml:space="preserve"> </w:t>
      </w:r>
      <w:r>
        <w:t>regional</w:t>
      </w:r>
      <w:r>
        <w:rPr>
          <w:spacing w:val="-4"/>
        </w:rPr>
        <w:t xml:space="preserve"> </w:t>
      </w:r>
      <w:r>
        <w:t>level</w:t>
      </w:r>
      <w:r>
        <w:rPr>
          <w:spacing w:val="-3"/>
        </w:rPr>
        <w:t xml:space="preserve"> </w:t>
      </w:r>
      <w:r>
        <w:t>of</w:t>
      </w:r>
      <w:r>
        <w:rPr>
          <w:spacing w:val="-3"/>
        </w:rPr>
        <w:t xml:space="preserve"> </w:t>
      </w:r>
      <w:r>
        <w:t>our</w:t>
      </w:r>
      <w:r>
        <w:rPr>
          <w:spacing w:val="-3"/>
        </w:rPr>
        <w:t xml:space="preserve"> </w:t>
      </w:r>
      <w:r>
        <w:t>Career</w:t>
      </w:r>
      <w:r>
        <w:rPr>
          <w:spacing w:val="-2"/>
        </w:rPr>
        <w:t xml:space="preserve"> </w:t>
      </w:r>
      <w:r>
        <w:t>&amp;</w:t>
      </w:r>
      <w:r>
        <w:rPr>
          <w:spacing w:val="-2"/>
        </w:rPr>
        <w:t xml:space="preserve"> </w:t>
      </w:r>
      <w:r>
        <w:t>Technical</w:t>
      </w:r>
      <w:r>
        <w:rPr>
          <w:spacing w:val="-2"/>
        </w:rPr>
        <w:t xml:space="preserve"> </w:t>
      </w:r>
      <w:r>
        <w:t>Stu‐ dent Organizations (CTSOs), advanced to the state</w:t>
      </w:r>
      <w:r>
        <w:rPr>
          <w:spacing w:val="-2"/>
        </w:rPr>
        <w:t xml:space="preserve"> </w:t>
      </w:r>
      <w:r>
        <w:t>level.</w:t>
      </w:r>
    </w:p>
    <w:p w:rsidR="00983931" w:rsidRDefault="00677EB3">
      <w:pPr>
        <w:pStyle w:val="ListParagraph"/>
        <w:numPr>
          <w:ilvl w:val="3"/>
          <w:numId w:val="5"/>
        </w:numPr>
        <w:tabs>
          <w:tab w:val="left" w:pos="1926"/>
        </w:tabs>
        <w:rPr>
          <w:rFonts w:ascii="Symbol" w:hAnsi="Symbol"/>
          <w:sz w:val="20"/>
        </w:rPr>
      </w:pPr>
      <w:r>
        <w:t>CTE had 10 students competing in CTSOs selected to represent us</w:t>
      </w:r>
      <w:r>
        <w:rPr>
          <w:spacing w:val="-7"/>
        </w:rPr>
        <w:t xml:space="preserve"> </w:t>
      </w:r>
      <w:r>
        <w:t>nationally.</w:t>
      </w:r>
    </w:p>
    <w:p w:rsidR="00983931" w:rsidRDefault="00677EB3">
      <w:pPr>
        <w:pStyle w:val="ListParagraph"/>
        <w:numPr>
          <w:ilvl w:val="3"/>
          <w:numId w:val="5"/>
        </w:numPr>
        <w:tabs>
          <w:tab w:val="left" w:pos="1926"/>
        </w:tabs>
        <w:spacing w:before="51" w:line="285" w:lineRule="auto"/>
        <w:ind w:right="1319"/>
        <w:rPr>
          <w:rFonts w:ascii="Symbol" w:hAnsi="Symbol"/>
          <w:sz w:val="20"/>
        </w:rPr>
      </w:pPr>
      <w:r>
        <w:t>FCCLA</w:t>
      </w:r>
      <w:r>
        <w:rPr>
          <w:spacing w:val="-4"/>
        </w:rPr>
        <w:t xml:space="preserve"> </w:t>
      </w:r>
      <w:r>
        <w:t>National</w:t>
      </w:r>
      <w:r>
        <w:rPr>
          <w:spacing w:val="-4"/>
        </w:rPr>
        <w:t xml:space="preserve"> </w:t>
      </w:r>
      <w:r>
        <w:t>Qualifiers</w:t>
      </w:r>
      <w:r>
        <w:rPr>
          <w:spacing w:val="-4"/>
        </w:rPr>
        <w:t xml:space="preserve"> </w:t>
      </w:r>
      <w:r>
        <w:t>for</w:t>
      </w:r>
      <w:r>
        <w:rPr>
          <w:spacing w:val="-4"/>
        </w:rPr>
        <w:t xml:space="preserve"> </w:t>
      </w:r>
      <w:r>
        <w:t>Financial</w:t>
      </w:r>
      <w:r>
        <w:rPr>
          <w:spacing w:val="-2"/>
        </w:rPr>
        <w:t xml:space="preserve"> </w:t>
      </w:r>
      <w:r>
        <w:t>Fitness:</w:t>
      </w:r>
      <w:r>
        <w:rPr>
          <w:spacing w:val="-4"/>
        </w:rPr>
        <w:t xml:space="preserve"> </w:t>
      </w:r>
      <w:r>
        <w:t>OVERALL</w:t>
      </w:r>
      <w:r>
        <w:rPr>
          <w:spacing w:val="-3"/>
        </w:rPr>
        <w:t xml:space="preserve"> </w:t>
      </w:r>
      <w:r>
        <w:t>People’s</w:t>
      </w:r>
      <w:r>
        <w:rPr>
          <w:spacing w:val="-3"/>
        </w:rPr>
        <w:t xml:space="preserve"> </w:t>
      </w:r>
      <w:r>
        <w:t>Choice,</w:t>
      </w:r>
      <w:r>
        <w:rPr>
          <w:spacing w:val="-3"/>
        </w:rPr>
        <w:t xml:space="preserve"> </w:t>
      </w:r>
      <w:r>
        <w:t>Top</w:t>
      </w:r>
      <w:r>
        <w:rPr>
          <w:spacing w:val="-3"/>
        </w:rPr>
        <w:t xml:space="preserve"> </w:t>
      </w:r>
      <w:r>
        <w:t>Evaluators</w:t>
      </w:r>
      <w:r>
        <w:rPr>
          <w:spacing w:val="-3"/>
        </w:rPr>
        <w:t xml:space="preserve"> </w:t>
      </w:r>
      <w:r>
        <w:t>Score, and Top People’s Choice was earned by Adriana Resendiz and Haily Mendoza from West Mesquite High</w:t>
      </w:r>
      <w:r>
        <w:rPr>
          <w:spacing w:val="-2"/>
        </w:rPr>
        <w:t xml:space="preserve"> </w:t>
      </w:r>
      <w:r>
        <w:t>School.</w:t>
      </w:r>
    </w:p>
    <w:p w:rsidR="00983931" w:rsidRDefault="00677EB3">
      <w:pPr>
        <w:pStyle w:val="ListParagraph"/>
        <w:numPr>
          <w:ilvl w:val="3"/>
          <w:numId w:val="5"/>
        </w:numPr>
        <w:tabs>
          <w:tab w:val="left" w:pos="1926"/>
        </w:tabs>
        <w:spacing w:line="285" w:lineRule="auto"/>
        <w:ind w:right="1297"/>
        <w:rPr>
          <w:rFonts w:ascii="Symbol" w:hAnsi="Symbol"/>
          <w:sz w:val="20"/>
        </w:rPr>
      </w:pPr>
      <w:r>
        <w:t>Presley Hopkins, Clarissa Martinez, and Alejandra Jimenez, all seniors at John Horn High</w:t>
      </w:r>
      <w:r>
        <w:rPr>
          <w:spacing w:val="-32"/>
        </w:rPr>
        <w:t xml:space="preserve"> </w:t>
      </w:r>
      <w:r>
        <w:t>School, took 1</w:t>
      </w:r>
      <w:r>
        <w:rPr>
          <w:vertAlign w:val="superscript"/>
        </w:rPr>
        <w:t>st</w:t>
      </w:r>
      <w:r>
        <w:t xml:space="preserve"> place in the virtual FCCLA State</w:t>
      </w:r>
      <w:r>
        <w:rPr>
          <w:spacing w:val="-5"/>
        </w:rPr>
        <w:t xml:space="preserve"> </w:t>
      </w:r>
      <w:r>
        <w:t>Conference.</w:t>
      </w:r>
    </w:p>
    <w:p w:rsidR="00983931" w:rsidRDefault="00677EB3">
      <w:pPr>
        <w:pStyle w:val="ListParagraph"/>
        <w:numPr>
          <w:ilvl w:val="3"/>
          <w:numId w:val="5"/>
        </w:numPr>
        <w:tabs>
          <w:tab w:val="left" w:pos="1926"/>
        </w:tabs>
        <w:spacing w:before="1" w:line="285" w:lineRule="auto"/>
        <w:ind w:right="1345"/>
        <w:rPr>
          <w:rFonts w:ascii="Symbol" w:hAnsi="Symbol"/>
          <w:sz w:val="20"/>
        </w:rPr>
      </w:pPr>
      <w:r>
        <w:t>National Qualifier, Mabel Hoang from Mesquite High School, placed 3</w:t>
      </w:r>
      <w:r>
        <w:rPr>
          <w:vertAlign w:val="superscript"/>
        </w:rPr>
        <w:t>rd</w:t>
      </w:r>
      <w:r>
        <w:t xml:space="preserve"> in Advanced Word</w:t>
      </w:r>
      <w:r>
        <w:rPr>
          <w:spacing w:val="-30"/>
        </w:rPr>
        <w:t xml:space="preserve"> </w:t>
      </w:r>
      <w:r>
        <w:t>Processing at the Business Professionals of America (BPA) State</w:t>
      </w:r>
      <w:r>
        <w:rPr>
          <w:spacing w:val="-11"/>
        </w:rPr>
        <w:t xml:space="preserve"> </w:t>
      </w:r>
      <w:r>
        <w:t>competition.</w:t>
      </w:r>
    </w:p>
    <w:p w:rsidR="00983931" w:rsidRDefault="00677EB3">
      <w:pPr>
        <w:pStyle w:val="ListParagraph"/>
        <w:numPr>
          <w:ilvl w:val="3"/>
          <w:numId w:val="5"/>
        </w:numPr>
        <w:tabs>
          <w:tab w:val="left" w:pos="1926"/>
        </w:tabs>
        <w:spacing w:line="285" w:lineRule="auto"/>
        <w:ind w:right="1427"/>
        <w:rPr>
          <w:rFonts w:ascii="Symbol" w:hAnsi="Symbol"/>
          <w:sz w:val="20"/>
        </w:rPr>
      </w:pPr>
      <w:r>
        <w:t>National</w:t>
      </w:r>
      <w:r>
        <w:rPr>
          <w:spacing w:val="-4"/>
        </w:rPr>
        <w:t xml:space="preserve"> </w:t>
      </w:r>
      <w:r>
        <w:t>Qualifiers,</w:t>
      </w:r>
      <w:r>
        <w:rPr>
          <w:spacing w:val="-4"/>
        </w:rPr>
        <w:t xml:space="preserve"> </w:t>
      </w:r>
      <w:r>
        <w:t>Orions</w:t>
      </w:r>
      <w:r>
        <w:rPr>
          <w:spacing w:val="-2"/>
        </w:rPr>
        <w:t xml:space="preserve"> </w:t>
      </w:r>
      <w:r>
        <w:t>Obadeyi</w:t>
      </w:r>
      <w:r>
        <w:rPr>
          <w:spacing w:val="-3"/>
        </w:rPr>
        <w:t xml:space="preserve"> </w:t>
      </w:r>
      <w:r>
        <w:t>and</w:t>
      </w:r>
      <w:r>
        <w:rPr>
          <w:spacing w:val="-3"/>
        </w:rPr>
        <w:t xml:space="preserve"> </w:t>
      </w:r>
      <w:r>
        <w:t>Zion</w:t>
      </w:r>
      <w:r>
        <w:rPr>
          <w:spacing w:val="-4"/>
        </w:rPr>
        <w:t xml:space="preserve"> </w:t>
      </w:r>
      <w:r>
        <w:t>Jackson</w:t>
      </w:r>
      <w:r>
        <w:rPr>
          <w:spacing w:val="-2"/>
        </w:rPr>
        <w:t xml:space="preserve"> </w:t>
      </w:r>
      <w:r>
        <w:t>from</w:t>
      </w:r>
      <w:r>
        <w:rPr>
          <w:spacing w:val="-4"/>
        </w:rPr>
        <w:t xml:space="preserve"> </w:t>
      </w:r>
      <w:r>
        <w:t>Mesquite</w:t>
      </w:r>
      <w:r>
        <w:rPr>
          <w:spacing w:val="-4"/>
        </w:rPr>
        <w:t xml:space="preserve"> </w:t>
      </w:r>
      <w:r>
        <w:t>High</w:t>
      </w:r>
      <w:r>
        <w:rPr>
          <w:spacing w:val="-5"/>
        </w:rPr>
        <w:t xml:space="preserve"> </w:t>
      </w:r>
      <w:r>
        <w:t>School</w:t>
      </w:r>
      <w:r>
        <w:rPr>
          <w:spacing w:val="-2"/>
        </w:rPr>
        <w:t xml:space="preserve"> </w:t>
      </w:r>
      <w:r>
        <w:t>and</w:t>
      </w:r>
      <w:r>
        <w:rPr>
          <w:spacing w:val="-3"/>
        </w:rPr>
        <w:t xml:space="preserve"> </w:t>
      </w:r>
      <w:r>
        <w:t>Jeanette Pardo from West Mesquite High School placed 2</w:t>
      </w:r>
      <w:r>
        <w:rPr>
          <w:vertAlign w:val="superscript"/>
        </w:rPr>
        <w:t>nd</w:t>
      </w:r>
      <w:r>
        <w:t xml:space="preserve"> in Broadcast News Team at the Business Professionals of America (BPA) State</w:t>
      </w:r>
      <w:r>
        <w:rPr>
          <w:spacing w:val="-5"/>
        </w:rPr>
        <w:t xml:space="preserve"> </w:t>
      </w:r>
      <w:r>
        <w:t>competition</w:t>
      </w:r>
    </w:p>
    <w:p w:rsidR="00983931" w:rsidRDefault="00983931">
      <w:pPr>
        <w:spacing w:line="285" w:lineRule="auto"/>
        <w:rPr>
          <w:rFonts w:ascii="Symbol" w:hAnsi="Symbol"/>
          <w:sz w:val="20"/>
        </w:rPr>
        <w:sectPr w:rsidR="00983931">
          <w:headerReference w:type="default" r:id="rId282"/>
          <w:footerReference w:type="default" r:id="rId283"/>
          <w:pgSz w:w="12240" w:h="15840"/>
          <w:pgMar w:top="2380" w:right="300" w:bottom="540" w:left="200" w:header="715" w:footer="353" w:gutter="0"/>
          <w:cols w:space="720"/>
        </w:sectPr>
      </w:pPr>
    </w:p>
    <w:p w:rsidR="00983931" w:rsidRDefault="00677EB3">
      <w:pPr>
        <w:pStyle w:val="Heading7"/>
        <w:spacing w:before="142"/>
        <w:ind w:left="1327"/>
      </w:pPr>
      <w:r>
        <w:t>Mesquite Education Foundation</w:t>
      </w:r>
    </w:p>
    <w:p w:rsidR="00983931" w:rsidRDefault="00677EB3">
      <w:pPr>
        <w:pStyle w:val="ListParagraph"/>
        <w:numPr>
          <w:ilvl w:val="3"/>
          <w:numId w:val="5"/>
        </w:numPr>
        <w:tabs>
          <w:tab w:val="left" w:pos="2048"/>
        </w:tabs>
        <w:spacing w:before="167" w:line="283" w:lineRule="auto"/>
        <w:ind w:left="2047" w:right="1209" w:hanging="360"/>
        <w:jc w:val="both"/>
        <w:rPr>
          <w:rFonts w:ascii="Symbol" w:hAnsi="Symbol"/>
        </w:rPr>
      </w:pPr>
      <w:r>
        <w:t>Education Foundation gave $202,000 to campuses to fund innovative grants for the 2020‐2021 school year through 2019‐2020</w:t>
      </w:r>
      <w:r>
        <w:rPr>
          <w:spacing w:val="-5"/>
        </w:rPr>
        <w:t xml:space="preserve"> </w:t>
      </w:r>
      <w:r>
        <w:t>fundraising.</w:t>
      </w:r>
    </w:p>
    <w:p w:rsidR="00983931" w:rsidRDefault="00677EB3">
      <w:pPr>
        <w:pStyle w:val="ListParagraph"/>
        <w:numPr>
          <w:ilvl w:val="3"/>
          <w:numId w:val="5"/>
        </w:numPr>
        <w:tabs>
          <w:tab w:val="left" w:pos="2047"/>
          <w:tab w:val="left" w:pos="2048"/>
        </w:tabs>
        <w:spacing w:before="1"/>
        <w:ind w:left="2047" w:hanging="360"/>
        <w:rPr>
          <w:rFonts w:ascii="Symbol" w:hAnsi="Symbol"/>
        </w:rPr>
      </w:pPr>
      <w:r>
        <w:t>The Foundation has funded just under $3 million in grants since</w:t>
      </w:r>
      <w:r>
        <w:rPr>
          <w:spacing w:val="-8"/>
        </w:rPr>
        <w:t xml:space="preserve"> </w:t>
      </w:r>
      <w:r>
        <w:t>2004.</w:t>
      </w:r>
    </w:p>
    <w:p w:rsidR="00983931" w:rsidRDefault="00677EB3">
      <w:pPr>
        <w:pStyle w:val="ListParagraph"/>
        <w:numPr>
          <w:ilvl w:val="3"/>
          <w:numId w:val="5"/>
        </w:numPr>
        <w:tabs>
          <w:tab w:val="left" w:pos="2047"/>
          <w:tab w:val="left" w:pos="2048"/>
        </w:tabs>
        <w:spacing w:before="48"/>
        <w:ind w:left="2047" w:hanging="360"/>
        <w:rPr>
          <w:rFonts w:ascii="Symbol" w:hAnsi="Symbol"/>
        </w:rPr>
      </w:pPr>
      <w:r>
        <w:t>Foundation raised over $55,000 in net proceeds from the 2019 Amazing Santa</w:t>
      </w:r>
      <w:r w:rsidR="00A07440">
        <w:t xml:space="preserve"> C</w:t>
      </w:r>
      <w:r>
        <w:t>olor</w:t>
      </w:r>
      <w:r>
        <w:rPr>
          <w:spacing w:val="-15"/>
        </w:rPr>
        <w:t xml:space="preserve"> </w:t>
      </w:r>
      <w:r>
        <w:t>5K.</w:t>
      </w:r>
    </w:p>
    <w:p w:rsidR="00983931" w:rsidRDefault="00677EB3">
      <w:pPr>
        <w:pStyle w:val="ListParagraph"/>
        <w:numPr>
          <w:ilvl w:val="3"/>
          <w:numId w:val="5"/>
        </w:numPr>
        <w:tabs>
          <w:tab w:val="left" w:pos="2047"/>
          <w:tab w:val="left" w:pos="2048"/>
        </w:tabs>
        <w:spacing w:before="47"/>
        <w:ind w:left="2047" w:hanging="360"/>
        <w:rPr>
          <w:rFonts w:ascii="Symbol" w:hAnsi="Symbol"/>
        </w:rPr>
      </w:pPr>
      <w:r>
        <w:t>Foundation raised $125,000 in net proceeds from the 2020 Lone Star Legacy Gala and</w:t>
      </w:r>
      <w:r>
        <w:rPr>
          <w:spacing w:val="-20"/>
        </w:rPr>
        <w:t xml:space="preserve"> </w:t>
      </w:r>
      <w:r>
        <w:t>Concert.</w:t>
      </w:r>
    </w:p>
    <w:p w:rsidR="00983931" w:rsidRDefault="00677EB3">
      <w:pPr>
        <w:pStyle w:val="ListParagraph"/>
        <w:numPr>
          <w:ilvl w:val="0"/>
          <w:numId w:val="4"/>
        </w:numPr>
        <w:tabs>
          <w:tab w:val="left" w:pos="2048"/>
        </w:tabs>
        <w:spacing w:before="51" w:line="285" w:lineRule="auto"/>
        <w:ind w:right="1209"/>
        <w:jc w:val="both"/>
      </w:pPr>
      <w:r>
        <w:t>Employees of MISD contributed &amp; pledged $125,000 in financial support to the Education Foundation through the Employee Giving Campaign for the 2019‐20 school</w:t>
      </w:r>
      <w:r>
        <w:rPr>
          <w:spacing w:val="-10"/>
        </w:rPr>
        <w:t xml:space="preserve"> </w:t>
      </w:r>
      <w:r>
        <w:t>year.</w:t>
      </w:r>
    </w:p>
    <w:p w:rsidR="00983931" w:rsidRDefault="00677EB3">
      <w:pPr>
        <w:pStyle w:val="ListParagraph"/>
        <w:numPr>
          <w:ilvl w:val="3"/>
          <w:numId w:val="5"/>
        </w:numPr>
        <w:tabs>
          <w:tab w:val="left" w:pos="2048"/>
        </w:tabs>
        <w:spacing w:line="283" w:lineRule="auto"/>
        <w:ind w:left="2047" w:right="1209" w:hanging="360"/>
        <w:jc w:val="both"/>
        <w:rPr>
          <w:rFonts w:ascii="Symbol" w:hAnsi="Symbol"/>
        </w:rPr>
      </w:pPr>
      <w:r>
        <w:t>Foundation Board has budgeted an approximate 25% reduction in fundraising income for the 2020‐2021 school year due to the economic impact of the pandemic. $150,000 is budgeted for grant</w:t>
      </w:r>
      <w:r>
        <w:rPr>
          <w:spacing w:val="-3"/>
        </w:rPr>
        <w:t xml:space="preserve"> </w:t>
      </w:r>
      <w:r>
        <w:t>funding.</w:t>
      </w:r>
    </w:p>
    <w:p w:rsidR="00983931" w:rsidRDefault="00983931">
      <w:pPr>
        <w:pStyle w:val="BodyText"/>
      </w:pPr>
    </w:p>
    <w:p w:rsidR="00983931" w:rsidRDefault="00677EB3">
      <w:pPr>
        <w:pStyle w:val="Heading7"/>
        <w:spacing w:before="174"/>
        <w:ind w:left="1327"/>
      </w:pPr>
      <w:r>
        <w:t>ReadPlayTalk</w:t>
      </w:r>
    </w:p>
    <w:p w:rsidR="00983931" w:rsidRDefault="00677EB3">
      <w:pPr>
        <w:pStyle w:val="ListParagraph"/>
        <w:numPr>
          <w:ilvl w:val="3"/>
          <w:numId w:val="5"/>
        </w:numPr>
        <w:tabs>
          <w:tab w:val="left" w:pos="2048"/>
        </w:tabs>
        <w:spacing w:before="169" w:line="285" w:lineRule="auto"/>
        <w:ind w:left="2047" w:right="1208" w:hanging="360"/>
        <w:jc w:val="both"/>
        <w:rPr>
          <w:rFonts w:ascii="Symbol" w:hAnsi="Symbol"/>
        </w:rPr>
      </w:pPr>
      <w:r>
        <w:t>The second annual ReadPlayTalk Festival was held on Saturday, September 28 at Town East Mall. This year’s event was combined with the Experience Excellence Expo, where each feeder pattern was able to showcase the diﬀerent clubs, programs, and activities that are oﬀered in the feeder schools. There were 34 vendor booths of organizations and businesses from the community. Stage entertainment was provided by various community members, school groups, and a DJ. Through the sales of bounce house admission, snacks, and face painting, over $3,000 was raised for the ReadPlayTalk</w:t>
      </w:r>
      <w:r>
        <w:rPr>
          <w:spacing w:val="-7"/>
        </w:rPr>
        <w:t xml:space="preserve"> </w:t>
      </w:r>
      <w:r>
        <w:t>initiative.</w:t>
      </w:r>
    </w:p>
    <w:p w:rsidR="00983931" w:rsidRDefault="00677EB3">
      <w:pPr>
        <w:pStyle w:val="ListParagraph"/>
        <w:numPr>
          <w:ilvl w:val="3"/>
          <w:numId w:val="5"/>
        </w:numPr>
        <w:tabs>
          <w:tab w:val="left" w:pos="2048"/>
        </w:tabs>
        <w:spacing w:line="285" w:lineRule="auto"/>
        <w:ind w:left="2047" w:right="1209" w:hanging="360"/>
        <w:jc w:val="both"/>
        <w:rPr>
          <w:rFonts w:ascii="Symbol" w:hAnsi="Symbol"/>
        </w:rPr>
      </w:pPr>
      <w:r>
        <w:t>The fourth annual ReadPlayTalk Fair was scheduled for Saturday, March 21. Unfortunately,  this event was cancelled due to the rise of the COVID‐19 pandemic. However, because of pledged sponsorships from ReadPlayTalk Community Partners, the event still profited</w:t>
      </w:r>
      <w:r>
        <w:rPr>
          <w:spacing w:val="-30"/>
        </w:rPr>
        <w:t xml:space="preserve"> </w:t>
      </w:r>
      <w:r>
        <w:t>$3,000.</w:t>
      </w:r>
    </w:p>
    <w:p w:rsidR="00983931" w:rsidRDefault="00677EB3">
      <w:pPr>
        <w:pStyle w:val="ListParagraph"/>
        <w:numPr>
          <w:ilvl w:val="3"/>
          <w:numId w:val="5"/>
        </w:numPr>
        <w:tabs>
          <w:tab w:val="left" w:pos="2048"/>
        </w:tabs>
        <w:spacing w:line="285" w:lineRule="auto"/>
        <w:ind w:left="2047" w:right="1210" w:hanging="360"/>
        <w:jc w:val="both"/>
        <w:rPr>
          <w:rFonts w:ascii="Symbol" w:hAnsi="Symbol"/>
        </w:rPr>
      </w:pPr>
      <w:r>
        <w:t>There has been immense progress on The ReadPlayTalk Bus. The exterior wrapping was completed in January 2020. The seats were removed, flooring was installed, and the bus was painted in March 2020. Construction and Tech Services have worked together to build and install a variety of furniture pieces and technology. Local business are donating funds towards The ReadPlayTalk Bus, and their donations are making the purchases of furniture pieces, books, and activities that will be featured on the bus possible. The bus is expected to be completed in Fall</w:t>
      </w:r>
      <w:r>
        <w:rPr>
          <w:spacing w:val="-2"/>
        </w:rPr>
        <w:t xml:space="preserve"> </w:t>
      </w:r>
      <w:r>
        <w:t>2020.</w:t>
      </w:r>
    </w:p>
    <w:p w:rsidR="00983931" w:rsidRDefault="00983931">
      <w:pPr>
        <w:spacing w:line="285" w:lineRule="auto"/>
        <w:jc w:val="both"/>
        <w:rPr>
          <w:rFonts w:ascii="Symbol" w:hAnsi="Symbol"/>
        </w:rPr>
        <w:sectPr w:rsidR="00983931">
          <w:footerReference w:type="default" r:id="rId284"/>
          <w:pgSz w:w="12240" w:h="15840"/>
          <w:pgMar w:top="2380" w:right="300" w:bottom="520" w:left="200" w:header="715" w:footer="339" w:gutter="0"/>
          <w:pgNumType w:start="181"/>
          <w:cols w:space="720"/>
        </w:sectPr>
      </w:pPr>
    </w:p>
    <w:p w:rsidR="00983931" w:rsidRDefault="00677EB3">
      <w:pPr>
        <w:pStyle w:val="Heading7"/>
        <w:spacing w:before="126"/>
        <w:ind w:left="1387"/>
      </w:pPr>
      <w:r>
        <w:t>Academic Achievements</w:t>
      </w:r>
    </w:p>
    <w:p w:rsidR="00983931" w:rsidRDefault="00677EB3">
      <w:pPr>
        <w:pStyle w:val="ListParagraph"/>
        <w:numPr>
          <w:ilvl w:val="3"/>
          <w:numId w:val="5"/>
        </w:numPr>
        <w:tabs>
          <w:tab w:val="left" w:pos="2107"/>
          <w:tab w:val="left" w:pos="2108"/>
        </w:tabs>
        <w:spacing w:before="168"/>
        <w:ind w:left="2107" w:hanging="360"/>
        <w:rPr>
          <w:rFonts w:ascii="Symbol" w:hAnsi="Symbol"/>
        </w:rPr>
      </w:pPr>
      <w:r>
        <w:t>Mesquite ISD overall state rating is a B (87) with a B (81) in the Achievement Domain, a</w:t>
      </w:r>
      <w:r>
        <w:rPr>
          <w:spacing w:val="36"/>
        </w:rPr>
        <w:t xml:space="preserve"> </w:t>
      </w:r>
      <w:r>
        <w:t>B</w:t>
      </w:r>
    </w:p>
    <w:p w:rsidR="00983931" w:rsidRDefault="00677EB3">
      <w:pPr>
        <w:pStyle w:val="BodyText"/>
        <w:spacing w:before="50"/>
        <w:ind w:left="2107"/>
      </w:pPr>
      <w:r>
        <w:t>(89) in the School Progress Domain, and a B (82) in the Closing Gap Domain.</w:t>
      </w:r>
    </w:p>
    <w:p w:rsidR="00983931" w:rsidRDefault="00677EB3">
      <w:pPr>
        <w:pStyle w:val="ListParagraph"/>
        <w:numPr>
          <w:ilvl w:val="3"/>
          <w:numId w:val="5"/>
        </w:numPr>
        <w:tabs>
          <w:tab w:val="left" w:pos="2108"/>
        </w:tabs>
        <w:spacing w:before="48" w:line="285" w:lineRule="auto"/>
        <w:ind w:left="2107" w:right="1344" w:hanging="360"/>
        <w:jc w:val="both"/>
        <w:rPr>
          <w:rFonts w:ascii="Symbol" w:hAnsi="Symbol"/>
        </w:rPr>
      </w:pPr>
      <w:r>
        <w:t>College, Career, Military Ready (CCMR) increased from 46% for the 2017 graduating class, to 59% of the 2018 graduating class, to 65% of the 2019 graduating class. That is a 19% in‐ crease over 3</w:t>
      </w:r>
      <w:r>
        <w:rPr>
          <w:spacing w:val="-3"/>
        </w:rPr>
        <w:t xml:space="preserve"> </w:t>
      </w:r>
      <w:r>
        <w:t>years.</w:t>
      </w:r>
    </w:p>
    <w:p w:rsidR="00983931" w:rsidRDefault="00677EB3">
      <w:pPr>
        <w:pStyle w:val="ListParagraph"/>
        <w:numPr>
          <w:ilvl w:val="3"/>
          <w:numId w:val="5"/>
        </w:numPr>
        <w:tabs>
          <w:tab w:val="left" w:pos="2157"/>
        </w:tabs>
        <w:spacing w:line="283" w:lineRule="auto"/>
        <w:ind w:left="2107" w:right="1345" w:hanging="360"/>
        <w:jc w:val="both"/>
        <w:rPr>
          <w:rFonts w:ascii="Symbol" w:hAnsi="Symbol"/>
        </w:rPr>
      </w:pPr>
      <w:r>
        <w:tab/>
        <w:t>Due to COVID, students completed 3,092 Advanced Placement tests from home and up‐ loaded completed tests to College</w:t>
      </w:r>
      <w:r>
        <w:rPr>
          <w:spacing w:val="1"/>
        </w:rPr>
        <w:t xml:space="preserve"> </w:t>
      </w:r>
      <w:r>
        <w:t>Board.</w:t>
      </w:r>
    </w:p>
    <w:p w:rsidR="00983931" w:rsidRDefault="00677EB3">
      <w:pPr>
        <w:pStyle w:val="BodyText"/>
        <w:spacing w:before="1"/>
        <w:rPr>
          <w:sz w:val="20"/>
        </w:rPr>
      </w:pPr>
      <w:r>
        <w:rPr>
          <w:noProof/>
        </w:rPr>
        <w:drawing>
          <wp:anchor distT="0" distB="0" distL="0" distR="0" simplePos="0" relativeHeight="251527680" behindDoc="0" locked="0" layoutInCell="1" allowOverlap="1">
            <wp:simplePos x="0" y="0"/>
            <wp:positionH relativeFrom="page">
              <wp:posOffset>1481327</wp:posOffset>
            </wp:positionH>
            <wp:positionV relativeFrom="paragraph">
              <wp:posOffset>180798</wp:posOffset>
            </wp:positionV>
            <wp:extent cx="3663184" cy="1999488"/>
            <wp:effectExtent l="0" t="0" r="0" b="0"/>
            <wp:wrapTopAndBottom/>
            <wp:docPr id="51"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05.jpeg"/>
                    <pic:cNvPicPr/>
                  </pic:nvPicPr>
                  <pic:blipFill>
                    <a:blip r:embed="rId285" cstate="print"/>
                    <a:stretch>
                      <a:fillRect/>
                    </a:stretch>
                  </pic:blipFill>
                  <pic:spPr>
                    <a:xfrm>
                      <a:off x="0" y="0"/>
                      <a:ext cx="3663184" cy="1999488"/>
                    </a:xfrm>
                    <a:prstGeom prst="rect">
                      <a:avLst/>
                    </a:prstGeom>
                  </pic:spPr>
                </pic:pic>
              </a:graphicData>
            </a:graphic>
          </wp:anchor>
        </w:drawing>
      </w:r>
    </w:p>
    <w:p w:rsidR="00983931" w:rsidRDefault="00983931">
      <w:pPr>
        <w:pStyle w:val="BodyText"/>
      </w:pPr>
    </w:p>
    <w:p w:rsidR="00983931" w:rsidRDefault="00677EB3">
      <w:pPr>
        <w:pStyle w:val="ListParagraph"/>
        <w:numPr>
          <w:ilvl w:val="3"/>
          <w:numId w:val="5"/>
        </w:numPr>
        <w:tabs>
          <w:tab w:val="left" w:pos="2108"/>
        </w:tabs>
        <w:spacing w:before="151" w:line="283" w:lineRule="auto"/>
        <w:ind w:left="2107" w:right="1344" w:hanging="360"/>
        <w:jc w:val="both"/>
        <w:rPr>
          <w:rFonts w:ascii="Symbol" w:hAnsi="Symbol"/>
        </w:rPr>
      </w:pPr>
      <w:r>
        <w:t>MISD held its first virtual district‐wide college decision day recognizing students for their college</w:t>
      </w:r>
      <w:r>
        <w:rPr>
          <w:spacing w:val="-1"/>
        </w:rPr>
        <w:t xml:space="preserve"> </w:t>
      </w:r>
      <w:r>
        <w:t>acceptance.</w:t>
      </w:r>
    </w:p>
    <w:p w:rsidR="00983931" w:rsidRDefault="00677EB3">
      <w:pPr>
        <w:pStyle w:val="ListParagraph"/>
        <w:numPr>
          <w:ilvl w:val="3"/>
          <w:numId w:val="5"/>
        </w:numPr>
        <w:tabs>
          <w:tab w:val="left" w:pos="2108"/>
        </w:tabs>
        <w:spacing w:before="1" w:line="285" w:lineRule="auto"/>
        <w:ind w:left="2107" w:right="1344" w:hanging="360"/>
        <w:jc w:val="both"/>
        <w:rPr>
          <w:rFonts w:ascii="Symbol" w:hAnsi="Symbol"/>
        </w:rPr>
      </w:pPr>
      <w:r>
        <w:t>Advanced academics is oﬀered at every elementary school providing challenges without grades to every child. Think tanks around novels read, coding clubs, chess clubs, robotics clubs, and STEM clubs are examples of oﬀerings. MISD extends advanced academic oﬀerings into the summer through Camp Invention for grades 3‐5. Due to COVID Camp Invention (grades 3‐5) was done virtually this year and Virtual Invention Project Middle School Camp was added. Both camps had maximum capacity</w:t>
      </w:r>
      <w:r>
        <w:rPr>
          <w:spacing w:val="-7"/>
        </w:rPr>
        <w:t xml:space="preserve"> </w:t>
      </w:r>
      <w:r>
        <w:t>enrollment.</w:t>
      </w:r>
    </w:p>
    <w:p w:rsidR="00983931" w:rsidRDefault="00677EB3">
      <w:pPr>
        <w:pStyle w:val="ListParagraph"/>
        <w:numPr>
          <w:ilvl w:val="3"/>
          <w:numId w:val="5"/>
        </w:numPr>
        <w:tabs>
          <w:tab w:val="left" w:pos="2108"/>
        </w:tabs>
        <w:spacing w:line="283" w:lineRule="auto"/>
        <w:ind w:left="2107" w:right="1345" w:hanging="360"/>
        <w:jc w:val="both"/>
        <w:rPr>
          <w:rFonts w:ascii="Symbol" w:hAnsi="Symbol"/>
        </w:rPr>
      </w:pPr>
      <w:r>
        <w:t xml:space="preserve">Kimball </w:t>
      </w:r>
      <w:r w:rsidR="00A07440">
        <w:t>Elementary</w:t>
      </w:r>
      <w:r>
        <w:t xml:space="preserve"> Destination Imagination Team advanced to global finals and attended the Virtual Global Finals</w:t>
      </w:r>
      <w:r>
        <w:rPr>
          <w:spacing w:val="-2"/>
        </w:rPr>
        <w:t xml:space="preserve"> </w:t>
      </w:r>
      <w:r>
        <w:t>event.</w:t>
      </w:r>
    </w:p>
    <w:p w:rsidR="00983931" w:rsidRDefault="00983931">
      <w:pPr>
        <w:spacing w:line="283" w:lineRule="auto"/>
        <w:jc w:val="both"/>
        <w:rPr>
          <w:rFonts w:ascii="Symbol" w:hAnsi="Symbol"/>
        </w:rPr>
        <w:sectPr w:rsidR="00983931">
          <w:pgSz w:w="12240" w:h="15840"/>
          <w:pgMar w:top="2380" w:right="300" w:bottom="540" w:left="200" w:header="715" w:footer="339" w:gutter="0"/>
          <w:cols w:space="720"/>
        </w:sectPr>
      </w:pPr>
    </w:p>
    <w:p w:rsidR="00983931" w:rsidRDefault="00677EB3">
      <w:pPr>
        <w:pStyle w:val="Heading7"/>
        <w:spacing w:before="126"/>
        <w:ind w:left="1327"/>
      </w:pPr>
      <w:r>
        <w:t>Athletics</w:t>
      </w:r>
    </w:p>
    <w:p w:rsidR="00983931" w:rsidRDefault="00983931">
      <w:pPr>
        <w:pStyle w:val="BodyText"/>
        <w:spacing w:before="2"/>
        <w:rPr>
          <w:b/>
          <w:sz w:val="30"/>
        </w:rPr>
      </w:pPr>
    </w:p>
    <w:p w:rsidR="00983931" w:rsidRDefault="00677EB3">
      <w:pPr>
        <w:pStyle w:val="ListParagraph"/>
        <w:numPr>
          <w:ilvl w:val="3"/>
          <w:numId w:val="5"/>
        </w:numPr>
        <w:tabs>
          <w:tab w:val="left" w:pos="2047"/>
          <w:tab w:val="left" w:pos="2048"/>
        </w:tabs>
        <w:ind w:left="2047" w:hanging="360"/>
        <w:rPr>
          <w:rFonts w:ascii="Symbol" w:hAnsi="Symbol"/>
        </w:rPr>
      </w:pPr>
      <w:r>
        <w:t>On Average 5,000‐ 5,500 students participate annually in MISD</w:t>
      </w:r>
      <w:r>
        <w:rPr>
          <w:spacing w:val="-6"/>
        </w:rPr>
        <w:t xml:space="preserve"> </w:t>
      </w:r>
      <w:r>
        <w:t>Athletics.</w:t>
      </w:r>
    </w:p>
    <w:p w:rsidR="00983931" w:rsidRDefault="00677EB3">
      <w:pPr>
        <w:pStyle w:val="ListParagraph"/>
        <w:numPr>
          <w:ilvl w:val="3"/>
          <w:numId w:val="5"/>
        </w:numPr>
        <w:tabs>
          <w:tab w:val="left" w:pos="2047"/>
          <w:tab w:val="left" w:pos="2048"/>
        </w:tabs>
        <w:spacing w:before="46"/>
        <w:ind w:left="2047" w:hanging="360"/>
        <w:rPr>
          <w:rFonts w:ascii="Symbol" w:hAnsi="Symbol"/>
        </w:rPr>
      </w:pPr>
      <w:r>
        <w:t>MISD Athletics had 120 athletes receive scholarships last year for the 19‐20 school</w:t>
      </w:r>
      <w:r>
        <w:rPr>
          <w:spacing w:val="-15"/>
        </w:rPr>
        <w:t xml:space="preserve"> </w:t>
      </w:r>
      <w:r>
        <w:t>year.</w:t>
      </w:r>
    </w:p>
    <w:p w:rsidR="00983931" w:rsidRDefault="00677EB3">
      <w:pPr>
        <w:pStyle w:val="ListParagraph"/>
        <w:numPr>
          <w:ilvl w:val="3"/>
          <w:numId w:val="5"/>
        </w:numPr>
        <w:tabs>
          <w:tab w:val="left" w:pos="2047"/>
          <w:tab w:val="left" w:pos="2048"/>
        </w:tabs>
        <w:spacing w:before="47"/>
        <w:ind w:left="2047" w:hanging="360"/>
        <w:rPr>
          <w:rFonts w:ascii="Symbol" w:hAnsi="Symbol"/>
        </w:rPr>
      </w:pPr>
      <w:r>
        <w:t>MISD has 312 Coaches and 12 Licensed Athletic Trainers serving MISD</w:t>
      </w:r>
      <w:r>
        <w:rPr>
          <w:spacing w:val="-3"/>
        </w:rPr>
        <w:t xml:space="preserve"> </w:t>
      </w:r>
      <w:r>
        <w:t>athletes.</w:t>
      </w:r>
    </w:p>
    <w:p w:rsidR="00983931" w:rsidRDefault="00677EB3">
      <w:pPr>
        <w:pStyle w:val="ListParagraph"/>
        <w:numPr>
          <w:ilvl w:val="3"/>
          <w:numId w:val="5"/>
        </w:numPr>
        <w:tabs>
          <w:tab w:val="left" w:pos="2047"/>
          <w:tab w:val="left" w:pos="2048"/>
        </w:tabs>
        <w:spacing w:before="48"/>
        <w:ind w:left="2047" w:hanging="360"/>
        <w:rPr>
          <w:rFonts w:ascii="Symbol" w:hAnsi="Symbol"/>
        </w:rPr>
      </w:pPr>
      <w:r>
        <w:t>MISD has an athletic oﬃce staﬀ of 5 full time and 4 part time employees serving our</w:t>
      </w:r>
      <w:r>
        <w:rPr>
          <w:spacing w:val="-18"/>
        </w:rPr>
        <w:t xml:space="preserve"> </w:t>
      </w:r>
      <w:r>
        <w:t>district.</w:t>
      </w:r>
    </w:p>
    <w:p w:rsidR="00983931" w:rsidRDefault="00677EB3">
      <w:pPr>
        <w:pStyle w:val="ListParagraph"/>
        <w:numPr>
          <w:ilvl w:val="3"/>
          <w:numId w:val="5"/>
        </w:numPr>
        <w:tabs>
          <w:tab w:val="left" w:pos="2047"/>
          <w:tab w:val="left" w:pos="2048"/>
        </w:tabs>
        <w:spacing w:before="47" w:line="283" w:lineRule="auto"/>
        <w:ind w:left="2047" w:right="1264" w:hanging="360"/>
        <w:rPr>
          <w:rFonts w:ascii="Symbol" w:hAnsi="Symbol"/>
        </w:rPr>
      </w:pPr>
      <w:r>
        <w:t>MISD Athletics is considered to be a leader in the development of student‐athlete safety protocols (Concussion Return to Play Policy‐Lightning Policy‐Heat Policy‐Drug Testing</w:t>
      </w:r>
      <w:r>
        <w:rPr>
          <w:spacing w:val="-20"/>
        </w:rPr>
        <w:t xml:space="preserve"> </w:t>
      </w:r>
      <w:r>
        <w:t>Policy)</w:t>
      </w:r>
    </w:p>
    <w:p w:rsidR="00983931" w:rsidRDefault="00677EB3">
      <w:pPr>
        <w:pStyle w:val="ListParagraph"/>
        <w:numPr>
          <w:ilvl w:val="3"/>
          <w:numId w:val="5"/>
        </w:numPr>
        <w:tabs>
          <w:tab w:val="left" w:pos="2048"/>
        </w:tabs>
        <w:spacing w:before="1" w:line="283" w:lineRule="auto"/>
        <w:ind w:left="2047" w:right="1265" w:hanging="360"/>
        <w:jc w:val="both"/>
        <w:rPr>
          <w:rFonts w:ascii="Symbol" w:hAnsi="Symbol"/>
        </w:rPr>
      </w:pPr>
      <w:r>
        <w:t>MISD Coaches are trained yearly with an 8 hour Coaches Staﬀ Development Training and are required to comply with having over 10 trainings or certifications to meet district, state, and UIL</w:t>
      </w:r>
      <w:r>
        <w:rPr>
          <w:spacing w:val="-2"/>
        </w:rPr>
        <w:t xml:space="preserve"> </w:t>
      </w:r>
      <w:r>
        <w:t>requirements.</w:t>
      </w:r>
    </w:p>
    <w:p w:rsidR="00983931" w:rsidRDefault="00677EB3">
      <w:pPr>
        <w:pStyle w:val="ListParagraph"/>
        <w:numPr>
          <w:ilvl w:val="3"/>
          <w:numId w:val="5"/>
        </w:numPr>
        <w:tabs>
          <w:tab w:val="left" w:pos="2047"/>
          <w:tab w:val="left" w:pos="2048"/>
        </w:tabs>
        <w:spacing w:before="5" w:line="283" w:lineRule="auto"/>
        <w:ind w:left="2047" w:right="1266" w:hanging="360"/>
        <w:rPr>
          <w:rFonts w:ascii="Symbol" w:hAnsi="Symbol"/>
        </w:rPr>
      </w:pPr>
      <w:r>
        <w:t>MISD is one of only a handful of school districts to employee a full time Athletic Director of Strength and Nutrition who is certified by the National Strength Coaches</w:t>
      </w:r>
      <w:r>
        <w:rPr>
          <w:spacing w:val="-18"/>
        </w:rPr>
        <w:t xml:space="preserve"> </w:t>
      </w:r>
      <w:r>
        <w:t>Association.</w:t>
      </w:r>
    </w:p>
    <w:p w:rsidR="00983931" w:rsidRDefault="00677EB3">
      <w:pPr>
        <w:pStyle w:val="ListParagraph"/>
        <w:numPr>
          <w:ilvl w:val="3"/>
          <w:numId w:val="5"/>
        </w:numPr>
        <w:tabs>
          <w:tab w:val="left" w:pos="2047"/>
          <w:tab w:val="left" w:pos="2048"/>
        </w:tabs>
        <w:spacing w:before="1" w:line="283" w:lineRule="auto"/>
        <w:ind w:left="2047" w:right="1265" w:hanging="360"/>
        <w:rPr>
          <w:rFonts w:ascii="Symbol" w:hAnsi="Symbol"/>
        </w:rPr>
      </w:pPr>
      <w:r>
        <w:t>High School Athletics oﬀers Football, Volleyball, Tennis, Cross Country, Basketball, Track, Golf, Baseball, Softball, Swim and</w:t>
      </w:r>
      <w:r>
        <w:rPr>
          <w:spacing w:val="-2"/>
        </w:rPr>
        <w:t xml:space="preserve"> </w:t>
      </w:r>
      <w:r>
        <w:t>Soccer.</w:t>
      </w:r>
    </w:p>
    <w:p w:rsidR="00983931" w:rsidRDefault="00677EB3">
      <w:pPr>
        <w:pStyle w:val="ListParagraph"/>
        <w:numPr>
          <w:ilvl w:val="3"/>
          <w:numId w:val="5"/>
        </w:numPr>
        <w:tabs>
          <w:tab w:val="left" w:pos="2047"/>
          <w:tab w:val="left" w:pos="2048"/>
        </w:tabs>
        <w:spacing w:before="1" w:line="283" w:lineRule="auto"/>
        <w:ind w:left="2047" w:right="1264" w:hanging="360"/>
        <w:rPr>
          <w:rFonts w:ascii="Symbol" w:hAnsi="Symbol"/>
        </w:rPr>
      </w:pPr>
      <w:r>
        <w:t>Middle School Athletics oﬀers Football, Volleyball, Tennis, Basketball, Track, Non Competitive Golf and is looking to pilot Middle School Soccer in the</w:t>
      </w:r>
      <w:r>
        <w:rPr>
          <w:spacing w:val="-5"/>
        </w:rPr>
        <w:t xml:space="preserve"> </w:t>
      </w:r>
      <w:r>
        <w:t>future.</w:t>
      </w:r>
    </w:p>
    <w:p w:rsidR="00983931" w:rsidRDefault="00677EB3">
      <w:pPr>
        <w:pStyle w:val="ListParagraph"/>
        <w:numPr>
          <w:ilvl w:val="3"/>
          <w:numId w:val="5"/>
        </w:numPr>
        <w:tabs>
          <w:tab w:val="left" w:pos="2047"/>
          <w:tab w:val="left" w:pos="2048"/>
        </w:tabs>
        <w:spacing w:before="1" w:line="283" w:lineRule="auto"/>
        <w:ind w:left="2047" w:right="1266" w:hanging="360"/>
        <w:rPr>
          <w:rFonts w:ascii="Symbol" w:hAnsi="Symbol"/>
        </w:rPr>
      </w:pPr>
      <w:r>
        <w:t>MISD Athletics now oﬀers 6</w:t>
      </w:r>
      <w:r>
        <w:rPr>
          <w:vertAlign w:val="superscript"/>
        </w:rPr>
        <w:t>th</w:t>
      </w:r>
      <w:r>
        <w:t xml:space="preserve"> Grade Pre Athletics PE in order to introduce Athletics to 6</w:t>
      </w:r>
      <w:r>
        <w:rPr>
          <w:vertAlign w:val="superscript"/>
        </w:rPr>
        <w:t>th</w:t>
      </w:r>
      <w:r>
        <w:t xml:space="preserve"> graders.</w:t>
      </w:r>
    </w:p>
    <w:p w:rsidR="00983931" w:rsidRDefault="00677EB3">
      <w:pPr>
        <w:pStyle w:val="ListParagraph"/>
        <w:numPr>
          <w:ilvl w:val="3"/>
          <w:numId w:val="5"/>
        </w:numPr>
        <w:tabs>
          <w:tab w:val="left" w:pos="2047"/>
          <w:tab w:val="left" w:pos="2048"/>
        </w:tabs>
        <w:spacing w:before="1"/>
        <w:ind w:left="2047" w:hanging="360"/>
        <w:rPr>
          <w:rFonts w:ascii="Symbol" w:hAnsi="Symbol"/>
        </w:rPr>
      </w:pPr>
      <w:r>
        <w:t>MISD Athletics hosts over 400 Varsity Events alone District Wide in</w:t>
      </w:r>
      <w:r>
        <w:rPr>
          <w:spacing w:val="-8"/>
        </w:rPr>
        <w:t xml:space="preserve"> </w:t>
      </w:r>
      <w:r>
        <w:t>Mesquite.</w:t>
      </w:r>
    </w:p>
    <w:p w:rsidR="00983931" w:rsidRDefault="00677EB3">
      <w:pPr>
        <w:pStyle w:val="ListParagraph"/>
        <w:numPr>
          <w:ilvl w:val="3"/>
          <w:numId w:val="5"/>
        </w:numPr>
        <w:tabs>
          <w:tab w:val="left" w:pos="2047"/>
          <w:tab w:val="left" w:pos="2048"/>
        </w:tabs>
        <w:spacing w:before="47" w:line="283" w:lineRule="auto"/>
        <w:ind w:left="2047" w:right="1264" w:hanging="360"/>
        <w:rPr>
          <w:rFonts w:ascii="Symbol" w:hAnsi="Symbol"/>
        </w:rPr>
      </w:pPr>
      <w:r>
        <w:t>MISD Athletic Department hosts over 2,200 athletics events each year in Mesquite at over 25 diﬀerent Venues within Mesquite. (7</w:t>
      </w:r>
      <w:r>
        <w:rPr>
          <w:vertAlign w:val="superscript"/>
        </w:rPr>
        <w:t>th</w:t>
      </w:r>
      <w:r>
        <w:t xml:space="preserve"> Grade through</w:t>
      </w:r>
      <w:r>
        <w:rPr>
          <w:spacing w:val="-3"/>
        </w:rPr>
        <w:t xml:space="preserve"> </w:t>
      </w:r>
      <w:r>
        <w:t>Varsity)</w:t>
      </w:r>
    </w:p>
    <w:p w:rsidR="00983931" w:rsidRDefault="00677EB3">
      <w:pPr>
        <w:pStyle w:val="ListParagraph"/>
        <w:numPr>
          <w:ilvl w:val="3"/>
          <w:numId w:val="5"/>
        </w:numPr>
        <w:tabs>
          <w:tab w:val="left" w:pos="2047"/>
          <w:tab w:val="left" w:pos="2048"/>
        </w:tabs>
        <w:spacing w:before="2"/>
        <w:ind w:left="2047" w:hanging="360"/>
        <w:rPr>
          <w:rFonts w:ascii="Symbol" w:hAnsi="Symbol"/>
        </w:rPr>
      </w:pPr>
      <w:r>
        <w:t>MISD has 8 former athletes playing professional</w:t>
      </w:r>
      <w:r>
        <w:rPr>
          <w:spacing w:val="-2"/>
        </w:rPr>
        <w:t xml:space="preserve"> </w:t>
      </w:r>
      <w:r>
        <w:t>sports.</w:t>
      </w:r>
    </w:p>
    <w:p w:rsidR="00983931" w:rsidRDefault="00677EB3">
      <w:pPr>
        <w:pStyle w:val="ListParagraph"/>
        <w:numPr>
          <w:ilvl w:val="3"/>
          <w:numId w:val="5"/>
        </w:numPr>
        <w:tabs>
          <w:tab w:val="left" w:pos="2047"/>
          <w:tab w:val="left" w:pos="2048"/>
        </w:tabs>
        <w:spacing w:before="47" w:line="283" w:lineRule="auto"/>
        <w:ind w:left="2047" w:right="1264" w:hanging="360"/>
        <w:rPr>
          <w:rFonts w:ascii="Symbol" w:hAnsi="Symbol"/>
        </w:rPr>
      </w:pPr>
      <w:r>
        <w:t>MISD Athletics had 52 varsity athletes recognized as academic All State by the THSCA and TGCA.</w:t>
      </w:r>
    </w:p>
    <w:p w:rsidR="00983931" w:rsidRDefault="00677EB3">
      <w:pPr>
        <w:pStyle w:val="ListParagraph"/>
        <w:numPr>
          <w:ilvl w:val="3"/>
          <w:numId w:val="5"/>
        </w:numPr>
        <w:tabs>
          <w:tab w:val="left" w:pos="2047"/>
          <w:tab w:val="left" w:pos="2048"/>
        </w:tabs>
        <w:spacing w:before="1" w:line="283" w:lineRule="auto"/>
        <w:ind w:left="2047" w:right="1265" w:hanging="360"/>
        <w:rPr>
          <w:rFonts w:ascii="Symbol" w:hAnsi="Symbol"/>
        </w:rPr>
      </w:pPr>
      <w:r>
        <w:t>MISD Athletics aligns with the Districts Core Values by implementing community service and character development initiatives at each of our campuses athletic</w:t>
      </w:r>
      <w:r>
        <w:rPr>
          <w:spacing w:val="-12"/>
        </w:rPr>
        <w:t xml:space="preserve"> </w:t>
      </w:r>
      <w:r>
        <w:t>programs.</w:t>
      </w:r>
    </w:p>
    <w:p w:rsidR="00983931" w:rsidRDefault="00983931">
      <w:pPr>
        <w:spacing w:line="283" w:lineRule="auto"/>
        <w:rPr>
          <w:rFonts w:ascii="Symbol" w:hAnsi="Symbol"/>
        </w:rPr>
        <w:sectPr w:rsidR="00983931">
          <w:pgSz w:w="12240" w:h="15840"/>
          <w:pgMar w:top="2380" w:right="300" w:bottom="540" w:left="200" w:header="715" w:footer="339" w:gutter="0"/>
          <w:cols w:space="720"/>
        </w:sectPr>
      </w:pPr>
    </w:p>
    <w:p w:rsidR="00983931" w:rsidRDefault="00983931">
      <w:pPr>
        <w:pStyle w:val="BodyText"/>
        <w:spacing w:before="10"/>
        <w:rPr>
          <w:sz w:val="11"/>
        </w:rPr>
      </w:pPr>
    </w:p>
    <w:p w:rsidR="00983931" w:rsidRDefault="002722D2">
      <w:pPr>
        <w:pStyle w:val="Heading4"/>
        <w:spacing w:before="43" w:line="480" w:lineRule="auto"/>
        <w:ind w:left="4889" w:right="4787"/>
      </w:pPr>
      <w:r>
        <w:pict>
          <v:group id="_x0000_s1287" style="position:absolute;left:0;text-align:left;margin-left:71.4pt;margin-top:66.4pt;width:469.25pt;height:348.85pt;z-index:-251579904;mso-position-horizontal-relative:page" coordorigin="1428,1328" coordsize="9385,6977">
            <v:shape id="_x0000_s1289" type="#_x0000_t75" style="position:absolute;left:1435;top:1479;width:9303;height:6175">
              <v:imagedata r:id="rId286" o:title=""/>
            </v:shape>
            <v:rect id="_x0000_s1288" style="position:absolute;left:1440;top:1340;width:9360;height:6952" filled="f" strokeweight="1.25pt"/>
            <w10:wrap anchorx="page"/>
          </v:group>
        </w:pict>
      </w:r>
      <w:r w:rsidR="00677EB3">
        <w:t>Graduation Rates Table 62</w:t>
      </w: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Default="00983931">
      <w:pPr>
        <w:pStyle w:val="BodyText"/>
        <w:rPr>
          <w:b/>
          <w:sz w:val="28"/>
        </w:rPr>
      </w:pPr>
    </w:p>
    <w:p w:rsidR="00983931" w:rsidRPr="00A07440" w:rsidRDefault="00677EB3">
      <w:pPr>
        <w:ind w:left="1297"/>
        <w:rPr>
          <w:i/>
          <w:sz w:val="20"/>
        </w:rPr>
      </w:pPr>
      <w:r w:rsidRPr="00A07440">
        <w:rPr>
          <w:i/>
          <w:sz w:val="20"/>
        </w:rPr>
        <w:t>Texas Education Agency‐District TAPER Report</w:t>
      </w:r>
    </w:p>
    <w:p w:rsidR="00983931" w:rsidRDefault="00983931">
      <w:pPr>
        <w:pStyle w:val="BodyText"/>
        <w:rPr>
          <w:sz w:val="20"/>
        </w:rPr>
      </w:pPr>
    </w:p>
    <w:p w:rsidR="00983931" w:rsidRDefault="00983931">
      <w:pPr>
        <w:pStyle w:val="BodyText"/>
        <w:spacing w:before="8"/>
        <w:rPr>
          <w:sz w:val="24"/>
        </w:rPr>
      </w:pPr>
    </w:p>
    <w:p w:rsidR="00983931" w:rsidRDefault="00677EB3">
      <w:pPr>
        <w:pStyle w:val="BodyText"/>
        <w:spacing w:line="285" w:lineRule="auto"/>
        <w:ind w:left="1297" w:right="1009"/>
      </w:pPr>
      <w:r>
        <w:t>Mesquite ISD maintains one of the highest graduation rates for districts that are similar in demographic makeup and size. Graduation rates remain consistently above the region and the state rates.</w:t>
      </w:r>
    </w:p>
    <w:p w:rsidR="00983931" w:rsidRDefault="00983931">
      <w:pPr>
        <w:spacing w:line="285" w:lineRule="auto"/>
        <w:sectPr w:rsidR="00983931">
          <w:headerReference w:type="default" r:id="rId287"/>
          <w:pgSz w:w="12240" w:h="15840"/>
          <w:pgMar w:top="2900" w:right="300" w:bottom="520" w:left="200" w:header="715" w:footer="339" w:gutter="0"/>
          <w:cols w:space="720"/>
        </w:sectPr>
      </w:pPr>
    </w:p>
    <w:p w:rsidR="00983931" w:rsidRDefault="00677EB3">
      <w:pPr>
        <w:pStyle w:val="Heading4"/>
        <w:spacing w:before="5"/>
        <w:ind w:left="3626" w:right="3527"/>
      </w:pPr>
      <w:r>
        <w:t>ISIP‐Early Reading (ISIP‐ER)</w:t>
      </w:r>
    </w:p>
    <w:p w:rsidR="00983931" w:rsidRDefault="00983931">
      <w:pPr>
        <w:pStyle w:val="BodyText"/>
        <w:rPr>
          <w:b/>
          <w:sz w:val="28"/>
        </w:rPr>
      </w:pPr>
    </w:p>
    <w:p w:rsidR="00983931" w:rsidRDefault="00677EB3">
      <w:pPr>
        <w:pStyle w:val="Heading7"/>
        <w:spacing w:before="243"/>
        <w:ind w:left="3626" w:right="3527"/>
        <w:jc w:val="center"/>
      </w:pPr>
      <w:r>
        <w:t>ISIP‐Early Reading (ISIP‐ER)</w:t>
      </w:r>
    </w:p>
    <w:p w:rsidR="00983931" w:rsidRDefault="00677EB3">
      <w:pPr>
        <w:pStyle w:val="BodyText"/>
        <w:spacing w:before="134" w:line="285" w:lineRule="auto"/>
        <w:ind w:left="1297" w:right="1184"/>
      </w:pPr>
      <w:r>
        <w:t>ISIP‐ER is a computer‐based assessment that requires no teacher testing or manual scoring. Teachers monitor students as they test on the computer. This diagnostic assessment is nationally‐normed, child‐ friendly, and oﬀers immediate access to student data for the teacher. While being assessed, students begin with the test oﬀered to all children in their grade. ISIP‐ER then oﬀers more diﬃcult test items when a student answers correctly and less diﬃcult items when an incorrect response is recorded. This gives the teacher a true picture of the early reading skills that each student has mastered. Intervention lessons are then recommended based upon each child’s individual needs.</w:t>
      </w:r>
    </w:p>
    <w:p w:rsidR="00983931" w:rsidRDefault="00677EB3">
      <w:pPr>
        <w:pStyle w:val="BodyText"/>
        <w:spacing w:line="285" w:lineRule="auto"/>
        <w:ind w:left="1297" w:right="1184"/>
      </w:pPr>
      <w:r>
        <w:t>Tier 1 students are on track and performing at or above grade level. Tier 2 are at some risk and may be in need of intervention in one or more of the areas tested on a subtest. Tier 3 students are at risk, are performing seriously below grade level, and are in need of intensive intervention. During the school year, the goal is to move students at Tiers 2 and 3 up to Tier 1. Teachers must also continue to monitor students at Tier 1 making sure to build their reading skills suﬃciently throughout the year.</w:t>
      </w:r>
    </w:p>
    <w:p w:rsidR="00983931" w:rsidRDefault="00677EB3">
      <w:pPr>
        <w:pStyle w:val="BodyText"/>
        <w:spacing w:line="285" w:lineRule="auto"/>
        <w:ind w:left="1297" w:right="1396"/>
      </w:pPr>
      <w:r>
        <w:t>Due to the COVID pandemic, End of Year Assessments were not administered at the end of the 2019‐ 20 school year. The chart reflects the data from the previous year and notes that assessments were not done.</w:t>
      </w:r>
    </w:p>
    <w:p w:rsidR="00983931" w:rsidRDefault="00983931">
      <w:pPr>
        <w:pStyle w:val="BodyText"/>
        <w:spacing w:before="4"/>
        <w:rPr>
          <w:sz w:val="26"/>
        </w:rPr>
      </w:pPr>
    </w:p>
    <w:p w:rsidR="00983931" w:rsidRDefault="00677EB3">
      <w:pPr>
        <w:pStyle w:val="Heading4"/>
        <w:ind w:left="3625" w:right="3527"/>
      </w:pPr>
      <w:r>
        <w:t>Table 63</w:t>
      </w:r>
    </w:p>
    <w:p w:rsidR="00983931" w:rsidRDefault="00677EB3">
      <w:pPr>
        <w:pStyle w:val="BodyText"/>
        <w:spacing w:before="6"/>
        <w:rPr>
          <w:b/>
          <w:sz w:val="28"/>
        </w:rPr>
      </w:pPr>
      <w:r>
        <w:rPr>
          <w:noProof/>
        </w:rPr>
        <w:drawing>
          <wp:anchor distT="0" distB="0" distL="0" distR="0" simplePos="0" relativeHeight="251528704" behindDoc="0" locked="0" layoutInCell="1" allowOverlap="1">
            <wp:simplePos x="0" y="0"/>
            <wp:positionH relativeFrom="page">
              <wp:posOffset>1167383</wp:posOffset>
            </wp:positionH>
            <wp:positionV relativeFrom="paragraph">
              <wp:posOffset>245659</wp:posOffset>
            </wp:positionV>
            <wp:extent cx="5141438" cy="2904363"/>
            <wp:effectExtent l="0" t="0" r="0" b="0"/>
            <wp:wrapTopAndBottom/>
            <wp:docPr id="53"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07.png"/>
                    <pic:cNvPicPr/>
                  </pic:nvPicPr>
                  <pic:blipFill>
                    <a:blip r:embed="rId288" cstate="print"/>
                    <a:stretch>
                      <a:fillRect/>
                    </a:stretch>
                  </pic:blipFill>
                  <pic:spPr>
                    <a:xfrm>
                      <a:off x="0" y="0"/>
                      <a:ext cx="5141438" cy="2904363"/>
                    </a:xfrm>
                    <a:prstGeom prst="rect">
                      <a:avLst/>
                    </a:prstGeom>
                  </pic:spPr>
                </pic:pic>
              </a:graphicData>
            </a:graphic>
          </wp:anchor>
        </w:drawing>
      </w:r>
    </w:p>
    <w:p w:rsidR="00983931" w:rsidRDefault="00983931">
      <w:pPr>
        <w:rPr>
          <w:sz w:val="28"/>
        </w:rPr>
        <w:sectPr w:rsidR="00983931">
          <w:pgSz w:w="12240" w:h="15840"/>
          <w:pgMar w:top="2900" w:right="300" w:bottom="540" w:left="200" w:header="715" w:footer="339" w:gutter="0"/>
          <w:cols w:space="720"/>
        </w:sectPr>
      </w:pPr>
    </w:p>
    <w:p w:rsidR="00983931" w:rsidRDefault="00983931">
      <w:pPr>
        <w:pStyle w:val="BodyText"/>
        <w:rPr>
          <w:b/>
          <w:sz w:val="20"/>
        </w:rPr>
      </w:pPr>
    </w:p>
    <w:p w:rsidR="00983931" w:rsidRDefault="00983931">
      <w:pPr>
        <w:pStyle w:val="BodyText"/>
        <w:rPr>
          <w:b/>
          <w:sz w:val="20"/>
        </w:rPr>
      </w:pPr>
    </w:p>
    <w:p w:rsidR="00983931" w:rsidRDefault="00677EB3">
      <w:pPr>
        <w:spacing w:before="176"/>
        <w:ind w:left="3556" w:right="3527"/>
        <w:jc w:val="center"/>
        <w:rPr>
          <w:b/>
          <w:sz w:val="28"/>
        </w:rPr>
      </w:pPr>
      <w:r>
        <w:rPr>
          <w:b/>
          <w:sz w:val="28"/>
        </w:rPr>
        <w:t>Table 64</w:t>
      </w:r>
    </w:p>
    <w:p w:rsidR="00983931" w:rsidRDefault="00677EB3">
      <w:pPr>
        <w:ind w:left="3560" w:right="3527"/>
        <w:jc w:val="center"/>
        <w:rPr>
          <w:b/>
          <w:sz w:val="28"/>
        </w:rPr>
      </w:pPr>
      <w:r>
        <w:rPr>
          <w:b/>
          <w:sz w:val="28"/>
        </w:rPr>
        <w:t>Mesquite Independent School District Free/Reduced Lunch Numbers</w:t>
      </w:r>
    </w:p>
    <w:p w:rsidR="00983931" w:rsidRDefault="00983931">
      <w:pPr>
        <w:pStyle w:val="BodyText"/>
        <w:rPr>
          <w:b/>
          <w:sz w:val="20"/>
        </w:rPr>
      </w:pPr>
    </w:p>
    <w:p w:rsidR="00983931" w:rsidRDefault="00983931">
      <w:pPr>
        <w:pStyle w:val="BodyText"/>
        <w:rPr>
          <w:b/>
          <w:sz w:val="20"/>
        </w:rPr>
      </w:pPr>
    </w:p>
    <w:p w:rsidR="00983931" w:rsidRDefault="00983931">
      <w:pPr>
        <w:pStyle w:val="BodyText"/>
        <w:spacing w:before="1"/>
        <w:rPr>
          <w:b/>
          <w:sz w:val="16"/>
        </w:rPr>
      </w:pPr>
    </w:p>
    <w:tbl>
      <w:tblPr>
        <w:tblW w:w="0" w:type="auto"/>
        <w:tblInd w:w="18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8"/>
        <w:gridCol w:w="1363"/>
        <w:gridCol w:w="1049"/>
        <w:gridCol w:w="1237"/>
        <w:gridCol w:w="923"/>
        <w:gridCol w:w="1259"/>
        <w:gridCol w:w="1001"/>
      </w:tblGrid>
      <w:tr w:rsidR="00983931">
        <w:trPr>
          <w:trHeight w:val="280"/>
        </w:trPr>
        <w:tc>
          <w:tcPr>
            <w:tcW w:w="1338" w:type="dxa"/>
            <w:shd w:val="clear" w:color="auto" w:fill="D9D9D9"/>
          </w:tcPr>
          <w:p w:rsidR="00983931" w:rsidRDefault="00677EB3">
            <w:pPr>
              <w:pStyle w:val="TableParagraph"/>
              <w:spacing w:before="15" w:line="245" w:lineRule="exact"/>
              <w:ind w:left="164" w:right="156"/>
              <w:jc w:val="center"/>
              <w:rPr>
                <w:b/>
              </w:rPr>
            </w:pPr>
            <w:r>
              <w:rPr>
                <w:b/>
              </w:rPr>
              <w:t>SY</w:t>
            </w:r>
          </w:p>
        </w:tc>
        <w:tc>
          <w:tcPr>
            <w:tcW w:w="1363" w:type="dxa"/>
            <w:shd w:val="clear" w:color="auto" w:fill="D9D9D9"/>
          </w:tcPr>
          <w:p w:rsidR="00983931" w:rsidRDefault="00677EB3">
            <w:pPr>
              <w:pStyle w:val="TableParagraph"/>
              <w:spacing w:before="15" w:line="245" w:lineRule="exact"/>
              <w:ind w:left="151" w:right="142"/>
              <w:jc w:val="center"/>
              <w:rPr>
                <w:b/>
              </w:rPr>
            </w:pPr>
            <w:r>
              <w:rPr>
                <w:b/>
              </w:rPr>
              <w:t>Enrollment</w:t>
            </w:r>
          </w:p>
        </w:tc>
        <w:tc>
          <w:tcPr>
            <w:tcW w:w="1049" w:type="dxa"/>
            <w:shd w:val="clear" w:color="auto" w:fill="D9D9D9"/>
          </w:tcPr>
          <w:p w:rsidR="00983931" w:rsidRDefault="00677EB3">
            <w:pPr>
              <w:pStyle w:val="TableParagraph"/>
              <w:spacing w:before="15" w:line="245" w:lineRule="exact"/>
              <w:ind w:left="193" w:right="186"/>
              <w:jc w:val="center"/>
              <w:rPr>
                <w:b/>
              </w:rPr>
            </w:pPr>
            <w:r>
              <w:rPr>
                <w:b/>
              </w:rPr>
              <w:t>Free</w:t>
            </w:r>
          </w:p>
        </w:tc>
        <w:tc>
          <w:tcPr>
            <w:tcW w:w="1237" w:type="dxa"/>
            <w:shd w:val="clear" w:color="auto" w:fill="D9D9D9"/>
          </w:tcPr>
          <w:p w:rsidR="00983931" w:rsidRDefault="00677EB3">
            <w:pPr>
              <w:pStyle w:val="TableParagraph"/>
              <w:spacing w:before="15" w:line="245" w:lineRule="exact"/>
              <w:ind w:left="198" w:right="191"/>
              <w:jc w:val="center"/>
              <w:rPr>
                <w:b/>
              </w:rPr>
            </w:pPr>
            <w:r>
              <w:rPr>
                <w:b/>
              </w:rPr>
              <w:t>Reduced</w:t>
            </w:r>
          </w:p>
        </w:tc>
        <w:tc>
          <w:tcPr>
            <w:tcW w:w="923" w:type="dxa"/>
            <w:shd w:val="clear" w:color="auto" w:fill="D9D9D9"/>
          </w:tcPr>
          <w:p w:rsidR="00983931" w:rsidRDefault="00677EB3">
            <w:pPr>
              <w:pStyle w:val="TableParagraph"/>
              <w:spacing w:before="15" w:line="245" w:lineRule="exact"/>
              <w:ind w:left="171" w:right="164"/>
              <w:jc w:val="center"/>
              <w:rPr>
                <w:b/>
              </w:rPr>
            </w:pPr>
            <w:r>
              <w:rPr>
                <w:b/>
              </w:rPr>
              <w:t>Other</w:t>
            </w:r>
          </w:p>
        </w:tc>
        <w:tc>
          <w:tcPr>
            <w:tcW w:w="1259" w:type="dxa"/>
            <w:shd w:val="clear" w:color="auto" w:fill="D9D9D9"/>
          </w:tcPr>
          <w:p w:rsidR="00983931" w:rsidRDefault="00677EB3">
            <w:pPr>
              <w:pStyle w:val="TableParagraph"/>
              <w:spacing w:before="15" w:line="245" w:lineRule="exact"/>
              <w:ind w:left="157" w:right="150"/>
              <w:jc w:val="center"/>
              <w:rPr>
                <w:b/>
              </w:rPr>
            </w:pPr>
            <w:r>
              <w:rPr>
                <w:b/>
              </w:rPr>
              <w:t>Total F&amp;R</w:t>
            </w:r>
          </w:p>
        </w:tc>
        <w:tc>
          <w:tcPr>
            <w:tcW w:w="1001" w:type="dxa"/>
            <w:shd w:val="clear" w:color="auto" w:fill="D9D9D9"/>
          </w:tcPr>
          <w:p w:rsidR="00983931" w:rsidRDefault="00677EB3">
            <w:pPr>
              <w:pStyle w:val="TableParagraph"/>
              <w:spacing w:before="15" w:line="245" w:lineRule="exact"/>
              <w:ind w:left="123" w:right="118"/>
              <w:jc w:val="center"/>
              <w:rPr>
                <w:b/>
              </w:rPr>
            </w:pPr>
            <w:r>
              <w:rPr>
                <w:b/>
              </w:rPr>
              <w:t>Percent</w:t>
            </w:r>
          </w:p>
        </w:tc>
      </w:tr>
      <w:tr w:rsidR="00983931">
        <w:trPr>
          <w:trHeight w:val="285"/>
        </w:trPr>
        <w:tc>
          <w:tcPr>
            <w:tcW w:w="1338" w:type="dxa"/>
          </w:tcPr>
          <w:p w:rsidR="00983931" w:rsidRDefault="00677EB3">
            <w:pPr>
              <w:pStyle w:val="TableParagraph"/>
              <w:spacing w:before="16" w:line="249" w:lineRule="exact"/>
              <w:ind w:left="166" w:right="156"/>
              <w:jc w:val="center"/>
            </w:pPr>
            <w:r>
              <w:t>2012‐2013</w:t>
            </w:r>
          </w:p>
        </w:tc>
        <w:tc>
          <w:tcPr>
            <w:tcW w:w="1363" w:type="dxa"/>
          </w:tcPr>
          <w:p w:rsidR="00983931" w:rsidRDefault="00677EB3">
            <w:pPr>
              <w:pStyle w:val="TableParagraph"/>
              <w:spacing w:before="16" w:line="249" w:lineRule="exact"/>
              <w:ind w:left="150" w:right="142"/>
              <w:jc w:val="center"/>
            </w:pPr>
            <w:r>
              <w:t>39,127</w:t>
            </w:r>
          </w:p>
        </w:tc>
        <w:tc>
          <w:tcPr>
            <w:tcW w:w="1049" w:type="dxa"/>
          </w:tcPr>
          <w:p w:rsidR="00983931" w:rsidRDefault="00677EB3">
            <w:pPr>
              <w:pStyle w:val="TableParagraph"/>
              <w:spacing w:before="16" w:line="249" w:lineRule="exact"/>
              <w:ind w:left="194" w:right="186"/>
              <w:jc w:val="center"/>
            </w:pPr>
            <w:r>
              <w:t>24,197</w:t>
            </w:r>
          </w:p>
        </w:tc>
        <w:tc>
          <w:tcPr>
            <w:tcW w:w="1237" w:type="dxa"/>
          </w:tcPr>
          <w:p w:rsidR="00983931" w:rsidRDefault="00677EB3">
            <w:pPr>
              <w:pStyle w:val="TableParagraph"/>
              <w:spacing w:before="16" w:line="249" w:lineRule="exact"/>
              <w:ind w:left="198" w:right="190"/>
              <w:jc w:val="center"/>
            </w:pPr>
            <w:r>
              <w:t>3,212</w:t>
            </w:r>
          </w:p>
        </w:tc>
        <w:tc>
          <w:tcPr>
            <w:tcW w:w="923" w:type="dxa"/>
          </w:tcPr>
          <w:p w:rsidR="00983931" w:rsidRDefault="00677EB3">
            <w:pPr>
              <w:pStyle w:val="TableParagraph"/>
              <w:spacing w:before="16" w:line="249" w:lineRule="exact"/>
              <w:ind w:left="171" w:right="163"/>
              <w:jc w:val="center"/>
            </w:pPr>
            <w:r>
              <w:t>41</w:t>
            </w:r>
          </w:p>
        </w:tc>
        <w:tc>
          <w:tcPr>
            <w:tcW w:w="1259" w:type="dxa"/>
          </w:tcPr>
          <w:p w:rsidR="00983931" w:rsidRDefault="00677EB3">
            <w:pPr>
              <w:pStyle w:val="TableParagraph"/>
              <w:spacing w:before="16" w:line="249" w:lineRule="exact"/>
              <w:ind w:left="157" w:right="150"/>
              <w:jc w:val="center"/>
            </w:pPr>
            <w:r>
              <w:t>27,409</w:t>
            </w:r>
          </w:p>
        </w:tc>
        <w:tc>
          <w:tcPr>
            <w:tcW w:w="1001" w:type="dxa"/>
          </w:tcPr>
          <w:p w:rsidR="00983931" w:rsidRDefault="00677EB3">
            <w:pPr>
              <w:pStyle w:val="TableParagraph"/>
              <w:spacing w:before="16" w:line="249" w:lineRule="exact"/>
              <w:ind w:left="123" w:right="115"/>
              <w:jc w:val="center"/>
            </w:pPr>
            <w:r>
              <w:t>70.05%</w:t>
            </w:r>
          </w:p>
        </w:tc>
      </w:tr>
      <w:tr w:rsidR="00983931">
        <w:trPr>
          <w:trHeight w:val="284"/>
        </w:trPr>
        <w:tc>
          <w:tcPr>
            <w:tcW w:w="1338" w:type="dxa"/>
          </w:tcPr>
          <w:p w:rsidR="00983931" w:rsidRDefault="00677EB3">
            <w:pPr>
              <w:pStyle w:val="TableParagraph"/>
              <w:spacing w:before="16" w:line="249" w:lineRule="exact"/>
              <w:ind w:left="166" w:right="156"/>
              <w:jc w:val="center"/>
            </w:pPr>
            <w:r>
              <w:t>2013‐2014</w:t>
            </w:r>
          </w:p>
        </w:tc>
        <w:tc>
          <w:tcPr>
            <w:tcW w:w="1363" w:type="dxa"/>
          </w:tcPr>
          <w:p w:rsidR="00983931" w:rsidRDefault="00677EB3">
            <w:pPr>
              <w:pStyle w:val="TableParagraph"/>
              <w:spacing w:before="16" w:line="249" w:lineRule="exact"/>
              <w:ind w:left="150" w:right="142"/>
              <w:jc w:val="center"/>
            </w:pPr>
            <w:r>
              <w:t>39,912</w:t>
            </w:r>
          </w:p>
        </w:tc>
        <w:tc>
          <w:tcPr>
            <w:tcW w:w="1049" w:type="dxa"/>
          </w:tcPr>
          <w:p w:rsidR="00983931" w:rsidRDefault="00677EB3">
            <w:pPr>
              <w:pStyle w:val="TableParagraph"/>
              <w:spacing w:before="16" w:line="249" w:lineRule="exact"/>
              <w:ind w:left="194" w:right="186"/>
              <w:jc w:val="center"/>
            </w:pPr>
            <w:r>
              <w:t>24,784</w:t>
            </w:r>
          </w:p>
        </w:tc>
        <w:tc>
          <w:tcPr>
            <w:tcW w:w="1237" w:type="dxa"/>
          </w:tcPr>
          <w:p w:rsidR="00983931" w:rsidRDefault="00677EB3">
            <w:pPr>
              <w:pStyle w:val="TableParagraph"/>
              <w:spacing w:before="16" w:line="249" w:lineRule="exact"/>
              <w:ind w:left="198" w:right="190"/>
              <w:jc w:val="center"/>
            </w:pPr>
            <w:r>
              <w:t>3,255</w:t>
            </w:r>
          </w:p>
        </w:tc>
        <w:tc>
          <w:tcPr>
            <w:tcW w:w="923" w:type="dxa"/>
          </w:tcPr>
          <w:p w:rsidR="00983931" w:rsidRDefault="00677EB3">
            <w:pPr>
              <w:pStyle w:val="TableParagraph"/>
              <w:spacing w:before="16" w:line="249" w:lineRule="exact"/>
              <w:ind w:left="171" w:right="163"/>
              <w:jc w:val="center"/>
            </w:pPr>
            <w:r>
              <w:t>98</w:t>
            </w:r>
          </w:p>
        </w:tc>
        <w:tc>
          <w:tcPr>
            <w:tcW w:w="1259" w:type="dxa"/>
          </w:tcPr>
          <w:p w:rsidR="00983931" w:rsidRDefault="00677EB3">
            <w:pPr>
              <w:pStyle w:val="TableParagraph"/>
              <w:spacing w:before="16" w:line="249" w:lineRule="exact"/>
              <w:ind w:left="157" w:right="150"/>
              <w:jc w:val="center"/>
            </w:pPr>
            <w:r>
              <w:t>28,039</w:t>
            </w:r>
          </w:p>
        </w:tc>
        <w:tc>
          <w:tcPr>
            <w:tcW w:w="1001" w:type="dxa"/>
          </w:tcPr>
          <w:p w:rsidR="00983931" w:rsidRDefault="00677EB3">
            <w:pPr>
              <w:pStyle w:val="TableParagraph"/>
              <w:spacing w:before="16" w:line="249" w:lineRule="exact"/>
              <w:ind w:left="123" w:right="115"/>
              <w:jc w:val="center"/>
            </w:pPr>
            <w:r>
              <w:t>70.25%</w:t>
            </w:r>
          </w:p>
        </w:tc>
      </w:tr>
      <w:tr w:rsidR="00983931">
        <w:trPr>
          <w:trHeight w:val="285"/>
        </w:trPr>
        <w:tc>
          <w:tcPr>
            <w:tcW w:w="1338" w:type="dxa"/>
          </w:tcPr>
          <w:p w:rsidR="00983931" w:rsidRDefault="00677EB3">
            <w:pPr>
              <w:pStyle w:val="TableParagraph"/>
              <w:spacing w:before="16" w:line="249" w:lineRule="exact"/>
              <w:ind w:left="166" w:right="156"/>
              <w:jc w:val="center"/>
            </w:pPr>
            <w:r>
              <w:t>2014‐2015</w:t>
            </w:r>
          </w:p>
        </w:tc>
        <w:tc>
          <w:tcPr>
            <w:tcW w:w="1363" w:type="dxa"/>
          </w:tcPr>
          <w:p w:rsidR="00983931" w:rsidRDefault="00677EB3">
            <w:pPr>
              <w:pStyle w:val="TableParagraph"/>
              <w:spacing w:before="16" w:line="249" w:lineRule="exact"/>
              <w:ind w:left="150" w:right="142"/>
              <w:jc w:val="center"/>
            </w:pPr>
            <w:r>
              <w:t>40,296</w:t>
            </w:r>
          </w:p>
        </w:tc>
        <w:tc>
          <w:tcPr>
            <w:tcW w:w="1049" w:type="dxa"/>
          </w:tcPr>
          <w:p w:rsidR="00983931" w:rsidRDefault="00677EB3">
            <w:pPr>
              <w:pStyle w:val="TableParagraph"/>
              <w:spacing w:before="16" w:line="249" w:lineRule="exact"/>
              <w:ind w:left="194" w:right="186"/>
              <w:jc w:val="center"/>
            </w:pPr>
            <w:r>
              <w:t>25,819</w:t>
            </w:r>
          </w:p>
        </w:tc>
        <w:tc>
          <w:tcPr>
            <w:tcW w:w="1237" w:type="dxa"/>
          </w:tcPr>
          <w:p w:rsidR="00983931" w:rsidRDefault="00677EB3">
            <w:pPr>
              <w:pStyle w:val="TableParagraph"/>
              <w:spacing w:before="16" w:line="249" w:lineRule="exact"/>
              <w:ind w:left="198" w:right="190"/>
              <w:jc w:val="center"/>
            </w:pPr>
            <w:r>
              <w:t>3,683</w:t>
            </w:r>
          </w:p>
        </w:tc>
        <w:tc>
          <w:tcPr>
            <w:tcW w:w="923" w:type="dxa"/>
          </w:tcPr>
          <w:p w:rsidR="00983931" w:rsidRDefault="00677EB3">
            <w:pPr>
              <w:pStyle w:val="TableParagraph"/>
              <w:spacing w:before="16" w:line="249" w:lineRule="exact"/>
              <w:ind w:left="171" w:right="163"/>
              <w:jc w:val="center"/>
            </w:pPr>
            <w:r>
              <w:t>31</w:t>
            </w:r>
          </w:p>
        </w:tc>
        <w:tc>
          <w:tcPr>
            <w:tcW w:w="1259" w:type="dxa"/>
          </w:tcPr>
          <w:p w:rsidR="00983931" w:rsidRDefault="00677EB3">
            <w:pPr>
              <w:pStyle w:val="TableParagraph"/>
              <w:spacing w:before="16" w:line="249" w:lineRule="exact"/>
              <w:ind w:left="157" w:right="150"/>
              <w:jc w:val="center"/>
            </w:pPr>
            <w:r>
              <w:t>29,502</w:t>
            </w:r>
          </w:p>
        </w:tc>
        <w:tc>
          <w:tcPr>
            <w:tcW w:w="1001" w:type="dxa"/>
          </w:tcPr>
          <w:p w:rsidR="00983931" w:rsidRDefault="00677EB3">
            <w:pPr>
              <w:pStyle w:val="TableParagraph"/>
              <w:spacing w:before="16" w:line="249" w:lineRule="exact"/>
              <w:ind w:left="123" w:right="115"/>
              <w:jc w:val="center"/>
            </w:pPr>
            <w:r>
              <w:t>73.21%</w:t>
            </w:r>
          </w:p>
        </w:tc>
      </w:tr>
      <w:tr w:rsidR="00983931">
        <w:trPr>
          <w:trHeight w:val="285"/>
        </w:trPr>
        <w:tc>
          <w:tcPr>
            <w:tcW w:w="1338" w:type="dxa"/>
          </w:tcPr>
          <w:p w:rsidR="00983931" w:rsidRDefault="00677EB3">
            <w:pPr>
              <w:pStyle w:val="TableParagraph"/>
              <w:spacing w:before="16" w:line="249" w:lineRule="exact"/>
              <w:ind w:left="166" w:right="156"/>
              <w:jc w:val="center"/>
            </w:pPr>
            <w:r>
              <w:t>2015‐2016</w:t>
            </w:r>
          </w:p>
        </w:tc>
        <w:tc>
          <w:tcPr>
            <w:tcW w:w="1363" w:type="dxa"/>
          </w:tcPr>
          <w:p w:rsidR="00983931" w:rsidRDefault="00677EB3">
            <w:pPr>
              <w:pStyle w:val="TableParagraph"/>
              <w:spacing w:before="16" w:line="249" w:lineRule="exact"/>
              <w:ind w:left="150" w:right="142"/>
              <w:jc w:val="center"/>
            </w:pPr>
            <w:r>
              <w:t>40,827</w:t>
            </w:r>
          </w:p>
        </w:tc>
        <w:tc>
          <w:tcPr>
            <w:tcW w:w="1049" w:type="dxa"/>
          </w:tcPr>
          <w:p w:rsidR="00983931" w:rsidRDefault="00677EB3">
            <w:pPr>
              <w:pStyle w:val="TableParagraph"/>
              <w:spacing w:before="16" w:line="249" w:lineRule="exact"/>
              <w:ind w:left="194" w:right="186"/>
              <w:jc w:val="center"/>
            </w:pPr>
            <w:r>
              <w:t>26,848</w:t>
            </w:r>
          </w:p>
        </w:tc>
        <w:tc>
          <w:tcPr>
            <w:tcW w:w="1237" w:type="dxa"/>
          </w:tcPr>
          <w:p w:rsidR="00983931" w:rsidRDefault="00677EB3">
            <w:pPr>
              <w:pStyle w:val="TableParagraph"/>
              <w:spacing w:before="16" w:line="249" w:lineRule="exact"/>
              <w:ind w:left="198" w:right="190"/>
              <w:jc w:val="center"/>
            </w:pPr>
            <w:r>
              <w:t>3,716</w:t>
            </w:r>
          </w:p>
        </w:tc>
        <w:tc>
          <w:tcPr>
            <w:tcW w:w="923" w:type="dxa"/>
          </w:tcPr>
          <w:p w:rsidR="00983931" w:rsidRDefault="00677EB3">
            <w:pPr>
              <w:pStyle w:val="TableParagraph"/>
              <w:spacing w:before="16" w:line="249" w:lineRule="exact"/>
              <w:ind w:left="171" w:right="163"/>
              <w:jc w:val="center"/>
            </w:pPr>
            <w:r>
              <w:t>67</w:t>
            </w:r>
          </w:p>
        </w:tc>
        <w:tc>
          <w:tcPr>
            <w:tcW w:w="1259" w:type="dxa"/>
          </w:tcPr>
          <w:p w:rsidR="00983931" w:rsidRDefault="00677EB3">
            <w:pPr>
              <w:pStyle w:val="TableParagraph"/>
              <w:spacing w:before="16" w:line="249" w:lineRule="exact"/>
              <w:ind w:left="157" w:right="150"/>
              <w:jc w:val="center"/>
            </w:pPr>
            <w:r>
              <w:t>30,564</w:t>
            </w:r>
          </w:p>
        </w:tc>
        <w:tc>
          <w:tcPr>
            <w:tcW w:w="1001" w:type="dxa"/>
          </w:tcPr>
          <w:p w:rsidR="00983931" w:rsidRDefault="00677EB3">
            <w:pPr>
              <w:pStyle w:val="TableParagraph"/>
              <w:spacing w:before="16" w:line="249" w:lineRule="exact"/>
              <w:ind w:left="123" w:right="116"/>
              <w:jc w:val="center"/>
            </w:pPr>
            <w:r>
              <w:t>74.86%</w:t>
            </w:r>
          </w:p>
        </w:tc>
      </w:tr>
      <w:tr w:rsidR="00983931">
        <w:trPr>
          <w:trHeight w:val="285"/>
        </w:trPr>
        <w:tc>
          <w:tcPr>
            <w:tcW w:w="1338" w:type="dxa"/>
          </w:tcPr>
          <w:p w:rsidR="00983931" w:rsidRDefault="00677EB3">
            <w:pPr>
              <w:pStyle w:val="TableParagraph"/>
              <w:spacing w:before="16" w:line="249" w:lineRule="exact"/>
              <w:ind w:left="166" w:right="156"/>
              <w:jc w:val="center"/>
            </w:pPr>
            <w:r>
              <w:t>2016‐2017</w:t>
            </w:r>
          </w:p>
        </w:tc>
        <w:tc>
          <w:tcPr>
            <w:tcW w:w="1363" w:type="dxa"/>
          </w:tcPr>
          <w:p w:rsidR="00983931" w:rsidRDefault="00677EB3">
            <w:pPr>
              <w:pStyle w:val="TableParagraph"/>
              <w:spacing w:before="16" w:line="249" w:lineRule="exact"/>
              <w:ind w:left="150" w:right="142"/>
              <w:jc w:val="center"/>
            </w:pPr>
            <w:r>
              <w:t>41,038</w:t>
            </w:r>
          </w:p>
        </w:tc>
        <w:tc>
          <w:tcPr>
            <w:tcW w:w="1049" w:type="dxa"/>
          </w:tcPr>
          <w:p w:rsidR="00983931" w:rsidRDefault="00677EB3">
            <w:pPr>
              <w:pStyle w:val="TableParagraph"/>
              <w:spacing w:before="16" w:line="249" w:lineRule="exact"/>
              <w:ind w:left="194" w:right="186"/>
              <w:jc w:val="center"/>
            </w:pPr>
            <w:r>
              <w:t>26,553</w:t>
            </w:r>
          </w:p>
        </w:tc>
        <w:tc>
          <w:tcPr>
            <w:tcW w:w="1237" w:type="dxa"/>
          </w:tcPr>
          <w:p w:rsidR="00983931" w:rsidRDefault="00677EB3">
            <w:pPr>
              <w:pStyle w:val="TableParagraph"/>
              <w:spacing w:before="16" w:line="249" w:lineRule="exact"/>
              <w:ind w:left="198" w:right="190"/>
              <w:jc w:val="center"/>
            </w:pPr>
            <w:r>
              <w:t>4,165</w:t>
            </w:r>
          </w:p>
        </w:tc>
        <w:tc>
          <w:tcPr>
            <w:tcW w:w="923" w:type="dxa"/>
          </w:tcPr>
          <w:p w:rsidR="00983931" w:rsidRDefault="00677EB3">
            <w:pPr>
              <w:pStyle w:val="TableParagraph"/>
              <w:spacing w:before="16" w:line="249" w:lineRule="exact"/>
              <w:ind w:left="171" w:right="163"/>
              <w:jc w:val="center"/>
            </w:pPr>
            <w:r>
              <w:t>61</w:t>
            </w:r>
          </w:p>
        </w:tc>
        <w:tc>
          <w:tcPr>
            <w:tcW w:w="1259" w:type="dxa"/>
          </w:tcPr>
          <w:p w:rsidR="00983931" w:rsidRDefault="00677EB3">
            <w:pPr>
              <w:pStyle w:val="TableParagraph"/>
              <w:spacing w:before="16" w:line="249" w:lineRule="exact"/>
              <w:ind w:left="157" w:right="150"/>
              <w:jc w:val="center"/>
            </w:pPr>
            <w:r>
              <w:t>30,718</w:t>
            </w:r>
          </w:p>
        </w:tc>
        <w:tc>
          <w:tcPr>
            <w:tcW w:w="1001" w:type="dxa"/>
          </w:tcPr>
          <w:p w:rsidR="00983931" w:rsidRDefault="00677EB3">
            <w:pPr>
              <w:pStyle w:val="TableParagraph"/>
              <w:spacing w:before="16" w:line="249" w:lineRule="exact"/>
              <w:ind w:left="123" w:right="116"/>
              <w:jc w:val="center"/>
            </w:pPr>
            <w:r>
              <w:t>74.85%</w:t>
            </w:r>
          </w:p>
        </w:tc>
      </w:tr>
      <w:tr w:rsidR="00983931">
        <w:trPr>
          <w:trHeight w:val="285"/>
        </w:trPr>
        <w:tc>
          <w:tcPr>
            <w:tcW w:w="1338" w:type="dxa"/>
          </w:tcPr>
          <w:p w:rsidR="00983931" w:rsidRDefault="00677EB3">
            <w:pPr>
              <w:pStyle w:val="TableParagraph"/>
              <w:spacing w:before="16" w:line="249" w:lineRule="exact"/>
              <w:ind w:left="166" w:right="156"/>
              <w:jc w:val="center"/>
            </w:pPr>
            <w:r>
              <w:t>2017‐2018</w:t>
            </w:r>
          </w:p>
        </w:tc>
        <w:tc>
          <w:tcPr>
            <w:tcW w:w="1363" w:type="dxa"/>
          </w:tcPr>
          <w:p w:rsidR="00983931" w:rsidRDefault="00677EB3">
            <w:pPr>
              <w:pStyle w:val="TableParagraph"/>
              <w:spacing w:before="20" w:line="245" w:lineRule="exact"/>
              <w:ind w:left="150" w:right="142"/>
              <w:jc w:val="center"/>
            </w:pPr>
            <w:r>
              <w:t>41,029</w:t>
            </w:r>
          </w:p>
        </w:tc>
        <w:tc>
          <w:tcPr>
            <w:tcW w:w="1049" w:type="dxa"/>
          </w:tcPr>
          <w:p w:rsidR="00983931" w:rsidRDefault="00677EB3">
            <w:pPr>
              <w:pStyle w:val="TableParagraph"/>
              <w:spacing w:before="20" w:line="245" w:lineRule="exact"/>
              <w:ind w:left="194" w:right="186"/>
              <w:jc w:val="center"/>
            </w:pPr>
            <w:r>
              <w:t>26,195</w:t>
            </w:r>
          </w:p>
        </w:tc>
        <w:tc>
          <w:tcPr>
            <w:tcW w:w="1237" w:type="dxa"/>
          </w:tcPr>
          <w:p w:rsidR="00983931" w:rsidRDefault="00677EB3">
            <w:pPr>
              <w:pStyle w:val="TableParagraph"/>
              <w:spacing w:before="20" w:line="245" w:lineRule="exact"/>
              <w:ind w:left="198" w:right="190"/>
              <w:jc w:val="center"/>
            </w:pPr>
            <w:r>
              <w:t>4,320</w:t>
            </w:r>
          </w:p>
        </w:tc>
        <w:tc>
          <w:tcPr>
            <w:tcW w:w="923" w:type="dxa"/>
          </w:tcPr>
          <w:p w:rsidR="00983931" w:rsidRDefault="00677EB3">
            <w:pPr>
              <w:pStyle w:val="TableParagraph"/>
              <w:spacing w:before="20" w:line="245" w:lineRule="exact"/>
              <w:ind w:left="171" w:right="163"/>
              <w:jc w:val="center"/>
            </w:pPr>
            <w:r>
              <w:t>61</w:t>
            </w:r>
          </w:p>
        </w:tc>
        <w:tc>
          <w:tcPr>
            <w:tcW w:w="1259" w:type="dxa"/>
          </w:tcPr>
          <w:p w:rsidR="00983931" w:rsidRDefault="00677EB3">
            <w:pPr>
              <w:pStyle w:val="TableParagraph"/>
              <w:spacing w:before="20" w:line="245" w:lineRule="exact"/>
              <w:ind w:left="157" w:right="150"/>
              <w:jc w:val="center"/>
            </w:pPr>
            <w:r>
              <w:t>30,515</w:t>
            </w:r>
          </w:p>
        </w:tc>
        <w:tc>
          <w:tcPr>
            <w:tcW w:w="1001" w:type="dxa"/>
          </w:tcPr>
          <w:p w:rsidR="00983931" w:rsidRDefault="00677EB3">
            <w:pPr>
              <w:pStyle w:val="TableParagraph"/>
              <w:spacing w:before="20" w:line="245" w:lineRule="exact"/>
              <w:ind w:left="123" w:right="116"/>
              <w:jc w:val="center"/>
            </w:pPr>
            <w:r>
              <w:t>74.37%</w:t>
            </w:r>
          </w:p>
        </w:tc>
      </w:tr>
      <w:tr w:rsidR="00983931">
        <w:trPr>
          <w:trHeight w:val="285"/>
        </w:trPr>
        <w:tc>
          <w:tcPr>
            <w:tcW w:w="1338" w:type="dxa"/>
          </w:tcPr>
          <w:p w:rsidR="00983931" w:rsidRDefault="00677EB3">
            <w:pPr>
              <w:pStyle w:val="TableParagraph"/>
              <w:spacing w:before="16" w:line="249" w:lineRule="exact"/>
              <w:ind w:left="166" w:right="156"/>
              <w:jc w:val="center"/>
            </w:pPr>
            <w:r>
              <w:t>2018‐2019</w:t>
            </w:r>
          </w:p>
        </w:tc>
        <w:tc>
          <w:tcPr>
            <w:tcW w:w="1363" w:type="dxa"/>
          </w:tcPr>
          <w:p w:rsidR="00983931" w:rsidRDefault="00677EB3">
            <w:pPr>
              <w:pStyle w:val="TableParagraph"/>
              <w:spacing w:before="20" w:line="245" w:lineRule="exact"/>
              <w:ind w:left="150" w:right="142"/>
              <w:jc w:val="center"/>
            </w:pPr>
            <w:r>
              <w:t>40,379</w:t>
            </w:r>
          </w:p>
        </w:tc>
        <w:tc>
          <w:tcPr>
            <w:tcW w:w="1049" w:type="dxa"/>
          </w:tcPr>
          <w:p w:rsidR="00983931" w:rsidRDefault="00677EB3">
            <w:pPr>
              <w:pStyle w:val="TableParagraph"/>
              <w:spacing w:before="20" w:line="245" w:lineRule="exact"/>
              <w:ind w:left="194" w:right="186"/>
              <w:jc w:val="center"/>
            </w:pPr>
            <w:r>
              <w:t>27,658</w:t>
            </w:r>
          </w:p>
        </w:tc>
        <w:tc>
          <w:tcPr>
            <w:tcW w:w="1237" w:type="dxa"/>
          </w:tcPr>
          <w:p w:rsidR="00983931" w:rsidRDefault="00677EB3">
            <w:pPr>
              <w:pStyle w:val="TableParagraph"/>
              <w:spacing w:before="20" w:line="245" w:lineRule="exact"/>
              <w:ind w:left="198" w:right="190"/>
              <w:jc w:val="center"/>
            </w:pPr>
            <w:r>
              <w:t>3,711</w:t>
            </w:r>
          </w:p>
        </w:tc>
        <w:tc>
          <w:tcPr>
            <w:tcW w:w="923" w:type="dxa"/>
          </w:tcPr>
          <w:p w:rsidR="00983931" w:rsidRDefault="00677EB3">
            <w:pPr>
              <w:pStyle w:val="TableParagraph"/>
              <w:spacing w:before="20" w:line="245" w:lineRule="exact"/>
              <w:ind w:left="171" w:right="163"/>
              <w:jc w:val="center"/>
            </w:pPr>
            <w:r>
              <w:t>86</w:t>
            </w:r>
          </w:p>
        </w:tc>
        <w:tc>
          <w:tcPr>
            <w:tcW w:w="1259" w:type="dxa"/>
          </w:tcPr>
          <w:p w:rsidR="00983931" w:rsidRDefault="00677EB3">
            <w:pPr>
              <w:pStyle w:val="TableParagraph"/>
              <w:spacing w:before="20" w:line="245" w:lineRule="exact"/>
              <w:ind w:left="157" w:right="150"/>
              <w:jc w:val="center"/>
            </w:pPr>
            <w:r>
              <w:t>31,369</w:t>
            </w:r>
          </w:p>
        </w:tc>
        <w:tc>
          <w:tcPr>
            <w:tcW w:w="1001" w:type="dxa"/>
          </w:tcPr>
          <w:p w:rsidR="00983931" w:rsidRDefault="00677EB3">
            <w:pPr>
              <w:pStyle w:val="TableParagraph"/>
              <w:spacing w:before="20" w:line="245" w:lineRule="exact"/>
              <w:ind w:left="123" w:right="115"/>
              <w:jc w:val="center"/>
            </w:pPr>
            <w:r>
              <w:t>77.69%</w:t>
            </w:r>
          </w:p>
        </w:tc>
      </w:tr>
      <w:tr w:rsidR="00983931">
        <w:trPr>
          <w:trHeight w:val="279"/>
        </w:trPr>
        <w:tc>
          <w:tcPr>
            <w:tcW w:w="1338" w:type="dxa"/>
          </w:tcPr>
          <w:p w:rsidR="00983931" w:rsidRDefault="00677EB3">
            <w:pPr>
              <w:pStyle w:val="TableParagraph"/>
              <w:spacing w:before="14" w:line="245" w:lineRule="exact"/>
              <w:ind w:left="166" w:right="156"/>
              <w:jc w:val="center"/>
            </w:pPr>
            <w:r>
              <w:t>2019‐2020</w:t>
            </w:r>
          </w:p>
        </w:tc>
        <w:tc>
          <w:tcPr>
            <w:tcW w:w="1363" w:type="dxa"/>
          </w:tcPr>
          <w:p w:rsidR="00983931" w:rsidRDefault="00677EB3">
            <w:pPr>
              <w:pStyle w:val="TableParagraph"/>
              <w:spacing w:before="15" w:line="244" w:lineRule="exact"/>
              <w:ind w:left="150" w:right="142"/>
              <w:jc w:val="center"/>
            </w:pPr>
            <w:r>
              <w:t>39,856</w:t>
            </w:r>
          </w:p>
        </w:tc>
        <w:tc>
          <w:tcPr>
            <w:tcW w:w="1049" w:type="dxa"/>
          </w:tcPr>
          <w:p w:rsidR="00983931" w:rsidRDefault="00677EB3">
            <w:pPr>
              <w:pStyle w:val="TableParagraph"/>
              <w:spacing w:before="15" w:line="244" w:lineRule="exact"/>
              <w:ind w:left="194" w:right="186"/>
              <w:jc w:val="center"/>
            </w:pPr>
            <w:r>
              <w:t>26,657</w:t>
            </w:r>
          </w:p>
        </w:tc>
        <w:tc>
          <w:tcPr>
            <w:tcW w:w="1237" w:type="dxa"/>
          </w:tcPr>
          <w:p w:rsidR="00983931" w:rsidRDefault="00677EB3">
            <w:pPr>
              <w:pStyle w:val="TableParagraph"/>
              <w:spacing w:before="15" w:line="244" w:lineRule="exact"/>
              <w:ind w:left="198" w:right="190"/>
              <w:jc w:val="center"/>
            </w:pPr>
            <w:r>
              <w:t>4,363</w:t>
            </w:r>
          </w:p>
        </w:tc>
        <w:tc>
          <w:tcPr>
            <w:tcW w:w="923" w:type="dxa"/>
          </w:tcPr>
          <w:p w:rsidR="00983931" w:rsidRDefault="00677EB3">
            <w:pPr>
              <w:pStyle w:val="TableParagraph"/>
              <w:spacing w:before="15" w:line="244" w:lineRule="exact"/>
              <w:ind w:left="171" w:right="163"/>
              <w:jc w:val="center"/>
            </w:pPr>
            <w:r>
              <w:t>77</w:t>
            </w:r>
          </w:p>
        </w:tc>
        <w:tc>
          <w:tcPr>
            <w:tcW w:w="1259" w:type="dxa"/>
          </w:tcPr>
          <w:p w:rsidR="00983931" w:rsidRDefault="00677EB3">
            <w:pPr>
              <w:pStyle w:val="TableParagraph"/>
              <w:spacing w:before="15" w:line="244" w:lineRule="exact"/>
              <w:ind w:left="157" w:right="150"/>
              <w:jc w:val="center"/>
            </w:pPr>
            <w:r>
              <w:t>31,020</w:t>
            </w:r>
          </w:p>
        </w:tc>
        <w:tc>
          <w:tcPr>
            <w:tcW w:w="1001" w:type="dxa"/>
          </w:tcPr>
          <w:p w:rsidR="00983931" w:rsidRDefault="00677EB3">
            <w:pPr>
              <w:pStyle w:val="TableParagraph"/>
              <w:spacing w:before="15" w:line="244" w:lineRule="exact"/>
              <w:ind w:left="123" w:right="115"/>
              <w:jc w:val="center"/>
            </w:pPr>
            <w:r>
              <w:t>77.83%</w:t>
            </w:r>
          </w:p>
        </w:tc>
      </w:tr>
    </w:tbl>
    <w:p w:rsidR="00983931" w:rsidRDefault="00983931">
      <w:pPr>
        <w:spacing w:line="244" w:lineRule="exact"/>
        <w:jc w:val="center"/>
        <w:sectPr w:rsidR="00983931">
          <w:headerReference w:type="default" r:id="rId289"/>
          <w:pgSz w:w="12240" w:h="15840"/>
          <w:pgMar w:top="2380" w:right="300" w:bottom="540" w:left="200" w:header="715" w:footer="339" w:gutter="0"/>
          <w:cols w:space="720"/>
        </w:sectPr>
      </w:pPr>
    </w:p>
    <w:p w:rsidR="00983931" w:rsidRDefault="002722D2">
      <w:pPr>
        <w:spacing w:before="28"/>
        <w:ind w:left="352"/>
        <w:rPr>
          <w:b/>
          <w:sz w:val="28"/>
        </w:rPr>
      </w:pPr>
      <w:r>
        <w:pict>
          <v:group id="_x0000_s1284" style="position:absolute;left:0;text-align:left;margin-left:345.6pt;margin-top:1.7pt;width:226.85pt;height:130.05pt;z-index:-251578880;mso-position-horizontal-relative:page" coordorigin="6912,34" coordsize="4537,2601">
            <v:shape id="_x0000_s1286" type="#_x0000_t75" style="position:absolute;left:6912;top:36;width:4532;height:2597">
              <v:imagedata r:id="rId290" o:title=""/>
            </v:shape>
            <v:rect id="_x0000_s1285" style="position:absolute;left:6919;top:41;width:4522;height:2586" filled="f"/>
            <w10:wrap anchorx="page"/>
          </v:group>
        </w:pict>
      </w:r>
      <w:r w:rsidR="00677EB3">
        <w:rPr>
          <w:b/>
          <w:sz w:val="28"/>
        </w:rPr>
        <w:t>Don Achziger Elementary School</w:t>
      </w:r>
    </w:p>
    <w:p w:rsidR="00983931" w:rsidRDefault="00677EB3">
      <w:pPr>
        <w:pStyle w:val="Heading6"/>
        <w:spacing w:before="17"/>
        <w:ind w:left="352"/>
      </w:pPr>
      <w:r>
        <w:t>Kristi Gregory, Principal</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spacing w:before="2" w:after="1"/>
        <w:rPr>
          <w:sz w:val="29"/>
        </w:rPr>
      </w:pPr>
    </w:p>
    <w:tbl>
      <w:tblPr>
        <w:tblW w:w="0" w:type="auto"/>
        <w:tblInd w:w="360" w:type="dxa"/>
        <w:tblLayout w:type="fixed"/>
        <w:tblCellMar>
          <w:left w:w="0" w:type="dxa"/>
          <w:right w:w="0" w:type="dxa"/>
        </w:tblCellMar>
        <w:tblLook w:val="01E0" w:firstRow="1" w:lastRow="1" w:firstColumn="1" w:lastColumn="1" w:noHBand="0" w:noVBand="0"/>
      </w:tblPr>
      <w:tblGrid>
        <w:gridCol w:w="2609"/>
        <w:gridCol w:w="1628"/>
        <w:gridCol w:w="1667"/>
        <w:gridCol w:w="1600"/>
        <w:gridCol w:w="1730"/>
        <w:gridCol w:w="1715"/>
      </w:tblGrid>
      <w:tr w:rsidR="00983931">
        <w:trPr>
          <w:trHeight w:val="550"/>
        </w:trPr>
        <w:tc>
          <w:tcPr>
            <w:tcW w:w="2609" w:type="dxa"/>
          </w:tcPr>
          <w:p w:rsidR="00983931" w:rsidRDefault="00677EB3">
            <w:pPr>
              <w:pStyle w:val="TableParagraph"/>
              <w:spacing w:line="244" w:lineRule="exact"/>
              <w:ind w:left="-1"/>
              <w:rPr>
                <w:sz w:val="24"/>
              </w:rPr>
            </w:pPr>
            <w:r>
              <w:rPr>
                <w:sz w:val="24"/>
              </w:rPr>
              <w:t>Excellence Always</w:t>
            </w:r>
          </w:p>
        </w:tc>
        <w:tc>
          <w:tcPr>
            <w:tcW w:w="8340" w:type="dxa"/>
            <w:gridSpan w:val="5"/>
          </w:tcPr>
          <w:p w:rsidR="00983931" w:rsidRDefault="00983931">
            <w:pPr>
              <w:pStyle w:val="TableParagraph"/>
              <w:rPr>
                <w:rFonts w:ascii="Times New Roman"/>
                <w:sz w:val="20"/>
              </w:rPr>
            </w:pPr>
          </w:p>
        </w:tc>
      </w:tr>
      <w:tr w:rsidR="00983931">
        <w:trPr>
          <w:trHeight w:val="243"/>
        </w:trPr>
        <w:tc>
          <w:tcPr>
            <w:tcW w:w="2609" w:type="dxa"/>
            <w:shd w:val="clear" w:color="auto" w:fill="DDEBF7"/>
          </w:tcPr>
          <w:p w:rsidR="00983931" w:rsidRDefault="00983931">
            <w:pPr>
              <w:pStyle w:val="TableParagraph"/>
              <w:rPr>
                <w:rFonts w:ascii="Times New Roman"/>
                <w:sz w:val="16"/>
              </w:rPr>
            </w:pPr>
          </w:p>
        </w:tc>
        <w:tc>
          <w:tcPr>
            <w:tcW w:w="1628" w:type="dxa"/>
            <w:shd w:val="clear" w:color="auto" w:fill="DDEBF7"/>
          </w:tcPr>
          <w:p w:rsidR="00983931" w:rsidRDefault="00677EB3">
            <w:pPr>
              <w:pStyle w:val="TableParagraph"/>
              <w:spacing w:before="2" w:line="221" w:lineRule="exact"/>
              <w:ind w:left="432"/>
              <w:rPr>
                <w:b/>
                <w:sz w:val="20"/>
              </w:rPr>
            </w:pPr>
            <w:r>
              <w:rPr>
                <w:b/>
                <w:sz w:val="20"/>
              </w:rPr>
              <w:t>2016‐2017</w:t>
            </w:r>
          </w:p>
        </w:tc>
        <w:tc>
          <w:tcPr>
            <w:tcW w:w="1667" w:type="dxa"/>
            <w:shd w:val="clear" w:color="auto" w:fill="DDEBF7"/>
          </w:tcPr>
          <w:p w:rsidR="00983931" w:rsidRDefault="00677EB3">
            <w:pPr>
              <w:pStyle w:val="TableParagraph"/>
              <w:spacing w:before="2" w:line="221" w:lineRule="exact"/>
              <w:ind w:left="493"/>
              <w:rPr>
                <w:b/>
                <w:sz w:val="20"/>
              </w:rPr>
            </w:pPr>
            <w:r>
              <w:rPr>
                <w:b/>
                <w:sz w:val="20"/>
              </w:rPr>
              <w:t>2017‐2018</w:t>
            </w:r>
          </w:p>
        </w:tc>
        <w:tc>
          <w:tcPr>
            <w:tcW w:w="1600" w:type="dxa"/>
            <w:shd w:val="clear" w:color="auto" w:fill="DDEBF7"/>
          </w:tcPr>
          <w:p w:rsidR="00983931" w:rsidRDefault="00677EB3">
            <w:pPr>
              <w:pStyle w:val="TableParagraph"/>
              <w:spacing w:before="2" w:line="221" w:lineRule="exact"/>
              <w:ind w:left="456"/>
              <w:rPr>
                <w:b/>
                <w:sz w:val="20"/>
              </w:rPr>
            </w:pPr>
            <w:r>
              <w:rPr>
                <w:b/>
                <w:sz w:val="20"/>
              </w:rPr>
              <w:t>2018‐2019</w:t>
            </w:r>
          </w:p>
        </w:tc>
        <w:tc>
          <w:tcPr>
            <w:tcW w:w="1730" w:type="dxa"/>
            <w:shd w:val="clear" w:color="auto" w:fill="DDEBF7"/>
          </w:tcPr>
          <w:p w:rsidR="00983931" w:rsidRDefault="00677EB3">
            <w:pPr>
              <w:pStyle w:val="TableParagraph"/>
              <w:spacing w:before="2" w:line="221" w:lineRule="exact"/>
              <w:ind w:left="506"/>
              <w:rPr>
                <w:b/>
                <w:sz w:val="20"/>
              </w:rPr>
            </w:pPr>
            <w:r>
              <w:rPr>
                <w:b/>
                <w:sz w:val="20"/>
              </w:rPr>
              <w:t>2019‐2020</w:t>
            </w:r>
          </w:p>
        </w:tc>
        <w:tc>
          <w:tcPr>
            <w:tcW w:w="1715" w:type="dxa"/>
            <w:shd w:val="clear" w:color="auto" w:fill="DDEBF7"/>
          </w:tcPr>
          <w:p w:rsidR="00983931" w:rsidRDefault="00677EB3">
            <w:pPr>
              <w:pStyle w:val="TableParagraph"/>
              <w:spacing w:before="2" w:line="221" w:lineRule="exact"/>
              <w:ind w:left="445"/>
              <w:rPr>
                <w:b/>
                <w:sz w:val="20"/>
              </w:rPr>
            </w:pPr>
            <w:r>
              <w:rPr>
                <w:b/>
                <w:sz w:val="20"/>
              </w:rPr>
              <w:t>2020‐2021</w:t>
            </w:r>
          </w:p>
        </w:tc>
      </w:tr>
      <w:tr w:rsidR="00983931">
        <w:trPr>
          <w:trHeight w:val="266"/>
        </w:trPr>
        <w:tc>
          <w:tcPr>
            <w:tcW w:w="2609" w:type="dxa"/>
          </w:tcPr>
          <w:p w:rsidR="00983931" w:rsidRDefault="00677EB3">
            <w:pPr>
              <w:pStyle w:val="TableParagraph"/>
              <w:spacing w:before="2" w:line="244" w:lineRule="exact"/>
              <w:ind w:left="-1"/>
              <w:rPr>
                <w:b/>
                <w:sz w:val="20"/>
              </w:rPr>
            </w:pPr>
            <w:r>
              <w:rPr>
                <w:b/>
                <w:sz w:val="20"/>
              </w:rPr>
              <w:t>Enrollment</w:t>
            </w:r>
          </w:p>
        </w:tc>
        <w:tc>
          <w:tcPr>
            <w:tcW w:w="1628" w:type="dxa"/>
          </w:tcPr>
          <w:p w:rsidR="00983931" w:rsidRDefault="00677EB3">
            <w:pPr>
              <w:pStyle w:val="TableParagraph"/>
              <w:spacing w:before="2" w:line="244" w:lineRule="exact"/>
              <w:ind w:left="608" w:right="499"/>
              <w:jc w:val="center"/>
              <w:rPr>
                <w:sz w:val="20"/>
              </w:rPr>
            </w:pPr>
            <w:r>
              <w:rPr>
                <w:sz w:val="20"/>
              </w:rPr>
              <w:t>978</w:t>
            </w:r>
          </w:p>
        </w:tc>
        <w:tc>
          <w:tcPr>
            <w:tcW w:w="1667" w:type="dxa"/>
          </w:tcPr>
          <w:p w:rsidR="00983931" w:rsidRDefault="00677EB3">
            <w:pPr>
              <w:pStyle w:val="TableParagraph"/>
              <w:spacing w:before="2" w:line="244" w:lineRule="exact"/>
              <w:ind w:left="318" w:right="125"/>
              <w:jc w:val="center"/>
              <w:rPr>
                <w:sz w:val="20"/>
              </w:rPr>
            </w:pPr>
            <w:r>
              <w:rPr>
                <w:sz w:val="20"/>
              </w:rPr>
              <w:t>971</w:t>
            </w:r>
          </w:p>
        </w:tc>
        <w:tc>
          <w:tcPr>
            <w:tcW w:w="1600" w:type="dxa"/>
          </w:tcPr>
          <w:p w:rsidR="00983931" w:rsidRDefault="00677EB3">
            <w:pPr>
              <w:pStyle w:val="TableParagraph"/>
              <w:spacing w:before="2" w:line="244" w:lineRule="exact"/>
              <w:ind w:left="203" w:right="18"/>
              <w:jc w:val="center"/>
              <w:rPr>
                <w:sz w:val="20"/>
              </w:rPr>
            </w:pPr>
            <w:r>
              <w:rPr>
                <w:sz w:val="20"/>
              </w:rPr>
              <w:t>854</w:t>
            </w:r>
          </w:p>
        </w:tc>
        <w:tc>
          <w:tcPr>
            <w:tcW w:w="1730" w:type="dxa"/>
          </w:tcPr>
          <w:p w:rsidR="00983931" w:rsidRDefault="00677EB3">
            <w:pPr>
              <w:pStyle w:val="TableParagraph"/>
              <w:spacing w:before="2" w:line="244" w:lineRule="exact"/>
              <w:ind w:left="744" w:right="589"/>
              <w:jc w:val="center"/>
              <w:rPr>
                <w:sz w:val="20"/>
              </w:rPr>
            </w:pPr>
            <w:r>
              <w:rPr>
                <w:sz w:val="20"/>
              </w:rPr>
              <w:t>912</w:t>
            </w:r>
          </w:p>
        </w:tc>
        <w:tc>
          <w:tcPr>
            <w:tcW w:w="1715" w:type="dxa"/>
          </w:tcPr>
          <w:p w:rsidR="00983931" w:rsidRDefault="00677EB3">
            <w:pPr>
              <w:pStyle w:val="TableParagraph"/>
              <w:spacing w:before="2" w:line="244" w:lineRule="exact"/>
              <w:ind w:left="709" w:right="660"/>
              <w:jc w:val="center"/>
              <w:rPr>
                <w:sz w:val="20"/>
              </w:rPr>
            </w:pPr>
            <w:r>
              <w:rPr>
                <w:sz w:val="20"/>
              </w:rPr>
              <w:t>827</w:t>
            </w:r>
          </w:p>
        </w:tc>
      </w:tr>
      <w:tr w:rsidR="00983931">
        <w:trPr>
          <w:trHeight w:val="252"/>
        </w:trPr>
        <w:tc>
          <w:tcPr>
            <w:tcW w:w="2609" w:type="dxa"/>
          </w:tcPr>
          <w:p w:rsidR="00983931" w:rsidRDefault="00677EB3">
            <w:pPr>
              <w:pStyle w:val="TableParagraph"/>
              <w:spacing w:line="227" w:lineRule="exact"/>
              <w:ind w:left="-1"/>
              <w:rPr>
                <w:b/>
                <w:sz w:val="20"/>
              </w:rPr>
            </w:pPr>
            <w:r>
              <w:rPr>
                <w:b/>
                <w:sz w:val="20"/>
              </w:rPr>
              <w:t>Student/Teacher Ratio</w:t>
            </w:r>
          </w:p>
        </w:tc>
        <w:tc>
          <w:tcPr>
            <w:tcW w:w="1628" w:type="dxa"/>
          </w:tcPr>
          <w:p w:rsidR="00983931" w:rsidRDefault="00677EB3">
            <w:pPr>
              <w:pStyle w:val="TableParagraph"/>
              <w:spacing w:line="227" w:lineRule="exact"/>
              <w:ind w:left="608" w:right="499"/>
              <w:jc w:val="center"/>
              <w:rPr>
                <w:sz w:val="20"/>
              </w:rPr>
            </w:pPr>
            <w:r>
              <w:rPr>
                <w:sz w:val="20"/>
              </w:rPr>
              <w:t>17.4</w:t>
            </w:r>
          </w:p>
        </w:tc>
        <w:tc>
          <w:tcPr>
            <w:tcW w:w="1667" w:type="dxa"/>
          </w:tcPr>
          <w:p w:rsidR="00983931" w:rsidRDefault="00677EB3">
            <w:pPr>
              <w:pStyle w:val="TableParagraph"/>
              <w:spacing w:line="227" w:lineRule="exact"/>
              <w:ind w:left="318" w:right="125"/>
              <w:jc w:val="center"/>
              <w:rPr>
                <w:sz w:val="20"/>
              </w:rPr>
            </w:pPr>
            <w:r>
              <w:rPr>
                <w:sz w:val="20"/>
              </w:rPr>
              <w:t>18.7</w:t>
            </w:r>
          </w:p>
        </w:tc>
        <w:tc>
          <w:tcPr>
            <w:tcW w:w="1600" w:type="dxa"/>
          </w:tcPr>
          <w:p w:rsidR="00983931" w:rsidRDefault="00677EB3">
            <w:pPr>
              <w:pStyle w:val="TableParagraph"/>
              <w:spacing w:line="227" w:lineRule="exact"/>
              <w:ind w:left="715"/>
              <w:rPr>
                <w:sz w:val="20"/>
              </w:rPr>
            </w:pPr>
            <w:r>
              <w:rPr>
                <w:sz w:val="20"/>
              </w:rPr>
              <w:t>16.4</w:t>
            </w:r>
          </w:p>
        </w:tc>
        <w:tc>
          <w:tcPr>
            <w:tcW w:w="1730" w:type="dxa"/>
          </w:tcPr>
          <w:p w:rsidR="00983931" w:rsidRDefault="00677EB3">
            <w:pPr>
              <w:pStyle w:val="TableParagraph"/>
              <w:spacing w:line="227" w:lineRule="exact"/>
              <w:ind w:left="745" w:right="589"/>
              <w:jc w:val="center"/>
              <w:rPr>
                <w:sz w:val="20"/>
              </w:rPr>
            </w:pPr>
            <w:r>
              <w:rPr>
                <w:sz w:val="20"/>
              </w:rPr>
              <w:t>16.7</w:t>
            </w:r>
          </w:p>
        </w:tc>
        <w:tc>
          <w:tcPr>
            <w:tcW w:w="1715" w:type="dxa"/>
          </w:tcPr>
          <w:p w:rsidR="00983931" w:rsidRDefault="00983931">
            <w:pPr>
              <w:pStyle w:val="TableParagraph"/>
              <w:rPr>
                <w:rFonts w:ascii="Times New Roman"/>
                <w:sz w:val="18"/>
              </w:rPr>
            </w:pPr>
          </w:p>
        </w:tc>
      </w:tr>
      <w:tr w:rsidR="00983931">
        <w:trPr>
          <w:trHeight w:val="258"/>
        </w:trPr>
        <w:tc>
          <w:tcPr>
            <w:tcW w:w="2609" w:type="dxa"/>
          </w:tcPr>
          <w:p w:rsidR="00983931" w:rsidRDefault="00677EB3">
            <w:pPr>
              <w:pStyle w:val="TableParagraph"/>
              <w:spacing w:line="233" w:lineRule="exact"/>
              <w:ind w:left="-1"/>
              <w:rPr>
                <w:b/>
                <w:sz w:val="20"/>
              </w:rPr>
            </w:pPr>
            <w:r>
              <w:rPr>
                <w:b/>
                <w:sz w:val="20"/>
              </w:rPr>
              <w:t>Staﬀ FTE's</w:t>
            </w:r>
          </w:p>
        </w:tc>
        <w:tc>
          <w:tcPr>
            <w:tcW w:w="1628" w:type="dxa"/>
          </w:tcPr>
          <w:p w:rsidR="00983931" w:rsidRDefault="00983931">
            <w:pPr>
              <w:pStyle w:val="TableParagraph"/>
              <w:rPr>
                <w:rFonts w:ascii="Times New Roman"/>
                <w:sz w:val="18"/>
              </w:rPr>
            </w:pPr>
          </w:p>
        </w:tc>
        <w:tc>
          <w:tcPr>
            <w:tcW w:w="1667" w:type="dxa"/>
          </w:tcPr>
          <w:p w:rsidR="00983931" w:rsidRDefault="00983931">
            <w:pPr>
              <w:pStyle w:val="TableParagraph"/>
              <w:rPr>
                <w:rFonts w:ascii="Times New Roman"/>
                <w:sz w:val="18"/>
              </w:rPr>
            </w:pPr>
          </w:p>
        </w:tc>
        <w:tc>
          <w:tcPr>
            <w:tcW w:w="1600" w:type="dxa"/>
          </w:tcPr>
          <w:p w:rsidR="00983931" w:rsidRDefault="00983931">
            <w:pPr>
              <w:pStyle w:val="TableParagraph"/>
              <w:rPr>
                <w:rFonts w:ascii="Times New Roman"/>
                <w:sz w:val="18"/>
              </w:rPr>
            </w:pPr>
          </w:p>
        </w:tc>
        <w:tc>
          <w:tcPr>
            <w:tcW w:w="1730" w:type="dxa"/>
          </w:tcPr>
          <w:p w:rsidR="00983931" w:rsidRDefault="00983931">
            <w:pPr>
              <w:pStyle w:val="TableParagraph"/>
              <w:rPr>
                <w:rFonts w:ascii="Times New Roman"/>
                <w:sz w:val="18"/>
              </w:rPr>
            </w:pPr>
          </w:p>
        </w:tc>
        <w:tc>
          <w:tcPr>
            <w:tcW w:w="1715" w:type="dxa"/>
          </w:tcPr>
          <w:p w:rsidR="00983931" w:rsidRDefault="00983931">
            <w:pPr>
              <w:pStyle w:val="TableParagraph"/>
              <w:rPr>
                <w:rFonts w:ascii="Times New Roman"/>
                <w:sz w:val="18"/>
              </w:rPr>
            </w:pPr>
          </w:p>
        </w:tc>
      </w:tr>
      <w:tr w:rsidR="00983931">
        <w:trPr>
          <w:trHeight w:val="259"/>
        </w:trPr>
        <w:tc>
          <w:tcPr>
            <w:tcW w:w="2609" w:type="dxa"/>
          </w:tcPr>
          <w:p w:rsidR="00983931" w:rsidRDefault="00677EB3">
            <w:pPr>
              <w:pStyle w:val="TableParagraph"/>
              <w:spacing w:line="233" w:lineRule="exact"/>
              <w:ind w:left="180"/>
              <w:rPr>
                <w:b/>
                <w:sz w:val="20"/>
              </w:rPr>
            </w:pPr>
            <w:r>
              <w:rPr>
                <w:b/>
                <w:sz w:val="20"/>
              </w:rPr>
              <w:t>Professional</w:t>
            </w:r>
          </w:p>
        </w:tc>
        <w:tc>
          <w:tcPr>
            <w:tcW w:w="1628" w:type="dxa"/>
          </w:tcPr>
          <w:p w:rsidR="00983931" w:rsidRDefault="00677EB3">
            <w:pPr>
              <w:pStyle w:val="TableParagraph"/>
              <w:spacing w:line="233" w:lineRule="exact"/>
              <w:ind w:left="608" w:right="499"/>
              <w:jc w:val="center"/>
              <w:rPr>
                <w:sz w:val="20"/>
              </w:rPr>
            </w:pPr>
            <w:r>
              <w:rPr>
                <w:sz w:val="20"/>
              </w:rPr>
              <w:t>70.9</w:t>
            </w:r>
          </w:p>
        </w:tc>
        <w:tc>
          <w:tcPr>
            <w:tcW w:w="1667" w:type="dxa"/>
          </w:tcPr>
          <w:p w:rsidR="00983931" w:rsidRDefault="00677EB3">
            <w:pPr>
              <w:pStyle w:val="TableParagraph"/>
              <w:spacing w:line="233" w:lineRule="exact"/>
              <w:ind w:left="318" w:right="125"/>
              <w:jc w:val="center"/>
              <w:rPr>
                <w:sz w:val="20"/>
              </w:rPr>
            </w:pPr>
            <w:r>
              <w:rPr>
                <w:sz w:val="20"/>
              </w:rPr>
              <w:t>66.9</w:t>
            </w:r>
          </w:p>
        </w:tc>
        <w:tc>
          <w:tcPr>
            <w:tcW w:w="1600" w:type="dxa"/>
          </w:tcPr>
          <w:p w:rsidR="00983931" w:rsidRDefault="00677EB3">
            <w:pPr>
              <w:pStyle w:val="TableParagraph"/>
              <w:spacing w:line="233" w:lineRule="exact"/>
              <w:ind w:left="203" w:right="17"/>
              <w:jc w:val="center"/>
              <w:rPr>
                <w:sz w:val="20"/>
              </w:rPr>
            </w:pPr>
            <w:r>
              <w:rPr>
                <w:sz w:val="20"/>
              </w:rPr>
              <w:t>64</w:t>
            </w:r>
          </w:p>
        </w:tc>
        <w:tc>
          <w:tcPr>
            <w:tcW w:w="1730" w:type="dxa"/>
          </w:tcPr>
          <w:p w:rsidR="00983931" w:rsidRDefault="00677EB3">
            <w:pPr>
              <w:pStyle w:val="TableParagraph"/>
              <w:spacing w:line="233" w:lineRule="exact"/>
              <w:ind w:left="745" w:right="589"/>
              <w:jc w:val="center"/>
              <w:rPr>
                <w:sz w:val="20"/>
              </w:rPr>
            </w:pPr>
            <w:r>
              <w:rPr>
                <w:sz w:val="20"/>
              </w:rPr>
              <w:t>66.5</w:t>
            </w:r>
          </w:p>
        </w:tc>
        <w:tc>
          <w:tcPr>
            <w:tcW w:w="1715" w:type="dxa"/>
          </w:tcPr>
          <w:p w:rsidR="00983931" w:rsidRDefault="00983931">
            <w:pPr>
              <w:pStyle w:val="TableParagraph"/>
              <w:rPr>
                <w:rFonts w:ascii="Times New Roman"/>
                <w:sz w:val="18"/>
              </w:rPr>
            </w:pPr>
          </w:p>
        </w:tc>
      </w:tr>
      <w:tr w:rsidR="00983931">
        <w:trPr>
          <w:trHeight w:val="259"/>
        </w:trPr>
        <w:tc>
          <w:tcPr>
            <w:tcW w:w="2609" w:type="dxa"/>
          </w:tcPr>
          <w:p w:rsidR="00983931" w:rsidRDefault="00677EB3">
            <w:pPr>
              <w:pStyle w:val="TableParagraph"/>
              <w:spacing w:line="233" w:lineRule="exact"/>
              <w:ind w:left="407"/>
              <w:rPr>
                <w:b/>
                <w:sz w:val="20"/>
              </w:rPr>
            </w:pPr>
            <w:r>
              <w:rPr>
                <w:b/>
                <w:sz w:val="20"/>
              </w:rPr>
              <w:t>Teachers</w:t>
            </w:r>
          </w:p>
        </w:tc>
        <w:tc>
          <w:tcPr>
            <w:tcW w:w="1628" w:type="dxa"/>
          </w:tcPr>
          <w:p w:rsidR="00983931" w:rsidRDefault="00677EB3">
            <w:pPr>
              <w:pStyle w:val="TableParagraph"/>
              <w:spacing w:line="233" w:lineRule="exact"/>
              <w:ind w:left="608" w:right="499"/>
              <w:jc w:val="center"/>
              <w:rPr>
                <w:sz w:val="20"/>
              </w:rPr>
            </w:pPr>
            <w:r>
              <w:rPr>
                <w:sz w:val="20"/>
              </w:rPr>
              <w:t>55.9</w:t>
            </w:r>
          </w:p>
        </w:tc>
        <w:tc>
          <w:tcPr>
            <w:tcW w:w="1667" w:type="dxa"/>
          </w:tcPr>
          <w:p w:rsidR="00983931" w:rsidRDefault="00677EB3">
            <w:pPr>
              <w:pStyle w:val="TableParagraph"/>
              <w:spacing w:line="233" w:lineRule="exact"/>
              <w:ind w:left="318" w:right="124"/>
              <w:jc w:val="center"/>
              <w:rPr>
                <w:sz w:val="20"/>
              </w:rPr>
            </w:pPr>
            <w:r>
              <w:rPr>
                <w:sz w:val="20"/>
              </w:rPr>
              <w:t>51.9</w:t>
            </w:r>
          </w:p>
        </w:tc>
        <w:tc>
          <w:tcPr>
            <w:tcW w:w="1600" w:type="dxa"/>
          </w:tcPr>
          <w:p w:rsidR="00983931" w:rsidRDefault="00677EB3">
            <w:pPr>
              <w:pStyle w:val="TableParagraph"/>
              <w:spacing w:line="233" w:lineRule="exact"/>
              <w:ind w:left="203" w:right="17"/>
              <w:jc w:val="center"/>
              <w:rPr>
                <w:sz w:val="20"/>
              </w:rPr>
            </w:pPr>
            <w:r>
              <w:rPr>
                <w:sz w:val="20"/>
              </w:rPr>
              <w:t>52</w:t>
            </w:r>
          </w:p>
        </w:tc>
        <w:tc>
          <w:tcPr>
            <w:tcW w:w="1730" w:type="dxa"/>
          </w:tcPr>
          <w:p w:rsidR="00983931" w:rsidRDefault="00677EB3">
            <w:pPr>
              <w:pStyle w:val="TableParagraph"/>
              <w:spacing w:line="233" w:lineRule="exact"/>
              <w:ind w:left="745" w:right="589"/>
              <w:jc w:val="center"/>
              <w:rPr>
                <w:sz w:val="20"/>
              </w:rPr>
            </w:pPr>
            <w:r>
              <w:rPr>
                <w:sz w:val="20"/>
              </w:rPr>
              <w:t>54.5</w:t>
            </w:r>
          </w:p>
        </w:tc>
        <w:tc>
          <w:tcPr>
            <w:tcW w:w="1715" w:type="dxa"/>
          </w:tcPr>
          <w:p w:rsidR="00983931" w:rsidRDefault="00983931">
            <w:pPr>
              <w:pStyle w:val="TableParagraph"/>
              <w:rPr>
                <w:rFonts w:ascii="Times New Roman"/>
                <w:sz w:val="18"/>
              </w:rPr>
            </w:pPr>
          </w:p>
        </w:tc>
      </w:tr>
      <w:tr w:rsidR="00983931">
        <w:trPr>
          <w:trHeight w:val="259"/>
        </w:trPr>
        <w:tc>
          <w:tcPr>
            <w:tcW w:w="2609" w:type="dxa"/>
          </w:tcPr>
          <w:p w:rsidR="00983931" w:rsidRDefault="00677EB3">
            <w:pPr>
              <w:pStyle w:val="TableParagraph"/>
              <w:spacing w:line="233" w:lineRule="exact"/>
              <w:ind w:left="407"/>
              <w:rPr>
                <w:b/>
                <w:sz w:val="20"/>
              </w:rPr>
            </w:pPr>
            <w:r>
              <w:rPr>
                <w:b/>
                <w:sz w:val="20"/>
              </w:rPr>
              <w:t>Professional Support</w:t>
            </w:r>
          </w:p>
        </w:tc>
        <w:tc>
          <w:tcPr>
            <w:tcW w:w="1628" w:type="dxa"/>
          </w:tcPr>
          <w:p w:rsidR="00983931" w:rsidRDefault="00677EB3">
            <w:pPr>
              <w:pStyle w:val="TableParagraph"/>
              <w:spacing w:line="233" w:lineRule="exact"/>
              <w:ind w:left="608" w:right="498"/>
              <w:jc w:val="center"/>
              <w:rPr>
                <w:sz w:val="20"/>
              </w:rPr>
            </w:pPr>
            <w:r>
              <w:rPr>
                <w:sz w:val="20"/>
              </w:rPr>
              <w:t>12</w:t>
            </w:r>
          </w:p>
        </w:tc>
        <w:tc>
          <w:tcPr>
            <w:tcW w:w="1667" w:type="dxa"/>
          </w:tcPr>
          <w:p w:rsidR="00983931" w:rsidRDefault="00677EB3">
            <w:pPr>
              <w:pStyle w:val="TableParagraph"/>
              <w:spacing w:line="233" w:lineRule="exact"/>
              <w:ind w:left="318" w:right="124"/>
              <w:jc w:val="center"/>
              <w:rPr>
                <w:sz w:val="20"/>
              </w:rPr>
            </w:pPr>
            <w:r>
              <w:rPr>
                <w:sz w:val="20"/>
              </w:rPr>
              <w:t>12</w:t>
            </w:r>
          </w:p>
        </w:tc>
        <w:tc>
          <w:tcPr>
            <w:tcW w:w="1600" w:type="dxa"/>
          </w:tcPr>
          <w:p w:rsidR="00983931" w:rsidRDefault="00677EB3">
            <w:pPr>
              <w:pStyle w:val="TableParagraph"/>
              <w:spacing w:line="233" w:lineRule="exact"/>
              <w:ind w:left="203" w:right="17"/>
              <w:jc w:val="center"/>
              <w:rPr>
                <w:sz w:val="20"/>
              </w:rPr>
            </w:pPr>
            <w:r>
              <w:rPr>
                <w:sz w:val="20"/>
              </w:rPr>
              <w:t>10</w:t>
            </w:r>
          </w:p>
        </w:tc>
        <w:tc>
          <w:tcPr>
            <w:tcW w:w="1730" w:type="dxa"/>
          </w:tcPr>
          <w:p w:rsidR="00983931" w:rsidRDefault="00677EB3">
            <w:pPr>
              <w:pStyle w:val="TableParagraph"/>
              <w:spacing w:line="233" w:lineRule="exact"/>
              <w:ind w:left="155"/>
              <w:jc w:val="center"/>
              <w:rPr>
                <w:sz w:val="20"/>
              </w:rPr>
            </w:pPr>
            <w:r>
              <w:rPr>
                <w:sz w:val="20"/>
              </w:rPr>
              <w:t>9</w:t>
            </w:r>
          </w:p>
        </w:tc>
        <w:tc>
          <w:tcPr>
            <w:tcW w:w="1715" w:type="dxa"/>
          </w:tcPr>
          <w:p w:rsidR="00983931" w:rsidRDefault="00983931">
            <w:pPr>
              <w:pStyle w:val="TableParagraph"/>
              <w:rPr>
                <w:rFonts w:ascii="Times New Roman"/>
                <w:sz w:val="18"/>
              </w:rPr>
            </w:pPr>
          </w:p>
        </w:tc>
      </w:tr>
      <w:tr w:rsidR="00983931">
        <w:trPr>
          <w:trHeight w:val="229"/>
        </w:trPr>
        <w:tc>
          <w:tcPr>
            <w:tcW w:w="2609" w:type="dxa"/>
          </w:tcPr>
          <w:p w:rsidR="00983931" w:rsidRDefault="00677EB3">
            <w:pPr>
              <w:pStyle w:val="TableParagraph"/>
              <w:spacing w:line="210" w:lineRule="exact"/>
              <w:ind w:left="407"/>
              <w:rPr>
                <w:b/>
                <w:sz w:val="20"/>
              </w:rPr>
            </w:pPr>
            <w:r>
              <w:rPr>
                <w:b/>
                <w:sz w:val="20"/>
              </w:rPr>
              <w:t>Campus Administration</w:t>
            </w:r>
          </w:p>
        </w:tc>
        <w:tc>
          <w:tcPr>
            <w:tcW w:w="1628" w:type="dxa"/>
          </w:tcPr>
          <w:p w:rsidR="00983931" w:rsidRDefault="00677EB3">
            <w:pPr>
              <w:pStyle w:val="TableParagraph"/>
              <w:spacing w:line="210" w:lineRule="exact"/>
              <w:ind w:left="111"/>
              <w:jc w:val="center"/>
              <w:rPr>
                <w:sz w:val="20"/>
              </w:rPr>
            </w:pPr>
            <w:r>
              <w:rPr>
                <w:sz w:val="20"/>
              </w:rPr>
              <w:t>3</w:t>
            </w:r>
          </w:p>
        </w:tc>
        <w:tc>
          <w:tcPr>
            <w:tcW w:w="1667" w:type="dxa"/>
          </w:tcPr>
          <w:p w:rsidR="00983931" w:rsidRDefault="00677EB3">
            <w:pPr>
              <w:pStyle w:val="TableParagraph"/>
              <w:spacing w:line="210" w:lineRule="exact"/>
              <w:ind w:left="192"/>
              <w:jc w:val="center"/>
              <w:rPr>
                <w:sz w:val="20"/>
              </w:rPr>
            </w:pPr>
            <w:r>
              <w:rPr>
                <w:sz w:val="20"/>
              </w:rPr>
              <w:t>3</w:t>
            </w:r>
          </w:p>
        </w:tc>
        <w:tc>
          <w:tcPr>
            <w:tcW w:w="1600" w:type="dxa"/>
          </w:tcPr>
          <w:p w:rsidR="00983931" w:rsidRDefault="00677EB3">
            <w:pPr>
              <w:pStyle w:val="TableParagraph"/>
              <w:spacing w:line="210" w:lineRule="exact"/>
              <w:ind w:left="187"/>
              <w:jc w:val="center"/>
              <w:rPr>
                <w:sz w:val="20"/>
              </w:rPr>
            </w:pPr>
            <w:r>
              <w:rPr>
                <w:sz w:val="20"/>
              </w:rPr>
              <w:t>2</w:t>
            </w:r>
          </w:p>
        </w:tc>
        <w:tc>
          <w:tcPr>
            <w:tcW w:w="1730" w:type="dxa"/>
          </w:tcPr>
          <w:p w:rsidR="00983931" w:rsidRDefault="00677EB3">
            <w:pPr>
              <w:pStyle w:val="TableParagraph"/>
              <w:spacing w:line="210" w:lineRule="exact"/>
              <w:ind w:left="155"/>
              <w:jc w:val="center"/>
              <w:rPr>
                <w:sz w:val="20"/>
              </w:rPr>
            </w:pPr>
            <w:r>
              <w:rPr>
                <w:sz w:val="20"/>
              </w:rPr>
              <w:t>3</w:t>
            </w:r>
          </w:p>
        </w:tc>
        <w:tc>
          <w:tcPr>
            <w:tcW w:w="1715" w:type="dxa"/>
          </w:tcPr>
          <w:p w:rsidR="00983931" w:rsidRDefault="00983931">
            <w:pPr>
              <w:pStyle w:val="TableParagraph"/>
              <w:rPr>
                <w:rFonts w:ascii="Times New Roman"/>
                <w:sz w:val="16"/>
              </w:rPr>
            </w:pPr>
          </w:p>
        </w:tc>
      </w:tr>
      <w:tr w:rsidR="00983931">
        <w:trPr>
          <w:trHeight w:val="287"/>
        </w:trPr>
        <w:tc>
          <w:tcPr>
            <w:tcW w:w="2609" w:type="dxa"/>
          </w:tcPr>
          <w:p w:rsidR="00983931" w:rsidRDefault="00677EB3">
            <w:pPr>
              <w:pStyle w:val="TableParagraph"/>
              <w:spacing w:before="17"/>
              <w:ind w:left="-1"/>
              <w:rPr>
                <w:b/>
                <w:sz w:val="20"/>
              </w:rPr>
            </w:pPr>
            <w:r>
              <w:rPr>
                <w:b/>
                <w:sz w:val="20"/>
              </w:rPr>
              <w:t>Support</w:t>
            </w:r>
          </w:p>
        </w:tc>
        <w:tc>
          <w:tcPr>
            <w:tcW w:w="1628" w:type="dxa"/>
          </w:tcPr>
          <w:p w:rsidR="00983931" w:rsidRDefault="00983931">
            <w:pPr>
              <w:pStyle w:val="TableParagraph"/>
              <w:rPr>
                <w:rFonts w:ascii="Times New Roman"/>
                <w:sz w:val="20"/>
              </w:rPr>
            </w:pPr>
          </w:p>
        </w:tc>
        <w:tc>
          <w:tcPr>
            <w:tcW w:w="1667" w:type="dxa"/>
          </w:tcPr>
          <w:p w:rsidR="00983931" w:rsidRDefault="00983931">
            <w:pPr>
              <w:pStyle w:val="TableParagraph"/>
              <w:rPr>
                <w:rFonts w:ascii="Times New Roman"/>
                <w:sz w:val="20"/>
              </w:rPr>
            </w:pPr>
          </w:p>
        </w:tc>
        <w:tc>
          <w:tcPr>
            <w:tcW w:w="1600" w:type="dxa"/>
          </w:tcPr>
          <w:p w:rsidR="00983931" w:rsidRDefault="00983931">
            <w:pPr>
              <w:pStyle w:val="TableParagraph"/>
              <w:rPr>
                <w:rFonts w:ascii="Times New Roman"/>
                <w:sz w:val="20"/>
              </w:rPr>
            </w:pPr>
          </w:p>
        </w:tc>
        <w:tc>
          <w:tcPr>
            <w:tcW w:w="1730" w:type="dxa"/>
          </w:tcPr>
          <w:p w:rsidR="00983931" w:rsidRDefault="00983931">
            <w:pPr>
              <w:pStyle w:val="TableParagraph"/>
              <w:rPr>
                <w:rFonts w:ascii="Times New Roman"/>
                <w:sz w:val="20"/>
              </w:rPr>
            </w:pPr>
          </w:p>
        </w:tc>
        <w:tc>
          <w:tcPr>
            <w:tcW w:w="1715" w:type="dxa"/>
          </w:tcPr>
          <w:p w:rsidR="00983931" w:rsidRDefault="00983931">
            <w:pPr>
              <w:pStyle w:val="TableParagraph"/>
              <w:rPr>
                <w:rFonts w:ascii="Times New Roman"/>
                <w:sz w:val="20"/>
              </w:rPr>
            </w:pPr>
          </w:p>
        </w:tc>
      </w:tr>
      <w:tr w:rsidR="00983931">
        <w:trPr>
          <w:trHeight w:val="259"/>
        </w:trPr>
        <w:tc>
          <w:tcPr>
            <w:tcW w:w="2609" w:type="dxa"/>
          </w:tcPr>
          <w:p w:rsidR="00983931" w:rsidRDefault="00677EB3">
            <w:pPr>
              <w:pStyle w:val="TableParagraph"/>
              <w:spacing w:line="233" w:lineRule="exact"/>
              <w:ind w:left="407"/>
              <w:rPr>
                <w:b/>
                <w:sz w:val="20"/>
              </w:rPr>
            </w:pPr>
            <w:r>
              <w:rPr>
                <w:b/>
                <w:sz w:val="20"/>
              </w:rPr>
              <w:t>Educational Aides</w:t>
            </w:r>
          </w:p>
        </w:tc>
        <w:tc>
          <w:tcPr>
            <w:tcW w:w="1628" w:type="dxa"/>
          </w:tcPr>
          <w:p w:rsidR="00983931" w:rsidRDefault="00677EB3">
            <w:pPr>
              <w:pStyle w:val="TableParagraph"/>
              <w:spacing w:line="233" w:lineRule="exact"/>
              <w:ind w:left="608" w:right="498"/>
              <w:jc w:val="center"/>
              <w:rPr>
                <w:sz w:val="20"/>
              </w:rPr>
            </w:pPr>
            <w:r>
              <w:rPr>
                <w:sz w:val="20"/>
              </w:rPr>
              <w:t>17</w:t>
            </w:r>
          </w:p>
        </w:tc>
        <w:tc>
          <w:tcPr>
            <w:tcW w:w="1667" w:type="dxa"/>
          </w:tcPr>
          <w:p w:rsidR="00983931" w:rsidRDefault="00677EB3">
            <w:pPr>
              <w:pStyle w:val="TableParagraph"/>
              <w:spacing w:line="233" w:lineRule="exact"/>
              <w:ind w:left="318" w:right="124"/>
              <w:jc w:val="center"/>
              <w:rPr>
                <w:sz w:val="20"/>
              </w:rPr>
            </w:pPr>
            <w:r>
              <w:rPr>
                <w:sz w:val="20"/>
              </w:rPr>
              <w:t>17</w:t>
            </w:r>
          </w:p>
        </w:tc>
        <w:tc>
          <w:tcPr>
            <w:tcW w:w="1600" w:type="dxa"/>
          </w:tcPr>
          <w:p w:rsidR="00983931" w:rsidRDefault="00677EB3">
            <w:pPr>
              <w:pStyle w:val="TableParagraph"/>
              <w:spacing w:line="233" w:lineRule="exact"/>
              <w:ind w:left="203" w:right="17"/>
              <w:jc w:val="center"/>
              <w:rPr>
                <w:sz w:val="20"/>
              </w:rPr>
            </w:pPr>
            <w:r>
              <w:rPr>
                <w:sz w:val="20"/>
              </w:rPr>
              <w:t>17</w:t>
            </w:r>
          </w:p>
        </w:tc>
        <w:tc>
          <w:tcPr>
            <w:tcW w:w="1730" w:type="dxa"/>
          </w:tcPr>
          <w:p w:rsidR="00983931" w:rsidRDefault="00677EB3">
            <w:pPr>
              <w:pStyle w:val="TableParagraph"/>
              <w:spacing w:line="233" w:lineRule="exact"/>
              <w:ind w:left="745" w:right="589"/>
              <w:jc w:val="center"/>
              <w:rPr>
                <w:sz w:val="20"/>
              </w:rPr>
            </w:pPr>
            <w:r>
              <w:rPr>
                <w:sz w:val="20"/>
              </w:rPr>
              <w:t>17</w:t>
            </w:r>
          </w:p>
        </w:tc>
        <w:tc>
          <w:tcPr>
            <w:tcW w:w="1715" w:type="dxa"/>
          </w:tcPr>
          <w:p w:rsidR="00983931" w:rsidRDefault="00983931">
            <w:pPr>
              <w:pStyle w:val="TableParagraph"/>
              <w:rPr>
                <w:rFonts w:ascii="Times New Roman"/>
                <w:sz w:val="18"/>
              </w:rPr>
            </w:pPr>
          </w:p>
        </w:tc>
      </w:tr>
      <w:tr w:rsidR="00983931">
        <w:trPr>
          <w:trHeight w:val="476"/>
        </w:trPr>
        <w:tc>
          <w:tcPr>
            <w:tcW w:w="2609" w:type="dxa"/>
          </w:tcPr>
          <w:p w:rsidR="00983931" w:rsidRDefault="00677EB3">
            <w:pPr>
              <w:pStyle w:val="TableParagraph"/>
              <w:spacing w:line="233" w:lineRule="exact"/>
              <w:ind w:left="-1"/>
              <w:rPr>
                <w:b/>
                <w:sz w:val="20"/>
              </w:rPr>
            </w:pPr>
            <w:r>
              <w:rPr>
                <w:b/>
                <w:sz w:val="20"/>
              </w:rPr>
              <w:t>Total</w:t>
            </w:r>
          </w:p>
        </w:tc>
        <w:tc>
          <w:tcPr>
            <w:tcW w:w="1628" w:type="dxa"/>
          </w:tcPr>
          <w:p w:rsidR="00983931" w:rsidRDefault="00677EB3">
            <w:pPr>
              <w:pStyle w:val="TableParagraph"/>
              <w:spacing w:line="233" w:lineRule="exact"/>
              <w:ind w:left="608" w:right="498"/>
              <w:jc w:val="center"/>
              <w:rPr>
                <w:sz w:val="20"/>
              </w:rPr>
            </w:pPr>
            <w:r>
              <w:rPr>
                <w:sz w:val="20"/>
              </w:rPr>
              <w:t>87.9</w:t>
            </w:r>
          </w:p>
        </w:tc>
        <w:tc>
          <w:tcPr>
            <w:tcW w:w="1667" w:type="dxa"/>
          </w:tcPr>
          <w:p w:rsidR="00983931" w:rsidRDefault="00677EB3">
            <w:pPr>
              <w:pStyle w:val="TableParagraph"/>
              <w:spacing w:line="233" w:lineRule="exact"/>
              <w:ind w:left="318" w:right="124"/>
              <w:jc w:val="center"/>
              <w:rPr>
                <w:sz w:val="20"/>
              </w:rPr>
            </w:pPr>
            <w:r>
              <w:rPr>
                <w:sz w:val="20"/>
              </w:rPr>
              <w:t>83.9</w:t>
            </w:r>
          </w:p>
        </w:tc>
        <w:tc>
          <w:tcPr>
            <w:tcW w:w="1600" w:type="dxa"/>
          </w:tcPr>
          <w:p w:rsidR="00983931" w:rsidRDefault="00677EB3">
            <w:pPr>
              <w:pStyle w:val="TableParagraph"/>
              <w:spacing w:line="233" w:lineRule="exact"/>
              <w:ind w:left="203" w:right="17"/>
              <w:jc w:val="center"/>
              <w:rPr>
                <w:sz w:val="20"/>
              </w:rPr>
            </w:pPr>
            <w:r>
              <w:rPr>
                <w:sz w:val="20"/>
              </w:rPr>
              <w:t>81</w:t>
            </w:r>
          </w:p>
        </w:tc>
        <w:tc>
          <w:tcPr>
            <w:tcW w:w="1730" w:type="dxa"/>
          </w:tcPr>
          <w:p w:rsidR="00983931" w:rsidRDefault="00677EB3">
            <w:pPr>
              <w:pStyle w:val="TableParagraph"/>
              <w:spacing w:line="233" w:lineRule="exact"/>
              <w:ind w:left="745" w:right="589"/>
              <w:jc w:val="center"/>
              <w:rPr>
                <w:sz w:val="20"/>
              </w:rPr>
            </w:pPr>
            <w:r>
              <w:rPr>
                <w:sz w:val="20"/>
              </w:rPr>
              <w:t>83.5</w:t>
            </w:r>
          </w:p>
        </w:tc>
        <w:tc>
          <w:tcPr>
            <w:tcW w:w="1715" w:type="dxa"/>
          </w:tcPr>
          <w:p w:rsidR="00983931" w:rsidRDefault="00983931">
            <w:pPr>
              <w:pStyle w:val="TableParagraph"/>
              <w:rPr>
                <w:rFonts w:ascii="Times New Roman"/>
                <w:sz w:val="20"/>
              </w:rPr>
            </w:pPr>
          </w:p>
        </w:tc>
      </w:tr>
      <w:tr w:rsidR="00983931">
        <w:trPr>
          <w:trHeight w:val="486"/>
        </w:trPr>
        <w:tc>
          <w:tcPr>
            <w:tcW w:w="2609" w:type="dxa"/>
            <w:shd w:val="clear" w:color="auto" w:fill="DDEBF7"/>
          </w:tcPr>
          <w:p w:rsidR="00983931" w:rsidRDefault="00677EB3">
            <w:pPr>
              <w:pStyle w:val="TableParagraph"/>
              <w:spacing w:before="2"/>
              <w:ind w:left="-1"/>
              <w:rPr>
                <w:b/>
                <w:sz w:val="20"/>
              </w:rPr>
            </w:pPr>
            <w:r>
              <w:rPr>
                <w:b/>
                <w:sz w:val="20"/>
              </w:rPr>
              <w:t>Expenditures</w:t>
            </w:r>
          </w:p>
        </w:tc>
        <w:tc>
          <w:tcPr>
            <w:tcW w:w="1628"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right="154"/>
              <w:jc w:val="right"/>
              <w:rPr>
                <w:b/>
                <w:sz w:val="20"/>
              </w:rPr>
            </w:pPr>
            <w:r>
              <w:rPr>
                <w:b/>
                <w:sz w:val="20"/>
              </w:rPr>
              <w:t>2017 AUDITED</w:t>
            </w:r>
          </w:p>
        </w:tc>
        <w:tc>
          <w:tcPr>
            <w:tcW w:w="1667"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right="133"/>
              <w:jc w:val="right"/>
              <w:rPr>
                <w:b/>
                <w:sz w:val="20"/>
              </w:rPr>
            </w:pPr>
            <w:r>
              <w:rPr>
                <w:b/>
                <w:sz w:val="20"/>
              </w:rPr>
              <w:t>2018 AUDITED</w:t>
            </w:r>
          </w:p>
        </w:tc>
        <w:tc>
          <w:tcPr>
            <w:tcW w:w="1600"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right="102"/>
              <w:jc w:val="right"/>
              <w:rPr>
                <w:b/>
                <w:sz w:val="20"/>
              </w:rPr>
            </w:pPr>
            <w:r>
              <w:rPr>
                <w:b/>
                <w:sz w:val="20"/>
              </w:rPr>
              <w:t>2019 AUDITED</w:t>
            </w:r>
          </w:p>
        </w:tc>
        <w:tc>
          <w:tcPr>
            <w:tcW w:w="1730"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right="52"/>
              <w:jc w:val="right"/>
              <w:rPr>
                <w:b/>
                <w:sz w:val="20"/>
              </w:rPr>
            </w:pPr>
            <w:r>
              <w:rPr>
                <w:b/>
                <w:sz w:val="20"/>
              </w:rPr>
              <w:t>2020 UNAUDITED</w:t>
            </w:r>
          </w:p>
        </w:tc>
        <w:tc>
          <w:tcPr>
            <w:tcW w:w="1715"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left="309"/>
              <w:rPr>
                <w:b/>
                <w:sz w:val="20"/>
              </w:rPr>
            </w:pPr>
            <w:r>
              <w:rPr>
                <w:b/>
                <w:sz w:val="20"/>
              </w:rPr>
              <w:t>2021 BUDGET</w:t>
            </w:r>
          </w:p>
        </w:tc>
      </w:tr>
      <w:tr w:rsidR="00983931">
        <w:trPr>
          <w:trHeight w:val="296"/>
        </w:trPr>
        <w:tc>
          <w:tcPr>
            <w:tcW w:w="2609" w:type="dxa"/>
          </w:tcPr>
          <w:p w:rsidR="00983931" w:rsidRDefault="00677EB3">
            <w:pPr>
              <w:pStyle w:val="TableParagraph"/>
              <w:spacing w:before="21"/>
              <w:ind w:left="134"/>
              <w:rPr>
                <w:sz w:val="20"/>
              </w:rPr>
            </w:pPr>
            <w:r>
              <w:rPr>
                <w:sz w:val="20"/>
              </w:rPr>
              <w:t>Payroll Costs</w:t>
            </w:r>
          </w:p>
        </w:tc>
        <w:tc>
          <w:tcPr>
            <w:tcW w:w="1628" w:type="dxa"/>
            <w:tcBorders>
              <w:top w:val="single" w:sz="6" w:space="0" w:color="000000"/>
            </w:tcBorders>
          </w:tcPr>
          <w:p w:rsidR="00983931" w:rsidRDefault="00677EB3">
            <w:pPr>
              <w:pStyle w:val="TableParagraph"/>
              <w:tabs>
                <w:tab w:val="left" w:pos="327"/>
              </w:tabs>
              <w:spacing w:before="21"/>
              <w:ind w:right="190"/>
              <w:jc w:val="right"/>
              <w:rPr>
                <w:sz w:val="20"/>
              </w:rPr>
            </w:pPr>
            <w:r>
              <w:rPr>
                <w:sz w:val="20"/>
              </w:rPr>
              <w:t>$</w:t>
            </w:r>
            <w:r>
              <w:rPr>
                <w:sz w:val="20"/>
              </w:rPr>
              <w:tab/>
            </w:r>
            <w:r>
              <w:rPr>
                <w:spacing w:val="-1"/>
                <w:sz w:val="20"/>
              </w:rPr>
              <w:t>4,292,880.37</w:t>
            </w:r>
          </w:p>
        </w:tc>
        <w:tc>
          <w:tcPr>
            <w:tcW w:w="1667" w:type="dxa"/>
            <w:tcBorders>
              <w:top w:val="single" w:sz="6" w:space="0" w:color="000000"/>
            </w:tcBorders>
          </w:tcPr>
          <w:p w:rsidR="00983931" w:rsidRDefault="00677EB3">
            <w:pPr>
              <w:pStyle w:val="TableParagraph"/>
              <w:tabs>
                <w:tab w:val="left" w:pos="327"/>
              </w:tabs>
              <w:spacing w:before="21"/>
              <w:ind w:right="118"/>
              <w:jc w:val="right"/>
              <w:rPr>
                <w:sz w:val="20"/>
              </w:rPr>
            </w:pPr>
            <w:r>
              <w:rPr>
                <w:sz w:val="20"/>
              </w:rPr>
              <w:t>$</w:t>
            </w:r>
            <w:r>
              <w:rPr>
                <w:sz w:val="20"/>
              </w:rPr>
              <w:tab/>
            </w:r>
            <w:r>
              <w:rPr>
                <w:spacing w:val="-1"/>
                <w:sz w:val="20"/>
              </w:rPr>
              <w:t>4,716,703.82</w:t>
            </w:r>
          </w:p>
        </w:tc>
        <w:tc>
          <w:tcPr>
            <w:tcW w:w="1600" w:type="dxa"/>
            <w:tcBorders>
              <w:top w:val="single" w:sz="6" w:space="0" w:color="000000"/>
            </w:tcBorders>
          </w:tcPr>
          <w:p w:rsidR="00983931" w:rsidRDefault="00677EB3">
            <w:pPr>
              <w:pStyle w:val="TableParagraph"/>
              <w:tabs>
                <w:tab w:val="left" w:pos="410"/>
              </w:tabs>
              <w:spacing w:before="21"/>
              <w:ind w:left="83"/>
              <w:rPr>
                <w:sz w:val="20"/>
              </w:rPr>
            </w:pPr>
            <w:r>
              <w:rPr>
                <w:sz w:val="20"/>
              </w:rPr>
              <w:t>$</w:t>
            </w:r>
            <w:r>
              <w:rPr>
                <w:sz w:val="20"/>
              </w:rPr>
              <w:tab/>
              <w:t>4,314,102.89</w:t>
            </w:r>
          </w:p>
        </w:tc>
        <w:tc>
          <w:tcPr>
            <w:tcW w:w="1730" w:type="dxa"/>
            <w:tcBorders>
              <w:top w:val="single" w:sz="6" w:space="0" w:color="000000"/>
            </w:tcBorders>
          </w:tcPr>
          <w:p w:rsidR="00983931" w:rsidRDefault="00677EB3">
            <w:pPr>
              <w:pStyle w:val="TableParagraph"/>
              <w:tabs>
                <w:tab w:val="left" w:pos="463"/>
              </w:tabs>
              <w:spacing w:before="21"/>
              <w:ind w:right="98"/>
              <w:jc w:val="right"/>
              <w:rPr>
                <w:sz w:val="20"/>
              </w:rPr>
            </w:pPr>
            <w:r>
              <w:rPr>
                <w:sz w:val="20"/>
              </w:rPr>
              <w:t>$</w:t>
            </w:r>
            <w:r>
              <w:rPr>
                <w:sz w:val="20"/>
              </w:rPr>
              <w:tab/>
            </w:r>
            <w:r>
              <w:rPr>
                <w:spacing w:val="-1"/>
                <w:sz w:val="20"/>
              </w:rPr>
              <w:t>4,703,983.36</w:t>
            </w:r>
          </w:p>
        </w:tc>
        <w:tc>
          <w:tcPr>
            <w:tcW w:w="1715" w:type="dxa"/>
            <w:tcBorders>
              <w:top w:val="single" w:sz="6" w:space="0" w:color="000000"/>
            </w:tcBorders>
          </w:tcPr>
          <w:p w:rsidR="00983931" w:rsidRDefault="00677EB3">
            <w:pPr>
              <w:pStyle w:val="TableParagraph"/>
              <w:tabs>
                <w:tab w:val="left" w:pos="514"/>
              </w:tabs>
              <w:spacing w:before="21"/>
              <w:ind w:left="51"/>
              <w:rPr>
                <w:sz w:val="20"/>
              </w:rPr>
            </w:pPr>
            <w:r>
              <w:rPr>
                <w:sz w:val="20"/>
              </w:rPr>
              <w:t>$</w:t>
            </w:r>
            <w:r>
              <w:rPr>
                <w:sz w:val="20"/>
              </w:rPr>
              <w:tab/>
              <w:t>4,544,300.00</w:t>
            </w:r>
          </w:p>
        </w:tc>
      </w:tr>
      <w:tr w:rsidR="00983931">
        <w:trPr>
          <w:trHeight w:val="268"/>
        </w:trPr>
        <w:tc>
          <w:tcPr>
            <w:tcW w:w="2609" w:type="dxa"/>
          </w:tcPr>
          <w:p w:rsidR="00983931" w:rsidRDefault="00677EB3">
            <w:pPr>
              <w:pStyle w:val="TableParagraph"/>
              <w:spacing w:line="239" w:lineRule="exact"/>
              <w:ind w:left="134"/>
              <w:rPr>
                <w:sz w:val="20"/>
              </w:rPr>
            </w:pPr>
            <w:r>
              <w:rPr>
                <w:sz w:val="20"/>
              </w:rPr>
              <w:t>Contracted Services</w:t>
            </w:r>
          </w:p>
        </w:tc>
        <w:tc>
          <w:tcPr>
            <w:tcW w:w="1628" w:type="dxa"/>
          </w:tcPr>
          <w:p w:rsidR="00983931" w:rsidRDefault="00677EB3">
            <w:pPr>
              <w:pStyle w:val="TableParagraph"/>
              <w:tabs>
                <w:tab w:val="left" w:pos="463"/>
              </w:tabs>
              <w:spacing w:line="239" w:lineRule="exact"/>
              <w:ind w:right="206"/>
              <w:jc w:val="right"/>
              <w:rPr>
                <w:sz w:val="20"/>
              </w:rPr>
            </w:pPr>
            <w:r>
              <w:rPr>
                <w:sz w:val="20"/>
              </w:rPr>
              <w:t>$</w:t>
            </w:r>
            <w:r>
              <w:rPr>
                <w:sz w:val="20"/>
              </w:rPr>
              <w:tab/>
            </w:r>
            <w:r>
              <w:rPr>
                <w:spacing w:val="-1"/>
                <w:sz w:val="20"/>
              </w:rPr>
              <w:t>243,438.71</w:t>
            </w:r>
          </w:p>
        </w:tc>
        <w:tc>
          <w:tcPr>
            <w:tcW w:w="1667" w:type="dxa"/>
          </w:tcPr>
          <w:p w:rsidR="00983931" w:rsidRDefault="00677EB3">
            <w:pPr>
              <w:pStyle w:val="TableParagraph"/>
              <w:tabs>
                <w:tab w:val="left" w:pos="463"/>
              </w:tabs>
              <w:spacing w:line="239" w:lineRule="exact"/>
              <w:ind w:right="134"/>
              <w:jc w:val="right"/>
              <w:rPr>
                <w:sz w:val="20"/>
              </w:rPr>
            </w:pPr>
            <w:r>
              <w:rPr>
                <w:sz w:val="20"/>
              </w:rPr>
              <w:t>$</w:t>
            </w:r>
            <w:r>
              <w:rPr>
                <w:sz w:val="20"/>
              </w:rPr>
              <w:tab/>
            </w:r>
            <w:r>
              <w:rPr>
                <w:spacing w:val="-1"/>
                <w:sz w:val="20"/>
              </w:rPr>
              <w:t>130,761.96</w:t>
            </w:r>
          </w:p>
        </w:tc>
        <w:tc>
          <w:tcPr>
            <w:tcW w:w="1600" w:type="dxa"/>
          </w:tcPr>
          <w:p w:rsidR="00983931" w:rsidRDefault="00677EB3">
            <w:pPr>
              <w:pStyle w:val="TableParagraph"/>
              <w:tabs>
                <w:tab w:val="left" w:pos="546"/>
              </w:tabs>
              <w:spacing w:line="239" w:lineRule="exact"/>
              <w:ind w:left="83"/>
              <w:rPr>
                <w:sz w:val="20"/>
              </w:rPr>
            </w:pPr>
            <w:r>
              <w:rPr>
                <w:sz w:val="20"/>
              </w:rPr>
              <w:t>$</w:t>
            </w:r>
            <w:r>
              <w:rPr>
                <w:sz w:val="20"/>
              </w:rPr>
              <w:tab/>
              <w:t>128,935.47</w:t>
            </w:r>
          </w:p>
        </w:tc>
        <w:tc>
          <w:tcPr>
            <w:tcW w:w="1730" w:type="dxa"/>
          </w:tcPr>
          <w:p w:rsidR="00983931" w:rsidRDefault="00677EB3">
            <w:pPr>
              <w:pStyle w:val="TableParagraph"/>
              <w:tabs>
                <w:tab w:val="left" w:pos="598"/>
              </w:tabs>
              <w:spacing w:line="239" w:lineRule="exact"/>
              <w:ind w:right="114"/>
              <w:jc w:val="right"/>
              <w:rPr>
                <w:sz w:val="20"/>
              </w:rPr>
            </w:pPr>
            <w:r>
              <w:rPr>
                <w:sz w:val="20"/>
              </w:rPr>
              <w:t>$</w:t>
            </w:r>
            <w:r>
              <w:rPr>
                <w:sz w:val="20"/>
              </w:rPr>
              <w:tab/>
            </w:r>
            <w:r>
              <w:rPr>
                <w:spacing w:val="-1"/>
                <w:sz w:val="20"/>
              </w:rPr>
              <w:t>120,856.54</w:t>
            </w:r>
          </w:p>
        </w:tc>
        <w:tc>
          <w:tcPr>
            <w:tcW w:w="1715" w:type="dxa"/>
          </w:tcPr>
          <w:p w:rsidR="00983931" w:rsidRDefault="00677EB3">
            <w:pPr>
              <w:pStyle w:val="TableParagraph"/>
              <w:tabs>
                <w:tab w:val="left" w:pos="741"/>
              </w:tabs>
              <w:spacing w:line="239" w:lineRule="exact"/>
              <w:ind w:left="51"/>
              <w:rPr>
                <w:sz w:val="20"/>
              </w:rPr>
            </w:pPr>
            <w:r>
              <w:rPr>
                <w:sz w:val="20"/>
              </w:rPr>
              <w:t>$</w:t>
            </w:r>
            <w:r>
              <w:rPr>
                <w:sz w:val="20"/>
              </w:rPr>
              <w:tab/>
              <w:t>39,600.00</w:t>
            </w:r>
          </w:p>
        </w:tc>
      </w:tr>
      <w:tr w:rsidR="00983931">
        <w:trPr>
          <w:trHeight w:val="268"/>
        </w:trPr>
        <w:tc>
          <w:tcPr>
            <w:tcW w:w="2609" w:type="dxa"/>
          </w:tcPr>
          <w:p w:rsidR="00983931" w:rsidRDefault="00677EB3">
            <w:pPr>
              <w:pStyle w:val="TableParagraph"/>
              <w:spacing w:line="237" w:lineRule="exact"/>
              <w:ind w:left="134"/>
              <w:rPr>
                <w:sz w:val="20"/>
              </w:rPr>
            </w:pPr>
            <w:r>
              <w:rPr>
                <w:sz w:val="20"/>
              </w:rPr>
              <w:t>Supplies and Materials</w:t>
            </w:r>
          </w:p>
        </w:tc>
        <w:tc>
          <w:tcPr>
            <w:tcW w:w="1628" w:type="dxa"/>
          </w:tcPr>
          <w:p w:rsidR="00983931" w:rsidRDefault="00677EB3">
            <w:pPr>
              <w:pStyle w:val="TableParagraph"/>
              <w:tabs>
                <w:tab w:val="left" w:pos="463"/>
              </w:tabs>
              <w:spacing w:line="237" w:lineRule="exact"/>
              <w:ind w:right="206"/>
              <w:jc w:val="right"/>
              <w:rPr>
                <w:sz w:val="20"/>
              </w:rPr>
            </w:pPr>
            <w:r>
              <w:rPr>
                <w:sz w:val="20"/>
              </w:rPr>
              <w:t>$</w:t>
            </w:r>
            <w:r>
              <w:rPr>
                <w:sz w:val="20"/>
              </w:rPr>
              <w:tab/>
            </w:r>
            <w:r>
              <w:rPr>
                <w:spacing w:val="-1"/>
                <w:sz w:val="20"/>
              </w:rPr>
              <w:t>109,358.75</w:t>
            </w:r>
          </w:p>
        </w:tc>
        <w:tc>
          <w:tcPr>
            <w:tcW w:w="1667" w:type="dxa"/>
          </w:tcPr>
          <w:p w:rsidR="00983931" w:rsidRDefault="00677EB3">
            <w:pPr>
              <w:pStyle w:val="TableParagraph"/>
              <w:tabs>
                <w:tab w:val="left" w:pos="463"/>
              </w:tabs>
              <w:spacing w:line="237" w:lineRule="exact"/>
              <w:ind w:right="134"/>
              <w:jc w:val="right"/>
              <w:rPr>
                <w:sz w:val="20"/>
              </w:rPr>
            </w:pPr>
            <w:r>
              <w:rPr>
                <w:sz w:val="20"/>
              </w:rPr>
              <w:t>$</w:t>
            </w:r>
            <w:r>
              <w:rPr>
                <w:sz w:val="20"/>
              </w:rPr>
              <w:tab/>
            </w:r>
            <w:r>
              <w:rPr>
                <w:spacing w:val="-1"/>
                <w:sz w:val="20"/>
              </w:rPr>
              <w:t>110,672.91</w:t>
            </w:r>
          </w:p>
        </w:tc>
        <w:tc>
          <w:tcPr>
            <w:tcW w:w="1600" w:type="dxa"/>
          </w:tcPr>
          <w:p w:rsidR="00983931" w:rsidRDefault="00677EB3">
            <w:pPr>
              <w:pStyle w:val="TableParagraph"/>
              <w:tabs>
                <w:tab w:val="left" w:pos="637"/>
              </w:tabs>
              <w:spacing w:line="237" w:lineRule="exact"/>
              <w:ind w:left="83"/>
              <w:rPr>
                <w:sz w:val="20"/>
              </w:rPr>
            </w:pPr>
            <w:r>
              <w:rPr>
                <w:sz w:val="20"/>
              </w:rPr>
              <w:t>$</w:t>
            </w:r>
            <w:r>
              <w:rPr>
                <w:sz w:val="20"/>
              </w:rPr>
              <w:tab/>
              <w:t>92,759.47</w:t>
            </w:r>
          </w:p>
        </w:tc>
        <w:tc>
          <w:tcPr>
            <w:tcW w:w="1730" w:type="dxa"/>
          </w:tcPr>
          <w:p w:rsidR="00983931" w:rsidRDefault="00677EB3">
            <w:pPr>
              <w:pStyle w:val="TableParagraph"/>
              <w:tabs>
                <w:tab w:val="left" w:pos="598"/>
              </w:tabs>
              <w:spacing w:line="237" w:lineRule="exact"/>
              <w:ind w:right="114"/>
              <w:jc w:val="right"/>
              <w:rPr>
                <w:sz w:val="20"/>
              </w:rPr>
            </w:pPr>
            <w:r>
              <w:rPr>
                <w:sz w:val="20"/>
              </w:rPr>
              <w:t>$</w:t>
            </w:r>
            <w:r>
              <w:rPr>
                <w:sz w:val="20"/>
              </w:rPr>
              <w:tab/>
            </w:r>
            <w:r>
              <w:rPr>
                <w:spacing w:val="-1"/>
                <w:sz w:val="20"/>
              </w:rPr>
              <w:t>135,040.81</w:t>
            </w:r>
          </w:p>
        </w:tc>
        <w:tc>
          <w:tcPr>
            <w:tcW w:w="1715" w:type="dxa"/>
          </w:tcPr>
          <w:p w:rsidR="00983931" w:rsidRDefault="00677EB3">
            <w:pPr>
              <w:pStyle w:val="TableParagraph"/>
              <w:tabs>
                <w:tab w:val="left" w:pos="650"/>
              </w:tabs>
              <w:spacing w:line="237" w:lineRule="exact"/>
              <w:ind w:left="51"/>
              <w:rPr>
                <w:sz w:val="20"/>
              </w:rPr>
            </w:pPr>
            <w:r>
              <w:rPr>
                <w:sz w:val="20"/>
              </w:rPr>
              <w:t>$</w:t>
            </w:r>
            <w:r>
              <w:rPr>
                <w:sz w:val="20"/>
              </w:rPr>
              <w:tab/>
              <w:t>105,000.00</w:t>
            </w:r>
          </w:p>
        </w:tc>
      </w:tr>
      <w:tr w:rsidR="00983931">
        <w:trPr>
          <w:trHeight w:val="268"/>
        </w:trPr>
        <w:tc>
          <w:tcPr>
            <w:tcW w:w="2609" w:type="dxa"/>
          </w:tcPr>
          <w:p w:rsidR="00983931" w:rsidRDefault="00677EB3">
            <w:pPr>
              <w:pStyle w:val="TableParagraph"/>
              <w:spacing w:line="239" w:lineRule="exact"/>
              <w:ind w:left="134"/>
              <w:rPr>
                <w:sz w:val="20"/>
              </w:rPr>
            </w:pPr>
            <w:r>
              <w:rPr>
                <w:sz w:val="20"/>
              </w:rPr>
              <w:t>Other Operating Costs</w:t>
            </w:r>
          </w:p>
        </w:tc>
        <w:tc>
          <w:tcPr>
            <w:tcW w:w="1628" w:type="dxa"/>
          </w:tcPr>
          <w:p w:rsidR="00983931" w:rsidRDefault="00677EB3">
            <w:pPr>
              <w:pStyle w:val="TableParagraph"/>
              <w:tabs>
                <w:tab w:val="left" w:pos="598"/>
              </w:tabs>
              <w:spacing w:line="239" w:lineRule="exact"/>
              <w:ind w:right="171"/>
              <w:jc w:val="right"/>
              <w:rPr>
                <w:sz w:val="20"/>
              </w:rPr>
            </w:pPr>
            <w:r>
              <w:rPr>
                <w:sz w:val="20"/>
              </w:rPr>
              <w:t>$</w:t>
            </w:r>
            <w:r>
              <w:rPr>
                <w:sz w:val="20"/>
              </w:rPr>
              <w:tab/>
            </w:r>
            <w:r>
              <w:rPr>
                <w:spacing w:val="-1"/>
                <w:sz w:val="20"/>
              </w:rPr>
              <w:t>29,839.28</w:t>
            </w:r>
          </w:p>
        </w:tc>
        <w:tc>
          <w:tcPr>
            <w:tcW w:w="1667" w:type="dxa"/>
          </w:tcPr>
          <w:p w:rsidR="00983931" w:rsidRDefault="00677EB3">
            <w:pPr>
              <w:pStyle w:val="TableParagraph"/>
              <w:tabs>
                <w:tab w:val="left" w:pos="598"/>
              </w:tabs>
              <w:spacing w:line="239" w:lineRule="exact"/>
              <w:ind w:right="99"/>
              <w:jc w:val="right"/>
              <w:rPr>
                <w:sz w:val="20"/>
              </w:rPr>
            </w:pPr>
            <w:r>
              <w:rPr>
                <w:sz w:val="20"/>
              </w:rPr>
              <w:t>$</w:t>
            </w:r>
            <w:r>
              <w:rPr>
                <w:sz w:val="20"/>
              </w:rPr>
              <w:tab/>
            </w:r>
            <w:r>
              <w:rPr>
                <w:spacing w:val="-1"/>
                <w:sz w:val="20"/>
              </w:rPr>
              <w:t>33,955.90</w:t>
            </w:r>
          </w:p>
        </w:tc>
        <w:tc>
          <w:tcPr>
            <w:tcW w:w="1600" w:type="dxa"/>
          </w:tcPr>
          <w:p w:rsidR="00983931" w:rsidRDefault="00677EB3">
            <w:pPr>
              <w:pStyle w:val="TableParagraph"/>
              <w:tabs>
                <w:tab w:val="left" w:pos="637"/>
              </w:tabs>
              <w:spacing w:line="239" w:lineRule="exact"/>
              <w:ind w:left="83"/>
              <w:rPr>
                <w:sz w:val="20"/>
              </w:rPr>
            </w:pPr>
            <w:r>
              <w:rPr>
                <w:sz w:val="20"/>
              </w:rPr>
              <w:t>$</w:t>
            </w:r>
            <w:r>
              <w:rPr>
                <w:sz w:val="20"/>
              </w:rPr>
              <w:tab/>
              <w:t>32,602.54</w:t>
            </w:r>
          </w:p>
        </w:tc>
        <w:tc>
          <w:tcPr>
            <w:tcW w:w="1730" w:type="dxa"/>
          </w:tcPr>
          <w:p w:rsidR="00983931" w:rsidRDefault="00677EB3">
            <w:pPr>
              <w:pStyle w:val="TableParagraph"/>
              <w:tabs>
                <w:tab w:val="left" w:pos="689"/>
              </w:tabs>
              <w:spacing w:line="239" w:lineRule="exact"/>
              <w:ind w:right="126"/>
              <w:jc w:val="right"/>
              <w:rPr>
                <w:sz w:val="20"/>
              </w:rPr>
            </w:pPr>
            <w:r>
              <w:rPr>
                <w:sz w:val="20"/>
              </w:rPr>
              <w:t>$</w:t>
            </w:r>
            <w:r>
              <w:rPr>
                <w:sz w:val="20"/>
              </w:rPr>
              <w:tab/>
            </w:r>
            <w:r>
              <w:rPr>
                <w:spacing w:val="-1"/>
                <w:sz w:val="20"/>
              </w:rPr>
              <w:t>22,946.56</w:t>
            </w:r>
          </w:p>
        </w:tc>
        <w:tc>
          <w:tcPr>
            <w:tcW w:w="1715" w:type="dxa"/>
          </w:tcPr>
          <w:p w:rsidR="00983931" w:rsidRDefault="00677EB3">
            <w:pPr>
              <w:pStyle w:val="TableParagraph"/>
              <w:tabs>
                <w:tab w:val="left" w:pos="741"/>
              </w:tabs>
              <w:spacing w:line="239" w:lineRule="exact"/>
              <w:ind w:left="51"/>
              <w:rPr>
                <w:sz w:val="20"/>
              </w:rPr>
            </w:pPr>
            <w:r>
              <w:rPr>
                <w:sz w:val="20"/>
              </w:rPr>
              <w:t>$</w:t>
            </w:r>
            <w:r>
              <w:rPr>
                <w:sz w:val="20"/>
              </w:rPr>
              <w:tab/>
              <w:t>32,500.00</w:t>
            </w:r>
          </w:p>
        </w:tc>
      </w:tr>
      <w:tr w:rsidR="00983931">
        <w:trPr>
          <w:trHeight w:val="231"/>
        </w:trPr>
        <w:tc>
          <w:tcPr>
            <w:tcW w:w="2609" w:type="dxa"/>
          </w:tcPr>
          <w:p w:rsidR="00983931" w:rsidRDefault="00677EB3">
            <w:pPr>
              <w:pStyle w:val="TableParagraph"/>
              <w:spacing w:line="212" w:lineRule="exact"/>
              <w:ind w:left="134"/>
              <w:rPr>
                <w:sz w:val="20"/>
              </w:rPr>
            </w:pPr>
            <w:r>
              <w:rPr>
                <w:sz w:val="20"/>
              </w:rPr>
              <w:t>Fixed Assets</w:t>
            </w:r>
          </w:p>
        </w:tc>
        <w:tc>
          <w:tcPr>
            <w:tcW w:w="1628" w:type="dxa"/>
            <w:tcBorders>
              <w:bottom w:val="single" w:sz="6" w:space="0" w:color="000000"/>
            </w:tcBorders>
          </w:tcPr>
          <w:p w:rsidR="00983931" w:rsidRDefault="00677EB3">
            <w:pPr>
              <w:pStyle w:val="TableParagraph"/>
              <w:tabs>
                <w:tab w:val="left" w:pos="598"/>
              </w:tabs>
              <w:spacing w:line="212" w:lineRule="exact"/>
              <w:ind w:right="171"/>
              <w:jc w:val="right"/>
              <w:rPr>
                <w:sz w:val="20"/>
              </w:rPr>
            </w:pPr>
            <w:r>
              <w:rPr>
                <w:sz w:val="20"/>
              </w:rPr>
              <w:t>$</w:t>
            </w:r>
            <w:r>
              <w:rPr>
                <w:sz w:val="20"/>
              </w:rPr>
              <w:tab/>
            </w:r>
            <w:r>
              <w:rPr>
                <w:spacing w:val="-1"/>
                <w:sz w:val="20"/>
              </w:rPr>
              <w:t>12,721.20</w:t>
            </w:r>
          </w:p>
        </w:tc>
        <w:tc>
          <w:tcPr>
            <w:tcW w:w="1667" w:type="dxa"/>
            <w:tcBorders>
              <w:bottom w:val="single" w:sz="6" w:space="0" w:color="000000"/>
            </w:tcBorders>
          </w:tcPr>
          <w:p w:rsidR="00983931" w:rsidRDefault="00677EB3">
            <w:pPr>
              <w:pStyle w:val="TableParagraph"/>
              <w:tabs>
                <w:tab w:val="left" w:pos="598"/>
              </w:tabs>
              <w:spacing w:line="212" w:lineRule="exact"/>
              <w:ind w:right="99"/>
              <w:jc w:val="right"/>
              <w:rPr>
                <w:sz w:val="20"/>
              </w:rPr>
            </w:pPr>
            <w:r>
              <w:rPr>
                <w:sz w:val="20"/>
              </w:rPr>
              <w:t>$</w:t>
            </w:r>
            <w:r>
              <w:rPr>
                <w:sz w:val="20"/>
              </w:rPr>
              <w:tab/>
            </w:r>
            <w:r>
              <w:rPr>
                <w:spacing w:val="-1"/>
                <w:sz w:val="20"/>
              </w:rPr>
              <w:t>10,304.91</w:t>
            </w:r>
          </w:p>
        </w:tc>
        <w:tc>
          <w:tcPr>
            <w:tcW w:w="1600" w:type="dxa"/>
            <w:tcBorders>
              <w:bottom w:val="single" w:sz="6" w:space="0" w:color="000000"/>
            </w:tcBorders>
          </w:tcPr>
          <w:p w:rsidR="00983931" w:rsidRDefault="00677EB3">
            <w:pPr>
              <w:pStyle w:val="TableParagraph"/>
              <w:tabs>
                <w:tab w:val="left" w:pos="501"/>
              </w:tabs>
              <w:spacing w:line="212" w:lineRule="exact"/>
              <w:ind w:left="83"/>
              <w:rPr>
                <w:sz w:val="20"/>
              </w:rPr>
            </w:pPr>
            <w:r>
              <w:rPr>
                <w:sz w:val="20"/>
              </w:rPr>
              <w:t>$</w:t>
            </w:r>
            <w:r>
              <w:rPr>
                <w:sz w:val="20"/>
              </w:rPr>
              <w:tab/>
              <w:t>312,292.57</w:t>
            </w:r>
          </w:p>
        </w:tc>
        <w:tc>
          <w:tcPr>
            <w:tcW w:w="1730" w:type="dxa"/>
            <w:tcBorders>
              <w:bottom w:val="single" w:sz="6" w:space="0" w:color="000000"/>
            </w:tcBorders>
          </w:tcPr>
          <w:p w:rsidR="00983931" w:rsidRDefault="00677EB3">
            <w:pPr>
              <w:pStyle w:val="TableParagraph"/>
              <w:tabs>
                <w:tab w:val="left" w:pos="779"/>
              </w:tabs>
              <w:spacing w:line="212" w:lineRule="exact"/>
              <w:ind w:right="135"/>
              <w:jc w:val="right"/>
              <w:rPr>
                <w:sz w:val="20"/>
              </w:rPr>
            </w:pPr>
            <w:r>
              <w:rPr>
                <w:sz w:val="20"/>
              </w:rPr>
              <w:t>$</w:t>
            </w:r>
            <w:r>
              <w:rPr>
                <w:sz w:val="20"/>
              </w:rPr>
              <w:tab/>
            </w:r>
            <w:r>
              <w:rPr>
                <w:spacing w:val="-1"/>
                <w:sz w:val="20"/>
              </w:rPr>
              <w:t>4,486.26</w:t>
            </w:r>
          </w:p>
        </w:tc>
        <w:tc>
          <w:tcPr>
            <w:tcW w:w="1715" w:type="dxa"/>
            <w:tcBorders>
              <w:bottom w:val="single" w:sz="6" w:space="0" w:color="000000"/>
            </w:tcBorders>
          </w:tcPr>
          <w:p w:rsidR="00983931" w:rsidRDefault="00677EB3">
            <w:pPr>
              <w:pStyle w:val="TableParagraph"/>
              <w:tabs>
                <w:tab w:val="left" w:pos="1192"/>
              </w:tabs>
              <w:spacing w:line="212" w:lineRule="exact"/>
              <w:ind w:left="51"/>
              <w:rPr>
                <w:sz w:val="20"/>
              </w:rPr>
            </w:pPr>
            <w:r>
              <w:rPr>
                <w:sz w:val="20"/>
              </w:rPr>
              <w:t>$</w:t>
            </w:r>
            <w:r>
              <w:rPr>
                <w:sz w:val="20"/>
              </w:rPr>
              <w:tab/>
              <w:t>0.00</w:t>
            </w:r>
          </w:p>
        </w:tc>
      </w:tr>
      <w:tr w:rsidR="00983931">
        <w:trPr>
          <w:trHeight w:val="509"/>
        </w:trPr>
        <w:tc>
          <w:tcPr>
            <w:tcW w:w="2609" w:type="dxa"/>
          </w:tcPr>
          <w:p w:rsidR="00983931" w:rsidRDefault="00677EB3">
            <w:pPr>
              <w:pStyle w:val="TableParagraph"/>
              <w:spacing w:before="21"/>
              <w:ind w:left="-1"/>
              <w:rPr>
                <w:b/>
                <w:sz w:val="20"/>
              </w:rPr>
            </w:pPr>
            <w:r>
              <w:rPr>
                <w:b/>
                <w:sz w:val="20"/>
              </w:rPr>
              <w:t>Grand Total</w:t>
            </w:r>
          </w:p>
        </w:tc>
        <w:tc>
          <w:tcPr>
            <w:tcW w:w="1628" w:type="dxa"/>
            <w:tcBorders>
              <w:top w:val="single" w:sz="6" w:space="0" w:color="000000"/>
            </w:tcBorders>
          </w:tcPr>
          <w:p w:rsidR="00983931" w:rsidRDefault="00677EB3">
            <w:pPr>
              <w:pStyle w:val="TableParagraph"/>
              <w:tabs>
                <w:tab w:val="left" w:pos="327"/>
              </w:tabs>
              <w:spacing w:before="22"/>
              <w:ind w:right="184"/>
              <w:jc w:val="right"/>
              <w:rPr>
                <w:b/>
                <w:sz w:val="20"/>
              </w:rPr>
            </w:pPr>
            <w:r>
              <w:rPr>
                <w:b/>
                <w:sz w:val="20"/>
              </w:rPr>
              <w:t>$</w:t>
            </w:r>
            <w:r>
              <w:rPr>
                <w:b/>
                <w:sz w:val="20"/>
              </w:rPr>
              <w:tab/>
            </w:r>
            <w:r>
              <w:rPr>
                <w:b/>
                <w:spacing w:val="-1"/>
                <w:sz w:val="20"/>
              </w:rPr>
              <w:t>4,688,238.31</w:t>
            </w:r>
          </w:p>
        </w:tc>
        <w:tc>
          <w:tcPr>
            <w:tcW w:w="1667" w:type="dxa"/>
            <w:tcBorders>
              <w:top w:val="single" w:sz="6" w:space="0" w:color="000000"/>
            </w:tcBorders>
          </w:tcPr>
          <w:p w:rsidR="00983931" w:rsidRDefault="00677EB3">
            <w:pPr>
              <w:pStyle w:val="TableParagraph"/>
              <w:tabs>
                <w:tab w:val="left" w:pos="327"/>
              </w:tabs>
              <w:spacing w:before="22"/>
              <w:ind w:right="112"/>
              <w:jc w:val="right"/>
              <w:rPr>
                <w:b/>
                <w:sz w:val="20"/>
              </w:rPr>
            </w:pPr>
            <w:r>
              <w:rPr>
                <w:b/>
                <w:sz w:val="20"/>
              </w:rPr>
              <w:t>$</w:t>
            </w:r>
            <w:r>
              <w:rPr>
                <w:b/>
                <w:sz w:val="20"/>
              </w:rPr>
              <w:tab/>
            </w:r>
            <w:r>
              <w:rPr>
                <w:b/>
                <w:spacing w:val="-1"/>
                <w:sz w:val="20"/>
              </w:rPr>
              <w:t>5,002,399.50</w:t>
            </w:r>
          </w:p>
        </w:tc>
        <w:tc>
          <w:tcPr>
            <w:tcW w:w="1600" w:type="dxa"/>
            <w:tcBorders>
              <w:top w:val="single" w:sz="6" w:space="0" w:color="000000"/>
            </w:tcBorders>
          </w:tcPr>
          <w:p w:rsidR="00983931" w:rsidRDefault="00677EB3">
            <w:pPr>
              <w:pStyle w:val="TableParagraph"/>
              <w:spacing w:before="22"/>
              <w:ind w:left="84"/>
              <w:rPr>
                <w:b/>
                <w:sz w:val="20"/>
              </w:rPr>
            </w:pPr>
            <w:r>
              <w:rPr>
                <w:b/>
                <w:sz w:val="20"/>
              </w:rPr>
              <w:t>$ 4,880,692.94</w:t>
            </w:r>
          </w:p>
        </w:tc>
        <w:tc>
          <w:tcPr>
            <w:tcW w:w="1730" w:type="dxa"/>
            <w:tcBorders>
              <w:top w:val="single" w:sz="6" w:space="0" w:color="000000"/>
            </w:tcBorders>
          </w:tcPr>
          <w:p w:rsidR="00983931" w:rsidRDefault="00677EB3">
            <w:pPr>
              <w:pStyle w:val="TableParagraph"/>
              <w:tabs>
                <w:tab w:val="left" w:pos="418"/>
              </w:tabs>
              <w:spacing w:before="22"/>
              <w:ind w:right="135"/>
              <w:jc w:val="right"/>
              <w:rPr>
                <w:b/>
                <w:sz w:val="20"/>
              </w:rPr>
            </w:pPr>
            <w:r>
              <w:rPr>
                <w:b/>
                <w:sz w:val="20"/>
              </w:rPr>
              <w:t>$</w:t>
            </w:r>
            <w:r>
              <w:rPr>
                <w:b/>
                <w:sz w:val="20"/>
              </w:rPr>
              <w:tab/>
            </w:r>
            <w:r>
              <w:rPr>
                <w:b/>
                <w:spacing w:val="-1"/>
                <w:sz w:val="20"/>
              </w:rPr>
              <w:t>4,987,313.53</w:t>
            </w:r>
          </w:p>
        </w:tc>
        <w:tc>
          <w:tcPr>
            <w:tcW w:w="1715" w:type="dxa"/>
            <w:tcBorders>
              <w:top w:val="single" w:sz="6" w:space="0" w:color="000000"/>
            </w:tcBorders>
          </w:tcPr>
          <w:p w:rsidR="00983931" w:rsidRDefault="00677EB3">
            <w:pPr>
              <w:pStyle w:val="TableParagraph"/>
              <w:tabs>
                <w:tab w:val="left" w:pos="516"/>
              </w:tabs>
              <w:spacing w:before="22"/>
              <w:ind w:left="53"/>
              <w:rPr>
                <w:b/>
                <w:sz w:val="20"/>
              </w:rPr>
            </w:pPr>
            <w:r>
              <w:rPr>
                <w:b/>
                <w:sz w:val="20"/>
              </w:rPr>
              <w:t>$</w:t>
            </w:r>
            <w:r>
              <w:rPr>
                <w:b/>
                <w:sz w:val="20"/>
              </w:rPr>
              <w:tab/>
              <w:t>4,821,400.00</w:t>
            </w:r>
          </w:p>
        </w:tc>
      </w:tr>
      <w:tr w:rsidR="00983931">
        <w:trPr>
          <w:trHeight w:val="311"/>
        </w:trPr>
        <w:tc>
          <w:tcPr>
            <w:tcW w:w="2609" w:type="dxa"/>
            <w:shd w:val="clear" w:color="auto" w:fill="DDEBF7"/>
          </w:tcPr>
          <w:p w:rsidR="00983931" w:rsidRDefault="00677EB3">
            <w:pPr>
              <w:pStyle w:val="TableParagraph"/>
              <w:spacing w:before="5"/>
              <w:ind w:left="-1"/>
              <w:rPr>
                <w:b/>
                <w:sz w:val="20"/>
              </w:rPr>
            </w:pPr>
            <w:r>
              <w:rPr>
                <w:b/>
                <w:sz w:val="20"/>
              </w:rPr>
              <w:t>Expenditures by Intent</w:t>
            </w:r>
          </w:p>
        </w:tc>
        <w:tc>
          <w:tcPr>
            <w:tcW w:w="1628" w:type="dxa"/>
            <w:shd w:val="clear" w:color="auto" w:fill="DDEBF7"/>
          </w:tcPr>
          <w:p w:rsidR="00983931" w:rsidRDefault="00983931">
            <w:pPr>
              <w:pStyle w:val="TableParagraph"/>
              <w:rPr>
                <w:rFonts w:ascii="Times New Roman"/>
                <w:sz w:val="20"/>
              </w:rPr>
            </w:pPr>
          </w:p>
        </w:tc>
        <w:tc>
          <w:tcPr>
            <w:tcW w:w="1667" w:type="dxa"/>
            <w:shd w:val="clear" w:color="auto" w:fill="DDEBF7"/>
          </w:tcPr>
          <w:p w:rsidR="00983931" w:rsidRDefault="00983931">
            <w:pPr>
              <w:pStyle w:val="TableParagraph"/>
              <w:rPr>
                <w:rFonts w:ascii="Times New Roman"/>
                <w:sz w:val="20"/>
              </w:rPr>
            </w:pPr>
          </w:p>
        </w:tc>
        <w:tc>
          <w:tcPr>
            <w:tcW w:w="1600" w:type="dxa"/>
            <w:shd w:val="clear" w:color="auto" w:fill="DDEBF7"/>
          </w:tcPr>
          <w:p w:rsidR="00983931" w:rsidRDefault="00983931">
            <w:pPr>
              <w:pStyle w:val="TableParagraph"/>
              <w:rPr>
                <w:rFonts w:ascii="Times New Roman"/>
                <w:sz w:val="20"/>
              </w:rPr>
            </w:pPr>
          </w:p>
        </w:tc>
        <w:tc>
          <w:tcPr>
            <w:tcW w:w="1730" w:type="dxa"/>
            <w:shd w:val="clear" w:color="auto" w:fill="DDEBF7"/>
          </w:tcPr>
          <w:p w:rsidR="00983931" w:rsidRDefault="00983931">
            <w:pPr>
              <w:pStyle w:val="TableParagraph"/>
              <w:rPr>
                <w:rFonts w:ascii="Times New Roman"/>
                <w:sz w:val="20"/>
              </w:rPr>
            </w:pPr>
          </w:p>
        </w:tc>
        <w:tc>
          <w:tcPr>
            <w:tcW w:w="1715" w:type="dxa"/>
            <w:shd w:val="clear" w:color="auto" w:fill="DDEBF7"/>
          </w:tcPr>
          <w:p w:rsidR="00983931" w:rsidRDefault="00983931">
            <w:pPr>
              <w:pStyle w:val="TableParagraph"/>
              <w:rPr>
                <w:rFonts w:ascii="Times New Roman"/>
                <w:sz w:val="20"/>
              </w:rPr>
            </w:pPr>
          </w:p>
        </w:tc>
      </w:tr>
      <w:tr w:rsidR="00983931">
        <w:trPr>
          <w:trHeight w:val="265"/>
        </w:trPr>
        <w:tc>
          <w:tcPr>
            <w:tcW w:w="2609" w:type="dxa"/>
            <w:shd w:val="clear" w:color="auto" w:fill="DDEBF7"/>
          </w:tcPr>
          <w:p w:rsidR="00983931" w:rsidRDefault="00983931">
            <w:pPr>
              <w:pStyle w:val="TableParagraph"/>
              <w:rPr>
                <w:rFonts w:ascii="Times New Roman"/>
                <w:sz w:val="18"/>
              </w:rPr>
            </w:pPr>
          </w:p>
        </w:tc>
        <w:tc>
          <w:tcPr>
            <w:tcW w:w="1628" w:type="dxa"/>
            <w:tcBorders>
              <w:bottom w:val="single" w:sz="6" w:space="0" w:color="000000"/>
            </w:tcBorders>
            <w:shd w:val="clear" w:color="auto" w:fill="DDEBF7"/>
          </w:tcPr>
          <w:p w:rsidR="00983931" w:rsidRDefault="00677EB3">
            <w:pPr>
              <w:pStyle w:val="TableParagraph"/>
              <w:spacing w:before="26" w:line="220" w:lineRule="exact"/>
              <w:ind w:right="154"/>
              <w:jc w:val="right"/>
              <w:rPr>
                <w:b/>
                <w:sz w:val="20"/>
              </w:rPr>
            </w:pPr>
            <w:r>
              <w:rPr>
                <w:b/>
                <w:sz w:val="20"/>
              </w:rPr>
              <w:t>2017 AUDITED</w:t>
            </w:r>
          </w:p>
        </w:tc>
        <w:tc>
          <w:tcPr>
            <w:tcW w:w="1667" w:type="dxa"/>
            <w:tcBorders>
              <w:bottom w:val="single" w:sz="6" w:space="0" w:color="000000"/>
            </w:tcBorders>
            <w:shd w:val="clear" w:color="auto" w:fill="DDEBF7"/>
          </w:tcPr>
          <w:p w:rsidR="00983931" w:rsidRDefault="00677EB3">
            <w:pPr>
              <w:pStyle w:val="TableParagraph"/>
              <w:spacing w:before="26" w:line="220" w:lineRule="exact"/>
              <w:ind w:right="133"/>
              <w:jc w:val="right"/>
              <w:rPr>
                <w:b/>
                <w:sz w:val="20"/>
              </w:rPr>
            </w:pPr>
            <w:r>
              <w:rPr>
                <w:b/>
                <w:sz w:val="20"/>
              </w:rPr>
              <w:t>2018 AUDITED</w:t>
            </w:r>
          </w:p>
        </w:tc>
        <w:tc>
          <w:tcPr>
            <w:tcW w:w="1600" w:type="dxa"/>
            <w:tcBorders>
              <w:bottom w:val="single" w:sz="6" w:space="0" w:color="000000"/>
            </w:tcBorders>
            <w:shd w:val="clear" w:color="auto" w:fill="DDEBF7"/>
          </w:tcPr>
          <w:p w:rsidR="00983931" w:rsidRDefault="00677EB3">
            <w:pPr>
              <w:pStyle w:val="TableParagraph"/>
              <w:spacing w:before="26" w:line="220" w:lineRule="exact"/>
              <w:ind w:right="102"/>
              <w:jc w:val="right"/>
              <w:rPr>
                <w:b/>
                <w:sz w:val="20"/>
              </w:rPr>
            </w:pPr>
            <w:r>
              <w:rPr>
                <w:b/>
                <w:sz w:val="20"/>
              </w:rPr>
              <w:t>2019 AUDITED</w:t>
            </w:r>
          </w:p>
        </w:tc>
        <w:tc>
          <w:tcPr>
            <w:tcW w:w="1730" w:type="dxa"/>
            <w:tcBorders>
              <w:bottom w:val="single" w:sz="6" w:space="0" w:color="000000"/>
            </w:tcBorders>
            <w:shd w:val="clear" w:color="auto" w:fill="DDEBF7"/>
          </w:tcPr>
          <w:p w:rsidR="00983931" w:rsidRDefault="00677EB3">
            <w:pPr>
              <w:pStyle w:val="TableParagraph"/>
              <w:spacing w:before="26" w:line="220" w:lineRule="exact"/>
              <w:ind w:right="52"/>
              <w:jc w:val="right"/>
              <w:rPr>
                <w:b/>
                <w:sz w:val="20"/>
              </w:rPr>
            </w:pPr>
            <w:r>
              <w:rPr>
                <w:b/>
                <w:sz w:val="20"/>
              </w:rPr>
              <w:t>2020 UNAUDITED</w:t>
            </w:r>
          </w:p>
        </w:tc>
        <w:tc>
          <w:tcPr>
            <w:tcW w:w="1715" w:type="dxa"/>
            <w:tcBorders>
              <w:bottom w:val="single" w:sz="6" w:space="0" w:color="000000"/>
            </w:tcBorders>
            <w:shd w:val="clear" w:color="auto" w:fill="DDEBF7"/>
          </w:tcPr>
          <w:p w:rsidR="00983931" w:rsidRDefault="00677EB3">
            <w:pPr>
              <w:pStyle w:val="TableParagraph"/>
              <w:spacing w:before="26" w:line="220" w:lineRule="exact"/>
              <w:ind w:left="309"/>
              <w:rPr>
                <w:b/>
                <w:sz w:val="20"/>
              </w:rPr>
            </w:pPr>
            <w:r>
              <w:rPr>
                <w:b/>
                <w:sz w:val="20"/>
              </w:rPr>
              <w:t>2021 BUDGET</w:t>
            </w:r>
          </w:p>
        </w:tc>
      </w:tr>
      <w:tr w:rsidR="00983931">
        <w:trPr>
          <w:trHeight w:val="277"/>
        </w:trPr>
        <w:tc>
          <w:tcPr>
            <w:tcW w:w="2609" w:type="dxa"/>
          </w:tcPr>
          <w:p w:rsidR="00983931" w:rsidRDefault="00677EB3">
            <w:pPr>
              <w:pStyle w:val="TableParagraph"/>
              <w:spacing w:before="10"/>
              <w:ind w:left="134"/>
              <w:rPr>
                <w:sz w:val="20"/>
              </w:rPr>
            </w:pPr>
            <w:r>
              <w:rPr>
                <w:sz w:val="20"/>
              </w:rPr>
              <w:t>Basic</w:t>
            </w:r>
          </w:p>
        </w:tc>
        <w:tc>
          <w:tcPr>
            <w:tcW w:w="1628" w:type="dxa"/>
            <w:tcBorders>
              <w:top w:val="single" w:sz="6" w:space="0" w:color="000000"/>
            </w:tcBorders>
          </w:tcPr>
          <w:p w:rsidR="00983931" w:rsidRDefault="00677EB3">
            <w:pPr>
              <w:pStyle w:val="TableParagraph"/>
              <w:tabs>
                <w:tab w:val="left" w:pos="327"/>
              </w:tabs>
              <w:spacing w:before="9"/>
              <w:ind w:right="190"/>
              <w:jc w:val="right"/>
              <w:rPr>
                <w:sz w:val="20"/>
              </w:rPr>
            </w:pPr>
            <w:r>
              <w:rPr>
                <w:sz w:val="20"/>
              </w:rPr>
              <w:t>$</w:t>
            </w:r>
            <w:r>
              <w:rPr>
                <w:sz w:val="20"/>
              </w:rPr>
              <w:tab/>
            </w:r>
            <w:r>
              <w:rPr>
                <w:spacing w:val="-1"/>
                <w:sz w:val="20"/>
              </w:rPr>
              <w:t>2,912,939.06</w:t>
            </w:r>
          </w:p>
        </w:tc>
        <w:tc>
          <w:tcPr>
            <w:tcW w:w="1667" w:type="dxa"/>
            <w:tcBorders>
              <w:top w:val="single" w:sz="6" w:space="0" w:color="000000"/>
            </w:tcBorders>
          </w:tcPr>
          <w:p w:rsidR="00983931" w:rsidRDefault="00677EB3">
            <w:pPr>
              <w:pStyle w:val="TableParagraph"/>
              <w:tabs>
                <w:tab w:val="left" w:pos="327"/>
              </w:tabs>
              <w:spacing w:before="9"/>
              <w:ind w:right="118"/>
              <w:jc w:val="right"/>
              <w:rPr>
                <w:sz w:val="20"/>
              </w:rPr>
            </w:pPr>
            <w:r>
              <w:rPr>
                <w:sz w:val="20"/>
              </w:rPr>
              <w:t>$</w:t>
            </w:r>
            <w:r>
              <w:rPr>
                <w:sz w:val="20"/>
              </w:rPr>
              <w:tab/>
            </w:r>
            <w:r>
              <w:rPr>
                <w:spacing w:val="-1"/>
                <w:sz w:val="20"/>
              </w:rPr>
              <w:t>3,112,244.69</w:t>
            </w:r>
          </w:p>
        </w:tc>
        <w:tc>
          <w:tcPr>
            <w:tcW w:w="1600" w:type="dxa"/>
            <w:tcBorders>
              <w:top w:val="single" w:sz="6" w:space="0" w:color="000000"/>
            </w:tcBorders>
          </w:tcPr>
          <w:p w:rsidR="00983931" w:rsidRDefault="00677EB3">
            <w:pPr>
              <w:pStyle w:val="TableParagraph"/>
              <w:spacing w:before="9"/>
              <w:ind w:left="83"/>
              <w:rPr>
                <w:sz w:val="20"/>
              </w:rPr>
            </w:pPr>
            <w:r>
              <w:rPr>
                <w:sz w:val="20"/>
              </w:rPr>
              <w:t>$ 3,089,273.21</w:t>
            </w:r>
          </w:p>
        </w:tc>
        <w:tc>
          <w:tcPr>
            <w:tcW w:w="1730" w:type="dxa"/>
            <w:tcBorders>
              <w:top w:val="single" w:sz="6" w:space="0" w:color="000000"/>
            </w:tcBorders>
          </w:tcPr>
          <w:p w:rsidR="00983931" w:rsidRDefault="00677EB3">
            <w:pPr>
              <w:pStyle w:val="TableParagraph"/>
              <w:tabs>
                <w:tab w:val="left" w:pos="508"/>
              </w:tabs>
              <w:spacing w:before="9"/>
              <w:ind w:right="52"/>
              <w:jc w:val="right"/>
              <w:rPr>
                <w:sz w:val="20"/>
              </w:rPr>
            </w:pPr>
            <w:r>
              <w:rPr>
                <w:sz w:val="20"/>
              </w:rPr>
              <w:t>$</w:t>
            </w:r>
            <w:r>
              <w:rPr>
                <w:sz w:val="20"/>
              </w:rPr>
              <w:tab/>
            </w:r>
            <w:r>
              <w:rPr>
                <w:spacing w:val="-1"/>
                <w:sz w:val="20"/>
              </w:rPr>
              <w:t>2,957,209.77</w:t>
            </w:r>
          </w:p>
        </w:tc>
        <w:tc>
          <w:tcPr>
            <w:tcW w:w="1715" w:type="dxa"/>
            <w:tcBorders>
              <w:top w:val="single" w:sz="6" w:space="0" w:color="000000"/>
            </w:tcBorders>
          </w:tcPr>
          <w:p w:rsidR="00983931" w:rsidRDefault="00677EB3">
            <w:pPr>
              <w:pStyle w:val="TableParagraph"/>
              <w:tabs>
                <w:tab w:val="left" w:pos="470"/>
              </w:tabs>
              <w:spacing w:before="9"/>
              <w:ind w:left="51"/>
              <w:rPr>
                <w:sz w:val="20"/>
              </w:rPr>
            </w:pPr>
            <w:r>
              <w:rPr>
                <w:sz w:val="20"/>
              </w:rPr>
              <w:t>$</w:t>
            </w:r>
            <w:r>
              <w:rPr>
                <w:sz w:val="20"/>
              </w:rPr>
              <w:tab/>
              <w:t>2,661,700.00</w:t>
            </w:r>
          </w:p>
        </w:tc>
      </w:tr>
      <w:tr w:rsidR="00983931">
        <w:trPr>
          <w:trHeight w:val="253"/>
        </w:trPr>
        <w:tc>
          <w:tcPr>
            <w:tcW w:w="2609" w:type="dxa"/>
          </w:tcPr>
          <w:p w:rsidR="00983931" w:rsidRDefault="00677EB3">
            <w:pPr>
              <w:pStyle w:val="TableParagraph"/>
              <w:spacing w:line="230" w:lineRule="exact"/>
              <w:ind w:left="134"/>
              <w:rPr>
                <w:sz w:val="20"/>
              </w:rPr>
            </w:pPr>
            <w:r>
              <w:rPr>
                <w:sz w:val="20"/>
              </w:rPr>
              <w:t>Gifted</w:t>
            </w:r>
          </w:p>
        </w:tc>
        <w:tc>
          <w:tcPr>
            <w:tcW w:w="1628" w:type="dxa"/>
          </w:tcPr>
          <w:p w:rsidR="00983931" w:rsidRDefault="00677EB3">
            <w:pPr>
              <w:pStyle w:val="TableParagraph"/>
              <w:tabs>
                <w:tab w:val="left" w:pos="869"/>
              </w:tabs>
              <w:spacing w:line="230" w:lineRule="exact"/>
              <w:ind w:right="153"/>
              <w:jc w:val="right"/>
              <w:rPr>
                <w:sz w:val="20"/>
              </w:rPr>
            </w:pPr>
            <w:r>
              <w:rPr>
                <w:sz w:val="20"/>
              </w:rPr>
              <w:t>$</w:t>
            </w:r>
            <w:r>
              <w:rPr>
                <w:sz w:val="20"/>
              </w:rPr>
              <w:tab/>
            </w:r>
            <w:r>
              <w:rPr>
                <w:spacing w:val="-1"/>
                <w:sz w:val="20"/>
              </w:rPr>
              <w:t>652.86</w:t>
            </w:r>
          </w:p>
        </w:tc>
        <w:tc>
          <w:tcPr>
            <w:tcW w:w="1667" w:type="dxa"/>
          </w:tcPr>
          <w:p w:rsidR="00983931" w:rsidRDefault="00677EB3">
            <w:pPr>
              <w:pStyle w:val="TableParagraph"/>
              <w:tabs>
                <w:tab w:val="left" w:pos="869"/>
              </w:tabs>
              <w:spacing w:line="230" w:lineRule="exact"/>
              <w:ind w:right="81"/>
              <w:jc w:val="right"/>
              <w:rPr>
                <w:sz w:val="20"/>
              </w:rPr>
            </w:pPr>
            <w:r>
              <w:rPr>
                <w:sz w:val="20"/>
              </w:rPr>
              <w:t>$</w:t>
            </w:r>
            <w:r>
              <w:rPr>
                <w:sz w:val="20"/>
              </w:rPr>
              <w:tab/>
            </w:r>
            <w:r>
              <w:rPr>
                <w:spacing w:val="-1"/>
                <w:sz w:val="20"/>
              </w:rPr>
              <w:t>645.80</w:t>
            </w:r>
          </w:p>
        </w:tc>
        <w:tc>
          <w:tcPr>
            <w:tcW w:w="1600" w:type="dxa"/>
          </w:tcPr>
          <w:p w:rsidR="00983931" w:rsidRDefault="00677EB3">
            <w:pPr>
              <w:pStyle w:val="TableParagraph"/>
              <w:tabs>
                <w:tab w:val="left" w:pos="862"/>
              </w:tabs>
              <w:spacing w:line="230" w:lineRule="exact"/>
              <w:ind w:left="83"/>
              <w:rPr>
                <w:sz w:val="20"/>
              </w:rPr>
            </w:pPr>
            <w:r>
              <w:rPr>
                <w:sz w:val="20"/>
              </w:rPr>
              <w:t>$</w:t>
            </w:r>
            <w:r>
              <w:rPr>
                <w:sz w:val="20"/>
              </w:rPr>
              <w:tab/>
              <w:t>242.50</w:t>
            </w:r>
          </w:p>
        </w:tc>
        <w:tc>
          <w:tcPr>
            <w:tcW w:w="1730" w:type="dxa"/>
          </w:tcPr>
          <w:p w:rsidR="00983931" w:rsidRDefault="00677EB3">
            <w:pPr>
              <w:pStyle w:val="TableParagraph"/>
              <w:tabs>
                <w:tab w:val="left" w:pos="1005"/>
              </w:tabs>
              <w:spacing w:line="230" w:lineRule="exact"/>
              <w:ind w:right="61"/>
              <w:jc w:val="right"/>
              <w:rPr>
                <w:sz w:val="20"/>
              </w:rPr>
            </w:pPr>
            <w:r>
              <w:rPr>
                <w:sz w:val="20"/>
              </w:rPr>
              <w:t>$</w:t>
            </w:r>
            <w:r>
              <w:rPr>
                <w:sz w:val="20"/>
              </w:rPr>
              <w:tab/>
            </w:r>
            <w:r>
              <w:rPr>
                <w:spacing w:val="-1"/>
                <w:sz w:val="20"/>
              </w:rPr>
              <w:t>610.76</w:t>
            </w:r>
          </w:p>
        </w:tc>
        <w:tc>
          <w:tcPr>
            <w:tcW w:w="1715" w:type="dxa"/>
          </w:tcPr>
          <w:p w:rsidR="00983931" w:rsidRDefault="00677EB3">
            <w:pPr>
              <w:pStyle w:val="TableParagraph"/>
              <w:tabs>
                <w:tab w:val="left" w:pos="967"/>
              </w:tabs>
              <w:spacing w:line="230" w:lineRule="exact"/>
              <w:ind w:left="51"/>
              <w:rPr>
                <w:sz w:val="20"/>
              </w:rPr>
            </w:pPr>
            <w:r>
              <w:rPr>
                <w:sz w:val="20"/>
              </w:rPr>
              <w:t>$</w:t>
            </w:r>
            <w:r>
              <w:rPr>
                <w:sz w:val="20"/>
              </w:rPr>
              <w:tab/>
              <w:t>650.00</w:t>
            </w:r>
          </w:p>
        </w:tc>
      </w:tr>
      <w:tr w:rsidR="00983931">
        <w:trPr>
          <w:trHeight w:val="254"/>
        </w:trPr>
        <w:tc>
          <w:tcPr>
            <w:tcW w:w="2609" w:type="dxa"/>
          </w:tcPr>
          <w:p w:rsidR="00983931" w:rsidRDefault="00677EB3">
            <w:pPr>
              <w:pStyle w:val="TableParagraph"/>
              <w:spacing w:line="231" w:lineRule="exact"/>
              <w:ind w:left="134"/>
              <w:rPr>
                <w:sz w:val="20"/>
              </w:rPr>
            </w:pPr>
            <w:r>
              <w:rPr>
                <w:sz w:val="20"/>
              </w:rPr>
              <w:t>Special Education</w:t>
            </w:r>
          </w:p>
        </w:tc>
        <w:tc>
          <w:tcPr>
            <w:tcW w:w="1628" w:type="dxa"/>
          </w:tcPr>
          <w:p w:rsidR="00983931" w:rsidRDefault="00677EB3">
            <w:pPr>
              <w:pStyle w:val="TableParagraph"/>
              <w:tabs>
                <w:tab w:val="left" w:pos="463"/>
              </w:tabs>
              <w:spacing w:line="231" w:lineRule="exact"/>
              <w:ind w:right="206"/>
              <w:jc w:val="right"/>
              <w:rPr>
                <w:sz w:val="20"/>
              </w:rPr>
            </w:pPr>
            <w:r>
              <w:rPr>
                <w:sz w:val="20"/>
              </w:rPr>
              <w:t>$</w:t>
            </w:r>
            <w:r>
              <w:rPr>
                <w:sz w:val="20"/>
              </w:rPr>
              <w:tab/>
            </w:r>
            <w:r>
              <w:rPr>
                <w:spacing w:val="-1"/>
                <w:sz w:val="20"/>
              </w:rPr>
              <w:t>631,901.37</w:t>
            </w:r>
          </w:p>
        </w:tc>
        <w:tc>
          <w:tcPr>
            <w:tcW w:w="1667" w:type="dxa"/>
          </w:tcPr>
          <w:p w:rsidR="00983931" w:rsidRDefault="00677EB3">
            <w:pPr>
              <w:pStyle w:val="TableParagraph"/>
              <w:tabs>
                <w:tab w:val="left" w:pos="463"/>
              </w:tabs>
              <w:spacing w:line="231" w:lineRule="exact"/>
              <w:ind w:right="134"/>
              <w:jc w:val="right"/>
              <w:rPr>
                <w:sz w:val="20"/>
              </w:rPr>
            </w:pPr>
            <w:r>
              <w:rPr>
                <w:sz w:val="20"/>
              </w:rPr>
              <w:t>$</w:t>
            </w:r>
            <w:r>
              <w:rPr>
                <w:sz w:val="20"/>
              </w:rPr>
              <w:tab/>
            </w:r>
            <w:r>
              <w:rPr>
                <w:spacing w:val="-1"/>
                <w:sz w:val="20"/>
              </w:rPr>
              <w:t>593,304.81</w:t>
            </w:r>
          </w:p>
        </w:tc>
        <w:tc>
          <w:tcPr>
            <w:tcW w:w="1600" w:type="dxa"/>
          </w:tcPr>
          <w:p w:rsidR="00983931" w:rsidRDefault="00677EB3">
            <w:pPr>
              <w:pStyle w:val="TableParagraph"/>
              <w:tabs>
                <w:tab w:val="left" w:pos="501"/>
              </w:tabs>
              <w:spacing w:line="231" w:lineRule="exact"/>
              <w:ind w:left="83"/>
              <w:rPr>
                <w:sz w:val="20"/>
              </w:rPr>
            </w:pPr>
            <w:r>
              <w:rPr>
                <w:sz w:val="20"/>
              </w:rPr>
              <w:t>$</w:t>
            </w:r>
            <w:r>
              <w:rPr>
                <w:sz w:val="20"/>
              </w:rPr>
              <w:tab/>
              <w:t>559,270.72</w:t>
            </w:r>
          </w:p>
        </w:tc>
        <w:tc>
          <w:tcPr>
            <w:tcW w:w="1730" w:type="dxa"/>
          </w:tcPr>
          <w:p w:rsidR="00983931" w:rsidRDefault="00677EB3">
            <w:pPr>
              <w:pStyle w:val="TableParagraph"/>
              <w:tabs>
                <w:tab w:val="left" w:pos="644"/>
              </w:tabs>
              <w:spacing w:line="231" w:lineRule="exact"/>
              <w:ind w:right="68"/>
              <w:jc w:val="right"/>
              <w:rPr>
                <w:sz w:val="20"/>
              </w:rPr>
            </w:pPr>
            <w:r>
              <w:rPr>
                <w:sz w:val="20"/>
              </w:rPr>
              <w:t>$</w:t>
            </w:r>
            <w:r>
              <w:rPr>
                <w:sz w:val="20"/>
              </w:rPr>
              <w:tab/>
            </w:r>
            <w:r>
              <w:rPr>
                <w:spacing w:val="-1"/>
                <w:sz w:val="20"/>
              </w:rPr>
              <w:t>669,937.61</w:t>
            </w:r>
          </w:p>
        </w:tc>
        <w:tc>
          <w:tcPr>
            <w:tcW w:w="1715" w:type="dxa"/>
          </w:tcPr>
          <w:p w:rsidR="00983931" w:rsidRDefault="00677EB3">
            <w:pPr>
              <w:pStyle w:val="TableParagraph"/>
              <w:tabs>
                <w:tab w:val="left" w:pos="606"/>
              </w:tabs>
              <w:spacing w:line="231" w:lineRule="exact"/>
              <w:ind w:left="51"/>
              <w:rPr>
                <w:sz w:val="20"/>
              </w:rPr>
            </w:pPr>
            <w:r>
              <w:rPr>
                <w:sz w:val="20"/>
              </w:rPr>
              <w:t>$</w:t>
            </w:r>
            <w:r>
              <w:rPr>
                <w:sz w:val="20"/>
              </w:rPr>
              <w:tab/>
              <w:t>686,250.00</w:t>
            </w:r>
          </w:p>
        </w:tc>
      </w:tr>
      <w:tr w:rsidR="00983931">
        <w:trPr>
          <w:trHeight w:val="248"/>
        </w:trPr>
        <w:tc>
          <w:tcPr>
            <w:tcW w:w="2609" w:type="dxa"/>
          </w:tcPr>
          <w:p w:rsidR="00983931" w:rsidRDefault="00677EB3">
            <w:pPr>
              <w:pStyle w:val="TableParagraph"/>
              <w:spacing w:line="229" w:lineRule="exact"/>
              <w:ind w:left="134"/>
              <w:rPr>
                <w:sz w:val="20"/>
              </w:rPr>
            </w:pPr>
            <w:r>
              <w:rPr>
                <w:sz w:val="20"/>
              </w:rPr>
              <w:t>Compensatory</w:t>
            </w:r>
          </w:p>
        </w:tc>
        <w:tc>
          <w:tcPr>
            <w:tcW w:w="1628" w:type="dxa"/>
          </w:tcPr>
          <w:p w:rsidR="00983931" w:rsidRDefault="00983931">
            <w:pPr>
              <w:pStyle w:val="TableParagraph"/>
              <w:rPr>
                <w:rFonts w:ascii="Times New Roman"/>
                <w:sz w:val="18"/>
              </w:rPr>
            </w:pPr>
          </w:p>
        </w:tc>
        <w:tc>
          <w:tcPr>
            <w:tcW w:w="1667" w:type="dxa"/>
          </w:tcPr>
          <w:p w:rsidR="00983931" w:rsidRDefault="00983931">
            <w:pPr>
              <w:pStyle w:val="TableParagraph"/>
              <w:rPr>
                <w:rFonts w:ascii="Times New Roman"/>
                <w:sz w:val="18"/>
              </w:rPr>
            </w:pPr>
          </w:p>
        </w:tc>
        <w:tc>
          <w:tcPr>
            <w:tcW w:w="1600" w:type="dxa"/>
          </w:tcPr>
          <w:p w:rsidR="00983931" w:rsidRDefault="00983931">
            <w:pPr>
              <w:pStyle w:val="TableParagraph"/>
              <w:rPr>
                <w:rFonts w:ascii="Times New Roman"/>
                <w:sz w:val="18"/>
              </w:rPr>
            </w:pPr>
          </w:p>
        </w:tc>
        <w:tc>
          <w:tcPr>
            <w:tcW w:w="1730" w:type="dxa"/>
          </w:tcPr>
          <w:p w:rsidR="00983931" w:rsidRDefault="00677EB3">
            <w:pPr>
              <w:pStyle w:val="TableParagraph"/>
              <w:tabs>
                <w:tab w:val="left" w:pos="734"/>
              </w:tabs>
              <w:spacing w:line="229" w:lineRule="exact"/>
              <w:ind w:right="81"/>
              <w:jc w:val="right"/>
              <w:rPr>
                <w:sz w:val="20"/>
              </w:rPr>
            </w:pPr>
            <w:r>
              <w:rPr>
                <w:sz w:val="20"/>
              </w:rPr>
              <w:t>$</w:t>
            </w:r>
            <w:r>
              <w:rPr>
                <w:sz w:val="20"/>
              </w:rPr>
              <w:tab/>
            </w:r>
            <w:r>
              <w:rPr>
                <w:spacing w:val="-1"/>
                <w:sz w:val="20"/>
              </w:rPr>
              <w:t>70,022.57</w:t>
            </w:r>
          </w:p>
        </w:tc>
        <w:tc>
          <w:tcPr>
            <w:tcW w:w="1715" w:type="dxa"/>
          </w:tcPr>
          <w:p w:rsidR="00983931" w:rsidRDefault="00677EB3">
            <w:pPr>
              <w:pStyle w:val="TableParagraph"/>
              <w:tabs>
                <w:tab w:val="left" w:pos="1148"/>
              </w:tabs>
              <w:spacing w:line="229" w:lineRule="exact"/>
              <w:ind w:left="51"/>
              <w:rPr>
                <w:sz w:val="20"/>
              </w:rPr>
            </w:pPr>
            <w:r>
              <w:rPr>
                <w:sz w:val="20"/>
              </w:rPr>
              <w:t>$</w:t>
            </w:r>
            <w:r>
              <w:rPr>
                <w:sz w:val="20"/>
              </w:rPr>
              <w:tab/>
              <w:t>0.00</w:t>
            </w:r>
          </w:p>
        </w:tc>
      </w:tr>
      <w:tr w:rsidR="00983931">
        <w:trPr>
          <w:trHeight w:val="249"/>
        </w:trPr>
        <w:tc>
          <w:tcPr>
            <w:tcW w:w="2609" w:type="dxa"/>
          </w:tcPr>
          <w:p w:rsidR="00983931" w:rsidRDefault="00677EB3">
            <w:pPr>
              <w:pStyle w:val="TableParagraph"/>
              <w:spacing w:line="226" w:lineRule="exact"/>
              <w:ind w:left="134"/>
              <w:rPr>
                <w:sz w:val="20"/>
              </w:rPr>
            </w:pPr>
            <w:r>
              <w:rPr>
                <w:sz w:val="20"/>
              </w:rPr>
              <w:t>Bilingual</w:t>
            </w:r>
          </w:p>
        </w:tc>
        <w:tc>
          <w:tcPr>
            <w:tcW w:w="1628" w:type="dxa"/>
          </w:tcPr>
          <w:p w:rsidR="00983931" w:rsidRDefault="00677EB3">
            <w:pPr>
              <w:pStyle w:val="TableParagraph"/>
              <w:tabs>
                <w:tab w:val="left" w:pos="598"/>
              </w:tabs>
              <w:spacing w:line="226" w:lineRule="exact"/>
              <w:ind w:right="171"/>
              <w:jc w:val="right"/>
              <w:rPr>
                <w:sz w:val="20"/>
              </w:rPr>
            </w:pPr>
            <w:r>
              <w:rPr>
                <w:sz w:val="20"/>
              </w:rPr>
              <w:t>$</w:t>
            </w:r>
            <w:r>
              <w:rPr>
                <w:sz w:val="20"/>
              </w:rPr>
              <w:tab/>
            </w:r>
            <w:r>
              <w:rPr>
                <w:spacing w:val="-1"/>
                <w:sz w:val="20"/>
              </w:rPr>
              <w:t>66,856.73</w:t>
            </w:r>
          </w:p>
        </w:tc>
        <w:tc>
          <w:tcPr>
            <w:tcW w:w="1667" w:type="dxa"/>
          </w:tcPr>
          <w:p w:rsidR="00983931" w:rsidRDefault="00677EB3">
            <w:pPr>
              <w:pStyle w:val="TableParagraph"/>
              <w:tabs>
                <w:tab w:val="left" w:pos="598"/>
              </w:tabs>
              <w:spacing w:line="226" w:lineRule="exact"/>
              <w:ind w:right="99"/>
              <w:jc w:val="right"/>
              <w:rPr>
                <w:sz w:val="20"/>
              </w:rPr>
            </w:pPr>
            <w:r>
              <w:rPr>
                <w:sz w:val="20"/>
              </w:rPr>
              <w:t>$</w:t>
            </w:r>
            <w:r>
              <w:rPr>
                <w:sz w:val="20"/>
              </w:rPr>
              <w:tab/>
            </w:r>
            <w:r>
              <w:rPr>
                <w:spacing w:val="-1"/>
                <w:sz w:val="20"/>
              </w:rPr>
              <w:t>67,494.83</w:t>
            </w:r>
          </w:p>
        </w:tc>
        <w:tc>
          <w:tcPr>
            <w:tcW w:w="1600" w:type="dxa"/>
          </w:tcPr>
          <w:p w:rsidR="00983931" w:rsidRDefault="00677EB3">
            <w:pPr>
              <w:pStyle w:val="TableParagraph"/>
              <w:tabs>
                <w:tab w:val="left" w:pos="591"/>
              </w:tabs>
              <w:spacing w:line="226" w:lineRule="exact"/>
              <w:ind w:left="83"/>
              <w:rPr>
                <w:sz w:val="20"/>
              </w:rPr>
            </w:pPr>
            <w:r>
              <w:rPr>
                <w:sz w:val="20"/>
              </w:rPr>
              <w:t>$</w:t>
            </w:r>
            <w:r>
              <w:rPr>
                <w:sz w:val="20"/>
              </w:rPr>
              <w:tab/>
              <w:t>64,420.94</w:t>
            </w:r>
          </w:p>
        </w:tc>
        <w:tc>
          <w:tcPr>
            <w:tcW w:w="1730" w:type="dxa"/>
          </w:tcPr>
          <w:p w:rsidR="00983931" w:rsidRDefault="00677EB3">
            <w:pPr>
              <w:pStyle w:val="TableParagraph"/>
              <w:tabs>
                <w:tab w:val="left" w:pos="644"/>
              </w:tabs>
              <w:spacing w:line="226" w:lineRule="exact"/>
              <w:ind w:right="68"/>
              <w:jc w:val="right"/>
              <w:rPr>
                <w:sz w:val="20"/>
              </w:rPr>
            </w:pPr>
            <w:r>
              <w:rPr>
                <w:sz w:val="20"/>
              </w:rPr>
              <w:t>$</w:t>
            </w:r>
            <w:r>
              <w:rPr>
                <w:sz w:val="20"/>
              </w:rPr>
              <w:tab/>
            </w:r>
            <w:r>
              <w:rPr>
                <w:spacing w:val="-1"/>
                <w:sz w:val="20"/>
              </w:rPr>
              <w:t>302,266.43</w:t>
            </w:r>
          </w:p>
        </w:tc>
        <w:tc>
          <w:tcPr>
            <w:tcW w:w="1715" w:type="dxa"/>
          </w:tcPr>
          <w:p w:rsidR="00983931" w:rsidRDefault="00677EB3">
            <w:pPr>
              <w:pStyle w:val="TableParagraph"/>
              <w:tabs>
                <w:tab w:val="left" w:pos="696"/>
              </w:tabs>
              <w:spacing w:line="226" w:lineRule="exact"/>
              <w:ind w:left="51"/>
              <w:rPr>
                <w:sz w:val="20"/>
              </w:rPr>
            </w:pPr>
            <w:r>
              <w:rPr>
                <w:sz w:val="20"/>
              </w:rPr>
              <w:t>$</w:t>
            </w:r>
            <w:r>
              <w:rPr>
                <w:sz w:val="20"/>
              </w:rPr>
              <w:tab/>
              <w:t>70,650.00</w:t>
            </w:r>
          </w:p>
        </w:tc>
      </w:tr>
      <w:tr w:rsidR="00983931">
        <w:trPr>
          <w:trHeight w:val="254"/>
        </w:trPr>
        <w:tc>
          <w:tcPr>
            <w:tcW w:w="2609" w:type="dxa"/>
          </w:tcPr>
          <w:p w:rsidR="00983931" w:rsidRDefault="00677EB3">
            <w:pPr>
              <w:pStyle w:val="TableParagraph"/>
              <w:spacing w:line="231" w:lineRule="exact"/>
              <w:ind w:left="134"/>
              <w:rPr>
                <w:sz w:val="20"/>
              </w:rPr>
            </w:pPr>
            <w:r>
              <w:rPr>
                <w:sz w:val="20"/>
              </w:rPr>
              <w:t>SCE to Title I</w:t>
            </w:r>
          </w:p>
        </w:tc>
        <w:tc>
          <w:tcPr>
            <w:tcW w:w="1628" w:type="dxa"/>
          </w:tcPr>
          <w:p w:rsidR="00983931" w:rsidRDefault="00677EB3">
            <w:pPr>
              <w:pStyle w:val="TableParagraph"/>
              <w:tabs>
                <w:tab w:val="left" w:pos="463"/>
              </w:tabs>
              <w:spacing w:line="231" w:lineRule="exact"/>
              <w:ind w:right="206"/>
              <w:jc w:val="right"/>
              <w:rPr>
                <w:sz w:val="20"/>
              </w:rPr>
            </w:pPr>
            <w:r>
              <w:rPr>
                <w:sz w:val="20"/>
              </w:rPr>
              <w:t>$</w:t>
            </w:r>
            <w:r>
              <w:rPr>
                <w:sz w:val="20"/>
              </w:rPr>
              <w:tab/>
            </w:r>
            <w:r>
              <w:rPr>
                <w:spacing w:val="-1"/>
                <w:sz w:val="20"/>
              </w:rPr>
              <w:t>169,502.75</w:t>
            </w:r>
          </w:p>
        </w:tc>
        <w:tc>
          <w:tcPr>
            <w:tcW w:w="1667" w:type="dxa"/>
          </w:tcPr>
          <w:p w:rsidR="00983931" w:rsidRDefault="00677EB3">
            <w:pPr>
              <w:pStyle w:val="TableParagraph"/>
              <w:tabs>
                <w:tab w:val="left" w:pos="463"/>
              </w:tabs>
              <w:spacing w:line="231" w:lineRule="exact"/>
              <w:ind w:right="134"/>
              <w:jc w:val="right"/>
              <w:rPr>
                <w:sz w:val="20"/>
              </w:rPr>
            </w:pPr>
            <w:r>
              <w:rPr>
                <w:sz w:val="20"/>
              </w:rPr>
              <w:t>$</w:t>
            </w:r>
            <w:r>
              <w:rPr>
                <w:sz w:val="20"/>
              </w:rPr>
              <w:tab/>
            </w:r>
            <w:r>
              <w:rPr>
                <w:spacing w:val="-1"/>
                <w:sz w:val="20"/>
              </w:rPr>
              <w:t>301,271.68</w:t>
            </w:r>
          </w:p>
        </w:tc>
        <w:tc>
          <w:tcPr>
            <w:tcW w:w="1600" w:type="dxa"/>
          </w:tcPr>
          <w:p w:rsidR="00983931" w:rsidRDefault="00677EB3">
            <w:pPr>
              <w:pStyle w:val="TableParagraph"/>
              <w:tabs>
                <w:tab w:val="left" w:pos="501"/>
              </w:tabs>
              <w:spacing w:line="231" w:lineRule="exact"/>
              <w:ind w:left="83"/>
              <w:rPr>
                <w:sz w:val="20"/>
              </w:rPr>
            </w:pPr>
            <w:r>
              <w:rPr>
                <w:sz w:val="20"/>
              </w:rPr>
              <w:t>$</w:t>
            </w:r>
            <w:r>
              <w:rPr>
                <w:sz w:val="20"/>
              </w:rPr>
              <w:tab/>
              <w:t>270,110.83</w:t>
            </w:r>
          </w:p>
        </w:tc>
        <w:tc>
          <w:tcPr>
            <w:tcW w:w="1730" w:type="dxa"/>
          </w:tcPr>
          <w:p w:rsidR="00983931" w:rsidRDefault="00677EB3">
            <w:pPr>
              <w:pStyle w:val="TableParagraph"/>
              <w:tabs>
                <w:tab w:val="left" w:pos="961"/>
              </w:tabs>
              <w:spacing w:line="231" w:lineRule="exact"/>
              <w:ind w:right="108"/>
              <w:jc w:val="right"/>
              <w:rPr>
                <w:sz w:val="20"/>
              </w:rPr>
            </w:pPr>
            <w:r>
              <w:rPr>
                <w:sz w:val="20"/>
              </w:rPr>
              <w:t>$</w:t>
            </w:r>
            <w:r>
              <w:rPr>
                <w:sz w:val="20"/>
              </w:rPr>
              <w:tab/>
            </w:r>
            <w:r>
              <w:rPr>
                <w:spacing w:val="-1"/>
                <w:sz w:val="20"/>
              </w:rPr>
              <w:t>401.98</w:t>
            </w:r>
          </w:p>
        </w:tc>
        <w:tc>
          <w:tcPr>
            <w:tcW w:w="1715" w:type="dxa"/>
          </w:tcPr>
          <w:p w:rsidR="00983931" w:rsidRDefault="00677EB3">
            <w:pPr>
              <w:pStyle w:val="TableParagraph"/>
              <w:tabs>
                <w:tab w:val="left" w:pos="606"/>
              </w:tabs>
              <w:spacing w:line="231" w:lineRule="exact"/>
              <w:ind w:left="51"/>
              <w:rPr>
                <w:sz w:val="20"/>
              </w:rPr>
            </w:pPr>
            <w:r>
              <w:rPr>
                <w:sz w:val="20"/>
              </w:rPr>
              <w:t>$</w:t>
            </w:r>
            <w:r>
              <w:rPr>
                <w:sz w:val="20"/>
              </w:rPr>
              <w:tab/>
              <w:t>320,250.00</w:t>
            </w:r>
          </w:p>
        </w:tc>
      </w:tr>
      <w:tr w:rsidR="00983931">
        <w:trPr>
          <w:trHeight w:val="253"/>
        </w:trPr>
        <w:tc>
          <w:tcPr>
            <w:tcW w:w="2609" w:type="dxa"/>
          </w:tcPr>
          <w:p w:rsidR="00983931" w:rsidRDefault="00677EB3">
            <w:pPr>
              <w:pStyle w:val="TableParagraph"/>
              <w:spacing w:line="231" w:lineRule="exact"/>
              <w:ind w:left="134"/>
              <w:rPr>
                <w:sz w:val="20"/>
              </w:rPr>
            </w:pPr>
            <w:r>
              <w:rPr>
                <w:sz w:val="20"/>
              </w:rPr>
              <w:t>Pre‐Kindergarten</w:t>
            </w:r>
          </w:p>
        </w:tc>
        <w:tc>
          <w:tcPr>
            <w:tcW w:w="1628" w:type="dxa"/>
          </w:tcPr>
          <w:p w:rsidR="00983931" w:rsidRDefault="00677EB3">
            <w:pPr>
              <w:pStyle w:val="TableParagraph"/>
              <w:tabs>
                <w:tab w:val="left" w:pos="959"/>
              </w:tabs>
              <w:spacing w:line="231" w:lineRule="exact"/>
              <w:ind w:right="164"/>
              <w:jc w:val="right"/>
              <w:rPr>
                <w:sz w:val="20"/>
              </w:rPr>
            </w:pPr>
            <w:r>
              <w:rPr>
                <w:sz w:val="20"/>
              </w:rPr>
              <w:t>$</w:t>
            </w:r>
            <w:r>
              <w:rPr>
                <w:sz w:val="20"/>
              </w:rPr>
              <w:tab/>
            </w:r>
            <w:r>
              <w:rPr>
                <w:spacing w:val="-1"/>
                <w:sz w:val="20"/>
              </w:rPr>
              <w:t>12.08</w:t>
            </w:r>
          </w:p>
        </w:tc>
        <w:tc>
          <w:tcPr>
            <w:tcW w:w="1667" w:type="dxa"/>
          </w:tcPr>
          <w:p w:rsidR="00983931" w:rsidRDefault="00677EB3">
            <w:pPr>
              <w:pStyle w:val="TableParagraph"/>
              <w:tabs>
                <w:tab w:val="left" w:pos="1276"/>
              </w:tabs>
              <w:spacing w:line="231" w:lineRule="exact"/>
              <w:ind w:right="172"/>
              <w:jc w:val="right"/>
              <w:rPr>
                <w:sz w:val="20"/>
              </w:rPr>
            </w:pPr>
            <w:r>
              <w:rPr>
                <w:sz w:val="20"/>
              </w:rPr>
              <w:t>$</w:t>
            </w:r>
            <w:r>
              <w:rPr>
                <w:sz w:val="20"/>
              </w:rPr>
              <w:tab/>
              <w:t>‐</w:t>
            </w:r>
          </w:p>
        </w:tc>
        <w:tc>
          <w:tcPr>
            <w:tcW w:w="1600" w:type="dxa"/>
          </w:tcPr>
          <w:p w:rsidR="00983931" w:rsidRDefault="00677EB3">
            <w:pPr>
              <w:pStyle w:val="TableParagraph"/>
              <w:tabs>
                <w:tab w:val="left" w:pos="591"/>
              </w:tabs>
              <w:spacing w:line="231" w:lineRule="exact"/>
              <w:ind w:left="83"/>
              <w:rPr>
                <w:sz w:val="20"/>
              </w:rPr>
            </w:pPr>
            <w:r>
              <w:rPr>
                <w:sz w:val="20"/>
              </w:rPr>
              <w:t>$</w:t>
            </w:r>
            <w:r>
              <w:rPr>
                <w:sz w:val="20"/>
              </w:rPr>
              <w:tab/>
              <w:t>62,507.63</w:t>
            </w:r>
          </w:p>
        </w:tc>
        <w:tc>
          <w:tcPr>
            <w:tcW w:w="1730" w:type="dxa"/>
          </w:tcPr>
          <w:p w:rsidR="00983931" w:rsidRDefault="00677EB3">
            <w:pPr>
              <w:pStyle w:val="TableParagraph"/>
              <w:tabs>
                <w:tab w:val="left" w:pos="734"/>
              </w:tabs>
              <w:spacing w:line="231" w:lineRule="exact"/>
              <w:ind w:right="81"/>
              <w:jc w:val="right"/>
              <w:rPr>
                <w:sz w:val="20"/>
              </w:rPr>
            </w:pPr>
            <w:r>
              <w:rPr>
                <w:sz w:val="20"/>
              </w:rPr>
              <w:t>$</w:t>
            </w:r>
            <w:r>
              <w:rPr>
                <w:sz w:val="20"/>
              </w:rPr>
              <w:tab/>
            </w:r>
            <w:r>
              <w:rPr>
                <w:spacing w:val="-1"/>
                <w:sz w:val="20"/>
              </w:rPr>
              <w:t>18,147.02</w:t>
            </w:r>
          </w:p>
        </w:tc>
        <w:tc>
          <w:tcPr>
            <w:tcW w:w="1715" w:type="dxa"/>
          </w:tcPr>
          <w:p w:rsidR="00983931" w:rsidRDefault="00677EB3">
            <w:pPr>
              <w:pStyle w:val="TableParagraph"/>
              <w:tabs>
                <w:tab w:val="left" w:pos="696"/>
              </w:tabs>
              <w:spacing w:line="231" w:lineRule="exact"/>
              <w:ind w:left="51"/>
              <w:rPr>
                <w:sz w:val="20"/>
              </w:rPr>
            </w:pPr>
            <w:r>
              <w:rPr>
                <w:sz w:val="20"/>
              </w:rPr>
              <w:t>$</w:t>
            </w:r>
            <w:r>
              <w:rPr>
                <w:sz w:val="20"/>
              </w:rPr>
              <w:tab/>
              <w:t>35,600.00</w:t>
            </w:r>
          </w:p>
        </w:tc>
      </w:tr>
      <w:tr w:rsidR="00983931">
        <w:trPr>
          <w:trHeight w:val="253"/>
        </w:trPr>
        <w:tc>
          <w:tcPr>
            <w:tcW w:w="2609" w:type="dxa"/>
          </w:tcPr>
          <w:p w:rsidR="00983931" w:rsidRDefault="00677EB3">
            <w:pPr>
              <w:pStyle w:val="TableParagraph"/>
              <w:spacing w:line="230" w:lineRule="exact"/>
              <w:ind w:left="134"/>
              <w:rPr>
                <w:sz w:val="20"/>
              </w:rPr>
            </w:pPr>
            <w:r>
              <w:rPr>
                <w:sz w:val="20"/>
              </w:rPr>
              <w:t>Pre‐Kindergarten‐Comp Ed</w:t>
            </w:r>
          </w:p>
        </w:tc>
        <w:tc>
          <w:tcPr>
            <w:tcW w:w="1628" w:type="dxa"/>
          </w:tcPr>
          <w:p w:rsidR="00983931" w:rsidRDefault="00677EB3">
            <w:pPr>
              <w:pStyle w:val="TableParagraph"/>
              <w:tabs>
                <w:tab w:val="left" w:pos="598"/>
              </w:tabs>
              <w:spacing w:line="230" w:lineRule="exact"/>
              <w:ind w:right="171"/>
              <w:jc w:val="right"/>
              <w:rPr>
                <w:sz w:val="20"/>
              </w:rPr>
            </w:pPr>
            <w:r>
              <w:rPr>
                <w:sz w:val="20"/>
              </w:rPr>
              <w:t>$</w:t>
            </w:r>
            <w:r>
              <w:rPr>
                <w:sz w:val="20"/>
              </w:rPr>
              <w:tab/>
            </w:r>
            <w:r>
              <w:rPr>
                <w:spacing w:val="-1"/>
                <w:sz w:val="20"/>
              </w:rPr>
              <w:t>16,329.72</w:t>
            </w:r>
          </w:p>
        </w:tc>
        <w:tc>
          <w:tcPr>
            <w:tcW w:w="1667" w:type="dxa"/>
          </w:tcPr>
          <w:p w:rsidR="00983931" w:rsidRDefault="00677EB3">
            <w:pPr>
              <w:pStyle w:val="TableParagraph"/>
              <w:tabs>
                <w:tab w:val="left" w:pos="598"/>
              </w:tabs>
              <w:spacing w:line="230" w:lineRule="exact"/>
              <w:ind w:right="99"/>
              <w:jc w:val="right"/>
              <w:rPr>
                <w:sz w:val="20"/>
              </w:rPr>
            </w:pPr>
            <w:r>
              <w:rPr>
                <w:sz w:val="20"/>
              </w:rPr>
              <w:t>$</w:t>
            </w:r>
            <w:r>
              <w:rPr>
                <w:sz w:val="20"/>
              </w:rPr>
              <w:tab/>
            </w:r>
            <w:r>
              <w:rPr>
                <w:spacing w:val="-1"/>
                <w:sz w:val="20"/>
              </w:rPr>
              <w:t>17,115.36</w:t>
            </w:r>
          </w:p>
        </w:tc>
        <w:tc>
          <w:tcPr>
            <w:tcW w:w="1600" w:type="dxa"/>
          </w:tcPr>
          <w:p w:rsidR="00983931" w:rsidRDefault="00677EB3">
            <w:pPr>
              <w:pStyle w:val="TableParagraph"/>
              <w:tabs>
                <w:tab w:val="left" w:pos="591"/>
              </w:tabs>
              <w:spacing w:line="230" w:lineRule="exact"/>
              <w:ind w:left="83"/>
              <w:rPr>
                <w:sz w:val="20"/>
              </w:rPr>
            </w:pPr>
            <w:r>
              <w:rPr>
                <w:sz w:val="20"/>
              </w:rPr>
              <w:t>$</w:t>
            </w:r>
            <w:r>
              <w:rPr>
                <w:sz w:val="20"/>
              </w:rPr>
              <w:tab/>
              <w:t>17,156.18</w:t>
            </w:r>
          </w:p>
        </w:tc>
        <w:tc>
          <w:tcPr>
            <w:tcW w:w="1730" w:type="dxa"/>
          </w:tcPr>
          <w:p w:rsidR="00983931" w:rsidRDefault="00677EB3">
            <w:pPr>
              <w:pStyle w:val="TableParagraph"/>
              <w:tabs>
                <w:tab w:val="left" w:pos="644"/>
              </w:tabs>
              <w:spacing w:line="230" w:lineRule="exact"/>
              <w:ind w:right="68"/>
              <w:jc w:val="right"/>
              <w:rPr>
                <w:sz w:val="20"/>
              </w:rPr>
            </w:pPr>
            <w:r>
              <w:rPr>
                <w:sz w:val="20"/>
              </w:rPr>
              <w:t>$</w:t>
            </w:r>
            <w:r>
              <w:rPr>
                <w:sz w:val="20"/>
              </w:rPr>
              <w:tab/>
            </w:r>
            <w:r>
              <w:rPr>
                <w:spacing w:val="-1"/>
                <w:sz w:val="20"/>
              </w:rPr>
              <w:t>102,392.12</w:t>
            </w:r>
          </w:p>
        </w:tc>
        <w:tc>
          <w:tcPr>
            <w:tcW w:w="1715" w:type="dxa"/>
          </w:tcPr>
          <w:p w:rsidR="00983931" w:rsidRDefault="00677EB3">
            <w:pPr>
              <w:pStyle w:val="TableParagraph"/>
              <w:tabs>
                <w:tab w:val="left" w:pos="696"/>
              </w:tabs>
              <w:spacing w:line="230" w:lineRule="exact"/>
              <w:ind w:left="51"/>
              <w:rPr>
                <w:sz w:val="20"/>
              </w:rPr>
            </w:pPr>
            <w:r>
              <w:rPr>
                <w:sz w:val="20"/>
              </w:rPr>
              <w:t>$</w:t>
            </w:r>
            <w:r>
              <w:rPr>
                <w:sz w:val="20"/>
              </w:rPr>
              <w:tab/>
              <w:t>45,800.00</w:t>
            </w:r>
          </w:p>
        </w:tc>
      </w:tr>
      <w:tr w:rsidR="00983931">
        <w:trPr>
          <w:trHeight w:val="249"/>
        </w:trPr>
        <w:tc>
          <w:tcPr>
            <w:tcW w:w="2609" w:type="dxa"/>
          </w:tcPr>
          <w:p w:rsidR="00983931" w:rsidRDefault="00677EB3">
            <w:pPr>
              <w:pStyle w:val="TableParagraph"/>
              <w:spacing w:line="230" w:lineRule="exact"/>
              <w:ind w:left="134"/>
              <w:rPr>
                <w:sz w:val="20"/>
              </w:rPr>
            </w:pPr>
            <w:r>
              <w:rPr>
                <w:sz w:val="20"/>
              </w:rPr>
              <w:t>Pre‐Kindergarten Bilingual Ed</w:t>
            </w:r>
          </w:p>
        </w:tc>
        <w:tc>
          <w:tcPr>
            <w:tcW w:w="1628" w:type="dxa"/>
          </w:tcPr>
          <w:p w:rsidR="00983931" w:rsidRDefault="00677EB3">
            <w:pPr>
              <w:pStyle w:val="TableParagraph"/>
              <w:tabs>
                <w:tab w:val="left" w:pos="598"/>
              </w:tabs>
              <w:spacing w:line="230" w:lineRule="exact"/>
              <w:ind w:right="171"/>
              <w:jc w:val="right"/>
              <w:rPr>
                <w:sz w:val="20"/>
              </w:rPr>
            </w:pPr>
            <w:r>
              <w:rPr>
                <w:sz w:val="20"/>
              </w:rPr>
              <w:t>$</w:t>
            </w:r>
            <w:r>
              <w:rPr>
                <w:sz w:val="20"/>
              </w:rPr>
              <w:tab/>
            </w:r>
            <w:r>
              <w:rPr>
                <w:spacing w:val="-1"/>
                <w:sz w:val="20"/>
              </w:rPr>
              <w:t>64,527.37</w:t>
            </w:r>
          </w:p>
        </w:tc>
        <w:tc>
          <w:tcPr>
            <w:tcW w:w="1667" w:type="dxa"/>
          </w:tcPr>
          <w:p w:rsidR="00983931" w:rsidRDefault="00677EB3">
            <w:pPr>
              <w:pStyle w:val="TableParagraph"/>
              <w:tabs>
                <w:tab w:val="left" w:pos="598"/>
              </w:tabs>
              <w:spacing w:line="230" w:lineRule="exact"/>
              <w:ind w:right="99"/>
              <w:jc w:val="right"/>
              <w:rPr>
                <w:sz w:val="20"/>
              </w:rPr>
            </w:pPr>
            <w:r>
              <w:rPr>
                <w:sz w:val="20"/>
              </w:rPr>
              <w:t>$</w:t>
            </w:r>
            <w:r>
              <w:rPr>
                <w:sz w:val="20"/>
              </w:rPr>
              <w:tab/>
            </w:r>
            <w:r>
              <w:rPr>
                <w:spacing w:val="-1"/>
                <w:sz w:val="20"/>
              </w:rPr>
              <w:t>61,072.53</w:t>
            </w:r>
          </w:p>
        </w:tc>
        <w:tc>
          <w:tcPr>
            <w:tcW w:w="1600" w:type="dxa"/>
          </w:tcPr>
          <w:p w:rsidR="00983931" w:rsidRDefault="00677EB3">
            <w:pPr>
              <w:pStyle w:val="TableParagraph"/>
              <w:tabs>
                <w:tab w:val="left" w:pos="501"/>
              </w:tabs>
              <w:spacing w:line="230" w:lineRule="exact"/>
              <w:ind w:left="83"/>
              <w:rPr>
                <w:sz w:val="20"/>
              </w:rPr>
            </w:pPr>
            <w:r>
              <w:rPr>
                <w:sz w:val="20"/>
              </w:rPr>
              <w:t>$</w:t>
            </w:r>
            <w:r>
              <w:rPr>
                <w:sz w:val="20"/>
              </w:rPr>
              <w:tab/>
              <w:t>123,123.71</w:t>
            </w:r>
          </w:p>
        </w:tc>
        <w:tc>
          <w:tcPr>
            <w:tcW w:w="1730" w:type="dxa"/>
          </w:tcPr>
          <w:p w:rsidR="00983931" w:rsidRDefault="00677EB3">
            <w:pPr>
              <w:pStyle w:val="TableParagraph"/>
              <w:tabs>
                <w:tab w:val="left" w:pos="734"/>
              </w:tabs>
              <w:spacing w:line="230" w:lineRule="exact"/>
              <w:ind w:right="81"/>
              <w:jc w:val="right"/>
              <w:rPr>
                <w:sz w:val="20"/>
              </w:rPr>
            </w:pPr>
            <w:r>
              <w:rPr>
                <w:sz w:val="20"/>
              </w:rPr>
              <w:t>$</w:t>
            </w:r>
            <w:r>
              <w:rPr>
                <w:sz w:val="20"/>
              </w:rPr>
              <w:tab/>
            </w:r>
            <w:r>
              <w:rPr>
                <w:spacing w:val="-1"/>
                <w:sz w:val="20"/>
              </w:rPr>
              <w:t>29,280.86</w:t>
            </w:r>
          </w:p>
        </w:tc>
        <w:tc>
          <w:tcPr>
            <w:tcW w:w="1715" w:type="dxa"/>
          </w:tcPr>
          <w:p w:rsidR="00983931" w:rsidRDefault="00677EB3">
            <w:pPr>
              <w:pStyle w:val="TableParagraph"/>
              <w:tabs>
                <w:tab w:val="left" w:pos="696"/>
              </w:tabs>
              <w:spacing w:line="230" w:lineRule="exact"/>
              <w:ind w:left="51"/>
              <w:rPr>
                <w:sz w:val="20"/>
              </w:rPr>
            </w:pPr>
            <w:r>
              <w:rPr>
                <w:sz w:val="20"/>
              </w:rPr>
              <w:t>$</w:t>
            </w:r>
            <w:r>
              <w:rPr>
                <w:sz w:val="20"/>
              </w:rPr>
              <w:tab/>
              <w:t>60,100.00</w:t>
            </w:r>
          </w:p>
        </w:tc>
      </w:tr>
      <w:tr w:rsidR="00983931">
        <w:trPr>
          <w:trHeight w:val="248"/>
        </w:trPr>
        <w:tc>
          <w:tcPr>
            <w:tcW w:w="2609" w:type="dxa"/>
          </w:tcPr>
          <w:p w:rsidR="00983931" w:rsidRDefault="00677EB3">
            <w:pPr>
              <w:pStyle w:val="TableParagraph"/>
              <w:spacing w:line="226" w:lineRule="exact"/>
              <w:ind w:left="134"/>
              <w:rPr>
                <w:sz w:val="20"/>
              </w:rPr>
            </w:pPr>
            <w:r>
              <w:rPr>
                <w:sz w:val="20"/>
              </w:rPr>
              <w:t>Other Instructional Area</w:t>
            </w:r>
          </w:p>
        </w:tc>
        <w:tc>
          <w:tcPr>
            <w:tcW w:w="1628" w:type="dxa"/>
          </w:tcPr>
          <w:p w:rsidR="00983931" w:rsidRDefault="00677EB3">
            <w:pPr>
              <w:pStyle w:val="TableParagraph"/>
              <w:tabs>
                <w:tab w:val="left" w:pos="463"/>
              </w:tabs>
              <w:spacing w:line="226" w:lineRule="exact"/>
              <w:ind w:right="206"/>
              <w:jc w:val="right"/>
              <w:rPr>
                <w:sz w:val="20"/>
              </w:rPr>
            </w:pPr>
            <w:r>
              <w:rPr>
                <w:sz w:val="20"/>
              </w:rPr>
              <w:t>$</w:t>
            </w:r>
            <w:r>
              <w:rPr>
                <w:sz w:val="20"/>
              </w:rPr>
              <w:tab/>
            </w:r>
            <w:r>
              <w:rPr>
                <w:spacing w:val="-1"/>
                <w:sz w:val="20"/>
              </w:rPr>
              <w:t>825,516.37</w:t>
            </w:r>
          </w:p>
        </w:tc>
        <w:tc>
          <w:tcPr>
            <w:tcW w:w="1667" w:type="dxa"/>
          </w:tcPr>
          <w:p w:rsidR="00983931" w:rsidRDefault="00677EB3">
            <w:pPr>
              <w:pStyle w:val="TableParagraph"/>
              <w:tabs>
                <w:tab w:val="left" w:pos="463"/>
              </w:tabs>
              <w:spacing w:line="226" w:lineRule="exact"/>
              <w:ind w:right="134"/>
              <w:jc w:val="right"/>
              <w:rPr>
                <w:sz w:val="20"/>
              </w:rPr>
            </w:pPr>
            <w:r>
              <w:rPr>
                <w:sz w:val="20"/>
              </w:rPr>
              <w:t>$</w:t>
            </w:r>
            <w:r>
              <w:rPr>
                <w:sz w:val="20"/>
              </w:rPr>
              <w:tab/>
            </w:r>
            <w:r>
              <w:rPr>
                <w:spacing w:val="-1"/>
                <w:sz w:val="20"/>
              </w:rPr>
              <w:t>849,249.80</w:t>
            </w:r>
          </w:p>
        </w:tc>
        <w:tc>
          <w:tcPr>
            <w:tcW w:w="1600" w:type="dxa"/>
          </w:tcPr>
          <w:p w:rsidR="00983931" w:rsidRDefault="00677EB3">
            <w:pPr>
              <w:pStyle w:val="TableParagraph"/>
              <w:tabs>
                <w:tab w:val="left" w:pos="501"/>
              </w:tabs>
              <w:spacing w:line="226" w:lineRule="exact"/>
              <w:ind w:left="83"/>
              <w:rPr>
                <w:sz w:val="20"/>
              </w:rPr>
            </w:pPr>
            <w:r>
              <w:rPr>
                <w:sz w:val="20"/>
              </w:rPr>
              <w:t>$</w:t>
            </w:r>
            <w:r>
              <w:rPr>
                <w:sz w:val="20"/>
              </w:rPr>
              <w:tab/>
              <w:t>694,587.22</w:t>
            </w:r>
          </w:p>
        </w:tc>
        <w:tc>
          <w:tcPr>
            <w:tcW w:w="1730" w:type="dxa"/>
          </w:tcPr>
          <w:p w:rsidR="00983931" w:rsidRDefault="00677EB3">
            <w:pPr>
              <w:pStyle w:val="TableParagraph"/>
              <w:tabs>
                <w:tab w:val="left" w:pos="644"/>
              </w:tabs>
              <w:spacing w:line="226" w:lineRule="exact"/>
              <w:ind w:right="68"/>
              <w:jc w:val="right"/>
              <w:rPr>
                <w:sz w:val="20"/>
              </w:rPr>
            </w:pPr>
            <w:r>
              <w:rPr>
                <w:sz w:val="20"/>
              </w:rPr>
              <w:t>$</w:t>
            </w:r>
            <w:r>
              <w:rPr>
                <w:sz w:val="20"/>
              </w:rPr>
              <w:tab/>
            </w:r>
            <w:r>
              <w:rPr>
                <w:spacing w:val="-1"/>
                <w:sz w:val="20"/>
              </w:rPr>
              <w:t>837,044.41</w:t>
            </w:r>
          </w:p>
        </w:tc>
        <w:tc>
          <w:tcPr>
            <w:tcW w:w="1715" w:type="dxa"/>
          </w:tcPr>
          <w:p w:rsidR="00983931" w:rsidRDefault="00677EB3">
            <w:pPr>
              <w:pStyle w:val="TableParagraph"/>
              <w:tabs>
                <w:tab w:val="left" w:pos="696"/>
              </w:tabs>
              <w:spacing w:line="226" w:lineRule="exact"/>
              <w:ind w:left="51"/>
              <w:rPr>
                <w:sz w:val="20"/>
              </w:rPr>
            </w:pPr>
            <w:r>
              <w:rPr>
                <w:sz w:val="20"/>
              </w:rPr>
              <w:t>$</w:t>
            </w:r>
            <w:r>
              <w:rPr>
                <w:sz w:val="20"/>
              </w:rPr>
              <w:tab/>
              <w:t>93,000.00</w:t>
            </w:r>
          </w:p>
        </w:tc>
      </w:tr>
      <w:tr w:rsidR="00983931">
        <w:trPr>
          <w:trHeight w:val="226"/>
        </w:trPr>
        <w:tc>
          <w:tcPr>
            <w:tcW w:w="2609" w:type="dxa"/>
          </w:tcPr>
          <w:p w:rsidR="00983931" w:rsidRDefault="00983931">
            <w:pPr>
              <w:pStyle w:val="TableParagraph"/>
              <w:rPr>
                <w:rFonts w:ascii="Times New Roman"/>
                <w:sz w:val="16"/>
              </w:rPr>
            </w:pPr>
          </w:p>
        </w:tc>
        <w:tc>
          <w:tcPr>
            <w:tcW w:w="1628" w:type="dxa"/>
            <w:tcBorders>
              <w:bottom w:val="single" w:sz="6" w:space="0" w:color="000000"/>
            </w:tcBorders>
          </w:tcPr>
          <w:p w:rsidR="00983931" w:rsidRDefault="00983931">
            <w:pPr>
              <w:pStyle w:val="TableParagraph"/>
              <w:rPr>
                <w:rFonts w:ascii="Times New Roman"/>
                <w:sz w:val="16"/>
              </w:rPr>
            </w:pPr>
          </w:p>
        </w:tc>
        <w:tc>
          <w:tcPr>
            <w:tcW w:w="1667" w:type="dxa"/>
            <w:tcBorders>
              <w:bottom w:val="single" w:sz="6" w:space="0" w:color="000000"/>
            </w:tcBorders>
          </w:tcPr>
          <w:p w:rsidR="00983931" w:rsidRDefault="00983931">
            <w:pPr>
              <w:pStyle w:val="TableParagraph"/>
              <w:rPr>
                <w:rFonts w:ascii="Times New Roman"/>
                <w:sz w:val="16"/>
              </w:rPr>
            </w:pPr>
          </w:p>
        </w:tc>
        <w:tc>
          <w:tcPr>
            <w:tcW w:w="1600" w:type="dxa"/>
            <w:tcBorders>
              <w:bottom w:val="single" w:sz="6" w:space="0" w:color="000000"/>
            </w:tcBorders>
          </w:tcPr>
          <w:p w:rsidR="00983931" w:rsidRDefault="00983931">
            <w:pPr>
              <w:pStyle w:val="TableParagraph"/>
              <w:rPr>
                <w:rFonts w:ascii="Times New Roman"/>
                <w:sz w:val="16"/>
              </w:rPr>
            </w:pPr>
          </w:p>
        </w:tc>
        <w:tc>
          <w:tcPr>
            <w:tcW w:w="1730" w:type="dxa"/>
            <w:tcBorders>
              <w:bottom w:val="single" w:sz="6" w:space="0" w:color="000000"/>
            </w:tcBorders>
          </w:tcPr>
          <w:p w:rsidR="00983931" w:rsidRDefault="00983931">
            <w:pPr>
              <w:pStyle w:val="TableParagraph"/>
              <w:rPr>
                <w:rFonts w:ascii="Times New Roman"/>
                <w:sz w:val="16"/>
              </w:rPr>
            </w:pPr>
          </w:p>
        </w:tc>
        <w:tc>
          <w:tcPr>
            <w:tcW w:w="1715" w:type="dxa"/>
            <w:tcBorders>
              <w:bottom w:val="single" w:sz="6" w:space="0" w:color="000000"/>
            </w:tcBorders>
          </w:tcPr>
          <w:p w:rsidR="00983931" w:rsidRDefault="00677EB3">
            <w:pPr>
              <w:pStyle w:val="TableParagraph"/>
              <w:tabs>
                <w:tab w:val="left" w:pos="606"/>
              </w:tabs>
              <w:spacing w:line="206" w:lineRule="exact"/>
              <w:ind w:left="51"/>
              <w:rPr>
                <w:sz w:val="20"/>
              </w:rPr>
            </w:pPr>
            <w:r>
              <w:rPr>
                <w:sz w:val="20"/>
              </w:rPr>
              <w:t>$</w:t>
            </w:r>
            <w:r>
              <w:rPr>
                <w:sz w:val="20"/>
              </w:rPr>
              <w:tab/>
              <w:t>847,400.00</w:t>
            </w:r>
          </w:p>
        </w:tc>
      </w:tr>
    </w:tbl>
    <w:p w:rsidR="00983931" w:rsidRDefault="00677EB3">
      <w:pPr>
        <w:tabs>
          <w:tab w:val="left" w:pos="3006"/>
          <w:tab w:val="left" w:pos="3333"/>
          <w:tab w:val="left" w:pos="4745"/>
          <w:tab w:val="left" w:pos="5073"/>
          <w:tab w:val="left" w:pos="7961"/>
          <w:tab w:val="left" w:pos="8469"/>
          <w:tab w:val="left" w:pos="10059"/>
        </w:tabs>
        <w:spacing w:line="242" w:lineRule="exact"/>
        <w:ind w:left="352"/>
        <w:rPr>
          <w:b/>
          <w:sz w:val="20"/>
        </w:rPr>
      </w:pPr>
      <w:r>
        <w:rPr>
          <w:b/>
          <w:sz w:val="20"/>
        </w:rPr>
        <w:t>Grand</w:t>
      </w:r>
      <w:r>
        <w:rPr>
          <w:b/>
          <w:spacing w:val="-1"/>
          <w:sz w:val="20"/>
        </w:rPr>
        <w:t xml:space="preserve"> </w:t>
      </w:r>
      <w:r>
        <w:rPr>
          <w:b/>
          <w:sz w:val="20"/>
        </w:rPr>
        <w:t>Total</w:t>
      </w:r>
      <w:r>
        <w:rPr>
          <w:b/>
          <w:sz w:val="20"/>
        </w:rPr>
        <w:tab/>
        <w:t>$</w:t>
      </w:r>
      <w:r>
        <w:rPr>
          <w:b/>
          <w:sz w:val="20"/>
        </w:rPr>
        <w:tab/>
        <w:t>4,688,238.31</w:t>
      </w:r>
      <w:r>
        <w:rPr>
          <w:b/>
          <w:sz w:val="20"/>
        </w:rPr>
        <w:tab/>
        <w:t>$</w:t>
      </w:r>
      <w:r>
        <w:rPr>
          <w:b/>
          <w:sz w:val="20"/>
        </w:rPr>
        <w:tab/>
        <w:t xml:space="preserve">5,002,399.50   </w:t>
      </w:r>
      <w:r>
        <w:rPr>
          <w:b/>
          <w:spacing w:val="13"/>
          <w:sz w:val="20"/>
        </w:rPr>
        <w:t xml:space="preserve"> </w:t>
      </w:r>
      <w:r>
        <w:rPr>
          <w:b/>
          <w:sz w:val="20"/>
        </w:rPr>
        <w:t xml:space="preserve">$  </w:t>
      </w:r>
      <w:r>
        <w:rPr>
          <w:b/>
          <w:spacing w:val="42"/>
          <w:sz w:val="20"/>
        </w:rPr>
        <w:t xml:space="preserve"> </w:t>
      </w:r>
      <w:r>
        <w:rPr>
          <w:b/>
          <w:sz w:val="20"/>
        </w:rPr>
        <w:t>4,880,692.94</w:t>
      </w:r>
      <w:r>
        <w:rPr>
          <w:b/>
          <w:sz w:val="20"/>
        </w:rPr>
        <w:tab/>
        <w:t>$</w:t>
      </w:r>
      <w:r>
        <w:rPr>
          <w:b/>
          <w:sz w:val="20"/>
        </w:rPr>
        <w:tab/>
        <w:t xml:space="preserve">4,987,313.53 </w:t>
      </w:r>
      <w:r>
        <w:rPr>
          <w:b/>
          <w:spacing w:val="9"/>
          <w:sz w:val="20"/>
        </w:rPr>
        <w:t xml:space="preserve"> </w:t>
      </w:r>
      <w:r>
        <w:rPr>
          <w:b/>
          <w:sz w:val="20"/>
        </w:rPr>
        <w:t>$</w:t>
      </w:r>
      <w:r>
        <w:rPr>
          <w:b/>
          <w:sz w:val="20"/>
        </w:rPr>
        <w:tab/>
        <w:t>4,821,400.00</w:t>
      </w:r>
    </w:p>
    <w:p w:rsidR="00983931" w:rsidRDefault="00983931">
      <w:pPr>
        <w:pStyle w:val="BodyText"/>
        <w:spacing w:before="11"/>
        <w:rPr>
          <w:b/>
          <w:sz w:val="19"/>
        </w:rPr>
      </w:pPr>
    </w:p>
    <w:p w:rsidR="00983931" w:rsidRDefault="00677EB3">
      <w:pPr>
        <w:tabs>
          <w:tab w:val="left" w:pos="3006"/>
          <w:tab w:val="left" w:pos="3695"/>
          <w:tab w:val="left" w:pos="4745"/>
          <w:tab w:val="left" w:pos="5433"/>
          <w:tab w:val="left" w:pos="6385"/>
          <w:tab w:val="left" w:pos="6938"/>
          <w:tab w:val="left" w:pos="7959"/>
          <w:tab w:val="left" w:pos="8739"/>
          <w:tab w:val="left" w:pos="10373"/>
        </w:tabs>
        <w:ind w:left="352"/>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4,793.70</w:t>
      </w:r>
      <w:r>
        <w:rPr>
          <w:sz w:val="20"/>
        </w:rPr>
        <w:tab/>
        <w:t>$</w:t>
      </w:r>
      <w:r>
        <w:rPr>
          <w:sz w:val="20"/>
        </w:rPr>
        <w:tab/>
        <w:t>5,151.80</w:t>
      </w:r>
      <w:r>
        <w:rPr>
          <w:sz w:val="20"/>
        </w:rPr>
        <w:tab/>
        <w:t>$</w:t>
      </w:r>
      <w:r>
        <w:rPr>
          <w:sz w:val="20"/>
        </w:rPr>
        <w:tab/>
        <w:t>5,715.10</w:t>
      </w:r>
      <w:r>
        <w:rPr>
          <w:sz w:val="20"/>
        </w:rPr>
        <w:tab/>
        <w:t>$</w:t>
      </w:r>
      <w:r>
        <w:rPr>
          <w:sz w:val="20"/>
        </w:rPr>
        <w:tab/>
        <w:t xml:space="preserve">5,468.55   </w:t>
      </w:r>
      <w:r>
        <w:rPr>
          <w:spacing w:val="7"/>
          <w:sz w:val="20"/>
        </w:rPr>
        <w:t xml:space="preserve"> </w:t>
      </w:r>
      <w:r>
        <w:rPr>
          <w:sz w:val="20"/>
        </w:rPr>
        <w:t>$</w:t>
      </w:r>
      <w:r>
        <w:rPr>
          <w:sz w:val="20"/>
        </w:rPr>
        <w:tab/>
        <w:t>5,829.99</w:t>
      </w:r>
    </w:p>
    <w:p w:rsidR="00983931" w:rsidRDefault="00983931">
      <w:pPr>
        <w:pStyle w:val="BodyText"/>
        <w:spacing w:before="9"/>
        <w:rPr>
          <w:sz w:val="19"/>
        </w:rPr>
      </w:pPr>
    </w:p>
    <w:tbl>
      <w:tblPr>
        <w:tblW w:w="0" w:type="auto"/>
        <w:tblInd w:w="360" w:type="dxa"/>
        <w:tblLayout w:type="fixed"/>
        <w:tblCellMar>
          <w:left w:w="0" w:type="dxa"/>
          <w:right w:w="0" w:type="dxa"/>
        </w:tblCellMar>
        <w:tblLook w:val="01E0" w:firstRow="1" w:lastRow="1" w:firstColumn="1" w:lastColumn="1" w:noHBand="0" w:noVBand="0"/>
      </w:tblPr>
      <w:tblGrid>
        <w:gridCol w:w="2301"/>
        <w:gridCol w:w="2022"/>
        <w:gridCol w:w="1660"/>
        <w:gridCol w:w="1640"/>
        <w:gridCol w:w="1660"/>
        <w:gridCol w:w="1665"/>
      </w:tblGrid>
      <w:tr w:rsidR="00983931">
        <w:trPr>
          <w:trHeight w:val="250"/>
        </w:trPr>
        <w:tc>
          <w:tcPr>
            <w:tcW w:w="2301" w:type="dxa"/>
            <w:shd w:val="clear" w:color="auto" w:fill="DDEBF7"/>
          </w:tcPr>
          <w:p w:rsidR="00983931" w:rsidRDefault="00677EB3">
            <w:pPr>
              <w:pStyle w:val="TableParagraph"/>
              <w:spacing w:before="8" w:line="222" w:lineRule="exact"/>
              <w:ind w:left="-1"/>
              <w:rPr>
                <w:b/>
                <w:sz w:val="20"/>
              </w:rPr>
            </w:pPr>
            <w:r>
              <w:rPr>
                <w:b/>
                <w:sz w:val="20"/>
              </w:rPr>
              <w:t>Assessment Results</w:t>
            </w:r>
          </w:p>
        </w:tc>
        <w:tc>
          <w:tcPr>
            <w:tcW w:w="2022" w:type="dxa"/>
            <w:shd w:val="clear" w:color="auto" w:fill="DDEBF7"/>
          </w:tcPr>
          <w:p w:rsidR="00983931" w:rsidRDefault="00677EB3">
            <w:pPr>
              <w:pStyle w:val="TableParagraph"/>
              <w:spacing w:before="8" w:line="222" w:lineRule="exact"/>
              <w:ind w:left="632" w:right="300"/>
              <w:jc w:val="center"/>
              <w:rPr>
                <w:b/>
                <w:sz w:val="20"/>
              </w:rPr>
            </w:pPr>
            <w:r>
              <w:rPr>
                <w:b/>
                <w:sz w:val="20"/>
              </w:rPr>
              <w:t>2017 STAAR</w:t>
            </w:r>
          </w:p>
        </w:tc>
        <w:tc>
          <w:tcPr>
            <w:tcW w:w="1660" w:type="dxa"/>
            <w:shd w:val="clear" w:color="auto" w:fill="DDEBF7"/>
          </w:tcPr>
          <w:p w:rsidR="00983931" w:rsidRDefault="00677EB3">
            <w:pPr>
              <w:pStyle w:val="TableParagraph"/>
              <w:spacing w:before="8" w:line="222" w:lineRule="exact"/>
              <w:ind w:left="305" w:right="276"/>
              <w:jc w:val="center"/>
              <w:rPr>
                <w:b/>
                <w:sz w:val="20"/>
              </w:rPr>
            </w:pPr>
            <w:r>
              <w:rPr>
                <w:b/>
                <w:sz w:val="20"/>
              </w:rPr>
              <w:t>2018 STAAR</w:t>
            </w:r>
          </w:p>
        </w:tc>
        <w:tc>
          <w:tcPr>
            <w:tcW w:w="1640" w:type="dxa"/>
            <w:shd w:val="clear" w:color="auto" w:fill="DDEBF7"/>
          </w:tcPr>
          <w:p w:rsidR="00983931" w:rsidRDefault="00677EB3">
            <w:pPr>
              <w:pStyle w:val="TableParagraph"/>
              <w:spacing w:before="8" w:line="222" w:lineRule="exact"/>
              <w:ind w:left="295" w:right="304"/>
              <w:jc w:val="center"/>
              <w:rPr>
                <w:b/>
                <w:sz w:val="20"/>
              </w:rPr>
            </w:pPr>
            <w:r>
              <w:rPr>
                <w:b/>
                <w:sz w:val="20"/>
              </w:rPr>
              <w:t>2019 STAAR</w:t>
            </w:r>
          </w:p>
        </w:tc>
        <w:tc>
          <w:tcPr>
            <w:tcW w:w="1660" w:type="dxa"/>
            <w:shd w:val="clear" w:color="auto" w:fill="DDEBF7"/>
          </w:tcPr>
          <w:p w:rsidR="00983931" w:rsidRDefault="00677EB3">
            <w:pPr>
              <w:pStyle w:val="TableParagraph"/>
              <w:spacing w:before="8" w:line="222" w:lineRule="exact"/>
              <w:ind w:left="286" w:right="295"/>
              <w:jc w:val="center"/>
              <w:rPr>
                <w:b/>
                <w:sz w:val="20"/>
              </w:rPr>
            </w:pPr>
            <w:r>
              <w:rPr>
                <w:b/>
                <w:sz w:val="20"/>
              </w:rPr>
              <w:t>2020 STAAR</w:t>
            </w:r>
          </w:p>
        </w:tc>
        <w:tc>
          <w:tcPr>
            <w:tcW w:w="1665" w:type="dxa"/>
            <w:shd w:val="clear" w:color="auto" w:fill="DDEBF7"/>
          </w:tcPr>
          <w:p w:rsidR="00983931" w:rsidRDefault="00677EB3">
            <w:pPr>
              <w:pStyle w:val="TableParagraph"/>
              <w:spacing w:before="8" w:line="222" w:lineRule="exact"/>
              <w:ind w:left="332"/>
              <w:rPr>
                <w:b/>
                <w:sz w:val="20"/>
              </w:rPr>
            </w:pPr>
            <w:r>
              <w:rPr>
                <w:b/>
                <w:sz w:val="20"/>
              </w:rPr>
              <w:t>2021 STAAR</w:t>
            </w:r>
          </w:p>
        </w:tc>
      </w:tr>
      <w:tr w:rsidR="00983931">
        <w:trPr>
          <w:trHeight w:val="269"/>
        </w:trPr>
        <w:tc>
          <w:tcPr>
            <w:tcW w:w="2301" w:type="dxa"/>
          </w:tcPr>
          <w:p w:rsidR="00983931" w:rsidRDefault="00677EB3">
            <w:pPr>
              <w:pStyle w:val="TableParagraph"/>
              <w:spacing w:before="2"/>
              <w:ind w:left="-1"/>
              <w:rPr>
                <w:sz w:val="20"/>
              </w:rPr>
            </w:pPr>
            <w:r>
              <w:rPr>
                <w:sz w:val="20"/>
              </w:rPr>
              <w:t>Reading</w:t>
            </w:r>
          </w:p>
        </w:tc>
        <w:tc>
          <w:tcPr>
            <w:tcW w:w="2022" w:type="dxa"/>
          </w:tcPr>
          <w:p w:rsidR="00983931" w:rsidRDefault="00677EB3">
            <w:pPr>
              <w:pStyle w:val="TableParagraph"/>
              <w:spacing w:before="2"/>
              <w:ind w:left="633" w:right="300"/>
              <w:jc w:val="center"/>
              <w:rPr>
                <w:sz w:val="20"/>
              </w:rPr>
            </w:pPr>
            <w:r>
              <w:rPr>
                <w:sz w:val="20"/>
              </w:rPr>
              <w:t>73%</w:t>
            </w:r>
          </w:p>
        </w:tc>
        <w:tc>
          <w:tcPr>
            <w:tcW w:w="1660" w:type="dxa"/>
          </w:tcPr>
          <w:p w:rsidR="00983931" w:rsidRDefault="00677EB3">
            <w:pPr>
              <w:pStyle w:val="TableParagraph"/>
              <w:spacing w:before="2"/>
              <w:ind w:left="305" w:right="277"/>
              <w:jc w:val="center"/>
              <w:rPr>
                <w:sz w:val="20"/>
              </w:rPr>
            </w:pPr>
            <w:r>
              <w:rPr>
                <w:sz w:val="20"/>
              </w:rPr>
              <w:t>76%</w:t>
            </w:r>
          </w:p>
        </w:tc>
        <w:tc>
          <w:tcPr>
            <w:tcW w:w="1640" w:type="dxa"/>
          </w:tcPr>
          <w:p w:rsidR="00983931" w:rsidRDefault="00677EB3">
            <w:pPr>
              <w:pStyle w:val="TableParagraph"/>
              <w:spacing w:before="2"/>
              <w:ind w:left="295" w:right="302"/>
              <w:jc w:val="center"/>
              <w:rPr>
                <w:sz w:val="20"/>
              </w:rPr>
            </w:pPr>
            <w:r>
              <w:rPr>
                <w:sz w:val="20"/>
              </w:rPr>
              <w:t>80%</w:t>
            </w:r>
          </w:p>
        </w:tc>
        <w:tc>
          <w:tcPr>
            <w:tcW w:w="1660" w:type="dxa"/>
          </w:tcPr>
          <w:p w:rsidR="00983931" w:rsidRDefault="00677EB3">
            <w:pPr>
              <w:pStyle w:val="TableParagraph"/>
              <w:spacing w:before="2"/>
              <w:ind w:left="285" w:right="295"/>
              <w:jc w:val="center"/>
              <w:rPr>
                <w:sz w:val="20"/>
              </w:rPr>
            </w:pPr>
            <w:r>
              <w:rPr>
                <w:sz w:val="20"/>
              </w:rPr>
              <w:t>NA</w:t>
            </w:r>
          </w:p>
        </w:tc>
        <w:tc>
          <w:tcPr>
            <w:tcW w:w="1665" w:type="dxa"/>
          </w:tcPr>
          <w:p w:rsidR="00983931" w:rsidRDefault="00983931">
            <w:pPr>
              <w:pStyle w:val="TableParagraph"/>
              <w:rPr>
                <w:rFonts w:ascii="Times New Roman"/>
                <w:sz w:val="18"/>
              </w:rPr>
            </w:pPr>
          </w:p>
        </w:tc>
      </w:tr>
      <w:tr w:rsidR="00983931">
        <w:trPr>
          <w:trHeight w:val="251"/>
        </w:trPr>
        <w:tc>
          <w:tcPr>
            <w:tcW w:w="2301" w:type="dxa"/>
          </w:tcPr>
          <w:p w:rsidR="00983931" w:rsidRDefault="00677EB3">
            <w:pPr>
              <w:pStyle w:val="TableParagraph"/>
              <w:spacing w:line="230" w:lineRule="exact"/>
              <w:ind w:left="-1"/>
              <w:rPr>
                <w:sz w:val="20"/>
              </w:rPr>
            </w:pPr>
            <w:r>
              <w:rPr>
                <w:sz w:val="20"/>
              </w:rPr>
              <w:t>Mathematics</w:t>
            </w:r>
          </w:p>
        </w:tc>
        <w:tc>
          <w:tcPr>
            <w:tcW w:w="2022" w:type="dxa"/>
          </w:tcPr>
          <w:p w:rsidR="00983931" w:rsidRDefault="00677EB3">
            <w:pPr>
              <w:pStyle w:val="TableParagraph"/>
              <w:spacing w:line="230" w:lineRule="exact"/>
              <w:ind w:left="634" w:right="300"/>
              <w:jc w:val="center"/>
              <w:rPr>
                <w:sz w:val="20"/>
              </w:rPr>
            </w:pPr>
            <w:r>
              <w:rPr>
                <w:sz w:val="20"/>
              </w:rPr>
              <w:t>75%</w:t>
            </w:r>
          </w:p>
        </w:tc>
        <w:tc>
          <w:tcPr>
            <w:tcW w:w="1660" w:type="dxa"/>
          </w:tcPr>
          <w:p w:rsidR="00983931" w:rsidRDefault="00677EB3">
            <w:pPr>
              <w:pStyle w:val="TableParagraph"/>
              <w:spacing w:line="230" w:lineRule="exact"/>
              <w:ind w:left="305" w:right="277"/>
              <w:jc w:val="center"/>
              <w:rPr>
                <w:sz w:val="20"/>
              </w:rPr>
            </w:pPr>
            <w:r>
              <w:rPr>
                <w:sz w:val="20"/>
              </w:rPr>
              <w:t>78%</w:t>
            </w:r>
          </w:p>
        </w:tc>
        <w:tc>
          <w:tcPr>
            <w:tcW w:w="1640" w:type="dxa"/>
          </w:tcPr>
          <w:p w:rsidR="00983931" w:rsidRDefault="00677EB3">
            <w:pPr>
              <w:pStyle w:val="TableParagraph"/>
              <w:spacing w:line="230" w:lineRule="exact"/>
              <w:ind w:left="295" w:right="302"/>
              <w:jc w:val="center"/>
              <w:rPr>
                <w:sz w:val="20"/>
              </w:rPr>
            </w:pPr>
            <w:r>
              <w:rPr>
                <w:sz w:val="20"/>
              </w:rPr>
              <w:t>76%</w:t>
            </w:r>
          </w:p>
        </w:tc>
        <w:tc>
          <w:tcPr>
            <w:tcW w:w="1660" w:type="dxa"/>
          </w:tcPr>
          <w:p w:rsidR="00983931" w:rsidRDefault="00677EB3">
            <w:pPr>
              <w:pStyle w:val="TableParagraph"/>
              <w:spacing w:line="230" w:lineRule="exact"/>
              <w:ind w:left="285" w:right="295"/>
              <w:jc w:val="center"/>
              <w:rPr>
                <w:sz w:val="20"/>
              </w:rPr>
            </w:pPr>
            <w:r>
              <w:rPr>
                <w:sz w:val="20"/>
              </w:rPr>
              <w:t>NA</w:t>
            </w:r>
          </w:p>
        </w:tc>
        <w:tc>
          <w:tcPr>
            <w:tcW w:w="1665" w:type="dxa"/>
          </w:tcPr>
          <w:p w:rsidR="00983931" w:rsidRDefault="00983931">
            <w:pPr>
              <w:pStyle w:val="TableParagraph"/>
              <w:rPr>
                <w:rFonts w:ascii="Times New Roman"/>
                <w:sz w:val="18"/>
              </w:rPr>
            </w:pPr>
          </w:p>
        </w:tc>
      </w:tr>
      <w:tr w:rsidR="00983931">
        <w:trPr>
          <w:trHeight w:val="250"/>
        </w:trPr>
        <w:tc>
          <w:tcPr>
            <w:tcW w:w="2301" w:type="dxa"/>
          </w:tcPr>
          <w:p w:rsidR="00983931" w:rsidRDefault="00677EB3">
            <w:pPr>
              <w:pStyle w:val="TableParagraph"/>
              <w:spacing w:line="229" w:lineRule="exact"/>
              <w:ind w:left="-1"/>
              <w:rPr>
                <w:sz w:val="20"/>
              </w:rPr>
            </w:pPr>
            <w:r>
              <w:rPr>
                <w:sz w:val="20"/>
              </w:rPr>
              <w:t>Writing</w:t>
            </w:r>
          </w:p>
        </w:tc>
        <w:tc>
          <w:tcPr>
            <w:tcW w:w="2022" w:type="dxa"/>
          </w:tcPr>
          <w:p w:rsidR="00983931" w:rsidRDefault="00677EB3">
            <w:pPr>
              <w:pStyle w:val="TableParagraph"/>
              <w:spacing w:line="229" w:lineRule="exact"/>
              <w:ind w:left="634" w:right="300"/>
              <w:jc w:val="center"/>
              <w:rPr>
                <w:sz w:val="20"/>
              </w:rPr>
            </w:pPr>
            <w:r>
              <w:rPr>
                <w:sz w:val="20"/>
              </w:rPr>
              <w:t>61%</w:t>
            </w:r>
          </w:p>
        </w:tc>
        <w:tc>
          <w:tcPr>
            <w:tcW w:w="1660" w:type="dxa"/>
          </w:tcPr>
          <w:p w:rsidR="00983931" w:rsidRDefault="00677EB3">
            <w:pPr>
              <w:pStyle w:val="TableParagraph"/>
              <w:spacing w:line="229" w:lineRule="exact"/>
              <w:ind w:left="305" w:right="277"/>
              <w:jc w:val="center"/>
              <w:rPr>
                <w:sz w:val="20"/>
              </w:rPr>
            </w:pPr>
            <w:r>
              <w:rPr>
                <w:sz w:val="20"/>
              </w:rPr>
              <w:t>63%</w:t>
            </w:r>
          </w:p>
        </w:tc>
        <w:tc>
          <w:tcPr>
            <w:tcW w:w="1640" w:type="dxa"/>
          </w:tcPr>
          <w:p w:rsidR="00983931" w:rsidRDefault="00677EB3">
            <w:pPr>
              <w:pStyle w:val="TableParagraph"/>
              <w:spacing w:line="229" w:lineRule="exact"/>
              <w:ind w:left="295" w:right="302"/>
              <w:jc w:val="center"/>
              <w:rPr>
                <w:sz w:val="20"/>
              </w:rPr>
            </w:pPr>
            <w:r>
              <w:rPr>
                <w:sz w:val="20"/>
              </w:rPr>
              <w:t>50%</w:t>
            </w:r>
          </w:p>
        </w:tc>
        <w:tc>
          <w:tcPr>
            <w:tcW w:w="1660" w:type="dxa"/>
          </w:tcPr>
          <w:p w:rsidR="00983931" w:rsidRDefault="00677EB3">
            <w:pPr>
              <w:pStyle w:val="TableParagraph"/>
              <w:spacing w:line="229" w:lineRule="exact"/>
              <w:ind w:left="285" w:right="295"/>
              <w:jc w:val="center"/>
              <w:rPr>
                <w:sz w:val="20"/>
              </w:rPr>
            </w:pPr>
            <w:r>
              <w:rPr>
                <w:sz w:val="20"/>
              </w:rPr>
              <w:t>NA</w:t>
            </w:r>
          </w:p>
        </w:tc>
        <w:tc>
          <w:tcPr>
            <w:tcW w:w="1665" w:type="dxa"/>
          </w:tcPr>
          <w:p w:rsidR="00983931" w:rsidRDefault="00983931">
            <w:pPr>
              <w:pStyle w:val="TableParagraph"/>
              <w:rPr>
                <w:rFonts w:ascii="Times New Roman"/>
                <w:sz w:val="18"/>
              </w:rPr>
            </w:pPr>
          </w:p>
        </w:tc>
      </w:tr>
      <w:tr w:rsidR="00983931">
        <w:trPr>
          <w:trHeight w:val="225"/>
        </w:trPr>
        <w:tc>
          <w:tcPr>
            <w:tcW w:w="2301" w:type="dxa"/>
          </w:tcPr>
          <w:p w:rsidR="00983931" w:rsidRDefault="00677EB3">
            <w:pPr>
              <w:pStyle w:val="TableParagraph"/>
              <w:spacing w:line="206" w:lineRule="exact"/>
              <w:ind w:left="-1"/>
              <w:rPr>
                <w:sz w:val="20"/>
              </w:rPr>
            </w:pPr>
            <w:r>
              <w:rPr>
                <w:sz w:val="20"/>
              </w:rPr>
              <w:t>Science</w:t>
            </w:r>
          </w:p>
        </w:tc>
        <w:tc>
          <w:tcPr>
            <w:tcW w:w="2022" w:type="dxa"/>
          </w:tcPr>
          <w:p w:rsidR="00983931" w:rsidRDefault="00677EB3">
            <w:pPr>
              <w:pStyle w:val="TableParagraph"/>
              <w:spacing w:line="206" w:lineRule="exact"/>
              <w:ind w:left="634" w:right="300"/>
              <w:jc w:val="center"/>
              <w:rPr>
                <w:sz w:val="20"/>
              </w:rPr>
            </w:pPr>
            <w:r>
              <w:rPr>
                <w:sz w:val="20"/>
              </w:rPr>
              <w:t>68%</w:t>
            </w:r>
          </w:p>
        </w:tc>
        <w:tc>
          <w:tcPr>
            <w:tcW w:w="1660" w:type="dxa"/>
          </w:tcPr>
          <w:p w:rsidR="00983931" w:rsidRDefault="00677EB3">
            <w:pPr>
              <w:pStyle w:val="TableParagraph"/>
              <w:spacing w:line="206" w:lineRule="exact"/>
              <w:ind w:left="305" w:right="276"/>
              <w:jc w:val="center"/>
              <w:rPr>
                <w:sz w:val="20"/>
              </w:rPr>
            </w:pPr>
            <w:r>
              <w:rPr>
                <w:sz w:val="20"/>
              </w:rPr>
              <w:t>86%</w:t>
            </w:r>
          </w:p>
        </w:tc>
        <w:tc>
          <w:tcPr>
            <w:tcW w:w="1640" w:type="dxa"/>
          </w:tcPr>
          <w:p w:rsidR="00983931" w:rsidRDefault="00677EB3">
            <w:pPr>
              <w:pStyle w:val="TableParagraph"/>
              <w:spacing w:line="206" w:lineRule="exact"/>
              <w:ind w:left="295" w:right="302"/>
              <w:jc w:val="center"/>
              <w:rPr>
                <w:sz w:val="20"/>
              </w:rPr>
            </w:pPr>
            <w:r>
              <w:rPr>
                <w:sz w:val="20"/>
              </w:rPr>
              <w:t>76%</w:t>
            </w:r>
          </w:p>
        </w:tc>
        <w:tc>
          <w:tcPr>
            <w:tcW w:w="1660" w:type="dxa"/>
          </w:tcPr>
          <w:p w:rsidR="00983931" w:rsidRDefault="00677EB3">
            <w:pPr>
              <w:pStyle w:val="TableParagraph"/>
              <w:spacing w:line="206" w:lineRule="exact"/>
              <w:ind w:left="285" w:right="295"/>
              <w:jc w:val="center"/>
              <w:rPr>
                <w:sz w:val="20"/>
              </w:rPr>
            </w:pPr>
            <w:r>
              <w:rPr>
                <w:sz w:val="20"/>
              </w:rPr>
              <w:t>NA</w:t>
            </w:r>
          </w:p>
        </w:tc>
        <w:tc>
          <w:tcPr>
            <w:tcW w:w="1665" w:type="dxa"/>
          </w:tcPr>
          <w:p w:rsidR="00983931" w:rsidRDefault="00983931">
            <w:pPr>
              <w:pStyle w:val="TableParagraph"/>
              <w:rPr>
                <w:rFonts w:ascii="Times New Roman"/>
                <w:sz w:val="16"/>
              </w:rPr>
            </w:pPr>
          </w:p>
        </w:tc>
      </w:tr>
    </w:tbl>
    <w:p w:rsidR="00983931" w:rsidRDefault="00983931">
      <w:pPr>
        <w:pStyle w:val="BodyText"/>
        <w:spacing w:before="5"/>
        <w:rPr>
          <w:sz w:val="21"/>
        </w:rPr>
      </w:pPr>
    </w:p>
    <w:p w:rsidR="00983931" w:rsidRDefault="00677EB3">
      <w:pPr>
        <w:spacing w:before="1"/>
        <w:ind w:left="352"/>
        <w:rPr>
          <w:sz w:val="20"/>
        </w:rPr>
      </w:pPr>
      <w:r>
        <w:rPr>
          <w:sz w:val="20"/>
        </w:rPr>
        <w:t>**Information obtained from the TEA PEIMS Standard Report and Munis Accounting</w:t>
      </w:r>
    </w:p>
    <w:p w:rsidR="00983931" w:rsidRDefault="00983931">
      <w:pPr>
        <w:rPr>
          <w:sz w:val="20"/>
        </w:rPr>
        <w:sectPr w:rsidR="00983931">
          <w:headerReference w:type="default" r:id="rId291"/>
          <w:pgSz w:w="12240" w:h="15840"/>
          <w:pgMar w:top="520" w:right="300" w:bottom="540" w:left="200" w:header="0" w:footer="339" w:gutter="0"/>
          <w:cols w:space="720"/>
        </w:sectPr>
      </w:pPr>
    </w:p>
    <w:p w:rsidR="00983931" w:rsidRDefault="002722D2">
      <w:pPr>
        <w:pStyle w:val="BodyText"/>
        <w:rPr>
          <w:sz w:val="20"/>
        </w:rPr>
      </w:pPr>
      <w:r>
        <w:pict>
          <v:group id="_x0000_s1279" style="position:absolute;margin-left:34.25pt;margin-top:28.15pt;width:552.25pt;height:140.15pt;z-index:-251577856;mso-position-horizontal-relative:page;mso-position-vertical-relative:page" coordorigin="685,563" coordsize="11045,2803">
            <v:rect id="_x0000_s1283" style="position:absolute;left:685;top:3091;width:11045;height:274" fillcolor="#ddebf7" stroked="f"/>
            <v:shape id="_x0000_s1282" type="#_x0000_t75" style="position:absolute;left:7008;top:566;width:4474;height:2468">
              <v:imagedata r:id="rId292" o:title=""/>
            </v:shape>
            <v:rect id="_x0000_s1281" style="position:absolute;left:7011;top:570;width:4467;height:2460" filled="f"/>
            <v:shape id="_x0000_s1280" type="#_x0000_t202" style="position:absolute;left:685;top:562;width:11045;height:2803" filled="f" stroked="f">
              <v:textbox inset="0,0,0,0">
                <w:txbxContent>
                  <w:p w:rsidR="007052A3" w:rsidRDefault="007052A3">
                    <w:pPr>
                      <w:spacing w:before="98"/>
                      <w:ind w:left="-2"/>
                      <w:rPr>
                        <w:b/>
                        <w:sz w:val="28"/>
                      </w:rPr>
                    </w:pPr>
                    <w:r>
                      <w:rPr>
                        <w:b/>
                        <w:sz w:val="28"/>
                      </w:rPr>
                      <w:t>J. C. Austin Elementary School</w:t>
                    </w:r>
                  </w:p>
                  <w:p w:rsidR="007052A3" w:rsidRDefault="007052A3">
                    <w:pPr>
                      <w:ind w:left="-2"/>
                      <w:rPr>
                        <w:sz w:val="24"/>
                      </w:rPr>
                    </w:pPr>
                    <w:r>
                      <w:rPr>
                        <w:sz w:val="24"/>
                      </w:rPr>
                      <w:t>Dr. Jonathan Royle, Principal</w:t>
                    </w:r>
                  </w:p>
                </w:txbxContent>
              </v:textbox>
            </v:shape>
            <w10:wrap anchorx="page" anchory="page"/>
          </v:group>
        </w:pic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spacing w:before="2"/>
        <w:rPr>
          <w:sz w:val="11"/>
        </w:rPr>
      </w:pPr>
    </w:p>
    <w:tbl>
      <w:tblPr>
        <w:tblW w:w="0" w:type="auto"/>
        <w:tblInd w:w="491" w:type="dxa"/>
        <w:tblLayout w:type="fixed"/>
        <w:tblCellMar>
          <w:left w:w="0" w:type="dxa"/>
          <w:right w:w="0" w:type="dxa"/>
        </w:tblCellMar>
        <w:tblLook w:val="01E0" w:firstRow="1" w:lastRow="1" w:firstColumn="1" w:lastColumn="1" w:noHBand="0" w:noVBand="0"/>
      </w:tblPr>
      <w:tblGrid>
        <w:gridCol w:w="3006"/>
        <w:gridCol w:w="1569"/>
        <w:gridCol w:w="1612"/>
        <w:gridCol w:w="1624"/>
        <w:gridCol w:w="1695"/>
        <w:gridCol w:w="1540"/>
      </w:tblGrid>
      <w:tr w:rsidR="00983931">
        <w:trPr>
          <w:trHeight w:val="220"/>
        </w:trPr>
        <w:tc>
          <w:tcPr>
            <w:tcW w:w="3006" w:type="dxa"/>
            <w:tcBorders>
              <w:bottom w:val="single" w:sz="6" w:space="0" w:color="9BC2E6"/>
            </w:tcBorders>
            <w:shd w:val="clear" w:color="auto" w:fill="DDEBF7"/>
          </w:tcPr>
          <w:p w:rsidR="00983931" w:rsidRDefault="00983931">
            <w:pPr>
              <w:pStyle w:val="TableParagraph"/>
              <w:rPr>
                <w:rFonts w:ascii="Times New Roman"/>
                <w:sz w:val="14"/>
              </w:rPr>
            </w:pPr>
          </w:p>
        </w:tc>
        <w:tc>
          <w:tcPr>
            <w:tcW w:w="1569" w:type="dxa"/>
            <w:tcBorders>
              <w:bottom w:val="single" w:sz="6" w:space="0" w:color="9BC2E6"/>
            </w:tcBorders>
            <w:shd w:val="clear" w:color="auto" w:fill="DDEBF7"/>
          </w:tcPr>
          <w:p w:rsidR="00983931" w:rsidRDefault="00677EB3">
            <w:pPr>
              <w:pStyle w:val="TableParagraph"/>
              <w:spacing w:line="200" w:lineRule="exact"/>
              <w:ind w:left="330"/>
              <w:rPr>
                <w:b/>
              </w:rPr>
            </w:pPr>
            <w:r>
              <w:rPr>
                <w:b/>
              </w:rPr>
              <w:t>2016‐2017</w:t>
            </w:r>
          </w:p>
        </w:tc>
        <w:tc>
          <w:tcPr>
            <w:tcW w:w="1612" w:type="dxa"/>
            <w:tcBorders>
              <w:bottom w:val="single" w:sz="6" w:space="0" w:color="9BC2E6"/>
            </w:tcBorders>
            <w:shd w:val="clear" w:color="auto" w:fill="DDEBF7"/>
          </w:tcPr>
          <w:p w:rsidR="00983931" w:rsidRDefault="00677EB3">
            <w:pPr>
              <w:pStyle w:val="TableParagraph"/>
              <w:spacing w:line="200" w:lineRule="exact"/>
              <w:ind w:left="391"/>
              <w:rPr>
                <w:b/>
              </w:rPr>
            </w:pPr>
            <w:r>
              <w:rPr>
                <w:b/>
              </w:rPr>
              <w:t>2017‐2018</w:t>
            </w:r>
          </w:p>
        </w:tc>
        <w:tc>
          <w:tcPr>
            <w:tcW w:w="1624" w:type="dxa"/>
            <w:tcBorders>
              <w:bottom w:val="single" w:sz="6" w:space="0" w:color="9BC2E6"/>
            </w:tcBorders>
            <w:shd w:val="clear" w:color="auto" w:fill="DDEBF7"/>
          </w:tcPr>
          <w:p w:rsidR="00983931" w:rsidRDefault="00677EB3">
            <w:pPr>
              <w:pStyle w:val="TableParagraph"/>
              <w:spacing w:line="200" w:lineRule="exact"/>
              <w:ind w:left="408"/>
              <w:rPr>
                <w:b/>
              </w:rPr>
            </w:pPr>
            <w:r>
              <w:rPr>
                <w:b/>
              </w:rPr>
              <w:t>2018‐2019</w:t>
            </w:r>
          </w:p>
        </w:tc>
        <w:tc>
          <w:tcPr>
            <w:tcW w:w="1695" w:type="dxa"/>
            <w:tcBorders>
              <w:bottom w:val="single" w:sz="6" w:space="0" w:color="9BC2E6"/>
            </w:tcBorders>
            <w:shd w:val="clear" w:color="auto" w:fill="DDEBF7"/>
          </w:tcPr>
          <w:p w:rsidR="00983931" w:rsidRDefault="00677EB3">
            <w:pPr>
              <w:pStyle w:val="TableParagraph"/>
              <w:spacing w:line="200" w:lineRule="exact"/>
              <w:ind w:left="404"/>
              <w:rPr>
                <w:b/>
              </w:rPr>
            </w:pPr>
            <w:r>
              <w:rPr>
                <w:b/>
              </w:rPr>
              <w:t>2019‐2020</w:t>
            </w:r>
          </w:p>
        </w:tc>
        <w:tc>
          <w:tcPr>
            <w:tcW w:w="1540" w:type="dxa"/>
            <w:shd w:val="clear" w:color="auto" w:fill="DDEBF7"/>
          </w:tcPr>
          <w:p w:rsidR="00983931" w:rsidRDefault="00677EB3">
            <w:pPr>
              <w:pStyle w:val="TableParagraph"/>
              <w:spacing w:line="200" w:lineRule="exact"/>
              <w:ind w:left="289"/>
              <w:rPr>
                <w:b/>
              </w:rPr>
            </w:pPr>
            <w:r>
              <w:rPr>
                <w:b/>
              </w:rPr>
              <w:t>2020‐2021</w:t>
            </w:r>
          </w:p>
        </w:tc>
      </w:tr>
      <w:tr w:rsidR="00983931">
        <w:trPr>
          <w:trHeight w:val="315"/>
        </w:trPr>
        <w:tc>
          <w:tcPr>
            <w:tcW w:w="3006" w:type="dxa"/>
            <w:tcBorders>
              <w:top w:val="single" w:sz="6" w:space="0" w:color="9BC2E6"/>
            </w:tcBorders>
          </w:tcPr>
          <w:p w:rsidR="00983931" w:rsidRDefault="00677EB3">
            <w:pPr>
              <w:pStyle w:val="TableParagraph"/>
              <w:spacing w:before="1"/>
              <w:rPr>
                <w:b/>
                <w:sz w:val="24"/>
              </w:rPr>
            </w:pPr>
            <w:r>
              <w:rPr>
                <w:b/>
                <w:sz w:val="24"/>
              </w:rPr>
              <w:t>Enrollment</w:t>
            </w:r>
          </w:p>
        </w:tc>
        <w:tc>
          <w:tcPr>
            <w:tcW w:w="1569" w:type="dxa"/>
            <w:tcBorders>
              <w:top w:val="single" w:sz="6" w:space="0" w:color="9BC2E6"/>
            </w:tcBorders>
          </w:tcPr>
          <w:p w:rsidR="00983931" w:rsidRDefault="00677EB3">
            <w:pPr>
              <w:pStyle w:val="TableParagraph"/>
              <w:spacing w:before="23"/>
              <w:ind w:left="306" w:right="257"/>
              <w:jc w:val="center"/>
            </w:pPr>
            <w:r>
              <w:t>505</w:t>
            </w:r>
          </w:p>
        </w:tc>
        <w:tc>
          <w:tcPr>
            <w:tcW w:w="1612" w:type="dxa"/>
            <w:tcBorders>
              <w:top w:val="single" w:sz="6" w:space="0" w:color="9BC2E6"/>
            </w:tcBorders>
          </w:tcPr>
          <w:p w:rsidR="00983931" w:rsidRDefault="00677EB3">
            <w:pPr>
              <w:pStyle w:val="TableParagraph"/>
              <w:spacing w:before="23"/>
              <w:ind w:left="261" w:right="131"/>
              <w:jc w:val="center"/>
            </w:pPr>
            <w:r>
              <w:t>471</w:t>
            </w:r>
          </w:p>
        </w:tc>
        <w:tc>
          <w:tcPr>
            <w:tcW w:w="1624" w:type="dxa"/>
            <w:tcBorders>
              <w:top w:val="single" w:sz="6" w:space="0" w:color="9BC2E6"/>
            </w:tcBorders>
          </w:tcPr>
          <w:p w:rsidR="00983931" w:rsidRDefault="00677EB3">
            <w:pPr>
              <w:pStyle w:val="TableParagraph"/>
              <w:spacing w:before="23"/>
              <w:ind w:left="245" w:right="94"/>
              <w:jc w:val="center"/>
            </w:pPr>
            <w:r>
              <w:t>471</w:t>
            </w:r>
          </w:p>
        </w:tc>
        <w:tc>
          <w:tcPr>
            <w:tcW w:w="1695" w:type="dxa"/>
            <w:tcBorders>
              <w:top w:val="single" w:sz="6" w:space="0" w:color="9BC2E6"/>
            </w:tcBorders>
          </w:tcPr>
          <w:p w:rsidR="00983931" w:rsidRDefault="00677EB3">
            <w:pPr>
              <w:pStyle w:val="TableParagraph"/>
              <w:spacing w:before="23"/>
              <w:ind w:left="72"/>
              <w:jc w:val="center"/>
            </w:pPr>
            <w:r>
              <w:t>390</w:t>
            </w:r>
          </w:p>
        </w:tc>
        <w:tc>
          <w:tcPr>
            <w:tcW w:w="1540" w:type="dxa"/>
          </w:tcPr>
          <w:p w:rsidR="00983931" w:rsidRDefault="00677EB3">
            <w:pPr>
              <w:pStyle w:val="TableParagraph"/>
              <w:spacing w:before="23"/>
              <w:ind w:left="582" w:right="583"/>
              <w:jc w:val="center"/>
            </w:pPr>
            <w:r>
              <w:t>343</w:t>
            </w:r>
          </w:p>
        </w:tc>
      </w:tr>
      <w:tr w:rsidR="00983931">
        <w:trPr>
          <w:trHeight w:val="292"/>
        </w:trPr>
        <w:tc>
          <w:tcPr>
            <w:tcW w:w="3006" w:type="dxa"/>
          </w:tcPr>
          <w:p w:rsidR="00983931" w:rsidRDefault="00677EB3">
            <w:pPr>
              <w:pStyle w:val="TableParagraph"/>
              <w:spacing w:line="271" w:lineRule="exact"/>
              <w:rPr>
                <w:b/>
                <w:sz w:val="24"/>
              </w:rPr>
            </w:pPr>
            <w:r>
              <w:rPr>
                <w:b/>
                <w:sz w:val="24"/>
              </w:rPr>
              <w:t>Student/Teacher Ratio</w:t>
            </w:r>
          </w:p>
        </w:tc>
        <w:tc>
          <w:tcPr>
            <w:tcW w:w="1569" w:type="dxa"/>
          </w:tcPr>
          <w:p w:rsidR="00983931" w:rsidRDefault="00677EB3">
            <w:pPr>
              <w:pStyle w:val="TableParagraph"/>
              <w:ind w:left="306" w:right="257"/>
              <w:jc w:val="center"/>
            </w:pPr>
            <w:r>
              <w:t>15.7</w:t>
            </w:r>
          </w:p>
        </w:tc>
        <w:tc>
          <w:tcPr>
            <w:tcW w:w="1612" w:type="dxa"/>
          </w:tcPr>
          <w:p w:rsidR="00983931" w:rsidRDefault="00677EB3">
            <w:pPr>
              <w:pStyle w:val="TableParagraph"/>
              <w:ind w:left="261" w:right="131"/>
              <w:jc w:val="center"/>
            </w:pPr>
            <w:r>
              <w:t>16.8</w:t>
            </w:r>
          </w:p>
        </w:tc>
        <w:tc>
          <w:tcPr>
            <w:tcW w:w="1624" w:type="dxa"/>
          </w:tcPr>
          <w:p w:rsidR="00983931" w:rsidRDefault="00677EB3">
            <w:pPr>
              <w:pStyle w:val="TableParagraph"/>
              <w:ind w:left="245" w:right="94"/>
              <w:jc w:val="center"/>
            </w:pPr>
            <w:r>
              <w:t>18.6</w:t>
            </w:r>
          </w:p>
        </w:tc>
        <w:tc>
          <w:tcPr>
            <w:tcW w:w="1695" w:type="dxa"/>
          </w:tcPr>
          <w:p w:rsidR="00983931" w:rsidRDefault="00677EB3">
            <w:pPr>
              <w:pStyle w:val="TableParagraph"/>
              <w:ind w:left="72"/>
              <w:jc w:val="center"/>
            </w:pPr>
            <w:r>
              <w:t>15.4</w:t>
            </w:r>
          </w:p>
        </w:tc>
        <w:tc>
          <w:tcPr>
            <w:tcW w:w="1540" w:type="dxa"/>
          </w:tcPr>
          <w:p w:rsidR="00983931" w:rsidRDefault="00983931">
            <w:pPr>
              <w:pStyle w:val="TableParagraph"/>
              <w:rPr>
                <w:rFonts w:ascii="Times New Roman"/>
                <w:sz w:val="20"/>
              </w:rPr>
            </w:pPr>
          </w:p>
        </w:tc>
      </w:tr>
      <w:tr w:rsidR="00983931">
        <w:trPr>
          <w:trHeight w:val="292"/>
        </w:trPr>
        <w:tc>
          <w:tcPr>
            <w:tcW w:w="3006" w:type="dxa"/>
          </w:tcPr>
          <w:p w:rsidR="00983931" w:rsidRDefault="00677EB3">
            <w:pPr>
              <w:pStyle w:val="TableParagraph"/>
              <w:spacing w:line="271" w:lineRule="exact"/>
              <w:rPr>
                <w:b/>
                <w:sz w:val="24"/>
              </w:rPr>
            </w:pPr>
            <w:r>
              <w:rPr>
                <w:b/>
                <w:sz w:val="24"/>
              </w:rPr>
              <w:t>Staﬀ FTE's</w:t>
            </w:r>
          </w:p>
        </w:tc>
        <w:tc>
          <w:tcPr>
            <w:tcW w:w="1569" w:type="dxa"/>
          </w:tcPr>
          <w:p w:rsidR="00983931" w:rsidRDefault="00983931">
            <w:pPr>
              <w:pStyle w:val="TableParagraph"/>
              <w:rPr>
                <w:rFonts w:ascii="Times New Roman"/>
                <w:sz w:val="20"/>
              </w:rPr>
            </w:pPr>
          </w:p>
        </w:tc>
        <w:tc>
          <w:tcPr>
            <w:tcW w:w="1612" w:type="dxa"/>
          </w:tcPr>
          <w:p w:rsidR="00983931" w:rsidRDefault="00983931">
            <w:pPr>
              <w:pStyle w:val="TableParagraph"/>
              <w:rPr>
                <w:rFonts w:ascii="Times New Roman"/>
                <w:sz w:val="20"/>
              </w:rPr>
            </w:pPr>
          </w:p>
        </w:tc>
        <w:tc>
          <w:tcPr>
            <w:tcW w:w="1624" w:type="dxa"/>
          </w:tcPr>
          <w:p w:rsidR="00983931" w:rsidRDefault="00983931">
            <w:pPr>
              <w:pStyle w:val="TableParagraph"/>
              <w:rPr>
                <w:rFonts w:ascii="Times New Roman"/>
                <w:sz w:val="20"/>
              </w:rPr>
            </w:pPr>
          </w:p>
        </w:tc>
        <w:tc>
          <w:tcPr>
            <w:tcW w:w="1695" w:type="dxa"/>
          </w:tcPr>
          <w:p w:rsidR="00983931" w:rsidRDefault="00983931">
            <w:pPr>
              <w:pStyle w:val="TableParagraph"/>
              <w:rPr>
                <w:rFonts w:ascii="Times New Roman"/>
                <w:sz w:val="20"/>
              </w:rPr>
            </w:pPr>
          </w:p>
        </w:tc>
        <w:tc>
          <w:tcPr>
            <w:tcW w:w="1540" w:type="dxa"/>
          </w:tcPr>
          <w:p w:rsidR="00983931" w:rsidRDefault="00983931">
            <w:pPr>
              <w:pStyle w:val="TableParagraph"/>
              <w:rPr>
                <w:rFonts w:ascii="Times New Roman"/>
                <w:sz w:val="20"/>
              </w:rPr>
            </w:pPr>
          </w:p>
        </w:tc>
      </w:tr>
      <w:tr w:rsidR="00983931">
        <w:trPr>
          <w:trHeight w:val="292"/>
        </w:trPr>
        <w:tc>
          <w:tcPr>
            <w:tcW w:w="3006" w:type="dxa"/>
          </w:tcPr>
          <w:p w:rsidR="00983931" w:rsidRDefault="00677EB3">
            <w:pPr>
              <w:pStyle w:val="TableParagraph"/>
              <w:spacing w:line="271" w:lineRule="exact"/>
              <w:ind w:left="215"/>
              <w:rPr>
                <w:b/>
                <w:sz w:val="24"/>
              </w:rPr>
            </w:pPr>
            <w:r>
              <w:rPr>
                <w:b/>
                <w:sz w:val="24"/>
              </w:rPr>
              <w:t>Professional</w:t>
            </w:r>
          </w:p>
        </w:tc>
        <w:tc>
          <w:tcPr>
            <w:tcW w:w="1569" w:type="dxa"/>
          </w:tcPr>
          <w:p w:rsidR="00983931" w:rsidRDefault="00677EB3">
            <w:pPr>
              <w:pStyle w:val="TableParagraph"/>
              <w:ind w:left="306" w:right="257"/>
              <w:jc w:val="center"/>
            </w:pPr>
            <w:r>
              <w:t>39.1</w:t>
            </w:r>
          </w:p>
        </w:tc>
        <w:tc>
          <w:tcPr>
            <w:tcW w:w="1612" w:type="dxa"/>
          </w:tcPr>
          <w:p w:rsidR="00983931" w:rsidRDefault="00677EB3">
            <w:pPr>
              <w:pStyle w:val="TableParagraph"/>
              <w:ind w:left="261" w:right="131"/>
              <w:jc w:val="center"/>
            </w:pPr>
            <w:r>
              <w:t>35.1</w:t>
            </w:r>
          </w:p>
        </w:tc>
        <w:tc>
          <w:tcPr>
            <w:tcW w:w="1624" w:type="dxa"/>
          </w:tcPr>
          <w:p w:rsidR="00983931" w:rsidRDefault="00677EB3">
            <w:pPr>
              <w:pStyle w:val="TableParagraph"/>
              <w:ind w:left="245" w:right="94"/>
              <w:jc w:val="center"/>
            </w:pPr>
            <w:r>
              <w:t>31.6</w:t>
            </w:r>
          </w:p>
        </w:tc>
        <w:tc>
          <w:tcPr>
            <w:tcW w:w="1695" w:type="dxa"/>
          </w:tcPr>
          <w:p w:rsidR="00983931" w:rsidRDefault="00677EB3">
            <w:pPr>
              <w:pStyle w:val="TableParagraph"/>
              <w:ind w:left="72"/>
              <w:jc w:val="center"/>
            </w:pPr>
            <w:r>
              <w:t>31.8</w:t>
            </w:r>
          </w:p>
        </w:tc>
        <w:tc>
          <w:tcPr>
            <w:tcW w:w="1540" w:type="dxa"/>
          </w:tcPr>
          <w:p w:rsidR="00983931" w:rsidRDefault="00983931">
            <w:pPr>
              <w:pStyle w:val="TableParagraph"/>
              <w:rPr>
                <w:rFonts w:ascii="Times New Roman"/>
                <w:sz w:val="20"/>
              </w:rPr>
            </w:pPr>
          </w:p>
        </w:tc>
      </w:tr>
      <w:tr w:rsidR="00983931">
        <w:trPr>
          <w:trHeight w:val="292"/>
        </w:trPr>
        <w:tc>
          <w:tcPr>
            <w:tcW w:w="3006" w:type="dxa"/>
          </w:tcPr>
          <w:p w:rsidR="00983931" w:rsidRDefault="00677EB3">
            <w:pPr>
              <w:pStyle w:val="TableParagraph"/>
              <w:spacing w:line="271" w:lineRule="exact"/>
              <w:ind w:left="487"/>
              <w:rPr>
                <w:b/>
                <w:sz w:val="24"/>
              </w:rPr>
            </w:pPr>
            <w:r>
              <w:rPr>
                <w:b/>
                <w:sz w:val="24"/>
              </w:rPr>
              <w:t>Teachers</w:t>
            </w:r>
          </w:p>
        </w:tc>
        <w:tc>
          <w:tcPr>
            <w:tcW w:w="1569" w:type="dxa"/>
          </w:tcPr>
          <w:p w:rsidR="00983931" w:rsidRDefault="00677EB3">
            <w:pPr>
              <w:pStyle w:val="TableParagraph"/>
              <w:ind w:left="306" w:right="257"/>
              <w:jc w:val="center"/>
            </w:pPr>
            <w:r>
              <w:t>32.1</w:t>
            </w:r>
          </w:p>
        </w:tc>
        <w:tc>
          <w:tcPr>
            <w:tcW w:w="1612" w:type="dxa"/>
          </w:tcPr>
          <w:p w:rsidR="00983931" w:rsidRDefault="00677EB3">
            <w:pPr>
              <w:pStyle w:val="TableParagraph"/>
              <w:ind w:left="261" w:right="131"/>
              <w:jc w:val="center"/>
            </w:pPr>
            <w:r>
              <w:t>28.1</w:t>
            </w:r>
          </w:p>
        </w:tc>
        <w:tc>
          <w:tcPr>
            <w:tcW w:w="1624" w:type="dxa"/>
          </w:tcPr>
          <w:p w:rsidR="00983931" w:rsidRDefault="00677EB3">
            <w:pPr>
              <w:pStyle w:val="TableParagraph"/>
              <w:ind w:left="245" w:right="94"/>
              <w:jc w:val="center"/>
            </w:pPr>
            <w:r>
              <w:t>25.3</w:t>
            </w:r>
          </w:p>
        </w:tc>
        <w:tc>
          <w:tcPr>
            <w:tcW w:w="1695" w:type="dxa"/>
          </w:tcPr>
          <w:p w:rsidR="00983931" w:rsidRDefault="00677EB3">
            <w:pPr>
              <w:pStyle w:val="TableParagraph"/>
              <w:ind w:left="72"/>
              <w:jc w:val="center"/>
            </w:pPr>
            <w:r>
              <w:t>25.4</w:t>
            </w:r>
          </w:p>
        </w:tc>
        <w:tc>
          <w:tcPr>
            <w:tcW w:w="1540" w:type="dxa"/>
          </w:tcPr>
          <w:p w:rsidR="00983931" w:rsidRDefault="00983931">
            <w:pPr>
              <w:pStyle w:val="TableParagraph"/>
              <w:rPr>
                <w:rFonts w:ascii="Times New Roman"/>
                <w:sz w:val="20"/>
              </w:rPr>
            </w:pPr>
          </w:p>
        </w:tc>
      </w:tr>
      <w:tr w:rsidR="00983931">
        <w:trPr>
          <w:trHeight w:val="292"/>
        </w:trPr>
        <w:tc>
          <w:tcPr>
            <w:tcW w:w="3006" w:type="dxa"/>
          </w:tcPr>
          <w:p w:rsidR="00983931" w:rsidRDefault="00677EB3">
            <w:pPr>
              <w:pStyle w:val="TableParagraph"/>
              <w:spacing w:line="271" w:lineRule="exact"/>
              <w:ind w:left="486"/>
              <w:rPr>
                <w:b/>
                <w:sz w:val="24"/>
              </w:rPr>
            </w:pPr>
            <w:r>
              <w:rPr>
                <w:b/>
                <w:sz w:val="24"/>
              </w:rPr>
              <w:t>Professional Support</w:t>
            </w:r>
          </w:p>
        </w:tc>
        <w:tc>
          <w:tcPr>
            <w:tcW w:w="1569" w:type="dxa"/>
          </w:tcPr>
          <w:p w:rsidR="00983931" w:rsidRDefault="00677EB3">
            <w:pPr>
              <w:pStyle w:val="TableParagraph"/>
              <w:ind w:left="49"/>
              <w:jc w:val="center"/>
            </w:pPr>
            <w:r>
              <w:rPr>
                <w:w w:val="99"/>
              </w:rPr>
              <w:t>5</w:t>
            </w:r>
          </w:p>
        </w:tc>
        <w:tc>
          <w:tcPr>
            <w:tcW w:w="1612" w:type="dxa"/>
          </w:tcPr>
          <w:p w:rsidR="00983931" w:rsidRDefault="00677EB3">
            <w:pPr>
              <w:pStyle w:val="TableParagraph"/>
              <w:ind w:left="130"/>
              <w:jc w:val="center"/>
            </w:pPr>
            <w:r>
              <w:rPr>
                <w:w w:val="99"/>
              </w:rPr>
              <w:t>5</w:t>
            </w:r>
          </w:p>
        </w:tc>
        <w:tc>
          <w:tcPr>
            <w:tcW w:w="1624" w:type="dxa"/>
          </w:tcPr>
          <w:p w:rsidR="00983931" w:rsidRDefault="00677EB3">
            <w:pPr>
              <w:pStyle w:val="TableParagraph"/>
              <w:ind w:left="245" w:right="93"/>
              <w:jc w:val="center"/>
            </w:pPr>
            <w:r>
              <w:t>4.3</w:t>
            </w:r>
          </w:p>
        </w:tc>
        <w:tc>
          <w:tcPr>
            <w:tcW w:w="1695" w:type="dxa"/>
          </w:tcPr>
          <w:p w:rsidR="00983931" w:rsidRDefault="00677EB3">
            <w:pPr>
              <w:pStyle w:val="TableParagraph"/>
              <w:ind w:left="73"/>
              <w:jc w:val="center"/>
            </w:pPr>
            <w:r>
              <w:t>4.4</w:t>
            </w:r>
          </w:p>
        </w:tc>
        <w:tc>
          <w:tcPr>
            <w:tcW w:w="1540" w:type="dxa"/>
          </w:tcPr>
          <w:p w:rsidR="00983931" w:rsidRDefault="00983931">
            <w:pPr>
              <w:pStyle w:val="TableParagraph"/>
              <w:rPr>
                <w:rFonts w:ascii="Times New Roman"/>
                <w:sz w:val="20"/>
              </w:rPr>
            </w:pPr>
          </w:p>
        </w:tc>
      </w:tr>
      <w:tr w:rsidR="00983931">
        <w:trPr>
          <w:trHeight w:val="266"/>
        </w:trPr>
        <w:tc>
          <w:tcPr>
            <w:tcW w:w="3006" w:type="dxa"/>
          </w:tcPr>
          <w:p w:rsidR="00983931" w:rsidRDefault="00677EB3">
            <w:pPr>
              <w:pStyle w:val="TableParagraph"/>
              <w:spacing w:line="246" w:lineRule="exact"/>
              <w:ind w:left="486"/>
              <w:rPr>
                <w:b/>
                <w:sz w:val="24"/>
              </w:rPr>
            </w:pPr>
            <w:r>
              <w:rPr>
                <w:b/>
                <w:sz w:val="24"/>
              </w:rPr>
              <w:t>Campus Administration</w:t>
            </w:r>
          </w:p>
        </w:tc>
        <w:tc>
          <w:tcPr>
            <w:tcW w:w="1569" w:type="dxa"/>
          </w:tcPr>
          <w:p w:rsidR="00983931" w:rsidRDefault="00677EB3">
            <w:pPr>
              <w:pStyle w:val="TableParagraph"/>
              <w:spacing w:line="246" w:lineRule="exact"/>
              <w:ind w:left="49"/>
              <w:jc w:val="center"/>
            </w:pPr>
            <w:r>
              <w:rPr>
                <w:w w:val="99"/>
              </w:rPr>
              <w:t>2</w:t>
            </w:r>
          </w:p>
        </w:tc>
        <w:tc>
          <w:tcPr>
            <w:tcW w:w="1612" w:type="dxa"/>
          </w:tcPr>
          <w:p w:rsidR="00983931" w:rsidRDefault="00677EB3">
            <w:pPr>
              <w:pStyle w:val="TableParagraph"/>
              <w:spacing w:line="246" w:lineRule="exact"/>
              <w:ind w:left="130"/>
              <w:jc w:val="center"/>
            </w:pPr>
            <w:r>
              <w:rPr>
                <w:w w:val="99"/>
              </w:rPr>
              <w:t>2</w:t>
            </w:r>
          </w:p>
        </w:tc>
        <w:tc>
          <w:tcPr>
            <w:tcW w:w="1624" w:type="dxa"/>
          </w:tcPr>
          <w:p w:rsidR="00983931" w:rsidRDefault="00677EB3">
            <w:pPr>
              <w:pStyle w:val="TableParagraph"/>
              <w:spacing w:line="246" w:lineRule="exact"/>
              <w:ind w:left="150"/>
              <w:jc w:val="center"/>
            </w:pPr>
            <w:r>
              <w:rPr>
                <w:w w:val="99"/>
              </w:rPr>
              <w:t>2</w:t>
            </w:r>
          </w:p>
        </w:tc>
        <w:tc>
          <w:tcPr>
            <w:tcW w:w="1695" w:type="dxa"/>
          </w:tcPr>
          <w:p w:rsidR="00983931" w:rsidRDefault="00677EB3">
            <w:pPr>
              <w:pStyle w:val="TableParagraph"/>
              <w:spacing w:line="246" w:lineRule="exact"/>
              <w:ind w:left="71"/>
              <w:jc w:val="center"/>
            </w:pPr>
            <w:r>
              <w:rPr>
                <w:w w:val="99"/>
              </w:rPr>
              <w:t>2</w:t>
            </w:r>
          </w:p>
        </w:tc>
        <w:tc>
          <w:tcPr>
            <w:tcW w:w="1540" w:type="dxa"/>
          </w:tcPr>
          <w:p w:rsidR="00983931" w:rsidRDefault="00983931">
            <w:pPr>
              <w:pStyle w:val="TableParagraph"/>
              <w:rPr>
                <w:rFonts w:ascii="Times New Roman"/>
                <w:sz w:val="18"/>
              </w:rPr>
            </w:pPr>
          </w:p>
        </w:tc>
      </w:tr>
      <w:tr w:rsidR="00983931">
        <w:trPr>
          <w:trHeight w:val="320"/>
        </w:trPr>
        <w:tc>
          <w:tcPr>
            <w:tcW w:w="3006" w:type="dxa"/>
          </w:tcPr>
          <w:p w:rsidR="00983931" w:rsidRDefault="00677EB3">
            <w:pPr>
              <w:pStyle w:val="TableParagraph"/>
              <w:spacing w:before="5"/>
              <w:rPr>
                <w:b/>
                <w:sz w:val="24"/>
              </w:rPr>
            </w:pPr>
            <w:r>
              <w:rPr>
                <w:b/>
                <w:sz w:val="24"/>
              </w:rPr>
              <w:t>Support</w:t>
            </w:r>
          </w:p>
        </w:tc>
        <w:tc>
          <w:tcPr>
            <w:tcW w:w="1569" w:type="dxa"/>
          </w:tcPr>
          <w:p w:rsidR="00983931" w:rsidRDefault="00983931">
            <w:pPr>
              <w:pStyle w:val="TableParagraph"/>
              <w:rPr>
                <w:rFonts w:ascii="Times New Roman"/>
                <w:sz w:val="20"/>
              </w:rPr>
            </w:pPr>
          </w:p>
        </w:tc>
        <w:tc>
          <w:tcPr>
            <w:tcW w:w="1612" w:type="dxa"/>
          </w:tcPr>
          <w:p w:rsidR="00983931" w:rsidRDefault="00983931">
            <w:pPr>
              <w:pStyle w:val="TableParagraph"/>
              <w:rPr>
                <w:rFonts w:ascii="Times New Roman"/>
                <w:sz w:val="20"/>
              </w:rPr>
            </w:pPr>
          </w:p>
        </w:tc>
        <w:tc>
          <w:tcPr>
            <w:tcW w:w="1624" w:type="dxa"/>
          </w:tcPr>
          <w:p w:rsidR="00983931" w:rsidRDefault="00983931">
            <w:pPr>
              <w:pStyle w:val="TableParagraph"/>
              <w:rPr>
                <w:rFonts w:ascii="Times New Roman"/>
                <w:sz w:val="20"/>
              </w:rPr>
            </w:pPr>
          </w:p>
        </w:tc>
        <w:tc>
          <w:tcPr>
            <w:tcW w:w="1695" w:type="dxa"/>
          </w:tcPr>
          <w:p w:rsidR="00983931" w:rsidRDefault="00983931">
            <w:pPr>
              <w:pStyle w:val="TableParagraph"/>
              <w:rPr>
                <w:rFonts w:ascii="Times New Roman"/>
                <w:sz w:val="20"/>
              </w:rPr>
            </w:pPr>
          </w:p>
        </w:tc>
        <w:tc>
          <w:tcPr>
            <w:tcW w:w="1540" w:type="dxa"/>
          </w:tcPr>
          <w:p w:rsidR="00983931" w:rsidRDefault="00983931">
            <w:pPr>
              <w:pStyle w:val="TableParagraph"/>
              <w:rPr>
                <w:rFonts w:ascii="Times New Roman"/>
                <w:sz w:val="20"/>
              </w:rPr>
            </w:pPr>
          </w:p>
        </w:tc>
      </w:tr>
      <w:tr w:rsidR="00983931">
        <w:trPr>
          <w:trHeight w:val="292"/>
        </w:trPr>
        <w:tc>
          <w:tcPr>
            <w:tcW w:w="3006" w:type="dxa"/>
          </w:tcPr>
          <w:p w:rsidR="00983931" w:rsidRDefault="00677EB3">
            <w:pPr>
              <w:pStyle w:val="TableParagraph"/>
              <w:spacing w:line="271" w:lineRule="exact"/>
              <w:ind w:left="487"/>
              <w:rPr>
                <w:b/>
                <w:sz w:val="24"/>
              </w:rPr>
            </w:pPr>
            <w:r>
              <w:rPr>
                <w:b/>
                <w:sz w:val="24"/>
              </w:rPr>
              <w:t>Educational Aides</w:t>
            </w:r>
          </w:p>
        </w:tc>
        <w:tc>
          <w:tcPr>
            <w:tcW w:w="1569" w:type="dxa"/>
          </w:tcPr>
          <w:p w:rsidR="00983931" w:rsidRDefault="00677EB3">
            <w:pPr>
              <w:pStyle w:val="TableParagraph"/>
              <w:ind w:left="49"/>
              <w:jc w:val="center"/>
            </w:pPr>
            <w:r>
              <w:rPr>
                <w:w w:val="99"/>
              </w:rPr>
              <w:t>7</w:t>
            </w:r>
          </w:p>
        </w:tc>
        <w:tc>
          <w:tcPr>
            <w:tcW w:w="1612" w:type="dxa"/>
          </w:tcPr>
          <w:p w:rsidR="00983931" w:rsidRDefault="00677EB3">
            <w:pPr>
              <w:pStyle w:val="TableParagraph"/>
              <w:ind w:left="130"/>
              <w:jc w:val="center"/>
            </w:pPr>
            <w:r>
              <w:rPr>
                <w:w w:val="99"/>
              </w:rPr>
              <w:t>7</w:t>
            </w:r>
          </w:p>
        </w:tc>
        <w:tc>
          <w:tcPr>
            <w:tcW w:w="1624" w:type="dxa"/>
          </w:tcPr>
          <w:p w:rsidR="00983931" w:rsidRDefault="00677EB3">
            <w:pPr>
              <w:pStyle w:val="TableParagraph"/>
              <w:ind w:left="150"/>
              <w:jc w:val="center"/>
            </w:pPr>
            <w:r>
              <w:rPr>
                <w:w w:val="99"/>
              </w:rPr>
              <w:t>5</w:t>
            </w:r>
          </w:p>
        </w:tc>
        <w:tc>
          <w:tcPr>
            <w:tcW w:w="1695" w:type="dxa"/>
          </w:tcPr>
          <w:p w:rsidR="00983931" w:rsidRDefault="00677EB3">
            <w:pPr>
              <w:pStyle w:val="TableParagraph"/>
              <w:ind w:left="71"/>
              <w:jc w:val="center"/>
            </w:pPr>
            <w:r>
              <w:rPr>
                <w:w w:val="99"/>
              </w:rPr>
              <w:t>5</w:t>
            </w:r>
          </w:p>
        </w:tc>
        <w:tc>
          <w:tcPr>
            <w:tcW w:w="1540" w:type="dxa"/>
          </w:tcPr>
          <w:p w:rsidR="00983931" w:rsidRDefault="00983931">
            <w:pPr>
              <w:pStyle w:val="TableParagraph"/>
              <w:rPr>
                <w:rFonts w:ascii="Times New Roman"/>
                <w:sz w:val="20"/>
              </w:rPr>
            </w:pPr>
          </w:p>
        </w:tc>
      </w:tr>
      <w:tr w:rsidR="00983931">
        <w:trPr>
          <w:trHeight w:val="536"/>
        </w:trPr>
        <w:tc>
          <w:tcPr>
            <w:tcW w:w="3006" w:type="dxa"/>
          </w:tcPr>
          <w:p w:rsidR="00983931" w:rsidRDefault="00677EB3">
            <w:pPr>
              <w:pStyle w:val="TableParagraph"/>
              <w:spacing w:line="271" w:lineRule="exact"/>
              <w:rPr>
                <w:b/>
                <w:sz w:val="24"/>
              </w:rPr>
            </w:pPr>
            <w:r>
              <w:rPr>
                <w:b/>
                <w:sz w:val="24"/>
              </w:rPr>
              <w:t>Total</w:t>
            </w:r>
          </w:p>
        </w:tc>
        <w:tc>
          <w:tcPr>
            <w:tcW w:w="1569" w:type="dxa"/>
          </w:tcPr>
          <w:p w:rsidR="00983931" w:rsidRDefault="00677EB3">
            <w:pPr>
              <w:pStyle w:val="TableParagraph"/>
              <w:ind w:left="306" w:right="257"/>
              <w:jc w:val="center"/>
            </w:pPr>
            <w:r>
              <w:t>46.1</w:t>
            </w:r>
          </w:p>
        </w:tc>
        <w:tc>
          <w:tcPr>
            <w:tcW w:w="1612" w:type="dxa"/>
          </w:tcPr>
          <w:p w:rsidR="00983931" w:rsidRDefault="00677EB3">
            <w:pPr>
              <w:pStyle w:val="TableParagraph"/>
              <w:ind w:left="261" w:right="131"/>
              <w:jc w:val="center"/>
            </w:pPr>
            <w:r>
              <w:t>42.1</w:t>
            </w:r>
          </w:p>
        </w:tc>
        <w:tc>
          <w:tcPr>
            <w:tcW w:w="1624" w:type="dxa"/>
          </w:tcPr>
          <w:p w:rsidR="00983931" w:rsidRDefault="00677EB3">
            <w:pPr>
              <w:pStyle w:val="TableParagraph"/>
              <w:ind w:left="245" w:right="94"/>
              <w:jc w:val="center"/>
            </w:pPr>
            <w:r>
              <w:t>36.6</w:t>
            </w:r>
          </w:p>
        </w:tc>
        <w:tc>
          <w:tcPr>
            <w:tcW w:w="1695" w:type="dxa"/>
          </w:tcPr>
          <w:p w:rsidR="00983931" w:rsidRDefault="00677EB3">
            <w:pPr>
              <w:pStyle w:val="TableParagraph"/>
              <w:ind w:left="72"/>
              <w:jc w:val="center"/>
            </w:pPr>
            <w:r>
              <w:t>36.8</w:t>
            </w:r>
          </w:p>
        </w:tc>
        <w:tc>
          <w:tcPr>
            <w:tcW w:w="1540" w:type="dxa"/>
          </w:tcPr>
          <w:p w:rsidR="00983931" w:rsidRDefault="00983931">
            <w:pPr>
              <w:pStyle w:val="TableParagraph"/>
              <w:rPr>
                <w:rFonts w:ascii="Times New Roman"/>
                <w:sz w:val="20"/>
              </w:rPr>
            </w:pPr>
          </w:p>
        </w:tc>
      </w:tr>
      <w:tr w:rsidR="00983931">
        <w:trPr>
          <w:trHeight w:val="290"/>
        </w:trPr>
        <w:tc>
          <w:tcPr>
            <w:tcW w:w="3006" w:type="dxa"/>
            <w:shd w:val="clear" w:color="auto" w:fill="DDEBF7"/>
          </w:tcPr>
          <w:p w:rsidR="00983931" w:rsidRDefault="00677EB3">
            <w:pPr>
              <w:pStyle w:val="TableParagraph"/>
              <w:spacing w:before="1"/>
              <w:rPr>
                <w:b/>
              </w:rPr>
            </w:pPr>
            <w:r>
              <w:rPr>
                <w:b/>
              </w:rPr>
              <w:t>Expenditures</w:t>
            </w:r>
          </w:p>
        </w:tc>
        <w:tc>
          <w:tcPr>
            <w:tcW w:w="1569" w:type="dxa"/>
            <w:shd w:val="clear" w:color="auto" w:fill="DDEBF7"/>
          </w:tcPr>
          <w:p w:rsidR="00983931" w:rsidRDefault="00983931">
            <w:pPr>
              <w:pStyle w:val="TableParagraph"/>
              <w:rPr>
                <w:rFonts w:ascii="Times New Roman"/>
                <w:sz w:val="20"/>
              </w:rPr>
            </w:pPr>
          </w:p>
        </w:tc>
        <w:tc>
          <w:tcPr>
            <w:tcW w:w="1612" w:type="dxa"/>
            <w:shd w:val="clear" w:color="auto" w:fill="DDEBF7"/>
          </w:tcPr>
          <w:p w:rsidR="00983931" w:rsidRDefault="00983931">
            <w:pPr>
              <w:pStyle w:val="TableParagraph"/>
              <w:rPr>
                <w:rFonts w:ascii="Times New Roman"/>
                <w:sz w:val="20"/>
              </w:rPr>
            </w:pPr>
          </w:p>
        </w:tc>
        <w:tc>
          <w:tcPr>
            <w:tcW w:w="1624" w:type="dxa"/>
            <w:shd w:val="clear" w:color="auto" w:fill="DDEBF7"/>
          </w:tcPr>
          <w:p w:rsidR="00983931" w:rsidRDefault="00983931">
            <w:pPr>
              <w:pStyle w:val="TableParagraph"/>
              <w:rPr>
                <w:rFonts w:ascii="Times New Roman"/>
                <w:sz w:val="20"/>
              </w:rPr>
            </w:pPr>
          </w:p>
        </w:tc>
        <w:tc>
          <w:tcPr>
            <w:tcW w:w="1695" w:type="dxa"/>
            <w:shd w:val="clear" w:color="auto" w:fill="DDEBF7"/>
          </w:tcPr>
          <w:p w:rsidR="00983931" w:rsidRDefault="00983931">
            <w:pPr>
              <w:pStyle w:val="TableParagraph"/>
              <w:rPr>
                <w:rFonts w:ascii="Times New Roman"/>
                <w:sz w:val="20"/>
              </w:rPr>
            </w:pPr>
          </w:p>
        </w:tc>
        <w:tc>
          <w:tcPr>
            <w:tcW w:w="1540" w:type="dxa"/>
            <w:shd w:val="clear" w:color="auto" w:fill="DDEBF7"/>
          </w:tcPr>
          <w:p w:rsidR="00983931" w:rsidRDefault="00983931">
            <w:pPr>
              <w:pStyle w:val="TableParagraph"/>
              <w:rPr>
                <w:rFonts w:ascii="Times New Roman"/>
                <w:sz w:val="20"/>
              </w:rPr>
            </w:pPr>
          </w:p>
        </w:tc>
      </w:tr>
      <w:tr w:rsidR="00983931">
        <w:trPr>
          <w:trHeight w:val="243"/>
        </w:trPr>
        <w:tc>
          <w:tcPr>
            <w:tcW w:w="3006" w:type="dxa"/>
            <w:shd w:val="clear" w:color="auto" w:fill="DDEBF7"/>
          </w:tcPr>
          <w:p w:rsidR="00983931" w:rsidRDefault="00983931">
            <w:pPr>
              <w:pStyle w:val="TableParagraph"/>
              <w:rPr>
                <w:rFonts w:ascii="Times New Roman"/>
                <w:sz w:val="16"/>
              </w:rPr>
            </w:pPr>
          </w:p>
        </w:tc>
        <w:tc>
          <w:tcPr>
            <w:tcW w:w="1569" w:type="dxa"/>
            <w:tcBorders>
              <w:bottom w:val="single" w:sz="6" w:space="0" w:color="000000"/>
            </w:tcBorders>
            <w:shd w:val="clear" w:color="auto" w:fill="DDEBF7"/>
          </w:tcPr>
          <w:p w:rsidR="00983931" w:rsidRDefault="00677EB3">
            <w:pPr>
              <w:pStyle w:val="TableParagraph"/>
              <w:spacing w:line="224" w:lineRule="exact"/>
              <w:ind w:right="93"/>
              <w:jc w:val="right"/>
              <w:rPr>
                <w:b/>
              </w:rPr>
            </w:pPr>
            <w:r>
              <w:rPr>
                <w:b/>
              </w:rPr>
              <w:t>2017 AUDITED</w:t>
            </w:r>
          </w:p>
        </w:tc>
        <w:tc>
          <w:tcPr>
            <w:tcW w:w="1612" w:type="dxa"/>
            <w:tcBorders>
              <w:bottom w:val="single" w:sz="6" w:space="0" w:color="000000"/>
            </w:tcBorders>
            <w:shd w:val="clear" w:color="auto" w:fill="DDEBF7"/>
          </w:tcPr>
          <w:p w:rsidR="00983931" w:rsidRDefault="00677EB3">
            <w:pPr>
              <w:pStyle w:val="TableParagraph"/>
              <w:spacing w:line="224" w:lineRule="exact"/>
              <w:ind w:right="75"/>
              <w:jc w:val="right"/>
              <w:rPr>
                <w:b/>
              </w:rPr>
            </w:pPr>
            <w:r>
              <w:rPr>
                <w:b/>
              </w:rPr>
              <w:t>2018 AUDITED</w:t>
            </w:r>
          </w:p>
        </w:tc>
        <w:tc>
          <w:tcPr>
            <w:tcW w:w="1624" w:type="dxa"/>
            <w:tcBorders>
              <w:bottom w:val="single" w:sz="6" w:space="0" w:color="000000"/>
            </w:tcBorders>
            <w:shd w:val="clear" w:color="auto" w:fill="DDEBF7"/>
          </w:tcPr>
          <w:p w:rsidR="00983931" w:rsidRDefault="00677EB3">
            <w:pPr>
              <w:pStyle w:val="TableParagraph"/>
              <w:spacing w:line="224" w:lineRule="exact"/>
              <w:ind w:left="224"/>
              <w:rPr>
                <w:b/>
              </w:rPr>
            </w:pPr>
            <w:r>
              <w:rPr>
                <w:b/>
              </w:rPr>
              <w:t>2019 AUDITED</w:t>
            </w:r>
          </w:p>
        </w:tc>
        <w:tc>
          <w:tcPr>
            <w:tcW w:w="1695" w:type="dxa"/>
            <w:tcBorders>
              <w:bottom w:val="single" w:sz="6" w:space="0" w:color="000000"/>
            </w:tcBorders>
            <w:shd w:val="clear" w:color="auto" w:fill="DDEBF7"/>
          </w:tcPr>
          <w:p w:rsidR="00983931" w:rsidRDefault="00677EB3">
            <w:pPr>
              <w:pStyle w:val="TableParagraph"/>
              <w:spacing w:line="224" w:lineRule="exact"/>
              <w:ind w:left="76"/>
              <w:rPr>
                <w:b/>
              </w:rPr>
            </w:pPr>
            <w:r>
              <w:rPr>
                <w:b/>
              </w:rPr>
              <w:t>2020 UNAUDITED</w:t>
            </w:r>
          </w:p>
        </w:tc>
        <w:tc>
          <w:tcPr>
            <w:tcW w:w="1540" w:type="dxa"/>
            <w:tcBorders>
              <w:bottom w:val="single" w:sz="6" w:space="0" w:color="000000"/>
            </w:tcBorders>
            <w:shd w:val="clear" w:color="auto" w:fill="DDEBF7"/>
          </w:tcPr>
          <w:p w:rsidR="00983931" w:rsidRDefault="00677EB3">
            <w:pPr>
              <w:pStyle w:val="TableParagraph"/>
              <w:spacing w:line="224" w:lineRule="exact"/>
              <w:ind w:left="139"/>
              <w:rPr>
                <w:b/>
              </w:rPr>
            </w:pPr>
            <w:r>
              <w:rPr>
                <w:b/>
              </w:rPr>
              <w:t>2021 BUDGET</w:t>
            </w:r>
          </w:p>
        </w:tc>
      </w:tr>
      <w:tr w:rsidR="00983931">
        <w:trPr>
          <w:trHeight w:val="323"/>
        </w:trPr>
        <w:tc>
          <w:tcPr>
            <w:tcW w:w="3006" w:type="dxa"/>
          </w:tcPr>
          <w:p w:rsidR="00983931" w:rsidRDefault="00677EB3">
            <w:pPr>
              <w:pStyle w:val="TableParagraph"/>
              <w:spacing w:before="34"/>
              <w:ind w:left="135"/>
            </w:pPr>
            <w:r>
              <w:t>Payroll Costs</w:t>
            </w:r>
          </w:p>
        </w:tc>
        <w:tc>
          <w:tcPr>
            <w:tcW w:w="1569" w:type="dxa"/>
            <w:tcBorders>
              <w:top w:val="single" w:sz="6" w:space="0" w:color="000000"/>
            </w:tcBorders>
          </w:tcPr>
          <w:p w:rsidR="00983931" w:rsidRDefault="00677EB3">
            <w:pPr>
              <w:pStyle w:val="TableParagraph"/>
              <w:tabs>
                <w:tab w:val="left" w:pos="373"/>
              </w:tabs>
              <w:spacing w:before="59"/>
              <w:ind w:left="45"/>
              <w:rPr>
                <w:sz w:val="20"/>
              </w:rPr>
            </w:pPr>
            <w:r>
              <w:rPr>
                <w:sz w:val="20"/>
              </w:rPr>
              <w:t>$</w:t>
            </w:r>
            <w:r>
              <w:rPr>
                <w:sz w:val="20"/>
              </w:rPr>
              <w:tab/>
              <w:t>2,459,702.97</w:t>
            </w:r>
          </w:p>
        </w:tc>
        <w:tc>
          <w:tcPr>
            <w:tcW w:w="1612" w:type="dxa"/>
            <w:tcBorders>
              <w:top w:val="single" w:sz="6" w:space="0" w:color="000000"/>
            </w:tcBorders>
          </w:tcPr>
          <w:p w:rsidR="00983931" w:rsidRDefault="00677EB3">
            <w:pPr>
              <w:pStyle w:val="TableParagraph"/>
              <w:spacing w:before="59"/>
              <w:ind w:left="96"/>
              <w:rPr>
                <w:sz w:val="20"/>
              </w:rPr>
            </w:pPr>
            <w:r>
              <w:rPr>
                <w:sz w:val="20"/>
              </w:rPr>
              <w:t>$ 2,649,768.77</w:t>
            </w:r>
          </w:p>
        </w:tc>
        <w:tc>
          <w:tcPr>
            <w:tcW w:w="1624" w:type="dxa"/>
            <w:tcBorders>
              <w:top w:val="single" w:sz="6" w:space="0" w:color="000000"/>
            </w:tcBorders>
          </w:tcPr>
          <w:p w:rsidR="00983931" w:rsidRDefault="00677EB3">
            <w:pPr>
              <w:pStyle w:val="TableParagraph"/>
              <w:tabs>
                <w:tab w:val="left" w:pos="405"/>
              </w:tabs>
              <w:spacing w:before="59"/>
              <w:ind w:left="78"/>
              <w:rPr>
                <w:sz w:val="20"/>
              </w:rPr>
            </w:pPr>
            <w:r>
              <w:rPr>
                <w:sz w:val="20"/>
              </w:rPr>
              <w:t>$</w:t>
            </w:r>
            <w:r>
              <w:rPr>
                <w:sz w:val="20"/>
              </w:rPr>
              <w:tab/>
              <w:t>2,191,624.18</w:t>
            </w:r>
          </w:p>
        </w:tc>
        <w:tc>
          <w:tcPr>
            <w:tcW w:w="1695" w:type="dxa"/>
            <w:tcBorders>
              <w:top w:val="single" w:sz="6" w:space="0" w:color="000000"/>
            </w:tcBorders>
          </w:tcPr>
          <w:p w:rsidR="00983931" w:rsidRDefault="00677EB3">
            <w:pPr>
              <w:pStyle w:val="TableParagraph"/>
              <w:tabs>
                <w:tab w:val="left" w:pos="492"/>
              </w:tabs>
              <w:spacing w:before="59"/>
              <w:ind w:left="74"/>
              <w:rPr>
                <w:sz w:val="20"/>
              </w:rPr>
            </w:pPr>
            <w:r>
              <w:rPr>
                <w:sz w:val="20"/>
              </w:rPr>
              <w:t>$</w:t>
            </w:r>
            <w:r>
              <w:rPr>
                <w:sz w:val="20"/>
              </w:rPr>
              <w:tab/>
              <w:t>2,403,308.74</w:t>
            </w:r>
          </w:p>
        </w:tc>
        <w:tc>
          <w:tcPr>
            <w:tcW w:w="1540" w:type="dxa"/>
            <w:tcBorders>
              <w:top w:val="single" w:sz="6" w:space="0" w:color="000000"/>
            </w:tcBorders>
          </w:tcPr>
          <w:p w:rsidR="00983931" w:rsidRDefault="00677EB3">
            <w:pPr>
              <w:pStyle w:val="TableParagraph"/>
              <w:tabs>
                <w:tab w:val="left" w:pos="372"/>
              </w:tabs>
              <w:spacing w:before="59"/>
              <w:ind w:left="-1"/>
              <w:rPr>
                <w:sz w:val="20"/>
              </w:rPr>
            </w:pPr>
            <w:r>
              <w:rPr>
                <w:sz w:val="20"/>
              </w:rPr>
              <w:t>$</w:t>
            </w:r>
            <w:r>
              <w:rPr>
                <w:sz w:val="20"/>
              </w:rPr>
              <w:tab/>
              <w:t>2,517,400.00</w:t>
            </w:r>
          </w:p>
        </w:tc>
      </w:tr>
      <w:tr w:rsidR="00983931">
        <w:trPr>
          <w:trHeight w:val="268"/>
        </w:trPr>
        <w:tc>
          <w:tcPr>
            <w:tcW w:w="3006" w:type="dxa"/>
          </w:tcPr>
          <w:p w:rsidR="00983931" w:rsidRDefault="00677EB3">
            <w:pPr>
              <w:pStyle w:val="TableParagraph"/>
              <w:spacing w:line="248" w:lineRule="exact"/>
              <w:ind w:left="135"/>
            </w:pPr>
            <w:r>
              <w:t>Contracted Services</w:t>
            </w:r>
          </w:p>
        </w:tc>
        <w:tc>
          <w:tcPr>
            <w:tcW w:w="1569" w:type="dxa"/>
          </w:tcPr>
          <w:p w:rsidR="00983931" w:rsidRDefault="00677EB3">
            <w:pPr>
              <w:pStyle w:val="TableParagraph"/>
              <w:tabs>
                <w:tab w:val="left" w:pos="508"/>
              </w:tabs>
              <w:spacing w:before="4" w:line="244" w:lineRule="exact"/>
              <w:ind w:left="45"/>
              <w:rPr>
                <w:sz w:val="20"/>
              </w:rPr>
            </w:pPr>
            <w:r>
              <w:rPr>
                <w:sz w:val="20"/>
              </w:rPr>
              <w:t>$</w:t>
            </w:r>
            <w:r>
              <w:rPr>
                <w:sz w:val="20"/>
              </w:rPr>
              <w:tab/>
              <w:t>109,299.57</w:t>
            </w:r>
          </w:p>
        </w:tc>
        <w:tc>
          <w:tcPr>
            <w:tcW w:w="1612" w:type="dxa"/>
          </w:tcPr>
          <w:p w:rsidR="00983931" w:rsidRDefault="00677EB3">
            <w:pPr>
              <w:pStyle w:val="TableParagraph"/>
              <w:tabs>
                <w:tab w:val="left" w:pos="649"/>
              </w:tabs>
              <w:spacing w:before="4" w:line="244" w:lineRule="exact"/>
              <w:ind w:left="96"/>
              <w:rPr>
                <w:sz w:val="20"/>
              </w:rPr>
            </w:pPr>
            <w:r>
              <w:rPr>
                <w:sz w:val="20"/>
              </w:rPr>
              <w:t>$</w:t>
            </w:r>
            <w:r>
              <w:rPr>
                <w:sz w:val="20"/>
              </w:rPr>
              <w:tab/>
              <w:t>97,717.16</w:t>
            </w:r>
          </w:p>
        </w:tc>
        <w:tc>
          <w:tcPr>
            <w:tcW w:w="1624" w:type="dxa"/>
          </w:tcPr>
          <w:p w:rsidR="00983931" w:rsidRDefault="00677EB3">
            <w:pPr>
              <w:pStyle w:val="TableParagraph"/>
              <w:tabs>
                <w:tab w:val="left" w:pos="541"/>
              </w:tabs>
              <w:spacing w:before="4" w:line="244" w:lineRule="exact"/>
              <w:ind w:left="78"/>
              <w:rPr>
                <w:sz w:val="20"/>
              </w:rPr>
            </w:pPr>
            <w:r>
              <w:rPr>
                <w:sz w:val="20"/>
              </w:rPr>
              <w:t>$</w:t>
            </w:r>
            <w:r>
              <w:rPr>
                <w:sz w:val="20"/>
              </w:rPr>
              <w:tab/>
              <w:t>106,863.62</w:t>
            </w:r>
          </w:p>
        </w:tc>
        <w:tc>
          <w:tcPr>
            <w:tcW w:w="1695" w:type="dxa"/>
          </w:tcPr>
          <w:p w:rsidR="00983931" w:rsidRDefault="00677EB3">
            <w:pPr>
              <w:pStyle w:val="TableParagraph"/>
              <w:tabs>
                <w:tab w:val="left" w:pos="628"/>
              </w:tabs>
              <w:spacing w:before="4" w:line="244" w:lineRule="exact"/>
              <w:ind w:left="74"/>
              <w:rPr>
                <w:sz w:val="20"/>
              </w:rPr>
            </w:pPr>
            <w:r>
              <w:rPr>
                <w:sz w:val="20"/>
              </w:rPr>
              <w:t>$</w:t>
            </w:r>
            <w:r>
              <w:rPr>
                <w:sz w:val="20"/>
              </w:rPr>
              <w:tab/>
              <w:t>109,429.78</w:t>
            </w:r>
          </w:p>
        </w:tc>
        <w:tc>
          <w:tcPr>
            <w:tcW w:w="1540" w:type="dxa"/>
          </w:tcPr>
          <w:p w:rsidR="00983931" w:rsidRDefault="00677EB3">
            <w:pPr>
              <w:pStyle w:val="TableParagraph"/>
              <w:tabs>
                <w:tab w:val="left" w:pos="507"/>
              </w:tabs>
              <w:spacing w:before="4" w:line="244" w:lineRule="exact"/>
              <w:ind w:left="-1"/>
              <w:rPr>
                <w:sz w:val="20"/>
              </w:rPr>
            </w:pPr>
            <w:r>
              <w:rPr>
                <w:sz w:val="20"/>
              </w:rPr>
              <w:t>$</w:t>
            </w:r>
            <w:r>
              <w:rPr>
                <w:sz w:val="20"/>
              </w:rPr>
              <w:tab/>
              <w:t>120,600.00</w:t>
            </w:r>
          </w:p>
        </w:tc>
      </w:tr>
      <w:tr w:rsidR="00983931">
        <w:trPr>
          <w:trHeight w:val="268"/>
        </w:trPr>
        <w:tc>
          <w:tcPr>
            <w:tcW w:w="3006" w:type="dxa"/>
          </w:tcPr>
          <w:p w:rsidR="00983931" w:rsidRDefault="00677EB3">
            <w:pPr>
              <w:pStyle w:val="TableParagraph"/>
              <w:spacing w:line="247" w:lineRule="exact"/>
              <w:ind w:left="135"/>
            </w:pPr>
            <w:r>
              <w:t>Supplies and Materials</w:t>
            </w:r>
          </w:p>
        </w:tc>
        <w:tc>
          <w:tcPr>
            <w:tcW w:w="1569" w:type="dxa"/>
          </w:tcPr>
          <w:p w:rsidR="00983931" w:rsidRDefault="00677EB3">
            <w:pPr>
              <w:pStyle w:val="TableParagraph"/>
              <w:tabs>
                <w:tab w:val="left" w:pos="644"/>
              </w:tabs>
              <w:spacing w:before="3"/>
              <w:ind w:left="45"/>
              <w:rPr>
                <w:sz w:val="20"/>
              </w:rPr>
            </w:pPr>
            <w:r>
              <w:rPr>
                <w:sz w:val="20"/>
              </w:rPr>
              <w:t>$</w:t>
            </w:r>
            <w:r>
              <w:rPr>
                <w:sz w:val="20"/>
              </w:rPr>
              <w:tab/>
              <w:t>67,499.63</w:t>
            </w:r>
          </w:p>
        </w:tc>
        <w:tc>
          <w:tcPr>
            <w:tcW w:w="1612" w:type="dxa"/>
          </w:tcPr>
          <w:p w:rsidR="00983931" w:rsidRDefault="00677EB3">
            <w:pPr>
              <w:pStyle w:val="TableParagraph"/>
              <w:tabs>
                <w:tab w:val="left" w:pos="649"/>
              </w:tabs>
              <w:spacing w:before="3"/>
              <w:ind w:left="96"/>
              <w:rPr>
                <w:sz w:val="20"/>
              </w:rPr>
            </w:pPr>
            <w:r>
              <w:rPr>
                <w:sz w:val="20"/>
              </w:rPr>
              <w:t>$</w:t>
            </w:r>
            <w:r>
              <w:rPr>
                <w:sz w:val="20"/>
              </w:rPr>
              <w:tab/>
              <w:t>70,147.66</w:t>
            </w:r>
          </w:p>
        </w:tc>
        <w:tc>
          <w:tcPr>
            <w:tcW w:w="1624" w:type="dxa"/>
          </w:tcPr>
          <w:p w:rsidR="00983931" w:rsidRDefault="00677EB3">
            <w:pPr>
              <w:pStyle w:val="TableParagraph"/>
              <w:tabs>
                <w:tab w:val="left" w:pos="632"/>
              </w:tabs>
              <w:spacing w:before="3"/>
              <w:ind w:left="78"/>
              <w:rPr>
                <w:sz w:val="20"/>
              </w:rPr>
            </w:pPr>
            <w:r>
              <w:rPr>
                <w:sz w:val="20"/>
              </w:rPr>
              <w:t>$</w:t>
            </w:r>
            <w:r>
              <w:rPr>
                <w:sz w:val="20"/>
              </w:rPr>
              <w:tab/>
              <w:t>55,790.44</w:t>
            </w:r>
          </w:p>
        </w:tc>
        <w:tc>
          <w:tcPr>
            <w:tcW w:w="1695" w:type="dxa"/>
          </w:tcPr>
          <w:p w:rsidR="00983931" w:rsidRDefault="00677EB3">
            <w:pPr>
              <w:pStyle w:val="TableParagraph"/>
              <w:tabs>
                <w:tab w:val="left" w:pos="718"/>
              </w:tabs>
              <w:spacing w:before="3"/>
              <w:ind w:left="74"/>
              <w:rPr>
                <w:sz w:val="20"/>
              </w:rPr>
            </w:pPr>
            <w:r>
              <w:rPr>
                <w:sz w:val="20"/>
              </w:rPr>
              <w:t>$</w:t>
            </w:r>
            <w:r>
              <w:rPr>
                <w:sz w:val="20"/>
              </w:rPr>
              <w:tab/>
              <w:t>48,120.25</w:t>
            </w:r>
          </w:p>
        </w:tc>
        <w:tc>
          <w:tcPr>
            <w:tcW w:w="1540" w:type="dxa"/>
          </w:tcPr>
          <w:p w:rsidR="00983931" w:rsidRDefault="00677EB3">
            <w:pPr>
              <w:pStyle w:val="TableParagraph"/>
              <w:tabs>
                <w:tab w:val="left" w:pos="597"/>
              </w:tabs>
              <w:spacing w:before="3"/>
              <w:ind w:left="-1"/>
              <w:rPr>
                <w:sz w:val="20"/>
              </w:rPr>
            </w:pPr>
            <w:r>
              <w:rPr>
                <w:sz w:val="20"/>
              </w:rPr>
              <w:t>$</w:t>
            </w:r>
            <w:r>
              <w:rPr>
                <w:sz w:val="20"/>
              </w:rPr>
              <w:tab/>
              <w:t>56,900.00</w:t>
            </w:r>
          </w:p>
        </w:tc>
      </w:tr>
      <w:tr w:rsidR="00983931">
        <w:trPr>
          <w:trHeight w:val="268"/>
        </w:trPr>
        <w:tc>
          <w:tcPr>
            <w:tcW w:w="3006" w:type="dxa"/>
          </w:tcPr>
          <w:p w:rsidR="00983931" w:rsidRDefault="00677EB3">
            <w:pPr>
              <w:pStyle w:val="TableParagraph"/>
              <w:spacing w:line="248" w:lineRule="exact"/>
              <w:ind w:left="135"/>
            </w:pPr>
            <w:r>
              <w:t>Other Operating Costs</w:t>
            </w:r>
          </w:p>
        </w:tc>
        <w:tc>
          <w:tcPr>
            <w:tcW w:w="1569" w:type="dxa"/>
          </w:tcPr>
          <w:p w:rsidR="00983931" w:rsidRDefault="00677EB3">
            <w:pPr>
              <w:pStyle w:val="TableParagraph"/>
              <w:tabs>
                <w:tab w:val="left" w:pos="644"/>
              </w:tabs>
              <w:spacing w:before="4"/>
              <w:ind w:left="45"/>
              <w:rPr>
                <w:sz w:val="20"/>
              </w:rPr>
            </w:pPr>
            <w:r>
              <w:rPr>
                <w:sz w:val="20"/>
              </w:rPr>
              <w:t>$</w:t>
            </w:r>
            <w:r>
              <w:rPr>
                <w:sz w:val="20"/>
              </w:rPr>
              <w:tab/>
              <w:t>16,783.51</w:t>
            </w:r>
          </w:p>
        </w:tc>
        <w:tc>
          <w:tcPr>
            <w:tcW w:w="1612" w:type="dxa"/>
          </w:tcPr>
          <w:p w:rsidR="00983931" w:rsidRDefault="00677EB3">
            <w:pPr>
              <w:pStyle w:val="TableParagraph"/>
              <w:tabs>
                <w:tab w:val="left" w:pos="649"/>
              </w:tabs>
              <w:spacing w:before="4"/>
              <w:ind w:left="96"/>
              <w:rPr>
                <w:sz w:val="20"/>
              </w:rPr>
            </w:pPr>
            <w:r>
              <w:rPr>
                <w:sz w:val="20"/>
              </w:rPr>
              <w:t>$</w:t>
            </w:r>
            <w:r>
              <w:rPr>
                <w:sz w:val="20"/>
              </w:rPr>
              <w:tab/>
              <w:t>17,220.14</w:t>
            </w:r>
          </w:p>
        </w:tc>
        <w:tc>
          <w:tcPr>
            <w:tcW w:w="1624" w:type="dxa"/>
          </w:tcPr>
          <w:p w:rsidR="00983931" w:rsidRDefault="00677EB3">
            <w:pPr>
              <w:pStyle w:val="TableParagraph"/>
              <w:tabs>
                <w:tab w:val="left" w:pos="632"/>
              </w:tabs>
              <w:spacing w:before="4"/>
              <w:ind w:left="78"/>
              <w:rPr>
                <w:sz w:val="20"/>
              </w:rPr>
            </w:pPr>
            <w:r>
              <w:rPr>
                <w:sz w:val="20"/>
              </w:rPr>
              <w:t>$</w:t>
            </w:r>
            <w:r>
              <w:rPr>
                <w:sz w:val="20"/>
              </w:rPr>
              <w:tab/>
              <w:t>16,782.33</w:t>
            </w:r>
          </w:p>
        </w:tc>
        <w:tc>
          <w:tcPr>
            <w:tcW w:w="1695" w:type="dxa"/>
          </w:tcPr>
          <w:p w:rsidR="00983931" w:rsidRDefault="00677EB3">
            <w:pPr>
              <w:pStyle w:val="TableParagraph"/>
              <w:tabs>
                <w:tab w:val="left" w:pos="718"/>
              </w:tabs>
              <w:spacing w:before="4"/>
              <w:ind w:left="74"/>
              <w:rPr>
                <w:sz w:val="20"/>
              </w:rPr>
            </w:pPr>
            <w:r>
              <w:rPr>
                <w:sz w:val="20"/>
              </w:rPr>
              <w:t>$</w:t>
            </w:r>
            <w:r>
              <w:rPr>
                <w:sz w:val="20"/>
              </w:rPr>
              <w:tab/>
              <w:t>14,626.41</w:t>
            </w:r>
          </w:p>
        </w:tc>
        <w:tc>
          <w:tcPr>
            <w:tcW w:w="1540" w:type="dxa"/>
          </w:tcPr>
          <w:p w:rsidR="00983931" w:rsidRDefault="00677EB3">
            <w:pPr>
              <w:pStyle w:val="TableParagraph"/>
              <w:tabs>
                <w:tab w:val="left" w:pos="597"/>
              </w:tabs>
              <w:spacing w:before="4"/>
              <w:ind w:left="-1"/>
              <w:rPr>
                <w:sz w:val="20"/>
              </w:rPr>
            </w:pPr>
            <w:r>
              <w:rPr>
                <w:sz w:val="20"/>
              </w:rPr>
              <w:t>$</w:t>
            </w:r>
            <w:r>
              <w:rPr>
                <w:sz w:val="20"/>
              </w:rPr>
              <w:tab/>
              <w:t>17,700.00</w:t>
            </w:r>
          </w:p>
        </w:tc>
      </w:tr>
      <w:tr w:rsidR="00983931">
        <w:trPr>
          <w:trHeight w:val="239"/>
        </w:trPr>
        <w:tc>
          <w:tcPr>
            <w:tcW w:w="3006" w:type="dxa"/>
          </w:tcPr>
          <w:p w:rsidR="00983931" w:rsidRDefault="00677EB3">
            <w:pPr>
              <w:pStyle w:val="TableParagraph"/>
              <w:spacing w:line="219" w:lineRule="exact"/>
              <w:ind w:left="135"/>
            </w:pPr>
            <w:r>
              <w:t>Fixed Assets</w:t>
            </w:r>
          </w:p>
        </w:tc>
        <w:tc>
          <w:tcPr>
            <w:tcW w:w="1569" w:type="dxa"/>
            <w:tcBorders>
              <w:bottom w:val="single" w:sz="6" w:space="0" w:color="000000"/>
            </w:tcBorders>
          </w:tcPr>
          <w:p w:rsidR="00983931" w:rsidRDefault="00677EB3">
            <w:pPr>
              <w:pStyle w:val="TableParagraph"/>
              <w:tabs>
                <w:tab w:val="left" w:pos="644"/>
              </w:tabs>
              <w:spacing w:line="219" w:lineRule="exact"/>
              <w:ind w:left="45"/>
              <w:rPr>
                <w:sz w:val="20"/>
              </w:rPr>
            </w:pPr>
            <w:r>
              <w:rPr>
                <w:sz w:val="20"/>
              </w:rPr>
              <w:t>$</w:t>
            </w:r>
            <w:r>
              <w:rPr>
                <w:sz w:val="20"/>
              </w:rPr>
              <w:tab/>
              <w:t>76,663.02</w:t>
            </w:r>
          </w:p>
        </w:tc>
        <w:tc>
          <w:tcPr>
            <w:tcW w:w="1612" w:type="dxa"/>
            <w:tcBorders>
              <w:bottom w:val="single" w:sz="6" w:space="0" w:color="000000"/>
            </w:tcBorders>
          </w:tcPr>
          <w:p w:rsidR="00983931" w:rsidRDefault="00677EB3">
            <w:pPr>
              <w:pStyle w:val="TableParagraph"/>
              <w:tabs>
                <w:tab w:val="left" w:pos="649"/>
              </w:tabs>
              <w:spacing w:line="219" w:lineRule="exact"/>
              <w:ind w:left="96"/>
              <w:rPr>
                <w:sz w:val="20"/>
              </w:rPr>
            </w:pPr>
            <w:r>
              <w:rPr>
                <w:sz w:val="20"/>
              </w:rPr>
              <w:t>$</w:t>
            </w:r>
            <w:r>
              <w:rPr>
                <w:sz w:val="20"/>
              </w:rPr>
              <w:tab/>
              <w:t>97,744.96</w:t>
            </w:r>
          </w:p>
        </w:tc>
        <w:tc>
          <w:tcPr>
            <w:tcW w:w="1624" w:type="dxa"/>
            <w:tcBorders>
              <w:bottom w:val="single" w:sz="6" w:space="0" w:color="000000"/>
            </w:tcBorders>
          </w:tcPr>
          <w:p w:rsidR="00983931" w:rsidRDefault="00677EB3">
            <w:pPr>
              <w:pStyle w:val="TableParagraph"/>
              <w:tabs>
                <w:tab w:val="left" w:pos="632"/>
              </w:tabs>
              <w:spacing w:line="219" w:lineRule="exact"/>
              <w:ind w:left="78"/>
              <w:rPr>
                <w:sz w:val="20"/>
              </w:rPr>
            </w:pPr>
            <w:r>
              <w:rPr>
                <w:sz w:val="20"/>
              </w:rPr>
              <w:t>$</w:t>
            </w:r>
            <w:r>
              <w:rPr>
                <w:sz w:val="20"/>
              </w:rPr>
              <w:tab/>
              <w:t>56,948.56</w:t>
            </w:r>
          </w:p>
        </w:tc>
        <w:tc>
          <w:tcPr>
            <w:tcW w:w="1695" w:type="dxa"/>
            <w:tcBorders>
              <w:bottom w:val="single" w:sz="6" w:space="0" w:color="000000"/>
            </w:tcBorders>
          </w:tcPr>
          <w:p w:rsidR="00983931" w:rsidRDefault="00677EB3">
            <w:pPr>
              <w:pStyle w:val="TableParagraph"/>
              <w:tabs>
                <w:tab w:val="left" w:pos="808"/>
              </w:tabs>
              <w:spacing w:line="219" w:lineRule="exact"/>
              <w:ind w:left="74"/>
              <w:rPr>
                <w:sz w:val="20"/>
              </w:rPr>
            </w:pPr>
            <w:r>
              <w:rPr>
                <w:sz w:val="20"/>
              </w:rPr>
              <w:t>$</w:t>
            </w:r>
            <w:r>
              <w:rPr>
                <w:sz w:val="20"/>
              </w:rPr>
              <w:tab/>
              <w:t>1,252.26</w:t>
            </w:r>
          </w:p>
        </w:tc>
        <w:tc>
          <w:tcPr>
            <w:tcW w:w="1540" w:type="dxa"/>
            <w:tcBorders>
              <w:bottom w:val="single" w:sz="6" w:space="0" w:color="000000"/>
            </w:tcBorders>
          </w:tcPr>
          <w:p w:rsidR="00983931" w:rsidRDefault="00677EB3">
            <w:pPr>
              <w:pStyle w:val="TableParagraph"/>
              <w:tabs>
                <w:tab w:val="left" w:pos="1050"/>
              </w:tabs>
              <w:spacing w:line="219" w:lineRule="exact"/>
              <w:ind w:left="-1"/>
              <w:rPr>
                <w:sz w:val="20"/>
              </w:rPr>
            </w:pPr>
            <w:r>
              <w:rPr>
                <w:sz w:val="20"/>
              </w:rPr>
              <w:t>$</w:t>
            </w:r>
            <w:r>
              <w:rPr>
                <w:sz w:val="20"/>
              </w:rPr>
              <w:tab/>
              <w:t>0.00</w:t>
            </w:r>
          </w:p>
        </w:tc>
      </w:tr>
      <w:tr w:rsidR="00983931">
        <w:trPr>
          <w:trHeight w:val="528"/>
        </w:trPr>
        <w:tc>
          <w:tcPr>
            <w:tcW w:w="3006" w:type="dxa"/>
          </w:tcPr>
          <w:p w:rsidR="00983931" w:rsidRDefault="00677EB3">
            <w:pPr>
              <w:pStyle w:val="TableParagraph"/>
              <w:spacing w:line="262" w:lineRule="exact"/>
              <w:rPr>
                <w:b/>
              </w:rPr>
            </w:pPr>
            <w:r>
              <w:rPr>
                <w:b/>
              </w:rPr>
              <w:t>Grand Total</w:t>
            </w:r>
          </w:p>
        </w:tc>
        <w:tc>
          <w:tcPr>
            <w:tcW w:w="1569" w:type="dxa"/>
            <w:tcBorders>
              <w:top w:val="single" w:sz="6" w:space="0" w:color="000000"/>
            </w:tcBorders>
          </w:tcPr>
          <w:p w:rsidR="00983931" w:rsidRDefault="00677EB3">
            <w:pPr>
              <w:pStyle w:val="TableParagraph"/>
              <w:tabs>
                <w:tab w:val="left" w:pos="372"/>
              </w:tabs>
              <w:spacing w:before="18"/>
              <w:ind w:left="45"/>
              <w:rPr>
                <w:b/>
                <w:sz w:val="20"/>
              </w:rPr>
            </w:pPr>
            <w:r>
              <w:rPr>
                <w:b/>
                <w:sz w:val="20"/>
              </w:rPr>
              <w:t>$</w:t>
            </w:r>
            <w:r>
              <w:rPr>
                <w:b/>
                <w:sz w:val="20"/>
              </w:rPr>
              <w:tab/>
              <w:t>2,729,948.70</w:t>
            </w:r>
          </w:p>
        </w:tc>
        <w:tc>
          <w:tcPr>
            <w:tcW w:w="1612" w:type="dxa"/>
            <w:tcBorders>
              <w:top w:val="single" w:sz="6" w:space="0" w:color="000000"/>
            </w:tcBorders>
          </w:tcPr>
          <w:p w:rsidR="00983931" w:rsidRDefault="00677EB3">
            <w:pPr>
              <w:pStyle w:val="TableParagraph"/>
              <w:spacing w:before="18"/>
              <w:ind w:left="96"/>
              <w:rPr>
                <w:b/>
                <w:sz w:val="20"/>
              </w:rPr>
            </w:pPr>
            <w:r>
              <w:rPr>
                <w:b/>
                <w:sz w:val="20"/>
              </w:rPr>
              <w:t>$ 2,932,598.69</w:t>
            </w:r>
          </w:p>
        </w:tc>
        <w:tc>
          <w:tcPr>
            <w:tcW w:w="1624" w:type="dxa"/>
            <w:tcBorders>
              <w:top w:val="single" w:sz="6" w:space="0" w:color="000000"/>
            </w:tcBorders>
          </w:tcPr>
          <w:p w:rsidR="00983931" w:rsidRDefault="00677EB3">
            <w:pPr>
              <w:pStyle w:val="TableParagraph"/>
              <w:spacing w:before="18"/>
              <w:ind w:left="78"/>
              <w:rPr>
                <w:b/>
                <w:sz w:val="20"/>
              </w:rPr>
            </w:pPr>
            <w:r>
              <w:rPr>
                <w:b/>
                <w:sz w:val="20"/>
              </w:rPr>
              <w:t>$ 2,428,009.13</w:t>
            </w:r>
          </w:p>
        </w:tc>
        <w:tc>
          <w:tcPr>
            <w:tcW w:w="1695" w:type="dxa"/>
            <w:tcBorders>
              <w:top w:val="single" w:sz="6" w:space="0" w:color="000000"/>
            </w:tcBorders>
          </w:tcPr>
          <w:p w:rsidR="00983931" w:rsidRDefault="00677EB3">
            <w:pPr>
              <w:pStyle w:val="TableParagraph"/>
              <w:tabs>
                <w:tab w:val="left" w:pos="446"/>
              </w:tabs>
              <w:spacing w:before="18"/>
              <w:ind w:left="73"/>
              <w:rPr>
                <w:b/>
                <w:sz w:val="20"/>
              </w:rPr>
            </w:pPr>
            <w:r>
              <w:rPr>
                <w:b/>
                <w:sz w:val="20"/>
              </w:rPr>
              <w:t>$</w:t>
            </w:r>
            <w:r>
              <w:rPr>
                <w:b/>
                <w:sz w:val="20"/>
              </w:rPr>
              <w:tab/>
              <w:t>2,576,737.44</w:t>
            </w:r>
          </w:p>
        </w:tc>
        <w:tc>
          <w:tcPr>
            <w:tcW w:w="1540" w:type="dxa"/>
            <w:tcBorders>
              <w:top w:val="single" w:sz="6" w:space="0" w:color="000000"/>
            </w:tcBorders>
          </w:tcPr>
          <w:p w:rsidR="00983931" w:rsidRDefault="00677EB3">
            <w:pPr>
              <w:pStyle w:val="TableParagraph"/>
              <w:tabs>
                <w:tab w:val="left" w:pos="371"/>
              </w:tabs>
              <w:spacing w:before="18"/>
              <w:ind w:left="-2"/>
              <w:rPr>
                <w:b/>
                <w:sz w:val="20"/>
              </w:rPr>
            </w:pPr>
            <w:r>
              <w:rPr>
                <w:b/>
                <w:sz w:val="20"/>
              </w:rPr>
              <w:t>$</w:t>
            </w:r>
            <w:r>
              <w:rPr>
                <w:b/>
                <w:sz w:val="20"/>
              </w:rPr>
              <w:tab/>
              <w:t>2,712,600.00</w:t>
            </w:r>
          </w:p>
        </w:tc>
      </w:tr>
      <w:tr w:rsidR="00983931">
        <w:trPr>
          <w:trHeight w:val="290"/>
        </w:trPr>
        <w:tc>
          <w:tcPr>
            <w:tcW w:w="3006" w:type="dxa"/>
            <w:shd w:val="clear" w:color="auto" w:fill="DDEBF7"/>
          </w:tcPr>
          <w:p w:rsidR="00983931" w:rsidRDefault="00677EB3">
            <w:pPr>
              <w:pStyle w:val="TableParagraph"/>
              <w:spacing w:before="1"/>
              <w:rPr>
                <w:b/>
              </w:rPr>
            </w:pPr>
            <w:r>
              <w:rPr>
                <w:b/>
              </w:rPr>
              <w:t>Expenditures by Intent</w:t>
            </w:r>
          </w:p>
        </w:tc>
        <w:tc>
          <w:tcPr>
            <w:tcW w:w="1569" w:type="dxa"/>
            <w:shd w:val="clear" w:color="auto" w:fill="DDEBF7"/>
          </w:tcPr>
          <w:p w:rsidR="00983931" w:rsidRDefault="00983931">
            <w:pPr>
              <w:pStyle w:val="TableParagraph"/>
              <w:rPr>
                <w:rFonts w:ascii="Times New Roman"/>
                <w:sz w:val="20"/>
              </w:rPr>
            </w:pPr>
          </w:p>
        </w:tc>
        <w:tc>
          <w:tcPr>
            <w:tcW w:w="1612" w:type="dxa"/>
            <w:shd w:val="clear" w:color="auto" w:fill="DDEBF7"/>
          </w:tcPr>
          <w:p w:rsidR="00983931" w:rsidRDefault="00983931">
            <w:pPr>
              <w:pStyle w:val="TableParagraph"/>
              <w:rPr>
                <w:rFonts w:ascii="Times New Roman"/>
                <w:sz w:val="20"/>
              </w:rPr>
            </w:pPr>
          </w:p>
        </w:tc>
        <w:tc>
          <w:tcPr>
            <w:tcW w:w="1624" w:type="dxa"/>
            <w:shd w:val="clear" w:color="auto" w:fill="DDEBF7"/>
          </w:tcPr>
          <w:p w:rsidR="00983931" w:rsidRDefault="00983931">
            <w:pPr>
              <w:pStyle w:val="TableParagraph"/>
              <w:rPr>
                <w:rFonts w:ascii="Times New Roman"/>
                <w:sz w:val="20"/>
              </w:rPr>
            </w:pPr>
          </w:p>
        </w:tc>
        <w:tc>
          <w:tcPr>
            <w:tcW w:w="1695" w:type="dxa"/>
            <w:shd w:val="clear" w:color="auto" w:fill="DDEBF7"/>
          </w:tcPr>
          <w:p w:rsidR="00983931" w:rsidRDefault="00983931">
            <w:pPr>
              <w:pStyle w:val="TableParagraph"/>
              <w:rPr>
                <w:rFonts w:ascii="Times New Roman"/>
                <w:sz w:val="20"/>
              </w:rPr>
            </w:pPr>
          </w:p>
        </w:tc>
        <w:tc>
          <w:tcPr>
            <w:tcW w:w="1540" w:type="dxa"/>
            <w:shd w:val="clear" w:color="auto" w:fill="DDEBF7"/>
          </w:tcPr>
          <w:p w:rsidR="00983931" w:rsidRDefault="00983931">
            <w:pPr>
              <w:pStyle w:val="TableParagraph"/>
              <w:rPr>
                <w:rFonts w:ascii="Times New Roman"/>
                <w:sz w:val="20"/>
              </w:rPr>
            </w:pPr>
          </w:p>
        </w:tc>
      </w:tr>
      <w:tr w:rsidR="00983931">
        <w:trPr>
          <w:trHeight w:val="244"/>
        </w:trPr>
        <w:tc>
          <w:tcPr>
            <w:tcW w:w="3006" w:type="dxa"/>
            <w:shd w:val="clear" w:color="auto" w:fill="DDEBF7"/>
          </w:tcPr>
          <w:p w:rsidR="00983931" w:rsidRDefault="00983931">
            <w:pPr>
              <w:pStyle w:val="TableParagraph"/>
              <w:rPr>
                <w:rFonts w:ascii="Times New Roman"/>
                <w:sz w:val="16"/>
              </w:rPr>
            </w:pPr>
          </w:p>
        </w:tc>
        <w:tc>
          <w:tcPr>
            <w:tcW w:w="1569" w:type="dxa"/>
            <w:tcBorders>
              <w:bottom w:val="single" w:sz="6" w:space="0" w:color="000000"/>
            </w:tcBorders>
            <w:shd w:val="clear" w:color="auto" w:fill="DDEBF7"/>
          </w:tcPr>
          <w:p w:rsidR="00983931" w:rsidRDefault="00677EB3">
            <w:pPr>
              <w:pStyle w:val="TableParagraph"/>
              <w:spacing w:line="225" w:lineRule="exact"/>
              <w:ind w:right="93"/>
              <w:jc w:val="right"/>
              <w:rPr>
                <w:b/>
              </w:rPr>
            </w:pPr>
            <w:r>
              <w:rPr>
                <w:b/>
              </w:rPr>
              <w:t>2017 AUDITED</w:t>
            </w:r>
          </w:p>
        </w:tc>
        <w:tc>
          <w:tcPr>
            <w:tcW w:w="1612" w:type="dxa"/>
            <w:tcBorders>
              <w:bottom w:val="single" w:sz="6" w:space="0" w:color="000000"/>
            </w:tcBorders>
            <w:shd w:val="clear" w:color="auto" w:fill="DDEBF7"/>
          </w:tcPr>
          <w:p w:rsidR="00983931" w:rsidRDefault="00677EB3">
            <w:pPr>
              <w:pStyle w:val="TableParagraph"/>
              <w:spacing w:line="225" w:lineRule="exact"/>
              <w:ind w:right="75"/>
              <w:jc w:val="right"/>
              <w:rPr>
                <w:b/>
              </w:rPr>
            </w:pPr>
            <w:r>
              <w:rPr>
                <w:b/>
              </w:rPr>
              <w:t>2018 AUDITED</w:t>
            </w:r>
          </w:p>
        </w:tc>
        <w:tc>
          <w:tcPr>
            <w:tcW w:w="1624" w:type="dxa"/>
            <w:tcBorders>
              <w:bottom w:val="single" w:sz="6" w:space="0" w:color="000000"/>
            </w:tcBorders>
            <w:shd w:val="clear" w:color="auto" w:fill="DDEBF7"/>
          </w:tcPr>
          <w:p w:rsidR="00983931" w:rsidRDefault="00677EB3">
            <w:pPr>
              <w:pStyle w:val="TableParagraph"/>
              <w:spacing w:line="225" w:lineRule="exact"/>
              <w:ind w:left="78"/>
              <w:rPr>
                <w:b/>
              </w:rPr>
            </w:pPr>
            <w:r>
              <w:rPr>
                <w:b/>
              </w:rPr>
              <w:t>2019 AUDITED</w:t>
            </w:r>
          </w:p>
        </w:tc>
        <w:tc>
          <w:tcPr>
            <w:tcW w:w="1695" w:type="dxa"/>
            <w:tcBorders>
              <w:bottom w:val="single" w:sz="6" w:space="0" w:color="000000"/>
            </w:tcBorders>
            <w:shd w:val="clear" w:color="auto" w:fill="DDEBF7"/>
          </w:tcPr>
          <w:p w:rsidR="00983931" w:rsidRDefault="00677EB3">
            <w:pPr>
              <w:pStyle w:val="TableParagraph"/>
              <w:spacing w:line="225" w:lineRule="exact"/>
              <w:ind w:left="76"/>
              <w:rPr>
                <w:b/>
              </w:rPr>
            </w:pPr>
            <w:r>
              <w:rPr>
                <w:b/>
              </w:rPr>
              <w:t>2020 UNAUDITED</w:t>
            </w:r>
          </w:p>
        </w:tc>
        <w:tc>
          <w:tcPr>
            <w:tcW w:w="1540" w:type="dxa"/>
            <w:tcBorders>
              <w:bottom w:val="single" w:sz="6" w:space="0" w:color="000000"/>
            </w:tcBorders>
            <w:shd w:val="clear" w:color="auto" w:fill="DDEBF7"/>
          </w:tcPr>
          <w:p w:rsidR="00983931" w:rsidRDefault="00677EB3">
            <w:pPr>
              <w:pStyle w:val="TableParagraph"/>
              <w:spacing w:line="225" w:lineRule="exact"/>
              <w:ind w:left="139"/>
              <w:rPr>
                <w:b/>
              </w:rPr>
            </w:pPr>
            <w:r>
              <w:rPr>
                <w:b/>
              </w:rPr>
              <w:t>2021 BUDGET</w:t>
            </w:r>
          </w:p>
        </w:tc>
      </w:tr>
      <w:tr w:rsidR="00983931">
        <w:trPr>
          <w:trHeight w:val="283"/>
        </w:trPr>
        <w:tc>
          <w:tcPr>
            <w:tcW w:w="3006" w:type="dxa"/>
          </w:tcPr>
          <w:p w:rsidR="00983931" w:rsidRDefault="00677EB3">
            <w:pPr>
              <w:pStyle w:val="TableParagraph"/>
              <w:spacing w:line="263" w:lineRule="exact"/>
              <w:ind w:left="135"/>
            </w:pPr>
            <w:r>
              <w:t>Basic</w:t>
            </w:r>
          </w:p>
        </w:tc>
        <w:tc>
          <w:tcPr>
            <w:tcW w:w="1569" w:type="dxa"/>
            <w:tcBorders>
              <w:top w:val="single" w:sz="6" w:space="0" w:color="000000"/>
            </w:tcBorders>
          </w:tcPr>
          <w:p w:rsidR="00983931" w:rsidRDefault="00677EB3">
            <w:pPr>
              <w:pStyle w:val="TableParagraph"/>
              <w:tabs>
                <w:tab w:val="left" w:pos="373"/>
              </w:tabs>
              <w:spacing w:before="18"/>
              <w:ind w:left="45"/>
              <w:rPr>
                <w:sz w:val="20"/>
              </w:rPr>
            </w:pPr>
            <w:r>
              <w:rPr>
                <w:sz w:val="20"/>
              </w:rPr>
              <w:t>$</w:t>
            </w:r>
            <w:r>
              <w:rPr>
                <w:sz w:val="20"/>
              </w:rPr>
              <w:tab/>
              <w:t>1,633,291.51</w:t>
            </w:r>
          </w:p>
        </w:tc>
        <w:tc>
          <w:tcPr>
            <w:tcW w:w="1612" w:type="dxa"/>
            <w:tcBorders>
              <w:top w:val="single" w:sz="6" w:space="0" w:color="000000"/>
            </w:tcBorders>
          </w:tcPr>
          <w:p w:rsidR="00983931" w:rsidRDefault="00677EB3">
            <w:pPr>
              <w:pStyle w:val="TableParagraph"/>
              <w:spacing w:before="18"/>
              <w:ind w:left="96"/>
              <w:rPr>
                <w:sz w:val="20"/>
              </w:rPr>
            </w:pPr>
            <w:r>
              <w:rPr>
                <w:sz w:val="20"/>
              </w:rPr>
              <w:t>$ 1,669,079.16</w:t>
            </w:r>
          </w:p>
        </w:tc>
        <w:tc>
          <w:tcPr>
            <w:tcW w:w="1624" w:type="dxa"/>
            <w:tcBorders>
              <w:top w:val="single" w:sz="6" w:space="0" w:color="000000"/>
            </w:tcBorders>
          </w:tcPr>
          <w:p w:rsidR="00983931" w:rsidRDefault="00677EB3">
            <w:pPr>
              <w:pStyle w:val="TableParagraph"/>
              <w:tabs>
                <w:tab w:val="left" w:pos="405"/>
              </w:tabs>
              <w:spacing w:before="18"/>
              <w:ind w:left="78"/>
              <w:rPr>
                <w:sz w:val="20"/>
              </w:rPr>
            </w:pPr>
            <w:r>
              <w:rPr>
                <w:sz w:val="20"/>
              </w:rPr>
              <w:t>$</w:t>
            </w:r>
            <w:r>
              <w:rPr>
                <w:sz w:val="20"/>
              </w:rPr>
              <w:tab/>
              <w:t>1,388,408.12</w:t>
            </w:r>
          </w:p>
        </w:tc>
        <w:tc>
          <w:tcPr>
            <w:tcW w:w="1695" w:type="dxa"/>
            <w:tcBorders>
              <w:top w:val="single" w:sz="6" w:space="0" w:color="000000"/>
            </w:tcBorders>
          </w:tcPr>
          <w:p w:rsidR="00983931" w:rsidRDefault="00677EB3">
            <w:pPr>
              <w:pStyle w:val="TableParagraph"/>
              <w:tabs>
                <w:tab w:val="left" w:pos="447"/>
              </w:tabs>
              <w:spacing w:before="18"/>
              <w:ind w:left="74"/>
              <w:rPr>
                <w:sz w:val="20"/>
              </w:rPr>
            </w:pPr>
            <w:r>
              <w:rPr>
                <w:sz w:val="20"/>
              </w:rPr>
              <w:t>$</w:t>
            </w:r>
            <w:r>
              <w:rPr>
                <w:sz w:val="20"/>
              </w:rPr>
              <w:tab/>
              <w:t>1,408,844.51</w:t>
            </w:r>
          </w:p>
        </w:tc>
        <w:tc>
          <w:tcPr>
            <w:tcW w:w="1540" w:type="dxa"/>
            <w:tcBorders>
              <w:top w:val="single" w:sz="6" w:space="0" w:color="000000"/>
            </w:tcBorders>
          </w:tcPr>
          <w:p w:rsidR="00983931" w:rsidRDefault="00677EB3">
            <w:pPr>
              <w:pStyle w:val="TableParagraph"/>
              <w:tabs>
                <w:tab w:val="left" w:pos="326"/>
              </w:tabs>
              <w:spacing w:before="18"/>
              <w:ind w:left="-1"/>
              <w:rPr>
                <w:sz w:val="20"/>
              </w:rPr>
            </w:pPr>
            <w:r>
              <w:rPr>
                <w:sz w:val="20"/>
              </w:rPr>
              <w:t>$</w:t>
            </w:r>
            <w:r>
              <w:rPr>
                <w:sz w:val="20"/>
              </w:rPr>
              <w:tab/>
              <w:t>1,433,200.00</w:t>
            </w:r>
          </w:p>
        </w:tc>
      </w:tr>
      <w:tr w:rsidR="00983931">
        <w:trPr>
          <w:trHeight w:val="268"/>
        </w:trPr>
        <w:tc>
          <w:tcPr>
            <w:tcW w:w="3006" w:type="dxa"/>
          </w:tcPr>
          <w:p w:rsidR="00983931" w:rsidRDefault="00677EB3">
            <w:pPr>
              <w:pStyle w:val="TableParagraph"/>
              <w:spacing w:line="248" w:lineRule="exact"/>
              <w:ind w:left="135"/>
            </w:pPr>
            <w:r>
              <w:t>Gifted</w:t>
            </w:r>
          </w:p>
        </w:tc>
        <w:tc>
          <w:tcPr>
            <w:tcW w:w="1569" w:type="dxa"/>
          </w:tcPr>
          <w:p w:rsidR="00983931" w:rsidRDefault="00677EB3">
            <w:pPr>
              <w:pStyle w:val="TableParagraph"/>
              <w:tabs>
                <w:tab w:val="left" w:pos="1321"/>
              </w:tabs>
              <w:spacing w:before="4"/>
              <w:ind w:left="45"/>
              <w:rPr>
                <w:sz w:val="20"/>
              </w:rPr>
            </w:pPr>
            <w:r>
              <w:rPr>
                <w:sz w:val="20"/>
              </w:rPr>
              <w:t>$</w:t>
            </w:r>
            <w:r>
              <w:rPr>
                <w:sz w:val="20"/>
              </w:rPr>
              <w:tab/>
              <w:t>‐</w:t>
            </w:r>
          </w:p>
        </w:tc>
        <w:tc>
          <w:tcPr>
            <w:tcW w:w="1612" w:type="dxa"/>
          </w:tcPr>
          <w:p w:rsidR="00983931" w:rsidRDefault="00677EB3">
            <w:pPr>
              <w:pStyle w:val="TableParagraph"/>
              <w:tabs>
                <w:tab w:val="left" w:pos="876"/>
              </w:tabs>
              <w:spacing w:before="4"/>
              <w:ind w:left="96"/>
              <w:rPr>
                <w:sz w:val="20"/>
              </w:rPr>
            </w:pPr>
            <w:r>
              <w:rPr>
                <w:sz w:val="20"/>
              </w:rPr>
              <w:t>$</w:t>
            </w:r>
            <w:r>
              <w:rPr>
                <w:sz w:val="20"/>
              </w:rPr>
              <w:tab/>
              <w:t>154.95</w:t>
            </w:r>
          </w:p>
        </w:tc>
        <w:tc>
          <w:tcPr>
            <w:tcW w:w="1624" w:type="dxa"/>
          </w:tcPr>
          <w:p w:rsidR="00983931" w:rsidRDefault="00677EB3">
            <w:pPr>
              <w:pStyle w:val="TableParagraph"/>
              <w:tabs>
                <w:tab w:val="left" w:pos="1083"/>
              </w:tabs>
              <w:spacing w:before="4"/>
              <w:ind w:left="78"/>
              <w:rPr>
                <w:sz w:val="20"/>
              </w:rPr>
            </w:pPr>
            <w:r>
              <w:rPr>
                <w:sz w:val="20"/>
              </w:rPr>
              <w:t>$</w:t>
            </w:r>
            <w:r>
              <w:rPr>
                <w:sz w:val="20"/>
              </w:rPr>
              <w:tab/>
              <w:t>0.00</w:t>
            </w:r>
          </w:p>
        </w:tc>
        <w:tc>
          <w:tcPr>
            <w:tcW w:w="1695" w:type="dxa"/>
          </w:tcPr>
          <w:p w:rsidR="00983931" w:rsidRDefault="00677EB3">
            <w:pPr>
              <w:pStyle w:val="TableParagraph"/>
              <w:tabs>
                <w:tab w:val="left" w:pos="1125"/>
              </w:tabs>
              <w:spacing w:before="4"/>
              <w:ind w:left="74"/>
              <w:rPr>
                <w:sz w:val="20"/>
              </w:rPr>
            </w:pPr>
            <w:r>
              <w:rPr>
                <w:sz w:val="20"/>
              </w:rPr>
              <w:t>$</w:t>
            </w:r>
            <w:r>
              <w:rPr>
                <w:sz w:val="20"/>
              </w:rPr>
              <w:tab/>
              <w:t>0.00</w:t>
            </w:r>
          </w:p>
        </w:tc>
        <w:tc>
          <w:tcPr>
            <w:tcW w:w="1540" w:type="dxa"/>
          </w:tcPr>
          <w:p w:rsidR="00983931" w:rsidRDefault="00677EB3">
            <w:pPr>
              <w:pStyle w:val="TableParagraph"/>
              <w:tabs>
                <w:tab w:val="left" w:pos="824"/>
              </w:tabs>
              <w:spacing w:before="4"/>
              <w:ind w:left="-1"/>
              <w:rPr>
                <w:sz w:val="20"/>
              </w:rPr>
            </w:pPr>
            <w:r>
              <w:rPr>
                <w:sz w:val="20"/>
              </w:rPr>
              <w:t>$</w:t>
            </w:r>
            <w:r>
              <w:rPr>
                <w:sz w:val="20"/>
              </w:rPr>
              <w:tab/>
              <w:t>650.00</w:t>
            </w:r>
          </w:p>
        </w:tc>
      </w:tr>
      <w:tr w:rsidR="00983931">
        <w:trPr>
          <w:trHeight w:val="268"/>
        </w:trPr>
        <w:tc>
          <w:tcPr>
            <w:tcW w:w="3006" w:type="dxa"/>
          </w:tcPr>
          <w:p w:rsidR="00983931" w:rsidRDefault="00677EB3">
            <w:pPr>
              <w:pStyle w:val="TableParagraph"/>
              <w:spacing w:line="248" w:lineRule="exact"/>
              <w:ind w:left="135"/>
            </w:pPr>
            <w:r>
              <w:t>Special Education</w:t>
            </w:r>
          </w:p>
        </w:tc>
        <w:tc>
          <w:tcPr>
            <w:tcW w:w="1569" w:type="dxa"/>
          </w:tcPr>
          <w:p w:rsidR="00983931" w:rsidRDefault="00677EB3">
            <w:pPr>
              <w:pStyle w:val="TableParagraph"/>
              <w:tabs>
                <w:tab w:val="left" w:pos="508"/>
              </w:tabs>
              <w:spacing w:before="4" w:line="244" w:lineRule="exact"/>
              <w:ind w:left="45"/>
              <w:rPr>
                <w:sz w:val="20"/>
              </w:rPr>
            </w:pPr>
            <w:r>
              <w:rPr>
                <w:sz w:val="20"/>
              </w:rPr>
              <w:t>$</w:t>
            </w:r>
            <w:r>
              <w:rPr>
                <w:sz w:val="20"/>
              </w:rPr>
              <w:tab/>
              <w:t>197,342.05</w:t>
            </w:r>
          </w:p>
        </w:tc>
        <w:tc>
          <w:tcPr>
            <w:tcW w:w="1612" w:type="dxa"/>
          </w:tcPr>
          <w:p w:rsidR="00983931" w:rsidRDefault="00677EB3">
            <w:pPr>
              <w:pStyle w:val="TableParagraph"/>
              <w:tabs>
                <w:tab w:val="left" w:pos="514"/>
              </w:tabs>
              <w:spacing w:before="4" w:line="244" w:lineRule="exact"/>
              <w:ind w:left="96"/>
              <w:rPr>
                <w:sz w:val="20"/>
              </w:rPr>
            </w:pPr>
            <w:r>
              <w:rPr>
                <w:sz w:val="20"/>
              </w:rPr>
              <w:t>$</w:t>
            </w:r>
            <w:r>
              <w:rPr>
                <w:sz w:val="20"/>
              </w:rPr>
              <w:tab/>
              <w:t>196,027.34</w:t>
            </w:r>
          </w:p>
        </w:tc>
        <w:tc>
          <w:tcPr>
            <w:tcW w:w="1624" w:type="dxa"/>
          </w:tcPr>
          <w:p w:rsidR="00983931" w:rsidRDefault="00677EB3">
            <w:pPr>
              <w:pStyle w:val="TableParagraph"/>
              <w:tabs>
                <w:tab w:val="left" w:pos="632"/>
              </w:tabs>
              <w:spacing w:before="4" w:line="244" w:lineRule="exact"/>
              <w:ind w:left="78"/>
              <w:rPr>
                <w:sz w:val="20"/>
              </w:rPr>
            </w:pPr>
            <w:r>
              <w:rPr>
                <w:sz w:val="20"/>
              </w:rPr>
              <w:t>$</w:t>
            </w:r>
            <w:r>
              <w:rPr>
                <w:sz w:val="20"/>
              </w:rPr>
              <w:tab/>
              <w:t>79,545.63</w:t>
            </w:r>
          </w:p>
        </w:tc>
        <w:tc>
          <w:tcPr>
            <w:tcW w:w="1695" w:type="dxa"/>
          </w:tcPr>
          <w:p w:rsidR="00983931" w:rsidRDefault="00677EB3">
            <w:pPr>
              <w:pStyle w:val="TableParagraph"/>
              <w:tabs>
                <w:tab w:val="left" w:pos="582"/>
              </w:tabs>
              <w:spacing w:before="4" w:line="244" w:lineRule="exact"/>
              <w:ind w:left="74"/>
              <w:rPr>
                <w:sz w:val="20"/>
              </w:rPr>
            </w:pPr>
            <w:r>
              <w:rPr>
                <w:sz w:val="20"/>
              </w:rPr>
              <w:t>$</w:t>
            </w:r>
            <w:r>
              <w:rPr>
                <w:sz w:val="20"/>
              </w:rPr>
              <w:tab/>
              <w:t>160,938.62</w:t>
            </w:r>
          </w:p>
        </w:tc>
        <w:tc>
          <w:tcPr>
            <w:tcW w:w="1540" w:type="dxa"/>
          </w:tcPr>
          <w:p w:rsidR="00983931" w:rsidRDefault="00677EB3">
            <w:pPr>
              <w:pStyle w:val="TableParagraph"/>
              <w:tabs>
                <w:tab w:val="left" w:pos="462"/>
              </w:tabs>
              <w:spacing w:before="4" w:line="244" w:lineRule="exact"/>
              <w:ind w:left="-1"/>
              <w:rPr>
                <w:sz w:val="20"/>
              </w:rPr>
            </w:pPr>
            <w:r>
              <w:rPr>
                <w:sz w:val="20"/>
              </w:rPr>
              <w:t>$</w:t>
            </w:r>
            <w:r>
              <w:rPr>
                <w:sz w:val="20"/>
              </w:rPr>
              <w:tab/>
              <w:t>158,100.00</w:t>
            </w:r>
          </w:p>
        </w:tc>
      </w:tr>
      <w:tr w:rsidR="00983931">
        <w:trPr>
          <w:trHeight w:val="268"/>
        </w:trPr>
        <w:tc>
          <w:tcPr>
            <w:tcW w:w="3006" w:type="dxa"/>
          </w:tcPr>
          <w:p w:rsidR="00983931" w:rsidRDefault="00677EB3">
            <w:pPr>
              <w:pStyle w:val="TableParagraph"/>
              <w:spacing w:line="247" w:lineRule="exact"/>
              <w:ind w:left="135"/>
            </w:pPr>
            <w:r>
              <w:t>Compensatory</w:t>
            </w:r>
          </w:p>
        </w:tc>
        <w:tc>
          <w:tcPr>
            <w:tcW w:w="1569" w:type="dxa"/>
          </w:tcPr>
          <w:p w:rsidR="00983931" w:rsidRDefault="00983931">
            <w:pPr>
              <w:pStyle w:val="TableParagraph"/>
              <w:rPr>
                <w:rFonts w:ascii="Times New Roman"/>
                <w:sz w:val="18"/>
              </w:rPr>
            </w:pPr>
          </w:p>
        </w:tc>
        <w:tc>
          <w:tcPr>
            <w:tcW w:w="1612" w:type="dxa"/>
          </w:tcPr>
          <w:p w:rsidR="00983931" w:rsidRDefault="00983931">
            <w:pPr>
              <w:pStyle w:val="TableParagraph"/>
              <w:rPr>
                <w:rFonts w:ascii="Times New Roman"/>
                <w:sz w:val="18"/>
              </w:rPr>
            </w:pPr>
          </w:p>
        </w:tc>
        <w:tc>
          <w:tcPr>
            <w:tcW w:w="1624" w:type="dxa"/>
          </w:tcPr>
          <w:p w:rsidR="00983931" w:rsidRDefault="00983931">
            <w:pPr>
              <w:pStyle w:val="TableParagraph"/>
              <w:rPr>
                <w:rFonts w:ascii="Times New Roman"/>
                <w:sz w:val="18"/>
              </w:rPr>
            </w:pPr>
          </w:p>
        </w:tc>
        <w:tc>
          <w:tcPr>
            <w:tcW w:w="1695" w:type="dxa"/>
          </w:tcPr>
          <w:p w:rsidR="00983931" w:rsidRDefault="00677EB3">
            <w:pPr>
              <w:pStyle w:val="TableParagraph"/>
              <w:tabs>
                <w:tab w:val="left" w:pos="582"/>
              </w:tabs>
              <w:spacing w:before="3"/>
              <w:ind w:left="74"/>
              <w:rPr>
                <w:sz w:val="20"/>
              </w:rPr>
            </w:pPr>
            <w:r>
              <w:rPr>
                <w:sz w:val="20"/>
              </w:rPr>
              <w:t>$</w:t>
            </w:r>
            <w:r>
              <w:rPr>
                <w:sz w:val="20"/>
              </w:rPr>
              <w:tab/>
              <w:t>154,085.79</w:t>
            </w:r>
          </w:p>
        </w:tc>
        <w:tc>
          <w:tcPr>
            <w:tcW w:w="1540" w:type="dxa"/>
          </w:tcPr>
          <w:p w:rsidR="00983931" w:rsidRDefault="00677EB3">
            <w:pPr>
              <w:pStyle w:val="TableParagraph"/>
              <w:tabs>
                <w:tab w:val="left" w:pos="1004"/>
              </w:tabs>
              <w:spacing w:before="3"/>
              <w:ind w:left="-1"/>
              <w:rPr>
                <w:sz w:val="20"/>
              </w:rPr>
            </w:pPr>
            <w:r>
              <w:rPr>
                <w:sz w:val="20"/>
              </w:rPr>
              <w:t>$</w:t>
            </w:r>
            <w:r>
              <w:rPr>
                <w:sz w:val="20"/>
              </w:rPr>
              <w:tab/>
              <w:t>0.00</w:t>
            </w:r>
          </w:p>
        </w:tc>
      </w:tr>
      <w:tr w:rsidR="00983931">
        <w:trPr>
          <w:trHeight w:val="268"/>
        </w:trPr>
        <w:tc>
          <w:tcPr>
            <w:tcW w:w="3006" w:type="dxa"/>
          </w:tcPr>
          <w:p w:rsidR="00983931" w:rsidRDefault="00677EB3">
            <w:pPr>
              <w:pStyle w:val="TableParagraph"/>
              <w:spacing w:line="248" w:lineRule="exact"/>
              <w:ind w:left="135"/>
            </w:pPr>
            <w:r>
              <w:t>Bilingual</w:t>
            </w:r>
          </w:p>
        </w:tc>
        <w:tc>
          <w:tcPr>
            <w:tcW w:w="1569" w:type="dxa"/>
          </w:tcPr>
          <w:p w:rsidR="00983931" w:rsidRDefault="00677EB3">
            <w:pPr>
              <w:pStyle w:val="TableParagraph"/>
              <w:tabs>
                <w:tab w:val="left" w:pos="508"/>
              </w:tabs>
              <w:spacing w:before="4"/>
              <w:ind w:left="45"/>
              <w:rPr>
                <w:sz w:val="20"/>
              </w:rPr>
            </w:pPr>
            <w:r>
              <w:rPr>
                <w:sz w:val="20"/>
              </w:rPr>
              <w:t>$</w:t>
            </w:r>
            <w:r>
              <w:rPr>
                <w:sz w:val="20"/>
              </w:rPr>
              <w:tab/>
              <w:t>134,607.77</w:t>
            </w:r>
          </w:p>
        </w:tc>
        <w:tc>
          <w:tcPr>
            <w:tcW w:w="1612" w:type="dxa"/>
          </w:tcPr>
          <w:p w:rsidR="00983931" w:rsidRDefault="00677EB3">
            <w:pPr>
              <w:pStyle w:val="TableParagraph"/>
              <w:tabs>
                <w:tab w:val="left" w:pos="514"/>
              </w:tabs>
              <w:spacing w:before="4"/>
              <w:ind w:left="96"/>
              <w:rPr>
                <w:sz w:val="20"/>
              </w:rPr>
            </w:pPr>
            <w:r>
              <w:rPr>
                <w:sz w:val="20"/>
              </w:rPr>
              <w:t>$</w:t>
            </w:r>
            <w:r>
              <w:rPr>
                <w:sz w:val="20"/>
              </w:rPr>
              <w:tab/>
              <w:t>143,094.31</w:t>
            </w:r>
          </w:p>
        </w:tc>
        <w:tc>
          <w:tcPr>
            <w:tcW w:w="1624" w:type="dxa"/>
          </w:tcPr>
          <w:p w:rsidR="00983931" w:rsidRDefault="00677EB3">
            <w:pPr>
              <w:pStyle w:val="TableParagraph"/>
              <w:tabs>
                <w:tab w:val="left" w:pos="586"/>
              </w:tabs>
              <w:spacing w:before="4"/>
              <w:ind w:left="78"/>
              <w:rPr>
                <w:sz w:val="20"/>
              </w:rPr>
            </w:pPr>
            <w:r>
              <w:rPr>
                <w:sz w:val="20"/>
              </w:rPr>
              <w:t>$</w:t>
            </w:r>
            <w:r>
              <w:rPr>
                <w:sz w:val="20"/>
              </w:rPr>
              <w:tab/>
              <w:t>145,812.35</w:t>
            </w:r>
          </w:p>
        </w:tc>
        <w:tc>
          <w:tcPr>
            <w:tcW w:w="1695" w:type="dxa"/>
          </w:tcPr>
          <w:p w:rsidR="00983931" w:rsidRDefault="00677EB3">
            <w:pPr>
              <w:pStyle w:val="TableParagraph"/>
              <w:tabs>
                <w:tab w:val="left" w:pos="672"/>
              </w:tabs>
              <w:spacing w:before="4"/>
              <w:ind w:left="74"/>
              <w:rPr>
                <w:sz w:val="20"/>
              </w:rPr>
            </w:pPr>
            <w:r>
              <w:rPr>
                <w:sz w:val="20"/>
              </w:rPr>
              <w:t>$</w:t>
            </w:r>
            <w:r>
              <w:rPr>
                <w:sz w:val="20"/>
              </w:rPr>
              <w:tab/>
              <w:t>59,821.47</w:t>
            </w:r>
          </w:p>
        </w:tc>
        <w:tc>
          <w:tcPr>
            <w:tcW w:w="1540" w:type="dxa"/>
          </w:tcPr>
          <w:p w:rsidR="00983931" w:rsidRDefault="00677EB3">
            <w:pPr>
              <w:pStyle w:val="TableParagraph"/>
              <w:tabs>
                <w:tab w:val="left" w:pos="462"/>
              </w:tabs>
              <w:spacing w:before="4"/>
              <w:ind w:left="-1"/>
              <w:rPr>
                <w:sz w:val="20"/>
              </w:rPr>
            </w:pPr>
            <w:r>
              <w:rPr>
                <w:sz w:val="20"/>
              </w:rPr>
              <w:t>$</w:t>
            </w:r>
            <w:r>
              <w:rPr>
                <w:sz w:val="20"/>
              </w:rPr>
              <w:tab/>
              <w:t>156,400.00</w:t>
            </w:r>
          </w:p>
        </w:tc>
      </w:tr>
      <w:tr w:rsidR="00983931">
        <w:trPr>
          <w:trHeight w:val="268"/>
        </w:trPr>
        <w:tc>
          <w:tcPr>
            <w:tcW w:w="3006" w:type="dxa"/>
          </w:tcPr>
          <w:p w:rsidR="00983931" w:rsidRDefault="00677EB3">
            <w:pPr>
              <w:pStyle w:val="TableParagraph"/>
              <w:spacing w:line="248" w:lineRule="exact"/>
              <w:ind w:left="135"/>
            </w:pPr>
            <w:r>
              <w:t>SCE to Support Title I</w:t>
            </w:r>
          </w:p>
        </w:tc>
        <w:tc>
          <w:tcPr>
            <w:tcW w:w="1569" w:type="dxa"/>
          </w:tcPr>
          <w:p w:rsidR="00983931" w:rsidRDefault="00677EB3">
            <w:pPr>
              <w:pStyle w:val="TableParagraph"/>
              <w:tabs>
                <w:tab w:val="left" w:pos="644"/>
              </w:tabs>
              <w:spacing w:before="4"/>
              <w:ind w:left="45"/>
              <w:rPr>
                <w:sz w:val="20"/>
              </w:rPr>
            </w:pPr>
            <w:r>
              <w:rPr>
                <w:sz w:val="20"/>
              </w:rPr>
              <w:t>$</w:t>
            </w:r>
            <w:r>
              <w:rPr>
                <w:sz w:val="20"/>
              </w:rPr>
              <w:tab/>
              <w:t>28,877.40</w:t>
            </w:r>
          </w:p>
        </w:tc>
        <w:tc>
          <w:tcPr>
            <w:tcW w:w="1612" w:type="dxa"/>
          </w:tcPr>
          <w:p w:rsidR="00983931" w:rsidRDefault="00677EB3">
            <w:pPr>
              <w:pStyle w:val="TableParagraph"/>
              <w:tabs>
                <w:tab w:val="left" w:pos="605"/>
              </w:tabs>
              <w:spacing w:before="4"/>
              <w:ind w:left="96"/>
              <w:rPr>
                <w:sz w:val="20"/>
              </w:rPr>
            </w:pPr>
            <w:r>
              <w:rPr>
                <w:sz w:val="20"/>
              </w:rPr>
              <w:t>$</w:t>
            </w:r>
            <w:r>
              <w:rPr>
                <w:sz w:val="20"/>
              </w:rPr>
              <w:tab/>
              <w:t>62,380.39</w:t>
            </w:r>
          </w:p>
        </w:tc>
        <w:tc>
          <w:tcPr>
            <w:tcW w:w="1624" w:type="dxa"/>
          </w:tcPr>
          <w:p w:rsidR="00983931" w:rsidRDefault="00677EB3">
            <w:pPr>
              <w:pStyle w:val="TableParagraph"/>
              <w:tabs>
                <w:tab w:val="left" w:pos="632"/>
              </w:tabs>
              <w:spacing w:before="4"/>
              <w:ind w:left="78"/>
              <w:rPr>
                <w:sz w:val="20"/>
              </w:rPr>
            </w:pPr>
            <w:r>
              <w:rPr>
                <w:sz w:val="20"/>
              </w:rPr>
              <w:t>$</w:t>
            </w:r>
            <w:r>
              <w:rPr>
                <w:sz w:val="20"/>
              </w:rPr>
              <w:tab/>
              <w:t>66,924.75</w:t>
            </w:r>
          </w:p>
        </w:tc>
        <w:tc>
          <w:tcPr>
            <w:tcW w:w="1695" w:type="dxa"/>
          </w:tcPr>
          <w:p w:rsidR="00983931" w:rsidRDefault="00677EB3">
            <w:pPr>
              <w:pStyle w:val="TableParagraph"/>
              <w:tabs>
                <w:tab w:val="left" w:pos="672"/>
              </w:tabs>
              <w:spacing w:before="4"/>
              <w:ind w:left="74"/>
              <w:rPr>
                <w:sz w:val="20"/>
              </w:rPr>
            </w:pPr>
            <w:r>
              <w:rPr>
                <w:sz w:val="20"/>
              </w:rPr>
              <w:t>$</w:t>
            </w:r>
            <w:r>
              <w:rPr>
                <w:sz w:val="20"/>
              </w:rPr>
              <w:tab/>
              <w:t>64,159.52</w:t>
            </w:r>
          </w:p>
        </w:tc>
        <w:tc>
          <w:tcPr>
            <w:tcW w:w="1540" w:type="dxa"/>
          </w:tcPr>
          <w:p w:rsidR="00983931" w:rsidRDefault="00677EB3">
            <w:pPr>
              <w:pStyle w:val="TableParagraph"/>
              <w:tabs>
                <w:tab w:val="left" w:pos="462"/>
              </w:tabs>
              <w:spacing w:before="4"/>
              <w:ind w:left="-1"/>
              <w:rPr>
                <w:sz w:val="20"/>
              </w:rPr>
            </w:pPr>
            <w:r>
              <w:rPr>
                <w:sz w:val="20"/>
              </w:rPr>
              <w:t>$</w:t>
            </w:r>
            <w:r>
              <w:rPr>
                <w:sz w:val="20"/>
              </w:rPr>
              <w:tab/>
              <w:t>134,400.00</w:t>
            </w:r>
          </w:p>
        </w:tc>
      </w:tr>
      <w:tr w:rsidR="00983931">
        <w:trPr>
          <w:trHeight w:val="268"/>
        </w:trPr>
        <w:tc>
          <w:tcPr>
            <w:tcW w:w="3006" w:type="dxa"/>
          </w:tcPr>
          <w:p w:rsidR="00983931" w:rsidRDefault="00677EB3">
            <w:pPr>
              <w:pStyle w:val="TableParagraph"/>
              <w:spacing w:line="248" w:lineRule="exact"/>
              <w:ind w:left="135"/>
            </w:pPr>
            <w:r>
              <w:t>Pre‐Kindergarten</w:t>
            </w:r>
          </w:p>
        </w:tc>
        <w:tc>
          <w:tcPr>
            <w:tcW w:w="1569" w:type="dxa"/>
          </w:tcPr>
          <w:p w:rsidR="00983931" w:rsidRDefault="00677EB3">
            <w:pPr>
              <w:pStyle w:val="TableParagraph"/>
              <w:tabs>
                <w:tab w:val="left" w:pos="644"/>
              </w:tabs>
              <w:spacing w:before="4"/>
              <w:ind w:left="45"/>
              <w:rPr>
                <w:sz w:val="20"/>
              </w:rPr>
            </w:pPr>
            <w:r>
              <w:rPr>
                <w:sz w:val="20"/>
              </w:rPr>
              <w:t>$</w:t>
            </w:r>
            <w:r>
              <w:rPr>
                <w:sz w:val="20"/>
              </w:rPr>
              <w:tab/>
              <w:t>55,893.23</w:t>
            </w:r>
          </w:p>
        </w:tc>
        <w:tc>
          <w:tcPr>
            <w:tcW w:w="1612" w:type="dxa"/>
          </w:tcPr>
          <w:p w:rsidR="00983931" w:rsidRDefault="00677EB3">
            <w:pPr>
              <w:pStyle w:val="TableParagraph"/>
              <w:tabs>
                <w:tab w:val="left" w:pos="605"/>
              </w:tabs>
              <w:spacing w:before="4"/>
              <w:ind w:left="96"/>
              <w:rPr>
                <w:sz w:val="20"/>
              </w:rPr>
            </w:pPr>
            <w:r>
              <w:rPr>
                <w:sz w:val="20"/>
              </w:rPr>
              <w:t>$</w:t>
            </w:r>
            <w:r>
              <w:rPr>
                <w:sz w:val="20"/>
              </w:rPr>
              <w:tab/>
              <w:t>56,559.41</w:t>
            </w:r>
          </w:p>
        </w:tc>
        <w:tc>
          <w:tcPr>
            <w:tcW w:w="1624" w:type="dxa"/>
          </w:tcPr>
          <w:p w:rsidR="00983931" w:rsidRDefault="00677EB3">
            <w:pPr>
              <w:pStyle w:val="TableParagraph"/>
              <w:tabs>
                <w:tab w:val="left" w:pos="632"/>
              </w:tabs>
              <w:spacing w:before="4"/>
              <w:ind w:left="78"/>
              <w:rPr>
                <w:sz w:val="20"/>
              </w:rPr>
            </w:pPr>
            <w:r>
              <w:rPr>
                <w:sz w:val="20"/>
              </w:rPr>
              <w:t>$</w:t>
            </w:r>
            <w:r>
              <w:rPr>
                <w:sz w:val="20"/>
              </w:rPr>
              <w:tab/>
              <w:t>61,492.48</w:t>
            </w:r>
          </w:p>
        </w:tc>
        <w:tc>
          <w:tcPr>
            <w:tcW w:w="1695" w:type="dxa"/>
          </w:tcPr>
          <w:p w:rsidR="00983931" w:rsidRDefault="00677EB3">
            <w:pPr>
              <w:pStyle w:val="TableParagraph"/>
              <w:tabs>
                <w:tab w:val="left" w:pos="672"/>
              </w:tabs>
              <w:spacing w:before="4"/>
              <w:ind w:left="74"/>
              <w:rPr>
                <w:sz w:val="20"/>
              </w:rPr>
            </w:pPr>
            <w:r>
              <w:rPr>
                <w:sz w:val="20"/>
              </w:rPr>
              <w:t>$</w:t>
            </w:r>
            <w:r>
              <w:rPr>
                <w:sz w:val="20"/>
              </w:rPr>
              <w:tab/>
              <w:t>17,837.22</w:t>
            </w:r>
          </w:p>
        </w:tc>
        <w:tc>
          <w:tcPr>
            <w:tcW w:w="1540" w:type="dxa"/>
          </w:tcPr>
          <w:p w:rsidR="00983931" w:rsidRDefault="00677EB3">
            <w:pPr>
              <w:pStyle w:val="TableParagraph"/>
              <w:tabs>
                <w:tab w:val="left" w:pos="553"/>
              </w:tabs>
              <w:spacing w:before="4"/>
              <w:ind w:left="-1"/>
              <w:rPr>
                <w:sz w:val="20"/>
              </w:rPr>
            </w:pPr>
            <w:r>
              <w:rPr>
                <w:sz w:val="20"/>
              </w:rPr>
              <w:t>$</w:t>
            </w:r>
            <w:r>
              <w:rPr>
                <w:sz w:val="20"/>
              </w:rPr>
              <w:tab/>
              <w:t>32,850.00</w:t>
            </w:r>
          </w:p>
        </w:tc>
      </w:tr>
      <w:tr w:rsidR="00983931">
        <w:trPr>
          <w:trHeight w:val="268"/>
        </w:trPr>
        <w:tc>
          <w:tcPr>
            <w:tcW w:w="3006" w:type="dxa"/>
          </w:tcPr>
          <w:p w:rsidR="00983931" w:rsidRDefault="00677EB3">
            <w:pPr>
              <w:pStyle w:val="TableParagraph"/>
              <w:spacing w:line="248" w:lineRule="exact"/>
              <w:ind w:left="135"/>
            </w:pPr>
            <w:r>
              <w:t>Pre‐Kindergarten‐Comp Ed</w:t>
            </w:r>
          </w:p>
        </w:tc>
        <w:tc>
          <w:tcPr>
            <w:tcW w:w="1569" w:type="dxa"/>
          </w:tcPr>
          <w:p w:rsidR="00983931" w:rsidRDefault="00677EB3">
            <w:pPr>
              <w:pStyle w:val="TableParagraph"/>
              <w:tabs>
                <w:tab w:val="left" w:pos="644"/>
              </w:tabs>
              <w:spacing w:before="4" w:line="244" w:lineRule="exact"/>
              <w:ind w:left="45"/>
              <w:rPr>
                <w:sz w:val="20"/>
              </w:rPr>
            </w:pPr>
            <w:r>
              <w:rPr>
                <w:sz w:val="20"/>
              </w:rPr>
              <w:t>$</w:t>
            </w:r>
            <w:r>
              <w:rPr>
                <w:sz w:val="20"/>
              </w:rPr>
              <w:tab/>
              <w:t>21,387.13</w:t>
            </w:r>
          </w:p>
        </w:tc>
        <w:tc>
          <w:tcPr>
            <w:tcW w:w="1612" w:type="dxa"/>
          </w:tcPr>
          <w:p w:rsidR="00983931" w:rsidRDefault="00677EB3">
            <w:pPr>
              <w:pStyle w:val="TableParagraph"/>
              <w:tabs>
                <w:tab w:val="left" w:pos="605"/>
              </w:tabs>
              <w:spacing w:before="4" w:line="244" w:lineRule="exact"/>
              <w:ind w:left="96"/>
              <w:rPr>
                <w:sz w:val="20"/>
              </w:rPr>
            </w:pPr>
            <w:r>
              <w:rPr>
                <w:sz w:val="20"/>
              </w:rPr>
              <w:t>$</w:t>
            </w:r>
            <w:r>
              <w:rPr>
                <w:sz w:val="20"/>
              </w:rPr>
              <w:tab/>
              <w:t>20,013.06</w:t>
            </w:r>
          </w:p>
        </w:tc>
        <w:tc>
          <w:tcPr>
            <w:tcW w:w="1624" w:type="dxa"/>
          </w:tcPr>
          <w:p w:rsidR="00983931" w:rsidRDefault="00677EB3">
            <w:pPr>
              <w:pStyle w:val="TableParagraph"/>
              <w:tabs>
                <w:tab w:val="left" w:pos="632"/>
              </w:tabs>
              <w:spacing w:before="4" w:line="244" w:lineRule="exact"/>
              <w:ind w:left="78"/>
              <w:rPr>
                <w:sz w:val="20"/>
              </w:rPr>
            </w:pPr>
            <w:r>
              <w:rPr>
                <w:sz w:val="20"/>
              </w:rPr>
              <w:t>$</w:t>
            </w:r>
            <w:r>
              <w:rPr>
                <w:sz w:val="20"/>
              </w:rPr>
              <w:tab/>
              <w:t>17,068.21</w:t>
            </w:r>
          </w:p>
        </w:tc>
        <w:tc>
          <w:tcPr>
            <w:tcW w:w="1695" w:type="dxa"/>
          </w:tcPr>
          <w:p w:rsidR="00983931" w:rsidRDefault="00677EB3">
            <w:pPr>
              <w:pStyle w:val="TableParagraph"/>
              <w:tabs>
                <w:tab w:val="left" w:pos="764"/>
              </w:tabs>
              <w:spacing w:before="4" w:line="244" w:lineRule="exact"/>
              <w:ind w:left="74"/>
              <w:rPr>
                <w:sz w:val="20"/>
              </w:rPr>
            </w:pPr>
            <w:r>
              <w:rPr>
                <w:sz w:val="20"/>
              </w:rPr>
              <w:t>$</w:t>
            </w:r>
            <w:r>
              <w:rPr>
                <w:sz w:val="20"/>
              </w:rPr>
              <w:tab/>
              <w:t>3,568.44</w:t>
            </w:r>
          </w:p>
        </w:tc>
        <w:tc>
          <w:tcPr>
            <w:tcW w:w="1540" w:type="dxa"/>
          </w:tcPr>
          <w:p w:rsidR="00983931" w:rsidRDefault="00677EB3">
            <w:pPr>
              <w:pStyle w:val="TableParagraph"/>
              <w:tabs>
                <w:tab w:val="left" w:pos="553"/>
              </w:tabs>
              <w:spacing w:before="4" w:line="244" w:lineRule="exact"/>
              <w:ind w:left="-1"/>
              <w:rPr>
                <w:sz w:val="20"/>
              </w:rPr>
            </w:pPr>
            <w:r>
              <w:rPr>
                <w:sz w:val="20"/>
              </w:rPr>
              <w:t>$</w:t>
            </w:r>
            <w:r>
              <w:rPr>
                <w:sz w:val="20"/>
              </w:rPr>
              <w:tab/>
              <w:t>18,950.00</w:t>
            </w:r>
          </w:p>
        </w:tc>
      </w:tr>
      <w:tr w:rsidR="00983931">
        <w:trPr>
          <w:trHeight w:val="244"/>
        </w:trPr>
        <w:tc>
          <w:tcPr>
            <w:tcW w:w="3006" w:type="dxa"/>
          </w:tcPr>
          <w:p w:rsidR="00983931" w:rsidRDefault="00677EB3">
            <w:pPr>
              <w:pStyle w:val="TableParagraph"/>
              <w:spacing w:line="224" w:lineRule="exact"/>
              <w:ind w:left="135"/>
            </w:pPr>
            <w:r>
              <w:t>Other Instructional Area</w:t>
            </w:r>
          </w:p>
        </w:tc>
        <w:tc>
          <w:tcPr>
            <w:tcW w:w="1569" w:type="dxa"/>
          </w:tcPr>
          <w:p w:rsidR="00983931" w:rsidRDefault="00677EB3">
            <w:pPr>
              <w:pStyle w:val="TableParagraph"/>
              <w:tabs>
                <w:tab w:val="left" w:pos="508"/>
              </w:tabs>
              <w:spacing w:before="3" w:line="221" w:lineRule="exact"/>
              <w:ind w:left="45"/>
              <w:rPr>
                <w:sz w:val="20"/>
              </w:rPr>
            </w:pPr>
            <w:r>
              <w:rPr>
                <w:sz w:val="20"/>
              </w:rPr>
              <w:t>$</w:t>
            </w:r>
            <w:r>
              <w:rPr>
                <w:sz w:val="20"/>
              </w:rPr>
              <w:tab/>
              <w:t>658,549.61</w:t>
            </w:r>
          </w:p>
        </w:tc>
        <w:tc>
          <w:tcPr>
            <w:tcW w:w="1612" w:type="dxa"/>
          </w:tcPr>
          <w:p w:rsidR="00983931" w:rsidRDefault="00677EB3">
            <w:pPr>
              <w:pStyle w:val="TableParagraph"/>
              <w:tabs>
                <w:tab w:val="left" w:pos="514"/>
              </w:tabs>
              <w:spacing w:before="3" w:line="221" w:lineRule="exact"/>
              <w:ind w:left="96"/>
              <w:rPr>
                <w:sz w:val="20"/>
              </w:rPr>
            </w:pPr>
            <w:r>
              <w:rPr>
                <w:sz w:val="20"/>
              </w:rPr>
              <w:t>$</w:t>
            </w:r>
            <w:r>
              <w:rPr>
                <w:sz w:val="20"/>
              </w:rPr>
              <w:tab/>
              <w:t>785,290.07</w:t>
            </w:r>
          </w:p>
        </w:tc>
        <w:tc>
          <w:tcPr>
            <w:tcW w:w="1624" w:type="dxa"/>
          </w:tcPr>
          <w:p w:rsidR="00983931" w:rsidRDefault="00677EB3">
            <w:pPr>
              <w:pStyle w:val="TableParagraph"/>
              <w:tabs>
                <w:tab w:val="left" w:pos="541"/>
              </w:tabs>
              <w:spacing w:before="3" w:line="221" w:lineRule="exact"/>
              <w:ind w:left="78"/>
              <w:rPr>
                <w:sz w:val="20"/>
              </w:rPr>
            </w:pPr>
            <w:r>
              <w:rPr>
                <w:sz w:val="20"/>
              </w:rPr>
              <w:t>$</w:t>
            </w:r>
            <w:r>
              <w:rPr>
                <w:sz w:val="20"/>
              </w:rPr>
              <w:tab/>
              <w:t>668,757.59</w:t>
            </w:r>
          </w:p>
        </w:tc>
        <w:tc>
          <w:tcPr>
            <w:tcW w:w="1695" w:type="dxa"/>
          </w:tcPr>
          <w:p w:rsidR="00983931" w:rsidRDefault="00677EB3">
            <w:pPr>
              <w:pStyle w:val="TableParagraph"/>
              <w:tabs>
                <w:tab w:val="left" w:pos="582"/>
              </w:tabs>
              <w:spacing w:before="3" w:line="221" w:lineRule="exact"/>
              <w:ind w:left="74"/>
              <w:rPr>
                <w:sz w:val="20"/>
              </w:rPr>
            </w:pPr>
            <w:r>
              <w:rPr>
                <w:sz w:val="20"/>
              </w:rPr>
              <w:t>$</w:t>
            </w:r>
            <w:r>
              <w:rPr>
                <w:sz w:val="20"/>
              </w:rPr>
              <w:tab/>
              <w:t>707,481.87</w:t>
            </w:r>
          </w:p>
        </w:tc>
        <w:tc>
          <w:tcPr>
            <w:tcW w:w="1540" w:type="dxa"/>
          </w:tcPr>
          <w:p w:rsidR="00983931" w:rsidRDefault="00677EB3">
            <w:pPr>
              <w:pStyle w:val="TableParagraph"/>
              <w:tabs>
                <w:tab w:val="left" w:pos="553"/>
              </w:tabs>
              <w:spacing w:before="3" w:line="221" w:lineRule="exact"/>
              <w:ind w:left="-1"/>
              <w:rPr>
                <w:sz w:val="20"/>
              </w:rPr>
            </w:pPr>
            <w:r>
              <w:rPr>
                <w:sz w:val="20"/>
              </w:rPr>
              <w:t>$</w:t>
            </w:r>
            <w:r>
              <w:rPr>
                <w:sz w:val="20"/>
              </w:rPr>
              <w:tab/>
              <w:t>32,150.00</w:t>
            </w:r>
          </w:p>
        </w:tc>
      </w:tr>
    </w:tbl>
    <w:p w:rsidR="00983931" w:rsidRDefault="00677EB3">
      <w:pPr>
        <w:tabs>
          <w:tab w:val="left" w:pos="9989"/>
          <w:tab w:val="left" w:pos="10452"/>
        </w:tabs>
        <w:spacing w:before="23"/>
        <w:ind w:left="3490"/>
        <w:rPr>
          <w:sz w:val="20"/>
        </w:rPr>
      </w:pPr>
      <w:r>
        <w:rPr>
          <w:rFonts w:ascii="Times New Roman"/>
          <w:sz w:val="20"/>
          <w:u w:val="single"/>
        </w:rPr>
        <w:t xml:space="preserve"> </w:t>
      </w:r>
      <w:r>
        <w:rPr>
          <w:rFonts w:ascii="Times New Roman"/>
          <w:sz w:val="20"/>
          <w:u w:val="single"/>
        </w:rPr>
        <w:tab/>
      </w:r>
      <w:r>
        <w:rPr>
          <w:sz w:val="20"/>
          <w:u w:val="single"/>
        </w:rPr>
        <w:t>$</w:t>
      </w:r>
      <w:r>
        <w:rPr>
          <w:sz w:val="20"/>
          <w:u w:val="single"/>
        </w:rPr>
        <w:tab/>
        <w:t>745,900.00</w:t>
      </w:r>
      <w:r>
        <w:rPr>
          <w:spacing w:val="-16"/>
          <w:sz w:val="20"/>
          <w:u w:val="single"/>
        </w:rPr>
        <w:t xml:space="preserve"> </w:t>
      </w:r>
    </w:p>
    <w:p w:rsidR="00983931" w:rsidRDefault="00677EB3">
      <w:pPr>
        <w:tabs>
          <w:tab w:val="left" w:pos="3535"/>
          <w:tab w:val="left" w:pos="5156"/>
          <w:tab w:val="left" w:pos="6749"/>
          <w:tab w:val="left" w:pos="8369"/>
          <w:tab w:val="left" w:pos="8742"/>
          <w:tab w:val="left" w:pos="10318"/>
        </w:tabs>
        <w:spacing w:before="1"/>
        <w:ind w:left="484"/>
        <w:rPr>
          <w:b/>
          <w:sz w:val="20"/>
        </w:rPr>
      </w:pPr>
      <w:r>
        <w:rPr>
          <w:b/>
          <w:position w:val="1"/>
        </w:rPr>
        <w:t>Grand</w:t>
      </w:r>
      <w:r>
        <w:rPr>
          <w:b/>
          <w:spacing w:val="-2"/>
          <w:position w:val="1"/>
        </w:rPr>
        <w:t xml:space="preserve"> </w:t>
      </w:r>
      <w:r>
        <w:rPr>
          <w:b/>
          <w:position w:val="1"/>
        </w:rPr>
        <w:t>Total</w:t>
      </w:r>
      <w:r>
        <w:rPr>
          <w:b/>
          <w:position w:val="1"/>
        </w:rPr>
        <w:tab/>
      </w:r>
      <w:r>
        <w:rPr>
          <w:b/>
          <w:sz w:val="20"/>
        </w:rPr>
        <w:t xml:space="preserve">$  </w:t>
      </w:r>
      <w:r>
        <w:rPr>
          <w:b/>
          <w:spacing w:val="43"/>
          <w:sz w:val="20"/>
        </w:rPr>
        <w:t xml:space="preserve"> </w:t>
      </w:r>
      <w:r>
        <w:rPr>
          <w:b/>
          <w:sz w:val="20"/>
        </w:rPr>
        <w:t>2,729,948.70</w:t>
      </w:r>
      <w:r>
        <w:rPr>
          <w:b/>
          <w:sz w:val="20"/>
        </w:rPr>
        <w:tab/>
        <w:t xml:space="preserve">$ </w:t>
      </w:r>
      <w:r>
        <w:rPr>
          <w:b/>
          <w:spacing w:val="43"/>
          <w:sz w:val="20"/>
        </w:rPr>
        <w:t xml:space="preserve"> </w:t>
      </w:r>
      <w:r>
        <w:rPr>
          <w:b/>
          <w:sz w:val="20"/>
        </w:rPr>
        <w:t>2,932,598.69</w:t>
      </w:r>
      <w:r>
        <w:rPr>
          <w:b/>
          <w:sz w:val="20"/>
        </w:rPr>
        <w:tab/>
        <w:t xml:space="preserve">$  </w:t>
      </w:r>
      <w:r>
        <w:rPr>
          <w:b/>
          <w:spacing w:val="42"/>
          <w:sz w:val="20"/>
        </w:rPr>
        <w:t xml:space="preserve"> </w:t>
      </w:r>
      <w:r>
        <w:rPr>
          <w:b/>
          <w:sz w:val="20"/>
        </w:rPr>
        <w:t>2,428,009.13</w:t>
      </w:r>
      <w:r>
        <w:rPr>
          <w:b/>
          <w:sz w:val="20"/>
        </w:rPr>
        <w:tab/>
        <w:t>$</w:t>
      </w:r>
      <w:r>
        <w:rPr>
          <w:b/>
          <w:sz w:val="20"/>
        </w:rPr>
        <w:tab/>
        <w:t xml:space="preserve">2,576,737.44  </w:t>
      </w:r>
      <w:r>
        <w:rPr>
          <w:b/>
          <w:spacing w:val="40"/>
          <w:sz w:val="20"/>
        </w:rPr>
        <w:t xml:space="preserve"> </w:t>
      </w:r>
      <w:r>
        <w:rPr>
          <w:b/>
          <w:sz w:val="20"/>
        </w:rPr>
        <w:t>$</w:t>
      </w:r>
      <w:r>
        <w:rPr>
          <w:b/>
          <w:sz w:val="20"/>
        </w:rPr>
        <w:tab/>
        <w:t>2,712,600.00</w:t>
      </w:r>
    </w:p>
    <w:p w:rsidR="00983931" w:rsidRDefault="00983931">
      <w:pPr>
        <w:pStyle w:val="BodyText"/>
        <w:spacing w:before="11"/>
        <w:rPr>
          <w:b/>
          <w:sz w:val="21"/>
        </w:rPr>
      </w:pPr>
    </w:p>
    <w:p w:rsidR="00983931" w:rsidRDefault="00677EB3">
      <w:pPr>
        <w:tabs>
          <w:tab w:val="left" w:pos="3539"/>
          <w:tab w:val="left" w:pos="4247"/>
          <w:tab w:val="left" w:pos="5816"/>
          <w:tab w:val="left" w:pos="6798"/>
          <w:tab w:val="left" w:pos="7406"/>
          <w:tab w:val="left" w:pos="8418"/>
          <w:tab w:val="left" w:pos="8976"/>
          <w:tab w:val="left" w:pos="9989"/>
          <w:tab w:val="left" w:pos="10596"/>
        </w:tabs>
        <w:spacing w:before="1"/>
        <w:ind w:left="484"/>
      </w:pPr>
      <w:r>
        <w:rPr>
          <w:b/>
        </w:rPr>
        <w:t>Per</w:t>
      </w:r>
      <w:r>
        <w:rPr>
          <w:b/>
          <w:spacing w:val="-3"/>
        </w:rPr>
        <w:t xml:space="preserve"> </w:t>
      </w:r>
      <w:r>
        <w:rPr>
          <w:b/>
        </w:rPr>
        <w:t>Student</w:t>
      </w:r>
      <w:r>
        <w:rPr>
          <w:b/>
          <w:spacing w:val="-2"/>
        </w:rPr>
        <w:t xml:space="preserve"> </w:t>
      </w:r>
      <w:r>
        <w:rPr>
          <w:b/>
        </w:rPr>
        <w:t>Cost</w:t>
      </w:r>
      <w:r>
        <w:rPr>
          <w:b/>
        </w:rPr>
        <w:tab/>
      </w:r>
      <w:r>
        <w:t>$</w:t>
      </w:r>
      <w:r>
        <w:tab/>
        <w:t xml:space="preserve">5,405.84 </w:t>
      </w:r>
      <w:r>
        <w:rPr>
          <w:spacing w:val="31"/>
        </w:rPr>
        <w:t xml:space="preserve"> </w:t>
      </w:r>
      <w:r>
        <w:t>$</w:t>
      </w:r>
      <w:r>
        <w:tab/>
        <w:t>6,226.32</w:t>
      </w:r>
      <w:r>
        <w:tab/>
        <w:t>$</w:t>
      </w:r>
      <w:r>
        <w:tab/>
        <w:t>5,155.01</w:t>
      </w:r>
      <w:r>
        <w:tab/>
        <w:t>$</w:t>
      </w:r>
      <w:r>
        <w:tab/>
        <w:t>6,607.02</w:t>
      </w:r>
      <w:r>
        <w:tab/>
        <w:t>$</w:t>
      </w:r>
      <w:r>
        <w:tab/>
        <w:t>7,908.45</w:t>
      </w:r>
    </w:p>
    <w:p w:rsidR="00983931" w:rsidRDefault="00983931">
      <w:pPr>
        <w:pStyle w:val="BodyText"/>
        <w:spacing w:before="9"/>
        <w:rPr>
          <w:sz w:val="21"/>
        </w:rPr>
      </w:pPr>
    </w:p>
    <w:tbl>
      <w:tblPr>
        <w:tblW w:w="0" w:type="auto"/>
        <w:tblInd w:w="492" w:type="dxa"/>
        <w:tblLayout w:type="fixed"/>
        <w:tblCellMar>
          <w:left w:w="0" w:type="dxa"/>
          <w:right w:w="0" w:type="dxa"/>
        </w:tblCellMar>
        <w:tblLook w:val="01E0" w:firstRow="1" w:lastRow="1" w:firstColumn="1" w:lastColumn="1" w:noHBand="0" w:noVBand="0"/>
      </w:tblPr>
      <w:tblGrid>
        <w:gridCol w:w="2526"/>
        <w:gridCol w:w="2104"/>
        <w:gridCol w:w="1629"/>
        <w:gridCol w:w="1624"/>
        <w:gridCol w:w="1599"/>
        <w:gridCol w:w="1560"/>
      </w:tblGrid>
      <w:tr w:rsidR="00983931">
        <w:trPr>
          <w:trHeight w:val="268"/>
        </w:trPr>
        <w:tc>
          <w:tcPr>
            <w:tcW w:w="2526" w:type="dxa"/>
            <w:shd w:val="clear" w:color="auto" w:fill="DDEBF7"/>
          </w:tcPr>
          <w:p w:rsidR="00983931" w:rsidRDefault="00677EB3">
            <w:pPr>
              <w:pStyle w:val="TableParagraph"/>
              <w:spacing w:before="1" w:line="247" w:lineRule="exact"/>
              <w:ind w:left="-1"/>
              <w:rPr>
                <w:b/>
              </w:rPr>
            </w:pPr>
            <w:r>
              <w:rPr>
                <w:b/>
              </w:rPr>
              <w:t>Assessment Results</w:t>
            </w:r>
          </w:p>
        </w:tc>
        <w:tc>
          <w:tcPr>
            <w:tcW w:w="2104" w:type="dxa"/>
            <w:shd w:val="clear" w:color="auto" w:fill="DDEBF7"/>
          </w:tcPr>
          <w:p w:rsidR="00983931" w:rsidRDefault="00677EB3">
            <w:pPr>
              <w:pStyle w:val="TableParagraph"/>
              <w:spacing w:before="1" w:line="247" w:lineRule="exact"/>
              <w:ind w:left="719" w:right="244"/>
              <w:jc w:val="center"/>
              <w:rPr>
                <w:b/>
              </w:rPr>
            </w:pPr>
            <w:r>
              <w:rPr>
                <w:b/>
              </w:rPr>
              <w:t>2017 STAAR</w:t>
            </w:r>
          </w:p>
        </w:tc>
        <w:tc>
          <w:tcPr>
            <w:tcW w:w="1629" w:type="dxa"/>
            <w:shd w:val="clear" w:color="auto" w:fill="DDEBF7"/>
          </w:tcPr>
          <w:p w:rsidR="00983931" w:rsidRDefault="00677EB3">
            <w:pPr>
              <w:pStyle w:val="TableParagraph"/>
              <w:spacing w:before="1" w:line="247" w:lineRule="exact"/>
              <w:ind w:left="245" w:right="244"/>
              <w:jc w:val="center"/>
              <w:rPr>
                <w:b/>
              </w:rPr>
            </w:pPr>
            <w:r>
              <w:rPr>
                <w:b/>
              </w:rPr>
              <w:t>2018 STAAR</w:t>
            </w:r>
          </w:p>
        </w:tc>
        <w:tc>
          <w:tcPr>
            <w:tcW w:w="1624" w:type="dxa"/>
            <w:shd w:val="clear" w:color="auto" w:fill="DDEBF7"/>
          </w:tcPr>
          <w:p w:rsidR="00983931" w:rsidRDefault="00677EB3">
            <w:pPr>
              <w:pStyle w:val="TableParagraph"/>
              <w:spacing w:before="1" w:line="247" w:lineRule="exact"/>
              <w:ind w:left="245" w:right="238"/>
              <w:jc w:val="center"/>
              <w:rPr>
                <w:b/>
              </w:rPr>
            </w:pPr>
            <w:r>
              <w:rPr>
                <w:b/>
              </w:rPr>
              <w:t>2019 STAAR</w:t>
            </w:r>
          </w:p>
        </w:tc>
        <w:tc>
          <w:tcPr>
            <w:tcW w:w="1599" w:type="dxa"/>
            <w:shd w:val="clear" w:color="auto" w:fill="DDEBF7"/>
          </w:tcPr>
          <w:p w:rsidR="00983931" w:rsidRDefault="00677EB3">
            <w:pPr>
              <w:pStyle w:val="TableParagraph"/>
              <w:spacing w:before="1" w:line="247" w:lineRule="exact"/>
              <w:ind w:left="241" w:right="217"/>
              <w:jc w:val="center"/>
              <w:rPr>
                <w:b/>
              </w:rPr>
            </w:pPr>
            <w:r>
              <w:rPr>
                <w:b/>
              </w:rPr>
              <w:t>2020 STAAR</w:t>
            </w:r>
          </w:p>
        </w:tc>
        <w:tc>
          <w:tcPr>
            <w:tcW w:w="1560" w:type="dxa"/>
            <w:shd w:val="clear" w:color="auto" w:fill="DDEBF7"/>
          </w:tcPr>
          <w:p w:rsidR="00983931" w:rsidRDefault="00677EB3">
            <w:pPr>
              <w:pStyle w:val="TableParagraph"/>
              <w:spacing w:before="1" w:line="247" w:lineRule="exact"/>
              <w:ind w:left="241"/>
              <w:rPr>
                <w:b/>
              </w:rPr>
            </w:pPr>
            <w:r>
              <w:rPr>
                <w:b/>
              </w:rPr>
              <w:t>2021 STAAR</w:t>
            </w:r>
          </w:p>
        </w:tc>
      </w:tr>
      <w:tr w:rsidR="00983931">
        <w:trPr>
          <w:trHeight w:val="290"/>
        </w:trPr>
        <w:tc>
          <w:tcPr>
            <w:tcW w:w="2526" w:type="dxa"/>
          </w:tcPr>
          <w:p w:rsidR="00983931" w:rsidRDefault="00677EB3">
            <w:pPr>
              <w:pStyle w:val="TableParagraph"/>
              <w:spacing w:before="1"/>
              <w:ind w:left="-1"/>
            </w:pPr>
            <w:r>
              <w:t>Reading</w:t>
            </w:r>
          </w:p>
        </w:tc>
        <w:tc>
          <w:tcPr>
            <w:tcW w:w="2104" w:type="dxa"/>
          </w:tcPr>
          <w:p w:rsidR="00983931" w:rsidRDefault="00677EB3">
            <w:pPr>
              <w:pStyle w:val="TableParagraph"/>
              <w:spacing w:before="1"/>
              <w:ind w:left="717" w:right="244"/>
              <w:jc w:val="center"/>
            </w:pPr>
            <w:r>
              <w:t>67%</w:t>
            </w:r>
          </w:p>
        </w:tc>
        <w:tc>
          <w:tcPr>
            <w:tcW w:w="1629" w:type="dxa"/>
          </w:tcPr>
          <w:p w:rsidR="00983931" w:rsidRDefault="00677EB3">
            <w:pPr>
              <w:pStyle w:val="TableParagraph"/>
              <w:spacing w:before="1"/>
              <w:ind w:left="245" w:right="244"/>
              <w:jc w:val="center"/>
            </w:pPr>
            <w:r>
              <w:t>72%</w:t>
            </w:r>
          </w:p>
        </w:tc>
        <w:tc>
          <w:tcPr>
            <w:tcW w:w="1624" w:type="dxa"/>
          </w:tcPr>
          <w:p w:rsidR="00983931" w:rsidRDefault="00677EB3">
            <w:pPr>
              <w:pStyle w:val="TableParagraph"/>
              <w:spacing w:before="1"/>
              <w:ind w:left="243" w:right="238"/>
              <w:jc w:val="center"/>
            </w:pPr>
            <w:r>
              <w:t>83%</w:t>
            </w:r>
          </w:p>
        </w:tc>
        <w:tc>
          <w:tcPr>
            <w:tcW w:w="1599" w:type="dxa"/>
          </w:tcPr>
          <w:p w:rsidR="00983931" w:rsidRDefault="00677EB3">
            <w:pPr>
              <w:pStyle w:val="TableParagraph"/>
              <w:spacing w:before="1"/>
              <w:ind w:left="240" w:right="217"/>
              <w:jc w:val="center"/>
            </w:pPr>
            <w:r>
              <w:t>NA</w:t>
            </w:r>
          </w:p>
        </w:tc>
        <w:tc>
          <w:tcPr>
            <w:tcW w:w="1560" w:type="dxa"/>
          </w:tcPr>
          <w:p w:rsidR="00983931" w:rsidRDefault="00983931">
            <w:pPr>
              <w:pStyle w:val="TableParagraph"/>
              <w:rPr>
                <w:rFonts w:ascii="Times New Roman"/>
                <w:sz w:val="20"/>
              </w:rPr>
            </w:pPr>
          </w:p>
        </w:tc>
      </w:tr>
      <w:tr w:rsidR="00983931">
        <w:trPr>
          <w:trHeight w:val="268"/>
        </w:trPr>
        <w:tc>
          <w:tcPr>
            <w:tcW w:w="2526" w:type="dxa"/>
          </w:tcPr>
          <w:p w:rsidR="00983931" w:rsidRDefault="00677EB3">
            <w:pPr>
              <w:pStyle w:val="TableParagraph"/>
              <w:spacing w:line="248" w:lineRule="exact"/>
              <w:ind w:left="-1"/>
            </w:pPr>
            <w:r>
              <w:t>Mathematics</w:t>
            </w:r>
          </w:p>
        </w:tc>
        <w:tc>
          <w:tcPr>
            <w:tcW w:w="2104" w:type="dxa"/>
          </w:tcPr>
          <w:p w:rsidR="00983931" w:rsidRDefault="00677EB3">
            <w:pPr>
              <w:pStyle w:val="TableParagraph"/>
              <w:spacing w:line="248" w:lineRule="exact"/>
              <w:ind w:left="717" w:right="244"/>
              <w:jc w:val="center"/>
            </w:pPr>
            <w:r>
              <w:t>76%</w:t>
            </w:r>
          </w:p>
        </w:tc>
        <w:tc>
          <w:tcPr>
            <w:tcW w:w="1629" w:type="dxa"/>
          </w:tcPr>
          <w:p w:rsidR="00983931" w:rsidRDefault="00677EB3">
            <w:pPr>
              <w:pStyle w:val="TableParagraph"/>
              <w:spacing w:line="248" w:lineRule="exact"/>
              <w:ind w:left="245" w:right="244"/>
              <w:jc w:val="center"/>
            </w:pPr>
            <w:r>
              <w:t>82%</w:t>
            </w:r>
          </w:p>
        </w:tc>
        <w:tc>
          <w:tcPr>
            <w:tcW w:w="1624" w:type="dxa"/>
          </w:tcPr>
          <w:p w:rsidR="00983931" w:rsidRDefault="00677EB3">
            <w:pPr>
              <w:pStyle w:val="TableParagraph"/>
              <w:spacing w:line="248" w:lineRule="exact"/>
              <w:ind w:left="243" w:right="238"/>
              <w:jc w:val="center"/>
            </w:pPr>
            <w:r>
              <w:t>81%</w:t>
            </w:r>
          </w:p>
        </w:tc>
        <w:tc>
          <w:tcPr>
            <w:tcW w:w="1599" w:type="dxa"/>
          </w:tcPr>
          <w:p w:rsidR="00983931" w:rsidRDefault="00677EB3">
            <w:pPr>
              <w:pStyle w:val="TableParagraph"/>
              <w:spacing w:line="248" w:lineRule="exact"/>
              <w:ind w:left="240" w:right="217"/>
              <w:jc w:val="center"/>
            </w:pPr>
            <w:r>
              <w:t>NA</w:t>
            </w:r>
          </w:p>
        </w:tc>
        <w:tc>
          <w:tcPr>
            <w:tcW w:w="1560" w:type="dxa"/>
          </w:tcPr>
          <w:p w:rsidR="00983931" w:rsidRDefault="00983931">
            <w:pPr>
              <w:pStyle w:val="TableParagraph"/>
              <w:rPr>
                <w:rFonts w:ascii="Times New Roman"/>
                <w:sz w:val="18"/>
              </w:rPr>
            </w:pPr>
          </w:p>
        </w:tc>
      </w:tr>
      <w:tr w:rsidR="00983931">
        <w:trPr>
          <w:trHeight w:val="268"/>
        </w:trPr>
        <w:tc>
          <w:tcPr>
            <w:tcW w:w="2526" w:type="dxa"/>
          </w:tcPr>
          <w:p w:rsidR="00983931" w:rsidRDefault="00677EB3">
            <w:pPr>
              <w:pStyle w:val="TableParagraph"/>
              <w:spacing w:line="248" w:lineRule="exact"/>
              <w:ind w:left="-1"/>
            </w:pPr>
            <w:r>
              <w:t>Writing</w:t>
            </w:r>
          </w:p>
        </w:tc>
        <w:tc>
          <w:tcPr>
            <w:tcW w:w="2104" w:type="dxa"/>
          </w:tcPr>
          <w:p w:rsidR="00983931" w:rsidRDefault="00677EB3">
            <w:pPr>
              <w:pStyle w:val="TableParagraph"/>
              <w:spacing w:line="248" w:lineRule="exact"/>
              <w:ind w:left="717" w:right="244"/>
              <w:jc w:val="center"/>
            </w:pPr>
            <w:r>
              <w:t>51%</w:t>
            </w:r>
          </w:p>
        </w:tc>
        <w:tc>
          <w:tcPr>
            <w:tcW w:w="1629" w:type="dxa"/>
          </w:tcPr>
          <w:p w:rsidR="00983931" w:rsidRDefault="00677EB3">
            <w:pPr>
              <w:pStyle w:val="TableParagraph"/>
              <w:spacing w:line="248" w:lineRule="exact"/>
              <w:ind w:left="245" w:right="244"/>
              <w:jc w:val="center"/>
            </w:pPr>
            <w:r>
              <w:t>73%</w:t>
            </w:r>
          </w:p>
        </w:tc>
        <w:tc>
          <w:tcPr>
            <w:tcW w:w="1624" w:type="dxa"/>
          </w:tcPr>
          <w:p w:rsidR="00983931" w:rsidRDefault="00677EB3">
            <w:pPr>
              <w:pStyle w:val="TableParagraph"/>
              <w:spacing w:line="248" w:lineRule="exact"/>
              <w:ind w:left="243" w:right="238"/>
              <w:jc w:val="center"/>
            </w:pPr>
            <w:r>
              <w:t>68%</w:t>
            </w:r>
          </w:p>
        </w:tc>
        <w:tc>
          <w:tcPr>
            <w:tcW w:w="1599" w:type="dxa"/>
          </w:tcPr>
          <w:p w:rsidR="00983931" w:rsidRDefault="00677EB3">
            <w:pPr>
              <w:pStyle w:val="TableParagraph"/>
              <w:spacing w:line="248" w:lineRule="exact"/>
              <w:ind w:left="240" w:right="217"/>
              <w:jc w:val="center"/>
            </w:pPr>
            <w:r>
              <w:t>NA</w:t>
            </w:r>
          </w:p>
        </w:tc>
        <w:tc>
          <w:tcPr>
            <w:tcW w:w="1560" w:type="dxa"/>
          </w:tcPr>
          <w:p w:rsidR="00983931" w:rsidRDefault="00983931">
            <w:pPr>
              <w:pStyle w:val="TableParagraph"/>
              <w:rPr>
                <w:rFonts w:ascii="Times New Roman"/>
                <w:sz w:val="18"/>
              </w:rPr>
            </w:pPr>
          </w:p>
        </w:tc>
      </w:tr>
      <w:tr w:rsidR="00983931">
        <w:trPr>
          <w:trHeight w:val="243"/>
        </w:trPr>
        <w:tc>
          <w:tcPr>
            <w:tcW w:w="2526" w:type="dxa"/>
          </w:tcPr>
          <w:p w:rsidR="00983931" w:rsidRDefault="00677EB3">
            <w:pPr>
              <w:pStyle w:val="TableParagraph"/>
              <w:spacing w:line="224" w:lineRule="exact"/>
              <w:ind w:left="-1"/>
            </w:pPr>
            <w:r>
              <w:t>Science</w:t>
            </w:r>
          </w:p>
        </w:tc>
        <w:tc>
          <w:tcPr>
            <w:tcW w:w="2104" w:type="dxa"/>
          </w:tcPr>
          <w:p w:rsidR="00983931" w:rsidRDefault="00677EB3">
            <w:pPr>
              <w:pStyle w:val="TableParagraph"/>
              <w:spacing w:line="224" w:lineRule="exact"/>
              <w:ind w:left="717" w:right="244"/>
              <w:jc w:val="center"/>
            </w:pPr>
            <w:r>
              <w:t>63%</w:t>
            </w:r>
          </w:p>
        </w:tc>
        <w:tc>
          <w:tcPr>
            <w:tcW w:w="1629" w:type="dxa"/>
          </w:tcPr>
          <w:p w:rsidR="00983931" w:rsidRDefault="00677EB3">
            <w:pPr>
              <w:pStyle w:val="TableParagraph"/>
              <w:spacing w:line="224" w:lineRule="exact"/>
              <w:ind w:left="245" w:right="244"/>
              <w:jc w:val="center"/>
            </w:pPr>
            <w:r>
              <w:t>83%</w:t>
            </w:r>
          </w:p>
        </w:tc>
        <w:tc>
          <w:tcPr>
            <w:tcW w:w="1624" w:type="dxa"/>
          </w:tcPr>
          <w:p w:rsidR="00983931" w:rsidRDefault="00677EB3">
            <w:pPr>
              <w:pStyle w:val="TableParagraph"/>
              <w:spacing w:line="224" w:lineRule="exact"/>
              <w:ind w:left="243" w:right="238"/>
              <w:jc w:val="center"/>
            </w:pPr>
            <w:r>
              <w:t>78%</w:t>
            </w:r>
          </w:p>
        </w:tc>
        <w:tc>
          <w:tcPr>
            <w:tcW w:w="1599" w:type="dxa"/>
          </w:tcPr>
          <w:p w:rsidR="00983931" w:rsidRDefault="00677EB3">
            <w:pPr>
              <w:pStyle w:val="TableParagraph"/>
              <w:spacing w:line="224" w:lineRule="exact"/>
              <w:ind w:left="240" w:right="217"/>
              <w:jc w:val="center"/>
            </w:pPr>
            <w:r>
              <w:t>NA</w:t>
            </w:r>
          </w:p>
        </w:tc>
        <w:tc>
          <w:tcPr>
            <w:tcW w:w="1560" w:type="dxa"/>
          </w:tcPr>
          <w:p w:rsidR="00983931" w:rsidRDefault="00983931">
            <w:pPr>
              <w:pStyle w:val="TableParagraph"/>
              <w:rPr>
                <w:rFonts w:ascii="Times New Roman"/>
                <w:sz w:val="16"/>
              </w:rPr>
            </w:pPr>
          </w:p>
        </w:tc>
      </w:tr>
    </w:tbl>
    <w:p w:rsidR="00983931" w:rsidRDefault="00983931">
      <w:pPr>
        <w:pStyle w:val="BodyText"/>
        <w:spacing w:before="5"/>
        <w:rPr>
          <w:sz w:val="20"/>
        </w:rPr>
      </w:pPr>
    </w:p>
    <w:p w:rsidR="00983931" w:rsidRDefault="00677EB3">
      <w:pPr>
        <w:pStyle w:val="BodyText"/>
        <w:ind w:left="484"/>
      </w:pPr>
      <w:r>
        <w:t>**Information obtained from the TEA PEIMS Standard Report and Munis Accounting</w:t>
      </w:r>
    </w:p>
    <w:p w:rsidR="00983931" w:rsidRDefault="00983931">
      <w:pPr>
        <w:sectPr w:rsidR="00983931">
          <w:headerReference w:type="default" r:id="rId293"/>
          <w:footerReference w:type="default" r:id="rId294"/>
          <w:pgSz w:w="12240" w:h="15840"/>
          <w:pgMar w:top="560" w:right="300" w:bottom="560" w:left="200" w:header="0" w:footer="374" w:gutter="0"/>
          <w:cols w:space="720"/>
        </w:sectPr>
      </w:pPr>
    </w:p>
    <w:p w:rsidR="00983931" w:rsidRDefault="002722D2">
      <w:pPr>
        <w:pStyle w:val="Heading4"/>
        <w:spacing w:before="25"/>
        <w:ind w:left="575"/>
        <w:jc w:val="left"/>
      </w:pPr>
      <w:r>
        <w:pict>
          <v:group id="_x0000_s1276" style="position:absolute;left:0;text-align:left;margin-left:342.35pt;margin-top:1.85pt;width:208pt;height:123pt;z-index:251665920;mso-position-horizontal-relative:page" coordorigin="6847,37" coordsize="4160,2460">
            <v:shape id="_x0000_s1278" type="#_x0000_t75" style="position:absolute;left:6849;top:39;width:4157;height:2453">
              <v:imagedata r:id="rId295" o:title=""/>
            </v:shape>
            <v:rect id="_x0000_s1277" style="position:absolute;left:6854;top:44;width:4145;height:2445" filled="f"/>
            <w10:wrap anchorx="page"/>
          </v:group>
        </w:pict>
      </w:r>
      <w:r w:rsidR="00677EB3">
        <w:t>C.W. Beasley Elementary School</w:t>
      </w:r>
    </w:p>
    <w:p w:rsidR="00983931" w:rsidRDefault="00677EB3">
      <w:pPr>
        <w:pStyle w:val="Heading6"/>
        <w:spacing w:before="16"/>
        <w:ind w:left="575"/>
      </w:pPr>
      <w:r>
        <w:t>Kelly McCollom, Principal</w:t>
      </w:r>
    </w:p>
    <w:p w:rsidR="00983931" w:rsidRDefault="00983931">
      <w:pPr>
        <w:pStyle w:val="BodyText"/>
        <w:rPr>
          <w:sz w:val="24"/>
        </w:rPr>
      </w:pPr>
    </w:p>
    <w:p w:rsidR="00983931" w:rsidRDefault="00983931">
      <w:pPr>
        <w:pStyle w:val="BodyText"/>
        <w:spacing w:before="6"/>
        <w:rPr>
          <w:sz w:val="19"/>
        </w:rPr>
      </w:pPr>
    </w:p>
    <w:p w:rsidR="00983931" w:rsidRDefault="00677EB3">
      <w:pPr>
        <w:ind w:left="575" w:right="6913"/>
        <w:rPr>
          <w:sz w:val="24"/>
        </w:rPr>
      </w:pPr>
      <w:r>
        <w:rPr>
          <w:sz w:val="24"/>
        </w:rPr>
        <w:t>Our Vision is "Beasley Pride: Creating students that embody</w:t>
      </w:r>
      <w:r w:rsidR="00A07440">
        <w:rPr>
          <w:sz w:val="24"/>
        </w:rPr>
        <w:t xml:space="preserve"> positive atti</w:t>
      </w:r>
      <w:r>
        <w:rPr>
          <w:sz w:val="24"/>
        </w:rPr>
        <w:t>tude, responsibility, integrity, dedication and excellence in all they do!"</w:t>
      </w:r>
    </w:p>
    <w:p w:rsidR="00983931" w:rsidRDefault="00983931">
      <w:pPr>
        <w:pStyle w:val="BodyText"/>
        <w:spacing w:before="6"/>
        <w:rPr>
          <w:sz w:val="24"/>
        </w:rPr>
      </w:pPr>
    </w:p>
    <w:tbl>
      <w:tblPr>
        <w:tblW w:w="0" w:type="auto"/>
        <w:tblInd w:w="568" w:type="dxa"/>
        <w:tblLayout w:type="fixed"/>
        <w:tblCellMar>
          <w:left w:w="0" w:type="dxa"/>
          <w:right w:w="0" w:type="dxa"/>
        </w:tblCellMar>
        <w:tblLook w:val="01E0" w:firstRow="1" w:lastRow="1" w:firstColumn="1" w:lastColumn="1" w:noHBand="0" w:noVBand="0"/>
      </w:tblPr>
      <w:tblGrid>
        <w:gridCol w:w="2509"/>
        <w:gridCol w:w="1648"/>
        <w:gridCol w:w="1637"/>
        <w:gridCol w:w="1588"/>
        <w:gridCol w:w="1665"/>
        <w:gridCol w:w="1571"/>
      </w:tblGrid>
      <w:tr w:rsidR="00983931">
        <w:trPr>
          <w:trHeight w:val="259"/>
        </w:trPr>
        <w:tc>
          <w:tcPr>
            <w:tcW w:w="2509" w:type="dxa"/>
            <w:shd w:val="clear" w:color="auto" w:fill="DDEBF7"/>
          </w:tcPr>
          <w:p w:rsidR="00983931" w:rsidRDefault="00983931">
            <w:pPr>
              <w:pStyle w:val="TableParagraph"/>
              <w:rPr>
                <w:rFonts w:ascii="Times New Roman"/>
                <w:sz w:val="18"/>
              </w:rPr>
            </w:pPr>
          </w:p>
        </w:tc>
        <w:tc>
          <w:tcPr>
            <w:tcW w:w="1648" w:type="dxa"/>
            <w:shd w:val="clear" w:color="auto" w:fill="DDEBF7"/>
          </w:tcPr>
          <w:p w:rsidR="00983931" w:rsidRDefault="00677EB3">
            <w:pPr>
              <w:pStyle w:val="TableParagraph"/>
              <w:spacing w:before="18" w:line="221" w:lineRule="exact"/>
              <w:ind w:left="441"/>
              <w:rPr>
                <w:b/>
                <w:sz w:val="20"/>
              </w:rPr>
            </w:pPr>
            <w:r>
              <w:rPr>
                <w:b/>
                <w:sz w:val="20"/>
              </w:rPr>
              <w:t>2016‐2017</w:t>
            </w:r>
          </w:p>
        </w:tc>
        <w:tc>
          <w:tcPr>
            <w:tcW w:w="1637" w:type="dxa"/>
            <w:shd w:val="clear" w:color="auto" w:fill="DDEBF7"/>
          </w:tcPr>
          <w:p w:rsidR="00983931" w:rsidRDefault="00677EB3">
            <w:pPr>
              <w:pStyle w:val="TableParagraph"/>
              <w:spacing w:before="18" w:line="221" w:lineRule="exact"/>
              <w:ind w:left="153"/>
              <w:jc w:val="center"/>
              <w:rPr>
                <w:b/>
                <w:sz w:val="20"/>
              </w:rPr>
            </w:pPr>
            <w:r>
              <w:rPr>
                <w:b/>
                <w:sz w:val="20"/>
              </w:rPr>
              <w:t>2017‐2018</w:t>
            </w:r>
          </w:p>
        </w:tc>
        <w:tc>
          <w:tcPr>
            <w:tcW w:w="1588" w:type="dxa"/>
            <w:shd w:val="clear" w:color="auto" w:fill="DDEBF7"/>
          </w:tcPr>
          <w:p w:rsidR="00983931" w:rsidRDefault="00677EB3">
            <w:pPr>
              <w:pStyle w:val="TableParagraph"/>
              <w:spacing w:before="18" w:line="221" w:lineRule="exact"/>
              <w:ind w:left="419"/>
              <w:rPr>
                <w:b/>
                <w:sz w:val="20"/>
              </w:rPr>
            </w:pPr>
            <w:r>
              <w:rPr>
                <w:b/>
                <w:sz w:val="20"/>
              </w:rPr>
              <w:t>2018‐2019</w:t>
            </w:r>
          </w:p>
        </w:tc>
        <w:tc>
          <w:tcPr>
            <w:tcW w:w="1665" w:type="dxa"/>
            <w:shd w:val="clear" w:color="auto" w:fill="DDEBF7"/>
          </w:tcPr>
          <w:p w:rsidR="00983931" w:rsidRDefault="00677EB3">
            <w:pPr>
              <w:pStyle w:val="TableParagraph"/>
              <w:spacing w:before="18" w:line="221" w:lineRule="exact"/>
              <w:ind w:left="111"/>
              <w:jc w:val="center"/>
              <w:rPr>
                <w:b/>
                <w:sz w:val="20"/>
              </w:rPr>
            </w:pPr>
            <w:r>
              <w:rPr>
                <w:b/>
                <w:sz w:val="20"/>
              </w:rPr>
              <w:t>2019‐2020</w:t>
            </w:r>
          </w:p>
        </w:tc>
        <w:tc>
          <w:tcPr>
            <w:tcW w:w="1571" w:type="dxa"/>
            <w:shd w:val="clear" w:color="auto" w:fill="DDEBF7"/>
          </w:tcPr>
          <w:p w:rsidR="00983931" w:rsidRDefault="00677EB3">
            <w:pPr>
              <w:pStyle w:val="TableParagraph"/>
              <w:spacing w:before="18" w:line="221" w:lineRule="exact"/>
              <w:ind w:left="365"/>
              <w:rPr>
                <w:b/>
                <w:sz w:val="20"/>
              </w:rPr>
            </w:pPr>
            <w:r>
              <w:rPr>
                <w:b/>
                <w:sz w:val="20"/>
              </w:rPr>
              <w:t>2020‐2021</w:t>
            </w:r>
          </w:p>
        </w:tc>
      </w:tr>
      <w:tr w:rsidR="00983931">
        <w:trPr>
          <w:trHeight w:val="287"/>
        </w:trPr>
        <w:tc>
          <w:tcPr>
            <w:tcW w:w="2509" w:type="dxa"/>
          </w:tcPr>
          <w:p w:rsidR="00983931" w:rsidRDefault="00677EB3">
            <w:pPr>
              <w:pStyle w:val="TableParagraph"/>
              <w:spacing w:before="18"/>
              <w:ind w:left="14"/>
              <w:rPr>
                <w:b/>
                <w:sz w:val="20"/>
              </w:rPr>
            </w:pPr>
            <w:r>
              <w:rPr>
                <w:b/>
                <w:sz w:val="20"/>
              </w:rPr>
              <w:t>Enrollment</w:t>
            </w:r>
          </w:p>
        </w:tc>
        <w:tc>
          <w:tcPr>
            <w:tcW w:w="1648" w:type="dxa"/>
          </w:tcPr>
          <w:p w:rsidR="00983931" w:rsidRDefault="00677EB3">
            <w:pPr>
              <w:pStyle w:val="TableParagraph"/>
              <w:spacing w:before="18"/>
              <w:ind w:left="312" w:right="204"/>
              <w:jc w:val="center"/>
              <w:rPr>
                <w:sz w:val="20"/>
              </w:rPr>
            </w:pPr>
            <w:r>
              <w:rPr>
                <w:sz w:val="20"/>
              </w:rPr>
              <w:t>466</w:t>
            </w:r>
          </w:p>
        </w:tc>
        <w:tc>
          <w:tcPr>
            <w:tcW w:w="1637" w:type="dxa"/>
          </w:tcPr>
          <w:p w:rsidR="00983931" w:rsidRDefault="00677EB3">
            <w:pPr>
              <w:pStyle w:val="TableParagraph"/>
              <w:spacing w:before="18"/>
              <w:ind w:left="152"/>
              <w:jc w:val="center"/>
              <w:rPr>
                <w:sz w:val="20"/>
              </w:rPr>
            </w:pPr>
            <w:r>
              <w:rPr>
                <w:sz w:val="20"/>
              </w:rPr>
              <w:t>467</w:t>
            </w:r>
          </w:p>
        </w:tc>
        <w:tc>
          <w:tcPr>
            <w:tcW w:w="1588" w:type="dxa"/>
          </w:tcPr>
          <w:p w:rsidR="00983931" w:rsidRDefault="00677EB3">
            <w:pPr>
              <w:pStyle w:val="TableParagraph"/>
              <w:spacing w:before="18"/>
              <w:ind w:left="187" w:right="63"/>
              <w:jc w:val="center"/>
              <w:rPr>
                <w:sz w:val="20"/>
              </w:rPr>
            </w:pPr>
            <w:r>
              <w:rPr>
                <w:sz w:val="20"/>
              </w:rPr>
              <w:t>388</w:t>
            </w:r>
          </w:p>
        </w:tc>
        <w:tc>
          <w:tcPr>
            <w:tcW w:w="1665" w:type="dxa"/>
          </w:tcPr>
          <w:p w:rsidR="00983931" w:rsidRDefault="00677EB3">
            <w:pPr>
              <w:pStyle w:val="TableParagraph"/>
              <w:spacing w:before="18"/>
              <w:ind w:left="111"/>
              <w:jc w:val="center"/>
              <w:rPr>
                <w:sz w:val="20"/>
              </w:rPr>
            </w:pPr>
            <w:r>
              <w:rPr>
                <w:sz w:val="20"/>
              </w:rPr>
              <w:t>374</w:t>
            </w:r>
          </w:p>
        </w:tc>
        <w:tc>
          <w:tcPr>
            <w:tcW w:w="1571" w:type="dxa"/>
          </w:tcPr>
          <w:p w:rsidR="00983931" w:rsidRDefault="00677EB3">
            <w:pPr>
              <w:pStyle w:val="TableParagraph"/>
              <w:spacing w:before="18"/>
              <w:ind w:left="60" w:right="27"/>
              <w:jc w:val="center"/>
              <w:rPr>
                <w:sz w:val="20"/>
              </w:rPr>
            </w:pPr>
            <w:r>
              <w:rPr>
                <w:sz w:val="20"/>
              </w:rPr>
              <w:t>359</w:t>
            </w:r>
          </w:p>
        </w:tc>
      </w:tr>
      <w:tr w:rsidR="00983931">
        <w:trPr>
          <w:trHeight w:val="776"/>
        </w:trPr>
        <w:tc>
          <w:tcPr>
            <w:tcW w:w="2509" w:type="dxa"/>
          </w:tcPr>
          <w:p w:rsidR="00983931" w:rsidRDefault="00677EB3">
            <w:pPr>
              <w:pStyle w:val="TableParagraph"/>
              <w:spacing w:line="254" w:lineRule="auto"/>
              <w:ind w:left="14" w:right="590" w:hanging="1"/>
              <w:rPr>
                <w:b/>
                <w:sz w:val="20"/>
              </w:rPr>
            </w:pPr>
            <w:r>
              <w:rPr>
                <w:b/>
                <w:sz w:val="20"/>
              </w:rPr>
              <w:t>Student/Teacher Ratio Staﬀ FTE's</w:t>
            </w:r>
          </w:p>
          <w:p w:rsidR="00983931" w:rsidRDefault="00677EB3">
            <w:pPr>
              <w:pStyle w:val="TableParagraph"/>
              <w:spacing w:line="244" w:lineRule="exact"/>
              <w:ind w:left="195"/>
              <w:rPr>
                <w:b/>
                <w:sz w:val="20"/>
              </w:rPr>
            </w:pPr>
            <w:r>
              <w:rPr>
                <w:b/>
                <w:sz w:val="20"/>
              </w:rPr>
              <w:t>Professional</w:t>
            </w:r>
          </w:p>
        </w:tc>
        <w:tc>
          <w:tcPr>
            <w:tcW w:w="1648" w:type="dxa"/>
          </w:tcPr>
          <w:p w:rsidR="00983931" w:rsidRDefault="00677EB3">
            <w:pPr>
              <w:pStyle w:val="TableParagraph"/>
              <w:spacing w:line="233" w:lineRule="exact"/>
              <w:ind w:left="312" w:right="203"/>
              <w:jc w:val="center"/>
              <w:rPr>
                <w:sz w:val="20"/>
              </w:rPr>
            </w:pPr>
            <w:r>
              <w:rPr>
                <w:sz w:val="20"/>
              </w:rPr>
              <w:t>15.8</w:t>
            </w:r>
          </w:p>
          <w:p w:rsidR="00983931" w:rsidRDefault="00983931">
            <w:pPr>
              <w:pStyle w:val="TableParagraph"/>
              <w:spacing w:before="4"/>
            </w:pPr>
          </w:p>
          <w:p w:rsidR="00983931" w:rsidRDefault="00677EB3">
            <w:pPr>
              <w:pStyle w:val="TableParagraph"/>
              <w:ind w:left="312" w:right="203"/>
              <w:jc w:val="center"/>
              <w:rPr>
                <w:sz w:val="20"/>
              </w:rPr>
            </w:pPr>
            <w:r>
              <w:rPr>
                <w:sz w:val="20"/>
              </w:rPr>
              <w:t>37.3</w:t>
            </w:r>
          </w:p>
        </w:tc>
        <w:tc>
          <w:tcPr>
            <w:tcW w:w="1637" w:type="dxa"/>
          </w:tcPr>
          <w:p w:rsidR="00983931" w:rsidRDefault="00677EB3">
            <w:pPr>
              <w:pStyle w:val="TableParagraph"/>
              <w:spacing w:line="233" w:lineRule="exact"/>
              <w:ind w:left="152"/>
              <w:jc w:val="center"/>
              <w:rPr>
                <w:sz w:val="20"/>
              </w:rPr>
            </w:pPr>
            <w:r>
              <w:rPr>
                <w:sz w:val="20"/>
              </w:rPr>
              <w:t>17.6</w:t>
            </w:r>
          </w:p>
          <w:p w:rsidR="00983931" w:rsidRDefault="00983931">
            <w:pPr>
              <w:pStyle w:val="TableParagraph"/>
              <w:spacing w:before="4"/>
            </w:pPr>
          </w:p>
          <w:p w:rsidR="00983931" w:rsidRDefault="00677EB3">
            <w:pPr>
              <w:pStyle w:val="TableParagraph"/>
              <w:ind w:left="152"/>
              <w:jc w:val="center"/>
              <w:rPr>
                <w:sz w:val="20"/>
              </w:rPr>
            </w:pPr>
            <w:r>
              <w:rPr>
                <w:sz w:val="20"/>
              </w:rPr>
              <w:t>34.3</w:t>
            </w:r>
          </w:p>
        </w:tc>
        <w:tc>
          <w:tcPr>
            <w:tcW w:w="1588" w:type="dxa"/>
          </w:tcPr>
          <w:p w:rsidR="00983931" w:rsidRDefault="00677EB3">
            <w:pPr>
              <w:pStyle w:val="TableParagraph"/>
              <w:spacing w:line="233" w:lineRule="exact"/>
              <w:ind w:left="187" w:right="63"/>
              <w:jc w:val="center"/>
              <w:rPr>
                <w:sz w:val="20"/>
              </w:rPr>
            </w:pPr>
            <w:r>
              <w:rPr>
                <w:sz w:val="20"/>
              </w:rPr>
              <w:t>14.5</w:t>
            </w:r>
          </w:p>
          <w:p w:rsidR="00983931" w:rsidRDefault="00983931">
            <w:pPr>
              <w:pStyle w:val="TableParagraph"/>
              <w:spacing w:before="4"/>
            </w:pPr>
          </w:p>
          <w:p w:rsidR="00983931" w:rsidRDefault="00677EB3">
            <w:pPr>
              <w:pStyle w:val="TableParagraph"/>
              <w:ind w:left="187" w:right="63"/>
              <w:jc w:val="center"/>
              <w:rPr>
                <w:sz w:val="20"/>
              </w:rPr>
            </w:pPr>
            <w:r>
              <w:rPr>
                <w:sz w:val="20"/>
              </w:rPr>
              <w:t>34.4</w:t>
            </w:r>
          </w:p>
        </w:tc>
        <w:tc>
          <w:tcPr>
            <w:tcW w:w="1665" w:type="dxa"/>
          </w:tcPr>
          <w:p w:rsidR="00983931" w:rsidRDefault="00677EB3">
            <w:pPr>
              <w:pStyle w:val="TableParagraph"/>
              <w:spacing w:line="233" w:lineRule="exact"/>
              <w:ind w:left="111"/>
              <w:jc w:val="center"/>
              <w:rPr>
                <w:sz w:val="20"/>
              </w:rPr>
            </w:pPr>
            <w:r>
              <w:rPr>
                <w:sz w:val="20"/>
              </w:rPr>
              <w:t>14.5</w:t>
            </w:r>
          </w:p>
          <w:p w:rsidR="00983931" w:rsidRDefault="00983931">
            <w:pPr>
              <w:pStyle w:val="TableParagraph"/>
              <w:spacing w:before="4"/>
            </w:pPr>
          </w:p>
          <w:p w:rsidR="00983931" w:rsidRDefault="00677EB3">
            <w:pPr>
              <w:pStyle w:val="TableParagraph"/>
              <w:ind w:left="111"/>
              <w:jc w:val="center"/>
              <w:rPr>
                <w:sz w:val="20"/>
              </w:rPr>
            </w:pPr>
            <w:r>
              <w:rPr>
                <w:sz w:val="20"/>
              </w:rPr>
              <w:t>31.8</w:t>
            </w:r>
          </w:p>
        </w:tc>
        <w:tc>
          <w:tcPr>
            <w:tcW w:w="1571" w:type="dxa"/>
          </w:tcPr>
          <w:p w:rsidR="00983931" w:rsidRDefault="00983931">
            <w:pPr>
              <w:pStyle w:val="TableParagraph"/>
              <w:rPr>
                <w:rFonts w:ascii="Times New Roman"/>
                <w:sz w:val="20"/>
              </w:rPr>
            </w:pPr>
          </w:p>
        </w:tc>
      </w:tr>
      <w:tr w:rsidR="00983931">
        <w:trPr>
          <w:trHeight w:val="259"/>
        </w:trPr>
        <w:tc>
          <w:tcPr>
            <w:tcW w:w="2509" w:type="dxa"/>
          </w:tcPr>
          <w:p w:rsidR="00983931" w:rsidRDefault="00677EB3">
            <w:pPr>
              <w:pStyle w:val="TableParagraph"/>
              <w:spacing w:line="234" w:lineRule="exact"/>
              <w:ind w:left="422"/>
              <w:rPr>
                <w:b/>
                <w:sz w:val="20"/>
              </w:rPr>
            </w:pPr>
            <w:r>
              <w:rPr>
                <w:b/>
                <w:sz w:val="20"/>
              </w:rPr>
              <w:t>Teachers</w:t>
            </w:r>
          </w:p>
        </w:tc>
        <w:tc>
          <w:tcPr>
            <w:tcW w:w="1648" w:type="dxa"/>
          </w:tcPr>
          <w:p w:rsidR="00983931" w:rsidRDefault="00677EB3">
            <w:pPr>
              <w:pStyle w:val="TableParagraph"/>
              <w:spacing w:line="234" w:lineRule="exact"/>
              <w:ind w:left="312" w:right="203"/>
              <w:jc w:val="center"/>
              <w:rPr>
                <w:sz w:val="20"/>
              </w:rPr>
            </w:pPr>
            <w:r>
              <w:rPr>
                <w:sz w:val="20"/>
              </w:rPr>
              <w:t>29.5</w:t>
            </w:r>
          </w:p>
        </w:tc>
        <w:tc>
          <w:tcPr>
            <w:tcW w:w="1637" w:type="dxa"/>
          </w:tcPr>
          <w:p w:rsidR="00983931" w:rsidRDefault="00677EB3">
            <w:pPr>
              <w:pStyle w:val="TableParagraph"/>
              <w:spacing w:line="234" w:lineRule="exact"/>
              <w:ind w:left="153"/>
              <w:jc w:val="center"/>
              <w:rPr>
                <w:sz w:val="20"/>
              </w:rPr>
            </w:pPr>
            <w:r>
              <w:rPr>
                <w:sz w:val="20"/>
              </w:rPr>
              <w:t>26.5</w:t>
            </w:r>
          </w:p>
        </w:tc>
        <w:tc>
          <w:tcPr>
            <w:tcW w:w="1588" w:type="dxa"/>
          </w:tcPr>
          <w:p w:rsidR="00983931" w:rsidRDefault="00677EB3">
            <w:pPr>
              <w:pStyle w:val="TableParagraph"/>
              <w:spacing w:line="234" w:lineRule="exact"/>
              <w:ind w:left="187" w:right="63"/>
              <w:jc w:val="center"/>
              <w:rPr>
                <w:sz w:val="20"/>
              </w:rPr>
            </w:pPr>
            <w:r>
              <w:rPr>
                <w:sz w:val="20"/>
              </w:rPr>
              <w:t>26.7</w:t>
            </w:r>
          </w:p>
        </w:tc>
        <w:tc>
          <w:tcPr>
            <w:tcW w:w="1665" w:type="dxa"/>
          </w:tcPr>
          <w:p w:rsidR="00983931" w:rsidRDefault="00677EB3">
            <w:pPr>
              <w:pStyle w:val="TableParagraph"/>
              <w:spacing w:line="234" w:lineRule="exact"/>
              <w:ind w:left="111"/>
              <w:jc w:val="center"/>
              <w:rPr>
                <w:sz w:val="20"/>
              </w:rPr>
            </w:pPr>
            <w:r>
              <w:rPr>
                <w:sz w:val="20"/>
              </w:rPr>
              <w:t>25.8</w:t>
            </w:r>
          </w:p>
        </w:tc>
        <w:tc>
          <w:tcPr>
            <w:tcW w:w="1571" w:type="dxa"/>
          </w:tcPr>
          <w:p w:rsidR="00983931" w:rsidRDefault="00983931">
            <w:pPr>
              <w:pStyle w:val="TableParagraph"/>
              <w:rPr>
                <w:rFonts w:ascii="Times New Roman"/>
                <w:sz w:val="18"/>
              </w:rPr>
            </w:pPr>
          </w:p>
        </w:tc>
      </w:tr>
      <w:tr w:rsidR="00983931">
        <w:trPr>
          <w:trHeight w:val="259"/>
        </w:trPr>
        <w:tc>
          <w:tcPr>
            <w:tcW w:w="2509" w:type="dxa"/>
          </w:tcPr>
          <w:p w:rsidR="00983931" w:rsidRDefault="00677EB3">
            <w:pPr>
              <w:pStyle w:val="TableParagraph"/>
              <w:spacing w:line="233" w:lineRule="exact"/>
              <w:ind w:left="422"/>
              <w:rPr>
                <w:b/>
                <w:sz w:val="20"/>
              </w:rPr>
            </w:pPr>
            <w:r>
              <w:rPr>
                <w:b/>
                <w:sz w:val="20"/>
              </w:rPr>
              <w:t>Professional Support</w:t>
            </w:r>
          </w:p>
        </w:tc>
        <w:tc>
          <w:tcPr>
            <w:tcW w:w="1648" w:type="dxa"/>
          </w:tcPr>
          <w:p w:rsidR="00983931" w:rsidRDefault="00677EB3">
            <w:pPr>
              <w:pStyle w:val="TableParagraph"/>
              <w:spacing w:line="233" w:lineRule="exact"/>
              <w:ind w:left="312" w:right="203"/>
              <w:jc w:val="center"/>
              <w:rPr>
                <w:sz w:val="20"/>
              </w:rPr>
            </w:pPr>
            <w:r>
              <w:rPr>
                <w:sz w:val="20"/>
              </w:rPr>
              <w:t>5.8</w:t>
            </w:r>
          </w:p>
        </w:tc>
        <w:tc>
          <w:tcPr>
            <w:tcW w:w="1637" w:type="dxa"/>
          </w:tcPr>
          <w:p w:rsidR="00983931" w:rsidRDefault="00677EB3">
            <w:pPr>
              <w:pStyle w:val="TableParagraph"/>
              <w:spacing w:line="233" w:lineRule="exact"/>
              <w:ind w:left="153"/>
              <w:jc w:val="center"/>
              <w:rPr>
                <w:sz w:val="20"/>
              </w:rPr>
            </w:pPr>
            <w:r>
              <w:rPr>
                <w:sz w:val="20"/>
              </w:rPr>
              <w:t>5.8</w:t>
            </w:r>
          </w:p>
        </w:tc>
        <w:tc>
          <w:tcPr>
            <w:tcW w:w="1588" w:type="dxa"/>
          </w:tcPr>
          <w:p w:rsidR="00983931" w:rsidRDefault="00677EB3">
            <w:pPr>
              <w:pStyle w:val="TableParagraph"/>
              <w:spacing w:line="233" w:lineRule="exact"/>
              <w:ind w:left="187" w:right="62"/>
              <w:jc w:val="center"/>
              <w:rPr>
                <w:sz w:val="20"/>
              </w:rPr>
            </w:pPr>
            <w:r>
              <w:rPr>
                <w:sz w:val="20"/>
              </w:rPr>
              <w:t>5.7</w:t>
            </w:r>
          </w:p>
        </w:tc>
        <w:tc>
          <w:tcPr>
            <w:tcW w:w="1665" w:type="dxa"/>
          </w:tcPr>
          <w:p w:rsidR="00983931" w:rsidRDefault="00677EB3">
            <w:pPr>
              <w:pStyle w:val="TableParagraph"/>
              <w:spacing w:line="233" w:lineRule="exact"/>
              <w:ind w:left="110"/>
              <w:jc w:val="center"/>
              <w:rPr>
                <w:sz w:val="20"/>
              </w:rPr>
            </w:pPr>
            <w:r>
              <w:rPr>
                <w:sz w:val="20"/>
              </w:rPr>
              <w:t>4</w:t>
            </w:r>
          </w:p>
        </w:tc>
        <w:tc>
          <w:tcPr>
            <w:tcW w:w="1571" w:type="dxa"/>
          </w:tcPr>
          <w:p w:rsidR="00983931" w:rsidRDefault="00983931">
            <w:pPr>
              <w:pStyle w:val="TableParagraph"/>
              <w:rPr>
                <w:rFonts w:ascii="Times New Roman"/>
                <w:sz w:val="18"/>
              </w:rPr>
            </w:pPr>
          </w:p>
        </w:tc>
      </w:tr>
      <w:tr w:rsidR="00983931">
        <w:trPr>
          <w:trHeight w:val="777"/>
        </w:trPr>
        <w:tc>
          <w:tcPr>
            <w:tcW w:w="2509" w:type="dxa"/>
          </w:tcPr>
          <w:p w:rsidR="00983931" w:rsidRDefault="00677EB3">
            <w:pPr>
              <w:pStyle w:val="TableParagraph"/>
              <w:spacing w:line="254" w:lineRule="auto"/>
              <w:ind w:left="14" w:right="112" w:firstLine="407"/>
              <w:rPr>
                <w:b/>
                <w:sz w:val="20"/>
              </w:rPr>
            </w:pPr>
            <w:r>
              <w:rPr>
                <w:b/>
                <w:sz w:val="20"/>
              </w:rPr>
              <w:t>Campus Administration Support</w:t>
            </w:r>
          </w:p>
          <w:p w:rsidR="00983931" w:rsidRDefault="00677EB3">
            <w:pPr>
              <w:pStyle w:val="TableParagraph"/>
              <w:spacing w:line="244" w:lineRule="exact"/>
              <w:ind w:left="422"/>
              <w:rPr>
                <w:b/>
                <w:sz w:val="20"/>
              </w:rPr>
            </w:pPr>
            <w:r>
              <w:rPr>
                <w:b/>
                <w:sz w:val="20"/>
              </w:rPr>
              <w:t>Educational Aides</w:t>
            </w:r>
          </w:p>
        </w:tc>
        <w:tc>
          <w:tcPr>
            <w:tcW w:w="1648" w:type="dxa"/>
          </w:tcPr>
          <w:p w:rsidR="00983931" w:rsidRDefault="00677EB3">
            <w:pPr>
              <w:pStyle w:val="TableParagraph"/>
              <w:spacing w:line="234" w:lineRule="exact"/>
              <w:ind w:left="110"/>
              <w:jc w:val="center"/>
              <w:rPr>
                <w:sz w:val="20"/>
              </w:rPr>
            </w:pPr>
            <w:r>
              <w:rPr>
                <w:sz w:val="20"/>
              </w:rPr>
              <w:t>2</w:t>
            </w:r>
          </w:p>
          <w:p w:rsidR="00983931" w:rsidRDefault="00983931">
            <w:pPr>
              <w:pStyle w:val="TableParagraph"/>
              <w:spacing w:before="4"/>
            </w:pPr>
          </w:p>
          <w:p w:rsidR="00983931" w:rsidRDefault="00677EB3">
            <w:pPr>
              <w:pStyle w:val="TableParagraph"/>
              <w:ind w:left="312" w:right="203"/>
              <w:jc w:val="center"/>
              <w:rPr>
                <w:sz w:val="20"/>
              </w:rPr>
            </w:pPr>
            <w:r>
              <w:rPr>
                <w:sz w:val="20"/>
              </w:rPr>
              <w:t>8.8</w:t>
            </w:r>
          </w:p>
        </w:tc>
        <w:tc>
          <w:tcPr>
            <w:tcW w:w="1637" w:type="dxa"/>
          </w:tcPr>
          <w:p w:rsidR="00983931" w:rsidRDefault="00677EB3">
            <w:pPr>
              <w:pStyle w:val="TableParagraph"/>
              <w:spacing w:line="234" w:lineRule="exact"/>
              <w:ind w:left="154"/>
              <w:jc w:val="center"/>
              <w:rPr>
                <w:sz w:val="20"/>
              </w:rPr>
            </w:pPr>
            <w:r>
              <w:rPr>
                <w:sz w:val="20"/>
              </w:rPr>
              <w:t>2</w:t>
            </w:r>
          </w:p>
          <w:p w:rsidR="00983931" w:rsidRDefault="00983931">
            <w:pPr>
              <w:pStyle w:val="TableParagraph"/>
              <w:spacing w:before="4"/>
            </w:pPr>
          </w:p>
          <w:p w:rsidR="00983931" w:rsidRDefault="00677EB3">
            <w:pPr>
              <w:pStyle w:val="TableParagraph"/>
              <w:ind w:left="153"/>
              <w:jc w:val="center"/>
              <w:rPr>
                <w:sz w:val="20"/>
              </w:rPr>
            </w:pPr>
            <w:r>
              <w:rPr>
                <w:sz w:val="20"/>
              </w:rPr>
              <w:t>8.8</w:t>
            </w:r>
          </w:p>
        </w:tc>
        <w:tc>
          <w:tcPr>
            <w:tcW w:w="1588" w:type="dxa"/>
          </w:tcPr>
          <w:p w:rsidR="00983931" w:rsidRDefault="00677EB3">
            <w:pPr>
              <w:pStyle w:val="TableParagraph"/>
              <w:spacing w:line="234" w:lineRule="exact"/>
              <w:ind w:left="123"/>
              <w:jc w:val="center"/>
              <w:rPr>
                <w:sz w:val="20"/>
              </w:rPr>
            </w:pPr>
            <w:r>
              <w:rPr>
                <w:sz w:val="20"/>
              </w:rPr>
              <w:t>2</w:t>
            </w:r>
          </w:p>
          <w:p w:rsidR="00983931" w:rsidRDefault="00983931">
            <w:pPr>
              <w:pStyle w:val="TableParagraph"/>
              <w:spacing w:before="4"/>
            </w:pPr>
          </w:p>
          <w:p w:rsidR="00983931" w:rsidRDefault="00677EB3">
            <w:pPr>
              <w:pStyle w:val="TableParagraph"/>
              <w:ind w:left="187" w:right="62"/>
              <w:jc w:val="center"/>
              <w:rPr>
                <w:sz w:val="20"/>
              </w:rPr>
            </w:pPr>
            <w:r>
              <w:rPr>
                <w:sz w:val="20"/>
              </w:rPr>
              <w:t>8.9</w:t>
            </w:r>
          </w:p>
        </w:tc>
        <w:tc>
          <w:tcPr>
            <w:tcW w:w="1665" w:type="dxa"/>
          </w:tcPr>
          <w:p w:rsidR="00983931" w:rsidRDefault="00677EB3">
            <w:pPr>
              <w:pStyle w:val="TableParagraph"/>
              <w:spacing w:line="234" w:lineRule="exact"/>
              <w:ind w:left="110"/>
              <w:jc w:val="center"/>
              <w:rPr>
                <w:sz w:val="20"/>
              </w:rPr>
            </w:pPr>
            <w:r>
              <w:rPr>
                <w:sz w:val="20"/>
              </w:rPr>
              <w:t>2</w:t>
            </w:r>
          </w:p>
          <w:p w:rsidR="00983931" w:rsidRDefault="00983931">
            <w:pPr>
              <w:pStyle w:val="TableParagraph"/>
              <w:spacing w:before="4"/>
            </w:pPr>
          </w:p>
          <w:p w:rsidR="00983931" w:rsidRDefault="00677EB3">
            <w:pPr>
              <w:pStyle w:val="TableParagraph"/>
              <w:ind w:left="110"/>
              <w:jc w:val="center"/>
              <w:rPr>
                <w:sz w:val="20"/>
              </w:rPr>
            </w:pPr>
            <w:r>
              <w:rPr>
                <w:sz w:val="20"/>
              </w:rPr>
              <w:t>7</w:t>
            </w:r>
          </w:p>
        </w:tc>
        <w:tc>
          <w:tcPr>
            <w:tcW w:w="1571" w:type="dxa"/>
          </w:tcPr>
          <w:p w:rsidR="00983931" w:rsidRDefault="00983931">
            <w:pPr>
              <w:pStyle w:val="TableParagraph"/>
              <w:rPr>
                <w:rFonts w:ascii="Times New Roman"/>
                <w:sz w:val="20"/>
              </w:rPr>
            </w:pPr>
          </w:p>
        </w:tc>
      </w:tr>
      <w:tr w:rsidR="00983931">
        <w:trPr>
          <w:trHeight w:val="489"/>
        </w:trPr>
        <w:tc>
          <w:tcPr>
            <w:tcW w:w="2509" w:type="dxa"/>
          </w:tcPr>
          <w:p w:rsidR="00983931" w:rsidRDefault="00677EB3">
            <w:pPr>
              <w:pStyle w:val="TableParagraph"/>
              <w:spacing w:line="234" w:lineRule="exact"/>
              <w:ind w:left="14"/>
              <w:rPr>
                <w:b/>
                <w:sz w:val="20"/>
              </w:rPr>
            </w:pPr>
            <w:r>
              <w:rPr>
                <w:b/>
                <w:sz w:val="20"/>
              </w:rPr>
              <w:t>Total</w:t>
            </w:r>
          </w:p>
        </w:tc>
        <w:tc>
          <w:tcPr>
            <w:tcW w:w="1648" w:type="dxa"/>
          </w:tcPr>
          <w:p w:rsidR="00983931" w:rsidRDefault="00677EB3">
            <w:pPr>
              <w:pStyle w:val="TableParagraph"/>
              <w:spacing w:line="234" w:lineRule="exact"/>
              <w:ind w:left="312" w:right="203"/>
              <w:jc w:val="center"/>
              <w:rPr>
                <w:sz w:val="20"/>
              </w:rPr>
            </w:pPr>
            <w:r>
              <w:rPr>
                <w:sz w:val="20"/>
              </w:rPr>
              <w:t>46.1</w:t>
            </w:r>
          </w:p>
        </w:tc>
        <w:tc>
          <w:tcPr>
            <w:tcW w:w="1637" w:type="dxa"/>
          </w:tcPr>
          <w:p w:rsidR="00983931" w:rsidRDefault="00677EB3">
            <w:pPr>
              <w:pStyle w:val="TableParagraph"/>
              <w:spacing w:line="234" w:lineRule="exact"/>
              <w:ind w:left="153"/>
              <w:jc w:val="center"/>
              <w:rPr>
                <w:sz w:val="20"/>
              </w:rPr>
            </w:pPr>
            <w:r>
              <w:rPr>
                <w:sz w:val="20"/>
              </w:rPr>
              <w:t>46.1</w:t>
            </w:r>
          </w:p>
        </w:tc>
        <w:tc>
          <w:tcPr>
            <w:tcW w:w="1588" w:type="dxa"/>
          </w:tcPr>
          <w:p w:rsidR="00983931" w:rsidRDefault="00677EB3">
            <w:pPr>
              <w:pStyle w:val="TableParagraph"/>
              <w:spacing w:line="234" w:lineRule="exact"/>
              <w:ind w:left="187" w:right="63"/>
              <w:jc w:val="center"/>
              <w:rPr>
                <w:sz w:val="20"/>
              </w:rPr>
            </w:pPr>
            <w:r>
              <w:rPr>
                <w:sz w:val="20"/>
              </w:rPr>
              <w:t>43.3</w:t>
            </w:r>
          </w:p>
        </w:tc>
        <w:tc>
          <w:tcPr>
            <w:tcW w:w="1665" w:type="dxa"/>
          </w:tcPr>
          <w:p w:rsidR="00983931" w:rsidRDefault="00677EB3">
            <w:pPr>
              <w:pStyle w:val="TableParagraph"/>
              <w:spacing w:line="234" w:lineRule="exact"/>
              <w:ind w:left="112"/>
              <w:jc w:val="center"/>
              <w:rPr>
                <w:sz w:val="20"/>
              </w:rPr>
            </w:pPr>
            <w:r>
              <w:rPr>
                <w:sz w:val="20"/>
              </w:rPr>
              <w:t>38.8</w:t>
            </w:r>
          </w:p>
        </w:tc>
        <w:tc>
          <w:tcPr>
            <w:tcW w:w="1571" w:type="dxa"/>
          </w:tcPr>
          <w:p w:rsidR="00983931" w:rsidRDefault="00983931">
            <w:pPr>
              <w:pStyle w:val="TableParagraph"/>
              <w:rPr>
                <w:rFonts w:ascii="Times New Roman"/>
                <w:sz w:val="20"/>
              </w:rPr>
            </w:pPr>
          </w:p>
        </w:tc>
      </w:tr>
      <w:tr w:rsidR="00983931">
        <w:trPr>
          <w:trHeight w:val="516"/>
        </w:trPr>
        <w:tc>
          <w:tcPr>
            <w:tcW w:w="2509" w:type="dxa"/>
            <w:shd w:val="clear" w:color="auto" w:fill="DDEBF7"/>
          </w:tcPr>
          <w:p w:rsidR="00983931" w:rsidRDefault="00677EB3">
            <w:pPr>
              <w:pStyle w:val="TableParagraph"/>
              <w:spacing w:before="18"/>
              <w:ind w:left="14"/>
              <w:rPr>
                <w:b/>
                <w:sz w:val="20"/>
              </w:rPr>
            </w:pPr>
            <w:r>
              <w:rPr>
                <w:b/>
                <w:sz w:val="20"/>
              </w:rPr>
              <w:t>Expenditures</w:t>
            </w:r>
          </w:p>
        </w:tc>
        <w:tc>
          <w:tcPr>
            <w:tcW w:w="1648" w:type="dxa"/>
            <w:tcBorders>
              <w:bottom w:val="single" w:sz="6" w:space="0" w:color="000000"/>
            </w:tcBorders>
            <w:shd w:val="clear" w:color="auto" w:fill="DDEBF7"/>
          </w:tcPr>
          <w:p w:rsidR="00983931" w:rsidRDefault="00983931">
            <w:pPr>
              <w:pStyle w:val="TableParagraph"/>
              <w:spacing w:before="9"/>
            </w:pPr>
          </w:p>
          <w:p w:rsidR="00983931" w:rsidRDefault="00677EB3">
            <w:pPr>
              <w:pStyle w:val="TableParagraph"/>
              <w:spacing w:line="219" w:lineRule="exact"/>
              <w:ind w:right="165"/>
              <w:jc w:val="right"/>
              <w:rPr>
                <w:b/>
                <w:sz w:val="20"/>
              </w:rPr>
            </w:pPr>
            <w:r>
              <w:rPr>
                <w:b/>
                <w:sz w:val="20"/>
              </w:rPr>
              <w:t>2017 AUDITED</w:t>
            </w:r>
          </w:p>
        </w:tc>
        <w:tc>
          <w:tcPr>
            <w:tcW w:w="1637" w:type="dxa"/>
            <w:tcBorders>
              <w:bottom w:val="single" w:sz="6" w:space="0" w:color="000000"/>
            </w:tcBorders>
            <w:shd w:val="clear" w:color="auto" w:fill="DDEBF7"/>
          </w:tcPr>
          <w:p w:rsidR="00983931" w:rsidRDefault="00983931">
            <w:pPr>
              <w:pStyle w:val="TableParagraph"/>
              <w:spacing w:before="9"/>
            </w:pPr>
          </w:p>
          <w:p w:rsidR="00983931" w:rsidRDefault="00677EB3">
            <w:pPr>
              <w:pStyle w:val="TableParagraph"/>
              <w:spacing w:line="219" w:lineRule="exact"/>
              <w:ind w:left="152"/>
              <w:jc w:val="center"/>
              <w:rPr>
                <w:b/>
                <w:sz w:val="20"/>
              </w:rPr>
            </w:pPr>
            <w:r>
              <w:rPr>
                <w:b/>
                <w:sz w:val="20"/>
              </w:rPr>
              <w:t>2018 AUDITED</w:t>
            </w:r>
          </w:p>
        </w:tc>
        <w:tc>
          <w:tcPr>
            <w:tcW w:w="1588" w:type="dxa"/>
            <w:tcBorders>
              <w:bottom w:val="single" w:sz="6" w:space="0" w:color="000000"/>
            </w:tcBorders>
            <w:shd w:val="clear" w:color="auto" w:fill="DDEBF7"/>
          </w:tcPr>
          <w:p w:rsidR="00983931" w:rsidRDefault="00983931">
            <w:pPr>
              <w:pStyle w:val="TableParagraph"/>
              <w:spacing w:before="9"/>
            </w:pPr>
          </w:p>
          <w:p w:rsidR="00983931" w:rsidRDefault="00677EB3">
            <w:pPr>
              <w:pStyle w:val="TableParagraph"/>
              <w:spacing w:line="219" w:lineRule="exact"/>
              <w:ind w:right="128"/>
              <w:jc w:val="right"/>
              <w:rPr>
                <w:b/>
                <w:sz w:val="20"/>
              </w:rPr>
            </w:pPr>
            <w:r>
              <w:rPr>
                <w:b/>
                <w:sz w:val="20"/>
              </w:rPr>
              <w:t>2019 AUDITED</w:t>
            </w:r>
          </w:p>
        </w:tc>
        <w:tc>
          <w:tcPr>
            <w:tcW w:w="1665" w:type="dxa"/>
            <w:tcBorders>
              <w:bottom w:val="single" w:sz="6" w:space="0" w:color="000000"/>
            </w:tcBorders>
            <w:shd w:val="clear" w:color="auto" w:fill="DDEBF7"/>
          </w:tcPr>
          <w:p w:rsidR="00983931" w:rsidRDefault="00983931">
            <w:pPr>
              <w:pStyle w:val="TableParagraph"/>
              <w:spacing w:before="9"/>
            </w:pPr>
          </w:p>
          <w:p w:rsidR="00983931" w:rsidRDefault="00677EB3">
            <w:pPr>
              <w:pStyle w:val="TableParagraph"/>
              <w:spacing w:line="219" w:lineRule="exact"/>
              <w:ind w:left="109"/>
              <w:jc w:val="center"/>
              <w:rPr>
                <w:b/>
                <w:sz w:val="20"/>
              </w:rPr>
            </w:pPr>
            <w:r>
              <w:rPr>
                <w:b/>
                <w:sz w:val="20"/>
              </w:rPr>
              <w:t>2020 UNAUDITED</w:t>
            </w:r>
          </w:p>
        </w:tc>
        <w:tc>
          <w:tcPr>
            <w:tcW w:w="1571" w:type="dxa"/>
            <w:tcBorders>
              <w:bottom w:val="single" w:sz="6" w:space="0" w:color="000000"/>
            </w:tcBorders>
            <w:shd w:val="clear" w:color="auto" w:fill="DDEBF7"/>
          </w:tcPr>
          <w:p w:rsidR="00983931" w:rsidRDefault="00983931">
            <w:pPr>
              <w:pStyle w:val="TableParagraph"/>
              <w:spacing w:before="9"/>
            </w:pPr>
          </w:p>
          <w:p w:rsidR="00983931" w:rsidRDefault="00677EB3">
            <w:pPr>
              <w:pStyle w:val="TableParagraph"/>
              <w:spacing w:line="219" w:lineRule="exact"/>
              <w:ind w:right="193"/>
              <w:jc w:val="right"/>
              <w:rPr>
                <w:b/>
                <w:sz w:val="20"/>
              </w:rPr>
            </w:pPr>
            <w:r>
              <w:rPr>
                <w:b/>
                <w:sz w:val="20"/>
              </w:rPr>
              <w:t>2021 BUDGET</w:t>
            </w:r>
          </w:p>
        </w:tc>
      </w:tr>
      <w:tr w:rsidR="00983931">
        <w:trPr>
          <w:trHeight w:val="284"/>
        </w:trPr>
        <w:tc>
          <w:tcPr>
            <w:tcW w:w="2509" w:type="dxa"/>
          </w:tcPr>
          <w:p w:rsidR="00983931" w:rsidRDefault="00677EB3">
            <w:pPr>
              <w:pStyle w:val="TableParagraph"/>
              <w:spacing w:before="15"/>
              <w:ind w:left="134"/>
              <w:rPr>
                <w:sz w:val="20"/>
              </w:rPr>
            </w:pPr>
            <w:r>
              <w:rPr>
                <w:sz w:val="20"/>
              </w:rPr>
              <w:t>Payroll Costs</w:t>
            </w:r>
          </w:p>
        </w:tc>
        <w:tc>
          <w:tcPr>
            <w:tcW w:w="1648" w:type="dxa"/>
            <w:tcBorders>
              <w:top w:val="single" w:sz="6" w:space="0" w:color="000000"/>
            </w:tcBorders>
          </w:tcPr>
          <w:p w:rsidR="00983931" w:rsidRDefault="00677EB3">
            <w:pPr>
              <w:pStyle w:val="TableParagraph"/>
              <w:tabs>
                <w:tab w:val="left" w:pos="327"/>
              </w:tabs>
              <w:spacing w:before="14"/>
              <w:ind w:right="193"/>
              <w:jc w:val="right"/>
              <w:rPr>
                <w:sz w:val="20"/>
              </w:rPr>
            </w:pPr>
            <w:r>
              <w:rPr>
                <w:sz w:val="20"/>
              </w:rPr>
              <w:t>$</w:t>
            </w:r>
            <w:r>
              <w:rPr>
                <w:sz w:val="20"/>
              </w:rPr>
              <w:tab/>
            </w:r>
            <w:r>
              <w:rPr>
                <w:spacing w:val="-1"/>
                <w:sz w:val="20"/>
              </w:rPr>
              <w:t>2,401,213.52</w:t>
            </w:r>
          </w:p>
        </w:tc>
        <w:tc>
          <w:tcPr>
            <w:tcW w:w="1637" w:type="dxa"/>
            <w:tcBorders>
              <w:top w:val="single" w:sz="6" w:space="0" w:color="000000"/>
            </w:tcBorders>
          </w:tcPr>
          <w:p w:rsidR="00983931" w:rsidRDefault="00677EB3">
            <w:pPr>
              <w:pStyle w:val="TableParagraph"/>
              <w:tabs>
                <w:tab w:val="left" w:pos="417"/>
              </w:tabs>
              <w:spacing w:before="14"/>
              <w:ind w:left="89"/>
              <w:jc w:val="center"/>
              <w:rPr>
                <w:sz w:val="20"/>
              </w:rPr>
            </w:pPr>
            <w:r>
              <w:rPr>
                <w:sz w:val="20"/>
              </w:rPr>
              <w:t>$</w:t>
            </w:r>
            <w:r>
              <w:rPr>
                <w:sz w:val="20"/>
              </w:rPr>
              <w:tab/>
              <w:t>2,643,452.93</w:t>
            </w:r>
          </w:p>
        </w:tc>
        <w:tc>
          <w:tcPr>
            <w:tcW w:w="1588" w:type="dxa"/>
            <w:tcBorders>
              <w:top w:val="single" w:sz="6" w:space="0" w:color="000000"/>
            </w:tcBorders>
          </w:tcPr>
          <w:p w:rsidR="00983931" w:rsidRDefault="00677EB3">
            <w:pPr>
              <w:pStyle w:val="TableParagraph"/>
              <w:tabs>
                <w:tab w:val="left" w:pos="327"/>
              </w:tabs>
              <w:spacing w:before="14"/>
              <w:ind w:right="134"/>
              <w:jc w:val="right"/>
              <w:rPr>
                <w:sz w:val="20"/>
              </w:rPr>
            </w:pPr>
            <w:r>
              <w:rPr>
                <w:sz w:val="20"/>
              </w:rPr>
              <w:t>$</w:t>
            </w:r>
            <w:r>
              <w:rPr>
                <w:sz w:val="20"/>
              </w:rPr>
              <w:tab/>
            </w:r>
            <w:r>
              <w:rPr>
                <w:spacing w:val="-1"/>
                <w:sz w:val="20"/>
              </w:rPr>
              <w:t>2,495,641.49</w:t>
            </w:r>
          </w:p>
        </w:tc>
        <w:tc>
          <w:tcPr>
            <w:tcW w:w="1665" w:type="dxa"/>
            <w:tcBorders>
              <w:top w:val="single" w:sz="6" w:space="0" w:color="000000"/>
            </w:tcBorders>
          </w:tcPr>
          <w:p w:rsidR="00983931" w:rsidRDefault="00677EB3">
            <w:pPr>
              <w:pStyle w:val="TableParagraph"/>
              <w:tabs>
                <w:tab w:val="left" w:pos="421"/>
              </w:tabs>
              <w:spacing w:before="14"/>
              <w:ind w:left="2"/>
              <w:jc w:val="center"/>
              <w:rPr>
                <w:sz w:val="20"/>
              </w:rPr>
            </w:pPr>
            <w:r>
              <w:rPr>
                <w:sz w:val="20"/>
              </w:rPr>
              <w:t>$</w:t>
            </w:r>
            <w:r>
              <w:rPr>
                <w:sz w:val="20"/>
              </w:rPr>
              <w:tab/>
              <w:t>2,505,526.29</w:t>
            </w:r>
          </w:p>
        </w:tc>
        <w:tc>
          <w:tcPr>
            <w:tcW w:w="1571" w:type="dxa"/>
            <w:tcBorders>
              <w:top w:val="single" w:sz="6" w:space="0" w:color="000000"/>
            </w:tcBorders>
          </w:tcPr>
          <w:p w:rsidR="00983931" w:rsidRDefault="00677EB3">
            <w:pPr>
              <w:pStyle w:val="TableParagraph"/>
              <w:tabs>
                <w:tab w:val="left" w:pos="327"/>
              </w:tabs>
              <w:spacing w:before="14"/>
              <w:ind w:right="130"/>
              <w:jc w:val="right"/>
              <w:rPr>
                <w:sz w:val="20"/>
              </w:rPr>
            </w:pPr>
            <w:r>
              <w:rPr>
                <w:sz w:val="20"/>
              </w:rPr>
              <w:t>$</w:t>
            </w:r>
            <w:r>
              <w:rPr>
                <w:sz w:val="20"/>
              </w:rPr>
              <w:tab/>
            </w:r>
            <w:r>
              <w:rPr>
                <w:spacing w:val="-1"/>
                <w:sz w:val="20"/>
              </w:rPr>
              <w:t>2,727,800.00</w:t>
            </w:r>
          </w:p>
        </w:tc>
      </w:tr>
      <w:tr w:rsidR="00983931">
        <w:trPr>
          <w:trHeight w:val="259"/>
        </w:trPr>
        <w:tc>
          <w:tcPr>
            <w:tcW w:w="2509" w:type="dxa"/>
          </w:tcPr>
          <w:p w:rsidR="00983931" w:rsidRDefault="00677EB3">
            <w:pPr>
              <w:pStyle w:val="TableParagraph"/>
              <w:spacing w:line="233" w:lineRule="exact"/>
              <w:ind w:left="134"/>
              <w:rPr>
                <w:sz w:val="20"/>
              </w:rPr>
            </w:pPr>
            <w:r>
              <w:rPr>
                <w:sz w:val="20"/>
              </w:rPr>
              <w:t>Contracted Services</w:t>
            </w:r>
          </w:p>
        </w:tc>
        <w:tc>
          <w:tcPr>
            <w:tcW w:w="1648" w:type="dxa"/>
          </w:tcPr>
          <w:p w:rsidR="00983931" w:rsidRDefault="00677EB3">
            <w:pPr>
              <w:pStyle w:val="TableParagraph"/>
              <w:tabs>
                <w:tab w:val="left" w:pos="463"/>
              </w:tabs>
              <w:spacing w:line="233" w:lineRule="exact"/>
              <w:ind w:right="209"/>
              <w:jc w:val="right"/>
              <w:rPr>
                <w:sz w:val="20"/>
              </w:rPr>
            </w:pPr>
            <w:r>
              <w:rPr>
                <w:sz w:val="20"/>
              </w:rPr>
              <w:t>$</w:t>
            </w:r>
            <w:r>
              <w:rPr>
                <w:sz w:val="20"/>
              </w:rPr>
              <w:tab/>
            </w:r>
            <w:r>
              <w:rPr>
                <w:spacing w:val="-1"/>
                <w:sz w:val="20"/>
              </w:rPr>
              <w:t>106,950.20</w:t>
            </w:r>
          </w:p>
        </w:tc>
        <w:tc>
          <w:tcPr>
            <w:tcW w:w="1637" w:type="dxa"/>
          </w:tcPr>
          <w:p w:rsidR="00983931" w:rsidRDefault="00677EB3">
            <w:pPr>
              <w:pStyle w:val="TableParagraph"/>
              <w:tabs>
                <w:tab w:val="left" w:pos="707"/>
              </w:tabs>
              <w:spacing w:line="233" w:lineRule="exact"/>
              <w:ind w:left="108"/>
              <w:jc w:val="center"/>
              <w:rPr>
                <w:sz w:val="20"/>
              </w:rPr>
            </w:pPr>
            <w:r>
              <w:rPr>
                <w:sz w:val="20"/>
              </w:rPr>
              <w:t>$</w:t>
            </w:r>
            <w:r>
              <w:rPr>
                <w:sz w:val="20"/>
              </w:rPr>
              <w:tab/>
              <w:t>82,705.44</w:t>
            </w:r>
          </w:p>
        </w:tc>
        <w:tc>
          <w:tcPr>
            <w:tcW w:w="1588" w:type="dxa"/>
          </w:tcPr>
          <w:p w:rsidR="00983931" w:rsidRDefault="00677EB3">
            <w:pPr>
              <w:pStyle w:val="TableParagraph"/>
              <w:tabs>
                <w:tab w:val="left" w:pos="554"/>
              </w:tabs>
              <w:spacing w:line="233" w:lineRule="exact"/>
              <w:ind w:right="161"/>
              <w:jc w:val="right"/>
              <w:rPr>
                <w:sz w:val="20"/>
              </w:rPr>
            </w:pPr>
            <w:r>
              <w:rPr>
                <w:sz w:val="20"/>
              </w:rPr>
              <w:t>$</w:t>
            </w:r>
            <w:r>
              <w:rPr>
                <w:sz w:val="20"/>
              </w:rPr>
              <w:tab/>
            </w:r>
            <w:r>
              <w:rPr>
                <w:spacing w:val="-1"/>
                <w:sz w:val="20"/>
              </w:rPr>
              <w:t>87,690.14</w:t>
            </w:r>
          </w:p>
        </w:tc>
        <w:tc>
          <w:tcPr>
            <w:tcW w:w="1665" w:type="dxa"/>
          </w:tcPr>
          <w:p w:rsidR="00983931" w:rsidRDefault="00677EB3">
            <w:pPr>
              <w:pStyle w:val="TableParagraph"/>
              <w:tabs>
                <w:tab w:val="left" w:pos="644"/>
              </w:tabs>
              <w:spacing w:line="233" w:lineRule="exact"/>
              <w:ind w:right="21"/>
              <w:jc w:val="center"/>
              <w:rPr>
                <w:sz w:val="20"/>
              </w:rPr>
            </w:pPr>
            <w:r>
              <w:rPr>
                <w:sz w:val="20"/>
              </w:rPr>
              <w:t>$</w:t>
            </w:r>
            <w:r>
              <w:rPr>
                <w:sz w:val="20"/>
              </w:rPr>
              <w:tab/>
              <w:t>67,152.65</w:t>
            </w:r>
          </w:p>
        </w:tc>
        <w:tc>
          <w:tcPr>
            <w:tcW w:w="1571" w:type="dxa"/>
          </w:tcPr>
          <w:p w:rsidR="00983931" w:rsidRDefault="00677EB3">
            <w:pPr>
              <w:pStyle w:val="TableParagraph"/>
              <w:tabs>
                <w:tab w:val="left" w:pos="598"/>
              </w:tabs>
              <w:spacing w:line="233" w:lineRule="exact"/>
              <w:ind w:right="111"/>
              <w:jc w:val="right"/>
              <w:rPr>
                <w:sz w:val="20"/>
              </w:rPr>
            </w:pPr>
            <w:r>
              <w:rPr>
                <w:sz w:val="20"/>
              </w:rPr>
              <w:t>$</w:t>
            </w:r>
            <w:r>
              <w:rPr>
                <w:sz w:val="20"/>
              </w:rPr>
              <w:tab/>
            </w:r>
            <w:r>
              <w:rPr>
                <w:spacing w:val="-1"/>
                <w:sz w:val="20"/>
              </w:rPr>
              <w:t>82,100.00</w:t>
            </w:r>
          </w:p>
        </w:tc>
      </w:tr>
      <w:tr w:rsidR="00983931">
        <w:trPr>
          <w:trHeight w:val="259"/>
        </w:trPr>
        <w:tc>
          <w:tcPr>
            <w:tcW w:w="2509" w:type="dxa"/>
          </w:tcPr>
          <w:p w:rsidR="00983931" w:rsidRDefault="00677EB3">
            <w:pPr>
              <w:pStyle w:val="TableParagraph"/>
              <w:spacing w:line="233" w:lineRule="exact"/>
              <w:ind w:left="134"/>
              <w:rPr>
                <w:sz w:val="20"/>
              </w:rPr>
            </w:pPr>
            <w:r>
              <w:rPr>
                <w:sz w:val="20"/>
              </w:rPr>
              <w:t>Supplies and Materials</w:t>
            </w:r>
          </w:p>
        </w:tc>
        <w:tc>
          <w:tcPr>
            <w:tcW w:w="1648" w:type="dxa"/>
          </w:tcPr>
          <w:p w:rsidR="00983931" w:rsidRDefault="00677EB3">
            <w:pPr>
              <w:pStyle w:val="TableParagraph"/>
              <w:tabs>
                <w:tab w:val="left" w:pos="598"/>
              </w:tabs>
              <w:spacing w:line="233" w:lineRule="exact"/>
              <w:ind w:right="174"/>
              <w:jc w:val="right"/>
              <w:rPr>
                <w:sz w:val="20"/>
              </w:rPr>
            </w:pPr>
            <w:r>
              <w:rPr>
                <w:sz w:val="20"/>
              </w:rPr>
              <w:t>$</w:t>
            </w:r>
            <w:r>
              <w:rPr>
                <w:sz w:val="20"/>
              </w:rPr>
              <w:tab/>
            </w:r>
            <w:r>
              <w:rPr>
                <w:spacing w:val="-1"/>
                <w:sz w:val="20"/>
              </w:rPr>
              <w:t>44,784.42</w:t>
            </w:r>
          </w:p>
        </w:tc>
        <w:tc>
          <w:tcPr>
            <w:tcW w:w="1637" w:type="dxa"/>
          </w:tcPr>
          <w:p w:rsidR="00983931" w:rsidRDefault="00677EB3">
            <w:pPr>
              <w:pStyle w:val="TableParagraph"/>
              <w:tabs>
                <w:tab w:val="left" w:pos="707"/>
              </w:tabs>
              <w:spacing w:line="233" w:lineRule="exact"/>
              <w:ind w:left="108"/>
              <w:jc w:val="center"/>
              <w:rPr>
                <w:sz w:val="20"/>
              </w:rPr>
            </w:pPr>
            <w:r>
              <w:rPr>
                <w:sz w:val="20"/>
              </w:rPr>
              <w:t>$</w:t>
            </w:r>
            <w:r>
              <w:rPr>
                <w:sz w:val="20"/>
              </w:rPr>
              <w:tab/>
              <w:t>51,835.41</w:t>
            </w:r>
          </w:p>
        </w:tc>
        <w:tc>
          <w:tcPr>
            <w:tcW w:w="1588" w:type="dxa"/>
          </w:tcPr>
          <w:p w:rsidR="00983931" w:rsidRDefault="00677EB3">
            <w:pPr>
              <w:pStyle w:val="TableParagraph"/>
              <w:tabs>
                <w:tab w:val="left" w:pos="554"/>
              </w:tabs>
              <w:spacing w:line="233" w:lineRule="exact"/>
              <w:ind w:right="161"/>
              <w:jc w:val="right"/>
              <w:rPr>
                <w:sz w:val="20"/>
              </w:rPr>
            </w:pPr>
            <w:r>
              <w:rPr>
                <w:sz w:val="20"/>
              </w:rPr>
              <w:t>$</w:t>
            </w:r>
            <w:r>
              <w:rPr>
                <w:sz w:val="20"/>
              </w:rPr>
              <w:tab/>
            </w:r>
            <w:r>
              <w:rPr>
                <w:spacing w:val="-1"/>
                <w:sz w:val="20"/>
              </w:rPr>
              <w:t>49,331.72</w:t>
            </w:r>
          </w:p>
        </w:tc>
        <w:tc>
          <w:tcPr>
            <w:tcW w:w="1665" w:type="dxa"/>
          </w:tcPr>
          <w:p w:rsidR="00983931" w:rsidRDefault="00677EB3">
            <w:pPr>
              <w:pStyle w:val="TableParagraph"/>
              <w:tabs>
                <w:tab w:val="left" w:pos="644"/>
              </w:tabs>
              <w:spacing w:line="233" w:lineRule="exact"/>
              <w:ind w:right="21"/>
              <w:jc w:val="center"/>
              <w:rPr>
                <w:sz w:val="20"/>
              </w:rPr>
            </w:pPr>
            <w:r>
              <w:rPr>
                <w:sz w:val="20"/>
              </w:rPr>
              <w:t>$</w:t>
            </w:r>
            <w:r>
              <w:rPr>
                <w:sz w:val="20"/>
              </w:rPr>
              <w:tab/>
              <w:t>59,570.22</w:t>
            </w:r>
          </w:p>
        </w:tc>
        <w:tc>
          <w:tcPr>
            <w:tcW w:w="1571" w:type="dxa"/>
          </w:tcPr>
          <w:p w:rsidR="00983931" w:rsidRDefault="00677EB3">
            <w:pPr>
              <w:pStyle w:val="TableParagraph"/>
              <w:tabs>
                <w:tab w:val="left" w:pos="598"/>
              </w:tabs>
              <w:spacing w:line="233" w:lineRule="exact"/>
              <w:ind w:right="111"/>
              <w:jc w:val="right"/>
              <w:rPr>
                <w:sz w:val="20"/>
              </w:rPr>
            </w:pPr>
            <w:r>
              <w:rPr>
                <w:sz w:val="20"/>
              </w:rPr>
              <w:t>$</w:t>
            </w:r>
            <w:r>
              <w:rPr>
                <w:sz w:val="20"/>
              </w:rPr>
              <w:tab/>
            </w:r>
            <w:r>
              <w:rPr>
                <w:spacing w:val="-1"/>
                <w:sz w:val="20"/>
              </w:rPr>
              <w:t>54,100.00</w:t>
            </w:r>
          </w:p>
        </w:tc>
      </w:tr>
      <w:tr w:rsidR="00983931">
        <w:trPr>
          <w:trHeight w:val="258"/>
        </w:trPr>
        <w:tc>
          <w:tcPr>
            <w:tcW w:w="2509" w:type="dxa"/>
          </w:tcPr>
          <w:p w:rsidR="00983931" w:rsidRDefault="00677EB3">
            <w:pPr>
              <w:pStyle w:val="TableParagraph"/>
              <w:spacing w:line="233" w:lineRule="exact"/>
              <w:ind w:left="134"/>
              <w:rPr>
                <w:sz w:val="20"/>
              </w:rPr>
            </w:pPr>
            <w:r>
              <w:rPr>
                <w:sz w:val="20"/>
              </w:rPr>
              <w:t>Other Operating Costs</w:t>
            </w:r>
          </w:p>
        </w:tc>
        <w:tc>
          <w:tcPr>
            <w:tcW w:w="1648" w:type="dxa"/>
          </w:tcPr>
          <w:p w:rsidR="00983931" w:rsidRDefault="00677EB3">
            <w:pPr>
              <w:pStyle w:val="TableParagraph"/>
              <w:tabs>
                <w:tab w:val="left" w:pos="598"/>
              </w:tabs>
              <w:spacing w:line="233" w:lineRule="exact"/>
              <w:ind w:right="174"/>
              <w:jc w:val="right"/>
              <w:rPr>
                <w:sz w:val="20"/>
              </w:rPr>
            </w:pPr>
            <w:r>
              <w:rPr>
                <w:sz w:val="20"/>
              </w:rPr>
              <w:t>$</w:t>
            </w:r>
            <w:r>
              <w:rPr>
                <w:sz w:val="20"/>
              </w:rPr>
              <w:tab/>
            </w:r>
            <w:r>
              <w:rPr>
                <w:spacing w:val="-1"/>
                <w:sz w:val="20"/>
              </w:rPr>
              <w:t>22,834.58</w:t>
            </w:r>
          </w:p>
        </w:tc>
        <w:tc>
          <w:tcPr>
            <w:tcW w:w="1637" w:type="dxa"/>
          </w:tcPr>
          <w:p w:rsidR="00983931" w:rsidRDefault="00677EB3">
            <w:pPr>
              <w:pStyle w:val="TableParagraph"/>
              <w:tabs>
                <w:tab w:val="left" w:pos="616"/>
              </w:tabs>
              <w:spacing w:line="233" w:lineRule="exact"/>
              <w:ind w:left="63"/>
              <w:jc w:val="center"/>
              <w:rPr>
                <w:sz w:val="20"/>
              </w:rPr>
            </w:pPr>
            <w:r>
              <w:rPr>
                <w:sz w:val="20"/>
              </w:rPr>
              <w:t>$</w:t>
            </w:r>
            <w:r>
              <w:rPr>
                <w:sz w:val="20"/>
              </w:rPr>
              <w:tab/>
              <w:t>25,368.97</w:t>
            </w:r>
          </w:p>
        </w:tc>
        <w:tc>
          <w:tcPr>
            <w:tcW w:w="1588" w:type="dxa"/>
          </w:tcPr>
          <w:p w:rsidR="00983931" w:rsidRDefault="00677EB3">
            <w:pPr>
              <w:pStyle w:val="TableParagraph"/>
              <w:tabs>
                <w:tab w:val="left" w:pos="554"/>
              </w:tabs>
              <w:spacing w:line="233" w:lineRule="exact"/>
              <w:ind w:right="161"/>
              <w:jc w:val="right"/>
              <w:rPr>
                <w:sz w:val="20"/>
              </w:rPr>
            </w:pPr>
            <w:r>
              <w:rPr>
                <w:sz w:val="20"/>
              </w:rPr>
              <w:t>$</w:t>
            </w:r>
            <w:r>
              <w:rPr>
                <w:sz w:val="20"/>
              </w:rPr>
              <w:tab/>
            </w:r>
            <w:r>
              <w:rPr>
                <w:spacing w:val="-1"/>
                <w:sz w:val="20"/>
              </w:rPr>
              <w:t>24,606.32</w:t>
            </w:r>
          </w:p>
        </w:tc>
        <w:tc>
          <w:tcPr>
            <w:tcW w:w="1665" w:type="dxa"/>
          </w:tcPr>
          <w:p w:rsidR="00983931" w:rsidRDefault="00677EB3">
            <w:pPr>
              <w:pStyle w:val="TableParagraph"/>
              <w:tabs>
                <w:tab w:val="left" w:pos="644"/>
              </w:tabs>
              <w:spacing w:line="233" w:lineRule="exact"/>
              <w:ind w:right="21"/>
              <w:jc w:val="center"/>
              <w:rPr>
                <w:sz w:val="20"/>
              </w:rPr>
            </w:pPr>
            <w:r>
              <w:rPr>
                <w:sz w:val="20"/>
              </w:rPr>
              <w:t>$</w:t>
            </w:r>
            <w:r>
              <w:rPr>
                <w:sz w:val="20"/>
              </w:rPr>
              <w:tab/>
              <w:t>18,381.99</w:t>
            </w:r>
          </w:p>
        </w:tc>
        <w:tc>
          <w:tcPr>
            <w:tcW w:w="1571" w:type="dxa"/>
          </w:tcPr>
          <w:p w:rsidR="00983931" w:rsidRDefault="00677EB3">
            <w:pPr>
              <w:pStyle w:val="TableParagraph"/>
              <w:tabs>
                <w:tab w:val="left" w:pos="598"/>
              </w:tabs>
              <w:spacing w:line="233" w:lineRule="exact"/>
              <w:ind w:right="111"/>
              <w:jc w:val="right"/>
              <w:rPr>
                <w:sz w:val="20"/>
              </w:rPr>
            </w:pPr>
            <w:r>
              <w:rPr>
                <w:sz w:val="20"/>
              </w:rPr>
              <w:t>$</w:t>
            </w:r>
            <w:r>
              <w:rPr>
                <w:sz w:val="20"/>
              </w:rPr>
              <w:tab/>
            </w:r>
            <w:r>
              <w:rPr>
                <w:spacing w:val="-1"/>
                <w:sz w:val="20"/>
              </w:rPr>
              <w:t>18,800.00</w:t>
            </w:r>
          </w:p>
        </w:tc>
      </w:tr>
      <w:tr w:rsidR="00983931">
        <w:trPr>
          <w:trHeight w:val="228"/>
        </w:trPr>
        <w:tc>
          <w:tcPr>
            <w:tcW w:w="2509" w:type="dxa"/>
          </w:tcPr>
          <w:p w:rsidR="00983931" w:rsidRDefault="00677EB3">
            <w:pPr>
              <w:pStyle w:val="TableParagraph"/>
              <w:spacing w:line="209" w:lineRule="exact"/>
              <w:ind w:left="134"/>
              <w:rPr>
                <w:sz w:val="20"/>
              </w:rPr>
            </w:pPr>
            <w:r>
              <w:rPr>
                <w:sz w:val="20"/>
              </w:rPr>
              <w:t>Fixed Assets</w:t>
            </w:r>
          </w:p>
        </w:tc>
        <w:tc>
          <w:tcPr>
            <w:tcW w:w="1648" w:type="dxa"/>
            <w:tcBorders>
              <w:bottom w:val="single" w:sz="6" w:space="0" w:color="000000"/>
            </w:tcBorders>
          </w:tcPr>
          <w:p w:rsidR="00983931" w:rsidRDefault="00677EB3">
            <w:pPr>
              <w:pStyle w:val="TableParagraph"/>
              <w:tabs>
                <w:tab w:val="left" w:pos="688"/>
              </w:tabs>
              <w:spacing w:line="209" w:lineRule="exact"/>
              <w:ind w:right="186"/>
              <w:jc w:val="right"/>
              <w:rPr>
                <w:sz w:val="20"/>
              </w:rPr>
            </w:pPr>
            <w:r>
              <w:rPr>
                <w:sz w:val="20"/>
              </w:rPr>
              <w:t>$</w:t>
            </w:r>
            <w:r>
              <w:rPr>
                <w:sz w:val="20"/>
              </w:rPr>
              <w:tab/>
            </w:r>
            <w:r>
              <w:rPr>
                <w:spacing w:val="-1"/>
                <w:sz w:val="20"/>
              </w:rPr>
              <w:t>9,899.34</w:t>
            </w:r>
          </w:p>
        </w:tc>
        <w:tc>
          <w:tcPr>
            <w:tcW w:w="1637" w:type="dxa"/>
            <w:tcBorders>
              <w:bottom w:val="single" w:sz="6" w:space="0" w:color="000000"/>
            </w:tcBorders>
          </w:tcPr>
          <w:p w:rsidR="00983931" w:rsidRDefault="00677EB3">
            <w:pPr>
              <w:pStyle w:val="TableParagraph"/>
              <w:tabs>
                <w:tab w:val="left" w:pos="905"/>
              </w:tabs>
              <w:spacing w:line="209" w:lineRule="exact"/>
              <w:ind w:left="81"/>
              <w:jc w:val="center"/>
              <w:rPr>
                <w:sz w:val="20"/>
              </w:rPr>
            </w:pPr>
            <w:r>
              <w:rPr>
                <w:sz w:val="20"/>
              </w:rPr>
              <w:t>$</w:t>
            </w:r>
            <w:r>
              <w:rPr>
                <w:sz w:val="20"/>
              </w:rPr>
              <w:tab/>
              <w:t>961.30</w:t>
            </w:r>
          </w:p>
        </w:tc>
        <w:tc>
          <w:tcPr>
            <w:tcW w:w="1588" w:type="dxa"/>
            <w:tcBorders>
              <w:bottom w:val="single" w:sz="6" w:space="0" w:color="000000"/>
            </w:tcBorders>
          </w:tcPr>
          <w:p w:rsidR="00983931" w:rsidRDefault="00677EB3">
            <w:pPr>
              <w:pStyle w:val="TableParagraph"/>
              <w:tabs>
                <w:tab w:val="left" w:pos="554"/>
              </w:tabs>
              <w:spacing w:line="209" w:lineRule="exact"/>
              <w:ind w:right="161"/>
              <w:jc w:val="right"/>
              <w:rPr>
                <w:sz w:val="20"/>
              </w:rPr>
            </w:pPr>
            <w:r>
              <w:rPr>
                <w:sz w:val="20"/>
              </w:rPr>
              <w:t>$</w:t>
            </w:r>
            <w:r>
              <w:rPr>
                <w:sz w:val="20"/>
              </w:rPr>
              <w:tab/>
            </w:r>
            <w:r>
              <w:rPr>
                <w:spacing w:val="-1"/>
                <w:sz w:val="20"/>
              </w:rPr>
              <w:t>57,225.08</w:t>
            </w:r>
          </w:p>
        </w:tc>
        <w:tc>
          <w:tcPr>
            <w:tcW w:w="1665" w:type="dxa"/>
            <w:tcBorders>
              <w:bottom w:val="single" w:sz="6" w:space="0" w:color="000000"/>
            </w:tcBorders>
          </w:tcPr>
          <w:p w:rsidR="00983931" w:rsidRDefault="00677EB3">
            <w:pPr>
              <w:pStyle w:val="TableParagraph"/>
              <w:tabs>
                <w:tab w:val="left" w:pos="734"/>
              </w:tabs>
              <w:spacing w:line="209" w:lineRule="exact"/>
              <w:ind w:right="33"/>
              <w:jc w:val="center"/>
              <w:rPr>
                <w:sz w:val="20"/>
              </w:rPr>
            </w:pPr>
            <w:r>
              <w:rPr>
                <w:sz w:val="20"/>
              </w:rPr>
              <w:t>$</w:t>
            </w:r>
            <w:r>
              <w:rPr>
                <w:sz w:val="20"/>
              </w:rPr>
              <w:tab/>
              <w:t>4,486.26</w:t>
            </w:r>
          </w:p>
        </w:tc>
        <w:tc>
          <w:tcPr>
            <w:tcW w:w="1571" w:type="dxa"/>
            <w:tcBorders>
              <w:bottom w:val="single" w:sz="6" w:space="0" w:color="000000"/>
            </w:tcBorders>
          </w:tcPr>
          <w:p w:rsidR="00983931" w:rsidRDefault="00677EB3">
            <w:pPr>
              <w:pStyle w:val="TableParagraph"/>
              <w:tabs>
                <w:tab w:val="left" w:pos="1005"/>
              </w:tabs>
              <w:spacing w:line="209" w:lineRule="exact"/>
              <w:ind w:right="159"/>
              <w:jc w:val="right"/>
              <w:rPr>
                <w:sz w:val="20"/>
              </w:rPr>
            </w:pPr>
            <w:r>
              <w:rPr>
                <w:sz w:val="20"/>
              </w:rPr>
              <w:t>$</w:t>
            </w:r>
            <w:r>
              <w:rPr>
                <w:sz w:val="20"/>
              </w:rPr>
              <w:tab/>
              <w:t>0.00</w:t>
            </w:r>
          </w:p>
        </w:tc>
      </w:tr>
      <w:tr w:rsidR="00983931">
        <w:trPr>
          <w:trHeight w:val="414"/>
        </w:trPr>
        <w:tc>
          <w:tcPr>
            <w:tcW w:w="2509" w:type="dxa"/>
          </w:tcPr>
          <w:p w:rsidR="00983931" w:rsidRDefault="00677EB3">
            <w:pPr>
              <w:pStyle w:val="TableParagraph"/>
              <w:spacing w:before="15"/>
              <w:ind w:left="14"/>
              <w:rPr>
                <w:b/>
                <w:sz w:val="20"/>
              </w:rPr>
            </w:pPr>
            <w:r>
              <w:rPr>
                <w:b/>
                <w:sz w:val="20"/>
              </w:rPr>
              <w:t>Grand Total</w:t>
            </w:r>
          </w:p>
        </w:tc>
        <w:tc>
          <w:tcPr>
            <w:tcW w:w="1648" w:type="dxa"/>
            <w:tcBorders>
              <w:top w:val="single" w:sz="6" w:space="0" w:color="000000"/>
            </w:tcBorders>
          </w:tcPr>
          <w:p w:rsidR="00983931" w:rsidRDefault="00677EB3">
            <w:pPr>
              <w:pStyle w:val="TableParagraph"/>
              <w:tabs>
                <w:tab w:val="left" w:pos="327"/>
              </w:tabs>
              <w:spacing w:before="14"/>
              <w:ind w:right="187"/>
              <w:jc w:val="right"/>
              <w:rPr>
                <w:b/>
                <w:sz w:val="20"/>
              </w:rPr>
            </w:pPr>
            <w:r>
              <w:rPr>
                <w:b/>
                <w:sz w:val="20"/>
              </w:rPr>
              <w:t>$</w:t>
            </w:r>
            <w:r>
              <w:rPr>
                <w:b/>
                <w:sz w:val="20"/>
              </w:rPr>
              <w:tab/>
            </w:r>
            <w:r>
              <w:rPr>
                <w:b/>
                <w:spacing w:val="-1"/>
                <w:sz w:val="20"/>
              </w:rPr>
              <w:t>2,585,682.06</w:t>
            </w:r>
          </w:p>
        </w:tc>
        <w:tc>
          <w:tcPr>
            <w:tcW w:w="1637" w:type="dxa"/>
            <w:tcBorders>
              <w:top w:val="single" w:sz="6" w:space="0" w:color="000000"/>
            </w:tcBorders>
          </w:tcPr>
          <w:p w:rsidR="00983931" w:rsidRDefault="00677EB3">
            <w:pPr>
              <w:pStyle w:val="TableParagraph"/>
              <w:tabs>
                <w:tab w:val="left" w:pos="424"/>
              </w:tabs>
              <w:spacing w:before="14"/>
              <w:ind w:left="96"/>
              <w:jc w:val="center"/>
              <w:rPr>
                <w:b/>
                <w:sz w:val="20"/>
              </w:rPr>
            </w:pPr>
            <w:r>
              <w:rPr>
                <w:b/>
                <w:sz w:val="20"/>
              </w:rPr>
              <w:t>$</w:t>
            </w:r>
            <w:r>
              <w:rPr>
                <w:b/>
                <w:sz w:val="20"/>
              </w:rPr>
              <w:tab/>
              <w:t>2,804,324.05</w:t>
            </w:r>
          </w:p>
        </w:tc>
        <w:tc>
          <w:tcPr>
            <w:tcW w:w="1588" w:type="dxa"/>
            <w:tcBorders>
              <w:top w:val="single" w:sz="6" w:space="0" w:color="000000"/>
            </w:tcBorders>
          </w:tcPr>
          <w:p w:rsidR="00983931" w:rsidRDefault="00677EB3">
            <w:pPr>
              <w:pStyle w:val="TableParagraph"/>
              <w:spacing w:before="14"/>
              <w:ind w:right="171"/>
              <w:jc w:val="right"/>
              <w:rPr>
                <w:b/>
                <w:sz w:val="20"/>
              </w:rPr>
            </w:pPr>
            <w:r>
              <w:rPr>
                <w:b/>
                <w:sz w:val="20"/>
              </w:rPr>
              <w:t>$ 2,714,494.75</w:t>
            </w:r>
          </w:p>
        </w:tc>
        <w:tc>
          <w:tcPr>
            <w:tcW w:w="1665" w:type="dxa"/>
            <w:tcBorders>
              <w:top w:val="single" w:sz="6" w:space="0" w:color="000000"/>
            </w:tcBorders>
          </w:tcPr>
          <w:p w:rsidR="00983931" w:rsidRDefault="00677EB3">
            <w:pPr>
              <w:pStyle w:val="TableParagraph"/>
              <w:tabs>
                <w:tab w:val="left" w:pos="429"/>
              </w:tabs>
              <w:spacing w:before="14"/>
              <w:ind w:left="11"/>
              <w:jc w:val="center"/>
              <w:rPr>
                <w:b/>
                <w:sz w:val="20"/>
              </w:rPr>
            </w:pPr>
            <w:r>
              <w:rPr>
                <w:b/>
                <w:sz w:val="20"/>
              </w:rPr>
              <w:t>$</w:t>
            </w:r>
            <w:r>
              <w:rPr>
                <w:b/>
                <w:sz w:val="20"/>
              </w:rPr>
              <w:tab/>
              <w:t>2,655,117.41</w:t>
            </w:r>
          </w:p>
        </w:tc>
        <w:tc>
          <w:tcPr>
            <w:tcW w:w="1571" w:type="dxa"/>
            <w:tcBorders>
              <w:top w:val="single" w:sz="6" w:space="0" w:color="000000"/>
            </w:tcBorders>
          </w:tcPr>
          <w:p w:rsidR="00983931" w:rsidRDefault="00677EB3">
            <w:pPr>
              <w:pStyle w:val="TableParagraph"/>
              <w:spacing w:before="14"/>
              <w:ind w:right="167"/>
              <w:jc w:val="right"/>
              <w:rPr>
                <w:b/>
                <w:sz w:val="20"/>
              </w:rPr>
            </w:pPr>
            <w:r>
              <w:rPr>
                <w:b/>
                <w:sz w:val="20"/>
              </w:rPr>
              <w:t>$ 2,882,800.00</w:t>
            </w:r>
          </w:p>
        </w:tc>
      </w:tr>
      <w:tr w:rsidR="00983931">
        <w:trPr>
          <w:trHeight w:val="418"/>
        </w:trPr>
        <w:tc>
          <w:tcPr>
            <w:tcW w:w="2509" w:type="dxa"/>
          </w:tcPr>
          <w:p w:rsidR="00983931" w:rsidRDefault="00677EB3">
            <w:pPr>
              <w:pStyle w:val="TableParagraph"/>
              <w:spacing w:before="118"/>
              <w:ind w:left="14"/>
              <w:rPr>
                <w:b/>
                <w:sz w:val="20"/>
              </w:rPr>
            </w:pPr>
            <w:r>
              <w:rPr>
                <w:b/>
                <w:sz w:val="20"/>
              </w:rPr>
              <w:t>Expenditures by Intent</w:t>
            </w:r>
          </w:p>
        </w:tc>
        <w:tc>
          <w:tcPr>
            <w:tcW w:w="1648" w:type="dxa"/>
          </w:tcPr>
          <w:p w:rsidR="00983931" w:rsidRDefault="00983931">
            <w:pPr>
              <w:pStyle w:val="TableParagraph"/>
              <w:rPr>
                <w:rFonts w:ascii="Times New Roman"/>
                <w:sz w:val="20"/>
              </w:rPr>
            </w:pPr>
          </w:p>
        </w:tc>
        <w:tc>
          <w:tcPr>
            <w:tcW w:w="1637" w:type="dxa"/>
          </w:tcPr>
          <w:p w:rsidR="00983931" w:rsidRDefault="00983931">
            <w:pPr>
              <w:pStyle w:val="TableParagraph"/>
              <w:rPr>
                <w:rFonts w:ascii="Times New Roman"/>
                <w:sz w:val="20"/>
              </w:rPr>
            </w:pPr>
          </w:p>
        </w:tc>
        <w:tc>
          <w:tcPr>
            <w:tcW w:w="1588" w:type="dxa"/>
          </w:tcPr>
          <w:p w:rsidR="00983931" w:rsidRDefault="00983931">
            <w:pPr>
              <w:pStyle w:val="TableParagraph"/>
              <w:rPr>
                <w:rFonts w:ascii="Times New Roman"/>
                <w:sz w:val="20"/>
              </w:rPr>
            </w:pPr>
          </w:p>
        </w:tc>
        <w:tc>
          <w:tcPr>
            <w:tcW w:w="1665" w:type="dxa"/>
          </w:tcPr>
          <w:p w:rsidR="00983931" w:rsidRDefault="00983931">
            <w:pPr>
              <w:pStyle w:val="TableParagraph"/>
              <w:rPr>
                <w:rFonts w:ascii="Times New Roman"/>
                <w:sz w:val="20"/>
              </w:rPr>
            </w:pPr>
          </w:p>
        </w:tc>
        <w:tc>
          <w:tcPr>
            <w:tcW w:w="1571" w:type="dxa"/>
          </w:tcPr>
          <w:p w:rsidR="00983931" w:rsidRDefault="00983931">
            <w:pPr>
              <w:pStyle w:val="TableParagraph"/>
              <w:rPr>
                <w:rFonts w:ascii="Times New Roman"/>
                <w:sz w:val="20"/>
              </w:rPr>
            </w:pPr>
          </w:p>
        </w:tc>
      </w:tr>
    </w:tbl>
    <w:p w:rsidR="00983931" w:rsidRDefault="00983931">
      <w:pPr>
        <w:pStyle w:val="BodyText"/>
        <w:spacing w:before="10"/>
        <w:rPr>
          <w:sz w:val="18"/>
        </w:rPr>
      </w:pPr>
    </w:p>
    <w:p w:rsidR="00983931" w:rsidRDefault="002722D2">
      <w:pPr>
        <w:tabs>
          <w:tab w:val="left" w:pos="3131"/>
          <w:tab w:val="left" w:pos="3458"/>
          <w:tab w:val="left" w:pos="4885"/>
          <w:tab w:val="left" w:pos="5213"/>
          <w:tab w:val="left" w:pos="6788"/>
          <w:tab w:val="left" w:pos="8454"/>
          <w:tab w:val="left" w:pos="9983"/>
        </w:tabs>
        <w:spacing w:after="54"/>
        <w:ind w:left="695"/>
        <w:rPr>
          <w:sz w:val="20"/>
        </w:rPr>
      </w:pPr>
      <w:r>
        <w:pict>
          <v:group id="_x0000_s1271" style="position:absolute;left:0;text-align:left;margin-left:38.05pt;margin-top:-27.4pt;width:531pt;height:26.5pt;z-index:-251576832;mso-position-horizontal-relative:page" coordorigin="761,-548" coordsize="10620,530">
            <v:shape id="_x0000_s1275" style="position:absolute;left:760;top:-548;width:10620;height:524" coordorigin="761,-548" coordsize="10620,524" o:spt="100" adj="0,,0" path="m11381,-288r-1541,l8220,-288r-1620,l5026,-288r-1756,l761,-288r,264l3270,-24r1756,l6600,-24r1620,l9840,-24r1541,l11381,-288t,-260l9840,-548r-1620,l6600,-548r-1574,l3270,-548r-2509,l761,-288r2509,l5026,-288r1574,l8220,-288r1620,l11381,-288r,-260e" fillcolor="#ddebf7" stroked="f">
              <v:stroke joinstyle="round"/>
              <v:formulas/>
              <v:path arrowok="t" o:connecttype="segments"/>
            </v:shape>
            <v:line id="_x0000_s1274" style="position:absolute" from="3270,-24" to="11381,-24" strokeweight=".54pt"/>
            <v:shape id="_x0000_s1273" type="#_x0000_t202" style="position:absolute;left:3546;top:-230;width:1225;height:201" filled="f" stroked="f">
              <v:textbox inset="0,0,0,0">
                <w:txbxContent>
                  <w:p w:rsidR="007052A3" w:rsidRDefault="007052A3">
                    <w:pPr>
                      <w:spacing w:line="200" w:lineRule="exact"/>
                      <w:rPr>
                        <w:b/>
                        <w:sz w:val="20"/>
                      </w:rPr>
                    </w:pPr>
                    <w:r>
                      <w:rPr>
                        <w:b/>
                        <w:sz w:val="20"/>
                      </w:rPr>
                      <w:t>2017 AUDITED</w:t>
                    </w:r>
                  </w:p>
                </w:txbxContent>
              </v:textbox>
            </v:shape>
            <v:shape id="_x0000_s1272" type="#_x0000_t202" style="position:absolute;left:5210;top:-230;width:5993;height:201" filled="f" stroked="f">
              <v:textbox inset="0,0,0,0">
                <w:txbxContent>
                  <w:p w:rsidR="007052A3" w:rsidRDefault="007052A3">
                    <w:pPr>
                      <w:tabs>
                        <w:tab w:val="left" w:pos="1597"/>
                        <w:tab w:val="left" w:pos="3086"/>
                        <w:tab w:val="left" w:pos="4827"/>
                      </w:tabs>
                      <w:spacing w:line="200" w:lineRule="exact"/>
                      <w:rPr>
                        <w:b/>
                        <w:sz w:val="20"/>
                      </w:rPr>
                    </w:pPr>
                    <w:r>
                      <w:rPr>
                        <w:b/>
                        <w:sz w:val="20"/>
                      </w:rPr>
                      <w:t>2018</w:t>
                    </w:r>
                    <w:r>
                      <w:rPr>
                        <w:b/>
                        <w:spacing w:val="-1"/>
                        <w:sz w:val="20"/>
                      </w:rPr>
                      <w:t xml:space="preserve"> </w:t>
                    </w:r>
                    <w:r>
                      <w:rPr>
                        <w:b/>
                        <w:sz w:val="20"/>
                      </w:rPr>
                      <w:t>AUDITED</w:t>
                    </w:r>
                    <w:r>
                      <w:rPr>
                        <w:b/>
                        <w:sz w:val="20"/>
                      </w:rPr>
                      <w:tab/>
                      <w:t>2019</w:t>
                    </w:r>
                    <w:r>
                      <w:rPr>
                        <w:b/>
                        <w:spacing w:val="-1"/>
                        <w:sz w:val="20"/>
                      </w:rPr>
                      <w:t xml:space="preserve"> </w:t>
                    </w:r>
                    <w:r>
                      <w:rPr>
                        <w:b/>
                        <w:sz w:val="20"/>
                      </w:rPr>
                      <w:t>AUDITED</w:t>
                    </w:r>
                    <w:r>
                      <w:rPr>
                        <w:b/>
                        <w:sz w:val="20"/>
                      </w:rPr>
                      <w:tab/>
                      <w:t>2020</w:t>
                    </w:r>
                    <w:r>
                      <w:rPr>
                        <w:b/>
                        <w:spacing w:val="-1"/>
                        <w:sz w:val="20"/>
                      </w:rPr>
                      <w:t xml:space="preserve"> </w:t>
                    </w:r>
                    <w:r>
                      <w:rPr>
                        <w:b/>
                        <w:sz w:val="20"/>
                      </w:rPr>
                      <w:t>UNAUDITED</w:t>
                    </w:r>
                    <w:r>
                      <w:rPr>
                        <w:b/>
                        <w:sz w:val="20"/>
                      </w:rPr>
                      <w:tab/>
                      <w:t>2021 BUDGET</w:t>
                    </w:r>
                  </w:p>
                </w:txbxContent>
              </v:textbox>
            </v:shape>
            <w10:wrap anchorx="page"/>
          </v:group>
        </w:pict>
      </w:r>
      <w:r w:rsidR="00677EB3">
        <w:rPr>
          <w:sz w:val="20"/>
        </w:rPr>
        <w:t>Basic</w:t>
      </w:r>
      <w:r w:rsidR="00677EB3">
        <w:rPr>
          <w:sz w:val="20"/>
        </w:rPr>
        <w:tab/>
        <w:t>$</w:t>
      </w:r>
      <w:r w:rsidR="00677EB3">
        <w:rPr>
          <w:sz w:val="20"/>
        </w:rPr>
        <w:tab/>
        <w:t>1,500,106.12</w:t>
      </w:r>
      <w:r w:rsidR="00677EB3">
        <w:rPr>
          <w:sz w:val="20"/>
        </w:rPr>
        <w:tab/>
        <w:t>$</w:t>
      </w:r>
      <w:r w:rsidR="00677EB3">
        <w:rPr>
          <w:sz w:val="20"/>
        </w:rPr>
        <w:tab/>
        <w:t xml:space="preserve">1,676,309.55  </w:t>
      </w:r>
      <w:r w:rsidR="00677EB3">
        <w:rPr>
          <w:spacing w:val="1"/>
          <w:sz w:val="20"/>
        </w:rPr>
        <w:t xml:space="preserve"> </w:t>
      </w:r>
      <w:r w:rsidR="00677EB3">
        <w:rPr>
          <w:sz w:val="20"/>
        </w:rPr>
        <w:t>$</w:t>
      </w:r>
      <w:r w:rsidR="00677EB3">
        <w:rPr>
          <w:sz w:val="20"/>
        </w:rPr>
        <w:tab/>
        <w:t xml:space="preserve">1,598,736.33  </w:t>
      </w:r>
      <w:r w:rsidR="00677EB3">
        <w:rPr>
          <w:spacing w:val="45"/>
          <w:sz w:val="20"/>
        </w:rPr>
        <w:t xml:space="preserve"> </w:t>
      </w:r>
      <w:r w:rsidR="00677EB3">
        <w:rPr>
          <w:sz w:val="20"/>
        </w:rPr>
        <w:t>$</w:t>
      </w:r>
      <w:r w:rsidR="00677EB3">
        <w:rPr>
          <w:sz w:val="20"/>
        </w:rPr>
        <w:tab/>
        <w:t>1,507,557.14   $</w:t>
      </w:r>
      <w:r w:rsidR="00677EB3">
        <w:rPr>
          <w:sz w:val="20"/>
        </w:rPr>
        <w:tab/>
        <w:t>1,545,700.00</w:t>
      </w:r>
    </w:p>
    <w:tbl>
      <w:tblPr>
        <w:tblW w:w="0" w:type="auto"/>
        <w:tblInd w:w="568" w:type="dxa"/>
        <w:tblLayout w:type="fixed"/>
        <w:tblCellMar>
          <w:left w:w="0" w:type="dxa"/>
          <w:right w:w="0" w:type="dxa"/>
        </w:tblCellMar>
        <w:tblLook w:val="01E0" w:firstRow="1" w:lastRow="1" w:firstColumn="1" w:lastColumn="1" w:noHBand="0" w:noVBand="0"/>
      </w:tblPr>
      <w:tblGrid>
        <w:gridCol w:w="2509"/>
        <w:gridCol w:w="1621"/>
        <w:gridCol w:w="1674"/>
        <w:gridCol w:w="1572"/>
        <w:gridCol w:w="1665"/>
        <w:gridCol w:w="1580"/>
      </w:tblGrid>
      <w:tr w:rsidR="00983931">
        <w:trPr>
          <w:trHeight w:val="229"/>
        </w:trPr>
        <w:tc>
          <w:tcPr>
            <w:tcW w:w="2509" w:type="dxa"/>
          </w:tcPr>
          <w:p w:rsidR="00983931" w:rsidRDefault="00677EB3">
            <w:pPr>
              <w:pStyle w:val="TableParagraph"/>
              <w:spacing w:line="204" w:lineRule="exact"/>
              <w:ind w:left="134"/>
              <w:rPr>
                <w:sz w:val="20"/>
              </w:rPr>
            </w:pPr>
            <w:r>
              <w:rPr>
                <w:sz w:val="20"/>
              </w:rPr>
              <w:t>Gifted</w:t>
            </w:r>
          </w:p>
        </w:tc>
        <w:tc>
          <w:tcPr>
            <w:tcW w:w="1621" w:type="dxa"/>
          </w:tcPr>
          <w:p w:rsidR="00983931" w:rsidRDefault="00677EB3">
            <w:pPr>
              <w:pStyle w:val="TableParagraph"/>
              <w:tabs>
                <w:tab w:val="left" w:pos="1337"/>
              </w:tabs>
              <w:spacing w:line="204" w:lineRule="exact"/>
              <w:ind w:left="61"/>
              <w:rPr>
                <w:sz w:val="20"/>
              </w:rPr>
            </w:pPr>
            <w:r>
              <w:rPr>
                <w:sz w:val="20"/>
              </w:rPr>
              <w:t>$</w:t>
            </w:r>
            <w:r>
              <w:rPr>
                <w:sz w:val="20"/>
              </w:rPr>
              <w:tab/>
              <w:t>‐</w:t>
            </w:r>
          </w:p>
        </w:tc>
        <w:tc>
          <w:tcPr>
            <w:tcW w:w="1674" w:type="dxa"/>
          </w:tcPr>
          <w:p w:rsidR="00983931" w:rsidRDefault="00677EB3">
            <w:pPr>
              <w:pStyle w:val="TableParagraph"/>
              <w:tabs>
                <w:tab w:val="left" w:pos="869"/>
              </w:tabs>
              <w:spacing w:line="204" w:lineRule="exact"/>
              <w:ind w:right="49"/>
              <w:jc w:val="right"/>
              <w:rPr>
                <w:sz w:val="20"/>
              </w:rPr>
            </w:pPr>
            <w:r>
              <w:rPr>
                <w:sz w:val="20"/>
              </w:rPr>
              <w:t>$</w:t>
            </w:r>
            <w:r>
              <w:rPr>
                <w:sz w:val="20"/>
              </w:rPr>
              <w:tab/>
            </w:r>
            <w:r>
              <w:rPr>
                <w:spacing w:val="-1"/>
                <w:sz w:val="20"/>
              </w:rPr>
              <w:t>550.67</w:t>
            </w:r>
          </w:p>
        </w:tc>
        <w:tc>
          <w:tcPr>
            <w:tcW w:w="1572" w:type="dxa"/>
          </w:tcPr>
          <w:p w:rsidR="00983931" w:rsidRDefault="00677EB3">
            <w:pPr>
              <w:pStyle w:val="TableParagraph"/>
              <w:tabs>
                <w:tab w:val="left" w:pos="1011"/>
              </w:tabs>
              <w:spacing w:line="204" w:lineRule="exact"/>
              <w:ind w:left="50"/>
              <w:rPr>
                <w:sz w:val="20"/>
              </w:rPr>
            </w:pPr>
            <w:r>
              <w:rPr>
                <w:sz w:val="20"/>
              </w:rPr>
              <w:t>$</w:t>
            </w:r>
            <w:r>
              <w:rPr>
                <w:sz w:val="20"/>
              </w:rPr>
              <w:tab/>
              <w:t>61.56</w:t>
            </w:r>
          </w:p>
        </w:tc>
        <w:tc>
          <w:tcPr>
            <w:tcW w:w="1665" w:type="dxa"/>
          </w:tcPr>
          <w:p w:rsidR="00983931" w:rsidRDefault="00677EB3">
            <w:pPr>
              <w:pStyle w:val="TableParagraph"/>
              <w:tabs>
                <w:tab w:val="left" w:pos="1096"/>
              </w:tabs>
              <w:spacing w:line="204" w:lineRule="exact"/>
              <w:ind w:right="13"/>
              <w:jc w:val="center"/>
              <w:rPr>
                <w:sz w:val="20"/>
              </w:rPr>
            </w:pPr>
            <w:r>
              <w:rPr>
                <w:sz w:val="20"/>
              </w:rPr>
              <w:t>$</w:t>
            </w:r>
            <w:r>
              <w:rPr>
                <w:sz w:val="20"/>
              </w:rPr>
              <w:tab/>
              <w:t>0.00</w:t>
            </w:r>
          </w:p>
        </w:tc>
        <w:tc>
          <w:tcPr>
            <w:tcW w:w="1580" w:type="dxa"/>
          </w:tcPr>
          <w:p w:rsidR="00983931" w:rsidRDefault="00677EB3">
            <w:pPr>
              <w:pStyle w:val="TableParagraph"/>
              <w:tabs>
                <w:tab w:val="left" w:pos="879"/>
              </w:tabs>
              <w:spacing w:line="204" w:lineRule="exact"/>
              <w:ind w:left="53"/>
              <w:rPr>
                <w:sz w:val="20"/>
              </w:rPr>
            </w:pPr>
            <w:r>
              <w:rPr>
                <w:sz w:val="20"/>
              </w:rPr>
              <w:t>$</w:t>
            </w:r>
            <w:r>
              <w:rPr>
                <w:sz w:val="20"/>
              </w:rPr>
              <w:tab/>
              <w:t>650.00</w:t>
            </w:r>
          </w:p>
        </w:tc>
      </w:tr>
      <w:tr w:rsidR="00983931">
        <w:trPr>
          <w:trHeight w:val="259"/>
        </w:trPr>
        <w:tc>
          <w:tcPr>
            <w:tcW w:w="2509" w:type="dxa"/>
          </w:tcPr>
          <w:p w:rsidR="00983931" w:rsidRDefault="00677EB3">
            <w:pPr>
              <w:pStyle w:val="TableParagraph"/>
              <w:spacing w:line="233" w:lineRule="exact"/>
              <w:ind w:left="134"/>
              <w:rPr>
                <w:sz w:val="20"/>
              </w:rPr>
            </w:pPr>
            <w:r>
              <w:rPr>
                <w:sz w:val="20"/>
              </w:rPr>
              <w:t>Special Education</w:t>
            </w:r>
          </w:p>
        </w:tc>
        <w:tc>
          <w:tcPr>
            <w:tcW w:w="1621" w:type="dxa"/>
          </w:tcPr>
          <w:p w:rsidR="00983931" w:rsidRDefault="00677EB3">
            <w:pPr>
              <w:pStyle w:val="TableParagraph"/>
              <w:tabs>
                <w:tab w:val="left" w:pos="524"/>
              </w:tabs>
              <w:spacing w:line="233" w:lineRule="exact"/>
              <w:ind w:left="61"/>
              <w:rPr>
                <w:sz w:val="20"/>
              </w:rPr>
            </w:pPr>
            <w:r>
              <w:rPr>
                <w:sz w:val="20"/>
              </w:rPr>
              <w:t>$</w:t>
            </w:r>
            <w:r>
              <w:rPr>
                <w:sz w:val="20"/>
              </w:rPr>
              <w:tab/>
              <w:t>359,762.67</w:t>
            </w:r>
          </w:p>
        </w:tc>
        <w:tc>
          <w:tcPr>
            <w:tcW w:w="1674" w:type="dxa"/>
          </w:tcPr>
          <w:p w:rsidR="00983931" w:rsidRDefault="00677EB3">
            <w:pPr>
              <w:pStyle w:val="TableParagraph"/>
              <w:tabs>
                <w:tab w:val="left" w:pos="463"/>
              </w:tabs>
              <w:spacing w:line="233" w:lineRule="exact"/>
              <w:ind w:right="101"/>
              <w:jc w:val="right"/>
              <w:rPr>
                <w:sz w:val="20"/>
              </w:rPr>
            </w:pPr>
            <w:r>
              <w:rPr>
                <w:sz w:val="20"/>
              </w:rPr>
              <w:t>$</w:t>
            </w:r>
            <w:r>
              <w:rPr>
                <w:sz w:val="20"/>
              </w:rPr>
              <w:tab/>
            </w:r>
            <w:r>
              <w:rPr>
                <w:spacing w:val="-1"/>
                <w:sz w:val="20"/>
              </w:rPr>
              <w:t>345,171.66</w:t>
            </w:r>
          </w:p>
        </w:tc>
        <w:tc>
          <w:tcPr>
            <w:tcW w:w="1572" w:type="dxa"/>
          </w:tcPr>
          <w:p w:rsidR="00983931" w:rsidRDefault="00677EB3">
            <w:pPr>
              <w:pStyle w:val="TableParagraph"/>
              <w:tabs>
                <w:tab w:val="left" w:pos="559"/>
              </w:tabs>
              <w:spacing w:line="233" w:lineRule="exact"/>
              <w:ind w:left="50"/>
              <w:rPr>
                <w:sz w:val="20"/>
              </w:rPr>
            </w:pPr>
            <w:r>
              <w:rPr>
                <w:sz w:val="20"/>
              </w:rPr>
              <w:t>$</w:t>
            </w:r>
            <w:r>
              <w:rPr>
                <w:sz w:val="20"/>
              </w:rPr>
              <w:tab/>
              <w:t>340,676.73</w:t>
            </w:r>
          </w:p>
        </w:tc>
        <w:tc>
          <w:tcPr>
            <w:tcW w:w="1665" w:type="dxa"/>
          </w:tcPr>
          <w:p w:rsidR="00983931" w:rsidRDefault="00677EB3">
            <w:pPr>
              <w:pStyle w:val="TableParagraph"/>
              <w:tabs>
                <w:tab w:val="left" w:pos="554"/>
              </w:tabs>
              <w:spacing w:line="233" w:lineRule="exact"/>
              <w:ind w:right="1"/>
              <w:jc w:val="center"/>
              <w:rPr>
                <w:sz w:val="20"/>
              </w:rPr>
            </w:pPr>
            <w:r>
              <w:rPr>
                <w:sz w:val="20"/>
              </w:rPr>
              <w:t>$</w:t>
            </w:r>
            <w:r>
              <w:rPr>
                <w:sz w:val="20"/>
              </w:rPr>
              <w:tab/>
              <w:t>275,030.67</w:t>
            </w:r>
          </w:p>
        </w:tc>
        <w:tc>
          <w:tcPr>
            <w:tcW w:w="1580" w:type="dxa"/>
          </w:tcPr>
          <w:p w:rsidR="00983931" w:rsidRDefault="00677EB3">
            <w:pPr>
              <w:pStyle w:val="TableParagraph"/>
              <w:tabs>
                <w:tab w:val="left" w:pos="516"/>
              </w:tabs>
              <w:spacing w:line="233" w:lineRule="exact"/>
              <w:ind w:left="53"/>
              <w:rPr>
                <w:sz w:val="20"/>
              </w:rPr>
            </w:pPr>
            <w:r>
              <w:rPr>
                <w:sz w:val="20"/>
              </w:rPr>
              <w:t>$</w:t>
            </w:r>
            <w:r>
              <w:rPr>
                <w:sz w:val="20"/>
              </w:rPr>
              <w:tab/>
              <w:t>284,700.00</w:t>
            </w:r>
          </w:p>
        </w:tc>
      </w:tr>
      <w:tr w:rsidR="00983931">
        <w:trPr>
          <w:trHeight w:val="259"/>
        </w:trPr>
        <w:tc>
          <w:tcPr>
            <w:tcW w:w="2509" w:type="dxa"/>
          </w:tcPr>
          <w:p w:rsidR="00983931" w:rsidRDefault="00677EB3">
            <w:pPr>
              <w:pStyle w:val="TableParagraph"/>
              <w:spacing w:line="233" w:lineRule="exact"/>
              <w:ind w:left="134"/>
              <w:rPr>
                <w:sz w:val="20"/>
              </w:rPr>
            </w:pPr>
            <w:r>
              <w:rPr>
                <w:sz w:val="20"/>
              </w:rPr>
              <w:t>Compensatory</w:t>
            </w:r>
          </w:p>
        </w:tc>
        <w:tc>
          <w:tcPr>
            <w:tcW w:w="1621" w:type="dxa"/>
          </w:tcPr>
          <w:p w:rsidR="00983931" w:rsidRDefault="00983931">
            <w:pPr>
              <w:pStyle w:val="TableParagraph"/>
              <w:rPr>
                <w:rFonts w:ascii="Times New Roman"/>
                <w:sz w:val="18"/>
              </w:rPr>
            </w:pPr>
          </w:p>
        </w:tc>
        <w:tc>
          <w:tcPr>
            <w:tcW w:w="1674" w:type="dxa"/>
          </w:tcPr>
          <w:p w:rsidR="00983931" w:rsidRDefault="00677EB3">
            <w:pPr>
              <w:pStyle w:val="TableParagraph"/>
              <w:tabs>
                <w:tab w:val="left" w:pos="1470"/>
              </w:tabs>
              <w:spacing w:line="233" w:lineRule="exact"/>
              <w:ind w:left="194"/>
              <w:rPr>
                <w:sz w:val="20"/>
              </w:rPr>
            </w:pPr>
            <w:r>
              <w:rPr>
                <w:sz w:val="20"/>
              </w:rPr>
              <w:t>$</w:t>
            </w:r>
            <w:r>
              <w:rPr>
                <w:sz w:val="20"/>
              </w:rPr>
              <w:tab/>
              <w:t>‐</w:t>
            </w:r>
          </w:p>
        </w:tc>
        <w:tc>
          <w:tcPr>
            <w:tcW w:w="1572" w:type="dxa"/>
          </w:tcPr>
          <w:p w:rsidR="00983931" w:rsidRDefault="00983931">
            <w:pPr>
              <w:pStyle w:val="TableParagraph"/>
              <w:rPr>
                <w:rFonts w:ascii="Times New Roman"/>
                <w:sz w:val="18"/>
              </w:rPr>
            </w:pPr>
          </w:p>
        </w:tc>
        <w:tc>
          <w:tcPr>
            <w:tcW w:w="1665" w:type="dxa"/>
          </w:tcPr>
          <w:p w:rsidR="00983931" w:rsidRDefault="00983931">
            <w:pPr>
              <w:pStyle w:val="TableParagraph"/>
              <w:rPr>
                <w:rFonts w:ascii="Times New Roman"/>
                <w:sz w:val="18"/>
              </w:rPr>
            </w:pPr>
          </w:p>
        </w:tc>
        <w:tc>
          <w:tcPr>
            <w:tcW w:w="1580" w:type="dxa"/>
          </w:tcPr>
          <w:p w:rsidR="00983931" w:rsidRDefault="00677EB3">
            <w:pPr>
              <w:pStyle w:val="TableParagraph"/>
              <w:tabs>
                <w:tab w:val="left" w:pos="1059"/>
              </w:tabs>
              <w:spacing w:line="233" w:lineRule="exact"/>
              <w:ind w:left="53"/>
              <w:rPr>
                <w:sz w:val="20"/>
              </w:rPr>
            </w:pPr>
            <w:r>
              <w:rPr>
                <w:sz w:val="20"/>
              </w:rPr>
              <w:t>$</w:t>
            </w:r>
            <w:r>
              <w:rPr>
                <w:sz w:val="20"/>
              </w:rPr>
              <w:tab/>
              <w:t>0.00</w:t>
            </w:r>
          </w:p>
        </w:tc>
      </w:tr>
      <w:tr w:rsidR="00983931">
        <w:trPr>
          <w:trHeight w:val="259"/>
        </w:trPr>
        <w:tc>
          <w:tcPr>
            <w:tcW w:w="2509" w:type="dxa"/>
          </w:tcPr>
          <w:p w:rsidR="00983931" w:rsidRDefault="00677EB3">
            <w:pPr>
              <w:pStyle w:val="TableParagraph"/>
              <w:spacing w:line="233" w:lineRule="exact"/>
              <w:ind w:left="134"/>
              <w:rPr>
                <w:sz w:val="20"/>
              </w:rPr>
            </w:pPr>
            <w:r>
              <w:rPr>
                <w:sz w:val="20"/>
              </w:rPr>
              <w:t>Bilingual</w:t>
            </w:r>
          </w:p>
        </w:tc>
        <w:tc>
          <w:tcPr>
            <w:tcW w:w="1621" w:type="dxa"/>
          </w:tcPr>
          <w:p w:rsidR="00983931" w:rsidRDefault="00677EB3">
            <w:pPr>
              <w:pStyle w:val="TableParagraph"/>
              <w:tabs>
                <w:tab w:val="left" w:pos="660"/>
              </w:tabs>
              <w:spacing w:line="233" w:lineRule="exact"/>
              <w:ind w:left="61"/>
              <w:rPr>
                <w:sz w:val="20"/>
              </w:rPr>
            </w:pPr>
            <w:r>
              <w:rPr>
                <w:sz w:val="20"/>
              </w:rPr>
              <w:t>$</w:t>
            </w:r>
            <w:r>
              <w:rPr>
                <w:sz w:val="20"/>
              </w:rPr>
              <w:tab/>
              <w:t>58,365.74</w:t>
            </w:r>
          </w:p>
        </w:tc>
        <w:tc>
          <w:tcPr>
            <w:tcW w:w="1674" w:type="dxa"/>
          </w:tcPr>
          <w:p w:rsidR="00983931" w:rsidRDefault="00677EB3">
            <w:pPr>
              <w:pStyle w:val="TableParagraph"/>
              <w:tabs>
                <w:tab w:val="left" w:pos="598"/>
              </w:tabs>
              <w:spacing w:line="233" w:lineRule="exact"/>
              <w:ind w:right="66"/>
              <w:jc w:val="right"/>
              <w:rPr>
                <w:sz w:val="20"/>
              </w:rPr>
            </w:pPr>
            <w:r>
              <w:rPr>
                <w:sz w:val="20"/>
              </w:rPr>
              <w:t>$</w:t>
            </w:r>
            <w:r>
              <w:rPr>
                <w:sz w:val="20"/>
              </w:rPr>
              <w:tab/>
            </w:r>
            <w:r>
              <w:rPr>
                <w:spacing w:val="-1"/>
                <w:sz w:val="20"/>
              </w:rPr>
              <w:t>59,743.21</w:t>
            </w:r>
          </w:p>
        </w:tc>
        <w:tc>
          <w:tcPr>
            <w:tcW w:w="1572" w:type="dxa"/>
          </w:tcPr>
          <w:p w:rsidR="00983931" w:rsidRDefault="00677EB3">
            <w:pPr>
              <w:pStyle w:val="TableParagraph"/>
              <w:tabs>
                <w:tab w:val="left" w:pos="649"/>
              </w:tabs>
              <w:spacing w:line="233" w:lineRule="exact"/>
              <w:ind w:left="50"/>
              <w:rPr>
                <w:sz w:val="20"/>
              </w:rPr>
            </w:pPr>
            <w:r>
              <w:rPr>
                <w:sz w:val="20"/>
              </w:rPr>
              <w:t>$</w:t>
            </w:r>
            <w:r>
              <w:rPr>
                <w:sz w:val="20"/>
              </w:rPr>
              <w:tab/>
              <w:t>61,267.07</w:t>
            </w:r>
          </w:p>
        </w:tc>
        <w:tc>
          <w:tcPr>
            <w:tcW w:w="1665" w:type="dxa"/>
          </w:tcPr>
          <w:p w:rsidR="00983931" w:rsidRDefault="00677EB3">
            <w:pPr>
              <w:pStyle w:val="TableParagraph"/>
              <w:tabs>
                <w:tab w:val="left" w:pos="721"/>
              </w:tabs>
              <w:spacing w:line="233" w:lineRule="exact"/>
              <w:ind w:left="31"/>
              <w:jc w:val="center"/>
              <w:rPr>
                <w:sz w:val="20"/>
              </w:rPr>
            </w:pPr>
            <w:r>
              <w:rPr>
                <w:sz w:val="20"/>
              </w:rPr>
              <w:t>$</w:t>
            </w:r>
            <w:r>
              <w:rPr>
                <w:sz w:val="20"/>
              </w:rPr>
              <w:tab/>
              <w:t>65,327.01</w:t>
            </w:r>
          </w:p>
        </w:tc>
        <w:tc>
          <w:tcPr>
            <w:tcW w:w="1580" w:type="dxa"/>
          </w:tcPr>
          <w:p w:rsidR="00983931" w:rsidRDefault="00677EB3">
            <w:pPr>
              <w:pStyle w:val="TableParagraph"/>
              <w:tabs>
                <w:tab w:val="left" w:pos="608"/>
              </w:tabs>
              <w:spacing w:line="233" w:lineRule="exact"/>
              <w:ind w:left="53"/>
              <w:rPr>
                <w:sz w:val="20"/>
              </w:rPr>
            </w:pPr>
            <w:r>
              <w:rPr>
                <w:sz w:val="20"/>
              </w:rPr>
              <w:t>$</w:t>
            </w:r>
            <w:r>
              <w:rPr>
                <w:sz w:val="20"/>
              </w:rPr>
              <w:tab/>
              <w:t>66,850.00</w:t>
            </w:r>
          </w:p>
        </w:tc>
      </w:tr>
      <w:tr w:rsidR="00983931">
        <w:trPr>
          <w:trHeight w:val="258"/>
        </w:trPr>
        <w:tc>
          <w:tcPr>
            <w:tcW w:w="2509" w:type="dxa"/>
          </w:tcPr>
          <w:p w:rsidR="00983931" w:rsidRDefault="00677EB3">
            <w:pPr>
              <w:pStyle w:val="TableParagraph"/>
              <w:spacing w:line="233" w:lineRule="exact"/>
              <w:ind w:left="134"/>
              <w:rPr>
                <w:sz w:val="20"/>
              </w:rPr>
            </w:pPr>
            <w:r>
              <w:rPr>
                <w:sz w:val="20"/>
              </w:rPr>
              <w:t>SCE to Support Title I</w:t>
            </w:r>
          </w:p>
        </w:tc>
        <w:tc>
          <w:tcPr>
            <w:tcW w:w="1621" w:type="dxa"/>
          </w:tcPr>
          <w:p w:rsidR="00983931" w:rsidRDefault="00677EB3">
            <w:pPr>
              <w:pStyle w:val="TableParagraph"/>
              <w:tabs>
                <w:tab w:val="left" w:pos="660"/>
              </w:tabs>
              <w:spacing w:line="233" w:lineRule="exact"/>
              <w:ind w:left="61"/>
              <w:rPr>
                <w:sz w:val="20"/>
              </w:rPr>
            </w:pPr>
            <w:r>
              <w:rPr>
                <w:sz w:val="20"/>
              </w:rPr>
              <w:t>$</w:t>
            </w:r>
            <w:r>
              <w:rPr>
                <w:sz w:val="20"/>
              </w:rPr>
              <w:tab/>
              <w:t>27,167.81</w:t>
            </w:r>
          </w:p>
        </w:tc>
        <w:tc>
          <w:tcPr>
            <w:tcW w:w="1674" w:type="dxa"/>
          </w:tcPr>
          <w:p w:rsidR="00983931" w:rsidRDefault="00677EB3">
            <w:pPr>
              <w:pStyle w:val="TableParagraph"/>
              <w:tabs>
                <w:tab w:val="left" w:pos="598"/>
              </w:tabs>
              <w:spacing w:line="233" w:lineRule="exact"/>
              <w:ind w:right="67"/>
              <w:jc w:val="right"/>
              <w:rPr>
                <w:sz w:val="20"/>
              </w:rPr>
            </w:pPr>
            <w:r>
              <w:rPr>
                <w:sz w:val="20"/>
              </w:rPr>
              <w:t>$</w:t>
            </w:r>
            <w:r>
              <w:rPr>
                <w:sz w:val="20"/>
              </w:rPr>
              <w:tab/>
            </w:r>
            <w:r>
              <w:rPr>
                <w:spacing w:val="-1"/>
                <w:sz w:val="20"/>
              </w:rPr>
              <w:t>57,138.23</w:t>
            </w:r>
          </w:p>
        </w:tc>
        <w:tc>
          <w:tcPr>
            <w:tcW w:w="1572" w:type="dxa"/>
          </w:tcPr>
          <w:p w:rsidR="00983931" w:rsidRDefault="00677EB3">
            <w:pPr>
              <w:pStyle w:val="TableParagraph"/>
              <w:tabs>
                <w:tab w:val="left" w:pos="649"/>
              </w:tabs>
              <w:spacing w:line="233" w:lineRule="exact"/>
              <w:ind w:left="50"/>
              <w:rPr>
                <w:sz w:val="20"/>
              </w:rPr>
            </w:pPr>
            <w:r>
              <w:rPr>
                <w:sz w:val="20"/>
              </w:rPr>
              <w:t>$</w:t>
            </w:r>
            <w:r>
              <w:rPr>
                <w:sz w:val="20"/>
              </w:rPr>
              <w:tab/>
              <w:t>59,107.37</w:t>
            </w:r>
          </w:p>
        </w:tc>
        <w:tc>
          <w:tcPr>
            <w:tcW w:w="1665" w:type="dxa"/>
          </w:tcPr>
          <w:p w:rsidR="00983931" w:rsidRDefault="00677EB3">
            <w:pPr>
              <w:pStyle w:val="TableParagraph"/>
              <w:tabs>
                <w:tab w:val="left" w:pos="721"/>
              </w:tabs>
              <w:spacing w:line="233" w:lineRule="exact"/>
              <w:ind w:left="31"/>
              <w:jc w:val="center"/>
              <w:rPr>
                <w:sz w:val="20"/>
              </w:rPr>
            </w:pPr>
            <w:r>
              <w:rPr>
                <w:sz w:val="20"/>
              </w:rPr>
              <w:t>$</w:t>
            </w:r>
            <w:r>
              <w:rPr>
                <w:sz w:val="20"/>
              </w:rPr>
              <w:tab/>
              <w:t>68,736.70</w:t>
            </w:r>
          </w:p>
        </w:tc>
        <w:tc>
          <w:tcPr>
            <w:tcW w:w="1580" w:type="dxa"/>
          </w:tcPr>
          <w:p w:rsidR="00983931" w:rsidRDefault="00677EB3">
            <w:pPr>
              <w:pStyle w:val="TableParagraph"/>
              <w:tabs>
                <w:tab w:val="left" w:pos="516"/>
              </w:tabs>
              <w:spacing w:line="233" w:lineRule="exact"/>
              <w:ind w:left="53"/>
              <w:rPr>
                <w:sz w:val="20"/>
              </w:rPr>
            </w:pPr>
            <w:r>
              <w:rPr>
                <w:sz w:val="20"/>
              </w:rPr>
              <w:t>$</w:t>
            </w:r>
            <w:r>
              <w:rPr>
                <w:sz w:val="20"/>
              </w:rPr>
              <w:tab/>
              <w:t>137,050.00</w:t>
            </w:r>
          </w:p>
        </w:tc>
      </w:tr>
      <w:tr w:rsidR="00983931">
        <w:trPr>
          <w:trHeight w:val="259"/>
        </w:trPr>
        <w:tc>
          <w:tcPr>
            <w:tcW w:w="2509" w:type="dxa"/>
          </w:tcPr>
          <w:p w:rsidR="00983931" w:rsidRDefault="00677EB3">
            <w:pPr>
              <w:pStyle w:val="TableParagraph"/>
              <w:spacing w:line="233" w:lineRule="exact"/>
              <w:ind w:left="134"/>
              <w:rPr>
                <w:sz w:val="20"/>
              </w:rPr>
            </w:pPr>
            <w:r>
              <w:rPr>
                <w:sz w:val="20"/>
              </w:rPr>
              <w:t>Pre‐Kindergarten</w:t>
            </w:r>
          </w:p>
        </w:tc>
        <w:tc>
          <w:tcPr>
            <w:tcW w:w="1621" w:type="dxa"/>
          </w:tcPr>
          <w:p w:rsidR="00983931" w:rsidRDefault="00983931">
            <w:pPr>
              <w:pStyle w:val="TableParagraph"/>
              <w:rPr>
                <w:rFonts w:ascii="Times New Roman"/>
                <w:sz w:val="18"/>
              </w:rPr>
            </w:pPr>
          </w:p>
        </w:tc>
        <w:tc>
          <w:tcPr>
            <w:tcW w:w="1674" w:type="dxa"/>
          </w:tcPr>
          <w:p w:rsidR="00983931" w:rsidRDefault="00983931">
            <w:pPr>
              <w:pStyle w:val="TableParagraph"/>
              <w:rPr>
                <w:rFonts w:ascii="Times New Roman"/>
                <w:sz w:val="18"/>
              </w:rPr>
            </w:pPr>
          </w:p>
        </w:tc>
        <w:tc>
          <w:tcPr>
            <w:tcW w:w="1572" w:type="dxa"/>
          </w:tcPr>
          <w:p w:rsidR="00983931" w:rsidRDefault="00983931">
            <w:pPr>
              <w:pStyle w:val="TableParagraph"/>
              <w:rPr>
                <w:rFonts w:ascii="Times New Roman"/>
                <w:sz w:val="18"/>
              </w:rPr>
            </w:pPr>
          </w:p>
        </w:tc>
        <w:tc>
          <w:tcPr>
            <w:tcW w:w="1665" w:type="dxa"/>
          </w:tcPr>
          <w:p w:rsidR="00983931" w:rsidRDefault="00677EB3">
            <w:pPr>
              <w:pStyle w:val="TableParagraph"/>
              <w:tabs>
                <w:tab w:val="left" w:pos="1169"/>
              </w:tabs>
              <w:spacing w:line="233" w:lineRule="exact"/>
              <w:ind w:left="28"/>
              <w:jc w:val="center"/>
              <w:rPr>
                <w:sz w:val="20"/>
              </w:rPr>
            </w:pPr>
            <w:r>
              <w:rPr>
                <w:sz w:val="20"/>
              </w:rPr>
              <w:t>$</w:t>
            </w:r>
            <w:r>
              <w:rPr>
                <w:sz w:val="20"/>
              </w:rPr>
              <w:tab/>
              <w:t>0.00</w:t>
            </w:r>
          </w:p>
        </w:tc>
        <w:tc>
          <w:tcPr>
            <w:tcW w:w="1580" w:type="dxa"/>
          </w:tcPr>
          <w:p w:rsidR="00983931" w:rsidRDefault="00677EB3">
            <w:pPr>
              <w:pStyle w:val="TableParagraph"/>
              <w:tabs>
                <w:tab w:val="left" w:pos="608"/>
              </w:tabs>
              <w:spacing w:line="233" w:lineRule="exact"/>
              <w:ind w:left="53"/>
              <w:rPr>
                <w:sz w:val="20"/>
              </w:rPr>
            </w:pPr>
            <w:r>
              <w:rPr>
                <w:sz w:val="20"/>
              </w:rPr>
              <w:t>$</w:t>
            </w:r>
            <w:r>
              <w:rPr>
                <w:sz w:val="20"/>
              </w:rPr>
              <w:tab/>
              <w:t>35,200.00</w:t>
            </w:r>
          </w:p>
        </w:tc>
      </w:tr>
      <w:tr w:rsidR="00983931">
        <w:trPr>
          <w:trHeight w:val="259"/>
        </w:trPr>
        <w:tc>
          <w:tcPr>
            <w:tcW w:w="2509" w:type="dxa"/>
          </w:tcPr>
          <w:p w:rsidR="00983931" w:rsidRDefault="00677EB3">
            <w:pPr>
              <w:pStyle w:val="TableParagraph"/>
              <w:spacing w:line="234" w:lineRule="exact"/>
              <w:ind w:left="134"/>
              <w:rPr>
                <w:sz w:val="20"/>
              </w:rPr>
            </w:pPr>
            <w:r>
              <w:rPr>
                <w:sz w:val="20"/>
              </w:rPr>
              <w:t>Pre‐kindergarten ‐ Comp Ed</w:t>
            </w:r>
          </w:p>
        </w:tc>
        <w:tc>
          <w:tcPr>
            <w:tcW w:w="1621" w:type="dxa"/>
          </w:tcPr>
          <w:p w:rsidR="00983931" w:rsidRDefault="00983931">
            <w:pPr>
              <w:pStyle w:val="TableParagraph"/>
              <w:rPr>
                <w:rFonts w:ascii="Times New Roman"/>
                <w:sz w:val="18"/>
              </w:rPr>
            </w:pPr>
          </w:p>
        </w:tc>
        <w:tc>
          <w:tcPr>
            <w:tcW w:w="1674" w:type="dxa"/>
          </w:tcPr>
          <w:p w:rsidR="00983931" w:rsidRDefault="00983931">
            <w:pPr>
              <w:pStyle w:val="TableParagraph"/>
              <w:rPr>
                <w:rFonts w:ascii="Times New Roman"/>
                <w:sz w:val="18"/>
              </w:rPr>
            </w:pPr>
          </w:p>
        </w:tc>
        <w:tc>
          <w:tcPr>
            <w:tcW w:w="1572" w:type="dxa"/>
          </w:tcPr>
          <w:p w:rsidR="00983931" w:rsidRDefault="00983931">
            <w:pPr>
              <w:pStyle w:val="TableParagraph"/>
              <w:rPr>
                <w:rFonts w:ascii="Times New Roman"/>
                <w:sz w:val="18"/>
              </w:rPr>
            </w:pPr>
          </w:p>
        </w:tc>
        <w:tc>
          <w:tcPr>
            <w:tcW w:w="1665" w:type="dxa"/>
          </w:tcPr>
          <w:p w:rsidR="00983931" w:rsidRDefault="00677EB3">
            <w:pPr>
              <w:pStyle w:val="TableParagraph"/>
              <w:tabs>
                <w:tab w:val="left" w:pos="1169"/>
              </w:tabs>
              <w:spacing w:line="234" w:lineRule="exact"/>
              <w:ind w:left="28"/>
              <w:jc w:val="center"/>
              <w:rPr>
                <w:sz w:val="20"/>
              </w:rPr>
            </w:pPr>
            <w:r>
              <w:rPr>
                <w:sz w:val="20"/>
              </w:rPr>
              <w:t>$</w:t>
            </w:r>
            <w:r>
              <w:rPr>
                <w:sz w:val="20"/>
              </w:rPr>
              <w:tab/>
              <w:t>0.00</w:t>
            </w:r>
          </w:p>
        </w:tc>
        <w:tc>
          <w:tcPr>
            <w:tcW w:w="1580" w:type="dxa"/>
          </w:tcPr>
          <w:p w:rsidR="00983931" w:rsidRDefault="00677EB3">
            <w:pPr>
              <w:pStyle w:val="TableParagraph"/>
              <w:tabs>
                <w:tab w:val="left" w:pos="608"/>
              </w:tabs>
              <w:spacing w:line="234" w:lineRule="exact"/>
              <w:ind w:left="53"/>
              <w:rPr>
                <w:sz w:val="20"/>
              </w:rPr>
            </w:pPr>
            <w:r>
              <w:rPr>
                <w:sz w:val="20"/>
              </w:rPr>
              <w:t>$</w:t>
            </w:r>
            <w:r>
              <w:rPr>
                <w:sz w:val="20"/>
              </w:rPr>
              <w:tab/>
              <w:t>26,300.00</w:t>
            </w:r>
          </w:p>
        </w:tc>
      </w:tr>
      <w:tr w:rsidR="00983931">
        <w:trPr>
          <w:trHeight w:val="259"/>
        </w:trPr>
        <w:tc>
          <w:tcPr>
            <w:tcW w:w="2509" w:type="dxa"/>
          </w:tcPr>
          <w:p w:rsidR="00983931" w:rsidRDefault="00677EB3">
            <w:pPr>
              <w:pStyle w:val="TableParagraph"/>
              <w:spacing w:line="233" w:lineRule="exact"/>
              <w:ind w:left="134"/>
              <w:rPr>
                <w:sz w:val="20"/>
              </w:rPr>
            </w:pPr>
            <w:r>
              <w:rPr>
                <w:sz w:val="20"/>
              </w:rPr>
              <w:t>Early Education Allotment</w:t>
            </w:r>
          </w:p>
        </w:tc>
        <w:tc>
          <w:tcPr>
            <w:tcW w:w="1621" w:type="dxa"/>
          </w:tcPr>
          <w:p w:rsidR="00983931" w:rsidRDefault="00983931">
            <w:pPr>
              <w:pStyle w:val="TableParagraph"/>
              <w:rPr>
                <w:rFonts w:ascii="Times New Roman"/>
                <w:sz w:val="18"/>
              </w:rPr>
            </w:pPr>
          </w:p>
        </w:tc>
        <w:tc>
          <w:tcPr>
            <w:tcW w:w="1674" w:type="dxa"/>
          </w:tcPr>
          <w:p w:rsidR="00983931" w:rsidRDefault="00983931">
            <w:pPr>
              <w:pStyle w:val="TableParagraph"/>
              <w:rPr>
                <w:rFonts w:ascii="Times New Roman"/>
                <w:sz w:val="18"/>
              </w:rPr>
            </w:pPr>
          </w:p>
        </w:tc>
        <w:tc>
          <w:tcPr>
            <w:tcW w:w="1572" w:type="dxa"/>
          </w:tcPr>
          <w:p w:rsidR="00983931" w:rsidRDefault="00983931">
            <w:pPr>
              <w:pStyle w:val="TableParagraph"/>
              <w:rPr>
                <w:rFonts w:ascii="Times New Roman"/>
                <w:sz w:val="18"/>
              </w:rPr>
            </w:pPr>
          </w:p>
        </w:tc>
        <w:tc>
          <w:tcPr>
            <w:tcW w:w="1665" w:type="dxa"/>
          </w:tcPr>
          <w:p w:rsidR="00983931" w:rsidRDefault="00677EB3">
            <w:pPr>
              <w:pStyle w:val="TableParagraph"/>
              <w:tabs>
                <w:tab w:val="left" w:pos="721"/>
              </w:tabs>
              <w:spacing w:line="233" w:lineRule="exact"/>
              <w:ind w:left="31"/>
              <w:jc w:val="center"/>
              <w:rPr>
                <w:sz w:val="20"/>
              </w:rPr>
            </w:pPr>
            <w:r>
              <w:rPr>
                <w:sz w:val="20"/>
              </w:rPr>
              <w:t>$</w:t>
            </w:r>
            <w:r>
              <w:rPr>
                <w:sz w:val="20"/>
              </w:rPr>
              <w:tab/>
              <w:t>22,041.42</w:t>
            </w:r>
          </w:p>
        </w:tc>
        <w:tc>
          <w:tcPr>
            <w:tcW w:w="1580" w:type="dxa"/>
          </w:tcPr>
          <w:p w:rsidR="00983931" w:rsidRDefault="00677EB3">
            <w:pPr>
              <w:pStyle w:val="TableParagraph"/>
              <w:tabs>
                <w:tab w:val="left" w:pos="608"/>
              </w:tabs>
              <w:spacing w:line="233" w:lineRule="exact"/>
              <w:ind w:left="53"/>
              <w:rPr>
                <w:sz w:val="20"/>
              </w:rPr>
            </w:pPr>
            <w:r>
              <w:rPr>
                <w:sz w:val="20"/>
              </w:rPr>
              <w:t>$</w:t>
            </w:r>
            <w:r>
              <w:rPr>
                <w:sz w:val="20"/>
              </w:rPr>
              <w:tab/>
              <w:t>34,500.00</w:t>
            </w:r>
          </w:p>
        </w:tc>
      </w:tr>
      <w:tr w:rsidR="00983931">
        <w:trPr>
          <w:trHeight w:val="258"/>
        </w:trPr>
        <w:tc>
          <w:tcPr>
            <w:tcW w:w="2509" w:type="dxa"/>
          </w:tcPr>
          <w:p w:rsidR="00983931" w:rsidRDefault="00677EB3">
            <w:pPr>
              <w:pStyle w:val="TableParagraph"/>
              <w:spacing w:line="233" w:lineRule="exact"/>
              <w:ind w:left="134"/>
              <w:rPr>
                <w:sz w:val="20"/>
              </w:rPr>
            </w:pPr>
            <w:r>
              <w:rPr>
                <w:sz w:val="20"/>
              </w:rPr>
              <w:t>Dyslexia</w:t>
            </w:r>
          </w:p>
        </w:tc>
        <w:tc>
          <w:tcPr>
            <w:tcW w:w="1621" w:type="dxa"/>
          </w:tcPr>
          <w:p w:rsidR="00983931" w:rsidRDefault="00983931">
            <w:pPr>
              <w:pStyle w:val="TableParagraph"/>
              <w:rPr>
                <w:rFonts w:ascii="Times New Roman"/>
                <w:sz w:val="18"/>
              </w:rPr>
            </w:pPr>
          </w:p>
        </w:tc>
        <w:tc>
          <w:tcPr>
            <w:tcW w:w="1674" w:type="dxa"/>
          </w:tcPr>
          <w:p w:rsidR="00983931" w:rsidRDefault="00983931">
            <w:pPr>
              <w:pStyle w:val="TableParagraph"/>
              <w:rPr>
                <w:rFonts w:ascii="Times New Roman"/>
                <w:sz w:val="18"/>
              </w:rPr>
            </w:pPr>
          </w:p>
        </w:tc>
        <w:tc>
          <w:tcPr>
            <w:tcW w:w="1572" w:type="dxa"/>
          </w:tcPr>
          <w:p w:rsidR="00983931" w:rsidRDefault="00983931">
            <w:pPr>
              <w:pStyle w:val="TableParagraph"/>
              <w:rPr>
                <w:rFonts w:ascii="Times New Roman"/>
                <w:sz w:val="18"/>
              </w:rPr>
            </w:pPr>
          </w:p>
        </w:tc>
        <w:tc>
          <w:tcPr>
            <w:tcW w:w="1665" w:type="dxa"/>
          </w:tcPr>
          <w:p w:rsidR="00983931" w:rsidRDefault="00677EB3">
            <w:pPr>
              <w:pStyle w:val="TableParagraph"/>
              <w:tabs>
                <w:tab w:val="left" w:pos="721"/>
              </w:tabs>
              <w:spacing w:line="233" w:lineRule="exact"/>
              <w:ind w:left="31"/>
              <w:jc w:val="center"/>
              <w:rPr>
                <w:sz w:val="20"/>
              </w:rPr>
            </w:pPr>
            <w:r>
              <w:rPr>
                <w:sz w:val="20"/>
              </w:rPr>
              <w:t>$</w:t>
            </w:r>
            <w:r>
              <w:rPr>
                <w:sz w:val="20"/>
              </w:rPr>
              <w:tab/>
              <w:t>69,230.30</w:t>
            </w:r>
          </w:p>
        </w:tc>
        <w:tc>
          <w:tcPr>
            <w:tcW w:w="1580" w:type="dxa"/>
          </w:tcPr>
          <w:p w:rsidR="00983931" w:rsidRDefault="00677EB3">
            <w:pPr>
              <w:pStyle w:val="TableParagraph"/>
              <w:tabs>
                <w:tab w:val="left" w:pos="608"/>
              </w:tabs>
              <w:spacing w:line="233" w:lineRule="exact"/>
              <w:ind w:left="53"/>
              <w:rPr>
                <w:sz w:val="20"/>
              </w:rPr>
            </w:pPr>
            <w:r>
              <w:rPr>
                <w:sz w:val="20"/>
              </w:rPr>
              <w:t>$</w:t>
            </w:r>
            <w:r>
              <w:rPr>
                <w:sz w:val="20"/>
              </w:rPr>
              <w:tab/>
              <w:t>70,100.00</w:t>
            </w:r>
          </w:p>
        </w:tc>
      </w:tr>
      <w:tr w:rsidR="00983931">
        <w:trPr>
          <w:trHeight w:val="228"/>
        </w:trPr>
        <w:tc>
          <w:tcPr>
            <w:tcW w:w="2509" w:type="dxa"/>
          </w:tcPr>
          <w:p w:rsidR="00983931" w:rsidRDefault="00677EB3">
            <w:pPr>
              <w:pStyle w:val="TableParagraph"/>
              <w:spacing w:line="209" w:lineRule="exact"/>
              <w:ind w:left="134"/>
              <w:rPr>
                <w:sz w:val="20"/>
              </w:rPr>
            </w:pPr>
            <w:r>
              <w:rPr>
                <w:sz w:val="20"/>
              </w:rPr>
              <w:t>Other Instructional Area</w:t>
            </w:r>
          </w:p>
        </w:tc>
        <w:tc>
          <w:tcPr>
            <w:tcW w:w="1621" w:type="dxa"/>
            <w:tcBorders>
              <w:bottom w:val="single" w:sz="6" w:space="0" w:color="000000"/>
            </w:tcBorders>
          </w:tcPr>
          <w:p w:rsidR="00983931" w:rsidRDefault="00677EB3">
            <w:pPr>
              <w:pStyle w:val="TableParagraph"/>
              <w:tabs>
                <w:tab w:val="left" w:pos="524"/>
              </w:tabs>
              <w:spacing w:line="209" w:lineRule="exact"/>
              <w:ind w:left="61"/>
              <w:rPr>
                <w:sz w:val="20"/>
              </w:rPr>
            </w:pPr>
            <w:r>
              <w:rPr>
                <w:sz w:val="20"/>
              </w:rPr>
              <w:t>$</w:t>
            </w:r>
            <w:r>
              <w:rPr>
                <w:sz w:val="20"/>
              </w:rPr>
              <w:tab/>
              <w:t>640,279.72</w:t>
            </w:r>
          </w:p>
        </w:tc>
        <w:tc>
          <w:tcPr>
            <w:tcW w:w="1674" w:type="dxa"/>
            <w:tcBorders>
              <w:bottom w:val="single" w:sz="6" w:space="0" w:color="000000"/>
            </w:tcBorders>
          </w:tcPr>
          <w:p w:rsidR="00983931" w:rsidRDefault="00677EB3">
            <w:pPr>
              <w:pStyle w:val="TableParagraph"/>
              <w:tabs>
                <w:tab w:val="left" w:pos="463"/>
              </w:tabs>
              <w:spacing w:line="209" w:lineRule="exact"/>
              <w:ind w:right="101"/>
              <w:jc w:val="right"/>
              <w:rPr>
                <w:sz w:val="20"/>
              </w:rPr>
            </w:pPr>
            <w:r>
              <w:rPr>
                <w:sz w:val="20"/>
              </w:rPr>
              <w:t>$</w:t>
            </w:r>
            <w:r>
              <w:rPr>
                <w:sz w:val="20"/>
              </w:rPr>
              <w:tab/>
            </w:r>
            <w:r>
              <w:rPr>
                <w:spacing w:val="-1"/>
                <w:sz w:val="20"/>
              </w:rPr>
              <w:t>665,410.73</w:t>
            </w:r>
          </w:p>
        </w:tc>
        <w:tc>
          <w:tcPr>
            <w:tcW w:w="1572" w:type="dxa"/>
            <w:tcBorders>
              <w:bottom w:val="single" w:sz="6" w:space="0" w:color="000000"/>
            </w:tcBorders>
          </w:tcPr>
          <w:p w:rsidR="00983931" w:rsidRDefault="00677EB3">
            <w:pPr>
              <w:pStyle w:val="TableParagraph"/>
              <w:tabs>
                <w:tab w:val="left" w:pos="559"/>
              </w:tabs>
              <w:spacing w:line="209" w:lineRule="exact"/>
              <w:ind w:left="50"/>
              <w:rPr>
                <w:sz w:val="20"/>
              </w:rPr>
            </w:pPr>
            <w:r>
              <w:rPr>
                <w:sz w:val="20"/>
              </w:rPr>
              <w:t>$</w:t>
            </w:r>
            <w:r>
              <w:rPr>
                <w:sz w:val="20"/>
              </w:rPr>
              <w:tab/>
              <w:t>654,645.69</w:t>
            </w:r>
          </w:p>
        </w:tc>
        <w:tc>
          <w:tcPr>
            <w:tcW w:w="1665" w:type="dxa"/>
            <w:tcBorders>
              <w:bottom w:val="single" w:sz="6" w:space="0" w:color="000000"/>
            </w:tcBorders>
          </w:tcPr>
          <w:p w:rsidR="00983931" w:rsidRDefault="00677EB3">
            <w:pPr>
              <w:pStyle w:val="TableParagraph"/>
              <w:tabs>
                <w:tab w:val="left" w:pos="642"/>
              </w:tabs>
              <w:spacing w:line="209" w:lineRule="exact"/>
              <w:ind w:left="43"/>
              <w:jc w:val="center"/>
              <w:rPr>
                <w:sz w:val="20"/>
              </w:rPr>
            </w:pPr>
            <w:r>
              <w:rPr>
                <w:sz w:val="20"/>
              </w:rPr>
              <w:t>$</w:t>
            </w:r>
            <w:r>
              <w:rPr>
                <w:sz w:val="20"/>
              </w:rPr>
              <w:tab/>
              <w:t>647,194.17</w:t>
            </w:r>
          </w:p>
        </w:tc>
        <w:tc>
          <w:tcPr>
            <w:tcW w:w="1580" w:type="dxa"/>
            <w:tcBorders>
              <w:bottom w:val="single" w:sz="6" w:space="0" w:color="000000"/>
            </w:tcBorders>
          </w:tcPr>
          <w:p w:rsidR="00983931" w:rsidRDefault="00677EB3">
            <w:pPr>
              <w:pStyle w:val="TableParagraph"/>
              <w:tabs>
                <w:tab w:val="left" w:pos="516"/>
              </w:tabs>
              <w:spacing w:line="209" w:lineRule="exact"/>
              <w:ind w:left="53"/>
              <w:rPr>
                <w:sz w:val="20"/>
              </w:rPr>
            </w:pPr>
            <w:r>
              <w:rPr>
                <w:sz w:val="20"/>
              </w:rPr>
              <w:t>$</w:t>
            </w:r>
            <w:r>
              <w:rPr>
                <w:sz w:val="20"/>
              </w:rPr>
              <w:tab/>
              <w:t>681,750.00</w:t>
            </w:r>
          </w:p>
        </w:tc>
      </w:tr>
      <w:tr w:rsidR="00983931">
        <w:trPr>
          <w:trHeight w:val="422"/>
        </w:trPr>
        <w:tc>
          <w:tcPr>
            <w:tcW w:w="2509" w:type="dxa"/>
          </w:tcPr>
          <w:p w:rsidR="00983931" w:rsidRDefault="00677EB3">
            <w:pPr>
              <w:pStyle w:val="TableParagraph"/>
              <w:spacing w:before="20"/>
              <w:ind w:left="14"/>
              <w:rPr>
                <w:b/>
                <w:sz w:val="20"/>
              </w:rPr>
            </w:pPr>
            <w:r>
              <w:rPr>
                <w:b/>
                <w:sz w:val="20"/>
              </w:rPr>
              <w:t>Grand Total</w:t>
            </w:r>
          </w:p>
        </w:tc>
        <w:tc>
          <w:tcPr>
            <w:tcW w:w="1621" w:type="dxa"/>
            <w:tcBorders>
              <w:top w:val="single" w:sz="6" w:space="0" w:color="000000"/>
            </w:tcBorders>
          </w:tcPr>
          <w:p w:rsidR="00983931" w:rsidRDefault="00677EB3">
            <w:pPr>
              <w:pStyle w:val="TableParagraph"/>
              <w:tabs>
                <w:tab w:val="left" w:pos="391"/>
              </w:tabs>
              <w:spacing w:before="20"/>
              <w:ind w:left="64"/>
              <w:rPr>
                <w:b/>
                <w:sz w:val="20"/>
              </w:rPr>
            </w:pPr>
            <w:r>
              <w:rPr>
                <w:b/>
                <w:sz w:val="20"/>
              </w:rPr>
              <w:t>$</w:t>
            </w:r>
            <w:r>
              <w:rPr>
                <w:b/>
                <w:sz w:val="20"/>
              </w:rPr>
              <w:tab/>
              <w:t>2,585,682.06</w:t>
            </w:r>
          </w:p>
        </w:tc>
        <w:tc>
          <w:tcPr>
            <w:tcW w:w="1674" w:type="dxa"/>
            <w:tcBorders>
              <w:top w:val="single" w:sz="6" w:space="0" w:color="000000"/>
            </w:tcBorders>
          </w:tcPr>
          <w:p w:rsidR="00983931" w:rsidRDefault="00677EB3">
            <w:pPr>
              <w:pStyle w:val="TableParagraph"/>
              <w:tabs>
                <w:tab w:val="left" w:pos="327"/>
              </w:tabs>
              <w:spacing w:before="20"/>
              <w:ind w:right="76"/>
              <w:jc w:val="right"/>
              <w:rPr>
                <w:b/>
                <w:sz w:val="20"/>
              </w:rPr>
            </w:pPr>
            <w:r>
              <w:rPr>
                <w:b/>
                <w:sz w:val="20"/>
              </w:rPr>
              <w:t>$</w:t>
            </w:r>
            <w:r>
              <w:rPr>
                <w:b/>
                <w:sz w:val="20"/>
              </w:rPr>
              <w:tab/>
            </w:r>
            <w:r>
              <w:rPr>
                <w:b/>
                <w:spacing w:val="-1"/>
                <w:sz w:val="20"/>
              </w:rPr>
              <w:t>2,804,324.05</w:t>
            </w:r>
          </w:p>
        </w:tc>
        <w:tc>
          <w:tcPr>
            <w:tcW w:w="1572" w:type="dxa"/>
            <w:tcBorders>
              <w:top w:val="single" w:sz="6" w:space="0" w:color="000000"/>
            </w:tcBorders>
          </w:tcPr>
          <w:p w:rsidR="00983931" w:rsidRDefault="00677EB3">
            <w:pPr>
              <w:pStyle w:val="TableParagraph"/>
              <w:tabs>
                <w:tab w:val="left" w:pos="382"/>
              </w:tabs>
              <w:spacing w:before="20"/>
              <w:ind w:left="54"/>
              <w:rPr>
                <w:b/>
                <w:sz w:val="20"/>
              </w:rPr>
            </w:pPr>
            <w:r>
              <w:rPr>
                <w:b/>
                <w:sz w:val="20"/>
              </w:rPr>
              <w:t>$</w:t>
            </w:r>
            <w:r>
              <w:rPr>
                <w:b/>
                <w:sz w:val="20"/>
              </w:rPr>
              <w:tab/>
              <w:t>2,714,494.75</w:t>
            </w:r>
          </w:p>
        </w:tc>
        <w:tc>
          <w:tcPr>
            <w:tcW w:w="1665" w:type="dxa"/>
            <w:tcBorders>
              <w:top w:val="single" w:sz="6" w:space="0" w:color="000000"/>
            </w:tcBorders>
          </w:tcPr>
          <w:p w:rsidR="00983931" w:rsidRDefault="00677EB3">
            <w:pPr>
              <w:pStyle w:val="TableParagraph"/>
              <w:tabs>
                <w:tab w:val="left" w:pos="447"/>
              </w:tabs>
              <w:spacing w:before="20"/>
              <w:ind w:left="28"/>
              <w:jc w:val="center"/>
              <w:rPr>
                <w:b/>
                <w:sz w:val="20"/>
              </w:rPr>
            </w:pPr>
            <w:r>
              <w:rPr>
                <w:b/>
                <w:sz w:val="20"/>
              </w:rPr>
              <w:t>$</w:t>
            </w:r>
            <w:r>
              <w:rPr>
                <w:b/>
                <w:sz w:val="20"/>
              </w:rPr>
              <w:tab/>
              <w:t>2,655,117.41</w:t>
            </w:r>
          </w:p>
        </w:tc>
        <w:tc>
          <w:tcPr>
            <w:tcW w:w="1580" w:type="dxa"/>
            <w:tcBorders>
              <w:top w:val="single" w:sz="6" w:space="0" w:color="000000"/>
            </w:tcBorders>
          </w:tcPr>
          <w:p w:rsidR="00983931" w:rsidRDefault="00677EB3">
            <w:pPr>
              <w:pStyle w:val="TableParagraph"/>
              <w:spacing w:before="20"/>
              <w:ind w:left="57"/>
              <w:rPr>
                <w:b/>
                <w:sz w:val="20"/>
              </w:rPr>
            </w:pPr>
            <w:r>
              <w:rPr>
                <w:b/>
                <w:sz w:val="20"/>
              </w:rPr>
              <w:t>$ 2,882,800.00</w:t>
            </w:r>
          </w:p>
        </w:tc>
      </w:tr>
      <w:tr w:rsidR="00983931">
        <w:trPr>
          <w:trHeight w:val="620"/>
        </w:trPr>
        <w:tc>
          <w:tcPr>
            <w:tcW w:w="2509" w:type="dxa"/>
          </w:tcPr>
          <w:p w:rsidR="00983931" w:rsidRDefault="00677EB3">
            <w:pPr>
              <w:pStyle w:val="TableParagraph"/>
              <w:spacing w:before="122"/>
              <w:ind w:left="14"/>
              <w:rPr>
                <w:b/>
                <w:sz w:val="20"/>
              </w:rPr>
            </w:pPr>
            <w:r>
              <w:rPr>
                <w:b/>
                <w:sz w:val="20"/>
              </w:rPr>
              <w:t>Per Student Cost</w:t>
            </w:r>
          </w:p>
        </w:tc>
        <w:tc>
          <w:tcPr>
            <w:tcW w:w="1621" w:type="dxa"/>
          </w:tcPr>
          <w:p w:rsidR="00983931" w:rsidRDefault="00677EB3">
            <w:pPr>
              <w:pStyle w:val="TableParagraph"/>
              <w:tabs>
                <w:tab w:val="left" w:pos="705"/>
              </w:tabs>
              <w:spacing w:before="122"/>
              <w:ind w:left="15"/>
              <w:rPr>
                <w:sz w:val="20"/>
              </w:rPr>
            </w:pPr>
            <w:r>
              <w:rPr>
                <w:sz w:val="20"/>
              </w:rPr>
              <w:t>$</w:t>
            </w:r>
            <w:r>
              <w:rPr>
                <w:sz w:val="20"/>
              </w:rPr>
              <w:tab/>
              <w:t>5,548.67</w:t>
            </w:r>
          </w:p>
        </w:tc>
        <w:tc>
          <w:tcPr>
            <w:tcW w:w="1674" w:type="dxa"/>
          </w:tcPr>
          <w:p w:rsidR="00983931" w:rsidRDefault="00677EB3">
            <w:pPr>
              <w:pStyle w:val="TableParagraph"/>
              <w:tabs>
                <w:tab w:val="left" w:pos="839"/>
              </w:tabs>
              <w:spacing w:before="122"/>
              <w:ind w:left="149"/>
              <w:rPr>
                <w:sz w:val="20"/>
              </w:rPr>
            </w:pPr>
            <w:r>
              <w:rPr>
                <w:sz w:val="20"/>
              </w:rPr>
              <w:t>$</w:t>
            </w:r>
            <w:r>
              <w:rPr>
                <w:sz w:val="20"/>
              </w:rPr>
              <w:tab/>
              <w:t>6,004.98</w:t>
            </w:r>
          </w:p>
        </w:tc>
        <w:tc>
          <w:tcPr>
            <w:tcW w:w="1572" w:type="dxa"/>
          </w:tcPr>
          <w:p w:rsidR="00983931" w:rsidRDefault="00677EB3">
            <w:pPr>
              <w:pStyle w:val="TableParagraph"/>
              <w:tabs>
                <w:tab w:val="left" w:pos="740"/>
              </w:tabs>
              <w:spacing w:before="122"/>
              <w:ind w:left="50"/>
              <w:rPr>
                <w:sz w:val="20"/>
              </w:rPr>
            </w:pPr>
            <w:r>
              <w:rPr>
                <w:sz w:val="20"/>
              </w:rPr>
              <w:t>$</w:t>
            </w:r>
            <w:r>
              <w:rPr>
                <w:sz w:val="20"/>
              </w:rPr>
              <w:tab/>
              <w:t>6,996.12</w:t>
            </w:r>
          </w:p>
        </w:tc>
        <w:tc>
          <w:tcPr>
            <w:tcW w:w="1665" w:type="dxa"/>
          </w:tcPr>
          <w:p w:rsidR="00983931" w:rsidRDefault="00677EB3">
            <w:pPr>
              <w:pStyle w:val="TableParagraph"/>
              <w:tabs>
                <w:tab w:val="left" w:pos="734"/>
              </w:tabs>
              <w:spacing w:before="122"/>
              <w:ind w:right="21"/>
              <w:jc w:val="center"/>
              <w:rPr>
                <w:sz w:val="20"/>
              </w:rPr>
            </w:pPr>
            <w:r>
              <w:rPr>
                <w:sz w:val="20"/>
              </w:rPr>
              <w:t>$</w:t>
            </w:r>
            <w:r>
              <w:rPr>
                <w:sz w:val="20"/>
              </w:rPr>
              <w:tab/>
              <w:t>7,099.24</w:t>
            </w:r>
          </w:p>
        </w:tc>
        <w:tc>
          <w:tcPr>
            <w:tcW w:w="1580" w:type="dxa"/>
          </w:tcPr>
          <w:p w:rsidR="00983931" w:rsidRDefault="00677EB3">
            <w:pPr>
              <w:pStyle w:val="TableParagraph"/>
              <w:tabs>
                <w:tab w:val="left" w:pos="698"/>
              </w:tabs>
              <w:spacing w:before="122"/>
              <w:ind w:left="53"/>
              <w:rPr>
                <w:sz w:val="20"/>
              </w:rPr>
            </w:pPr>
            <w:r>
              <w:rPr>
                <w:sz w:val="20"/>
              </w:rPr>
              <w:t>$</w:t>
            </w:r>
            <w:r>
              <w:rPr>
                <w:sz w:val="20"/>
              </w:rPr>
              <w:tab/>
              <w:t>8,030.08</w:t>
            </w:r>
          </w:p>
        </w:tc>
      </w:tr>
      <w:tr w:rsidR="00983931">
        <w:trPr>
          <w:trHeight w:val="259"/>
        </w:trPr>
        <w:tc>
          <w:tcPr>
            <w:tcW w:w="2509" w:type="dxa"/>
            <w:shd w:val="clear" w:color="auto" w:fill="DDEBF7"/>
          </w:tcPr>
          <w:p w:rsidR="00983931" w:rsidRDefault="00677EB3">
            <w:pPr>
              <w:pStyle w:val="TableParagraph"/>
              <w:spacing w:before="18" w:line="221" w:lineRule="exact"/>
              <w:ind w:left="14"/>
              <w:rPr>
                <w:b/>
                <w:sz w:val="20"/>
              </w:rPr>
            </w:pPr>
            <w:r>
              <w:rPr>
                <w:b/>
                <w:sz w:val="20"/>
              </w:rPr>
              <w:t>Assessment Results</w:t>
            </w:r>
          </w:p>
        </w:tc>
        <w:tc>
          <w:tcPr>
            <w:tcW w:w="1621" w:type="dxa"/>
            <w:shd w:val="clear" w:color="auto" w:fill="DDEBF7"/>
          </w:tcPr>
          <w:p w:rsidR="00983931" w:rsidRDefault="00677EB3">
            <w:pPr>
              <w:pStyle w:val="TableParagraph"/>
              <w:spacing w:before="18" w:line="221" w:lineRule="exact"/>
              <w:ind w:left="400"/>
              <w:rPr>
                <w:b/>
                <w:sz w:val="20"/>
              </w:rPr>
            </w:pPr>
            <w:r>
              <w:rPr>
                <w:b/>
                <w:sz w:val="20"/>
              </w:rPr>
              <w:t>2017 STAAR</w:t>
            </w:r>
          </w:p>
        </w:tc>
        <w:tc>
          <w:tcPr>
            <w:tcW w:w="1674" w:type="dxa"/>
            <w:shd w:val="clear" w:color="auto" w:fill="DDEBF7"/>
          </w:tcPr>
          <w:p w:rsidR="00983931" w:rsidRDefault="00677EB3">
            <w:pPr>
              <w:pStyle w:val="TableParagraph"/>
              <w:spacing w:before="18" w:line="221" w:lineRule="exact"/>
              <w:ind w:left="444"/>
              <w:rPr>
                <w:b/>
                <w:sz w:val="20"/>
              </w:rPr>
            </w:pPr>
            <w:r>
              <w:rPr>
                <w:b/>
                <w:sz w:val="20"/>
              </w:rPr>
              <w:t>2018 STAAR</w:t>
            </w:r>
          </w:p>
        </w:tc>
        <w:tc>
          <w:tcPr>
            <w:tcW w:w="1572" w:type="dxa"/>
            <w:shd w:val="clear" w:color="auto" w:fill="DDEBF7"/>
          </w:tcPr>
          <w:p w:rsidR="00983931" w:rsidRDefault="00677EB3">
            <w:pPr>
              <w:pStyle w:val="TableParagraph"/>
              <w:spacing w:before="18" w:line="221" w:lineRule="exact"/>
              <w:ind w:left="346"/>
              <w:rPr>
                <w:b/>
                <w:sz w:val="20"/>
              </w:rPr>
            </w:pPr>
            <w:r>
              <w:rPr>
                <w:b/>
                <w:sz w:val="20"/>
              </w:rPr>
              <w:t>2019 STAAR</w:t>
            </w:r>
          </w:p>
        </w:tc>
        <w:tc>
          <w:tcPr>
            <w:tcW w:w="1665" w:type="dxa"/>
            <w:shd w:val="clear" w:color="auto" w:fill="DDEBF7"/>
          </w:tcPr>
          <w:p w:rsidR="00983931" w:rsidRDefault="00677EB3">
            <w:pPr>
              <w:pStyle w:val="TableParagraph"/>
              <w:spacing w:before="18" w:line="221" w:lineRule="exact"/>
              <w:ind w:left="124"/>
              <w:jc w:val="center"/>
              <w:rPr>
                <w:b/>
                <w:sz w:val="20"/>
              </w:rPr>
            </w:pPr>
            <w:r>
              <w:rPr>
                <w:b/>
                <w:sz w:val="20"/>
              </w:rPr>
              <w:t>2020 STAAR</w:t>
            </w:r>
          </w:p>
        </w:tc>
        <w:tc>
          <w:tcPr>
            <w:tcW w:w="1580" w:type="dxa"/>
            <w:shd w:val="clear" w:color="auto" w:fill="DDEBF7"/>
          </w:tcPr>
          <w:p w:rsidR="00983931" w:rsidRDefault="00677EB3">
            <w:pPr>
              <w:pStyle w:val="TableParagraph"/>
              <w:spacing w:before="18" w:line="221" w:lineRule="exact"/>
              <w:ind w:left="308"/>
              <w:rPr>
                <w:b/>
                <w:sz w:val="20"/>
              </w:rPr>
            </w:pPr>
            <w:r>
              <w:rPr>
                <w:b/>
                <w:sz w:val="20"/>
              </w:rPr>
              <w:t>2021 STAAR</w:t>
            </w:r>
          </w:p>
        </w:tc>
      </w:tr>
      <w:tr w:rsidR="00983931">
        <w:trPr>
          <w:trHeight w:val="287"/>
        </w:trPr>
        <w:tc>
          <w:tcPr>
            <w:tcW w:w="2509" w:type="dxa"/>
          </w:tcPr>
          <w:p w:rsidR="00983931" w:rsidRDefault="00677EB3">
            <w:pPr>
              <w:pStyle w:val="TableParagraph"/>
              <w:spacing w:before="17"/>
              <w:ind w:left="14"/>
              <w:rPr>
                <w:sz w:val="20"/>
              </w:rPr>
            </w:pPr>
            <w:r>
              <w:rPr>
                <w:sz w:val="20"/>
              </w:rPr>
              <w:t>Reading</w:t>
            </w:r>
          </w:p>
        </w:tc>
        <w:tc>
          <w:tcPr>
            <w:tcW w:w="1621" w:type="dxa"/>
          </w:tcPr>
          <w:p w:rsidR="00983931" w:rsidRDefault="00677EB3">
            <w:pPr>
              <w:pStyle w:val="TableParagraph"/>
              <w:spacing w:before="17"/>
              <w:ind w:left="146" w:right="8"/>
              <w:jc w:val="center"/>
              <w:rPr>
                <w:sz w:val="20"/>
              </w:rPr>
            </w:pPr>
            <w:r>
              <w:rPr>
                <w:sz w:val="20"/>
              </w:rPr>
              <w:t>73%</w:t>
            </w:r>
          </w:p>
        </w:tc>
        <w:tc>
          <w:tcPr>
            <w:tcW w:w="1674" w:type="dxa"/>
          </w:tcPr>
          <w:p w:rsidR="00983931" w:rsidRDefault="00677EB3">
            <w:pPr>
              <w:pStyle w:val="TableParagraph"/>
              <w:spacing w:before="17"/>
              <w:ind w:left="730" w:right="558"/>
              <w:jc w:val="center"/>
              <w:rPr>
                <w:sz w:val="20"/>
              </w:rPr>
            </w:pPr>
            <w:r>
              <w:rPr>
                <w:sz w:val="20"/>
              </w:rPr>
              <w:t>72%</w:t>
            </w:r>
          </w:p>
        </w:tc>
        <w:tc>
          <w:tcPr>
            <w:tcW w:w="1572" w:type="dxa"/>
          </w:tcPr>
          <w:p w:rsidR="00983931" w:rsidRDefault="00677EB3">
            <w:pPr>
              <w:pStyle w:val="TableParagraph"/>
              <w:spacing w:before="17"/>
              <w:ind w:left="600" w:right="480"/>
              <w:jc w:val="center"/>
              <w:rPr>
                <w:sz w:val="20"/>
              </w:rPr>
            </w:pPr>
            <w:r>
              <w:rPr>
                <w:sz w:val="20"/>
              </w:rPr>
              <w:t>75%</w:t>
            </w:r>
          </w:p>
        </w:tc>
        <w:tc>
          <w:tcPr>
            <w:tcW w:w="1665" w:type="dxa"/>
          </w:tcPr>
          <w:p w:rsidR="00983931" w:rsidRDefault="00677EB3">
            <w:pPr>
              <w:pStyle w:val="TableParagraph"/>
              <w:spacing w:before="17"/>
              <w:ind w:left="122"/>
              <w:jc w:val="center"/>
              <w:rPr>
                <w:sz w:val="20"/>
              </w:rPr>
            </w:pPr>
            <w:r>
              <w:rPr>
                <w:sz w:val="20"/>
              </w:rPr>
              <w:t>NA</w:t>
            </w:r>
          </w:p>
        </w:tc>
        <w:tc>
          <w:tcPr>
            <w:tcW w:w="1580" w:type="dxa"/>
          </w:tcPr>
          <w:p w:rsidR="00983931" w:rsidRDefault="00983931">
            <w:pPr>
              <w:pStyle w:val="TableParagraph"/>
              <w:rPr>
                <w:rFonts w:ascii="Times New Roman"/>
                <w:sz w:val="20"/>
              </w:rPr>
            </w:pPr>
          </w:p>
        </w:tc>
      </w:tr>
      <w:tr w:rsidR="00983931">
        <w:trPr>
          <w:trHeight w:val="259"/>
        </w:trPr>
        <w:tc>
          <w:tcPr>
            <w:tcW w:w="2509" w:type="dxa"/>
          </w:tcPr>
          <w:p w:rsidR="00983931" w:rsidRDefault="00677EB3">
            <w:pPr>
              <w:pStyle w:val="TableParagraph"/>
              <w:spacing w:line="233" w:lineRule="exact"/>
              <w:ind w:left="14"/>
              <w:rPr>
                <w:sz w:val="20"/>
              </w:rPr>
            </w:pPr>
            <w:r>
              <w:rPr>
                <w:sz w:val="20"/>
              </w:rPr>
              <w:t>Mathematics</w:t>
            </w:r>
          </w:p>
        </w:tc>
        <w:tc>
          <w:tcPr>
            <w:tcW w:w="1621" w:type="dxa"/>
          </w:tcPr>
          <w:p w:rsidR="00983931" w:rsidRDefault="00677EB3">
            <w:pPr>
              <w:pStyle w:val="TableParagraph"/>
              <w:spacing w:line="233" w:lineRule="exact"/>
              <w:ind w:left="146" w:right="8"/>
              <w:jc w:val="center"/>
              <w:rPr>
                <w:sz w:val="20"/>
              </w:rPr>
            </w:pPr>
            <w:r>
              <w:rPr>
                <w:sz w:val="20"/>
              </w:rPr>
              <w:t>77%</w:t>
            </w:r>
          </w:p>
        </w:tc>
        <w:tc>
          <w:tcPr>
            <w:tcW w:w="1674" w:type="dxa"/>
          </w:tcPr>
          <w:p w:rsidR="00983931" w:rsidRDefault="00677EB3">
            <w:pPr>
              <w:pStyle w:val="TableParagraph"/>
              <w:spacing w:line="233" w:lineRule="exact"/>
              <w:ind w:left="730" w:right="558"/>
              <w:jc w:val="center"/>
              <w:rPr>
                <w:sz w:val="20"/>
              </w:rPr>
            </w:pPr>
            <w:r>
              <w:rPr>
                <w:sz w:val="20"/>
              </w:rPr>
              <w:t>77%</w:t>
            </w:r>
          </w:p>
        </w:tc>
        <w:tc>
          <w:tcPr>
            <w:tcW w:w="1572" w:type="dxa"/>
          </w:tcPr>
          <w:p w:rsidR="00983931" w:rsidRDefault="00677EB3">
            <w:pPr>
              <w:pStyle w:val="TableParagraph"/>
              <w:spacing w:line="233" w:lineRule="exact"/>
              <w:ind w:left="600" w:right="480"/>
              <w:jc w:val="center"/>
              <w:rPr>
                <w:sz w:val="20"/>
              </w:rPr>
            </w:pPr>
            <w:r>
              <w:rPr>
                <w:sz w:val="20"/>
              </w:rPr>
              <w:t>76%</w:t>
            </w:r>
          </w:p>
        </w:tc>
        <w:tc>
          <w:tcPr>
            <w:tcW w:w="1665" w:type="dxa"/>
          </w:tcPr>
          <w:p w:rsidR="00983931" w:rsidRDefault="00677EB3">
            <w:pPr>
              <w:pStyle w:val="TableParagraph"/>
              <w:spacing w:line="233" w:lineRule="exact"/>
              <w:ind w:left="122"/>
              <w:jc w:val="center"/>
              <w:rPr>
                <w:sz w:val="20"/>
              </w:rPr>
            </w:pPr>
            <w:r>
              <w:rPr>
                <w:sz w:val="20"/>
              </w:rPr>
              <w:t>NA</w:t>
            </w:r>
          </w:p>
        </w:tc>
        <w:tc>
          <w:tcPr>
            <w:tcW w:w="1580" w:type="dxa"/>
          </w:tcPr>
          <w:p w:rsidR="00983931" w:rsidRDefault="00983931">
            <w:pPr>
              <w:pStyle w:val="TableParagraph"/>
              <w:rPr>
                <w:rFonts w:ascii="Times New Roman"/>
                <w:sz w:val="18"/>
              </w:rPr>
            </w:pPr>
          </w:p>
        </w:tc>
      </w:tr>
      <w:tr w:rsidR="00983931">
        <w:trPr>
          <w:trHeight w:val="259"/>
        </w:trPr>
        <w:tc>
          <w:tcPr>
            <w:tcW w:w="2509" w:type="dxa"/>
          </w:tcPr>
          <w:p w:rsidR="00983931" w:rsidRDefault="00677EB3">
            <w:pPr>
              <w:pStyle w:val="TableParagraph"/>
              <w:spacing w:line="233" w:lineRule="exact"/>
              <w:ind w:left="14"/>
              <w:rPr>
                <w:sz w:val="20"/>
              </w:rPr>
            </w:pPr>
            <w:r>
              <w:rPr>
                <w:sz w:val="20"/>
              </w:rPr>
              <w:t>Writing</w:t>
            </w:r>
          </w:p>
        </w:tc>
        <w:tc>
          <w:tcPr>
            <w:tcW w:w="1621" w:type="dxa"/>
          </w:tcPr>
          <w:p w:rsidR="00983931" w:rsidRDefault="00677EB3">
            <w:pPr>
              <w:pStyle w:val="TableParagraph"/>
              <w:spacing w:line="233" w:lineRule="exact"/>
              <w:ind w:left="146" w:right="8"/>
              <w:jc w:val="center"/>
              <w:rPr>
                <w:sz w:val="20"/>
              </w:rPr>
            </w:pPr>
            <w:r>
              <w:rPr>
                <w:sz w:val="20"/>
              </w:rPr>
              <w:t>56%</w:t>
            </w:r>
          </w:p>
        </w:tc>
        <w:tc>
          <w:tcPr>
            <w:tcW w:w="1674" w:type="dxa"/>
          </w:tcPr>
          <w:p w:rsidR="00983931" w:rsidRDefault="00677EB3">
            <w:pPr>
              <w:pStyle w:val="TableParagraph"/>
              <w:spacing w:line="233" w:lineRule="exact"/>
              <w:ind w:left="730" w:right="558"/>
              <w:jc w:val="center"/>
              <w:rPr>
                <w:sz w:val="20"/>
              </w:rPr>
            </w:pPr>
            <w:r>
              <w:rPr>
                <w:sz w:val="20"/>
              </w:rPr>
              <w:t>52%</w:t>
            </w:r>
          </w:p>
        </w:tc>
        <w:tc>
          <w:tcPr>
            <w:tcW w:w="1572" w:type="dxa"/>
          </w:tcPr>
          <w:p w:rsidR="00983931" w:rsidRDefault="00677EB3">
            <w:pPr>
              <w:pStyle w:val="TableParagraph"/>
              <w:spacing w:line="233" w:lineRule="exact"/>
              <w:ind w:left="600" w:right="480"/>
              <w:jc w:val="center"/>
              <w:rPr>
                <w:sz w:val="20"/>
              </w:rPr>
            </w:pPr>
            <w:r>
              <w:rPr>
                <w:sz w:val="20"/>
              </w:rPr>
              <w:t>52%</w:t>
            </w:r>
          </w:p>
        </w:tc>
        <w:tc>
          <w:tcPr>
            <w:tcW w:w="1665" w:type="dxa"/>
          </w:tcPr>
          <w:p w:rsidR="00983931" w:rsidRDefault="00677EB3">
            <w:pPr>
              <w:pStyle w:val="TableParagraph"/>
              <w:spacing w:line="233" w:lineRule="exact"/>
              <w:ind w:left="122"/>
              <w:jc w:val="center"/>
              <w:rPr>
                <w:sz w:val="20"/>
              </w:rPr>
            </w:pPr>
            <w:r>
              <w:rPr>
                <w:sz w:val="20"/>
              </w:rPr>
              <w:t>NA</w:t>
            </w:r>
          </w:p>
        </w:tc>
        <w:tc>
          <w:tcPr>
            <w:tcW w:w="1580" w:type="dxa"/>
          </w:tcPr>
          <w:p w:rsidR="00983931" w:rsidRDefault="00983931">
            <w:pPr>
              <w:pStyle w:val="TableParagraph"/>
              <w:rPr>
                <w:rFonts w:ascii="Times New Roman"/>
                <w:sz w:val="18"/>
              </w:rPr>
            </w:pPr>
          </w:p>
        </w:tc>
      </w:tr>
      <w:tr w:rsidR="00983931">
        <w:trPr>
          <w:trHeight w:val="229"/>
        </w:trPr>
        <w:tc>
          <w:tcPr>
            <w:tcW w:w="2509" w:type="dxa"/>
          </w:tcPr>
          <w:p w:rsidR="00983931" w:rsidRDefault="00677EB3">
            <w:pPr>
              <w:pStyle w:val="TableParagraph"/>
              <w:spacing w:line="210" w:lineRule="exact"/>
              <w:ind w:left="14"/>
              <w:rPr>
                <w:sz w:val="20"/>
              </w:rPr>
            </w:pPr>
            <w:r>
              <w:rPr>
                <w:sz w:val="20"/>
              </w:rPr>
              <w:t>Science</w:t>
            </w:r>
          </w:p>
        </w:tc>
        <w:tc>
          <w:tcPr>
            <w:tcW w:w="1621" w:type="dxa"/>
          </w:tcPr>
          <w:p w:rsidR="00983931" w:rsidRDefault="00677EB3">
            <w:pPr>
              <w:pStyle w:val="TableParagraph"/>
              <w:spacing w:line="210" w:lineRule="exact"/>
              <w:ind w:left="146" w:right="8"/>
              <w:jc w:val="center"/>
              <w:rPr>
                <w:sz w:val="20"/>
              </w:rPr>
            </w:pPr>
            <w:r>
              <w:rPr>
                <w:sz w:val="20"/>
              </w:rPr>
              <w:t>75%</w:t>
            </w:r>
          </w:p>
        </w:tc>
        <w:tc>
          <w:tcPr>
            <w:tcW w:w="1674" w:type="dxa"/>
          </w:tcPr>
          <w:p w:rsidR="00983931" w:rsidRDefault="00677EB3">
            <w:pPr>
              <w:pStyle w:val="TableParagraph"/>
              <w:spacing w:line="210" w:lineRule="exact"/>
              <w:ind w:left="730" w:right="558"/>
              <w:jc w:val="center"/>
              <w:rPr>
                <w:sz w:val="20"/>
              </w:rPr>
            </w:pPr>
            <w:r>
              <w:rPr>
                <w:sz w:val="20"/>
              </w:rPr>
              <w:t>87%</w:t>
            </w:r>
          </w:p>
        </w:tc>
        <w:tc>
          <w:tcPr>
            <w:tcW w:w="1572" w:type="dxa"/>
          </w:tcPr>
          <w:p w:rsidR="00983931" w:rsidRDefault="00677EB3">
            <w:pPr>
              <w:pStyle w:val="TableParagraph"/>
              <w:spacing w:line="210" w:lineRule="exact"/>
              <w:ind w:left="600" w:right="480"/>
              <w:jc w:val="center"/>
              <w:rPr>
                <w:sz w:val="20"/>
              </w:rPr>
            </w:pPr>
            <w:r>
              <w:rPr>
                <w:sz w:val="20"/>
              </w:rPr>
              <w:t>66%</w:t>
            </w:r>
          </w:p>
        </w:tc>
        <w:tc>
          <w:tcPr>
            <w:tcW w:w="1665" w:type="dxa"/>
          </w:tcPr>
          <w:p w:rsidR="00983931" w:rsidRDefault="00677EB3">
            <w:pPr>
              <w:pStyle w:val="TableParagraph"/>
              <w:spacing w:line="210" w:lineRule="exact"/>
              <w:ind w:left="122"/>
              <w:jc w:val="center"/>
              <w:rPr>
                <w:sz w:val="20"/>
              </w:rPr>
            </w:pPr>
            <w:r>
              <w:rPr>
                <w:sz w:val="20"/>
              </w:rPr>
              <w:t>NA</w:t>
            </w:r>
          </w:p>
        </w:tc>
        <w:tc>
          <w:tcPr>
            <w:tcW w:w="1580" w:type="dxa"/>
          </w:tcPr>
          <w:p w:rsidR="00983931" w:rsidRDefault="00983931">
            <w:pPr>
              <w:pStyle w:val="TableParagraph"/>
              <w:rPr>
                <w:rFonts w:ascii="Times New Roman"/>
                <w:sz w:val="16"/>
              </w:rPr>
            </w:pPr>
          </w:p>
        </w:tc>
      </w:tr>
    </w:tbl>
    <w:p w:rsidR="00983931" w:rsidRDefault="00983931">
      <w:pPr>
        <w:pStyle w:val="BodyText"/>
        <w:rPr>
          <w:sz w:val="23"/>
        </w:rPr>
      </w:pPr>
    </w:p>
    <w:p w:rsidR="00983931" w:rsidRDefault="00677EB3">
      <w:pPr>
        <w:ind w:left="575"/>
        <w:rPr>
          <w:sz w:val="20"/>
        </w:rPr>
      </w:pPr>
      <w:r>
        <w:rPr>
          <w:sz w:val="20"/>
        </w:rPr>
        <w:t>**Information obtained from the TEA PEIMS Standard Report and Munis Accounting</w:t>
      </w:r>
    </w:p>
    <w:p w:rsidR="00983931" w:rsidRDefault="00983931">
      <w:pPr>
        <w:rPr>
          <w:sz w:val="20"/>
        </w:rPr>
        <w:sectPr w:rsidR="00983931">
          <w:headerReference w:type="default" r:id="rId296"/>
          <w:footerReference w:type="default" r:id="rId297"/>
          <w:pgSz w:w="12240" w:h="15840"/>
          <w:pgMar w:top="560" w:right="300" w:bottom="540" w:left="200" w:header="0" w:footer="347" w:gutter="0"/>
          <w:cols w:space="720"/>
        </w:sectPr>
      </w:pPr>
    </w:p>
    <w:p w:rsidR="00983931" w:rsidRDefault="002722D2">
      <w:pPr>
        <w:pStyle w:val="Heading4"/>
        <w:spacing w:before="19"/>
        <w:ind w:left="451"/>
        <w:jc w:val="left"/>
      </w:pPr>
      <w:r>
        <w:pict>
          <v:group id="_x0000_s1268" style="position:absolute;left:0;text-align:left;margin-left:352.95pt;margin-top:5.1pt;width:205.3pt;height:117.95pt;z-index:251666944;mso-position-horizontal-relative:page" coordorigin="7059,102" coordsize="4106,2359">
            <v:shape id="_x0000_s1270" type="#_x0000_t75" style="position:absolute;left:7060;top:103;width:4100;height:2352">
              <v:imagedata r:id="rId298" o:title=""/>
            </v:shape>
            <v:rect id="_x0000_s1269" style="position:absolute;left:7066;top:109;width:4091;height:2344" filled="f"/>
            <w10:wrap anchorx="page"/>
          </v:group>
        </w:pict>
      </w:r>
      <w:r w:rsidR="00677EB3">
        <w:t>Florence Black Elementary</w:t>
      </w:r>
    </w:p>
    <w:p w:rsidR="00983931" w:rsidRDefault="00677EB3">
      <w:pPr>
        <w:pStyle w:val="Heading6"/>
        <w:spacing w:before="46"/>
        <w:ind w:left="451"/>
      </w:pPr>
      <w:r>
        <w:t>Darla Franklin, Principal</w:t>
      </w: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983931">
      <w:pPr>
        <w:pStyle w:val="BodyText"/>
        <w:spacing w:before="7"/>
        <w:rPr>
          <w:sz w:val="26"/>
        </w:rPr>
      </w:pPr>
    </w:p>
    <w:p w:rsidR="00983931" w:rsidRDefault="00677EB3">
      <w:pPr>
        <w:spacing w:before="1"/>
        <w:ind w:left="713"/>
        <w:rPr>
          <w:sz w:val="24"/>
        </w:rPr>
      </w:pPr>
      <w:r>
        <w:rPr>
          <w:sz w:val="24"/>
        </w:rPr>
        <w:t>The Tradition of Excellence Begins Here!</w:t>
      </w:r>
    </w:p>
    <w:p w:rsidR="00983931" w:rsidRDefault="00677EB3">
      <w:pPr>
        <w:spacing w:before="21"/>
        <w:ind w:left="1304"/>
        <w:rPr>
          <w:sz w:val="24"/>
        </w:rPr>
      </w:pPr>
      <w:r>
        <w:rPr>
          <w:sz w:val="24"/>
        </w:rPr>
        <w:t>Dream It! Believe It! Achieve It!</w:t>
      </w:r>
    </w:p>
    <w:p w:rsidR="00983931" w:rsidRDefault="00983931">
      <w:pPr>
        <w:pStyle w:val="BodyText"/>
        <w:spacing w:before="7"/>
        <w:rPr>
          <w:sz w:val="20"/>
        </w:rPr>
      </w:pPr>
    </w:p>
    <w:tbl>
      <w:tblPr>
        <w:tblW w:w="0" w:type="auto"/>
        <w:tblInd w:w="459" w:type="dxa"/>
        <w:tblLayout w:type="fixed"/>
        <w:tblCellMar>
          <w:left w:w="0" w:type="dxa"/>
          <w:right w:w="0" w:type="dxa"/>
        </w:tblCellMar>
        <w:tblLook w:val="01E0" w:firstRow="1" w:lastRow="1" w:firstColumn="1" w:lastColumn="1" w:noHBand="0" w:noVBand="0"/>
      </w:tblPr>
      <w:tblGrid>
        <w:gridCol w:w="2711"/>
        <w:gridCol w:w="1627"/>
        <w:gridCol w:w="1666"/>
        <w:gridCol w:w="1639"/>
        <w:gridCol w:w="1646"/>
        <w:gridCol w:w="1562"/>
      </w:tblGrid>
      <w:tr w:rsidR="00983931">
        <w:trPr>
          <w:trHeight w:val="243"/>
        </w:trPr>
        <w:tc>
          <w:tcPr>
            <w:tcW w:w="2711" w:type="dxa"/>
            <w:shd w:val="clear" w:color="auto" w:fill="DDEBF7"/>
          </w:tcPr>
          <w:p w:rsidR="00983931" w:rsidRDefault="00983931">
            <w:pPr>
              <w:pStyle w:val="TableParagraph"/>
              <w:rPr>
                <w:rFonts w:ascii="Times New Roman"/>
                <w:sz w:val="16"/>
              </w:rPr>
            </w:pPr>
          </w:p>
        </w:tc>
        <w:tc>
          <w:tcPr>
            <w:tcW w:w="1627" w:type="dxa"/>
            <w:shd w:val="clear" w:color="auto" w:fill="DDEBF7"/>
          </w:tcPr>
          <w:p w:rsidR="00983931" w:rsidRDefault="00677EB3">
            <w:pPr>
              <w:pStyle w:val="TableParagraph"/>
              <w:spacing w:before="2" w:line="221" w:lineRule="exact"/>
              <w:ind w:left="430"/>
              <w:rPr>
                <w:b/>
                <w:sz w:val="20"/>
              </w:rPr>
            </w:pPr>
            <w:r>
              <w:rPr>
                <w:b/>
                <w:sz w:val="20"/>
              </w:rPr>
              <w:t>2016‐2017</w:t>
            </w:r>
          </w:p>
        </w:tc>
        <w:tc>
          <w:tcPr>
            <w:tcW w:w="1666" w:type="dxa"/>
            <w:shd w:val="clear" w:color="auto" w:fill="DDEBF7"/>
          </w:tcPr>
          <w:p w:rsidR="00983931" w:rsidRDefault="00677EB3">
            <w:pPr>
              <w:pStyle w:val="TableParagraph"/>
              <w:spacing w:before="2" w:line="221" w:lineRule="exact"/>
              <w:ind w:left="493"/>
              <w:rPr>
                <w:b/>
                <w:sz w:val="20"/>
              </w:rPr>
            </w:pPr>
            <w:r>
              <w:rPr>
                <w:b/>
                <w:sz w:val="20"/>
              </w:rPr>
              <w:t>2017‐2018</w:t>
            </w:r>
          </w:p>
        </w:tc>
        <w:tc>
          <w:tcPr>
            <w:tcW w:w="1639" w:type="dxa"/>
            <w:shd w:val="clear" w:color="auto" w:fill="DDEBF7"/>
          </w:tcPr>
          <w:p w:rsidR="00983931" w:rsidRDefault="00677EB3">
            <w:pPr>
              <w:pStyle w:val="TableParagraph"/>
              <w:spacing w:before="2" w:line="221" w:lineRule="exact"/>
              <w:ind w:left="455"/>
              <w:rPr>
                <w:b/>
                <w:sz w:val="20"/>
              </w:rPr>
            </w:pPr>
            <w:r>
              <w:rPr>
                <w:b/>
                <w:sz w:val="20"/>
              </w:rPr>
              <w:t>2018‐2019</w:t>
            </w:r>
          </w:p>
        </w:tc>
        <w:tc>
          <w:tcPr>
            <w:tcW w:w="1646" w:type="dxa"/>
            <w:shd w:val="clear" w:color="auto" w:fill="DDEBF7"/>
          </w:tcPr>
          <w:p w:rsidR="00983931" w:rsidRDefault="00677EB3">
            <w:pPr>
              <w:pStyle w:val="TableParagraph"/>
              <w:spacing w:before="2" w:line="221" w:lineRule="exact"/>
              <w:ind w:left="436"/>
              <w:rPr>
                <w:b/>
                <w:sz w:val="20"/>
              </w:rPr>
            </w:pPr>
            <w:r>
              <w:rPr>
                <w:b/>
                <w:sz w:val="20"/>
              </w:rPr>
              <w:t>2019‐2020</w:t>
            </w:r>
          </w:p>
        </w:tc>
        <w:tc>
          <w:tcPr>
            <w:tcW w:w="1562" w:type="dxa"/>
            <w:shd w:val="clear" w:color="auto" w:fill="DDEBF7"/>
          </w:tcPr>
          <w:p w:rsidR="00983931" w:rsidRDefault="00677EB3">
            <w:pPr>
              <w:pStyle w:val="TableParagraph"/>
              <w:spacing w:before="2" w:line="221" w:lineRule="exact"/>
              <w:ind w:left="362"/>
              <w:rPr>
                <w:b/>
                <w:sz w:val="20"/>
              </w:rPr>
            </w:pPr>
            <w:r>
              <w:rPr>
                <w:b/>
                <w:sz w:val="20"/>
              </w:rPr>
              <w:t>2020‐2021</w:t>
            </w:r>
          </w:p>
        </w:tc>
      </w:tr>
      <w:tr w:rsidR="00983931">
        <w:trPr>
          <w:trHeight w:val="265"/>
        </w:trPr>
        <w:tc>
          <w:tcPr>
            <w:tcW w:w="2711" w:type="dxa"/>
          </w:tcPr>
          <w:p w:rsidR="00983931" w:rsidRDefault="00677EB3">
            <w:pPr>
              <w:pStyle w:val="TableParagraph"/>
              <w:spacing w:before="2" w:line="243" w:lineRule="exact"/>
              <w:ind w:left="-1"/>
              <w:rPr>
                <w:b/>
                <w:sz w:val="20"/>
              </w:rPr>
            </w:pPr>
            <w:r>
              <w:rPr>
                <w:b/>
                <w:sz w:val="20"/>
              </w:rPr>
              <w:t>Enrollment</w:t>
            </w:r>
          </w:p>
        </w:tc>
        <w:tc>
          <w:tcPr>
            <w:tcW w:w="1627" w:type="dxa"/>
          </w:tcPr>
          <w:p w:rsidR="00983931" w:rsidRDefault="00677EB3">
            <w:pPr>
              <w:pStyle w:val="TableParagraph"/>
              <w:spacing w:before="2" w:line="243" w:lineRule="exact"/>
              <w:ind w:left="667" w:right="559"/>
              <w:jc w:val="center"/>
              <w:rPr>
                <w:sz w:val="20"/>
              </w:rPr>
            </w:pPr>
            <w:r>
              <w:rPr>
                <w:sz w:val="20"/>
              </w:rPr>
              <w:t>655</w:t>
            </w:r>
          </w:p>
        </w:tc>
        <w:tc>
          <w:tcPr>
            <w:tcW w:w="1666" w:type="dxa"/>
          </w:tcPr>
          <w:p w:rsidR="00983931" w:rsidRDefault="00677EB3">
            <w:pPr>
              <w:pStyle w:val="TableParagraph"/>
              <w:spacing w:before="2" w:line="243" w:lineRule="exact"/>
              <w:ind w:left="688" w:right="494"/>
              <w:jc w:val="center"/>
              <w:rPr>
                <w:sz w:val="20"/>
              </w:rPr>
            </w:pPr>
            <w:r>
              <w:rPr>
                <w:sz w:val="20"/>
              </w:rPr>
              <w:t>639</w:t>
            </w:r>
          </w:p>
        </w:tc>
        <w:tc>
          <w:tcPr>
            <w:tcW w:w="1639" w:type="dxa"/>
          </w:tcPr>
          <w:p w:rsidR="00983931" w:rsidRDefault="00677EB3">
            <w:pPr>
              <w:pStyle w:val="TableParagraph"/>
              <w:spacing w:before="2" w:line="243" w:lineRule="exact"/>
              <w:ind w:left="565" w:right="419"/>
              <w:jc w:val="center"/>
              <w:rPr>
                <w:sz w:val="20"/>
              </w:rPr>
            </w:pPr>
            <w:r>
              <w:rPr>
                <w:sz w:val="20"/>
              </w:rPr>
              <w:t>652</w:t>
            </w:r>
          </w:p>
        </w:tc>
        <w:tc>
          <w:tcPr>
            <w:tcW w:w="1646" w:type="dxa"/>
          </w:tcPr>
          <w:p w:rsidR="00983931" w:rsidRDefault="00677EB3">
            <w:pPr>
              <w:pStyle w:val="TableParagraph"/>
              <w:spacing w:before="2" w:line="243" w:lineRule="exact"/>
              <w:ind w:left="676" w:right="575"/>
              <w:jc w:val="center"/>
              <w:rPr>
                <w:sz w:val="20"/>
              </w:rPr>
            </w:pPr>
            <w:r>
              <w:rPr>
                <w:sz w:val="20"/>
              </w:rPr>
              <w:t>656</w:t>
            </w:r>
          </w:p>
        </w:tc>
        <w:tc>
          <w:tcPr>
            <w:tcW w:w="1562" w:type="dxa"/>
          </w:tcPr>
          <w:p w:rsidR="00983931" w:rsidRDefault="00677EB3">
            <w:pPr>
              <w:pStyle w:val="TableParagraph"/>
              <w:spacing w:before="2" w:line="243" w:lineRule="exact"/>
              <w:ind w:left="627" w:right="590"/>
              <w:jc w:val="center"/>
              <w:rPr>
                <w:sz w:val="20"/>
              </w:rPr>
            </w:pPr>
            <w:r>
              <w:rPr>
                <w:sz w:val="20"/>
              </w:rPr>
              <w:t>626</w:t>
            </w:r>
          </w:p>
        </w:tc>
      </w:tr>
      <w:tr w:rsidR="00983931">
        <w:trPr>
          <w:trHeight w:val="732"/>
        </w:trPr>
        <w:tc>
          <w:tcPr>
            <w:tcW w:w="2711" w:type="dxa"/>
          </w:tcPr>
          <w:p w:rsidR="00983931" w:rsidRDefault="00677EB3">
            <w:pPr>
              <w:pStyle w:val="TableParagraph"/>
              <w:spacing w:line="226" w:lineRule="exact"/>
              <w:ind w:left="-1"/>
              <w:rPr>
                <w:b/>
                <w:sz w:val="20"/>
              </w:rPr>
            </w:pPr>
            <w:r>
              <w:rPr>
                <w:b/>
                <w:sz w:val="20"/>
              </w:rPr>
              <w:t>Student/Teacher Ratio</w:t>
            </w:r>
          </w:p>
          <w:p w:rsidR="00983931" w:rsidRDefault="00677EB3">
            <w:pPr>
              <w:pStyle w:val="TableParagraph"/>
              <w:spacing w:line="244" w:lineRule="exact"/>
              <w:ind w:left="-1"/>
              <w:rPr>
                <w:b/>
                <w:sz w:val="20"/>
              </w:rPr>
            </w:pPr>
            <w:r>
              <w:rPr>
                <w:b/>
                <w:sz w:val="20"/>
              </w:rPr>
              <w:t>Staﬀ FTE's</w:t>
            </w:r>
          </w:p>
          <w:p w:rsidR="00983931" w:rsidRDefault="00677EB3">
            <w:pPr>
              <w:pStyle w:val="TableParagraph"/>
              <w:spacing w:line="242" w:lineRule="exact"/>
              <w:ind w:left="180"/>
              <w:rPr>
                <w:b/>
                <w:sz w:val="20"/>
              </w:rPr>
            </w:pPr>
            <w:r>
              <w:rPr>
                <w:b/>
                <w:sz w:val="20"/>
              </w:rPr>
              <w:t>Professional</w:t>
            </w:r>
          </w:p>
        </w:tc>
        <w:tc>
          <w:tcPr>
            <w:tcW w:w="1627" w:type="dxa"/>
          </w:tcPr>
          <w:p w:rsidR="00983931" w:rsidRDefault="00677EB3">
            <w:pPr>
              <w:pStyle w:val="TableParagraph"/>
              <w:spacing w:line="226" w:lineRule="exact"/>
              <w:ind w:left="667" w:right="559"/>
              <w:jc w:val="center"/>
              <w:rPr>
                <w:sz w:val="20"/>
              </w:rPr>
            </w:pPr>
            <w:r>
              <w:rPr>
                <w:sz w:val="20"/>
              </w:rPr>
              <w:t>17.9</w:t>
            </w:r>
          </w:p>
          <w:p w:rsidR="00983931" w:rsidRDefault="00983931">
            <w:pPr>
              <w:pStyle w:val="TableParagraph"/>
              <w:spacing w:before="11"/>
              <w:rPr>
                <w:sz w:val="19"/>
              </w:rPr>
            </w:pPr>
          </w:p>
          <w:p w:rsidR="00983931" w:rsidRDefault="00677EB3">
            <w:pPr>
              <w:pStyle w:val="TableParagraph"/>
              <w:spacing w:line="243" w:lineRule="exact"/>
              <w:ind w:left="667" w:right="559"/>
              <w:jc w:val="center"/>
              <w:rPr>
                <w:sz w:val="20"/>
              </w:rPr>
            </w:pPr>
            <w:r>
              <w:rPr>
                <w:sz w:val="20"/>
              </w:rPr>
              <w:t>46</w:t>
            </w:r>
          </w:p>
        </w:tc>
        <w:tc>
          <w:tcPr>
            <w:tcW w:w="1666" w:type="dxa"/>
          </w:tcPr>
          <w:p w:rsidR="00983931" w:rsidRDefault="00677EB3">
            <w:pPr>
              <w:pStyle w:val="TableParagraph"/>
              <w:spacing w:line="226" w:lineRule="exact"/>
              <w:ind w:left="688" w:right="494"/>
              <w:jc w:val="center"/>
              <w:rPr>
                <w:sz w:val="20"/>
              </w:rPr>
            </w:pPr>
            <w:r>
              <w:rPr>
                <w:sz w:val="20"/>
              </w:rPr>
              <w:t>18.6</w:t>
            </w:r>
          </w:p>
          <w:p w:rsidR="00983931" w:rsidRDefault="00983931">
            <w:pPr>
              <w:pStyle w:val="TableParagraph"/>
              <w:spacing w:before="11"/>
              <w:rPr>
                <w:sz w:val="19"/>
              </w:rPr>
            </w:pPr>
          </w:p>
          <w:p w:rsidR="00983931" w:rsidRDefault="00677EB3">
            <w:pPr>
              <w:pStyle w:val="TableParagraph"/>
              <w:spacing w:line="243" w:lineRule="exact"/>
              <w:ind w:left="688" w:right="494"/>
              <w:jc w:val="center"/>
              <w:rPr>
                <w:sz w:val="20"/>
              </w:rPr>
            </w:pPr>
            <w:r>
              <w:rPr>
                <w:sz w:val="20"/>
              </w:rPr>
              <w:t>44</w:t>
            </w:r>
          </w:p>
        </w:tc>
        <w:tc>
          <w:tcPr>
            <w:tcW w:w="1639" w:type="dxa"/>
          </w:tcPr>
          <w:p w:rsidR="00983931" w:rsidRDefault="00677EB3">
            <w:pPr>
              <w:pStyle w:val="TableParagraph"/>
              <w:spacing w:line="226" w:lineRule="exact"/>
              <w:ind w:left="565" w:right="419"/>
              <w:jc w:val="center"/>
              <w:rPr>
                <w:sz w:val="20"/>
              </w:rPr>
            </w:pPr>
            <w:r>
              <w:rPr>
                <w:sz w:val="20"/>
              </w:rPr>
              <w:t>16.4</w:t>
            </w:r>
          </w:p>
          <w:p w:rsidR="00983931" w:rsidRDefault="00983931">
            <w:pPr>
              <w:pStyle w:val="TableParagraph"/>
              <w:spacing w:before="11"/>
              <w:rPr>
                <w:sz w:val="19"/>
              </w:rPr>
            </w:pPr>
          </w:p>
          <w:p w:rsidR="00983931" w:rsidRDefault="00677EB3">
            <w:pPr>
              <w:pStyle w:val="TableParagraph"/>
              <w:spacing w:line="243" w:lineRule="exact"/>
              <w:ind w:left="565" w:right="419"/>
              <w:jc w:val="center"/>
              <w:rPr>
                <w:sz w:val="20"/>
              </w:rPr>
            </w:pPr>
            <w:r>
              <w:rPr>
                <w:sz w:val="20"/>
              </w:rPr>
              <w:t>48.5</w:t>
            </w:r>
          </w:p>
        </w:tc>
        <w:tc>
          <w:tcPr>
            <w:tcW w:w="1646" w:type="dxa"/>
          </w:tcPr>
          <w:p w:rsidR="00983931" w:rsidRDefault="00677EB3">
            <w:pPr>
              <w:pStyle w:val="TableParagraph"/>
              <w:spacing w:line="226" w:lineRule="exact"/>
              <w:ind w:left="676" w:right="575"/>
              <w:jc w:val="center"/>
              <w:rPr>
                <w:sz w:val="20"/>
              </w:rPr>
            </w:pPr>
            <w:r>
              <w:rPr>
                <w:sz w:val="20"/>
              </w:rPr>
              <w:t>17.1</w:t>
            </w:r>
          </w:p>
          <w:p w:rsidR="00983931" w:rsidRDefault="00983931">
            <w:pPr>
              <w:pStyle w:val="TableParagraph"/>
              <w:spacing w:before="11"/>
              <w:rPr>
                <w:sz w:val="19"/>
              </w:rPr>
            </w:pPr>
          </w:p>
          <w:p w:rsidR="00983931" w:rsidRDefault="00677EB3">
            <w:pPr>
              <w:pStyle w:val="TableParagraph"/>
              <w:spacing w:line="243" w:lineRule="exact"/>
              <w:ind w:left="676" w:right="575"/>
              <w:jc w:val="center"/>
              <w:rPr>
                <w:sz w:val="20"/>
              </w:rPr>
            </w:pPr>
            <w:r>
              <w:rPr>
                <w:sz w:val="20"/>
              </w:rPr>
              <w:t>47</w:t>
            </w:r>
          </w:p>
        </w:tc>
        <w:tc>
          <w:tcPr>
            <w:tcW w:w="1562" w:type="dxa"/>
          </w:tcPr>
          <w:p w:rsidR="00983931" w:rsidRDefault="00983931">
            <w:pPr>
              <w:pStyle w:val="TableParagraph"/>
              <w:rPr>
                <w:rFonts w:ascii="Times New Roman"/>
                <w:sz w:val="20"/>
              </w:rPr>
            </w:pPr>
          </w:p>
        </w:tc>
      </w:tr>
      <w:tr w:rsidR="00983931">
        <w:trPr>
          <w:trHeight w:val="244"/>
        </w:trPr>
        <w:tc>
          <w:tcPr>
            <w:tcW w:w="2711" w:type="dxa"/>
          </w:tcPr>
          <w:p w:rsidR="00983931" w:rsidRDefault="00677EB3">
            <w:pPr>
              <w:pStyle w:val="TableParagraph"/>
              <w:spacing w:line="224" w:lineRule="exact"/>
              <w:ind w:left="407"/>
              <w:rPr>
                <w:b/>
                <w:sz w:val="20"/>
              </w:rPr>
            </w:pPr>
            <w:r>
              <w:rPr>
                <w:b/>
                <w:sz w:val="20"/>
              </w:rPr>
              <w:t>Teachers</w:t>
            </w:r>
          </w:p>
        </w:tc>
        <w:tc>
          <w:tcPr>
            <w:tcW w:w="1627" w:type="dxa"/>
          </w:tcPr>
          <w:p w:rsidR="00983931" w:rsidRDefault="00677EB3">
            <w:pPr>
              <w:pStyle w:val="TableParagraph"/>
              <w:spacing w:line="224" w:lineRule="exact"/>
              <w:ind w:left="667" w:right="559"/>
              <w:jc w:val="center"/>
              <w:rPr>
                <w:sz w:val="20"/>
              </w:rPr>
            </w:pPr>
            <w:r>
              <w:rPr>
                <w:sz w:val="20"/>
              </w:rPr>
              <w:t>36.4</w:t>
            </w:r>
          </w:p>
        </w:tc>
        <w:tc>
          <w:tcPr>
            <w:tcW w:w="1666" w:type="dxa"/>
          </w:tcPr>
          <w:p w:rsidR="00983931" w:rsidRDefault="00677EB3">
            <w:pPr>
              <w:pStyle w:val="TableParagraph"/>
              <w:spacing w:line="224" w:lineRule="exact"/>
              <w:ind w:left="688" w:right="494"/>
              <w:jc w:val="center"/>
              <w:rPr>
                <w:sz w:val="20"/>
              </w:rPr>
            </w:pPr>
            <w:r>
              <w:rPr>
                <w:sz w:val="20"/>
              </w:rPr>
              <w:t>34.4</w:t>
            </w:r>
          </w:p>
        </w:tc>
        <w:tc>
          <w:tcPr>
            <w:tcW w:w="1639" w:type="dxa"/>
          </w:tcPr>
          <w:p w:rsidR="00983931" w:rsidRDefault="00677EB3">
            <w:pPr>
              <w:pStyle w:val="TableParagraph"/>
              <w:spacing w:line="224" w:lineRule="exact"/>
              <w:ind w:left="565" w:right="419"/>
              <w:jc w:val="center"/>
              <w:rPr>
                <w:sz w:val="20"/>
              </w:rPr>
            </w:pPr>
            <w:r>
              <w:rPr>
                <w:sz w:val="20"/>
              </w:rPr>
              <w:t>39.7</w:t>
            </w:r>
          </w:p>
        </w:tc>
        <w:tc>
          <w:tcPr>
            <w:tcW w:w="1646" w:type="dxa"/>
          </w:tcPr>
          <w:p w:rsidR="00983931" w:rsidRDefault="00677EB3">
            <w:pPr>
              <w:pStyle w:val="TableParagraph"/>
              <w:spacing w:line="224" w:lineRule="exact"/>
              <w:ind w:left="676" w:right="575"/>
              <w:jc w:val="center"/>
              <w:rPr>
                <w:sz w:val="20"/>
              </w:rPr>
            </w:pPr>
            <w:r>
              <w:rPr>
                <w:sz w:val="20"/>
              </w:rPr>
              <w:t>38.2</w:t>
            </w:r>
          </w:p>
        </w:tc>
        <w:tc>
          <w:tcPr>
            <w:tcW w:w="1562" w:type="dxa"/>
          </w:tcPr>
          <w:p w:rsidR="00983931" w:rsidRDefault="00983931">
            <w:pPr>
              <w:pStyle w:val="TableParagraph"/>
              <w:rPr>
                <w:rFonts w:ascii="Times New Roman"/>
                <w:sz w:val="16"/>
              </w:rPr>
            </w:pPr>
          </w:p>
        </w:tc>
      </w:tr>
      <w:tr w:rsidR="00983931">
        <w:trPr>
          <w:trHeight w:val="244"/>
        </w:trPr>
        <w:tc>
          <w:tcPr>
            <w:tcW w:w="2711" w:type="dxa"/>
          </w:tcPr>
          <w:p w:rsidR="00983931" w:rsidRDefault="00677EB3">
            <w:pPr>
              <w:pStyle w:val="TableParagraph"/>
              <w:spacing w:line="224" w:lineRule="exact"/>
              <w:ind w:left="407"/>
              <w:rPr>
                <w:b/>
                <w:sz w:val="20"/>
              </w:rPr>
            </w:pPr>
            <w:r>
              <w:rPr>
                <w:b/>
                <w:sz w:val="20"/>
              </w:rPr>
              <w:t>Professional Support</w:t>
            </w:r>
          </w:p>
        </w:tc>
        <w:tc>
          <w:tcPr>
            <w:tcW w:w="1627" w:type="dxa"/>
          </w:tcPr>
          <w:p w:rsidR="00983931" w:rsidRDefault="00677EB3">
            <w:pPr>
              <w:pStyle w:val="TableParagraph"/>
              <w:spacing w:line="224" w:lineRule="exact"/>
              <w:ind w:left="667" w:right="559"/>
              <w:jc w:val="center"/>
              <w:rPr>
                <w:sz w:val="20"/>
              </w:rPr>
            </w:pPr>
            <w:r>
              <w:rPr>
                <w:sz w:val="20"/>
              </w:rPr>
              <w:t>7.6</w:t>
            </w:r>
          </w:p>
        </w:tc>
        <w:tc>
          <w:tcPr>
            <w:tcW w:w="1666" w:type="dxa"/>
          </w:tcPr>
          <w:p w:rsidR="00983931" w:rsidRDefault="00677EB3">
            <w:pPr>
              <w:pStyle w:val="TableParagraph"/>
              <w:spacing w:line="224" w:lineRule="exact"/>
              <w:ind w:left="688" w:right="494"/>
              <w:jc w:val="center"/>
              <w:rPr>
                <w:sz w:val="20"/>
              </w:rPr>
            </w:pPr>
            <w:r>
              <w:rPr>
                <w:sz w:val="20"/>
              </w:rPr>
              <w:t>7.6</w:t>
            </w:r>
          </w:p>
        </w:tc>
        <w:tc>
          <w:tcPr>
            <w:tcW w:w="1639" w:type="dxa"/>
          </w:tcPr>
          <w:p w:rsidR="00983931" w:rsidRDefault="00677EB3">
            <w:pPr>
              <w:pStyle w:val="TableParagraph"/>
              <w:spacing w:line="224" w:lineRule="exact"/>
              <w:ind w:left="565" w:right="419"/>
              <w:jc w:val="center"/>
              <w:rPr>
                <w:sz w:val="20"/>
              </w:rPr>
            </w:pPr>
            <w:r>
              <w:rPr>
                <w:sz w:val="20"/>
              </w:rPr>
              <w:t>6.8</w:t>
            </w:r>
          </w:p>
        </w:tc>
        <w:tc>
          <w:tcPr>
            <w:tcW w:w="1646" w:type="dxa"/>
          </w:tcPr>
          <w:p w:rsidR="00983931" w:rsidRDefault="00677EB3">
            <w:pPr>
              <w:pStyle w:val="TableParagraph"/>
              <w:spacing w:line="224" w:lineRule="exact"/>
              <w:ind w:left="676" w:right="575"/>
              <w:jc w:val="center"/>
              <w:rPr>
                <w:sz w:val="20"/>
              </w:rPr>
            </w:pPr>
            <w:r>
              <w:rPr>
                <w:sz w:val="20"/>
              </w:rPr>
              <w:t>6.8</w:t>
            </w:r>
          </w:p>
        </w:tc>
        <w:tc>
          <w:tcPr>
            <w:tcW w:w="1562" w:type="dxa"/>
          </w:tcPr>
          <w:p w:rsidR="00983931" w:rsidRDefault="00983931">
            <w:pPr>
              <w:pStyle w:val="TableParagraph"/>
              <w:rPr>
                <w:rFonts w:ascii="Times New Roman"/>
                <w:sz w:val="16"/>
              </w:rPr>
            </w:pPr>
          </w:p>
        </w:tc>
      </w:tr>
      <w:tr w:rsidR="00983931">
        <w:trPr>
          <w:trHeight w:val="732"/>
        </w:trPr>
        <w:tc>
          <w:tcPr>
            <w:tcW w:w="2711" w:type="dxa"/>
          </w:tcPr>
          <w:p w:rsidR="00983931" w:rsidRDefault="00677EB3">
            <w:pPr>
              <w:pStyle w:val="TableParagraph"/>
              <w:spacing w:line="226" w:lineRule="exact"/>
              <w:ind w:left="407"/>
              <w:rPr>
                <w:b/>
                <w:sz w:val="20"/>
              </w:rPr>
            </w:pPr>
            <w:r>
              <w:rPr>
                <w:b/>
                <w:sz w:val="20"/>
              </w:rPr>
              <w:t>Campus Administration</w:t>
            </w:r>
          </w:p>
          <w:p w:rsidR="00983931" w:rsidRDefault="00677EB3">
            <w:pPr>
              <w:pStyle w:val="TableParagraph"/>
              <w:spacing w:line="244" w:lineRule="exact"/>
              <w:ind w:left="-1"/>
              <w:rPr>
                <w:b/>
                <w:sz w:val="20"/>
              </w:rPr>
            </w:pPr>
            <w:r>
              <w:rPr>
                <w:b/>
                <w:sz w:val="20"/>
              </w:rPr>
              <w:t>Support</w:t>
            </w:r>
          </w:p>
          <w:p w:rsidR="00983931" w:rsidRDefault="00677EB3">
            <w:pPr>
              <w:pStyle w:val="TableParagraph"/>
              <w:spacing w:line="242" w:lineRule="exact"/>
              <w:ind w:left="407"/>
              <w:rPr>
                <w:b/>
                <w:sz w:val="20"/>
              </w:rPr>
            </w:pPr>
            <w:r>
              <w:rPr>
                <w:b/>
                <w:sz w:val="20"/>
              </w:rPr>
              <w:t>Educational Aides</w:t>
            </w:r>
          </w:p>
        </w:tc>
        <w:tc>
          <w:tcPr>
            <w:tcW w:w="1627" w:type="dxa"/>
          </w:tcPr>
          <w:p w:rsidR="00983931" w:rsidRDefault="00677EB3">
            <w:pPr>
              <w:pStyle w:val="TableParagraph"/>
              <w:spacing w:line="226" w:lineRule="exact"/>
              <w:ind w:left="109"/>
              <w:jc w:val="center"/>
              <w:rPr>
                <w:sz w:val="20"/>
              </w:rPr>
            </w:pPr>
            <w:r>
              <w:rPr>
                <w:sz w:val="20"/>
              </w:rPr>
              <w:t>2</w:t>
            </w:r>
          </w:p>
          <w:p w:rsidR="00983931" w:rsidRDefault="00983931">
            <w:pPr>
              <w:pStyle w:val="TableParagraph"/>
              <w:rPr>
                <w:sz w:val="20"/>
              </w:rPr>
            </w:pPr>
          </w:p>
          <w:p w:rsidR="00983931" w:rsidRDefault="00677EB3">
            <w:pPr>
              <w:pStyle w:val="TableParagraph"/>
              <w:spacing w:line="242" w:lineRule="exact"/>
              <w:ind w:left="109"/>
              <w:jc w:val="center"/>
              <w:rPr>
                <w:sz w:val="20"/>
              </w:rPr>
            </w:pPr>
            <w:r>
              <w:rPr>
                <w:sz w:val="20"/>
              </w:rPr>
              <w:t>8</w:t>
            </w:r>
          </w:p>
        </w:tc>
        <w:tc>
          <w:tcPr>
            <w:tcW w:w="1666" w:type="dxa"/>
          </w:tcPr>
          <w:p w:rsidR="00983931" w:rsidRDefault="00677EB3">
            <w:pPr>
              <w:pStyle w:val="TableParagraph"/>
              <w:spacing w:line="226" w:lineRule="exact"/>
              <w:ind w:left="193"/>
              <w:jc w:val="center"/>
              <w:rPr>
                <w:sz w:val="20"/>
              </w:rPr>
            </w:pPr>
            <w:r>
              <w:rPr>
                <w:sz w:val="20"/>
              </w:rPr>
              <w:t>2</w:t>
            </w:r>
          </w:p>
          <w:p w:rsidR="00983931" w:rsidRDefault="00983931">
            <w:pPr>
              <w:pStyle w:val="TableParagraph"/>
              <w:rPr>
                <w:sz w:val="20"/>
              </w:rPr>
            </w:pPr>
          </w:p>
          <w:p w:rsidR="00983931" w:rsidRDefault="00677EB3">
            <w:pPr>
              <w:pStyle w:val="TableParagraph"/>
              <w:spacing w:line="242" w:lineRule="exact"/>
              <w:ind w:left="193"/>
              <w:jc w:val="center"/>
              <w:rPr>
                <w:sz w:val="20"/>
              </w:rPr>
            </w:pPr>
            <w:r>
              <w:rPr>
                <w:sz w:val="20"/>
              </w:rPr>
              <w:t>8</w:t>
            </w:r>
          </w:p>
        </w:tc>
        <w:tc>
          <w:tcPr>
            <w:tcW w:w="1639" w:type="dxa"/>
          </w:tcPr>
          <w:p w:rsidR="00983931" w:rsidRDefault="00677EB3">
            <w:pPr>
              <w:pStyle w:val="TableParagraph"/>
              <w:spacing w:line="226" w:lineRule="exact"/>
              <w:ind w:left="147"/>
              <w:jc w:val="center"/>
              <w:rPr>
                <w:sz w:val="20"/>
              </w:rPr>
            </w:pPr>
            <w:r>
              <w:rPr>
                <w:sz w:val="20"/>
              </w:rPr>
              <w:t>2</w:t>
            </w:r>
          </w:p>
          <w:p w:rsidR="00983931" w:rsidRDefault="00983931">
            <w:pPr>
              <w:pStyle w:val="TableParagraph"/>
              <w:rPr>
                <w:sz w:val="20"/>
              </w:rPr>
            </w:pPr>
          </w:p>
          <w:p w:rsidR="00983931" w:rsidRDefault="00677EB3">
            <w:pPr>
              <w:pStyle w:val="TableParagraph"/>
              <w:spacing w:line="242" w:lineRule="exact"/>
              <w:ind w:left="565" w:right="419"/>
              <w:jc w:val="center"/>
              <w:rPr>
                <w:sz w:val="20"/>
              </w:rPr>
            </w:pPr>
            <w:r>
              <w:rPr>
                <w:sz w:val="20"/>
              </w:rPr>
              <w:t>9.6</w:t>
            </w:r>
          </w:p>
        </w:tc>
        <w:tc>
          <w:tcPr>
            <w:tcW w:w="1646" w:type="dxa"/>
          </w:tcPr>
          <w:p w:rsidR="00983931" w:rsidRDefault="00677EB3">
            <w:pPr>
              <w:pStyle w:val="TableParagraph"/>
              <w:spacing w:line="226" w:lineRule="exact"/>
              <w:ind w:left="102"/>
              <w:jc w:val="center"/>
              <w:rPr>
                <w:sz w:val="20"/>
              </w:rPr>
            </w:pPr>
            <w:r>
              <w:rPr>
                <w:sz w:val="20"/>
              </w:rPr>
              <w:t>2</w:t>
            </w:r>
          </w:p>
          <w:p w:rsidR="00983931" w:rsidRDefault="00983931">
            <w:pPr>
              <w:pStyle w:val="TableParagraph"/>
              <w:rPr>
                <w:sz w:val="20"/>
              </w:rPr>
            </w:pPr>
          </w:p>
          <w:p w:rsidR="00983931" w:rsidRDefault="00677EB3">
            <w:pPr>
              <w:pStyle w:val="TableParagraph"/>
              <w:spacing w:line="242" w:lineRule="exact"/>
              <w:ind w:left="676" w:right="575"/>
              <w:jc w:val="center"/>
              <w:rPr>
                <w:sz w:val="20"/>
              </w:rPr>
            </w:pPr>
            <w:r>
              <w:rPr>
                <w:sz w:val="20"/>
              </w:rPr>
              <w:t>9.7</w:t>
            </w:r>
          </w:p>
        </w:tc>
        <w:tc>
          <w:tcPr>
            <w:tcW w:w="1562" w:type="dxa"/>
          </w:tcPr>
          <w:p w:rsidR="00983931" w:rsidRDefault="00983931">
            <w:pPr>
              <w:pStyle w:val="TableParagraph"/>
              <w:rPr>
                <w:rFonts w:ascii="Times New Roman"/>
                <w:sz w:val="20"/>
              </w:rPr>
            </w:pPr>
          </w:p>
        </w:tc>
      </w:tr>
      <w:tr w:rsidR="00983931">
        <w:trPr>
          <w:trHeight w:val="467"/>
        </w:trPr>
        <w:tc>
          <w:tcPr>
            <w:tcW w:w="2711" w:type="dxa"/>
          </w:tcPr>
          <w:p w:rsidR="00983931" w:rsidRDefault="00677EB3">
            <w:pPr>
              <w:pStyle w:val="TableParagraph"/>
              <w:spacing w:line="226" w:lineRule="exact"/>
              <w:ind w:left="-1"/>
              <w:rPr>
                <w:b/>
                <w:sz w:val="20"/>
              </w:rPr>
            </w:pPr>
            <w:r>
              <w:rPr>
                <w:b/>
                <w:sz w:val="20"/>
              </w:rPr>
              <w:t>Total</w:t>
            </w:r>
          </w:p>
        </w:tc>
        <w:tc>
          <w:tcPr>
            <w:tcW w:w="1627" w:type="dxa"/>
          </w:tcPr>
          <w:p w:rsidR="00983931" w:rsidRDefault="00677EB3">
            <w:pPr>
              <w:pStyle w:val="TableParagraph"/>
              <w:spacing w:line="226" w:lineRule="exact"/>
              <w:ind w:left="667" w:right="559"/>
              <w:jc w:val="center"/>
              <w:rPr>
                <w:sz w:val="20"/>
              </w:rPr>
            </w:pPr>
            <w:r>
              <w:rPr>
                <w:sz w:val="20"/>
              </w:rPr>
              <w:t>54</w:t>
            </w:r>
          </w:p>
        </w:tc>
        <w:tc>
          <w:tcPr>
            <w:tcW w:w="1666" w:type="dxa"/>
          </w:tcPr>
          <w:p w:rsidR="00983931" w:rsidRDefault="00677EB3">
            <w:pPr>
              <w:pStyle w:val="TableParagraph"/>
              <w:spacing w:line="226" w:lineRule="exact"/>
              <w:ind w:left="688" w:right="493"/>
              <w:jc w:val="center"/>
              <w:rPr>
                <w:sz w:val="20"/>
              </w:rPr>
            </w:pPr>
            <w:r>
              <w:rPr>
                <w:sz w:val="20"/>
              </w:rPr>
              <w:t>52</w:t>
            </w:r>
          </w:p>
        </w:tc>
        <w:tc>
          <w:tcPr>
            <w:tcW w:w="1639" w:type="dxa"/>
          </w:tcPr>
          <w:p w:rsidR="00983931" w:rsidRDefault="00677EB3">
            <w:pPr>
              <w:pStyle w:val="TableParagraph"/>
              <w:spacing w:line="226" w:lineRule="exact"/>
              <w:ind w:left="565" w:right="419"/>
              <w:jc w:val="center"/>
              <w:rPr>
                <w:sz w:val="20"/>
              </w:rPr>
            </w:pPr>
            <w:r>
              <w:rPr>
                <w:sz w:val="20"/>
              </w:rPr>
              <w:t>58.1</w:t>
            </w:r>
          </w:p>
        </w:tc>
        <w:tc>
          <w:tcPr>
            <w:tcW w:w="1646" w:type="dxa"/>
          </w:tcPr>
          <w:p w:rsidR="00983931" w:rsidRDefault="00677EB3">
            <w:pPr>
              <w:pStyle w:val="TableParagraph"/>
              <w:spacing w:line="226" w:lineRule="exact"/>
              <w:ind w:left="676" w:right="575"/>
              <w:jc w:val="center"/>
              <w:rPr>
                <w:sz w:val="20"/>
              </w:rPr>
            </w:pPr>
            <w:r>
              <w:rPr>
                <w:sz w:val="20"/>
              </w:rPr>
              <w:t>56.7</w:t>
            </w:r>
          </w:p>
        </w:tc>
        <w:tc>
          <w:tcPr>
            <w:tcW w:w="1562" w:type="dxa"/>
          </w:tcPr>
          <w:p w:rsidR="00983931" w:rsidRDefault="00983931">
            <w:pPr>
              <w:pStyle w:val="TableParagraph"/>
              <w:rPr>
                <w:rFonts w:ascii="Times New Roman"/>
                <w:sz w:val="20"/>
              </w:rPr>
            </w:pPr>
          </w:p>
        </w:tc>
      </w:tr>
      <w:tr w:rsidR="00983931">
        <w:trPr>
          <w:trHeight w:val="486"/>
        </w:trPr>
        <w:tc>
          <w:tcPr>
            <w:tcW w:w="2711" w:type="dxa"/>
            <w:shd w:val="clear" w:color="auto" w:fill="DDEBF7"/>
          </w:tcPr>
          <w:p w:rsidR="00983931" w:rsidRDefault="00677EB3">
            <w:pPr>
              <w:pStyle w:val="TableParagraph"/>
              <w:spacing w:before="2"/>
              <w:ind w:left="-1"/>
              <w:rPr>
                <w:b/>
                <w:sz w:val="20"/>
              </w:rPr>
            </w:pPr>
            <w:r>
              <w:rPr>
                <w:b/>
                <w:sz w:val="20"/>
              </w:rPr>
              <w:t>Expenditures</w:t>
            </w:r>
          </w:p>
        </w:tc>
        <w:tc>
          <w:tcPr>
            <w:tcW w:w="1627"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right="154"/>
              <w:jc w:val="right"/>
              <w:rPr>
                <w:b/>
                <w:sz w:val="20"/>
              </w:rPr>
            </w:pPr>
            <w:r>
              <w:rPr>
                <w:b/>
                <w:sz w:val="20"/>
              </w:rPr>
              <w:t>2017 AUDITED</w:t>
            </w:r>
          </w:p>
        </w:tc>
        <w:tc>
          <w:tcPr>
            <w:tcW w:w="1666"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right="132"/>
              <w:jc w:val="right"/>
              <w:rPr>
                <w:b/>
                <w:sz w:val="20"/>
              </w:rPr>
            </w:pPr>
            <w:r>
              <w:rPr>
                <w:b/>
                <w:sz w:val="20"/>
              </w:rPr>
              <w:t>2018 AUDITED</w:t>
            </w:r>
          </w:p>
        </w:tc>
        <w:tc>
          <w:tcPr>
            <w:tcW w:w="1639"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right="141"/>
              <w:jc w:val="right"/>
              <w:rPr>
                <w:b/>
                <w:sz w:val="20"/>
              </w:rPr>
            </w:pPr>
            <w:r>
              <w:rPr>
                <w:b/>
                <w:sz w:val="20"/>
              </w:rPr>
              <w:t>2019 AUDITED</w:t>
            </w:r>
          </w:p>
        </w:tc>
        <w:tc>
          <w:tcPr>
            <w:tcW w:w="1646"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right="36"/>
              <w:jc w:val="right"/>
              <w:rPr>
                <w:b/>
                <w:sz w:val="20"/>
              </w:rPr>
            </w:pPr>
            <w:r>
              <w:rPr>
                <w:b/>
                <w:sz w:val="20"/>
              </w:rPr>
              <w:t>2020 UNAUDITED</w:t>
            </w:r>
          </w:p>
        </w:tc>
        <w:tc>
          <w:tcPr>
            <w:tcW w:w="1562"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left="227"/>
              <w:rPr>
                <w:b/>
                <w:sz w:val="20"/>
              </w:rPr>
            </w:pPr>
            <w:r>
              <w:rPr>
                <w:b/>
                <w:sz w:val="20"/>
              </w:rPr>
              <w:t>2021 BUDGET</w:t>
            </w:r>
          </w:p>
        </w:tc>
      </w:tr>
      <w:tr w:rsidR="00983931">
        <w:trPr>
          <w:trHeight w:val="298"/>
        </w:trPr>
        <w:tc>
          <w:tcPr>
            <w:tcW w:w="2711" w:type="dxa"/>
          </w:tcPr>
          <w:p w:rsidR="00983931" w:rsidRDefault="00677EB3">
            <w:pPr>
              <w:pStyle w:val="TableParagraph"/>
              <w:spacing w:before="22"/>
              <w:ind w:left="134"/>
              <w:rPr>
                <w:sz w:val="20"/>
              </w:rPr>
            </w:pPr>
            <w:r>
              <w:rPr>
                <w:sz w:val="20"/>
              </w:rPr>
              <w:t>Payroll Costs</w:t>
            </w:r>
          </w:p>
        </w:tc>
        <w:tc>
          <w:tcPr>
            <w:tcW w:w="1627" w:type="dxa"/>
            <w:tcBorders>
              <w:top w:val="single" w:sz="6" w:space="0" w:color="000000"/>
            </w:tcBorders>
          </w:tcPr>
          <w:p w:rsidR="00983931" w:rsidRDefault="00677EB3">
            <w:pPr>
              <w:pStyle w:val="TableParagraph"/>
              <w:tabs>
                <w:tab w:val="left" w:pos="371"/>
              </w:tabs>
              <w:spacing w:before="22"/>
              <w:ind w:left="44"/>
              <w:rPr>
                <w:sz w:val="20"/>
              </w:rPr>
            </w:pPr>
            <w:r>
              <w:rPr>
                <w:sz w:val="20"/>
              </w:rPr>
              <w:t>$</w:t>
            </w:r>
            <w:r>
              <w:rPr>
                <w:sz w:val="20"/>
              </w:rPr>
              <w:tab/>
              <w:t>3,015,471.60</w:t>
            </w:r>
          </w:p>
        </w:tc>
        <w:tc>
          <w:tcPr>
            <w:tcW w:w="1666" w:type="dxa"/>
            <w:tcBorders>
              <w:top w:val="single" w:sz="6" w:space="0" w:color="000000"/>
            </w:tcBorders>
          </w:tcPr>
          <w:p w:rsidR="00983931" w:rsidRDefault="00677EB3">
            <w:pPr>
              <w:pStyle w:val="TableParagraph"/>
              <w:tabs>
                <w:tab w:val="left" w:pos="327"/>
              </w:tabs>
              <w:spacing w:before="22"/>
              <w:ind w:right="117"/>
              <w:jc w:val="right"/>
              <w:rPr>
                <w:sz w:val="20"/>
              </w:rPr>
            </w:pPr>
            <w:r>
              <w:rPr>
                <w:sz w:val="20"/>
              </w:rPr>
              <w:t>$</w:t>
            </w:r>
            <w:r>
              <w:rPr>
                <w:sz w:val="20"/>
              </w:rPr>
              <w:tab/>
            </w:r>
            <w:r>
              <w:rPr>
                <w:spacing w:val="-1"/>
                <w:sz w:val="20"/>
              </w:rPr>
              <w:t>3,216,925.71</w:t>
            </w:r>
          </w:p>
        </w:tc>
        <w:tc>
          <w:tcPr>
            <w:tcW w:w="1639" w:type="dxa"/>
            <w:tcBorders>
              <w:top w:val="single" w:sz="6" w:space="0" w:color="000000"/>
            </w:tcBorders>
          </w:tcPr>
          <w:p w:rsidR="00983931" w:rsidRDefault="00677EB3">
            <w:pPr>
              <w:pStyle w:val="TableParagraph"/>
              <w:tabs>
                <w:tab w:val="left" w:pos="418"/>
              </w:tabs>
              <w:spacing w:before="22"/>
              <w:ind w:right="72"/>
              <w:jc w:val="right"/>
              <w:rPr>
                <w:sz w:val="20"/>
              </w:rPr>
            </w:pPr>
            <w:r>
              <w:rPr>
                <w:sz w:val="20"/>
              </w:rPr>
              <w:t>$</w:t>
            </w:r>
            <w:r>
              <w:rPr>
                <w:sz w:val="20"/>
              </w:rPr>
              <w:tab/>
            </w:r>
            <w:r>
              <w:rPr>
                <w:spacing w:val="-1"/>
                <w:sz w:val="20"/>
              </w:rPr>
              <w:t>3,325,030.55</w:t>
            </w:r>
          </w:p>
        </w:tc>
        <w:tc>
          <w:tcPr>
            <w:tcW w:w="1646" w:type="dxa"/>
            <w:tcBorders>
              <w:top w:val="single" w:sz="6" w:space="0" w:color="000000"/>
            </w:tcBorders>
          </w:tcPr>
          <w:p w:rsidR="00983931" w:rsidRDefault="00677EB3">
            <w:pPr>
              <w:pStyle w:val="TableParagraph"/>
              <w:tabs>
                <w:tab w:val="left" w:pos="418"/>
              </w:tabs>
              <w:spacing w:before="22"/>
              <w:ind w:right="98"/>
              <w:jc w:val="right"/>
              <w:rPr>
                <w:sz w:val="20"/>
              </w:rPr>
            </w:pPr>
            <w:r>
              <w:rPr>
                <w:sz w:val="20"/>
              </w:rPr>
              <w:t>$</w:t>
            </w:r>
            <w:r>
              <w:rPr>
                <w:sz w:val="20"/>
              </w:rPr>
              <w:tab/>
            </w:r>
            <w:r>
              <w:rPr>
                <w:spacing w:val="-1"/>
                <w:sz w:val="20"/>
              </w:rPr>
              <w:t>3,424,441.94</w:t>
            </w:r>
          </w:p>
        </w:tc>
        <w:tc>
          <w:tcPr>
            <w:tcW w:w="1562" w:type="dxa"/>
            <w:tcBorders>
              <w:top w:val="single" w:sz="6" w:space="0" w:color="000000"/>
            </w:tcBorders>
          </w:tcPr>
          <w:p w:rsidR="00983931" w:rsidRDefault="00677EB3">
            <w:pPr>
              <w:pStyle w:val="TableParagraph"/>
              <w:tabs>
                <w:tab w:val="left" w:pos="365"/>
              </w:tabs>
              <w:spacing w:before="22"/>
              <w:ind w:left="37"/>
              <w:rPr>
                <w:sz w:val="20"/>
              </w:rPr>
            </w:pPr>
            <w:r>
              <w:rPr>
                <w:sz w:val="20"/>
              </w:rPr>
              <w:t>$</w:t>
            </w:r>
            <w:r>
              <w:rPr>
                <w:sz w:val="20"/>
              </w:rPr>
              <w:tab/>
              <w:t>3,670,800.00</w:t>
            </w:r>
          </w:p>
        </w:tc>
      </w:tr>
      <w:tr w:rsidR="00983931">
        <w:trPr>
          <w:trHeight w:val="271"/>
        </w:trPr>
        <w:tc>
          <w:tcPr>
            <w:tcW w:w="2711" w:type="dxa"/>
          </w:tcPr>
          <w:p w:rsidR="00983931" w:rsidRDefault="00677EB3">
            <w:pPr>
              <w:pStyle w:val="TableParagraph"/>
              <w:spacing w:line="240" w:lineRule="exact"/>
              <w:ind w:left="134"/>
              <w:rPr>
                <w:sz w:val="20"/>
              </w:rPr>
            </w:pPr>
            <w:r>
              <w:rPr>
                <w:sz w:val="20"/>
              </w:rPr>
              <w:t>Contracted Services</w:t>
            </w:r>
          </w:p>
        </w:tc>
        <w:tc>
          <w:tcPr>
            <w:tcW w:w="1627" w:type="dxa"/>
          </w:tcPr>
          <w:p w:rsidR="00983931" w:rsidRDefault="00677EB3">
            <w:pPr>
              <w:pStyle w:val="TableParagraph"/>
              <w:tabs>
                <w:tab w:val="left" w:pos="507"/>
              </w:tabs>
              <w:spacing w:line="240" w:lineRule="exact"/>
              <w:ind w:left="44"/>
              <w:rPr>
                <w:sz w:val="20"/>
              </w:rPr>
            </w:pPr>
            <w:r>
              <w:rPr>
                <w:sz w:val="20"/>
              </w:rPr>
              <w:t>$</w:t>
            </w:r>
            <w:r>
              <w:rPr>
                <w:sz w:val="20"/>
              </w:rPr>
              <w:tab/>
              <w:t>130,162.77</w:t>
            </w:r>
          </w:p>
        </w:tc>
        <w:tc>
          <w:tcPr>
            <w:tcW w:w="1666" w:type="dxa"/>
          </w:tcPr>
          <w:p w:rsidR="00983931" w:rsidRDefault="00677EB3">
            <w:pPr>
              <w:pStyle w:val="TableParagraph"/>
              <w:tabs>
                <w:tab w:val="left" w:pos="463"/>
              </w:tabs>
              <w:spacing w:line="240" w:lineRule="exact"/>
              <w:ind w:right="133"/>
              <w:jc w:val="right"/>
              <w:rPr>
                <w:sz w:val="20"/>
              </w:rPr>
            </w:pPr>
            <w:r>
              <w:rPr>
                <w:sz w:val="20"/>
              </w:rPr>
              <w:t>$</w:t>
            </w:r>
            <w:r>
              <w:rPr>
                <w:sz w:val="20"/>
              </w:rPr>
              <w:tab/>
            </w:r>
            <w:r>
              <w:rPr>
                <w:spacing w:val="-1"/>
                <w:sz w:val="20"/>
              </w:rPr>
              <w:t>178,493.80</w:t>
            </w:r>
          </w:p>
        </w:tc>
        <w:tc>
          <w:tcPr>
            <w:tcW w:w="1639" w:type="dxa"/>
          </w:tcPr>
          <w:p w:rsidR="00983931" w:rsidRDefault="00677EB3">
            <w:pPr>
              <w:pStyle w:val="TableParagraph"/>
              <w:tabs>
                <w:tab w:val="left" w:pos="554"/>
              </w:tabs>
              <w:spacing w:line="240" w:lineRule="exact"/>
              <w:ind w:right="88"/>
              <w:jc w:val="right"/>
              <w:rPr>
                <w:sz w:val="20"/>
              </w:rPr>
            </w:pPr>
            <w:r>
              <w:rPr>
                <w:sz w:val="20"/>
              </w:rPr>
              <w:t>$</w:t>
            </w:r>
            <w:r>
              <w:rPr>
                <w:sz w:val="20"/>
              </w:rPr>
              <w:tab/>
            </w:r>
            <w:r>
              <w:rPr>
                <w:spacing w:val="-1"/>
                <w:sz w:val="20"/>
              </w:rPr>
              <w:t>106,800.34</w:t>
            </w:r>
          </w:p>
        </w:tc>
        <w:tc>
          <w:tcPr>
            <w:tcW w:w="1646" w:type="dxa"/>
          </w:tcPr>
          <w:p w:rsidR="00983931" w:rsidRDefault="00677EB3">
            <w:pPr>
              <w:pStyle w:val="TableParagraph"/>
              <w:tabs>
                <w:tab w:val="left" w:pos="554"/>
              </w:tabs>
              <w:spacing w:line="240" w:lineRule="exact"/>
              <w:ind w:right="114"/>
              <w:jc w:val="right"/>
              <w:rPr>
                <w:sz w:val="20"/>
              </w:rPr>
            </w:pPr>
            <w:r>
              <w:rPr>
                <w:sz w:val="20"/>
              </w:rPr>
              <w:t>$</w:t>
            </w:r>
            <w:r>
              <w:rPr>
                <w:sz w:val="20"/>
              </w:rPr>
              <w:tab/>
            </w:r>
            <w:r>
              <w:rPr>
                <w:spacing w:val="-1"/>
                <w:sz w:val="20"/>
              </w:rPr>
              <w:t>112,175.24</w:t>
            </w:r>
          </w:p>
        </w:tc>
        <w:tc>
          <w:tcPr>
            <w:tcW w:w="1562" w:type="dxa"/>
          </w:tcPr>
          <w:p w:rsidR="00983931" w:rsidRDefault="00677EB3">
            <w:pPr>
              <w:pStyle w:val="TableParagraph"/>
              <w:tabs>
                <w:tab w:val="left" w:pos="500"/>
              </w:tabs>
              <w:spacing w:line="240" w:lineRule="exact"/>
              <w:ind w:left="37"/>
              <w:rPr>
                <w:sz w:val="20"/>
              </w:rPr>
            </w:pPr>
            <w:r>
              <w:rPr>
                <w:sz w:val="20"/>
              </w:rPr>
              <w:t>$</w:t>
            </w:r>
            <w:r>
              <w:rPr>
                <w:sz w:val="20"/>
              </w:rPr>
              <w:tab/>
              <w:t>127,100.00</w:t>
            </w:r>
          </w:p>
        </w:tc>
      </w:tr>
      <w:tr w:rsidR="00983931">
        <w:trPr>
          <w:trHeight w:val="271"/>
        </w:trPr>
        <w:tc>
          <w:tcPr>
            <w:tcW w:w="2711" w:type="dxa"/>
          </w:tcPr>
          <w:p w:rsidR="00983931" w:rsidRDefault="00677EB3">
            <w:pPr>
              <w:pStyle w:val="TableParagraph"/>
              <w:spacing w:line="239" w:lineRule="exact"/>
              <w:ind w:left="134"/>
              <w:rPr>
                <w:sz w:val="20"/>
              </w:rPr>
            </w:pPr>
            <w:r>
              <w:rPr>
                <w:sz w:val="20"/>
              </w:rPr>
              <w:t>Supplies and Materials</w:t>
            </w:r>
          </w:p>
        </w:tc>
        <w:tc>
          <w:tcPr>
            <w:tcW w:w="1627" w:type="dxa"/>
          </w:tcPr>
          <w:p w:rsidR="00983931" w:rsidRDefault="00677EB3">
            <w:pPr>
              <w:pStyle w:val="TableParagraph"/>
              <w:tabs>
                <w:tab w:val="left" w:pos="643"/>
              </w:tabs>
              <w:spacing w:line="239" w:lineRule="exact"/>
              <w:ind w:left="44"/>
              <w:rPr>
                <w:sz w:val="20"/>
              </w:rPr>
            </w:pPr>
            <w:r>
              <w:rPr>
                <w:sz w:val="20"/>
              </w:rPr>
              <w:t>$</w:t>
            </w:r>
            <w:r>
              <w:rPr>
                <w:sz w:val="20"/>
              </w:rPr>
              <w:tab/>
              <w:t>81,084.42</w:t>
            </w:r>
          </w:p>
        </w:tc>
        <w:tc>
          <w:tcPr>
            <w:tcW w:w="1666" w:type="dxa"/>
          </w:tcPr>
          <w:p w:rsidR="00983931" w:rsidRDefault="00677EB3">
            <w:pPr>
              <w:pStyle w:val="TableParagraph"/>
              <w:tabs>
                <w:tab w:val="left" w:pos="598"/>
              </w:tabs>
              <w:spacing w:line="239" w:lineRule="exact"/>
              <w:ind w:right="98"/>
              <w:jc w:val="right"/>
              <w:rPr>
                <w:sz w:val="20"/>
              </w:rPr>
            </w:pPr>
            <w:r>
              <w:rPr>
                <w:sz w:val="20"/>
              </w:rPr>
              <w:t>$</w:t>
            </w:r>
            <w:r>
              <w:rPr>
                <w:sz w:val="20"/>
              </w:rPr>
              <w:tab/>
            </w:r>
            <w:r>
              <w:rPr>
                <w:spacing w:val="-1"/>
                <w:sz w:val="20"/>
              </w:rPr>
              <w:t>68,622.62</w:t>
            </w:r>
          </w:p>
        </w:tc>
        <w:tc>
          <w:tcPr>
            <w:tcW w:w="1639" w:type="dxa"/>
          </w:tcPr>
          <w:p w:rsidR="00983931" w:rsidRDefault="00677EB3">
            <w:pPr>
              <w:pStyle w:val="TableParagraph"/>
              <w:tabs>
                <w:tab w:val="left" w:pos="644"/>
              </w:tabs>
              <w:spacing w:line="239" w:lineRule="exact"/>
              <w:ind w:right="98"/>
              <w:jc w:val="right"/>
              <w:rPr>
                <w:sz w:val="20"/>
              </w:rPr>
            </w:pPr>
            <w:r>
              <w:rPr>
                <w:sz w:val="20"/>
              </w:rPr>
              <w:t>$</w:t>
            </w:r>
            <w:r>
              <w:rPr>
                <w:sz w:val="20"/>
              </w:rPr>
              <w:tab/>
            </w:r>
            <w:r>
              <w:rPr>
                <w:spacing w:val="-1"/>
                <w:sz w:val="20"/>
              </w:rPr>
              <w:t>68,749.15</w:t>
            </w:r>
          </w:p>
        </w:tc>
        <w:tc>
          <w:tcPr>
            <w:tcW w:w="1646" w:type="dxa"/>
          </w:tcPr>
          <w:p w:rsidR="00983931" w:rsidRDefault="00677EB3">
            <w:pPr>
              <w:pStyle w:val="TableParagraph"/>
              <w:tabs>
                <w:tab w:val="left" w:pos="644"/>
              </w:tabs>
              <w:spacing w:line="239" w:lineRule="exact"/>
              <w:ind w:right="124"/>
              <w:jc w:val="right"/>
              <w:rPr>
                <w:sz w:val="20"/>
              </w:rPr>
            </w:pPr>
            <w:r>
              <w:rPr>
                <w:sz w:val="20"/>
              </w:rPr>
              <w:t>$</w:t>
            </w:r>
            <w:r>
              <w:rPr>
                <w:sz w:val="20"/>
              </w:rPr>
              <w:tab/>
            </w:r>
            <w:r>
              <w:rPr>
                <w:spacing w:val="-1"/>
                <w:sz w:val="20"/>
              </w:rPr>
              <w:t>81,826.00</w:t>
            </w:r>
          </w:p>
        </w:tc>
        <w:tc>
          <w:tcPr>
            <w:tcW w:w="1562" w:type="dxa"/>
          </w:tcPr>
          <w:p w:rsidR="00983931" w:rsidRDefault="00677EB3">
            <w:pPr>
              <w:pStyle w:val="TableParagraph"/>
              <w:tabs>
                <w:tab w:val="left" w:pos="591"/>
              </w:tabs>
              <w:spacing w:line="239" w:lineRule="exact"/>
              <w:ind w:left="37"/>
              <w:rPr>
                <w:sz w:val="20"/>
              </w:rPr>
            </w:pPr>
            <w:r>
              <w:rPr>
                <w:sz w:val="20"/>
              </w:rPr>
              <w:t>$</w:t>
            </w:r>
            <w:r>
              <w:rPr>
                <w:sz w:val="20"/>
              </w:rPr>
              <w:tab/>
              <w:t>84,700.00</w:t>
            </w:r>
          </w:p>
        </w:tc>
      </w:tr>
      <w:tr w:rsidR="00983931">
        <w:trPr>
          <w:trHeight w:val="269"/>
        </w:trPr>
        <w:tc>
          <w:tcPr>
            <w:tcW w:w="2711" w:type="dxa"/>
          </w:tcPr>
          <w:p w:rsidR="00983931" w:rsidRDefault="00677EB3">
            <w:pPr>
              <w:pStyle w:val="TableParagraph"/>
              <w:spacing w:line="240" w:lineRule="exact"/>
              <w:ind w:left="134"/>
              <w:rPr>
                <w:sz w:val="20"/>
              </w:rPr>
            </w:pPr>
            <w:r>
              <w:rPr>
                <w:sz w:val="20"/>
              </w:rPr>
              <w:t>Other Operating Costs</w:t>
            </w:r>
          </w:p>
        </w:tc>
        <w:tc>
          <w:tcPr>
            <w:tcW w:w="1627" w:type="dxa"/>
          </w:tcPr>
          <w:p w:rsidR="00983931" w:rsidRDefault="00677EB3">
            <w:pPr>
              <w:pStyle w:val="TableParagraph"/>
              <w:tabs>
                <w:tab w:val="left" w:pos="643"/>
              </w:tabs>
              <w:spacing w:line="240" w:lineRule="exact"/>
              <w:ind w:left="44"/>
              <w:rPr>
                <w:sz w:val="20"/>
              </w:rPr>
            </w:pPr>
            <w:r>
              <w:rPr>
                <w:sz w:val="20"/>
              </w:rPr>
              <w:t>$</w:t>
            </w:r>
            <w:r>
              <w:rPr>
                <w:sz w:val="20"/>
              </w:rPr>
              <w:tab/>
              <w:t>25,091.82</w:t>
            </w:r>
          </w:p>
        </w:tc>
        <w:tc>
          <w:tcPr>
            <w:tcW w:w="1666" w:type="dxa"/>
          </w:tcPr>
          <w:p w:rsidR="00983931" w:rsidRDefault="00677EB3">
            <w:pPr>
              <w:pStyle w:val="TableParagraph"/>
              <w:tabs>
                <w:tab w:val="left" w:pos="598"/>
              </w:tabs>
              <w:spacing w:line="240" w:lineRule="exact"/>
              <w:ind w:right="98"/>
              <w:jc w:val="right"/>
              <w:rPr>
                <w:sz w:val="20"/>
              </w:rPr>
            </w:pPr>
            <w:r>
              <w:rPr>
                <w:sz w:val="20"/>
              </w:rPr>
              <w:t>$</w:t>
            </w:r>
            <w:r>
              <w:rPr>
                <w:sz w:val="20"/>
              </w:rPr>
              <w:tab/>
            </w:r>
            <w:r>
              <w:rPr>
                <w:spacing w:val="-1"/>
                <w:sz w:val="20"/>
              </w:rPr>
              <w:t>26,115.05</w:t>
            </w:r>
          </w:p>
        </w:tc>
        <w:tc>
          <w:tcPr>
            <w:tcW w:w="1639" w:type="dxa"/>
          </w:tcPr>
          <w:p w:rsidR="00983931" w:rsidRDefault="00677EB3">
            <w:pPr>
              <w:pStyle w:val="TableParagraph"/>
              <w:tabs>
                <w:tab w:val="left" w:pos="644"/>
              </w:tabs>
              <w:spacing w:line="240" w:lineRule="exact"/>
              <w:ind w:right="98"/>
              <w:jc w:val="right"/>
              <w:rPr>
                <w:sz w:val="20"/>
              </w:rPr>
            </w:pPr>
            <w:r>
              <w:rPr>
                <w:sz w:val="20"/>
              </w:rPr>
              <w:t>$</w:t>
            </w:r>
            <w:r>
              <w:rPr>
                <w:sz w:val="20"/>
              </w:rPr>
              <w:tab/>
            </w:r>
            <w:r>
              <w:rPr>
                <w:spacing w:val="-1"/>
                <w:sz w:val="20"/>
              </w:rPr>
              <w:t>29,453.85</w:t>
            </w:r>
          </w:p>
        </w:tc>
        <w:tc>
          <w:tcPr>
            <w:tcW w:w="1646" w:type="dxa"/>
          </w:tcPr>
          <w:p w:rsidR="00983931" w:rsidRDefault="00677EB3">
            <w:pPr>
              <w:pStyle w:val="TableParagraph"/>
              <w:tabs>
                <w:tab w:val="left" w:pos="644"/>
              </w:tabs>
              <w:spacing w:line="240" w:lineRule="exact"/>
              <w:ind w:right="124"/>
              <w:jc w:val="right"/>
              <w:rPr>
                <w:sz w:val="20"/>
              </w:rPr>
            </w:pPr>
            <w:r>
              <w:rPr>
                <w:sz w:val="20"/>
              </w:rPr>
              <w:t>$</w:t>
            </w:r>
            <w:r>
              <w:rPr>
                <w:sz w:val="20"/>
              </w:rPr>
              <w:tab/>
            </w:r>
            <w:r>
              <w:rPr>
                <w:spacing w:val="-1"/>
                <w:sz w:val="20"/>
              </w:rPr>
              <w:t>19,448.34</w:t>
            </w:r>
          </w:p>
        </w:tc>
        <w:tc>
          <w:tcPr>
            <w:tcW w:w="1562" w:type="dxa"/>
          </w:tcPr>
          <w:p w:rsidR="00983931" w:rsidRDefault="00677EB3">
            <w:pPr>
              <w:pStyle w:val="TableParagraph"/>
              <w:tabs>
                <w:tab w:val="left" w:pos="592"/>
              </w:tabs>
              <w:spacing w:line="240" w:lineRule="exact"/>
              <w:ind w:left="37"/>
              <w:rPr>
                <w:sz w:val="20"/>
              </w:rPr>
            </w:pPr>
            <w:r>
              <w:rPr>
                <w:sz w:val="20"/>
              </w:rPr>
              <w:t>$</w:t>
            </w:r>
            <w:r>
              <w:rPr>
                <w:sz w:val="20"/>
              </w:rPr>
              <w:tab/>
              <w:t>26,400.00</w:t>
            </w:r>
          </w:p>
        </w:tc>
      </w:tr>
      <w:tr w:rsidR="00983931">
        <w:trPr>
          <w:trHeight w:val="232"/>
        </w:trPr>
        <w:tc>
          <w:tcPr>
            <w:tcW w:w="2711" w:type="dxa"/>
          </w:tcPr>
          <w:p w:rsidR="00983931" w:rsidRDefault="00677EB3">
            <w:pPr>
              <w:pStyle w:val="TableParagraph"/>
              <w:spacing w:line="212" w:lineRule="exact"/>
              <w:ind w:left="134"/>
              <w:rPr>
                <w:sz w:val="20"/>
              </w:rPr>
            </w:pPr>
            <w:r>
              <w:rPr>
                <w:sz w:val="20"/>
              </w:rPr>
              <w:t>Fixed Assets</w:t>
            </w:r>
          </w:p>
        </w:tc>
        <w:tc>
          <w:tcPr>
            <w:tcW w:w="1627" w:type="dxa"/>
            <w:tcBorders>
              <w:bottom w:val="single" w:sz="6" w:space="0" w:color="000000"/>
            </w:tcBorders>
          </w:tcPr>
          <w:p w:rsidR="00983931" w:rsidRDefault="00677EB3">
            <w:pPr>
              <w:pStyle w:val="TableParagraph"/>
              <w:tabs>
                <w:tab w:val="left" w:pos="733"/>
              </w:tabs>
              <w:spacing w:line="212" w:lineRule="exact"/>
              <w:ind w:left="44"/>
              <w:rPr>
                <w:sz w:val="20"/>
              </w:rPr>
            </w:pPr>
            <w:r>
              <w:rPr>
                <w:sz w:val="20"/>
              </w:rPr>
              <w:t>$</w:t>
            </w:r>
            <w:r>
              <w:rPr>
                <w:sz w:val="20"/>
              </w:rPr>
              <w:tab/>
              <w:t>3,729.12</w:t>
            </w:r>
          </w:p>
        </w:tc>
        <w:tc>
          <w:tcPr>
            <w:tcW w:w="1666" w:type="dxa"/>
            <w:tcBorders>
              <w:bottom w:val="single" w:sz="6" w:space="0" w:color="000000"/>
            </w:tcBorders>
          </w:tcPr>
          <w:p w:rsidR="00983931" w:rsidRDefault="00677EB3">
            <w:pPr>
              <w:pStyle w:val="TableParagraph"/>
              <w:tabs>
                <w:tab w:val="left" w:pos="463"/>
              </w:tabs>
              <w:spacing w:line="212" w:lineRule="exact"/>
              <w:ind w:right="133"/>
              <w:jc w:val="right"/>
              <w:rPr>
                <w:sz w:val="20"/>
              </w:rPr>
            </w:pPr>
            <w:r>
              <w:rPr>
                <w:sz w:val="20"/>
              </w:rPr>
              <w:t>$</w:t>
            </w:r>
            <w:r>
              <w:rPr>
                <w:sz w:val="20"/>
              </w:rPr>
              <w:tab/>
            </w:r>
            <w:r>
              <w:rPr>
                <w:spacing w:val="-1"/>
                <w:sz w:val="20"/>
              </w:rPr>
              <w:t>152,478.92</w:t>
            </w:r>
          </w:p>
        </w:tc>
        <w:tc>
          <w:tcPr>
            <w:tcW w:w="1639" w:type="dxa"/>
            <w:tcBorders>
              <w:bottom w:val="single" w:sz="6" w:space="0" w:color="000000"/>
            </w:tcBorders>
          </w:tcPr>
          <w:p w:rsidR="00983931" w:rsidRDefault="00677EB3">
            <w:pPr>
              <w:pStyle w:val="TableParagraph"/>
              <w:tabs>
                <w:tab w:val="left" w:pos="554"/>
              </w:tabs>
              <w:spacing w:line="212" w:lineRule="exact"/>
              <w:ind w:right="88"/>
              <w:jc w:val="right"/>
              <w:rPr>
                <w:sz w:val="20"/>
              </w:rPr>
            </w:pPr>
            <w:r>
              <w:rPr>
                <w:sz w:val="20"/>
              </w:rPr>
              <w:t>$</w:t>
            </w:r>
            <w:r>
              <w:rPr>
                <w:sz w:val="20"/>
              </w:rPr>
              <w:tab/>
            </w:r>
            <w:r>
              <w:rPr>
                <w:spacing w:val="-1"/>
                <w:sz w:val="20"/>
              </w:rPr>
              <w:t>105,210.60</w:t>
            </w:r>
          </w:p>
        </w:tc>
        <w:tc>
          <w:tcPr>
            <w:tcW w:w="1646" w:type="dxa"/>
            <w:tcBorders>
              <w:bottom w:val="single" w:sz="6" w:space="0" w:color="000000"/>
            </w:tcBorders>
          </w:tcPr>
          <w:p w:rsidR="00983931" w:rsidRDefault="00677EB3">
            <w:pPr>
              <w:pStyle w:val="TableParagraph"/>
              <w:tabs>
                <w:tab w:val="left" w:pos="734"/>
              </w:tabs>
              <w:spacing w:line="212" w:lineRule="exact"/>
              <w:ind w:right="136"/>
              <w:jc w:val="right"/>
              <w:rPr>
                <w:sz w:val="20"/>
              </w:rPr>
            </w:pPr>
            <w:r>
              <w:rPr>
                <w:sz w:val="20"/>
              </w:rPr>
              <w:t>$</w:t>
            </w:r>
            <w:r>
              <w:rPr>
                <w:sz w:val="20"/>
              </w:rPr>
              <w:tab/>
            </w:r>
            <w:r>
              <w:rPr>
                <w:spacing w:val="-1"/>
                <w:sz w:val="20"/>
              </w:rPr>
              <w:t>4,486.26</w:t>
            </w:r>
          </w:p>
        </w:tc>
        <w:tc>
          <w:tcPr>
            <w:tcW w:w="1562" w:type="dxa"/>
            <w:tcBorders>
              <w:bottom w:val="single" w:sz="6" w:space="0" w:color="000000"/>
            </w:tcBorders>
          </w:tcPr>
          <w:p w:rsidR="00983931" w:rsidRDefault="00677EB3">
            <w:pPr>
              <w:pStyle w:val="TableParagraph"/>
              <w:tabs>
                <w:tab w:val="left" w:pos="1043"/>
              </w:tabs>
              <w:spacing w:line="212" w:lineRule="exact"/>
              <w:ind w:left="37"/>
              <w:rPr>
                <w:sz w:val="20"/>
              </w:rPr>
            </w:pPr>
            <w:r>
              <w:rPr>
                <w:sz w:val="20"/>
              </w:rPr>
              <w:t>$</w:t>
            </w:r>
            <w:r>
              <w:rPr>
                <w:sz w:val="20"/>
              </w:rPr>
              <w:tab/>
              <w:t>0.00</w:t>
            </w:r>
          </w:p>
        </w:tc>
      </w:tr>
      <w:tr w:rsidR="00983931">
        <w:trPr>
          <w:trHeight w:val="507"/>
        </w:trPr>
        <w:tc>
          <w:tcPr>
            <w:tcW w:w="2711" w:type="dxa"/>
          </w:tcPr>
          <w:p w:rsidR="00983931" w:rsidRDefault="00677EB3">
            <w:pPr>
              <w:pStyle w:val="TableParagraph"/>
              <w:spacing w:before="22"/>
              <w:ind w:left="-1"/>
              <w:rPr>
                <w:b/>
                <w:sz w:val="20"/>
              </w:rPr>
            </w:pPr>
            <w:r>
              <w:rPr>
                <w:b/>
                <w:sz w:val="20"/>
              </w:rPr>
              <w:t>Grand Total</w:t>
            </w:r>
          </w:p>
        </w:tc>
        <w:tc>
          <w:tcPr>
            <w:tcW w:w="1627" w:type="dxa"/>
            <w:tcBorders>
              <w:top w:val="single" w:sz="6" w:space="0" w:color="000000"/>
            </w:tcBorders>
          </w:tcPr>
          <w:p w:rsidR="00983931" w:rsidRDefault="00677EB3">
            <w:pPr>
              <w:pStyle w:val="TableParagraph"/>
              <w:tabs>
                <w:tab w:val="left" w:pos="371"/>
              </w:tabs>
              <w:spacing w:before="23"/>
              <w:ind w:left="44"/>
              <w:rPr>
                <w:b/>
                <w:sz w:val="20"/>
              </w:rPr>
            </w:pPr>
            <w:r>
              <w:rPr>
                <w:b/>
                <w:sz w:val="20"/>
              </w:rPr>
              <w:t>$</w:t>
            </w:r>
            <w:r>
              <w:rPr>
                <w:b/>
                <w:sz w:val="20"/>
              </w:rPr>
              <w:tab/>
              <w:t>3,255,539.73</w:t>
            </w:r>
          </w:p>
        </w:tc>
        <w:tc>
          <w:tcPr>
            <w:tcW w:w="1666" w:type="dxa"/>
            <w:tcBorders>
              <w:top w:val="single" w:sz="6" w:space="0" w:color="000000"/>
            </w:tcBorders>
          </w:tcPr>
          <w:p w:rsidR="00983931" w:rsidRDefault="00677EB3">
            <w:pPr>
              <w:pStyle w:val="TableParagraph"/>
              <w:tabs>
                <w:tab w:val="left" w:pos="327"/>
              </w:tabs>
              <w:spacing w:before="23"/>
              <w:ind w:right="111"/>
              <w:jc w:val="right"/>
              <w:rPr>
                <w:b/>
                <w:sz w:val="20"/>
              </w:rPr>
            </w:pPr>
            <w:r>
              <w:rPr>
                <w:b/>
                <w:sz w:val="20"/>
              </w:rPr>
              <w:t>$</w:t>
            </w:r>
            <w:r>
              <w:rPr>
                <w:b/>
                <w:sz w:val="20"/>
              </w:rPr>
              <w:tab/>
            </w:r>
            <w:r>
              <w:rPr>
                <w:b/>
                <w:spacing w:val="-1"/>
                <w:sz w:val="20"/>
              </w:rPr>
              <w:t>3,642,636.10</w:t>
            </w:r>
          </w:p>
        </w:tc>
        <w:tc>
          <w:tcPr>
            <w:tcW w:w="1639" w:type="dxa"/>
            <w:tcBorders>
              <w:top w:val="single" w:sz="6" w:space="0" w:color="000000"/>
            </w:tcBorders>
          </w:tcPr>
          <w:p w:rsidR="00983931" w:rsidRDefault="00677EB3">
            <w:pPr>
              <w:pStyle w:val="TableParagraph"/>
              <w:tabs>
                <w:tab w:val="left" w:pos="418"/>
              </w:tabs>
              <w:spacing w:before="23"/>
              <w:ind w:right="65"/>
              <w:jc w:val="right"/>
              <w:rPr>
                <w:b/>
                <w:sz w:val="20"/>
              </w:rPr>
            </w:pPr>
            <w:r>
              <w:rPr>
                <w:b/>
                <w:sz w:val="20"/>
              </w:rPr>
              <w:t>$</w:t>
            </w:r>
            <w:r>
              <w:rPr>
                <w:b/>
                <w:sz w:val="20"/>
              </w:rPr>
              <w:tab/>
            </w:r>
            <w:r>
              <w:rPr>
                <w:b/>
                <w:spacing w:val="-1"/>
                <w:sz w:val="20"/>
              </w:rPr>
              <w:t>3,635,244.49</w:t>
            </w:r>
          </w:p>
        </w:tc>
        <w:tc>
          <w:tcPr>
            <w:tcW w:w="1646" w:type="dxa"/>
            <w:tcBorders>
              <w:top w:val="single" w:sz="6" w:space="0" w:color="000000"/>
            </w:tcBorders>
          </w:tcPr>
          <w:p w:rsidR="00983931" w:rsidRDefault="00677EB3">
            <w:pPr>
              <w:pStyle w:val="TableParagraph"/>
              <w:tabs>
                <w:tab w:val="left" w:pos="373"/>
              </w:tabs>
              <w:spacing w:before="23"/>
              <w:ind w:right="136"/>
              <w:jc w:val="right"/>
              <w:rPr>
                <w:b/>
                <w:sz w:val="20"/>
              </w:rPr>
            </w:pPr>
            <w:r>
              <w:rPr>
                <w:b/>
                <w:sz w:val="20"/>
              </w:rPr>
              <w:t>$</w:t>
            </w:r>
            <w:r>
              <w:rPr>
                <w:b/>
                <w:sz w:val="20"/>
              </w:rPr>
              <w:tab/>
            </w:r>
            <w:r>
              <w:rPr>
                <w:b/>
                <w:spacing w:val="-1"/>
                <w:sz w:val="20"/>
              </w:rPr>
              <w:t>3,642,377.78</w:t>
            </w:r>
          </w:p>
        </w:tc>
        <w:tc>
          <w:tcPr>
            <w:tcW w:w="1562" w:type="dxa"/>
            <w:tcBorders>
              <w:top w:val="single" w:sz="6" w:space="0" w:color="000000"/>
            </w:tcBorders>
          </w:tcPr>
          <w:p w:rsidR="00983931" w:rsidRDefault="00677EB3">
            <w:pPr>
              <w:pStyle w:val="TableParagraph"/>
              <w:spacing w:before="23"/>
              <w:ind w:left="39"/>
              <w:rPr>
                <w:b/>
                <w:sz w:val="20"/>
              </w:rPr>
            </w:pPr>
            <w:r>
              <w:rPr>
                <w:b/>
                <w:sz w:val="20"/>
              </w:rPr>
              <w:t>$ 3,909,000.00</w:t>
            </w:r>
          </w:p>
        </w:tc>
      </w:tr>
      <w:tr w:rsidR="00983931">
        <w:trPr>
          <w:trHeight w:val="486"/>
        </w:trPr>
        <w:tc>
          <w:tcPr>
            <w:tcW w:w="2711" w:type="dxa"/>
            <w:shd w:val="clear" w:color="auto" w:fill="DDEBF7"/>
          </w:tcPr>
          <w:p w:rsidR="00983931" w:rsidRDefault="00677EB3">
            <w:pPr>
              <w:pStyle w:val="TableParagraph"/>
              <w:spacing w:before="2"/>
              <w:ind w:left="-1"/>
              <w:rPr>
                <w:b/>
                <w:sz w:val="20"/>
              </w:rPr>
            </w:pPr>
            <w:r>
              <w:rPr>
                <w:b/>
                <w:sz w:val="20"/>
              </w:rPr>
              <w:t>Expenditures by Intent</w:t>
            </w:r>
          </w:p>
        </w:tc>
        <w:tc>
          <w:tcPr>
            <w:tcW w:w="1627"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right="154"/>
              <w:jc w:val="right"/>
              <w:rPr>
                <w:b/>
                <w:sz w:val="20"/>
              </w:rPr>
            </w:pPr>
            <w:r>
              <w:rPr>
                <w:b/>
                <w:sz w:val="20"/>
              </w:rPr>
              <w:t>2017 AUDITED</w:t>
            </w:r>
          </w:p>
        </w:tc>
        <w:tc>
          <w:tcPr>
            <w:tcW w:w="1666"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right="132"/>
              <w:jc w:val="right"/>
              <w:rPr>
                <w:b/>
                <w:sz w:val="20"/>
              </w:rPr>
            </w:pPr>
            <w:r>
              <w:rPr>
                <w:b/>
                <w:sz w:val="20"/>
              </w:rPr>
              <w:t>2018 AUDITED</w:t>
            </w:r>
          </w:p>
        </w:tc>
        <w:tc>
          <w:tcPr>
            <w:tcW w:w="1639"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right="141"/>
              <w:jc w:val="right"/>
              <w:rPr>
                <w:b/>
                <w:sz w:val="20"/>
              </w:rPr>
            </w:pPr>
            <w:r>
              <w:rPr>
                <w:b/>
                <w:sz w:val="20"/>
              </w:rPr>
              <w:t>2019 AUDITED</w:t>
            </w:r>
          </w:p>
        </w:tc>
        <w:tc>
          <w:tcPr>
            <w:tcW w:w="1646"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right="36"/>
              <w:jc w:val="right"/>
              <w:rPr>
                <w:b/>
                <w:sz w:val="20"/>
              </w:rPr>
            </w:pPr>
            <w:r>
              <w:rPr>
                <w:b/>
                <w:sz w:val="20"/>
              </w:rPr>
              <w:t>2020 UNAUDITED</w:t>
            </w:r>
          </w:p>
        </w:tc>
        <w:tc>
          <w:tcPr>
            <w:tcW w:w="1562"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left="227"/>
              <w:rPr>
                <w:b/>
                <w:sz w:val="20"/>
              </w:rPr>
            </w:pPr>
            <w:r>
              <w:rPr>
                <w:b/>
                <w:sz w:val="20"/>
              </w:rPr>
              <w:t>2021 BUDGET</w:t>
            </w:r>
          </w:p>
        </w:tc>
      </w:tr>
      <w:tr w:rsidR="00983931">
        <w:trPr>
          <w:trHeight w:val="283"/>
        </w:trPr>
        <w:tc>
          <w:tcPr>
            <w:tcW w:w="2711" w:type="dxa"/>
          </w:tcPr>
          <w:p w:rsidR="00983931" w:rsidRDefault="00677EB3">
            <w:pPr>
              <w:pStyle w:val="TableParagraph"/>
              <w:spacing w:before="7"/>
              <w:ind w:left="134"/>
              <w:rPr>
                <w:sz w:val="20"/>
              </w:rPr>
            </w:pPr>
            <w:r>
              <w:rPr>
                <w:sz w:val="20"/>
              </w:rPr>
              <w:t>Basic</w:t>
            </w:r>
          </w:p>
        </w:tc>
        <w:tc>
          <w:tcPr>
            <w:tcW w:w="1627" w:type="dxa"/>
          </w:tcPr>
          <w:p w:rsidR="00983931" w:rsidRDefault="00677EB3">
            <w:pPr>
              <w:pStyle w:val="TableParagraph"/>
              <w:tabs>
                <w:tab w:val="left" w:pos="372"/>
              </w:tabs>
              <w:spacing w:before="7"/>
              <w:ind w:left="44"/>
              <w:rPr>
                <w:sz w:val="20"/>
              </w:rPr>
            </w:pPr>
            <w:r>
              <w:rPr>
                <w:sz w:val="20"/>
              </w:rPr>
              <w:t>$</w:t>
            </w:r>
            <w:r>
              <w:rPr>
                <w:sz w:val="20"/>
              </w:rPr>
              <w:tab/>
              <w:t>1,861,528.15</w:t>
            </w:r>
          </w:p>
        </w:tc>
        <w:tc>
          <w:tcPr>
            <w:tcW w:w="1666" w:type="dxa"/>
          </w:tcPr>
          <w:p w:rsidR="00983931" w:rsidRDefault="00677EB3">
            <w:pPr>
              <w:pStyle w:val="TableParagraph"/>
              <w:tabs>
                <w:tab w:val="left" w:pos="327"/>
              </w:tabs>
              <w:spacing w:before="7"/>
              <w:ind w:right="117"/>
              <w:jc w:val="right"/>
              <w:rPr>
                <w:sz w:val="20"/>
              </w:rPr>
            </w:pPr>
            <w:r>
              <w:rPr>
                <w:sz w:val="20"/>
              </w:rPr>
              <w:t>$</w:t>
            </w:r>
            <w:r>
              <w:rPr>
                <w:sz w:val="20"/>
              </w:rPr>
              <w:tab/>
            </w:r>
            <w:r>
              <w:rPr>
                <w:spacing w:val="-1"/>
                <w:sz w:val="20"/>
              </w:rPr>
              <w:t>2,180,894.50</w:t>
            </w:r>
          </w:p>
        </w:tc>
        <w:tc>
          <w:tcPr>
            <w:tcW w:w="1639" w:type="dxa"/>
          </w:tcPr>
          <w:p w:rsidR="00983931" w:rsidRDefault="00677EB3">
            <w:pPr>
              <w:pStyle w:val="TableParagraph"/>
              <w:tabs>
                <w:tab w:val="left" w:pos="418"/>
              </w:tabs>
              <w:spacing w:before="7"/>
              <w:ind w:right="72"/>
              <w:jc w:val="right"/>
              <w:rPr>
                <w:sz w:val="20"/>
              </w:rPr>
            </w:pPr>
            <w:r>
              <w:rPr>
                <w:sz w:val="20"/>
              </w:rPr>
              <w:t>$</w:t>
            </w:r>
            <w:r>
              <w:rPr>
                <w:sz w:val="20"/>
              </w:rPr>
              <w:tab/>
            </w:r>
            <w:r>
              <w:rPr>
                <w:spacing w:val="-1"/>
                <w:sz w:val="20"/>
              </w:rPr>
              <w:t>2,203,979.55</w:t>
            </w:r>
          </w:p>
        </w:tc>
        <w:tc>
          <w:tcPr>
            <w:tcW w:w="1646" w:type="dxa"/>
          </w:tcPr>
          <w:p w:rsidR="00983931" w:rsidRDefault="00677EB3">
            <w:pPr>
              <w:pStyle w:val="TableParagraph"/>
              <w:tabs>
                <w:tab w:val="left" w:pos="418"/>
              </w:tabs>
              <w:spacing w:before="7"/>
              <w:ind w:right="98"/>
              <w:jc w:val="right"/>
              <w:rPr>
                <w:sz w:val="20"/>
              </w:rPr>
            </w:pPr>
            <w:r>
              <w:rPr>
                <w:sz w:val="20"/>
              </w:rPr>
              <w:t>$</w:t>
            </w:r>
            <w:r>
              <w:rPr>
                <w:sz w:val="20"/>
              </w:rPr>
              <w:tab/>
            </w:r>
            <w:r>
              <w:rPr>
                <w:spacing w:val="-1"/>
                <w:sz w:val="20"/>
              </w:rPr>
              <w:t>2,143,709.11</w:t>
            </w:r>
          </w:p>
        </w:tc>
        <w:tc>
          <w:tcPr>
            <w:tcW w:w="1562" w:type="dxa"/>
          </w:tcPr>
          <w:p w:rsidR="00983931" w:rsidRDefault="00677EB3">
            <w:pPr>
              <w:pStyle w:val="TableParagraph"/>
              <w:spacing w:before="7"/>
              <w:ind w:left="37"/>
              <w:rPr>
                <w:sz w:val="20"/>
              </w:rPr>
            </w:pPr>
            <w:r>
              <w:rPr>
                <w:sz w:val="20"/>
              </w:rPr>
              <w:t>$ 2,193,350.00</w:t>
            </w:r>
          </w:p>
        </w:tc>
      </w:tr>
      <w:tr w:rsidR="00983931">
        <w:trPr>
          <w:trHeight w:val="260"/>
        </w:trPr>
        <w:tc>
          <w:tcPr>
            <w:tcW w:w="2711" w:type="dxa"/>
          </w:tcPr>
          <w:p w:rsidR="00983931" w:rsidRDefault="00677EB3">
            <w:pPr>
              <w:pStyle w:val="TableParagraph"/>
              <w:spacing w:line="234" w:lineRule="exact"/>
              <w:ind w:left="134"/>
              <w:rPr>
                <w:sz w:val="20"/>
              </w:rPr>
            </w:pPr>
            <w:r>
              <w:rPr>
                <w:sz w:val="20"/>
              </w:rPr>
              <w:t>Gifted</w:t>
            </w:r>
          </w:p>
        </w:tc>
        <w:tc>
          <w:tcPr>
            <w:tcW w:w="1627" w:type="dxa"/>
          </w:tcPr>
          <w:p w:rsidR="00983931" w:rsidRDefault="00677EB3">
            <w:pPr>
              <w:pStyle w:val="TableParagraph"/>
              <w:tabs>
                <w:tab w:val="left" w:pos="914"/>
              </w:tabs>
              <w:spacing w:line="234" w:lineRule="exact"/>
              <w:ind w:left="44"/>
              <w:rPr>
                <w:sz w:val="20"/>
              </w:rPr>
            </w:pPr>
            <w:r>
              <w:rPr>
                <w:sz w:val="20"/>
              </w:rPr>
              <w:t>$</w:t>
            </w:r>
            <w:r>
              <w:rPr>
                <w:sz w:val="20"/>
              </w:rPr>
              <w:tab/>
              <w:t>558.44</w:t>
            </w:r>
          </w:p>
        </w:tc>
        <w:tc>
          <w:tcPr>
            <w:tcW w:w="1666" w:type="dxa"/>
          </w:tcPr>
          <w:p w:rsidR="00983931" w:rsidRDefault="00677EB3">
            <w:pPr>
              <w:pStyle w:val="TableParagraph"/>
              <w:tabs>
                <w:tab w:val="left" w:pos="869"/>
              </w:tabs>
              <w:spacing w:line="234" w:lineRule="exact"/>
              <w:ind w:right="81"/>
              <w:jc w:val="right"/>
              <w:rPr>
                <w:sz w:val="20"/>
              </w:rPr>
            </w:pPr>
            <w:r>
              <w:rPr>
                <w:sz w:val="20"/>
              </w:rPr>
              <w:t>$</w:t>
            </w:r>
            <w:r>
              <w:rPr>
                <w:sz w:val="20"/>
              </w:rPr>
              <w:tab/>
            </w:r>
            <w:r>
              <w:rPr>
                <w:spacing w:val="-1"/>
                <w:sz w:val="20"/>
              </w:rPr>
              <w:t>649.98</w:t>
            </w:r>
          </w:p>
        </w:tc>
        <w:tc>
          <w:tcPr>
            <w:tcW w:w="1639" w:type="dxa"/>
          </w:tcPr>
          <w:p w:rsidR="00983931" w:rsidRDefault="00677EB3">
            <w:pPr>
              <w:pStyle w:val="TableParagraph"/>
              <w:tabs>
                <w:tab w:val="left" w:pos="915"/>
              </w:tabs>
              <w:spacing w:line="234" w:lineRule="exact"/>
              <w:ind w:right="80"/>
              <w:jc w:val="right"/>
              <w:rPr>
                <w:sz w:val="20"/>
              </w:rPr>
            </w:pPr>
            <w:r>
              <w:rPr>
                <w:sz w:val="20"/>
              </w:rPr>
              <w:t>$</w:t>
            </w:r>
            <w:r>
              <w:rPr>
                <w:sz w:val="20"/>
              </w:rPr>
              <w:tab/>
            </w:r>
            <w:r>
              <w:rPr>
                <w:spacing w:val="-1"/>
                <w:sz w:val="20"/>
              </w:rPr>
              <w:t>133.32</w:t>
            </w:r>
          </w:p>
        </w:tc>
        <w:tc>
          <w:tcPr>
            <w:tcW w:w="1646" w:type="dxa"/>
          </w:tcPr>
          <w:p w:rsidR="00983931" w:rsidRDefault="00677EB3">
            <w:pPr>
              <w:pStyle w:val="TableParagraph"/>
              <w:tabs>
                <w:tab w:val="left" w:pos="1096"/>
              </w:tabs>
              <w:spacing w:line="234" w:lineRule="exact"/>
              <w:ind w:right="128"/>
              <w:jc w:val="right"/>
              <w:rPr>
                <w:sz w:val="20"/>
              </w:rPr>
            </w:pPr>
            <w:r>
              <w:rPr>
                <w:sz w:val="20"/>
              </w:rPr>
              <w:t>$</w:t>
            </w:r>
            <w:r>
              <w:rPr>
                <w:sz w:val="20"/>
              </w:rPr>
              <w:tab/>
            </w:r>
            <w:r>
              <w:rPr>
                <w:spacing w:val="-1"/>
                <w:sz w:val="20"/>
              </w:rPr>
              <w:t>0.00</w:t>
            </w:r>
          </w:p>
        </w:tc>
        <w:tc>
          <w:tcPr>
            <w:tcW w:w="1562" w:type="dxa"/>
          </w:tcPr>
          <w:p w:rsidR="00983931" w:rsidRDefault="00677EB3">
            <w:pPr>
              <w:pStyle w:val="TableParagraph"/>
              <w:tabs>
                <w:tab w:val="left" w:pos="817"/>
              </w:tabs>
              <w:spacing w:line="234" w:lineRule="exact"/>
              <w:ind w:left="37"/>
              <w:rPr>
                <w:sz w:val="20"/>
              </w:rPr>
            </w:pPr>
            <w:r>
              <w:rPr>
                <w:sz w:val="20"/>
              </w:rPr>
              <w:t>$</w:t>
            </w:r>
            <w:r>
              <w:rPr>
                <w:sz w:val="20"/>
              </w:rPr>
              <w:tab/>
              <w:t>650.00</w:t>
            </w:r>
          </w:p>
        </w:tc>
      </w:tr>
      <w:tr w:rsidR="00983931">
        <w:trPr>
          <w:trHeight w:val="261"/>
        </w:trPr>
        <w:tc>
          <w:tcPr>
            <w:tcW w:w="2711" w:type="dxa"/>
          </w:tcPr>
          <w:p w:rsidR="00983931" w:rsidRDefault="00677EB3">
            <w:pPr>
              <w:pStyle w:val="TableParagraph"/>
              <w:spacing w:line="234" w:lineRule="exact"/>
              <w:ind w:left="134"/>
              <w:rPr>
                <w:sz w:val="20"/>
              </w:rPr>
            </w:pPr>
            <w:r>
              <w:rPr>
                <w:sz w:val="20"/>
              </w:rPr>
              <w:t>Special Education</w:t>
            </w:r>
          </w:p>
        </w:tc>
        <w:tc>
          <w:tcPr>
            <w:tcW w:w="1627" w:type="dxa"/>
          </w:tcPr>
          <w:p w:rsidR="00983931" w:rsidRDefault="00677EB3">
            <w:pPr>
              <w:pStyle w:val="TableParagraph"/>
              <w:tabs>
                <w:tab w:val="left" w:pos="507"/>
              </w:tabs>
              <w:spacing w:line="234" w:lineRule="exact"/>
              <w:ind w:left="44"/>
              <w:rPr>
                <w:sz w:val="20"/>
              </w:rPr>
            </w:pPr>
            <w:r>
              <w:rPr>
                <w:sz w:val="20"/>
              </w:rPr>
              <w:t>$</w:t>
            </w:r>
            <w:r>
              <w:rPr>
                <w:sz w:val="20"/>
              </w:rPr>
              <w:tab/>
              <w:t>417,437.27</w:t>
            </w:r>
          </w:p>
        </w:tc>
        <w:tc>
          <w:tcPr>
            <w:tcW w:w="1666" w:type="dxa"/>
          </w:tcPr>
          <w:p w:rsidR="00983931" w:rsidRDefault="00677EB3">
            <w:pPr>
              <w:pStyle w:val="TableParagraph"/>
              <w:tabs>
                <w:tab w:val="left" w:pos="463"/>
              </w:tabs>
              <w:spacing w:line="234" w:lineRule="exact"/>
              <w:ind w:right="133"/>
              <w:jc w:val="right"/>
              <w:rPr>
                <w:sz w:val="20"/>
              </w:rPr>
            </w:pPr>
            <w:r>
              <w:rPr>
                <w:sz w:val="20"/>
              </w:rPr>
              <w:t>$</w:t>
            </w:r>
            <w:r>
              <w:rPr>
                <w:sz w:val="20"/>
              </w:rPr>
              <w:tab/>
            </w:r>
            <w:r>
              <w:rPr>
                <w:spacing w:val="-1"/>
                <w:sz w:val="20"/>
              </w:rPr>
              <w:t>409,446.61</w:t>
            </w:r>
          </w:p>
        </w:tc>
        <w:tc>
          <w:tcPr>
            <w:tcW w:w="1639" w:type="dxa"/>
          </w:tcPr>
          <w:p w:rsidR="00983931" w:rsidRDefault="00677EB3">
            <w:pPr>
              <w:pStyle w:val="TableParagraph"/>
              <w:tabs>
                <w:tab w:val="left" w:pos="554"/>
              </w:tabs>
              <w:spacing w:line="234" w:lineRule="exact"/>
              <w:ind w:right="88"/>
              <w:jc w:val="right"/>
              <w:rPr>
                <w:sz w:val="20"/>
              </w:rPr>
            </w:pPr>
            <w:r>
              <w:rPr>
                <w:sz w:val="20"/>
              </w:rPr>
              <w:t>$</w:t>
            </w:r>
            <w:r>
              <w:rPr>
                <w:sz w:val="20"/>
              </w:rPr>
              <w:tab/>
            </w:r>
            <w:r>
              <w:rPr>
                <w:spacing w:val="-1"/>
                <w:sz w:val="20"/>
              </w:rPr>
              <w:t>392,851.31</w:t>
            </w:r>
          </w:p>
        </w:tc>
        <w:tc>
          <w:tcPr>
            <w:tcW w:w="1646" w:type="dxa"/>
          </w:tcPr>
          <w:p w:rsidR="00983931" w:rsidRDefault="00677EB3">
            <w:pPr>
              <w:pStyle w:val="TableParagraph"/>
              <w:tabs>
                <w:tab w:val="left" w:pos="554"/>
              </w:tabs>
              <w:spacing w:line="234" w:lineRule="exact"/>
              <w:ind w:right="114"/>
              <w:jc w:val="right"/>
              <w:rPr>
                <w:sz w:val="20"/>
              </w:rPr>
            </w:pPr>
            <w:r>
              <w:rPr>
                <w:sz w:val="20"/>
              </w:rPr>
              <w:t>$</w:t>
            </w:r>
            <w:r>
              <w:rPr>
                <w:sz w:val="20"/>
              </w:rPr>
              <w:tab/>
            </w:r>
            <w:r>
              <w:rPr>
                <w:spacing w:val="-1"/>
                <w:sz w:val="20"/>
              </w:rPr>
              <w:t>411,346.21</w:t>
            </w:r>
          </w:p>
        </w:tc>
        <w:tc>
          <w:tcPr>
            <w:tcW w:w="1562" w:type="dxa"/>
          </w:tcPr>
          <w:p w:rsidR="00983931" w:rsidRDefault="00677EB3">
            <w:pPr>
              <w:pStyle w:val="TableParagraph"/>
              <w:tabs>
                <w:tab w:val="left" w:pos="500"/>
              </w:tabs>
              <w:spacing w:line="234" w:lineRule="exact"/>
              <w:ind w:left="37"/>
              <w:rPr>
                <w:sz w:val="20"/>
              </w:rPr>
            </w:pPr>
            <w:r>
              <w:rPr>
                <w:sz w:val="20"/>
              </w:rPr>
              <w:t>$</w:t>
            </w:r>
            <w:r>
              <w:rPr>
                <w:sz w:val="20"/>
              </w:rPr>
              <w:tab/>
              <w:t>420,750.00</w:t>
            </w:r>
          </w:p>
        </w:tc>
      </w:tr>
      <w:tr w:rsidR="00983931">
        <w:trPr>
          <w:trHeight w:val="261"/>
        </w:trPr>
        <w:tc>
          <w:tcPr>
            <w:tcW w:w="2711" w:type="dxa"/>
          </w:tcPr>
          <w:p w:rsidR="00983931" w:rsidRDefault="00677EB3">
            <w:pPr>
              <w:pStyle w:val="TableParagraph"/>
              <w:spacing w:line="235" w:lineRule="exact"/>
              <w:ind w:left="134"/>
              <w:rPr>
                <w:sz w:val="20"/>
              </w:rPr>
            </w:pPr>
            <w:r>
              <w:rPr>
                <w:sz w:val="20"/>
              </w:rPr>
              <w:t>Compensatory</w:t>
            </w:r>
          </w:p>
        </w:tc>
        <w:tc>
          <w:tcPr>
            <w:tcW w:w="1627" w:type="dxa"/>
          </w:tcPr>
          <w:p w:rsidR="00983931" w:rsidRDefault="00677EB3">
            <w:pPr>
              <w:pStyle w:val="TableParagraph"/>
              <w:tabs>
                <w:tab w:val="left" w:pos="1320"/>
              </w:tabs>
              <w:spacing w:line="235" w:lineRule="exact"/>
              <w:ind w:left="44"/>
              <w:rPr>
                <w:sz w:val="20"/>
              </w:rPr>
            </w:pPr>
            <w:r>
              <w:rPr>
                <w:sz w:val="20"/>
              </w:rPr>
              <w:t>$</w:t>
            </w:r>
            <w:r>
              <w:rPr>
                <w:sz w:val="20"/>
              </w:rPr>
              <w:tab/>
              <w:t>‐</w:t>
            </w:r>
          </w:p>
        </w:tc>
        <w:tc>
          <w:tcPr>
            <w:tcW w:w="1666" w:type="dxa"/>
          </w:tcPr>
          <w:p w:rsidR="00983931" w:rsidRDefault="00677EB3">
            <w:pPr>
              <w:pStyle w:val="TableParagraph"/>
              <w:tabs>
                <w:tab w:val="left" w:pos="1431"/>
              </w:tabs>
              <w:spacing w:line="235" w:lineRule="exact"/>
              <w:ind w:left="155"/>
              <w:rPr>
                <w:sz w:val="20"/>
              </w:rPr>
            </w:pPr>
            <w:r>
              <w:rPr>
                <w:sz w:val="20"/>
              </w:rPr>
              <w:t>$</w:t>
            </w:r>
            <w:r>
              <w:rPr>
                <w:sz w:val="20"/>
              </w:rPr>
              <w:tab/>
              <w:t>‐</w:t>
            </w:r>
          </w:p>
        </w:tc>
        <w:tc>
          <w:tcPr>
            <w:tcW w:w="1639" w:type="dxa"/>
          </w:tcPr>
          <w:p w:rsidR="00983931" w:rsidRDefault="00983931">
            <w:pPr>
              <w:pStyle w:val="TableParagraph"/>
              <w:rPr>
                <w:rFonts w:ascii="Times New Roman"/>
                <w:sz w:val="18"/>
              </w:rPr>
            </w:pPr>
          </w:p>
        </w:tc>
        <w:tc>
          <w:tcPr>
            <w:tcW w:w="1646" w:type="dxa"/>
          </w:tcPr>
          <w:p w:rsidR="00983931" w:rsidRDefault="00983931">
            <w:pPr>
              <w:pStyle w:val="TableParagraph"/>
              <w:rPr>
                <w:rFonts w:ascii="Times New Roman"/>
                <w:sz w:val="18"/>
              </w:rPr>
            </w:pPr>
          </w:p>
        </w:tc>
        <w:tc>
          <w:tcPr>
            <w:tcW w:w="1562" w:type="dxa"/>
          </w:tcPr>
          <w:p w:rsidR="00983931" w:rsidRDefault="00677EB3">
            <w:pPr>
              <w:pStyle w:val="TableParagraph"/>
              <w:tabs>
                <w:tab w:val="left" w:pos="1043"/>
              </w:tabs>
              <w:spacing w:line="235" w:lineRule="exact"/>
              <w:ind w:left="37"/>
              <w:rPr>
                <w:sz w:val="20"/>
              </w:rPr>
            </w:pPr>
            <w:r>
              <w:rPr>
                <w:sz w:val="20"/>
              </w:rPr>
              <w:t>$</w:t>
            </w:r>
            <w:r>
              <w:rPr>
                <w:sz w:val="20"/>
              </w:rPr>
              <w:tab/>
              <w:t>0.00</w:t>
            </w:r>
          </w:p>
        </w:tc>
      </w:tr>
      <w:tr w:rsidR="00983931">
        <w:trPr>
          <w:trHeight w:val="260"/>
        </w:trPr>
        <w:tc>
          <w:tcPr>
            <w:tcW w:w="2711" w:type="dxa"/>
          </w:tcPr>
          <w:p w:rsidR="00983931" w:rsidRDefault="00677EB3">
            <w:pPr>
              <w:pStyle w:val="TableParagraph"/>
              <w:spacing w:line="234" w:lineRule="exact"/>
              <w:ind w:left="134"/>
              <w:rPr>
                <w:sz w:val="20"/>
              </w:rPr>
            </w:pPr>
            <w:r>
              <w:rPr>
                <w:sz w:val="20"/>
              </w:rPr>
              <w:t>Bilingual</w:t>
            </w:r>
          </w:p>
        </w:tc>
        <w:tc>
          <w:tcPr>
            <w:tcW w:w="1627" w:type="dxa"/>
          </w:tcPr>
          <w:p w:rsidR="00983931" w:rsidRDefault="00677EB3">
            <w:pPr>
              <w:pStyle w:val="TableParagraph"/>
              <w:tabs>
                <w:tab w:val="left" w:pos="643"/>
              </w:tabs>
              <w:spacing w:line="234" w:lineRule="exact"/>
              <w:ind w:left="44"/>
              <w:rPr>
                <w:sz w:val="20"/>
              </w:rPr>
            </w:pPr>
            <w:r>
              <w:rPr>
                <w:sz w:val="20"/>
              </w:rPr>
              <w:t>$</w:t>
            </w:r>
            <w:r>
              <w:rPr>
                <w:sz w:val="20"/>
              </w:rPr>
              <w:tab/>
              <w:t>69,654.78</w:t>
            </w:r>
          </w:p>
        </w:tc>
        <w:tc>
          <w:tcPr>
            <w:tcW w:w="1666" w:type="dxa"/>
          </w:tcPr>
          <w:p w:rsidR="00983931" w:rsidRDefault="00677EB3">
            <w:pPr>
              <w:pStyle w:val="TableParagraph"/>
              <w:tabs>
                <w:tab w:val="left" w:pos="598"/>
              </w:tabs>
              <w:spacing w:line="234" w:lineRule="exact"/>
              <w:ind w:right="98"/>
              <w:jc w:val="right"/>
              <w:rPr>
                <w:sz w:val="20"/>
              </w:rPr>
            </w:pPr>
            <w:r>
              <w:rPr>
                <w:sz w:val="20"/>
              </w:rPr>
              <w:t>$</w:t>
            </w:r>
            <w:r>
              <w:rPr>
                <w:sz w:val="20"/>
              </w:rPr>
              <w:tab/>
            </w:r>
            <w:r>
              <w:rPr>
                <w:spacing w:val="-1"/>
                <w:sz w:val="20"/>
              </w:rPr>
              <w:t>71,128.19</w:t>
            </w:r>
          </w:p>
        </w:tc>
        <w:tc>
          <w:tcPr>
            <w:tcW w:w="1639" w:type="dxa"/>
          </w:tcPr>
          <w:p w:rsidR="00983931" w:rsidRDefault="00677EB3">
            <w:pPr>
              <w:pStyle w:val="TableParagraph"/>
              <w:tabs>
                <w:tab w:val="left" w:pos="644"/>
              </w:tabs>
              <w:spacing w:line="234" w:lineRule="exact"/>
              <w:ind w:right="98"/>
              <w:jc w:val="right"/>
              <w:rPr>
                <w:sz w:val="20"/>
              </w:rPr>
            </w:pPr>
            <w:r>
              <w:rPr>
                <w:sz w:val="20"/>
              </w:rPr>
              <w:t>$</w:t>
            </w:r>
            <w:r>
              <w:rPr>
                <w:sz w:val="20"/>
              </w:rPr>
              <w:tab/>
            </w:r>
            <w:r>
              <w:rPr>
                <w:spacing w:val="-1"/>
                <w:sz w:val="20"/>
              </w:rPr>
              <w:t>73,684.35</w:t>
            </w:r>
          </w:p>
        </w:tc>
        <w:tc>
          <w:tcPr>
            <w:tcW w:w="1646" w:type="dxa"/>
          </w:tcPr>
          <w:p w:rsidR="00983931" w:rsidRDefault="00677EB3">
            <w:pPr>
              <w:pStyle w:val="TableParagraph"/>
              <w:tabs>
                <w:tab w:val="left" w:pos="644"/>
              </w:tabs>
              <w:spacing w:line="234" w:lineRule="exact"/>
              <w:ind w:right="124"/>
              <w:jc w:val="right"/>
              <w:rPr>
                <w:sz w:val="20"/>
              </w:rPr>
            </w:pPr>
            <w:r>
              <w:rPr>
                <w:sz w:val="20"/>
              </w:rPr>
              <w:t>$</w:t>
            </w:r>
            <w:r>
              <w:rPr>
                <w:sz w:val="20"/>
              </w:rPr>
              <w:tab/>
            </w:r>
            <w:r>
              <w:rPr>
                <w:spacing w:val="-1"/>
                <w:sz w:val="20"/>
              </w:rPr>
              <w:t>67,419.07</w:t>
            </w:r>
          </w:p>
        </w:tc>
        <w:tc>
          <w:tcPr>
            <w:tcW w:w="1562" w:type="dxa"/>
          </w:tcPr>
          <w:p w:rsidR="00983931" w:rsidRDefault="00677EB3">
            <w:pPr>
              <w:pStyle w:val="TableParagraph"/>
              <w:tabs>
                <w:tab w:val="left" w:pos="592"/>
              </w:tabs>
              <w:spacing w:line="234" w:lineRule="exact"/>
              <w:ind w:left="37"/>
              <w:rPr>
                <w:sz w:val="20"/>
              </w:rPr>
            </w:pPr>
            <w:r>
              <w:rPr>
                <w:sz w:val="20"/>
              </w:rPr>
              <w:t>$</w:t>
            </w:r>
            <w:r>
              <w:rPr>
                <w:sz w:val="20"/>
              </w:rPr>
              <w:tab/>
              <w:t>70,100.00</w:t>
            </w:r>
          </w:p>
        </w:tc>
      </w:tr>
      <w:tr w:rsidR="00983931">
        <w:trPr>
          <w:trHeight w:val="261"/>
        </w:trPr>
        <w:tc>
          <w:tcPr>
            <w:tcW w:w="2711" w:type="dxa"/>
          </w:tcPr>
          <w:p w:rsidR="00983931" w:rsidRDefault="00677EB3">
            <w:pPr>
              <w:pStyle w:val="TableParagraph"/>
              <w:spacing w:line="234" w:lineRule="exact"/>
              <w:ind w:left="134"/>
              <w:rPr>
                <w:sz w:val="20"/>
              </w:rPr>
            </w:pPr>
            <w:r>
              <w:rPr>
                <w:sz w:val="20"/>
              </w:rPr>
              <w:t>SCE to Support Title I</w:t>
            </w:r>
          </w:p>
        </w:tc>
        <w:tc>
          <w:tcPr>
            <w:tcW w:w="1627" w:type="dxa"/>
          </w:tcPr>
          <w:p w:rsidR="00983931" w:rsidRDefault="00677EB3">
            <w:pPr>
              <w:pStyle w:val="TableParagraph"/>
              <w:tabs>
                <w:tab w:val="left" w:pos="507"/>
              </w:tabs>
              <w:spacing w:line="234" w:lineRule="exact"/>
              <w:ind w:left="44"/>
              <w:rPr>
                <w:sz w:val="20"/>
              </w:rPr>
            </w:pPr>
            <w:r>
              <w:rPr>
                <w:sz w:val="20"/>
              </w:rPr>
              <w:t>$</w:t>
            </w:r>
            <w:r>
              <w:rPr>
                <w:sz w:val="20"/>
              </w:rPr>
              <w:tab/>
              <w:t>101,994.57</w:t>
            </w:r>
          </w:p>
        </w:tc>
        <w:tc>
          <w:tcPr>
            <w:tcW w:w="1666" w:type="dxa"/>
          </w:tcPr>
          <w:p w:rsidR="00983931" w:rsidRDefault="00677EB3">
            <w:pPr>
              <w:pStyle w:val="TableParagraph"/>
              <w:tabs>
                <w:tab w:val="left" w:pos="463"/>
              </w:tabs>
              <w:spacing w:line="234" w:lineRule="exact"/>
              <w:ind w:right="133"/>
              <w:jc w:val="right"/>
              <w:rPr>
                <w:sz w:val="20"/>
              </w:rPr>
            </w:pPr>
            <w:r>
              <w:rPr>
                <w:sz w:val="20"/>
              </w:rPr>
              <w:t>$</w:t>
            </w:r>
            <w:r>
              <w:rPr>
                <w:sz w:val="20"/>
              </w:rPr>
              <w:tab/>
            </w:r>
            <w:r>
              <w:rPr>
                <w:spacing w:val="-1"/>
                <w:sz w:val="20"/>
              </w:rPr>
              <w:t>103,821.85</w:t>
            </w:r>
          </w:p>
        </w:tc>
        <w:tc>
          <w:tcPr>
            <w:tcW w:w="1639" w:type="dxa"/>
          </w:tcPr>
          <w:p w:rsidR="00983931" w:rsidRDefault="00677EB3">
            <w:pPr>
              <w:pStyle w:val="TableParagraph"/>
              <w:tabs>
                <w:tab w:val="left" w:pos="554"/>
              </w:tabs>
              <w:spacing w:line="234" w:lineRule="exact"/>
              <w:ind w:right="88"/>
              <w:jc w:val="right"/>
              <w:rPr>
                <w:sz w:val="20"/>
              </w:rPr>
            </w:pPr>
            <w:r>
              <w:rPr>
                <w:sz w:val="20"/>
              </w:rPr>
              <w:t>$</w:t>
            </w:r>
            <w:r>
              <w:rPr>
                <w:sz w:val="20"/>
              </w:rPr>
              <w:tab/>
            </w:r>
            <w:r>
              <w:rPr>
                <w:spacing w:val="-1"/>
                <w:sz w:val="20"/>
              </w:rPr>
              <w:t>138,579.38</w:t>
            </w:r>
          </w:p>
        </w:tc>
        <w:tc>
          <w:tcPr>
            <w:tcW w:w="1646" w:type="dxa"/>
          </w:tcPr>
          <w:p w:rsidR="00983931" w:rsidRDefault="00677EB3">
            <w:pPr>
              <w:pStyle w:val="TableParagraph"/>
              <w:tabs>
                <w:tab w:val="left" w:pos="554"/>
              </w:tabs>
              <w:spacing w:line="234" w:lineRule="exact"/>
              <w:ind w:right="114"/>
              <w:jc w:val="right"/>
              <w:rPr>
                <w:sz w:val="20"/>
              </w:rPr>
            </w:pPr>
            <w:r>
              <w:rPr>
                <w:sz w:val="20"/>
              </w:rPr>
              <w:t>$</w:t>
            </w:r>
            <w:r>
              <w:rPr>
                <w:sz w:val="20"/>
              </w:rPr>
              <w:tab/>
            </w:r>
            <w:r>
              <w:rPr>
                <w:spacing w:val="-1"/>
                <w:sz w:val="20"/>
              </w:rPr>
              <w:t>142,148.26</w:t>
            </w:r>
          </w:p>
        </w:tc>
        <w:tc>
          <w:tcPr>
            <w:tcW w:w="1562" w:type="dxa"/>
          </w:tcPr>
          <w:p w:rsidR="00983931" w:rsidRDefault="00677EB3">
            <w:pPr>
              <w:pStyle w:val="TableParagraph"/>
              <w:tabs>
                <w:tab w:val="left" w:pos="500"/>
              </w:tabs>
              <w:spacing w:line="234" w:lineRule="exact"/>
              <w:ind w:left="37"/>
              <w:rPr>
                <w:sz w:val="20"/>
              </w:rPr>
            </w:pPr>
            <w:r>
              <w:rPr>
                <w:sz w:val="20"/>
              </w:rPr>
              <w:t>$</w:t>
            </w:r>
            <w:r>
              <w:rPr>
                <w:sz w:val="20"/>
              </w:rPr>
              <w:tab/>
              <w:t>240,750.00</w:t>
            </w:r>
          </w:p>
        </w:tc>
      </w:tr>
      <w:tr w:rsidR="00983931">
        <w:trPr>
          <w:trHeight w:val="261"/>
        </w:trPr>
        <w:tc>
          <w:tcPr>
            <w:tcW w:w="2711" w:type="dxa"/>
          </w:tcPr>
          <w:p w:rsidR="00983931" w:rsidRDefault="00677EB3">
            <w:pPr>
              <w:pStyle w:val="TableParagraph"/>
              <w:spacing w:line="235" w:lineRule="exact"/>
              <w:ind w:left="134"/>
              <w:rPr>
                <w:sz w:val="20"/>
              </w:rPr>
            </w:pPr>
            <w:r>
              <w:rPr>
                <w:sz w:val="20"/>
              </w:rPr>
              <w:t>Pre‐Kindergarten</w:t>
            </w:r>
          </w:p>
        </w:tc>
        <w:tc>
          <w:tcPr>
            <w:tcW w:w="1627" w:type="dxa"/>
          </w:tcPr>
          <w:p w:rsidR="00983931" w:rsidRDefault="00677EB3">
            <w:pPr>
              <w:pStyle w:val="TableParagraph"/>
              <w:tabs>
                <w:tab w:val="left" w:pos="643"/>
              </w:tabs>
              <w:spacing w:line="235" w:lineRule="exact"/>
              <w:ind w:left="44"/>
              <w:rPr>
                <w:sz w:val="20"/>
              </w:rPr>
            </w:pPr>
            <w:r>
              <w:rPr>
                <w:sz w:val="20"/>
              </w:rPr>
              <w:t>$</w:t>
            </w:r>
            <w:r>
              <w:rPr>
                <w:sz w:val="20"/>
              </w:rPr>
              <w:tab/>
              <w:t>69,727.25</w:t>
            </w:r>
          </w:p>
        </w:tc>
        <w:tc>
          <w:tcPr>
            <w:tcW w:w="1666" w:type="dxa"/>
          </w:tcPr>
          <w:p w:rsidR="00983931" w:rsidRDefault="00677EB3">
            <w:pPr>
              <w:pStyle w:val="TableParagraph"/>
              <w:tabs>
                <w:tab w:val="left" w:pos="598"/>
              </w:tabs>
              <w:spacing w:line="235" w:lineRule="exact"/>
              <w:ind w:right="98"/>
              <w:jc w:val="right"/>
              <w:rPr>
                <w:sz w:val="20"/>
              </w:rPr>
            </w:pPr>
            <w:r>
              <w:rPr>
                <w:sz w:val="20"/>
              </w:rPr>
              <w:t>$</w:t>
            </w:r>
            <w:r>
              <w:rPr>
                <w:sz w:val="20"/>
              </w:rPr>
              <w:tab/>
            </w:r>
            <w:r>
              <w:rPr>
                <w:spacing w:val="-1"/>
                <w:sz w:val="20"/>
              </w:rPr>
              <w:t>61,053.75</w:t>
            </w:r>
          </w:p>
        </w:tc>
        <w:tc>
          <w:tcPr>
            <w:tcW w:w="1639" w:type="dxa"/>
          </w:tcPr>
          <w:p w:rsidR="00983931" w:rsidRDefault="00677EB3">
            <w:pPr>
              <w:pStyle w:val="TableParagraph"/>
              <w:tabs>
                <w:tab w:val="left" w:pos="644"/>
              </w:tabs>
              <w:spacing w:line="235" w:lineRule="exact"/>
              <w:ind w:right="98"/>
              <w:jc w:val="right"/>
              <w:rPr>
                <w:sz w:val="20"/>
              </w:rPr>
            </w:pPr>
            <w:r>
              <w:rPr>
                <w:sz w:val="20"/>
              </w:rPr>
              <w:t>$</w:t>
            </w:r>
            <w:r>
              <w:rPr>
                <w:sz w:val="20"/>
              </w:rPr>
              <w:tab/>
            </w:r>
            <w:r>
              <w:rPr>
                <w:spacing w:val="-1"/>
                <w:sz w:val="20"/>
              </w:rPr>
              <w:t>62,298.74</w:t>
            </w:r>
          </w:p>
        </w:tc>
        <w:tc>
          <w:tcPr>
            <w:tcW w:w="1646" w:type="dxa"/>
          </w:tcPr>
          <w:p w:rsidR="00983931" w:rsidRDefault="00677EB3">
            <w:pPr>
              <w:pStyle w:val="TableParagraph"/>
              <w:tabs>
                <w:tab w:val="left" w:pos="644"/>
              </w:tabs>
              <w:spacing w:line="235" w:lineRule="exact"/>
              <w:ind w:right="124"/>
              <w:jc w:val="right"/>
              <w:rPr>
                <w:sz w:val="20"/>
              </w:rPr>
            </w:pPr>
            <w:r>
              <w:rPr>
                <w:sz w:val="20"/>
              </w:rPr>
              <w:t>$</w:t>
            </w:r>
            <w:r>
              <w:rPr>
                <w:sz w:val="20"/>
              </w:rPr>
              <w:tab/>
            </w:r>
            <w:r>
              <w:rPr>
                <w:spacing w:val="-1"/>
                <w:sz w:val="20"/>
              </w:rPr>
              <w:t>69,087.25</w:t>
            </w:r>
          </w:p>
        </w:tc>
        <w:tc>
          <w:tcPr>
            <w:tcW w:w="1562" w:type="dxa"/>
          </w:tcPr>
          <w:p w:rsidR="00983931" w:rsidRDefault="00677EB3">
            <w:pPr>
              <w:pStyle w:val="TableParagraph"/>
              <w:tabs>
                <w:tab w:val="left" w:pos="592"/>
              </w:tabs>
              <w:spacing w:line="235" w:lineRule="exact"/>
              <w:ind w:left="37"/>
              <w:rPr>
                <w:sz w:val="20"/>
              </w:rPr>
            </w:pPr>
            <w:r>
              <w:rPr>
                <w:sz w:val="20"/>
              </w:rPr>
              <w:t>$</w:t>
            </w:r>
            <w:r>
              <w:rPr>
                <w:sz w:val="20"/>
              </w:rPr>
              <w:tab/>
              <w:t>36,250.00</w:t>
            </w:r>
          </w:p>
        </w:tc>
      </w:tr>
      <w:tr w:rsidR="00983931">
        <w:trPr>
          <w:trHeight w:val="259"/>
        </w:trPr>
        <w:tc>
          <w:tcPr>
            <w:tcW w:w="2711" w:type="dxa"/>
          </w:tcPr>
          <w:p w:rsidR="00983931" w:rsidRDefault="00677EB3">
            <w:pPr>
              <w:pStyle w:val="TableParagraph"/>
              <w:spacing w:line="234" w:lineRule="exact"/>
              <w:ind w:left="134"/>
              <w:rPr>
                <w:sz w:val="20"/>
              </w:rPr>
            </w:pPr>
            <w:r>
              <w:rPr>
                <w:sz w:val="20"/>
              </w:rPr>
              <w:t>Pre‐Kindergarten ‐ Comp Ed</w:t>
            </w:r>
          </w:p>
        </w:tc>
        <w:tc>
          <w:tcPr>
            <w:tcW w:w="1627" w:type="dxa"/>
          </w:tcPr>
          <w:p w:rsidR="00983931" w:rsidRDefault="00677EB3">
            <w:pPr>
              <w:pStyle w:val="TableParagraph"/>
              <w:tabs>
                <w:tab w:val="left" w:pos="643"/>
              </w:tabs>
              <w:spacing w:line="234" w:lineRule="exact"/>
              <w:ind w:left="44"/>
              <w:rPr>
                <w:sz w:val="20"/>
              </w:rPr>
            </w:pPr>
            <w:r>
              <w:rPr>
                <w:sz w:val="20"/>
              </w:rPr>
              <w:t>$</w:t>
            </w:r>
            <w:r>
              <w:rPr>
                <w:sz w:val="20"/>
              </w:rPr>
              <w:tab/>
              <w:t>19,159.04</w:t>
            </w:r>
          </w:p>
        </w:tc>
        <w:tc>
          <w:tcPr>
            <w:tcW w:w="1666" w:type="dxa"/>
          </w:tcPr>
          <w:p w:rsidR="00983931" w:rsidRDefault="00677EB3">
            <w:pPr>
              <w:pStyle w:val="TableParagraph"/>
              <w:tabs>
                <w:tab w:val="left" w:pos="598"/>
              </w:tabs>
              <w:spacing w:line="234" w:lineRule="exact"/>
              <w:ind w:right="98"/>
              <w:jc w:val="right"/>
              <w:rPr>
                <w:sz w:val="20"/>
              </w:rPr>
            </w:pPr>
            <w:r>
              <w:rPr>
                <w:sz w:val="20"/>
              </w:rPr>
              <w:t>$</w:t>
            </w:r>
            <w:r>
              <w:rPr>
                <w:sz w:val="20"/>
              </w:rPr>
              <w:tab/>
            </w:r>
            <w:r>
              <w:rPr>
                <w:spacing w:val="-1"/>
                <w:sz w:val="20"/>
              </w:rPr>
              <w:t>19,556.31</w:t>
            </w:r>
          </w:p>
        </w:tc>
        <w:tc>
          <w:tcPr>
            <w:tcW w:w="1639" w:type="dxa"/>
          </w:tcPr>
          <w:p w:rsidR="00983931" w:rsidRDefault="00677EB3">
            <w:pPr>
              <w:pStyle w:val="TableParagraph"/>
              <w:tabs>
                <w:tab w:val="left" w:pos="644"/>
              </w:tabs>
              <w:spacing w:line="234" w:lineRule="exact"/>
              <w:ind w:right="98"/>
              <w:jc w:val="right"/>
              <w:rPr>
                <w:sz w:val="20"/>
              </w:rPr>
            </w:pPr>
            <w:r>
              <w:rPr>
                <w:sz w:val="20"/>
              </w:rPr>
              <w:t>$</w:t>
            </w:r>
            <w:r>
              <w:rPr>
                <w:sz w:val="20"/>
              </w:rPr>
              <w:tab/>
            </w:r>
            <w:r>
              <w:rPr>
                <w:spacing w:val="-1"/>
                <w:sz w:val="20"/>
              </w:rPr>
              <w:t>20,054.81</w:t>
            </w:r>
          </w:p>
        </w:tc>
        <w:tc>
          <w:tcPr>
            <w:tcW w:w="1646" w:type="dxa"/>
          </w:tcPr>
          <w:p w:rsidR="00983931" w:rsidRDefault="00677EB3">
            <w:pPr>
              <w:pStyle w:val="TableParagraph"/>
              <w:tabs>
                <w:tab w:val="left" w:pos="644"/>
              </w:tabs>
              <w:spacing w:line="234" w:lineRule="exact"/>
              <w:ind w:right="124"/>
              <w:jc w:val="right"/>
              <w:rPr>
                <w:sz w:val="20"/>
              </w:rPr>
            </w:pPr>
            <w:r>
              <w:rPr>
                <w:sz w:val="20"/>
              </w:rPr>
              <w:t>$</w:t>
            </w:r>
            <w:r>
              <w:rPr>
                <w:sz w:val="20"/>
              </w:rPr>
              <w:tab/>
            </w:r>
            <w:r>
              <w:rPr>
                <w:spacing w:val="-1"/>
                <w:sz w:val="20"/>
              </w:rPr>
              <w:t>19,938.75</w:t>
            </w:r>
          </w:p>
        </w:tc>
        <w:tc>
          <w:tcPr>
            <w:tcW w:w="1562" w:type="dxa"/>
          </w:tcPr>
          <w:p w:rsidR="00983931" w:rsidRDefault="00677EB3">
            <w:pPr>
              <w:pStyle w:val="TableParagraph"/>
              <w:tabs>
                <w:tab w:val="left" w:pos="592"/>
              </w:tabs>
              <w:spacing w:line="234" w:lineRule="exact"/>
              <w:ind w:left="37"/>
              <w:rPr>
                <w:sz w:val="20"/>
              </w:rPr>
            </w:pPr>
            <w:r>
              <w:rPr>
                <w:sz w:val="20"/>
              </w:rPr>
              <w:t>$</w:t>
            </w:r>
            <w:r>
              <w:rPr>
                <w:sz w:val="20"/>
              </w:rPr>
              <w:tab/>
              <w:t>44,300.00</w:t>
            </w:r>
          </w:p>
        </w:tc>
      </w:tr>
      <w:tr w:rsidR="00983931">
        <w:trPr>
          <w:trHeight w:val="261"/>
        </w:trPr>
        <w:tc>
          <w:tcPr>
            <w:tcW w:w="2711" w:type="dxa"/>
          </w:tcPr>
          <w:p w:rsidR="00983931" w:rsidRDefault="00677EB3">
            <w:pPr>
              <w:pStyle w:val="TableParagraph"/>
              <w:spacing w:line="233" w:lineRule="exact"/>
              <w:ind w:left="134"/>
              <w:rPr>
                <w:sz w:val="20"/>
              </w:rPr>
            </w:pPr>
            <w:r>
              <w:rPr>
                <w:sz w:val="20"/>
              </w:rPr>
              <w:t>Pre‐Kindergarten ‐ Bilingual Ed</w:t>
            </w:r>
          </w:p>
        </w:tc>
        <w:tc>
          <w:tcPr>
            <w:tcW w:w="1627" w:type="dxa"/>
          </w:tcPr>
          <w:p w:rsidR="00983931" w:rsidRDefault="00983931">
            <w:pPr>
              <w:pStyle w:val="TableParagraph"/>
              <w:rPr>
                <w:rFonts w:ascii="Times New Roman"/>
                <w:sz w:val="18"/>
              </w:rPr>
            </w:pPr>
          </w:p>
        </w:tc>
        <w:tc>
          <w:tcPr>
            <w:tcW w:w="1666" w:type="dxa"/>
          </w:tcPr>
          <w:p w:rsidR="00983931" w:rsidRDefault="00983931">
            <w:pPr>
              <w:pStyle w:val="TableParagraph"/>
              <w:rPr>
                <w:rFonts w:ascii="Times New Roman"/>
                <w:sz w:val="18"/>
              </w:rPr>
            </w:pPr>
          </w:p>
        </w:tc>
        <w:tc>
          <w:tcPr>
            <w:tcW w:w="1639" w:type="dxa"/>
          </w:tcPr>
          <w:p w:rsidR="00983931" w:rsidRDefault="00983931">
            <w:pPr>
              <w:pStyle w:val="TableParagraph"/>
              <w:rPr>
                <w:rFonts w:ascii="Times New Roman"/>
                <w:sz w:val="18"/>
              </w:rPr>
            </w:pPr>
          </w:p>
        </w:tc>
        <w:tc>
          <w:tcPr>
            <w:tcW w:w="1646" w:type="dxa"/>
          </w:tcPr>
          <w:p w:rsidR="00983931" w:rsidRDefault="00677EB3">
            <w:pPr>
              <w:pStyle w:val="TableParagraph"/>
              <w:tabs>
                <w:tab w:val="left" w:pos="1096"/>
              </w:tabs>
              <w:spacing w:line="233" w:lineRule="exact"/>
              <w:ind w:right="128"/>
              <w:jc w:val="right"/>
              <w:rPr>
                <w:sz w:val="20"/>
              </w:rPr>
            </w:pPr>
            <w:r>
              <w:rPr>
                <w:sz w:val="20"/>
              </w:rPr>
              <w:t>$</w:t>
            </w:r>
            <w:r>
              <w:rPr>
                <w:sz w:val="20"/>
              </w:rPr>
              <w:tab/>
            </w:r>
            <w:r>
              <w:rPr>
                <w:spacing w:val="-1"/>
                <w:sz w:val="20"/>
              </w:rPr>
              <w:t>0.00</w:t>
            </w:r>
          </w:p>
        </w:tc>
        <w:tc>
          <w:tcPr>
            <w:tcW w:w="1562" w:type="dxa"/>
          </w:tcPr>
          <w:p w:rsidR="00983931" w:rsidRDefault="00677EB3">
            <w:pPr>
              <w:pStyle w:val="TableParagraph"/>
              <w:tabs>
                <w:tab w:val="left" w:pos="592"/>
              </w:tabs>
              <w:spacing w:line="233" w:lineRule="exact"/>
              <w:ind w:left="37"/>
              <w:rPr>
                <w:sz w:val="20"/>
              </w:rPr>
            </w:pPr>
            <w:r>
              <w:rPr>
                <w:sz w:val="20"/>
              </w:rPr>
              <w:t>$</w:t>
            </w:r>
            <w:r>
              <w:rPr>
                <w:sz w:val="20"/>
              </w:rPr>
              <w:tab/>
              <w:t>35,200.00</w:t>
            </w:r>
          </w:p>
        </w:tc>
      </w:tr>
      <w:tr w:rsidR="00983931">
        <w:trPr>
          <w:trHeight w:val="259"/>
        </w:trPr>
        <w:tc>
          <w:tcPr>
            <w:tcW w:w="2711" w:type="dxa"/>
          </w:tcPr>
          <w:p w:rsidR="00983931" w:rsidRDefault="00677EB3">
            <w:pPr>
              <w:pStyle w:val="TableParagraph"/>
              <w:spacing w:line="236" w:lineRule="exact"/>
              <w:ind w:left="134"/>
              <w:rPr>
                <w:sz w:val="20"/>
              </w:rPr>
            </w:pPr>
            <w:r>
              <w:rPr>
                <w:sz w:val="20"/>
              </w:rPr>
              <w:t>Early Educational Allotment</w:t>
            </w:r>
          </w:p>
        </w:tc>
        <w:tc>
          <w:tcPr>
            <w:tcW w:w="1627" w:type="dxa"/>
          </w:tcPr>
          <w:p w:rsidR="00983931" w:rsidRDefault="00983931">
            <w:pPr>
              <w:pStyle w:val="TableParagraph"/>
              <w:rPr>
                <w:rFonts w:ascii="Times New Roman"/>
                <w:sz w:val="18"/>
              </w:rPr>
            </w:pPr>
          </w:p>
        </w:tc>
        <w:tc>
          <w:tcPr>
            <w:tcW w:w="1666" w:type="dxa"/>
          </w:tcPr>
          <w:p w:rsidR="00983931" w:rsidRDefault="00983931">
            <w:pPr>
              <w:pStyle w:val="TableParagraph"/>
              <w:rPr>
                <w:rFonts w:ascii="Times New Roman"/>
                <w:sz w:val="18"/>
              </w:rPr>
            </w:pPr>
          </w:p>
        </w:tc>
        <w:tc>
          <w:tcPr>
            <w:tcW w:w="1639" w:type="dxa"/>
          </w:tcPr>
          <w:p w:rsidR="00983931" w:rsidRDefault="00983931">
            <w:pPr>
              <w:pStyle w:val="TableParagraph"/>
              <w:rPr>
                <w:rFonts w:ascii="Times New Roman"/>
                <w:sz w:val="18"/>
              </w:rPr>
            </w:pPr>
          </w:p>
        </w:tc>
        <w:tc>
          <w:tcPr>
            <w:tcW w:w="1646" w:type="dxa"/>
          </w:tcPr>
          <w:p w:rsidR="00983931" w:rsidRDefault="00677EB3">
            <w:pPr>
              <w:pStyle w:val="TableParagraph"/>
              <w:tabs>
                <w:tab w:val="left" w:pos="644"/>
              </w:tabs>
              <w:spacing w:line="236" w:lineRule="exact"/>
              <w:ind w:right="124"/>
              <w:jc w:val="right"/>
              <w:rPr>
                <w:sz w:val="20"/>
              </w:rPr>
            </w:pPr>
            <w:r>
              <w:rPr>
                <w:sz w:val="20"/>
              </w:rPr>
              <w:t>$</w:t>
            </w:r>
            <w:r>
              <w:rPr>
                <w:sz w:val="20"/>
              </w:rPr>
              <w:tab/>
            </w:r>
            <w:r>
              <w:rPr>
                <w:spacing w:val="-1"/>
                <w:sz w:val="20"/>
              </w:rPr>
              <w:t>26,251.06</w:t>
            </w:r>
          </w:p>
        </w:tc>
        <w:tc>
          <w:tcPr>
            <w:tcW w:w="1562" w:type="dxa"/>
          </w:tcPr>
          <w:p w:rsidR="00983931" w:rsidRDefault="00677EB3">
            <w:pPr>
              <w:pStyle w:val="TableParagraph"/>
              <w:tabs>
                <w:tab w:val="left" w:pos="592"/>
              </w:tabs>
              <w:spacing w:line="236" w:lineRule="exact"/>
              <w:ind w:left="37"/>
              <w:rPr>
                <w:sz w:val="20"/>
              </w:rPr>
            </w:pPr>
            <w:r>
              <w:rPr>
                <w:sz w:val="20"/>
              </w:rPr>
              <w:t>$</w:t>
            </w:r>
            <w:r>
              <w:rPr>
                <w:sz w:val="20"/>
              </w:rPr>
              <w:tab/>
              <w:t>70,050.00</w:t>
            </w:r>
          </w:p>
        </w:tc>
      </w:tr>
      <w:tr w:rsidR="00983931">
        <w:trPr>
          <w:trHeight w:val="227"/>
        </w:trPr>
        <w:tc>
          <w:tcPr>
            <w:tcW w:w="2711" w:type="dxa"/>
          </w:tcPr>
          <w:p w:rsidR="00983931" w:rsidRDefault="00677EB3">
            <w:pPr>
              <w:pStyle w:val="TableParagraph"/>
              <w:spacing w:line="207" w:lineRule="exact"/>
              <w:ind w:left="134"/>
              <w:rPr>
                <w:sz w:val="20"/>
              </w:rPr>
            </w:pPr>
            <w:r>
              <w:rPr>
                <w:sz w:val="20"/>
              </w:rPr>
              <w:t>Other Instructional Area</w:t>
            </w:r>
          </w:p>
        </w:tc>
        <w:tc>
          <w:tcPr>
            <w:tcW w:w="1627" w:type="dxa"/>
            <w:tcBorders>
              <w:bottom w:val="single" w:sz="6" w:space="0" w:color="000000"/>
            </w:tcBorders>
          </w:tcPr>
          <w:p w:rsidR="00983931" w:rsidRDefault="00677EB3">
            <w:pPr>
              <w:pStyle w:val="TableParagraph"/>
              <w:tabs>
                <w:tab w:val="left" w:pos="507"/>
              </w:tabs>
              <w:spacing w:line="207" w:lineRule="exact"/>
              <w:ind w:left="44"/>
              <w:rPr>
                <w:sz w:val="20"/>
              </w:rPr>
            </w:pPr>
            <w:r>
              <w:rPr>
                <w:sz w:val="20"/>
              </w:rPr>
              <w:t>$</w:t>
            </w:r>
            <w:r>
              <w:rPr>
                <w:sz w:val="20"/>
              </w:rPr>
              <w:tab/>
              <w:t>715,480.23</w:t>
            </w:r>
          </w:p>
        </w:tc>
        <w:tc>
          <w:tcPr>
            <w:tcW w:w="1666" w:type="dxa"/>
            <w:tcBorders>
              <w:bottom w:val="single" w:sz="6" w:space="0" w:color="000000"/>
            </w:tcBorders>
          </w:tcPr>
          <w:p w:rsidR="00983931" w:rsidRDefault="00677EB3">
            <w:pPr>
              <w:pStyle w:val="TableParagraph"/>
              <w:tabs>
                <w:tab w:val="left" w:pos="463"/>
              </w:tabs>
              <w:spacing w:line="207" w:lineRule="exact"/>
              <w:ind w:right="133"/>
              <w:jc w:val="right"/>
              <w:rPr>
                <w:sz w:val="20"/>
              </w:rPr>
            </w:pPr>
            <w:r>
              <w:rPr>
                <w:sz w:val="20"/>
              </w:rPr>
              <w:t>$</w:t>
            </w:r>
            <w:r>
              <w:rPr>
                <w:sz w:val="20"/>
              </w:rPr>
              <w:tab/>
            </w:r>
            <w:r>
              <w:rPr>
                <w:spacing w:val="-1"/>
                <w:sz w:val="20"/>
              </w:rPr>
              <w:t>796,084.91</w:t>
            </w:r>
          </w:p>
        </w:tc>
        <w:tc>
          <w:tcPr>
            <w:tcW w:w="1639" w:type="dxa"/>
            <w:tcBorders>
              <w:bottom w:val="single" w:sz="6" w:space="0" w:color="000000"/>
            </w:tcBorders>
          </w:tcPr>
          <w:p w:rsidR="00983931" w:rsidRDefault="00677EB3">
            <w:pPr>
              <w:pStyle w:val="TableParagraph"/>
              <w:tabs>
                <w:tab w:val="left" w:pos="554"/>
              </w:tabs>
              <w:spacing w:line="207" w:lineRule="exact"/>
              <w:ind w:right="88"/>
              <w:jc w:val="right"/>
              <w:rPr>
                <w:sz w:val="20"/>
              </w:rPr>
            </w:pPr>
            <w:r>
              <w:rPr>
                <w:sz w:val="20"/>
              </w:rPr>
              <w:t>$</w:t>
            </w:r>
            <w:r>
              <w:rPr>
                <w:sz w:val="20"/>
              </w:rPr>
              <w:tab/>
            </w:r>
            <w:r>
              <w:rPr>
                <w:spacing w:val="-1"/>
                <w:sz w:val="20"/>
              </w:rPr>
              <w:t>743,663.03</w:t>
            </w:r>
          </w:p>
        </w:tc>
        <w:tc>
          <w:tcPr>
            <w:tcW w:w="1646" w:type="dxa"/>
            <w:tcBorders>
              <w:bottom w:val="single" w:sz="6" w:space="0" w:color="000000"/>
            </w:tcBorders>
          </w:tcPr>
          <w:p w:rsidR="00983931" w:rsidRDefault="00677EB3">
            <w:pPr>
              <w:pStyle w:val="TableParagraph"/>
              <w:tabs>
                <w:tab w:val="left" w:pos="554"/>
              </w:tabs>
              <w:spacing w:line="207" w:lineRule="exact"/>
              <w:ind w:right="114"/>
              <w:jc w:val="right"/>
              <w:rPr>
                <w:sz w:val="20"/>
              </w:rPr>
            </w:pPr>
            <w:r>
              <w:rPr>
                <w:sz w:val="20"/>
              </w:rPr>
              <w:t>$</w:t>
            </w:r>
            <w:r>
              <w:rPr>
                <w:sz w:val="20"/>
              </w:rPr>
              <w:tab/>
            </w:r>
            <w:r>
              <w:rPr>
                <w:spacing w:val="-1"/>
                <w:sz w:val="20"/>
              </w:rPr>
              <w:t>762,478.07</w:t>
            </w:r>
          </w:p>
        </w:tc>
        <w:tc>
          <w:tcPr>
            <w:tcW w:w="1562" w:type="dxa"/>
            <w:tcBorders>
              <w:bottom w:val="single" w:sz="6" w:space="0" w:color="000000"/>
            </w:tcBorders>
          </w:tcPr>
          <w:p w:rsidR="00983931" w:rsidRDefault="00677EB3">
            <w:pPr>
              <w:pStyle w:val="TableParagraph"/>
              <w:tabs>
                <w:tab w:val="left" w:pos="500"/>
              </w:tabs>
              <w:spacing w:line="207" w:lineRule="exact"/>
              <w:ind w:left="37"/>
              <w:rPr>
                <w:sz w:val="20"/>
              </w:rPr>
            </w:pPr>
            <w:r>
              <w:rPr>
                <w:sz w:val="20"/>
              </w:rPr>
              <w:t>$</w:t>
            </w:r>
            <w:r>
              <w:rPr>
                <w:sz w:val="20"/>
              </w:rPr>
              <w:tab/>
              <w:t>797,600.00</w:t>
            </w:r>
          </w:p>
        </w:tc>
      </w:tr>
      <w:tr w:rsidR="00983931">
        <w:trPr>
          <w:trHeight w:val="426"/>
        </w:trPr>
        <w:tc>
          <w:tcPr>
            <w:tcW w:w="2711" w:type="dxa"/>
          </w:tcPr>
          <w:p w:rsidR="00983931" w:rsidRDefault="00677EB3">
            <w:pPr>
              <w:pStyle w:val="TableParagraph"/>
              <w:spacing w:before="11"/>
              <w:ind w:left="-1"/>
              <w:rPr>
                <w:b/>
                <w:sz w:val="20"/>
              </w:rPr>
            </w:pPr>
            <w:r>
              <w:rPr>
                <w:b/>
                <w:sz w:val="20"/>
              </w:rPr>
              <w:t>Grand Total</w:t>
            </w:r>
          </w:p>
        </w:tc>
        <w:tc>
          <w:tcPr>
            <w:tcW w:w="1627" w:type="dxa"/>
            <w:tcBorders>
              <w:top w:val="single" w:sz="6" w:space="0" w:color="000000"/>
            </w:tcBorders>
          </w:tcPr>
          <w:p w:rsidR="00983931" w:rsidRDefault="00677EB3">
            <w:pPr>
              <w:pStyle w:val="TableParagraph"/>
              <w:tabs>
                <w:tab w:val="left" w:pos="375"/>
              </w:tabs>
              <w:spacing w:before="11"/>
              <w:ind w:left="47"/>
              <w:rPr>
                <w:b/>
                <w:sz w:val="20"/>
              </w:rPr>
            </w:pPr>
            <w:r>
              <w:rPr>
                <w:b/>
                <w:sz w:val="20"/>
              </w:rPr>
              <w:t>$</w:t>
            </w:r>
            <w:r>
              <w:rPr>
                <w:b/>
                <w:sz w:val="20"/>
              </w:rPr>
              <w:tab/>
              <w:t>3,255,539.73</w:t>
            </w:r>
          </w:p>
        </w:tc>
        <w:tc>
          <w:tcPr>
            <w:tcW w:w="1666" w:type="dxa"/>
            <w:tcBorders>
              <w:top w:val="single" w:sz="6" w:space="0" w:color="000000"/>
            </w:tcBorders>
          </w:tcPr>
          <w:p w:rsidR="00983931" w:rsidRDefault="00677EB3">
            <w:pPr>
              <w:pStyle w:val="TableParagraph"/>
              <w:tabs>
                <w:tab w:val="left" w:pos="327"/>
              </w:tabs>
              <w:spacing w:before="11"/>
              <w:ind w:right="108"/>
              <w:jc w:val="right"/>
              <w:rPr>
                <w:b/>
                <w:sz w:val="20"/>
              </w:rPr>
            </w:pPr>
            <w:r>
              <w:rPr>
                <w:b/>
                <w:sz w:val="20"/>
              </w:rPr>
              <w:t>$</w:t>
            </w:r>
            <w:r>
              <w:rPr>
                <w:b/>
                <w:sz w:val="20"/>
              </w:rPr>
              <w:tab/>
            </w:r>
            <w:r>
              <w:rPr>
                <w:b/>
                <w:spacing w:val="-1"/>
                <w:sz w:val="20"/>
              </w:rPr>
              <w:t>3,642,636.10</w:t>
            </w:r>
          </w:p>
        </w:tc>
        <w:tc>
          <w:tcPr>
            <w:tcW w:w="1639" w:type="dxa"/>
            <w:tcBorders>
              <w:top w:val="single" w:sz="6" w:space="0" w:color="000000"/>
            </w:tcBorders>
          </w:tcPr>
          <w:p w:rsidR="00983931" w:rsidRDefault="00677EB3">
            <w:pPr>
              <w:pStyle w:val="TableParagraph"/>
              <w:tabs>
                <w:tab w:val="left" w:pos="418"/>
              </w:tabs>
              <w:spacing w:before="11"/>
              <w:ind w:right="62"/>
              <w:jc w:val="right"/>
              <w:rPr>
                <w:b/>
                <w:sz w:val="20"/>
              </w:rPr>
            </w:pPr>
            <w:r>
              <w:rPr>
                <w:b/>
                <w:sz w:val="20"/>
              </w:rPr>
              <w:t>$</w:t>
            </w:r>
            <w:r>
              <w:rPr>
                <w:b/>
                <w:sz w:val="20"/>
              </w:rPr>
              <w:tab/>
            </w:r>
            <w:r>
              <w:rPr>
                <w:b/>
                <w:spacing w:val="-1"/>
                <w:sz w:val="20"/>
              </w:rPr>
              <w:t>3,635,244.49</w:t>
            </w:r>
          </w:p>
        </w:tc>
        <w:tc>
          <w:tcPr>
            <w:tcW w:w="1646" w:type="dxa"/>
            <w:tcBorders>
              <w:top w:val="single" w:sz="6" w:space="0" w:color="000000"/>
            </w:tcBorders>
          </w:tcPr>
          <w:p w:rsidR="00983931" w:rsidRDefault="00677EB3">
            <w:pPr>
              <w:pStyle w:val="TableParagraph"/>
              <w:tabs>
                <w:tab w:val="left" w:pos="418"/>
              </w:tabs>
              <w:spacing w:before="11"/>
              <w:ind w:right="88"/>
              <w:jc w:val="right"/>
              <w:rPr>
                <w:b/>
                <w:sz w:val="20"/>
              </w:rPr>
            </w:pPr>
            <w:r>
              <w:rPr>
                <w:b/>
                <w:sz w:val="20"/>
              </w:rPr>
              <w:t>$</w:t>
            </w:r>
            <w:r>
              <w:rPr>
                <w:b/>
                <w:sz w:val="20"/>
              </w:rPr>
              <w:tab/>
            </w:r>
            <w:r>
              <w:rPr>
                <w:b/>
                <w:spacing w:val="-1"/>
                <w:sz w:val="20"/>
              </w:rPr>
              <w:t>3,642,377.78</w:t>
            </w:r>
          </w:p>
        </w:tc>
        <w:tc>
          <w:tcPr>
            <w:tcW w:w="1562" w:type="dxa"/>
            <w:tcBorders>
              <w:top w:val="single" w:sz="6" w:space="0" w:color="000000"/>
            </w:tcBorders>
          </w:tcPr>
          <w:p w:rsidR="00983931" w:rsidRDefault="00677EB3">
            <w:pPr>
              <w:pStyle w:val="TableParagraph"/>
              <w:tabs>
                <w:tab w:val="left" w:pos="368"/>
              </w:tabs>
              <w:spacing w:before="11"/>
              <w:ind w:left="41"/>
              <w:rPr>
                <w:b/>
                <w:sz w:val="20"/>
              </w:rPr>
            </w:pPr>
            <w:r>
              <w:rPr>
                <w:b/>
                <w:sz w:val="20"/>
              </w:rPr>
              <w:t>$</w:t>
            </w:r>
            <w:r>
              <w:rPr>
                <w:b/>
                <w:sz w:val="20"/>
              </w:rPr>
              <w:tab/>
              <w:t>3,909,000.00</w:t>
            </w:r>
          </w:p>
        </w:tc>
      </w:tr>
      <w:tr w:rsidR="00983931">
        <w:trPr>
          <w:trHeight w:val="650"/>
        </w:trPr>
        <w:tc>
          <w:tcPr>
            <w:tcW w:w="2711" w:type="dxa"/>
          </w:tcPr>
          <w:p w:rsidR="00983931" w:rsidRDefault="00677EB3">
            <w:pPr>
              <w:pStyle w:val="TableParagraph"/>
              <w:spacing w:before="134"/>
              <w:ind w:left="-1"/>
              <w:rPr>
                <w:b/>
                <w:sz w:val="20"/>
              </w:rPr>
            </w:pPr>
            <w:r>
              <w:rPr>
                <w:b/>
                <w:sz w:val="20"/>
              </w:rPr>
              <w:t>Per Student Cost</w:t>
            </w:r>
          </w:p>
        </w:tc>
        <w:tc>
          <w:tcPr>
            <w:tcW w:w="1627" w:type="dxa"/>
          </w:tcPr>
          <w:p w:rsidR="00983931" w:rsidRDefault="00677EB3">
            <w:pPr>
              <w:pStyle w:val="TableParagraph"/>
              <w:tabs>
                <w:tab w:val="left" w:pos="733"/>
              </w:tabs>
              <w:spacing w:before="134"/>
              <w:ind w:left="44"/>
              <w:rPr>
                <w:sz w:val="20"/>
              </w:rPr>
            </w:pPr>
            <w:r>
              <w:rPr>
                <w:sz w:val="20"/>
              </w:rPr>
              <w:t>$</w:t>
            </w:r>
            <w:r>
              <w:rPr>
                <w:sz w:val="20"/>
              </w:rPr>
              <w:tab/>
              <w:t>4,970.29</w:t>
            </w:r>
          </w:p>
        </w:tc>
        <w:tc>
          <w:tcPr>
            <w:tcW w:w="1666" w:type="dxa"/>
          </w:tcPr>
          <w:p w:rsidR="00983931" w:rsidRDefault="00677EB3">
            <w:pPr>
              <w:pStyle w:val="TableParagraph"/>
              <w:tabs>
                <w:tab w:val="left" w:pos="688"/>
              </w:tabs>
              <w:spacing w:before="134"/>
              <w:ind w:right="110"/>
              <w:jc w:val="right"/>
              <w:rPr>
                <w:sz w:val="20"/>
              </w:rPr>
            </w:pPr>
            <w:r>
              <w:rPr>
                <w:sz w:val="20"/>
              </w:rPr>
              <w:t>$</w:t>
            </w:r>
            <w:r>
              <w:rPr>
                <w:sz w:val="20"/>
              </w:rPr>
              <w:tab/>
            </w:r>
            <w:r>
              <w:rPr>
                <w:spacing w:val="-1"/>
                <w:sz w:val="20"/>
              </w:rPr>
              <w:t>5,700.53</w:t>
            </w:r>
          </w:p>
        </w:tc>
        <w:tc>
          <w:tcPr>
            <w:tcW w:w="1639" w:type="dxa"/>
          </w:tcPr>
          <w:p w:rsidR="00983931" w:rsidRDefault="00677EB3">
            <w:pPr>
              <w:pStyle w:val="TableParagraph"/>
              <w:tabs>
                <w:tab w:val="left" w:pos="734"/>
              </w:tabs>
              <w:spacing w:before="134"/>
              <w:ind w:right="65"/>
              <w:jc w:val="right"/>
              <w:rPr>
                <w:sz w:val="20"/>
              </w:rPr>
            </w:pPr>
            <w:r>
              <w:rPr>
                <w:sz w:val="20"/>
              </w:rPr>
              <w:t>$</w:t>
            </w:r>
            <w:r>
              <w:rPr>
                <w:sz w:val="20"/>
              </w:rPr>
              <w:tab/>
            </w:r>
            <w:r>
              <w:rPr>
                <w:spacing w:val="-1"/>
                <w:sz w:val="20"/>
              </w:rPr>
              <w:t>5,575.53</w:t>
            </w:r>
          </w:p>
        </w:tc>
        <w:tc>
          <w:tcPr>
            <w:tcW w:w="1646" w:type="dxa"/>
          </w:tcPr>
          <w:p w:rsidR="00983931" w:rsidRDefault="00677EB3">
            <w:pPr>
              <w:pStyle w:val="TableParagraph"/>
              <w:tabs>
                <w:tab w:val="left" w:pos="779"/>
              </w:tabs>
              <w:spacing w:before="134"/>
              <w:ind w:right="91"/>
              <w:jc w:val="right"/>
              <w:rPr>
                <w:sz w:val="20"/>
              </w:rPr>
            </w:pPr>
            <w:r>
              <w:rPr>
                <w:sz w:val="20"/>
              </w:rPr>
              <w:t>$</w:t>
            </w:r>
            <w:r>
              <w:rPr>
                <w:sz w:val="20"/>
              </w:rPr>
              <w:tab/>
            </w:r>
            <w:r>
              <w:rPr>
                <w:spacing w:val="-1"/>
                <w:sz w:val="20"/>
              </w:rPr>
              <w:t>5,552.41</w:t>
            </w:r>
          </w:p>
        </w:tc>
        <w:tc>
          <w:tcPr>
            <w:tcW w:w="1562" w:type="dxa"/>
          </w:tcPr>
          <w:p w:rsidR="00983931" w:rsidRDefault="00677EB3">
            <w:pPr>
              <w:pStyle w:val="TableParagraph"/>
              <w:tabs>
                <w:tab w:val="left" w:pos="681"/>
              </w:tabs>
              <w:spacing w:before="134"/>
              <w:ind w:left="37"/>
              <w:rPr>
                <w:sz w:val="20"/>
              </w:rPr>
            </w:pPr>
            <w:r>
              <w:rPr>
                <w:sz w:val="20"/>
              </w:rPr>
              <w:t>$</w:t>
            </w:r>
            <w:r>
              <w:rPr>
                <w:sz w:val="20"/>
              </w:rPr>
              <w:tab/>
              <w:t>6,244.41</w:t>
            </w:r>
          </w:p>
        </w:tc>
      </w:tr>
      <w:tr w:rsidR="00983931">
        <w:trPr>
          <w:trHeight w:val="274"/>
        </w:trPr>
        <w:tc>
          <w:tcPr>
            <w:tcW w:w="2711" w:type="dxa"/>
            <w:shd w:val="clear" w:color="auto" w:fill="DDEBF7"/>
          </w:tcPr>
          <w:p w:rsidR="00983931" w:rsidRDefault="00677EB3">
            <w:pPr>
              <w:pStyle w:val="TableParagraph"/>
              <w:spacing w:before="32" w:line="222" w:lineRule="exact"/>
              <w:ind w:left="-1"/>
              <w:rPr>
                <w:b/>
                <w:sz w:val="20"/>
              </w:rPr>
            </w:pPr>
            <w:r>
              <w:rPr>
                <w:b/>
                <w:sz w:val="20"/>
              </w:rPr>
              <w:t>Assessment Results</w:t>
            </w:r>
          </w:p>
        </w:tc>
        <w:tc>
          <w:tcPr>
            <w:tcW w:w="1627" w:type="dxa"/>
            <w:shd w:val="clear" w:color="auto" w:fill="DDEBF7"/>
          </w:tcPr>
          <w:p w:rsidR="00983931" w:rsidRDefault="00677EB3">
            <w:pPr>
              <w:pStyle w:val="TableParagraph"/>
              <w:spacing w:before="32" w:line="222" w:lineRule="exact"/>
              <w:ind w:left="367"/>
              <w:rPr>
                <w:b/>
                <w:sz w:val="20"/>
              </w:rPr>
            </w:pPr>
            <w:r>
              <w:rPr>
                <w:b/>
                <w:sz w:val="20"/>
              </w:rPr>
              <w:t>2017 STAAR</w:t>
            </w:r>
          </w:p>
        </w:tc>
        <w:tc>
          <w:tcPr>
            <w:tcW w:w="1666" w:type="dxa"/>
            <w:shd w:val="clear" w:color="auto" w:fill="DDEBF7"/>
          </w:tcPr>
          <w:p w:rsidR="00983931" w:rsidRDefault="00677EB3">
            <w:pPr>
              <w:pStyle w:val="TableParagraph"/>
              <w:spacing w:before="32" w:line="222" w:lineRule="exact"/>
              <w:ind w:left="429"/>
              <w:rPr>
                <w:b/>
                <w:sz w:val="20"/>
              </w:rPr>
            </w:pPr>
            <w:r>
              <w:rPr>
                <w:b/>
                <w:sz w:val="20"/>
              </w:rPr>
              <w:t>2018 STAAR</w:t>
            </w:r>
          </w:p>
        </w:tc>
        <w:tc>
          <w:tcPr>
            <w:tcW w:w="1639" w:type="dxa"/>
            <w:shd w:val="clear" w:color="auto" w:fill="DDEBF7"/>
          </w:tcPr>
          <w:p w:rsidR="00983931" w:rsidRDefault="00677EB3">
            <w:pPr>
              <w:pStyle w:val="TableParagraph"/>
              <w:spacing w:before="32" w:line="222" w:lineRule="exact"/>
              <w:ind w:left="392"/>
              <w:rPr>
                <w:b/>
                <w:sz w:val="20"/>
              </w:rPr>
            </w:pPr>
            <w:r>
              <w:rPr>
                <w:b/>
                <w:sz w:val="20"/>
              </w:rPr>
              <w:t>2019 STAAR</w:t>
            </w:r>
          </w:p>
        </w:tc>
        <w:tc>
          <w:tcPr>
            <w:tcW w:w="1646" w:type="dxa"/>
            <w:shd w:val="clear" w:color="auto" w:fill="DDEBF7"/>
          </w:tcPr>
          <w:p w:rsidR="00983931" w:rsidRDefault="00677EB3">
            <w:pPr>
              <w:pStyle w:val="TableParagraph"/>
              <w:spacing w:before="32" w:line="222" w:lineRule="exact"/>
              <w:ind w:left="373"/>
              <w:rPr>
                <w:b/>
                <w:sz w:val="20"/>
              </w:rPr>
            </w:pPr>
            <w:r>
              <w:rPr>
                <w:b/>
                <w:sz w:val="20"/>
              </w:rPr>
              <w:t>2020 STAAR</w:t>
            </w:r>
          </w:p>
        </w:tc>
        <w:tc>
          <w:tcPr>
            <w:tcW w:w="1562" w:type="dxa"/>
            <w:shd w:val="clear" w:color="auto" w:fill="DDEBF7"/>
          </w:tcPr>
          <w:p w:rsidR="00983931" w:rsidRDefault="00677EB3">
            <w:pPr>
              <w:pStyle w:val="TableParagraph"/>
              <w:spacing w:before="32" w:line="222" w:lineRule="exact"/>
              <w:ind w:left="299"/>
              <w:rPr>
                <w:b/>
                <w:sz w:val="20"/>
              </w:rPr>
            </w:pPr>
            <w:r>
              <w:rPr>
                <w:b/>
                <w:sz w:val="20"/>
              </w:rPr>
              <w:t>2021 STAAR</w:t>
            </w:r>
          </w:p>
        </w:tc>
      </w:tr>
      <w:tr w:rsidR="00983931">
        <w:trPr>
          <w:trHeight w:val="322"/>
        </w:trPr>
        <w:tc>
          <w:tcPr>
            <w:tcW w:w="2711" w:type="dxa"/>
          </w:tcPr>
          <w:p w:rsidR="00983931" w:rsidRDefault="00677EB3">
            <w:pPr>
              <w:pStyle w:val="TableParagraph"/>
              <w:spacing w:before="32"/>
              <w:ind w:left="-1"/>
              <w:rPr>
                <w:sz w:val="20"/>
              </w:rPr>
            </w:pPr>
            <w:r>
              <w:rPr>
                <w:sz w:val="20"/>
              </w:rPr>
              <w:t>Reading</w:t>
            </w:r>
          </w:p>
        </w:tc>
        <w:tc>
          <w:tcPr>
            <w:tcW w:w="1627" w:type="dxa"/>
          </w:tcPr>
          <w:p w:rsidR="00983931" w:rsidRDefault="00677EB3">
            <w:pPr>
              <w:pStyle w:val="TableParagraph"/>
              <w:spacing w:before="32"/>
              <w:ind w:left="667" w:right="557"/>
              <w:jc w:val="center"/>
              <w:rPr>
                <w:sz w:val="20"/>
              </w:rPr>
            </w:pPr>
            <w:r>
              <w:rPr>
                <w:sz w:val="20"/>
              </w:rPr>
              <w:t>60%</w:t>
            </w:r>
          </w:p>
        </w:tc>
        <w:tc>
          <w:tcPr>
            <w:tcW w:w="1666" w:type="dxa"/>
          </w:tcPr>
          <w:p w:rsidR="00983931" w:rsidRDefault="00677EB3">
            <w:pPr>
              <w:pStyle w:val="TableParagraph"/>
              <w:spacing w:before="32"/>
              <w:ind w:left="688" w:right="494"/>
              <w:jc w:val="center"/>
              <w:rPr>
                <w:sz w:val="20"/>
              </w:rPr>
            </w:pPr>
            <w:r>
              <w:rPr>
                <w:sz w:val="20"/>
              </w:rPr>
              <w:t>73%</w:t>
            </w:r>
          </w:p>
        </w:tc>
        <w:tc>
          <w:tcPr>
            <w:tcW w:w="1639" w:type="dxa"/>
          </w:tcPr>
          <w:p w:rsidR="00983931" w:rsidRDefault="00677EB3">
            <w:pPr>
              <w:pStyle w:val="TableParagraph"/>
              <w:spacing w:before="32"/>
              <w:ind w:left="565" w:right="417"/>
              <w:jc w:val="center"/>
              <w:rPr>
                <w:sz w:val="20"/>
              </w:rPr>
            </w:pPr>
            <w:r>
              <w:rPr>
                <w:sz w:val="20"/>
              </w:rPr>
              <w:t>78%</w:t>
            </w:r>
          </w:p>
        </w:tc>
        <w:tc>
          <w:tcPr>
            <w:tcW w:w="1646" w:type="dxa"/>
          </w:tcPr>
          <w:p w:rsidR="00983931" w:rsidRDefault="00677EB3">
            <w:pPr>
              <w:pStyle w:val="TableParagraph"/>
              <w:spacing w:before="32"/>
              <w:ind w:left="676" w:right="574"/>
              <w:jc w:val="center"/>
              <w:rPr>
                <w:sz w:val="20"/>
              </w:rPr>
            </w:pPr>
            <w:r>
              <w:rPr>
                <w:sz w:val="20"/>
              </w:rPr>
              <w:t>NA</w:t>
            </w:r>
          </w:p>
        </w:tc>
        <w:tc>
          <w:tcPr>
            <w:tcW w:w="1562" w:type="dxa"/>
          </w:tcPr>
          <w:p w:rsidR="00983931" w:rsidRDefault="00983931">
            <w:pPr>
              <w:pStyle w:val="TableParagraph"/>
              <w:rPr>
                <w:rFonts w:ascii="Times New Roman"/>
                <w:sz w:val="20"/>
              </w:rPr>
            </w:pPr>
          </w:p>
        </w:tc>
      </w:tr>
      <w:tr w:rsidR="00983931">
        <w:trPr>
          <w:trHeight w:val="286"/>
        </w:trPr>
        <w:tc>
          <w:tcPr>
            <w:tcW w:w="2711" w:type="dxa"/>
          </w:tcPr>
          <w:p w:rsidR="00983931" w:rsidRDefault="00677EB3">
            <w:pPr>
              <w:pStyle w:val="TableParagraph"/>
              <w:spacing w:before="9"/>
              <w:ind w:left="-1"/>
              <w:rPr>
                <w:sz w:val="20"/>
              </w:rPr>
            </w:pPr>
            <w:r>
              <w:rPr>
                <w:sz w:val="20"/>
              </w:rPr>
              <w:t>Mathematics</w:t>
            </w:r>
          </w:p>
        </w:tc>
        <w:tc>
          <w:tcPr>
            <w:tcW w:w="1627" w:type="dxa"/>
          </w:tcPr>
          <w:p w:rsidR="00983931" w:rsidRDefault="00677EB3">
            <w:pPr>
              <w:pStyle w:val="TableParagraph"/>
              <w:spacing w:before="9"/>
              <w:ind w:left="667" w:right="557"/>
              <w:jc w:val="center"/>
              <w:rPr>
                <w:sz w:val="20"/>
              </w:rPr>
            </w:pPr>
            <w:r>
              <w:rPr>
                <w:sz w:val="20"/>
              </w:rPr>
              <w:t>74%</w:t>
            </w:r>
          </w:p>
        </w:tc>
        <w:tc>
          <w:tcPr>
            <w:tcW w:w="1666" w:type="dxa"/>
          </w:tcPr>
          <w:p w:rsidR="00983931" w:rsidRDefault="00677EB3">
            <w:pPr>
              <w:pStyle w:val="TableParagraph"/>
              <w:spacing w:before="9"/>
              <w:ind w:left="688" w:right="494"/>
              <w:jc w:val="center"/>
              <w:rPr>
                <w:sz w:val="20"/>
              </w:rPr>
            </w:pPr>
            <w:r>
              <w:rPr>
                <w:sz w:val="20"/>
              </w:rPr>
              <w:t>75%</w:t>
            </w:r>
          </w:p>
        </w:tc>
        <w:tc>
          <w:tcPr>
            <w:tcW w:w="1639" w:type="dxa"/>
          </w:tcPr>
          <w:p w:rsidR="00983931" w:rsidRDefault="00677EB3">
            <w:pPr>
              <w:pStyle w:val="TableParagraph"/>
              <w:spacing w:before="9"/>
              <w:ind w:left="565" w:right="417"/>
              <w:jc w:val="center"/>
              <w:rPr>
                <w:sz w:val="20"/>
              </w:rPr>
            </w:pPr>
            <w:r>
              <w:rPr>
                <w:sz w:val="20"/>
              </w:rPr>
              <w:t>79%</w:t>
            </w:r>
          </w:p>
        </w:tc>
        <w:tc>
          <w:tcPr>
            <w:tcW w:w="1646" w:type="dxa"/>
          </w:tcPr>
          <w:p w:rsidR="00983931" w:rsidRDefault="00677EB3">
            <w:pPr>
              <w:pStyle w:val="TableParagraph"/>
              <w:spacing w:before="9"/>
              <w:ind w:left="676" w:right="574"/>
              <w:jc w:val="center"/>
              <w:rPr>
                <w:sz w:val="20"/>
              </w:rPr>
            </w:pPr>
            <w:r>
              <w:rPr>
                <w:sz w:val="20"/>
              </w:rPr>
              <w:t>NA</w:t>
            </w:r>
          </w:p>
        </w:tc>
        <w:tc>
          <w:tcPr>
            <w:tcW w:w="1562" w:type="dxa"/>
          </w:tcPr>
          <w:p w:rsidR="00983931" w:rsidRDefault="00983931">
            <w:pPr>
              <w:pStyle w:val="TableParagraph"/>
              <w:rPr>
                <w:rFonts w:ascii="Times New Roman"/>
                <w:sz w:val="20"/>
              </w:rPr>
            </w:pPr>
          </w:p>
        </w:tc>
      </w:tr>
      <w:tr w:rsidR="00983931">
        <w:trPr>
          <w:trHeight w:val="274"/>
        </w:trPr>
        <w:tc>
          <w:tcPr>
            <w:tcW w:w="2711" w:type="dxa"/>
          </w:tcPr>
          <w:p w:rsidR="00983931" w:rsidRDefault="00677EB3">
            <w:pPr>
              <w:pStyle w:val="TableParagraph"/>
              <w:spacing w:line="241" w:lineRule="exact"/>
              <w:ind w:left="-1"/>
              <w:rPr>
                <w:sz w:val="20"/>
              </w:rPr>
            </w:pPr>
            <w:r>
              <w:rPr>
                <w:sz w:val="20"/>
              </w:rPr>
              <w:t>Writing</w:t>
            </w:r>
          </w:p>
        </w:tc>
        <w:tc>
          <w:tcPr>
            <w:tcW w:w="1627" w:type="dxa"/>
          </w:tcPr>
          <w:p w:rsidR="00983931" w:rsidRDefault="00677EB3">
            <w:pPr>
              <w:pStyle w:val="TableParagraph"/>
              <w:spacing w:line="241" w:lineRule="exact"/>
              <w:ind w:left="667" w:right="557"/>
              <w:jc w:val="center"/>
              <w:rPr>
                <w:sz w:val="20"/>
              </w:rPr>
            </w:pPr>
            <w:r>
              <w:rPr>
                <w:sz w:val="20"/>
              </w:rPr>
              <w:t>43%</w:t>
            </w:r>
          </w:p>
        </w:tc>
        <w:tc>
          <w:tcPr>
            <w:tcW w:w="1666" w:type="dxa"/>
          </w:tcPr>
          <w:p w:rsidR="00983931" w:rsidRDefault="00677EB3">
            <w:pPr>
              <w:pStyle w:val="TableParagraph"/>
              <w:spacing w:line="241" w:lineRule="exact"/>
              <w:ind w:left="688" w:right="494"/>
              <w:jc w:val="center"/>
              <w:rPr>
                <w:sz w:val="20"/>
              </w:rPr>
            </w:pPr>
            <w:r>
              <w:rPr>
                <w:sz w:val="20"/>
              </w:rPr>
              <w:t>57%</w:t>
            </w:r>
          </w:p>
        </w:tc>
        <w:tc>
          <w:tcPr>
            <w:tcW w:w="1639" w:type="dxa"/>
          </w:tcPr>
          <w:p w:rsidR="00983931" w:rsidRDefault="00677EB3">
            <w:pPr>
              <w:pStyle w:val="TableParagraph"/>
              <w:spacing w:line="241" w:lineRule="exact"/>
              <w:ind w:left="565" w:right="417"/>
              <w:jc w:val="center"/>
              <w:rPr>
                <w:sz w:val="20"/>
              </w:rPr>
            </w:pPr>
            <w:r>
              <w:rPr>
                <w:sz w:val="20"/>
              </w:rPr>
              <w:t>61%</w:t>
            </w:r>
          </w:p>
        </w:tc>
        <w:tc>
          <w:tcPr>
            <w:tcW w:w="1646" w:type="dxa"/>
          </w:tcPr>
          <w:p w:rsidR="00983931" w:rsidRDefault="00677EB3">
            <w:pPr>
              <w:pStyle w:val="TableParagraph"/>
              <w:spacing w:line="241" w:lineRule="exact"/>
              <w:ind w:left="676" w:right="574"/>
              <w:jc w:val="center"/>
              <w:rPr>
                <w:sz w:val="20"/>
              </w:rPr>
            </w:pPr>
            <w:r>
              <w:rPr>
                <w:sz w:val="20"/>
              </w:rPr>
              <w:t>NA</w:t>
            </w:r>
          </w:p>
        </w:tc>
        <w:tc>
          <w:tcPr>
            <w:tcW w:w="1562" w:type="dxa"/>
          </w:tcPr>
          <w:p w:rsidR="00983931" w:rsidRDefault="00983931">
            <w:pPr>
              <w:pStyle w:val="TableParagraph"/>
              <w:rPr>
                <w:rFonts w:ascii="Times New Roman"/>
                <w:sz w:val="20"/>
              </w:rPr>
            </w:pPr>
          </w:p>
        </w:tc>
      </w:tr>
      <w:tr w:rsidR="00983931">
        <w:trPr>
          <w:trHeight w:val="237"/>
        </w:trPr>
        <w:tc>
          <w:tcPr>
            <w:tcW w:w="2711" w:type="dxa"/>
          </w:tcPr>
          <w:p w:rsidR="00983931" w:rsidRDefault="00677EB3">
            <w:pPr>
              <w:pStyle w:val="TableParagraph"/>
              <w:spacing w:line="218" w:lineRule="exact"/>
              <w:ind w:left="-1"/>
              <w:rPr>
                <w:sz w:val="20"/>
              </w:rPr>
            </w:pPr>
            <w:r>
              <w:rPr>
                <w:sz w:val="20"/>
              </w:rPr>
              <w:t>Science</w:t>
            </w:r>
          </w:p>
        </w:tc>
        <w:tc>
          <w:tcPr>
            <w:tcW w:w="1627" w:type="dxa"/>
          </w:tcPr>
          <w:p w:rsidR="00983931" w:rsidRDefault="00677EB3">
            <w:pPr>
              <w:pStyle w:val="TableParagraph"/>
              <w:spacing w:line="218" w:lineRule="exact"/>
              <w:ind w:left="667" w:right="557"/>
              <w:jc w:val="center"/>
              <w:rPr>
                <w:sz w:val="20"/>
              </w:rPr>
            </w:pPr>
            <w:r>
              <w:rPr>
                <w:sz w:val="20"/>
              </w:rPr>
              <w:t>65%</w:t>
            </w:r>
          </w:p>
        </w:tc>
        <w:tc>
          <w:tcPr>
            <w:tcW w:w="1666" w:type="dxa"/>
          </w:tcPr>
          <w:p w:rsidR="00983931" w:rsidRDefault="00677EB3">
            <w:pPr>
              <w:pStyle w:val="TableParagraph"/>
              <w:spacing w:line="218" w:lineRule="exact"/>
              <w:ind w:left="688" w:right="494"/>
              <w:jc w:val="center"/>
              <w:rPr>
                <w:sz w:val="20"/>
              </w:rPr>
            </w:pPr>
            <w:r>
              <w:rPr>
                <w:sz w:val="20"/>
              </w:rPr>
              <w:t>62%</w:t>
            </w:r>
          </w:p>
        </w:tc>
        <w:tc>
          <w:tcPr>
            <w:tcW w:w="1639" w:type="dxa"/>
          </w:tcPr>
          <w:p w:rsidR="00983931" w:rsidRDefault="00677EB3">
            <w:pPr>
              <w:pStyle w:val="TableParagraph"/>
              <w:spacing w:line="218" w:lineRule="exact"/>
              <w:ind w:left="565" w:right="417"/>
              <w:jc w:val="center"/>
              <w:rPr>
                <w:sz w:val="20"/>
              </w:rPr>
            </w:pPr>
            <w:r>
              <w:rPr>
                <w:sz w:val="20"/>
              </w:rPr>
              <w:t>71%</w:t>
            </w:r>
          </w:p>
        </w:tc>
        <w:tc>
          <w:tcPr>
            <w:tcW w:w="1646" w:type="dxa"/>
          </w:tcPr>
          <w:p w:rsidR="00983931" w:rsidRDefault="00677EB3">
            <w:pPr>
              <w:pStyle w:val="TableParagraph"/>
              <w:spacing w:line="218" w:lineRule="exact"/>
              <w:ind w:left="676" w:right="574"/>
              <w:jc w:val="center"/>
              <w:rPr>
                <w:sz w:val="20"/>
              </w:rPr>
            </w:pPr>
            <w:r>
              <w:rPr>
                <w:sz w:val="20"/>
              </w:rPr>
              <w:t>NA</w:t>
            </w:r>
          </w:p>
        </w:tc>
        <w:tc>
          <w:tcPr>
            <w:tcW w:w="1562" w:type="dxa"/>
          </w:tcPr>
          <w:p w:rsidR="00983931" w:rsidRDefault="00983931">
            <w:pPr>
              <w:pStyle w:val="TableParagraph"/>
              <w:rPr>
                <w:rFonts w:ascii="Times New Roman"/>
                <w:sz w:val="16"/>
              </w:rPr>
            </w:pPr>
          </w:p>
        </w:tc>
      </w:tr>
    </w:tbl>
    <w:p w:rsidR="00983931" w:rsidRDefault="00983931">
      <w:pPr>
        <w:pStyle w:val="BodyText"/>
        <w:spacing w:before="2"/>
        <w:rPr>
          <w:sz w:val="25"/>
        </w:rPr>
      </w:pPr>
    </w:p>
    <w:p w:rsidR="00983931" w:rsidRDefault="00677EB3">
      <w:pPr>
        <w:ind w:left="451"/>
        <w:rPr>
          <w:sz w:val="20"/>
        </w:rPr>
      </w:pPr>
      <w:r>
        <w:rPr>
          <w:sz w:val="20"/>
        </w:rPr>
        <w:t>**Information obtained from the TEA PEIMS Standard Report and Munis Accounting</w:t>
      </w:r>
    </w:p>
    <w:p w:rsidR="00983931" w:rsidRDefault="00983931">
      <w:pPr>
        <w:rPr>
          <w:sz w:val="20"/>
        </w:rPr>
        <w:sectPr w:rsidR="00983931">
          <w:headerReference w:type="default" r:id="rId299"/>
          <w:footerReference w:type="default" r:id="rId300"/>
          <w:pgSz w:w="12240" w:h="15840"/>
          <w:pgMar w:top="420" w:right="300" w:bottom="540" w:left="200" w:header="0" w:footer="347" w:gutter="0"/>
          <w:cols w:space="720"/>
        </w:sectPr>
      </w:pPr>
    </w:p>
    <w:p w:rsidR="00983931" w:rsidRDefault="002722D2">
      <w:pPr>
        <w:pStyle w:val="BodyText"/>
        <w:rPr>
          <w:sz w:val="20"/>
        </w:rPr>
      </w:pPr>
      <w:r>
        <w:pict>
          <v:group id="_x0000_s1262" style="position:absolute;margin-left:28.2pt;margin-top:25.85pt;width:545.1pt;height:128.3pt;z-index:-251575808;mso-position-horizontal-relative:page;mso-position-vertical-relative:page" coordorigin="564,517" coordsize="10902,2566">
            <v:rect id="_x0000_s1267" style="position:absolute;left:565;top:2790;width:10901;height:293" fillcolor="#ddebf7" stroked="f"/>
            <v:shape id="_x0000_s1266" type="#_x0000_t75" style="position:absolute;left:6955;top:518;width:4493;height:2247">
              <v:imagedata r:id="rId301" o:title=""/>
            </v:shape>
            <v:rect id="_x0000_s1265" style="position:absolute;left:6962;top:524;width:4481;height:2238" filled="f"/>
            <v:shape id="_x0000_s1264" type="#_x0000_t202" style="position:absolute;left:564;top:602;width:4379;height:614" filled="f" stroked="f">
              <v:textbox inset="0,0,0,0">
                <w:txbxContent>
                  <w:p w:rsidR="007052A3" w:rsidRDefault="007052A3">
                    <w:pPr>
                      <w:spacing w:line="326" w:lineRule="exact"/>
                      <w:rPr>
                        <w:b/>
                        <w:sz w:val="32"/>
                      </w:rPr>
                    </w:pPr>
                    <w:r>
                      <w:rPr>
                        <w:b/>
                        <w:sz w:val="32"/>
                      </w:rPr>
                      <w:t>J.C. Cannaday Elementary School</w:t>
                    </w:r>
                  </w:p>
                  <w:p w:rsidR="007052A3" w:rsidRDefault="007052A3">
                    <w:pPr>
                      <w:spacing w:line="288" w:lineRule="exact"/>
                      <w:rPr>
                        <w:sz w:val="24"/>
                      </w:rPr>
                    </w:pPr>
                    <w:r>
                      <w:rPr>
                        <w:sz w:val="24"/>
                      </w:rPr>
                      <w:t>Lauren Chism, Principal</w:t>
                    </w:r>
                  </w:p>
                </w:txbxContent>
              </v:textbox>
            </v:shape>
            <v:shape id="_x0000_s1263" type="#_x0000_t202" style="position:absolute;left:564;top:2245;width:3433;height:240" filled="f" stroked="f">
              <v:textbox inset="0,0,0,0">
                <w:txbxContent>
                  <w:p w:rsidR="007052A3" w:rsidRDefault="007052A3">
                    <w:pPr>
                      <w:spacing w:line="240" w:lineRule="exact"/>
                      <w:rPr>
                        <w:sz w:val="24"/>
                      </w:rPr>
                    </w:pPr>
                    <w:r>
                      <w:rPr>
                        <w:sz w:val="24"/>
                      </w:rPr>
                      <w:t>Add Value to Every Child Every Day</w:t>
                    </w:r>
                  </w:p>
                </w:txbxContent>
              </v:textbox>
            </v:shape>
            <w10:wrap anchorx="page" anchory="page"/>
          </v:group>
        </w:pic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spacing w:before="8" w:after="1"/>
        <w:rPr>
          <w:sz w:val="11"/>
        </w:rPr>
      </w:pPr>
    </w:p>
    <w:tbl>
      <w:tblPr>
        <w:tblW w:w="0" w:type="auto"/>
        <w:tblInd w:w="321" w:type="dxa"/>
        <w:tblLayout w:type="fixed"/>
        <w:tblCellMar>
          <w:left w:w="0" w:type="dxa"/>
          <w:right w:w="0" w:type="dxa"/>
        </w:tblCellMar>
        <w:tblLook w:val="01E0" w:firstRow="1" w:lastRow="1" w:firstColumn="1" w:lastColumn="1" w:noHBand="0" w:noVBand="0"/>
      </w:tblPr>
      <w:tblGrid>
        <w:gridCol w:w="2996"/>
        <w:gridCol w:w="1601"/>
        <w:gridCol w:w="1583"/>
        <w:gridCol w:w="1526"/>
        <w:gridCol w:w="1664"/>
        <w:gridCol w:w="1583"/>
      </w:tblGrid>
      <w:tr w:rsidR="00983931">
        <w:trPr>
          <w:trHeight w:val="540"/>
        </w:trPr>
        <w:tc>
          <w:tcPr>
            <w:tcW w:w="2996" w:type="dxa"/>
          </w:tcPr>
          <w:p w:rsidR="00983931" w:rsidRDefault="00983931">
            <w:pPr>
              <w:pStyle w:val="TableParagraph"/>
              <w:spacing w:before="5"/>
              <w:rPr>
                <w:sz w:val="18"/>
              </w:rPr>
            </w:pPr>
          </w:p>
          <w:p w:rsidR="00983931" w:rsidRDefault="00677EB3">
            <w:pPr>
              <w:pStyle w:val="TableParagraph"/>
              <w:ind w:left="50"/>
              <w:rPr>
                <w:b/>
                <w:sz w:val="24"/>
              </w:rPr>
            </w:pPr>
            <w:r>
              <w:rPr>
                <w:b/>
                <w:sz w:val="24"/>
              </w:rPr>
              <w:t>Enrollment</w:t>
            </w:r>
          </w:p>
        </w:tc>
        <w:tc>
          <w:tcPr>
            <w:tcW w:w="1601" w:type="dxa"/>
          </w:tcPr>
          <w:p w:rsidR="00983931" w:rsidRDefault="00677EB3">
            <w:pPr>
              <w:pStyle w:val="TableParagraph"/>
              <w:spacing w:line="224" w:lineRule="exact"/>
              <w:ind w:left="331" w:right="269"/>
              <w:jc w:val="center"/>
              <w:rPr>
                <w:b/>
              </w:rPr>
            </w:pPr>
            <w:r>
              <w:rPr>
                <w:b/>
              </w:rPr>
              <w:t>2016‐2017</w:t>
            </w:r>
          </w:p>
          <w:p w:rsidR="00983931" w:rsidRDefault="00677EB3">
            <w:pPr>
              <w:pStyle w:val="TableParagraph"/>
              <w:spacing w:before="24"/>
              <w:ind w:left="330" w:right="269"/>
              <w:jc w:val="center"/>
            </w:pPr>
            <w:r>
              <w:t>513</w:t>
            </w:r>
          </w:p>
        </w:tc>
        <w:tc>
          <w:tcPr>
            <w:tcW w:w="1583" w:type="dxa"/>
          </w:tcPr>
          <w:p w:rsidR="00983931" w:rsidRDefault="00677EB3">
            <w:pPr>
              <w:pStyle w:val="TableParagraph"/>
              <w:spacing w:line="224" w:lineRule="exact"/>
              <w:ind w:left="142" w:right="15"/>
              <w:jc w:val="center"/>
              <w:rPr>
                <w:b/>
              </w:rPr>
            </w:pPr>
            <w:r>
              <w:rPr>
                <w:b/>
              </w:rPr>
              <w:t>2017‐2018</w:t>
            </w:r>
          </w:p>
          <w:p w:rsidR="00983931" w:rsidRDefault="00677EB3">
            <w:pPr>
              <w:pStyle w:val="TableParagraph"/>
              <w:spacing w:before="24"/>
              <w:ind w:left="142" w:right="16"/>
              <w:jc w:val="center"/>
            </w:pPr>
            <w:r>
              <w:t>564</w:t>
            </w:r>
          </w:p>
        </w:tc>
        <w:tc>
          <w:tcPr>
            <w:tcW w:w="1526" w:type="dxa"/>
          </w:tcPr>
          <w:p w:rsidR="00983931" w:rsidRDefault="00677EB3">
            <w:pPr>
              <w:pStyle w:val="TableParagraph"/>
              <w:spacing w:line="224" w:lineRule="exact"/>
              <w:ind w:left="318" w:right="208"/>
              <w:jc w:val="center"/>
              <w:rPr>
                <w:b/>
              </w:rPr>
            </w:pPr>
            <w:r>
              <w:rPr>
                <w:b/>
              </w:rPr>
              <w:t>2018‐2019</w:t>
            </w:r>
          </w:p>
          <w:p w:rsidR="00983931" w:rsidRDefault="00677EB3">
            <w:pPr>
              <w:pStyle w:val="TableParagraph"/>
              <w:spacing w:before="24"/>
              <w:ind w:left="316" w:right="208"/>
              <w:jc w:val="center"/>
            </w:pPr>
            <w:r>
              <w:t>575</w:t>
            </w:r>
          </w:p>
        </w:tc>
        <w:tc>
          <w:tcPr>
            <w:tcW w:w="1664" w:type="dxa"/>
          </w:tcPr>
          <w:p w:rsidR="00983931" w:rsidRDefault="00677EB3">
            <w:pPr>
              <w:pStyle w:val="TableParagraph"/>
              <w:spacing w:line="224" w:lineRule="exact"/>
              <w:ind w:left="354" w:right="310"/>
              <w:jc w:val="center"/>
              <w:rPr>
                <w:b/>
              </w:rPr>
            </w:pPr>
            <w:r>
              <w:rPr>
                <w:b/>
              </w:rPr>
              <w:t>2019‐2020</w:t>
            </w:r>
          </w:p>
          <w:p w:rsidR="00983931" w:rsidRDefault="00677EB3">
            <w:pPr>
              <w:pStyle w:val="TableParagraph"/>
              <w:spacing w:before="24"/>
              <w:ind w:left="353" w:right="310"/>
              <w:jc w:val="center"/>
            </w:pPr>
            <w:r>
              <w:t>590</w:t>
            </w:r>
          </w:p>
        </w:tc>
        <w:tc>
          <w:tcPr>
            <w:tcW w:w="1583" w:type="dxa"/>
          </w:tcPr>
          <w:p w:rsidR="00983931" w:rsidRDefault="00677EB3">
            <w:pPr>
              <w:pStyle w:val="TableParagraph"/>
              <w:spacing w:line="224" w:lineRule="exact"/>
              <w:ind w:left="98" w:right="98"/>
              <w:jc w:val="center"/>
              <w:rPr>
                <w:b/>
              </w:rPr>
            </w:pPr>
            <w:r>
              <w:rPr>
                <w:b/>
              </w:rPr>
              <w:t>2020‐2021</w:t>
            </w:r>
          </w:p>
          <w:p w:rsidR="00983931" w:rsidRDefault="00677EB3">
            <w:pPr>
              <w:pStyle w:val="TableParagraph"/>
              <w:spacing w:before="24"/>
              <w:ind w:left="97" w:right="98"/>
              <w:jc w:val="center"/>
            </w:pPr>
            <w:r>
              <w:t>582</w:t>
            </w:r>
          </w:p>
        </w:tc>
      </w:tr>
      <w:tr w:rsidR="00983931">
        <w:trPr>
          <w:trHeight w:val="879"/>
        </w:trPr>
        <w:tc>
          <w:tcPr>
            <w:tcW w:w="2996" w:type="dxa"/>
          </w:tcPr>
          <w:p w:rsidR="00983931" w:rsidRDefault="00677EB3">
            <w:pPr>
              <w:pStyle w:val="TableParagraph"/>
              <w:spacing w:line="271" w:lineRule="exact"/>
              <w:ind w:left="50"/>
              <w:rPr>
                <w:b/>
                <w:sz w:val="24"/>
              </w:rPr>
            </w:pPr>
            <w:r>
              <w:rPr>
                <w:b/>
                <w:sz w:val="24"/>
              </w:rPr>
              <w:t>Student/Teacher Ratio</w:t>
            </w:r>
          </w:p>
          <w:p w:rsidR="00983931" w:rsidRDefault="00677EB3">
            <w:pPr>
              <w:pStyle w:val="TableParagraph"/>
              <w:ind w:left="265" w:right="1486" w:hanging="216"/>
              <w:rPr>
                <w:b/>
                <w:sz w:val="24"/>
              </w:rPr>
            </w:pPr>
            <w:r>
              <w:rPr>
                <w:b/>
                <w:sz w:val="24"/>
              </w:rPr>
              <w:t>Staﬀ FTE's Professional</w:t>
            </w:r>
          </w:p>
        </w:tc>
        <w:tc>
          <w:tcPr>
            <w:tcW w:w="1601" w:type="dxa"/>
          </w:tcPr>
          <w:p w:rsidR="00983931" w:rsidRDefault="00677EB3">
            <w:pPr>
              <w:pStyle w:val="TableParagraph"/>
              <w:spacing w:before="1"/>
              <w:ind w:left="330" w:right="269"/>
              <w:jc w:val="center"/>
            </w:pPr>
            <w:r>
              <w:t>15.5</w:t>
            </w:r>
          </w:p>
          <w:p w:rsidR="00983931" w:rsidRDefault="00983931">
            <w:pPr>
              <w:pStyle w:val="TableParagraph"/>
              <w:spacing w:before="12"/>
              <w:rPr>
                <w:sz w:val="25"/>
              </w:rPr>
            </w:pPr>
          </w:p>
          <w:p w:rsidR="00983931" w:rsidRDefault="00677EB3">
            <w:pPr>
              <w:pStyle w:val="TableParagraph"/>
              <w:ind w:left="330" w:right="269"/>
              <w:jc w:val="center"/>
            </w:pPr>
            <w:r>
              <w:t>41.9</w:t>
            </w:r>
          </w:p>
        </w:tc>
        <w:tc>
          <w:tcPr>
            <w:tcW w:w="1583" w:type="dxa"/>
          </w:tcPr>
          <w:p w:rsidR="00983931" w:rsidRDefault="00677EB3">
            <w:pPr>
              <w:pStyle w:val="TableParagraph"/>
              <w:spacing w:before="1"/>
              <w:ind w:left="142" w:right="16"/>
              <w:jc w:val="center"/>
            </w:pPr>
            <w:r>
              <w:t>14.8</w:t>
            </w:r>
          </w:p>
          <w:p w:rsidR="00983931" w:rsidRDefault="00983931">
            <w:pPr>
              <w:pStyle w:val="TableParagraph"/>
              <w:spacing w:before="12"/>
              <w:rPr>
                <w:sz w:val="25"/>
              </w:rPr>
            </w:pPr>
          </w:p>
          <w:p w:rsidR="00983931" w:rsidRDefault="00677EB3">
            <w:pPr>
              <w:pStyle w:val="TableParagraph"/>
              <w:ind w:left="142" w:right="16"/>
              <w:jc w:val="center"/>
            </w:pPr>
            <w:r>
              <w:t>36.9</w:t>
            </w:r>
          </w:p>
        </w:tc>
        <w:tc>
          <w:tcPr>
            <w:tcW w:w="1526" w:type="dxa"/>
          </w:tcPr>
          <w:p w:rsidR="00983931" w:rsidRDefault="00677EB3">
            <w:pPr>
              <w:pStyle w:val="TableParagraph"/>
              <w:spacing w:before="1"/>
              <w:ind w:left="316" w:right="208"/>
              <w:jc w:val="center"/>
            </w:pPr>
            <w:r>
              <w:t>15.5</w:t>
            </w:r>
          </w:p>
          <w:p w:rsidR="00983931" w:rsidRDefault="00983931">
            <w:pPr>
              <w:pStyle w:val="TableParagraph"/>
              <w:spacing w:before="12"/>
              <w:rPr>
                <w:sz w:val="25"/>
              </w:rPr>
            </w:pPr>
          </w:p>
          <w:p w:rsidR="00983931" w:rsidRDefault="00677EB3">
            <w:pPr>
              <w:pStyle w:val="TableParagraph"/>
              <w:ind w:left="316" w:right="208"/>
              <w:jc w:val="center"/>
            </w:pPr>
            <w:r>
              <w:t>45.1</w:t>
            </w:r>
          </w:p>
        </w:tc>
        <w:tc>
          <w:tcPr>
            <w:tcW w:w="1664" w:type="dxa"/>
          </w:tcPr>
          <w:p w:rsidR="00983931" w:rsidRDefault="00677EB3">
            <w:pPr>
              <w:pStyle w:val="TableParagraph"/>
              <w:spacing w:before="1"/>
              <w:ind w:left="353" w:right="310"/>
              <w:jc w:val="center"/>
            </w:pPr>
            <w:r>
              <w:t>15.0</w:t>
            </w:r>
          </w:p>
          <w:p w:rsidR="00983931" w:rsidRDefault="00983931">
            <w:pPr>
              <w:pStyle w:val="TableParagraph"/>
              <w:spacing w:before="12"/>
              <w:rPr>
                <w:sz w:val="25"/>
              </w:rPr>
            </w:pPr>
          </w:p>
          <w:p w:rsidR="00983931" w:rsidRDefault="00677EB3">
            <w:pPr>
              <w:pStyle w:val="TableParagraph"/>
              <w:ind w:left="353" w:right="310"/>
              <w:jc w:val="center"/>
            </w:pPr>
            <w:r>
              <w:t>47.3</w:t>
            </w:r>
          </w:p>
        </w:tc>
        <w:tc>
          <w:tcPr>
            <w:tcW w:w="1583" w:type="dxa"/>
          </w:tcPr>
          <w:p w:rsidR="00983931" w:rsidRDefault="00983931">
            <w:pPr>
              <w:pStyle w:val="TableParagraph"/>
              <w:rPr>
                <w:rFonts w:ascii="Times New Roman"/>
                <w:sz w:val="20"/>
              </w:rPr>
            </w:pPr>
          </w:p>
        </w:tc>
      </w:tr>
      <w:tr w:rsidR="00983931">
        <w:trPr>
          <w:trHeight w:val="292"/>
        </w:trPr>
        <w:tc>
          <w:tcPr>
            <w:tcW w:w="2996" w:type="dxa"/>
          </w:tcPr>
          <w:p w:rsidR="00983931" w:rsidRDefault="00677EB3">
            <w:pPr>
              <w:pStyle w:val="TableParagraph"/>
              <w:spacing w:line="271" w:lineRule="exact"/>
              <w:ind w:left="537"/>
              <w:rPr>
                <w:b/>
                <w:sz w:val="24"/>
              </w:rPr>
            </w:pPr>
            <w:r>
              <w:rPr>
                <w:b/>
                <w:sz w:val="24"/>
              </w:rPr>
              <w:t>Teachers</w:t>
            </w:r>
          </w:p>
        </w:tc>
        <w:tc>
          <w:tcPr>
            <w:tcW w:w="1601" w:type="dxa"/>
          </w:tcPr>
          <w:p w:rsidR="00983931" w:rsidRDefault="00677EB3">
            <w:pPr>
              <w:pStyle w:val="TableParagraph"/>
              <w:ind w:left="330" w:right="269"/>
              <w:jc w:val="center"/>
            </w:pPr>
            <w:r>
              <w:t>33.1</w:t>
            </w:r>
          </w:p>
        </w:tc>
        <w:tc>
          <w:tcPr>
            <w:tcW w:w="1583" w:type="dxa"/>
          </w:tcPr>
          <w:p w:rsidR="00983931" w:rsidRDefault="00677EB3">
            <w:pPr>
              <w:pStyle w:val="TableParagraph"/>
              <w:ind w:left="142" w:right="16"/>
              <w:jc w:val="center"/>
            </w:pPr>
            <w:r>
              <w:t>38.1</w:t>
            </w:r>
          </w:p>
        </w:tc>
        <w:tc>
          <w:tcPr>
            <w:tcW w:w="1526" w:type="dxa"/>
          </w:tcPr>
          <w:p w:rsidR="00983931" w:rsidRDefault="00677EB3">
            <w:pPr>
              <w:pStyle w:val="TableParagraph"/>
              <w:ind w:left="316" w:right="208"/>
              <w:jc w:val="center"/>
            </w:pPr>
            <w:r>
              <w:t>37.2</w:t>
            </w:r>
          </w:p>
        </w:tc>
        <w:tc>
          <w:tcPr>
            <w:tcW w:w="1664" w:type="dxa"/>
          </w:tcPr>
          <w:p w:rsidR="00983931" w:rsidRDefault="00677EB3">
            <w:pPr>
              <w:pStyle w:val="TableParagraph"/>
              <w:ind w:left="353" w:right="310"/>
              <w:jc w:val="center"/>
            </w:pPr>
            <w:r>
              <w:t>39.3</w:t>
            </w:r>
          </w:p>
        </w:tc>
        <w:tc>
          <w:tcPr>
            <w:tcW w:w="1583" w:type="dxa"/>
          </w:tcPr>
          <w:p w:rsidR="00983931" w:rsidRDefault="00983931">
            <w:pPr>
              <w:pStyle w:val="TableParagraph"/>
              <w:rPr>
                <w:rFonts w:ascii="Times New Roman"/>
                <w:sz w:val="20"/>
              </w:rPr>
            </w:pPr>
          </w:p>
        </w:tc>
      </w:tr>
      <w:tr w:rsidR="00983931">
        <w:trPr>
          <w:trHeight w:val="292"/>
        </w:trPr>
        <w:tc>
          <w:tcPr>
            <w:tcW w:w="2996" w:type="dxa"/>
          </w:tcPr>
          <w:p w:rsidR="00983931" w:rsidRDefault="00677EB3">
            <w:pPr>
              <w:pStyle w:val="TableParagraph"/>
              <w:spacing w:line="271" w:lineRule="exact"/>
              <w:ind w:left="536"/>
              <w:rPr>
                <w:b/>
                <w:sz w:val="24"/>
              </w:rPr>
            </w:pPr>
            <w:r>
              <w:rPr>
                <w:b/>
                <w:sz w:val="24"/>
              </w:rPr>
              <w:t>Professional Support</w:t>
            </w:r>
          </w:p>
        </w:tc>
        <w:tc>
          <w:tcPr>
            <w:tcW w:w="1601" w:type="dxa"/>
          </w:tcPr>
          <w:p w:rsidR="00983931" w:rsidRDefault="00677EB3">
            <w:pPr>
              <w:pStyle w:val="TableParagraph"/>
              <w:ind w:left="328" w:right="269"/>
              <w:jc w:val="center"/>
            </w:pPr>
            <w:r>
              <w:t>6.8</w:t>
            </w:r>
          </w:p>
        </w:tc>
        <w:tc>
          <w:tcPr>
            <w:tcW w:w="1583" w:type="dxa"/>
          </w:tcPr>
          <w:p w:rsidR="00983931" w:rsidRDefault="00677EB3">
            <w:pPr>
              <w:pStyle w:val="TableParagraph"/>
              <w:ind w:left="142" w:right="17"/>
              <w:jc w:val="center"/>
            </w:pPr>
            <w:r>
              <w:t>6.8</w:t>
            </w:r>
          </w:p>
        </w:tc>
        <w:tc>
          <w:tcPr>
            <w:tcW w:w="1526" w:type="dxa"/>
          </w:tcPr>
          <w:p w:rsidR="00983931" w:rsidRDefault="00677EB3">
            <w:pPr>
              <w:pStyle w:val="TableParagraph"/>
              <w:ind w:left="315" w:right="208"/>
              <w:jc w:val="center"/>
            </w:pPr>
            <w:r>
              <w:t>5.9</w:t>
            </w:r>
          </w:p>
        </w:tc>
        <w:tc>
          <w:tcPr>
            <w:tcW w:w="1664" w:type="dxa"/>
          </w:tcPr>
          <w:p w:rsidR="00983931" w:rsidRDefault="00677EB3">
            <w:pPr>
              <w:pStyle w:val="TableParagraph"/>
              <w:ind w:left="43"/>
              <w:jc w:val="center"/>
            </w:pPr>
            <w:r>
              <w:rPr>
                <w:w w:val="99"/>
              </w:rPr>
              <w:t>6</w:t>
            </w:r>
          </w:p>
        </w:tc>
        <w:tc>
          <w:tcPr>
            <w:tcW w:w="1583" w:type="dxa"/>
          </w:tcPr>
          <w:p w:rsidR="00983931" w:rsidRDefault="00983931">
            <w:pPr>
              <w:pStyle w:val="TableParagraph"/>
              <w:rPr>
                <w:rFonts w:ascii="Times New Roman"/>
                <w:sz w:val="20"/>
              </w:rPr>
            </w:pPr>
          </w:p>
        </w:tc>
      </w:tr>
      <w:tr w:rsidR="00983931">
        <w:trPr>
          <w:trHeight w:val="879"/>
        </w:trPr>
        <w:tc>
          <w:tcPr>
            <w:tcW w:w="2996" w:type="dxa"/>
          </w:tcPr>
          <w:p w:rsidR="00983931" w:rsidRDefault="00677EB3">
            <w:pPr>
              <w:pStyle w:val="TableParagraph"/>
              <w:spacing w:line="271" w:lineRule="exact"/>
              <w:ind w:left="536"/>
              <w:rPr>
                <w:b/>
                <w:sz w:val="24"/>
              </w:rPr>
            </w:pPr>
            <w:r>
              <w:rPr>
                <w:b/>
                <w:sz w:val="24"/>
              </w:rPr>
              <w:t>Campus Administration</w:t>
            </w:r>
          </w:p>
          <w:p w:rsidR="00983931" w:rsidRDefault="00677EB3">
            <w:pPr>
              <w:pStyle w:val="TableParagraph"/>
              <w:ind w:left="50"/>
              <w:rPr>
                <w:b/>
                <w:sz w:val="24"/>
              </w:rPr>
            </w:pPr>
            <w:r>
              <w:rPr>
                <w:b/>
                <w:sz w:val="24"/>
              </w:rPr>
              <w:t>Support</w:t>
            </w:r>
          </w:p>
          <w:p w:rsidR="00983931" w:rsidRDefault="00677EB3">
            <w:pPr>
              <w:pStyle w:val="TableParagraph"/>
              <w:spacing w:before="1"/>
              <w:ind w:left="537"/>
              <w:rPr>
                <w:b/>
                <w:sz w:val="24"/>
              </w:rPr>
            </w:pPr>
            <w:r>
              <w:rPr>
                <w:b/>
                <w:sz w:val="24"/>
              </w:rPr>
              <w:t>Educational Aides</w:t>
            </w:r>
          </w:p>
        </w:tc>
        <w:tc>
          <w:tcPr>
            <w:tcW w:w="1601" w:type="dxa"/>
          </w:tcPr>
          <w:p w:rsidR="00983931" w:rsidRDefault="00677EB3">
            <w:pPr>
              <w:pStyle w:val="TableParagraph"/>
              <w:ind w:left="60"/>
              <w:jc w:val="center"/>
            </w:pPr>
            <w:r>
              <w:rPr>
                <w:w w:val="99"/>
              </w:rPr>
              <w:t>2</w:t>
            </w:r>
          </w:p>
          <w:p w:rsidR="00983931" w:rsidRDefault="00983931">
            <w:pPr>
              <w:pStyle w:val="TableParagraph"/>
              <w:spacing w:before="1"/>
              <w:rPr>
                <w:sz w:val="26"/>
              </w:rPr>
            </w:pPr>
          </w:p>
          <w:p w:rsidR="00983931" w:rsidRDefault="00677EB3">
            <w:pPr>
              <w:pStyle w:val="TableParagraph"/>
              <w:ind w:left="328" w:right="269"/>
              <w:jc w:val="center"/>
            </w:pPr>
            <w:r>
              <w:t>10</w:t>
            </w:r>
          </w:p>
        </w:tc>
        <w:tc>
          <w:tcPr>
            <w:tcW w:w="1583" w:type="dxa"/>
          </w:tcPr>
          <w:p w:rsidR="00983931" w:rsidRDefault="00677EB3">
            <w:pPr>
              <w:pStyle w:val="TableParagraph"/>
              <w:ind w:left="126"/>
              <w:jc w:val="center"/>
            </w:pPr>
            <w:r>
              <w:rPr>
                <w:w w:val="99"/>
              </w:rPr>
              <w:t>2</w:t>
            </w:r>
          </w:p>
          <w:p w:rsidR="00983931" w:rsidRDefault="00983931">
            <w:pPr>
              <w:pStyle w:val="TableParagraph"/>
              <w:spacing w:before="1"/>
              <w:rPr>
                <w:sz w:val="26"/>
              </w:rPr>
            </w:pPr>
          </w:p>
          <w:p w:rsidR="00983931" w:rsidRDefault="00677EB3">
            <w:pPr>
              <w:pStyle w:val="TableParagraph"/>
              <w:ind w:left="142" w:right="17"/>
              <w:jc w:val="center"/>
            </w:pPr>
            <w:r>
              <w:t>10</w:t>
            </w:r>
          </w:p>
        </w:tc>
        <w:tc>
          <w:tcPr>
            <w:tcW w:w="1526" w:type="dxa"/>
          </w:tcPr>
          <w:p w:rsidR="00983931" w:rsidRDefault="00677EB3">
            <w:pPr>
              <w:pStyle w:val="TableParagraph"/>
              <w:ind w:left="108"/>
              <w:jc w:val="center"/>
            </w:pPr>
            <w:r>
              <w:rPr>
                <w:w w:val="99"/>
              </w:rPr>
              <w:t>2</w:t>
            </w:r>
          </w:p>
          <w:p w:rsidR="00983931" w:rsidRDefault="00983931">
            <w:pPr>
              <w:pStyle w:val="TableParagraph"/>
              <w:spacing w:before="1"/>
              <w:rPr>
                <w:sz w:val="26"/>
              </w:rPr>
            </w:pPr>
          </w:p>
          <w:p w:rsidR="00983931" w:rsidRDefault="00677EB3">
            <w:pPr>
              <w:pStyle w:val="TableParagraph"/>
              <w:ind w:left="315" w:right="208"/>
              <w:jc w:val="center"/>
            </w:pPr>
            <w:r>
              <w:t>11</w:t>
            </w:r>
          </w:p>
        </w:tc>
        <w:tc>
          <w:tcPr>
            <w:tcW w:w="1664" w:type="dxa"/>
          </w:tcPr>
          <w:p w:rsidR="00983931" w:rsidRDefault="00677EB3">
            <w:pPr>
              <w:pStyle w:val="TableParagraph"/>
              <w:ind w:left="43"/>
              <w:jc w:val="center"/>
            </w:pPr>
            <w:r>
              <w:rPr>
                <w:w w:val="99"/>
              </w:rPr>
              <w:t>2</w:t>
            </w:r>
          </w:p>
          <w:p w:rsidR="00983931" w:rsidRDefault="00983931">
            <w:pPr>
              <w:pStyle w:val="TableParagraph"/>
              <w:spacing w:before="1"/>
              <w:rPr>
                <w:sz w:val="26"/>
              </w:rPr>
            </w:pPr>
          </w:p>
          <w:p w:rsidR="00983931" w:rsidRDefault="00677EB3">
            <w:pPr>
              <w:pStyle w:val="TableParagraph"/>
              <w:ind w:left="354" w:right="310"/>
              <w:jc w:val="center"/>
            </w:pPr>
            <w:r>
              <w:t>12</w:t>
            </w:r>
          </w:p>
        </w:tc>
        <w:tc>
          <w:tcPr>
            <w:tcW w:w="1583" w:type="dxa"/>
          </w:tcPr>
          <w:p w:rsidR="00983931" w:rsidRDefault="00983931">
            <w:pPr>
              <w:pStyle w:val="TableParagraph"/>
              <w:rPr>
                <w:rFonts w:ascii="Times New Roman"/>
                <w:sz w:val="20"/>
              </w:rPr>
            </w:pPr>
          </w:p>
        </w:tc>
      </w:tr>
      <w:tr w:rsidR="00983931">
        <w:trPr>
          <w:trHeight w:val="536"/>
        </w:trPr>
        <w:tc>
          <w:tcPr>
            <w:tcW w:w="2996" w:type="dxa"/>
          </w:tcPr>
          <w:p w:rsidR="00983931" w:rsidRDefault="00677EB3">
            <w:pPr>
              <w:pStyle w:val="TableParagraph"/>
              <w:spacing w:line="271" w:lineRule="exact"/>
              <w:ind w:left="50"/>
              <w:rPr>
                <w:b/>
                <w:sz w:val="24"/>
              </w:rPr>
            </w:pPr>
            <w:r>
              <w:rPr>
                <w:b/>
                <w:sz w:val="24"/>
              </w:rPr>
              <w:t>Total</w:t>
            </w:r>
          </w:p>
        </w:tc>
        <w:tc>
          <w:tcPr>
            <w:tcW w:w="1601" w:type="dxa"/>
          </w:tcPr>
          <w:p w:rsidR="00983931" w:rsidRDefault="00677EB3">
            <w:pPr>
              <w:pStyle w:val="TableParagraph"/>
              <w:ind w:left="330" w:right="269"/>
              <w:jc w:val="center"/>
            </w:pPr>
            <w:r>
              <w:t>51.9</w:t>
            </w:r>
          </w:p>
        </w:tc>
        <w:tc>
          <w:tcPr>
            <w:tcW w:w="1583" w:type="dxa"/>
          </w:tcPr>
          <w:p w:rsidR="00983931" w:rsidRDefault="00677EB3">
            <w:pPr>
              <w:pStyle w:val="TableParagraph"/>
              <w:ind w:left="142" w:right="16"/>
              <w:jc w:val="center"/>
            </w:pPr>
            <w:r>
              <w:t>46.9</w:t>
            </w:r>
          </w:p>
        </w:tc>
        <w:tc>
          <w:tcPr>
            <w:tcW w:w="1526" w:type="dxa"/>
          </w:tcPr>
          <w:p w:rsidR="00983931" w:rsidRDefault="00677EB3">
            <w:pPr>
              <w:pStyle w:val="TableParagraph"/>
              <w:ind w:left="315" w:right="208"/>
              <w:jc w:val="center"/>
            </w:pPr>
            <w:r>
              <w:t>56</w:t>
            </w:r>
          </w:p>
        </w:tc>
        <w:tc>
          <w:tcPr>
            <w:tcW w:w="1664" w:type="dxa"/>
          </w:tcPr>
          <w:p w:rsidR="00983931" w:rsidRDefault="00677EB3">
            <w:pPr>
              <w:pStyle w:val="TableParagraph"/>
              <w:ind w:left="353" w:right="310"/>
              <w:jc w:val="center"/>
            </w:pPr>
            <w:r>
              <w:t>59.3</w:t>
            </w:r>
          </w:p>
        </w:tc>
        <w:tc>
          <w:tcPr>
            <w:tcW w:w="1583" w:type="dxa"/>
          </w:tcPr>
          <w:p w:rsidR="00983931" w:rsidRDefault="00983931">
            <w:pPr>
              <w:pStyle w:val="TableParagraph"/>
              <w:rPr>
                <w:rFonts w:ascii="Times New Roman"/>
                <w:sz w:val="20"/>
              </w:rPr>
            </w:pPr>
          </w:p>
        </w:tc>
      </w:tr>
      <w:tr w:rsidR="00983931">
        <w:trPr>
          <w:trHeight w:val="534"/>
        </w:trPr>
        <w:tc>
          <w:tcPr>
            <w:tcW w:w="2996" w:type="dxa"/>
            <w:shd w:val="clear" w:color="auto" w:fill="DDEBF7"/>
          </w:tcPr>
          <w:p w:rsidR="00983931" w:rsidRDefault="00677EB3">
            <w:pPr>
              <w:pStyle w:val="TableParagraph"/>
              <w:spacing w:before="1"/>
              <w:ind w:left="50"/>
              <w:rPr>
                <w:b/>
              </w:rPr>
            </w:pPr>
            <w:r>
              <w:rPr>
                <w:b/>
              </w:rPr>
              <w:t>Expenditures</w:t>
            </w:r>
          </w:p>
        </w:tc>
        <w:tc>
          <w:tcPr>
            <w:tcW w:w="1601" w:type="dxa"/>
            <w:tcBorders>
              <w:bottom w:val="single" w:sz="6" w:space="0" w:color="000000"/>
            </w:tcBorders>
            <w:shd w:val="clear" w:color="auto" w:fill="DDEBF7"/>
          </w:tcPr>
          <w:p w:rsidR="00983931" w:rsidRDefault="00983931">
            <w:pPr>
              <w:pStyle w:val="TableParagraph"/>
              <w:spacing w:before="1"/>
            </w:pPr>
          </w:p>
          <w:p w:rsidR="00983931" w:rsidRDefault="00677EB3">
            <w:pPr>
              <w:pStyle w:val="TableParagraph"/>
              <w:spacing w:before="1" w:line="244" w:lineRule="exact"/>
              <w:ind w:right="104"/>
              <w:jc w:val="right"/>
              <w:rPr>
                <w:b/>
              </w:rPr>
            </w:pPr>
            <w:r>
              <w:rPr>
                <w:b/>
              </w:rPr>
              <w:t>2017 AUDITED</w:t>
            </w:r>
          </w:p>
        </w:tc>
        <w:tc>
          <w:tcPr>
            <w:tcW w:w="1583" w:type="dxa"/>
            <w:tcBorders>
              <w:bottom w:val="single" w:sz="6" w:space="0" w:color="000000"/>
            </w:tcBorders>
            <w:shd w:val="clear" w:color="auto" w:fill="DDEBF7"/>
          </w:tcPr>
          <w:p w:rsidR="00983931" w:rsidRDefault="00983931">
            <w:pPr>
              <w:pStyle w:val="TableParagraph"/>
              <w:spacing w:before="1"/>
            </w:pPr>
          </w:p>
          <w:p w:rsidR="00983931" w:rsidRDefault="00677EB3">
            <w:pPr>
              <w:pStyle w:val="TableParagraph"/>
              <w:spacing w:before="1" w:line="244" w:lineRule="exact"/>
              <w:ind w:right="62"/>
              <w:jc w:val="right"/>
              <w:rPr>
                <w:b/>
              </w:rPr>
            </w:pPr>
            <w:r>
              <w:rPr>
                <w:b/>
              </w:rPr>
              <w:t>2018 AUDITED</w:t>
            </w:r>
          </w:p>
        </w:tc>
        <w:tc>
          <w:tcPr>
            <w:tcW w:w="1526" w:type="dxa"/>
            <w:tcBorders>
              <w:bottom w:val="single" w:sz="6" w:space="0" w:color="000000"/>
            </w:tcBorders>
            <w:shd w:val="clear" w:color="auto" w:fill="DDEBF7"/>
          </w:tcPr>
          <w:p w:rsidR="00983931" w:rsidRDefault="00983931">
            <w:pPr>
              <w:pStyle w:val="TableParagraph"/>
              <w:spacing w:before="1"/>
            </w:pPr>
          </w:p>
          <w:p w:rsidR="00983931" w:rsidRDefault="00677EB3">
            <w:pPr>
              <w:pStyle w:val="TableParagraph"/>
              <w:spacing w:before="1" w:line="244" w:lineRule="exact"/>
              <w:ind w:right="42"/>
              <w:jc w:val="right"/>
              <w:rPr>
                <w:b/>
              </w:rPr>
            </w:pPr>
            <w:r>
              <w:rPr>
                <w:b/>
              </w:rPr>
              <w:t>2019 AUDITED</w:t>
            </w:r>
          </w:p>
        </w:tc>
        <w:tc>
          <w:tcPr>
            <w:tcW w:w="1664" w:type="dxa"/>
            <w:tcBorders>
              <w:bottom w:val="single" w:sz="6" w:space="0" w:color="000000"/>
            </w:tcBorders>
            <w:shd w:val="clear" w:color="auto" w:fill="DDEBF7"/>
          </w:tcPr>
          <w:p w:rsidR="00983931" w:rsidRDefault="00983931">
            <w:pPr>
              <w:pStyle w:val="TableParagraph"/>
              <w:spacing w:before="1"/>
            </w:pPr>
          </w:p>
          <w:p w:rsidR="00983931" w:rsidRDefault="00677EB3">
            <w:pPr>
              <w:pStyle w:val="TableParagraph"/>
              <w:spacing w:before="1" w:line="244" w:lineRule="exact"/>
              <w:ind w:left="46"/>
              <w:rPr>
                <w:b/>
              </w:rPr>
            </w:pPr>
            <w:r>
              <w:rPr>
                <w:b/>
              </w:rPr>
              <w:t>2020 UNAUDITED</w:t>
            </w:r>
          </w:p>
        </w:tc>
        <w:tc>
          <w:tcPr>
            <w:tcW w:w="1583" w:type="dxa"/>
            <w:tcBorders>
              <w:bottom w:val="single" w:sz="6" w:space="0" w:color="000000"/>
            </w:tcBorders>
            <w:shd w:val="clear" w:color="auto" w:fill="DDEBF7"/>
          </w:tcPr>
          <w:p w:rsidR="00983931" w:rsidRDefault="00983931">
            <w:pPr>
              <w:pStyle w:val="TableParagraph"/>
              <w:spacing w:before="1"/>
            </w:pPr>
          </w:p>
          <w:p w:rsidR="00983931" w:rsidRDefault="00677EB3">
            <w:pPr>
              <w:pStyle w:val="TableParagraph"/>
              <w:spacing w:before="1" w:line="244" w:lineRule="exact"/>
              <w:ind w:left="97" w:right="98"/>
              <w:jc w:val="center"/>
              <w:rPr>
                <w:b/>
              </w:rPr>
            </w:pPr>
            <w:r>
              <w:rPr>
                <w:b/>
              </w:rPr>
              <w:t>2021 BUDGET</w:t>
            </w:r>
          </w:p>
        </w:tc>
      </w:tr>
      <w:tr w:rsidR="00983931">
        <w:trPr>
          <w:trHeight w:val="283"/>
        </w:trPr>
        <w:tc>
          <w:tcPr>
            <w:tcW w:w="2996" w:type="dxa"/>
          </w:tcPr>
          <w:p w:rsidR="00983931" w:rsidRDefault="00677EB3">
            <w:pPr>
              <w:pStyle w:val="TableParagraph"/>
              <w:spacing w:line="262" w:lineRule="exact"/>
              <w:ind w:left="185"/>
            </w:pPr>
            <w:r>
              <w:t>Payroll Costs</w:t>
            </w:r>
          </w:p>
        </w:tc>
        <w:tc>
          <w:tcPr>
            <w:tcW w:w="1601" w:type="dxa"/>
            <w:tcBorders>
              <w:top w:val="single" w:sz="6" w:space="0" w:color="000000"/>
            </w:tcBorders>
          </w:tcPr>
          <w:p w:rsidR="00983931" w:rsidRDefault="00677EB3">
            <w:pPr>
              <w:pStyle w:val="TableParagraph"/>
              <w:tabs>
                <w:tab w:val="left" w:pos="418"/>
              </w:tabs>
              <w:spacing w:before="20" w:line="244" w:lineRule="exact"/>
              <w:ind w:left="45"/>
              <w:rPr>
                <w:sz w:val="20"/>
              </w:rPr>
            </w:pPr>
            <w:r>
              <w:rPr>
                <w:sz w:val="20"/>
              </w:rPr>
              <w:t>$</w:t>
            </w:r>
            <w:r>
              <w:rPr>
                <w:sz w:val="20"/>
              </w:rPr>
              <w:tab/>
              <w:t>2,598,667.06</w:t>
            </w:r>
          </w:p>
        </w:tc>
        <w:tc>
          <w:tcPr>
            <w:tcW w:w="1583" w:type="dxa"/>
            <w:tcBorders>
              <w:top w:val="single" w:sz="6" w:space="0" w:color="000000"/>
            </w:tcBorders>
          </w:tcPr>
          <w:p w:rsidR="00983931" w:rsidRDefault="00677EB3">
            <w:pPr>
              <w:pStyle w:val="TableParagraph"/>
              <w:spacing w:before="20" w:line="244" w:lineRule="exact"/>
              <w:ind w:right="128"/>
              <w:jc w:val="right"/>
              <w:rPr>
                <w:sz w:val="20"/>
              </w:rPr>
            </w:pPr>
            <w:r>
              <w:rPr>
                <w:sz w:val="20"/>
              </w:rPr>
              <w:t>$ 2,912,354.91</w:t>
            </w:r>
          </w:p>
        </w:tc>
        <w:tc>
          <w:tcPr>
            <w:tcW w:w="1526" w:type="dxa"/>
            <w:tcBorders>
              <w:top w:val="single" w:sz="6" w:space="0" w:color="000000"/>
            </w:tcBorders>
          </w:tcPr>
          <w:p w:rsidR="00983931" w:rsidRDefault="00677EB3">
            <w:pPr>
              <w:pStyle w:val="TableParagraph"/>
              <w:spacing w:before="20" w:line="244" w:lineRule="exact"/>
              <w:ind w:left="64"/>
              <w:rPr>
                <w:sz w:val="20"/>
              </w:rPr>
            </w:pPr>
            <w:r>
              <w:rPr>
                <w:sz w:val="20"/>
              </w:rPr>
              <w:t>$ 3,240,110.74</w:t>
            </w:r>
          </w:p>
        </w:tc>
        <w:tc>
          <w:tcPr>
            <w:tcW w:w="1664" w:type="dxa"/>
            <w:tcBorders>
              <w:top w:val="single" w:sz="6" w:space="0" w:color="000000"/>
            </w:tcBorders>
          </w:tcPr>
          <w:p w:rsidR="00983931" w:rsidRDefault="00677EB3">
            <w:pPr>
              <w:pStyle w:val="TableParagraph"/>
              <w:tabs>
                <w:tab w:val="left" w:pos="463"/>
              </w:tabs>
              <w:spacing w:before="20" w:line="244" w:lineRule="exact"/>
              <w:ind w:left="44"/>
              <w:rPr>
                <w:sz w:val="20"/>
              </w:rPr>
            </w:pPr>
            <w:r>
              <w:rPr>
                <w:sz w:val="20"/>
              </w:rPr>
              <w:t>$</w:t>
            </w:r>
            <w:r>
              <w:rPr>
                <w:sz w:val="20"/>
              </w:rPr>
              <w:tab/>
              <w:t>3,560,501.91</w:t>
            </w:r>
          </w:p>
        </w:tc>
        <w:tc>
          <w:tcPr>
            <w:tcW w:w="1583" w:type="dxa"/>
            <w:tcBorders>
              <w:top w:val="single" w:sz="6" w:space="0" w:color="000000"/>
            </w:tcBorders>
          </w:tcPr>
          <w:p w:rsidR="00983931" w:rsidRDefault="00677EB3">
            <w:pPr>
              <w:pStyle w:val="TableParagraph"/>
              <w:tabs>
                <w:tab w:val="left" w:pos="418"/>
              </w:tabs>
              <w:spacing w:before="20" w:line="244" w:lineRule="exact"/>
              <w:ind w:right="98"/>
              <w:jc w:val="center"/>
              <w:rPr>
                <w:sz w:val="20"/>
              </w:rPr>
            </w:pPr>
            <w:r>
              <w:rPr>
                <w:sz w:val="20"/>
              </w:rPr>
              <w:t>$</w:t>
            </w:r>
            <w:r>
              <w:rPr>
                <w:sz w:val="20"/>
              </w:rPr>
              <w:tab/>
            </w:r>
            <w:r>
              <w:rPr>
                <w:spacing w:val="-1"/>
                <w:sz w:val="20"/>
              </w:rPr>
              <w:t>3,676,000.00</w:t>
            </w:r>
          </w:p>
        </w:tc>
      </w:tr>
      <w:tr w:rsidR="00983931">
        <w:trPr>
          <w:trHeight w:val="268"/>
        </w:trPr>
        <w:tc>
          <w:tcPr>
            <w:tcW w:w="2996" w:type="dxa"/>
          </w:tcPr>
          <w:p w:rsidR="00983931" w:rsidRDefault="00677EB3">
            <w:pPr>
              <w:pStyle w:val="TableParagraph"/>
              <w:spacing w:line="247" w:lineRule="exact"/>
              <w:ind w:left="185"/>
            </w:pPr>
            <w:r>
              <w:t>Contracted Services</w:t>
            </w:r>
          </w:p>
        </w:tc>
        <w:tc>
          <w:tcPr>
            <w:tcW w:w="1601" w:type="dxa"/>
          </w:tcPr>
          <w:p w:rsidR="00983931" w:rsidRDefault="00677EB3">
            <w:pPr>
              <w:pStyle w:val="TableParagraph"/>
              <w:tabs>
                <w:tab w:val="left" w:pos="554"/>
              </w:tabs>
              <w:spacing w:before="3"/>
              <w:ind w:left="45"/>
              <w:rPr>
                <w:sz w:val="20"/>
              </w:rPr>
            </w:pPr>
            <w:r>
              <w:rPr>
                <w:sz w:val="20"/>
              </w:rPr>
              <w:t>$</w:t>
            </w:r>
            <w:r>
              <w:rPr>
                <w:sz w:val="20"/>
              </w:rPr>
              <w:tab/>
              <w:t>104,268.35</w:t>
            </w:r>
          </w:p>
        </w:tc>
        <w:tc>
          <w:tcPr>
            <w:tcW w:w="1583" w:type="dxa"/>
          </w:tcPr>
          <w:p w:rsidR="00983931" w:rsidRDefault="00677EB3">
            <w:pPr>
              <w:pStyle w:val="TableParagraph"/>
              <w:tabs>
                <w:tab w:val="left" w:pos="417"/>
              </w:tabs>
              <w:spacing w:before="3"/>
              <w:ind w:right="144"/>
              <w:jc w:val="right"/>
              <w:rPr>
                <w:sz w:val="20"/>
              </w:rPr>
            </w:pPr>
            <w:r>
              <w:rPr>
                <w:sz w:val="20"/>
              </w:rPr>
              <w:t>$</w:t>
            </w:r>
            <w:r>
              <w:rPr>
                <w:sz w:val="20"/>
              </w:rPr>
              <w:tab/>
            </w:r>
            <w:r>
              <w:rPr>
                <w:spacing w:val="-1"/>
                <w:sz w:val="20"/>
              </w:rPr>
              <w:t>105,349.68</w:t>
            </w:r>
          </w:p>
        </w:tc>
        <w:tc>
          <w:tcPr>
            <w:tcW w:w="1526" w:type="dxa"/>
          </w:tcPr>
          <w:p w:rsidR="00983931" w:rsidRDefault="00677EB3">
            <w:pPr>
              <w:pStyle w:val="TableParagraph"/>
              <w:tabs>
                <w:tab w:val="left" w:pos="573"/>
              </w:tabs>
              <w:spacing w:before="3"/>
              <w:ind w:left="64"/>
              <w:rPr>
                <w:sz w:val="20"/>
              </w:rPr>
            </w:pPr>
            <w:r>
              <w:rPr>
                <w:sz w:val="20"/>
              </w:rPr>
              <w:t>$</w:t>
            </w:r>
            <w:r>
              <w:rPr>
                <w:sz w:val="20"/>
              </w:rPr>
              <w:tab/>
              <w:t>89,948.34</w:t>
            </w:r>
          </w:p>
        </w:tc>
        <w:tc>
          <w:tcPr>
            <w:tcW w:w="1664" w:type="dxa"/>
          </w:tcPr>
          <w:p w:rsidR="00983931" w:rsidRDefault="00677EB3">
            <w:pPr>
              <w:pStyle w:val="TableParagraph"/>
              <w:tabs>
                <w:tab w:val="left" w:pos="598"/>
              </w:tabs>
              <w:spacing w:before="3"/>
              <w:ind w:left="44"/>
              <w:rPr>
                <w:sz w:val="20"/>
              </w:rPr>
            </w:pPr>
            <w:r>
              <w:rPr>
                <w:sz w:val="20"/>
              </w:rPr>
              <w:t>$</w:t>
            </w:r>
            <w:r>
              <w:rPr>
                <w:sz w:val="20"/>
              </w:rPr>
              <w:tab/>
              <w:t>102,886.54</w:t>
            </w:r>
          </w:p>
        </w:tc>
        <w:tc>
          <w:tcPr>
            <w:tcW w:w="1583" w:type="dxa"/>
          </w:tcPr>
          <w:p w:rsidR="00983931" w:rsidRDefault="00677EB3">
            <w:pPr>
              <w:pStyle w:val="TableParagraph"/>
              <w:tabs>
                <w:tab w:val="left" w:pos="554"/>
              </w:tabs>
              <w:spacing w:before="3"/>
              <w:ind w:right="114"/>
              <w:jc w:val="center"/>
              <w:rPr>
                <w:sz w:val="20"/>
              </w:rPr>
            </w:pPr>
            <w:r>
              <w:rPr>
                <w:sz w:val="20"/>
              </w:rPr>
              <w:t>$</w:t>
            </w:r>
            <w:r>
              <w:rPr>
                <w:sz w:val="20"/>
              </w:rPr>
              <w:tab/>
            </w:r>
            <w:r>
              <w:rPr>
                <w:spacing w:val="-3"/>
                <w:sz w:val="20"/>
              </w:rPr>
              <w:t>123,800.00</w:t>
            </w:r>
          </w:p>
        </w:tc>
      </w:tr>
      <w:tr w:rsidR="00983931">
        <w:trPr>
          <w:trHeight w:val="268"/>
        </w:trPr>
        <w:tc>
          <w:tcPr>
            <w:tcW w:w="2996" w:type="dxa"/>
          </w:tcPr>
          <w:p w:rsidR="00983931" w:rsidRDefault="00677EB3">
            <w:pPr>
              <w:pStyle w:val="TableParagraph"/>
              <w:spacing w:line="248" w:lineRule="exact"/>
              <w:ind w:left="185"/>
            </w:pPr>
            <w:r>
              <w:t>Supplies and Materials</w:t>
            </w:r>
          </w:p>
        </w:tc>
        <w:tc>
          <w:tcPr>
            <w:tcW w:w="1601" w:type="dxa"/>
          </w:tcPr>
          <w:p w:rsidR="00983931" w:rsidRDefault="00677EB3">
            <w:pPr>
              <w:pStyle w:val="TableParagraph"/>
              <w:tabs>
                <w:tab w:val="left" w:pos="644"/>
              </w:tabs>
              <w:spacing w:before="4"/>
              <w:ind w:left="45"/>
              <w:rPr>
                <w:sz w:val="20"/>
              </w:rPr>
            </w:pPr>
            <w:r>
              <w:rPr>
                <w:sz w:val="20"/>
              </w:rPr>
              <w:t>$</w:t>
            </w:r>
            <w:r>
              <w:rPr>
                <w:sz w:val="20"/>
              </w:rPr>
              <w:tab/>
              <w:t>72,812.79</w:t>
            </w:r>
          </w:p>
        </w:tc>
        <w:tc>
          <w:tcPr>
            <w:tcW w:w="1583" w:type="dxa"/>
          </w:tcPr>
          <w:p w:rsidR="00983931" w:rsidRDefault="00677EB3">
            <w:pPr>
              <w:pStyle w:val="TableParagraph"/>
              <w:tabs>
                <w:tab w:val="left" w:pos="553"/>
              </w:tabs>
              <w:spacing w:before="4"/>
              <w:ind w:right="109"/>
              <w:jc w:val="right"/>
              <w:rPr>
                <w:sz w:val="20"/>
              </w:rPr>
            </w:pPr>
            <w:r>
              <w:rPr>
                <w:sz w:val="20"/>
              </w:rPr>
              <w:t>$</w:t>
            </w:r>
            <w:r>
              <w:rPr>
                <w:sz w:val="20"/>
              </w:rPr>
              <w:tab/>
            </w:r>
            <w:r>
              <w:rPr>
                <w:spacing w:val="-1"/>
                <w:sz w:val="20"/>
              </w:rPr>
              <w:t>71,671.60</w:t>
            </w:r>
          </w:p>
        </w:tc>
        <w:tc>
          <w:tcPr>
            <w:tcW w:w="1526" w:type="dxa"/>
          </w:tcPr>
          <w:p w:rsidR="00983931" w:rsidRDefault="00677EB3">
            <w:pPr>
              <w:pStyle w:val="TableParagraph"/>
              <w:tabs>
                <w:tab w:val="left" w:pos="573"/>
              </w:tabs>
              <w:spacing w:before="4"/>
              <w:ind w:left="64"/>
              <w:rPr>
                <w:sz w:val="20"/>
              </w:rPr>
            </w:pPr>
            <w:r>
              <w:rPr>
                <w:sz w:val="20"/>
              </w:rPr>
              <w:t>$</w:t>
            </w:r>
            <w:r>
              <w:rPr>
                <w:sz w:val="20"/>
              </w:rPr>
              <w:tab/>
              <w:t>80,959.88</w:t>
            </w:r>
          </w:p>
        </w:tc>
        <w:tc>
          <w:tcPr>
            <w:tcW w:w="1664" w:type="dxa"/>
          </w:tcPr>
          <w:p w:rsidR="00983931" w:rsidRDefault="00677EB3">
            <w:pPr>
              <w:pStyle w:val="TableParagraph"/>
              <w:tabs>
                <w:tab w:val="left" w:pos="598"/>
              </w:tabs>
              <w:spacing w:before="4"/>
              <w:ind w:left="44"/>
              <w:rPr>
                <w:sz w:val="20"/>
              </w:rPr>
            </w:pPr>
            <w:r>
              <w:rPr>
                <w:sz w:val="20"/>
              </w:rPr>
              <w:t>$</w:t>
            </w:r>
            <w:r>
              <w:rPr>
                <w:sz w:val="20"/>
              </w:rPr>
              <w:tab/>
              <w:t>114,254.72</w:t>
            </w:r>
          </w:p>
        </w:tc>
        <w:tc>
          <w:tcPr>
            <w:tcW w:w="1583" w:type="dxa"/>
          </w:tcPr>
          <w:p w:rsidR="00983931" w:rsidRDefault="00677EB3">
            <w:pPr>
              <w:pStyle w:val="TableParagraph"/>
              <w:tabs>
                <w:tab w:val="left" w:pos="554"/>
              </w:tabs>
              <w:spacing w:before="4"/>
              <w:ind w:right="114"/>
              <w:jc w:val="center"/>
              <w:rPr>
                <w:sz w:val="20"/>
              </w:rPr>
            </w:pPr>
            <w:r>
              <w:rPr>
                <w:sz w:val="20"/>
              </w:rPr>
              <w:t>$</w:t>
            </w:r>
            <w:r>
              <w:rPr>
                <w:sz w:val="20"/>
              </w:rPr>
              <w:tab/>
            </w:r>
            <w:r>
              <w:rPr>
                <w:spacing w:val="-3"/>
                <w:sz w:val="20"/>
              </w:rPr>
              <w:t>137,800.00</w:t>
            </w:r>
          </w:p>
        </w:tc>
      </w:tr>
      <w:tr w:rsidR="00983931">
        <w:trPr>
          <w:trHeight w:val="268"/>
        </w:trPr>
        <w:tc>
          <w:tcPr>
            <w:tcW w:w="2996" w:type="dxa"/>
          </w:tcPr>
          <w:p w:rsidR="00983931" w:rsidRDefault="00677EB3">
            <w:pPr>
              <w:pStyle w:val="TableParagraph"/>
              <w:spacing w:line="248" w:lineRule="exact"/>
              <w:ind w:left="185"/>
            </w:pPr>
            <w:r>
              <w:t>Other Operating Costs</w:t>
            </w:r>
          </w:p>
        </w:tc>
        <w:tc>
          <w:tcPr>
            <w:tcW w:w="1601" w:type="dxa"/>
          </w:tcPr>
          <w:p w:rsidR="00983931" w:rsidRDefault="00677EB3">
            <w:pPr>
              <w:pStyle w:val="TableParagraph"/>
              <w:tabs>
                <w:tab w:val="left" w:pos="644"/>
              </w:tabs>
              <w:spacing w:before="4"/>
              <w:ind w:left="45"/>
              <w:rPr>
                <w:sz w:val="20"/>
              </w:rPr>
            </w:pPr>
            <w:r>
              <w:rPr>
                <w:sz w:val="20"/>
              </w:rPr>
              <w:t>$</w:t>
            </w:r>
            <w:r>
              <w:rPr>
                <w:sz w:val="20"/>
              </w:rPr>
              <w:tab/>
              <w:t>21,729.32</w:t>
            </w:r>
          </w:p>
        </w:tc>
        <w:tc>
          <w:tcPr>
            <w:tcW w:w="1583" w:type="dxa"/>
          </w:tcPr>
          <w:p w:rsidR="00983931" w:rsidRDefault="00677EB3">
            <w:pPr>
              <w:pStyle w:val="TableParagraph"/>
              <w:tabs>
                <w:tab w:val="left" w:pos="553"/>
              </w:tabs>
              <w:spacing w:before="4"/>
              <w:ind w:right="109"/>
              <w:jc w:val="right"/>
              <w:rPr>
                <w:sz w:val="20"/>
              </w:rPr>
            </w:pPr>
            <w:r>
              <w:rPr>
                <w:sz w:val="20"/>
              </w:rPr>
              <w:t>$</w:t>
            </w:r>
            <w:r>
              <w:rPr>
                <w:sz w:val="20"/>
              </w:rPr>
              <w:tab/>
            </w:r>
            <w:r>
              <w:rPr>
                <w:spacing w:val="-1"/>
                <w:sz w:val="20"/>
              </w:rPr>
              <w:t>23,413.70</w:t>
            </w:r>
          </w:p>
        </w:tc>
        <w:tc>
          <w:tcPr>
            <w:tcW w:w="1526" w:type="dxa"/>
          </w:tcPr>
          <w:p w:rsidR="00983931" w:rsidRDefault="00677EB3">
            <w:pPr>
              <w:pStyle w:val="TableParagraph"/>
              <w:tabs>
                <w:tab w:val="left" w:pos="573"/>
              </w:tabs>
              <w:spacing w:before="4"/>
              <w:ind w:left="64"/>
              <w:rPr>
                <w:sz w:val="20"/>
              </w:rPr>
            </w:pPr>
            <w:r>
              <w:rPr>
                <w:sz w:val="20"/>
              </w:rPr>
              <w:t>$</w:t>
            </w:r>
            <w:r>
              <w:rPr>
                <w:sz w:val="20"/>
              </w:rPr>
              <w:tab/>
              <w:t>27,309.30</w:t>
            </w:r>
          </w:p>
        </w:tc>
        <w:tc>
          <w:tcPr>
            <w:tcW w:w="1664" w:type="dxa"/>
          </w:tcPr>
          <w:p w:rsidR="00983931" w:rsidRDefault="00677EB3">
            <w:pPr>
              <w:pStyle w:val="TableParagraph"/>
              <w:tabs>
                <w:tab w:val="left" w:pos="688"/>
              </w:tabs>
              <w:spacing w:before="4"/>
              <w:ind w:left="44"/>
              <w:rPr>
                <w:sz w:val="20"/>
              </w:rPr>
            </w:pPr>
            <w:r>
              <w:rPr>
                <w:sz w:val="20"/>
              </w:rPr>
              <w:t>$</w:t>
            </w:r>
            <w:r>
              <w:rPr>
                <w:sz w:val="20"/>
              </w:rPr>
              <w:tab/>
              <w:t>17,683.46</w:t>
            </w:r>
          </w:p>
        </w:tc>
        <w:tc>
          <w:tcPr>
            <w:tcW w:w="1583" w:type="dxa"/>
          </w:tcPr>
          <w:p w:rsidR="00983931" w:rsidRDefault="00677EB3">
            <w:pPr>
              <w:pStyle w:val="TableParagraph"/>
              <w:tabs>
                <w:tab w:val="left" w:pos="644"/>
              </w:tabs>
              <w:spacing w:before="4"/>
              <w:ind w:right="124"/>
              <w:jc w:val="center"/>
              <w:rPr>
                <w:sz w:val="20"/>
              </w:rPr>
            </w:pPr>
            <w:r>
              <w:rPr>
                <w:sz w:val="20"/>
              </w:rPr>
              <w:t>$</w:t>
            </w:r>
            <w:r>
              <w:rPr>
                <w:sz w:val="20"/>
              </w:rPr>
              <w:tab/>
            </w:r>
            <w:r>
              <w:rPr>
                <w:spacing w:val="-3"/>
                <w:sz w:val="20"/>
              </w:rPr>
              <w:t>25,800.00</w:t>
            </w:r>
          </w:p>
        </w:tc>
      </w:tr>
      <w:tr w:rsidR="00983931">
        <w:trPr>
          <w:trHeight w:val="238"/>
        </w:trPr>
        <w:tc>
          <w:tcPr>
            <w:tcW w:w="2996" w:type="dxa"/>
          </w:tcPr>
          <w:p w:rsidR="00983931" w:rsidRDefault="00677EB3">
            <w:pPr>
              <w:pStyle w:val="TableParagraph"/>
              <w:spacing w:line="218" w:lineRule="exact"/>
              <w:ind w:left="185"/>
            </w:pPr>
            <w:r>
              <w:t>Fixed Assets</w:t>
            </w:r>
          </w:p>
        </w:tc>
        <w:tc>
          <w:tcPr>
            <w:tcW w:w="1601" w:type="dxa"/>
            <w:tcBorders>
              <w:bottom w:val="single" w:sz="6" w:space="0" w:color="000000"/>
            </w:tcBorders>
          </w:tcPr>
          <w:p w:rsidR="00983931" w:rsidRDefault="00677EB3">
            <w:pPr>
              <w:pStyle w:val="TableParagraph"/>
              <w:tabs>
                <w:tab w:val="left" w:pos="734"/>
              </w:tabs>
              <w:spacing w:line="218" w:lineRule="exact"/>
              <w:ind w:left="45"/>
              <w:rPr>
                <w:sz w:val="20"/>
              </w:rPr>
            </w:pPr>
            <w:r>
              <w:rPr>
                <w:sz w:val="20"/>
              </w:rPr>
              <w:t>$</w:t>
            </w:r>
            <w:r>
              <w:rPr>
                <w:sz w:val="20"/>
              </w:rPr>
              <w:tab/>
              <w:t>4,966.81</w:t>
            </w:r>
          </w:p>
        </w:tc>
        <w:tc>
          <w:tcPr>
            <w:tcW w:w="1583" w:type="dxa"/>
            <w:tcBorders>
              <w:bottom w:val="single" w:sz="6" w:space="0" w:color="000000"/>
            </w:tcBorders>
          </w:tcPr>
          <w:p w:rsidR="00983931" w:rsidRDefault="00677EB3">
            <w:pPr>
              <w:pStyle w:val="TableParagraph"/>
              <w:tabs>
                <w:tab w:val="left" w:pos="553"/>
              </w:tabs>
              <w:spacing w:line="218" w:lineRule="exact"/>
              <w:ind w:right="109"/>
              <w:jc w:val="right"/>
              <w:rPr>
                <w:sz w:val="20"/>
              </w:rPr>
            </w:pPr>
            <w:r>
              <w:rPr>
                <w:sz w:val="20"/>
              </w:rPr>
              <w:t>$</w:t>
            </w:r>
            <w:r>
              <w:rPr>
                <w:sz w:val="20"/>
              </w:rPr>
              <w:tab/>
            </w:r>
            <w:r>
              <w:rPr>
                <w:spacing w:val="-1"/>
                <w:sz w:val="20"/>
              </w:rPr>
              <w:t>16,261.39</w:t>
            </w:r>
          </w:p>
        </w:tc>
        <w:tc>
          <w:tcPr>
            <w:tcW w:w="1526" w:type="dxa"/>
            <w:tcBorders>
              <w:bottom w:val="single" w:sz="6" w:space="0" w:color="000000"/>
            </w:tcBorders>
          </w:tcPr>
          <w:p w:rsidR="00983931" w:rsidRDefault="00677EB3">
            <w:pPr>
              <w:pStyle w:val="TableParagraph"/>
              <w:tabs>
                <w:tab w:val="left" w:pos="483"/>
              </w:tabs>
              <w:spacing w:line="218" w:lineRule="exact"/>
              <w:ind w:left="64"/>
              <w:rPr>
                <w:sz w:val="20"/>
              </w:rPr>
            </w:pPr>
            <w:r>
              <w:rPr>
                <w:sz w:val="20"/>
              </w:rPr>
              <w:t>$</w:t>
            </w:r>
            <w:r>
              <w:rPr>
                <w:sz w:val="20"/>
              </w:rPr>
              <w:tab/>
              <w:t>205,541.20</w:t>
            </w:r>
          </w:p>
        </w:tc>
        <w:tc>
          <w:tcPr>
            <w:tcW w:w="1664" w:type="dxa"/>
            <w:tcBorders>
              <w:bottom w:val="single" w:sz="6" w:space="0" w:color="000000"/>
            </w:tcBorders>
          </w:tcPr>
          <w:p w:rsidR="00983931" w:rsidRDefault="00677EB3">
            <w:pPr>
              <w:pStyle w:val="TableParagraph"/>
              <w:tabs>
                <w:tab w:val="left" w:pos="778"/>
              </w:tabs>
              <w:spacing w:line="218" w:lineRule="exact"/>
              <w:ind w:left="44"/>
              <w:rPr>
                <w:sz w:val="20"/>
              </w:rPr>
            </w:pPr>
            <w:r>
              <w:rPr>
                <w:sz w:val="20"/>
              </w:rPr>
              <w:t>$</w:t>
            </w:r>
            <w:r>
              <w:rPr>
                <w:sz w:val="20"/>
              </w:rPr>
              <w:tab/>
              <w:t>7,720.26</w:t>
            </w:r>
          </w:p>
        </w:tc>
        <w:tc>
          <w:tcPr>
            <w:tcW w:w="1583" w:type="dxa"/>
            <w:tcBorders>
              <w:bottom w:val="single" w:sz="6" w:space="0" w:color="000000"/>
            </w:tcBorders>
          </w:tcPr>
          <w:p w:rsidR="00983931" w:rsidRDefault="00677EB3">
            <w:pPr>
              <w:pStyle w:val="TableParagraph"/>
              <w:tabs>
                <w:tab w:val="left" w:pos="1096"/>
              </w:tabs>
              <w:spacing w:line="218" w:lineRule="exact"/>
              <w:ind w:right="128"/>
              <w:jc w:val="center"/>
              <w:rPr>
                <w:sz w:val="20"/>
              </w:rPr>
            </w:pPr>
            <w:r>
              <w:rPr>
                <w:sz w:val="20"/>
              </w:rPr>
              <w:t>$</w:t>
            </w:r>
            <w:r>
              <w:rPr>
                <w:sz w:val="20"/>
              </w:rPr>
              <w:tab/>
            </w:r>
            <w:r>
              <w:rPr>
                <w:spacing w:val="-5"/>
                <w:sz w:val="20"/>
              </w:rPr>
              <w:t>0.00</w:t>
            </w:r>
          </w:p>
        </w:tc>
      </w:tr>
      <w:tr w:rsidR="00983931">
        <w:trPr>
          <w:trHeight w:val="529"/>
        </w:trPr>
        <w:tc>
          <w:tcPr>
            <w:tcW w:w="2996" w:type="dxa"/>
          </w:tcPr>
          <w:p w:rsidR="00983931" w:rsidRDefault="00677EB3">
            <w:pPr>
              <w:pStyle w:val="TableParagraph"/>
              <w:spacing w:line="262" w:lineRule="exact"/>
              <w:ind w:left="50"/>
              <w:rPr>
                <w:b/>
              </w:rPr>
            </w:pPr>
            <w:r>
              <w:rPr>
                <w:b/>
              </w:rPr>
              <w:t>Grand Total</w:t>
            </w:r>
          </w:p>
        </w:tc>
        <w:tc>
          <w:tcPr>
            <w:tcW w:w="1601" w:type="dxa"/>
            <w:tcBorders>
              <w:top w:val="single" w:sz="6" w:space="0" w:color="000000"/>
            </w:tcBorders>
          </w:tcPr>
          <w:p w:rsidR="00983931" w:rsidRDefault="00677EB3">
            <w:pPr>
              <w:pStyle w:val="TableParagraph"/>
              <w:tabs>
                <w:tab w:val="left" w:pos="373"/>
              </w:tabs>
              <w:spacing w:before="20"/>
              <w:ind w:left="45"/>
              <w:rPr>
                <w:b/>
                <w:sz w:val="20"/>
              </w:rPr>
            </w:pPr>
            <w:r>
              <w:rPr>
                <w:b/>
                <w:sz w:val="20"/>
              </w:rPr>
              <w:t>$</w:t>
            </w:r>
            <w:r>
              <w:rPr>
                <w:b/>
                <w:sz w:val="20"/>
              </w:rPr>
              <w:tab/>
              <w:t>2,802,444.33</w:t>
            </w:r>
          </w:p>
        </w:tc>
        <w:tc>
          <w:tcPr>
            <w:tcW w:w="1583" w:type="dxa"/>
            <w:tcBorders>
              <w:top w:val="single" w:sz="6" w:space="0" w:color="000000"/>
            </w:tcBorders>
          </w:tcPr>
          <w:p w:rsidR="00983931" w:rsidRDefault="00677EB3">
            <w:pPr>
              <w:pStyle w:val="TableParagraph"/>
              <w:spacing w:before="20"/>
              <w:ind w:right="120"/>
              <w:jc w:val="right"/>
              <w:rPr>
                <w:b/>
                <w:sz w:val="20"/>
              </w:rPr>
            </w:pPr>
            <w:r>
              <w:rPr>
                <w:b/>
                <w:sz w:val="20"/>
              </w:rPr>
              <w:t>$ 3,129,051.28</w:t>
            </w:r>
          </w:p>
        </w:tc>
        <w:tc>
          <w:tcPr>
            <w:tcW w:w="1526" w:type="dxa"/>
            <w:tcBorders>
              <w:top w:val="single" w:sz="6" w:space="0" w:color="000000"/>
            </w:tcBorders>
          </w:tcPr>
          <w:p w:rsidR="00983931" w:rsidRDefault="00677EB3">
            <w:pPr>
              <w:pStyle w:val="TableParagraph"/>
              <w:spacing w:before="20"/>
              <w:ind w:left="65"/>
              <w:rPr>
                <w:b/>
                <w:sz w:val="20"/>
              </w:rPr>
            </w:pPr>
            <w:r>
              <w:rPr>
                <w:b/>
                <w:sz w:val="20"/>
              </w:rPr>
              <w:t>$ 3,643,869.46</w:t>
            </w:r>
          </w:p>
        </w:tc>
        <w:tc>
          <w:tcPr>
            <w:tcW w:w="1664" w:type="dxa"/>
            <w:tcBorders>
              <w:top w:val="single" w:sz="6" w:space="0" w:color="000000"/>
            </w:tcBorders>
          </w:tcPr>
          <w:p w:rsidR="00983931" w:rsidRDefault="00677EB3">
            <w:pPr>
              <w:pStyle w:val="TableParagraph"/>
              <w:tabs>
                <w:tab w:val="left" w:pos="418"/>
              </w:tabs>
              <w:spacing w:before="20"/>
              <w:ind w:left="45"/>
              <w:rPr>
                <w:b/>
                <w:sz w:val="20"/>
              </w:rPr>
            </w:pPr>
            <w:r>
              <w:rPr>
                <w:b/>
                <w:sz w:val="20"/>
              </w:rPr>
              <w:t>$</w:t>
            </w:r>
            <w:r>
              <w:rPr>
                <w:b/>
                <w:sz w:val="20"/>
              </w:rPr>
              <w:tab/>
              <w:t>3,803,046.89</w:t>
            </w:r>
          </w:p>
        </w:tc>
        <w:tc>
          <w:tcPr>
            <w:tcW w:w="1583" w:type="dxa"/>
            <w:tcBorders>
              <w:top w:val="single" w:sz="6" w:space="0" w:color="000000"/>
            </w:tcBorders>
          </w:tcPr>
          <w:p w:rsidR="00983931" w:rsidRDefault="00677EB3">
            <w:pPr>
              <w:pStyle w:val="TableParagraph"/>
              <w:tabs>
                <w:tab w:val="left" w:pos="418"/>
              </w:tabs>
              <w:spacing w:before="20"/>
              <w:ind w:right="88"/>
              <w:jc w:val="center"/>
              <w:rPr>
                <w:b/>
                <w:sz w:val="20"/>
              </w:rPr>
            </w:pPr>
            <w:r>
              <w:rPr>
                <w:b/>
                <w:sz w:val="20"/>
              </w:rPr>
              <w:t>$</w:t>
            </w:r>
            <w:r>
              <w:rPr>
                <w:b/>
                <w:sz w:val="20"/>
              </w:rPr>
              <w:tab/>
            </w:r>
            <w:r>
              <w:rPr>
                <w:b/>
                <w:spacing w:val="-1"/>
                <w:sz w:val="20"/>
              </w:rPr>
              <w:t>3,963,400.00</w:t>
            </w:r>
          </w:p>
        </w:tc>
      </w:tr>
      <w:tr w:rsidR="00983931">
        <w:trPr>
          <w:trHeight w:val="535"/>
        </w:trPr>
        <w:tc>
          <w:tcPr>
            <w:tcW w:w="2996" w:type="dxa"/>
            <w:shd w:val="clear" w:color="auto" w:fill="DDEBF7"/>
          </w:tcPr>
          <w:p w:rsidR="00983931" w:rsidRDefault="00677EB3">
            <w:pPr>
              <w:pStyle w:val="TableParagraph"/>
              <w:spacing w:before="1"/>
              <w:ind w:left="50"/>
              <w:rPr>
                <w:b/>
              </w:rPr>
            </w:pPr>
            <w:r>
              <w:rPr>
                <w:b/>
              </w:rPr>
              <w:t>Expenditures by Intent</w:t>
            </w:r>
          </w:p>
        </w:tc>
        <w:tc>
          <w:tcPr>
            <w:tcW w:w="1601" w:type="dxa"/>
            <w:tcBorders>
              <w:bottom w:val="single" w:sz="6" w:space="0" w:color="000000"/>
            </w:tcBorders>
            <w:shd w:val="clear" w:color="auto" w:fill="DDEBF7"/>
          </w:tcPr>
          <w:p w:rsidR="00983931" w:rsidRDefault="00983931">
            <w:pPr>
              <w:pStyle w:val="TableParagraph"/>
              <w:spacing w:before="1"/>
            </w:pPr>
          </w:p>
          <w:p w:rsidR="00983931" w:rsidRDefault="00677EB3">
            <w:pPr>
              <w:pStyle w:val="TableParagraph"/>
              <w:spacing w:before="1" w:line="245" w:lineRule="exact"/>
              <w:ind w:right="104"/>
              <w:jc w:val="right"/>
              <w:rPr>
                <w:b/>
              </w:rPr>
            </w:pPr>
            <w:r>
              <w:rPr>
                <w:b/>
              </w:rPr>
              <w:t>2017 AUDITED</w:t>
            </w:r>
          </w:p>
        </w:tc>
        <w:tc>
          <w:tcPr>
            <w:tcW w:w="1583" w:type="dxa"/>
            <w:tcBorders>
              <w:bottom w:val="single" w:sz="6" w:space="0" w:color="000000"/>
            </w:tcBorders>
            <w:shd w:val="clear" w:color="auto" w:fill="DDEBF7"/>
          </w:tcPr>
          <w:p w:rsidR="00983931" w:rsidRDefault="00983931">
            <w:pPr>
              <w:pStyle w:val="TableParagraph"/>
              <w:spacing w:before="1"/>
            </w:pPr>
          </w:p>
          <w:p w:rsidR="00983931" w:rsidRDefault="00677EB3">
            <w:pPr>
              <w:pStyle w:val="TableParagraph"/>
              <w:spacing w:before="1" w:line="245" w:lineRule="exact"/>
              <w:ind w:right="62"/>
              <w:jc w:val="right"/>
              <w:rPr>
                <w:b/>
              </w:rPr>
            </w:pPr>
            <w:r>
              <w:rPr>
                <w:b/>
              </w:rPr>
              <w:t>2018 AUDITED</w:t>
            </w:r>
          </w:p>
        </w:tc>
        <w:tc>
          <w:tcPr>
            <w:tcW w:w="1526" w:type="dxa"/>
            <w:tcBorders>
              <w:bottom w:val="single" w:sz="6" w:space="0" w:color="000000"/>
            </w:tcBorders>
            <w:shd w:val="clear" w:color="auto" w:fill="DDEBF7"/>
          </w:tcPr>
          <w:p w:rsidR="00983931" w:rsidRDefault="00983931">
            <w:pPr>
              <w:pStyle w:val="TableParagraph"/>
              <w:spacing w:before="1"/>
            </w:pPr>
          </w:p>
          <w:p w:rsidR="00983931" w:rsidRDefault="00677EB3">
            <w:pPr>
              <w:pStyle w:val="TableParagraph"/>
              <w:spacing w:before="1" w:line="245" w:lineRule="exact"/>
              <w:ind w:right="42"/>
              <w:jc w:val="right"/>
              <w:rPr>
                <w:b/>
              </w:rPr>
            </w:pPr>
            <w:r>
              <w:rPr>
                <w:b/>
              </w:rPr>
              <w:t>2019 AUDITED</w:t>
            </w:r>
          </w:p>
        </w:tc>
        <w:tc>
          <w:tcPr>
            <w:tcW w:w="1664" w:type="dxa"/>
            <w:tcBorders>
              <w:bottom w:val="single" w:sz="6" w:space="0" w:color="000000"/>
            </w:tcBorders>
            <w:shd w:val="clear" w:color="auto" w:fill="DDEBF7"/>
          </w:tcPr>
          <w:p w:rsidR="00983931" w:rsidRDefault="00983931">
            <w:pPr>
              <w:pStyle w:val="TableParagraph"/>
              <w:spacing w:before="1"/>
            </w:pPr>
          </w:p>
          <w:p w:rsidR="00983931" w:rsidRDefault="00677EB3">
            <w:pPr>
              <w:pStyle w:val="TableParagraph"/>
              <w:spacing w:before="1" w:line="245" w:lineRule="exact"/>
              <w:ind w:left="46"/>
              <w:rPr>
                <w:b/>
              </w:rPr>
            </w:pPr>
            <w:r>
              <w:rPr>
                <w:b/>
              </w:rPr>
              <w:t>2020 UNAUDITED</w:t>
            </w:r>
          </w:p>
        </w:tc>
        <w:tc>
          <w:tcPr>
            <w:tcW w:w="1583" w:type="dxa"/>
            <w:tcBorders>
              <w:bottom w:val="single" w:sz="6" w:space="0" w:color="000000"/>
            </w:tcBorders>
            <w:shd w:val="clear" w:color="auto" w:fill="DDEBF7"/>
          </w:tcPr>
          <w:p w:rsidR="00983931" w:rsidRDefault="00983931">
            <w:pPr>
              <w:pStyle w:val="TableParagraph"/>
              <w:spacing w:before="1"/>
            </w:pPr>
          </w:p>
          <w:p w:rsidR="00983931" w:rsidRDefault="00677EB3">
            <w:pPr>
              <w:pStyle w:val="TableParagraph"/>
              <w:spacing w:before="1" w:line="245" w:lineRule="exact"/>
              <w:ind w:left="97" w:right="98"/>
              <w:jc w:val="center"/>
              <w:rPr>
                <w:b/>
              </w:rPr>
            </w:pPr>
            <w:r>
              <w:rPr>
                <w:b/>
              </w:rPr>
              <w:t>2021 BUDGET</w:t>
            </w:r>
          </w:p>
        </w:tc>
      </w:tr>
      <w:tr w:rsidR="00983931">
        <w:trPr>
          <w:trHeight w:val="283"/>
        </w:trPr>
        <w:tc>
          <w:tcPr>
            <w:tcW w:w="2996" w:type="dxa"/>
          </w:tcPr>
          <w:p w:rsidR="00983931" w:rsidRDefault="00677EB3">
            <w:pPr>
              <w:pStyle w:val="TableParagraph"/>
              <w:spacing w:line="262" w:lineRule="exact"/>
              <w:ind w:left="185"/>
            </w:pPr>
            <w:r>
              <w:t>Basic</w:t>
            </w:r>
          </w:p>
        </w:tc>
        <w:tc>
          <w:tcPr>
            <w:tcW w:w="1601" w:type="dxa"/>
            <w:tcBorders>
              <w:top w:val="single" w:sz="6" w:space="0" w:color="000000"/>
            </w:tcBorders>
          </w:tcPr>
          <w:p w:rsidR="00983931" w:rsidRDefault="00677EB3">
            <w:pPr>
              <w:pStyle w:val="TableParagraph"/>
              <w:tabs>
                <w:tab w:val="left" w:pos="373"/>
              </w:tabs>
              <w:spacing w:before="18"/>
              <w:ind w:left="45"/>
              <w:rPr>
                <w:sz w:val="20"/>
              </w:rPr>
            </w:pPr>
            <w:r>
              <w:rPr>
                <w:sz w:val="20"/>
              </w:rPr>
              <w:t>$</w:t>
            </w:r>
            <w:r>
              <w:rPr>
                <w:sz w:val="20"/>
              </w:rPr>
              <w:tab/>
              <w:t>1,653,784.91</w:t>
            </w:r>
          </w:p>
        </w:tc>
        <w:tc>
          <w:tcPr>
            <w:tcW w:w="1583" w:type="dxa"/>
            <w:tcBorders>
              <w:top w:val="single" w:sz="6" w:space="0" w:color="000000"/>
            </w:tcBorders>
          </w:tcPr>
          <w:p w:rsidR="00983931" w:rsidRDefault="00677EB3">
            <w:pPr>
              <w:pStyle w:val="TableParagraph"/>
              <w:spacing w:before="18"/>
              <w:ind w:right="128"/>
              <w:jc w:val="right"/>
              <w:rPr>
                <w:sz w:val="20"/>
              </w:rPr>
            </w:pPr>
            <w:r>
              <w:rPr>
                <w:sz w:val="20"/>
              </w:rPr>
              <w:t>$ 1,741,289.61</w:t>
            </w:r>
          </w:p>
        </w:tc>
        <w:tc>
          <w:tcPr>
            <w:tcW w:w="1526" w:type="dxa"/>
            <w:tcBorders>
              <w:top w:val="single" w:sz="6" w:space="0" w:color="000000"/>
            </w:tcBorders>
          </w:tcPr>
          <w:p w:rsidR="00983931" w:rsidRDefault="00677EB3">
            <w:pPr>
              <w:pStyle w:val="TableParagraph"/>
              <w:spacing w:before="18"/>
              <w:ind w:left="64"/>
              <w:rPr>
                <w:sz w:val="20"/>
              </w:rPr>
            </w:pPr>
            <w:r>
              <w:rPr>
                <w:sz w:val="20"/>
              </w:rPr>
              <w:t>$ 2,274,696.70</w:t>
            </w:r>
          </w:p>
        </w:tc>
        <w:tc>
          <w:tcPr>
            <w:tcW w:w="1664" w:type="dxa"/>
            <w:tcBorders>
              <w:top w:val="single" w:sz="6" w:space="0" w:color="000000"/>
            </w:tcBorders>
          </w:tcPr>
          <w:p w:rsidR="00983931" w:rsidRDefault="00677EB3">
            <w:pPr>
              <w:pStyle w:val="TableParagraph"/>
              <w:tabs>
                <w:tab w:val="left" w:pos="463"/>
              </w:tabs>
              <w:spacing w:before="18"/>
              <w:ind w:left="44"/>
              <w:rPr>
                <w:sz w:val="20"/>
              </w:rPr>
            </w:pPr>
            <w:r>
              <w:rPr>
                <w:sz w:val="20"/>
              </w:rPr>
              <w:t>$</w:t>
            </w:r>
            <w:r>
              <w:rPr>
                <w:sz w:val="20"/>
              </w:rPr>
              <w:tab/>
              <w:t>2,269,086.58</w:t>
            </w:r>
          </w:p>
        </w:tc>
        <w:tc>
          <w:tcPr>
            <w:tcW w:w="1583" w:type="dxa"/>
            <w:tcBorders>
              <w:top w:val="single" w:sz="6" w:space="0" w:color="000000"/>
            </w:tcBorders>
          </w:tcPr>
          <w:p w:rsidR="00983931" w:rsidRDefault="00677EB3">
            <w:pPr>
              <w:pStyle w:val="TableParagraph"/>
              <w:tabs>
                <w:tab w:val="left" w:pos="418"/>
              </w:tabs>
              <w:spacing w:before="18"/>
              <w:ind w:right="98"/>
              <w:jc w:val="center"/>
              <w:rPr>
                <w:sz w:val="20"/>
              </w:rPr>
            </w:pPr>
            <w:r>
              <w:rPr>
                <w:sz w:val="20"/>
              </w:rPr>
              <w:t>$</w:t>
            </w:r>
            <w:r>
              <w:rPr>
                <w:sz w:val="20"/>
              </w:rPr>
              <w:tab/>
            </w:r>
            <w:r>
              <w:rPr>
                <w:spacing w:val="-1"/>
                <w:sz w:val="20"/>
              </w:rPr>
              <w:t>2,166,550.00</w:t>
            </w:r>
          </w:p>
        </w:tc>
      </w:tr>
      <w:tr w:rsidR="00983931">
        <w:trPr>
          <w:trHeight w:val="268"/>
        </w:trPr>
        <w:tc>
          <w:tcPr>
            <w:tcW w:w="2996" w:type="dxa"/>
          </w:tcPr>
          <w:p w:rsidR="00983931" w:rsidRDefault="00677EB3">
            <w:pPr>
              <w:pStyle w:val="TableParagraph"/>
              <w:spacing w:line="248" w:lineRule="exact"/>
              <w:ind w:left="185"/>
            </w:pPr>
            <w:r>
              <w:t>Gifted</w:t>
            </w:r>
          </w:p>
        </w:tc>
        <w:tc>
          <w:tcPr>
            <w:tcW w:w="1601" w:type="dxa"/>
          </w:tcPr>
          <w:p w:rsidR="00983931" w:rsidRDefault="00677EB3">
            <w:pPr>
              <w:pStyle w:val="TableParagraph"/>
              <w:tabs>
                <w:tab w:val="left" w:pos="1321"/>
              </w:tabs>
              <w:spacing w:before="4" w:line="244" w:lineRule="exact"/>
              <w:ind w:left="45"/>
              <w:rPr>
                <w:sz w:val="20"/>
              </w:rPr>
            </w:pPr>
            <w:r>
              <w:rPr>
                <w:sz w:val="20"/>
              </w:rPr>
              <w:t>$</w:t>
            </w:r>
            <w:r>
              <w:rPr>
                <w:sz w:val="20"/>
              </w:rPr>
              <w:tab/>
              <w:t>‐</w:t>
            </w:r>
          </w:p>
        </w:tc>
        <w:tc>
          <w:tcPr>
            <w:tcW w:w="1583" w:type="dxa"/>
          </w:tcPr>
          <w:p w:rsidR="00983931" w:rsidRDefault="00677EB3">
            <w:pPr>
              <w:pStyle w:val="TableParagraph"/>
              <w:tabs>
                <w:tab w:val="left" w:pos="779"/>
              </w:tabs>
              <w:spacing w:before="4" w:line="244" w:lineRule="exact"/>
              <w:ind w:right="136"/>
              <w:jc w:val="right"/>
              <w:rPr>
                <w:sz w:val="20"/>
              </w:rPr>
            </w:pPr>
            <w:r>
              <w:rPr>
                <w:sz w:val="20"/>
              </w:rPr>
              <w:t>$</w:t>
            </w:r>
            <w:r>
              <w:rPr>
                <w:sz w:val="20"/>
              </w:rPr>
              <w:tab/>
            </w:r>
            <w:r>
              <w:rPr>
                <w:spacing w:val="-1"/>
                <w:sz w:val="20"/>
              </w:rPr>
              <w:t>258.54</w:t>
            </w:r>
          </w:p>
        </w:tc>
        <w:tc>
          <w:tcPr>
            <w:tcW w:w="1526" w:type="dxa"/>
          </w:tcPr>
          <w:p w:rsidR="00983931" w:rsidRDefault="00677EB3">
            <w:pPr>
              <w:pStyle w:val="TableParagraph"/>
              <w:tabs>
                <w:tab w:val="left" w:pos="844"/>
              </w:tabs>
              <w:spacing w:before="4" w:line="244" w:lineRule="exact"/>
              <w:ind w:left="64"/>
              <w:rPr>
                <w:sz w:val="20"/>
              </w:rPr>
            </w:pPr>
            <w:r>
              <w:rPr>
                <w:sz w:val="20"/>
              </w:rPr>
              <w:t>$</w:t>
            </w:r>
            <w:r>
              <w:rPr>
                <w:sz w:val="20"/>
              </w:rPr>
              <w:tab/>
              <w:t>117.46</w:t>
            </w:r>
          </w:p>
        </w:tc>
        <w:tc>
          <w:tcPr>
            <w:tcW w:w="1664" w:type="dxa"/>
          </w:tcPr>
          <w:p w:rsidR="00983931" w:rsidRDefault="00677EB3">
            <w:pPr>
              <w:pStyle w:val="TableParagraph"/>
              <w:tabs>
                <w:tab w:val="left" w:pos="1141"/>
              </w:tabs>
              <w:spacing w:before="4" w:line="244" w:lineRule="exact"/>
              <w:ind w:left="44"/>
              <w:rPr>
                <w:sz w:val="20"/>
              </w:rPr>
            </w:pPr>
            <w:r>
              <w:rPr>
                <w:sz w:val="20"/>
              </w:rPr>
              <w:t>$</w:t>
            </w:r>
            <w:r>
              <w:rPr>
                <w:sz w:val="20"/>
              </w:rPr>
              <w:tab/>
              <w:t>0.00</w:t>
            </w:r>
          </w:p>
        </w:tc>
        <w:tc>
          <w:tcPr>
            <w:tcW w:w="1583" w:type="dxa"/>
          </w:tcPr>
          <w:p w:rsidR="00983931" w:rsidRDefault="00677EB3">
            <w:pPr>
              <w:pStyle w:val="TableParagraph"/>
              <w:tabs>
                <w:tab w:val="left" w:pos="915"/>
              </w:tabs>
              <w:spacing w:before="4" w:line="244" w:lineRule="exact"/>
              <w:ind w:right="106"/>
              <w:jc w:val="center"/>
              <w:rPr>
                <w:sz w:val="20"/>
              </w:rPr>
            </w:pPr>
            <w:r>
              <w:rPr>
                <w:sz w:val="20"/>
              </w:rPr>
              <w:t>$</w:t>
            </w:r>
            <w:r>
              <w:rPr>
                <w:sz w:val="20"/>
              </w:rPr>
              <w:tab/>
            </w:r>
            <w:r>
              <w:rPr>
                <w:spacing w:val="-4"/>
                <w:sz w:val="20"/>
              </w:rPr>
              <w:t>650.00</w:t>
            </w:r>
          </w:p>
        </w:tc>
      </w:tr>
      <w:tr w:rsidR="00983931">
        <w:trPr>
          <w:trHeight w:val="268"/>
        </w:trPr>
        <w:tc>
          <w:tcPr>
            <w:tcW w:w="2996" w:type="dxa"/>
          </w:tcPr>
          <w:p w:rsidR="00983931" w:rsidRDefault="00677EB3">
            <w:pPr>
              <w:pStyle w:val="TableParagraph"/>
              <w:spacing w:line="247" w:lineRule="exact"/>
              <w:ind w:left="185"/>
            </w:pPr>
            <w:r>
              <w:t>Special Education</w:t>
            </w:r>
          </w:p>
        </w:tc>
        <w:tc>
          <w:tcPr>
            <w:tcW w:w="1601" w:type="dxa"/>
          </w:tcPr>
          <w:p w:rsidR="00983931" w:rsidRDefault="00677EB3">
            <w:pPr>
              <w:pStyle w:val="TableParagraph"/>
              <w:tabs>
                <w:tab w:val="left" w:pos="508"/>
              </w:tabs>
              <w:spacing w:before="3"/>
              <w:ind w:left="45"/>
              <w:rPr>
                <w:sz w:val="20"/>
              </w:rPr>
            </w:pPr>
            <w:r>
              <w:rPr>
                <w:sz w:val="20"/>
              </w:rPr>
              <w:t>$</w:t>
            </w:r>
            <w:r>
              <w:rPr>
                <w:sz w:val="20"/>
              </w:rPr>
              <w:tab/>
              <w:t>389,233.67</w:t>
            </w:r>
          </w:p>
        </w:tc>
        <w:tc>
          <w:tcPr>
            <w:tcW w:w="1583" w:type="dxa"/>
          </w:tcPr>
          <w:p w:rsidR="00983931" w:rsidRDefault="00677EB3">
            <w:pPr>
              <w:pStyle w:val="TableParagraph"/>
              <w:tabs>
                <w:tab w:val="left" w:pos="417"/>
              </w:tabs>
              <w:spacing w:before="3"/>
              <w:ind w:right="144"/>
              <w:jc w:val="right"/>
              <w:rPr>
                <w:sz w:val="20"/>
              </w:rPr>
            </w:pPr>
            <w:r>
              <w:rPr>
                <w:sz w:val="20"/>
              </w:rPr>
              <w:t>$</w:t>
            </w:r>
            <w:r>
              <w:rPr>
                <w:sz w:val="20"/>
              </w:rPr>
              <w:tab/>
            </w:r>
            <w:r>
              <w:rPr>
                <w:spacing w:val="-1"/>
                <w:sz w:val="20"/>
              </w:rPr>
              <w:t>439,613.30</w:t>
            </w:r>
          </w:p>
        </w:tc>
        <w:tc>
          <w:tcPr>
            <w:tcW w:w="1526" w:type="dxa"/>
          </w:tcPr>
          <w:p w:rsidR="00983931" w:rsidRDefault="00677EB3">
            <w:pPr>
              <w:pStyle w:val="TableParagraph"/>
              <w:tabs>
                <w:tab w:val="left" w:pos="483"/>
              </w:tabs>
              <w:spacing w:before="3"/>
              <w:ind w:left="64"/>
              <w:rPr>
                <w:sz w:val="20"/>
              </w:rPr>
            </w:pPr>
            <w:r>
              <w:rPr>
                <w:sz w:val="20"/>
              </w:rPr>
              <w:t>$</w:t>
            </w:r>
            <w:r>
              <w:rPr>
                <w:sz w:val="20"/>
              </w:rPr>
              <w:tab/>
              <w:t>401,383.05</w:t>
            </w:r>
          </w:p>
        </w:tc>
        <w:tc>
          <w:tcPr>
            <w:tcW w:w="1664" w:type="dxa"/>
          </w:tcPr>
          <w:p w:rsidR="00983931" w:rsidRDefault="00677EB3">
            <w:pPr>
              <w:pStyle w:val="TableParagraph"/>
              <w:tabs>
                <w:tab w:val="left" w:pos="598"/>
              </w:tabs>
              <w:spacing w:before="3"/>
              <w:ind w:left="44"/>
              <w:rPr>
                <w:sz w:val="20"/>
              </w:rPr>
            </w:pPr>
            <w:r>
              <w:rPr>
                <w:sz w:val="20"/>
              </w:rPr>
              <w:t>$</w:t>
            </w:r>
            <w:r>
              <w:rPr>
                <w:sz w:val="20"/>
              </w:rPr>
              <w:tab/>
              <w:t>427,552.48</w:t>
            </w:r>
          </w:p>
        </w:tc>
        <w:tc>
          <w:tcPr>
            <w:tcW w:w="1583" w:type="dxa"/>
          </w:tcPr>
          <w:p w:rsidR="00983931" w:rsidRDefault="00677EB3">
            <w:pPr>
              <w:pStyle w:val="TableParagraph"/>
              <w:tabs>
                <w:tab w:val="left" w:pos="554"/>
              </w:tabs>
              <w:spacing w:before="3"/>
              <w:ind w:right="114"/>
              <w:jc w:val="center"/>
              <w:rPr>
                <w:sz w:val="20"/>
              </w:rPr>
            </w:pPr>
            <w:r>
              <w:rPr>
                <w:sz w:val="20"/>
              </w:rPr>
              <w:t>$</w:t>
            </w:r>
            <w:r>
              <w:rPr>
                <w:sz w:val="20"/>
              </w:rPr>
              <w:tab/>
            </w:r>
            <w:r>
              <w:rPr>
                <w:spacing w:val="-3"/>
                <w:sz w:val="20"/>
              </w:rPr>
              <w:t>429,100.00</w:t>
            </w:r>
          </w:p>
        </w:tc>
      </w:tr>
      <w:tr w:rsidR="00983931">
        <w:trPr>
          <w:trHeight w:val="268"/>
        </w:trPr>
        <w:tc>
          <w:tcPr>
            <w:tcW w:w="2996" w:type="dxa"/>
          </w:tcPr>
          <w:p w:rsidR="00983931" w:rsidRDefault="00677EB3">
            <w:pPr>
              <w:pStyle w:val="TableParagraph"/>
              <w:spacing w:line="248" w:lineRule="exact"/>
              <w:ind w:left="185"/>
            </w:pPr>
            <w:r>
              <w:t>Bilingual</w:t>
            </w:r>
          </w:p>
        </w:tc>
        <w:tc>
          <w:tcPr>
            <w:tcW w:w="1601" w:type="dxa"/>
          </w:tcPr>
          <w:p w:rsidR="00983931" w:rsidRDefault="00677EB3">
            <w:pPr>
              <w:pStyle w:val="TableParagraph"/>
              <w:tabs>
                <w:tab w:val="left" w:pos="644"/>
              </w:tabs>
              <w:spacing w:before="4"/>
              <w:ind w:left="45"/>
              <w:rPr>
                <w:sz w:val="20"/>
              </w:rPr>
            </w:pPr>
            <w:r>
              <w:rPr>
                <w:sz w:val="20"/>
              </w:rPr>
              <w:t>$</w:t>
            </w:r>
            <w:r>
              <w:rPr>
                <w:sz w:val="20"/>
              </w:rPr>
              <w:tab/>
              <w:t>56,505.87</w:t>
            </w:r>
          </w:p>
        </w:tc>
        <w:tc>
          <w:tcPr>
            <w:tcW w:w="1583" w:type="dxa"/>
          </w:tcPr>
          <w:p w:rsidR="00983931" w:rsidRDefault="00677EB3">
            <w:pPr>
              <w:pStyle w:val="TableParagraph"/>
              <w:tabs>
                <w:tab w:val="left" w:pos="508"/>
              </w:tabs>
              <w:spacing w:before="4"/>
              <w:ind w:right="155"/>
              <w:jc w:val="right"/>
              <w:rPr>
                <w:sz w:val="20"/>
              </w:rPr>
            </w:pPr>
            <w:r>
              <w:rPr>
                <w:sz w:val="20"/>
              </w:rPr>
              <w:t>$</w:t>
            </w:r>
            <w:r>
              <w:rPr>
                <w:sz w:val="20"/>
              </w:rPr>
              <w:tab/>
            </w:r>
            <w:r>
              <w:rPr>
                <w:spacing w:val="-1"/>
                <w:sz w:val="20"/>
              </w:rPr>
              <w:t>62,437.94</w:t>
            </w:r>
          </w:p>
        </w:tc>
        <w:tc>
          <w:tcPr>
            <w:tcW w:w="1526" w:type="dxa"/>
          </w:tcPr>
          <w:p w:rsidR="00983931" w:rsidRDefault="00677EB3">
            <w:pPr>
              <w:pStyle w:val="TableParagraph"/>
              <w:tabs>
                <w:tab w:val="left" w:pos="618"/>
              </w:tabs>
              <w:spacing w:before="4"/>
              <w:ind w:left="64"/>
              <w:rPr>
                <w:sz w:val="20"/>
              </w:rPr>
            </w:pPr>
            <w:r>
              <w:rPr>
                <w:sz w:val="20"/>
              </w:rPr>
              <w:t>$</w:t>
            </w:r>
            <w:r>
              <w:rPr>
                <w:sz w:val="20"/>
              </w:rPr>
              <w:tab/>
              <w:t>67,407.40</w:t>
            </w:r>
          </w:p>
        </w:tc>
        <w:tc>
          <w:tcPr>
            <w:tcW w:w="1664" w:type="dxa"/>
          </w:tcPr>
          <w:p w:rsidR="00983931" w:rsidRDefault="00677EB3">
            <w:pPr>
              <w:pStyle w:val="TableParagraph"/>
              <w:tabs>
                <w:tab w:val="left" w:pos="688"/>
              </w:tabs>
              <w:spacing w:before="4"/>
              <w:ind w:left="44"/>
              <w:rPr>
                <w:sz w:val="20"/>
              </w:rPr>
            </w:pPr>
            <w:r>
              <w:rPr>
                <w:sz w:val="20"/>
              </w:rPr>
              <w:t>$</w:t>
            </w:r>
            <w:r>
              <w:rPr>
                <w:sz w:val="20"/>
              </w:rPr>
              <w:tab/>
              <w:t>72,256.53</w:t>
            </w:r>
          </w:p>
        </w:tc>
        <w:tc>
          <w:tcPr>
            <w:tcW w:w="1583" w:type="dxa"/>
          </w:tcPr>
          <w:p w:rsidR="00983931" w:rsidRDefault="00677EB3">
            <w:pPr>
              <w:pStyle w:val="TableParagraph"/>
              <w:tabs>
                <w:tab w:val="left" w:pos="1096"/>
              </w:tabs>
              <w:spacing w:before="4"/>
              <w:ind w:right="128"/>
              <w:jc w:val="center"/>
              <w:rPr>
                <w:sz w:val="20"/>
              </w:rPr>
            </w:pPr>
            <w:r>
              <w:rPr>
                <w:sz w:val="20"/>
              </w:rPr>
              <w:t>$</w:t>
            </w:r>
            <w:r>
              <w:rPr>
                <w:sz w:val="20"/>
              </w:rPr>
              <w:tab/>
            </w:r>
            <w:r>
              <w:rPr>
                <w:spacing w:val="-5"/>
                <w:sz w:val="20"/>
              </w:rPr>
              <w:t>0.00</w:t>
            </w:r>
          </w:p>
        </w:tc>
      </w:tr>
      <w:tr w:rsidR="00983931">
        <w:trPr>
          <w:trHeight w:val="268"/>
        </w:trPr>
        <w:tc>
          <w:tcPr>
            <w:tcW w:w="2996" w:type="dxa"/>
          </w:tcPr>
          <w:p w:rsidR="00983931" w:rsidRDefault="00677EB3">
            <w:pPr>
              <w:pStyle w:val="TableParagraph"/>
              <w:spacing w:line="248" w:lineRule="exact"/>
              <w:ind w:left="185"/>
            </w:pPr>
            <w:r>
              <w:t>SCE to Support Title I</w:t>
            </w:r>
          </w:p>
        </w:tc>
        <w:tc>
          <w:tcPr>
            <w:tcW w:w="1601" w:type="dxa"/>
          </w:tcPr>
          <w:p w:rsidR="00983931" w:rsidRDefault="00677EB3">
            <w:pPr>
              <w:pStyle w:val="TableParagraph"/>
              <w:tabs>
                <w:tab w:val="left" w:pos="508"/>
              </w:tabs>
              <w:spacing w:before="4"/>
              <w:ind w:left="45"/>
              <w:rPr>
                <w:sz w:val="20"/>
              </w:rPr>
            </w:pPr>
            <w:r>
              <w:rPr>
                <w:sz w:val="20"/>
              </w:rPr>
              <w:t>$</w:t>
            </w:r>
            <w:r>
              <w:rPr>
                <w:sz w:val="20"/>
              </w:rPr>
              <w:tab/>
              <w:t>102,052.62</w:t>
            </w:r>
          </w:p>
        </w:tc>
        <w:tc>
          <w:tcPr>
            <w:tcW w:w="1583" w:type="dxa"/>
          </w:tcPr>
          <w:p w:rsidR="00983931" w:rsidRDefault="00677EB3">
            <w:pPr>
              <w:pStyle w:val="TableParagraph"/>
              <w:tabs>
                <w:tab w:val="left" w:pos="417"/>
              </w:tabs>
              <w:spacing w:before="4"/>
              <w:ind w:right="144"/>
              <w:jc w:val="right"/>
              <w:rPr>
                <w:sz w:val="20"/>
              </w:rPr>
            </w:pPr>
            <w:r>
              <w:rPr>
                <w:sz w:val="20"/>
              </w:rPr>
              <w:t>$</w:t>
            </w:r>
            <w:r>
              <w:rPr>
                <w:sz w:val="20"/>
              </w:rPr>
              <w:tab/>
            </w:r>
            <w:r>
              <w:rPr>
                <w:spacing w:val="-1"/>
                <w:sz w:val="20"/>
              </w:rPr>
              <w:t>264,448.70</w:t>
            </w:r>
          </w:p>
        </w:tc>
        <w:tc>
          <w:tcPr>
            <w:tcW w:w="1526" w:type="dxa"/>
          </w:tcPr>
          <w:p w:rsidR="00983931" w:rsidRDefault="00677EB3">
            <w:pPr>
              <w:pStyle w:val="TableParagraph"/>
              <w:tabs>
                <w:tab w:val="left" w:pos="527"/>
              </w:tabs>
              <w:spacing w:before="4"/>
              <w:ind w:left="64"/>
              <w:rPr>
                <w:sz w:val="20"/>
              </w:rPr>
            </w:pPr>
            <w:r>
              <w:rPr>
                <w:sz w:val="20"/>
              </w:rPr>
              <w:t>$</w:t>
            </w:r>
            <w:r>
              <w:rPr>
                <w:sz w:val="20"/>
              </w:rPr>
              <w:tab/>
              <w:t>258,328.95</w:t>
            </w:r>
          </w:p>
        </w:tc>
        <w:tc>
          <w:tcPr>
            <w:tcW w:w="1664" w:type="dxa"/>
          </w:tcPr>
          <w:p w:rsidR="00983931" w:rsidRDefault="00677EB3">
            <w:pPr>
              <w:pStyle w:val="TableParagraph"/>
              <w:tabs>
                <w:tab w:val="left" w:pos="598"/>
              </w:tabs>
              <w:spacing w:before="4"/>
              <w:ind w:left="44"/>
              <w:rPr>
                <w:sz w:val="20"/>
              </w:rPr>
            </w:pPr>
            <w:r>
              <w:rPr>
                <w:sz w:val="20"/>
              </w:rPr>
              <w:t>$</w:t>
            </w:r>
            <w:r>
              <w:rPr>
                <w:sz w:val="20"/>
              </w:rPr>
              <w:tab/>
              <w:t>319,496.77</w:t>
            </w:r>
          </w:p>
        </w:tc>
        <w:tc>
          <w:tcPr>
            <w:tcW w:w="1583" w:type="dxa"/>
          </w:tcPr>
          <w:p w:rsidR="00983931" w:rsidRDefault="00677EB3">
            <w:pPr>
              <w:pStyle w:val="TableParagraph"/>
              <w:tabs>
                <w:tab w:val="left" w:pos="644"/>
              </w:tabs>
              <w:spacing w:before="4"/>
              <w:ind w:right="124"/>
              <w:jc w:val="center"/>
              <w:rPr>
                <w:sz w:val="20"/>
              </w:rPr>
            </w:pPr>
            <w:r>
              <w:rPr>
                <w:sz w:val="20"/>
              </w:rPr>
              <w:t>$</w:t>
            </w:r>
            <w:r>
              <w:rPr>
                <w:sz w:val="20"/>
              </w:rPr>
              <w:tab/>
            </w:r>
            <w:r>
              <w:rPr>
                <w:spacing w:val="-3"/>
                <w:sz w:val="20"/>
              </w:rPr>
              <w:t>73,550.00</w:t>
            </w:r>
          </w:p>
        </w:tc>
      </w:tr>
      <w:tr w:rsidR="00983931">
        <w:trPr>
          <w:trHeight w:val="268"/>
        </w:trPr>
        <w:tc>
          <w:tcPr>
            <w:tcW w:w="2996" w:type="dxa"/>
          </w:tcPr>
          <w:p w:rsidR="00983931" w:rsidRDefault="00677EB3">
            <w:pPr>
              <w:pStyle w:val="TableParagraph"/>
              <w:spacing w:line="248" w:lineRule="exact"/>
              <w:ind w:left="185"/>
            </w:pPr>
            <w:r>
              <w:t>Pre‐Kindergarten</w:t>
            </w:r>
          </w:p>
        </w:tc>
        <w:tc>
          <w:tcPr>
            <w:tcW w:w="1601" w:type="dxa"/>
          </w:tcPr>
          <w:p w:rsidR="00983931" w:rsidRDefault="00983931">
            <w:pPr>
              <w:pStyle w:val="TableParagraph"/>
              <w:rPr>
                <w:rFonts w:ascii="Times New Roman"/>
                <w:sz w:val="18"/>
              </w:rPr>
            </w:pPr>
          </w:p>
        </w:tc>
        <w:tc>
          <w:tcPr>
            <w:tcW w:w="1583" w:type="dxa"/>
          </w:tcPr>
          <w:p w:rsidR="00983931" w:rsidRDefault="00983931">
            <w:pPr>
              <w:pStyle w:val="TableParagraph"/>
              <w:rPr>
                <w:rFonts w:ascii="Times New Roman"/>
                <w:sz w:val="18"/>
              </w:rPr>
            </w:pPr>
          </w:p>
        </w:tc>
        <w:tc>
          <w:tcPr>
            <w:tcW w:w="1526" w:type="dxa"/>
          </w:tcPr>
          <w:p w:rsidR="00983931" w:rsidRDefault="00983931">
            <w:pPr>
              <w:pStyle w:val="TableParagraph"/>
              <w:rPr>
                <w:rFonts w:ascii="Times New Roman"/>
                <w:sz w:val="18"/>
              </w:rPr>
            </w:pPr>
          </w:p>
        </w:tc>
        <w:tc>
          <w:tcPr>
            <w:tcW w:w="1664" w:type="dxa"/>
          </w:tcPr>
          <w:p w:rsidR="00983931" w:rsidRDefault="00677EB3">
            <w:pPr>
              <w:pStyle w:val="TableParagraph"/>
              <w:tabs>
                <w:tab w:val="left" w:pos="1141"/>
              </w:tabs>
              <w:spacing w:before="4"/>
              <w:ind w:left="44"/>
              <w:rPr>
                <w:sz w:val="20"/>
              </w:rPr>
            </w:pPr>
            <w:r>
              <w:rPr>
                <w:sz w:val="20"/>
              </w:rPr>
              <w:t>$</w:t>
            </w:r>
            <w:r>
              <w:rPr>
                <w:sz w:val="20"/>
              </w:rPr>
              <w:tab/>
              <w:t>0.00</w:t>
            </w:r>
          </w:p>
        </w:tc>
        <w:tc>
          <w:tcPr>
            <w:tcW w:w="1583" w:type="dxa"/>
          </w:tcPr>
          <w:p w:rsidR="00983931" w:rsidRDefault="00677EB3">
            <w:pPr>
              <w:pStyle w:val="TableParagraph"/>
              <w:tabs>
                <w:tab w:val="left" w:pos="554"/>
              </w:tabs>
              <w:spacing w:before="4"/>
              <w:ind w:right="114"/>
              <w:jc w:val="center"/>
              <w:rPr>
                <w:sz w:val="20"/>
              </w:rPr>
            </w:pPr>
            <w:r>
              <w:rPr>
                <w:sz w:val="20"/>
              </w:rPr>
              <w:t>$</w:t>
            </w:r>
            <w:r>
              <w:rPr>
                <w:sz w:val="20"/>
              </w:rPr>
              <w:tab/>
            </w:r>
            <w:r>
              <w:rPr>
                <w:spacing w:val="-3"/>
                <w:sz w:val="20"/>
              </w:rPr>
              <w:t>336,550.00</w:t>
            </w:r>
          </w:p>
        </w:tc>
      </w:tr>
      <w:tr w:rsidR="00983931">
        <w:trPr>
          <w:trHeight w:val="268"/>
        </w:trPr>
        <w:tc>
          <w:tcPr>
            <w:tcW w:w="2996" w:type="dxa"/>
          </w:tcPr>
          <w:p w:rsidR="00983931" w:rsidRDefault="00677EB3">
            <w:pPr>
              <w:pStyle w:val="TableParagraph"/>
              <w:spacing w:line="248" w:lineRule="exact"/>
              <w:ind w:left="185"/>
            </w:pPr>
            <w:r>
              <w:t>Pre‐Kindergarten ‐ Comp Ed</w:t>
            </w:r>
          </w:p>
        </w:tc>
        <w:tc>
          <w:tcPr>
            <w:tcW w:w="1601" w:type="dxa"/>
          </w:tcPr>
          <w:p w:rsidR="00983931" w:rsidRDefault="00983931">
            <w:pPr>
              <w:pStyle w:val="TableParagraph"/>
              <w:rPr>
                <w:rFonts w:ascii="Times New Roman"/>
                <w:sz w:val="18"/>
              </w:rPr>
            </w:pPr>
          </w:p>
        </w:tc>
        <w:tc>
          <w:tcPr>
            <w:tcW w:w="1583" w:type="dxa"/>
          </w:tcPr>
          <w:p w:rsidR="00983931" w:rsidRDefault="00983931">
            <w:pPr>
              <w:pStyle w:val="TableParagraph"/>
              <w:rPr>
                <w:rFonts w:ascii="Times New Roman"/>
                <w:sz w:val="18"/>
              </w:rPr>
            </w:pPr>
          </w:p>
        </w:tc>
        <w:tc>
          <w:tcPr>
            <w:tcW w:w="1526" w:type="dxa"/>
          </w:tcPr>
          <w:p w:rsidR="00983931" w:rsidRDefault="00983931">
            <w:pPr>
              <w:pStyle w:val="TableParagraph"/>
              <w:rPr>
                <w:rFonts w:ascii="Times New Roman"/>
                <w:sz w:val="18"/>
              </w:rPr>
            </w:pPr>
          </w:p>
        </w:tc>
        <w:tc>
          <w:tcPr>
            <w:tcW w:w="1664" w:type="dxa"/>
          </w:tcPr>
          <w:p w:rsidR="00983931" w:rsidRDefault="00677EB3">
            <w:pPr>
              <w:pStyle w:val="TableParagraph"/>
              <w:tabs>
                <w:tab w:val="left" w:pos="1141"/>
              </w:tabs>
              <w:spacing w:before="4" w:line="244" w:lineRule="exact"/>
              <w:ind w:left="44"/>
              <w:rPr>
                <w:sz w:val="20"/>
              </w:rPr>
            </w:pPr>
            <w:r>
              <w:rPr>
                <w:sz w:val="20"/>
              </w:rPr>
              <w:t>$</w:t>
            </w:r>
            <w:r>
              <w:rPr>
                <w:sz w:val="20"/>
              </w:rPr>
              <w:tab/>
              <w:t>0.00</w:t>
            </w:r>
          </w:p>
        </w:tc>
        <w:tc>
          <w:tcPr>
            <w:tcW w:w="1583" w:type="dxa"/>
          </w:tcPr>
          <w:p w:rsidR="00983931" w:rsidRDefault="00677EB3">
            <w:pPr>
              <w:pStyle w:val="TableParagraph"/>
              <w:tabs>
                <w:tab w:val="left" w:pos="644"/>
              </w:tabs>
              <w:spacing w:before="4" w:line="244" w:lineRule="exact"/>
              <w:ind w:right="124"/>
              <w:jc w:val="center"/>
              <w:rPr>
                <w:sz w:val="20"/>
              </w:rPr>
            </w:pPr>
            <w:r>
              <w:rPr>
                <w:sz w:val="20"/>
              </w:rPr>
              <w:t>$</w:t>
            </w:r>
            <w:r>
              <w:rPr>
                <w:sz w:val="20"/>
              </w:rPr>
              <w:tab/>
            </w:r>
            <w:r>
              <w:rPr>
                <w:spacing w:val="-3"/>
                <w:sz w:val="20"/>
              </w:rPr>
              <w:t>35,200.00</w:t>
            </w:r>
          </w:p>
        </w:tc>
      </w:tr>
      <w:tr w:rsidR="00983931">
        <w:trPr>
          <w:trHeight w:val="268"/>
        </w:trPr>
        <w:tc>
          <w:tcPr>
            <w:tcW w:w="2996" w:type="dxa"/>
          </w:tcPr>
          <w:p w:rsidR="00983931" w:rsidRDefault="00677EB3">
            <w:pPr>
              <w:pStyle w:val="TableParagraph"/>
              <w:spacing w:line="247" w:lineRule="exact"/>
              <w:ind w:left="185"/>
            </w:pPr>
            <w:r>
              <w:t>Pre‐Kindergarten ‐ Bilingual Ed</w:t>
            </w:r>
          </w:p>
        </w:tc>
        <w:tc>
          <w:tcPr>
            <w:tcW w:w="1601" w:type="dxa"/>
          </w:tcPr>
          <w:p w:rsidR="00983931" w:rsidRDefault="00983931">
            <w:pPr>
              <w:pStyle w:val="TableParagraph"/>
              <w:rPr>
                <w:rFonts w:ascii="Times New Roman"/>
                <w:sz w:val="18"/>
              </w:rPr>
            </w:pPr>
          </w:p>
        </w:tc>
        <w:tc>
          <w:tcPr>
            <w:tcW w:w="1583" w:type="dxa"/>
          </w:tcPr>
          <w:p w:rsidR="00983931" w:rsidRDefault="00983931">
            <w:pPr>
              <w:pStyle w:val="TableParagraph"/>
              <w:rPr>
                <w:rFonts w:ascii="Times New Roman"/>
                <w:sz w:val="18"/>
              </w:rPr>
            </w:pPr>
          </w:p>
        </w:tc>
        <w:tc>
          <w:tcPr>
            <w:tcW w:w="1526" w:type="dxa"/>
          </w:tcPr>
          <w:p w:rsidR="00983931" w:rsidRDefault="00983931">
            <w:pPr>
              <w:pStyle w:val="TableParagraph"/>
              <w:rPr>
                <w:rFonts w:ascii="Times New Roman"/>
                <w:sz w:val="18"/>
              </w:rPr>
            </w:pPr>
          </w:p>
        </w:tc>
        <w:tc>
          <w:tcPr>
            <w:tcW w:w="1664" w:type="dxa"/>
          </w:tcPr>
          <w:p w:rsidR="00983931" w:rsidRDefault="00677EB3">
            <w:pPr>
              <w:pStyle w:val="TableParagraph"/>
              <w:tabs>
                <w:tab w:val="left" w:pos="1141"/>
              </w:tabs>
              <w:spacing w:before="3"/>
              <w:ind w:left="44"/>
              <w:rPr>
                <w:sz w:val="20"/>
              </w:rPr>
            </w:pPr>
            <w:r>
              <w:rPr>
                <w:sz w:val="20"/>
              </w:rPr>
              <w:t>$</w:t>
            </w:r>
            <w:r>
              <w:rPr>
                <w:sz w:val="20"/>
              </w:rPr>
              <w:tab/>
              <w:t>0.00</w:t>
            </w:r>
          </w:p>
        </w:tc>
        <w:tc>
          <w:tcPr>
            <w:tcW w:w="1583" w:type="dxa"/>
          </w:tcPr>
          <w:p w:rsidR="00983931" w:rsidRDefault="00677EB3">
            <w:pPr>
              <w:pStyle w:val="TableParagraph"/>
              <w:tabs>
                <w:tab w:val="left" w:pos="644"/>
              </w:tabs>
              <w:spacing w:before="3"/>
              <w:ind w:right="124"/>
              <w:jc w:val="center"/>
              <w:rPr>
                <w:sz w:val="20"/>
              </w:rPr>
            </w:pPr>
            <w:r>
              <w:rPr>
                <w:sz w:val="20"/>
              </w:rPr>
              <w:t>$</w:t>
            </w:r>
            <w:r>
              <w:rPr>
                <w:sz w:val="20"/>
              </w:rPr>
              <w:tab/>
            </w:r>
            <w:r>
              <w:rPr>
                <w:spacing w:val="-3"/>
                <w:sz w:val="20"/>
              </w:rPr>
              <w:t>52,600.00</w:t>
            </w:r>
          </w:p>
        </w:tc>
      </w:tr>
      <w:tr w:rsidR="00983931">
        <w:trPr>
          <w:trHeight w:val="268"/>
        </w:trPr>
        <w:tc>
          <w:tcPr>
            <w:tcW w:w="2996" w:type="dxa"/>
          </w:tcPr>
          <w:p w:rsidR="00983931" w:rsidRDefault="00677EB3">
            <w:pPr>
              <w:pStyle w:val="TableParagraph"/>
              <w:spacing w:line="248" w:lineRule="exact"/>
              <w:ind w:left="185"/>
            </w:pPr>
            <w:r>
              <w:t>Early Education Allotment</w:t>
            </w:r>
          </w:p>
        </w:tc>
        <w:tc>
          <w:tcPr>
            <w:tcW w:w="1601" w:type="dxa"/>
          </w:tcPr>
          <w:p w:rsidR="00983931" w:rsidRDefault="00983931">
            <w:pPr>
              <w:pStyle w:val="TableParagraph"/>
              <w:rPr>
                <w:rFonts w:ascii="Times New Roman"/>
                <w:sz w:val="18"/>
              </w:rPr>
            </w:pPr>
          </w:p>
        </w:tc>
        <w:tc>
          <w:tcPr>
            <w:tcW w:w="1583" w:type="dxa"/>
          </w:tcPr>
          <w:p w:rsidR="00983931" w:rsidRDefault="00983931">
            <w:pPr>
              <w:pStyle w:val="TableParagraph"/>
              <w:rPr>
                <w:rFonts w:ascii="Times New Roman"/>
                <w:sz w:val="18"/>
              </w:rPr>
            </w:pPr>
          </w:p>
        </w:tc>
        <w:tc>
          <w:tcPr>
            <w:tcW w:w="1526" w:type="dxa"/>
          </w:tcPr>
          <w:p w:rsidR="00983931" w:rsidRDefault="00983931">
            <w:pPr>
              <w:pStyle w:val="TableParagraph"/>
              <w:rPr>
                <w:rFonts w:ascii="Times New Roman"/>
                <w:sz w:val="18"/>
              </w:rPr>
            </w:pPr>
          </w:p>
        </w:tc>
        <w:tc>
          <w:tcPr>
            <w:tcW w:w="1664" w:type="dxa"/>
          </w:tcPr>
          <w:p w:rsidR="00983931" w:rsidRDefault="00677EB3">
            <w:pPr>
              <w:pStyle w:val="TableParagraph"/>
              <w:tabs>
                <w:tab w:val="left" w:pos="688"/>
              </w:tabs>
              <w:spacing w:before="4"/>
              <w:ind w:left="44"/>
              <w:rPr>
                <w:sz w:val="20"/>
              </w:rPr>
            </w:pPr>
            <w:r>
              <w:rPr>
                <w:sz w:val="20"/>
              </w:rPr>
              <w:t>$</w:t>
            </w:r>
            <w:r>
              <w:rPr>
                <w:sz w:val="20"/>
              </w:rPr>
              <w:tab/>
              <w:t>44,383.32</w:t>
            </w:r>
          </w:p>
        </w:tc>
        <w:tc>
          <w:tcPr>
            <w:tcW w:w="1583" w:type="dxa"/>
          </w:tcPr>
          <w:p w:rsidR="00983931" w:rsidRDefault="00677EB3">
            <w:pPr>
              <w:pStyle w:val="TableParagraph"/>
              <w:tabs>
                <w:tab w:val="left" w:pos="644"/>
              </w:tabs>
              <w:spacing w:before="4"/>
              <w:ind w:right="124"/>
              <w:jc w:val="center"/>
              <w:rPr>
                <w:sz w:val="20"/>
              </w:rPr>
            </w:pPr>
            <w:r>
              <w:rPr>
                <w:sz w:val="20"/>
              </w:rPr>
              <w:t>$</w:t>
            </w:r>
            <w:r>
              <w:rPr>
                <w:sz w:val="20"/>
              </w:rPr>
              <w:tab/>
            </w:r>
            <w:r>
              <w:rPr>
                <w:spacing w:val="-3"/>
                <w:sz w:val="20"/>
              </w:rPr>
              <w:t>35,200.00</w:t>
            </w:r>
          </w:p>
        </w:tc>
      </w:tr>
      <w:tr w:rsidR="00983931">
        <w:trPr>
          <w:trHeight w:val="276"/>
        </w:trPr>
        <w:tc>
          <w:tcPr>
            <w:tcW w:w="2996" w:type="dxa"/>
          </w:tcPr>
          <w:p w:rsidR="00983931" w:rsidRDefault="00677EB3">
            <w:pPr>
              <w:pStyle w:val="TableParagraph"/>
              <w:spacing w:line="248" w:lineRule="exact"/>
              <w:ind w:left="185"/>
            </w:pPr>
            <w:r>
              <w:t>Other Instructional Area</w:t>
            </w:r>
          </w:p>
        </w:tc>
        <w:tc>
          <w:tcPr>
            <w:tcW w:w="1601" w:type="dxa"/>
          </w:tcPr>
          <w:p w:rsidR="00983931" w:rsidRDefault="00677EB3">
            <w:pPr>
              <w:pStyle w:val="TableParagraph"/>
              <w:tabs>
                <w:tab w:val="left" w:pos="508"/>
              </w:tabs>
              <w:spacing w:before="4"/>
              <w:ind w:left="45"/>
              <w:rPr>
                <w:sz w:val="20"/>
              </w:rPr>
            </w:pPr>
            <w:r>
              <w:rPr>
                <w:sz w:val="20"/>
              </w:rPr>
              <w:t>$</w:t>
            </w:r>
            <w:r>
              <w:rPr>
                <w:sz w:val="20"/>
              </w:rPr>
              <w:tab/>
              <w:t>600,867.26</w:t>
            </w:r>
          </w:p>
        </w:tc>
        <w:tc>
          <w:tcPr>
            <w:tcW w:w="1583" w:type="dxa"/>
          </w:tcPr>
          <w:p w:rsidR="00983931" w:rsidRDefault="00677EB3">
            <w:pPr>
              <w:pStyle w:val="TableParagraph"/>
              <w:tabs>
                <w:tab w:val="left" w:pos="417"/>
              </w:tabs>
              <w:spacing w:before="4"/>
              <w:ind w:right="144"/>
              <w:jc w:val="right"/>
              <w:rPr>
                <w:sz w:val="20"/>
              </w:rPr>
            </w:pPr>
            <w:r>
              <w:rPr>
                <w:sz w:val="20"/>
              </w:rPr>
              <w:t>$</w:t>
            </w:r>
            <w:r>
              <w:rPr>
                <w:sz w:val="20"/>
              </w:rPr>
              <w:tab/>
            </w:r>
            <w:r>
              <w:rPr>
                <w:spacing w:val="-1"/>
                <w:sz w:val="20"/>
              </w:rPr>
              <w:t>621,003.19</w:t>
            </w:r>
          </w:p>
        </w:tc>
        <w:tc>
          <w:tcPr>
            <w:tcW w:w="1526" w:type="dxa"/>
          </w:tcPr>
          <w:p w:rsidR="00983931" w:rsidRDefault="00677EB3">
            <w:pPr>
              <w:pStyle w:val="TableParagraph"/>
              <w:tabs>
                <w:tab w:val="left" w:pos="527"/>
              </w:tabs>
              <w:spacing w:before="4"/>
              <w:ind w:left="64"/>
              <w:rPr>
                <w:sz w:val="20"/>
              </w:rPr>
            </w:pPr>
            <w:r>
              <w:rPr>
                <w:sz w:val="20"/>
              </w:rPr>
              <w:t>$</w:t>
            </w:r>
            <w:r>
              <w:rPr>
                <w:sz w:val="20"/>
              </w:rPr>
              <w:tab/>
              <w:t>641,935.90</w:t>
            </w:r>
          </w:p>
        </w:tc>
        <w:tc>
          <w:tcPr>
            <w:tcW w:w="1664" w:type="dxa"/>
          </w:tcPr>
          <w:p w:rsidR="00983931" w:rsidRDefault="00677EB3">
            <w:pPr>
              <w:pStyle w:val="TableParagraph"/>
              <w:tabs>
                <w:tab w:val="left" w:pos="598"/>
              </w:tabs>
              <w:spacing w:before="4"/>
              <w:ind w:left="44"/>
              <w:rPr>
                <w:sz w:val="20"/>
              </w:rPr>
            </w:pPr>
            <w:r>
              <w:rPr>
                <w:sz w:val="20"/>
              </w:rPr>
              <w:t>$</w:t>
            </w:r>
            <w:r>
              <w:rPr>
                <w:sz w:val="20"/>
              </w:rPr>
              <w:tab/>
              <w:t>670,271.21</w:t>
            </w:r>
          </w:p>
        </w:tc>
        <w:tc>
          <w:tcPr>
            <w:tcW w:w="1583" w:type="dxa"/>
          </w:tcPr>
          <w:p w:rsidR="00983931" w:rsidRDefault="00677EB3">
            <w:pPr>
              <w:pStyle w:val="TableParagraph"/>
              <w:tabs>
                <w:tab w:val="left" w:pos="644"/>
              </w:tabs>
              <w:spacing w:before="4"/>
              <w:ind w:right="124"/>
              <w:jc w:val="center"/>
              <w:rPr>
                <w:sz w:val="20"/>
              </w:rPr>
            </w:pPr>
            <w:r>
              <w:rPr>
                <w:sz w:val="20"/>
              </w:rPr>
              <w:t>$</w:t>
            </w:r>
            <w:r>
              <w:rPr>
                <w:sz w:val="20"/>
              </w:rPr>
              <w:tab/>
            </w:r>
            <w:r>
              <w:rPr>
                <w:spacing w:val="-3"/>
                <w:sz w:val="20"/>
              </w:rPr>
              <w:t>69,000.00</w:t>
            </w:r>
          </w:p>
        </w:tc>
      </w:tr>
      <w:tr w:rsidR="00983931">
        <w:trPr>
          <w:trHeight w:val="230"/>
        </w:trPr>
        <w:tc>
          <w:tcPr>
            <w:tcW w:w="2996" w:type="dxa"/>
          </w:tcPr>
          <w:p w:rsidR="00983931" w:rsidRDefault="00983931">
            <w:pPr>
              <w:pStyle w:val="TableParagraph"/>
              <w:rPr>
                <w:rFonts w:ascii="Times New Roman"/>
                <w:sz w:val="16"/>
              </w:rPr>
            </w:pPr>
          </w:p>
        </w:tc>
        <w:tc>
          <w:tcPr>
            <w:tcW w:w="1601" w:type="dxa"/>
            <w:tcBorders>
              <w:bottom w:val="single" w:sz="6" w:space="0" w:color="000000"/>
            </w:tcBorders>
          </w:tcPr>
          <w:p w:rsidR="00983931" w:rsidRDefault="00983931">
            <w:pPr>
              <w:pStyle w:val="TableParagraph"/>
              <w:rPr>
                <w:rFonts w:ascii="Times New Roman"/>
                <w:sz w:val="16"/>
              </w:rPr>
            </w:pPr>
          </w:p>
        </w:tc>
        <w:tc>
          <w:tcPr>
            <w:tcW w:w="1583" w:type="dxa"/>
            <w:tcBorders>
              <w:bottom w:val="single" w:sz="6" w:space="0" w:color="000000"/>
            </w:tcBorders>
          </w:tcPr>
          <w:p w:rsidR="00983931" w:rsidRDefault="00983931">
            <w:pPr>
              <w:pStyle w:val="TableParagraph"/>
              <w:rPr>
                <w:rFonts w:ascii="Times New Roman"/>
                <w:sz w:val="16"/>
              </w:rPr>
            </w:pPr>
          </w:p>
        </w:tc>
        <w:tc>
          <w:tcPr>
            <w:tcW w:w="1526" w:type="dxa"/>
            <w:tcBorders>
              <w:bottom w:val="single" w:sz="6" w:space="0" w:color="000000"/>
            </w:tcBorders>
          </w:tcPr>
          <w:p w:rsidR="00983931" w:rsidRDefault="00983931">
            <w:pPr>
              <w:pStyle w:val="TableParagraph"/>
              <w:rPr>
                <w:rFonts w:ascii="Times New Roman"/>
                <w:sz w:val="16"/>
              </w:rPr>
            </w:pPr>
          </w:p>
        </w:tc>
        <w:tc>
          <w:tcPr>
            <w:tcW w:w="1664" w:type="dxa"/>
            <w:tcBorders>
              <w:bottom w:val="single" w:sz="6" w:space="0" w:color="000000"/>
            </w:tcBorders>
          </w:tcPr>
          <w:p w:rsidR="00983931" w:rsidRDefault="00983931">
            <w:pPr>
              <w:pStyle w:val="TableParagraph"/>
              <w:rPr>
                <w:rFonts w:ascii="Times New Roman"/>
                <w:sz w:val="16"/>
              </w:rPr>
            </w:pPr>
          </w:p>
        </w:tc>
        <w:tc>
          <w:tcPr>
            <w:tcW w:w="1583" w:type="dxa"/>
            <w:tcBorders>
              <w:bottom w:val="single" w:sz="6" w:space="0" w:color="000000"/>
            </w:tcBorders>
          </w:tcPr>
          <w:p w:rsidR="00983931" w:rsidRDefault="00677EB3">
            <w:pPr>
              <w:pStyle w:val="TableParagraph"/>
              <w:tabs>
                <w:tab w:val="left" w:pos="554"/>
              </w:tabs>
              <w:spacing w:line="210" w:lineRule="exact"/>
              <w:ind w:right="114"/>
              <w:jc w:val="center"/>
              <w:rPr>
                <w:sz w:val="20"/>
              </w:rPr>
            </w:pPr>
            <w:r>
              <w:rPr>
                <w:sz w:val="20"/>
              </w:rPr>
              <w:t>$</w:t>
            </w:r>
            <w:r>
              <w:rPr>
                <w:sz w:val="20"/>
              </w:rPr>
              <w:tab/>
            </w:r>
            <w:r>
              <w:rPr>
                <w:spacing w:val="-3"/>
                <w:sz w:val="20"/>
              </w:rPr>
              <w:t>765,000.00</w:t>
            </w:r>
          </w:p>
        </w:tc>
      </w:tr>
      <w:tr w:rsidR="00983931">
        <w:trPr>
          <w:trHeight w:val="418"/>
        </w:trPr>
        <w:tc>
          <w:tcPr>
            <w:tcW w:w="2996" w:type="dxa"/>
          </w:tcPr>
          <w:p w:rsidR="00983931" w:rsidRDefault="00677EB3">
            <w:pPr>
              <w:pStyle w:val="TableParagraph"/>
              <w:spacing w:line="263" w:lineRule="exact"/>
              <w:ind w:left="50"/>
              <w:rPr>
                <w:b/>
              </w:rPr>
            </w:pPr>
            <w:r>
              <w:rPr>
                <w:b/>
              </w:rPr>
              <w:t>Grand Total</w:t>
            </w:r>
          </w:p>
        </w:tc>
        <w:tc>
          <w:tcPr>
            <w:tcW w:w="1601" w:type="dxa"/>
            <w:tcBorders>
              <w:top w:val="single" w:sz="6" w:space="0" w:color="000000"/>
            </w:tcBorders>
          </w:tcPr>
          <w:p w:rsidR="00983931" w:rsidRDefault="00677EB3">
            <w:pPr>
              <w:pStyle w:val="TableParagraph"/>
              <w:tabs>
                <w:tab w:val="left" w:pos="373"/>
              </w:tabs>
              <w:spacing w:before="20"/>
              <w:ind w:left="45"/>
              <w:rPr>
                <w:b/>
                <w:sz w:val="20"/>
              </w:rPr>
            </w:pPr>
            <w:r>
              <w:rPr>
                <w:b/>
                <w:sz w:val="20"/>
              </w:rPr>
              <w:t>$</w:t>
            </w:r>
            <w:r>
              <w:rPr>
                <w:b/>
                <w:sz w:val="20"/>
              </w:rPr>
              <w:tab/>
              <w:t>2,802,444.33</w:t>
            </w:r>
          </w:p>
        </w:tc>
        <w:tc>
          <w:tcPr>
            <w:tcW w:w="1583" w:type="dxa"/>
            <w:tcBorders>
              <w:top w:val="single" w:sz="6" w:space="0" w:color="000000"/>
            </w:tcBorders>
          </w:tcPr>
          <w:p w:rsidR="00983931" w:rsidRDefault="00677EB3">
            <w:pPr>
              <w:pStyle w:val="TableParagraph"/>
              <w:spacing w:before="20"/>
              <w:ind w:right="120"/>
              <w:jc w:val="right"/>
              <w:rPr>
                <w:b/>
                <w:sz w:val="20"/>
              </w:rPr>
            </w:pPr>
            <w:r>
              <w:rPr>
                <w:b/>
                <w:sz w:val="20"/>
              </w:rPr>
              <w:t>$ 3,129,051.28</w:t>
            </w:r>
          </w:p>
        </w:tc>
        <w:tc>
          <w:tcPr>
            <w:tcW w:w="1526" w:type="dxa"/>
            <w:tcBorders>
              <w:top w:val="single" w:sz="6" w:space="0" w:color="000000"/>
            </w:tcBorders>
          </w:tcPr>
          <w:p w:rsidR="00983931" w:rsidRDefault="00677EB3">
            <w:pPr>
              <w:pStyle w:val="TableParagraph"/>
              <w:spacing w:before="20"/>
              <w:ind w:left="65"/>
              <w:rPr>
                <w:b/>
                <w:sz w:val="20"/>
              </w:rPr>
            </w:pPr>
            <w:r>
              <w:rPr>
                <w:b/>
                <w:sz w:val="20"/>
              </w:rPr>
              <w:t>$ 3,643,869.46</w:t>
            </w:r>
          </w:p>
        </w:tc>
        <w:tc>
          <w:tcPr>
            <w:tcW w:w="1664" w:type="dxa"/>
            <w:tcBorders>
              <w:top w:val="single" w:sz="6" w:space="0" w:color="000000"/>
            </w:tcBorders>
          </w:tcPr>
          <w:p w:rsidR="00983931" w:rsidRDefault="00677EB3">
            <w:pPr>
              <w:pStyle w:val="TableParagraph"/>
              <w:tabs>
                <w:tab w:val="left" w:pos="464"/>
              </w:tabs>
              <w:spacing w:before="20"/>
              <w:ind w:left="45"/>
              <w:rPr>
                <w:b/>
                <w:sz w:val="20"/>
              </w:rPr>
            </w:pPr>
            <w:r>
              <w:rPr>
                <w:b/>
                <w:sz w:val="20"/>
              </w:rPr>
              <w:t>$</w:t>
            </w:r>
            <w:r>
              <w:rPr>
                <w:b/>
                <w:sz w:val="20"/>
              </w:rPr>
              <w:tab/>
              <w:t>3,803,046.89</w:t>
            </w:r>
          </w:p>
        </w:tc>
        <w:tc>
          <w:tcPr>
            <w:tcW w:w="1583" w:type="dxa"/>
            <w:tcBorders>
              <w:top w:val="single" w:sz="6" w:space="0" w:color="000000"/>
            </w:tcBorders>
          </w:tcPr>
          <w:p w:rsidR="00983931" w:rsidRDefault="00677EB3">
            <w:pPr>
              <w:pStyle w:val="TableParagraph"/>
              <w:tabs>
                <w:tab w:val="left" w:pos="418"/>
              </w:tabs>
              <w:spacing w:before="20"/>
              <w:ind w:right="89"/>
              <w:jc w:val="center"/>
              <w:rPr>
                <w:b/>
                <w:sz w:val="20"/>
              </w:rPr>
            </w:pPr>
            <w:r>
              <w:rPr>
                <w:b/>
                <w:sz w:val="20"/>
              </w:rPr>
              <w:t>$</w:t>
            </w:r>
            <w:r>
              <w:rPr>
                <w:b/>
                <w:sz w:val="20"/>
              </w:rPr>
              <w:tab/>
            </w:r>
            <w:r>
              <w:rPr>
                <w:b/>
                <w:spacing w:val="-1"/>
                <w:sz w:val="20"/>
              </w:rPr>
              <w:t>3,963,400.00</w:t>
            </w:r>
          </w:p>
        </w:tc>
      </w:tr>
      <w:tr w:rsidR="00983931">
        <w:trPr>
          <w:trHeight w:val="648"/>
        </w:trPr>
        <w:tc>
          <w:tcPr>
            <w:tcW w:w="2996" w:type="dxa"/>
          </w:tcPr>
          <w:p w:rsidR="00983931" w:rsidRDefault="00677EB3">
            <w:pPr>
              <w:pStyle w:val="TableParagraph"/>
              <w:spacing w:before="113"/>
              <w:ind w:left="50"/>
              <w:rPr>
                <w:b/>
              </w:rPr>
            </w:pPr>
            <w:r>
              <w:rPr>
                <w:b/>
              </w:rPr>
              <w:t>Per Student Cost</w:t>
            </w:r>
          </w:p>
        </w:tc>
        <w:tc>
          <w:tcPr>
            <w:tcW w:w="1601" w:type="dxa"/>
          </w:tcPr>
          <w:p w:rsidR="00983931" w:rsidRDefault="00677EB3">
            <w:pPr>
              <w:pStyle w:val="TableParagraph"/>
              <w:tabs>
                <w:tab w:val="left" w:pos="734"/>
              </w:tabs>
              <w:spacing w:before="138"/>
              <w:ind w:left="45"/>
              <w:rPr>
                <w:sz w:val="20"/>
              </w:rPr>
            </w:pPr>
            <w:r>
              <w:rPr>
                <w:sz w:val="20"/>
              </w:rPr>
              <w:t>$</w:t>
            </w:r>
            <w:r>
              <w:rPr>
                <w:sz w:val="20"/>
              </w:rPr>
              <w:tab/>
              <w:t>5,462.85</w:t>
            </w:r>
          </w:p>
        </w:tc>
        <w:tc>
          <w:tcPr>
            <w:tcW w:w="1583" w:type="dxa"/>
          </w:tcPr>
          <w:p w:rsidR="00983931" w:rsidRDefault="00677EB3">
            <w:pPr>
              <w:pStyle w:val="TableParagraph"/>
              <w:tabs>
                <w:tab w:val="left" w:pos="598"/>
              </w:tabs>
              <w:spacing w:before="138"/>
              <w:ind w:right="166"/>
              <w:jc w:val="right"/>
              <w:rPr>
                <w:sz w:val="20"/>
              </w:rPr>
            </w:pPr>
            <w:r>
              <w:rPr>
                <w:sz w:val="20"/>
              </w:rPr>
              <w:t>$</w:t>
            </w:r>
            <w:r>
              <w:rPr>
                <w:sz w:val="20"/>
              </w:rPr>
              <w:tab/>
            </w:r>
            <w:r>
              <w:rPr>
                <w:spacing w:val="-1"/>
                <w:sz w:val="20"/>
              </w:rPr>
              <w:t>5,547.96</w:t>
            </w:r>
          </w:p>
        </w:tc>
        <w:tc>
          <w:tcPr>
            <w:tcW w:w="1526" w:type="dxa"/>
          </w:tcPr>
          <w:p w:rsidR="00983931" w:rsidRDefault="00677EB3">
            <w:pPr>
              <w:pStyle w:val="TableParagraph"/>
              <w:tabs>
                <w:tab w:val="left" w:pos="708"/>
              </w:tabs>
              <w:spacing w:before="138"/>
              <w:ind w:left="109"/>
              <w:rPr>
                <w:sz w:val="20"/>
              </w:rPr>
            </w:pPr>
            <w:r>
              <w:rPr>
                <w:sz w:val="20"/>
              </w:rPr>
              <w:t>$</w:t>
            </w:r>
            <w:r>
              <w:rPr>
                <w:sz w:val="20"/>
              </w:rPr>
              <w:tab/>
              <w:t>6,337.16</w:t>
            </w:r>
          </w:p>
        </w:tc>
        <w:tc>
          <w:tcPr>
            <w:tcW w:w="1664" w:type="dxa"/>
          </w:tcPr>
          <w:p w:rsidR="00983931" w:rsidRDefault="00677EB3">
            <w:pPr>
              <w:pStyle w:val="TableParagraph"/>
              <w:tabs>
                <w:tab w:val="left" w:pos="778"/>
              </w:tabs>
              <w:spacing w:before="138"/>
              <w:ind w:left="44"/>
              <w:rPr>
                <w:sz w:val="20"/>
              </w:rPr>
            </w:pPr>
            <w:r>
              <w:rPr>
                <w:sz w:val="20"/>
              </w:rPr>
              <w:t>$</w:t>
            </w:r>
            <w:r>
              <w:rPr>
                <w:sz w:val="20"/>
              </w:rPr>
              <w:tab/>
              <w:t>6,445.84</w:t>
            </w:r>
          </w:p>
        </w:tc>
        <w:tc>
          <w:tcPr>
            <w:tcW w:w="1583" w:type="dxa"/>
          </w:tcPr>
          <w:p w:rsidR="00983931" w:rsidRDefault="00677EB3">
            <w:pPr>
              <w:pStyle w:val="TableParagraph"/>
              <w:tabs>
                <w:tab w:val="left" w:pos="734"/>
              </w:tabs>
              <w:spacing w:before="138"/>
              <w:ind w:right="136"/>
              <w:jc w:val="center"/>
              <w:rPr>
                <w:sz w:val="20"/>
              </w:rPr>
            </w:pPr>
            <w:r>
              <w:rPr>
                <w:sz w:val="20"/>
              </w:rPr>
              <w:t>$</w:t>
            </w:r>
            <w:r>
              <w:rPr>
                <w:sz w:val="20"/>
              </w:rPr>
              <w:tab/>
            </w:r>
            <w:r>
              <w:rPr>
                <w:spacing w:val="-3"/>
                <w:sz w:val="20"/>
              </w:rPr>
              <w:t>6,809.97</w:t>
            </w:r>
          </w:p>
        </w:tc>
      </w:tr>
      <w:tr w:rsidR="00983931">
        <w:trPr>
          <w:trHeight w:val="268"/>
        </w:trPr>
        <w:tc>
          <w:tcPr>
            <w:tcW w:w="2996" w:type="dxa"/>
            <w:shd w:val="clear" w:color="auto" w:fill="DDEBF7"/>
          </w:tcPr>
          <w:p w:rsidR="00983931" w:rsidRDefault="00677EB3">
            <w:pPr>
              <w:pStyle w:val="TableParagraph"/>
              <w:spacing w:before="1" w:line="247" w:lineRule="exact"/>
              <w:ind w:left="50"/>
              <w:rPr>
                <w:b/>
              </w:rPr>
            </w:pPr>
            <w:r>
              <w:rPr>
                <w:b/>
              </w:rPr>
              <w:t>Assessment Results</w:t>
            </w:r>
          </w:p>
        </w:tc>
        <w:tc>
          <w:tcPr>
            <w:tcW w:w="1601" w:type="dxa"/>
            <w:shd w:val="clear" w:color="auto" w:fill="DDEBF7"/>
          </w:tcPr>
          <w:p w:rsidR="00983931" w:rsidRDefault="00677EB3">
            <w:pPr>
              <w:pStyle w:val="TableParagraph"/>
              <w:spacing w:before="1" w:line="247" w:lineRule="exact"/>
              <w:ind w:left="305"/>
              <w:rPr>
                <w:b/>
              </w:rPr>
            </w:pPr>
            <w:r>
              <w:rPr>
                <w:b/>
              </w:rPr>
              <w:t>2017 STAAR</w:t>
            </w:r>
          </w:p>
        </w:tc>
        <w:tc>
          <w:tcPr>
            <w:tcW w:w="1583" w:type="dxa"/>
            <w:shd w:val="clear" w:color="auto" w:fill="DDEBF7"/>
          </w:tcPr>
          <w:p w:rsidR="00983931" w:rsidRDefault="00677EB3">
            <w:pPr>
              <w:pStyle w:val="TableParagraph"/>
              <w:spacing w:before="1" w:line="247" w:lineRule="exact"/>
              <w:ind w:right="151"/>
              <w:jc w:val="right"/>
              <w:rPr>
                <w:b/>
              </w:rPr>
            </w:pPr>
            <w:r>
              <w:rPr>
                <w:b/>
              </w:rPr>
              <w:t>2018 STAAR</w:t>
            </w:r>
          </w:p>
        </w:tc>
        <w:tc>
          <w:tcPr>
            <w:tcW w:w="1526" w:type="dxa"/>
            <w:shd w:val="clear" w:color="auto" w:fill="DDEBF7"/>
          </w:tcPr>
          <w:p w:rsidR="00983931" w:rsidRDefault="00677EB3">
            <w:pPr>
              <w:pStyle w:val="TableParagraph"/>
              <w:spacing w:before="1" w:line="247" w:lineRule="exact"/>
              <w:ind w:left="267"/>
              <w:rPr>
                <w:b/>
              </w:rPr>
            </w:pPr>
            <w:r>
              <w:rPr>
                <w:b/>
              </w:rPr>
              <w:t>2019 STAAR</w:t>
            </w:r>
          </w:p>
        </w:tc>
        <w:tc>
          <w:tcPr>
            <w:tcW w:w="1664" w:type="dxa"/>
            <w:shd w:val="clear" w:color="auto" w:fill="DDEBF7"/>
          </w:tcPr>
          <w:p w:rsidR="00983931" w:rsidRDefault="00677EB3">
            <w:pPr>
              <w:pStyle w:val="TableParagraph"/>
              <w:spacing w:before="1" w:line="247" w:lineRule="exact"/>
              <w:ind w:left="304"/>
              <w:rPr>
                <w:b/>
              </w:rPr>
            </w:pPr>
            <w:r>
              <w:rPr>
                <w:b/>
              </w:rPr>
              <w:t>2020 STAAR</w:t>
            </w:r>
          </w:p>
        </w:tc>
        <w:tc>
          <w:tcPr>
            <w:tcW w:w="1583" w:type="dxa"/>
            <w:shd w:val="clear" w:color="auto" w:fill="DDEBF7"/>
          </w:tcPr>
          <w:p w:rsidR="00983931" w:rsidRDefault="00677EB3">
            <w:pPr>
              <w:pStyle w:val="TableParagraph"/>
              <w:spacing w:before="1" w:line="247" w:lineRule="exact"/>
              <w:ind w:left="98" w:right="98"/>
              <w:jc w:val="center"/>
              <w:rPr>
                <w:b/>
              </w:rPr>
            </w:pPr>
            <w:r>
              <w:rPr>
                <w:b/>
              </w:rPr>
              <w:t>2021 STAAR</w:t>
            </w:r>
          </w:p>
        </w:tc>
      </w:tr>
      <w:tr w:rsidR="00983931">
        <w:trPr>
          <w:trHeight w:val="290"/>
        </w:trPr>
        <w:tc>
          <w:tcPr>
            <w:tcW w:w="2996" w:type="dxa"/>
          </w:tcPr>
          <w:p w:rsidR="00983931" w:rsidRDefault="00677EB3">
            <w:pPr>
              <w:pStyle w:val="TableParagraph"/>
              <w:spacing w:before="1"/>
              <w:ind w:left="50"/>
            </w:pPr>
            <w:r>
              <w:t>Reading</w:t>
            </w:r>
          </w:p>
        </w:tc>
        <w:tc>
          <w:tcPr>
            <w:tcW w:w="1601" w:type="dxa"/>
          </w:tcPr>
          <w:p w:rsidR="00983931" w:rsidRDefault="00983931">
            <w:pPr>
              <w:pStyle w:val="TableParagraph"/>
              <w:rPr>
                <w:rFonts w:ascii="Times New Roman"/>
                <w:sz w:val="20"/>
              </w:rPr>
            </w:pPr>
          </w:p>
        </w:tc>
        <w:tc>
          <w:tcPr>
            <w:tcW w:w="1583" w:type="dxa"/>
          </w:tcPr>
          <w:p w:rsidR="00983931" w:rsidRDefault="00677EB3">
            <w:pPr>
              <w:pStyle w:val="TableParagraph"/>
              <w:spacing w:before="1"/>
              <w:ind w:left="142" w:right="16"/>
              <w:jc w:val="center"/>
            </w:pPr>
            <w:r>
              <w:t>67%</w:t>
            </w:r>
          </w:p>
        </w:tc>
        <w:tc>
          <w:tcPr>
            <w:tcW w:w="1526" w:type="dxa"/>
          </w:tcPr>
          <w:p w:rsidR="00983931" w:rsidRDefault="00677EB3">
            <w:pPr>
              <w:pStyle w:val="TableParagraph"/>
              <w:spacing w:before="1"/>
              <w:ind w:left="317" w:right="208"/>
              <w:jc w:val="center"/>
            </w:pPr>
            <w:r>
              <w:t>70%</w:t>
            </w:r>
          </w:p>
        </w:tc>
        <w:tc>
          <w:tcPr>
            <w:tcW w:w="1664" w:type="dxa"/>
          </w:tcPr>
          <w:p w:rsidR="00983931" w:rsidRDefault="00677EB3">
            <w:pPr>
              <w:pStyle w:val="TableParagraph"/>
              <w:spacing w:before="1"/>
              <w:ind w:left="354" w:right="310"/>
              <w:jc w:val="center"/>
            </w:pPr>
            <w:r>
              <w:t>NA</w:t>
            </w:r>
          </w:p>
        </w:tc>
        <w:tc>
          <w:tcPr>
            <w:tcW w:w="1583" w:type="dxa"/>
          </w:tcPr>
          <w:p w:rsidR="00983931" w:rsidRDefault="00983931">
            <w:pPr>
              <w:pStyle w:val="TableParagraph"/>
              <w:rPr>
                <w:rFonts w:ascii="Times New Roman"/>
                <w:sz w:val="20"/>
              </w:rPr>
            </w:pPr>
          </w:p>
        </w:tc>
      </w:tr>
      <w:tr w:rsidR="00983931">
        <w:trPr>
          <w:trHeight w:val="268"/>
        </w:trPr>
        <w:tc>
          <w:tcPr>
            <w:tcW w:w="2996" w:type="dxa"/>
          </w:tcPr>
          <w:p w:rsidR="00983931" w:rsidRDefault="00677EB3">
            <w:pPr>
              <w:pStyle w:val="TableParagraph"/>
              <w:spacing w:line="248" w:lineRule="exact"/>
              <w:ind w:left="49"/>
            </w:pPr>
            <w:r>
              <w:t>Mathematics</w:t>
            </w:r>
          </w:p>
        </w:tc>
        <w:tc>
          <w:tcPr>
            <w:tcW w:w="1601" w:type="dxa"/>
          </w:tcPr>
          <w:p w:rsidR="00983931" w:rsidRDefault="00677EB3">
            <w:pPr>
              <w:pStyle w:val="TableParagraph"/>
              <w:spacing w:line="248" w:lineRule="exact"/>
              <w:ind w:left="330" w:right="269"/>
              <w:jc w:val="center"/>
            </w:pPr>
            <w:r>
              <w:t>77%</w:t>
            </w:r>
          </w:p>
        </w:tc>
        <w:tc>
          <w:tcPr>
            <w:tcW w:w="1583" w:type="dxa"/>
          </w:tcPr>
          <w:p w:rsidR="00983931" w:rsidRDefault="00677EB3">
            <w:pPr>
              <w:pStyle w:val="TableParagraph"/>
              <w:spacing w:line="248" w:lineRule="exact"/>
              <w:ind w:left="142" w:right="16"/>
              <w:jc w:val="center"/>
            </w:pPr>
            <w:r>
              <w:t>77%</w:t>
            </w:r>
          </w:p>
        </w:tc>
        <w:tc>
          <w:tcPr>
            <w:tcW w:w="1526" w:type="dxa"/>
          </w:tcPr>
          <w:p w:rsidR="00983931" w:rsidRDefault="00677EB3">
            <w:pPr>
              <w:pStyle w:val="TableParagraph"/>
              <w:spacing w:line="248" w:lineRule="exact"/>
              <w:ind w:left="316" w:right="208"/>
              <w:jc w:val="center"/>
            </w:pPr>
            <w:r>
              <w:t>73%</w:t>
            </w:r>
          </w:p>
        </w:tc>
        <w:tc>
          <w:tcPr>
            <w:tcW w:w="1664" w:type="dxa"/>
          </w:tcPr>
          <w:p w:rsidR="00983931" w:rsidRDefault="00677EB3">
            <w:pPr>
              <w:pStyle w:val="TableParagraph"/>
              <w:spacing w:line="248" w:lineRule="exact"/>
              <w:ind w:left="354" w:right="310"/>
              <w:jc w:val="center"/>
            </w:pPr>
            <w:r>
              <w:t>NA</w:t>
            </w:r>
          </w:p>
        </w:tc>
        <w:tc>
          <w:tcPr>
            <w:tcW w:w="1583" w:type="dxa"/>
          </w:tcPr>
          <w:p w:rsidR="00983931" w:rsidRDefault="00983931">
            <w:pPr>
              <w:pStyle w:val="TableParagraph"/>
              <w:rPr>
                <w:rFonts w:ascii="Times New Roman"/>
                <w:sz w:val="18"/>
              </w:rPr>
            </w:pPr>
          </w:p>
        </w:tc>
      </w:tr>
      <w:tr w:rsidR="00983931">
        <w:trPr>
          <w:trHeight w:val="268"/>
        </w:trPr>
        <w:tc>
          <w:tcPr>
            <w:tcW w:w="2996" w:type="dxa"/>
          </w:tcPr>
          <w:p w:rsidR="00983931" w:rsidRDefault="00677EB3">
            <w:pPr>
              <w:pStyle w:val="TableParagraph"/>
              <w:spacing w:line="248" w:lineRule="exact"/>
              <w:ind w:left="49"/>
            </w:pPr>
            <w:r>
              <w:t>Writing</w:t>
            </w:r>
          </w:p>
        </w:tc>
        <w:tc>
          <w:tcPr>
            <w:tcW w:w="1601" w:type="dxa"/>
          </w:tcPr>
          <w:p w:rsidR="00983931" w:rsidRDefault="00677EB3">
            <w:pPr>
              <w:pStyle w:val="TableParagraph"/>
              <w:spacing w:line="248" w:lineRule="exact"/>
              <w:ind w:left="330" w:right="269"/>
              <w:jc w:val="center"/>
            </w:pPr>
            <w:r>
              <w:t>66%</w:t>
            </w:r>
          </w:p>
        </w:tc>
        <w:tc>
          <w:tcPr>
            <w:tcW w:w="1583" w:type="dxa"/>
          </w:tcPr>
          <w:p w:rsidR="00983931" w:rsidRDefault="00677EB3">
            <w:pPr>
              <w:pStyle w:val="TableParagraph"/>
              <w:spacing w:line="248" w:lineRule="exact"/>
              <w:ind w:left="142" w:right="16"/>
              <w:jc w:val="center"/>
            </w:pPr>
            <w:r>
              <w:t>59%</w:t>
            </w:r>
          </w:p>
        </w:tc>
        <w:tc>
          <w:tcPr>
            <w:tcW w:w="1526" w:type="dxa"/>
          </w:tcPr>
          <w:p w:rsidR="00983931" w:rsidRDefault="00677EB3">
            <w:pPr>
              <w:pStyle w:val="TableParagraph"/>
              <w:spacing w:line="248" w:lineRule="exact"/>
              <w:ind w:left="316" w:right="208"/>
              <w:jc w:val="center"/>
            </w:pPr>
            <w:r>
              <w:t>67%</w:t>
            </w:r>
          </w:p>
        </w:tc>
        <w:tc>
          <w:tcPr>
            <w:tcW w:w="1664" w:type="dxa"/>
          </w:tcPr>
          <w:p w:rsidR="00983931" w:rsidRDefault="00677EB3">
            <w:pPr>
              <w:pStyle w:val="TableParagraph"/>
              <w:spacing w:line="248" w:lineRule="exact"/>
              <w:ind w:left="354" w:right="310"/>
              <w:jc w:val="center"/>
            </w:pPr>
            <w:r>
              <w:t>NA</w:t>
            </w:r>
          </w:p>
        </w:tc>
        <w:tc>
          <w:tcPr>
            <w:tcW w:w="1583" w:type="dxa"/>
          </w:tcPr>
          <w:p w:rsidR="00983931" w:rsidRDefault="00983931">
            <w:pPr>
              <w:pStyle w:val="TableParagraph"/>
              <w:rPr>
                <w:rFonts w:ascii="Times New Roman"/>
                <w:sz w:val="18"/>
              </w:rPr>
            </w:pPr>
          </w:p>
        </w:tc>
      </w:tr>
      <w:tr w:rsidR="00983931">
        <w:trPr>
          <w:trHeight w:val="244"/>
        </w:trPr>
        <w:tc>
          <w:tcPr>
            <w:tcW w:w="2996" w:type="dxa"/>
          </w:tcPr>
          <w:p w:rsidR="00983931" w:rsidRDefault="00677EB3">
            <w:pPr>
              <w:pStyle w:val="TableParagraph"/>
              <w:spacing w:line="224" w:lineRule="exact"/>
              <w:ind w:left="49"/>
            </w:pPr>
            <w:r>
              <w:t>Science</w:t>
            </w:r>
          </w:p>
        </w:tc>
        <w:tc>
          <w:tcPr>
            <w:tcW w:w="1601" w:type="dxa"/>
          </w:tcPr>
          <w:p w:rsidR="00983931" w:rsidRDefault="00677EB3">
            <w:pPr>
              <w:pStyle w:val="TableParagraph"/>
              <w:spacing w:line="224" w:lineRule="exact"/>
              <w:ind w:left="330" w:right="269"/>
              <w:jc w:val="center"/>
            </w:pPr>
            <w:r>
              <w:t>81%</w:t>
            </w:r>
          </w:p>
        </w:tc>
        <w:tc>
          <w:tcPr>
            <w:tcW w:w="1583" w:type="dxa"/>
          </w:tcPr>
          <w:p w:rsidR="00983931" w:rsidRDefault="00677EB3">
            <w:pPr>
              <w:pStyle w:val="TableParagraph"/>
              <w:spacing w:line="224" w:lineRule="exact"/>
              <w:ind w:left="142" w:right="16"/>
              <w:jc w:val="center"/>
            </w:pPr>
            <w:r>
              <w:t>73%</w:t>
            </w:r>
          </w:p>
        </w:tc>
        <w:tc>
          <w:tcPr>
            <w:tcW w:w="1526" w:type="dxa"/>
          </w:tcPr>
          <w:p w:rsidR="00983931" w:rsidRDefault="00677EB3">
            <w:pPr>
              <w:pStyle w:val="TableParagraph"/>
              <w:spacing w:line="224" w:lineRule="exact"/>
              <w:ind w:left="316" w:right="208"/>
              <w:jc w:val="center"/>
            </w:pPr>
            <w:r>
              <w:t>64%</w:t>
            </w:r>
          </w:p>
        </w:tc>
        <w:tc>
          <w:tcPr>
            <w:tcW w:w="1664" w:type="dxa"/>
          </w:tcPr>
          <w:p w:rsidR="00983931" w:rsidRDefault="00677EB3">
            <w:pPr>
              <w:pStyle w:val="TableParagraph"/>
              <w:spacing w:line="224" w:lineRule="exact"/>
              <w:ind w:left="354" w:right="310"/>
              <w:jc w:val="center"/>
            </w:pPr>
            <w:r>
              <w:t>NA</w:t>
            </w:r>
          </w:p>
        </w:tc>
        <w:tc>
          <w:tcPr>
            <w:tcW w:w="1583" w:type="dxa"/>
          </w:tcPr>
          <w:p w:rsidR="00983931" w:rsidRDefault="00983931">
            <w:pPr>
              <w:pStyle w:val="TableParagraph"/>
              <w:rPr>
                <w:rFonts w:ascii="Times New Roman"/>
                <w:sz w:val="16"/>
              </w:rPr>
            </w:pPr>
          </w:p>
        </w:tc>
      </w:tr>
    </w:tbl>
    <w:p w:rsidR="00983931" w:rsidRDefault="00983931">
      <w:pPr>
        <w:pStyle w:val="BodyText"/>
        <w:spacing w:before="9"/>
        <w:rPr>
          <w:sz w:val="15"/>
        </w:rPr>
      </w:pPr>
    </w:p>
    <w:p w:rsidR="00983931" w:rsidRDefault="00677EB3">
      <w:pPr>
        <w:pStyle w:val="BodyText"/>
        <w:spacing w:before="56"/>
        <w:ind w:left="364"/>
      </w:pPr>
      <w:r>
        <w:t>**Information obtained from the TEA PEIMS Standard Report and Munis Accounting</w:t>
      </w:r>
    </w:p>
    <w:p w:rsidR="00983931" w:rsidRDefault="00983931">
      <w:pPr>
        <w:sectPr w:rsidR="00983931">
          <w:headerReference w:type="default" r:id="rId302"/>
          <w:footerReference w:type="default" r:id="rId303"/>
          <w:pgSz w:w="12240" w:h="15840"/>
          <w:pgMar w:top="520" w:right="300" w:bottom="540" w:left="200" w:header="0" w:footer="347" w:gutter="0"/>
          <w:pgNumType w:start="191"/>
          <w:cols w:space="720"/>
        </w:sectPr>
      </w:pPr>
    </w:p>
    <w:p w:rsidR="00983931" w:rsidRDefault="002722D2">
      <w:pPr>
        <w:pStyle w:val="Heading4"/>
        <w:spacing w:before="20"/>
        <w:ind w:left="353"/>
        <w:jc w:val="left"/>
      </w:pPr>
      <w:r>
        <w:pict>
          <v:group id="_x0000_s1259" style="position:absolute;left:0;text-align:left;margin-left:347.15pt;margin-top:7.8pt;width:207.55pt;height:115.6pt;z-index:251667968;mso-position-horizontal-relative:page" coordorigin="6943,156" coordsize="4151,2312">
            <v:shape id="_x0000_s1261" type="#_x0000_t75" style="position:absolute;left:6945;top:158;width:4148;height:2304">
              <v:imagedata r:id="rId304" o:title=""/>
            </v:shape>
            <v:rect id="_x0000_s1260" style="position:absolute;left:6950;top:163;width:4136;height:2297" filled="f"/>
            <w10:wrap anchorx="page"/>
          </v:group>
        </w:pict>
      </w:r>
      <w:r w:rsidR="00677EB3">
        <w:t>J. H. Florence Elementary School</w:t>
      </w:r>
    </w:p>
    <w:p w:rsidR="00983931" w:rsidRDefault="00677EB3">
      <w:pPr>
        <w:pStyle w:val="Heading6"/>
        <w:spacing w:before="15"/>
        <w:ind w:left="353"/>
      </w:pPr>
      <w:r>
        <w:t>Dr. LaDonna Gulley, Principal</w:t>
      </w:r>
    </w:p>
    <w:p w:rsidR="00983931" w:rsidRDefault="00983931">
      <w:pPr>
        <w:pStyle w:val="BodyText"/>
        <w:spacing w:before="5"/>
      </w:pPr>
    </w:p>
    <w:p w:rsidR="00983931" w:rsidRDefault="00677EB3">
      <w:pPr>
        <w:pStyle w:val="BodyText"/>
        <w:spacing w:line="285" w:lineRule="auto"/>
        <w:ind w:left="352" w:right="5520"/>
      </w:pPr>
      <w:r>
        <w:t>"We are Florence STRONG: Not only do we teach for academic success, but our students are taught to be the best they can be every day by showing respect, understanding how to work as a team, being responsible, owning up when necessary, being able to negotiate resolutions, and giving back to their respective com‐</w:t>
      </w:r>
    </w:p>
    <w:p w:rsidR="00983931" w:rsidRDefault="00983931">
      <w:pPr>
        <w:pStyle w:val="BodyText"/>
        <w:spacing w:after="1"/>
        <w:rPr>
          <w:sz w:val="21"/>
        </w:rPr>
      </w:pPr>
    </w:p>
    <w:tbl>
      <w:tblPr>
        <w:tblW w:w="0" w:type="auto"/>
        <w:tblInd w:w="346" w:type="dxa"/>
        <w:tblLayout w:type="fixed"/>
        <w:tblCellMar>
          <w:left w:w="0" w:type="dxa"/>
          <w:right w:w="0" w:type="dxa"/>
        </w:tblCellMar>
        <w:tblLook w:val="01E0" w:firstRow="1" w:lastRow="1" w:firstColumn="1" w:lastColumn="1" w:noHBand="0" w:noVBand="0"/>
      </w:tblPr>
      <w:tblGrid>
        <w:gridCol w:w="2640"/>
        <w:gridCol w:w="1595"/>
        <w:gridCol w:w="1619"/>
        <w:gridCol w:w="1544"/>
        <w:gridCol w:w="1670"/>
        <w:gridCol w:w="1601"/>
      </w:tblGrid>
      <w:tr w:rsidR="00983931">
        <w:trPr>
          <w:trHeight w:val="259"/>
        </w:trPr>
        <w:tc>
          <w:tcPr>
            <w:tcW w:w="2640" w:type="dxa"/>
            <w:shd w:val="clear" w:color="auto" w:fill="DDEBF7"/>
          </w:tcPr>
          <w:p w:rsidR="00983931" w:rsidRDefault="00983931">
            <w:pPr>
              <w:pStyle w:val="TableParagraph"/>
              <w:rPr>
                <w:rFonts w:ascii="Times New Roman"/>
                <w:sz w:val="18"/>
              </w:rPr>
            </w:pPr>
          </w:p>
        </w:tc>
        <w:tc>
          <w:tcPr>
            <w:tcW w:w="1595" w:type="dxa"/>
            <w:shd w:val="clear" w:color="auto" w:fill="DDEBF7"/>
          </w:tcPr>
          <w:p w:rsidR="00983931" w:rsidRDefault="00677EB3">
            <w:pPr>
              <w:pStyle w:val="TableParagraph"/>
              <w:spacing w:before="18" w:line="221" w:lineRule="exact"/>
              <w:ind w:left="383"/>
              <w:rPr>
                <w:b/>
                <w:sz w:val="20"/>
              </w:rPr>
            </w:pPr>
            <w:r>
              <w:rPr>
                <w:b/>
                <w:sz w:val="20"/>
              </w:rPr>
              <w:t>2016‐2017</w:t>
            </w:r>
          </w:p>
        </w:tc>
        <w:tc>
          <w:tcPr>
            <w:tcW w:w="1619" w:type="dxa"/>
            <w:shd w:val="clear" w:color="auto" w:fill="DDEBF7"/>
          </w:tcPr>
          <w:p w:rsidR="00983931" w:rsidRDefault="00677EB3">
            <w:pPr>
              <w:pStyle w:val="TableParagraph"/>
              <w:spacing w:before="18" w:line="221" w:lineRule="exact"/>
              <w:ind w:left="430"/>
              <w:rPr>
                <w:b/>
                <w:sz w:val="20"/>
              </w:rPr>
            </w:pPr>
            <w:r>
              <w:rPr>
                <w:b/>
                <w:sz w:val="20"/>
              </w:rPr>
              <w:t>2017‐2018</w:t>
            </w:r>
          </w:p>
        </w:tc>
        <w:tc>
          <w:tcPr>
            <w:tcW w:w="1544" w:type="dxa"/>
            <w:shd w:val="clear" w:color="auto" w:fill="DDEBF7"/>
          </w:tcPr>
          <w:p w:rsidR="00983931" w:rsidRDefault="00677EB3">
            <w:pPr>
              <w:pStyle w:val="TableParagraph"/>
              <w:spacing w:before="18" w:line="221" w:lineRule="exact"/>
              <w:ind w:left="396"/>
              <w:rPr>
                <w:b/>
                <w:sz w:val="20"/>
              </w:rPr>
            </w:pPr>
            <w:r>
              <w:rPr>
                <w:b/>
                <w:sz w:val="20"/>
              </w:rPr>
              <w:t>2018‐2019</w:t>
            </w:r>
          </w:p>
        </w:tc>
        <w:tc>
          <w:tcPr>
            <w:tcW w:w="1670" w:type="dxa"/>
            <w:shd w:val="clear" w:color="auto" w:fill="DDEBF7"/>
          </w:tcPr>
          <w:p w:rsidR="00983931" w:rsidRDefault="00677EB3">
            <w:pPr>
              <w:pStyle w:val="TableParagraph"/>
              <w:spacing w:before="18" w:line="221" w:lineRule="exact"/>
              <w:ind w:left="444"/>
              <w:rPr>
                <w:b/>
                <w:sz w:val="20"/>
              </w:rPr>
            </w:pPr>
            <w:r>
              <w:rPr>
                <w:b/>
                <w:sz w:val="20"/>
              </w:rPr>
              <w:t>2019‐2020</w:t>
            </w:r>
          </w:p>
        </w:tc>
        <w:tc>
          <w:tcPr>
            <w:tcW w:w="1601" w:type="dxa"/>
            <w:shd w:val="clear" w:color="auto" w:fill="DDEBF7"/>
          </w:tcPr>
          <w:p w:rsidR="00983931" w:rsidRDefault="00677EB3">
            <w:pPr>
              <w:pStyle w:val="TableParagraph"/>
              <w:spacing w:before="18" w:line="221" w:lineRule="exact"/>
              <w:ind w:left="381"/>
              <w:rPr>
                <w:b/>
                <w:sz w:val="20"/>
              </w:rPr>
            </w:pPr>
            <w:r>
              <w:rPr>
                <w:b/>
                <w:sz w:val="20"/>
              </w:rPr>
              <w:t>2020‐2021</w:t>
            </w:r>
          </w:p>
        </w:tc>
      </w:tr>
      <w:tr w:rsidR="00983931">
        <w:trPr>
          <w:trHeight w:val="288"/>
        </w:trPr>
        <w:tc>
          <w:tcPr>
            <w:tcW w:w="2640" w:type="dxa"/>
          </w:tcPr>
          <w:p w:rsidR="00983931" w:rsidRDefault="00677EB3">
            <w:pPr>
              <w:pStyle w:val="TableParagraph"/>
              <w:spacing w:before="18"/>
              <w:ind w:left="14"/>
              <w:rPr>
                <w:b/>
                <w:sz w:val="20"/>
              </w:rPr>
            </w:pPr>
            <w:r>
              <w:rPr>
                <w:b/>
                <w:sz w:val="20"/>
              </w:rPr>
              <w:t>Enrollment</w:t>
            </w:r>
          </w:p>
        </w:tc>
        <w:tc>
          <w:tcPr>
            <w:tcW w:w="1595" w:type="dxa"/>
          </w:tcPr>
          <w:p w:rsidR="00983931" w:rsidRDefault="00677EB3">
            <w:pPr>
              <w:pStyle w:val="TableParagraph"/>
              <w:spacing w:before="18"/>
              <w:ind w:left="296" w:right="250"/>
              <w:jc w:val="center"/>
              <w:rPr>
                <w:sz w:val="20"/>
              </w:rPr>
            </w:pPr>
            <w:r>
              <w:rPr>
                <w:sz w:val="20"/>
              </w:rPr>
              <w:t>582</w:t>
            </w:r>
          </w:p>
        </w:tc>
        <w:tc>
          <w:tcPr>
            <w:tcW w:w="1619" w:type="dxa"/>
          </w:tcPr>
          <w:p w:rsidR="00983931" w:rsidRDefault="00677EB3">
            <w:pPr>
              <w:pStyle w:val="TableParagraph"/>
              <w:spacing w:before="18"/>
              <w:ind w:left="172" w:right="57"/>
              <w:jc w:val="center"/>
              <w:rPr>
                <w:sz w:val="20"/>
              </w:rPr>
            </w:pPr>
            <w:r>
              <w:rPr>
                <w:sz w:val="20"/>
              </w:rPr>
              <w:t>654</w:t>
            </w:r>
          </w:p>
        </w:tc>
        <w:tc>
          <w:tcPr>
            <w:tcW w:w="1544" w:type="dxa"/>
          </w:tcPr>
          <w:p w:rsidR="00983931" w:rsidRDefault="00677EB3">
            <w:pPr>
              <w:pStyle w:val="TableParagraph"/>
              <w:spacing w:before="18"/>
              <w:ind w:left="622" w:right="500"/>
              <w:jc w:val="center"/>
              <w:rPr>
                <w:sz w:val="20"/>
              </w:rPr>
            </w:pPr>
            <w:r>
              <w:rPr>
                <w:sz w:val="20"/>
              </w:rPr>
              <w:t>579</w:t>
            </w:r>
          </w:p>
        </w:tc>
        <w:tc>
          <w:tcPr>
            <w:tcW w:w="1670" w:type="dxa"/>
          </w:tcPr>
          <w:p w:rsidR="00983931" w:rsidRDefault="00677EB3">
            <w:pPr>
              <w:pStyle w:val="TableParagraph"/>
              <w:spacing w:before="18"/>
              <w:ind w:left="100" w:right="9"/>
              <w:jc w:val="center"/>
              <w:rPr>
                <w:sz w:val="20"/>
              </w:rPr>
            </w:pPr>
            <w:r>
              <w:rPr>
                <w:sz w:val="20"/>
              </w:rPr>
              <w:t>548</w:t>
            </w:r>
          </w:p>
        </w:tc>
        <w:tc>
          <w:tcPr>
            <w:tcW w:w="1601" w:type="dxa"/>
          </w:tcPr>
          <w:p w:rsidR="00983931" w:rsidRDefault="00677EB3">
            <w:pPr>
              <w:pStyle w:val="TableParagraph"/>
              <w:spacing w:before="18"/>
              <w:ind w:left="305" w:right="269"/>
              <w:jc w:val="center"/>
              <w:rPr>
                <w:sz w:val="20"/>
              </w:rPr>
            </w:pPr>
            <w:r>
              <w:rPr>
                <w:sz w:val="20"/>
              </w:rPr>
              <w:t>467</w:t>
            </w:r>
          </w:p>
        </w:tc>
      </w:tr>
      <w:tr w:rsidR="00983931">
        <w:trPr>
          <w:trHeight w:val="777"/>
        </w:trPr>
        <w:tc>
          <w:tcPr>
            <w:tcW w:w="2640" w:type="dxa"/>
          </w:tcPr>
          <w:p w:rsidR="00983931" w:rsidRDefault="00677EB3">
            <w:pPr>
              <w:pStyle w:val="TableParagraph"/>
              <w:spacing w:line="254" w:lineRule="auto"/>
              <w:ind w:left="14" w:right="720"/>
              <w:rPr>
                <w:b/>
                <w:sz w:val="20"/>
              </w:rPr>
            </w:pPr>
            <w:r>
              <w:rPr>
                <w:b/>
                <w:sz w:val="20"/>
              </w:rPr>
              <w:t>Student/Teacher Ratio Staﬀ FTE's</w:t>
            </w:r>
          </w:p>
          <w:p w:rsidR="00983931" w:rsidRDefault="00677EB3">
            <w:pPr>
              <w:pStyle w:val="TableParagraph"/>
              <w:ind w:left="195"/>
              <w:rPr>
                <w:b/>
                <w:sz w:val="20"/>
              </w:rPr>
            </w:pPr>
            <w:r>
              <w:rPr>
                <w:b/>
                <w:sz w:val="20"/>
              </w:rPr>
              <w:t>Professional</w:t>
            </w:r>
          </w:p>
        </w:tc>
        <w:tc>
          <w:tcPr>
            <w:tcW w:w="1595" w:type="dxa"/>
          </w:tcPr>
          <w:p w:rsidR="00983931" w:rsidRDefault="00677EB3">
            <w:pPr>
              <w:pStyle w:val="TableParagraph"/>
              <w:spacing w:line="233" w:lineRule="exact"/>
              <w:ind w:left="296" w:right="250"/>
              <w:jc w:val="center"/>
              <w:rPr>
                <w:sz w:val="20"/>
              </w:rPr>
            </w:pPr>
            <w:r>
              <w:rPr>
                <w:sz w:val="20"/>
              </w:rPr>
              <w:t>14.1</w:t>
            </w:r>
          </w:p>
          <w:p w:rsidR="00983931" w:rsidRDefault="00983931">
            <w:pPr>
              <w:pStyle w:val="TableParagraph"/>
              <w:spacing w:before="5"/>
            </w:pPr>
          </w:p>
          <w:p w:rsidR="00983931" w:rsidRDefault="00677EB3">
            <w:pPr>
              <w:pStyle w:val="TableParagraph"/>
              <w:ind w:left="296" w:right="250"/>
              <w:jc w:val="center"/>
              <w:rPr>
                <w:sz w:val="20"/>
              </w:rPr>
            </w:pPr>
            <w:r>
              <w:rPr>
                <w:sz w:val="20"/>
              </w:rPr>
              <w:t>52.1</w:t>
            </w:r>
          </w:p>
        </w:tc>
        <w:tc>
          <w:tcPr>
            <w:tcW w:w="1619" w:type="dxa"/>
          </w:tcPr>
          <w:p w:rsidR="00983931" w:rsidRDefault="00677EB3">
            <w:pPr>
              <w:pStyle w:val="TableParagraph"/>
              <w:spacing w:line="233" w:lineRule="exact"/>
              <w:ind w:left="172" w:right="57"/>
              <w:jc w:val="center"/>
              <w:rPr>
                <w:sz w:val="20"/>
              </w:rPr>
            </w:pPr>
            <w:r>
              <w:rPr>
                <w:sz w:val="20"/>
              </w:rPr>
              <w:t>17.5</w:t>
            </w:r>
          </w:p>
          <w:p w:rsidR="00983931" w:rsidRDefault="00983931">
            <w:pPr>
              <w:pStyle w:val="TableParagraph"/>
              <w:spacing w:before="5"/>
            </w:pPr>
          </w:p>
          <w:p w:rsidR="00983931" w:rsidRDefault="00677EB3">
            <w:pPr>
              <w:pStyle w:val="TableParagraph"/>
              <w:ind w:left="172" w:right="57"/>
              <w:jc w:val="center"/>
              <w:rPr>
                <w:sz w:val="20"/>
              </w:rPr>
            </w:pPr>
            <w:r>
              <w:rPr>
                <w:sz w:val="20"/>
              </w:rPr>
              <w:t>48.1</w:t>
            </w:r>
          </w:p>
        </w:tc>
        <w:tc>
          <w:tcPr>
            <w:tcW w:w="1544" w:type="dxa"/>
          </w:tcPr>
          <w:p w:rsidR="00983931" w:rsidRDefault="00677EB3">
            <w:pPr>
              <w:pStyle w:val="TableParagraph"/>
              <w:spacing w:line="233" w:lineRule="exact"/>
              <w:ind w:left="622" w:right="500"/>
              <w:jc w:val="center"/>
              <w:rPr>
                <w:sz w:val="20"/>
              </w:rPr>
            </w:pPr>
            <w:r>
              <w:rPr>
                <w:sz w:val="20"/>
              </w:rPr>
              <w:t>14.4</w:t>
            </w:r>
          </w:p>
          <w:p w:rsidR="00983931" w:rsidRDefault="00983931">
            <w:pPr>
              <w:pStyle w:val="TableParagraph"/>
              <w:spacing w:before="5"/>
            </w:pPr>
          </w:p>
          <w:p w:rsidR="00983931" w:rsidRDefault="00677EB3">
            <w:pPr>
              <w:pStyle w:val="TableParagraph"/>
              <w:ind w:left="622" w:right="499"/>
              <w:jc w:val="center"/>
              <w:rPr>
                <w:sz w:val="20"/>
              </w:rPr>
            </w:pPr>
            <w:r>
              <w:rPr>
                <w:sz w:val="20"/>
              </w:rPr>
              <w:t>51</w:t>
            </w:r>
          </w:p>
        </w:tc>
        <w:tc>
          <w:tcPr>
            <w:tcW w:w="1670" w:type="dxa"/>
          </w:tcPr>
          <w:p w:rsidR="00983931" w:rsidRDefault="00677EB3">
            <w:pPr>
              <w:pStyle w:val="TableParagraph"/>
              <w:spacing w:line="233" w:lineRule="exact"/>
              <w:ind w:left="100" w:right="9"/>
              <w:jc w:val="center"/>
              <w:rPr>
                <w:sz w:val="20"/>
              </w:rPr>
            </w:pPr>
            <w:r>
              <w:rPr>
                <w:sz w:val="20"/>
              </w:rPr>
              <w:t>14</w:t>
            </w:r>
          </w:p>
          <w:p w:rsidR="00983931" w:rsidRDefault="00983931">
            <w:pPr>
              <w:pStyle w:val="TableParagraph"/>
              <w:spacing w:before="5"/>
            </w:pPr>
          </w:p>
          <w:p w:rsidR="00983931" w:rsidRDefault="00677EB3">
            <w:pPr>
              <w:pStyle w:val="TableParagraph"/>
              <w:ind w:left="100" w:right="9"/>
              <w:jc w:val="center"/>
              <w:rPr>
                <w:sz w:val="20"/>
              </w:rPr>
            </w:pPr>
            <w:r>
              <w:rPr>
                <w:sz w:val="20"/>
              </w:rPr>
              <w:t>51</w:t>
            </w:r>
          </w:p>
        </w:tc>
        <w:tc>
          <w:tcPr>
            <w:tcW w:w="1601" w:type="dxa"/>
          </w:tcPr>
          <w:p w:rsidR="00983931" w:rsidRDefault="00983931">
            <w:pPr>
              <w:pStyle w:val="TableParagraph"/>
              <w:rPr>
                <w:rFonts w:ascii="Times New Roman"/>
                <w:sz w:val="20"/>
              </w:rPr>
            </w:pPr>
          </w:p>
        </w:tc>
      </w:tr>
      <w:tr w:rsidR="00983931">
        <w:trPr>
          <w:trHeight w:val="259"/>
        </w:trPr>
        <w:tc>
          <w:tcPr>
            <w:tcW w:w="2640" w:type="dxa"/>
          </w:tcPr>
          <w:p w:rsidR="00983931" w:rsidRDefault="00677EB3">
            <w:pPr>
              <w:pStyle w:val="TableParagraph"/>
              <w:spacing w:line="233" w:lineRule="exact"/>
              <w:ind w:left="422"/>
              <w:rPr>
                <w:b/>
                <w:sz w:val="20"/>
              </w:rPr>
            </w:pPr>
            <w:r>
              <w:rPr>
                <w:b/>
                <w:sz w:val="20"/>
              </w:rPr>
              <w:t>Teachers</w:t>
            </w:r>
          </w:p>
        </w:tc>
        <w:tc>
          <w:tcPr>
            <w:tcW w:w="1595" w:type="dxa"/>
          </w:tcPr>
          <w:p w:rsidR="00983931" w:rsidRDefault="00677EB3">
            <w:pPr>
              <w:pStyle w:val="TableParagraph"/>
              <w:spacing w:line="233" w:lineRule="exact"/>
              <w:ind w:left="296" w:right="250"/>
              <w:jc w:val="center"/>
              <w:rPr>
                <w:sz w:val="20"/>
              </w:rPr>
            </w:pPr>
            <w:r>
              <w:rPr>
                <w:sz w:val="20"/>
              </w:rPr>
              <w:t>41.3</w:t>
            </w:r>
          </w:p>
        </w:tc>
        <w:tc>
          <w:tcPr>
            <w:tcW w:w="1619" w:type="dxa"/>
          </w:tcPr>
          <w:p w:rsidR="00983931" w:rsidRDefault="00677EB3">
            <w:pPr>
              <w:pStyle w:val="TableParagraph"/>
              <w:spacing w:line="233" w:lineRule="exact"/>
              <w:ind w:left="172" w:right="57"/>
              <w:jc w:val="center"/>
              <w:rPr>
                <w:sz w:val="20"/>
              </w:rPr>
            </w:pPr>
            <w:r>
              <w:rPr>
                <w:sz w:val="20"/>
              </w:rPr>
              <w:t>37.3</w:t>
            </w:r>
          </w:p>
        </w:tc>
        <w:tc>
          <w:tcPr>
            <w:tcW w:w="1544" w:type="dxa"/>
          </w:tcPr>
          <w:p w:rsidR="00983931" w:rsidRDefault="00677EB3">
            <w:pPr>
              <w:pStyle w:val="TableParagraph"/>
              <w:spacing w:line="233" w:lineRule="exact"/>
              <w:ind w:left="622" w:right="500"/>
              <w:jc w:val="center"/>
              <w:rPr>
                <w:sz w:val="20"/>
              </w:rPr>
            </w:pPr>
            <w:r>
              <w:rPr>
                <w:sz w:val="20"/>
              </w:rPr>
              <w:t>40.2</w:t>
            </w:r>
          </w:p>
        </w:tc>
        <w:tc>
          <w:tcPr>
            <w:tcW w:w="1670" w:type="dxa"/>
          </w:tcPr>
          <w:p w:rsidR="00983931" w:rsidRDefault="00677EB3">
            <w:pPr>
              <w:pStyle w:val="TableParagraph"/>
              <w:spacing w:line="233" w:lineRule="exact"/>
              <w:ind w:left="100" w:right="9"/>
              <w:jc w:val="center"/>
              <w:rPr>
                <w:sz w:val="20"/>
              </w:rPr>
            </w:pPr>
            <w:r>
              <w:rPr>
                <w:sz w:val="20"/>
              </w:rPr>
              <w:t>39.2</w:t>
            </w:r>
          </w:p>
        </w:tc>
        <w:tc>
          <w:tcPr>
            <w:tcW w:w="1601" w:type="dxa"/>
          </w:tcPr>
          <w:p w:rsidR="00983931" w:rsidRDefault="00983931">
            <w:pPr>
              <w:pStyle w:val="TableParagraph"/>
              <w:rPr>
                <w:rFonts w:ascii="Times New Roman"/>
                <w:sz w:val="18"/>
              </w:rPr>
            </w:pPr>
          </w:p>
        </w:tc>
      </w:tr>
      <w:tr w:rsidR="00983931">
        <w:trPr>
          <w:trHeight w:val="259"/>
        </w:trPr>
        <w:tc>
          <w:tcPr>
            <w:tcW w:w="2640" w:type="dxa"/>
          </w:tcPr>
          <w:p w:rsidR="00983931" w:rsidRDefault="00677EB3">
            <w:pPr>
              <w:pStyle w:val="TableParagraph"/>
              <w:spacing w:line="233" w:lineRule="exact"/>
              <w:ind w:left="422"/>
              <w:rPr>
                <w:b/>
                <w:sz w:val="20"/>
              </w:rPr>
            </w:pPr>
            <w:r>
              <w:rPr>
                <w:b/>
                <w:sz w:val="20"/>
              </w:rPr>
              <w:t>Professional Support</w:t>
            </w:r>
          </w:p>
        </w:tc>
        <w:tc>
          <w:tcPr>
            <w:tcW w:w="1595" w:type="dxa"/>
          </w:tcPr>
          <w:p w:rsidR="00983931" w:rsidRDefault="00677EB3">
            <w:pPr>
              <w:pStyle w:val="TableParagraph"/>
              <w:spacing w:line="233" w:lineRule="exact"/>
              <w:ind w:left="296" w:right="250"/>
              <w:jc w:val="center"/>
              <w:rPr>
                <w:sz w:val="20"/>
              </w:rPr>
            </w:pPr>
            <w:r>
              <w:rPr>
                <w:sz w:val="20"/>
              </w:rPr>
              <w:t>8.8</w:t>
            </w:r>
          </w:p>
        </w:tc>
        <w:tc>
          <w:tcPr>
            <w:tcW w:w="1619" w:type="dxa"/>
          </w:tcPr>
          <w:p w:rsidR="00983931" w:rsidRDefault="00677EB3">
            <w:pPr>
              <w:pStyle w:val="TableParagraph"/>
              <w:spacing w:line="233" w:lineRule="exact"/>
              <w:ind w:left="172" w:right="57"/>
              <w:jc w:val="center"/>
              <w:rPr>
                <w:sz w:val="20"/>
              </w:rPr>
            </w:pPr>
            <w:r>
              <w:rPr>
                <w:sz w:val="20"/>
              </w:rPr>
              <w:t>8.8</w:t>
            </w:r>
          </w:p>
        </w:tc>
        <w:tc>
          <w:tcPr>
            <w:tcW w:w="1544" w:type="dxa"/>
          </w:tcPr>
          <w:p w:rsidR="00983931" w:rsidRDefault="00677EB3">
            <w:pPr>
              <w:pStyle w:val="TableParagraph"/>
              <w:spacing w:line="233" w:lineRule="exact"/>
              <w:ind w:left="622" w:right="499"/>
              <w:jc w:val="center"/>
              <w:rPr>
                <w:sz w:val="20"/>
              </w:rPr>
            </w:pPr>
            <w:r>
              <w:rPr>
                <w:sz w:val="20"/>
              </w:rPr>
              <w:t>8.8</w:t>
            </w:r>
          </w:p>
        </w:tc>
        <w:tc>
          <w:tcPr>
            <w:tcW w:w="1670" w:type="dxa"/>
          </w:tcPr>
          <w:p w:rsidR="00983931" w:rsidRDefault="00677EB3">
            <w:pPr>
              <w:pStyle w:val="TableParagraph"/>
              <w:spacing w:line="233" w:lineRule="exact"/>
              <w:ind w:left="100" w:right="9"/>
              <w:jc w:val="center"/>
              <w:rPr>
                <w:sz w:val="20"/>
              </w:rPr>
            </w:pPr>
            <w:r>
              <w:rPr>
                <w:sz w:val="20"/>
              </w:rPr>
              <w:t>9.8</w:t>
            </w:r>
          </w:p>
        </w:tc>
        <w:tc>
          <w:tcPr>
            <w:tcW w:w="1601" w:type="dxa"/>
          </w:tcPr>
          <w:p w:rsidR="00983931" w:rsidRDefault="00983931">
            <w:pPr>
              <w:pStyle w:val="TableParagraph"/>
              <w:rPr>
                <w:rFonts w:ascii="Times New Roman"/>
                <w:sz w:val="18"/>
              </w:rPr>
            </w:pPr>
          </w:p>
        </w:tc>
      </w:tr>
      <w:tr w:rsidR="00983931">
        <w:trPr>
          <w:trHeight w:val="777"/>
        </w:trPr>
        <w:tc>
          <w:tcPr>
            <w:tcW w:w="2640" w:type="dxa"/>
          </w:tcPr>
          <w:p w:rsidR="00983931" w:rsidRDefault="00677EB3">
            <w:pPr>
              <w:pStyle w:val="TableParagraph"/>
              <w:spacing w:line="254" w:lineRule="auto"/>
              <w:ind w:left="14" w:right="243" w:firstLine="407"/>
              <w:rPr>
                <w:b/>
                <w:sz w:val="20"/>
              </w:rPr>
            </w:pPr>
            <w:r>
              <w:rPr>
                <w:b/>
                <w:sz w:val="20"/>
              </w:rPr>
              <w:t>Campus Administration Support</w:t>
            </w:r>
          </w:p>
          <w:p w:rsidR="00983931" w:rsidRDefault="00677EB3">
            <w:pPr>
              <w:pStyle w:val="TableParagraph"/>
              <w:ind w:left="422"/>
              <w:rPr>
                <w:b/>
                <w:sz w:val="20"/>
              </w:rPr>
            </w:pPr>
            <w:r>
              <w:rPr>
                <w:b/>
                <w:sz w:val="20"/>
              </w:rPr>
              <w:t>Educational Aides</w:t>
            </w:r>
          </w:p>
        </w:tc>
        <w:tc>
          <w:tcPr>
            <w:tcW w:w="1595" w:type="dxa"/>
          </w:tcPr>
          <w:p w:rsidR="00983931" w:rsidRDefault="00677EB3">
            <w:pPr>
              <w:pStyle w:val="TableParagraph"/>
              <w:spacing w:line="233" w:lineRule="exact"/>
              <w:ind w:left="47"/>
              <w:jc w:val="center"/>
              <w:rPr>
                <w:sz w:val="20"/>
              </w:rPr>
            </w:pPr>
            <w:r>
              <w:rPr>
                <w:sz w:val="20"/>
              </w:rPr>
              <w:t>2</w:t>
            </w:r>
          </w:p>
          <w:p w:rsidR="00983931" w:rsidRDefault="00983931">
            <w:pPr>
              <w:pStyle w:val="TableParagraph"/>
              <w:spacing w:before="5"/>
            </w:pPr>
          </w:p>
          <w:p w:rsidR="00983931" w:rsidRDefault="00677EB3">
            <w:pPr>
              <w:pStyle w:val="TableParagraph"/>
              <w:ind w:left="296" w:right="250"/>
              <w:jc w:val="center"/>
              <w:rPr>
                <w:sz w:val="20"/>
              </w:rPr>
            </w:pPr>
            <w:r>
              <w:rPr>
                <w:sz w:val="20"/>
              </w:rPr>
              <w:t>21.9</w:t>
            </w:r>
          </w:p>
        </w:tc>
        <w:tc>
          <w:tcPr>
            <w:tcW w:w="1619" w:type="dxa"/>
          </w:tcPr>
          <w:p w:rsidR="00983931" w:rsidRDefault="00677EB3">
            <w:pPr>
              <w:pStyle w:val="TableParagraph"/>
              <w:spacing w:line="233" w:lineRule="exact"/>
              <w:ind w:left="116"/>
              <w:jc w:val="center"/>
              <w:rPr>
                <w:sz w:val="20"/>
              </w:rPr>
            </w:pPr>
            <w:r>
              <w:rPr>
                <w:sz w:val="20"/>
              </w:rPr>
              <w:t>2</w:t>
            </w:r>
          </w:p>
          <w:p w:rsidR="00983931" w:rsidRDefault="00983931">
            <w:pPr>
              <w:pStyle w:val="TableParagraph"/>
              <w:spacing w:before="5"/>
            </w:pPr>
          </w:p>
          <w:p w:rsidR="00983931" w:rsidRDefault="00677EB3">
            <w:pPr>
              <w:pStyle w:val="TableParagraph"/>
              <w:ind w:left="172" w:right="57"/>
              <w:jc w:val="center"/>
              <w:rPr>
                <w:sz w:val="20"/>
              </w:rPr>
            </w:pPr>
            <w:r>
              <w:rPr>
                <w:sz w:val="20"/>
              </w:rPr>
              <w:t>21.9</w:t>
            </w:r>
          </w:p>
        </w:tc>
        <w:tc>
          <w:tcPr>
            <w:tcW w:w="1544" w:type="dxa"/>
          </w:tcPr>
          <w:p w:rsidR="00983931" w:rsidRDefault="00677EB3">
            <w:pPr>
              <w:pStyle w:val="TableParagraph"/>
              <w:spacing w:line="233" w:lineRule="exact"/>
              <w:ind w:left="124"/>
              <w:jc w:val="center"/>
              <w:rPr>
                <w:sz w:val="20"/>
              </w:rPr>
            </w:pPr>
            <w:r>
              <w:rPr>
                <w:sz w:val="20"/>
              </w:rPr>
              <w:t>2</w:t>
            </w:r>
          </w:p>
          <w:p w:rsidR="00983931" w:rsidRDefault="00983931">
            <w:pPr>
              <w:pStyle w:val="TableParagraph"/>
              <w:spacing w:before="5"/>
            </w:pPr>
          </w:p>
          <w:p w:rsidR="00983931" w:rsidRDefault="00677EB3">
            <w:pPr>
              <w:pStyle w:val="TableParagraph"/>
              <w:ind w:left="622" w:right="500"/>
              <w:jc w:val="center"/>
              <w:rPr>
                <w:sz w:val="20"/>
              </w:rPr>
            </w:pPr>
            <w:r>
              <w:rPr>
                <w:sz w:val="20"/>
              </w:rPr>
              <w:t>18.7</w:t>
            </w:r>
          </w:p>
        </w:tc>
        <w:tc>
          <w:tcPr>
            <w:tcW w:w="1670" w:type="dxa"/>
          </w:tcPr>
          <w:p w:rsidR="00983931" w:rsidRDefault="00677EB3">
            <w:pPr>
              <w:pStyle w:val="TableParagraph"/>
              <w:spacing w:line="233" w:lineRule="exact"/>
              <w:ind w:left="92"/>
              <w:jc w:val="center"/>
              <w:rPr>
                <w:sz w:val="20"/>
              </w:rPr>
            </w:pPr>
            <w:r>
              <w:rPr>
                <w:sz w:val="20"/>
              </w:rPr>
              <w:t>2</w:t>
            </w:r>
          </w:p>
          <w:p w:rsidR="00983931" w:rsidRDefault="00983931">
            <w:pPr>
              <w:pStyle w:val="TableParagraph"/>
              <w:spacing w:before="5"/>
            </w:pPr>
          </w:p>
          <w:p w:rsidR="00983931" w:rsidRDefault="00677EB3">
            <w:pPr>
              <w:pStyle w:val="TableParagraph"/>
              <w:ind w:left="100" w:right="9"/>
              <w:jc w:val="center"/>
              <w:rPr>
                <w:sz w:val="20"/>
              </w:rPr>
            </w:pPr>
            <w:r>
              <w:rPr>
                <w:sz w:val="20"/>
              </w:rPr>
              <w:t>20.6</w:t>
            </w:r>
          </w:p>
        </w:tc>
        <w:tc>
          <w:tcPr>
            <w:tcW w:w="1601" w:type="dxa"/>
          </w:tcPr>
          <w:p w:rsidR="00983931" w:rsidRDefault="00983931">
            <w:pPr>
              <w:pStyle w:val="TableParagraph"/>
              <w:rPr>
                <w:rFonts w:ascii="Times New Roman"/>
                <w:sz w:val="20"/>
              </w:rPr>
            </w:pPr>
          </w:p>
        </w:tc>
      </w:tr>
      <w:tr w:rsidR="00983931">
        <w:trPr>
          <w:trHeight w:val="489"/>
        </w:trPr>
        <w:tc>
          <w:tcPr>
            <w:tcW w:w="2640" w:type="dxa"/>
          </w:tcPr>
          <w:p w:rsidR="00983931" w:rsidRDefault="00677EB3">
            <w:pPr>
              <w:pStyle w:val="TableParagraph"/>
              <w:spacing w:line="233" w:lineRule="exact"/>
              <w:ind w:left="14"/>
              <w:rPr>
                <w:b/>
                <w:sz w:val="20"/>
              </w:rPr>
            </w:pPr>
            <w:r>
              <w:rPr>
                <w:b/>
                <w:sz w:val="20"/>
              </w:rPr>
              <w:t>Total</w:t>
            </w:r>
          </w:p>
        </w:tc>
        <w:tc>
          <w:tcPr>
            <w:tcW w:w="1595" w:type="dxa"/>
          </w:tcPr>
          <w:p w:rsidR="00983931" w:rsidRDefault="00677EB3">
            <w:pPr>
              <w:pStyle w:val="TableParagraph"/>
              <w:spacing w:line="233" w:lineRule="exact"/>
              <w:ind w:left="296" w:right="250"/>
              <w:jc w:val="center"/>
              <w:rPr>
                <w:sz w:val="20"/>
              </w:rPr>
            </w:pPr>
            <w:r>
              <w:rPr>
                <w:sz w:val="20"/>
              </w:rPr>
              <w:t>74</w:t>
            </w:r>
          </w:p>
        </w:tc>
        <w:tc>
          <w:tcPr>
            <w:tcW w:w="1619" w:type="dxa"/>
          </w:tcPr>
          <w:p w:rsidR="00983931" w:rsidRDefault="00677EB3">
            <w:pPr>
              <w:pStyle w:val="TableParagraph"/>
              <w:spacing w:line="233" w:lineRule="exact"/>
              <w:ind w:left="172" w:right="57"/>
              <w:jc w:val="center"/>
              <w:rPr>
                <w:sz w:val="20"/>
              </w:rPr>
            </w:pPr>
            <w:r>
              <w:rPr>
                <w:sz w:val="20"/>
              </w:rPr>
              <w:t>70</w:t>
            </w:r>
          </w:p>
        </w:tc>
        <w:tc>
          <w:tcPr>
            <w:tcW w:w="1544" w:type="dxa"/>
          </w:tcPr>
          <w:p w:rsidR="00983931" w:rsidRDefault="00677EB3">
            <w:pPr>
              <w:pStyle w:val="TableParagraph"/>
              <w:spacing w:line="233" w:lineRule="exact"/>
              <w:ind w:left="622" w:right="500"/>
              <w:jc w:val="center"/>
              <w:rPr>
                <w:sz w:val="20"/>
              </w:rPr>
            </w:pPr>
            <w:r>
              <w:rPr>
                <w:sz w:val="20"/>
              </w:rPr>
              <w:t>69.7</w:t>
            </w:r>
          </w:p>
        </w:tc>
        <w:tc>
          <w:tcPr>
            <w:tcW w:w="1670" w:type="dxa"/>
          </w:tcPr>
          <w:p w:rsidR="00983931" w:rsidRDefault="00677EB3">
            <w:pPr>
              <w:pStyle w:val="TableParagraph"/>
              <w:spacing w:line="233" w:lineRule="exact"/>
              <w:ind w:left="100" w:right="9"/>
              <w:jc w:val="center"/>
              <w:rPr>
                <w:sz w:val="20"/>
              </w:rPr>
            </w:pPr>
            <w:r>
              <w:rPr>
                <w:sz w:val="20"/>
              </w:rPr>
              <w:t>71.6</w:t>
            </w:r>
          </w:p>
        </w:tc>
        <w:tc>
          <w:tcPr>
            <w:tcW w:w="1601" w:type="dxa"/>
          </w:tcPr>
          <w:p w:rsidR="00983931" w:rsidRDefault="00983931">
            <w:pPr>
              <w:pStyle w:val="TableParagraph"/>
              <w:rPr>
                <w:rFonts w:ascii="Times New Roman"/>
                <w:sz w:val="20"/>
              </w:rPr>
            </w:pPr>
          </w:p>
        </w:tc>
      </w:tr>
      <w:tr w:rsidR="00983931">
        <w:trPr>
          <w:trHeight w:val="515"/>
        </w:trPr>
        <w:tc>
          <w:tcPr>
            <w:tcW w:w="2640" w:type="dxa"/>
            <w:shd w:val="clear" w:color="auto" w:fill="DDEBF7"/>
          </w:tcPr>
          <w:p w:rsidR="00983931" w:rsidRDefault="00677EB3">
            <w:pPr>
              <w:pStyle w:val="TableParagraph"/>
              <w:spacing w:before="18"/>
              <w:ind w:left="14"/>
              <w:rPr>
                <w:b/>
                <w:sz w:val="20"/>
              </w:rPr>
            </w:pPr>
            <w:r>
              <w:rPr>
                <w:b/>
                <w:sz w:val="20"/>
              </w:rPr>
              <w:t>Expenditures</w:t>
            </w:r>
          </w:p>
        </w:tc>
        <w:tc>
          <w:tcPr>
            <w:tcW w:w="1595" w:type="dxa"/>
            <w:tcBorders>
              <w:bottom w:val="single" w:sz="6" w:space="0" w:color="000000"/>
            </w:tcBorders>
            <w:shd w:val="clear" w:color="auto" w:fill="DDEBF7"/>
          </w:tcPr>
          <w:p w:rsidR="00983931" w:rsidRDefault="00983931">
            <w:pPr>
              <w:pStyle w:val="TableParagraph"/>
              <w:spacing w:before="9"/>
            </w:pPr>
          </w:p>
          <w:p w:rsidR="00983931" w:rsidRDefault="00677EB3">
            <w:pPr>
              <w:pStyle w:val="TableParagraph"/>
              <w:spacing w:line="218" w:lineRule="exact"/>
              <w:ind w:right="169"/>
              <w:jc w:val="right"/>
              <w:rPr>
                <w:b/>
                <w:sz w:val="20"/>
              </w:rPr>
            </w:pPr>
            <w:r>
              <w:rPr>
                <w:b/>
                <w:sz w:val="20"/>
              </w:rPr>
              <w:t>2017 AUDITED</w:t>
            </w:r>
          </w:p>
        </w:tc>
        <w:tc>
          <w:tcPr>
            <w:tcW w:w="1619" w:type="dxa"/>
            <w:tcBorders>
              <w:bottom w:val="single" w:sz="6" w:space="0" w:color="000000"/>
            </w:tcBorders>
            <w:shd w:val="clear" w:color="auto" w:fill="DDEBF7"/>
          </w:tcPr>
          <w:p w:rsidR="00983931" w:rsidRDefault="00983931">
            <w:pPr>
              <w:pStyle w:val="TableParagraph"/>
              <w:spacing w:before="9"/>
            </w:pPr>
          </w:p>
          <w:p w:rsidR="00983931" w:rsidRDefault="00677EB3">
            <w:pPr>
              <w:pStyle w:val="TableParagraph"/>
              <w:spacing w:line="218" w:lineRule="exact"/>
              <w:ind w:right="147"/>
              <w:jc w:val="right"/>
              <w:rPr>
                <w:b/>
                <w:sz w:val="20"/>
              </w:rPr>
            </w:pPr>
            <w:r>
              <w:rPr>
                <w:b/>
                <w:sz w:val="20"/>
              </w:rPr>
              <w:t>2018 AUDITED</w:t>
            </w:r>
          </w:p>
        </w:tc>
        <w:tc>
          <w:tcPr>
            <w:tcW w:w="1544" w:type="dxa"/>
            <w:tcBorders>
              <w:bottom w:val="single" w:sz="6" w:space="0" w:color="000000"/>
            </w:tcBorders>
            <w:shd w:val="clear" w:color="auto" w:fill="DDEBF7"/>
          </w:tcPr>
          <w:p w:rsidR="00983931" w:rsidRDefault="00983931">
            <w:pPr>
              <w:pStyle w:val="TableParagraph"/>
              <w:spacing w:before="9"/>
            </w:pPr>
          </w:p>
          <w:p w:rsidR="00983931" w:rsidRDefault="00677EB3">
            <w:pPr>
              <w:pStyle w:val="TableParagraph"/>
              <w:spacing w:line="218" w:lineRule="exact"/>
              <w:ind w:right="106"/>
              <w:jc w:val="right"/>
              <w:rPr>
                <w:b/>
                <w:sz w:val="20"/>
              </w:rPr>
            </w:pPr>
            <w:r>
              <w:rPr>
                <w:b/>
                <w:sz w:val="20"/>
              </w:rPr>
              <w:t>2019 AUDITED</w:t>
            </w:r>
          </w:p>
        </w:tc>
        <w:tc>
          <w:tcPr>
            <w:tcW w:w="1670" w:type="dxa"/>
            <w:tcBorders>
              <w:bottom w:val="single" w:sz="6" w:space="0" w:color="000000"/>
            </w:tcBorders>
            <w:shd w:val="clear" w:color="auto" w:fill="DDEBF7"/>
          </w:tcPr>
          <w:p w:rsidR="00983931" w:rsidRDefault="00983931">
            <w:pPr>
              <w:pStyle w:val="TableParagraph"/>
              <w:spacing w:before="9"/>
            </w:pPr>
          </w:p>
          <w:p w:rsidR="00983931" w:rsidRDefault="00677EB3">
            <w:pPr>
              <w:pStyle w:val="TableParagraph"/>
              <w:spacing w:line="218" w:lineRule="exact"/>
              <w:ind w:right="53"/>
              <w:jc w:val="right"/>
              <w:rPr>
                <w:b/>
                <w:sz w:val="20"/>
              </w:rPr>
            </w:pPr>
            <w:r>
              <w:rPr>
                <w:b/>
                <w:sz w:val="20"/>
              </w:rPr>
              <w:t>2020 UNAUDITED</w:t>
            </w:r>
          </w:p>
        </w:tc>
        <w:tc>
          <w:tcPr>
            <w:tcW w:w="1601" w:type="dxa"/>
            <w:tcBorders>
              <w:bottom w:val="single" w:sz="6" w:space="0" w:color="000000"/>
            </w:tcBorders>
            <w:shd w:val="clear" w:color="auto" w:fill="DDEBF7"/>
          </w:tcPr>
          <w:p w:rsidR="00983931" w:rsidRDefault="00983931">
            <w:pPr>
              <w:pStyle w:val="TableParagraph"/>
              <w:spacing w:before="9"/>
            </w:pPr>
          </w:p>
          <w:p w:rsidR="00983931" w:rsidRDefault="00677EB3">
            <w:pPr>
              <w:pStyle w:val="TableParagraph"/>
              <w:spacing w:line="218" w:lineRule="exact"/>
              <w:ind w:left="246"/>
              <w:rPr>
                <w:b/>
                <w:sz w:val="20"/>
              </w:rPr>
            </w:pPr>
            <w:r>
              <w:rPr>
                <w:b/>
                <w:sz w:val="20"/>
              </w:rPr>
              <w:t>2021 BUDGET</w:t>
            </w:r>
          </w:p>
        </w:tc>
      </w:tr>
      <w:tr w:rsidR="00983931">
        <w:trPr>
          <w:trHeight w:val="286"/>
        </w:trPr>
        <w:tc>
          <w:tcPr>
            <w:tcW w:w="2640" w:type="dxa"/>
          </w:tcPr>
          <w:p w:rsidR="00983931" w:rsidRDefault="00677EB3">
            <w:pPr>
              <w:pStyle w:val="TableParagraph"/>
              <w:spacing w:before="16"/>
              <w:ind w:left="134"/>
              <w:rPr>
                <w:sz w:val="20"/>
              </w:rPr>
            </w:pPr>
            <w:r>
              <w:rPr>
                <w:sz w:val="20"/>
              </w:rPr>
              <w:t>Payroll Costs</w:t>
            </w:r>
          </w:p>
        </w:tc>
        <w:tc>
          <w:tcPr>
            <w:tcW w:w="1595" w:type="dxa"/>
            <w:tcBorders>
              <w:top w:val="single" w:sz="6" w:space="0" w:color="000000"/>
            </w:tcBorders>
          </w:tcPr>
          <w:p w:rsidR="00983931" w:rsidRDefault="00677EB3">
            <w:pPr>
              <w:pStyle w:val="TableParagraph"/>
              <w:tabs>
                <w:tab w:val="left" w:pos="327"/>
              </w:tabs>
              <w:spacing w:before="15"/>
              <w:ind w:right="141"/>
              <w:jc w:val="right"/>
              <w:rPr>
                <w:sz w:val="20"/>
              </w:rPr>
            </w:pPr>
            <w:r>
              <w:rPr>
                <w:sz w:val="20"/>
              </w:rPr>
              <w:t>$</w:t>
            </w:r>
            <w:r>
              <w:rPr>
                <w:sz w:val="20"/>
              </w:rPr>
              <w:tab/>
            </w:r>
            <w:r>
              <w:rPr>
                <w:spacing w:val="-1"/>
                <w:sz w:val="20"/>
              </w:rPr>
              <w:t>2,843,993.87</w:t>
            </w:r>
          </w:p>
        </w:tc>
        <w:tc>
          <w:tcPr>
            <w:tcW w:w="1619" w:type="dxa"/>
            <w:tcBorders>
              <w:top w:val="single" w:sz="6" w:space="0" w:color="000000"/>
            </w:tcBorders>
          </w:tcPr>
          <w:p w:rsidR="00983931" w:rsidRDefault="00677EB3">
            <w:pPr>
              <w:pStyle w:val="TableParagraph"/>
              <w:tabs>
                <w:tab w:val="left" w:pos="327"/>
              </w:tabs>
              <w:spacing w:before="15"/>
              <w:ind w:right="118"/>
              <w:jc w:val="right"/>
              <w:rPr>
                <w:sz w:val="20"/>
              </w:rPr>
            </w:pPr>
            <w:r>
              <w:rPr>
                <w:sz w:val="20"/>
              </w:rPr>
              <w:t>$</w:t>
            </w:r>
            <w:r>
              <w:rPr>
                <w:sz w:val="20"/>
              </w:rPr>
              <w:tab/>
            </w:r>
            <w:r>
              <w:rPr>
                <w:spacing w:val="-1"/>
                <w:sz w:val="20"/>
              </w:rPr>
              <w:t>3,194,745.43</w:t>
            </w:r>
          </w:p>
        </w:tc>
        <w:tc>
          <w:tcPr>
            <w:tcW w:w="1544" w:type="dxa"/>
            <w:tcBorders>
              <w:top w:val="single" w:sz="6" w:space="0" w:color="000000"/>
            </w:tcBorders>
          </w:tcPr>
          <w:p w:rsidR="00983931" w:rsidRDefault="00677EB3">
            <w:pPr>
              <w:pStyle w:val="TableParagraph"/>
              <w:tabs>
                <w:tab w:val="left" w:pos="327"/>
              </w:tabs>
              <w:spacing w:before="15"/>
              <w:ind w:right="67"/>
              <w:jc w:val="right"/>
              <w:rPr>
                <w:sz w:val="20"/>
              </w:rPr>
            </w:pPr>
            <w:r>
              <w:rPr>
                <w:sz w:val="20"/>
              </w:rPr>
              <w:t>$</w:t>
            </w:r>
            <w:r>
              <w:rPr>
                <w:sz w:val="20"/>
              </w:rPr>
              <w:tab/>
            </w:r>
            <w:r>
              <w:rPr>
                <w:spacing w:val="-1"/>
                <w:sz w:val="20"/>
              </w:rPr>
              <w:t>3,011,537.16</w:t>
            </w:r>
          </w:p>
        </w:tc>
        <w:tc>
          <w:tcPr>
            <w:tcW w:w="1670" w:type="dxa"/>
            <w:tcBorders>
              <w:top w:val="single" w:sz="6" w:space="0" w:color="000000"/>
            </w:tcBorders>
          </w:tcPr>
          <w:p w:rsidR="00983931" w:rsidRDefault="00677EB3">
            <w:pPr>
              <w:pStyle w:val="TableParagraph"/>
              <w:tabs>
                <w:tab w:val="left" w:pos="463"/>
              </w:tabs>
              <w:spacing w:before="15"/>
              <w:ind w:right="73"/>
              <w:jc w:val="right"/>
              <w:rPr>
                <w:sz w:val="20"/>
              </w:rPr>
            </w:pPr>
            <w:r>
              <w:rPr>
                <w:sz w:val="20"/>
              </w:rPr>
              <w:t>$</w:t>
            </w:r>
            <w:r>
              <w:rPr>
                <w:sz w:val="20"/>
              </w:rPr>
              <w:tab/>
            </w:r>
            <w:r>
              <w:rPr>
                <w:spacing w:val="-1"/>
                <w:sz w:val="20"/>
              </w:rPr>
              <w:t>3,183,585.01</w:t>
            </w:r>
          </w:p>
        </w:tc>
        <w:tc>
          <w:tcPr>
            <w:tcW w:w="1601" w:type="dxa"/>
            <w:tcBorders>
              <w:top w:val="single" w:sz="6" w:space="0" w:color="000000"/>
            </w:tcBorders>
          </w:tcPr>
          <w:p w:rsidR="00983931" w:rsidRDefault="00677EB3">
            <w:pPr>
              <w:pStyle w:val="TableParagraph"/>
              <w:tabs>
                <w:tab w:val="left" w:pos="426"/>
              </w:tabs>
              <w:spacing w:before="15"/>
              <w:ind w:left="53"/>
              <w:rPr>
                <w:sz w:val="20"/>
              </w:rPr>
            </w:pPr>
            <w:r>
              <w:rPr>
                <w:sz w:val="20"/>
              </w:rPr>
              <w:t>$</w:t>
            </w:r>
            <w:r>
              <w:rPr>
                <w:sz w:val="20"/>
              </w:rPr>
              <w:tab/>
              <w:t>3,114,900.00</w:t>
            </w:r>
          </w:p>
        </w:tc>
      </w:tr>
      <w:tr w:rsidR="00983931">
        <w:trPr>
          <w:trHeight w:val="259"/>
        </w:trPr>
        <w:tc>
          <w:tcPr>
            <w:tcW w:w="2640" w:type="dxa"/>
          </w:tcPr>
          <w:p w:rsidR="00983931" w:rsidRDefault="00677EB3">
            <w:pPr>
              <w:pStyle w:val="TableParagraph"/>
              <w:spacing w:line="233" w:lineRule="exact"/>
              <w:ind w:left="134"/>
              <w:rPr>
                <w:sz w:val="20"/>
              </w:rPr>
            </w:pPr>
            <w:r>
              <w:rPr>
                <w:sz w:val="20"/>
              </w:rPr>
              <w:t>Contracted Services</w:t>
            </w:r>
          </w:p>
        </w:tc>
        <w:tc>
          <w:tcPr>
            <w:tcW w:w="1595" w:type="dxa"/>
          </w:tcPr>
          <w:p w:rsidR="00983931" w:rsidRDefault="00677EB3">
            <w:pPr>
              <w:pStyle w:val="TableParagraph"/>
              <w:tabs>
                <w:tab w:val="left" w:pos="598"/>
              </w:tabs>
              <w:spacing w:line="233" w:lineRule="exact"/>
              <w:ind w:right="122"/>
              <w:jc w:val="right"/>
              <w:rPr>
                <w:sz w:val="20"/>
              </w:rPr>
            </w:pPr>
            <w:r>
              <w:rPr>
                <w:sz w:val="20"/>
              </w:rPr>
              <w:t>$</w:t>
            </w:r>
            <w:r>
              <w:rPr>
                <w:sz w:val="20"/>
              </w:rPr>
              <w:tab/>
            </w:r>
            <w:r>
              <w:rPr>
                <w:spacing w:val="-1"/>
                <w:sz w:val="20"/>
              </w:rPr>
              <w:t>94,212.28</w:t>
            </w:r>
          </w:p>
        </w:tc>
        <w:tc>
          <w:tcPr>
            <w:tcW w:w="1619" w:type="dxa"/>
          </w:tcPr>
          <w:p w:rsidR="00983931" w:rsidRDefault="00677EB3">
            <w:pPr>
              <w:pStyle w:val="TableParagraph"/>
              <w:tabs>
                <w:tab w:val="left" w:pos="463"/>
              </w:tabs>
              <w:spacing w:line="233" w:lineRule="exact"/>
              <w:ind w:right="133"/>
              <w:jc w:val="right"/>
              <w:rPr>
                <w:sz w:val="20"/>
              </w:rPr>
            </w:pPr>
            <w:r>
              <w:rPr>
                <w:sz w:val="20"/>
              </w:rPr>
              <w:t>$</w:t>
            </w:r>
            <w:r>
              <w:rPr>
                <w:sz w:val="20"/>
              </w:rPr>
              <w:tab/>
            </w:r>
            <w:r>
              <w:rPr>
                <w:spacing w:val="-1"/>
                <w:sz w:val="20"/>
              </w:rPr>
              <w:t>100,714.92</w:t>
            </w:r>
          </w:p>
        </w:tc>
        <w:tc>
          <w:tcPr>
            <w:tcW w:w="1544" w:type="dxa"/>
          </w:tcPr>
          <w:p w:rsidR="00983931" w:rsidRDefault="00677EB3">
            <w:pPr>
              <w:pStyle w:val="TableParagraph"/>
              <w:tabs>
                <w:tab w:val="left" w:pos="463"/>
              </w:tabs>
              <w:spacing w:line="233" w:lineRule="exact"/>
              <w:ind w:right="82"/>
              <w:jc w:val="right"/>
              <w:rPr>
                <w:sz w:val="20"/>
              </w:rPr>
            </w:pPr>
            <w:r>
              <w:rPr>
                <w:sz w:val="20"/>
              </w:rPr>
              <w:t>$</w:t>
            </w:r>
            <w:r>
              <w:rPr>
                <w:sz w:val="20"/>
              </w:rPr>
              <w:tab/>
            </w:r>
            <w:r>
              <w:rPr>
                <w:spacing w:val="-1"/>
                <w:sz w:val="20"/>
              </w:rPr>
              <w:t>100,918.59</w:t>
            </w:r>
          </w:p>
        </w:tc>
        <w:tc>
          <w:tcPr>
            <w:tcW w:w="1670" w:type="dxa"/>
          </w:tcPr>
          <w:p w:rsidR="00983931" w:rsidRDefault="00677EB3">
            <w:pPr>
              <w:pStyle w:val="TableParagraph"/>
              <w:tabs>
                <w:tab w:val="left" w:pos="598"/>
              </w:tabs>
              <w:spacing w:line="233" w:lineRule="exact"/>
              <w:ind w:right="88"/>
              <w:jc w:val="right"/>
              <w:rPr>
                <w:sz w:val="20"/>
              </w:rPr>
            </w:pPr>
            <w:r>
              <w:rPr>
                <w:sz w:val="20"/>
              </w:rPr>
              <w:t>$</w:t>
            </w:r>
            <w:r>
              <w:rPr>
                <w:sz w:val="20"/>
              </w:rPr>
              <w:tab/>
            </w:r>
            <w:r>
              <w:rPr>
                <w:spacing w:val="-1"/>
                <w:sz w:val="20"/>
              </w:rPr>
              <w:t>103,919.93</w:t>
            </w:r>
          </w:p>
        </w:tc>
        <w:tc>
          <w:tcPr>
            <w:tcW w:w="1601" w:type="dxa"/>
          </w:tcPr>
          <w:p w:rsidR="00983931" w:rsidRDefault="00677EB3">
            <w:pPr>
              <w:pStyle w:val="TableParagraph"/>
              <w:tabs>
                <w:tab w:val="left" w:pos="561"/>
              </w:tabs>
              <w:spacing w:line="233" w:lineRule="exact"/>
              <w:ind w:left="53"/>
              <w:rPr>
                <w:sz w:val="20"/>
              </w:rPr>
            </w:pPr>
            <w:r>
              <w:rPr>
                <w:sz w:val="20"/>
              </w:rPr>
              <w:t>$</w:t>
            </w:r>
            <w:r>
              <w:rPr>
                <w:sz w:val="20"/>
              </w:rPr>
              <w:tab/>
              <w:t>115,200.00</w:t>
            </w:r>
          </w:p>
        </w:tc>
      </w:tr>
      <w:tr w:rsidR="00983931">
        <w:trPr>
          <w:trHeight w:val="259"/>
        </w:trPr>
        <w:tc>
          <w:tcPr>
            <w:tcW w:w="2640" w:type="dxa"/>
          </w:tcPr>
          <w:p w:rsidR="00983931" w:rsidRDefault="00677EB3">
            <w:pPr>
              <w:pStyle w:val="TableParagraph"/>
              <w:spacing w:line="233" w:lineRule="exact"/>
              <w:ind w:left="134"/>
              <w:rPr>
                <w:sz w:val="20"/>
              </w:rPr>
            </w:pPr>
            <w:r>
              <w:rPr>
                <w:sz w:val="20"/>
              </w:rPr>
              <w:t>Supplies and Materials</w:t>
            </w:r>
          </w:p>
        </w:tc>
        <w:tc>
          <w:tcPr>
            <w:tcW w:w="1595" w:type="dxa"/>
          </w:tcPr>
          <w:p w:rsidR="00983931" w:rsidRDefault="00677EB3">
            <w:pPr>
              <w:pStyle w:val="TableParagraph"/>
              <w:tabs>
                <w:tab w:val="left" w:pos="463"/>
              </w:tabs>
              <w:spacing w:line="233" w:lineRule="exact"/>
              <w:ind w:right="157"/>
              <w:jc w:val="right"/>
              <w:rPr>
                <w:sz w:val="20"/>
              </w:rPr>
            </w:pPr>
            <w:r>
              <w:rPr>
                <w:sz w:val="20"/>
              </w:rPr>
              <w:t>$</w:t>
            </w:r>
            <w:r>
              <w:rPr>
                <w:sz w:val="20"/>
              </w:rPr>
              <w:tab/>
            </w:r>
            <w:r>
              <w:rPr>
                <w:spacing w:val="-1"/>
                <w:sz w:val="20"/>
              </w:rPr>
              <w:t>181,935.03</w:t>
            </w:r>
          </w:p>
        </w:tc>
        <w:tc>
          <w:tcPr>
            <w:tcW w:w="1619" w:type="dxa"/>
          </w:tcPr>
          <w:p w:rsidR="00983931" w:rsidRDefault="00677EB3">
            <w:pPr>
              <w:pStyle w:val="TableParagraph"/>
              <w:tabs>
                <w:tab w:val="left" w:pos="598"/>
              </w:tabs>
              <w:spacing w:line="233" w:lineRule="exact"/>
              <w:ind w:right="99"/>
              <w:jc w:val="right"/>
              <w:rPr>
                <w:sz w:val="20"/>
              </w:rPr>
            </w:pPr>
            <w:r>
              <w:rPr>
                <w:sz w:val="20"/>
              </w:rPr>
              <w:t>$</w:t>
            </w:r>
            <w:r>
              <w:rPr>
                <w:sz w:val="20"/>
              </w:rPr>
              <w:tab/>
            </w:r>
            <w:r>
              <w:rPr>
                <w:spacing w:val="-1"/>
                <w:sz w:val="20"/>
              </w:rPr>
              <w:t>98,732.41</w:t>
            </w:r>
          </w:p>
        </w:tc>
        <w:tc>
          <w:tcPr>
            <w:tcW w:w="1544" w:type="dxa"/>
          </w:tcPr>
          <w:p w:rsidR="00983931" w:rsidRDefault="00677EB3">
            <w:pPr>
              <w:pStyle w:val="TableParagraph"/>
              <w:tabs>
                <w:tab w:val="left" w:pos="554"/>
              </w:tabs>
              <w:spacing w:line="233" w:lineRule="exact"/>
              <w:ind w:right="94"/>
              <w:jc w:val="right"/>
              <w:rPr>
                <w:sz w:val="20"/>
              </w:rPr>
            </w:pPr>
            <w:r>
              <w:rPr>
                <w:sz w:val="20"/>
              </w:rPr>
              <w:t>$</w:t>
            </w:r>
            <w:r>
              <w:rPr>
                <w:sz w:val="20"/>
              </w:rPr>
              <w:tab/>
            </w:r>
            <w:r>
              <w:rPr>
                <w:spacing w:val="-1"/>
                <w:sz w:val="20"/>
              </w:rPr>
              <w:t>75,061.26</w:t>
            </w:r>
          </w:p>
        </w:tc>
        <w:tc>
          <w:tcPr>
            <w:tcW w:w="1670" w:type="dxa"/>
          </w:tcPr>
          <w:p w:rsidR="00983931" w:rsidRDefault="00677EB3">
            <w:pPr>
              <w:pStyle w:val="TableParagraph"/>
              <w:tabs>
                <w:tab w:val="left" w:pos="689"/>
              </w:tabs>
              <w:spacing w:line="233" w:lineRule="exact"/>
              <w:ind w:right="100"/>
              <w:jc w:val="right"/>
              <w:rPr>
                <w:sz w:val="20"/>
              </w:rPr>
            </w:pPr>
            <w:r>
              <w:rPr>
                <w:sz w:val="20"/>
              </w:rPr>
              <w:t>$</w:t>
            </w:r>
            <w:r>
              <w:rPr>
                <w:sz w:val="20"/>
              </w:rPr>
              <w:tab/>
            </w:r>
            <w:r>
              <w:rPr>
                <w:spacing w:val="-1"/>
                <w:sz w:val="20"/>
              </w:rPr>
              <w:t>75,656.86</w:t>
            </w:r>
          </w:p>
        </w:tc>
        <w:tc>
          <w:tcPr>
            <w:tcW w:w="1601" w:type="dxa"/>
          </w:tcPr>
          <w:p w:rsidR="00983931" w:rsidRDefault="00677EB3">
            <w:pPr>
              <w:pStyle w:val="TableParagraph"/>
              <w:tabs>
                <w:tab w:val="left" w:pos="651"/>
              </w:tabs>
              <w:spacing w:line="233" w:lineRule="exact"/>
              <w:ind w:left="53"/>
              <w:rPr>
                <w:sz w:val="20"/>
              </w:rPr>
            </w:pPr>
            <w:r>
              <w:rPr>
                <w:sz w:val="20"/>
              </w:rPr>
              <w:t>$</w:t>
            </w:r>
            <w:r>
              <w:rPr>
                <w:sz w:val="20"/>
              </w:rPr>
              <w:tab/>
              <w:t>76,350.00</w:t>
            </w:r>
          </w:p>
        </w:tc>
      </w:tr>
      <w:tr w:rsidR="00983931">
        <w:trPr>
          <w:trHeight w:val="258"/>
        </w:trPr>
        <w:tc>
          <w:tcPr>
            <w:tcW w:w="2640" w:type="dxa"/>
          </w:tcPr>
          <w:p w:rsidR="00983931" w:rsidRDefault="00677EB3">
            <w:pPr>
              <w:pStyle w:val="TableParagraph"/>
              <w:spacing w:line="233" w:lineRule="exact"/>
              <w:ind w:left="134"/>
              <w:rPr>
                <w:sz w:val="20"/>
              </w:rPr>
            </w:pPr>
            <w:r>
              <w:rPr>
                <w:sz w:val="20"/>
              </w:rPr>
              <w:t>Other Operating Costs</w:t>
            </w:r>
          </w:p>
        </w:tc>
        <w:tc>
          <w:tcPr>
            <w:tcW w:w="1595" w:type="dxa"/>
          </w:tcPr>
          <w:p w:rsidR="00983931" w:rsidRDefault="00677EB3">
            <w:pPr>
              <w:pStyle w:val="TableParagraph"/>
              <w:tabs>
                <w:tab w:val="left" w:pos="598"/>
              </w:tabs>
              <w:spacing w:line="233" w:lineRule="exact"/>
              <w:ind w:right="122"/>
              <w:jc w:val="right"/>
              <w:rPr>
                <w:sz w:val="20"/>
              </w:rPr>
            </w:pPr>
            <w:r>
              <w:rPr>
                <w:sz w:val="20"/>
              </w:rPr>
              <w:t>$</w:t>
            </w:r>
            <w:r>
              <w:rPr>
                <w:sz w:val="20"/>
              </w:rPr>
              <w:tab/>
            </w:r>
            <w:r>
              <w:rPr>
                <w:spacing w:val="-1"/>
                <w:sz w:val="20"/>
              </w:rPr>
              <w:t>22,750.31</w:t>
            </w:r>
          </w:p>
        </w:tc>
        <w:tc>
          <w:tcPr>
            <w:tcW w:w="1619" w:type="dxa"/>
          </w:tcPr>
          <w:p w:rsidR="00983931" w:rsidRDefault="00677EB3">
            <w:pPr>
              <w:pStyle w:val="TableParagraph"/>
              <w:tabs>
                <w:tab w:val="left" w:pos="598"/>
              </w:tabs>
              <w:spacing w:line="233" w:lineRule="exact"/>
              <w:ind w:right="99"/>
              <w:jc w:val="right"/>
              <w:rPr>
                <w:sz w:val="20"/>
              </w:rPr>
            </w:pPr>
            <w:r>
              <w:rPr>
                <w:sz w:val="20"/>
              </w:rPr>
              <w:t>$</w:t>
            </w:r>
            <w:r>
              <w:rPr>
                <w:sz w:val="20"/>
              </w:rPr>
              <w:tab/>
            </w:r>
            <w:r>
              <w:rPr>
                <w:spacing w:val="-1"/>
                <w:sz w:val="20"/>
              </w:rPr>
              <w:t>21,517.84</w:t>
            </w:r>
          </w:p>
        </w:tc>
        <w:tc>
          <w:tcPr>
            <w:tcW w:w="1544" w:type="dxa"/>
          </w:tcPr>
          <w:p w:rsidR="00983931" w:rsidRDefault="00677EB3">
            <w:pPr>
              <w:pStyle w:val="TableParagraph"/>
              <w:tabs>
                <w:tab w:val="left" w:pos="554"/>
              </w:tabs>
              <w:spacing w:line="233" w:lineRule="exact"/>
              <w:ind w:right="94"/>
              <w:jc w:val="right"/>
              <w:rPr>
                <w:sz w:val="20"/>
              </w:rPr>
            </w:pPr>
            <w:r>
              <w:rPr>
                <w:sz w:val="20"/>
              </w:rPr>
              <w:t>$</w:t>
            </w:r>
            <w:r>
              <w:rPr>
                <w:sz w:val="20"/>
              </w:rPr>
              <w:tab/>
            </w:r>
            <w:r>
              <w:rPr>
                <w:spacing w:val="-1"/>
                <w:sz w:val="20"/>
              </w:rPr>
              <w:t>27,313.90</w:t>
            </w:r>
          </w:p>
        </w:tc>
        <w:tc>
          <w:tcPr>
            <w:tcW w:w="1670" w:type="dxa"/>
          </w:tcPr>
          <w:p w:rsidR="00983931" w:rsidRDefault="00677EB3">
            <w:pPr>
              <w:pStyle w:val="TableParagraph"/>
              <w:tabs>
                <w:tab w:val="left" w:pos="689"/>
              </w:tabs>
              <w:spacing w:line="233" w:lineRule="exact"/>
              <w:ind w:right="100"/>
              <w:jc w:val="right"/>
              <w:rPr>
                <w:sz w:val="20"/>
              </w:rPr>
            </w:pPr>
            <w:r>
              <w:rPr>
                <w:sz w:val="20"/>
              </w:rPr>
              <w:t>$</w:t>
            </w:r>
            <w:r>
              <w:rPr>
                <w:sz w:val="20"/>
              </w:rPr>
              <w:tab/>
            </w:r>
            <w:r>
              <w:rPr>
                <w:spacing w:val="-1"/>
                <w:sz w:val="20"/>
              </w:rPr>
              <w:t>23,260.35</w:t>
            </w:r>
          </w:p>
        </w:tc>
        <w:tc>
          <w:tcPr>
            <w:tcW w:w="1601" w:type="dxa"/>
          </w:tcPr>
          <w:p w:rsidR="00983931" w:rsidRDefault="00677EB3">
            <w:pPr>
              <w:pStyle w:val="TableParagraph"/>
              <w:tabs>
                <w:tab w:val="left" w:pos="651"/>
              </w:tabs>
              <w:spacing w:line="233" w:lineRule="exact"/>
              <w:ind w:left="53"/>
              <w:rPr>
                <w:sz w:val="20"/>
              </w:rPr>
            </w:pPr>
            <w:r>
              <w:rPr>
                <w:sz w:val="20"/>
              </w:rPr>
              <w:t>$</w:t>
            </w:r>
            <w:r>
              <w:rPr>
                <w:sz w:val="20"/>
              </w:rPr>
              <w:tab/>
              <w:t>23,000.00</w:t>
            </w:r>
          </w:p>
        </w:tc>
      </w:tr>
      <w:tr w:rsidR="00983931">
        <w:trPr>
          <w:trHeight w:val="228"/>
        </w:trPr>
        <w:tc>
          <w:tcPr>
            <w:tcW w:w="2640" w:type="dxa"/>
          </w:tcPr>
          <w:p w:rsidR="00983931" w:rsidRDefault="00677EB3">
            <w:pPr>
              <w:pStyle w:val="TableParagraph"/>
              <w:spacing w:line="209" w:lineRule="exact"/>
              <w:ind w:left="134"/>
              <w:rPr>
                <w:sz w:val="20"/>
              </w:rPr>
            </w:pPr>
            <w:r>
              <w:rPr>
                <w:sz w:val="20"/>
              </w:rPr>
              <w:t>Fixed Assets</w:t>
            </w:r>
          </w:p>
        </w:tc>
        <w:tc>
          <w:tcPr>
            <w:tcW w:w="1595" w:type="dxa"/>
            <w:tcBorders>
              <w:bottom w:val="single" w:sz="6" w:space="0" w:color="000000"/>
            </w:tcBorders>
          </w:tcPr>
          <w:p w:rsidR="00983931" w:rsidRDefault="00677EB3">
            <w:pPr>
              <w:pStyle w:val="TableParagraph"/>
              <w:tabs>
                <w:tab w:val="left" w:pos="463"/>
              </w:tabs>
              <w:spacing w:line="209" w:lineRule="exact"/>
              <w:ind w:right="157"/>
              <w:jc w:val="right"/>
              <w:rPr>
                <w:sz w:val="20"/>
              </w:rPr>
            </w:pPr>
            <w:r>
              <w:rPr>
                <w:sz w:val="20"/>
              </w:rPr>
              <w:t>$</w:t>
            </w:r>
            <w:r>
              <w:rPr>
                <w:sz w:val="20"/>
              </w:rPr>
              <w:tab/>
            </w:r>
            <w:r>
              <w:rPr>
                <w:spacing w:val="-1"/>
                <w:sz w:val="20"/>
              </w:rPr>
              <w:t>494,504.96</w:t>
            </w:r>
          </w:p>
        </w:tc>
        <w:tc>
          <w:tcPr>
            <w:tcW w:w="1619" w:type="dxa"/>
            <w:tcBorders>
              <w:bottom w:val="single" w:sz="6" w:space="0" w:color="000000"/>
            </w:tcBorders>
          </w:tcPr>
          <w:p w:rsidR="00983931" w:rsidRDefault="00677EB3">
            <w:pPr>
              <w:pStyle w:val="TableParagraph"/>
              <w:tabs>
                <w:tab w:val="left" w:pos="688"/>
              </w:tabs>
              <w:spacing w:line="209" w:lineRule="exact"/>
              <w:ind w:right="111"/>
              <w:jc w:val="right"/>
              <w:rPr>
                <w:sz w:val="20"/>
              </w:rPr>
            </w:pPr>
            <w:r>
              <w:rPr>
                <w:sz w:val="20"/>
              </w:rPr>
              <w:t>$</w:t>
            </w:r>
            <w:r>
              <w:rPr>
                <w:sz w:val="20"/>
              </w:rPr>
              <w:tab/>
            </w:r>
            <w:r>
              <w:rPr>
                <w:spacing w:val="-1"/>
                <w:sz w:val="20"/>
              </w:rPr>
              <w:t>2,175.55</w:t>
            </w:r>
          </w:p>
        </w:tc>
        <w:tc>
          <w:tcPr>
            <w:tcW w:w="1544" w:type="dxa"/>
            <w:tcBorders>
              <w:bottom w:val="single" w:sz="6" w:space="0" w:color="000000"/>
            </w:tcBorders>
          </w:tcPr>
          <w:p w:rsidR="00983931" w:rsidRDefault="00677EB3">
            <w:pPr>
              <w:pStyle w:val="TableParagraph"/>
              <w:tabs>
                <w:tab w:val="left" w:pos="554"/>
              </w:tabs>
              <w:spacing w:line="209" w:lineRule="exact"/>
              <w:ind w:right="94"/>
              <w:jc w:val="right"/>
              <w:rPr>
                <w:sz w:val="20"/>
              </w:rPr>
            </w:pPr>
            <w:r>
              <w:rPr>
                <w:sz w:val="20"/>
              </w:rPr>
              <w:t>$</w:t>
            </w:r>
            <w:r>
              <w:rPr>
                <w:sz w:val="20"/>
              </w:rPr>
              <w:tab/>
            </w:r>
            <w:r>
              <w:rPr>
                <w:spacing w:val="-1"/>
                <w:sz w:val="20"/>
              </w:rPr>
              <w:t>77,754.60</w:t>
            </w:r>
          </w:p>
        </w:tc>
        <w:tc>
          <w:tcPr>
            <w:tcW w:w="1670" w:type="dxa"/>
            <w:tcBorders>
              <w:bottom w:val="single" w:sz="6" w:space="0" w:color="000000"/>
            </w:tcBorders>
          </w:tcPr>
          <w:p w:rsidR="00983931" w:rsidRDefault="00677EB3">
            <w:pPr>
              <w:pStyle w:val="TableParagraph"/>
              <w:tabs>
                <w:tab w:val="left" w:pos="689"/>
              </w:tabs>
              <w:spacing w:line="209" w:lineRule="exact"/>
              <w:ind w:right="100"/>
              <w:jc w:val="right"/>
              <w:rPr>
                <w:sz w:val="20"/>
              </w:rPr>
            </w:pPr>
            <w:r>
              <w:rPr>
                <w:sz w:val="20"/>
              </w:rPr>
              <w:t>$</w:t>
            </w:r>
            <w:r>
              <w:rPr>
                <w:sz w:val="20"/>
              </w:rPr>
              <w:tab/>
            </w:r>
            <w:r>
              <w:rPr>
                <w:spacing w:val="-1"/>
                <w:sz w:val="20"/>
              </w:rPr>
              <w:t>19,568.09</w:t>
            </w:r>
          </w:p>
        </w:tc>
        <w:tc>
          <w:tcPr>
            <w:tcW w:w="1601" w:type="dxa"/>
            <w:tcBorders>
              <w:bottom w:val="single" w:sz="6" w:space="0" w:color="000000"/>
            </w:tcBorders>
          </w:tcPr>
          <w:p w:rsidR="00983931" w:rsidRDefault="00677EB3">
            <w:pPr>
              <w:pStyle w:val="TableParagraph"/>
              <w:tabs>
                <w:tab w:val="left" w:pos="1104"/>
              </w:tabs>
              <w:spacing w:line="209" w:lineRule="exact"/>
              <w:ind w:left="53"/>
              <w:rPr>
                <w:sz w:val="20"/>
              </w:rPr>
            </w:pPr>
            <w:r>
              <w:rPr>
                <w:sz w:val="20"/>
              </w:rPr>
              <w:t>$</w:t>
            </w:r>
            <w:r>
              <w:rPr>
                <w:sz w:val="20"/>
              </w:rPr>
              <w:tab/>
              <w:t>0.00</w:t>
            </w:r>
          </w:p>
        </w:tc>
      </w:tr>
      <w:tr w:rsidR="00983931">
        <w:trPr>
          <w:trHeight w:val="515"/>
        </w:trPr>
        <w:tc>
          <w:tcPr>
            <w:tcW w:w="2640" w:type="dxa"/>
          </w:tcPr>
          <w:p w:rsidR="00983931" w:rsidRDefault="00677EB3">
            <w:pPr>
              <w:pStyle w:val="TableParagraph"/>
              <w:spacing w:before="15"/>
              <w:ind w:left="14"/>
              <w:rPr>
                <w:b/>
                <w:sz w:val="20"/>
              </w:rPr>
            </w:pPr>
            <w:r>
              <w:rPr>
                <w:b/>
                <w:sz w:val="20"/>
              </w:rPr>
              <w:t>Grand Total</w:t>
            </w:r>
          </w:p>
        </w:tc>
        <w:tc>
          <w:tcPr>
            <w:tcW w:w="1595" w:type="dxa"/>
            <w:tcBorders>
              <w:top w:val="single" w:sz="6" w:space="0" w:color="000000"/>
            </w:tcBorders>
          </w:tcPr>
          <w:p w:rsidR="00983931" w:rsidRDefault="00677EB3">
            <w:pPr>
              <w:pStyle w:val="TableParagraph"/>
              <w:tabs>
                <w:tab w:val="left" w:pos="327"/>
              </w:tabs>
              <w:spacing w:before="14"/>
              <w:ind w:right="136"/>
              <w:jc w:val="right"/>
              <w:rPr>
                <w:b/>
                <w:sz w:val="20"/>
              </w:rPr>
            </w:pPr>
            <w:r>
              <w:rPr>
                <w:b/>
                <w:sz w:val="20"/>
              </w:rPr>
              <w:t>$</w:t>
            </w:r>
            <w:r>
              <w:rPr>
                <w:b/>
                <w:sz w:val="20"/>
              </w:rPr>
              <w:tab/>
            </w:r>
            <w:r>
              <w:rPr>
                <w:b/>
                <w:spacing w:val="-1"/>
                <w:sz w:val="20"/>
              </w:rPr>
              <w:t>3,637,396.45</w:t>
            </w:r>
          </w:p>
        </w:tc>
        <w:tc>
          <w:tcPr>
            <w:tcW w:w="1619" w:type="dxa"/>
            <w:tcBorders>
              <w:top w:val="single" w:sz="6" w:space="0" w:color="000000"/>
            </w:tcBorders>
          </w:tcPr>
          <w:p w:rsidR="00983931" w:rsidRDefault="00677EB3">
            <w:pPr>
              <w:pStyle w:val="TableParagraph"/>
              <w:tabs>
                <w:tab w:val="left" w:pos="327"/>
              </w:tabs>
              <w:spacing w:before="14"/>
              <w:ind w:right="111"/>
              <w:jc w:val="right"/>
              <w:rPr>
                <w:b/>
                <w:sz w:val="20"/>
              </w:rPr>
            </w:pPr>
            <w:r>
              <w:rPr>
                <w:b/>
                <w:sz w:val="20"/>
              </w:rPr>
              <w:t>$</w:t>
            </w:r>
            <w:r>
              <w:rPr>
                <w:b/>
                <w:sz w:val="20"/>
              </w:rPr>
              <w:tab/>
            </w:r>
            <w:r>
              <w:rPr>
                <w:b/>
                <w:spacing w:val="-1"/>
                <w:sz w:val="20"/>
              </w:rPr>
              <w:t>3,417,886.15</w:t>
            </w:r>
          </w:p>
        </w:tc>
        <w:tc>
          <w:tcPr>
            <w:tcW w:w="1544" w:type="dxa"/>
            <w:tcBorders>
              <w:top w:val="single" w:sz="6" w:space="0" w:color="000000"/>
            </w:tcBorders>
          </w:tcPr>
          <w:p w:rsidR="00983931" w:rsidRDefault="00677EB3">
            <w:pPr>
              <w:pStyle w:val="TableParagraph"/>
              <w:spacing w:before="14"/>
              <w:ind w:right="105"/>
              <w:jc w:val="right"/>
              <w:rPr>
                <w:b/>
                <w:sz w:val="20"/>
              </w:rPr>
            </w:pPr>
            <w:r>
              <w:rPr>
                <w:b/>
                <w:sz w:val="20"/>
              </w:rPr>
              <w:t>$ 3,292,585.51</w:t>
            </w:r>
          </w:p>
        </w:tc>
        <w:tc>
          <w:tcPr>
            <w:tcW w:w="1670" w:type="dxa"/>
            <w:tcBorders>
              <w:top w:val="single" w:sz="6" w:space="0" w:color="000000"/>
            </w:tcBorders>
          </w:tcPr>
          <w:p w:rsidR="00983931" w:rsidRDefault="00677EB3">
            <w:pPr>
              <w:pStyle w:val="TableParagraph"/>
              <w:tabs>
                <w:tab w:val="left" w:pos="463"/>
              </w:tabs>
              <w:spacing w:before="14"/>
              <w:ind w:right="64"/>
              <w:jc w:val="right"/>
              <w:rPr>
                <w:b/>
                <w:sz w:val="20"/>
              </w:rPr>
            </w:pPr>
            <w:r>
              <w:rPr>
                <w:b/>
                <w:sz w:val="20"/>
              </w:rPr>
              <w:t>$</w:t>
            </w:r>
            <w:r>
              <w:rPr>
                <w:b/>
                <w:sz w:val="20"/>
              </w:rPr>
              <w:tab/>
            </w:r>
            <w:r>
              <w:rPr>
                <w:b/>
                <w:spacing w:val="-1"/>
                <w:sz w:val="20"/>
              </w:rPr>
              <w:t>3,405,990.24</w:t>
            </w:r>
          </w:p>
        </w:tc>
        <w:tc>
          <w:tcPr>
            <w:tcW w:w="1601" w:type="dxa"/>
            <w:tcBorders>
              <w:top w:val="single" w:sz="6" w:space="0" w:color="000000"/>
            </w:tcBorders>
          </w:tcPr>
          <w:p w:rsidR="00983931" w:rsidRDefault="00677EB3">
            <w:pPr>
              <w:pStyle w:val="TableParagraph"/>
              <w:tabs>
                <w:tab w:val="left" w:pos="427"/>
              </w:tabs>
              <w:spacing w:before="14"/>
              <w:ind w:left="54"/>
              <w:rPr>
                <w:b/>
                <w:sz w:val="20"/>
              </w:rPr>
            </w:pPr>
            <w:r>
              <w:rPr>
                <w:b/>
                <w:sz w:val="20"/>
              </w:rPr>
              <w:t>$</w:t>
            </w:r>
            <w:r>
              <w:rPr>
                <w:b/>
                <w:sz w:val="20"/>
              </w:rPr>
              <w:tab/>
              <w:t>3,329,450.00</w:t>
            </w:r>
          </w:p>
        </w:tc>
      </w:tr>
      <w:tr w:rsidR="00983931">
        <w:trPr>
          <w:trHeight w:val="516"/>
        </w:trPr>
        <w:tc>
          <w:tcPr>
            <w:tcW w:w="2640" w:type="dxa"/>
            <w:shd w:val="clear" w:color="auto" w:fill="DDEBF7"/>
          </w:tcPr>
          <w:p w:rsidR="00983931" w:rsidRDefault="00677EB3">
            <w:pPr>
              <w:pStyle w:val="TableParagraph"/>
              <w:spacing w:before="18"/>
              <w:ind w:left="14"/>
              <w:rPr>
                <w:b/>
                <w:sz w:val="20"/>
              </w:rPr>
            </w:pPr>
            <w:r>
              <w:rPr>
                <w:b/>
                <w:sz w:val="20"/>
              </w:rPr>
              <w:t>Expenditures by Intent</w:t>
            </w:r>
          </w:p>
        </w:tc>
        <w:tc>
          <w:tcPr>
            <w:tcW w:w="1595" w:type="dxa"/>
            <w:tcBorders>
              <w:bottom w:val="single" w:sz="6" w:space="0" w:color="000000"/>
            </w:tcBorders>
            <w:shd w:val="clear" w:color="auto" w:fill="DDEBF7"/>
          </w:tcPr>
          <w:p w:rsidR="00983931" w:rsidRDefault="00983931">
            <w:pPr>
              <w:pStyle w:val="TableParagraph"/>
              <w:spacing w:before="9"/>
            </w:pPr>
          </w:p>
          <w:p w:rsidR="00983931" w:rsidRDefault="00677EB3">
            <w:pPr>
              <w:pStyle w:val="TableParagraph"/>
              <w:spacing w:line="219" w:lineRule="exact"/>
              <w:ind w:right="169"/>
              <w:jc w:val="right"/>
              <w:rPr>
                <w:b/>
                <w:sz w:val="20"/>
              </w:rPr>
            </w:pPr>
            <w:r>
              <w:rPr>
                <w:b/>
                <w:sz w:val="20"/>
              </w:rPr>
              <w:t>2017 AUDITED</w:t>
            </w:r>
          </w:p>
        </w:tc>
        <w:tc>
          <w:tcPr>
            <w:tcW w:w="1619" w:type="dxa"/>
            <w:tcBorders>
              <w:bottom w:val="single" w:sz="6" w:space="0" w:color="000000"/>
            </w:tcBorders>
            <w:shd w:val="clear" w:color="auto" w:fill="DDEBF7"/>
          </w:tcPr>
          <w:p w:rsidR="00983931" w:rsidRDefault="00983931">
            <w:pPr>
              <w:pStyle w:val="TableParagraph"/>
              <w:spacing w:before="9"/>
            </w:pPr>
          </w:p>
          <w:p w:rsidR="00983931" w:rsidRDefault="00677EB3">
            <w:pPr>
              <w:pStyle w:val="TableParagraph"/>
              <w:spacing w:line="219" w:lineRule="exact"/>
              <w:ind w:right="147"/>
              <w:jc w:val="right"/>
              <w:rPr>
                <w:b/>
                <w:sz w:val="20"/>
              </w:rPr>
            </w:pPr>
            <w:r>
              <w:rPr>
                <w:b/>
                <w:sz w:val="20"/>
              </w:rPr>
              <w:t>2018 AUDITED</w:t>
            </w:r>
          </w:p>
        </w:tc>
        <w:tc>
          <w:tcPr>
            <w:tcW w:w="1544" w:type="dxa"/>
            <w:tcBorders>
              <w:bottom w:val="single" w:sz="6" w:space="0" w:color="000000"/>
            </w:tcBorders>
            <w:shd w:val="clear" w:color="auto" w:fill="DDEBF7"/>
          </w:tcPr>
          <w:p w:rsidR="00983931" w:rsidRDefault="00983931">
            <w:pPr>
              <w:pStyle w:val="TableParagraph"/>
              <w:spacing w:before="9"/>
            </w:pPr>
          </w:p>
          <w:p w:rsidR="00983931" w:rsidRDefault="00677EB3">
            <w:pPr>
              <w:pStyle w:val="TableParagraph"/>
              <w:spacing w:line="219" w:lineRule="exact"/>
              <w:ind w:right="106"/>
              <w:jc w:val="right"/>
              <w:rPr>
                <w:b/>
                <w:sz w:val="20"/>
              </w:rPr>
            </w:pPr>
            <w:r>
              <w:rPr>
                <w:b/>
                <w:sz w:val="20"/>
              </w:rPr>
              <w:t>2019 AUDITED</w:t>
            </w:r>
          </w:p>
        </w:tc>
        <w:tc>
          <w:tcPr>
            <w:tcW w:w="1670" w:type="dxa"/>
            <w:tcBorders>
              <w:bottom w:val="single" w:sz="6" w:space="0" w:color="000000"/>
            </w:tcBorders>
            <w:shd w:val="clear" w:color="auto" w:fill="DDEBF7"/>
          </w:tcPr>
          <w:p w:rsidR="00983931" w:rsidRDefault="00983931">
            <w:pPr>
              <w:pStyle w:val="TableParagraph"/>
              <w:spacing w:before="9"/>
            </w:pPr>
          </w:p>
          <w:p w:rsidR="00983931" w:rsidRDefault="00677EB3">
            <w:pPr>
              <w:pStyle w:val="TableParagraph"/>
              <w:spacing w:line="219" w:lineRule="exact"/>
              <w:ind w:right="53"/>
              <w:jc w:val="right"/>
              <w:rPr>
                <w:b/>
                <w:sz w:val="20"/>
              </w:rPr>
            </w:pPr>
            <w:r>
              <w:rPr>
                <w:b/>
                <w:sz w:val="20"/>
              </w:rPr>
              <w:t>2020 UNAUDITED</w:t>
            </w:r>
          </w:p>
        </w:tc>
        <w:tc>
          <w:tcPr>
            <w:tcW w:w="1601" w:type="dxa"/>
            <w:tcBorders>
              <w:bottom w:val="single" w:sz="6" w:space="0" w:color="000000"/>
            </w:tcBorders>
            <w:shd w:val="clear" w:color="auto" w:fill="DDEBF7"/>
          </w:tcPr>
          <w:p w:rsidR="00983931" w:rsidRDefault="00983931">
            <w:pPr>
              <w:pStyle w:val="TableParagraph"/>
              <w:spacing w:before="9"/>
            </w:pPr>
          </w:p>
          <w:p w:rsidR="00983931" w:rsidRDefault="00677EB3">
            <w:pPr>
              <w:pStyle w:val="TableParagraph"/>
              <w:spacing w:line="219" w:lineRule="exact"/>
              <w:ind w:left="246"/>
              <w:rPr>
                <w:b/>
                <w:sz w:val="20"/>
              </w:rPr>
            </w:pPr>
            <w:r>
              <w:rPr>
                <w:b/>
                <w:sz w:val="20"/>
              </w:rPr>
              <w:t>2021 BUDGET</w:t>
            </w:r>
          </w:p>
        </w:tc>
      </w:tr>
      <w:tr w:rsidR="00983931">
        <w:trPr>
          <w:trHeight w:val="284"/>
        </w:trPr>
        <w:tc>
          <w:tcPr>
            <w:tcW w:w="2640" w:type="dxa"/>
          </w:tcPr>
          <w:p w:rsidR="00983931" w:rsidRDefault="00677EB3">
            <w:pPr>
              <w:pStyle w:val="TableParagraph"/>
              <w:spacing w:before="9"/>
              <w:ind w:left="134"/>
              <w:rPr>
                <w:sz w:val="20"/>
              </w:rPr>
            </w:pPr>
            <w:r>
              <w:rPr>
                <w:sz w:val="20"/>
              </w:rPr>
              <w:t>Basic</w:t>
            </w:r>
          </w:p>
        </w:tc>
        <w:tc>
          <w:tcPr>
            <w:tcW w:w="1595" w:type="dxa"/>
          </w:tcPr>
          <w:p w:rsidR="00983931" w:rsidRDefault="00677EB3">
            <w:pPr>
              <w:pStyle w:val="TableParagraph"/>
              <w:tabs>
                <w:tab w:val="left" w:pos="327"/>
              </w:tabs>
              <w:spacing w:before="9"/>
              <w:ind w:right="141"/>
              <w:jc w:val="right"/>
              <w:rPr>
                <w:sz w:val="20"/>
              </w:rPr>
            </w:pPr>
            <w:r>
              <w:rPr>
                <w:sz w:val="20"/>
              </w:rPr>
              <w:t>$</w:t>
            </w:r>
            <w:r>
              <w:rPr>
                <w:sz w:val="20"/>
              </w:rPr>
              <w:tab/>
            </w:r>
            <w:r>
              <w:rPr>
                <w:spacing w:val="-1"/>
                <w:sz w:val="20"/>
              </w:rPr>
              <w:t>1,738,998.56</w:t>
            </w:r>
          </w:p>
        </w:tc>
        <w:tc>
          <w:tcPr>
            <w:tcW w:w="1619" w:type="dxa"/>
          </w:tcPr>
          <w:p w:rsidR="00983931" w:rsidRDefault="00677EB3">
            <w:pPr>
              <w:pStyle w:val="TableParagraph"/>
              <w:tabs>
                <w:tab w:val="left" w:pos="327"/>
              </w:tabs>
              <w:spacing w:before="9"/>
              <w:ind w:right="118"/>
              <w:jc w:val="right"/>
              <w:rPr>
                <w:sz w:val="20"/>
              </w:rPr>
            </w:pPr>
            <w:r>
              <w:rPr>
                <w:sz w:val="20"/>
              </w:rPr>
              <w:t>$</w:t>
            </w:r>
            <w:r>
              <w:rPr>
                <w:sz w:val="20"/>
              </w:rPr>
              <w:tab/>
            </w:r>
            <w:r>
              <w:rPr>
                <w:spacing w:val="-1"/>
                <w:sz w:val="20"/>
              </w:rPr>
              <w:t>1,914,872.95</w:t>
            </w:r>
          </w:p>
        </w:tc>
        <w:tc>
          <w:tcPr>
            <w:tcW w:w="1544" w:type="dxa"/>
          </w:tcPr>
          <w:p w:rsidR="00983931" w:rsidRDefault="00677EB3">
            <w:pPr>
              <w:pStyle w:val="TableParagraph"/>
              <w:tabs>
                <w:tab w:val="left" w:pos="327"/>
              </w:tabs>
              <w:spacing w:before="9"/>
              <w:ind w:right="67"/>
              <w:jc w:val="right"/>
              <w:rPr>
                <w:sz w:val="20"/>
              </w:rPr>
            </w:pPr>
            <w:r>
              <w:rPr>
                <w:sz w:val="20"/>
              </w:rPr>
              <w:t>$</w:t>
            </w:r>
            <w:r>
              <w:rPr>
                <w:sz w:val="20"/>
              </w:rPr>
              <w:tab/>
            </w:r>
            <w:r>
              <w:rPr>
                <w:spacing w:val="-1"/>
                <w:sz w:val="20"/>
              </w:rPr>
              <w:t>1,741,402.89</w:t>
            </w:r>
          </w:p>
        </w:tc>
        <w:tc>
          <w:tcPr>
            <w:tcW w:w="1670" w:type="dxa"/>
          </w:tcPr>
          <w:p w:rsidR="00983931" w:rsidRDefault="00677EB3">
            <w:pPr>
              <w:pStyle w:val="TableParagraph"/>
              <w:tabs>
                <w:tab w:val="left" w:pos="463"/>
              </w:tabs>
              <w:spacing w:before="9"/>
              <w:ind w:right="73"/>
              <w:jc w:val="right"/>
              <w:rPr>
                <w:sz w:val="20"/>
              </w:rPr>
            </w:pPr>
            <w:r>
              <w:rPr>
                <w:sz w:val="20"/>
              </w:rPr>
              <w:t>$</w:t>
            </w:r>
            <w:r>
              <w:rPr>
                <w:sz w:val="20"/>
              </w:rPr>
              <w:tab/>
            </w:r>
            <w:r>
              <w:rPr>
                <w:spacing w:val="-1"/>
                <w:sz w:val="20"/>
              </w:rPr>
              <w:t>1,662,816.42</w:t>
            </w:r>
          </w:p>
        </w:tc>
        <w:tc>
          <w:tcPr>
            <w:tcW w:w="1601" w:type="dxa"/>
          </w:tcPr>
          <w:p w:rsidR="00983931" w:rsidRDefault="00677EB3">
            <w:pPr>
              <w:pStyle w:val="TableParagraph"/>
              <w:tabs>
                <w:tab w:val="left" w:pos="380"/>
              </w:tabs>
              <w:spacing w:before="9"/>
              <w:ind w:left="53"/>
              <w:rPr>
                <w:sz w:val="20"/>
              </w:rPr>
            </w:pPr>
            <w:r>
              <w:rPr>
                <w:sz w:val="20"/>
              </w:rPr>
              <w:t>$</w:t>
            </w:r>
            <w:r>
              <w:rPr>
                <w:sz w:val="20"/>
              </w:rPr>
              <w:tab/>
              <w:t>1,528,750.00</w:t>
            </w:r>
          </w:p>
        </w:tc>
      </w:tr>
      <w:tr w:rsidR="00983931">
        <w:trPr>
          <w:trHeight w:val="259"/>
        </w:trPr>
        <w:tc>
          <w:tcPr>
            <w:tcW w:w="2640" w:type="dxa"/>
          </w:tcPr>
          <w:p w:rsidR="00983931" w:rsidRDefault="00677EB3">
            <w:pPr>
              <w:pStyle w:val="TableParagraph"/>
              <w:spacing w:line="233" w:lineRule="exact"/>
              <w:ind w:left="134"/>
              <w:rPr>
                <w:sz w:val="20"/>
              </w:rPr>
            </w:pPr>
            <w:r>
              <w:rPr>
                <w:sz w:val="20"/>
              </w:rPr>
              <w:t>Gifted</w:t>
            </w:r>
          </w:p>
        </w:tc>
        <w:tc>
          <w:tcPr>
            <w:tcW w:w="1595" w:type="dxa"/>
          </w:tcPr>
          <w:p w:rsidR="00983931" w:rsidRDefault="00677EB3">
            <w:pPr>
              <w:pStyle w:val="TableParagraph"/>
              <w:tabs>
                <w:tab w:val="left" w:pos="869"/>
              </w:tabs>
              <w:spacing w:line="233" w:lineRule="exact"/>
              <w:ind w:right="105"/>
              <w:jc w:val="right"/>
              <w:rPr>
                <w:sz w:val="20"/>
              </w:rPr>
            </w:pPr>
            <w:r>
              <w:rPr>
                <w:sz w:val="20"/>
              </w:rPr>
              <w:t>$</w:t>
            </w:r>
            <w:r>
              <w:rPr>
                <w:sz w:val="20"/>
              </w:rPr>
              <w:tab/>
            </w:r>
            <w:r>
              <w:rPr>
                <w:spacing w:val="-1"/>
                <w:sz w:val="20"/>
              </w:rPr>
              <w:t>721.40</w:t>
            </w:r>
          </w:p>
        </w:tc>
        <w:tc>
          <w:tcPr>
            <w:tcW w:w="1619" w:type="dxa"/>
          </w:tcPr>
          <w:p w:rsidR="00983931" w:rsidRDefault="00677EB3">
            <w:pPr>
              <w:pStyle w:val="TableParagraph"/>
              <w:tabs>
                <w:tab w:val="left" w:pos="869"/>
              </w:tabs>
              <w:spacing w:line="233" w:lineRule="exact"/>
              <w:ind w:right="81"/>
              <w:jc w:val="right"/>
              <w:rPr>
                <w:sz w:val="20"/>
              </w:rPr>
            </w:pPr>
            <w:r>
              <w:rPr>
                <w:sz w:val="20"/>
              </w:rPr>
              <w:t>$</w:t>
            </w:r>
            <w:r>
              <w:rPr>
                <w:sz w:val="20"/>
              </w:rPr>
              <w:tab/>
            </w:r>
            <w:r>
              <w:rPr>
                <w:spacing w:val="-1"/>
                <w:sz w:val="20"/>
              </w:rPr>
              <w:t>213.89</w:t>
            </w:r>
          </w:p>
        </w:tc>
        <w:tc>
          <w:tcPr>
            <w:tcW w:w="1544" w:type="dxa"/>
          </w:tcPr>
          <w:p w:rsidR="00983931" w:rsidRDefault="00677EB3">
            <w:pPr>
              <w:pStyle w:val="TableParagraph"/>
              <w:tabs>
                <w:tab w:val="left" w:pos="463"/>
              </w:tabs>
              <w:spacing w:line="233" w:lineRule="exact"/>
              <w:ind w:right="82"/>
              <w:jc w:val="right"/>
              <w:rPr>
                <w:sz w:val="20"/>
              </w:rPr>
            </w:pPr>
            <w:r>
              <w:rPr>
                <w:sz w:val="20"/>
              </w:rPr>
              <w:t>$</w:t>
            </w:r>
            <w:r>
              <w:rPr>
                <w:sz w:val="20"/>
              </w:rPr>
              <w:tab/>
            </w:r>
            <w:r>
              <w:rPr>
                <w:spacing w:val="-1"/>
                <w:sz w:val="20"/>
              </w:rPr>
              <w:t>207,737.21</w:t>
            </w:r>
          </w:p>
        </w:tc>
        <w:tc>
          <w:tcPr>
            <w:tcW w:w="1670" w:type="dxa"/>
          </w:tcPr>
          <w:p w:rsidR="00983931" w:rsidRDefault="00677EB3">
            <w:pPr>
              <w:pStyle w:val="TableParagraph"/>
              <w:tabs>
                <w:tab w:val="left" w:pos="598"/>
              </w:tabs>
              <w:spacing w:line="233" w:lineRule="exact"/>
              <w:ind w:right="88"/>
              <w:jc w:val="right"/>
              <w:rPr>
                <w:sz w:val="20"/>
              </w:rPr>
            </w:pPr>
            <w:r>
              <w:rPr>
                <w:sz w:val="20"/>
              </w:rPr>
              <w:t>$</w:t>
            </w:r>
            <w:r>
              <w:rPr>
                <w:sz w:val="20"/>
              </w:rPr>
              <w:tab/>
            </w:r>
            <w:r>
              <w:rPr>
                <w:spacing w:val="-1"/>
                <w:sz w:val="20"/>
              </w:rPr>
              <w:t>211,272.18</w:t>
            </w:r>
          </w:p>
        </w:tc>
        <w:tc>
          <w:tcPr>
            <w:tcW w:w="1601" w:type="dxa"/>
          </w:tcPr>
          <w:p w:rsidR="00983931" w:rsidRDefault="00677EB3">
            <w:pPr>
              <w:pStyle w:val="TableParagraph"/>
              <w:tabs>
                <w:tab w:val="left" w:pos="516"/>
              </w:tabs>
              <w:spacing w:line="233" w:lineRule="exact"/>
              <w:ind w:left="53"/>
              <w:rPr>
                <w:sz w:val="20"/>
              </w:rPr>
            </w:pPr>
            <w:r>
              <w:rPr>
                <w:sz w:val="20"/>
              </w:rPr>
              <w:t>$</w:t>
            </w:r>
            <w:r>
              <w:rPr>
                <w:sz w:val="20"/>
              </w:rPr>
              <w:tab/>
              <w:t>203,650.00</w:t>
            </w:r>
          </w:p>
        </w:tc>
      </w:tr>
      <w:tr w:rsidR="00983931">
        <w:trPr>
          <w:trHeight w:val="259"/>
        </w:trPr>
        <w:tc>
          <w:tcPr>
            <w:tcW w:w="2640" w:type="dxa"/>
          </w:tcPr>
          <w:p w:rsidR="00983931" w:rsidRDefault="00677EB3">
            <w:pPr>
              <w:pStyle w:val="TableParagraph"/>
              <w:spacing w:line="233" w:lineRule="exact"/>
              <w:ind w:left="134"/>
              <w:rPr>
                <w:sz w:val="20"/>
              </w:rPr>
            </w:pPr>
            <w:r>
              <w:rPr>
                <w:sz w:val="20"/>
              </w:rPr>
              <w:t>Special Education</w:t>
            </w:r>
          </w:p>
        </w:tc>
        <w:tc>
          <w:tcPr>
            <w:tcW w:w="1595" w:type="dxa"/>
          </w:tcPr>
          <w:p w:rsidR="00983931" w:rsidRDefault="00677EB3">
            <w:pPr>
              <w:pStyle w:val="TableParagraph"/>
              <w:tabs>
                <w:tab w:val="left" w:pos="463"/>
              </w:tabs>
              <w:spacing w:line="233" w:lineRule="exact"/>
              <w:ind w:right="157"/>
              <w:jc w:val="right"/>
              <w:rPr>
                <w:sz w:val="20"/>
              </w:rPr>
            </w:pPr>
            <w:r>
              <w:rPr>
                <w:sz w:val="20"/>
              </w:rPr>
              <w:t>$</w:t>
            </w:r>
            <w:r>
              <w:rPr>
                <w:sz w:val="20"/>
              </w:rPr>
              <w:tab/>
            </w:r>
            <w:r>
              <w:rPr>
                <w:spacing w:val="-1"/>
                <w:sz w:val="20"/>
              </w:rPr>
              <w:t>373,565.13</w:t>
            </w:r>
          </w:p>
        </w:tc>
        <w:tc>
          <w:tcPr>
            <w:tcW w:w="1619" w:type="dxa"/>
          </w:tcPr>
          <w:p w:rsidR="00983931" w:rsidRDefault="00677EB3">
            <w:pPr>
              <w:pStyle w:val="TableParagraph"/>
              <w:tabs>
                <w:tab w:val="left" w:pos="463"/>
              </w:tabs>
              <w:spacing w:line="233" w:lineRule="exact"/>
              <w:ind w:right="133"/>
              <w:jc w:val="right"/>
              <w:rPr>
                <w:sz w:val="20"/>
              </w:rPr>
            </w:pPr>
            <w:r>
              <w:rPr>
                <w:sz w:val="20"/>
              </w:rPr>
              <w:t>$</w:t>
            </w:r>
            <w:r>
              <w:rPr>
                <w:sz w:val="20"/>
              </w:rPr>
              <w:tab/>
            </w:r>
            <w:r>
              <w:rPr>
                <w:spacing w:val="-1"/>
                <w:sz w:val="20"/>
              </w:rPr>
              <w:t>441,508.74</w:t>
            </w:r>
          </w:p>
        </w:tc>
        <w:tc>
          <w:tcPr>
            <w:tcW w:w="1544" w:type="dxa"/>
          </w:tcPr>
          <w:p w:rsidR="00983931" w:rsidRDefault="00677EB3">
            <w:pPr>
              <w:pStyle w:val="TableParagraph"/>
              <w:tabs>
                <w:tab w:val="left" w:pos="418"/>
              </w:tabs>
              <w:spacing w:line="233" w:lineRule="exact"/>
              <w:ind w:right="129"/>
              <w:jc w:val="right"/>
              <w:rPr>
                <w:sz w:val="20"/>
              </w:rPr>
            </w:pPr>
            <w:r>
              <w:rPr>
                <w:sz w:val="20"/>
              </w:rPr>
              <w:t>$</w:t>
            </w:r>
            <w:r>
              <w:rPr>
                <w:sz w:val="20"/>
              </w:rPr>
              <w:tab/>
            </w:r>
            <w:r>
              <w:rPr>
                <w:spacing w:val="-1"/>
                <w:sz w:val="20"/>
              </w:rPr>
              <w:t>301,482.66</w:t>
            </w:r>
          </w:p>
        </w:tc>
        <w:tc>
          <w:tcPr>
            <w:tcW w:w="1670" w:type="dxa"/>
          </w:tcPr>
          <w:p w:rsidR="00983931" w:rsidRDefault="00677EB3">
            <w:pPr>
              <w:pStyle w:val="TableParagraph"/>
              <w:tabs>
                <w:tab w:val="left" w:pos="554"/>
              </w:tabs>
              <w:spacing w:line="233" w:lineRule="exact"/>
              <w:ind w:right="90"/>
              <w:jc w:val="right"/>
              <w:rPr>
                <w:sz w:val="20"/>
              </w:rPr>
            </w:pPr>
            <w:r>
              <w:rPr>
                <w:sz w:val="20"/>
              </w:rPr>
              <w:t>$</w:t>
            </w:r>
            <w:r>
              <w:rPr>
                <w:sz w:val="20"/>
              </w:rPr>
              <w:tab/>
              <w:t>3</w:t>
            </w:r>
            <w:r>
              <w:rPr>
                <w:spacing w:val="-6"/>
                <w:sz w:val="20"/>
              </w:rPr>
              <w:t xml:space="preserve"> </w:t>
            </w:r>
            <w:r>
              <w:rPr>
                <w:sz w:val="20"/>
              </w:rPr>
              <w:t>49,365.66</w:t>
            </w:r>
          </w:p>
        </w:tc>
        <w:tc>
          <w:tcPr>
            <w:tcW w:w="1601" w:type="dxa"/>
          </w:tcPr>
          <w:p w:rsidR="00983931" w:rsidRDefault="00677EB3">
            <w:pPr>
              <w:pStyle w:val="TableParagraph"/>
              <w:tabs>
                <w:tab w:val="left" w:pos="516"/>
              </w:tabs>
              <w:spacing w:line="233" w:lineRule="exact"/>
              <w:ind w:left="53"/>
              <w:rPr>
                <w:sz w:val="20"/>
              </w:rPr>
            </w:pPr>
            <w:r>
              <w:rPr>
                <w:sz w:val="20"/>
              </w:rPr>
              <w:t>$</w:t>
            </w:r>
            <w:r>
              <w:rPr>
                <w:sz w:val="20"/>
              </w:rPr>
              <w:tab/>
              <w:t>350,400.00</w:t>
            </w:r>
          </w:p>
        </w:tc>
      </w:tr>
      <w:tr w:rsidR="00983931">
        <w:trPr>
          <w:trHeight w:val="259"/>
        </w:trPr>
        <w:tc>
          <w:tcPr>
            <w:tcW w:w="2640" w:type="dxa"/>
          </w:tcPr>
          <w:p w:rsidR="00983931" w:rsidRDefault="00677EB3">
            <w:pPr>
              <w:pStyle w:val="TableParagraph"/>
              <w:spacing w:line="233" w:lineRule="exact"/>
              <w:ind w:left="134"/>
              <w:rPr>
                <w:sz w:val="20"/>
              </w:rPr>
            </w:pPr>
            <w:r>
              <w:rPr>
                <w:sz w:val="20"/>
              </w:rPr>
              <w:t>Bilingual</w:t>
            </w:r>
          </w:p>
        </w:tc>
        <w:tc>
          <w:tcPr>
            <w:tcW w:w="1595" w:type="dxa"/>
          </w:tcPr>
          <w:p w:rsidR="00983931" w:rsidRDefault="00677EB3">
            <w:pPr>
              <w:pStyle w:val="TableParagraph"/>
              <w:tabs>
                <w:tab w:val="left" w:pos="598"/>
              </w:tabs>
              <w:spacing w:line="233" w:lineRule="exact"/>
              <w:ind w:right="122"/>
              <w:jc w:val="right"/>
              <w:rPr>
                <w:sz w:val="20"/>
              </w:rPr>
            </w:pPr>
            <w:r>
              <w:rPr>
                <w:sz w:val="20"/>
              </w:rPr>
              <w:t>$</w:t>
            </w:r>
            <w:r>
              <w:rPr>
                <w:sz w:val="20"/>
              </w:rPr>
              <w:tab/>
            </w:r>
            <w:r>
              <w:rPr>
                <w:spacing w:val="-1"/>
                <w:sz w:val="20"/>
              </w:rPr>
              <w:t>54,916.86</w:t>
            </w:r>
          </w:p>
        </w:tc>
        <w:tc>
          <w:tcPr>
            <w:tcW w:w="1619" w:type="dxa"/>
          </w:tcPr>
          <w:p w:rsidR="00983931" w:rsidRDefault="00677EB3">
            <w:pPr>
              <w:pStyle w:val="TableParagraph"/>
              <w:tabs>
                <w:tab w:val="left" w:pos="598"/>
              </w:tabs>
              <w:spacing w:line="233" w:lineRule="exact"/>
              <w:ind w:right="98"/>
              <w:jc w:val="right"/>
              <w:rPr>
                <w:sz w:val="20"/>
              </w:rPr>
            </w:pPr>
            <w:r>
              <w:rPr>
                <w:sz w:val="20"/>
              </w:rPr>
              <w:t>$</w:t>
            </w:r>
            <w:r>
              <w:rPr>
                <w:sz w:val="20"/>
              </w:rPr>
              <w:tab/>
            </w:r>
            <w:r>
              <w:rPr>
                <w:spacing w:val="-1"/>
                <w:sz w:val="20"/>
              </w:rPr>
              <w:t>62,460.19</w:t>
            </w:r>
          </w:p>
        </w:tc>
        <w:tc>
          <w:tcPr>
            <w:tcW w:w="1544" w:type="dxa"/>
          </w:tcPr>
          <w:p w:rsidR="00983931" w:rsidRDefault="00677EB3">
            <w:pPr>
              <w:pStyle w:val="TableParagraph"/>
              <w:tabs>
                <w:tab w:val="left" w:pos="554"/>
              </w:tabs>
              <w:spacing w:line="233" w:lineRule="exact"/>
              <w:ind w:right="94"/>
              <w:jc w:val="right"/>
              <w:rPr>
                <w:sz w:val="20"/>
              </w:rPr>
            </w:pPr>
            <w:r>
              <w:rPr>
                <w:sz w:val="20"/>
              </w:rPr>
              <w:t>$</w:t>
            </w:r>
            <w:r>
              <w:rPr>
                <w:sz w:val="20"/>
              </w:rPr>
              <w:tab/>
            </w:r>
            <w:r>
              <w:rPr>
                <w:spacing w:val="-1"/>
                <w:sz w:val="20"/>
              </w:rPr>
              <w:t>63,456.89</w:t>
            </w:r>
          </w:p>
        </w:tc>
        <w:tc>
          <w:tcPr>
            <w:tcW w:w="1670" w:type="dxa"/>
          </w:tcPr>
          <w:p w:rsidR="00983931" w:rsidRDefault="00677EB3">
            <w:pPr>
              <w:pStyle w:val="TableParagraph"/>
              <w:tabs>
                <w:tab w:val="left" w:pos="689"/>
              </w:tabs>
              <w:spacing w:line="233" w:lineRule="exact"/>
              <w:ind w:right="100"/>
              <w:jc w:val="right"/>
              <w:rPr>
                <w:sz w:val="20"/>
              </w:rPr>
            </w:pPr>
            <w:r>
              <w:rPr>
                <w:sz w:val="20"/>
              </w:rPr>
              <w:t>$</w:t>
            </w:r>
            <w:r>
              <w:rPr>
                <w:sz w:val="20"/>
              </w:rPr>
              <w:tab/>
            </w:r>
            <w:r>
              <w:rPr>
                <w:spacing w:val="-1"/>
                <w:sz w:val="20"/>
              </w:rPr>
              <w:t>64,970.59</w:t>
            </w:r>
          </w:p>
        </w:tc>
        <w:tc>
          <w:tcPr>
            <w:tcW w:w="1601" w:type="dxa"/>
          </w:tcPr>
          <w:p w:rsidR="00983931" w:rsidRDefault="00677EB3">
            <w:pPr>
              <w:pStyle w:val="TableParagraph"/>
              <w:tabs>
                <w:tab w:val="left" w:pos="1058"/>
              </w:tabs>
              <w:spacing w:line="233" w:lineRule="exact"/>
              <w:ind w:left="53"/>
              <w:rPr>
                <w:sz w:val="20"/>
              </w:rPr>
            </w:pPr>
            <w:r>
              <w:rPr>
                <w:sz w:val="20"/>
              </w:rPr>
              <w:t>$</w:t>
            </w:r>
            <w:r>
              <w:rPr>
                <w:sz w:val="20"/>
              </w:rPr>
              <w:tab/>
              <w:t>0.00</w:t>
            </w:r>
          </w:p>
        </w:tc>
      </w:tr>
      <w:tr w:rsidR="00983931">
        <w:trPr>
          <w:trHeight w:val="259"/>
        </w:trPr>
        <w:tc>
          <w:tcPr>
            <w:tcW w:w="2640" w:type="dxa"/>
          </w:tcPr>
          <w:p w:rsidR="00983931" w:rsidRDefault="00677EB3">
            <w:pPr>
              <w:pStyle w:val="TableParagraph"/>
              <w:spacing w:line="233" w:lineRule="exact"/>
              <w:ind w:left="134"/>
              <w:rPr>
                <w:sz w:val="20"/>
              </w:rPr>
            </w:pPr>
            <w:r>
              <w:rPr>
                <w:sz w:val="20"/>
              </w:rPr>
              <w:t>SCE to Support Title I</w:t>
            </w:r>
          </w:p>
        </w:tc>
        <w:tc>
          <w:tcPr>
            <w:tcW w:w="1595" w:type="dxa"/>
          </w:tcPr>
          <w:p w:rsidR="00983931" w:rsidRDefault="00677EB3">
            <w:pPr>
              <w:pStyle w:val="TableParagraph"/>
              <w:tabs>
                <w:tab w:val="left" w:pos="463"/>
              </w:tabs>
              <w:spacing w:line="233" w:lineRule="exact"/>
              <w:ind w:right="157"/>
              <w:jc w:val="right"/>
              <w:rPr>
                <w:sz w:val="20"/>
              </w:rPr>
            </w:pPr>
            <w:r>
              <w:rPr>
                <w:sz w:val="20"/>
              </w:rPr>
              <w:t>$</w:t>
            </w:r>
            <w:r>
              <w:rPr>
                <w:sz w:val="20"/>
              </w:rPr>
              <w:tab/>
            </w:r>
            <w:r>
              <w:rPr>
                <w:spacing w:val="-1"/>
                <w:sz w:val="20"/>
              </w:rPr>
              <w:t>137,496.23</w:t>
            </w:r>
          </w:p>
        </w:tc>
        <w:tc>
          <w:tcPr>
            <w:tcW w:w="1619" w:type="dxa"/>
          </w:tcPr>
          <w:p w:rsidR="00983931" w:rsidRDefault="00677EB3">
            <w:pPr>
              <w:pStyle w:val="TableParagraph"/>
              <w:tabs>
                <w:tab w:val="left" w:pos="463"/>
              </w:tabs>
              <w:spacing w:line="233" w:lineRule="exact"/>
              <w:ind w:right="133"/>
              <w:jc w:val="right"/>
              <w:rPr>
                <w:sz w:val="20"/>
              </w:rPr>
            </w:pPr>
            <w:r>
              <w:rPr>
                <w:sz w:val="20"/>
              </w:rPr>
              <w:t>$</w:t>
            </w:r>
            <w:r>
              <w:rPr>
                <w:sz w:val="20"/>
              </w:rPr>
              <w:tab/>
            </w:r>
            <w:r>
              <w:rPr>
                <w:spacing w:val="-1"/>
                <w:sz w:val="20"/>
              </w:rPr>
              <w:t>138,990.51</w:t>
            </w:r>
          </w:p>
        </w:tc>
        <w:tc>
          <w:tcPr>
            <w:tcW w:w="1544" w:type="dxa"/>
          </w:tcPr>
          <w:p w:rsidR="00983931" w:rsidRDefault="00677EB3">
            <w:pPr>
              <w:pStyle w:val="TableParagraph"/>
              <w:tabs>
                <w:tab w:val="left" w:pos="463"/>
              </w:tabs>
              <w:spacing w:line="233" w:lineRule="exact"/>
              <w:ind w:right="82"/>
              <w:jc w:val="right"/>
              <w:rPr>
                <w:sz w:val="20"/>
              </w:rPr>
            </w:pPr>
            <w:r>
              <w:rPr>
                <w:sz w:val="20"/>
              </w:rPr>
              <w:t>$</w:t>
            </w:r>
            <w:r>
              <w:rPr>
                <w:sz w:val="20"/>
              </w:rPr>
              <w:tab/>
            </w:r>
            <w:r>
              <w:rPr>
                <w:spacing w:val="-1"/>
                <w:sz w:val="20"/>
              </w:rPr>
              <w:t>134,909.44</w:t>
            </w:r>
          </w:p>
        </w:tc>
        <w:tc>
          <w:tcPr>
            <w:tcW w:w="1670" w:type="dxa"/>
          </w:tcPr>
          <w:p w:rsidR="00983931" w:rsidRDefault="00677EB3">
            <w:pPr>
              <w:pStyle w:val="TableParagraph"/>
              <w:tabs>
                <w:tab w:val="left" w:pos="598"/>
              </w:tabs>
              <w:spacing w:line="233" w:lineRule="exact"/>
              <w:ind w:right="88"/>
              <w:jc w:val="right"/>
              <w:rPr>
                <w:sz w:val="20"/>
              </w:rPr>
            </w:pPr>
            <w:r>
              <w:rPr>
                <w:sz w:val="20"/>
              </w:rPr>
              <w:t>$</w:t>
            </w:r>
            <w:r>
              <w:rPr>
                <w:sz w:val="20"/>
              </w:rPr>
              <w:tab/>
            </w:r>
            <w:r>
              <w:rPr>
                <w:spacing w:val="-1"/>
                <w:sz w:val="20"/>
              </w:rPr>
              <w:t>168,142.57</w:t>
            </w:r>
          </w:p>
        </w:tc>
        <w:tc>
          <w:tcPr>
            <w:tcW w:w="1601" w:type="dxa"/>
          </w:tcPr>
          <w:p w:rsidR="00983931" w:rsidRDefault="00677EB3">
            <w:pPr>
              <w:pStyle w:val="TableParagraph"/>
              <w:tabs>
                <w:tab w:val="left" w:pos="607"/>
              </w:tabs>
              <w:spacing w:line="233" w:lineRule="exact"/>
              <w:ind w:left="53"/>
              <w:rPr>
                <w:sz w:val="20"/>
              </w:rPr>
            </w:pPr>
            <w:r>
              <w:rPr>
                <w:sz w:val="20"/>
              </w:rPr>
              <w:t>$</w:t>
            </w:r>
            <w:r>
              <w:rPr>
                <w:sz w:val="20"/>
              </w:rPr>
              <w:tab/>
              <w:t>68,400.00</w:t>
            </w:r>
          </w:p>
        </w:tc>
      </w:tr>
      <w:tr w:rsidR="00983931">
        <w:trPr>
          <w:trHeight w:val="259"/>
        </w:trPr>
        <w:tc>
          <w:tcPr>
            <w:tcW w:w="2640" w:type="dxa"/>
          </w:tcPr>
          <w:p w:rsidR="00983931" w:rsidRDefault="00677EB3">
            <w:pPr>
              <w:pStyle w:val="TableParagraph"/>
              <w:spacing w:line="233" w:lineRule="exact"/>
              <w:ind w:left="134"/>
              <w:rPr>
                <w:sz w:val="20"/>
              </w:rPr>
            </w:pPr>
            <w:r>
              <w:rPr>
                <w:sz w:val="20"/>
              </w:rPr>
              <w:t>Pre‐Kindergarten</w:t>
            </w:r>
          </w:p>
        </w:tc>
        <w:tc>
          <w:tcPr>
            <w:tcW w:w="1595" w:type="dxa"/>
          </w:tcPr>
          <w:p w:rsidR="00983931" w:rsidRDefault="00677EB3">
            <w:pPr>
              <w:pStyle w:val="TableParagraph"/>
              <w:tabs>
                <w:tab w:val="left" w:pos="598"/>
              </w:tabs>
              <w:spacing w:line="233" w:lineRule="exact"/>
              <w:ind w:right="122"/>
              <w:jc w:val="right"/>
              <w:rPr>
                <w:sz w:val="20"/>
              </w:rPr>
            </w:pPr>
            <w:r>
              <w:rPr>
                <w:sz w:val="20"/>
              </w:rPr>
              <w:t>$</w:t>
            </w:r>
            <w:r>
              <w:rPr>
                <w:sz w:val="20"/>
              </w:rPr>
              <w:tab/>
            </w:r>
            <w:r>
              <w:rPr>
                <w:spacing w:val="-1"/>
                <w:sz w:val="20"/>
              </w:rPr>
              <w:t>57,856.26</w:t>
            </w:r>
          </w:p>
        </w:tc>
        <w:tc>
          <w:tcPr>
            <w:tcW w:w="1619" w:type="dxa"/>
          </w:tcPr>
          <w:p w:rsidR="00983931" w:rsidRDefault="00677EB3">
            <w:pPr>
              <w:pStyle w:val="TableParagraph"/>
              <w:tabs>
                <w:tab w:val="left" w:pos="598"/>
              </w:tabs>
              <w:spacing w:line="233" w:lineRule="exact"/>
              <w:ind w:right="100"/>
              <w:jc w:val="right"/>
              <w:rPr>
                <w:sz w:val="20"/>
              </w:rPr>
            </w:pPr>
            <w:r>
              <w:rPr>
                <w:sz w:val="20"/>
              </w:rPr>
              <w:t>$</w:t>
            </w:r>
            <w:r>
              <w:rPr>
                <w:sz w:val="20"/>
              </w:rPr>
              <w:tab/>
            </w:r>
            <w:r>
              <w:rPr>
                <w:spacing w:val="-1"/>
                <w:sz w:val="20"/>
              </w:rPr>
              <w:t>59,214.50</w:t>
            </w:r>
          </w:p>
        </w:tc>
        <w:tc>
          <w:tcPr>
            <w:tcW w:w="1544" w:type="dxa"/>
          </w:tcPr>
          <w:p w:rsidR="00983931" w:rsidRDefault="00677EB3">
            <w:pPr>
              <w:pStyle w:val="TableParagraph"/>
              <w:tabs>
                <w:tab w:val="left" w:pos="554"/>
              </w:tabs>
              <w:spacing w:line="233" w:lineRule="exact"/>
              <w:ind w:right="94"/>
              <w:jc w:val="right"/>
              <w:rPr>
                <w:sz w:val="20"/>
              </w:rPr>
            </w:pPr>
            <w:r>
              <w:rPr>
                <w:sz w:val="20"/>
              </w:rPr>
              <w:t>$</w:t>
            </w:r>
            <w:r>
              <w:rPr>
                <w:sz w:val="20"/>
              </w:rPr>
              <w:tab/>
            </w:r>
            <w:r>
              <w:rPr>
                <w:spacing w:val="-1"/>
                <w:sz w:val="20"/>
              </w:rPr>
              <w:t>57,760.53</w:t>
            </w:r>
          </w:p>
        </w:tc>
        <w:tc>
          <w:tcPr>
            <w:tcW w:w="1670" w:type="dxa"/>
          </w:tcPr>
          <w:p w:rsidR="00983931" w:rsidRDefault="00677EB3">
            <w:pPr>
              <w:pStyle w:val="TableParagraph"/>
              <w:tabs>
                <w:tab w:val="left" w:pos="689"/>
              </w:tabs>
              <w:spacing w:line="233" w:lineRule="exact"/>
              <w:ind w:right="100"/>
              <w:jc w:val="right"/>
              <w:rPr>
                <w:sz w:val="20"/>
              </w:rPr>
            </w:pPr>
            <w:r>
              <w:rPr>
                <w:sz w:val="20"/>
              </w:rPr>
              <w:t>$</w:t>
            </w:r>
            <w:r>
              <w:rPr>
                <w:sz w:val="20"/>
              </w:rPr>
              <w:tab/>
            </w:r>
            <w:r>
              <w:rPr>
                <w:spacing w:val="-1"/>
                <w:sz w:val="20"/>
              </w:rPr>
              <w:t>58,375.90</w:t>
            </w:r>
          </w:p>
        </w:tc>
        <w:tc>
          <w:tcPr>
            <w:tcW w:w="1601" w:type="dxa"/>
          </w:tcPr>
          <w:p w:rsidR="00983931" w:rsidRDefault="00677EB3">
            <w:pPr>
              <w:pStyle w:val="TableParagraph"/>
              <w:tabs>
                <w:tab w:val="left" w:pos="516"/>
              </w:tabs>
              <w:spacing w:line="233" w:lineRule="exact"/>
              <w:ind w:left="53"/>
              <w:rPr>
                <w:sz w:val="20"/>
              </w:rPr>
            </w:pPr>
            <w:r>
              <w:rPr>
                <w:sz w:val="20"/>
              </w:rPr>
              <w:t>$</w:t>
            </w:r>
            <w:r>
              <w:rPr>
                <w:sz w:val="20"/>
              </w:rPr>
              <w:tab/>
              <w:t>204,900.00</w:t>
            </w:r>
          </w:p>
        </w:tc>
      </w:tr>
      <w:tr w:rsidR="00983931">
        <w:trPr>
          <w:trHeight w:val="259"/>
        </w:trPr>
        <w:tc>
          <w:tcPr>
            <w:tcW w:w="2640" w:type="dxa"/>
          </w:tcPr>
          <w:p w:rsidR="00983931" w:rsidRDefault="00677EB3">
            <w:pPr>
              <w:pStyle w:val="TableParagraph"/>
              <w:spacing w:line="233" w:lineRule="exact"/>
              <w:ind w:left="134"/>
              <w:rPr>
                <w:sz w:val="20"/>
              </w:rPr>
            </w:pPr>
            <w:r>
              <w:rPr>
                <w:sz w:val="20"/>
              </w:rPr>
              <w:t>Prekindergarten‐Comp Ed</w:t>
            </w:r>
          </w:p>
        </w:tc>
        <w:tc>
          <w:tcPr>
            <w:tcW w:w="1595" w:type="dxa"/>
          </w:tcPr>
          <w:p w:rsidR="00983931" w:rsidRDefault="00677EB3">
            <w:pPr>
              <w:pStyle w:val="TableParagraph"/>
              <w:tabs>
                <w:tab w:val="left" w:pos="598"/>
              </w:tabs>
              <w:spacing w:line="233" w:lineRule="exact"/>
              <w:ind w:right="122"/>
              <w:jc w:val="right"/>
              <w:rPr>
                <w:sz w:val="20"/>
              </w:rPr>
            </w:pPr>
            <w:r>
              <w:rPr>
                <w:sz w:val="20"/>
              </w:rPr>
              <w:t>$</w:t>
            </w:r>
            <w:r>
              <w:rPr>
                <w:sz w:val="20"/>
              </w:rPr>
              <w:tab/>
            </w:r>
            <w:r>
              <w:rPr>
                <w:spacing w:val="-1"/>
                <w:sz w:val="20"/>
              </w:rPr>
              <w:t>42,454.89</w:t>
            </w:r>
          </w:p>
        </w:tc>
        <w:tc>
          <w:tcPr>
            <w:tcW w:w="1619" w:type="dxa"/>
          </w:tcPr>
          <w:p w:rsidR="00983931" w:rsidRDefault="00677EB3">
            <w:pPr>
              <w:pStyle w:val="TableParagraph"/>
              <w:tabs>
                <w:tab w:val="left" w:pos="598"/>
              </w:tabs>
              <w:spacing w:line="233" w:lineRule="exact"/>
              <w:ind w:right="99"/>
              <w:jc w:val="right"/>
              <w:rPr>
                <w:sz w:val="20"/>
              </w:rPr>
            </w:pPr>
            <w:r>
              <w:rPr>
                <w:sz w:val="20"/>
              </w:rPr>
              <w:t>$</w:t>
            </w:r>
            <w:r>
              <w:rPr>
                <w:sz w:val="20"/>
              </w:rPr>
              <w:tab/>
            </w:r>
            <w:r>
              <w:rPr>
                <w:spacing w:val="-1"/>
                <w:sz w:val="20"/>
              </w:rPr>
              <w:t>43,397.89</w:t>
            </w:r>
          </w:p>
        </w:tc>
        <w:tc>
          <w:tcPr>
            <w:tcW w:w="1544" w:type="dxa"/>
          </w:tcPr>
          <w:p w:rsidR="00983931" w:rsidRDefault="00677EB3">
            <w:pPr>
              <w:pStyle w:val="TableParagraph"/>
              <w:tabs>
                <w:tab w:val="left" w:pos="554"/>
              </w:tabs>
              <w:spacing w:line="233" w:lineRule="exact"/>
              <w:ind w:right="94"/>
              <w:jc w:val="right"/>
              <w:rPr>
                <w:sz w:val="20"/>
              </w:rPr>
            </w:pPr>
            <w:r>
              <w:rPr>
                <w:sz w:val="20"/>
              </w:rPr>
              <w:t>$</w:t>
            </w:r>
            <w:r>
              <w:rPr>
                <w:sz w:val="20"/>
              </w:rPr>
              <w:tab/>
            </w:r>
            <w:r>
              <w:rPr>
                <w:spacing w:val="-1"/>
                <w:sz w:val="20"/>
              </w:rPr>
              <w:t>44,433.62</w:t>
            </w:r>
          </w:p>
        </w:tc>
        <w:tc>
          <w:tcPr>
            <w:tcW w:w="1670" w:type="dxa"/>
          </w:tcPr>
          <w:p w:rsidR="00983931" w:rsidRDefault="00677EB3">
            <w:pPr>
              <w:pStyle w:val="TableParagraph"/>
              <w:tabs>
                <w:tab w:val="left" w:pos="689"/>
              </w:tabs>
              <w:spacing w:line="233" w:lineRule="exact"/>
              <w:ind w:right="100"/>
              <w:jc w:val="right"/>
              <w:rPr>
                <w:sz w:val="20"/>
              </w:rPr>
            </w:pPr>
            <w:r>
              <w:rPr>
                <w:sz w:val="20"/>
              </w:rPr>
              <w:t>$</w:t>
            </w:r>
            <w:r>
              <w:rPr>
                <w:sz w:val="20"/>
              </w:rPr>
              <w:tab/>
            </w:r>
            <w:r>
              <w:rPr>
                <w:spacing w:val="-1"/>
                <w:sz w:val="20"/>
              </w:rPr>
              <w:t>46,352.36</w:t>
            </w:r>
          </w:p>
        </w:tc>
        <w:tc>
          <w:tcPr>
            <w:tcW w:w="1601" w:type="dxa"/>
          </w:tcPr>
          <w:p w:rsidR="00983931" w:rsidRDefault="00677EB3">
            <w:pPr>
              <w:pStyle w:val="TableParagraph"/>
              <w:tabs>
                <w:tab w:val="left" w:pos="607"/>
              </w:tabs>
              <w:spacing w:line="233" w:lineRule="exact"/>
              <w:ind w:left="53"/>
              <w:rPr>
                <w:sz w:val="20"/>
              </w:rPr>
            </w:pPr>
            <w:r>
              <w:rPr>
                <w:sz w:val="20"/>
              </w:rPr>
              <w:t>$</w:t>
            </w:r>
            <w:r>
              <w:rPr>
                <w:sz w:val="20"/>
              </w:rPr>
              <w:tab/>
              <w:t>30,750.00</w:t>
            </w:r>
          </w:p>
        </w:tc>
      </w:tr>
      <w:tr w:rsidR="00983931">
        <w:trPr>
          <w:trHeight w:val="259"/>
        </w:trPr>
        <w:tc>
          <w:tcPr>
            <w:tcW w:w="2640" w:type="dxa"/>
          </w:tcPr>
          <w:p w:rsidR="00983931" w:rsidRDefault="00677EB3">
            <w:pPr>
              <w:pStyle w:val="TableParagraph"/>
              <w:spacing w:line="233" w:lineRule="exact"/>
              <w:ind w:left="134"/>
              <w:rPr>
                <w:sz w:val="20"/>
              </w:rPr>
            </w:pPr>
            <w:r>
              <w:rPr>
                <w:sz w:val="20"/>
              </w:rPr>
              <w:t>Prekindergarten‐Bilingual Ed</w:t>
            </w:r>
          </w:p>
        </w:tc>
        <w:tc>
          <w:tcPr>
            <w:tcW w:w="1595" w:type="dxa"/>
          </w:tcPr>
          <w:p w:rsidR="00983931" w:rsidRDefault="00677EB3">
            <w:pPr>
              <w:pStyle w:val="TableParagraph"/>
              <w:tabs>
                <w:tab w:val="left" w:pos="598"/>
              </w:tabs>
              <w:spacing w:line="233" w:lineRule="exact"/>
              <w:ind w:right="122"/>
              <w:jc w:val="right"/>
              <w:rPr>
                <w:sz w:val="20"/>
              </w:rPr>
            </w:pPr>
            <w:r>
              <w:rPr>
                <w:sz w:val="20"/>
              </w:rPr>
              <w:t>$</w:t>
            </w:r>
            <w:r>
              <w:rPr>
                <w:sz w:val="20"/>
              </w:rPr>
              <w:tab/>
            </w:r>
            <w:r>
              <w:rPr>
                <w:spacing w:val="-1"/>
                <w:sz w:val="20"/>
              </w:rPr>
              <w:t>59,350.87</w:t>
            </w:r>
          </w:p>
        </w:tc>
        <w:tc>
          <w:tcPr>
            <w:tcW w:w="1619" w:type="dxa"/>
          </w:tcPr>
          <w:p w:rsidR="00983931" w:rsidRDefault="00677EB3">
            <w:pPr>
              <w:pStyle w:val="TableParagraph"/>
              <w:tabs>
                <w:tab w:val="left" w:pos="598"/>
              </w:tabs>
              <w:spacing w:line="233" w:lineRule="exact"/>
              <w:ind w:right="99"/>
              <w:jc w:val="right"/>
              <w:rPr>
                <w:sz w:val="20"/>
              </w:rPr>
            </w:pPr>
            <w:r>
              <w:rPr>
                <w:sz w:val="20"/>
              </w:rPr>
              <w:t>$</w:t>
            </w:r>
            <w:r>
              <w:rPr>
                <w:sz w:val="20"/>
              </w:rPr>
              <w:tab/>
            </w:r>
            <w:r>
              <w:rPr>
                <w:spacing w:val="-1"/>
                <w:sz w:val="20"/>
              </w:rPr>
              <w:t>61,039.15</w:t>
            </w:r>
          </w:p>
        </w:tc>
        <w:tc>
          <w:tcPr>
            <w:tcW w:w="1544" w:type="dxa"/>
          </w:tcPr>
          <w:p w:rsidR="00983931" w:rsidRDefault="00677EB3">
            <w:pPr>
              <w:pStyle w:val="TableParagraph"/>
              <w:tabs>
                <w:tab w:val="left" w:pos="554"/>
              </w:tabs>
              <w:spacing w:line="233" w:lineRule="exact"/>
              <w:ind w:right="94"/>
              <w:jc w:val="right"/>
              <w:rPr>
                <w:sz w:val="20"/>
              </w:rPr>
            </w:pPr>
            <w:r>
              <w:rPr>
                <w:sz w:val="20"/>
              </w:rPr>
              <w:t>$</w:t>
            </w:r>
            <w:r>
              <w:rPr>
                <w:sz w:val="20"/>
              </w:rPr>
              <w:tab/>
            </w:r>
            <w:r>
              <w:rPr>
                <w:spacing w:val="-1"/>
                <w:sz w:val="20"/>
              </w:rPr>
              <w:t>57,462.59</w:t>
            </w:r>
          </w:p>
        </w:tc>
        <w:tc>
          <w:tcPr>
            <w:tcW w:w="1670" w:type="dxa"/>
          </w:tcPr>
          <w:p w:rsidR="00983931" w:rsidRDefault="00677EB3">
            <w:pPr>
              <w:pStyle w:val="TableParagraph"/>
              <w:tabs>
                <w:tab w:val="left" w:pos="689"/>
              </w:tabs>
              <w:spacing w:line="233" w:lineRule="exact"/>
              <w:ind w:right="100"/>
              <w:jc w:val="right"/>
              <w:rPr>
                <w:sz w:val="20"/>
              </w:rPr>
            </w:pPr>
            <w:r>
              <w:rPr>
                <w:sz w:val="20"/>
              </w:rPr>
              <w:t>$</w:t>
            </w:r>
            <w:r>
              <w:rPr>
                <w:sz w:val="20"/>
              </w:rPr>
              <w:tab/>
            </w:r>
            <w:r>
              <w:rPr>
                <w:spacing w:val="-1"/>
                <w:sz w:val="20"/>
              </w:rPr>
              <w:t>48,493.55</w:t>
            </w:r>
          </w:p>
        </w:tc>
        <w:tc>
          <w:tcPr>
            <w:tcW w:w="1601" w:type="dxa"/>
          </w:tcPr>
          <w:p w:rsidR="00983931" w:rsidRDefault="00677EB3">
            <w:pPr>
              <w:pStyle w:val="TableParagraph"/>
              <w:tabs>
                <w:tab w:val="left" w:pos="607"/>
              </w:tabs>
              <w:spacing w:line="233" w:lineRule="exact"/>
              <w:ind w:left="53"/>
              <w:rPr>
                <w:sz w:val="20"/>
              </w:rPr>
            </w:pPr>
            <w:r>
              <w:rPr>
                <w:sz w:val="20"/>
              </w:rPr>
              <w:t>$</w:t>
            </w:r>
            <w:r>
              <w:rPr>
                <w:sz w:val="20"/>
              </w:rPr>
              <w:tab/>
              <w:t>49,900.00</w:t>
            </w:r>
          </w:p>
        </w:tc>
      </w:tr>
      <w:tr w:rsidR="00983931">
        <w:trPr>
          <w:trHeight w:val="259"/>
        </w:trPr>
        <w:tc>
          <w:tcPr>
            <w:tcW w:w="2640" w:type="dxa"/>
          </w:tcPr>
          <w:p w:rsidR="00983931" w:rsidRDefault="00677EB3">
            <w:pPr>
              <w:pStyle w:val="TableParagraph"/>
              <w:spacing w:line="233" w:lineRule="exact"/>
              <w:ind w:left="134"/>
              <w:rPr>
                <w:sz w:val="20"/>
              </w:rPr>
            </w:pPr>
            <w:r>
              <w:rPr>
                <w:sz w:val="20"/>
              </w:rPr>
              <w:t>Early Education Allotment</w:t>
            </w:r>
          </w:p>
        </w:tc>
        <w:tc>
          <w:tcPr>
            <w:tcW w:w="1595" w:type="dxa"/>
          </w:tcPr>
          <w:p w:rsidR="00983931" w:rsidRDefault="00983931">
            <w:pPr>
              <w:pStyle w:val="TableParagraph"/>
              <w:rPr>
                <w:rFonts w:ascii="Times New Roman"/>
                <w:sz w:val="18"/>
              </w:rPr>
            </w:pPr>
          </w:p>
        </w:tc>
        <w:tc>
          <w:tcPr>
            <w:tcW w:w="1619" w:type="dxa"/>
          </w:tcPr>
          <w:p w:rsidR="00983931" w:rsidRDefault="00983931">
            <w:pPr>
              <w:pStyle w:val="TableParagraph"/>
              <w:rPr>
                <w:rFonts w:ascii="Times New Roman"/>
                <w:sz w:val="18"/>
              </w:rPr>
            </w:pPr>
          </w:p>
        </w:tc>
        <w:tc>
          <w:tcPr>
            <w:tcW w:w="1544" w:type="dxa"/>
          </w:tcPr>
          <w:p w:rsidR="00983931" w:rsidRDefault="00983931">
            <w:pPr>
              <w:pStyle w:val="TableParagraph"/>
              <w:rPr>
                <w:rFonts w:ascii="Times New Roman"/>
                <w:sz w:val="18"/>
              </w:rPr>
            </w:pPr>
          </w:p>
        </w:tc>
        <w:tc>
          <w:tcPr>
            <w:tcW w:w="1670" w:type="dxa"/>
          </w:tcPr>
          <w:p w:rsidR="00983931" w:rsidRDefault="00677EB3">
            <w:pPr>
              <w:pStyle w:val="TableParagraph"/>
              <w:tabs>
                <w:tab w:val="left" w:pos="779"/>
              </w:tabs>
              <w:spacing w:line="233" w:lineRule="exact"/>
              <w:ind w:right="110"/>
              <w:jc w:val="right"/>
              <w:rPr>
                <w:sz w:val="20"/>
              </w:rPr>
            </w:pPr>
            <w:r>
              <w:rPr>
                <w:sz w:val="20"/>
              </w:rPr>
              <w:t>$</w:t>
            </w:r>
            <w:r>
              <w:rPr>
                <w:sz w:val="20"/>
              </w:rPr>
              <w:tab/>
            </w:r>
            <w:r>
              <w:rPr>
                <w:spacing w:val="-1"/>
                <w:sz w:val="20"/>
              </w:rPr>
              <w:t>7,097.68</w:t>
            </w:r>
          </w:p>
        </w:tc>
        <w:tc>
          <w:tcPr>
            <w:tcW w:w="1601" w:type="dxa"/>
          </w:tcPr>
          <w:p w:rsidR="00983931" w:rsidRDefault="00677EB3">
            <w:pPr>
              <w:pStyle w:val="TableParagraph"/>
              <w:tabs>
                <w:tab w:val="left" w:pos="607"/>
              </w:tabs>
              <w:spacing w:line="233" w:lineRule="exact"/>
              <w:ind w:left="53"/>
              <w:rPr>
                <w:sz w:val="20"/>
              </w:rPr>
            </w:pPr>
            <w:r>
              <w:rPr>
                <w:sz w:val="20"/>
              </w:rPr>
              <w:t>$</w:t>
            </w:r>
            <w:r>
              <w:rPr>
                <w:sz w:val="20"/>
              </w:rPr>
              <w:tab/>
              <w:t>32,650.00</w:t>
            </w:r>
          </w:p>
        </w:tc>
      </w:tr>
      <w:tr w:rsidR="00983931">
        <w:trPr>
          <w:trHeight w:val="259"/>
        </w:trPr>
        <w:tc>
          <w:tcPr>
            <w:tcW w:w="2640" w:type="dxa"/>
          </w:tcPr>
          <w:p w:rsidR="00983931" w:rsidRDefault="00677EB3">
            <w:pPr>
              <w:pStyle w:val="TableParagraph"/>
              <w:spacing w:line="233" w:lineRule="exact"/>
              <w:ind w:left="134"/>
              <w:rPr>
                <w:sz w:val="20"/>
              </w:rPr>
            </w:pPr>
            <w:r>
              <w:rPr>
                <w:sz w:val="20"/>
              </w:rPr>
              <w:t>Dyslexia</w:t>
            </w:r>
          </w:p>
        </w:tc>
        <w:tc>
          <w:tcPr>
            <w:tcW w:w="1595" w:type="dxa"/>
          </w:tcPr>
          <w:p w:rsidR="00983931" w:rsidRDefault="00983931">
            <w:pPr>
              <w:pStyle w:val="TableParagraph"/>
              <w:rPr>
                <w:rFonts w:ascii="Times New Roman"/>
                <w:sz w:val="18"/>
              </w:rPr>
            </w:pPr>
          </w:p>
        </w:tc>
        <w:tc>
          <w:tcPr>
            <w:tcW w:w="1619" w:type="dxa"/>
          </w:tcPr>
          <w:p w:rsidR="00983931" w:rsidRDefault="00983931">
            <w:pPr>
              <w:pStyle w:val="TableParagraph"/>
              <w:rPr>
                <w:rFonts w:ascii="Times New Roman"/>
                <w:sz w:val="18"/>
              </w:rPr>
            </w:pPr>
          </w:p>
        </w:tc>
        <w:tc>
          <w:tcPr>
            <w:tcW w:w="1544" w:type="dxa"/>
          </w:tcPr>
          <w:p w:rsidR="00983931" w:rsidRDefault="00983931">
            <w:pPr>
              <w:pStyle w:val="TableParagraph"/>
              <w:rPr>
                <w:rFonts w:ascii="Times New Roman"/>
                <w:sz w:val="18"/>
              </w:rPr>
            </w:pPr>
          </w:p>
        </w:tc>
        <w:tc>
          <w:tcPr>
            <w:tcW w:w="1670" w:type="dxa"/>
          </w:tcPr>
          <w:p w:rsidR="00983931" w:rsidRDefault="00677EB3">
            <w:pPr>
              <w:pStyle w:val="TableParagraph"/>
              <w:tabs>
                <w:tab w:val="left" w:pos="689"/>
              </w:tabs>
              <w:spacing w:line="233" w:lineRule="exact"/>
              <w:ind w:right="100"/>
              <w:jc w:val="right"/>
              <w:rPr>
                <w:sz w:val="20"/>
              </w:rPr>
            </w:pPr>
            <w:r>
              <w:rPr>
                <w:sz w:val="20"/>
              </w:rPr>
              <w:t>$</w:t>
            </w:r>
            <w:r>
              <w:rPr>
                <w:sz w:val="20"/>
              </w:rPr>
              <w:tab/>
            </w:r>
            <w:r>
              <w:rPr>
                <w:spacing w:val="-1"/>
                <w:sz w:val="20"/>
              </w:rPr>
              <w:t>65,739.88</w:t>
            </w:r>
          </w:p>
        </w:tc>
        <w:tc>
          <w:tcPr>
            <w:tcW w:w="1601" w:type="dxa"/>
          </w:tcPr>
          <w:p w:rsidR="00983931" w:rsidRDefault="00677EB3">
            <w:pPr>
              <w:pStyle w:val="TableParagraph"/>
              <w:tabs>
                <w:tab w:val="left" w:pos="607"/>
              </w:tabs>
              <w:spacing w:line="233" w:lineRule="exact"/>
              <w:ind w:left="53"/>
              <w:rPr>
                <w:sz w:val="20"/>
              </w:rPr>
            </w:pPr>
            <w:r>
              <w:rPr>
                <w:sz w:val="20"/>
              </w:rPr>
              <w:t>$</w:t>
            </w:r>
            <w:r>
              <w:rPr>
                <w:sz w:val="20"/>
              </w:rPr>
              <w:tab/>
              <w:t>62,000.00</w:t>
            </w:r>
          </w:p>
        </w:tc>
      </w:tr>
      <w:tr w:rsidR="00983931">
        <w:trPr>
          <w:trHeight w:val="229"/>
        </w:trPr>
        <w:tc>
          <w:tcPr>
            <w:tcW w:w="2640" w:type="dxa"/>
          </w:tcPr>
          <w:p w:rsidR="00983931" w:rsidRDefault="00677EB3">
            <w:pPr>
              <w:pStyle w:val="TableParagraph"/>
              <w:spacing w:line="210" w:lineRule="exact"/>
              <w:ind w:left="134"/>
              <w:rPr>
                <w:sz w:val="20"/>
              </w:rPr>
            </w:pPr>
            <w:r>
              <w:rPr>
                <w:sz w:val="20"/>
              </w:rPr>
              <w:t>Other Instructional Area</w:t>
            </w:r>
          </w:p>
        </w:tc>
        <w:tc>
          <w:tcPr>
            <w:tcW w:w="1595" w:type="dxa"/>
          </w:tcPr>
          <w:p w:rsidR="00983931" w:rsidRDefault="00677EB3">
            <w:pPr>
              <w:pStyle w:val="TableParagraph"/>
              <w:tabs>
                <w:tab w:val="left" w:pos="327"/>
              </w:tabs>
              <w:spacing w:line="210" w:lineRule="exact"/>
              <w:ind w:right="143"/>
              <w:jc w:val="right"/>
              <w:rPr>
                <w:sz w:val="20"/>
              </w:rPr>
            </w:pPr>
            <w:r>
              <w:rPr>
                <w:sz w:val="20"/>
              </w:rPr>
              <w:t>$</w:t>
            </w:r>
            <w:r>
              <w:rPr>
                <w:sz w:val="20"/>
              </w:rPr>
              <w:tab/>
            </w:r>
            <w:r>
              <w:rPr>
                <w:spacing w:val="-1"/>
                <w:sz w:val="20"/>
              </w:rPr>
              <w:t>1,172,036.25</w:t>
            </w:r>
          </w:p>
        </w:tc>
        <w:tc>
          <w:tcPr>
            <w:tcW w:w="1619" w:type="dxa"/>
          </w:tcPr>
          <w:p w:rsidR="00983931" w:rsidRDefault="00677EB3">
            <w:pPr>
              <w:pStyle w:val="TableParagraph"/>
              <w:tabs>
                <w:tab w:val="left" w:pos="463"/>
              </w:tabs>
              <w:spacing w:line="210" w:lineRule="exact"/>
              <w:ind w:right="133"/>
              <w:jc w:val="right"/>
              <w:rPr>
                <w:sz w:val="20"/>
              </w:rPr>
            </w:pPr>
            <w:r>
              <w:rPr>
                <w:sz w:val="20"/>
              </w:rPr>
              <w:t>$</w:t>
            </w:r>
            <w:r>
              <w:rPr>
                <w:sz w:val="20"/>
              </w:rPr>
              <w:tab/>
            </w:r>
            <w:r>
              <w:rPr>
                <w:spacing w:val="-1"/>
                <w:sz w:val="20"/>
              </w:rPr>
              <w:t>696,188.33</w:t>
            </w:r>
          </w:p>
        </w:tc>
        <w:tc>
          <w:tcPr>
            <w:tcW w:w="1544" w:type="dxa"/>
          </w:tcPr>
          <w:p w:rsidR="00983931" w:rsidRDefault="00677EB3">
            <w:pPr>
              <w:pStyle w:val="TableParagraph"/>
              <w:tabs>
                <w:tab w:val="left" w:pos="418"/>
              </w:tabs>
              <w:spacing w:line="210" w:lineRule="exact"/>
              <w:ind w:right="129"/>
              <w:jc w:val="right"/>
              <w:rPr>
                <w:sz w:val="20"/>
              </w:rPr>
            </w:pPr>
            <w:r>
              <w:rPr>
                <w:sz w:val="20"/>
              </w:rPr>
              <w:t>$</w:t>
            </w:r>
            <w:r>
              <w:rPr>
                <w:sz w:val="20"/>
              </w:rPr>
              <w:tab/>
            </w:r>
            <w:r>
              <w:rPr>
                <w:spacing w:val="-1"/>
                <w:sz w:val="20"/>
              </w:rPr>
              <w:t>683,939.68</w:t>
            </w:r>
          </w:p>
        </w:tc>
        <w:tc>
          <w:tcPr>
            <w:tcW w:w="1670" w:type="dxa"/>
          </w:tcPr>
          <w:p w:rsidR="00983931" w:rsidRDefault="00677EB3">
            <w:pPr>
              <w:pStyle w:val="TableParagraph"/>
              <w:tabs>
                <w:tab w:val="left" w:pos="598"/>
              </w:tabs>
              <w:spacing w:line="210" w:lineRule="exact"/>
              <w:ind w:right="88"/>
              <w:jc w:val="right"/>
              <w:rPr>
                <w:sz w:val="20"/>
              </w:rPr>
            </w:pPr>
            <w:r>
              <w:rPr>
                <w:sz w:val="20"/>
              </w:rPr>
              <w:t>$</w:t>
            </w:r>
            <w:r>
              <w:rPr>
                <w:sz w:val="20"/>
              </w:rPr>
              <w:tab/>
            </w:r>
            <w:r>
              <w:rPr>
                <w:spacing w:val="-1"/>
                <w:sz w:val="20"/>
              </w:rPr>
              <w:t>723,363.45</w:t>
            </w:r>
          </w:p>
        </w:tc>
        <w:tc>
          <w:tcPr>
            <w:tcW w:w="1601" w:type="dxa"/>
          </w:tcPr>
          <w:p w:rsidR="00983931" w:rsidRDefault="00677EB3">
            <w:pPr>
              <w:pStyle w:val="TableParagraph"/>
              <w:tabs>
                <w:tab w:val="left" w:pos="607"/>
              </w:tabs>
              <w:spacing w:line="210" w:lineRule="exact"/>
              <w:ind w:left="53"/>
              <w:rPr>
                <w:sz w:val="20"/>
              </w:rPr>
            </w:pPr>
            <w:r>
              <w:rPr>
                <w:sz w:val="20"/>
              </w:rPr>
              <w:t>$</w:t>
            </w:r>
            <w:r>
              <w:rPr>
                <w:sz w:val="20"/>
              </w:rPr>
              <w:tab/>
              <w:t>66,800.00</w:t>
            </w:r>
          </w:p>
        </w:tc>
      </w:tr>
      <w:tr w:rsidR="00983931">
        <w:trPr>
          <w:trHeight w:val="293"/>
        </w:trPr>
        <w:tc>
          <w:tcPr>
            <w:tcW w:w="10669" w:type="dxa"/>
            <w:gridSpan w:val="6"/>
          </w:tcPr>
          <w:p w:rsidR="00983931" w:rsidRDefault="00677EB3">
            <w:pPr>
              <w:pStyle w:val="TableParagraph"/>
              <w:tabs>
                <w:tab w:val="left" w:pos="9121"/>
                <w:tab w:val="left" w:pos="9584"/>
              </w:tabs>
              <w:spacing w:before="18"/>
              <w:ind w:left="2640"/>
              <w:rPr>
                <w:sz w:val="20"/>
              </w:rPr>
            </w:pPr>
            <w:r>
              <w:rPr>
                <w:rFonts w:ascii="Times New Roman"/>
                <w:sz w:val="20"/>
                <w:u w:val="single"/>
              </w:rPr>
              <w:t xml:space="preserve"> </w:t>
            </w:r>
            <w:r>
              <w:rPr>
                <w:rFonts w:ascii="Times New Roman"/>
                <w:sz w:val="20"/>
                <w:u w:val="single"/>
              </w:rPr>
              <w:tab/>
            </w:r>
            <w:r>
              <w:rPr>
                <w:sz w:val="20"/>
                <w:u w:val="single"/>
              </w:rPr>
              <w:t>$</w:t>
            </w:r>
            <w:r>
              <w:rPr>
                <w:sz w:val="20"/>
                <w:u w:val="single"/>
              </w:rPr>
              <w:tab/>
              <w:t>731,250.00</w:t>
            </w:r>
            <w:r>
              <w:rPr>
                <w:spacing w:val="-11"/>
                <w:sz w:val="20"/>
                <w:u w:val="single"/>
              </w:rPr>
              <w:t xml:space="preserve"> </w:t>
            </w:r>
          </w:p>
        </w:tc>
      </w:tr>
      <w:tr w:rsidR="00983931">
        <w:trPr>
          <w:trHeight w:val="393"/>
        </w:trPr>
        <w:tc>
          <w:tcPr>
            <w:tcW w:w="2640" w:type="dxa"/>
          </w:tcPr>
          <w:p w:rsidR="00983931" w:rsidRDefault="00677EB3">
            <w:pPr>
              <w:pStyle w:val="TableParagraph"/>
              <w:spacing w:line="238" w:lineRule="exact"/>
              <w:ind w:left="14"/>
              <w:rPr>
                <w:b/>
                <w:sz w:val="20"/>
              </w:rPr>
            </w:pPr>
            <w:r>
              <w:rPr>
                <w:b/>
                <w:sz w:val="20"/>
              </w:rPr>
              <w:t>Grand Total</w:t>
            </w:r>
          </w:p>
        </w:tc>
        <w:tc>
          <w:tcPr>
            <w:tcW w:w="1595" w:type="dxa"/>
          </w:tcPr>
          <w:p w:rsidR="00983931" w:rsidRDefault="00677EB3">
            <w:pPr>
              <w:pStyle w:val="TableParagraph"/>
              <w:tabs>
                <w:tab w:val="left" w:pos="327"/>
              </w:tabs>
              <w:spacing w:line="238" w:lineRule="exact"/>
              <w:ind w:right="133"/>
              <w:jc w:val="right"/>
              <w:rPr>
                <w:b/>
                <w:sz w:val="20"/>
              </w:rPr>
            </w:pPr>
            <w:r>
              <w:rPr>
                <w:b/>
                <w:sz w:val="20"/>
              </w:rPr>
              <w:t>$</w:t>
            </w:r>
            <w:r>
              <w:rPr>
                <w:b/>
                <w:sz w:val="20"/>
              </w:rPr>
              <w:tab/>
            </w:r>
            <w:r>
              <w:rPr>
                <w:b/>
                <w:spacing w:val="-1"/>
                <w:sz w:val="20"/>
              </w:rPr>
              <w:t>3,637,396.45</w:t>
            </w:r>
          </w:p>
        </w:tc>
        <w:tc>
          <w:tcPr>
            <w:tcW w:w="1619" w:type="dxa"/>
          </w:tcPr>
          <w:p w:rsidR="00983931" w:rsidRDefault="00677EB3">
            <w:pPr>
              <w:pStyle w:val="TableParagraph"/>
              <w:tabs>
                <w:tab w:val="left" w:pos="327"/>
              </w:tabs>
              <w:spacing w:line="238" w:lineRule="exact"/>
              <w:ind w:right="109"/>
              <w:jc w:val="right"/>
              <w:rPr>
                <w:b/>
                <w:sz w:val="20"/>
              </w:rPr>
            </w:pPr>
            <w:r>
              <w:rPr>
                <w:b/>
                <w:sz w:val="20"/>
              </w:rPr>
              <w:t>$</w:t>
            </w:r>
            <w:r>
              <w:rPr>
                <w:b/>
                <w:sz w:val="20"/>
              </w:rPr>
              <w:tab/>
            </w:r>
            <w:r>
              <w:rPr>
                <w:b/>
                <w:spacing w:val="-1"/>
                <w:sz w:val="20"/>
              </w:rPr>
              <w:t>3,417,886.15</w:t>
            </w:r>
          </w:p>
        </w:tc>
        <w:tc>
          <w:tcPr>
            <w:tcW w:w="1544" w:type="dxa"/>
          </w:tcPr>
          <w:p w:rsidR="00983931" w:rsidRDefault="00677EB3">
            <w:pPr>
              <w:pStyle w:val="TableParagraph"/>
              <w:spacing w:line="238" w:lineRule="exact"/>
              <w:ind w:right="102"/>
              <w:jc w:val="right"/>
              <w:rPr>
                <w:b/>
                <w:sz w:val="20"/>
              </w:rPr>
            </w:pPr>
            <w:r>
              <w:rPr>
                <w:b/>
                <w:sz w:val="20"/>
              </w:rPr>
              <w:t>$ 3,292,585.51</w:t>
            </w:r>
          </w:p>
        </w:tc>
        <w:tc>
          <w:tcPr>
            <w:tcW w:w="1670" w:type="dxa"/>
          </w:tcPr>
          <w:p w:rsidR="00983931" w:rsidRDefault="00677EB3">
            <w:pPr>
              <w:pStyle w:val="TableParagraph"/>
              <w:tabs>
                <w:tab w:val="left" w:pos="462"/>
              </w:tabs>
              <w:spacing w:line="238" w:lineRule="exact"/>
              <w:ind w:right="62"/>
              <w:jc w:val="right"/>
              <w:rPr>
                <w:b/>
                <w:sz w:val="20"/>
              </w:rPr>
            </w:pPr>
            <w:r>
              <w:rPr>
                <w:b/>
                <w:sz w:val="20"/>
              </w:rPr>
              <w:t>$</w:t>
            </w:r>
            <w:r>
              <w:rPr>
                <w:b/>
                <w:sz w:val="20"/>
              </w:rPr>
              <w:tab/>
            </w:r>
            <w:r>
              <w:rPr>
                <w:b/>
                <w:spacing w:val="-1"/>
                <w:sz w:val="20"/>
              </w:rPr>
              <w:t>3,405,990.24</w:t>
            </w:r>
          </w:p>
        </w:tc>
        <w:tc>
          <w:tcPr>
            <w:tcW w:w="1601" w:type="dxa"/>
          </w:tcPr>
          <w:p w:rsidR="00983931" w:rsidRDefault="00677EB3">
            <w:pPr>
              <w:pStyle w:val="TableParagraph"/>
              <w:tabs>
                <w:tab w:val="left" w:pos="383"/>
              </w:tabs>
              <w:spacing w:line="238" w:lineRule="exact"/>
              <w:ind w:left="56"/>
              <w:rPr>
                <w:b/>
                <w:sz w:val="20"/>
              </w:rPr>
            </w:pPr>
            <w:r>
              <w:rPr>
                <w:b/>
                <w:sz w:val="20"/>
              </w:rPr>
              <w:t>$</w:t>
            </w:r>
            <w:r>
              <w:rPr>
                <w:b/>
                <w:sz w:val="20"/>
              </w:rPr>
              <w:tab/>
              <w:t>3,329,450.00</w:t>
            </w:r>
          </w:p>
        </w:tc>
      </w:tr>
      <w:tr w:rsidR="00983931">
        <w:trPr>
          <w:trHeight w:val="618"/>
        </w:trPr>
        <w:tc>
          <w:tcPr>
            <w:tcW w:w="2640" w:type="dxa"/>
          </w:tcPr>
          <w:p w:rsidR="00983931" w:rsidRDefault="00677EB3">
            <w:pPr>
              <w:pStyle w:val="TableParagraph"/>
              <w:spacing w:before="119"/>
              <w:ind w:left="14"/>
              <w:rPr>
                <w:b/>
                <w:sz w:val="20"/>
              </w:rPr>
            </w:pPr>
            <w:r>
              <w:rPr>
                <w:b/>
                <w:sz w:val="20"/>
              </w:rPr>
              <w:t>Per Student Cost</w:t>
            </w:r>
          </w:p>
        </w:tc>
        <w:tc>
          <w:tcPr>
            <w:tcW w:w="1595" w:type="dxa"/>
          </w:tcPr>
          <w:p w:rsidR="00983931" w:rsidRDefault="00677EB3">
            <w:pPr>
              <w:pStyle w:val="TableParagraph"/>
              <w:tabs>
                <w:tab w:val="left" w:pos="688"/>
              </w:tabs>
              <w:spacing w:before="119"/>
              <w:ind w:right="134"/>
              <w:jc w:val="right"/>
              <w:rPr>
                <w:sz w:val="20"/>
              </w:rPr>
            </w:pPr>
            <w:r>
              <w:rPr>
                <w:sz w:val="20"/>
              </w:rPr>
              <w:t>$</w:t>
            </w:r>
            <w:r>
              <w:rPr>
                <w:sz w:val="20"/>
              </w:rPr>
              <w:tab/>
            </w:r>
            <w:r>
              <w:rPr>
                <w:spacing w:val="-1"/>
                <w:sz w:val="20"/>
              </w:rPr>
              <w:t>6,249.82</w:t>
            </w:r>
          </w:p>
        </w:tc>
        <w:tc>
          <w:tcPr>
            <w:tcW w:w="1619" w:type="dxa"/>
          </w:tcPr>
          <w:p w:rsidR="00983931" w:rsidRDefault="00677EB3">
            <w:pPr>
              <w:pStyle w:val="TableParagraph"/>
              <w:tabs>
                <w:tab w:val="left" w:pos="688"/>
              </w:tabs>
              <w:spacing w:before="119"/>
              <w:ind w:right="111"/>
              <w:jc w:val="right"/>
              <w:rPr>
                <w:sz w:val="20"/>
              </w:rPr>
            </w:pPr>
            <w:r>
              <w:rPr>
                <w:sz w:val="20"/>
              </w:rPr>
              <w:t>$</w:t>
            </w:r>
            <w:r>
              <w:rPr>
                <w:sz w:val="20"/>
              </w:rPr>
              <w:tab/>
            </w:r>
            <w:r>
              <w:rPr>
                <w:spacing w:val="-1"/>
                <w:sz w:val="20"/>
              </w:rPr>
              <w:t>5,226.13</w:t>
            </w:r>
          </w:p>
        </w:tc>
        <w:tc>
          <w:tcPr>
            <w:tcW w:w="1544" w:type="dxa"/>
          </w:tcPr>
          <w:p w:rsidR="00983931" w:rsidRDefault="00677EB3">
            <w:pPr>
              <w:pStyle w:val="TableParagraph"/>
              <w:tabs>
                <w:tab w:val="left" w:pos="598"/>
              </w:tabs>
              <w:spacing w:before="119"/>
              <w:ind w:right="104"/>
              <w:jc w:val="right"/>
              <w:rPr>
                <w:sz w:val="20"/>
              </w:rPr>
            </w:pPr>
            <w:r>
              <w:rPr>
                <w:sz w:val="20"/>
              </w:rPr>
              <w:t>$</w:t>
            </w:r>
            <w:r>
              <w:rPr>
                <w:sz w:val="20"/>
              </w:rPr>
              <w:tab/>
            </w:r>
            <w:r>
              <w:rPr>
                <w:spacing w:val="-1"/>
                <w:sz w:val="20"/>
              </w:rPr>
              <w:t>5,686.68</w:t>
            </w:r>
          </w:p>
        </w:tc>
        <w:tc>
          <w:tcPr>
            <w:tcW w:w="1670" w:type="dxa"/>
          </w:tcPr>
          <w:p w:rsidR="00983931" w:rsidRDefault="00677EB3">
            <w:pPr>
              <w:pStyle w:val="TableParagraph"/>
              <w:tabs>
                <w:tab w:val="left" w:pos="779"/>
              </w:tabs>
              <w:spacing w:before="119"/>
              <w:ind w:right="110"/>
              <w:jc w:val="right"/>
              <w:rPr>
                <w:sz w:val="20"/>
              </w:rPr>
            </w:pPr>
            <w:r>
              <w:rPr>
                <w:sz w:val="20"/>
              </w:rPr>
              <w:t>$</w:t>
            </w:r>
            <w:r>
              <w:rPr>
                <w:sz w:val="20"/>
              </w:rPr>
              <w:tab/>
            </w:r>
            <w:r>
              <w:rPr>
                <w:spacing w:val="-1"/>
                <w:sz w:val="20"/>
              </w:rPr>
              <w:t>6,215.31</w:t>
            </w:r>
          </w:p>
        </w:tc>
        <w:tc>
          <w:tcPr>
            <w:tcW w:w="1601" w:type="dxa"/>
          </w:tcPr>
          <w:p w:rsidR="00983931" w:rsidRDefault="00677EB3">
            <w:pPr>
              <w:pStyle w:val="TableParagraph"/>
              <w:tabs>
                <w:tab w:val="left" w:pos="743"/>
              </w:tabs>
              <w:spacing w:before="119"/>
              <w:ind w:left="53"/>
              <w:rPr>
                <w:sz w:val="20"/>
              </w:rPr>
            </w:pPr>
            <w:r>
              <w:rPr>
                <w:sz w:val="20"/>
              </w:rPr>
              <w:t>$</w:t>
            </w:r>
            <w:r>
              <w:rPr>
                <w:sz w:val="20"/>
              </w:rPr>
              <w:tab/>
              <w:t>7,129.44</w:t>
            </w:r>
          </w:p>
        </w:tc>
      </w:tr>
      <w:tr w:rsidR="00983931">
        <w:trPr>
          <w:trHeight w:val="259"/>
        </w:trPr>
        <w:tc>
          <w:tcPr>
            <w:tcW w:w="2640" w:type="dxa"/>
            <w:shd w:val="clear" w:color="auto" w:fill="DDEBF7"/>
          </w:tcPr>
          <w:p w:rsidR="00983931" w:rsidRDefault="00677EB3">
            <w:pPr>
              <w:pStyle w:val="TableParagraph"/>
              <w:spacing w:before="18" w:line="221" w:lineRule="exact"/>
              <w:ind w:left="14"/>
              <w:rPr>
                <w:b/>
                <w:sz w:val="20"/>
              </w:rPr>
            </w:pPr>
            <w:r>
              <w:rPr>
                <w:b/>
                <w:sz w:val="20"/>
              </w:rPr>
              <w:t>Assessment Results</w:t>
            </w:r>
          </w:p>
        </w:tc>
        <w:tc>
          <w:tcPr>
            <w:tcW w:w="1595" w:type="dxa"/>
            <w:shd w:val="clear" w:color="auto" w:fill="DDEBF7"/>
          </w:tcPr>
          <w:p w:rsidR="00983931" w:rsidRDefault="00677EB3">
            <w:pPr>
              <w:pStyle w:val="TableParagraph"/>
              <w:spacing w:before="18" w:line="221" w:lineRule="exact"/>
              <w:ind w:left="320"/>
              <w:rPr>
                <w:b/>
                <w:sz w:val="20"/>
              </w:rPr>
            </w:pPr>
            <w:r>
              <w:rPr>
                <w:b/>
                <w:sz w:val="20"/>
              </w:rPr>
              <w:t>2017 STAAR</w:t>
            </w:r>
          </w:p>
        </w:tc>
        <w:tc>
          <w:tcPr>
            <w:tcW w:w="1619" w:type="dxa"/>
            <w:shd w:val="clear" w:color="auto" w:fill="DDEBF7"/>
          </w:tcPr>
          <w:p w:rsidR="00983931" w:rsidRDefault="00677EB3">
            <w:pPr>
              <w:pStyle w:val="TableParagraph"/>
              <w:spacing w:before="18" w:line="221" w:lineRule="exact"/>
              <w:ind w:left="367"/>
              <w:rPr>
                <w:b/>
                <w:sz w:val="20"/>
              </w:rPr>
            </w:pPr>
            <w:r>
              <w:rPr>
                <w:b/>
                <w:sz w:val="20"/>
              </w:rPr>
              <w:t>2018 STAAR</w:t>
            </w:r>
          </w:p>
        </w:tc>
        <w:tc>
          <w:tcPr>
            <w:tcW w:w="1544" w:type="dxa"/>
            <w:shd w:val="clear" w:color="auto" w:fill="DDEBF7"/>
          </w:tcPr>
          <w:p w:rsidR="00983931" w:rsidRDefault="00677EB3">
            <w:pPr>
              <w:pStyle w:val="TableParagraph"/>
              <w:spacing w:before="18" w:line="221" w:lineRule="exact"/>
              <w:ind w:left="333"/>
              <w:rPr>
                <w:b/>
                <w:sz w:val="20"/>
              </w:rPr>
            </w:pPr>
            <w:r>
              <w:rPr>
                <w:b/>
                <w:sz w:val="20"/>
              </w:rPr>
              <w:t>2019 STAAR</w:t>
            </w:r>
          </w:p>
        </w:tc>
        <w:tc>
          <w:tcPr>
            <w:tcW w:w="1670" w:type="dxa"/>
            <w:shd w:val="clear" w:color="auto" w:fill="DDEBF7"/>
          </w:tcPr>
          <w:p w:rsidR="00983931" w:rsidRDefault="00677EB3">
            <w:pPr>
              <w:pStyle w:val="TableParagraph"/>
              <w:spacing w:before="18" w:line="221" w:lineRule="exact"/>
              <w:ind w:left="380"/>
              <w:rPr>
                <w:b/>
                <w:sz w:val="20"/>
              </w:rPr>
            </w:pPr>
            <w:r>
              <w:rPr>
                <w:b/>
                <w:sz w:val="20"/>
              </w:rPr>
              <w:t>2020 STAAR</w:t>
            </w:r>
          </w:p>
        </w:tc>
        <w:tc>
          <w:tcPr>
            <w:tcW w:w="1601" w:type="dxa"/>
            <w:shd w:val="clear" w:color="auto" w:fill="DDEBF7"/>
          </w:tcPr>
          <w:p w:rsidR="00983931" w:rsidRDefault="00677EB3">
            <w:pPr>
              <w:pStyle w:val="TableParagraph"/>
              <w:spacing w:before="18" w:line="221" w:lineRule="exact"/>
              <w:ind w:left="318"/>
              <w:rPr>
                <w:b/>
                <w:sz w:val="20"/>
              </w:rPr>
            </w:pPr>
            <w:r>
              <w:rPr>
                <w:b/>
                <w:sz w:val="20"/>
              </w:rPr>
              <w:t>2021 STAAR</w:t>
            </w:r>
          </w:p>
        </w:tc>
      </w:tr>
      <w:tr w:rsidR="00983931">
        <w:trPr>
          <w:trHeight w:val="312"/>
        </w:trPr>
        <w:tc>
          <w:tcPr>
            <w:tcW w:w="2640" w:type="dxa"/>
          </w:tcPr>
          <w:p w:rsidR="00983931" w:rsidRDefault="00677EB3">
            <w:pPr>
              <w:pStyle w:val="TableParagraph"/>
              <w:spacing w:before="41"/>
              <w:ind w:left="14"/>
              <w:rPr>
                <w:sz w:val="20"/>
              </w:rPr>
            </w:pPr>
            <w:r>
              <w:rPr>
                <w:sz w:val="20"/>
              </w:rPr>
              <w:t>Reading</w:t>
            </w:r>
          </w:p>
        </w:tc>
        <w:tc>
          <w:tcPr>
            <w:tcW w:w="1595" w:type="dxa"/>
          </w:tcPr>
          <w:p w:rsidR="00983931" w:rsidRDefault="00677EB3">
            <w:pPr>
              <w:pStyle w:val="TableParagraph"/>
              <w:spacing w:before="41"/>
              <w:ind w:left="296" w:right="248"/>
              <w:jc w:val="center"/>
              <w:rPr>
                <w:sz w:val="20"/>
              </w:rPr>
            </w:pPr>
            <w:r>
              <w:rPr>
                <w:sz w:val="20"/>
              </w:rPr>
              <w:t>71%</w:t>
            </w:r>
          </w:p>
        </w:tc>
        <w:tc>
          <w:tcPr>
            <w:tcW w:w="1619" w:type="dxa"/>
          </w:tcPr>
          <w:p w:rsidR="00983931" w:rsidRDefault="00677EB3">
            <w:pPr>
              <w:pStyle w:val="TableParagraph"/>
              <w:spacing w:before="41"/>
              <w:ind w:left="175" w:right="57"/>
              <w:jc w:val="center"/>
              <w:rPr>
                <w:sz w:val="20"/>
              </w:rPr>
            </w:pPr>
            <w:r>
              <w:rPr>
                <w:sz w:val="20"/>
              </w:rPr>
              <w:t>71%</w:t>
            </w:r>
          </w:p>
        </w:tc>
        <w:tc>
          <w:tcPr>
            <w:tcW w:w="1544" w:type="dxa"/>
          </w:tcPr>
          <w:p w:rsidR="00983931" w:rsidRDefault="00677EB3">
            <w:pPr>
              <w:pStyle w:val="TableParagraph"/>
              <w:spacing w:before="17"/>
              <w:ind w:left="622" w:right="500"/>
              <w:jc w:val="center"/>
            </w:pPr>
            <w:r>
              <w:t>70%</w:t>
            </w:r>
          </w:p>
        </w:tc>
        <w:tc>
          <w:tcPr>
            <w:tcW w:w="1670" w:type="dxa"/>
          </w:tcPr>
          <w:p w:rsidR="00983931" w:rsidRDefault="00677EB3">
            <w:pPr>
              <w:pStyle w:val="TableParagraph"/>
              <w:spacing w:before="41"/>
              <w:ind w:left="101" w:right="9"/>
              <w:jc w:val="center"/>
              <w:rPr>
                <w:sz w:val="20"/>
              </w:rPr>
            </w:pPr>
            <w:r>
              <w:rPr>
                <w:sz w:val="20"/>
              </w:rPr>
              <w:t>NA</w:t>
            </w:r>
          </w:p>
        </w:tc>
        <w:tc>
          <w:tcPr>
            <w:tcW w:w="1601" w:type="dxa"/>
          </w:tcPr>
          <w:p w:rsidR="00983931" w:rsidRDefault="00983931">
            <w:pPr>
              <w:pStyle w:val="TableParagraph"/>
              <w:rPr>
                <w:rFonts w:ascii="Times New Roman"/>
                <w:sz w:val="20"/>
              </w:rPr>
            </w:pPr>
          </w:p>
        </w:tc>
      </w:tr>
      <w:tr w:rsidR="00983931">
        <w:trPr>
          <w:trHeight w:val="282"/>
        </w:trPr>
        <w:tc>
          <w:tcPr>
            <w:tcW w:w="2640" w:type="dxa"/>
          </w:tcPr>
          <w:p w:rsidR="00983931" w:rsidRDefault="00677EB3">
            <w:pPr>
              <w:pStyle w:val="TableParagraph"/>
              <w:spacing w:before="10"/>
              <w:ind w:left="14"/>
              <w:rPr>
                <w:sz w:val="20"/>
              </w:rPr>
            </w:pPr>
            <w:r>
              <w:rPr>
                <w:sz w:val="20"/>
              </w:rPr>
              <w:t>Mathematics</w:t>
            </w:r>
          </w:p>
        </w:tc>
        <w:tc>
          <w:tcPr>
            <w:tcW w:w="1595" w:type="dxa"/>
          </w:tcPr>
          <w:p w:rsidR="00983931" w:rsidRDefault="00677EB3">
            <w:pPr>
              <w:pStyle w:val="TableParagraph"/>
              <w:spacing w:before="10"/>
              <w:ind w:left="296" w:right="248"/>
              <w:jc w:val="center"/>
              <w:rPr>
                <w:sz w:val="20"/>
              </w:rPr>
            </w:pPr>
            <w:r>
              <w:rPr>
                <w:sz w:val="20"/>
              </w:rPr>
              <w:t>86%</w:t>
            </w:r>
          </w:p>
        </w:tc>
        <w:tc>
          <w:tcPr>
            <w:tcW w:w="1619" w:type="dxa"/>
          </w:tcPr>
          <w:p w:rsidR="00983931" w:rsidRDefault="00677EB3">
            <w:pPr>
              <w:pStyle w:val="TableParagraph"/>
              <w:spacing w:before="10"/>
              <w:ind w:left="175" w:right="57"/>
              <w:jc w:val="center"/>
              <w:rPr>
                <w:sz w:val="20"/>
              </w:rPr>
            </w:pPr>
            <w:r>
              <w:rPr>
                <w:sz w:val="20"/>
              </w:rPr>
              <w:t>86%</w:t>
            </w:r>
          </w:p>
        </w:tc>
        <w:tc>
          <w:tcPr>
            <w:tcW w:w="1544" w:type="dxa"/>
          </w:tcPr>
          <w:p w:rsidR="00983931" w:rsidRDefault="00677EB3">
            <w:pPr>
              <w:pStyle w:val="TableParagraph"/>
              <w:spacing w:line="255" w:lineRule="exact"/>
              <w:ind w:left="622" w:right="500"/>
              <w:jc w:val="center"/>
            </w:pPr>
            <w:r>
              <w:t>73%</w:t>
            </w:r>
          </w:p>
        </w:tc>
        <w:tc>
          <w:tcPr>
            <w:tcW w:w="1670" w:type="dxa"/>
          </w:tcPr>
          <w:p w:rsidR="00983931" w:rsidRDefault="00677EB3">
            <w:pPr>
              <w:pStyle w:val="TableParagraph"/>
              <w:spacing w:before="10"/>
              <w:ind w:left="101" w:right="9"/>
              <w:jc w:val="center"/>
              <w:rPr>
                <w:sz w:val="20"/>
              </w:rPr>
            </w:pPr>
            <w:r>
              <w:rPr>
                <w:sz w:val="20"/>
              </w:rPr>
              <w:t>NA</w:t>
            </w:r>
          </w:p>
        </w:tc>
        <w:tc>
          <w:tcPr>
            <w:tcW w:w="1601" w:type="dxa"/>
          </w:tcPr>
          <w:p w:rsidR="00983931" w:rsidRDefault="00983931">
            <w:pPr>
              <w:pStyle w:val="TableParagraph"/>
              <w:rPr>
                <w:rFonts w:ascii="Times New Roman"/>
                <w:sz w:val="20"/>
              </w:rPr>
            </w:pPr>
          </w:p>
        </w:tc>
      </w:tr>
      <w:tr w:rsidR="00983931">
        <w:trPr>
          <w:trHeight w:val="282"/>
        </w:trPr>
        <w:tc>
          <w:tcPr>
            <w:tcW w:w="2640" w:type="dxa"/>
          </w:tcPr>
          <w:p w:rsidR="00983931" w:rsidRDefault="00677EB3">
            <w:pPr>
              <w:pStyle w:val="TableParagraph"/>
              <w:spacing w:before="11"/>
              <w:ind w:left="14"/>
              <w:rPr>
                <w:sz w:val="20"/>
              </w:rPr>
            </w:pPr>
            <w:r>
              <w:rPr>
                <w:sz w:val="20"/>
              </w:rPr>
              <w:t>Writing</w:t>
            </w:r>
          </w:p>
        </w:tc>
        <w:tc>
          <w:tcPr>
            <w:tcW w:w="1595" w:type="dxa"/>
          </w:tcPr>
          <w:p w:rsidR="00983931" w:rsidRDefault="00677EB3">
            <w:pPr>
              <w:pStyle w:val="TableParagraph"/>
              <w:spacing w:before="11"/>
              <w:ind w:left="296" w:right="248"/>
              <w:jc w:val="center"/>
              <w:rPr>
                <w:sz w:val="20"/>
              </w:rPr>
            </w:pPr>
            <w:r>
              <w:rPr>
                <w:sz w:val="20"/>
              </w:rPr>
              <w:t>81%</w:t>
            </w:r>
          </w:p>
        </w:tc>
        <w:tc>
          <w:tcPr>
            <w:tcW w:w="1619" w:type="dxa"/>
          </w:tcPr>
          <w:p w:rsidR="00983931" w:rsidRDefault="00677EB3">
            <w:pPr>
              <w:pStyle w:val="TableParagraph"/>
              <w:spacing w:before="11"/>
              <w:ind w:left="175" w:right="57"/>
              <w:jc w:val="center"/>
              <w:rPr>
                <w:sz w:val="20"/>
              </w:rPr>
            </w:pPr>
            <w:r>
              <w:rPr>
                <w:sz w:val="20"/>
              </w:rPr>
              <w:t>72%</w:t>
            </w:r>
          </w:p>
        </w:tc>
        <w:tc>
          <w:tcPr>
            <w:tcW w:w="1544" w:type="dxa"/>
          </w:tcPr>
          <w:p w:rsidR="00983931" w:rsidRDefault="00677EB3">
            <w:pPr>
              <w:pStyle w:val="TableParagraph"/>
              <w:spacing w:line="256" w:lineRule="exact"/>
              <w:ind w:left="622" w:right="500"/>
              <w:jc w:val="center"/>
            </w:pPr>
            <w:r>
              <w:t>67%</w:t>
            </w:r>
          </w:p>
        </w:tc>
        <w:tc>
          <w:tcPr>
            <w:tcW w:w="1670" w:type="dxa"/>
          </w:tcPr>
          <w:p w:rsidR="00983931" w:rsidRDefault="00677EB3">
            <w:pPr>
              <w:pStyle w:val="TableParagraph"/>
              <w:spacing w:before="11"/>
              <w:ind w:left="101" w:right="9"/>
              <w:jc w:val="center"/>
              <w:rPr>
                <w:sz w:val="20"/>
              </w:rPr>
            </w:pPr>
            <w:r>
              <w:rPr>
                <w:sz w:val="20"/>
              </w:rPr>
              <w:t>NA</w:t>
            </w:r>
          </w:p>
        </w:tc>
        <w:tc>
          <w:tcPr>
            <w:tcW w:w="1601" w:type="dxa"/>
          </w:tcPr>
          <w:p w:rsidR="00983931" w:rsidRDefault="00983931">
            <w:pPr>
              <w:pStyle w:val="TableParagraph"/>
              <w:rPr>
                <w:rFonts w:ascii="Times New Roman"/>
                <w:sz w:val="20"/>
              </w:rPr>
            </w:pPr>
          </w:p>
        </w:tc>
      </w:tr>
      <w:tr w:rsidR="00983931">
        <w:trPr>
          <w:trHeight w:val="250"/>
        </w:trPr>
        <w:tc>
          <w:tcPr>
            <w:tcW w:w="2640" w:type="dxa"/>
          </w:tcPr>
          <w:p w:rsidR="00983931" w:rsidRDefault="00677EB3">
            <w:pPr>
              <w:pStyle w:val="TableParagraph"/>
              <w:spacing w:before="10" w:line="221" w:lineRule="exact"/>
              <w:ind w:left="14"/>
              <w:rPr>
                <w:sz w:val="20"/>
              </w:rPr>
            </w:pPr>
            <w:r>
              <w:rPr>
                <w:sz w:val="20"/>
              </w:rPr>
              <w:t>Science</w:t>
            </w:r>
          </w:p>
        </w:tc>
        <w:tc>
          <w:tcPr>
            <w:tcW w:w="1595" w:type="dxa"/>
          </w:tcPr>
          <w:p w:rsidR="00983931" w:rsidRDefault="00677EB3">
            <w:pPr>
              <w:pStyle w:val="TableParagraph"/>
              <w:spacing w:before="10" w:line="221" w:lineRule="exact"/>
              <w:ind w:left="296" w:right="248"/>
              <w:jc w:val="center"/>
              <w:rPr>
                <w:sz w:val="20"/>
              </w:rPr>
            </w:pPr>
            <w:r>
              <w:rPr>
                <w:sz w:val="20"/>
              </w:rPr>
              <w:t>67%</w:t>
            </w:r>
          </w:p>
        </w:tc>
        <w:tc>
          <w:tcPr>
            <w:tcW w:w="1619" w:type="dxa"/>
          </w:tcPr>
          <w:p w:rsidR="00983931" w:rsidRDefault="00677EB3">
            <w:pPr>
              <w:pStyle w:val="TableParagraph"/>
              <w:spacing w:before="10" w:line="221" w:lineRule="exact"/>
              <w:ind w:left="174" w:right="57"/>
              <w:jc w:val="center"/>
              <w:rPr>
                <w:sz w:val="20"/>
              </w:rPr>
            </w:pPr>
            <w:r>
              <w:rPr>
                <w:sz w:val="20"/>
              </w:rPr>
              <w:t>77%</w:t>
            </w:r>
          </w:p>
        </w:tc>
        <w:tc>
          <w:tcPr>
            <w:tcW w:w="1544" w:type="dxa"/>
          </w:tcPr>
          <w:p w:rsidR="00983931" w:rsidRDefault="00677EB3">
            <w:pPr>
              <w:pStyle w:val="TableParagraph"/>
              <w:spacing w:line="231" w:lineRule="exact"/>
              <w:ind w:left="622" w:right="500"/>
              <w:jc w:val="center"/>
            </w:pPr>
            <w:r>
              <w:t>64%</w:t>
            </w:r>
          </w:p>
        </w:tc>
        <w:tc>
          <w:tcPr>
            <w:tcW w:w="1670" w:type="dxa"/>
          </w:tcPr>
          <w:p w:rsidR="00983931" w:rsidRDefault="00677EB3">
            <w:pPr>
              <w:pStyle w:val="TableParagraph"/>
              <w:spacing w:before="10" w:line="221" w:lineRule="exact"/>
              <w:ind w:left="101" w:right="9"/>
              <w:jc w:val="center"/>
              <w:rPr>
                <w:sz w:val="20"/>
              </w:rPr>
            </w:pPr>
            <w:r>
              <w:rPr>
                <w:sz w:val="20"/>
              </w:rPr>
              <w:t>NA</w:t>
            </w:r>
          </w:p>
        </w:tc>
        <w:tc>
          <w:tcPr>
            <w:tcW w:w="1601" w:type="dxa"/>
          </w:tcPr>
          <w:p w:rsidR="00983931" w:rsidRDefault="00983931">
            <w:pPr>
              <w:pStyle w:val="TableParagraph"/>
              <w:rPr>
                <w:rFonts w:ascii="Times New Roman"/>
                <w:sz w:val="18"/>
              </w:rPr>
            </w:pPr>
          </w:p>
        </w:tc>
      </w:tr>
    </w:tbl>
    <w:p w:rsidR="00983931" w:rsidRDefault="00983931">
      <w:pPr>
        <w:pStyle w:val="BodyText"/>
        <w:spacing w:before="9"/>
      </w:pPr>
    </w:p>
    <w:p w:rsidR="00983931" w:rsidRDefault="00677EB3">
      <w:pPr>
        <w:ind w:left="353"/>
        <w:rPr>
          <w:sz w:val="20"/>
        </w:rPr>
      </w:pPr>
      <w:r>
        <w:rPr>
          <w:sz w:val="20"/>
        </w:rPr>
        <w:t>**Information obtained from the TEA PEIMS Standard Report and Munis Accounting</w:t>
      </w:r>
    </w:p>
    <w:p w:rsidR="00983931" w:rsidRDefault="00983931">
      <w:pPr>
        <w:rPr>
          <w:sz w:val="20"/>
        </w:rPr>
        <w:sectPr w:rsidR="00983931">
          <w:headerReference w:type="default" r:id="rId305"/>
          <w:footerReference w:type="default" r:id="rId306"/>
          <w:pgSz w:w="12240" w:h="15840"/>
          <w:pgMar w:top="360" w:right="300" w:bottom="540" w:left="200" w:header="0" w:footer="347" w:gutter="0"/>
          <w:pgNumType w:start="192"/>
          <w:cols w:space="720"/>
        </w:sectPr>
      </w:pPr>
    </w:p>
    <w:p w:rsidR="00983931" w:rsidRDefault="002722D2">
      <w:pPr>
        <w:pStyle w:val="Heading4"/>
        <w:spacing w:before="17"/>
        <w:ind w:left="161"/>
        <w:jc w:val="left"/>
      </w:pPr>
      <w:r>
        <w:pict>
          <v:group id="_x0000_s1256" style="position:absolute;left:0;text-align:left;margin-left:331.75pt;margin-top:2.15pt;width:224.85pt;height:121.3pt;z-index:251668992;mso-position-horizontal-relative:page" coordorigin="6635,43" coordsize="4497,2426">
            <v:shape id="_x0000_s1258" type="#_x0000_t75" style="position:absolute;left:6638;top:44;width:4493;height:2420">
              <v:imagedata r:id="rId307" o:title=""/>
            </v:shape>
            <v:rect id="_x0000_s1257" style="position:absolute;left:6642;top:50;width:4482;height:2411" filled="f"/>
            <w10:wrap anchorx="page"/>
          </v:group>
        </w:pict>
      </w:r>
      <w:r w:rsidR="00677EB3">
        <w:t>Walter E. Floyd Elementary School</w:t>
      </w:r>
    </w:p>
    <w:p w:rsidR="00983931" w:rsidRDefault="00677EB3">
      <w:pPr>
        <w:pStyle w:val="Heading6"/>
        <w:ind w:left="161"/>
      </w:pPr>
      <w:r>
        <w:t>Kelsey Bowles, Principal</w:t>
      </w: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983931">
      <w:pPr>
        <w:pStyle w:val="BodyText"/>
        <w:spacing w:before="3"/>
        <w:rPr>
          <w:sz w:val="18"/>
        </w:rPr>
      </w:pPr>
    </w:p>
    <w:p w:rsidR="00983931" w:rsidRDefault="00677EB3">
      <w:pPr>
        <w:ind w:left="161"/>
        <w:rPr>
          <w:sz w:val="24"/>
        </w:rPr>
      </w:pPr>
      <w:r>
        <w:rPr>
          <w:sz w:val="24"/>
        </w:rPr>
        <w:t>Every Child, Every Need, Every Day!</w:t>
      </w:r>
    </w:p>
    <w:p w:rsidR="00983931" w:rsidRDefault="00983931">
      <w:pPr>
        <w:pStyle w:val="BodyText"/>
        <w:spacing w:before="2" w:after="1"/>
        <w:rPr>
          <w:sz w:val="24"/>
        </w:rPr>
      </w:pPr>
    </w:p>
    <w:tbl>
      <w:tblPr>
        <w:tblW w:w="0" w:type="auto"/>
        <w:tblInd w:w="169" w:type="dxa"/>
        <w:tblLayout w:type="fixed"/>
        <w:tblCellMar>
          <w:left w:w="0" w:type="dxa"/>
          <w:right w:w="0" w:type="dxa"/>
        </w:tblCellMar>
        <w:tblLook w:val="01E0" w:firstRow="1" w:lastRow="1" w:firstColumn="1" w:lastColumn="1" w:noHBand="0" w:noVBand="0"/>
      </w:tblPr>
      <w:tblGrid>
        <w:gridCol w:w="3050"/>
        <w:gridCol w:w="1550"/>
        <w:gridCol w:w="1597"/>
        <w:gridCol w:w="1526"/>
        <w:gridCol w:w="1659"/>
        <w:gridCol w:w="1488"/>
      </w:tblGrid>
      <w:tr w:rsidR="00983931">
        <w:trPr>
          <w:trHeight w:val="289"/>
        </w:trPr>
        <w:tc>
          <w:tcPr>
            <w:tcW w:w="3050" w:type="dxa"/>
            <w:shd w:val="clear" w:color="auto" w:fill="DDEBF7"/>
          </w:tcPr>
          <w:p w:rsidR="00983931" w:rsidRDefault="00983931">
            <w:pPr>
              <w:pStyle w:val="TableParagraph"/>
              <w:rPr>
                <w:rFonts w:ascii="Times New Roman"/>
                <w:sz w:val="20"/>
              </w:rPr>
            </w:pPr>
          </w:p>
        </w:tc>
        <w:tc>
          <w:tcPr>
            <w:tcW w:w="1550" w:type="dxa"/>
            <w:shd w:val="clear" w:color="auto" w:fill="DDEBF7"/>
          </w:tcPr>
          <w:p w:rsidR="00983931" w:rsidRDefault="00677EB3">
            <w:pPr>
              <w:pStyle w:val="TableParagraph"/>
              <w:spacing w:before="48" w:line="221" w:lineRule="exact"/>
              <w:ind w:left="360"/>
              <w:rPr>
                <w:b/>
                <w:sz w:val="20"/>
              </w:rPr>
            </w:pPr>
            <w:r>
              <w:rPr>
                <w:b/>
                <w:sz w:val="20"/>
              </w:rPr>
              <w:t>2016‐2017</w:t>
            </w:r>
          </w:p>
        </w:tc>
        <w:tc>
          <w:tcPr>
            <w:tcW w:w="1597" w:type="dxa"/>
            <w:shd w:val="clear" w:color="auto" w:fill="DDEBF7"/>
          </w:tcPr>
          <w:p w:rsidR="00983931" w:rsidRDefault="00677EB3">
            <w:pPr>
              <w:pStyle w:val="TableParagraph"/>
              <w:spacing w:before="48" w:line="221" w:lineRule="exact"/>
              <w:ind w:left="431"/>
              <w:rPr>
                <w:b/>
                <w:sz w:val="20"/>
              </w:rPr>
            </w:pPr>
            <w:r>
              <w:rPr>
                <w:b/>
                <w:sz w:val="20"/>
              </w:rPr>
              <w:t>2017‐2018</w:t>
            </w:r>
          </w:p>
        </w:tc>
        <w:tc>
          <w:tcPr>
            <w:tcW w:w="1526" w:type="dxa"/>
            <w:shd w:val="clear" w:color="auto" w:fill="DDEBF7"/>
          </w:tcPr>
          <w:p w:rsidR="00983931" w:rsidRDefault="00677EB3">
            <w:pPr>
              <w:pStyle w:val="TableParagraph"/>
              <w:spacing w:before="48" w:line="221" w:lineRule="exact"/>
              <w:ind w:left="408"/>
              <w:rPr>
                <w:b/>
                <w:sz w:val="20"/>
              </w:rPr>
            </w:pPr>
            <w:r>
              <w:rPr>
                <w:b/>
                <w:sz w:val="20"/>
              </w:rPr>
              <w:t>2018‐2019</w:t>
            </w:r>
          </w:p>
        </w:tc>
        <w:tc>
          <w:tcPr>
            <w:tcW w:w="1659" w:type="dxa"/>
            <w:shd w:val="clear" w:color="auto" w:fill="DDEBF7"/>
          </w:tcPr>
          <w:p w:rsidR="00983931" w:rsidRDefault="00677EB3">
            <w:pPr>
              <w:pStyle w:val="TableParagraph"/>
              <w:spacing w:before="48" w:line="221" w:lineRule="exact"/>
              <w:ind w:left="448"/>
              <w:rPr>
                <w:b/>
                <w:sz w:val="20"/>
              </w:rPr>
            </w:pPr>
            <w:r>
              <w:rPr>
                <w:b/>
                <w:sz w:val="20"/>
              </w:rPr>
              <w:t>2019‐2020</w:t>
            </w:r>
          </w:p>
        </w:tc>
        <w:tc>
          <w:tcPr>
            <w:tcW w:w="1488" w:type="dxa"/>
            <w:shd w:val="clear" w:color="auto" w:fill="DDEBF7"/>
          </w:tcPr>
          <w:p w:rsidR="00983931" w:rsidRDefault="00677EB3">
            <w:pPr>
              <w:pStyle w:val="TableParagraph"/>
              <w:spacing w:before="48" w:line="221" w:lineRule="exact"/>
              <w:ind w:left="323"/>
              <w:rPr>
                <w:b/>
                <w:sz w:val="20"/>
              </w:rPr>
            </w:pPr>
            <w:r>
              <w:rPr>
                <w:b/>
                <w:sz w:val="20"/>
              </w:rPr>
              <w:t>2020‐2021</w:t>
            </w:r>
          </w:p>
        </w:tc>
      </w:tr>
      <w:tr w:rsidR="00983931">
        <w:trPr>
          <w:trHeight w:val="265"/>
        </w:trPr>
        <w:tc>
          <w:tcPr>
            <w:tcW w:w="3050" w:type="dxa"/>
          </w:tcPr>
          <w:p w:rsidR="00983931" w:rsidRDefault="00677EB3">
            <w:pPr>
              <w:pStyle w:val="TableParagraph"/>
              <w:spacing w:before="2" w:line="243" w:lineRule="exact"/>
              <w:ind w:left="-1"/>
              <w:rPr>
                <w:b/>
                <w:sz w:val="20"/>
              </w:rPr>
            </w:pPr>
            <w:r>
              <w:rPr>
                <w:b/>
                <w:sz w:val="20"/>
              </w:rPr>
              <w:t>Enrollment</w:t>
            </w:r>
          </w:p>
        </w:tc>
        <w:tc>
          <w:tcPr>
            <w:tcW w:w="1550" w:type="dxa"/>
          </w:tcPr>
          <w:p w:rsidR="00983931" w:rsidRDefault="00677EB3">
            <w:pPr>
              <w:pStyle w:val="TableParagraph"/>
              <w:spacing w:before="2" w:line="243" w:lineRule="exact"/>
              <w:ind w:left="599" w:right="555"/>
              <w:jc w:val="center"/>
              <w:rPr>
                <w:sz w:val="20"/>
              </w:rPr>
            </w:pPr>
            <w:r>
              <w:rPr>
                <w:sz w:val="20"/>
              </w:rPr>
              <w:t>818</w:t>
            </w:r>
          </w:p>
        </w:tc>
        <w:tc>
          <w:tcPr>
            <w:tcW w:w="1597" w:type="dxa"/>
          </w:tcPr>
          <w:p w:rsidR="00983931" w:rsidRDefault="00677EB3">
            <w:pPr>
              <w:pStyle w:val="TableParagraph"/>
              <w:spacing w:before="2" w:line="243" w:lineRule="exact"/>
              <w:ind w:left="581" w:right="441"/>
              <w:jc w:val="center"/>
              <w:rPr>
                <w:sz w:val="20"/>
              </w:rPr>
            </w:pPr>
            <w:r>
              <w:rPr>
                <w:sz w:val="20"/>
              </w:rPr>
              <w:t>798</w:t>
            </w:r>
          </w:p>
        </w:tc>
        <w:tc>
          <w:tcPr>
            <w:tcW w:w="1526" w:type="dxa"/>
          </w:tcPr>
          <w:p w:rsidR="00983931" w:rsidRDefault="00677EB3">
            <w:pPr>
              <w:pStyle w:val="TableParagraph"/>
              <w:spacing w:before="2" w:line="243" w:lineRule="exact"/>
              <w:ind w:left="318" w:right="155"/>
              <w:jc w:val="center"/>
              <w:rPr>
                <w:sz w:val="20"/>
              </w:rPr>
            </w:pPr>
            <w:r>
              <w:rPr>
                <w:sz w:val="20"/>
              </w:rPr>
              <w:t>567</w:t>
            </w:r>
          </w:p>
        </w:tc>
        <w:tc>
          <w:tcPr>
            <w:tcW w:w="1659" w:type="dxa"/>
          </w:tcPr>
          <w:p w:rsidR="00983931" w:rsidRDefault="00677EB3">
            <w:pPr>
              <w:pStyle w:val="TableParagraph"/>
              <w:spacing w:before="2" w:line="243" w:lineRule="exact"/>
              <w:ind w:left="652" w:right="542"/>
              <w:jc w:val="center"/>
              <w:rPr>
                <w:sz w:val="20"/>
              </w:rPr>
            </w:pPr>
            <w:r>
              <w:rPr>
                <w:sz w:val="20"/>
              </w:rPr>
              <w:t>604</w:t>
            </w:r>
          </w:p>
        </w:tc>
        <w:tc>
          <w:tcPr>
            <w:tcW w:w="1488" w:type="dxa"/>
          </w:tcPr>
          <w:p w:rsidR="00983931" w:rsidRDefault="00677EB3">
            <w:pPr>
              <w:pStyle w:val="TableParagraph"/>
              <w:spacing w:before="2" w:line="243" w:lineRule="exact"/>
              <w:ind w:left="588" w:right="555"/>
              <w:jc w:val="center"/>
              <w:rPr>
                <w:sz w:val="20"/>
              </w:rPr>
            </w:pPr>
            <w:r>
              <w:rPr>
                <w:sz w:val="20"/>
              </w:rPr>
              <w:t>455</w:t>
            </w:r>
          </w:p>
        </w:tc>
      </w:tr>
      <w:tr w:rsidR="00983931">
        <w:trPr>
          <w:trHeight w:val="732"/>
        </w:trPr>
        <w:tc>
          <w:tcPr>
            <w:tcW w:w="3050" w:type="dxa"/>
          </w:tcPr>
          <w:p w:rsidR="00983931" w:rsidRDefault="00677EB3">
            <w:pPr>
              <w:pStyle w:val="TableParagraph"/>
              <w:spacing w:line="226" w:lineRule="exact"/>
              <w:ind w:left="-1"/>
              <w:rPr>
                <w:b/>
                <w:sz w:val="20"/>
              </w:rPr>
            </w:pPr>
            <w:r>
              <w:rPr>
                <w:b/>
                <w:sz w:val="20"/>
              </w:rPr>
              <w:t>Student/Teacher Ratio</w:t>
            </w:r>
          </w:p>
          <w:p w:rsidR="00983931" w:rsidRDefault="00677EB3">
            <w:pPr>
              <w:pStyle w:val="TableParagraph"/>
              <w:spacing w:line="244" w:lineRule="exact"/>
              <w:ind w:left="-1"/>
              <w:rPr>
                <w:b/>
                <w:sz w:val="20"/>
              </w:rPr>
            </w:pPr>
            <w:r>
              <w:rPr>
                <w:b/>
                <w:sz w:val="20"/>
              </w:rPr>
              <w:t>Staﬀ FTE's</w:t>
            </w:r>
          </w:p>
          <w:p w:rsidR="00983931" w:rsidRDefault="00677EB3">
            <w:pPr>
              <w:pStyle w:val="TableParagraph"/>
              <w:spacing w:line="242" w:lineRule="exact"/>
              <w:ind w:left="180"/>
              <w:rPr>
                <w:b/>
                <w:sz w:val="20"/>
              </w:rPr>
            </w:pPr>
            <w:r>
              <w:rPr>
                <w:b/>
                <w:sz w:val="20"/>
              </w:rPr>
              <w:t>Professional</w:t>
            </w:r>
          </w:p>
        </w:tc>
        <w:tc>
          <w:tcPr>
            <w:tcW w:w="1550" w:type="dxa"/>
          </w:tcPr>
          <w:p w:rsidR="00983931" w:rsidRDefault="00677EB3">
            <w:pPr>
              <w:pStyle w:val="TableParagraph"/>
              <w:spacing w:line="226" w:lineRule="exact"/>
              <w:ind w:left="599" w:right="555"/>
              <w:jc w:val="center"/>
              <w:rPr>
                <w:sz w:val="20"/>
              </w:rPr>
            </w:pPr>
            <w:r>
              <w:rPr>
                <w:sz w:val="20"/>
              </w:rPr>
              <w:t>15.8</w:t>
            </w:r>
          </w:p>
          <w:p w:rsidR="00983931" w:rsidRDefault="00983931">
            <w:pPr>
              <w:pStyle w:val="TableParagraph"/>
              <w:rPr>
                <w:sz w:val="20"/>
              </w:rPr>
            </w:pPr>
          </w:p>
          <w:p w:rsidR="00983931" w:rsidRDefault="00677EB3">
            <w:pPr>
              <w:pStyle w:val="TableParagraph"/>
              <w:spacing w:line="242" w:lineRule="exact"/>
              <w:ind w:left="599" w:right="555"/>
              <w:jc w:val="center"/>
              <w:rPr>
                <w:sz w:val="20"/>
              </w:rPr>
            </w:pPr>
            <w:r>
              <w:rPr>
                <w:sz w:val="20"/>
              </w:rPr>
              <w:t>61.7</w:t>
            </w:r>
          </w:p>
        </w:tc>
        <w:tc>
          <w:tcPr>
            <w:tcW w:w="1597" w:type="dxa"/>
          </w:tcPr>
          <w:p w:rsidR="00983931" w:rsidRDefault="00677EB3">
            <w:pPr>
              <w:pStyle w:val="TableParagraph"/>
              <w:spacing w:line="226" w:lineRule="exact"/>
              <w:ind w:left="581" w:right="441"/>
              <w:jc w:val="center"/>
              <w:rPr>
                <w:sz w:val="20"/>
              </w:rPr>
            </w:pPr>
            <w:r>
              <w:rPr>
                <w:sz w:val="20"/>
              </w:rPr>
              <w:t>18.6</w:t>
            </w:r>
          </w:p>
          <w:p w:rsidR="00983931" w:rsidRDefault="00983931">
            <w:pPr>
              <w:pStyle w:val="TableParagraph"/>
              <w:rPr>
                <w:sz w:val="20"/>
              </w:rPr>
            </w:pPr>
          </w:p>
          <w:p w:rsidR="00983931" w:rsidRDefault="00677EB3">
            <w:pPr>
              <w:pStyle w:val="TableParagraph"/>
              <w:spacing w:line="242" w:lineRule="exact"/>
              <w:ind w:left="581" w:right="441"/>
              <w:jc w:val="center"/>
              <w:rPr>
                <w:sz w:val="20"/>
              </w:rPr>
            </w:pPr>
            <w:r>
              <w:rPr>
                <w:sz w:val="20"/>
              </w:rPr>
              <w:t>52.7</w:t>
            </w:r>
          </w:p>
        </w:tc>
        <w:tc>
          <w:tcPr>
            <w:tcW w:w="1526" w:type="dxa"/>
          </w:tcPr>
          <w:p w:rsidR="00983931" w:rsidRDefault="00677EB3">
            <w:pPr>
              <w:pStyle w:val="TableParagraph"/>
              <w:spacing w:line="226" w:lineRule="exact"/>
              <w:ind w:left="667"/>
              <w:rPr>
                <w:sz w:val="20"/>
              </w:rPr>
            </w:pPr>
            <w:r>
              <w:rPr>
                <w:sz w:val="20"/>
              </w:rPr>
              <w:t>15.5</w:t>
            </w:r>
          </w:p>
          <w:p w:rsidR="00983931" w:rsidRDefault="00983931">
            <w:pPr>
              <w:pStyle w:val="TableParagraph"/>
              <w:rPr>
                <w:sz w:val="20"/>
              </w:rPr>
            </w:pPr>
          </w:p>
          <w:p w:rsidR="00983931" w:rsidRDefault="00677EB3">
            <w:pPr>
              <w:pStyle w:val="TableParagraph"/>
              <w:spacing w:line="242" w:lineRule="exact"/>
              <w:ind w:left="667"/>
              <w:rPr>
                <w:sz w:val="20"/>
              </w:rPr>
            </w:pPr>
            <w:r>
              <w:rPr>
                <w:sz w:val="20"/>
              </w:rPr>
              <w:t>45.3</w:t>
            </w:r>
          </w:p>
        </w:tc>
        <w:tc>
          <w:tcPr>
            <w:tcW w:w="1659" w:type="dxa"/>
          </w:tcPr>
          <w:p w:rsidR="00983931" w:rsidRDefault="00677EB3">
            <w:pPr>
              <w:pStyle w:val="TableParagraph"/>
              <w:spacing w:line="226" w:lineRule="exact"/>
              <w:ind w:left="652" w:right="542"/>
              <w:jc w:val="center"/>
              <w:rPr>
                <w:sz w:val="20"/>
              </w:rPr>
            </w:pPr>
            <w:r>
              <w:rPr>
                <w:sz w:val="20"/>
              </w:rPr>
              <w:t>16.4</w:t>
            </w:r>
          </w:p>
          <w:p w:rsidR="00983931" w:rsidRDefault="00983931">
            <w:pPr>
              <w:pStyle w:val="TableParagraph"/>
              <w:rPr>
                <w:sz w:val="20"/>
              </w:rPr>
            </w:pPr>
          </w:p>
          <w:p w:rsidR="00983931" w:rsidRDefault="00677EB3">
            <w:pPr>
              <w:pStyle w:val="TableParagraph"/>
              <w:spacing w:line="242" w:lineRule="exact"/>
              <w:ind w:left="652" w:right="542"/>
              <w:jc w:val="center"/>
              <w:rPr>
                <w:sz w:val="20"/>
              </w:rPr>
            </w:pPr>
            <w:r>
              <w:rPr>
                <w:sz w:val="20"/>
              </w:rPr>
              <w:t>44.3</w:t>
            </w:r>
          </w:p>
        </w:tc>
        <w:tc>
          <w:tcPr>
            <w:tcW w:w="1488" w:type="dxa"/>
          </w:tcPr>
          <w:p w:rsidR="00983931" w:rsidRDefault="00983931">
            <w:pPr>
              <w:pStyle w:val="TableParagraph"/>
              <w:rPr>
                <w:rFonts w:ascii="Times New Roman"/>
                <w:sz w:val="20"/>
              </w:rPr>
            </w:pPr>
          </w:p>
        </w:tc>
      </w:tr>
      <w:tr w:rsidR="00983931">
        <w:trPr>
          <w:trHeight w:val="244"/>
        </w:trPr>
        <w:tc>
          <w:tcPr>
            <w:tcW w:w="3050" w:type="dxa"/>
          </w:tcPr>
          <w:p w:rsidR="00983931" w:rsidRDefault="00677EB3">
            <w:pPr>
              <w:pStyle w:val="TableParagraph"/>
              <w:spacing w:line="224" w:lineRule="exact"/>
              <w:ind w:left="407"/>
              <w:rPr>
                <w:b/>
                <w:sz w:val="20"/>
              </w:rPr>
            </w:pPr>
            <w:r>
              <w:rPr>
                <w:b/>
                <w:sz w:val="20"/>
              </w:rPr>
              <w:t>Teachers</w:t>
            </w:r>
          </w:p>
        </w:tc>
        <w:tc>
          <w:tcPr>
            <w:tcW w:w="1550" w:type="dxa"/>
          </w:tcPr>
          <w:p w:rsidR="00983931" w:rsidRDefault="00677EB3">
            <w:pPr>
              <w:pStyle w:val="TableParagraph"/>
              <w:spacing w:line="224" w:lineRule="exact"/>
              <w:ind w:left="599" w:right="555"/>
              <w:jc w:val="center"/>
              <w:rPr>
                <w:sz w:val="20"/>
              </w:rPr>
            </w:pPr>
            <w:r>
              <w:rPr>
                <w:sz w:val="20"/>
              </w:rPr>
              <w:t>51.9</w:t>
            </w:r>
          </w:p>
        </w:tc>
        <w:tc>
          <w:tcPr>
            <w:tcW w:w="1597" w:type="dxa"/>
          </w:tcPr>
          <w:p w:rsidR="00983931" w:rsidRDefault="00677EB3">
            <w:pPr>
              <w:pStyle w:val="TableParagraph"/>
              <w:spacing w:line="224" w:lineRule="exact"/>
              <w:ind w:left="581" w:right="441"/>
              <w:jc w:val="center"/>
              <w:rPr>
                <w:sz w:val="20"/>
              </w:rPr>
            </w:pPr>
            <w:r>
              <w:rPr>
                <w:sz w:val="20"/>
              </w:rPr>
              <w:t>42.9</w:t>
            </w:r>
          </w:p>
        </w:tc>
        <w:tc>
          <w:tcPr>
            <w:tcW w:w="1526" w:type="dxa"/>
          </w:tcPr>
          <w:p w:rsidR="00983931" w:rsidRDefault="00677EB3">
            <w:pPr>
              <w:pStyle w:val="TableParagraph"/>
              <w:spacing w:line="224" w:lineRule="exact"/>
              <w:ind w:left="667"/>
              <w:rPr>
                <w:sz w:val="20"/>
              </w:rPr>
            </w:pPr>
            <w:r>
              <w:rPr>
                <w:sz w:val="20"/>
              </w:rPr>
              <w:t>36.5</w:t>
            </w:r>
          </w:p>
        </w:tc>
        <w:tc>
          <w:tcPr>
            <w:tcW w:w="1659" w:type="dxa"/>
          </w:tcPr>
          <w:p w:rsidR="00983931" w:rsidRDefault="00677EB3">
            <w:pPr>
              <w:pStyle w:val="TableParagraph"/>
              <w:spacing w:line="224" w:lineRule="exact"/>
              <w:ind w:left="652" w:right="542"/>
              <w:jc w:val="center"/>
              <w:rPr>
                <w:sz w:val="20"/>
              </w:rPr>
            </w:pPr>
            <w:r>
              <w:rPr>
                <w:sz w:val="20"/>
              </w:rPr>
              <w:t>36.8</w:t>
            </w:r>
          </w:p>
        </w:tc>
        <w:tc>
          <w:tcPr>
            <w:tcW w:w="1488" w:type="dxa"/>
          </w:tcPr>
          <w:p w:rsidR="00983931" w:rsidRDefault="00983931">
            <w:pPr>
              <w:pStyle w:val="TableParagraph"/>
              <w:rPr>
                <w:rFonts w:ascii="Times New Roman"/>
                <w:sz w:val="16"/>
              </w:rPr>
            </w:pPr>
          </w:p>
        </w:tc>
      </w:tr>
      <w:tr w:rsidR="00983931">
        <w:trPr>
          <w:trHeight w:val="244"/>
        </w:trPr>
        <w:tc>
          <w:tcPr>
            <w:tcW w:w="3050" w:type="dxa"/>
          </w:tcPr>
          <w:p w:rsidR="00983931" w:rsidRDefault="00677EB3">
            <w:pPr>
              <w:pStyle w:val="TableParagraph"/>
              <w:spacing w:line="224" w:lineRule="exact"/>
              <w:ind w:left="407"/>
              <w:rPr>
                <w:b/>
                <w:sz w:val="20"/>
              </w:rPr>
            </w:pPr>
            <w:r>
              <w:rPr>
                <w:b/>
                <w:sz w:val="20"/>
              </w:rPr>
              <w:t>Professional Support</w:t>
            </w:r>
          </w:p>
        </w:tc>
        <w:tc>
          <w:tcPr>
            <w:tcW w:w="1550" w:type="dxa"/>
          </w:tcPr>
          <w:p w:rsidR="00983931" w:rsidRDefault="00677EB3">
            <w:pPr>
              <w:pStyle w:val="TableParagraph"/>
              <w:spacing w:line="224" w:lineRule="exact"/>
              <w:ind w:left="599" w:right="554"/>
              <w:jc w:val="center"/>
              <w:rPr>
                <w:sz w:val="20"/>
              </w:rPr>
            </w:pPr>
            <w:r>
              <w:rPr>
                <w:sz w:val="20"/>
              </w:rPr>
              <w:t>7.8</w:t>
            </w:r>
          </w:p>
        </w:tc>
        <w:tc>
          <w:tcPr>
            <w:tcW w:w="1597" w:type="dxa"/>
          </w:tcPr>
          <w:p w:rsidR="00983931" w:rsidRDefault="00677EB3">
            <w:pPr>
              <w:pStyle w:val="TableParagraph"/>
              <w:spacing w:line="224" w:lineRule="exact"/>
              <w:ind w:left="581" w:right="441"/>
              <w:jc w:val="center"/>
              <w:rPr>
                <w:sz w:val="20"/>
              </w:rPr>
            </w:pPr>
            <w:r>
              <w:rPr>
                <w:sz w:val="20"/>
              </w:rPr>
              <w:t>7.8</w:t>
            </w:r>
          </w:p>
        </w:tc>
        <w:tc>
          <w:tcPr>
            <w:tcW w:w="1526" w:type="dxa"/>
          </w:tcPr>
          <w:p w:rsidR="00983931" w:rsidRDefault="00677EB3">
            <w:pPr>
              <w:pStyle w:val="TableParagraph"/>
              <w:spacing w:line="224" w:lineRule="exact"/>
              <w:ind w:left="318" w:right="155"/>
              <w:jc w:val="center"/>
              <w:rPr>
                <w:sz w:val="20"/>
              </w:rPr>
            </w:pPr>
            <w:r>
              <w:rPr>
                <w:sz w:val="20"/>
              </w:rPr>
              <w:t>6.8</w:t>
            </w:r>
          </w:p>
        </w:tc>
        <w:tc>
          <w:tcPr>
            <w:tcW w:w="1659" w:type="dxa"/>
          </w:tcPr>
          <w:p w:rsidR="00983931" w:rsidRDefault="00677EB3">
            <w:pPr>
              <w:pStyle w:val="TableParagraph"/>
              <w:spacing w:line="224" w:lineRule="exact"/>
              <w:ind w:left="111"/>
              <w:jc w:val="center"/>
              <w:rPr>
                <w:sz w:val="20"/>
              </w:rPr>
            </w:pPr>
            <w:r>
              <w:rPr>
                <w:sz w:val="20"/>
              </w:rPr>
              <w:t>6</w:t>
            </w:r>
          </w:p>
        </w:tc>
        <w:tc>
          <w:tcPr>
            <w:tcW w:w="1488" w:type="dxa"/>
          </w:tcPr>
          <w:p w:rsidR="00983931" w:rsidRDefault="00983931">
            <w:pPr>
              <w:pStyle w:val="TableParagraph"/>
              <w:rPr>
                <w:rFonts w:ascii="Times New Roman"/>
                <w:sz w:val="16"/>
              </w:rPr>
            </w:pPr>
          </w:p>
        </w:tc>
      </w:tr>
      <w:tr w:rsidR="00983931">
        <w:trPr>
          <w:trHeight w:val="732"/>
        </w:trPr>
        <w:tc>
          <w:tcPr>
            <w:tcW w:w="3050" w:type="dxa"/>
          </w:tcPr>
          <w:p w:rsidR="00983931" w:rsidRDefault="00677EB3">
            <w:pPr>
              <w:pStyle w:val="TableParagraph"/>
              <w:spacing w:line="226" w:lineRule="exact"/>
              <w:ind w:left="407"/>
              <w:rPr>
                <w:b/>
                <w:sz w:val="20"/>
              </w:rPr>
            </w:pPr>
            <w:r>
              <w:rPr>
                <w:b/>
                <w:sz w:val="20"/>
              </w:rPr>
              <w:t>Campus Administration</w:t>
            </w:r>
          </w:p>
          <w:p w:rsidR="00983931" w:rsidRDefault="00677EB3">
            <w:pPr>
              <w:pStyle w:val="TableParagraph"/>
              <w:spacing w:line="244" w:lineRule="exact"/>
              <w:ind w:left="-1"/>
              <w:rPr>
                <w:b/>
                <w:sz w:val="20"/>
              </w:rPr>
            </w:pPr>
            <w:r>
              <w:rPr>
                <w:b/>
                <w:sz w:val="20"/>
              </w:rPr>
              <w:t>Support</w:t>
            </w:r>
          </w:p>
          <w:p w:rsidR="00983931" w:rsidRDefault="00677EB3">
            <w:pPr>
              <w:pStyle w:val="TableParagraph"/>
              <w:spacing w:line="242" w:lineRule="exact"/>
              <w:ind w:left="407"/>
              <w:rPr>
                <w:b/>
                <w:sz w:val="20"/>
              </w:rPr>
            </w:pPr>
            <w:r>
              <w:rPr>
                <w:b/>
                <w:sz w:val="20"/>
              </w:rPr>
              <w:t>Educational Aides</w:t>
            </w:r>
          </w:p>
        </w:tc>
        <w:tc>
          <w:tcPr>
            <w:tcW w:w="1550" w:type="dxa"/>
          </w:tcPr>
          <w:p w:rsidR="00983931" w:rsidRDefault="00677EB3">
            <w:pPr>
              <w:pStyle w:val="TableParagraph"/>
              <w:spacing w:line="226" w:lineRule="exact"/>
              <w:ind w:left="45"/>
              <w:jc w:val="center"/>
              <w:rPr>
                <w:sz w:val="20"/>
              </w:rPr>
            </w:pPr>
            <w:r>
              <w:rPr>
                <w:sz w:val="20"/>
              </w:rPr>
              <w:t>2</w:t>
            </w:r>
          </w:p>
          <w:p w:rsidR="00983931" w:rsidRDefault="00983931">
            <w:pPr>
              <w:pStyle w:val="TableParagraph"/>
              <w:rPr>
                <w:sz w:val="20"/>
              </w:rPr>
            </w:pPr>
          </w:p>
          <w:p w:rsidR="00983931" w:rsidRDefault="00677EB3">
            <w:pPr>
              <w:pStyle w:val="TableParagraph"/>
              <w:spacing w:line="243" w:lineRule="exact"/>
              <w:ind w:left="599" w:right="554"/>
              <w:jc w:val="center"/>
              <w:rPr>
                <w:sz w:val="20"/>
              </w:rPr>
            </w:pPr>
            <w:r>
              <w:rPr>
                <w:sz w:val="20"/>
              </w:rPr>
              <w:t>11</w:t>
            </w:r>
          </w:p>
        </w:tc>
        <w:tc>
          <w:tcPr>
            <w:tcW w:w="1597" w:type="dxa"/>
          </w:tcPr>
          <w:p w:rsidR="00983931" w:rsidRDefault="00677EB3">
            <w:pPr>
              <w:pStyle w:val="TableParagraph"/>
              <w:spacing w:line="226" w:lineRule="exact"/>
              <w:ind w:left="138"/>
              <w:jc w:val="center"/>
              <w:rPr>
                <w:sz w:val="20"/>
              </w:rPr>
            </w:pPr>
            <w:r>
              <w:rPr>
                <w:sz w:val="20"/>
              </w:rPr>
              <w:t>2</w:t>
            </w:r>
          </w:p>
          <w:p w:rsidR="00983931" w:rsidRDefault="00983931">
            <w:pPr>
              <w:pStyle w:val="TableParagraph"/>
              <w:rPr>
                <w:sz w:val="20"/>
              </w:rPr>
            </w:pPr>
          </w:p>
          <w:p w:rsidR="00983931" w:rsidRDefault="00677EB3">
            <w:pPr>
              <w:pStyle w:val="TableParagraph"/>
              <w:spacing w:line="243" w:lineRule="exact"/>
              <w:ind w:left="581" w:right="441"/>
              <w:jc w:val="center"/>
              <w:rPr>
                <w:sz w:val="20"/>
              </w:rPr>
            </w:pPr>
            <w:r>
              <w:rPr>
                <w:sz w:val="20"/>
              </w:rPr>
              <w:t>11</w:t>
            </w:r>
          </w:p>
        </w:tc>
        <w:tc>
          <w:tcPr>
            <w:tcW w:w="1526" w:type="dxa"/>
          </w:tcPr>
          <w:p w:rsidR="00983931" w:rsidRDefault="00677EB3">
            <w:pPr>
              <w:pStyle w:val="TableParagraph"/>
              <w:spacing w:line="226" w:lineRule="exact"/>
              <w:ind w:left="164"/>
              <w:jc w:val="center"/>
              <w:rPr>
                <w:sz w:val="20"/>
              </w:rPr>
            </w:pPr>
            <w:r>
              <w:rPr>
                <w:sz w:val="20"/>
              </w:rPr>
              <w:t>2</w:t>
            </w:r>
          </w:p>
          <w:p w:rsidR="00983931" w:rsidRDefault="00983931">
            <w:pPr>
              <w:pStyle w:val="TableParagraph"/>
              <w:rPr>
                <w:sz w:val="20"/>
              </w:rPr>
            </w:pPr>
          </w:p>
          <w:p w:rsidR="00983931" w:rsidRDefault="00677EB3">
            <w:pPr>
              <w:pStyle w:val="TableParagraph"/>
              <w:spacing w:line="243" w:lineRule="exact"/>
              <w:ind w:left="318" w:right="155"/>
              <w:jc w:val="center"/>
              <w:rPr>
                <w:sz w:val="20"/>
              </w:rPr>
            </w:pPr>
            <w:r>
              <w:rPr>
                <w:sz w:val="20"/>
              </w:rPr>
              <w:t>8.8</w:t>
            </w:r>
          </w:p>
        </w:tc>
        <w:tc>
          <w:tcPr>
            <w:tcW w:w="1659" w:type="dxa"/>
          </w:tcPr>
          <w:p w:rsidR="00983931" w:rsidRDefault="00677EB3">
            <w:pPr>
              <w:pStyle w:val="TableParagraph"/>
              <w:spacing w:line="226" w:lineRule="exact"/>
              <w:ind w:left="652" w:right="542"/>
              <w:jc w:val="center"/>
              <w:rPr>
                <w:sz w:val="20"/>
              </w:rPr>
            </w:pPr>
            <w:r>
              <w:rPr>
                <w:sz w:val="20"/>
              </w:rPr>
              <w:t>1.5</w:t>
            </w:r>
          </w:p>
          <w:p w:rsidR="00983931" w:rsidRDefault="00983931">
            <w:pPr>
              <w:pStyle w:val="TableParagraph"/>
              <w:rPr>
                <w:sz w:val="20"/>
              </w:rPr>
            </w:pPr>
          </w:p>
          <w:p w:rsidR="00983931" w:rsidRDefault="00677EB3">
            <w:pPr>
              <w:pStyle w:val="TableParagraph"/>
              <w:spacing w:line="243" w:lineRule="exact"/>
              <w:ind w:left="111"/>
              <w:jc w:val="center"/>
              <w:rPr>
                <w:sz w:val="20"/>
              </w:rPr>
            </w:pPr>
            <w:r>
              <w:rPr>
                <w:sz w:val="20"/>
              </w:rPr>
              <w:t>9</w:t>
            </w:r>
          </w:p>
        </w:tc>
        <w:tc>
          <w:tcPr>
            <w:tcW w:w="1488" w:type="dxa"/>
          </w:tcPr>
          <w:p w:rsidR="00983931" w:rsidRDefault="00983931">
            <w:pPr>
              <w:pStyle w:val="TableParagraph"/>
              <w:rPr>
                <w:rFonts w:ascii="Times New Roman"/>
                <w:sz w:val="20"/>
              </w:rPr>
            </w:pPr>
          </w:p>
        </w:tc>
      </w:tr>
      <w:tr w:rsidR="00983931">
        <w:trPr>
          <w:trHeight w:val="477"/>
        </w:trPr>
        <w:tc>
          <w:tcPr>
            <w:tcW w:w="3050" w:type="dxa"/>
          </w:tcPr>
          <w:p w:rsidR="00983931" w:rsidRDefault="00677EB3">
            <w:pPr>
              <w:pStyle w:val="TableParagraph"/>
              <w:spacing w:line="226" w:lineRule="exact"/>
              <w:ind w:left="-1"/>
              <w:rPr>
                <w:b/>
                <w:sz w:val="20"/>
              </w:rPr>
            </w:pPr>
            <w:r>
              <w:rPr>
                <w:b/>
                <w:sz w:val="20"/>
              </w:rPr>
              <w:t>Total</w:t>
            </w:r>
          </w:p>
        </w:tc>
        <w:tc>
          <w:tcPr>
            <w:tcW w:w="1550" w:type="dxa"/>
          </w:tcPr>
          <w:p w:rsidR="00983931" w:rsidRDefault="00677EB3">
            <w:pPr>
              <w:pStyle w:val="TableParagraph"/>
              <w:spacing w:line="226" w:lineRule="exact"/>
              <w:ind w:left="599" w:right="555"/>
              <w:jc w:val="center"/>
              <w:rPr>
                <w:sz w:val="20"/>
              </w:rPr>
            </w:pPr>
            <w:r>
              <w:rPr>
                <w:sz w:val="20"/>
              </w:rPr>
              <w:t>72.7</w:t>
            </w:r>
          </w:p>
        </w:tc>
        <w:tc>
          <w:tcPr>
            <w:tcW w:w="1597" w:type="dxa"/>
          </w:tcPr>
          <w:p w:rsidR="00983931" w:rsidRDefault="00677EB3">
            <w:pPr>
              <w:pStyle w:val="TableParagraph"/>
              <w:spacing w:line="226" w:lineRule="exact"/>
              <w:ind w:left="581" w:right="441"/>
              <w:jc w:val="center"/>
              <w:rPr>
                <w:sz w:val="20"/>
              </w:rPr>
            </w:pPr>
            <w:r>
              <w:rPr>
                <w:sz w:val="20"/>
              </w:rPr>
              <w:t>63.7</w:t>
            </w:r>
          </w:p>
        </w:tc>
        <w:tc>
          <w:tcPr>
            <w:tcW w:w="1526" w:type="dxa"/>
          </w:tcPr>
          <w:p w:rsidR="00983931" w:rsidRDefault="00677EB3">
            <w:pPr>
              <w:pStyle w:val="TableParagraph"/>
              <w:spacing w:line="226" w:lineRule="exact"/>
              <w:ind w:left="667"/>
              <w:rPr>
                <w:sz w:val="20"/>
              </w:rPr>
            </w:pPr>
            <w:r>
              <w:rPr>
                <w:sz w:val="20"/>
              </w:rPr>
              <w:t>54.1</w:t>
            </w:r>
          </w:p>
        </w:tc>
        <w:tc>
          <w:tcPr>
            <w:tcW w:w="1659" w:type="dxa"/>
          </w:tcPr>
          <w:p w:rsidR="00983931" w:rsidRDefault="00677EB3">
            <w:pPr>
              <w:pStyle w:val="TableParagraph"/>
              <w:spacing w:line="226" w:lineRule="exact"/>
              <w:ind w:left="652" w:right="542"/>
              <w:jc w:val="center"/>
              <w:rPr>
                <w:sz w:val="20"/>
              </w:rPr>
            </w:pPr>
            <w:r>
              <w:rPr>
                <w:sz w:val="20"/>
              </w:rPr>
              <w:t>53.3</w:t>
            </w:r>
          </w:p>
        </w:tc>
        <w:tc>
          <w:tcPr>
            <w:tcW w:w="1488" w:type="dxa"/>
          </w:tcPr>
          <w:p w:rsidR="00983931" w:rsidRDefault="00983931">
            <w:pPr>
              <w:pStyle w:val="TableParagraph"/>
              <w:rPr>
                <w:rFonts w:ascii="Times New Roman"/>
                <w:sz w:val="20"/>
              </w:rPr>
            </w:pPr>
          </w:p>
        </w:tc>
      </w:tr>
      <w:tr w:rsidR="00983931">
        <w:trPr>
          <w:trHeight w:val="342"/>
        </w:trPr>
        <w:tc>
          <w:tcPr>
            <w:tcW w:w="3050" w:type="dxa"/>
            <w:shd w:val="clear" w:color="auto" w:fill="DDEBF7"/>
          </w:tcPr>
          <w:p w:rsidR="00983931" w:rsidRDefault="00677EB3">
            <w:pPr>
              <w:pStyle w:val="TableParagraph"/>
              <w:spacing w:before="29"/>
              <w:ind w:left="-1"/>
              <w:rPr>
                <w:b/>
                <w:sz w:val="20"/>
              </w:rPr>
            </w:pPr>
            <w:r>
              <w:rPr>
                <w:b/>
                <w:sz w:val="20"/>
              </w:rPr>
              <w:t>Expenditures</w:t>
            </w:r>
          </w:p>
        </w:tc>
        <w:tc>
          <w:tcPr>
            <w:tcW w:w="1550" w:type="dxa"/>
            <w:shd w:val="clear" w:color="auto" w:fill="DDEBF7"/>
          </w:tcPr>
          <w:p w:rsidR="00983931" w:rsidRDefault="00983931">
            <w:pPr>
              <w:pStyle w:val="TableParagraph"/>
              <w:rPr>
                <w:rFonts w:ascii="Times New Roman"/>
                <w:sz w:val="20"/>
              </w:rPr>
            </w:pPr>
          </w:p>
        </w:tc>
        <w:tc>
          <w:tcPr>
            <w:tcW w:w="1597" w:type="dxa"/>
            <w:shd w:val="clear" w:color="auto" w:fill="DDEBF7"/>
          </w:tcPr>
          <w:p w:rsidR="00983931" w:rsidRDefault="00983931">
            <w:pPr>
              <w:pStyle w:val="TableParagraph"/>
              <w:rPr>
                <w:rFonts w:ascii="Times New Roman"/>
                <w:sz w:val="20"/>
              </w:rPr>
            </w:pPr>
          </w:p>
        </w:tc>
        <w:tc>
          <w:tcPr>
            <w:tcW w:w="1526" w:type="dxa"/>
            <w:shd w:val="clear" w:color="auto" w:fill="DDEBF7"/>
          </w:tcPr>
          <w:p w:rsidR="00983931" w:rsidRDefault="00983931">
            <w:pPr>
              <w:pStyle w:val="TableParagraph"/>
              <w:rPr>
                <w:rFonts w:ascii="Times New Roman"/>
                <w:sz w:val="20"/>
              </w:rPr>
            </w:pPr>
          </w:p>
        </w:tc>
        <w:tc>
          <w:tcPr>
            <w:tcW w:w="1659" w:type="dxa"/>
            <w:shd w:val="clear" w:color="auto" w:fill="DDEBF7"/>
          </w:tcPr>
          <w:p w:rsidR="00983931" w:rsidRDefault="00983931">
            <w:pPr>
              <w:pStyle w:val="TableParagraph"/>
              <w:rPr>
                <w:rFonts w:ascii="Times New Roman"/>
                <w:sz w:val="20"/>
              </w:rPr>
            </w:pPr>
          </w:p>
        </w:tc>
        <w:tc>
          <w:tcPr>
            <w:tcW w:w="1488" w:type="dxa"/>
            <w:shd w:val="clear" w:color="auto" w:fill="DDEBF7"/>
          </w:tcPr>
          <w:p w:rsidR="00983931" w:rsidRDefault="00983931">
            <w:pPr>
              <w:pStyle w:val="TableParagraph"/>
              <w:rPr>
                <w:rFonts w:ascii="Times New Roman"/>
                <w:sz w:val="20"/>
              </w:rPr>
            </w:pPr>
          </w:p>
        </w:tc>
      </w:tr>
      <w:tr w:rsidR="00983931">
        <w:trPr>
          <w:trHeight w:val="272"/>
        </w:trPr>
        <w:tc>
          <w:tcPr>
            <w:tcW w:w="3050" w:type="dxa"/>
            <w:shd w:val="clear" w:color="auto" w:fill="DDEBF7"/>
          </w:tcPr>
          <w:p w:rsidR="00983931" w:rsidRDefault="00983931">
            <w:pPr>
              <w:pStyle w:val="TableParagraph"/>
              <w:rPr>
                <w:rFonts w:ascii="Times New Roman"/>
                <w:sz w:val="20"/>
              </w:rPr>
            </w:pPr>
          </w:p>
        </w:tc>
        <w:tc>
          <w:tcPr>
            <w:tcW w:w="1550" w:type="dxa"/>
            <w:tcBorders>
              <w:bottom w:val="single" w:sz="6" w:space="0" w:color="000000"/>
            </w:tcBorders>
            <w:shd w:val="clear" w:color="auto" w:fill="DDEBF7"/>
          </w:tcPr>
          <w:p w:rsidR="00983931" w:rsidRDefault="00677EB3">
            <w:pPr>
              <w:pStyle w:val="TableParagraph"/>
              <w:spacing w:before="32" w:line="220" w:lineRule="exact"/>
              <w:ind w:right="148"/>
              <w:jc w:val="right"/>
              <w:rPr>
                <w:b/>
                <w:sz w:val="20"/>
              </w:rPr>
            </w:pPr>
            <w:r>
              <w:rPr>
                <w:b/>
                <w:sz w:val="20"/>
              </w:rPr>
              <w:t>2017 AUDITED</w:t>
            </w:r>
          </w:p>
        </w:tc>
        <w:tc>
          <w:tcPr>
            <w:tcW w:w="1597" w:type="dxa"/>
            <w:tcBorders>
              <w:bottom w:val="single" w:sz="6" w:space="0" w:color="000000"/>
            </w:tcBorders>
            <w:shd w:val="clear" w:color="auto" w:fill="DDEBF7"/>
          </w:tcPr>
          <w:p w:rsidR="00983931" w:rsidRDefault="00677EB3">
            <w:pPr>
              <w:pStyle w:val="TableParagraph"/>
              <w:spacing w:before="32" w:line="220" w:lineRule="exact"/>
              <w:ind w:right="125"/>
              <w:jc w:val="right"/>
              <w:rPr>
                <w:b/>
                <w:sz w:val="20"/>
              </w:rPr>
            </w:pPr>
            <w:r>
              <w:rPr>
                <w:b/>
                <w:sz w:val="20"/>
              </w:rPr>
              <w:t>2018 AUDITED</w:t>
            </w:r>
          </w:p>
        </w:tc>
        <w:tc>
          <w:tcPr>
            <w:tcW w:w="1526" w:type="dxa"/>
            <w:tcBorders>
              <w:bottom w:val="single" w:sz="6" w:space="0" w:color="000000"/>
            </w:tcBorders>
            <w:shd w:val="clear" w:color="auto" w:fill="DDEBF7"/>
          </w:tcPr>
          <w:p w:rsidR="00983931" w:rsidRDefault="00677EB3">
            <w:pPr>
              <w:pStyle w:val="TableParagraph"/>
              <w:spacing w:before="32" w:line="220" w:lineRule="exact"/>
              <w:ind w:right="76"/>
              <w:jc w:val="right"/>
              <w:rPr>
                <w:b/>
                <w:sz w:val="20"/>
              </w:rPr>
            </w:pPr>
            <w:r>
              <w:rPr>
                <w:b/>
                <w:sz w:val="20"/>
              </w:rPr>
              <w:t>2019 AUDITED</w:t>
            </w:r>
          </w:p>
        </w:tc>
        <w:tc>
          <w:tcPr>
            <w:tcW w:w="1659" w:type="dxa"/>
            <w:tcBorders>
              <w:bottom w:val="single" w:sz="6" w:space="0" w:color="000000"/>
            </w:tcBorders>
            <w:shd w:val="clear" w:color="auto" w:fill="DDEBF7"/>
          </w:tcPr>
          <w:p w:rsidR="00983931" w:rsidRDefault="00677EB3">
            <w:pPr>
              <w:pStyle w:val="TableParagraph"/>
              <w:spacing w:before="32" w:line="220" w:lineRule="exact"/>
              <w:ind w:left="151"/>
              <w:rPr>
                <w:b/>
                <w:sz w:val="20"/>
              </w:rPr>
            </w:pPr>
            <w:r>
              <w:rPr>
                <w:b/>
                <w:sz w:val="20"/>
              </w:rPr>
              <w:t>2020 UNAUDITED</w:t>
            </w:r>
          </w:p>
        </w:tc>
        <w:tc>
          <w:tcPr>
            <w:tcW w:w="1488" w:type="dxa"/>
            <w:tcBorders>
              <w:bottom w:val="single" w:sz="6" w:space="0" w:color="000000"/>
            </w:tcBorders>
            <w:shd w:val="clear" w:color="auto" w:fill="DDEBF7"/>
          </w:tcPr>
          <w:p w:rsidR="00983931" w:rsidRDefault="00677EB3">
            <w:pPr>
              <w:pStyle w:val="TableParagraph"/>
              <w:spacing w:before="32" w:line="220" w:lineRule="exact"/>
              <w:ind w:left="188"/>
              <w:rPr>
                <w:b/>
                <w:sz w:val="20"/>
              </w:rPr>
            </w:pPr>
            <w:r>
              <w:rPr>
                <w:b/>
                <w:sz w:val="20"/>
              </w:rPr>
              <w:t>2021 BUDGET</w:t>
            </w:r>
          </w:p>
        </w:tc>
      </w:tr>
      <w:tr w:rsidR="00983931">
        <w:trPr>
          <w:trHeight w:val="295"/>
        </w:trPr>
        <w:tc>
          <w:tcPr>
            <w:tcW w:w="3050" w:type="dxa"/>
          </w:tcPr>
          <w:p w:rsidR="00983931" w:rsidRDefault="00677EB3">
            <w:pPr>
              <w:pStyle w:val="TableParagraph"/>
              <w:spacing w:before="20"/>
              <w:ind w:left="134"/>
              <w:rPr>
                <w:sz w:val="20"/>
              </w:rPr>
            </w:pPr>
            <w:r>
              <w:rPr>
                <w:sz w:val="20"/>
              </w:rPr>
              <w:t>Payroll Costs</w:t>
            </w:r>
          </w:p>
        </w:tc>
        <w:tc>
          <w:tcPr>
            <w:tcW w:w="1550" w:type="dxa"/>
            <w:tcBorders>
              <w:top w:val="single" w:sz="6" w:space="0" w:color="000000"/>
            </w:tcBorders>
          </w:tcPr>
          <w:p w:rsidR="00983931" w:rsidRDefault="00677EB3">
            <w:pPr>
              <w:pStyle w:val="TableParagraph"/>
              <w:tabs>
                <w:tab w:val="left" w:pos="327"/>
              </w:tabs>
              <w:spacing w:before="20"/>
              <w:ind w:right="113"/>
              <w:jc w:val="right"/>
              <w:rPr>
                <w:sz w:val="20"/>
              </w:rPr>
            </w:pPr>
            <w:r>
              <w:rPr>
                <w:sz w:val="20"/>
              </w:rPr>
              <w:t>$</w:t>
            </w:r>
            <w:r>
              <w:rPr>
                <w:sz w:val="20"/>
              </w:rPr>
              <w:tab/>
            </w:r>
            <w:r>
              <w:rPr>
                <w:spacing w:val="-1"/>
                <w:sz w:val="20"/>
              </w:rPr>
              <w:t>3,951,449.88</w:t>
            </w:r>
          </w:p>
        </w:tc>
        <w:tc>
          <w:tcPr>
            <w:tcW w:w="1597" w:type="dxa"/>
            <w:tcBorders>
              <w:top w:val="single" w:sz="6" w:space="0" w:color="000000"/>
            </w:tcBorders>
          </w:tcPr>
          <w:p w:rsidR="00983931" w:rsidRDefault="00677EB3">
            <w:pPr>
              <w:pStyle w:val="TableParagraph"/>
              <w:tabs>
                <w:tab w:val="left" w:pos="327"/>
              </w:tabs>
              <w:spacing w:before="20"/>
              <w:ind w:right="110"/>
              <w:jc w:val="right"/>
              <w:rPr>
                <w:sz w:val="20"/>
              </w:rPr>
            </w:pPr>
            <w:r>
              <w:rPr>
                <w:sz w:val="20"/>
              </w:rPr>
              <w:t>$</w:t>
            </w:r>
            <w:r>
              <w:rPr>
                <w:sz w:val="20"/>
              </w:rPr>
              <w:tab/>
            </w:r>
            <w:r>
              <w:rPr>
                <w:spacing w:val="-1"/>
                <w:sz w:val="20"/>
              </w:rPr>
              <w:t>4,147,465.61</w:t>
            </w:r>
          </w:p>
        </w:tc>
        <w:tc>
          <w:tcPr>
            <w:tcW w:w="1526" w:type="dxa"/>
            <w:tcBorders>
              <w:top w:val="single" w:sz="6" w:space="0" w:color="000000"/>
            </w:tcBorders>
          </w:tcPr>
          <w:p w:rsidR="00983931" w:rsidRDefault="00677EB3">
            <w:pPr>
              <w:pStyle w:val="TableParagraph"/>
              <w:spacing w:before="20"/>
              <w:ind w:right="87"/>
              <w:jc w:val="right"/>
              <w:rPr>
                <w:sz w:val="20"/>
              </w:rPr>
            </w:pPr>
            <w:r>
              <w:rPr>
                <w:sz w:val="20"/>
              </w:rPr>
              <w:t>$ 3,092,704.75</w:t>
            </w:r>
          </w:p>
        </w:tc>
        <w:tc>
          <w:tcPr>
            <w:tcW w:w="1659" w:type="dxa"/>
            <w:tcBorders>
              <w:top w:val="single" w:sz="6" w:space="0" w:color="000000"/>
            </w:tcBorders>
          </w:tcPr>
          <w:p w:rsidR="00983931" w:rsidRDefault="00677EB3">
            <w:pPr>
              <w:pStyle w:val="TableParagraph"/>
              <w:tabs>
                <w:tab w:val="left" w:pos="493"/>
              </w:tabs>
              <w:spacing w:before="20"/>
              <w:ind w:left="74"/>
              <w:rPr>
                <w:sz w:val="20"/>
              </w:rPr>
            </w:pPr>
            <w:r>
              <w:rPr>
                <w:sz w:val="20"/>
              </w:rPr>
              <w:t>$</w:t>
            </w:r>
            <w:r>
              <w:rPr>
                <w:sz w:val="20"/>
              </w:rPr>
              <w:tab/>
              <w:t>3,281,403.10</w:t>
            </w:r>
          </w:p>
        </w:tc>
        <w:tc>
          <w:tcPr>
            <w:tcW w:w="1488" w:type="dxa"/>
            <w:tcBorders>
              <w:top w:val="single" w:sz="6" w:space="0" w:color="000000"/>
            </w:tcBorders>
          </w:tcPr>
          <w:p w:rsidR="00983931" w:rsidRDefault="00677EB3">
            <w:pPr>
              <w:pStyle w:val="TableParagraph"/>
              <w:spacing w:before="20"/>
              <w:ind w:left="35"/>
              <w:rPr>
                <w:sz w:val="20"/>
              </w:rPr>
            </w:pPr>
            <w:r>
              <w:rPr>
                <w:sz w:val="20"/>
              </w:rPr>
              <w:t>$ 3,554,400.00</w:t>
            </w:r>
          </w:p>
        </w:tc>
      </w:tr>
      <w:tr w:rsidR="00983931">
        <w:trPr>
          <w:trHeight w:val="269"/>
        </w:trPr>
        <w:tc>
          <w:tcPr>
            <w:tcW w:w="3050" w:type="dxa"/>
          </w:tcPr>
          <w:p w:rsidR="00983931" w:rsidRDefault="00677EB3">
            <w:pPr>
              <w:pStyle w:val="TableParagraph"/>
              <w:spacing w:line="239" w:lineRule="exact"/>
              <w:ind w:left="134"/>
              <w:rPr>
                <w:sz w:val="20"/>
              </w:rPr>
            </w:pPr>
            <w:r>
              <w:rPr>
                <w:sz w:val="20"/>
              </w:rPr>
              <w:t>Contracted Services</w:t>
            </w:r>
          </w:p>
        </w:tc>
        <w:tc>
          <w:tcPr>
            <w:tcW w:w="1550" w:type="dxa"/>
          </w:tcPr>
          <w:p w:rsidR="00983931" w:rsidRDefault="00677EB3">
            <w:pPr>
              <w:pStyle w:val="TableParagraph"/>
              <w:tabs>
                <w:tab w:val="left" w:pos="463"/>
              </w:tabs>
              <w:spacing w:line="239" w:lineRule="exact"/>
              <w:ind w:right="128"/>
              <w:jc w:val="right"/>
              <w:rPr>
                <w:sz w:val="20"/>
              </w:rPr>
            </w:pPr>
            <w:r>
              <w:rPr>
                <w:sz w:val="20"/>
              </w:rPr>
              <w:t>$</w:t>
            </w:r>
            <w:r>
              <w:rPr>
                <w:sz w:val="20"/>
              </w:rPr>
              <w:tab/>
            </w:r>
            <w:r>
              <w:rPr>
                <w:spacing w:val="-1"/>
                <w:sz w:val="20"/>
              </w:rPr>
              <w:t>128,462.57</w:t>
            </w:r>
          </w:p>
        </w:tc>
        <w:tc>
          <w:tcPr>
            <w:tcW w:w="1597" w:type="dxa"/>
          </w:tcPr>
          <w:p w:rsidR="00983931" w:rsidRDefault="00677EB3">
            <w:pPr>
              <w:pStyle w:val="TableParagraph"/>
              <w:tabs>
                <w:tab w:val="left" w:pos="463"/>
              </w:tabs>
              <w:spacing w:line="239" w:lineRule="exact"/>
              <w:ind w:right="126"/>
              <w:jc w:val="right"/>
              <w:rPr>
                <w:sz w:val="20"/>
              </w:rPr>
            </w:pPr>
            <w:r>
              <w:rPr>
                <w:sz w:val="20"/>
              </w:rPr>
              <w:t>$</w:t>
            </w:r>
            <w:r>
              <w:rPr>
                <w:sz w:val="20"/>
              </w:rPr>
              <w:tab/>
            </w:r>
            <w:r>
              <w:rPr>
                <w:spacing w:val="-1"/>
                <w:sz w:val="20"/>
              </w:rPr>
              <w:t>119,601.14</w:t>
            </w:r>
          </w:p>
        </w:tc>
        <w:tc>
          <w:tcPr>
            <w:tcW w:w="1526" w:type="dxa"/>
          </w:tcPr>
          <w:p w:rsidR="00983931" w:rsidRDefault="00677EB3">
            <w:pPr>
              <w:pStyle w:val="TableParagraph"/>
              <w:tabs>
                <w:tab w:val="left" w:pos="508"/>
              </w:tabs>
              <w:spacing w:line="239" w:lineRule="exact"/>
              <w:ind w:right="116"/>
              <w:jc w:val="right"/>
              <w:rPr>
                <w:sz w:val="20"/>
              </w:rPr>
            </w:pPr>
            <w:r>
              <w:rPr>
                <w:sz w:val="20"/>
              </w:rPr>
              <w:t>$</w:t>
            </w:r>
            <w:r>
              <w:rPr>
                <w:sz w:val="20"/>
              </w:rPr>
              <w:tab/>
            </w:r>
            <w:r>
              <w:rPr>
                <w:spacing w:val="-1"/>
                <w:sz w:val="20"/>
              </w:rPr>
              <w:t>92,239.22</w:t>
            </w:r>
          </w:p>
        </w:tc>
        <w:tc>
          <w:tcPr>
            <w:tcW w:w="1659" w:type="dxa"/>
          </w:tcPr>
          <w:p w:rsidR="00983931" w:rsidRDefault="00677EB3">
            <w:pPr>
              <w:pStyle w:val="TableParagraph"/>
              <w:tabs>
                <w:tab w:val="left" w:pos="719"/>
              </w:tabs>
              <w:spacing w:line="239" w:lineRule="exact"/>
              <w:ind w:left="74"/>
              <w:rPr>
                <w:sz w:val="20"/>
              </w:rPr>
            </w:pPr>
            <w:r>
              <w:rPr>
                <w:sz w:val="20"/>
              </w:rPr>
              <w:t>$</w:t>
            </w:r>
            <w:r>
              <w:rPr>
                <w:sz w:val="20"/>
              </w:rPr>
              <w:tab/>
              <w:t>97,904.06</w:t>
            </w:r>
          </w:p>
        </w:tc>
        <w:tc>
          <w:tcPr>
            <w:tcW w:w="1488" w:type="dxa"/>
          </w:tcPr>
          <w:p w:rsidR="00983931" w:rsidRDefault="00677EB3">
            <w:pPr>
              <w:pStyle w:val="TableParagraph"/>
              <w:tabs>
                <w:tab w:val="left" w:pos="454"/>
              </w:tabs>
              <w:spacing w:line="239" w:lineRule="exact"/>
              <w:ind w:left="35"/>
              <w:rPr>
                <w:sz w:val="20"/>
              </w:rPr>
            </w:pPr>
            <w:r>
              <w:rPr>
                <w:sz w:val="20"/>
              </w:rPr>
              <w:t>$</w:t>
            </w:r>
            <w:r>
              <w:rPr>
                <w:sz w:val="20"/>
              </w:rPr>
              <w:tab/>
              <w:t>123,300.00</w:t>
            </w:r>
          </w:p>
        </w:tc>
      </w:tr>
      <w:tr w:rsidR="00983931">
        <w:trPr>
          <w:trHeight w:val="269"/>
        </w:trPr>
        <w:tc>
          <w:tcPr>
            <w:tcW w:w="3050" w:type="dxa"/>
          </w:tcPr>
          <w:p w:rsidR="00983931" w:rsidRDefault="00677EB3">
            <w:pPr>
              <w:pStyle w:val="TableParagraph"/>
              <w:spacing w:line="239" w:lineRule="exact"/>
              <w:ind w:left="134"/>
              <w:rPr>
                <w:sz w:val="20"/>
              </w:rPr>
            </w:pPr>
            <w:r>
              <w:rPr>
                <w:sz w:val="20"/>
              </w:rPr>
              <w:t>Supplies and Materials</w:t>
            </w:r>
          </w:p>
        </w:tc>
        <w:tc>
          <w:tcPr>
            <w:tcW w:w="1550" w:type="dxa"/>
          </w:tcPr>
          <w:p w:rsidR="00983931" w:rsidRDefault="00677EB3">
            <w:pPr>
              <w:pStyle w:val="TableParagraph"/>
              <w:tabs>
                <w:tab w:val="left" w:pos="463"/>
              </w:tabs>
              <w:spacing w:line="239" w:lineRule="exact"/>
              <w:ind w:right="128"/>
              <w:jc w:val="right"/>
              <w:rPr>
                <w:sz w:val="20"/>
              </w:rPr>
            </w:pPr>
            <w:r>
              <w:rPr>
                <w:sz w:val="20"/>
              </w:rPr>
              <w:t>$</w:t>
            </w:r>
            <w:r>
              <w:rPr>
                <w:sz w:val="20"/>
              </w:rPr>
              <w:tab/>
            </w:r>
            <w:r>
              <w:rPr>
                <w:spacing w:val="-1"/>
                <w:sz w:val="20"/>
              </w:rPr>
              <w:t>106,604.95</w:t>
            </w:r>
          </w:p>
        </w:tc>
        <w:tc>
          <w:tcPr>
            <w:tcW w:w="1597" w:type="dxa"/>
          </w:tcPr>
          <w:p w:rsidR="00983931" w:rsidRDefault="00677EB3">
            <w:pPr>
              <w:pStyle w:val="TableParagraph"/>
              <w:tabs>
                <w:tab w:val="left" w:pos="598"/>
              </w:tabs>
              <w:spacing w:line="239" w:lineRule="exact"/>
              <w:ind w:right="91"/>
              <w:jc w:val="right"/>
              <w:rPr>
                <w:sz w:val="20"/>
              </w:rPr>
            </w:pPr>
            <w:r>
              <w:rPr>
                <w:sz w:val="20"/>
              </w:rPr>
              <w:t>$</w:t>
            </w:r>
            <w:r>
              <w:rPr>
                <w:sz w:val="20"/>
              </w:rPr>
              <w:tab/>
            </w:r>
            <w:r>
              <w:rPr>
                <w:spacing w:val="-1"/>
                <w:sz w:val="20"/>
              </w:rPr>
              <w:t>97,255.60</w:t>
            </w:r>
          </w:p>
        </w:tc>
        <w:tc>
          <w:tcPr>
            <w:tcW w:w="1526" w:type="dxa"/>
          </w:tcPr>
          <w:p w:rsidR="00983931" w:rsidRDefault="00677EB3">
            <w:pPr>
              <w:pStyle w:val="TableParagraph"/>
              <w:tabs>
                <w:tab w:val="left" w:pos="508"/>
              </w:tabs>
              <w:spacing w:line="239" w:lineRule="exact"/>
              <w:ind w:right="116"/>
              <w:jc w:val="right"/>
              <w:rPr>
                <w:sz w:val="20"/>
              </w:rPr>
            </w:pPr>
            <w:r>
              <w:rPr>
                <w:sz w:val="20"/>
              </w:rPr>
              <w:t>$</w:t>
            </w:r>
            <w:r>
              <w:rPr>
                <w:sz w:val="20"/>
              </w:rPr>
              <w:tab/>
            </w:r>
            <w:r>
              <w:rPr>
                <w:spacing w:val="-1"/>
                <w:sz w:val="20"/>
              </w:rPr>
              <w:t>73,813.82</w:t>
            </w:r>
          </w:p>
        </w:tc>
        <w:tc>
          <w:tcPr>
            <w:tcW w:w="1659" w:type="dxa"/>
          </w:tcPr>
          <w:p w:rsidR="00983931" w:rsidRDefault="00677EB3">
            <w:pPr>
              <w:pStyle w:val="TableParagraph"/>
              <w:tabs>
                <w:tab w:val="left" w:pos="629"/>
              </w:tabs>
              <w:spacing w:line="239" w:lineRule="exact"/>
              <w:ind w:left="74"/>
              <w:rPr>
                <w:sz w:val="20"/>
              </w:rPr>
            </w:pPr>
            <w:r>
              <w:rPr>
                <w:sz w:val="20"/>
              </w:rPr>
              <w:t>$</w:t>
            </w:r>
            <w:r>
              <w:rPr>
                <w:sz w:val="20"/>
              </w:rPr>
              <w:tab/>
              <w:t>147,703.77</w:t>
            </w:r>
          </w:p>
        </w:tc>
        <w:tc>
          <w:tcPr>
            <w:tcW w:w="1488" w:type="dxa"/>
          </w:tcPr>
          <w:p w:rsidR="00983931" w:rsidRDefault="00677EB3">
            <w:pPr>
              <w:pStyle w:val="TableParagraph"/>
              <w:tabs>
                <w:tab w:val="left" w:pos="544"/>
              </w:tabs>
              <w:spacing w:line="239" w:lineRule="exact"/>
              <w:ind w:left="35"/>
              <w:rPr>
                <w:sz w:val="20"/>
              </w:rPr>
            </w:pPr>
            <w:r>
              <w:rPr>
                <w:sz w:val="20"/>
              </w:rPr>
              <w:t>$</w:t>
            </w:r>
            <w:r>
              <w:rPr>
                <w:sz w:val="20"/>
              </w:rPr>
              <w:tab/>
              <w:t>93,400.00</w:t>
            </w:r>
          </w:p>
        </w:tc>
      </w:tr>
      <w:tr w:rsidR="00983931">
        <w:trPr>
          <w:trHeight w:val="267"/>
        </w:trPr>
        <w:tc>
          <w:tcPr>
            <w:tcW w:w="3050" w:type="dxa"/>
          </w:tcPr>
          <w:p w:rsidR="00983931" w:rsidRDefault="00677EB3">
            <w:pPr>
              <w:pStyle w:val="TableParagraph"/>
              <w:spacing w:line="239" w:lineRule="exact"/>
              <w:ind w:left="134"/>
              <w:rPr>
                <w:sz w:val="20"/>
              </w:rPr>
            </w:pPr>
            <w:r>
              <w:rPr>
                <w:sz w:val="20"/>
              </w:rPr>
              <w:t>Other Operating Costs</w:t>
            </w:r>
          </w:p>
        </w:tc>
        <w:tc>
          <w:tcPr>
            <w:tcW w:w="1550" w:type="dxa"/>
          </w:tcPr>
          <w:p w:rsidR="00983931" w:rsidRDefault="00677EB3">
            <w:pPr>
              <w:pStyle w:val="TableParagraph"/>
              <w:tabs>
                <w:tab w:val="left" w:pos="598"/>
              </w:tabs>
              <w:spacing w:line="239" w:lineRule="exact"/>
              <w:ind w:right="93"/>
              <w:jc w:val="right"/>
              <w:rPr>
                <w:sz w:val="20"/>
              </w:rPr>
            </w:pPr>
            <w:r>
              <w:rPr>
                <w:sz w:val="20"/>
              </w:rPr>
              <w:t>$</w:t>
            </w:r>
            <w:r>
              <w:rPr>
                <w:sz w:val="20"/>
              </w:rPr>
              <w:tab/>
            </w:r>
            <w:r>
              <w:rPr>
                <w:spacing w:val="-1"/>
                <w:sz w:val="20"/>
              </w:rPr>
              <w:t>46,882.36</w:t>
            </w:r>
          </w:p>
        </w:tc>
        <w:tc>
          <w:tcPr>
            <w:tcW w:w="1597" w:type="dxa"/>
          </w:tcPr>
          <w:p w:rsidR="00983931" w:rsidRDefault="00677EB3">
            <w:pPr>
              <w:pStyle w:val="TableParagraph"/>
              <w:tabs>
                <w:tab w:val="left" w:pos="598"/>
              </w:tabs>
              <w:spacing w:line="239" w:lineRule="exact"/>
              <w:ind w:right="91"/>
              <w:jc w:val="right"/>
              <w:rPr>
                <w:sz w:val="20"/>
              </w:rPr>
            </w:pPr>
            <w:r>
              <w:rPr>
                <w:sz w:val="20"/>
              </w:rPr>
              <w:t>$</w:t>
            </w:r>
            <w:r>
              <w:rPr>
                <w:sz w:val="20"/>
              </w:rPr>
              <w:tab/>
            </w:r>
            <w:r>
              <w:rPr>
                <w:spacing w:val="-1"/>
                <w:sz w:val="20"/>
              </w:rPr>
              <w:t>46,011.24</w:t>
            </w:r>
          </w:p>
        </w:tc>
        <w:tc>
          <w:tcPr>
            <w:tcW w:w="1526" w:type="dxa"/>
          </w:tcPr>
          <w:p w:rsidR="00983931" w:rsidRDefault="00677EB3">
            <w:pPr>
              <w:pStyle w:val="TableParagraph"/>
              <w:tabs>
                <w:tab w:val="left" w:pos="508"/>
              </w:tabs>
              <w:spacing w:line="239" w:lineRule="exact"/>
              <w:ind w:right="116"/>
              <w:jc w:val="right"/>
              <w:rPr>
                <w:sz w:val="20"/>
              </w:rPr>
            </w:pPr>
            <w:r>
              <w:rPr>
                <w:sz w:val="20"/>
              </w:rPr>
              <w:t>$</w:t>
            </w:r>
            <w:r>
              <w:rPr>
                <w:sz w:val="20"/>
              </w:rPr>
              <w:tab/>
            </w:r>
            <w:r>
              <w:rPr>
                <w:spacing w:val="-1"/>
                <w:sz w:val="20"/>
              </w:rPr>
              <w:t>43,913.93</w:t>
            </w:r>
          </w:p>
        </w:tc>
        <w:tc>
          <w:tcPr>
            <w:tcW w:w="1659" w:type="dxa"/>
          </w:tcPr>
          <w:p w:rsidR="00983931" w:rsidRDefault="00677EB3">
            <w:pPr>
              <w:pStyle w:val="TableParagraph"/>
              <w:tabs>
                <w:tab w:val="left" w:pos="719"/>
              </w:tabs>
              <w:spacing w:line="239" w:lineRule="exact"/>
              <w:ind w:left="74"/>
              <w:rPr>
                <w:sz w:val="20"/>
              </w:rPr>
            </w:pPr>
            <w:r>
              <w:rPr>
                <w:sz w:val="20"/>
              </w:rPr>
              <w:t>$</w:t>
            </w:r>
            <w:r>
              <w:rPr>
                <w:sz w:val="20"/>
              </w:rPr>
              <w:tab/>
              <w:t>31,637.72</w:t>
            </w:r>
          </w:p>
        </w:tc>
        <w:tc>
          <w:tcPr>
            <w:tcW w:w="1488" w:type="dxa"/>
          </w:tcPr>
          <w:p w:rsidR="00983931" w:rsidRDefault="00677EB3">
            <w:pPr>
              <w:pStyle w:val="TableParagraph"/>
              <w:tabs>
                <w:tab w:val="left" w:pos="544"/>
              </w:tabs>
              <w:spacing w:line="239" w:lineRule="exact"/>
              <w:ind w:left="35"/>
              <w:rPr>
                <w:sz w:val="20"/>
              </w:rPr>
            </w:pPr>
            <w:r>
              <w:rPr>
                <w:sz w:val="20"/>
              </w:rPr>
              <w:t>$</w:t>
            </w:r>
            <w:r>
              <w:rPr>
                <w:sz w:val="20"/>
              </w:rPr>
              <w:tab/>
              <w:t>33,000.00</w:t>
            </w:r>
          </w:p>
        </w:tc>
      </w:tr>
      <w:tr w:rsidR="00983931">
        <w:trPr>
          <w:trHeight w:val="231"/>
        </w:trPr>
        <w:tc>
          <w:tcPr>
            <w:tcW w:w="3050" w:type="dxa"/>
          </w:tcPr>
          <w:p w:rsidR="00983931" w:rsidRDefault="00677EB3">
            <w:pPr>
              <w:pStyle w:val="TableParagraph"/>
              <w:spacing w:line="212" w:lineRule="exact"/>
              <w:ind w:left="134"/>
              <w:rPr>
                <w:sz w:val="20"/>
              </w:rPr>
            </w:pPr>
            <w:r>
              <w:rPr>
                <w:sz w:val="20"/>
              </w:rPr>
              <w:t>Fixed Assets</w:t>
            </w:r>
          </w:p>
        </w:tc>
        <w:tc>
          <w:tcPr>
            <w:tcW w:w="1550" w:type="dxa"/>
            <w:tcBorders>
              <w:bottom w:val="single" w:sz="6" w:space="0" w:color="000000"/>
            </w:tcBorders>
          </w:tcPr>
          <w:p w:rsidR="00983931" w:rsidRDefault="00677EB3">
            <w:pPr>
              <w:pStyle w:val="TableParagraph"/>
              <w:tabs>
                <w:tab w:val="left" w:pos="688"/>
              </w:tabs>
              <w:spacing w:line="212" w:lineRule="exact"/>
              <w:ind w:right="107"/>
              <w:jc w:val="right"/>
              <w:rPr>
                <w:sz w:val="20"/>
              </w:rPr>
            </w:pPr>
            <w:r>
              <w:rPr>
                <w:sz w:val="20"/>
              </w:rPr>
              <w:t>$</w:t>
            </w:r>
            <w:r>
              <w:rPr>
                <w:sz w:val="20"/>
              </w:rPr>
              <w:tab/>
            </w:r>
            <w:r>
              <w:rPr>
                <w:spacing w:val="-1"/>
                <w:sz w:val="20"/>
              </w:rPr>
              <w:t>9,355.58</w:t>
            </w:r>
          </w:p>
        </w:tc>
        <w:tc>
          <w:tcPr>
            <w:tcW w:w="1597" w:type="dxa"/>
            <w:tcBorders>
              <w:bottom w:val="single" w:sz="6" w:space="0" w:color="000000"/>
            </w:tcBorders>
          </w:tcPr>
          <w:p w:rsidR="00983931" w:rsidRDefault="00677EB3">
            <w:pPr>
              <w:pStyle w:val="TableParagraph"/>
              <w:tabs>
                <w:tab w:val="left" w:pos="463"/>
              </w:tabs>
              <w:spacing w:line="212" w:lineRule="exact"/>
              <w:ind w:right="126"/>
              <w:jc w:val="right"/>
              <w:rPr>
                <w:sz w:val="20"/>
              </w:rPr>
            </w:pPr>
            <w:r>
              <w:rPr>
                <w:sz w:val="20"/>
              </w:rPr>
              <w:t>$</w:t>
            </w:r>
            <w:r>
              <w:rPr>
                <w:sz w:val="20"/>
              </w:rPr>
              <w:tab/>
            </w:r>
            <w:r>
              <w:rPr>
                <w:spacing w:val="-1"/>
                <w:sz w:val="20"/>
              </w:rPr>
              <w:t>154,420.79</w:t>
            </w:r>
          </w:p>
        </w:tc>
        <w:tc>
          <w:tcPr>
            <w:tcW w:w="1526" w:type="dxa"/>
            <w:tcBorders>
              <w:bottom w:val="single" w:sz="6" w:space="0" w:color="000000"/>
            </w:tcBorders>
          </w:tcPr>
          <w:p w:rsidR="00983931" w:rsidRDefault="00677EB3">
            <w:pPr>
              <w:pStyle w:val="TableParagraph"/>
              <w:tabs>
                <w:tab w:val="left" w:pos="418"/>
              </w:tabs>
              <w:spacing w:line="212" w:lineRule="exact"/>
              <w:ind w:right="105"/>
              <w:jc w:val="right"/>
              <w:rPr>
                <w:sz w:val="20"/>
              </w:rPr>
            </w:pPr>
            <w:r>
              <w:rPr>
                <w:sz w:val="20"/>
              </w:rPr>
              <w:t>$</w:t>
            </w:r>
            <w:r>
              <w:rPr>
                <w:sz w:val="20"/>
              </w:rPr>
              <w:tab/>
            </w:r>
            <w:r>
              <w:rPr>
                <w:spacing w:val="-1"/>
                <w:sz w:val="20"/>
              </w:rPr>
              <w:t>101,818.34</w:t>
            </w:r>
          </w:p>
        </w:tc>
        <w:tc>
          <w:tcPr>
            <w:tcW w:w="1659" w:type="dxa"/>
            <w:tcBorders>
              <w:bottom w:val="single" w:sz="6" w:space="0" w:color="000000"/>
            </w:tcBorders>
          </w:tcPr>
          <w:p w:rsidR="00983931" w:rsidRDefault="00677EB3">
            <w:pPr>
              <w:pStyle w:val="TableParagraph"/>
              <w:tabs>
                <w:tab w:val="left" w:pos="719"/>
              </w:tabs>
              <w:spacing w:line="212" w:lineRule="exact"/>
              <w:ind w:left="74"/>
              <w:rPr>
                <w:sz w:val="20"/>
              </w:rPr>
            </w:pPr>
            <w:r>
              <w:rPr>
                <w:sz w:val="20"/>
              </w:rPr>
              <w:t>$</w:t>
            </w:r>
            <w:r>
              <w:rPr>
                <w:sz w:val="20"/>
              </w:rPr>
              <w:tab/>
              <w:t>93,665.01</w:t>
            </w:r>
          </w:p>
        </w:tc>
        <w:tc>
          <w:tcPr>
            <w:tcW w:w="1488" w:type="dxa"/>
            <w:tcBorders>
              <w:bottom w:val="single" w:sz="6" w:space="0" w:color="000000"/>
            </w:tcBorders>
          </w:tcPr>
          <w:p w:rsidR="00983931" w:rsidRDefault="00677EB3">
            <w:pPr>
              <w:pStyle w:val="TableParagraph"/>
              <w:tabs>
                <w:tab w:val="left" w:pos="996"/>
              </w:tabs>
              <w:spacing w:line="212" w:lineRule="exact"/>
              <w:ind w:left="35"/>
              <w:rPr>
                <w:sz w:val="20"/>
              </w:rPr>
            </w:pPr>
            <w:r>
              <w:rPr>
                <w:sz w:val="20"/>
              </w:rPr>
              <w:t>$</w:t>
            </w:r>
            <w:r>
              <w:rPr>
                <w:sz w:val="20"/>
              </w:rPr>
              <w:tab/>
              <w:t>0.00</w:t>
            </w:r>
          </w:p>
        </w:tc>
      </w:tr>
      <w:tr w:rsidR="00983931">
        <w:trPr>
          <w:trHeight w:val="428"/>
        </w:trPr>
        <w:tc>
          <w:tcPr>
            <w:tcW w:w="3050" w:type="dxa"/>
          </w:tcPr>
          <w:p w:rsidR="00983931" w:rsidRDefault="00677EB3">
            <w:pPr>
              <w:pStyle w:val="TableParagraph"/>
              <w:spacing w:before="26"/>
              <w:ind w:left="-1"/>
              <w:rPr>
                <w:b/>
                <w:sz w:val="20"/>
              </w:rPr>
            </w:pPr>
            <w:r>
              <w:rPr>
                <w:b/>
                <w:sz w:val="20"/>
              </w:rPr>
              <w:t>Grand Total</w:t>
            </w:r>
          </w:p>
        </w:tc>
        <w:tc>
          <w:tcPr>
            <w:tcW w:w="1550" w:type="dxa"/>
            <w:tcBorders>
              <w:top w:val="single" w:sz="6" w:space="0" w:color="000000"/>
            </w:tcBorders>
          </w:tcPr>
          <w:p w:rsidR="00983931" w:rsidRDefault="00677EB3">
            <w:pPr>
              <w:pStyle w:val="TableParagraph"/>
              <w:tabs>
                <w:tab w:val="left" w:pos="327"/>
              </w:tabs>
              <w:spacing w:before="26"/>
              <w:ind w:right="104"/>
              <w:jc w:val="right"/>
              <w:rPr>
                <w:b/>
                <w:sz w:val="20"/>
              </w:rPr>
            </w:pPr>
            <w:r>
              <w:rPr>
                <w:b/>
                <w:sz w:val="20"/>
              </w:rPr>
              <w:t>$</w:t>
            </w:r>
            <w:r>
              <w:rPr>
                <w:b/>
                <w:sz w:val="20"/>
              </w:rPr>
              <w:tab/>
            </w:r>
            <w:r>
              <w:rPr>
                <w:b/>
                <w:spacing w:val="-1"/>
                <w:sz w:val="20"/>
              </w:rPr>
              <w:t>4,242,755.34</w:t>
            </w:r>
          </w:p>
        </w:tc>
        <w:tc>
          <w:tcPr>
            <w:tcW w:w="1597" w:type="dxa"/>
            <w:tcBorders>
              <w:top w:val="single" w:sz="6" w:space="0" w:color="000000"/>
            </w:tcBorders>
          </w:tcPr>
          <w:p w:rsidR="00983931" w:rsidRDefault="00677EB3">
            <w:pPr>
              <w:pStyle w:val="TableParagraph"/>
              <w:tabs>
                <w:tab w:val="left" w:pos="327"/>
              </w:tabs>
              <w:spacing w:before="26"/>
              <w:ind w:right="101"/>
              <w:jc w:val="right"/>
              <w:rPr>
                <w:b/>
                <w:sz w:val="20"/>
              </w:rPr>
            </w:pPr>
            <w:r>
              <w:rPr>
                <w:b/>
                <w:sz w:val="20"/>
              </w:rPr>
              <w:t>$</w:t>
            </w:r>
            <w:r>
              <w:rPr>
                <w:b/>
                <w:sz w:val="20"/>
              </w:rPr>
              <w:tab/>
            </w:r>
            <w:r>
              <w:rPr>
                <w:b/>
                <w:spacing w:val="-1"/>
                <w:sz w:val="20"/>
              </w:rPr>
              <w:t>4,564,754.38</w:t>
            </w:r>
          </w:p>
        </w:tc>
        <w:tc>
          <w:tcPr>
            <w:tcW w:w="1526" w:type="dxa"/>
            <w:tcBorders>
              <w:top w:val="single" w:sz="6" w:space="0" w:color="000000"/>
            </w:tcBorders>
          </w:tcPr>
          <w:p w:rsidR="00983931" w:rsidRDefault="00677EB3">
            <w:pPr>
              <w:pStyle w:val="TableParagraph"/>
              <w:spacing w:before="26"/>
              <w:ind w:right="78"/>
              <w:jc w:val="right"/>
              <w:rPr>
                <w:b/>
                <w:sz w:val="20"/>
              </w:rPr>
            </w:pPr>
            <w:r>
              <w:rPr>
                <w:b/>
                <w:sz w:val="20"/>
              </w:rPr>
              <w:t>$ 3,404,490.06</w:t>
            </w:r>
          </w:p>
        </w:tc>
        <w:tc>
          <w:tcPr>
            <w:tcW w:w="1659" w:type="dxa"/>
            <w:tcBorders>
              <w:top w:val="single" w:sz="6" w:space="0" w:color="000000"/>
            </w:tcBorders>
          </w:tcPr>
          <w:p w:rsidR="00983931" w:rsidRDefault="00677EB3">
            <w:pPr>
              <w:pStyle w:val="TableParagraph"/>
              <w:tabs>
                <w:tab w:val="left" w:pos="451"/>
              </w:tabs>
              <w:spacing w:before="26"/>
              <w:ind w:left="78"/>
              <w:rPr>
                <w:b/>
                <w:sz w:val="20"/>
              </w:rPr>
            </w:pPr>
            <w:r>
              <w:rPr>
                <w:b/>
                <w:sz w:val="20"/>
              </w:rPr>
              <w:t>$</w:t>
            </w:r>
            <w:r>
              <w:rPr>
                <w:b/>
                <w:sz w:val="20"/>
              </w:rPr>
              <w:tab/>
              <w:t>3,652,313.66</w:t>
            </w:r>
          </w:p>
        </w:tc>
        <w:tc>
          <w:tcPr>
            <w:tcW w:w="1488" w:type="dxa"/>
            <w:tcBorders>
              <w:top w:val="single" w:sz="6" w:space="0" w:color="000000"/>
            </w:tcBorders>
          </w:tcPr>
          <w:p w:rsidR="00983931" w:rsidRDefault="00677EB3">
            <w:pPr>
              <w:pStyle w:val="TableParagraph"/>
              <w:spacing w:before="26"/>
              <w:ind w:left="39"/>
              <w:rPr>
                <w:b/>
                <w:sz w:val="20"/>
              </w:rPr>
            </w:pPr>
            <w:r>
              <w:rPr>
                <w:b/>
                <w:sz w:val="20"/>
              </w:rPr>
              <w:t>$ 3,804,100.00</w:t>
            </w:r>
          </w:p>
        </w:tc>
      </w:tr>
      <w:tr w:rsidR="00983931">
        <w:trPr>
          <w:trHeight w:val="410"/>
        </w:trPr>
        <w:tc>
          <w:tcPr>
            <w:tcW w:w="3050" w:type="dxa"/>
          </w:tcPr>
          <w:p w:rsidR="00983931" w:rsidRDefault="00677EB3">
            <w:pPr>
              <w:pStyle w:val="TableParagraph"/>
              <w:spacing w:before="122"/>
              <w:ind w:left="-1"/>
              <w:rPr>
                <w:b/>
                <w:sz w:val="20"/>
              </w:rPr>
            </w:pPr>
            <w:r>
              <w:rPr>
                <w:b/>
                <w:sz w:val="20"/>
              </w:rPr>
              <w:t>Expenditures by Intent</w:t>
            </w:r>
          </w:p>
        </w:tc>
        <w:tc>
          <w:tcPr>
            <w:tcW w:w="1550" w:type="dxa"/>
          </w:tcPr>
          <w:p w:rsidR="00983931" w:rsidRDefault="00983931">
            <w:pPr>
              <w:pStyle w:val="TableParagraph"/>
              <w:rPr>
                <w:rFonts w:ascii="Times New Roman"/>
                <w:sz w:val="20"/>
              </w:rPr>
            </w:pPr>
          </w:p>
        </w:tc>
        <w:tc>
          <w:tcPr>
            <w:tcW w:w="1597" w:type="dxa"/>
          </w:tcPr>
          <w:p w:rsidR="00983931" w:rsidRDefault="00983931">
            <w:pPr>
              <w:pStyle w:val="TableParagraph"/>
              <w:rPr>
                <w:rFonts w:ascii="Times New Roman"/>
                <w:sz w:val="20"/>
              </w:rPr>
            </w:pPr>
          </w:p>
        </w:tc>
        <w:tc>
          <w:tcPr>
            <w:tcW w:w="1526" w:type="dxa"/>
          </w:tcPr>
          <w:p w:rsidR="00983931" w:rsidRDefault="00983931">
            <w:pPr>
              <w:pStyle w:val="TableParagraph"/>
              <w:rPr>
                <w:rFonts w:ascii="Times New Roman"/>
                <w:sz w:val="20"/>
              </w:rPr>
            </w:pPr>
          </w:p>
        </w:tc>
        <w:tc>
          <w:tcPr>
            <w:tcW w:w="1659" w:type="dxa"/>
          </w:tcPr>
          <w:p w:rsidR="00983931" w:rsidRDefault="00983931">
            <w:pPr>
              <w:pStyle w:val="TableParagraph"/>
              <w:rPr>
                <w:rFonts w:ascii="Times New Roman"/>
                <w:sz w:val="20"/>
              </w:rPr>
            </w:pPr>
          </w:p>
        </w:tc>
        <w:tc>
          <w:tcPr>
            <w:tcW w:w="1488" w:type="dxa"/>
          </w:tcPr>
          <w:p w:rsidR="00983931" w:rsidRDefault="00983931">
            <w:pPr>
              <w:pStyle w:val="TableParagraph"/>
              <w:rPr>
                <w:rFonts w:ascii="Times New Roman"/>
                <w:sz w:val="20"/>
              </w:rPr>
            </w:pPr>
          </w:p>
        </w:tc>
      </w:tr>
    </w:tbl>
    <w:p w:rsidR="00983931" w:rsidRDefault="00983931">
      <w:pPr>
        <w:pStyle w:val="BodyText"/>
        <w:spacing w:before="6"/>
      </w:pPr>
    </w:p>
    <w:tbl>
      <w:tblPr>
        <w:tblW w:w="0" w:type="auto"/>
        <w:tblInd w:w="254" w:type="dxa"/>
        <w:tblLayout w:type="fixed"/>
        <w:tblCellMar>
          <w:left w:w="0" w:type="dxa"/>
          <w:right w:w="0" w:type="dxa"/>
        </w:tblCellMar>
        <w:tblLook w:val="01E0" w:firstRow="1" w:lastRow="1" w:firstColumn="1" w:lastColumn="1" w:noHBand="0" w:noVBand="0"/>
      </w:tblPr>
      <w:tblGrid>
        <w:gridCol w:w="2772"/>
        <w:gridCol w:w="1732"/>
        <w:gridCol w:w="1615"/>
        <w:gridCol w:w="1511"/>
        <w:gridCol w:w="1633"/>
        <w:gridCol w:w="1418"/>
      </w:tblGrid>
      <w:tr w:rsidR="00983931">
        <w:trPr>
          <w:trHeight w:val="232"/>
        </w:trPr>
        <w:tc>
          <w:tcPr>
            <w:tcW w:w="2772" w:type="dxa"/>
          </w:tcPr>
          <w:p w:rsidR="00983931" w:rsidRDefault="00677EB3">
            <w:pPr>
              <w:pStyle w:val="TableParagraph"/>
              <w:spacing w:line="204" w:lineRule="exact"/>
              <w:ind w:left="50"/>
              <w:rPr>
                <w:sz w:val="20"/>
              </w:rPr>
            </w:pPr>
            <w:r>
              <w:rPr>
                <w:sz w:val="20"/>
              </w:rPr>
              <w:t>Basic</w:t>
            </w:r>
          </w:p>
        </w:tc>
        <w:tc>
          <w:tcPr>
            <w:tcW w:w="1732" w:type="dxa"/>
          </w:tcPr>
          <w:p w:rsidR="00983931" w:rsidRDefault="00677EB3">
            <w:pPr>
              <w:pStyle w:val="TableParagraph"/>
              <w:tabs>
                <w:tab w:val="left" w:pos="327"/>
              </w:tabs>
              <w:spacing w:line="204" w:lineRule="exact"/>
              <w:ind w:right="101"/>
              <w:jc w:val="right"/>
              <w:rPr>
                <w:sz w:val="20"/>
              </w:rPr>
            </w:pPr>
            <w:r>
              <w:rPr>
                <w:sz w:val="20"/>
              </w:rPr>
              <w:t>$</w:t>
            </w:r>
            <w:r>
              <w:rPr>
                <w:sz w:val="20"/>
              </w:rPr>
              <w:tab/>
            </w:r>
            <w:r>
              <w:rPr>
                <w:spacing w:val="-1"/>
                <w:sz w:val="20"/>
              </w:rPr>
              <w:t>2,774,406.55</w:t>
            </w:r>
          </w:p>
        </w:tc>
        <w:tc>
          <w:tcPr>
            <w:tcW w:w="1615" w:type="dxa"/>
          </w:tcPr>
          <w:p w:rsidR="00983931" w:rsidRDefault="00677EB3">
            <w:pPr>
              <w:pStyle w:val="TableParagraph"/>
              <w:tabs>
                <w:tab w:val="left" w:pos="327"/>
              </w:tabs>
              <w:spacing w:line="204" w:lineRule="exact"/>
              <w:ind w:right="12"/>
              <w:jc w:val="center"/>
              <w:rPr>
                <w:sz w:val="20"/>
              </w:rPr>
            </w:pPr>
            <w:r>
              <w:rPr>
                <w:sz w:val="20"/>
              </w:rPr>
              <w:t>$</w:t>
            </w:r>
            <w:r>
              <w:rPr>
                <w:sz w:val="20"/>
              </w:rPr>
              <w:tab/>
              <w:t>3,082,298.16</w:t>
            </w:r>
          </w:p>
        </w:tc>
        <w:tc>
          <w:tcPr>
            <w:tcW w:w="1511" w:type="dxa"/>
          </w:tcPr>
          <w:p w:rsidR="00983931" w:rsidRDefault="00677EB3">
            <w:pPr>
              <w:pStyle w:val="TableParagraph"/>
              <w:spacing w:line="204" w:lineRule="exact"/>
              <w:ind w:left="29" w:right="27"/>
              <w:jc w:val="center"/>
              <w:rPr>
                <w:sz w:val="20"/>
              </w:rPr>
            </w:pPr>
            <w:r>
              <w:rPr>
                <w:sz w:val="20"/>
              </w:rPr>
              <w:t>$ 2,129,604.11</w:t>
            </w:r>
          </w:p>
        </w:tc>
        <w:tc>
          <w:tcPr>
            <w:tcW w:w="1633" w:type="dxa"/>
          </w:tcPr>
          <w:p w:rsidR="00983931" w:rsidRDefault="00677EB3">
            <w:pPr>
              <w:pStyle w:val="TableParagraph"/>
              <w:tabs>
                <w:tab w:val="left" w:pos="433"/>
              </w:tabs>
              <w:spacing w:line="204" w:lineRule="exact"/>
              <w:ind w:left="15"/>
              <w:jc w:val="center"/>
              <w:rPr>
                <w:sz w:val="20"/>
              </w:rPr>
            </w:pPr>
            <w:r>
              <w:rPr>
                <w:sz w:val="20"/>
              </w:rPr>
              <w:t>$</w:t>
            </w:r>
            <w:r>
              <w:rPr>
                <w:sz w:val="20"/>
              </w:rPr>
              <w:tab/>
              <w:t>1,854,587.20</w:t>
            </w:r>
          </w:p>
        </w:tc>
        <w:tc>
          <w:tcPr>
            <w:tcW w:w="1418" w:type="dxa"/>
          </w:tcPr>
          <w:p w:rsidR="00983931" w:rsidRDefault="00677EB3">
            <w:pPr>
              <w:pStyle w:val="TableParagraph"/>
              <w:spacing w:line="204" w:lineRule="exact"/>
              <w:ind w:left="21"/>
              <w:jc w:val="center"/>
              <w:rPr>
                <w:sz w:val="20"/>
              </w:rPr>
            </w:pPr>
            <w:r>
              <w:rPr>
                <w:sz w:val="20"/>
              </w:rPr>
              <w:t>$ 1,891,900.00</w:t>
            </w:r>
          </w:p>
        </w:tc>
      </w:tr>
      <w:tr w:rsidR="00983931">
        <w:trPr>
          <w:trHeight w:val="264"/>
        </w:trPr>
        <w:tc>
          <w:tcPr>
            <w:tcW w:w="2772" w:type="dxa"/>
          </w:tcPr>
          <w:p w:rsidR="00983931" w:rsidRDefault="00677EB3">
            <w:pPr>
              <w:pStyle w:val="TableParagraph"/>
              <w:spacing w:line="236" w:lineRule="exact"/>
              <w:ind w:left="50"/>
              <w:rPr>
                <w:sz w:val="20"/>
              </w:rPr>
            </w:pPr>
            <w:r>
              <w:rPr>
                <w:sz w:val="20"/>
              </w:rPr>
              <w:t>Gifted</w:t>
            </w:r>
          </w:p>
        </w:tc>
        <w:tc>
          <w:tcPr>
            <w:tcW w:w="1732" w:type="dxa"/>
          </w:tcPr>
          <w:p w:rsidR="00983931" w:rsidRDefault="00677EB3">
            <w:pPr>
              <w:pStyle w:val="TableParagraph"/>
              <w:tabs>
                <w:tab w:val="left" w:pos="1276"/>
              </w:tabs>
              <w:spacing w:line="236" w:lineRule="exact"/>
              <w:ind w:right="155"/>
              <w:jc w:val="right"/>
              <w:rPr>
                <w:sz w:val="20"/>
              </w:rPr>
            </w:pPr>
            <w:r>
              <w:rPr>
                <w:sz w:val="20"/>
              </w:rPr>
              <w:t>$</w:t>
            </w:r>
            <w:r>
              <w:rPr>
                <w:sz w:val="20"/>
              </w:rPr>
              <w:tab/>
              <w:t>‐</w:t>
            </w:r>
          </w:p>
        </w:tc>
        <w:tc>
          <w:tcPr>
            <w:tcW w:w="1615" w:type="dxa"/>
          </w:tcPr>
          <w:p w:rsidR="00983931" w:rsidRDefault="00677EB3">
            <w:pPr>
              <w:pStyle w:val="TableParagraph"/>
              <w:tabs>
                <w:tab w:val="left" w:pos="892"/>
              </w:tabs>
              <w:spacing w:line="236" w:lineRule="exact"/>
              <w:ind w:left="22"/>
              <w:jc w:val="center"/>
              <w:rPr>
                <w:sz w:val="20"/>
              </w:rPr>
            </w:pPr>
            <w:r>
              <w:rPr>
                <w:sz w:val="20"/>
              </w:rPr>
              <w:t>$</w:t>
            </w:r>
            <w:r>
              <w:rPr>
                <w:sz w:val="20"/>
              </w:rPr>
              <w:tab/>
              <w:t>251.32</w:t>
            </w:r>
          </w:p>
        </w:tc>
        <w:tc>
          <w:tcPr>
            <w:tcW w:w="1511" w:type="dxa"/>
          </w:tcPr>
          <w:p w:rsidR="00983931" w:rsidRDefault="00677EB3">
            <w:pPr>
              <w:pStyle w:val="TableParagraph"/>
              <w:tabs>
                <w:tab w:val="left" w:pos="961"/>
              </w:tabs>
              <w:spacing w:line="236" w:lineRule="exact"/>
              <w:ind w:right="27"/>
              <w:jc w:val="center"/>
              <w:rPr>
                <w:sz w:val="20"/>
              </w:rPr>
            </w:pPr>
            <w:r>
              <w:rPr>
                <w:sz w:val="20"/>
              </w:rPr>
              <w:t>$</w:t>
            </w:r>
            <w:r>
              <w:rPr>
                <w:sz w:val="20"/>
              </w:rPr>
              <w:tab/>
              <w:t>0.00</w:t>
            </w:r>
          </w:p>
        </w:tc>
        <w:tc>
          <w:tcPr>
            <w:tcW w:w="1633" w:type="dxa"/>
          </w:tcPr>
          <w:p w:rsidR="00983931" w:rsidRDefault="00677EB3">
            <w:pPr>
              <w:pStyle w:val="TableParagraph"/>
              <w:tabs>
                <w:tab w:val="left" w:pos="1096"/>
              </w:tabs>
              <w:spacing w:line="236" w:lineRule="exact"/>
              <w:ind w:right="12"/>
              <w:jc w:val="center"/>
              <w:rPr>
                <w:sz w:val="20"/>
              </w:rPr>
            </w:pPr>
            <w:r>
              <w:rPr>
                <w:sz w:val="20"/>
              </w:rPr>
              <w:t>$</w:t>
            </w:r>
            <w:r>
              <w:rPr>
                <w:sz w:val="20"/>
              </w:rPr>
              <w:tab/>
              <w:t>0.00</w:t>
            </w:r>
          </w:p>
        </w:tc>
        <w:tc>
          <w:tcPr>
            <w:tcW w:w="1418" w:type="dxa"/>
          </w:tcPr>
          <w:p w:rsidR="00983931" w:rsidRDefault="00677EB3">
            <w:pPr>
              <w:pStyle w:val="TableParagraph"/>
              <w:tabs>
                <w:tab w:val="left" w:pos="749"/>
              </w:tabs>
              <w:spacing w:line="236" w:lineRule="exact"/>
              <w:ind w:left="14"/>
              <w:jc w:val="center"/>
              <w:rPr>
                <w:sz w:val="20"/>
              </w:rPr>
            </w:pPr>
            <w:r>
              <w:rPr>
                <w:sz w:val="20"/>
              </w:rPr>
              <w:t>$</w:t>
            </w:r>
            <w:r>
              <w:rPr>
                <w:sz w:val="20"/>
              </w:rPr>
              <w:tab/>
              <w:t>650.00</w:t>
            </w:r>
          </w:p>
        </w:tc>
      </w:tr>
      <w:tr w:rsidR="00983931">
        <w:trPr>
          <w:trHeight w:val="264"/>
        </w:trPr>
        <w:tc>
          <w:tcPr>
            <w:tcW w:w="2772" w:type="dxa"/>
          </w:tcPr>
          <w:p w:rsidR="00983931" w:rsidRDefault="00677EB3">
            <w:pPr>
              <w:pStyle w:val="TableParagraph"/>
              <w:spacing w:line="236" w:lineRule="exact"/>
              <w:ind w:left="50"/>
              <w:rPr>
                <w:sz w:val="20"/>
              </w:rPr>
            </w:pPr>
            <w:r>
              <w:rPr>
                <w:sz w:val="20"/>
              </w:rPr>
              <w:t>Special Education</w:t>
            </w:r>
          </w:p>
        </w:tc>
        <w:tc>
          <w:tcPr>
            <w:tcW w:w="1732" w:type="dxa"/>
          </w:tcPr>
          <w:p w:rsidR="00983931" w:rsidRDefault="00677EB3">
            <w:pPr>
              <w:pStyle w:val="TableParagraph"/>
              <w:tabs>
                <w:tab w:val="left" w:pos="463"/>
              </w:tabs>
              <w:spacing w:line="236" w:lineRule="exact"/>
              <w:ind w:right="117"/>
              <w:jc w:val="right"/>
              <w:rPr>
                <w:sz w:val="20"/>
              </w:rPr>
            </w:pPr>
            <w:r>
              <w:rPr>
                <w:sz w:val="20"/>
              </w:rPr>
              <w:t>$</w:t>
            </w:r>
            <w:r>
              <w:rPr>
                <w:sz w:val="20"/>
              </w:rPr>
              <w:tab/>
            </w:r>
            <w:r>
              <w:rPr>
                <w:spacing w:val="-1"/>
                <w:sz w:val="20"/>
              </w:rPr>
              <w:t>361,464.67</w:t>
            </w:r>
          </w:p>
        </w:tc>
        <w:tc>
          <w:tcPr>
            <w:tcW w:w="1615" w:type="dxa"/>
          </w:tcPr>
          <w:p w:rsidR="00983931" w:rsidRDefault="00677EB3">
            <w:pPr>
              <w:pStyle w:val="TableParagraph"/>
              <w:tabs>
                <w:tab w:val="left" w:pos="463"/>
              </w:tabs>
              <w:spacing w:line="236" w:lineRule="exact"/>
              <w:ind w:right="27"/>
              <w:jc w:val="center"/>
              <w:rPr>
                <w:sz w:val="20"/>
              </w:rPr>
            </w:pPr>
            <w:r>
              <w:rPr>
                <w:sz w:val="20"/>
              </w:rPr>
              <w:t>$</w:t>
            </w:r>
            <w:r>
              <w:rPr>
                <w:sz w:val="20"/>
              </w:rPr>
              <w:tab/>
              <w:t>352,121.79</w:t>
            </w:r>
          </w:p>
        </w:tc>
        <w:tc>
          <w:tcPr>
            <w:tcW w:w="1511" w:type="dxa"/>
          </w:tcPr>
          <w:p w:rsidR="00983931" w:rsidRDefault="00677EB3">
            <w:pPr>
              <w:pStyle w:val="TableParagraph"/>
              <w:tabs>
                <w:tab w:val="left" w:pos="418"/>
              </w:tabs>
              <w:spacing w:line="236" w:lineRule="exact"/>
              <w:ind w:right="13"/>
              <w:jc w:val="center"/>
              <w:rPr>
                <w:sz w:val="20"/>
              </w:rPr>
            </w:pPr>
            <w:r>
              <w:rPr>
                <w:sz w:val="20"/>
              </w:rPr>
              <w:t>$</w:t>
            </w:r>
            <w:r>
              <w:rPr>
                <w:sz w:val="20"/>
              </w:rPr>
              <w:tab/>
              <w:t>272,393.57</w:t>
            </w:r>
          </w:p>
        </w:tc>
        <w:tc>
          <w:tcPr>
            <w:tcW w:w="1633" w:type="dxa"/>
          </w:tcPr>
          <w:p w:rsidR="00983931" w:rsidRDefault="00677EB3">
            <w:pPr>
              <w:pStyle w:val="TableParagraph"/>
              <w:tabs>
                <w:tab w:val="left" w:pos="554"/>
              </w:tabs>
              <w:spacing w:line="236" w:lineRule="exact"/>
              <w:jc w:val="center"/>
              <w:rPr>
                <w:sz w:val="20"/>
              </w:rPr>
            </w:pPr>
            <w:r>
              <w:rPr>
                <w:sz w:val="20"/>
              </w:rPr>
              <w:t>$</w:t>
            </w:r>
            <w:r>
              <w:rPr>
                <w:sz w:val="20"/>
              </w:rPr>
              <w:tab/>
              <w:t>301,511.36</w:t>
            </w:r>
          </w:p>
        </w:tc>
        <w:tc>
          <w:tcPr>
            <w:tcW w:w="1418" w:type="dxa"/>
          </w:tcPr>
          <w:p w:rsidR="00983931" w:rsidRDefault="00677EB3">
            <w:pPr>
              <w:pStyle w:val="TableParagraph"/>
              <w:tabs>
                <w:tab w:val="left" w:pos="378"/>
              </w:tabs>
              <w:spacing w:line="236" w:lineRule="exact"/>
              <w:ind w:left="5"/>
              <w:jc w:val="center"/>
              <w:rPr>
                <w:sz w:val="20"/>
              </w:rPr>
            </w:pPr>
            <w:r>
              <w:rPr>
                <w:sz w:val="20"/>
              </w:rPr>
              <w:t>$</w:t>
            </w:r>
            <w:r>
              <w:rPr>
                <w:sz w:val="20"/>
              </w:rPr>
              <w:tab/>
              <w:t>314,600.00</w:t>
            </w:r>
          </w:p>
        </w:tc>
      </w:tr>
      <w:tr w:rsidR="00983931">
        <w:trPr>
          <w:trHeight w:val="263"/>
        </w:trPr>
        <w:tc>
          <w:tcPr>
            <w:tcW w:w="2772" w:type="dxa"/>
          </w:tcPr>
          <w:p w:rsidR="00983931" w:rsidRDefault="00677EB3">
            <w:pPr>
              <w:pStyle w:val="TableParagraph"/>
              <w:spacing w:line="236" w:lineRule="exact"/>
              <w:ind w:left="50"/>
              <w:rPr>
                <w:sz w:val="20"/>
              </w:rPr>
            </w:pPr>
            <w:r>
              <w:rPr>
                <w:sz w:val="20"/>
              </w:rPr>
              <w:t>Bilingual</w:t>
            </w:r>
          </w:p>
        </w:tc>
        <w:tc>
          <w:tcPr>
            <w:tcW w:w="1732" w:type="dxa"/>
          </w:tcPr>
          <w:p w:rsidR="00983931" w:rsidRDefault="00677EB3">
            <w:pPr>
              <w:pStyle w:val="TableParagraph"/>
              <w:tabs>
                <w:tab w:val="left" w:pos="463"/>
              </w:tabs>
              <w:spacing w:line="236" w:lineRule="exact"/>
              <w:ind w:right="117"/>
              <w:jc w:val="right"/>
              <w:rPr>
                <w:sz w:val="20"/>
              </w:rPr>
            </w:pPr>
            <w:r>
              <w:rPr>
                <w:sz w:val="20"/>
              </w:rPr>
              <w:t>$</w:t>
            </w:r>
            <w:r>
              <w:rPr>
                <w:sz w:val="20"/>
              </w:rPr>
              <w:tab/>
            </w:r>
            <w:r>
              <w:rPr>
                <w:spacing w:val="-1"/>
                <w:sz w:val="20"/>
              </w:rPr>
              <w:t>122,637.89</w:t>
            </w:r>
          </w:p>
        </w:tc>
        <w:tc>
          <w:tcPr>
            <w:tcW w:w="1615" w:type="dxa"/>
          </w:tcPr>
          <w:p w:rsidR="00983931" w:rsidRDefault="00677EB3">
            <w:pPr>
              <w:pStyle w:val="TableParagraph"/>
              <w:tabs>
                <w:tab w:val="left" w:pos="603"/>
              </w:tabs>
              <w:spacing w:line="236" w:lineRule="exact"/>
              <w:ind w:left="4"/>
              <w:jc w:val="center"/>
              <w:rPr>
                <w:sz w:val="20"/>
              </w:rPr>
            </w:pPr>
            <w:r>
              <w:rPr>
                <w:sz w:val="20"/>
              </w:rPr>
              <w:t>$</w:t>
            </w:r>
            <w:r>
              <w:rPr>
                <w:sz w:val="20"/>
              </w:rPr>
              <w:tab/>
              <w:t>65,406.24</w:t>
            </w:r>
          </w:p>
        </w:tc>
        <w:tc>
          <w:tcPr>
            <w:tcW w:w="1511" w:type="dxa"/>
          </w:tcPr>
          <w:p w:rsidR="00983931" w:rsidRDefault="00677EB3">
            <w:pPr>
              <w:pStyle w:val="TableParagraph"/>
              <w:tabs>
                <w:tab w:val="left" w:pos="508"/>
              </w:tabs>
              <w:spacing w:line="236" w:lineRule="exact"/>
              <w:ind w:right="24"/>
              <w:jc w:val="center"/>
              <w:rPr>
                <w:sz w:val="20"/>
              </w:rPr>
            </w:pPr>
            <w:r>
              <w:rPr>
                <w:sz w:val="20"/>
              </w:rPr>
              <w:t>$</w:t>
            </w:r>
            <w:r>
              <w:rPr>
                <w:sz w:val="20"/>
              </w:rPr>
              <w:tab/>
              <w:t>64,052.63</w:t>
            </w:r>
          </w:p>
        </w:tc>
        <w:tc>
          <w:tcPr>
            <w:tcW w:w="1633" w:type="dxa"/>
          </w:tcPr>
          <w:p w:rsidR="00983931" w:rsidRDefault="00677EB3">
            <w:pPr>
              <w:pStyle w:val="TableParagraph"/>
              <w:tabs>
                <w:tab w:val="left" w:pos="644"/>
              </w:tabs>
              <w:spacing w:line="236" w:lineRule="exact"/>
              <w:ind w:right="8"/>
              <w:jc w:val="center"/>
              <w:rPr>
                <w:sz w:val="20"/>
              </w:rPr>
            </w:pPr>
            <w:r>
              <w:rPr>
                <w:sz w:val="20"/>
              </w:rPr>
              <w:t>$</w:t>
            </w:r>
            <w:r>
              <w:rPr>
                <w:sz w:val="20"/>
              </w:rPr>
              <w:tab/>
              <w:t>67,944.46</w:t>
            </w:r>
          </w:p>
        </w:tc>
        <w:tc>
          <w:tcPr>
            <w:tcW w:w="1418" w:type="dxa"/>
          </w:tcPr>
          <w:p w:rsidR="00983931" w:rsidRDefault="00677EB3">
            <w:pPr>
              <w:pStyle w:val="TableParagraph"/>
              <w:tabs>
                <w:tab w:val="left" w:pos="915"/>
              </w:tabs>
              <w:spacing w:line="236" w:lineRule="exact"/>
              <w:ind w:right="4"/>
              <w:jc w:val="center"/>
              <w:rPr>
                <w:sz w:val="20"/>
              </w:rPr>
            </w:pPr>
            <w:r>
              <w:rPr>
                <w:sz w:val="20"/>
              </w:rPr>
              <w:t>$</w:t>
            </w:r>
            <w:r>
              <w:rPr>
                <w:sz w:val="20"/>
              </w:rPr>
              <w:tab/>
              <w:t>0.00</w:t>
            </w:r>
          </w:p>
        </w:tc>
      </w:tr>
      <w:tr w:rsidR="00983931">
        <w:trPr>
          <w:trHeight w:val="264"/>
        </w:trPr>
        <w:tc>
          <w:tcPr>
            <w:tcW w:w="2772" w:type="dxa"/>
          </w:tcPr>
          <w:p w:rsidR="00983931" w:rsidRDefault="00677EB3">
            <w:pPr>
              <w:pStyle w:val="TableParagraph"/>
              <w:spacing w:line="236" w:lineRule="exact"/>
              <w:ind w:left="50"/>
              <w:rPr>
                <w:sz w:val="20"/>
              </w:rPr>
            </w:pPr>
            <w:r>
              <w:rPr>
                <w:sz w:val="20"/>
              </w:rPr>
              <w:t>SCE to Support Title I</w:t>
            </w:r>
          </w:p>
        </w:tc>
        <w:tc>
          <w:tcPr>
            <w:tcW w:w="1732" w:type="dxa"/>
          </w:tcPr>
          <w:p w:rsidR="00983931" w:rsidRDefault="00677EB3">
            <w:pPr>
              <w:pStyle w:val="TableParagraph"/>
              <w:tabs>
                <w:tab w:val="left" w:pos="463"/>
              </w:tabs>
              <w:spacing w:line="236" w:lineRule="exact"/>
              <w:ind w:right="117"/>
              <w:jc w:val="right"/>
              <w:rPr>
                <w:sz w:val="20"/>
              </w:rPr>
            </w:pPr>
            <w:r>
              <w:rPr>
                <w:sz w:val="20"/>
              </w:rPr>
              <w:t>$</w:t>
            </w:r>
            <w:r>
              <w:rPr>
                <w:sz w:val="20"/>
              </w:rPr>
              <w:tab/>
            </w:r>
            <w:r>
              <w:rPr>
                <w:spacing w:val="-1"/>
                <w:sz w:val="20"/>
              </w:rPr>
              <w:t>253,093.53</w:t>
            </w:r>
          </w:p>
        </w:tc>
        <w:tc>
          <w:tcPr>
            <w:tcW w:w="1615" w:type="dxa"/>
          </w:tcPr>
          <w:p w:rsidR="00983931" w:rsidRDefault="00677EB3">
            <w:pPr>
              <w:pStyle w:val="TableParagraph"/>
              <w:tabs>
                <w:tab w:val="left" w:pos="463"/>
              </w:tabs>
              <w:spacing w:line="236" w:lineRule="exact"/>
              <w:ind w:right="27"/>
              <w:jc w:val="center"/>
              <w:rPr>
                <w:sz w:val="20"/>
              </w:rPr>
            </w:pPr>
            <w:r>
              <w:rPr>
                <w:sz w:val="20"/>
              </w:rPr>
              <w:t>$</w:t>
            </w:r>
            <w:r>
              <w:rPr>
                <w:sz w:val="20"/>
              </w:rPr>
              <w:tab/>
              <w:t>264,402.52</w:t>
            </w:r>
          </w:p>
        </w:tc>
        <w:tc>
          <w:tcPr>
            <w:tcW w:w="1511" w:type="dxa"/>
          </w:tcPr>
          <w:p w:rsidR="00983931" w:rsidRDefault="00677EB3">
            <w:pPr>
              <w:pStyle w:val="TableParagraph"/>
              <w:tabs>
                <w:tab w:val="left" w:pos="418"/>
              </w:tabs>
              <w:spacing w:line="236" w:lineRule="exact"/>
              <w:ind w:right="13"/>
              <w:jc w:val="center"/>
              <w:rPr>
                <w:sz w:val="20"/>
              </w:rPr>
            </w:pPr>
            <w:r>
              <w:rPr>
                <w:sz w:val="20"/>
              </w:rPr>
              <w:t>$</w:t>
            </w:r>
            <w:r>
              <w:rPr>
                <w:sz w:val="20"/>
              </w:rPr>
              <w:tab/>
              <w:t>182,853.95</w:t>
            </w:r>
          </w:p>
        </w:tc>
        <w:tc>
          <w:tcPr>
            <w:tcW w:w="1633" w:type="dxa"/>
          </w:tcPr>
          <w:p w:rsidR="00983931" w:rsidRDefault="00677EB3">
            <w:pPr>
              <w:pStyle w:val="TableParagraph"/>
              <w:tabs>
                <w:tab w:val="left" w:pos="554"/>
              </w:tabs>
              <w:spacing w:line="236" w:lineRule="exact"/>
              <w:jc w:val="center"/>
              <w:rPr>
                <w:sz w:val="20"/>
              </w:rPr>
            </w:pPr>
            <w:r>
              <w:rPr>
                <w:sz w:val="20"/>
              </w:rPr>
              <w:t>$</w:t>
            </w:r>
            <w:r>
              <w:rPr>
                <w:sz w:val="20"/>
              </w:rPr>
              <w:tab/>
              <w:t>253,467.64</w:t>
            </w:r>
          </w:p>
        </w:tc>
        <w:tc>
          <w:tcPr>
            <w:tcW w:w="1418" w:type="dxa"/>
          </w:tcPr>
          <w:p w:rsidR="00983931" w:rsidRDefault="00677EB3">
            <w:pPr>
              <w:pStyle w:val="TableParagraph"/>
              <w:tabs>
                <w:tab w:val="left" w:pos="463"/>
              </w:tabs>
              <w:spacing w:line="236" w:lineRule="exact"/>
              <w:ind w:right="2"/>
              <w:jc w:val="center"/>
              <w:rPr>
                <w:sz w:val="20"/>
              </w:rPr>
            </w:pPr>
            <w:r>
              <w:rPr>
                <w:sz w:val="20"/>
              </w:rPr>
              <w:t>$</w:t>
            </w:r>
            <w:r>
              <w:rPr>
                <w:sz w:val="20"/>
              </w:rPr>
              <w:tab/>
              <w:t>70,950.00</w:t>
            </w:r>
          </w:p>
        </w:tc>
      </w:tr>
      <w:tr w:rsidR="00983931">
        <w:trPr>
          <w:trHeight w:val="264"/>
        </w:trPr>
        <w:tc>
          <w:tcPr>
            <w:tcW w:w="2772" w:type="dxa"/>
          </w:tcPr>
          <w:p w:rsidR="00983931" w:rsidRDefault="00677EB3">
            <w:pPr>
              <w:pStyle w:val="TableParagraph"/>
              <w:spacing w:line="236" w:lineRule="exact"/>
              <w:ind w:left="50"/>
              <w:rPr>
                <w:sz w:val="20"/>
              </w:rPr>
            </w:pPr>
            <w:r>
              <w:rPr>
                <w:sz w:val="20"/>
              </w:rPr>
              <w:t>Pre‐Kindergarten</w:t>
            </w:r>
          </w:p>
        </w:tc>
        <w:tc>
          <w:tcPr>
            <w:tcW w:w="1732" w:type="dxa"/>
          </w:tcPr>
          <w:p w:rsidR="00983931" w:rsidRDefault="00677EB3">
            <w:pPr>
              <w:pStyle w:val="TableParagraph"/>
              <w:tabs>
                <w:tab w:val="left" w:pos="1276"/>
              </w:tabs>
              <w:spacing w:line="236" w:lineRule="exact"/>
              <w:ind w:right="155"/>
              <w:jc w:val="right"/>
              <w:rPr>
                <w:sz w:val="20"/>
              </w:rPr>
            </w:pPr>
            <w:r>
              <w:rPr>
                <w:sz w:val="20"/>
              </w:rPr>
              <w:t>$</w:t>
            </w:r>
            <w:r>
              <w:rPr>
                <w:sz w:val="20"/>
              </w:rPr>
              <w:tab/>
              <w:t>‐</w:t>
            </w:r>
          </w:p>
        </w:tc>
        <w:tc>
          <w:tcPr>
            <w:tcW w:w="1615" w:type="dxa"/>
          </w:tcPr>
          <w:p w:rsidR="00983931" w:rsidRDefault="00677EB3">
            <w:pPr>
              <w:pStyle w:val="TableParagraph"/>
              <w:tabs>
                <w:tab w:val="left" w:pos="1276"/>
              </w:tabs>
              <w:spacing w:line="236" w:lineRule="exact"/>
              <w:ind w:right="65"/>
              <w:jc w:val="center"/>
              <w:rPr>
                <w:sz w:val="20"/>
              </w:rPr>
            </w:pPr>
            <w:r>
              <w:rPr>
                <w:sz w:val="20"/>
              </w:rPr>
              <w:t>$</w:t>
            </w:r>
            <w:r>
              <w:rPr>
                <w:sz w:val="20"/>
              </w:rPr>
              <w:tab/>
              <w:t>‐</w:t>
            </w:r>
          </w:p>
        </w:tc>
        <w:tc>
          <w:tcPr>
            <w:tcW w:w="1511" w:type="dxa"/>
          </w:tcPr>
          <w:p w:rsidR="00983931" w:rsidRDefault="00677EB3">
            <w:pPr>
              <w:pStyle w:val="TableParagraph"/>
              <w:tabs>
                <w:tab w:val="left" w:pos="961"/>
              </w:tabs>
              <w:spacing w:line="236" w:lineRule="exact"/>
              <w:ind w:right="27"/>
              <w:jc w:val="center"/>
              <w:rPr>
                <w:sz w:val="20"/>
              </w:rPr>
            </w:pPr>
            <w:r>
              <w:rPr>
                <w:sz w:val="20"/>
              </w:rPr>
              <w:t>$</w:t>
            </w:r>
            <w:r>
              <w:rPr>
                <w:sz w:val="20"/>
              </w:rPr>
              <w:tab/>
              <w:t>0.00</w:t>
            </w:r>
          </w:p>
        </w:tc>
        <w:tc>
          <w:tcPr>
            <w:tcW w:w="1633" w:type="dxa"/>
          </w:tcPr>
          <w:p w:rsidR="00983931" w:rsidRDefault="00677EB3">
            <w:pPr>
              <w:pStyle w:val="TableParagraph"/>
              <w:tabs>
                <w:tab w:val="left" w:pos="734"/>
              </w:tabs>
              <w:spacing w:line="236" w:lineRule="exact"/>
              <w:ind w:right="20"/>
              <w:jc w:val="center"/>
              <w:rPr>
                <w:sz w:val="20"/>
              </w:rPr>
            </w:pPr>
            <w:r>
              <w:rPr>
                <w:sz w:val="20"/>
              </w:rPr>
              <w:t>$</w:t>
            </w:r>
            <w:r>
              <w:rPr>
                <w:sz w:val="20"/>
              </w:rPr>
              <w:tab/>
              <w:t>7,900.00</w:t>
            </w:r>
          </w:p>
        </w:tc>
        <w:tc>
          <w:tcPr>
            <w:tcW w:w="1418" w:type="dxa"/>
          </w:tcPr>
          <w:p w:rsidR="00983931" w:rsidRDefault="00677EB3">
            <w:pPr>
              <w:pStyle w:val="TableParagraph"/>
              <w:tabs>
                <w:tab w:val="left" w:pos="378"/>
              </w:tabs>
              <w:spacing w:line="236" w:lineRule="exact"/>
              <w:ind w:left="5"/>
              <w:jc w:val="center"/>
              <w:rPr>
                <w:sz w:val="20"/>
              </w:rPr>
            </w:pPr>
            <w:r>
              <w:rPr>
                <w:sz w:val="20"/>
              </w:rPr>
              <w:t>$</w:t>
            </w:r>
            <w:r>
              <w:rPr>
                <w:sz w:val="20"/>
              </w:rPr>
              <w:tab/>
              <w:t>250,750.00</w:t>
            </w:r>
          </w:p>
        </w:tc>
      </w:tr>
      <w:tr w:rsidR="00983931">
        <w:trPr>
          <w:trHeight w:val="264"/>
        </w:trPr>
        <w:tc>
          <w:tcPr>
            <w:tcW w:w="2772" w:type="dxa"/>
          </w:tcPr>
          <w:p w:rsidR="00983931" w:rsidRDefault="00677EB3">
            <w:pPr>
              <w:pStyle w:val="TableParagraph"/>
              <w:spacing w:line="236" w:lineRule="exact"/>
              <w:ind w:left="50"/>
              <w:rPr>
                <w:sz w:val="20"/>
              </w:rPr>
            </w:pPr>
            <w:r>
              <w:rPr>
                <w:sz w:val="20"/>
              </w:rPr>
              <w:t>Pre‐Kindergarten ‐ Comp Ed</w:t>
            </w:r>
          </w:p>
        </w:tc>
        <w:tc>
          <w:tcPr>
            <w:tcW w:w="1732" w:type="dxa"/>
          </w:tcPr>
          <w:p w:rsidR="00983931" w:rsidRDefault="00677EB3">
            <w:pPr>
              <w:pStyle w:val="TableParagraph"/>
              <w:tabs>
                <w:tab w:val="left" w:pos="1276"/>
              </w:tabs>
              <w:spacing w:line="236" w:lineRule="exact"/>
              <w:ind w:right="155"/>
              <w:jc w:val="right"/>
              <w:rPr>
                <w:sz w:val="20"/>
              </w:rPr>
            </w:pPr>
            <w:r>
              <w:rPr>
                <w:sz w:val="20"/>
              </w:rPr>
              <w:t>$</w:t>
            </w:r>
            <w:r>
              <w:rPr>
                <w:sz w:val="20"/>
              </w:rPr>
              <w:tab/>
              <w:t>‐</w:t>
            </w:r>
          </w:p>
        </w:tc>
        <w:tc>
          <w:tcPr>
            <w:tcW w:w="1615" w:type="dxa"/>
          </w:tcPr>
          <w:p w:rsidR="00983931" w:rsidRDefault="00677EB3">
            <w:pPr>
              <w:pStyle w:val="TableParagraph"/>
              <w:tabs>
                <w:tab w:val="left" w:pos="603"/>
              </w:tabs>
              <w:spacing w:line="236" w:lineRule="exact"/>
              <w:ind w:left="4"/>
              <w:jc w:val="center"/>
              <w:rPr>
                <w:sz w:val="20"/>
              </w:rPr>
            </w:pPr>
            <w:r>
              <w:rPr>
                <w:sz w:val="20"/>
              </w:rPr>
              <w:t>$</w:t>
            </w:r>
            <w:r>
              <w:rPr>
                <w:sz w:val="20"/>
              </w:rPr>
              <w:tab/>
              <w:t>20,932.87</w:t>
            </w:r>
          </w:p>
        </w:tc>
        <w:tc>
          <w:tcPr>
            <w:tcW w:w="1511" w:type="dxa"/>
          </w:tcPr>
          <w:p w:rsidR="00983931" w:rsidRDefault="00677EB3">
            <w:pPr>
              <w:pStyle w:val="TableParagraph"/>
              <w:tabs>
                <w:tab w:val="left" w:pos="508"/>
              </w:tabs>
              <w:spacing w:line="236" w:lineRule="exact"/>
              <w:ind w:right="24"/>
              <w:jc w:val="center"/>
              <w:rPr>
                <w:sz w:val="20"/>
              </w:rPr>
            </w:pPr>
            <w:r>
              <w:rPr>
                <w:sz w:val="20"/>
              </w:rPr>
              <w:t>$</w:t>
            </w:r>
            <w:r>
              <w:rPr>
                <w:sz w:val="20"/>
              </w:rPr>
              <w:tab/>
              <w:t>21,343.39</w:t>
            </w:r>
          </w:p>
        </w:tc>
        <w:tc>
          <w:tcPr>
            <w:tcW w:w="1633" w:type="dxa"/>
          </w:tcPr>
          <w:p w:rsidR="00983931" w:rsidRDefault="00677EB3">
            <w:pPr>
              <w:pStyle w:val="TableParagraph"/>
              <w:tabs>
                <w:tab w:val="left" w:pos="644"/>
              </w:tabs>
              <w:spacing w:line="236" w:lineRule="exact"/>
              <w:ind w:right="8"/>
              <w:jc w:val="center"/>
              <w:rPr>
                <w:sz w:val="20"/>
              </w:rPr>
            </w:pPr>
            <w:r>
              <w:rPr>
                <w:sz w:val="20"/>
              </w:rPr>
              <w:t>$</w:t>
            </w:r>
            <w:r>
              <w:rPr>
                <w:sz w:val="20"/>
              </w:rPr>
              <w:tab/>
              <w:t>23,464.73</w:t>
            </w:r>
          </w:p>
        </w:tc>
        <w:tc>
          <w:tcPr>
            <w:tcW w:w="1418" w:type="dxa"/>
          </w:tcPr>
          <w:p w:rsidR="00983931" w:rsidRDefault="00677EB3">
            <w:pPr>
              <w:pStyle w:val="TableParagraph"/>
              <w:tabs>
                <w:tab w:val="left" w:pos="463"/>
              </w:tabs>
              <w:spacing w:line="236" w:lineRule="exact"/>
              <w:ind w:right="2"/>
              <w:jc w:val="center"/>
              <w:rPr>
                <w:sz w:val="20"/>
              </w:rPr>
            </w:pPr>
            <w:r>
              <w:rPr>
                <w:sz w:val="20"/>
              </w:rPr>
              <w:t>$</w:t>
            </w:r>
            <w:r>
              <w:rPr>
                <w:sz w:val="20"/>
              </w:rPr>
              <w:tab/>
              <w:t>36,700.00</w:t>
            </w:r>
          </w:p>
        </w:tc>
      </w:tr>
      <w:tr w:rsidR="00983931">
        <w:trPr>
          <w:trHeight w:val="266"/>
        </w:trPr>
        <w:tc>
          <w:tcPr>
            <w:tcW w:w="2772" w:type="dxa"/>
          </w:tcPr>
          <w:p w:rsidR="00983931" w:rsidRDefault="00677EB3">
            <w:pPr>
              <w:pStyle w:val="TableParagraph"/>
              <w:spacing w:line="236" w:lineRule="exact"/>
              <w:ind w:left="50"/>
              <w:rPr>
                <w:sz w:val="20"/>
              </w:rPr>
            </w:pPr>
            <w:r>
              <w:rPr>
                <w:sz w:val="20"/>
              </w:rPr>
              <w:t>Pre‐Kindergarten ‐ Bilingual Ed</w:t>
            </w:r>
          </w:p>
        </w:tc>
        <w:tc>
          <w:tcPr>
            <w:tcW w:w="1732" w:type="dxa"/>
          </w:tcPr>
          <w:p w:rsidR="00983931" w:rsidRDefault="00677EB3">
            <w:pPr>
              <w:pStyle w:val="TableParagraph"/>
              <w:tabs>
                <w:tab w:val="left" w:pos="1276"/>
              </w:tabs>
              <w:spacing w:line="236" w:lineRule="exact"/>
              <w:ind w:right="155"/>
              <w:jc w:val="right"/>
              <w:rPr>
                <w:sz w:val="20"/>
              </w:rPr>
            </w:pPr>
            <w:r>
              <w:rPr>
                <w:sz w:val="20"/>
              </w:rPr>
              <w:t>$</w:t>
            </w:r>
            <w:r>
              <w:rPr>
                <w:sz w:val="20"/>
              </w:rPr>
              <w:tab/>
              <w:t>‐</w:t>
            </w:r>
          </w:p>
        </w:tc>
        <w:tc>
          <w:tcPr>
            <w:tcW w:w="1615" w:type="dxa"/>
          </w:tcPr>
          <w:p w:rsidR="00983931" w:rsidRDefault="00677EB3">
            <w:pPr>
              <w:pStyle w:val="TableParagraph"/>
              <w:tabs>
                <w:tab w:val="left" w:pos="603"/>
              </w:tabs>
              <w:spacing w:line="236" w:lineRule="exact"/>
              <w:ind w:left="5"/>
              <w:jc w:val="center"/>
              <w:rPr>
                <w:sz w:val="20"/>
              </w:rPr>
            </w:pPr>
            <w:r>
              <w:rPr>
                <w:sz w:val="20"/>
              </w:rPr>
              <w:t>$</w:t>
            </w:r>
            <w:r>
              <w:rPr>
                <w:sz w:val="20"/>
              </w:rPr>
              <w:tab/>
              <w:t>61,888.14</w:t>
            </w:r>
          </w:p>
        </w:tc>
        <w:tc>
          <w:tcPr>
            <w:tcW w:w="1511" w:type="dxa"/>
          </w:tcPr>
          <w:p w:rsidR="00983931" w:rsidRDefault="00677EB3">
            <w:pPr>
              <w:pStyle w:val="TableParagraph"/>
              <w:tabs>
                <w:tab w:val="left" w:pos="508"/>
              </w:tabs>
              <w:spacing w:line="236" w:lineRule="exact"/>
              <w:ind w:right="24"/>
              <w:jc w:val="center"/>
              <w:rPr>
                <w:sz w:val="20"/>
              </w:rPr>
            </w:pPr>
            <w:r>
              <w:rPr>
                <w:sz w:val="20"/>
              </w:rPr>
              <w:t>$</w:t>
            </w:r>
            <w:r>
              <w:rPr>
                <w:sz w:val="20"/>
              </w:rPr>
              <w:tab/>
              <w:t>63,301.25</w:t>
            </w:r>
          </w:p>
        </w:tc>
        <w:tc>
          <w:tcPr>
            <w:tcW w:w="1633" w:type="dxa"/>
          </w:tcPr>
          <w:p w:rsidR="00983931" w:rsidRDefault="00677EB3">
            <w:pPr>
              <w:pStyle w:val="TableParagraph"/>
              <w:tabs>
                <w:tab w:val="left" w:pos="644"/>
              </w:tabs>
              <w:spacing w:line="236" w:lineRule="exact"/>
              <w:ind w:right="8"/>
              <w:jc w:val="center"/>
              <w:rPr>
                <w:sz w:val="20"/>
              </w:rPr>
            </w:pPr>
            <w:r>
              <w:rPr>
                <w:sz w:val="20"/>
              </w:rPr>
              <w:t>$</w:t>
            </w:r>
            <w:r>
              <w:rPr>
                <w:sz w:val="20"/>
              </w:rPr>
              <w:tab/>
              <w:t>66,411.77</w:t>
            </w:r>
          </w:p>
        </w:tc>
        <w:tc>
          <w:tcPr>
            <w:tcW w:w="1418" w:type="dxa"/>
          </w:tcPr>
          <w:p w:rsidR="00983931" w:rsidRDefault="00677EB3">
            <w:pPr>
              <w:pStyle w:val="TableParagraph"/>
              <w:tabs>
                <w:tab w:val="left" w:pos="463"/>
              </w:tabs>
              <w:spacing w:line="236" w:lineRule="exact"/>
              <w:ind w:right="2"/>
              <w:jc w:val="center"/>
              <w:rPr>
                <w:sz w:val="20"/>
              </w:rPr>
            </w:pPr>
            <w:r>
              <w:rPr>
                <w:sz w:val="20"/>
              </w:rPr>
              <w:t>$</w:t>
            </w:r>
            <w:r>
              <w:rPr>
                <w:sz w:val="20"/>
              </w:rPr>
              <w:tab/>
              <w:t>77,450.00</w:t>
            </w:r>
          </w:p>
        </w:tc>
      </w:tr>
      <w:tr w:rsidR="00983931">
        <w:trPr>
          <w:trHeight w:val="268"/>
        </w:trPr>
        <w:tc>
          <w:tcPr>
            <w:tcW w:w="2772" w:type="dxa"/>
          </w:tcPr>
          <w:p w:rsidR="00983931" w:rsidRDefault="00677EB3">
            <w:pPr>
              <w:pStyle w:val="TableParagraph"/>
              <w:spacing w:line="238" w:lineRule="exact"/>
              <w:ind w:left="50"/>
              <w:rPr>
                <w:sz w:val="20"/>
              </w:rPr>
            </w:pPr>
            <w:r>
              <w:rPr>
                <w:sz w:val="20"/>
              </w:rPr>
              <w:t>Early Education Allotment</w:t>
            </w:r>
          </w:p>
        </w:tc>
        <w:tc>
          <w:tcPr>
            <w:tcW w:w="1732" w:type="dxa"/>
          </w:tcPr>
          <w:p w:rsidR="00983931" w:rsidRDefault="00983931">
            <w:pPr>
              <w:pStyle w:val="TableParagraph"/>
              <w:rPr>
                <w:rFonts w:ascii="Times New Roman"/>
                <w:sz w:val="18"/>
              </w:rPr>
            </w:pPr>
          </w:p>
        </w:tc>
        <w:tc>
          <w:tcPr>
            <w:tcW w:w="1615" w:type="dxa"/>
          </w:tcPr>
          <w:p w:rsidR="00983931" w:rsidRDefault="00983931">
            <w:pPr>
              <w:pStyle w:val="TableParagraph"/>
              <w:rPr>
                <w:rFonts w:ascii="Times New Roman"/>
                <w:sz w:val="18"/>
              </w:rPr>
            </w:pPr>
          </w:p>
        </w:tc>
        <w:tc>
          <w:tcPr>
            <w:tcW w:w="1511" w:type="dxa"/>
          </w:tcPr>
          <w:p w:rsidR="00983931" w:rsidRDefault="00983931">
            <w:pPr>
              <w:pStyle w:val="TableParagraph"/>
              <w:rPr>
                <w:rFonts w:ascii="Times New Roman"/>
                <w:sz w:val="18"/>
              </w:rPr>
            </w:pPr>
          </w:p>
        </w:tc>
        <w:tc>
          <w:tcPr>
            <w:tcW w:w="1633" w:type="dxa"/>
          </w:tcPr>
          <w:p w:rsidR="00983931" w:rsidRDefault="00677EB3">
            <w:pPr>
              <w:pStyle w:val="TableParagraph"/>
              <w:tabs>
                <w:tab w:val="left" w:pos="554"/>
              </w:tabs>
              <w:spacing w:line="238" w:lineRule="exact"/>
              <w:jc w:val="center"/>
              <w:rPr>
                <w:sz w:val="20"/>
              </w:rPr>
            </w:pPr>
            <w:r>
              <w:rPr>
                <w:sz w:val="20"/>
              </w:rPr>
              <w:t>$</w:t>
            </w:r>
            <w:r>
              <w:rPr>
                <w:sz w:val="20"/>
              </w:rPr>
              <w:tab/>
              <w:t>309,587.59</w:t>
            </w:r>
          </w:p>
        </w:tc>
        <w:tc>
          <w:tcPr>
            <w:tcW w:w="1418" w:type="dxa"/>
          </w:tcPr>
          <w:p w:rsidR="00983931" w:rsidRDefault="00677EB3">
            <w:pPr>
              <w:pStyle w:val="TableParagraph"/>
              <w:tabs>
                <w:tab w:val="left" w:pos="463"/>
              </w:tabs>
              <w:spacing w:line="238" w:lineRule="exact"/>
              <w:ind w:right="2"/>
              <w:jc w:val="center"/>
              <w:rPr>
                <w:sz w:val="20"/>
              </w:rPr>
            </w:pPr>
            <w:r>
              <w:rPr>
                <w:sz w:val="20"/>
              </w:rPr>
              <w:t>$</w:t>
            </w:r>
            <w:r>
              <w:rPr>
                <w:sz w:val="20"/>
              </w:rPr>
              <w:tab/>
              <w:t>70,950.00</w:t>
            </w:r>
          </w:p>
        </w:tc>
      </w:tr>
      <w:tr w:rsidR="00983931">
        <w:trPr>
          <w:trHeight w:val="234"/>
        </w:trPr>
        <w:tc>
          <w:tcPr>
            <w:tcW w:w="2772" w:type="dxa"/>
          </w:tcPr>
          <w:p w:rsidR="00983931" w:rsidRDefault="00677EB3">
            <w:pPr>
              <w:pStyle w:val="TableParagraph"/>
              <w:spacing w:line="215" w:lineRule="exact"/>
              <w:ind w:left="50"/>
              <w:rPr>
                <w:sz w:val="20"/>
              </w:rPr>
            </w:pPr>
            <w:r>
              <w:rPr>
                <w:sz w:val="20"/>
              </w:rPr>
              <w:t>Other Instructional Area</w:t>
            </w:r>
          </w:p>
        </w:tc>
        <w:tc>
          <w:tcPr>
            <w:tcW w:w="1732" w:type="dxa"/>
          </w:tcPr>
          <w:p w:rsidR="00983931" w:rsidRDefault="00677EB3">
            <w:pPr>
              <w:pStyle w:val="TableParagraph"/>
              <w:tabs>
                <w:tab w:val="left" w:pos="463"/>
              </w:tabs>
              <w:spacing w:line="215" w:lineRule="exact"/>
              <w:ind w:right="117"/>
              <w:jc w:val="right"/>
              <w:rPr>
                <w:sz w:val="20"/>
              </w:rPr>
            </w:pPr>
            <w:r>
              <w:rPr>
                <w:sz w:val="20"/>
              </w:rPr>
              <w:t>$</w:t>
            </w:r>
            <w:r>
              <w:rPr>
                <w:sz w:val="20"/>
              </w:rPr>
              <w:tab/>
            </w:r>
            <w:r>
              <w:rPr>
                <w:spacing w:val="-1"/>
                <w:sz w:val="20"/>
              </w:rPr>
              <w:t>731,152.70</w:t>
            </w:r>
          </w:p>
        </w:tc>
        <w:tc>
          <w:tcPr>
            <w:tcW w:w="1615" w:type="dxa"/>
          </w:tcPr>
          <w:p w:rsidR="00983931" w:rsidRDefault="00677EB3">
            <w:pPr>
              <w:pStyle w:val="TableParagraph"/>
              <w:tabs>
                <w:tab w:val="left" w:pos="463"/>
              </w:tabs>
              <w:spacing w:line="215" w:lineRule="exact"/>
              <w:ind w:right="27"/>
              <w:jc w:val="center"/>
              <w:rPr>
                <w:sz w:val="20"/>
              </w:rPr>
            </w:pPr>
            <w:r>
              <w:rPr>
                <w:sz w:val="20"/>
              </w:rPr>
              <w:t>$</w:t>
            </w:r>
            <w:r>
              <w:rPr>
                <w:sz w:val="20"/>
              </w:rPr>
              <w:tab/>
              <w:t>717,453.34</w:t>
            </w:r>
          </w:p>
        </w:tc>
        <w:tc>
          <w:tcPr>
            <w:tcW w:w="1511" w:type="dxa"/>
          </w:tcPr>
          <w:p w:rsidR="00983931" w:rsidRDefault="00677EB3">
            <w:pPr>
              <w:pStyle w:val="TableParagraph"/>
              <w:tabs>
                <w:tab w:val="left" w:pos="418"/>
              </w:tabs>
              <w:spacing w:line="215" w:lineRule="exact"/>
              <w:ind w:right="13"/>
              <w:jc w:val="center"/>
              <w:rPr>
                <w:sz w:val="20"/>
              </w:rPr>
            </w:pPr>
            <w:r>
              <w:rPr>
                <w:sz w:val="20"/>
              </w:rPr>
              <w:t>$</w:t>
            </w:r>
            <w:r>
              <w:rPr>
                <w:sz w:val="20"/>
              </w:rPr>
              <w:tab/>
              <w:t>670,941.16</w:t>
            </w:r>
          </w:p>
        </w:tc>
        <w:tc>
          <w:tcPr>
            <w:tcW w:w="1633" w:type="dxa"/>
          </w:tcPr>
          <w:p w:rsidR="00983931" w:rsidRDefault="00677EB3">
            <w:pPr>
              <w:pStyle w:val="TableParagraph"/>
              <w:tabs>
                <w:tab w:val="left" w:pos="554"/>
              </w:tabs>
              <w:spacing w:line="215" w:lineRule="exact"/>
              <w:jc w:val="center"/>
              <w:rPr>
                <w:sz w:val="20"/>
              </w:rPr>
            </w:pPr>
            <w:r>
              <w:rPr>
                <w:sz w:val="20"/>
              </w:rPr>
              <w:t>$</w:t>
            </w:r>
            <w:r>
              <w:rPr>
                <w:sz w:val="20"/>
              </w:rPr>
              <w:tab/>
              <w:t>767,438.91</w:t>
            </w:r>
          </w:p>
        </w:tc>
        <w:tc>
          <w:tcPr>
            <w:tcW w:w="1418" w:type="dxa"/>
          </w:tcPr>
          <w:p w:rsidR="00983931" w:rsidRDefault="00677EB3">
            <w:pPr>
              <w:pStyle w:val="TableParagraph"/>
              <w:tabs>
                <w:tab w:val="left" w:pos="378"/>
              </w:tabs>
              <w:spacing w:line="215" w:lineRule="exact"/>
              <w:ind w:left="5"/>
              <w:jc w:val="center"/>
              <w:rPr>
                <w:sz w:val="20"/>
              </w:rPr>
            </w:pPr>
            <w:r>
              <w:rPr>
                <w:sz w:val="20"/>
              </w:rPr>
              <w:t>$</w:t>
            </w:r>
            <w:r>
              <w:rPr>
                <w:sz w:val="20"/>
              </w:rPr>
              <w:tab/>
              <w:t>358,000.00</w:t>
            </w:r>
          </w:p>
        </w:tc>
      </w:tr>
    </w:tbl>
    <w:p w:rsidR="00983931" w:rsidRDefault="002722D2">
      <w:pPr>
        <w:tabs>
          <w:tab w:val="left" w:pos="9579"/>
          <w:tab w:val="left" w:pos="9953"/>
        </w:tabs>
        <w:spacing w:before="12"/>
        <w:ind w:left="3211"/>
        <w:rPr>
          <w:sz w:val="20"/>
        </w:rPr>
      </w:pPr>
      <w:r>
        <w:pict>
          <v:group id="_x0000_s1251" style="position:absolute;left:0;text-align:left;margin-left:18.1pt;margin-top:-158.65pt;width:543.4pt;height:26.2pt;z-index:-251574784;mso-position-horizontal-relative:page;mso-position-vertical-relative:text" coordorigin="362,-3173" coordsize="10868,524">
            <v:shape id="_x0000_s1255" style="position:absolute;left:362;top:-3174;width:10868;height:518" coordorigin="362,-3173" coordsize="10868,518" path="m11230,-3173r,l362,-3173r,263l362,-2656r3050,l5010,-2656r1640,l8160,-2656r1620,l11230,-2656r,-254l11230,-3173e" fillcolor="#ddebf7" stroked="f">
              <v:path arrowok="t"/>
            </v:shape>
            <v:line id="_x0000_s1254" style="position:absolute" from="3412,-2655" to="11230,-2655" strokeweight=".54pt"/>
            <v:shape id="_x0000_s1253" type="#_x0000_t202" style="position:absolute;left:3607;top:-2863;width:1225;height:201" filled="f" stroked="f">
              <v:textbox inset="0,0,0,0">
                <w:txbxContent>
                  <w:p w:rsidR="007052A3" w:rsidRDefault="007052A3">
                    <w:pPr>
                      <w:spacing w:line="200" w:lineRule="exact"/>
                      <w:rPr>
                        <w:b/>
                        <w:sz w:val="20"/>
                      </w:rPr>
                    </w:pPr>
                    <w:r>
                      <w:rPr>
                        <w:b/>
                        <w:sz w:val="20"/>
                      </w:rPr>
                      <w:t>2017 AUDITED</w:t>
                    </w:r>
                  </w:p>
                </w:txbxContent>
              </v:textbox>
            </v:shape>
            <v:shape id="_x0000_s1252" type="#_x0000_t202" style="position:absolute;left:5227;top:-2863;width:5871;height:201" filled="f" stroked="f">
              <v:textbox inset="0,0,0,0">
                <w:txbxContent>
                  <w:p w:rsidR="007052A3" w:rsidRDefault="007052A3">
                    <w:pPr>
                      <w:tabs>
                        <w:tab w:val="left" w:pos="1574"/>
                        <w:tab w:val="left" w:pos="3009"/>
                        <w:tab w:val="left" w:pos="4705"/>
                      </w:tabs>
                      <w:spacing w:line="200" w:lineRule="exact"/>
                      <w:rPr>
                        <w:b/>
                        <w:sz w:val="20"/>
                      </w:rPr>
                    </w:pPr>
                    <w:r>
                      <w:rPr>
                        <w:b/>
                        <w:sz w:val="20"/>
                      </w:rPr>
                      <w:t>2018</w:t>
                    </w:r>
                    <w:r>
                      <w:rPr>
                        <w:b/>
                        <w:spacing w:val="-1"/>
                        <w:sz w:val="20"/>
                      </w:rPr>
                      <w:t xml:space="preserve"> </w:t>
                    </w:r>
                    <w:r>
                      <w:rPr>
                        <w:b/>
                        <w:sz w:val="20"/>
                      </w:rPr>
                      <w:t>AUDITED</w:t>
                    </w:r>
                    <w:r>
                      <w:rPr>
                        <w:b/>
                        <w:sz w:val="20"/>
                      </w:rPr>
                      <w:tab/>
                      <w:t>2019</w:t>
                    </w:r>
                    <w:r>
                      <w:rPr>
                        <w:b/>
                        <w:spacing w:val="-1"/>
                        <w:sz w:val="20"/>
                      </w:rPr>
                      <w:t xml:space="preserve"> </w:t>
                    </w:r>
                    <w:r>
                      <w:rPr>
                        <w:b/>
                        <w:sz w:val="20"/>
                      </w:rPr>
                      <w:t>AUDITED</w:t>
                    </w:r>
                    <w:r>
                      <w:rPr>
                        <w:b/>
                        <w:sz w:val="20"/>
                      </w:rPr>
                      <w:tab/>
                      <w:t>2020</w:t>
                    </w:r>
                    <w:r>
                      <w:rPr>
                        <w:b/>
                        <w:spacing w:val="-1"/>
                        <w:sz w:val="20"/>
                      </w:rPr>
                      <w:t xml:space="preserve"> </w:t>
                    </w:r>
                    <w:r>
                      <w:rPr>
                        <w:b/>
                        <w:sz w:val="20"/>
                      </w:rPr>
                      <w:t>UNAUDITED</w:t>
                    </w:r>
                    <w:r>
                      <w:rPr>
                        <w:b/>
                        <w:sz w:val="20"/>
                      </w:rPr>
                      <w:tab/>
                      <w:t>2021 BUDGET</w:t>
                    </w:r>
                  </w:p>
                </w:txbxContent>
              </v:textbox>
            </v:shape>
            <w10:wrap anchorx="page"/>
          </v:group>
        </w:pict>
      </w:r>
      <w:r w:rsidR="00677EB3">
        <w:rPr>
          <w:rFonts w:ascii="Times New Roman"/>
          <w:sz w:val="20"/>
          <w:u w:val="single"/>
        </w:rPr>
        <w:t xml:space="preserve"> </w:t>
      </w:r>
      <w:r w:rsidR="00677EB3">
        <w:rPr>
          <w:rFonts w:ascii="Times New Roman"/>
          <w:sz w:val="20"/>
          <w:u w:val="single"/>
        </w:rPr>
        <w:tab/>
      </w:r>
      <w:r w:rsidR="00677EB3">
        <w:rPr>
          <w:sz w:val="20"/>
          <w:u w:val="single"/>
        </w:rPr>
        <w:t>$</w:t>
      </w:r>
      <w:r w:rsidR="00677EB3">
        <w:rPr>
          <w:sz w:val="20"/>
          <w:u w:val="single"/>
        </w:rPr>
        <w:tab/>
        <w:t>732,150.00</w:t>
      </w:r>
      <w:r w:rsidR="00677EB3">
        <w:rPr>
          <w:spacing w:val="-16"/>
          <w:sz w:val="20"/>
          <w:u w:val="single"/>
        </w:rPr>
        <w:t xml:space="preserve"> </w:t>
      </w:r>
    </w:p>
    <w:p w:rsidR="00983931" w:rsidRDefault="00677EB3">
      <w:pPr>
        <w:tabs>
          <w:tab w:val="left" w:pos="3258"/>
          <w:tab w:val="left" w:pos="3585"/>
          <w:tab w:val="left" w:pos="4857"/>
          <w:tab w:val="left" w:pos="5185"/>
          <w:tab w:val="left" w:pos="7960"/>
          <w:tab w:val="left" w:pos="8333"/>
        </w:tabs>
        <w:spacing w:before="93"/>
        <w:ind w:left="161"/>
        <w:rPr>
          <w:b/>
          <w:sz w:val="20"/>
        </w:rPr>
      </w:pPr>
      <w:r>
        <w:rPr>
          <w:b/>
          <w:sz w:val="20"/>
        </w:rPr>
        <w:t>Grand Total</w:t>
      </w:r>
      <w:r>
        <w:rPr>
          <w:b/>
          <w:sz w:val="20"/>
        </w:rPr>
        <w:tab/>
        <w:t>$</w:t>
      </w:r>
      <w:r>
        <w:rPr>
          <w:b/>
          <w:sz w:val="20"/>
        </w:rPr>
        <w:tab/>
        <w:t>4,242,755.34</w:t>
      </w:r>
      <w:r>
        <w:rPr>
          <w:b/>
          <w:sz w:val="20"/>
        </w:rPr>
        <w:tab/>
        <w:t>$</w:t>
      </w:r>
      <w:r>
        <w:rPr>
          <w:b/>
          <w:sz w:val="20"/>
        </w:rPr>
        <w:tab/>
        <w:t xml:space="preserve">4,564,754.38   </w:t>
      </w:r>
      <w:r>
        <w:rPr>
          <w:b/>
          <w:spacing w:val="11"/>
          <w:sz w:val="20"/>
        </w:rPr>
        <w:t xml:space="preserve"> </w:t>
      </w:r>
      <w:r>
        <w:rPr>
          <w:b/>
          <w:sz w:val="20"/>
        </w:rPr>
        <w:t xml:space="preserve">$ </w:t>
      </w:r>
      <w:r>
        <w:rPr>
          <w:b/>
          <w:spacing w:val="42"/>
          <w:sz w:val="20"/>
        </w:rPr>
        <w:t xml:space="preserve"> </w:t>
      </w:r>
      <w:r>
        <w:rPr>
          <w:b/>
          <w:sz w:val="20"/>
        </w:rPr>
        <w:t>3,404,490.06</w:t>
      </w:r>
      <w:r>
        <w:rPr>
          <w:b/>
          <w:sz w:val="20"/>
        </w:rPr>
        <w:tab/>
        <w:t>$</w:t>
      </w:r>
      <w:r>
        <w:rPr>
          <w:b/>
          <w:sz w:val="20"/>
        </w:rPr>
        <w:tab/>
        <w:t xml:space="preserve">3,652,313.66    $ </w:t>
      </w:r>
      <w:r>
        <w:rPr>
          <w:b/>
          <w:spacing w:val="35"/>
          <w:sz w:val="20"/>
        </w:rPr>
        <w:t xml:space="preserve"> </w:t>
      </w:r>
      <w:r>
        <w:rPr>
          <w:b/>
          <w:sz w:val="20"/>
        </w:rPr>
        <w:t>3,804,100.00</w:t>
      </w:r>
    </w:p>
    <w:p w:rsidR="00983931" w:rsidRDefault="00983931">
      <w:pPr>
        <w:pStyle w:val="BodyText"/>
        <w:rPr>
          <w:b/>
        </w:rPr>
      </w:pPr>
    </w:p>
    <w:p w:rsidR="00983931" w:rsidRDefault="00677EB3">
      <w:pPr>
        <w:tabs>
          <w:tab w:val="left" w:pos="3255"/>
          <w:tab w:val="left" w:pos="3944"/>
          <w:tab w:val="left" w:pos="4855"/>
          <w:tab w:val="left" w:pos="5544"/>
          <w:tab w:val="left" w:pos="6494"/>
          <w:tab w:val="left" w:pos="7047"/>
          <w:tab w:val="left" w:pos="7959"/>
          <w:tab w:val="left" w:pos="8649"/>
          <w:tab w:val="left" w:pos="9579"/>
          <w:tab w:val="left" w:pos="10178"/>
        </w:tabs>
        <w:ind w:left="161"/>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5,186.74</w:t>
      </w:r>
      <w:r>
        <w:rPr>
          <w:sz w:val="20"/>
        </w:rPr>
        <w:tab/>
        <w:t>$</w:t>
      </w:r>
      <w:r>
        <w:rPr>
          <w:sz w:val="20"/>
        </w:rPr>
        <w:tab/>
        <w:t>5,720.24</w:t>
      </w:r>
      <w:r>
        <w:rPr>
          <w:sz w:val="20"/>
        </w:rPr>
        <w:tab/>
        <w:t>$</w:t>
      </w:r>
      <w:r>
        <w:rPr>
          <w:sz w:val="20"/>
        </w:rPr>
        <w:tab/>
        <w:t>6,004.39</w:t>
      </w:r>
      <w:r>
        <w:rPr>
          <w:sz w:val="20"/>
        </w:rPr>
        <w:tab/>
        <w:t>$</w:t>
      </w:r>
      <w:r>
        <w:rPr>
          <w:sz w:val="20"/>
        </w:rPr>
        <w:tab/>
        <w:t>6,046.88</w:t>
      </w:r>
      <w:r>
        <w:rPr>
          <w:sz w:val="20"/>
        </w:rPr>
        <w:tab/>
        <w:t>$</w:t>
      </w:r>
      <w:r>
        <w:rPr>
          <w:sz w:val="20"/>
        </w:rPr>
        <w:tab/>
        <w:t>8,360.66</w:t>
      </w:r>
    </w:p>
    <w:p w:rsidR="00983931" w:rsidRDefault="00983931">
      <w:pPr>
        <w:pStyle w:val="BodyText"/>
        <w:spacing w:before="9"/>
        <w:rPr>
          <w:sz w:val="20"/>
        </w:rPr>
      </w:pPr>
    </w:p>
    <w:tbl>
      <w:tblPr>
        <w:tblW w:w="0" w:type="auto"/>
        <w:tblInd w:w="169" w:type="dxa"/>
        <w:tblLayout w:type="fixed"/>
        <w:tblCellMar>
          <w:left w:w="0" w:type="dxa"/>
          <w:right w:w="0" w:type="dxa"/>
        </w:tblCellMar>
        <w:tblLook w:val="01E0" w:firstRow="1" w:lastRow="1" w:firstColumn="1" w:lastColumn="1" w:noHBand="0" w:noVBand="0"/>
      </w:tblPr>
      <w:tblGrid>
        <w:gridCol w:w="2486"/>
        <w:gridCol w:w="2173"/>
        <w:gridCol w:w="1598"/>
        <w:gridCol w:w="1570"/>
        <w:gridCol w:w="1551"/>
        <w:gridCol w:w="1492"/>
      </w:tblGrid>
      <w:tr w:rsidR="00983931">
        <w:trPr>
          <w:trHeight w:val="243"/>
        </w:trPr>
        <w:tc>
          <w:tcPr>
            <w:tcW w:w="2486" w:type="dxa"/>
            <w:shd w:val="clear" w:color="auto" w:fill="DDEBF7"/>
          </w:tcPr>
          <w:p w:rsidR="00983931" w:rsidRDefault="00677EB3">
            <w:pPr>
              <w:pStyle w:val="TableParagraph"/>
              <w:spacing w:before="2" w:line="221" w:lineRule="exact"/>
              <w:ind w:left="-1"/>
              <w:rPr>
                <w:b/>
                <w:sz w:val="20"/>
              </w:rPr>
            </w:pPr>
            <w:r>
              <w:rPr>
                <w:b/>
                <w:sz w:val="20"/>
              </w:rPr>
              <w:t>Assessment Results</w:t>
            </w:r>
          </w:p>
        </w:tc>
        <w:tc>
          <w:tcPr>
            <w:tcW w:w="2173" w:type="dxa"/>
            <w:shd w:val="clear" w:color="auto" w:fill="DDEBF7"/>
          </w:tcPr>
          <w:p w:rsidR="00983931" w:rsidRDefault="00677EB3">
            <w:pPr>
              <w:pStyle w:val="TableParagraph"/>
              <w:spacing w:before="2" w:line="221" w:lineRule="exact"/>
              <w:ind w:left="841" w:right="291"/>
              <w:jc w:val="center"/>
              <w:rPr>
                <w:b/>
                <w:sz w:val="20"/>
              </w:rPr>
            </w:pPr>
            <w:r>
              <w:rPr>
                <w:b/>
                <w:sz w:val="20"/>
              </w:rPr>
              <w:t>2017 STAAR</w:t>
            </w:r>
          </w:p>
        </w:tc>
        <w:tc>
          <w:tcPr>
            <w:tcW w:w="1598" w:type="dxa"/>
            <w:shd w:val="clear" w:color="auto" w:fill="DDEBF7"/>
          </w:tcPr>
          <w:p w:rsidR="00983931" w:rsidRDefault="00677EB3">
            <w:pPr>
              <w:pStyle w:val="TableParagraph"/>
              <w:spacing w:before="2" w:line="221" w:lineRule="exact"/>
              <w:ind w:left="161" w:right="139"/>
              <w:jc w:val="center"/>
              <w:rPr>
                <w:b/>
                <w:sz w:val="20"/>
              </w:rPr>
            </w:pPr>
            <w:r>
              <w:rPr>
                <w:b/>
                <w:sz w:val="20"/>
              </w:rPr>
              <w:t>2018 STAAR</w:t>
            </w:r>
          </w:p>
        </w:tc>
        <w:tc>
          <w:tcPr>
            <w:tcW w:w="1570" w:type="dxa"/>
            <w:shd w:val="clear" w:color="auto" w:fill="DDEBF7"/>
          </w:tcPr>
          <w:p w:rsidR="00983931" w:rsidRDefault="00677EB3">
            <w:pPr>
              <w:pStyle w:val="TableParagraph"/>
              <w:spacing w:before="2" w:line="221" w:lineRule="exact"/>
              <w:ind w:left="265" w:right="265"/>
              <w:jc w:val="center"/>
              <w:rPr>
                <w:b/>
                <w:sz w:val="20"/>
              </w:rPr>
            </w:pPr>
            <w:r>
              <w:rPr>
                <w:b/>
                <w:sz w:val="20"/>
              </w:rPr>
              <w:t>2019 STAAR</w:t>
            </w:r>
          </w:p>
        </w:tc>
        <w:tc>
          <w:tcPr>
            <w:tcW w:w="1551" w:type="dxa"/>
            <w:shd w:val="clear" w:color="auto" w:fill="DDEBF7"/>
          </w:tcPr>
          <w:p w:rsidR="00983931" w:rsidRDefault="00677EB3">
            <w:pPr>
              <w:pStyle w:val="TableParagraph"/>
              <w:spacing w:before="2" w:line="221" w:lineRule="exact"/>
              <w:ind w:left="73" w:right="62"/>
              <w:jc w:val="center"/>
              <w:rPr>
                <w:b/>
                <w:sz w:val="20"/>
              </w:rPr>
            </w:pPr>
            <w:r>
              <w:rPr>
                <w:b/>
                <w:sz w:val="20"/>
              </w:rPr>
              <w:t>2020 STAAR</w:t>
            </w:r>
          </w:p>
        </w:tc>
        <w:tc>
          <w:tcPr>
            <w:tcW w:w="1492" w:type="dxa"/>
            <w:shd w:val="clear" w:color="auto" w:fill="DDEBF7"/>
          </w:tcPr>
          <w:p w:rsidR="00983931" w:rsidRDefault="00677EB3">
            <w:pPr>
              <w:pStyle w:val="TableParagraph"/>
              <w:spacing w:before="2" w:line="221" w:lineRule="exact"/>
              <w:ind w:left="264"/>
              <w:rPr>
                <w:b/>
                <w:sz w:val="20"/>
              </w:rPr>
            </w:pPr>
            <w:r>
              <w:rPr>
                <w:b/>
                <w:sz w:val="20"/>
              </w:rPr>
              <w:t>2021 STAAR</w:t>
            </w:r>
          </w:p>
        </w:tc>
      </w:tr>
      <w:tr w:rsidR="00983931">
        <w:trPr>
          <w:trHeight w:val="265"/>
        </w:trPr>
        <w:tc>
          <w:tcPr>
            <w:tcW w:w="2486" w:type="dxa"/>
          </w:tcPr>
          <w:p w:rsidR="00983931" w:rsidRDefault="00677EB3">
            <w:pPr>
              <w:pStyle w:val="TableParagraph"/>
              <w:spacing w:before="2" w:line="243" w:lineRule="exact"/>
              <w:ind w:left="-1"/>
              <w:rPr>
                <w:sz w:val="20"/>
              </w:rPr>
            </w:pPr>
            <w:r>
              <w:rPr>
                <w:sz w:val="20"/>
              </w:rPr>
              <w:t>Reading</w:t>
            </w:r>
          </w:p>
        </w:tc>
        <w:tc>
          <w:tcPr>
            <w:tcW w:w="2173" w:type="dxa"/>
          </w:tcPr>
          <w:p w:rsidR="00983931" w:rsidRDefault="00983931">
            <w:pPr>
              <w:pStyle w:val="TableParagraph"/>
              <w:rPr>
                <w:rFonts w:ascii="Times New Roman"/>
                <w:sz w:val="18"/>
              </w:rPr>
            </w:pPr>
          </w:p>
        </w:tc>
        <w:tc>
          <w:tcPr>
            <w:tcW w:w="1598" w:type="dxa"/>
          </w:tcPr>
          <w:p w:rsidR="00983931" w:rsidRDefault="00677EB3">
            <w:pPr>
              <w:pStyle w:val="TableParagraph"/>
              <w:spacing w:before="2" w:line="243" w:lineRule="exact"/>
              <w:ind w:left="161" w:right="140"/>
              <w:jc w:val="center"/>
              <w:rPr>
                <w:sz w:val="20"/>
              </w:rPr>
            </w:pPr>
            <w:r>
              <w:rPr>
                <w:sz w:val="20"/>
              </w:rPr>
              <w:t>57%</w:t>
            </w:r>
          </w:p>
        </w:tc>
        <w:tc>
          <w:tcPr>
            <w:tcW w:w="1570" w:type="dxa"/>
          </w:tcPr>
          <w:p w:rsidR="00983931" w:rsidRDefault="00677EB3">
            <w:pPr>
              <w:pStyle w:val="TableParagraph"/>
              <w:spacing w:before="2" w:line="243" w:lineRule="exact"/>
              <w:ind w:left="265" w:right="264"/>
              <w:jc w:val="center"/>
              <w:rPr>
                <w:sz w:val="20"/>
              </w:rPr>
            </w:pPr>
            <w:r>
              <w:rPr>
                <w:sz w:val="20"/>
              </w:rPr>
              <w:t>63%</w:t>
            </w:r>
          </w:p>
        </w:tc>
        <w:tc>
          <w:tcPr>
            <w:tcW w:w="1551" w:type="dxa"/>
          </w:tcPr>
          <w:p w:rsidR="00983931" w:rsidRDefault="00677EB3">
            <w:pPr>
              <w:pStyle w:val="TableParagraph"/>
              <w:spacing w:before="2" w:line="243" w:lineRule="exact"/>
              <w:ind w:left="74" w:right="62"/>
              <w:jc w:val="center"/>
              <w:rPr>
                <w:sz w:val="20"/>
              </w:rPr>
            </w:pPr>
            <w:r>
              <w:rPr>
                <w:sz w:val="20"/>
              </w:rPr>
              <w:t>NA</w:t>
            </w:r>
          </w:p>
        </w:tc>
        <w:tc>
          <w:tcPr>
            <w:tcW w:w="1492" w:type="dxa"/>
          </w:tcPr>
          <w:p w:rsidR="00983931" w:rsidRDefault="00983931">
            <w:pPr>
              <w:pStyle w:val="TableParagraph"/>
              <w:rPr>
                <w:rFonts w:ascii="Times New Roman"/>
                <w:sz w:val="18"/>
              </w:rPr>
            </w:pPr>
          </w:p>
        </w:tc>
      </w:tr>
      <w:tr w:rsidR="00983931">
        <w:trPr>
          <w:trHeight w:val="244"/>
        </w:trPr>
        <w:tc>
          <w:tcPr>
            <w:tcW w:w="2486" w:type="dxa"/>
          </w:tcPr>
          <w:p w:rsidR="00983931" w:rsidRDefault="00677EB3">
            <w:pPr>
              <w:pStyle w:val="TableParagraph"/>
              <w:spacing w:line="224" w:lineRule="exact"/>
              <w:ind w:left="-1"/>
              <w:rPr>
                <w:sz w:val="20"/>
              </w:rPr>
            </w:pPr>
            <w:r>
              <w:rPr>
                <w:sz w:val="20"/>
              </w:rPr>
              <w:t>Mathematics</w:t>
            </w:r>
          </w:p>
        </w:tc>
        <w:tc>
          <w:tcPr>
            <w:tcW w:w="2173" w:type="dxa"/>
          </w:tcPr>
          <w:p w:rsidR="00983931" w:rsidRDefault="00677EB3">
            <w:pPr>
              <w:pStyle w:val="TableParagraph"/>
              <w:spacing w:line="224" w:lineRule="exact"/>
              <w:ind w:left="841" w:right="289"/>
              <w:jc w:val="center"/>
              <w:rPr>
                <w:sz w:val="20"/>
              </w:rPr>
            </w:pPr>
            <w:r>
              <w:rPr>
                <w:sz w:val="20"/>
              </w:rPr>
              <w:t>68%</w:t>
            </w:r>
          </w:p>
        </w:tc>
        <w:tc>
          <w:tcPr>
            <w:tcW w:w="1598" w:type="dxa"/>
          </w:tcPr>
          <w:p w:rsidR="00983931" w:rsidRDefault="00677EB3">
            <w:pPr>
              <w:pStyle w:val="TableParagraph"/>
              <w:spacing w:line="224" w:lineRule="exact"/>
              <w:ind w:left="161" w:right="140"/>
              <w:jc w:val="center"/>
              <w:rPr>
                <w:sz w:val="20"/>
              </w:rPr>
            </w:pPr>
            <w:r>
              <w:rPr>
                <w:sz w:val="20"/>
              </w:rPr>
              <w:t>63%</w:t>
            </w:r>
          </w:p>
        </w:tc>
        <w:tc>
          <w:tcPr>
            <w:tcW w:w="1570" w:type="dxa"/>
          </w:tcPr>
          <w:p w:rsidR="00983931" w:rsidRDefault="00677EB3">
            <w:pPr>
              <w:pStyle w:val="TableParagraph"/>
              <w:spacing w:line="224" w:lineRule="exact"/>
              <w:ind w:left="265" w:right="263"/>
              <w:jc w:val="center"/>
              <w:rPr>
                <w:sz w:val="20"/>
              </w:rPr>
            </w:pPr>
            <w:r>
              <w:rPr>
                <w:sz w:val="20"/>
              </w:rPr>
              <w:t>67%</w:t>
            </w:r>
          </w:p>
        </w:tc>
        <w:tc>
          <w:tcPr>
            <w:tcW w:w="1551" w:type="dxa"/>
          </w:tcPr>
          <w:p w:rsidR="00983931" w:rsidRDefault="00677EB3">
            <w:pPr>
              <w:pStyle w:val="TableParagraph"/>
              <w:spacing w:line="224" w:lineRule="exact"/>
              <w:ind w:left="74" w:right="62"/>
              <w:jc w:val="center"/>
              <w:rPr>
                <w:sz w:val="20"/>
              </w:rPr>
            </w:pPr>
            <w:r>
              <w:rPr>
                <w:sz w:val="20"/>
              </w:rPr>
              <w:t>NA</w:t>
            </w:r>
          </w:p>
        </w:tc>
        <w:tc>
          <w:tcPr>
            <w:tcW w:w="1492" w:type="dxa"/>
          </w:tcPr>
          <w:p w:rsidR="00983931" w:rsidRDefault="00983931">
            <w:pPr>
              <w:pStyle w:val="TableParagraph"/>
              <w:rPr>
                <w:rFonts w:ascii="Times New Roman"/>
                <w:sz w:val="16"/>
              </w:rPr>
            </w:pPr>
          </w:p>
        </w:tc>
      </w:tr>
      <w:tr w:rsidR="00983931">
        <w:trPr>
          <w:trHeight w:val="244"/>
        </w:trPr>
        <w:tc>
          <w:tcPr>
            <w:tcW w:w="2486" w:type="dxa"/>
          </w:tcPr>
          <w:p w:rsidR="00983931" w:rsidRDefault="00677EB3">
            <w:pPr>
              <w:pStyle w:val="TableParagraph"/>
              <w:spacing w:line="224" w:lineRule="exact"/>
              <w:ind w:left="-1"/>
              <w:rPr>
                <w:sz w:val="20"/>
              </w:rPr>
            </w:pPr>
            <w:r>
              <w:rPr>
                <w:sz w:val="20"/>
              </w:rPr>
              <w:t>Writing</w:t>
            </w:r>
          </w:p>
        </w:tc>
        <w:tc>
          <w:tcPr>
            <w:tcW w:w="2173" w:type="dxa"/>
          </w:tcPr>
          <w:p w:rsidR="00983931" w:rsidRDefault="00677EB3">
            <w:pPr>
              <w:pStyle w:val="TableParagraph"/>
              <w:spacing w:line="224" w:lineRule="exact"/>
              <w:ind w:left="841" w:right="289"/>
              <w:jc w:val="center"/>
              <w:rPr>
                <w:sz w:val="20"/>
              </w:rPr>
            </w:pPr>
            <w:r>
              <w:rPr>
                <w:sz w:val="20"/>
              </w:rPr>
              <w:t>45%</w:t>
            </w:r>
          </w:p>
        </w:tc>
        <w:tc>
          <w:tcPr>
            <w:tcW w:w="1598" w:type="dxa"/>
          </w:tcPr>
          <w:p w:rsidR="00983931" w:rsidRDefault="00677EB3">
            <w:pPr>
              <w:pStyle w:val="TableParagraph"/>
              <w:spacing w:line="224" w:lineRule="exact"/>
              <w:ind w:left="161" w:right="140"/>
              <w:jc w:val="center"/>
              <w:rPr>
                <w:sz w:val="20"/>
              </w:rPr>
            </w:pPr>
            <w:r>
              <w:rPr>
                <w:sz w:val="20"/>
              </w:rPr>
              <w:t>40%</w:t>
            </w:r>
          </w:p>
        </w:tc>
        <w:tc>
          <w:tcPr>
            <w:tcW w:w="1570" w:type="dxa"/>
          </w:tcPr>
          <w:p w:rsidR="00983931" w:rsidRDefault="00677EB3">
            <w:pPr>
              <w:pStyle w:val="TableParagraph"/>
              <w:spacing w:line="224" w:lineRule="exact"/>
              <w:ind w:left="265" w:right="263"/>
              <w:jc w:val="center"/>
              <w:rPr>
                <w:sz w:val="20"/>
              </w:rPr>
            </w:pPr>
            <w:r>
              <w:rPr>
                <w:sz w:val="20"/>
              </w:rPr>
              <w:t>54%</w:t>
            </w:r>
          </w:p>
        </w:tc>
        <w:tc>
          <w:tcPr>
            <w:tcW w:w="1551" w:type="dxa"/>
          </w:tcPr>
          <w:p w:rsidR="00983931" w:rsidRDefault="00677EB3">
            <w:pPr>
              <w:pStyle w:val="TableParagraph"/>
              <w:spacing w:line="224" w:lineRule="exact"/>
              <w:ind w:left="74" w:right="62"/>
              <w:jc w:val="center"/>
              <w:rPr>
                <w:sz w:val="20"/>
              </w:rPr>
            </w:pPr>
            <w:r>
              <w:rPr>
                <w:sz w:val="20"/>
              </w:rPr>
              <w:t>NA</w:t>
            </w:r>
          </w:p>
        </w:tc>
        <w:tc>
          <w:tcPr>
            <w:tcW w:w="1492" w:type="dxa"/>
          </w:tcPr>
          <w:p w:rsidR="00983931" w:rsidRDefault="00983931">
            <w:pPr>
              <w:pStyle w:val="TableParagraph"/>
              <w:rPr>
                <w:rFonts w:ascii="Times New Roman"/>
                <w:sz w:val="16"/>
              </w:rPr>
            </w:pPr>
          </w:p>
        </w:tc>
      </w:tr>
      <w:tr w:rsidR="00983931">
        <w:trPr>
          <w:trHeight w:val="222"/>
        </w:trPr>
        <w:tc>
          <w:tcPr>
            <w:tcW w:w="2486" w:type="dxa"/>
          </w:tcPr>
          <w:p w:rsidR="00983931" w:rsidRDefault="00677EB3">
            <w:pPr>
              <w:pStyle w:val="TableParagraph"/>
              <w:spacing w:line="203" w:lineRule="exact"/>
              <w:ind w:left="-1"/>
              <w:rPr>
                <w:sz w:val="20"/>
              </w:rPr>
            </w:pPr>
            <w:r>
              <w:rPr>
                <w:sz w:val="20"/>
              </w:rPr>
              <w:t>Science</w:t>
            </w:r>
          </w:p>
        </w:tc>
        <w:tc>
          <w:tcPr>
            <w:tcW w:w="2173" w:type="dxa"/>
          </w:tcPr>
          <w:p w:rsidR="00983931" w:rsidRDefault="00677EB3">
            <w:pPr>
              <w:pStyle w:val="TableParagraph"/>
              <w:spacing w:line="203" w:lineRule="exact"/>
              <w:ind w:left="841" w:right="289"/>
              <w:jc w:val="center"/>
              <w:rPr>
                <w:sz w:val="20"/>
              </w:rPr>
            </w:pPr>
            <w:r>
              <w:rPr>
                <w:sz w:val="20"/>
              </w:rPr>
              <w:t>55%</w:t>
            </w:r>
          </w:p>
        </w:tc>
        <w:tc>
          <w:tcPr>
            <w:tcW w:w="1598" w:type="dxa"/>
          </w:tcPr>
          <w:p w:rsidR="00983931" w:rsidRDefault="00677EB3">
            <w:pPr>
              <w:pStyle w:val="TableParagraph"/>
              <w:spacing w:line="203" w:lineRule="exact"/>
              <w:ind w:left="161" w:right="140"/>
              <w:jc w:val="center"/>
              <w:rPr>
                <w:sz w:val="20"/>
              </w:rPr>
            </w:pPr>
            <w:r>
              <w:rPr>
                <w:sz w:val="20"/>
              </w:rPr>
              <w:t>49%</w:t>
            </w:r>
          </w:p>
        </w:tc>
        <w:tc>
          <w:tcPr>
            <w:tcW w:w="1570" w:type="dxa"/>
          </w:tcPr>
          <w:p w:rsidR="00983931" w:rsidRDefault="00677EB3">
            <w:pPr>
              <w:pStyle w:val="TableParagraph"/>
              <w:spacing w:line="203" w:lineRule="exact"/>
              <w:ind w:left="265" w:right="263"/>
              <w:jc w:val="center"/>
              <w:rPr>
                <w:sz w:val="20"/>
              </w:rPr>
            </w:pPr>
            <w:r>
              <w:rPr>
                <w:sz w:val="20"/>
              </w:rPr>
              <w:t>59%</w:t>
            </w:r>
          </w:p>
        </w:tc>
        <w:tc>
          <w:tcPr>
            <w:tcW w:w="1551" w:type="dxa"/>
          </w:tcPr>
          <w:p w:rsidR="00983931" w:rsidRDefault="00677EB3">
            <w:pPr>
              <w:pStyle w:val="TableParagraph"/>
              <w:spacing w:line="203" w:lineRule="exact"/>
              <w:ind w:left="74" w:right="62"/>
              <w:jc w:val="center"/>
              <w:rPr>
                <w:sz w:val="20"/>
              </w:rPr>
            </w:pPr>
            <w:r>
              <w:rPr>
                <w:sz w:val="20"/>
              </w:rPr>
              <w:t>NA</w:t>
            </w:r>
          </w:p>
        </w:tc>
        <w:tc>
          <w:tcPr>
            <w:tcW w:w="1492" w:type="dxa"/>
          </w:tcPr>
          <w:p w:rsidR="00983931" w:rsidRDefault="00983931">
            <w:pPr>
              <w:pStyle w:val="TableParagraph"/>
              <w:rPr>
                <w:rFonts w:ascii="Times New Roman"/>
                <w:sz w:val="14"/>
              </w:rPr>
            </w:pPr>
          </w:p>
        </w:tc>
      </w:tr>
    </w:tbl>
    <w:p w:rsidR="00983931" w:rsidRDefault="00983931">
      <w:pPr>
        <w:rPr>
          <w:rFonts w:ascii="Times New Roman"/>
          <w:sz w:val="14"/>
        </w:rPr>
        <w:sectPr w:rsidR="00983931">
          <w:headerReference w:type="default" r:id="rId308"/>
          <w:footerReference w:type="default" r:id="rId309"/>
          <w:pgSz w:w="12240" w:h="15840"/>
          <w:pgMar w:top="660" w:right="300" w:bottom="940" w:left="200" w:header="0" w:footer="752" w:gutter="0"/>
          <w:pgNumType w:start="193"/>
          <w:cols w:space="720"/>
        </w:sectPr>
      </w:pPr>
    </w:p>
    <w:p w:rsidR="00983931" w:rsidRDefault="002722D2">
      <w:pPr>
        <w:pStyle w:val="Heading6"/>
        <w:spacing w:before="68"/>
        <w:ind w:left="452"/>
      </w:pPr>
      <w:r>
        <w:pict>
          <v:group id="_x0000_s1248" style="position:absolute;left:0;text-align:left;margin-left:342.35pt;margin-top:27.15pt;width:208.95pt;height:125.25pt;z-index:251670016;mso-position-horizontal-relative:page;mso-position-vertical-relative:page" coordorigin="6847,543" coordsize="4179,2505">
            <v:shape id="_x0000_s1250" type="#_x0000_t75" style="position:absolute;left:6849;top:547;width:4176;height:2496">
              <v:imagedata r:id="rId310" o:title=""/>
            </v:shape>
            <v:rect id="_x0000_s1249" style="position:absolute;left:6854;top:550;width:4164;height:2490" filled="f"/>
            <w10:wrap anchorx="page" anchory="page"/>
          </v:group>
        </w:pict>
      </w:r>
      <w:r w:rsidR="00677EB3">
        <w:t>April Sarpy, Principal</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spacing w:before="7"/>
        <w:rPr>
          <w:sz w:val="21"/>
        </w:rPr>
      </w:pPr>
    </w:p>
    <w:p w:rsidR="00983931" w:rsidRDefault="00677EB3">
      <w:pPr>
        <w:pStyle w:val="BodyText"/>
        <w:spacing w:before="56" w:line="285" w:lineRule="auto"/>
        <w:ind w:left="451" w:right="5520"/>
      </w:pPr>
      <w:r>
        <w:t>To provide every child the opportunity to achieve his/her fullest potential in a collaborative and nurturing learning environment.</w:t>
      </w:r>
    </w:p>
    <w:p w:rsidR="00983931" w:rsidRDefault="00983931">
      <w:pPr>
        <w:pStyle w:val="BodyText"/>
        <w:spacing w:before="2" w:after="1"/>
        <w:rPr>
          <w:sz w:val="20"/>
        </w:rPr>
      </w:pPr>
    </w:p>
    <w:tbl>
      <w:tblPr>
        <w:tblW w:w="0" w:type="auto"/>
        <w:tblInd w:w="445" w:type="dxa"/>
        <w:tblLayout w:type="fixed"/>
        <w:tblCellMar>
          <w:left w:w="0" w:type="dxa"/>
          <w:right w:w="0" w:type="dxa"/>
        </w:tblCellMar>
        <w:tblLook w:val="01E0" w:firstRow="1" w:lastRow="1" w:firstColumn="1" w:lastColumn="1" w:noHBand="0" w:noVBand="0"/>
      </w:tblPr>
      <w:tblGrid>
        <w:gridCol w:w="2640"/>
        <w:gridCol w:w="1558"/>
        <w:gridCol w:w="1637"/>
        <w:gridCol w:w="1513"/>
        <w:gridCol w:w="1639"/>
        <w:gridCol w:w="1625"/>
      </w:tblGrid>
      <w:tr w:rsidR="00983931">
        <w:trPr>
          <w:trHeight w:val="259"/>
        </w:trPr>
        <w:tc>
          <w:tcPr>
            <w:tcW w:w="2640" w:type="dxa"/>
            <w:shd w:val="clear" w:color="auto" w:fill="DDEBF7"/>
          </w:tcPr>
          <w:p w:rsidR="00983931" w:rsidRDefault="00983931">
            <w:pPr>
              <w:pStyle w:val="TableParagraph"/>
              <w:rPr>
                <w:rFonts w:ascii="Times New Roman"/>
                <w:sz w:val="18"/>
              </w:rPr>
            </w:pPr>
          </w:p>
        </w:tc>
        <w:tc>
          <w:tcPr>
            <w:tcW w:w="1558" w:type="dxa"/>
            <w:shd w:val="clear" w:color="auto" w:fill="DDEBF7"/>
          </w:tcPr>
          <w:p w:rsidR="00983931" w:rsidRDefault="00677EB3">
            <w:pPr>
              <w:pStyle w:val="TableParagraph"/>
              <w:spacing w:before="17" w:line="222" w:lineRule="exact"/>
              <w:ind w:left="72" w:right="44"/>
              <w:jc w:val="center"/>
              <w:rPr>
                <w:b/>
                <w:sz w:val="20"/>
              </w:rPr>
            </w:pPr>
            <w:r>
              <w:rPr>
                <w:b/>
                <w:sz w:val="20"/>
              </w:rPr>
              <w:t>2016‐2017</w:t>
            </w:r>
          </w:p>
        </w:tc>
        <w:tc>
          <w:tcPr>
            <w:tcW w:w="1637" w:type="dxa"/>
            <w:shd w:val="clear" w:color="auto" w:fill="DDEBF7"/>
          </w:tcPr>
          <w:p w:rsidR="00983931" w:rsidRDefault="00677EB3">
            <w:pPr>
              <w:pStyle w:val="TableParagraph"/>
              <w:spacing w:before="17" w:line="222" w:lineRule="exact"/>
              <w:ind w:left="435"/>
              <w:rPr>
                <w:b/>
                <w:sz w:val="20"/>
              </w:rPr>
            </w:pPr>
            <w:r>
              <w:rPr>
                <w:b/>
                <w:sz w:val="20"/>
              </w:rPr>
              <w:t>2017‐2018</w:t>
            </w:r>
          </w:p>
        </w:tc>
        <w:tc>
          <w:tcPr>
            <w:tcW w:w="1513" w:type="dxa"/>
            <w:shd w:val="clear" w:color="auto" w:fill="DDEBF7"/>
          </w:tcPr>
          <w:p w:rsidR="00983931" w:rsidRDefault="00677EB3">
            <w:pPr>
              <w:pStyle w:val="TableParagraph"/>
              <w:spacing w:before="17" w:line="222" w:lineRule="exact"/>
              <w:ind w:left="391"/>
              <w:rPr>
                <w:b/>
                <w:sz w:val="20"/>
              </w:rPr>
            </w:pPr>
            <w:r>
              <w:rPr>
                <w:b/>
                <w:sz w:val="20"/>
              </w:rPr>
              <w:t>2018‐2019</w:t>
            </w:r>
          </w:p>
        </w:tc>
        <w:tc>
          <w:tcPr>
            <w:tcW w:w="1639" w:type="dxa"/>
            <w:shd w:val="clear" w:color="auto" w:fill="DDEBF7"/>
          </w:tcPr>
          <w:p w:rsidR="00983931" w:rsidRDefault="00677EB3">
            <w:pPr>
              <w:pStyle w:val="TableParagraph"/>
              <w:spacing w:before="17" w:line="222" w:lineRule="exact"/>
              <w:ind w:left="427"/>
              <w:rPr>
                <w:b/>
                <w:sz w:val="20"/>
              </w:rPr>
            </w:pPr>
            <w:r>
              <w:rPr>
                <w:b/>
                <w:sz w:val="20"/>
              </w:rPr>
              <w:t>2019‐2020</w:t>
            </w:r>
          </w:p>
        </w:tc>
        <w:tc>
          <w:tcPr>
            <w:tcW w:w="1625" w:type="dxa"/>
            <w:shd w:val="clear" w:color="auto" w:fill="DDEBF7"/>
          </w:tcPr>
          <w:p w:rsidR="00983931" w:rsidRDefault="00677EB3">
            <w:pPr>
              <w:pStyle w:val="TableParagraph"/>
              <w:spacing w:before="17" w:line="222" w:lineRule="exact"/>
              <w:ind w:left="387"/>
              <w:rPr>
                <w:b/>
                <w:sz w:val="20"/>
              </w:rPr>
            </w:pPr>
            <w:r>
              <w:rPr>
                <w:b/>
                <w:sz w:val="20"/>
              </w:rPr>
              <w:t>2020‐2021</w:t>
            </w:r>
          </w:p>
        </w:tc>
      </w:tr>
      <w:tr w:rsidR="00983931">
        <w:trPr>
          <w:trHeight w:val="287"/>
        </w:trPr>
        <w:tc>
          <w:tcPr>
            <w:tcW w:w="2640" w:type="dxa"/>
          </w:tcPr>
          <w:p w:rsidR="00983931" w:rsidRDefault="00677EB3">
            <w:pPr>
              <w:pStyle w:val="TableParagraph"/>
              <w:spacing w:before="17"/>
              <w:ind w:left="14"/>
              <w:rPr>
                <w:b/>
                <w:sz w:val="20"/>
              </w:rPr>
            </w:pPr>
            <w:r>
              <w:rPr>
                <w:b/>
                <w:sz w:val="20"/>
              </w:rPr>
              <w:t>Enrollment</w:t>
            </w:r>
          </w:p>
        </w:tc>
        <w:tc>
          <w:tcPr>
            <w:tcW w:w="1558" w:type="dxa"/>
          </w:tcPr>
          <w:p w:rsidR="00983931" w:rsidRDefault="00677EB3">
            <w:pPr>
              <w:pStyle w:val="TableParagraph"/>
              <w:spacing w:before="17"/>
              <w:ind w:left="72" w:right="44"/>
              <w:jc w:val="center"/>
              <w:rPr>
                <w:sz w:val="20"/>
              </w:rPr>
            </w:pPr>
            <w:r>
              <w:rPr>
                <w:sz w:val="20"/>
              </w:rPr>
              <w:t>732</w:t>
            </w:r>
          </w:p>
        </w:tc>
        <w:tc>
          <w:tcPr>
            <w:tcW w:w="1637" w:type="dxa"/>
          </w:tcPr>
          <w:p w:rsidR="00983931" w:rsidRDefault="00677EB3">
            <w:pPr>
              <w:pStyle w:val="TableParagraph"/>
              <w:spacing w:before="17"/>
              <w:ind w:left="106"/>
              <w:jc w:val="center"/>
              <w:rPr>
                <w:sz w:val="20"/>
              </w:rPr>
            </w:pPr>
            <w:r>
              <w:rPr>
                <w:sz w:val="20"/>
              </w:rPr>
              <w:t>732</w:t>
            </w:r>
          </w:p>
        </w:tc>
        <w:tc>
          <w:tcPr>
            <w:tcW w:w="1513" w:type="dxa"/>
          </w:tcPr>
          <w:p w:rsidR="00983931" w:rsidRDefault="00677EB3">
            <w:pPr>
              <w:pStyle w:val="TableParagraph"/>
              <w:spacing w:before="17"/>
              <w:ind w:left="193" w:right="50"/>
              <w:jc w:val="center"/>
              <w:rPr>
                <w:sz w:val="20"/>
              </w:rPr>
            </w:pPr>
            <w:r>
              <w:rPr>
                <w:sz w:val="20"/>
              </w:rPr>
              <w:t>502</w:t>
            </w:r>
          </w:p>
        </w:tc>
        <w:tc>
          <w:tcPr>
            <w:tcW w:w="1639" w:type="dxa"/>
          </w:tcPr>
          <w:p w:rsidR="00983931" w:rsidRDefault="00677EB3">
            <w:pPr>
              <w:pStyle w:val="TableParagraph"/>
              <w:spacing w:before="17"/>
              <w:ind w:left="565" w:right="475"/>
              <w:jc w:val="center"/>
              <w:rPr>
                <w:sz w:val="20"/>
              </w:rPr>
            </w:pPr>
            <w:r>
              <w:rPr>
                <w:sz w:val="20"/>
              </w:rPr>
              <w:t>461</w:t>
            </w:r>
          </w:p>
        </w:tc>
        <w:tc>
          <w:tcPr>
            <w:tcW w:w="1625" w:type="dxa"/>
          </w:tcPr>
          <w:p w:rsidR="00983931" w:rsidRDefault="00677EB3">
            <w:pPr>
              <w:pStyle w:val="TableParagraph"/>
              <w:spacing w:before="17"/>
              <w:ind w:left="281" w:right="258"/>
              <w:jc w:val="center"/>
              <w:rPr>
                <w:sz w:val="20"/>
              </w:rPr>
            </w:pPr>
            <w:r>
              <w:rPr>
                <w:sz w:val="20"/>
              </w:rPr>
              <w:t>420</w:t>
            </w:r>
          </w:p>
        </w:tc>
      </w:tr>
      <w:tr w:rsidR="00983931">
        <w:trPr>
          <w:trHeight w:val="777"/>
        </w:trPr>
        <w:tc>
          <w:tcPr>
            <w:tcW w:w="2640" w:type="dxa"/>
          </w:tcPr>
          <w:p w:rsidR="00983931" w:rsidRDefault="00677EB3">
            <w:pPr>
              <w:pStyle w:val="TableParagraph"/>
              <w:spacing w:line="254" w:lineRule="auto"/>
              <w:ind w:left="14" w:right="720"/>
              <w:rPr>
                <w:b/>
                <w:sz w:val="20"/>
              </w:rPr>
            </w:pPr>
            <w:r>
              <w:rPr>
                <w:b/>
                <w:sz w:val="20"/>
              </w:rPr>
              <w:t>Student/Teacher Ratio Staﬀ FTE's</w:t>
            </w:r>
          </w:p>
          <w:p w:rsidR="00983931" w:rsidRDefault="00677EB3">
            <w:pPr>
              <w:pStyle w:val="TableParagraph"/>
              <w:ind w:left="195"/>
              <w:rPr>
                <w:b/>
                <w:sz w:val="20"/>
              </w:rPr>
            </w:pPr>
            <w:r>
              <w:rPr>
                <w:b/>
                <w:sz w:val="20"/>
              </w:rPr>
              <w:t>Professional</w:t>
            </w:r>
          </w:p>
        </w:tc>
        <w:tc>
          <w:tcPr>
            <w:tcW w:w="1558" w:type="dxa"/>
          </w:tcPr>
          <w:p w:rsidR="00983931" w:rsidRDefault="00677EB3">
            <w:pPr>
              <w:pStyle w:val="TableParagraph"/>
              <w:spacing w:line="233" w:lineRule="exact"/>
              <w:ind w:left="72" w:right="44"/>
              <w:jc w:val="center"/>
              <w:rPr>
                <w:sz w:val="20"/>
              </w:rPr>
            </w:pPr>
            <w:r>
              <w:rPr>
                <w:sz w:val="20"/>
              </w:rPr>
              <w:t>16.4</w:t>
            </w:r>
          </w:p>
          <w:p w:rsidR="00983931" w:rsidRDefault="00983931">
            <w:pPr>
              <w:pStyle w:val="TableParagraph"/>
              <w:spacing w:before="5"/>
            </w:pPr>
          </w:p>
          <w:p w:rsidR="00983931" w:rsidRDefault="00677EB3">
            <w:pPr>
              <w:pStyle w:val="TableParagraph"/>
              <w:ind w:left="72" w:right="44"/>
              <w:jc w:val="center"/>
              <w:rPr>
                <w:sz w:val="20"/>
              </w:rPr>
            </w:pPr>
            <w:r>
              <w:rPr>
                <w:sz w:val="20"/>
              </w:rPr>
              <w:t>53.4</w:t>
            </w:r>
          </w:p>
        </w:tc>
        <w:tc>
          <w:tcPr>
            <w:tcW w:w="1637" w:type="dxa"/>
          </w:tcPr>
          <w:p w:rsidR="00983931" w:rsidRDefault="00677EB3">
            <w:pPr>
              <w:pStyle w:val="TableParagraph"/>
              <w:spacing w:line="233" w:lineRule="exact"/>
              <w:ind w:left="106"/>
              <w:jc w:val="center"/>
              <w:rPr>
                <w:sz w:val="20"/>
              </w:rPr>
            </w:pPr>
            <w:r>
              <w:rPr>
                <w:sz w:val="20"/>
              </w:rPr>
              <w:t>19.5</w:t>
            </w:r>
          </w:p>
          <w:p w:rsidR="00983931" w:rsidRDefault="00983931">
            <w:pPr>
              <w:pStyle w:val="TableParagraph"/>
              <w:spacing w:before="5"/>
            </w:pPr>
          </w:p>
          <w:p w:rsidR="00983931" w:rsidRDefault="00677EB3">
            <w:pPr>
              <w:pStyle w:val="TableParagraph"/>
              <w:ind w:left="106"/>
              <w:jc w:val="center"/>
              <w:rPr>
                <w:sz w:val="20"/>
              </w:rPr>
            </w:pPr>
            <w:r>
              <w:rPr>
                <w:sz w:val="20"/>
              </w:rPr>
              <w:t>46.4</w:t>
            </w:r>
          </w:p>
        </w:tc>
        <w:tc>
          <w:tcPr>
            <w:tcW w:w="1513" w:type="dxa"/>
          </w:tcPr>
          <w:p w:rsidR="00983931" w:rsidRDefault="00677EB3">
            <w:pPr>
              <w:pStyle w:val="TableParagraph"/>
              <w:spacing w:line="233" w:lineRule="exact"/>
              <w:ind w:left="193" w:right="50"/>
              <w:jc w:val="center"/>
              <w:rPr>
                <w:sz w:val="20"/>
              </w:rPr>
            </w:pPr>
            <w:r>
              <w:rPr>
                <w:sz w:val="20"/>
              </w:rPr>
              <w:t>13.8</w:t>
            </w:r>
          </w:p>
          <w:p w:rsidR="00983931" w:rsidRDefault="00983931">
            <w:pPr>
              <w:pStyle w:val="TableParagraph"/>
              <w:spacing w:before="5"/>
            </w:pPr>
          </w:p>
          <w:p w:rsidR="00983931" w:rsidRDefault="00677EB3">
            <w:pPr>
              <w:pStyle w:val="TableParagraph"/>
              <w:ind w:left="193" w:right="50"/>
              <w:jc w:val="center"/>
              <w:rPr>
                <w:sz w:val="20"/>
              </w:rPr>
            </w:pPr>
            <w:r>
              <w:rPr>
                <w:sz w:val="20"/>
              </w:rPr>
              <w:t>44.4</w:t>
            </w:r>
          </w:p>
        </w:tc>
        <w:tc>
          <w:tcPr>
            <w:tcW w:w="1639" w:type="dxa"/>
          </w:tcPr>
          <w:p w:rsidR="00983931" w:rsidRDefault="00677EB3">
            <w:pPr>
              <w:pStyle w:val="TableParagraph"/>
              <w:spacing w:line="233" w:lineRule="exact"/>
              <w:ind w:left="565" w:right="475"/>
              <w:jc w:val="center"/>
              <w:rPr>
                <w:sz w:val="20"/>
              </w:rPr>
            </w:pPr>
            <w:r>
              <w:rPr>
                <w:sz w:val="20"/>
              </w:rPr>
              <w:t>14</w:t>
            </w:r>
          </w:p>
          <w:p w:rsidR="00983931" w:rsidRDefault="00983931">
            <w:pPr>
              <w:pStyle w:val="TableParagraph"/>
              <w:spacing w:before="5"/>
            </w:pPr>
          </w:p>
          <w:p w:rsidR="00983931" w:rsidRDefault="00677EB3">
            <w:pPr>
              <w:pStyle w:val="TableParagraph"/>
              <w:ind w:left="565" w:right="475"/>
              <w:jc w:val="center"/>
              <w:rPr>
                <w:sz w:val="20"/>
              </w:rPr>
            </w:pPr>
            <w:r>
              <w:rPr>
                <w:sz w:val="20"/>
              </w:rPr>
              <w:t>41</w:t>
            </w:r>
          </w:p>
        </w:tc>
        <w:tc>
          <w:tcPr>
            <w:tcW w:w="1625" w:type="dxa"/>
          </w:tcPr>
          <w:p w:rsidR="00983931" w:rsidRDefault="00983931">
            <w:pPr>
              <w:pStyle w:val="TableParagraph"/>
              <w:rPr>
                <w:rFonts w:ascii="Times New Roman"/>
                <w:sz w:val="20"/>
              </w:rPr>
            </w:pPr>
          </w:p>
        </w:tc>
      </w:tr>
      <w:tr w:rsidR="00983931">
        <w:trPr>
          <w:trHeight w:val="259"/>
        </w:trPr>
        <w:tc>
          <w:tcPr>
            <w:tcW w:w="2640" w:type="dxa"/>
          </w:tcPr>
          <w:p w:rsidR="00983931" w:rsidRDefault="00677EB3">
            <w:pPr>
              <w:pStyle w:val="TableParagraph"/>
              <w:spacing w:line="233" w:lineRule="exact"/>
              <w:ind w:left="422"/>
              <w:rPr>
                <w:b/>
                <w:sz w:val="20"/>
              </w:rPr>
            </w:pPr>
            <w:r>
              <w:rPr>
                <w:b/>
                <w:sz w:val="20"/>
              </w:rPr>
              <w:t>Teachers</w:t>
            </w:r>
          </w:p>
        </w:tc>
        <w:tc>
          <w:tcPr>
            <w:tcW w:w="1558" w:type="dxa"/>
          </w:tcPr>
          <w:p w:rsidR="00983931" w:rsidRDefault="00677EB3">
            <w:pPr>
              <w:pStyle w:val="TableParagraph"/>
              <w:spacing w:line="233" w:lineRule="exact"/>
              <w:ind w:left="72" w:right="44"/>
              <w:jc w:val="center"/>
              <w:rPr>
                <w:sz w:val="20"/>
              </w:rPr>
            </w:pPr>
            <w:r>
              <w:rPr>
                <w:sz w:val="20"/>
              </w:rPr>
              <w:t>44.6</w:t>
            </w:r>
          </w:p>
        </w:tc>
        <w:tc>
          <w:tcPr>
            <w:tcW w:w="1637" w:type="dxa"/>
          </w:tcPr>
          <w:p w:rsidR="00983931" w:rsidRDefault="00677EB3">
            <w:pPr>
              <w:pStyle w:val="TableParagraph"/>
              <w:spacing w:line="233" w:lineRule="exact"/>
              <w:ind w:left="106"/>
              <w:jc w:val="center"/>
              <w:rPr>
                <w:sz w:val="20"/>
              </w:rPr>
            </w:pPr>
            <w:r>
              <w:rPr>
                <w:sz w:val="20"/>
              </w:rPr>
              <w:t>37.6</w:t>
            </w:r>
          </w:p>
        </w:tc>
        <w:tc>
          <w:tcPr>
            <w:tcW w:w="1513" w:type="dxa"/>
          </w:tcPr>
          <w:p w:rsidR="00983931" w:rsidRDefault="00677EB3">
            <w:pPr>
              <w:pStyle w:val="TableParagraph"/>
              <w:spacing w:line="233" w:lineRule="exact"/>
              <w:ind w:left="193" w:right="49"/>
              <w:jc w:val="center"/>
              <w:rPr>
                <w:sz w:val="20"/>
              </w:rPr>
            </w:pPr>
            <w:r>
              <w:rPr>
                <w:sz w:val="20"/>
              </w:rPr>
              <w:t>36.4</w:t>
            </w:r>
          </w:p>
        </w:tc>
        <w:tc>
          <w:tcPr>
            <w:tcW w:w="1639" w:type="dxa"/>
          </w:tcPr>
          <w:p w:rsidR="00983931" w:rsidRDefault="00677EB3">
            <w:pPr>
              <w:pStyle w:val="TableParagraph"/>
              <w:spacing w:line="233" w:lineRule="exact"/>
              <w:ind w:left="565" w:right="475"/>
              <w:jc w:val="center"/>
              <w:rPr>
                <w:sz w:val="20"/>
              </w:rPr>
            </w:pPr>
            <w:r>
              <w:rPr>
                <w:sz w:val="20"/>
              </w:rPr>
              <w:t>33</w:t>
            </w:r>
          </w:p>
        </w:tc>
        <w:tc>
          <w:tcPr>
            <w:tcW w:w="1625" w:type="dxa"/>
          </w:tcPr>
          <w:p w:rsidR="00983931" w:rsidRDefault="00983931">
            <w:pPr>
              <w:pStyle w:val="TableParagraph"/>
              <w:rPr>
                <w:rFonts w:ascii="Times New Roman"/>
                <w:sz w:val="18"/>
              </w:rPr>
            </w:pPr>
          </w:p>
        </w:tc>
      </w:tr>
      <w:tr w:rsidR="00983931">
        <w:trPr>
          <w:trHeight w:val="258"/>
        </w:trPr>
        <w:tc>
          <w:tcPr>
            <w:tcW w:w="2640" w:type="dxa"/>
          </w:tcPr>
          <w:p w:rsidR="00983931" w:rsidRDefault="00677EB3">
            <w:pPr>
              <w:pStyle w:val="TableParagraph"/>
              <w:spacing w:line="233" w:lineRule="exact"/>
              <w:ind w:left="422"/>
              <w:rPr>
                <w:b/>
                <w:sz w:val="20"/>
              </w:rPr>
            </w:pPr>
            <w:r>
              <w:rPr>
                <w:b/>
                <w:sz w:val="20"/>
              </w:rPr>
              <w:t>Professional Support</w:t>
            </w:r>
          </w:p>
        </w:tc>
        <w:tc>
          <w:tcPr>
            <w:tcW w:w="1558" w:type="dxa"/>
          </w:tcPr>
          <w:p w:rsidR="00983931" w:rsidRDefault="00677EB3">
            <w:pPr>
              <w:pStyle w:val="TableParagraph"/>
              <w:spacing w:line="233" w:lineRule="exact"/>
              <w:ind w:left="72" w:right="44"/>
              <w:jc w:val="center"/>
              <w:rPr>
                <w:sz w:val="20"/>
              </w:rPr>
            </w:pPr>
            <w:r>
              <w:rPr>
                <w:sz w:val="20"/>
              </w:rPr>
              <w:t>6.8</w:t>
            </w:r>
          </w:p>
        </w:tc>
        <w:tc>
          <w:tcPr>
            <w:tcW w:w="1637" w:type="dxa"/>
          </w:tcPr>
          <w:p w:rsidR="00983931" w:rsidRDefault="00677EB3">
            <w:pPr>
              <w:pStyle w:val="TableParagraph"/>
              <w:spacing w:line="233" w:lineRule="exact"/>
              <w:ind w:left="106"/>
              <w:jc w:val="center"/>
              <w:rPr>
                <w:sz w:val="20"/>
              </w:rPr>
            </w:pPr>
            <w:r>
              <w:rPr>
                <w:sz w:val="20"/>
              </w:rPr>
              <w:t>6.8</w:t>
            </w:r>
          </w:p>
        </w:tc>
        <w:tc>
          <w:tcPr>
            <w:tcW w:w="1513" w:type="dxa"/>
          </w:tcPr>
          <w:p w:rsidR="00983931" w:rsidRDefault="00677EB3">
            <w:pPr>
              <w:pStyle w:val="TableParagraph"/>
              <w:spacing w:line="233" w:lineRule="exact"/>
              <w:ind w:left="145"/>
              <w:jc w:val="center"/>
              <w:rPr>
                <w:sz w:val="20"/>
              </w:rPr>
            </w:pPr>
            <w:r>
              <w:rPr>
                <w:sz w:val="20"/>
              </w:rPr>
              <w:t>6</w:t>
            </w:r>
          </w:p>
        </w:tc>
        <w:tc>
          <w:tcPr>
            <w:tcW w:w="1639" w:type="dxa"/>
          </w:tcPr>
          <w:p w:rsidR="00983931" w:rsidRDefault="00677EB3">
            <w:pPr>
              <w:pStyle w:val="TableParagraph"/>
              <w:spacing w:line="233" w:lineRule="exact"/>
              <w:ind w:left="91"/>
              <w:jc w:val="center"/>
              <w:rPr>
                <w:sz w:val="20"/>
              </w:rPr>
            </w:pPr>
            <w:r>
              <w:rPr>
                <w:sz w:val="20"/>
              </w:rPr>
              <w:t>6</w:t>
            </w:r>
          </w:p>
        </w:tc>
        <w:tc>
          <w:tcPr>
            <w:tcW w:w="1625" w:type="dxa"/>
          </w:tcPr>
          <w:p w:rsidR="00983931" w:rsidRDefault="00983931">
            <w:pPr>
              <w:pStyle w:val="TableParagraph"/>
              <w:rPr>
                <w:rFonts w:ascii="Times New Roman"/>
                <w:sz w:val="18"/>
              </w:rPr>
            </w:pPr>
          </w:p>
        </w:tc>
      </w:tr>
      <w:tr w:rsidR="00983931">
        <w:trPr>
          <w:trHeight w:val="776"/>
        </w:trPr>
        <w:tc>
          <w:tcPr>
            <w:tcW w:w="2640" w:type="dxa"/>
          </w:tcPr>
          <w:p w:rsidR="00983931" w:rsidRDefault="00677EB3">
            <w:pPr>
              <w:pStyle w:val="TableParagraph"/>
              <w:spacing w:line="254" w:lineRule="auto"/>
              <w:ind w:left="14" w:right="243" w:firstLine="407"/>
              <w:rPr>
                <w:b/>
                <w:sz w:val="20"/>
              </w:rPr>
            </w:pPr>
            <w:r>
              <w:rPr>
                <w:b/>
                <w:sz w:val="20"/>
              </w:rPr>
              <w:t>Campus Administration Support</w:t>
            </w:r>
          </w:p>
          <w:p w:rsidR="00983931" w:rsidRDefault="00677EB3">
            <w:pPr>
              <w:pStyle w:val="TableParagraph"/>
              <w:ind w:left="422"/>
              <w:rPr>
                <w:b/>
                <w:sz w:val="20"/>
              </w:rPr>
            </w:pPr>
            <w:r>
              <w:rPr>
                <w:b/>
                <w:sz w:val="20"/>
              </w:rPr>
              <w:t>Educational Aides</w:t>
            </w:r>
          </w:p>
        </w:tc>
        <w:tc>
          <w:tcPr>
            <w:tcW w:w="1558" w:type="dxa"/>
          </w:tcPr>
          <w:p w:rsidR="00983931" w:rsidRDefault="00677EB3">
            <w:pPr>
              <w:pStyle w:val="TableParagraph"/>
              <w:spacing w:line="233" w:lineRule="exact"/>
              <w:ind w:left="26"/>
              <w:jc w:val="center"/>
              <w:rPr>
                <w:sz w:val="20"/>
              </w:rPr>
            </w:pPr>
            <w:r>
              <w:rPr>
                <w:sz w:val="20"/>
              </w:rPr>
              <w:t>2</w:t>
            </w:r>
          </w:p>
          <w:p w:rsidR="00983931" w:rsidRDefault="00983931">
            <w:pPr>
              <w:pStyle w:val="TableParagraph"/>
              <w:spacing w:before="5"/>
            </w:pPr>
          </w:p>
          <w:p w:rsidR="00983931" w:rsidRDefault="00677EB3">
            <w:pPr>
              <w:pStyle w:val="TableParagraph"/>
              <w:ind w:left="72" w:right="44"/>
              <w:jc w:val="center"/>
              <w:rPr>
                <w:sz w:val="20"/>
              </w:rPr>
            </w:pPr>
            <w:r>
              <w:rPr>
                <w:sz w:val="20"/>
              </w:rPr>
              <w:t>13.3</w:t>
            </w:r>
          </w:p>
        </w:tc>
        <w:tc>
          <w:tcPr>
            <w:tcW w:w="1637" w:type="dxa"/>
          </w:tcPr>
          <w:p w:rsidR="00983931" w:rsidRDefault="00677EB3">
            <w:pPr>
              <w:pStyle w:val="TableParagraph"/>
              <w:spacing w:line="233" w:lineRule="exact"/>
              <w:ind w:left="105"/>
              <w:jc w:val="center"/>
              <w:rPr>
                <w:sz w:val="20"/>
              </w:rPr>
            </w:pPr>
            <w:r>
              <w:rPr>
                <w:sz w:val="20"/>
              </w:rPr>
              <w:t>2</w:t>
            </w:r>
          </w:p>
          <w:p w:rsidR="00983931" w:rsidRDefault="00983931">
            <w:pPr>
              <w:pStyle w:val="TableParagraph"/>
              <w:spacing w:before="5"/>
            </w:pPr>
          </w:p>
          <w:p w:rsidR="00983931" w:rsidRDefault="00677EB3">
            <w:pPr>
              <w:pStyle w:val="TableParagraph"/>
              <w:ind w:left="106"/>
              <w:jc w:val="center"/>
              <w:rPr>
                <w:sz w:val="20"/>
              </w:rPr>
            </w:pPr>
            <w:r>
              <w:rPr>
                <w:sz w:val="20"/>
              </w:rPr>
              <w:t>13.3</w:t>
            </w:r>
          </w:p>
        </w:tc>
        <w:tc>
          <w:tcPr>
            <w:tcW w:w="1513" w:type="dxa"/>
          </w:tcPr>
          <w:p w:rsidR="00983931" w:rsidRDefault="00677EB3">
            <w:pPr>
              <w:pStyle w:val="TableParagraph"/>
              <w:spacing w:line="233" w:lineRule="exact"/>
              <w:ind w:left="145"/>
              <w:jc w:val="center"/>
              <w:rPr>
                <w:sz w:val="20"/>
              </w:rPr>
            </w:pPr>
            <w:r>
              <w:rPr>
                <w:sz w:val="20"/>
              </w:rPr>
              <w:t>2</w:t>
            </w:r>
          </w:p>
          <w:p w:rsidR="00983931" w:rsidRDefault="00983931">
            <w:pPr>
              <w:pStyle w:val="TableParagraph"/>
              <w:spacing w:before="5"/>
            </w:pPr>
          </w:p>
          <w:p w:rsidR="00983931" w:rsidRDefault="00677EB3">
            <w:pPr>
              <w:pStyle w:val="TableParagraph"/>
              <w:ind w:left="145"/>
              <w:jc w:val="center"/>
              <w:rPr>
                <w:sz w:val="20"/>
              </w:rPr>
            </w:pPr>
            <w:r>
              <w:rPr>
                <w:sz w:val="20"/>
              </w:rPr>
              <w:t>8</w:t>
            </w:r>
          </w:p>
        </w:tc>
        <w:tc>
          <w:tcPr>
            <w:tcW w:w="1639" w:type="dxa"/>
          </w:tcPr>
          <w:p w:rsidR="00983931" w:rsidRDefault="00677EB3">
            <w:pPr>
              <w:pStyle w:val="TableParagraph"/>
              <w:spacing w:line="233" w:lineRule="exact"/>
              <w:ind w:left="91"/>
              <w:jc w:val="center"/>
              <w:rPr>
                <w:sz w:val="20"/>
              </w:rPr>
            </w:pPr>
            <w:r>
              <w:rPr>
                <w:sz w:val="20"/>
              </w:rPr>
              <w:t>2</w:t>
            </w:r>
          </w:p>
          <w:p w:rsidR="00983931" w:rsidRDefault="00983931">
            <w:pPr>
              <w:pStyle w:val="TableParagraph"/>
              <w:spacing w:before="5"/>
            </w:pPr>
          </w:p>
          <w:p w:rsidR="00983931" w:rsidRDefault="00677EB3">
            <w:pPr>
              <w:pStyle w:val="TableParagraph"/>
              <w:ind w:left="565" w:right="475"/>
              <w:jc w:val="center"/>
              <w:rPr>
                <w:sz w:val="20"/>
              </w:rPr>
            </w:pPr>
            <w:r>
              <w:rPr>
                <w:sz w:val="20"/>
              </w:rPr>
              <w:t>8.8</w:t>
            </w:r>
          </w:p>
        </w:tc>
        <w:tc>
          <w:tcPr>
            <w:tcW w:w="1625" w:type="dxa"/>
          </w:tcPr>
          <w:p w:rsidR="00983931" w:rsidRDefault="00983931">
            <w:pPr>
              <w:pStyle w:val="TableParagraph"/>
              <w:rPr>
                <w:rFonts w:ascii="Times New Roman"/>
                <w:sz w:val="20"/>
              </w:rPr>
            </w:pPr>
          </w:p>
        </w:tc>
      </w:tr>
      <w:tr w:rsidR="00983931">
        <w:trPr>
          <w:trHeight w:val="490"/>
        </w:trPr>
        <w:tc>
          <w:tcPr>
            <w:tcW w:w="2640" w:type="dxa"/>
          </w:tcPr>
          <w:p w:rsidR="00983931" w:rsidRDefault="00677EB3">
            <w:pPr>
              <w:pStyle w:val="TableParagraph"/>
              <w:spacing w:line="233" w:lineRule="exact"/>
              <w:ind w:left="14"/>
              <w:rPr>
                <w:b/>
                <w:sz w:val="20"/>
              </w:rPr>
            </w:pPr>
            <w:r>
              <w:rPr>
                <w:b/>
                <w:sz w:val="20"/>
              </w:rPr>
              <w:t>Total</w:t>
            </w:r>
          </w:p>
        </w:tc>
        <w:tc>
          <w:tcPr>
            <w:tcW w:w="1558" w:type="dxa"/>
          </w:tcPr>
          <w:p w:rsidR="00983931" w:rsidRDefault="00677EB3">
            <w:pPr>
              <w:pStyle w:val="TableParagraph"/>
              <w:spacing w:line="233" w:lineRule="exact"/>
              <w:ind w:left="72" w:right="44"/>
              <w:jc w:val="center"/>
              <w:rPr>
                <w:sz w:val="20"/>
              </w:rPr>
            </w:pPr>
            <w:r>
              <w:rPr>
                <w:sz w:val="20"/>
              </w:rPr>
              <w:t>66.7</w:t>
            </w:r>
          </w:p>
        </w:tc>
        <w:tc>
          <w:tcPr>
            <w:tcW w:w="1637" w:type="dxa"/>
          </w:tcPr>
          <w:p w:rsidR="00983931" w:rsidRDefault="00677EB3">
            <w:pPr>
              <w:pStyle w:val="TableParagraph"/>
              <w:spacing w:line="233" w:lineRule="exact"/>
              <w:ind w:left="106"/>
              <w:jc w:val="center"/>
              <w:rPr>
                <w:sz w:val="20"/>
              </w:rPr>
            </w:pPr>
            <w:r>
              <w:rPr>
                <w:sz w:val="20"/>
              </w:rPr>
              <w:t>59.7</w:t>
            </w:r>
          </w:p>
        </w:tc>
        <w:tc>
          <w:tcPr>
            <w:tcW w:w="1513" w:type="dxa"/>
          </w:tcPr>
          <w:p w:rsidR="00983931" w:rsidRDefault="00677EB3">
            <w:pPr>
              <w:pStyle w:val="TableParagraph"/>
              <w:spacing w:line="233" w:lineRule="exact"/>
              <w:ind w:left="193" w:right="49"/>
              <w:jc w:val="center"/>
              <w:rPr>
                <w:sz w:val="20"/>
              </w:rPr>
            </w:pPr>
            <w:r>
              <w:rPr>
                <w:sz w:val="20"/>
              </w:rPr>
              <w:t>52.4</w:t>
            </w:r>
          </w:p>
        </w:tc>
        <w:tc>
          <w:tcPr>
            <w:tcW w:w="1639" w:type="dxa"/>
          </w:tcPr>
          <w:p w:rsidR="00983931" w:rsidRDefault="00677EB3">
            <w:pPr>
              <w:pStyle w:val="TableParagraph"/>
              <w:spacing w:line="233" w:lineRule="exact"/>
              <w:ind w:left="565" w:right="475"/>
              <w:jc w:val="center"/>
              <w:rPr>
                <w:sz w:val="20"/>
              </w:rPr>
            </w:pPr>
            <w:r>
              <w:rPr>
                <w:sz w:val="20"/>
              </w:rPr>
              <w:t>49.8</w:t>
            </w:r>
          </w:p>
        </w:tc>
        <w:tc>
          <w:tcPr>
            <w:tcW w:w="1625" w:type="dxa"/>
          </w:tcPr>
          <w:p w:rsidR="00983931" w:rsidRDefault="00983931">
            <w:pPr>
              <w:pStyle w:val="TableParagraph"/>
              <w:rPr>
                <w:rFonts w:ascii="Times New Roman"/>
                <w:sz w:val="20"/>
              </w:rPr>
            </w:pPr>
          </w:p>
        </w:tc>
      </w:tr>
      <w:tr w:rsidR="00983931">
        <w:trPr>
          <w:trHeight w:val="351"/>
        </w:trPr>
        <w:tc>
          <w:tcPr>
            <w:tcW w:w="2640" w:type="dxa"/>
            <w:shd w:val="clear" w:color="auto" w:fill="DDEBF7"/>
          </w:tcPr>
          <w:p w:rsidR="00983931" w:rsidRDefault="00677EB3">
            <w:pPr>
              <w:pStyle w:val="TableParagraph"/>
              <w:spacing w:before="18"/>
              <w:ind w:left="14"/>
              <w:rPr>
                <w:b/>
                <w:sz w:val="20"/>
              </w:rPr>
            </w:pPr>
            <w:r>
              <w:rPr>
                <w:b/>
                <w:sz w:val="20"/>
              </w:rPr>
              <w:t>Expenditures</w:t>
            </w:r>
          </w:p>
        </w:tc>
        <w:tc>
          <w:tcPr>
            <w:tcW w:w="1558" w:type="dxa"/>
            <w:shd w:val="clear" w:color="auto" w:fill="DDEBF7"/>
          </w:tcPr>
          <w:p w:rsidR="00983931" w:rsidRDefault="00983931">
            <w:pPr>
              <w:pStyle w:val="TableParagraph"/>
              <w:rPr>
                <w:rFonts w:ascii="Times New Roman"/>
                <w:sz w:val="20"/>
              </w:rPr>
            </w:pPr>
          </w:p>
        </w:tc>
        <w:tc>
          <w:tcPr>
            <w:tcW w:w="1637" w:type="dxa"/>
            <w:shd w:val="clear" w:color="auto" w:fill="DDEBF7"/>
          </w:tcPr>
          <w:p w:rsidR="00983931" w:rsidRDefault="00983931">
            <w:pPr>
              <w:pStyle w:val="TableParagraph"/>
              <w:rPr>
                <w:rFonts w:ascii="Times New Roman"/>
                <w:sz w:val="20"/>
              </w:rPr>
            </w:pPr>
          </w:p>
        </w:tc>
        <w:tc>
          <w:tcPr>
            <w:tcW w:w="1513" w:type="dxa"/>
            <w:shd w:val="clear" w:color="auto" w:fill="DDEBF7"/>
          </w:tcPr>
          <w:p w:rsidR="00983931" w:rsidRDefault="00983931">
            <w:pPr>
              <w:pStyle w:val="TableParagraph"/>
              <w:rPr>
                <w:rFonts w:ascii="Times New Roman"/>
                <w:sz w:val="20"/>
              </w:rPr>
            </w:pPr>
          </w:p>
        </w:tc>
        <w:tc>
          <w:tcPr>
            <w:tcW w:w="1639" w:type="dxa"/>
            <w:shd w:val="clear" w:color="auto" w:fill="DDEBF7"/>
          </w:tcPr>
          <w:p w:rsidR="00983931" w:rsidRDefault="00983931">
            <w:pPr>
              <w:pStyle w:val="TableParagraph"/>
              <w:rPr>
                <w:rFonts w:ascii="Times New Roman"/>
                <w:sz w:val="20"/>
              </w:rPr>
            </w:pPr>
          </w:p>
        </w:tc>
        <w:tc>
          <w:tcPr>
            <w:tcW w:w="1625" w:type="dxa"/>
            <w:shd w:val="clear" w:color="auto" w:fill="DDEBF7"/>
          </w:tcPr>
          <w:p w:rsidR="00983931" w:rsidRDefault="00983931">
            <w:pPr>
              <w:pStyle w:val="TableParagraph"/>
              <w:rPr>
                <w:rFonts w:ascii="Times New Roman"/>
                <w:sz w:val="20"/>
              </w:rPr>
            </w:pPr>
          </w:p>
        </w:tc>
      </w:tr>
      <w:tr w:rsidR="00983931">
        <w:trPr>
          <w:trHeight w:val="292"/>
        </w:trPr>
        <w:tc>
          <w:tcPr>
            <w:tcW w:w="2640" w:type="dxa"/>
            <w:shd w:val="clear" w:color="auto" w:fill="DDEBF7"/>
          </w:tcPr>
          <w:p w:rsidR="00983931" w:rsidRDefault="00983931">
            <w:pPr>
              <w:pStyle w:val="TableParagraph"/>
              <w:rPr>
                <w:rFonts w:ascii="Times New Roman"/>
                <w:sz w:val="20"/>
              </w:rPr>
            </w:pPr>
          </w:p>
        </w:tc>
        <w:tc>
          <w:tcPr>
            <w:tcW w:w="1558" w:type="dxa"/>
            <w:tcBorders>
              <w:bottom w:val="single" w:sz="6" w:space="0" w:color="000000"/>
            </w:tcBorders>
            <w:shd w:val="clear" w:color="auto" w:fill="DDEBF7"/>
          </w:tcPr>
          <w:p w:rsidR="00983931" w:rsidRDefault="00677EB3">
            <w:pPr>
              <w:pStyle w:val="TableParagraph"/>
              <w:spacing w:before="52" w:line="220" w:lineRule="exact"/>
              <w:ind w:left="69" w:right="44"/>
              <w:jc w:val="center"/>
              <w:rPr>
                <w:b/>
                <w:sz w:val="20"/>
              </w:rPr>
            </w:pPr>
            <w:r>
              <w:rPr>
                <w:b/>
                <w:sz w:val="20"/>
              </w:rPr>
              <w:t>2017 AUDITED</w:t>
            </w:r>
          </w:p>
        </w:tc>
        <w:tc>
          <w:tcPr>
            <w:tcW w:w="1637" w:type="dxa"/>
            <w:tcBorders>
              <w:bottom w:val="single" w:sz="6" w:space="0" w:color="000000"/>
            </w:tcBorders>
            <w:shd w:val="clear" w:color="auto" w:fill="DDEBF7"/>
          </w:tcPr>
          <w:p w:rsidR="00983931" w:rsidRDefault="00677EB3">
            <w:pPr>
              <w:pStyle w:val="TableParagraph"/>
              <w:spacing w:before="52" w:line="220" w:lineRule="exact"/>
              <w:ind w:right="161"/>
              <w:jc w:val="right"/>
              <w:rPr>
                <w:b/>
                <w:sz w:val="20"/>
              </w:rPr>
            </w:pPr>
            <w:r>
              <w:rPr>
                <w:b/>
                <w:sz w:val="20"/>
              </w:rPr>
              <w:t>2018 AUDITED</w:t>
            </w:r>
          </w:p>
        </w:tc>
        <w:tc>
          <w:tcPr>
            <w:tcW w:w="1513" w:type="dxa"/>
            <w:tcBorders>
              <w:bottom w:val="single" w:sz="6" w:space="0" w:color="000000"/>
            </w:tcBorders>
            <w:shd w:val="clear" w:color="auto" w:fill="DDEBF7"/>
          </w:tcPr>
          <w:p w:rsidR="00983931" w:rsidRDefault="00677EB3">
            <w:pPr>
              <w:pStyle w:val="TableParagraph"/>
              <w:spacing w:before="52" w:line="220" w:lineRule="exact"/>
              <w:ind w:right="80"/>
              <w:jc w:val="right"/>
              <w:rPr>
                <w:b/>
                <w:sz w:val="20"/>
              </w:rPr>
            </w:pPr>
            <w:r>
              <w:rPr>
                <w:b/>
                <w:sz w:val="20"/>
              </w:rPr>
              <w:t>2019 AUDITED</w:t>
            </w:r>
          </w:p>
        </w:tc>
        <w:tc>
          <w:tcPr>
            <w:tcW w:w="1639" w:type="dxa"/>
            <w:tcBorders>
              <w:bottom w:val="single" w:sz="6" w:space="0" w:color="000000"/>
            </w:tcBorders>
            <w:shd w:val="clear" w:color="auto" w:fill="DDEBF7"/>
          </w:tcPr>
          <w:p w:rsidR="00983931" w:rsidRDefault="00677EB3">
            <w:pPr>
              <w:pStyle w:val="TableParagraph"/>
              <w:spacing w:before="52" w:line="220" w:lineRule="exact"/>
              <w:ind w:left="131"/>
              <w:rPr>
                <w:b/>
                <w:sz w:val="20"/>
              </w:rPr>
            </w:pPr>
            <w:r>
              <w:rPr>
                <w:b/>
                <w:sz w:val="20"/>
              </w:rPr>
              <w:t>2020 UNAUDITED</w:t>
            </w:r>
          </w:p>
        </w:tc>
        <w:tc>
          <w:tcPr>
            <w:tcW w:w="1625" w:type="dxa"/>
            <w:tcBorders>
              <w:bottom w:val="single" w:sz="6" w:space="0" w:color="000000"/>
            </w:tcBorders>
            <w:shd w:val="clear" w:color="auto" w:fill="DDEBF7"/>
          </w:tcPr>
          <w:p w:rsidR="00983931" w:rsidRDefault="00677EB3">
            <w:pPr>
              <w:pStyle w:val="TableParagraph"/>
              <w:spacing w:before="52" w:line="220" w:lineRule="exact"/>
              <w:ind w:right="225"/>
              <w:jc w:val="right"/>
              <w:rPr>
                <w:b/>
                <w:sz w:val="20"/>
              </w:rPr>
            </w:pPr>
            <w:r>
              <w:rPr>
                <w:b/>
                <w:sz w:val="20"/>
              </w:rPr>
              <w:t>2021 BUDGET</w:t>
            </w:r>
          </w:p>
        </w:tc>
      </w:tr>
      <w:tr w:rsidR="00983931">
        <w:trPr>
          <w:trHeight w:val="290"/>
        </w:trPr>
        <w:tc>
          <w:tcPr>
            <w:tcW w:w="2640" w:type="dxa"/>
          </w:tcPr>
          <w:p w:rsidR="00983931" w:rsidRDefault="00677EB3">
            <w:pPr>
              <w:pStyle w:val="TableParagraph"/>
              <w:spacing w:before="20"/>
              <w:ind w:left="134"/>
              <w:rPr>
                <w:sz w:val="20"/>
              </w:rPr>
            </w:pPr>
            <w:r>
              <w:rPr>
                <w:sz w:val="20"/>
              </w:rPr>
              <w:t>Payroll Costs</w:t>
            </w:r>
          </w:p>
        </w:tc>
        <w:tc>
          <w:tcPr>
            <w:tcW w:w="1558" w:type="dxa"/>
            <w:tcBorders>
              <w:top w:val="single" w:sz="6" w:space="0" w:color="000000"/>
            </w:tcBorders>
          </w:tcPr>
          <w:p w:rsidR="00983931" w:rsidRDefault="00677EB3">
            <w:pPr>
              <w:pStyle w:val="TableParagraph"/>
              <w:tabs>
                <w:tab w:val="left" w:pos="327"/>
              </w:tabs>
              <w:spacing w:before="20"/>
              <w:ind w:right="44"/>
              <w:jc w:val="center"/>
              <w:rPr>
                <w:sz w:val="20"/>
              </w:rPr>
            </w:pPr>
            <w:r>
              <w:rPr>
                <w:sz w:val="20"/>
              </w:rPr>
              <w:t>$</w:t>
            </w:r>
            <w:r>
              <w:rPr>
                <w:sz w:val="20"/>
              </w:rPr>
              <w:tab/>
              <w:t>3,452,414.40</w:t>
            </w:r>
          </w:p>
        </w:tc>
        <w:tc>
          <w:tcPr>
            <w:tcW w:w="1637" w:type="dxa"/>
            <w:tcBorders>
              <w:top w:val="single" w:sz="6" w:space="0" w:color="000000"/>
            </w:tcBorders>
          </w:tcPr>
          <w:p w:rsidR="00983931" w:rsidRDefault="00677EB3">
            <w:pPr>
              <w:pStyle w:val="TableParagraph"/>
              <w:tabs>
                <w:tab w:val="left" w:pos="327"/>
              </w:tabs>
              <w:spacing w:before="20"/>
              <w:ind w:right="155"/>
              <w:jc w:val="right"/>
              <w:rPr>
                <w:sz w:val="20"/>
              </w:rPr>
            </w:pPr>
            <w:r>
              <w:rPr>
                <w:sz w:val="20"/>
              </w:rPr>
              <w:t>$</w:t>
            </w:r>
            <w:r>
              <w:rPr>
                <w:sz w:val="20"/>
              </w:rPr>
              <w:tab/>
            </w:r>
            <w:r>
              <w:rPr>
                <w:spacing w:val="-1"/>
                <w:sz w:val="20"/>
              </w:rPr>
              <w:t>3,643,264.40</w:t>
            </w:r>
          </w:p>
        </w:tc>
        <w:tc>
          <w:tcPr>
            <w:tcW w:w="1513" w:type="dxa"/>
            <w:tcBorders>
              <w:top w:val="single" w:sz="6" w:space="0" w:color="000000"/>
            </w:tcBorders>
          </w:tcPr>
          <w:p w:rsidR="00983931" w:rsidRDefault="00677EB3">
            <w:pPr>
              <w:pStyle w:val="TableParagraph"/>
              <w:spacing w:before="20"/>
              <w:ind w:right="118"/>
              <w:jc w:val="right"/>
              <w:rPr>
                <w:sz w:val="20"/>
              </w:rPr>
            </w:pPr>
            <w:r>
              <w:rPr>
                <w:sz w:val="20"/>
              </w:rPr>
              <w:t>$ 3,125,916.97</w:t>
            </w:r>
          </w:p>
        </w:tc>
        <w:tc>
          <w:tcPr>
            <w:tcW w:w="1639" w:type="dxa"/>
            <w:tcBorders>
              <w:top w:val="single" w:sz="6" w:space="0" w:color="000000"/>
            </w:tcBorders>
          </w:tcPr>
          <w:p w:rsidR="00983931" w:rsidRDefault="00677EB3">
            <w:pPr>
              <w:pStyle w:val="TableParagraph"/>
              <w:tabs>
                <w:tab w:val="left" w:pos="454"/>
              </w:tabs>
              <w:spacing w:before="20"/>
              <w:ind w:left="81"/>
              <w:rPr>
                <w:sz w:val="20"/>
              </w:rPr>
            </w:pPr>
            <w:r>
              <w:rPr>
                <w:sz w:val="20"/>
              </w:rPr>
              <w:t>$</w:t>
            </w:r>
            <w:r>
              <w:rPr>
                <w:sz w:val="20"/>
              </w:rPr>
              <w:tab/>
              <w:t>3,058,053.82</w:t>
            </w:r>
          </w:p>
        </w:tc>
        <w:tc>
          <w:tcPr>
            <w:tcW w:w="1625" w:type="dxa"/>
            <w:tcBorders>
              <w:top w:val="single" w:sz="6" w:space="0" w:color="000000"/>
            </w:tcBorders>
          </w:tcPr>
          <w:p w:rsidR="00983931" w:rsidRDefault="00677EB3">
            <w:pPr>
              <w:pStyle w:val="TableParagraph"/>
              <w:tabs>
                <w:tab w:val="left" w:pos="373"/>
              </w:tabs>
              <w:spacing w:before="20"/>
              <w:ind w:right="146"/>
              <w:jc w:val="right"/>
              <w:rPr>
                <w:sz w:val="20"/>
              </w:rPr>
            </w:pPr>
            <w:r>
              <w:rPr>
                <w:sz w:val="20"/>
              </w:rPr>
              <w:t>$</w:t>
            </w:r>
            <w:r>
              <w:rPr>
                <w:sz w:val="20"/>
              </w:rPr>
              <w:tab/>
            </w:r>
            <w:r>
              <w:rPr>
                <w:spacing w:val="-1"/>
                <w:sz w:val="20"/>
              </w:rPr>
              <w:t>3,034,800.00</w:t>
            </w:r>
          </w:p>
        </w:tc>
      </w:tr>
      <w:tr w:rsidR="00983931">
        <w:trPr>
          <w:trHeight w:val="259"/>
        </w:trPr>
        <w:tc>
          <w:tcPr>
            <w:tcW w:w="2640" w:type="dxa"/>
          </w:tcPr>
          <w:p w:rsidR="00983931" w:rsidRDefault="00677EB3">
            <w:pPr>
              <w:pStyle w:val="TableParagraph"/>
              <w:spacing w:line="234" w:lineRule="exact"/>
              <w:ind w:left="134"/>
              <w:rPr>
                <w:sz w:val="20"/>
              </w:rPr>
            </w:pPr>
            <w:r>
              <w:rPr>
                <w:sz w:val="20"/>
              </w:rPr>
              <w:t>Contracted Services</w:t>
            </w:r>
          </w:p>
        </w:tc>
        <w:tc>
          <w:tcPr>
            <w:tcW w:w="1558" w:type="dxa"/>
          </w:tcPr>
          <w:p w:rsidR="00983931" w:rsidRDefault="00677EB3">
            <w:pPr>
              <w:pStyle w:val="TableParagraph"/>
              <w:tabs>
                <w:tab w:val="left" w:pos="463"/>
              </w:tabs>
              <w:spacing w:line="234" w:lineRule="exact"/>
              <w:ind w:right="60"/>
              <w:jc w:val="center"/>
              <w:rPr>
                <w:sz w:val="20"/>
              </w:rPr>
            </w:pPr>
            <w:r>
              <w:rPr>
                <w:sz w:val="20"/>
              </w:rPr>
              <w:t>$</w:t>
            </w:r>
            <w:r>
              <w:rPr>
                <w:sz w:val="20"/>
              </w:rPr>
              <w:tab/>
              <w:t>108,494.52</w:t>
            </w:r>
          </w:p>
        </w:tc>
        <w:tc>
          <w:tcPr>
            <w:tcW w:w="1637" w:type="dxa"/>
          </w:tcPr>
          <w:p w:rsidR="00983931" w:rsidRDefault="00677EB3">
            <w:pPr>
              <w:pStyle w:val="TableParagraph"/>
              <w:tabs>
                <w:tab w:val="left" w:pos="463"/>
              </w:tabs>
              <w:spacing w:line="234" w:lineRule="exact"/>
              <w:ind w:right="171"/>
              <w:jc w:val="right"/>
              <w:rPr>
                <w:sz w:val="20"/>
              </w:rPr>
            </w:pPr>
            <w:r>
              <w:rPr>
                <w:sz w:val="20"/>
              </w:rPr>
              <w:t>$</w:t>
            </w:r>
            <w:r>
              <w:rPr>
                <w:sz w:val="20"/>
              </w:rPr>
              <w:tab/>
            </w:r>
            <w:r>
              <w:rPr>
                <w:spacing w:val="-1"/>
                <w:sz w:val="20"/>
              </w:rPr>
              <w:t>100,097.83</w:t>
            </w:r>
          </w:p>
        </w:tc>
        <w:tc>
          <w:tcPr>
            <w:tcW w:w="1513" w:type="dxa"/>
          </w:tcPr>
          <w:p w:rsidR="00983931" w:rsidRDefault="00677EB3">
            <w:pPr>
              <w:pStyle w:val="TableParagraph"/>
              <w:tabs>
                <w:tab w:val="left" w:pos="463"/>
              </w:tabs>
              <w:spacing w:line="234" w:lineRule="exact"/>
              <w:ind w:right="100"/>
              <w:jc w:val="right"/>
              <w:rPr>
                <w:sz w:val="20"/>
              </w:rPr>
            </w:pPr>
            <w:r>
              <w:rPr>
                <w:sz w:val="20"/>
              </w:rPr>
              <w:t>$</w:t>
            </w:r>
            <w:r>
              <w:rPr>
                <w:sz w:val="20"/>
              </w:rPr>
              <w:tab/>
            </w:r>
            <w:r>
              <w:rPr>
                <w:spacing w:val="-1"/>
                <w:sz w:val="20"/>
              </w:rPr>
              <w:t>90,829.72</w:t>
            </w:r>
          </w:p>
        </w:tc>
        <w:tc>
          <w:tcPr>
            <w:tcW w:w="1639" w:type="dxa"/>
          </w:tcPr>
          <w:p w:rsidR="00983931" w:rsidRDefault="00677EB3">
            <w:pPr>
              <w:pStyle w:val="TableParagraph"/>
              <w:tabs>
                <w:tab w:val="left" w:pos="679"/>
              </w:tabs>
              <w:spacing w:line="234" w:lineRule="exact"/>
              <w:ind w:left="81"/>
              <w:rPr>
                <w:sz w:val="20"/>
              </w:rPr>
            </w:pPr>
            <w:r>
              <w:rPr>
                <w:sz w:val="20"/>
              </w:rPr>
              <w:t>$</w:t>
            </w:r>
            <w:r>
              <w:rPr>
                <w:sz w:val="20"/>
              </w:rPr>
              <w:tab/>
              <w:t>86,718.31</w:t>
            </w:r>
          </w:p>
        </w:tc>
        <w:tc>
          <w:tcPr>
            <w:tcW w:w="1625" w:type="dxa"/>
          </w:tcPr>
          <w:p w:rsidR="00983931" w:rsidRDefault="00677EB3">
            <w:pPr>
              <w:pStyle w:val="TableParagraph"/>
              <w:tabs>
                <w:tab w:val="left" w:pos="508"/>
              </w:tabs>
              <w:spacing w:line="234" w:lineRule="exact"/>
              <w:ind w:right="162"/>
              <w:jc w:val="right"/>
              <w:rPr>
                <w:sz w:val="20"/>
              </w:rPr>
            </w:pPr>
            <w:r>
              <w:rPr>
                <w:sz w:val="20"/>
              </w:rPr>
              <w:t>$</w:t>
            </w:r>
            <w:r>
              <w:rPr>
                <w:sz w:val="20"/>
              </w:rPr>
              <w:tab/>
            </w:r>
            <w:r>
              <w:rPr>
                <w:spacing w:val="-1"/>
                <w:sz w:val="20"/>
              </w:rPr>
              <w:t>100,000.00</w:t>
            </w:r>
          </w:p>
        </w:tc>
      </w:tr>
      <w:tr w:rsidR="00983931">
        <w:trPr>
          <w:trHeight w:val="258"/>
        </w:trPr>
        <w:tc>
          <w:tcPr>
            <w:tcW w:w="2640" w:type="dxa"/>
          </w:tcPr>
          <w:p w:rsidR="00983931" w:rsidRDefault="00677EB3">
            <w:pPr>
              <w:pStyle w:val="TableParagraph"/>
              <w:spacing w:line="233" w:lineRule="exact"/>
              <w:ind w:left="134"/>
              <w:rPr>
                <w:sz w:val="20"/>
              </w:rPr>
            </w:pPr>
            <w:r>
              <w:rPr>
                <w:sz w:val="20"/>
              </w:rPr>
              <w:t>Supplies and Materials</w:t>
            </w:r>
          </w:p>
        </w:tc>
        <w:tc>
          <w:tcPr>
            <w:tcW w:w="1558" w:type="dxa"/>
          </w:tcPr>
          <w:p w:rsidR="00983931" w:rsidRDefault="00677EB3">
            <w:pPr>
              <w:pStyle w:val="TableParagraph"/>
              <w:tabs>
                <w:tab w:val="left" w:pos="598"/>
              </w:tabs>
              <w:spacing w:line="233" w:lineRule="exact"/>
              <w:ind w:right="25"/>
              <w:jc w:val="center"/>
              <w:rPr>
                <w:sz w:val="20"/>
              </w:rPr>
            </w:pPr>
            <w:r>
              <w:rPr>
                <w:sz w:val="20"/>
              </w:rPr>
              <w:t>$</w:t>
            </w:r>
            <w:r>
              <w:rPr>
                <w:sz w:val="20"/>
              </w:rPr>
              <w:tab/>
              <w:t>92,888.92</w:t>
            </w:r>
          </w:p>
        </w:tc>
        <w:tc>
          <w:tcPr>
            <w:tcW w:w="1637" w:type="dxa"/>
          </w:tcPr>
          <w:p w:rsidR="00983931" w:rsidRDefault="00677EB3">
            <w:pPr>
              <w:pStyle w:val="TableParagraph"/>
              <w:tabs>
                <w:tab w:val="left" w:pos="463"/>
              </w:tabs>
              <w:spacing w:line="233" w:lineRule="exact"/>
              <w:ind w:right="171"/>
              <w:jc w:val="right"/>
              <w:rPr>
                <w:sz w:val="20"/>
              </w:rPr>
            </w:pPr>
            <w:r>
              <w:rPr>
                <w:sz w:val="20"/>
              </w:rPr>
              <w:t>$</w:t>
            </w:r>
            <w:r>
              <w:rPr>
                <w:sz w:val="20"/>
              </w:rPr>
              <w:tab/>
            </w:r>
            <w:r>
              <w:rPr>
                <w:spacing w:val="-1"/>
                <w:sz w:val="20"/>
              </w:rPr>
              <w:t>107,466.27</w:t>
            </w:r>
          </w:p>
        </w:tc>
        <w:tc>
          <w:tcPr>
            <w:tcW w:w="1513" w:type="dxa"/>
          </w:tcPr>
          <w:p w:rsidR="00983931" w:rsidRDefault="00677EB3">
            <w:pPr>
              <w:pStyle w:val="TableParagraph"/>
              <w:tabs>
                <w:tab w:val="left" w:pos="463"/>
              </w:tabs>
              <w:spacing w:line="233" w:lineRule="exact"/>
              <w:ind w:right="100"/>
              <w:jc w:val="right"/>
              <w:rPr>
                <w:sz w:val="20"/>
              </w:rPr>
            </w:pPr>
            <w:r>
              <w:rPr>
                <w:sz w:val="20"/>
              </w:rPr>
              <w:t>$</w:t>
            </w:r>
            <w:r>
              <w:rPr>
                <w:sz w:val="20"/>
              </w:rPr>
              <w:tab/>
            </w:r>
            <w:r>
              <w:rPr>
                <w:spacing w:val="-1"/>
                <w:sz w:val="20"/>
              </w:rPr>
              <w:t>75,908.06</w:t>
            </w:r>
          </w:p>
        </w:tc>
        <w:tc>
          <w:tcPr>
            <w:tcW w:w="1639" w:type="dxa"/>
          </w:tcPr>
          <w:p w:rsidR="00983931" w:rsidRDefault="00677EB3">
            <w:pPr>
              <w:pStyle w:val="TableParagraph"/>
              <w:tabs>
                <w:tab w:val="left" w:pos="679"/>
              </w:tabs>
              <w:spacing w:line="233" w:lineRule="exact"/>
              <w:ind w:left="81"/>
              <w:rPr>
                <w:sz w:val="20"/>
              </w:rPr>
            </w:pPr>
            <w:r>
              <w:rPr>
                <w:sz w:val="20"/>
              </w:rPr>
              <w:t>$</w:t>
            </w:r>
            <w:r>
              <w:rPr>
                <w:sz w:val="20"/>
              </w:rPr>
              <w:tab/>
              <w:t>92,607.62</w:t>
            </w:r>
          </w:p>
        </w:tc>
        <w:tc>
          <w:tcPr>
            <w:tcW w:w="1625" w:type="dxa"/>
          </w:tcPr>
          <w:p w:rsidR="00983931" w:rsidRDefault="00677EB3">
            <w:pPr>
              <w:pStyle w:val="TableParagraph"/>
              <w:tabs>
                <w:tab w:val="left" w:pos="598"/>
              </w:tabs>
              <w:spacing w:line="233" w:lineRule="exact"/>
              <w:ind w:right="173"/>
              <w:jc w:val="right"/>
              <w:rPr>
                <w:sz w:val="20"/>
              </w:rPr>
            </w:pPr>
            <w:r>
              <w:rPr>
                <w:sz w:val="20"/>
              </w:rPr>
              <w:t>$</w:t>
            </w:r>
            <w:r>
              <w:rPr>
                <w:sz w:val="20"/>
              </w:rPr>
              <w:tab/>
            </w:r>
            <w:r>
              <w:rPr>
                <w:spacing w:val="-1"/>
                <w:sz w:val="20"/>
              </w:rPr>
              <w:t>80,200.00</w:t>
            </w:r>
          </w:p>
        </w:tc>
      </w:tr>
      <w:tr w:rsidR="00983931">
        <w:trPr>
          <w:trHeight w:val="258"/>
        </w:trPr>
        <w:tc>
          <w:tcPr>
            <w:tcW w:w="2640" w:type="dxa"/>
          </w:tcPr>
          <w:p w:rsidR="00983931" w:rsidRDefault="00677EB3">
            <w:pPr>
              <w:pStyle w:val="TableParagraph"/>
              <w:spacing w:line="233" w:lineRule="exact"/>
              <w:ind w:left="134"/>
              <w:rPr>
                <w:sz w:val="20"/>
              </w:rPr>
            </w:pPr>
            <w:r>
              <w:rPr>
                <w:sz w:val="20"/>
              </w:rPr>
              <w:t>Other Operating Costs</w:t>
            </w:r>
          </w:p>
        </w:tc>
        <w:tc>
          <w:tcPr>
            <w:tcW w:w="1558" w:type="dxa"/>
          </w:tcPr>
          <w:p w:rsidR="00983931" w:rsidRDefault="00677EB3">
            <w:pPr>
              <w:pStyle w:val="TableParagraph"/>
              <w:tabs>
                <w:tab w:val="left" w:pos="598"/>
              </w:tabs>
              <w:spacing w:line="233" w:lineRule="exact"/>
              <w:ind w:right="25"/>
              <w:jc w:val="center"/>
              <w:rPr>
                <w:sz w:val="20"/>
              </w:rPr>
            </w:pPr>
            <w:r>
              <w:rPr>
                <w:sz w:val="20"/>
              </w:rPr>
              <w:t>$</w:t>
            </w:r>
            <w:r>
              <w:rPr>
                <w:sz w:val="20"/>
              </w:rPr>
              <w:tab/>
              <w:t>32,937.23</w:t>
            </w:r>
          </w:p>
        </w:tc>
        <w:tc>
          <w:tcPr>
            <w:tcW w:w="1637" w:type="dxa"/>
          </w:tcPr>
          <w:p w:rsidR="00983931" w:rsidRDefault="00677EB3">
            <w:pPr>
              <w:pStyle w:val="TableParagraph"/>
              <w:tabs>
                <w:tab w:val="left" w:pos="598"/>
              </w:tabs>
              <w:spacing w:line="233" w:lineRule="exact"/>
              <w:ind w:right="136"/>
              <w:jc w:val="right"/>
              <w:rPr>
                <w:sz w:val="20"/>
              </w:rPr>
            </w:pPr>
            <w:r>
              <w:rPr>
                <w:sz w:val="20"/>
              </w:rPr>
              <w:t>$</w:t>
            </w:r>
            <w:r>
              <w:rPr>
                <w:sz w:val="20"/>
              </w:rPr>
              <w:tab/>
            </w:r>
            <w:r>
              <w:rPr>
                <w:spacing w:val="-1"/>
                <w:sz w:val="20"/>
              </w:rPr>
              <w:t>35,422.23</w:t>
            </w:r>
          </w:p>
        </w:tc>
        <w:tc>
          <w:tcPr>
            <w:tcW w:w="1513" w:type="dxa"/>
          </w:tcPr>
          <w:p w:rsidR="00983931" w:rsidRDefault="00677EB3">
            <w:pPr>
              <w:pStyle w:val="TableParagraph"/>
              <w:tabs>
                <w:tab w:val="left" w:pos="463"/>
              </w:tabs>
              <w:spacing w:line="233" w:lineRule="exact"/>
              <w:ind w:right="100"/>
              <w:jc w:val="right"/>
              <w:rPr>
                <w:sz w:val="20"/>
              </w:rPr>
            </w:pPr>
            <w:r>
              <w:rPr>
                <w:sz w:val="20"/>
              </w:rPr>
              <w:t>$</w:t>
            </w:r>
            <w:r>
              <w:rPr>
                <w:sz w:val="20"/>
              </w:rPr>
              <w:tab/>
            </w:r>
            <w:r>
              <w:rPr>
                <w:spacing w:val="-1"/>
                <w:sz w:val="20"/>
              </w:rPr>
              <w:t>33,331.34</w:t>
            </w:r>
          </w:p>
        </w:tc>
        <w:tc>
          <w:tcPr>
            <w:tcW w:w="1639" w:type="dxa"/>
          </w:tcPr>
          <w:p w:rsidR="00983931" w:rsidRDefault="00677EB3">
            <w:pPr>
              <w:pStyle w:val="TableParagraph"/>
              <w:tabs>
                <w:tab w:val="left" w:pos="679"/>
              </w:tabs>
              <w:spacing w:line="233" w:lineRule="exact"/>
              <w:ind w:left="81"/>
              <w:rPr>
                <w:sz w:val="20"/>
              </w:rPr>
            </w:pPr>
            <w:r>
              <w:rPr>
                <w:sz w:val="20"/>
              </w:rPr>
              <w:t>$</w:t>
            </w:r>
            <w:r>
              <w:rPr>
                <w:sz w:val="20"/>
              </w:rPr>
              <w:tab/>
              <w:t>19,415.02</w:t>
            </w:r>
          </w:p>
        </w:tc>
        <w:tc>
          <w:tcPr>
            <w:tcW w:w="1625" w:type="dxa"/>
          </w:tcPr>
          <w:p w:rsidR="00983931" w:rsidRDefault="00677EB3">
            <w:pPr>
              <w:pStyle w:val="TableParagraph"/>
              <w:tabs>
                <w:tab w:val="left" w:pos="598"/>
              </w:tabs>
              <w:spacing w:line="233" w:lineRule="exact"/>
              <w:ind w:right="173"/>
              <w:jc w:val="right"/>
              <w:rPr>
                <w:sz w:val="20"/>
              </w:rPr>
            </w:pPr>
            <w:r>
              <w:rPr>
                <w:sz w:val="20"/>
              </w:rPr>
              <w:t>$</w:t>
            </w:r>
            <w:r>
              <w:rPr>
                <w:sz w:val="20"/>
              </w:rPr>
              <w:tab/>
            </w:r>
            <w:r>
              <w:rPr>
                <w:spacing w:val="-1"/>
                <w:sz w:val="20"/>
              </w:rPr>
              <w:t>24,300.00</w:t>
            </w:r>
          </w:p>
        </w:tc>
      </w:tr>
      <w:tr w:rsidR="00983931">
        <w:trPr>
          <w:trHeight w:val="228"/>
        </w:trPr>
        <w:tc>
          <w:tcPr>
            <w:tcW w:w="2640" w:type="dxa"/>
          </w:tcPr>
          <w:p w:rsidR="00983931" w:rsidRDefault="00677EB3">
            <w:pPr>
              <w:pStyle w:val="TableParagraph"/>
              <w:spacing w:line="208" w:lineRule="exact"/>
              <w:ind w:left="134"/>
              <w:rPr>
                <w:sz w:val="20"/>
              </w:rPr>
            </w:pPr>
            <w:r>
              <w:rPr>
                <w:sz w:val="20"/>
              </w:rPr>
              <w:t>Fixed Assets</w:t>
            </w:r>
          </w:p>
        </w:tc>
        <w:tc>
          <w:tcPr>
            <w:tcW w:w="1558" w:type="dxa"/>
            <w:tcBorders>
              <w:bottom w:val="single" w:sz="6" w:space="0" w:color="000000"/>
            </w:tcBorders>
          </w:tcPr>
          <w:p w:rsidR="00983931" w:rsidRDefault="00677EB3">
            <w:pPr>
              <w:pStyle w:val="TableParagraph"/>
              <w:tabs>
                <w:tab w:val="left" w:pos="598"/>
              </w:tabs>
              <w:spacing w:line="208" w:lineRule="exact"/>
              <w:ind w:right="25"/>
              <w:jc w:val="center"/>
              <w:rPr>
                <w:sz w:val="20"/>
              </w:rPr>
            </w:pPr>
            <w:r>
              <w:rPr>
                <w:sz w:val="20"/>
              </w:rPr>
              <w:t>$</w:t>
            </w:r>
            <w:r>
              <w:rPr>
                <w:sz w:val="20"/>
              </w:rPr>
              <w:tab/>
              <w:t>14,045.99</w:t>
            </w:r>
          </w:p>
        </w:tc>
        <w:tc>
          <w:tcPr>
            <w:tcW w:w="1637" w:type="dxa"/>
            <w:tcBorders>
              <w:bottom w:val="single" w:sz="6" w:space="0" w:color="000000"/>
            </w:tcBorders>
          </w:tcPr>
          <w:p w:rsidR="00983931" w:rsidRDefault="00677EB3">
            <w:pPr>
              <w:pStyle w:val="TableParagraph"/>
              <w:tabs>
                <w:tab w:val="left" w:pos="463"/>
              </w:tabs>
              <w:spacing w:line="208" w:lineRule="exact"/>
              <w:ind w:right="171"/>
              <w:jc w:val="right"/>
              <w:rPr>
                <w:sz w:val="20"/>
              </w:rPr>
            </w:pPr>
            <w:r>
              <w:rPr>
                <w:sz w:val="20"/>
              </w:rPr>
              <w:t>$</w:t>
            </w:r>
            <w:r>
              <w:rPr>
                <w:sz w:val="20"/>
              </w:rPr>
              <w:tab/>
            </w:r>
            <w:r>
              <w:rPr>
                <w:spacing w:val="-1"/>
                <w:sz w:val="20"/>
              </w:rPr>
              <w:t>162,890.91</w:t>
            </w:r>
          </w:p>
        </w:tc>
        <w:tc>
          <w:tcPr>
            <w:tcW w:w="1513" w:type="dxa"/>
            <w:tcBorders>
              <w:bottom w:val="single" w:sz="6" w:space="0" w:color="000000"/>
            </w:tcBorders>
          </w:tcPr>
          <w:p w:rsidR="00983931" w:rsidRDefault="00677EB3">
            <w:pPr>
              <w:pStyle w:val="TableParagraph"/>
              <w:tabs>
                <w:tab w:val="left" w:pos="373"/>
              </w:tabs>
              <w:spacing w:line="208" w:lineRule="exact"/>
              <w:ind w:right="89"/>
              <w:jc w:val="right"/>
              <w:rPr>
                <w:sz w:val="20"/>
              </w:rPr>
            </w:pPr>
            <w:r>
              <w:rPr>
                <w:sz w:val="20"/>
              </w:rPr>
              <w:t>$</w:t>
            </w:r>
            <w:r>
              <w:rPr>
                <w:sz w:val="20"/>
              </w:rPr>
              <w:tab/>
            </w:r>
            <w:r>
              <w:rPr>
                <w:spacing w:val="-1"/>
                <w:sz w:val="20"/>
              </w:rPr>
              <w:t>640,224.27</w:t>
            </w:r>
          </w:p>
        </w:tc>
        <w:tc>
          <w:tcPr>
            <w:tcW w:w="1639" w:type="dxa"/>
            <w:tcBorders>
              <w:bottom w:val="single" w:sz="6" w:space="0" w:color="000000"/>
            </w:tcBorders>
          </w:tcPr>
          <w:p w:rsidR="00983931" w:rsidRDefault="00677EB3">
            <w:pPr>
              <w:pStyle w:val="TableParagraph"/>
              <w:tabs>
                <w:tab w:val="left" w:pos="679"/>
              </w:tabs>
              <w:spacing w:line="208" w:lineRule="exact"/>
              <w:ind w:left="81"/>
              <w:rPr>
                <w:sz w:val="20"/>
              </w:rPr>
            </w:pPr>
            <w:r>
              <w:rPr>
                <w:sz w:val="20"/>
              </w:rPr>
              <w:t>$</w:t>
            </w:r>
            <w:r>
              <w:rPr>
                <w:sz w:val="20"/>
              </w:rPr>
              <w:tab/>
              <w:t>10,768.62</w:t>
            </w:r>
          </w:p>
        </w:tc>
        <w:tc>
          <w:tcPr>
            <w:tcW w:w="1625" w:type="dxa"/>
            <w:tcBorders>
              <w:bottom w:val="single" w:sz="6" w:space="0" w:color="000000"/>
            </w:tcBorders>
          </w:tcPr>
          <w:p w:rsidR="00983931" w:rsidRDefault="00677EB3">
            <w:pPr>
              <w:pStyle w:val="TableParagraph"/>
              <w:tabs>
                <w:tab w:val="left" w:pos="1051"/>
              </w:tabs>
              <w:spacing w:line="208" w:lineRule="exact"/>
              <w:ind w:right="177"/>
              <w:jc w:val="right"/>
              <w:rPr>
                <w:sz w:val="20"/>
              </w:rPr>
            </w:pPr>
            <w:r>
              <w:rPr>
                <w:sz w:val="20"/>
              </w:rPr>
              <w:t>$</w:t>
            </w:r>
            <w:r>
              <w:rPr>
                <w:sz w:val="20"/>
              </w:rPr>
              <w:tab/>
            </w:r>
            <w:r>
              <w:rPr>
                <w:spacing w:val="-1"/>
                <w:sz w:val="20"/>
              </w:rPr>
              <w:t>0.00</w:t>
            </w:r>
          </w:p>
        </w:tc>
      </w:tr>
      <w:tr w:rsidR="00983931">
        <w:trPr>
          <w:trHeight w:val="415"/>
        </w:trPr>
        <w:tc>
          <w:tcPr>
            <w:tcW w:w="2640" w:type="dxa"/>
          </w:tcPr>
          <w:p w:rsidR="00983931" w:rsidRDefault="00677EB3">
            <w:pPr>
              <w:pStyle w:val="TableParagraph"/>
              <w:spacing w:before="16"/>
              <w:ind w:left="14"/>
              <w:rPr>
                <w:b/>
                <w:sz w:val="20"/>
              </w:rPr>
            </w:pPr>
            <w:r>
              <w:rPr>
                <w:b/>
                <w:sz w:val="20"/>
              </w:rPr>
              <w:t>Grand Total</w:t>
            </w:r>
          </w:p>
        </w:tc>
        <w:tc>
          <w:tcPr>
            <w:tcW w:w="1558" w:type="dxa"/>
            <w:tcBorders>
              <w:top w:val="single" w:sz="6" w:space="0" w:color="000000"/>
            </w:tcBorders>
          </w:tcPr>
          <w:p w:rsidR="00983931" w:rsidRDefault="00677EB3">
            <w:pPr>
              <w:pStyle w:val="TableParagraph"/>
              <w:tabs>
                <w:tab w:val="left" w:pos="327"/>
              </w:tabs>
              <w:spacing w:before="16"/>
              <w:ind w:right="34"/>
              <w:jc w:val="center"/>
              <w:rPr>
                <w:b/>
                <w:sz w:val="20"/>
              </w:rPr>
            </w:pPr>
            <w:r>
              <w:rPr>
                <w:b/>
                <w:sz w:val="20"/>
              </w:rPr>
              <w:t>$</w:t>
            </w:r>
            <w:r>
              <w:rPr>
                <w:b/>
                <w:sz w:val="20"/>
              </w:rPr>
              <w:tab/>
              <w:t>3,700,781.06</w:t>
            </w:r>
          </w:p>
        </w:tc>
        <w:tc>
          <w:tcPr>
            <w:tcW w:w="1637" w:type="dxa"/>
            <w:tcBorders>
              <w:top w:val="single" w:sz="6" w:space="0" w:color="000000"/>
            </w:tcBorders>
          </w:tcPr>
          <w:p w:rsidR="00983931" w:rsidRDefault="00677EB3">
            <w:pPr>
              <w:pStyle w:val="TableParagraph"/>
              <w:tabs>
                <w:tab w:val="left" w:pos="327"/>
              </w:tabs>
              <w:spacing w:before="16"/>
              <w:ind w:right="148"/>
              <w:jc w:val="right"/>
              <w:rPr>
                <w:b/>
                <w:sz w:val="20"/>
              </w:rPr>
            </w:pPr>
            <w:r>
              <w:rPr>
                <w:b/>
                <w:sz w:val="20"/>
              </w:rPr>
              <w:t>$</w:t>
            </w:r>
            <w:r>
              <w:rPr>
                <w:b/>
                <w:sz w:val="20"/>
              </w:rPr>
              <w:tab/>
            </w:r>
            <w:r>
              <w:rPr>
                <w:b/>
                <w:spacing w:val="-1"/>
                <w:sz w:val="20"/>
              </w:rPr>
              <w:t>4,049,141.64</w:t>
            </w:r>
          </w:p>
        </w:tc>
        <w:tc>
          <w:tcPr>
            <w:tcW w:w="1513" w:type="dxa"/>
            <w:tcBorders>
              <w:top w:val="single" w:sz="6" w:space="0" w:color="000000"/>
            </w:tcBorders>
          </w:tcPr>
          <w:p w:rsidR="00983931" w:rsidRDefault="00677EB3">
            <w:pPr>
              <w:pStyle w:val="TableParagraph"/>
              <w:spacing w:before="16"/>
              <w:ind w:right="111"/>
              <w:jc w:val="right"/>
              <w:rPr>
                <w:b/>
                <w:sz w:val="20"/>
              </w:rPr>
            </w:pPr>
            <w:r>
              <w:rPr>
                <w:b/>
                <w:sz w:val="20"/>
              </w:rPr>
              <w:t>$ 3,966,210.36</w:t>
            </w:r>
          </w:p>
        </w:tc>
        <w:tc>
          <w:tcPr>
            <w:tcW w:w="1639" w:type="dxa"/>
            <w:tcBorders>
              <w:top w:val="single" w:sz="6" w:space="0" w:color="000000"/>
            </w:tcBorders>
          </w:tcPr>
          <w:p w:rsidR="00983931" w:rsidRDefault="00677EB3">
            <w:pPr>
              <w:pStyle w:val="TableParagraph"/>
              <w:tabs>
                <w:tab w:val="left" w:pos="454"/>
              </w:tabs>
              <w:spacing w:before="16"/>
              <w:ind w:left="81"/>
              <w:rPr>
                <w:b/>
                <w:sz w:val="20"/>
              </w:rPr>
            </w:pPr>
            <w:r>
              <w:rPr>
                <w:b/>
                <w:sz w:val="20"/>
              </w:rPr>
              <w:t>$</w:t>
            </w:r>
            <w:r>
              <w:rPr>
                <w:b/>
                <w:sz w:val="20"/>
              </w:rPr>
              <w:tab/>
              <w:t>3,267,563.39</w:t>
            </w:r>
          </w:p>
        </w:tc>
        <w:tc>
          <w:tcPr>
            <w:tcW w:w="1625" w:type="dxa"/>
            <w:tcBorders>
              <w:top w:val="single" w:sz="6" w:space="0" w:color="000000"/>
            </w:tcBorders>
          </w:tcPr>
          <w:p w:rsidR="00983931" w:rsidRDefault="00677EB3">
            <w:pPr>
              <w:pStyle w:val="TableParagraph"/>
              <w:tabs>
                <w:tab w:val="left" w:pos="327"/>
              </w:tabs>
              <w:spacing w:before="16"/>
              <w:ind w:right="184"/>
              <w:jc w:val="right"/>
              <w:rPr>
                <w:b/>
                <w:sz w:val="20"/>
              </w:rPr>
            </w:pPr>
            <w:r>
              <w:rPr>
                <w:b/>
                <w:sz w:val="20"/>
              </w:rPr>
              <w:t>$</w:t>
            </w:r>
            <w:r>
              <w:rPr>
                <w:b/>
                <w:sz w:val="20"/>
              </w:rPr>
              <w:tab/>
            </w:r>
            <w:r>
              <w:rPr>
                <w:b/>
                <w:spacing w:val="-1"/>
                <w:sz w:val="20"/>
              </w:rPr>
              <w:t>3,239,300.00</w:t>
            </w:r>
          </w:p>
        </w:tc>
      </w:tr>
      <w:tr w:rsidR="00983931">
        <w:trPr>
          <w:trHeight w:val="417"/>
        </w:trPr>
        <w:tc>
          <w:tcPr>
            <w:tcW w:w="2640" w:type="dxa"/>
          </w:tcPr>
          <w:p w:rsidR="00983931" w:rsidRDefault="00677EB3">
            <w:pPr>
              <w:pStyle w:val="TableParagraph"/>
              <w:spacing w:before="118"/>
              <w:ind w:left="14"/>
              <w:rPr>
                <w:b/>
                <w:sz w:val="20"/>
              </w:rPr>
            </w:pPr>
            <w:r>
              <w:rPr>
                <w:b/>
                <w:sz w:val="20"/>
              </w:rPr>
              <w:t>Expenditures by Intent</w:t>
            </w:r>
          </w:p>
        </w:tc>
        <w:tc>
          <w:tcPr>
            <w:tcW w:w="1558" w:type="dxa"/>
          </w:tcPr>
          <w:p w:rsidR="00983931" w:rsidRDefault="00983931">
            <w:pPr>
              <w:pStyle w:val="TableParagraph"/>
              <w:rPr>
                <w:rFonts w:ascii="Times New Roman"/>
                <w:sz w:val="20"/>
              </w:rPr>
            </w:pPr>
          </w:p>
        </w:tc>
        <w:tc>
          <w:tcPr>
            <w:tcW w:w="1637" w:type="dxa"/>
          </w:tcPr>
          <w:p w:rsidR="00983931" w:rsidRDefault="00983931">
            <w:pPr>
              <w:pStyle w:val="TableParagraph"/>
              <w:rPr>
                <w:rFonts w:ascii="Times New Roman"/>
                <w:sz w:val="20"/>
              </w:rPr>
            </w:pPr>
          </w:p>
        </w:tc>
        <w:tc>
          <w:tcPr>
            <w:tcW w:w="1513" w:type="dxa"/>
          </w:tcPr>
          <w:p w:rsidR="00983931" w:rsidRDefault="00983931">
            <w:pPr>
              <w:pStyle w:val="TableParagraph"/>
              <w:rPr>
                <w:rFonts w:ascii="Times New Roman"/>
                <w:sz w:val="20"/>
              </w:rPr>
            </w:pPr>
          </w:p>
        </w:tc>
        <w:tc>
          <w:tcPr>
            <w:tcW w:w="1639" w:type="dxa"/>
          </w:tcPr>
          <w:p w:rsidR="00983931" w:rsidRDefault="00983931">
            <w:pPr>
              <w:pStyle w:val="TableParagraph"/>
              <w:rPr>
                <w:rFonts w:ascii="Times New Roman"/>
                <w:sz w:val="20"/>
              </w:rPr>
            </w:pPr>
          </w:p>
        </w:tc>
        <w:tc>
          <w:tcPr>
            <w:tcW w:w="1625" w:type="dxa"/>
          </w:tcPr>
          <w:p w:rsidR="00983931" w:rsidRDefault="00983931">
            <w:pPr>
              <w:pStyle w:val="TableParagraph"/>
              <w:rPr>
                <w:rFonts w:ascii="Times New Roman"/>
                <w:sz w:val="20"/>
              </w:rPr>
            </w:pPr>
          </w:p>
        </w:tc>
      </w:tr>
    </w:tbl>
    <w:p w:rsidR="00983931" w:rsidRDefault="00983931">
      <w:pPr>
        <w:pStyle w:val="BodyText"/>
        <w:spacing w:before="6"/>
      </w:pPr>
    </w:p>
    <w:tbl>
      <w:tblPr>
        <w:tblW w:w="0" w:type="auto"/>
        <w:tblInd w:w="530" w:type="dxa"/>
        <w:tblLayout w:type="fixed"/>
        <w:tblCellMar>
          <w:left w:w="0" w:type="dxa"/>
          <w:right w:w="0" w:type="dxa"/>
        </w:tblCellMar>
        <w:tblLook w:val="01E0" w:firstRow="1" w:lastRow="1" w:firstColumn="1" w:lastColumn="1" w:noHBand="0" w:noVBand="0"/>
      </w:tblPr>
      <w:tblGrid>
        <w:gridCol w:w="2493"/>
        <w:gridCol w:w="1620"/>
        <w:gridCol w:w="1636"/>
        <w:gridCol w:w="1507"/>
        <w:gridCol w:w="1602"/>
        <w:gridCol w:w="1520"/>
      </w:tblGrid>
      <w:tr w:rsidR="00983931">
        <w:trPr>
          <w:trHeight w:val="229"/>
        </w:trPr>
        <w:tc>
          <w:tcPr>
            <w:tcW w:w="2493" w:type="dxa"/>
          </w:tcPr>
          <w:p w:rsidR="00983931" w:rsidRDefault="00677EB3">
            <w:pPr>
              <w:pStyle w:val="TableParagraph"/>
              <w:spacing w:line="204" w:lineRule="exact"/>
              <w:ind w:left="50"/>
              <w:rPr>
                <w:sz w:val="20"/>
              </w:rPr>
            </w:pPr>
            <w:r>
              <w:rPr>
                <w:sz w:val="20"/>
              </w:rPr>
              <w:t>Basic</w:t>
            </w:r>
          </w:p>
        </w:tc>
        <w:tc>
          <w:tcPr>
            <w:tcW w:w="1620" w:type="dxa"/>
          </w:tcPr>
          <w:p w:rsidR="00983931" w:rsidRDefault="00677EB3">
            <w:pPr>
              <w:pStyle w:val="TableParagraph"/>
              <w:tabs>
                <w:tab w:val="left" w:pos="450"/>
              </w:tabs>
              <w:spacing w:line="204" w:lineRule="exact"/>
              <w:ind w:left="122"/>
              <w:rPr>
                <w:sz w:val="20"/>
              </w:rPr>
            </w:pPr>
            <w:r>
              <w:rPr>
                <w:sz w:val="20"/>
              </w:rPr>
              <w:t>$</w:t>
            </w:r>
            <w:r>
              <w:rPr>
                <w:sz w:val="20"/>
              </w:rPr>
              <w:tab/>
              <w:t>2,333,071.95</w:t>
            </w:r>
          </w:p>
        </w:tc>
        <w:tc>
          <w:tcPr>
            <w:tcW w:w="1636" w:type="dxa"/>
          </w:tcPr>
          <w:p w:rsidR="00983931" w:rsidRDefault="00677EB3">
            <w:pPr>
              <w:pStyle w:val="TableParagraph"/>
              <w:tabs>
                <w:tab w:val="left" w:pos="327"/>
              </w:tabs>
              <w:spacing w:line="204" w:lineRule="exact"/>
              <w:ind w:right="64"/>
              <w:jc w:val="center"/>
              <w:rPr>
                <w:sz w:val="20"/>
              </w:rPr>
            </w:pPr>
            <w:r>
              <w:rPr>
                <w:sz w:val="20"/>
              </w:rPr>
              <w:t>$</w:t>
            </w:r>
            <w:r>
              <w:rPr>
                <w:sz w:val="20"/>
              </w:rPr>
              <w:tab/>
              <w:t>2,665,777.99</w:t>
            </w:r>
          </w:p>
        </w:tc>
        <w:tc>
          <w:tcPr>
            <w:tcW w:w="1507" w:type="dxa"/>
          </w:tcPr>
          <w:p w:rsidR="00983931" w:rsidRDefault="00677EB3">
            <w:pPr>
              <w:pStyle w:val="TableParagraph"/>
              <w:spacing w:line="204" w:lineRule="exact"/>
              <w:ind w:left="49" w:right="22"/>
              <w:jc w:val="center"/>
              <w:rPr>
                <w:sz w:val="20"/>
              </w:rPr>
            </w:pPr>
            <w:r>
              <w:rPr>
                <w:sz w:val="20"/>
              </w:rPr>
              <w:t>$ 2,078,885.18</w:t>
            </w:r>
          </w:p>
        </w:tc>
        <w:tc>
          <w:tcPr>
            <w:tcW w:w="1602" w:type="dxa"/>
          </w:tcPr>
          <w:p w:rsidR="00983931" w:rsidRDefault="00677EB3">
            <w:pPr>
              <w:pStyle w:val="TableParagraph"/>
              <w:tabs>
                <w:tab w:val="left" w:pos="461"/>
              </w:tabs>
              <w:spacing w:line="204" w:lineRule="exact"/>
              <w:ind w:left="88"/>
              <w:rPr>
                <w:sz w:val="20"/>
              </w:rPr>
            </w:pPr>
            <w:r>
              <w:rPr>
                <w:sz w:val="20"/>
              </w:rPr>
              <w:t>$</w:t>
            </w:r>
            <w:r>
              <w:rPr>
                <w:sz w:val="20"/>
              </w:rPr>
              <w:tab/>
              <w:t>1,834,278.82</w:t>
            </w:r>
          </w:p>
        </w:tc>
        <w:tc>
          <w:tcPr>
            <w:tcW w:w="1520" w:type="dxa"/>
          </w:tcPr>
          <w:p w:rsidR="00983931" w:rsidRDefault="00677EB3">
            <w:pPr>
              <w:pStyle w:val="TableParagraph"/>
              <w:tabs>
                <w:tab w:val="left" w:pos="366"/>
              </w:tabs>
              <w:spacing w:line="204" w:lineRule="exact"/>
              <w:ind w:left="39"/>
              <w:jc w:val="center"/>
              <w:rPr>
                <w:sz w:val="20"/>
              </w:rPr>
            </w:pPr>
            <w:r>
              <w:rPr>
                <w:sz w:val="20"/>
              </w:rPr>
              <w:t>$</w:t>
            </w:r>
            <w:r>
              <w:rPr>
                <w:sz w:val="20"/>
              </w:rPr>
              <w:tab/>
              <w:t>1,718,350.00</w:t>
            </w:r>
          </w:p>
        </w:tc>
      </w:tr>
      <w:tr w:rsidR="00983931">
        <w:trPr>
          <w:trHeight w:val="259"/>
        </w:trPr>
        <w:tc>
          <w:tcPr>
            <w:tcW w:w="2493" w:type="dxa"/>
          </w:tcPr>
          <w:p w:rsidR="00983931" w:rsidRDefault="00677EB3">
            <w:pPr>
              <w:pStyle w:val="TableParagraph"/>
              <w:spacing w:line="233" w:lineRule="exact"/>
              <w:ind w:left="50"/>
              <w:rPr>
                <w:sz w:val="20"/>
              </w:rPr>
            </w:pPr>
            <w:r>
              <w:rPr>
                <w:sz w:val="20"/>
              </w:rPr>
              <w:t>Gifted</w:t>
            </w:r>
          </w:p>
        </w:tc>
        <w:tc>
          <w:tcPr>
            <w:tcW w:w="1620" w:type="dxa"/>
          </w:tcPr>
          <w:p w:rsidR="00983931" w:rsidRDefault="00677EB3">
            <w:pPr>
              <w:pStyle w:val="TableParagraph"/>
              <w:tabs>
                <w:tab w:val="left" w:pos="1398"/>
              </w:tabs>
              <w:spacing w:line="233" w:lineRule="exact"/>
              <w:ind w:left="122"/>
              <w:rPr>
                <w:sz w:val="20"/>
              </w:rPr>
            </w:pPr>
            <w:r>
              <w:rPr>
                <w:sz w:val="20"/>
              </w:rPr>
              <w:t>$</w:t>
            </w:r>
            <w:r>
              <w:rPr>
                <w:sz w:val="20"/>
              </w:rPr>
              <w:tab/>
              <w:t>‐</w:t>
            </w:r>
          </w:p>
        </w:tc>
        <w:tc>
          <w:tcPr>
            <w:tcW w:w="1636" w:type="dxa"/>
          </w:tcPr>
          <w:p w:rsidR="00983931" w:rsidRDefault="00677EB3">
            <w:pPr>
              <w:pStyle w:val="TableParagraph"/>
              <w:tabs>
                <w:tab w:val="left" w:pos="1276"/>
              </w:tabs>
              <w:spacing w:line="233" w:lineRule="exact"/>
              <w:ind w:right="118"/>
              <w:jc w:val="center"/>
              <w:rPr>
                <w:sz w:val="20"/>
              </w:rPr>
            </w:pPr>
            <w:r>
              <w:rPr>
                <w:sz w:val="20"/>
              </w:rPr>
              <w:t>$</w:t>
            </w:r>
            <w:r>
              <w:rPr>
                <w:sz w:val="20"/>
              </w:rPr>
              <w:tab/>
              <w:t>‐</w:t>
            </w:r>
          </w:p>
        </w:tc>
        <w:tc>
          <w:tcPr>
            <w:tcW w:w="1507" w:type="dxa"/>
          </w:tcPr>
          <w:p w:rsidR="00983931" w:rsidRDefault="00677EB3">
            <w:pPr>
              <w:pStyle w:val="TableParagraph"/>
              <w:tabs>
                <w:tab w:val="left" w:pos="1140"/>
              </w:tabs>
              <w:spacing w:line="233" w:lineRule="exact"/>
              <w:ind w:right="22"/>
              <w:jc w:val="center"/>
              <w:rPr>
                <w:sz w:val="20"/>
              </w:rPr>
            </w:pPr>
            <w:r>
              <w:rPr>
                <w:sz w:val="20"/>
              </w:rPr>
              <w:t>$</w:t>
            </w:r>
            <w:r>
              <w:rPr>
                <w:sz w:val="20"/>
              </w:rPr>
              <w:tab/>
              <w:t>‐</w:t>
            </w:r>
          </w:p>
        </w:tc>
        <w:tc>
          <w:tcPr>
            <w:tcW w:w="1602" w:type="dxa"/>
          </w:tcPr>
          <w:p w:rsidR="00983931" w:rsidRDefault="00677EB3">
            <w:pPr>
              <w:pStyle w:val="TableParagraph"/>
              <w:tabs>
                <w:tab w:val="left" w:pos="1140"/>
              </w:tabs>
              <w:spacing w:line="233" w:lineRule="exact"/>
              <w:ind w:left="88"/>
              <w:rPr>
                <w:sz w:val="20"/>
              </w:rPr>
            </w:pPr>
            <w:r>
              <w:rPr>
                <w:sz w:val="20"/>
              </w:rPr>
              <w:t>$</w:t>
            </w:r>
            <w:r>
              <w:rPr>
                <w:sz w:val="20"/>
              </w:rPr>
              <w:tab/>
              <w:t>0.00</w:t>
            </w:r>
          </w:p>
        </w:tc>
        <w:tc>
          <w:tcPr>
            <w:tcW w:w="1520" w:type="dxa"/>
          </w:tcPr>
          <w:p w:rsidR="00983931" w:rsidRDefault="00677EB3">
            <w:pPr>
              <w:pStyle w:val="TableParagraph"/>
              <w:tabs>
                <w:tab w:val="left" w:pos="857"/>
              </w:tabs>
              <w:spacing w:line="233" w:lineRule="exact"/>
              <w:ind w:left="31"/>
              <w:jc w:val="center"/>
              <w:rPr>
                <w:sz w:val="20"/>
              </w:rPr>
            </w:pPr>
            <w:r>
              <w:rPr>
                <w:sz w:val="20"/>
              </w:rPr>
              <w:t>$</w:t>
            </w:r>
            <w:r>
              <w:rPr>
                <w:sz w:val="20"/>
              </w:rPr>
              <w:tab/>
              <w:t>650.00</w:t>
            </w:r>
          </w:p>
        </w:tc>
      </w:tr>
      <w:tr w:rsidR="00983931">
        <w:trPr>
          <w:trHeight w:val="259"/>
        </w:trPr>
        <w:tc>
          <w:tcPr>
            <w:tcW w:w="2493" w:type="dxa"/>
          </w:tcPr>
          <w:p w:rsidR="00983931" w:rsidRDefault="00677EB3">
            <w:pPr>
              <w:pStyle w:val="TableParagraph"/>
              <w:spacing w:line="233" w:lineRule="exact"/>
              <w:ind w:left="50"/>
              <w:rPr>
                <w:sz w:val="20"/>
              </w:rPr>
            </w:pPr>
            <w:r>
              <w:rPr>
                <w:sz w:val="20"/>
              </w:rPr>
              <w:t>Special Education</w:t>
            </w:r>
          </w:p>
        </w:tc>
        <w:tc>
          <w:tcPr>
            <w:tcW w:w="1620" w:type="dxa"/>
          </w:tcPr>
          <w:p w:rsidR="00983931" w:rsidRDefault="00677EB3">
            <w:pPr>
              <w:pStyle w:val="TableParagraph"/>
              <w:tabs>
                <w:tab w:val="left" w:pos="585"/>
              </w:tabs>
              <w:spacing w:line="233" w:lineRule="exact"/>
              <w:ind w:left="122"/>
              <w:rPr>
                <w:sz w:val="20"/>
              </w:rPr>
            </w:pPr>
            <w:r>
              <w:rPr>
                <w:sz w:val="20"/>
              </w:rPr>
              <w:t>$</w:t>
            </w:r>
            <w:r>
              <w:rPr>
                <w:sz w:val="20"/>
              </w:rPr>
              <w:tab/>
              <w:t>329,256.61</w:t>
            </w:r>
          </w:p>
        </w:tc>
        <w:tc>
          <w:tcPr>
            <w:tcW w:w="1636" w:type="dxa"/>
          </w:tcPr>
          <w:p w:rsidR="00983931" w:rsidRDefault="00677EB3">
            <w:pPr>
              <w:pStyle w:val="TableParagraph"/>
              <w:tabs>
                <w:tab w:val="left" w:pos="463"/>
              </w:tabs>
              <w:spacing w:line="233" w:lineRule="exact"/>
              <w:ind w:right="80"/>
              <w:jc w:val="center"/>
              <w:rPr>
                <w:sz w:val="20"/>
              </w:rPr>
            </w:pPr>
            <w:r>
              <w:rPr>
                <w:sz w:val="20"/>
              </w:rPr>
              <w:t>$</w:t>
            </w:r>
            <w:r>
              <w:rPr>
                <w:sz w:val="20"/>
              </w:rPr>
              <w:tab/>
              <w:t>276,956.16</w:t>
            </w:r>
          </w:p>
        </w:tc>
        <w:tc>
          <w:tcPr>
            <w:tcW w:w="1507" w:type="dxa"/>
          </w:tcPr>
          <w:p w:rsidR="00983931" w:rsidRDefault="00677EB3">
            <w:pPr>
              <w:pStyle w:val="TableParagraph"/>
              <w:tabs>
                <w:tab w:val="left" w:pos="429"/>
              </w:tabs>
              <w:spacing w:line="233" w:lineRule="exact"/>
              <w:ind w:left="56"/>
              <w:jc w:val="center"/>
              <w:rPr>
                <w:sz w:val="20"/>
              </w:rPr>
            </w:pPr>
            <w:r>
              <w:rPr>
                <w:sz w:val="20"/>
              </w:rPr>
              <w:t>$</w:t>
            </w:r>
            <w:r>
              <w:rPr>
                <w:sz w:val="20"/>
              </w:rPr>
              <w:tab/>
              <w:t>373,078.71</w:t>
            </w:r>
          </w:p>
        </w:tc>
        <w:tc>
          <w:tcPr>
            <w:tcW w:w="1602" w:type="dxa"/>
          </w:tcPr>
          <w:p w:rsidR="00983931" w:rsidRDefault="00677EB3">
            <w:pPr>
              <w:pStyle w:val="TableParagraph"/>
              <w:tabs>
                <w:tab w:val="left" w:pos="597"/>
              </w:tabs>
              <w:spacing w:line="233" w:lineRule="exact"/>
              <w:ind w:left="88"/>
              <w:rPr>
                <w:sz w:val="20"/>
              </w:rPr>
            </w:pPr>
            <w:r>
              <w:rPr>
                <w:sz w:val="20"/>
              </w:rPr>
              <w:t>$</w:t>
            </w:r>
            <w:r>
              <w:rPr>
                <w:sz w:val="20"/>
              </w:rPr>
              <w:tab/>
              <w:t>396,953.43</w:t>
            </w:r>
          </w:p>
        </w:tc>
        <w:tc>
          <w:tcPr>
            <w:tcW w:w="1520" w:type="dxa"/>
          </w:tcPr>
          <w:p w:rsidR="00983931" w:rsidRDefault="00677EB3">
            <w:pPr>
              <w:pStyle w:val="TableParagraph"/>
              <w:tabs>
                <w:tab w:val="left" w:pos="486"/>
              </w:tabs>
              <w:spacing w:line="233" w:lineRule="exact"/>
              <w:ind w:left="23"/>
              <w:jc w:val="center"/>
              <w:rPr>
                <w:sz w:val="20"/>
              </w:rPr>
            </w:pPr>
            <w:r>
              <w:rPr>
                <w:sz w:val="20"/>
              </w:rPr>
              <w:t>$</w:t>
            </w:r>
            <w:r>
              <w:rPr>
                <w:sz w:val="20"/>
              </w:rPr>
              <w:tab/>
              <w:t>409,100.00</w:t>
            </w:r>
          </w:p>
        </w:tc>
      </w:tr>
      <w:tr w:rsidR="00983931">
        <w:trPr>
          <w:trHeight w:val="259"/>
        </w:trPr>
        <w:tc>
          <w:tcPr>
            <w:tcW w:w="2493" w:type="dxa"/>
          </w:tcPr>
          <w:p w:rsidR="00983931" w:rsidRDefault="00677EB3">
            <w:pPr>
              <w:pStyle w:val="TableParagraph"/>
              <w:spacing w:line="233" w:lineRule="exact"/>
              <w:ind w:left="50"/>
              <w:rPr>
                <w:sz w:val="20"/>
              </w:rPr>
            </w:pPr>
            <w:r>
              <w:rPr>
                <w:sz w:val="20"/>
              </w:rPr>
              <w:t>Bilingual</w:t>
            </w:r>
          </w:p>
        </w:tc>
        <w:tc>
          <w:tcPr>
            <w:tcW w:w="1620" w:type="dxa"/>
          </w:tcPr>
          <w:p w:rsidR="00983931" w:rsidRDefault="00677EB3">
            <w:pPr>
              <w:pStyle w:val="TableParagraph"/>
              <w:tabs>
                <w:tab w:val="left" w:pos="721"/>
              </w:tabs>
              <w:spacing w:line="233" w:lineRule="exact"/>
              <w:ind w:left="122"/>
              <w:rPr>
                <w:sz w:val="20"/>
              </w:rPr>
            </w:pPr>
            <w:r>
              <w:rPr>
                <w:sz w:val="20"/>
              </w:rPr>
              <w:t>$</w:t>
            </w:r>
            <w:r>
              <w:rPr>
                <w:sz w:val="20"/>
              </w:rPr>
              <w:tab/>
              <w:t>68,981.64</w:t>
            </w:r>
          </w:p>
        </w:tc>
        <w:tc>
          <w:tcPr>
            <w:tcW w:w="1636" w:type="dxa"/>
          </w:tcPr>
          <w:p w:rsidR="00983931" w:rsidRDefault="00677EB3">
            <w:pPr>
              <w:pStyle w:val="TableParagraph"/>
              <w:tabs>
                <w:tab w:val="left" w:pos="598"/>
              </w:tabs>
              <w:spacing w:line="233" w:lineRule="exact"/>
              <w:ind w:right="45"/>
              <w:jc w:val="center"/>
              <w:rPr>
                <w:sz w:val="20"/>
              </w:rPr>
            </w:pPr>
            <w:r>
              <w:rPr>
                <w:sz w:val="20"/>
              </w:rPr>
              <w:t>$</w:t>
            </w:r>
            <w:r>
              <w:rPr>
                <w:sz w:val="20"/>
              </w:rPr>
              <w:tab/>
              <w:t>69,863.90</w:t>
            </w:r>
          </w:p>
        </w:tc>
        <w:tc>
          <w:tcPr>
            <w:tcW w:w="1507" w:type="dxa"/>
          </w:tcPr>
          <w:p w:rsidR="00983931" w:rsidRDefault="00677EB3">
            <w:pPr>
              <w:pStyle w:val="TableParagraph"/>
              <w:tabs>
                <w:tab w:val="left" w:pos="508"/>
              </w:tabs>
              <w:spacing w:line="233" w:lineRule="exact"/>
              <w:ind w:left="45"/>
              <w:jc w:val="center"/>
              <w:rPr>
                <w:sz w:val="20"/>
              </w:rPr>
            </w:pPr>
            <w:r>
              <w:rPr>
                <w:sz w:val="20"/>
              </w:rPr>
              <w:t>$</w:t>
            </w:r>
            <w:r>
              <w:rPr>
                <w:sz w:val="20"/>
              </w:rPr>
              <w:tab/>
              <w:t>70,255.16</w:t>
            </w:r>
          </w:p>
        </w:tc>
        <w:tc>
          <w:tcPr>
            <w:tcW w:w="1602" w:type="dxa"/>
          </w:tcPr>
          <w:p w:rsidR="00983931" w:rsidRDefault="00677EB3">
            <w:pPr>
              <w:pStyle w:val="TableParagraph"/>
              <w:tabs>
                <w:tab w:val="left" w:pos="687"/>
              </w:tabs>
              <w:spacing w:line="233" w:lineRule="exact"/>
              <w:ind w:left="88"/>
              <w:rPr>
                <w:sz w:val="20"/>
              </w:rPr>
            </w:pPr>
            <w:r>
              <w:rPr>
                <w:sz w:val="20"/>
              </w:rPr>
              <w:t>$</w:t>
            </w:r>
            <w:r>
              <w:rPr>
                <w:sz w:val="20"/>
              </w:rPr>
              <w:tab/>
              <w:t>70,791.24</w:t>
            </w:r>
          </w:p>
        </w:tc>
        <w:tc>
          <w:tcPr>
            <w:tcW w:w="1520" w:type="dxa"/>
          </w:tcPr>
          <w:p w:rsidR="00983931" w:rsidRDefault="00677EB3">
            <w:pPr>
              <w:pStyle w:val="TableParagraph"/>
              <w:tabs>
                <w:tab w:val="left" w:pos="1015"/>
              </w:tabs>
              <w:spacing w:line="233" w:lineRule="exact"/>
              <w:ind w:left="10"/>
              <w:jc w:val="center"/>
              <w:rPr>
                <w:sz w:val="20"/>
              </w:rPr>
            </w:pPr>
            <w:r>
              <w:rPr>
                <w:sz w:val="20"/>
              </w:rPr>
              <w:t>$</w:t>
            </w:r>
            <w:r>
              <w:rPr>
                <w:sz w:val="20"/>
              </w:rPr>
              <w:tab/>
              <w:t>0.00</w:t>
            </w:r>
          </w:p>
        </w:tc>
      </w:tr>
      <w:tr w:rsidR="00983931">
        <w:trPr>
          <w:trHeight w:val="259"/>
        </w:trPr>
        <w:tc>
          <w:tcPr>
            <w:tcW w:w="2493" w:type="dxa"/>
          </w:tcPr>
          <w:p w:rsidR="00983931" w:rsidRDefault="00677EB3">
            <w:pPr>
              <w:pStyle w:val="TableParagraph"/>
              <w:spacing w:line="233" w:lineRule="exact"/>
              <w:ind w:left="50"/>
              <w:rPr>
                <w:sz w:val="20"/>
              </w:rPr>
            </w:pPr>
            <w:r>
              <w:rPr>
                <w:sz w:val="20"/>
              </w:rPr>
              <w:t>SCE to Support Title I</w:t>
            </w:r>
          </w:p>
        </w:tc>
        <w:tc>
          <w:tcPr>
            <w:tcW w:w="1620" w:type="dxa"/>
          </w:tcPr>
          <w:p w:rsidR="00983931" w:rsidRDefault="00677EB3">
            <w:pPr>
              <w:pStyle w:val="TableParagraph"/>
              <w:tabs>
                <w:tab w:val="left" w:pos="585"/>
              </w:tabs>
              <w:spacing w:line="233" w:lineRule="exact"/>
              <w:ind w:left="122"/>
              <w:rPr>
                <w:sz w:val="20"/>
              </w:rPr>
            </w:pPr>
            <w:r>
              <w:rPr>
                <w:sz w:val="20"/>
              </w:rPr>
              <w:t>$</w:t>
            </w:r>
            <w:r>
              <w:rPr>
                <w:sz w:val="20"/>
              </w:rPr>
              <w:tab/>
              <w:t>174,393.84</w:t>
            </w:r>
          </w:p>
        </w:tc>
        <w:tc>
          <w:tcPr>
            <w:tcW w:w="1636" w:type="dxa"/>
          </w:tcPr>
          <w:p w:rsidR="00983931" w:rsidRDefault="00677EB3">
            <w:pPr>
              <w:pStyle w:val="TableParagraph"/>
              <w:tabs>
                <w:tab w:val="left" w:pos="463"/>
              </w:tabs>
              <w:spacing w:line="233" w:lineRule="exact"/>
              <w:ind w:right="80"/>
              <w:jc w:val="center"/>
              <w:rPr>
                <w:sz w:val="20"/>
              </w:rPr>
            </w:pPr>
            <w:r>
              <w:rPr>
                <w:sz w:val="20"/>
              </w:rPr>
              <w:t>$</w:t>
            </w:r>
            <w:r>
              <w:rPr>
                <w:sz w:val="20"/>
              </w:rPr>
              <w:tab/>
              <w:t>205,559.46</w:t>
            </w:r>
          </w:p>
        </w:tc>
        <w:tc>
          <w:tcPr>
            <w:tcW w:w="1507" w:type="dxa"/>
          </w:tcPr>
          <w:p w:rsidR="00983931" w:rsidRDefault="00677EB3">
            <w:pPr>
              <w:pStyle w:val="TableParagraph"/>
              <w:tabs>
                <w:tab w:val="left" w:pos="429"/>
              </w:tabs>
              <w:spacing w:line="233" w:lineRule="exact"/>
              <w:ind w:left="56"/>
              <w:jc w:val="center"/>
              <w:rPr>
                <w:sz w:val="20"/>
              </w:rPr>
            </w:pPr>
            <w:r>
              <w:rPr>
                <w:sz w:val="20"/>
              </w:rPr>
              <w:t>$</w:t>
            </w:r>
            <w:r>
              <w:rPr>
                <w:sz w:val="20"/>
              </w:rPr>
              <w:tab/>
              <w:t>131,299.26</w:t>
            </w:r>
          </w:p>
        </w:tc>
        <w:tc>
          <w:tcPr>
            <w:tcW w:w="1602" w:type="dxa"/>
          </w:tcPr>
          <w:p w:rsidR="00983931" w:rsidRDefault="00677EB3">
            <w:pPr>
              <w:pStyle w:val="TableParagraph"/>
              <w:tabs>
                <w:tab w:val="left" w:pos="597"/>
              </w:tabs>
              <w:spacing w:line="233" w:lineRule="exact"/>
              <w:ind w:left="88"/>
              <w:rPr>
                <w:sz w:val="20"/>
              </w:rPr>
            </w:pPr>
            <w:r>
              <w:rPr>
                <w:sz w:val="20"/>
              </w:rPr>
              <w:t>$</w:t>
            </w:r>
            <w:r>
              <w:rPr>
                <w:sz w:val="20"/>
              </w:rPr>
              <w:tab/>
              <w:t>187,923.61</w:t>
            </w:r>
          </w:p>
        </w:tc>
        <w:tc>
          <w:tcPr>
            <w:tcW w:w="1520" w:type="dxa"/>
          </w:tcPr>
          <w:p w:rsidR="00983931" w:rsidRDefault="00677EB3">
            <w:pPr>
              <w:pStyle w:val="TableParagraph"/>
              <w:tabs>
                <w:tab w:val="left" w:pos="566"/>
              </w:tabs>
              <w:spacing w:line="233" w:lineRule="exact"/>
              <w:ind w:left="12"/>
              <w:jc w:val="center"/>
              <w:rPr>
                <w:sz w:val="20"/>
              </w:rPr>
            </w:pPr>
            <w:r>
              <w:rPr>
                <w:sz w:val="20"/>
              </w:rPr>
              <w:t>$</w:t>
            </w:r>
            <w:r>
              <w:rPr>
                <w:sz w:val="20"/>
              </w:rPr>
              <w:tab/>
              <w:t>74,650.00</w:t>
            </w:r>
          </w:p>
        </w:tc>
      </w:tr>
      <w:tr w:rsidR="00983931">
        <w:trPr>
          <w:trHeight w:val="259"/>
        </w:trPr>
        <w:tc>
          <w:tcPr>
            <w:tcW w:w="2493" w:type="dxa"/>
          </w:tcPr>
          <w:p w:rsidR="00983931" w:rsidRDefault="00677EB3">
            <w:pPr>
              <w:pStyle w:val="TableParagraph"/>
              <w:spacing w:line="233" w:lineRule="exact"/>
              <w:ind w:left="50"/>
              <w:rPr>
                <w:sz w:val="20"/>
              </w:rPr>
            </w:pPr>
            <w:r>
              <w:rPr>
                <w:sz w:val="20"/>
              </w:rPr>
              <w:t>Pre‐Kindergarten</w:t>
            </w:r>
          </w:p>
        </w:tc>
        <w:tc>
          <w:tcPr>
            <w:tcW w:w="1620" w:type="dxa"/>
          </w:tcPr>
          <w:p w:rsidR="00983931" w:rsidRDefault="00677EB3">
            <w:pPr>
              <w:pStyle w:val="TableParagraph"/>
              <w:tabs>
                <w:tab w:val="left" w:pos="1398"/>
              </w:tabs>
              <w:spacing w:line="233" w:lineRule="exact"/>
              <w:ind w:left="122"/>
              <w:rPr>
                <w:sz w:val="20"/>
              </w:rPr>
            </w:pPr>
            <w:r>
              <w:rPr>
                <w:sz w:val="20"/>
              </w:rPr>
              <w:t>$</w:t>
            </w:r>
            <w:r>
              <w:rPr>
                <w:sz w:val="20"/>
              </w:rPr>
              <w:tab/>
              <w:t>‐</w:t>
            </w:r>
          </w:p>
        </w:tc>
        <w:tc>
          <w:tcPr>
            <w:tcW w:w="1636" w:type="dxa"/>
          </w:tcPr>
          <w:p w:rsidR="00983931" w:rsidRDefault="00677EB3">
            <w:pPr>
              <w:pStyle w:val="TableParagraph"/>
              <w:tabs>
                <w:tab w:val="left" w:pos="1276"/>
              </w:tabs>
              <w:spacing w:line="233" w:lineRule="exact"/>
              <w:ind w:right="118"/>
              <w:jc w:val="center"/>
              <w:rPr>
                <w:sz w:val="20"/>
              </w:rPr>
            </w:pPr>
            <w:r>
              <w:rPr>
                <w:sz w:val="20"/>
              </w:rPr>
              <w:t>$</w:t>
            </w:r>
            <w:r>
              <w:rPr>
                <w:sz w:val="20"/>
              </w:rPr>
              <w:tab/>
              <w:t>‐</w:t>
            </w:r>
          </w:p>
        </w:tc>
        <w:tc>
          <w:tcPr>
            <w:tcW w:w="1507" w:type="dxa"/>
          </w:tcPr>
          <w:p w:rsidR="00983931" w:rsidRDefault="00677EB3">
            <w:pPr>
              <w:pStyle w:val="TableParagraph"/>
              <w:tabs>
                <w:tab w:val="left" w:pos="1140"/>
              </w:tabs>
              <w:spacing w:line="233" w:lineRule="exact"/>
              <w:ind w:right="22"/>
              <w:jc w:val="center"/>
              <w:rPr>
                <w:sz w:val="20"/>
              </w:rPr>
            </w:pPr>
            <w:r>
              <w:rPr>
                <w:sz w:val="20"/>
              </w:rPr>
              <w:t>$</w:t>
            </w:r>
            <w:r>
              <w:rPr>
                <w:sz w:val="20"/>
              </w:rPr>
              <w:tab/>
              <w:t>‐</w:t>
            </w:r>
          </w:p>
        </w:tc>
        <w:tc>
          <w:tcPr>
            <w:tcW w:w="1602" w:type="dxa"/>
          </w:tcPr>
          <w:p w:rsidR="00983931" w:rsidRDefault="00677EB3">
            <w:pPr>
              <w:pStyle w:val="TableParagraph"/>
              <w:tabs>
                <w:tab w:val="left" w:pos="1139"/>
              </w:tabs>
              <w:spacing w:line="233" w:lineRule="exact"/>
              <w:ind w:left="88"/>
              <w:rPr>
                <w:sz w:val="20"/>
              </w:rPr>
            </w:pPr>
            <w:r>
              <w:rPr>
                <w:sz w:val="20"/>
              </w:rPr>
              <w:t>$</w:t>
            </w:r>
            <w:r>
              <w:rPr>
                <w:sz w:val="20"/>
              </w:rPr>
              <w:tab/>
              <w:t>0.00</w:t>
            </w:r>
          </w:p>
        </w:tc>
        <w:tc>
          <w:tcPr>
            <w:tcW w:w="1520" w:type="dxa"/>
          </w:tcPr>
          <w:p w:rsidR="00983931" w:rsidRDefault="00677EB3">
            <w:pPr>
              <w:pStyle w:val="TableParagraph"/>
              <w:tabs>
                <w:tab w:val="left" w:pos="486"/>
              </w:tabs>
              <w:spacing w:line="233" w:lineRule="exact"/>
              <w:ind w:left="23"/>
              <w:jc w:val="center"/>
              <w:rPr>
                <w:sz w:val="20"/>
              </w:rPr>
            </w:pPr>
            <w:r>
              <w:rPr>
                <w:sz w:val="20"/>
              </w:rPr>
              <w:t>$</w:t>
            </w:r>
            <w:r>
              <w:rPr>
                <w:sz w:val="20"/>
              </w:rPr>
              <w:tab/>
              <w:t>158,550.00</w:t>
            </w:r>
          </w:p>
        </w:tc>
      </w:tr>
      <w:tr w:rsidR="00983931">
        <w:trPr>
          <w:trHeight w:val="259"/>
        </w:trPr>
        <w:tc>
          <w:tcPr>
            <w:tcW w:w="2493" w:type="dxa"/>
          </w:tcPr>
          <w:p w:rsidR="00983931" w:rsidRDefault="00677EB3">
            <w:pPr>
              <w:pStyle w:val="TableParagraph"/>
              <w:spacing w:line="233" w:lineRule="exact"/>
              <w:ind w:left="50"/>
              <w:rPr>
                <w:sz w:val="20"/>
              </w:rPr>
            </w:pPr>
            <w:r>
              <w:rPr>
                <w:sz w:val="20"/>
              </w:rPr>
              <w:t>Prekindergarten‐Comp Ed</w:t>
            </w:r>
          </w:p>
        </w:tc>
        <w:tc>
          <w:tcPr>
            <w:tcW w:w="1620" w:type="dxa"/>
          </w:tcPr>
          <w:p w:rsidR="00983931" w:rsidRDefault="00677EB3">
            <w:pPr>
              <w:pStyle w:val="TableParagraph"/>
              <w:tabs>
                <w:tab w:val="left" w:pos="721"/>
              </w:tabs>
              <w:spacing w:line="233" w:lineRule="exact"/>
              <w:ind w:left="122"/>
              <w:rPr>
                <w:sz w:val="20"/>
              </w:rPr>
            </w:pPr>
            <w:r>
              <w:rPr>
                <w:sz w:val="20"/>
              </w:rPr>
              <w:t>$</w:t>
            </w:r>
            <w:r>
              <w:rPr>
                <w:sz w:val="20"/>
              </w:rPr>
              <w:tab/>
              <w:t>20,550.90</w:t>
            </w:r>
          </w:p>
        </w:tc>
        <w:tc>
          <w:tcPr>
            <w:tcW w:w="1636" w:type="dxa"/>
          </w:tcPr>
          <w:p w:rsidR="00983931" w:rsidRDefault="00677EB3">
            <w:pPr>
              <w:pStyle w:val="TableParagraph"/>
              <w:tabs>
                <w:tab w:val="left" w:pos="598"/>
              </w:tabs>
              <w:spacing w:line="233" w:lineRule="exact"/>
              <w:ind w:right="45"/>
              <w:jc w:val="center"/>
              <w:rPr>
                <w:sz w:val="20"/>
              </w:rPr>
            </w:pPr>
            <w:r>
              <w:rPr>
                <w:sz w:val="20"/>
              </w:rPr>
              <w:t>$</w:t>
            </w:r>
            <w:r>
              <w:rPr>
                <w:sz w:val="20"/>
              </w:rPr>
              <w:tab/>
              <w:t>21,127.92</w:t>
            </w:r>
          </w:p>
        </w:tc>
        <w:tc>
          <w:tcPr>
            <w:tcW w:w="1507" w:type="dxa"/>
          </w:tcPr>
          <w:p w:rsidR="00983931" w:rsidRDefault="00677EB3">
            <w:pPr>
              <w:pStyle w:val="TableParagraph"/>
              <w:tabs>
                <w:tab w:val="left" w:pos="508"/>
              </w:tabs>
              <w:spacing w:line="233" w:lineRule="exact"/>
              <w:ind w:left="45"/>
              <w:jc w:val="center"/>
              <w:rPr>
                <w:sz w:val="20"/>
              </w:rPr>
            </w:pPr>
            <w:r>
              <w:rPr>
                <w:sz w:val="20"/>
              </w:rPr>
              <w:t>$</w:t>
            </w:r>
            <w:r>
              <w:rPr>
                <w:sz w:val="20"/>
              </w:rPr>
              <w:tab/>
              <w:t>21,546.21</w:t>
            </w:r>
          </w:p>
        </w:tc>
        <w:tc>
          <w:tcPr>
            <w:tcW w:w="1602" w:type="dxa"/>
          </w:tcPr>
          <w:p w:rsidR="00983931" w:rsidRDefault="00677EB3">
            <w:pPr>
              <w:pStyle w:val="TableParagraph"/>
              <w:tabs>
                <w:tab w:val="left" w:pos="687"/>
              </w:tabs>
              <w:spacing w:line="233" w:lineRule="exact"/>
              <w:ind w:left="88"/>
              <w:rPr>
                <w:sz w:val="20"/>
              </w:rPr>
            </w:pPr>
            <w:r>
              <w:rPr>
                <w:sz w:val="20"/>
              </w:rPr>
              <w:t>$</w:t>
            </w:r>
            <w:r>
              <w:rPr>
                <w:sz w:val="20"/>
              </w:rPr>
              <w:tab/>
              <w:t>22,918.09</w:t>
            </w:r>
          </w:p>
        </w:tc>
        <w:tc>
          <w:tcPr>
            <w:tcW w:w="1520" w:type="dxa"/>
          </w:tcPr>
          <w:p w:rsidR="00983931" w:rsidRDefault="00677EB3">
            <w:pPr>
              <w:pStyle w:val="TableParagraph"/>
              <w:tabs>
                <w:tab w:val="left" w:pos="566"/>
              </w:tabs>
              <w:spacing w:line="233" w:lineRule="exact"/>
              <w:ind w:left="12"/>
              <w:jc w:val="center"/>
              <w:rPr>
                <w:sz w:val="20"/>
              </w:rPr>
            </w:pPr>
            <w:r>
              <w:rPr>
                <w:sz w:val="20"/>
              </w:rPr>
              <w:t>$</w:t>
            </w:r>
            <w:r>
              <w:rPr>
                <w:sz w:val="20"/>
              </w:rPr>
              <w:tab/>
              <w:t>35,200.00</w:t>
            </w:r>
          </w:p>
        </w:tc>
      </w:tr>
      <w:tr w:rsidR="00983931">
        <w:trPr>
          <w:trHeight w:val="259"/>
        </w:trPr>
        <w:tc>
          <w:tcPr>
            <w:tcW w:w="2493" w:type="dxa"/>
          </w:tcPr>
          <w:p w:rsidR="00983931" w:rsidRDefault="00677EB3">
            <w:pPr>
              <w:pStyle w:val="TableParagraph"/>
              <w:spacing w:line="233" w:lineRule="exact"/>
              <w:ind w:left="50"/>
              <w:rPr>
                <w:sz w:val="20"/>
              </w:rPr>
            </w:pPr>
            <w:r>
              <w:rPr>
                <w:sz w:val="20"/>
              </w:rPr>
              <w:t>Prekindergarten‐Bilingual Ed</w:t>
            </w:r>
          </w:p>
        </w:tc>
        <w:tc>
          <w:tcPr>
            <w:tcW w:w="1620" w:type="dxa"/>
          </w:tcPr>
          <w:p w:rsidR="00983931" w:rsidRDefault="00677EB3">
            <w:pPr>
              <w:pStyle w:val="TableParagraph"/>
              <w:tabs>
                <w:tab w:val="left" w:pos="721"/>
              </w:tabs>
              <w:spacing w:line="233" w:lineRule="exact"/>
              <w:ind w:left="122"/>
              <w:rPr>
                <w:sz w:val="20"/>
              </w:rPr>
            </w:pPr>
            <w:r>
              <w:rPr>
                <w:sz w:val="20"/>
              </w:rPr>
              <w:t>$</w:t>
            </w:r>
            <w:r>
              <w:rPr>
                <w:sz w:val="20"/>
              </w:rPr>
              <w:tab/>
              <w:t>62,918.03</w:t>
            </w:r>
          </w:p>
        </w:tc>
        <w:tc>
          <w:tcPr>
            <w:tcW w:w="1636" w:type="dxa"/>
          </w:tcPr>
          <w:p w:rsidR="00983931" w:rsidRDefault="00677EB3">
            <w:pPr>
              <w:pStyle w:val="TableParagraph"/>
              <w:tabs>
                <w:tab w:val="left" w:pos="598"/>
              </w:tabs>
              <w:spacing w:line="233" w:lineRule="exact"/>
              <w:ind w:right="45"/>
              <w:jc w:val="center"/>
              <w:rPr>
                <w:sz w:val="20"/>
              </w:rPr>
            </w:pPr>
            <w:r>
              <w:rPr>
                <w:sz w:val="20"/>
              </w:rPr>
              <w:t>$</w:t>
            </w:r>
            <w:r>
              <w:rPr>
                <w:sz w:val="20"/>
              </w:rPr>
              <w:tab/>
              <w:t>65,365.77</w:t>
            </w:r>
          </w:p>
        </w:tc>
        <w:tc>
          <w:tcPr>
            <w:tcW w:w="1507" w:type="dxa"/>
          </w:tcPr>
          <w:p w:rsidR="00983931" w:rsidRDefault="00677EB3">
            <w:pPr>
              <w:pStyle w:val="TableParagraph"/>
              <w:tabs>
                <w:tab w:val="left" w:pos="508"/>
              </w:tabs>
              <w:spacing w:line="233" w:lineRule="exact"/>
              <w:ind w:left="45"/>
              <w:jc w:val="center"/>
              <w:rPr>
                <w:sz w:val="20"/>
              </w:rPr>
            </w:pPr>
            <w:r>
              <w:rPr>
                <w:sz w:val="20"/>
              </w:rPr>
              <w:t>$</w:t>
            </w:r>
            <w:r>
              <w:rPr>
                <w:sz w:val="20"/>
              </w:rPr>
              <w:tab/>
              <w:t>65,860.83</w:t>
            </w:r>
          </w:p>
        </w:tc>
        <w:tc>
          <w:tcPr>
            <w:tcW w:w="1602" w:type="dxa"/>
          </w:tcPr>
          <w:p w:rsidR="00983931" w:rsidRDefault="00677EB3">
            <w:pPr>
              <w:pStyle w:val="TableParagraph"/>
              <w:tabs>
                <w:tab w:val="left" w:pos="687"/>
              </w:tabs>
              <w:spacing w:line="233" w:lineRule="exact"/>
              <w:ind w:left="88"/>
              <w:rPr>
                <w:sz w:val="20"/>
              </w:rPr>
            </w:pPr>
            <w:r>
              <w:rPr>
                <w:sz w:val="20"/>
              </w:rPr>
              <w:t>$</w:t>
            </w:r>
            <w:r>
              <w:rPr>
                <w:sz w:val="20"/>
              </w:rPr>
              <w:tab/>
              <w:t>68,779.18</w:t>
            </w:r>
          </w:p>
        </w:tc>
        <w:tc>
          <w:tcPr>
            <w:tcW w:w="1520" w:type="dxa"/>
          </w:tcPr>
          <w:p w:rsidR="00983931" w:rsidRDefault="00677EB3">
            <w:pPr>
              <w:pStyle w:val="TableParagraph"/>
              <w:tabs>
                <w:tab w:val="left" w:pos="566"/>
              </w:tabs>
              <w:spacing w:line="233" w:lineRule="exact"/>
              <w:ind w:left="12"/>
              <w:jc w:val="center"/>
              <w:rPr>
                <w:sz w:val="20"/>
              </w:rPr>
            </w:pPr>
            <w:r>
              <w:rPr>
                <w:sz w:val="20"/>
              </w:rPr>
              <w:t>$</w:t>
            </w:r>
            <w:r>
              <w:rPr>
                <w:sz w:val="20"/>
              </w:rPr>
              <w:tab/>
              <w:t>50,000.00</w:t>
            </w:r>
          </w:p>
        </w:tc>
      </w:tr>
      <w:tr w:rsidR="00983931">
        <w:trPr>
          <w:trHeight w:val="259"/>
        </w:trPr>
        <w:tc>
          <w:tcPr>
            <w:tcW w:w="2493" w:type="dxa"/>
          </w:tcPr>
          <w:p w:rsidR="00983931" w:rsidRDefault="00677EB3">
            <w:pPr>
              <w:pStyle w:val="TableParagraph"/>
              <w:spacing w:line="233" w:lineRule="exact"/>
              <w:ind w:left="50"/>
              <w:rPr>
                <w:sz w:val="20"/>
              </w:rPr>
            </w:pPr>
            <w:r>
              <w:rPr>
                <w:sz w:val="20"/>
              </w:rPr>
              <w:t>Early Education Allotment</w:t>
            </w:r>
          </w:p>
        </w:tc>
        <w:tc>
          <w:tcPr>
            <w:tcW w:w="1620" w:type="dxa"/>
          </w:tcPr>
          <w:p w:rsidR="00983931" w:rsidRDefault="00983931">
            <w:pPr>
              <w:pStyle w:val="TableParagraph"/>
              <w:rPr>
                <w:rFonts w:ascii="Times New Roman"/>
                <w:sz w:val="18"/>
              </w:rPr>
            </w:pPr>
          </w:p>
        </w:tc>
        <w:tc>
          <w:tcPr>
            <w:tcW w:w="1636" w:type="dxa"/>
          </w:tcPr>
          <w:p w:rsidR="00983931" w:rsidRDefault="00983931">
            <w:pPr>
              <w:pStyle w:val="TableParagraph"/>
              <w:rPr>
                <w:rFonts w:ascii="Times New Roman"/>
                <w:sz w:val="18"/>
              </w:rPr>
            </w:pPr>
          </w:p>
        </w:tc>
        <w:tc>
          <w:tcPr>
            <w:tcW w:w="1507" w:type="dxa"/>
          </w:tcPr>
          <w:p w:rsidR="00983931" w:rsidRDefault="00983931">
            <w:pPr>
              <w:pStyle w:val="TableParagraph"/>
              <w:rPr>
                <w:rFonts w:ascii="Times New Roman"/>
                <w:sz w:val="18"/>
              </w:rPr>
            </w:pPr>
          </w:p>
        </w:tc>
        <w:tc>
          <w:tcPr>
            <w:tcW w:w="1602" w:type="dxa"/>
          </w:tcPr>
          <w:p w:rsidR="00983931" w:rsidRDefault="00677EB3">
            <w:pPr>
              <w:pStyle w:val="TableParagraph"/>
              <w:tabs>
                <w:tab w:val="left" w:pos="687"/>
              </w:tabs>
              <w:spacing w:line="233" w:lineRule="exact"/>
              <w:ind w:left="88"/>
              <w:rPr>
                <w:sz w:val="20"/>
              </w:rPr>
            </w:pPr>
            <w:r>
              <w:rPr>
                <w:sz w:val="20"/>
              </w:rPr>
              <w:t>$</w:t>
            </w:r>
            <w:r>
              <w:rPr>
                <w:sz w:val="20"/>
              </w:rPr>
              <w:tab/>
              <w:t>24,491.82</w:t>
            </w:r>
          </w:p>
        </w:tc>
        <w:tc>
          <w:tcPr>
            <w:tcW w:w="1520" w:type="dxa"/>
          </w:tcPr>
          <w:p w:rsidR="00983931" w:rsidRDefault="00677EB3">
            <w:pPr>
              <w:pStyle w:val="TableParagraph"/>
              <w:tabs>
                <w:tab w:val="left" w:pos="566"/>
              </w:tabs>
              <w:spacing w:line="233" w:lineRule="exact"/>
              <w:ind w:left="12"/>
              <w:jc w:val="center"/>
              <w:rPr>
                <w:sz w:val="20"/>
              </w:rPr>
            </w:pPr>
            <w:r>
              <w:rPr>
                <w:sz w:val="20"/>
              </w:rPr>
              <w:t>$</w:t>
            </w:r>
            <w:r>
              <w:rPr>
                <w:sz w:val="20"/>
              </w:rPr>
              <w:tab/>
              <w:t>36,100.00</w:t>
            </w:r>
          </w:p>
        </w:tc>
      </w:tr>
      <w:tr w:rsidR="00983931">
        <w:trPr>
          <w:trHeight w:val="229"/>
        </w:trPr>
        <w:tc>
          <w:tcPr>
            <w:tcW w:w="2493" w:type="dxa"/>
          </w:tcPr>
          <w:p w:rsidR="00983931" w:rsidRDefault="00677EB3">
            <w:pPr>
              <w:pStyle w:val="TableParagraph"/>
              <w:spacing w:line="210" w:lineRule="exact"/>
              <w:ind w:left="50"/>
              <w:rPr>
                <w:sz w:val="20"/>
              </w:rPr>
            </w:pPr>
            <w:r>
              <w:rPr>
                <w:sz w:val="20"/>
              </w:rPr>
              <w:t>Other Instructional Area</w:t>
            </w:r>
          </w:p>
        </w:tc>
        <w:tc>
          <w:tcPr>
            <w:tcW w:w="1620" w:type="dxa"/>
          </w:tcPr>
          <w:p w:rsidR="00983931" w:rsidRDefault="00677EB3">
            <w:pPr>
              <w:pStyle w:val="TableParagraph"/>
              <w:tabs>
                <w:tab w:val="left" w:pos="585"/>
              </w:tabs>
              <w:spacing w:line="210" w:lineRule="exact"/>
              <w:ind w:left="122"/>
              <w:rPr>
                <w:sz w:val="20"/>
              </w:rPr>
            </w:pPr>
            <w:r>
              <w:rPr>
                <w:sz w:val="20"/>
              </w:rPr>
              <w:t>$</w:t>
            </w:r>
            <w:r>
              <w:rPr>
                <w:sz w:val="20"/>
              </w:rPr>
              <w:tab/>
              <w:t>711,608.09</w:t>
            </w:r>
          </w:p>
        </w:tc>
        <w:tc>
          <w:tcPr>
            <w:tcW w:w="1636" w:type="dxa"/>
          </w:tcPr>
          <w:p w:rsidR="00983931" w:rsidRDefault="00677EB3">
            <w:pPr>
              <w:pStyle w:val="TableParagraph"/>
              <w:tabs>
                <w:tab w:val="left" w:pos="463"/>
              </w:tabs>
              <w:spacing w:line="210" w:lineRule="exact"/>
              <w:ind w:right="80"/>
              <w:jc w:val="center"/>
              <w:rPr>
                <w:sz w:val="20"/>
              </w:rPr>
            </w:pPr>
            <w:r>
              <w:rPr>
                <w:sz w:val="20"/>
              </w:rPr>
              <w:t>$</w:t>
            </w:r>
            <w:r>
              <w:rPr>
                <w:sz w:val="20"/>
              </w:rPr>
              <w:tab/>
              <w:t>744,490.44</w:t>
            </w:r>
          </w:p>
        </w:tc>
        <w:tc>
          <w:tcPr>
            <w:tcW w:w="1507" w:type="dxa"/>
          </w:tcPr>
          <w:p w:rsidR="00983931" w:rsidRDefault="00677EB3">
            <w:pPr>
              <w:pStyle w:val="TableParagraph"/>
              <w:spacing w:line="210" w:lineRule="exact"/>
              <w:ind w:left="49" w:right="22"/>
              <w:jc w:val="center"/>
              <w:rPr>
                <w:sz w:val="20"/>
              </w:rPr>
            </w:pPr>
            <w:r>
              <w:rPr>
                <w:sz w:val="20"/>
              </w:rPr>
              <w:t>$ 1,225,285.01</w:t>
            </w:r>
          </w:p>
        </w:tc>
        <w:tc>
          <w:tcPr>
            <w:tcW w:w="1602" w:type="dxa"/>
          </w:tcPr>
          <w:p w:rsidR="00983931" w:rsidRDefault="00677EB3">
            <w:pPr>
              <w:pStyle w:val="TableParagraph"/>
              <w:tabs>
                <w:tab w:val="left" w:pos="597"/>
              </w:tabs>
              <w:spacing w:line="210" w:lineRule="exact"/>
              <w:ind w:left="88"/>
              <w:rPr>
                <w:sz w:val="20"/>
              </w:rPr>
            </w:pPr>
            <w:r>
              <w:rPr>
                <w:sz w:val="20"/>
              </w:rPr>
              <w:t>$</w:t>
            </w:r>
            <w:r>
              <w:rPr>
                <w:sz w:val="20"/>
              </w:rPr>
              <w:tab/>
              <w:t>661,427.20</w:t>
            </w:r>
          </w:p>
        </w:tc>
        <w:tc>
          <w:tcPr>
            <w:tcW w:w="1520" w:type="dxa"/>
          </w:tcPr>
          <w:p w:rsidR="00983931" w:rsidRDefault="00677EB3">
            <w:pPr>
              <w:pStyle w:val="TableParagraph"/>
              <w:tabs>
                <w:tab w:val="left" w:pos="566"/>
              </w:tabs>
              <w:spacing w:line="210" w:lineRule="exact"/>
              <w:ind w:left="12"/>
              <w:jc w:val="center"/>
              <w:rPr>
                <w:sz w:val="20"/>
              </w:rPr>
            </w:pPr>
            <w:r>
              <w:rPr>
                <w:sz w:val="20"/>
              </w:rPr>
              <w:t>$</w:t>
            </w:r>
            <w:r>
              <w:rPr>
                <w:sz w:val="20"/>
              </w:rPr>
              <w:tab/>
              <w:t>69,900.00</w:t>
            </w:r>
          </w:p>
        </w:tc>
      </w:tr>
    </w:tbl>
    <w:p w:rsidR="00983931" w:rsidRDefault="002722D2">
      <w:pPr>
        <w:tabs>
          <w:tab w:val="left" w:pos="9464"/>
          <w:tab w:val="left" w:pos="9927"/>
          <w:tab w:val="left" w:pos="11049"/>
        </w:tabs>
        <w:spacing w:before="23"/>
        <w:ind w:left="3078"/>
        <w:rPr>
          <w:sz w:val="20"/>
        </w:rPr>
      </w:pPr>
      <w:r>
        <w:pict>
          <v:group id="_x0000_s1243" style="position:absolute;left:0;text-align:left;margin-left:31.9pt;margin-top:-156.25pt;width:530.6pt;height:26.5pt;z-index:-251573760;mso-position-horizontal-relative:page;mso-position-vertical-relative:text" coordorigin="638,-3125" coordsize="10612,530">
            <v:shape id="_x0000_s1247" style="position:absolute;left:638;top:-3125;width:10612;height:524" coordorigin="638,-3125" coordsize="10612,524" o:spt="100" adj="0,,0" path="m4865,-3125r-1587,l638,-3125r,259l638,-2602r2640,l4865,-2602r,-264l4865,-3125t6385,l9650,-3125r-1598,l6552,-3125r-1687,l4865,-2866r,264l6552,-2602r1500,l9650,-2602r1600,l11250,-2866r,-259e" fillcolor="#ddebf7" stroked="f">
              <v:stroke joinstyle="round"/>
              <v:formulas/>
              <v:path arrowok="t" o:connecttype="segments"/>
            </v:shape>
            <v:line id="_x0000_s1246" style="position:absolute" from="3278,-2601" to="11250,-2601" strokeweight=".54pt"/>
            <v:shape id="_x0000_s1245" type="#_x0000_t202" style="position:absolute;left:3468;top:-2809;width:1225;height:201" filled="f" stroked="f">
              <v:textbox inset="0,0,0,0">
                <w:txbxContent>
                  <w:p w:rsidR="007052A3" w:rsidRDefault="007052A3">
                    <w:pPr>
                      <w:spacing w:line="200" w:lineRule="exact"/>
                      <w:rPr>
                        <w:b/>
                        <w:sz w:val="20"/>
                      </w:rPr>
                    </w:pPr>
                    <w:r>
                      <w:rPr>
                        <w:b/>
                        <w:sz w:val="20"/>
                      </w:rPr>
                      <w:t>2017 AUDITED</w:t>
                    </w:r>
                  </w:p>
                </w:txbxContent>
              </v:textbox>
            </v:shape>
            <v:shape id="_x0000_s1244" type="#_x0000_t202" style="position:absolute;left:5104;top:-2809;width:5938;height:201" filled="f" stroked="f">
              <v:textbox inset="0,0,0,0">
                <w:txbxContent>
                  <w:p w:rsidR="007052A3" w:rsidRDefault="007052A3">
                    <w:pPr>
                      <w:tabs>
                        <w:tab w:val="left" w:pos="1594"/>
                        <w:tab w:val="left" w:pos="3013"/>
                        <w:tab w:val="left" w:pos="4772"/>
                      </w:tabs>
                      <w:spacing w:line="200" w:lineRule="exact"/>
                      <w:rPr>
                        <w:b/>
                        <w:sz w:val="20"/>
                      </w:rPr>
                    </w:pPr>
                    <w:r>
                      <w:rPr>
                        <w:b/>
                        <w:sz w:val="20"/>
                      </w:rPr>
                      <w:t>2018</w:t>
                    </w:r>
                    <w:r>
                      <w:rPr>
                        <w:b/>
                        <w:spacing w:val="-1"/>
                        <w:sz w:val="20"/>
                      </w:rPr>
                      <w:t xml:space="preserve"> </w:t>
                    </w:r>
                    <w:r>
                      <w:rPr>
                        <w:b/>
                        <w:sz w:val="20"/>
                      </w:rPr>
                      <w:t>AUDITED</w:t>
                    </w:r>
                    <w:r>
                      <w:rPr>
                        <w:b/>
                        <w:sz w:val="20"/>
                      </w:rPr>
                      <w:tab/>
                      <w:t>2019</w:t>
                    </w:r>
                    <w:r>
                      <w:rPr>
                        <w:b/>
                        <w:spacing w:val="-1"/>
                        <w:sz w:val="20"/>
                      </w:rPr>
                      <w:t xml:space="preserve"> </w:t>
                    </w:r>
                    <w:r>
                      <w:rPr>
                        <w:b/>
                        <w:sz w:val="20"/>
                      </w:rPr>
                      <w:t>AUDITED</w:t>
                    </w:r>
                    <w:r>
                      <w:rPr>
                        <w:b/>
                        <w:sz w:val="20"/>
                      </w:rPr>
                      <w:tab/>
                      <w:t>2020</w:t>
                    </w:r>
                    <w:r>
                      <w:rPr>
                        <w:b/>
                        <w:spacing w:val="-1"/>
                        <w:sz w:val="20"/>
                      </w:rPr>
                      <w:t xml:space="preserve"> </w:t>
                    </w:r>
                    <w:r>
                      <w:rPr>
                        <w:b/>
                        <w:sz w:val="20"/>
                      </w:rPr>
                      <w:t>UNAUDITED</w:t>
                    </w:r>
                    <w:r>
                      <w:rPr>
                        <w:b/>
                        <w:sz w:val="20"/>
                      </w:rPr>
                      <w:tab/>
                      <w:t>2021 BUDGET</w:t>
                    </w:r>
                  </w:p>
                </w:txbxContent>
              </v:textbox>
            </v:shape>
            <w10:wrap anchorx="page"/>
          </v:group>
        </w:pict>
      </w:r>
      <w:r w:rsidR="00677EB3">
        <w:rPr>
          <w:rFonts w:ascii="Times New Roman"/>
          <w:sz w:val="20"/>
          <w:u w:val="single"/>
        </w:rPr>
        <w:t xml:space="preserve"> </w:t>
      </w:r>
      <w:r w:rsidR="00677EB3">
        <w:rPr>
          <w:rFonts w:ascii="Times New Roman"/>
          <w:sz w:val="20"/>
          <w:u w:val="single"/>
        </w:rPr>
        <w:tab/>
      </w:r>
      <w:r w:rsidR="00677EB3">
        <w:rPr>
          <w:sz w:val="20"/>
          <w:u w:val="single"/>
        </w:rPr>
        <w:t>$</w:t>
      </w:r>
      <w:r w:rsidR="00677EB3">
        <w:rPr>
          <w:sz w:val="20"/>
          <w:u w:val="single"/>
        </w:rPr>
        <w:tab/>
        <w:t>686,800.00</w:t>
      </w:r>
      <w:r w:rsidR="00677EB3">
        <w:rPr>
          <w:sz w:val="20"/>
          <w:u w:val="single"/>
        </w:rPr>
        <w:tab/>
      </w:r>
    </w:p>
    <w:p w:rsidR="00983931" w:rsidRDefault="00677EB3">
      <w:pPr>
        <w:tabs>
          <w:tab w:val="left" w:pos="3140"/>
          <w:tab w:val="left" w:pos="3468"/>
          <w:tab w:val="left" w:pos="5054"/>
          <w:tab w:val="left" w:pos="6411"/>
          <w:tab w:val="left" w:pos="7913"/>
          <w:tab w:val="left" w:pos="9793"/>
        </w:tabs>
        <w:spacing w:before="30"/>
        <w:ind w:left="452"/>
        <w:rPr>
          <w:b/>
          <w:sz w:val="20"/>
        </w:rPr>
      </w:pPr>
      <w:r>
        <w:rPr>
          <w:b/>
          <w:sz w:val="20"/>
        </w:rPr>
        <w:t>Grand Total</w:t>
      </w:r>
      <w:r>
        <w:rPr>
          <w:b/>
          <w:sz w:val="20"/>
        </w:rPr>
        <w:tab/>
        <w:t>$</w:t>
      </w:r>
      <w:r>
        <w:rPr>
          <w:b/>
          <w:sz w:val="20"/>
        </w:rPr>
        <w:tab/>
        <w:t xml:space="preserve">3,700,781.06   </w:t>
      </w:r>
      <w:r>
        <w:rPr>
          <w:b/>
          <w:spacing w:val="7"/>
          <w:sz w:val="20"/>
        </w:rPr>
        <w:t xml:space="preserve"> </w:t>
      </w:r>
      <w:r>
        <w:rPr>
          <w:b/>
          <w:sz w:val="20"/>
        </w:rPr>
        <w:t>$</w:t>
      </w:r>
      <w:r>
        <w:rPr>
          <w:b/>
          <w:sz w:val="20"/>
        </w:rPr>
        <w:tab/>
        <w:t>4,049,141.64</w:t>
      </w:r>
      <w:r>
        <w:rPr>
          <w:b/>
          <w:sz w:val="20"/>
        </w:rPr>
        <w:tab/>
        <w:t>$</w:t>
      </w:r>
      <w:r>
        <w:rPr>
          <w:b/>
          <w:spacing w:val="42"/>
          <w:sz w:val="20"/>
        </w:rPr>
        <w:t xml:space="preserve"> </w:t>
      </w:r>
      <w:r>
        <w:rPr>
          <w:b/>
          <w:sz w:val="20"/>
        </w:rPr>
        <w:t>3,966,210.36</w:t>
      </w:r>
      <w:r>
        <w:rPr>
          <w:b/>
          <w:sz w:val="20"/>
        </w:rPr>
        <w:tab/>
        <w:t xml:space="preserve">$  </w:t>
      </w:r>
      <w:r>
        <w:rPr>
          <w:b/>
          <w:spacing w:val="44"/>
          <w:sz w:val="20"/>
        </w:rPr>
        <w:t xml:space="preserve"> </w:t>
      </w:r>
      <w:r>
        <w:rPr>
          <w:b/>
          <w:sz w:val="20"/>
        </w:rPr>
        <w:t xml:space="preserve">3,267,563.39   </w:t>
      </w:r>
      <w:r>
        <w:rPr>
          <w:b/>
          <w:spacing w:val="17"/>
          <w:sz w:val="20"/>
        </w:rPr>
        <w:t xml:space="preserve"> </w:t>
      </w:r>
      <w:r>
        <w:rPr>
          <w:b/>
          <w:sz w:val="20"/>
        </w:rPr>
        <w:t>$</w:t>
      </w:r>
      <w:r>
        <w:rPr>
          <w:b/>
          <w:sz w:val="20"/>
        </w:rPr>
        <w:tab/>
        <w:t>3,239,300.00</w:t>
      </w:r>
    </w:p>
    <w:p w:rsidR="00983931" w:rsidRDefault="00983931">
      <w:pPr>
        <w:pStyle w:val="BodyText"/>
        <w:spacing w:before="5"/>
        <w:rPr>
          <w:b/>
        </w:rPr>
      </w:pPr>
    </w:p>
    <w:p w:rsidR="00983931" w:rsidRDefault="00677EB3">
      <w:pPr>
        <w:tabs>
          <w:tab w:val="left" w:pos="3138"/>
          <w:tab w:val="left" w:pos="3827"/>
          <w:tab w:val="left" w:pos="5413"/>
          <w:tab w:val="left" w:pos="6411"/>
          <w:tab w:val="left" w:pos="6965"/>
          <w:tab w:val="left" w:pos="8511"/>
          <w:tab w:val="left" w:pos="9464"/>
          <w:tab w:val="left" w:pos="10154"/>
        </w:tabs>
        <w:ind w:left="452"/>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 xml:space="preserve">5,055.71   </w:t>
      </w:r>
      <w:r>
        <w:rPr>
          <w:spacing w:val="6"/>
          <w:sz w:val="20"/>
        </w:rPr>
        <w:t xml:space="preserve"> </w:t>
      </w:r>
      <w:r>
        <w:rPr>
          <w:sz w:val="20"/>
        </w:rPr>
        <w:t>$</w:t>
      </w:r>
      <w:r>
        <w:rPr>
          <w:sz w:val="20"/>
        </w:rPr>
        <w:tab/>
        <w:t>5,531.61</w:t>
      </w:r>
      <w:r>
        <w:rPr>
          <w:sz w:val="20"/>
        </w:rPr>
        <w:tab/>
        <w:t>$</w:t>
      </w:r>
      <w:r>
        <w:rPr>
          <w:sz w:val="20"/>
        </w:rPr>
        <w:tab/>
        <w:t xml:space="preserve">6,765.73   </w:t>
      </w:r>
      <w:r>
        <w:rPr>
          <w:spacing w:val="11"/>
          <w:sz w:val="20"/>
        </w:rPr>
        <w:t xml:space="preserve"> </w:t>
      </w:r>
      <w:r>
        <w:rPr>
          <w:sz w:val="20"/>
        </w:rPr>
        <w:t>$</w:t>
      </w:r>
      <w:r>
        <w:rPr>
          <w:sz w:val="20"/>
        </w:rPr>
        <w:tab/>
        <w:t>7,087.99</w:t>
      </w:r>
      <w:r>
        <w:rPr>
          <w:sz w:val="20"/>
        </w:rPr>
        <w:tab/>
        <w:t>$</w:t>
      </w:r>
      <w:r>
        <w:rPr>
          <w:sz w:val="20"/>
        </w:rPr>
        <w:tab/>
        <w:t>7,712.62</w:t>
      </w:r>
    </w:p>
    <w:p w:rsidR="00983931" w:rsidRDefault="00983931">
      <w:pPr>
        <w:pStyle w:val="BodyText"/>
        <w:rPr>
          <w:sz w:val="21"/>
        </w:rPr>
      </w:pPr>
    </w:p>
    <w:tbl>
      <w:tblPr>
        <w:tblW w:w="0" w:type="auto"/>
        <w:tblInd w:w="445" w:type="dxa"/>
        <w:tblLayout w:type="fixed"/>
        <w:tblCellMar>
          <w:left w:w="0" w:type="dxa"/>
          <w:right w:w="0" w:type="dxa"/>
        </w:tblCellMar>
        <w:tblLook w:val="01E0" w:firstRow="1" w:lastRow="1" w:firstColumn="1" w:lastColumn="1" w:noHBand="0" w:noVBand="0"/>
      </w:tblPr>
      <w:tblGrid>
        <w:gridCol w:w="2286"/>
        <w:gridCol w:w="1965"/>
        <w:gridCol w:w="1615"/>
        <w:gridCol w:w="1571"/>
        <w:gridCol w:w="1573"/>
        <w:gridCol w:w="1598"/>
      </w:tblGrid>
      <w:tr w:rsidR="00983931">
        <w:trPr>
          <w:trHeight w:val="259"/>
        </w:trPr>
        <w:tc>
          <w:tcPr>
            <w:tcW w:w="2286" w:type="dxa"/>
            <w:shd w:val="clear" w:color="auto" w:fill="DDEBF7"/>
          </w:tcPr>
          <w:p w:rsidR="00983931" w:rsidRDefault="00677EB3">
            <w:pPr>
              <w:pStyle w:val="TableParagraph"/>
              <w:spacing w:before="18" w:line="221" w:lineRule="exact"/>
              <w:ind w:left="14"/>
              <w:rPr>
                <w:b/>
                <w:sz w:val="20"/>
              </w:rPr>
            </w:pPr>
            <w:r>
              <w:rPr>
                <w:b/>
                <w:sz w:val="20"/>
              </w:rPr>
              <w:t>Assessment Results</w:t>
            </w:r>
          </w:p>
        </w:tc>
        <w:tc>
          <w:tcPr>
            <w:tcW w:w="1965" w:type="dxa"/>
            <w:shd w:val="clear" w:color="auto" w:fill="DDEBF7"/>
          </w:tcPr>
          <w:p w:rsidR="00983931" w:rsidRDefault="00677EB3">
            <w:pPr>
              <w:pStyle w:val="TableParagraph"/>
              <w:spacing w:before="18" w:line="221" w:lineRule="exact"/>
              <w:ind w:left="627" w:right="297"/>
              <w:jc w:val="center"/>
              <w:rPr>
                <w:b/>
                <w:sz w:val="20"/>
              </w:rPr>
            </w:pPr>
            <w:r>
              <w:rPr>
                <w:b/>
                <w:sz w:val="20"/>
              </w:rPr>
              <w:t>2017 STAAR</w:t>
            </w:r>
          </w:p>
        </w:tc>
        <w:tc>
          <w:tcPr>
            <w:tcW w:w="1615" w:type="dxa"/>
            <w:shd w:val="clear" w:color="auto" w:fill="DDEBF7"/>
          </w:tcPr>
          <w:p w:rsidR="00983931" w:rsidRDefault="00677EB3">
            <w:pPr>
              <w:pStyle w:val="TableParagraph"/>
              <w:spacing w:before="18" w:line="221" w:lineRule="exact"/>
              <w:ind w:left="35" w:right="12"/>
              <w:jc w:val="center"/>
              <w:rPr>
                <w:b/>
                <w:sz w:val="20"/>
              </w:rPr>
            </w:pPr>
            <w:r>
              <w:rPr>
                <w:b/>
                <w:sz w:val="20"/>
              </w:rPr>
              <w:t>2018 STAAR</w:t>
            </w:r>
          </w:p>
        </w:tc>
        <w:tc>
          <w:tcPr>
            <w:tcW w:w="1571" w:type="dxa"/>
            <w:shd w:val="clear" w:color="auto" w:fill="DDEBF7"/>
          </w:tcPr>
          <w:p w:rsidR="00983931" w:rsidRDefault="00677EB3">
            <w:pPr>
              <w:pStyle w:val="TableParagraph"/>
              <w:spacing w:before="18" w:line="221" w:lineRule="exact"/>
              <w:ind w:left="60" w:right="36"/>
              <w:jc w:val="center"/>
              <w:rPr>
                <w:b/>
                <w:sz w:val="20"/>
              </w:rPr>
            </w:pPr>
            <w:r>
              <w:rPr>
                <w:b/>
                <w:sz w:val="20"/>
              </w:rPr>
              <w:t>2019 STAAR</w:t>
            </w:r>
          </w:p>
        </w:tc>
        <w:tc>
          <w:tcPr>
            <w:tcW w:w="1573" w:type="dxa"/>
            <w:shd w:val="clear" w:color="auto" w:fill="DDEBF7"/>
          </w:tcPr>
          <w:p w:rsidR="00983931" w:rsidRDefault="00677EB3">
            <w:pPr>
              <w:pStyle w:val="TableParagraph"/>
              <w:spacing w:before="18" w:line="221" w:lineRule="exact"/>
              <w:ind w:left="257" w:right="275"/>
              <w:jc w:val="center"/>
              <w:rPr>
                <w:b/>
                <w:sz w:val="20"/>
              </w:rPr>
            </w:pPr>
            <w:r>
              <w:rPr>
                <w:b/>
                <w:sz w:val="20"/>
              </w:rPr>
              <w:t>2020 STAAR</w:t>
            </w:r>
          </w:p>
        </w:tc>
        <w:tc>
          <w:tcPr>
            <w:tcW w:w="1598" w:type="dxa"/>
            <w:shd w:val="clear" w:color="auto" w:fill="DDEBF7"/>
          </w:tcPr>
          <w:p w:rsidR="00983931" w:rsidRDefault="00677EB3">
            <w:pPr>
              <w:pStyle w:val="TableParagraph"/>
              <w:spacing w:before="18" w:line="221" w:lineRule="exact"/>
              <w:ind w:left="300"/>
              <w:rPr>
                <w:b/>
                <w:sz w:val="20"/>
              </w:rPr>
            </w:pPr>
            <w:r>
              <w:rPr>
                <w:b/>
                <w:sz w:val="20"/>
              </w:rPr>
              <w:t>2021 STAAR</w:t>
            </w:r>
          </w:p>
        </w:tc>
      </w:tr>
      <w:tr w:rsidR="00983931">
        <w:trPr>
          <w:trHeight w:val="330"/>
        </w:trPr>
        <w:tc>
          <w:tcPr>
            <w:tcW w:w="2286" w:type="dxa"/>
          </w:tcPr>
          <w:p w:rsidR="00983931" w:rsidRDefault="00677EB3">
            <w:pPr>
              <w:pStyle w:val="TableParagraph"/>
              <w:spacing w:before="60"/>
              <w:ind w:left="14"/>
              <w:rPr>
                <w:sz w:val="20"/>
              </w:rPr>
            </w:pPr>
            <w:r>
              <w:rPr>
                <w:sz w:val="20"/>
              </w:rPr>
              <w:t>Reading</w:t>
            </w:r>
          </w:p>
        </w:tc>
        <w:tc>
          <w:tcPr>
            <w:tcW w:w="1965" w:type="dxa"/>
          </w:tcPr>
          <w:p w:rsidR="00983931" w:rsidRDefault="00677EB3">
            <w:pPr>
              <w:pStyle w:val="TableParagraph"/>
              <w:spacing w:before="60"/>
              <w:ind w:left="626" w:right="297"/>
              <w:jc w:val="center"/>
              <w:rPr>
                <w:sz w:val="20"/>
              </w:rPr>
            </w:pPr>
            <w:r>
              <w:rPr>
                <w:sz w:val="20"/>
              </w:rPr>
              <w:t>67%</w:t>
            </w:r>
          </w:p>
        </w:tc>
        <w:tc>
          <w:tcPr>
            <w:tcW w:w="1615" w:type="dxa"/>
          </w:tcPr>
          <w:p w:rsidR="00983931" w:rsidRDefault="00677EB3">
            <w:pPr>
              <w:pStyle w:val="TableParagraph"/>
              <w:spacing w:before="60"/>
              <w:ind w:left="34" w:right="12"/>
              <w:jc w:val="center"/>
              <w:rPr>
                <w:sz w:val="20"/>
              </w:rPr>
            </w:pPr>
            <w:r>
              <w:rPr>
                <w:sz w:val="20"/>
              </w:rPr>
              <w:t>66%</w:t>
            </w:r>
          </w:p>
        </w:tc>
        <w:tc>
          <w:tcPr>
            <w:tcW w:w="1571" w:type="dxa"/>
          </w:tcPr>
          <w:p w:rsidR="00983931" w:rsidRDefault="00677EB3">
            <w:pPr>
              <w:pStyle w:val="TableParagraph"/>
              <w:spacing w:before="60"/>
              <w:ind w:left="60" w:right="34"/>
              <w:jc w:val="center"/>
              <w:rPr>
                <w:sz w:val="20"/>
              </w:rPr>
            </w:pPr>
            <w:r>
              <w:rPr>
                <w:sz w:val="20"/>
              </w:rPr>
              <w:t>73%</w:t>
            </w:r>
          </w:p>
        </w:tc>
        <w:tc>
          <w:tcPr>
            <w:tcW w:w="1573" w:type="dxa"/>
          </w:tcPr>
          <w:p w:rsidR="00983931" w:rsidRDefault="00677EB3">
            <w:pPr>
              <w:pStyle w:val="TableParagraph"/>
              <w:spacing w:before="60"/>
              <w:ind w:left="257" w:right="275"/>
              <w:jc w:val="center"/>
              <w:rPr>
                <w:sz w:val="20"/>
              </w:rPr>
            </w:pPr>
            <w:r>
              <w:rPr>
                <w:sz w:val="20"/>
              </w:rPr>
              <w:t>NA</w:t>
            </w:r>
          </w:p>
        </w:tc>
        <w:tc>
          <w:tcPr>
            <w:tcW w:w="1598" w:type="dxa"/>
          </w:tcPr>
          <w:p w:rsidR="00983931" w:rsidRDefault="00983931">
            <w:pPr>
              <w:pStyle w:val="TableParagraph"/>
              <w:rPr>
                <w:rFonts w:ascii="Times New Roman"/>
                <w:sz w:val="20"/>
              </w:rPr>
            </w:pPr>
          </w:p>
        </w:tc>
      </w:tr>
      <w:tr w:rsidR="00983931">
        <w:trPr>
          <w:trHeight w:val="259"/>
        </w:trPr>
        <w:tc>
          <w:tcPr>
            <w:tcW w:w="2286" w:type="dxa"/>
          </w:tcPr>
          <w:p w:rsidR="00983931" w:rsidRDefault="00677EB3">
            <w:pPr>
              <w:pStyle w:val="TableParagraph"/>
              <w:spacing w:line="233" w:lineRule="exact"/>
              <w:ind w:left="14"/>
              <w:rPr>
                <w:sz w:val="20"/>
              </w:rPr>
            </w:pPr>
            <w:r>
              <w:rPr>
                <w:sz w:val="20"/>
              </w:rPr>
              <w:t>Mathematics</w:t>
            </w:r>
          </w:p>
        </w:tc>
        <w:tc>
          <w:tcPr>
            <w:tcW w:w="1965" w:type="dxa"/>
          </w:tcPr>
          <w:p w:rsidR="00983931" w:rsidRDefault="00677EB3">
            <w:pPr>
              <w:pStyle w:val="TableParagraph"/>
              <w:spacing w:line="233" w:lineRule="exact"/>
              <w:ind w:left="626" w:right="297"/>
              <w:jc w:val="center"/>
              <w:rPr>
                <w:sz w:val="20"/>
              </w:rPr>
            </w:pPr>
            <w:r>
              <w:rPr>
                <w:sz w:val="20"/>
              </w:rPr>
              <w:t>78%</w:t>
            </w:r>
          </w:p>
        </w:tc>
        <w:tc>
          <w:tcPr>
            <w:tcW w:w="1615" w:type="dxa"/>
          </w:tcPr>
          <w:p w:rsidR="00983931" w:rsidRDefault="00677EB3">
            <w:pPr>
              <w:pStyle w:val="TableParagraph"/>
              <w:spacing w:line="233" w:lineRule="exact"/>
              <w:ind w:left="34" w:right="12"/>
              <w:jc w:val="center"/>
              <w:rPr>
                <w:sz w:val="20"/>
              </w:rPr>
            </w:pPr>
            <w:r>
              <w:rPr>
                <w:sz w:val="20"/>
              </w:rPr>
              <w:t>81%</w:t>
            </w:r>
          </w:p>
        </w:tc>
        <w:tc>
          <w:tcPr>
            <w:tcW w:w="1571" w:type="dxa"/>
          </w:tcPr>
          <w:p w:rsidR="00983931" w:rsidRDefault="00677EB3">
            <w:pPr>
              <w:pStyle w:val="TableParagraph"/>
              <w:spacing w:line="233" w:lineRule="exact"/>
              <w:ind w:left="60" w:right="34"/>
              <w:jc w:val="center"/>
              <w:rPr>
                <w:sz w:val="20"/>
              </w:rPr>
            </w:pPr>
            <w:r>
              <w:rPr>
                <w:sz w:val="20"/>
              </w:rPr>
              <w:t>81%</w:t>
            </w:r>
          </w:p>
        </w:tc>
        <w:tc>
          <w:tcPr>
            <w:tcW w:w="1573" w:type="dxa"/>
          </w:tcPr>
          <w:p w:rsidR="00983931" w:rsidRDefault="00677EB3">
            <w:pPr>
              <w:pStyle w:val="TableParagraph"/>
              <w:spacing w:line="233" w:lineRule="exact"/>
              <w:ind w:left="257" w:right="275"/>
              <w:jc w:val="center"/>
              <w:rPr>
                <w:sz w:val="20"/>
              </w:rPr>
            </w:pPr>
            <w:r>
              <w:rPr>
                <w:sz w:val="20"/>
              </w:rPr>
              <w:t>NA</w:t>
            </w:r>
          </w:p>
        </w:tc>
        <w:tc>
          <w:tcPr>
            <w:tcW w:w="1598" w:type="dxa"/>
          </w:tcPr>
          <w:p w:rsidR="00983931" w:rsidRDefault="00983931">
            <w:pPr>
              <w:pStyle w:val="TableParagraph"/>
              <w:rPr>
                <w:rFonts w:ascii="Times New Roman"/>
                <w:sz w:val="18"/>
              </w:rPr>
            </w:pPr>
          </w:p>
        </w:tc>
      </w:tr>
      <w:tr w:rsidR="00983931">
        <w:trPr>
          <w:trHeight w:val="259"/>
        </w:trPr>
        <w:tc>
          <w:tcPr>
            <w:tcW w:w="2286" w:type="dxa"/>
          </w:tcPr>
          <w:p w:rsidR="00983931" w:rsidRDefault="00677EB3">
            <w:pPr>
              <w:pStyle w:val="TableParagraph"/>
              <w:spacing w:line="233" w:lineRule="exact"/>
              <w:ind w:left="14"/>
              <w:rPr>
                <w:sz w:val="20"/>
              </w:rPr>
            </w:pPr>
            <w:r>
              <w:rPr>
                <w:sz w:val="20"/>
              </w:rPr>
              <w:t>Writing</w:t>
            </w:r>
          </w:p>
        </w:tc>
        <w:tc>
          <w:tcPr>
            <w:tcW w:w="1965" w:type="dxa"/>
          </w:tcPr>
          <w:p w:rsidR="00983931" w:rsidRDefault="00677EB3">
            <w:pPr>
              <w:pStyle w:val="TableParagraph"/>
              <w:spacing w:line="233" w:lineRule="exact"/>
              <w:ind w:left="626" w:right="297"/>
              <w:jc w:val="center"/>
              <w:rPr>
                <w:sz w:val="20"/>
              </w:rPr>
            </w:pPr>
            <w:r>
              <w:rPr>
                <w:sz w:val="20"/>
              </w:rPr>
              <w:t>53%</w:t>
            </w:r>
          </w:p>
        </w:tc>
        <w:tc>
          <w:tcPr>
            <w:tcW w:w="1615" w:type="dxa"/>
          </w:tcPr>
          <w:p w:rsidR="00983931" w:rsidRDefault="00677EB3">
            <w:pPr>
              <w:pStyle w:val="TableParagraph"/>
              <w:spacing w:line="233" w:lineRule="exact"/>
              <w:ind w:left="34" w:right="12"/>
              <w:jc w:val="center"/>
              <w:rPr>
                <w:sz w:val="20"/>
              </w:rPr>
            </w:pPr>
            <w:r>
              <w:rPr>
                <w:sz w:val="20"/>
              </w:rPr>
              <w:t>50%</w:t>
            </w:r>
          </w:p>
        </w:tc>
        <w:tc>
          <w:tcPr>
            <w:tcW w:w="1571" w:type="dxa"/>
          </w:tcPr>
          <w:p w:rsidR="00983931" w:rsidRDefault="00677EB3">
            <w:pPr>
              <w:pStyle w:val="TableParagraph"/>
              <w:spacing w:line="233" w:lineRule="exact"/>
              <w:ind w:left="60" w:right="34"/>
              <w:jc w:val="center"/>
              <w:rPr>
                <w:sz w:val="20"/>
              </w:rPr>
            </w:pPr>
            <w:r>
              <w:rPr>
                <w:sz w:val="20"/>
              </w:rPr>
              <w:t>67%</w:t>
            </w:r>
          </w:p>
        </w:tc>
        <w:tc>
          <w:tcPr>
            <w:tcW w:w="1573" w:type="dxa"/>
          </w:tcPr>
          <w:p w:rsidR="00983931" w:rsidRDefault="00677EB3">
            <w:pPr>
              <w:pStyle w:val="TableParagraph"/>
              <w:spacing w:line="233" w:lineRule="exact"/>
              <w:ind w:left="257" w:right="275"/>
              <w:jc w:val="center"/>
              <w:rPr>
                <w:sz w:val="20"/>
              </w:rPr>
            </w:pPr>
            <w:r>
              <w:rPr>
                <w:sz w:val="20"/>
              </w:rPr>
              <w:t>NA</w:t>
            </w:r>
          </w:p>
        </w:tc>
        <w:tc>
          <w:tcPr>
            <w:tcW w:w="1598" w:type="dxa"/>
          </w:tcPr>
          <w:p w:rsidR="00983931" w:rsidRDefault="00983931">
            <w:pPr>
              <w:pStyle w:val="TableParagraph"/>
              <w:rPr>
                <w:rFonts w:ascii="Times New Roman"/>
                <w:sz w:val="18"/>
              </w:rPr>
            </w:pPr>
          </w:p>
        </w:tc>
      </w:tr>
      <w:tr w:rsidR="00983931">
        <w:trPr>
          <w:trHeight w:val="229"/>
        </w:trPr>
        <w:tc>
          <w:tcPr>
            <w:tcW w:w="2286" w:type="dxa"/>
          </w:tcPr>
          <w:p w:rsidR="00983931" w:rsidRDefault="00677EB3">
            <w:pPr>
              <w:pStyle w:val="TableParagraph"/>
              <w:spacing w:line="210" w:lineRule="exact"/>
              <w:ind w:left="14"/>
              <w:rPr>
                <w:sz w:val="20"/>
              </w:rPr>
            </w:pPr>
            <w:r>
              <w:rPr>
                <w:sz w:val="20"/>
              </w:rPr>
              <w:t>Science</w:t>
            </w:r>
          </w:p>
        </w:tc>
        <w:tc>
          <w:tcPr>
            <w:tcW w:w="1965" w:type="dxa"/>
          </w:tcPr>
          <w:p w:rsidR="00983931" w:rsidRDefault="00677EB3">
            <w:pPr>
              <w:pStyle w:val="TableParagraph"/>
              <w:spacing w:line="210" w:lineRule="exact"/>
              <w:ind w:left="626" w:right="297"/>
              <w:jc w:val="center"/>
              <w:rPr>
                <w:sz w:val="20"/>
              </w:rPr>
            </w:pPr>
            <w:r>
              <w:rPr>
                <w:sz w:val="20"/>
              </w:rPr>
              <w:t>70%</w:t>
            </w:r>
          </w:p>
        </w:tc>
        <w:tc>
          <w:tcPr>
            <w:tcW w:w="1615" w:type="dxa"/>
          </w:tcPr>
          <w:p w:rsidR="00983931" w:rsidRDefault="00677EB3">
            <w:pPr>
              <w:pStyle w:val="TableParagraph"/>
              <w:spacing w:line="210" w:lineRule="exact"/>
              <w:ind w:left="34" w:right="12"/>
              <w:jc w:val="center"/>
              <w:rPr>
                <w:sz w:val="20"/>
              </w:rPr>
            </w:pPr>
            <w:r>
              <w:rPr>
                <w:sz w:val="20"/>
              </w:rPr>
              <w:t>72%</w:t>
            </w:r>
          </w:p>
        </w:tc>
        <w:tc>
          <w:tcPr>
            <w:tcW w:w="1571" w:type="dxa"/>
          </w:tcPr>
          <w:p w:rsidR="00983931" w:rsidRDefault="00677EB3">
            <w:pPr>
              <w:pStyle w:val="TableParagraph"/>
              <w:spacing w:line="210" w:lineRule="exact"/>
              <w:ind w:left="60" w:right="34"/>
              <w:jc w:val="center"/>
              <w:rPr>
                <w:sz w:val="20"/>
              </w:rPr>
            </w:pPr>
            <w:r>
              <w:rPr>
                <w:sz w:val="20"/>
              </w:rPr>
              <w:t>74%</w:t>
            </w:r>
          </w:p>
        </w:tc>
        <w:tc>
          <w:tcPr>
            <w:tcW w:w="1573" w:type="dxa"/>
          </w:tcPr>
          <w:p w:rsidR="00983931" w:rsidRDefault="00677EB3">
            <w:pPr>
              <w:pStyle w:val="TableParagraph"/>
              <w:spacing w:line="210" w:lineRule="exact"/>
              <w:ind w:left="256" w:right="275"/>
              <w:jc w:val="center"/>
              <w:rPr>
                <w:sz w:val="20"/>
              </w:rPr>
            </w:pPr>
            <w:r>
              <w:rPr>
                <w:sz w:val="20"/>
              </w:rPr>
              <w:t>NA</w:t>
            </w:r>
          </w:p>
        </w:tc>
        <w:tc>
          <w:tcPr>
            <w:tcW w:w="1598" w:type="dxa"/>
          </w:tcPr>
          <w:p w:rsidR="00983931" w:rsidRDefault="00983931">
            <w:pPr>
              <w:pStyle w:val="TableParagraph"/>
              <w:rPr>
                <w:rFonts w:ascii="Times New Roman"/>
                <w:sz w:val="16"/>
              </w:rPr>
            </w:pPr>
          </w:p>
        </w:tc>
      </w:tr>
    </w:tbl>
    <w:p w:rsidR="00983931" w:rsidRDefault="00983931">
      <w:pPr>
        <w:rPr>
          <w:rFonts w:ascii="Times New Roman"/>
          <w:sz w:val="16"/>
        </w:rPr>
        <w:sectPr w:rsidR="00983931">
          <w:headerReference w:type="default" r:id="rId311"/>
          <w:pgSz w:w="12240" w:h="15840"/>
          <w:pgMar w:top="880" w:right="300" w:bottom="940" w:left="200" w:header="620" w:footer="752" w:gutter="0"/>
          <w:cols w:space="720"/>
        </w:sectPr>
      </w:pPr>
    </w:p>
    <w:p w:rsidR="00983931" w:rsidRDefault="002722D2">
      <w:pPr>
        <w:pStyle w:val="Heading6"/>
        <w:spacing w:before="23"/>
      </w:pPr>
      <w:r>
        <w:pict>
          <v:group id="_x0000_s1240" style="position:absolute;left:0;text-align:left;margin-left:348.25pt;margin-top:27.7pt;width:213.15pt;height:116.1pt;z-index:251671040;mso-position-horizontal-relative:page;mso-position-vertical-relative:page" coordorigin="6965,554" coordsize="4263,2322">
            <v:shape id="_x0000_s1242" type="#_x0000_t75" style="position:absolute;left:6964;top:556;width:4263;height:2314">
              <v:imagedata r:id="rId312" o:title=""/>
            </v:shape>
            <v:rect id="_x0000_s1241" style="position:absolute;left:6972;top:561;width:4246;height:2307" filled="f"/>
            <w10:wrap anchorx="page" anchory="page"/>
          </v:group>
        </w:pict>
      </w:r>
      <w:r w:rsidR="00677EB3">
        <w:t>Rashunda Price, Principal</w:t>
      </w: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983931">
      <w:pPr>
        <w:pStyle w:val="BodyText"/>
        <w:spacing w:before="4"/>
        <w:rPr>
          <w:sz w:val="30"/>
        </w:rPr>
      </w:pPr>
    </w:p>
    <w:p w:rsidR="00983931" w:rsidRDefault="00677EB3">
      <w:pPr>
        <w:ind w:left="334"/>
        <w:rPr>
          <w:sz w:val="24"/>
        </w:rPr>
      </w:pPr>
      <w:r>
        <w:rPr>
          <w:sz w:val="24"/>
        </w:rPr>
        <w:t>Connect, Inspire, TEACH AND LEAD BIG!</w:t>
      </w:r>
    </w:p>
    <w:p w:rsidR="00983931" w:rsidRDefault="00983931">
      <w:pPr>
        <w:pStyle w:val="BodyText"/>
        <w:spacing w:before="11" w:after="1"/>
        <w:rPr>
          <w:sz w:val="26"/>
        </w:rPr>
      </w:pPr>
    </w:p>
    <w:tbl>
      <w:tblPr>
        <w:tblW w:w="0" w:type="auto"/>
        <w:tblInd w:w="342" w:type="dxa"/>
        <w:tblLayout w:type="fixed"/>
        <w:tblCellMar>
          <w:left w:w="0" w:type="dxa"/>
          <w:right w:w="0" w:type="dxa"/>
        </w:tblCellMar>
        <w:tblLook w:val="01E0" w:firstRow="1" w:lastRow="1" w:firstColumn="1" w:lastColumn="1" w:noHBand="0" w:noVBand="0"/>
      </w:tblPr>
      <w:tblGrid>
        <w:gridCol w:w="3141"/>
        <w:gridCol w:w="1524"/>
        <w:gridCol w:w="1576"/>
        <w:gridCol w:w="1468"/>
        <w:gridCol w:w="1658"/>
        <w:gridCol w:w="1658"/>
      </w:tblGrid>
      <w:tr w:rsidR="00983931">
        <w:trPr>
          <w:trHeight w:val="271"/>
        </w:trPr>
        <w:tc>
          <w:tcPr>
            <w:tcW w:w="3141" w:type="dxa"/>
            <w:shd w:val="clear" w:color="auto" w:fill="DDEBF7"/>
          </w:tcPr>
          <w:p w:rsidR="00983931" w:rsidRDefault="00983931">
            <w:pPr>
              <w:pStyle w:val="TableParagraph"/>
              <w:rPr>
                <w:rFonts w:ascii="Times New Roman"/>
                <w:sz w:val="20"/>
              </w:rPr>
            </w:pPr>
          </w:p>
        </w:tc>
        <w:tc>
          <w:tcPr>
            <w:tcW w:w="1524" w:type="dxa"/>
            <w:shd w:val="clear" w:color="auto" w:fill="DDEBF7"/>
          </w:tcPr>
          <w:p w:rsidR="00983931" w:rsidRDefault="00677EB3">
            <w:pPr>
              <w:pStyle w:val="TableParagraph"/>
              <w:spacing w:before="29" w:line="222" w:lineRule="exact"/>
              <w:ind w:left="336"/>
              <w:rPr>
                <w:b/>
                <w:sz w:val="20"/>
              </w:rPr>
            </w:pPr>
            <w:r>
              <w:rPr>
                <w:b/>
                <w:sz w:val="20"/>
              </w:rPr>
              <w:t>2016‐2017</w:t>
            </w:r>
          </w:p>
        </w:tc>
        <w:tc>
          <w:tcPr>
            <w:tcW w:w="1576" w:type="dxa"/>
            <w:shd w:val="clear" w:color="auto" w:fill="DDEBF7"/>
          </w:tcPr>
          <w:p w:rsidR="00983931" w:rsidRDefault="00677EB3">
            <w:pPr>
              <w:pStyle w:val="TableParagraph"/>
              <w:spacing w:before="29" w:line="222" w:lineRule="exact"/>
              <w:ind w:left="380"/>
              <w:rPr>
                <w:b/>
                <w:sz w:val="20"/>
              </w:rPr>
            </w:pPr>
            <w:r>
              <w:rPr>
                <w:b/>
                <w:sz w:val="20"/>
              </w:rPr>
              <w:t>2017‐2018</w:t>
            </w:r>
          </w:p>
        </w:tc>
        <w:tc>
          <w:tcPr>
            <w:tcW w:w="1468" w:type="dxa"/>
            <w:shd w:val="clear" w:color="auto" w:fill="DDEBF7"/>
          </w:tcPr>
          <w:p w:rsidR="00983931" w:rsidRDefault="00677EB3">
            <w:pPr>
              <w:pStyle w:val="TableParagraph"/>
              <w:spacing w:before="29" w:line="222" w:lineRule="exact"/>
              <w:ind w:left="353"/>
              <w:rPr>
                <w:b/>
                <w:sz w:val="20"/>
              </w:rPr>
            </w:pPr>
            <w:r>
              <w:rPr>
                <w:b/>
                <w:sz w:val="20"/>
              </w:rPr>
              <w:t>2018‐2019</w:t>
            </w:r>
          </w:p>
        </w:tc>
        <w:tc>
          <w:tcPr>
            <w:tcW w:w="1658" w:type="dxa"/>
            <w:shd w:val="clear" w:color="auto" w:fill="DDEBF7"/>
          </w:tcPr>
          <w:p w:rsidR="00983931" w:rsidRDefault="00677EB3">
            <w:pPr>
              <w:pStyle w:val="TableParagraph"/>
              <w:spacing w:before="29" w:line="222" w:lineRule="exact"/>
              <w:ind w:left="451"/>
              <w:rPr>
                <w:b/>
                <w:sz w:val="20"/>
              </w:rPr>
            </w:pPr>
            <w:r>
              <w:rPr>
                <w:b/>
                <w:sz w:val="20"/>
              </w:rPr>
              <w:t>2019‐2020</w:t>
            </w:r>
          </w:p>
        </w:tc>
        <w:tc>
          <w:tcPr>
            <w:tcW w:w="1658" w:type="dxa"/>
            <w:shd w:val="clear" w:color="auto" w:fill="DDEBF7"/>
          </w:tcPr>
          <w:p w:rsidR="00983931" w:rsidRDefault="00677EB3">
            <w:pPr>
              <w:pStyle w:val="TableParagraph"/>
              <w:spacing w:before="29" w:line="222" w:lineRule="exact"/>
              <w:ind w:left="413"/>
              <w:rPr>
                <w:b/>
                <w:sz w:val="20"/>
              </w:rPr>
            </w:pPr>
            <w:r>
              <w:rPr>
                <w:b/>
                <w:sz w:val="20"/>
              </w:rPr>
              <w:t>2020‐2021</w:t>
            </w:r>
          </w:p>
        </w:tc>
      </w:tr>
      <w:tr w:rsidR="00983931">
        <w:trPr>
          <w:trHeight w:val="279"/>
        </w:trPr>
        <w:tc>
          <w:tcPr>
            <w:tcW w:w="3141" w:type="dxa"/>
          </w:tcPr>
          <w:p w:rsidR="00983931" w:rsidRDefault="00677EB3">
            <w:pPr>
              <w:pStyle w:val="TableParagraph"/>
              <w:spacing w:before="12"/>
              <w:ind w:left="-1"/>
              <w:rPr>
                <w:b/>
                <w:sz w:val="20"/>
              </w:rPr>
            </w:pPr>
            <w:r>
              <w:rPr>
                <w:b/>
                <w:sz w:val="20"/>
              </w:rPr>
              <w:t>Enrollment</w:t>
            </w:r>
          </w:p>
        </w:tc>
        <w:tc>
          <w:tcPr>
            <w:tcW w:w="1524" w:type="dxa"/>
          </w:tcPr>
          <w:p w:rsidR="00983931" w:rsidRDefault="00677EB3">
            <w:pPr>
              <w:pStyle w:val="TableParagraph"/>
              <w:spacing w:before="12"/>
              <w:ind w:left="576" w:right="553"/>
              <w:jc w:val="center"/>
              <w:rPr>
                <w:sz w:val="20"/>
              </w:rPr>
            </w:pPr>
            <w:r>
              <w:rPr>
                <w:sz w:val="20"/>
              </w:rPr>
              <w:t>883</w:t>
            </w:r>
          </w:p>
        </w:tc>
        <w:tc>
          <w:tcPr>
            <w:tcW w:w="1576" w:type="dxa"/>
          </w:tcPr>
          <w:p w:rsidR="00983931" w:rsidRDefault="00677EB3">
            <w:pPr>
              <w:pStyle w:val="TableParagraph"/>
              <w:spacing w:before="12"/>
              <w:ind w:left="590" w:right="533"/>
              <w:jc w:val="center"/>
              <w:rPr>
                <w:sz w:val="20"/>
              </w:rPr>
            </w:pPr>
            <w:r>
              <w:rPr>
                <w:sz w:val="20"/>
              </w:rPr>
              <w:t>916</w:t>
            </w:r>
          </w:p>
        </w:tc>
        <w:tc>
          <w:tcPr>
            <w:tcW w:w="1468" w:type="dxa"/>
          </w:tcPr>
          <w:p w:rsidR="00983931" w:rsidRDefault="00677EB3">
            <w:pPr>
              <w:pStyle w:val="TableParagraph"/>
              <w:spacing w:before="12"/>
              <w:ind w:left="111"/>
              <w:jc w:val="center"/>
              <w:rPr>
                <w:sz w:val="20"/>
              </w:rPr>
            </w:pPr>
            <w:r>
              <w:rPr>
                <w:sz w:val="20"/>
              </w:rPr>
              <w:t>654</w:t>
            </w:r>
          </w:p>
        </w:tc>
        <w:tc>
          <w:tcPr>
            <w:tcW w:w="1658" w:type="dxa"/>
          </w:tcPr>
          <w:p w:rsidR="00983931" w:rsidRDefault="00677EB3">
            <w:pPr>
              <w:pStyle w:val="TableParagraph"/>
              <w:spacing w:before="12"/>
              <w:ind w:left="677" w:right="560"/>
              <w:jc w:val="center"/>
              <w:rPr>
                <w:sz w:val="20"/>
              </w:rPr>
            </w:pPr>
            <w:r>
              <w:rPr>
                <w:sz w:val="20"/>
              </w:rPr>
              <w:t>617</w:t>
            </w:r>
          </w:p>
        </w:tc>
        <w:tc>
          <w:tcPr>
            <w:tcW w:w="1658" w:type="dxa"/>
          </w:tcPr>
          <w:p w:rsidR="00983931" w:rsidRDefault="00677EB3">
            <w:pPr>
              <w:pStyle w:val="TableParagraph"/>
              <w:spacing w:before="12"/>
              <w:ind w:left="614" w:right="573"/>
              <w:jc w:val="center"/>
              <w:rPr>
                <w:sz w:val="20"/>
              </w:rPr>
            </w:pPr>
            <w:r>
              <w:rPr>
                <w:sz w:val="20"/>
              </w:rPr>
              <w:t>624</w:t>
            </w:r>
          </w:p>
        </w:tc>
      </w:tr>
      <w:tr w:rsidR="00983931">
        <w:trPr>
          <w:trHeight w:val="254"/>
        </w:trPr>
        <w:tc>
          <w:tcPr>
            <w:tcW w:w="3141" w:type="dxa"/>
          </w:tcPr>
          <w:p w:rsidR="00983931" w:rsidRDefault="00677EB3">
            <w:pPr>
              <w:pStyle w:val="TableParagraph"/>
              <w:spacing w:line="231" w:lineRule="exact"/>
              <w:ind w:left="-1"/>
              <w:rPr>
                <w:b/>
                <w:sz w:val="20"/>
              </w:rPr>
            </w:pPr>
            <w:r>
              <w:rPr>
                <w:b/>
                <w:sz w:val="20"/>
              </w:rPr>
              <w:t>Student/Teacher Ratio</w:t>
            </w:r>
          </w:p>
        </w:tc>
        <w:tc>
          <w:tcPr>
            <w:tcW w:w="1524" w:type="dxa"/>
          </w:tcPr>
          <w:p w:rsidR="00983931" w:rsidRDefault="00677EB3">
            <w:pPr>
              <w:pStyle w:val="TableParagraph"/>
              <w:spacing w:line="231" w:lineRule="exact"/>
              <w:ind w:left="576" w:right="553"/>
              <w:jc w:val="center"/>
              <w:rPr>
                <w:sz w:val="20"/>
              </w:rPr>
            </w:pPr>
            <w:r>
              <w:rPr>
                <w:sz w:val="20"/>
              </w:rPr>
              <w:t>17.3</w:t>
            </w:r>
          </w:p>
        </w:tc>
        <w:tc>
          <w:tcPr>
            <w:tcW w:w="1576" w:type="dxa"/>
          </w:tcPr>
          <w:p w:rsidR="00983931" w:rsidRDefault="00677EB3">
            <w:pPr>
              <w:pStyle w:val="TableParagraph"/>
              <w:spacing w:line="231" w:lineRule="exact"/>
              <w:ind w:left="590" w:right="533"/>
              <w:jc w:val="center"/>
              <w:rPr>
                <w:sz w:val="20"/>
              </w:rPr>
            </w:pPr>
            <w:r>
              <w:rPr>
                <w:sz w:val="20"/>
              </w:rPr>
              <w:t>21.8</w:t>
            </w:r>
          </w:p>
        </w:tc>
        <w:tc>
          <w:tcPr>
            <w:tcW w:w="1468" w:type="dxa"/>
          </w:tcPr>
          <w:p w:rsidR="00983931" w:rsidRDefault="00677EB3">
            <w:pPr>
              <w:pStyle w:val="TableParagraph"/>
              <w:spacing w:line="231" w:lineRule="exact"/>
              <w:ind w:left="111"/>
              <w:jc w:val="center"/>
              <w:rPr>
                <w:sz w:val="20"/>
              </w:rPr>
            </w:pPr>
            <w:r>
              <w:rPr>
                <w:sz w:val="20"/>
              </w:rPr>
              <w:t>15.8</w:t>
            </w:r>
          </w:p>
        </w:tc>
        <w:tc>
          <w:tcPr>
            <w:tcW w:w="1658" w:type="dxa"/>
          </w:tcPr>
          <w:p w:rsidR="00983931" w:rsidRDefault="00677EB3">
            <w:pPr>
              <w:pStyle w:val="TableParagraph"/>
              <w:spacing w:line="231" w:lineRule="exact"/>
              <w:ind w:left="677" w:right="560"/>
              <w:jc w:val="center"/>
              <w:rPr>
                <w:sz w:val="20"/>
              </w:rPr>
            </w:pPr>
            <w:r>
              <w:rPr>
                <w:sz w:val="20"/>
              </w:rPr>
              <w:t>15.4</w:t>
            </w:r>
          </w:p>
        </w:tc>
        <w:tc>
          <w:tcPr>
            <w:tcW w:w="1658" w:type="dxa"/>
          </w:tcPr>
          <w:p w:rsidR="00983931" w:rsidRDefault="00983931">
            <w:pPr>
              <w:pStyle w:val="TableParagraph"/>
              <w:rPr>
                <w:rFonts w:ascii="Times New Roman"/>
                <w:sz w:val="18"/>
              </w:rPr>
            </w:pPr>
          </w:p>
        </w:tc>
      </w:tr>
      <w:tr w:rsidR="00983931">
        <w:trPr>
          <w:trHeight w:val="254"/>
        </w:trPr>
        <w:tc>
          <w:tcPr>
            <w:tcW w:w="3141" w:type="dxa"/>
          </w:tcPr>
          <w:p w:rsidR="00983931" w:rsidRDefault="00677EB3">
            <w:pPr>
              <w:pStyle w:val="TableParagraph"/>
              <w:spacing w:line="231" w:lineRule="exact"/>
              <w:ind w:left="-1"/>
              <w:rPr>
                <w:b/>
                <w:sz w:val="20"/>
              </w:rPr>
            </w:pPr>
            <w:r>
              <w:rPr>
                <w:b/>
                <w:sz w:val="20"/>
              </w:rPr>
              <w:t>Staﬀ FTE's</w:t>
            </w:r>
          </w:p>
        </w:tc>
        <w:tc>
          <w:tcPr>
            <w:tcW w:w="1524" w:type="dxa"/>
          </w:tcPr>
          <w:p w:rsidR="00983931" w:rsidRDefault="00983931">
            <w:pPr>
              <w:pStyle w:val="TableParagraph"/>
              <w:rPr>
                <w:rFonts w:ascii="Times New Roman"/>
                <w:sz w:val="18"/>
              </w:rPr>
            </w:pPr>
          </w:p>
        </w:tc>
        <w:tc>
          <w:tcPr>
            <w:tcW w:w="1576" w:type="dxa"/>
          </w:tcPr>
          <w:p w:rsidR="00983931" w:rsidRDefault="00983931">
            <w:pPr>
              <w:pStyle w:val="TableParagraph"/>
              <w:rPr>
                <w:rFonts w:ascii="Times New Roman"/>
                <w:sz w:val="18"/>
              </w:rPr>
            </w:pPr>
          </w:p>
        </w:tc>
        <w:tc>
          <w:tcPr>
            <w:tcW w:w="1468" w:type="dxa"/>
          </w:tcPr>
          <w:p w:rsidR="00983931" w:rsidRDefault="00983931">
            <w:pPr>
              <w:pStyle w:val="TableParagraph"/>
              <w:rPr>
                <w:rFonts w:ascii="Times New Roman"/>
                <w:sz w:val="18"/>
              </w:rPr>
            </w:pPr>
          </w:p>
        </w:tc>
        <w:tc>
          <w:tcPr>
            <w:tcW w:w="1658" w:type="dxa"/>
          </w:tcPr>
          <w:p w:rsidR="00983931" w:rsidRDefault="00983931">
            <w:pPr>
              <w:pStyle w:val="TableParagraph"/>
              <w:rPr>
                <w:rFonts w:ascii="Times New Roman"/>
                <w:sz w:val="18"/>
              </w:rPr>
            </w:pPr>
          </w:p>
        </w:tc>
        <w:tc>
          <w:tcPr>
            <w:tcW w:w="1658" w:type="dxa"/>
          </w:tcPr>
          <w:p w:rsidR="00983931" w:rsidRDefault="00983931">
            <w:pPr>
              <w:pStyle w:val="TableParagraph"/>
              <w:rPr>
                <w:rFonts w:ascii="Times New Roman"/>
                <w:sz w:val="18"/>
              </w:rPr>
            </w:pPr>
          </w:p>
        </w:tc>
      </w:tr>
      <w:tr w:rsidR="00983931">
        <w:trPr>
          <w:trHeight w:val="253"/>
        </w:trPr>
        <w:tc>
          <w:tcPr>
            <w:tcW w:w="3141" w:type="dxa"/>
          </w:tcPr>
          <w:p w:rsidR="00983931" w:rsidRDefault="00677EB3">
            <w:pPr>
              <w:pStyle w:val="TableParagraph"/>
              <w:spacing w:line="231" w:lineRule="exact"/>
              <w:ind w:left="180"/>
              <w:rPr>
                <w:b/>
                <w:sz w:val="20"/>
              </w:rPr>
            </w:pPr>
            <w:r>
              <w:rPr>
                <w:b/>
                <w:sz w:val="20"/>
              </w:rPr>
              <w:t>Professional</w:t>
            </w:r>
          </w:p>
        </w:tc>
        <w:tc>
          <w:tcPr>
            <w:tcW w:w="1524" w:type="dxa"/>
          </w:tcPr>
          <w:p w:rsidR="00983931" w:rsidRDefault="00677EB3">
            <w:pPr>
              <w:pStyle w:val="TableParagraph"/>
              <w:spacing w:line="231" w:lineRule="exact"/>
              <w:ind w:left="576" w:right="553"/>
              <w:jc w:val="center"/>
              <w:rPr>
                <w:sz w:val="20"/>
              </w:rPr>
            </w:pPr>
            <w:r>
              <w:rPr>
                <w:sz w:val="20"/>
              </w:rPr>
              <w:t>60.3</w:t>
            </w:r>
          </w:p>
        </w:tc>
        <w:tc>
          <w:tcPr>
            <w:tcW w:w="1576" w:type="dxa"/>
          </w:tcPr>
          <w:p w:rsidR="00983931" w:rsidRDefault="00677EB3">
            <w:pPr>
              <w:pStyle w:val="TableParagraph"/>
              <w:spacing w:line="231" w:lineRule="exact"/>
              <w:ind w:left="590" w:right="533"/>
              <w:jc w:val="center"/>
              <w:rPr>
                <w:sz w:val="20"/>
              </w:rPr>
            </w:pPr>
            <w:r>
              <w:rPr>
                <w:sz w:val="20"/>
              </w:rPr>
              <w:t>51</w:t>
            </w:r>
          </w:p>
        </w:tc>
        <w:tc>
          <w:tcPr>
            <w:tcW w:w="1468" w:type="dxa"/>
          </w:tcPr>
          <w:p w:rsidR="00983931" w:rsidRDefault="00677EB3">
            <w:pPr>
              <w:pStyle w:val="TableParagraph"/>
              <w:spacing w:line="231" w:lineRule="exact"/>
              <w:ind w:left="111"/>
              <w:jc w:val="center"/>
              <w:rPr>
                <w:sz w:val="20"/>
              </w:rPr>
            </w:pPr>
            <w:r>
              <w:rPr>
                <w:sz w:val="20"/>
              </w:rPr>
              <w:t>48.4</w:t>
            </w:r>
          </w:p>
        </w:tc>
        <w:tc>
          <w:tcPr>
            <w:tcW w:w="1658" w:type="dxa"/>
          </w:tcPr>
          <w:p w:rsidR="00983931" w:rsidRDefault="00677EB3">
            <w:pPr>
              <w:pStyle w:val="TableParagraph"/>
              <w:spacing w:line="231" w:lineRule="exact"/>
              <w:ind w:left="677" w:right="559"/>
              <w:jc w:val="center"/>
              <w:rPr>
                <w:sz w:val="20"/>
              </w:rPr>
            </w:pPr>
            <w:r>
              <w:rPr>
                <w:sz w:val="20"/>
              </w:rPr>
              <w:t>48</w:t>
            </w:r>
          </w:p>
        </w:tc>
        <w:tc>
          <w:tcPr>
            <w:tcW w:w="1658" w:type="dxa"/>
          </w:tcPr>
          <w:p w:rsidR="00983931" w:rsidRDefault="00983931">
            <w:pPr>
              <w:pStyle w:val="TableParagraph"/>
              <w:rPr>
                <w:rFonts w:ascii="Times New Roman"/>
                <w:sz w:val="18"/>
              </w:rPr>
            </w:pPr>
          </w:p>
        </w:tc>
      </w:tr>
      <w:tr w:rsidR="00983931">
        <w:trPr>
          <w:trHeight w:val="253"/>
        </w:trPr>
        <w:tc>
          <w:tcPr>
            <w:tcW w:w="3141" w:type="dxa"/>
          </w:tcPr>
          <w:p w:rsidR="00983931" w:rsidRDefault="00677EB3">
            <w:pPr>
              <w:pStyle w:val="TableParagraph"/>
              <w:spacing w:line="230" w:lineRule="exact"/>
              <w:ind w:left="407"/>
              <w:rPr>
                <w:b/>
                <w:sz w:val="20"/>
              </w:rPr>
            </w:pPr>
            <w:r>
              <w:rPr>
                <w:b/>
                <w:sz w:val="20"/>
              </w:rPr>
              <w:t>Teachers</w:t>
            </w:r>
          </w:p>
        </w:tc>
        <w:tc>
          <w:tcPr>
            <w:tcW w:w="1524" w:type="dxa"/>
          </w:tcPr>
          <w:p w:rsidR="00983931" w:rsidRDefault="00677EB3">
            <w:pPr>
              <w:pStyle w:val="TableParagraph"/>
              <w:spacing w:line="230" w:lineRule="exact"/>
              <w:ind w:left="576" w:right="553"/>
              <w:jc w:val="center"/>
              <w:rPr>
                <w:sz w:val="20"/>
              </w:rPr>
            </w:pPr>
            <w:r>
              <w:rPr>
                <w:sz w:val="20"/>
              </w:rPr>
              <w:t>51.1</w:t>
            </w:r>
          </w:p>
        </w:tc>
        <w:tc>
          <w:tcPr>
            <w:tcW w:w="1576" w:type="dxa"/>
          </w:tcPr>
          <w:p w:rsidR="00983931" w:rsidRDefault="00677EB3">
            <w:pPr>
              <w:pStyle w:val="TableParagraph"/>
              <w:spacing w:line="230" w:lineRule="exact"/>
              <w:ind w:left="590" w:right="533"/>
              <w:jc w:val="center"/>
              <w:rPr>
                <w:sz w:val="20"/>
              </w:rPr>
            </w:pPr>
            <w:r>
              <w:rPr>
                <w:sz w:val="20"/>
              </w:rPr>
              <w:t>42.1</w:t>
            </w:r>
          </w:p>
        </w:tc>
        <w:tc>
          <w:tcPr>
            <w:tcW w:w="1468" w:type="dxa"/>
          </w:tcPr>
          <w:p w:rsidR="00983931" w:rsidRDefault="00677EB3">
            <w:pPr>
              <w:pStyle w:val="TableParagraph"/>
              <w:spacing w:line="230" w:lineRule="exact"/>
              <w:ind w:left="112"/>
              <w:jc w:val="center"/>
              <w:rPr>
                <w:sz w:val="20"/>
              </w:rPr>
            </w:pPr>
            <w:r>
              <w:rPr>
                <w:sz w:val="20"/>
              </w:rPr>
              <w:t>41.5</w:t>
            </w:r>
          </w:p>
        </w:tc>
        <w:tc>
          <w:tcPr>
            <w:tcW w:w="1658" w:type="dxa"/>
          </w:tcPr>
          <w:p w:rsidR="00983931" w:rsidRDefault="00677EB3">
            <w:pPr>
              <w:pStyle w:val="TableParagraph"/>
              <w:spacing w:line="230" w:lineRule="exact"/>
              <w:ind w:left="677" w:right="559"/>
              <w:jc w:val="center"/>
              <w:rPr>
                <w:sz w:val="20"/>
              </w:rPr>
            </w:pPr>
            <w:r>
              <w:rPr>
                <w:sz w:val="20"/>
              </w:rPr>
              <w:t>40</w:t>
            </w:r>
          </w:p>
        </w:tc>
        <w:tc>
          <w:tcPr>
            <w:tcW w:w="1658" w:type="dxa"/>
          </w:tcPr>
          <w:p w:rsidR="00983931" w:rsidRDefault="00983931">
            <w:pPr>
              <w:pStyle w:val="TableParagraph"/>
              <w:rPr>
                <w:rFonts w:ascii="Times New Roman"/>
                <w:sz w:val="18"/>
              </w:rPr>
            </w:pPr>
          </w:p>
        </w:tc>
      </w:tr>
      <w:tr w:rsidR="00983931">
        <w:trPr>
          <w:trHeight w:val="254"/>
        </w:trPr>
        <w:tc>
          <w:tcPr>
            <w:tcW w:w="3141" w:type="dxa"/>
          </w:tcPr>
          <w:p w:rsidR="00983931" w:rsidRDefault="00677EB3">
            <w:pPr>
              <w:pStyle w:val="TableParagraph"/>
              <w:spacing w:line="231" w:lineRule="exact"/>
              <w:ind w:left="407"/>
              <w:rPr>
                <w:b/>
                <w:sz w:val="20"/>
              </w:rPr>
            </w:pPr>
            <w:r>
              <w:rPr>
                <w:b/>
                <w:sz w:val="20"/>
              </w:rPr>
              <w:t>Professional Support</w:t>
            </w:r>
          </w:p>
        </w:tc>
        <w:tc>
          <w:tcPr>
            <w:tcW w:w="1524" w:type="dxa"/>
          </w:tcPr>
          <w:p w:rsidR="00983931" w:rsidRDefault="00677EB3">
            <w:pPr>
              <w:pStyle w:val="TableParagraph"/>
              <w:spacing w:line="231" w:lineRule="exact"/>
              <w:ind w:left="576" w:right="553"/>
              <w:jc w:val="center"/>
              <w:rPr>
                <w:sz w:val="20"/>
              </w:rPr>
            </w:pPr>
            <w:r>
              <w:rPr>
                <w:sz w:val="20"/>
              </w:rPr>
              <w:t>7.2</w:t>
            </w:r>
          </w:p>
        </w:tc>
        <w:tc>
          <w:tcPr>
            <w:tcW w:w="1576" w:type="dxa"/>
          </w:tcPr>
          <w:p w:rsidR="00983931" w:rsidRDefault="00677EB3">
            <w:pPr>
              <w:pStyle w:val="TableParagraph"/>
              <w:spacing w:line="231" w:lineRule="exact"/>
              <w:ind w:left="590" w:right="533"/>
              <w:jc w:val="center"/>
              <w:rPr>
                <w:sz w:val="20"/>
              </w:rPr>
            </w:pPr>
            <w:r>
              <w:rPr>
                <w:sz w:val="20"/>
              </w:rPr>
              <w:t>7.2</w:t>
            </w:r>
          </w:p>
        </w:tc>
        <w:tc>
          <w:tcPr>
            <w:tcW w:w="1468" w:type="dxa"/>
          </w:tcPr>
          <w:p w:rsidR="00983931" w:rsidRDefault="00677EB3">
            <w:pPr>
              <w:pStyle w:val="TableParagraph"/>
              <w:spacing w:line="231" w:lineRule="exact"/>
              <w:ind w:left="112"/>
              <w:jc w:val="center"/>
              <w:rPr>
                <w:sz w:val="20"/>
              </w:rPr>
            </w:pPr>
            <w:r>
              <w:rPr>
                <w:sz w:val="20"/>
              </w:rPr>
              <w:t>4.9</w:t>
            </w:r>
          </w:p>
        </w:tc>
        <w:tc>
          <w:tcPr>
            <w:tcW w:w="1658" w:type="dxa"/>
          </w:tcPr>
          <w:p w:rsidR="00983931" w:rsidRDefault="00677EB3">
            <w:pPr>
              <w:pStyle w:val="TableParagraph"/>
              <w:spacing w:line="231" w:lineRule="exact"/>
              <w:ind w:left="119"/>
              <w:jc w:val="center"/>
              <w:rPr>
                <w:sz w:val="20"/>
              </w:rPr>
            </w:pPr>
            <w:r>
              <w:rPr>
                <w:sz w:val="20"/>
              </w:rPr>
              <w:t>6</w:t>
            </w:r>
          </w:p>
        </w:tc>
        <w:tc>
          <w:tcPr>
            <w:tcW w:w="1658" w:type="dxa"/>
          </w:tcPr>
          <w:p w:rsidR="00983931" w:rsidRDefault="00983931">
            <w:pPr>
              <w:pStyle w:val="TableParagraph"/>
              <w:rPr>
                <w:rFonts w:ascii="Times New Roman"/>
                <w:sz w:val="18"/>
              </w:rPr>
            </w:pPr>
          </w:p>
        </w:tc>
      </w:tr>
      <w:tr w:rsidR="00983931">
        <w:trPr>
          <w:trHeight w:val="227"/>
        </w:trPr>
        <w:tc>
          <w:tcPr>
            <w:tcW w:w="3141" w:type="dxa"/>
          </w:tcPr>
          <w:p w:rsidR="00983931" w:rsidRDefault="00677EB3">
            <w:pPr>
              <w:pStyle w:val="TableParagraph"/>
              <w:spacing w:line="207" w:lineRule="exact"/>
              <w:ind w:left="407"/>
              <w:rPr>
                <w:b/>
                <w:sz w:val="20"/>
              </w:rPr>
            </w:pPr>
            <w:r>
              <w:rPr>
                <w:b/>
                <w:sz w:val="20"/>
              </w:rPr>
              <w:t>Campus Administration</w:t>
            </w:r>
          </w:p>
        </w:tc>
        <w:tc>
          <w:tcPr>
            <w:tcW w:w="1524" w:type="dxa"/>
          </w:tcPr>
          <w:p w:rsidR="00983931" w:rsidRDefault="00677EB3">
            <w:pPr>
              <w:pStyle w:val="TableParagraph"/>
              <w:spacing w:line="207" w:lineRule="exact"/>
              <w:ind w:left="22"/>
              <w:jc w:val="center"/>
              <w:rPr>
                <w:sz w:val="20"/>
              </w:rPr>
            </w:pPr>
            <w:r>
              <w:rPr>
                <w:sz w:val="20"/>
              </w:rPr>
              <w:t>2</w:t>
            </w:r>
          </w:p>
        </w:tc>
        <w:tc>
          <w:tcPr>
            <w:tcW w:w="1576" w:type="dxa"/>
          </w:tcPr>
          <w:p w:rsidR="00983931" w:rsidRDefault="00677EB3">
            <w:pPr>
              <w:pStyle w:val="TableParagraph"/>
              <w:spacing w:line="207" w:lineRule="exact"/>
              <w:ind w:left="58"/>
              <w:jc w:val="center"/>
              <w:rPr>
                <w:sz w:val="20"/>
              </w:rPr>
            </w:pPr>
            <w:r>
              <w:rPr>
                <w:sz w:val="20"/>
              </w:rPr>
              <w:t>2</w:t>
            </w:r>
          </w:p>
        </w:tc>
        <w:tc>
          <w:tcPr>
            <w:tcW w:w="1468" w:type="dxa"/>
          </w:tcPr>
          <w:p w:rsidR="00983931" w:rsidRDefault="00677EB3">
            <w:pPr>
              <w:pStyle w:val="TableParagraph"/>
              <w:spacing w:line="207" w:lineRule="exact"/>
              <w:ind w:left="113"/>
              <w:jc w:val="center"/>
              <w:rPr>
                <w:sz w:val="20"/>
              </w:rPr>
            </w:pPr>
            <w:r>
              <w:rPr>
                <w:sz w:val="20"/>
              </w:rPr>
              <w:t>2</w:t>
            </w:r>
          </w:p>
        </w:tc>
        <w:tc>
          <w:tcPr>
            <w:tcW w:w="1658" w:type="dxa"/>
          </w:tcPr>
          <w:p w:rsidR="00983931" w:rsidRDefault="00677EB3">
            <w:pPr>
              <w:pStyle w:val="TableParagraph"/>
              <w:spacing w:line="207" w:lineRule="exact"/>
              <w:ind w:left="119"/>
              <w:jc w:val="center"/>
              <w:rPr>
                <w:sz w:val="20"/>
              </w:rPr>
            </w:pPr>
            <w:r>
              <w:rPr>
                <w:sz w:val="20"/>
              </w:rPr>
              <w:t>2</w:t>
            </w:r>
          </w:p>
        </w:tc>
        <w:tc>
          <w:tcPr>
            <w:tcW w:w="1658" w:type="dxa"/>
          </w:tcPr>
          <w:p w:rsidR="00983931" w:rsidRDefault="00983931">
            <w:pPr>
              <w:pStyle w:val="TableParagraph"/>
              <w:rPr>
                <w:rFonts w:ascii="Times New Roman"/>
                <w:sz w:val="16"/>
              </w:rPr>
            </w:pPr>
          </w:p>
        </w:tc>
      </w:tr>
      <w:tr w:rsidR="00983931">
        <w:trPr>
          <w:trHeight w:val="281"/>
        </w:trPr>
        <w:tc>
          <w:tcPr>
            <w:tcW w:w="3141" w:type="dxa"/>
          </w:tcPr>
          <w:p w:rsidR="00983931" w:rsidRDefault="00677EB3">
            <w:pPr>
              <w:pStyle w:val="TableParagraph"/>
              <w:spacing w:before="14"/>
              <w:ind w:left="-1"/>
              <w:rPr>
                <w:b/>
                <w:sz w:val="20"/>
              </w:rPr>
            </w:pPr>
            <w:r>
              <w:rPr>
                <w:b/>
                <w:sz w:val="20"/>
              </w:rPr>
              <w:t>Support</w:t>
            </w:r>
          </w:p>
        </w:tc>
        <w:tc>
          <w:tcPr>
            <w:tcW w:w="1524" w:type="dxa"/>
          </w:tcPr>
          <w:p w:rsidR="00983931" w:rsidRDefault="00983931">
            <w:pPr>
              <w:pStyle w:val="TableParagraph"/>
              <w:rPr>
                <w:rFonts w:ascii="Times New Roman"/>
                <w:sz w:val="20"/>
              </w:rPr>
            </w:pPr>
          </w:p>
        </w:tc>
        <w:tc>
          <w:tcPr>
            <w:tcW w:w="1576" w:type="dxa"/>
          </w:tcPr>
          <w:p w:rsidR="00983931" w:rsidRDefault="00983931">
            <w:pPr>
              <w:pStyle w:val="TableParagraph"/>
              <w:rPr>
                <w:rFonts w:ascii="Times New Roman"/>
                <w:sz w:val="20"/>
              </w:rPr>
            </w:pPr>
          </w:p>
        </w:tc>
        <w:tc>
          <w:tcPr>
            <w:tcW w:w="1468" w:type="dxa"/>
          </w:tcPr>
          <w:p w:rsidR="00983931" w:rsidRDefault="00983931">
            <w:pPr>
              <w:pStyle w:val="TableParagraph"/>
              <w:rPr>
                <w:rFonts w:ascii="Times New Roman"/>
                <w:sz w:val="20"/>
              </w:rPr>
            </w:pPr>
          </w:p>
        </w:tc>
        <w:tc>
          <w:tcPr>
            <w:tcW w:w="1658" w:type="dxa"/>
          </w:tcPr>
          <w:p w:rsidR="00983931" w:rsidRDefault="00983931">
            <w:pPr>
              <w:pStyle w:val="TableParagraph"/>
              <w:rPr>
                <w:rFonts w:ascii="Times New Roman"/>
                <w:sz w:val="20"/>
              </w:rPr>
            </w:pPr>
          </w:p>
        </w:tc>
        <w:tc>
          <w:tcPr>
            <w:tcW w:w="1658" w:type="dxa"/>
          </w:tcPr>
          <w:p w:rsidR="00983931" w:rsidRDefault="00983931">
            <w:pPr>
              <w:pStyle w:val="TableParagraph"/>
              <w:rPr>
                <w:rFonts w:ascii="Times New Roman"/>
                <w:sz w:val="20"/>
              </w:rPr>
            </w:pPr>
          </w:p>
        </w:tc>
      </w:tr>
      <w:tr w:rsidR="00983931">
        <w:trPr>
          <w:trHeight w:val="254"/>
        </w:trPr>
        <w:tc>
          <w:tcPr>
            <w:tcW w:w="3141" w:type="dxa"/>
          </w:tcPr>
          <w:p w:rsidR="00983931" w:rsidRDefault="00677EB3">
            <w:pPr>
              <w:pStyle w:val="TableParagraph"/>
              <w:spacing w:line="231" w:lineRule="exact"/>
              <w:ind w:left="407"/>
              <w:rPr>
                <w:b/>
                <w:sz w:val="20"/>
              </w:rPr>
            </w:pPr>
            <w:r>
              <w:rPr>
                <w:b/>
                <w:sz w:val="20"/>
              </w:rPr>
              <w:t>Educational Aides</w:t>
            </w:r>
          </w:p>
        </w:tc>
        <w:tc>
          <w:tcPr>
            <w:tcW w:w="1524" w:type="dxa"/>
          </w:tcPr>
          <w:p w:rsidR="00983931" w:rsidRDefault="00677EB3">
            <w:pPr>
              <w:pStyle w:val="TableParagraph"/>
              <w:spacing w:line="231" w:lineRule="exact"/>
              <w:ind w:left="576" w:right="553"/>
              <w:jc w:val="center"/>
              <w:rPr>
                <w:sz w:val="20"/>
              </w:rPr>
            </w:pPr>
            <w:r>
              <w:rPr>
                <w:sz w:val="20"/>
              </w:rPr>
              <w:t>13</w:t>
            </w:r>
          </w:p>
        </w:tc>
        <w:tc>
          <w:tcPr>
            <w:tcW w:w="1576" w:type="dxa"/>
          </w:tcPr>
          <w:p w:rsidR="00983931" w:rsidRDefault="00677EB3">
            <w:pPr>
              <w:pStyle w:val="TableParagraph"/>
              <w:spacing w:line="231" w:lineRule="exact"/>
              <w:ind w:left="591" w:right="533"/>
              <w:jc w:val="center"/>
              <w:rPr>
                <w:sz w:val="20"/>
              </w:rPr>
            </w:pPr>
            <w:r>
              <w:rPr>
                <w:sz w:val="20"/>
              </w:rPr>
              <w:t>13</w:t>
            </w:r>
          </w:p>
        </w:tc>
        <w:tc>
          <w:tcPr>
            <w:tcW w:w="1468" w:type="dxa"/>
          </w:tcPr>
          <w:p w:rsidR="00983931" w:rsidRDefault="00677EB3">
            <w:pPr>
              <w:pStyle w:val="TableParagraph"/>
              <w:spacing w:line="231" w:lineRule="exact"/>
              <w:ind w:left="112"/>
              <w:jc w:val="center"/>
              <w:rPr>
                <w:sz w:val="20"/>
              </w:rPr>
            </w:pPr>
            <w:r>
              <w:rPr>
                <w:sz w:val="20"/>
              </w:rPr>
              <w:t>11.9</w:t>
            </w:r>
          </w:p>
        </w:tc>
        <w:tc>
          <w:tcPr>
            <w:tcW w:w="1658" w:type="dxa"/>
          </w:tcPr>
          <w:p w:rsidR="00983931" w:rsidRDefault="00677EB3">
            <w:pPr>
              <w:pStyle w:val="TableParagraph"/>
              <w:spacing w:line="231" w:lineRule="exact"/>
              <w:ind w:left="677" w:right="559"/>
              <w:jc w:val="center"/>
              <w:rPr>
                <w:sz w:val="20"/>
              </w:rPr>
            </w:pPr>
            <w:r>
              <w:rPr>
                <w:sz w:val="20"/>
              </w:rPr>
              <w:t>11</w:t>
            </w:r>
          </w:p>
        </w:tc>
        <w:tc>
          <w:tcPr>
            <w:tcW w:w="1658" w:type="dxa"/>
          </w:tcPr>
          <w:p w:rsidR="00983931" w:rsidRDefault="00983931">
            <w:pPr>
              <w:pStyle w:val="TableParagraph"/>
              <w:rPr>
                <w:rFonts w:ascii="Times New Roman"/>
                <w:sz w:val="18"/>
              </w:rPr>
            </w:pPr>
          </w:p>
        </w:tc>
      </w:tr>
      <w:tr w:rsidR="00983931">
        <w:trPr>
          <w:trHeight w:val="498"/>
        </w:trPr>
        <w:tc>
          <w:tcPr>
            <w:tcW w:w="3141" w:type="dxa"/>
          </w:tcPr>
          <w:p w:rsidR="00983931" w:rsidRDefault="00677EB3">
            <w:pPr>
              <w:pStyle w:val="TableParagraph"/>
              <w:spacing w:line="231" w:lineRule="exact"/>
              <w:ind w:left="-1"/>
              <w:rPr>
                <w:b/>
                <w:sz w:val="20"/>
              </w:rPr>
            </w:pPr>
            <w:r>
              <w:rPr>
                <w:b/>
                <w:sz w:val="20"/>
              </w:rPr>
              <w:t>Total</w:t>
            </w:r>
          </w:p>
        </w:tc>
        <w:tc>
          <w:tcPr>
            <w:tcW w:w="1524" w:type="dxa"/>
          </w:tcPr>
          <w:p w:rsidR="00983931" w:rsidRDefault="00677EB3">
            <w:pPr>
              <w:pStyle w:val="TableParagraph"/>
              <w:spacing w:line="231" w:lineRule="exact"/>
              <w:ind w:left="576" w:right="553"/>
              <w:jc w:val="center"/>
              <w:rPr>
                <w:sz w:val="20"/>
              </w:rPr>
            </w:pPr>
            <w:r>
              <w:rPr>
                <w:sz w:val="20"/>
              </w:rPr>
              <w:t>73.3</w:t>
            </w:r>
          </w:p>
        </w:tc>
        <w:tc>
          <w:tcPr>
            <w:tcW w:w="1576" w:type="dxa"/>
          </w:tcPr>
          <w:p w:rsidR="00983931" w:rsidRDefault="00677EB3">
            <w:pPr>
              <w:pStyle w:val="TableParagraph"/>
              <w:spacing w:line="231" w:lineRule="exact"/>
              <w:ind w:left="590" w:right="533"/>
              <w:jc w:val="center"/>
              <w:rPr>
                <w:sz w:val="20"/>
              </w:rPr>
            </w:pPr>
            <w:r>
              <w:rPr>
                <w:sz w:val="20"/>
              </w:rPr>
              <w:t>64.3</w:t>
            </w:r>
          </w:p>
        </w:tc>
        <w:tc>
          <w:tcPr>
            <w:tcW w:w="1468" w:type="dxa"/>
          </w:tcPr>
          <w:p w:rsidR="00983931" w:rsidRDefault="00677EB3">
            <w:pPr>
              <w:pStyle w:val="TableParagraph"/>
              <w:spacing w:line="231" w:lineRule="exact"/>
              <w:ind w:left="112"/>
              <w:jc w:val="center"/>
              <w:rPr>
                <w:sz w:val="20"/>
              </w:rPr>
            </w:pPr>
            <w:r>
              <w:rPr>
                <w:sz w:val="20"/>
              </w:rPr>
              <w:t>60.3</w:t>
            </w:r>
          </w:p>
        </w:tc>
        <w:tc>
          <w:tcPr>
            <w:tcW w:w="1658" w:type="dxa"/>
          </w:tcPr>
          <w:p w:rsidR="00983931" w:rsidRDefault="00677EB3">
            <w:pPr>
              <w:pStyle w:val="TableParagraph"/>
              <w:spacing w:line="231" w:lineRule="exact"/>
              <w:ind w:left="677" w:right="559"/>
              <w:jc w:val="center"/>
              <w:rPr>
                <w:sz w:val="20"/>
              </w:rPr>
            </w:pPr>
            <w:r>
              <w:rPr>
                <w:sz w:val="20"/>
              </w:rPr>
              <w:t>59</w:t>
            </w:r>
          </w:p>
        </w:tc>
        <w:tc>
          <w:tcPr>
            <w:tcW w:w="1658" w:type="dxa"/>
          </w:tcPr>
          <w:p w:rsidR="00983931" w:rsidRDefault="00983931">
            <w:pPr>
              <w:pStyle w:val="TableParagraph"/>
              <w:rPr>
                <w:rFonts w:ascii="Times New Roman"/>
                <w:sz w:val="20"/>
              </w:rPr>
            </w:pPr>
          </w:p>
        </w:tc>
      </w:tr>
      <w:tr w:rsidR="00983931">
        <w:trPr>
          <w:trHeight w:val="269"/>
        </w:trPr>
        <w:tc>
          <w:tcPr>
            <w:tcW w:w="3141" w:type="dxa"/>
            <w:shd w:val="clear" w:color="auto" w:fill="DDEBF7"/>
          </w:tcPr>
          <w:p w:rsidR="00983931" w:rsidRDefault="00677EB3">
            <w:pPr>
              <w:pStyle w:val="TableParagraph"/>
              <w:spacing w:before="5" w:line="244" w:lineRule="exact"/>
              <w:ind w:left="-1"/>
              <w:rPr>
                <w:b/>
                <w:sz w:val="20"/>
              </w:rPr>
            </w:pPr>
            <w:r>
              <w:rPr>
                <w:b/>
                <w:sz w:val="20"/>
              </w:rPr>
              <w:t>Expenditures</w:t>
            </w:r>
          </w:p>
        </w:tc>
        <w:tc>
          <w:tcPr>
            <w:tcW w:w="1524" w:type="dxa"/>
            <w:shd w:val="clear" w:color="auto" w:fill="DDEBF7"/>
          </w:tcPr>
          <w:p w:rsidR="00983931" w:rsidRDefault="00983931">
            <w:pPr>
              <w:pStyle w:val="TableParagraph"/>
              <w:rPr>
                <w:rFonts w:ascii="Times New Roman"/>
                <w:sz w:val="18"/>
              </w:rPr>
            </w:pPr>
          </w:p>
        </w:tc>
        <w:tc>
          <w:tcPr>
            <w:tcW w:w="1576" w:type="dxa"/>
            <w:shd w:val="clear" w:color="auto" w:fill="DDEBF7"/>
          </w:tcPr>
          <w:p w:rsidR="00983931" w:rsidRDefault="00983931">
            <w:pPr>
              <w:pStyle w:val="TableParagraph"/>
              <w:rPr>
                <w:rFonts w:ascii="Times New Roman"/>
                <w:sz w:val="18"/>
              </w:rPr>
            </w:pPr>
          </w:p>
        </w:tc>
        <w:tc>
          <w:tcPr>
            <w:tcW w:w="1468" w:type="dxa"/>
            <w:shd w:val="clear" w:color="auto" w:fill="DDEBF7"/>
          </w:tcPr>
          <w:p w:rsidR="00983931" w:rsidRDefault="00983931">
            <w:pPr>
              <w:pStyle w:val="TableParagraph"/>
              <w:rPr>
                <w:rFonts w:ascii="Times New Roman"/>
                <w:sz w:val="18"/>
              </w:rPr>
            </w:pPr>
          </w:p>
        </w:tc>
        <w:tc>
          <w:tcPr>
            <w:tcW w:w="1658" w:type="dxa"/>
            <w:shd w:val="clear" w:color="auto" w:fill="DDEBF7"/>
          </w:tcPr>
          <w:p w:rsidR="00983931" w:rsidRDefault="00983931">
            <w:pPr>
              <w:pStyle w:val="TableParagraph"/>
              <w:rPr>
                <w:rFonts w:ascii="Times New Roman"/>
                <w:sz w:val="18"/>
              </w:rPr>
            </w:pPr>
          </w:p>
        </w:tc>
        <w:tc>
          <w:tcPr>
            <w:tcW w:w="1658" w:type="dxa"/>
            <w:shd w:val="clear" w:color="auto" w:fill="DDEBF7"/>
          </w:tcPr>
          <w:p w:rsidR="00983931" w:rsidRDefault="00983931">
            <w:pPr>
              <w:pStyle w:val="TableParagraph"/>
              <w:rPr>
                <w:rFonts w:ascii="Times New Roman"/>
                <w:sz w:val="18"/>
              </w:rPr>
            </w:pPr>
          </w:p>
        </w:tc>
      </w:tr>
      <w:tr w:rsidR="00983931">
        <w:trPr>
          <w:trHeight w:val="223"/>
        </w:trPr>
        <w:tc>
          <w:tcPr>
            <w:tcW w:w="3141" w:type="dxa"/>
            <w:shd w:val="clear" w:color="auto" w:fill="DDEBF7"/>
          </w:tcPr>
          <w:p w:rsidR="00983931" w:rsidRDefault="00983931">
            <w:pPr>
              <w:pStyle w:val="TableParagraph"/>
              <w:rPr>
                <w:rFonts w:ascii="Times New Roman"/>
                <w:sz w:val="14"/>
              </w:rPr>
            </w:pPr>
          </w:p>
        </w:tc>
        <w:tc>
          <w:tcPr>
            <w:tcW w:w="1524" w:type="dxa"/>
            <w:tcBorders>
              <w:bottom w:val="single" w:sz="6" w:space="0" w:color="000000"/>
            </w:tcBorders>
            <w:shd w:val="clear" w:color="auto" w:fill="DDEBF7"/>
          </w:tcPr>
          <w:p w:rsidR="00983931" w:rsidRDefault="00677EB3">
            <w:pPr>
              <w:pStyle w:val="TableParagraph"/>
              <w:spacing w:line="203" w:lineRule="exact"/>
              <w:ind w:left="170"/>
              <w:rPr>
                <w:b/>
                <w:sz w:val="20"/>
              </w:rPr>
            </w:pPr>
            <w:r>
              <w:rPr>
                <w:b/>
                <w:sz w:val="20"/>
              </w:rPr>
              <w:t>2017 AUDITED</w:t>
            </w:r>
          </w:p>
        </w:tc>
        <w:tc>
          <w:tcPr>
            <w:tcW w:w="1576" w:type="dxa"/>
            <w:tcBorders>
              <w:bottom w:val="single" w:sz="6" w:space="0" w:color="000000"/>
            </w:tcBorders>
            <w:shd w:val="clear" w:color="auto" w:fill="DDEBF7"/>
          </w:tcPr>
          <w:p w:rsidR="00983931" w:rsidRDefault="00677EB3">
            <w:pPr>
              <w:pStyle w:val="TableParagraph"/>
              <w:spacing w:line="203" w:lineRule="exact"/>
              <w:ind w:right="154"/>
              <w:jc w:val="right"/>
              <w:rPr>
                <w:b/>
                <w:sz w:val="20"/>
              </w:rPr>
            </w:pPr>
            <w:r>
              <w:rPr>
                <w:b/>
                <w:sz w:val="20"/>
              </w:rPr>
              <w:t>2018 AUDITED</w:t>
            </w:r>
          </w:p>
        </w:tc>
        <w:tc>
          <w:tcPr>
            <w:tcW w:w="1468" w:type="dxa"/>
            <w:tcBorders>
              <w:bottom w:val="single" w:sz="6" w:space="0" w:color="000000"/>
            </w:tcBorders>
            <w:shd w:val="clear" w:color="auto" w:fill="DDEBF7"/>
          </w:tcPr>
          <w:p w:rsidR="00983931" w:rsidRDefault="00677EB3">
            <w:pPr>
              <w:pStyle w:val="TableParagraph"/>
              <w:spacing w:line="203" w:lineRule="exact"/>
              <w:ind w:left="187"/>
              <w:rPr>
                <w:b/>
                <w:sz w:val="20"/>
              </w:rPr>
            </w:pPr>
            <w:r>
              <w:rPr>
                <w:b/>
                <w:sz w:val="20"/>
              </w:rPr>
              <w:t>2019 AUDITED</w:t>
            </w:r>
          </w:p>
        </w:tc>
        <w:tc>
          <w:tcPr>
            <w:tcW w:w="1658" w:type="dxa"/>
            <w:tcBorders>
              <w:bottom w:val="single" w:sz="6" w:space="0" w:color="000000"/>
            </w:tcBorders>
            <w:shd w:val="clear" w:color="auto" w:fill="DDEBF7"/>
          </w:tcPr>
          <w:p w:rsidR="00983931" w:rsidRDefault="00677EB3">
            <w:pPr>
              <w:pStyle w:val="TableParagraph"/>
              <w:spacing w:line="203" w:lineRule="exact"/>
              <w:ind w:left="154"/>
              <w:rPr>
                <w:b/>
                <w:sz w:val="20"/>
              </w:rPr>
            </w:pPr>
            <w:r>
              <w:rPr>
                <w:b/>
                <w:sz w:val="20"/>
              </w:rPr>
              <w:t>2020 UNAUDITED</w:t>
            </w:r>
          </w:p>
        </w:tc>
        <w:tc>
          <w:tcPr>
            <w:tcW w:w="1658" w:type="dxa"/>
            <w:tcBorders>
              <w:bottom w:val="single" w:sz="6" w:space="0" w:color="000000"/>
            </w:tcBorders>
            <w:shd w:val="clear" w:color="auto" w:fill="DDEBF7"/>
          </w:tcPr>
          <w:p w:rsidR="00983931" w:rsidRDefault="00677EB3">
            <w:pPr>
              <w:pStyle w:val="TableParagraph"/>
              <w:spacing w:line="203" w:lineRule="exact"/>
              <w:ind w:left="277"/>
              <w:rPr>
                <w:b/>
                <w:sz w:val="20"/>
              </w:rPr>
            </w:pPr>
            <w:r>
              <w:rPr>
                <w:b/>
                <w:sz w:val="20"/>
              </w:rPr>
              <w:t>2021 BUDGET</w:t>
            </w:r>
          </w:p>
        </w:tc>
      </w:tr>
      <w:tr w:rsidR="00983931">
        <w:trPr>
          <w:trHeight w:val="268"/>
        </w:trPr>
        <w:tc>
          <w:tcPr>
            <w:tcW w:w="3141" w:type="dxa"/>
          </w:tcPr>
          <w:p w:rsidR="00983931" w:rsidRDefault="00677EB3">
            <w:pPr>
              <w:pStyle w:val="TableParagraph"/>
              <w:spacing w:before="2"/>
              <w:ind w:left="134"/>
              <w:rPr>
                <w:sz w:val="20"/>
              </w:rPr>
            </w:pPr>
            <w:r>
              <w:rPr>
                <w:sz w:val="20"/>
              </w:rPr>
              <w:t>Payroll Costs</w:t>
            </w:r>
          </w:p>
        </w:tc>
        <w:tc>
          <w:tcPr>
            <w:tcW w:w="1524" w:type="dxa"/>
            <w:tcBorders>
              <w:top w:val="single" w:sz="6" w:space="0" w:color="000000"/>
            </w:tcBorders>
          </w:tcPr>
          <w:p w:rsidR="00983931" w:rsidRDefault="00677EB3">
            <w:pPr>
              <w:pStyle w:val="TableParagraph"/>
              <w:tabs>
                <w:tab w:val="left" w:pos="371"/>
              </w:tabs>
              <w:spacing w:before="2"/>
              <w:ind w:left="44"/>
              <w:rPr>
                <w:sz w:val="20"/>
              </w:rPr>
            </w:pPr>
            <w:r>
              <w:rPr>
                <w:sz w:val="20"/>
              </w:rPr>
              <w:t>$</w:t>
            </w:r>
            <w:r>
              <w:rPr>
                <w:sz w:val="20"/>
              </w:rPr>
              <w:tab/>
              <w:t>4,031,481.16</w:t>
            </w:r>
          </w:p>
        </w:tc>
        <w:tc>
          <w:tcPr>
            <w:tcW w:w="1576" w:type="dxa"/>
            <w:tcBorders>
              <w:top w:val="single" w:sz="6" w:space="0" w:color="000000"/>
            </w:tcBorders>
          </w:tcPr>
          <w:p w:rsidR="00983931" w:rsidRDefault="00677EB3">
            <w:pPr>
              <w:pStyle w:val="TableParagraph"/>
              <w:tabs>
                <w:tab w:val="left" w:pos="327"/>
              </w:tabs>
              <w:spacing w:before="2"/>
              <w:ind w:right="113"/>
              <w:jc w:val="right"/>
              <w:rPr>
                <w:sz w:val="20"/>
              </w:rPr>
            </w:pPr>
            <w:r>
              <w:rPr>
                <w:sz w:val="20"/>
              </w:rPr>
              <w:t>$</w:t>
            </w:r>
            <w:r>
              <w:rPr>
                <w:sz w:val="20"/>
              </w:rPr>
              <w:tab/>
            </w:r>
            <w:r>
              <w:rPr>
                <w:spacing w:val="-1"/>
                <w:sz w:val="20"/>
              </w:rPr>
              <w:t>4,331,846.39</w:t>
            </w:r>
          </w:p>
        </w:tc>
        <w:tc>
          <w:tcPr>
            <w:tcW w:w="1468" w:type="dxa"/>
            <w:tcBorders>
              <w:top w:val="single" w:sz="6" w:space="0" w:color="000000"/>
            </w:tcBorders>
          </w:tcPr>
          <w:p w:rsidR="00983931" w:rsidRDefault="00677EB3">
            <w:pPr>
              <w:pStyle w:val="TableParagraph"/>
              <w:spacing w:before="2"/>
              <w:ind w:left="79"/>
              <w:rPr>
                <w:sz w:val="20"/>
              </w:rPr>
            </w:pPr>
            <w:r>
              <w:rPr>
                <w:sz w:val="20"/>
              </w:rPr>
              <w:t>$ 3,688,192.70</w:t>
            </w:r>
          </w:p>
        </w:tc>
        <w:tc>
          <w:tcPr>
            <w:tcW w:w="1658" w:type="dxa"/>
            <w:tcBorders>
              <w:top w:val="single" w:sz="6" w:space="0" w:color="000000"/>
            </w:tcBorders>
          </w:tcPr>
          <w:p w:rsidR="00983931" w:rsidRDefault="00677EB3">
            <w:pPr>
              <w:pStyle w:val="TableParagraph"/>
              <w:tabs>
                <w:tab w:val="left" w:pos="496"/>
              </w:tabs>
              <w:spacing w:before="2"/>
              <w:ind w:left="78"/>
              <w:rPr>
                <w:sz w:val="20"/>
              </w:rPr>
            </w:pPr>
            <w:r>
              <w:rPr>
                <w:sz w:val="20"/>
              </w:rPr>
              <w:t>$</w:t>
            </w:r>
            <w:r>
              <w:rPr>
                <w:sz w:val="20"/>
              </w:rPr>
              <w:tab/>
              <w:t>3,757,876.03</w:t>
            </w:r>
          </w:p>
        </w:tc>
        <w:tc>
          <w:tcPr>
            <w:tcW w:w="1658" w:type="dxa"/>
            <w:tcBorders>
              <w:top w:val="single" w:sz="6" w:space="0" w:color="000000"/>
            </w:tcBorders>
          </w:tcPr>
          <w:p w:rsidR="00983931" w:rsidRDefault="00677EB3">
            <w:pPr>
              <w:pStyle w:val="TableParagraph"/>
              <w:tabs>
                <w:tab w:val="left" w:pos="413"/>
              </w:tabs>
              <w:spacing w:before="2"/>
              <w:ind w:left="40"/>
              <w:rPr>
                <w:sz w:val="20"/>
              </w:rPr>
            </w:pPr>
            <w:r>
              <w:rPr>
                <w:sz w:val="20"/>
              </w:rPr>
              <w:t>$</w:t>
            </w:r>
            <w:r>
              <w:rPr>
                <w:sz w:val="20"/>
              </w:rPr>
              <w:tab/>
              <w:t>3,834,200.00</w:t>
            </w:r>
          </w:p>
        </w:tc>
      </w:tr>
      <w:tr w:rsidR="00983931">
        <w:trPr>
          <w:trHeight w:val="252"/>
        </w:trPr>
        <w:tc>
          <w:tcPr>
            <w:tcW w:w="3141" w:type="dxa"/>
          </w:tcPr>
          <w:p w:rsidR="00983931" w:rsidRDefault="00677EB3">
            <w:pPr>
              <w:pStyle w:val="TableParagraph"/>
              <w:spacing w:line="230" w:lineRule="exact"/>
              <w:ind w:left="134"/>
              <w:rPr>
                <w:sz w:val="20"/>
              </w:rPr>
            </w:pPr>
            <w:r>
              <w:rPr>
                <w:sz w:val="20"/>
              </w:rPr>
              <w:t>Contracted Services</w:t>
            </w:r>
          </w:p>
        </w:tc>
        <w:tc>
          <w:tcPr>
            <w:tcW w:w="1524" w:type="dxa"/>
          </w:tcPr>
          <w:p w:rsidR="00983931" w:rsidRDefault="00677EB3">
            <w:pPr>
              <w:pStyle w:val="TableParagraph"/>
              <w:tabs>
                <w:tab w:val="left" w:pos="507"/>
              </w:tabs>
              <w:spacing w:line="230" w:lineRule="exact"/>
              <w:ind w:left="44"/>
              <w:rPr>
                <w:sz w:val="20"/>
              </w:rPr>
            </w:pPr>
            <w:r>
              <w:rPr>
                <w:sz w:val="20"/>
              </w:rPr>
              <w:t>$</w:t>
            </w:r>
            <w:r>
              <w:rPr>
                <w:sz w:val="20"/>
              </w:rPr>
              <w:tab/>
              <w:t>134,757.87</w:t>
            </w:r>
          </w:p>
        </w:tc>
        <w:tc>
          <w:tcPr>
            <w:tcW w:w="1576" w:type="dxa"/>
          </w:tcPr>
          <w:p w:rsidR="00983931" w:rsidRDefault="00677EB3">
            <w:pPr>
              <w:pStyle w:val="TableParagraph"/>
              <w:tabs>
                <w:tab w:val="left" w:pos="463"/>
              </w:tabs>
              <w:spacing w:line="230" w:lineRule="exact"/>
              <w:ind w:right="129"/>
              <w:jc w:val="right"/>
              <w:rPr>
                <w:sz w:val="20"/>
              </w:rPr>
            </w:pPr>
            <w:r>
              <w:rPr>
                <w:sz w:val="20"/>
              </w:rPr>
              <w:t>$</w:t>
            </w:r>
            <w:r>
              <w:rPr>
                <w:sz w:val="20"/>
              </w:rPr>
              <w:tab/>
            </w:r>
            <w:r>
              <w:rPr>
                <w:spacing w:val="-1"/>
                <w:sz w:val="20"/>
              </w:rPr>
              <w:t>134,324.36</w:t>
            </w:r>
          </w:p>
        </w:tc>
        <w:tc>
          <w:tcPr>
            <w:tcW w:w="1468" w:type="dxa"/>
          </w:tcPr>
          <w:p w:rsidR="00983931" w:rsidRDefault="00677EB3">
            <w:pPr>
              <w:pStyle w:val="TableParagraph"/>
              <w:tabs>
                <w:tab w:val="left" w:pos="452"/>
              </w:tabs>
              <w:spacing w:line="230" w:lineRule="exact"/>
              <w:ind w:left="79"/>
              <w:rPr>
                <w:sz w:val="20"/>
              </w:rPr>
            </w:pPr>
            <w:r>
              <w:rPr>
                <w:sz w:val="20"/>
              </w:rPr>
              <w:t>$</w:t>
            </w:r>
            <w:r>
              <w:rPr>
                <w:sz w:val="20"/>
              </w:rPr>
              <w:tab/>
              <w:t>110,670.22</w:t>
            </w:r>
          </w:p>
        </w:tc>
        <w:tc>
          <w:tcPr>
            <w:tcW w:w="1658" w:type="dxa"/>
          </w:tcPr>
          <w:p w:rsidR="00983931" w:rsidRDefault="00677EB3">
            <w:pPr>
              <w:pStyle w:val="TableParagraph"/>
              <w:tabs>
                <w:tab w:val="left" w:pos="632"/>
              </w:tabs>
              <w:spacing w:line="230" w:lineRule="exact"/>
              <w:ind w:left="78"/>
              <w:rPr>
                <w:sz w:val="20"/>
              </w:rPr>
            </w:pPr>
            <w:r>
              <w:rPr>
                <w:sz w:val="20"/>
              </w:rPr>
              <w:t>$</w:t>
            </w:r>
            <w:r>
              <w:rPr>
                <w:sz w:val="20"/>
              </w:rPr>
              <w:tab/>
              <w:t>120,517.46</w:t>
            </w:r>
          </w:p>
        </w:tc>
        <w:tc>
          <w:tcPr>
            <w:tcW w:w="1658" w:type="dxa"/>
          </w:tcPr>
          <w:p w:rsidR="00983931" w:rsidRDefault="00677EB3">
            <w:pPr>
              <w:pStyle w:val="TableParagraph"/>
              <w:tabs>
                <w:tab w:val="left" w:pos="548"/>
              </w:tabs>
              <w:spacing w:line="230" w:lineRule="exact"/>
              <w:ind w:left="40"/>
              <w:rPr>
                <w:sz w:val="20"/>
              </w:rPr>
            </w:pPr>
            <w:r>
              <w:rPr>
                <w:sz w:val="20"/>
              </w:rPr>
              <w:t>$</w:t>
            </w:r>
            <w:r>
              <w:rPr>
                <w:sz w:val="20"/>
              </w:rPr>
              <w:tab/>
              <w:t>133,300.00</w:t>
            </w:r>
          </w:p>
        </w:tc>
      </w:tr>
      <w:tr w:rsidR="00983931">
        <w:trPr>
          <w:trHeight w:val="252"/>
        </w:trPr>
        <w:tc>
          <w:tcPr>
            <w:tcW w:w="3141" w:type="dxa"/>
          </w:tcPr>
          <w:p w:rsidR="00983931" w:rsidRDefault="00677EB3">
            <w:pPr>
              <w:pStyle w:val="TableParagraph"/>
              <w:spacing w:line="230" w:lineRule="exact"/>
              <w:ind w:left="134"/>
              <w:rPr>
                <w:sz w:val="20"/>
              </w:rPr>
            </w:pPr>
            <w:r>
              <w:rPr>
                <w:sz w:val="20"/>
              </w:rPr>
              <w:t>Supplies and Materials</w:t>
            </w:r>
          </w:p>
        </w:tc>
        <w:tc>
          <w:tcPr>
            <w:tcW w:w="1524" w:type="dxa"/>
          </w:tcPr>
          <w:p w:rsidR="00983931" w:rsidRDefault="00677EB3">
            <w:pPr>
              <w:pStyle w:val="TableParagraph"/>
              <w:tabs>
                <w:tab w:val="left" w:pos="642"/>
              </w:tabs>
              <w:spacing w:line="230" w:lineRule="exact"/>
              <w:ind w:left="44"/>
              <w:rPr>
                <w:sz w:val="20"/>
              </w:rPr>
            </w:pPr>
            <w:r>
              <w:rPr>
                <w:sz w:val="20"/>
              </w:rPr>
              <w:t>$</w:t>
            </w:r>
            <w:r>
              <w:rPr>
                <w:sz w:val="20"/>
              </w:rPr>
              <w:tab/>
              <w:t>89,473.12</w:t>
            </w:r>
          </w:p>
        </w:tc>
        <w:tc>
          <w:tcPr>
            <w:tcW w:w="1576" w:type="dxa"/>
          </w:tcPr>
          <w:p w:rsidR="00983931" w:rsidRDefault="00677EB3">
            <w:pPr>
              <w:pStyle w:val="TableParagraph"/>
              <w:tabs>
                <w:tab w:val="left" w:pos="598"/>
              </w:tabs>
              <w:spacing w:line="230" w:lineRule="exact"/>
              <w:ind w:right="94"/>
              <w:jc w:val="right"/>
              <w:rPr>
                <w:sz w:val="20"/>
              </w:rPr>
            </w:pPr>
            <w:r>
              <w:rPr>
                <w:sz w:val="20"/>
              </w:rPr>
              <w:t>$</w:t>
            </w:r>
            <w:r>
              <w:rPr>
                <w:sz w:val="20"/>
              </w:rPr>
              <w:tab/>
            </w:r>
            <w:r>
              <w:rPr>
                <w:spacing w:val="-1"/>
                <w:sz w:val="20"/>
              </w:rPr>
              <w:t>82,003.73</w:t>
            </w:r>
          </w:p>
        </w:tc>
        <w:tc>
          <w:tcPr>
            <w:tcW w:w="1468" w:type="dxa"/>
          </w:tcPr>
          <w:p w:rsidR="00983931" w:rsidRDefault="00677EB3">
            <w:pPr>
              <w:pStyle w:val="TableParagraph"/>
              <w:tabs>
                <w:tab w:val="left" w:pos="542"/>
              </w:tabs>
              <w:spacing w:line="230" w:lineRule="exact"/>
              <w:ind w:left="79"/>
              <w:rPr>
                <w:sz w:val="20"/>
              </w:rPr>
            </w:pPr>
            <w:r>
              <w:rPr>
                <w:sz w:val="20"/>
              </w:rPr>
              <w:t>$</w:t>
            </w:r>
            <w:r>
              <w:rPr>
                <w:sz w:val="20"/>
              </w:rPr>
              <w:tab/>
              <w:t>78,917.56</w:t>
            </w:r>
          </w:p>
        </w:tc>
        <w:tc>
          <w:tcPr>
            <w:tcW w:w="1658" w:type="dxa"/>
          </w:tcPr>
          <w:p w:rsidR="00983931" w:rsidRDefault="00677EB3">
            <w:pPr>
              <w:pStyle w:val="TableParagraph"/>
              <w:tabs>
                <w:tab w:val="left" w:pos="722"/>
              </w:tabs>
              <w:spacing w:line="230" w:lineRule="exact"/>
              <w:ind w:left="78"/>
              <w:rPr>
                <w:sz w:val="20"/>
              </w:rPr>
            </w:pPr>
            <w:r>
              <w:rPr>
                <w:sz w:val="20"/>
              </w:rPr>
              <w:t>$</w:t>
            </w:r>
            <w:r>
              <w:rPr>
                <w:sz w:val="20"/>
              </w:rPr>
              <w:tab/>
              <w:t>98,289.03</w:t>
            </w:r>
          </w:p>
        </w:tc>
        <w:tc>
          <w:tcPr>
            <w:tcW w:w="1658" w:type="dxa"/>
          </w:tcPr>
          <w:p w:rsidR="00983931" w:rsidRDefault="00677EB3">
            <w:pPr>
              <w:pStyle w:val="TableParagraph"/>
              <w:tabs>
                <w:tab w:val="left" w:pos="638"/>
              </w:tabs>
              <w:spacing w:line="230" w:lineRule="exact"/>
              <w:ind w:left="40"/>
              <w:rPr>
                <w:sz w:val="20"/>
              </w:rPr>
            </w:pPr>
            <w:r>
              <w:rPr>
                <w:sz w:val="20"/>
              </w:rPr>
              <w:t>$</w:t>
            </w:r>
            <w:r>
              <w:rPr>
                <w:sz w:val="20"/>
              </w:rPr>
              <w:tab/>
              <w:t>81,300.00</w:t>
            </w:r>
          </w:p>
        </w:tc>
      </w:tr>
      <w:tr w:rsidR="00983931">
        <w:trPr>
          <w:trHeight w:val="249"/>
        </w:trPr>
        <w:tc>
          <w:tcPr>
            <w:tcW w:w="3141" w:type="dxa"/>
          </w:tcPr>
          <w:p w:rsidR="00983931" w:rsidRDefault="00677EB3">
            <w:pPr>
              <w:pStyle w:val="TableParagraph"/>
              <w:spacing w:line="230" w:lineRule="exact"/>
              <w:ind w:left="134"/>
              <w:rPr>
                <w:sz w:val="20"/>
              </w:rPr>
            </w:pPr>
            <w:r>
              <w:rPr>
                <w:sz w:val="20"/>
              </w:rPr>
              <w:t>Other Operating Costs</w:t>
            </w:r>
          </w:p>
        </w:tc>
        <w:tc>
          <w:tcPr>
            <w:tcW w:w="1524" w:type="dxa"/>
          </w:tcPr>
          <w:p w:rsidR="00983931" w:rsidRDefault="00677EB3">
            <w:pPr>
              <w:pStyle w:val="TableParagraph"/>
              <w:tabs>
                <w:tab w:val="left" w:pos="642"/>
              </w:tabs>
              <w:spacing w:line="230" w:lineRule="exact"/>
              <w:ind w:left="44"/>
              <w:rPr>
                <w:sz w:val="20"/>
              </w:rPr>
            </w:pPr>
            <w:r>
              <w:rPr>
                <w:sz w:val="20"/>
              </w:rPr>
              <w:t>$</w:t>
            </w:r>
            <w:r>
              <w:rPr>
                <w:sz w:val="20"/>
              </w:rPr>
              <w:tab/>
              <w:t>38,640.80</w:t>
            </w:r>
          </w:p>
        </w:tc>
        <w:tc>
          <w:tcPr>
            <w:tcW w:w="1576" w:type="dxa"/>
          </w:tcPr>
          <w:p w:rsidR="00983931" w:rsidRDefault="00677EB3">
            <w:pPr>
              <w:pStyle w:val="TableParagraph"/>
              <w:tabs>
                <w:tab w:val="left" w:pos="598"/>
              </w:tabs>
              <w:spacing w:line="230" w:lineRule="exact"/>
              <w:ind w:right="94"/>
              <w:jc w:val="right"/>
              <w:rPr>
                <w:sz w:val="20"/>
              </w:rPr>
            </w:pPr>
            <w:r>
              <w:rPr>
                <w:sz w:val="20"/>
              </w:rPr>
              <w:t>$</w:t>
            </w:r>
            <w:r>
              <w:rPr>
                <w:sz w:val="20"/>
              </w:rPr>
              <w:tab/>
            </w:r>
            <w:r>
              <w:rPr>
                <w:spacing w:val="-1"/>
                <w:sz w:val="20"/>
              </w:rPr>
              <w:t>35,364.26</w:t>
            </w:r>
          </w:p>
        </w:tc>
        <w:tc>
          <w:tcPr>
            <w:tcW w:w="1468" w:type="dxa"/>
          </w:tcPr>
          <w:p w:rsidR="00983931" w:rsidRDefault="00677EB3">
            <w:pPr>
              <w:pStyle w:val="TableParagraph"/>
              <w:tabs>
                <w:tab w:val="left" w:pos="542"/>
              </w:tabs>
              <w:spacing w:line="230" w:lineRule="exact"/>
              <w:ind w:left="79"/>
              <w:rPr>
                <w:sz w:val="20"/>
              </w:rPr>
            </w:pPr>
            <w:r>
              <w:rPr>
                <w:sz w:val="20"/>
              </w:rPr>
              <w:t>$</w:t>
            </w:r>
            <w:r>
              <w:rPr>
                <w:sz w:val="20"/>
              </w:rPr>
              <w:tab/>
              <w:t>37,308.13</w:t>
            </w:r>
          </w:p>
        </w:tc>
        <w:tc>
          <w:tcPr>
            <w:tcW w:w="1658" w:type="dxa"/>
          </w:tcPr>
          <w:p w:rsidR="00983931" w:rsidRDefault="00677EB3">
            <w:pPr>
              <w:pStyle w:val="TableParagraph"/>
              <w:tabs>
                <w:tab w:val="left" w:pos="722"/>
              </w:tabs>
              <w:spacing w:line="230" w:lineRule="exact"/>
              <w:ind w:left="78"/>
              <w:rPr>
                <w:sz w:val="20"/>
              </w:rPr>
            </w:pPr>
            <w:r>
              <w:rPr>
                <w:sz w:val="20"/>
              </w:rPr>
              <w:t>$</w:t>
            </w:r>
            <w:r>
              <w:rPr>
                <w:sz w:val="20"/>
              </w:rPr>
              <w:tab/>
              <w:t>30,670.07</w:t>
            </w:r>
          </w:p>
        </w:tc>
        <w:tc>
          <w:tcPr>
            <w:tcW w:w="1658" w:type="dxa"/>
          </w:tcPr>
          <w:p w:rsidR="00983931" w:rsidRDefault="00677EB3">
            <w:pPr>
              <w:pStyle w:val="TableParagraph"/>
              <w:tabs>
                <w:tab w:val="left" w:pos="638"/>
              </w:tabs>
              <w:spacing w:line="230" w:lineRule="exact"/>
              <w:ind w:left="40"/>
              <w:rPr>
                <w:sz w:val="20"/>
              </w:rPr>
            </w:pPr>
            <w:r>
              <w:rPr>
                <w:sz w:val="20"/>
              </w:rPr>
              <w:t>$</w:t>
            </w:r>
            <w:r>
              <w:rPr>
                <w:sz w:val="20"/>
              </w:rPr>
              <w:tab/>
              <w:t>29,700.00</w:t>
            </w:r>
          </w:p>
        </w:tc>
      </w:tr>
      <w:tr w:rsidR="00983931">
        <w:trPr>
          <w:trHeight w:val="221"/>
        </w:trPr>
        <w:tc>
          <w:tcPr>
            <w:tcW w:w="3141" w:type="dxa"/>
          </w:tcPr>
          <w:p w:rsidR="00983931" w:rsidRDefault="00677EB3">
            <w:pPr>
              <w:pStyle w:val="TableParagraph"/>
              <w:spacing w:line="202" w:lineRule="exact"/>
              <w:ind w:left="134"/>
              <w:rPr>
                <w:sz w:val="20"/>
              </w:rPr>
            </w:pPr>
            <w:r>
              <w:rPr>
                <w:sz w:val="20"/>
              </w:rPr>
              <w:t>Fixed Assets</w:t>
            </w:r>
          </w:p>
        </w:tc>
        <w:tc>
          <w:tcPr>
            <w:tcW w:w="1524" w:type="dxa"/>
            <w:tcBorders>
              <w:bottom w:val="single" w:sz="6" w:space="0" w:color="000000"/>
            </w:tcBorders>
          </w:tcPr>
          <w:p w:rsidR="00983931" w:rsidRDefault="00677EB3">
            <w:pPr>
              <w:pStyle w:val="TableParagraph"/>
              <w:tabs>
                <w:tab w:val="left" w:pos="642"/>
              </w:tabs>
              <w:spacing w:line="202" w:lineRule="exact"/>
              <w:ind w:left="44"/>
              <w:rPr>
                <w:sz w:val="20"/>
              </w:rPr>
            </w:pPr>
            <w:r>
              <w:rPr>
                <w:sz w:val="20"/>
              </w:rPr>
              <w:t>$</w:t>
            </w:r>
            <w:r>
              <w:rPr>
                <w:sz w:val="20"/>
              </w:rPr>
              <w:tab/>
              <w:t>19,563.36</w:t>
            </w:r>
          </w:p>
        </w:tc>
        <w:tc>
          <w:tcPr>
            <w:tcW w:w="1576" w:type="dxa"/>
            <w:tcBorders>
              <w:bottom w:val="single" w:sz="6" w:space="0" w:color="000000"/>
            </w:tcBorders>
          </w:tcPr>
          <w:p w:rsidR="00983931" w:rsidRDefault="00677EB3">
            <w:pPr>
              <w:pStyle w:val="TableParagraph"/>
              <w:tabs>
                <w:tab w:val="left" w:pos="463"/>
              </w:tabs>
              <w:spacing w:line="202" w:lineRule="exact"/>
              <w:ind w:right="129"/>
              <w:jc w:val="right"/>
              <w:rPr>
                <w:sz w:val="20"/>
              </w:rPr>
            </w:pPr>
            <w:r>
              <w:rPr>
                <w:sz w:val="20"/>
              </w:rPr>
              <w:t>$</w:t>
            </w:r>
            <w:r>
              <w:rPr>
                <w:sz w:val="20"/>
              </w:rPr>
              <w:tab/>
            </w:r>
            <w:r>
              <w:rPr>
                <w:spacing w:val="-1"/>
                <w:sz w:val="20"/>
              </w:rPr>
              <w:t>172,371.90</w:t>
            </w:r>
          </w:p>
        </w:tc>
        <w:tc>
          <w:tcPr>
            <w:tcW w:w="1468" w:type="dxa"/>
            <w:tcBorders>
              <w:bottom w:val="single" w:sz="6" w:space="0" w:color="000000"/>
            </w:tcBorders>
          </w:tcPr>
          <w:p w:rsidR="00983931" w:rsidRDefault="00677EB3">
            <w:pPr>
              <w:pStyle w:val="TableParagraph"/>
              <w:tabs>
                <w:tab w:val="left" w:pos="542"/>
              </w:tabs>
              <w:spacing w:line="202" w:lineRule="exact"/>
              <w:ind w:left="79"/>
              <w:rPr>
                <w:sz w:val="20"/>
              </w:rPr>
            </w:pPr>
            <w:r>
              <w:rPr>
                <w:sz w:val="20"/>
              </w:rPr>
              <w:t>$</w:t>
            </w:r>
            <w:r>
              <w:rPr>
                <w:sz w:val="20"/>
              </w:rPr>
              <w:tab/>
              <w:t>93,023.68</w:t>
            </w:r>
          </w:p>
        </w:tc>
        <w:tc>
          <w:tcPr>
            <w:tcW w:w="1658" w:type="dxa"/>
            <w:tcBorders>
              <w:bottom w:val="single" w:sz="6" w:space="0" w:color="000000"/>
            </w:tcBorders>
          </w:tcPr>
          <w:p w:rsidR="00983931" w:rsidRDefault="00677EB3">
            <w:pPr>
              <w:pStyle w:val="TableParagraph"/>
              <w:tabs>
                <w:tab w:val="left" w:pos="812"/>
              </w:tabs>
              <w:spacing w:line="202" w:lineRule="exact"/>
              <w:ind w:left="78"/>
              <w:rPr>
                <w:sz w:val="20"/>
              </w:rPr>
            </w:pPr>
            <w:r>
              <w:rPr>
                <w:sz w:val="20"/>
              </w:rPr>
              <w:t>$</w:t>
            </w:r>
            <w:r>
              <w:rPr>
                <w:sz w:val="20"/>
              </w:rPr>
              <w:tab/>
              <w:t>4,203.00</w:t>
            </w:r>
          </w:p>
        </w:tc>
        <w:tc>
          <w:tcPr>
            <w:tcW w:w="1658" w:type="dxa"/>
            <w:tcBorders>
              <w:bottom w:val="single" w:sz="6" w:space="0" w:color="000000"/>
            </w:tcBorders>
          </w:tcPr>
          <w:p w:rsidR="00983931" w:rsidRDefault="00677EB3">
            <w:pPr>
              <w:pStyle w:val="TableParagraph"/>
              <w:tabs>
                <w:tab w:val="left" w:pos="1091"/>
              </w:tabs>
              <w:spacing w:line="202" w:lineRule="exact"/>
              <w:ind w:left="40"/>
              <w:rPr>
                <w:sz w:val="20"/>
              </w:rPr>
            </w:pPr>
            <w:r>
              <w:rPr>
                <w:sz w:val="20"/>
              </w:rPr>
              <w:t>$</w:t>
            </w:r>
            <w:r>
              <w:rPr>
                <w:sz w:val="20"/>
              </w:rPr>
              <w:tab/>
              <w:t>0.00</w:t>
            </w:r>
          </w:p>
        </w:tc>
      </w:tr>
      <w:tr w:rsidR="00983931">
        <w:trPr>
          <w:trHeight w:val="495"/>
        </w:trPr>
        <w:tc>
          <w:tcPr>
            <w:tcW w:w="3141" w:type="dxa"/>
          </w:tcPr>
          <w:p w:rsidR="00983931" w:rsidRDefault="00677EB3">
            <w:pPr>
              <w:pStyle w:val="TableParagraph"/>
              <w:spacing w:before="2"/>
              <w:ind w:left="-1"/>
              <w:rPr>
                <w:b/>
                <w:sz w:val="20"/>
              </w:rPr>
            </w:pPr>
            <w:r>
              <w:rPr>
                <w:b/>
                <w:sz w:val="20"/>
              </w:rPr>
              <w:t>Grand Total</w:t>
            </w:r>
          </w:p>
        </w:tc>
        <w:tc>
          <w:tcPr>
            <w:tcW w:w="1524" w:type="dxa"/>
            <w:tcBorders>
              <w:top w:val="single" w:sz="6" w:space="0" w:color="000000"/>
            </w:tcBorders>
          </w:tcPr>
          <w:p w:rsidR="00983931" w:rsidRDefault="00677EB3">
            <w:pPr>
              <w:pStyle w:val="TableParagraph"/>
              <w:tabs>
                <w:tab w:val="left" w:pos="371"/>
              </w:tabs>
              <w:spacing w:before="3"/>
              <w:ind w:left="44"/>
              <w:rPr>
                <w:b/>
                <w:sz w:val="20"/>
              </w:rPr>
            </w:pPr>
            <w:r>
              <w:rPr>
                <w:b/>
                <w:sz w:val="20"/>
              </w:rPr>
              <w:t>$</w:t>
            </w:r>
            <w:r>
              <w:rPr>
                <w:b/>
                <w:sz w:val="20"/>
              </w:rPr>
              <w:tab/>
              <w:t>4,313,916.31</w:t>
            </w:r>
          </w:p>
        </w:tc>
        <w:tc>
          <w:tcPr>
            <w:tcW w:w="1576" w:type="dxa"/>
            <w:tcBorders>
              <w:top w:val="single" w:sz="6" w:space="0" w:color="000000"/>
            </w:tcBorders>
          </w:tcPr>
          <w:p w:rsidR="00983931" w:rsidRDefault="00677EB3">
            <w:pPr>
              <w:pStyle w:val="TableParagraph"/>
              <w:tabs>
                <w:tab w:val="left" w:pos="327"/>
              </w:tabs>
              <w:spacing w:before="3"/>
              <w:ind w:right="107"/>
              <w:jc w:val="right"/>
              <w:rPr>
                <w:b/>
                <w:sz w:val="20"/>
              </w:rPr>
            </w:pPr>
            <w:r>
              <w:rPr>
                <w:b/>
                <w:sz w:val="20"/>
              </w:rPr>
              <w:t>$</w:t>
            </w:r>
            <w:r>
              <w:rPr>
                <w:b/>
                <w:sz w:val="20"/>
              </w:rPr>
              <w:tab/>
            </w:r>
            <w:r>
              <w:rPr>
                <w:b/>
                <w:spacing w:val="-1"/>
                <w:sz w:val="20"/>
              </w:rPr>
              <w:t>4,755,910.64</w:t>
            </w:r>
          </w:p>
        </w:tc>
        <w:tc>
          <w:tcPr>
            <w:tcW w:w="1468" w:type="dxa"/>
            <w:tcBorders>
              <w:top w:val="single" w:sz="6" w:space="0" w:color="000000"/>
            </w:tcBorders>
          </w:tcPr>
          <w:p w:rsidR="00983931" w:rsidRDefault="00677EB3">
            <w:pPr>
              <w:pStyle w:val="TableParagraph"/>
              <w:spacing w:before="3"/>
              <w:ind w:left="80"/>
              <w:rPr>
                <w:b/>
                <w:sz w:val="20"/>
              </w:rPr>
            </w:pPr>
            <w:r>
              <w:rPr>
                <w:b/>
                <w:sz w:val="20"/>
              </w:rPr>
              <w:t>$ 4,008,112.29</w:t>
            </w:r>
          </w:p>
        </w:tc>
        <w:tc>
          <w:tcPr>
            <w:tcW w:w="1658" w:type="dxa"/>
            <w:tcBorders>
              <w:top w:val="single" w:sz="6" w:space="0" w:color="000000"/>
            </w:tcBorders>
          </w:tcPr>
          <w:p w:rsidR="00983931" w:rsidRDefault="00677EB3">
            <w:pPr>
              <w:pStyle w:val="TableParagraph"/>
              <w:tabs>
                <w:tab w:val="left" w:pos="452"/>
              </w:tabs>
              <w:spacing w:before="3"/>
              <w:ind w:left="79"/>
              <w:rPr>
                <w:b/>
                <w:sz w:val="20"/>
              </w:rPr>
            </w:pPr>
            <w:r>
              <w:rPr>
                <w:b/>
                <w:sz w:val="20"/>
              </w:rPr>
              <w:t>$</w:t>
            </w:r>
            <w:r>
              <w:rPr>
                <w:b/>
                <w:sz w:val="20"/>
              </w:rPr>
              <w:tab/>
              <w:t>4,011,555.59</w:t>
            </w:r>
          </w:p>
        </w:tc>
        <w:tc>
          <w:tcPr>
            <w:tcW w:w="1658" w:type="dxa"/>
            <w:tcBorders>
              <w:top w:val="single" w:sz="6" w:space="0" w:color="000000"/>
            </w:tcBorders>
          </w:tcPr>
          <w:p w:rsidR="00983931" w:rsidRDefault="00677EB3">
            <w:pPr>
              <w:pStyle w:val="TableParagraph"/>
              <w:tabs>
                <w:tab w:val="left" w:pos="414"/>
              </w:tabs>
              <w:spacing w:before="3"/>
              <w:ind w:left="41"/>
              <w:rPr>
                <w:b/>
                <w:sz w:val="20"/>
              </w:rPr>
            </w:pPr>
            <w:r>
              <w:rPr>
                <w:b/>
                <w:sz w:val="20"/>
              </w:rPr>
              <w:t>$</w:t>
            </w:r>
            <w:r>
              <w:rPr>
                <w:b/>
                <w:sz w:val="20"/>
              </w:rPr>
              <w:tab/>
              <w:t>4,078,500.00</w:t>
            </w:r>
          </w:p>
        </w:tc>
      </w:tr>
      <w:tr w:rsidR="00983931">
        <w:trPr>
          <w:trHeight w:val="296"/>
        </w:trPr>
        <w:tc>
          <w:tcPr>
            <w:tcW w:w="3141" w:type="dxa"/>
            <w:shd w:val="clear" w:color="auto" w:fill="DDEBF7"/>
          </w:tcPr>
          <w:p w:rsidR="00983931" w:rsidRDefault="00677EB3">
            <w:pPr>
              <w:pStyle w:val="TableParagraph"/>
              <w:spacing w:before="55" w:line="221" w:lineRule="exact"/>
              <w:ind w:left="-1"/>
              <w:rPr>
                <w:b/>
                <w:sz w:val="20"/>
              </w:rPr>
            </w:pPr>
            <w:r>
              <w:rPr>
                <w:b/>
                <w:sz w:val="20"/>
              </w:rPr>
              <w:t>Expenditures by Intent</w:t>
            </w:r>
          </w:p>
        </w:tc>
        <w:tc>
          <w:tcPr>
            <w:tcW w:w="1524" w:type="dxa"/>
            <w:shd w:val="clear" w:color="auto" w:fill="DDEBF7"/>
          </w:tcPr>
          <w:p w:rsidR="00983931" w:rsidRDefault="00983931">
            <w:pPr>
              <w:pStyle w:val="TableParagraph"/>
              <w:rPr>
                <w:rFonts w:ascii="Times New Roman"/>
                <w:sz w:val="20"/>
              </w:rPr>
            </w:pPr>
          </w:p>
        </w:tc>
        <w:tc>
          <w:tcPr>
            <w:tcW w:w="1576" w:type="dxa"/>
            <w:shd w:val="clear" w:color="auto" w:fill="DDEBF7"/>
          </w:tcPr>
          <w:p w:rsidR="00983931" w:rsidRDefault="00983931">
            <w:pPr>
              <w:pStyle w:val="TableParagraph"/>
              <w:rPr>
                <w:rFonts w:ascii="Times New Roman"/>
                <w:sz w:val="20"/>
              </w:rPr>
            </w:pPr>
          </w:p>
        </w:tc>
        <w:tc>
          <w:tcPr>
            <w:tcW w:w="1468" w:type="dxa"/>
            <w:shd w:val="clear" w:color="auto" w:fill="DDEBF7"/>
          </w:tcPr>
          <w:p w:rsidR="00983931" w:rsidRDefault="00983931">
            <w:pPr>
              <w:pStyle w:val="TableParagraph"/>
              <w:rPr>
                <w:rFonts w:ascii="Times New Roman"/>
                <w:sz w:val="20"/>
              </w:rPr>
            </w:pPr>
          </w:p>
        </w:tc>
        <w:tc>
          <w:tcPr>
            <w:tcW w:w="1658" w:type="dxa"/>
            <w:shd w:val="clear" w:color="auto" w:fill="DDEBF7"/>
          </w:tcPr>
          <w:p w:rsidR="00983931" w:rsidRDefault="00983931">
            <w:pPr>
              <w:pStyle w:val="TableParagraph"/>
              <w:rPr>
                <w:rFonts w:ascii="Times New Roman"/>
                <w:sz w:val="20"/>
              </w:rPr>
            </w:pPr>
          </w:p>
        </w:tc>
        <w:tc>
          <w:tcPr>
            <w:tcW w:w="1658" w:type="dxa"/>
            <w:shd w:val="clear" w:color="auto" w:fill="DDEBF7"/>
          </w:tcPr>
          <w:p w:rsidR="00983931" w:rsidRDefault="00983931">
            <w:pPr>
              <w:pStyle w:val="TableParagraph"/>
              <w:rPr>
                <w:rFonts w:ascii="Times New Roman"/>
                <w:sz w:val="20"/>
              </w:rPr>
            </w:pPr>
          </w:p>
        </w:tc>
      </w:tr>
      <w:tr w:rsidR="00983931">
        <w:trPr>
          <w:trHeight w:val="298"/>
        </w:trPr>
        <w:tc>
          <w:tcPr>
            <w:tcW w:w="11025" w:type="dxa"/>
            <w:gridSpan w:val="6"/>
            <w:shd w:val="clear" w:color="auto" w:fill="DDEBF7"/>
          </w:tcPr>
          <w:p w:rsidR="00983931" w:rsidRDefault="00677EB3">
            <w:pPr>
              <w:pStyle w:val="TableParagraph"/>
              <w:tabs>
                <w:tab w:val="left" w:pos="4879"/>
                <w:tab w:val="left" w:pos="6428"/>
                <w:tab w:val="left" w:pos="7863"/>
                <w:tab w:val="left" w:pos="9644"/>
              </w:tabs>
              <w:spacing w:before="52" w:line="226" w:lineRule="exact"/>
              <w:ind w:left="3311"/>
              <w:rPr>
                <w:b/>
                <w:sz w:val="20"/>
              </w:rPr>
            </w:pPr>
            <w:r>
              <w:rPr>
                <w:b/>
                <w:sz w:val="20"/>
              </w:rPr>
              <w:t>2017</w:t>
            </w:r>
            <w:r>
              <w:rPr>
                <w:b/>
                <w:spacing w:val="-1"/>
                <w:sz w:val="20"/>
              </w:rPr>
              <w:t xml:space="preserve"> </w:t>
            </w:r>
            <w:r>
              <w:rPr>
                <w:b/>
                <w:sz w:val="20"/>
              </w:rPr>
              <w:t>AUDITED</w:t>
            </w:r>
            <w:r>
              <w:rPr>
                <w:b/>
                <w:sz w:val="20"/>
              </w:rPr>
              <w:tab/>
              <w:t>2018</w:t>
            </w:r>
            <w:r>
              <w:rPr>
                <w:b/>
                <w:spacing w:val="-1"/>
                <w:sz w:val="20"/>
              </w:rPr>
              <w:t xml:space="preserve"> </w:t>
            </w:r>
            <w:r>
              <w:rPr>
                <w:b/>
                <w:sz w:val="20"/>
              </w:rPr>
              <w:t>AUDITED</w:t>
            </w:r>
            <w:r>
              <w:rPr>
                <w:b/>
                <w:sz w:val="20"/>
              </w:rPr>
              <w:tab/>
              <w:t>2019</w:t>
            </w:r>
            <w:r>
              <w:rPr>
                <w:b/>
                <w:spacing w:val="-1"/>
                <w:sz w:val="20"/>
              </w:rPr>
              <w:t xml:space="preserve"> </w:t>
            </w:r>
            <w:r>
              <w:rPr>
                <w:b/>
                <w:sz w:val="20"/>
              </w:rPr>
              <w:t>AUDITED</w:t>
            </w:r>
            <w:r>
              <w:rPr>
                <w:b/>
                <w:sz w:val="20"/>
              </w:rPr>
              <w:tab/>
              <w:t>2020</w:t>
            </w:r>
            <w:r>
              <w:rPr>
                <w:b/>
                <w:spacing w:val="-1"/>
                <w:sz w:val="20"/>
              </w:rPr>
              <w:t xml:space="preserve"> </w:t>
            </w:r>
            <w:r>
              <w:rPr>
                <w:b/>
                <w:sz w:val="20"/>
              </w:rPr>
              <w:t>UNAUDITED</w:t>
            </w:r>
            <w:r>
              <w:rPr>
                <w:b/>
                <w:sz w:val="20"/>
              </w:rPr>
              <w:tab/>
              <w:t>2021</w:t>
            </w:r>
            <w:r>
              <w:rPr>
                <w:b/>
                <w:spacing w:val="-1"/>
                <w:sz w:val="20"/>
              </w:rPr>
              <w:t xml:space="preserve"> </w:t>
            </w:r>
            <w:r>
              <w:rPr>
                <w:b/>
                <w:sz w:val="20"/>
              </w:rPr>
              <w:t>BUDGET</w:t>
            </w:r>
          </w:p>
        </w:tc>
      </w:tr>
      <w:tr w:rsidR="00983931">
        <w:trPr>
          <w:trHeight w:val="308"/>
        </w:trPr>
        <w:tc>
          <w:tcPr>
            <w:tcW w:w="3141" w:type="dxa"/>
          </w:tcPr>
          <w:p w:rsidR="00983931" w:rsidRDefault="00677EB3">
            <w:pPr>
              <w:pStyle w:val="TableParagraph"/>
              <w:spacing w:before="32"/>
              <w:ind w:left="134"/>
              <w:rPr>
                <w:sz w:val="20"/>
              </w:rPr>
            </w:pPr>
            <w:r>
              <w:rPr>
                <w:sz w:val="20"/>
              </w:rPr>
              <w:t>Basic</w:t>
            </w:r>
          </w:p>
        </w:tc>
        <w:tc>
          <w:tcPr>
            <w:tcW w:w="1524" w:type="dxa"/>
          </w:tcPr>
          <w:p w:rsidR="00983931" w:rsidRDefault="00677EB3">
            <w:pPr>
              <w:pStyle w:val="TableParagraph"/>
              <w:tabs>
                <w:tab w:val="left" w:pos="371"/>
              </w:tabs>
              <w:spacing w:before="32"/>
              <w:ind w:left="44"/>
              <w:rPr>
                <w:sz w:val="20"/>
              </w:rPr>
            </w:pPr>
            <w:r>
              <w:rPr>
                <w:sz w:val="20"/>
              </w:rPr>
              <w:t>$</w:t>
            </w:r>
            <w:r>
              <w:rPr>
                <w:sz w:val="20"/>
              </w:rPr>
              <w:tab/>
              <w:t>2,740,423.86</w:t>
            </w:r>
          </w:p>
        </w:tc>
        <w:tc>
          <w:tcPr>
            <w:tcW w:w="1576" w:type="dxa"/>
          </w:tcPr>
          <w:p w:rsidR="00983931" w:rsidRDefault="00677EB3">
            <w:pPr>
              <w:pStyle w:val="TableParagraph"/>
              <w:tabs>
                <w:tab w:val="left" w:pos="327"/>
              </w:tabs>
              <w:spacing w:before="32"/>
              <w:ind w:right="113"/>
              <w:jc w:val="right"/>
              <w:rPr>
                <w:sz w:val="20"/>
              </w:rPr>
            </w:pPr>
            <w:r>
              <w:rPr>
                <w:sz w:val="20"/>
              </w:rPr>
              <w:t>$</w:t>
            </w:r>
            <w:r>
              <w:rPr>
                <w:sz w:val="20"/>
              </w:rPr>
              <w:tab/>
            </w:r>
            <w:r>
              <w:rPr>
                <w:spacing w:val="-1"/>
                <w:sz w:val="20"/>
              </w:rPr>
              <w:t>3,157,834.60</w:t>
            </w:r>
          </w:p>
        </w:tc>
        <w:tc>
          <w:tcPr>
            <w:tcW w:w="1468" w:type="dxa"/>
          </w:tcPr>
          <w:p w:rsidR="00983931" w:rsidRDefault="00677EB3">
            <w:pPr>
              <w:pStyle w:val="TableParagraph"/>
              <w:spacing w:before="32"/>
              <w:ind w:left="79"/>
              <w:rPr>
                <w:sz w:val="20"/>
              </w:rPr>
            </w:pPr>
            <w:r>
              <w:rPr>
                <w:sz w:val="20"/>
              </w:rPr>
              <w:t>$ 2,535,333.11</w:t>
            </w:r>
          </w:p>
        </w:tc>
        <w:tc>
          <w:tcPr>
            <w:tcW w:w="1658" w:type="dxa"/>
          </w:tcPr>
          <w:p w:rsidR="00983931" w:rsidRDefault="00677EB3">
            <w:pPr>
              <w:pStyle w:val="TableParagraph"/>
              <w:tabs>
                <w:tab w:val="left" w:pos="451"/>
              </w:tabs>
              <w:spacing w:before="32"/>
              <w:ind w:left="78"/>
              <w:rPr>
                <w:sz w:val="20"/>
              </w:rPr>
            </w:pPr>
            <w:r>
              <w:rPr>
                <w:sz w:val="20"/>
              </w:rPr>
              <w:t>$</w:t>
            </w:r>
            <w:r>
              <w:rPr>
                <w:sz w:val="20"/>
              </w:rPr>
              <w:tab/>
              <w:t>2,404,653.00</w:t>
            </w:r>
          </w:p>
        </w:tc>
        <w:tc>
          <w:tcPr>
            <w:tcW w:w="1658" w:type="dxa"/>
          </w:tcPr>
          <w:p w:rsidR="00983931" w:rsidRDefault="00677EB3">
            <w:pPr>
              <w:pStyle w:val="TableParagraph"/>
              <w:tabs>
                <w:tab w:val="left" w:pos="367"/>
              </w:tabs>
              <w:spacing w:before="32"/>
              <w:ind w:left="40"/>
              <w:rPr>
                <w:sz w:val="20"/>
              </w:rPr>
            </w:pPr>
            <w:r>
              <w:rPr>
                <w:sz w:val="20"/>
              </w:rPr>
              <w:t>$</w:t>
            </w:r>
            <w:r>
              <w:rPr>
                <w:sz w:val="20"/>
              </w:rPr>
              <w:tab/>
              <w:t>2,291,600.00</w:t>
            </w:r>
          </w:p>
        </w:tc>
      </w:tr>
      <w:tr w:rsidR="00983931">
        <w:trPr>
          <w:trHeight w:val="272"/>
        </w:trPr>
        <w:tc>
          <w:tcPr>
            <w:tcW w:w="3141" w:type="dxa"/>
          </w:tcPr>
          <w:p w:rsidR="00983931" w:rsidRDefault="00677EB3">
            <w:pPr>
              <w:pStyle w:val="TableParagraph"/>
              <w:spacing w:line="240" w:lineRule="exact"/>
              <w:ind w:left="134"/>
              <w:rPr>
                <w:sz w:val="20"/>
              </w:rPr>
            </w:pPr>
            <w:r>
              <w:rPr>
                <w:sz w:val="20"/>
              </w:rPr>
              <w:t>Gifted</w:t>
            </w:r>
          </w:p>
        </w:tc>
        <w:tc>
          <w:tcPr>
            <w:tcW w:w="1524" w:type="dxa"/>
          </w:tcPr>
          <w:p w:rsidR="00983931" w:rsidRDefault="00677EB3">
            <w:pPr>
              <w:pStyle w:val="TableParagraph"/>
              <w:tabs>
                <w:tab w:val="left" w:pos="868"/>
              </w:tabs>
              <w:spacing w:line="240" w:lineRule="exact"/>
              <w:ind w:left="44"/>
              <w:rPr>
                <w:sz w:val="20"/>
              </w:rPr>
            </w:pPr>
            <w:r>
              <w:rPr>
                <w:sz w:val="20"/>
              </w:rPr>
              <w:t>$</w:t>
            </w:r>
            <w:r>
              <w:rPr>
                <w:sz w:val="20"/>
              </w:rPr>
              <w:tab/>
              <w:t>305.24</w:t>
            </w:r>
          </w:p>
        </w:tc>
        <w:tc>
          <w:tcPr>
            <w:tcW w:w="1576" w:type="dxa"/>
          </w:tcPr>
          <w:p w:rsidR="00983931" w:rsidRDefault="00677EB3">
            <w:pPr>
              <w:pStyle w:val="TableParagraph"/>
              <w:tabs>
                <w:tab w:val="left" w:pos="869"/>
              </w:tabs>
              <w:spacing w:line="240" w:lineRule="exact"/>
              <w:ind w:right="76"/>
              <w:jc w:val="right"/>
              <w:rPr>
                <w:sz w:val="20"/>
              </w:rPr>
            </w:pPr>
            <w:r>
              <w:rPr>
                <w:sz w:val="20"/>
              </w:rPr>
              <w:t>$</w:t>
            </w:r>
            <w:r>
              <w:rPr>
                <w:sz w:val="20"/>
              </w:rPr>
              <w:tab/>
            </w:r>
            <w:r>
              <w:rPr>
                <w:spacing w:val="-1"/>
                <w:sz w:val="20"/>
              </w:rPr>
              <w:t>139.98</w:t>
            </w:r>
          </w:p>
        </w:tc>
        <w:tc>
          <w:tcPr>
            <w:tcW w:w="1468" w:type="dxa"/>
          </w:tcPr>
          <w:p w:rsidR="00983931" w:rsidRDefault="00677EB3">
            <w:pPr>
              <w:pStyle w:val="TableParagraph"/>
              <w:tabs>
                <w:tab w:val="left" w:pos="1220"/>
              </w:tabs>
              <w:spacing w:line="240" w:lineRule="exact"/>
              <w:ind w:left="79"/>
              <w:rPr>
                <w:sz w:val="20"/>
              </w:rPr>
            </w:pPr>
            <w:r>
              <w:rPr>
                <w:sz w:val="20"/>
              </w:rPr>
              <w:t>$</w:t>
            </w:r>
            <w:r>
              <w:rPr>
                <w:sz w:val="20"/>
              </w:rPr>
              <w:tab/>
              <w:t>‐</w:t>
            </w:r>
          </w:p>
        </w:tc>
        <w:tc>
          <w:tcPr>
            <w:tcW w:w="1658" w:type="dxa"/>
          </w:tcPr>
          <w:p w:rsidR="00983931" w:rsidRDefault="00677EB3">
            <w:pPr>
              <w:pStyle w:val="TableParagraph"/>
              <w:tabs>
                <w:tab w:val="left" w:pos="1039"/>
              </w:tabs>
              <w:spacing w:line="240" w:lineRule="exact"/>
              <w:ind w:left="78"/>
              <w:rPr>
                <w:sz w:val="20"/>
              </w:rPr>
            </w:pPr>
            <w:r>
              <w:rPr>
                <w:sz w:val="20"/>
              </w:rPr>
              <w:t>$</w:t>
            </w:r>
            <w:r>
              <w:rPr>
                <w:sz w:val="20"/>
              </w:rPr>
              <w:tab/>
              <w:t>55.96</w:t>
            </w:r>
          </w:p>
        </w:tc>
        <w:tc>
          <w:tcPr>
            <w:tcW w:w="1658" w:type="dxa"/>
          </w:tcPr>
          <w:p w:rsidR="00983931" w:rsidRDefault="00677EB3">
            <w:pPr>
              <w:pStyle w:val="TableParagraph"/>
              <w:tabs>
                <w:tab w:val="left" w:pos="865"/>
              </w:tabs>
              <w:spacing w:line="240" w:lineRule="exact"/>
              <w:ind w:left="40"/>
              <w:rPr>
                <w:sz w:val="20"/>
              </w:rPr>
            </w:pPr>
            <w:r>
              <w:rPr>
                <w:sz w:val="20"/>
              </w:rPr>
              <w:t>$</w:t>
            </w:r>
            <w:r>
              <w:rPr>
                <w:sz w:val="20"/>
              </w:rPr>
              <w:tab/>
              <w:t>650.00</w:t>
            </w:r>
          </w:p>
        </w:tc>
      </w:tr>
      <w:tr w:rsidR="00983931">
        <w:trPr>
          <w:trHeight w:val="272"/>
        </w:trPr>
        <w:tc>
          <w:tcPr>
            <w:tcW w:w="3141" w:type="dxa"/>
          </w:tcPr>
          <w:p w:rsidR="00983931" w:rsidRDefault="00677EB3">
            <w:pPr>
              <w:pStyle w:val="TableParagraph"/>
              <w:spacing w:line="240" w:lineRule="exact"/>
              <w:ind w:left="134"/>
              <w:rPr>
                <w:sz w:val="20"/>
              </w:rPr>
            </w:pPr>
            <w:r>
              <w:rPr>
                <w:sz w:val="20"/>
              </w:rPr>
              <w:t>Special Education</w:t>
            </w:r>
          </w:p>
        </w:tc>
        <w:tc>
          <w:tcPr>
            <w:tcW w:w="1524" w:type="dxa"/>
          </w:tcPr>
          <w:p w:rsidR="00983931" w:rsidRDefault="00677EB3">
            <w:pPr>
              <w:pStyle w:val="TableParagraph"/>
              <w:tabs>
                <w:tab w:val="left" w:pos="507"/>
              </w:tabs>
              <w:spacing w:line="240" w:lineRule="exact"/>
              <w:ind w:left="44"/>
              <w:rPr>
                <w:sz w:val="20"/>
              </w:rPr>
            </w:pPr>
            <w:r>
              <w:rPr>
                <w:sz w:val="20"/>
              </w:rPr>
              <w:t>$</w:t>
            </w:r>
            <w:r>
              <w:rPr>
                <w:sz w:val="20"/>
              </w:rPr>
              <w:tab/>
              <w:t>467,153.30</w:t>
            </w:r>
          </w:p>
        </w:tc>
        <w:tc>
          <w:tcPr>
            <w:tcW w:w="1576" w:type="dxa"/>
          </w:tcPr>
          <w:p w:rsidR="00983931" w:rsidRDefault="00677EB3">
            <w:pPr>
              <w:pStyle w:val="TableParagraph"/>
              <w:tabs>
                <w:tab w:val="left" w:pos="463"/>
              </w:tabs>
              <w:spacing w:line="240" w:lineRule="exact"/>
              <w:ind w:right="129"/>
              <w:jc w:val="right"/>
              <w:rPr>
                <w:sz w:val="20"/>
              </w:rPr>
            </w:pPr>
            <w:r>
              <w:rPr>
                <w:sz w:val="20"/>
              </w:rPr>
              <w:t>$</w:t>
            </w:r>
            <w:r>
              <w:rPr>
                <w:sz w:val="20"/>
              </w:rPr>
              <w:tab/>
            </w:r>
            <w:r>
              <w:rPr>
                <w:spacing w:val="-1"/>
                <w:sz w:val="20"/>
              </w:rPr>
              <w:t>453,979.49</w:t>
            </w:r>
          </w:p>
        </w:tc>
        <w:tc>
          <w:tcPr>
            <w:tcW w:w="1468" w:type="dxa"/>
          </w:tcPr>
          <w:p w:rsidR="00983931" w:rsidRDefault="00677EB3">
            <w:pPr>
              <w:pStyle w:val="TableParagraph"/>
              <w:tabs>
                <w:tab w:val="left" w:pos="452"/>
              </w:tabs>
              <w:spacing w:line="240" w:lineRule="exact"/>
              <w:ind w:left="79"/>
              <w:rPr>
                <w:sz w:val="20"/>
              </w:rPr>
            </w:pPr>
            <w:r>
              <w:rPr>
                <w:sz w:val="20"/>
              </w:rPr>
              <w:t>$</w:t>
            </w:r>
            <w:r>
              <w:rPr>
                <w:sz w:val="20"/>
              </w:rPr>
              <w:tab/>
              <w:t>449,213.08</w:t>
            </w:r>
          </w:p>
        </w:tc>
        <w:tc>
          <w:tcPr>
            <w:tcW w:w="1658" w:type="dxa"/>
          </w:tcPr>
          <w:p w:rsidR="00983931" w:rsidRDefault="00677EB3">
            <w:pPr>
              <w:pStyle w:val="TableParagraph"/>
              <w:tabs>
                <w:tab w:val="left" w:pos="586"/>
              </w:tabs>
              <w:spacing w:line="240" w:lineRule="exact"/>
              <w:ind w:left="78"/>
              <w:rPr>
                <w:sz w:val="20"/>
              </w:rPr>
            </w:pPr>
            <w:r>
              <w:rPr>
                <w:sz w:val="20"/>
              </w:rPr>
              <w:t>$</w:t>
            </w:r>
            <w:r>
              <w:rPr>
                <w:sz w:val="20"/>
              </w:rPr>
              <w:tab/>
              <w:t>479,535.65</w:t>
            </w:r>
          </w:p>
        </w:tc>
        <w:tc>
          <w:tcPr>
            <w:tcW w:w="1658" w:type="dxa"/>
          </w:tcPr>
          <w:p w:rsidR="00983931" w:rsidRDefault="00677EB3">
            <w:pPr>
              <w:pStyle w:val="TableParagraph"/>
              <w:tabs>
                <w:tab w:val="left" w:pos="503"/>
              </w:tabs>
              <w:spacing w:line="240" w:lineRule="exact"/>
              <w:ind w:left="40"/>
              <w:rPr>
                <w:sz w:val="20"/>
              </w:rPr>
            </w:pPr>
            <w:r>
              <w:rPr>
                <w:sz w:val="20"/>
              </w:rPr>
              <w:t>$</w:t>
            </w:r>
            <w:r>
              <w:rPr>
                <w:sz w:val="20"/>
              </w:rPr>
              <w:tab/>
              <w:t>491,550.00</w:t>
            </w:r>
          </w:p>
        </w:tc>
      </w:tr>
      <w:tr w:rsidR="00983931">
        <w:trPr>
          <w:trHeight w:val="272"/>
        </w:trPr>
        <w:tc>
          <w:tcPr>
            <w:tcW w:w="3141" w:type="dxa"/>
          </w:tcPr>
          <w:p w:rsidR="00983931" w:rsidRDefault="00677EB3">
            <w:pPr>
              <w:pStyle w:val="TableParagraph"/>
              <w:spacing w:line="240" w:lineRule="exact"/>
              <w:ind w:left="134"/>
              <w:rPr>
                <w:sz w:val="20"/>
              </w:rPr>
            </w:pPr>
            <w:r>
              <w:rPr>
                <w:sz w:val="20"/>
              </w:rPr>
              <w:t>Compensatory</w:t>
            </w:r>
          </w:p>
        </w:tc>
        <w:tc>
          <w:tcPr>
            <w:tcW w:w="1524" w:type="dxa"/>
          </w:tcPr>
          <w:p w:rsidR="00983931" w:rsidRDefault="00677EB3">
            <w:pPr>
              <w:pStyle w:val="TableParagraph"/>
              <w:tabs>
                <w:tab w:val="left" w:pos="1320"/>
              </w:tabs>
              <w:spacing w:line="240" w:lineRule="exact"/>
              <w:ind w:left="44"/>
              <w:rPr>
                <w:sz w:val="20"/>
              </w:rPr>
            </w:pPr>
            <w:r>
              <w:rPr>
                <w:sz w:val="20"/>
              </w:rPr>
              <w:t>$</w:t>
            </w:r>
            <w:r>
              <w:rPr>
                <w:sz w:val="20"/>
              </w:rPr>
              <w:tab/>
              <w:t>‐</w:t>
            </w:r>
          </w:p>
        </w:tc>
        <w:tc>
          <w:tcPr>
            <w:tcW w:w="1576" w:type="dxa"/>
          </w:tcPr>
          <w:p w:rsidR="00983931" w:rsidRDefault="00677EB3">
            <w:pPr>
              <w:pStyle w:val="TableParagraph"/>
              <w:tabs>
                <w:tab w:val="left" w:pos="1276"/>
              </w:tabs>
              <w:spacing w:line="240" w:lineRule="exact"/>
              <w:ind w:right="167"/>
              <w:jc w:val="right"/>
              <w:rPr>
                <w:sz w:val="20"/>
              </w:rPr>
            </w:pPr>
            <w:r>
              <w:rPr>
                <w:sz w:val="20"/>
              </w:rPr>
              <w:t>$</w:t>
            </w:r>
            <w:r>
              <w:rPr>
                <w:sz w:val="20"/>
              </w:rPr>
              <w:tab/>
              <w:t>‐</w:t>
            </w:r>
          </w:p>
        </w:tc>
        <w:tc>
          <w:tcPr>
            <w:tcW w:w="1468" w:type="dxa"/>
          </w:tcPr>
          <w:p w:rsidR="00983931" w:rsidRDefault="00983931">
            <w:pPr>
              <w:pStyle w:val="TableParagraph"/>
              <w:rPr>
                <w:rFonts w:ascii="Times New Roman"/>
                <w:sz w:val="20"/>
              </w:rPr>
            </w:pPr>
          </w:p>
        </w:tc>
        <w:tc>
          <w:tcPr>
            <w:tcW w:w="1658" w:type="dxa"/>
          </w:tcPr>
          <w:p w:rsidR="00983931" w:rsidRDefault="00983931">
            <w:pPr>
              <w:pStyle w:val="TableParagraph"/>
              <w:rPr>
                <w:rFonts w:ascii="Times New Roman"/>
                <w:sz w:val="20"/>
              </w:rPr>
            </w:pPr>
          </w:p>
        </w:tc>
        <w:tc>
          <w:tcPr>
            <w:tcW w:w="1658" w:type="dxa"/>
          </w:tcPr>
          <w:p w:rsidR="00983931" w:rsidRDefault="00677EB3">
            <w:pPr>
              <w:pStyle w:val="TableParagraph"/>
              <w:tabs>
                <w:tab w:val="left" w:pos="1045"/>
              </w:tabs>
              <w:spacing w:line="240" w:lineRule="exact"/>
              <w:ind w:left="40"/>
              <w:rPr>
                <w:sz w:val="20"/>
              </w:rPr>
            </w:pPr>
            <w:r>
              <w:rPr>
                <w:sz w:val="20"/>
              </w:rPr>
              <w:t>$</w:t>
            </w:r>
            <w:r>
              <w:rPr>
                <w:sz w:val="20"/>
              </w:rPr>
              <w:tab/>
              <w:t>0.00</w:t>
            </w:r>
          </w:p>
        </w:tc>
      </w:tr>
      <w:tr w:rsidR="00983931">
        <w:trPr>
          <w:trHeight w:val="272"/>
        </w:trPr>
        <w:tc>
          <w:tcPr>
            <w:tcW w:w="3141" w:type="dxa"/>
          </w:tcPr>
          <w:p w:rsidR="00983931" w:rsidRDefault="00677EB3">
            <w:pPr>
              <w:pStyle w:val="TableParagraph"/>
              <w:spacing w:line="240" w:lineRule="exact"/>
              <w:ind w:left="134"/>
              <w:rPr>
                <w:sz w:val="20"/>
              </w:rPr>
            </w:pPr>
            <w:r>
              <w:rPr>
                <w:sz w:val="20"/>
              </w:rPr>
              <w:t>Bilingual</w:t>
            </w:r>
          </w:p>
        </w:tc>
        <w:tc>
          <w:tcPr>
            <w:tcW w:w="1524" w:type="dxa"/>
          </w:tcPr>
          <w:p w:rsidR="00983931" w:rsidRDefault="00677EB3">
            <w:pPr>
              <w:pStyle w:val="TableParagraph"/>
              <w:tabs>
                <w:tab w:val="left" w:pos="642"/>
              </w:tabs>
              <w:spacing w:line="240" w:lineRule="exact"/>
              <w:ind w:left="44"/>
              <w:rPr>
                <w:sz w:val="20"/>
              </w:rPr>
            </w:pPr>
            <w:r>
              <w:rPr>
                <w:sz w:val="20"/>
              </w:rPr>
              <w:t>$</w:t>
            </w:r>
            <w:r>
              <w:rPr>
                <w:sz w:val="20"/>
              </w:rPr>
              <w:tab/>
              <w:t>61,206.89</w:t>
            </w:r>
          </w:p>
        </w:tc>
        <w:tc>
          <w:tcPr>
            <w:tcW w:w="1576" w:type="dxa"/>
          </w:tcPr>
          <w:p w:rsidR="00983931" w:rsidRDefault="00677EB3">
            <w:pPr>
              <w:pStyle w:val="TableParagraph"/>
              <w:tabs>
                <w:tab w:val="left" w:pos="598"/>
              </w:tabs>
              <w:spacing w:line="240" w:lineRule="exact"/>
              <w:ind w:right="94"/>
              <w:jc w:val="right"/>
              <w:rPr>
                <w:sz w:val="20"/>
              </w:rPr>
            </w:pPr>
            <w:r>
              <w:rPr>
                <w:sz w:val="20"/>
              </w:rPr>
              <w:t>$</w:t>
            </w:r>
            <w:r>
              <w:rPr>
                <w:sz w:val="20"/>
              </w:rPr>
              <w:tab/>
            </w:r>
            <w:r>
              <w:rPr>
                <w:spacing w:val="-1"/>
                <w:sz w:val="20"/>
              </w:rPr>
              <w:t>63,410.78</w:t>
            </w:r>
          </w:p>
        </w:tc>
        <w:tc>
          <w:tcPr>
            <w:tcW w:w="1468" w:type="dxa"/>
          </w:tcPr>
          <w:p w:rsidR="00983931" w:rsidRDefault="00677EB3">
            <w:pPr>
              <w:pStyle w:val="TableParagraph"/>
              <w:tabs>
                <w:tab w:val="left" w:pos="542"/>
              </w:tabs>
              <w:spacing w:line="240" w:lineRule="exact"/>
              <w:ind w:left="79"/>
              <w:rPr>
                <w:sz w:val="20"/>
              </w:rPr>
            </w:pPr>
            <w:r>
              <w:rPr>
                <w:sz w:val="20"/>
              </w:rPr>
              <w:t>$</w:t>
            </w:r>
            <w:r>
              <w:rPr>
                <w:sz w:val="20"/>
              </w:rPr>
              <w:tab/>
              <w:t>64,248.09</w:t>
            </w:r>
          </w:p>
        </w:tc>
        <w:tc>
          <w:tcPr>
            <w:tcW w:w="1658" w:type="dxa"/>
          </w:tcPr>
          <w:p w:rsidR="00983931" w:rsidRDefault="00677EB3">
            <w:pPr>
              <w:pStyle w:val="TableParagraph"/>
              <w:tabs>
                <w:tab w:val="left" w:pos="676"/>
              </w:tabs>
              <w:spacing w:line="240" w:lineRule="exact"/>
              <w:ind w:left="78"/>
              <w:rPr>
                <w:sz w:val="20"/>
              </w:rPr>
            </w:pPr>
            <w:r>
              <w:rPr>
                <w:sz w:val="20"/>
              </w:rPr>
              <w:t>$</w:t>
            </w:r>
            <w:r>
              <w:rPr>
                <w:sz w:val="20"/>
              </w:rPr>
              <w:tab/>
              <w:t>68,037.16</w:t>
            </w:r>
          </w:p>
        </w:tc>
        <w:tc>
          <w:tcPr>
            <w:tcW w:w="1658" w:type="dxa"/>
          </w:tcPr>
          <w:p w:rsidR="00983931" w:rsidRDefault="00677EB3">
            <w:pPr>
              <w:pStyle w:val="TableParagraph"/>
              <w:tabs>
                <w:tab w:val="left" w:pos="594"/>
              </w:tabs>
              <w:spacing w:line="240" w:lineRule="exact"/>
              <w:ind w:left="40"/>
              <w:rPr>
                <w:sz w:val="20"/>
              </w:rPr>
            </w:pPr>
            <w:r>
              <w:rPr>
                <w:sz w:val="20"/>
              </w:rPr>
              <w:t>$</w:t>
            </w:r>
            <w:r>
              <w:rPr>
                <w:sz w:val="20"/>
              </w:rPr>
              <w:tab/>
              <w:t>71,650.00</w:t>
            </w:r>
          </w:p>
        </w:tc>
      </w:tr>
      <w:tr w:rsidR="00983931">
        <w:trPr>
          <w:trHeight w:val="272"/>
        </w:trPr>
        <w:tc>
          <w:tcPr>
            <w:tcW w:w="3141" w:type="dxa"/>
          </w:tcPr>
          <w:p w:rsidR="00983931" w:rsidRDefault="00677EB3">
            <w:pPr>
              <w:pStyle w:val="TableParagraph"/>
              <w:spacing w:line="240" w:lineRule="exact"/>
              <w:ind w:left="134"/>
              <w:rPr>
                <w:sz w:val="20"/>
              </w:rPr>
            </w:pPr>
            <w:r>
              <w:rPr>
                <w:sz w:val="20"/>
              </w:rPr>
              <w:t>SCE to Title I</w:t>
            </w:r>
          </w:p>
        </w:tc>
        <w:tc>
          <w:tcPr>
            <w:tcW w:w="1524" w:type="dxa"/>
          </w:tcPr>
          <w:p w:rsidR="00983931" w:rsidRDefault="00677EB3">
            <w:pPr>
              <w:pStyle w:val="TableParagraph"/>
              <w:tabs>
                <w:tab w:val="left" w:pos="507"/>
              </w:tabs>
              <w:spacing w:line="240" w:lineRule="exact"/>
              <w:ind w:left="44"/>
              <w:rPr>
                <w:sz w:val="20"/>
              </w:rPr>
            </w:pPr>
            <w:r>
              <w:rPr>
                <w:sz w:val="20"/>
              </w:rPr>
              <w:t>$</w:t>
            </w:r>
            <w:r>
              <w:rPr>
                <w:sz w:val="20"/>
              </w:rPr>
              <w:tab/>
              <w:t>198,200.35</w:t>
            </w:r>
          </w:p>
        </w:tc>
        <w:tc>
          <w:tcPr>
            <w:tcW w:w="1576" w:type="dxa"/>
          </w:tcPr>
          <w:p w:rsidR="00983931" w:rsidRDefault="00677EB3">
            <w:pPr>
              <w:pStyle w:val="TableParagraph"/>
              <w:tabs>
                <w:tab w:val="left" w:pos="463"/>
              </w:tabs>
              <w:spacing w:line="240" w:lineRule="exact"/>
              <w:ind w:right="129"/>
              <w:jc w:val="right"/>
              <w:rPr>
                <w:sz w:val="20"/>
              </w:rPr>
            </w:pPr>
            <w:r>
              <w:rPr>
                <w:sz w:val="20"/>
              </w:rPr>
              <w:t>$</w:t>
            </w:r>
            <w:r>
              <w:rPr>
                <w:sz w:val="20"/>
              </w:rPr>
              <w:tab/>
            </w:r>
            <w:r>
              <w:rPr>
                <w:spacing w:val="-1"/>
                <w:sz w:val="20"/>
              </w:rPr>
              <w:t>205,076.07</w:t>
            </w:r>
          </w:p>
        </w:tc>
        <w:tc>
          <w:tcPr>
            <w:tcW w:w="1468" w:type="dxa"/>
          </w:tcPr>
          <w:p w:rsidR="00983931" w:rsidRDefault="00677EB3">
            <w:pPr>
              <w:pStyle w:val="TableParagraph"/>
              <w:tabs>
                <w:tab w:val="left" w:pos="452"/>
              </w:tabs>
              <w:spacing w:line="240" w:lineRule="exact"/>
              <w:ind w:left="79"/>
              <w:rPr>
                <w:sz w:val="20"/>
              </w:rPr>
            </w:pPr>
            <w:r>
              <w:rPr>
                <w:sz w:val="20"/>
              </w:rPr>
              <w:t>$</w:t>
            </w:r>
            <w:r>
              <w:rPr>
                <w:sz w:val="20"/>
              </w:rPr>
              <w:tab/>
              <w:t>146,945.60</w:t>
            </w:r>
          </w:p>
        </w:tc>
        <w:tc>
          <w:tcPr>
            <w:tcW w:w="1658" w:type="dxa"/>
          </w:tcPr>
          <w:p w:rsidR="00983931" w:rsidRDefault="00677EB3">
            <w:pPr>
              <w:pStyle w:val="TableParagraph"/>
              <w:tabs>
                <w:tab w:val="left" w:pos="586"/>
              </w:tabs>
              <w:spacing w:line="240" w:lineRule="exact"/>
              <w:ind w:left="78"/>
              <w:rPr>
                <w:sz w:val="20"/>
              </w:rPr>
            </w:pPr>
            <w:r>
              <w:rPr>
                <w:sz w:val="20"/>
              </w:rPr>
              <w:t>$</w:t>
            </w:r>
            <w:r>
              <w:rPr>
                <w:sz w:val="20"/>
              </w:rPr>
              <w:tab/>
              <w:t>115,743.81</w:t>
            </w:r>
          </w:p>
        </w:tc>
        <w:tc>
          <w:tcPr>
            <w:tcW w:w="1658" w:type="dxa"/>
          </w:tcPr>
          <w:p w:rsidR="00983931" w:rsidRDefault="00677EB3">
            <w:pPr>
              <w:pStyle w:val="TableParagraph"/>
              <w:tabs>
                <w:tab w:val="left" w:pos="503"/>
              </w:tabs>
              <w:spacing w:line="240" w:lineRule="exact"/>
              <w:ind w:left="40"/>
              <w:rPr>
                <w:sz w:val="20"/>
              </w:rPr>
            </w:pPr>
            <w:r>
              <w:rPr>
                <w:sz w:val="20"/>
              </w:rPr>
              <w:t>$</w:t>
            </w:r>
            <w:r>
              <w:rPr>
                <w:sz w:val="20"/>
              </w:rPr>
              <w:tab/>
              <w:t>178,050.00</w:t>
            </w:r>
          </w:p>
        </w:tc>
      </w:tr>
      <w:tr w:rsidR="00983931">
        <w:trPr>
          <w:trHeight w:val="273"/>
        </w:trPr>
        <w:tc>
          <w:tcPr>
            <w:tcW w:w="3141" w:type="dxa"/>
          </w:tcPr>
          <w:p w:rsidR="00983931" w:rsidRDefault="00677EB3">
            <w:pPr>
              <w:pStyle w:val="TableParagraph"/>
              <w:spacing w:line="240" w:lineRule="exact"/>
              <w:ind w:left="134"/>
              <w:rPr>
                <w:sz w:val="20"/>
              </w:rPr>
            </w:pPr>
            <w:r>
              <w:rPr>
                <w:sz w:val="20"/>
              </w:rPr>
              <w:t>Pre‐Kindergarten</w:t>
            </w:r>
          </w:p>
        </w:tc>
        <w:tc>
          <w:tcPr>
            <w:tcW w:w="1524" w:type="dxa"/>
          </w:tcPr>
          <w:p w:rsidR="00983931" w:rsidRDefault="00983931">
            <w:pPr>
              <w:pStyle w:val="TableParagraph"/>
              <w:rPr>
                <w:rFonts w:ascii="Times New Roman"/>
                <w:sz w:val="20"/>
              </w:rPr>
            </w:pPr>
          </w:p>
        </w:tc>
        <w:tc>
          <w:tcPr>
            <w:tcW w:w="1576" w:type="dxa"/>
          </w:tcPr>
          <w:p w:rsidR="00983931" w:rsidRDefault="00983931">
            <w:pPr>
              <w:pStyle w:val="TableParagraph"/>
              <w:rPr>
                <w:rFonts w:ascii="Times New Roman"/>
                <w:sz w:val="20"/>
              </w:rPr>
            </w:pPr>
          </w:p>
        </w:tc>
        <w:tc>
          <w:tcPr>
            <w:tcW w:w="1468" w:type="dxa"/>
          </w:tcPr>
          <w:p w:rsidR="00983931" w:rsidRDefault="00983931">
            <w:pPr>
              <w:pStyle w:val="TableParagraph"/>
              <w:rPr>
                <w:rFonts w:ascii="Times New Roman"/>
                <w:sz w:val="20"/>
              </w:rPr>
            </w:pPr>
          </w:p>
        </w:tc>
        <w:tc>
          <w:tcPr>
            <w:tcW w:w="1658" w:type="dxa"/>
          </w:tcPr>
          <w:p w:rsidR="00983931" w:rsidRDefault="00677EB3">
            <w:pPr>
              <w:pStyle w:val="TableParagraph"/>
              <w:tabs>
                <w:tab w:val="left" w:pos="1129"/>
              </w:tabs>
              <w:spacing w:line="240" w:lineRule="exact"/>
              <w:ind w:left="78"/>
              <w:rPr>
                <w:sz w:val="20"/>
              </w:rPr>
            </w:pPr>
            <w:r>
              <w:rPr>
                <w:sz w:val="20"/>
              </w:rPr>
              <w:t>$</w:t>
            </w:r>
            <w:r>
              <w:rPr>
                <w:sz w:val="20"/>
              </w:rPr>
              <w:tab/>
              <w:t>0.00</w:t>
            </w:r>
          </w:p>
        </w:tc>
        <w:tc>
          <w:tcPr>
            <w:tcW w:w="1658" w:type="dxa"/>
          </w:tcPr>
          <w:p w:rsidR="00983931" w:rsidRDefault="00677EB3">
            <w:pPr>
              <w:pStyle w:val="TableParagraph"/>
              <w:tabs>
                <w:tab w:val="left" w:pos="594"/>
              </w:tabs>
              <w:spacing w:line="240" w:lineRule="exact"/>
              <w:ind w:left="40"/>
              <w:rPr>
                <w:sz w:val="20"/>
              </w:rPr>
            </w:pPr>
            <w:r>
              <w:rPr>
                <w:sz w:val="20"/>
              </w:rPr>
              <w:t>$</w:t>
            </w:r>
            <w:r>
              <w:rPr>
                <w:sz w:val="20"/>
              </w:rPr>
              <w:tab/>
              <w:t>35,200.00</w:t>
            </w:r>
          </w:p>
        </w:tc>
      </w:tr>
      <w:tr w:rsidR="00983931">
        <w:trPr>
          <w:trHeight w:val="273"/>
        </w:trPr>
        <w:tc>
          <w:tcPr>
            <w:tcW w:w="3141" w:type="dxa"/>
          </w:tcPr>
          <w:p w:rsidR="00983931" w:rsidRDefault="00677EB3">
            <w:pPr>
              <w:pStyle w:val="TableParagraph"/>
              <w:spacing w:line="241" w:lineRule="exact"/>
              <w:ind w:left="134"/>
              <w:rPr>
                <w:sz w:val="20"/>
              </w:rPr>
            </w:pPr>
            <w:r>
              <w:rPr>
                <w:sz w:val="20"/>
              </w:rPr>
              <w:t>Pre‐Kindergarten‐Comp Ed</w:t>
            </w:r>
          </w:p>
        </w:tc>
        <w:tc>
          <w:tcPr>
            <w:tcW w:w="1524" w:type="dxa"/>
          </w:tcPr>
          <w:p w:rsidR="00983931" w:rsidRDefault="00677EB3">
            <w:pPr>
              <w:pStyle w:val="TableParagraph"/>
              <w:tabs>
                <w:tab w:val="left" w:pos="642"/>
              </w:tabs>
              <w:spacing w:line="241" w:lineRule="exact"/>
              <w:ind w:left="44"/>
              <w:rPr>
                <w:sz w:val="20"/>
              </w:rPr>
            </w:pPr>
            <w:r>
              <w:rPr>
                <w:sz w:val="20"/>
              </w:rPr>
              <w:t>$</w:t>
            </w:r>
            <w:r>
              <w:rPr>
                <w:sz w:val="20"/>
              </w:rPr>
              <w:tab/>
              <w:t>21,504.16</w:t>
            </w:r>
          </w:p>
        </w:tc>
        <w:tc>
          <w:tcPr>
            <w:tcW w:w="1576" w:type="dxa"/>
          </w:tcPr>
          <w:p w:rsidR="00983931" w:rsidRDefault="00677EB3">
            <w:pPr>
              <w:pStyle w:val="TableParagraph"/>
              <w:tabs>
                <w:tab w:val="left" w:pos="598"/>
              </w:tabs>
              <w:spacing w:line="241" w:lineRule="exact"/>
              <w:ind w:right="94"/>
              <w:jc w:val="right"/>
              <w:rPr>
                <w:sz w:val="20"/>
              </w:rPr>
            </w:pPr>
            <w:r>
              <w:rPr>
                <w:sz w:val="20"/>
              </w:rPr>
              <w:t>$</w:t>
            </w:r>
            <w:r>
              <w:rPr>
                <w:sz w:val="20"/>
              </w:rPr>
              <w:tab/>
            </w:r>
            <w:r>
              <w:rPr>
                <w:spacing w:val="-1"/>
                <w:sz w:val="20"/>
              </w:rPr>
              <w:t>22,167.12</w:t>
            </w:r>
          </w:p>
        </w:tc>
        <w:tc>
          <w:tcPr>
            <w:tcW w:w="1468" w:type="dxa"/>
          </w:tcPr>
          <w:p w:rsidR="00983931" w:rsidRDefault="00677EB3">
            <w:pPr>
              <w:pStyle w:val="TableParagraph"/>
              <w:tabs>
                <w:tab w:val="left" w:pos="542"/>
              </w:tabs>
              <w:spacing w:line="241" w:lineRule="exact"/>
              <w:ind w:left="79"/>
              <w:rPr>
                <w:sz w:val="20"/>
              </w:rPr>
            </w:pPr>
            <w:r>
              <w:rPr>
                <w:sz w:val="20"/>
              </w:rPr>
              <w:t>$</w:t>
            </w:r>
            <w:r>
              <w:rPr>
                <w:sz w:val="20"/>
              </w:rPr>
              <w:tab/>
              <w:t>22,417.74</w:t>
            </w:r>
          </w:p>
        </w:tc>
        <w:tc>
          <w:tcPr>
            <w:tcW w:w="1658" w:type="dxa"/>
          </w:tcPr>
          <w:p w:rsidR="00983931" w:rsidRDefault="00677EB3">
            <w:pPr>
              <w:pStyle w:val="TableParagraph"/>
              <w:tabs>
                <w:tab w:val="left" w:pos="676"/>
              </w:tabs>
              <w:spacing w:line="241" w:lineRule="exact"/>
              <w:ind w:left="78"/>
              <w:rPr>
                <w:sz w:val="20"/>
              </w:rPr>
            </w:pPr>
            <w:r>
              <w:rPr>
                <w:sz w:val="20"/>
              </w:rPr>
              <w:t>$</w:t>
            </w:r>
            <w:r>
              <w:rPr>
                <w:sz w:val="20"/>
              </w:rPr>
              <w:tab/>
              <w:t>23,105.69</w:t>
            </w:r>
          </w:p>
        </w:tc>
        <w:tc>
          <w:tcPr>
            <w:tcW w:w="1658" w:type="dxa"/>
          </w:tcPr>
          <w:p w:rsidR="00983931" w:rsidRDefault="00677EB3">
            <w:pPr>
              <w:pStyle w:val="TableParagraph"/>
              <w:tabs>
                <w:tab w:val="left" w:pos="594"/>
              </w:tabs>
              <w:spacing w:line="241" w:lineRule="exact"/>
              <w:ind w:left="40"/>
              <w:rPr>
                <w:sz w:val="20"/>
              </w:rPr>
            </w:pPr>
            <w:r>
              <w:rPr>
                <w:sz w:val="20"/>
              </w:rPr>
              <w:t>$</w:t>
            </w:r>
            <w:r>
              <w:rPr>
                <w:sz w:val="20"/>
              </w:rPr>
              <w:tab/>
              <w:t>50,650.00</w:t>
            </w:r>
          </w:p>
        </w:tc>
      </w:tr>
      <w:tr w:rsidR="00983931">
        <w:trPr>
          <w:trHeight w:val="272"/>
        </w:trPr>
        <w:tc>
          <w:tcPr>
            <w:tcW w:w="3141" w:type="dxa"/>
          </w:tcPr>
          <w:p w:rsidR="00983931" w:rsidRDefault="00677EB3">
            <w:pPr>
              <w:pStyle w:val="TableParagraph"/>
              <w:spacing w:line="240" w:lineRule="exact"/>
              <w:ind w:left="134"/>
              <w:rPr>
                <w:sz w:val="20"/>
              </w:rPr>
            </w:pPr>
            <w:r>
              <w:rPr>
                <w:sz w:val="20"/>
              </w:rPr>
              <w:t>Pre‐Kindergarten Bilingual Ed</w:t>
            </w:r>
          </w:p>
        </w:tc>
        <w:tc>
          <w:tcPr>
            <w:tcW w:w="1524" w:type="dxa"/>
          </w:tcPr>
          <w:p w:rsidR="00983931" w:rsidRDefault="00677EB3">
            <w:pPr>
              <w:pStyle w:val="TableParagraph"/>
              <w:tabs>
                <w:tab w:val="left" w:pos="642"/>
              </w:tabs>
              <w:spacing w:line="240" w:lineRule="exact"/>
              <w:ind w:left="44"/>
              <w:rPr>
                <w:sz w:val="20"/>
              </w:rPr>
            </w:pPr>
            <w:r>
              <w:rPr>
                <w:sz w:val="20"/>
              </w:rPr>
              <w:t>$</w:t>
            </w:r>
            <w:r>
              <w:rPr>
                <w:sz w:val="20"/>
              </w:rPr>
              <w:tab/>
              <w:t>61,819.96</w:t>
            </w:r>
          </w:p>
        </w:tc>
        <w:tc>
          <w:tcPr>
            <w:tcW w:w="1576" w:type="dxa"/>
          </w:tcPr>
          <w:p w:rsidR="00983931" w:rsidRDefault="00677EB3">
            <w:pPr>
              <w:pStyle w:val="TableParagraph"/>
              <w:tabs>
                <w:tab w:val="left" w:pos="598"/>
              </w:tabs>
              <w:spacing w:line="240" w:lineRule="exact"/>
              <w:ind w:right="94"/>
              <w:jc w:val="right"/>
              <w:rPr>
                <w:sz w:val="20"/>
              </w:rPr>
            </w:pPr>
            <w:r>
              <w:rPr>
                <w:sz w:val="20"/>
              </w:rPr>
              <w:t>$</w:t>
            </w:r>
            <w:r>
              <w:rPr>
                <w:sz w:val="20"/>
              </w:rPr>
              <w:tab/>
            </w:r>
            <w:r>
              <w:rPr>
                <w:spacing w:val="-1"/>
                <w:sz w:val="20"/>
              </w:rPr>
              <w:t>66,657.14</w:t>
            </w:r>
          </w:p>
        </w:tc>
        <w:tc>
          <w:tcPr>
            <w:tcW w:w="1468" w:type="dxa"/>
          </w:tcPr>
          <w:p w:rsidR="00983931" w:rsidRDefault="00677EB3">
            <w:pPr>
              <w:pStyle w:val="TableParagraph"/>
              <w:tabs>
                <w:tab w:val="left" w:pos="542"/>
              </w:tabs>
              <w:spacing w:line="240" w:lineRule="exact"/>
              <w:ind w:left="79"/>
              <w:rPr>
                <w:sz w:val="20"/>
              </w:rPr>
            </w:pPr>
            <w:r>
              <w:rPr>
                <w:sz w:val="20"/>
              </w:rPr>
              <w:t>$</w:t>
            </w:r>
            <w:r>
              <w:rPr>
                <w:sz w:val="20"/>
              </w:rPr>
              <w:tab/>
              <w:t>30,406.62</w:t>
            </w:r>
          </w:p>
        </w:tc>
        <w:tc>
          <w:tcPr>
            <w:tcW w:w="1658" w:type="dxa"/>
          </w:tcPr>
          <w:p w:rsidR="00983931" w:rsidRDefault="00677EB3">
            <w:pPr>
              <w:pStyle w:val="TableParagraph"/>
              <w:tabs>
                <w:tab w:val="left" w:pos="676"/>
              </w:tabs>
              <w:spacing w:line="240" w:lineRule="exact"/>
              <w:ind w:left="78"/>
              <w:rPr>
                <w:sz w:val="20"/>
              </w:rPr>
            </w:pPr>
            <w:r>
              <w:rPr>
                <w:sz w:val="20"/>
              </w:rPr>
              <w:t>$</w:t>
            </w:r>
            <w:r>
              <w:rPr>
                <w:sz w:val="20"/>
              </w:rPr>
              <w:tab/>
              <w:t>70,902.48</w:t>
            </w:r>
          </w:p>
        </w:tc>
        <w:tc>
          <w:tcPr>
            <w:tcW w:w="1658" w:type="dxa"/>
          </w:tcPr>
          <w:p w:rsidR="00983931" w:rsidRDefault="00677EB3">
            <w:pPr>
              <w:pStyle w:val="TableParagraph"/>
              <w:tabs>
                <w:tab w:val="left" w:pos="594"/>
              </w:tabs>
              <w:spacing w:line="240" w:lineRule="exact"/>
              <w:ind w:left="40"/>
              <w:rPr>
                <w:sz w:val="20"/>
              </w:rPr>
            </w:pPr>
            <w:r>
              <w:rPr>
                <w:sz w:val="20"/>
              </w:rPr>
              <w:t>$</w:t>
            </w:r>
            <w:r>
              <w:rPr>
                <w:sz w:val="20"/>
              </w:rPr>
              <w:tab/>
              <w:t>36,800.00</w:t>
            </w:r>
          </w:p>
        </w:tc>
      </w:tr>
      <w:tr w:rsidR="00983931">
        <w:trPr>
          <w:trHeight w:val="272"/>
        </w:trPr>
        <w:tc>
          <w:tcPr>
            <w:tcW w:w="3141" w:type="dxa"/>
          </w:tcPr>
          <w:p w:rsidR="00983931" w:rsidRDefault="00677EB3">
            <w:pPr>
              <w:pStyle w:val="TableParagraph"/>
              <w:spacing w:line="240" w:lineRule="exact"/>
              <w:ind w:left="134"/>
              <w:rPr>
                <w:sz w:val="20"/>
              </w:rPr>
            </w:pPr>
            <w:r>
              <w:rPr>
                <w:sz w:val="20"/>
              </w:rPr>
              <w:t>Early Education Allotment</w:t>
            </w:r>
          </w:p>
        </w:tc>
        <w:tc>
          <w:tcPr>
            <w:tcW w:w="1524" w:type="dxa"/>
          </w:tcPr>
          <w:p w:rsidR="00983931" w:rsidRDefault="00983931">
            <w:pPr>
              <w:pStyle w:val="TableParagraph"/>
              <w:rPr>
                <w:rFonts w:ascii="Times New Roman"/>
                <w:sz w:val="20"/>
              </w:rPr>
            </w:pPr>
          </w:p>
        </w:tc>
        <w:tc>
          <w:tcPr>
            <w:tcW w:w="1576" w:type="dxa"/>
          </w:tcPr>
          <w:p w:rsidR="00983931" w:rsidRDefault="00983931">
            <w:pPr>
              <w:pStyle w:val="TableParagraph"/>
              <w:rPr>
                <w:rFonts w:ascii="Times New Roman"/>
                <w:sz w:val="20"/>
              </w:rPr>
            </w:pPr>
          </w:p>
        </w:tc>
        <w:tc>
          <w:tcPr>
            <w:tcW w:w="1468" w:type="dxa"/>
          </w:tcPr>
          <w:p w:rsidR="00983931" w:rsidRDefault="00983931">
            <w:pPr>
              <w:pStyle w:val="TableParagraph"/>
              <w:rPr>
                <w:rFonts w:ascii="Times New Roman"/>
                <w:sz w:val="20"/>
              </w:rPr>
            </w:pPr>
          </w:p>
        </w:tc>
        <w:tc>
          <w:tcPr>
            <w:tcW w:w="1658" w:type="dxa"/>
          </w:tcPr>
          <w:p w:rsidR="00983931" w:rsidRDefault="00677EB3">
            <w:pPr>
              <w:pStyle w:val="TableParagraph"/>
              <w:tabs>
                <w:tab w:val="left" w:pos="676"/>
              </w:tabs>
              <w:spacing w:line="240" w:lineRule="exact"/>
              <w:ind w:left="78"/>
              <w:rPr>
                <w:sz w:val="20"/>
              </w:rPr>
            </w:pPr>
            <w:r>
              <w:rPr>
                <w:sz w:val="20"/>
              </w:rPr>
              <w:t>$</w:t>
            </w:r>
            <w:r>
              <w:rPr>
                <w:sz w:val="20"/>
              </w:rPr>
              <w:tab/>
              <w:t>26,707.06</w:t>
            </w:r>
          </w:p>
        </w:tc>
        <w:tc>
          <w:tcPr>
            <w:tcW w:w="1658" w:type="dxa"/>
          </w:tcPr>
          <w:p w:rsidR="00983931" w:rsidRDefault="00677EB3">
            <w:pPr>
              <w:pStyle w:val="TableParagraph"/>
              <w:tabs>
                <w:tab w:val="left" w:pos="594"/>
              </w:tabs>
              <w:spacing w:line="240" w:lineRule="exact"/>
              <w:ind w:left="40"/>
              <w:rPr>
                <w:sz w:val="20"/>
              </w:rPr>
            </w:pPr>
            <w:r>
              <w:rPr>
                <w:sz w:val="20"/>
              </w:rPr>
              <w:t>$</w:t>
            </w:r>
            <w:r>
              <w:rPr>
                <w:sz w:val="20"/>
              </w:rPr>
              <w:tab/>
              <w:t>70,700.00</w:t>
            </w:r>
          </w:p>
        </w:tc>
      </w:tr>
      <w:tr w:rsidR="00983931">
        <w:trPr>
          <w:trHeight w:val="269"/>
        </w:trPr>
        <w:tc>
          <w:tcPr>
            <w:tcW w:w="3141" w:type="dxa"/>
          </w:tcPr>
          <w:p w:rsidR="00983931" w:rsidRDefault="00677EB3">
            <w:pPr>
              <w:pStyle w:val="TableParagraph"/>
              <w:spacing w:line="240" w:lineRule="exact"/>
              <w:ind w:left="134"/>
              <w:rPr>
                <w:sz w:val="20"/>
              </w:rPr>
            </w:pPr>
            <w:r>
              <w:rPr>
                <w:sz w:val="20"/>
              </w:rPr>
              <w:t>Dyslexia</w:t>
            </w:r>
          </w:p>
        </w:tc>
        <w:tc>
          <w:tcPr>
            <w:tcW w:w="1524" w:type="dxa"/>
          </w:tcPr>
          <w:p w:rsidR="00983931" w:rsidRDefault="00983931">
            <w:pPr>
              <w:pStyle w:val="TableParagraph"/>
              <w:rPr>
                <w:rFonts w:ascii="Times New Roman"/>
                <w:sz w:val="20"/>
              </w:rPr>
            </w:pPr>
          </w:p>
        </w:tc>
        <w:tc>
          <w:tcPr>
            <w:tcW w:w="1576" w:type="dxa"/>
          </w:tcPr>
          <w:p w:rsidR="00983931" w:rsidRDefault="00983931">
            <w:pPr>
              <w:pStyle w:val="TableParagraph"/>
              <w:rPr>
                <w:rFonts w:ascii="Times New Roman"/>
                <w:sz w:val="20"/>
              </w:rPr>
            </w:pPr>
          </w:p>
        </w:tc>
        <w:tc>
          <w:tcPr>
            <w:tcW w:w="1468" w:type="dxa"/>
          </w:tcPr>
          <w:p w:rsidR="00983931" w:rsidRDefault="00983931">
            <w:pPr>
              <w:pStyle w:val="TableParagraph"/>
              <w:rPr>
                <w:rFonts w:ascii="Times New Roman"/>
                <w:sz w:val="20"/>
              </w:rPr>
            </w:pPr>
          </w:p>
        </w:tc>
        <w:tc>
          <w:tcPr>
            <w:tcW w:w="1658" w:type="dxa"/>
          </w:tcPr>
          <w:p w:rsidR="00983931" w:rsidRDefault="00677EB3">
            <w:pPr>
              <w:pStyle w:val="TableParagraph"/>
              <w:tabs>
                <w:tab w:val="left" w:pos="676"/>
              </w:tabs>
              <w:spacing w:line="240" w:lineRule="exact"/>
              <w:ind w:left="78"/>
              <w:rPr>
                <w:sz w:val="20"/>
              </w:rPr>
            </w:pPr>
            <w:r>
              <w:rPr>
                <w:sz w:val="20"/>
              </w:rPr>
              <w:t>$</w:t>
            </w:r>
            <w:r>
              <w:rPr>
                <w:sz w:val="20"/>
              </w:rPr>
              <w:tab/>
              <w:t>70,054.33</w:t>
            </w:r>
          </w:p>
        </w:tc>
        <w:tc>
          <w:tcPr>
            <w:tcW w:w="1658" w:type="dxa"/>
          </w:tcPr>
          <w:p w:rsidR="00983931" w:rsidRDefault="00677EB3">
            <w:pPr>
              <w:pStyle w:val="TableParagraph"/>
              <w:tabs>
                <w:tab w:val="left" w:pos="594"/>
              </w:tabs>
              <w:spacing w:line="240" w:lineRule="exact"/>
              <w:ind w:left="40"/>
              <w:rPr>
                <w:sz w:val="20"/>
              </w:rPr>
            </w:pPr>
            <w:r>
              <w:rPr>
                <w:sz w:val="20"/>
              </w:rPr>
              <w:t>$</w:t>
            </w:r>
            <w:r>
              <w:rPr>
                <w:sz w:val="20"/>
              </w:rPr>
              <w:tab/>
              <w:t>71,300.00</w:t>
            </w:r>
          </w:p>
        </w:tc>
      </w:tr>
      <w:tr w:rsidR="00983931">
        <w:trPr>
          <w:trHeight w:val="232"/>
        </w:trPr>
        <w:tc>
          <w:tcPr>
            <w:tcW w:w="3141" w:type="dxa"/>
          </w:tcPr>
          <w:p w:rsidR="00983931" w:rsidRDefault="00677EB3">
            <w:pPr>
              <w:pStyle w:val="TableParagraph"/>
              <w:spacing w:line="212" w:lineRule="exact"/>
              <w:ind w:left="134"/>
              <w:rPr>
                <w:sz w:val="20"/>
              </w:rPr>
            </w:pPr>
            <w:r>
              <w:rPr>
                <w:sz w:val="20"/>
              </w:rPr>
              <w:t>Other Instructional Area</w:t>
            </w:r>
          </w:p>
        </w:tc>
        <w:tc>
          <w:tcPr>
            <w:tcW w:w="1524" w:type="dxa"/>
            <w:tcBorders>
              <w:bottom w:val="single" w:sz="6" w:space="0" w:color="000000"/>
            </w:tcBorders>
          </w:tcPr>
          <w:p w:rsidR="00983931" w:rsidRDefault="00677EB3">
            <w:pPr>
              <w:pStyle w:val="TableParagraph"/>
              <w:tabs>
                <w:tab w:val="left" w:pos="507"/>
              </w:tabs>
              <w:spacing w:line="212" w:lineRule="exact"/>
              <w:ind w:left="44"/>
              <w:rPr>
                <w:sz w:val="20"/>
              </w:rPr>
            </w:pPr>
            <w:r>
              <w:rPr>
                <w:sz w:val="20"/>
              </w:rPr>
              <w:t>$</w:t>
            </w:r>
            <w:r>
              <w:rPr>
                <w:sz w:val="20"/>
              </w:rPr>
              <w:tab/>
              <w:t>763,302.55</w:t>
            </w:r>
          </w:p>
        </w:tc>
        <w:tc>
          <w:tcPr>
            <w:tcW w:w="1576" w:type="dxa"/>
            <w:tcBorders>
              <w:bottom w:val="single" w:sz="6" w:space="0" w:color="000000"/>
            </w:tcBorders>
          </w:tcPr>
          <w:p w:rsidR="00983931" w:rsidRDefault="00677EB3">
            <w:pPr>
              <w:pStyle w:val="TableParagraph"/>
              <w:tabs>
                <w:tab w:val="left" w:pos="463"/>
              </w:tabs>
              <w:spacing w:line="212" w:lineRule="exact"/>
              <w:ind w:right="129"/>
              <w:jc w:val="right"/>
              <w:rPr>
                <w:sz w:val="20"/>
              </w:rPr>
            </w:pPr>
            <w:r>
              <w:rPr>
                <w:sz w:val="20"/>
              </w:rPr>
              <w:t>$</w:t>
            </w:r>
            <w:r>
              <w:rPr>
                <w:sz w:val="20"/>
              </w:rPr>
              <w:tab/>
            </w:r>
            <w:r>
              <w:rPr>
                <w:spacing w:val="-1"/>
                <w:sz w:val="20"/>
              </w:rPr>
              <w:t>786,645.46</w:t>
            </w:r>
          </w:p>
        </w:tc>
        <w:tc>
          <w:tcPr>
            <w:tcW w:w="1468" w:type="dxa"/>
            <w:tcBorders>
              <w:bottom w:val="single" w:sz="6" w:space="0" w:color="000000"/>
            </w:tcBorders>
          </w:tcPr>
          <w:p w:rsidR="00983931" w:rsidRDefault="00677EB3">
            <w:pPr>
              <w:pStyle w:val="TableParagraph"/>
              <w:tabs>
                <w:tab w:val="left" w:pos="452"/>
              </w:tabs>
              <w:spacing w:line="212" w:lineRule="exact"/>
              <w:ind w:left="79"/>
              <w:rPr>
                <w:sz w:val="20"/>
              </w:rPr>
            </w:pPr>
            <w:r>
              <w:rPr>
                <w:sz w:val="20"/>
              </w:rPr>
              <w:t>$</w:t>
            </w:r>
            <w:r>
              <w:rPr>
                <w:sz w:val="20"/>
              </w:rPr>
              <w:tab/>
              <w:t>759,548.05</w:t>
            </w:r>
          </w:p>
        </w:tc>
        <w:tc>
          <w:tcPr>
            <w:tcW w:w="1658" w:type="dxa"/>
            <w:tcBorders>
              <w:bottom w:val="single" w:sz="6" w:space="0" w:color="000000"/>
            </w:tcBorders>
          </w:tcPr>
          <w:p w:rsidR="00983931" w:rsidRDefault="00677EB3">
            <w:pPr>
              <w:pStyle w:val="TableParagraph"/>
              <w:tabs>
                <w:tab w:val="left" w:pos="586"/>
              </w:tabs>
              <w:spacing w:line="212" w:lineRule="exact"/>
              <w:ind w:left="78"/>
              <w:rPr>
                <w:sz w:val="20"/>
              </w:rPr>
            </w:pPr>
            <w:r>
              <w:rPr>
                <w:sz w:val="20"/>
              </w:rPr>
              <w:t>$</w:t>
            </w:r>
            <w:r>
              <w:rPr>
                <w:sz w:val="20"/>
              </w:rPr>
              <w:tab/>
              <w:t>752,760.45</w:t>
            </w:r>
          </w:p>
        </w:tc>
        <w:tc>
          <w:tcPr>
            <w:tcW w:w="1658" w:type="dxa"/>
            <w:tcBorders>
              <w:bottom w:val="single" w:sz="6" w:space="0" w:color="000000"/>
            </w:tcBorders>
          </w:tcPr>
          <w:p w:rsidR="00983931" w:rsidRDefault="00677EB3">
            <w:pPr>
              <w:pStyle w:val="TableParagraph"/>
              <w:tabs>
                <w:tab w:val="left" w:pos="503"/>
              </w:tabs>
              <w:spacing w:line="212" w:lineRule="exact"/>
              <w:ind w:left="40"/>
              <w:rPr>
                <w:sz w:val="20"/>
              </w:rPr>
            </w:pPr>
            <w:r>
              <w:rPr>
                <w:sz w:val="20"/>
              </w:rPr>
              <w:t>$</w:t>
            </w:r>
            <w:r>
              <w:rPr>
                <w:sz w:val="20"/>
              </w:rPr>
              <w:tab/>
              <w:t>780,350.00</w:t>
            </w:r>
          </w:p>
        </w:tc>
      </w:tr>
      <w:tr w:rsidR="00983931">
        <w:trPr>
          <w:trHeight w:val="422"/>
        </w:trPr>
        <w:tc>
          <w:tcPr>
            <w:tcW w:w="3141" w:type="dxa"/>
          </w:tcPr>
          <w:p w:rsidR="00983931" w:rsidRDefault="00677EB3">
            <w:pPr>
              <w:pStyle w:val="TableParagraph"/>
              <w:spacing w:before="23"/>
              <w:ind w:left="-1"/>
              <w:rPr>
                <w:b/>
                <w:sz w:val="20"/>
              </w:rPr>
            </w:pPr>
            <w:r>
              <w:rPr>
                <w:b/>
                <w:sz w:val="20"/>
              </w:rPr>
              <w:t>Grand Total</w:t>
            </w:r>
          </w:p>
        </w:tc>
        <w:tc>
          <w:tcPr>
            <w:tcW w:w="1524" w:type="dxa"/>
            <w:tcBorders>
              <w:top w:val="single" w:sz="6" w:space="0" w:color="000000"/>
            </w:tcBorders>
          </w:tcPr>
          <w:p w:rsidR="00983931" w:rsidRDefault="00677EB3">
            <w:pPr>
              <w:pStyle w:val="TableParagraph"/>
              <w:tabs>
                <w:tab w:val="left" w:pos="373"/>
              </w:tabs>
              <w:spacing w:before="23"/>
              <w:ind w:left="46"/>
              <w:rPr>
                <w:b/>
                <w:sz w:val="20"/>
              </w:rPr>
            </w:pPr>
            <w:r>
              <w:rPr>
                <w:b/>
                <w:sz w:val="20"/>
              </w:rPr>
              <w:t>$</w:t>
            </w:r>
            <w:r>
              <w:rPr>
                <w:b/>
                <w:sz w:val="20"/>
              </w:rPr>
              <w:tab/>
              <w:t>4,313,916.31</w:t>
            </w:r>
          </w:p>
        </w:tc>
        <w:tc>
          <w:tcPr>
            <w:tcW w:w="1576" w:type="dxa"/>
            <w:tcBorders>
              <w:top w:val="single" w:sz="6" w:space="0" w:color="000000"/>
            </w:tcBorders>
          </w:tcPr>
          <w:p w:rsidR="00983931" w:rsidRDefault="00677EB3">
            <w:pPr>
              <w:pStyle w:val="TableParagraph"/>
              <w:tabs>
                <w:tab w:val="left" w:pos="327"/>
              </w:tabs>
              <w:spacing w:before="23"/>
              <w:ind w:right="106"/>
              <w:jc w:val="right"/>
              <w:rPr>
                <w:b/>
                <w:sz w:val="20"/>
              </w:rPr>
            </w:pPr>
            <w:r>
              <w:rPr>
                <w:b/>
                <w:sz w:val="20"/>
              </w:rPr>
              <w:t>$</w:t>
            </w:r>
            <w:r>
              <w:rPr>
                <w:b/>
                <w:sz w:val="20"/>
              </w:rPr>
              <w:tab/>
            </w:r>
            <w:r>
              <w:rPr>
                <w:b/>
                <w:spacing w:val="-1"/>
                <w:sz w:val="20"/>
              </w:rPr>
              <w:t>4,755,910.64</w:t>
            </w:r>
          </w:p>
        </w:tc>
        <w:tc>
          <w:tcPr>
            <w:tcW w:w="1468" w:type="dxa"/>
            <w:tcBorders>
              <w:top w:val="single" w:sz="6" w:space="0" w:color="000000"/>
            </w:tcBorders>
          </w:tcPr>
          <w:p w:rsidR="00983931" w:rsidRDefault="00677EB3">
            <w:pPr>
              <w:pStyle w:val="TableParagraph"/>
              <w:spacing w:before="23"/>
              <w:ind w:left="79"/>
              <w:rPr>
                <w:b/>
                <w:sz w:val="20"/>
              </w:rPr>
            </w:pPr>
            <w:r>
              <w:rPr>
                <w:b/>
                <w:sz w:val="20"/>
              </w:rPr>
              <w:t>$ 4,008,112.29</w:t>
            </w:r>
          </w:p>
        </w:tc>
        <w:tc>
          <w:tcPr>
            <w:tcW w:w="1658" w:type="dxa"/>
            <w:tcBorders>
              <w:top w:val="single" w:sz="6" w:space="0" w:color="000000"/>
            </w:tcBorders>
          </w:tcPr>
          <w:p w:rsidR="00983931" w:rsidRDefault="00677EB3">
            <w:pPr>
              <w:pStyle w:val="TableParagraph"/>
              <w:tabs>
                <w:tab w:val="left" w:pos="451"/>
              </w:tabs>
              <w:spacing w:before="23"/>
              <w:ind w:left="78"/>
              <w:rPr>
                <w:b/>
                <w:sz w:val="20"/>
              </w:rPr>
            </w:pPr>
            <w:r>
              <w:rPr>
                <w:b/>
                <w:sz w:val="20"/>
              </w:rPr>
              <w:t>$</w:t>
            </w:r>
            <w:r>
              <w:rPr>
                <w:b/>
                <w:sz w:val="20"/>
              </w:rPr>
              <w:tab/>
              <w:t>4,011,555.59</w:t>
            </w:r>
          </w:p>
        </w:tc>
        <w:tc>
          <w:tcPr>
            <w:tcW w:w="1658" w:type="dxa"/>
            <w:tcBorders>
              <w:top w:val="single" w:sz="6" w:space="0" w:color="000000"/>
            </w:tcBorders>
          </w:tcPr>
          <w:p w:rsidR="00983931" w:rsidRDefault="00677EB3">
            <w:pPr>
              <w:pStyle w:val="TableParagraph"/>
              <w:tabs>
                <w:tab w:val="left" w:pos="368"/>
              </w:tabs>
              <w:spacing w:before="23"/>
              <w:ind w:left="41"/>
              <w:rPr>
                <w:b/>
                <w:sz w:val="20"/>
              </w:rPr>
            </w:pPr>
            <w:r>
              <w:rPr>
                <w:b/>
                <w:sz w:val="20"/>
              </w:rPr>
              <w:t>$</w:t>
            </w:r>
            <w:r>
              <w:rPr>
                <w:b/>
                <w:sz w:val="20"/>
              </w:rPr>
              <w:tab/>
              <w:t>4,078,500.00</w:t>
            </w:r>
          </w:p>
        </w:tc>
      </w:tr>
      <w:tr w:rsidR="00983931">
        <w:trPr>
          <w:trHeight w:val="602"/>
        </w:trPr>
        <w:tc>
          <w:tcPr>
            <w:tcW w:w="3141" w:type="dxa"/>
          </w:tcPr>
          <w:p w:rsidR="00983931" w:rsidRDefault="00677EB3">
            <w:pPr>
              <w:pStyle w:val="TableParagraph"/>
              <w:spacing w:before="118"/>
              <w:ind w:left="-1"/>
              <w:rPr>
                <w:b/>
                <w:sz w:val="20"/>
              </w:rPr>
            </w:pPr>
            <w:r>
              <w:rPr>
                <w:b/>
                <w:sz w:val="20"/>
              </w:rPr>
              <w:t>Per Student Cost</w:t>
            </w:r>
          </w:p>
        </w:tc>
        <w:tc>
          <w:tcPr>
            <w:tcW w:w="1524" w:type="dxa"/>
          </w:tcPr>
          <w:p w:rsidR="00983931" w:rsidRDefault="00677EB3">
            <w:pPr>
              <w:pStyle w:val="TableParagraph"/>
              <w:tabs>
                <w:tab w:val="left" w:pos="732"/>
              </w:tabs>
              <w:spacing w:before="118"/>
              <w:ind w:left="44"/>
              <w:rPr>
                <w:sz w:val="20"/>
              </w:rPr>
            </w:pPr>
            <w:r>
              <w:rPr>
                <w:sz w:val="20"/>
              </w:rPr>
              <w:t>$</w:t>
            </w:r>
            <w:r>
              <w:rPr>
                <w:sz w:val="20"/>
              </w:rPr>
              <w:tab/>
              <w:t>4,885.52</w:t>
            </w:r>
          </w:p>
        </w:tc>
        <w:tc>
          <w:tcPr>
            <w:tcW w:w="1576" w:type="dxa"/>
          </w:tcPr>
          <w:p w:rsidR="00983931" w:rsidRDefault="00677EB3">
            <w:pPr>
              <w:pStyle w:val="TableParagraph"/>
              <w:tabs>
                <w:tab w:val="left" w:pos="688"/>
              </w:tabs>
              <w:spacing w:before="118"/>
              <w:ind w:right="106"/>
              <w:jc w:val="right"/>
              <w:rPr>
                <w:sz w:val="20"/>
              </w:rPr>
            </w:pPr>
            <w:r>
              <w:rPr>
                <w:sz w:val="20"/>
              </w:rPr>
              <w:t>$</w:t>
            </w:r>
            <w:r>
              <w:rPr>
                <w:sz w:val="20"/>
              </w:rPr>
              <w:tab/>
            </w:r>
            <w:r>
              <w:rPr>
                <w:spacing w:val="-1"/>
                <w:sz w:val="20"/>
              </w:rPr>
              <w:t>5,192.04</w:t>
            </w:r>
          </w:p>
        </w:tc>
        <w:tc>
          <w:tcPr>
            <w:tcW w:w="1468" w:type="dxa"/>
          </w:tcPr>
          <w:p w:rsidR="00983931" w:rsidRDefault="00677EB3">
            <w:pPr>
              <w:pStyle w:val="TableParagraph"/>
              <w:tabs>
                <w:tab w:val="left" w:pos="632"/>
              </w:tabs>
              <w:spacing w:before="118"/>
              <w:ind w:left="79"/>
              <w:rPr>
                <w:sz w:val="20"/>
              </w:rPr>
            </w:pPr>
            <w:r>
              <w:rPr>
                <w:sz w:val="20"/>
              </w:rPr>
              <w:t>$</w:t>
            </w:r>
            <w:r>
              <w:rPr>
                <w:sz w:val="20"/>
              </w:rPr>
              <w:tab/>
              <w:t>6,128.61</w:t>
            </w:r>
          </w:p>
        </w:tc>
        <w:tc>
          <w:tcPr>
            <w:tcW w:w="1658" w:type="dxa"/>
          </w:tcPr>
          <w:p w:rsidR="00983931" w:rsidRDefault="00677EB3">
            <w:pPr>
              <w:pStyle w:val="TableParagraph"/>
              <w:tabs>
                <w:tab w:val="left" w:pos="767"/>
              </w:tabs>
              <w:spacing w:before="118"/>
              <w:ind w:left="78"/>
              <w:rPr>
                <w:sz w:val="20"/>
              </w:rPr>
            </w:pPr>
            <w:r>
              <w:rPr>
                <w:sz w:val="20"/>
              </w:rPr>
              <w:t>$</w:t>
            </w:r>
            <w:r>
              <w:rPr>
                <w:sz w:val="20"/>
              </w:rPr>
              <w:tab/>
              <w:t>6,501.71</w:t>
            </w:r>
          </w:p>
        </w:tc>
        <w:tc>
          <w:tcPr>
            <w:tcW w:w="1658" w:type="dxa"/>
          </w:tcPr>
          <w:p w:rsidR="00983931" w:rsidRDefault="00677EB3">
            <w:pPr>
              <w:pStyle w:val="TableParagraph"/>
              <w:tabs>
                <w:tab w:val="left" w:pos="684"/>
              </w:tabs>
              <w:spacing w:before="118"/>
              <w:ind w:left="40"/>
              <w:rPr>
                <w:sz w:val="20"/>
              </w:rPr>
            </w:pPr>
            <w:r>
              <w:rPr>
                <w:sz w:val="20"/>
              </w:rPr>
              <w:t>$</w:t>
            </w:r>
            <w:r>
              <w:rPr>
                <w:sz w:val="20"/>
              </w:rPr>
              <w:tab/>
              <w:t>6,536.06</w:t>
            </w:r>
          </w:p>
        </w:tc>
      </w:tr>
      <w:tr w:rsidR="00983931">
        <w:trPr>
          <w:trHeight w:val="244"/>
        </w:trPr>
        <w:tc>
          <w:tcPr>
            <w:tcW w:w="3141" w:type="dxa"/>
            <w:shd w:val="clear" w:color="auto" w:fill="DDEBF7"/>
          </w:tcPr>
          <w:p w:rsidR="00983931" w:rsidRDefault="00677EB3">
            <w:pPr>
              <w:pStyle w:val="TableParagraph"/>
              <w:spacing w:before="2" w:line="222" w:lineRule="exact"/>
              <w:ind w:left="-1"/>
              <w:rPr>
                <w:b/>
                <w:sz w:val="20"/>
              </w:rPr>
            </w:pPr>
            <w:r>
              <w:rPr>
                <w:b/>
                <w:sz w:val="20"/>
              </w:rPr>
              <w:t>Assessment Results</w:t>
            </w:r>
          </w:p>
        </w:tc>
        <w:tc>
          <w:tcPr>
            <w:tcW w:w="1524" w:type="dxa"/>
            <w:shd w:val="clear" w:color="auto" w:fill="DDEBF7"/>
          </w:tcPr>
          <w:p w:rsidR="00983931" w:rsidRDefault="00677EB3">
            <w:pPr>
              <w:pStyle w:val="TableParagraph"/>
              <w:spacing w:before="2" w:line="222" w:lineRule="exact"/>
              <w:ind w:left="273"/>
              <w:rPr>
                <w:b/>
                <w:sz w:val="20"/>
              </w:rPr>
            </w:pPr>
            <w:r>
              <w:rPr>
                <w:b/>
                <w:sz w:val="20"/>
              </w:rPr>
              <w:t>2017 STAAR</w:t>
            </w:r>
          </w:p>
        </w:tc>
        <w:tc>
          <w:tcPr>
            <w:tcW w:w="1576" w:type="dxa"/>
            <w:shd w:val="clear" w:color="auto" w:fill="DDEBF7"/>
          </w:tcPr>
          <w:p w:rsidR="00983931" w:rsidRDefault="00677EB3">
            <w:pPr>
              <w:pStyle w:val="TableParagraph"/>
              <w:spacing w:before="2" w:line="222" w:lineRule="exact"/>
              <w:ind w:left="316"/>
              <w:rPr>
                <w:b/>
                <w:sz w:val="20"/>
              </w:rPr>
            </w:pPr>
            <w:r>
              <w:rPr>
                <w:b/>
                <w:sz w:val="20"/>
              </w:rPr>
              <w:t>2018 STAAR</w:t>
            </w:r>
          </w:p>
        </w:tc>
        <w:tc>
          <w:tcPr>
            <w:tcW w:w="1468" w:type="dxa"/>
            <w:shd w:val="clear" w:color="auto" w:fill="DDEBF7"/>
          </w:tcPr>
          <w:p w:rsidR="00983931" w:rsidRDefault="00677EB3">
            <w:pPr>
              <w:pStyle w:val="TableParagraph"/>
              <w:spacing w:before="2" w:line="222" w:lineRule="exact"/>
              <w:ind w:left="289"/>
              <w:rPr>
                <w:b/>
                <w:sz w:val="20"/>
              </w:rPr>
            </w:pPr>
            <w:r>
              <w:rPr>
                <w:b/>
                <w:sz w:val="20"/>
              </w:rPr>
              <w:t>2019 STAAR</w:t>
            </w:r>
          </w:p>
        </w:tc>
        <w:tc>
          <w:tcPr>
            <w:tcW w:w="1658" w:type="dxa"/>
            <w:shd w:val="clear" w:color="auto" w:fill="DDEBF7"/>
          </w:tcPr>
          <w:p w:rsidR="00983931" w:rsidRDefault="00677EB3">
            <w:pPr>
              <w:pStyle w:val="TableParagraph"/>
              <w:spacing w:before="2" w:line="222" w:lineRule="exact"/>
              <w:ind w:left="387"/>
              <w:rPr>
                <w:b/>
                <w:sz w:val="20"/>
              </w:rPr>
            </w:pPr>
            <w:r>
              <w:rPr>
                <w:b/>
                <w:sz w:val="20"/>
              </w:rPr>
              <w:t>2020 STAAR</w:t>
            </w:r>
          </w:p>
        </w:tc>
        <w:tc>
          <w:tcPr>
            <w:tcW w:w="1658" w:type="dxa"/>
            <w:shd w:val="clear" w:color="auto" w:fill="DDEBF7"/>
          </w:tcPr>
          <w:p w:rsidR="00983931" w:rsidRDefault="00677EB3">
            <w:pPr>
              <w:pStyle w:val="TableParagraph"/>
              <w:spacing w:before="2" w:line="222" w:lineRule="exact"/>
              <w:ind w:left="349"/>
              <w:rPr>
                <w:b/>
                <w:sz w:val="20"/>
              </w:rPr>
            </w:pPr>
            <w:r>
              <w:rPr>
                <w:b/>
                <w:sz w:val="20"/>
              </w:rPr>
              <w:t>2021 STAAR</w:t>
            </w:r>
          </w:p>
        </w:tc>
      </w:tr>
      <w:tr w:rsidR="00983931">
        <w:trPr>
          <w:trHeight w:val="264"/>
        </w:trPr>
        <w:tc>
          <w:tcPr>
            <w:tcW w:w="3141" w:type="dxa"/>
          </w:tcPr>
          <w:p w:rsidR="00983931" w:rsidRDefault="00677EB3">
            <w:pPr>
              <w:pStyle w:val="TableParagraph"/>
              <w:spacing w:before="2" w:line="242" w:lineRule="exact"/>
              <w:ind w:left="-1"/>
              <w:rPr>
                <w:sz w:val="20"/>
              </w:rPr>
            </w:pPr>
            <w:r>
              <w:rPr>
                <w:sz w:val="20"/>
              </w:rPr>
              <w:t>Reading</w:t>
            </w:r>
          </w:p>
        </w:tc>
        <w:tc>
          <w:tcPr>
            <w:tcW w:w="1524" w:type="dxa"/>
          </w:tcPr>
          <w:p w:rsidR="00983931" w:rsidRDefault="00677EB3">
            <w:pPr>
              <w:pStyle w:val="TableParagraph"/>
              <w:spacing w:before="2" w:line="242" w:lineRule="exact"/>
              <w:ind w:left="576" w:right="553"/>
              <w:jc w:val="center"/>
              <w:rPr>
                <w:sz w:val="20"/>
              </w:rPr>
            </w:pPr>
            <w:r>
              <w:rPr>
                <w:sz w:val="20"/>
              </w:rPr>
              <w:t>83%</w:t>
            </w:r>
          </w:p>
        </w:tc>
        <w:tc>
          <w:tcPr>
            <w:tcW w:w="1576" w:type="dxa"/>
          </w:tcPr>
          <w:p w:rsidR="00983931" w:rsidRDefault="00677EB3">
            <w:pPr>
              <w:pStyle w:val="TableParagraph"/>
              <w:spacing w:before="2" w:line="242" w:lineRule="exact"/>
              <w:ind w:left="593" w:right="533"/>
              <w:jc w:val="center"/>
              <w:rPr>
                <w:sz w:val="20"/>
              </w:rPr>
            </w:pPr>
            <w:r>
              <w:rPr>
                <w:sz w:val="20"/>
              </w:rPr>
              <w:t>78%</w:t>
            </w:r>
          </w:p>
        </w:tc>
        <w:tc>
          <w:tcPr>
            <w:tcW w:w="1468" w:type="dxa"/>
          </w:tcPr>
          <w:p w:rsidR="00983931" w:rsidRDefault="00677EB3">
            <w:pPr>
              <w:pStyle w:val="TableParagraph"/>
              <w:spacing w:before="2" w:line="242" w:lineRule="exact"/>
              <w:ind w:left="114"/>
              <w:jc w:val="center"/>
              <w:rPr>
                <w:sz w:val="20"/>
              </w:rPr>
            </w:pPr>
            <w:r>
              <w:rPr>
                <w:sz w:val="20"/>
              </w:rPr>
              <w:t>81%</w:t>
            </w:r>
          </w:p>
        </w:tc>
        <w:tc>
          <w:tcPr>
            <w:tcW w:w="1658" w:type="dxa"/>
          </w:tcPr>
          <w:p w:rsidR="00983931" w:rsidRDefault="00677EB3">
            <w:pPr>
              <w:pStyle w:val="TableParagraph"/>
              <w:spacing w:before="2" w:line="242" w:lineRule="exact"/>
              <w:ind w:left="677" w:right="558"/>
              <w:jc w:val="center"/>
              <w:rPr>
                <w:sz w:val="20"/>
              </w:rPr>
            </w:pPr>
            <w:r>
              <w:rPr>
                <w:sz w:val="20"/>
              </w:rPr>
              <w:t>NA</w:t>
            </w:r>
          </w:p>
        </w:tc>
        <w:tc>
          <w:tcPr>
            <w:tcW w:w="1658" w:type="dxa"/>
          </w:tcPr>
          <w:p w:rsidR="00983931" w:rsidRDefault="00983931">
            <w:pPr>
              <w:pStyle w:val="TableParagraph"/>
              <w:rPr>
                <w:rFonts w:ascii="Times New Roman"/>
                <w:sz w:val="18"/>
              </w:rPr>
            </w:pPr>
          </w:p>
        </w:tc>
      </w:tr>
      <w:tr w:rsidR="00983931">
        <w:trPr>
          <w:trHeight w:val="244"/>
        </w:trPr>
        <w:tc>
          <w:tcPr>
            <w:tcW w:w="3141" w:type="dxa"/>
          </w:tcPr>
          <w:p w:rsidR="00983931" w:rsidRDefault="00677EB3">
            <w:pPr>
              <w:pStyle w:val="TableParagraph"/>
              <w:spacing w:line="224" w:lineRule="exact"/>
              <w:ind w:left="-1"/>
              <w:rPr>
                <w:sz w:val="20"/>
              </w:rPr>
            </w:pPr>
            <w:r>
              <w:rPr>
                <w:sz w:val="20"/>
              </w:rPr>
              <w:t>Mathematics</w:t>
            </w:r>
          </w:p>
        </w:tc>
        <w:tc>
          <w:tcPr>
            <w:tcW w:w="1524" w:type="dxa"/>
          </w:tcPr>
          <w:p w:rsidR="00983931" w:rsidRDefault="00677EB3">
            <w:pPr>
              <w:pStyle w:val="TableParagraph"/>
              <w:spacing w:line="224" w:lineRule="exact"/>
              <w:ind w:left="576" w:right="553"/>
              <w:jc w:val="center"/>
              <w:rPr>
                <w:sz w:val="20"/>
              </w:rPr>
            </w:pPr>
            <w:r>
              <w:rPr>
                <w:sz w:val="20"/>
              </w:rPr>
              <w:t>87%</w:t>
            </w:r>
          </w:p>
        </w:tc>
        <w:tc>
          <w:tcPr>
            <w:tcW w:w="1576" w:type="dxa"/>
          </w:tcPr>
          <w:p w:rsidR="00983931" w:rsidRDefault="00677EB3">
            <w:pPr>
              <w:pStyle w:val="TableParagraph"/>
              <w:spacing w:line="224" w:lineRule="exact"/>
              <w:ind w:left="593" w:right="533"/>
              <w:jc w:val="center"/>
              <w:rPr>
                <w:sz w:val="20"/>
              </w:rPr>
            </w:pPr>
            <w:r>
              <w:rPr>
                <w:sz w:val="20"/>
              </w:rPr>
              <w:t>87%</w:t>
            </w:r>
          </w:p>
        </w:tc>
        <w:tc>
          <w:tcPr>
            <w:tcW w:w="1468" w:type="dxa"/>
          </w:tcPr>
          <w:p w:rsidR="00983931" w:rsidRDefault="00677EB3">
            <w:pPr>
              <w:pStyle w:val="TableParagraph"/>
              <w:spacing w:line="224" w:lineRule="exact"/>
              <w:ind w:left="114"/>
              <w:jc w:val="center"/>
              <w:rPr>
                <w:sz w:val="20"/>
              </w:rPr>
            </w:pPr>
            <w:r>
              <w:rPr>
                <w:sz w:val="20"/>
              </w:rPr>
              <w:t>85%</w:t>
            </w:r>
          </w:p>
        </w:tc>
        <w:tc>
          <w:tcPr>
            <w:tcW w:w="1658" w:type="dxa"/>
          </w:tcPr>
          <w:p w:rsidR="00983931" w:rsidRDefault="00677EB3">
            <w:pPr>
              <w:pStyle w:val="TableParagraph"/>
              <w:spacing w:line="224" w:lineRule="exact"/>
              <w:ind w:left="677" w:right="558"/>
              <w:jc w:val="center"/>
              <w:rPr>
                <w:sz w:val="20"/>
              </w:rPr>
            </w:pPr>
            <w:r>
              <w:rPr>
                <w:sz w:val="20"/>
              </w:rPr>
              <w:t>NA</w:t>
            </w:r>
          </w:p>
        </w:tc>
        <w:tc>
          <w:tcPr>
            <w:tcW w:w="1658" w:type="dxa"/>
          </w:tcPr>
          <w:p w:rsidR="00983931" w:rsidRDefault="00983931">
            <w:pPr>
              <w:pStyle w:val="TableParagraph"/>
              <w:rPr>
                <w:rFonts w:ascii="Times New Roman"/>
                <w:sz w:val="16"/>
              </w:rPr>
            </w:pPr>
          </w:p>
        </w:tc>
      </w:tr>
      <w:tr w:rsidR="00983931">
        <w:trPr>
          <w:trHeight w:val="244"/>
        </w:trPr>
        <w:tc>
          <w:tcPr>
            <w:tcW w:w="3141" w:type="dxa"/>
          </w:tcPr>
          <w:p w:rsidR="00983931" w:rsidRDefault="00677EB3">
            <w:pPr>
              <w:pStyle w:val="TableParagraph"/>
              <w:spacing w:line="224" w:lineRule="exact"/>
              <w:ind w:left="-1"/>
              <w:rPr>
                <w:sz w:val="20"/>
              </w:rPr>
            </w:pPr>
            <w:r>
              <w:rPr>
                <w:sz w:val="20"/>
              </w:rPr>
              <w:t>Writing</w:t>
            </w:r>
          </w:p>
        </w:tc>
        <w:tc>
          <w:tcPr>
            <w:tcW w:w="1524" w:type="dxa"/>
          </w:tcPr>
          <w:p w:rsidR="00983931" w:rsidRDefault="00677EB3">
            <w:pPr>
              <w:pStyle w:val="TableParagraph"/>
              <w:spacing w:line="224" w:lineRule="exact"/>
              <w:ind w:left="576" w:right="553"/>
              <w:jc w:val="center"/>
              <w:rPr>
                <w:sz w:val="20"/>
              </w:rPr>
            </w:pPr>
            <w:r>
              <w:rPr>
                <w:sz w:val="20"/>
              </w:rPr>
              <w:t>74%</w:t>
            </w:r>
          </w:p>
        </w:tc>
        <w:tc>
          <w:tcPr>
            <w:tcW w:w="1576" w:type="dxa"/>
          </w:tcPr>
          <w:p w:rsidR="00983931" w:rsidRDefault="00677EB3">
            <w:pPr>
              <w:pStyle w:val="TableParagraph"/>
              <w:spacing w:line="224" w:lineRule="exact"/>
              <w:ind w:left="593" w:right="533"/>
              <w:jc w:val="center"/>
              <w:rPr>
                <w:sz w:val="20"/>
              </w:rPr>
            </w:pPr>
            <w:r>
              <w:rPr>
                <w:sz w:val="20"/>
              </w:rPr>
              <w:t>63%</w:t>
            </w:r>
          </w:p>
        </w:tc>
        <w:tc>
          <w:tcPr>
            <w:tcW w:w="1468" w:type="dxa"/>
          </w:tcPr>
          <w:p w:rsidR="00983931" w:rsidRDefault="00677EB3">
            <w:pPr>
              <w:pStyle w:val="TableParagraph"/>
              <w:spacing w:line="224" w:lineRule="exact"/>
              <w:ind w:left="114"/>
              <w:jc w:val="center"/>
              <w:rPr>
                <w:sz w:val="20"/>
              </w:rPr>
            </w:pPr>
            <w:r>
              <w:rPr>
                <w:sz w:val="20"/>
              </w:rPr>
              <w:t>67%</w:t>
            </w:r>
          </w:p>
        </w:tc>
        <w:tc>
          <w:tcPr>
            <w:tcW w:w="1658" w:type="dxa"/>
          </w:tcPr>
          <w:p w:rsidR="00983931" w:rsidRDefault="00677EB3">
            <w:pPr>
              <w:pStyle w:val="TableParagraph"/>
              <w:spacing w:line="224" w:lineRule="exact"/>
              <w:ind w:left="677" w:right="558"/>
              <w:jc w:val="center"/>
              <w:rPr>
                <w:sz w:val="20"/>
              </w:rPr>
            </w:pPr>
            <w:r>
              <w:rPr>
                <w:sz w:val="20"/>
              </w:rPr>
              <w:t>NA</w:t>
            </w:r>
          </w:p>
        </w:tc>
        <w:tc>
          <w:tcPr>
            <w:tcW w:w="1658" w:type="dxa"/>
          </w:tcPr>
          <w:p w:rsidR="00983931" w:rsidRDefault="00983931">
            <w:pPr>
              <w:pStyle w:val="TableParagraph"/>
              <w:rPr>
                <w:rFonts w:ascii="Times New Roman"/>
                <w:sz w:val="16"/>
              </w:rPr>
            </w:pPr>
          </w:p>
        </w:tc>
      </w:tr>
      <w:tr w:rsidR="00983931">
        <w:trPr>
          <w:trHeight w:val="222"/>
        </w:trPr>
        <w:tc>
          <w:tcPr>
            <w:tcW w:w="3141" w:type="dxa"/>
          </w:tcPr>
          <w:p w:rsidR="00983931" w:rsidRDefault="00677EB3">
            <w:pPr>
              <w:pStyle w:val="TableParagraph"/>
              <w:spacing w:line="202" w:lineRule="exact"/>
              <w:ind w:left="-1"/>
              <w:rPr>
                <w:sz w:val="20"/>
              </w:rPr>
            </w:pPr>
            <w:r>
              <w:rPr>
                <w:sz w:val="20"/>
              </w:rPr>
              <w:t>Science</w:t>
            </w:r>
          </w:p>
        </w:tc>
        <w:tc>
          <w:tcPr>
            <w:tcW w:w="1524" w:type="dxa"/>
          </w:tcPr>
          <w:p w:rsidR="00983931" w:rsidRDefault="00677EB3">
            <w:pPr>
              <w:pStyle w:val="TableParagraph"/>
              <w:spacing w:line="202" w:lineRule="exact"/>
              <w:ind w:left="576" w:right="553"/>
              <w:jc w:val="center"/>
              <w:rPr>
                <w:sz w:val="20"/>
              </w:rPr>
            </w:pPr>
            <w:r>
              <w:rPr>
                <w:sz w:val="20"/>
              </w:rPr>
              <w:t>86%</w:t>
            </w:r>
          </w:p>
        </w:tc>
        <w:tc>
          <w:tcPr>
            <w:tcW w:w="1576" w:type="dxa"/>
          </w:tcPr>
          <w:p w:rsidR="00983931" w:rsidRDefault="00677EB3">
            <w:pPr>
              <w:pStyle w:val="TableParagraph"/>
              <w:spacing w:line="202" w:lineRule="exact"/>
              <w:ind w:left="593" w:right="533"/>
              <w:jc w:val="center"/>
              <w:rPr>
                <w:sz w:val="20"/>
              </w:rPr>
            </w:pPr>
            <w:r>
              <w:rPr>
                <w:sz w:val="20"/>
              </w:rPr>
              <w:t>79%</w:t>
            </w:r>
          </w:p>
        </w:tc>
        <w:tc>
          <w:tcPr>
            <w:tcW w:w="1468" w:type="dxa"/>
          </w:tcPr>
          <w:p w:rsidR="00983931" w:rsidRDefault="00677EB3">
            <w:pPr>
              <w:pStyle w:val="TableParagraph"/>
              <w:spacing w:line="202" w:lineRule="exact"/>
              <w:ind w:left="114"/>
              <w:jc w:val="center"/>
              <w:rPr>
                <w:sz w:val="20"/>
              </w:rPr>
            </w:pPr>
            <w:r>
              <w:rPr>
                <w:sz w:val="20"/>
              </w:rPr>
              <w:t>90%</w:t>
            </w:r>
          </w:p>
        </w:tc>
        <w:tc>
          <w:tcPr>
            <w:tcW w:w="1658" w:type="dxa"/>
          </w:tcPr>
          <w:p w:rsidR="00983931" w:rsidRDefault="00677EB3">
            <w:pPr>
              <w:pStyle w:val="TableParagraph"/>
              <w:spacing w:line="202" w:lineRule="exact"/>
              <w:ind w:left="677" w:right="558"/>
              <w:jc w:val="center"/>
              <w:rPr>
                <w:sz w:val="20"/>
              </w:rPr>
            </w:pPr>
            <w:r>
              <w:rPr>
                <w:sz w:val="20"/>
              </w:rPr>
              <w:t>NA</w:t>
            </w:r>
          </w:p>
        </w:tc>
        <w:tc>
          <w:tcPr>
            <w:tcW w:w="1658" w:type="dxa"/>
          </w:tcPr>
          <w:p w:rsidR="00983931" w:rsidRDefault="00983931">
            <w:pPr>
              <w:pStyle w:val="TableParagraph"/>
              <w:rPr>
                <w:rFonts w:ascii="Times New Roman"/>
                <w:sz w:val="14"/>
              </w:rPr>
            </w:pPr>
          </w:p>
        </w:tc>
      </w:tr>
    </w:tbl>
    <w:p w:rsidR="00983931" w:rsidRDefault="00983931">
      <w:pPr>
        <w:rPr>
          <w:rFonts w:ascii="Times New Roman"/>
          <w:sz w:val="14"/>
        </w:rPr>
        <w:sectPr w:rsidR="00983931">
          <w:headerReference w:type="default" r:id="rId313"/>
          <w:pgSz w:w="12240" w:h="15840"/>
          <w:pgMar w:top="860" w:right="300" w:bottom="1020" w:left="200" w:header="599" w:footer="752" w:gutter="0"/>
          <w:cols w:space="720"/>
        </w:sectPr>
      </w:pPr>
    </w:p>
    <w:p w:rsidR="00983931" w:rsidRDefault="002722D2">
      <w:pPr>
        <w:spacing w:before="33"/>
        <w:ind w:left="304"/>
        <w:rPr>
          <w:b/>
          <w:sz w:val="28"/>
        </w:rPr>
      </w:pPr>
      <w:r>
        <w:pict>
          <v:group id="_x0000_s1236" style="position:absolute;left:0;text-align:left;margin-left:25.25pt;margin-top:438.3pt;width:541.5pt;height:25.5pt;z-index:-251572736;mso-position-horizontal-relative:page;mso-position-vertical-relative:page" coordorigin="505,8766" coordsize="10830,510">
            <v:shape id="_x0000_s1239" style="position:absolute;left:505;top:8766;width:10830;height:504" coordorigin="505,8766" coordsize="10830,504" path="m11335,8766r,l505,8766r,250l505,9270r3065,l5135,9270r1567,l8214,9270r1578,l11335,9270r,-254l11335,8766e" fillcolor="#ddebf7" stroked="f">
              <v:path arrowok="t"/>
            </v:shape>
            <v:line id="_x0000_s1238" style="position:absolute" from="3570,9271" to="11335,9271" strokeweight=".54pt"/>
            <v:shape id="_x0000_s1237" type="#_x0000_t202" style="position:absolute;left:505;top:8766;width:10830;height:510" filled="f" stroked="f">
              <v:textbox inset="0,0,0,0">
                <w:txbxContent>
                  <w:p w:rsidR="007052A3" w:rsidRDefault="007052A3">
                    <w:pPr>
                      <w:rPr>
                        <w:sz w:val="21"/>
                      </w:rPr>
                    </w:pPr>
                  </w:p>
                  <w:p w:rsidR="007052A3" w:rsidRDefault="007052A3">
                    <w:pPr>
                      <w:tabs>
                        <w:tab w:val="left" w:pos="4809"/>
                        <w:tab w:val="left" w:pos="6350"/>
                        <w:tab w:val="left" w:pos="7763"/>
                        <w:tab w:val="left" w:pos="9484"/>
                      </w:tabs>
                      <w:spacing w:before="1"/>
                      <w:ind w:left="3243"/>
                      <w:rPr>
                        <w:b/>
                        <w:sz w:val="20"/>
                      </w:rPr>
                    </w:pPr>
                    <w:r>
                      <w:rPr>
                        <w:b/>
                        <w:sz w:val="20"/>
                      </w:rPr>
                      <w:t>2017</w:t>
                    </w:r>
                    <w:r>
                      <w:rPr>
                        <w:b/>
                        <w:spacing w:val="-1"/>
                        <w:sz w:val="20"/>
                      </w:rPr>
                      <w:t xml:space="preserve"> </w:t>
                    </w:r>
                    <w:r>
                      <w:rPr>
                        <w:b/>
                        <w:sz w:val="20"/>
                      </w:rPr>
                      <w:t>AUDITED</w:t>
                    </w:r>
                    <w:r>
                      <w:rPr>
                        <w:b/>
                        <w:sz w:val="20"/>
                      </w:rPr>
                      <w:tab/>
                      <w:t>2018</w:t>
                    </w:r>
                    <w:r>
                      <w:rPr>
                        <w:b/>
                        <w:spacing w:val="-1"/>
                        <w:sz w:val="20"/>
                      </w:rPr>
                      <w:t xml:space="preserve"> </w:t>
                    </w:r>
                    <w:r>
                      <w:rPr>
                        <w:b/>
                        <w:sz w:val="20"/>
                      </w:rPr>
                      <w:t>AUDITED</w:t>
                    </w:r>
                    <w:r>
                      <w:rPr>
                        <w:b/>
                        <w:sz w:val="20"/>
                      </w:rPr>
                      <w:tab/>
                      <w:t>2019</w:t>
                    </w:r>
                    <w:r>
                      <w:rPr>
                        <w:b/>
                        <w:spacing w:val="-1"/>
                        <w:sz w:val="20"/>
                      </w:rPr>
                      <w:t xml:space="preserve"> </w:t>
                    </w:r>
                    <w:r>
                      <w:rPr>
                        <w:b/>
                        <w:sz w:val="20"/>
                      </w:rPr>
                      <w:t>AUDITED</w:t>
                    </w:r>
                    <w:r>
                      <w:rPr>
                        <w:b/>
                        <w:sz w:val="20"/>
                      </w:rPr>
                      <w:tab/>
                      <w:t>2020</w:t>
                    </w:r>
                    <w:r>
                      <w:rPr>
                        <w:b/>
                        <w:spacing w:val="-1"/>
                        <w:sz w:val="20"/>
                      </w:rPr>
                      <w:t xml:space="preserve"> </w:t>
                    </w:r>
                    <w:r>
                      <w:rPr>
                        <w:b/>
                        <w:sz w:val="20"/>
                      </w:rPr>
                      <w:t>UNAUDITED</w:t>
                    </w:r>
                    <w:r>
                      <w:rPr>
                        <w:b/>
                        <w:sz w:val="20"/>
                      </w:rPr>
                      <w:tab/>
                      <w:t>2021</w:t>
                    </w:r>
                    <w:r>
                      <w:rPr>
                        <w:b/>
                        <w:spacing w:val="-1"/>
                        <w:sz w:val="20"/>
                      </w:rPr>
                      <w:t xml:space="preserve"> </w:t>
                    </w:r>
                    <w:r>
                      <w:rPr>
                        <w:b/>
                        <w:sz w:val="20"/>
                      </w:rPr>
                      <w:t>BUDGET</w:t>
                    </w:r>
                  </w:p>
                </w:txbxContent>
              </v:textbox>
            </v:shape>
            <w10:wrap anchorx="page" anchory="page"/>
          </v:group>
        </w:pict>
      </w:r>
      <w:r>
        <w:pict>
          <v:group id="_x0000_s1233" style="position:absolute;left:0;text-align:left;margin-left:336.25pt;margin-top:2.75pt;width:224.2pt;height:117.05pt;z-index:-251571712;mso-position-horizontal-relative:page" coordorigin="6725,55" coordsize="4484,2341">
            <v:shape id="_x0000_s1235" type="#_x0000_t75" style="position:absolute;left:6724;top:56;width:4484;height:2338">
              <v:imagedata r:id="rId314" o:title=""/>
            </v:shape>
            <v:rect id="_x0000_s1234" style="position:absolute;left:6732;top:62;width:4466;height:2326" filled="f"/>
            <w10:wrap anchorx="page"/>
          </v:group>
        </w:pict>
      </w:r>
      <w:r w:rsidR="00677EB3">
        <w:rPr>
          <w:b/>
          <w:sz w:val="28"/>
        </w:rPr>
        <w:t>W. O. Gray Elementary School</w:t>
      </w:r>
    </w:p>
    <w:p w:rsidR="00983931" w:rsidRDefault="00677EB3">
      <w:pPr>
        <w:spacing w:before="91"/>
        <w:ind w:left="304"/>
        <w:rPr>
          <w:sz w:val="24"/>
        </w:rPr>
      </w:pPr>
      <w:r>
        <w:rPr>
          <w:sz w:val="24"/>
        </w:rPr>
        <w:t>Dr. Jennifer LaPlante, Principal</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9"/>
        </w:rPr>
      </w:pPr>
    </w:p>
    <w:tbl>
      <w:tblPr>
        <w:tblW w:w="0" w:type="auto"/>
        <w:tblInd w:w="312" w:type="dxa"/>
        <w:tblLayout w:type="fixed"/>
        <w:tblCellMar>
          <w:left w:w="0" w:type="dxa"/>
          <w:right w:w="0" w:type="dxa"/>
        </w:tblCellMar>
        <w:tblLook w:val="01E0" w:firstRow="1" w:lastRow="1" w:firstColumn="1" w:lastColumn="1" w:noHBand="0" w:noVBand="0"/>
      </w:tblPr>
      <w:tblGrid>
        <w:gridCol w:w="3065"/>
        <w:gridCol w:w="1532"/>
        <w:gridCol w:w="1566"/>
        <w:gridCol w:w="1469"/>
        <w:gridCol w:w="1627"/>
        <w:gridCol w:w="1573"/>
      </w:tblGrid>
      <w:tr w:rsidR="00983931">
        <w:trPr>
          <w:trHeight w:val="490"/>
        </w:trPr>
        <w:tc>
          <w:tcPr>
            <w:tcW w:w="3065" w:type="dxa"/>
          </w:tcPr>
          <w:p w:rsidR="00983931" w:rsidRDefault="00677EB3">
            <w:pPr>
              <w:pStyle w:val="TableParagraph"/>
              <w:spacing w:line="244" w:lineRule="exact"/>
              <w:ind w:left="-1"/>
              <w:rPr>
                <w:sz w:val="24"/>
              </w:rPr>
            </w:pPr>
            <w:r>
              <w:rPr>
                <w:sz w:val="24"/>
              </w:rPr>
              <w:t>Excellence for All</w:t>
            </w:r>
          </w:p>
        </w:tc>
        <w:tc>
          <w:tcPr>
            <w:tcW w:w="7767" w:type="dxa"/>
            <w:gridSpan w:val="5"/>
          </w:tcPr>
          <w:p w:rsidR="00983931" w:rsidRDefault="00983931">
            <w:pPr>
              <w:pStyle w:val="TableParagraph"/>
              <w:rPr>
                <w:rFonts w:ascii="Times New Roman"/>
                <w:sz w:val="20"/>
              </w:rPr>
            </w:pPr>
          </w:p>
        </w:tc>
      </w:tr>
      <w:tr w:rsidR="00983931">
        <w:trPr>
          <w:trHeight w:val="248"/>
        </w:trPr>
        <w:tc>
          <w:tcPr>
            <w:tcW w:w="3065" w:type="dxa"/>
            <w:shd w:val="clear" w:color="auto" w:fill="DDEBF7"/>
          </w:tcPr>
          <w:p w:rsidR="00983931" w:rsidRDefault="00983931">
            <w:pPr>
              <w:pStyle w:val="TableParagraph"/>
              <w:rPr>
                <w:rFonts w:ascii="Times New Roman"/>
                <w:sz w:val="18"/>
              </w:rPr>
            </w:pPr>
          </w:p>
        </w:tc>
        <w:tc>
          <w:tcPr>
            <w:tcW w:w="1532" w:type="dxa"/>
            <w:shd w:val="clear" w:color="auto" w:fill="DDEBF7"/>
          </w:tcPr>
          <w:p w:rsidR="00983931" w:rsidRDefault="00677EB3">
            <w:pPr>
              <w:pStyle w:val="TableParagraph"/>
              <w:spacing w:before="7" w:line="221" w:lineRule="exact"/>
              <w:ind w:left="345"/>
              <w:rPr>
                <w:b/>
                <w:sz w:val="20"/>
              </w:rPr>
            </w:pPr>
            <w:r>
              <w:rPr>
                <w:b/>
                <w:sz w:val="20"/>
              </w:rPr>
              <w:t>2016‐2017</w:t>
            </w:r>
          </w:p>
        </w:tc>
        <w:tc>
          <w:tcPr>
            <w:tcW w:w="1566" w:type="dxa"/>
            <w:shd w:val="clear" w:color="auto" w:fill="DDEBF7"/>
          </w:tcPr>
          <w:p w:rsidR="00983931" w:rsidRDefault="00677EB3">
            <w:pPr>
              <w:pStyle w:val="TableParagraph"/>
              <w:spacing w:before="7" w:line="221" w:lineRule="exact"/>
              <w:ind w:left="85" w:right="18"/>
              <w:jc w:val="center"/>
              <w:rPr>
                <w:b/>
                <w:sz w:val="20"/>
              </w:rPr>
            </w:pPr>
            <w:r>
              <w:rPr>
                <w:b/>
                <w:sz w:val="20"/>
              </w:rPr>
              <w:t>2017‐2018</w:t>
            </w:r>
          </w:p>
        </w:tc>
        <w:tc>
          <w:tcPr>
            <w:tcW w:w="1469" w:type="dxa"/>
            <w:shd w:val="clear" w:color="auto" w:fill="DDEBF7"/>
          </w:tcPr>
          <w:p w:rsidR="00983931" w:rsidRDefault="00677EB3">
            <w:pPr>
              <w:pStyle w:val="TableParagraph"/>
              <w:spacing w:before="7" w:line="221" w:lineRule="exact"/>
              <w:ind w:left="353"/>
              <w:rPr>
                <w:b/>
                <w:sz w:val="20"/>
              </w:rPr>
            </w:pPr>
            <w:r>
              <w:rPr>
                <w:b/>
                <w:sz w:val="20"/>
              </w:rPr>
              <w:t>2018‐2019</w:t>
            </w:r>
          </w:p>
        </w:tc>
        <w:tc>
          <w:tcPr>
            <w:tcW w:w="1627" w:type="dxa"/>
            <w:shd w:val="clear" w:color="auto" w:fill="DDEBF7"/>
          </w:tcPr>
          <w:p w:rsidR="00983931" w:rsidRDefault="00677EB3">
            <w:pPr>
              <w:pStyle w:val="TableParagraph"/>
              <w:spacing w:before="7" w:line="221" w:lineRule="exact"/>
              <w:ind w:left="428"/>
              <w:rPr>
                <w:b/>
                <w:sz w:val="20"/>
              </w:rPr>
            </w:pPr>
            <w:r>
              <w:rPr>
                <w:b/>
                <w:sz w:val="20"/>
              </w:rPr>
              <w:t>2019‐2020</w:t>
            </w:r>
          </w:p>
        </w:tc>
        <w:tc>
          <w:tcPr>
            <w:tcW w:w="1573" w:type="dxa"/>
            <w:shd w:val="clear" w:color="auto" w:fill="DDEBF7"/>
          </w:tcPr>
          <w:p w:rsidR="00983931" w:rsidRDefault="00677EB3">
            <w:pPr>
              <w:pStyle w:val="TableParagraph"/>
              <w:spacing w:before="7" w:line="221" w:lineRule="exact"/>
              <w:ind w:left="361"/>
              <w:rPr>
                <w:b/>
                <w:sz w:val="20"/>
              </w:rPr>
            </w:pPr>
            <w:r>
              <w:rPr>
                <w:b/>
                <w:sz w:val="20"/>
              </w:rPr>
              <w:t>2020‐2021</w:t>
            </w:r>
          </w:p>
        </w:tc>
      </w:tr>
      <w:tr w:rsidR="00983931">
        <w:trPr>
          <w:trHeight w:val="270"/>
        </w:trPr>
        <w:tc>
          <w:tcPr>
            <w:tcW w:w="3065" w:type="dxa"/>
          </w:tcPr>
          <w:p w:rsidR="00983931" w:rsidRDefault="00677EB3">
            <w:pPr>
              <w:pStyle w:val="TableParagraph"/>
              <w:spacing w:before="2"/>
              <w:ind w:left="-1"/>
              <w:rPr>
                <w:b/>
                <w:sz w:val="20"/>
              </w:rPr>
            </w:pPr>
            <w:r>
              <w:rPr>
                <w:b/>
                <w:sz w:val="20"/>
              </w:rPr>
              <w:t>Enrollment</w:t>
            </w:r>
          </w:p>
        </w:tc>
        <w:tc>
          <w:tcPr>
            <w:tcW w:w="1532" w:type="dxa"/>
          </w:tcPr>
          <w:p w:rsidR="00983931" w:rsidRDefault="00677EB3">
            <w:pPr>
              <w:pStyle w:val="TableParagraph"/>
              <w:spacing w:before="2"/>
              <w:ind w:left="584" w:right="552"/>
              <w:jc w:val="center"/>
              <w:rPr>
                <w:sz w:val="20"/>
              </w:rPr>
            </w:pPr>
            <w:r>
              <w:rPr>
                <w:sz w:val="20"/>
              </w:rPr>
              <w:t>635</w:t>
            </w:r>
          </w:p>
        </w:tc>
        <w:tc>
          <w:tcPr>
            <w:tcW w:w="1566" w:type="dxa"/>
          </w:tcPr>
          <w:p w:rsidR="00983931" w:rsidRDefault="00677EB3">
            <w:pPr>
              <w:pStyle w:val="TableParagraph"/>
              <w:spacing w:before="2"/>
              <w:ind w:left="84" w:right="18"/>
              <w:jc w:val="center"/>
              <w:rPr>
                <w:sz w:val="20"/>
              </w:rPr>
            </w:pPr>
            <w:r>
              <w:rPr>
                <w:sz w:val="20"/>
              </w:rPr>
              <w:t>634</w:t>
            </w:r>
          </w:p>
        </w:tc>
        <w:tc>
          <w:tcPr>
            <w:tcW w:w="1469" w:type="dxa"/>
          </w:tcPr>
          <w:p w:rsidR="00983931" w:rsidRDefault="00677EB3">
            <w:pPr>
              <w:pStyle w:val="TableParagraph"/>
              <w:spacing w:before="2"/>
              <w:ind w:left="110"/>
              <w:jc w:val="center"/>
              <w:rPr>
                <w:sz w:val="20"/>
              </w:rPr>
            </w:pPr>
            <w:r>
              <w:rPr>
                <w:sz w:val="20"/>
              </w:rPr>
              <w:t>512</w:t>
            </w:r>
          </w:p>
        </w:tc>
        <w:tc>
          <w:tcPr>
            <w:tcW w:w="1627" w:type="dxa"/>
          </w:tcPr>
          <w:p w:rsidR="00983931" w:rsidRDefault="00677EB3">
            <w:pPr>
              <w:pStyle w:val="TableParagraph"/>
              <w:spacing w:before="2"/>
              <w:ind w:left="665" w:right="562"/>
              <w:jc w:val="center"/>
              <w:rPr>
                <w:sz w:val="20"/>
              </w:rPr>
            </w:pPr>
            <w:r>
              <w:rPr>
                <w:sz w:val="20"/>
              </w:rPr>
              <w:t>450</w:t>
            </w:r>
          </w:p>
        </w:tc>
        <w:tc>
          <w:tcPr>
            <w:tcW w:w="1573" w:type="dxa"/>
          </w:tcPr>
          <w:p w:rsidR="00983931" w:rsidRDefault="00677EB3">
            <w:pPr>
              <w:pStyle w:val="TableParagraph"/>
              <w:spacing w:before="2"/>
              <w:ind w:left="257" w:right="234"/>
              <w:jc w:val="center"/>
              <w:rPr>
                <w:sz w:val="20"/>
              </w:rPr>
            </w:pPr>
            <w:r>
              <w:rPr>
                <w:sz w:val="20"/>
              </w:rPr>
              <w:t>431</w:t>
            </w:r>
          </w:p>
        </w:tc>
      </w:tr>
      <w:tr w:rsidR="00983931">
        <w:trPr>
          <w:trHeight w:val="754"/>
        </w:trPr>
        <w:tc>
          <w:tcPr>
            <w:tcW w:w="3065" w:type="dxa"/>
          </w:tcPr>
          <w:p w:rsidR="00983931" w:rsidRDefault="00677EB3">
            <w:pPr>
              <w:pStyle w:val="TableParagraph"/>
              <w:spacing w:line="231" w:lineRule="exact"/>
              <w:ind w:left="-1"/>
              <w:rPr>
                <w:b/>
                <w:sz w:val="20"/>
              </w:rPr>
            </w:pPr>
            <w:r>
              <w:rPr>
                <w:b/>
                <w:sz w:val="20"/>
              </w:rPr>
              <w:t>Student/Teacher Ratio</w:t>
            </w:r>
          </w:p>
          <w:p w:rsidR="00983931" w:rsidRDefault="00677EB3">
            <w:pPr>
              <w:pStyle w:val="TableParagraph"/>
              <w:spacing w:before="4"/>
              <w:ind w:left="-1"/>
              <w:rPr>
                <w:b/>
                <w:sz w:val="20"/>
              </w:rPr>
            </w:pPr>
            <w:r>
              <w:rPr>
                <w:b/>
                <w:sz w:val="20"/>
              </w:rPr>
              <w:t>Staﬀ FTE's</w:t>
            </w:r>
          </w:p>
          <w:p w:rsidR="00983931" w:rsidRDefault="00677EB3">
            <w:pPr>
              <w:pStyle w:val="TableParagraph"/>
              <w:spacing w:before="10"/>
              <w:ind w:left="180"/>
              <w:rPr>
                <w:b/>
                <w:sz w:val="20"/>
              </w:rPr>
            </w:pPr>
            <w:r>
              <w:rPr>
                <w:b/>
                <w:sz w:val="20"/>
              </w:rPr>
              <w:t>Professional</w:t>
            </w:r>
          </w:p>
        </w:tc>
        <w:tc>
          <w:tcPr>
            <w:tcW w:w="1532" w:type="dxa"/>
          </w:tcPr>
          <w:p w:rsidR="00983931" w:rsidRDefault="00677EB3">
            <w:pPr>
              <w:pStyle w:val="TableParagraph"/>
              <w:spacing w:line="231" w:lineRule="exact"/>
              <w:ind w:left="584" w:right="552"/>
              <w:jc w:val="center"/>
              <w:rPr>
                <w:sz w:val="20"/>
              </w:rPr>
            </w:pPr>
            <w:r>
              <w:rPr>
                <w:sz w:val="20"/>
              </w:rPr>
              <w:t>16.3</w:t>
            </w:r>
          </w:p>
          <w:p w:rsidR="00983931" w:rsidRDefault="00983931">
            <w:pPr>
              <w:pStyle w:val="TableParagraph"/>
              <w:spacing w:before="2"/>
              <w:rPr>
                <w:sz w:val="21"/>
              </w:rPr>
            </w:pPr>
          </w:p>
          <w:p w:rsidR="00983931" w:rsidRDefault="00677EB3">
            <w:pPr>
              <w:pStyle w:val="TableParagraph"/>
              <w:ind w:left="584" w:right="552"/>
              <w:jc w:val="center"/>
              <w:rPr>
                <w:sz w:val="20"/>
              </w:rPr>
            </w:pPr>
            <w:r>
              <w:rPr>
                <w:sz w:val="20"/>
              </w:rPr>
              <w:t>47.6</w:t>
            </w:r>
          </w:p>
        </w:tc>
        <w:tc>
          <w:tcPr>
            <w:tcW w:w="1566" w:type="dxa"/>
          </w:tcPr>
          <w:p w:rsidR="00983931" w:rsidRDefault="00677EB3">
            <w:pPr>
              <w:pStyle w:val="TableParagraph"/>
              <w:spacing w:line="231" w:lineRule="exact"/>
              <w:ind w:left="84" w:right="18"/>
              <w:jc w:val="center"/>
              <w:rPr>
                <w:sz w:val="20"/>
              </w:rPr>
            </w:pPr>
            <w:r>
              <w:rPr>
                <w:sz w:val="20"/>
              </w:rPr>
              <w:t>16.8</w:t>
            </w:r>
          </w:p>
          <w:p w:rsidR="00983931" w:rsidRDefault="00983931">
            <w:pPr>
              <w:pStyle w:val="TableParagraph"/>
              <w:spacing w:before="2"/>
              <w:rPr>
                <w:sz w:val="21"/>
              </w:rPr>
            </w:pPr>
          </w:p>
          <w:p w:rsidR="00983931" w:rsidRDefault="00677EB3">
            <w:pPr>
              <w:pStyle w:val="TableParagraph"/>
              <w:ind w:left="84" w:right="18"/>
              <w:jc w:val="center"/>
              <w:rPr>
                <w:sz w:val="20"/>
              </w:rPr>
            </w:pPr>
            <w:r>
              <w:rPr>
                <w:sz w:val="20"/>
              </w:rPr>
              <w:t>46.6</w:t>
            </w:r>
          </w:p>
        </w:tc>
        <w:tc>
          <w:tcPr>
            <w:tcW w:w="1469" w:type="dxa"/>
          </w:tcPr>
          <w:p w:rsidR="00983931" w:rsidRDefault="00677EB3">
            <w:pPr>
              <w:pStyle w:val="TableParagraph"/>
              <w:spacing w:line="231" w:lineRule="exact"/>
              <w:ind w:left="110"/>
              <w:jc w:val="center"/>
              <w:rPr>
                <w:sz w:val="20"/>
              </w:rPr>
            </w:pPr>
            <w:r>
              <w:rPr>
                <w:sz w:val="20"/>
              </w:rPr>
              <w:t>15.0</w:t>
            </w:r>
          </w:p>
          <w:p w:rsidR="00983931" w:rsidRDefault="00983931">
            <w:pPr>
              <w:pStyle w:val="TableParagraph"/>
              <w:spacing w:before="2"/>
              <w:rPr>
                <w:sz w:val="21"/>
              </w:rPr>
            </w:pPr>
          </w:p>
          <w:p w:rsidR="00983931" w:rsidRDefault="00677EB3">
            <w:pPr>
              <w:pStyle w:val="TableParagraph"/>
              <w:ind w:left="111"/>
              <w:jc w:val="center"/>
              <w:rPr>
                <w:sz w:val="20"/>
              </w:rPr>
            </w:pPr>
            <w:r>
              <w:rPr>
                <w:sz w:val="20"/>
              </w:rPr>
              <w:t>42.1</w:t>
            </w:r>
          </w:p>
        </w:tc>
        <w:tc>
          <w:tcPr>
            <w:tcW w:w="1627" w:type="dxa"/>
          </w:tcPr>
          <w:p w:rsidR="00983931" w:rsidRDefault="00677EB3">
            <w:pPr>
              <w:pStyle w:val="TableParagraph"/>
              <w:spacing w:line="231" w:lineRule="exact"/>
              <w:ind w:left="665" w:right="562"/>
              <w:jc w:val="center"/>
              <w:rPr>
                <w:sz w:val="20"/>
              </w:rPr>
            </w:pPr>
            <w:r>
              <w:rPr>
                <w:sz w:val="20"/>
              </w:rPr>
              <w:t>14.8</w:t>
            </w:r>
          </w:p>
          <w:p w:rsidR="00983931" w:rsidRDefault="00983931">
            <w:pPr>
              <w:pStyle w:val="TableParagraph"/>
              <w:spacing w:before="2"/>
              <w:rPr>
                <w:sz w:val="21"/>
              </w:rPr>
            </w:pPr>
          </w:p>
          <w:p w:rsidR="00983931" w:rsidRDefault="00677EB3">
            <w:pPr>
              <w:pStyle w:val="TableParagraph"/>
              <w:ind w:left="665" w:right="562"/>
              <w:jc w:val="center"/>
              <w:rPr>
                <w:sz w:val="20"/>
              </w:rPr>
            </w:pPr>
            <w:r>
              <w:rPr>
                <w:sz w:val="20"/>
              </w:rPr>
              <w:t>38.4</w:t>
            </w:r>
          </w:p>
        </w:tc>
        <w:tc>
          <w:tcPr>
            <w:tcW w:w="1573" w:type="dxa"/>
          </w:tcPr>
          <w:p w:rsidR="00983931" w:rsidRDefault="00983931">
            <w:pPr>
              <w:pStyle w:val="TableParagraph"/>
              <w:rPr>
                <w:rFonts w:ascii="Times New Roman"/>
                <w:sz w:val="20"/>
              </w:rPr>
            </w:pPr>
          </w:p>
        </w:tc>
      </w:tr>
      <w:tr w:rsidR="00983931">
        <w:trPr>
          <w:trHeight w:val="250"/>
        </w:trPr>
        <w:tc>
          <w:tcPr>
            <w:tcW w:w="3065" w:type="dxa"/>
          </w:tcPr>
          <w:p w:rsidR="00983931" w:rsidRDefault="00677EB3">
            <w:pPr>
              <w:pStyle w:val="TableParagraph"/>
              <w:spacing w:line="228" w:lineRule="exact"/>
              <w:ind w:left="407"/>
              <w:rPr>
                <w:b/>
                <w:sz w:val="20"/>
              </w:rPr>
            </w:pPr>
            <w:r>
              <w:rPr>
                <w:b/>
                <w:sz w:val="20"/>
              </w:rPr>
              <w:t>Teachers</w:t>
            </w:r>
          </w:p>
        </w:tc>
        <w:tc>
          <w:tcPr>
            <w:tcW w:w="1532" w:type="dxa"/>
          </w:tcPr>
          <w:p w:rsidR="00983931" w:rsidRDefault="00677EB3">
            <w:pPr>
              <w:pStyle w:val="TableParagraph"/>
              <w:spacing w:line="228" w:lineRule="exact"/>
              <w:ind w:left="584" w:right="552"/>
              <w:jc w:val="center"/>
              <w:rPr>
                <w:sz w:val="20"/>
              </w:rPr>
            </w:pPr>
            <w:r>
              <w:rPr>
                <w:sz w:val="20"/>
              </w:rPr>
              <w:t>38.8</w:t>
            </w:r>
          </w:p>
        </w:tc>
        <w:tc>
          <w:tcPr>
            <w:tcW w:w="1566" w:type="dxa"/>
          </w:tcPr>
          <w:p w:rsidR="00983931" w:rsidRDefault="00677EB3">
            <w:pPr>
              <w:pStyle w:val="TableParagraph"/>
              <w:spacing w:line="228" w:lineRule="exact"/>
              <w:ind w:left="84" w:right="18"/>
              <w:jc w:val="center"/>
              <w:rPr>
                <w:sz w:val="20"/>
              </w:rPr>
            </w:pPr>
            <w:r>
              <w:rPr>
                <w:sz w:val="20"/>
              </w:rPr>
              <w:t>37.8</w:t>
            </w:r>
          </w:p>
        </w:tc>
        <w:tc>
          <w:tcPr>
            <w:tcW w:w="1469" w:type="dxa"/>
          </w:tcPr>
          <w:p w:rsidR="00983931" w:rsidRDefault="00677EB3">
            <w:pPr>
              <w:pStyle w:val="TableParagraph"/>
              <w:spacing w:line="228" w:lineRule="exact"/>
              <w:ind w:left="111"/>
              <w:jc w:val="center"/>
              <w:rPr>
                <w:sz w:val="20"/>
              </w:rPr>
            </w:pPr>
            <w:r>
              <w:rPr>
                <w:sz w:val="20"/>
              </w:rPr>
              <w:t>34.1</w:t>
            </w:r>
          </w:p>
        </w:tc>
        <w:tc>
          <w:tcPr>
            <w:tcW w:w="1627" w:type="dxa"/>
          </w:tcPr>
          <w:p w:rsidR="00983931" w:rsidRDefault="00677EB3">
            <w:pPr>
              <w:pStyle w:val="TableParagraph"/>
              <w:spacing w:line="228" w:lineRule="exact"/>
              <w:ind w:left="665" w:right="562"/>
              <w:jc w:val="center"/>
              <w:rPr>
                <w:sz w:val="20"/>
              </w:rPr>
            </w:pPr>
            <w:r>
              <w:rPr>
                <w:sz w:val="20"/>
              </w:rPr>
              <w:t>30.4</w:t>
            </w:r>
          </w:p>
        </w:tc>
        <w:tc>
          <w:tcPr>
            <w:tcW w:w="1573" w:type="dxa"/>
          </w:tcPr>
          <w:p w:rsidR="00983931" w:rsidRDefault="00983931">
            <w:pPr>
              <w:pStyle w:val="TableParagraph"/>
              <w:rPr>
                <w:rFonts w:ascii="Times New Roman"/>
                <w:sz w:val="18"/>
              </w:rPr>
            </w:pPr>
          </w:p>
        </w:tc>
      </w:tr>
      <w:tr w:rsidR="00983931">
        <w:trPr>
          <w:trHeight w:val="253"/>
        </w:trPr>
        <w:tc>
          <w:tcPr>
            <w:tcW w:w="3065" w:type="dxa"/>
          </w:tcPr>
          <w:p w:rsidR="00983931" w:rsidRDefault="00677EB3">
            <w:pPr>
              <w:pStyle w:val="TableParagraph"/>
              <w:spacing w:line="230" w:lineRule="exact"/>
              <w:ind w:left="407"/>
              <w:rPr>
                <w:b/>
                <w:sz w:val="20"/>
              </w:rPr>
            </w:pPr>
            <w:r>
              <w:rPr>
                <w:b/>
                <w:sz w:val="20"/>
              </w:rPr>
              <w:t>Professional Support</w:t>
            </w:r>
          </w:p>
        </w:tc>
        <w:tc>
          <w:tcPr>
            <w:tcW w:w="1532" w:type="dxa"/>
          </w:tcPr>
          <w:p w:rsidR="00983931" w:rsidRDefault="00677EB3">
            <w:pPr>
              <w:pStyle w:val="TableParagraph"/>
              <w:spacing w:line="230" w:lineRule="exact"/>
              <w:ind w:left="584" w:right="551"/>
              <w:jc w:val="center"/>
              <w:rPr>
                <w:sz w:val="20"/>
              </w:rPr>
            </w:pPr>
            <w:r>
              <w:rPr>
                <w:sz w:val="20"/>
              </w:rPr>
              <w:t>6.8</w:t>
            </w:r>
          </w:p>
        </w:tc>
        <w:tc>
          <w:tcPr>
            <w:tcW w:w="1566" w:type="dxa"/>
          </w:tcPr>
          <w:p w:rsidR="00983931" w:rsidRDefault="00677EB3">
            <w:pPr>
              <w:pStyle w:val="TableParagraph"/>
              <w:spacing w:line="230" w:lineRule="exact"/>
              <w:ind w:left="85" w:right="18"/>
              <w:jc w:val="center"/>
              <w:rPr>
                <w:sz w:val="20"/>
              </w:rPr>
            </w:pPr>
            <w:r>
              <w:rPr>
                <w:sz w:val="20"/>
              </w:rPr>
              <w:t>6.8</w:t>
            </w:r>
          </w:p>
        </w:tc>
        <w:tc>
          <w:tcPr>
            <w:tcW w:w="1469" w:type="dxa"/>
          </w:tcPr>
          <w:p w:rsidR="00983931" w:rsidRDefault="00677EB3">
            <w:pPr>
              <w:pStyle w:val="TableParagraph"/>
              <w:spacing w:line="230" w:lineRule="exact"/>
              <w:ind w:left="112"/>
              <w:jc w:val="center"/>
              <w:rPr>
                <w:sz w:val="20"/>
              </w:rPr>
            </w:pPr>
            <w:r>
              <w:rPr>
                <w:sz w:val="20"/>
              </w:rPr>
              <w:t>6</w:t>
            </w:r>
          </w:p>
        </w:tc>
        <w:tc>
          <w:tcPr>
            <w:tcW w:w="1627" w:type="dxa"/>
          </w:tcPr>
          <w:p w:rsidR="00983931" w:rsidRDefault="00677EB3">
            <w:pPr>
              <w:pStyle w:val="TableParagraph"/>
              <w:spacing w:line="230" w:lineRule="exact"/>
              <w:ind w:left="105"/>
              <w:jc w:val="center"/>
              <w:rPr>
                <w:sz w:val="20"/>
              </w:rPr>
            </w:pPr>
            <w:r>
              <w:rPr>
                <w:sz w:val="20"/>
              </w:rPr>
              <w:t>6</w:t>
            </w:r>
          </w:p>
        </w:tc>
        <w:tc>
          <w:tcPr>
            <w:tcW w:w="1573" w:type="dxa"/>
          </w:tcPr>
          <w:p w:rsidR="00983931" w:rsidRDefault="00983931">
            <w:pPr>
              <w:pStyle w:val="TableParagraph"/>
              <w:rPr>
                <w:rFonts w:ascii="Times New Roman"/>
                <w:sz w:val="18"/>
              </w:rPr>
            </w:pPr>
          </w:p>
        </w:tc>
      </w:tr>
      <w:tr w:rsidR="00983931">
        <w:trPr>
          <w:trHeight w:val="759"/>
        </w:trPr>
        <w:tc>
          <w:tcPr>
            <w:tcW w:w="3065" w:type="dxa"/>
          </w:tcPr>
          <w:p w:rsidR="00983931" w:rsidRDefault="00677EB3">
            <w:pPr>
              <w:pStyle w:val="TableParagraph"/>
              <w:spacing w:line="230" w:lineRule="exact"/>
              <w:ind w:left="407"/>
              <w:rPr>
                <w:b/>
                <w:sz w:val="20"/>
              </w:rPr>
            </w:pPr>
            <w:r>
              <w:rPr>
                <w:b/>
                <w:sz w:val="20"/>
              </w:rPr>
              <w:t>Campus Administration</w:t>
            </w:r>
          </w:p>
          <w:p w:rsidR="00983931" w:rsidRDefault="00677EB3">
            <w:pPr>
              <w:pStyle w:val="TableParagraph"/>
              <w:spacing w:before="9"/>
              <w:ind w:left="-1"/>
              <w:rPr>
                <w:b/>
                <w:sz w:val="20"/>
              </w:rPr>
            </w:pPr>
            <w:r>
              <w:rPr>
                <w:b/>
                <w:sz w:val="20"/>
              </w:rPr>
              <w:t>Support</w:t>
            </w:r>
          </w:p>
          <w:p w:rsidR="00983931" w:rsidRDefault="00677EB3">
            <w:pPr>
              <w:pStyle w:val="TableParagraph"/>
              <w:spacing w:before="9"/>
              <w:ind w:left="407"/>
              <w:rPr>
                <w:b/>
                <w:sz w:val="20"/>
              </w:rPr>
            </w:pPr>
            <w:r>
              <w:rPr>
                <w:b/>
                <w:sz w:val="20"/>
              </w:rPr>
              <w:t>Educational Aides</w:t>
            </w:r>
          </w:p>
        </w:tc>
        <w:tc>
          <w:tcPr>
            <w:tcW w:w="1532" w:type="dxa"/>
          </w:tcPr>
          <w:p w:rsidR="00983931" w:rsidRDefault="00677EB3">
            <w:pPr>
              <w:pStyle w:val="TableParagraph"/>
              <w:spacing w:line="230" w:lineRule="exact"/>
              <w:ind w:left="31"/>
              <w:jc w:val="center"/>
              <w:rPr>
                <w:sz w:val="20"/>
              </w:rPr>
            </w:pPr>
            <w:r>
              <w:rPr>
                <w:sz w:val="20"/>
              </w:rPr>
              <w:t>2</w:t>
            </w:r>
          </w:p>
          <w:p w:rsidR="00983931" w:rsidRDefault="00983931">
            <w:pPr>
              <w:pStyle w:val="TableParagraph"/>
              <w:spacing w:before="5"/>
              <w:rPr>
                <w:sz w:val="21"/>
              </w:rPr>
            </w:pPr>
          </w:p>
          <w:p w:rsidR="00983931" w:rsidRDefault="00677EB3">
            <w:pPr>
              <w:pStyle w:val="TableParagraph"/>
              <w:spacing w:before="1"/>
              <w:ind w:left="584" w:right="551"/>
              <w:jc w:val="center"/>
              <w:rPr>
                <w:sz w:val="20"/>
              </w:rPr>
            </w:pPr>
            <w:r>
              <w:rPr>
                <w:sz w:val="20"/>
              </w:rPr>
              <w:t>14</w:t>
            </w:r>
          </w:p>
        </w:tc>
        <w:tc>
          <w:tcPr>
            <w:tcW w:w="1566" w:type="dxa"/>
          </w:tcPr>
          <w:p w:rsidR="00983931" w:rsidRDefault="00677EB3">
            <w:pPr>
              <w:pStyle w:val="TableParagraph"/>
              <w:spacing w:line="230" w:lineRule="exact"/>
              <w:ind w:left="65"/>
              <w:jc w:val="center"/>
              <w:rPr>
                <w:sz w:val="20"/>
              </w:rPr>
            </w:pPr>
            <w:r>
              <w:rPr>
                <w:sz w:val="20"/>
              </w:rPr>
              <w:t>2</w:t>
            </w:r>
          </w:p>
          <w:p w:rsidR="00983931" w:rsidRDefault="00983931">
            <w:pPr>
              <w:pStyle w:val="TableParagraph"/>
              <w:spacing w:before="5"/>
              <w:rPr>
                <w:sz w:val="21"/>
              </w:rPr>
            </w:pPr>
          </w:p>
          <w:p w:rsidR="00983931" w:rsidRDefault="00677EB3">
            <w:pPr>
              <w:pStyle w:val="TableParagraph"/>
              <w:spacing w:before="1"/>
              <w:ind w:left="85" w:right="18"/>
              <w:jc w:val="center"/>
              <w:rPr>
                <w:sz w:val="20"/>
              </w:rPr>
            </w:pPr>
            <w:r>
              <w:rPr>
                <w:sz w:val="20"/>
              </w:rPr>
              <w:t>14</w:t>
            </w:r>
          </w:p>
        </w:tc>
        <w:tc>
          <w:tcPr>
            <w:tcW w:w="1469" w:type="dxa"/>
          </w:tcPr>
          <w:p w:rsidR="00983931" w:rsidRDefault="00677EB3">
            <w:pPr>
              <w:pStyle w:val="TableParagraph"/>
              <w:spacing w:line="230" w:lineRule="exact"/>
              <w:ind w:left="112"/>
              <w:jc w:val="center"/>
              <w:rPr>
                <w:sz w:val="20"/>
              </w:rPr>
            </w:pPr>
            <w:r>
              <w:rPr>
                <w:sz w:val="20"/>
              </w:rPr>
              <w:t>2</w:t>
            </w:r>
          </w:p>
          <w:p w:rsidR="00983931" w:rsidRDefault="00983931">
            <w:pPr>
              <w:pStyle w:val="TableParagraph"/>
              <w:spacing w:before="5"/>
              <w:rPr>
                <w:sz w:val="21"/>
              </w:rPr>
            </w:pPr>
          </w:p>
          <w:p w:rsidR="00983931" w:rsidRDefault="00677EB3">
            <w:pPr>
              <w:pStyle w:val="TableParagraph"/>
              <w:spacing w:before="1"/>
              <w:ind w:left="111"/>
              <w:jc w:val="center"/>
              <w:rPr>
                <w:sz w:val="20"/>
              </w:rPr>
            </w:pPr>
            <w:r>
              <w:rPr>
                <w:sz w:val="20"/>
              </w:rPr>
              <w:t>10.6</w:t>
            </w:r>
          </w:p>
        </w:tc>
        <w:tc>
          <w:tcPr>
            <w:tcW w:w="1627" w:type="dxa"/>
          </w:tcPr>
          <w:p w:rsidR="00983931" w:rsidRDefault="00677EB3">
            <w:pPr>
              <w:pStyle w:val="TableParagraph"/>
              <w:spacing w:line="230" w:lineRule="exact"/>
              <w:ind w:left="105"/>
              <w:jc w:val="center"/>
              <w:rPr>
                <w:sz w:val="20"/>
              </w:rPr>
            </w:pPr>
            <w:r>
              <w:rPr>
                <w:sz w:val="20"/>
              </w:rPr>
              <w:t>2</w:t>
            </w:r>
          </w:p>
          <w:p w:rsidR="00983931" w:rsidRDefault="00983931">
            <w:pPr>
              <w:pStyle w:val="TableParagraph"/>
              <w:spacing w:before="5"/>
              <w:rPr>
                <w:sz w:val="21"/>
              </w:rPr>
            </w:pPr>
          </w:p>
          <w:p w:rsidR="00983931" w:rsidRDefault="00677EB3">
            <w:pPr>
              <w:pStyle w:val="TableParagraph"/>
              <w:spacing w:before="1"/>
              <w:ind w:left="666" w:right="562"/>
              <w:jc w:val="center"/>
              <w:rPr>
                <w:sz w:val="20"/>
              </w:rPr>
            </w:pPr>
            <w:r>
              <w:rPr>
                <w:sz w:val="20"/>
              </w:rPr>
              <w:t>11</w:t>
            </w:r>
          </w:p>
        </w:tc>
        <w:tc>
          <w:tcPr>
            <w:tcW w:w="1573" w:type="dxa"/>
          </w:tcPr>
          <w:p w:rsidR="00983931" w:rsidRDefault="00983931">
            <w:pPr>
              <w:pStyle w:val="TableParagraph"/>
              <w:rPr>
                <w:rFonts w:ascii="Times New Roman"/>
                <w:sz w:val="20"/>
              </w:rPr>
            </w:pPr>
          </w:p>
        </w:tc>
      </w:tr>
      <w:tr w:rsidR="00983931">
        <w:trPr>
          <w:trHeight w:val="493"/>
        </w:trPr>
        <w:tc>
          <w:tcPr>
            <w:tcW w:w="3065" w:type="dxa"/>
          </w:tcPr>
          <w:p w:rsidR="00983931" w:rsidRDefault="00677EB3">
            <w:pPr>
              <w:pStyle w:val="TableParagraph"/>
              <w:spacing w:line="230" w:lineRule="exact"/>
              <w:ind w:left="-1"/>
              <w:rPr>
                <w:b/>
                <w:sz w:val="20"/>
              </w:rPr>
            </w:pPr>
            <w:r>
              <w:rPr>
                <w:b/>
                <w:sz w:val="20"/>
              </w:rPr>
              <w:t>Total</w:t>
            </w:r>
          </w:p>
        </w:tc>
        <w:tc>
          <w:tcPr>
            <w:tcW w:w="1532" w:type="dxa"/>
          </w:tcPr>
          <w:p w:rsidR="00983931" w:rsidRDefault="00677EB3">
            <w:pPr>
              <w:pStyle w:val="TableParagraph"/>
              <w:spacing w:line="230" w:lineRule="exact"/>
              <w:ind w:left="584" w:right="551"/>
              <w:jc w:val="center"/>
              <w:rPr>
                <w:sz w:val="20"/>
              </w:rPr>
            </w:pPr>
            <w:r>
              <w:rPr>
                <w:sz w:val="20"/>
              </w:rPr>
              <w:t>61.6</w:t>
            </w:r>
          </w:p>
        </w:tc>
        <w:tc>
          <w:tcPr>
            <w:tcW w:w="1566" w:type="dxa"/>
          </w:tcPr>
          <w:p w:rsidR="00983931" w:rsidRDefault="00677EB3">
            <w:pPr>
              <w:pStyle w:val="TableParagraph"/>
              <w:spacing w:line="230" w:lineRule="exact"/>
              <w:ind w:left="85" w:right="18"/>
              <w:jc w:val="center"/>
              <w:rPr>
                <w:sz w:val="20"/>
              </w:rPr>
            </w:pPr>
            <w:r>
              <w:rPr>
                <w:sz w:val="20"/>
              </w:rPr>
              <w:t>60.6</w:t>
            </w:r>
          </w:p>
        </w:tc>
        <w:tc>
          <w:tcPr>
            <w:tcW w:w="1469" w:type="dxa"/>
          </w:tcPr>
          <w:p w:rsidR="00983931" w:rsidRDefault="00677EB3">
            <w:pPr>
              <w:pStyle w:val="TableParagraph"/>
              <w:spacing w:line="230" w:lineRule="exact"/>
              <w:ind w:left="111"/>
              <w:jc w:val="center"/>
              <w:rPr>
                <w:sz w:val="20"/>
              </w:rPr>
            </w:pPr>
            <w:r>
              <w:rPr>
                <w:sz w:val="20"/>
              </w:rPr>
              <w:t>52.7</w:t>
            </w:r>
          </w:p>
        </w:tc>
        <w:tc>
          <w:tcPr>
            <w:tcW w:w="1627" w:type="dxa"/>
          </w:tcPr>
          <w:p w:rsidR="00983931" w:rsidRDefault="00677EB3">
            <w:pPr>
              <w:pStyle w:val="TableParagraph"/>
              <w:spacing w:line="230" w:lineRule="exact"/>
              <w:ind w:left="666" w:right="562"/>
              <w:jc w:val="center"/>
              <w:rPr>
                <w:sz w:val="20"/>
              </w:rPr>
            </w:pPr>
            <w:r>
              <w:rPr>
                <w:sz w:val="20"/>
              </w:rPr>
              <w:t>49.4</w:t>
            </w:r>
          </w:p>
        </w:tc>
        <w:tc>
          <w:tcPr>
            <w:tcW w:w="1573" w:type="dxa"/>
          </w:tcPr>
          <w:p w:rsidR="00983931" w:rsidRDefault="00983931">
            <w:pPr>
              <w:pStyle w:val="TableParagraph"/>
              <w:rPr>
                <w:rFonts w:ascii="Times New Roman"/>
                <w:sz w:val="20"/>
              </w:rPr>
            </w:pPr>
          </w:p>
        </w:tc>
      </w:tr>
      <w:tr w:rsidR="00983931">
        <w:trPr>
          <w:trHeight w:val="495"/>
        </w:trPr>
        <w:tc>
          <w:tcPr>
            <w:tcW w:w="3065" w:type="dxa"/>
            <w:shd w:val="clear" w:color="auto" w:fill="DDEBF7"/>
          </w:tcPr>
          <w:p w:rsidR="00983931" w:rsidRDefault="00677EB3">
            <w:pPr>
              <w:pStyle w:val="TableParagraph"/>
              <w:spacing w:before="7"/>
              <w:ind w:left="-1"/>
              <w:rPr>
                <w:b/>
                <w:sz w:val="20"/>
              </w:rPr>
            </w:pPr>
            <w:r>
              <w:rPr>
                <w:b/>
                <w:sz w:val="20"/>
              </w:rPr>
              <w:t>Expenditures</w:t>
            </w:r>
          </w:p>
        </w:tc>
        <w:tc>
          <w:tcPr>
            <w:tcW w:w="1532" w:type="dxa"/>
            <w:tcBorders>
              <w:bottom w:val="single" w:sz="6" w:space="0" w:color="000000"/>
            </w:tcBorders>
            <w:shd w:val="clear" w:color="auto" w:fill="DDEBF7"/>
          </w:tcPr>
          <w:p w:rsidR="00983931" w:rsidRDefault="00983931">
            <w:pPr>
              <w:pStyle w:val="TableParagraph"/>
              <w:spacing w:before="11"/>
              <w:rPr>
                <w:sz w:val="20"/>
              </w:rPr>
            </w:pPr>
          </w:p>
          <w:p w:rsidR="00983931" w:rsidRDefault="00677EB3">
            <w:pPr>
              <w:pStyle w:val="TableParagraph"/>
              <w:spacing w:before="1" w:line="220" w:lineRule="exact"/>
              <w:ind w:right="146"/>
              <w:jc w:val="right"/>
              <w:rPr>
                <w:b/>
                <w:sz w:val="20"/>
              </w:rPr>
            </w:pPr>
            <w:r>
              <w:rPr>
                <w:b/>
                <w:sz w:val="20"/>
              </w:rPr>
              <w:t>2017 AUDITED</w:t>
            </w:r>
          </w:p>
        </w:tc>
        <w:tc>
          <w:tcPr>
            <w:tcW w:w="1566" w:type="dxa"/>
            <w:tcBorders>
              <w:bottom w:val="single" w:sz="6" w:space="0" w:color="000000"/>
            </w:tcBorders>
            <w:shd w:val="clear" w:color="auto" w:fill="DDEBF7"/>
          </w:tcPr>
          <w:p w:rsidR="00983931" w:rsidRDefault="00983931">
            <w:pPr>
              <w:pStyle w:val="TableParagraph"/>
              <w:spacing w:before="11"/>
              <w:rPr>
                <w:sz w:val="20"/>
              </w:rPr>
            </w:pPr>
          </w:p>
          <w:p w:rsidR="00983931" w:rsidRDefault="00677EB3">
            <w:pPr>
              <w:pStyle w:val="TableParagraph"/>
              <w:spacing w:before="1" w:line="220" w:lineRule="exact"/>
              <w:ind w:left="82" w:right="18"/>
              <w:jc w:val="center"/>
              <w:rPr>
                <w:b/>
                <w:sz w:val="20"/>
              </w:rPr>
            </w:pPr>
            <w:r>
              <w:rPr>
                <w:b/>
                <w:sz w:val="20"/>
              </w:rPr>
              <w:t>2018 AUDITED</w:t>
            </w:r>
          </w:p>
        </w:tc>
        <w:tc>
          <w:tcPr>
            <w:tcW w:w="1469" w:type="dxa"/>
            <w:tcBorders>
              <w:bottom w:val="single" w:sz="6" w:space="0" w:color="000000"/>
            </w:tcBorders>
            <w:shd w:val="clear" w:color="auto" w:fill="DDEBF7"/>
          </w:tcPr>
          <w:p w:rsidR="00983931" w:rsidRDefault="00983931">
            <w:pPr>
              <w:pStyle w:val="TableParagraph"/>
              <w:spacing w:before="11"/>
              <w:rPr>
                <w:sz w:val="20"/>
              </w:rPr>
            </w:pPr>
          </w:p>
          <w:p w:rsidR="00983931" w:rsidRDefault="00677EB3">
            <w:pPr>
              <w:pStyle w:val="TableParagraph"/>
              <w:spacing w:before="1" w:line="220" w:lineRule="exact"/>
              <w:ind w:right="74"/>
              <w:jc w:val="right"/>
              <w:rPr>
                <w:b/>
                <w:sz w:val="20"/>
              </w:rPr>
            </w:pPr>
            <w:r>
              <w:rPr>
                <w:b/>
                <w:sz w:val="20"/>
              </w:rPr>
              <w:t>2019 AUDITED</w:t>
            </w:r>
          </w:p>
        </w:tc>
        <w:tc>
          <w:tcPr>
            <w:tcW w:w="1627" w:type="dxa"/>
            <w:tcBorders>
              <w:bottom w:val="single" w:sz="6" w:space="0" w:color="000000"/>
            </w:tcBorders>
            <w:shd w:val="clear" w:color="auto" w:fill="DDEBF7"/>
          </w:tcPr>
          <w:p w:rsidR="00983931" w:rsidRDefault="00983931">
            <w:pPr>
              <w:pStyle w:val="TableParagraph"/>
              <w:spacing w:before="11"/>
              <w:rPr>
                <w:sz w:val="20"/>
              </w:rPr>
            </w:pPr>
          </w:p>
          <w:p w:rsidR="00983931" w:rsidRDefault="00677EB3">
            <w:pPr>
              <w:pStyle w:val="TableParagraph"/>
              <w:spacing w:before="1" w:line="220" w:lineRule="exact"/>
              <w:ind w:left="132"/>
              <w:rPr>
                <w:b/>
                <w:sz w:val="20"/>
              </w:rPr>
            </w:pPr>
            <w:r>
              <w:rPr>
                <w:b/>
                <w:sz w:val="20"/>
              </w:rPr>
              <w:t>2020 UNAUDITED</w:t>
            </w:r>
          </w:p>
        </w:tc>
        <w:tc>
          <w:tcPr>
            <w:tcW w:w="1573" w:type="dxa"/>
            <w:tcBorders>
              <w:bottom w:val="single" w:sz="6" w:space="0" w:color="000000"/>
            </w:tcBorders>
            <w:shd w:val="clear" w:color="auto" w:fill="DDEBF7"/>
          </w:tcPr>
          <w:p w:rsidR="00983931" w:rsidRDefault="00983931">
            <w:pPr>
              <w:pStyle w:val="TableParagraph"/>
              <w:spacing w:before="11"/>
              <w:rPr>
                <w:sz w:val="20"/>
              </w:rPr>
            </w:pPr>
          </w:p>
          <w:p w:rsidR="00983931" w:rsidRDefault="00677EB3">
            <w:pPr>
              <w:pStyle w:val="TableParagraph"/>
              <w:spacing w:before="1" w:line="220" w:lineRule="exact"/>
              <w:ind w:right="199"/>
              <w:jc w:val="right"/>
              <w:rPr>
                <w:b/>
                <w:sz w:val="20"/>
              </w:rPr>
            </w:pPr>
            <w:r>
              <w:rPr>
                <w:b/>
                <w:sz w:val="20"/>
              </w:rPr>
              <w:t>2021 BUDGET</w:t>
            </w:r>
          </w:p>
        </w:tc>
      </w:tr>
      <w:tr w:rsidR="00983931">
        <w:trPr>
          <w:trHeight w:val="298"/>
        </w:trPr>
        <w:tc>
          <w:tcPr>
            <w:tcW w:w="3065" w:type="dxa"/>
          </w:tcPr>
          <w:p w:rsidR="00983931" w:rsidRDefault="00677EB3">
            <w:pPr>
              <w:pStyle w:val="TableParagraph"/>
              <w:spacing w:before="24"/>
              <w:ind w:left="134"/>
              <w:rPr>
                <w:sz w:val="20"/>
              </w:rPr>
            </w:pPr>
            <w:r>
              <w:rPr>
                <w:sz w:val="20"/>
              </w:rPr>
              <w:t>Payroll Costs</w:t>
            </w:r>
          </w:p>
        </w:tc>
        <w:tc>
          <w:tcPr>
            <w:tcW w:w="1532" w:type="dxa"/>
            <w:tcBorders>
              <w:top w:val="single" w:sz="6" w:space="0" w:color="000000"/>
            </w:tcBorders>
          </w:tcPr>
          <w:p w:rsidR="00983931" w:rsidRDefault="00677EB3">
            <w:pPr>
              <w:pStyle w:val="TableParagraph"/>
              <w:tabs>
                <w:tab w:val="left" w:pos="327"/>
              </w:tabs>
              <w:spacing w:before="23"/>
              <w:ind w:right="93"/>
              <w:jc w:val="right"/>
              <w:rPr>
                <w:sz w:val="20"/>
              </w:rPr>
            </w:pPr>
            <w:r>
              <w:rPr>
                <w:sz w:val="20"/>
              </w:rPr>
              <w:t>$</w:t>
            </w:r>
            <w:r>
              <w:rPr>
                <w:sz w:val="20"/>
              </w:rPr>
              <w:tab/>
            </w:r>
            <w:r>
              <w:rPr>
                <w:spacing w:val="-1"/>
                <w:sz w:val="20"/>
              </w:rPr>
              <w:t>2,819,385.66</w:t>
            </w:r>
          </w:p>
        </w:tc>
        <w:tc>
          <w:tcPr>
            <w:tcW w:w="1566" w:type="dxa"/>
            <w:tcBorders>
              <w:top w:val="single" w:sz="6" w:space="0" w:color="000000"/>
            </w:tcBorders>
          </w:tcPr>
          <w:p w:rsidR="00983931" w:rsidRDefault="00677EB3">
            <w:pPr>
              <w:pStyle w:val="TableParagraph"/>
              <w:tabs>
                <w:tab w:val="left" w:pos="327"/>
              </w:tabs>
              <w:spacing w:before="23"/>
              <w:ind w:right="18"/>
              <w:jc w:val="center"/>
              <w:rPr>
                <w:sz w:val="20"/>
              </w:rPr>
            </w:pPr>
            <w:r>
              <w:rPr>
                <w:sz w:val="20"/>
              </w:rPr>
              <w:t>$</w:t>
            </w:r>
            <w:r>
              <w:rPr>
                <w:sz w:val="20"/>
              </w:rPr>
              <w:tab/>
              <w:t>3,097,419.36</w:t>
            </w:r>
          </w:p>
        </w:tc>
        <w:tc>
          <w:tcPr>
            <w:tcW w:w="1469" w:type="dxa"/>
            <w:tcBorders>
              <w:top w:val="single" w:sz="6" w:space="0" w:color="000000"/>
            </w:tcBorders>
          </w:tcPr>
          <w:p w:rsidR="00983931" w:rsidRDefault="00677EB3">
            <w:pPr>
              <w:pStyle w:val="TableParagraph"/>
              <w:spacing w:before="23"/>
              <w:ind w:right="86"/>
              <w:jc w:val="right"/>
              <w:rPr>
                <w:sz w:val="20"/>
              </w:rPr>
            </w:pPr>
            <w:r>
              <w:rPr>
                <w:sz w:val="20"/>
              </w:rPr>
              <w:t>$ 2,782,063.10</w:t>
            </w:r>
          </w:p>
        </w:tc>
        <w:tc>
          <w:tcPr>
            <w:tcW w:w="1627" w:type="dxa"/>
            <w:tcBorders>
              <w:top w:val="single" w:sz="6" w:space="0" w:color="000000"/>
            </w:tcBorders>
          </w:tcPr>
          <w:p w:rsidR="00983931" w:rsidRDefault="00677EB3">
            <w:pPr>
              <w:pStyle w:val="TableParagraph"/>
              <w:tabs>
                <w:tab w:val="left" w:pos="450"/>
              </w:tabs>
              <w:spacing w:before="23"/>
              <w:ind w:left="77"/>
              <w:rPr>
                <w:sz w:val="20"/>
              </w:rPr>
            </w:pPr>
            <w:r>
              <w:rPr>
                <w:sz w:val="20"/>
              </w:rPr>
              <w:t>$</w:t>
            </w:r>
            <w:r>
              <w:rPr>
                <w:sz w:val="20"/>
              </w:rPr>
              <w:tab/>
              <w:t>2,613,656.87</w:t>
            </w:r>
          </w:p>
        </w:tc>
        <w:tc>
          <w:tcPr>
            <w:tcW w:w="1573" w:type="dxa"/>
            <w:tcBorders>
              <w:top w:val="single" w:sz="6" w:space="0" w:color="000000"/>
            </w:tcBorders>
          </w:tcPr>
          <w:p w:rsidR="00983931" w:rsidRDefault="00677EB3">
            <w:pPr>
              <w:pStyle w:val="TableParagraph"/>
              <w:tabs>
                <w:tab w:val="left" w:pos="327"/>
              </w:tabs>
              <w:spacing w:before="23"/>
              <w:ind w:right="152"/>
              <w:jc w:val="right"/>
              <w:rPr>
                <w:sz w:val="20"/>
              </w:rPr>
            </w:pPr>
            <w:r>
              <w:rPr>
                <w:sz w:val="20"/>
              </w:rPr>
              <w:t>$</w:t>
            </w:r>
            <w:r>
              <w:rPr>
                <w:sz w:val="20"/>
              </w:rPr>
              <w:tab/>
            </w:r>
            <w:r>
              <w:rPr>
                <w:spacing w:val="-1"/>
                <w:sz w:val="20"/>
              </w:rPr>
              <w:t>2,567,200.00</w:t>
            </w:r>
          </w:p>
        </w:tc>
      </w:tr>
      <w:tr w:rsidR="00983931">
        <w:trPr>
          <w:trHeight w:val="268"/>
        </w:trPr>
        <w:tc>
          <w:tcPr>
            <w:tcW w:w="3065" w:type="dxa"/>
          </w:tcPr>
          <w:p w:rsidR="00983931" w:rsidRDefault="00677EB3">
            <w:pPr>
              <w:pStyle w:val="TableParagraph"/>
              <w:spacing w:line="238" w:lineRule="exact"/>
              <w:ind w:left="134"/>
              <w:rPr>
                <w:sz w:val="20"/>
              </w:rPr>
            </w:pPr>
            <w:r>
              <w:rPr>
                <w:sz w:val="20"/>
              </w:rPr>
              <w:t>Contracted Services</w:t>
            </w:r>
          </w:p>
        </w:tc>
        <w:tc>
          <w:tcPr>
            <w:tcW w:w="1532" w:type="dxa"/>
          </w:tcPr>
          <w:p w:rsidR="00983931" w:rsidRDefault="00677EB3">
            <w:pPr>
              <w:pStyle w:val="TableParagraph"/>
              <w:tabs>
                <w:tab w:val="left" w:pos="463"/>
              </w:tabs>
              <w:spacing w:line="238" w:lineRule="exact"/>
              <w:ind w:right="108"/>
              <w:jc w:val="right"/>
              <w:rPr>
                <w:sz w:val="20"/>
              </w:rPr>
            </w:pPr>
            <w:r>
              <w:rPr>
                <w:sz w:val="20"/>
              </w:rPr>
              <w:t>$</w:t>
            </w:r>
            <w:r>
              <w:rPr>
                <w:sz w:val="20"/>
              </w:rPr>
              <w:tab/>
            </w:r>
            <w:r>
              <w:rPr>
                <w:spacing w:val="-1"/>
                <w:sz w:val="20"/>
              </w:rPr>
              <w:t>106,883.67</w:t>
            </w:r>
          </w:p>
        </w:tc>
        <w:tc>
          <w:tcPr>
            <w:tcW w:w="1566" w:type="dxa"/>
          </w:tcPr>
          <w:p w:rsidR="00983931" w:rsidRDefault="00677EB3">
            <w:pPr>
              <w:pStyle w:val="TableParagraph"/>
              <w:tabs>
                <w:tab w:val="left" w:pos="463"/>
              </w:tabs>
              <w:spacing w:line="238" w:lineRule="exact"/>
              <w:ind w:right="33"/>
              <w:jc w:val="center"/>
              <w:rPr>
                <w:sz w:val="20"/>
              </w:rPr>
            </w:pPr>
            <w:r>
              <w:rPr>
                <w:sz w:val="20"/>
              </w:rPr>
              <w:t>$</w:t>
            </w:r>
            <w:r>
              <w:rPr>
                <w:sz w:val="20"/>
              </w:rPr>
              <w:tab/>
              <w:t>116,697.56</w:t>
            </w:r>
          </w:p>
        </w:tc>
        <w:tc>
          <w:tcPr>
            <w:tcW w:w="1469" w:type="dxa"/>
          </w:tcPr>
          <w:p w:rsidR="00983931" w:rsidRDefault="00677EB3">
            <w:pPr>
              <w:pStyle w:val="TableParagraph"/>
              <w:tabs>
                <w:tab w:val="left" w:pos="373"/>
              </w:tabs>
              <w:spacing w:line="238" w:lineRule="exact"/>
              <w:ind w:right="104"/>
              <w:jc w:val="right"/>
              <w:rPr>
                <w:sz w:val="20"/>
              </w:rPr>
            </w:pPr>
            <w:r>
              <w:rPr>
                <w:sz w:val="20"/>
              </w:rPr>
              <w:t>$</w:t>
            </w:r>
            <w:r>
              <w:rPr>
                <w:sz w:val="20"/>
              </w:rPr>
              <w:tab/>
            </w:r>
            <w:r>
              <w:rPr>
                <w:spacing w:val="-1"/>
                <w:sz w:val="20"/>
              </w:rPr>
              <w:t>109,140.00</w:t>
            </w:r>
          </w:p>
        </w:tc>
        <w:tc>
          <w:tcPr>
            <w:tcW w:w="1627" w:type="dxa"/>
          </w:tcPr>
          <w:p w:rsidR="00983931" w:rsidRDefault="00677EB3">
            <w:pPr>
              <w:pStyle w:val="TableParagraph"/>
              <w:tabs>
                <w:tab w:val="left" w:pos="675"/>
              </w:tabs>
              <w:spacing w:line="238" w:lineRule="exact"/>
              <w:ind w:left="77"/>
              <w:rPr>
                <w:sz w:val="20"/>
              </w:rPr>
            </w:pPr>
            <w:r>
              <w:rPr>
                <w:sz w:val="20"/>
              </w:rPr>
              <w:t>$</w:t>
            </w:r>
            <w:r>
              <w:rPr>
                <w:sz w:val="20"/>
              </w:rPr>
              <w:tab/>
              <w:t>95,915.54</w:t>
            </w:r>
          </w:p>
        </w:tc>
        <w:tc>
          <w:tcPr>
            <w:tcW w:w="1573" w:type="dxa"/>
          </w:tcPr>
          <w:p w:rsidR="00983931" w:rsidRDefault="00677EB3">
            <w:pPr>
              <w:pStyle w:val="TableParagraph"/>
              <w:tabs>
                <w:tab w:val="left" w:pos="463"/>
              </w:tabs>
              <w:spacing w:line="238" w:lineRule="exact"/>
              <w:ind w:right="168"/>
              <w:jc w:val="right"/>
              <w:rPr>
                <w:sz w:val="20"/>
              </w:rPr>
            </w:pPr>
            <w:r>
              <w:rPr>
                <w:sz w:val="20"/>
              </w:rPr>
              <w:t>$</w:t>
            </w:r>
            <w:r>
              <w:rPr>
                <w:sz w:val="20"/>
              </w:rPr>
              <w:tab/>
            </w:r>
            <w:r>
              <w:rPr>
                <w:spacing w:val="-1"/>
                <w:sz w:val="20"/>
              </w:rPr>
              <w:t>113,100.00</w:t>
            </w:r>
          </w:p>
        </w:tc>
      </w:tr>
      <w:tr w:rsidR="00983931">
        <w:trPr>
          <w:trHeight w:val="268"/>
        </w:trPr>
        <w:tc>
          <w:tcPr>
            <w:tcW w:w="3065" w:type="dxa"/>
          </w:tcPr>
          <w:p w:rsidR="00983931" w:rsidRDefault="00677EB3">
            <w:pPr>
              <w:pStyle w:val="TableParagraph"/>
              <w:spacing w:line="238" w:lineRule="exact"/>
              <w:ind w:left="134"/>
              <w:rPr>
                <w:sz w:val="20"/>
              </w:rPr>
            </w:pPr>
            <w:r>
              <w:rPr>
                <w:sz w:val="20"/>
              </w:rPr>
              <w:t>Supplies and Materials</w:t>
            </w:r>
          </w:p>
        </w:tc>
        <w:tc>
          <w:tcPr>
            <w:tcW w:w="1532" w:type="dxa"/>
          </w:tcPr>
          <w:p w:rsidR="00983931" w:rsidRDefault="00677EB3">
            <w:pPr>
              <w:pStyle w:val="TableParagraph"/>
              <w:tabs>
                <w:tab w:val="left" w:pos="598"/>
              </w:tabs>
              <w:spacing w:line="238" w:lineRule="exact"/>
              <w:ind w:right="74"/>
              <w:jc w:val="right"/>
              <w:rPr>
                <w:sz w:val="20"/>
              </w:rPr>
            </w:pPr>
            <w:r>
              <w:rPr>
                <w:sz w:val="20"/>
              </w:rPr>
              <w:t>$</w:t>
            </w:r>
            <w:r>
              <w:rPr>
                <w:sz w:val="20"/>
              </w:rPr>
              <w:tab/>
            </w:r>
            <w:r>
              <w:rPr>
                <w:spacing w:val="-1"/>
                <w:sz w:val="20"/>
              </w:rPr>
              <w:t>82,431.12</w:t>
            </w:r>
          </w:p>
        </w:tc>
        <w:tc>
          <w:tcPr>
            <w:tcW w:w="1566" w:type="dxa"/>
          </w:tcPr>
          <w:p w:rsidR="00983931" w:rsidRDefault="00677EB3">
            <w:pPr>
              <w:pStyle w:val="TableParagraph"/>
              <w:tabs>
                <w:tab w:val="left" w:pos="598"/>
              </w:tabs>
              <w:spacing w:line="238" w:lineRule="exact"/>
              <w:ind w:right="1"/>
              <w:jc w:val="center"/>
              <w:rPr>
                <w:sz w:val="20"/>
              </w:rPr>
            </w:pPr>
            <w:r>
              <w:rPr>
                <w:sz w:val="20"/>
              </w:rPr>
              <w:t>$</w:t>
            </w:r>
            <w:r>
              <w:rPr>
                <w:sz w:val="20"/>
              </w:rPr>
              <w:tab/>
              <w:t>91,555.55</w:t>
            </w:r>
          </w:p>
        </w:tc>
        <w:tc>
          <w:tcPr>
            <w:tcW w:w="1469" w:type="dxa"/>
          </w:tcPr>
          <w:p w:rsidR="00983931" w:rsidRDefault="00677EB3">
            <w:pPr>
              <w:pStyle w:val="TableParagraph"/>
              <w:tabs>
                <w:tab w:val="left" w:pos="463"/>
              </w:tabs>
              <w:spacing w:line="238" w:lineRule="exact"/>
              <w:ind w:right="115"/>
              <w:jc w:val="right"/>
              <w:rPr>
                <w:sz w:val="20"/>
              </w:rPr>
            </w:pPr>
            <w:r>
              <w:rPr>
                <w:sz w:val="20"/>
              </w:rPr>
              <w:t>$</w:t>
            </w:r>
            <w:r>
              <w:rPr>
                <w:sz w:val="20"/>
              </w:rPr>
              <w:tab/>
            </w:r>
            <w:r>
              <w:rPr>
                <w:spacing w:val="-1"/>
                <w:sz w:val="20"/>
              </w:rPr>
              <w:t>81,812.44</w:t>
            </w:r>
          </w:p>
        </w:tc>
        <w:tc>
          <w:tcPr>
            <w:tcW w:w="1627" w:type="dxa"/>
          </w:tcPr>
          <w:p w:rsidR="00983931" w:rsidRDefault="00677EB3">
            <w:pPr>
              <w:pStyle w:val="TableParagraph"/>
              <w:tabs>
                <w:tab w:val="left" w:pos="675"/>
              </w:tabs>
              <w:spacing w:line="238" w:lineRule="exact"/>
              <w:ind w:left="77"/>
              <w:rPr>
                <w:sz w:val="20"/>
              </w:rPr>
            </w:pPr>
            <w:r>
              <w:rPr>
                <w:sz w:val="20"/>
              </w:rPr>
              <w:t>$</w:t>
            </w:r>
            <w:r>
              <w:rPr>
                <w:sz w:val="20"/>
              </w:rPr>
              <w:tab/>
              <w:t>80,470.58</w:t>
            </w:r>
          </w:p>
        </w:tc>
        <w:tc>
          <w:tcPr>
            <w:tcW w:w="1573" w:type="dxa"/>
          </w:tcPr>
          <w:p w:rsidR="00983931" w:rsidRDefault="00677EB3">
            <w:pPr>
              <w:pStyle w:val="TableParagraph"/>
              <w:tabs>
                <w:tab w:val="left" w:pos="554"/>
              </w:tabs>
              <w:spacing w:line="238" w:lineRule="exact"/>
              <w:ind w:right="180"/>
              <w:jc w:val="right"/>
              <w:rPr>
                <w:sz w:val="20"/>
              </w:rPr>
            </w:pPr>
            <w:r>
              <w:rPr>
                <w:sz w:val="20"/>
              </w:rPr>
              <w:t>$</w:t>
            </w:r>
            <w:r>
              <w:rPr>
                <w:sz w:val="20"/>
              </w:rPr>
              <w:tab/>
            </w:r>
            <w:r>
              <w:rPr>
                <w:spacing w:val="-1"/>
                <w:sz w:val="20"/>
              </w:rPr>
              <w:t>71,200.00</w:t>
            </w:r>
          </w:p>
        </w:tc>
      </w:tr>
      <w:tr w:rsidR="00983931">
        <w:trPr>
          <w:trHeight w:val="268"/>
        </w:trPr>
        <w:tc>
          <w:tcPr>
            <w:tcW w:w="3065" w:type="dxa"/>
          </w:tcPr>
          <w:p w:rsidR="00983931" w:rsidRDefault="00677EB3">
            <w:pPr>
              <w:pStyle w:val="TableParagraph"/>
              <w:spacing w:line="238" w:lineRule="exact"/>
              <w:ind w:left="134"/>
              <w:rPr>
                <w:sz w:val="20"/>
              </w:rPr>
            </w:pPr>
            <w:r>
              <w:rPr>
                <w:sz w:val="20"/>
              </w:rPr>
              <w:t>Other Operating Costs</w:t>
            </w:r>
          </w:p>
        </w:tc>
        <w:tc>
          <w:tcPr>
            <w:tcW w:w="1532" w:type="dxa"/>
          </w:tcPr>
          <w:p w:rsidR="00983931" w:rsidRDefault="00677EB3">
            <w:pPr>
              <w:pStyle w:val="TableParagraph"/>
              <w:tabs>
                <w:tab w:val="left" w:pos="598"/>
              </w:tabs>
              <w:spacing w:line="238" w:lineRule="exact"/>
              <w:ind w:right="74"/>
              <w:jc w:val="right"/>
              <w:rPr>
                <w:sz w:val="20"/>
              </w:rPr>
            </w:pPr>
            <w:r>
              <w:rPr>
                <w:sz w:val="20"/>
              </w:rPr>
              <w:t>$</w:t>
            </w:r>
            <w:r>
              <w:rPr>
                <w:sz w:val="20"/>
              </w:rPr>
              <w:tab/>
            </w:r>
            <w:r>
              <w:rPr>
                <w:spacing w:val="-1"/>
                <w:sz w:val="20"/>
              </w:rPr>
              <w:t>27,469.19</w:t>
            </w:r>
          </w:p>
        </w:tc>
        <w:tc>
          <w:tcPr>
            <w:tcW w:w="1566" w:type="dxa"/>
          </w:tcPr>
          <w:p w:rsidR="00983931" w:rsidRDefault="00677EB3">
            <w:pPr>
              <w:pStyle w:val="TableParagraph"/>
              <w:tabs>
                <w:tab w:val="left" w:pos="598"/>
              </w:tabs>
              <w:spacing w:line="238" w:lineRule="exact"/>
              <w:ind w:right="1"/>
              <w:jc w:val="center"/>
              <w:rPr>
                <w:sz w:val="20"/>
              </w:rPr>
            </w:pPr>
            <w:r>
              <w:rPr>
                <w:sz w:val="20"/>
              </w:rPr>
              <w:t>$</w:t>
            </w:r>
            <w:r>
              <w:rPr>
                <w:sz w:val="20"/>
              </w:rPr>
              <w:tab/>
              <w:t>27,459.16</w:t>
            </w:r>
          </w:p>
        </w:tc>
        <w:tc>
          <w:tcPr>
            <w:tcW w:w="1469" w:type="dxa"/>
          </w:tcPr>
          <w:p w:rsidR="00983931" w:rsidRDefault="00677EB3">
            <w:pPr>
              <w:pStyle w:val="TableParagraph"/>
              <w:tabs>
                <w:tab w:val="left" w:pos="463"/>
              </w:tabs>
              <w:spacing w:line="238" w:lineRule="exact"/>
              <w:ind w:right="115"/>
              <w:jc w:val="right"/>
              <w:rPr>
                <w:sz w:val="20"/>
              </w:rPr>
            </w:pPr>
            <w:r>
              <w:rPr>
                <w:sz w:val="20"/>
              </w:rPr>
              <w:t>$</w:t>
            </w:r>
            <w:r>
              <w:rPr>
                <w:sz w:val="20"/>
              </w:rPr>
              <w:tab/>
            </w:r>
            <w:r>
              <w:rPr>
                <w:spacing w:val="-1"/>
                <w:sz w:val="20"/>
              </w:rPr>
              <w:t>29,949.76</w:t>
            </w:r>
          </w:p>
        </w:tc>
        <w:tc>
          <w:tcPr>
            <w:tcW w:w="1627" w:type="dxa"/>
          </w:tcPr>
          <w:p w:rsidR="00983931" w:rsidRDefault="00677EB3">
            <w:pPr>
              <w:pStyle w:val="TableParagraph"/>
              <w:tabs>
                <w:tab w:val="left" w:pos="675"/>
              </w:tabs>
              <w:spacing w:line="238" w:lineRule="exact"/>
              <w:ind w:left="77"/>
              <w:rPr>
                <w:sz w:val="20"/>
              </w:rPr>
            </w:pPr>
            <w:r>
              <w:rPr>
                <w:sz w:val="20"/>
              </w:rPr>
              <w:t>$</w:t>
            </w:r>
            <w:r>
              <w:rPr>
                <w:sz w:val="20"/>
              </w:rPr>
              <w:tab/>
              <w:t>21,120.24</w:t>
            </w:r>
          </w:p>
        </w:tc>
        <w:tc>
          <w:tcPr>
            <w:tcW w:w="1573" w:type="dxa"/>
          </w:tcPr>
          <w:p w:rsidR="00983931" w:rsidRDefault="00677EB3">
            <w:pPr>
              <w:pStyle w:val="TableParagraph"/>
              <w:tabs>
                <w:tab w:val="left" w:pos="554"/>
              </w:tabs>
              <w:spacing w:line="238" w:lineRule="exact"/>
              <w:ind w:right="179"/>
              <w:jc w:val="right"/>
              <w:rPr>
                <w:sz w:val="20"/>
              </w:rPr>
            </w:pPr>
            <w:r>
              <w:rPr>
                <w:sz w:val="20"/>
              </w:rPr>
              <w:t>$</w:t>
            </w:r>
            <w:r>
              <w:rPr>
                <w:sz w:val="20"/>
              </w:rPr>
              <w:tab/>
            </w:r>
            <w:r>
              <w:rPr>
                <w:spacing w:val="-1"/>
                <w:sz w:val="20"/>
              </w:rPr>
              <w:t>22,200.00</w:t>
            </w:r>
          </w:p>
        </w:tc>
      </w:tr>
      <w:tr w:rsidR="00983931">
        <w:trPr>
          <w:trHeight w:val="233"/>
        </w:trPr>
        <w:tc>
          <w:tcPr>
            <w:tcW w:w="3065" w:type="dxa"/>
          </w:tcPr>
          <w:p w:rsidR="00983931" w:rsidRDefault="00677EB3">
            <w:pPr>
              <w:pStyle w:val="TableParagraph"/>
              <w:spacing w:line="213" w:lineRule="exact"/>
              <w:ind w:left="134"/>
              <w:rPr>
                <w:sz w:val="20"/>
              </w:rPr>
            </w:pPr>
            <w:r>
              <w:rPr>
                <w:sz w:val="20"/>
              </w:rPr>
              <w:t>Fixed Assets</w:t>
            </w:r>
          </w:p>
        </w:tc>
        <w:tc>
          <w:tcPr>
            <w:tcW w:w="1532" w:type="dxa"/>
            <w:tcBorders>
              <w:bottom w:val="single" w:sz="6" w:space="0" w:color="000000"/>
            </w:tcBorders>
          </w:tcPr>
          <w:p w:rsidR="00983931" w:rsidRDefault="00677EB3">
            <w:pPr>
              <w:pStyle w:val="TableParagraph"/>
              <w:tabs>
                <w:tab w:val="left" w:pos="688"/>
              </w:tabs>
              <w:spacing w:line="213" w:lineRule="exact"/>
              <w:ind w:right="86"/>
              <w:jc w:val="right"/>
              <w:rPr>
                <w:sz w:val="20"/>
              </w:rPr>
            </w:pPr>
            <w:r>
              <w:rPr>
                <w:sz w:val="20"/>
              </w:rPr>
              <w:t>$</w:t>
            </w:r>
            <w:r>
              <w:rPr>
                <w:sz w:val="20"/>
              </w:rPr>
              <w:tab/>
            </w:r>
            <w:r>
              <w:rPr>
                <w:spacing w:val="-1"/>
                <w:sz w:val="20"/>
              </w:rPr>
              <w:t>6,063.89</w:t>
            </w:r>
          </w:p>
        </w:tc>
        <w:tc>
          <w:tcPr>
            <w:tcW w:w="1566" w:type="dxa"/>
            <w:tcBorders>
              <w:bottom w:val="single" w:sz="6" w:space="0" w:color="000000"/>
            </w:tcBorders>
          </w:tcPr>
          <w:p w:rsidR="00983931" w:rsidRDefault="00677EB3">
            <w:pPr>
              <w:pStyle w:val="TableParagraph"/>
              <w:tabs>
                <w:tab w:val="left" w:pos="463"/>
              </w:tabs>
              <w:spacing w:line="213" w:lineRule="exact"/>
              <w:ind w:right="33"/>
              <w:jc w:val="center"/>
              <w:rPr>
                <w:sz w:val="20"/>
              </w:rPr>
            </w:pPr>
            <w:r>
              <w:rPr>
                <w:sz w:val="20"/>
              </w:rPr>
              <w:t>$</w:t>
            </w:r>
            <w:r>
              <w:rPr>
                <w:sz w:val="20"/>
              </w:rPr>
              <w:tab/>
              <w:t>167,411.63</w:t>
            </w:r>
          </w:p>
        </w:tc>
        <w:tc>
          <w:tcPr>
            <w:tcW w:w="1469" w:type="dxa"/>
            <w:tcBorders>
              <w:bottom w:val="single" w:sz="6" w:space="0" w:color="000000"/>
            </w:tcBorders>
          </w:tcPr>
          <w:p w:rsidR="00983931" w:rsidRDefault="00677EB3">
            <w:pPr>
              <w:pStyle w:val="TableParagraph"/>
              <w:tabs>
                <w:tab w:val="left" w:pos="463"/>
              </w:tabs>
              <w:spacing w:line="213" w:lineRule="exact"/>
              <w:ind w:right="115"/>
              <w:jc w:val="right"/>
              <w:rPr>
                <w:sz w:val="20"/>
              </w:rPr>
            </w:pPr>
            <w:r>
              <w:rPr>
                <w:sz w:val="20"/>
              </w:rPr>
              <w:t>$</w:t>
            </w:r>
            <w:r>
              <w:rPr>
                <w:sz w:val="20"/>
              </w:rPr>
              <w:tab/>
            </w:r>
            <w:r>
              <w:rPr>
                <w:spacing w:val="-1"/>
                <w:sz w:val="20"/>
              </w:rPr>
              <w:t>81,126.76</w:t>
            </w:r>
          </w:p>
        </w:tc>
        <w:tc>
          <w:tcPr>
            <w:tcW w:w="1627" w:type="dxa"/>
            <w:tcBorders>
              <w:bottom w:val="single" w:sz="6" w:space="0" w:color="000000"/>
            </w:tcBorders>
          </w:tcPr>
          <w:p w:rsidR="00983931" w:rsidRDefault="00677EB3">
            <w:pPr>
              <w:pStyle w:val="TableParagraph"/>
              <w:tabs>
                <w:tab w:val="left" w:pos="675"/>
              </w:tabs>
              <w:spacing w:line="213" w:lineRule="exact"/>
              <w:ind w:left="77"/>
              <w:rPr>
                <w:sz w:val="20"/>
              </w:rPr>
            </w:pPr>
            <w:r>
              <w:rPr>
                <w:sz w:val="20"/>
              </w:rPr>
              <w:t>$</w:t>
            </w:r>
            <w:r>
              <w:rPr>
                <w:sz w:val="20"/>
              </w:rPr>
              <w:tab/>
              <w:t>22,395.26</w:t>
            </w:r>
          </w:p>
        </w:tc>
        <w:tc>
          <w:tcPr>
            <w:tcW w:w="1573" w:type="dxa"/>
            <w:tcBorders>
              <w:bottom w:val="single" w:sz="6" w:space="0" w:color="000000"/>
            </w:tcBorders>
          </w:tcPr>
          <w:p w:rsidR="00983931" w:rsidRDefault="00677EB3">
            <w:pPr>
              <w:pStyle w:val="TableParagraph"/>
              <w:tabs>
                <w:tab w:val="left" w:pos="961"/>
              </w:tabs>
              <w:spacing w:line="213" w:lineRule="exact"/>
              <w:ind w:right="229"/>
              <w:jc w:val="right"/>
              <w:rPr>
                <w:sz w:val="20"/>
              </w:rPr>
            </w:pPr>
            <w:r>
              <w:rPr>
                <w:sz w:val="20"/>
              </w:rPr>
              <w:t>$</w:t>
            </w:r>
            <w:r>
              <w:rPr>
                <w:sz w:val="20"/>
              </w:rPr>
              <w:tab/>
            </w:r>
            <w:r>
              <w:rPr>
                <w:spacing w:val="-1"/>
                <w:sz w:val="20"/>
              </w:rPr>
              <w:t>0.00</w:t>
            </w:r>
          </w:p>
        </w:tc>
      </w:tr>
      <w:tr w:rsidR="00983931">
        <w:trPr>
          <w:trHeight w:val="427"/>
        </w:trPr>
        <w:tc>
          <w:tcPr>
            <w:tcW w:w="3065" w:type="dxa"/>
          </w:tcPr>
          <w:p w:rsidR="00983931" w:rsidRDefault="00677EB3">
            <w:pPr>
              <w:pStyle w:val="TableParagraph"/>
              <w:spacing w:before="38"/>
              <w:ind w:left="-1"/>
              <w:rPr>
                <w:b/>
                <w:sz w:val="20"/>
              </w:rPr>
            </w:pPr>
            <w:r>
              <w:rPr>
                <w:b/>
                <w:sz w:val="20"/>
              </w:rPr>
              <w:t>Grand Total</w:t>
            </w:r>
          </w:p>
        </w:tc>
        <w:tc>
          <w:tcPr>
            <w:tcW w:w="1532" w:type="dxa"/>
            <w:tcBorders>
              <w:top w:val="single" w:sz="6" w:space="0" w:color="000000"/>
            </w:tcBorders>
          </w:tcPr>
          <w:p w:rsidR="00983931" w:rsidRDefault="00677EB3">
            <w:pPr>
              <w:pStyle w:val="TableParagraph"/>
              <w:tabs>
                <w:tab w:val="left" w:pos="327"/>
              </w:tabs>
              <w:spacing w:before="38"/>
              <w:ind w:right="84"/>
              <w:jc w:val="right"/>
              <w:rPr>
                <w:b/>
                <w:sz w:val="20"/>
              </w:rPr>
            </w:pPr>
            <w:r>
              <w:rPr>
                <w:b/>
                <w:sz w:val="20"/>
              </w:rPr>
              <w:t>$</w:t>
            </w:r>
            <w:r>
              <w:rPr>
                <w:b/>
                <w:sz w:val="20"/>
              </w:rPr>
              <w:tab/>
            </w:r>
            <w:r>
              <w:rPr>
                <w:b/>
                <w:spacing w:val="-1"/>
                <w:sz w:val="20"/>
              </w:rPr>
              <w:t>3,042,233.53</w:t>
            </w:r>
          </w:p>
        </w:tc>
        <w:tc>
          <w:tcPr>
            <w:tcW w:w="1566" w:type="dxa"/>
            <w:tcBorders>
              <w:top w:val="single" w:sz="6" w:space="0" w:color="000000"/>
            </w:tcBorders>
          </w:tcPr>
          <w:p w:rsidR="00983931" w:rsidRDefault="00677EB3">
            <w:pPr>
              <w:pStyle w:val="TableParagraph"/>
              <w:tabs>
                <w:tab w:val="left" w:pos="327"/>
              </w:tabs>
              <w:spacing w:before="38"/>
              <w:ind w:right="6"/>
              <w:jc w:val="center"/>
              <w:rPr>
                <w:b/>
                <w:sz w:val="20"/>
              </w:rPr>
            </w:pPr>
            <w:r>
              <w:rPr>
                <w:b/>
                <w:sz w:val="20"/>
              </w:rPr>
              <w:t>$</w:t>
            </w:r>
            <w:r>
              <w:rPr>
                <w:b/>
                <w:sz w:val="20"/>
              </w:rPr>
              <w:tab/>
              <w:t>3,500,543.26</w:t>
            </w:r>
          </w:p>
        </w:tc>
        <w:tc>
          <w:tcPr>
            <w:tcW w:w="1469" w:type="dxa"/>
            <w:tcBorders>
              <w:top w:val="single" w:sz="6" w:space="0" w:color="000000"/>
            </w:tcBorders>
          </w:tcPr>
          <w:p w:rsidR="00983931" w:rsidRDefault="00677EB3">
            <w:pPr>
              <w:pStyle w:val="TableParagraph"/>
              <w:spacing w:before="38"/>
              <w:ind w:right="122"/>
              <w:jc w:val="right"/>
              <w:rPr>
                <w:b/>
                <w:sz w:val="20"/>
              </w:rPr>
            </w:pPr>
            <w:r>
              <w:rPr>
                <w:b/>
                <w:sz w:val="20"/>
              </w:rPr>
              <w:t>$ 3,084,092.06</w:t>
            </w:r>
          </w:p>
        </w:tc>
        <w:tc>
          <w:tcPr>
            <w:tcW w:w="1627" w:type="dxa"/>
            <w:tcBorders>
              <w:top w:val="single" w:sz="6" w:space="0" w:color="000000"/>
            </w:tcBorders>
          </w:tcPr>
          <w:p w:rsidR="00983931" w:rsidRDefault="00677EB3">
            <w:pPr>
              <w:pStyle w:val="TableParagraph"/>
              <w:tabs>
                <w:tab w:val="left" w:pos="453"/>
              </w:tabs>
              <w:spacing w:before="38"/>
              <w:ind w:left="80"/>
              <w:rPr>
                <w:b/>
                <w:sz w:val="20"/>
              </w:rPr>
            </w:pPr>
            <w:r>
              <w:rPr>
                <w:b/>
                <w:sz w:val="20"/>
              </w:rPr>
              <w:t>$</w:t>
            </w:r>
            <w:r>
              <w:rPr>
                <w:b/>
                <w:sz w:val="20"/>
              </w:rPr>
              <w:tab/>
              <w:t>2,833,558.49</w:t>
            </w:r>
          </w:p>
        </w:tc>
        <w:tc>
          <w:tcPr>
            <w:tcW w:w="1573" w:type="dxa"/>
            <w:tcBorders>
              <w:top w:val="single" w:sz="6" w:space="0" w:color="000000"/>
            </w:tcBorders>
          </w:tcPr>
          <w:p w:rsidR="00983931" w:rsidRDefault="00677EB3">
            <w:pPr>
              <w:pStyle w:val="TableParagraph"/>
              <w:spacing w:before="38"/>
              <w:ind w:right="187"/>
              <w:jc w:val="right"/>
              <w:rPr>
                <w:b/>
                <w:sz w:val="20"/>
              </w:rPr>
            </w:pPr>
            <w:r>
              <w:rPr>
                <w:b/>
                <w:sz w:val="20"/>
              </w:rPr>
              <w:t>$ 2,773,700.00</w:t>
            </w:r>
          </w:p>
        </w:tc>
      </w:tr>
      <w:tr w:rsidR="00983931">
        <w:trPr>
          <w:trHeight w:val="398"/>
        </w:trPr>
        <w:tc>
          <w:tcPr>
            <w:tcW w:w="3065" w:type="dxa"/>
          </w:tcPr>
          <w:p w:rsidR="00983931" w:rsidRDefault="00677EB3">
            <w:pPr>
              <w:pStyle w:val="TableParagraph"/>
              <w:spacing w:before="108"/>
              <w:ind w:left="-1"/>
              <w:rPr>
                <w:b/>
                <w:sz w:val="20"/>
              </w:rPr>
            </w:pPr>
            <w:r>
              <w:rPr>
                <w:b/>
                <w:sz w:val="20"/>
              </w:rPr>
              <w:t>Expenditures by Intent</w:t>
            </w:r>
          </w:p>
        </w:tc>
        <w:tc>
          <w:tcPr>
            <w:tcW w:w="1532" w:type="dxa"/>
          </w:tcPr>
          <w:p w:rsidR="00983931" w:rsidRDefault="00983931">
            <w:pPr>
              <w:pStyle w:val="TableParagraph"/>
              <w:rPr>
                <w:rFonts w:ascii="Times New Roman"/>
                <w:sz w:val="20"/>
              </w:rPr>
            </w:pPr>
          </w:p>
        </w:tc>
        <w:tc>
          <w:tcPr>
            <w:tcW w:w="1566" w:type="dxa"/>
          </w:tcPr>
          <w:p w:rsidR="00983931" w:rsidRDefault="00983931">
            <w:pPr>
              <w:pStyle w:val="TableParagraph"/>
              <w:rPr>
                <w:rFonts w:ascii="Times New Roman"/>
                <w:sz w:val="20"/>
              </w:rPr>
            </w:pPr>
          </w:p>
        </w:tc>
        <w:tc>
          <w:tcPr>
            <w:tcW w:w="1469" w:type="dxa"/>
          </w:tcPr>
          <w:p w:rsidR="00983931" w:rsidRDefault="00983931">
            <w:pPr>
              <w:pStyle w:val="TableParagraph"/>
              <w:rPr>
                <w:rFonts w:ascii="Times New Roman"/>
                <w:sz w:val="20"/>
              </w:rPr>
            </w:pPr>
          </w:p>
        </w:tc>
        <w:tc>
          <w:tcPr>
            <w:tcW w:w="1627" w:type="dxa"/>
          </w:tcPr>
          <w:p w:rsidR="00983931" w:rsidRDefault="00983931">
            <w:pPr>
              <w:pStyle w:val="TableParagraph"/>
              <w:rPr>
                <w:rFonts w:ascii="Times New Roman"/>
                <w:sz w:val="20"/>
              </w:rPr>
            </w:pPr>
          </w:p>
        </w:tc>
        <w:tc>
          <w:tcPr>
            <w:tcW w:w="1573" w:type="dxa"/>
          </w:tcPr>
          <w:p w:rsidR="00983931" w:rsidRDefault="00983931">
            <w:pPr>
              <w:pStyle w:val="TableParagraph"/>
              <w:rPr>
                <w:rFonts w:ascii="Times New Roman"/>
                <w:sz w:val="20"/>
              </w:rPr>
            </w:pPr>
          </w:p>
        </w:tc>
      </w:tr>
    </w:tbl>
    <w:p w:rsidR="00983931" w:rsidRDefault="00983931">
      <w:pPr>
        <w:pStyle w:val="BodyText"/>
        <w:spacing w:before="9" w:after="1"/>
      </w:pPr>
    </w:p>
    <w:tbl>
      <w:tblPr>
        <w:tblW w:w="0" w:type="auto"/>
        <w:tblInd w:w="397" w:type="dxa"/>
        <w:tblLayout w:type="fixed"/>
        <w:tblCellMar>
          <w:left w:w="0" w:type="dxa"/>
          <w:right w:w="0" w:type="dxa"/>
        </w:tblCellMar>
        <w:tblLook w:val="01E0" w:firstRow="1" w:lastRow="1" w:firstColumn="1" w:lastColumn="1" w:noHBand="0" w:noVBand="0"/>
      </w:tblPr>
      <w:tblGrid>
        <w:gridCol w:w="2620"/>
        <w:gridCol w:w="1893"/>
        <w:gridCol w:w="1566"/>
        <w:gridCol w:w="1463"/>
        <w:gridCol w:w="1613"/>
        <w:gridCol w:w="1490"/>
      </w:tblGrid>
      <w:tr w:rsidR="00983931">
        <w:trPr>
          <w:trHeight w:val="235"/>
        </w:trPr>
        <w:tc>
          <w:tcPr>
            <w:tcW w:w="2620" w:type="dxa"/>
          </w:tcPr>
          <w:p w:rsidR="00983931" w:rsidRDefault="00677EB3">
            <w:pPr>
              <w:pStyle w:val="TableParagraph"/>
              <w:spacing w:line="205" w:lineRule="exact"/>
              <w:ind w:left="50"/>
              <w:rPr>
                <w:sz w:val="20"/>
              </w:rPr>
            </w:pPr>
            <w:r>
              <w:rPr>
                <w:sz w:val="20"/>
              </w:rPr>
              <w:t>Basic</w:t>
            </w:r>
          </w:p>
        </w:tc>
        <w:tc>
          <w:tcPr>
            <w:tcW w:w="1893" w:type="dxa"/>
          </w:tcPr>
          <w:p w:rsidR="00983931" w:rsidRDefault="00677EB3">
            <w:pPr>
              <w:pStyle w:val="TableParagraph"/>
              <w:tabs>
                <w:tab w:val="left" w:pos="327"/>
              </w:tabs>
              <w:spacing w:line="204" w:lineRule="exact"/>
              <w:ind w:right="93"/>
              <w:jc w:val="right"/>
              <w:rPr>
                <w:sz w:val="20"/>
              </w:rPr>
            </w:pPr>
            <w:r>
              <w:rPr>
                <w:sz w:val="20"/>
              </w:rPr>
              <w:t>$</w:t>
            </w:r>
            <w:r>
              <w:rPr>
                <w:sz w:val="20"/>
              </w:rPr>
              <w:tab/>
            </w:r>
            <w:r>
              <w:rPr>
                <w:spacing w:val="-1"/>
                <w:sz w:val="20"/>
              </w:rPr>
              <w:t>1,760,020.02</w:t>
            </w:r>
          </w:p>
        </w:tc>
        <w:tc>
          <w:tcPr>
            <w:tcW w:w="1566" w:type="dxa"/>
          </w:tcPr>
          <w:p w:rsidR="00983931" w:rsidRDefault="00677EB3">
            <w:pPr>
              <w:pStyle w:val="TableParagraph"/>
              <w:tabs>
                <w:tab w:val="left" w:pos="327"/>
              </w:tabs>
              <w:spacing w:line="204" w:lineRule="exact"/>
              <w:ind w:right="19"/>
              <w:jc w:val="center"/>
              <w:rPr>
                <w:sz w:val="20"/>
              </w:rPr>
            </w:pPr>
            <w:r>
              <w:rPr>
                <w:sz w:val="20"/>
              </w:rPr>
              <w:t>$</w:t>
            </w:r>
            <w:r>
              <w:rPr>
                <w:sz w:val="20"/>
              </w:rPr>
              <w:tab/>
              <w:t>2,281,246.73</w:t>
            </w:r>
          </w:p>
        </w:tc>
        <w:tc>
          <w:tcPr>
            <w:tcW w:w="1463" w:type="dxa"/>
          </w:tcPr>
          <w:p w:rsidR="00983931" w:rsidRDefault="00677EB3">
            <w:pPr>
              <w:pStyle w:val="TableParagraph"/>
              <w:spacing w:line="204" w:lineRule="exact"/>
              <w:ind w:left="79"/>
              <w:rPr>
                <w:sz w:val="20"/>
              </w:rPr>
            </w:pPr>
            <w:r>
              <w:rPr>
                <w:sz w:val="20"/>
              </w:rPr>
              <w:t>$ 1,927,020.50</w:t>
            </w:r>
          </w:p>
        </w:tc>
        <w:tc>
          <w:tcPr>
            <w:tcW w:w="1613" w:type="dxa"/>
          </w:tcPr>
          <w:p w:rsidR="00983931" w:rsidRDefault="00677EB3">
            <w:pPr>
              <w:pStyle w:val="TableParagraph"/>
              <w:tabs>
                <w:tab w:val="left" w:pos="452"/>
              </w:tabs>
              <w:spacing w:line="204" w:lineRule="exact"/>
              <w:ind w:left="33"/>
              <w:jc w:val="center"/>
              <w:rPr>
                <w:sz w:val="20"/>
              </w:rPr>
            </w:pPr>
            <w:r>
              <w:rPr>
                <w:sz w:val="20"/>
              </w:rPr>
              <w:t>$</w:t>
            </w:r>
            <w:r>
              <w:rPr>
                <w:sz w:val="20"/>
              </w:rPr>
              <w:tab/>
              <w:t>1,607,450.92</w:t>
            </w:r>
          </w:p>
        </w:tc>
        <w:tc>
          <w:tcPr>
            <w:tcW w:w="1490" w:type="dxa"/>
          </w:tcPr>
          <w:p w:rsidR="00983931" w:rsidRDefault="00677EB3">
            <w:pPr>
              <w:pStyle w:val="TableParagraph"/>
              <w:tabs>
                <w:tab w:val="left" w:pos="373"/>
              </w:tabs>
              <w:spacing w:line="204" w:lineRule="exact"/>
              <w:ind w:left="46"/>
              <w:rPr>
                <w:sz w:val="20"/>
              </w:rPr>
            </w:pPr>
            <w:r>
              <w:rPr>
                <w:sz w:val="20"/>
              </w:rPr>
              <w:t>$</w:t>
            </w:r>
            <w:r>
              <w:rPr>
                <w:sz w:val="20"/>
              </w:rPr>
              <w:tab/>
              <w:t>1,519,000.00</w:t>
            </w:r>
          </w:p>
        </w:tc>
      </w:tr>
      <w:tr w:rsidR="00983931">
        <w:trPr>
          <w:trHeight w:val="268"/>
        </w:trPr>
        <w:tc>
          <w:tcPr>
            <w:tcW w:w="2620" w:type="dxa"/>
          </w:tcPr>
          <w:p w:rsidR="00983931" w:rsidRDefault="00677EB3">
            <w:pPr>
              <w:pStyle w:val="TableParagraph"/>
              <w:spacing w:line="238" w:lineRule="exact"/>
              <w:ind w:left="50"/>
              <w:rPr>
                <w:sz w:val="20"/>
              </w:rPr>
            </w:pPr>
            <w:r>
              <w:rPr>
                <w:sz w:val="20"/>
              </w:rPr>
              <w:t>Gifted</w:t>
            </w:r>
          </w:p>
        </w:tc>
        <w:tc>
          <w:tcPr>
            <w:tcW w:w="1893" w:type="dxa"/>
          </w:tcPr>
          <w:p w:rsidR="00983931" w:rsidRDefault="00677EB3">
            <w:pPr>
              <w:pStyle w:val="TableParagraph"/>
              <w:tabs>
                <w:tab w:val="left" w:pos="1276"/>
              </w:tabs>
              <w:spacing w:line="238" w:lineRule="exact"/>
              <w:ind w:right="147"/>
              <w:jc w:val="right"/>
              <w:rPr>
                <w:sz w:val="20"/>
              </w:rPr>
            </w:pPr>
            <w:r>
              <w:rPr>
                <w:sz w:val="20"/>
              </w:rPr>
              <w:t>$</w:t>
            </w:r>
            <w:r>
              <w:rPr>
                <w:sz w:val="20"/>
              </w:rPr>
              <w:tab/>
              <w:t>‐</w:t>
            </w:r>
          </w:p>
        </w:tc>
        <w:tc>
          <w:tcPr>
            <w:tcW w:w="1566" w:type="dxa"/>
          </w:tcPr>
          <w:p w:rsidR="00983931" w:rsidRDefault="00677EB3">
            <w:pPr>
              <w:pStyle w:val="TableParagraph"/>
              <w:tabs>
                <w:tab w:val="left" w:pos="1276"/>
              </w:tabs>
              <w:spacing w:line="238" w:lineRule="exact"/>
              <w:ind w:right="73"/>
              <w:jc w:val="center"/>
              <w:rPr>
                <w:sz w:val="20"/>
              </w:rPr>
            </w:pPr>
            <w:r>
              <w:rPr>
                <w:sz w:val="20"/>
              </w:rPr>
              <w:t>$</w:t>
            </w:r>
            <w:r>
              <w:rPr>
                <w:sz w:val="20"/>
              </w:rPr>
              <w:tab/>
              <w:t>‐</w:t>
            </w:r>
          </w:p>
        </w:tc>
        <w:tc>
          <w:tcPr>
            <w:tcW w:w="1463" w:type="dxa"/>
          </w:tcPr>
          <w:p w:rsidR="00983931" w:rsidRDefault="00677EB3">
            <w:pPr>
              <w:pStyle w:val="TableParagraph"/>
              <w:tabs>
                <w:tab w:val="left" w:pos="1219"/>
              </w:tabs>
              <w:spacing w:line="238" w:lineRule="exact"/>
              <w:ind w:left="79"/>
              <w:rPr>
                <w:sz w:val="20"/>
              </w:rPr>
            </w:pPr>
            <w:r>
              <w:rPr>
                <w:sz w:val="20"/>
              </w:rPr>
              <w:t>$</w:t>
            </w:r>
            <w:r>
              <w:rPr>
                <w:sz w:val="20"/>
              </w:rPr>
              <w:tab/>
              <w:t>‐</w:t>
            </w:r>
          </w:p>
        </w:tc>
        <w:tc>
          <w:tcPr>
            <w:tcW w:w="1613" w:type="dxa"/>
          </w:tcPr>
          <w:p w:rsidR="00983931" w:rsidRDefault="00677EB3">
            <w:pPr>
              <w:pStyle w:val="TableParagraph"/>
              <w:tabs>
                <w:tab w:val="left" w:pos="1100"/>
              </w:tabs>
              <w:spacing w:line="238" w:lineRule="exact"/>
              <w:ind w:left="3"/>
              <w:jc w:val="center"/>
              <w:rPr>
                <w:sz w:val="20"/>
              </w:rPr>
            </w:pPr>
            <w:r>
              <w:rPr>
                <w:sz w:val="20"/>
              </w:rPr>
              <w:t>$</w:t>
            </w:r>
            <w:r>
              <w:rPr>
                <w:sz w:val="20"/>
              </w:rPr>
              <w:tab/>
              <w:t>0.00</w:t>
            </w:r>
          </w:p>
        </w:tc>
        <w:tc>
          <w:tcPr>
            <w:tcW w:w="1490" w:type="dxa"/>
          </w:tcPr>
          <w:p w:rsidR="00983931" w:rsidRDefault="00677EB3">
            <w:pPr>
              <w:pStyle w:val="TableParagraph"/>
              <w:tabs>
                <w:tab w:val="left" w:pos="871"/>
              </w:tabs>
              <w:spacing w:line="238" w:lineRule="exact"/>
              <w:ind w:left="46"/>
              <w:rPr>
                <w:sz w:val="20"/>
              </w:rPr>
            </w:pPr>
            <w:r>
              <w:rPr>
                <w:sz w:val="20"/>
              </w:rPr>
              <w:t>$</w:t>
            </w:r>
            <w:r>
              <w:rPr>
                <w:sz w:val="20"/>
              </w:rPr>
              <w:tab/>
              <w:t>650.00</w:t>
            </w:r>
          </w:p>
        </w:tc>
      </w:tr>
      <w:tr w:rsidR="00983931">
        <w:trPr>
          <w:trHeight w:val="268"/>
        </w:trPr>
        <w:tc>
          <w:tcPr>
            <w:tcW w:w="2620" w:type="dxa"/>
          </w:tcPr>
          <w:p w:rsidR="00983931" w:rsidRDefault="00677EB3">
            <w:pPr>
              <w:pStyle w:val="TableParagraph"/>
              <w:spacing w:line="238" w:lineRule="exact"/>
              <w:ind w:left="50"/>
              <w:rPr>
                <w:sz w:val="20"/>
              </w:rPr>
            </w:pPr>
            <w:r>
              <w:rPr>
                <w:sz w:val="20"/>
              </w:rPr>
              <w:t>Special Education</w:t>
            </w:r>
          </w:p>
        </w:tc>
        <w:tc>
          <w:tcPr>
            <w:tcW w:w="1893" w:type="dxa"/>
          </w:tcPr>
          <w:p w:rsidR="00983931" w:rsidRDefault="00677EB3">
            <w:pPr>
              <w:pStyle w:val="TableParagraph"/>
              <w:tabs>
                <w:tab w:val="left" w:pos="463"/>
              </w:tabs>
              <w:spacing w:line="238" w:lineRule="exact"/>
              <w:ind w:right="109"/>
              <w:jc w:val="right"/>
              <w:rPr>
                <w:sz w:val="20"/>
              </w:rPr>
            </w:pPr>
            <w:r>
              <w:rPr>
                <w:sz w:val="20"/>
              </w:rPr>
              <w:t>$</w:t>
            </w:r>
            <w:r>
              <w:rPr>
                <w:sz w:val="20"/>
              </w:rPr>
              <w:tab/>
            </w:r>
            <w:r>
              <w:rPr>
                <w:spacing w:val="-1"/>
                <w:sz w:val="20"/>
              </w:rPr>
              <w:t>156,679.39</w:t>
            </w:r>
          </w:p>
        </w:tc>
        <w:tc>
          <w:tcPr>
            <w:tcW w:w="1566" w:type="dxa"/>
          </w:tcPr>
          <w:p w:rsidR="00983931" w:rsidRDefault="00677EB3">
            <w:pPr>
              <w:pStyle w:val="TableParagraph"/>
              <w:tabs>
                <w:tab w:val="left" w:pos="463"/>
              </w:tabs>
              <w:spacing w:line="238" w:lineRule="exact"/>
              <w:ind w:right="35"/>
              <w:jc w:val="center"/>
              <w:rPr>
                <w:sz w:val="20"/>
              </w:rPr>
            </w:pPr>
            <w:r>
              <w:rPr>
                <w:sz w:val="20"/>
              </w:rPr>
              <w:t>$</w:t>
            </w:r>
            <w:r>
              <w:rPr>
                <w:sz w:val="20"/>
              </w:rPr>
              <w:tab/>
              <w:t>146,486.47</w:t>
            </w:r>
          </w:p>
        </w:tc>
        <w:tc>
          <w:tcPr>
            <w:tcW w:w="1463" w:type="dxa"/>
          </w:tcPr>
          <w:p w:rsidR="00983931" w:rsidRDefault="00677EB3">
            <w:pPr>
              <w:pStyle w:val="TableParagraph"/>
              <w:tabs>
                <w:tab w:val="left" w:pos="452"/>
              </w:tabs>
              <w:spacing w:line="238" w:lineRule="exact"/>
              <w:ind w:left="79"/>
              <w:rPr>
                <w:sz w:val="20"/>
              </w:rPr>
            </w:pPr>
            <w:r>
              <w:rPr>
                <w:sz w:val="20"/>
              </w:rPr>
              <w:t>$</w:t>
            </w:r>
            <w:r>
              <w:rPr>
                <w:sz w:val="20"/>
              </w:rPr>
              <w:tab/>
              <w:t>109,922.74</w:t>
            </w:r>
          </w:p>
        </w:tc>
        <w:tc>
          <w:tcPr>
            <w:tcW w:w="1613" w:type="dxa"/>
          </w:tcPr>
          <w:p w:rsidR="00983931" w:rsidRDefault="00677EB3">
            <w:pPr>
              <w:pStyle w:val="TableParagraph"/>
              <w:tabs>
                <w:tab w:val="left" w:pos="572"/>
              </w:tabs>
              <w:spacing w:line="238" w:lineRule="exact"/>
              <w:ind w:left="18"/>
              <w:jc w:val="center"/>
              <w:rPr>
                <w:sz w:val="20"/>
              </w:rPr>
            </w:pPr>
            <w:r>
              <w:rPr>
                <w:sz w:val="20"/>
              </w:rPr>
              <w:t>$</w:t>
            </w:r>
            <w:r>
              <w:rPr>
                <w:sz w:val="20"/>
              </w:rPr>
              <w:tab/>
              <w:t>107,833.49</w:t>
            </w:r>
          </w:p>
        </w:tc>
        <w:tc>
          <w:tcPr>
            <w:tcW w:w="1490" w:type="dxa"/>
          </w:tcPr>
          <w:p w:rsidR="00983931" w:rsidRDefault="00677EB3">
            <w:pPr>
              <w:pStyle w:val="TableParagraph"/>
              <w:tabs>
                <w:tab w:val="left" w:pos="509"/>
              </w:tabs>
              <w:spacing w:line="238" w:lineRule="exact"/>
              <w:ind w:left="46"/>
              <w:rPr>
                <w:sz w:val="20"/>
              </w:rPr>
            </w:pPr>
            <w:r>
              <w:rPr>
                <w:sz w:val="20"/>
              </w:rPr>
              <w:t>$</w:t>
            </w:r>
            <w:r>
              <w:rPr>
                <w:sz w:val="20"/>
              </w:rPr>
              <w:tab/>
              <w:t>114,850.00</w:t>
            </w:r>
          </w:p>
        </w:tc>
      </w:tr>
      <w:tr w:rsidR="00983931">
        <w:trPr>
          <w:trHeight w:val="268"/>
        </w:trPr>
        <w:tc>
          <w:tcPr>
            <w:tcW w:w="2620" w:type="dxa"/>
          </w:tcPr>
          <w:p w:rsidR="00983931" w:rsidRDefault="00677EB3">
            <w:pPr>
              <w:pStyle w:val="TableParagraph"/>
              <w:spacing w:line="238" w:lineRule="exact"/>
              <w:ind w:left="50"/>
              <w:rPr>
                <w:sz w:val="20"/>
              </w:rPr>
            </w:pPr>
            <w:r>
              <w:rPr>
                <w:sz w:val="20"/>
              </w:rPr>
              <w:t>Bilingual</w:t>
            </w:r>
          </w:p>
        </w:tc>
        <w:tc>
          <w:tcPr>
            <w:tcW w:w="1893" w:type="dxa"/>
          </w:tcPr>
          <w:p w:rsidR="00983931" w:rsidRDefault="00677EB3">
            <w:pPr>
              <w:pStyle w:val="TableParagraph"/>
              <w:tabs>
                <w:tab w:val="left" w:pos="598"/>
              </w:tabs>
              <w:spacing w:line="238" w:lineRule="exact"/>
              <w:ind w:right="74"/>
              <w:jc w:val="right"/>
              <w:rPr>
                <w:sz w:val="20"/>
              </w:rPr>
            </w:pPr>
            <w:r>
              <w:rPr>
                <w:sz w:val="20"/>
              </w:rPr>
              <w:t>$</w:t>
            </w:r>
            <w:r>
              <w:rPr>
                <w:sz w:val="20"/>
              </w:rPr>
              <w:tab/>
            </w:r>
            <w:r>
              <w:rPr>
                <w:spacing w:val="-1"/>
                <w:sz w:val="20"/>
              </w:rPr>
              <w:t>65,606.14</w:t>
            </w:r>
          </w:p>
        </w:tc>
        <w:tc>
          <w:tcPr>
            <w:tcW w:w="1566" w:type="dxa"/>
          </w:tcPr>
          <w:p w:rsidR="00983931" w:rsidRDefault="00677EB3">
            <w:pPr>
              <w:pStyle w:val="TableParagraph"/>
              <w:tabs>
                <w:tab w:val="left" w:pos="598"/>
              </w:tabs>
              <w:spacing w:line="238" w:lineRule="exact"/>
              <w:jc w:val="center"/>
              <w:rPr>
                <w:sz w:val="20"/>
              </w:rPr>
            </w:pPr>
            <w:r>
              <w:rPr>
                <w:sz w:val="20"/>
              </w:rPr>
              <w:t>$</w:t>
            </w:r>
            <w:r>
              <w:rPr>
                <w:sz w:val="20"/>
              </w:rPr>
              <w:tab/>
              <w:t>64,460.42</w:t>
            </w:r>
          </w:p>
        </w:tc>
        <w:tc>
          <w:tcPr>
            <w:tcW w:w="1463" w:type="dxa"/>
          </w:tcPr>
          <w:p w:rsidR="00983931" w:rsidRDefault="00677EB3">
            <w:pPr>
              <w:pStyle w:val="TableParagraph"/>
              <w:tabs>
                <w:tab w:val="left" w:pos="542"/>
              </w:tabs>
              <w:spacing w:line="238" w:lineRule="exact"/>
              <w:ind w:left="79"/>
              <w:rPr>
                <w:sz w:val="20"/>
              </w:rPr>
            </w:pPr>
            <w:r>
              <w:rPr>
                <w:sz w:val="20"/>
              </w:rPr>
              <w:t>$</w:t>
            </w:r>
            <w:r>
              <w:rPr>
                <w:sz w:val="20"/>
              </w:rPr>
              <w:tab/>
              <w:t>61,774.37</w:t>
            </w:r>
          </w:p>
        </w:tc>
        <w:tc>
          <w:tcPr>
            <w:tcW w:w="1613" w:type="dxa"/>
          </w:tcPr>
          <w:p w:rsidR="00983931" w:rsidRDefault="00677EB3">
            <w:pPr>
              <w:pStyle w:val="TableParagraph"/>
              <w:tabs>
                <w:tab w:val="left" w:pos="652"/>
              </w:tabs>
              <w:spacing w:line="238" w:lineRule="exact"/>
              <w:ind w:left="7"/>
              <w:jc w:val="center"/>
              <w:rPr>
                <w:sz w:val="20"/>
              </w:rPr>
            </w:pPr>
            <w:r>
              <w:rPr>
                <w:sz w:val="20"/>
              </w:rPr>
              <w:t>$</w:t>
            </w:r>
            <w:r>
              <w:rPr>
                <w:sz w:val="20"/>
              </w:rPr>
              <w:tab/>
              <w:t>64,065.26</w:t>
            </w:r>
          </w:p>
        </w:tc>
        <w:tc>
          <w:tcPr>
            <w:tcW w:w="1490" w:type="dxa"/>
          </w:tcPr>
          <w:p w:rsidR="00983931" w:rsidRDefault="00677EB3">
            <w:pPr>
              <w:pStyle w:val="TableParagraph"/>
              <w:tabs>
                <w:tab w:val="left" w:pos="1051"/>
              </w:tabs>
              <w:spacing w:line="238" w:lineRule="exact"/>
              <w:ind w:left="46"/>
              <w:rPr>
                <w:sz w:val="20"/>
              </w:rPr>
            </w:pPr>
            <w:r>
              <w:rPr>
                <w:sz w:val="20"/>
              </w:rPr>
              <w:t>$</w:t>
            </w:r>
            <w:r>
              <w:rPr>
                <w:sz w:val="20"/>
              </w:rPr>
              <w:tab/>
              <w:t>0.00</w:t>
            </w:r>
          </w:p>
        </w:tc>
      </w:tr>
      <w:tr w:rsidR="00983931">
        <w:trPr>
          <w:trHeight w:val="280"/>
        </w:trPr>
        <w:tc>
          <w:tcPr>
            <w:tcW w:w="2620" w:type="dxa"/>
          </w:tcPr>
          <w:p w:rsidR="00983931" w:rsidRDefault="00677EB3">
            <w:pPr>
              <w:pStyle w:val="TableParagraph"/>
              <w:spacing w:line="238" w:lineRule="exact"/>
              <w:ind w:left="50"/>
              <w:rPr>
                <w:sz w:val="20"/>
              </w:rPr>
            </w:pPr>
            <w:r>
              <w:rPr>
                <w:sz w:val="20"/>
              </w:rPr>
              <w:t>SCE to Support Title I</w:t>
            </w:r>
          </w:p>
        </w:tc>
        <w:tc>
          <w:tcPr>
            <w:tcW w:w="1893" w:type="dxa"/>
          </w:tcPr>
          <w:p w:rsidR="00983931" w:rsidRDefault="00677EB3">
            <w:pPr>
              <w:pStyle w:val="TableParagraph"/>
              <w:tabs>
                <w:tab w:val="left" w:pos="463"/>
              </w:tabs>
              <w:spacing w:line="238" w:lineRule="exact"/>
              <w:ind w:right="109"/>
              <w:jc w:val="right"/>
              <w:rPr>
                <w:sz w:val="20"/>
              </w:rPr>
            </w:pPr>
            <w:r>
              <w:rPr>
                <w:sz w:val="20"/>
              </w:rPr>
              <w:t>$</w:t>
            </w:r>
            <w:r>
              <w:rPr>
                <w:sz w:val="20"/>
              </w:rPr>
              <w:tab/>
            </w:r>
            <w:r>
              <w:rPr>
                <w:spacing w:val="-1"/>
                <w:sz w:val="20"/>
              </w:rPr>
              <w:t>167,930.72</w:t>
            </w:r>
          </w:p>
        </w:tc>
        <w:tc>
          <w:tcPr>
            <w:tcW w:w="1566" w:type="dxa"/>
          </w:tcPr>
          <w:p w:rsidR="00983931" w:rsidRDefault="00677EB3">
            <w:pPr>
              <w:pStyle w:val="TableParagraph"/>
              <w:tabs>
                <w:tab w:val="left" w:pos="463"/>
              </w:tabs>
              <w:spacing w:line="238" w:lineRule="exact"/>
              <w:ind w:right="35"/>
              <w:jc w:val="center"/>
              <w:rPr>
                <w:sz w:val="20"/>
              </w:rPr>
            </w:pPr>
            <w:r>
              <w:rPr>
                <w:sz w:val="20"/>
              </w:rPr>
              <w:t>$</w:t>
            </w:r>
            <w:r>
              <w:rPr>
                <w:sz w:val="20"/>
              </w:rPr>
              <w:tab/>
              <w:t>148,580.22</w:t>
            </w:r>
          </w:p>
        </w:tc>
        <w:tc>
          <w:tcPr>
            <w:tcW w:w="1463" w:type="dxa"/>
          </w:tcPr>
          <w:p w:rsidR="00983931" w:rsidRDefault="00677EB3">
            <w:pPr>
              <w:pStyle w:val="TableParagraph"/>
              <w:tabs>
                <w:tab w:val="left" w:pos="452"/>
              </w:tabs>
              <w:spacing w:line="238" w:lineRule="exact"/>
              <w:ind w:left="79"/>
              <w:rPr>
                <w:sz w:val="20"/>
              </w:rPr>
            </w:pPr>
            <w:r>
              <w:rPr>
                <w:sz w:val="20"/>
              </w:rPr>
              <w:t>$</w:t>
            </w:r>
            <w:r>
              <w:rPr>
                <w:sz w:val="20"/>
              </w:rPr>
              <w:tab/>
              <w:t>140,962.22</w:t>
            </w:r>
          </w:p>
        </w:tc>
        <w:tc>
          <w:tcPr>
            <w:tcW w:w="1613" w:type="dxa"/>
          </w:tcPr>
          <w:p w:rsidR="00983931" w:rsidRDefault="00677EB3">
            <w:pPr>
              <w:pStyle w:val="TableParagraph"/>
              <w:tabs>
                <w:tab w:val="left" w:pos="572"/>
              </w:tabs>
              <w:spacing w:line="238" w:lineRule="exact"/>
              <w:ind w:left="18"/>
              <w:jc w:val="center"/>
              <w:rPr>
                <w:sz w:val="20"/>
              </w:rPr>
            </w:pPr>
            <w:r>
              <w:rPr>
                <w:sz w:val="20"/>
              </w:rPr>
              <w:t>$</w:t>
            </w:r>
            <w:r>
              <w:rPr>
                <w:sz w:val="20"/>
              </w:rPr>
              <w:tab/>
              <w:t>217,329.08</w:t>
            </w:r>
          </w:p>
        </w:tc>
        <w:tc>
          <w:tcPr>
            <w:tcW w:w="1490" w:type="dxa"/>
          </w:tcPr>
          <w:p w:rsidR="00983931" w:rsidRDefault="00677EB3">
            <w:pPr>
              <w:pStyle w:val="TableParagraph"/>
              <w:tabs>
                <w:tab w:val="left" w:pos="600"/>
              </w:tabs>
              <w:spacing w:line="238" w:lineRule="exact"/>
              <w:ind w:left="46"/>
              <w:rPr>
                <w:sz w:val="20"/>
              </w:rPr>
            </w:pPr>
            <w:r>
              <w:rPr>
                <w:sz w:val="20"/>
              </w:rPr>
              <w:t>$</w:t>
            </w:r>
            <w:r>
              <w:rPr>
                <w:sz w:val="20"/>
              </w:rPr>
              <w:tab/>
              <w:t>70,000.00</w:t>
            </w:r>
          </w:p>
        </w:tc>
      </w:tr>
      <w:tr w:rsidR="00983931">
        <w:trPr>
          <w:trHeight w:val="279"/>
        </w:trPr>
        <w:tc>
          <w:tcPr>
            <w:tcW w:w="2620" w:type="dxa"/>
          </w:tcPr>
          <w:p w:rsidR="00983931" w:rsidRDefault="00677EB3">
            <w:pPr>
              <w:pStyle w:val="TableParagraph"/>
              <w:spacing w:before="5"/>
              <w:ind w:left="50"/>
              <w:rPr>
                <w:sz w:val="20"/>
              </w:rPr>
            </w:pPr>
            <w:r>
              <w:rPr>
                <w:sz w:val="20"/>
              </w:rPr>
              <w:t>Pre‐Kindergarten</w:t>
            </w:r>
          </w:p>
        </w:tc>
        <w:tc>
          <w:tcPr>
            <w:tcW w:w="1893" w:type="dxa"/>
          </w:tcPr>
          <w:p w:rsidR="00983931" w:rsidRDefault="00677EB3">
            <w:pPr>
              <w:pStyle w:val="TableParagraph"/>
              <w:tabs>
                <w:tab w:val="left" w:pos="598"/>
              </w:tabs>
              <w:spacing w:before="5"/>
              <w:ind w:right="74"/>
              <w:jc w:val="right"/>
              <w:rPr>
                <w:sz w:val="20"/>
              </w:rPr>
            </w:pPr>
            <w:r>
              <w:rPr>
                <w:sz w:val="20"/>
              </w:rPr>
              <w:t>$</w:t>
            </w:r>
            <w:r>
              <w:rPr>
                <w:sz w:val="20"/>
              </w:rPr>
              <w:tab/>
            </w:r>
            <w:r>
              <w:rPr>
                <w:spacing w:val="-1"/>
                <w:sz w:val="20"/>
              </w:rPr>
              <w:t>63,327.75</w:t>
            </w:r>
          </w:p>
        </w:tc>
        <w:tc>
          <w:tcPr>
            <w:tcW w:w="1566" w:type="dxa"/>
          </w:tcPr>
          <w:p w:rsidR="00983931" w:rsidRDefault="00677EB3">
            <w:pPr>
              <w:pStyle w:val="TableParagraph"/>
              <w:tabs>
                <w:tab w:val="left" w:pos="598"/>
              </w:tabs>
              <w:spacing w:before="5"/>
              <w:jc w:val="center"/>
              <w:rPr>
                <w:sz w:val="20"/>
              </w:rPr>
            </w:pPr>
            <w:r>
              <w:rPr>
                <w:sz w:val="20"/>
              </w:rPr>
              <w:t>$</w:t>
            </w:r>
            <w:r>
              <w:rPr>
                <w:sz w:val="20"/>
              </w:rPr>
              <w:tab/>
              <w:t>65,169.52</w:t>
            </w:r>
          </w:p>
        </w:tc>
        <w:tc>
          <w:tcPr>
            <w:tcW w:w="1463" w:type="dxa"/>
          </w:tcPr>
          <w:p w:rsidR="00983931" w:rsidRDefault="00677EB3">
            <w:pPr>
              <w:pStyle w:val="TableParagraph"/>
              <w:tabs>
                <w:tab w:val="left" w:pos="542"/>
              </w:tabs>
              <w:spacing w:before="5"/>
              <w:ind w:left="79"/>
              <w:rPr>
                <w:sz w:val="20"/>
              </w:rPr>
            </w:pPr>
            <w:r>
              <w:rPr>
                <w:sz w:val="20"/>
              </w:rPr>
              <w:t>$</w:t>
            </w:r>
            <w:r>
              <w:rPr>
                <w:sz w:val="20"/>
              </w:rPr>
              <w:tab/>
              <w:t>65,764.09</w:t>
            </w:r>
          </w:p>
        </w:tc>
        <w:tc>
          <w:tcPr>
            <w:tcW w:w="1613" w:type="dxa"/>
          </w:tcPr>
          <w:p w:rsidR="00983931" w:rsidRDefault="00677EB3">
            <w:pPr>
              <w:pStyle w:val="TableParagraph"/>
              <w:tabs>
                <w:tab w:val="left" w:pos="652"/>
              </w:tabs>
              <w:spacing w:before="5"/>
              <w:ind w:left="7"/>
              <w:jc w:val="center"/>
              <w:rPr>
                <w:sz w:val="20"/>
              </w:rPr>
            </w:pPr>
            <w:r>
              <w:rPr>
                <w:sz w:val="20"/>
              </w:rPr>
              <w:t>$</w:t>
            </w:r>
            <w:r>
              <w:rPr>
                <w:sz w:val="20"/>
              </w:rPr>
              <w:tab/>
              <w:t>67,605.37</w:t>
            </w:r>
          </w:p>
        </w:tc>
        <w:tc>
          <w:tcPr>
            <w:tcW w:w="1490" w:type="dxa"/>
          </w:tcPr>
          <w:p w:rsidR="00983931" w:rsidRDefault="00677EB3">
            <w:pPr>
              <w:pStyle w:val="TableParagraph"/>
              <w:tabs>
                <w:tab w:val="left" w:pos="509"/>
              </w:tabs>
              <w:spacing w:before="5"/>
              <w:ind w:left="46"/>
              <w:rPr>
                <w:sz w:val="20"/>
              </w:rPr>
            </w:pPr>
            <w:r>
              <w:rPr>
                <w:sz w:val="20"/>
              </w:rPr>
              <w:t>$</w:t>
            </w:r>
            <w:r>
              <w:rPr>
                <w:sz w:val="20"/>
              </w:rPr>
              <w:tab/>
              <w:t>165,100.00</w:t>
            </w:r>
          </w:p>
        </w:tc>
      </w:tr>
      <w:tr w:rsidR="00983931">
        <w:trPr>
          <w:trHeight w:val="268"/>
        </w:trPr>
        <w:tc>
          <w:tcPr>
            <w:tcW w:w="2620" w:type="dxa"/>
          </w:tcPr>
          <w:p w:rsidR="00983931" w:rsidRDefault="00677EB3">
            <w:pPr>
              <w:pStyle w:val="TableParagraph"/>
              <w:spacing w:line="238" w:lineRule="exact"/>
              <w:ind w:left="50"/>
              <w:rPr>
                <w:sz w:val="20"/>
              </w:rPr>
            </w:pPr>
            <w:r>
              <w:rPr>
                <w:sz w:val="20"/>
              </w:rPr>
              <w:t>Pre‐Kindergarten Comp Ed</w:t>
            </w:r>
          </w:p>
        </w:tc>
        <w:tc>
          <w:tcPr>
            <w:tcW w:w="1893" w:type="dxa"/>
          </w:tcPr>
          <w:p w:rsidR="00983931" w:rsidRDefault="00677EB3">
            <w:pPr>
              <w:pStyle w:val="TableParagraph"/>
              <w:tabs>
                <w:tab w:val="left" w:pos="598"/>
              </w:tabs>
              <w:spacing w:line="238" w:lineRule="exact"/>
              <w:ind w:right="74"/>
              <w:jc w:val="right"/>
              <w:rPr>
                <w:sz w:val="20"/>
              </w:rPr>
            </w:pPr>
            <w:r>
              <w:rPr>
                <w:sz w:val="20"/>
              </w:rPr>
              <w:t>$</w:t>
            </w:r>
            <w:r>
              <w:rPr>
                <w:sz w:val="20"/>
              </w:rPr>
              <w:tab/>
            </w:r>
            <w:r>
              <w:rPr>
                <w:spacing w:val="-1"/>
                <w:sz w:val="20"/>
              </w:rPr>
              <w:t>53,547.80</w:t>
            </w:r>
          </w:p>
        </w:tc>
        <w:tc>
          <w:tcPr>
            <w:tcW w:w="1566" w:type="dxa"/>
          </w:tcPr>
          <w:p w:rsidR="00983931" w:rsidRDefault="00677EB3">
            <w:pPr>
              <w:pStyle w:val="TableParagraph"/>
              <w:tabs>
                <w:tab w:val="left" w:pos="598"/>
              </w:tabs>
              <w:spacing w:line="238" w:lineRule="exact"/>
              <w:jc w:val="center"/>
              <w:rPr>
                <w:sz w:val="20"/>
              </w:rPr>
            </w:pPr>
            <w:r>
              <w:rPr>
                <w:sz w:val="20"/>
              </w:rPr>
              <w:t>$</w:t>
            </w:r>
            <w:r>
              <w:rPr>
                <w:sz w:val="20"/>
              </w:rPr>
              <w:tab/>
              <w:t>39,377.86</w:t>
            </w:r>
          </w:p>
        </w:tc>
        <w:tc>
          <w:tcPr>
            <w:tcW w:w="1463" w:type="dxa"/>
          </w:tcPr>
          <w:p w:rsidR="00983931" w:rsidRDefault="00677EB3">
            <w:pPr>
              <w:pStyle w:val="TableParagraph"/>
              <w:tabs>
                <w:tab w:val="left" w:pos="542"/>
              </w:tabs>
              <w:spacing w:line="238" w:lineRule="exact"/>
              <w:ind w:left="79"/>
              <w:rPr>
                <w:sz w:val="20"/>
              </w:rPr>
            </w:pPr>
            <w:r>
              <w:rPr>
                <w:sz w:val="20"/>
              </w:rPr>
              <w:t>$</w:t>
            </w:r>
            <w:r>
              <w:rPr>
                <w:sz w:val="20"/>
              </w:rPr>
              <w:tab/>
              <w:t>34,002.04</w:t>
            </w:r>
          </w:p>
        </w:tc>
        <w:tc>
          <w:tcPr>
            <w:tcW w:w="1613" w:type="dxa"/>
          </w:tcPr>
          <w:p w:rsidR="00983931" w:rsidRDefault="00677EB3">
            <w:pPr>
              <w:pStyle w:val="TableParagraph"/>
              <w:tabs>
                <w:tab w:val="left" w:pos="652"/>
              </w:tabs>
              <w:spacing w:line="238" w:lineRule="exact"/>
              <w:ind w:left="7"/>
              <w:jc w:val="center"/>
              <w:rPr>
                <w:sz w:val="20"/>
              </w:rPr>
            </w:pPr>
            <w:r>
              <w:rPr>
                <w:sz w:val="20"/>
              </w:rPr>
              <w:t>$</w:t>
            </w:r>
            <w:r>
              <w:rPr>
                <w:sz w:val="20"/>
              </w:rPr>
              <w:tab/>
              <w:t>38,365.29</w:t>
            </w:r>
          </w:p>
        </w:tc>
        <w:tc>
          <w:tcPr>
            <w:tcW w:w="1490" w:type="dxa"/>
          </w:tcPr>
          <w:p w:rsidR="00983931" w:rsidRDefault="00677EB3">
            <w:pPr>
              <w:pStyle w:val="TableParagraph"/>
              <w:tabs>
                <w:tab w:val="left" w:pos="600"/>
              </w:tabs>
              <w:spacing w:line="238" w:lineRule="exact"/>
              <w:ind w:left="46"/>
              <w:rPr>
                <w:sz w:val="20"/>
              </w:rPr>
            </w:pPr>
            <w:r>
              <w:rPr>
                <w:sz w:val="20"/>
              </w:rPr>
              <w:t>$</w:t>
            </w:r>
            <w:r>
              <w:rPr>
                <w:sz w:val="20"/>
              </w:rPr>
              <w:tab/>
              <w:t>34,800.00</w:t>
            </w:r>
          </w:p>
        </w:tc>
      </w:tr>
      <w:tr w:rsidR="00983931">
        <w:trPr>
          <w:trHeight w:val="268"/>
        </w:trPr>
        <w:tc>
          <w:tcPr>
            <w:tcW w:w="2620" w:type="dxa"/>
          </w:tcPr>
          <w:p w:rsidR="00983931" w:rsidRDefault="00677EB3">
            <w:pPr>
              <w:pStyle w:val="TableParagraph"/>
              <w:spacing w:line="238" w:lineRule="exact"/>
              <w:ind w:left="50"/>
              <w:rPr>
                <w:sz w:val="20"/>
              </w:rPr>
            </w:pPr>
            <w:r>
              <w:rPr>
                <w:sz w:val="20"/>
              </w:rPr>
              <w:t>Pre‐Kindergarten Bilingual</w:t>
            </w:r>
          </w:p>
        </w:tc>
        <w:tc>
          <w:tcPr>
            <w:tcW w:w="1893" w:type="dxa"/>
          </w:tcPr>
          <w:p w:rsidR="00983931" w:rsidRDefault="00677EB3">
            <w:pPr>
              <w:pStyle w:val="TableParagraph"/>
              <w:tabs>
                <w:tab w:val="left" w:pos="463"/>
              </w:tabs>
              <w:spacing w:line="238" w:lineRule="exact"/>
              <w:ind w:right="109"/>
              <w:jc w:val="right"/>
              <w:rPr>
                <w:sz w:val="20"/>
              </w:rPr>
            </w:pPr>
            <w:r>
              <w:rPr>
                <w:sz w:val="20"/>
              </w:rPr>
              <w:t>$</w:t>
            </w:r>
            <w:r>
              <w:rPr>
                <w:sz w:val="20"/>
              </w:rPr>
              <w:tab/>
            </w:r>
            <w:r>
              <w:rPr>
                <w:spacing w:val="-1"/>
                <w:sz w:val="20"/>
              </w:rPr>
              <w:t>119,577.47</w:t>
            </w:r>
          </w:p>
        </w:tc>
        <w:tc>
          <w:tcPr>
            <w:tcW w:w="1566" w:type="dxa"/>
          </w:tcPr>
          <w:p w:rsidR="00983931" w:rsidRDefault="00677EB3">
            <w:pPr>
              <w:pStyle w:val="TableParagraph"/>
              <w:tabs>
                <w:tab w:val="left" w:pos="598"/>
              </w:tabs>
              <w:spacing w:line="238" w:lineRule="exact"/>
              <w:jc w:val="center"/>
              <w:rPr>
                <w:sz w:val="20"/>
              </w:rPr>
            </w:pPr>
            <w:r>
              <w:rPr>
                <w:sz w:val="20"/>
              </w:rPr>
              <w:t>$</w:t>
            </w:r>
            <w:r>
              <w:rPr>
                <w:sz w:val="20"/>
              </w:rPr>
              <w:tab/>
              <w:t>63,029.72</w:t>
            </w:r>
          </w:p>
        </w:tc>
        <w:tc>
          <w:tcPr>
            <w:tcW w:w="1463" w:type="dxa"/>
          </w:tcPr>
          <w:p w:rsidR="00983931" w:rsidRDefault="00677EB3">
            <w:pPr>
              <w:pStyle w:val="TableParagraph"/>
              <w:tabs>
                <w:tab w:val="left" w:pos="542"/>
              </w:tabs>
              <w:spacing w:line="238" w:lineRule="exact"/>
              <w:ind w:left="79"/>
              <w:rPr>
                <w:sz w:val="20"/>
              </w:rPr>
            </w:pPr>
            <w:r>
              <w:rPr>
                <w:sz w:val="20"/>
              </w:rPr>
              <w:t>$</w:t>
            </w:r>
            <w:r>
              <w:rPr>
                <w:sz w:val="20"/>
              </w:rPr>
              <w:tab/>
              <w:t>63,689.63</w:t>
            </w:r>
          </w:p>
        </w:tc>
        <w:tc>
          <w:tcPr>
            <w:tcW w:w="1613" w:type="dxa"/>
          </w:tcPr>
          <w:p w:rsidR="00983931" w:rsidRDefault="00677EB3">
            <w:pPr>
              <w:pStyle w:val="TableParagraph"/>
              <w:tabs>
                <w:tab w:val="left" w:pos="652"/>
              </w:tabs>
              <w:spacing w:line="238" w:lineRule="exact"/>
              <w:ind w:left="7"/>
              <w:jc w:val="center"/>
              <w:rPr>
                <w:sz w:val="20"/>
              </w:rPr>
            </w:pPr>
            <w:r>
              <w:rPr>
                <w:sz w:val="20"/>
              </w:rPr>
              <w:t>$</w:t>
            </w:r>
            <w:r>
              <w:rPr>
                <w:sz w:val="20"/>
              </w:rPr>
              <w:tab/>
              <w:t>41,587.94</w:t>
            </w:r>
          </w:p>
        </w:tc>
        <w:tc>
          <w:tcPr>
            <w:tcW w:w="1490" w:type="dxa"/>
          </w:tcPr>
          <w:p w:rsidR="00983931" w:rsidRDefault="00677EB3">
            <w:pPr>
              <w:pStyle w:val="TableParagraph"/>
              <w:tabs>
                <w:tab w:val="left" w:pos="600"/>
              </w:tabs>
              <w:spacing w:line="238" w:lineRule="exact"/>
              <w:ind w:left="46"/>
              <w:rPr>
                <w:sz w:val="20"/>
              </w:rPr>
            </w:pPr>
            <w:r>
              <w:rPr>
                <w:sz w:val="20"/>
              </w:rPr>
              <w:t>$</w:t>
            </w:r>
            <w:r>
              <w:rPr>
                <w:sz w:val="20"/>
              </w:rPr>
              <w:tab/>
              <w:t>40,600.00</w:t>
            </w:r>
          </w:p>
        </w:tc>
      </w:tr>
      <w:tr w:rsidR="00983931">
        <w:trPr>
          <w:trHeight w:val="268"/>
        </w:trPr>
        <w:tc>
          <w:tcPr>
            <w:tcW w:w="2620" w:type="dxa"/>
          </w:tcPr>
          <w:p w:rsidR="00983931" w:rsidRDefault="00677EB3">
            <w:pPr>
              <w:pStyle w:val="TableParagraph"/>
              <w:spacing w:line="238" w:lineRule="exact"/>
              <w:ind w:left="50"/>
              <w:rPr>
                <w:sz w:val="20"/>
              </w:rPr>
            </w:pPr>
            <w:r>
              <w:rPr>
                <w:sz w:val="20"/>
              </w:rPr>
              <w:t>Early Education Allotment</w:t>
            </w:r>
          </w:p>
        </w:tc>
        <w:tc>
          <w:tcPr>
            <w:tcW w:w="1893" w:type="dxa"/>
          </w:tcPr>
          <w:p w:rsidR="00983931" w:rsidRDefault="00983931">
            <w:pPr>
              <w:pStyle w:val="TableParagraph"/>
              <w:rPr>
                <w:rFonts w:ascii="Times New Roman"/>
                <w:sz w:val="18"/>
              </w:rPr>
            </w:pPr>
          </w:p>
        </w:tc>
        <w:tc>
          <w:tcPr>
            <w:tcW w:w="1566" w:type="dxa"/>
          </w:tcPr>
          <w:p w:rsidR="00983931" w:rsidRDefault="00983931">
            <w:pPr>
              <w:pStyle w:val="TableParagraph"/>
              <w:rPr>
                <w:rFonts w:ascii="Times New Roman"/>
                <w:sz w:val="18"/>
              </w:rPr>
            </w:pPr>
          </w:p>
        </w:tc>
        <w:tc>
          <w:tcPr>
            <w:tcW w:w="1463" w:type="dxa"/>
          </w:tcPr>
          <w:p w:rsidR="00983931" w:rsidRDefault="00983931">
            <w:pPr>
              <w:pStyle w:val="TableParagraph"/>
              <w:rPr>
                <w:rFonts w:ascii="Times New Roman"/>
                <w:sz w:val="18"/>
              </w:rPr>
            </w:pPr>
          </w:p>
        </w:tc>
        <w:tc>
          <w:tcPr>
            <w:tcW w:w="1613" w:type="dxa"/>
          </w:tcPr>
          <w:p w:rsidR="00983931" w:rsidRDefault="00677EB3">
            <w:pPr>
              <w:pStyle w:val="TableParagraph"/>
              <w:tabs>
                <w:tab w:val="left" w:pos="734"/>
              </w:tabs>
              <w:spacing w:line="238" w:lineRule="exact"/>
              <w:ind w:right="2"/>
              <w:jc w:val="center"/>
              <w:rPr>
                <w:sz w:val="20"/>
              </w:rPr>
            </w:pPr>
            <w:r>
              <w:rPr>
                <w:sz w:val="20"/>
              </w:rPr>
              <w:t>$</w:t>
            </w:r>
            <w:r>
              <w:rPr>
                <w:sz w:val="20"/>
              </w:rPr>
              <w:tab/>
              <w:t>7,119.40</w:t>
            </w:r>
          </w:p>
        </w:tc>
        <w:tc>
          <w:tcPr>
            <w:tcW w:w="1490" w:type="dxa"/>
          </w:tcPr>
          <w:p w:rsidR="00983931" w:rsidRDefault="00677EB3">
            <w:pPr>
              <w:pStyle w:val="TableParagraph"/>
              <w:tabs>
                <w:tab w:val="left" w:pos="600"/>
              </w:tabs>
              <w:spacing w:line="238" w:lineRule="exact"/>
              <w:ind w:left="46"/>
              <w:rPr>
                <w:sz w:val="20"/>
              </w:rPr>
            </w:pPr>
            <w:r>
              <w:rPr>
                <w:sz w:val="20"/>
              </w:rPr>
              <w:t>$</w:t>
            </w:r>
            <w:r>
              <w:rPr>
                <w:sz w:val="20"/>
              </w:rPr>
              <w:tab/>
              <w:t>34,600.00</w:t>
            </w:r>
          </w:p>
        </w:tc>
      </w:tr>
      <w:tr w:rsidR="00983931">
        <w:trPr>
          <w:trHeight w:val="233"/>
        </w:trPr>
        <w:tc>
          <w:tcPr>
            <w:tcW w:w="2620" w:type="dxa"/>
          </w:tcPr>
          <w:p w:rsidR="00983931" w:rsidRDefault="00677EB3">
            <w:pPr>
              <w:pStyle w:val="TableParagraph"/>
              <w:spacing w:line="214" w:lineRule="exact"/>
              <w:ind w:left="50"/>
              <w:rPr>
                <w:sz w:val="20"/>
              </w:rPr>
            </w:pPr>
            <w:r>
              <w:rPr>
                <w:sz w:val="20"/>
              </w:rPr>
              <w:t>Other Instructional Area</w:t>
            </w:r>
          </w:p>
        </w:tc>
        <w:tc>
          <w:tcPr>
            <w:tcW w:w="1893" w:type="dxa"/>
          </w:tcPr>
          <w:p w:rsidR="00983931" w:rsidRDefault="00677EB3">
            <w:pPr>
              <w:pStyle w:val="TableParagraph"/>
              <w:tabs>
                <w:tab w:val="left" w:pos="463"/>
              </w:tabs>
              <w:spacing w:line="214" w:lineRule="exact"/>
              <w:ind w:right="109"/>
              <w:jc w:val="right"/>
              <w:rPr>
                <w:sz w:val="20"/>
              </w:rPr>
            </w:pPr>
            <w:r>
              <w:rPr>
                <w:sz w:val="20"/>
              </w:rPr>
              <w:t>$</w:t>
            </w:r>
            <w:r>
              <w:rPr>
                <w:sz w:val="20"/>
              </w:rPr>
              <w:tab/>
            </w:r>
            <w:r>
              <w:rPr>
                <w:spacing w:val="-1"/>
                <w:sz w:val="20"/>
              </w:rPr>
              <w:t>655,544.24</w:t>
            </w:r>
          </w:p>
        </w:tc>
        <w:tc>
          <w:tcPr>
            <w:tcW w:w="1566" w:type="dxa"/>
          </w:tcPr>
          <w:p w:rsidR="00983931" w:rsidRDefault="00677EB3">
            <w:pPr>
              <w:pStyle w:val="TableParagraph"/>
              <w:tabs>
                <w:tab w:val="left" w:pos="463"/>
              </w:tabs>
              <w:spacing w:line="214" w:lineRule="exact"/>
              <w:ind w:right="35"/>
              <w:jc w:val="center"/>
              <w:rPr>
                <w:sz w:val="20"/>
              </w:rPr>
            </w:pPr>
            <w:r>
              <w:rPr>
                <w:sz w:val="20"/>
              </w:rPr>
              <w:t>$</w:t>
            </w:r>
            <w:r>
              <w:rPr>
                <w:sz w:val="20"/>
              </w:rPr>
              <w:tab/>
              <w:t>692,192.32</w:t>
            </w:r>
          </w:p>
        </w:tc>
        <w:tc>
          <w:tcPr>
            <w:tcW w:w="1463" w:type="dxa"/>
          </w:tcPr>
          <w:p w:rsidR="00983931" w:rsidRDefault="00677EB3">
            <w:pPr>
              <w:pStyle w:val="TableParagraph"/>
              <w:tabs>
                <w:tab w:val="left" w:pos="452"/>
              </w:tabs>
              <w:spacing w:line="214" w:lineRule="exact"/>
              <w:ind w:left="79"/>
              <w:rPr>
                <w:sz w:val="20"/>
              </w:rPr>
            </w:pPr>
            <w:r>
              <w:rPr>
                <w:sz w:val="20"/>
              </w:rPr>
              <w:t>$</w:t>
            </w:r>
            <w:r>
              <w:rPr>
                <w:sz w:val="20"/>
              </w:rPr>
              <w:tab/>
              <w:t>680,956.47</w:t>
            </w:r>
          </w:p>
        </w:tc>
        <w:tc>
          <w:tcPr>
            <w:tcW w:w="1613" w:type="dxa"/>
          </w:tcPr>
          <w:p w:rsidR="00983931" w:rsidRDefault="00677EB3">
            <w:pPr>
              <w:pStyle w:val="TableParagraph"/>
              <w:tabs>
                <w:tab w:val="left" w:pos="508"/>
              </w:tabs>
              <w:spacing w:line="214" w:lineRule="exact"/>
              <w:ind w:right="25"/>
              <w:jc w:val="center"/>
              <w:rPr>
                <w:sz w:val="20"/>
              </w:rPr>
            </w:pPr>
            <w:r>
              <w:rPr>
                <w:sz w:val="20"/>
              </w:rPr>
              <w:t>$</w:t>
            </w:r>
            <w:r>
              <w:rPr>
                <w:sz w:val="20"/>
              </w:rPr>
              <w:tab/>
              <w:t>682,201.74</w:t>
            </w:r>
          </w:p>
        </w:tc>
        <w:tc>
          <w:tcPr>
            <w:tcW w:w="1490" w:type="dxa"/>
          </w:tcPr>
          <w:p w:rsidR="00983931" w:rsidRDefault="00677EB3">
            <w:pPr>
              <w:pStyle w:val="TableParagraph"/>
              <w:tabs>
                <w:tab w:val="left" w:pos="600"/>
              </w:tabs>
              <w:spacing w:line="214" w:lineRule="exact"/>
              <w:ind w:left="46"/>
              <w:rPr>
                <w:sz w:val="20"/>
              </w:rPr>
            </w:pPr>
            <w:r>
              <w:rPr>
                <w:sz w:val="20"/>
              </w:rPr>
              <w:t>$</w:t>
            </w:r>
            <w:r>
              <w:rPr>
                <w:sz w:val="20"/>
              </w:rPr>
              <w:tab/>
              <w:t>68,200.00</w:t>
            </w:r>
          </w:p>
        </w:tc>
      </w:tr>
    </w:tbl>
    <w:p w:rsidR="00983931" w:rsidRDefault="00677EB3">
      <w:pPr>
        <w:tabs>
          <w:tab w:val="left" w:pos="9590"/>
          <w:tab w:val="left" w:pos="10053"/>
        </w:tabs>
        <w:spacing w:before="9"/>
        <w:ind w:left="3370"/>
        <w:rPr>
          <w:sz w:val="20"/>
        </w:rPr>
      </w:pPr>
      <w:r>
        <w:rPr>
          <w:rFonts w:ascii="Times New Roman"/>
          <w:sz w:val="20"/>
          <w:u w:val="single"/>
        </w:rPr>
        <w:t xml:space="preserve"> </w:t>
      </w:r>
      <w:r>
        <w:rPr>
          <w:rFonts w:ascii="Times New Roman"/>
          <w:sz w:val="20"/>
          <w:u w:val="single"/>
        </w:rPr>
        <w:tab/>
      </w:r>
      <w:r>
        <w:rPr>
          <w:sz w:val="20"/>
          <w:u w:val="single"/>
        </w:rPr>
        <w:t>$</w:t>
      </w:r>
      <w:r>
        <w:rPr>
          <w:sz w:val="20"/>
          <w:u w:val="single"/>
        </w:rPr>
        <w:tab/>
        <w:t>725,900.00</w:t>
      </w:r>
      <w:r>
        <w:rPr>
          <w:spacing w:val="-12"/>
          <w:sz w:val="20"/>
          <w:u w:val="single"/>
        </w:rPr>
        <w:t xml:space="preserve"> </w:t>
      </w:r>
    </w:p>
    <w:p w:rsidR="00983931" w:rsidRDefault="00677EB3">
      <w:pPr>
        <w:tabs>
          <w:tab w:val="left" w:pos="3415"/>
          <w:tab w:val="left" w:pos="3743"/>
          <w:tab w:val="left" w:pos="5307"/>
          <w:tab w:val="left" w:pos="8015"/>
          <w:tab w:val="left" w:pos="8388"/>
          <w:tab w:val="left" w:pos="9920"/>
        </w:tabs>
        <w:spacing w:before="35"/>
        <w:ind w:left="303"/>
        <w:rPr>
          <w:b/>
          <w:sz w:val="20"/>
        </w:rPr>
      </w:pPr>
      <w:r>
        <w:rPr>
          <w:b/>
          <w:sz w:val="20"/>
        </w:rPr>
        <w:t>Grand</w:t>
      </w:r>
      <w:r>
        <w:rPr>
          <w:b/>
          <w:spacing w:val="-1"/>
          <w:sz w:val="20"/>
        </w:rPr>
        <w:t xml:space="preserve"> </w:t>
      </w:r>
      <w:r>
        <w:rPr>
          <w:b/>
          <w:sz w:val="20"/>
        </w:rPr>
        <w:t>Total</w:t>
      </w:r>
      <w:r>
        <w:rPr>
          <w:b/>
          <w:sz w:val="20"/>
        </w:rPr>
        <w:tab/>
        <w:t>$</w:t>
      </w:r>
      <w:r>
        <w:rPr>
          <w:b/>
          <w:sz w:val="20"/>
        </w:rPr>
        <w:tab/>
        <w:t xml:space="preserve">3,042,233.53  </w:t>
      </w:r>
      <w:r>
        <w:rPr>
          <w:b/>
          <w:spacing w:val="29"/>
          <w:sz w:val="20"/>
        </w:rPr>
        <w:t xml:space="preserve"> </w:t>
      </w:r>
      <w:r>
        <w:rPr>
          <w:b/>
          <w:sz w:val="20"/>
        </w:rPr>
        <w:t>$</w:t>
      </w:r>
      <w:r>
        <w:rPr>
          <w:b/>
          <w:sz w:val="20"/>
        </w:rPr>
        <w:tab/>
        <w:t xml:space="preserve">3,500,543.26  </w:t>
      </w:r>
      <w:r>
        <w:rPr>
          <w:b/>
          <w:spacing w:val="33"/>
          <w:sz w:val="20"/>
        </w:rPr>
        <w:t xml:space="preserve"> </w:t>
      </w:r>
      <w:r>
        <w:rPr>
          <w:b/>
          <w:sz w:val="20"/>
        </w:rPr>
        <w:t>$</w:t>
      </w:r>
      <w:r>
        <w:rPr>
          <w:b/>
          <w:spacing w:val="42"/>
          <w:sz w:val="20"/>
        </w:rPr>
        <w:t xml:space="preserve"> </w:t>
      </w:r>
      <w:r>
        <w:rPr>
          <w:b/>
          <w:sz w:val="20"/>
        </w:rPr>
        <w:t>3,084,092.06</w:t>
      </w:r>
      <w:r>
        <w:rPr>
          <w:b/>
          <w:sz w:val="20"/>
        </w:rPr>
        <w:tab/>
        <w:t>$</w:t>
      </w:r>
      <w:r>
        <w:rPr>
          <w:b/>
          <w:sz w:val="20"/>
        </w:rPr>
        <w:tab/>
        <w:t xml:space="preserve">2,833,558.49 </w:t>
      </w:r>
      <w:r>
        <w:rPr>
          <w:b/>
          <w:spacing w:val="42"/>
          <w:sz w:val="20"/>
        </w:rPr>
        <w:t xml:space="preserve"> </w:t>
      </w:r>
      <w:r>
        <w:rPr>
          <w:b/>
          <w:sz w:val="20"/>
        </w:rPr>
        <w:t>$</w:t>
      </w:r>
      <w:r>
        <w:rPr>
          <w:b/>
          <w:sz w:val="20"/>
        </w:rPr>
        <w:tab/>
        <w:t>2,773,700.00</w:t>
      </w:r>
    </w:p>
    <w:p w:rsidR="00983931" w:rsidRDefault="00983931">
      <w:pPr>
        <w:pStyle w:val="BodyText"/>
        <w:spacing w:before="5"/>
        <w:rPr>
          <w:b/>
          <w:sz w:val="20"/>
        </w:rPr>
      </w:pPr>
    </w:p>
    <w:p w:rsidR="00983931" w:rsidRDefault="00677EB3">
      <w:pPr>
        <w:tabs>
          <w:tab w:val="left" w:pos="3415"/>
          <w:tab w:val="left" w:pos="4104"/>
          <w:tab w:val="left" w:pos="5667"/>
          <w:tab w:val="left" w:pos="7146"/>
          <w:tab w:val="left" w:pos="8748"/>
          <w:tab w:val="left" w:pos="10235"/>
        </w:tabs>
        <w:ind w:left="303"/>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 xml:space="preserve">4,790.92  </w:t>
      </w:r>
      <w:r>
        <w:rPr>
          <w:spacing w:val="29"/>
          <w:sz w:val="20"/>
        </w:rPr>
        <w:t xml:space="preserve"> </w:t>
      </w:r>
      <w:r>
        <w:rPr>
          <w:sz w:val="20"/>
        </w:rPr>
        <w:t>$</w:t>
      </w:r>
      <w:r>
        <w:rPr>
          <w:sz w:val="20"/>
        </w:rPr>
        <w:tab/>
        <w:t xml:space="preserve">5,521.36  </w:t>
      </w:r>
      <w:r>
        <w:rPr>
          <w:spacing w:val="33"/>
          <w:sz w:val="20"/>
        </w:rPr>
        <w:t xml:space="preserve"> </w:t>
      </w:r>
      <w:r>
        <w:rPr>
          <w:sz w:val="20"/>
        </w:rPr>
        <w:t>$</w:t>
      </w:r>
      <w:r>
        <w:rPr>
          <w:sz w:val="20"/>
        </w:rPr>
        <w:tab/>
        <w:t xml:space="preserve">6,023.62  </w:t>
      </w:r>
      <w:r>
        <w:rPr>
          <w:spacing w:val="21"/>
          <w:sz w:val="20"/>
        </w:rPr>
        <w:t xml:space="preserve"> </w:t>
      </w:r>
      <w:r>
        <w:rPr>
          <w:sz w:val="20"/>
        </w:rPr>
        <w:t>$</w:t>
      </w:r>
      <w:r>
        <w:rPr>
          <w:sz w:val="20"/>
        </w:rPr>
        <w:tab/>
        <w:t xml:space="preserve">6,296.80 </w:t>
      </w:r>
      <w:r>
        <w:rPr>
          <w:spacing w:val="41"/>
          <w:sz w:val="20"/>
        </w:rPr>
        <w:t xml:space="preserve"> </w:t>
      </w:r>
      <w:r>
        <w:rPr>
          <w:sz w:val="20"/>
        </w:rPr>
        <w:t>$</w:t>
      </w:r>
      <w:r>
        <w:rPr>
          <w:sz w:val="20"/>
        </w:rPr>
        <w:tab/>
        <w:t>6,435.50</w:t>
      </w:r>
    </w:p>
    <w:p w:rsidR="00983931" w:rsidRDefault="00983931">
      <w:pPr>
        <w:pStyle w:val="BodyText"/>
        <w:spacing w:before="2"/>
        <w:rPr>
          <w:sz w:val="20"/>
        </w:rPr>
      </w:pPr>
    </w:p>
    <w:tbl>
      <w:tblPr>
        <w:tblW w:w="0" w:type="auto"/>
        <w:tblInd w:w="312" w:type="dxa"/>
        <w:tblLayout w:type="fixed"/>
        <w:tblCellMar>
          <w:left w:w="0" w:type="dxa"/>
          <w:right w:w="0" w:type="dxa"/>
        </w:tblCellMar>
        <w:tblLook w:val="01E0" w:firstRow="1" w:lastRow="1" w:firstColumn="1" w:lastColumn="1" w:noHBand="0" w:noVBand="0"/>
      </w:tblPr>
      <w:tblGrid>
        <w:gridCol w:w="2486"/>
        <w:gridCol w:w="2145"/>
        <w:gridCol w:w="1553"/>
        <w:gridCol w:w="1542"/>
        <w:gridCol w:w="1552"/>
        <w:gridCol w:w="1552"/>
      </w:tblGrid>
      <w:tr w:rsidR="00983931">
        <w:trPr>
          <w:trHeight w:val="248"/>
        </w:trPr>
        <w:tc>
          <w:tcPr>
            <w:tcW w:w="2486" w:type="dxa"/>
            <w:shd w:val="clear" w:color="auto" w:fill="DDEBF7"/>
          </w:tcPr>
          <w:p w:rsidR="00983931" w:rsidRDefault="00677EB3">
            <w:pPr>
              <w:pStyle w:val="TableParagraph"/>
              <w:spacing w:before="7" w:line="221" w:lineRule="exact"/>
              <w:ind w:left="-1"/>
              <w:rPr>
                <w:b/>
                <w:sz w:val="20"/>
              </w:rPr>
            </w:pPr>
            <w:r>
              <w:rPr>
                <w:b/>
                <w:sz w:val="20"/>
              </w:rPr>
              <w:t>Assessment Results</w:t>
            </w:r>
          </w:p>
        </w:tc>
        <w:tc>
          <w:tcPr>
            <w:tcW w:w="2145" w:type="dxa"/>
            <w:shd w:val="clear" w:color="auto" w:fill="DDEBF7"/>
          </w:tcPr>
          <w:p w:rsidR="00983931" w:rsidRDefault="00677EB3">
            <w:pPr>
              <w:pStyle w:val="TableParagraph"/>
              <w:spacing w:before="7" w:line="221" w:lineRule="exact"/>
              <w:ind w:left="841" w:right="263"/>
              <w:jc w:val="center"/>
              <w:rPr>
                <w:b/>
                <w:sz w:val="20"/>
              </w:rPr>
            </w:pPr>
            <w:r>
              <w:rPr>
                <w:b/>
                <w:sz w:val="20"/>
              </w:rPr>
              <w:t>2017 STAAR</w:t>
            </w:r>
          </w:p>
        </w:tc>
        <w:tc>
          <w:tcPr>
            <w:tcW w:w="1553" w:type="dxa"/>
            <w:shd w:val="clear" w:color="auto" w:fill="DDEBF7"/>
          </w:tcPr>
          <w:p w:rsidR="00983931" w:rsidRDefault="00677EB3">
            <w:pPr>
              <w:pStyle w:val="TableParagraph"/>
              <w:spacing w:before="7" w:line="221" w:lineRule="exact"/>
              <w:ind w:left="262" w:right="250"/>
              <w:jc w:val="center"/>
              <w:rPr>
                <w:b/>
                <w:sz w:val="20"/>
              </w:rPr>
            </w:pPr>
            <w:r>
              <w:rPr>
                <w:b/>
                <w:sz w:val="20"/>
              </w:rPr>
              <w:t>2018 STAAR</w:t>
            </w:r>
          </w:p>
        </w:tc>
        <w:tc>
          <w:tcPr>
            <w:tcW w:w="1542" w:type="dxa"/>
            <w:shd w:val="clear" w:color="auto" w:fill="DDEBF7"/>
          </w:tcPr>
          <w:p w:rsidR="00983931" w:rsidRDefault="00677EB3">
            <w:pPr>
              <w:pStyle w:val="TableParagraph"/>
              <w:spacing w:before="7" w:line="221" w:lineRule="exact"/>
              <w:ind w:left="250" w:right="251"/>
              <w:jc w:val="center"/>
              <w:rPr>
                <w:b/>
                <w:sz w:val="20"/>
              </w:rPr>
            </w:pPr>
            <w:r>
              <w:rPr>
                <w:b/>
                <w:sz w:val="20"/>
              </w:rPr>
              <w:t>2019 STAAR</w:t>
            </w:r>
          </w:p>
        </w:tc>
        <w:tc>
          <w:tcPr>
            <w:tcW w:w="1552" w:type="dxa"/>
            <w:shd w:val="clear" w:color="auto" w:fill="DDEBF7"/>
          </w:tcPr>
          <w:p w:rsidR="00983931" w:rsidRDefault="00677EB3">
            <w:pPr>
              <w:pStyle w:val="TableParagraph"/>
              <w:spacing w:before="7" w:line="221" w:lineRule="exact"/>
              <w:ind w:left="253" w:right="259"/>
              <w:jc w:val="center"/>
              <w:rPr>
                <w:b/>
                <w:sz w:val="20"/>
              </w:rPr>
            </w:pPr>
            <w:r>
              <w:rPr>
                <w:b/>
                <w:sz w:val="20"/>
              </w:rPr>
              <w:t>2020 STAAR</w:t>
            </w:r>
          </w:p>
        </w:tc>
        <w:tc>
          <w:tcPr>
            <w:tcW w:w="1552" w:type="dxa"/>
            <w:shd w:val="clear" w:color="auto" w:fill="DDEBF7"/>
          </w:tcPr>
          <w:p w:rsidR="00983931" w:rsidRDefault="00677EB3">
            <w:pPr>
              <w:pStyle w:val="TableParagraph"/>
              <w:spacing w:before="7" w:line="221" w:lineRule="exact"/>
              <w:ind w:left="279"/>
              <w:rPr>
                <w:b/>
                <w:sz w:val="20"/>
              </w:rPr>
            </w:pPr>
            <w:r>
              <w:rPr>
                <w:b/>
                <w:sz w:val="20"/>
              </w:rPr>
              <w:t>2021 STAAR</w:t>
            </w:r>
          </w:p>
        </w:tc>
      </w:tr>
      <w:tr w:rsidR="00983931">
        <w:trPr>
          <w:trHeight w:val="272"/>
        </w:trPr>
        <w:tc>
          <w:tcPr>
            <w:tcW w:w="2486" w:type="dxa"/>
          </w:tcPr>
          <w:p w:rsidR="00983931" w:rsidRDefault="00677EB3">
            <w:pPr>
              <w:pStyle w:val="TableParagraph"/>
              <w:spacing w:before="7"/>
              <w:ind w:left="-1"/>
              <w:rPr>
                <w:sz w:val="20"/>
              </w:rPr>
            </w:pPr>
            <w:r>
              <w:rPr>
                <w:sz w:val="20"/>
              </w:rPr>
              <w:t>Reading</w:t>
            </w:r>
          </w:p>
        </w:tc>
        <w:tc>
          <w:tcPr>
            <w:tcW w:w="2145" w:type="dxa"/>
          </w:tcPr>
          <w:p w:rsidR="00983931" w:rsidRDefault="00677EB3">
            <w:pPr>
              <w:pStyle w:val="TableParagraph"/>
              <w:spacing w:before="7"/>
              <w:ind w:left="840" w:right="263"/>
              <w:jc w:val="center"/>
              <w:rPr>
                <w:sz w:val="20"/>
              </w:rPr>
            </w:pPr>
            <w:r>
              <w:rPr>
                <w:sz w:val="20"/>
              </w:rPr>
              <w:t>68%</w:t>
            </w:r>
          </w:p>
        </w:tc>
        <w:tc>
          <w:tcPr>
            <w:tcW w:w="1553" w:type="dxa"/>
          </w:tcPr>
          <w:p w:rsidR="00983931" w:rsidRDefault="00677EB3">
            <w:pPr>
              <w:pStyle w:val="TableParagraph"/>
              <w:spacing w:before="7"/>
              <w:ind w:left="261" w:right="250"/>
              <w:jc w:val="center"/>
              <w:rPr>
                <w:sz w:val="20"/>
              </w:rPr>
            </w:pPr>
            <w:r>
              <w:rPr>
                <w:sz w:val="20"/>
              </w:rPr>
              <w:t>71%</w:t>
            </w:r>
          </w:p>
        </w:tc>
        <w:tc>
          <w:tcPr>
            <w:tcW w:w="1542" w:type="dxa"/>
          </w:tcPr>
          <w:p w:rsidR="00983931" w:rsidRDefault="00677EB3">
            <w:pPr>
              <w:pStyle w:val="TableParagraph"/>
              <w:spacing w:before="7"/>
              <w:ind w:left="250" w:right="251"/>
              <w:jc w:val="center"/>
              <w:rPr>
                <w:sz w:val="20"/>
              </w:rPr>
            </w:pPr>
            <w:r>
              <w:rPr>
                <w:sz w:val="20"/>
              </w:rPr>
              <w:t>80%</w:t>
            </w:r>
          </w:p>
        </w:tc>
        <w:tc>
          <w:tcPr>
            <w:tcW w:w="1552" w:type="dxa"/>
          </w:tcPr>
          <w:p w:rsidR="00983931" w:rsidRDefault="00677EB3">
            <w:pPr>
              <w:pStyle w:val="TableParagraph"/>
              <w:spacing w:before="7"/>
              <w:ind w:left="253" w:right="258"/>
              <w:jc w:val="center"/>
              <w:rPr>
                <w:sz w:val="20"/>
              </w:rPr>
            </w:pPr>
            <w:r>
              <w:rPr>
                <w:sz w:val="20"/>
              </w:rPr>
              <w:t>NA</w:t>
            </w:r>
          </w:p>
        </w:tc>
        <w:tc>
          <w:tcPr>
            <w:tcW w:w="1552" w:type="dxa"/>
          </w:tcPr>
          <w:p w:rsidR="00983931" w:rsidRDefault="00983931">
            <w:pPr>
              <w:pStyle w:val="TableParagraph"/>
              <w:rPr>
                <w:rFonts w:ascii="Times New Roman"/>
                <w:sz w:val="20"/>
              </w:rPr>
            </w:pPr>
          </w:p>
        </w:tc>
      </w:tr>
      <w:tr w:rsidR="00983931">
        <w:trPr>
          <w:trHeight w:val="248"/>
        </w:trPr>
        <w:tc>
          <w:tcPr>
            <w:tcW w:w="2486" w:type="dxa"/>
          </w:tcPr>
          <w:p w:rsidR="00983931" w:rsidRDefault="00677EB3">
            <w:pPr>
              <w:pStyle w:val="TableParagraph"/>
              <w:spacing w:line="229" w:lineRule="exact"/>
              <w:ind w:left="-1"/>
              <w:rPr>
                <w:sz w:val="20"/>
              </w:rPr>
            </w:pPr>
            <w:r>
              <w:rPr>
                <w:sz w:val="20"/>
              </w:rPr>
              <w:t>Mathematics</w:t>
            </w:r>
          </w:p>
        </w:tc>
        <w:tc>
          <w:tcPr>
            <w:tcW w:w="2145" w:type="dxa"/>
          </w:tcPr>
          <w:p w:rsidR="00983931" w:rsidRDefault="00677EB3">
            <w:pPr>
              <w:pStyle w:val="TableParagraph"/>
              <w:spacing w:line="229" w:lineRule="exact"/>
              <w:ind w:left="840" w:right="263"/>
              <w:jc w:val="center"/>
              <w:rPr>
                <w:sz w:val="20"/>
              </w:rPr>
            </w:pPr>
            <w:r>
              <w:rPr>
                <w:sz w:val="20"/>
              </w:rPr>
              <w:t>76%</w:t>
            </w:r>
          </w:p>
        </w:tc>
        <w:tc>
          <w:tcPr>
            <w:tcW w:w="1553" w:type="dxa"/>
          </w:tcPr>
          <w:p w:rsidR="00983931" w:rsidRDefault="00677EB3">
            <w:pPr>
              <w:pStyle w:val="TableParagraph"/>
              <w:spacing w:line="229" w:lineRule="exact"/>
              <w:ind w:left="261" w:right="250"/>
              <w:jc w:val="center"/>
              <w:rPr>
                <w:sz w:val="20"/>
              </w:rPr>
            </w:pPr>
            <w:r>
              <w:rPr>
                <w:sz w:val="20"/>
              </w:rPr>
              <w:t>82%</w:t>
            </w:r>
          </w:p>
        </w:tc>
        <w:tc>
          <w:tcPr>
            <w:tcW w:w="1542" w:type="dxa"/>
          </w:tcPr>
          <w:p w:rsidR="00983931" w:rsidRDefault="00677EB3">
            <w:pPr>
              <w:pStyle w:val="TableParagraph"/>
              <w:spacing w:line="229" w:lineRule="exact"/>
              <w:ind w:left="250" w:right="251"/>
              <w:jc w:val="center"/>
              <w:rPr>
                <w:sz w:val="20"/>
              </w:rPr>
            </w:pPr>
            <w:r>
              <w:rPr>
                <w:sz w:val="20"/>
              </w:rPr>
              <w:t>85%</w:t>
            </w:r>
          </w:p>
        </w:tc>
        <w:tc>
          <w:tcPr>
            <w:tcW w:w="1552" w:type="dxa"/>
          </w:tcPr>
          <w:p w:rsidR="00983931" w:rsidRDefault="00677EB3">
            <w:pPr>
              <w:pStyle w:val="TableParagraph"/>
              <w:spacing w:line="229" w:lineRule="exact"/>
              <w:ind w:left="253" w:right="258"/>
              <w:jc w:val="center"/>
              <w:rPr>
                <w:sz w:val="20"/>
              </w:rPr>
            </w:pPr>
            <w:r>
              <w:rPr>
                <w:sz w:val="20"/>
              </w:rPr>
              <w:t>NA</w:t>
            </w:r>
          </w:p>
        </w:tc>
        <w:tc>
          <w:tcPr>
            <w:tcW w:w="1552" w:type="dxa"/>
          </w:tcPr>
          <w:p w:rsidR="00983931" w:rsidRDefault="00983931">
            <w:pPr>
              <w:pStyle w:val="TableParagraph"/>
              <w:rPr>
                <w:rFonts w:ascii="Times New Roman"/>
                <w:sz w:val="18"/>
              </w:rPr>
            </w:pPr>
          </w:p>
        </w:tc>
      </w:tr>
      <w:tr w:rsidR="00983931">
        <w:trPr>
          <w:trHeight w:val="248"/>
        </w:trPr>
        <w:tc>
          <w:tcPr>
            <w:tcW w:w="2486" w:type="dxa"/>
          </w:tcPr>
          <w:p w:rsidR="00983931" w:rsidRDefault="00677EB3">
            <w:pPr>
              <w:pStyle w:val="TableParagraph"/>
              <w:spacing w:line="228" w:lineRule="exact"/>
              <w:ind w:left="-1"/>
              <w:rPr>
                <w:sz w:val="20"/>
              </w:rPr>
            </w:pPr>
            <w:r>
              <w:rPr>
                <w:sz w:val="20"/>
              </w:rPr>
              <w:t>Writing</w:t>
            </w:r>
          </w:p>
        </w:tc>
        <w:tc>
          <w:tcPr>
            <w:tcW w:w="2145" w:type="dxa"/>
          </w:tcPr>
          <w:p w:rsidR="00983931" w:rsidRDefault="00677EB3">
            <w:pPr>
              <w:pStyle w:val="TableParagraph"/>
              <w:spacing w:line="228" w:lineRule="exact"/>
              <w:ind w:left="840" w:right="263"/>
              <w:jc w:val="center"/>
              <w:rPr>
                <w:sz w:val="20"/>
              </w:rPr>
            </w:pPr>
            <w:r>
              <w:rPr>
                <w:sz w:val="20"/>
              </w:rPr>
              <w:t>35%</w:t>
            </w:r>
          </w:p>
        </w:tc>
        <w:tc>
          <w:tcPr>
            <w:tcW w:w="1553" w:type="dxa"/>
          </w:tcPr>
          <w:p w:rsidR="00983931" w:rsidRDefault="00677EB3">
            <w:pPr>
              <w:pStyle w:val="TableParagraph"/>
              <w:spacing w:line="228" w:lineRule="exact"/>
              <w:ind w:left="261" w:right="250"/>
              <w:jc w:val="center"/>
              <w:rPr>
                <w:sz w:val="20"/>
              </w:rPr>
            </w:pPr>
            <w:r>
              <w:rPr>
                <w:sz w:val="20"/>
              </w:rPr>
              <w:t>56%</w:t>
            </w:r>
          </w:p>
        </w:tc>
        <w:tc>
          <w:tcPr>
            <w:tcW w:w="1542" w:type="dxa"/>
          </w:tcPr>
          <w:p w:rsidR="00983931" w:rsidRDefault="00677EB3">
            <w:pPr>
              <w:pStyle w:val="TableParagraph"/>
              <w:spacing w:line="228" w:lineRule="exact"/>
              <w:ind w:left="250" w:right="251"/>
              <w:jc w:val="center"/>
              <w:rPr>
                <w:sz w:val="20"/>
              </w:rPr>
            </w:pPr>
            <w:r>
              <w:rPr>
                <w:sz w:val="20"/>
              </w:rPr>
              <w:t>68%</w:t>
            </w:r>
          </w:p>
        </w:tc>
        <w:tc>
          <w:tcPr>
            <w:tcW w:w="1552" w:type="dxa"/>
          </w:tcPr>
          <w:p w:rsidR="00983931" w:rsidRDefault="00677EB3">
            <w:pPr>
              <w:pStyle w:val="TableParagraph"/>
              <w:spacing w:line="228" w:lineRule="exact"/>
              <w:ind w:left="253" w:right="258"/>
              <w:jc w:val="center"/>
              <w:rPr>
                <w:sz w:val="20"/>
              </w:rPr>
            </w:pPr>
            <w:r>
              <w:rPr>
                <w:sz w:val="20"/>
              </w:rPr>
              <w:t>NA</w:t>
            </w:r>
          </w:p>
        </w:tc>
        <w:tc>
          <w:tcPr>
            <w:tcW w:w="1552" w:type="dxa"/>
          </w:tcPr>
          <w:p w:rsidR="00983931" w:rsidRDefault="00983931">
            <w:pPr>
              <w:pStyle w:val="TableParagraph"/>
              <w:rPr>
                <w:rFonts w:ascii="Times New Roman"/>
                <w:sz w:val="18"/>
              </w:rPr>
            </w:pPr>
          </w:p>
        </w:tc>
      </w:tr>
      <w:tr w:rsidR="00983931">
        <w:trPr>
          <w:trHeight w:val="224"/>
        </w:trPr>
        <w:tc>
          <w:tcPr>
            <w:tcW w:w="2486" w:type="dxa"/>
          </w:tcPr>
          <w:p w:rsidR="00983931" w:rsidRDefault="00677EB3">
            <w:pPr>
              <w:pStyle w:val="TableParagraph"/>
              <w:spacing w:line="205" w:lineRule="exact"/>
              <w:ind w:left="-1"/>
              <w:rPr>
                <w:sz w:val="20"/>
              </w:rPr>
            </w:pPr>
            <w:r>
              <w:rPr>
                <w:sz w:val="20"/>
              </w:rPr>
              <w:t>Science</w:t>
            </w:r>
          </w:p>
        </w:tc>
        <w:tc>
          <w:tcPr>
            <w:tcW w:w="2145" w:type="dxa"/>
          </w:tcPr>
          <w:p w:rsidR="00983931" w:rsidRDefault="00677EB3">
            <w:pPr>
              <w:pStyle w:val="TableParagraph"/>
              <w:spacing w:line="205" w:lineRule="exact"/>
              <w:ind w:left="840" w:right="263"/>
              <w:jc w:val="center"/>
              <w:rPr>
                <w:sz w:val="20"/>
              </w:rPr>
            </w:pPr>
            <w:r>
              <w:rPr>
                <w:sz w:val="20"/>
              </w:rPr>
              <w:t>65%</w:t>
            </w:r>
          </w:p>
        </w:tc>
        <w:tc>
          <w:tcPr>
            <w:tcW w:w="1553" w:type="dxa"/>
          </w:tcPr>
          <w:p w:rsidR="00983931" w:rsidRDefault="00677EB3">
            <w:pPr>
              <w:pStyle w:val="TableParagraph"/>
              <w:spacing w:line="205" w:lineRule="exact"/>
              <w:ind w:left="261" w:right="250"/>
              <w:jc w:val="center"/>
              <w:rPr>
                <w:sz w:val="20"/>
              </w:rPr>
            </w:pPr>
            <w:r>
              <w:rPr>
                <w:sz w:val="20"/>
              </w:rPr>
              <w:t>80%</w:t>
            </w:r>
          </w:p>
        </w:tc>
        <w:tc>
          <w:tcPr>
            <w:tcW w:w="1542" w:type="dxa"/>
          </w:tcPr>
          <w:p w:rsidR="00983931" w:rsidRDefault="00677EB3">
            <w:pPr>
              <w:pStyle w:val="TableParagraph"/>
              <w:spacing w:line="205" w:lineRule="exact"/>
              <w:ind w:left="250" w:right="251"/>
              <w:jc w:val="center"/>
              <w:rPr>
                <w:sz w:val="20"/>
              </w:rPr>
            </w:pPr>
            <w:r>
              <w:rPr>
                <w:sz w:val="20"/>
              </w:rPr>
              <w:t>69%</w:t>
            </w:r>
          </w:p>
        </w:tc>
        <w:tc>
          <w:tcPr>
            <w:tcW w:w="1552" w:type="dxa"/>
          </w:tcPr>
          <w:p w:rsidR="00983931" w:rsidRDefault="00677EB3">
            <w:pPr>
              <w:pStyle w:val="TableParagraph"/>
              <w:spacing w:line="205" w:lineRule="exact"/>
              <w:ind w:left="253" w:right="258"/>
              <w:jc w:val="center"/>
              <w:rPr>
                <w:sz w:val="20"/>
              </w:rPr>
            </w:pPr>
            <w:r>
              <w:rPr>
                <w:sz w:val="20"/>
              </w:rPr>
              <w:t>NA</w:t>
            </w:r>
          </w:p>
        </w:tc>
        <w:tc>
          <w:tcPr>
            <w:tcW w:w="1552" w:type="dxa"/>
          </w:tcPr>
          <w:p w:rsidR="00983931" w:rsidRDefault="00983931">
            <w:pPr>
              <w:pStyle w:val="TableParagraph"/>
              <w:rPr>
                <w:rFonts w:ascii="Times New Roman"/>
                <w:sz w:val="16"/>
              </w:rPr>
            </w:pPr>
          </w:p>
        </w:tc>
      </w:tr>
    </w:tbl>
    <w:p w:rsidR="00983931" w:rsidRDefault="00983931">
      <w:pPr>
        <w:rPr>
          <w:rFonts w:ascii="Times New Roman"/>
          <w:sz w:val="16"/>
        </w:rPr>
        <w:sectPr w:rsidR="00983931">
          <w:headerReference w:type="default" r:id="rId315"/>
          <w:footerReference w:type="default" r:id="rId316"/>
          <w:pgSz w:w="12240" w:h="15840"/>
          <w:pgMar w:top="520" w:right="300" w:bottom="1040" w:left="200" w:header="0" w:footer="846" w:gutter="0"/>
          <w:pgNumType w:start="196"/>
          <w:cols w:space="720"/>
        </w:sectPr>
      </w:pPr>
    </w:p>
    <w:p w:rsidR="00983931" w:rsidRDefault="002722D2">
      <w:pPr>
        <w:pStyle w:val="Heading6"/>
        <w:spacing w:before="66"/>
        <w:ind w:left="235"/>
      </w:pPr>
      <w:r>
        <w:pict>
          <v:group id="_x0000_s1230" style="position:absolute;left:0;text-align:left;margin-left:317.15pt;margin-top:28.65pt;width:222.75pt;height:118.5pt;z-index:-251570688;mso-position-horizontal-relative:page;mso-position-vertical-relative:page" coordorigin="6343,573" coordsize="4455,2370">
            <v:shape id="_x0000_s1232" type="#_x0000_t75" style="position:absolute;left:6350;top:580;width:4445;height:2355">
              <v:imagedata r:id="rId317" o:title=""/>
            </v:shape>
            <v:rect id="_x0000_s1231" style="position:absolute;left:6350;top:580;width:4440;height:2355" filled="f"/>
            <w10:wrap anchorx="page" anchory="page"/>
          </v:group>
        </w:pict>
      </w:r>
      <w:r w:rsidR="00677EB3">
        <w:t>Jessica Eaton, Principal</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spacing w:before="6"/>
        <w:rPr>
          <w:sz w:val="17"/>
        </w:rPr>
      </w:pPr>
    </w:p>
    <w:tbl>
      <w:tblPr>
        <w:tblW w:w="0" w:type="auto"/>
        <w:tblInd w:w="227" w:type="dxa"/>
        <w:tblLayout w:type="fixed"/>
        <w:tblCellMar>
          <w:left w:w="0" w:type="dxa"/>
          <w:right w:w="0" w:type="dxa"/>
        </w:tblCellMar>
        <w:tblLook w:val="01E0" w:firstRow="1" w:lastRow="1" w:firstColumn="1" w:lastColumn="1" w:noHBand="0" w:noVBand="0"/>
      </w:tblPr>
      <w:tblGrid>
        <w:gridCol w:w="2580"/>
        <w:gridCol w:w="1572"/>
        <w:gridCol w:w="1617"/>
        <w:gridCol w:w="1509"/>
        <w:gridCol w:w="1666"/>
        <w:gridCol w:w="1571"/>
      </w:tblGrid>
      <w:tr w:rsidR="00983931">
        <w:trPr>
          <w:trHeight w:val="517"/>
        </w:trPr>
        <w:tc>
          <w:tcPr>
            <w:tcW w:w="2580" w:type="dxa"/>
          </w:tcPr>
          <w:p w:rsidR="00983931" w:rsidRDefault="00677EB3">
            <w:pPr>
              <w:pStyle w:val="TableParagraph"/>
              <w:spacing w:line="244" w:lineRule="exact"/>
              <w:ind w:left="15"/>
              <w:rPr>
                <w:sz w:val="24"/>
              </w:rPr>
            </w:pPr>
            <w:r>
              <w:rPr>
                <w:sz w:val="24"/>
              </w:rPr>
              <w:t>Excellence Always!</w:t>
            </w:r>
          </w:p>
        </w:tc>
        <w:tc>
          <w:tcPr>
            <w:tcW w:w="7935" w:type="dxa"/>
            <w:gridSpan w:val="5"/>
          </w:tcPr>
          <w:p w:rsidR="00983931" w:rsidRDefault="00983931">
            <w:pPr>
              <w:pStyle w:val="TableParagraph"/>
              <w:rPr>
                <w:rFonts w:ascii="Times New Roman"/>
                <w:sz w:val="20"/>
              </w:rPr>
            </w:pPr>
          </w:p>
        </w:tc>
      </w:tr>
      <w:tr w:rsidR="00983931">
        <w:trPr>
          <w:trHeight w:val="259"/>
        </w:trPr>
        <w:tc>
          <w:tcPr>
            <w:tcW w:w="2580" w:type="dxa"/>
            <w:shd w:val="clear" w:color="auto" w:fill="DDEBF7"/>
          </w:tcPr>
          <w:p w:rsidR="00983931" w:rsidRDefault="00983931">
            <w:pPr>
              <w:pStyle w:val="TableParagraph"/>
              <w:rPr>
                <w:rFonts w:ascii="Times New Roman"/>
                <w:sz w:val="18"/>
              </w:rPr>
            </w:pPr>
          </w:p>
        </w:tc>
        <w:tc>
          <w:tcPr>
            <w:tcW w:w="1572" w:type="dxa"/>
            <w:shd w:val="clear" w:color="auto" w:fill="DDEBF7"/>
          </w:tcPr>
          <w:p w:rsidR="00983931" w:rsidRDefault="00677EB3">
            <w:pPr>
              <w:pStyle w:val="TableParagraph"/>
              <w:spacing w:before="17" w:line="222" w:lineRule="exact"/>
              <w:ind w:left="361"/>
              <w:rPr>
                <w:b/>
                <w:sz w:val="20"/>
              </w:rPr>
            </w:pPr>
            <w:r>
              <w:rPr>
                <w:b/>
                <w:sz w:val="20"/>
              </w:rPr>
              <w:t>2016‐2017</w:t>
            </w:r>
          </w:p>
        </w:tc>
        <w:tc>
          <w:tcPr>
            <w:tcW w:w="1617" w:type="dxa"/>
            <w:shd w:val="clear" w:color="auto" w:fill="DDEBF7"/>
          </w:tcPr>
          <w:p w:rsidR="00983931" w:rsidRDefault="00677EB3">
            <w:pPr>
              <w:pStyle w:val="TableParagraph"/>
              <w:spacing w:before="17" w:line="222" w:lineRule="exact"/>
              <w:ind w:left="125" w:right="58"/>
              <w:jc w:val="center"/>
              <w:rPr>
                <w:b/>
                <w:sz w:val="20"/>
              </w:rPr>
            </w:pPr>
            <w:r>
              <w:rPr>
                <w:b/>
                <w:sz w:val="20"/>
              </w:rPr>
              <w:t>2017‐2018</w:t>
            </w:r>
          </w:p>
        </w:tc>
        <w:tc>
          <w:tcPr>
            <w:tcW w:w="1509" w:type="dxa"/>
            <w:shd w:val="clear" w:color="auto" w:fill="DDEBF7"/>
          </w:tcPr>
          <w:p w:rsidR="00983931" w:rsidRDefault="00677EB3">
            <w:pPr>
              <w:pStyle w:val="TableParagraph"/>
              <w:spacing w:before="17" w:line="222" w:lineRule="exact"/>
              <w:ind w:left="377"/>
              <w:rPr>
                <w:b/>
                <w:sz w:val="20"/>
              </w:rPr>
            </w:pPr>
            <w:r>
              <w:rPr>
                <w:b/>
                <w:sz w:val="20"/>
              </w:rPr>
              <w:t>2018‐2019</w:t>
            </w:r>
          </w:p>
        </w:tc>
        <w:tc>
          <w:tcPr>
            <w:tcW w:w="1666" w:type="dxa"/>
            <w:shd w:val="clear" w:color="auto" w:fill="DDEBF7"/>
          </w:tcPr>
          <w:p w:rsidR="00983931" w:rsidRDefault="00677EB3">
            <w:pPr>
              <w:pStyle w:val="TableParagraph"/>
              <w:spacing w:before="17" w:line="222" w:lineRule="exact"/>
              <w:ind w:left="448"/>
              <w:rPr>
                <w:b/>
                <w:sz w:val="20"/>
              </w:rPr>
            </w:pPr>
            <w:r>
              <w:rPr>
                <w:b/>
                <w:sz w:val="20"/>
              </w:rPr>
              <w:t>2019‐2020</w:t>
            </w:r>
          </w:p>
        </w:tc>
        <w:tc>
          <w:tcPr>
            <w:tcW w:w="1571" w:type="dxa"/>
            <w:shd w:val="clear" w:color="auto" w:fill="DDEBF7"/>
          </w:tcPr>
          <w:p w:rsidR="00983931" w:rsidRDefault="00677EB3">
            <w:pPr>
              <w:pStyle w:val="TableParagraph"/>
              <w:spacing w:before="17" w:line="222" w:lineRule="exact"/>
              <w:ind w:left="362"/>
              <w:rPr>
                <w:b/>
                <w:sz w:val="20"/>
              </w:rPr>
            </w:pPr>
            <w:r>
              <w:rPr>
                <w:b/>
                <w:sz w:val="20"/>
              </w:rPr>
              <w:t>2020‐2021</w:t>
            </w:r>
          </w:p>
        </w:tc>
      </w:tr>
      <w:tr w:rsidR="00983931">
        <w:trPr>
          <w:trHeight w:val="287"/>
        </w:trPr>
        <w:tc>
          <w:tcPr>
            <w:tcW w:w="2580" w:type="dxa"/>
          </w:tcPr>
          <w:p w:rsidR="00983931" w:rsidRDefault="00677EB3">
            <w:pPr>
              <w:pStyle w:val="TableParagraph"/>
              <w:spacing w:before="17"/>
              <w:ind w:left="15"/>
              <w:rPr>
                <w:b/>
                <w:sz w:val="20"/>
              </w:rPr>
            </w:pPr>
            <w:r>
              <w:rPr>
                <w:b/>
                <w:sz w:val="20"/>
              </w:rPr>
              <w:t>Enrollment</w:t>
            </w:r>
          </w:p>
        </w:tc>
        <w:tc>
          <w:tcPr>
            <w:tcW w:w="1572" w:type="dxa"/>
          </w:tcPr>
          <w:p w:rsidR="00983931" w:rsidRDefault="00677EB3">
            <w:pPr>
              <w:pStyle w:val="TableParagraph"/>
              <w:spacing w:before="17"/>
              <w:ind w:left="556" w:right="533"/>
              <w:jc w:val="center"/>
              <w:rPr>
                <w:sz w:val="20"/>
              </w:rPr>
            </w:pPr>
            <w:r>
              <w:rPr>
                <w:sz w:val="20"/>
              </w:rPr>
              <w:t>923</w:t>
            </w:r>
          </w:p>
        </w:tc>
        <w:tc>
          <w:tcPr>
            <w:tcW w:w="1617" w:type="dxa"/>
          </w:tcPr>
          <w:p w:rsidR="00983931" w:rsidRDefault="00677EB3">
            <w:pPr>
              <w:pStyle w:val="TableParagraph"/>
              <w:spacing w:before="17"/>
              <w:ind w:left="125" w:right="58"/>
              <w:jc w:val="center"/>
              <w:rPr>
                <w:sz w:val="20"/>
              </w:rPr>
            </w:pPr>
            <w:r>
              <w:rPr>
                <w:sz w:val="20"/>
              </w:rPr>
              <w:t>929</w:t>
            </w:r>
          </w:p>
        </w:tc>
        <w:tc>
          <w:tcPr>
            <w:tcW w:w="1509" w:type="dxa"/>
          </w:tcPr>
          <w:p w:rsidR="00983931" w:rsidRDefault="00677EB3">
            <w:pPr>
              <w:pStyle w:val="TableParagraph"/>
              <w:spacing w:before="17"/>
              <w:ind w:left="165" w:right="46"/>
              <w:jc w:val="center"/>
              <w:rPr>
                <w:sz w:val="20"/>
              </w:rPr>
            </w:pPr>
            <w:r>
              <w:rPr>
                <w:sz w:val="20"/>
              </w:rPr>
              <w:t>850</w:t>
            </w:r>
          </w:p>
        </w:tc>
        <w:tc>
          <w:tcPr>
            <w:tcW w:w="1666" w:type="dxa"/>
          </w:tcPr>
          <w:p w:rsidR="00983931" w:rsidRDefault="00677EB3">
            <w:pPr>
              <w:pStyle w:val="TableParagraph"/>
              <w:spacing w:before="17"/>
              <w:ind w:left="642" w:right="538"/>
              <w:jc w:val="center"/>
              <w:rPr>
                <w:sz w:val="20"/>
              </w:rPr>
            </w:pPr>
            <w:r>
              <w:rPr>
                <w:sz w:val="20"/>
              </w:rPr>
              <w:t>838</w:t>
            </w:r>
          </w:p>
        </w:tc>
        <w:tc>
          <w:tcPr>
            <w:tcW w:w="1571" w:type="dxa"/>
          </w:tcPr>
          <w:p w:rsidR="00983931" w:rsidRDefault="00677EB3">
            <w:pPr>
              <w:pStyle w:val="TableParagraph"/>
              <w:spacing w:before="17"/>
              <w:ind w:left="60" w:right="34"/>
              <w:jc w:val="center"/>
              <w:rPr>
                <w:sz w:val="20"/>
              </w:rPr>
            </w:pPr>
            <w:r>
              <w:rPr>
                <w:sz w:val="20"/>
              </w:rPr>
              <w:t>740</w:t>
            </w:r>
          </w:p>
        </w:tc>
      </w:tr>
      <w:tr w:rsidR="00983931">
        <w:trPr>
          <w:trHeight w:val="777"/>
        </w:trPr>
        <w:tc>
          <w:tcPr>
            <w:tcW w:w="2580" w:type="dxa"/>
          </w:tcPr>
          <w:p w:rsidR="00983931" w:rsidRDefault="00677EB3">
            <w:pPr>
              <w:pStyle w:val="TableParagraph"/>
              <w:spacing w:line="254" w:lineRule="auto"/>
              <w:ind w:left="15" w:right="660" w:hanging="1"/>
              <w:rPr>
                <w:b/>
                <w:sz w:val="20"/>
              </w:rPr>
            </w:pPr>
            <w:r>
              <w:rPr>
                <w:b/>
                <w:sz w:val="20"/>
              </w:rPr>
              <w:t>Student/Teacher Ratio Staﬀ FTE's</w:t>
            </w:r>
          </w:p>
          <w:p w:rsidR="00983931" w:rsidRDefault="00677EB3">
            <w:pPr>
              <w:pStyle w:val="TableParagraph"/>
              <w:ind w:left="196"/>
              <w:rPr>
                <w:b/>
                <w:sz w:val="20"/>
              </w:rPr>
            </w:pPr>
            <w:r>
              <w:rPr>
                <w:b/>
                <w:sz w:val="20"/>
              </w:rPr>
              <w:t>Professional</w:t>
            </w:r>
          </w:p>
        </w:tc>
        <w:tc>
          <w:tcPr>
            <w:tcW w:w="1572" w:type="dxa"/>
          </w:tcPr>
          <w:p w:rsidR="00983931" w:rsidRDefault="00677EB3">
            <w:pPr>
              <w:pStyle w:val="TableParagraph"/>
              <w:spacing w:line="233" w:lineRule="exact"/>
              <w:ind w:left="556" w:right="533"/>
              <w:jc w:val="center"/>
              <w:rPr>
                <w:sz w:val="20"/>
              </w:rPr>
            </w:pPr>
            <w:r>
              <w:rPr>
                <w:sz w:val="20"/>
              </w:rPr>
              <w:t>17.8</w:t>
            </w:r>
          </w:p>
          <w:p w:rsidR="00983931" w:rsidRDefault="00983931">
            <w:pPr>
              <w:pStyle w:val="TableParagraph"/>
              <w:spacing w:before="5"/>
            </w:pPr>
          </w:p>
          <w:p w:rsidR="00983931" w:rsidRDefault="00677EB3">
            <w:pPr>
              <w:pStyle w:val="TableParagraph"/>
              <w:ind w:left="556" w:right="533"/>
              <w:jc w:val="center"/>
              <w:rPr>
                <w:sz w:val="20"/>
              </w:rPr>
            </w:pPr>
            <w:r>
              <w:rPr>
                <w:sz w:val="20"/>
              </w:rPr>
              <w:t>64.4</w:t>
            </w:r>
          </w:p>
        </w:tc>
        <w:tc>
          <w:tcPr>
            <w:tcW w:w="1617" w:type="dxa"/>
          </w:tcPr>
          <w:p w:rsidR="00983931" w:rsidRDefault="00677EB3">
            <w:pPr>
              <w:pStyle w:val="TableParagraph"/>
              <w:spacing w:line="233" w:lineRule="exact"/>
              <w:ind w:left="125" w:right="58"/>
              <w:jc w:val="center"/>
              <w:rPr>
                <w:sz w:val="20"/>
              </w:rPr>
            </w:pPr>
            <w:r>
              <w:rPr>
                <w:sz w:val="20"/>
              </w:rPr>
              <w:t>18.6</w:t>
            </w:r>
          </w:p>
          <w:p w:rsidR="00983931" w:rsidRDefault="00983931">
            <w:pPr>
              <w:pStyle w:val="TableParagraph"/>
              <w:spacing w:before="5"/>
            </w:pPr>
          </w:p>
          <w:p w:rsidR="00983931" w:rsidRDefault="00677EB3">
            <w:pPr>
              <w:pStyle w:val="TableParagraph"/>
              <w:ind w:left="125" w:right="58"/>
              <w:jc w:val="center"/>
              <w:rPr>
                <w:sz w:val="20"/>
              </w:rPr>
            </w:pPr>
            <w:r>
              <w:rPr>
                <w:sz w:val="20"/>
              </w:rPr>
              <w:t>62.4</w:t>
            </w:r>
          </w:p>
        </w:tc>
        <w:tc>
          <w:tcPr>
            <w:tcW w:w="1509" w:type="dxa"/>
          </w:tcPr>
          <w:p w:rsidR="00983931" w:rsidRDefault="00677EB3">
            <w:pPr>
              <w:pStyle w:val="TableParagraph"/>
              <w:spacing w:line="233" w:lineRule="exact"/>
              <w:ind w:left="165" w:right="46"/>
              <w:jc w:val="center"/>
              <w:rPr>
                <w:sz w:val="20"/>
              </w:rPr>
            </w:pPr>
            <w:r>
              <w:rPr>
                <w:sz w:val="20"/>
              </w:rPr>
              <w:t>16.7</w:t>
            </w:r>
          </w:p>
          <w:p w:rsidR="00983931" w:rsidRDefault="00983931">
            <w:pPr>
              <w:pStyle w:val="TableParagraph"/>
              <w:spacing w:before="5"/>
            </w:pPr>
          </w:p>
          <w:p w:rsidR="00983931" w:rsidRDefault="00677EB3">
            <w:pPr>
              <w:pStyle w:val="TableParagraph"/>
              <w:ind w:left="165" w:right="46"/>
              <w:jc w:val="center"/>
              <w:rPr>
                <w:sz w:val="20"/>
              </w:rPr>
            </w:pPr>
            <w:r>
              <w:rPr>
                <w:sz w:val="20"/>
              </w:rPr>
              <w:t>59.8</w:t>
            </w:r>
          </w:p>
        </w:tc>
        <w:tc>
          <w:tcPr>
            <w:tcW w:w="1666" w:type="dxa"/>
          </w:tcPr>
          <w:p w:rsidR="00983931" w:rsidRDefault="00677EB3">
            <w:pPr>
              <w:pStyle w:val="TableParagraph"/>
              <w:spacing w:line="233" w:lineRule="exact"/>
              <w:ind w:left="643" w:right="538"/>
              <w:jc w:val="center"/>
              <w:rPr>
                <w:sz w:val="20"/>
              </w:rPr>
            </w:pPr>
            <w:r>
              <w:rPr>
                <w:sz w:val="20"/>
              </w:rPr>
              <w:t>16.8</w:t>
            </w:r>
          </w:p>
          <w:p w:rsidR="00983931" w:rsidRDefault="00983931">
            <w:pPr>
              <w:pStyle w:val="TableParagraph"/>
              <w:spacing w:before="5"/>
            </w:pPr>
          </w:p>
          <w:p w:rsidR="00983931" w:rsidRDefault="00677EB3">
            <w:pPr>
              <w:pStyle w:val="TableParagraph"/>
              <w:ind w:left="643" w:right="538"/>
              <w:jc w:val="center"/>
              <w:rPr>
                <w:sz w:val="20"/>
              </w:rPr>
            </w:pPr>
            <w:r>
              <w:rPr>
                <w:sz w:val="20"/>
              </w:rPr>
              <w:t>58.3</w:t>
            </w:r>
          </w:p>
        </w:tc>
        <w:tc>
          <w:tcPr>
            <w:tcW w:w="1571" w:type="dxa"/>
          </w:tcPr>
          <w:p w:rsidR="00983931" w:rsidRDefault="00983931">
            <w:pPr>
              <w:pStyle w:val="TableParagraph"/>
              <w:rPr>
                <w:rFonts w:ascii="Times New Roman"/>
                <w:sz w:val="20"/>
              </w:rPr>
            </w:pPr>
          </w:p>
        </w:tc>
      </w:tr>
      <w:tr w:rsidR="00983931">
        <w:trPr>
          <w:trHeight w:val="259"/>
        </w:trPr>
        <w:tc>
          <w:tcPr>
            <w:tcW w:w="2580" w:type="dxa"/>
          </w:tcPr>
          <w:p w:rsidR="00983931" w:rsidRDefault="00677EB3">
            <w:pPr>
              <w:pStyle w:val="TableParagraph"/>
              <w:spacing w:line="233" w:lineRule="exact"/>
              <w:ind w:left="423"/>
              <w:rPr>
                <w:b/>
                <w:sz w:val="20"/>
              </w:rPr>
            </w:pPr>
            <w:r>
              <w:rPr>
                <w:b/>
                <w:sz w:val="20"/>
              </w:rPr>
              <w:t>Teachers</w:t>
            </w:r>
          </w:p>
        </w:tc>
        <w:tc>
          <w:tcPr>
            <w:tcW w:w="1572" w:type="dxa"/>
          </w:tcPr>
          <w:p w:rsidR="00983931" w:rsidRDefault="00677EB3">
            <w:pPr>
              <w:pStyle w:val="TableParagraph"/>
              <w:spacing w:line="233" w:lineRule="exact"/>
              <w:ind w:left="557" w:right="533"/>
              <w:jc w:val="center"/>
              <w:rPr>
                <w:sz w:val="20"/>
              </w:rPr>
            </w:pPr>
            <w:r>
              <w:rPr>
                <w:sz w:val="20"/>
              </w:rPr>
              <w:t>52</w:t>
            </w:r>
          </w:p>
        </w:tc>
        <w:tc>
          <w:tcPr>
            <w:tcW w:w="1617" w:type="dxa"/>
          </w:tcPr>
          <w:p w:rsidR="00983931" w:rsidRDefault="00677EB3">
            <w:pPr>
              <w:pStyle w:val="TableParagraph"/>
              <w:spacing w:line="233" w:lineRule="exact"/>
              <w:ind w:left="126" w:right="58"/>
              <w:jc w:val="center"/>
              <w:rPr>
                <w:sz w:val="20"/>
              </w:rPr>
            </w:pPr>
            <w:r>
              <w:rPr>
                <w:sz w:val="20"/>
              </w:rPr>
              <w:t>50</w:t>
            </w:r>
          </w:p>
        </w:tc>
        <w:tc>
          <w:tcPr>
            <w:tcW w:w="1509" w:type="dxa"/>
          </w:tcPr>
          <w:p w:rsidR="00983931" w:rsidRDefault="00677EB3">
            <w:pPr>
              <w:pStyle w:val="TableParagraph"/>
              <w:spacing w:line="233" w:lineRule="exact"/>
              <w:ind w:left="165" w:right="46"/>
              <w:jc w:val="center"/>
              <w:rPr>
                <w:sz w:val="20"/>
              </w:rPr>
            </w:pPr>
            <w:r>
              <w:rPr>
                <w:sz w:val="20"/>
              </w:rPr>
              <w:t>50.8</w:t>
            </w:r>
          </w:p>
        </w:tc>
        <w:tc>
          <w:tcPr>
            <w:tcW w:w="1666" w:type="dxa"/>
          </w:tcPr>
          <w:p w:rsidR="00983931" w:rsidRDefault="00677EB3">
            <w:pPr>
              <w:pStyle w:val="TableParagraph"/>
              <w:spacing w:line="233" w:lineRule="exact"/>
              <w:ind w:left="643" w:right="538"/>
              <w:jc w:val="center"/>
              <w:rPr>
                <w:sz w:val="20"/>
              </w:rPr>
            </w:pPr>
            <w:r>
              <w:rPr>
                <w:sz w:val="20"/>
              </w:rPr>
              <w:t>49.8</w:t>
            </w:r>
          </w:p>
        </w:tc>
        <w:tc>
          <w:tcPr>
            <w:tcW w:w="1571" w:type="dxa"/>
          </w:tcPr>
          <w:p w:rsidR="00983931" w:rsidRDefault="00983931">
            <w:pPr>
              <w:pStyle w:val="TableParagraph"/>
              <w:rPr>
                <w:rFonts w:ascii="Times New Roman"/>
                <w:sz w:val="18"/>
              </w:rPr>
            </w:pPr>
          </w:p>
        </w:tc>
      </w:tr>
      <w:tr w:rsidR="00983931">
        <w:trPr>
          <w:trHeight w:val="259"/>
        </w:trPr>
        <w:tc>
          <w:tcPr>
            <w:tcW w:w="2580" w:type="dxa"/>
          </w:tcPr>
          <w:p w:rsidR="00983931" w:rsidRDefault="00677EB3">
            <w:pPr>
              <w:pStyle w:val="TableParagraph"/>
              <w:spacing w:line="233" w:lineRule="exact"/>
              <w:ind w:left="423"/>
              <w:rPr>
                <w:b/>
                <w:sz w:val="20"/>
              </w:rPr>
            </w:pPr>
            <w:r>
              <w:rPr>
                <w:b/>
                <w:sz w:val="20"/>
              </w:rPr>
              <w:t>Professional Support</w:t>
            </w:r>
          </w:p>
        </w:tc>
        <w:tc>
          <w:tcPr>
            <w:tcW w:w="1572" w:type="dxa"/>
          </w:tcPr>
          <w:p w:rsidR="00983931" w:rsidRDefault="00677EB3">
            <w:pPr>
              <w:pStyle w:val="TableParagraph"/>
              <w:spacing w:line="233" w:lineRule="exact"/>
              <w:ind w:left="557" w:right="533"/>
              <w:jc w:val="center"/>
              <w:rPr>
                <w:sz w:val="20"/>
              </w:rPr>
            </w:pPr>
            <w:r>
              <w:rPr>
                <w:sz w:val="20"/>
              </w:rPr>
              <w:t>9.4</w:t>
            </w:r>
          </w:p>
        </w:tc>
        <w:tc>
          <w:tcPr>
            <w:tcW w:w="1617" w:type="dxa"/>
          </w:tcPr>
          <w:p w:rsidR="00983931" w:rsidRDefault="00677EB3">
            <w:pPr>
              <w:pStyle w:val="TableParagraph"/>
              <w:spacing w:line="233" w:lineRule="exact"/>
              <w:ind w:left="125" w:right="58"/>
              <w:jc w:val="center"/>
              <w:rPr>
                <w:sz w:val="20"/>
              </w:rPr>
            </w:pPr>
            <w:r>
              <w:rPr>
                <w:sz w:val="20"/>
              </w:rPr>
              <w:t>9.4</w:t>
            </w:r>
          </w:p>
        </w:tc>
        <w:tc>
          <w:tcPr>
            <w:tcW w:w="1509" w:type="dxa"/>
          </w:tcPr>
          <w:p w:rsidR="00983931" w:rsidRDefault="00677EB3">
            <w:pPr>
              <w:pStyle w:val="TableParagraph"/>
              <w:spacing w:line="233" w:lineRule="exact"/>
              <w:ind w:left="120"/>
              <w:jc w:val="center"/>
              <w:rPr>
                <w:sz w:val="20"/>
              </w:rPr>
            </w:pPr>
            <w:r>
              <w:rPr>
                <w:sz w:val="20"/>
              </w:rPr>
              <w:t>7</w:t>
            </w:r>
          </w:p>
        </w:tc>
        <w:tc>
          <w:tcPr>
            <w:tcW w:w="1666" w:type="dxa"/>
          </w:tcPr>
          <w:p w:rsidR="00983931" w:rsidRDefault="00677EB3">
            <w:pPr>
              <w:pStyle w:val="TableParagraph"/>
              <w:spacing w:line="233" w:lineRule="exact"/>
              <w:ind w:left="103"/>
              <w:jc w:val="center"/>
              <w:rPr>
                <w:sz w:val="20"/>
              </w:rPr>
            </w:pPr>
            <w:r>
              <w:rPr>
                <w:sz w:val="20"/>
              </w:rPr>
              <w:t>7</w:t>
            </w:r>
          </w:p>
        </w:tc>
        <w:tc>
          <w:tcPr>
            <w:tcW w:w="1571" w:type="dxa"/>
          </w:tcPr>
          <w:p w:rsidR="00983931" w:rsidRDefault="00983931">
            <w:pPr>
              <w:pStyle w:val="TableParagraph"/>
              <w:rPr>
                <w:rFonts w:ascii="Times New Roman"/>
                <w:sz w:val="18"/>
              </w:rPr>
            </w:pPr>
          </w:p>
        </w:tc>
      </w:tr>
      <w:tr w:rsidR="00983931">
        <w:trPr>
          <w:trHeight w:val="777"/>
        </w:trPr>
        <w:tc>
          <w:tcPr>
            <w:tcW w:w="2580" w:type="dxa"/>
          </w:tcPr>
          <w:p w:rsidR="00983931" w:rsidRDefault="00677EB3">
            <w:pPr>
              <w:pStyle w:val="TableParagraph"/>
              <w:spacing w:line="254" w:lineRule="auto"/>
              <w:ind w:left="15" w:right="182" w:firstLine="407"/>
              <w:rPr>
                <w:b/>
                <w:sz w:val="20"/>
              </w:rPr>
            </w:pPr>
            <w:r>
              <w:rPr>
                <w:b/>
                <w:sz w:val="20"/>
              </w:rPr>
              <w:t>Campus Administration Support</w:t>
            </w:r>
          </w:p>
          <w:p w:rsidR="00983931" w:rsidRDefault="00677EB3">
            <w:pPr>
              <w:pStyle w:val="TableParagraph"/>
              <w:ind w:left="423"/>
              <w:rPr>
                <w:b/>
                <w:sz w:val="20"/>
              </w:rPr>
            </w:pPr>
            <w:r>
              <w:rPr>
                <w:b/>
                <w:sz w:val="20"/>
              </w:rPr>
              <w:t>Educational Aides</w:t>
            </w:r>
          </w:p>
        </w:tc>
        <w:tc>
          <w:tcPr>
            <w:tcW w:w="1572" w:type="dxa"/>
          </w:tcPr>
          <w:p w:rsidR="00983931" w:rsidRDefault="00677EB3">
            <w:pPr>
              <w:pStyle w:val="TableParagraph"/>
              <w:spacing w:line="233" w:lineRule="exact"/>
              <w:ind w:left="22"/>
              <w:jc w:val="center"/>
              <w:rPr>
                <w:sz w:val="20"/>
              </w:rPr>
            </w:pPr>
            <w:r>
              <w:rPr>
                <w:sz w:val="20"/>
              </w:rPr>
              <w:t>3</w:t>
            </w:r>
          </w:p>
          <w:p w:rsidR="00983931" w:rsidRDefault="00983931">
            <w:pPr>
              <w:pStyle w:val="TableParagraph"/>
              <w:spacing w:before="5"/>
            </w:pPr>
          </w:p>
          <w:p w:rsidR="00983931" w:rsidRDefault="00677EB3">
            <w:pPr>
              <w:pStyle w:val="TableParagraph"/>
              <w:ind w:left="557" w:right="533"/>
              <w:jc w:val="center"/>
              <w:rPr>
                <w:sz w:val="20"/>
              </w:rPr>
            </w:pPr>
            <w:r>
              <w:rPr>
                <w:sz w:val="20"/>
              </w:rPr>
              <w:t>16</w:t>
            </w:r>
          </w:p>
        </w:tc>
        <w:tc>
          <w:tcPr>
            <w:tcW w:w="1617" w:type="dxa"/>
          </w:tcPr>
          <w:p w:rsidR="00983931" w:rsidRDefault="00677EB3">
            <w:pPr>
              <w:pStyle w:val="TableParagraph"/>
              <w:spacing w:line="233" w:lineRule="exact"/>
              <w:ind w:left="68"/>
              <w:jc w:val="center"/>
              <w:rPr>
                <w:sz w:val="20"/>
              </w:rPr>
            </w:pPr>
            <w:r>
              <w:rPr>
                <w:sz w:val="20"/>
              </w:rPr>
              <w:t>3</w:t>
            </w:r>
          </w:p>
          <w:p w:rsidR="00983931" w:rsidRDefault="00983931">
            <w:pPr>
              <w:pStyle w:val="TableParagraph"/>
              <w:spacing w:before="5"/>
            </w:pPr>
          </w:p>
          <w:p w:rsidR="00983931" w:rsidRDefault="00677EB3">
            <w:pPr>
              <w:pStyle w:val="TableParagraph"/>
              <w:ind w:left="126" w:right="58"/>
              <w:jc w:val="center"/>
              <w:rPr>
                <w:sz w:val="20"/>
              </w:rPr>
            </w:pPr>
            <w:r>
              <w:rPr>
                <w:sz w:val="20"/>
              </w:rPr>
              <w:t>16</w:t>
            </w:r>
          </w:p>
        </w:tc>
        <w:tc>
          <w:tcPr>
            <w:tcW w:w="1509" w:type="dxa"/>
          </w:tcPr>
          <w:p w:rsidR="00983931" w:rsidRDefault="00677EB3">
            <w:pPr>
              <w:pStyle w:val="TableParagraph"/>
              <w:spacing w:line="233" w:lineRule="exact"/>
              <w:ind w:left="120"/>
              <w:jc w:val="center"/>
              <w:rPr>
                <w:sz w:val="20"/>
              </w:rPr>
            </w:pPr>
            <w:r>
              <w:rPr>
                <w:sz w:val="20"/>
              </w:rPr>
              <w:t>2</w:t>
            </w:r>
          </w:p>
          <w:p w:rsidR="00983931" w:rsidRDefault="00983931">
            <w:pPr>
              <w:pStyle w:val="TableParagraph"/>
              <w:spacing w:before="5"/>
            </w:pPr>
          </w:p>
          <w:p w:rsidR="00983931" w:rsidRDefault="00677EB3">
            <w:pPr>
              <w:pStyle w:val="TableParagraph"/>
              <w:ind w:left="165" w:right="46"/>
              <w:jc w:val="center"/>
              <w:rPr>
                <w:sz w:val="20"/>
              </w:rPr>
            </w:pPr>
            <w:r>
              <w:rPr>
                <w:sz w:val="20"/>
              </w:rPr>
              <w:t>15.8</w:t>
            </w:r>
          </w:p>
        </w:tc>
        <w:tc>
          <w:tcPr>
            <w:tcW w:w="1666" w:type="dxa"/>
          </w:tcPr>
          <w:p w:rsidR="00983931" w:rsidRDefault="00677EB3">
            <w:pPr>
              <w:pStyle w:val="TableParagraph"/>
              <w:spacing w:line="233" w:lineRule="exact"/>
              <w:ind w:left="643" w:right="538"/>
              <w:jc w:val="center"/>
              <w:rPr>
                <w:sz w:val="20"/>
              </w:rPr>
            </w:pPr>
            <w:r>
              <w:rPr>
                <w:sz w:val="20"/>
              </w:rPr>
              <w:t>1.5</w:t>
            </w:r>
          </w:p>
          <w:p w:rsidR="00983931" w:rsidRDefault="00983931">
            <w:pPr>
              <w:pStyle w:val="TableParagraph"/>
              <w:spacing w:before="5"/>
            </w:pPr>
          </w:p>
          <w:p w:rsidR="00983931" w:rsidRDefault="00677EB3">
            <w:pPr>
              <w:pStyle w:val="TableParagraph"/>
              <w:ind w:left="643" w:right="538"/>
              <w:jc w:val="center"/>
              <w:rPr>
                <w:sz w:val="20"/>
              </w:rPr>
            </w:pPr>
            <w:r>
              <w:rPr>
                <w:sz w:val="20"/>
              </w:rPr>
              <w:t>14.2</w:t>
            </w:r>
          </w:p>
        </w:tc>
        <w:tc>
          <w:tcPr>
            <w:tcW w:w="1571" w:type="dxa"/>
          </w:tcPr>
          <w:p w:rsidR="00983931" w:rsidRDefault="00983931">
            <w:pPr>
              <w:pStyle w:val="TableParagraph"/>
              <w:rPr>
                <w:rFonts w:ascii="Times New Roman"/>
                <w:sz w:val="20"/>
              </w:rPr>
            </w:pPr>
          </w:p>
        </w:tc>
      </w:tr>
      <w:tr w:rsidR="00983931">
        <w:trPr>
          <w:trHeight w:val="490"/>
        </w:trPr>
        <w:tc>
          <w:tcPr>
            <w:tcW w:w="2580" w:type="dxa"/>
          </w:tcPr>
          <w:p w:rsidR="00983931" w:rsidRDefault="00677EB3">
            <w:pPr>
              <w:pStyle w:val="TableParagraph"/>
              <w:spacing w:line="233" w:lineRule="exact"/>
              <w:ind w:left="15"/>
              <w:rPr>
                <w:b/>
                <w:sz w:val="20"/>
              </w:rPr>
            </w:pPr>
            <w:r>
              <w:rPr>
                <w:b/>
                <w:sz w:val="20"/>
              </w:rPr>
              <w:t>Total</w:t>
            </w:r>
          </w:p>
        </w:tc>
        <w:tc>
          <w:tcPr>
            <w:tcW w:w="1572" w:type="dxa"/>
          </w:tcPr>
          <w:p w:rsidR="00983931" w:rsidRDefault="00677EB3">
            <w:pPr>
              <w:pStyle w:val="TableParagraph"/>
              <w:spacing w:line="233" w:lineRule="exact"/>
              <w:ind w:left="557" w:right="533"/>
              <w:jc w:val="center"/>
              <w:rPr>
                <w:sz w:val="20"/>
              </w:rPr>
            </w:pPr>
            <w:r>
              <w:rPr>
                <w:sz w:val="20"/>
              </w:rPr>
              <w:t>80.4</w:t>
            </w:r>
          </w:p>
        </w:tc>
        <w:tc>
          <w:tcPr>
            <w:tcW w:w="1617" w:type="dxa"/>
          </w:tcPr>
          <w:p w:rsidR="00983931" w:rsidRDefault="00677EB3">
            <w:pPr>
              <w:pStyle w:val="TableParagraph"/>
              <w:spacing w:line="233" w:lineRule="exact"/>
              <w:ind w:left="125" w:right="58"/>
              <w:jc w:val="center"/>
              <w:rPr>
                <w:sz w:val="20"/>
              </w:rPr>
            </w:pPr>
            <w:r>
              <w:rPr>
                <w:sz w:val="20"/>
              </w:rPr>
              <w:t>78.4</w:t>
            </w:r>
          </w:p>
        </w:tc>
        <w:tc>
          <w:tcPr>
            <w:tcW w:w="1509" w:type="dxa"/>
          </w:tcPr>
          <w:p w:rsidR="00983931" w:rsidRDefault="00677EB3">
            <w:pPr>
              <w:pStyle w:val="TableParagraph"/>
              <w:spacing w:line="233" w:lineRule="exact"/>
              <w:ind w:left="165" w:right="46"/>
              <w:jc w:val="center"/>
              <w:rPr>
                <w:sz w:val="20"/>
              </w:rPr>
            </w:pPr>
            <w:r>
              <w:rPr>
                <w:sz w:val="20"/>
              </w:rPr>
              <w:t>75.6</w:t>
            </w:r>
          </w:p>
        </w:tc>
        <w:tc>
          <w:tcPr>
            <w:tcW w:w="1666" w:type="dxa"/>
          </w:tcPr>
          <w:p w:rsidR="00983931" w:rsidRDefault="00677EB3">
            <w:pPr>
              <w:pStyle w:val="TableParagraph"/>
              <w:spacing w:line="233" w:lineRule="exact"/>
              <w:ind w:left="643" w:right="538"/>
              <w:jc w:val="center"/>
              <w:rPr>
                <w:sz w:val="20"/>
              </w:rPr>
            </w:pPr>
            <w:r>
              <w:rPr>
                <w:sz w:val="20"/>
              </w:rPr>
              <w:t>72.5</w:t>
            </w:r>
          </w:p>
        </w:tc>
        <w:tc>
          <w:tcPr>
            <w:tcW w:w="1571" w:type="dxa"/>
          </w:tcPr>
          <w:p w:rsidR="00983931" w:rsidRDefault="00983931">
            <w:pPr>
              <w:pStyle w:val="TableParagraph"/>
              <w:rPr>
                <w:rFonts w:ascii="Times New Roman"/>
                <w:sz w:val="20"/>
              </w:rPr>
            </w:pPr>
          </w:p>
        </w:tc>
      </w:tr>
      <w:tr w:rsidR="00983931">
        <w:trPr>
          <w:trHeight w:val="515"/>
        </w:trPr>
        <w:tc>
          <w:tcPr>
            <w:tcW w:w="2580" w:type="dxa"/>
            <w:shd w:val="clear" w:color="auto" w:fill="DDEBF7"/>
          </w:tcPr>
          <w:p w:rsidR="00983931" w:rsidRDefault="00677EB3">
            <w:pPr>
              <w:pStyle w:val="TableParagraph"/>
              <w:spacing w:before="17"/>
              <w:ind w:left="15"/>
              <w:rPr>
                <w:b/>
                <w:sz w:val="20"/>
              </w:rPr>
            </w:pPr>
            <w:r>
              <w:rPr>
                <w:b/>
                <w:sz w:val="20"/>
              </w:rPr>
              <w:t>Expenditures</w:t>
            </w:r>
          </w:p>
        </w:tc>
        <w:tc>
          <w:tcPr>
            <w:tcW w:w="1572"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19" w:lineRule="exact"/>
              <w:ind w:left="194"/>
              <w:rPr>
                <w:b/>
                <w:sz w:val="20"/>
              </w:rPr>
            </w:pPr>
            <w:r>
              <w:rPr>
                <w:b/>
                <w:sz w:val="20"/>
              </w:rPr>
              <w:t>2017 AUDITED</w:t>
            </w:r>
          </w:p>
        </w:tc>
        <w:tc>
          <w:tcPr>
            <w:tcW w:w="1617"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19" w:lineRule="exact"/>
              <w:ind w:left="125" w:right="58"/>
              <w:jc w:val="center"/>
              <w:rPr>
                <w:b/>
                <w:sz w:val="20"/>
              </w:rPr>
            </w:pPr>
            <w:r>
              <w:rPr>
                <w:b/>
                <w:sz w:val="20"/>
              </w:rPr>
              <w:t>2018 AUDITED</w:t>
            </w:r>
          </w:p>
        </w:tc>
        <w:tc>
          <w:tcPr>
            <w:tcW w:w="1509"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19" w:lineRule="exact"/>
              <w:ind w:right="90"/>
              <w:jc w:val="right"/>
              <w:rPr>
                <w:b/>
                <w:sz w:val="20"/>
              </w:rPr>
            </w:pPr>
            <w:r>
              <w:rPr>
                <w:b/>
                <w:sz w:val="20"/>
              </w:rPr>
              <w:t>2019 AUDITED</w:t>
            </w:r>
          </w:p>
        </w:tc>
        <w:tc>
          <w:tcPr>
            <w:tcW w:w="1666"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19" w:lineRule="exact"/>
              <w:ind w:right="46"/>
              <w:jc w:val="right"/>
              <w:rPr>
                <w:b/>
                <w:sz w:val="20"/>
              </w:rPr>
            </w:pPr>
            <w:r>
              <w:rPr>
                <w:b/>
                <w:sz w:val="20"/>
              </w:rPr>
              <w:t>2020 UNAUDITED</w:t>
            </w:r>
          </w:p>
        </w:tc>
        <w:tc>
          <w:tcPr>
            <w:tcW w:w="1571"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19" w:lineRule="exact"/>
              <w:ind w:left="226"/>
              <w:rPr>
                <w:b/>
                <w:sz w:val="20"/>
              </w:rPr>
            </w:pPr>
            <w:r>
              <w:rPr>
                <w:b/>
                <w:sz w:val="20"/>
              </w:rPr>
              <w:t>2021 BUDGET</w:t>
            </w:r>
          </w:p>
        </w:tc>
      </w:tr>
      <w:tr w:rsidR="00983931">
        <w:trPr>
          <w:trHeight w:val="322"/>
        </w:trPr>
        <w:tc>
          <w:tcPr>
            <w:tcW w:w="2580" w:type="dxa"/>
          </w:tcPr>
          <w:p w:rsidR="00983931" w:rsidRDefault="00677EB3">
            <w:pPr>
              <w:pStyle w:val="TableParagraph"/>
              <w:spacing w:before="40"/>
              <w:ind w:left="135"/>
              <w:rPr>
                <w:sz w:val="20"/>
              </w:rPr>
            </w:pPr>
            <w:r>
              <w:rPr>
                <w:sz w:val="20"/>
              </w:rPr>
              <w:t>Payroll Costs</w:t>
            </w:r>
          </w:p>
        </w:tc>
        <w:tc>
          <w:tcPr>
            <w:tcW w:w="1572" w:type="dxa"/>
            <w:tcBorders>
              <w:top w:val="single" w:sz="6" w:space="0" w:color="000000"/>
            </w:tcBorders>
          </w:tcPr>
          <w:p w:rsidR="00983931" w:rsidRDefault="00677EB3">
            <w:pPr>
              <w:pStyle w:val="TableParagraph"/>
              <w:tabs>
                <w:tab w:val="left" w:pos="388"/>
              </w:tabs>
              <w:spacing w:before="40"/>
              <w:ind w:left="61"/>
              <w:rPr>
                <w:sz w:val="20"/>
              </w:rPr>
            </w:pPr>
            <w:r>
              <w:rPr>
                <w:sz w:val="20"/>
              </w:rPr>
              <w:t>$</w:t>
            </w:r>
            <w:r>
              <w:rPr>
                <w:sz w:val="20"/>
              </w:rPr>
              <w:tab/>
              <w:t>4,355,426.93</w:t>
            </w:r>
          </w:p>
        </w:tc>
        <w:tc>
          <w:tcPr>
            <w:tcW w:w="1617" w:type="dxa"/>
            <w:tcBorders>
              <w:top w:val="single" w:sz="6" w:space="0" w:color="000000"/>
            </w:tcBorders>
          </w:tcPr>
          <w:p w:rsidR="00983931" w:rsidRDefault="00677EB3">
            <w:pPr>
              <w:pStyle w:val="TableParagraph"/>
              <w:tabs>
                <w:tab w:val="left" w:pos="327"/>
              </w:tabs>
              <w:spacing w:before="40"/>
              <w:ind w:right="58"/>
              <w:jc w:val="center"/>
              <w:rPr>
                <w:sz w:val="20"/>
              </w:rPr>
            </w:pPr>
            <w:r>
              <w:rPr>
                <w:sz w:val="20"/>
              </w:rPr>
              <w:t>$</w:t>
            </w:r>
            <w:r>
              <w:rPr>
                <w:sz w:val="20"/>
              </w:rPr>
              <w:tab/>
              <w:t>4,582,999.01</w:t>
            </w:r>
          </w:p>
        </w:tc>
        <w:tc>
          <w:tcPr>
            <w:tcW w:w="1509" w:type="dxa"/>
            <w:tcBorders>
              <w:top w:val="single" w:sz="6" w:space="0" w:color="000000"/>
            </w:tcBorders>
          </w:tcPr>
          <w:p w:rsidR="00983931" w:rsidRDefault="00677EB3">
            <w:pPr>
              <w:pStyle w:val="TableParagraph"/>
              <w:spacing w:before="40"/>
              <w:ind w:left="105"/>
              <w:rPr>
                <w:sz w:val="20"/>
              </w:rPr>
            </w:pPr>
            <w:r>
              <w:rPr>
                <w:sz w:val="20"/>
              </w:rPr>
              <w:t>$ 4,135,753.88</w:t>
            </w:r>
          </w:p>
        </w:tc>
        <w:tc>
          <w:tcPr>
            <w:tcW w:w="1666" w:type="dxa"/>
            <w:tcBorders>
              <w:top w:val="single" w:sz="6" w:space="0" w:color="000000"/>
            </w:tcBorders>
          </w:tcPr>
          <w:p w:rsidR="00983931" w:rsidRDefault="00677EB3">
            <w:pPr>
              <w:pStyle w:val="TableParagraph"/>
              <w:tabs>
                <w:tab w:val="left" w:pos="508"/>
              </w:tabs>
              <w:spacing w:before="40"/>
              <w:ind w:left="90"/>
              <w:rPr>
                <w:sz w:val="20"/>
              </w:rPr>
            </w:pPr>
            <w:r>
              <w:rPr>
                <w:sz w:val="20"/>
              </w:rPr>
              <w:t>$</w:t>
            </w:r>
            <w:r>
              <w:rPr>
                <w:sz w:val="20"/>
              </w:rPr>
              <w:tab/>
              <w:t>4,281,137.17</w:t>
            </w:r>
          </w:p>
        </w:tc>
        <w:tc>
          <w:tcPr>
            <w:tcW w:w="1571" w:type="dxa"/>
            <w:tcBorders>
              <w:top w:val="single" w:sz="6" w:space="0" w:color="000000"/>
            </w:tcBorders>
          </w:tcPr>
          <w:p w:rsidR="00983931" w:rsidRDefault="00677EB3">
            <w:pPr>
              <w:pStyle w:val="TableParagraph"/>
              <w:tabs>
                <w:tab w:val="left" w:pos="417"/>
              </w:tabs>
              <w:spacing w:before="40"/>
              <w:ind w:left="43"/>
              <w:rPr>
                <w:sz w:val="20"/>
              </w:rPr>
            </w:pPr>
            <w:r>
              <w:rPr>
                <w:sz w:val="20"/>
              </w:rPr>
              <w:t>$</w:t>
            </w:r>
            <w:r>
              <w:rPr>
                <w:sz w:val="20"/>
              </w:rPr>
              <w:tab/>
              <w:t>4,421,700.00</w:t>
            </w:r>
          </w:p>
        </w:tc>
      </w:tr>
      <w:tr w:rsidR="00983931">
        <w:trPr>
          <w:trHeight w:val="283"/>
        </w:trPr>
        <w:tc>
          <w:tcPr>
            <w:tcW w:w="2580" w:type="dxa"/>
          </w:tcPr>
          <w:p w:rsidR="00983931" w:rsidRDefault="00677EB3">
            <w:pPr>
              <w:pStyle w:val="TableParagraph"/>
              <w:spacing w:before="1"/>
              <w:ind w:left="135"/>
              <w:rPr>
                <w:sz w:val="20"/>
              </w:rPr>
            </w:pPr>
            <w:r>
              <w:rPr>
                <w:sz w:val="20"/>
              </w:rPr>
              <w:t>Contracted Services</w:t>
            </w:r>
          </w:p>
        </w:tc>
        <w:tc>
          <w:tcPr>
            <w:tcW w:w="1572" w:type="dxa"/>
          </w:tcPr>
          <w:p w:rsidR="00983931" w:rsidRDefault="00677EB3">
            <w:pPr>
              <w:pStyle w:val="TableParagraph"/>
              <w:tabs>
                <w:tab w:val="left" w:pos="524"/>
              </w:tabs>
              <w:spacing w:before="1"/>
              <w:ind w:left="61"/>
              <w:rPr>
                <w:sz w:val="20"/>
              </w:rPr>
            </w:pPr>
            <w:r>
              <w:rPr>
                <w:sz w:val="20"/>
              </w:rPr>
              <w:t>$</w:t>
            </w:r>
            <w:r>
              <w:rPr>
                <w:sz w:val="20"/>
              </w:rPr>
              <w:tab/>
              <w:t>134,990.34</w:t>
            </w:r>
          </w:p>
        </w:tc>
        <w:tc>
          <w:tcPr>
            <w:tcW w:w="1617" w:type="dxa"/>
          </w:tcPr>
          <w:p w:rsidR="00983931" w:rsidRDefault="00677EB3">
            <w:pPr>
              <w:pStyle w:val="TableParagraph"/>
              <w:tabs>
                <w:tab w:val="left" w:pos="463"/>
              </w:tabs>
              <w:spacing w:before="1"/>
              <w:ind w:right="73"/>
              <w:jc w:val="center"/>
              <w:rPr>
                <w:sz w:val="20"/>
              </w:rPr>
            </w:pPr>
            <w:r>
              <w:rPr>
                <w:sz w:val="20"/>
              </w:rPr>
              <w:t>$</w:t>
            </w:r>
            <w:r>
              <w:rPr>
                <w:sz w:val="20"/>
              </w:rPr>
              <w:tab/>
              <w:t>146,696.70</w:t>
            </w:r>
          </w:p>
        </w:tc>
        <w:tc>
          <w:tcPr>
            <w:tcW w:w="1509" w:type="dxa"/>
          </w:tcPr>
          <w:p w:rsidR="00983931" w:rsidRDefault="00677EB3">
            <w:pPr>
              <w:pStyle w:val="TableParagraph"/>
              <w:tabs>
                <w:tab w:val="left" w:pos="478"/>
              </w:tabs>
              <w:spacing w:before="1"/>
              <w:ind w:left="105"/>
              <w:rPr>
                <w:sz w:val="20"/>
              </w:rPr>
            </w:pPr>
            <w:r>
              <w:rPr>
                <w:sz w:val="20"/>
              </w:rPr>
              <w:t>$</w:t>
            </w:r>
            <w:r>
              <w:rPr>
                <w:sz w:val="20"/>
              </w:rPr>
              <w:tab/>
              <w:t>109,625.10</w:t>
            </w:r>
          </w:p>
        </w:tc>
        <w:tc>
          <w:tcPr>
            <w:tcW w:w="1666" w:type="dxa"/>
          </w:tcPr>
          <w:p w:rsidR="00983931" w:rsidRDefault="00677EB3">
            <w:pPr>
              <w:pStyle w:val="TableParagraph"/>
              <w:tabs>
                <w:tab w:val="left" w:pos="644"/>
              </w:tabs>
              <w:spacing w:before="1"/>
              <w:ind w:left="90"/>
              <w:rPr>
                <w:sz w:val="20"/>
              </w:rPr>
            </w:pPr>
            <w:r>
              <w:rPr>
                <w:sz w:val="20"/>
              </w:rPr>
              <w:t>$</w:t>
            </w:r>
            <w:r>
              <w:rPr>
                <w:sz w:val="20"/>
              </w:rPr>
              <w:tab/>
              <w:t>157,755.23</w:t>
            </w:r>
          </w:p>
        </w:tc>
        <w:tc>
          <w:tcPr>
            <w:tcW w:w="1571" w:type="dxa"/>
          </w:tcPr>
          <w:p w:rsidR="00983931" w:rsidRDefault="00677EB3">
            <w:pPr>
              <w:pStyle w:val="TableParagraph"/>
              <w:tabs>
                <w:tab w:val="left" w:pos="552"/>
              </w:tabs>
              <w:spacing w:before="1"/>
              <w:ind w:left="44"/>
              <w:rPr>
                <w:sz w:val="20"/>
              </w:rPr>
            </w:pPr>
            <w:r>
              <w:rPr>
                <w:sz w:val="20"/>
              </w:rPr>
              <w:t>$</w:t>
            </w:r>
            <w:r>
              <w:rPr>
                <w:sz w:val="20"/>
              </w:rPr>
              <w:tab/>
              <w:t>133,600.00</w:t>
            </w:r>
          </w:p>
        </w:tc>
      </w:tr>
      <w:tr w:rsidR="00983931">
        <w:trPr>
          <w:trHeight w:val="283"/>
        </w:trPr>
        <w:tc>
          <w:tcPr>
            <w:tcW w:w="2580" w:type="dxa"/>
          </w:tcPr>
          <w:p w:rsidR="00983931" w:rsidRDefault="00677EB3">
            <w:pPr>
              <w:pStyle w:val="TableParagraph"/>
              <w:spacing w:before="1"/>
              <w:ind w:left="135"/>
              <w:rPr>
                <w:sz w:val="20"/>
              </w:rPr>
            </w:pPr>
            <w:r>
              <w:rPr>
                <w:sz w:val="20"/>
              </w:rPr>
              <w:t>Supplies and Materials</w:t>
            </w:r>
          </w:p>
        </w:tc>
        <w:tc>
          <w:tcPr>
            <w:tcW w:w="1572" w:type="dxa"/>
          </w:tcPr>
          <w:p w:rsidR="00983931" w:rsidRDefault="00677EB3">
            <w:pPr>
              <w:pStyle w:val="TableParagraph"/>
              <w:tabs>
                <w:tab w:val="left" w:pos="659"/>
              </w:tabs>
              <w:spacing w:before="1"/>
              <w:ind w:left="61"/>
              <w:rPr>
                <w:sz w:val="20"/>
              </w:rPr>
            </w:pPr>
            <w:r>
              <w:rPr>
                <w:sz w:val="20"/>
              </w:rPr>
              <w:t>$</w:t>
            </w:r>
            <w:r>
              <w:rPr>
                <w:sz w:val="20"/>
              </w:rPr>
              <w:tab/>
              <w:t>97,170.11</w:t>
            </w:r>
          </w:p>
        </w:tc>
        <w:tc>
          <w:tcPr>
            <w:tcW w:w="1617" w:type="dxa"/>
          </w:tcPr>
          <w:p w:rsidR="00983931" w:rsidRDefault="00677EB3">
            <w:pPr>
              <w:pStyle w:val="TableParagraph"/>
              <w:tabs>
                <w:tab w:val="left" w:pos="463"/>
              </w:tabs>
              <w:spacing w:before="1"/>
              <w:ind w:right="73"/>
              <w:jc w:val="center"/>
              <w:rPr>
                <w:sz w:val="20"/>
              </w:rPr>
            </w:pPr>
            <w:r>
              <w:rPr>
                <w:sz w:val="20"/>
              </w:rPr>
              <w:t>$</w:t>
            </w:r>
            <w:r>
              <w:rPr>
                <w:sz w:val="20"/>
              </w:rPr>
              <w:tab/>
              <w:t>185,001.28</w:t>
            </w:r>
          </w:p>
        </w:tc>
        <w:tc>
          <w:tcPr>
            <w:tcW w:w="1509" w:type="dxa"/>
          </w:tcPr>
          <w:p w:rsidR="00983931" w:rsidRDefault="00677EB3">
            <w:pPr>
              <w:pStyle w:val="TableParagraph"/>
              <w:tabs>
                <w:tab w:val="left" w:pos="478"/>
              </w:tabs>
              <w:spacing w:before="1"/>
              <w:ind w:left="105"/>
              <w:rPr>
                <w:sz w:val="20"/>
              </w:rPr>
            </w:pPr>
            <w:r>
              <w:rPr>
                <w:sz w:val="20"/>
              </w:rPr>
              <w:t>$</w:t>
            </w:r>
            <w:r>
              <w:rPr>
                <w:sz w:val="20"/>
              </w:rPr>
              <w:tab/>
              <w:t>122,854.27</w:t>
            </w:r>
          </w:p>
        </w:tc>
        <w:tc>
          <w:tcPr>
            <w:tcW w:w="1666" w:type="dxa"/>
          </w:tcPr>
          <w:p w:rsidR="00983931" w:rsidRDefault="00677EB3">
            <w:pPr>
              <w:pStyle w:val="TableParagraph"/>
              <w:tabs>
                <w:tab w:val="left" w:pos="644"/>
              </w:tabs>
              <w:spacing w:before="1"/>
              <w:ind w:left="90"/>
              <w:rPr>
                <w:sz w:val="20"/>
              </w:rPr>
            </w:pPr>
            <w:r>
              <w:rPr>
                <w:sz w:val="20"/>
              </w:rPr>
              <w:t>$</w:t>
            </w:r>
            <w:r>
              <w:rPr>
                <w:sz w:val="20"/>
              </w:rPr>
              <w:tab/>
              <w:t>124,986.84</w:t>
            </w:r>
          </w:p>
        </w:tc>
        <w:tc>
          <w:tcPr>
            <w:tcW w:w="1571" w:type="dxa"/>
          </w:tcPr>
          <w:p w:rsidR="00983931" w:rsidRDefault="00677EB3">
            <w:pPr>
              <w:pStyle w:val="TableParagraph"/>
              <w:tabs>
                <w:tab w:val="left" w:pos="552"/>
              </w:tabs>
              <w:spacing w:before="1"/>
              <w:ind w:left="44"/>
              <w:rPr>
                <w:sz w:val="20"/>
              </w:rPr>
            </w:pPr>
            <w:r>
              <w:rPr>
                <w:sz w:val="20"/>
              </w:rPr>
              <w:t>$</w:t>
            </w:r>
            <w:r>
              <w:rPr>
                <w:sz w:val="20"/>
              </w:rPr>
              <w:tab/>
              <w:t>108,000.00</w:t>
            </w:r>
          </w:p>
        </w:tc>
      </w:tr>
      <w:tr w:rsidR="00983931">
        <w:trPr>
          <w:trHeight w:val="283"/>
        </w:trPr>
        <w:tc>
          <w:tcPr>
            <w:tcW w:w="2580" w:type="dxa"/>
          </w:tcPr>
          <w:p w:rsidR="00983931" w:rsidRDefault="00677EB3">
            <w:pPr>
              <w:pStyle w:val="TableParagraph"/>
              <w:spacing w:before="2"/>
              <w:ind w:left="135"/>
              <w:rPr>
                <w:sz w:val="20"/>
              </w:rPr>
            </w:pPr>
            <w:r>
              <w:rPr>
                <w:sz w:val="20"/>
              </w:rPr>
              <w:t>Other Operating Costs</w:t>
            </w:r>
          </w:p>
        </w:tc>
        <w:tc>
          <w:tcPr>
            <w:tcW w:w="1572" w:type="dxa"/>
          </w:tcPr>
          <w:p w:rsidR="00983931" w:rsidRDefault="00677EB3">
            <w:pPr>
              <w:pStyle w:val="TableParagraph"/>
              <w:tabs>
                <w:tab w:val="left" w:pos="659"/>
              </w:tabs>
              <w:spacing w:before="2"/>
              <w:ind w:left="61"/>
              <w:rPr>
                <w:sz w:val="20"/>
              </w:rPr>
            </w:pPr>
            <w:r>
              <w:rPr>
                <w:sz w:val="20"/>
              </w:rPr>
              <w:t>$</w:t>
            </w:r>
            <w:r>
              <w:rPr>
                <w:sz w:val="20"/>
              </w:rPr>
              <w:tab/>
              <w:t>36,488.82</w:t>
            </w:r>
          </w:p>
        </w:tc>
        <w:tc>
          <w:tcPr>
            <w:tcW w:w="1617" w:type="dxa"/>
          </w:tcPr>
          <w:p w:rsidR="00983931" w:rsidRDefault="00677EB3">
            <w:pPr>
              <w:pStyle w:val="TableParagraph"/>
              <w:tabs>
                <w:tab w:val="left" w:pos="598"/>
              </w:tabs>
              <w:spacing w:before="2"/>
              <w:ind w:right="39"/>
              <w:jc w:val="center"/>
              <w:rPr>
                <w:sz w:val="20"/>
              </w:rPr>
            </w:pPr>
            <w:r>
              <w:rPr>
                <w:sz w:val="20"/>
              </w:rPr>
              <w:t>$</w:t>
            </w:r>
            <w:r>
              <w:rPr>
                <w:sz w:val="20"/>
              </w:rPr>
              <w:tab/>
              <w:t>39,060.04</w:t>
            </w:r>
          </w:p>
        </w:tc>
        <w:tc>
          <w:tcPr>
            <w:tcW w:w="1509" w:type="dxa"/>
          </w:tcPr>
          <w:p w:rsidR="00983931" w:rsidRDefault="00677EB3">
            <w:pPr>
              <w:pStyle w:val="TableParagraph"/>
              <w:tabs>
                <w:tab w:val="left" w:pos="568"/>
              </w:tabs>
              <w:spacing w:before="2"/>
              <w:ind w:left="105"/>
              <w:rPr>
                <w:sz w:val="20"/>
              </w:rPr>
            </w:pPr>
            <w:r>
              <w:rPr>
                <w:sz w:val="20"/>
              </w:rPr>
              <w:t>$</w:t>
            </w:r>
            <w:r>
              <w:rPr>
                <w:sz w:val="20"/>
              </w:rPr>
              <w:tab/>
              <w:t>56,288.23</w:t>
            </w:r>
          </w:p>
        </w:tc>
        <w:tc>
          <w:tcPr>
            <w:tcW w:w="1666" w:type="dxa"/>
          </w:tcPr>
          <w:p w:rsidR="00983931" w:rsidRDefault="00677EB3">
            <w:pPr>
              <w:pStyle w:val="TableParagraph"/>
              <w:tabs>
                <w:tab w:val="left" w:pos="734"/>
              </w:tabs>
              <w:spacing w:before="2"/>
              <w:ind w:left="90"/>
              <w:rPr>
                <w:sz w:val="20"/>
              </w:rPr>
            </w:pPr>
            <w:r>
              <w:rPr>
                <w:sz w:val="20"/>
              </w:rPr>
              <w:t>$</w:t>
            </w:r>
            <w:r>
              <w:rPr>
                <w:sz w:val="20"/>
              </w:rPr>
              <w:tab/>
              <w:t>32,483.78</w:t>
            </w:r>
          </w:p>
        </w:tc>
        <w:tc>
          <w:tcPr>
            <w:tcW w:w="1571" w:type="dxa"/>
          </w:tcPr>
          <w:p w:rsidR="00983931" w:rsidRDefault="00677EB3">
            <w:pPr>
              <w:pStyle w:val="TableParagraph"/>
              <w:tabs>
                <w:tab w:val="left" w:pos="642"/>
              </w:tabs>
              <w:spacing w:before="2"/>
              <w:ind w:left="44"/>
              <w:rPr>
                <w:sz w:val="20"/>
              </w:rPr>
            </w:pPr>
            <w:r>
              <w:rPr>
                <w:sz w:val="20"/>
              </w:rPr>
              <w:t>$</w:t>
            </w:r>
            <w:r>
              <w:rPr>
                <w:sz w:val="20"/>
              </w:rPr>
              <w:tab/>
              <w:t>33,900.00</w:t>
            </w:r>
          </w:p>
        </w:tc>
      </w:tr>
      <w:tr w:rsidR="00983931">
        <w:trPr>
          <w:trHeight w:val="239"/>
        </w:trPr>
        <w:tc>
          <w:tcPr>
            <w:tcW w:w="2580" w:type="dxa"/>
          </w:tcPr>
          <w:p w:rsidR="00983931" w:rsidRDefault="00677EB3">
            <w:pPr>
              <w:pStyle w:val="TableParagraph"/>
              <w:spacing w:before="6" w:line="214" w:lineRule="exact"/>
              <w:ind w:left="135"/>
              <w:rPr>
                <w:sz w:val="20"/>
              </w:rPr>
            </w:pPr>
            <w:r>
              <w:rPr>
                <w:sz w:val="20"/>
              </w:rPr>
              <w:t>Fixed Assets</w:t>
            </w:r>
          </w:p>
        </w:tc>
        <w:tc>
          <w:tcPr>
            <w:tcW w:w="1572" w:type="dxa"/>
            <w:tcBorders>
              <w:bottom w:val="single" w:sz="6" w:space="0" w:color="000000"/>
            </w:tcBorders>
          </w:tcPr>
          <w:p w:rsidR="00983931" w:rsidRDefault="00677EB3">
            <w:pPr>
              <w:pStyle w:val="TableParagraph"/>
              <w:tabs>
                <w:tab w:val="left" w:pos="749"/>
              </w:tabs>
              <w:spacing w:before="1" w:line="219" w:lineRule="exact"/>
              <w:ind w:left="61"/>
              <w:rPr>
                <w:sz w:val="20"/>
              </w:rPr>
            </w:pPr>
            <w:r>
              <w:rPr>
                <w:sz w:val="20"/>
              </w:rPr>
              <w:t>$</w:t>
            </w:r>
            <w:r>
              <w:rPr>
                <w:sz w:val="20"/>
              </w:rPr>
              <w:tab/>
              <w:t>5,266.58</w:t>
            </w:r>
          </w:p>
        </w:tc>
        <w:tc>
          <w:tcPr>
            <w:tcW w:w="1617" w:type="dxa"/>
            <w:tcBorders>
              <w:bottom w:val="single" w:sz="6" w:space="0" w:color="000000"/>
            </w:tcBorders>
          </w:tcPr>
          <w:p w:rsidR="00983931" w:rsidRDefault="00677EB3">
            <w:pPr>
              <w:pStyle w:val="TableParagraph"/>
              <w:tabs>
                <w:tab w:val="left" w:pos="463"/>
              </w:tabs>
              <w:spacing w:before="1" w:line="219" w:lineRule="exact"/>
              <w:ind w:right="73"/>
              <w:jc w:val="center"/>
              <w:rPr>
                <w:sz w:val="20"/>
              </w:rPr>
            </w:pPr>
            <w:r>
              <w:rPr>
                <w:sz w:val="20"/>
              </w:rPr>
              <w:t>$</w:t>
            </w:r>
            <w:r>
              <w:rPr>
                <w:sz w:val="20"/>
              </w:rPr>
              <w:tab/>
              <w:t>123,258.05</w:t>
            </w:r>
          </w:p>
        </w:tc>
        <w:tc>
          <w:tcPr>
            <w:tcW w:w="1509" w:type="dxa"/>
            <w:tcBorders>
              <w:bottom w:val="single" w:sz="6" w:space="0" w:color="000000"/>
            </w:tcBorders>
          </w:tcPr>
          <w:p w:rsidR="00983931" w:rsidRDefault="00677EB3">
            <w:pPr>
              <w:pStyle w:val="TableParagraph"/>
              <w:tabs>
                <w:tab w:val="left" w:pos="478"/>
              </w:tabs>
              <w:spacing w:before="1" w:line="219" w:lineRule="exact"/>
              <w:ind w:left="104"/>
              <w:rPr>
                <w:sz w:val="20"/>
              </w:rPr>
            </w:pPr>
            <w:r>
              <w:rPr>
                <w:sz w:val="20"/>
              </w:rPr>
              <w:t>$</w:t>
            </w:r>
            <w:r>
              <w:rPr>
                <w:sz w:val="20"/>
              </w:rPr>
              <w:tab/>
              <w:t>149,768.56</w:t>
            </w:r>
          </w:p>
        </w:tc>
        <w:tc>
          <w:tcPr>
            <w:tcW w:w="1666" w:type="dxa"/>
            <w:tcBorders>
              <w:bottom w:val="single" w:sz="6" w:space="0" w:color="000000"/>
            </w:tcBorders>
          </w:tcPr>
          <w:p w:rsidR="00983931" w:rsidRDefault="00677EB3">
            <w:pPr>
              <w:pStyle w:val="TableParagraph"/>
              <w:tabs>
                <w:tab w:val="left" w:pos="824"/>
              </w:tabs>
              <w:spacing w:before="1" w:line="219" w:lineRule="exact"/>
              <w:ind w:left="89"/>
              <w:rPr>
                <w:sz w:val="20"/>
              </w:rPr>
            </w:pPr>
            <w:r>
              <w:rPr>
                <w:sz w:val="20"/>
              </w:rPr>
              <w:t>$</w:t>
            </w:r>
            <w:r>
              <w:rPr>
                <w:sz w:val="20"/>
              </w:rPr>
              <w:tab/>
              <w:t>4,536.46</w:t>
            </w:r>
          </w:p>
        </w:tc>
        <w:tc>
          <w:tcPr>
            <w:tcW w:w="1571" w:type="dxa"/>
            <w:tcBorders>
              <w:bottom w:val="single" w:sz="6" w:space="0" w:color="000000"/>
            </w:tcBorders>
          </w:tcPr>
          <w:p w:rsidR="00983931" w:rsidRDefault="00677EB3">
            <w:pPr>
              <w:pStyle w:val="TableParagraph"/>
              <w:tabs>
                <w:tab w:val="left" w:pos="1095"/>
              </w:tabs>
              <w:spacing w:before="1" w:line="219" w:lineRule="exact"/>
              <w:ind w:left="43"/>
              <w:rPr>
                <w:sz w:val="20"/>
              </w:rPr>
            </w:pPr>
            <w:r>
              <w:rPr>
                <w:sz w:val="20"/>
              </w:rPr>
              <w:t>$</w:t>
            </w:r>
            <w:r>
              <w:rPr>
                <w:sz w:val="20"/>
              </w:rPr>
              <w:tab/>
              <w:t>0.00</w:t>
            </w:r>
          </w:p>
        </w:tc>
      </w:tr>
      <w:tr w:rsidR="00983931">
        <w:trPr>
          <w:trHeight w:val="564"/>
        </w:trPr>
        <w:tc>
          <w:tcPr>
            <w:tcW w:w="2580" w:type="dxa"/>
          </w:tcPr>
          <w:p w:rsidR="00983931" w:rsidRDefault="00677EB3">
            <w:pPr>
              <w:pStyle w:val="TableParagraph"/>
              <w:spacing w:before="39"/>
              <w:ind w:left="15"/>
              <w:rPr>
                <w:b/>
                <w:sz w:val="20"/>
              </w:rPr>
            </w:pPr>
            <w:r>
              <w:rPr>
                <w:b/>
                <w:sz w:val="20"/>
              </w:rPr>
              <w:t>Grand Total</w:t>
            </w:r>
          </w:p>
        </w:tc>
        <w:tc>
          <w:tcPr>
            <w:tcW w:w="1572" w:type="dxa"/>
            <w:tcBorders>
              <w:top w:val="single" w:sz="6" w:space="0" w:color="000000"/>
            </w:tcBorders>
          </w:tcPr>
          <w:p w:rsidR="00983931" w:rsidRDefault="00677EB3">
            <w:pPr>
              <w:pStyle w:val="TableParagraph"/>
              <w:tabs>
                <w:tab w:val="left" w:pos="388"/>
              </w:tabs>
              <w:spacing w:before="40"/>
              <w:ind w:left="61"/>
              <w:rPr>
                <w:b/>
                <w:sz w:val="20"/>
              </w:rPr>
            </w:pPr>
            <w:r>
              <w:rPr>
                <w:b/>
                <w:sz w:val="20"/>
              </w:rPr>
              <w:t>$</w:t>
            </w:r>
            <w:r>
              <w:rPr>
                <w:b/>
                <w:sz w:val="20"/>
              </w:rPr>
              <w:tab/>
              <w:t>4,629,342.78</w:t>
            </w:r>
          </w:p>
        </w:tc>
        <w:tc>
          <w:tcPr>
            <w:tcW w:w="1617" w:type="dxa"/>
            <w:tcBorders>
              <w:top w:val="single" w:sz="6" w:space="0" w:color="000000"/>
            </w:tcBorders>
          </w:tcPr>
          <w:p w:rsidR="00983931" w:rsidRDefault="00677EB3">
            <w:pPr>
              <w:pStyle w:val="TableParagraph"/>
              <w:tabs>
                <w:tab w:val="left" w:pos="327"/>
              </w:tabs>
              <w:spacing w:before="40"/>
              <w:ind w:right="51"/>
              <w:jc w:val="center"/>
              <w:rPr>
                <w:b/>
                <w:sz w:val="20"/>
              </w:rPr>
            </w:pPr>
            <w:r>
              <w:rPr>
                <w:b/>
                <w:sz w:val="20"/>
              </w:rPr>
              <w:t>$</w:t>
            </w:r>
            <w:r>
              <w:rPr>
                <w:b/>
                <w:sz w:val="20"/>
              </w:rPr>
              <w:tab/>
              <w:t>5,077,015.08</w:t>
            </w:r>
          </w:p>
        </w:tc>
        <w:tc>
          <w:tcPr>
            <w:tcW w:w="1509" w:type="dxa"/>
            <w:tcBorders>
              <w:top w:val="single" w:sz="6" w:space="0" w:color="000000"/>
            </w:tcBorders>
          </w:tcPr>
          <w:p w:rsidR="00983931" w:rsidRDefault="00677EB3">
            <w:pPr>
              <w:pStyle w:val="TableParagraph"/>
              <w:spacing w:before="40"/>
              <w:ind w:left="105"/>
              <w:rPr>
                <w:b/>
                <w:sz w:val="20"/>
              </w:rPr>
            </w:pPr>
            <w:r>
              <w:rPr>
                <w:b/>
                <w:sz w:val="20"/>
              </w:rPr>
              <w:t>$ 4,574,290.04</w:t>
            </w:r>
          </w:p>
        </w:tc>
        <w:tc>
          <w:tcPr>
            <w:tcW w:w="1666" w:type="dxa"/>
            <w:tcBorders>
              <w:top w:val="single" w:sz="6" w:space="0" w:color="000000"/>
            </w:tcBorders>
          </w:tcPr>
          <w:p w:rsidR="00983931" w:rsidRDefault="00677EB3">
            <w:pPr>
              <w:pStyle w:val="TableParagraph"/>
              <w:tabs>
                <w:tab w:val="left" w:pos="464"/>
              </w:tabs>
              <w:spacing w:before="40"/>
              <w:ind w:left="91"/>
              <w:rPr>
                <w:b/>
                <w:sz w:val="20"/>
              </w:rPr>
            </w:pPr>
            <w:r>
              <w:rPr>
                <w:b/>
                <w:sz w:val="20"/>
              </w:rPr>
              <w:t>$</w:t>
            </w:r>
            <w:r>
              <w:rPr>
                <w:b/>
                <w:sz w:val="20"/>
              </w:rPr>
              <w:tab/>
              <w:t>4,600,899.48</w:t>
            </w:r>
          </w:p>
        </w:tc>
        <w:tc>
          <w:tcPr>
            <w:tcW w:w="1571" w:type="dxa"/>
            <w:tcBorders>
              <w:top w:val="single" w:sz="6" w:space="0" w:color="000000"/>
            </w:tcBorders>
          </w:tcPr>
          <w:p w:rsidR="00983931" w:rsidRDefault="00677EB3">
            <w:pPr>
              <w:pStyle w:val="TableParagraph"/>
              <w:tabs>
                <w:tab w:val="left" w:pos="373"/>
              </w:tabs>
              <w:spacing w:before="40"/>
              <w:ind w:left="46"/>
              <w:rPr>
                <w:b/>
                <w:sz w:val="20"/>
              </w:rPr>
            </w:pPr>
            <w:r>
              <w:rPr>
                <w:b/>
                <w:sz w:val="20"/>
              </w:rPr>
              <w:t>$</w:t>
            </w:r>
            <w:r>
              <w:rPr>
                <w:b/>
                <w:sz w:val="20"/>
              </w:rPr>
              <w:tab/>
              <w:t>4,697,200.00</w:t>
            </w:r>
          </w:p>
        </w:tc>
      </w:tr>
      <w:tr w:rsidR="00983931">
        <w:trPr>
          <w:trHeight w:val="516"/>
        </w:trPr>
        <w:tc>
          <w:tcPr>
            <w:tcW w:w="2580" w:type="dxa"/>
            <w:shd w:val="clear" w:color="auto" w:fill="DDEBF7"/>
          </w:tcPr>
          <w:p w:rsidR="00983931" w:rsidRDefault="00677EB3">
            <w:pPr>
              <w:pStyle w:val="TableParagraph"/>
              <w:spacing w:before="17"/>
              <w:ind w:left="15"/>
              <w:rPr>
                <w:b/>
                <w:sz w:val="20"/>
              </w:rPr>
            </w:pPr>
            <w:r>
              <w:rPr>
                <w:b/>
                <w:sz w:val="20"/>
              </w:rPr>
              <w:t>Expenditures by Intent</w:t>
            </w:r>
          </w:p>
        </w:tc>
        <w:tc>
          <w:tcPr>
            <w:tcW w:w="1572"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left="194"/>
              <w:rPr>
                <w:b/>
                <w:sz w:val="20"/>
              </w:rPr>
            </w:pPr>
            <w:r>
              <w:rPr>
                <w:b/>
                <w:sz w:val="20"/>
              </w:rPr>
              <w:t>2017 AUDITED</w:t>
            </w:r>
          </w:p>
        </w:tc>
        <w:tc>
          <w:tcPr>
            <w:tcW w:w="1617"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left="125" w:right="58"/>
              <w:jc w:val="center"/>
              <w:rPr>
                <w:b/>
                <w:sz w:val="20"/>
              </w:rPr>
            </w:pPr>
            <w:r>
              <w:rPr>
                <w:b/>
                <w:sz w:val="20"/>
              </w:rPr>
              <w:t>2018 AUDITED</w:t>
            </w:r>
          </w:p>
        </w:tc>
        <w:tc>
          <w:tcPr>
            <w:tcW w:w="1509"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right="65"/>
              <w:jc w:val="right"/>
              <w:rPr>
                <w:b/>
                <w:sz w:val="20"/>
              </w:rPr>
            </w:pPr>
            <w:r>
              <w:rPr>
                <w:b/>
                <w:sz w:val="20"/>
              </w:rPr>
              <w:t>2019 AUDITIED</w:t>
            </w:r>
          </w:p>
        </w:tc>
        <w:tc>
          <w:tcPr>
            <w:tcW w:w="1666"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right="45"/>
              <w:jc w:val="right"/>
              <w:rPr>
                <w:b/>
                <w:sz w:val="20"/>
              </w:rPr>
            </w:pPr>
            <w:r>
              <w:rPr>
                <w:b/>
                <w:sz w:val="20"/>
              </w:rPr>
              <w:t>2020 UNAUDITED</w:t>
            </w:r>
          </w:p>
        </w:tc>
        <w:tc>
          <w:tcPr>
            <w:tcW w:w="1571"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left="226"/>
              <w:rPr>
                <w:b/>
                <w:sz w:val="20"/>
              </w:rPr>
            </w:pPr>
            <w:r>
              <w:rPr>
                <w:b/>
                <w:sz w:val="20"/>
              </w:rPr>
              <w:t>2021 BUDGET</w:t>
            </w:r>
          </w:p>
        </w:tc>
      </w:tr>
      <w:tr w:rsidR="00983931">
        <w:trPr>
          <w:trHeight w:val="284"/>
        </w:trPr>
        <w:tc>
          <w:tcPr>
            <w:tcW w:w="2580" w:type="dxa"/>
          </w:tcPr>
          <w:p w:rsidR="00983931" w:rsidRDefault="00677EB3">
            <w:pPr>
              <w:pStyle w:val="TableParagraph"/>
              <w:spacing w:before="9"/>
              <w:ind w:left="135"/>
              <w:rPr>
                <w:sz w:val="20"/>
              </w:rPr>
            </w:pPr>
            <w:r>
              <w:rPr>
                <w:sz w:val="20"/>
              </w:rPr>
              <w:t>Basic</w:t>
            </w:r>
          </w:p>
        </w:tc>
        <w:tc>
          <w:tcPr>
            <w:tcW w:w="1572" w:type="dxa"/>
          </w:tcPr>
          <w:p w:rsidR="00983931" w:rsidRDefault="00677EB3">
            <w:pPr>
              <w:pStyle w:val="TableParagraph"/>
              <w:tabs>
                <w:tab w:val="left" w:pos="388"/>
              </w:tabs>
              <w:spacing w:before="8"/>
              <w:ind w:left="61"/>
              <w:rPr>
                <w:sz w:val="20"/>
              </w:rPr>
            </w:pPr>
            <w:r>
              <w:rPr>
                <w:sz w:val="20"/>
              </w:rPr>
              <w:t>$</w:t>
            </w:r>
            <w:r>
              <w:rPr>
                <w:sz w:val="20"/>
              </w:rPr>
              <w:tab/>
              <w:t>2,937,392.95</w:t>
            </w:r>
          </w:p>
        </w:tc>
        <w:tc>
          <w:tcPr>
            <w:tcW w:w="1617" w:type="dxa"/>
          </w:tcPr>
          <w:p w:rsidR="00983931" w:rsidRDefault="00677EB3">
            <w:pPr>
              <w:pStyle w:val="TableParagraph"/>
              <w:tabs>
                <w:tab w:val="left" w:pos="327"/>
              </w:tabs>
              <w:spacing w:before="8"/>
              <w:ind w:right="58"/>
              <w:jc w:val="center"/>
              <w:rPr>
                <w:sz w:val="20"/>
              </w:rPr>
            </w:pPr>
            <w:r>
              <w:rPr>
                <w:sz w:val="20"/>
              </w:rPr>
              <w:t>$</w:t>
            </w:r>
            <w:r>
              <w:rPr>
                <w:sz w:val="20"/>
              </w:rPr>
              <w:tab/>
              <w:t>3,120,630.86</w:t>
            </w:r>
          </w:p>
        </w:tc>
        <w:tc>
          <w:tcPr>
            <w:tcW w:w="1509" w:type="dxa"/>
          </w:tcPr>
          <w:p w:rsidR="00983931" w:rsidRDefault="00677EB3">
            <w:pPr>
              <w:pStyle w:val="TableParagraph"/>
              <w:spacing w:before="8"/>
              <w:ind w:left="105"/>
              <w:rPr>
                <w:sz w:val="20"/>
              </w:rPr>
            </w:pPr>
            <w:r>
              <w:rPr>
                <w:sz w:val="20"/>
              </w:rPr>
              <w:t>$ 2,905,558.69</w:t>
            </w:r>
          </w:p>
        </w:tc>
        <w:tc>
          <w:tcPr>
            <w:tcW w:w="1666" w:type="dxa"/>
          </w:tcPr>
          <w:p w:rsidR="00983931" w:rsidRDefault="00677EB3">
            <w:pPr>
              <w:pStyle w:val="TableParagraph"/>
              <w:tabs>
                <w:tab w:val="left" w:pos="463"/>
              </w:tabs>
              <w:spacing w:before="8"/>
              <w:ind w:left="90"/>
              <w:rPr>
                <w:sz w:val="20"/>
              </w:rPr>
            </w:pPr>
            <w:r>
              <w:rPr>
                <w:sz w:val="20"/>
              </w:rPr>
              <w:t>$</w:t>
            </w:r>
            <w:r>
              <w:rPr>
                <w:sz w:val="20"/>
              </w:rPr>
              <w:tab/>
              <w:t>2,757,225.99</w:t>
            </w:r>
          </w:p>
        </w:tc>
        <w:tc>
          <w:tcPr>
            <w:tcW w:w="1571" w:type="dxa"/>
          </w:tcPr>
          <w:p w:rsidR="00983931" w:rsidRDefault="00677EB3">
            <w:pPr>
              <w:pStyle w:val="TableParagraph"/>
              <w:tabs>
                <w:tab w:val="left" w:pos="371"/>
              </w:tabs>
              <w:spacing w:before="8"/>
              <w:ind w:left="44"/>
              <w:rPr>
                <w:sz w:val="20"/>
              </w:rPr>
            </w:pPr>
            <w:r>
              <w:rPr>
                <w:sz w:val="20"/>
              </w:rPr>
              <w:t>$</w:t>
            </w:r>
            <w:r>
              <w:rPr>
                <w:sz w:val="20"/>
              </w:rPr>
              <w:tab/>
              <w:t>2,736,550.00</w:t>
            </w:r>
          </w:p>
        </w:tc>
      </w:tr>
      <w:tr w:rsidR="00983931">
        <w:trPr>
          <w:trHeight w:val="258"/>
        </w:trPr>
        <w:tc>
          <w:tcPr>
            <w:tcW w:w="2580" w:type="dxa"/>
          </w:tcPr>
          <w:p w:rsidR="00983931" w:rsidRDefault="00677EB3">
            <w:pPr>
              <w:pStyle w:val="TableParagraph"/>
              <w:spacing w:line="233" w:lineRule="exact"/>
              <w:ind w:left="135"/>
              <w:rPr>
                <w:sz w:val="20"/>
              </w:rPr>
            </w:pPr>
            <w:r>
              <w:rPr>
                <w:sz w:val="20"/>
              </w:rPr>
              <w:t>Gifted</w:t>
            </w:r>
          </w:p>
        </w:tc>
        <w:tc>
          <w:tcPr>
            <w:tcW w:w="1572" w:type="dxa"/>
          </w:tcPr>
          <w:p w:rsidR="00983931" w:rsidRDefault="00677EB3">
            <w:pPr>
              <w:pStyle w:val="TableParagraph"/>
              <w:tabs>
                <w:tab w:val="left" w:pos="931"/>
              </w:tabs>
              <w:spacing w:line="233" w:lineRule="exact"/>
              <w:ind w:left="61"/>
              <w:rPr>
                <w:sz w:val="20"/>
              </w:rPr>
            </w:pPr>
            <w:r>
              <w:rPr>
                <w:sz w:val="20"/>
              </w:rPr>
              <w:t>$</w:t>
            </w:r>
            <w:r>
              <w:rPr>
                <w:sz w:val="20"/>
              </w:rPr>
              <w:tab/>
              <w:t>315.26</w:t>
            </w:r>
          </w:p>
        </w:tc>
        <w:tc>
          <w:tcPr>
            <w:tcW w:w="1617" w:type="dxa"/>
          </w:tcPr>
          <w:p w:rsidR="00983931" w:rsidRDefault="00677EB3">
            <w:pPr>
              <w:pStyle w:val="TableParagraph"/>
              <w:tabs>
                <w:tab w:val="left" w:pos="869"/>
              </w:tabs>
              <w:spacing w:line="233" w:lineRule="exact"/>
              <w:ind w:right="21"/>
              <w:jc w:val="center"/>
              <w:rPr>
                <w:sz w:val="20"/>
              </w:rPr>
            </w:pPr>
            <w:r>
              <w:rPr>
                <w:sz w:val="20"/>
              </w:rPr>
              <w:t>$</w:t>
            </w:r>
            <w:r>
              <w:rPr>
                <w:sz w:val="20"/>
              </w:rPr>
              <w:tab/>
              <w:t>730.68</w:t>
            </w:r>
          </w:p>
        </w:tc>
        <w:tc>
          <w:tcPr>
            <w:tcW w:w="1509" w:type="dxa"/>
          </w:tcPr>
          <w:p w:rsidR="00983931" w:rsidRDefault="00677EB3">
            <w:pPr>
              <w:pStyle w:val="TableParagraph"/>
              <w:tabs>
                <w:tab w:val="left" w:pos="1245"/>
              </w:tabs>
              <w:spacing w:line="233" w:lineRule="exact"/>
              <w:ind w:left="105"/>
              <w:rPr>
                <w:sz w:val="20"/>
              </w:rPr>
            </w:pPr>
            <w:r>
              <w:rPr>
                <w:sz w:val="20"/>
              </w:rPr>
              <w:t>$</w:t>
            </w:r>
            <w:r>
              <w:rPr>
                <w:sz w:val="20"/>
              </w:rPr>
              <w:tab/>
              <w:t>‐</w:t>
            </w:r>
          </w:p>
        </w:tc>
        <w:tc>
          <w:tcPr>
            <w:tcW w:w="1666" w:type="dxa"/>
          </w:tcPr>
          <w:p w:rsidR="00983931" w:rsidRDefault="00677EB3">
            <w:pPr>
              <w:pStyle w:val="TableParagraph"/>
              <w:tabs>
                <w:tab w:val="left" w:pos="1141"/>
              </w:tabs>
              <w:spacing w:line="233" w:lineRule="exact"/>
              <w:ind w:left="90"/>
              <w:rPr>
                <w:sz w:val="20"/>
              </w:rPr>
            </w:pPr>
            <w:r>
              <w:rPr>
                <w:sz w:val="20"/>
              </w:rPr>
              <w:t>$</w:t>
            </w:r>
            <w:r>
              <w:rPr>
                <w:sz w:val="20"/>
              </w:rPr>
              <w:tab/>
              <w:t>0.00</w:t>
            </w:r>
          </w:p>
        </w:tc>
        <w:tc>
          <w:tcPr>
            <w:tcW w:w="1571" w:type="dxa"/>
          </w:tcPr>
          <w:p w:rsidR="00983931" w:rsidRDefault="00677EB3">
            <w:pPr>
              <w:pStyle w:val="TableParagraph"/>
              <w:tabs>
                <w:tab w:val="left" w:pos="869"/>
              </w:tabs>
              <w:spacing w:line="233" w:lineRule="exact"/>
              <w:ind w:left="44"/>
              <w:rPr>
                <w:sz w:val="20"/>
              </w:rPr>
            </w:pPr>
            <w:r>
              <w:rPr>
                <w:sz w:val="20"/>
              </w:rPr>
              <w:t>$</w:t>
            </w:r>
            <w:r>
              <w:rPr>
                <w:sz w:val="20"/>
              </w:rPr>
              <w:tab/>
              <w:t>650.00</w:t>
            </w:r>
          </w:p>
        </w:tc>
      </w:tr>
      <w:tr w:rsidR="00983931">
        <w:trPr>
          <w:trHeight w:val="259"/>
        </w:trPr>
        <w:tc>
          <w:tcPr>
            <w:tcW w:w="2580" w:type="dxa"/>
          </w:tcPr>
          <w:p w:rsidR="00983931" w:rsidRDefault="00677EB3">
            <w:pPr>
              <w:pStyle w:val="TableParagraph"/>
              <w:spacing w:line="233" w:lineRule="exact"/>
              <w:ind w:left="135"/>
              <w:rPr>
                <w:sz w:val="20"/>
              </w:rPr>
            </w:pPr>
            <w:r>
              <w:rPr>
                <w:sz w:val="20"/>
              </w:rPr>
              <w:t>Special Education</w:t>
            </w:r>
          </w:p>
        </w:tc>
        <w:tc>
          <w:tcPr>
            <w:tcW w:w="1572" w:type="dxa"/>
          </w:tcPr>
          <w:p w:rsidR="00983931" w:rsidRDefault="00677EB3">
            <w:pPr>
              <w:pStyle w:val="TableParagraph"/>
              <w:tabs>
                <w:tab w:val="left" w:pos="524"/>
              </w:tabs>
              <w:spacing w:line="233" w:lineRule="exact"/>
              <w:ind w:left="61"/>
              <w:rPr>
                <w:sz w:val="20"/>
              </w:rPr>
            </w:pPr>
            <w:r>
              <w:rPr>
                <w:sz w:val="20"/>
              </w:rPr>
              <w:t>$</w:t>
            </w:r>
            <w:r>
              <w:rPr>
                <w:sz w:val="20"/>
              </w:rPr>
              <w:tab/>
              <w:t>446,288.86</w:t>
            </w:r>
          </w:p>
        </w:tc>
        <w:tc>
          <w:tcPr>
            <w:tcW w:w="1617" w:type="dxa"/>
          </w:tcPr>
          <w:p w:rsidR="00983931" w:rsidRDefault="00677EB3">
            <w:pPr>
              <w:pStyle w:val="TableParagraph"/>
              <w:tabs>
                <w:tab w:val="left" w:pos="463"/>
              </w:tabs>
              <w:spacing w:line="233" w:lineRule="exact"/>
              <w:ind w:right="73"/>
              <w:jc w:val="center"/>
              <w:rPr>
                <w:sz w:val="20"/>
              </w:rPr>
            </w:pPr>
            <w:r>
              <w:rPr>
                <w:sz w:val="20"/>
              </w:rPr>
              <w:t>$</w:t>
            </w:r>
            <w:r>
              <w:rPr>
                <w:sz w:val="20"/>
              </w:rPr>
              <w:tab/>
              <w:t>503,435.65</w:t>
            </w:r>
          </w:p>
        </w:tc>
        <w:tc>
          <w:tcPr>
            <w:tcW w:w="1509" w:type="dxa"/>
          </w:tcPr>
          <w:p w:rsidR="00983931" w:rsidRDefault="00677EB3">
            <w:pPr>
              <w:pStyle w:val="TableParagraph"/>
              <w:tabs>
                <w:tab w:val="left" w:pos="478"/>
              </w:tabs>
              <w:spacing w:line="233" w:lineRule="exact"/>
              <w:ind w:left="105"/>
              <w:rPr>
                <w:sz w:val="20"/>
              </w:rPr>
            </w:pPr>
            <w:r>
              <w:rPr>
                <w:sz w:val="20"/>
              </w:rPr>
              <w:t>$</w:t>
            </w:r>
            <w:r>
              <w:rPr>
                <w:sz w:val="20"/>
              </w:rPr>
              <w:tab/>
              <w:t>498,395.48</w:t>
            </w:r>
          </w:p>
        </w:tc>
        <w:tc>
          <w:tcPr>
            <w:tcW w:w="1666" w:type="dxa"/>
          </w:tcPr>
          <w:p w:rsidR="00983931" w:rsidRDefault="00677EB3">
            <w:pPr>
              <w:pStyle w:val="TableParagraph"/>
              <w:tabs>
                <w:tab w:val="left" w:pos="598"/>
              </w:tabs>
              <w:spacing w:line="233" w:lineRule="exact"/>
              <w:ind w:left="90"/>
              <w:rPr>
                <w:sz w:val="20"/>
              </w:rPr>
            </w:pPr>
            <w:r>
              <w:rPr>
                <w:sz w:val="20"/>
              </w:rPr>
              <w:t>$</w:t>
            </w:r>
            <w:r>
              <w:rPr>
                <w:sz w:val="20"/>
              </w:rPr>
              <w:tab/>
              <w:t>487,697.82</w:t>
            </w:r>
          </w:p>
        </w:tc>
        <w:tc>
          <w:tcPr>
            <w:tcW w:w="1571" w:type="dxa"/>
          </w:tcPr>
          <w:p w:rsidR="00983931" w:rsidRDefault="00677EB3">
            <w:pPr>
              <w:pStyle w:val="TableParagraph"/>
              <w:tabs>
                <w:tab w:val="left" w:pos="507"/>
              </w:tabs>
              <w:spacing w:line="233" w:lineRule="exact"/>
              <w:ind w:left="44"/>
              <w:rPr>
                <w:sz w:val="20"/>
              </w:rPr>
            </w:pPr>
            <w:r>
              <w:rPr>
                <w:sz w:val="20"/>
              </w:rPr>
              <w:t>$</w:t>
            </w:r>
            <w:r>
              <w:rPr>
                <w:sz w:val="20"/>
              </w:rPr>
              <w:tab/>
              <w:t>496,450.00</w:t>
            </w:r>
          </w:p>
        </w:tc>
      </w:tr>
      <w:tr w:rsidR="00983931">
        <w:trPr>
          <w:trHeight w:val="259"/>
        </w:trPr>
        <w:tc>
          <w:tcPr>
            <w:tcW w:w="2580" w:type="dxa"/>
          </w:tcPr>
          <w:p w:rsidR="00983931" w:rsidRDefault="00677EB3">
            <w:pPr>
              <w:pStyle w:val="TableParagraph"/>
              <w:spacing w:line="233" w:lineRule="exact"/>
              <w:ind w:left="135"/>
              <w:rPr>
                <w:sz w:val="20"/>
              </w:rPr>
            </w:pPr>
            <w:r>
              <w:rPr>
                <w:sz w:val="20"/>
              </w:rPr>
              <w:t>Bilingual</w:t>
            </w:r>
          </w:p>
        </w:tc>
        <w:tc>
          <w:tcPr>
            <w:tcW w:w="1572" w:type="dxa"/>
          </w:tcPr>
          <w:p w:rsidR="00983931" w:rsidRDefault="00677EB3">
            <w:pPr>
              <w:pStyle w:val="TableParagraph"/>
              <w:tabs>
                <w:tab w:val="left" w:pos="659"/>
              </w:tabs>
              <w:spacing w:line="233" w:lineRule="exact"/>
              <w:ind w:left="61"/>
              <w:rPr>
                <w:sz w:val="20"/>
              </w:rPr>
            </w:pPr>
            <w:r>
              <w:rPr>
                <w:sz w:val="20"/>
              </w:rPr>
              <w:t>$</w:t>
            </w:r>
            <w:r>
              <w:rPr>
                <w:sz w:val="20"/>
              </w:rPr>
              <w:tab/>
              <w:t>85,424.27</w:t>
            </w:r>
          </w:p>
        </w:tc>
        <w:tc>
          <w:tcPr>
            <w:tcW w:w="1617" w:type="dxa"/>
          </w:tcPr>
          <w:p w:rsidR="00983931" w:rsidRDefault="00677EB3">
            <w:pPr>
              <w:pStyle w:val="TableParagraph"/>
              <w:tabs>
                <w:tab w:val="left" w:pos="598"/>
              </w:tabs>
              <w:spacing w:line="233" w:lineRule="exact"/>
              <w:ind w:right="39"/>
              <w:jc w:val="center"/>
              <w:rPr>
                <w:sz w:val="20"/>
              </w:rPr>
            </w:pPr>
            <w:r>
              <w:rPr>
                <w:sz w:val="20"/>
              </w:rPr>
              <w:t>$</w:t>
            </w:r>
            <w:r>
              <w:rPr>
                <w:sz w:val="20"/>
              </w:rPr>
              <w:tab/>
              <w:t>86,983.32</w:t>
            </w:r>
          </w:p>
        </w:tc>
        <w:tc>
          <w:tcPr>
            <w:tcW w:w="1509" w:type="dxa"/>
          </w:tcPr>
          <w:p w:rsidR="00983931" w:rsidRDefault="00677EB3">
            <w:pPr>
              <w:pStyle w:val="TableParagraph"/>
              <w:tabs>
                <w:tab w:val="left" w:pos="568"/>
              </w:tabs>
              <w:spacing w:line="233" w:lineRule="exact"/>
              <w:ind w:left="105"/>
              <w:rPr>
                <w:sz w:val="20"/>
              </w:rPr>
            </w:pPr>
            <w:r>
              <w:rPr>
                <w:sz w:val="20"/>
              </w:rPr>
              <w:t>$</w:t>
            </w:r>
            <w:r>
              <w:rPr>
                <w:sz w:val="20"/>
              </w:rPr>
              <w:tab/>
              <w:t>64,656.58</w:t>
            </w:r>
          </w:p>
        </w:tc>
        <w:tc>
          <w:tcPr>
            <w:tcW w:w="1666" w:type="dxa"/>
          </w:tcPr>
          <w:p w:rsidR="00983931" w:rsidRDefault="00677EB3">
            <w:pPr>
              <w:pStyle w:val="TableParagraph"/>
              <w:tabs>
                <w:tab w:val="left" w:pos="688"/>
              </w:tabs>
              <w:spacing w:line="233" w:lineRule="exact"/>
              <w:ind w:left="90"/>
              <w:rPr>
                <w:sz w:val="20"/>
              </w:rPr>
            </w:pPr>
            <w:r>
              <w:rPr>
                <w:sz w:val="20"/>
              </w:rPr>
              <w:t>$</w:t>
            </w:r>
            <w:r>
              <w:rPr>
                <w:sz w:val="20"/>
              </w:rPr>
              <w:tab/>
              <w:t>69,668.41</w:t>
            </w:r>
          </w:p>
        </w:tc>
        <w:tc>
          <w:tcPr>
            <w:tcW w:w="1571" w:type="dxa"/>
          </w:tcPr>
          <w:p w:rsidR="00983931" w:rsidRDefault="00677EB3">
            <w:pPr>
              <w:pStyle w:val="TableParagraph"/>
              <w:tabs>
                <w:tab w:val="left" w:pos="1049"/>
              </w:tabs>
              <w:spacing w:line="233" w:lineRule="exact"/>
              <w:ind w:left="44"/>
              <w:rPr>
                <w:sz w:val="20"/>
              </w:rPr>
            </w:pPr>
            <w:r>
              <w:rPr>
                <w:sz w:val="20"/>
              </w:rPr>
              <w:t>$</w:t>
            </w:r>
            <w:r>
              <w:rPr>
                <w:sz w:val="20"/>
              </w:rPr>
              <w:tab/>
              <w:t>0.00</w:t>
            </w:r>
          </w:p>
        </w:tc>
      </w:tr>
      <w:tr w:rsidR="00983931">
        <w:trPr>
          <w:trHeight w:val="259"/>
        </w:trPr>
        <w:tc>
          <w:tcPr>
            <w:tcW w:w="2580" w:type="dxa"/>
          </w:tcPr>
          <w:p w:rsidR="00983931" w:rsidRDefault="00677EB3">
            <w:pPr>
              <w:pStyle w:val="TableParagraph"/>
              <w:spacing w:line="233" w:lineRule="exact"/>
              <w:ind w:left="135"/>
              <w:rPr>
                <w:sz w:val="20"/>
              </w:rPr>
            </w:pPr>
            <w:r>
              <w:rPr>
                <w:sz w:val="20"/>
              </w:rPr>
              <w:t>SCE to Support Title I</w:t>
            </w:r>
          </w:p>
        </w:tc>
        <w:tc>
          <w:tcPr>
            <w:tcW w:w="1572" w:type="dxa"/>
          </w:tcPr>
          <w:p w:rsidR="00983931" w:rsidRDefault="00677EB3">
            <w:pPr>
              <w:pStyle w:val="TableParagraph"/>
              <w:tabs>
                <w:tab w:val="left" w:pos="524"/>
              </w:tabs>
              <w:spacing w:line="233" w:lineRule="exact"/>
              <w:ind w:left="61"/>
              <w:rPr>
                <w:sz w:val="20"/>
              </w:rPr>
            </w:pPr>
            <w:r>
              <w:rPr>
                <w:sz w:val="20"/>
              </w:rPr>
              <w:t>$</w:t>
            </w:r>
            <w:r>
              <w:rPr>
                <w:sz w:val="20"/>
              </w:rPr>
              <w:tab/>
              <w:t>188,610.51</w:t>
            </w:r>
          </w:p>
        </w:tc>
        <w:tc>
          <w:tcPr>
            <w:tcW w:w="1617" w:type="dxa"/>
          </w:tcPr>
          <w:p w:rsidR="00983931" w:rsidRDefault="00677EB3">
            <w:pPr>
              <w:pStyle w:val="TableParagraph"/>
              <w:tabs>
                <w:tab w:val="left" w:pos="463"/>
              </w:tabs>
              <w:spacing w:line="233" w:lineRule="exact"/>
              <w:ind w:right="73"/>
              <w:jc w:val="center"/>
              <w:rPr>
                <w:sz w:val="20"/>
              </w:rPr>
            </w:pPr>
            <w:r>
              <w:rPr>
                <w:sz w:val="20"/>
              </w:rPr>
              <w:t>$</w:t>
            </w:r>
            <w:r>
              <w:rPr>
                <w:sz w:val="20"/>
              </w:rPr>
              <w:tab/>
              <w:t>169,158.83</w:t>
            </w:r>
          </w:p>
        </w:tc>
        <w:tc>
          <w:tcPr>
            <w:tcW w:w="1509" w:type="dxa"/>
          </w:tcPr>
          <w:p w:rsidR="00983931" w:rsidRDefault="00677EB3">
            <w:pPr>
              <w:pStyle w:val="TableParagraph"/>
              <w:tabs>
                <w:tab w:val="left" w:pos="478"/>
              </w:tabs>
              <w:spacing w:line="233" w:lineRule="exact"/>
              <w:ind w:left="105"/>
              <w:rPr>
                <w:sz w:val="20"/>
              </w:rPr>
            </w:pPr>
            <w:r>
              <w:rPr>
                <w:sz w:val="20"/>
              </w:rPr>
              <w:t>$</w:t>
            </w:r>
            <w:r>
              <w:rPr>
                <w:sz w:val="20"/>
              </w:rPr>
              <w:tab/>
              <w:t>156,399.49</w:t>
            </w:r>
          </w:p>
        </w:tc>
        <w:tc>
          <w:tcPr>
            <w:tcW w:w="1666" w:type="dxa"/>
          </w:tcPr>
          <w:p w:rsidR="00983931" w:rsidRDefault="00677EB3">
            <w:pPr>
              <w:pStyle w:val="TableParagraph"/>
              <w:tabs>
                <w:tab w:val="left" w:pos="598"/>
              </w:tabs>
              <w:spacing w:line="233" w:lineRule="exact"/>
              <w:ind w:left="90"/>
              <w:rPr>
                <w:sz w:val="20"/>
              </w:rPr>
            </w:pPr>
            <w:r>
              <w:rPr>
                <w:sz w:val="20"/>
              </w:rPr>
              <w:t>$</w:t>
            </w:r>
            <w:r>
              <w:rPr>
                <w:sz w:val="20"/>
              </w:rPr>
              <w:tab/>
              <w:t>274,286.24</w:t>
            </w:r>
          </w:p>
        </w:tc>
        <w:tc>
          <w:tcPr>
            <w:tcW w:w="1571" w:type="dxa"/>
          </w:tcPr>
          <w:p w:rsidR="00983931" w:rsidRDefault="00677EB3">
            <w:pPr>
              <w:pStyle w:val="TableParagraph"/>
              <w:tabs>
                <w:tab w:val="left" w:pos="598"/>
              </w:tabs>
              <w:spacing w:line="233" w:lineRule="exact"/>
              <w:ind w:left="43"/>
              <w:rPr>
                <w:sz w:val="20"/>
              </w:rPr>
            </w:pPr>
            <w:r>
              <w:rPr>
                <w:sz w:val="20"/>
              </w:rPr>
              <w:t>$</w:t>
            </w:r>
            <w:r>
              <w:rPr>
                <w:sz w:val="20"/>
              </w:rPr>
              <w:tab/>
              <w:t>72,650.00</w:t>
            </w:r>
          </w:p>
        </w:tc>
      </w:tr>
      <w:tr w:rsidR="00983931">
        <w:trPr>
          <w:trHeight w:val="259"/>
        </w:trPr>
        <w:tc>
          <w:tcPr>
            <w:tcW w:w="2580" w:type="dxa"/>
          </w:tcPr>
          <w:p w:rsidR="00983931" w:rsidRDefault="00677EB3">
            <w:pPr>
              <w:pStyle w:val="TableParagraph"/>
              <w:spacing w:line="233" w:lineRule="exact"/>
              <w:ind w:left="135"/>
              <w:rPr>
                <w:sz w:val="20"/>
              </w:rPr>
            </w:pPr>
            <w:r>
              <w:rPr>
                <w:sz w:val="20"/>
              </w:rPr>
              <w:t>Pre‐Kindergarten</w:t>
            </w:r>
          </w:p>
        </w:tc>
        <w:tc>
          <w:tcPr>
            <w:tcW w:w="1572" w:type="dxa"/>
          </w:tcPr>
          <w:p w:rsidR="00983931" w:rsidRDefault="00677EB3">
            <w:pPr>
              <w:pStyle w:val="TableParagraph"/>
              <w:tabs>
                <w:tab w:val="left" w:pos="659"/>
              </w:tabs>
              <w:spacing w:line="233" w:lineRule="exact"/>
              <w:ind w:left="61"/>
              <w:rPr>
                <w:sz w:val="20"/>
              </w:rPr>
            </w:pPr>
            <w:r>
              <w:rPr>
                <w:sz w:val="20"/>
              </w:rPr>
              <w:t>$</w:t>
            </w:r>
            <w:r>
              <w:rPr>
                <w:sz w:val="20"/>
              </w:rPr>
              <w:tab/>
              <w:t>71,989.02</w:t>
            </w:r>
          </w:p>
        </w:tc>
        <w:tc>
          <w:tcPr>
            <w:tcW w:w="1617" w:type="dxa"/>
          </w:tcPr>
          <w:p w:rsidR="00983931" w:rsidRDefault="00677EB3">
            <w:pPr>
              <w:pStyle w:val="TableParagraph"/>
              <w:tabs>
                <w:tab w:val="left" w:pos="598"/>
              </w:tabs>
              <w:spacing w:line="233" w:lineRule="exact"/>
              <w:ind w:right="39"/>
              <w:jc w:val="center"/>
              <w:rPr>
                <w:sz w:val="20"/>
              </w:rPr>
            </w:pPr>
            <w:r>
              <w:rPr>
                <w:sz w:val="20"/>
              </w:rPr>
              <w:t>$</w:t>
            </w:r>
            <w:r>
              <w:rPr>
                <w:sz w:val="20"/>
              </w:rPr>
              <w:tab/>
              <w:t>49,204.64</w:t>
            </w:r>
          </w:p>
        </w:tc>
        <w:tc>
          <w:tcPr>
            <w:tcW w:w="1509" w:type="dxa"/>
          </w:tcPr>
          <w:p w:rsidR="00983931" w:rsidRDefault="00677EB3">
            <w:pPr>
              <w:pStyle w:val="TableParagraph"/>
              <w:tabs>
                <w:tab w:val="left" w:pos="568"/>
              </w:tabs>
              <w:spacing w:line="233" w:lineRule="exact"/>
              <w:ind w:left="105"/>
              <w:rPr>
                <w:sz w:val="20"/>
              </w:rPr>
            </w:pPr>
            <w:r>
              <w:rPr>
                <w:sz w:val="20"/>
              </w:rPr>
              <w:t>$</w:t>
            </w:r>
            <w:r>
              <w:rPr>
                <w:sz w:val="20"/>
              </w:rPr>
              <w:tab/>
              <w:t>67,091.73</w:t>
            </w:r>
          </w:p>
        </w:tc>
        <w:tc>
          <w:tcPr>
            <w:tcW w:w="1666" w:type="dxa"/>
          </w:tcPr>
          <w:p w:rsidR="00983931" w:rsidRDefault="00677EB3">
            <w:pPr>
              <w:pStyle w:val="TableParagraph"/>
              <w:tabs>
                <w:tab w:val="left" w:pos="688"/>
              </w:tabs>
              <w:spacing w:line="233" w:lineRule="exact"/>
              <w:ind w:left="90"/>
              <w:rPr>
                <w:sz w:val="20"/>
              </w:rPr>
            </w:pPr>
            <w:r>
              <w:rPr>
                <w:sz w:val="20"/>
              </w:rPr>
              <w:t>$</w:t>
            </w:r>
            <w:r>
              <w:rPr>
                <w:sz w:val="20"/>
              </w:rPr>
              <w:tab/>
              <w:t>71,979.39</w:t>
            </w:r>
          </w:p>
        </w:tc>
        <w:tc>
          <w:tcPr>
            <w:tcW w:w="1571" w:type="dxa"/>
          </w:tcPr>
          <w:p w:rsidR="00983931" w:rsidRDefault="00677EB3">
            <w:pPr>
              <w:pStyle w:val="TableParagraph"/>
              <w:tabs>
                <w:tab w:val="left" w:pos="507"/>
              </w:tabs>
              <w:spacing w:line="233" w:lineRule="exact"/>
              <w:ind w:left="43"/>
              <w:rPr>
                <w:sz w:val="20"/>
              </w:rPr>
            </w:pPr>
            <w:r>
              <w:rPr>
                <w:sz w:val="20"/>
              </w:rPr>
              <w:t>$</w:t>
            </w:r>
            <w:r>
              <w:rPr>
                <w:sz w:val="20"/>
              </w:rPr>
              <w:tab/>
              <w:t>319,800.00</w:t>
            </w:r>
          </w:p>
        </w:tc>
      </w:tr>
      <w:tr w:rsidR="00983931">
        <w:trPr>
          <w:trHeight w:val="259"/>
        </w:trPr>
        <w:tc>
          <w:tcPr>
            <w:tcW w:w="2580" w:type="dxa"/>
          </w:tcPr>
          <w:p w:rsidR="00983931" w:rsidRDefault="00677EB3">
            <w:pPr>
              <w:pStyle w:val="TableParagraph"/>
              <w:spacing w:line="233" w:lineRule="exact"/>
              <w:ind w:left="135"/>
              <w:rPr>
                <w:sz w:val="20"/>
              </w:rPr>
            </w:pPr>
            <w:r>
              <w:rPr>
                <w:sz w:val="20"/>
              </w:rPr>
              <w:t>Prekindergarten‐Comp Ed</w:t>
            </w:r>
          </w:p>
        </w:tc>
        <w:tc>
          <w:tcPr>
            <w:tcW w:w="1572" w:type="dxa"/>
          </w:tcPr>
          <w:p w:rsidR="00983931" w:rsidRDefault="00677EB3">
            <w:pPr>
              <w:pStyle w:val="TableParagraph"/>
              <w:tabs>
                <w:tab w:val="left" w:pos="659"/>
              </w:tabs>
              <w:spacing w:line="233" w:lineRule="exact"/>
              <w:ind w:left="61"/>
              <w:rPr>
                <w:sz w:val="20"/>
              </w:rPr>
            </w:pPr>
            <w:r>
              <w:rPr>
                <w:sz w:val="20"/>
              </w:rPr>
              <w:t>$</w:t>
            </w:r>
            <w:r>
              <w:rPr>
                <w:sz w:val="20"/>
              </w:rPr>
              <w:tab/>
              <w:t>46,772.35</w:t>
            </w:r>
          </w:p>
        </w:tc>
        <w:tc>
          <w:tcPr>
            <w:tcW w:w="1617" w:type="dxa"/>
          </w:tcPr>
          <w:p w:rsidR="00983931" w:rsidRDefault="00677EB3">
            <w:pPr>
              <w:pStyle w:val="TableParagraph"/>
              <w:tabs>
                <w:tab w:val="left" w:pos="598"/>
              </w:tabs>
              <w:spacing w:line="233" w:lineRule="exact"/>
              <w:ind w:right="39"/>
              <w:jc w:val="center"/>
              <w:rPr>
                <w:sz w:val="20"/>
              </w:rPr>
            </w:pPr>
            <w:r>
              <w:rPr>
                <w:sz w:val="20"/>
              </w:rPr>
              <w:t>$</w:t>
            </w:r>
            <w:r>
              <w:rPr>
                <w:sz w:val="20"/>
              </w:rPr>
              <w:tab/>
              <w:t>42,857.52</w:t>
            </w:r>
          </w:p>
        </w:tc>
        <w:tc>
          <w:tcPr>
            <w:tcW w:w="1509" w:type="dxa"/>
          </w:tcPr>
          <w:p w:rsidR="00983931" w:rsidRDefault="00677EB3">
            <w:pPr>
              <w:pStyle w:val="TableParagraph"/>
              <w:tabs>
                <w:tab w:val="left" w:pos="568"/>
              </w:tabs>
              <w:spacing w:line="233" w:lineRule="exact"/>
              <w:ind w:left="105"/>
              <w:rPr>
                <w:sz w:val="20"/>
              </w:rPr>
            </w:pPr>
            <w:r>
              <w:rPr>
                <w:sz w:val="20"/>
              </w:rPr>
              <w:t>$</w:t>
            </w:r>
            <w:r>
              <w:rPr>
                <w:sz w:val="20"/>
              </w:rPr>
              <w:tab/>
              <w:t>43,637.85</w:t>
            </w:r>
          </w:p>
        </w:tc>
        <w:tc>
          <w:tcPr>
            <w:tcW w:w="1666" w:type="dxa"/>
          </w:tcPr>
          <w:p w:rsidR="00983931" w:rsidRDefault="00677EB3">
            <w:pPr>
              <w:pStyle w:val="TableParagraph"/>
              <w:tabs>
                <w:tab w:val="left" w:pos="688"/>
              </w:tabs>
              <w:spacing w:line="233" w:lineRule="exact"/>
              <w:ind w:left="90"/>
              <w:rPr>
                <w:sz w:val="20"/>
              </w:rPr>
            </w:pPr>
            <w:r>
              <w:rPr>
                <w:sz w:val="20"/>
              </w:rPr>
              <w:t>$</w:t>
            </w:r>
            <w:r>
              <w:rPr>
                <w:sz w:val="20"/>
              </w:rPr>
              <w:tab/>
              <w:t>45,488.65</w:t>
            </w:r>
          </w:p>
        </w:tc>
        <w:tc>
          <w:tcPr>
            <w:tcW w:w="1571" w:type="dxa"/>
          </w:tcPr>
          <w:p w:rsidR="00983931" w:rsidRDefault="00677EB3">
            <w:pPr>
              <w:pStyle w:val="TableParagraph"/>
              <w:tabs>
                <w:tab w:val="left" w:pos="598"/>
              </w:tabs>
              <w:spacing w:line="233" w:lineRule="exact"/>
              <w:ind w:left="43"/>
              <w:rPr>
                <w:sz w:val="20"/>
              </w:rPr>
            </w:pPr>
            <w:r>
              <w:rPr>
                <w:sz w:val="20"/>
              </w:rPr>
              <w:t>$</w:t>
            </w:r>
            <w:r>
              <w:rPr>
                <w:sz w:val="20"/>
              </w:rPr>
              <w:tab/>
              <w:t>72,600.00</w:t>
            </w:r>
          </w:p>
        </w:tc>
      </w:tr>
      <w:tr w:rsidR="00983931">
        <w:trPr>
          <w:trHeight w:val="259"/>
        </w:trPr>
        <w:tc>
          <w:tcPr>
            <w:tcW w:w="2580" w:type="dxa"/>
          </w:tcPr>
          <w:p w:rsidR="00983931" w:rsidRDefault="00677EB3">
            <w:pPr>
              <w:pStyle w:val="TableParagraph"/>
              <w:spacing w:line="233" w:lineRule="exact"/>
              <w:ind w:left="135"/>
              <w:rPr>
                <w:sz w:val="20"/>
              </w:rPr>
            </w:pPr>
            <w:r>
              <w:rPr>
                <w:sz w:val="20"/>
              </w:rPr>
              <w:t>Prekindergarten‐Bilingual Ed</w:t>
            </w:r>
          </w:p>
        </w:tc>
        <w:tc>
          <w:tcPr>
            <w:tcW w:w="1572" w:type="dxa"/>
          </w:tcPr>
          <w:p w:rsidR="00983931" w:rsidRDefault="00677EB3">
            <w:pPr>
              <w:pStyle w:val="TableParagraph"/>
              <w:tabs>
                <w:tab w:val="left" w:pos="659"/>
              </w:tabs>
              <w:spacing w:line="233" w:lineRule="exact"/>
              <w:ind w:left="61"/>
              <w:rPr>
                <w:sz w:val="20"/>
              </w:rPr>
            </w:pPr>
            <w:r>
              <w:rPr>
                <w:sz w:val="20"/>
              </w:rPr>
              <w:t>$</w:t>
            </w:r>
            <w:r>
              <w:rPr>
                <w:sz w:val="20"/>
              </w:rPr>
              <w:tab/>
              <w:t>65,263.20</w:t>
            </w:r>
          </w:p>
        </w:tc>
        <w:tc>
          <w:tcPr>
            <w:tcW w:w="1617" w:type="dxa"/>
          </w:tcPr>
          <w:p w:rsidR="00983931" w:rsidRDefault="00677EB3">
            <w:pPr>
              <w:pStyle w:val="TableParagraph"/>
              <w:tabs>
                <w:tab w:val="left" w:pos="598"/>
              </w:tabs>
              <w:spacing w:line="233" w:lineRule="exact"/>
              <w:ind w:right="39"/>
              <w:jc w:val="center"/>
              <w:rPr>
                <w:sz w:val="20"/>
              </w:rPr>
            </w:pPr>
            <w:r>
              <w:rPr>
                <w:sz w:val="20"/>
              </w:rPr>
              <w:t>$</w:t>
            </w:r>
            <w:r>
              <w:rPr>
                <w:sz w:val="20"/>
              </w:rPr>
              <w:tab/>
              <w:t>66,263.28</w:t>
            </w:r>
          </w:p>
        </w:tc>
        <w:tc>
          <w:tcPr>
            <w:tcW w:w="1509" w:type="dxa"/>
          </w:tcPr>
          <w:p w:rsidR="00983931" w:rsidRDefault="00677EB3">
            <w:pPr>
              <w:pStyle w:val="TableParagraph"/>
              <w:tabs>
                <w:tab w:val="left" w:pos="568"/>
              </w:tabs>
              <w:spacing w:line="233" w:lineRule="exact"/>
              <w:ind w:left="105"/>
              <w:rPr>
                <w:sz w:val="20"/>
              </w:rPr>
            </w:pPr>
            <w:r>
              <w:rPr>
                <w:sz w:val="20"/>
              </w:rPr>
              <w:t>$</w:t>
            </w:r>
            <w:r>
              <w:rPr>
                <w:sz w:val="20"/>
              </w:rPr>
              <w:tab/>
              <w:t>66,728.68</w:t>
            </w:r>
          </w:p>
        </w:tc>
        <w:tc>
          <w:tcPr>
            <w:tcW w:w="1666" w:type="dxa"/>
          </w:tcPr>
          <w:p w:rsidR="00983931" w:rsidRDefault="00677EB3">
            <w:pPr>
              <w:pStyle w:val="TableParagraph"/>
              <w:tabs>
                <w:tab w:val="left" w:pos="688"/>
              </w:tabs>
              <w:spacing w:line="233" w:lineRule="exact"/>
              <w:ind w:left="90"/>
              <w:rPr>
                <w:sz w:val="20"/>
              </w:rPr>
            </w:pPr>
            <w:r>
              <w:rPr>
                <w:sz w:val="20"/>
              </w:rPr>
              <w:t>$</w:t>
            </w:r>
            <w:r>
              <w:rPr>
                <w:sz w:val="20"/>
              </w:rPr>
              <w:tab/>
              <w:t>70,335.90</w:t>
            </w:r>
          </w:p>
        </w:tc>
        <w:tc>
          <w:tcPr>
            <w:tcW w:w="1571" w:type="dxa"/>
          </w:tcPr>
          <w:p w:rsidR="00983931" w:rsidRDefault="00677EB3">
            <w:pPr>
              <w:pStyle w:val="TableParagraph"/>
              <w:tabs>
                <w:tab w:val="left" w:pos="598"/>
              </w:tabs>
              <w:spacing w:line="233" w:lineRule="exact"/>
              <w:ind w:left="43"/>
              <w:rPr>
                <w:sz w:val="20"/>
              </w:rPr>
            </w:pPr>
            <w:r>
              <w:rPr>
                <w:sz w:val="20"/>
              </w:rPr>
              <w:t>$</w:t>
            </w:r>
            <w:r>
              <w:rPr>
                <w:sz w:val="20"/>
              </w:rPr>
              <w:tab/>
              <w:t>74,200.00</w:t>
            </w:r>
          </w:p>
        </w:tc>
      </w:tr>
      <w:tr w:rsidR="00983931">
        <w:trPr>
          <w:trHeight w:val="262"/>
        </w:trPr>
        <w:tc>
          <w:tcPr>
            <w:tcW w:w="2580" w:type="dxa"/>
          </w:tcPr>
          <w:p w:rsidR="00983931" w:rsidRDefault="00677EB3">
            <w:pPr>
              <w:pStyle w:val="TableParagraph"/>
              <w:spacing w:line="233" w:lineRule="exact"/>
              <w:ind w:left="135"/>
              <w:rPr>
                <w:sz w:val="20"/>
              </w:rPr>
            </w:pPr>
            <w:r>
              <w:rPr>
                <w:sz w:val="20"/>
              </w:rPr>
              <w:t>Early Education Allotment</w:t>
            </w:r>
          </w:p>
        </w:tc>
        <w:tc>
          <w:tcPr>
            <w:tcW w:w="1572" w:type="dxa"/>
          </w:tcPr>
          <w:p w:rsidR="00983931" w:rsidRDefault="00983931">
            <w:pPr>
              <w:pStyle w:val="TableParagraph"/>
              <w:rPr>
                <w:rFonts w:ascii="Times New Roman"/>
                <w:sz w:val="18"/>
              </w:rPr>
            </w:pPr>
          </w:p>
        </w:tc>
        <w:tc>
          <w:tcPr>
            <w:tcW w:w="1617" w:type="dxa"/>
          </w:tcPr>
          <w:p w:rsidR="00983931" w:rsidRDefault="00983931">
            <w:pPr>
              <w:pStyle w:val="TableParagraph"/>
              <w:rPr>
                <w:rFonts w:ascii="Times New Roman"/>
                <w:sz w:val="18"/>
              </w:rPr>
            </w:pPr>
          </w:p>
        </w:tc>
        <w:tc>
          <w:tcPr>
            <w:tcW w:w="1509" w:type="dxa"/>
          </w:tcPr>
          <w:p w:rsidR="00983931" w:rsidRDefault="00983931">
            <w:pPr>
              <w:pStyle w:val="TableParagraph"/>
              <w:rPr>
                <w:rFonts w:ascii="Times New Roman"/>
                <w:sz w:val="18"/>
              </w:rPr>
            </w:pPr>
          </w:p>
        </w:tc>
        <w:tc>
          <w:tcPr>
            <w:tcW w:w="1666" w:type="dxa"/>
          </w:tcPr>
          <w:p w:rsidR="00983931" w:rsidRDefault="00677EB3">
            <w:pPr>
              <w:pStyle w:val="TableParagraph"/>
              <w:tabs>
                <w:tab w:val="left" w:pos="688"/>
              </w:tabs>
              <w:spacing w:line="233" w:lineRule="exact"/>
              <w:ind w:left="89"/>
              <w:rPr>
                <w:sz w:val="20"/>
              </w:rPr>
            </w:pPr>
            <w:r>
              <w:rPr>
                <w:sz w:val="20"/>
              </w:rPr>
              <w:t>$</w:t>
            </w:r>
            <w:r>
              <w:rPr>
                <w:sz w:val="20"/>
              </w:rPr>
              <w:tab/>
              <w:t>32,333.93</w:t>
            </w:r>
          </w:p>
        </w:tc>
        <w:tc>
          <w:tcPr>
            <w:tcW w:w="1571" w:type="dxa"/>
          </w:tcPr>
          <w:p w:rsidR="00983931" w:rsidRDefault="00677EB3">
            <w:pPr>
              <w:pStyle w:val="TableParagraph"/>
              <w:tabs>
                <w:tab w:val="left" w:pos="598"/>
              </w:tabs>
              <w:spacing w:line="233" w:lineRule="exact"/>
              <w:ind w:left="43"/>
              <w:rPr>
                <w:sz w:val="20"/>
              </w:rPr>
            </w:pPr>
            <w:r>
              <w:rPr>
                <w:sz w:val="20"/>
              </w:rPr>
              <w:t>$</w:t>
            </w:r>
            <w:r>
              <w:rPr>
                <w:sz w:val="20"/>
              </w:rPr>
              <w:tab/>
              <w:t>36,700.00</w:t>
            </w:r>
          </w:p>
        </w:tc>
      </w:tr>
      <w:tr w:rsidR="00983931">
        <w:trPr>
          <w:trHeight w:val="232"/>
        </w:trPr>
        <w:tc>
          <w:tcPr>
            <w:tcW w:w="2580" w:type="dxa"/>
          </w:tcPr>
          <w:p w:rsidR="00983931" w:rsidRDefault="00677EB3">
            <w:pPr>
              <w:pStyle w:val="TableParagraph"/>
              <w:spacing w:line="213" w:lineRule="exact"/>
              <w:ind w:left="135"/>
              <w:rPr>
                <w:sz w:val="20"/>
              </w:rPr>
            </w:pPr>
            <w:r>
              <w:rPr>
                <w:sz w:val="20"/>
              </w:rPr>
              <w:t>Other Instructional Area</w:t>
            </w:r>
          </w:p>
        </w:tc>
        <w:tc>
          <w:tcPr>
            <w:tcW w:w="1572" w:type="dxa"/>
          </w:tcPr>
          <w:p w:rsidR="00983931" w:rsidRDefault="00677EB3">
            <w:pPr>
              <w:pStyle w:val="TableParagraph"/>
              <w:tabs>
                <w:tab w:val="left" w:pos="524"/>
              </w:tabs>
              <w:spacing w:line="213" w:lineRule="exact"/>
              <w:ind w:left="61"/>
              <w:rPr>
                <w:sz w:val="20"/>
              </w:rPr>
            </w:pPr>
            <w:r>
              <w:rPr>
                <w:sz w:val="20"/>
              </w:rPr>
              <w:t>$</w:t>
            </w:r>
            <w:r>
              <w:rPr>
                <w:sz w:val="20"/>
              </w:rPr>
              <w:tab/>
              <w:t>787,286.36</w:t>
            </w:r>
          </w:p>
        </w:tc>
        <w:tc>
          <w:tcPr>
            <w:tcW w:w="1617" w:type="dxa"/>
          </w:tcPr>
          <w:p w:rsidR="00983931" w:rsidRDefault="00677EB3">
            <w:pPr>
              <w:pStyle w:val="TableParagraph"/>
              <w:tabs>
                <w:tab w:val="left" w:pos="327"/>
              </w:tabs>
              <w:spacing w:line="213" w:lineRule="exact"/>
              <w:ind w:right="58"/>
              <w:jc w:val="center"/>
              <w:rPr>
                <w:sz w:val="20"/>
              </w:rPr>
            </w:pPr>
            <w:r>
              <w:rPr>
                <w:sz w:val="20"/>
              </w:rPr>
              <w:t>$</w:t>
            </w:r>
            <w:r>
              <w:rPr>
                <w:sz w:val="20"/>
              </w:rPr>
              <w:tab/>
              <w:t>1,037,750.30</w:t>
            </w:r>
          </w:p>
        </w:tc>
        <w:tc>
          <w:tcPr>
            <w:tcW w:w="1509" w:type="dxa"/>
          </w:tcPr>
          <w:p w:rsidR="00983931" w:rsidRDefault="00677EB3">
            <w:pPr>
              <w:pStyle w:val="TableParagraph"/>
              <w:tabs>
                <w:tab w:val="left" w:pos="478"/>
              </w:tabs>
              <w:spacing w:line="213" w:lineRule="exact"/>
              <w:ind w:left="104"/>
              <w:rPr>
                <w:sz w:val="20"/>
              </w:rPr>
            </w:pPr>
            <w:r>
              <w:rPr>
                <w:sz w:val="20"/>
              </w:rPr>
              <w:t>$</w:t>
            </w:r>
            <w:r>
              <w:rPr>
                <w:sz w:val="20"/>
              </w:rPr>
              <w:tab/>
              <w:t>771,821.54</w:t>
            </w:r>
          </w:p>
        </w:tc>
        <w:tc>
          <w:tcPr>
            <w:tcW w:w="1666" w:type="dxa"/>
          </w:tcPr>
          <w:p w:rsidR="00983931" w:rsidRDefault="00677EB3">
            <w:pPr>
              <w:pStyle w:val="TableParagraph"/>
              <w:tabs>
                <w:tab w:val="left" w:pos="598"/>
              </w:tabs>
              <w:spacing w:line="213" w:lineRule="exact"/>
              <w:ind w:left="89"/>
              <w:rPr>
                <w:sz w:val="20"/>
              </w:rPr>
            </w:pPr>
            <w:r>
              <w:rPr>
                <w:sz w:val="20"/>
              </w:rPr>
              <w:t>$</w:t>
            </w:r>
            <w:r>
              <w:rPr>
                <w:sz w:val="20"/>
              </w:rPr>
              <w:tab/>
              <w:t>791,883.15</w:t>
            </w:r>
          </w:p>
        </w:tc>
        <w:tc>
          <w:tcPr>
            <w:tcW w:w="1571" w:type="dxa"/>
          </w:tcPr>
          <w:p w:rsidR="00983931" w:rsidRDefault="00677EB3">
            <w:pPr>
              <w:pStyle w:val="TableParagraph"/>
              <w:tabs>
                <w:tab w:val="left" w:pos="507"/>
              </w:tabs>
              <w:spacing w:line="213" w:lineRule="exact"/>
              <w:ind w:left="43"/>
              <w:rPr>
                <w:sz w:val="20"/>
              </w:rPr>
            </w:pPr>
            <w:r>
              <w:rPr>
                <w:sz w:val="20"/>
              </w:rPr>
              <w:t>$</w:t>
            </w:r>
            <w:r>
              <w:rPr>
                <w:sz w:val="20"/>
              </w:rPr>
              <w:tab/>
              <w:t>107,500.00</w:t>
            </w:r>
          </w:p>
        </w:tc>
      </w:tr>
    </w:tbl>
    <w:p w:rsidR="00983931" w:rsidRDefault="00677EB3">
      <w:pPr>
        <w:tabs>
          <w:tab w:val="left" w:pos="9207"/>
          <w:tab w:val="left" w:pos="9671"/>
        </w:tabs>
        <w:spacing w:before="17"/>
        <w:ind w:left="2800"/>
        <w:rPr>
          <w:sz w:val="20"/>
        </w:rPr>
      </w:pPr>
      <w:r>
        <w:rPr>
          <w:rFonts w:ascii="Times New Roman"/>
          <w:sz w:val="20"/>
          <w:u w:val="single"/>
        </w:rPr>
        <w:t xml:space="preserve"> </w:t>
      </w:r>
      <w:r>
        <w:rPr>
          <w:rFonts w:ascii="Times New Roman"/>
          <w:sz w:val="20"/>
          <w:u w:val="single"/>
        </w:rPr>
        <w:tab/>
      </w:r>
      <w:r>
        <w:rPr>
          <w:sz w:val="20"/>
          <w:u w:val="single"/>
        </w:rPr>
        <w:t>$</w:t>
      </w:r>
      <w:r>
        <w:rPr>
          <w:sz w:val="20"/>
          <w:u w:val="single"/>
        </w:rPr>
        <w:tab/>
        <w:t>780,100.00</w:t>
      </w:r>
      <w:r>
        <w:rPr>
          <w:spacing w:val="13"/>
          <w:sz w:val="20"/>
          <w:u w:val="single"/>
        </w:rPr>
        <w:t xml:space="preserve"> </w:t>
      </w:r>
    </w:p>
    <w:p w:rsidR="00983931" w:rsidRDefault="00677EB3">
      <w:pPr>
        <w:tabs>
          <w:tab w:val="left" w:pos="2861"/>
          <w:tab w:val="left" w:pos="3188"/>
          <w:tab w:val="left" w:pos="4782"/>
          <w:tab w:val="left" w:pos="6094"/>
          <w:tab w:val="left" w:pos="7589"/>
          <w:tab w:val="left" w:pos="7962"/>
        </w:tabs>
        <w:spacing w:before="26"/>
        <w:ind w:left="235"/>
        <w:rPr>
          <w:b/>
          <w:sz w:val="20"/>
        </w:rPr>
      </w:pPr>
      <w:r>
        <w:rPr>
          <w:b/>
          <w:sz w:val="20"/>
        </w:rPr>
        <w:t>Grand</w:t>
      </w:r>
      <w:r>
        <w:rPr>
          <w:b/>
          <w:spacing w:val="-1"/>
          <w:sz w:val="20"/>
        </w:rPr>
        <w:t xml:space="preserve"> </w:t>
      </w:r>
      <w:r>
        <w:rPr>
          <w:b/>
          <w:sz w:val="20"/>
        </w:rPr>
        <w:t>Total</w:t>
      </w:r>
      <w:r>
        <w:rPr>
          <w:b/>
          <w:sz w:val="20"/>
        </w:rPr>
        <w:tab/>
        <w:t>$</w:t>
      </w:r>
      <w:r>
        <w:rPr>
          <w:b/>
          <w:sz w:val="20"/>
        </w:rPr>
        <w:tab/>
        <w:t xml:space="preserve">4,629,342.78   </w:t>
      </w:r>
      <w:r>
        <w:rPr>
          <w:b/>
          <w:spacing w:val="13"/>
          <w:sz w:val="20"/>
        </w:rPr>
        <w:t xml:space="preserve"> </w:t>
      </w:r>
      <w:r>
        <w:rPr>
          <w:b/>
          <w:sz w:val="20"/>
        </w:rPr>
        <w:t>$</w:t>
      </w:r>
      <w:r>
        <w:rPr>
          <w:b/>
          <w:sz w:val="20"/>
        </w:rPr>
        <w:tab/>
        <w:t>5,077,015.08</w:t>
      </w:r>
      <w:r>
        <w:rPr>
          <w:b/>
          <w:sz w:val="20"/>
        </w:rPr>
        <w:tab/>
        <w:t>$</w:t>
      </w:r>
      <w:r>
        <w:rPr>
          <w:b/>
          <w:spacing w:val="43"/>
          <w:sz w:val="20"/>
        </w:rPr>
        <w:t xml:space="preserve"> </w:t>
      </w:r>
      <w:r>
        <w:rPr>
          <w:b/>
          <w:sz w:val="20"/>
        </w:rPr>
        <w:t>4,574,290.04</w:t>
      </w:r>
      <w:r>
        <w:rPr>
          <w:b/>
          <w:sz w:val="20"/>
        </w:rPr>
        <w:tab/>
        <w:t>$</w:t>
      </w:r>
      <w:r>
        <w:rPr>
          <w:b/>
          <w:sz w:val="20"/>
        </w:rPr>
        <w:tab/>
        <w:t xml:space="preserve">4,600,899.48    $  </w:t>
      </w:r>
      <w:r>
        <w:rPr>
          <w:b/>
          <w:spacing w:val="34"/>
          <w:sz w:val="20"/>
        </w:rPr>
        <w:t xml:space="preserve"> </w:t>
      </w:r>
      <w:r>
        <w:rPr>
          <w:b/>
          <w:sz w:val="20"/>
        </w:rPr>
        <w:t>4,697,200.00</w:t>
      </w:r>
    </w:p>
    <w:p w:rsidR="00983931" w:rsidRDefault="00983931">
      <w:pPr>
        <w:pStyle w:val="BodyText"/>
        <w:spacing w:before="4"/>
        <w:rPr>
          <w:b/>
        </w:rPr>
      </w:pPr>
    </w:p>
    <w:p w:rsidR="00983931" w:rsidRDefault="00677EB3">
      <w:pPr>
        <w:tabs>
          <w:tab w:val="left" w:pos="2861"/>
          <w:tab w:val="left" w:pos="3549"/>
          <w:tab w:val="left" w:pos="5143"/>
          <w:tab w:val="left" w:pos="6093"/>
          <w:tab w:val="left" w:pos="6647"/>
          <w:tab w:val="left" w:pos="7587"/>
          <w:tab w:val="left" w:pos="8322"/>
          <w:tab w:val="left" w:pos="9806"/>
        </w:tabs>
        <w:spacing w:before="1"/>
        <w:ind w:left="235"/>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 xml:space="preserve">5,015.54   </w:t>
      </w:r>
      <w:r>
        <w:rPr>
          <w:spacing w:val="14"/>
          <w:sz w:val="20"/>
        </w:rPr>
        <w:t xml:space="preserve"> </w:t>
      </w:r>
      <w:r>
        <w:rPr>
          <w:sz w:val="20"/>
        </w:rPr>
        <w:t>$</w:t>
      </w:r>
      <w:r>
        <w:rPr>
          <w:sz w:val="20"/>
        </w:rPr>
        <w:tab/>
        <w:t>5,465.03</w:t>
      </w:r>
      <w:r>
        <w:rPr>
          <w:sz w:val="20"/>
        </w:rPr>
        <w:tab/>
        <w:t>$</w:t>
      </w:r>
      <w:r>
        <w:rPr>
          <w:sz w:val="20"/>
        </w:rPr>
        <w:tab/>
        <w:t>5,381.52</w:t>
      </w:r>
      <w:r>
        <w:rPr>
          <w:sz w:val="20"/>
        </w:rPr>
        <w:tab/>
        <w:t>$</w:t>
      </w:r>
      <w:r>
        <w:rPr>
          <w:sz w:val="20"/>
        </w:rPr>
        <w:tab/>
        <w:t xml:space="preserve">5,490.33  </w:t>
      </w:r>
      <w:r>
        <w:rPr>
          <w:spacing w:val="38"/>
          <w:sz w:val="20"/>
        </w:rPr>
        <w:t xml:space="preserve"> </w:t>
      </w:r>
      <w:r>
        <w:rPr>
          <w:sz w:val="20"/>
        </w:rPr>
        <w:t>$</w:t>
      </w:r>
      <w:r>
        <w:rPr>
          <w:sz w:val="20"/>
        </w:rPr>
        <w:tab/>
        <w:t>6,347.57</w:t>
      </w:r>
    </w:p>
    <w:p w:rsidR="00983931" w:rsidRDefault="00983931">
      <w:pPr>
        <w:pStyle w:val="BodyText"/>
        <w:rPr>
          <w:sz w:val="21"/>
        </w:rPr>
      </w:pPr>
    </w:p>
    <w:tbl>
      <w:tblPr>
        <w:tblW w:w="0" w:type="auto"/>
        <w:tblInd w:w="227" w:type="dxa"/>
        <w:tblLayout w:type="fixed"/>
        <w:tblCellMar>
          <w:left w:w="0" w:type="dxa"/>
          <w:right w:w="0" w:type="dxa"/>
        </w:tblCellMar>
        <w:tblLook w:val="01E0" w:firstRow="1" w:lastRow="1" w:firstColumn="1" w:lastColumn="1" w:noHBand="0" w:noVBand="0"/>
      </w:tblPr>
      <w:tblGrid>
        <w:gridCol w:w="2259"/>
        <w:gridCol w:w="1927"/>
        <w:gridCol w:w="1602"/>
        <w:gridCol w:w="1584"/>
        <w:gridCol w:w="1579"/>
        <w:gridCol w:w="1558"/>
      </w:tblGrid>
      <w:tr w:rsidR="00983931">
        <w:trPr>
          <w:trHeight w:val="259"/>
        </w:trPr>
        <w:tc>
          <w:tcPr>
            <w:tcW w:w="2259" w:type="dxa"/>
            <w:shd w:val="clear" w:color="auto" w:fill="DDEBF7"/>
          </w:tcPr>
          <w:p w:rsidR="00983931" w:rsidRDefault="00677EB3">
            <w:pPr>
              <w:pStyle w:val="TableParagraph"/>
              <w:spacing w:before="17" w:line="222" w:lineRule="exact"/>
              <w:ind w:left="15"/>
              <w:rPr>
                <w:b/>
                <w:sz w:val="20"/>
              </w:rPr>
            </w:pPr>
            <w:r>
              <w:rPr>
                <w:b/>
                <w:sz w:val="20"/>
              </w:rPr>
              <w:t>Assessment Results</w:t>
            </w:r>
          </w:p>
        </w:tc>
        <w:tc>
          <w:tcPr>
            <w:tcW w:w="1927" w:type="dxa"/>
            <w:shd w:val="clear" w:color="auto" w:fill="DDEBF7"/>
          </w:tcPr>
          <w:p w:rsidR="00983931" w:rsidRDefault="00677EB3">
            <w:pPr>
              <w:pStyle w:val="TableParagraph"/>
              <w:spacing w:before="17" w:line="222" w:lineRule="exact"/>
              <w:ind w:left="599" w:right="288"/>
              <w:jc w:val="center"/>
              <w:rPr>
                <w:b/>
                <w:sz w:val="20"/>
              </w:rPr>
            </w:pPr>
            <w:r>
              <w:rPr>
                <w:b/>
                <w:sz w:val="20"/>
              </w:rPr>
              <w:t>2017 STAAR</w:t>
            </w:r>
          </w:p>
        </w:tc>
        <w:tc>
          <w:tcPr>
            <w:tcW w:w="1602" w:type="dxa"/>
            <w:shd w:val="clear" w:color="auto" w:fill="DDEBF7"/>
          </w:tcPr>
          <w:p w:rsidR="00983931" w:rsidRDefault="00677EB3">
            <w:pPr>
              <w:pStyle w:val="TableParagraph"/>
              <w:spacing w:before="17" w:line="222" w:lineRule="exact"/>
              <w:ind w:left="288" w:right="273"/>
              <w:jc w:val="center"/>
              <w:rPr>
                <w:b/>
                <w:sz w:val="20"/>
              </w:rPr>
            </w:pPr>
            <w:r>
              <w:rPr>
                <w:b/>
                <w:sz w:val="20"/>
              </w:rPr>
              <w:t>2018 STAAR</w:t>
            </w:r>
          </w:p>
        </w:tc>
        <w:tc>
          <w:tcPr>
            <w:tcW w:w="1584" w:type="dxa"/>
            <w:shd w:val="clear" w:color="auto" w:fill="DDEBF7"/>
          </w:tcPr>
          <w:p w:rsidR="00983931" w:rsidRDefault="00677EB3">
            <w:pPr>
              <w:pStyle w:val="TableParagraph"/>
              <w:spacing w:before="17" w:line="222" w:lineRule="exact"/>
              <w:ind w:left="275" w:right="268"/>
              <w:jc w:val="center"/>
              <w:rPr>
                <w:b/>
                <w:sz w:val="20"/>
              </w:rPr>
            </w:pPr>
            <w:r>
              <w:rPr>
                <w:b/>
                <w:sz w:val="20"/>
              </w:rPr>
              <w:t>2019 STAAR</w:t>
            </w:r>
          </w:p>
        </w:tc>
        <w:tc>
          <w:tcPr>
            <w:tcW w:w="1579" w:type="dxa"/>
            <w:shd w:val="clear" w:color="auto" w:fill="DDEBF7"/>
          </w:tcPr>
          <w:p w:rsidR="00983931" w:rsidRDefault="00677EB3">
            <w:pPr>
              <w:pStyle w:val="TableParagraph"/>
              <w:spacing w:before="17" w:line="222" w:lineRule="exact"/>
              <w:ind w:left="271" w:right="267"/>
              <w:jc w:val="center"/>
              <w:rPr>
                <w:b/>
                <w:sz w:val="20"/>
              </w:rPr>
            </w:pPr>
            <w:r>
              <w:rPr>
                <w:b/>
                <w:sz w:val="20"/>
              </w:rPr>
              <w:t>2020 STAAR</w:t>
            </w:r>
          </w:p>
        </w:tc>
        <w:tc>
          <w:tcPr>
            <w:tcW w:w="1558" w:type="dxa"/>
            <w:shd w:val="clear" w:color="auto" w:fill="DDEBF7"/>
          </w:tcPr>
          <w:p w:rsidR="00983931" w:rsidRDefault="00677EB3">
            <w:pPr>
              <w:pStyle w:val="TableParagraph"/>
              <w:spacing w:before="17" w:line="222" w:lineRule="exact"/>
              <w:ind w:left="291"/>
              <w:rPr>
                <w:b/>
                <w:sz w:val="20"/>
              </w:rPr>
            </w:pPr>
            <w:r>
              <w:rPr>
                <w:b/>
                <w:sz w:val="20"/>
              </w:rPr>
              <w:t>2021 STAAR</w:t>
            </w:r>
          </w:p>
        </w:tc>
      </w:tr>
      <w:tr w:rsidR="00983931">
        <w:trPr>
          <w:trHeight w:val="287"/>
        </w:trPr>
        <w:tc>
          <w:tcPr>
            <w:tcW w:w="2259" w:type="dxa"/>
          </w:tcPr>
          <w:p w:rsidR="00983931" w:rsidRDefault="00677EB3">
            <w:pPr>
              <w:pStyle w:val="TableParagraph"/>
              <w:spacing w:before="17"/>
              <w:ind w:left="15"/>
              <w:rPr>
                <w:sz w:val="20"/>
              </w:rPr>
            </w:pPr>
            <w:r>
              <w:rPr>
                <w:sz w:val="20"/>
              </w:rPr>
              <w:t>Reading</w:t>
            </w:r>
          </w:p>
        </w:tc>
        <w:tc>
          <w:tcPr>
            <w:tcW w:w="1927" w:type="dxa"/>
          </w:tcPr>
          <w:p w:rsidR="00983931" w:rsidRDefault="00677EB3">
            <w:pPr>
              <w:pStyle w:val="TableParagraph"/>
              <w:spacing w:before="17"/>
              <w:ind w:left="598" w:right="288"/>
              <w:jc w:val="center"/>
              <w:rPr>
                <w:sz w:val="20"/>
              </w:rPr>
            </w:pPr>
            <w:r>
              <w:rPr>
                <w:sz w:val="20"/>
              </w:rPr>
              <w:t>69%</w:t>
            </w:r>
          </w:p>
        </w:tc>
        <w:tc>
          <w:tcPr>
            <w:tcW w:w="1602" w:type="dxa"/>
          </w:tcPr>
          <w:p w:rsidR="00983931" w:rsidRDefault="00677EB3">
            <w:pPr>
              <w:pStyle w:val="TableParagraph"/>
              <w:spacing w:before="17"/>
              <w:ind w:left="288" w:right="272"/>
              <w:jc w:val="center"/>
              <w:rPr>
                <w:sz w:val="20"/>
              </w:rPr>
            </w:pPr>
            <w:r>
              <w:rPr>
                <w:sz w:val="20"/>
              </w:rPr>
              <w:t>72%</w:t>
            </w:r>
          </w:p>
        </w:tc>
        <w:tc>
          <w:tcPr>
            <w:tcW w:w="1584" w:type="dxa"/>
          </w:tcPr>
          <w:p w:rsidR="00983931" w:rsidRDefault="00677EB3">
            <w:pPr>
              <w:pStyle w:val="TableParagraph"/>
              <w:spacing w:before="17"/>
              <w:ind w:left="275" w:right="267"/>
              <w:jc w:val="center"/>
              <w:rPr>
                <w:sz w:val="20"/>
              </w:rPr>
            </w:pPr>
            <w:r>
              <w:rPr>
                <w:sz w:val="20"/>
              </w:rPr>
              <w:t>74%</w:t>
            </w:r>
          </w:p>
        </w:tc>
        <w:tc>
          <w:tcPr>
            <w:tcW w:w="1579" w:type="dxa"/>
          </w:tcPr>
          <w:p w:rsidR="00983931" w:rsidRDefault="00677EB3">
            <w:pPr>
              <w:pStyle w:val="TableParagraph"/>
              <w:spacing w:before="17"/>
              <w:ind w:left="270" w:right="267"/>
              <w:jc w:val="center"/>
              <w:rPr>
                <w:sz w:val="20"/>
              </w:rPr>
            </w:pPr>
            <w:r>
              <w:rPr>
                <w:sz w:val="20"/>
              </w:rPr>
              <w:t>NA</w:t>
            </w:r>
          </w:p>
        </w:tc>
        <w:tc>
          <w:tcPr>
            <w:tcW w:w="1558" w:type="dxa"/>
          </w:tcPr>
          <w:p w:rsidR="00983931" w:rsidRDefault="00983931">
            <w:pPr>
              <w:pStyle w:val="TableParagraph"/>
              <w:rPr>
                <w:rFonts w:ascii="Times New Roman"/>
                <w:sz w:val="20"/>
              </w:rPr>
            </w:pPr>
          </w:p>
        </w:tc>
      </w:tr>
      <w:tr w:rsidR="00983931">
        <w:trPr>
          <w:trHeight w:val="259"/>
        </w:trPr>
        <w:tc>
          <w:tcPr>
            <w:tcW w:w="2259" w:type="dxa"/>
          </w:tcPr>
          <w:p w:rsidR="00983931" w:rsidRDefault="00677EB3">
            <w:pPr>
              <w:pStyle w:val="TableParagraph"/>
              <w:spacing w:line="233" w:lineRule="exact"/>
              <w:ind w:left="15"/>
              <w:rPr>
                <w:sz w:val="20"/>
              </w:rPr>
            </w:pPr>
            <w:r>
              <w:rPr>
                <w:sz w:val="20"/>
              </w:rPr>
              <w:t>Mathematics</w:t>
            </w:r>
          </w:p>
        </w:tc>
        <w:tc>
          <w:tcPr>
            <w:tcW w:w="1927" w:type="dxa"/>
          </w:tcPr>
          <w:p w:rsidR="00983931" w:rsidRDefault="00677EB3">
            <w:pPr>
              <w:pStyle w:val="TableParagraph"/>
              <w:spacing w:line="233" w:lineRule="exact"/>
              <w:ind w:left="598" w:right="288"/>
              <w:jc w:val="center"/>
              <w:rPr>
                <w:sz w:val="20"/>
              </w:rPr>
            </w:pPr>
            <w:r>
              <w:rPr>
                <w:sz w:val="20"/>
              </w:rPr>
              <w:t>77%</w:t>
            </w:r>
          </w:p>
        </w:tc>
        <w:tc>
          <w:tcPr>
            <w:tcW w:w="1602" w:type="dxa"/>
          </w:tcPr>
          <w:p w:rsidR="00983931" w:rsidRDefault="00677EB3">
            <w:pPr>
              <w:pStyle w:val="TableParagraph"/>
              <w:spacing w:line="233" w:lineRule="exact"/>
              <w:ind w:left="288" w:right="271"/>
              <w:jc w:val="center"/>
              <w:rPr>
                <w:sz w:val="20"/>
              </w:rPr>
            </w:pPr>
            <w:r>
              <w:rPr>
                <w:sz w:val="20"/>
              </w:rPr>
              <w:t>78%</w:t>
            </w:r>
          </w:p>
        </w:tc>
        <w:tc>
          <w:tcPr>
            <w:tcW w:w="1584" w:type="dxa"/>
          </w:tcPr>
          <w:p w:rsidR="00983931" w:rsidRDefault="00677EB3">
            <w:pPr>
              <w:pStyle w:val="TableParagraph"/>
              <w:spacing w:line="233" w:lineRule="exact"/>
              <w:ind w:left="275" w:right="267"/>
              <w:jc w:val="center"/>
              <w:rPr>
                <w:sz w:val="20"/>
              </w:rPr>
            </w:pPr>
            <w:r>
              <w:rPr>
                <w:sz w:val="20"/>
              </w:rPr>
              <w:t>79%</w:t>
            </w:r>
          </w:p>
        </w:tc>
        <w:tc>
          <w:tcPr>
            <w:tcW w:w="1579" w:type="dxa"/>
          </w:tcPr>
          <w:p w:rsidR="00983931" w:rsidRDefault="00677EB3">
            <w:pPr>
              <w:pStyle w:val="TableParagraph"/>
              <w:spacing w:line="233" w:lineRule="exact"/>
              <w:ind w:left="270" w:right="267"/>
              <w:jc w:val="center"/>
              <w:rPr>
                <w:sz w:val="20"/>
              </w:rPr>
            </w:pPr>
            <w:r>
              <w:rPr>
                <w:sz w:val="20"/>
              </w:rPr>
              <w:t>NA</w:t>
            </w:r>
          </w:p>
        </w:tc>
        <w:tc>
          <w:tcPr>
            <w:tcW w:w="1558" w:type="dxa"/>
          </w:tcPr>
          <w:p w:rsidR="00983931" w:rsidRDefault="00983931">
            <w:pPr>
              <w:pStyle w:val="TableParagraph"/>
              <w:rPr>
                <w:rFonts w:ascii="Times New Roman"/>
                <w:sz w:val="18"/>
              </w:rPr>
            </w:pPr>
          </w:p>
        </w:tc>
      </w:tr>
      <w:tr w:rsidR="00983931">
        <w:trPr>
          <w:trHeight w:val="259"/>
        </w:trPr>
        <w:tc>
          <w:tcPr>
            <w:tcW w:w="2259" w:type="dxa"/>
          </w:tcPr>
          <w:p w:rsidR="00983931" w:rsidRDefault="00677EB3">
            <w:pPr>
              <w:pStyle w:val="TableParagraph"/>
              <w:spacing w:line="233" w:lineRule="exact"/>
              <w:ind w:left="15"/>
              <w:rPr>
                <w:sz w:val="20"/>
              </w:rPr>
            </w:pPr>
            <w:r>
              <w:rPr>
                <w:sz w:val="20"/>
              </w:rPr>
              <w:t>Writing</w:t>
            </w:r>
          </w:p>
        </w:tc>
        <w:tc>
          <w:tcPr>
            <w:tcW w:w="1927" w:type="dxa"/>
          </w:tcPr>
          <w:p w:rsidR="00983931" w:rsidRDefault="00677EB3">
            <w:pPr>
              <w:pStyle w:val="TableParagraph"/>
              <w:spacing w:line="233" w:lineRule="exact"/>
              <w:ind w:left="598" w:right="288"/>
              <w:jc w:val="center"/>
              <w:rPr>
                <w:sz w:val="20"/>
              </w:rPr>
            </w:pPr>
            <w:r>
              <w:rPr>
                <w:sz w:val="20"/>
              </w:rPr>
              <w:t>66%</w:t>
            </w:r>
          </w:p>
        </w:tc>
        <w:tc>
          <w:tcPr>
            <w:tcW w:w="1602" w:type="dxa"/>
          </w:tcPr>
          <w:p w:rsidR="00983931" w:rsidRDefault="00677EB3">
            <w:pPr>
              <w:pStyle w:val="TableParagraph"/>
              <w:spacing w:line="233" w:lineRule="exact"/>
              <w:ind w:left="288" w:right="271"/>
              <w:jc w:val="center"/>
              <w:rPr>
                <w:sz w:val="20"/>
              </w:rPr>
            </w:pPr>
            <w:r>
              <w:rPr>
                <w:sz w:val="20"/>
              </w:rPr>
              <w:t>54%</w:t>
            </w:r>
          </w:p>
        </w:tc>
        <w:tc>
          <w:tcPr>
            <w:tcW w:w="1584" w:type="dxa"/>
          </w:tcPr>
          <w:p w:rsidR="00983931" w:rsidRDefault="00677EB3">
            <w:pPr>
              <w:pStyle w:val="TableParagraph"/>
              <w:spacing w:line="233" w:lineRule="exact"/>
              <w:ind w:left="275" w:right="267"/>
              <w:jc w:val="center"/>
              <w:rPr>
                <w:sz w:val="20"/>
              </w:rPr>
            </w:pPr>
            <w:r>
              <w:rPr>
                <w:sz w:val="20"/>
              </w:rPr>
              <w:t>58%</w:t>
            </w:r>
          </w:p>
        </w:tc>
        <w:tc>
          <w:tcPr>
            <w:tcW w:w="1579" w:type="dxa"/>
          </w:tcPr>
          <w:p w:rsidR="00983931" w:rsidRDefault="00677EB3">
            <w:pPr>
              <w:pStyle w:val="TableParagraph"/>
              <w:spacing w:line="233" w:lineRule="exact"/>
              <w:ind w:left="270" w:right="267"/>
              <w:jc w:val="center"/>
              <w:rPr>
                <w:sz w:val="20"/>
              </w:rPr>
            </w:pPr>
            <w:r>
              <w:rPr>
                <w:sz w:val="20"/>
              </w:rPr>
              <w:t>NA</w:t>
            </w:r>
          </w:p>
        </w:tc>
        <w:tc>
          <w:tcPr>
            <w:tcW w:w="1558" w:type="dxa"/>
          </w:tcPr>
          <w:p w:rsidR="00983931" w:rsidRDefault="00983931">
            <w:pPr>
              <w:pStyle w:val="TableParagraph"/>
              <w:rPr>
                <w:rFonts w:ascii="Times New Roman"/>
                <w:sz w:val="18"/>
              </w:rPr>
            </w:pPr>
          </w:p>
        </w:tc>
      </w:tr>
      <w:tr w:rsidR="00983931">
        <w:trPr>
          <w:trHeight w:val="229"/>
        </w:trPr>
        <w:tc>
          <w:tcPr>
            <w:tcW w:w="2259" w:type="dxa"/>
          </w:tcPr>
          <w:p w:rsidR="00983931" w:rsidRDefault="00677EB3">
            <w:pPr>
              <w:pStyle w:val="TableParagraph"/>
              <w:spacing w:line="210" w:lineRule="exact"/>
              <w:ind w:left="15"/>
              <w:rPr>
                <w:sz w:val="20"/>
              </w:rPr>
            </w:pPr>
            <w:r>
              <w:rPr>
                <w:sz w:val="20"/>
              </w:rPr>
              <w:t>Science</w:t>
            </w:r>
          </w:p>
        </w:tc>
        <w:tc>
          <w:tcPr>
            <w:tcW w:w="1927" w:type="dxa"/>
          </w:tcPr>
          <w:p w:rsidR="00983931" w:rsidRDefault="00677EB3">
            <w:pPr>
              <w:pStyle w:val="TableParagraph"/>
              <w:spacing w:line="210" w:lineRule="exact"/>
              <w:ind w:left="599" w:right="288"/>
              <w:jc w:val="center"/>
              <w:rPr>
                <w:sz w:val="20"/>
              </w:rPr>
            </w:pPr>
            <w:r>
              <w:rPr>
                <w:sz w:val="20"/>
              </w:rPr>
              <w:t>66%</w:t>
            </w:r>
          </w:p>
        </w:tc>
        <w:tc>
          <w:tcPr>
            <w:tcW w:w="1602" w:type="dxa"/>
          </w:tcPr>
          <w:p w:rsidR="00983931" w:rsidRDefault="00677EB3">
            <w:pPr>
              <w:pStyle w:val="TableParagraph"/>
              <w:spacing w:line="210" w:lineRule="exact"/>
              <w:ind w:left="288" w:right="271"/>
              <w:jc w:val="center"/>
              <w:rPr>
                <w:sz w:val="20"/>
              </w:rPr>
            </w:pPr>
            <w:r>
              <w:rPr>
                <w:sz w:val="20"/>
              </w:rPr>
              <w:t>73%</w:t>
            </w:r>
          </w:p>
        </w:tc>
        <w:tc>
          <w:tcPr>
            <w:tcW w:w="1584" w:type="dxa"/>
          </w:tcPr>
          <w:p w:rsidR="00983931" w:rsidRDefault="00677EB3">
            <w:pPr>
              <w:pStyle w:val="TableParagraph"/>
              <w:spacing w:line="210" w:lineRule="exact"/>
              <w:ind w:left="275" w:right="267"/>
              <w:jc w:val="center"/>
              <w:rPr>
                <w:sz w:val="20"/>
              </w:rPr>
            </w:pPr>
            <w:r>
              <w:rPr>
                <w:sz w:val="20"/>
              </w:rPr>
              <w:t>72%</w:t>
            </w:r>
          </w:p>
        </w:tc>
        <w:tc>
          <w:tcPr>
            <w:tcW w:w="1579" w:type="dxa"/>
          </w:tcPr>
          <w:p w:rsidR="00983931" w:rsidRDefault="00677EB3">
            <w:pPr>
              <w:pStyle w:val="TableParagraph"/>
              <w:spacing w:line="210" w:lineRule="exact"/>
              <w:ind w:left="270" w:right="267"/>
              <w:jc w:val="center"/>
              <w:rPr>
                <w:sz w:val="20"/>
              </w:rPr>
            </w:pPr>
            <w:r>
              <w:rPr>
                <w:sz w:val="20"/>
              </w:rPr>
              <w:t>NA</w:t>
            </w:r>
          </w:p>
        </w:tc>
        <w:tc>
          <w:tcPr>
            <w:tcW w:w="1558" w:type="dxa"/>
          </w:tcPr>
          <w:p w:rsidR="00983931" w:rsidRDefault="00983931">
            <w:pPr>
              <w:pStyle w:val="TableParagraph"/>
              <w:rPr>
                <w:rFonts w:ascii="Times New Roman"/>
                <w:sz w:val="16"/>
              </w:rPr>
            </w:pPr>
          </w:p>
        </w:tc>
      </w:tr>
    </w:tbl>
    <w:p w:rsidR="00983931" w:rsidRDefault="00983931">
      <w:pPr>
        <w:rPr>
          <w:rFonts w:ascii="Times New Roman"/>
          <w:sz w:val="16"/>
        </w:rPr>
        <w:sectPr w:rsidR="00983931">
          <w:headerReference w:type="default" r:id="rId318"/>
          <w:footerReference w:type="default" r:id="rId319"/>
          <w:pgSz w:w="12240" w:h="15840"/>
          <w:pgMar w:top="800" w:right="300" w:bottom="960" w:left="200" w:header="527" w:footer="774" w:gutter="0"/>
          <w:pgNumType w:start="197"/>
          <w:cols w:space="720"/>
        </w:sectPr>
      </w:pPr>
    </w:p>
    <w:p w:rsidR="00983931" w:rsidRDefault="002722D2">
      <w:pPr>
        <w:pStyle w:val="BodyText"/>
        <w:rPr>
          <w:rFonts w:ascii="Times New Roman"/>
          <w:sz w:val="20"/>
        </w:rPr>
      </w:pPr>
      <w:r>
        <w:pict>
          <v:group id="_x0000_s1224" style="position:absolute;margin-left:30.65pt;margin-top:31.15pt;width:533.95pt;height:140.6pt;z-index:-251569664;mso-position-horizontal-relative:page;mso-position-vertical-relative:page" coordorigin="613,623" coordsize="10679,2812">
            <v:rect id="_x0000_s1229" style="position:absolute;left:613;top:3175;width:10679;height:260" fillcolor="#ddebf7" stroked="f"/>
            <v:shape id="_x0000_s1228" type="#_x0000_t75" style="position:absolute;left:6734;top:624;width:4484;height:2501">
              <v:imagedata r:id="rId320" o:title=""/>
            </v:shape>
            <v:rect id="_x0000_s1227" style="position:absolute;left:6740;top:630;width:4469;height:2490" filled="f"/>
            <v:shape id="_x0000_s1226" type="#_x0000_t202" style="position:absolute;left:627;top:864;width:1901;height:240" filled="f" stroked="f">
              <v:textbox inset="0,0,0,0">
                <w:txbxContent>
                  <w:p w:rsidR="007052A3" w:rsidRDefault="007052A3">
                    <w:pPr>
                      <w:spacing w:line="240" w:lineRule="exact"/>
                      <w:rPr>
                        <w:sz w:val="24"/>
                      </w:rPr>
                    </w:pPr>
                    <w:r>
                      <w:rPr>
                        <w:sz w:val="24"/>
                      </w:rPr>
                      <w:t>Liz Felton, Principal</w:t>
                    </w:r>
                  </w:p>
                </w:txbxContent>
              </v:textbox>
            </v:shape>
            <v:shape id="_x0000_s1225" type="#_x0000_t202" style="position:absolute;left:627;top:1685;width:4163;height:1294" filled="f" stroked="f">
              <v:textbox inset="0,0,0,0">
                <w:txbxContent>
                  <w:p w:rsidR="007052A3" w:rsidRDefault="007052A3">
                    <w:pPr>
                      <w:spacing w:line="223" w:lineRule="exact"/>
                    </w:pPr>
                    <w:r>
                      <w:t>The faculty and staﬀ of Henrie Elementary are</w:t>
                    </w:r>
                  </w:p>
                  <w:p w:rsidR="007052A3" w:rsidRDefault="007052A3">
                    <w:r>
                      <w:t>committed to the development of the total child, not only through a strong academic pro‐ gram, but also with emphasis on the nurturing and building of each child's self‐esteem.</w:t>
                    </w:r>
                  </w:p>
                </w:txbxContent>
              </v:textbox>
            </v:shape>
            <w10:wrap anchorx="page" anchory="page"/>
          </v:group>
        </w:pict>
      </w:r>
      <w:r>
        <w:pict>
          <v:shape id="_x0000_s1223" style="position:absolute;margin-left:30.65pt;margin-top:434.9pt;width:533.95pt;height:26.2pt;z-index:-251568640;mso-position-horizontal-relative:page;mso-position-vertical-relative:page" coordorigin="613,8698" coordsize="10679,524" o:spt="100" adj="0,,0" path="m11292,8957r-1484,l8188,8957r-1620,l4928,8957r-1566,l613,8957r,264l3362,9221r1566,l6568,9221r1620,l9808,9221r1484,l11292,8957t,-259l9808,8698r-1620,l6568,8698r-1640,l3362,8698r-2749,l613,8957r2749,l4928,8957r1640,l8188,8957r1620,l11292,8957r,-259e" fillcolor="#ddebf7" stroked="f">
            <v:stroke joinstyle="round"/>
            <v:formulas/>
            <v:path arrowok="t" o:connecttype="segments"/>
            <w10:wrap anchorx="page" anchory="page"/>
          </v:shape>
        </w:pict>
      </w: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spacing w:before="10"/>
        <w:rPr>
          <w:rFonts w:ascii="Times New Roman"/>
          <w:sz w:val="11"/>
        </w:rPr>
      </w:pPr>
    </w:p>
    <w:tbl>
      <w:tblPr>
        <w:tblW w:w="0" w:type="auto"/>
        <w:tblInd w:w="385" w:type="dxa"/>
        <w:tblLayout w:type="fixed"/>
        <w:tblCellMar>
          <w:left w:w="0" w:type="dxa"/>
          <w:right w:w="0" w:type="dxa"/>
        </w:tblCellMar>
        <w:tblLook w:val="01E0" w:firstRow="1" w:lastRow="1" w:firstColumn="1" w:lastColumn="1" w:noHBand="0" w:noVBand="0"/>
      </w:tblPr>
      <w:tblGrid>
        <w:gridCol w:w="2785"/>
        <w:gridCol w:w="1557"/>
        <w:gridCol w:w="1603"/>
        <w:gridCol w:w="1569"/>
        <w:gridCol w:w="1686"/>
        <w:gridCol w:w="1516"/>
      </w:tblGrid>
      <w:tr w:rsidR="00983931">
        <w:trPr>
          <w:trHeight w:val="488"/>
        </w:trPr>
        <w:tc>
          <w:tcPr>
            <w:tcW w:w="2785" w:type="dxa"/>
          </w:tcPr>
          <w:p w:rsidR="00983931" w:rsidRDefault="00983931">
            <w:pPr>
              <w:pStyle w:val="TableParagraph"/>
              <w:rPr>
                <w:rFonts w:ascii="Times New Roman"/>
                <w:sz w:val="19"/>
              </w:rPr>
            </w:pPr>
          </w:p>
          <w:p w:rsidR="00983931" w:rsidRDefault="00677EB3">
            <w:pPr>
              <w:pStyle w:val="TableParagraph"/>
              <w:ind w:left="50"/>
              <w:rPr>
                <w:b/>
                <w:sz w:val="20"/>
              </w:rPr>
            </w:pPr>
            <w:r>
              <w:rPr>
                <w:b/>
                <w:sz w:val="20"/>
              </w:rPr>
              <w:t>Enrollment</w:t>
            </w:r>
          </w:p>
        </w:tc>
        <w:tc>
          <w:tcPr>
            <w:tcW w:w="1557" w:type="dxa"/>
          </w:tcPr>
          <w:p w:rsidR="00983931" w:rsidRDefault="00677EB3">
            <w:pPr>
              <w:pStyle w:val="TableParagraph"/>
              <w:spacing w:line="204" w:lineRule="exact"/>
              <w:ind w:left="12" w:right="5"/>
              <w:jc w:val="center"/>
              <w:rPr>
                <w:b/>
                <w:sz w:val="20"/>
              </w:rPr>
            </w:pPr>
            <w:r>
              <w:rPr>
                <w:b/>
                <w:sz w:val="20"/>
              </w:rPr>
              <w:t>2016‐2017</w:t>
            </w:r>
          </w:p>
          <w:p w:rsidR="00983931" w:rsidRDefault="00677EB3">
            <w:pPr>
              <w:pStyle w:val="TableParagraph"/>
              <w:spacing w:before="15"/>
              <w:ind w:left="12" w:right="5"/>
              <w:jc w:val="center"/>
              <w:rPr>
                <w:sz w:val="20"/>
              </w:rPr>
            </w:pPr>
            <w:r>
              <w:rPr>
                <w:sz w:val="20"/>
              </w:rPr>
              <w:t>951</w:t>
            </w:r>
          </w:p>
        </w:tc>
        <w:tc>
          <w:tcPr>
            <w:tcW w:w="1603" w:type="dxa"/>
          </w:tcPr>
          <w:p w:rsidR="00983931" w:rsidRDefault="00677EB3">
            <w:pPr>
              <w:pStyle w:val="TableParagraph"/>
              <w:spacing w:line="204" w:lineRule="exact"/>
              <w:ind w:left="298" w:right="245"/>
              <w:jc w:val="center"/>
              <w:rPr>
                <w:b/>
                <w:sz w:val="20"/>
              </w:rPr>
            </w:pPr>
            <w:r>
              <w:rPr>
                <w:b/>
                <w:sz w:val="20"/>
              </w:rPr>
              <w:t>2017‐2018</w:t>
            </w:r>
          </w:p>
          <w:p w:rsidR="00983931" w:rsidRDefault="00677EB3">
            <w:pPr>
              <w:pStyle w:val="TableParagraph"/>
              <w:spacing w:before="15"/>
              <w:ind w:left="298" w:right="245"/>
              <w:jc w:val="center"/>
              <w:rPr>
                <w:sz w:val="20"/>
              </w:rPr>
            </w:pPr>
            <w:r>
              <w:rPr>
                <w:sz w:val="20"/>
              </w:rPr>
              <w:t>961</w:t>
            </w:r>
          </w:p>
        </w:tc>
        <w:tc>
          <w:tcPr>
            <w:tcW w:w="1569" w:type="dxa"/>
          </w:tcPr>
          <w:p w:rsidR="00983931" w:rsidRDefault="00677EB3">
            <w:pPr>
              <w:pStyle w:val="TableParagraph"/>
              <w:spacing w:line="204" w:lineRule="exact"/>
              <w:ind w:left="398" w:right="257"/>
              <w:jc w:val="center"/>
              <w:rPr>
                <w:b/>
                <w:sz w:val="20"/>
              </w:rPr>
            </w:pPr>
            <w:r>
              <w:rPr>
                <w:b/>
                <w:sz w:val="20"/>
              </w:rPr>
              <w:t>2018‐2019</w:t>
            </w:r>
          </w:p>
          <w:p w:rsidR="00983931" w:rsidRDefault="00677EB3">
            <w:pPr>
              <w:pStyle w:val="TableParagraph"/>
              <w:spacing w:before="15"/>
              <w:ind w:left="397" w:right="257"/>
              <w:jc w:val="center"/>
              <w:rPr>
                <w:sz w:val="20"/>
              </w:rPr>
            </w:pPr>
            <w:r>
              <w:rPr>
                <w:sz w:val="20"/>
              </w:rPr>
              <w:t>935</w:t>
            </w:r>
          </w:p>
        </w:tc>
        <w:tc>
          <w:tcPr>
            <w:tcW w:w="1686" w:type="dxa"/>
          </w:tcPr>
          <w:p w:rsidR="00983931" w:rsidRDefault="00677EB3">
            <w:pPr>
              <w:pStyle w:val="TableParagraph"/>
              <w:spacing w:line="204" w:lineRule="exact"/>
              <w:ind w:left="449" w:right="323"/>
              <w:jc w:val="center"/>
              <w:rPr>
                <w:b/>
                <w:sz w:val="20"/>
              </w:rPr>
            </w:pPr>
            <w:r>
              <w:rPr>
                <w:b/>
                <w:sz w:val="20"/>
              </w:rPr>
              <w:t>2019‐2020</w:t>
            </w:r>
          </w:p>
          <w:p w:rsidR="00983931" w:rsidRDefault="00677EB3">
            <w:pPr>
              <w:pStyle w:val="TableParagraph"/>
              <w:spacing w:before="15"/>
              <w:ind w:left="448" w:right="323"/>
              <w:jc w:val="center"/>
              <w:rPr>
                <w:sz w:val="20"/>
              </w:rPr>
            </w:pPr>
            <w:r>
              <w:rPr>
                <w:sz w:val="20"/>
              </w:rPr>
              <w:t>911</w:t>
            </w:r>
          </w:p>
        </w:tc>
        <w:tc>
          <w:tcPr>
            <w:tcW w:w="1516" w:type="dxa"/>
          </w:tcPr>
          <w:p w:rsidR="00983931" w:rsidRDefault="00677EB3">
            <w:pPr>
              <w:pStyle w:val="TableParagraph"/>
              <w:spacing w:line="204" w:lineRule="exact"/>
              <w:ind w:left="315" w:right="288"/>
              <w:jc w:val="center"/>
              <w:rPr>
                <w:b/>
                <w:sz w:val="20"/>
              </w:rPr>
            </w:pPr>
            <w:r>
              <w:rPr>
                <w:b/>
                <w:sz w:val="20"/>
              </w:rPr>
              <w:t>2020‐2021</w:t>
            </w:r>
          </w:p>
          <w:p w:rsidR="00983931" w:rsidRDefault="00677EB3">
            <w:pPr>
              <w:pStyle w:val="TableParagraph"/>
              <w:spacing w:before="15"/>
              <w:ind w:left="314" w:right="288"/>
              <w:jc w:val="center"/>
              <w:rPr>
                <w:sz w:val="20"/>
              </w:rPr>
            </w:pPr>
            <w:r>
              <w:rPr>
                <w:sz w:val="20"/>
              </w:rPr>
              <w:t>860</w:t>
            </w:r>
          </w:p>
        </w:tc>
      </w:tr>
      <w:tr w:rsidR="00983931">
        <w:trPr>
          <w:trHeight w:val="777"/>
        </w:trPr>
        <w:tc>
          <w:tcPr>
            <w:tcW w:w="2785" w:type="dxa"/>
          </w:tcPr>
          <w:p w:rsidR="00983931" w:rsidRDefault="00677EB3">
            <w:pPr>
              <w:pStyle w:val="TableParagraph"/>
              <w:spacing w:line="254" w:lineRule="auto"/>
              <w:ind w:left="50" w:right="830" w:hanging="1"/>
              <w:rPr>
                <w:b/>
                <w:sz w:val="20"/>
              </w:rPr>
            </w:pPr>
            <w:r>
              <w:rPr>
                <w:b/>
                <w:sz w:val="20"/>
              </w:rPr>
              <w:t>Student/Teacher Ratio Staﬀ FTE's</w:t>
            </w:r>
          </w:p>
          <w:p w:rsidR="00983931" w:rsidRDefault="00677EB3">
            <w:pPr>
              <w:pStyle w:val="TableParagraph"/>
              <w:ind w:left="231"/>
              <w:rPr>
                <w:b/>
                <w:sz w:val="20"/>
              </w:rPr>
            </w:pPr>
            <w:r>
              <w:rPr>
                <w:b/>
                <w:sz w:val="20"/>
              </w:rPr>
              <w:t>Professional</w:t>
            </w:r>
          </w:p>
        </w:tc>
        <w:tc>
          <w:tcPr>
            <w:tcW w:w="1557" w:type="dxa"/>
          </w:tcPr>
          <w:p w:rsidR="00983931" w:rsidRDefault="00677EB3">
            <w:pPr>
              <w:pStyle w:val="TableParagraph"/>
              <w:spacing w:line="233" w:lineRule="exact"/>
              <w:ind w:left="12" w:right="5"/>
              <w:jc w:val="center"/>
              <w:rPr>
                <w:sz w:val="20"/>
              </w:rPr>
            </w:pPr>
            <w:r>
              <w:rPr>
                <w:sz w:val="20"/>
              </w:rPr>
              <w:t>16.3</w:t>
            </w:r>
          </w:p>
          <w:p w:rsidR="00983931" w:rsidRDefault="00983931">
            <w:pPr>
              <w:pStyle w:val="TableParagraph"/>
              <w:spacing w:before="9"/>
              <w:rPr>
                <w:rFonts w:ascii="Times New Roman"/>
                <w:sz w:val="23"/>
              </w:rPr>
            </w:pPr>
          </w:p>
          <w:p w:rsidR="00983931" w:rsidRDefault="00677EB3">
            <w:pPr>
              <w:pStyle w:val="TableParagraph"/>
              <w:ind w:left="12" w:right="5"/>
              <w:jc w:val="center"/>
              <w:rPr>
                <w:sz w:val="20"/>
              </w:rPr>
            </w:pPr>
            <w:r>
              <w:rPr>
                <w:sz w:val="20"/>
              </w:rPr>
              <w:t>70.2</w:t>
            </w:r>
          </w:p>
        </w:tc>
        <w:tc>
          <w:tcPr>
            <w:tcW w:w="1603" w:type="dxa"/>
          </w:tcPr>
          <w:p w:rsidR="00983931" w:rsidRDefault="00677EB3">
            <w:pPr>
              <w:pStyle w:val="TableParagraph"/>
              <w:spacing w:line="233" w:lineRule="exact"/>
              <w:ind w:left="298" w:right="245"/>
              <w:jc w:val="center"/>
              <w:rPr>
                <w:sz w:val="20"/>
              </w:rPr>
            </w:pPr>
            <w:r>
              <w:rPr>
                <w:sz w:val="20"/>
              </w:rPr>
              <w:t>17.9</w:t>
            </w:r>
          </w:p>
          <w:p w:rsidR="00983931" w:rsidRDefault="00983931">
            <w:pPr>
              <w:pStyle w:val="TableParagraph"/>
              <w:spacing w:before="9"/>
              <w:rPr>
                <w:rFonts w:ascii="Times New Roman"/>
                <w:sz w:val="23"/>
              </w:rPr>
            </w:pPr>
          </w:p>
          <w:p w:rsidR="00983931" w:rsidRDefault="00677EB3">
            <w:pPr>
              <w:pStyle w:val="TableParagraph"/>
              <w:ind w:left="298" w:right="245"/>
              <w:jc w:val="center"/>
              <w:rPr>
                <w:sz w:val="20"/>
              </w:rPr>
            </w:pPr>
            <w:r>
              <w:rPr>
                <w:sz w:val="20"/>
              </w:rPr>
              <w:t>65.2</w:t>
            </w:r>
          </w:p>
        </w:tc>
        <w:tc>
          <w:tcPr>
            <w:tcW w:w="1569" w:type="dxa"/>
          </w:tcPr>
          <w:p w:rsidR="00983931" w:rsidRDefault="00677EB3">
            <w:pPr>
              <w:pStyle w:val="TableParagraph"/>
              <w:spacing w:line="233" w:lineRule="exact"/>
              <w:ind w:left="397" w:right="257"/>
              <w:jc w:val="center"/>
              <w:rPr>
                <w:sz w:val="20"/>
              </w:rPr>
            </w:pPr>
            <w:r>
              <w:rPr>
                <w:sz w:val="20"/>
              </w:rPr>
              <w:t>16.0</w:t>
            </w:r>
          </w:p>
          <w:p w:rsidR="00983931" w:rsidRDefault="00983931">
            <w:pPr>
              <w:pStyle w:val="TableParagraph"/>
              <w:spacing w:before="9"/>
              <w:rPr>
                <w:rFonts w:ascii="Times New Roman"/>
                <w:sz w:val="23"/>
              </w:rPr>
            </w:pPr>
          </w:p>
          <w:p w:rsidR="00983931" w:rsidRDefault="00677EB3">
            <w:pPr>
              <w:pStyle w:val="TableParagraph"/>
              <w:ind w:left="397" w:right="257"/>
              <w:jc w:val="center"/>
              <w:rPr>
                <w:sz w:val="20"/>
              </w:rPr>
            </w:pPr>
            <w:r>
              <w:rPr>
                <w:sz w:val="20"/>
              </w:rPr>
              <w:t>68.1</w:t>
            </w:r>
          </w:p>
        </w:tc>
        <w:tc>
          <w:tcPr>
            <w:tcW w:w="1686" w:type="dxa"/>
          </w:tcPr>
          <w:p w:rsidR="00983931" w:rsidRDefault="00677EB3">
            <w:pPr>
              <w:pStyle w:val="TableParagraph"/>
              <w:spacing w:line="233" w:lineRule="exact"/>
              <w:ind w:left="448" w:right="323"/>
              <w:jc w:val="center"/>
              <w:rPr>
                <w:sz w:val="20"/>
              </w:rPr>
            </w:pPr>
            <w:r>
              <w:rPr>
                <w:sz w:val="20"/>
              </w:rPr>
              <w:t>15.8</w:t>
            </w:r>
          </w:p>
          <w:p w:rsidR="00983931" w:rsidRDefault="00983931">
            <w:pPr>
              <w:pStyle w:val="TableParagraph"/>
              <w:spacing w:before="9"/>
              <w:rPr>
                <w:rFonts w:ascii="Times New Roman"/>
                <w:sz w:val="23"/>
              </w:rPr>
            </w:pPr>
          </w:p>
          <w:p w:rsidR="00983931" w:rsidRDefault="00677EB3">
            <w:pPr>
              <w:pStyle w:val="TableParagraph"/>
              <w:ind w:left="448" w:right="323"/>
              <w:jc w:val="center"/>
              <w:rPr>
                <w:sz w:val="20"/>
              </w:rPr>
            </w:pPr>
            <w:r>
              <w:rPr>
                <w:sz w:val="20"/>
              </w:rPr>
              <w:t>68.8</w:t>
            </w:r>
          </w:p>
        </w:tc>
        <w:tc>
          <w:tcPr>
            <w:tcW w:w="1516" w:type="dxa"/>
          </w:tcPr>
          <w:p w:rsidR="00983931" w:rsidRDefault="00983931">
            <w:pPr>
              <w:pStyle w:val="TableParagraph"/>
              <w:rPr>
                <w:rFonts w:ascii="Times New Roman"/>
                <w:sz w:val="20"/>
              </w:rPr>
            </w:pPr>
          </w:p>
        </w:tc>
      </w:tr>
      <w:tr w:rsidR="00983931">
        <w:trPr>
          <w:trHeight w:val="259"/>
        </w:trPr>
        <w:tc>
          <w:tcPr>
            <w:tcW w:w="2785" w:type="dxa"/>
          </w:tcPr>
          <w:p w:rsidR="00983931" w:rsidRDefault="00677EB3">
            <w:pPr>
              <w:pStyle w:val="TableParagraph"/>
              <w:spacing w:line="233" w:lineRule="exact"/>
              <w:ind w:left="457"/>
              <w:rPr>
                <w:b/>
                <w:sz w:val="20"/>
              </w:rPr>
            </w:pPr>
            <w:r>
              <w:rPr>
                <w:b/>
                <w:sz w:val="20"/>
              </w:rPr>
              <w:t>Teachers</w:t>
            </w:r>
          </w:p>
        </w:tc>
        <w:tc>
          <w:tcPr>
            <w:tcW w:w="1557" w:type="dxa"/>
          </w:tcPr>
          <w:p w:rsidR="00983931" w:rsidRDefault="00677EB3">
            <w:pPr>
              <w:pStyle w:val="TableParagraph"/>
              <w:spacing w:line="233" w:lineRule="exact"/>
              <w:ind w:left="12" w:right="5"/>
              <w:jc w:val="center"/>
              <w:rPr>
                <w:sz w:val="20"/>
              </w:rPr>
            </w:pPr>
            <w:r>
              <w:rPr>
                <w:sz w:val="20"/>
              </w:rPr>
              <w:t>58.4</w:t>
            </w:r>
          </w:p>
        </w:tc>
        <w:tc>
          <w:tcPr>
            <w:tcW w:w="1603" w:type="dxa"/>
          </w:tcPr>
          <w:p w:rsidR="00983931" w:rsidRDefault="00677EB3">
            <w:pPr>
              <w:pStyle w:val="TableParagraph"/>
              <w:spacing w:line="233" w:lineRule="exact"/>
              <w:ind w:left="298" w:right="245"/>
              <w:jc w:val="center"/>
              <w:rPr>
                <w:sz w:val="20"/>
              </w:rPr>
            </w:pPr>
            <w:r>
              <w:rPr>
                <w:sz w:val="20"/>
              </w:rPr>
              <w:t>53.4</w:t>
            </w:r>
          </w:p>
        </w:tc>
        <w:tc>
          <w:tcPr>
            <w:tcW w:w="1569" w:type="dxa"/>
          </w:tcPr>
          <w:p w:rsidR="00983931" w:rsidRDefault="00677EB3">
            <w:pPr>
              <w:pStyle w:val="TableParagraph"/>
              <w:spacing w:line="233" w:lineRule="exact"/>
              <w:ind w:left="397" w:right="257"/>
              <w:jc w:val="center"/>
              <w:rPr>
                <w:sz w:val="20"/>
              </w:rPr>
            </w:pPr>
            <w:r>
              <w:rPr>
                <w:sz w:val="20"/>
              </w:rPr>
              <w:t>58.3</w:t>
            </w:r>
          </w:p>
        </w:tc>
        <w:tc>
          <w:tcPr>
            <w:tcW w:w="1686" w:type="dxa"/>
          </w:tcPr>
          <w:p w:rsidR="00983931" w:rsidRDefault="00677EB3">
            <w:pPr>
              <w:pStyle w:val="TableParagraph"/>
              <w:spacing w:line="233" w:lineRule="exact"/>
              <w:ind w:left="448" w:right="323"/>
              <w:jc w:val="center"/>
              <w:rPr>
                <w:sz w:val="20"/>
              </w:rPr>
            </w:pPr>
            <w:r>
              <w:rPr>
                <w:sz w:val="20"/>
              </w:rPr>
              <w:t>57.8</w:t>
            </w:r>
          </w:p>
        </w:tc>
        <w:tc>
          <w:tcPr>
            <w:tcW w:w="1516" w:type="dxa"/>
          </w:tcPr>
          <w:p w:rsidR="00983931" w:rsidRDefault="00983931">
            <w:pPr>
              <w:pStyle w:val="TableParagraph"/>
              <w:rPr>
                <w:rFonts w:ascii="Times New Roman"/>
                <w:sz w:val="18"/>
              </w:rPr>
            </w:pPr>
          </w:p>
        </w:tc>
      </w:tr>
      <w:tr w:rsidR="00983931">
        <w:trPr>
          <w:trHeight w:val="259"/>
        </w:trPr>
        <w:tc>
          <w:tcPr>
            <w:tcW w:w="2785" w:type="dxa"/>
          </w:tcPr>
          <w:p w:rsidR="00983931" w:rsidRDefault="00677EB3">
            <w:pPr>
              <w:pStyle w:val="TableParagraph"/>
              <w:spacing w:line="233" w:lineRule="exact"/>
              <w:ind w:left="458"/>
              <w:rPr>
                <w:b/>
                <w:sz w:val="20"/>
              </w:rPr>
            </w:pPr>
            <w:r>
              <w:rPr>
                <w:b/>
                <w:sz w:val="20"/>
              </w:rPr>
              <w:t>Professional Support</w:t>
            </w:r>
          </w:p>
        </w:tc>
        <w:tc>
          <w:tcPr>
            <w:tcW w:w="1557" w:type="dxa"/>
          </w:tcPr>
          <w:p w:rsidR="00983931" w:rsidRDefault="00677EB3">
            <w:pPr>
              <w:pStyle w:val="TableParagraph"/>
              <w:spacing w:line="233" w:lineRule="exact"/>
              <w:ind w:left="12" w:right="5"/>
              <w:jc w:val="center"/>
              <w:rPr>
                <w:sz w:val="20"/>
              </w:rPr>
            </w:pPr>
            <w:r>
              <w:rPr>
                <w:sz w:val="20"/>
              </w:rPr>
              <w:t>8.8</w:t>
            </w:r>
          </w:p>
        </w:tc>
        <w:tc>
          <w:tcPr>
            <w:tcW w:w="1603" w:type="dxa"/>
          </w:tcPr>
          <w:p w:rsidR="00983931" w:rsidRDefault="00677EB3">
            <w:pPr>
              <w:pStyle w:val="TableParagraph"/>
              <w:spacing w:line="233" w:lineRule="exact"/>
              <w:ind w:left="298" w:right="245"/>
              <w:jc w:val="center"/>
              <w:rPr>
                <w:sz w:val="20"/>
              </w:rPr>
            </w:pPr>
            <w:r>
              <w:rPr>
                <w:sz w:val="20"/>
              </w:rPr>
              <w:t>8.8</w:t>
            </w:r>
          </w:p>
        </w:tc>
        <w:tc>
          <w:tcPr>
            <w:tcW w:w="1569" w:type="dxa"/>
          </w:tcPr>
          <w:p w:rsidR="00983931" w:rsidRDefault="00677EB3">
            <w:pPr>
              <w:pStyle w:val="TableParagraph"/>
              <w:spacing w:line="233" w:lineRule="exact"/>
              <w:ind w:left="398" w:right="257"/>
              <w:jc w:val="center"/>
              <w:rPr>
                <w:sz w:val="20"/>
              </w:rPr>
            </w:pPr>
            <w:r>
              <w:rPr>
                <w:sz w:val="20"/>
              </w:rPr>
              <w:t>7.8</w:t>
            </w:r>
          </w:p>
        </w:tc>
        <w:tc>
          <w:tcPr>
            <w:tcW w:w="1686" w:type="dxa"/>
          </w:tcPr>
          <w:p w:rsidR="00983931" w:rsidRDefault="00677EB3">
            <w:pPr>
              <w:pStyle w:val="TableParagraph"/>
              <w:spacing w:line="233" w:lineRule="exact"/>
              <w:ind w:left="124"/>
              <w:jc w:val="center"/>
              <w:rPr>
                <w:sz w:val="20"/>
              </w:rPr>
            </w:pPr>
            <w:r>
              <w:rPr>
                <w:sz w:val="20"/>
              </w:rPr>
              <w:t>8</w:t>
            </w:r>
          </w:p>
        </w:tc>
        <w:tc>
          <w:tcPr>
            <w:tcW w:w="1516" w:type="dxa"/>
          </w:tcPr>
          <w:p w:rsidR="00983931" w:rsidRDefault="00983931">
            <w:pPr>
              <w:pStyle w:val="TableParagraph"/>
              <w:rPr>
                <w:rFonts w:ascii="Times New Roman"/>
                <w:sz w:val="18"/>
              </w:rPr>
            </w:pPr>
          </w:p>
        </w:tc>
      </w:tr>
      <w:tr w:rsidR="00983931">
        <w:trPr>
          <w:trHeight w:val="777"/>
        </w:trPr>
        <w:tc>
          <w:tcPr>
            <w:tcW w:w="2785" w:type="dxa"/>
          </w:tcPr>
          <w:p w:rsidR="00983931" w:rsidRDefault="00677EB3">
            <w:pPr>
              <w:pStyle w:val="TableParagraph"/>
              <w:spacing w:line="254" w:lineRule="auto"/>
              <w:ind w:left="50" w:right="352" w:firstLine="407"/>
              <w:rPr>
                <w:b/>
                <w:sz w:val="20"/>
              </w:rPr>
            </w:pPr>
            <w:r>
              <w:rPr>
                <w:b/>
                <w:sz w:val="20"/>
              </w:rPr>
              <w:t>Campus Administration Support</w:t>
            </w:r>
          </w:p>
          <w:p w:rsidR="00983931" w:rsidRDefault="00677EB3">
            <w:pPr>
              <w:pStyle w:val="TableParagraph"/>
              <w:ind w:left="458"/>
              <w:rPr>
                <w:b/>
                <w:sz w:val="20"/>
              </w:rPr>
            </w:pPr>
            <w:r>
              <w:rPr>
                <w:b/>
                <w:sz w:val="20"/>
              </w:rPr>
              <w:t>Educational Aides</w:t>
            </w:r>
          </w:p>
        </w:tc>
        <w:tc>
          <w:tcPr>
            <w:tcW w:w="1557" w:type="dxa"/>
          </w:tcPr>
          <w:p w:rsidR="00983931" w:rsidRDefault="00677EB3">
            <w:pPr>
              <w:pStyle w:val="TableParagraph"/>
              <w:spacing w:line="233" w:lineRule="exact"/>
              <w:ind w:left="8"/>
              <w:jc w:val="center"/>
              <w:rPr>
                <w:sz w:val="20"/>
              </w:rPr>
            </w:pPr>
            <w:r>
              <w:rPr>
                <w:sz w:val="20"/>
              </w:rPr>
              <w:t>3</w:t>
            </w:r>
          </w:p>
          <w:p w:rsidR="00983931" w:rsidRDefault="00983931">
            <w:pPr>
              <w:pStyle w:val="TableParagraph"/>
              <w:spacing w:before="9"/>
              <w:rPr>
                <w:rFonts w:ascii="Times New Roman"/>
                <w:sz w:val="23"/>
              </w:rPr>
            </w:pPr>
          </w:p>
          <w:p w:rsidR="00983931" w:rsidRDefault="00677EB3">
            <w:pPr>
              <w:pStyle w:val="TableParagraph"/>
              <w:ind w:left="12" w:right="5"/>
              <w:jc w:val="center"/>
              <w:rPr>
                <w:sz w:val="20"/>
              </w:rPr>
            </w:pPr>
            <w:r>
              <w:rPr>
                <w:sz w:val="20"/>
              </w:rPr>
              <w:t>14.7</w:t>
            </w:r>
          </w:p>
        </w:tc>
        <w:tc>
          <w:tcPr>
            <w:tcW w:w="1603" w:type="dxa"/>
          </w:tcPr>
          <w:p w:rsidR="00983931" w:rsidRDefault="00677EB3">
            <w:pPr>
              <w:pStyle w:val="TableParagraph"/>
              <w:spacing w:line="233" w:lineRule="exact"/>
              <w:ind w:left="54"/>
              <w:jc w:val="center"/>
              <w:rPr>
                <w:sz w:val="20"/>
              </w:rPr>
            </w:pPr>
            <w:r>
              <w:rPr>
                <w:sz w:val="20"/>
              </w:rPr>
              <w:t>3</w:t>
            </w:r>
          </w:p>
          <w:p w:rsidR="00983931" w:rsidRDefault="00983931">
            <w:pPr>
              <w:pStyle w:val="TableParagraph"/>
              <w:spacing w:before="9"/>
              <w:rPr>
                <w:rFonts w:ascii="Times New Roman"/>
                <w:sz w:val="23"/>
              </w:rPr>
            </w:pPr>
          </w:p>
          <w:p w:rsidR="00983931" w:rsidRDefault="00677EB3">
            <w:pPr>
              <w:pStyle w:val="TableParagraph"/>
              <w:ind w:left="298" w:right="245"/>
              <w:jc w:val="center"/>
              <w:rPr>
                <w:sz w:val="20"/>
              </w:rPr>
            </w:pPr>
            <w:r>
              <w:rPr>
                <w:sz w:val="20"/>
              </w:rPr>
              <w:t>14.7</w:t>
            </w:r>
          </w:p>
        </w:tc>
        <w:tc>
          <w:tcPr>
            <w:tcW w:w="1569" w:type="dxa"/>
          </w:tcPr>
          <w:p w:rsidR="00983931" w:rsidRDefault="00677EB3">
            <w:pPr>
              <w:pStyle w:val="TableParagraph"/>
              <w:spacing w:line="233" w:lineRule="exact"/>
              <w:ind w:left="139"/>
              <w:jc w:val="center"/>
              <w:rPr>
                <w:sz w:val="20"/>
              </w:rPr>
            </w:pPr>
            <w:r>
              <w:rPr>
                <w:sz w:val="20"/>
              </w:rPr>
              <w:t>2</w:t>
            </w:r>
          </w:p>
          <w:p w:rsidR="00983931" w:rsidRDefault="00983931">
            <w:pPr>
              <w:pStyle w:val="TableParagraph"/>
              <w:spacing w:before="9"/>
              <w:rPr>
                <w:rFonts w:ascii="Times New Roman"/>
                <w:sz w:val="23"/>
              </w:rPr>
            </w:pPr>
          </w:p>
          <w:p w:rsidR="00983931" w:rsidRDefault="00677EB3">
            <w:pPr>
              <w:pStyle w:val="TableParagraph"/>
              <w:ind w:left="397" w:right="257"/>
              <w:jc w:val="center"/>
              <w:rPr>
                <w:sz w:val="20"/>
              </w:rPr>
            </w:pPr>
            <w:r>
              <w:rPr>
                <w:sz w:val="20"/>
              </w:rPr>
              <w:t>13.7</w:t>
            </w:r>
          </w:p>
        </w:tc>
        <w:tc>
          <w:tcPr>
            <w:tcW w:w="1686" w:type="dxa"/>
          </w:tcPr>
          <w:p w:rsidR="00983931" w:rsidRDefault="00677EB3">
            <w:pPr>
              <w:pStyle w:val="TableParagraph"/>
              <w:spacing w:line="233" w:lineRule="exact"/>
              <w:ind w:left="124"/>
              <w:jc w:val="center"/>
              <w:rPr>
                <w:sz w:val="20"/>
              </w:rPr>
            </w:pPr>
            <w:r>
              <w:rPr>
                <w:sz w:val="20"/>
              </w:rPr>
              <w:t>3</w:t>
            </w:r>
          </w:p>
          <w:p w:rsidR="00983931" w:rsidRDefault="00983931">
            <w:pPr>
              <w:pStyle w:val="TableParagraph"/>
              <w:spacing w:before="9"/>
              <w:rPr>
                <w:rFonts w:ascii="Times New Roman"/>
                <w:sz w:val="23"/>
              </w:rPr>
            </w:pPr>
          </w:p>
          <w:p w:rsidR="00983931" w:rsidRDefault="00677EB3">
            <w:pPr>
              <w:pStyle w:val="TableParagraph"/>
              <w:ind w:left="448" w:right="323"/>
              <w:jc w:val="center"/>
              <w:rPr>
                <w:sz w:val="20"/>
              </w:rPr>
            </w:pPr>
            <w:r>
              <w:rPr>
                <w:sz w:val="20"/>
              </w:rPr>
              <w:t>14.3</w:t>
            </w:r>
          </w:p>
        </w:tc>
        <w:tc>
          <w:tcPr>
            <w:tcW w:w="1516" w:type="dxa"/>
          </w:tcPr>
          <w:p w:rsidR="00983931" w:rsidRDefault="00983931">
            <w:pPr>
              <w:pStyle w:val="TableParagraph"/>
              <w:rPr>
                <w:rFonts w:ascii="Times New Roman"/>
                <w:sz w:val="20"/>
              </w:rPr>
            </w:pPr>
          </w:p>
        </w:tc>
      </w:tr>
      <w:tr w:rsidR="00983931">
        <w:trPr>
          <w:trHeight w:val="490"/>
        </w:trPr>
        <w:tc>
          <w:tcPr>
            <w:tcW w:w="2785" w:type="dxa"/>
          </w:tcPr>
          <w:p w:rsidR="00983931" w:rsidRDefault="00677EB3">
            <w:pPr>
              <w:pStyle w:val="TableParagraph"/>
              <w:spacing w:line="233" w:lineRule="exact"/>
              <w:ind w:left="50"/>
              <w:rPr>
                <w:b/>
                <w:sz w:val="20"/>
              </w:rPr>
            </w:pPr>
            <w:r>
              <w:rPr>
                <w:b/>
                <w:sz w:val="20"/>
              </w:rPr>
              <w:t>Total</w:t>
            </w:r>
          </w:p>
        </w:tc>
        <w:tc>
          <w:tcPr>
            <w:tcW w:w="1557" w:type="dxa"/>
          </w:tcPr>
          <w:p w:rsidR="00983931" w:rsidRDefault="00677EB3">
            <w:pPr>
              <w:pStyle w:val="TableParagraph"/>
              <w:spacing w:line="233" w:lineRule="exact"/>
              <w:ind w:left="12" w:right="5"/>
              <w:jc w:val="center"/>
              <w:rPr>
                <w:sz w:val="20"/>
              </w:rPr>
            </w:pPr>
            <w:r>
              <w:rPr>
                <w:sz w:val="20"/>
              </w:rPr>
              <w:t>84.9</w:t>
            </w:r>
          </w:p>
        </w:tc>
        <w:tc>
          <w:tcPr>
            <w:tcW w:w="1603" w:type="dxa"/>
          </w:tcPr>
          <w:p w:rsidR="00983931" w:rsidRDefault="00677EB3">
            <w:pPr>
              <w:pStyle w:val="TableParagraph"/>
              <w:spacing w:line="233" w:lineRule="exact"/>
              <w:ind w:left="298" w:right="245"/>
              <w:jc w:val="center"/>
              <w:rPr>
                <w:sz w:val="20"/>
              </w:rPr>
            </w:pPr>
            <w:r>
              <w:rPr>
                <w:sz w:val="20"/>
              </w:rPr>
              <w:t>79.9</w:t>
            </w:r>
          </w:p>
        </w:tc>
        <w:tc>
          <w:tcPr>
            <w:tcW w:w="1569" w:type="dxa"/>
          </w:tcPr>
          <w:p w:rsidR="00983931" w:rsidRDefault="00677EB3">
            <w:pPr>
              <w:pStyle w:val="TableParagraph"/>
              <w:spacing w:line="233" w:lineRule="exact"/>
              <w:ind w:left="397" w:right="257"/>
              <w:jc w:val="center"/>
              <w:rPr>
                <w:sz w:val="20"/>
              </w:rPr>
            </w:pPr>
            <w:r>
              <w:rPr>
                <w:sz w:val="20"/>
              </w:rPr>
              <w:t>81.8</w:t>
            </w:r>
          </w:p>
        </w:tc>
        <w:tc>
          <w:tcPr>
            <w:tcW w:w="1686" w:type="dxa"/>
          </w:tcPr>
          <w:p w:rsidR="00983931" w:rsidRDefault="00677EB3">
            <w:pPr>
              <w:pStyle w:val="TableParagraph"/>
              <w:spacing w:line="233" w:lineRule="exact"/>
              <w:ind w:left="449" w:right="323"/>
              <w:jc w:val="center"/>
              <w:rPr>
                <w:sz w:val="20"/>
              </w:rPr>
            </w:pPr>
            <w:r>
              <w:rPr>
                <w:sz w:val="20"/>
              </w:rPr>
              <w:t>83.1</w:t>
            </w:r>
          </w:p>
        </w:tc>
        <w:tc>
          <w:tcPr>
            <w:tcW w:w="1516" w:type="dxa"/>
          </w:tcPr>
          <w:p w:rsidR="00983931" w:rsidRDefault="00983931">
            <w:pPr>
              <w:pStyle w:val="TableParagraph"/>
              <w:rPr>
                <w:rFonts w:ascii="Times New Roman"/>
                <w:sz w:val="20"/>
              </w:rPr>
            </w:pPr>
          </w:p>
        </w:tc>
      </w:tr>
      <w:tr w:rsidR="00983931">
        <w:trPr>
          <w:trHeight w:val="516"/>
        </w:trPr>
        <w:tc>
          <w:tcPr>
            <w:tcW w:w="2785" w:type="dxa"/>
            <w:shd w:val="clear" w:color="auto" w:fill="DDEBF7"/>
          </w:tcPr>
          <w:p w:rsidR="00983931" w:rsidRDefault="00677EB3">
            <w:pPr>
              <w:pStyle w:val="TableParagraph"/>
              <w:spacing w:before="17"/>
              <w:ind w:left="49"/>
              <w:rPr>
                <w:b/>
                <w:sz w:val="20"/>
              </w:rPr>
            </w:pPr>
            <w:r>
              <w:rPr>
                <w:b/>
                <w:sz w:val="20"/>
              </w:rPr>
              <w:t>Expenditures</w:t>
            </w:r>
          </w:p>
        </w:tc>
        <w:tc>
          <w:tcPr>
            <w:tcW w:w="1557" w:type="dxa"/>
            <w:tcBorders>
              <w:bottom w:val="single" w:sz="6" w:space="0" w:color="000000"/>
            </w:tcBorders>
            <w:shd w:val="clear" w:color="auto" w:fill="DDEBF7"/>
          </w:tcPr>
          <w:p w:rsidR="00983931" w:rsidRDefault="00983931">
            <w:pPr>
              <w:pStyle w:val="TableParagraph"/>
              <w:rPr>
                <w:rFonts w:ascii="Times New Roman"/>
                <w:sz w:val="24"/>
              </w:rPr>
            </w:pPr>
          </w:p>
          <w:p w:rsidR="00983931" w:rsidRDefault="00677EB3">
            <w:pPr>
              <w:pStyle w:val="TableParagraph"/>
              <w:spacing w:line="220" w:lineRule="exact"/>
              <w:ind w:left="179"/>
              <w:rPr>
                <w:b/>
                <w:sz w:val="20"/>
              </w:rPr>
            </w:pPr>
            <w:r>
              <w:rPr>
                <w:b/>
                <w:sz w:val="20"/>
              </w:rPr>
              <w:t>2017 AUDITED</w:t>
            </w:r>
          </w:p>
        </w:tc>
        <w:tc>
          <w:tcPr>
            <w:tcW w:w="1603" w:type="dxa"/>
            <w:tcBorders>
              <w:bottom w:val="single" w:sz="6" w:space="0" w:color="000000"/>
            </w:tcBorders>
            <w:shd w:val="clear" w:color="auto" w:fill="DDEBF7"/>
          </w:tcPr>
          <w:p w:rsidR="00983931" w:rsidRDefault="00983931">
            <w:pPr>
              <w:pStyle w:val="TableParagraph"/>
              <w:rPr>
                <w:rFonts w:ascii="Times New Roman"/>
                <w:sz w:val="24"/>
              </w:rPr>
            </w:pPr>
          </w:p>
          <w:p w:rsidR="00983931" w:rsidRDefault="00677EB3">
            <w:pPr>
              <w:pStyle w:val="TableParagraph"/>
              <w:spacing w:line="220" w:lineRule="exact"/>
              <w:ind w:left="225"/>
              <w:rPr>
                <w:b/>
                <w:sz w:val="20"/>
              </w:rPr>
            </w:pPr>
            <w:r>
              <w:rPr>
                <w:b/>
                <w:sz w:val="20"/>
              </w:rPr>
              <w:t>2018 AUDITED</w:t>
            </w:r>
          </w:p>
        </w:tc>
        <w:tc>
          <w:tcPr>
            <w:tcW w:w="1569" w:type="dxa"/>
            <w:tcBorders>
              <w:bottom w:val="single" w:sz="6" w:space="0" w:color="000000"/>
            </w:tcBorders>
            <w:shd w:val="clear" w:color="auto" w:fill="DDEBF7"/>
          </w:tcPr>
          <w:p w:rsidR="00983931" w:rsidRDefault="00983931">
            <w:pPr>
              <w:pStyle w:val="TableParagraph"/>
              <w:rPr>
                <w:rFonts w:ascii="Times New Roman"/>
                <w:sz w:val="24"/>
              </w:rPr>
            </w:pPr>
          </w:p>
          <w:p w:rsidR="00983931" w:rsidRDefault="00677EB3">
            <w:pPr>
              <w:pStyle w:val="TableParagraph"/>
              <w:spacing w:line="220" w:lineRule="exact"/>
              <w:ind w:right="110"/>
              <w:jc w:val="right"/>
              <w:rPr>
                <w:b/>
                <w:sz w:val="20"/>
              </w:rPr>
            </w:pPr>
            <w:r>
              <w:rPr>
                <w:b/>
                <w:sz w:val="20"/>
              </w:rPr>
              <w:t>2019 AUDITED</w:t>
            </w:r>
          </w:p>
        </w:tc>
        <w:tc>
          <w:tcPr>
            <w:tcW w:w="1686" w:type="dxa"/>
            <w:tcBorders>
              <w:bottom w:val="single" w:sz="6" w:space="0" w:color="000000"/>
            </w:tcBorders>
            <w:shd w:val="clear" w:color="auto" w:fill="DDEBF7"/>
          </w:tcPr>
          <w:p w:rsidR="00983931" w:rsidRDefault="00983931">
            <w:pPr>
              <w:pStyle w:val="TableParagraph"/>
              <w:rPr>
                <w:rFonts w:ascii="Times New Roman"/>
                <w:sz w:val="24"/>
              </w:rPr>
            </w:pPr>
          </w:p>
          <w:p w:rsidR="00983931" w:rsidRDefault="00677EB3">
            <w:pPr>
              <w:pStyle w:val="TableParagraph"/>
              <w:spacing w:line="220" w:lineRule="exact"/>
              <w:ind w:left="171"/>
              <w:rPr>
                <w:b/>
                <w:sz w:val="20"/>
              </w:rPr>
            </w:pPr>
            <w:r>
              <w:rPr>
                <w:b/>
                <w:sz w:val="20"/>
              </w:rPr>
              <w:t>2020 UNAUDITED</w:t>
            </w:r>
          </w:p>
        </w:tc>
        <w:tc>
          <w:tcPr>
            <w:tcW w:w="1516" w:type="dxa"/>
            <w:tcBorders>
              <w:bottom w:val="single" w:sz="6" w:space="0" w:color="000000"/>
            </w:tcBorders>
            <w:shd w:val="clear" w:color="auto" w:fill="DDEBF7"/>
          </w:tcPr>
          <w:p w:rsidR="00983931" w:rsidRDefault="00983931">
            <w:pPr>
              <w:pStyle w:val="TableParagraph"/>
              <w:rPr>
                <w:rFonts w:ascii="Times New Roman"/>
                <w:sz w:val="24"/>
              </w:rPr>
            </w:pPr>
          </w:p>
          <w:p w:rsidR="00983931" w:rsidRDefault="00677EB3">
            <w:pPr>
              <w:pStyle w:val="TableParagraph"/>
              <w:spacing w:line="220" w:lineRule="exact"/>
              <w:ind w:right="169"/>
              <w:jc w:val="right"/>
              <w:rPr>
                <w:b/>
                <w:sz w:val="20"/>
              </w:rPr>
            </w:pPr>
            <w:r>
              <w:rPr>
                <w:b/>
                <w:sz w:val="20"/>
              </w:rPr>
              <w:t>2021 BUDGET</w:t>
            </w:r>
          </w:p>
        </w:tc>
      </w:tr>
      <w:tr w:rsidR="00983931">
        <w:trPr>
          <w:trHeight w:val="299"/>
        </w:trPr>
        <w:tc>
          <w:tcPr>
            <w:tcW w:w="2785" w:type="dxa"/>
          </w:tcPr>
          <w:p w:rsidR="00983931" w:rsidRDefault="00677EB3">
            <w:pPr>
              <w:pStyle w:val="TableParagraph"/>
              <w:spacing w:before="25"/>
              <w:ind w:left="169"/>
              <w:rPr>
                <w:sz w:val="20"/>
              </w:rPr>
            </w:pPr>
            <w:r>
              <w:rPr>
                <w:sz w:val="20"/>
              </w:rPr>
              <w:t>Payroll Costs</w:t>
            </w:r>
          </w:p>
        </w:tc>
        <w:tc>
          <w:tcPr>
            <w:tcW w:w="1557" w:type="dxa"/>
            <w:tcBorders>
              <w:top w:val="single" w:sz="6" w:space="0" w:color="000000"/>
            </w:tcBorders>
          </w:tcPr>
          <w:p w:rsidR="00983931" w:rsidRDefault="00677EB3">
            <w:pPr>
              <w:pStyle w:val="TableParagraph"/>
              <w:tabs>
                <w:tab w:val="left" w:pos="387"/>
              </w:tabs>
              <w:spacing w:before="24"/>
              <w:ind w:left="59"/>
              <w:rPr>
                <w:sz w:val="20"/>
              </w:rPr>
            </w:pPr>
            <w:r>
              <w:rPr>
                <w:sz w:val="20"/>
              </w:rPr>
              <w:t>$</w:t>
            </w:r>
            <w:r>
              <w:rPr>
                <w:sz w:val="20"/>
              </w:rPr>
              <w:tab/>
              <w:t>4,213,588.12</w:t>
            </w:r>
          </w:p>
        </w:tc>
        <w:tc>
          <w:tcPr>
            <w:tcW w:w="1603" w:type="dxa"/>
            <w:tcBorders>
              <w:top w:val="single" w:sz="6" w:space="0" w:color="000000"/>
            </w:tcBorders>
          </w:tcPr>
          <w:p w:rsidR="00983931" w:rsidRDefault="00677EB3">
            <w:pPr>
              <w:pStyle w:val="TableParagraph"/>
              <w:tabs>
                <w:tab w:val="left" w:pos="396"/>
              </w:tabs>
              <w:spacing w:before="24"/>
              <w:ind w:left="68"/>
              <w:rPr>
                <w:sz w:val="20"/>
              </w:rPr>
            </w:pPr>
            <w:r>
              <w:rPr>
                <w:sz w:val="20"/>
              </w:rPr>
              <w:t>$</w:t>
            </w:r>
            <w:r>
              <w:rPr>
                <w:sz w:val="20"/>
              </w:rPr>
              <w:tab/>
              <w:t>4,597,250.37</w:t>
            </w:r>
          </w:p>
        </w:tc>
        <w:tc>
          <w:tcPr>
            <w:tcW w:w="1569" w:type="dxa"/>
            <w:tcBorders>
              <w:top w:val="single" w:sz="6" w:space="0" w:color="000000"/>
            </w:tcBorders>
          </w:tcPr>
          <w:p w:rsidR="00983931" w:rsidRDefault="00677EB3">
            <w:pPr>
              <w:pStyle w:val="TableParagraph"/>
              <w:spacing w:before="24"/>
              <w:ind w:right="116"/>
              <w:jc w:val="right"/>
              <w:rPr>
                <w:sz w:val="20"/>
              </w:rPr>
            </w:pPr>
            <w:r>
              <w:rPr>
                <w:sz w:val="20"/>
              </w:rPr>
              <w:t>$ 4,524,426.20</w:t>
            </w:r>
          </w:p>
        </w:tc>
        <w:tc>
          <w:tcPr>
            <w:tcW w:w="1686" w:type="dxa"/>
            <w:tcBorders>
              <w:top w:val="single" w:sz="6" w:space="0" w:color="000000"/>
            </w:tcBorders>
          </w:tcPr>
          <w:p w:rsidR="00983931" w:rsidRDefault="00677EB3">
            <w:pPr>
              <w:pStyle w:val="TableParagraph"/>
              <w:tabs>
                <w:tab w:val="left" w:pos="529"/>
              </w:tabs>
              <w:spacing w:before="24"/>
              <w:ind w:left="110"/>
              <w:rPr>
                <w:sz w:val="20"/>
              </w:rPr>
            </w:pPr>
            <w:r>
              <w:rPr>
                <w:sz w:val="20"/>
              </w:rPr>
              <w:t>$</w:t>
            </w:r>
            <w:r>
              <w:rPr>
                <w:sz w:val="20"/>
              </w:rPr>
              <w:tab/>
              <w:t>4,806,577.39</w:t>
            </w:r>
          </w:p>
        </w:tc>
        <w:tc>
          <w:tcPr>
            <w:tcW w:w="1516" w:type="dxa"/>
            <w:tcBorders>
              <w:top w:val="single" w:sz="6" w:space="0" w:color="000000"/>
            </w:tcBorders>
          </w:tcPr>
          <w:p w:rsidR="00983931" w:rsidRDefault="00677EB3">
            <w:pPr>
              <w:pStyle w:val="TableParagraph"/>
              <w:spacing w:before="24"/>
              <w:ind w:right="123"/>
              <w:jc w:val="right"/>
              <w:rPr>
                <w:sz w:val="20"/>
              </w:rPr>
            </w:pPr>
            <w:r>
              <w:rPr>
                <w:sz w:val="20"/>
              </w:rPr>
              <w:t>$ 4,656,300.00</w:t>
            </w:r>
          </w:p>
        </w:tc>
      </w:tr>
      <w:tr w:rsidR="00983931">
        <w:trPr>
          <w:trHeight w:val="269"/>
        </w:trPr>
        <w:tc>
          <w:tcPr>
            <w:tcW w:w="2785" w:type="dxa"/>
          </w:tcPr>
          <w:p w:rsidR="00983931" w:rsidRDefault="00677EB3">
            <w:pPr>
              <w:pStyle w:val="TableParagraph"/>
              <w:spacing w:line="238" w:lineRule="exact"/>
              <w:ind w:left="169"/>
              <w:rPr>
                <w:sz w:val="20"/>
              </w:rPr>
            </w:pPr>
            <w:r>
              <w:rPr>
                <w:sz w:val="20"/>
              </w:rPr>
              <w:t>Contracted Services</w:t>
            </w:r>
          </w:p>
        </w:tc>
        <w:tc>
          <w:tcPr>
            <w:tcW w:w="1557" w:type="dxa"/>
          </w:tcPr>
          <w:p w:rsidR="00983931" w:rsidRDefault="00677EB3">
            <w:pPr>
              <w:pStyle w:val="TableParagraph"/>
              <w:tabs>
                <w:tab w:val="left" w:pos="522"/>
              </w:tabs>
              <w:spacing w:line="238" w:lineRule="exact"/>
              <w:ind w:left="59"/>
              <w:rPr>
                <w:sz w:val="20"/>
              </w:rPr>
            </w:pPr>
            <w:r>
              <w:rPr>
                <w:sz w:val="20"/>
              </w:rPr>
              <w:t>$</w:t>
            </w:r>
            <w:r>
              <w:rPr>
                <w:sz w:val="20"/>
              </w:rPr>
              <w:tab/>
              <w:t>138,031.69</w:t>
            </w:r>
          </w:p>
        </w:tc>
        <w:tc>
          <w:tcPr>
            <w:tcW w:w="1603" w:type="dxa"/>
          </w:tcPr>
          <w:p w:rsidR="00983931" w:rsidRDefault="00677EB3">
            <w:pPr>
              <w:pStyle w:val="TableParagraph"/>
              <w:tabs>
                <w:tab w:val="left" w:pos="531"/>
              </w:tabs>
              <w:spacing w:line="238" w:lineRule="exact"/>
              <w:ind w:left="68"/>
              <w:rPr>
                <w:sz w:val="20"/>
              </w:rPr>
            </w:pPr>
            <w:r>
              <w:rPr>
                <w:sz w:val="20"/>
              </w:rPr>
              <w:t>$</w:t>
            </w:r>
            <w:r>
              <w:rPr>
                <w:sz w:val="20"/>
              </w:rPr>
              <w:tab/>
              <w:t>149,605.07</w:t>
            </w:r>
          </w:p>
        </w:tc>
        <w:tc>
          <w:tcPr>
            <w:tcW w:w="1569" w:type="dxa"/>
          </w:tcPr>
          <w:p w:rsidR="00983931" w:rsidRDefault="00677EB3">
            <w:pPr>
              <w:pStyle w:val="TableParagraph"/>
              <w:tabs>
                <w:tab w:val="left" w:pos="417"/>
              </w:tabs>
              <w:spacing w:line="238" w:lineRule="exact"/>
              <w:ind w:right="132"/>
              <w:jc w:val="right"/>
              <w:rPr>
                <w:sz w:val="20"/>
              </w:rPr>
            </w:pPr>
            <w:r>
              <w:rPr>
                <w:sz w:val="20"/>
              </w:rPr>
              <w:t>$</w:t>
            </w:r>
            <w:r>
              <w:rPr>
                <w:sz w:val="20"/>
              </w:rPr>
              <w:tab/>
            </w:r>
            <w:r>
              <w:rPr>
                <w:spacing w:val="-1"/>
                <w:sz w:val="20"/>
              </w:rPr>
              <w:t>141,258.21</w:t>
            </w:r>
          </w:p>
        </w:tc>
        <w:tc>
          <w:tcPr>
            <w:tcW w:w="1686" w:type="dxa"/>
          </w:tcPr>
          <w:p w:rsidR="00983931" w:rsidRDefault="00677EB3">
            <w:pPr>
              <w:pStyle w:val="TableParagraph"/>
              <w:tabs>
                <w:tab w:val="left" w:pos="664"/>
              </w:tabs>
              <w:spacing w:line="238" w:lineRule="exact"/>
              <w:ind w:left="110"/>
              <w:rPr>
                <w:sz w:val="20"/>
              </w:rPr>
            </w:pPr>
            <w:r>
              <w:rPr>
                <w:sz w:val="20"/>
              </w:rPr>
              <w:t>$</w:t>
            </w:r>
            <w:r>
              <w:rPr>
                <w:sz w:val="20"/>
              </w:rPr>
              <w:tab/>
              <w:t>109,503.35</w:t>
            </w:r>
          </w:p>
        </w:tc>
        <w:tc>
          <w:tcPr>
            <w:tcW w:w="1516" w:type="dxa"/>
          </w:tcPr>
          <w:p w:rsidR="00983931" w:rsidRDefault="00677EB3">
            <w:pPr>
              <w:pStyle w:val="TableParagraph"/>
              <w:tabs>
                <w:tab w:val="left" w:pos="418"/>
              </w:tabs>
              <w:spacing w:line="238" w:lineRule="exact"/>
              <w:ind w:right="140"/>
              <w:jc w:val="right"/>
              <w:rPr>
                <w:sz w:val="20"/>
              </w:rPr>
            </w:pPr>
            <w:r>
              <w:rPr>
                <w:sz w:val="20"/>
              </w:rPr>
              <w:t>$</w:t>
            </w:r>
            <w:r>
              <w:rPr>
                <w:sz w:val="20"/>
              </w:rPr>
              <w:tab/>
            </w:r>
            <w:r>
              <w:rPr>
                <w:spacing w:val="-1"/>
                <w:sz w:val="20"/>
              </w:rPr>
              <w:t>125,700.00</w:t>
            </w:r>
          </w:p>
        </w:tc>
      </w:tr>
      <w:tr w:rsidR="00983931">
        <w:trPr>
          <w:trHeight w:val="269"/>
        </w:trPr>
        <w:tc>
          <w:tcPr>
            <w:tcW w:w="2785" w:type="dxa"/>
          </w:tcPr>
          <w:p w:rsidR="00983931" w:rsidRDefault="00677EB3">
            <w:pPr>
              <w:pStyle w:val="TableParagraph"/>
              <w:spacing w:line="239" w:lineRule="exact"/>
              <w:ind w:left="170"/>
              <w:rPr>
                <w:sz w:val="20"/>
              </w:rPr>
            </w:pPr>
            <w:r>
              <w:rPr>
                <w:sz w:val="20"/>
              </w:rPr>
              <w:t>Supplies and Materials</w:t>
            </w:r>
          </w:p>
        </w:tc>
        <w:tc>
          <w:tcPr>
            <w:tcW w:w="1557" w:type="dxa"/>
          </w:tcPr>
          <w:p w:rsidR="00983931" w:rsidRDefault="00677EB3">
            <w:pPr>
              <w:pStyle w:val="TableParagraph"/>
              <w:tabs>
                <w:tab w:val="left" w:pos="522"/>
              </w:tabs>
              <w:spacing w:line="239" w:lineRule="exact"/>
              <w:ind w:left="59"/>
              <w:rPr>
                <w:sz w:val="20"/>
              </w:rPr>
            </w:pPr>
            <w:r>
              <w:rPr>
                <w:sz w:val="20"/>
              </w:rPr>
              <w:t>$</w:t>
            </w:r>
            <w:r>
              <w:rPr>
                <w:sz w:val="20"/>
              </w:rPr>
              <w:tab/>
              <w:t>104,013.09</w:t>
            </w:r>
          </w:p>
        </w:tc>
        <w:tc>
          <w:tcPr>
            <w:tcW w:w="1603" w:type="dxa"/>
          </w:tcPr>
          <w:p w:rsidR="00983931" w:rsidRDefault="00677EB3">
            <w:pPr>
              <w:pStyle w:val="TableParagraph"/>
              <w:tabs>
                <w:tab w:val="left" w:pos="531"/>
              </w:tabs>
              <w:spacing w:line="239" w:lineRule="exact"/>
              <w:ind w:left="68"/>
              <w:rPr>
                <w:sz w:val="20"/>
              </w:rPr>
            </w:pPr>
            <w:r>
              <w:rPr>
                <w:sz w:val="20"/>
              </w:rPr>
              <w:t>$</w:t>
            </w:r>
            <w:r>
              <w:rPr>
                <w:sz w:val="20"/>
              </w:rPr>
              <w:tab/>
              <w:t>113,189.38</w:t>
            </w:r>
          </w:p>
        </w:tc>
        <w:tc>
          <w:tcPr>
            <w:tcW w:w="1569" w:type="dxa"/>
          </w:tcPr>
          <w:p w:rsidR="00983931" w:rsidRDefault="00677EB3">
            <w:pPr>
              <w:pStyle w:val="TableParagraph"/>
              <w:tabs>
                <w:tab w:val="left" w:pos="417"/>
              </w:tabs>
              <w:spacing w:line="239" w:lineRule="exact"/>
              <w:ind w:right="132"/>
              <w:jc w:val="right"/>
              <w:rPr>
                <w:sz w:val="20"/>
              </w:rPr>
            </w:pPr>
            <w:r>
              <w:rPr>
                <w:sz w:val="20"/>
              </w:rPr>
              <w:t>$</w:t>
            </w:r>
            <w:r>
              <w:rPr>
                <w:sz w:val="20"/>
              </w:rPr>
              <w:tab/>
            </w:r>
            <w:r>
              <w:rPr>
                <w:spacing w:val="-1"/>
                <w:sz w:val="20"/>
              </w:rPr>
              <w:t>140,163.53</w:t>
            </w:r>
          </w:p>
        </w:tc>
        <w:tc>
          <w:tcPr>
            <w:tcW w:w="1686" w:type="dxa"/>
          </w:tcPr>
          <w:p w:rsidR="00983931" w:rsidRDefault="00677EB3">
            <w:pPr>
              <w:pStyle w:val="TableParagraph"/>
              <w:tabs>
                <w:tab w:val="left" w:pos="664"/>
              </w:tabs>
              <w:spacing w:line="239" w:lineRule="exact"/>
              <w:ind w:left="110"/>
              <w:rPr>
                <w:sz w:val="20"/>
              </w:rPr>
            </w:pPr>
            <w:r>
              <w:rPr>
                <w:sz w:val="20"/>
              </w:rPr>
              <w:t>$</w:t>
            </w:r>
            <w:r>
              <w:rPr>
                <w:sz w:val="20"/>
              </w:rPr>
              <w:tab/>
              <w:t>182,725.42</w:t>
            </w:r>
          </w:p>
        </w:tc>
        <w:tc>
          <w:tcPr>
            <w:tcW w:w="1516" w:type="dxa"/>
          </w:tcPr>
          <w:p w:rsidR="00983931" w:rsidRDefault="00677EB3">
            <w:pPr>
              <w:pStyle w:val="TableParagraph"/>
              <w:tabs>
                <w:tab w:val="left" w:pos="418"/>
              </w:tabs>
              <w:spacing w:line="239" w:lineRule="exact"/>
              <w:ind w:right="140"/>
              <w:jc w:val="right"/>
              <w:rPr>
                <w:sz w:val="20"/>
              </w:rPr>
            </w:pPr>
            <w:r>
              <w:rPr>
                <w:sz w:val="20"/>
              </w:rPr>
              <w:t>$</w:t>
            </w:r>
            <w:r>
              <w:rPr>
                <w:sz w:val="20"/>
              </w:rPr>
              <w:tab/>
            </w:r>
            <w:r>
              <w:rPr>
                <w:spacing w:val="-1"/>
                <w:sz w:val="20"/>
              </w:rPr>
              <w:t>134,200.00</w:t>
            </w:r>
          </w:p>
        </w:tc>
      </w:tr>
      <w:tr w:rsidR="00983931">
        <w:trPr>
          <w:trHeight w:val="268"/>
        </w:trPr>
        <w:tc>
          <w:tcPr>
            <w:tcW w:w="2785" w:type="dxa"/>
          </w:tcPr>
          <w:p w:rsidR="00983931" w:rsidRDefault="00677EB3">
            <w:pPr>
              <w:pStyle w:val="TableParagraph"/>
              <w:spacing w:line="238" w:lineRule="exact"/>
              <w:ind w:left="170"/>
              <w:rPr>
                <w:sz w:val="20"/>
              </w:rPr>
            </w:pPr>
            <w:r>
              <w:rPr>
                <w:sz w:val="20"/>
              </w:rPr>
              <w:t>Other Operating Costs</w:t>
            </w:r>
          </w:p>
        </w:tc>
        <w:tc>
          <w:tcPr>
            <w:tcW w:w="1557" w:type="dxa"/>
          </w:tcPr>
          <w:p w:rsidR="00983931" w:rsidRDefault="00677EB3">
            <w:pPr>
              <w:pStyle w:val="TableParagraph"/>
              <w:tabs>
                <w:tab w:val="left" w:pos="658"/>
              </w:tabs>
              <w:spacing w:line="238" w:lineRule="exact"/>
              <w:ind w:left="59"/>
              <w:rPr>
                <w:sz w:val="20"/>
              </w:rPr>
            </w:pPr>
            <w:r>
              <w:rPr>
                <w:sz w:val="20"/>
              </w:rPr>
              <w:t>$</w:t>
            </w:r>
            <w:r>
              <w:rPr>
                <w:sz w:val="20"/>
              </w:rPr>
              <w:tab/>
              <w:t>45,395.80</w:t>
            </w:r>
          </w:p>
        </w:tc>
        <w:tc>
          <w:tcPr>
            <w:tcW w:w="1603" w:type="dxa"/>
          </w:tcPr>
          <w:p w:rsidR="00983931" w:rsidRDefault="00677EB3">
            <w:pPr>
              <w:pStyle w:val="TableParagraph"/>
              <w:tabs>
                <w:tab w:val="left" w:pos="667"/>
              </w:tabs>
              <w:spacing w:line="238" w:lineRule="exact"/>
              <w:ind w:left="68"/>
              <w:rPr>
                <w:sz w:val="20"/>
              </w:rPr>
            </w:pPr>
            <w:r>
              <w:rPr>
                <w:sz w:val="20"/>
              </w:rPr>
              <w:t>$</w:t>
            </w:r>
            <w:r>
              <w:rPr>
                <w:sz w:val="20"/>
              </w:rPr>
              <w:tab/>
              <w:t>37,889.28</w:t>
            </w:r>
          </w:p>
        </w:tc>
        <w:tc>
          <w:tcPr>
            <w:tcW w:w="1569" w:type="dxa"/>
          </w:tcPr>
          <w:p w:rsidR="00983931" w:rsidRDefault="00677EB3">
            <w:pPr>
              <w:pStyle w:val="TableParagraph"/>
              <w:tabs>
                <w:tab w:val="left" w:pos="508"/>
              </w:tabs>
              <w:spacing w:line="238" w:lineRule="exact"/>
              <w:ind w:right="143"/>
              <w:jc w:val="right"/>
              <w:rPr>
                <w:sz w:val="20"/>
              </w:rPr>
            </w:pPr>
            <w:r>
              <w:rPr>
                <w:sz w:val="20"/>
              </w:rPr>
              <w:t>$</w:t>
            </w:r>
            <w:r>
              <w:rPr>
                <w:sz w:val="20"/>
              </w:rPr>
              <w:tab/>
            </w:r>
            <w:r>
              <w:rPr>
                <w:spacing w:val="-1"/>
                <w:sz w:val="20"/>
              </w:rPr>
              <w:t>41,296.42</w:t>
            </w:r>
          </w:p>
        </w:tc>
        <w:tc>
          <w:tcPr>
            <w:tcW w:w="1686" w:type="dxa"/>
          </w:tcPr>
          <w:p w:rsidR="00983931" w:rsidRDefault="00677EB3">
            <w:pPr>
              <w:pStyle w:val="TableParagraph"/>
              <w:tabs>
                <w:tab w:val="left" w:pos="754"/>
              </w:tabs>
              <w:spacing w:line="238" w:lineRule="exact"/>
              <w:ind w:left="110"/>
              <w:rPr>
                <w:sz w:val="20"/>
              </w:rPr>
            </w:pPr>
            <w:r>
              <w:rPr>
                <w:sz w:val="20"/>
              </w:rPr>
              <w:t>$</w:t>
            </w:r>
            <w:r>
              <w:rPr>
                <w:sz w:val="20"/>
              </w:rPr>
              <w:tab/>
              <w:t>28,320.68</w:t>
            </w:r>
          </w:p>
        </w:tc>
        <w:tc>
          <w:tcPr>
            <w:tcW w:w="1516" w:type="dxa"/>
          </w:tcPr>
          <w:p w:rsidR="00983931" w:rsidRDefault="00677EB3">
            <w:pPr>
              <w:pStyle w:val="TableParagraph"/>
              <w:tabs>
                <w:tab w:val="left" w:pos="508"/>
              </w:tabs>
              <w:spacing w:line="238" w:lineRule="exact"/>
              <w:ind w:right="151"/>
              <w:jc w:val="right"/>
              <w:rPr>
                <w:sz w:val="20"/>
              </w:rPr>
            </w:pPr>
            <w:r>
              <w:rPr>
                <w:sz w:val="20"/>
              </w:rPr>
              <w:t>$</w:t>
            </w:r>
            <w:r>
              <w:rPr>
                <w:sz w:val="20"/>
              </w:rPr>
              <w:tab/>
            </w:r>
            <w:r>
              <w:rPr>
                <w:spacing w:val="-1"/>
                <w:sz w:val="20"/>
              </w:rPr>
              <w:t>37,200.00</w:t>
            </w:r>
          </w:p>
        </w:tc>
      </w:tr>
      <w:tr w:rsidR="00983931">
        <w:trPr>
          <w:trHeight w:val="232"/>
        </w:trPr>
        <w:tc>
          <w:tcPr>
            <w:tcW w:w="2785" w:type="dxa"/>
          </w:tcPr>
          <w:p w:rsidR="00983931" w:rsidRDefault="00677EB3">
            <w:pPr>
              <w:pStyle w:val="TableParagraph"/>
              <w:spacing w:line="213" w:lineRule="exact"/>
              <w:ind w:left="169"/>
              <w:rPr>
                <w:sz w:val="20"/>
              </w:rPr>
            </w:pPr>
            <w:r>
              <w:rPr>
                <w:sz w:val="20"/>
              </w:rPr>
              <w:t>Fixed Assets</w:t>
            </w:r>
          </w:p>
        </w:tc>
        <w:tc>
          <w:tcPr>
            <w:tcW w:w="1557" w:type="dxa"/>
            <w:tcBorders>
              <w:bottom w:val="single" w:sz="6" w:space="0" w:color="000000"/>
            </w:tcBorders>
          </w:tcPr>
          <w:p w:rsidR="00983931" w:rsidRDefault="00677EB3">
            <w:pPr>
              <w:pStyle w:val="TableParagraph"/>
              <w:tabs>
                <w:tab w:val="left" w:pos="748"/>
              </w:tabs>
              <w:spacing w:line="213" w:lineRule="exact"/>
              <w:ind w:left="59"/>
              <w:rPr>
                <w:sz w:val="20"/>
              </w:rPr>
            </w:pPr>
            <w:r>
              <w:rPr>
                <w:sz w:val="20"/>
              </w:rPr>
              <w:t>$</w:t>
            </w:r>
            <w:r>
              <w:rPr>
                <w:sz w:val="20"/>
              </w:rPr>
              <w:tab/>
              <w:t>7,795.00</w:t>
            </w:r>
          </w:p>
        </w:tc>
        <w:tc>
          <w:tcPr>
            <w:tcW w:w="1603" w:type="dxa"/>
            <w:tcBorders>
              <w:bottom w:val="single" w:sz="6" w:space="0" w:color="000000"/>
            </w:tcBorders>
          </w:tcPr>
          <w:p w:rsidR="00983931" w:rsidRDefault="00677EB3">
            <w:pPr>
              <w:pStyle w:val="TableParagraph"/>
              <w:tabs>
                <w:tab w:val="left" w:pos="757"/>
              </w:tabs>
              <w:spacing w:line="213" w:lineRule="exact"/>
              <w:ind w:left="68"/>
              <w:rPr>
                <w:sz w:val="20"/>
              </w:rPr>
            </w:pPr>
            <w:r>
              <w:rPr>
                <w:sz w:val="20"/>
              </w:rPr>
              <w:t>$</w:t>
            </w:r>
            <w:r>
              <w:rPr>
                <w:sz w:val="20"/>
              </w:rPr>
              <w:tab/>
              <w:t>3,651.23</w:t>
            </w:r>
          </w:p>
        </w:tc>
        <w:tc>
          <w:tcPr>
            <w:tcW w:w="1569" w:type="dxa"/>
            <w:tcBorders>
              <w:bottom w:val="single" w:sz="6" w:space="0" w:color="000000"/>
            </w:tcBorders>
          </w:tcPr>
          <w:p w:rsidR="00983931" w:rsidRDefault="00677EB3">
            <w:pPr>
              <w:pStyle w:val="TableParagraph"/>
              <w:tabs>
                <w:tab w:val="left" w:pos="417"/>
              </w:tabs>
              <w:spacing w:line="213" w:lineRule="exact"/>
              <w:ind w:right="132"/>
              <w:jc w:val="right"/>
              <w:rPr>
                <w:sz w:val="20"/>
              </w:rPr>
            </w:pPr>
            <w:r>
              <w:rPr>
                <w:sz w:val="20"/>
              </w:rPr>
              <w:t>$</w:t>
            </w:r>
            <w:r>
              <w:rPr>
                <w:sz w:val="20"/>
              </w:rPr>
              <w:tab/>
            </w:r>
            <w:r>
              <w:rPr>
                <w:spacing w:val="-1"/>
                <w:sz w:val="20"/>
              </w:rPr>
              <w:t>126,927.08</w:t>
            </w:r>
          </w:p>
        </w:tc>
        <w:tc>
          <w:tcPr>
            <w:tcW w:w="1686" w:type="dxa"/>
            <w:tcBorders>
              <w:bottom w:val="single" w:sz="6" w:space="0" w:color="000000"/>
            </w:tcBorders>
          </w:tcPr>
          <w:p w:rsidR="00983931" w:rsidRDefault="00677EB3">
            <w:pPr>
              <w:pStyle w:val="TableParagraph"/>
              <w:tabs>
                <w:tab w:val="left" w:pos="754"/>
              </w:tabs>
              <w:spacing w:line="213" w:lineRule="exact"/>
              <w:ind w:left="110"/>
              <w:rPr>
                <w:sz w:val="20"/>
              </w:rPr>
            </w:pPr>
            <w:r>
              <w:rPr>
                <w:sz w:val="20"/>
              </w:rPr>
              <w:t>$</w:t>
            </w:r>
            <w:r>
              <w:rPr>
                <w:sz w:val="20"/>
              </w:rPr>
              <w:tab/>
              <w:t>10,954.26</w:t>
            </w:r>
          </w:p>
        </w:tc>
        <w:tc>
          <w:tcPr>
            <w:tcW w:w="1516" w:type="dxa"/>
            <w:tcBorders>
              <w:bottom w:val="single" w:sz="6" w:space="0" w:color="000000"/>
            </w:tcBorders>
          </w:tcPr>
          <w:p w:rsidR="00983931" w:rsidRDefault="00677EB3">
            <w:pPr>
              <w:pStyle w:val="TableParagraph"/>
              <w:tabs>
                <w:tab w:val="left" w:pos="961"/>
              </w:tabs>
              <w:spacing w:line="213" w:lineRule="exact"/>
              <w:ind w:right="154"/>
              <w:jc w:val="right"/>
              <w:rPr>
                <w:sz w:val="20"/>
              </w:rPr>
            </w:pPr>
            <w:r>
              <w:rPr>
                <w:sz w:val="20"/>
              </w:rPr>
              <w:t>$</w:t>
            </w:r>
            <w:r>
              <w:rPr>
                <w:sz w:val="20"/>
              </w:rPr>
              <w:tab/>
            </w:r>
            <w:r>
              <w:rPr>
                <w:spacing w:val="-1"/>
                <w:sz w:val="20"/>
              </w:rPr>
              <w:t>0.00</w:t>
            </w:r>
          </w:p>
        </w:tc>
      </w:tr>
      <w:tr w:rsidR="00983931">
        <w:trPr>
          <w:trHeight w:val="424"/>
        </w:trPr>
        <w:tc>
          <w:tcPr>
            <w:tcW w:w="2785" w:type="dxa"/>
          </w:tcPr>
          <w:p w:rsidR="00983931" w:rsidRDefault="00677EB3">
            <w:pPr>
              <w:pStyle w:val="TableParagraph"/>
              <w:spacing w:before="26"/>
              <w:ind w:left="49"/>
              <w:rPr>
                <w:b/>
                <w:sz w:val="20"/>
              </w:rPr>
            </w:pPr>
            <w:r>
              <w:rPr>
                <w:b/>
                <w:sz w:val="20"/>
              </w:rPr>
              <w:t>Grand Total</w:t>
            </w:r>
          </w:p>
        </w:tc>
        <w:tc>
          <w:tcPr>
            <w:tcW w:w="1557" w:type="dxa"/>
            <w:tcBorders>
              <w:top w:val="single" w:sz="6" w:space="0" w:color="000000"/>
            </w:tcBorders>
          </w:tcPr>
          <w:p w:rsidR="00983931" w:rsidRDefault="00677EB3">
            <w:pPr>
              <w:pStyle w:val="TableParagraph"/>
              <w:tabs>
                <w:tab w:val="left" w:pos="390"/>
              </w:tabs>
              <w:spacing w:before="26"/>
              <w:ind w:left="62"/>
              <w:rPr>
                <w:b/>
                <w:sz w:val="20"/>
              </w:rPr>
            </w:pPr>
            <w:r>
              <w:rPr>
                <w:b/>
                <w:sz w:val="20"/>
              </w:rPr>
              <w:t>$</w:t>
            </w:r>
            <w:r>
              <w:rPr>
                <w:b/>
                <w:sz w:val="20"/>
              </w:rPr>
              <w:tab/>
              <w:t>4,508,823.70</w:t>
            </w:r>
          </w:p>
        </w:tc>
        <w:tc>
          <w:tcPr>
            <w:tcW w:w="1603" w:type="dxa"/>
            <w:tcBorders>
              <w:top w:val="single" w:sz="6" w:space="0" w:color="000000"/>
            </w:tcBorders>
          </w:tcPr>
          <w:p w:rsidR="00983931" w:rsidRDefault="00677EB3">
            <w:pPr>
              <w:pStyle w:val="TableParagraph"/>
              <w:tabs>
                <w:tab w:val="left" w:pos="399"/>
              </w:tabs>
              <w:spacing w:before="26"/>
              <w:ind w:left="72"/>
              <w:rPr>
                <w:b/>
                <w:sz w:val="20"/>
              </w:rPr>
            </w:pPr>
            <w:r>
              <w:rPr>
                <w:b/>
                <w:sz w:val="20"/>
              </w:rPr>
              <w:t>$</w:t>
            </w:r>
            <w:r>
              <w:rPr>
                <w:b/>
                <w:sz w:val="20"/>
              </w:rPr>
              <w:tab/>
              <w:t>4,901,585.33</w:t>
            </w:r>
          </w:p>
        </w:tc>
        <w:tc>
          <w:tcPr>
            <w:tcW w:w="1569" w:type="dxa"/>
            <w:tcBorders>
              <w:top w:val="single" w:sz="6" w:space="0" w:color="000000"/>
            </w:tcBorders>
          </w:tcPr>
          <w:p w:rsidR="00983931" w:rsidRDefault="00677EB3">
            <w:pPr>
              <w:pStyle w:val="TableParagraph"/>
              <w:spacing w:before="26"/>
              <w:ind w:right="152"/>
              <w:jc w:val="right"/>
              <w:rPr>
                <w:b/>
                <w:sz w:val="20"/>
              </w:rPr>
            </w:pPr>
            <w:r>
              <w:rPr>
                <w:b/>
                <w:sz w:val="20"/>
              </w:rPr>
              <w:t>$ 4,974,071.44</w:t>
            </w:r>
          </w:p>
        </w:tc>
        <w:tc>
          <w:tcPr>
            <w:tcW w:w="1686" w:type="dxa"/>
            <w:tcBorders>
              <w:top w:val="single" w:sz="6" w:space="0" w:color="000000"/>
            </w:tcBorders>
          </w:tcPr>
          <w:p w:rsidR="00983931" w:rsidRDefault="00677EB3">
            <w:pPr>
              <w:pStyle w:val="TableParagraph"/>
              <w:tabs>
                <w:tab w:val="left" w:pos="486"/>
              </w:tabs>
              <w:spacing w:before="26"/>
              <w:ind w:left="113"/>
              <w:rPr>
                <w:b/>
                <w:sz w:val="20"/>
              </w:rPr>
            </w:pPr>
            <w:r>
              <w:rPr>
                <w:b/>
                <w:sz w:val="20"/>
              </w:rPr>
              <w:t>$</w:t>
            </w:r>
            <w:r>
              <w:rPr>
                <w:b/>
                <w:sz w:val="20"/>
              </w:rPr>
              <w:tab/>
              <w:t>5,138,081.10</w:t>
            </w:r>
          </w:p>
        </w:tc>
        <w:tc>
          <w:tcPr>
            <w:tcW w:w="1516" w:type="dxa"/>
            <w:tcBorders>
              <w:top w:val="single" w:sz="6" w:space="0" w:color="000000"/>
            </w:tcBorders>
          </w:tcPr>
          <w:p w:rsidR="00983931" w:rsidRDefault="00677EB3">
            <w:pPr>
              <w:pStyle w:val="TableParagraph"/>
              <w:spacing w:before="26"/>
              <w:ind w:right="114"/>
              <w:jc w:val="right"/>
              <w:rPr>
                <w:b/>
                <w:sz w:val="20"/>
              </w:rPr>
            </w:pPr>
            <w:r>
              <w:rPr>
                <w:b/>
                <w:sz w:val="20"/>
              </w:rPr>
              <w:t>$ 4,953,400.00</w:t>
            </w:r>
          </w:p>
        </w:tc>
      </w:tr>
      <w:tr w:rsidR="00983931">
        <w:trPr>
          <w:trHeight w:val="388"/>
        </w:trPr>
        <w:tc>
          <w:tcPr>
            <w:tcW w:w="2785" w:type="dxa"/>
          </w:tcPr>
          <w:p w:rsidR="00983931" w:rsidRDefault="00677EB3">
            <w:pPr>
              <w:pStyle w:val="TableParagraph"/>
              <w:spacing w:before="118"/>
              <w:ind w:left="49"/>
              <w:rPr>
                <w:b/>
                <w:sz w:val="20"/>
              </w:rPr>
            </w:pPr>
            <w:r>
              <w:rPr>
                <w:b/>
                <w:sz w:val="20"/>
              </w:rPr>
              <w:t>Expenditures by Intent</w:t>
            </w:r>
          </w:p>
        </w:tc>
        <w:tc>
          <w:tcPr>
            <w:tcW w:w="1557" w:type="dxa"/>
          </w:tcPr>
          <w:p w:rsidR="00983931" w:rsidRDefault="00983931">
            <w:pPr>
              <w:pStyle w:val="TableParagraph"/>
              <w:rPr>
                <w:rFonts w:ascii="Times New Roman"/>
                <w:sz w:val="20"/>
              </w:rPr>
            </w:pPr>
          </w:p>
        </w:tc>
        <w:tc>
          <w:tcPr>
            <w:tcW w:w="1603" w:type="dxa"/>
          </w:tcPr>
          <w:p w:rsidR="00983931" w:rsidRDefault="00983931">
            <w:pPr>
              <w:pStyle w:val="TableParagraph"/>
              <w:rPr>
                <w:rFonts w:ascii="Times New Roman"/>
                <w:sz w:val="20"/>
              </w:rPr>
            </w:pPr>
          </w:p>
        </w:tc>
        <w:tc>
          <w:tcPr>
            <w:tcW w:w="1569" w:type="dxa"/>
          </w:tcPr>
          <w:p w:rsidR="00983931" w:rsidRDefault="00983931">
            <w:pPr>
              <w:pStyle w:val="TableParagraph"/>
              <w:rPr>
                <w:rFonts w:ascii="Times New Roman"/>
                <w:sz w:val="20"/>
              </w:rPr>
            </w:pPr>
          </w:p>
        </w:tc>
        <w:tc>
          <w:tcPr>
            <w:tcW w:w="1686" w:type="dxa"/>
          </w:tcPr>
          <w:p w:rsidR="00983931" w:rsidRDefault="00983931">
            <w:pPr>
              <w:pStyle w:val="TableParagraph"/>
              <w:rPr>
                <w:rFonts w:ascii="Times New Roman"/>
                <w:sz w:val="20"/>
              </w:rPr>
            </w:pPr>
          </w:p>
        </w:tc>
        <w:tc>
          <w:tcPr>
            <w:tcW w:w="1516" w:type="dxa"/>
          </w:tcPr>
          <w:p w:rsidR="00983931" w:rsidRDefault="00983931">
            <w:pPr>
              <w:pStyle w:val="TableParagraph"/>
              <w:rPr>
                <w:rFonts w:ascii="Times New Roman"/>
                <w:sz w:val="20"/>
              </w:rPr>
            </w:pPr>
          </w:p>
        </w:tc>
      </w:tr>
      <w:tr w:rsidR="00983931">
        <w:trPr>
          <w:trHeight w:val="229"/>
        </w:trPr>
        <w:tc>
          <w:tcPr>
            <w:tcW w:w="2785" w:type="dxa"/>
            <w:shd w:val="clear" w:color="auto" w:fill="DDEBF7"/>
          </w:tcPr>
          <w:p w:rsidR="00983931" w:rsidRDefault="00983931">
            <w:pPr>
              <w:pStyle w:val="TableParagraph"/>
              <w:rPr>
                <w:rFonts w:ascii="Times New Roman"/>
                <w:sz w:val="16"/>
              </w:rPr>
            </w:pPr>
          </w:p>
        </w:tc>
        <w:tc>
          <w:tcPr>
            <w:tcW w:w="1557" w:type="dxa"/>
            <w:tcBorders>
              <w:bottom w:val="single" w:sz="6" w:space="0" w:color="000000"/>
            </w:tcBorders>
            <w:shd w:val="clear" w:color="auto" w:fill="DDEBF7"/>
          </w:tcPr>
          <w:p w:rsidR="00983931" w:rsidRDefault="00677EB3">
            <w:pPr>
              <w:pStyle w:val="TableParagraph"/>
              <w:spacing w:line="209" w:lineRule="exact"/>
              <w:ind w:left="179"/>
              <w:rPr>
                <w:b/>
                <w:sz w:val="20"/>
              </w:rPr>
            </w:pPr>
            <w:r>
              <w:rPr>
                <w:b/>
                <w:sz w:val="20"/>
              </w:rPr>
              <w:t>2017 AUDITED</w:t>
            </w:r>
          </w:p>
        </w:tc>
        <w:tc>
          <w:tcPr>
            <w:tcW w:w="1603" w:type="dxa"/>
            <w:tcBorders>
              <w:bottom w:val="single" w:sz="6" w:space="0" w:color="000000"/>
            </w:tcBorders>
            <w:shd w:val="clear" w:color="auto" w:fill="DDEBF7"/>
          </w:tcPr>
          <w:p w:rsidR="00983931" w:rsidRDefault="00677EB3">
            <w:pPr>
              <w:pStyle w:val="TableParagraph"/>
              <w:spacing w:line="209" w:lineRule="exact"/>
              <w:ind w:left="225"/>
              <w:rPr>
                <w:b/>
                <w:sz w:val="20"/>
              </w:rPr>
            </w:pPr>
            <w:r>
              <w:rPr>
                <w:b/>
                <w:sz w:val="20"/>
              </w:rPr>
              <w:t>2018 AUDITED</w:t>
            </w:r>
          </w:p>
        </w:tc>
        <w:tc>
          <w:tcPr>
            <w:tcW w:w="4771" w:type="dxa"/>
            <w:gridSpan w:val="3"/>
            <w:tcBorders>
              <w:bottom w:val="single" w:sz="6" w:space="0" w:color="000000"/>
            </w:tcBorders>
            <w:shd w:val="clear" w:color="auto" w:fill="DDEBF7"/>
          </w:tcPr>
          <w:p w:rsidR="00983931" w:rsidRDefault="00677EB3">
            <w:pPr>
              <w:pStyle w:val="TableParagraph"/>
              <w:tabs>
                <w:tab w:val="left" w:pos="1740"/>
                <w:tab w:val="left" w:pos="3454"/>
              </w:tabs>
              <w:spacing w:line="209" w:lineRule="exact"/>
              <w:ind w:left="251"/>
              <w:rPr>
                <w:b/>
                <w:sz w:val="20"/>
              </w:rPr>
            </w:pPr>
            <w:r>
              <w:rPr>
                <w:b/>
                <w:sz w:val="20"/>
              </w:rPr>
              <w:t>2019</w:t>
            </w:r>
            <w:r>
              <w:rPr>
                <w:b/>
                <w:spacing w:val="-1"/>
                <w:sz w:val="20"/>
              </w:rPr>
              <w:t xml:space="preserve"> </w:t>
            </w:r>
            <w:r>
              <w:rPr>
                <w:b/>
                <w:sz w:val="20"/>
              </w:rPr>
              <w:t>AUDITED</w:t>
            </w:r>
            <w:r>
              <w:rPr>
                <w:b/>
                <w:sz w:val="20"/>
              </w:rPr>
              <w:tab/>
              <w:t>2020</w:t>
            </w:r>
            <w:r>
              <w:rPr>
                <w:b/>
                <w:spacing w:val="-2"/>
                <w:sz w:val="20"/>
              </w:rPr>
              <w:t xml:space="preserve"> </w:t>
            </w:r>
            <w:r>
              <w:rPr>
                <w:b/>
                <w:sz w:val="20"/>
              </w:rPr>
              <w:t>UNAUDITED</w:t>
            </w:r>
            <w:r>
              <w:rPr>
                <w:b/>
                <w:sz w:val="20"/>
              </w:rPr>
              <w:tab/>
              <w:t>2021 BUDGET</w:t>
            </w:r>
          </w:p>
        </w:tc>
      </w:tr>
      <w:tr w:rsidR="00983931">
        <w:trPr>
          <w:trHeight w:val="299"/>
        </w:trPr>
        <w:tc>
          <w:tcPr>
            <w:tcW w:w="2785" w:type="dxa"/>
          </w:tcPr>
          <w:p w:rsidR="00983931" w:rsidRDefault="00677EB3">
            <w:pPr>
              <w:pStyle w:val="TableParagraph"/>
              <w:spacing w:before="24"/>
              <w:ind w:left="215"/>
              <w:rPr>
                <w:sz w:val="20"/>
              </w:rPr>
            </w:pPr>
            <w:r>
              <w:rPr>
                <w:sz w:val="20"/>
              </w:rPr>
              <w:t>Basic</w:t>
            </w:r>
          </w:p>
        </w:tc>
        <w:tc>
          <w:tcPr>
            <w:tcW w:w="1557" w:type="dxa"/>
            <w:tcBorders>
              <w:top w:val="single" w:sz="6" w:space="0" w:color="000000"/>
            </w:tcBorders>
          </w:tcPr>
          <w:p w:rsidR="00983931" w:rsidRDefault="00677EB3">
            <w:pPr>
              <w:pStyle w:val="TableParagraph"/>
              <w:tabs>
                <w:tab w:val="left" w:pos="387"/>
              </w:tabs>
              <w:spacing w:before="24"/>
              <w:ind w:left="59"/>
              <w:rPr>
                <w:sz w:val="20"/>
              </w:rPr>
            </w:pPr>
            <w:r>
              <w:rPr>
                <w:sz w:val="20"/>
              </w:rPr>
              <w:t>$</w:t>
            </w:r>
            <w:r>
              <w:rPr>
                <w:sz w:val="20"/>
              </w:rPr>
              <w:tab/>
              <w:t>3,072,424.84</w:t>
            </w:r>
          </w:p>
        </w:tc>
        <w:tc>
          <w:tcPr>
            <w:tcW w:w="1603" w:type="dxa"/>
            <w:tcBorders>
              <w:top w:val="single" w:sz="6" w:space="0" w:color="000000"/>
            </w:tcBorders>
          </w:tcPr>
          <w:p w:rsidR="00983931" w:rsidRDefault="00677EB3">
            <w:pPr>
              <w:pStyle w:val="TableParagraph"/>
              <w:tabs>
                <w:tab w:val="left" w:pos="396"/>
              </w:tabs>
              <w:spacing w:before="24"/>
              <w:ind w:left="68"/>
              <w:rPr>
                <w:sz w:val="20"/>
              </w:rPr>
            </w:pPr>
            <w:r>
              <w:rPr>
                <w:sz w:val="20"/>
              </w:rPr>
              <w:t>$</w:t>
            </w:r>
            <w:r>
              <w:rPr>
                <w:sz w:val="20"/>
              </w:rPr>
              <w:tab/>
              <w:t>3,301,289.07</w:t>
            </w:r>
          </w:p>
        </w:tc>
        <w:tc>
          <w:tcPr>
            <w:tcW w:w="4771" w:type="dxa"/>
            <w:gridSpan w:val="3"/>
            <w:tcBorders>
              <w:top w:val="single" w:sz="6" w:space="0" w:color="000000"/>
            </w:tcBorders>
          </w:tcPr>
          <w:p w:rsidR="00983931" w:rsidRDefault="00677EB3">
            <w:pPr>
              <w:pStyle w:val="TableParagraph"/>
              <w:tabs>
                <w:tab w:val="left" w:pos="1679"/>
                <w:tab w:val="left" w:pos="2052"/>
              </w:tabs>
              <w:spacing w:before="24"/>
              <w:ind w:left="104"/>
              <w:rPr>
                <w:sz w:val="20"/>
              </w:rPr>
            </w:pPr>
            <w:r>
              <w:rPr>
                <w:sz w:val="20"/>
              </w:rPr>
              <w:t xml:space="preserve">$  </w:t>
            </w:r>
            <w:r>
              <w:rPr>
                <w:spacing w:val="42"/>
                <w:sz w:val="20"/>
              </w:rPr>
              <w:t xml:space="preserve"> </w:t>
            </w:r>
            <w:r>
              <w:rPr>
                <w:sz w:val="20"/>
              </w:rPr>
              <w:t>3,070,503.78</w:t>
            </w:r>
            <w:r>
              <w:rPr>
                <w:sz w:val="20"/>
              </w:rPr>
              <w:tab/>
              <w:t>$</w:t>
            </w:r>
            <w:r>
              <w:rPr>
                <w:sz w:val="20"/>
              </w:rPr>
              <w:tab/>
              <w:t>3,037,167.33 $</w:t>
            </w:r>
            <w:r>
              <w:rPr>
                <w:spacing w:val="41"/>
                <w:sz w:val="20"/>
              </w:rPr>
              <w:t xml:space="preserve"> </w:t>
            </w:r>
            <w:r>
              <w:rPr>
                <w:sz w:val="20"/>
              </w:rPr>
              <w:t>2,567,500.00</w:t>
            </w:r>
          </w:p>
        </w:tc>
      </w:tr>
      <w:tr w:rsidR="00983931">
        <w:trPr>
          <w:trHeight w:val="269"/>
        </w:trPr>
        <w:tc>
          <w:tcPr>
            <w:tcW w:w="2785" w:type="dxa"/>
          </w:tcPr>
          <w:p w:rsidR="00983931" w:rsidRDefault="00677EB3">
            <w:pPr>
              <w:pStyle w:val="TableParagraph"/>
              <w:spacing w:line="238" w:lineRule="exact"/>
              <w:ind w:left="215"/>
              <w:rPr>
                <w:sz w:val="20"/>
              </w:rPr>
            </w:pPr>
            <w:r>
              <w:rPr>
                <w:sz w:val="20"/>
              </w:rPr>
              <w:t>Gifted</w:t>
            </w:r>
          </w:p>
        </w:tc>
        <w:tc>
          <w:tcPr>
            <w:tcW w:w="1557" w:type="dxa"/>
          </w:tcPr>
          <w:p w:rsidR="00983931" w:rsidRDefault="00677EB3">
            <w:pPr>
              <w:pStyle w:val="TableParagraph"/>
              <w:tabs>
                <w:tab w:val="left" w:pos="929"/>
              </w:tabs>
              <w:spacing w:line="238" w:lineRule="exact"/>
              <w:ind w:left="59"/>
              <w:rPr>
                <w:sz w:val="20"/>
              </w:rPr>
            </w:pPr>
            <w:r>
              <w:rPr>
                <w:sz w:val="20"/>
              </w:rPr>
              <w:t>$</w:t>
            </w:r>
            <w:r>
              <w:rPr>
                <w:sz w:val="20"/>
              </w:rPr>
              <w:tab/>
              <w:t>625.00</w:t>
            </w:r>
          </w:p>
        </w:tc>
        <w:tc>
          <w:tcPr>
            <w:tcW w:w="1603" w:type="dxa"/>
          </w:tcPr>
          <w:p w:rsidR="00983931" w:rsidRDefault="00677EB3">
            <w:pPr>
              <w:pStyle w:val="TableParagraph"/>
              <w:tabs>
                <w:tab w:val="left" w:pos="938"/>
              </w:tabs>
              <w:spacing w:line="238" w:lineRule="exact"/>
              <w:ind w:left="68"/>
              <w:rPr>
                <w:sz w:val="20"/>
              </w:rPr>
            </w:pPr>
            <w:r>
              <w:rPr>
                <w:sz w:val="20"/>
              </w:rPr>
              <w:t>$</w:t>
            </w:r>
            <w:r>
              <w:rPr>
                <w:sz w:val="20"/>
              </w:rPr>
              <w:tab/>
              <w:t>652.82</w:t>
            </w:r>
          </w:p>
        </w:tc>
        <w:tc>
          <w:tcPr>
            <w:tcW w:w="1569" w:type="dxa"/>
          </w:tcPr>
          <w:p w:rsidR="00983931" w:rsidRDefault="00677EB3">
            <w:pPr>
              <w:pStyle w:val="TableParagraph"/>
              <w:tabs>
                <w:tab w:val="left" w:pos="417"/>
              </w:tabs>
              <w:spacing w:line="238" w:lineRule="exact"/>
              <w:ind w:right="132"/>
              <w:jc w:val="right"/>
              <w:rPr>
                <w:sz w:val="20"/>
              </w:rPr>
            </w:pPr>
            <w:r>
              <w:rPr>
                <w:sz w:val="20"/>
              </w:rPr>
              <w:t>$</w:t>
            </w:r>
            <w:r>
              <w:rPr>
                <w:sz w:val="20"/>
              </w:rPr>
              <w:tab/>
            </w:r>
            <w:r>
              <w:rPr>
                <w:spacing w:val="-1"/>
                <w:sz w:val="20"/>
              </w:rPr>
              <w:t>237,199.00</w:t>
            </w:r>
          </w:p>
        </w:tc>
        <w:tc>
          <w:tcPr>
            <w:tcW w:w="1686" w:type="dxa"/>
          </w:tcPr>
          <w:p w:rsidR="00983931" w:rsidRDefault="00677EB3">
            <w:pPr>
              <w:pStyle w:val="TableParagraph"/>
              <w:tabs>
                <w:tab w:val="left" w:pos="619"/>
              </w:tabs>
              <w:spacing w:line="238" w:lineRule="exact"/>
              <w:ind w:left="110"/>
              <w:rPr>
                <w:sz w:val="20"/>
              </w:rPr>
            </w:pPr>
            <w:r>
              <w:rPr>
                <w:sz w:val="20"/>
              </w:rPr>
              <w:t>$</w:t>
            </w:r>
            <w:r>
              <w:rPr>
                <w:sz w:val="20"/>
              </w:rPr>
              <w:tab/>
              <w:t>251,456.66</w:t>
            </w:r>
          </w:p>
        </w:tc>
        <w:tc>
          <w:tcPr>
            <w:tcW w:w="1516" w:type="dxa"/>
          </w:tcPr>
          <w:p w:rsidR="00983931" w:rsidRDefault="00677EB3">
            <w:pPr>
              <w:pStyle w:val="TableParagraph"/>
              <w:tabs>
                <w:tab w:val="left" w:pos="373"/>
              </w:tabs>
              <w:spacing w:line="238" w:lineRule="exact"/>
              <w:ind w:right="186"/>
              <w:jc w:val="right"/>
              <w:rPr>
                <w:sz w:val="20"/>
              </w:rPr>
            </w:pPr>
            <w:r>
              <w:rPr>
                <w:sz w:val="20"/>
              </w:rPr>
              <w:t>$</w:t>
            </w:r>
            <w:r>
              <w:rPr>
                <w:sz w:val="20"/>
              </w:rPr>
              <w:tab/>
            </w:r>
            <w:r>
              <w:rPr>
                <w:spacing w:val="-1"/>
                <w:sz w:val="20"/>
              </w:rPr>
              <w:t>259,350.00</w:t>
            </w:r>
          </w:p>
        </w:tc>
      </w:tr>
      <w:tr w:rsidR="00983931">
        <w:trPr>
          <w:trHeight w:val="269"/>
        </w:trPr>
        <w:tc>
          <w:tcPr>
            <w:tcW w:w="2785" w:type="dxa"/>
          </w:tcPr>
          <w:p w:rsidR="00983931" w:rsidRDefault="00677EB3">
            <w:pPr>
              <w:pStyle w:val="TableParagraph"/>
              <w:spacing w:line="239" w:lineRule="exact"/>
              <w:ind w:left="215"/>
              <w:rPr>
                <w:sz w:val="20"/>
              </w:rPr>
            </w:pPr>
            <w:r>
              <w:rPr>
                <w:sz w:val="20"/>
              </w:rPr>
              <w:t>Special Education</w:t>
            </w:r>
          </w:p>
        </w:tc>
        <w:tc>
          <w:tcPr>
            <w:tcW w:w="1557" w:type="dxa"/>
          </w:tcPr>
          <w:p w:rsidR="00983931" w:rsidRDefault="00677EB3">
            <w:pPr>
              <w:pStyle w:val="TableParagraph"/>
              <w:tabs>
                <w:tab w:val="left" w:pos="522"/>
              </w:tabs>
              <w:spacing w:line="239" w:lineRule="exact"/>
              <w:ind w:left="59"/>
              <w:rPr>
                <w:sz w:val="20"/>
              </w:rPr>
            </w:pPr>
            <w:r>
              <w:rPr>
                <w:sz w:val="20"/>
              </w:rPr>
              <w:t>$</w:t>
            </w:r>
            <w:r>
              <w:rPr>
                <w:sz w:val="20"/>
              </w:rPr>
              <w:tab/>
              <w:t>225,415.50</w:t>
            </w:r>
          </w:p>
        </w:tc>
        <w:tc>
          <w:tcPr>
            <w:tcW w:w="1603" w:type="dxa"/>
          </w:tcPr>
          <w:p w:rsidR="00983931" w:rsidRDefault="00677EB3">
            <w:pPr>
              <w:pStyle w:val="TableParagraph"/>
              <w:tabs>
                <w:tab w:val="left" w:pos="531"/>
              </w:tabs>
              <w:spacing w:line="239" w:lineRule="exact"/>
              <w:ind w:left="68"/>
              <w:rPr>
                <w:sz w:val="20"/>
              </w:rPr>
            </w:pPr>
            <w:r>
              <w:rPr>
                <w:sz w:val="20"/>
              </w:rPr>
              <w:t>$</w:t>
            </w:r>
            <w:r>
              <w:rPr>
                <w:sz w:val="20"/>
              </w:rPr>
              <w:tab/>
              <w:t>312,581.93</w:t>
            </w:r>
          </w:p>
        </w:tc>
        <w:tc>
          <w:tcPr>
            <w:tcW w:w="1569" w:type="dxa"/>
          </w:tcPr>
          <w:p w:rsidR="00983931" w:rsidRDefault="00677EB3">
            <w:pPr>
              <w:pStyle w:val="TableParagraph"/>
              <w:tabs>
                <w:tab w:val="left" w:pos="417"/>
              </w:tabs>
              <w:spacing w:line="239" w:lineRule="exact"/>
              <w:ind w:right="132"/>
              <w:jc w:val="right"/>
              <w:rPr>
                <w:sz w:val="20"/>
              </w:rPr>
            </w:pPr>
            <w:r>
              <w:rPr>
                <w:sz w:val="20"/>
              </w:rPr>
              <w:t>$</w:t>
            </w:r>
            <w:r>
              <w:rPr>
                <w:sz w:val="20"/>
              </w:rPr>
              <w:tab/>
            </w:r>
            <w:r>
              <w:rPr>
                <w:spacing w:val="-1"/>
                <w:sz w:val="20"/>
              </w:rPr>
              <w:t>325,891.40</w:t>
            </w:r>
          </w:p>
        </w:tc>
        <w:tc>
          <w:tcPr>
            <w:tcW w:w="1686" w:type="dxa"/>
          </w:tcPr>
          <w:p w:rsidR="00983931" w:rsidRDefault="00677EB3">
            <w:pPr>
              <w:pStyle w:val="TableParagraph"/>
              <w:tabs>
                <w:tab w:val="left" w:pos="619"/>
              </w:tabs>
              <w:spacing w:line="239" w:lineRule="exact"/>
              <w:ind w:left="110"/>
              <w:rPr>
                <w:sz w:val="20"/>
              </w:rPr>
            </w:pPr>
            <w:r>
              <w:rPr>
                <w:sz w:val="20"/>
              </w:rPr>
              <w:t>$</w:t>
            </w:r>
            <w:r>
              <w:rPr>
                <w:sz w:val="20"/>
              </w:rPr>
              <w:tab/>
              <w:t>367,808.96</w:t>
            </w:r>
          </w:p>
        </w:tc>
        <w:tc>
          <w:tcPr>
            <w:tcW w:w="1516" w:type="dxa"/>
          </w:tcPr>
          <w:p w:rsidR="00983931" w:rsidRDefault="00677EB3">
            <w:pPr>
              <w:pStyle w:val="TableParagraph"/>
              <w:tabs>
                <w:tab w:val="left" w:pos="373"/>
              </w:tabs>
              <w:spacing w:line="239" w:lineRule="exact"/>
              <w:ind w:right="186"/>
              <w:jc w:val="right"/>
              <w:rPr>
                <w:sz w:val="20"/>
              </w:rPr>
            </w:pPr>
            <w:r>
              <w:rPr>
                <w:sz w:val="20"/>
              </w:rPr>
              <w:t>$</w:t>
            </w:r>
            <w:r>
              <w:rPr>
                <w:sz w:val="20"/>
              </w:rPr>
              <w:tab/>
            </w:r>
            <w:r>
              <w:rPr>
                <w:spacing w:val="-1"/>
                <w:sz w:val="20"/>
              </w:rPr>
              <w:t>385,900.00</w:t>
            </w:r>
          </w:p>
        </w:tc>
      </w:tr>
      <w:tr w:rsidR="00983931">
        <w:trPr>
          <w:trHeight w:val="268"/>
        </w:trPr>
        <w:tc>
          <w:tcPr>
            <w:tcW w:w="2785" w:type="dxa"/>
          </w:tcPr>
          <w:p w:rsidR="00983931" w:rsidRDefault="00677EB3">
            <w:pPr>
              <w:pStyle w:val="TableParagraph"/>
              <w:spacing w:line="238" w:lineRule="exact"/>
              <w:ind w:left="215"/>
              <w:rPr>
                <w:sz w:val="20"/>
              </w:rPr>
            </w:pPr>
            <w:r>
              <w:rPr>
                <w:sz w:val="20"/>
              </w:rPr>
              <w:t>Compensatory</w:t>
            </w:r>
          </w:p>
        </w:tc>
        <w:tc>
          <w:tcPr>
            <w:tcW w:w="1557" w:type="dxa"/>
          </w:tcPr>
          <w:p w:rsidR="00983931" w:rsidRDefault="00983931">
            <w:pPr>
              <w:pStyle w:val="TableParagraph"/>
              <w:rPr>
                <w:rFonts w:ascii="Times New Roman"/>
                <w:sz w:val="18"/>
              </w:rPr>
            </w:pPr>
          </w:p>
        </w:tc>
        <w:tc>
          <w:tcPr>
            <w:tcW w:w="1603" w:type="dxa"/>
          </w:tcPr>
          <w:p w:rsidR="00983931" w:rsidRDefault="00677EB3">
            <w:pPr>
              <w:pStyle w:val="TableParagraph"/>
              <w:tabs>
                <w:tab w:val="left" w:pos="1344"/>
              </w:tabs>
              <w:spacing w:line="238" w:lineRule="exact"/>
              <w:ind w:left="68"/>
              <w:rPr>
                <w:sz w:val="20"/>
              </w:rPr>
            </w:pPr>
            <w:r>
              <w:rPr>
                <w:sz w:val="20"/>
              </w:rPr>
              <w:t>$</w:t>
            </w:r>
            <w:r>
              <w:rPr>
                <w:sz w:val="20"/>
              </w:rPr>
              <w:tab/>
              <w:t>‐</w:t>
            </w:r>
          </w:p>
        </w:tc>
        <w:tc>
          <w:tcPr>
            <w:tcW w:w="1569" w:type="dxa"/>
          </w:tcPr>
          <w:p w:rsidR="00983931" w:rsidRDefault="00983931">
            <w:pPr>
              <w:pStyle w:val="TableParagraph"/>
              <w:rPr>
                <w:rFonts w:ascii="Times New Roman"/>
                <w:sz w:val="18"/>
              </w:rPr>
            </w:pPr>
          </w:p>
        </w:tc>
        <w:tc>
          <w:tcPr>
            <w:tcW w:w="1686" w:type="dxa"/>
          </w:tcPr>
          <w:p w:rsidR="00983931" w:rsidRDefault="00983931">
            <w:pPr>
              <w:pStyle w:val="TableParagraph"/>
              <w:rPr>
                <w:rFonts w:ascii="Times New Roman"/>
                <w:sz w:val="18"/>
              </w:rPr>
            </w:pPr>
          </w:p>
        </w:tc>
        <w:tc>
          <w:tcPr>
            <w:tcW w:w="1516" w:type="dxa"/>
          </w:tcPr>
          <w:p w:rsidR="00983931" w:rsidRDefault="00677EB3">
            <w:pPr>
              <w:pStyle w:val="TableParagraph"/>
              <w:tabs>
                <w:tab w:val="left" w:pos="915"/>
              </w:tabs>
              <w:spacing w:line="238" w:lineRule="exact"/>
              <w:ind w:right="199"/>
              <w:jc w:val="right"/>
              <w:rPr>
                <w:sz w:val="20"/>
              </w:rPr>
            </w:pPr>
            <w:r>
              <w:rPr>
                <w:sz w:val="20"/>
              </w:rPr>
              <w:t>$</w:t>
            </w:r>
            <w:r>
              <w:rPr>
                <w:sz w:val="20"/>
              </w:rPr>
              <w:tab/>
            </w:r>
            <w:r>
              <w:rPr>
                <w:spacing w:val="-1"/>
                <w:sz w:val="20"/>
              </w:rPr>
              <w:t>0.00</w:t>
            </w:r>
          </w:p>
        </w:tc>
      </w:tr>
      <w:tr w:rsidR="00983931">
        <w:trPr>
          <w:trHeight w:val="269"/>
        </w:trPr>
        <w:tc>
          <w:tcPr>
            <w:tcW w:w="2785" w:type="dxa"/>
          </w:tcPr>
          <w:p w:rsidR="00983931" w:rsidRDefault="00677EB3">
            <w:pPr>
              <w:pStyle w:val="TableParagraph"/>
              <w:spacing w:line="238" w:lineRule="exact"/>
              <w:ind w:left="215"/>
              <w:rPr>
                <w:sz w:val="20"/>
              </w:rPr>
            </w:pPr>
            <w:r>
              <w:rPr>
                <w:sz w:val="20"/>
              </w:rPr>
              <w:t>Bilingual</w:t>
            </w:r>
          </w:p>
        </w:tc>
        <w:tc>
          <w:tcPr>
            <w:tcW w:w="1557" w:type="dxa"/>
          </w:tcPr>
          <w:p w:rsidR="00983931" w:rsidRDefault="00677EB3">
            <w:pPr>
              <w:pStyle w:val="TableParagraph"/>
              <w:tabs>
                <w:tab w:val="left" w:pos="658"/>
              </w:tabs>
              <w:spacing w:line="238" w:lineRule="exact"/>
              <w:ind w:left="59"/>
              <w:rPr>
                <w:sz w:val="20"/>
              </w:rPr>
            </w:pPr>
            <w:r>
              <w:rPr>
                <w:sz w:val="20"/>
              </w:rPr>
              <w:t>$</w:t>
            </w:r>
            <w:r>
              <w:rPr>
                <w:sz w:val="20"/>
              </w:rPr>
              <w:tab/>
              <w:t>67,794.03</w:t>
            </w:r>
          </w:p>
        </w:tc>
        <w:tc>
          <w:tcPr>
            <w:tcW w:w="1603" w:type="dxa"/>
          </w:tcPr>
          <w:p w:rsidR="00983931" w:rsidRDefault="00677EB3">
            <w:pPr>
              <w:pStyle w:val="TableParagraph"/>
              <w:tabs>
                <w:tab w:val="left" w:pos="667"/>
              </w:tabs>
              <w:spacing w:line="238" w:lineRule="exact"/>
              <w:ind w:left="68"/>
              <w:rPr>
                <w:sz w:val="20"/>
              </w:rPr>
            </w:pPr>
            <w:r>
              <w:rPr>
                <w:sz w:val="20"/>
              </w:rPr>
              <w:t>$</w:t>
            </w:r>
            <w:r>
              <w:rPr>
                <w:sz w:val="20"/>
              </w:rPr>
              <w:tab/>
              <w:t>66,775.01</w:t>
            </w:r>
          </w:p>
        </w:tc>
        <w:tc>
          <w:tcPr>
            <w:tcW w:w="1569" w:type="dxa"/>
          </w:tcPr>
          <w:p w:rsidR="00983931" w:rsidRDefault="00677EB3">
            <w:pPr>
              <w:pStyle w:val="TableParagraph"/>
              <w:tabs>
                <w:tab w:val="left" w:pos="508"/>
              </w:tabs>
              <w:spacing w:line="238" w:lineRule="exact"/>
              <w:ind w:right="143"/>
              <w:jc w:val="right"/>
              <w:rPr>
                <w:sz w:val="20"/>
              </w:rPr>
            </w:pPr>
            <w:r>
              <w:rPr>
                <w:sz w:val="20"/>
              </w:rPr>
              <w:t>$</w:t>
            </w:r>
            <w:r>
              <w:rPr>
                <w:sz w:val="20"/>
              </w:rPr>
              <w:tab/>
            </w:r>
            <w:r>
              <w:rPr>
                <w:spacing w:val="-1"/>
                <w:sz w:val="20"/>
              </w:rPr>
              <w:t>41,557.01</w:t>
            </w:r>
          </w:p>
        </w:tc>
        <w:tc>
          <w:tcPr>
            <w:tcW w:w="1686" w:type="dxa"/>
          </w:tcPr>
          <w:p w:rsidR="00983931" w:rsidRDefault="00677EB3">
            <w:pPr>
              <w:pStyle w:val="TableParagraph"/>
              <w:tabs>
                <w:tab w:val="left" w:pos="709"/>
              </w:tabs>
              <w:spacing w:line="238" w:lineRule="exact"/>
              <w:ind w:left="110"/>
              <w:rPr>
                <w:sz w:val="20"/>
              </w:rPr>
            </w:pPr>
            <w:r>
              <w:rPr>
                <w:sz w:val="20"/>
              </w:rPr>
              <w:t>$</w:t>
            </w:r>
            <w:r>
              <w:rPr>
                <w:sz w:val="20"/>
              </w:rPr>
              <w:tab/>
              <w:t>69,382.44</w:t>
            </w:r>
          </w:p>
        </w:tc>
        <w:tc>
          <w:tcPr>
            <w:tcW w:w="1516" w:type="dxa"/>
          </w:tcPr>
          <w:p w:rsidR="00983931" w:rsidRDefault="00677EB3">
            <w:pPr>
              <w:pStyle w:val="TableParagraph"/>
              <w:tabs>
                <w:tab w:val="left" w:pos="463"/>
              </w:tabs>
              <w:spacing w:line="238" w:lineRule="exact"/>
              <w:ind w:right="196"/>
              <w:jc w:val="right"/>
              <w:rPr>
                <w:sz w:val="20"/>
              </w:rPr>
            </w:pPr>
            <w:r>
              <w:rPr>
                <w:sz w:val="20"/>
              </w:rPr>
              <w:t>$</w:t>
            </w:r>
            <w:r>
              <w:rPr>
                <w:sz w:val="20"/>
              </w:rPr>
              <w:tab/>
            </w:r>
            <w:r>
              <w:rPr>
                <w:spacing w:val="-1"/>
                <w:sz w:val="20"/>
              </w:rPr>
              <w:t>76,350.00</w:t>
            </w:r>
          </w:p>
        </w:tc>
      </w:tr>
      <w:tr w:rsidR="00983931">
        <w:trPr>
          <w:trHeight w:val="269"/>
        </w:trPr>
        <w:tc>
          <w:tcPr>
            <w:tcW w:w="2785" w:type="dxa"/>
          </w:tcPr>
          <w:p w:rsidR="00983931" w:rsidRDefault="00677EB3">
            <w:pPr>
              <w:pStyle w:val="TableParagraph"/>
              <w:spacing w:line="239" w:lineRule="exact"/>
              <w:ind w:left="215"/>
              <w:rPr>
                <w:sz w:val="20"/>
              </w:rPr>
            </w:pPr>
            <w:r>
              <w:rPr>
                <w:sz w:val="20"/>
              </w:rPr>
              <w:t>SCE to Support Title I</w:t>
            </w:r>
          </w:p>
        </w:tc>
        <w:tc>
          <w:tcPr>
            <w:tcW w:w="1557" w:type="dxa"/>
          </w:tcPr>
          <w:p w:rsidR="00983931" w:rsidRDefault="00677EB3">
            <w:pPr>
              <w:pStyle w:val="TableParagraph"/>
              <w:tabs>
                <w:tab w:val="left" w:pos="522"/>
              </w:tabs>
              <w:spacing w:line="239" w:lineRule="exact"/>
              <w:ind w:left="59"/>
              <w:rPr>
                <w:sz w:val="20"/>
              </w:rPr>
            </w:pPr>
            <w:r>
              <w:rPr>
                <w:sz w:val="20"/>
              </w:rPr>
              <w:t>$</w:t>
            </w:r>
            <w:r>
              <w:rPr>
                <w:sz w:val="20"/>
              </w:rPr>
              <w:tab/>
              <w:t>219,928.92</w:t>
            </w:r>
          </w:p>
        </w:tc>
        <w:tc>
          <w:tcPr>
            <w:tcW w:w="1603" w:type="dxa"/>
          </w:tcPr>
          <w:p w:rsidR="00983931" w:rsidRDefault="00677EB3">
            <w:pPr>
              <w:pStyle w:val="TableParagraph"/>
              <w:tabs>
                <w:tab w:val="left" w:pos="531"/>
              </w:tabs>
              <w:spacing w:line="239" w:lineRule="exact"/>
              <w:ind w:left="68"/>
              <w:rPr>
                <w:sz w:val="20"/>
              </w:rPr>
            </w:pPr>
            <w:r>
              <w:rPr>
                <w:sz w:val="20"/>
              </w:rPr>
              <w:t>$</w:t>
            </w:r>
            <w:r>
              <w:rPr>
                <w:sz w:val="20"/>
              </w:rPr>
              <w:tab/>
              <w:t>268,087.36</w:t>
            </w:r>
          </w:p>
        </w:tc>
        <w:tc>
          <w:tcPr>
            <w:tcW w:w="1569" w:type="dxa"/>
          </w:tcPr>
          <w:p w:rsidR="00983931" w:rsidRDefault="00677EB3">
            <w:pPr>
              <w:pStyle w:val="TableParagraph"/>
              <w:tabs>
                <w:tab w:val="left" w:pos="417"/>
              </w:tabs>
              <w:spacing w:line="239" w:lineRule="exact"/>
              <w:ind w:right="132"/>
              <w:jc w:val="right"/>
              <w:rPr>
                <w:sz w:val="20"/>
              </w:rPr>
            </w:pPr>
            <w:r>
              <w:rPr>
                <w:sz w:val="20"/>
              </w:rPr>
              <w:t>$</w:t>
            </w:r>
            <w:r>
              <w:rPr>
                <w:sz w:val="20"/>
              </w:rPr>
              <w:tab/>
            </w:r>
            <w:r>
              <w:rPr>
                <w:spacing w:val="-1"/>
                <w:sz w:val="20"/>
              </w:rPr>
              <w:t>260,469.52</w:t>
            </w:r>
          </w:p>
        </w:tc>
        <w:tc>
          <w:tcPr>
            <w:tcW w:w="1686" w:type="dxa"/>
          </w:tcPr>
          <w:p w:rsidR="00983931" w:rsidRDefault="00677EB3">
            <w:pPr>
              <w:pStyle w:val="TableParagraph"/>
              <w:tabs>
                <w:tab w:val="left" w:pos="619"/>
              </w:tabs>
              <w:spacing w:line="239" w:lineRule="exact"/>
              <w:ind w:left="110"/>
              <w:rPr>
                <w:sz w:val="20"/>
              </w:rPr>
            </w:pPr>
            <w:r>
              <w:rPr>
                <w:sz w:val="20"/>
              </w:rPr>
              <w:t>$</w:t>
            </w:r>
            <w:r>
              <w:rPr>
                <w:sz w:val="20"/>
              </w:rPr>
              <w:tab/>
              <w:t>313,687.54</w:t>
            </w:r>
          </w:p>
        </w:tc>
        <w:tc>
          <w:tcPr>
            <w:tcW w:w="1516" w:type="dxa"/>
          </w:tcPr>
          <w:p w:rsidR="00983931" w:rsidRDefault="00677EB3">
            <w:pPr>
              <w:pStyle w:val="TableParagraph"/>
              <w:tabs>
                <w:tab w:val="left" w:pos="373"/>
              </w:tabs>
              <w:spacing w:line="239" w:lineRule="exact"/>
              <w:ind w:right="186"/>
              <w:jc w:val="right"/>
              <w:rPr>
                <w:sz w:val="20"/>
              </w:rPr>
            </w:pPr>
            <w:r>
              <w:rPr>
                <w:sz w:val="20"/>
              </w:rPr>
              <w:t>$</w:t>
            </w:r>
            <w:r>
              <w:rPr>
                <w:sz w:val="20"/>
              </w:rPr>
              <w:tab/>
            </w:r>
            <w:r>
              <w:rPr>
                <w:spacing w:val="-1"/>
                <w:sz w:val="20"/>
              </w:rPr>
              <w:t>302,950.00</w:t>
            </w:r>
          </w:p>
        </w:tc>
      </w:tr>
      <w:tr w:rsidR="00983931">
        <w:trPr>
          <w:trHeight w:val="268"/>
        </w:trPr>
        <w:tc>
          <w:tcPr>
            <w:tcW w:w="2785" w:type="dxa"/>
          </w:tcPr>
          <w:p w:rsidR="00983931" w:rsidRDefault="00677EB3">
            <w:pPr>
              <w:pStyle w:val="TableParagraph"/>
              <w:spacing w:line="238" w:lineRule="exact"/>
              <w:ind w:left="215"/>
              <w:rPr>
                <w:sz w:val="20"/>
              </w:rPr>
            </w:pPr>
            <w:r>
              <w:rPr>
                <w:sz w:val="20"/>
              </w:rPr>
              <w:t>Pre‐Kindergarten</w:t>
            </w:r>
          </w:p>
        </w:tc>
        <w:tc>
          <w:tcPr>
            <w:tcW w:w="1557" w:type="dxa"/>
          </w:tcPr>
          <w:p w:rsidR="00983931" w:rsidRDefault="00983931">
            <w:pPr>
              <w:pStyle w:val="TableParagraph"/>
              <w:rPr>
                <w:rFonts w:ascii="Times New Roman"/>
                <w:sz w:val="18"/>
              </w:rPr>
            </w:pPr>
          </w:p>
        </w:tc>
        <w:tc>
          <w:tcPr>
            <w:tcW w:w="1603" w:type="dxa"/>
          </w:tcPr>
          <w:p w:rsidR="00983931" w:rsidRDefault="00983931">
            <w:pPr>
              <w:pStyle w:val="TableParagraph"/>
              <w:rPr>
                <w:rFonts w:ascii="Times New Roman"/>
                <w:sz w:val="18"/>
              </w:rPr>
            </w:pPr>
          </w:p>
        </w:tc>
        <w:tc>
          <w:tcPr>
            <w:tcW w:w="1569" w:type="dxa"/>
          </w:tcPr>
          <w:p w:rsidR="00983931" w:rsidRDefault="00983931">
            <w:pPr>
              <w:pStyle w:val="TableParagraph"/>
              <w:rPr>
                <w:rFonts w:ascii="Times New Roman"/>
                <w:sz w:val="18"/>
              </w:rPr>
            </w:pPr>
          </w:p>
        </w:tc>
        <w:tc>
          <w:tcPr>
            <w:tcW w:w="1686" w:type="dxa"/>
          </w:tcPr>
          <w:p w:rsidR="00983931" w:rsidRDefault="00677EB3">
            <w:pPr>
              <w:pStyle w:val="TableParagraph"/>
              <w:tabs>
                <w:tab w:val="left" w:pos="1161"/>
              </w:tabs>
              <w:spacing w:line="238" w:lineRule="exact"/>
              <w:ind w:left="110"/>
              <w:rPr>
                <w:sz w:val="20"/>
              </w:rPr>
            </w:pPr>
            <w:r>
              <w:rPr>
                <w:sz w:val="20"/>
              </w:rPr>
              <w:t>$</w:t>
            </w:r>
            <w:r>
              <w:rPr>
                <w:sz w:val="20"/>
              </w:rPr>
              <w:tab/>
              <w:t>0.00</w:t>
            </w:r>
          </w:p>
        </w:tc>
        <w:tc>
          <w:tcPr>
            <w:tcW w:w="1516" w:type="dxa"/>
          </w:tcPr>
          <w:p w:rsidR="00983931" w:rsidRDefault="00677EB3">
            <w:pPr>
              <w:pStyle w:val="TableParagraph"/>
              <w:tabs>
                <w:tab w:val="left" w:pos="463"/>
              </w:tabs>
              <w:spacing w:line="238" w:lineRule="exact"/>
              <w:ind w:right="196"/>
              <w:jc w:val="right"/>
              <w:rPr>
                <w:sz w:val="20"/>
              </w:rPr>
            </w:pPr>
            <w:r>
              <w:rPr>
                <w:sz w:val="20"/>
              </w:rPr>
              <w:t>$</w:t>
            </w:r>
            <w:r>
              <w:rPr>
                <w:sz w:val="20"/>
              </w:rPr>
              <w:tab/>
            </w:r>
            <w:r>
              <w:rPr>
                <w:spacing w:val="-1"/>
                <w:sz w:val="20"/>
              </w:rPr>
              <w:t>35,200.00</w:t>
            </w:r>
          </w:p>
        </w:tc>
      </w:tr>
      <w:tr w:rsidR="00983931">
        <w:trPr>
          <w:trHeight w:val="268"/>
        </w:trPr>
        <w:tc>
          <w:tcPr>
            <w:tcW w:w="2785" w:type="dxa"/>
          </w:tcPr>
          <w:p w:rsidR="00983931" w:rsidRDefault="00677EB3">
            <w:pPr>
              <w:pStyle w:val="TableParagraph"/>
              <w:spacing w:line="238" w:lineRule="exact"/>
              <w:ind w:left="215"/>
              <w:rPr>
                <w:sz w:val="20"/>
              </w:rPr>
            </w:pPr>
            <w:r>
              <w:rPr>
                <w:sz w:val="20"/>
              </w:rPr>
              <w:t>Pre‐Kindergarten‐Comp Ed</w:t>
            </w:r>
          </w:p>
        </w:tc>
        <w:tc>
          <w:tcPr>
            <w:tcW w:w="1557" w:type="dxa"/>
          </w:tcPr>
          <w:p w:rsidR="00983931" w:rsidRDefault="00677EB3">
            <w:pPr>
              <w:pStyle w:val="TableParagraph"/>
              <w:tabs>
                <w:tab w:val="left" w:pos="658"/>
              </w:tabs>
              <w:spacing w:line="238" w:lineRule="exact"/>
              <w:ind w:left="59"/>
              <w:rPr>
                <w:sz w:val="20"/>
              </w:rPr>
            </w:pPr>
            <w:r>
              <w:rPr>
                <w:sz w:val="20"/>
              </w:rPr>
              <w:t>$</w:t>
            </w:r>
            <w:r>
              <w:rPr>
                <w:sz w:val="20"/>
              </w:rPr>
              <w:tab/>
              <w:t>16,276.23</w:t>
            </w:r>
          </w:p>
        </w:tc>
        <w:tc>
          <w:tcPr>
            <w:tcW w:w="1603" w:type="dxa"/>
          </w:tcPr>
          <w:p w:rsidR="00983931" w:rsidRDefault="00677EB3">
            <w:pPr>
              <w:pStyle w:val="TableParagraph"/>
              <w:tabs>
                <w:tab w:val="left" w:pos="667"/>
              </w:tabs>
              <w:spacing w:line="238" w:lineRule="exact"/>
              <w:ind w:left="68"/>
              <w:rPr>
                <w:sz w:val="20"/>
              </w:rPr>
            </w:pPr>
            <w:r>
              <w:rPr>
                <w:sz w:val="20"/>
              </w:rPr>
              <w:t>$</w:t>
            </w:r>
            <w:r>
              <w:rPr>
                <w:sz w:val="20"/>
              </w:rPr>
              <w:tab/>
              <w:t>16,889.64</w:t>
            </w:r>
          </w:p>
        </w:tc>
        <w:tc>
          <w:tcPr>
            <w:tcW w:w="1569" w:type="dxa"/>
          </w:tcPr>
          <w:p w:rsidR="00983931" w:rsidRDefault="00677EB3">
            <w:pPr>
              <w:pStyle w:val="TableParagraph"/>
              <w:tabs>
                <w:tab w:val="left" w:pos="508"/>
              </w:tabs>
              <w:spacing w:line="238" w:lineRule="exact"/>
              <w:ind w:right="143"/>
              <w:jc w:val="right"/>
              <w:rPr>
                <w:sz w:val="20"/>
              </w:rPr>
            </w:pPr>
            <w:r>
              <w:rPr>
                <w:sz w:val="20"/>
              </w:rPr>
              <w:t>$</w:t>
            </w:r>
            <w:r>
              <w:rPr>
                <w:sz w:val="20"/>
              </w:rPr>
              <w:tab/>
            </w:r>
            <w:r>
              <w:rPr>
                <w:spacing w:val="-1"/>
                <w:sz w:val="20"/>
              </w:rPr>
              <w:t>34,963.68</w:t>
            </w:r>
          </w:p>
        </w:tc>
        <w:tc>
          <w:tcPr>
            <w:tcW w:w="1686" w:type="dxa"/>
          </w:tcPr>
          <w:p w:rsidR="00983931" w:rsidRDefault="00677EB3">
            <w:pPr>
              <w:pStyle w:val="TableParagraph"/>
              <w:tabs>
                <w:tab w:val="left" w:pos="709"/>
              </w:tabs>
              <w:spacing w:line="238" w:lineRule="exact"/>
              <w:ind w:left="110"/>
              <w:rPr>
                <w:sz w:val="20"/>
              </w:rPr>
            </w:pPr>
            <w:r>
              <w:rPr>
                <w:sz w:val="20"/>
              </w:rPr>
              <w:t>$</w:t>
            </w:r>
            <w:r>
              <w:rPr>
                <w:sz w:val="20"/>
              </w:rPr>
              <w:tab/>
              <w:t>36,664.35</w:t>
            </w:r>
          </w:p>
        </w:tc>
        <w:tc>
          <w:tcPr>
            <w:tcW w:w="1516" w:type="dxa"/>
          </w:tcPr>
          <w:p w:rsidR="00983931" w:rsidRDefault="00677EB3">
            <w:pPr>
              <w:pStyle w:val="TableParagraph"/>
              <w:tabs>
                <w:tab w:val="left" w:pos="373"/>
              </w:tabs>
              <w:spacing w:line="238" w:lineRule="exact"/>
              <w:ind w:right="186"/>
              <w:jc w:val="right"/>
              <w:rPr>
                <w:sz w:val="20"/>
              </w:rPr>
            </w:pPr>
            <w:r>
              <w:rPr>
                <w:sz w:val="20"/>
              </w:rPr>
              <w:t>$</w:t>
            </w:r>
            <w:r>
              <w:rPr>
                <w:sz w:val="20"/>
              </w:rPr>
              <w:tab/>
            </w:r>
            <w:r>
              <w:rPr>
                <w:spacing w:val="-1"/>
                <w:sz w:val="20"/>
              </w:rPr>
              <w:t>117,850.00</w:t>
            </w:r>
          </w:p>
        </w:tc>
      </w:tr>
      <w:tr w:rsidR="00983931">
        <w:trPr>
          <w:trHeight w:val="269"/>
        </w:trPr>
        <w:tc>
          <w:tcPr>
            <w:tcW w:w="2785" w:type="dxa"/>
          </w:tcPr>
          <w:p w:rsidR="00983931" w:rsidRDefault="00677EB3">
            <w:pPr>
              <w:pStyle w:val="TableParagraph"/>
              <w:spacing w:line="238" w:lineRule="exact"/>
              <w:ind w:left="215"/>
              <w:rPr>
                <w:sz w:val="20"/>
              </w:rPr>
            </w:pPr>
            <w:r>
              <w:rPr>
                <w:sz w:val="20"/>
              </w:rPr>
              <w:t>Pre‐Kindergarten‐Bilingual Ed</w:t>
            </w:r>
          </w:p>
        </w:tc>
        <w:tc>
          <w:tcPr>
            <w:tcW w:w="1557" w:type="dxa"/>
          </w:tcPr>
          <w:p w:rsidR="00983931" w:rsidRDefault="00677EB3">
            <w:pPr>
              <w:pStyle w:val="TableParagraph"/>
              <w:tabs>
                <w:tab w:val="left" w:pos="658"/>
              </w:tabs>
              <w:spacing w:line="238" w:lineRule="exact"/>
              <w:ind w:left="59"/>
              <w:rPr>
                <w:sz w:val="20"/>
              </w:rPr>
            </w:pPr>
            <w:r>
              <w:rPr>
                <w:sz w:val="20"/>
              </w:rPr>
              <w:t>$</w:t>
            </w:r>
            <w:r>
              <w:rPr>
                <w:sz w:val="20"/>
              </w:rPr>
              <w:tab/>
              <w:t>52,767.82</w:t>
            </w:r>
          </w:p>
        </w:tc>
        <w:tc>
          <w:tcPr>
            <w:tcW w:w="1603" w:type="dxa"/>
          </w:tcPr>
          <w:p w:rsidR="00983931" w:rsidRDefault="00677EB3">
            <w:pPr>
              <w:pStyle w:val="TableParagraph"/>
              <w:tabs>
                <w:tab w:val="left" w:pos="667"/>
              </w:tabs>
              <w:spacing w:line="238" w:lineRule="exact"/>
              <w:ind w:left="68"/>
              <w:rPr>
                <w:sz w:val="20"/>
              </w:rPr>
            </w:pPr>
            <w:r>
              <w:rPr>
                <w:sz w:val="20"/>
              </w:rPr>
              <w:t>$</w:t>
            </w:r>
            <w:r>
              <w:rPr>
                <w:sz w:val="20"/>
              </w:rPr>
              <w:tab/>
              <w:t>59,575.63</w:t>
            </w:r>
          </w:p>
        </w:tc>
        <w:tc>
          <w:tcPr>
            <w:tcW w:w="1569" w:type="dxa"/>
          </w:tcPr>
          <w:p w:rsidR="00983931" w:rsidRDefault="00677EB3">
            <w:pPr>
              <w:pStyle w:val="TableParagraph"/>
              <w:tabs>
                <w:tab w:val="left" w:pos="417"/>
              </w:tabs>
              <w:spacing w:line="238" w:lineRule="exact"/>
              <w:ind w:right="132"/>
              <w:jc w:val="right"/>
              <w:rPr>
                <w:sz w:val="20"/>
              </w:rPr>
            </w:pPr>
            <w:r>
              <w:rPr>
                <w:sz w:val="20"/>
              </w:rPr>
              <w:t>$</w:t>
            </w:r>
            <w:r>
              <w:rPr>
                <w:sz w:val="20"/>
              </w:rPr>
              <w:tab/>
            </w:r>
            <w:r>
              <w:rPr>
                <w:spacing w:val="-1"/>
                <w:sz w:val="20"/>
              </w:rPr>
              <w:t>129,700.94</w:t>
            </w:r>
          </w:p>
        </w:tc>
        <w:tc>
          <w:tcPr>
            <w:tcW w:w="1686" w:type="dxa"/>
          </w:tcPr>
          <w:p w:rsidR="00983931" w:rsidRDefault="00677EB3">
            <w:pPr>
              <w:pStyle w:val="TableParagraph"/>
              <w:tabs>
                <w:tab w:val="left" w:pos="619"/>
              </w:tabs>
              <w:spacing w:line="238" w:lineRule="exact"/>
              <w:ind w:left="110"/>
              <w:rPr>
                <w:sz w:val="20"/>
              </w:rPr>
            </w:pPr>
            <w:r>
              <w:rPr>
                <w:sz w:val="20"/>
              </w:rPr>
              <w:t>$</w:t>
            </w:r>
            <w:r>
              <w:rPr>
                <w:sz w:val="20"/>
              </w:rPr>
              <w:tab/>
              <w:t>141,036.21</w:t>
            </w:r>
          </w:p>
        </w:tc>
        <w:tc>
          <w:tcPr>
            <w:tcW w:w="1516" w:type="dxa"/>
          </w:tcPr>
          <w:p w:rsidR="00983931" w:rsidRDefault="00677EB3">
            <w:pPr>
              <w:pStyle w:val="TableParagraph"/>
              <w:tabs>
                <w:tab w:val="left" w:pos="373"/>
              </w:tabs>
              <w:spacing w:line="238" w:lineRule="exact"/>
              <w:ind w:right="186"/>
              <w:jc w:val="right"/>
              <w:rPr>
                <w:sz w:val="20"/>
              </w:rPr>
            </w:pPr>
            <w:r>
              <w:rPr>
                <w:sz w:val="20"/>
              </w:rPr>
              <w:t>$</w:t>
            </w:r>
            <w:r>
              <w:rPr>
                <w:sz w:val="20"/>
              </w:rPr>
              <w:tab/>
            </w:r>
            <w:r>
              <w:rPr>
                <w:spacing w:val="-1"/>
                <w:sz w:val="20"/>
              </w:rPr>
              <w:t>143,550.00</w:t>
            </w:r>
          </w:p>
        </w:tc>
      </w:tr>
      <w:tr w:rsidR="00983931">
        <w:trPr>
          <w:trHeight w:val="269"/>
        </w:trPr>
        <w:tc>
          <w:tcPr>
            <w:tcW w:w="2785" w:type="dxa"/>
          </w:tcPr>
          <w:p w:rsidR="00983931" w:rsidRDefault="00677EB3">
            <w:pPr>
              <w:pStyle w:val="TableParagraph"/>
              <w:spacing w:line="239" w:lineRule="exact"/>
              <w:ind w:left="215"/>
              <w:rPr>
                <w:sz w:val="20"/>
              </w:rPr>
            </w:pPr>
            <w:r>
              <w:rPr>
                <w:sz w:val="20"/>
              </w:rPr>
              <w:t>Early Education Allotment</w:t>
            </w:r>
          </w:p>
        </w:tc>
        <w:tc>
          <w:tcPr>
            <w:tcW w:w="1557" w:type="dxa"/>
          </w:tcPr>
          <w:p w:rsidR="00983931" w:rsidRDefault="00983931">
            <w:pPr>
              <w:pStyle w:val="TableParagraph"/>
              <w:rPr>
                <w:rFonts w:ascii="Times New Roman"/>
                <w:sz w:val="18"/>
              </w:rPr>
            </w:pPr>
          </w:p>
        </w:tc>
        <w:tc>
          <w:tcPr>
            <w:tcW w:w="1603" w:type="dxa"/>
          </w:tcPr>
          <w:p w:rsidR="00983931" w:rsidRDefault="00983931">
            <w:pPr>
              <w:pStyle w:val="TableParagraph"/>
              <w:rPr>
                <w:rFonts w:ascii="Times New Roman"/>
                <w:sz w:val="18"/>
              </w:rPr>
            </w:pPr>
          </w:p>
        </w:tc>
        <w:tc>
          <w:tcPr>
            <w:tcW w:w="1569" w:type="dxa"/>
          </w:tcPr>
          <w:p w:rsidR="00983931" w:rsidRDefault="00983931">
            <w:pPr>
              <w:pStyle w:val="TableParagraph"/>
              <w:rPr>
                <w:rFonts w:ascii="Times New Roman"/>
                <w:sz w:val="18"/>
              </w:rPr>
            </w:pPr>
          </w:p>
        </w:tc>
        <w:tc>
          <w:tcPr>
            <w:tcW w:w="1686" w:type="dxa"/>
          </w:tcPr>
          <w:p w:rsidR="00983931" w:rsidRDefault="00677EB3">
            <w:pPr>
              <w:pStyle w:val="TableParagraph"/>
              <w:tabs>
                <w:tab w:val="left" w:pos="709"/>
              </w:tabs>
              <w:spacing w:line="239" w:lineRule="exact"/>
              <w:ind w:left="110"/>
              <w:rPr>
                <w:sz w:val="20"/>
              </w:rPr>
            </w:pPr>
            <w:r>
              <w:rPr>
                <w:sz w:val="20"/>
              </w:rPr>
              <w:t>$</w:t>
            </w:r>
            <w:r>
              <w:rPr>
                <w:sz w:val="20"/>
              </w:rPr>
              <w:tab/>
              <w:t>68,663.46</w:t>
            </w:r>
          </w:p>
        </w:tc>
        <w:tc>
          <w:tcPr>
            <w:tcW w:w="1516" w:type="dxa"/>
          </w:tcPr>
          <w:p w:rsidR="00983931" w:rsidRDefault="00677EB3">
            <w:pPr>
              <w:pStyle w:val="TableParagraph"/>
              <w:tabs>
                <w:tab w:val="left" w:pos="373"/>
              </w:tabs>
              <w:spacing w:line="239" w:lineRule="exact"/>
              <w:ind w:right="186"/>
              <w:jc w:val="right"/>
              <w:rPr>
                <w:sz w:val="20"/>
              </w:rPr>
            </w:pPr>
            <w:r>
              <w:rPr>
                <w:sz w:val="20"/>
              </w:rPr>
              <w:t>$</w:t>
            </w:r>
            <w:r>
              <w:rPr>
                <w:sz w:val="20"/>
              </w:rPr>
              <w:tab/>
            </w:r>
            <w:r>
              <w:rPr>
                <w:spacing w:val="-1"/>
                <w:sz w:val="20"/>
              </w:rPr>
              <w:t>174,350.00</w:t>
            </w:r>
          </w:p>
        </w:tc>
      </w:tr>
      <w:tr w:rsidR="00983931">
        <w:trPr>
          <w:trHeight w:val="232"/>
        </w:trPr>
        <w:tc>
          <w:tcPr>
            <w:tcW w:w="2785" w:type="dxa"/>
          </w:tcPr>
          <w:p w:rsidR="00983931" w:rsidRDefault="00677EB3">
            <w:pPr>
              <w:pStyle w:val="TableParagraph"/>
              <w:spacing w:line="213" w:lineRule="exact"/>
              <w:ind w:left="215"/>
              <w:rPr>
                <w:sz w:val="20"/>
              </w:rPr>
            </w:pPr>
            <w:r>
              <w:rPr>
                <w:sz w:val="20"/>
              </w:rPr>
              <w:t>Other Instructional Area</w:t>
            </w:r>
          </w:p>
        </w:tc>
        <w:tc>
          <w:tcPr>
            <w:tcW w:w="1557" w:type="dxa"/>
            <w:tcBorders>
              <w:bottom w:val="single" w:sz="6" w:space="0" w:color="000000"/>
            </w:tcBorders>
          </w:tcPr>
          <w:p w:rsidR="00983931" w:rsidRDefault="00677EB3">
            <w:pPr>
              <w:pStyle w:val="TableParagraph"/>
              <w:tabs>
                <w:tab w:val="left" w:pos="522"/>
              </w:tabs>
              <w:spacing w:line="213" w:lineRule="exact"/>
              <w:ind w:left="59"/>
              <w:rPr>
                <w:sz w:val="20"/>
              </w:rPr>
            </w:pPr>
            <w:r>
              <w:rPr>
                <w:sz w:val="20"/>
              </w:rPr>
              <w:t>$</w:t>
            </w:r>
            <w:r>
              <w:rPr>
                <w:sz w:val="20"/>
              </w:rPr>
              <w:tab/>
              <w:t>853,591.36</w:t>
            </w:r>
          </w:p>
        </w:tc>
        <w:tc>
          <w:tcPr>
            <w:tcW w:w="1603" w:type="dxa"/>
            <w:tcBorders>
              <w:bottom w:val="single" w:sz="6" w:space="0" w:color="000000"/>
            </w:tcBorders>
          </w:tcPr>
          <w:p w:rsidR="00983931" w:rsidRDefault="00677EB3">
            <w:pPr>
              <w:pStyle w:val="TableParagraph"/>
              <w:tabs>
                <w:tab w:val="left" w:pos="531"/>
              </w:tabs>
              <w:spacing w:line="213" w:lineRule="exact"/>
              <w:ind w:left="68"/>
              <w:rPr>
                <w:sz w:val="20"/>
              </w:rPr>
            </w:pPr>
            <w:r>
              <w:rPr>
                <w:sz w:val="20"/>
              </w:rPr>
              <w:t>$</w:t>
            </w:r>
            <w:r>
              <w:rPr>
                <w:sz w:val="20"/>
              </w:rPr>
              <w:tab/>
              <w:t>875,733.87</w:t>
            </w:r>
          </w:p>
        </w:tc>
        <w:tc>
          <w:tcPr>
            <w:tcW w:w="1569" w:type="dxa"/>
            <w:tcBorders>
              <w:bottom w:val="single" w:sz="6" w:space="0" w:color="000000"/>
            </w:tcBorders>
          </w:tcPr>
          <w:p w:rsidR="00983931" w:rsidRDefault="00677EB3">
            <w:pPr>
              <w:pStyle w:val="TableParagraph"/>
              <w:tabs>
                <w:tab w:val="left" w:pos="417"/>
              </w:tabs>
              <w:spacing w:line="213" w:lineRule="exact"/>
              <w:ind w:right="132"/>
              <w:jc w:val="right"/>
              <w:rPr>
                <w:sz w:val="20"/>
              </w:rPr>
            </w:pPr>
            <w:r>
              <w:rPr>
                <w:sz w:val="20"/>
              </w:rPr>
              <w:t>$</w:t>
            </w:r>
            <w:r>
              <w:rPr>
                <w:sz w:val="20"/>
              </w:rPr>
              <w:tab/>
            </w:r>
            <w:r>
              <w:rPr>
                <w:spacing w:val="-1"/>
                <w:sz w:val="20"/>
              </w:rPr>
              <w:t>873,786.11</w:t>
            </w:r>
          </w:p>
        </w:tc>
        <w:tc>
          <w:tcPr>
            <w:tcW w:w="1686" w:type="dxa"/>
            <w:tcBorders>
              <w:bottom w:val="single" w:sz="6" w:space="0" w:color="000000"/>
            </w:tcBorders>
          </w:tcPr>
          <w:p w:rsidR="00983931" w:rsidRDefault="00677EB3">
            <w:pPr>
              <w:pStyle w:val="TableParagraph"/>
              <w:tabs>
                <w:tab w:val="left" w:pos="619"/>
              </w:tabs>
              <w:spacing w:line="213" w:lineRule="exact"/>
              <w:ind w:left="110"/>
              <w:rPr>
                <w:sz w:val="20"/>
              </w:rPr>
            </w:pPr>
            <w:r>
              <w:rPr>
                <w:sz w:val="20"/>
              </w:rPr>
              <w:t>$</w:t>
            </w:r>
            <w:r>
              <w:rPr>
                <w:sz w:val="20"/>
              </w:rPr>
              <w:tab/>
              <w:t>852,214.15</w:t>
            </w:r>
          </w:p>
        </w:tc>
        <w:tc>
          <w:tcPr>
            <w:tcW w:w="1516" w:type="dxa"/>
            <w:tcBorders>
              <w:bottom w:val="single" w:sz="6" w:space="0" w:color="000000"/>
            </w:tcBorders>
          </w:tcPr>
          <w:p w:rsidR="00983931" w:rsidRDefault="00677EB3">
            <w:pPr>
              <w:pStyle w:val="TableParagraph"/>
              <w:tabs>
                <w:tab w:val="left" w:pos="373"/>
              </w:tabs>
              <w:spacing w:line="213" w:lineRule="exact"/>
              <w:ind w:right="186"/>
              <w:jc w:val="right"/>
              <w:rPr>
                <w:sz w:val="20"/>
              </w:rPr>
            </w:pPr>
            <w:r>
              <w:rPr>
                <w:sz w:val="20"/>
              </w:rPr>
              <w:t>$</w:t>
            </w:r>
            <w:r>
              <w:rPr>
                <w:sz w:val="20"/>
              </w:rPr>
              <w:tab/>
            </w:r>
            <w:r>
              <w:rPr>
                <w:spacing w:val="-1"/>
                <w:sz w:val="20"/>
              </w:rPr>
              <w:t>890,400.00</w:t>
            </w:r>
          </w:p>
        </w:tc>
      </w:tr>
      <w:tr w:rsidR="00983931">
        <w:trPr>
          <w:trHeight w:val="432"/>
        </w:trPr>
        <w:tc>
          <w:tcPr>
            <w:tcW w:w="2785" w:type="dxa"/>
          </w:tcPr>
          <w:p w:rsidR="00983931" w:rsidRDefault="00677EB3">
            <w:pPr>
              <w:pStyle w:val="TableParagraph"/>
              <w:spacing w:before="30"/>
              <w:ind w:left="95"/>
              <w:rPr>
                <w:b/>
                <w:sz w:val="20"/>
              </w:rPr>
            </w:pPr>
            <w:r>
              <w:rPr>
                <w:b/>
                <w:sz w:val="20"/>
              </w:rPr>
              <w:t>Grand Total</w:t>
            </w:r>
          </w:p>
        </w:tc>
        <w:tc>
          <w:tcPr>
            <w:tcW w:w="1557" w:type="dxa"/>
            <w:tcBorders>
              <w:top w:val="single" w:sz="6" w:space="0" w:color="000000"/>
            </w:tcBorders>
          </w:tcPr>
          <w:p w:rsidR="00983931" w:rsidRDefault="00677EB3">
            <w:pPr>
              <w:pStyle w:val="TableParagraph"/>
              <w:tabs>
                <w:tab w:val="left" w:pos="388"/>
              </w:tabs>
              <w:spacing w:before="30"/>
              <w:ind w:left="61"/>
              <w:rPr>
                <w:b/>
                <w:sz w:val="20"/>
              </w:rPr>
            </w:pPr>
            <w:r>
              <w:rPr>
                <w:b/>
                <w:sz w:val="20"/>
              </w:rPr>
              <w:t>$</w:t>
            </w:r>
            <w:r>
              <w:rPr>
                <w:b/>
                <w:sz w:val="20"/>
              </w:rPr>
              <w:tab/>
              <w:t>4,508,823.70</w:t>
            </w:r>
          </w:p>
        </w:tc>
        <w:tc>
          <w:tcPr>
            <w:tcW w:w="1603" w:type="dxa"/>
            <w:tcBorders>
              <w:top w:val="single" w:sz="6" w:space="0" w:color="000000"/>
            </w:tcBorders>
          </w:tcPr>
          <w:p w:rsidR="00983931" w:rsidRDefault="00677EB3">
            <w:pPr>
              <w:pStyle w:val="TableParagraph"/>
              <w:tabs>
                <w:tab w:val="left" w:pos="397"/>
              </w:tabs>
              <w:spacing w:before="30"/>
              <w:ind w:left="70"/>
              <w:rPr>
                <w:b/>
                <w:sz w:val="20"/>
              </w:rPr>
            </w:pPr>
            <w:r>
              <w:rPr>
                <w:b/>
                <w:sz w:val="20"/>
              </w:rPr>
              <w:t>$</w:t>
            </w:r>
            <w:r>
              <w:rPr>
                <w:b/>
                <w:sz w:val="20"/>
              </w:rPr>
              <w:tab/>
              <w:t>4,901,585.33</w:t>
            </w:r>
          </w:p>
        </w:tc>
        <w:tc>
          <w:tcPr>
            <w:tcW w:w="1569" w:type="dxa"/>
            <w:tcBorders>
              <w:top w:val="single" w:sz="6" w:space="0" w:color="000000"/>
            </w:tcBorders>
          </w:tcPr>
          <w:p w:rsidR="00983931" w:rsidRDefault="00677EB3">
            <w:pPr>
              <w:pStyle w:val="TableParagraph"/>
              <w:spacing w:before="30"/>
              <w:ind w:right="200"/>
              <w:jc w:val="right"/>
              <w:rPr>
                <w:b/>
                <w:sz w:val="20"/>
              </w:rPr>
            </w:pPr>
            <w:r>
              <w:rPr>
                <w:b/>
                <w:sz w:val="20"/>
              </w:rPr>
              <w:t>$ 4,974,071.44</w:t>
            </w:r>
          </w:p>
        </w:tc>
        <w:tc>
          <w:tcPr>
            <w:tcW w:w="1686" w:type="dxa"/>
            <w:tcBorders>
              <w:top w:val="single" w:sz="6" w:space="0" w:color="000000"/>
            </w:tcBorders>
          </w:tcPr>
          <w:p w:rsidR="00983931" w:rsidRDefault="00677EB3">
            <w:pPr>
              <w:pStyle w:val="TableParagraph"/>
              <w:tabs>
                <w:tab w:val="left" w:pos="483"/>
              </w:tabs>
              <w:spacing w:before="30"/>
              <w:ind w:left="110"/>
              <w:rPr>
                <w:b/>
                <w:sz w:val="20"/>
              </w:rPr>
            </w:pPr>
            <w:r>
              <w:rPr>
                <w:b/>
                <w:sz w:val="20"/>
              </w:rPr>
              <w:t>$</w:t>
            </w:r>
            <w:r>
              <w:rPr>
                <w:b/>
                <w:sz w:val="20"/>
              </w:rPr>
              <w:tab/>
              <w:t>5,138,081.10</w:t>
            </w:r>
          </w:p>
        </w:tc>
        <w:tc>
          <w:tcPr>
            <w:tcW w:w="1516" w:type="dxa"/>
            <w:tcBorders>
              <w:top w:val="single" w:sz="6" w:space="0" w:color="000000"/>
            </w:tcBorders>
          </w:tcPr>
          <w:p w:rsidR="00983931" w:rsidRDefault="00677EB3">
            <w:pPr>
              <w:pStyle w:val="TableParagraph"/>
              <w:spacing w:before="30"/>
              <w:ind w:right="161"/>
              <w:jc w:val="right"/>
              <w:rPr>
                <w:b/>
                <w:sz w:val="20"/>
              </w:rPr>
            </w:pPr>
            <w:r>
              <w:rPr>
                <w:b/>
                <w:sz w:val="20"/>
              </w:rPr>
              <w:t>$ 4,953,400.00</w:t>
            </w:r>
          </w:p>
        </w:tc>
      </w:tr>
      <w:tr w:rsidR="00983931">
        <w:trPr>
          <w:trHeight w:val="621"/>
        </w:trPr>
        <w:tc>
          <w:tcPr>
            <w:tcW w:w="2785" w:type="dxa"/>
          </w:tcPr>
          <w:p w:rsidR="00983931" w:rsidRDefault="00677EB3">
            <w:pPr>
              <w:pStyle w:val="TableParagraph"/>
              <w:spacing w:before="120"/>
              <w:ind w:left="49"/>
              <w:rPr>
                <w:b/>
                <w:sz w:val="20"/>
              </w:rPr>
            </w:pPr>
            <w:r>
              <w:rPr>
                <w:b/>
                <w:sz w:val="20"/>
              </w:rPr>
              <w:t>Per Student Cost</w:t>
            </w:r>
          </w:p>
        </w:tc>
        <w:tc>
          <w:tcPr>
            <w:tcW w:w="1557" w:type="dxa"/>
          </w:tcPr>
          <w:p w:rsidR="00983931" w:rsidRDefault="00677EB3">
            <w:pPr>
              <w:pStyle w:val="TableParagraph"/>
              <w:tabs>
                <w:tab w:val="left" w:pos="748"/>
              </w:tabs>
              <w:spacing w:before="120"/>
              <w:ind w:left="59"/>
              <w:rPr>
                <w:sz w:val="20"/>
              </w:rPr>
            </w:pPr>
            <w:r>
              <w:rPr>
                <w:sz w:val="20"/>
              </w:rPr>
              <w:t>$</w:t>
            </w:r>
            <w:r>
              <w:rPr>
                <w:sz w:val="20"/>
              </w:rPr>
              <w:tab/>
              <w:t>4,741.14</w:t>
            </w:r>
          </w:p>
        </w:tc>
        <w:tc>
          <w:tcPr>
            <w:tcW w:w="1603" w:type="dxa"/>
          </w:tcPr>
          <w:p w:rsidR="00983931" w:rsidRDefault="00677EB3">
            <w:pPr>
              <w:pStyle w:val="TableParagraph"/>
              <w:tabs>
                <w:tab w:val="left" w:pos="757"/>
              </w:tabs>
              <w:spacing w:before="120"/>
              <w:ind w:left="68"/>
              <w:rPr>
                <w:sz w:val="20"/>
              </w:rPr>
            </w:pPr>
            <w:r>
              <w:rPr>
                <w:sz w:val="20"/>
              </w:rPr>
              <w:t>$</w:t>
            </w:r>
            <w:r>
              <w:rPr>
                <w:sz w:val="20"/>
              </w:rPr>
              <w:tab/>
              <w:t>5,100.51</w:t>
            </w:r>
          </w:p>
        </w:tc>
        <w:tc>
          <w:tcPr>
            <w:tcW w:w="1569" w:type="dxa"/>
          </w:tcPr>
          <w:p w:rsidR="00983931" w:rsidRDefault="00677EB3">
            <w:pPr>
              <w:pStyle w:val="TableParagraph"/>
              <w:tabs>
                <w:tab w:val="left" w:pos="598"/>
              </w:tabs>
              <w:spacing w:before="120"/>
              <w:ind w:right="153"/>
              <w:jc w:val="right"/>
              <w:rPr>
                <w:sz w:val="20"/>
              </w:rPr>
            </w:pPr>
            <w:r>
              <w:rPr>
                <w:sz w:val="20"/>
              </w:rPr>
              <w:t>$</w:t>
            </w:r>
            <w:r>
              <w:rPr>
                <w:sz w:val="20"/>
              </w:rPr>
              <w:tab/>
            </w:r>
            <w:r>
              <w:rPr>
                <w:spacing w:val="-1"/>
                <w:sz w:val="20"/>
              </w:rPr>
              <w:t>5,319.86</w:t>
            </w:r>
          </w:p>
        </w:tc>
        <w:tc>
          <w:tcPr>
            <w:tcW w:w="1686" w:type="dxa"/>
          </w:tcPr>
          <w:p w:rsidR="00983931" w:rsidRDefault="00677EB3">
            <w:pPr>
              <w:pStyle w:val="TableParagraph"/>
              <w:tabs>
                <w:tab w:val="left" w:pos="800"/>
              </w:tabs>
              <w:spacing w:before="120"/>
              <w:ind w:left="110"/>
              <w:rPr>
                <w:sz w:val="20"/>
              </w:rPr>
            </w:pPr>
            <w:r>
              <w:rPr>
                <w:sz w:val="20"/>
              </w:rPr>
              <w:t>$</w:t>
            </w:r>
            <w:r>
              <w:rPr>
                <w:sz w:val="20"/>
              </w:rPr>
              <w:tab/>
              <w:t>5,640.05</w:t>
            </w:r>
          </w:p>
        </w:tc>
        <w:tc>
          <w:tcPr>
            <w:tcW w:w="1516" w:type="dxa"/>
          </w:tcPr>
          <w:p w:rsidR="00983931" w:rsidRDefault="00677EB3">
            <w:pPr>
              <w:pStyle w:val="TableParagraph"/>
              <w:tabs>
                <w:tab w:val="left" w:pos="554"/>
              </w:tabs>
              <w:spacing w:before="120"/>
              <w:ind w:right="208"/>
              <w:jc w:val="right"/>
              <w:rPr>
                <w:sz w:val="20"/>
              </w:rPr>
            </w:pPr>
            <w:r>
              <w:rPr>
                <w:sz w:val="20"/>
              </w:rPr>
              <w:t>$</w:t>
            </w:r>
            <w:r>
              <w:rPr>
                <w:sz w:val="20"/>
              </w:rPr>
              <w:tab/>
            </w:r>
            <w:r>
              <w:rPr>
                <w:spacing w:val="-1"/>
                <w:sz w:val="20"/>
              </w:rPr>
              <w:t>5,759.77</w:t>
            </w:r>
          </w:p>
        </w:tc>
      </w:tr>
      <w:tr w:rsidR="00983931">
        <w:trPr>
          <w:trHeight w:val="259"/>
        </w:trPr>
        <w:tc>
          <w:tcPr>
            <w:tcW w:w="2785" w:type="dxa"/>
            <w:shd w:val="clear" w:color="auto" w:fill="DDEBF7"/>
          </w:tcPr>
          <w:p w:rsidR="00983931" w:rsidRDefault="00677EB3">
            <w:pPr>
              <w:pStyle w:val="TableParagraph"/>
              <w:spacing w:before="17" w:line="222" w:lineRule="exact"/>
              <w:ind w:left="49"/>
              <w:rPr>
                <w:b/>
                <w:sz w:val="20"/>
              </w:rPr>
            </w:pPr>
            <w:r>
              <w:rPr>
                <w:b/>
                <w:sz w:val="20"/>
              </w:rPr>
              <w:t>Assessment Results</w:t>
            </w:r>
          </w:p>
        </w:tc>
        <w:tc>
          <w:tcPr>
            <w:tcW w:w="1557" w:type="dxa"/>
            <w:shd w:val="clear" w:color="auto" w:fill="DDEBF7"/>
          </w:tcPr>
          <w:p w:rsidR="00983931" w:rsidRDefault="00677EB3">
            <w:pPr>
              <w:pStyle w:val="TableParagraph"/>
              <w:spacing w:before="17" w:line="222" w:lineRule="exact"/>
              <w:ind w:left="304"/>
              <w:rPr>
                <w:b/>
                <w:sz w:val="20"/>
              </w:rPr>
            </w:pPr>
            <w:r>
              <w:rPr>
                <w:b/>
                <w:sz w:val="20"/>
              </w:rPr>
              <w:t>2017 STAAR</w:t>
            </w:r>
          </w:p>
        </w:tc>
        <w:tc>
          <w:tcPr>
            <w:tcW w:w="1603" w:type="dxa"/>
            <w:shd w:val="clear" w:color="auto" w:fill="DDEBF7"/>
          </w:tcPr>
          <w:p w:rsidR="00983931" w:rsidRDefault="00677EB3">
            <w:pPr>
              <w:pStyle w:val="TableParagraph"/>
              <w:spacing w:before="17" w:line="222" w:lineRule="exact"/>
              <w:ind w:left="350"/>
              <w:rPr>
                <w:b/>
                <w:sz w:val="20"/>
              </w:rPr>
            </w:pPr>
            <w:r>
              <w:rPr>
                <w:b/>
                <w:sz w:val="20"/>
              </w:rPr>
              <w:t>2018 STAAR</w:t>
            </w:r>
          </w:p>
        </w:tc>
        <w:tc>
          <w:tcPr>
            <w:tcW w:w="1569" w:type="dxa"/>
            <w:shd w:val="clear" w:color="auto" w:fill="DDEBF7"/>
          </w:tcPr>
          <w:p w:rsidR="00983931" w:rsidRDefault="00677EB3">
            <w:pPr>
              <w:pStyle w:val="TableParagraph"/>
              <w:spacing w:before="17" w:line="222" w:lineRule="exact"/>
              <w:ind w:left="354"/>
              <w:rPr>
                <w:b/>
                <w:sz w:val="20"/>
              </w:rPr>
            </w:pPr>
            <w:r>
              <w:rPr>
                <w:b/>
                <w:sz w:val="20"/>
              </w:rPr>
              <w:t>2019 STAAR</w:t>
            </w:r>
          </w:p>
        </w:tc>
        <w:tc>
          <w:tcPr>
            <w:tcW w:w="1686" w:type="dxa"/>
            <w:shd w:val="clear" w:color="auto" w:fill="DDEBF7"/>
          </w:tcPr>
          <w:p w:rsidR="00983931" w:rsidRDefault="00677EB3">
            <w:pPr>
              <w:pStyle w:val="TableParagraph"/>
              <w:spacing w:before="17" w:line="222" w:lineRule="exact"/>
              <w:ind w:left="405"/>
              <w:rPr>
                <w:b/>
                <w:sz w:val="20"/>
              </w:rPr>
            </w:pPr>
            <w:r>
              <w:rPr>
                <w:b/>
                <w:sz w:val="20"/>
              </w:rPr>
              <w:t>2020 STAAR</w:t>
            </w:r>
          </w:p>
        </w:tc>
        <w:tc>
          <w:tcPr>
            <w:tcW w:w="1516" w:type="dxa"/>
            <w:shd w:val="clear" w:color="auto" w:fill="DDEBF7"/>
          </w:tcPr>
          <w:p w:rsidR="00983931" w:rsidRDefault="00677EB3">
            <w:pPr>
              <w:pStyle w:val="TableParagraph"/>
              <w:spacing w:before="17" w:line="222" w:lineRule="exact"/>
              <w:ind w:left="271"/>
              <w:rPr>
                <w:b/>
                <w:sz w:val="20"/>
              </w:rPr>
            </w:pPr>
            <w:r>
              <w:rPr>
                <w:b/>
                <w:sz w:val="20"/>
              </w:rPr>
              <w:t>2021 STAAR</w:t>
            </w:r>
          </w:p>
        </w:tc>
      </w:tr>
      <w:tr w:rsidR="00983931">
        <w:trPr>
          <w:trHeight w:val="287"/>
        </w:trPr>
        <w:tc>
          <w:tcPr>
            <w:tcW w:w="2785" w:type="dxa"/>
          </w:tcPr>
          <w:p w:rsidR="00983931" w:rsidRDefault="00677EB3">
            <w:pPr>
              <w:pStyle w:val="TableParagraph"/>
              <w:spacing w:before="17"/>
              <w:ind w:left="49"/>
              <w:rPr>
                <w:sz w:val="20"/>
              </w:rPr>
            </w:pPr>
            <w:r>
              <w:rPr>
                <w:sz w:val="20"/>
              </w:rPr>
              <w:t>Reading</w:t>
            </w:r>
          </w:p>
        </w:tc>
        <w:tc>
          <w:tcPr>
            <w:tcW w:w="1557" w:type="dxa"/>
          </w:tcPr>
          <w:p w:rsidR="00983931" w:rsidRDefault="00677EB3">
            <w:pPr>
              <w:pStyle w:val="TableParagraph"/>
              <w:spacing w:before="17"/>
              <w:ind w:left="14" w:right="5"/>
              <w:jc w:val="center"/>
              <w:rPr>
                <w:sz w:val="20"/>
              </w:rPr>
            </w:pPr>
            <w:r>
              <w:rPr>
                <w:sz w:val="20"/>
              </w:rPr>
              <w:t>76%</w:t>
            </w:r>
          </w:p>
        </w:tc>
        <w:tc>
          <w:tcPr>
            <w:tcW w:w="1603" w:type="dxa"/>
          </w:tcPr>
          <w:p w:rsidR="00983931" w:rsidRDefault="00677EB3">
            <w:pPr>
              <w:pStyle w:val="TableParagraph"/>
              <w:spacing w:before="17"/>
              <w:ind w:left="298" w:right="243"/>
              <w:jc w:val="center"/>
              <w:rPr>
                <w:sz w:val="20"/>
              </w:rPr>
            </w:pPr>
            <w:r>
              <w:rPr>
                <w:sz w:val="20"/>
              </w:rPr>
              <w:t>83%</w:t>
            </w:r>
          </w:p>
        </w:tc>
        <w:tc>
          <w:tcPr>
            <w:tcW w:w="1569" w:type="dxa"/>
          </w:tcPr>
          <w:p w:rsidR="00983931" w:rsidRDefault="00677EB3">
            <w:pPr>
              <w:pStyle w:val="TableParagraph"/>
              <w:spacing w:before="17"/>
              <w:ind w:left="397" w:right="257"/>
              <w:jc w:val="center"/>
              <w:rPr>
                <w:sz w:val="20"/>
              </w:rPr>
            </w:pPr>
            <w:r>
              <w:rPr>
                <w:sz w:val="20"/>
              </w:rPr>
              <w:t>88%</w:t>
            </w:r>
          </w:p>
        </w:tc>
        <w:tc>
          <w:tcPr>
            <w:tcW w:w="1686" w:type="dxa"/>
          </w:tcPr>
          <w:p w:rsidR="00983931" w:rsidRDefault="00677EB3">
            <w:pPr>
              <w:pStyle w:val="TableParagraph"/>
              <w:spacing w:before="17"/>
              <w:ind w:left="447" w:right="323"/>
              <w:jc w:val="center"/>
              <w:rPr>
                <w:sz w:val="20"/>
              </w:rPr>
            </w:pPr>
            <w:r>
              <w:rPr>
                <w:sz w:val="20"/>
              </w:rPr>
              <w:t>NA</w:t>
            </w:r>
          </w:p>
        </w:tc>
        <w:tc>
          <w:tcPr>
            <w:tcW w:w="1516" w:type="dxa"/>
          </w:tcPr>
          <w:p w:rsidR="00983931" w:rsidRDefault="00983931">
            <w:pPr>
              <w:pStyle w:val="TableParagraph"/>
              <w:rPr>
                <w:rFonts w:ascii="Times New Roman"/>
                <w:sz w:val="20"/>
              </w:rPr>
            </w:pPr>
          </w:p>
        </w:tc>
      </w:tr>
      <w:tr w:rsidR="00983931">
        <w:trPr>
          <w:trHeight w:val="259"/>
        </w:trPr>
        <w:tc>
          <w:tcPr>
            <w:tcW w:w="2785" w:type="dxa"/>
          </w:tcPr>
          <w:p w:rsidR="00983931" w:rsidRDefault="00677EB3">
            <w:pPr>
              <w:pStyle w:val="TableParagraph"/>
              <w:spacing w:line="233" w:lineRule="exact"/>
              <w:ind w:left="49"/>
              <w:rPr>
                <w:sz w:val="20"/>
              </w:rPr>
            </w:pPr>
            <w:r>
              <w:rPr>
                <w:sz w:val="20"/>
              </w:rPr>
              <w:t>Mathematics</w:t>
            </w:r>
          </w:p>
        </w:tc>
        <w:tc>
          <w:tcPr>
            <w:tcW w:w="1557" w:type="dxa"/>
          </w:tcPr>
          <w:p w:rsidR="00983931" w:rsidRDefault="00677EB3">
            <w:pPr>
              <w:pStyle w:val="TableParagraph"/>
              <w:spacing w:line="233" w:lineRule="exact"/>
              <w:ind w:left="14" w:right="5"/>
              <w:jc w:val="center"/>
              <w:rPr>
                <w:sz w:val="20"/>
              </w:rPr>
            </w:pPr>
            <w:r>
              <w:rPr>
                <w:sz w:val="20"/>
              </w:rPr>
              <w:t>80%</w:t>
            </w:r>
          </w:p>
        </w:tc>
        <w:tc>
          <w:tcPr>
            <w:tcW w:w="1603" w:type="dxa"/>
          </w:tcPr>
          <w:p w:rsidR="00983931" w:rsidRDefault="00677EB3">
            <w:pPr>
              <w:pStyle w:val="TableParagraph"/>
              <w:spacing w:line="233" w:lineRule="exact"/>
              <w:ind w:left="298" w:right="243"/>
              <w:jc w:val="center"/>
              <w:rPr>
                <w:sz w:val="20"/>
              </w:rPr>
            </w:pPr>
            <w:r>
              <w:rPr>
                <w:sz w:val="20"/>
              </w:rPr>
              <w:t>89%</w:t>
            </w:r>
          </w:p>
        </w:tc>
        <w:tc>
          <w:tcPr>
            <w:tcW w:w="1569" w:type="dxa"/>
          </w:tcPr>
          <w:p w:rsidR="00983931" w:rsidRDefault="00677EB3">
            <w:pPr>
              <w:pStyle w:val="TableParagraph"/>
              <w:spacing w:line="233" w:lineRule="exact"/>
              <w:ind w:left="397" w:right="257"/>
              <w:jc w:val="center"/>
              <w:rPr>
                <w:sz w:val="20"/>
              </w:rPr>
            </w:pPr>
            <w:r>
              <w:rPr>
                <w:sz w:val="20"/>
              </w:rPr>
              <w:t>88%</w:t>
            </w:r>
          </w:p>
        </w:tc>
        <w:tc>
          <w:tcPr>
            <w:tcW w:w="1686" w:type="dxa"/>
          </w:tcPr>
          <w:p w:rsidR="00983931" w:rsidRDefault="00677EB3">
            <w:pPr>
              <w:pStyle w:val="TableParagraph"/>
              <w:spacing w:line="233" w:lineRule="exact"/>
              <w:ind w:left="447" w:right="323"/>
              <w:jc w:val="center"/>
              <w:rPr>
                <w:sz w:val="20"/>
              </w:rPr>
            </w:pPr>
            <w:r>
              <w:rPr>
                <w:sz w:val="20"/>
              </w:rPr>
              <w:t>NA</w:t>
            </w:r>
          </w:p>
        </w:tc>
        <w:tc>
          <w:tcPr>
            <w:tcW w:w="1516" w:type="dxa"/>
          </w:tcPr>
          <w:p w:rsidR="00983931" w:rsidRDefault="00983931">
            <w:pPr>
              <w:pStyle w:val="TableParagraph"/>
              <w:rPr>
                <w:rFonts w:ascii="Times New Roman"/>
                <w:sz w:val="18"/>
              </w:rPr>
            </w:pPr>
          </w:p>
        </w:tc>
      </w:tr>
      <w:tr w:rsidR="00983931">
        <w:trPr>
          <w:trHeight w:val="259"/>
        </w:trPr>
        <w:tc>
          <w:tcPr>
            <w:tcW w:w="2785" w:type="dxa"/>
          </w:tcPr>
          <w:p w:rsidR="00983931" w:rsidRDefault="00677EB3">
            <w:pPr>
              <w:pStyle w:val="TableParagraph"/>
              <w:spacing w:line="233" w:lineRule="exact"/>
              <w:ind w:left="50"/>
              <w:rPr>
                <w:sz w:val="20"/>
              </w:rPr>
            </w:pPr>
            <w:r>
              <w:rPr>
                <w:sz w:val="20"/>
              </w:rPr>
              <w:t>Writing</w:t>
            </w:r>
          </w:p>
        </w:tc>
        <w:tc>
          <w:tcPr>
            <w:tcW w:w="1557" w:type="dxa"/>
          </w:tcPr>
          <w:p w:rsidR="00983931" w:rsidRDefault="00677EB3">
            <w:pPr>
              <w:pStyle w:val="TableParagraph"/>
              <w:spacing w:line="233" w:lineRule="exact"/>
              <w:ind w:left="14" w:right="5"/>
              <w:jc w:val="center"/>
              <w:rPr>
                <w:sz w:val="20"/>
              </w:rPr>
            </w:pPr>
            <w:r>
              <w:rPr>
                <w:sz w:val="20"/>
              </w:rPr>
              <w:t>77%</w:t>
            </w:r>
          </w:p>
        </w:tc>
        <w:tc>
          <w:tcPr>
            <w:tcW w:w="1603" w:type="dxa"/>
          </w:tcPr>
          <w:p w:rsidR="00983931" w:rsidRDefault="00677EB3">
            <w:pPr>
              <w:pStyle w:val="TableParagraph"/>
              <w:spacing w:line="233" w:lineRule="exact"/>
              <w:ind w:left="298" w:right="243"/>
              <w:jc w:val="center"/>
              <w:rPr>
                <w:sz w:val="20"/>
              </w:rPr>
            </w:pPr>
            <w:r>
              <w:rPr>
                <w:sz w:val="20"/>
              </w:rPr>
              <w:t>74%</w:t>
            </w:r>
          </w:p>
        </w:tc>
        <w:tc>
          <w:tcPr>
            <w:tcW w:w="1569" w:type="dxa"/>
          </w:tcPr>
          <w:p w:rsidR="00983931" w:rsidRDefault="00677EB3">
            <w:pPr>
              <w:pStyle w:val="TableParagraph"/>
              <w:spacing w:line="233" w:lineRule="exact"/>
              <w:ind w:left="397" w:right="257"/>
              <w:jc w:val="center"/>
              <w:rPr>
                <w:sz w:val="20"/>
              </w:rPr>
            </w:pPr>
            <w:r>
              <w:rPr>
                <w:sz w:val="20"/>
              </w:rPr>
              <w:t>76%</w:t>
            </w:r>
          </w:p>
        </w:tc>
        <w:tc>
          <w:tcPr>
            <w:tcW w:w="1686" w:type="dxa"/>
          </w:tcPr>
          <w:p w:rsidR="00983931" w:rsidRDefault="00677EB3">
            <w:pPr>
              <w:pStyle w:val="TableParagraph"/>
              <w:spacing w:line="233" w:lineRule="exact"/>
              <w:ind w:left="447" w:right="323"/>
              <w:jc w:val="center"/>
              <w:rPr>
                <w:sz w:val="20"/>
              </w:rPr>
            </w:pPr>
            <w:r>
              <w:rPr>
                <w:sz w:val="20"/>
              </w:rPr>
              <w:t>NA</w:t>
            </w:r>
          </w:p>
        </w:tc>
        <w:tc>
          <w:tcPr>
            <w:tcW w:w="1516" w:type="dxa"/>
          </w:tcPr>
          <w:p w:rsidR="00983931" w:rsidRDefault="00983931">
            <w:pPr>
              <w:pStyle w:val="TableParagraph"/>
              <w:rPr>
                <w:rFonts w:ascii="Times New Roman"/>
                <w:sz w:val="18"/>
              </w:rPr>
            </w:pPr>
          </w:p>
        </w:tc>
      </w:tr>
      <w:tr w:rsidR="00983931">
        <w:trPr>
          <w:trHeight w:val="229"/>
        </w:trPr>
        <w:tc>
          <w:tcPr>
            <w:tcW w:w="2785" w:type="dxa"/>
          </w:tcPr>
          <w:p w:rsidR="00983931" w:rsidRDefault="00677EB3">
            <w:pPr>
              <w:pStyle w:val="TableParagraph"/>
              <w:spacing w:line="210" w:lineRule="exact"/>
              <w:ind w:left="50"/>
              <w:rPr>
                <w:sz w:val="20"/>
              </w:rPr>
            </w:pPr>
            <w:r>
              <w:rPr>
                <w:sz w:val="20"/>
              </w:rPr>
              <w:t>Science</w:t>
            </w:r>
          </w:p>
        </w:tc>
        <w:tc>
          <w:tcPr>
            <w:tcW w:w="1557" w:type="dxa"/>
          </w:tcPr>
          <w:p w:rsidR="00983931" w:rsidRDefault="00677EB3">
            <w:pPr>
              <w:pStyle w:val="TableParagraph"/>
              <w:spacing w:line="210" w:lineRule="exact"/>
              <w:ind w:left="14" w:right="5"/>
              <w:jc w:val="center"/>
              <w:rPr>
                <w:sz w:val="20"/>
              </w:rPr>
            </w:pPr>
            <w:r>
              <w:rPr>
                <w:sz w:val="20"/>
              </w:rPr>
              <w:t>65%</w:t>
            </w:r>
          </w:p>
        </w:tc>
        <w:tc>
          <w:tcPr>
            <w:tcW w:w="1603" w:type="dxa"/>
          </w:tcPr>
          <w:p w:rsidR="00983931" w:rsidRDefault="00677EB3">
            <w:pPr>
              <w:pStyle w:val="TableParagraph"/>
              <w:spacing w:line="210" w:lineRule="exact"/>
              <w:ind w:left="298" w:right="243"/>
              <w:jc w:val="center"/>
              <w:rPr>
                <w:sz w:val="20"/>
              </w:rPr>
            </w:pPr>
            <w:r>
              <w:rPr>
                <w:sz w:val="20"/>
              </w:rPr>
              <w:t>88%</w:t>
            </w:r>
          </w:p>
        </w:tc>
        <w:tc>
          <w:tcPr>
            <w:tcW w:w="1569" w:type="dxa"/>
          </w:tcPr>
          <w:p w:rsidR="00983931" w:rsidRDefault="00677EB3">
            <w:pPr>
              <w:pStyle w:val="TableParagraph"/>
              <w:spacing w:line="210" w:lineRule="exact"/>
              <w:ind w:left="397" w:right="257"/>
              <w:jc w:val="center"/>
              <w:rPr>
                <w:sz w:val="20"/>
              </w:rPr>
            </w:pPr>
            <w:r>
              <w:rPr>
                <w:sz w:val="20"/>
              </w:rPr>
              <w:t>82%</w:t>
            </w:r>
          </w:p>
        </w:tc>
        <w:tc>
          <w:tcPr>
            <w:tcW w:w="1686" w:type="dxa"/>
          </w:tcPr>
          <w:p w:rsidR="00983931" w:rsidRDefault="00677EB3">
            <w:pPr>
              <w:pStyle w:val="TableParagraph"/>
              <w:spacing w:line="210" w:lineRule="exact"/>
              <w:ind w:left="447" w:right="323"/>
              <w:jc w:val="center"/>
              <w:rPr>
                <w:sz w:val="20"/>
              </w:rPr>
            </w:pPr>
            <w:r>
              <w:rPr>
                <w:sz w:val="20"/>
              </w:rPr>
              <w:t>NA</w:t>
            </w:r>
          </w:p>
        </w:tc>
        <w:tc>
          <w:tcPr>
            <w:tcW w:w="1516" w:type="dxa"/>
          </w:tcPr>
          <w:p w:rsidR="00983931" w:rsidRDefault="00983931">
            <w:pPr>
              <w:pStyle w:val="TableParagraph"/>
              <w:rPr>
                <w:rFonts w:ascii="Times New Roman"/>
                <w:sz w:val="16"/>
              </w:rPr>
            </w:pPr>
          </w:p>
        </w:tc>
      </w:tr>
    </w:tbl>
    <w:p w:rsidR="00983931" w:rsidRDefault="00983931">
      <w:pPr>
        <w:rPr>
          <w:rFonts w:ascii="Times New Roman"/>
          <w:sz w:val="16"/>
        </w:rPr>
        <w:sectPr w:rsidR="00983931">
          <w:headerReference w:type="default" r:id="rId321"/>
          <w:pgSz w:w="12240" w:h="15840"/>
          <w:pgMar w:top="780" w:right="300" w:bottom="960" w:left="200" w:header="516" w:footer="774" w:gutter="0"/>
          <w:cols w:space="720"/>
        </w:sectPr>
      </w:pPr>
    </w:p>
    <w:p w:rsidR="00983931" w:rsidRDefault="002722D2">
      <w:pPr>
        <w:pStyle w:val="Heading4"/>
        <w:spacing w:before="17"/>
        <w:ind w:left="280"/>
        <w:jc w:val="left"/>
      </w:pPr>
      <w:r>
        <w:pict>
          <v:group id="_x0000_s1220" style="position:absolute;left:0;text-align:left;margin-left:359.9pt;margin-top:2.1pt;width:200.75pt;height:122.5pt;z-index:251673088;mso-position-horizontal-relative:page" coordorigin="7198,42" coordsize="4015,2450">
            <v:shape id="_x0000_s1222" type="#_x0000_t75" style="position:absolute;left:7200;top:44;width:4013;height:2444">
              <v:imagedata r:id="rId322" o:title=""/>
            </v:shape>
            <v:rect id="_x0000_s1221" style="position:absolute;left:7206;top:49;width:3998;height:2435" filled="f"/>
            <w10:wrap anchorx="page"/>
          </v:group>
        </w:pict>
      </w:r>
      <w:r w:rsidR="00677EB3">
        <w:t>Ed Hodges Elementary School</w:t>
      </w:r>
    </w:p>
    <w:p w:rsidR="00983931" w:rsidRDefault="00677EB3">
      <w:pPr>
        <w:pStyle w:val="Heading6"/>
        <w:spacing w:before="15"/>
        <w:ind w:left="280"/>
      </w:pPr>
      <w:r>
        <w:t>Dr. Kim Broadway, Principal</w:t>
      </w:r>
    </w:p>
    <w:p w:rsidR="00983931" w:rsidRDefault="00983931">
      <w:pPr>
        <w:pStyle w:val="BodyText"/>
        <w:rPr>
          <w:sz w:val="24"/>
        </w:rPr>
      </w:pPr>
    </w:p>
    <w:p w:rsidR="00983931" w:rsidRDefault="00677EB3" w:rsidP="00A07440">
      <w:pPr>
        <w:spacing w:before="149" w:line="285" w:lineRule="auto"/>
        <w:ind w:left="279" w:right="5754"/>
        <w:rPr>
          <w:sz w:val="9"/>
        </w:rPr>
      </w:pPr>
      <w:r>
        <w:rPr>
          <w:sz w:val="20"/>
        </w:rPr>
        <w:t>As a devoted and resolute community of lifelong learners, the mission of Hodges Elementary is to create a</w:t>
      </w:r>
      <w:r w:rsidR="00A07440">
        <w:rPr>
          <w:sz w:val="20"/>
        </w:rPr>
        <w:t>n empowering, uplifting environ</w:t>
      </w:r>
      <w:r>
        <w:rPr>
          <w:sz w:val="20"/>
        </w:rPr>
        <w:t>ment where life‐changing experiences develop resilient ad passionate students who grow into person of integrity and are prepared to make choices, solve problems, take risks, and produce change in our world.</w:t>
      </w:r>
    </w:p>
    <w:tbl>
      <w:tblPr>
        <w:tblW w:w="0" w:type="auto"/>
        <w:tblInd w:w="273" w:type="dxa"/>
        <w:tblLayout w:type="fixed"/>
        <w:tblCellMar>
          <w:left w:w="0" w:type="dxa"/>
          <w:right w:w="0" w:type="dxa"/>
        </w:tblCellMar>
        <w:tblLook w:val="01E0" w:firstRow="1" w:lastRow="1" w:firstColumn="1" w:lastColumn="1" w:noHBand="0" w:noVBand="0"/>
      </w:tblPr>
      <w:tblGrid>
        <w:gridCol w:w="2723"/>
        <w:gridCol w:w="1558"/>
        <w:gridCol w:w="1585"/>
        <w:gridCol w:w="1472"/>
        <w:gridCol w:w="1660"/>
        <w:gridCol w:w="1606"/>
      </w:tblGrid>
      <w:tr w:rsidR="00983931">
        <w:trPr>
          <w:trHeight w:val="259"/>
        </w:trPr>
        <w:tc>
          <w:tcPr>
            <w:tcW w:w="2723" w:type="dxa"/>
            <w:shd w:val="clear" w:color="auto" w:fill="DDEBF7"/>
          </w:tcPr>
          <w:p w:rsidR="00983931" w:rsidRDefault="00983931">
            <w:pPr>
              <w:pStyle w:val="TableParagraph"/>
              <w:rPr>
                <w:rFonts w:ascii="Times New Roman"/>
                <w:sz w:val="18"/>
              </w:rPr>
            </w:pPr>
          </w:p>
        </w:tc>
        <w:tc>
          <w:tcPr>
            <w:tcW w:w="1558" w:type="dxa"/>
            <w:shd w:val="clear" w:color="auto" w:fill="DDEBF7"/>
          </w:tcPr>
          <w:p w:rsidR="00983931" w:rsidRDefault="00677EB3">
            <w:pPr>
              <w:pStyle w:val="TableParagraph"/>
              <w:spacing w:before="18" w:line="221" w:lineRule="exact"/>
              <w:ind w:left="81" w:right="44"/>
              <w:jc w:val="center"/>
              <w:rPr>
                <w:b/>
                <w:sz w:val="20"/>
              </w:rPr>
            </w:pPr>
            <w:r>
              <w:rPr>
                <w:b/>
                <w:sz w:val="20"/>
              </w:rPr>
              <w:t>2016‐2017</w:t>
            </w:r>
          </w:p>
        </w:tc>
        <w:tc>
          <w:tcPr>
            <w:tcW w:w="1585" w:type="dxa"/>
            <w:shd w:val="clear" w:color="auto" w:fill="DDEBF7"/>
          </w:tcPr>
          <w:p w:rsidR="00983931" w:rsidRDefault="00677EB3">
            <w:pPr>
              <w:pStyle w:val="TableParagraph"/>
              <w:spacing w:before="18" w:line="221" w:lineRule="exact"/>
              <w:ind w:left="388"/>
              <w:rPr>
                <w:b/>
                <w:sz w:val="20"/>
              </w:rPr>
            </w:pPr>
            <w:r>
              <w:rPr>
                <w:b/>
                <w:sz w:val="20"/>
              </w:rPr>
              <w:t>2017‐2018</w:t>
            </w:r>
          </w:p>
        </w:tc>
        <w:tc>
          <w:tcPr>
            <w:tcW w:w="1472" w:type="dxa"/>
            <w:shd w:val="clear" w:color="auto" w:fill="DDEBF7"/>
          </w:tcPr>
          <w:p w:rsidR="00983931" w:rsidRDefault="00677EB3">
            <w:pPr>
              <w:pStyle w:val="TableParagraph"/>
              <w:spacing w:before="18" w:line="221" w:lineRule="exact"/>
              <w:ind w:left="346"/>
              <w:rPr>
                <w:b/>
                <w:sz w:val="20"/>
              </w:rPr>
            </w:pPr>
            <w:r>
              <w:rPr>
                <w:b/>
                <w:sz w:val="20"/>
              </w:rPr>
              <w:t>2018‐2019</w:t>
            </w:r>
          </w:p>
        </w:tc>
        <w:tc>
          <w:tcPr>
            <w:tcW w:w="1660" w:type="dxa"/>
            <w:shd w:val="clear" w:color="auto" w:fill="DDEBF7"/>
          </w:tcPr>
          <w:p w:rsidR="00983931" w:rsidRDefault="00677EB3">
            <w:pPr>
              <w:pStyle w:val="TableParagraph"/>
              <w:spacing w:before="18" w:line="221" w:lineRule="exact"/>
              <w:ind w:left="442"/>
              <w:rPr>
                <w:b/>
                <w:sz w:val="20"/>
              </w:rPr>
            </w:pPr>
            <w:r>
              <w:rPr>
                <w:b/>
                <w:sz w:val="20"/>
              </w:rPr>
              <w:t>2019‐2020</w:t>
            </w:r>
          </w:p>
        </w:tc>
        <w:tc>
          <w:tcPr>
            <w:tcW w:w="1606" w:type="dxa"/>
            <w:shd w:val="clear" w:color="auto" w:fill="DDEBF7"/>
          </w:tcPr>
          <w:p w:rsidR="00983931" w:rsidRDefault="00677EB3">
            <w:pPr>
              <w:pStyle w:val="TableParagraph"/>
              <w:spacing w:before="18" w:line="221" w:lineRule="exact"/>
              <w:ind w:left="379"/>
              <w:rPr>
                <w:b/>
                <w:sz w:val="20"/>
              </w:rPr>
            </w:pPr>
            <w:r>
              <w:rPr>
                <w:b/>
                <w:sz w:val="20"/>
              </w:rPr>
              <w:t>2020‐2021</w:t>
            </w:r>
          </w:p>
        </w:tc>
      </w:tr>
      <w:tr w:rsidR="00983931">
        <w:trPr>
          <w:trHeight w:val="287"/>
        </w:trPr>
        <w:tc>
          <w:tcPr>
            <w:tcW w:w="2723" w:type="dxa"/>
          </w:tcPr>
          <w:p w:rsidR="00983931" w:rsidRDefault="00677EB3">
            <w:pPr>
              <w:pStyle w:val="TableParagraph"/>
              <w:spacing w:before="17"/>
              <w:ind w:left="14"/>
              <w:rPr>
                <w:b/>
                <w:sz w:val="20"/>
              </w:rPr>
            </w:pPr>
            <w:r>
              <w:rPr>
                <w:b/>
                <w:sz w:val="20"/>
              </w:rPr>
              <w:t>Enrollment</w:t>
            </w:r>
          </w:p>
        </w:tc>
        <w:tc>
          <w:tcPr>
            <w:tcW w:w="1558" w:type="dxa"/>
          </w:tcPr>
          <w:p w:rsidR="00983931" w:rsidRDefault="00677EB3">
            <w:pPr>
              <w:pStyle w:val="TableParagraph"/>
              <w:spacing w:before="17"/>
              <w:ind w:left="81" w:right="44"/>
              <w:jc w:val="center"/>
              <w:rPr>
                <w:sz w:val="20"/>
              </w:rPr>
            </w:pPr>
            <w:r>
              <w:rPr>
                <w:sz w:val="20"/>
              </w:rPr>
              <w:t>853</w:t>
            </w:r>
          </w:p>
        </w:tc>
        <w:tc>
          <w:tcPr>
            <w:tcW w:w="1585" w:type="dxa"/>
          </w:tcPr>
          <w:p w:rsidR="00983931" w:rsidRDefault="00677EB3">
            <w:pPr>
              <w:pStyle w:val="TableParagraph"/>
              <w:spacing w:before="17"/>
              <w:ind w:left="64"/>
              <w:jc w:val="center"/>
              <w:rPr>
                <w:sz w:val="20"/>
              </w:rPr>
            </w:pPr>
            <w:r>
              <w:rPr>
                <w:sz w:val="20"/>
              </w:rPr>
              <w:t>767</w:t>
            </w:r>
          </w:p>
        </w:tc>
        <w:tc>
          <w:tcPr>
            <w:tcW w:w="1472" w:type="dxa"/>
          </w:tcPr>
          <w:p w:rsidR="00983931" w:rsidRDefault="00677EB3">
            <w:pPr>
              <w:pStyle w:val="TableParagraph"/>
              <w:spacing w:before="17"/>
              <w:ind w:left="162" w:right="68"/>
              <w:jc w:val="center"/>
              <w:rPr>
                <w:sz w:val="20"/>
              </w:rPr>
            </w:pPr>
            <w:r>
              <w:rPr>
                <w:sz w:val="20"/>
              </w:rPr>
              <w:t>595</w:t>
            </w:r>
          </w:p>
        </w:tc>
        <w:tc>
          <w:tcPr>
            <w:tcW w:w="1660" w:type="dxa"/>
          </w:tcPr>
          <w:p w:rsidR="00983931" w:rsidRDefault="00677EB3">
            <w:pPr>
              <w:pStyle w:val="TableParagraph"/>
              <w:spacing w:before="17"/>
              <w:ind w:left="305" w:right="207"/>
              <w:jc w:val="center"/>
              <w:rPr>
                <w:sz w:val="20"/>
              </w:rPr>
            </w:pPr>
            <w:r>
              <w:rPr>
                <w:sz w:val="20"/>
              </w:rPr>
              <w:t>545</w:t>
            </w:r>
          </w:p>
        </w:tc>
        <w:tc>
          <w:tcPr>
            <w:tcW w:w="1606" w:type="dxa"/>
          </w:tcPr>
          <w:p w:rsidR="00983931" w:rsidRDefault="00677EB3">
            <w:pPr>
              <w:pStyle w:val="TableParagraph"/>
              <w:spacing w:before="17"/>
              <w:ind w:left="286" w:right="259"/>
              <w:jc w:val="center"/>
              <w:rPr>
                <w:sz w:val="20"/>
              </w:rPr>
            </w:pPr>
            <w:r>
              <w:rPr>
                <w:sz w:val="20"/>
              </w:rPr>
              <w:t>514</w:t>
            </w:r>
          </w:p>
        </w:tc>
      </w:tr>
      <w:tr w:rsidR="00983931">
        <w:trPr>
          <w:trHeight w:val="777"/>
        </w:trPr>
        <w:tc>
          <w:tcPr>
            <w:tcW w:w="2723" w:type="dxa"/>
          </w:tcPr>
          <w:p w:rsidR="00983931" w:rsidRDefault="00677EB3">
            <w:pPr>
              <w:pStyle w:val="TableParagraph"/>
              <w:spacing w:line="254" w:lineRule="auto"/>
              <w:ind w:left="14" w:right="803"/>
              <w:rPr>
                <w:b/>
                <w:sz w:val="20"/>
              </w:rPr>
            </w:pPr>
            <w:r>
              <w:rPr>
                <w:b/>
                <w:sz w:val="20"/>
              </w:rPr>
              <w:t>Student/Teacher Ratio Staﬀ FTE's</w:t>
            </w:r>
          </w:p>
          <w:p w:rsidR="00983931" w:rsidRDefault="00677EB3">
            <w:pPr>
              <w:pStyle w:val="TableParagraph"/>
              <w:ind w:left="195"/>
              <w:rPr>
                <w:b/>
                <w:sz w:val="20"/>
              </w:rPr>
            </w:pPr>
            <w:r>
              <w:rPr>
                <w:b/>
                <w:sz w:val="20"/>
              </w:rPr>
              <w:t>Professional</w:t>
            </w:r>
          </w:p>
        </w:tc>
        <w:tc>
          <w:tcPr>
            <w:tcW w:w="1558" w:type="dxa"/>
          </w:tcPr>
          <w:p w:rsidR="00983931" w:rsidRDefault="00677EB3">
            <w:pPr>
              <w:pStyle w:val="TableParagraph"/>
              <w:spacing w:line="233" w:lineRule="exact"/>
              <w:ind w:left="81" w:right="44"/>
              <w:jc w:val="center"/>
              <w:rPr>
                <w:sz w:val="20"/>
              </w:rPr>
            </w:pPr>
            <w:r>
              <w:rPr>
                <w:sz w:val="20"/>
              </w:rPr>
              <w:t>17.9</w:t>
            </w:r>
          </w:p>
          <w:p w:rsidR="00983931" w:rsidRDefault="00983931">
            <w:pPr>
              <w:pStyle w:val="TableParagraph"/>
              <w:spacing w:before="5"/>
            </w:pPr>
          </w:p>
          <w:p w:rsidR="00983931" w:rsidRDefault="00677EB3">
            <w:pPr>
              <w:pStyle w:val="TableParagraph"/>
              <w:ind w:left="81" w:right="44"/>
              <w:jc w:val="center"/>
              <w:rPr>
                <w:sz w:val="20"/>
              </w:rPr>
            </w:pPr>
            <w:r>
              <w:rPr>
                <w:sz w:val="20"/>
              </w:rPr>
              <w:t>57.2</w:t>
            </w:r>
          </w:p>
        </w:tc>
        <w:tc>
          <w:tcPr>
            <w:tcW w:w="1585" w:type="dxa"/>
          </w:tcPr>
          <w:p w:rsidR="00983931" w:rsidRDefault="00677EB3">
            <w:pPr>
              <w:pStyle w:val="TableParagraph"/>
              <w:spacing w:line="233" w:lineRule="exact"/>
              <w:ind w:left="63"/>
              <w:jc w:val="center"/>
              <w:rPr>
                <w:sz w:val="20"/>
              </w:rPr>
            </w:pPr>
            <w:r>
              <w:rPr>
                <w:sz w:val="20"/>
              </w:rPr>
              <w:t>18.08</w:t>
            </w:r>
          </w:p>
          <w:p w:rsidR="00983931" w:rsidRDefault="00983931">
            <w:pPr>
              <w:pStyle w:val="TableParagraph"/>
              <w:spacing w:before="5"/>
            </w:pPr>
          </w:p>
          <w:p w:rsidR="00983931" w:rsidRDefault="00677EB3">
            <w:pPr>
              <w:pStyle w:val="TableParagraph"/>
              <w:ind w:left="64"/>
              <w:jc w:val="center"/>
              <w:rPr>
                <w:sz w:val="20"/>
              </w:rPr>
            </w:pPr>
            <w:r>
              <w:rPr>
                <w:sz w:val="20"/>
              </w:rPr>
              <w:t>52.2</w:t>
            </w:r>
          </w:p>
        </w:tc>
        <w:tc>
          <w:tcPr>
            <w:tcW w:w="1472" w:type="dxa"/>
          </w:tcPr>
          <w:p w:rsidR="00983931" w:rsidRDefault="00677EB3">
            <w:pPr>
              <w:pStyle w:val="TableParagraph"/>
              <w:spacing w:line="233" w:lineRule="exact"/>
              <w:ind w:left="162" w:right="68"/>
              <w:jc w:val="center"/>
              <w:rPr>
                <w:sz w:val="20"/>
              </w:rPr>
            </w:pPr>
            <w:r>
              <w:rPr>
                <w:sz w:val="20"/>
              </w:rPr>
              <w:t>14.9</w:t>
            </w:r>
          </w:p>
          <w:p w:rsidR="00983931" w:rsidRDefault="00983931">
            <w:pPr>
              <w:pStyle w:val="TableParagraph"/>
              <w:spacing w:before="5"/>
            </w:pPr>
          </w:p>
          <w:p w:rsidR="00983931" w:rsidRDefault="00677EB3">
            <w:pPr>
              <w:pStyle w:val="TableParagraph"/>
              <w:ind w:left="162" w:right="68"/>
              <w:jc w:val="center"/>
              <w:rPr>
                <w:sz w:val="20"/>
              </w:rPr>
            </w:pPr>
            <w:r>
              <w:rPr>
                <w:sz w:val="20"/>
              </w:rPr>
              <w:t>48.5</w:t>
            </w:r>
          </w:p>
        </w:tc>
        <w:tc>
          <w:tcPr>
            <w:tcW w:w="1660" w:type="dxa"/>
          </w:tcPr>
          <w:p w:rsidR="00983931" w:rsidRDefault="00677EB3">
            <w:pPr>
              <w:pStyle w:val="TableParagraph"/>
              <w:spacing w:line="233" w:lineRule="exact"/>
              <w:ind w:left="305" w:right="207"/>
              <w:jc w:val="center"/>
              <w:rPr>
                <w:sz w:val="20"/>
              </w:rPr>
            </w:pPr>
            <w:r>
              <w:rPr>
                <w:sz w:val="20"/>
              </w:rPr>
              <w:t>14.6</w:t>
            </w:r>
          </w:p>
          <w:p w:rsidR="00983931" w:rsidRDefault="00983931">
            <w:pPr>
              <w:pStyle w:val="TableParagraph"/>
              <w:spacing w:before="5"/>
            </w:pPr>
          </w:p>
          <w:p w:rsidR="00983931" w:rsidRDefault="00677EB3">
            <w:pPr>
              <w:pStyle w:val="TableParagraph"/>
              <w:ind w:left="305" w:right="207"/>
              <w:jc w:val="center"/>
              <w:rPr>
                <w:sz w:val="20"/>
              </w:rPr>
            </w:pPr>
            <w:r>
              <w:rPr>
                <w:sz w:val="20"/>
              </w:rPr>
              <w:t>46.3</w:t>
            </w:r>
          </w:p>
        </w:tc>
        <w:tc>
          <w:tcPr>
            <w:tcW w:w="1606" w:type="dxa"/>
          </w:tcPr>
          <w:p w:rsidR="00983931" w:rsidRDefault="00983931">
            <w:pPr>
              <w:pStyle w:val="TableParagraph"/>
              <w:rPr>
                <w:rFonts w:ascii="Times New Roman"/>
                <w:sz w:val="20"/>
              </w:rPr>
            </w:pPr>
          </w:p>
        </w:tc>
      </w:tr>
      <w:tr w:rsidR="00983931">
        <w:trPr>
          <w:trHeight w:val="259"/>
        </w:trPr>
        <w:tc>
          <w:tcPr>
            <w:tcW w:w="2723" w:type="dxa"/>
          </w:tcPr>
          <w:p w:rsidR="00983931" w:rsidRDefault="00677EB3">
            <w:pPr>
              <w:pStyle w:val="TableParagraph"/>
              <w:spacing w:line="233" w:lineRule="exact"/>
              <w:ind w:left="422"/>
              <w:rPr>
                <w:b/>
                <w:sz w:val="20"/>
              </w:rPr>
            </w:pPr>
            <w:r>
              <w:rPr>
                <w:b/>
                <w:sz w:val="20"/>
              </w:rPr>
              <w:t>Teachers</w:t>
            </w:r>
          </w:p>
        </w:tc>
        <w:tc>
          <w:tcPr>
            <w:tcW w:w="1558" w:type="dxa"/>
          </w:tcPr>
          <w:p w:rsidR="00983931" w:rsidRDefault="00677EB3">
            <w:pPr>
              <w:pStyle w:val="TableParagraph"/>
              <w:spacing w:line="233" w:lineRule="exact"/>
              <w:ind w:left="81" w:right="44"/>
              <w:jc w:val="center"/>
              <w:rPr>
                <w:sz w:val="20"/>
              </w:rPr>
            </w:pPr>
            <w:r>
              <w:rPr>
                <w:sz w:val="20"/>
              </w:rPr>
              <w:t>47.4</w:t>
            </w:r>
          </w:p>
        </w:tc>
        <w:tc>
          <w:tcPr>
            <w:tcW w:w="1585" w:type="dxa"/>
          </w:tcPr>
          <w:p w:rsidR="00983931" w:rsidRDefault="00677EB3">
            <w:pPr>
              <w:pStyle w:val="TableParagraph"/>
              <w:spacing w:line="233" w:lineRule="exact"/>
              <w:ind w:left="64"/>
              <w:jc w:val="center"/>
              <w:rPr>
                <w:sz w:val="20"/>
              </w:rPr>
            </w:pPr>
            <w:r>
              <w:rPr>
                <w:sz w:val="20"/>
              </w:rPr>
              <w:t>42.4</w:t>
            </w:r>
          </w:p>
        </w:tc>
        <w:tc>
          <w:tcPr>
            <w:tcW w:w="1472" w:type="dxa"/>
          </w:tcPr>
          <w:p w:rsidR="00983931" w:rsidRDefault="00677EB3">
            <w:pPr>
              <w:pStyle w:val="TableParagraph"/>
              <w:spacing w:line="233" w:lineRule="exact"/>
              <w:ind w:left="162" w:right="68"/>
              <w:jc w:val="center"/>
              <w:rPr>
                <w:sz w:val="20"/>
              </w:rPr>
            </w:pPr>
            <w:r>
              <w:rPr>
                <w:sz w:val="20"/>
              </w:rPr>
              <w:t>39.9</w:t>
            </w:r>
          </w:p>
        </w:tc>
        <w:tc>
          <w:tcPr>
            <w:tcW w:w="1660" w:type="dxa"/>
          </w:tcPr>
          <w:p w:rsidR="00983931" w:rsidRDefault="00677EB3">
            <w:pPr>
              <w:pStyle w:val="TableParagraph"/>
              <w:spacing w:line="233" w:lineRule="exact"/>
              <w:ind w:left="305" w:right="207"/>
              <w:jc w:val="center"/>
              <w:rPr>
                <w:sz w:val="20"/>
              </w:rPr>
            </w:pPr>
            <w:r>
              <w:rPr>
                <w:sz w:val="20"/>
              </w:rPr>
              <w:t>37.3</w:t>
            </w:r>
          </w:p>
        </w:tc>
        <w:tc>
          <w:tcPr>
            <w:tcW w:w="1606" w:type="dxa"/>
          </w:tcPr>
          <w:p w:rsidR="00983931" w:rsidRDefault="00983931">
            <w:pPr>
              <w:pStyle w:val="TableParagraph"/>
              <w:rPr>
                <w:rFonts w:ascii="Times New Roman"/>
                <w:sz w:val="18"/>
              </w:rPr>
            </w:pPr>
          </w:p>
        </w:tc>
      </w:tr>
      <w:tr w:rsidR="00983931">
        <w:trPr>
          <w:trHeight w:val="259"/>
        </w:trPr>
        <w:tc>
          <w:tcPr>
            <w:tcW w:w="2723" w:type="dxa"/>
          </w:tcPr>
          <w:p w:rsidR="00983931" w:rsidRDefault="00677EB3">
            <w:pPr>
              <w:pStyle w:val="TableParagraph"/>
              <w:spacing w:line="233" w:lineRule="exact"/>
              <w:ind w:left="422"/>
              <w:rPr>
                <w:b/>
                <w:sz w:val="20"/>
              </w:rPr>
            </w:pPr>
            <w:r>
              <w:rPr>
                <w:b/>
                <w:sz w:val="20"/>
              </w:rPr>
              <w:t>Professional Support</w:t>
            </w:r>
          </w:p>
        </w:tc>
        <w:tc>
          <w:tcPr>
            <w:tcW w:w="1558" w:type="dxa"/>
          </w:tcPr>
          <w:p w:rsidR="00983931" w:rsidRDefault="00677EB3">
            <w:pPr>
              <w:pStyle w:val="TableParagraph"/>
              <w:spacing w:line="233" w:lineRule="exact"/>
              <w:ind w:left="81" w:right="44"/>
              <w:jc w:val="center"/>
              <w:rPr>
                <w:sz w:val="20"/>
              </w:rPr>
            </w:pPr>
            <w:r>
              <w:rPr>
                <w:sz w:val="20"/>
              </w:rPr>
              <w:t>7.8</w:t>
            </w:r>
          </w:p>
        </w:tc>
        <w:tc>
          <w:tcPr>
            <w:tcW w:w="1585" w:type="dxa"/>
          </w:tcPr>
          <w:p w:rsidR="00983931" w:rsidRDefault="00677EB3">
            <w:pPr>
              <w:pStyle w:val="TableParagraph"/>
              <w:spacing w:line="233" w:lineRule="exact"/>
              <w:ind w:left="64"/>
              <w:jc w:val="center"/>
              <w:rPr>
                <w:sz w:val="20"/>
              </w:rPr>
            </w:pPr>
            <w:r>
              <w:rPr>
                <w:sz w:val="20"/>
              </w:rPr>
              <w:t>7.8</w:t>
            </w:r>
          </w:p>
        </w:tc>
        <w:tc>
          <w:tcPr>
            <w:tcW w:w="1472" w:type="dxa"/>
          </w:tcPr>
          <w:p w:rsidR="00983931" w:rsidRDefault="00677EB3">
            <w:pPr>
              <w:pStyle w:val="TableParagraph"/>
              <w:spacing w:line="233" w:lineRule="exact"/>
              <w:ind w:left="162" w:right="68"/>
              <w:jc w:val="center"/>
              <w:rPr>
                <w:sz w:val="20"/>
              </w:rPr>
            </w:pPr>
            <w:r>
              <w:rPr>
                <w:sz w:val="20"/>
              </w:rPr>
              <w:t>6.6</w:t>
            </w:r>
          </w:p>
        </w:tc>
        <w:tc>
          <w:tcPr>
            <w:tcW w:w="1660" w:type="dxa"/>
          </w:tcPr>
          <w:p w:rsidR="00983931" w:rsidRDefault="00677EB3">
            <w:pPr>
              <w:pStyle w:val="TableParagraph"/>
              <w:spacing w:line="233" w:lineRule="exact"/>
              <w:ind w:left="97"/>
              <w:jc w:val="center"/>
              <w:rPr>
                <w:sz w:val="20"/>
              </w:rPr>
            </w:pPr>
            <w:r>
              <w:rPr>
                <w:sz w:val="20"/>
              </w:rPr>
              <w:t>7</w:t>
            </w:r>
          </w:p>
        </w:tc>
        <w:tc>
          <w:tcPr>
            <w:tcW w:w="1606" w:type="dxa"/>
          </w:tcPr>
          <w:p w:rsidR="00983931" w:rsidRDefault="00983931">
            <w:pPr>
              <w:pStyle w:val="TableParagraph"/>
              <w:rPr>
                <w:rFonts w:ascii="Times New Roman"/>
                <w:sz w:val="18"/>
              </w:rPr>
            </w:pPr>
          </w:p>
        </w:tc>
      </w:tr>
      <w:tr w:rsidR="00983931">
        <w:trPr>
          <w:trHeight w:val="777"/>
        </w:trPr>
        <w:tc>
          <w:tcPr>
            <w:tcW w:w="2723" w:type="dxa"/>
          </w:tcPr>
          <w:p w:rsidR="00983931" w:rsidRDefault="00677EB3">
            <w:pPr>
              <w:pStyle w:val="TableParagraph"/>
              <w:spacing w:line="254" w:lineRule="auto"/>
              <w:ind w:left="14" w:right="326" w:firstLine="407"/>
              <w:rPr>
                <w:b/>
                <w:sz w:val="20"/>
              </w:rPr>
            </w:pPr>
            <w:r>
              <w:rPr>
                <w:b/>
                <w:sz w:val="20"/>
              </w:rPr>
              <w:t>Campus Administration Support</w:t>
            </w:r>
          </w:p>
          <w:p w:rsidR="00983931" w:rsidRDefault="00677EB3">
            <w:pPr>
              <w:pStyle w:val="TableParagraph"/>
              <w:ind w:left="422"/>
              <w:rPr>
                <w:b/>
                <w:sz w:val="20"/>
              </w:rPr>
            </w:pPr>
            <w:r>
              <w:rPr>
                <w:b/>
                <w:sz w:val="20"/>
              </w:rPr>
              <w:t>Educational Aides</w:t>
            </w:r>
          </w:p>
        </w:tc>
        <w:tc>
          <w:tcPr>
            <w:tcW w:w="1558" w:type="dxa"/>
          </w:tcPr>
          <w:p w:rsidR="00983931" w:rsidRDefault="00677EB3">
            <w:pPr>
              <w:pStyle w:val="TableParagraph"/>
              <w:spacing w:line="233" w:lineRule="exact"/>
              <w:ind w:left="38"/>
              <w:jc w:val="center"/>
              <w:rPr>
                <w:sz w:val="20"/>
              </w:rPr>
            </w:pPr>
            <w:r>
              <w:rPr>
                <w:sz w:val="20"/>
              </w:rPr>
              <w:t>2</w:t>
            </w:r>
          </w:p>
          <w:p w:rsidR="00983931" w:rsidRDefault="00983931">
            <w:pPr>
              <w:pStyle w:val="TableParagraph"/>
              <w:spacing w:before="5"/>
            </w:pPr>
          </w:p>
          <w:p w:rsidR="00983931" w:rsidRDefault="00677EB3">
            <w:pPr>
              <w:pStyle w:val="TableParagraph"/>
              <w:ind w:left="81" w:right="44"/>
              <w:jc w:val="center"/>
              <w:rPr>
                <w:sz w:val="20"/>
              </w:rPr>
            </w:pPr>
            <w:r>
              <w:rPr>
                <w:sz w:val="20"/>
              </w:rPr>
              <w:t>12</w:t>
            </w:r>
          </w:p>
        </w:tc>
        <w:tc>
          <w:tcPr>
            <w:tcW w:w="1585" w:type="dxa"/>
          </w:tcPr>
          <w:p w:rsidR="00983931" w:rsidRDefault="00677EB3">
            <w:pPr>
              <w:pStyle w:val="TableParagraph"/>
              <w:spacing w:line="233" w:lineRule="exact"/>
              <w:ind w:left="63"/>
              <w:jc w:val="center"/>
              <w:rPr>
                <w:sz w:val="20"/>
              </w:rPr>
            </w:pPr>
            <w:r>
              <w:rPr>
                <w:sz w:val="20"/>
              </w:rPr>
              <w:t>2</w:t>
            </w:r>
          </w:p>
          <w:p w:rsidR="00983931" w:rsidRDefault="00983931">
            <w:pPr>
              <w:pStyle w:val="TableParagraph"/>
              <w:spacing w:before="5"/>
            </w:pPr>
          </w:p>
          <w:p w:rsidR="00983931" w:rsidRDefault="00677EB3">
            <w:pPr>
              <w:pStyle w:val="TableParagraph"/>
              <w:ind w:left="65"/>
              <w:jc w:val="center"/>
              <w:rPr>
                <w:sz w:val="20"/>
              </w:rPr>
            </w:pPr>
            <w:r>
              <w:rPr>
                <w:sz w:val="20"/>
              </w:rPr>
              <w:t>12</w:t>
            </w:r>
          </w:p>
        </w:tc>
        <w:tc>
          <w:tcPr>
            <w:tcW w:w="1472" w:type="dxa"/>
          </w:tcPr>
          <w:p w:rsidR="00983931" w:rsidRDefault="00677EB3">
            <w:pPr>
              <w:pStyle w:val="TableParagraph"/>
              <w:spacing w:line="233" w:lineRule="exact"/>
              <w:ind w:left="95"/>
              <w:jc w:val="center"/>
              <w:rPr>
                <w:sz w:val="20"/>
              </w:rPr>
            </w:pPr>
            <w:r>
              <w:rPr>
                <w:sz w:val="20"/>
              </w:rPr>
              <w:t>2</w:t>
            </w:r>
          </w:p>
          <w:p w:rsidR="00983931" w:rsidRDefault="00983931">
            <w:pPr>
              <w:pStyle w:val="TableParagraph"/>
              <w:spacing w:before="5"/>
            </w:pPr>
          </w:p>
          <w:p w:rsidR="00983931" w:rsidRDefault="00677EB3">
            <w:pPr>
              <w:pStyle w:val="TableParagraph"/>
              <w:ind w:left="95"/>
              <w:jc w:val="center"/>
              <w:rPr>
                <w:sz w:val="20"/>
              </w:rPr>
            </w:pPr>
            <w:r>
              <w:rPr>
                <w:sz w:val="20"/>
              </w:rPr>
              <w:t>9</w:t>
            </w:r>
          </w:p>
        </w:tc>
        <w:tc>
          <w:tcPr>
            <w:tcW w:w="1660" w:type="dxa"/>
          </w:tcPr>
          <w:p w:rsidR="00983931" w:rsidRDefault="00677EB3">
            <w:pPr>
              <w:pStyle w:val="TableParagraph"/>
              <w:spacing w:line="233" w:lineRule="exact"/>
              <w:ind w:left="97"/>
              <w:jc w:val="center"/>
              <w:rPr>
                <w:sz w:val="20"/>
              </w:rPr>
            </w:pPr>
            <w:r>
              <w:rPr>
                <w:sz w:val="20"/>
              </w:rPr>
              <w:t>2</w:t>
            </w:r>
          </w:p>
          <w:p w:rsidR="00983931" w:rsidRDefault="00983931">
            <w:pPr>
              <w:pStyle w:val="TableParagraph"/>
              <w:spacing w:before="5"/>
            </w:pPr>
          </w:p>
          <w:p w:rsidR="00983931" w:rsidRDefault="00677EB3">
            <w:pPr>
              <w:pStyle w:val="TableParagraph"/>
              <w:ind w:left="97"/>
              <w:jc w:val="center"/>
              <w:rPr>
                <w:sz w:val="20"/>
              </w:rPr>
            </w:pPr>
            <w:r>
              <w:rPr>
                <w:sz w:val="20"/>
              </w:rPr>
              <w:t>8</w:t>
            </w:r>
          </w:p>
        </w:tc>
        <w:tc>
          <w:tcPr>
            <w:tcW w:w="1606" w:type="dxa"/>
          </w:tcPr>
          <w:p w:rsidR="00983931" w:rsidRDefault="00983931">
            <w:pPr>
              <w:pStyle w:val="TableParagraph"/>
              <w:rPr>
                <w:rFonts w:ascii="Times New Roman"/>
                <w:sz w:val="20"/>
              </w:rPr>
            </w:pPr>
          </w:p>
        </w:tc>
      </w:tr>
      <w:tr w:rsidR="00983931">
        <w:trPr>
          <w:trHeight w:val="490"/>
        </w:trPr>
        <w:tc>
          <w:tcPr>
            <w:tcW w:w="2723" w:type="dxa"/>
          </w:tcPr>
          <w:p w:rsidR="00983931" w:rsidRDefault="00677EB3">
            <w:pPr>
              <w:pStyle w:val="TableParagraph"/>
              <w:spacing w:line="233" w:lineRule="exact"/>
              <w:ind w:left="14"/>
              <w:rPr>
                <w:b/>
                <w:sz w:val="20"/>
              </w:rPr>
            </w:pPr>
            <w:r>
              <w:rPr>
                <w:b/>
                <w:sz w:val="20"/>
              </w:rPr>
              <w:t>Total</w:t>
            </w:r>
          </w:p>
        </w:tc>
        <w:tc>
          <w:tcPr>
            <w:tcW w:w="1558" w:type="dxa"/>
          </w:tcPr>
          <w:p w:rsidR="00983931" w:rsidRDefault="00677EB3">
            <w:pPr>
              <w:pStyle w:val="TableParagraph"/>
              <w:spacing w:line="233" w:lineRule="exact"/>
              <w:ind w:left="81" w:right="44"/>
              <w:jc w:val="center"/>
              <w:rPr>
                <w:sz w:val="20"/>
              </w:rPr>
            </w:pPr>
            <w:r>
              <w:rPr>
                <w:sz w:val="20"/>
              </w:rPr>
              <w:t>69.2</w:t>
            </w:r>
          </w:p>
        </w:tc>
        <w:tc>
          <w:tcPr>
            <w:tcW w:w="1585" w:type="dxa"/>
          </w:tcPr>
          <w:p w:rsidR="00983931" w:rsidRDefault="00677EB3">
            <w:pPr>
              <w:pStyle w:val="TableParagraph"/>
              <w:spacing w:line="233" w:lineRule="exact"/>
              <w:ind w:left="64"/>
              <w:jc w:val="center"/>
              <w:rPr>
                <w:sz w:val="20"/>
              </w:rPr>
            </w:pPr>
            <w:r>
              <w:rPr>
                <w:sz w:val="20"/>
              </w:rPr>
              <w:t>64.2</w:t>
            </w:r>
          </w:p>
        </w:tc>
        <w:tc>
          <w:tcPr>
            <w:tcW w:w="1472" w:type="dxa"/>
          </w:tcPr>
          <w:p w:rsidR="00983931" w:rsidRDefault="00677EB3">
            <w:pPr>
              <w:pStyle w:val="TableParagraph"/>
              <w:spacing w:line="233" w:lineRule="exact"/>
              <w:ind w:left="162" w:right="68"/>
              <w:jc w:val="center"/>
              <w:rPr>
                <w:sz w:val="20"/>
              </w:rPr>
            </w:pPr>
            <w:r>
              <w:rPr>
                <w:sz w:val="20"/>
              </w:rPr>
              <w:t>57.5</w:t>
            </w:r>
          </w:p>
        </w:tc>
        <w:tc>
          <w:tcPr>
            <w:tcW w:w="1660" w:type="dxa"/>
          </w:tcPr>
          <w:p w:rsidR="00983931" w:rsidRDefault="00677EB3">
            <w:pPr>
              <w:pStyle w:val="TableParagraph"/>
              <w:spacing w:line="233" w:lineRule="exact"/>
              <w:ind w:left="305" w:right="206"/>
              <w:jc w:val="center"/>
              <w:rPr>
                <w:sz w:val="20"/>
              </w:rPr>
            </w:pPr>
            <w:r>
              <w:rPr>
                <w:sz w:val="20"/>
              </w:rPr>
              <w:t>54.3</w:t>
            </w:r>
          </w:p>
        </w:tc>
        <w:tc>
          <w:tcPr>
            <w:tcW w:w="1606" w:type="dxa"/>
          </w:tcPr>
          <w:p w:rsidR="00983931" w:rsidRDefault="00983931">
            <w:pPr>
              <w:pStyle w:val="TableParagraph"/>
              <w:rPr>
                <w:rFonts w:ascii="Times New Roman"/>
                <w:sz w:val="20"/>
              </w:rPr>
            </w:pPr>
          </w:p>
        </w:tc>
      </w:tr>
      <w:tr w:rsidR="00983931">
        <w:trPr>
          <w:trHeight w:val="516"/>
        </w:trPr>
        <w:tc>
          <w:tcPr>
            <w:tcW w:w="2723" w:type="dxa"/>
            <w:shd w:val="clear" w:color="auto" w:fill="DDEBF7"/>
          </w:tcPr>
          <w:p w:rsidR="00983931" w:rsidRDefault="00677EB3">
            <w:pPr>
              <w:pStyle w:val="TableParagraph"/>
              <w:spacing w:before="17"/>
              <w:ind w:left="14"/>
              <w:rPr>
                <w:b/>
                <w:sz w:val="20"/>
              </w:rPr>
            </w:pPr>
            <w:r>
              <w:rPr>
                <w:b/>
                <w:sz w:val="20"/>
              </w:rPr>
              <w:t>Expenditures</w:t>
            </w:r>
          </w:p>
        </w:tc>
        <w:tc>
          <w:tcPr>
            <w:tcW w:w="1558"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left="81" w:right="44"/>
              <w:jc w:val="center"/>
              <w:rPr>
                <w:b/>
                <w:sz w:val="20"/>
              </w:rPr>
            </w:pPr>
            <w:r>
              <w:rPr>
                <w:b/>
                <w:sz w:val="20"/>
              </w:rPr>
              <w:t>2017 AUDITED</w:t>
            </w:r>
          </w:p>
        </w:tc>
        <w:tc>
          <w:tcPr>
            <w:tcW w:w="1585"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left="221"/>
              <w:rPr>
                <w:b/>
                <w:sz w:val="20"/>
              </w:rPr>
            </w:pPr>
            <w:r>
              <w:rPr>
                <w:b/>
                <w:sz w:val="20"/>
              </w:rPr>
              <w:t>2018 AUDITED</w:t>
            </w:r>
          </w:p>
        </w:tc>
        <w:tc>
          <w:tcPr>
            <w:tcW w:w="1472"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right="84"/>
              <w:jc w:val="right"/>
              <w:rPr>
                <w:b/>
                <w:sz w:val="20"/>
              </w:rPr>
            </w:pPr>
            <w:r>
              <w:rPr>
                <w:b/>
                <w:sz w:val="20"/>
              </w:rPr>
              <w:t>2019 AUDITED</w:t>
            </w:r>
          </w:p>
        </w:tc>
        <w:tc>
          <w:tcPr>
            <w:tcW w:w="1660"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left="145"/>
              <w:rPr>
                <w:b/>
                <w:sz w:val="20"/>
              </w:rPr>
            </w:pPr>
            <w:r>
              <w:rPr>
                <w:b/>
                <w:sz w:val="20"/>
              </w:rPr>
              <w:t>2020 UNAUDITED</w:t>
            </w:r>
          </w:p>
        </w:tc>
        <w:tc>
          <w:tcPr>
            <w:tcW w:w="1606"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right="214"/>
              <w:jc w:val="right"/>
              <w:rPr>
                <w:b/>
                <w:sz w:val="20"/>
              </w:rPr>
            </w:pPr>
            <w:r>
              <w:rPr>
                <w:b/>
                <w:sz w:val="20"/>
              </w:rPr>
              <w:t>2021 BUDGET</w:t>
            </w:r>
          </w:p>
        </w:tc>
      </w:tr>
      <w:tr w:rsidR="00983931">
        <w:trPr>
          <w:trHeight w:val="284"/>
        </w:trPr>
        <w:tc>
          <w:tcPr>
            <w:tcW w:w="2723" w:type="dxa"/>
          </w:tcPr>
          <w:p w:rsidR="00983931" w:rsidRDefault="00677EB3">
            <w:pPr>
              <w:pStyle w:val="TableParagraph"/>
              <w:spacing w:before="15"/>
              <w:ind w:left="134"/>
              <w:rPr>
                <w:sz w:val="20"/>
              </w:rPr>
            </w:pPr>
            <w:r>
              <w:rPr>
                <w:sz w:val="20"/>
              </w:rPr>
              <w:t>Payroll Costs</w:t>
            </w:r>
          </w:p>
        </w:tc>
        <w:tc>
          <w:tcPr>
            <w:tcW w:w="1558" w:type="dxa"/>
            <w:tcBorders>
              <w:top w:val="single" w:sz="6" w:space="0" w:color="000000"/>
            </w:tcBorders>
          </w:tcPr>
          <w:p w:rsidR="00983931" w:rsidRDefault="00677EB3">
            <w:pPr>
              <w:pStyle w:val="TableParagraph"/>
              <w:tabs>
                <w:tab w:val="left" w:pos="327"/>
              </w:tabs>
              <w:spacing w:before="15"/>
              <w:ind w:right="45"/>
              <w:jc w:val="center"/>
              <w:rPr>
                <w:sz w:val="20"/>
              </w:rPr>
            </w:pPr>
            <w:r>
              <w:rPr>
                <w:sz w:val="20"/>
              </w:rPr>
              <w:t>$</w:t>
            </w:r>
            <w:r>
              <w:rPr>
                <w:sz w:val="20"/>
              </w:rPr>
              <w:tab/>
              <w:t>3,878,411.26</w:t>
            </w:r>
          </w:p>
        </w:tc>
        <w:tc>
          <w:tcPr>
            <w:tcW w:w="1585" w:type="dxa"/>
            <w:tcBorders>
              <w:top w:val="single" w:sz="6" w:space="0" w:color="000000"/>
            </w:tcBorders>
          </w:tcPr>
          <w:p w:rsidR="00983931" w:rsidRDefault="00677EB3">
            <w:pPr>
              <w:pStyle w:val="TableParagraph"/>
              <w:tabs>
                <w:tab w:val="left" w:pos="426"/>
              </w:tabs>
              <w:spacing w:before="15"/>
              <w:ind w:left="98"/>
              <w:rPr>
                <w:sz w:val="20"/>
              </w:rPr>
            </w:pPr>
            <w:r>
              <w:rPr>
                <w:sz w:val="20"/>
              </w:rPr>
              <w:t>$</w:t>
            </w:r>
            <w:r>
              <w:rPr>
                <w:sz w:val="20"/>
              </w:rPr>
              <w:tab/>
              <w:t>3,885,275.36</w:t>
            </w:r>
          </w:p>
        </w:tc>
        <w:tc>
          <w:tcPr>
            <w:tcW w:w="1472" w:type="dxa"/>
            <w:tcBorders>
              <w:top w:val="single" w:sz="6" w:space="0" w:color="000000"/>
            </w:tcBorders>
          </w:tcPr>
          <w:p w:rsidR="00983931" w:rsidRDefault="00677EB3">
            <w:pPr>
              <w:pStyle w:val="TableParagraph"/>
              <w:spacing w:before="15"/>
              <w:ind w:right="130"/>
              <w:jc w:val="right"/>
              <w:rPr>
                <w:sz w:val="20"/>
              </w:rPr>
            </w:pPr>
            <w:r>
              <w:rPr>
                <w:sz w:val="20"/>
              </w:rPr>
              <w:t>$ 3,429,688.29</w:t>
            </w:r>
          </w:p>
        </w:tc>
        <w:tc>
          <w:tcPr>
            <w:tcW w:w="1660" w:type="dxa"/>
            <w:tcBorders>
              <w:top w:val="single" w:sz="6" w:space="0" w:color="000000"/>
            </w:tcBorders>
          </w:tcPr>
          <w:p w:rsidR="00983931" w:rsidRDefault="00677EB3">
            <w:pPr>
              <w:pStyle w:val="TableParagraph"/>
              <w:tabs>
                <w:tab w:val="left" w:pos="502"/>
              </w:tabs>
              <w:spacing w:before="15"/>
              <w:ind w:left="83"/>
              <w:rPr>
                <w:sz w:val="20"/>
              </w:rPr>
            </w:pPr>
            <w:r>
              <w:rPr>
                <w:sz w:val="20"/>
              </w:rPr>
              <w:t>$</w:t>
            </w:r>
            <w:r>
              <w:rPr>
                <w:sz w:val="20"/>
              </w:rPr>
              <w:tab/>
              <w:t>3,321,812.27</w:t>
            </w:r>
          </w:p>
        </w:tc>
        <w:tc>
          <w:tcPr>
            <w:tcW w:w="1606" w:type="dxa"/>
            <w:tcBorders>
              <w:top w:val="single" w:sz="6" w:space="0" w:color="000000"/>
            </w:tcBorders>
          </w:tcPr>
          <w:p w:rsidR="00983931" w:rsidRDefault="00677EB3">
            <w:pPr>
              <w:pStyle w:val="TableParagraph"/>
              <w:tabs>
                <w:tab w:val="left" w:pos="373"/>
              </w:tabs>
              <w:spacing w:before="15"/>
              <w:ind w:right="123"/>
              <w:jc w:val="right"/>
              <w:rPr>
                <w:sz w:val="20"/>
              </w:rPr>
            </w:pPr>
            <w:r>
              <w:rPr>
                <w:sz w:val="20"/>
              </w:rPr>
              <w:t>$</w:t>
            </w:r>
            <w:r>
              <w:rPr>
                <w:sz w:val="20"/>
              </w:rPr>
              <w:tab/>
            </w:r>
            <w:r>
              <w:rPr>
                <w:spacing w:val="-1"/>
                <w:sz w:val="20"/>
              </w:rPr>
              <w:t>3,286,400.00</w:t>
            </w:r>
          </w:p>
        </w:tc>
      </w:tr>
      <w:tr w:rsidR="00983931">
        <w:trPr>
          <w:trHeight w:val="259"/>
        </w:trPr>
        <w:tc>
          <w:tcPr>
            <w:tcW w:w="2723" w:type="dxa"/>
          </w:tcPr>
          <w:p w:rsidR="00983931" w:rsidRDefault="00677EB3">
            <w:pPr>
              <w:pStyle w:val="TableParagraph"/>
              <w:spacing w:line="233" w:lineRule="exact"/>
              <w:ind w:left="134"/>
              <w:rPr>
                <w:sz w:val="20"/>
              </w:rPr>
            </w:pPr>
            <w:r>
              <w:rPr>
                <w:sz w:val="20"/>
              </w:rPr>
              <w:t>Contracted Services</w:t>
            </w:r>
          </w:p>
        </w:tc>
        <w:tc>
          <w:tcPr>
            <w:tcW w:w="1558" w:type="dxa"/>
          </w:tcPr>
          <w:p w:rsidR="00983931" w:rsidRDefault="00677EB3">
            <w:pPr>
              <w:pStyle w:val="TableParagraph"/>
              <w:tabs>
                <w:tab w:val="left" w:pos="463"/>
              </w:tabs>
              <w:spacing w:line="233" w:lineRule="exact"/>
              <w:ind w:right="61"/>
              <w:jc w:val="center"/>
              <w:rPr>
                <w:sz w:val="20"/>
              </w:rPr>
            </w:pPr>
            <w:r>
              <w:rPr>
                <w:sz w:val="20"/>
              </w:rPr>
              <w:t>$</w:t>
            </w:r>
            <w:r>
              <w:rPr>
                <w:sz w:val="20"/>
              </w:rPr>
              <w:tab/>
              <w:t>130,851.45</w:t>
            </w:r>
          </w:p>
        </w:tc>
        <w:tc>
          <w:tcPr>
            <w:tcW w:w="1585" w:type="dxa"/>
          </w:tcPr>
          <w:p w:rsidR="00983931" w:rsidRDefault="00677EB3">
            <w:pPr>
              <w:pStyle w:val="TableParagraph"/>
              <w:tabs>
                <w:tab w:val="left" w:pos="562"/>
              </w:tabs>
              <w:spacing w:line="233" w:lineRule="exact"/>
              <w:ind w:left="98"/>
              <w:rPr>
                <w:sz w:val="20"/>
              </w:rPr>
            </w:pPr>
            <w:r>
              <w:rPr>
                <w:sz w:val="20"/>
              </w:rPr>
              <w:t>$</w:t>
            </w:r>
            <w:r>
              <w:rPr>
                <w:sz w:val="20"/>
              </w:rPr>
              <w:tab/>
              <w:t>135,306.99</w:t>
            </w:r>
          </w:p>
        </w:tc>
        <w:tc>
          <w:tcPr>
            <w:tcW w:w="1472" w:type="dxa"/>
          </w:tcPr>
          <w:p w:rsidR="00983931" w:rsidRDefault="00677EB3">
            <w:pPr>
              <w:pStyle w:val="TableParagraph"/>
              <w:tabs>
                <w:tab w:val="left" w:pos="373"/>
              </w:tabs>
              <w:spacing w:line="233" w:lineRule="exact"/>
              <w:ind w:right="101"/>
              <w:jc w:val="right"/>
              <w:rPr>
                <w:sz w:val="20"/>
              </w:rPr>
            </w:pPr>
            <w:r>
              <w:rPr>
                <w:sz w:val="20"/>
              </w:rPr>
              <w:t>$</w:t>
            </w:r>
            <w:r>
              <w:rPr>
                <w:sz w:val="20"/>
              </w:rPr>
              <w:tab/>
            </w:r>
            <w:r>
              <w:rPr>
                <w:spacing w:val="-1"/>
                <w:sz w:val="20"/>
              </w:rPr>
              <w:t>110,674.60</w:t>
            </w:r>
          </w:p>
        </w:tc>
        <w:tc>
          <w:tcPr>
            <w:tcW w:w="1660" w:type="dxa"/>
          </w:tcPr>
          <w:p w:rsidR="00983931" w:rsidRDefault="00677EB3">
            <w:pPr>
              <w:pStyle w:val="TableParagraph"/>
              <w:tabs>
                <w:tab w:val="left" w:pos="638"/>
              </w:tabs>
              <w:spacing w:line="233" w:lineRule="exact"/>
              <w:ind w:left="83"/>
              <w:rPr>
                <w:sz w:val="20"/>
              </w:rPr>
            </w:pPr>
            <w:r>
              <w:rPr>
                <w:sz w:val="20"/>
              </w:rPr>
              <w:t>$</w:t>
            </w:r>
            <w:r>
              <w:rPr>
                <w:sz w:val="20"/>
              </w:rPr>
              <w:tab/>
              <w:t>101,499.19</w:t>
            </w:r>
          </w:p>
        </w:tc>
        <w:tc>
          <w:tcPr>
            <w:tcW w:w="1606" w:type="dxa"/>
          </w:tcPr>
          <w:p w:rsidR="00983931" w:rsidRDefault="00677EB3">
            <w:pPr>
              <w:pStyle w:val="TableParagraph"/>
              <w:tabs>
                <w:tab w:val="left" w:pos="508"/>
              </w:tabs>
              <w:spacing w:line="233" w:lineRule="exact"/>
              <w:ind w:right="138"/>
              <w:jc w:val="right"/>
              <w:rPr>
                <w:sz w:val="20"/>
              </w:rPr>
            </w:pPr>
            <w:r>
              <w:rPr>
                <w:sz w:val="20"/>
              </w:rPr>
              <w:t>$</w:t>
            </w:r>
            <w:r>
              <w:rPr>
                <w:sz w:val="20"/>
              </w:rPr>
              <w:tab/>
            </w:r>
            <w:r>
              <w:rPr>
                <w:spacing w:val="-1"/>
                <w:sz w:val="20"/>
              </w:rPr>
              <w:t>117,100.00</w:t>
            </w:r>
          </w:p>
        </w:tc>
      </w:tr>
      <w:tr w:rsidR="00983931">
        <w:trPr>
          <w:trHeight w:val="259"/>
        </w:trPr>
        <w:tc>
          <w:tcPr>
            <w:tcW w:w="2723" w:type="dxa"/>
          </w:tcPr>
          <w:p w:rsidR="00983931" w:rsidRDefault="00677EB3">
            <w:pPr>
              <w:pStyle w:val="TableParagraph"/>
              <w:spacing w:line="233" w:lineRule="exact"/>
              <w:ind w:left="134"/>
              <w:rPr>
                <w:sz w:val="20"/>
              </w:rPr>
            </w:pPr>
            <w:r>
              <w:rPr>
                <w:sz w:val="20"/>
              </w:rPr>
              <w:t>Supplies and Materials</w:t>
            </w:r>
          </w:p>
        </w:tc>
        <w:tc>
          <w:tcPr>
            <w:tcW w:w="1558" w:type="dxa"/>
          </w:tcPr>
          <w:p w:rsidR="00983931" w:rsidRDefault="00677EB3">
            <w:pPr>
              <w:pStyle w:val="TableParagraph"/>
              <w:tabs>
                <w:tab w:val="left" w:pos="463"/>
              </w:tabs>
              <w:spacing w:line="233" w:lineRule="exact"/>
              <w:ind w:right="61"/>
              <w:jc w:val="center"/>
              <w:rPr>
                <w:sz w:val="20"/>
              </w:rPr>
            </w:pPr>
            <w:r>
              <w:rPr>
                <w:sz w:val="20"/>
              </w:rPr>
              <w:t>$</w:t>
            </w:r>
            <w:r>
              <w:rPr>
                <w:sz w:val="20"/>
              </w:rPr>
              <w:tab/>
              <w:t>108,258.25</w:t>
            </w:r>
          </w:p>
        </w:tc>
        <w:tc>
          <w:tcPr>
            <w:tcW w:w="1585" w:type="dxa"/>
          </w:tcPr>
          <w:p w:rsidR="00983931" w:rsidRDefault="00677EB3">
            <w:pPr>
              <w:pStyle w:val="TableParagraph"/>
              <w:tabs>
                <w:tab w:val="left" w:pos="562"/>
              </w:tabs>
              <w:spacing w:line="233" w:lineRule="exact"/>
              <w:ind w:left="98"/>
              <w:rPr>
                <w:sz w:val="20"/>
              </w:rPr>
            </w:pPr>
            <w:r>
              <w:rPr>
                <w:sz w:val="20"/>
              </w:rPr>
              <w:t>$</w:t>
            </w:r>
            <w:r>
              <w:rPr>
                <w:sz w:val="20"/>
              </w:rPr>
              <w:tab/>
              <w:t>110,752.75</w:t>
            </w:r>
          </w:p>
        </w:tc>
        <w:tc>
          <w:tcPr>
            <w:tcW w:w="1472" w:type="dxa"/>
          </w:tcPr>
          <w:p w:rsidR="00983931" w:rsidRDefault="00677EB3">
            <w:pPr>
              <w:pStyle w:val="TableParagraph"/>
              <w:tabs>
                <w:tab w:val="left" w:pos="463"/>
              </w:tabs>
              <w:spacing w:line="233" w:lineRule="exact"/>
              <w:ind w:right="113"/>
              <w:jc w:val="right"/>
              <w:rPr>
                <w:sz w:val="20"/>
              </w:rPr>
            </w:pPr>
            <w:r>
              <w:rPr>
                <w:sz w:val="20"/>
              </w:rPr>
              <w:t>$</w:t>
            </w:r>
            <w:r>
              <w:rPr>
                <w:sz w:val="20"/>
              </w:rPr>
              <w:tab/>
            </w:r>
            <w:r>
              <w:rPr>
                <w:spacing w:val="-1"/>
                <w:sz w:val="20"/>
              </w:rPr>
              <w:t>83,568.14</w:t>
            </w:r>
          </w:p>
        </w:tc>
        <w:tc>
          <w:tcPr>
            <w:tcW w:w="1660" w:type="dxa"/>
          </w:tcPr>
          <w:p w:rsidR="00983931" w:rsidRDefault="00677EB3">
            <w:pPr>
              <w:pStyle w:val="TableParagraph"/>
              <w:tabs>
                <w:tab w:val="left" w:pos="728"/>
              </w:tabs>
              <w:spacing w:line="233" w:lineRule="exact"/>
              <w:ind w:left="83"/>
              <w:rPr>
                <w:sz w:val="20"/>
              </w:rPr>
            </w:pPr>
            <w:r>
              <w:rPr>
                <w:sz w:val="20"/>
              </w:rPr>
              <w:t>$</w:t>
            </w:r>
            <w:r>
              <w:rPr>
                <w:sz w:val="20"/>
              </w:rPr>
              <w:tab/>
              <w:t>85,217.92</w:t>
            </w:r>
          </w:p>
        </w:tc>
        <w:tc>
          <w:tcPr>
            <w:tcW w:w="1606" w:type="dxa"/>
          </w:tcPr>
          <w:p w:rsidR="00983931" w:rsidRDefault="00677EB3">
            <w:pPr>
              <w:pStyle w:val="TableParagraph"/>
              <w:tabs>
                <w:tab w:val="left" w:pos="598"/>
              </w:tabs>
              <w:spacing w:line="233" w:lineRule="exact"/>
              <w:ind w:right="150"/>
              <w:jc w:val="right"/>
              <w:rPr>
                <w:sz w:val="20"/>
              </w:rPr>
            </w:pPr>
            <w:r>
              <w:rPr>
                <w:sz w:val="20"/>
              </w:rPr>
              <w:t>$</w:t>
            </w:r>
            <w:r>
              <w:rPr>
                <w:sz w:val="20"/>
              </w:rPr>
              <w:tab/>
            </w:r>
            <w:r>
              <w:rPr>
                <w:spacing w:val="-1"/>
                <w:sz w:val="20"/>
              </w:rPr>
              <w:t>80,600.00</w:t>
            </w:r>
          </w:p>
        </w:tc>
      </w:tr>
      <w:tr w:rsidR="00983931">
        <w:trPr>
          <w:trHeight w:val="259"/>
        </w:trPr>
        <w:tc>
          <w:tcPr>
            <w:tcW w:w="2723" w:type="dxa"/>
          </w:tcPr>
          <w:p w:rsidR="00983931" w:rsidRDefault="00677EB3">
            <w:pPr>
              <w:pStyle w:val="TableParagraph"/>
              <w:spacing w:line="233" w:lineRule="exact"/>
              <w:ind w:left="134"/>
              <w:rPr>
                <w:sz w:val="20"/>
              </w:rPr>
            </w:pPr>
            <w:r>
              <w:rPr>
                <w:sz w:val="20"/>
              </w:rPr>
              <w:t>Other Operating Costs</w:t>
            </w:r>
          </w:p>
        </w:tc>
        <w:tc>
          <w:tcPr>
            <w:tcW w:w="1558" w:type="dxa"/>
          </w:tcPr>
          <w:p w:rsidR="00983931" w:rsidRDefault="00677EB3">
            <w:pPr>
              <w:pStyle w:val="TableParagraph"/>
              <w:tabs>
                <w:tab w:val="left" w:pos="553"/>
              </w:tabs>
              <w:spacing w:line="233" w:lineRule="exact"/>
              <w:ind w:right="71"/>
              <w:jc w:val="center"/>
              <w:rPr>
                <w:sz w:val="20"/>
              </w:rPr>
            </w:pPr>
            <w:r>
              <w:rPr>
                <w:sz w:val="20"/>
              </w:rPr>
              <w:t>$</w:t>
            </w:r>
            <w:r>
              <w:rPr>
                <w:sz w:val="20"/>
              </w:rPr>
              <w:tab/>
              <w:t>48,012.42</w:t>
            </w:r>
          </w:p>
        </w:tc>
        <w:tc>
          <w:tcPr>
            <w:tcW w:w="1585" w:type="dxa"/>
          </w:tcPr>
          <w:p w:rsidR="00983931" w:rsidRDefault="00677EB3">
            <w:pPr>
              <w:pStyle w:val="TableParagraph"/>
              <w:tabs>
                <w:tab w:val="left" w:pos="652"/>
              </w:tabs>
              <w:spacing w:line="233" w:lineRule="exact"/>
              <w:ind w:left="98"/>
              <w:rPr>
                <w:sz w:val="20"/>
              </w:rPr>
            </w:pPr>
            <w:r>
              <w:rPr>
                <w:sz w:val="20"/>
              </w:rPr>
              <w:t>$</w:t>
            </w:r>
            <w:r>
              <w:rPr>
                <w:sz w:val="20"/>
              </w:rPr>
              <w:tab/>
              <w:t>48,146.87</w:t>
            </w:r>
          </w:p>
        </w:tc>
        <w:tc>
          <w:tcPr>
            <w:tcW w:w="1472" w:type="dxa"/>
          </w:tcPr>
          <w:p w:rsidR="00983931" w:rsidRDefault="00677EB3">
            <w:pPr>
              <w:pStyle w:val="TableParagraph"/>
              <w:tabs>
                <w:tab w:val="left" w:pos="463"/>
              </w:tabs>
              <w:spacing w:line="233" w:lineRule="exact"/>
              <w:ind w:right="113"/>
              <w:jc w:val="right"/>
              <w:rPr>
                <w:sz w:val="20"/>
              </w:rPr>
            </w:pPr>
            <w:r>
              <w:rPr>
                <w:sz w:val="20"/>
              </w:rPr>
              <w:t>$</w:t>
            </w:r>
            <w:r>
              <w:rPr>
                <w:sz w:val="20"/>
              </w:rPr>
              <w:tab/>
            </w:r>
            <w:r>
              <w:rPr>
                <w:spacing w:val="-1"/>
                <w:sz w:val="20"/>
              </w:rPr>
              <w:t>44,458.73</w:t>
            </w:r>
          </w:p>
        </w:tc>
        <w:tc>
          <w:tcPr>
            <w:tcW w:w="1660" w:type="dxa"/>
          </w:tcPr>
          <w:p w:rsidR="00983931" w:rsidRDefault="00677EB3">
            <w:pPr>
              <w:pStyle w:val="TableParagraph"/>
              <w:tabs>
                <w:tab w:val="left" w:pos="728"/>
              </w:tabs>
              <w:spacing w:line="233" w:lineRule="exact"/>
              <w:ind w:left="83"/>
              <w:rPr>
                <w:sz w:val="20"/>
              </w:rPr>
            </w:pPr>
            <w:r>
              <w:rPr>
                <w:sz w:val="20"/>
              </w:rPr>
              <w:t>$</w:t>
            </w:r>
            <w:r>
              <w:rPr>
                <w:sz w:val="20"/>
              </w:rPr>
              <w:tab/>
              <w:t>33,173.68</w:t>
            </w:r>
          </w:p>
        </w:tc>
        <w:tc>
          <w:tcPr>
            <w:tcW w:w="1606" w:type="dxa"/>
          </w:tcPr>
          <w:p w:rsidR="00983931" w:rsidRDefault="00677EB3">
            <w:pPr>
              <w:pStyle w:val="TableParagraph"/>
              <w:tabs>
                <w:tab w:val="left" w:pos="598"/>
              </w:tabs>
              <w:spacing w:line="233" w:lineRule="exact"/>
              <w:ind w:right="150"/>
              <w:jc w:val="right"/>
              <w:rPr>
                <w:sz w:val="20"/>
              </w:rPr>
            </w:pPr>
            <w:r>
              <w:rPr>
                <w:sz w:val="20"/>
              </w:rPr>
              <w:t>$</w:t>
            </w:r>
            <w:r>
              <w:rPr>
                <w:sz w:val="20"/>
              </w:rPr>
              <w:tab/>
            </w:r>
            <w:r>
              <w:rPr>
                <w:spacing w:val="-1"/>
                <w:sz w:val="20"/>
              </w:rPr>
              <w:t>24,500.00</w:t>
            </w:r>
          </w:p>
        </w:tc>
      </w:tr>
      <w:tr w:rsidR="00983931">
        <w:trPr>
          <w:trHeight w:val="228"/>
        </w:trPr>
        <w:tc>
          <w:tcPr>
            <w:tcW w:w="2723" w:type="dxa"/>
          </w:tcPr>
          <w:p w:rsidR="00983931" w:rsidRDefault="00677EB3">
            <w:pPr>
              <w:pStyle w:val="TableParagraph"/>
              <w:spacing w:line="208" w:lineRule="exact"/>
              <w:ind w:left="134"/>
              <w:rPr>
                <w:sz w:val="20"/>
              </w:rPr>
            </w:pPr>
            <w:r>
              <w:rPr>
                <w:sz w:val="20"/>
              </w:rPr>
              <w:t>Fixed Assets</w:t>
            </w:r>
          </w:p>
        </w:tc>
        <w:tc>
          <w:tcPr>
            <w:tcW w:w="1558" w:type="dxa"/>
            <w:tcBorders>
              <w:bottom w:val="single" w:sz="6" w:space="0" w:color="000000"/>
            </w:tcBorders>
          </w:tcPr>
          <w:p w:rsidR="00983931" w:rsidRDefault="00677EB3">
            <w:pPr>
              <w:pStyle w:val="TableParagraph"/>
              <w:tabs>
                <w:tab w:val="left" w:pos="553"/>
              </w:tabs>
              <w:spacing w:line="208" w:lineRule="exact"/>
              <w:ind w:right="71"/>
              <w:jc w:val="center"/>
              <w:rPr>
                <w:sz w:val="20"/>
              </w:rPr>
            </w:pPr>
            <w:r>
              <w:rPr>
                <w:sz w:val="20"/>
              </w:rPr>
              <w:t>$</w:t>
            </w:r>
            <w:r>
              <w:rPr>
                <w:sz w:val="20"/>
              </w:rPr>
              <w:tab/>
              <w:t>19,165.65</w:t>
            </w:r>
          </w:p>
        </w:tc>
        <w:tc>
          <w:tcPr>
            <w:tcW w:w="1585" w:type="dxa"/>
            <w:tcBorders>
              <w:bottom w:val="single" w:sz="6" w:space="0" w:color="000000"/>
            </w:tcBorders>
          </w:tcPr>
          <w:p w:rsidR="00983931" w:rsidRDefault="00677EB3">
            <w:pPr>
              <w:pStyle w:val="TableParagraph"/>
              <w:tabs>
                <w:tab w:val="left" w:pos="743"/>
              </w:tabs>
              <w:spacing w:line="208" w:lineRule="exact"/>
              <w:ind w:left="98"/>
              <w:rPr>
                <w:sz w:val="20"/>
              </w:rPr>
            </w:pPr>
            <w:r>
              <w:rPr>
                <w:sz w:val="20"/>
              </w:rPr>
              <w:t>$</w:t>
            </w:r>
            <w:r>
              <w:rPr>
                <w:sz w:val="20"/>
              </w:rPr>
              <w:tab/>
              <w:t>8,730.93</w:t>
            </w:r>
          </w:p>
        </w:tc>
        <w:tc>
          <w:tcPr>
            <w:tcW w:w="1472" w:type="dxa"/>
            <w:tcBorders>
              <w:bottom w:val="single" w:sz="6" w:space="0" w:color="000000"/>
            </w:tcBorders>
          </w:tcPr>
          <w:p w:rsidR="00983931" w:rsidRDefault="00677EB3">
            <w:pPr>
              <w:pStyle w:val="TableParagraph"/>
              <w:tabs>
                <w:tab w:val="left" w:pos="373"/>
              </w:tabs>
              <w:spacing w:line="208" w:lineRule="exact"/>
              <w:ind w:right="100"/>
              <w:jc w:val="right"/>
              <w:rPr>
                <w:sz w:val="20"/>
              </w:rPr>
            </w:pPr>
            <w:r>
              <w:rPr>
                <w:sz w:val="20"/>
              </w:rPr>
              <w:t>$</w:t>
            </w:r>
            <w:r>
              <w:rPr>
                <w:sz w:val="20"/>
              </w:rPr>
              <w:tab/>
            </w:r>
            <w:r>
              <w:rPr>
                <w:spacing w:val="-1"/>
                <w:sz w:val="20"/>
              </w:rPr>
              <w:t>265,473.89</w:t>
            </w:r>
          </w:p>
        </w:tc>
        <w:tc>
          <w:tcPr>
            <w:tcW w:w="1660" w:type="dxa"/>
            <w:tcBorders>
              <w:bottom w:val="single" w:sz="6" w:space="0" w:color="000000"/>
            </w:tcBorders>
          </w:tcPr>
          <w:p w:rsidR="00983931" w:rsidRDefault="00677EB3">
            <w:pPr>
              <w:pStyle w:val="TableParagraph"/>
              <w:tabs>
                <w:tab w:val="left" w:pos="818"/>
              </w:tabs>
              <w:spacing w:line="208" w:lineRule="exact"/>
              <w:ind w:left="83"/>
              <w:rPr>
                <w:sz w:val="20"/>
              </w:rPr>
            </w:pPr>
            <w:r>
              <w:rPr>
                <w:sz w:val="20"/>
              </w:rPr>
              <w:t>$</w:t>
            </w:r>
            <w:r>
              <w:rPr>
                <w:sz w:val="20"/>
              </w:rPr>
              <w:tab/>
              <w:t>1,252.26</w:t>
            </w:r>
          </w:p>
        </w:tc>
        <w:tc>
          <w:tcPr>
            <w:tcW w:w="1606" w:type="dxa"/>
            <w:tcBorders>
              <w:bottom w:val="single" w:sz="6" w:space="0" w:color="000000"/>
            </w:tcBorders>
          </w:tcPr>
          <w:p w:rsidR="00983931" w:rsidRDefault="00677EB3">
            <w:pPr>
              <w:pStyle w:val="TableParagraph"/>
              <w:tabs>
                <w:tab w:val="left" w:pos="1051"/>
              </w:tabs>
              <w:spacing w:line="208" w:lineRule="exact"/>
              <w:ind w:right="153"/>
              <w:jc w:val="right"/>
              <w:rPr>
                <w:sz w:val="20"/>
              </w:rPr>
            </w:pPr>
            <w:r>
              <w:rPr>
                <w:sz w:val="20"/>
              </w:rPr>
              <w:t>$</w:t>
            </w:r>
            <w:r>
              <w:rPr>
                <w:sz w:val="20"/>
              </w:rPr>
              <w:tab/>
            </w:r>
            <w:r>
              <w:rPr>
                <w:spacing w:val="-1"/>
                <w:sz w:val="20"/>
              </w:rPr>
              <w:t>0.00</w:t>
            </w:r>
          </w:p>
        </w:tc>
      </w:tr>
      <w:tr w:rsidR="00983931">
        <w:trPr>
          <w:trHeight w:val="413"/>
        </w:trPr>
        <w:tc>
          <w:tcPr>
            <w:tcW w:w="2723" w:type="dxa"/>
          </w:tcPr>
          <w:p w:rsidR="00983931" w:rsidRDefault="00677EB3">
            <w:pPr>
              <w:pStyle w:val="TableParagraph"/>
              <w:spacing w:before="15"/>
              <w:ind w:left="14"/>
              <w:rPr>
                <w:b/>
                <w:sz w:val="20"/>
              </w:rPr>
            </w:pPr>
            <w:r>
              <w:rPr>
                <w:b/>
                <w:sz w:val="20"/>
              </w:rPr>
              <w:t>Grand Total</w:t>
            </w:r>
          </w:p>
        </w:tc>
        <w:tc>
          <w:tcPr>
            <w:tcW w:w="1558" w:type="dxa"/>
            <w:tcBorders>
              <w:top w:val="single" w:sz="6" w:space="0" w:color="000000"/>
            </w:tcBorders>
          </w:tcPr>
          <w:p w:rsidR="00983931" w:rsidRDefault="00677EB3">
            <w:pPr>
              <w:pStyle w:val="TableParagraph"/>
              <w:tabs>
                <w:tab w:val="left" w:pos="327"/>
              </w:tabs>
              <w:spacing w:before="15"/>
              <w:ind w:right="35"/>
              <w:jc w:val="center"/>
              <w:rPr>
                <w:b/>
                <w:sz w:val="20"/>
              </w:rPr>
            </w:pPr>
            <w:r>
              <w:rPr>
                <w:b/>
                <w:sz w:val="20"/>
              </w:rPr>
              <w:t>$</w:t>
            </w:r>
            <w:r>
              <w:rPr>
                <w:b/>
                <w:sz w:val="20"/>
              </w:rPr>
              <w:tab/>
              <w:t>4,184,699.03</w:t>
            </w:r>
          </w:p>
        </w:tc>
        <w:tc>
          <w:tcPr>
            <w:tcW w:w="1585" w:type="dxa"/>
            <w:tcBorders>
              <w:top w:val="single" w:sz="6" w:space="0" w:color="000000"/>
            </w:tcBorders>
          </w:tcPr>
          <w:p w:rsidR="00983931" w:rsidRDefault="00677EB3">
            <w:pPr>
              <w:pStyle w:val="TableParagraph"/>
              <w:tabs>
                <w:tab w:val="left" w:pos="428"/>
              </w:tabs>
              <w:spacing w:before="15"/>
              <w:ind w:left="101"/>
              <w:rPr>
                <w:b/>
                <w:sz w:val="20"/>
              </w:rPr>
            </w:pPr>
            <w:r>
              <w:rPr>
                <w:b/>
                <w:sz w:val="20"/>
              </w:rPr>
              <w:t>$</w:t>
            </w:r>
            <w:r>
              <w:rPr>
                <w:b/>
                <w:sz w:val="20"/>
              </w:rPr>
              <w:tab/>
              <w:t>4,188,212.90</w:t>
            </w:r>
          </w:p>
        </w:tc>
        <w:tc>
          <w:tcPr>
            <w:tcW w:w="1472" w:type="dxa"/>
            <w:tcBorders>
              <w:top w:val="single" w:sz="6" w:space="0" w:color="000000"/>
            </w:tcBorders>
          </w:tcPr>
          <w:p w:rsidR="00983931" w:rsidRDefault="00677EB3">
            <w:pPr>
              <w:pStyle w:val="TableParagraph"/>
              <w:spacing w:before="15"/>
              <w:ind w:right="122"/>
              <w:jc w:val="right"/>
              <w:rPr>
                <w:b/>
                <w:sz w:val="20"/>
              </w:rPr>
            </w:pPr>
            <w:r>
              <w:rPr>
                <w:b/>
                <w:sz w:val="20"/>
              </w:rPr>
              <w:t>$ 3,933,863.65</w:t>
            </w:r>
          </w:p>
        </w:tc>
        <w:tc>
          <w:tcPr>
            <w:tcW w:w="1660" w:type="dxa"/>
            <w:tcBorders>
              <w:top w:val="single" w:sz="6" w:space="0" w:color="000000"/>
            </w:tcBorders>
          </w:tcPr>
          <w:p w:rsidR="00983931" w:rsidRDefault="00677EB3">
            <w:pPr>
              <w:pStyle w:val="TableParagraph"/>
              <w:tabs>
                <w:tab w:val="left" w:pos="457"/>
              </w:tabs>
              <w:spacing w:before="15"/>
              <w:ind w:left="84"/>
              <w:rPr>
                <w:b/>
                <w:sz w:val="20"/>
              </w:rPr>
            </w:pPr>
            <w:r>
              <w:rPr>
                <w:b/>
                <w:sz w:val="20"/>
              </w:rPr>
              <w:t>$</w:t>
            </w:r>
            <w:r>
              <w:rPr>
                <w:b/>
                <w:sz w:val="20"/>
              </w:rPr>
              <w:tab/>
              <w:t>3,542,955.32</w:t>
            </w:r>
          </w:p>
        </w:tc>
        <w:tc>
          <w:tcPr>
            <w:tcW w:w="1606" w:type="dxa"/>
            <w:tcBorders>
              <w:top w:val="single" w:sz="6" w:space="0" w:color="000000"/>
            </w:tcBorders>
          </w:tcPr>
          <w:p w:rsidR="00983931" w:rsidRDefault="00677EB3">
            <w:pPr>
              <w:pStyle w:val="TableParagraph"/>
              <w:tabs>
                <w:tab w:val="left" w:pos="327"/>
              </w:tabs>
              <w:spacing w:before="15"/>
              <w:ind w:right="160"/>
              <w:jc w:val="right"/>
              <w:rPr>
                <w:b/>
                <w:sz w:val="20"/>
              </w:rPr>
            </w:pPr>
            <w:r>
              <w:rPr>
                <w:b/>
                <w:sz w:val="20"/>
              </w:rPr>
              <w:t>$</w:t>
            </w:r>
            <w:r>
              <w:rPr>
                <w:b/>
                <w:sz w:val="20"/>
              </w:rPr>
              <w:tab/>
            </w:r>
            <w:r>
              <w:rPr>
                <w:b/>
                <w:spacing w:val="-1"/>
                <w:sz w:val="20"/>
              </w:rPr>
              <w:t>3,508,600.00</w:t>
            </w:r>
          </w:p>
        </w:tc>
      </w:tr>
      <w:tr w:rsidR="00983931">
        <w:trPr>
          <w:trHeight w:val="417"/>
        </w:trPr>
        <w:tc>
          <w:tcPr>
            <w:tcW w:w="2723" w:type="dxa"/>
          </w:tcPr>
          <w:p w:rsidR="00983931" w:rsidRDefault="00677EB3">
            <w:pPr>
              <w:pStyle w:val="TableParagraph"/>
              <w:spacing w:before="118"/>
              <w:ind w:left="60"/>
              <w:rPr>
                <w:b/>
                <w:sz w:val="20"/>
              </w:rPr>
            </w:pPr>
            <w:r>
              <w:rPr>
                <w:b/>
                <w:sz w:val="20"/>
              </w:rPr>
              <w:t>Expenditures by Program Intent</w:t>
            </w:r>
          </w:p>
        </w:tc>
        <w:tc>
          <w:tcPr>
            <w:tcW w:w="1558" w:type="dxa"/>
          </w:tcPr>
          <w:p w:rsidR="00983931" w:rsidRDefault="00983931">
            <w:pPr>
              <w:pStyle w:val="TableParagraph"/>
              <w:rPr>
                <w:rFonts w:ascii="Times New Roman"/>
                <w:sz w:val="20"/>
              </w:rPr>
            </w:pPr>
          </w:p>
        </w:tc>
        <w:tc>
          <w:tcPr>
            <w:tcW w:w="1585" w:type="dxa"/>
          </w:tcPr>
          <w:p w:rsidR="00983931" w:rsidRDefault="00983931">
            <w:pPr>
              <w:pStyle w:val="TableParagraph"/>
              <w:rPr>
                <w:rFonts w:ascii="Times New Roman"/>
                <w:sz w:val="20"/>
              </w:rPr>
            </w:pPr>
          </w:p>
        </w:tc>
        <w:tc>
          <w:tcPr>
            <w:tcW w:w="1472" w:type="dxa"/>
          </w:tcPr>
          <w:p w:rsidR="00983931" w:rsidRDefault="00983931">
            <w:pPr>
              <w:pStyle w:val="TableParagraph"/>
              <w:rPr>
                <w:rFonts w:ascii="Times New Roman"/>
                <w:sz w:val="20"/>
              </w:rPr>
            </w:pPr>
          </w:p>
        </w:tc>
        <w:tc>
          <w:tcPr>
            <w:tcW w:w="1660" w:type="dxa"/>
          </w:tcPr>
          <w:p w:rsidR="00983931" w:rsidRDefault="00983931">
            <w:pPr>
              <w:pStyle w:val="TableParagraph"/>
              <w:rPr>
                <w:rFonts w:ascii="Times New Roman"/>
                <w:sz w:val="20"/>
              </w:rPr>
            </w:pPr>
          </w:p>
        </w:tc>
        <w:tc>
          <w:tcPr>
            <w:tcW w:w="1606" w:type="dxa"/>
          </w:tcPr>
          <w:p w:rsidR="00983931" w:rsidRDefault="00983931">
            <w:pPr>
              <w:pStyle w:val="TableParagraph"/>
              <w:rPr>
                <w:rFonts w:ascii="Times New Roman"/>
                <w:sz w:val="20"/>
              </w:rPr>
            </w:pPr>
          </w:p>
        </w:tc>
      </w:tr>
    </w:tbl>
    <w:p w:rsidR="00983931" w:rsidRDefault="00983931">
      <w:pPr>
        <w:pStyle w:val="BodyText"/>
        <w:spacing w:before="5"/>
        <w:rPr>
          <w:sz w:val="17"/>
        </w:rPr>
      </w:pPr>
    </w:p>
    <w:tbl>
      <w:tblPr>
        <w:tblW w:w="0" w:type="auto"/>
        <w:tblInd w:w="230" w:type="dxa"/>
        <w:tblLayout w:type="fixed"/>
        <w:tblCellMar>
          <w:left w:w="0" w:type="dxa"/>
          <w:right w:w="0" w:type="dxa"/>
        </w:tblCellMar>
        <w:tblLook w:val="01E0" w:firstRow="1" w:lastRow="1" w:firstColumn="1" w:lastColumn="1" w:noHBand="0" w:noVBand="0"/>
      </w:tblPr>
      <w:tblGrid>
        <w:gridCol w:w="2766"/>
        <w:gridCol w:w="1558"/>
        <w:gridCol w:w="1596"/>
        <w:gridCol w:w="1458"/>
        <w:gridCol w:w="1621"/>
        <w:gridCol w:w="1648"/>
      </w:tblGrid>
      <w:tr w:rsidR="00983931">
        <w:trPr>
          <w:trHeight w:val="287"/>
        </w:trPr>
        <w:tc>
          <w:tcPr>
            <w:tcW w:w="2766" w:type="dxa"/>
          </w:tcPr>
          <w:p w:rsidR="00983931" w:rsidRDefault="00677EB3">
            <w:pPr>
              <w:pStyle w:val="TableParagraph"/>
              <w:spacing w:before="17"/>
              <w:ind w:left="177"/>
              <w:rPr>
                <w:sz w:val="20"/>
              </w:rPr>
            </w:pPr>
            <w:r>
              <w:rPr>
                <w:sz w:val="20"/>
              </w:rPr>
              <w:t>Basic</w:t>
            </w:r>
          </w:p>
        </w:tc>
        <w:tc>
          <w:tcPr>
            <w:tcW w:w="1558" w:type="dxa"/>
          </w:tcPr>
          <w:p w:rsidR="00983931" w:rsidRDefault="00677EB3">
            <w:pPr>
              <w:pStyle w:val="TableParagraph"/>
              <w:tabs>
                <w:tab w:val="left" w:pos="327"/>
              </w:tabs>
              <w:spacing w:before="17"/>
              <w:ind w:right="45"/>
              <w:jc w:val="center"/>
              <w:rPr>
                <w:sz w:val="20"/>
              </w:rPr>
            </w:pPr>
            <w:r>
              <w:rPr>
                <w:sz w:val="20"/>
              </w:rPr>
              <w:t>$</w:t>
            </w:r>
            <w:r>
              <w:rPr>
                <w:sz w:val="20"/>
              </w:rPr>
              <w:tab/>
              <w:t>2,691,318.53</w:t>
            </w:r>
          </w:p>
        </w:tc>
        <w:tc>
          <w:tcPr>
            <w:tcW w:w="1596" w:type="dxa"/>
          </w:tcPr>
          <w:p w:rsidR="00983931" w:rsidRDefault="00677EB3">
            <w:pPr>
              <w:pStyle w:val="TableParagraph"/>
              <w:tabs>
                <w:tab w:val="left" w:pos="327"/>
              </w:tabs>
              <w:spacing w:before="17"/>
              <w:ind w:right="104"/>
              <w:jc w:val="right"/>
              <w:rPr>
                <w:sz w:val="20"/>
              </w:rPr>
            </w:pPr>
            <w:r>
              <w:rPr>
                <w:sz w:val="20"/>
              </w:rPr>
              <w:t>$</w:t>
            </w:r>
            <w:r>
              <w:rPr>
                <w:sz w:val="20"/>
              </w:rPr>
              <w:tab/>
            </w:r>
            <w:r>
              <w:rPr>
                <w:spacing w:val="-1"/>
                <w:sz w:val="20"/>
              </w:rPr>
              <w:t>2,610,098.18</w:t>
            </w:r>
          </w:p>
        </w:tc>
        <w:tc>
          <w:tcPr>
            <w:tcW w:w="1458" w:type="dxa"/>
          </w:tcPr>
          <w:p w:rsidR="00983931" w:rsidRDefault="00677EB3">
            <w:pPr>
              <w:pStyle w:val="TableParagraph"/>
              <w:spacing w:before="17"/>
              <w:ind w:right="52"/>
              <w:jc w:val="center"/>
              <w:rPr>
                <w:sz w:val="20"/>
              </w:rPr>
            </w:pPr>
            <w:r>
              <w:rPr>
                <w:sz w:val="20"/>
              </w:rPr>
              <w:t>$ 2,461,676.51</w:t>
            </w:r>
          </w:p>
        </w:tc>
        <w:tc>
          <w:tcPr>
            <w:tcW w:w="1621" w:type="dxa"/>
          </w:tcPr>
          <w:p w:rsidR="00983931" w:rsidRDefault="00677EB3">
            <w:pPr>
              <w:pStyle w:val="TableParagraph"/>
              <w:tabs>
                <w:tab w:val="left" w:pos="373"/>
              </w:tabs>
              <w:spacing w:before="17"/>
              <w:ind w:right="8"/>
              <w:jc w:val="center"/>
              <w:rPr>
                <w:sz w:val="20"/>
              </w:rPr>
            </w:pPr>
            <w:r>
              <w:rPr>
                <w:sz w:val="20"/>
              </w:rPr>
              <w:t>$</w:t>
            </w:r>
            <w:r>
              <w:rPr>
                <w:sz w:val="20"/>
              </w:rPr>
              <w:tab/>
              <w:t>2,087,544.24</w:t>
            </w:r>
          </w:p>
        </w:tc>
        <w:tc>
          <w:tcPr>
            <w:tcW w:w="1648" w:type="dxa"/>
          </w:tcPr>
          <w:p w:rsidR="00983931" w:rsidRDefault="00677EB3">
            <w:pPr>
              <w:pStyle w:val="TableParagraph"/>
              <w:tabs>
                <w:tab w:val="left" w:pos="413"/>
              </w:tabs>
              <w:spacing w:before="17"/>
              <w:ind w:left="85"/>
              <w:rPr>
                <w:sz w:val="20"/>
              </w:rPr>
            </w:pPr>
            <w:r>
              <w:rPr>
                <w:sz w:val="20"/>
              </w:rPr>
              <w:t>$</w:t>
            </w:r>
            <w:r>
              <w:rPr>
                <w:sz w:val="20"/>
              </w:rPr>
              <w:tab/>
              <w:t>1,958,400.00</w:t>
            </w:r>
          </w:p>
        </w:tc>
      </w:tr>
      <w:tr w:rsidR="00983931">
        <w:trPr>
          <w:trHeight w:val="259"/>
        </w:trPr>
        <w:tc>
          <w:tcPr>
            <w:tcW w:w="2766" w:type="dxa"/>
          </w:tcPr>
          <w:p w:rsidR="00983931" w:rsidRDefault="00677EB3">
            <w:pPr>
              <w:pStyle w:val="TableParagraph"/>
              <w:spacing w:line="233" w:lineRule="exact"/>
              <w:ind w:left="177"/>
              <w:rPr>
                <w:sz w:val="20"/>
              </w:rPr>
            </w:pPr>
            <w:r>
              <w:rPr>
                <w:sz w:val="20"/>
              </w:rPr>
              <w:t>Gifted</w:t>
            </w:r>
          </w:p>
        </w:tc>
        <w:tc>
          <w:tcPr>
            <w:tcW w:w="1558" w:type="dxa"/>
          </w:tcPr>
          <w:p w:rsidR="00983931" w:rsidRDefault="00677EB3">
            <w:pPr>
              <w:pStyle w:val="TableParagraph"/>
              <w:tabs>
                <w:tab w:val="left" w:pos="824"/>
              </w:tabs>
              <w:spacing w:line="233" w:lineRule="exact"/>
              <w:ind w:right="54"/>
              <w:jc w:val="center"/>
              <w:rPr>
                <w:sz w:val="20"/>
              </w:rPr>
            </w:pPr>
            <w:r>
              <w:rPr>
                <w:sz w:val="20"/>
              </w:rPr>
              <w:t>$</w:t>
            </w:r>
            <w:r>
              <w:rPr>
                <w:sz w:val="20"/>
              </w:rPr>
              <w:tab/>
              <w:t>625.00</w:t>
            </w:r>
          </w:p>
        </w:tc>
        <w:tc>
          <w:tcPr>
            <w:tcW w:w="1596" w:type="dxa"/>
          </w:tcPr>
          <w:p w:rsidR="00983931" w:rsidRDefault="00677EB3">
            <w:pPr>
              <w:pStyle w:val="TableParagraph"/>
              <w:tabs>
                <w:tab w:val="left" w:pos="824"/>
              </w:tabs>
              <w:spacing w:line="233" w:lineRule="exact"/>
              <w:ind w:right="112"/>
              <w:jc w:val="right"/>
              <w:rPr>
                <w:sz w:val="20"/>
              </w:rPr>
            </w:pPr>
            <w:r>
              <w:rPr>
                <w:sz w:val="20"/>
              </w:rPr>
              <w:t>$</w:t>
            </w:r>
            <w:r>
              <w:rPr>
                <w:sz w:val="20"/>
              </w:rPr>
              <w:tab/>
            </w:r>
            <w:r>
              <w:rPr>
                <w:spacing w:val="-1"/>
                <w:sz w:val="20"/>
              </w:rPr>
              <w:t>200.00</w:t>
            </w:r>
          </w:p>
        </w:tc>
        <w:tc>
          <w:tcPr>
            <w:tcW w:w="1458" w:type="dxa"/>
          </w:tcPr>
          <w:p w:rsidR="00983931" w:rsidRDefault="00677EB3">
            <w:pPr>
              <w:pStyle w:val="TableParagraph"/>
              <w:tabs>
                <w:tab w:val="left" w:pos="734"/>
              </w:tabs>
              <w:spacing w:line="233" w:lineRule="exact"/>
              <w:ind w:right="13"/>
              <w:jc w:val="center"/>
              <w:rPr>
                <w:sz w:val="20"/>
              </w:rPr>
            </w:pPr>
            <w:r>
              <w:rPr>
                <w:sz w:val="20"/>
              </w:rPr>
              <w:t>$</w:t>
            </w:r>
            <w:r>
              <w:rPr>
                <w:sz w:val="20"/>
              </w:rPr>
              <w:tab/>
              <w:t>464.12</w:t>
            </w:r>
          </w:p>
        </w:tc>
        <w:tc>
          <w:tcPr>
            <w:tcW w:w="1621" w:type="dxa"/>
          </w:tcPr>
          <w:p w:rsidR="00983931" w:rsidRDefault="00677EB3">
            <w:pPr>
              <w:pStyle w:val="TableParagraph"/>
              <w:tabs>
                <w:tab w:val="left" w:pos="1051"/>
              </w:tabs>
              <w:spacing w:line="233" w:lineRule="exact"/>
              <w:ind w:right="38"/>
              <w:jc w:val="center"/>
              <w:rPr>
                <w:sz w:val="20"/>
              </w:rPr>
            </w:pPr>
            <w:r>
              <w:rPr>
                <w:sz w:val="20"/>
              </w:rPr>
              <w:t>$</w:t>
            </w:r>
            <w:r>
              <w:rPr>
                <w:sz w:val="20"/>
              </w:rPr>
              <w:tab/>
              <w:t>0.00</w:t>
            </w:r>
          </w:p>
        </w:tc>
        <w:tc>
          <w:tcPr>
            <w:tcW w:w="1648" w:type="dxa"/>
          </w:tcPr>
          <w:p w:rsidR="00983931" w:rsidRDefault="00677EB3">
            <w:pPr>
              <w:pStyle w:val="TableParagraph"/>
              <w:tabs>
                <w:tab w:val="left" w:pos="911"/>
              </w:tabs>
              <w:spacing w:line="233" w:lineRule="exact"/>
              <w:ind w:left="85"/>
              <w:rPr>
                <w:sz w:val="20"/>
              </w:rPr>
            </w:pPr>
            <w:r>
              <w:rPr>
                <w:sz w:val="20"/>
              </w:rPr>
              <w:t>$</w:t>
            </w:r>
            <w:r>
              <w:rPr>
                <w:sz w:val="20"/>
              </w:rPr>
              <w:tab/>
              <w:t>650.00</w:t>
            </w:r>
          </w:p>
        </w:tc>
      </w:tr>
      <w:tr w:rsidR="00983931">
        <w:trPr>
          <w:trHeight w:val="259"/>
        </w:trPr>
        <w:tc>
          <w:tcPr>
            <w:tcW w:w="2766" w:type="dxa"/>
          </w:tcPr>
          <w:p w:rsidR="00983931" w:rsidRDefault="00677EB3">
            <w:pPr>
              <w:pStyle w:val="TableParagraph"/>
              <w:spacing w:line="233" w:lineRule="exact"/>
              <w:ind w:left="177"/>
              <w:rPr>
                <w:sz w:val="20"/>
              </w:rPr>
            </w:pPr>
            <w:r>
              <w:rPr>
                <w:sz w:val="20"/>
              </w:rPr>
              <w:t>Special Education</w:t>
            </w:r>
          </w:p>
        </w:tc>
        <w:tc>
          <w:tcPr>
            <w:tcW w:w="1558" w:type="dxa"/>
          </w:tcPr>
          <w:p w:rsidR="00983931" w:rsidRDefault="00677EB3">
            <w:pPr>
              <w:pStyle w:val="TableParagraph"/>
              <w:tabs>
                <w:tab w:val="left" w:pos="463"/>
              </w:tabs>
              <w:spacing w:line="233" w:lineRule="exact"/>
              <w:ind w:right="61"/>
              <w:jc w:val="center"/>
              <w:rPr>
                <w:sz w:val="20"/>
              </w:rPr>
            </w:pPr>
            <w:r>
              <w:rPr>
                <w:sz w:val="20"/>
              </w:rPr>
              <w:t>$</w:t>
            </w:r>
            <w:r>
              <w:rPr>
                <w:sz w:val="20"/>
              </w:rPr>
              <w:tab/>
              <w:t>292,237.41</w:t>
            </w:r>
          </w:p>
        </w:tc>
        <w:tc>
          <w:tcPr>
            <w:tcW w:w="1596" w:type="dxa"/>
          </w:tcPr>
          <w:p w:rsidR="00983931" w:rsidRDefault="00677EB3">
            <w:pPr>
              <w:pStyle w:val="TableParagraph"/>
              <w:tabs>
                <w:tab w:val="left" w:pos="463"/>
              </w:tabs>
              <w:spacing w:line="233" w:lineRule="exact"/>
              <w:ind w:right="119"/>
              <w:jc w:val="right"/>
              <w:rPr>
                <w:sz w:val="20"/>
              </w:rPr>
            </w:pPr>
            <w:r>
              <w:rPr>
                <w:sz w:val="20"/>
              </w:rPr>
              <w:t>$</w:t>
            </w:r>
            <w:r>
              <w:rPr>
                <w:sz w:val="20"/>
              </w:rPr>
              <w:tab/>
            </w:r>
            <w:r>
              <w:rPr>
                <w:spacing w:val="-1"/>
                <w:sz w:val="20"/>
              </w:rPr>
              <w:t>327,750.80</w:t>
            </w:r>
          </w:p>
        </w:tc>
        <w:tc>
          <w:tcPr>
            <w:tcW w:w="1458" w:type="dxa"/>
          </w:tcPr>
          <w:p w:rsidR="00983931" w:rsidRDefault="00677EB3">
            <w:pPr>
              <w:pStyle w:val="TableParagraph"/>
              <w:tabs>
                <w:tab w:val="left" w:pos="373"/>
              </w:tabs>
              <w:spacing w:line="233" w:lineRule="exact"/>
              <w:ind w:right="23"/>
              <w:jc w:val="center"/>
              <w:rPr>
                <w:sz w:val="20"/>
              </w:rPr>
            </w:pPr>
            <w:r>
              <w:rPr>
                <w:sz w:val="20"/>
              </w:rPr>
              <w:t>$</w:t>
            </w:r>
            <w:r>
              <w:rPr>
                <w:sz w:val="20"/>
              </w:rPr>
              <w:tab/>
              <w:t>261,972.23</w:t>
            </w:r>
          </w:p>
        </w:tc>
        <w:tc>
          <w:tcPr>
            <w:tcW w:w="1621" w:type="dxa"/>
          </w:tcPr>
          <w:p w:rsidR="00983931" w:rsidRDefault="00677EB3">
            <w:pPr>
              <w:pStyle w:val="TableParagraph"/>
              <w:tabs>
                <w:tab w:val="left" w:pos="508"/>
              </w:tabs>
              <w:spacing w:line="233" w:lineRule="exact"/>
              <w:ind w:right="24"/>
              <w:jc w:val="center"/>
              <w:rPr>
                <w:sz w:val="20"/>
              </w:rPr>
            </w:pPr>
            <w:r>
              <w:rPr>
                <w:sz w:val="20"/>
              </w:rPr>
              <w:t>$</w:t>
            </w:r>
            <w:r>
              <w:rPr>
                <w:sz w:val="20"/>
              </w:rPr>
              <w:tab/>
              <w:t>225,331.10</w:t>
            </w:r>
          </w:p>
        </w:tc>
        <w:tc>
          <w:tcPr>
            <w:tcW w:w="1648" w:type="dxa"/>
          </w:tcPr>
          <w:p w:rsidR="00983931" w:rsidRDefault="00677EB3">
            <w:pPr>
              <w:pStyle w:val="TableParagraph"/>
              <w:tabs>
                <w:tab w:val="left" w:pos="548"/>
              </w:tabs>
              <w:spacing w:line="233" w:lineRule="exact"/>
              <w:ind w:left="85"/>
              <w:rPr>
                <w:sz w:val="20"/>
              </w:rPr>
            </w:pPr>
            <w:r>
              <w:rPr>
                <w:sz w:val="20"/>
              </w:rPr>
              <w:t>$</w:t>
            </w:r>
            <w:r>
              <w:rPr>
                <w:sz w:val="20"/>
              </w:rPr>
              <w:tab/>
              <w:t>248,300.00</w:t>
            </w:r>
          </w:p>
        </w:tc>
      </w:tr>
      <w:tr w:rsidR="00983931">
        <w:trPr>
          <w:trHeight w:val="259"/>
        </w:trPr>
        <w:tc>
          <w:tcPr>
            <w:tcW w:w="2766" w:type="dxa"/>
          </w:tcPr>
          <w:p w:rsidR="00983931" w:rsidRDefault="00677EB3">
            <w:pPr>
              <w:pStyle w:val="TableParagraph"/>
              <w:spacing w:line="233" w:lineRule="exact"/>
              <w:ind w:left="177"/>
              <w:rPr>
                <w:sz w:val="20"/>
              </w:rPr>
            </w:pPr>
            <w:r>
              <w:rPr>
                <w:sz w:val="20"/>
              </w:rPr>
              <w:t>Compensatory</w:t>
            </w:r>
          </w:p>
        </w:tc>
        <w:tc>
          <w:tcPr>
            <w:tcW w:w="1558" w:type="dxa"/>
          </w:tcPr>
          <w:p w:rsidR="00983931" w:rsidRDefault="00983931">
            <w:pPr>
              <w:pStyle w:val="TableParagraph"/>
              <w:rPr>
                <w:rFonts w:ascii="Times New Roman"/>
                <w:sz w:val="18"/>
              </w:rPr>
            </w:pPr>
          </w:p>
        </w:tc>
        <w:tc>
          <w:tcPr>
            <w:tcW w:w="1596" w:type="dxa"/>
          </w:tcPr>
          <w:p w:rsidR="00983931" w:rsidRDefault="00983931">
            <w:pPr>
              <w:pStyle w:val="TableParagraph"/>
              <w:rPr>
                <w:rFonts w:ascii="Times New Roman"/>
                <w:sz w:val="18"/>
              </w:rPr>
            </w:pPr>
          </w:p>
        </w:tc>
        <w:tc>
          <w:tcPr>
            <w:tcW w:w="1458" w:type="dxa"/>
          </w:tcPr>
          <w:p w:rsidR="00983931" w:rsidRDefault="00677EB3">
            <w:pPr>
              <w:pStyle w:val="TableParagraph"/>
              <w:tabs>
                <w:tab w:val="left" w:pos="1140"/>
              </w:tabs>
              <w:spacing w:line="233" w:lineRule="exact"/>
              <w:ind w:right="104"/>
              <w:jc w:val="center"/>
              <w:rPr>
                <w:sz w:val="20"/>
              </w:rPr>
            </w:pPr>
            <w:r>
              <w:rPr>
                <w:sz w:val="20"/>
              </w:rPr>
              <w:t>$</w:t>
            </w:r>
            <w:r>
              <w:rPr>
                <w:sz w:val="20"/>
              </w:rPr>
              <w:tab/>
              <w:t>‐</w:t>
            </w:r>
          </w:p>
        </w:tc>
        <w:tc>
          <w:tcPr>
            <w:tcW w:w="1621" w:type="dxa"/>
          </w:tcPr>
          <w:p w:rsidR="00983931" w:rsidRDefault="00983931">
            <w:pPr>
              <w:pStyle w:val="TableParagraph"/>
              <w:rPr>
                <w:rFonts w:ascii="Times New Roman"/>
                <w:sz w:val="18"/>
              </w:rPr>
            </w:pPr>
          </w:p>
        </w:tc>
        <w:tc>
          <w:tcPr>
            <w:tcW w:w="1648" w:type="dxa"/>
          </w:tcPr>
          <w:p w:rsidR="00983931" w:rsidRDefault="00677EB3">
            <w:pPr>
              <w:pStyle w:val="TableParagraph"/>
              <w:tabs>
                <w:tab w:val="left" w:pos="1091"/>
              </w:tabs>
              <w:spacing w:line="233" w:lineRule="exact"/>
              <w:ind w:left="85"/>
              <w:rPr>
                <w:sz w:val="20"/>
              </w:rPr>
            </w:pPr>
            <w:r>
              <w:rPr>
                <w:sz w:val="20"/>
              </w:rPr>
              <w:t>$</w:t>
            </w:r>
            <w:r>
              <w:rPr>
                <w:sz w:val="20"/>
              </w:rPr>
              <w:tab/>
              <w:t>0.00</w:t>
            </w:r>
          </w:p>
        </w:tc>
      </w:tr>
      <w:tr w:rsidR="00983931">
        <w:trPr>
          <w:trHeight w:val="259"/>
        </w:trPr>
        <w:tc>
          <w:tcPr>
            <w:tcW w:w="2766" w:type="dxa"/>
          </w:tcPr>
          <w:p w:rsidR="00983931" w:rsidRDefault="00677EB3">
            <w:pPr>
              <w:pStyle w:val="TableParagraph"/>
              <w:spacing w:line="233" w:lineRule="exact"/>
              <w:ind w:left="177"/>
              <w:rPr>
                <w:sz w:val="20"/>
              </w:rPr>
            </w:pPr>
            <w:r>
              <w:rPr>
                <w:sz w:val="20"/>
              </w:rPr>
              <w:t>Bilingual</w:t>
            </w:r>
          </w:p>
        </w:tc>
        <w:tc>
          <w:tcPr>
            <w:tcW w:w="1558" w:type="dxa"/>
          </w:tcPr>
          <w:p w:rsidR="00983931" w:rsidRDefault="00677EB3">
            <w:pPr>
              <w:pStyle w:val="TableParagraph"/>
              <w:tabs>
                <w:tab w:val="left" w:pos="553"/>
              </w:tabs>
              <w:spacing w:line="233" w:lineRule="exact"/>
              <w:ind w:right="71"/>
              <w:jc w:val="center"/>
              <w:rPr>
                <w:sz w:val="20"/>
              </w:rPr>
            </w:pPr>
            <w:r>
              <w:rPr>
                <w:sz w:val="20"/>
              </w:rPr>
              <w:t>$</w:t>
            </w:r>
            <w:r>
              <w:rPr>
                <w:sz w:val="20"/>
              </w:rPr>
              <w:tab/>
              <w:t>68,182.04</w:t>
            </w:r>
          </w:p>
        </w:tc>
        <w:tc>
          <w:tcPr>
            <w:tcW w:w="1596" w:type="dxa"/>
          </w:tcPr>
          <w:p w:rsidR="00983931" w:rsidRDefault="00677EB3">
            <w:pPr>
              <w:pStyle w:val="TableParagraph"/>
              <w:tabs>
                <w:tab w:val="left" w:pos="598"/>
              </w:tabs>
              <w:spacing w:line="233" w:lineRule="exact"/>
              <w:ind w:right="84"/>
              <w:jc w:val="right"/>
              <w:rPr>
                <w:sz w:val="20"/>
              </w:rPr>
            </w:pPr>
            <w:r>
              <w:rPr>
                <w:sz w:val="20"/>
              </w:rPr>
              <w:t>$</w:t>
            </w:r>
            <w:r>
              <w:rPr>
                <w:sz w:val="20"/>
              </w:rPr>
              <w:tab/>
            </w:r>
            <w:r>
              <w:rPr>
                <w:spacing w:val="-1"/>
                <w:sz w:val="20"/>
              </w:rPr>
              <w:t>66,705.09</w:t>
            </w:r>
          </w:p>
        </w:tc>
        <w:tc>
          <w:tcPr>
            <w:tcW w:w="1458" w:type="dxa"/>
          </w:tcPr>
          <w:p w:rsidR="00983931" w:rsidRDefault="00677EB3">
            <w:pPr>
              <w:pStyle w:val="TableParagraph"/>
              <w:tabs>
                <w:tab w:val="left" w:pos="463"/>
              </w:tabs>
              <w:spacing w:line="233" w:lineRule="exact"/>
              <w:ind w:right="34"/>
              <w:jc w:val="center"/>
              <w:rPr>
                <w:sz w:val="20"/>
              </w:rPr>
            </w:pPr>
            <w:r>
              <w:rPr>
                <w:sz w:val="20"/>
              </w:rPr>
              <w:t>$</w:t>
            </w:r>
            <w:r>
              <w:rPr>
                <w:sz w:val="20"/>
              </w:rPr>
              <w:tab/>
              <w:t>67,490.38</w:t>
            </w:r>
          </w:p>
        </w:tc>
        <w:tc>
          <w:tcPr>
            <w:tcW w:w="1621" w:type="dxa"/>
          </w:tcPr>
          <w:p w:rsidR="00983931" w:rsidRDefault="00677EB3">
            <w:pPr>
              <w:pStyle w:val="TableParagraph"/>
              <w:tabs>
                <w:tab w:val="left" w:pos="598"/>
              </w:tabs>
              <w:spacing w:line="233" w:lineRule="exact"/>
              <w:ind w:right="34"/>
              <w:jc w:val="center"/>
              <w:rPr>
                <w:sz w:val="20"/>
              </w:rPr>
            </w:pPr>
            <w:r>
              <w:rPr>
                <w:sz w:val="20"/>
              </w:rPr>
              <w:t>$</w:t>
            </w:r>
            <w:r>
              <w:rPr>
                <w:sz w:val="20"/>
              </w:rPr>
              <w:tab/>
              <w:t>70,784.60</w:t>
            </w:r>
          </w:p>
        </w:tc>
        <w:tc>
          <w:tcPr>
            <w:tcW w:w="1648" w:type="dxa"/>
          </w:tcPr>
          <w:p w:rsidR="00983931" w:rsidRDefault="00677EB3">
            <w:pPr>
              <w:pStyle w:val="TableParagraph"/>
              <w:tabs>
                <w:tab w:val="left" w:pos="640"/>
              </w:tabs>
              <w:spacing w:line="233" w:lineRule="exact"/>
              <w:ind w:left="85"/>
              <w:rPr>
                <w:sz w:val="20"/>
              </w:rPr>
            </w:pPr>
            <w:r>
              <w:rPr>
                <w:sz w:val="20"/>
              </w:rPr>
              <w:t>$</w:t>
            </w:r>
            <w:r>
              <w:rPr>
                <w:sz w:val="20"/>
              </w:rPr>
              <w:tab/>
              <w:t>73,350.00</w:t>
            </w:r>
          </w:p>
        </w:tc>
      </w:tr>
      <w:tr w:rsidR="00983931">
        <w:trPr>
          <w:trHeight w:val="259"/>
        </w:trPr>
        <w:tc>
          <w:tcPr>
            <w:tcW w:w="2766" w:type="dxa"/>
          </w:tcPr>
          <w:p w:rsidR="00983931" w:rsidRDefault="00677EB3">
            <w:pPr>
              <w:pStyle w:val="TableParagraph"/>
              <w:spacing w:line="233" w:lineRule="exact"/>
              <w:ind w:left="177"/>
              <w:rPr>
                <w:sz w:val="20"/>
              </w:rPr>
            </w:pPr>
            <w:r>
              <w:rPr>
                <w:sz w:val="20"/>
              </w:rPr>
              <w:t>SCE to Support Title I</w:t>
            </w:r>
          </w:p>
        </w:tc>
        <w:tc>
          <w:tcPr>
            <w:tcW w:w="1558" w:type="dxa"/>
          </w:tcPr>
          <w:p w:rsidR="00983931" w:rsidRDefault="00677EB3">
            <w:pPr>
              <w:pStyle w:val="TableParagraph"/>
              <w:tabs>
                <w:tab w:val="left" w:pos="463"/>
              </w:tabs>
              <w:spacing w:line="233" w:lineRule="exact"/>
              <w:ind w:right="61"/>
              <w:jc w:val="center"/>
              <w:rPr>
                <w:sz w:val="20"/>
              </w:rPr>
            </w:pPr>
            <w:r>
              <w:rPr>
                <w:sz w:val="20"/>
              </w:rPr>
              <w:t>$</w:t>
            </w:r>
            <w:r>
              <w:rPr>
                <w:sz w:val="20"/>
              </w:rPr>
              <w:tab/>
              <w:t>211,535.39</w:t>
            </w:r>
          </w:p>
        </w:tc>
        <w:tc>
          <w:tcPr>
            <w:tcW w:w="1596" w:type="dxa"/>
          </w:tcPr>
          <w:p w:rsidR="00983931" w:rsidRDefault="00677EB3">
            <w:pPr>
              <w:pStyle w:val="TableParagraph"/>
              <w:tabs>
                <w:tab w:val="left" w:pos="508"/>
              </w:tabs>
              <w:spacing w:line="233" w:lineRule="exact"/>
              <w:ind w:right="74"/>
              <w:jc w:val="right"/>
              <w:rPr>
                <w:sz w:val="20"/>
              </w:rPr>
            </w:pPr>
            <w:r>
              <w:rPr>
                <w:sz w:val="20"/>
              </w:rPr>
              <w:t>$</w:t>
            </w:r>
            <w:r>
              <w:rPr>
                <w:sz w:val="20"/>
              </w:rPr>
              <w:tab/>
            </w:r>
            <w:r>
              <w:rPr>
                <w:spacing w:val="-1"/>
                <w:sz w:val="20"/>
              </w:rPr>
              <w:t>228,297.40</w:t>
            </w:r>
          </w:p>
        </w:tc>
        <w:tc>
          <w:tcPr>
            <w:tcW w:w="1458" w:type="dxa"/>
          </w:tcPr>
          <w:p w:rsidR="00983931" w:rsidRDefault="00677EB3">
            <w:pPr>
              <w:pStyle w:val="TableParagraph"/>
              <w:tabs>
                <w:tab w:val="left" w:pos="373"/>
              </w:tabs>
              <w:spacing w:line="233" w:lineRule="exact"/>
              <w:ind w:right="23"/>
              <w:jc w:val="center"/>
              <w:rPr>
                <w:sz w:val="20"/>
              </w:rPr>
            </w:pPr>
            <w:r>
              <w:rPr>
                <w:sz w:val="20"/>
              </w:rPr>
              <w:t>$</w:t>
            </w:r>
            <w:r>
              <w:rPr>
                <w:sz w:val="20"/>
              </w:rPr>
              <w:tab/>
              <w:t>212,575.80</w:t>
            </w:r>
          </w:p>
        </w:tc>
        <w:tc>
          <w:tcPr>
            <w:tcW w:w="1621" w:type="dxa"/>
          </w:tcPr>
          <w:p w:rsidR="00983931" w:rsidRDefault="00677EB3">
            <w:pPr>
              <w:pStyle w:val="TableParagraph"/>
              <w:tabs>
                <w:tab w:val="left" w:pos="508"/>
              </w:tabs>
              <w:spacing w:line="233" w:lineRule="exact"/>
              <w:ind w:right="24"/>
              <w:jc w:val="center"/>
              <w:rPr>
                <w:sz w:val="20"/>
              </w:rPr>
            </w:pPr>
            <w:r>
              <w:rPr>
                <w:sz w:val="20"/>
              </w:rPr>
              <w:t>$</w:t>
            </w:r>
            <w:r>
              <w:rPr>
                <w:sz w:val="20"/>
              </w:rPr>
              <w:tab/>
              <w:t>219,652.52</w:t>
            </w:r>
          </w:p>
        </w:tc>
        <w:tc>
          <w:tcPr>
            <w:tcW w:w="1648" w:type="dxa"/>
          </w:tcPr>
          <w:p w:rsidR="00983931" w:rsidRDefault="00677EB3">
            <w:pPr>
              <w:pStyle w:val="TableParagraph"/>
              <w:tabs>
                <w:tab w:val="left" w:pos="548"/>
              </w:tabs>
              <w:spacing w:line="233" w:lineRule="exact"/>
              <w:ind w:left="85"/>
              <w:rPr>
                <w:sz w:val="20"/>
              </w:rPr>
            </w:pPr>
            <w:r>
              <w:rPr>
                <w:sz w:val="20"/>
              </w:rPr>
              <w:t>$</w:t>
            </w:r>
            <w:r>
              <w:rPr>
                <w:sz w:val="20"/>
              </w:rPr>
              <w:tab/>
              <w:t>242,550.00</w:t>
            </w:r>
          </w:p>
        </w:tc>
      </w:tr>
      <w:tr w:rsidR="00983931">
        <w:trPr>
          <w:trHeight w:val="259"/>
        </w:trPr>
        <w:tc>
          <w:tcPr>
            <w:tcW w:w="2766" w:type="dxa"/>
          </w:tcPr>
          <w:p w:rsidR="00983931" w:rsidRDefault="00677EB3">
            <w:pPr>
              <w:pStyle w:val="TableParagraph"/>
              <w:spacing w:line="233" w:lineRule="exact"/>
              <w:ind w:left="177"/>
              <w:rPr>
                <w:sz w:val="20"/>
              </w:rPr>
            </w:pPr>
            <w:r>
              <w:rPr>
                <w:sz w:val="20"/>
              </w:rPr>
              <w:t>Pre‐Kindergarten</w:t>
            </w:r>
          </w:p>
        </w:tc>
        <w:tc>
          <w:tcPr>
            <w:tcW w:w="1558" w:type="dxa"/>
          </w:tcPr>
          <w:p w:rsidR="00983931" w:rsidRDefault="00677EB3">
            <w:pPr>
              <w:pStyle w:val="TableParagraph"/>
              <w:tabs>
                <w:tab w:val="left" w:pos="553"/>
              </w:tabs>
              <w:spacing w:line="233" w:lineRule="exact"/>
              <w:ind w:right="71"/>
              <w:jc w:val="center"/>
              <w:rPr>
                <w:sz w:val="20"/>
              </w:rPr>
            </w:pPr>
            <w:r>
              <w:rPr>
                <w:sz w:val="20"/>
              </w:rPr>
              <w:t>$</w:t>
            </w:r>
            <w:r>
              <w:rPr>
                <w:sz w:val="20"/>
              </w:rPr>
              <w:tab/>
              <w:t>61,548.11</w:t>
            </w:r>
          </w:p>
        </w:tc>
        <w:tc>
          <w:tcPr>
            <w:tcW w:w="1596" w:type="dxa"/>
          </w:tcPr>
          <w:p w:rsidR="00983931" w:rsidRDefault="00677EB3">
            <w:pPr>
              <w:pStyle w:val="TableParagraph"/>
              <w:tabs>
                <w:tab w:val="left" w:pos="598"/>
              </w:tabs>
              <w:spacing w:line="233" w:lineRule="exact"/>
              <w:ind w:right="84"/>
              <w:jc w:val="right"/>
              <w:rPr>
                <w:sz w:val="20"/>
              </w:rPr>
            </w:pPr>
            <w:r>
              <w:rPr>
                <w:sz w:val="20"/>
              </w:rPr>
              <w:t>$</w:t>
            </w:r>
            <w:r>
              <w:rPr>
                <w:sz w:val="20"/>
              </w:rPr>
              <w:tab/>
            </w:r>
            <w:r>
              <w:rPr>
                <w:spacing w:val="-1"/>
                <w:sz w:val="20"/>
              </w:rPr>
              <w:t>63,468.25</w:t>
            </w:r>
          </w:p>
        </w:tc>
        <w:tc>
          <w:tcPr>
            <w:tcW w:w="1458" w:type="dxa"/>
          </w:tcPr>
          <w:p w:rsidR="00983931" w:rsidRDefault="00677EB3">
            <w:pPr>
              <w:pStyle w:val="TableParagraph"/>
              <w:tabs>
                <w:tab w:val="left" w:pos="463"/>
              </w:tabs>
              <w:spacing w:line="233" w:lineRule="exact"/>
              <w:ind w:right="34"/>
              <w:jc w:val="center"/>
              <w:rPr>
                <w:sz w:val="20"/>
              </w:rPr>
            </w:pPr>
            <w:r>
              <w:rPr>
                <w:sz w:val="20"/>
              </w:rPr>
              <w:t>$</w:t>
            </w:r>
            <w:r>
              <w:rPr>
                <w:sz w:val="20"/>
              </w:rPr>
              <w:tab/>
              <w:t>64,615.65</w:t>
            </w:r>
          </w:p>
        </w:tc>
        <w:tc>
          <w:tcPr>
            <w:tcW w:w="1621" w:type="dxa"/>
          </w:tcPr>
          <w:p w:rsidR="00983931" w:rsidRDefault="00677EB3">
            <w:pPr>
              <w:pStyle w:val="TableParagraph"/>
              <w:tabs>
                <w:tab w:val="left" w:pos="1051"/>
              </w:tabs>
              <w:spacing w:line="233" w:lineRule="exact"/>
              <w:ind w:right="38"/>
              <w:jc w:val="center"/>
              <w:rPr>
                <w:sz w:val="20"/>
              </w:rPr>
            </w:pPr>
            <w:r>
              <w:rPr>
                <w:sz w:val="20"/>
              </w:rPr>
              <w:t>$</w:t>
            </w:r>
            <w:r>
              <w:rPr>
                <w:sz w:val="20"/>
              </w:rPr>
              <w:tab/>
              <w:t>0.00</w:t>
            </w:r>
          </w:p>
        </w:tc>
        <w:tc>
          <w:tcPr>
            <w:tcW w:w="1648" w:type="dxa"/>
          </w:tcPr>
          <w:p w:rsidR="00983931" w:rsidRDefault="00677EB3">
            <w:pPr>
              <w:pStyle w:val="TableParagraph"/>
              <w:tabs>
                <w:tab w:val="left" w:pos="911"/>
              </w:tabs>
              <w:spacing w:line="233" w:lineRule="exact"/>
              <w:ind w:left="85"/>
              <w:rPr>
                <w:sz w:val="20"/>
              </w:rPr>
            </w:pPr>
            <w:r>
              <w:rPr>
                <w:sz w:val="20"/>
              </w:rPr>
              <w:t>$</w:t>
            </w:r>
            <w:r>
              <w:rPr>
                <w:sz w:val="20"/>
              </w:rPr>
              <w:tab/>
              <w:t>700.00</w:t>
            </w:r>
          </w:p>
        </w:tc>
      </w:tr>
      <w:tr w:rsidR="00983931">
        <w:trPr>
          <w:trHeight w:val="259"/>
        </w:trPr>
        <w:tc>
          <w:tcPr>
            <w:tcW w:w="2766" w:type="dxa"/>
          </w:tcPr>
          <w:p w:rsidR="00983931" w:rsidRDefault="00677EB3">
            <w:pPr>
              <w:pStyle w:val="TableParagraph"/>
              <w:spacing w:line="233" w:lineRule="exact"/>
              <w:ind w:left="177"/>
              <w:rPr>
                <w:sz w:val="20"/>
              </w:rPr>
            </w:pPr>
            <w:r>
              <w:rPr>
                <w:sz w:val="20"/>
              </w:rPr>
              <w:t>Prekindergarten‐Comp Ed</w:t>
            </w:r>
          </w:p>
        </w:tc>
        <w:tc>
          <w:tcPr>
            <w:tcW w:w="1558" w:type="dxa"/>
          </w:tcPr>
          <w:p w:rsidR="00983931" w:rsidRDefault="00677EB3">
            <w:pPr>
              <w:pStyle w:val="TableParagraph"/>
              <w:tabs>
                <w:tab w:val="left" w:pos="553"/>
              </w:tabs>
              <w:spacing w:line="233" w:lineRule="exact"/>
              <w:ind w:right="71"/>
              <w:jc w:val="center"/>
              <w:rPr>
                <w:sz w:val="20"/>
              </w:rPr>
            </w:pPr>
            <w:r>
              <w:rPr>
                <w:sz w:val="20"/>
              </w:rPr>
              <w:t>$</w:t>
            </w:r>
            <w:r>
              <w:rPr>
                <w:sz w:val="20"/>
              </w:rPr>
              <w:tab/>
              <w:t>40,170.89</w:t>
            </w:r>
          </w:p>
        </w:tc>
        <w:tc>
          <w:tcPr>
            <w:tcW w:w="1596" w:type="dxa"/>
          </w:tcPr>
          <w:p w:rsidR="00983931" w:rsidRDefault="00677EB3">
            <w:pPr>
              <w:pStyle w:val="TableParagraph"/>
              <w:tabs>
                <w:tab w:val="left" w:pos="598"/>
              </w:tabs>
              <w:spacing w:line="233" w:lineRule="exact"/>
              <w:ind w:right="84"/>
              <w:jc w:val="right"/>
              <w:rPr>
                <w:sz w:val="20"/>
              </w:rPr>
            </w:pPr>
            <w:r>
              <w:rPr>
                <w:sz w:val="20"/>
              </w:rPr>
              <w:t>$</w:t>
            </w:r>
            <w:r>
              <w:rPr>
                <w:sz w:val="20"/>
              </w:rPr>
              <w:tab/>
            </w:r>
            <w:r>
              <w:rPr>
                <w:spacing w:val="-1"/>
                <w:sz w:val="20"/>
              </w:rPr>
              <w:t>39,013.82</w:t>
            </w:r>
          </w:p>
        </w:tc>
        <w:tc>
          <w:tcPr>
            <w:tcW w:w="1458" w:type="dxa"/>
          </w:tcPr>
          <w:p w:rsidR="00983931" w:rsidRDefault="00677EB3">
            <w:pPr>
              <w:pStyle w:val="TableParagraph"/>
              <w:tabs>
                <w:tab w:val="left" w:pos="463"/>
              </w:tabs>
              <w:spacing w:line="233" w:lineRule="exact"/>
              <w:ind w:right="34"/>
              <w:jc w:val="center"/>
              <w:rPr>
                <w:sz w:val="20"/>
              </w:rPr>
            </w:pPr>
            <w:r>
              <w:rPr>
                <w:sz w:val="20"/>
              </w:rPr>
              <w:t>$</w:t>
            </w:r>
            <w:r>
              <w:rPr>
                <w:sz w:val="20"/>
              </w:rPr>
              <w:tab/>
              <w:t>38,288.80</w:t>
            </w:r>
          </w:p>
        </w:tc>
        <w:tc>
          <w:tcPr>
            <w:tcW w:w="1621" w:type="dxa"/>
          </w:tcPr>
          <w:p w:rsidR="00983931" w:rsidRDefault="00677EB3">
            <w:pPr>
              <w:pStyle w:val="TableParagraph"/>
              <w:tabs>
                <w:tab w:val="left" w:pos="598"/>
              </w:tabs>
              <w:spacing w:line="233" w:lineRule="exact"/>
              <w:ind w:right="34"/>
              <w:jc w:val="center"/>
              <w:rPr>
                <w:sz w:val="20"/>
              </w:rPr>
            </w:pPr>
            <w:r>
              <w:rPr>
                <w:sz w:val="20"/>
              </w:rPr>
              <w:t>$</w:t>
            </w:r>
            <w:r>
              <w:rPr>
                <w:sz w:val="20"/>
              </w:rPr>
              <w:tab/>
              <w:t>22,049.63</w:t>
            </w:r>
          </w:p>
        </w:tc>
        <w:tc>
          <w:tcPr>
            <w:tcW w:w="1648" w:type="dxa"/>
          </w:tcPr>
          <w:p w:rsidR="00983931" w:rsidRDefault="00677EB3">
            <w:pPr>
              <w:pStyle w:val="TableParagraph"/>
              <w:tabs>
                <w:tab w:val="left" w:pos="640"/>
              </w:tabs>
              <w:spacing w:line="233" w:lineRule="exact"/>
              <w:ind w:left="85"/>
              <w:rPr>
                <w:sz w:val="20"/>
              </w:rPr>
            </w:pPr>
            <w:r>
              <w:rPr>
                <w:sz w:val="20"/>
              </w:rPr>
              <w:t>$</w:t>
            </w:r>
            <w:r>
              <w:rPr>
                <w:sz w:val="20"/>
              </w:rPr>
              <w:tab/>
              <w:t>50,900.00</w:t>
            </w:r>
          </w:p>
        </w:tc>
      </w:tr>
      <w:tr w:rsidR="00983931">
        <w:trPr>
          <w:trHeight w:val="259"/>
        </w:trPr>
        <w:tc>
          <w:tcPr>
            <w:tcW w:w="2766" w:type="dxa"/>
          </w:tcPr>
          <w:p w:rsidR="00983931" w:rsidRDefault="00677EB3">
            <w:pPr>
              <w:pStyle w:val="TableParagraph"/>
              <w:spacing w:line="233" w:lineRule="exact"/>
              <w:ind w:left="177"/>
              <w:rPr>
                <w:sz w:val="20"/>
              </w:rPr>
            </w:pPr>
            <w:r>
              <w:rPr>
                <w:sz w:val="20"/>
              </w:rPr>
              <w:t>Prekindergarten‐Bilingual Ed</w:t>
            </w:r>
          </w:p>
        </w:tc>
        <w:tc>
          <w:tcPr>
            <w:tcW w:w="1558" w:type="dxa"/>
          </w:tcPr>
          <w:p w:rsidR="00983931" w:rsidRDefault="00677EB3">
            <w:pPr>
              <w:pStyle w:val="TableParagraph"/>
              <w:tabs>
                <w:tab w:val="left" w:pos="553"/>
              </w:tabs>
              <w:spacing w:line="233" w:lineRule="exact"/>
              <w:ind w:right="71"/>
              <w:jc w:val="center"/>
              <w:rPr>
                <w:sz w:val="20"/>
              </w:rPr>
            </w:pPr>
            <w:r>
              <w:rPr>
                <w:sz w:val="20"/>
              </w:rPr>
              <w:t>$</w:t>
            </w:r>
            <w:r>
              <w:rPr>
                <w:sz w:val="20"/>
              </w:rPr>
              <w:tab/>
              <w:t>63,906.66</w:t>
            </w:r>
          </w:p>
        </w:tc>
        <w:tc>
          <w:tcPr>
            <w:tcW w:w="1596" w:type="dxa"/>
          </w:tcPr>
          <w:p w:rsidR="00983931" w:rsidRDefault="00677EB3">
            <w:pPr>
              <w:pStyle w:val="TableParagraph"/>
              <w:tabs>
                <w:tab w:val="left" w:pos="598"/>
              </w:tabs>
              <w:spacing w:line="233" w:lineRule="exact"/>
              <w:ind w:right="84"/>
              <w:jc w:val="right"/>
              <w:rPr>
                <w:sz w:val="20"/>
              </w:rPr>
            </w:pPr>
            <w:r>
              <w:rPr>
                <w:sz w:val="20"/>
              </w:rPr>
              <w:t>$</w:t>
            </w:r>
            <w:r>
              <w:rPr>
                <w:sz w:val="20"/>
              </w:rPr>
              <w:tab/>
            </w:r>
            <w:r>
              <w:rPr>
                <w:spacing w:val="-1"/>
                <w:sz w:val="20"/>
              </w:rPr>
              <w:t>63,244.96</w:t>
            </w:r>
          </w:p>
        </w:tc>
        <w:tc>
          <w:tcPr>
            <w:tcW w:w="1458" w:type="dxa"/>
          </w:tcPr>
          <w:p w:rsidR="00983931" w:rsidRDefault="00677EB3">
            <w:pPr>
              <w:pStyle w:val="TableParagraph"/>
              <w:tabs>
                <w:tab w:val="left" w:pos="463"/>
              </w:tabs>
              <w:spacing w:line="233" w:lineRule="exact"/>
              <w:ind w:right="34"/>
              <w:jc w:val="center"/>
              <w:rPr>
                <w:sz w:val="20"/>
              </w:rPr>
            </w:pPr>
            <w:r>
              <w:rPr>
                <w:sz w:val="20"/>
              </w:rPr>
              <w:t>$</w:t>
            </w:r>
            <w:r>
              <w:rPr>
                <w:sz w:val="20"/>
              </w:rPr>
              <w:tab/>
              <w:t>64,461.27</w:t>
            </w:r>
          </w:p>
        </w:tc>
        <w:tc>
          <w:tcPr>
            <w:tcW w:w="1621" w:type="dxa"/>
          </w:tcPr>
          <w:p w:rsidR="00983931" w:rsidRDefault="00677EB3">
            <w:pPr>
              <w:pStyle w:val="TableParagraph"/>
              <w:tabs>
                <w:tab w:val="left" w:pos="598"/>
              </w:tabs>
              <w:spacing w:line="233" w:lineRule="exact"/>
              <w:ind w:right="34"/>
              <w:jc w:val="center"/>
              <w:rPr>
                <w:sz w:val="20"/>
              </w:rPr>
            </w:pPr>
            <w:r>
              <w:rPr>
                <w:sz w:val="20"/>
              </w:rPr>
              <w:t>$</w:t>
            </w:r>
            <w:r>
              <w:rPr>
                <w:sz w:val="20"/>
              </w:rPr>
              <w:tab/>
              <w:t>67,778.65</w:t>
            </w:r>
          </w:p>
        </w:tc>
        <w:tc>
          <w:tcPr>
            <w:tcW w:w="1648" w:type="dxa"/>
          </w:tcPr>
          <w:p w:rsidR="00983931" w:rsidRDefault="00677EB3">
            <w:pPr>
              <w:pStyle w:val="TableParagraph"/>
              <w:tabs>
                <w:tab w:val="left" w:pos="640"/>
              </w:tabs>
              <w:spacing w:line="233" w:lineRule="exact"/>
              <w:ind w:left="85"/>
              <w:rPr>
                <w:sz w:val="20"/>
              </w:rPr>
            </w:pPr>
            <w:r>
              <w:rPr>
                <w:sz w:val="20"/>
              </w:rPr>
              <w:t>$</w:t>
            </w:r>
            <w:r>
              <w:rPr>
                <w:sz w:val="20"/>
              </w:rPr>
              <w:tab/>
              <w:t>35,400.00</w:t>
            </w:r>
          </w:p>
        </w:tc>
      </w:tr>
      <w:tr w:rsidR="00983931">
        <w:trPr>
          <w:trHeight w:val="258"/>
        </w:trPr>
        <w:tc>
          <w:tcPr>
            <w:tcW w:w="2766" w:type="dxa"/>
          </w:tcPr>
          <w:p w:rsidR="00983931" w:rsidRDefault="00677EB3">
            <w:pPr>
              <w:pStyle w:val="TableParagraph"/>
              <w:spacing w:line="233" w:lineRule="exact"/>
              <w:ind w:left="177"/>
              <w:rPr>
                <w:sz w:val="20"/>
              </w:rPr>
            </w:pPr>
            <w:r>
              <w:rPr>
                <w:sz w:val="20"/>
              </w:rPr>
              <w:t>Early Education Allotment</w:t>
            </w:r>
          </w:p>
        </w:tc>
        <w:tc>
          <w:tcPr>
            <w:tcW w:w="1558" w:type="dxa"/>
          </w:tcPr>
          <w:p w:rsidR="00983931" w:rsidRDefault="00983931">
            <w:pPr>
              <w:pStyle w:val="TableParagraph"/>
              <w:rPr>
                <w:rFonts w:ascii="Times New Roman"/>
                <w:sz w:val="18"/>
              </w:rPr>
            </w:pPr>
          </w:p>
        </w:tc>
        <w:tc>
          <w:tcPr>
            <w:tcW w:w="1596" w:type="dxa"/>
          </w:tcPr>
          <w:p w:rsidR="00983931" w:rsidRDefault="00983931">
            <w:pPr>
              <w:pStyle w:val="TableParagraph"/>
              <w:rPr>
                <w:rFonts w:ascii="Times New Roman"/>
                <w:sz w:val="18"/>
              </w:rPr>
            </w:pPr>
          </w:p>
        </w:tc>
        <w:tc>
          <w:tcPr>
            <w:tcW w:w="1458" w:type="dxa"/>
          </w:tcPr>
          <w:p w:rsidR="00983931" w:rsidRDefault="00983931">
            <w:pPr>
              <w:pStyle w:val="TableParagraph"/>
              <w:rPr>
                <w:rFonts w:ascii="Times New Roman"/>
                <w:sz w:val="18"/>
              </w:rPr>
            </w:pPr>
          </w:p>
        </w:tc>
        <w:tc>
          <w:tcPr>
            <w:tcW w:w="1621" w:type="dxa"/>
          </w:tcPr>
          <w:p w:rsidR="00983931" w:rsidRDefault="00677EB3">
            <w:pPr>
              <w:pStyle w:val="TableParagraph"/>
              <w:tabs>
                <w:tab w:val="left" w:pos="689"/>
              </w:tabs>
              <w:spacing w:line="233" w:lineRule="exact"/>
              <w:ind w:right="45"/>
              <w:jc w:val="center"/>
              <w:rPr>
                <w:sz w:val="20"/>
              </w:rPr>
            </w:pPr>
            <w:r>
              <w:rPr>
                <w:sz w:val="20"/>
              </w:rPr>
              <w:t>$</w:t>
            </w:r>
            <w:r>
              <w:rPr>
                <w:sz w:val="20"/>
              </w:rPr>
              <w:tab/>
              <w:t>6,938.44</w:t>
            </w:r>
          </w:p>
        </w:tc>
        <w:tc>
          <w:tcPr>
            <w:tcW w:w="1648" w:type="dxa"/>
          </w:tcPr>
          <w:p w:rsidR="00983931" w:rsidRDefault="00677EB3">
            <w:pPr>
              <w:pStyle w:val="TableParagraph"/>
              <w:tabs>
                <w:tab w:val="left" w:pos="640"/>
              </w:tabs>
              <w:spacing w:line="233" w:lineRule="exact"/>
              <w:ind w:left="85"/>
              <w:rPr>
                <w:sz w:val="20"/>
              </w:rPr>
            </w:pPr>
            <w:r>
              <w:rPr>
                <w:sz w:val="20"/>
              </w:rPr>
              <w:t>$</w:t>
            </w:r>
            <w:r>
              <w:rPr>
                <w:sz w:val="20"/>
              </w:rPr>
              <w:tab/>
              <w:t>34,700.00</w:t>
            </w:r>
          </w:p>
        </w:tc>
      </w:tr>
      <w:tr w:rsidR="00983931">
        <w:trPr>
          <w:trHeight w:val="259"/>
        </w:trPr>
        <w:tc>
          <w:tcPr>
            <w:tcW w:w="2766" w:type="dxa"/>
          </w:tcPr>
          <w:p w:rsidR="00983931" w:rsidRDefault="00677EB3">
            <w:pPr>
              <w:pStyle w:val="TableParagraph"/>
              <w:spacing w:line="233" w:lineRule="exact"/>
              <w:ind w:left="177"/>
              <w:rPr>
                <w:sz w:val="20"/>
              </w:rPr>
            </w:pPr>
            <w:r>
              <w:rPr>
                <w:sz w:val="20"/>
              </w:rPr>
              <w:t>Dyslexia</w:t>
            </w:r>
          </w:p>
        </w:tc>
        <w:tc>
          <w:tcPr>
            <w:tcW w:w="1558" w:type="dxa"/>
          </w:tcPr>
          <w:p w:rsidR="00983931" w:rsidRDefault="00983931">
            <w:pPr>
              <w:pStyle w:val="TableParagraph"/>
              <w:rPr>
                <w:rFonts w:ascii="Times New Roman"/>
                <w:sz w:val="18"/>
              </w:rPr>
            </w:pPr>
          </w:p>
        </w:tc>
        <w:tc>
          <w:tcPr>
            <w:tcW w:w="1596" w:type="dxa"/>
          </w:tcPr>
          <w:p w:rsidR="00983931" w:rsidRDefault="00983931">
            <w:pPr>
              <w:pStyle w:val="TableParagraph"/>
              <w:rPr>
                <w:rFonts w:ascii="Times New Roman"/>
                <w:sz w:val="18"/>
              </w:rPr>
            </w:pPr>
          </w:p>
        </w:tc>
        <w:tc>
          <w:tcPr>
            <w:tcW w:w="1458" w:type="dxa"/>
          </w:tcPr>
          <w:p w:rsidR="00983931" w:rsidRDefault="00983931">
            <w:pPr>
              <w:pStyle w:val="TableParagraph"/>
              <w:rPr>
                <w:rFonts w:ascii="Times New Roman"/>
                <w:sz w:val="18"/>
              </w:rPr>
            </w:pPr>
          </w:p>
        </w:tc>
        <w:tc>
          <w:tcPr>
            <w:tcW w:w="1621" w:type="dxa"/>
          </w:tcPr>
          <w:p w:rsidR="00983931" w:rsidRDefault="00677EB3">
            <w:pPr>
              <w:pStyle w:val="TableParagraph"/>
              <w:tabs>
                <w:tab w:val="left" w:pos="598"/>
              </w:tabs>
              <w:spacing w:line="233" w:lineRule="exact"/>
              <w:ind w:right="34"/>
              <w:jc w:val="center"/>
              <w:rPr>
                <w:sz w:val="20"/>
              </w:rPr>
            </w:pPr>
            <w:r>
              <w:rPr>
                <w:sz w:val="20"/>
              </w:rPr>
              <w:t>$</w:t>
            </w:r>
            <w:r>
              <w:rPr>
                <w:sz w:val="20"/>
              </w:rPr>
              <w:tab/>
              <w:t>72,209.26</w:t>
            </w:r>
          </w:p>
        </w:tc>
        <w:tc>
          <w:tcPr>
            <w:tcW w:w="1648" w:type="dxa"/>
          </w:tcPr>
          <w:p w:rsidR="00983931" w:rsidRDefault="00677EB3">
            <w:pPr>
              <w:pStyle w:val="TableParagraph"/>
              <w:tabs>
                <w:tab w:val="left" w:pos="640"/>
              </w:tabs>
              <w:spacing w:line="233" w:lineRule="exact"/>
              <w:ind w:left="85"/>
              <w:rPr>
                <w:sz w:val="20"/>
              </w:rPr>
            </w:pPr>
            <w:r>
              <w:rPr>
                <w:sz w:val="20"/>
              </w:rPr>
              <w:t>$</w:t>
            </w:r>
            <w:r>
              <w:rPr>
                <w:sz w:val="20"/>
              </w:rPr>
              <w:tab/>
              <w:t>73,850.00</w:t>
            </w:r>
          </w:p>
        </w:tc>
      </w:tr>
      <w:tr w:rsidR="00983931">
        <w:trPr>
          <w:trHeight w:val="228"/>
        </w:trPr>
        <w:tc>
          <w:tcPr>
            <w:tcW w:w="2766" w:type="dxa"/>
          </w:tcPr>
          <w:p w:rsidR="00983931" w:rsidRDefault="00677EB3">
            <w:pPr>
              <w:pStyle w:val="TableParagraph"/>
              <w:spacing w:line="209" w:lineRule="exact"/>
              <w:ind w:left="177"/>
              <w:rPr>
                <w:sz w:val="20"/>
              </w:rPr>
            </w:pPr>
            <w:r>
              <w:rPr>
                <w:sz w:val="20"/>
              </w:rPr>
              <w:t>Other Instructional Area</w:t>
            </w:r>
          </w:p>
        </w:tc>
        <w:tc>
          <w:tcPr>
            <w:tcW w:w="1558" w:type="dxa"/>
            <w:tcBorders>
              <w:bottom w:val="single" w:sz="6" w:space="0" w:color="000000"/>
            </w:tcBorders>
          </w:tcPr>
          <w:p w:rsidR="00983931" w:rsidRDefault="00677EB3">
            <w:pPr>
              <w:pStyle w:val="TableParagraph"/>
              <w:tabs>
                <w:tab w:val="left" w:pos="463"/>
              </w:tabs>
              <w:spacing w:line="209" w:lineRule="exact"/>
              <w:ind w:right="61"/>
              <w:jc w:val="center"/>
              <w:rPr>
                <w:sz w:val="20"/>
              </w:rPr>
            </w:pPr>
            <w:r>
              <w:rPr>
                <w:sz w:val="20"/>
              </w:rPr>
              <w:t>$</w:t>
            </w:r>
            <w:r>
              <w:rPr>
                <w:sz w:val="20"/>
              </w:rPr>
              <w:tab/>
              <w:t>755,175.00</w:t>
            </w:r>
          </w:p>
        </w:tc>
        <w:tc>
          <w:tcPr>
            <w:tcW w:w="1596" w:type="dxa"/>
            <w:tcBorders>
              <w:bottom w:val="single" w:sz="6" w:space="0" w:color="000000"/>
            </w:tcBorders>
          </w:tcPr>
          <w:p w:rsidR="00983931" w:rsidRDefault="00677EB3">
            <w:pPr>
              <w:pStyle w:val="TableParagraph"/>
              <w:tabs>
                <w:tab w:val="left" w:pos="508"/>
              </w:tabs>
              <w:spacing w:line="209" w:lineRule="exact"/>
              <w:ind w:right="74"/>
              <w:jc w:val="right"/>
              <w:rPr>
                <w:sz w:val="20"/>
              </w:rPr>
            </w:pPr>
            <w:r>
              <w:rPr>
                <w:sz w:val="20"/>
              </w:rPr>
              <w:t>$</w:t>
            </w:r>
            <w:r>
              <w:rPr>
                <w:sz w:val="20"/>
              </w:rPr>
              <w:tab/>
            </w:r>
            <w:r>
              <w:rPr>
                <w:spacing w:val="-1"/>
                <w:sz w:val="20"/>
              </w:rPr>
              <w:t>789,434.40</w:t>
            </w:r>
          </w:p>
        </w:tc>
        <w:tc>
          <w:tcPr>
            <w:tcW w:w="1458" w:type="dxa"/>
            <w:tcBorders>
              <w:bottom w:val="single" w:sz="6" w:space="0" w:color="000000"/>
            </w:tcBorders>
          </w:tcPr>
          <w:p w:rsidR="00983931" w:rsidRDefault="00677EB3">
            <w:pPr>
              <w:pStyle w:val="TableParagraph"/>
              <w:tabs>
                <w:tab w:val="left" w:pos="373"/>
              </w:tabs>
              <w:spacing w:line="209" w:lineRule="exact"/>
              <w:ind w:right="23"/>
              <w:jc w:val="center"/>
              <w:rPr>
                <w:sz w:val="20"/>
              </w:rPr>
            </w:pPr>
            <w:r>
              <w:rPr>
                <w:sz w:val="20"/>
              </w:rPr>
              <w:t>$</w:t>
            </w:r>
            <w:r>
              <w:rPr>
                <w:sz w:val="20"/>
              </w:rPr>
              <w:tab/>
              <w:t>762,318.89</w:t>
            </w:r>
          </w:p>
        </w:tc>
        <w:tc>
          <w:tcPr>
            <w:tcW w:w="1621" w:type="dxa"/>
            <w:tcBorders>
              <w:bottom w:val="single" w:sz="6" w:space="0" w:color="000000"/>
            </w:tcBorders>
          </w:tcPr>
          <w:p w:rsidR="00983931" w:rsidRDefault="00677EB3">
            <w:pPr>
              <w:pStyle w:val="TableParagraph"/>
              <w:tabs>
                <w:tab w:val="left" w:pos="508"/>
              </w:tabs>
              <w:spacing w:line="209" w:lineRule="exact"/>
              <w:ind w:right="24"/>
              <w:jc w:val="center"/>
              <w:rPr>
                <w:sz w:val="20"/>
              </w:rPr>
            </w:pPr>
            <w:r>
              <w:rPr>
                <w:sz w:val="20"/>
              </w:rPr>
              <w:t>$</w:t>
            </w:r>
            <w:r>
              <w:rPr>
                <w:sz w:val="20"/>
              </w:rPr>
              <w:tab/>
              <w:t>770,666.88</w:t>
            </w:r>
          </w:p>
        </w:tc>
        <w:tc>
          <w:tcPr>
            <w:tcW w:w="1648" w:type="dxa"/>
            <w:tcBorders>
              <w:bottom w:val="single" w:sz="6" w:space="0" w:color="000000"/>
            </w:tcBorders>
          </w:tcPr>
          <w:p w:rsidR="00983931" w:rsidRDefault="00677EB3">
            <w:pPr>
              <w:pStyle w:val="TableParagraph"/>
              <w:tabs>
                <w:tab w:val="left" w:pos="548"/>
              </w:tabs>
              <w:spacing w:line="209" w:lineRule="exact"/>
              <w:ind w:left="85"/>
              <w:rPr>
                <w:sz w:val="20"/>
              </w:rPr>
            </w:pPr>
            <w:r>
              <w:rPr>
                <w:sz w:val="20"/>
              </w:rPr>
              <w:t>$</w:t>
            </w:r>
            <w:r>
              <w:rPr>
                <w:sz w:val="20"/>
              </w:rPr>
              <w:tab/>
              <w:t>789,800.00</w:t>
            </w:r>
          </w:p>
        </w:tc>
      </w:tr>
      <w:tr w:rsidR="00983931">
        <w:trPr>
          <w:trHeight w:val="255"/>
        </w:trPr>
        <w:tc>
          <w:tcPr>
            <w:tcW w:w="2766" w:type="dxa"/>
          </w:tcPr>
          <w:p w:rsidR="00983931" w:rsidRDefault="00677EB3">
            <w:pPr>
              <w:pStyle w:val="TableParagraph"/>
              <w:spacing w:before="15" w:line="221" w:lineRule="exact"/>
              <w:ind w:left="57"/>
              <w:rPr>
                <w:b/>
                <w:sz w:val="20"/>
              </w:rPr>
            </w:pPr>
            <w:r>
              <w:rPr>
                <w:b/>
                <w:sz w:val="20"/>
              </w:rPr>
              <w:t>Grand Total</w:t>
            </w:r>
          </w:p>
        </w:tc>
        <w:tc>
          <w:tcPr>
            <w:tcW w:w="1558" w:type="dxa"/>
            <w:tcBorders>
              <w:top w:val="single" w:sz="6" w:space="0" w:color="000000"/>
            </w:tcBorders>
          </w:tcPr>
          <w:p w:rsidR="00983931" w:rsidRDefault="00677EB3">
            <w:pPr>
              <w:pStyle w:val="TableParagraph"/>
              <w:tabs>
                <w:tab w:val="left" w:pos="327"/>
              </w:tabs>
              <w:spacing w:before="15" w:line="221" w:lineRule="exact"/>
              <w:ind w:right="35"/>
              <w:jc w:val="center"/>
              <w:rPr>
                <w:b/>
                <w:sz w:val="20"/>
              </w:rPr>
            </w:pPr>
            <w:r>
              <w:rPr>
                <w:b/>
                <w:sz w:val="20"/>
              </w:rPr>
              <w:t>$</w:t>
            </w:r>
            <w:r>
              <w:rPr>
                <w:b/>
                <w:sz w:val="20"/>
              </w:rPr>
              <w:tab/>
              <w:t>4,184,699.03</w:t>
            </w:r>
          </w:p>
        </w:tc>
        <w:tc>
          <w:tcPr>
            <w:tcW w:w="1596" w:type="dxa"/>
            <w:tcBorders>
              <w:top w:val="single" w:sz="6" w:space="0" w:color="000000"/>
            </w:tcBorders>
          </w:tcPr>
          <w:p w:rsidR="00983931" w:rsidRDefault="00677EB3">
            <w:pPr>
              <w:pStyle w:val="TableParagraph"/>
              <w:tabs>
                <w:tab w:val="left" w:pos="327"/>
              </w:tabs>
              <w:spacing w:before="15" w:line="221" w:lineRule="exact"/>
              <w:ind w:right="96"/>
              <w:jc w:val="right"/>
              <w:rPr>
                <w:b/>
                <w:sz w:val="20"/>
              </w:rPr>
            </w:pPr>
            <w:r>
              <w:rPr>
                <w:b/>
                <w:sz w:val="20"/>
              </w:rPr>
              <w:t>$</w:t>
            </w:r>
            <w:r>
              <w:rPr>
                <w:b/>
                <w:sz w:val="20"/>
              </w:rPr>
              <w:tab/>
            </w:r>
            <w:r>
              <w:rPr>
                <w:b/>
                <w:spacing w:val="-1"/>
                <w:sz w:val="20"/>
              </w:rPr>
              <w:t>4,188,212.90</w:t>
            </w:r>
          </w:p>
        </w:tc>
        <w:tc>
          <w:tcPr>
            <w:tcW w:w="1458" w:type="dxa"/>
            <w:tcBorders>
              <w:top w:val="single" w:sz="6" w:space="0" w:color="000000"/>
            </w:tcBorders>
          </w:tcPr>
          <w:p w:rsidR="00983931" w:rsidRDefault="00677EB3">
            <w:pPr>
              <w:pStyle w:val="TableParagraph"/>
              <w:spacing w:before="15" w:line="221" w:lineRule="exact"/>
              <w:ind w:right="45"/>
              <w:jc w:val="center"/>
              <w:rPr>
                <w:b/>
                <w:sz w:val="20"/>
              </w:rPr>
            </w:pPr>
            <w:r>
              <w:rPr>
                <w:b/>
                <w:sz w:val="20"/>
              </w:rPr>
              <w:t>$ 3,933,863.65</w:t>
            </w:r>
          </w:p>
        </w:tc>
        <w:tc>
          <w:tcPr>
            <w:tcW w:w="1621" w:type="dxa"/>
            <w:tcBorders>
              <w:top w:val="single" w:sz="6" w:space="0" w:color="000000"/>
            </w:tcBorders>
          </w:tcPr>
          <w:p w:rsidR="00983931" w:rsidRDefault="00677EB3">
            <w:pPr>
              <w:pStyle w:val="TableParagraph"/>
              <w:tabs>
                <w:tab w:val="left" w:pos="373"/>
              </w:tabs>
              <w:spacing w:before="15" w:line="221" w:lineRule="exact"/>
              <w:ind w:right="1"/>
              <w:jc w:val="center"/>
              <w:rPr>
                <w:b/>
                <w:sz w:val="20"/>
              </w:rPr>
            </w:pPr>
            <w:r>
              <w:rPr>
                <w:b/>
                <w:sz w:val="20"/>
              </w:rPr>
              <w:t>$</w:t>
            </w:r>
            <w:r>
              <w:rPr>
                <w:b/>
                <w:sz w:val="20"/>
              </w:rPr>
              <w:tab/>
              <w:t>3,542,955.32</w:t>
            </w:r>
          </w:p>
        </w:tc>
        <w:tc>
          <w:tcPr>
            <w:tcW w:w="1648" w:type="dxa"/>
            <w:tcBorders>
              <w:top w:val="single" w:sz="6" w:space="0" w:color="000000"/>
            </w:tcBorders>
          </w:tcPr>
          <w:p w:rsidR="00983931" w:rsidRDefault="00677EB3">
            <w:pPr>
              <w:pStyle w:val="TableParagraph"/>
              <w:tabs>
                <w:tab w:val="left" w:pos="414"/>
              </w:tabs>
              <w:spacing w:before="15" w:line="221" w:lineRule="exact"/>
              <w:ind w:left="86"/>
              <w:rPr>
                <w:b/>
                <w:sz w:val="20"/>
              </w:rPr>
            </w:pPr>
            <w:r>
              <w:rPr>
                <w:b/>
                <w:sz w:val="20"/>
              </w:rPr>
              <w:t>$</w:t>
            </w:r>
            <w:r>
              <w:rPr>
                <w:b/>
                <w:sz w:val="20"/>
              </w:rPr>
              <w:tab/>
              <w:t>3,508,600.00</w:t>
            </w:r>
          </w:p>
        </w:tc>
      </w:tr>
    </w:tbl>
    <w:p w:rsidR="00983931" w:rsidRDefault="00983931">
      <w:pPr>
        <w:pStyle w:val="BodyText"/>
        <w:spacing w:before="8"/>
      </w:pPr>
    </w:p>
    <w:p w:rsidR="00983931" w:rsidRDefault="002722D2">
      <w:pPr>
        <w:tabs>
          <w:tab w:val="left" w:pos="3737"/>
          <w:tab w:val="left" w:pos="5334"/>
          <w:tab w:val="left" w:pos="6770"/>
          <w:tab w:val="left" w:pos="7687"/>
          <w:tab w:val="left" w:pos="8377"/>
          <w:tab w:val="left" w:pos="9307"/>
          <w:tab w:val="left" w:pos="9906"/>
        </w:tabs>
        <w:ind w:left="1585"/>
        <w:rPr>
          <w:sz w:val="20"/>
        </w:rPr>
      </w:pPr>
      <w:r>
        <w:pict>
          <v:group id="_x0000_s1217" style="position:absolute;left:0;text-align:left;margin-left:23.3pt;margin-top:-209.2pt;width:530.05pt;height:26.2pt;z-index:-251567616;mso-position-horizontal-relative:page" coordorigin="466,-4184" coordsize="10601,524">
            <v:shape id="_x0000_s1219" style="position:absolute;left:465;top:-4184;width:10601;height:524" coordorigin="466,-4184" coordsize="10601,524" o:spt="100" adj="0,,0" path="m4786,-4184r-1598,l466,-4184r,260l466,-3660r2722,l4786,-3660r,-264l4786,-4184t6280,l9492,-4184r-1620,l6358,-4184r-1572,l4786,-3924r,264l6358,-3660r1514,l9492,-3660r1574,l11066,-3924r,-260e" fillcolor="#ddebf7" stroked="f">
              <v:stroke joinstyle="round"/>
              <v:formulas/>
              <v:path arrowok="t" o:connecttype="segments"/>
            </v:shape>
            <v:shape id="_x0000_s1218" type="#_x0000_t202" style="position:absolute;left:465;top:-4184;width:10601;height:524" filled="f" stroked="f">
              <v:textbox inset="0,0,0,0">
                <w:txbxContent>
                  <w:p w:rsidR="007052A3" w:rsidRDefault="007052A3">
                    <w:pPr>
                      <w:spacing w:before="7"/>
                    </w:pPr>
                  </w:p>
                  <w:p w:rsidR="007052A3" w:rsidRDefault="007052A3">
                    <w:pPr>
                      <w:tabs>
                        <w:tab w:val="left" w:pos="4502"/>
                        <w:tab w:val="left" w:pos="6046"/>
                        <w:tab w:val="left" w:pos="7483"/>
                      </w:tabs>
                      <w:spacing w:before="1"/>
                      <w:ind w:left="2918"/>
                      <w:rPr>
                        <w:b/>
                        <w:sz w:val="20"/>
                      </w:rPr>
                    </w:pPr>
                    <w:r>
                      <w:rPr>
                        <w:b/>
                        <w:sz w:val="20"/>
                      </w:rPr>
                      <w:t>2017</w:t>
                    </w:r>
                    <w:r>
                      <w:rPr>
                        <w:b/>
                        <w:spacing w:val="-1"/>
                        <w:sz w:val="20"/>
                      </w:rPr>
                      <w:t xml:space="preserve"> </w:t>
                    </w:r>
                    <w:r>
                      <w:rPr>
                        <w:b/>
                        <w:sz w:val="20"/>
                      </w:rPr>
                      <w:t>AUDITED</w:t>
                    </w:r>
                    <w:r>
                      <w:rPr>
                        <w:b/>
                        <w:sz w:val="20"/>
                      </w:rPr>
                      <w:tab/>
                      <w:t>2018</w:t>
                    </w:r>
                    <w:r>
                      <w:rPr>
                        <w:b/>
                        <w:spacing w:val="-1"/>
                        <w:sz w:val="20"/>
                      </w:rPr>
                      <w:t xml:space="preserve"> </w:t>
                    </w:r>
                    <w:r>
                      <w:rPr>
                        <w:b/>
                        <w:sz w:val="20"/>
                      </w:rPr>
                      <w:t>AUDITED</w:t>
                    </w:r>
                    <w:r>
                      <w:rPr>
                        <w:b/>
                        <w:sz w:val="20"/>
                      </w:rPr>
                      <w:tab/>
                      <w:t>2019</w:t>
                    </w:r>
                    <w:r>
                      <w:rPr>
                        <w:b/>
                        <w:spacing w:val="-1"/>
                        <w:sz w:val="20"/>
                      </w:rPr>
                      <w:t xml:space="preserve"> </w:t>
                    </w:r>
                    <w:r>
                      <w:rPr>
                        <w:b/>
                        <w:sz w:val="20"/>
                      </w:rPr>
                      <w:t>AUDITED</w:t>
                    </w:r>
                    <w:r>
                      <w:rPr>
                        <w:b/>
                        <w:sz w:val="20"/>
                      </w:rPr>
                      <w:tab/>
                      <w:t>2020</w:t>
                    </w:r>
                    <w:r>
                      <w:rPr>
                        <w:b/>
                        <w:spacing w:val="-1"/>
                        <w:sz w:val="20"/>
                      </w:rPr>
                      <w:t xml:space="preserve"> </w:t>
                    </w:r>
                    <w:r>
                      <w:rPr>
                        <w:b/>
                        <w:sz w:val="20"/>
                      </w:rPr>
                      <w:t>UNAUDITED</w:t>
                    </w:r>
                  </w:p>
                </w:txbxContent>
              </v:textbox>
            </v:shape>
            <w10:wrap anchorx="page"/>
          </v:group>
        </w:pict>
      </w:r>
      <w:r>
        <w:pict>
          <v:line id="_x0000_s1216" style="position:absolute;left:0;text-align:left;z-index:251672064;mso-position-horizontal-relative:page" from="159.4pt,-183pt" to="553.3pt,-183pt" strokeweight=".54pt">
            <w10:wrap anchorx="page"/>
          </v:line>
        </w:pict>
      </w:r>
      <w:r w:rsidR="00677EB3">
        <w:rPr>
          <w:b/>
          <w:sz w:val="20"/>
        </w:rPr>
        <w:t>Per Student</w:t>
      </w:r>
      <w:r w:rsidR="00677EB3">
        <w:rPr>
          <w:b/>
          <w:spacing w:val="-1"/>
          <w:sz w:val="20"/>
        </w:rPr>
        <w:t xml:space="preserve"> </w:t>
      </w:r>
      <w:r w:rsidR="00677EB3">
        <w:rPr>
          <w:b/>
          <w:sz w:val="20"/>
        </w:rPr>
        <w:t>Cost</w:t>
      </w:r>
      <w:r w:rsidR="00677EB3">
        <w:rPr>
          <w:b/>
          <w:spacing w:val="27"/>
          <w:sz w:val="20"/>
        </w:rPr>
        <w:t xml:space="preserve"> </w:t>
      </w:r>
      <w:r w:rsidR="00677EB3">
        <w:rPr>
          <w:sz w:val="20"/>
        </w:rPr>
        <w:t>$</w:t>
      </w:r>
      <w:r w:rsidR="00677EB3">
        <w:rPr>
          <w:sz w:val="20"/>
        </w:rPr>
        <w:tab/>
        <w:t xml:space="preserve">4,905.86   </w:t>
      </w:r>
      <w:r w:rsidR="00677EB3">
        <w:rPr>
          <w:spacing w:val="16"/>
          <w:sz w:val="20"/>
        </w:rPr>
        <w:t xml:space="preserve"> </w:t>
      </w:r>
      <w:r w:rsidR="00677EB3">
        <w:rPr>
          <w:sz w:val="20"/>
        </w:rPr>
        <w:t>$</w:t>
      </w:r>
      <w:r w:rsidR="00677EB3">
        <w:rPr>
          <w:sz w:val="20"/>
        </w:rPr>
        <w:tab/>
        <w:t xml:space="preserve">5,460.51  </w:t>
      </w:r>
      <w:r w:rsidR="00677EB3">
        <w:rPr>
          <w:spacing w:val="37"/>
          <w:sz w:val="20"/>
        </w:rPr>
        <w:t xml:space="preserve"> </w:t>
      </w:r>
      <w:r w:rsidR="00677EB3">
        <w:rPr>
          <w:sz w:val="20"/>
        </w:rPr>
        <w:t>$</w:t>
      </w:r>
      <w:r w:rsidR="00677EB3">
        <w:rPr>
          <w:sz w:val="20"/>
        </w:rPr>
        <w:tab/>
        <w:t>6,611.54</w:t>
      </w:r>
      <w:r w:rsidR="00677EB3">
        <w:rPr>
          <w:sz w:val="20"/>
        </w:rPr>
        <w:tab/>
        <w:t>$</w:t>
      </w:r>
      <w:r w:rsidR="00677EB3">
        <w:rPr>
          <w:sz w:val="20"/>
        </w:rPr>
        <w:tab/>
        <w:t>6,500.84</w:t>
      </w:r>
      <w:r w:rsidR="00677EB3">
        <w:rPr>
          <w:sz w:val="20"/>
        </w:rPr>
        <w:tab/>
        <w:t>$</w:t>
      </w:r>
      <w:r w:rsidR="00677EB3">
        <w:rPr>
          <w:sz w:val="20"/>
        </w:rPr>
        <w:tab/>
        <w:t>6,826.07</w:t>
      </w:r>
    </w:p>
    <w:p w:rsidR="00983931" w:rsidRDefault="00983931">
      <w:pPr>
        <w:pStyle w:val="BodyText"/>
        <w:spacing w:after="1"/>
        <w:rPr>
          <w:sz w:val="21"/>
        </w:rPr>
      </w:pPr>
    </w:p>
    <w:tbl>
      <w:tblPr>
        <w:tblW w:w="0" w:type="auto"/>
        <w:tblInd w:w="273" w:type="dxa"/>
        <w:tblLayout w:type="fixed"/>
        <w:tblCellMar>
          <w:left w:w="0" w:type="dxa"/>
          <w:right w:w="0" w:type="dxa"/>
        </w:tblCellMar>
        <w:tblLook w:val="01E0" w:firstRow="1" w:lastRow="1" w:firstColumn="1" w:lastColumn="1" w:noHBand="0" w:noVBand="0"/>
      </w:tblPr>
      <w:tblGrid>
        <w:gridCol w:w="2330"/>
        <w:gridCol w:w="1983"/>
        <w:gridCol w:w="1564"/>
        <w:gridCol w:w="1556"/>
        <w:gridCol w:w="1583"/>
        <w:gridCol w:w="1584"/>
      </w:tblGrid>
      <w:tr w:rsidR="00983931">
        <w:trPr>
          <w:trHeight w:val="259"/>
        </w:trPr>
        <w:tc>
          <w:tcPr>
            <w:tcW w:w="2330" w:type="dxa"/>
            <w:shd w:val="clear" w:color="auto" w:fill="DDEBF7"/>
          </w:tcPr>
          <w:p w:rsidR="00983931" w:rsidRDefault="00677EB3">
            <w:pPr>
              <w:pStyle w:val="TableParagraph"/>
              <w:spacing w:before="17" w:line="222" w:lineRule="exact"/>
              <w:ind w:left="14"/>
              <w:rPr>
                <w:b/>
                <w:sz w:val="20"/>
              </w:rPr>
            </w:pPr>
            <w:r>
              <w:rPr>
                <w:b/>
                <w:sz w:val="20"/>
              </w:rPr>
              <w:t>Assessment Results</w:t>
            </w:r>
          </w:p>
        </w:tc>
        <w:tc>
          <w:tcPr>
            <w:tcW w:w="1983" w:type="dxa"/>
            <w:shd w:val="clear" w:color="auto" w:fill="DDEBF7"/>
          </w:tcPr>
          <w:p w:rsidR="00983931" w:rsidRDefault="00677EB3">
            <w:pPr>
              <w:pStyle w:val="TableParagraph"/>
              <w:spacing w:before="17" w:line="222" w:lineRule="exact"/>
              <w:ind w:left="671" w:right="272"/>
              <w:jc w:val="center"/>
              <w:rPr>
                <w:b/>
                <w:sz w:val="20"/>
              </w:rPr>
            </w:pPr>
            <w:r>
              <w:rPr>
                <w:b/>
                <w:sz w:val="20"/>
              </w:rPr>
              <w:t>2017 STAAR</w:t>
            </w:r>
          </w:p>
        </w:tc>
        <w:tc>
          <w:tcPr>
            <w:tcW w:w="1564" w:type="dxa"/>
            <w:shd w:val="clear" w:color="auto" w:fill="DDEBF7"/>
          </w:tcPr>
          <w:p w:rsidR="00983931" w:rsidRDefault="00677EB3">
            <w:pPr>
              <w:pStyle w:val="TableParagraph"/>
              <w:spacing w:before="17" w:line="222" w:lineRule="exact"/>
              <w:ind w:left="273" w:right="251"/>
              <w:jc w:val="center"/>
              <w:rPr>
                <w:b/>
                <w:sz w:val="20"/>
              </w:rPr>
            </w:pPr>
            <w:r>
              <w:rPr>
                <w:b/>
                <w:sz w:val="20"/>
              </w:rPr>
              <w:t>2018 STAAR</w:t>
            </w:r>
          </w:p>
        </w:tc>
        <w:tc>
          <w:tcPr>
            <w:tcW w:w="1556" w:type="dxa"/>
            <w:shd w:val="clear" w:color="auto" w:fill="DDEBF7"/>
          </w:tcPr>
          <w:p w:rsidR="00983931" w:rsidRDefault="00677EB3">
            <w:pPr>
              <w:pStyle w:val="TableParagraph"/>
              <w:spacing w:before="17" w:line="222" w:lineRule="exact"/>
              <w:ind w:left="254" w:right="262"/>
              <w:jc w:val="center"/>
              <w:rPr>
                <w:b/>
                <w:sz w:val="20"/>
              </w:rPr>
            </w:pPr>
            <w:r>
              <w:rPr>
                <w:b/>
                <w:sz w:val="20"/>
              </w:rPr>
              <w:t>2019 STAAR</w:t>
            </w:r>
          </w:p>
        </w:tc>
        <w:tc>
          <w:tcPr>
            <w:tcW w:w="1583" w:type="dxa"/>
            <w:shd w:val="clear" w:color="auto" w:fill="DDEBF7"/>
          </w:tcPr>
          <w:p w:rsidR="00983931" w:rsidRDefault="00677EB3">
            <w:pPr>
              <w:pStyle w:val="TableParagraph"/>
              <w:spacing w:before="17" w:line="222" w:lineRule="exact"/>
              <w:ind w:left="87" w:right="98"/>
              <w:jc w:val="center"/>
              <w:rPr>
                <w:b/>
                <w:sz w:val="20"/>
              </w:rPr>
            </w:pPr>
            <w:r>
              <w:rPr>
                <w:b/>
                <w:sz w:val="20"/>
              </w:rPr>
              <w:t>2020 STAAR</w:t>
            </w:r>
          </w:p>
        </w:tc>
        <w:tc>
          <w:tcPr>
            <w:tcW w:w="1584" w:type="dxa"/>
            <w:shd w:val="clear" w:color="auto" w:fill="DDEBF7"/>
          </w:tcPr>
          <w:p w:rsidR="00983931" w:rsidRDefault="00677EB3">
            <w:pPr>
              <w:pStyle w:val="TableParagraph"/>
              <w:spacing w:before="17" w:line="222" w:lineRule="exact"/>
              <w:ind w:left="298"/>
              <w:rPr>
                <w:b/>
                <w:sz w:val="20"/>
              </w:rPr>
            </w:pPr>
            <w:r>
              <w:rPr>
                <w:b/>
                <w:sz w:val="20"/>
              </w:rPr>
              <w:t>2021 STAAR</w:t>
            </w:r>
          </w:p>
        </w:tc>
      </w:tr>
      <w:tr w:rsidR="00983931">
        <w:trPr>
          <w:trHeight w:val="287"/>
        </w:trPr>
        <w:tc>
          <w:tcPr>
            <w:tcW w:w="2330" w:type="dxa"/>
          </w:tcPr>
          <w:p w:rsidR="00983931" w:rsidRDefault="00677EB3">
            <w:pPr>
              <w:pStyle w:val="TableParagraph"/>
              <w:spacing w:before="17"/>
              <w:ind w:left="14"/>
              <w:rPr>
                <w:sz w:val="20"/>
              </w:rPr>
            </w:pPr>
            <w:r>
              <w:rPr>
                <w:sz w:val="20"/>
              </w:rPr>
              <w:t>Reading</w:t>
            </w:r>
          </w:p>
        </w:tc>
        <w:tc>
          <w:tcPr>
            <w:tcW w:w="1983" w:type="dxa"/>
          </w:tcPr>
          <w:p w:rsidR="00983931" w:rsidRDefault="00677EB3">
            <w:pPr>
              <w:pStyle w:val="TableParagraph"/>
              <w:spacing w:before="17"/>
              <w:ind w:left="671" w:right="271"/>
              <w:jc w:val="center"/>
              <w:rPr>
                <w:sz w:val="20"/>
              </w:rPr>
            </w:pPr>
            <w:r>
              <w:rPr>
                <w:sz w:val="20"/>
              </w:rPr>
              <w:t>61%</w:t>
            </w:r>
          </w:p>
        </w:tc>
        <w:tc>
          <w:tcPr>
            <w:tcW w:w="1564" w:type="dxa"/>
          </w:tcPr>
          <w:p w:rsidR="00983931" w:rsidRDefault="00677EB3">
            <w:pPr>
              <w:pStyle w:val="TableParagraph"/>
              <w:spacing w:before="17"/>
              <w:ind w:left="272" w:right="251"/>
              <w:jc w:val="center"/>
              <w:rPr>
                <w:sz w:val="20"/>
              </w:rPr>
            </w:pPr>
            <w:r>
              <w:rPr>
                <w:sz w:val="20"/>
              </w:rPr>
              <w:t>66%</w:t>
            </w:r>
          </w:p>
        </w:tc>
        <w:tc>
          <w:tcPr>
            <w:tcW w:w="1556" w:type="dxa"/>
          </w:tcPr>
          <w:p w:rsidR="00983931" w:rsidRDefault="00677EB3">
            <w:pPr>
              <w:pStyle w:val="TableParagraph"/>
              <w:spacing w:before="17"/>
              <w:ind w:left="254" w:right="261"/>
              <w:jc w:val="center"/>
              <w:rPr>
                <w:sz w:val="20"/>
              </w:rPr>
            </w:pPr>
            <w:r>
              <w:rPr>
                <w:sz w:val="20"/>
              </w:rPr>
              <w:t>61%</w:t>
            </w:r>
          </w:p>
        </w:tc>
        <w:tc>
          <w:tcPr>
            <w:tcW w:w="1583" w:type="dxa"/>
          </w:tcPr>
          <w:p w:rsidR="00983931" w:rsidRDefault="00677EB3">
            <w:pPr>
              <w:pStyle w:val="TableParagraph"/>
              <w:spacing w:before="17"/>
              <w:ind w:left="86" w:right="98"/>
              <w:jc w:val="center"/>
              <w:rPr>
                <w:sz w:val="20"/>
              </w:rPr>
            </w:pPr>
            <w:r>
              <w:rPr>
                <w:sz w:val="20"/>
              </w:rPr>
              <w:t>NA</w:t>
            </w:r>
          </w:p>
        </w:tc>
        <w:tc>
          <w:tcPr>
            <w:tcW w:w="1584" w:type="dxa"/>
          </w:tcPr>
          <w:p w:rsidR="00983931" w:rsidRDefault="00983931">
            <w:pPr>
              <w:pStyle w:val="TableParagraph"/>
              <w:rPr>
                <w:rFonts w:ascii="Times New Roman"/>
                <w:sz w:val="20"/>
              </w:rPr>
            </w:pPr>
          </w:p>
        </w:tc>
      </w:tr>
      <w:tr w:rsidR="00983931">
        <w:trPr>
          <w:trHeight w:val="259"/>
        </w:trPr>
        <w:tc>
          <w:tcPr>
            <w:tcW w:w="2330" w:type="dxa"/>
          </w:tcPr>
          <w:p w:rsidR="00983931" w:rsidRDefault="00677EB3">
            <w:pPr>
              <w:pStyle w:val="TableParagraph"/>
              <w:spacing w:line="233" w:lineRule="exact"/>
              <w:ind w:left="14"/>
              <w:rPr>
                <w:sz w:val="20"/>
              </w:rPr>
            </w:pPr>
            <w:r>
              <w:rPr>
                <w:sz w:val="20"/>
              </w:rPr>
              <w:t>Mathematics</w:t>
            </w:r>
          </w:p>
        </w:tc>
        <w:tc>
          <w:tcPr>
            <w:tcW w:w="1983" w:type="dxa"/>
          </w:tcPr>
          <w:p w:rsidR="00983931" w:rsidRDefault="00677EB3">
            <w:pPr>
              <w:pStyle w:val="TableParagraph"/>
              <w:spacing w:line="233" w:lineRule="exact"/>
              <w:ind w:left="671" w:right="271"/>
              <w:jc w:val="center"/>
              <w:rPr>
                <w:sz w:val="20"/>
              </w:rPr>
            </w:pPr>
            <w:r>
              <w:rPr>
                <w:sz w:val="20"/>
              </w:rPr>
              <w:t>71%</w:t>
            </w:r>
          </w:p>
        </w:tc>
        <w:tc>
          <w:tcPr>
            <w:tcW w:w="1564" w:type="dxa"/>
          </w:tcPr>
          <w:p w:rsidR="00983931" w:rsidRDefault="00677EB3">
            <w:pPr>
              <w:pStyle w:val="TableParagraph"/>
              <w:spacing w:line="233" w:lineRule="exact"/>
              <w:ind w:left="272" w:right="251"/>
              <w:jc w:val="center"/>
              <w:rPr>
                <w:sz w:val="20"/>
              </w:rPr>
            </w:pPr>
            <w:r>
              <w:rPr>
                <w:sz w:val="20"/>
              </w:rPr>
              <w:t>76%</w:t>
            </w:r>
          </w:p>
        </w:tc>
        <w:tc>
          <w:tcPr>
            <w:tcW w:w="1556" w:type="dxa"/>
          </w:tcPr>
          <w:p w:rsidR="00983931" w:rsidRDefault="00677EB3">
            <w:pPr>
              <w:pStyle w:val="TableParagraph"/>
              <w:spacing w:line="233" w:lineRule="exact"/>
              <w:ind w:left="254" w:right="261"/>
              <w:jc w:val="center"/>
              <w:rPr>
                <w:sz w:val="20"/>
              </w:rPr>
            </w:pPr>
            <w:r>
              <w:rPr>
                <w:sz w:val="20"/>
              </w:rPr>
              <w:t>71%</w:t>
            </w:r>
          </w:p>
        </w:tc>
        <w:tc>
          <w:tcPr>
            <w:tcW w:w="1583" w:type="dxa"/>
          </w:tcPr>
          <w:p w:rsidR="00983931" w:rsidRDefault="00677EB3">
            <w:pPr>
              <w:pStyle w:val="TableParagraph"/>
              <w:spacing w:line="233" w:lineRule="exact"/>
              <w:ind w:left="86" w:right="98"/>
              <w:jc w:val="center"/>
              <w:rPr>
                <w:sz w:val="20"/>
              </w:rPr>
            </w:pPr>
            <w:r>
              <w:rPr>
                <w:sz w:val="20"/>
              </w:rPr>
              <w:t>NA</w:t>
            </w:r>
          </w:p>
        </w:tc>
        <w:tc>
          <w:tcPr>
            <w:tcW w:w="1584" w:type="dxa"/>
          </w:tcPr>
          <w:p w:rsidR="00983931" w:rsidRDefault="00983931">
            <w:pPr>
              <w:pStyle w:val="TableParagraph"/>
              <w:rPr>
                <w:rFonts w:ascii="Times New Roman"/>
                <w:sz w:val="18"/>
              </w:rPr>
            </w:pPr>
          </w:p>
        </w:tc>
      </w:tr>
      <w:tr w:rsidR="00983931">
        <w:trPr>
          <w:trHeight w:val="259"/>
        </w:trPr>
        <w:tc>
          <w:tcPr>
            <w:tcW w:w="2330" w:type="dxa"/>
          </w:tcPr>
          <w:p w:rsidR="00983931" w:rsidRDefault="00677EB3">
            <w:pPr>
              <w:pStyle w:val="TableParagraph"/>
              <w:spacing w:line="233" w:lineRule="exact"/>
              <w:ind w:left="14"/>
              <w:rPr>
                <w:sz w:val="20"/>
              </w:rPr>
            </w:pPr>
            <w:r>
              <w:rPr>
                <w:sz w:val="20"/>
              </w:rPr>
              <w:t>Writing</w:t>
            </w:r>
          </w:p>
        </w:tc>
        <w:tc>
          <w:tcPr>
            <w:tcW w:w="1983" w:type="dxa"/>
          </w:tcPr>
          <w:p w:rsidR="00983931" w:rsidRDefault="00677EB3">
            <w:pPr>
              <w:pStyle w:val="TableParagraph"/>
              <w:spacing w:line="233" w:lineRule="exact"/>
              <w:ind w:left="671" w:right="271"/>
              <w:jc w:val="center"/>
              <w:rPr>
                <w:sz w:val="20"/>
              </w:rPr>
            </w:pPr>
            <w:r>
              <w:rPr>
                <w:sz w:val="20"/>
              </w:rPr>
              <w:t>59%</w:t>
            </w:r>
          </w:p>
        </w:tc>
        <w:tc>
          <w:tcPr>
            <w:tcW w:w="1564" w:type="dxa"/>
          </w:tcPr>
          <w:p w:rsidR="00983931" w:rsidRDefault="00677EB3">
            <w:pPr>
              <w:pStyle w:val="TableParagraph"/>
              <w:spacing w:line="233" w:lineRule="exact"/>
              <w:ind w:left="272" w:right="251"/>
              <w:jc w:val="center"/>
              <w:rPr>
                <w:sz w:val="20"/>
              </w:rPr>
            </w:pPr>
            <w:r>
              <w:rPr>
                <w:sz w:val="20"/>
              </w:rPr>
              <w:t>60%</w:t>
            </w:r>
          </w:p>
        </w:tc>
        <w:tc>
          <w:tcPr>
            <w:tcW w:w="1556" w:type="dxa"/>
          </w:tcPr>
          <w:p w:rsidR="00983931" w:rsidRDefault="00677EB3">
            <w:pPr>
              <w:pStyle w:val="TableParagraph"/>
              <w:spacing w:line="233" w:lineRule="exact"/>
              <w:ind w:left="254" w:right="261"/>
              <w:jc w:val="center"/>
              <w:rPr>
                <w:sz w:val="20"/>
              </w:rPr>
            </w:pPr>
            <w:r>
              <w:rPr>
                <w:sz w:val="20"/>
              </w:rPr>
              <w:t>46%</w:t>
            </w:r>
          </w:p>
        </w:tc>
        <w:tc>
          <w:tcPr>
            <w:tcW w:w="1583" w:type="dxa"/>
          </w:tcPr>
          <w:p w:rsidR="00983931" w:rsidRDefault="00677EB3">
            <w:pPr>
              <w:pStyle w:val="TableParagraph"/>
              <w:spacing w:line="233" w:lineRule="exact"/>
              <w:ind w:left="86" w:right="98"/>
              <w:jc w:val="center"/>
              <w:rPr>
                <w:sz w:val="20"/>
              </w:rPr>
            </w:pPr>
            <w:r>
              <w:rPr>
                <w:sz w:val="20"/>
              </w:rPr>
              <w:t>NA</w:t>
            </w:r>
          </w:p>
        </w:tc>
        <w:tc>
          <w:tcPr>
            <w:tcW w:w="1584" w:type="dxa"/>
          </w:tcPr>
          <w:p w:rsidR="00983931" w:rsidRDefault="00983931">
            <w:pPr>
              <w:pStyle w:val="TableParagraph"/>
              <w:rPr>
                <w:rFonts w:ascii="Times New Roman"/>
                <w:sz w:val="18"/>
              </w:rPr>
            </w:pPr>
          </w:p>
        </w:tc>
      </w:tr>
      <w:tr w:rsidR="00983931">
        <w:trPr>
          <w:trHeight w:val="229"/>
        </w:trPr>
        <w:tc>
          <w:tcPr>
            <w:tcW w:w="2330" w:type="dxa"/>
          </w:tcPr>
          <w:p w:rsidR="00983931" w:rsidRDefault="00677EB3">
            <w:pPr>
              <w:pStyle w:val="TableParagraph"/>
              <w:spacing w:line="210" w:lineRule="exact"/>
              <w:ind w:left="14"/>
              <w:rPr>
                <w:sz w:val="20"/>
              </w:rPr>
            </w:pPr>
            <w:r>
              <w:rPr>
                <w:sz w:val="20"/>
              </w:rPr>
              <w:t>Science</w:t>
            </w:r>
          </w:p>
        </w:tc>
        <w:tc>
          <w:tcPr>
            <w:tcW w:w="1983" w:type="dxa"/>
          </w:tcPr>
          <w:p w:rsidR="00983931" w:rsidRDefault="00677EB3">
            <w:pPr>
              <w:pStyle w:val="TableParagraph"/>
              <w:spacing w:line="210" w:lineRule="exact"/>
              <w:ind w:left="671" w:right="271"/>
              <w:jc w:val="center"/>
              <w:rPr>
                <w:sz w:val="20"/>
              </w:rPr>
            </w:pPr>
            <w:r>
              <w:rPr>
                <w:sz w:val="20"/>
              </w:rPr>
              <w:t>63%</w:t>
            </w:r>
          </w:p>
        </w:tc>
        <w:tc>
          <w:tcPr>
            <w:tcW w:w="1564" w:type="dxa"/>
          </w:tcPr>
          <w:p w:rsidR="00983931" w:rsidRDefault="00677EB3">
            <w:pPr>
              <w:pStyle w:val="TableParagraph"/>
              <w:spacing w:line="210" w:lineRule="exact"/>
              <w:ind w:left="272" w:right="251"/>
              <w:jc w:val="center"/>
              <w:rPr>
                <w:sz w:val="20"/>
              </w:rPr>
            </w:pPr>
            <w:r>
              <w:rPr>
                <w:sz w:val="20"/>
              </w:rPr>
              <w:t>79%</w:t>
            </w:r>
          </w:p>
        </w:tc>
        <w:tc>
          <w:tcPr>
            <w:tcW w:w="1556" w:type="dxa"/>
          </w:tcPr>
          <w:p w:rsidR="00983931" w:rsidRDefault="00677EB3">
            <w:pPr>
              <w:pStyle w:val="TableParagraph"/>
              <w:spacing w:line="210" w:lineRule="exact"/>
              <w:ind w:left="254" w:right="261"/>
              <w:jc w:val="center"/>
              <w:rPr>
                <w:sz w:val="20"/>
              </w:rPr>
            </w:pPr>
            <w:r>
              <w:rPr>
                <w:sz w:val="20"/>
              </w:rPr>
              <w:t>66%</w:t>
            </w:r>
          </w:p>
        </w:tc>
        <w:tc>
          <w:tcPr>
            <w:tcW w:w="1583" w:type="dxa"/>
          </w:tcPr>
          <w:p w:rsidR="00983931" w:rsidRDefault="00677EB3">
            <w:pPr>
              <w:pStyle w:val="TableParagraph"/>
              <w:spacing w:line="210" w:lineRule="exact"/>
              <w:ind w:left="86" w:right="98"/>
              <w:jc w:val="center"/>
              <w:rPr>
                <w:sz w:val="20"/>
              </w:rPr>
            </w:pPr>
            <w:r>
              <w:rPr>
                <w:sz w:val="20"/>
              </w:rPr>
              <w:t>NA</w:t>
            </w:r>
          </w:p>
        </w:tc>
        <w:tc>
          <w:tcPr>
            <w:tcW w:w="1584" w:type="dxa"/>
          </w:tcPr>
          <w:p w:rsidR="00983931" w:rsidRDefault="00983931">
            <w:pPr>
              <w:pStyle w:val="TableParagraph"/>
              <w:rPr>
                <w:rFonts w:ascii="Times New Roman"/>
                <w:sz w:val="16"/>
              </w:rPr>
            </w:pPr>
          </w:p>
        </w:tc>
      </w:tr>
    </w:tbl>
    <w:p w:rsidR="00983931" w:rsidRDefault="00677EB3">
      <w:pPr>
        <w:ind w:left="803"/>
        <w:rPr>
          <w:sz w:val="20"/>
        </w:rPr>
      </w:pPr>
      <w:r>
        <w:rPr>
          <w:sz w:val="20"/>
        </w:rPr>
        <w:t>**Information obtained from the TEA PEIMS Standard Report and Munis Accounting</w:t>
      </w:r>
    </w:p>
    <w:p w:rsidR="00983931" w:rsidRDefault="00983931">
      <w:pPr>
        <w:rPr>
          <w:sz w:val="20"/>
        </w:rPr>
        <w:sectPr w:rsidR="00983931">
          <w:headerReference w:type="default" r:id="rId323"/>
          <w:footerReference w:type="default" r:id="rId324"/>
          <w:pgSz w:w="12240" w:h="15840"/>
          <w:pgMar w:top="540" w:right="300" w:bottom="540" w:left="200" w:header="0" w:footer="347" w:gutter="0"/>
          <w:pgNumType w:start="199"/>
          <w:cols w:space="720"/>
        </w:sectPr>
      </w:pPr>
    </w:p>
    <w:p w:rsidR="00983931" w:rsidRDefault="002722D2">
      <w:pPr>
        <w:pStyle w:val="Heading4"/>
        <w:spacing w:before="25"/>
        <w:ind w:left="439"/>
        <w:jc w:val="left"/>
      </w:pPr>
      <w:r>
        <w:pict>
          <v:group id="_x0000_s1213" style="position:absolute;left:0;text-align:left;margin-left:296.65pt;margin-top:5.2pt;width:256.9pt;height:148.2pt;z-index:251674112;mso-position-horizontal-relative:page" coordorigin="5933,104" coordsize="5138,2964">
            <v:shape id="_x0000_s1215" type="#_x0000_t75" style="position:absolute;left:5932;top:104;width:5136;height:2962">
              <v:imagedata r:id="rId325" o:title=""/>
            </v:shape>
            <v:rect id="_x0000_s1214" style="position:absolute;left:5940;top:111;width:5123;height:2949" filled="f"/>
            <w10:wrap anchorx="page"/>
          </v:group>
        </w:pict>
      </w:r>
      <w:r w:rsidR="00677EB3">
        <w:t>Georgia W. Kimball Elementary School</w:t>
      </w:r>
    </w:p>
    <w:p w:rsidR="00983931" w:rsidRDefault="00677EB3">
      <w:pPr>
        <w:pStyle w:val="Heading6"/>
        <w:ind w:left="439"/>
      </w:pPr>
      <w:r>
        <w:t>Stacy Sheﬃeld, Principal</w:t>
      </w:r>
    </w:p>
    <w:p w:rsidR="00983931" w:rsidRDefault="00983931">
      <w:pPr>
        <w:pStyle w:val="BodyText"/>
        <w:spacing w:before="3"/>
        <w:rPr>
          <w:sz w:val="27"/>
        </w:rPr>
      </w:pPr>
    </w:p>
    <w:p w:rsidR="00983931" w:rsidRDefault="002722D2">
      <w:pPr>
        <w:pStyle w:val="BodyText"/>
        <w:spacing w:before="1"/>
        <w:ind w:left="439" w:right="6981"/>
      </w:pPr>
      <w:r>
        <w:pict>
          <v:rect id="_x0000_s1212" style="position:absolute;left:0;text-align:left;margin-left:32.05pt;margin-top:111.9pt;width:528.7pt;height:12.6pt;z-index:-251566592;mso-position-horizontal-relative:page" fillcolor="#ddebf7" stroked="f">
            <w10:wrap anchorx="page"/>
          </v:rect>
        </w:pict>
      </w:r>
      <w:r w:rsidR="00677EB3">
        <w:t>Georgia W. Ki</w:t>
      </w:r>
      <w:r w:rsidR="00A07440">
        <w:t>mball Elementary is a collabora</w:t>
      </w:r>
      <w:r w:rsidR="00677EB3">
        <w:t xml:space="preserve">tive, driven and includible learning community where we inspire students to embrace challenges. Through our partnership with </w:t>
      </w:r>
      <w:r w:rsidR="00A07440">
        <w:t>parents,</w:t>
      </w:r>
      <w:r w:rsidR="00677EB3">
        <w:t xml:space="preserve"> we develop productive, creative and responsible students who can demonstrate compassion to‐ ward others and become responsible citizens who are lifelong </w:t>
      </w:r>
      <w:r w:rsidR="00A07440">
        <w:t>learners</w:t>
      </w:r>
      <w:r w:rsidR="00677EB3">
        <w:t>.</w:t>
      </w:r>
    </w:p>
    <w:p w:rsidR="00983931" w:rsidRDefault="00983931">
      <w:pPr>
        <w:pStyle w:val="BodyText"/>
        <w:rPr>
          <w:sz w:val="11"/>
        </w:rPr>
      </w:pPr>
    </w:p>
    <w:tbl>
      <w:tblPr>
        <w:tblW w:w="0" w:type="auto"/>
        <w:tblInd w:w="447" w:type="dxa"/>
        <w:tblLayout w:type="fixed"/>
        <w:tblCellMar>
          <w:left w:w="0" w:type="dxa"/>
          <w:right w:w="0" w:type="dxa"/>
        </w:tblCellMar>
        <w:tblLook w:val="01E0" w:firstRow="1" w:lastRow="1" w:firstColumn="1" w:lastColumn="1" w:noHBand="0" w:noVBand="0"/>
      </w:tblPr>
      <w:tblGrid>
        <w:gridCol w:w="2690"/>
        <w:gridCol w:w="1567"/>
        <w:gridCol w:w="1645"/>
        <w:gridCol w:w="1493"/>
        <w:gridCol w:w="1696"/>
        <w:gridCol w:w="1478"/>
      </w:tblGrid>
      <w:tr w:rsidR="00983931">
        <w:trPr>
          <w:trHeight w:val="199"/>
        </w:trPr>
        <w:tc>
          <w:tcPr>
            <w:tcW w:w="2690" w:type="dxa"/>
            <w:tcBorders>
              <w:bottom w:val="single" w:sz="6" w:space="0" w:color="9BC2E6"/>
            </w:tcBorders>
            <w:shd w:val="clear" w:color="auto" w:fill="DDEBF7"/>
          </w:tcPr>
          <w:p w:rsidR="00983931" w:rsidRDefault="00983931">
            <w:pPr>
              <w:pStyle w:val="TableParagraph"/>
              <w:rPr>
                <w:rFonts w:ascii="Times New Roman"/>
                <w:sz w:val="12"/>
              </w:rPr>
            </w:pPr>
          </w:p>
        </w:tc>
        <w:tc>
          <w:tcPr>
            <w:tcW w:w="1567" w:type="dxa"/>
            <w:tcBorders>
              <w:bottom w:val="single" w:sz="6" w:space="0" w:color="9BC2E6"/>
            </w:tcBorders>
            <w:shd w:val="clear" w:color="auto" w:fill="DDEBF7"/>
          </w:tcPr>
          <w:p w:rsidR="00983931" w:rsidRDefault="00677EB3">
            <w:pPr>
              <w:pStyle w:val="TableParagraph"/>
              <w:spacing w:line="180" w:lineRule="exact"/>
              <w:ind w:left="381"/>
              <w:rPr>
                <w:b/>
                <w:sz w:val="20"/>
              </w:rPr>
            </w:pPr>
            <w:r>
              <w:rPr>
                <w:b/>
                <w:sz w:val="20"/>
              </w:rPr>
              <w:t>2016‐2017</w:t>
            </w:r>
          </w:p>
        </w:tc>
        <w:tc>
          <w:tcPr>
            <w:tcW w:w="1645" w:type="dxa"/>
            <w:tcBorders>
              <w:bottom w:val="single" w:sz="6" w:space="0" w:color="9BC2E6"/>
            </w:tcBorders>
            <w:shd w:val="clear" w:color="auto" w:fill="DDEBF7"/>
          </w:tcPr>
          <w:p w:rsidR="00983931" w:rsidRDefault="00677EB3">
            <w:pPr>
              <w:pStyle w:val="TableParagraph"/>
              <w:spacing w:line="180" w:lineRule="exact"/>
              <w:ind w:left="451"/>
              <w:rPr>
                <w:b/>
                <w:sz w:val="20"/>
              </w:rPr>
            </w:pPr>
            <w:r>
              <w:rPr>
                <w:b/>
                <w:sz w:val="20"/>
              </w:rPr>
              <w:t>2017‐2018</w:t>
            </w:r>
          </w:p>
        </w:tc>
        <w:tc>
          <w:tcPr>
            <w:tcW w:w="1493" w:type="dxa"/>
            <w:tcBorders>
              <w:bottom w:val="single" w:sz="6" w:space="0" w:color="9BC2E6"/>
            </w:tcBorders>
            <w:shd w:val="clear" w:color="auto" w:fill="DDEBF7"/>
          </w:tcPr>
          <w:p w:rsidR="00983931" w:rsidRDefault="00677EB3">
            <w:pPr>
              <w:pStyle w:val="TableParagraph"/>
              <w:spacing w:line="180" w:lineRule="exact"/>
              <w:ind w:left="381"/>
              <w:rPr>
                <w:b/>
                <w:sz w:val="20"/>
              </w:rPr>
            </w:pPr>
            <w:r>
              <w:rPr>
                <w:b/>
                <w:sz w:val="20"/>
              </w:rPr>
              <w:t>2018‐2019</w:t>
            </w:r>
          </w:p>
        </w:tc>
        <w:tc>
          <w:tcPr>
            <w:tcW w:w="1696" w:type="dxa"/>
            <w:tcBorders>
              <w:bottom w:val="single" w:sz="6" w:space="0" w:color="9BC2E6"/>
            </w:tcBorders>
            <w:shd w:val="clear" w:color="auto" w:fill="DDEBF7"/>
          </w:tcPr>
          <w:p w:rsidR="00983931" w:rsidRDefault="00677EB3">
            <w:pPr>
              <w:pStyle w:val="TableParagraph"/>
              <w:spacing w:line="180" w:lineRule="exact"/>
              <w:ind w:left="452"/>
              <w:rPr>
                <w:b/>
                <w:sz w:val="20"/>
              </w:rPr>
            </w:pPr>
            <w:r>
              <w:rPr>
                <w:b/>
                <w:sz w:val="20"/>
              </w:rPr>
              <w:t>2019‐2020</w:t>
            </w:r>
          </w:p>
        </w:tc>
        <w:tc>
          <w:tcPr>
            <w:tcW w:w="1478" w:type="dxa"/>
            <w:shd w:val="clear" w:color="auto" w:fill="DDEBF7"/>
          </w:tcPr>
          <w:p w:rsidR="00983931" w:rsidRDefault="00677EB3">
            <w:pPr>
              <w:pStyle w:val="TableParagraph"/>
              <w:spacing w:line="180" w:lineRule="exact"/>
              <w:ind w:left="307"/>
              <w:rPr>
                <w:b/>
                <w:sz w:val="20"/>
              </w:rPr>
            </w:pPr>
            <w:r>
              <w:rPr>
                <w:b/>
                <w:sz w:val="20"/>
              </w:rPr>
              <w:t>2020‐2021</w:t>
            </w:r>
          </w:p>
        </w:tc>
      </w:tr>
      <w:tr w:rsidR="00983931">
        <w:trPr>
          <w:trHeight w:val="262"/>
        </w:trPr>
        <w:tc>
          <w:tcPr>
            <w:tcW w:w="2690" w:type="dxa"/>
            <w:tcBorders>
              <w:top w:val="single" w:sz="6" w:space="0" w:color="9BC2E6"/>
            </w:tcBorders>
          </w:tcPr>
          <w:p w:rsidR="00983931" w:rsidRDefault="00677EB3">
            <w:pPr>
              <w:pStyle w:val="TableParagraph"/>
              <w:spacing w:line="242" w:lineRule="exact"/>
              <w:rPr>
                <w:b/>
                <w:sz w:val="20"/>
              </w:rPr>
            </w:pPr>
            <w:r>
              <w:rPr>
                <w:b/>
                <w:sz w:val="20"/>
              </w:rPr>
              <w:t>Enrollment</w:t>
            </w:r>
          </w:p>
        </w:tc>
        <w:tc>
          <w:tcPr>
            <w:tcW w:w="1567" w:type="dxa"/>
            <w:tcBorders>
              <w:top w:val="single" w:sz="6" w:space="0" w:color="9BC2E6"/>
            </w:tcBorders>
          </w:tcPr>
          <w:p w:rsidR="00983931" w:rsidRDefault="00677EB3">
            <w:pPr>
              <w:pStyle w:val="TableParagraph"/>
              <w:spacing w:line="242" w:lineRule="exact"/>
              <w:ind w:left="621" w:right="551"/>
              <w:jc w:val="center"/>
              <w:rPr>
                <w:sz w:val="20"/>
              </w:rPr>
            </w:pPr>
            <w:r>
              <w:rPr>
                <w:sz w:val="20"/>
              </w:rPr>
              <w:t>284</w:t>
            </w:r>
          </w:p>
        </w:tc>
        <w:tc>
          <w:tcPr>
            <w:tcW w:w="1645" w:type="dxa"/>
            <w:tcBorders>
              <w:top w:val="single" w:sz="6" w:space="0" w:color="9BC2E6"/>
            </w:tcBorders>
          </w:tcPr>
          <w:p w:rsidR="00983931" w:rsidRDefault="00677EB3">
            <w:pPr>
              <w:pStyle w:val="TableParagraph"/>
              <w:spacing w:line="242" w:lineRule="exact"/>
              <w:ind w:left="131"/>
              <w:jc w:val="center"/>
              <w:rPr>
                <w:sz w:val="20"/>
              </w:rPr>
            </w:pPr>
            <w:r>
              <w:rPr>
                <w:sz w:val="20"/>
              </w:rPr>
              <w:t>242</w:t>
            </w:r>
          </w:p>
        </w:tc>
        <w:tc>
          <w:tcPr>
            <w:tcW w:w="1493" w:type="dxa"/>
            <w:tcBorders>
              <w:top w:val="single" w:sz="6" w:space="0" w:color="9BC2E6"/>
            </w:tcBorders>
          </w:tcPr>
          <w:p w:rsidR="00983931" w:rsidRDefault="00677EB3">
            <w:pPr>
              <w:pStyle w:val="TableParagraph"/>
              <w:spacing w:line="242" w:lineRule="exact"/>
              <w:ind w:left="620" w:right="478"/>
              <w:jc w:val="center"/>
              <w:rPr>
                <w:sz w:val="20"/>
              </w:rPr>
            </w:pPr>
            <w:r>
              <w:rPr>
                <w:sz w:val="20"/>
              </w:rPr>
              <w:t>192</w:t>
            </w:r>
          </w:p>
        </w:tc>
        <w:tc>
          <w:tcPr>
            <w:tcW w:w="1696" w:type="dxa"/>
            <w:tcBorders>
              <w:top w:val="single" w:sz="6" w:space="0" w:color="9BC2E6"/>
            </w:tcBorders>
          </w:tcPr>
          <w:p w:rsidR="00983931" w:rsidRDefault="00677EB3">
            <w:pPr>
              <w:pStyle w:val="TableParagraph"/>
              <w:spacing w:line="242" w:lineRule="exact"/>
              <w:ind w:left="654" w:right="571"/>
              <w:jc w:val="center"/>
              <w:rPr>
                <w:sz w:val="20"/>
              </w:rPr>
            </w:pPr>
            <w:r>
              <w:rPr>
                <w:sz w:val="20"/>
              </w:rPr>
              <w:t>188</w:t>
            </w:r>
          </w:p>
        </w:tc>
        <w:tc>
          <w:tcPr>
            <w:tcW w:w="1478" w:type="dxa"/>
          </w:tcPr>
          <w:p w:rsidR="00983931" w:rsidRDefault="00677EB3">
            <w:pPr>
              <w:pStyle w:val="TableParagraph"/>
              <w:spacing w:line="243" w:lineRule="exact"/>
              <w:ind w:left="35" w:right="25"/>
              <w:jc w:val="center"/>
              <w:rPr>
                <w:sz w:val="20"/>
              </w:rPr>
            </w:pPr>
            <w:r>
              <w:rPr>
                <w:sz w:val="20"/>
              </w:rPr>
              <w:t>211</w:t>
            </w:r>
          </w:p>
        </w:tc>
      </w:tr>
      <w:tr w:rsidR="00983931">
        <w:trPr>
          <w:trHeight w:val="244"/>
        </w:trPr>
        <w:tc>
          <w:tcPr>
            <w:tcW w:w="2690" w:type="dxa"/>
          </w:tcPr>
          <w:p w:rsidR="00983931" w:rsidRDefault="00677EB3">
            <w:pPr>
              <w:pStyle w:val="TableParagraph"/>
              <w:spacing w:line="224" w:lineRule="exact"/>
              <w:rPr>
                <w:b/>
                <w:sz w:val="20"/>
              </w:rPr>
            </w:pPr>
            <w:r>
              <w:rPr>
                <w:b/>
                <w:sz w:val="20"/>
              </w:rPr>
              <w:t>Student/Teacher Ratio</w:t>
            </w:r>
          </w:p>
        </w:tc>
        <w:tc>
          <w:tcPr>
            <w:tcW w:w="1567" w:type="dxa"/>
          </w:tcPr>
          <w:p w:rsidR="00983931" w:rsidRDefault="00677EB3">
            <w:pPr>
              <w:pStyle w:val="TableParagraph"/>
              <w:spacing w:line="224" w:lineRule="exact"/>
              <w:ind w:left="621" w:right="551"/>
              <w:jc w:val="center"/>
              <w:rPr>
                <w:sz w:val="20"/>
              </w:rPr>
            </w:pPr>
            <w:r>
              <w:rPr>
                <w:sz w:val="20"/>
              </w:rPr>
              <w:t>14.6</w:t>
            </w:r>
          </w:p>
        </w:tc>
        <w:tc>
          <w:tcPr>
            <w:tcW w:w="1645" w:type="dxa"/>
          </w:tcPr>
          <w:p w:rsidR="00983931" w:rsidRDefault="00677EB3">
            <w:pPr>
              <w:pStyle w:val="TableParagraph"/>
              <w:spacing w:line="224" w:lineRule="exact"/>
              <w:ind w:left="131"/>
              <w:jc w:val="center"/>
              <w:rPr>
                <w:sz w:val="20"/>
              </w:rPr>
            </w:pPr>
            <w:r>
              <w:rPr>
                <w:sz w:val="20"/>
              </w:rPr>
              <w:t>14.7</w:t>
            </w:r>
          </w:p>
        </w:tc>
        <w:tc>
          <w:tcPr>
            <w:tcW w:w="1493" w:type="dxa"/>
          </w:tcPr>
          <w:p w:rsidR="00983931" w:rsidRDefault="00677EB3">
            <w:pPr>
              <w:pStyle w:val="TableParagraph"/>
              <w:spacing w:line="224" w:lineRule="exact"/>
              <w:ind w:left="620" w:right="478"/>
              <w:jc w:val="center"/>
              <w:rPr>
                <w:sz w:val="20"/>
              </w:rPr>
            </w:pPr>
            <w:r>
              <w:rPr>
                <w:sz w:val="20"/>
              </w:rPr>
              <w:t>11.2</w:t>
            </w:r>
          </w:p>
        </w:tc>
        <w:tc>
          <w:tcPr>
            <w:tcW w:w="1696" w:type="dxa"/>
          </w:tcPr>
          <w:p w:rsidR="00983931" w:rsidRDefault="00677EB3">
            <w:pPr>
              <w:pStyle w:val="TableParagraph"/>
              <w:spacing w:line="224" w:lineRule="exact"/>
              <w:ind w:left="654" w:right="571"/>
              <w:jc w:val="center"/>
              <w:rPr>
                <w:sz w:val="20"/>
              </w:rPr>
            </w:pPr>
            <w:r>
              <w:rPr>
                <w:sz w:val="20"/>
              </w:rPr>
              <w:t>11</w:t>
            </w:r>
          </w:p>
        </w:tc>
        <w:tc>
          <w:tcPr>
            <w:tcW w:w="1478" w:type="dxa"/>
          </w:tcPr>
          <w:p w:rsidR="00983931" w:rsidRDefault="00983931">
            <w:pPr>
              <w:pStyle w:val="TableParagraph"/>
              <w:rPr>
                <w:rFonts w:ascii="Times New Roman"/>
                <w:sz w:val="16"/>
              </w:rPr>
            </w:pPr>
          </w:p>
        </w:tc>
      </w:tr>
      <w:tr w:rsidR="00983931">
        <w:trPr>
          <w:trHeight w:val="244"/>
        </w:trPr>
        <w:tc>
          <w:tcPr>
            <w:tcW w:w="2690" w:type="dxa"/>
          </w:tcPr>
          <w:p w:rsidR="00983931" w:rsidRDefault="00677EB3">
            <w:pPr>
              <w:pStyle w:val="TableParagraph"/>
              <w:spacing w:line="224" w:lineRule="exact"/>
              <w:rPr>
                <w:b/>
                <w:sz w:val="20"/>
              </w:rPr>
            </w:pPr>
            <w:r>
              <w:rPr>
                <w:b/>
                <w:sz w:val="20"/>
              </w:rPr>
              <w:t>Staﬀ FTE's</w:t>
            </w:r>
          </w:p>
        </w:tc>
        <w:tc>
          <w:tcPr>
            <w:tcW w:w="1567" w:type="dxa"/>
          </w:tcPr>
          <w:p w:rsidR="00983931" w:rsidRDefault="00983931">
            <w:pPr>
              <w:pStyle w:val="TableParagraph"/>
              <w:rPr>
                <w:rFonts w:ascii="Times New Roman"/>
                <w:sz w:val="16"/>
              </w:rPr>
            </w:pPr>
          </w:p>
        </w:tc>
        <w:tc>
          <w:tcPr>
            <w:tcW w:w="1645" w:type="dxa"/>
          </w:tcPr>
          <w:p w:rsidR="00983931" w:rsidRDefault="00983931">
            <w:pPr>
              <w:pStyle w:val="TableParagraph"/>
              <w:rPr>
                <w:rFonts w:ascii="Times New Roman"/>
                <w:sz w:val="16"/>
              </w:rPr>
            </w:pPr>
          </w:p>
        </w:tc>
        <w:tc>
          <w:tcPr>
            <w:tcW w:w="1493" w:type="dxa"/>
          </w:tcPr>
          <w:p w:rsidR="00983931" w:rsidRDefault="00983931">
            <w:pPr>
              <w:pStyle w:val="TableParagraph"/>
              <w:rPr>
                <w:rFonts w:ascii="Times New Roman"/>
                <w:sz w:val="16"/>
              </w:rPr>
            </w:pPr>
          </w:p>
        </w:tc>
        <w:tc>
          <w:tcPr>
            <w:tcW w:w="1696" w:type="dxa"/>
          </w:tcPr>
          <w:p w:rsidR="00983931" w:rsidRDefault="00983931">
            <w:pPr>
              <w:pStyle w:val="TableParagraph"/>
              <w:rPr>
                <w:rFonts w:ascii="Times New Roman"/>
                <w:sz w:val="16"/>
              </w:rPr>
            </w:pPr>
          </w:p>
        </w:tc>
        <w:tc>
          <w:tcPr>
            <w:tcW w:w="1478" w:type="dxa"/>
          </w:tcPr>
          <w:p w:rsidR="00983931" w:rsidRDefault="00983931">
            <w:pPr>
              <w:pStyle w:val="TableParagraph"/>
              <w:rPr>
                <w:rFonts w:ascii="Times New Roman"/>
                <w:sz w:val="16"/>
              </w:rPr>
            </w:pPr>
          </w:p>
        </w:tc>
      </w:tr>
      <w:tr w:rsidR="00983931">
        <w:trPr>
          <w:trHeight w:val="243"/>
        </w:trPr>
        <w:tc>
          <w:tcPr>
            <w:tcW w:w="2690" w:type="dxa"/>
          </w:tcPr>
          <w:p w:rsidR="00983931" w:rsidRDefault="00677EB3">
            <w:pPr>
              <w:pStyle w:val="TableParagraph"/>
              <w:spacing w:line="224" w:lineRule="exact"/>
              <w:ind w:left="181"/>
              <w:rPr>
                <w:b/>
                <w:sz w:val="20"/>
              </w:rPr>
            </w:pPr>
            <w:r>
              <w:rPr>
                <w:b/>
                <w:sz w:val="20"/>
              </w:rPr>
              <w:t>Professional</w:t>
            </w:r>
          </w:p>
        </w:tc>
        <w:tc>
          <w:tcPr>
            <w:tcW w:w="1567" w:type="dxa"/>
          </w:tcPr>
          <w:p w:rsidR="00983931" w:rsidRDefault="00677EB3">
            <w:pPr>
              <w:pStyle w:val="TableParagraph"/>
              <w:spacing w:line="224" w:lineRule="exact"/>
              <w:ind w:left="621" w:right="551"/>
              <w:jc w:val="center"/>
              <w:rPr>
                <w:sz w:val="20"/>
              </w:rPr>
            </w:pPr>
            <w:r>
              <w:rPr>
                <w:sz w:val="20"/>
              </w:rPr>
              <w:t>24.9</w:t>
            </w:r>
          </w:p>
        </w:tc>
        <w:tc>
          <w:tcPr>
            <w:tcW w:w="1645" w:type="dxa"/>
          </w:tcPr>
          <w:p w:rsidR="00983931" w:rsidRDefault="00677EB3">
            <w:pPr>
              <w:pStyle w:val="TableParagraph"/>
              <w:spacing w:line="224" w:lineRule="exact"/>
              <w:ind w:left="132"/>
              <w:jc w:val="center"/>
              <w:rPr>
                <w:sz w:val="20"/>
              </w:rPr>
            </w:pPr>
            <w:r>
              <w:rPr>
                <w:sz w:val="20"/>
              </w:rPr>
              <w:t>21.9</w:t>
            </w:r>
          </w:p>
        </w:tc>
        <w:tc>
          <w:tcPr>
            <w:tcW w:w="1493" w:type="dxa"/>
          </w:tcPr>
          <w:p w:rsidR="00983931" w:rsidRDefault="00677EB3">
            <w:pPr>
              <w:pStyle w:val="TableParagraph"/>
              <w:spacing w:line="224" w:lineRule="exact"/>
              <w:ind w:left="620" w:right="477"/>
              <w:jc w:val="center"/>
              <w:rPr>
                <w:sz w:val="20"/>
              </w:rPr>
            </w:pPr>
            <w:r>
              <w:rPr>
                <w:sz w:val="20"/>
              </w:rPr>
              <w:t>22</w:t>
            </w:r>
          </w:p>
        </w:tc>
        <w:tc>
          <w:tcPr>
            <w:tcW w:w="1696" w:type="dxa"/>
          </w:tcPr>
          <w:p w:rsidR="00983931" w:rsidRDefault="00677EB3">
            <w:pPr>
              <w:pStyle w:val="TableParagraph"/>
              <w:spacing w:line="224" w:lineRule="exact"/>
              <w:ind w:left="654" w:right="571"/>
              <w:jc w:val="center"/>
              <w:rPr>
                <w:sz w:val="20"/>
              </w:rPr>
            </w:pPr>
            <w:r>
              <w:rPr>
                <w:sz w:val="20"/>
              </w:rPr>
              <w:t>21.9</w:t>
            </w:r>
          </w:p>
        </w:tc>
        <w:tc>
          <w:tcPr>
            <w:tcW w:w="1478" w:type="dxa"/>
          </w:tcPr>
          <w:p w:rsidR="00983931" w:rsidRDefault="00983931">
            <w:pPr>
              <w:pStyle w:val="TableParagraph"/>
              <w:rPr>
                <w:rFonts w:ascii="Times New Roman"/>
                <w:sz w:val="16"/>
              </w:rPr>
            </w:pPr>
          </w:p>
        </w:tc>
      </w:tr>
      <w:tr w:rsidR="00983931">
        <w:trPr>
          <w:trHeight w:val="244"/>
        </w:trPr>
        <w:tc>
          <w:tcPr>
            <w:tcW w:w="2690" w:type="dxa"/>
          </w:tcPr>
          <w:p w:rsidR="00983931" w:rsidRDefault="00677EB3">
            <w:pPr>
              <w:pStyle w:val="TableParagraph"/>
              <w:spacing w:line="224" w:lineRule="exact"/>
              <w:ind w:left="408"/>
              <w:rPr>
                <w:b/>
                <w:sz w:val="20"/>
              </w:rPr>
            </w:pPr>
            <w:r>
              <w:rPr>
                <w:b/>
                <w:sz w:val="20"/>
              </w:rPr>
              <w:t>Teachers</w:t>
            </w:r>
          </w:p>
        </w:tc>
        <w:tc>
          <w:tcPr>
            <w:tcW w:w="1567" w:type="dxa"/>
          </w:tcPr>
          <w:p w:rsidR="00983931" w:rsidRDefault="00677EB3">
            <w:pPr>
              <w:pStyle w:val="TableParagraph"/>
              <w:spacing w:line="224" w:lineRule="exact"/>
              <w:ind w:left="621" w:right="551"/>
              <w:jc w:val="center"/>
              <w:rPr>
                <w:sz w:val="20"/>
              </w:rPr>
            </w:pPr>
            <w:r>
              <w:rPr>
                <w:sz w:val="20"/>
              </w:rPr>
              <w:t>19.5</w:t>
            </w:r>
          </w:p>
        </w:tc>
        <w:tc>
          <w:tcPr>
            <w:tcW w:w="1645" w:type="dxa"/>
          </w:tcPr>
          <w:p w:rsidR="00983931" w:rsidRDefault="00677EB3">
            <w:pPr>
              <w:pStyle w:val="TableParagraph"/>
              <w:spacing w:line="224" w:lineRule="exact"/>
              <w:ind w:left="132"/>
              <w:jc w:val="center"/>
              <w:rPr>
                <w:sz w:val="20"/>
              </w:rPr>
            </w:pPr>
            <w:r>
              <w:rPr>
                <w:sz w:val="20"/>
              </w:rPr>
              <w:t>16.5</w:t>
            </w:r>
          </w:p>
        </w:tc>
        <w:tc>
          <w:tcPr>
            <w:tcW w:w="1493" w:type="dxa"/>
          </w:tcPr>
          <w:p w:rsidR="00983931" w:rsidRDefault="00677EB3">
            <w:pPr>
              <w:pStyle w:val="TableParagraph"/>
              <w:spacing w:line="224" w:lineRule="exact"/>
              <w:ind w:left="640"/>
              <w:rPr>
                <w:sz w:val="20"/>
              </w:rPr>
            </w:pPr>
            <w:r>
              <w:rPr>
                <w:sz w:val="20"/>
              </w:rPr>
              <w:t>17.2</w:t>
            </w:r>
          </w:p>
        </w:tc>
        <w:tc>
          <w:tcPr>
            <w:tcW w:w="1696" w:type="dxa"/>
          </w:tcPr>
          <w:p w:rsidR="00983931" w:rsidRDefault="00677EB3">
            <w:pPr>
              <w:pStyle w:val="TableParagraph"/>
              <w:spacing w:line="224" w:lineRule="exact"/>
              <w:ind w:left="654" w:right="571"/>
              <w:jc w:val="center"/>
              <w:rPr>
                <w:sz w:val="20"/>
              </w:rPr>
            </w:pPr>
            <w:r>
              <w:rPr>
                <w:sz w:val="20"/>
              </w:rPr>
              <w:t>17.1</w:t>
            </w:r>
          </w:p>
        </w:tc>
        <w:tc>
          <w:tcPr>
            <w:tcW w:w="1478" w:type="dxa"/>
          </w:tcPr>
          <w:p w:rsidR="00983931" w:rsidRDefault="00983931">
            <w:pPr>
              <w:pStyle w:val="TableParagraph"/>
              <w:rPr>
                <w:rFonts w:ascii="Times New Roman"/>
                <w:sz w:val="16"/>
              </w:rPr>
            </w:pPr>
          </w:p>
        </w:tc>
      </w:tr>
      <w:tr w:rsidR="00983931">
        <w:trPr>
          <w:trHeight w:val="244"/>
        </w:trPr>
        <w:tc>
          <w:tcPr>
            <w:tcW w:w="2690" w:type="dxa"/>
          </w:tcPr>
          <w:p w:rsidR="00983931" w:rsidRDefault="00677EB3">
            <w:pPr>
              <w:pStyle w:val="TableParagraph"/>
              <w:spacing w:line="224" w:lineRule="exact"/>
              <w:ind w:left="408"/>
              <w:rPr>
                <w:b/>
                <w:sz w:val="20"/>
              </w:rPr>
            </w:pPr>
            <w:r>
              <w:rPr>
                <w:b/>
                <w:sz w:val="20"/>
              </w:rPr>
              <w:t>Professional Support</w:t>
            </w:r>
          </w:p>
        </w:tc>
        <w:tc>
          <w:tcPr>
            <w:tcW w:w="1567" w:type="dxa"/>
          </w:tcPr>
          <w:p w:rsidR="00983931" w:rsidRDefault="00677EB3">
            <w:pPr>
              <w:pStyle w:val="TableParagraph"/>
              <w:spacing w:line="224" w:lineRule="exact"/>
              <w:ind w:left="621" w:right="551"/>
              <w:jc w:val="center"/>
              <w:rPr>
                <w:sz w:val="20"/>
              </w:rPr>
            </w:pPr>
            <w:r>
              <w:rPr>
                <w:sz w:val="20"/>
              </w:rPr>
              <w:t>4.4</w:t>
            </w:r>
          </w:p>
        </w:tc>
        <w:tc>
          <w:tcPr>
            <w:tcW w:w="1645" w:type="dxa"/>
          </w:tcPr>
          <w:p w:rsidR="00983931" w:rsidRDefault="00677EB3">
            <w:pPr>
              <w:pStyle w:val="TableParagraph"/>
              <w:spacing w:line="224" w:lineRule="exact"/>
              <w:ind w:left="132"/>
              <w:jc w:val="center"/>
              <w:rPr>
                <w:sz w:val="20"/>
              </w:rPr>
            </w:pPr>
            <w:r>
              <w:rPr>
                <w:sz w:val="20"/>
              </w:rPr>
              <w:t>4.4</w:t>
            </w:r>
          </w:p>
        </w:tc>
        <w:tc>
          <w:tcPr>
            <w:tcW w:w="1493" w:type="dxa"/>
          </w:tcPr>
          <w:p w:rsidR="00983931" w:rsidRDefault="00677EB3">
            <w:pPr>
              <w:pStyle w:val="TableParagraph"/>
              <w:spacing w:line="224" w:lineRule="exact"/>
              <w:ind w:left="620" w:right="477"/>
              <w:jc w:val="center"/>
              <w:rPr>
                <w:sz w:val="20"/>
              </w:rPr>
            </w:pPr>
            <w:r>
              <w:rPr>
                <w:sz w:val="20"/>
              </w:rPr>
              <w:t>3.8</w:t>
            </w:r>
          </w:p>
        </w:tc>
        <w:tc>
          <w:tcPr>
            <w:tcW w:w="1696" w:type="dxa"/>
          </w:tcPr>
          <w:p w:rsidR="00983931" w:rsidRDefault="00677EB3">
            <w:pPr>
              <w:pStyle w:val="TableParagraph"/>
              <w:spacing w:line="224" w:lineRule="exact"/>
              <w:ind w:left="654" w:right="571"/>
              <w:jc w:val="center"/>
              <w:rPr>
                <w:sz w:val="20"/>
              </w:rPr>
            </w:pPr>
            <w:r>
              <w:rPr>
                <w:sz w:val="20"/>
              </w:rPr>
              <w:t>3.8</w:t>
            </w:r>
          </w:p>
        </w:tc>
        <w:tc>
          <w:tcPr>
            <w:tcW w:w="1478" w:type="dxa"/>
          </w:tcPr>
          <w:p w:rsidR="00983931" w:rsidRDefault="00983931">
            <w:pPr>
              <w:pStyle w:val="TableParagraph"/>
              <w:rPr>
                <w:rFonts w:ascii="Times New Roman"/>
                <w:sz w:val="16"/>
              </w:rPr>
            </w:pPr>
          </w:p>
        </w:tc>
      </w:tr>
      <w:tr w:rsidR="00983931">
        <w:trPr>
          <w:trHeight w:val="222"/>
        </w:trPr>
        <w:tc>
          <w:tcPr>
            <w:tcW w:w="2690" w:type="dxa"/>
          </w:tcPr>
          <w:p w:rsidR="00983931" w:rsidRDefault="00677EB3">
            <w:pPr>
              <w:pStyle w:val="TableParagraph"/>
              <w:spacing w:line="202" w:lineRule="exact"/>
              <w:ind w:right="327"/>
              <w:jc w:val="right"/>
              <w:rPr>
                <w:b/>
                <w:sz w:val="20"/>
              </w:rPr>
            </w:pPr>
            <w:r>
              <w:rPr>
                <w:b/>
                <w:sz w:val="20"/>
              </w:rPr>
              <w:t>Campus Administration</w:t>
            </w:r>
          </w:p>
        </w:tc>
        <w:tc>
          <w:tcPr>
            <w:tcW w:w="1567" w:type="dxa"/>
          </w:tcPr>
          <w:p w:rsidR="00983931" w:rsidRDefault="00677EB3">
            <w:pPr>
              <w:pStyle w:val="TableParagraph"/>
              <w:spacing w:line="202" w:lineRule="exact"/>
              <w:ind w:left="69"/>
              <w:jc w:val="center"/>
              <w:rPr>
                <w:sz w:val="20"/>
              </w:rPr>
            </w:pPr>
            <w:r>
              <w:rPr>
                <w:sz w:val="20"/>
              </w:rPr>
              <w:t>1</w:t>
            </w:r>
          </w:p>
        </w:tc>
        <w:tc>
          <w:tcPr>
            <w:tcW w:w="1645" w:type="dxa"/>
          </w:tcPr>
          <w:p w:rsidR="00983931" w:rsidRDefault="00677EB3">
            <w:pPr>
              <w:pStyle w:val="TableParagraph"/>
              <w:spacing w:line="202" w:lineRule="exact"/>
              <w:ind w:left="130"/>
              <w:jc w:val="center"/>
              <w:rPr>
                <w:sz w:val="20"/>
              </w:rPr>
            </w:pPr>
            <w:r>
              <w:rPr>
                <w:sz w:val="20"/>
              </w:rPr>
              <w:t>1</w:t>
            </w:r>
          </w:p>
        </w:tc>
        <w:tc>
          <w:tcPr>
            <w:tcW w:w="1493" w:type="dxa"/>
          </w:tcPr>
          <w:p w:rsidR="00983931" w:rsidRDefault="00677EB3">
            <w:pPr>
              <w:pStyle w:val="TableParagraph"/>
              <w:spacing w:line="202" w:lineRule="exact"/>
              <w:ind w:left="144"/>
              <w:jc w:val="center"/>
              <w:rPr>
                <w:sz w:val="20"/>
              </w:rPr>
            </w:pPr>
            <w:r>
              <w:rPr>
                <w:sz w:val="20"/>
              </w:rPr>
              <w:t>1</w:t>
            </w:r>
          </w:p>
        </w:tc>
        <w:tc>
          <w:tcPr>
            <w:tcW w:w="1696" w:type="dxa"/>
          </w:tcPr>
          <w:p w:rsidR="00983931" w:rsidRDefault="00677EB3">
            <w:pPr>
              <w:pStyle w:val="TableParagraph"/>
              <w:spacing w:line="202" w:lineRule="exact"/>
              <w:ind w:left="84"/>
              <w:jc w:val="center"/>
              <w:rPr>
                <w:sz w:val="20"/>
              </w:rPr>
            </w:pPr>
            <w:r>
              <w:rPr>
                <w:sz w:val="20"/>
              </w:rPr>
              <w:t>1</w:t>
            </w:r>
          </w:p>
        </w:tc>
        <w:tc>
          <w:tcPr>
            <w:tcW w:w="1478" w:type="dxa"/>
          </w:tcPr>
          <w:p w:rsidR="00983931" w:rsidRDefault="00983931">
            <w:pPr>
              <w:pStyle w:val="TableParagraph"/>
              <w:rPr>
                <w:rFonts w:ascii="Times New Roman"/>
                <w:sz w:val="14"/>
              </w:rPr>
            </w:pPr>
          </w:p>
        </w:tc>
      </w:tr>
      <w:tr w:rsidR="00983931">
        <w:trPr>
          <w:trHeight w:val="266"/>
        </w:trPr>
        <w:tc>
          <w:tcPr>
            <w:tcW w:w="2690" w:type="dxa"/>
          </w:tcPr>
          <w:p w:rsidR="00983931" w:rsidRDefault="00677EB3">
            <w:pPr>
              <w:pStyle w:val="TableParagraph"/>
              <w:spacing w:before="4" w:line="242" w:lineRule="exact"/>
              <w:rPr>
                <w:b/>
                <w:sz w:val="20"/>
              </w:rPr>
            </w:pPr>
            <w:r>
              <w:rPr>
                <w:b/>
                <w:sz w:val="20"/>
              </w:rPr>
              <w:t>Support</w:t>
            </w:r>
          </w:p>
        </w:tc>
        <w:tc>
          <w:tcPr>
            <w:tcW w:w="1567" w:type="dxa"/>
          </w:tcPr>
          <w:p w:rsidR="00983931" w:rsidRDefault="00983931">
            <w:pPr>
              <w:pStyle w:val="TableParagraph"/>
              <w:rPr>
                <w:rFonts w:ascii="Times New Roman"/>
                <w:sz w:val="18"/>
              </w:rPr>
            </w:pPr>
          </w:p>
        </w:tc>
        <w:tc>
          <w:tcPr>
            <w:tcW w:w="1645" w:type="dxa"/>
          </w:tcPr>
          <w:p w:rsidR="00983931" w:rsidRDefault="00983931">
            <w:pPr>
              <w:pStyle w:val="TableParagraph"/>
              <w:rPr>
                <w:rFonts w:ascii="Times New Roman"/>
                <w:sz w:val="18"/>
              </w:rPr>
            </w:pPr>
          </w:p>
        </w:tc>
        <w:tc>
          <w:tcPr>
            <w:tcW w:w="1493" w:type="dxa"/>
          </w:tcPr>
          <w:p w:rsidR="00983931" w:rsidRDefault="00983931">
            <w:pPr>
              <w:pStyle w:val="TableParagraph"/>
              <w:rPr>
                <w:rFonts w:ascii="Times New Roman"/>
                <w:sz w:val="18"/>
              </w:rPr>
            </w:pPr>
          </w:p>
        </w:tc>
        <w:tc>
          <w:tcPr>
            <w:tcW w:w="1696" w:type="dxa"/>
          </w:tcPr>
          <w:p w:rsidR="00983931" w:rsidRDefault="00983931">
            <w:pPr>
              <w:pStyle w:val="TableParagraph"/>
              <w:rPr>
                <w:rFonts w:ascii="Times New Roman"/>
                <w:sz w:val="18"/>
              </w:rPr>
            </w:pPr>
          </w:p>
        </w:tc>
        <w:tc>
          <w:tcPr>
            <w:tcW w:w="1478" w:type="dxa"/>
          </w:tcPr>
          <w:p w:rsidR="00983931" w:rsidRDefault="00983931">
            <w:pPr>
              <w:pStyle w:val="TableParagraph"/>
              <w:rPr>
                <w:rFonts w:ascii="Times New Roman"/>
                <w:sz w:val="18"/>
              </w:rPr>
            </w:pPr>
          </w:p>
        </w:tc>
      </w:tr>
      <w:tr w:rsidR="00983931">
        <w:trPr>
          <w:trHeight w:val="244"/>
        </w:trPr>
        <w:tc>
          <w:tcPr>
            <w:tcW w:w="2690" w:type="dxa"/>
          </w:tcPr>
          <w:p w:rsidR="00983931" w:rsidRDefault="00677EB3">
            <w:pPr>
              <w:pStyle w:val="TableParagraph"/>
              <w:spacing w:line="224" w:lineRule="exact"/>
              <w:ind w:left="408"/>
              <w:rPr>
                <w:b/>
                <w:sz w:val="20"/>
              </w:rPr>
            </w:pPr>
            <w:r>
              <w:rPr>
                <w:b/>
                <w:sz w:val="20"/>
              </w:rPr>
              <w:t>Educational Aides</w:t>
            </w:r>
          </w:p>
        </w:tc>
        <w:tc>
          <w:tcPr>
            <w:tcW w:w="1567" w:type="dxa"/>
          </w:tcPr>
          <w:p w:rsidR="00983931" w:rsidRDefault="00677EB3">
            <w:pPr>
              <w:pStyle w:val="TableParagraph"/>
              <w:spacing w:line="224" w:lineRule="exact"/>
              <w:ind w:left="69"/>
              <w:jc w:val="center"/>
              <w:rPr>
                <w:sz w:val="20"/>
              </w:rPr>
            </w:pPr>
            <w:r>
              <w:rPr>
                <w:sz w:val="20"/>
              </w:rPr>
              <w:t>5</w:t>
            </w:r>
          </w:p>
        </w:tc>
        <w:tc>
          <w:tcPr>
            <w:tcW w:w="1645" w:type="dxa"/>
          </w:tcPr>
          <w:p w:rsidR="00983931" w:rsidRDefault="00677EB3">
            <w:pPr>
              <w:pStyle w:val="TableParagraph"/>
              <w:spacing w:line="224" w:lineRule="exact"/>
              <w:ind w:left="130"/>
              <w:jc w:val="center"/>
              <w:rPr>
                <w:sz w:val="20"/>
              </w:rPr>
            </w:pPr>
            <w:r>
              <w:rPr>
                <w:sz w:val="20"/>
              </w:rPr>
              <w:t>5</w:t>
            </w:r>
          </w:p>
        </w:tc>
        <w:tc>
          <w:tcPr>
            <w:tcW w:w="1493" w:type="dxa"/>
          </w:tcPr>
          <w:p w:rsidR="00983931" w:rsidRDefault="00677EB3">
            <w:pPr>
              <w:pStyle w:val="TableParagraph"/>
              <w:spacing w:line="224" w:lineRule="exact"/>
              <w:ind w:left="144"/>
              <w:jc w:val="center"/>
              <w:rPr>
                <w:sz w:val="20"/>
              </w:rPr>
            </w:pPr>
            <w:r>
              <w:rPr>
                <w:sz w:val="20"/>
              </w:rPr>
              <w:t>6</w:t>
            </w:r>
          </w:p>
        </w:tc>
        <w:tc>
          <w:tcPr>
            <w:tcW w:w="1696" w:type="dxa"/>
          </w:tcPr>
          <w:p w:rsidR="00983931" w:rsidRDefault="00677EB3">
            <w:pPr>
              <w:pStyle w:val="TableParagraph"/>
              <w:spacing w:line="224" w:lineRule="exact"/>
              <w:ind w:left="84"/>
              <w:jc w:val="center"/>
              <w:rPr>
                <w:sz w:val="20"/>
              </w:rPr>
            </w:pPr>
            <w:r>
              <w:rPr>
                <w:sz w:val="20"/>
              </w:rPr>
              <w:t>6</w:t>
            </w:r>
          </w:p>
        </w:tc>
        <w:tc>
          <w:tcPr>
            <w:tcW w:w="1478" w:type="dxa"/>
          </w:tcPr>
          <w:p w:rsidR="00983931" w:rsidRDefault="00983931">
            <w:pPr>
              <w:pStyle w:val="TableParagraph"/>
              <w:rPr>
                <w:rFonts w:ascii="Times New Roman"/>
                <w:sz w:val="16"/>
              </w:rPr>
            </w:pPr>
          </w:p>
        </w:tc>
      </w:tr>
      <w:tr w:rsidR="00983931">
        <w:trPr>
          <w:trHeight w:val="467"/>
        </w:trPr>
        <w:tc>
          <w:tcPr>
            <w:tcW w:w="2690" w:type="dxa"/>
          </w:tcPr>
          <w:p w:rsidR="00983931" w:rsidRDefault="00677EB3">
            <w:pPr>
              <w:pStyle w:val="TableParagraph"/>
              <w:spacing w:line="226" w:lineRule="exact"/>
              <w:rPr>
                <w:b/>
                <w:sz w:val="20"/>
              </w:rPr>
            </w:pPr>
            <w:r>
              <w:rPr>
                <w:b/>
                <w:sz w:val="20"/>
              </w:rPr>
              <w:t>Total</w:t>
            </w:r>
          </w:p>
        </w:tc>
        <w:tc>
          <w:tcPr>
            <w:tcW w:w="1567" w:type="dxa"/>
          </w:tcPr>
          <w:p w:rsidR="00983931" w:rsidRDefault="00677EB3">
            <w:pPr>
              <w:pStyle w:val="TableParagraph"/>
              <w:spacing w:line="226" w:lineRule="exact"/>
              <w:ind w:left="621" w:right="551"/>
              <w:jc w:val="center"/>
              <w:rPr>
                <w:sz w:val="20"/>
              </w:rPr>
            </w:pPr>
            <w:r>
              <w:rPr>
                <w:sz w:val="20"/>
              </w:rPr>
              <w:t>29.9</w:t>
            </w:r>
          </w:p>
        </w:tc>
        <w:tc>
          <w:tcPr>
            <w:tcW w:w="1645" w:type="dxa"/>
          </w:tcPr>
          <w:p w:rsidR="00983931" w:rsidRDefault="00677EB3">
            <w:pPr>
              <w:pStyle w:val="TableParagraph"/>
              <w:spacing w:line="226" w:lineRule="exact"/>
              <w:ind w:left="132"/>
              <w:jc w:val="center"/>
              <w:rPr>
                <w:sz w:val="20"/>
              </w:rPr>
            </w:pPr>
            <w:r>
              <w:rPr>
                <w:sz w:val="20"/>
              </w:rPr>
              <w:t>26.9</w:t>
            </w:r>
          </w:p>
        </w:tc>
        <w:tc>
          <w:tcPr>
            <w:tcW w:w="1493" w:type="dxa"/>
          </w:tcPr>
          <w:p w:rsidR="00983931" w:rsidRDefault="00677EB3">
            <w:pPr>
              <w:pStyle w:val="TableParagraph"/>
              <w:spacing w:line="226" w:lineRule="exact"/>
              <w:ind w:left="620" w:right="477"/>
              <w:jc w:val="center"/>
              <w:rPr>
                <w:sz w:val="20"/>
              </w:rPr>
            </w:pPr>
            <w:r>
              <w:rPr>
                <w:sz w:val="20"/>
              </w:rPr>
              <w:t>28</w:t>
            </w:r>
          </w:p>
        </w:tc>
        <w:tc>
          <w:tcPr>
            <w:tcW w:w="1696" w:type="dxa"/>
          </w:tcPr>
          <w:p w:rsidR="00983931" w:rsidRDefault="00677EB3">
            <w:pPr>
              <w:pStyle w:val="TableParagraph"/>
              <w:spacing w:line="226" w:lineRule="exact"/>
              <w:ind w:left="654" w:right="571"/>
              <w:jc w:val="center"/>
              <w:rPr>
                <w:sz w:val="20"/>
              </w:rPr>
            </w:pPr>
            <w:r>
              <w:rPr>
                <w:sz w:val="20"/>
              </w:rPr>
              <w:t>27.9</w:t>
            </w:r>
          </w:p>
        </w:tc>
        <w:tc>
          <w:tcPr>
            <w:tcW w:w="1478" w:type="dxa"/>
          </w:tcPr>
          <w:p w:rsidR="00983931" w:rsidRDefault="00983931">
            <w:pPr>
              <w:pStyle w:val="TableParagraph"/>
              <w:rPr>
                <w:rFonts w:ascii="Times New Roman"/>
                <w:sz w:val="20"/>
              </w:rPr>
            </w:pPr>
          </w:p>
        </w:tc>
      </w:tr>
      <w:tr w:rsidR="00983931">
        <w:trPr>
          <w:trHeight w:val="264"/>
        </w:trPr>
        <w:tc>
          <w:tcPr>
            <w:tcW w:w="2690" w:type="dxa"/>
            <w:shd w:val="clear" w:color="auto" w:fill="DDEBF7"/>
          </w:tcPr>
          <w:p w:rsidR="00983931" w:rsidRDefault="00677EB3">
            <w:pPr>
              <w:pStyle w:val="TableParagraph"/>
              <w:spacing w:before="2" w:line="242" w:lineRule="exact"/>
              <w:ind w:left="-1"/>
              <w:rPr>
                <w:b/>
                <w:sz w:val="20"/>
              </w:rPr>
            </w:pPr>
            <w:r>
              <w:rPr>
                <w:b/>
                <w:sz w:val="20"/>
              </w:rPr>
              <w:t>Expenditures</w:t>
            </w:r>
          </w:p>
        </w:tc>
        <w:tc>
          <w:tcPr>
            <w:tcW w:w="1567" w:type="dxa"/>
            <w:shd w:val="clear" w:color="auto" w:fill="DDEBF7"/>
          </w:tcPr>
          <w:p w:rsidR="00983931" w:rsidRDefault="00983931">
            <w:pPr>
              <w:pStyle w:val="TableParagraph"/>
              <w:rPr>
                <w:rFonts w:ascii="Times New Roman"/>
                <w:sz w:val="18"/>
              </w:rPr>
            </w:pPr>
          </w:p>
        </w:tc>
        <w:tc>
          <w:tcPr>
            <w:tcW w:w="1645" w:type="dxa"/>
            <w:shd w:val="clear" w:color="auto" w:fill="DDEBF7"/>
          </w:tcPr>
          <w:p w:rsidR="00983931" w:rsidRDefault="00983931">
            <w:pPr>
              <w:pStyle w:val="TableParagraph"/>
              <w:rPr>
                <w:rFonts w:ascii="Times New Roman"/>
                <w:sz w:val="18"/>
              </w:rPr>
            </w:pPr>
          </w:p>
        </w:tc>
        <w:tc>
          <w:tcPr>
            <w:tcW w:w="1493" w:type="dxa"/>
            <w:shd w:val="clear" w:color="auto" w:fill="DDEBF7"/>
          </w:tcPr>
          <w:p w:rsidR="00983931" w:rsidRDefault="00983931">
            <w:pPr>
              <w:pStyle w:val="TableParagraph"/>
              <w:rPr>
                <w:rFonts w:ascii="Times New Roman"/>
                <w:sz w:val="18"/>
              </w:rPr>
            </w:pPr>
          </w:p>
        </w:tc>
        <w:tc>
          <w:tcPr>
            <w:tcW w:w="1696" w:type="dxa"/>
            <w:shd w:val="clear" w:color="auto" w:fill="DDEBF7"/>
          </w:tcPr>
          <w:p w:rsidR="00983931" w:rsidRDefault="00983931">
            <w:pPr>
              <w:pStyle w:val="TableParagraph"/>
              <w:rPr>
                <w:rFonts w:ascii="Times New Roman"/>
                <w:sz w:val="18"/>
              </w:rPr>
            </w:pPr>
          </w:p>
        </w:tc>
        <w:tc>
          <w:tcPr>
            <w:tcW w:w="1478" w:type="dxa"/>
            <w:shd w:val="clear" w:color="auto" w:fill="DDEBF7"/>
          </w:tcPr>
          <w:p w:rsidR="00983931" w:rsidRDefault="00983931">
            <w:pPr>
              <w:pStyle w:val="TableParagraph"/>
              <w:rPr>
                <w:rFonts w:ascii="Times New Roman"/>
                <w:sz w:val="18"/>
              </w:rPr>
            </w:pPr>
          </w:p>
        </w:tc>
      </w:tr>
      <w:tr w:rsidR="00983931">
        <w:trPr>
          <w:trHeight w:val="220"/>
        </w:trPr>
        <w:tc>
          <w:tcPr>
            <w:tcW w:w="2690" w:type="dxa"/>
            <w:shd w:val="clear" w:color="auto" w:fill="DDEBF7"/>
          </w:tcPr>
          <w:p w:rsidR="00983931" w:rsidRDefault="00983931">
            <w:pPr>
              <w:pStyle w:val="TableParagraph"/>
              <w:rPr>
                <w:rFonts w:ascii="Times New Roman"/>
                <w:sz w:val="14"/>
              </w:rPr>
            </w:pPr>
          </w:p>
        </w:tc>
        <w:tc>
          <w:tcPr>
            <w:tcW w:w="1567" w:type="dxa"/>
            <w:tcBorders>
              <w:bottom w:val="single" w:sz="6" w:space="0" w:color="000000"/>
            </w:tcBorders>
            <w:shd w:val="clear" w:color="auto" w:fill="DDEBF7"/>
          </w:tcPr>
          <w:p w:rsidR="00983931" w:rsidRDefault="00677EB3">
            <w:pPr>
              <w:pStyle w:val="TableParagraph"/>
              <w:spacing w:line="200" w:lineRule="exact"/>
              <w:ind w:right="145"/>
              <w:jc w:val="right"/>
              <w:rPr>
                <w:b/>
                <w:sz w:val="20"/>
              </w:rPr>
            </w:pPr>
            <w:r>
              <w:rPr>
                <w:b/>
                <w:sz w:val="20"/>
              </w:rPr>
              <w:t>2017 AUDITED</w:t>
            </w:r>
          </w:p>
        </w:tc>
        <w:tc>
          <w:tcPr>
            <w:tcW w:w="1645" w:type="dxa"/>
            <w:tcBorders>
              <w:bottom w:val="single" w:sz="6" w:space="0" w:color="000000"/>
            </w:tcBorders>
            <w:shd w:val="clear" w:color="auto" w:fill="DDEBF7"/>
          </w:tcPr>
          <w:p w:rsidR="00983931" w:rsidRDefault="00677EB3">
            <w:pPr>
              <w:pStyle w:val="TableParagraph"/>
              <w:spacing w:line="200" w:lineRule="exact"/>
              <w:ind w:right="153"/>
              <w:jc w:val="right"/>
              <w:rPr>
                <w:b/>
                <w:sz w:val="20"/>
              </w:rPr>
            </w:pPr>
            <w:r>
              <w:rPr>
                <w:b/>
                <w:sz w:val="20"/>
              </w:rPr>
              <w:t>2018 AUDITED</w:t>
            </w:r>
          </w:p>
        </w:tc>
        <w:tc>
          <w:tcPr>
            <w:tcW w:w="1493" w:type="dxa"/>
            <w:tcBorders>
              <w:bottom w:val="single" w:sz="6" w:space="0" w:color="000000"/>
            </w:tcBorders>
            <w:shd w:val="clear" w:color="auto" w:fill="DDEBF7"/>
          </w:tcPr>
          <w:p w:rsidR="00983931" w:rsidRDefault="00677EB3">
            <w:pPr>
              <w:pStyle w:val="TableParagraph"/>
              <w:spacing w:line="200" w:lineRule="exact"/>
              <w:ind w:right="70"/>
              <w:jc w:val="right"/>
              <w:rPr>
                <w:b/>
                <w:sz w:val="20"/>
              </w:rPr>
            </w:pPr>
            <w:r>
              <w:rPr>
                <w:b/>
                <w:sz w:val="20"/>
              </w:rPr>
              <w:t>2019 AUDITED</w:t>
            </w:r>
          </w:p>
        </w:tc>
        <w:tc>
          <w:tcPr>
            <w:tcW w:w="1696" w:type="dxa"/>
            <w:tcBorders>
              <w:bottom w:val="single" w:sz="6" w:space="0" w:color="000000"/>
            </w:tcBorders>
            <w:shd w:val="clear" w:color="auto" w:fill="DDEBF7"/>
          </w:tcPr>
          <w:p w:rsidR="00983931" w:rsidRDefault="00677EB3">
            <w:pPr>
              <w:pStyle w:val="TableParagraph"/>
              <w:spacing w:line="200" w:lineRule="exact"/>
              <w:ind w:right="70"/>
              <w:jc w:val="right"/>
              <w:rPr>
                <w:b/>
                <w:sz w:val="20"/>
              </w:rPr>
            </w:pPr>
            <w:r>
              <w:rPr>
                <w:b/>
                <w:sz w:val="20"/>
              </w:rPr>
              <w:t>2020 UNAUDITED</w:t>
            </w:r>
          </w:p>
        </w:tc>
        <w:tc>
          <w:tcPr>
            <w:tcW w:w="1478" w:type="dxa"/>
            <w:tcBorders>
              <w:bottom w:val="single" w:sz="6" w:space="0" w:color="000000"/>
            </w:tcBorders>
            <w:shd w:val="clear" w:color="auto" w:fill="DDEBF7"/>
          </w:tcPr>
          <w:p w:rsidR="00983931" w:rsidRDefault="00677EB3">
            <w:pPr>
              <w:pStyle w:val="TableParagraph"/>
              <w:spacing w:line="200" w:lineRule="exact"/>
              <w:ind w:right="158"/>
              <w:jc w:val="right"/>
              <w:rPr>
                <w:b/>
                <w:sz w:val="20"/>
              </w:rPr>
            </w:pPr>
            <w:r>
              <w:rPr>
                <w:b/>
                <w:sz w:val="20"/>
              </w:rPr>
              <w:t>2021 BUDGET</w:t>
            </w:r>
          </w:p>
        </w:tc>
      </w:tr>
      <w:tr w:rsidR="00983931">
        <w:trPr>
          <w:trHeight w:val="262"/>
        </w:trPr>
        <w:tc>
          <w:tcPr>
            <w:tcW w:w="2690" w:type="dxa"/>
          </w:tcPr>
          <w:p w:rsidR="00983931" w:rsidRDefault="00677EB3">
            <w:pPr>
              <w:pStyle w:val="TableParagraph"/>
              <w:spacing w:line="242" w:lineRule="exact"/>
              <w:ind w:left="135"/>
              <w:rPr>
                <w:sz w:val="20"/>
              </w:rPr>
            </w:pPr>
            <w:r>
              <w:rPr>
                <w:sz w:val="20"/>
              </w:rPr>
              <w:t>Payroll Costs</w:t>
            </w:r>
          </w:p>
        </w:tc>
        <w:tc>
          <w:tcPr>
            <w:tcW w:w="1567" w:type="dxa"/>
            <w:tcBorders>
              <w:top w:val="single" w:sz="6" w:space="0" w:color="000000"/>
            </w:tcBorders>
          </w:tcPr>
          <w:p w:rsidR="00983931" w:rsidRDefault="00677EB3">
            <w:pPr>
              <w:pStyle w:val="TableParagraph"/>
              <w:tabs>
                <w:tab w:val="left" w:pos="327"/>
              </w:tabs>
              <w:spacing w:line="242" w:lineRule="exact"/>
              <w:ind w:right="127"/>
              <w:jc w:val="right"/>
              <w:rPr>
                <w:sz w:val="20"/>
              </w:rPr>
            </w:pPr>
            <w:r>
              <w:rPr>
                <w:sz w:val="20"/>
              </w:rPr>
              <w:t>$</w:t>
            </w:r>
            <w:r>
              <w:rPr>
                <w:sz w:val="20"/>
              </w:rPr>
              <w:tab/>
            </w:r>
            <w:r>
              <w:rPr>
                <w:spacing w:val="-1"/>
                <w:sz w:val="20"/>
              </w:rPr>
              <w:t>1,707,720.79</w:t>
            </w:r>
          </w:p>
        </w:tc>
        <w:tc>
          <w:tcPr>
            <w:tcW w:w="1645" w:type="dxa"/>
            <w:tcBorders>
              <w:top w:val="single" w:sz="6" w:space="0" w:color="000000"/>
            </w:tcBorders>
          </w:tcPr>
          <w:p w:rsidR="00983931" w:rsidRDefault="00677EB3">
            <w:pPr>
              <w:pStyle w:val="TableParagraph"/>
              <w:tabs>
                <w:tab w:val="left" w:pos="327"/>
              </w:tabs>
              <w:spacing w:line="242" w:lineRule="exact"/>
              <w:ind w:right="138"/>
              <w:jc w:val="right"/>
              <w:rPr>
                <w:sz w:val="20"/>
              </w:rPr>
            </w:pPr>
            <w:r>
              <w:rPr>
                <w:sz w:val="20"/>
              </w:rPr>
              <w:t>$</w:t>
            </w:r>
            <w:r>
              <w:rPr>
                <w:sz w:val="20"/>
              </w:rPr>
              <w:tab/>
            </w:r>
            <w:r>
              <w:rPr>
                <w:spacing w:val="-1"/>
                <w:sz w:val="20"/>
              </w:rPr>
              <w:t>1,786,928.07</w:t>
            </w:r>
          </w:p>
        </w:tc>
        <w:tc>
          <w:tcPr>
            <w:tcW w:w="1493" w:type="dxa"/>
            <w:tcBorders>
              <w:top w:val="single" w:sz="6" w:space="0" w:color="000000"/>
            </w:tcBorders>
          </w:tcPr>
          <w:p w:rsidR="00983931" w:rsidRDefault="00677EB3">
            <w:pPr>
              <w:pStyle w:val="TableParagraph"/>
              <w:spacing w:line="242" w:lineRule="exact"/>
              <w:ind w:right="128"/>
              <w:jc w:val="right"/>
              <w:rPr>
                <w:sz w:val="20"/>
              </w:rPr>
            </w:pPr>
            <w:r>
              <w:rPr>
                <w:sz w:val="20"/>
              </w:rPr>
              <w:t>$ 1,668,156.49</w:t>
            </w:r>
          </w:p>
        </w:tc>
        <w:tc>
          <w:tcPr>
            <w:tcW w:w="1696" w:type="dxa"/>
            <w:tcBorders>
              <w:top w:val="single" w:sz="6" w:space="0" w:color="000000"/>
            </w:tcBorders>
          </w:tcPr>
          <w:p w:rsidR="00983931" w:rsidRDefault="00677EB3">
            <w:pPr>
              <w:pStyle w:val="TableParagraph"/>
              <w:tabs>
                <w:tab w:val="left" w:pos="498"/>
              </w:tabs>
              <w:spacing w:line="242" w:lineRule="exact"/>
              <w:ind w:left="79"/>
              <w:rPr>
                <w:sz w:val="20"/>
              </w:rPr>
            </w:pPr>
            <w:r>
              <w:rPr>
                <w:sz w:val="20"/>
              </w:rPr>
              <w:t>$</w:t>
            </w:r>
            <w:r>
              <w:rPr>
                <w:sz w:val="20"/>
              </w:rPr>
              <w:tab/>
              <w:t>1,673,302.74</w:t>
            </w:r>
          </w:p>
        </w:tc>
        <w:tc>
          <w:tcPr>
            <w:tcW w:w="1478" w:type="dxa"/>
            <w:tcBorders>
              <w:top w:val="single" w:sz="6" w:space="0" w:color="000000"/>
            </w:tcBorders>
          </w:tcPr>
          <w:p w:rsidR="00983931" w:rsidRDefault="00677EB3">
            <w:pPr>
              <w:pStyle w:val="TableParagraph"/>
              <w:spacing w:line="242" w:lineRule="exact"/>
              <w:ind w:right="125"/>
              <w:jc w:val="right"/>
              <w:rPr>
                <w:sz w:val="20"/>
              </w:rPr>
            </w:pPr>
            <w:r>
              <w:rPr>
                <w:sz w:val="20"/>
              </w:rPr>
              <w:t>$ 1,745,100.00</w:t>
            </w:r>
          </w:p>
        </w:tc>
      </w:tr>
      <w:tr w:rsidR="00983931">
        <w:trPr>
          <w:trHeight w:val="244"/>
        </w:trPr>
        <w:tc>
          <w:tcPr>
            <w:tcW w:w="2690" w:type="dxa"/>
          </w:tcPr>
          <w:p w:rsidR="00983931" w:rsidRDefault="00677EB3">
            <w:pPr>
              <w:pStyle w:val="TableParagraph"/>
              <w:spacing w:line="224" w:lineRule="exact"/>
              <w:ind w:left="135"/>
              <w:rPr>
                <w:sz w:val="20"/>
              </w:rPr>
            </w:pPr>
            <w:r>
              <w:rPr>
                <w:sz w:val="20"/>
              </w:rPr>
              <w:t>Contracted Services</w:t>
            </w:r>
          </w:p>
        </w:tc>
        <w:tc>
          <w:tcPr>
            <w:tcW w:w="1567" w:type="dxa"/>
          </w:tcPr>
          <w:p w:rsidR="00983931" w:rsidRDefault="00677EB3">
            <w:pPr>
              <w:pStyle w:val="TableParagraph"/>
              <w:tabs>
                <w:tab w:val="left" w:pos="598"/>
              </w:tabs>
              <w:spacing w:line="224" w:lineRule="exact"/>
              <w:ind w:right="108"/>
              <w:jc w:val="right"/>
              <w:rPr>
                <w:sz w:val="20"/>
              </w:rPr>
            </w:pPr>
            <w:r>
              <w:rPr>
                <w:sz w:val="20"/>
              </w:rPr>
              <w:t>$</w:t>
            </w:r>
            <w:r>
              <w:rPr>
                <w:sz w:val="20"/>
              </w:rPr>
              <w:tab/>
            </w:r>
            <w:r>
              <w:rPr>
                <w:spacing w:val="-1"/>
                <w:sz w:val="20"/>
              </w:rPr>
              <w:t>90,511.28</w:t>
            </w:r>
          </w:p>
        </w:tc>
        <w:tc>
          <w:tcPr>
            <w:tcW w:w="1645" w:type="dxa"/>
          </w:tcPr>
          <w:p w:rsidR="00983931" w:rsidRDefault="00677EB3">
            <w:pPr>
              <w:pStyle w:val="TableParagraph"/>
              <w:tabs>
                <w:tab w:val="left" w:pos="598"/>
              </w:tabs>
              <w:spacing w:line="224" w:lineRule="exact"/>
              <w:ind w:right="119"/>
              <w:jc w:val="right"/>
              <w:rPr>
                <w:sz w:val="20"/>
              </w:rPr>
            </w:pPr>
            <w:r>
              <w:rPr>
                <w:sz w:val="20"/>
              </w:rPr>
              <w:t>$</w:t>
            </w:r>
            <w:r>
              <w:rPr>
                <w:sz w:val="20"/>
              </w:rPr>
              <w:tab/>
            </w:r>
            <w:r>
              <w:rPr>
                <w:spacing w:val="-1"/>
                <w:sz w:val="20"/>
              </w:rPr>
              <w:t>77,567.35</w:t>
            </w:r>
          </w:p>
        </w:tc>
        <w:tc>
          <w:tcPr>
            <w:tcW w:w="1493" w:type="dxa"/>
          </w:tcPr>
          <w:p w:rsidR="00983931" w:rsidRDefault="00677EB3">
            <w:pPr>
              <w:pStyle w:val="TableParagraph"/>
              <w:tabs>
                <w:tab w:val="left" w:pos="463"/>
              </w:tabs>
              <w:spacing w:line="224" w:lineRule="exact"/>
              <w:ind w:right="110"/>
              <w:jc w:val="right"/>
              <w:rPr>
                <w:sz w:val="20"/>
              </w:rPr>
            </w:pPr>
            <w:r>
              <w:rPr>
                <w:sz w:val="20"/>
              </w:rPr>
              <w:t>$</w:t>
            </w:r>
            <w:r>
              <w:rPr>
                <w:sz w:val="20"/>
              </w:rPr>
              <w:tab/>
            </w:r>
            <w:r>
              <w:rPr>
                <w:spacing w:val="-1"/>
                <w:sz w:val="20"/>
              </w:rPr>
              <w:t>60,022.01</w:t>
            </w:r>
          </w:p>
        </w:tc>
        <w:tc>
          <w:tcPr>
            <w:tcW w:w="1696" w:type="dxa"/>
          </w:tcPr>
          <w:p w:rsidR="00983931" w:rsidRDefault="00677EB3">
            <w:pPr>
              <w:pStyle w:val="TableParagraph"/>
              <w:tabs>
                <w:tab w:val="left" w:pos="724"/>
              </w:tabs>
              <w:spacing w:line="224" w:lineRule="exact"/>
              <w:ind w:left="79"/>
              <w:rPr>
                <w:sz w:val="20"/>
              </w:rPr>
            </w:pPr>
            <w:r>
              <w:rPr>
                <w:sz w:val="20"/>
              </w:rPr>
              <w:t>$</w:t>
            </w:r>
            <w:r>
              <w:rPr>
                <w:sz w:val="20"/>
              </w:rPr>
              <w:tab/>
              <w:t>61,672.18</w:t>
            </w:r>
          </w:p>
        </w:tc>
        <w:tc>
          <w:tcPr>
            <w:tcW w:w="1478" w:type="dxa"/>
          </w:tcPr>
          <w:p w:rsidR="00983931" w:rsidRDefault="00677EB3">
            <w:pPr>
              <w:pStyle w:val="TableParagraph"/>
              <w:tabs>
                <w:tab w:val="left" w:pos="508"/>
              </w:tabs>
              <w:spacing w:line="224" w:lineRule="exact"/>
              <w:ind w:right="154"/>
              <w:jc w:val="right"/>
              <w:rPr>
                <w:sz w:val="20"/>
              </w:rPr>
            </w:pPr>
            <w:r>
              <w:rPr>
                <w:sz w:val="20"/>
              </w:rPr>
              <w:t>$</w:t>
            </w:r>
            <w:r>
              <w:rPr>
                <w:sz w:val="20"/>
              </w:rPr>
              <w:tab/>
            </w:r>
            <w:r>
              <w:rPr>
                <w:spacing w:val="-1"/>
                <w:sz w:val="20"/>
              </w:rPr>
              <w:t>70,600.00</w:t>
            </w:r>
          </w:p>
        </w:tc>
      </w:tr>
      <w:tr w:rsidR="00983931">
        <w:trPr>
          <w:trHeight w:val="244"/>
        </w:trPr>
        <w:tc>
          <w:tcPr>
            <w:tcW w:w="2690" w:type="dxa"/>
          </w:tcPr>
          <w:p w:rsidR="00983931" w:rsidRDefault="00677EB3">
            <w:pPr>
              <w:pStyle w:val="TableParagraph"/>
              <w:spacing w:line="224" w:lineRule="exact"/>
              <w:ind w:left="135"/>
              <w:rPr>
                <w:sz w:val="20"/>
              </w:rPr>
            </w:pPr>
            <w:r>
              <w:rPr>
                <w:sz w:val="20"/>
              </w:rPr>
              <w:t>Supplies and Materials</w:t>
            </w:r>
          </w:p>
        </w:tc>
        <w:tc>
          <w:tcPr>
            <w:tcW w:w="1567" w:type="dxa"/>
          </w:tcPr>
          <w:p w:rsidR="00983931" w:rsidRDefault="00677EB3">
            <w:pPr>
              <w:pStyle w:val="TableParagraph"/>
              <w:tabs>
                <w:tab w:val="left" w:pos="598"/>
              </w:tabs>
              <w:spacing w:line="224" w:lineRule="exact"/>
              <w:ind w:right="108"/>
              <w:jc w:val="right"/>
              <w:rPr>
                <w:sz w:val="20"/>
              </w:rPr>
            </w:pPr>
            <w:r>
              <w:rPr>
                <w:sz w:val="20"/>
              </w:rPr>
              <w:t>$</w:t>
            </w:r>
            <w:r>
              <w:rPr>
                <w:sz w:val="20"/>
              </w:rPr>
              <w:tab/>
            </w:r>
            <w:r>
              <w:rPr>
                <w:spacing w:val="-1"/>
                <w:sz w:val="20"/>
              </w:rPr>
              <w:t>41,661.87</w:t>
            </w:r>
          </w:p>
        </w:tc>
        <w:tc>
          <w:tcPr>
            <w:tcW w:w="1645" w:type="dxa"/>
          </w:tcPr>
          <w:p w:rsidR="00983931" w:rsidRDefault="00677EB3">
            <w:pPr>
              <w:pStyle w:val="TableParagraph"/>
              <w:tabs>
                <w:tab w:val="left" w:pos="598"/>
              </w:tabs>
              <w:spacing w:line="224" w:lineRule="exact"/>
              <w:ind w:right="119"/>
              <w:jc w:val="right"/>
              <w:rPr>
                <w:sz w:val="20"/>
              </w:rPr>
            </w:pPr>
            <w:r>
              <w:rPr>
                <w:sz w:val="20"/>
              </w:rPr>
              <w:t>$</w:t>
            </w:r>
            <w:r>
              <w:rPr>
                <w:sz w:val="20"/>
              </w:rPr>
              <w:tab/>
            </w:r>
            <w:r>
              <w:rPr>
                <w:spacing w:val="-1"/>
                <w:sz w:val="20"/>
              </w:rPr>
              <w:t>38,119.17</w:t>
            </w:r>
          </w:p>
        </w:tc>
        <w:tc>
          <w:tcPr>
            <w:tcW w:w="1493" w:type="dxa"/>
          </w:tcPr>
          <w:p w:rsidR="00983931" w:rsidRDefault="00677EB3">
            <w:pPr>
              <w:pStyle w:val="TableParagraph"/>
              <w:tabs>
                <w:tab w:val="left" w:pos="463"/>
              </w:tabs>
              <w:spacing w:line="224" w:lineRule="exact"/>
              <w:ind w:right="110"/>
              <w:jc w:val="right"/>
              <w:rPr>
                <w:sz w:val="20"/>
              </w:rPr>
            </w:pPr>
            <w:r>
              <w:rPr>
                <w:sz w:val="20"/>
              </w:rPr>
              <w:t>$</w:t>
            </w:r>
            <w:r>
              <w:rPr>
                <w:sz w:val="20"/>
              </w:rPr>
              <w:tab/>
            </w:r>
            <w:r>
              <w:rPr>
                <w:spacing w:val="-1"/>
                <w:sz w:val="20"/>
              </w:rPr>
              <w:t>34,133.45</w:t>
            </w:r>
          </w:p>
        </w:tc>
        <w:tc>
          <w:tcPr>
            <w:tcW w:w="1696" w:type="dxa"/>
          </w:tcPr>
          <w:p w:rsidR="00983931" w:rsidRDefault="00677EB3">
            <w:pPr>
              <w:pStyle w:val="TableParagraph"/>
              <w:tabs>
                <w:tab w:val="left" w:pos="724"/>
              </w:tabs>
              <w:spacing w:line="224" w:lineRule="exact"/>
              <w:ind w:left="79"/>
              <w:rPr>
                <w:sz w:val="20"/>
              </w:rPr>
            </w:pPr>
            <w:r>
              <w:rPr>
                <w:sz w:val="20"/>
              </w:rPr>
              <w:t>$</w:t>
            </w:r>
            <w:r>
              <w:rPr>
                <w:sz w:val="20"/>
              </w:rPr>
              <w:tab/>
              <w:t>53,770.81</w:t>
            </w:r>
          </w:p>
        </w:tc>
        <w:tc>
          <w:tcPr>
            <w:tcW w:w="1478" w:type="dxa"/>
          </w:tcPr>
          <w:p w:rsidR="00983931" w:rsidRDefault="00677EB3">
            <w:pPr>
              <w:pStyle w:val="TableParagraph"/>
              <w:tabs>
                <w:tab w:val="left" w:pos="508"/>
              </w:tabs>
              <w:spacing w:line="224" w:lineRule="exact"/>
              <w:ind w:right="154"/>
              <w:jc w:val="right"/>
              <w:rPr>
                <w:sz w:val="20"/>
              </w:rPr>
            </w:pPr>
            <w:r>
              <w:rPr>
                <w:sz w:val="20"/>
              </w:rPr>
              <w:t>$</w:t>
            </w:r>
            <w:r>
              <w:rPr>
                <w:sz w:val="20"/>
              </w:rPr>
              <w:tab/>
            </w:r>
            <w:r>
              <w:rPr>
                <w:spacing w:val="-1"/>
                <w:sz w:val="20"/>
              </w:rPr>
              <w:t>39,400.00</w:t>
            </w:r>
          </w:p>
        </w:tc>
      </w:tr>
      <w:tr w:rsidR="00983931">
        <w:trPr>
          <w:trHeight w:val="244"/>
        </w:trPr>
        <w:tc>
          <w:tcPr>
            <w:tcW w:w="2690" w:type="dxa"/>
          </w:tcPr>
          <w:p w:rsidR="00983931" w:rsidRDefault="00677EB3">
            <w:pPr>
              <w:pStyle w:val="TableParagraph"/>
              <w:spacing w:line="224" w:lineRule="exact"/>
              <w:ind w:left="135"/>
              <w:rPr>
                <w:sz w:val="20"/>
              </w:rPr>
            </w:pPr>
            <w:r>
              <w:rPr>
                <w:sz w:val="20"/>
              </w:rPr>
              <w:t>Other Operating Costs</w:t>
            </w:r>
          </w:p>
        </w:tc>
        <w:tc>
          <w:tcPr>
            <w:tcW w:w="1567" w:type="dxa"/>
          </w:tcPr>
          <w:p w:rsidR="00983931" w:rsidRDefault="00677EB3">
            <w:pPr>
              <w:pStyle w:val="TableParagraph"/>
              <w:tabs>
                <w:tab w:val="left" w:pos="598"/>
              </w:tabs>
              <w:spacing w:line="224" w:lineRule="exact"/>
              <w:ind w:right="108"/>
              <w:jc w:val="right"/>
              <w:rPr>
                <w:sz w:val="20"/>
              </w:rPr>
            </w:pPr>
            <w:r>
              <w:rPr>
                <w:sz w:val="20"/>
              </w:rPr>
              <w:t>$</w:t>
            </w:r>
            <w:r>
              <w:rPr>
                <w:sz w:val="20"/>
              </w:rPr>
              <w:tab/>
            </w:r>
            <w:r>
              <w:rPr>
                <w:spacing w:val="-1"/>
                <w:sz w:val="20"/>
              </w:rPr>
              <w:t>20,921.33</w:t>
            </w:r>
          </w:p>
        </w:tc>
        <w:tc>
          <w:tcPr>
            <w:tcW w:w="1645" w:type="dxa"/>
          </w:tcPr>
          <w:p w:rsidR="00983931" w:rsidRDefault="00677EB3">
            <w:pPr>
              <w:pStyle w:val="TableParagraph"/>
              <w:tabs>
                <w:tab w:val="left" w:pos="598"/>
              </w:tabs>
              <w:spacing w:line="224" w:lineRule="exact"/>
              <w:ind w:right="119"/>
              <w:jc w:val="right"/>
              <w:rPr>
                <w:sz w:val="20"/>
              </w:rPr>
            </w:pPr>
            <w:r>
              <w:rPr>
                <w:sz w:val="20"/>
              </w:rPr>
              <w:t>$</w:t>
            </w:r>
            <w:r>
              <w:rPr>
                <w:sz w:val="20"/>
              </w:rPr>
              <w:tab/>
            </w:r>
            <w:r>
              <w:rPr>
                <w:spacing w:val="-1"/>
                <w:sz w:val="20"/>
              </w:rPr>
              <w:t>20,035.40</w:t>
            </w:r>
          </w:p>
        </w:tc>
        <w:tc>
          <w:tcPr>
            <w:tcW w:w="1493" w:type="dxa"/>
          </w:tcPr>
          <w:p w:rsidR="00983931" w:rsidRDefault="00677EB3">
            <w:pPr>
              <w:pStyle w:val="TableParagraph"/>
              <w:tabs>
                <w:tab w:val="left" w:pos="463"/>
              </w:tabs>
              <w:spacing w:line="224" w:lineRule="exact"/>
              <w:ind w:right="110"/>
              <w:jc w:val="right"/>
              <w:rPr>
                <w:sz w:val="20"/>
              </w:rPr>
            </w:pPr>
            <w:r>
              <w:rPr>
                <w:sz w:val="20"/>
              </w:rPr>
              <w:t>$</w:t>
            </w:r>
            <w:r>
              <w:rPr>
                <w:sz w:val="20"/>
              </w:rPr>
              <w:tab/>
            </w:r>
            <w:r>
              <w:rPr>
                <w:spacing w:val="-1"/>
                <w:sz w:val="20"/>
              </w:rPr>
              <w:t>19,984.72</w:t>
            </w:r>
          </w:p>
        </w:tc>
        <w:tc>
          <w:tcPr>
            <w:tcW w:w="1696" w:type="dxa"/>
          </w:tcPr>
          <w:p w:rsidR="00983931" w:rsidRDefault="00677EB3">
            <w:pPr>
              <w:pStyle w:val="TableParagraph"/>
              <w:tabs>
                <w:tab w:val="left" w:pos="724"/>
              </w:tabs>
              <w:spacing w:line="224" w:lineRule="exact"/>
              <w:ind w:left="79"/>
              <w:rPr>
                <w:sz w:val="20"/>
              </w:rPr>
            </w:pPr>
            <w:r>
              <w:rPr>
                <w:sz w:val="20"/>
              </w:rPr>
              <w:t>$</w:t>
            </w:r>
            <w:r>
              <w:rPr>
                <w:sz w:val="20"/>
              </w:rPr>
              <w:tab/>
              <w:t>13,158.41</w:t>
            </w:r>
          </w:p>
        </w:tc>
        <w:tc>
          <w:tcPr>
            <w:tcW w:w="1478" w:type="dxa"/>
          </w:tcPr>
          <w:p w:rsidR="00983931" w:rsidRDefault="00677EB3">
            <w:pPr>
              <w:pStyle w:val="TableParagraph"/>
              <w:tabs>
                <w:tab w:val="left" w:pos="508"/>
              </w:tabs>
              <w:spacing w:line="224" w:lineRule="exact"/>
              <w:ind w:right="154"/>
              <w:jc w:val="right"/>
              <w:rPr>
                <w:sz w:val="20"/>
              </w:rPr>
            </w:pPr>
            <w:r>
              <w:rPr>
                <w:sz w:val="20"/>
              </w:rPr>
              <w:t>$</w:t>
            </w:r>
            <w:r>
              <w:rPr>
                <w:sz w:val="20"/>
              </w:rPr>
              <w:tab/>
            </w:r>
            <w:r>
              <w:rPr>
                <w:spacing w:val="-1"/>
                <w:sz w:val="20"/>
              </w:rPr>
              <w:t>17,700.00</w:t>
            </w:r>
          </w:p>
        </w:tc>
      </w:tr>
      <w:tr w:rsidR="00983931">
        <w:trPr>
          <w:trHeight w:val="220"/>
        </w:trPr>
        <w:tc>
          <w:tcPr>
            <w:tcW w:w="2690" w:type="dxa"/>
          </w:tcPr>
          <w:p w:rsidR="00983931" w:rsidRDefault="00677EB3">
            <w:pPr>
              <w:pStyle w:val="TableParagraph"/>
              <w:spacing w:line="201" w:lineRule="exact"/>
              <w:ind w:left="135"/>
              <w:rPr>
                <w:sz w:val="20"/>
              </w:rPr>
            </w:pPr>
            <w:r>
              <w:rPr>
                <w:sz w:val="20"/>
              </w:rPr>
              <w:t>Fixed Assets</w:t>
            </w:r>
          </w:p>
        </w:tc>
        <w:tc>
          <w:tcPr>
            <w:tcW w:w="1567" w:type="dxa"/>
            <w:tcBorders>
              <w:bottom w:val="single" w:sz="6" w:space="0" w:color="000000"/>
            </w:tcBorders>
          </w:tcPr>
          <w:p w:rsidR="00983931" w:rsidRDefault="00677EB3">
            <w:pPr>
              <w:pStyle w:val="TableParagraph"/>
              <w:tabs>
                <w:tab w:val="left" w:pos="688"/>
              </w:tabs>
              <w:spacing w:line="201" w:lineRule="exact"/>
              <w:ind w:right="120"/>
              <w:jc w:val="right"/>
              <w:rPr>
                <w:sz w:val="20"/>
              </w:rPr>
            </w:pPr>
            <w:r>
              <w:rPr>
                <w:sz w:val="20"/>
              </w:rPr>
              <w:t>$</w:t>
            </w:r>
            <w:r>
              <w:rPr>
                <w:sz w:val="20"/>
              </w:rPr>
              <w:tab/>
            </w:r>
            <w:r>
              <w:rPr>
                <w:spacing w:val="-1"/>
                <w:sz w:val="20"/>
              </w:rPr>
              <w:t>6,969.15</w:t>
            </w:r>
          </w:p>
        </w:tc>
        <w:tc>
          <w:tcPr>
            <w:tcW w:w="1645" w:type="dxa"/>
            <w:tcBorders>
              <w:bottom w:val="single" w:sz="6" w:space="0" w:color="000000"/>
            </w:tcBorders>
          </w:tcPr>
          <w:p w:rsidR="00983931" w:rsidRDefault="00677EB3">
            <w:pPr>
              <w:pStyle w:val="TableParagraph"/>
              <w:tabs>
                <w:tab w:val="left" w:pos="688"/>
              </w:tabs>
              <w:spacing w:line="201" w:lineRule="exact"/>
              <w:ind w:right="131"/>
              <w:jc w:val="right"/>
              <w:rPr>
                <w:sz w:val="20"/>
              </w:rPr>
            </w:pPr>
            <w:r>
              <w:rPr>
                <w:sz w:val="20"/>
              </w:rPr>
              <w:t>$</w:t>
            </w:r>
            <w:r>
              <w:rPr>
                <w:sz w:val="20"/>
              </w:rPr>
              <w:tab/>
            </w:r>
            <w:r>
              <w:rPr>
                <w:spacing w:val="-1"/>
                <w:sz w:val="20"/>
              </w:rPr>
              <w:t>2,349.23</w:t>
            </w:r>
          </w:p>
        </w:tc>
        <w:tc>
          <w:tcPr>
            <w:tcW w:w="1493" w:type="dxa"/>
            <w:tcBorders>
              <w:bottom w:val="single" w:sz="6" w:space="0" w:color="000000"/>
            </w:tcBorders>
          </w:tcPr>
          <w:p w:rsidR="00983931" w:rsidRDefault="00677EB3">
            <w:pPr>
              <w:pStyle w:val="TableParagraph"/>
              <w:tabs>
                <w:tab w:val="left" w:pos="463"/>
              </w:tabs>
              <w:spacing w:line="201" w:lineRule="exact"/>
              <w:ind w:right="110"/>
              <w:jc w:val="right"/>
              <w:rPr>
                <w:sz w:val="20"/>
              </w:rPr>
            </w:pPr>
            <w:r>
              <w:rPr>
                <w:sz w:val="20"/>
              </w:rPr>
              <w:t>$</w:t>
            </w:r>
            <w:r>
              <w:rPr>
                <w:sz w:val="20"/>
              </w:rPr>
              <w:tab/>
            </w:r>
            <w:r>
              <w:rPr>
                <w:spacing w:val="-1"/>
                <w:sz w:val="20"/>
              </w:rPr>
              <w:t>33,269.48</w:t>
            </w:r>
          </w:p>
        </w:tc>
        <w:tc>
          <w:tcPr>
            <w:tcW w:w="1696" w:type="dxa"/>
            <w:tcBorders>
              <w:bottom w:val="single" w:sz="6" w:space="0" w:color="000000"/>
            </w:tcBorders>
          </w:tcPr>
          <w:p w:rsidR="00983931" w:rsidRDefault="00677EB3">
            <w:pPr>
              <w:pStyle w:val="TableParagraph"/>
              <w:tabs>
                <w:tab w:val="left" w:pos="814"/>
              </w:tabs>
              <w:spacing w:line="201" w:lineRule="exact"/>
              <w:ind w:left="79"/>
              <w:rPr>
                <w:sz w:val="20"/>
              </w:rPr>
            </w:pPr>
            <w:r>
              <w:rPr>
                <w:sz w:val="20"/>
              </w:rPr>
              <w:t>$</w:t>
            </w:r>
            <w:r>
              <w:rPr>
                <w:sz w:val="20"/>
              </w:rPr>
              <w:tab/>
              <w:t>4,486.26</w:t>
            </w:r>
          </w:p>
        </w:tc>
        <w:tc>
          <w:tcPr>
            <w:tcW w:w="1478" w:type="dxa"/>
            <w:tcBorders>
              <w:bottom w:val="single" w:sz="6" w:space="0" w:color="000000"/>
            </w:tcBorders>
          </w:tcPr>
          <w:p w:rsidR="00983931" w:rsidRDefault="00677EB3">
            <w:pPr>
              <w:pStyle w:val="TableParagraph"/>
              <w:tabs>
                <w:tab w:val="left" w:pos="961"/>
              </w:tabs>
              <w:spacing w:line="201" w:lineRule="exact"/>
              <w:ind w:right="157"/>
              <w:jc w:val="right"/>
              <w:rPr>
                <w:sz w:val="20"/>
              </w:rPr>
            </w:pPr>
            <w:r>
              <w:rPr>
                <w:sz w:val="20"/>
              </w:rPr>
              <w:t>$</w:t>
            </w:r>
            <w:r>
              <w:rPr>
                <w:sz w:val="20"/>
              </w:rPr>
              <w:tab/>
            </w:r>
            <w:r>
              <w:rPr>
                <w:spacing w:val="-6"/>
                <w:sz w:val="20"/>
              </w:rPr>
              <w:t>0.00</w:t>
            </w:r>
          </w:p>
        </w:tc>
      </w:tr>
      <w:tr w:rsidR="00983931">
        <w:trPr>
          <w:trHeight w:val="485"/>
        </w:trPr>
        <w:tc>
          <w:tcPr>
            <w:tcW w:w="2690" w:type="dxa"/>
          </w:tcPr>
          <w:p w:rsidR="00983931" w:rsidRDefault="00677EB3">
            <w:pPr>
              <w:pStyle w:val="TableParagraph"/>
              <w:spacing w:line="244" w:lineRule="exact"/>
              <w:ind w:left="-1"/>
              <w:rPr>
                <w:b/>
                <w:sz w:val="20"/>
              </w:rPr>
            </w:pPr>
            <w:r>
              <w:rPr>
                <w:b/>
                <w:sz w:val="20"/>
              </w:rPr>
              <w:t>Grand Total</w:t>
            </w:r>
          </w:p>
        </w:tc>
        <w:tc>
          <w:tcPr>
            <w:tcW w:w="1567" w:type="dxa"/>
            <w:tcBorders>
              <w:top w:val="single" w:sz="6" w:space="0" w:color="000000"/>
            </w:tcBorders>
          </w:tcPr>
          <w:p w:rsidR="00983931" w:rsidRDefault="00677EB3">
            <w:pPr>
              <w:pStyle w:val="TableParagraph"/>
              <w:tabs>
                <w:tab w:val="left" w:pos="327"/>
              </w:tabs>
              <w:spacing w:line="244" w:lineRule="exact"/>
              <w:ind w:right="119"/>
              <w:jc w:val="right"/>
              <w:rPr>
                <w:b/>
                <w:sz w:val="20"/>
              </w:rPr>
            </w:pPr>
            <w:r>
              <w:rPr>
                <w:b/>
                <w:sz w:val="20"/>
              </w:rPr>
              <w:t>$</w:t>
            </w:r>
            <w:r>
              <w:rPr>
                <w:b/>
                <w:sz w:val="20"/>
              </w:rPr>
              <w:tab/>
            </w:r>
            <w:r>
              <w:rPr>
                <w:b/>
                <w:spacing w:val="-1"/>
                <w:sz w:val="20"/>
              </w:rPr>
              <w:t>1,867,784.42</w:t>
            </w:r>
          </w:p>
        </w:tc>
        <w:tc>
          <w:tcPr>
            <w:tcW w:w="1645" w:type="dxa"/>
            <w:tcBorders>
              <w:top w:val="single" w:sz="6" w:space="0" w:color="000000"/>
            </w:tcBorders>
          </w:tcPr>
          <w:p w:rsidR="00983931" w:rsidRDefault="00677EB3">
            <w:pPr>
              <w:pStyle w:val="TableParagraph"/>
              <w:tabs>
                <w:tab w:val="left" w:pos="327"/>
              </w:tabs>
              <w:spacing w:line="244" w:lineRule="exact"/>
              <w:ind w:right="129"/>
              <w:jc w:val="right"/>
              <w:rPr>
                <w:b/>
                <w:sz w:val="20"/>
              </w:rPr>
            </w:pPr>
            <w:r>
              <w:rPr>
                <w:b/>
                <w:sz w:val="20"/>
              </w:rPr>
              <w:t>$</w:t>
            </w:r>
            <w:r>
              <w:rPr>
                <w:b/>
                <w:sz w:val="20"/>
              </w:rPr>
              <w:tab/>
            </w:r>
            <w:r>
              <w:rPr>
                <w:b/>
                <w:spacing w:val="-1"/>
                <w:sz w:val="20"/>
              </w:rPr>
              <w:t>1,924,999.22</w:t>
            </w:r>
          </w:p>
        </w:tc>
        <w:tc>
          <w:tcPr>
            <w:tcW w:w="1493" w:type="dxa"/>
            <w:tcBorders>
              <w:top w:val="single" w:sz="6" w:space="0" w:color="000000"/>
            </w:tcBorders>
          </w:tcPr>
          <w:p w:rsidR="00983931" w:rsidRDefault="00677EB3">
            <w:pPr>
              <w:pStyle w:val="TableParagraph"/>
              <w:spacing w:line="244" w:lineRule="exact"/>
              <w:ind w:right="117"/>
              <w:jc w:val="right"/>
              <w:rPr>
                <w:b/>
                <w:sz w:val="20"/>
              </w:rPr>
            </w:pPr>
            <w:r>
              <w:rPr>
                <w:b/>
                <w:sz w:val="20"/>
              </w:rPr>
              <w:t>$ 1,815,566.15</w:t>
            </w:r>
          </w:p>
        </w:tc>
        <w:tc>
          <w:tcPr>
            <w:tcW w:w="1696" w:type="dxa"/>
            <w:tcBorders>
              <w:top w:val="single" w:sz="6" w:space="0" w:color="000000"/>
            </w:tcBorders>
          </w:tcPr>
          <w:p w:rsidR="00983931" w:rsidRDefault="00677EB3">
            <w:pPr>
              <w:pStyle w:val="TableParagraph"/>
              <w:tabs>
                <w:tab w:val="left" w:pos="456"/>
              </w:tabs>
              <w:spacing w:line="244" w:lineRule="exact"/>
              <w:ind w:left="83"/>
              <w:rPr>
                <w:b/>
                <w:sz w:val="20"/>
              </w:rPr>
            </w:pPr>
            <w:r>
              <w:rPr>
                <w:b/>
                <w:sz w:val="20"/>
              </w:rPr>
              <w:t>$</w:t>
            </w:r>
            <w:r>
              <w:rPr>
                <w:b/>
                <w:sz w:val="20"/>
              </w:rPr>
              <w:tab/>
              <w:t>1,806,390.40</w:t>
            </w:r>
          </w:p>
        </w:tc>
        <w:tc>
          <w:tcPr>
            <w:tcW w:w="1478" w:type="dxa"/>
            <w:tcBorders>
              <w:top w:val="single" w:sz="6" w:space="0" w:color="000000"/>
            </w:tcBorders>
          </w:tcPr>
          <w:p w:rsidR="00983931" w:rsidRDefault="00677EB3">
            <w:pPr>
              <w:pStyle w:val="TableParagraph"/>
              <w:spacing w:line="244" w:lineRule="exact"/>
              <w:ind w:right="116"/>
              <w:jc w:val="right"/>
              <w:rPr>
                <w:b/>
                <w:sz w:val="20"/>
              </w:rPr>
            </w:pPr>
            <w:r>
              <w:rPr>
                <w:b/>
                <w:sz w:val="20"/>
              </w:rPr>
              <w:t>$ 1,872,800.00</w:t>
            </w:r>
          </w:p>
        </w:tc>
      </w:tr>
      <w:tr w:rsidR="00983931">
        <w:trPr>
          <w:trHeight w:val="265"/>
        </w:trPr>
        <w:tc>
          <w:tcPr>
            <w:tcW w:w="2690" w:type="dxa"/>
            <w:shd w:val="clear" w:color="auto" w:fill="DDEBF7"/>
          </w:tcPr>
          <w:p w:rsidR="00983931" w:rsidRDefault="00677EB3">
            <w:pPr>
              <w:pStyle w:val="TableParagraph"/>
              <w:spacing w:before="2" w:line="243" w:lineRule="exact"/>
              <w:ind w:left="-1"/>
              <w:rPr>
                <w:b/>
                <w:sz w:val="20"/>
              </w:rPr>
            </w:pPr>
            <w:r>
              <w:rPr>
                <w:b/>
                <w:sz w:val="20"/>
              </w:rPr>
              <w:t>Expenditures by Intent</w:t>
            </w:r>
          </w:p>
        </w:tc>
        <w:tc>
          <w:tcPr>
            <w:tcW w:w="1567" w:type="dxa"/>
            <w:shd w:val="clear" w:color="auto" w:fill="DDEBF7"/>
          </w:tcPr>
          <w:p w:rsidR="00983931" w:rsidRDefault="00983931">
            <w:pPr>
              <w:pStyle w:val="TableParagraph"/>
              <w:rPr>
                <w:rFonts w:ascii="Times New Roman"/>
                <w:sz w:val="18"/>
              </w:rPr>
            </w:pPr>
          </w:p>
        </w:tc>
        <w:tc>
          <w:tcPr>
            <w:tcW w:w="1645" w:type="dxa"/>
            <w:shd w:val="clear" w:color="auto" w:fill="DDEBF7"/>
          </w:tcPr>
          <w:p w:rsidR="00983931" w:rsidRDefault="00983931">
            <w:pPr>
              <w:pStyle w:val="TableParagraph"/>
              <w:rPr>
                <w:rFonts w:ascii="Times New Roman"/>
                <w:sz w:val="18"/>
              </w:rPr>
            </w:pPr>
          </w:p>
        </w:tc>
        <w:tc>
          <w:tcPr>
            <w:tcW w:w="1493" w:type="dxa"/>
            <w:shd w:val="clear" w:color="auto" w:fill="DDEBF7"/>
          </w:tcPr>
          <w:p w:rsidR="00983931" w:rsidRDefault="00983931">
            <w:pPr>
              <w:pStyle w:val="TableParagraph"/>
              <w:rPr>
                <w:rFonts w:ascii="Times New Roman"/>
                <w:sz w:val="18"/>
              </w:rPr>
            </w:pPr>
          </w:p>
        </w:tc>
        <w:tc>
          <w:tcPr>
            <w:tcW w:w="1696" w:type="dxa"/>
            <w:shd w:val="clear" w:color="auto" w:fill="DDEBF7"/>
          </w:tcPr>
          <w:p w:rsidR="00983931" w:rsidRDefault="00983931">
            <w:pPr>
              <w:pStyle w:val="TableParagraph"/>
              <w:rPr>
                <w:rFonts w:ascii="Times New Roman"/>
                <w:sz w:val="18"/>
              </w:rPr>
            </w:pPr>
          </w:p>
        </w:tc>
        <w:tc>
          <w:tcPr>
            <w:tcW w:w="1478" w:type="dxa"/>
            <w:shd w:val="clear" w:color="auto" w:fill="DDEBF7"/>
          </w:tcPr>
          <w:p w:rsidR="00983931" w:rsidRDefault="00983931">
            <w:pPr>
              <w:pStyle w:val="TableParagraph"/>
              <w:rPr>
                <w:rFonts w:ascii="Times New Roman"/>
                <w:sz w:val="18"/>
              </w:rPr>
            </w:pPr>
          </w:p>
        </w:tc>
      </w:tr>
      <w:tr w:rsidR="00983931">
        <w:trPr>
          <w:trHeight w:val="220"/>
        </w:trPr>
        <w:tc>
          <w:tcPr>
            <w:tcW w:w="2690" w:type="dxa"/>
            <w:shd w:val="clear" w:color="auto" w:fill="DDEBF7"/>
          </w:tcPr>
          <w:p w:rsidR="00983931" w:rsidRDefault="00983931">
            <w:pPr>
              <w:pStyle w:val="TableParagraph"/>
              <w:rPr>
                <w:rFonts w:ascii="Times New Roman"/>
                <w:sz w:val="14"/>
              </w:rPr>
            </w:pPr>
          </w:p>
        </w:tc>
        <w:tc>
          <w:tcPr>
            <w:tcW w:w="1567" w:type="dxa"/>
            <w:tcBorders>
              <w:bottom w:val="single" w:sz="6" w:space="0" w:color="000000"/>
            </w:tcBorders>
            <w:shd w:val="clear" w:color="auto" w:fill="DDEBF7"/>
          </w:tcPr>
          <w:p w:rsidR="00983931" w:rsidRDefault="00677EB3">
            <w:pPr>
              <w:pStyle w:val="TableParagraph"/>
              <w:spacing w:line="201" w:lineRule="exact"/>
              <w:ind w:right="145"/>
              <w:jc w:val="right"/>
              <w:rPr>
                <w:b/>
                <w:sz w:val="20"/>
              </w:rPr>
            </w:pPr>
            <w:r>
              <w:rPr>
                <w:b/>
                <w:sz w:val="20"/>
              </w:rPr>
              <w:t>2017 AUDITED</w:t>
            </w:r>
          </w:p>
        </w:tc>
        <w:tc>
          <w:tcPr>
            <w:tcW w:w="1645" w:type="dxa"/>
            <w:tcBorders>
              <w:bottom w:val="single" w:sz="6" w:space="0" w:color="000000"/>
            </w:tcBorders>
            <w:shd w:val="clear" w:color="auto" w:fill="DDEBF7"/>
          </w:tcPr>
          <w:p w:rsidR="00983931" w:rsidRDefault="00677EB3">
            <w:pPr>
              <w:pStyle w:val="TableParagraph"/>
              <w:spacing w:line="201" w:lineRule="exact"/>
              <w:ind w:right="153"/>
              <w:jc w:val="right"/>
              <w:rPr>
                <w:b/>
                <w:sz w:val="20"/>
              </w:rPr>
            </w:pPr>
            <w:r>
              <w:rPr>
                <w:b/>
                <w:sz w:val="20"/>
              </w:rPr>
              <w:t>2018 AUDITED</w:t>
            </w:r>
          </w:p>
        </w:tc>
        <w:tc>
          <w:tcPr>
            <w:tcW w:w="1493" w:type="dxa"/>
            <w:tcBorders>
              <w:bottom w:val="single" w:sz="6" w:space="0" w:color="000000"/>
            </w:tcBorders>
            <w:shd w:val="clear" w:color="auto" w:fill="DDEBF7"/>
          </w:tcPr>
          <w:p w:rsidR="00983931" w:rsidRDefault="00677EB3">
            <w:pPr>
              <w:pStyle w:val="TableParagraph"/>
              <w:spacing w:line="201" w:lineRule="exact"/>
              <w:ind w:right="70"/>
              <w:jc w:val="right"/>
              <w:rPr>
                <w:b/>
                <w:sz w:val="20"/>
              </w:rPr>
            </w:pPr>
            <w:r>
              <w:rPr>
                <w:b/>
                <w:sz w:val="20"/>
              </w:rPr>
              <w:t>2019 AUDITED</w:t>
            </w:r>
          </w:p>
        </w:tc>
        <w:tc>
          <w:tcPr>
            <w:tcW w:w="1696" w:type="dxa"/>
            <w:tcBorders>
              <w:bottom w:val="single" w:sz="6" w:space="0" w:color="000000"/>
            </w:tcBorders>
            <w:shd w:val="clear" w:color="auto" w:fill="DDEBF7"/>
          </w:tcPr>
          <w:p w:rsidR="00983931" w:rsidRDefault="00677EB3">
            <w:pPr>
              <w:pStyle w:val="TableParagraph"/>
              <w:spacing w:line="201" w:lineRule="exact"/>
              <w:ind w:right="70"/>
              <w:jc w:val="right"/>
              <w:rPr>
                <w:b/>
                <w:sz w:val="20"/>
              </w:rPr>
            </w:pPr>
            <w:r>
              <w:rPr>
                <w:b/>
                <w:sz w:val="20"/>
              </w:rPr>
              <w:t>2020 UNAUDITED</w:t>
            </w:r>
          </w:p>
        </w:tc>
        <w:tc>
          <w:tcPr>
            <w:tcW w:w="1478" w:type="dxa"/>
            <w:tcBorders>
              <w:bottom w:val="single" w:sz="6" w:space="0" w:color="000000"/>
            </w:tcBorders>
            <w:shd w:val="clear" w:color="auto" w:fill="DDEBF7"/>
          </w:tcPr>
          <w:p w:rsidR="00983931" w:rsidRDefault="00677EB3">
            <w:pPr>
              <w:pStyle w:val="TableParagraph"/>
              <w:spacing w:line="201" w:lineRule="exact"/>
              <w:ind w:right="158"/>
              <w:jc w:val="right"/>
              <w:rPr>
                <w:b/>
                <w:sz w:val="20"/>
              </w:rPr>
            </w:pPr>
            <w:r>
              <w:rPr>
                <w:b/>
                <w:sz w:val="20"/>
              </w:rPr>
              <w:t>2021 BUDGET</w:t>
            </w:r>
          </w:p>
        </w:tc>
      </w:tr>
      <w:tr w:rsidR="00983931">
        <w:trPr>
          <w:trHeight w:val="265"/>
        </w:trPr>
        <w:tc>
          <w:tcPr>
            <w:tcW w:w="2690" w:type="dxa"/>
          </w:tcPr>
          <w:p w:rsidR="00983931" w:rsidRDefault="00677EB3">
            <w:pPr>
              <w:pStyle w:val="TableParagraph"/>
              <w:spacing w:before="3" w:line="242" w:lineRule="exact"/>
              <w:ind w:left="135"/>
              <w:rPr>
                <w:sz w:val="20"/>
              </w:rPr>
            </w:pPr>
            <w:r>
              <w:rPr>
                <w:sz w:val="20"/>
              </w:rPr>
              <w:t>Basic</w:t>
            </w:r>
          </w:p>
        </w:tc>
        <w:tc>
          <w:tcPr>
            <w:tcW w:w="1567" w:type="dxa"/>
            <w:tcBorders>
              <w:top w:val="single" w:sz="6" w:space="0" w:color="000000"/>
            </w:tcBorders>
          </w:tcPr>
          <w:p w:rsidR="00983931" w:rsidRDefault="00677EB3">
            <w:pPr>
              <w:pStyle w:val="TableParagraph"/>
              <w:tabs>
                <w:tab w:val="left" w:pos="327"/>
              </w:tabs>
              <w:spacing w:before="3" w:line="242" w:lineRule="exact"/>
              <w:ind w:right="127"/>
              <w:jc w:val="right"/>
              <w:rPr>
                <w:sz w:val="20"/>
              </w:rPr>
            </w:pPr>
            <w:r>
              <w:rPr>
                <w:sz w:val="20"/>
              </w:rPr>
              <w:t>$</w:t>
            </w:r>
            <w:r>
              <w:rPr>
                <w:sz w:val="20"/>
              </w:rPr>
              <w:tab/>
            </w:r>
            <w:r>
              <w:rPr>
                <w:spacing w:val="-1"/>
                <w:sz w:val="20"/>
              </w:rPr>
              <w:t>1,020,317.39</w:t>
            </w:r>
          </w:p>
        </w:tc>
        <w:tc>
          <w:tcPr>
            <w:tcW w:w="1645" w:type="dxa"/>
            <w:tcBorders>
              <w:top w:val="single" w:sz="6" w:space="0" w:color="000000"/>
            </w:tcBorders>
          </w:tcPr>
          <w:p w:rsidR="00983931" w:rsidRDefault="00677EB3">
            <w:pPr>
              <w:pStyle w:val="TableParagraph"/>
              <w:tabs>
                <w:tab w:val="left" w:pos="327"/>
              </w:tabs>
              <w:spacing w:before="3" w:line="242" w:lineRule="exact"/>
              <w:ind w:right="138"/>
              <w:jc w:val="right"/>
              <w:rPr>
                <w:sz w:val="20"/>
              </w:rPr>
            </w:pPr>
            <w:r>
              <w:rPr>
                <w:sz w:val="20"/>
              </w:rPr>
              <w:t>$</w:t>
            </w:r>
            <w:r>
              <w:rPr>
                <w:sz w:val="20"/>
              </w:rPr>
              <w:tab/>
            </w:r>
            <w:r>
              <w:rPr>
                <w:spacing w:val="-1"/>
                <w:sz w:val="20"/>
              </w:rPr>
              <w:t>1,068,527.74</w:t>
            </w:r>
          </w:p>
        </w:tc>
        <w:tc>
          <w:tcPr>
            <w:tcW w:w="1493" w:type="dxa"/>
            <w:tcBorders>
              <w:top w:val="single" w:sz="6" w:space="0" w:color="000000"/>
            </w:tcBorders>
          </w:tcPr>
          <w:p w:rsidR="00983931" w:rsidRDefault="00677EB3">
            <w:pPr>
              <w:pStyle w:val="TableParagraph"/>
              <w:tabs>
                <w:tab w:val="left" w:pos="373"/>
              </w:tabs>
              <w:spacing w:before="3" w:line="242" w:lineRule="exact"/>
              <w:ind w:right="99"/>
              <w:jc w:val="right"/>
              <w:rPr>
                <w:sz w:val="20"/>
              </w:rPr>
            </w:pPr>
            <w:r>
              <w:rPr>
                <w:sz w:val="20"/>
              </w:rPr>
              <w:t>$</w:t>
            </w:r>
            <w:r>
              <w:rPr>
                <w:sz w:val="20"/>
              </w:rPr>
              <w:tab/>
            </w:r>
            <w:r>
              <w:rPr>
                <w:spacing w:val="-1"/>
                <w:sz w:val="20"/>
              </w:rPr>
              <w:t>912,242.28</w:t>
            </w:r>
          </w:p>
        </w:tc>
        <w:tc>
          <w:tcPr>
            <w:tcW w:w="1696" w:type="dxa"/>
            <w:tcBorders>
              <w:top w:val="single" w:sz="6" w:space="0" w:color="000000"/>
            </w:tcBorders>
          </w:tcPr>
          <w:p w:rsidR="00983931" w:rsidRDefault="00677EB3">
            <w:pPr>
              <w:pStyle w:val="TableParagraph"/>
              <w:tabs>
                <w:tab w:val="left" w:pos="588"/>
              </w:tabs>
              <w:spacing w:before="3" w:line="242" w:lineRule="exact"/>
              <w:ind w:left="79"/>
              <w:rPr>
                <w:sz w:val="20"/>
              </w:rPr>
            </w:pPr>
            <w:r>
              <w:rPr>
                <w:sz w:val="20"/>
              </w:rPr>
              <w:t>$</w:t>
            </w:r>
            <w:r>
              <w:rPr>
                <w:sz w:val="20"/>
              </w:rPr>
              <w:tab/>
              <w:t>833,774.46</w:t>
            </w:r>
          </w:p>
        </w:tc>
        <w:tc>
          <w:tcPr>
            <w:tcW w:w="1478" w:type="dxa"/>
            <w:tcBorders>
              <w:top w:val="single" w:sz="6" w:space="0" w:color="000000"/>
            </w:tcBorders>
          </w:tcPr>
          <w:p w:rsidR="00983931" w:rsidRDefault="00677EB3">
            <w:pPr>
              <w:pStyle w:val="TableParagraph"/>
              <w:tabs>
                <w:tab w:val="left" w:pos="418"/>
              </w:tabs>
              <w:spacing w:before="3" w:line="242" w:lineRule="exact"/>
              <w:ind w:right="143"/>
              <w:jc w:val="right"/>
              <w:rPr>
                <w:sz w:val="20"/>
              </w:rPr>
            </w:pPr>
            <w:r>
              <w:rPr>
                <w:sz w:val="20"/>
              </w:rPr>
              <w:t>$</w:t>
            </w:r>
            <w:r>
              <w:rPr>
                <w:sz w:val="20"/>
              </w:rPr>
              <w:tab/>
            </w:r>
            <w:r>
              <w:rPr>
                <w:spacing w:val="-1"/>
                <w:sz w:val="20"/>
              </w:rPr>
              <w:t>770,800.00</w:t>
            </w:r>
          </w:p>
        </w:tc>
      </w:tr>
      <w:tr w:rsidR="00983931">
        <w:trPr>
          <w:trHeight w:val="244"/>
        </w:trPr>
        <w:tc>
          <w:tcPr>
            <w:tcW w:w="2690" w:type="dxa"/>
          </w:tcPr>
          <w:p w:rsidR="00983931" w:rsidRDefault="00677EB3">
            <w:pPr>
              <w:pStyle w:val="TableParagraph"/>
              <w:spacing w:line="224" w:lineRule="exact"/>
              <w:ind w:left="135"/>
              <w:rPr>
                <w:sz w:val="20"/>
              </w:rPr>
            </w:pPr>
            <w:r>
              <w:rPr>
                <w:sz w:val="20"/>
              </w:rPr>
              <w:t>Gifted</w:t>
            </w:r>
          </w:p>
        </w:tc>
        <w:tc>
          <w:tcPr>
            <w:tcW w:w="1567" w:type="dxa"/>
          </w:tcPr>
          <w:p w:rsidR="00983931" w:rsidRDefault="00677EB3">
            <w:pPr>
              <w:pStyle w:val="TableParagraph"/>
              <w:tabs>
                <w:tab w:val="left" w:pos="1276"/>
              </w:tabs>
              <w:spacing w:line="224" w:lineRule="exact"/>
              <w:ind w:right="181"/>
              <w:jc w:val="right"/>
              <w:rPr>
                <w:sz w:val="20"/>
              </w:rPr>
            </w:pPr>
            <w:r>
              <w:rPr>
                <w:sz w:val="20"/>
              </w:rPr>
              <w:t>$</w:t>
            </w:r>
            <w:r>
              <w:rPr>
                <w:sz w:val="20"/>
              </w:rPr>
              <w:tab/>
              <w:t>‐</w:t>
            </w:r>
          </w:p>
        </w:tc>
        <w:tc>
          <w:tcPr>
            <w:tcW w:w="1645" w:type="dxa"/>
          </w:tcPr>
          <w:p w:rsidR="00983931" w:rsidRDefault="00677EB3">
            <w:pPr>
              <w:pStyle w:val="TableParagraph"/>
              <w:tabs>
                <w:tab w:val="left" w:pos="869"/>
              </w:tabs>
              <w:spacing w:line="224" w:lineRule="exact"/>
              <w:ind w:right="101"/>
              <w:jc w:val="right"/>
              <w:rPr>
                <w:sz w:val="20"/>
              </w:rPr>
            </w:pPr>
            <w:r>
              <w:rPr>
                <w:sz w:val="20"/>
              </w:rPr>
              <w:t>$</w:t>
            </w:r>
            <w:r>
              <w:rPr>
                <w:sz w:val="20"/>
              </w:rPr>
              <w:tab/>
            </w:r>
            <w:r>
              <w:rPr>
                <w:spacing w:val="-1"/>
                <w:sz w:val="20"/>
              </w:rPr>
              <w:t>253.56</w:t>
            </w:r>
          </w:p>
        </w:tc>
        <w:tc>
          <w:tcPr>
            <w:tcW w:w="1493" w:type="dxa"/>
          </w:tcPr>
          <w:p w:rsidR="00983931" w:rsidRDefault="00677EB3">
            <w:pPr>
              <w:pStyle w:val="TableParagraph"/>
              <w:tabs>
                <w:tab w:val="left" w:pos="734"/>
              </w:tabs>
              <w:spacing w:line="224" w:lineRule="exact"/>
              <w:ind w:right="89"/>
              <w:jc w:val="right"/>
              <w:rPr>
                <w:sz w:val="20"/>
              </w:rPr>
            </w:pPr>
            <w:r>
              <w:rPr>
                <w:sz w:val="20"/>
              </w:rPr>
              <w:t>$</w:t>
            </w:r>
            <w:r>
              <w:rPr>
                <w:sz w:val="20"/>
              </w:rPr>
              <w:tab/>
            </w:r>
            <w:r>
              <w:rPr>
                <w:spacing w:val="-1"/>
                <w:sz w:val="20"/>
              </w:rPr>
              <w:t>337.00</w:t>
            </w:r>
          </w:p>
        </w:tc>
        <w:tc>
          <w:tcPr>
            <w:tcW w:w="1696" w:type="dxa"/>
          </w:tcPr>
          <w:p w:rsidR="00983931" w:rsidRDefault="00677EB3">
            <w:pPr>
              <w:pStyle w:val="TableParagraph"/>
              <w:tabs>
                <w:tab w:val="left" w:pos="949"/>
              </w:tabs>
              <w:spacing w:line="224" w:lineRule="exact"/>
              <w:ind w:left="79"/>
              <w:rPr>
                <w:sz w:val="20"/>
              </w:rPr>
            </w:pPr>
            <w:r>
              <w:rPr>
                <w:sz w:val="20"/>
              </w:rPr>
              <w:t>$</w:t>
            </w:r>
            <w:r>
              <w:rPr>
                <w:sz w:val="20"/>
              </w:rPr>
              <w:tab/>
              <w:t>335.27</w:t>
            </w:r>
          </w:p>
        </w:tc>
        <w:tc>
          <w:tcPr>
            <w:tcW w:w="1478" w:type="dxa"/>
          </w:tcPr>
          <w:p w:rsidR="00983931" w:rsidRDefault="00677EB3">
            <w:pPr>
              <w:pStyle w:val="TableParagraph"/>
              <w:tabs>
                <w:tab w:val="left" w:pos="779"/>
              </w:tabs>
              <w:spacing w:line="224" w:lineRule="exact"/>
              <w:ind w:right="134"/>
              <w:jc w:val="right"/>
              <w:rPr>
                <w:sz w:val="20"/>
              </w:rPr>
            </w:pPr>
            <w:r>
              <w:rPr>
                <w:sz w:val="20"/>
              </w:rPr>
              <w:t>$</w:t>
            </w:r>
            <w:r>
              <w:rPr>
                <w:sz w:val="20"/>
              </w:rPr>
              <w:tab/>
            </w:r>
            <w:r>
              <w:rPr>
                <w:spacing w:val="-3"/>
                <w:sz w:val="20"/>
              </w:rPr>
              <w:t>650.00</w:t>
            </w:r>
          </w:p>
        </w:tc>
      </w:tr>
      <w:tr w:rsidR="00983931">
        <w:trPr>
          <w:trHeight w:val="244"/>
        </w:trPr>
        <w:tc>
          <w:tcPr>
            <w:tcW w:w="2690" w:type="dxa"/>
          </w:tcPr>
          <w:p w:rsidR="00983931" w:rsidRDefault="00677EB3">
            <w:pPr>
              <w:pStyle w:val="TableParagraph"/>
              <w:spacing w:line="224" w:lineRule="exact"/>
              <w:ind w:left="135"/>
              <w:rPr>
                <w:sz w:val="20"/>
              </w:rPr>
            </w:pPr>
            <w:r>
              <w:rPr>
                <w:sz w:val="20"/>
              </w:rPr>
              <w:t>Special Education</w:t>
            </w:r>
          </w:p>
        </w:tc>
        <w:tc>
          <w:tcPr>
            <w:tcW w:w="1567" w:type="dxa"/>
          </w:tcPr>
          <w:p w:rsidR="00983931" w:rsidRDefault="00677EB3">
            <w:pPr>
              <w:pStyle w:val="TableParagraph"/>
              <w:tabs>
                <w:tab w:val="left" w:pos="463"/>
              </w:tabs>
              <w:spacing w:line="224" w:lineRule="exact"/>
              <w:ind w:right="143"/>
              <w:jc w:val="right"/>
              <w:rPr>
                <w:sz w:val="20"/>
              </w:rPr>
            </w:pPr>
            <w:r>
              <w:rPr>
                <w:sz w:val="20"/>
              </w:rPr>
              <w:t>$</w:t>
            </w:r>
            <w:r>
              <w:rPr>
                <w:sz w:val="20"/>
              </w:rPr>
              <w:tab/>
            </w:r>
            <w:r>
              <w:rPr>
                <w:spacing w:val="-1"/>
                <w:sz w:val="20"/>
              </w:rPr>
              <w:t>192,571.59</w:t>
            </w:r>
          </w:p>
        </w:tc>
        <w:tc>
          <w:tcPr>
            <w:tcW w:w="1645" w:type="dxa"/>
          </w:tcPr>
          <w:p w:rsidR="00983931" w:rsidRDefault="00677EB3">
            <w:pPr>
              <w:pStyle w:val="TableParagraph"/>
              <w:tabs>
                <w:tab w:val="left" w:pos="463"/>
              </w:tabs>
              <w:spacing w:line="224" w:lineRule="exact"/>
              <w:ind w:right="154"/>
              <w:jc w:val="right"/>
              <w:rPr>
                <w:sz w:val="20"/>
              </w:rPr>
            </w:pPr>
            <w:r>
              <w:rPr>
                <w:sz w:val="20"/>
              </w:rPr>
              <w:t>$</w:t>
            </w:r>
            <w:r>
              <w:rPr>
                <w:sz w:val="20"/>
              </w:rPr>
              <w:tab/>
            </w:r>
            <w:r>
              <w:rPr>
                <w:spacing w:val="-1"/>
                <w:sz w:val="20"/>
              </w:rPr>
              <w:t>196,655.64</w:t>
            </w:r>
          </w:p>
        </w:tc>
        <w:tc>
          <w:tcPr>
            <w:tcW w:w="1493" w:type="dxa"/>
          </w:tcPr>
          <w:p w:rsidR="00983931" w:rsidRDefault="00677EB3">
            <w:pPr>
              <w:pStyle w:val="TableParagraph"/>
              <w:tabs>
                <w:tab w:val="left" w:pos="373"/>
              </w:tabs>
              <w:spacing w:line="224" w:lineRule="exact"/>
              <w:ind w:right="99"/>
              <w:jc w:val="right"/>
              <w:rPr>
                <w:sz w:val="20"/>
              </w:rPr>
            </w:pPr>
            <w:r>
              <w:rPr>
                <w:sz w:val="20"/>
              </w:rPr>
              <w:t>$</w:t>
            </w:r>
            <w:r>
              <w:rPr>
                <w:sz w:val="20"/>
              </w:rPr>
              <w:tab/>
            </w:r>
            <w:r>
              <w:rPr>
                <w:spacing w:val="-1"/>
                <w:sz w:val="20"/>
              </w:rPr>
              <w:t>251,534.09</w:t>
            </w:r>
          </w:p>
        </w:tc>
        <w:tc>
          <w:tcPr>
            <w:tcW w:w="1696" w:type="dxa"/>
          </w:tcPr>
          <w:p w:rsidR="00983931" w:rsidRDefault="00677EB3">
            <w:pPr>
              <w:pStyle w:val="TableParagraph"/>
              <w:tabs>
                <w:tab w:val="left" w:pos="588"/>
              </w:tabs>
              <w:spacing w:line="224" w:lineRule="exact"/>
              <w:ind w:left="79"/>
              <w:rPr>
                <w:sz w:val="20"/>
              </w:rPr>
            </w:pPr>
            <w:r>
              <w:rPr>
                <w:sz w:val="20"/>
              </w:rPr>
              <w:t>$</w:t>
            </w:r>
            <w:r>
              <w:rPr>
                <w:sz w:val="20"/>
              </w:rPr>
              <w:tab/>
              <w:t>239,386.21</w:t>
            </w:r>
          </w:p>
        </w:tc>
        <w:tc>
          <w:tcPr>
            <w:tcW w:w="1478" w:type="dxa"/>
          </w:tcPr>
          <w:p w:rsidR="00983931" w:rsidRDefault="00677EB3">
            <w:pPr>
              <w:pStyle w:val="TableParagraph"/>
              <w:tabs>
                <w:tab w:val="left" w:pos="418"/>
              </w:tabs>
              <w:spacing w:line="224" w:lineRule="exact"/>
              <w:ind w:right="143"/>
              <w:jc w:val="right"/>
              <w:rPr>
                <w:sz w:val="20"/>
              </w:rPr>
            </w:pPr>
            <w:r>
              <w:rPr>
                <w:sz w:val="20"/>
              </w:rPr>
              <w:t>$</w:t>
            </w:r>
            <w:r>
              <w:rPr>
                <w:sz w:val="20"/>
              </w:rPr>
              <w:tab/>
            </w:r>
            <w:r>
              <w:rPr>
                <w:spacing w:val="-1"/>
                <w:sz w:val="20"/>
              </w:rPr>
              <w:t>249,200.00</w:t>
            </w:r>
          </w:p>
        </w:tc>
      </w:tr>
      <w:tr w:rsidR="00983931">
        <w:trPr>
          <w:trHeight w:val="244"/>
        </w:trPr>
        <w:tc>
          <w:tcPr>
            <w:tcW w:w="2690" w:type="dxa"/>
          </w:tcPr>
          <w:p w:rsidR="00983931" w:rsidRDefault="00677EB3">
            <w:pPr>
              <w:pStyle w:val="TableParagraph"/>
              <w:spacing w:line="224" w:lineRule="exact"/>
              <w:ind w:left="135"/>
              <w:rPr>
                <w:sz w:val="20"/>
              </w:rPr>
            </w:pPr>
            <w:r>
              <w:rPr>
                <w:sz w:val="20"/>
              </w:rPr>
              <w:t>Bilingual</w:t>
            </w:r>
          </w:p>
        </w:tc>
        <w:tc>
          <w:tcPr>
            <w:tcW w:w="1567" w:type="dxa"/>
          </w:tcPr>
          <w:p w:rsidR="00983931" w:rsidRDefault="00677EB3">
            <w:pPr>
              <w:pStyle w:val="TableParagraph"/>
              <w:tabs>
                <w:tab w:val="left" w:pos="598"/>
              </w:tabs>
              <w:spacing w:line="224" w:lineRule="exact"/>
              <w:ind w:right="108"/>
              <w:jc w:val="right"/>
              <w:rPr>
                <w:sz w:val="20"/>
              </w:rPr>
            </w:pPr>
            <w:r>
              <w:rPr>
                <w:sz w:val="20"/>
              </w:rPr>
              <w:t>$</w:t>
            </w:r>
            <w:r>
              <w:rPr>
                <w:sz w:val="20"/>
              </w:rPr>
              <w:tab/>
            </w:r>
            <w:r>
              <w:rPr>
                <w:spacing w:val="-1"/>
                <w:sz w:val="20"/>
              </w:rPr>
              <w:t>57,298.56</w:t>
            </w:r>
          </w:p>
        </w:tc>
        <w:tc>
          <w:tcPr>
            <w:tcW w:w="1645" w:type="dxa"/>
          </w:tcPr>
          <w:p w:rsidR="00983931" w:rsidRDefault="00677EB3">
            <w:pPr>
              <w:pStyle w:val="TableParagraph"/>
              <w:tabs>
                <w:tab w:val="left" w:pos="598"/>
              </w:tabs>
              <w:spacing w:line="224" w:lineRule="exact"/>
              <w:ind w:right="119"/>
              <w:jc w:val="right"/>
              <w:rPr>
                <w:sz w:val="20"/>
              </w:rPr>
            </w:pPr>
            <w:r>
              <w:rPr>
                <w:sz w:val="20"/>
              </w:rPr>
              <w:t>$</w:t>
            </w:r>
            <w:r>
              <w:rPr>
                <w:sz w:val="20"/>
              </w:rPr>
              <w:tab/>
            </w:r>
            <w:r>
              <w:rPr>
                <w:spacing w:val="-1"/>
                <w:sz w:val="20"/>
              </w:rPr>
              <w:t>58,689.74</w:t>
            </w:r>
          </w:p>
        </w:tc>
        <w:tc>
          <w:tcPr>
            <w:tcW w:w="1493" w:type="dxa"/>
          </w:tcPr>
          <w:p w:rsidR="00983931" w:rsidRDefault="00677EB3">
            <w:pPr>
              <w:pStyle w:val="TableParagraph"/>
              <w:tabs>
                <w:tab w:val="left" w:pos="463"/>
              </w:tabs>
              <w:spacing w:line="224" w:lineRule="exact"/>
              <w:ind w:right="110"/>
              <w:jc w:val="right"/>
              <w:rPr>
                <w:sz w:val="20"/>
              </w:rPr>
            </w:pPr>
            <w:r>
              <w:rPr>
                <w:sz w:val="20"/>
              </w:rPr>
              <w:t>$</w:t>
            </w:r>
            <w:r>
              <w:rPr>
                <w:sz w:val="20"/>
              </w:rPr>
              <w:tab/>
            </w:r>
            <w:r>
              <w:rPr>
                <w:spacing w:val="-1"/>
                <w:sz w:val="20"/>
              </w:rPr>
              <w:t>60,737.53</w:t>
            </w:r>
          </w:p>
        </w:tc>
        <w:tc>
          <w:tcPr>
            <w:tcW w:w="1696" w:type="dxa"/>
          </w:tcPr>
          <w:p w:rsidR="00983931" w:rsidRDefault="00677EB3">
            <w:pPr>
              <w:pStyle w:val="TableParagraph"/>
              <w:tabs>
                <w:tab w:val="left" w:pos="678"/>
              </w:tabs>
              <w:spacing w:line="224" w:lineRule="exact"/>
              <w:ind w:left="79"/>
              <w:rPr>
                <w:sz w:val="20"/>
              </w:rPr>
            </w:pPr>
            <w:r>
              <w:rPr>
                <w:sz w:val="20"/>
              </w:rPr>
              <w:t>$</w:t>
            </w:r>
            <w:r>
              <w:rPr>
                <w:sz w:val="20"/>
              </w:rPr>
              <w:tab/>
              <w:t>65,956.05</w:t>
            </w:r>
          </w:p>
        </w:tc>
        <w:tc>
          <w:tcPr>
            <w:tcW w:w="1478" w:type="dxa"/>
          </w:tcPr>
          <w:p w:rsidR="00983931" w:rsidRDefault="00677EB3">
            <w:pPr>
              <w:pStyle w:val="TableParagraph"/>
              <w:tabs>
                <w:tab w:val="left" w:pos="961"/>
              </w:tabs>
              <w:spacing w:line="224" w:lineRule="exact"/>
              <w:ind w:right="157"/>
              <w:jc w:val="right"/>
              <w:rPr>
                <w:sz w:val="20"/>
              </w:rPr>
            </w:pPr>
            <w:r>
              <w:rPr>
                <w:sz w:val="20"/>
              </w:rPr>
              <w:t>$</w:t>
            </w:r>
            <w:r>
              <w:rPr>
                <w:sz w:val="20"/>
              </w:rPr>
              <w:tab/>
            </w:r>
            <w:r>
              <w:rPr>
                <w:spacing w:val="-6"/>
                <w:sz w:val="20"/>
              </w:rPr>
              <w:t>0.00</w:t>
            </w:r>
          </w:p>
        </w:tc>
      </w:tr>
      <w:tr w:rsidR="00983931">
        <w:trPr>
          <w:trHeight w:val="244"/>
        </w:trPr>
        <w:tc>
          <w:tcPr>
            <w:tcW w:w="2690" w:type="dxa"/>
          </w:tcPr>
          <w:p w:rsidR="00983931" w:rsidRDefault="00677EB3">
            <w:pPr>
              <w:pStyle w:val="TableParagraph"/>
              <w:spacing w:line="224" w:lineRule="exact"/>
              <w:ind w:left="135"/>
              <w:rPr>
                <w:sz w:val="20"/>
              </w:rPr>
            </w:pPr>
            <w:r>
              <w:rPr>
                <w:sz w:val="20"/>
              </w:rPr>
              <w:t>SCE to Support Title I</w:t>
            </w:r>
          </w:p>
        </w:tc>
        <w:tc>
          <w:tcPr>
            <w:tcW w:w="1567" w:type="dxa"/>
          </w:tcPr>
          <w:p w:rsidR="00983931" w:rsidRDefault="00677EB3">
            <w:pPr>
              <w:pStyle w:val="TableParagraph"/>
              <w:tabs>
                <w:tab w:val="left" w:pos="598"/>
              </w:tabs>
              <w:spacing w:line="224" w:lineRule="exact"/>
              <w:ind w:right="108"/>
              <w:jc w:val="right"/>
              <w:rPr>
                <w:sz w:val="20"/>
              </w:rPr>
            </w:pPr>
            <w:r>
              <w:rPr>
                <w:sz w:val="20"/>
              </w:rPr>
              <w:t>$</w:t>
            </w:r>
            <w:r>
              <w:rPr>
                <w:sz w:val="20"/>
              </w:rPr>
              <w:tab/>
            </w:r>
            <w:r>
              <w:rPr>
                <w:spacing w:val="-1"/>
                <w:sz w:val="20"/>
              </w:rPr>
              <w:t>29,464.43</w:t>
            </w:r>
          </w:p>
        </w:tc>
        <w:tc>
          <w:tcPr>
            <w:tcW w:w="1645" w:type="dxa"/>
          </w:tcPr>
          <w:p w:rsidR="00983931" w:rsidRDefault="00677EB3">
            <w:pPr>
              <w:pStyle w:val="TableParagraph"/>
              <w:tabs>
                <w:tab w:val="left" w:pos="598"/>
              </w:tabs>
              <w:spacing w:line="224" w:lineRule="exact"/>
              <w:ind w:right="119"/>
              <w:jc w:val="right"/>
              <w:rPr>
                <w:sz w:val="20"/>
              </w:rPr>
            </w:pPr>
            <w:r>
              <w:rPr>
                <w:sz w:val="20"/>
              </w:rPr>
              <w:t>$</w:t>
            </w:r>
            <w:r>
              <w:rPr>
                <w:sz w:val="20"/>
              </w:rPr>
              <w:tab/>
            </w:r>
            <w:r>
              <w:rPr>
                <w:spacing w:val="-1"/>
                <w:sz w:val="20"/>
              </w:rPr>
              <w:t>29,001.00</w:t>
            </w:r>
          </w:p>
        </w:tc>
        <w:tc>
          <w:tcPr>
            <w:tcW w:w="1493" w:type="dxa"/>
          </w:tcPr>
          <w:p w:rsidR="00983931" w:rsidRDefault="00677EB3">
            <w:pPr>
              <w:pStyle w:val="TableParagraph"/>
              <w:tabs>
                <w:tab w:val="left" w:pos="463"/>
              </w:tabs>
              <w:spacing w:line="224" w:lineRule="exact"/>
              <w:ind w:right="110"/>
              <w:jc w:val="right"/>
              <w:rPr>
                <w:sz w:val="20"/>
              </w:rPr>
            </w:pPr>
            <w:r>
              <w:rPr>
                <w:sz w:val="20"/>
              </w:rPr>
              <w:t>$</w:t>
            </w:r>
            <w:r>
              <w:rPr>
                <w:sz w:val="20"/>
              </w:rPr>
              <w:tab/>
            </w:r>
            <w:r>
              <w:rPr>
                <w:spacing w:val="-1"/>
                <w:sz w:val="20"/>
              </w:rPr>
              <w:t>34,247.44</w:t>
            </w:r>
          </w:p>
        </w:tc>
        <w:tc>
          <w:tcPr>
            <w:tcW w:w="1696" w:type="dxa"/>
          </w:tcPr>
          <w:p w:rsidR="00983931" w:rsidRDefault="00677EB3">
            <w:pPr>
              <w:pStyle w:val="TableParagraph"/>
              <w:tabs>
                <w:tab w:val="left" w:pos="678"/>
              </w:tabs>
              <w:spacing w:line="224" w:lineRule="exact"/>
              <w:ind w:left="79"/>
              <w:rPr>
                <w:sz w:val="20"/>
              </w:rPr>
            </w:pPr>
            <w:r>
              <w:rPr>
                <w:sz w:val="20"/>
              </w:rPr>
              <w:t>$</w:t>
            </w:r>
            <w:r>
              <w:rPr>
                <w:sz w:val="20"/>
              </w:rPr>
              <w:tab/>
              <w:t>29,064.51</w:t>
            </w:r>
          </w:p>
        </w:tc>
        <w:tc>
          <w:tcPr>
            <w:tcW w:w="1478" w:type="dxa"/>
          </w:tcPr>
          <w:p w:rsidR="00983931" w:rsidRDefault="00677EB3">
            <w:pPr>
              <w:pStyle w:val="TableParagraph"/>
              <w:tabs>
                <w:tab w:val="left" w:pos="508"/>
              </w:tabs>
              <w:spacing w:line="224" w:lineRule="exact"/>
              <w:ind w:right="154"/>
              <w:jc w:val="right"/>
              <w:rPr>
                <w:sz w:val="20"/>
              </w:rPr>
            </w:pPr>
            <w:r>
              <w:rPr>
                <w:sz w:val="20"/>
              </w:rPr>
              <w:t>$</w:t>
            </w:r>
            <w:r>
              <w:rPr>
                <w:sz w:val="20"/>
              </w:rPr>
              <w:tab/>
            </w:r>
            <w:r>
              <w:rPr>
                <w:spacing w:val="-1"/>
                <w:sz w:val="20"/>
              </w:rPr>
              <w:t>67,650.00</w:t>
            </w:r>
          </w:p>
        </w:tc>
      </w:tr>
      <w:tr w:rsidR="00983931">
        <w:trPr>
          <w:trHeight w:val="244"/>
        </w:trPr>
        <w:tc>
          <w:tcPr>
            <w:tcW w:w="2690" w:type="dxa"/>
          </w:tcPr>
          <w:p w:rsidR="00983931" w:rsidRDefault="00677EB3">
            <w:pPr>
              <w:pStyle w:val="TableParagraph"/>
              <w:spacing w:line="224" w:lineRule="exact"/>
              <w:ind w:left="135"/>
              <w:rPr>
                <w:sz w:val="20"/>
              </w:rPr>
            </w:pPr>
            <w:r>
              <w:rPr>
                <w:sz w:val="20"/>
              </w:rPr>
              <w:t>Pre‐Kindergarten</w:t>
            </w:r>
          </w:p>
        </w:tc>
        <w:tc>
          <w:tcPr>
            <w:tcW w:w="1567" w:type="dxa"/>
          </w:tcPr>
          <w:p w:rsidR="00983931" w:rsidRDefault="00983931">
            <w:pPr>
              <w:pStyle w:val="TableParagraph"/>
              <w:rPr>
                <w:rFonts w:ascii="Times New Roman"/>
                <w:sz w:val="16"/>
              </w:rPr>
            </w:pPr>
          </w:p>
        </w:tc>
        <w:tc>
          <w:tcPr>
            <w:tcW w:w="1645" w:type="dxa"/>
          </w:tcPr>
          <w:p w:rsidR="00983931" w:rsidRDefault="00983931">
            <w:pPr>
              <w:pStyle w:val="TableParagraph"/>
              <w:rPr>
                <w:rFonts w:ascii="Times New Roman"/>
                <w:sz w:val="16"/>
              </w:rPr>
            </w:pPr>
          </w:p>
        </w:tc>
        <w:tc>
          <w:tcPr>
            <w:tcW w:w="1493" w:type="dxa"/>
          </w:tcPr>
          <w:p w:rsidR="00983931" w:rsidRDefault="00983931">
            <w:pPr>
              <w:pStyle w:val="TableParagraph"/>
              <w:rPr>
                <w:rFonts w:ascii="Times New Roman"/>
                <w:sz w:val="16"/>
              </w:rPr>
            </w:pPr>
          </w:p>
        </w:tc>
        <w:tc>
          <w:tcPr>
            <w:tcW w:w="1696" w:type="dxa"/>
          </w:tcPr>
          <w:p w:rsidR="00983931" w:rsidRDefault="00677EB3">
            <w:pPr>
              <w:pStyle w:val="TableParagraph"/>
              <w:tabs>
                <w:tab w:val="left" w:pos="1130"/>
              </w:tabs>
              <w:spacing w:line="224" w:lineRule="exact"/>
              <w:ind w:left="79"/>
              <w:rPr>
                <w:sz w:val="20"/>
              </w:rPr>
            </w:pPr>
            <w:r>
              <w:rPr>
                <w:sz w:val="20"/>
              </w:rPr>
              <w:t>$</w:t>
            </w:r>
            <w:r>
              <w:rPr>
                <w:sz w:val="20"/>
              </w:rPr>
              <w:tab/>
              <w:t>0.00</w:t>
            </w:r>
          </w:p>
        </w:tc>
        <w:tc>
          <w:tcPr>
            <w:tcW w:w="1478" w:type="dxa"/>
          </w:tcPr>
          <w:p w:rsidR="00983931" w:rsidRDefault="00677EB3">
            <w:pPr>
              <w:pStyle w:val="TableParagraph"/>
              <w:tabs>
                <w:tab w:val="left" w:pos="508"/>
              </w:tabs>
              <w:spacing w:line="224" w:lineRule="exact"/>
              <w:ind w:right="154"/>
              <w:jc w:val="right"/>
              <w:rPr>
                <w:sz w:val="20"/>
              </w:rPr>
            </w:pPr>
            <w:r>
              <w:rPr>
                <w:sz w:val="20"/>
              </w:rPr>
              <w:t>$</w:t>
            </w:r>
            <w:r>
              <w:rPr>
                <w:sz w:val="20"/>
              </w:rPr>
              <w:tab/>
            </w:r>
            <w:r>
              <w:rPr>
                <w:spacing w:val="-1"/>
                <w:sz w:val="20"/>
              </w:rPr>
              <w:t>29,100.00</w:t>
            </w:r>
          </w:p>
        </w:tc>
      </w:tr>
      <w:tr w:rsidR="00983931">
        <w:trPr>
          <w:trHeight w:val="244"/>
        </w:trPr>
        <w:tc>
          <w:tcPr>
            <w:tcW w:w="2690" w:type="dxa"/>
          </w:tcPr>
          <w:p w:rsidR="00983931" w:rsidRDefault="00677EB3">
            <w:pPr>
              <w:pStyle w:val="TableParagraph"/>
              <w:spacing w:line="224" w:lineRule="exact"/>
              <w:ind w:right="280"/>
              <w:jc w:val="right"/>
              <w:rPr>
                <w:sz w:val="20"/>
              </w:rPr>
            </w:pPr>
            <w:r>
              <w:rPr>
                <w:sz w:val="20"/>
              </w:rPr>
              <w:t>Pre‐Kindergarten ‐ Comp Ed</w:t>
            </w:r>
          </w:p>
        </w:tc>
        <w:tc>
          <w:tcPr>
            <w:tcW w:w="1567" w:type="dxa"/>
          </w:tcPr>
          <w:p w:rsidR="00983931" w:rsidRDefault="00983931">
            <w:pPr>
              <w:pStyle w:val="TableParagraph"/>
              <w:rPr>
                <w:rFonts w:ascii="Times New Roman"/>
                <w:sz w:val="16"/>
              </w:rPr>
            </w:pPr>
          </w:p>
        </w:tc>
        <w:tc>
          <w:tcPr>
            <w:tcW w:w="1645" w:type="dxa"/>
          </w:tcPr>
          <w:p w:rsidR="00983931" w:rsidRDefault="00983931">
            <w:pPr>
              <w:pStyle w:val="TableParagraph"/>
              <w:rPr>
                <w:rFonts w:ascii="Times New Roman"/>
                <w:sz w:val="16"/>
              </w:rPr>
            </w:pPr>
          </w:p>
        </w:tc>
        <w:tc>
          <w:tcPr>
            <w:tcW w:w="1493" w:type="dxa"/>
          </w:tcPr>
          <w:p w:rsidR="00983931" w:rsidRDefault="00983931">
            <w:pPr>
              <w:pStyle w:val="TableParagraph"/>
              <w:rPr>
                <w:rFonts w:ascii="Times New Roman"/>
                <w:sz w:val="16"/>
              </w:rPr>
            </w:pPr>
          </w:p>
        </w:tc>
        <w:tc>
          <w:tcPr>
            <w:tcW w:w="1696" w:type="dxa"/>
          </w:tcPr>
          <w:p w:rsidR="00983931" w:rsidRDefault="00677EB3">
            <w:pPr>
              <w:pStyle w:val="TableParagraph"/>
              <w:tabs>
                <w:tab w:val="left" w:pos="1130"/>
              </w:tabs>
              <w:spacing w:line="224" w:lineRule="exact"/>
              <w:ind w:left="79"/>
              <w:rPr>
                <w:sz w:val="20"/>
              </w:rPr>
            </w:pPr>
            <w:r>
              <w:rPr>
                <w:sz w:val="20"/>
              </w:rPr>
              <w:t>$</w:t>
            </w:r>
            <w:r>
              <w:rPr>
                <w:sz w:val="20"/>
              </w:rPr>
              <w:tab/>
              <w:t>0.00</w:t>
            </w:r>
          </w:p>
        </w:tc>
        <w:tc>
          <w:tcPr>
            <w:tcW w:w="1478" w:type="dxa"/>
          </w:tcPr>
          <w:p w:rsidR="00983931" w:rsidRDefault="00677EB3">
            <w:pPr>
              <w:pStyle w:val="TableParagraph"/>
              <w:tabs>
                <w:tab w:val="left" w:pos="508"/>
              </w:tabs>
              <w:spacing w:line="224" w:lineRule="exact"/>
              <w:ind w:right="154"/>
              <w:jc w:val="right"/>
              <w:rPr>
                <w:sz w:val="20"/>
              </w:rPr>
            </w:pPr>
            <w:r>
              <w:rPr>
                <w:sz w:val="20"/>
              </w:rPr>
              <w:t>$</w:t>
            </w:r>
            <w:r>
              <w:rPr>
                <w:sz w:val="20"/>
              </w:rPr>
              <w:tab/>
            </w:r>
            <w:r>
              <w:rPr>
                <w:spacing w:val="-1"/>
                <w:sz w:val="20"/>
              </w:rPr>
              <w:t>35,200.00</w:t>
            </w:r>
          </w:p>
        </w:tc>
      </w:tr>
      <w:tr w:rsidR="00983931">
        <w:trPr>
          <w:trHeight w:val="244"/>
        </w:trPr>
        <w:tc>
          <w:tcPr>
            <w:tcW w:w="2690" w:type="dxa"/>
          </w:tcPr>
          <w:p w:rsidR="00983931" w:rsidRDefault="00677EB3">
            <w:pPr>
              <w:pStyle w:val="TableParagraph"/>
              <w:spacing w:line="224" w:lineRule="exact"/>
              <w:ind w:left="135"/>
              <w:rPr>
                <w:sz w:val="20"/>
              </w:rPr>
            </w:pPr>
            <w:r>
              <w:rPr>
                <w:sz w:val="20"/>
              </w:rPr>
              <w:t>Early Education Allotment</w:t>
            </w:r>
          </w:p>
        </w:tc>
        <w:tc>
          <w:tcPr>
            <w:tcW w:w="1567" w:type="dxa"/>
          </w:tcPr>
          <w:p w:rsidR="00983931" w:rsidRDefault="00983931">
            <w:pPr>
              <w:pStyle w:val="TableParagraph"/>
              <w:rPr>
                <w:rFonts w:ascii="Times New Roman"/>
                <w:sz w:val="16"/>
              </w:rPr>
            </w:pPr>
          </w:p>
        </w:tc>
        <w:tc>
          <w:tcPr>
            <w:tcW w:w="1645" w:type="dxa"/>
          </w:tcPr>
          <w:p w:rsidR="00983931" w:rsidRDefault="00983931">
            <w:pPr>
              <w:pStyle w:val="TableParagraph"/>
              <w:rPr>
                <w:rFonts w:ascii="Times New Roman"/>
                <w:sz w:val="16"/>
              </w:rPr>
            </w:pPr>
          </w:p>
        </w:tc>
        <w:tc>
          <w:tcPr>
            <w:tcW w:w="1493" w:type="dxa"/>
          </w:tcPr>
          <w:p w:rsidR="00983931" w:rsidRDefault="00983931">
            <w:pPr>
              <w:pStyle w:val="TableParagraph"/>
              <w:rPr>
                <w:rFonts w:ascii="Times New Roman"/>
                <w:sz w:val="16"/>
              </w:rPr>
            </w:pPr>
          </w:p>
        </w:tc>
        <w:tc>
          <w:tcPr>
            <w:tcW w:w="1696" w:type="dxa"/>
          </w:tcPr>
          <w:p w:rsidR="00983931" w:rsidRDefault="00677EB3">
            <w:pPr>
              <w:pStyle w:val="TableParagraph"/>
              <w:tabs>
                <w:tab w:val="left" w:pos="678"/>
              </w:tabs>
              <w:spacing w:line="224" w:lineRule="exact"/>
              <w:ind w:left="79"/>
              <w:rPr>
                <w:sz w:val="20"/>
              </w:rPr>
            </w:pPr>
            <w:r>
              <w:rPr>
                <w:sz w:val="20"/>
              </w:rPr>
              <w:t>$</w:t>
            </w:r>
            <w:r>
              <w:rPr>
                <w:sz w:val="20"/>
              </w:rPr>
              <w:tab/>
              <w:t>22,041.42</w:t>
            </w:r>
          </w:p>
        </w:tc>
        <w:tc>
          <w:tcPr>
            <w:tcW w:w="1478" w:type="dxa"/>
          </w:tcPr>
          <w:p w:rsidR="00983931" w:rsidRDefault="00677EB3">
            <w:pPr>
              <w:pStyle w:val="TableParagraph"/>
              <w:tabs>
                <w:tab w:val="left" w:pos="508"/>
              </w:tabs>
              <w:spacing w:line="224" w:lineRule="exact"/>
              <w:ind w:right="154"/>
              <w:jc w:val="right"/>
              <w:rPr>
                <w:sz w:val="20"/>
              </w:rPr>
            </w:pPr>
            <w:r>
              <w:rPr>
                <w:sz w:val="20"/>
              </w:rPr>
              <w:t>$</w:t>
            </w:r>
            <w:r>
              <w:rPr>
                <w:sz w:val="20"/>
              </w:rPr>
              <w:tab/>
            </w:r>
            <w:r>
              <w:rPr>
                <w:spacing w:val="-1"/>
                <w:sz w:val="20"/>
              </w:rPr>
              <w:t>26,300.00</w:t>
            </w:r>
          </w:p>
        </w:tc>
      </w:tr>
      <w:tr w:rsidR="00983931">
        <w:trPr>
          <w:trHeight w:val="244"/>
        </w:trPr>
        <w:tc>
          <w:tcPr>
            <w:tcW w:w="2690" w:type="dxa"/>
          </w:tcPr>
          <w:p w:rsidR="00983931" w:rsidRDefault="00677EB3">
            <w:pPr>
              <w:pStyle w:val="TableParagraph"/>
              <w:spacing w:line="224" w:lineRule="exact"/>
              <w:ind w:left="135"/>
              <w:rPr>
                <w:sz w:val="20"/>
              </w:rPr>
            </w:pPr>
            <w:r>
              <w:rPr>
                <w:sz w:val="20"/>
              </w:rPr>
              <w:t>Dyslexia</w:t>
            </w:r>
          </w:p>
        </w:tc>
        <w:tc>
          <w:tcPr>
            <w:tcW w:w="1567" w:type="dxa"/>
          </w:tcPr>
          <w:p w:rsidR="00983931" w:rsidRDefault="00983931">
            <w:pPr>
              <w:pStyle w:val="TableParagraph"/>
              <w:rPr>
                <w:rFonts w:ascii="Times New Roman"/>
                <w:sz w:val="16"/>
              </w:rPr>
            </w:pPr>
          </w:p>
        </w:tc>
        <w:tc>
          <w:tcPr>
            <w:tcW w:w="1645" w:type="dxa"/>
          </w:tcPr>
          <w:p w:rsidR="00983931" w:rsidRDefault="00983931">
            <w:pPr>
              <w:pStyle w:val="TableParagraph"/>
              <w:rPr>
                <w:rFonts w:ascii="Times New Roman"/>
                <w:sz w:val="16"/>
              </w:rPr>
            </w:pPr>
          </w:p>
        </w:tc>
        <w:tc>
          <w:tcPr>
            <w:tcW w:w="1493" w:type="dxa"/>
          </w:tcPr>
          <w:p w:rsidR="00983931" w:rsidRDefault="00983931">
            <w:pPr>
              <w:pStyle w:val="TableParagraph"/>
              <w:rPr>
                <w:rFonts w:ascii="Times New Roman"/>
                <w:sz w:val="16"/>
              </w:rPr>
            </w:pPr>
          </w:p>
        </w:tc>
        <w:tc>
          <w:tcPr>
            <w:tcW w:w="1696" w:type="dxa"/>
          </w:tcPr>
          <w:p w:rsidR="00983931" w:rsidRDefault="00677EB3">
            <w:pPr>
              <w:pStyle w:val="TableParagraph"/>
              <w:tabs>
                <w:tab w:val="left" w:pos="678"/>
              </w:tabs>
              <w:spacing w:line="224" w:lineRule="exact"/>
              <w:ind w:left="79"/>
              <w:rPr>
                <w:sz w:val="20"/>
              </w:rPr>
            </w:pPr>
            <w:r>
              <w:rPr>
                <w:sz w:val="20"/>
              </w:rPr>
              <w:t>$</w:t>
            </w:r>
            <w:r>
              <w:rPr>
                <w:sz w:val="20"/>
              </w:rPr>
              <w:tab/>
              <w:t>38,272.98</w:t>
            </w:r>
          </w:p>
        </w:tc>
        <w:tc>
          <w:tcPr>
            <w:tcW w:w="1478" w:type="dxa"/>
          </w:tcPr>
          <w:p w:rsidR="00983931" w:rsidRDefault="00677EB3">
            <w:pPr>
              <w:pStyle w:val="TableParagraph"/>
              <w:tabs>
                <w:tab w:val="left" w:pos="508"/>
              </w:tabs>
              <w:spacing w:line="224" w:lineRule="exact"/>
              <w:ind w:right="154"/>
              <w:jc w:val="right"/>
              <w:rPr>
                <w:sz w:val="20"/>
              </w:rPr>
            </w:pPr>
            <w:r>
              <w:rPr>
                <w:sz w:val="20"/>
              </w:rPr>
              <w:t>$</w:t>
            </w:r>
            <w:r>
              <w:rPr>
                <w:sz w:val="20"/>
              </w:rPr>
              <w:tab/>
            </w:r>
            <w:r>
              <w:rPr>
                <w:spacing w:val="-1"/>
                <w:sz w:val="20"/>
              </w:rPr>
              <w:t>34,500.00</w:t>
            </w:r>
          </w:p>
        </w:tc>
      </w:tr>
      <w:tr w:rsidR="00983931">
        <w:trPr>
          <w:trHeight w:val="222"/>
        </w:trPr>
        <w:tc>
          <w:tcPr>
            <w:tcW w:w="2690" w:type="dxa"/>
          </w:tcPr>
          <w:p w:rsidR="00983931" w:rsidRDefault="00677EB3">
            <w:pPr>
              <w:pStyle w:val="TableParagraph"/>
              <w:spacing w:line="202" w:lineRule="exact"/>
              <w:ind w:left="135"/>
              <w:rPr>
                <w:sz w:val="20"/>
              </w:rPr>
            </w:pPr>
            <w:r>
              <w:rPr>
                <w:sz w:val="20"/>
              </w:rPr>
              <w:t>Other Instructional Area</w:t>
            </w:r>
          </w:p>
        </w:tc>
        <w:tc>
          <w:tcPr>
            <w:tcW w:w="1567" w:type="dxa"/>
          </w:tcPr>
          <w:p w:rsidR="00983931" w:rsidRDefault="00677EB3">
            <w:pPr>
              <w:pStyle w:val="TableParagraph"/>
              <w:tabs>
                <w:tab w:val="left" w:pos="463"/>
              </w:tabs>
              <w:spacing w:line="202" w:lineRule="exact"/>
              <w:ind w:right="143"/>
              <w:jc w:val="right"/>
              <w:rPr>
                <w:sz w:val="20"/>
              </w:rPr>
            </w:pPr>
            <w:r>
              <w:rPr>
                <w:sz w:val="20"/>
              </w:rPr>
              <w:t>$</w:t>
            </w:r>
            <w:r>
              <w:rPr>
                <w:sz w:val="20"/>
              </w:rPr>
              <w:tab/>
            </w:r>
            <w:r>
              <w:rPr>
                <w:spacing w:val="-1"/>
                <w:sz w:val="20"/>
              </w:rPr>
              <w:t>568,132.45</w:t>
            </w:r>
          </w:p>
        </w:tc>
        <w:tc>
          <w:tcPr>
            <w:tcW w:w="1645" w:type="dxa"/>
          </w:tcPr>
          <w:p w:rsidR="00983931" w:rsidRDefault="00677EB3">
            <w:pPr>
              <w:pStyle w:val="TableParagraph"/>
              <w:tabs>
                <w:tab w:val="left" w:pos="463"/>
              </w:tabs>
              <w:spacing w:line="202" w:lineRule="exact"/>
              <w:ind w:right="154"/>
              <w:jc w:val="right"/>
              <w:rPr>
                <w:sz w:val="20"/>
              </w:rPr>
            </w:pPr>
            <w:r>
              <w:rPr>
                <w:sz w:val="20"/>
              </w:rPr>
              <w:t>$</w:t>
            </w:r>
            <w:r>
              <w:rPr>
                <w:sz w:val="20"/>
              </w:rPr>
              <w:tab/>
            </w:r>
            <w:r>
              <w:rPr>
                <w:spacing w:val="-1"/>
                <w:sz w:val="20"/>
              </w:rPr>
              <w:t>571,871.54</w:t>
            </w:r>
          </w:p>
        </w:tc>
        <w:tc>
          <w:tcPr>
            <w:tcW w:w="1493" w:type="dxa"/>
          </w:tcPr>
          <w:p w:rsidR="00983931" w:rsidRDefault="00677EB3">
            <w:pPr>
              <w:pStyle w:val="TableParagraph"/>
              <w:tabs>
                <w:tab w:val="left" w:pos="373"/>
              </w:tabs>
              <w:spacing w:line="202" w:lineRule="exact"/>
              <w:ind w:right="99"/>
              <w:jc w:val="right"/>
              <w:rPr>
                <w:sz w:val="20"/>
              </w:rPr>
            </w:pPr>
            <w:r>
              <w:rPr>
                <w:sz w:val="20"/>
              </w:rPr>
              <w:t>$</w:t>
            </w:r>
            <w:r>
              <w:rPr>
                <w:sz w:val="20"/>
              </w:rPr>
              <w:tab/>
            </w:r>
            <w:r>
              <w:rPr>
                <w:spacing w:val="-1"/>
                <w:sz w:val="20"/>
              </w:rPr>
              <w:t>556,467.81</w:t>
            </w:r>
          </w:p>
        </w:tc>
        <w:tc>
          <w:tcPr>
            <w:tcW w:w="1696" w:type="dxa"/>
          </w:tcPr>
          <w:p w:rsidR="00983931" w:rsidRDefault="00677EB3">
            <w:pPr>
              <w:pStyle w:val="TableParagraph"/>
              <w:tabs>
                <w:tab w:val="left" w:pos="588"/>
              </w:tabs>
              <w:spacing w:line="202" w:lineRule="exact"/>
              <w:ind w:left="79"/>
              <w:rPr>
                <w:sz w:val="20"/>
              </w:rPr>
            </w:pPr>
            <w:r>
              <w:rPr>
                <w:sz w:val="20"/>
              </w:rPr>
              <w:t>$</w:t>
            </w:r>
            <w:r>
              <w:rPr>
                <w:sz w:val="20"/>
              </w:rPr>
              <w:tab/>
              <w:t>577,559.50</w:t>
            </w:r>
          </w:p>
        </w:tc>
        <w:tc>
          <w:tcPr>
            <w:tcW w:w="1478" w:type="dxa"/>
          </w:tcPr>
          <w:p w:rsidR="00983931" w:rsidRDefault="00677EB3">
            <w:pPr>
              <w:pStyle w:val="TableParagraph"/>
              <w:tabs>
                <w:tab w:val="left" w:pos="508"/>
              </w:tabs>
              <w:spacing w:line="202" w:lineRule="exact"/>
              <w:ind w:right="154"/>
              <w:jc w:val="right"/>
              <w:rPr>
                <w:sz w:val="20"/>
              </w:rPr>
            </w:pPr>
            <w:r>
              <w:rPr>
                <w:sz w:val="20"/>
              </w:rPr>
              <w:t>$</w:t>
            </w:r>
            <w:r>
              <w:rPr>
                <w:sz w:val="20"/>
              </w:rPr>
              <w:tab/>
            </w:r>
            <w:r>
              <w:rPr>
                <w:spacing w:val="-1"/>
                <w:sz w:val="20"/>
              </w:rPr>
              <w:t>40,250.00</w:t>
            </w:r>
          </w:p>
        </w:tc>
      </w:tr>
    </w:tbl>
    <w:p w:rsidR="00983931" w:rsidRDefault="00677EB3">
      <w:pPr>
        <w:tabs>
          <w:tab w:val="left" w:pos="9534"/>
          <w:tab w:val="left" w:pos="9953"/>
        </w:tabs>
        <w:spacing w:before="4"/>
        <w:ind w:left="3130"/>
        <w:rPr>
          <w:sz w:val="20"/>
        </w:rPr>
      </w:pPr>
      <w:r>
        <w:rPr>
          <w:rFonts w:ascii="Times New Roman"/>
          <w:sz w:val="20"/>
          <w:u w:val="single"/>
        </w:rPr>
        <w:t xml:space="preserve"> </w:t>
      </w:r>
      <w:r>
        <w:rPr>
          <w:rFonts w:ascii="Times New Roman"/>
          <w:sz w:val="20"/>
          <w:u w:val="single"/>
        </w:rPr>
        <w:tab/>
      </w:r>
      <w:r>
        <w:rPr>
          <w:sz w:val="20"/>
          <w:u w:val="single"/>
        </w:rPr>
        <w:t>$</w:t>
      </w:r>
      <w:r>
        <w:rPr>
          <w:sz w:val="20"/>
          <w:u w:val="single"/>
        </w:rPr>
        <w:tab/>
        <w:t>619,150.00</w:t>
      </w:r>
      <w:r>
        <w:rPr>
          <w:spacing w:val="15"/>
          <w:sz w:val="20"/>
          <w:u w:val="single"/>
        </w:rPr>
        <w:t xml:space="preserve"> </w:t>
      </w:r>
    </w:p>
    <w:p w:rsidR="00983931" w:rsidRDefault="00677EB3">
      <w:pPr>
        <w:tabs>
          <w:tab w:val="left" w:pos="3177"/>
          <w:tab w:val="left" w:pos="3505"/>
          <w:tab w:val="left" w:pos="4812"/>
          <w:tab w:val="left" w:pos="5139"/>
          <w:tab w:val="left" w:pos="6450"/>
          <w:tab w:val="left" w:pos="7960"/>
          <w:tab w:val="left" w:pos="9535"/>
        </w:tabs>
        <w:spacing w:before="9"/>
        <w:ind w:left="439"/>
        <w:rPr>
          <w:b/>
          <w:sz w:val="20"/>
        </w:rPr>
      </w:pPr>
      <w:r>
        <w:rPr>
          <w:b/>
          <w:sz w:val="20"/>
        </w:rPr>
        <w:t>Grand Total</w:t>
      </w:r>
      <w:r>
        <w:rPr>
          <w:b/>
          <w:sz w:val="20"/>
        </w:rPr>
        <w:tab/>
        <w:t>$</w:t>
      </w:r>
      <w:r>
        <w:rPr>
          <w:b/>
          <w:sz w:val="20"/>
        </w:rPr>
        <w:tab/>
        <w:t>1,867,784.42</w:t>
      </w:r>
      <w:r>
        <w:rPr>
          <w:b/>
          <w:sz w:val="20"/>
        </w:rPr>
        <w:tab/>
        <w:t>$</w:t>
      </w:r>
      <w:r>
        <w:rPr>
          <w:b/>
          <w:sz w:val="20"/>
        </w:rPr>
        <w:tab/>
        <w:t>1,924,999.22</w:t>
      </w:r>
      <w:r>
        <w:rPr>
          <w:b/>
          <w:sz w:val="20"/>
        </w:rPr>
        <w:tab/>
        <w:t>$</w:t>
      </w:r>
      <w:r>
        <w:rPr>
          <w:b/>
          <w:spacing w:val="42"/>
          <w:sz w:val="20"/>
        </w:rPr>
        <w:t xml:space="preserve"> </w:t>
      </w:r>
      <w:r>
        <w:rPr>
          <w:b/>
          <w:sz w:val="20"/>
        </w:rPr>
        <w:t>1,815,566.15</w:t>
      </w:r>
      <w:r>
        <w:rPr>
          <w:b/>
          <w:sz w:val="20"/>
        </w:rPr>
        <w:tab/>
        <w:t xml:space="preserve">$  </w:t>
      </w:r>
      <w:r>
        <w:rPr>
          <w:b/>
          <w:spacing w:val="43"/>
          <w:sz w:val="20"/>
        </w:rPr>
        <w:t xml:space="preserve"> </w:t>
      </w:r>
      <w:r>
        <w:rPr>
          <w:b/>
          <w:sz w:val="20"/>
        </w:rPr>
        <w:t>1,806,390.40</w:t>
      </w:r>
      <w:r>
        <w:rPr>
          <w:b/>
          <w:sz w:val="20"/>
        </w:rPr>
        <w:tab/>
        <w:t xml:space="preserve">$ </w:t>
      </w:r>
      <w:r>
        <w:rPr>
          <w:b/>
          <w:spacing w:val="42"/>
          <w:sz w:val="20"/>
        </w:rPr>
        <w:t xml:space="preserve"> </w:t>
      </w:r>
      <w:r>
        <w:rPr>
          <w:b/>
          <w:sz w:val="20"/>
        </w:rPr>
        <w:t>1,872,800.00</w:t>
      </w:r>
    </w:p>
    <w:p w:rsidR="00983931" w:rsidRDefault="00983931">
      <w:pPr>
        <w:pStyle w:val="BodyText"/>
        <w:rPr>
          <w:b/>
          <w:sz w:val="20"/>
        </w:rPr>
      </w:pPr>
    </w:p>
    <w:p w:rsidR="00983931" w:rsidRDefault="00677EB3">
      <w:pPr>
        <w:tabs>
          <w:tab w:val="left" w:pos="3175"/>
          <w:tab w:val="left" w:pos="3864"/>
          <w:tab w:val="left" w:pos="4809"/>
          <w:tab w:val="left" w:pos="5498"/>
          <w:tab w:val="left" w:pos="6450"/>
          <w:tab w:val="left" w:pos="7003"/>
          <w:tab w:val="left" w:pos="7914"/>
          <w:tab w:val="left" w:pos="8558"/>
          <w:tab w:val="left" w:pos="9534"/>
          <w:tab w:val="left" w:pos="10088"/>
        </w:tabs>
        <w:ind w:left="439"/>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6,576.71</w:t>
      </w:r>
      <w:r>
        <w:rPr>
          <w:sz w:val="20"/>
        </w:rPr>
        <w:tab/>
        <w:t>$</w:t>
      </w:r>
      <w:r>
        <w:rPr>
          <w:sz w:val="20"/>
        </w:rPr>
        <w:tab/>
        <w:t>7,954.54</w:t>
      </w:r>
      <w:r>
        <w:rPr>
          <w:sz w:val="20"/>
        </w:rPr>
        <w:tab/>
        <w:t>$</w:t>
      </w:r>
      <w:r>
        <w:rPr>
          <w:sz w:val="20"/>
        </w:rPr>
        <w:tab/>
        <w:t>9,456.07</w:t>
      </w:r>
      <w:r>
        <w:rPr>
          <w:sz w:val="20"/>
        </w:rPr>
        <w:tab/>
        <w:t>$</w:t>
      </w:r>
      <w:r>
        <w:rPr>
          <w:sz w:val="20"/>
        </w:rPr>
        <w:tab/>
        <w:t>9,608.46</w:t>
      </w:r>
      <w:r>
        <w:rPr>
          <w:sz w:val="20"/>
        </w:rPr>
        <w:tab/>
        <w:t>$</w:t>
      </w:r>
      <w:r>
        <w:rPr>
          <w:sz w:val="20"/>
        </w:rPr>
        <w:tab/>
        <w:t>8,875.83</w:t>
      </w:r>
    </w:p>
    <w:p w:rsidR="00983931" w:rsidRDefault="00983931">
      <w:pPr>
        <w:pStyle w:val="BodyText"/>
        <w:spacing w:before="9" w:after="1"/>
        <w:rPr>
          <w:sz w:val="19"/>
        </w:rPr>
      </w:pPr>
    </w:p>
    <w:tbl>
      <w:tblPr>
        <w:tblW w:w="0" w:type="auto"/>
        <w:tblInd w:w="447" w:type="dxa"/>
        <w:tblLayout w:type="fixed"/>
        <w:tblCellMar>
          <w:left w:w="0" w:type="dxa"/>
          <w:right w:w="0" w:type="dxa"/>
        </w:tblCellMar>
        <w:tblLook w:val="01E0" w:firstRow="1" w:lastRow="1" w:firstColumn="1" w:lastColumn="1" w:noHBand="0" w:noVBand="0"/>
      </w:tblPr>
      <w:tblGrid>
        <w:gridCol w:w="2328"/>
        <w:gridCol w:w="2022"/>
        <w:gridCol w:w="1595"/>
        <w:gridCol w:w="1560"/>
        <w:gridCol w:w="1559"/>
        <w:gridCol w:w="1517"/>
      </w:tblGrid>
      <w:tr w:rsidR="00983931">
        <w:trPr>
          <w:trHeight w:val="244"/>
        </w:trPr>
        <w:tc>
          <w:tcPr>
            <w:tcW w:w="2328" w:type="dxa"/>
            <w:shd w:val="clear" w:color="auto" w:fill="DDEBF7"/>
          </w:tcPr>
          <w:p w:rsidR="00983931" w:rsidRDefault="00677EB3">
            <w:pPr>
              <w:pStyle w:val="TableParagraph"/>
              <w:spacing w:before="2" w:line="222" w:lineRule="exact"/>
              <w:ind w:left="-1"/>
              <w:rPr>
                <w:b/>
                <w:sz w:val="20"/>
              </w:rPr>
            </w:pPr>
            <w:r>
              <w:rPr>
                <w:b/>
                <w:sz w:val="20"/>
              </w:rPr>
              <w:t>Assessment Results</w:t>
            </w:r>
          </w:p>
        </w:tc>
        <w:tc>
          <w:tcPr>
            <w:tcW w:w="2022" w:type="dxa"/>
            <w:shd w:val="clear" w:color="auto" w:fill="DDEBF7"/>
          </w:tcPr>
          <w:p w:rsidR="00983931" w:rsidRDefault="00677EB3">
            <w:pPr>
              <w:pStyle w:val="TableParagraph"/>
              <w:spacing w:before="2" w:line="222" w:lineRule="exact"/>
              <w:ind w:left="657" w:right="275"/>
              <w:jc w:val="center"/>
              <w:rPr>
                <w:b/>
                <w:sz w:val="20"/>
              </w:rPr>
            </w:pPr>
            <w:r>
              <w:rPr>
                <w:b/>
                <w:sz w:val="20"/>
              </w:rPr>
              <w:t>2017 STAAR</w:t>
            </w:r>
          </w:p>
        </w:tc>
        <w:tc>
          <w:tcPr>
            <w:tcW w:w="1595" w:type="dxa"/>
            <w:shd w:val="clear" w:color="auto" w:fill="DDEBF7"/>
          </w:tcPr>
          <w:p w:rsidR="00983931" w:rsidRDefault="00677EB3">
            <w:pPr>
              <w:pStyle w:val="TableParagraph"/>
              <w:spacing w:before="2" w:line="222" w:lineRule="exact"/>
              <w:ind w:left="296" w:right="258"/>
              <w:jc w:val="center"/>
              <w:rPr>
                <w:b/>
                <w:sz w:val="20"/>
              </w:rPr>
            </w:pPr>
            <w:r>
              <w:rPr>
                <w:b/>
                <w:sz w:val="20"/>
              </w:rPr>
              <w:t>2018 STAAR</w:t>
            </w:r>
          </w:p>
        </w:tc>
        <w:tc>
          <w:tcPr>
            <w:tcW w:w="1560" w:type="dxa"/>
            <w:shd w:val="clear" w:color="auto" w:fill="DDEBF7"/>
          </w:tcPr>
          <w:p w:rsidR="00983931" w:rsidRDefault="00677EB3">
            <w:pPr>
              <w:pStyle w:val="TableParagraph"/>
              <w:spacing w:before="2" w:line="222" w:lineRule="exact"/>
              <w:ind w:left="255" w:right="264"/>
              <w:jc w:val="center"/>
              <w:rPr>
                <w:b/>
                <w:sz w:val="20"/>
              </w:rPr>
            </w:pPr>
            <w:r>
              <w:rPr>
                <w:b/>
                <w:sz w:val="20"/>
              </w:rPr>
              <w:t>2019 STAAR</w:t>
            </w:r>
          </w:p>
        </w:tc>
        <w:tc>
          <w:tcPr>
            <w:tcW w:w="1559" w:type="dxa"/>
            <w:shd w:val="clear" w:color="auto" w:fill="DDEBF7"/>
          </w:tcPr>
          <w:p w:rsidR="00983931" w:rsidRDefault="00677EB3">
            <w:pPr>
              <w:pStyle w:val="TableParagraph"/>
              <w:spacing w:before="2" w:line="222" w:lineRule="exact"/>
              <w:jc w:val="center"/>
              <w:rPr>
                <w:b/>
                <w:sz w:val="20"/>
              </w:rPr>
            </w:pPr>
            <w:r>
              <w:rPr>
                <w:b/>
                <w:sz w:val="20"/>
              </w:rPr>
              <w:t>2020 STAAR</w:t>
            </w:r>
          </w:p>
        </w:tc>
        <w:tc>
          <w:tcPr>
            <w:tcW w:w="1517" w:type="dxa"/>
            <w:shd w:val="clear" w:color="auto" w:fill="DDEBF7"/>
          </w:tcPr>
          <w:p w:rsidR="00983931" w:rsidRDefault="00677EB3">
            <w:pPr>
              <w:pStyle w:val="TableParagraph"/>
              <w:spacing w:before="2" w:line="222" w:lineRule="exact"/>
              <w:ind w:left="269"/>
              <w:rPr>
                <w:b/>
                <w:sz w:val="20"/>
              </w:rPr>
            </w:pPr>
            <w:r>
              <w:rPr>
                <w:b/>
                <w:sz w:val="20"/>
              </w:rPr>
              <w:t>2021 STAAR</w:t>
            </w:r>
          </w:p>
        </w:tc>
      </w:tr>
      <w:tr w:rsidR="00983931">
        <w:trPr>
          <w:trHeight w:val="362"/>
        </w:trPr>
        <w:tc>
          <w:tcPr>
            <w:tcW w:w="2328" w:type="dxa"/>
          </w:tcPr>
          <w:p w:rsidR="00983931" w:rsidRDefault="00677EB3">
            <w:pPr>
              <w:pStyle w:val="TableParagraph"/>
              <w:spacing w:before="100" w:line="243" w:lineRule="exact"/>
              <w:ind w:left="-1"/>
              <w:rPr>
                <w:sz w:val="20"/>
              </w:rPr>
            </w:pPr>
            <w:r>
              <w:rPr>
                <w:sz w:val="20"/>
              </w:rPr>
              <w:t>Reading</w:t>
            </w:r>
          </w:p>
        </w:tc>
        <w:tc>
          <w:tcPr>
            <w:tcW w:w="2022" w:type="dxa"/>
          </w:tcPr>
          <w:p w:rsidR="00983931" w:rsidRDefault="00983931">
            <w:pPr>
              <w:pStyle w:val="TableParagraph"/>
              <w:rPr>
                <w:rFonts w:ascii="Times New Roman"/>
                <w:sz w:val="20"/>
              </w:rPr>
            </w:pPr>
          </w:p>
        </w:tc>
        <w:tc>
          <w:tcPr>
            <w:tcW w:w="1595" w:type="dxa"/>
          </w:tcPr>
          <w:p w:rsidR="00983931" w:rsidRDefault="00677EB3">
            <w:pPr>
              <w:pStyle w:val="TableParagraph"/>
              <w:spacing w:before="100" w:line="243" w:lineRule="exact"/>
              <w:ind w:left="255" w:right="258"/>
              <w:jc w:val="center"/>
              <w:rPr>
                <w:sz w:val="20"/>
              </w:rPr>
            </w:pPr>
            <w:r>
              <w:rPr>
                <w:sz w:val="20"/>
              </w:rPr>
              <w:t>84%</w:t>
            </w:r>
          </w:p>
        </w:tc>
        <w:tc>
          <w:tcPr>
            <w:tcW w:w="1560" w:type="dxa"/>
          </w:tcPr>
          <w:p w:rsidR="00983931" w:rsidRDefault="00677EB3">
            <w:pPr>
              <w:pStyle w:val="TableParagraph"/>
              <w:spacing w:before="100" w:line="243" w:lineRule="exact"/>
              <w:ind w:left="255" w:right="262"/>
              <w:jc w:val="center"/>
              <w:rPr>
                <w:sz w:val="20"/>
              </w:rPr>
            </w:pPr>
            <w:r>
              <w:rPr>
                <w:sz w:val="20"/>
              </w:rPr>
              <w:t>88%</w:t>
            </w:r>
          </w:p>
        </w:tc>
        <w:tc>
          <w:tcPr>
            <w:tcW w:w="1559" w:type="dxa"/>
          </w:tcPr>
          <w:p w:rsidR="00983931" w:rsidRDefault="00677EB3">
            <w:pPr>
              <w:pStyle w:val="TableParagraph"/>
              <w:spacing w:before="100" w:line="243" w:lineRule="exact"/>
              <w:jc w:val="center"/>
              <w:rPr>
                <w:sz w:val="20"/>
              </w:rPr>
            </w:pPr>
            <w:r>
              <w:rPr>
                <w:sz w:val="20"/>
              </w:rPr>
              <w:t>NA</w:t>
            </w:r>
          </w:p>
        </w:tc>
        <w:tc>
          <w:tcPr>
            <w:tcW w:w="1517" w:type="dxa"/>
          </w:tcPr>
          <w:p w:rsidR="00983931" w:rsidRDefault="00983931">
            <w:pPr>
              <w:pStyle w:val="TableParagraph"/>
              <w:rPr>
                <w:rFonts w:ascii="Times New Roman"/>
                <w:sz w:val="20"/>
              </w:rPr>
            </w:pPr>
          </w:p>
        </w:tc>
      </w:tr>
      <w:tr w:rsidR="00983931">
        <w:trPr>
          <w:trHeight w:val="244"/>
        </w:trPr>
        <w:tc>
          <w:tcPr>
            <w:tcW w:w="2328" w:type="dxa"/>
          </w:tcPr>
          <w:p w:rsidR="00983931" w:rsidRDefault="00677EB3">
            <w:pPr>
              <w:pStyle w:val="TableParagraph"/>
              <w:spacing w:line="224" w:lineRule="exact"/>
              <w:ind w:left="-1"/>
              <w:rPr>
                <w:sz w:val="20"/>
              </w:rPr>
            </w:pPr>
            <w:r>
              <w:rPr>
                <w:sz w:val="20"/>
              </w:rPr>
              <w:t>Mathematics</w:t>
            </w:r>
          </w:p>
        </w:tc>
        <w:tc>
          <w:tcPr>
            <w:tcW w:w="2022" w:type="dxa"/>
          </w:tcPr>
          <w:p w:rsidR="00983931" w:rsidRDefault="00677EB3">
            <w:pPr>
              <w:pStyle w:val="TableParagraph"/>
              <w:spacing w:line="224" w:lineRule="exact"/>
              <w:ind w:left="637" w:right="300"/>
              <w:jc w:val="center"/>
              <w:rPr>
                <w:sz w:val="20"/>
              </w:rPr>
            </w:pPr>
            <w:r>
              <w:rPr>
                <w:sz w:val="20"/>
              </w:rPr>
              <w:t>88%</w:t>
            </w:r>
          </w:p>
        </w:tc>
        <w:tc>
          <w:tcPr>
            <w:tcW w:w="1595" w:type="dxa"/>
          </w:tcPr>
          <w:p w:rsidR="00983931" w:rsidRDefault="00677EB3">
            <w:pPr>
              <w:pStyle w:val="TableParagraph"/>
              <w:spacing w:line="224" w:lineRule="exact"/>
              <w:ind w:left="255" w:right="258"/>
              <w:jc w:val="center"/>
              <w:rPr>
                <w:sz w:val="20"/>
              </w:rPr>
            </w:pPr>
            <w:r>
              <w:rPr>
                <w:sz w:val="20"/>
              </w:rPr>
              <w:t>93%</w:t>
            </w:r>
          </w:p>
        </w:tc>
        <w:tc>
          <w:tcPr>
            <w:tcW w:w="1560" w:type="dxa"/>
          </w:tcPr>
          <w:p w:rsidR="00983931" w:rsidRDefault="00677EB3">
            <w:pPr>
              <w:pStyle w:val="TableParagraph"/>
              <w:spacing w:line="224" w:lineRule="exact"/>
              <w:ind w:left="255" w:right="262"/>
              <w:jc w:val="center"/>
              <w:rPr>
                <w:sz w:val="20"/>
              </w:rPr>
            </w:pPr>
            <w:r>
              <w:rPr>
                <w:sz w:val="20"/>
              </w:rPr>
              <w:t>92%</w:t>
            </w:r>
          </w:p>
        </w:tc>
        <w:tc>
          <w:tcPr>
            <w:tcW w:w="1559" w:type="dxa"/>
          </w:tcPr>
          <w:p w:rsidR="00983931" w:rsidRDefault="00677EB3">
            <w:pPr>
              <w:pStyle w:val="TableParagraph"/>
              <w:spacing w:line="224" w:lineRule="exact"/>
              <w:jc w:val="center"/>
              <w:rPr>
                <w:sz w:val="20"/>
              </w:rPr>
            </w:pPr>
            <w:r>
              <w:rPr>
                <w:sz w:val="20"/>
              </w:rPr>
              <w:t>NA</w:t>
            </w:r>
          </w:p>
        </w:tc>
        <w:tc>
          <w:tcPr>
            <w:tcW w:w="1517" w:type="dxa"/>
          </w:tcPr>
          <w:p w:rsidR="00983931" w:rsidRDefault="00983931">
            <w:pPr>
              <w:pStyle w:val="TableParagraph"/>
              <w:rPr>
                <w:rFonts w:ascii="Times New Roman"/>
                <w:sz w:val="16"/>
              </w:rPr>
            </w:pPr>
          </w:p>
        </w:tc>
      </w:tr>
      <w:tr w:rsidR="00983931">
        <w:trPr>
          <w:trHeight w:val="243"/>
        </w:trPr>
        <w:tc>
          <w:tcPr>
            <w:tcW w:w="2328" w:type="dxa"/>
          </w:tcPr>
          <w:p w:rsidR="00983931" w:rsidRDefault="00677EB3">
            <w:pPr>
              <w:pStyle w:val="TableParagraph"/>
              <w:spacing w:line="224" w:lineRule="exact"/>
              <w:ind w:left="-1"/>
              <w:rPr>
                <w:sz w:val="20"/>
              </w:rPr>
            </w:pPr>
            <w:r>
              <w:rPr>
                <w:sz w:val="20"/>
              </w:rPr>
              <w:t>Writing</w:t>
            </w:r>
          </w:p>
        </w:tc>
        <w:tc>
          <w:tcPr>
            <w:tcW w:w="2022" w:type="dxa"/>
          </w:tcPr>
          <w:p w:rsidR="00983931" w:rsidRDefault="00677EB3">
            <w:pPr>
              <w:pStyle w:val="TableParagraph"/>
              <w:spacing w:line="224" w:lineRule="exact"/>
              <w:ind w:left="637" w:right="300"/>
              <w:jc w:val="center"/>
              <w:rPr>
                <w:sz w:val="20"/>
              </w:rPr>
            </w:pPr>
            <w:r>
              <w:rPr>
                <w:sz w:val="20"/>
              </w:rPr>
              <w:t>69%</w:t>
            </w:r>
          </w:p>
        </w:tc>
        <w:tc>
          <w:tcPr>
            <w:tcW w:w="1595" w:type="dxa"/>
          </w:tcPr>
          <w:p w:rsidR="00983931" w:rsidRDefault="00677EB3">
            <w:pPr>
              <w:pStyle w:val="TableParagraph"/>
              <w:spacing w:line="224" w:lineRule="exact"/>
              <w:ind w:left="255" w:right="258"/>
              <w:jc w:val="center"/>
              <w:rPr>
                <w:sz w:val="20"/>
              </w:rPr>
            </w:pPr>
            <w:r>
              <w:rPr>
                <w:sz w:val="20"/>
              </w:rPr>
              <w:t>62%</w:t>
            </w:r>
          </w:p>
        </w:tc>
        <w:tc>
          <w:tcPr>
            <w:tcW w:w="1560" w:type="dxa"/>
          </w:tcPr>
          <w:p w:rsidR="00983931" w:rsidRDefault="00677EB3">
            <w:pPr>
              <w:pStyle w:val="TableParagraph"/>
              <w:spacing w:line="224" w:lineRule="exact"/>
              <w:ind w:left="255" w:right="262"/>
              <w:jc w:val="center"/>
              <w:rPr>
                <w:sz w:val="20"/>
              </w:rPr>
            </w:pPr>
            <w:r>
              <w:rPr>
                <w:sz w:val="20"/>
              </w:rPr>
              <w:t>78%</w:t>
            </w:r>
          </w:p>
        </w:tc>
        <w:tc>
          <w:tcPr>
            <w:tcW w:w="1559" w:type="dxa"/>
          </w:tcPr>
          <w:p w:rsidR="00983931" w:rsidRDefault="00677EB3">
            <w:pPr>
              <w:pStyle w:val="TableParagraph"/>
              <w:spacing w:line="224" w:lineRule="exact"/>
              <w:jc w:val="center"/>
              <w:rPr>
                <w:sz w:val="20"/>
              </w:rPr>
            </w:pPr>
            <w:r>
              <w:rPr>
                <w:sz w:val="20"/>
              </w:rPr>
              <w:t>NA</w:t>
            </w:r>
          </w:p>
        </w:tc>
        <w:tc>
          <w:tcPr>
            <w:tcW w:w="1517" w:type="dxa"/>
          </w:tcPr>
          <w:p w:rsidR="00983931" w:rsidRDefault="00983931">
            <w:pPr>
              <w:pStyle w:val="TableParagraph"/>
              <w:rPr>
                <w:rFonts w:ascii="Times New Roman"/>
                <w:sz w:val="16"/>
              </w:rPr>
            </w:pPr>
          </w:p>
        </w:tc>
      </w:tr>
      <w:tr w:rsidR="00983931">
        <w:trPr>
          <w:trHeight w:val="222"/>
        </w:trPr>
        <w:tc>
          <w:tcPr>
            <w:tcW w:w="2328" w:type="dxa"/>
          </w:tcPr>
          <w:p w:rsidR="00983931" w:rsidRDefault="00677EB3">
            <w:pPr>
              <w:pStyle w:val="TableParagraph"/>
              <w:spacing w:line="202" w:lineRule="exact"/>
              <w:ind w:left="-1"/>
              <w:rPr>
                <w:sz w:val="20"/>
              </w:rPr>
            </w:pPr>
            <w:r>
              <w:rPr>
                <w:sz w:val="20"/>
              </w:rPr>
              <w:t>Science</w:t>
            </w:r>
          </w:p>
        </w:tc>
        <w:tc>
          <w:tcPr>
            <w:tcW w:w="2022" w:type="dxa"/>
          </w:tcPr>
          <w:p w:rsidR="00983931" w:rsidRDefault="00677EB3">
            <w:pPr>
              <w:pStyle w:val="TableParagraph"/>
              <w:spacing w:line="202" w:lineRule="exact"/>
              <w:ind w:left="637" w:right="300"/>
              <w:jc w:val="center"/>
              <w:rPr>
                <w:sz w:val="20"/>
              </w:rPr>
            </w:pPr>
            <w:r>
              <w:rPr>
                <w:sz w:val="20"/>
              </w:rPr>
              <w:t>89%</w:t>
            </w:r>
          </w:p>
        </w:tc>
        <w:tc>
          <w:tcPr>
            <w:tcW w:w="1595" w:type="dxa"/>
          </w:tcPr>
          <w:p w:rsidR="00983931" w:rsidRDefault="00677EB3">
            <w:pPr>
              <w:pStyle w:val="TableParagraph"/>
              <w:spacing w:line="202" w:lineRule="exact"/>
              <w:ind w:left="255" w:right="258"/>
              <w:jc w:val="center"/>
              <w:rPr>
                <w:sz w:val="20"/>
              </w:rPr>
            </w:pPr>
            <w:r>
              <w:rPr>
                <w:sz w:val="20"/>
              </w:rPr>
              <w:t>89%</w:t>
            </w:r>
          </w:p>
        </w:tc>
        <w:tc>
          <w:tcPr>
            <w:tcW w:w="1560" w:type="dxa"/>
          </w:tcPr>
          <w:p w:rsidR="00983931" w:rsidRDefault="00677EB3">
            <w:pPr>
              <w:pStyle w:val="TableParagraph"/>
              <w:spacing w:line="202" w:lineRule="exact"/>
              <w:ind w:left="255" w:right="262"/>
              <w:jc w:val="center"/>
              <w:rPr>
                <w:sz w:val="20"/>
              </w:rPr>
            </w:pPr>
            <w:r>
              <w:rPr>
                <w:sz w:val="20"/>
              </w:rPr>
              <w:t>90%</w:t>
            </w:r>
          </w:p>
        </w:tc>
        <w:tc>
          <w:tcPr>
            <w:tcW w:w="1559" w:type="dxa"/>
          </w:tcPr>
          <w:p w:rsidR="00983931" w:rsidRDefault="00677EB3">
            <w:pPr>
              <w:pStyle w:val="TableParagraph"/>
              <w:spacing w:line="202" w:lineRule="exact"/>
              <w:jc w:val="center"/>
              <w:rPr>
                <w:sz w:val="20"/>
              </w:rPr>
            </w:pPr>
            <w:r>
              <w:rPr>
                <w:sz w:val="20"/>
              </w:rPr>
              <w:t>NA</w:t>
            </w:r>
          </w:p>
        </w:tc>
        <w:tc>
          <w:tcPr>
            <w:tcW w:w="1517" w:type="dxa"/>
          </w:tcPr>
          <w:p w:rsidR="00983931" w:rsidRDefault="00983931">
            <w:pPr>
              <w:pStyle w:val="TableParagraph"/>
              <w:rPr>
                <w:rFonts w:ascii="Times New Roman"/>
                <w:sz w:val="14"/>
              </w:rPr>
            </w:pPr>
          </w:p>
        </w:tc>
      </w:tr>
    </w:tbl>
    <w:p w:rsidR="00983931" w:rsidRDefault="00983931">
      <w:pPr>
        <w:rPr>
          <w:rFonts w:ascii="Times New Roman"/>
          <w:sz w:val="14"/>
        </w:rPr>
        <w:sectPr w:rsidR="00983931">
          <w:headerReference w:type="default" r:id="rId326"/>
          <w:footerReference w:type="default" r:id="rId327"/>
          <w:pgSz w:w="12240" w:h="15840"/>
          <w:pgMar w:top="620" w:right="300" w:bottom="860" w:left="200" w:header="0" w:footer="673" w:gutter="0"/>
          <w:pgNumType w:start="200"/>
          <w:cols w:space="720"/>
        </w:sectPr>
      </w:pPr>
    </w:p>
    <w:p w:rsidR="00983931" w:rsidRDefault="002722D2">
      <w:pPr>
        <w:pStyle w:val="Heading4"/>
        <w:spacing w:before="15"/>
        <w:ind w:left="193"/>
        <w:jc w:val="left"/>
      </w:pPr>
      <w:r>
        <w:pict>
          <v:group id="_x0000_s1209" style="position:absolute;left:0;text-align:left;margin-left:338.8pt;margin-top:1.25pt;width:227.7pt;height:139.75pt;z-index:-251565568;mso-position-horizontal-relative:page" coordorigin="6776,25" coordsize="4554,2795">
            <v:shape id="_x0000_s1211" type="#_x0000_t75" style="position:absolute;left:6777;top:27;width:4551;height:2789">
              <v:imagedata r:id="rId328" o:title=""/>
            </v:shape>
            <v:rect id="_x0000_s1210" style="position:absolute;left:6783;top:32;width:4539;height:2780" filled="f"/>
            <w10:wrap anchorx="page"/>
          </v:group>
        </w:pict>
      </w:r>
      <w:r w:rsidR="00677EB3">
        <w:t>J. H. Lawrence Elementary School</w:t>
      </w:r>
    </w:p>
    <w:p w:rsidR="00983931" w:rsidRDefault="00677EB3">
      <w:pPr>
        <w:pStyle w:val="Heading6"/>
        <w:spacing w:before="38"/>
        <w:ind w:left="193"/>
      </w:pPr>
      <w:r>
        <w:t>Dr. RoShanda Jenkins, Principal</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spacing w:before="8"/>
        <w:rPr>
          <w:sz w:val="27"/>
        </w:rPr>
      </w:pPr>
    </w:p>
    <w:tbl>
      <w:tblPr>
        <w:tblW w:w="0" w:type="auto"/>
        <w:tblInd w:w="202" w:type="dxa"/>
        <w:tblLayout w:type="fixed"/>
        <w:tblCellMar>
          <w:left w:w="0" w:type="dxa"/>
          <w:right w:w="0" w:type="dxa"/>
        </w:tblCellMar>
        <w:tblLook w:val="01E0" w:firstRow="1" w:lastRow="1" w:firstColumn="1" w:lastColumn="1" w:noHBand="0" w:noVBand="0"/>
      </w:tblPr>
      <w:tblGrid>
        <w:gridCol w:w="3040"/>
        <w:gridCol w:w="1555"/>
        <w:gridCol w:w="1630"/>
        <w:gridCol w:w="1595"/>
        <w:gridCol w:w="1670"/>
        <w:gridCol w:w="1580"/>
      </w:tblGrid>
      <w:tr w:rsidR="00983931">
        <w:trPr>
          <w:trHeight w:val="534"/>
        </w:trPr>
        <w:tc>
          <w:tcPr>
            <w:tcW w:w="3040" w:type="dxa"/>
          </w:tcPr>
          <w:p w:rsidR="00983931" w:rsidRDefault="00677EB3">
            <w:pPr>
              <w:pStyle w:val="TableParagraph"/>
              <w:spacing w:line="244" w:lineRule="exact"/>
              <w:ind w:left="-1"/>
              <w:rPr>
                <w:sz w:val="24"/>
              </w:rPr>
            </w:pPr>
            <w:r>
              <w:rPr>
                <w:sz w:val="24"/>
              </w:rPr>
              <w:t>"Every Child, Every Day"</w:t>
            </w:r>
          </w:p>
        </w:tc>
        <w:tc>
          <w:tcPr>
            <w:tcW w:w="8030" w:type="dxa"/>
            <w:gridSpan w:val="5"/>
          </w:tcPr>
          <w:p w:rsidR="00983931" w:rsidRDefault="00983931">
            <w:pPr>
              <w:pStyle w:val="TableParagraph"/>
              <w:rPr>
                <w:rFonts w:ascii="Times New Roman"/>
                <w:sz w:val="20"/>
              </w:rPr>
            </w:pPr>
          </w:p>
        </w:tc>
      </w:tr>
      <w:tr w:rsidR="00983931">
        <w:trPr>
          <w:trHeight w:val="256"/>
        </w:trPr>
        <w:tc>
          <w:tcPr>
            <w:tcW w:w="3040" w:type="dxa"/>
            <w:shd w:val="clear" w:color="auto" w:fill="DDEBF7"/>
          </w:tcPr>
          <w:p w:rsidR="00983931" w:rsidRDefault="00983931">
            <w:pPr>
              <w:pStyle w:val="TableParagraph"/>
              <w:rPr>
                <w:rFonts w:ascii="Times New Roman"/>
                <w:sz w:val="18"/>
              </w:rPr>
            </w:pPr>
          </w:p>
        </w:tc>
        <w:tc>
          <w:tcPr>
            <w:tcW w:w="1555" w:type="dxa"/>
            <w:shd w:val="clear" w:color="auto" w:fill="DDEBF7"/>
          </w:tcPr>
          <w:p w:rsidR="00983931" w:rsidRDefault="00677EB3">
            <w:pPr>
              <w:pStyle w:val="TableParagraph"/>
              <w:spacing w:before="16" w:line="221" w:lineRule="exact"/>
              <w:ind w:left="367"/>
              <w:rPr>
                <w:b/>
                <w:sz w:val="20"/>
              </w:rPr>
            </w:pPr>
            <w:r>
              <w:rPr>
                <w:b/>
                <w:sz w:val="20"/>
              </w:rPr>
              <w:t>2016‐2017</w:t>
            </w:r>
          </w:p>
        </w:tc>
        <w:tc>
          <w:tcPr>
            <w:tcW w:w="1630" w:type="dxa"/>
            <w:shd w:val="clear" w:color="auto" w:fill="DDEBF7"/>
          </w:tcPr>
          <w:p w:rsidR="00983931" w:rsidRDefault="00677EB3">
            <w:pPr>
              <w:pStyle w:val="TableParagraph"/>
              <w:spacing w:before="16" w:line="221" w:lineRule="exact"/>
              <w:ind w:left="438"/>
              <w:rPr>
                <w:b/>
                <w:sz w:val="20"/>
              </w:rPr>
            </w:pPr>
            <w:r>
              <w:rPr>
                <w:b/>
                <w:sz w:val="20"/>
              </w:rPr>
              <w:t>2017‐2018</w:t>
            </w:r>
          </w:p>
        </w:tc>
        <w:tc>
          <w:tcPr>
            <w:tcW w:w="1595" w:type="dxa"/>
            <w:shd w:val="clear" w:color="auto" w:fill="DDEBF7"/>
          </w:tcPr>
          <w:p w:rsidR="00983931" w:rsidRDefault="00677EB3">
            <w:pPr>
              <w:pStyle w:val="TableParagraph"/>
              <w:spacing w:before="16" w:line="221" w:lineRule="exact"/>
              <w:ind w:left="436"/>
              <w:rPr>
                <w:b/>
                <w:sz w:val="20"/>
              </w:rPr>
            </w:pPr>
            <w:r>
              <w:rPr>
                <w:b/>
                <w:sz w:val="20"/>
              </w:rPr>
              <w:t>2018‐2019</w:t>
            </w:r>
          </w:p>
        </w:tc>
        <w:tc>
          <w:tcPr>
            <w:tcW w:w="1670" w:type="dxa"/>
            <w:shd w:val="clear" w:color="auto" w:fill="DDEBF7"/>
          </w:tcPr>
          <w:p w:rsidR="00983931" w:rsidRDefault="00677EB3">
            <w:pPr>
              <w:pStyle w:val="TableParagraph"/>
              <w:spacing w:before="16" w:line="221" w:lineRule="exact"/>
              <w:ind w:left="135" w:right="9"/>
              <w:jc w:val="center"/>
              <w:rPr>
                <w:b/>
                <w:sz w:val="20"/>
              </w:rPr>
            </w:pPr>
            <w:r>
              <w:rPr>
                <w:b/>
                <w:sz w:val="20"/>
              </w:rPr>
              <w:t>2019‐2020</w:t>
            </w:r>
          </w:p>
        </w:tc>
        <w:tc>
          <w:tcPr>
            <w:tcW w:w="1580" w:type="dxa"/>
            <w:shd w:val="clear" w:color="auto" w:fill="DDEBF7"/>
          </w:tcPr>
          <w:p w:rsidR="00983931" w:rsidRDefault="00677EB3">
            <w:pPr>
              <w:pStyle w:val="TableParagraph"/>
              <w:spacing w:before="16" w:line="221" w:lineRule="exact"/>
              <w:ind w:left="101" w:right="64"/>
              <w:jc w:val="center"/>
              <w:rPr>
                <w:b/>
                <w:sz w:val="20"/>
              </w:rPr>
            </w:pPr>
            <w:r>
              <w:rPr>
                <w:b/>
                <w:sz w:val="20"/>
              </w:rPr>
              <w:t>2020‐2021</w:t>
            </w:r>
          </w:p>
        </w:tc>
      </w:tr>
      <w:tr w:rsidR="00983931">
        <w:trPr>
          <w:trHeight w:val="283"/>
        </w:trPr>
        <w:tc>
          <w:tcPr>
            <w:tcW w:w="3040" w:type="dxa"/>
          </w:tcPr>
          <w:p w:rsidR="00983931" w:rsidRDefault="00677EB3">
            <w:pPr>
              <w:pStyle w:val="TableParagraph"/>
              <w:spacing w:before="16"/>
              <w:ind w:left="-1"/>
              <w:rPr>
                <w:b/>
                <w:sz w:val="20"/>
              </w:rPr>
            </w:pPr>
            <w:r>
              <w:rPr>
                <w:b/>
                <w:sz w:val="20"/>
              </w:rPr>
              <w:t>Enrollment</w:t>
            </w:r>
          </w:p>
        </w:tc>
        <w:tc>
          <w:tcPr>
            <w:tcW w:w="1555" w:type="dxa"/>
          </w:tcPr>
          <w:p w:rsidR="00983931" w:rsidRDefault="00677EB3">
            <w:pPr>
              <w:pStyle w:val="TableParagraph"/>
              <w:spacing w:before="16"/>
              <w:ind w:left="593" w:right="541"/>
              <w:jc w:val="center"/>
              <w:rPr>
                <w:sz w:val="20"/>
              </w:rPr>
            </w:pPr>
            <w:r>
              <w:rPr>
                <w:sz w:val="20"/>
              </w:rPr>
              <w:t>386</w:t>
            </w:r>
          </w:p>
        </w:tc>
        <w:tc>
          <w:tcPr>
            <w:tcW w:w="1630" w:type="dxa"/>
          </w:tcPr>
          <w:p w:rsidR="00983931" w:rsidRDefault="00677EB3">
            <w:pPr>
              <w:pStyle w:val="TableParagraph"/>
              <w:spacing w:before="16"/>
              <w:ind w:left="677" w:right="558"/>
              <w:jc w:val="center"/>
              <w:rPr>
                <w:sz w:val="20"/>
              </w:rPr>
            </w:pPr>
            <w:r>
              <w:rPr>
                <w:sz w:val="20"/>
              </w:rPr>
              <w:t>440</w:t>
            </w:r>
          </w:p>
        </w:tc>
        <w:tc>
          <w:tcPr>
            <w:tcW w:w="1595" w:type="dxa"/>
          </w:tcPr>
          <w:p w:rsidR="00983931" w:rsidRDefault="00677EB3">
            <w:pPr>
              <w:pStyle w:val="TableParagraph"/>
              <w:spacing w:before="16"/>
              <w:ind w:left="296" w:right="145"/>
              <w:jc w:val="center"/>
              <w:rPr>
                <w:sz w:val="20"/>
              </w:rPr>
            </w:pPr>
            <w:r>
              <w:rPr>
                <w:sz w:val="20"/>
              </w:rPr>
              <w:t>355</w:t>
            </w:r>
          </w:p>
        </w:tc>
        <w:tc>
          <w:tcPr>
            <w:tcW w:w="1670" w:type="dxa"/>
          </w:tcPr>
          <w:p w:rsidR="00983931" w:rsidRDefault="00677EB3">
            <w:pPr>
              <w:pStyle w:val="TableParagraph"/>
              <w:spacing w:before="16"/>
              <w:ind w:left="135" w:right="9"/>
              <w:jc w:val="center"/>
              <w:rPr>
                <w:sz w:val="20"/>
              </w:rPr>
            </w:pPr>
            <w:r>
              <w:rPr>
                <w:sz w:val="20"/>
              </w:rPr>
              <w:t>334</w:t>
            </w:r>
          </w:p>
        </w:tc>
        <w:tc>
          <w:tcPr>
            <w:tcW w:w="1580" w:type="dxa"/>
          </w:tcPr>
          <w:p w:rsidR="00983931" w:rsidRDefault="00677EB3">
            <w:pPr>
              <w:pStyle w:val="TableParagraph"/>
              <w:spacing w:before="16"/>
              <w:ind w:left="101" w:right="64"/>
              <w:jc w:val="center"/>
              <w:rPr>
                <w:sz w:val="20"/>
              </w:rPr>
            </w:pPr>
            <w:r>
              <w:rPr>
                <w:sz w:val="20"/>
              </w:rPr>
              <w:t>283</w:t>
            </w:r>
          </w:p>
        </w:tc>
      </w:tr>
      <w:tr w:rsidR="00983931">
        <w:trPr>
          <w:trHeight w:val="255"/>
        </w:trPr>
        <w:tc>
          <w:tcPr>
            <w:tcW w:w="3040" w:type="dxa"/>
          </w:tcPr>
          <w:p w:rsidR="00983931" w:rsidRDefault="00677EB3">
            <w:pPr>
              <w:pStyle w:val="TableParagraph"/>
              <w:spacing w:line="231" w:lineRule="exact"/>
              <w:ind w:left="-1"/>
              <w:rPr>
                <w:b/>
                <w:sz w:val="20"/>
              </w:rPr>
            </w:pPr>
            <w:r>
              <w:rPr>
                <w:b/>
                <w:sz w:val="20"/>
              </w:rPr>
              <w:t>Student/Teacher Ratio</w:t>
            </w:r>
          </w:p>
        </w:tc>
        <w:tc>
          <w:tcPr>
            <w:tcW w:w="1555" w:type="dxa"/>
          </w:tcPr>
          <w:p w:rsidR="00983931" w:rsidRDefault="00677EB3">
            <w:pPr>
              <w:pStyle w:val="TableParagraph"/>
              <w:spacing w:line="231" w:lineRule="exact"/>
              <w:ind w:left="593" w:right="541"/>
              <w:jc w:val="center"/>
              <w:rPr>
                <w:sz w:val="20"/>
              </w:rPr>
            </w:pPr>
            <w:r>
              <w:rPr>
                <w:sz w:val="20"/>
              </w:rPr>
              <w:t>12.9</w:t>
            </w:r>
          </w:p>
        </w:tc>
        <w:tc>
          <w:tcPr>
            <w:tcW w:w="1630" w:type="dxa"/>
          </w:tcPr>
          <w:p w:rsidR="00983931" w:rsidRDefault="00677EB3">
            <w:pPr>
              <w:pStyle w:val="TableParagraph"/>
              <w:spacing w:line="231" w:lineRule="exact"/>
              <w:ind w:left="677" w:right="558"/>
              <w:jc w:val="center"/>
              <w:rPr>
                <w:sz w:val="20"/>
              </w:rPr>
            </w:pPr>
            <w:r>
              <w:rPr>
                <w:sz w:val="20"/>
              </w:rPr>
              <w:t>15.2</w:t>
            </w:r>
          </w:p>
        </w:tc>
        <w:tc>
          <w:tcPr>
            <w:tcW w:w="1595" w:type="dxa"/>
          </w:tcPr>
          <w:p w:rsidR="00983931" w:rsidRDefault="00677EB3">
            <w:pPr>
              <w:pStyle w:val="TableParagraph"/>
              <w:spacing w:line="231" w:lineRule="exact"/>
              <w:ind w:left="296" w:right="145"/>
              <w:jc w:val="center"/>
              <w:rPr>
                <w:sz w:val="20"/>
              </w:rPr>
            </w:pPr>
            <w:r>
              <w:rPr>
                <w:sz w:val="20"/>
              </w:rPr>
              <w:t>12.7</w:t>
            </w:r>
          </w:p>
        </w:tc>
        <w:tc>
          <w:tcPr>
            <w:tcW w:w="1670" w:type="dxa"/>
          </w:tcPr>
          <w:p w:rsidR="00983931" w:rsidRDefault="00677EB3">
            <w:pPr>
              <w:pStyle w:val="TableParagraph"/>
              <w:spacing w:line="231" w:lineRule="exact"/>
              <w:ind w:left="135" w:right="9"/>
              <w:jc w:val="center"/>
              <w:rPr>
                <w:sz w:val="20"/>
              </w:rPr>
            </w:pPr>
            <w:r>
              <w:rPr>
                <w:sz w:val="20"/>
              </w:rPr>
              <w:t>14</w:t>
            </w:r>
          </w:p>
        </w:tc>
        <w:tc>
          <w:tcPr>
            <w:tcW w:w="1580" w:type="dxa"/>
          </w:tcPr>
          <w:p w:rsidR="00983931" w:rsidRDefault="00983931">
            <w:pPr>
              <w:pStyle w:val="TableParagraph"/>
              <w:rPr>
                <w:rFonts w:ascii="Times New Roman"/>
                <w:sz w:val="18"/>
              </w:rPr>
            </w:pPr>
          </w:p>
        </w:tc>
      </w:tr>
      <w:tr w:rsidR="00983931">
        <w:trPr>
          <w:trHeight w:val="257"/>
        </w:trPr>
        <w:tc>
          <w:tcPr>
            <w:tcW w:w="3040" w:type="dxa"/>
          </w:tcPr>
          <w:p w:rsidR="00983931" w:rsidRDefault="00677EB3">
            <w:pPr>
              <w:pStyle w:val="TableParagraph"/>
              <w:spacing w:line="232" w:lineRule="exact"/>
              <w:ind w:left="-1"/>
              <w:rPr>
                <w:b/>
                <w:sz w:val="20"/>
              </w:rPr>
            </w:pPr>
            <w:r>
              <w:rPr>
                <w:b/>
                <w:sz w:val="20"/>
              </w:rPr>
              <w:t>Staﬀ FTE's</w:t>
            </w:r>
          </w:p>
        </w:tc>
        <w:tc>
          <w:tcPr>
            <w:tcW w:w="1555" w:type="dxa"/>
          </w:tcPr>
          <w:p w:rsidR="00983931" w:rsidRDefault="00983931">
            <w:pPr>
              <w:pStyle w:val="TableParagraph"/>
              <w:rPr>
                <w:rFonts w:ascii="Times New Roman"/>
                <w:sz w:val="18"/>
              </w:rPr>
            </w:pPr>
          </w:p>
        </w:tc>
        <w:tc>
          <w:tcPr>
            <w:tcW w:w="1630" w:type="dxa"/>
          </w:tcPr>
          <w:p w:rsidR="00983931" w:rsidRDefault="00983931">
            <w:pPr>
              <w:pStyle w:val="TableParagraph"/>
              <w:rPr>
                <w:rFonts w:ascii="Times New Roman"/>
                <w:sz w:val="18"/>
              </w:rPr>
            </w:pPr>
          </w:p>
        </w:tc>
        <w:tc>
          <w:tcPr>
            <w:tcW w:w="1595" w:type="dxa"/>
          </w:tcPr>
          <w:p w:rsidR="00983931" w:rsidRDefault="00983931">
            <w:pPr>
              <w:pStyle w:val="TableParagraph"/>
              <w:rPr>
                <w:rFonts w:ascii="Times New Roman"/>
                <w:sz w:val="18"/>
              </w:rPr>
            </w:pPr>
          </w:p>
        </w:tc>
        <w:tc>
          <w:tcPr>
            <w:tcW w:w="1670" w:type="dxa"/>
          </w:tcPr>
          <w:p w:rsidR="00983931" w:rsidRDefault="00983931">
            <w:pPr>
              <w:pStyle w:val="TableParagraph"/>
              <w:rPr>
                <w:rFonts w:ascii="Times New Roman"/>
                <w:sz w:val="18"/>
              </w:rPr>
            </w:pPr>
          </w:p>
        </w:tc>
        <w:tc>
          <w:tcPr>
            <w:tcW w:w="1580" w:type="dxa"/>
          </w:tcPr>
          <w:p w:rsidR="00983931" w:rsidRDefault="00983931">
            <w:pPr>
              <w:pStyle w:val="TableParagraph"/>
              <w:rPr>
                <w:rFonts w:ascii="Times New Roman"/>
                <w:sz w:val="18"/>
              </w:rPr>
            </w:pPr>
          </w:p>
        </w:tc>
      </w:tr>
      <w:tr w:rsidR="00983931">
        <w:trPr>
          <w:trHeight w:val="257"/>
        </w:trPr>
        <w:tc>
          <w:tcPr>
            <w:tcW w:w="3040" w:type="dxa"/>
          </w:tcPr>
          <w:p w:rsidR="00983931" w:rsidRDefault="00677EB3">
            <w:pPr>
              <w:pStyle w:val="TableParagraph"/>
              <w:spacing w:line="233" w:lineRule="exact"/>
              <w:ind w:left="180"/>
              <w:rPr>
                <w:b/>
                <w:sz w:val="20"/>
              </w:rPr>
            </w:pPr>
            <w:r>
              <w:rPr>
                <w:b/>
                <w:sz w:val="20"/>
              </w:rPr>
              <w:t>Professional</w:t>
            </w:r>
          </w:p>
        </w:tc>
        <w:tc>
          <w:tcPr>
            <w:tcW w:w="1555" w:type="dxa"/>
          </w:tcPr>
          <w:p w:rsidR="00983931" w:rsidRDefault="00677EB3">
            <w:pPr>
              <w:pStyle w:val="TableParagraph"/>
              <w:spacing w:line="233" w:lineRule="exact"/>
              <w:ind w:left="593" w:right="541"/>
              <w:jc w:val="center"/>
              <w:rPr>
                <w:sz w:val="20"/>
              </w:rPr>
            </w:pPr>
            <w:r>
              <w:rPr>
                <w:sz w:val="20"/>
              </w:rPr>
              <w:t>48.8</w:t>
            </w:r>
          </w:p>
        </w:tc>
        <w:tc>
          <w:tcPr>
            <w:tcW w:w="1630" w:type="dxa"/>
          </w:tcPr>
          <w:p w:rsidR="00983931" w:rsidRDefault="00677EB3">
            <w:pPr>
              <w:pStyle w:val="TableParagraph"/>
              <w:spacing w:line="233" w:lineRule="exact"/>
              <w:ind w:left="677" w:right="558"/>
              <w:jc w:val="center"/>
              <w:rPr>
                <w:sz w:val="20"/>
              </w:rPr>
            </w:pPr>
            <w:r>
              <w:rPr>
                <w:sz w:val="20"/>
              </w:rPr>
              <w:t>47.8</w:t>
            </w:r>
          </w:p>
        </w:tc>
        <w:tc>
          <w:tcPr>
            <w:tcW w:w="1595" w:type="dxa"/>
          </w:tcPr>
          <w:p w:rsidR="00983931" w:rsidRDefault="00677EB3">
            <w:pPr>
              <w:pStyle w:val="TableParagraph"/>
              <w:spacing w:line="233" w:lineRule="exact"/>
              <w:ind w:left="296" w:right="145"/>
              <w:jc w:val="center"/>
              <w:rPr>
                <w:sz w:val="20"/>
              </w:rPr>
            </w:pPr>
            <w:r>
              <w:rPr>
                <w:sz w:val="20"/>
              </w:rPr>
              <w:t>36.9</w:t>
            </w:r>
          </w:p>
        </w:tc>
        <w:tc>
          <w:tcPr>
            <w:tcW w:w="1670" w:type="dxa"/>
          </w:tcPr>
          <w:p w:rsidR="00983931" w:rsidRDefault="00677EB3">
            <w:pPr>
              <w:pStyle w:val="TableParagraph"/>
              <w:spacing w:line="233" w:lineRule="exact"/>
              <w:ind w:left="135" w:right="9"/>
              <w:jc w:val="center"/>
              <w:rPr>
                <w:sz w:val="20"/>
              </w:rPr>
            </w:pPr>
            <w:r>
              <w:rPr>
                <w:sz w:val="20"/>
              </w:rPr>
              <w:t>32.8</w:t>
            </w:r>
          </w:p>
        </w:tc>
        <w:tc>
          <w:tcPr>
            <w:tcW w:w="1580" w:type="dxa"/>
          </w:tcPr>
          <w:p w:rsidR="00983931" w:rsidRDefault="00983931">
            <w:pPr>
              <w:pStyle w:val="TableParagraph"/>
              <w:rPr>
                <w:rFonts w:ascii="Times New Roman"/>
                <w:sz w:val="18"/>
              </w:rPr>
            </w:pPr>
          </w:p>
        </w:tc>
      </w:tr>
      <w:tr w:rsidR="00983931">
        <w:trPr>
          <w:trHeight w:val="257"/>
        </w:trPr>
        <w:tc>
          <w:tcPr>
            <w:tcW w:w="3040" w:type="dxa"/>
          </w:tcPr>
          <w:p w:rsidR="00983931" w:rsidRDefault="00677EB3">
            <w:pPr>
              <w:pStyle w:val="TableParagraph"/>
              <w:spacing w:line="232" w:lineRule="exact"/>
              <w:ind w:left="407"/>
              <w:rPr>
                <w:b/>
                <w:sz w:val="20"/>
              </w:rPr>
            </w:pPr>
            <w:r>
              <w:rPr>
                <w:b/>
                <w:sz w:val="20"/>
              </w:rPr>
              <w:t>Teachers</w:t>
            </w:r>
          </w:p>
        </w:tc>
        <w:tc>
          <w:tcPr>
            <w:tcW w:w="1555" w:type="dxa"/>
          </w:tcPr>
          <w:p w:rsidR="00983931" w:rsidRDefault="00677EB3">
            <w:pPr>
              <w:pStyle w:val="TableParagraph"/>
              <w:spacing w:line="232" w:lineRule="exact"/>
              <w:ind w:left="593" w:right="541"/>
              <w:jc w:val="center"/>
              <w:rPr>
                <w:sz w:val="20"/>
              </w:rPr>
            </w:pPr>
            <w:r>
              <w:rPr>
                <w:sz w:val="20"/>
              </w:rPr>
              <w:t>29.9</w:t>
            </w:r>
          </w:p>
        </w:tc>
        <w:tc>
          <w:tcPr>
            <w:tcW w:w="1630" w:type="dxa"/>
          </w:tcPr>
          <w:p w:rsidR="00983931" w:rsidRDefault="00677EB3">
            <w:pPr>
              <w:pStyle w:val="TableParagraph"/>
              <w:spacing w:line="232" w:lineRule="exact"/>
              <w:ind w:left="677" w:right="558"/>
              <w:jc w:val="center"/>
              <w:rPr>
                <w:sz w:val="20"/>
              </w:rPr>
            </w:pPr>
            <w:r>
              <w:rPr>
                <w:sz w:val="20"/>
              </w:rPr>
              <w:t>28.9</w:t>
            </w:r>
          </w:p>
        </w:tc>
        <w:tc>
          <w:tcPr>
            <w:tcW w:w="1595" w:type="dxa"/>
          </w:tcPr>
          <w:p w:rsidR="00983931" w:rsidRDefault="00677EB3">
            <w:pPr>
              <w:pStyle w:val="TableParagraph"/>
              <w:spacing w:line="232" w:lineRule="exact"/>
              <w:ind w:left="296" w:right="145"/>
              <w:jc w:val="center"/>
              <w:rPr>
                <w:sz w:val="20"/>
              </w:rPr>
            </w:pPr>
            <w:r>
              <w:rPr>
                <w:sz w:val="20"/>
              </w:rPr>
              <w:t>27.9</w:t>
            </w:r>
          </w:p>
        </w:tc>
        <w:tc>
          <w:tcPr>
            <w:tcW w:w="1670" w:type="dxa"/>
          </w:tcPr>
          <w:p w:rsidR="00983931" w:rsidRDefault="00677EB3">
            <w:pPr>
              <w:pStyle w:val="TableParagraph"/>
              <w:spacing w:line="232" w:lineRule="exact"/>
              <w:ind w:left="135" w:right="9"/>
              <w:jc w:val="center"/>
              <w:rPr>
                <w:sz w:val="20"/>
              </w:rPr>
            </w:pPr>
            <w:r>
              <w:rPr>
                <w:sz w:val="20"/>
              </w:rPr>
              <w:t>23.8</w:t>
            </w:r>
          </w:p>
        </w:tc>
        <w:tc>
          <w:tcPr>
            <w:tcW w:w="1580" w:type="dxa"/>
          </w:tcPr>
          <w:p w:rsidR="00983931" w:rsidRDefault="00983931">
            <w:pPr>
              <w:pStyle w:val="TableParagraph"/>
              <w:rPr>
                <w:rFonts w:ascii="Times New Roman"/>
                <w:sz w:val="18"/>
              </w:rPr>
            </w:pPr>
          </w:p>
        </w:tc>
      </w:tr>
      <w:tr w:rsidR="00983931">
        <w:trPr>
          <w:trHeight w:val="257"/>
        </w:trPr>
        <w:tc>
          <w:tcPr>
            <w:tcW w:w="3040" w:type="dxa"/>
          </w:tcPr>
          <w:p w:rsidR="00983931" w:rsidRDefault="00677EB3">
            <w:pPr>
              <w:pStyle w:val="TableParagraph"/>
              <w:spacing w:line="233" w:lineRule="exact"/>
              <w:ind w:left="407"/>
              <w:rPr>
                <w:b/>
                <w:sz w:val="20"/>
              </w:rPr>
            </w:pPr>
            <w:r>
              <w:rPr>
                <w:b/>
                <w:sz w:val="20"/>
              </w:rPr>
              <w:t>Professional Support</w:t>
            </w:r>
          </w:p>
        </w:tc>
        <w:tc>
          <w:tcPr>
            <w:tcW w:w="1555" w:type="dxa"/>
          </w:tcPr>
          <w:p w:rsidR="00983931" w:rsidRDefault="00677EB3">
            <w:pPr>
              <w:pStyle w:val="TableParagraph"/>
              <w:spacing w:line="233" w:lineRule="exact"/>
              <w:ind w:left="593" w:right="541"/>
              <w:jc w:val="center"/>
              <w:rPr>
                <w:sz w:val="20"/>
              </w:rPr>
            </w:pPr>
            <w:r>
              <w:rPr>
                <w:sz w:val="20"/>
              </w:rPr>
              <w:t>7.9</w:t>
            </w:r>
          </w:p>
        </w:tc>
        <w:tc>
          <w:tcPr>
            <w:tcW w:w="1630" w:type="dxa"/>
          </w:tcPr>
          <w:p w:rsidR="00983931" w:rsidRDefault="00677EB3">
            <w:pPr>
              <w:pStyle w:val="TableParagraph"/>
              <w:spacing w:line="233" w:lineRule="exact"/>
              <w:ind w:left="677" w:right="558"/>
              <w:jc w:val="center"/>
              <w:rPr>
                <w:sz w:val="20"/>
              </w:rPr>
            </w:pPr>
            <w:r>
              <w:rPr>
                <w:sz w:val="20"/>
              </w:rPr>
              <w:t>7.9</w:t>
            </w:r>
          </w:p>
        </w:tc>
        <w:tc>
          <w:tcPr>
            <w:tcW w:w="1595" w:type="dxa"/>
          </w:tcPr>
          <w:p w:rsidR="00983931" w:rsidRDefault="00677EB3">
            <w:pPr>
              <w:pStyle w:val="TableParagraph"/>
              <w:spacing w:line="233" w:lineRule="exact"/>
              <w:ind w:left="152"/>
              <w:jc w:val="center"/>
              <w:rPr>
                <w:sz w:val="20"/>
              </w:rPr>
            </w:pPr>
            <w:r>
              <w:rPr>
                <w:sz w:val="20"/>
              </w:rPr>
              <w:t>7</w:t>
            </w:r>
          </w:p>
        </w:tc>
        <w:tc>
          <w:tcPr>
            <w:tcW w:w="1670" w:type="dxa"/>
          </w:tcPr>
          <w:p w:rsidR="00983931" w:rsidRDefault="00677EB3">
            <w:pPr>
              <w:pStyle w:val="TableParagraph"/>
              <w:spacing w:line="233" w:lineRule="exact"/>
              <w:ind w:left="127"/>
              <w:jc w:val="center"/>
              <w:rPr>
                <w:sz w:val="20"/>
              </w:rPr>
            </w:pPr>
            <w:r>
              <w:rPr>
                <w:sz w:val="20"/>
              </w:rPr>
              <w:t>7</w:t>
            </w:r>
          </w:p>
        </w:tc>
        <w:tc>
          <w:tcPr>
            <w:tcW w:w="1580" w:type="dxa"/>
          </w:tcPr>
          <w:p w:rsidR="00983931" w:rsidRDefault="00983931">
            <w:pPr>
              <w:pStyle w:val="TableParagraph"/>
              <w:rPr>
                <w:rFonts w:ascii="Times New Roman"/>
                <w:sz w:val="18"/>
              </w:rPr>
            </w:pPr>
          </w:p>
        </w:tc>
      </w:tr>
      <w:tr w:rsidR="00983931">
        <w:trPr>
          <w:trHeight w:val="228"/>
        </w:trPr>
        <w:tc>
          <w:tcPr>
            <w:tcW w:w="3040" w:type="dxa"/>
          </w:tcPr>
          <w:p w:rsidR="00983931" w:rsidRDefault="00677EB3">
            <w:pPr>
              <w:pStyle w:val="TableParagraph"/>
              <w:spacing w:line="209" w:lineRule="exact"/>
              <w:ind w:right="678"/>
              <w:jc w:val="right"/>
              <w:rPr>
                <w:b/>
                <w:sz w:val="20"/>
              </w:rPr>
            </w:pPr>
            <w:r>
              <w:rPr>
                <w:b/>
                <w:sz w:val="20"/>
              </w:rPr>
              <w:t>Campus Administration</w:t>
            </w:r>
          </w:p>
        </w:tc>
        <w:tc>
          <w:tcPr>
            <w:tcW w:w="1555" w:type="dxa"/>
          </w:tcPr>
          <w:p w:rsidR="00983931" w:rsidRDefault="00677EB3">
            <w:pPr>
              <w:pStyle w:val="TableParagraph"/>
              <w:spacing w:line="209" w:lineRule="exact"/>
              <w:ind w:left="593" w:right="540"/>
              <w:jc w:val="center"/>
              <w:rPr>
                <w:sz w:val="20"/>
              </w:rPr>
            </w:pPr>
            <w:r>
              <w:rPr>
                <w:sz w:val="20"/>
              </w:rPr>
              <w:t>11</w:t>
            </w:r>
          </w:p>
        </w:tc>
        <w:tc>
          <w:tcPr>
            <w:tcW w:w="1630" w:type="dxa"/>
          </w:tcPr>
          <w:p w:rsidR="00983931" w:rsidRDefault="00677EB3">
            <w:pPr>
              <w:pStyle w:val="TableParagraph"/>
              <w:spacing w:line="209" w:lineRule="exact"/>
              <w:ind w:left="677" w:right="557"/>
              <w:jc w:val="center"/>
              <w:rPr>
                <w:sz w:val="20"/>
              </w:rPr>
            </w:pPr>
            <w:r>
              <w:rPr>
                <w:sz w:val="20"/>
              </w:rPr>
              <w:t>11</w:t>
            </w:r>
          </w:p>
        </w:tc>
        <w:tc>
          <w:tcPr>
            <w:tcW w:w="1595" w:type="dxa"/>
          </w:tcPr>
          <w:p w:rsidR="00983931" w:rsidRDefault="00677EB3">
            <w:pPr>
              <w:pStyle w:val="TableParagraph"/>
              <w:spacing w:line="209" w:lineRule="exact"/>
              <w:ind w:left="152"/>
              <w:jc w:val="center"/>
              <w:rPr>
                <w:sz w:val="20"/>
              </w:rPr>
            </w:pPr>
            <w:r>
              <w:rPr>
                <w:sz w:val="20"/>
              </w:rPr>
              <w:t>2</w:t>
            </w:r>
          </w:p>
        </w:tc>
        <w:tc>
          <w:tcPr>
            <w:tcW w:w="1670" w:type="dxa"/>
          </w:tcPr>
          <w:p w:rsidR="00983931" w:rsidRDefault="00677EB3">
            <w:pPr>
              <w:pStyle w:val="TableParagraph"/>
              <w:spacing w:line="209" w:lineRule="exact"/>
              <w:ind w:left="127"/>
              <w:jc w:val="center"/>
              <w:rPr>
                <w:sz w:val="20"/>
              </w:rPr>
            </w:pPr>
            <w:r>
              <w:rPr>
                <w:sz w:val="20"/>
              </w:rPr>
              <w:t>2</w:t>
            </w:r>
          </w:p>
        </w:tc>
        <w:tc>
          <w:tcPr>
            <w:tcW w:w="1580" w:type="dxa"/>
          </w:tcPr>
          <w:p w:rsidR="00983931" w:rsidRDefault="00983931">
            <w:pPr>
              <w:pStyle w:val="TableParagraph"/>
              <w:rPr>
                <w:rFonts w:ascii="Times New Roman"/>
                <w:sz w:val="16"/>
              </w:rPr>
            </w:pPr>
          </w:p>
        </w:tc>
      </w:tr>
      <w:tr w:rsidR="00983931">
        <w:trPr>
          <w:trHeight w:val="286"/>
        </w:trPr>
        <w:tc>
          <w:tcPr>
            <w:tcW w:w="3040" w:type="dxa"/>
          </w:tcPr>
          <w:p w:rsidR="00983931" w:rsidRDefault="00677EB3">
            <w:pPr>
              <w:pStyle w:val="TableParagraph"/>
              <w:spacing w:before="17"/>
              <w:ind w:left="-1"/>
              <w:rPr>
                <w:b/>
                <w:sz w:val="20"/>
              </w:rPr>
            </w:pPr>
            <w:r>
              <w:rPr>
                <w:b/>
                <w:sz w:val="20"/>
              </w:rPr>
              <w:t>Support</w:t>
            </w:r>
          </w:p>
        </w:tc>
        <w:tc>
          <w:tcPr>
            <w:tcW w:w="1555" w:type="dxa"/>
          </w:tcPr>
          <w:p w:rsidR="00983931" w:rsidRDefault="00983931">
            <w:pPr>
              <w:pStyle w:val="TableParagraph"/>
              <w:rPr>
                <w:rFonts w:ascii="Times New Roman"/>
                <w:sz w:val="20"/>
              </w:rPr>
            </w:pPr>
          </w:p>
        </w:tc>
        <w:tc>
          <w:tcPr>
            <w:tcW w:w="1630" w:type="dxa"/>
          </w:tcPr>
          <w:p w:rsidR="00983931" w:rsidRDefault="00983931">
            <w:pPr>
              <w:pStyle w:val="TableParagraph"/>
              <w:rPr>
                <w:rFonts w:ascii="Times New Roman"/>
                <w:sz w:val="20"/>
              </w:rPr>
            </w:pPr>
          </w:p>
        </w:tc>
        <w:tc>
          <w:tcPr>
            <w:tcW w:w="1595" w:type="dxa"/>
          </w:tcPr>
          <w:p w:rsidR="00983931" w:rsidRDefault="00983931">
            <w:pPr>
              <w:pStyle w:val="TableParagraph"/>
              <w:rPr>
                <w:rFonts w:ascii="Times New Roman"/>
                <w:sz w:val="20"/>
              </w:rPr>
            </w:pPr>
          </w:p>
        </w:tc>
        <w:tc>
          <w:tcPr>
            <w:tcW w:w="1670" w:type="dxa"/>
          </w:tcPr>
          <w:p w:rsidR="00983931" w:rsidRDefault="00983931">
            <w:pPr>
              <w:pStyle w:val="TableParagraph"/>
              <w:rPr>
                <w:rFonts w:ascii="Times New Roman"/>
                <w:sz w:val="20"/>
              </w:rPr>
            </w:pPr>
          </w:p>
        </w:tc>
        <w:tc>
          <w:tcPr>
            <w:tcW w:w="1580" w:type="dxa"/>
          </w:tcPr>
          <w:p w:rsidR="00983931" w:rsidRDefault="00983931">
            <w:pPr>
              <w:pStyle w:val="TableParagraph"/>
              <w:rPr>
                <w:rFonts w:ascii="Times New Roman"/>
                <w:sz w:val="20"/>
              </w:rPr>
            </w:pPr>
          </w:p>
        </w:tc>
      </w:tr>
      <w:tr w:rsidR="00983931">
        <w:trPr>
          <w:trHeight w:val="257"/>
        </w:trPr>
        <w:tc>
          <w:tcPr>
            <w:tcW w:w="3040" w:type="dxa"/>
          </w:tcPr>
          <w:p w:rsidR="00983931" w:rsidRDefault="00677EB3">
            <w:pPr>
              <w:pStyle w:val="TableParagraph"/>
              <w:spacing w:line="232" w:lineRule="exact"/>
              <w:ind w:left="407"/>
              <w:rPr>
                <w:b/>
                <w:sz w:val="20"/>
              </w:rPr>
            </w:pPr>
            <w:r>
              <w:rPr>
                <w:b/>
                <w:sz w:val="20"/>
              </w:rPr>
              <w:t>Educational Aides</w:t>
            </w:r>
          </w:p>
        </w:tc>
        <w:tc>
          <w:tcPr>
            <w:tcW w:w="1555" w:type="dxa"/>
          </w:tcPr>
          <w:p w:rsidR="00983931" w:rsidRDefault="00677EB3">
            <w:pPr>
              <w:pStyle w:val="TableParagraph"/>
              <w:spacing w:line="232" w:lineRule="exact"/>
              <w:ind w:left="593" w:right="540"/>
              <w:jc w:val="center"/>
              <w:rPr>
                <w:sz w:val="20"/>
              </w:rPr>
            </w:pPr>
            <w:r>
              <w:rPr>
                <w:sz w:val="20"/>
              </w:rPr>
              <w:t>11</w:t>
            </w:r>
          </w:p>
        </w:tc>
        <w:tc>
          <w:tcPr>
            <w:tcW w:w="1630" w:type="dxa"/>
          </w:tcPr>
          <w:p w:rsidR="00983931" w:rsidRDefault="00677EB3">
            <w:pPr>
              <w:pStyle w:val="TableParagraph"/>
              <w:spacing w:line="232" w:lineRule="exact"/>
              <w:ind w:left="677" w:right="557"/>
              <w:jc w:val="center"/>
              <w:rPr>
                <w:sz w:val="20"/>
              </w:rPr>
            </w:pPr>
            <w:r>
              <w:rPr>
                <w:sz w:val="20"/>
              </w:rPr>
              <w:t>11</w:t>
            </w:r>
          </w:p>
        </w:tc>
        <w:tc>
          <w:tcPr>
            <w:tcW w:w="1595" w:type="dxa"/>
          </w:tcPr>
          <w:p w:rsidR="00983931" w:rsidRDefault="00677EB3">
            <w:pPr>
              <w:pStyle w:val="TableParagraph"/>
              <w:spacing w:line="232" w:lineRule="exact"/>
              <w:ind w:left="296" w:right="145"/>
              <w:jc w:val="center"/>
              <w:rPr>
                <w:sz w:val="20"/>
              </w:rPr>
            </w:pPr>
            <w:r>
              <w:rPr>
                <w:sz w:val="20"/>
              </w:rPr>
              <w:t>12</w:t>
            </w:r>
          </w:p>
        </w:tc>
        <w:tc>
          <w:tcPr>
            <w:tcW w:w="1670" w:type="dxa"/>
          </w:tcPr>
          <w:p w:rsidR="00983931" w:rsidRDefault="00677EB3">
            <w:pPr>
              <w:pStyle w:val="TableParagraph"/>
              <w:spacing w:line="232" w:lineRule="exact"/>
              <w:ind w:left="135" w:right="9"/>
              <w:jc w:val="center"/>
              <w:rPr>
                <w:sz w:val="20"/>
              </w:rPr>
            </w:pPr>
            <w:r>
              <w:rPr>
                <w:sz w:val="20"/>
              </w:rPr>
              <w:t>12</w:t>
            </w:r>
          </w:p>
        </w:tc>
        <w:tc>
          <w:tcPr>
            <w:tcW w:w="1580" w:type="dxa"/>
          </w:tcPr>
          <w:p w:rsidR="00983931" w:rsidRDefault="00983931">
            <w:pPr>
              <w:pStyle w:val="TableParagraph"/>
              <w:rPr>
                <w:rFonts w:ascii="Times New Roman"/>
                <w:sz w:val="18"/>
              </w:rPr>
            </w:pPr>
          </w:p>
        </w:tc>
      </w:tr>
      <w:tr w:rsidR="00983931">
        <w:trPr>
          <w:trHeight w:val="474"/>
        </w:trPr>
        <w:tc>
          <w:tcPr>
            <w:tcW w:w="3040" w:type="dxa"/>
          </w:tcPr>
          <w:p w:rsidR="00983931" w:rsidRDefault="00677EB3">
            <w:pPr>
              <w:pStyle w:val="TableParagraph"/>
              <w:spacing w:line="233" w:lineRule="exact"/>
              <w:ind w:left="-1"/>
              <w:rPr>
                <w:b/>
                <w:sz w:val="20"/>
              </w:rPr>
            </w:pPr>
            <w:r>
              <w:rPr>
                <w:b/>
                <w:sz w:val="20"/>
              </w:rPr>
              <w:t>Total</w:t>
            </w:r>
          </w:p>
        </w:tc>
        <w:tc>
          <w:tcPr>
            <w:tcW w:w="1555" w:type="dxa"/>
          </w:tcPr>
          <w:p w:rsidR="00983931" w:rsidRDefault="00677EB3">
            <w:pPr>
              <w:pStyle w:val="TableParagraph"/>
              <w:spacing w:line="233" w:lineRule="exact"/>
              <w:ind w:left="593" w:right="541"/>
              <w:jc w:val="center"/>
              <w:rPr>
                <w:sz w:val="20"/>
              </w:rPr>
            </w:pPr>
            <w:r>
              <w:rPr>
                <w:sz w:val="20"/>
              </w:rPr>
              <w:t>61.6</w:t>
            </w:r>
          </w:p>
        </w:tc>
        <w:tc>
          <w:tcPr>
            <w:tcW w:w="1630" w:type="dxa"/>
          </w:tcPr>
          <w:p w:rsidR="00983931" w:rsidRDefault="00677EB3">
            <w:pPr>
              <w:pStyle w:val="TableParagraph"/>
              <w:spacing w:line="233" w:lineRule="exact"/>
              <w:ind w:left="677" w:right="558"/>
              <w:jc w:val="center"/>
              <w:rPr>
                <w:sz w:val="20"/>
              </w:rPr>
            </w:pPr>
            <w:r>
              <w:rPr>
                <w:sz w:val="20"/>
              </w:rPr>
              <w:t>58.8</w:t>
            </w:r>
          </w:p>
        </w:tc>
        <w:tc>
          <w:tcPr>
            <w:tcW w:w="1595" w:type="dxa"/>
          </w:tcPr>
          <w:p w:rsidR="00983931" w:rsidRDefault="00677EB3">
            <w:pPr>
              <w:pStyle w:val="TableParagraph"/>
              <w:spacing w:line="233" w:lineRule="exact"/>
              <w:ind w:left="296" w:right="145"/>
              <w:jc w:val="center"/>
              <w:rPr>
                <w:sz w:val="20"/>
              </w:rPr>
            </w:pPr>
            <w:r>
              <w:rPr>
                <w:sz w:val="20"/>
              </w:rPr>
              <w:t>48.9</w:t>
            </w:r>
          </w:p>
        </w:tc>
        <w:tc>
          <w:tcPr>
            <w:tcW w:w="1670" w:type="dxa"/>
          </w:tcPr>
          <w:p w:rsidR="00983931" w:rsidRDefault="00677EB3">
            <w:pPr>
              <w:pStyle w:val="TableParagraph"/>
              <w:spacing w:line="233" w:lineRule="exact"/>
              <w:ind w:left="135" w:right="9"/>
              <w:jc w:val="center"/>
              <w:rPr>
                <w:sz w:val="20"/>
              </w:rPr>
            </w:pPr>
            <w:r>
              <w:rPr>
                <w:sz w:val="20"/>
              </w:rPr>
              <w:t>44.8</w:t>
            </w:r>
          </w:p>
        </w:tc>
        <w:tc>
          <w:tcPr>
            <w:tcW w:w="1580" w:type="dxa"/>
          </w:tcPr>
          <w:p w:rsidR="00983931" w:rsidRDefault="00983931">
            <w:pPr>
              <w:pStyle w:val="TableParagraph"/>
              <w:rPr>
                <w:rFonts w:ascii="Times New Roman"/>
                <w:sz w:val="20"/>
              </w:rPr>
            </w:pPr>
          </w:p>
        </w:tc>
      </w:tr>
      <w:tr w:rsidR="00983931">
        <w:trPr>
          <w:trHeight w:val="486"/>
        </w:trPr>
        <w:tc>
          <w:tcPr>
            <w:tcW w:w="3040" w:type="dxa"/>
            <w:shd w:val="clear" w:color="auto" w:fill="DDEBF7"/>
          </w:tcPr>
          <w:p w:rsidR="00983931" w:rsidRDefault="00677EB3">
            <w:pPr>
              <w:pStyle w:val="TableParagraph"/>
              <w:spacing w:before="2"/>
              <w:ind w:left="-1"/>
              <w:rPr>
                <w:b/>
                <w:sz w:val="20"/>
              </w:rPr>
            </w:pPr>
            <w:r>
              <w:rPr>
                <w:b/>
                <w:sz w:val="20"/>
              </w:rPr>
              <w:t>Expenditures</w:t>
            </w:r>
          </w:p>
        </w:tc>
        <w:tc>
          <w:tcPr>
            <w:tcW w:w="1555"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left="200"/>
              <w:rPr>
                <w:b/>
                <w:sz w:val="20"/>
              </w:rPr>
            </w:pPr>
            <w:r>
              <w:rPr>
                <w:b/>
                <w:sz w:val="20"/>
              </w:rPr>
              <w:t>2017 AUDITED</w:t>
            </w:r>
          </w:p>
        </w:tc>
        <w:tc>
          <w:tcPr>
            <w:tcW w:w="1630"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right="151"/>
              <w:jc w:val="right"/>
              <w:rPr>
                <w:b/>
                <w:sz w:val="20"/>
              </w:rPr>
            </w:pPr>
            <w:r>
              <w:rPr>
                <w:b/>
                <w:sz w:val="20"/>
              </w:rPr>
              <w:t>2018 AUDITED</w:t>
            </w:r>
          </w:p>
        </w:tc>
        <w:tc>
          <w:tcPr>
            <w:tcW w:w="1595"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right="117"/>
              <w:jc w:val="right"/>
              <w:rPr>
                <w:b/>
                <w:sz w:val="20"/>
              </w:rPr>
            </w:pPr>
            <w:r>
              <w:rPr>
                <w:b/>
                <w:sz w:val="20"/>
              </w:rPr>
              <w:t>2019 AUDITED</w:t>
            </w:r>
          </w:p>
        </w:tc>
        <w:tc>
          <w:tcPr>
            <w:tcW w:w="1670"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left="135" w:right="9"/>
              <w:jc w:val="center"/>
              <w:rPr>
                <w:b/>
                <w:sz w:val="20"/>
              </w:rPr>
            </w:pPr>
            <w:r>
              <w:rPr>
                <w:b/>
                <w:sz w:val="20"/>
              </w:rPr>
              <w:t>2020 UNAUDITED</w:t>
            </w:r>
          </w:p>
        </w:tc>
        <w:tc>
          <w:tcPr>
            <w:tcW w:w="1580"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left="101" w:right="64"/>
              <w:jc w:val="center"/>
              <w:rPr>
                <w:b/>
                <w:sz w:val="20"/>
              </w:rPr>
            </w:pPr>
            <w:r>
              <w:rPr>
                <w:b/>
                <w:sz w:val="20"/>
              </w:rPr>
              <w:t>2021 BUDGET</w:t>
            </w:r>
          </w:p>
        </w:tc>
      </w:tr>
      <w:tr w:rsidR="00983931">
        <w:trPr>
          <w:trHeight w:val="304"/>
        </w:trPr>
        <w:tc>
          <w:tcPr>
            <w:tcW w:w="3040" w:type="dxa"/>
          </w:tcPr>
          <w:p w:rsidR="00983931" w:rsidRDefault="00677EB3">
            <w:pPr>
              <w:pStyle w:val="TableParagraph"/>
              <w:spacing w:before="24"/>
              <w:ind w:left="134"/>
              <w:rPr>
                <w:sz w:val="20"/>
              </w:rPr>
            </w:pPr>
            <w:r>
              <w:rPr>
                <w:sz w:val="20"/>
              </w:rPr>
              <w:t>Payroll Costs</w:t>
            </w:r>
          </w:p>
        </w:tc>
        <w:tc>
          <w:tcPr>
            <w:tcW w:w="1555" w:type="dxa"/>
            <w:tcBorders>
              <w:top w:val="single" w:sz="6" w:space="0" w:color="000000"/>
            </w:tcBorders>
          </w:tcPr>
          <w:p w:rsidR="00983931" w:rsidRDefault="00677EB3">
            <w:pPr>
              <w:pStyle w:val="TableParagraph"/>
              <w:tabs>
                <w:tab w:val="left" w:pos="371"/>
              </w:tabs>
              <w:spacing w:before="23"/>
              <w:ind w:left="44"/>
              <w:rPr>
                <w:sz w:val="20"/>
              </w:rPr>
            </w:pPr>
            <w:r>
              <w:rPr>
                <w:sz w:val="20"/>
              </w:rPr>
              <w:t>$</w:t>
            </w:r>
            <w:r>
              <w:rPr>
                <w:sz w:val="20"/>
              </w:rPr>
              <w:tab/>
              <w:t>2,240,796.13</w:t>
            </w:r>
          </w:p>
        </w:tc>
        <w:tc>
          <w:tcPr>
            <w:tcW w:w="1630" w:type="dxa"/>
            <w:tcBorders>
              <w:top w:val="single" w:sz="6" w:space="0" w:color="000000"/>
            </w:tcBorders>
          </w:tcPr>
          <w:p w:rsidR="00983931" w:rsidRDefault="00677EB3">
            <w:pPr>
              <w:pStyle w:val="TableParagraph"/>
              <w:tabs>
                <w:tab w:val="left" w:pos="427"/>
              </w:tabs>
              <w:spacing w:before="23"/>
              <w:ind w:left="99"/>
              <w:rPr>
                <w:sz w:val="20"/>
              </w:rPr>
            </w:pPr>
            <w:r>
              <w:rPr>
                <w:sz w:val="20"/>
              </w:rPr>
              <w:t>$</w:t>
            </w:r>
            <w:r>
              <w:rPr>
                <w:sz w:val="20"/>
              </w:rPr>
              <w:tab/>
              <w:t>2,842,625.54</w:t>
            </w:r>
          </w:p>
        </w:tc>
        <w:tc>
          <w:tcPr>
            <w:tcW w:w="1595" w:type="dxa"/>
            <w:tcBorders>
              <w:top w:val="single" w:sz="6" w:space="0" w:color="000000"/>
            </w:tcBorders>
          </w:tcPr>
          <w:p w:rsidR="00983931" w:rsidRDefault="00677EB3">
            <w:pPr>
              <w:pStyle w:val="TableParagraph"/>
              <w:tabs>
                <w:tab w:val="left" w:pos="436"/>
              </w:tabs>
              <w:spacing w:before="23"/>
              <w:ind w:left="108"/>
              <w:rPr>
                <w:sz w:val="20"/>
              </w:rPr>
            </w:pPr>
            <w:r>
              <w:rPr>
                <w:sz w:val="20"/>
              </w:rPr>
              <w:t>$</w:t>
            </w:r>
            <w:r>
              <w:rPr>
                <w:sz w:val="20"/>
              </w:rPr>
              <w:tab/>
              <w:t>2,632,416.97</w:t>
            </w:r>
          </w:p>
        </w:tc>
        <w:tc>
          <w:tcPr>
            <w:tcW w:w="1670" w:type="dxa"/>
            <w:tcBorders>
              <w:top w:val="single" w:sz="6" w:space="0" w:color="000000"/>
            </w:tcBorders>
          </w:tcPr>
          <w:p w:rsidR="00983931" w:rsidRDefault="00677EB3">
            <w:pPr>
              <w:pStyle w:val="TableParagraph"/>
              <w:tabs>
                <w:tab w:val="left" w:pos="418"/>
              </w:tabs>
              <w:spacing w:before="23"/>
              <w:ind w:right="9"/>
              <w:jc w:val="center"/>
              <w:rPr>
                <w:sz w:val="20"/>
              </w:rPr>
            </w:pPr>
            <w:r>
              <w:rPr>
                <w:sz w:val="20"/>
              </w:rPr>
              <w:t>$</w:t>
            </w:r>
            <w:r>
              <w:rPr>
                <w:sz w:val="20"/>
              </w:rPr>
              <w:tab/>
              <w:t>2,432,930.47</w:t>
            </w:r>
          </w:p>
        </w:tc>
        <w:tc>
          <w:tcPr>
            <w:tcW w:w="1580" w:type="dxa"/>
            <w:tcBorders>
              <w:top w:val="single" w:sz="6" w:space="0" w:color="000000"/>
            </w:tcBorders>
          </w:tcPr>
          <w:p w:rsidR="00983931" w:rsidRDefault="00677EB3">
            <w:pPr>
              <w:pStyle w:val="TableParagraph"/>
              <w:tabs>
                <w:tab w:val="left" w:pos="373"/>
              </w:tabs>
              <w:spacing w:before="23"/>
              <w:ind w:right="64"/>
              <w:jc w:val="center"/>
              <w:rPr>
                <w:sz w:val="20"/>
              </w:rPr>
            </w:pPr>
            <w:r>
              <w:rPr>
                <w:sz w:val="20"/>
              </w:rPr>
              <w:t>$</w:t>
            </w:r>
            <w:r>
              <w:rPr>
                <w:sz w:val="20"/>
              </w:rPr>
              <w:tab/>
              <w:t>2,575,400.00</w:t>
            </w:r>
          </w:p>
        </w:tc>
      </w:tr>
      <w:tr w:rsidR="00983931">
        <w:trPr>
          <w:trHeight w:val="272"/>
        </w:trPr>
        <w:tc>
          <w:tcPr>
            <w:tcW w:w="3040" w:type="dxa"/>
          </w:tcPr>
          <w:p w:rsidR="00983931" w:rsidRDefault="00677EB3">
            <w:pPr>
              <w:pStyle w:val="TableParagraph"/>
              <w:spacing w:line="243" w:lineRule="exact"/>
              <w:ind w:left="134"/>
              <w:rPr>
                <w:sz w:val="20"/>
              </w:rPr>
            </w:pPr>
            <w:r>
              <w:rPr>
                <w:sz w:val="20"/>
              </w:rPr>
              <w:t>Contracted Services</w:t>
            </w:r>
          </w:p>
        </w:tc>
        <w:tc>
          <w:tcPr>
            <w:tcW w:w="1555" w:type="dxa"/>
          </w:tcPr>
          <w:p w:rsidR="00983931" w:rsidRDefault="00677EB3">
            <w:pPr>
              <w:pStyle w:val="TableParagraph"/>
              <w:tabs>
                <w:tab w:val="left" w:pos="642"/>
              </w:tabs>
              <w:spacing w:line="243" w:lineRule="exact"/>
              <w:ind w:left="44"/>
              <w:rPr>
                <w:sz w:val="20"/>
              </w:rPr>
            </w:pPr>
            <w:r>
              <w:rPr>
                <w:sz w:val="20"/>
              </w:rPr>
              <w:t>$</w:t>
            </w:r>
            <w:r>
              <w:rPr>
                <w:sz w:val="20"/>
              </w:rPr>
              <w:tab/>
              <w:t>70,425.01</w:t>
            </w:r>
          </w:p>
        </w:tc>
        <w:tc>
          <w:tcPr>
            <w:tcW w:w="1630" w:type="dxa"/>
          </w:tcPr>
          <w:p w:rsidR="00983931" w:rsidRDefault="00677EB3">
            <w:pPr>
              <w:pStyle w:val="TableParagraph"/>
              <w:tabs>
                <w:tab w:val="left" w:pos="562"/>
              </w:tabs>
              <w:spacing w:line="243" w:lineRule="exact"/>
              <w:ind w:left="99"/>
              <w:rPr>
                <w:sz w:val="20"/>
              </w:rPr>
            </w:pPr>
            <w:r>
              <w:rPr>
                <w:sz w:val="20"/>
              </w:rPr>
              <w:t>$</w:t>
            </w:r>
            <w:r>
              <w:rPr>
                <w:sz w:val="20"/>
              </w:rPr>
              <w:tab/>
              <w:t>115,076.01</w:t>
            </w:r>
          </w:p>
        </w:tc>
        <w:tc>
          <w:tcPr>
            <w:tcW w:w="1595" w:type="dxa"/>
          </w:tcPr>
          <w:p w:rsidR="00983931" w:rsidRDefault="00677EB3">
            <w:pPr>
              <w:pStyle w:val="TableParagraph"/>
              <w:tabs>
                <w:tab w:val="left" w:pos="662"/>
              </w:tabs>
              <w:spacing w:line="243" w:lineRule="exact"/>
              <w:ind w:left="108"/>
              <w:rPr>
                <w:sz w:val="20"/>
              </w:rPr>
            </w:pPr>
            <w:r>
              <w:rPr>
                <w:sz w:val="20"/>
              </w:rPr>
              <w:t>$</w:t>
            </w:r>
            <w:r>
              <w:rPr>
                <w:sz w:val="20"/>
              </w:rPr>
              <w:tab/>
              <w:t>75,006.68</w:t>
            </w:r>
          </w:p>
        </w:tc>
        <w:tc>
          <w:tcPr>
            <w:tcW w:w="1670" w:type="dxa"/>
          </w:tcPr>
          <w:p w:rsidR="00983931" w:rsidRDefault="00677EB3">
            <w:pPr>
              <w:pStyle w:val="TableParagraph"/>
              <w:tabs>
                <w:tab w:val="left" w:pos="644"/>
              </w:tabs>
              <w:spacing w:line="243" w:lineRule="exact"/>
              <w:ind w:right="35"/>
              <w:jc w:val="center"/>
              <w:rPr>
                <w:sz w:val="20"/>
              </w:rPr>
            </w:pPr>
            <w:r>
              <w:rPr>
                <w:sz w:val="20"/>
              </w:rPr>
              <w:t>$</w:t>
            </w:r>
            <w:r>
              <w:rPr>
                <w:sz w:val="20"/>
              </w:rPr>
              <w:tab/>
              <w:t>66,563.26</w:t>
            </w:r>
          </w:p>
        </w:tc>
        <w:tc>
          <w:tcPr>
            <w:tcW w:w="1580" w:type="dxa"/>
          </w:tcPr>
          <w:p w:rsidR="00983931" w:rsidRDefault="00677EB3">
            <w:pPr>
              <w:pStyle w:val="TableParagraph"/>
              <w:tabs>
                <w:tab w:val="left" w:pos="644"/>
              </w:tabs>
              <w:spacing w:line="243" w:lineRule="exact"/>
              <w:ind w:right="45"/>
              <w:jc w:val="center"/>
              <w:rPr>
                <w:sz w:val="20"/>
              </w:rPr>
            </w:pPr>
            <w:r>
              <w:rPr>
                <w:sz w:val="20"/>
              </w:rPr>
              <w:t>$</w:t>
            </w:r>
            <w:r>
              <w:rPr>
                <w:sz w:val="20"/>
              </w:rPr>
              <w:tab/>
              <w:t>78,100.00</w:t>
            </w:r>
          </w:p>
        </w:tc>
      </w:tr>
      <w:tr w:rsidR="00983931">
        <w:trPr>
          <w:trHeight w:val="268"/>
        </w:trPr>
        <w:tc>
          <w:tcPr>
            <w:tcW w:w="3040" w:type="dxa"/>
          </w:tcPr>
          <w:p w:rsidR="00983931" w:rsidRDefault="00677EB3">
            <w:pPr>
              <w:pStyle w:val="TableParagraph"/>
              <w:spacing w:line="238" w:lineRule="exact"/>
              <w:ind w:left="134"/>
              <w:rPr>
                <w:sz w:val="20"/>
              </w:rPr>
            </w:pPr>
            <w:r>
              <w:rPr>
                <w:sz w:val="20"/>
              </w:rPr>
              <w:t>Supplies and Materials</w:t>
            </w:r>
          </w:p>
        </w:tc>
        <w:tc>
          <w:tcPr>
            <w:tcW w:w="1555" w:type="dxa"/>
          </w:tcPr>
          <w:p w:rsidR="00983931" w:rsidRDefault="00677EB3">
            <w:pPr>
              <w:pStyle w:val="TableParagraph"/>
              <w:tabs>
                <w:tab w:val="left" w:pos="642"/>
              </w:tabs>
              <w:spacing w:line="238" w:lineRule="exact"/>
              <w:ind w:left="44"/>
              <w:rPr>
                <w:sz w:val="20"/>
              </w:rPr>
            </w:pPr>
            <w:r>
              <w:rPr>
                <w:sz w:val="20"/>
              </w:rPr>
              <w:t>$</w:t>
            </w:r>
            <w:r>
              <w:rPr>
                <w:sz w:val="20"/>
              </w:rPr>
              <w:tab/>
              <w:t>55,710.81</w:t>
            </w:r>
          </w:p>
        </w:tc>
        <w:tc>
          <w:tcPr>
            <w:tcW w:w="1630" w:type="dxa"/>
          </w:tcPr>
          <w:p w:rsidR="00983931" w:rsidRDefault="00677EB3">
            <w:pPr>
              <w:pStyle w:val="TableParagraph"/>
              <w:tabs>
                <w:tab w:val="left" w:pos="698"/>
              </w:tabs>
              <w:spacing w:line="238" w:lineRule="exact"/>
              <w:ind w:left="99"/>
              <w:rPr>
                <w:sz w:val="20"/>
              </w:rPr>
            </w:pPr>
            <w:r>
              <w:rPr>
                <w:sz w:val="20"/>
              </w:rPr>
              <w:t>$</w:t>
            </w:r>
            <w:r>
              <w:rPr>
                <w:sz w:val="20"/>
              </w:rPr>
              <w:tab/>
              <w:t>61,540.48</w:t>
            </w:r>
          </w:p>
        </w:tc>
        <w:tc>
          <w:tcPr>
            <w:tcW w:w="1595" w:type="dxa"/>
          </w:tcPr>
          <w:p w:rsidR="00983931" w:rsidRDefault="00677EB3">
            <w:pPr>
              <w:pStyle w:val="TableParagraph"/>
              <w:tabs>
                <w:tab w:val="left" w:pos="661"/>
              </w:tabs>
              <w:spacing w:line="238" w:lineRule="exact"/>
              <w:ind w:left="108"/>
              <w:rPr>
                <w:sz w:val="20"/>
              </w:rPr>
            </w:pPr>
            <w:r>
              <w:rPr>
                <w:sz w:val="20"/>
              </w:rPr>
              <w:t>$</w:t>
            </w:r>
            <w:r>
              <w:rPr>
                <w:sz w:val="20"/>
              </w:rPr>
              <w:tab/>
              <w:t>55,556.67</w:t>
            </w:r>
          </w:p>
        </w:tc>
        <w:tc>
          <w:tcPr>
            <w:tcW w:w="1670" w:type="dxa"/>
          </w:tcPr>
          <w:p w:rsidR="00983931" w:rsidRDefault="00677EB3">
            <w:pPr>
              <w:pStyle w:val="TableParagraph"/>
              <w:tabs>
                <w:tab w:val="left" w:pos="644"/>
              </w:tabs>
              <w:spacing w:line="238" w:lineRule="exact"/>
              <w:ind w:right="35"/>
              <w:jc w:val="center"/>
              <w:rPr>
                <w:sz w:val="20"/>
              </w:rPr>
            </w:pPr>
            <w:r>
              <w:rPr>
                <w:sz w:val="20"/>
              </w:rPr>
              <w:t>$</w:t>
            </w:r>
            <w:r>
              <w:rPr>
                <w:sz w:val="20"/>
              </w:rPr>
              <w:tab/>
              <w:t>46,981.55</w:t>
            </w:r>
          </w:p>
        </w:tc>
        <w:tc>
          <w:tcPr>
            <w:tcW w:w="1580" w:type="dxa"/>
          </w:tcPr>
          <w:p w:rsidR="00983931" w:rsidRDefault="00677EB3">
            <w:pPr>
              <w:pStyle w:val="TableParagraph"/>
              <w:tabs>
                <w:tab w:val="left" w:pos="644"/>
              </w:tabs>
              <w:spacing w:line="238" w:lineRule="exact"/>
              <w:ind w:right="45"/>
              <w:jc w:val="center"/>
              <w:rPr>
                <w:sz w:val="20"/>
              </w:rPr>
            </w:pPr>
            <w:r>
              <w:rPr>
                <w:sz w:val="20"/>
              </w:rPr>
              <w:t>$</w:t>
            </w:r>
            <w:r>
              <w:rPr>
                <w:sz w:val="20"/>
              </w:rPr>
              <w:tab/>
              <w:t>53,600.00</w:t>
            </w:r>
          </w:p>
        </w:tc>
      </w:tr>
      <w:tr w:rsidR="00983931">
        <w:trPr>
          <w:trHeight w:val="268"/>
        </w:trPr>
        <w:tc>
          <w:tcPr>
            <w:tcW w:w="3040" w:type="dxa"/>
          </w:tcPr>
          <w:p w:rsidR="00983931" w:rsidRDefault="00677EB3">
            <w:pPr>
              <w:pStyle w:val="TableParagraph"/>
              <w:spacing w:line="238" w:lineRule="exact"/>
              <w:ind w:left="134"/>
              <w:rPr>
                <w:sz w:val="20"/>
              </w:rPr>
            </w:pPr>
            <w:r>
              <w:rPr>
                <w:sz w:val="20"/>
              </w:rPr>
              <w:t>Other Operating Costs</w:t>
            </w:r>
          </w:p>
        </w:tc>
        <w:tc>
          <w:tcPr>
            <w:tcW w:w="1555" w:type="dxa"/>
          </w:tcPr>
          <w:p w:rsidR="00983931" w:rsidRDefault="00677EB3">
            <w:pPr>
              <w:pStyle w:val="TableParagraph"/>
              <w:tabs>
                <w:tab w:val="left" w:pos="642"/>
              </w:tabs>
              <w:spacing w:line="238" w:lineRule="exact"/>
              <w:ind w:left="44"/>
              <w:rPr>
                <w:sz w:val="20"/>
              </w:rPr>
            </w:pPr>
            <w:r>
              <w:rPr>
                <w:sz w:val="20"/>
              </w:rPr>
              <w:t>$</w:t>
            </w:r>
            <w:r>
              <w:rPr>
                <w:sz w:val="20"/>
              </w:rPr>
              <w:tab/>
              <w:t>25,232.31</w:t>
            </w:r>
          </w:p>
        </w:tc>
        <w:tc>
          <w:tcPr>
            <w:tcW w:w="1630" w:type="dxa"/>
          </w:tcPr>
          <w:p w:rsidR="00983931" w:rsidRDefault="00677EB3">
            <w:pPr>
              <w:pStyle w:val="TableParagraph"/>
              <w:tabs>
                <w:tab w:val="left" w:pos="698"/>
              </w:tabs>
              <w:spacing w:line="238" w:lineRule="exact"/>
              <w:ind w:left="99"/>
              <w:rPr>
                <w:sz w:val="20"/>
              </w:rPr>
            </w:pPr>
            <w:r>
              <w:rPr>
                <w:sz w:val="20"/>
              </w:rPr>
              <w:t>$</w:t>
            </w:r>
            <w:r>
              <w:rPr>
                <w:sz w:val="20"/>
              </w:rPr>
              <w:tab/>
              <w:t>25,105.11</w:t>
            </w:r>
          </w:p>
        </w:tc>
        <w:tc>
          <w:tcPr>
            <w:tcW w:w="1595" w:type="dxa"/>
          </w:tcPr>
          <w:p w:rsidR="00983931" w:rsidRDefault="00677EB3">
            <w:pPr>
              <w:pStyle w:val="TableParagraph"/>
              <w:tabs>
                <w:tab w:val="left" w:pos="661"/>
              </w:tabs>
              <w:spacing w:line="238" w:lineRule="exact"/>
              <w:ind w:left="108"/>
              <w:rPr>
                <w:sz w:val="20"/>
              </w:rPr>
            </w:pPr>
            <w:r>
              <w:rPr>
                <w:sz w:val="20"/>
              </w:rPr>
              <w:t>$</w:t>
            </w:r>
            <w:r>
              <w:rPr>
                <w:sz w:val="20"/>
              </w:rPr>
              <w:tab/>
              <w:t>24,113.58</w:t>
            </w:r>
          </w:p>
        </w:tc>
        <w:tc>
          <w:tcPr>
            <w:tcW w:w="1670" w:type="dxa"/>
          </w:tcPr>
          <w:p w:rsidR="00983931" w:rsidRDefault="00677EB3">
            <w:pPr>
              <w:pStyle w:val="TableParagraph"/>
              <w:tabs>
                <w:tab w:val="left" w:pos="644"/>
              </w:tabs>
              <w:spacing w:line="238" w:lineRule="exact"/>
              <w:ind w:right="35"/>
              <w:jc w:val="center"/>
              <w:rPr>
                <w:sz w:val="20"/>
              </w:rPr>
            </w:pPr>
            <w:r>
              <w:rPr>
                <w:sz w:val="20"/>
              </w:rPr>
              <w:t>$</w:t>
            </w:r>
            <w:r>
              <w:rPr>
                <w:sz w:val="20"/>
              </w:rPr>
              <w:tab/>
              <w:t>21,248.55</w:t>
            </w:r>
          </w:p>
        </w:tc>
        <w:tc>
          <w:tcPr>
            <w:tcW w:w="1580" w:type="dxa"/>
          </w:tcPr>
          <w:p w:rsidR="00983931" w:rsidRDefault="00677EB3">
            <w:pPr>
              <w:pStyle w:val="TableParagraph"/>
              <w:tabs>
                <w:tab w:val="left" w:pos="644"/>
              </w:tabs>
              <w:spacing w:line="238" w:lineRule="exact"/>
              <w:ind w:right="45"/>
              <w:jc w:val="center"/>
              <w:rPr>
                <w:sz w:val="20"/>
              </w:rPr>
            </w:pPr>
            <w:r>
              <w:rPr>
                <w:sz w:val="20"/>
              </w:rPr>
              <w:t>$</w:t>
            </w:r>
            <w:r>
              <w:rPr>
                <w:sz w:val="20"/>
              </w:rPr>
              <w:tab/>
              <w:t>22,600.00</w:t>
            </w:r>
          </w:p>
        </w:tc>
      </w:tr>
      <w:tr w:rsidR="00983931">
        <w:trPr>
          <w:trHeight w:val="233"/>
        </w:trPr>
        <w:tc>
          <w:tcPr>
            <w:tcW w:w="3040" w:type="dxa"/>
          </w:tcPr>
          <w:p w:rsidR="00983931" w:rsidRDefault="00677EB3">
            <w:pPr>
              <w:pStyle w:val="TableParagraph"/>
              <w:spacing w:line="214" w:lineRule="exact"/>
              <w:ind w:left="134"/>
              <w:rPr>
                <w:sz w:val="20"/>
              </w:rPr>
            </w:pPr>
            <w:r>
              <w:rPr>
                <w:sz w:val="20"/>
              </w:rPr>
              <w:t>Fixed Assets</w:t>
            </w:r>
          </w:p>
        </w:tc>
        <w:tc>
          <w:tcPr>
            <w:tcW w:w="1555" w:type="dxa"/>
            <w:tcBorders>
              <w:bottom w:val="single" w:sz="6" w:space="0" w:color="000000"/>
            </w:tcBorders>
          </w:tcPr>
          <w:p w:rsidR="00983931" w:rsidRDefault="00677EB3">
            <w:pPr>
              <w:pStyle w:val="TableParagraph"/>
              <w:tabs>
                <w:tab w:val="left" w:pos="507"/>
              </w:tabs>
              <w:spacing w:line="214" w:lineRule="exact"/>
              <w:ind w:left="44"/>
              <w:rPr>
                <w:sz w:val="20"/>
              </w:rPr>
            </w:pPr>
            <w:r>
              <w:rPr>
                <w:sz w:val="20"/>
              </w:rPr>
              <w:t>$</w:t>
            </w:r>
            <w:r>
              <w:rPr>
                <w:sz w:val="20"/>
              </w:rPr>
              <w:tab/>
              <w:t>160,438.57</w:t>
            </w:r>
          </w:p>
        </w:tc>
        <w:tc>
          <w:tcPr>
            <w:tcW w:w="1630" w:type="dxa"/>
            <w:tcBorders>
              <w:bottom w:val="single" w:sz="6" w:space="0" w:color="000000"/>
            </w:tcBorders>
          </w:tcPr>
          <w:p w:rsidR="00983931" w:rsidRDefault="00677EB3">
            <w:pPr>
              <w:pStyle w:val="TableParagraph"/>
              <w:tabs>
                <w:tab w:val="left" w:pos="698"/>
              </w:tabs>
              <w:spacing w:line="214" w:lineRule="exact"/>
              <w:ind w:left="99"/>
              <w:rPr>
                <w:sz w:val="20"/>
              </w:rPr>
            </w:pPr>
            <w:r>
              <w:rPr>
                <w:sz w:val="20"/>
              </w:rPr>
              <w:t>$</w:t>
            </w:r>
            <w:r>
              <w:rPr>
                <w:sz w:val="20"/>
              </w:rPr>
              <w:tab/>
              <w:t>17,887.46</w:t>
            </w:r>
          </w:p>
        </w:tc>
        <w:tc>
          <w:tcPr>
            <w:tcW w:w="1595" w:type="dxa"/>
            <w:tcBorders>
              <w:bottom w:val="single" w:sz="6" w:space="0" w:color="000000"/>
            </w:tcBorders>
          </w:tcPr>
          <w:p w:rsidR="00983931" w:rsidRDefault="00677EB3">
            <w:pPr>
              <w:pStyle w:val="TableParagraph"/>
              <w:tabs>
                <w:tab w:val="left" w:pos="572"/>
              </w:tabs>
              <w:spacing w:line="214" w:lineRule="exact"/>
              <w:ind w:left="108"/>
              <w:rPr>
                <w:sz w:val="20"/>
              </w:rPr>
            </w:pPr>
            <w:r>
              <w:rPr>
                <w:sz w:val="20"/>
              </w:rPr>
              <w:t>$</w:t>
            </w:r>
            <w:r>
              <w:rPr>
                <w:sz w:val="20"/>
              </w:rPr>
              <w:tab/>
              <w:t>774,917.24</w:t>
            </w:r>
          </w:p>
        </w:tc>
        <w:tc>
          <w:tcPr>
            <w:tcW w:w="1670" w:type="dxa"/>
            <w:tcBorders>
              <w:bottom w:val="single" w:sz="6" w:space="0" w:color="000000"/>
            </w:tcBorders>
          </w:tcPr>
          <w:p w:rsidR="00983931" w:rsidRDefault="00677EB3">
            <w:pPr>
              <w:pStyle w:val="TableParagraph"/>
              <w:tabs>
                <w:tab w:val="left" w:pos="734"/>
              </w:tabs>
              <w:spacing w:line="214" w:lineRule="exact"/>
              <w:ind w:right="47"/>
              <w:jc w:val="center"/>
              <w:rPr>
                <w:sz w:val="20"/>
              </w:rPr>
            </w:pPr>
            <w:r>
              <w:rPr>
                <w:sz w:val="20"/>
              </w:rPr>
              <w:t>$</w:t>
            </w:r>
            <w:r>
              <w:rPr>
                <w:sz w:val="20"/>
              </w:rPr>
              <w:tab/>
              <w:t>1,252.26</w:t>
            </w:r>
          </w:p>
        </w:tc>
        <w:tc>
          <w:tcPr>
            <w:tcW w:w="1580" w:type="dxa"/>
            <w:tcBorders>
              <w:bottom w:val="single" w:sz="6" w:space="0" w:color="000000"/>
            </w:tcBorders>
          </w:tcPr>
          <w:p w:rsidR="00983931" w:rsidRDefault="00677EB3">
            <w:pPr>
              <w:pStyle w:val="TableParagraph"/>
              <w:tabs>
                <w:tab w:val="left" w:pos="1051"/>
              </w:tabs>
              <w:spacing w:line="214" w:lineRule="exact"/>
              <w:ind w:right="94"/>
              <w:jc w:val="center"/>
              <w:rPr>
                <w:sz w:val="20"/>
              </w:rPr>
            </w:pPr>
            <w:r>
              <w:rPr>
                <w:sz w:val="20"/>
              </w:rPr>
              <w:t>$</w:t>
            </w:r>
            <w:r>
              <w:rPr>
                <w:sz w:val="20"/>
              </w:rPr>
              <w:tab/>
              <w:t>0.00</w:t>
            </w:r>
          </w:p>
        </w:tc>
      </w:tr>
      <w:tr w:rsidR="00983931">
        <w:trPr>
          <w:trHeight w:val="515"/>
        </w:trPr>
        <w:tc>
          <w:tcPr>
            <w:tcW w:w="3040" w:type="dxa"/>
          </w:tcPr>
          <w:p w:rsidR="00983931" w:rsidRDefault="00677EB3">
            <w:pPr>
              <w:pStyle w:val="TableParagraph"/>
              <w:spacing w:before="24"/>
              <w:ind w:left="-1"/>
              <w:rPr>
                <w:b/>
                <w:sz w:val="20"/>
              </w:rPr>
            </w:pPr>
            <w:r>
              <w:rPr>
                <w:b/>
                <w:sz w:val="20"/>
              </w:rPr>
              <w:t>Grand Total</w:t>
            </w:r>
          </w:p>
        </w:tc>
        <w:tc>
          <w:tcPr>
            <w:tcW w:w="1555" w:type="dxa"/>
            <w:tcBorders>
              <w:top w:val="single" w:sz="6" w:space="0" w:color="000000"/>
            </w:tcBorders>
          </w:tcPr>
          <w:p w:rsidR="00983931" w:rsidRDefault="00677EB3">
            <w:pPr>
              <w:pStyle w:val="TableParagraph"/>
              <w:tabs>
                <w:tab w:val="left" w:pos="371"/>
              </w:tabs>
              <w:spacing w:before="23"/>
              <w:ind w:left="44"/>
              <w:rPr>
                <w:b/>
                <w:sz w:val="20"/>
              </w:rPr>
            </w:pPr>
            <w:r>
              <w:rPr>
                <w:b/>
                <w:sz w:val="20"/>
              </w:rPr>
              <w:t>$</w:t>
            </w:r>
            <w:r>
              <w:rPr>
                <w:b/>
                <w:sz w:val="20"/>
              </w:rPr>
              <w:tab/>
              <w:t>2,552,602.83</w:t>
            </w:r>
          </w:p>
        </w:tc>
        <w:tc>
          <w:tcPr>
            <w:tcW w:w="1630" w:type="dxa"/>
            <w:tcBorders>
              <w:top w:val="single" w:sz="6" w:space="0" w:color="000000"/>
            </w:tcBorders>
          </w:tcPr>
          <w:p w:rsidR="00983931" w:rsidRDefault="00677EB3">
            <w:pPr>
              <w:pStyle w:val="TableParagraph"/>
              <w:tabs>
                <w:tab w:val="left" w:pos="427"/>
              </w:tabs>
              <w:spacing w:before="23"/>
              <w:ind w:left="100"/>
              <w:rPr>
                <w:b/>
                <w:sz w:val="20"/>
              </w:rPr>
            </w:pPr>
            <w:r>
              <w:rPr>
                <w:b/>
                <w:sz w:val="20"/>
              </w:rPr>
              <w:t>$</w:t>
            </w:r>
            <w:r>
              <w:rPr>
                <w:b/>
                <w:sz w:val="20"/>
              </w:rPr>
              <w:tab/>
              <w:t>3,062,234.60</w:t>
            </w:r>
          </w:p>
        </w:tc>
        <w:tc>
          <w:tcPr>
            <w:tcW w:w="1595" w:type="dxa"/>
            <w:tcBorders>
              <w:top w:val="single" w:sz="6" w:space="0" w:color="000000"/>
            </w:tcBorders>
          </w:tcPr>
          <w:p w:rsidR="00983931" w:rsidRDefault="00677EB3">
            <w:pPr>
              <w:pStyle w:val="TableParagraph"/>
              <w:tabs>
                <w:tab w:val="left" w:pos="437"/>
              </w:tabs>
              <w:spacing w:before="23"/>
              <w:ind w:left="109"/>
              <w:rPr>
                <w:b/>
                <w:sz w:val="20"/>
              </w:rPr>
            </w:pPr>
            <w:r>
              <w:rPr>
                <w:b/>
                <w:sz w:val="20"/>
              </w:rPr>
              <w:t>$</w:t>
            </w:r>
            <w:r>
              <w:rPr>
                <w:b/>
                <w:sz w:val="20"/>
              </w:rPr>
              <w:tab/>
              <w:t>3,562,011.14</w:t>
            </w:r>
          </w:p>
        </w:tc>
        <w:tc>
          <w:tcPr>
            <w:tcW w:w="1670" w:type="dxa"/>
            <w:tcBorders>
              <w:top w:val="single" w:sz="6" w:space="0" w:color="000000"/>
            </w:tcBorders>
          </w:tcPr>
          <w:p w:rsidR="00983931" w:rsidRDefault="00677EB3">
            <w:pPr>
              <w:pStyle w:val="TableParagraph"/>
              <w:tabs>
                <w:tab w:val="left" w:pos="373"/>
              </w:tabs>
              <w:spacing w:before="23"/>
              <w:ind w:right="46"/>
              <w:jc w:val="center"/>
              <w:rPr>
                <w:b/>
                <w:sz w:val="20"/>
              </w:rPr>
            </w:pPr>
            <w:r>
              <w:rPr>
                <w:b/>
                <w:sz w:val="20"/>
              </w:rPr>
              <w:t>$</w:t>
            </w:r>
            <w:r>
              <w:rPr>
                <w:b/>
                <w:sz w:val="20"/>
              </w:rPr>
              <w:tab/>
              <w:t>2,568,976.09</w:t>
            </w:r>
          </w:p>
        </w:tc>
        <w:tc>
          <w:tcPr>
            <w:tcW w:w="1580" w:type="dxa"/>
            <w:tcBorders>
              <w:top w:val="single" w:sz="6" w:space="0" w:color="000000"/>
            </w:tcBorders>
          </w:tcPr>
          <w:p w:rsidR="00983931" w:rsidRDefault="00677EB3">
            <w:pPr>
              <w:pStyle w:val="TableParagraph"/>
              <w:tabs>
                <w:tab w:val="left" w:pos="373"/>
              </w:tabs>
              <w:spacing w:before="23"/>
              <w:ind w:right="55"/>
              <w:jc w:val="center"/>
              <w:rPr>
                <w:b/>
                <w:sz w:val="20"/>
              </w:rPr>
            </w:pPr>
            <w:r>
              <w:rPr>
                <w:b/>
                <w:sz w:val="20"/>
              </w:rPr>
              <w:t>$</w:t>
            </w:r>
            <w:r>
              <w:rPr>
                <w:b/>
                <w:sz w:val="20"/>
              </w:rPr>
              <w:tab/>
              <w:t>2,729,700.00</w:t>
            </w:r>
          </w:p>
        </w:tc>
      </w:tr>
      <w:tr w:rsidR="00983931">
        <w:trPr>
          <w:trHeight w:val="485"/>
        </w:trPr>
        <w:tc>
          <w:tcPr>
            <w:tcW w:w="3040" w:type="dxa"/>
            <w:shd w:val="clear" w:color="auto" w:fill="DDEBF7"/>
          </w:tcPr>
          <w:p w:rsidR="00983931" w:rsidRDefault="00677EB3">
            <w:pPr>
              <w:pStyle w:val="TableParagraph"/>
              <w:spacing w:before="2"/>
              <w:ind w:left="-1"/>
              <w:rPr>
                <w:b/>
                <w:sz w:val="20"/>
              </w:rPr>
            </w:pPr>
            <w:r>
              <w:rPr>
                <w:b/>
                <w:sz w:val="20"/>
              </w:rPr>
              <w:t>Expenditures by Intent</w:t>
            </w:r>
          </w:p>
        </w:tc>
        <w:tc>
          <w:tcPr>
            <w:tcW w:w="1555"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19" w:lineRule="exact"/>
              <w:ind w:left="200"/>
              <w:rPr>
                <w:b/>
                <w:sz w:val="20"/>
              </w:rPr>
            </w:pPr>
            <w:r>
              <w:rPr>
                <w:b/>
                <w:sz w:val="20"/>
              </w:rPr>
              <w:t>2017 AUDITED</w:t>
            </w:r>
          </w:p>
        </w:tc>
        <w:tc>
          <w:tcPr>
            <w:tcW w:w="1630"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19" w:lineRule="exact"/>
              <w:ind w:right="151"/>
              <w:jc w:val="right"/>
              <w:rPr>
                <w:b/>
                <w:sz w:val="20"/>
              </w:rPr>
            </w:pPr>
            <w:r>
              <w:rPr>
                <w:b/>
                <w:sz w:val="20"/>
              </w:rPr>
              <w:t>2018 AUDITED</w:t>
            </w:r>
          </w:p>
        </w:tc>
        <w:tc>
          <w:tcPr>
            <w:tcW w:w="1595"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19" w:lineRule="exact"/>
              <w:ind w:right="117"/>
              <w:jc w:val="right"/>
              <w:rPr>
                <w:b/>
                <w:sz w:val="20"/>
              </w:rPr>
            </w:pPr>
            <w:r>
              <w:rPr>
                <w:b/>
                <w:sz w:val="20"/>
              </w:rPr>
              <w:t>2019 AUDITED</w:t>
            </w:r>
          </w:p>
        </w:tc>
        <w:tc>
          <w:tcPr>
            <w:tcW w:w="1670"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19" w:lineRule="exact"/>
              <w:ind w:left="135" w:right="9"/>
              <w:jc w:val="center"/>
              <w:rPr>
                <w:b/>
                <w:sz w:val="20"/>
              </w:rPr>
            </w:pPr>
            <w:r>
              <w:rPr>
                <w:b/>
                <w:sz w:val="20"/>
              </w:rPr>
              <w:t>2020 UNAUDITED</w:t>
            </w:r>
          </w:p>
        </w:tc>
        <w:tc>
          <w:tcPr>
            <w:tcW w:w="1580"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19" w:lineRule="exact"/>
              <w:ind w:left="101" w:right="64"/>
              <w:jc w:val="center"/>
              <w:rPr>
                <w:b/>
                <w:sz w:val="20"/>
              </w:rPr>
            </w:pPr>
            <w:r>
              <w:rPr>
                <w:b/>
                <w:sz w:val="20"/>
              </w:rPr>
              <w:t>2021 BUDGET</w:t>
            </w:r>
          </w:p>
        </w:tc>
      </w:tr>
      <w:tr w:rsidR="00983931">
        <w:trPr>
          <w:trHeight w:val="269"/>
        </w:trPr>
        <w:tc>
          <w:tcPr>
            <w:tcW w:w="3040" w:type="dxa"/>
          </w:tcPr>
          <w:p w:rsidR="00983931" w:rsidRDefault="00677EB3">
            <w:pPr>
              <w:pStyle w:val="TableParagraph"/>
              <w:ind w:left="134"/>
              <w:rPr>
                <w:sz w:val="20"/>
              </w:rPr>
            </w:pPr>
            <w:r>
              <w:rPr>
                <w:sz w:val="20"/>
              </w:rPr>
              <w:t>Basic</w:t>
            </w:r>
          </w:p>
        </w:tc>
        <w:tc>
          <w:tcPr>
            <w:tcW w:w="1555" w:type="dxa"/>
          </w:tcPr>
          <w:p w:rsidR="00983931" w:rsidRDefault="00677EB3">
            <w:pPr>
              <w:pStyle w:val="TableParagraph"/>
              <w:tabs>
                <w:tab w:val="left" w:pos="371"/>
              </w:tabs>
              <w:ind w:left="44"/>
              <w:rPr>
                <w:sz w:val="20"/>
              </w:rPr>
            </w:pPr>
            <w:r>
              <w:rPr>
                <w:sz w:val="20"/>
              </w:rPr>
              <w:t>$</w:t>
            </w:r>
            <w:r>
              <w:rPr>
                <w:sz w:val="20"/>
              </w:rPr>
              <w:tab/>
              <w:t>1,190,390.23</w:t>
            </w:r>
          </w:p>
        </w:tc>
        <w:tc>
          <w:tcPr>
            <w:tcW w:w="1630" w:type="dxa"/>
          </w:tcPr>
          <w:p w:rsidR="00983931" w:rsidRDefault="00677EB3">
            <w:pPr>
              <w:pStyle w:val="TableParagraph"/>
              <w:tabs>
                <w:tab w:val="left" w:pos="427"/>
              </w:tabs>
              <w:ind w:left="99"/>
              <w:rPr>
                <w:sz w:val="20"/>
              </w:rPr>
            </w:pPr>
            <w:r>
              <w:rPr>
                <w:sz w:val="20"/>
              </w:rPr>
              <w:t>$</w:t>
            </w:r>
            <w:r>
              <w:rPr>
                <w:sz w:val="20"/>
              </w:rPr>
              <w:tab/>
              <w:t>1,678,313.88</w:t>
            </w:r>
          </w:p>
        </w:tc>
        <w:tc>
          <w:tcPr>
            <w:tcW w:w="1595" w:type="dxa"/>
          </w:tcPr>
          <w:p w:rsidR="00983931" w:rsidRDefault="00677EB3">
            <w:pPr>
              <w:pStyle w:val="TableParagraph"/>
              <w:tabs>
                <w:tab w:val="left" w:pos="436"/>
              </w:tabs>
              <w:ind w:left="108"/>
              <w:rPr>
                <w:sz w:val="20"/>
              </w:rPr>
            </w:pPr>
            <w:r>
              <w:rPr>
                <w:sz w:val="20"/>
              </w:rPr>
              <w:t>$</w:t>
            </w:r>
            <w:r>
              <w:rPr>
                <w:sz w:val="20"/>
              </w:rPr>
              <w:tab/>
              <w:t>1,535,969.98</w:t>
            </w:r>
          </w:p>
        </w:tc>
        <w:tc>
          <w:tcPr>
            <w:tcW w:w="1670" w:type="dxa"/>
          </w:tcPr>
          <w:p w:rsidR="00983931" w:rsidRDefault="00677EB3">
            <w:pPr>
              <w:pStyle w:val="TableParagraph"/>
              <w:tabs>
                <w:tab w:val="left" w:pos="418"/>
              </w:tabs>
              <w:ind w:right="9"/>
              <w:jc w:val="center"/>
              <w:rPr>
                <w:sz w:val="20"/>
              </w:rPr>
            </w:pPr>
            <w:r>
              <w:rPr>
                <w:sz w:val="20"/>
              </w:rPr>
              <w:t>$</w:t>
            </w:r>
            <w:r>
              <w:rPr>
                <w:sz w:val="20"/>
              </w:rPr>
              <w:tab/>
              <w:t>1,280,661.68</w:t>
            </w:r>
          </w:p>
        </w:tc>
        <w:tc>
          <w:tcPr>
            <w:tcW w:w="1580" w:type="dxa"/>
          </w:tcPr>
          <w:p w:rsidR="00983931" w:rsidRDefault="00677EB3">
            <w:pPr>
              <w:pStyle w:val="TableParagraph"/>
              <w:tabs>
                <w:tab w:val="left" w:pos="373"/>
              </w:tabs>
              <w:ind w:right="64"/>
              <w:jc w:val="center"/>
              <w:rPr>
                <w:sz w:val="20"/>
              </w:rPr>
            </w:pPr>
            <w:r>
              <w:rPr>
                <w:sz w:val="20"/>
              </w:rPr>
              <w:t>$</w:t>
            </w:r>
            <w:r>
              <w:rPr>
                <w:sz w:val="20"/>
              </w:rPr>
              <w:tab/>
              <w:t>1,370,700.00</w:t>
            </w:r>
          </w:p>
        </w:tc>
      </w:tr>
      <w:tr w:rsidR="00983931">
        <w:trPr>
          <w:trHeight w:val="248"/>
        </w:trPr>
        <w:tc>
          <w:tcPr>
            <w:tcW w:w="3040" w:type="dxa"/>
          </w:tcPr>
          <w:p w:rsidR="00983931" w:rsidRDefault="00677EB3">
            <w:pPr>
              <w:pStyle w:val="TableParagraph"/>
              <w:spacing w:line="228" w:lineRule="exact"/>
              <w:ind w:left="134"/>
              <w:rPr>
                <w:sz w:val="20"/>
              </w:rPr>
            </w:pPr>
            <w:r>
              <w:rPr>
                <w:sz w:val="20"/>
              </w:rPr>
              <w:t>Gifted</w:t>
            </w:r>
          </w:p>
        </w:tc>
        <w:tc>
          <w:tcPr>
            <w:tcW w:w="1555" w:type="dxa"/>
          </w:tcPr>
          <w:p w:rsidR="00983931" w:rsidRDefault="00677EB3">
            <w:pPr>
              <w:pStyle w:val="TableParagraph"/>
              <w:tabs>
                <w:tab w:val="left" w:pos="1320"/>
              </w:tabs>
              <w:spacing w:line="228" w:lineRule="exact"/>
              <w:ind w:left="44"/>
              <w:rPr>
                <w:sz w:val="20"/>
              </w:rPr>
            </w:pPr>
            <w:r>
              <w:rPr>
                <w:sz w:val="20"/>
              </w:rPr>
              <w:t>$</w:t>
            </w:r>
            <w:r>
              <w:rPr>
                <w:sz w:val="20"/>
              </w:rPr>
              <w:tab/>
              <w:t>‐</w:t>
            </w:r>
          </w:p>
        </w:tc>
        <w:tc>
          <w:tcPr>
            <w:tcW w:w="1630" w:type="dxa"/>
          </w:tcPr>
          <w:p w:rsidR="00983931" w:rsidRDefault="00677EB3">
            <w:pPr>
              <w:pStyle w:val="TableParagraph"/>
              <w:tabs>
                <w:tab w:val="left" w:pos="1375"/>
              </w:tabs>
              <w:spacing w:line="228" w:lineRule="exact"/>
              <w:ind w:left="99"/>
              <w:rPr>
                <w:sz w:val="20"/>
              </w:rPr>
            </w:pPr>
            <w:r>
              <w:rPr>
                <w:sz w:val="20"/>
              </w:rPr>
              <w:t>$</w:t>
            </w:r>
            <w:r>
              <w:rPr>
                <w:sz w:val="20"/>
              </w:rPr>
              <w:tab/>
              <w:t>‐</w:t>
            </w:r>
          </w:p>
        </w:tc>
        <w:tc>
          <w:tcPr>
            <w:tcW w:w="1595" w:type="dxa"/>
          </w:tcPr>
          <w:p w:rsidR="00983931" w:rsidRDefault="00677EB3">
            <w:pPr>
              <w:pStyle w:val="TableParagraph"/>
              <w:tabs>
                <w:tab w:val="left" w:pos="1249"/>
              </w:tabs>
              <w:spacing w:line="228" w:lineRule="exact"/>
              <w:ind w:left="108"/>
              <w:rPr>
                <w:sz w:val="20"/>
              </w:rPr>
            </w:pPr>
            <w:r>
              <w:rPr>
                <w:sz w:val="20"/>
              </w:rPr>
              <w:t>$</w:t>
            </w:r>
            <w:r>
              <w:rPr>
                <w:sz w:val="20"/>
              </w:rPr>
              <w:tab/>
              <w:t>‐</w:t>
            </w:r>
          </w:p>
        </w:tc>
        <w:tc>
          <w:tcPr>
            <w:tcW w:w="1670" w:type="dxa"/>
          </w:tcPr>
          <w:p w:rsidR="00983931" w:rsidRDefault="00677EB3">
            <w:pPr>
              <w:pStyle w:val="TableParagraph"/>
              <w:tabs>
                <w:tab w:val="left" w:pos="1143"/>
              </w:tabs>
              <w:spacing w:line="228" w:lineRule="exact"/>
              <w:ind w:left="2"/>
              <w:jc w:val="center"/>
              <w:rPr>
                <w:sz w:val="20"/>
              </w:rPr>
            </w:pPr>
            <w:r>
              <w:rPr>
                <w:sz w:val="20"/>
              </w:rPr>
              <w:t>$</w:t>
            </w:r>
            <w:r>
              <w:rPr>
                <w:sz w:val="20"/>
              </w:rPr>
              <w:tab/>
              <w:t>0.00</w:t>
            </w:r>
          </w:p>
        </w:tc>
        <w:tc>
          <w:tcPr>
            <w:tcW w:w="1580" w:type="dxa"/>
          </w:tcPr>
          <w:p w:rsidR="00983931" w:rsidRDefault="00677EB3">
            <w:pPr>
              <w:pStyle w:val="TableParagraph"/>
              <w:tabs>
                <w:tab w:val="left" w:pos="869"/>
              </w:tabs>
              <w:spacing w:line="228" w:lineRule="exact"/>
              <w:ind w:right="73"/>
              <w:jc w:val="center"/>
              <w:rPr>
                <w:sz w:val="20"/>
              </w:rPr>
            </w:pPr>
            <w:r>
              <w:rPr>
                <w:sz w:val="20"/>
              </w:rPr>
              <w:t>$</w:t>
            </w:r>
            <w:r>
              <w:rPr>
                <w:sz w:val="20"/>
              </w:rPr>
              <w:tab/>
              <w:t>650.00</w:t>
            </w:r>
          </w:p>
        </w:tc>
      </w:tr>
      <w:tr w:rsidR="00983931">
        <w:trPr>
          <w:trHeight w:val="249"/>
        </w:trPr>
        <w:tc>
          <w:tcPr>
            <w:tcW w:w="3040" w:type="dxa"/>
          </w:tcPr>
          <w:p w:rsidR="00983931" w:rsidRDefault="00677EB3">
            <w:pPr>
              <w:pStyle w:val="TableParagraph"/>
              <w:spacing w:line="229" w:lineRule="exact"/>
              <w:ind w:left="134"/>
              <w:rPr>
                <w:sz w:val="20"/>
              </w:rPr>
            </w:pPr>
            <w:r>
              <w:rPr>
                <w:sz w:val="20"/>
              </w:rPr>
              <w:t>Special Education</w:t>
            </w:r>
          </w:p>
        </w:tc>
        <w:tc>
          <w:tcPr>
            <w:tcW w:w="1555" w:type="dxa"/>
          </w:tcPr>
          <w:p w:rsidR="00983931" w:rsidRDefault="00677EB3">
            <w:pPr>
              <w:pStyle w:val="TableParagraph"/>
              <w:tabs>
                <w:tab w:val="left" w:pos="507"/>
              </w:tabs>
              <w:spacing w:line="229" w:lineRule="exact"/>
              <w:ind w:left="44"/>
              <w:rPr>
                <w:sz w:val="20"/>
              </w:rPr>
            </w:pPr>
            <w:r>
              <w:rPr>
                <w:sz w:val="20"/>
              </w:rPr>
              <w:t>$</w:t>
            </w:r>
            <w:r>
              <w:rPr>
                <w:sz w:val="20"/>
              </w:rPr>
              <w:tab/>
              <w:t>501,163.63</w:t>
            </w:r>
          </w:p>
        </w:tc>
        <w:tc>
          <w:tcPr>
            <w:tcW w:w="1630" w:type="dxa"/>
          </w:tcPr>
          <w:p w:rsidR="00983931" w:rsidRDefault="00677EB3">
            <w:pPr>
              <w:pStyle w:val="TableParagraph"/>
              <w:tabs>
                <w:tab w:val="left" w:pos="562"/>
              </w:tabs>
              <w:spacing w:line="229" w:lineRule="exact"/>
              <w:ind w:left="99"/>
              <w:rPr>
                <w:sz w:val="20"/>
              </w:rPr>
            </w:pPr>
            <w:r>
              <w:rPr>
                <w:sz w:val="20"/>
              </w:rPr>
              <w:t>$</w:t>
            </w:r>
            <w:r>
              <w:rPr>
                <w:sz w:val="20"/>
              </w:rPr>
              <w:tab/>
              <w:t>431,870.35</w:t>
            </w:r>
          </w:p>
        </w:tc>
        <w:tc>
          <w:tcPr>
            <w:tcW w:w="1595" w:type="dxa"/>
          </w:tcPr>
          <w:p w:rsidR="00983931" w:rsidRDefault="00677EB3">
            <w:pPr>
              <w:pStyle w:val="TableParagraph"/>
              <w:tabs>
                <w:tab w:val="left" w:pos="572"/>
              </w:tabs>
              <w:spacing w:line="229" w:lineRule="exact"/>
              <w:ind w:left="108"/>
              <w:rPr>
                <w:sz w:val="20"/>
              </w:rPr>
            </w:pPr>
            <w:r>
              <w:rPr>
                <w:sz w:val="20"/>
              </w:rPr>
              <w:t>$</w:t>
            </w:r>
            <w:r>
              <w:rPr>
                <w:sz w:val="20"/>
              </w:rPr>
              <w:tab/>
              <w:t>342,757.85</w:t>
            </w:r>
          </w:p>
        </w:tc>
        <w:tc>
          <w:tcPr>
            <w:tcW w:w="1670" w:type="dxa"/>
          </w:tcPr>
          <w:p w:rsidR="00983931" w:rsidRDefault="00677EB3">
            <w:pPr>
              <w:pStyle w:val="TableParagraph"/>
              <w:tabs>
                <w:tab w:val="left" w:pos="554"/>
              </w:tabs>
              <w:spacing w:line="229" w:lineRule="exact"/>
              <w:ind w:right="25"/>
              <w:jc w:val="center"/>
              <w:rPr>
                <w:sz w:val="20"/>
              </w:rPr>
            </w:pPr>
            <w:r>
              <w:rPr>
                <w:sz w:val="20"/>
              </w:rPr>
              <w:t>$</w:t>
            </w:r>
            <w:r>
              <w:rPr>
                <w:sz w:val="20"/>
              </w:rPr>
              <w:tab/>
              <w:t>345,747.97</w:t>
            </w:r>
          </w:p>
        </w:tc>
        <w:tc>
          <w:tcPr>
            <w:tcW w:w="1580" w:type="dxa"/>
          </w:tcPr>
          <w:p w:rsidR="00983931" w:rsidRDefault="00677EB3">
            <w:pPr>
              <w:pStyle w:val="TableParagraph"/>
              <w:tabs>
                <w:tab w:val="left" w:pos="508"/>
              </w:tabs>
              <w:spacing w:line="229" w:lineRule="exact"/>
              <w:ind w:right="80"/>
              <w:jc w:val="center"/>
              <w:rPr>
                <w:sz w:val="20"/>
              </w:rPr>
            </w:pPr>
            <w:r>
              <w:rPr>
                <w:sz w:val="20"/>
              </w:rPr>
              <w:t>$</w:t>
            </w:r>
            <w:r>
              <w:rPr>
                <w:sz w:val="20"/>
              </w:rPr>
              <w:tab/>
              <w:t>353,250.00</w:t>
            </w:r>
          </w:p>
        </w:tc>
      </w:tr>
      <w:tr w:rsidR="00983931">
        <w:trPr>
          <w:trHeight w:val="248"/>
        </w:trPr>
        <w:tc>
          <w:tcPr>
            <w:tcW w:w="3040" w:type="dxa"/>
          </w:tcPr>
          <w:p w:rsidR="00983931" w:rsidRDefault="00677EB3">
            <w:pPr>
              <w:pStyle w:val="TableParagraph"/>
              <w:spacing w:line="229" w:lineRule="exact"/>
              <w:ind w:left="134"/>
              <w:rPr>
                <w:sz w:val="20"/>
              </w:rPr>
            </w:pPr>
            <w:r>
              <w:rPr>
                <w:sz w:val="20"/>
              </w:rPr>
              <w:t>Bilingual</w:t>
            </w:r>
          </w:p>
        </w:tc>
        <w:tc>
          <w:tcPr>
            <w:tcW w:w="1555" w:type="dxa"/>
          </w:tcPr>
          <w:p w:rsidR="00983931" w:rsidRDefault="00677EB3">
            <w:pPr>
              <w:pStyle w:val="TableParagraph"/>
              <w:tabs>
                <w:tab w:val="left" w:pos="643"/>
              </w:tabs>
              <w:spacing w:line="229" w:lineRule="exact"/>
              <w:ind w:left="44"/>
              <w:rPr>
                <w:sz w:val="20"/>
              </w:rPr>
            </w:pPr>
            <w:r>
              <w:rPr>
                <w:sz w:val="20"/>
              </w:rPr>
              <w:t>$</w:t>
            </w:r>
            <w:r>
              <w:rPr>
                <w:sz w:val="20"/>
              </w:rPr>
              <w:tab/>
              <w:t>55,723.78</w:t>
            </w:r>
          </w:p>
        </w:tc>
        <w:tc>
          <w:tcPr>
            <w:tcW w:w="1630" w:type="dxa"/>
          </w:tcPr>
          <w:p w:rsidR="00983931" w:rsidRDefault="00677EB3">
            <w:pPr>
              <w:pStyle w:val="TableParagraph"/>
              <w:tabs>
                <w:tab w:val="left" w:pos="698"/>
              </w:tabs>
              <w:spacing w:line="229" w:lineRule="exact"/>
              <w:ind w:left="99"/>
              <w:rPr>
                <w:sz w:val="20"/>
              </w:rPr>
            </w:pPr>
            <w:r>
              <w:rPr>
                <w:sz w:val="20"/>
              </w:rPr>
              <w:t>$</w:t>
            </w:r>
            <w:r>
              <w:rPr>
                <w:sz w:val="20"/>
              </w:rPr>
              <w:tab/>
              <w:t>57,561.99</w:t>
            </w:r>
          </w:p>
        </w:tc>
        <w:tc>
          <w:tcPr>
            <w:tcW w:w="1595" w:type="dxa"/>
          </w:tcPr>
          <w:p w:rsidR="00983931" w:rsidRDefault="00677EB3">
            <w:pPr>
              <w:pStyle w:val="TableParagraph"/>
              <w:tabs>
                <w:tab w:val="left" w:pos="662"/>
              </w:tabs>
              <w:spacing w:line="229" w:lineRule="exact"/>
              <w:ind w:left="108"/>
              <w:rPr>
                <w:sz w:val="20"/>
              </w:rPr>
            </w:pPr>
            <w:r>
              <w:rPr>
                <w:sz w:val="20"/>
              </w:rPr>
              <w:t>$</w:t>
            </w:r>
            <w:r>
              <w:rPr>
                <w:sz w:val="20"/>
              </w:rPr>
              <w:tab/>
              <w:t>58,038.66</w:t>
            </w:r>
          </w:p>
        </w:tc>
        <w:tc>
          <w:tcPr>
            <w:tcW w:w="1670" w:type="dxa"/>
          </w:tcPr>
          <w:p w:rsidR="00983931" w:rsidRDefault="00677EB3">
            <w:pPr>
              <w:pStyle w:val="TableParagraph"/>
              <w:tabs>
                <w:tab w:val="left" w:pos="644"/>
              </w:tabs>
              <w:spacing w:line="229" w:lineRule="exact"/>
              <w:ind w:right="35"/>
              <w:jc w:val="center"/>
              <w:rPr>
                <w:sz w:val="20"/>
              </w:rPr>
            </w:pPr>
            <w:r>
              <w:rPr>
                <w:sz w:val="20"/>
              </w:rPr>
              <w:t>$</w:t>
            </w:r>
            <w:r>
              <w:rPr>
                <w:sz w:val="20"/>
              </w:rPr>
              <w:tab/>
              <w:t>68,695.62</w:t>
            </w:r>
          </w:p>
        </w:tc>
        <w:tc>
          <w:tcPr>
            <w:tcW w:w="1580" w:type="dxa"/>
          </w:tcPr>
          <w:p w:rsidR="00983931" w:rsidRDefault="00677EB3">
            <w:pPr>
              <w:pStyle w:val="TableParagraph"/>
              <w:tabs>
                <w:tab w:val="left" w:pos="1051"/>
              </w:tabs>
              <w:spacing w:line="229" w:lineRule="exact"/>
              <w:ind w:right="94"/>
              <w:jc w:val="center"/>
              <w:rPr>
                <w:sz w:val="20"/>
              </w:rPr>
            </w:pPr>
            <w:r>
              <w:rPr>
                <w:sz w:val="20"/>
              </w:rPr>
              <w:t>$</w:t>
            </w:r>
            <w:r>
              <w:rPr>
                <w:sz w:val="20"/>
              </w:rPr>
              <w:tab/>
              <w:t>0.00</w:t>
            </w:r>
          </w:p>
        </w:tc>
      </w:tr>
      <w:tr w:rsidR="00983931">
        <w:trPr>
          <w:trHeight w:val="249"/>
        </w:trPr>
        <w:tc>
          <w:tcPr>
            <w:tcW w:w="3040" w:type="dxa"/>
          </w:tcPr>
          <w:p w:rsidR="00983931" w:rsidRDefault="00677EB3">
            <w:pPr>
              <w:pStyle w:val="TableParagraph"/>
              <w:spacing w:line="228" w:lineRule="exact"/>
              <w:ind w:left="134"/>
              <w:rPr>
                <w:sz w:val="20"/>
              </w:rPr>
            </w:pPr>
            <w:r>
              <w:rPr>
                <w:sz w:val="20"/>
              </w:rPr>
              <w:t>SCE to Support Title I</w:t>
            </w:r>
          </w:p>
        </w:tc>
        <w:tc>
          <w:tcPr>
            <w:tcW w:w="1555" w:type="dxa"/>
          </w:tcPr>
          <w:p w:rsidR="00983931" w:rsidRDefault="00677EB3">
            <w:pPr>
              <w:pStyle w:val="TableParagraph"/>
              <w:tabs>
                <w:tab w:val="left" w:pos="643"/>
              </w:tabs>
              <w:spacing w:line="228" w:lineRule="exact"/>
              <w:ind w:left="44"/>
              <w:rPr>
                <w:sz w:val="20"/>
              </w:rPr>
            </w:pPr>
            <w:r>
              <w:rPr>
                <w:sz w:val="20"/>
              </w:rPr>
              <w:t>$</w:t>
            </w:r>
            <w:r>
              <w:rPr>
                <w:sz w:val="20"/>
              </w:rPr>
              <w:tab/>
              <w:t>57,806.12</w:t>
            </w:r>
          </w:p>
        </w:tc>
        <w:tc>
          <w:tcPr>
            <w:tcW w:w="1630" w:type="dxa"/>
          </w:tcPr>
          <w:p w:rsidR="00983931" w:rsidRDefault="00677EB3">
            <w:pPr>
              <w:pStyle w:val="TableParagraph"/>
              <w:tabs>
                <w:tab w:val="left" w:pos="698"/>
              </w:tabs>
              <w:spacing w:line="228" w:lineRule="exact"/>
              <w:ind w:left="99"/>
              <w:rPr>
                <w:sz w:val="20"/>
              </w:rPr>
            </w:pPr>
            <w:r>
              <w:rPr>
                <w:sz w:val="20"/>
              </w:rPr>
              <w:t>$</w:t>
            </w:r>
            <w:r>
              <w:rPr>
                <w:sz w:val="20"/>
              </w:rPr>
              <w:tab/>
              <w:t>95,853.27</w:t>
            </w:r>
          </w:p>
        </w:tc>
        <w:tc>
          <w:tcPr>
            <w:tcW w:w="1595" w:type="dxa"/>
          </w:tcPr>
          <w:p w:rsidR="00983931" w:rsidRDefault="00677EB3">
            <w:pPr>
              <w:pStyle w:val="TableParagraph"/>
              <w:tabs>
                <w:tab w:val="left" w:pos="572"/>
              </w:tabs>
              <w:spacing w:line="228" w:lineRule="exact"/>
              <w:ind w:left="108"/>
              <w:rPr>
                <w:sz w:val="20"/>
              </w:rPr>
            </w:pPr>
            <w:r>
              <w:rPr>
                <w:sz w:val="20"/>
              </w:rPr>
              <w:t>$</w:t>
            </w:r>
            <w:r>
              <w:rPr>
                <w:sz w:val="20"/>
              </w:rPr>
              <w:tab/>
              <w:t>120,919.05</w:t>
            </w:r>
          </w:p>
        </w:tc>
        <w:tc>
          <w:tcPr>
            <w:tcW w:w="1670" w:type="dxa"/>
          </w:tcPr>
          <w:p w:rsidR="00983931" w:rsidRDefault="00677EB3">
            <w:pPr>
              <w:pStyle w:val="TableParagraph"/>
              <w:tabs>
                <w:tab w:val="left" w:pos="554"/>
              </w:tabs>
              <w:spacing w:line="228" w:lineRule="exact"/>
              <w:ind w:right="25"/>
              <w:jc w:val="center"/>
              <w:rPr>
                <w:sz w:val="20"/>
              </w:rPr>
            </w:pPr>
            <w:r>
              <w:rPr>
                <w:sz w:val="20"/>
              </w:rPr>
              <w:t>$</w:t>
            </w:r>
            <w:r>
              <w:rPr>
                <w:sz w:val="20"/>
              </w:rPr>
              <w:tab/>
              <w:t>142,030.53</w:t>
            </w:r>
          </w:p>
        </w:tc>
        <w:tc>
          <w:tcPr>
            <w:tcW w:w="1580" w:type="dxa"/>
          </w:tcPr>
          <w:p w:rsidR="00983931" w:rsidRDefault="00677EB3">
            <w:pPr>
              <w:pStyle w:val="TableParagraph"/>
              <w:tabs>
                <w:tab w:val="left" w:pos="598"/>
              </w:tabs>
              <w:spacing w:line="228" w:lineRule="exact"/>
              <w:ind w:right="90"/>
              <w:jc w:val="center"/>
              <w:rPr>
                <w:sz w:val="20"/>
              </w:rPr>
            </w:pPr>
            <w:r>
              <w:rPr>
                <w:sz w:val="20"/>
              </w:rPr>
              <w:t>$</w:t>
            </w:r>
            <w:r>
              <w:rPr>
                <w:sz w:val="20"/>
              </w:rPr>
              <w:tab/>
              <w:t>71,200.00</w:t>
            </w:r>
          </w:p>
        </w:tc>
      </w:tr>
      <w:tr w:rsidR="00983931">
        <w:trPr>
          <w:trHeight w:val="249"/>
        </w:trPr>
        <w:tc>
          <w:tcPr>
            <w:tcW w:w="3040" w:type="dxa"/>
          </w:tcPr>
          <w:p w:rsidR="00983931" w:rsidRDefault="00677EB3">
            <w:pPr>
              <w:pStyle w:val="TableParagraph"/>
              <w:spacing w:line="229" w:lineRule="exact"/>
              <w:ind w:left="134"/>
              <w:rPr>
                <w:sz w:val="20"/>
              </w:rPr>
            </w:pPr>
            <w:r>
              <w:rPr>
                <w:sz w:val="20"/>
              </w:rPr>
              <w:t>Pre‐Kindergarten</w:t>
            </w:r>
          </w:p>
        </w:tc>
        <w:tc>
          <w:tcPr>
            <w:tcW w:w="1555" w:type="dxa"/>
          </w:tcPr>
          <w:p w:rsidR="00983931" w:rsidRDefault="00677EB3">
            <w:pPr>
              <w:pStyle w:val="TableParagraph"/>
              <w:tabs>
                <w:tab w:val="left" w:pos="643"/>
              </w:tabs>
              <w:spacing w:line="229" w:lineRule="exact"/>
              <w:ind w:left="44"/>
              <w:rPr>
                <w:sz w:val="20"/>
              </w:rPr>
            </w:pPr>
            <w:r>
              <w:rPr>
                <w:sz w:val="20"/>
              </w:rPr>
              <w:t>$</w:t>
            </w:r>
            <w:r>
              <w:rPr>
                <w:sz w:val="20"/>
              </w:rPr>
              <w:tab/>
              <w:t>62,371.80</w:t>
            </w:r>
          </w:p>
        </w:tc>
        <w:tc>
          <w:tcPr>
            <w:tcW w:w="1630" w:type="dxa"/>
          </w:tcPr>
          <w:p w:rsidR="00983931" w:rsidRDefault="00677EB3">
            <w:pPr>
              <w:pStyle w:val="TableParagraph"/>
              <w:tabs>
                <w:tab w:val="left" w:pos="698"/>
              </w:tabs>
              <w:spacing w:line="229" w:lineRule="exact"/>
              <w:ind w:left="99"/>
              <w:rPr>
                <w:sz w:val="20"/>
              </w:rPr>
            </w:pPr>
            <w:r>
              <w:rPr>
                <w:sz w:val="20"/>
              </w:rPr>
              <w:t>$</w:t>
            </w:r>
            <w:r>
              <w:rPr>
                <w:sz w:val="20"/>
              </w:rPr>
              <w:tab/>
              <w:t>60,890.09</w:t>
            </w:r>
          </w:p>
        </w:tc>
        <w:tc>
          <w:tcPr>
            <w:tcW w:w="1595" w:type="dxa"/>
          </w:tcPr>
          <w:p w:rsidR="00983931" w:rsidRDefault="00677EB3">
            <w:pPr>
              <w:pStyle w:val="TableParagraph"/>
              <w:tabs>
                <w:tab w:val="left" w:pos="662"/>
              </w:tabs>
              <w:spacing w:line="229" w:lineRule="exact"/>
              <w:ind w:left="108"/>
              <w:rPr>
                <w:sz w:val="20"/>
              </w:rPr>
            </w:pPr>
            <w:r>
              <w:rPr>
                <w:sz w:val="20"/>
              </w:rPr>
              <w:t>$</w:t>
            </w:r>
            <w:r>
              <w:rPr>
                <w:sz w:val="20"/>
              </w:rPr>
              <w:tab/>
              <w:t>62,091.92</w:t>
            </w:r>
          </w:p>
        </w:tc>
        <w:tc>
          <w:tcPr>
            <w:tcW w:w="1670" w:type="dxa"/>
          </w:tcPr>
          <w:p w:rsidR="00983931" w:rsidRDefault="00677EB3">
            <w:pPr>
              <w:pStyle w:val="TableParagraph"/>
              <w:tabs>
                <w:tab w:val="left" w:pos="1096"/>
              </w:tabs>
              <w:spacing w:line="229" w:lineRule="exact"/>
              <w:ind w:right="39"/>
              <w:jc w:val="center"/>
              <w:rPr>
                <w:sz w:val="20"/>
              </w:rPr>
            </w:pPr>
            <w:r>
              <w:rPr>
                <w:sz w:val="20"/>
              </w:rPr>
              <w:t>$</w:t>
            </w:r>
            <w:r>
              <w:rPr>
                <w:sz w:val="20"/>
              </w:rPr>
              <w:tab/>
              <w:t>0.00</w:t>
            </w:r>
          </w:p>
        </w:tc>
        <w:tc>
          <w:tcPr>
            <w:tcW w:w="1580" w:type="dxa"/>
          </w:tcPr>
          <w:p w:rsidR="00983931" w:rsidRDefault="00677EB3">
            <w:pPr>
              <w:pStyle w:val="TableParagraph"/>
              <w:tabs>
                <w:tab w:val="left" w:pos="508"/>
              </w:tabs>
              <w:spacing w:line="229" w:lineRule="exact"/>
              <w:ind w:right="80"/>
              <w:jc w:val="center"/>
              <w:rPr>
                <w:sz w:val="20"/>
              </w:rPr>
            </w:pPr>
            <w:r>
              <w:rPr>
                <w:sz w:val="20"/>
              </w:rPr>
              <w:t>$</w:t>
            </w:r>
            <w:r>
              <w:rPr>
                <w:sz w:val="20"/>
              </w:rPr>
              <w:tab/>
              <w:t>171,900.00</w:t>
            </w:r>
          </w:p>
        </w:tc>
      </w:tr>
      <w:tr w:rsidR="00983931">
        <w:trPr>
          <w:trHeight w:val="251"/>
        </w:trPr>
        <w:tc>
          <w:tcPr>
            <w:tcW w:w="3040" w:type="dxa"/>
          </w:tcPr>
          <w:p w:rsidR="00983931" w:rsidRDefault="00677EB3">
            <w:pPr>
              <w:pStyle w:val="TableParagraph"/>
              <w:spacing w:line="229" w:lineRule="exact"/>
              <w:ind w:right="739"/>
              <w:jc w:val="right"/>
              <w:rPr>
                <w:sz w:val="20"/>
              </w:rPr>
            </w:pPr>
            <w:r>
              <w:rPr>
                <w:sz w:val="20"/>
              </w:rPr>
              <w:t>Pre‐Kindergarten Comp Ed</w:t>
            </w:r>
          </w:p>
        </w:tc>
        <w:tc>
          <w:tcPr>
            <w:tcW w:w="1555" w:type="dxa"/>
          </w:tcPr>
          <w:p w:rsidR="00983931" w:rsidRDefault="00677EB3">
            <w:pPr>
              <w:pStyle w:val="TableParagraph"/>
              <w:tabs>
                <w:tab w:val="left" w:pos="642"/>
              </w:tabs>
              <w:spacing w:line="229" w:lineRule="exact"/>
              <w:ind w:left="44"/>
              <w:rPr>
                <w:sz w:val="20"/>
              </w:rPr>
            </w:pPr>
            <w:r>
              <w:rPr>
                <w:sz w:val="20"/>
              </w:rPr>
              <w:t>$</w:t>
            </w:r>
            <w:r>
              <w:rPr>
                <w:sz w:val="20"/>
              </w:rPr>
              <w:tab/>
              <w:t>19,742.97</w:t>
            </w:r>
          </w:p>
        </w:tc>
        <w:tc>
          <w:tcPr>
            <w:tcW w:w="1630" w:type="dxa"/>
          </w:tcPr>
          <w:p w:rsidR="00983931" w:rsidRDefault="00677EB3">
            <w:pPr>
              <w:pStyle w:val="TableParagraph"/>
              <w:tabs>
                <w:tab w:val="left" w:pos="698"/>
              </w:tabs>
              <w:spacing w:line="229" w:lineRule="exact"/>
              <w:ind w:left="99"/>
              <w:rPr>
                <w:sz w:val="20"/>
              </w:rPr>
            </w:pPr>
            <w:r>
              <w:rPr>
                <w:sz w:val="20"/>
              </w:rPr>
              <w:t>$</w:t>
            </w:r>
            <w:r>
              <w:rPr>
                <w:sz w:val="20"/>
              </w:rPr>
              <w:tab/>
              <w:t>20,263.11</w:t>
            </w:r>
          </w:p>
        </w:tc>
        <w:tc>
          <w:tcPr>
            <w:tcW w:w="1595" w:type="dxa"/>
          </w:tcPr>
          <w:p w:rsidR="00983931" w:rsidRDefault="00677EB3">
            <w:pPr>
              <w:pStyle w:val="TableParagraph"/>
              <w:tabs>
                <w:tab w:val="left" w:pos="661"/>
              </w:tabs>
              <w:spacing w:line="229" w:lineRule="exact"/>
              <w:ind w:left="108"/>
              <w:rPr>
                <w:sz w:val="20"/>
              </w:rPr>
            </w:pPr>
            <w:r>
              <w:rPr>
                <w:sz w:val="20"/>
              </w:rPr>
              <w:t>$</w:t>
            </w:r>
            <w:r>
              <w:rPr>
                <w:sz w:val="20"/>
              </w:rPr>
              <w:tab/>
              <w:t>20,805.53</w:t>
            </w:r>
          </w:p>
        </w:tc>
        <w:tc>
          <w:tcPr>
            <w:tcW w:w="1670" w:type="dxa"/>
          </w:tcPr>
          <w:p w:rsidR="00983931" w:rsidRDefault="00677EB3">
            <w:pPr>
              <w:pStyle w:val="TableParagraph"/>
              <w:tabs>
                <w:tab w:val="left" w:pos="1096"/>
              </w:tabs>
              <w:spacing w:line="229" w:lineRule="exact"/>
              <w:ind w:right="39"/>
              <w:jc w:val="center"/>
              <w:rPr>
                <w:sz w:val="20"/>
              </w:rPr>
            </w:pPr>
            <w:r>
              <w:rPr>
                <w:sz w:val="20"/>
              </w:rPr>
              <w:t>$</w:t>
            </w:r>
            <w:r>
              <w:rPr>
                <w:sz w:val="20"/>
              </w:rPr>
              <w:tab/>
              <w:t>0.00</w:t>
            </w:r>
          </w:p>
        </w:tc>
        <w:tc>
          <w:tcPr>
            <w:tcW w:w="1580" w:type="dxa"/>
          </w:tcPr>
          <w:p w:rsidR="00983931" w:rsidRDefault="00677EB3">
            <w:pPr>
              <w:pStyle w:val="TableParagraph"/>
              <w:tabs>
                <w:tab w:val="left" w:pos="1051"/>
              </w:tabs>
              <w:spacing w:line="229" w:lineRule="exact"/>
              <w:ind w:right="94"/>
              <w:jc w:val="center"/>
              <w:rPr>
                <w:sz w:val="20"/>
              </w:rPr>
            </w:pPr>
            <w:r>
              <w:rPr>
                <w:sz w:val="20"/>
              </w:rPr>
              <w:t>$</w:t>
            </w:r>
            <w:r>
              <w:rPr>
                <w:sz w:val="20"/>
              </w:rPr>
              <w:tab/>
              <w:t>0.00</w:t>
            </w:r>
          </w:p>
        </w:tc>
      </w:tr>
      <w:tr w:rsidR="00983931">
        <w:trPr>
          <w:trHeight w:val="253"/>
        </w:trPr>
        <w:tc>
          <w:tcPr>
            <w:tcW w:w="3040" w:type="dxa"/>
          </w:tcPr>
          <w:p w:rsidR="00983931" w:rsidRDefault="00677EB3">
            <w:pPr>
              <w:pStyle w:val="TableParagraph"/>
              <w:spacing w:line="230" w:lineRule="exact"/>
              <w:ind w:left="134"/>
              <w:rPr>
                <w:sz w:val="20"/>
              </w:rPr>
            </w:pPr>
            <w:r>
              <w:rPr>
                <w:sz w:val="20"/>
              </w:rPr>
              <w:t>Early Education Allotment</w:t>
            </w:r>
          </w:p>
        </w:tc>
        <w:tc>
          <w:tcPr>
            <w:tcW w:w="1555" w:type="dxa"/>
          </w:tcPr>
          <w:p w:rsidR="00983931" w:rsidRDefault="00983931">
            <w:pPr>
              <w:pStyle w:val="TableParagraph"/>
              <w:rPr>
                <w:rFonts w:ascii="Times New Roman"/>
                <w:sz w:val="18"/>
              </w:rPr>
            </w:pPr>
          </w:p>
        </w:tc>
        <w:tc>
          <w:tcPr>
            <w:tcW w:w="1630" w:type="dxa"/>
          </w:tcPr>
          <w:p w:rsidR="00983931" w:rsidRDefault="00983931">
            <w:pPr>
              <w:pStyle w:val="TableParagraph"/>
              <w:rPr>
                <w:rFonts w:ascii="Times New Roman"/>
                <w:sz w:val="18"/>
              </w:rPr>
            </w:pPr>
          </w:p>
        </w:tc>
        <w:tc>
          <w:tcPr>
            <w:tcW w:w="1595" w:type="dxa"/>
          </w:tcPr>
          <w:p w:rsidR="00983931" w:rsidRDefault="00983931">
            <w:pPr>
              <w:pStyle w:val="TableParagraph"/>
              <w:rPr>
                <w:rFonts w:ascii="Times New Roman"/>
                <w:sz w:val="18"/>
              </w:rPr>
            </w:pPr>
          </w:p>
        </w:tc>
        <w:tc>
          <w:tcPr>
            <w:tcW w:w="1670" w:type="dxa"/>
          </w:tcPr>
          <w:p w:rsidR="00983931" w:rsidRDefault="00677EB3">
            <w:pPr>
              <w:pStyle w:val="TableParagraph"/>
              <w:tabs>
                <w:tab w:val="left" w:pos="1096"/>
              </w:tabs>
              <w:spacing w:line="230" w:lineRule="exact"/>
              <w:ind w:right="39"/>
              <w:jc w:val="center"/>
              <w:rPr>
                <w:sz w:val="20"/>
              </w:rPr>
            </w:pPr>
            <w:r>
              <w:rPr>
                <w:sz w:val="20"/>
              </w:rPr>
              <w:t>$</w:t>
            </w:r>
            <w:r>
              <w:rPr>
                <w:sz w:val="20"/>
              </w:rPr>
              <w:tab/>
              <w:t>0.00</w:t>
            </w:r>
          </w:p>
        </w:tc>
        <w:tc>
          <w:tcPr>
            <w:tcW w:w="1580" w:type="dxa"/>
          </w:tcPr>
          <w:p w:rsidR="00983931" w:rsidRDefault="00677EB3">
            <w:pPr>
              <w:pStyle w:val="TableParagraph"/>
              <w:tabs>
                <w:tab w:val="left" w:pos="1051"/>
              </w:tabs>
              <w:spacing w:line="230" w:lineRule="exact"/>
              <w:ind w:right="94"/>
              <w:jc w:val="center"/>
              <w:rPr>
                <w:sz w:val="20"/>
              </w:rPr>
            </w:pPr>
            <w:r>
              <w:rPr>
                <w:sz w:val="20"/>
              </w:rPr>
              <w:t>$</w:t>
            </w:r>
            <w:r>
              <w:rPr>
                <w:sz w:val="20"/>
              </w:rPr>
              <w:tab/>
              <w:t>0.00</w:t>
            </w:r>
          </w:p>
        </w:tc>
      </w:tr>
      <w:tr w:rsidR="00983931">
        <w:trPr>
          <w:trHeight w:val="254"/>
        </w:trPr>
        <w:tc>
          <w:tcPr>
            <w:tcW w:w="3040" w:type="dxa"/>
          </w:tcPr>
          <w:p w:rsidR="00983931" w:rsidRDefault="00677EB3">
            <w:pPr>
              <w:pStyle w:val="TableParagraph"/>
              <w:spacing w:line="231" w:lineRule="exact"/>
              <w:ind w:left="134"/>
              <w:rPr>
                <w:sz w:val="20"/>
              </w:rPr>
            </w:pPr>
            <w:r>
              <w:rPr>
                <w:sz w:val="20"/>
              </w:rPr>
              <w:t>Dyslexia</w:t>
            </w:r>
          </w:p>
        </w:tc>
        <w:tc>
          <w:tcPr>
            <w:tcW w:w="1555" w:type="dxa"/>
          </w:tcPr>
          <w:p w:rsidR="00983931" w:rsidRDefault="00983931">
            <w:pPr>
              <w:pStyle w:val="TableParagraph"/>
              <w:rPr>
                <w:rFonts w:ascii="Times New Roman"/>
                <w:sz w:val="18"/>
              </w:rPr>
            </w:pPr>
          </w:p>
        </w:tc>
        <w:tc>
          <w:tcPr>
            <w:tcW w:w="1630" w:type="dxa"/>
          </w:tcPr>
          <w:p w:rsidR="00983931" w:rsidRDefault="00983931">
            <w:pPr>
              <w:pStyle w:val="TableParagraph"/>
              <w:rPr>
                <w:rFonts w:ascii="Times New Roman"/>
                <w:sz w:val="18"/>
              </w:rPr>
            </w:pPr>
          </w:p>
        </w:tc>
        <w:tc>
          <w:tcPr>
            <w:tcW w:w="1595" w:type="dxa"/>
          </w:tcPr>
          <w:p w:rsidR="00983931" w:rsidRDefault="00983931">
            <w:pPr>
              <w:pStyle w:val="TableParagraph"/>
              <w:rPr>
                <w:rFonts w:ascii="Times New Roman"/>
                <w:sz w:val="18"/>
              </w:rPr>
            </w:pPr>
          </w:p>
        </w:tc>
        <w:tc>
          <w:tcPr>
            <w:tcW w:w="1670" w:type="dxa"/>
          </w:tcPr>
          <w:p w:rsidR="00983931" w:rsidRDefault="00677EB3">
            <w:pPr>
              <w:pStyle w:val="TableParagraph"/>
              <w:tabs>
                <w:tab w:val="left" w:pos="644"/>
              </w:tabs>
              <w:spacing w:line="231" w:lineRule="exact"/>
              <w:ind w:right="35"/>
              <w:jc w:val="center"/>
              <w:rPr>
                <w:sz w:val="20"/>
              </w:rPr>
            </w:pPr>
            <w:r>
              <w:rPr>
                <w:sz w:val="20"/>
              </w:rPr>
              <w:t>$</w:t>
            </w:r>
            <w:r>
              <w:rPr>
                <w:sz w:val="20"/>
              </w:rPr>
              <w:tab/>
              <w:t>64,356.37</w:t>
            </w:r>
          </w:p>
        </w:tc>
        <w:tc>
          <w:tcPr>
            <w:tcW w:w="1580" w:type="dxa"/>
          </w:tcPr>
          <w:p w:rsidR="00983931" w:rsidRDefault="00677EB3">
            <w:pPr>
              <w:pStyle w:val="TableParagraph"/>
              <w:tabs>
                <w:tab w:val="left" w:pos="1051"/>
              </w:tabs>
              <w:spacing w:line="231" w:lineRule="exact"/>
              <w:ind w:right="94"/>
              <w:jc w:val="center"/>
              <w:rPr>
                <w:sz w:val="20"/>
              </w:rPr>
            </w:pPr>
            <w:r>
              <w:rPr>
                <w:sz w:val="20"/>
              </w:rPr>
              <w:t>$</w:t>
            </w:r>
            <w:r>
              <w:rPr>
                <w:sz w:val="20"/>
              </w:rPr>
              <w:tab/>
              <w:t>0.00</w:t>
            </w:r>
          </w:p>
        </w:tc>
      </w:tr>
      <w:tr w:rsidR="00983931">
        <w:trPr>
          <w:trHeight w:val="252"/>
        </w:trPr>
        <w:tc>
          <w:tcPr>
            <w:tcW w:w="3040" w:type="dxa"/>
          </w:tcPr>
          <w:p w:rsidR="00983931" w:rsidRDefault="00677EB3">
            <w:pPr>
              <w:pStyle w:val="TableParagraph"/>
              <w:spacing w:line="231" w:lineRule="exact"/>
              <w:ind w:left="134"/>
              <w:rPr>
                <w:sz w:val="20"/>
              </w:rPr>
            </w:pPr>
            <w:r>
              <w:rPr>
                <w:sz w:val="20"/>
              </w:rPr>
              <w:t>Other Instruction Area</w:t>
            </w:r>
          </w:p>
        </w:tc>
        <w:tc>
          <w:tcPr>
            <w:tcW w:w="1555" w:type="dxa"/>
          </w:tcPr>
          <w:p w:rsidR="00983931" w:rsidRDefault="00677EB3">
            <w:pPr>
              <w:pStyle w:val="TableParagraph"/>
              <w:tabs>
                <w:tab w:val="left" w:pos="507"/>
              </w:tabs>
              <w:spacing w:line="231" w:lineRule="exact"/>
              <w:ind w:left="44"/>
              <w:rPr>
                <w:sz w:val="20"/>
              </w:rPr>
            </w:pPr>
            <w:r>
              <w:rPr>
                <w:sz w:val="20"/>
              </w:rPr>
              <w:t>$</w:t>
            </w:r>
            <w:r>
              <w:rPr>
                <w:sz w:val="20"/>
              </w:rPr>
              <w:tab/>
              <w:t>665,404.30</w:t>
            </w:r>
          </w:p>
        </w:tc>
        <w:tc>
          <w:tcPr>
            <w:tcW w:w="1630" w:type="dxa"/>
          </w:tcPr>
          <w:p w:rsidR="00983931" w:rsidRDefault="00677EB3">
            <w:pPr>
              <w:pStyle w:val="TableParagraph"/>
              <w:tabs>
                <w:tab w:val="left" w:pos="608"/>
              </w:tabs>
              <w:spacing w:line="231" w:lineRule="exact"/>
              <w:ind w:left="99"/>
              <w:rPr>
                <w:sz w:val="20"/>
              </w:rPr>
            </w:pPr>
            <w:r>
              <w:rPr>
                <w:sz w:val="20"/>
              </w:rPr>
              <w:t>$</w:t>
            </w:r>
            <w:r>
              <w:rPr>
                <w:sz w:val="20"/>
              </w:rPr>
              <w:tab/>
              <w:t>717,481.91</w:t>
            </w:r>
          </w:p>
        </w:tc>
        <w:tc>
          <w:tcPr>
            <w:tcW w:w="1595" w:type="dxa"/>
          </w:tcPr>
          <w:p w:rsidR="00983931" w:rsidRDefault="00677EB3">
            <w:pPr>
              <w:pStyle w:val="TableParagraph"/>
              <w:spacing w:line="231" w:lineRule="exact"/>
              <w:ind w:left="108"/>
              <w:rPr>
                <w:sz w:val="20"/>
              </w:rPr>
            </w:pPr>
            <w:r>
              <w:rPr>
                <w:sz w:val="20"/>
              </w:rPr>
              <w:t>$ 1,421,428.15</w:t>
            </w:r>
          </w:p>
        </w:tc>
        <w:tc>
          <w:tcPr>
            <w:tcW w:w="1670" w:type="dxa"/>
          </w:tcPr>
          <w:p w:rsidR="00983931" w:rsidRDefault="00677EB3">
            <w:pPr>
              <w:pStyle w:val="TableParagraph"/>
              <w:tabs>
                <w:tab w:val="left" w:pos="554"/>
              </w:tabs>
              <w:spacing w:line="231" w:lineRule="exact"/>
              <w:ind w:right="25"/>
              <w:jc w:val="center"/>
              <w:rPr>
                <w:sz w:val="20"/>
              </w:rPr>
            </w:pPr>
            <w:r>
              <w:rPr>
                <w:sz w:val="20"/>
              </w:rPr>
              <w:t>$</w:t>
            </w:r>
            <w:r>
              <w:rPr>
                <w:sz w:val="20"/>
              </w:rPr>
              <w:tab/>
              <w:t>667,483.92</w:t>
            </w:r>
          </w:p>
        </w:tc>
        <w:tc>
          <w:tcPr>
            <w:tcW w:w="1580" w:type="dxa"/>
          </w:tcPr>
          <w:p w:rsidR="00983931" w:rsidRDefault="00677EB3">
            <w:pPr>
              <w:pStyle w:val="TableParagraph"/>
              <w:tabs>
                <w:tab w:val="left" w:pos="598"/>
              </w:tabs>
              <w:spacing w:line="231" w:lineRule="exact"/>
              <w:ind w:right="90"/>
              <w:jc w:val="center"/>
              <w:rPr>
                <w:sz w:val="20"/>
              </w:rPr>
            </w:pPr>
            <w:r>
              <w:rPr>
                <w:sz w:val="20"/>
              </w:rPr>
              <w:t>$</w:t>
            </w:r>
            <w:r>
              <w:rPr>
                <w:sz w:val="20"/>
              </w:rPr>
              <w:tab/>
              <w:t>65,600.00</w:t>
            </w:r>
          </w:p>
        </w:tc>
      </w:tr>
      <w:tr w:rsidR="00983931">
        <w:trPr>
          <w:trHeight w:val="223"/>
        </w:trPr>
        <w:tc>
          <w:tcPr>
            <w:tcW w:w="3040" w:type="dxa"/>
          </w:tcPr>
          <w:p w:rsidR="00983931" w:rsidRDefault="00983931">
            <w:pPr>
              <w:pStyle w:val="TableParagraph"/>
              <w:rPr>
                <w:rFonts w:ascii="Times New Roman"/>
                <w:sz w:val="14"/>
              </w:rPr>
            </w:pPr>
          </w:p>
        </w:tc>
        <w:tc>
          <w:tcPr>
            <w:tcW w:w="1555" w:type="dxa"/>
            <w:tcBorders>
              <w:bottom w:val="single" w:sz="6" w:space="0" w:color="000000"/>
            </w:tcBorders>
          </w:tcPr>
          <w:p w:rsidR="00983931" w:rsidRDefault="00983931">
            <w:pPr>
              <w:pStyle w:val="TableParagraph"/>
              <w:rPr>
                <w:rFonts w:ascii="Times New Roman"/>
                <w:sz w:val="14"/>
              </w:rPr>
            </w:pPr>
          </w:p>
        </w:tc>
        <w:tc>
          <w:tcPr>
            <w:tcW w:w="1630" w:type="dxa"/>
            <w:tcBorders>
              <w:bottom w:val="single" w:sz="6" w:space="0" w:color="000000"/>
            </w:tcBorders>
          </w:tcPr>
          <w:p w:rsidR="00983931" w:rsidRDefault="00983931">
            <w:pPr>
              <w:pStyle w:val="TableParagraph"/>
              <w:rPr>
                <w:rFonts w:ascii="Times New Roman"/>
                <w:sz w:val="14"/>
              </w:rPr>
            </w:pPr>
          </w:p>
        </w:tc>
        <w:tc>
          <w:tcPr>
            <w:tcW w:w="1595" w:type="dxa"/>
            <w:tcBorders>
              <w:bottom w:val="single" w:sz="6" w:space="0" w:color="000000"/>
            </w:tcBorders>
          </w:tcPr>
          <w:p w:rsidR="00983931" w:rsidRDefault="00983931">
            <w:pPr>
              <w:pStyle w:val="TableParagraph"/>
              <w:rPr>
                <w:rFonts w:ascii="Times New Roman"/>
                <w:sz w:val="14"/>
              </w:rPr>
            </w:pPr>
          </w:p>
        </w:tc>
        <w:tc>
          <w:tcPr>
            <w:tcW w:w="1670" w:type="dxa"/>
            <w:tcBorders>
              <w:bottom w:val="single" w:sz="6" w:space="0" w:color="000000"/>
            </w:tcBorders>
          </w:tcPr>
          <w:p w:rsidR="00983931" w:rsidRDefault="00983931">
            <w:pPr>
              <w:pStyle w:val="TableParagraph"/>
              <w:rPr>
                <w:rFonts w:ascii="Times New Roman"/>
                <w:sz w:val="14"/>
              </w:rPr>
            </w:pPr>
          </w:p>
        </w:tc>
        <w:tc>
          <w:tcPr>
            <w:tcW w:w="1580" w:type="dxa"/>
            <w:tcBorders>
              <w:bottom w:val="single" w:sz="6" w:space="0" w:color="000000"/>
            </w:tcBorders>
          </w:tcPr>
          <w:p w:rsidR="00983931" w:rsidRDefault="00677EB3">
            <w:pPr>
              <w:pStyle w:val="TableParagraph"/>
              <w:tabs>
                <w:tab w:val="left" w:pos="508"/>
              </w:tabs>
              <w:spacing w:line="203" w:lineRule="exact"/>
              <w:ind w:right="80"/>
              <w:jc w:val="center"/>
              <w:rPr>
                <w:sz w:val="20"/>
              </w:rPr>
            </w:pPr>
            <w:r>
              <w:rPr>
                <w:sz w:val="20"/>
              </w:rPr>
              <w:t>$</w:t>
            </w:r>
            <w:r>
              <w:rPr>
                <w:sz w:val="20"/>
              </w:rPr>
              <w:tab/>
              <w:t>696,400.00</w:t>
            </w:r>
          </w:p>
        </w:tc>
      </w:tr>
      <w:tr w:rsidR="00983931">
        <w:trPr>
          <w:trHeight w:val="412"/>
        </w:trPr>
        <w:tc>
          <w:tcPr>
            <w:tcW w:w="3040" w:type="dxa"/>
          </w:tcPr>
          <w:p w:rsidR="00983931" w:rsidRDefault="00677EB3">
            <w:pPr>
              <w:pStyle w:val="TableParagraph"/>
              <w:spacing w:before="4"/>
              <w:ind w:left="-1"/>
              <w:rPr>
                <w:b/>
                <w:sz w:val="20"/>
              </w:rPr>
            </w:pPr>
            <w:r>
              <w:rPr>
                <w:b/>
                <w:sz w:val="20"/>
              </w:rPr>
              <w:t>Grand Total</w:t>
            </w:r>
          </w:p>
        </w:tc>
        <w:tc>
          <w:tcPr>
            <w:tcW w:w="1555" w:type="dxa"/>
            <w:tcBorders>
              <w:top w:val="single" w:sz="6" w:space="0" w:color="000000"/>
            </w:tcBorders>
          </w:tcPr>
          <w:p w:rsidR="00983931" w:rsidRDefault="00677EB3">
            <w:pPr>
              <w:pStyle w:val="TableParagraph"/>
              <w:tabs>
                <w:tab w:val="left" w:pos="374"/>
              </w:tabs>
              <w:spacing w:before="4"/>
              <w:ind w:left="47"/>
              <w:rPr>
                <w:b/>
                <w:sz w:val="20"/>
              </w:rPr>
            </w:pPr>
            <w:r>
              <w:rPr>
                <w:b/>
                <w:sz w:val="20"/>
              </w:rPr>
              <w:t>$</w:t>
            </w:r>
            <w:r>
              <w:rPr>
                <w:b/>
                <w:sz w:val="20"/>
              </w:rPr>
              <w:tab/>
              <w:t>2,552,602.83</w:t>
            </w:r>
          </w:p>
        </w:tc>
        <w:tc>
          <w:tcPr>
            <w:tcW w:w="1630" w:type="dxa"/>
            <w:tcBorders>
              <w:top w:val="single" w:sz="6" w:space="0" w:color="000000"/>
            </w:tcBorders>
          </w:tcPr>
          <w:p w:rsidR="00983931" w:rsidRDefault="00677EB3">
            <w:pPr>
              <w:pStyle w:val="TableParagraph"/>
              <w:tabs>
                <w:tab w:val="left" w:pos="430"/>
              </w:tabs>
              <w:spacing w:before="4"/>
              <w:ind w:left="102"/>
              <w:rPr>
                <w:b/>
                <w:sz w:val="20"/>
              </w:rPr>
            </w:pPr>
            <w:r>
              <w:rPr>
                <w:b/>
                <w:sz w:val="20"/>
              </w:rPr>
              <w:t>$</w:t>
            </w:r>
            <w:r>
              <w:rPr>
                <w:b/>
                <w:sz w:val="20"/>
              </w:rPr>
              <w:tab/>
              <w:t>3,062,234.60</w:t>
            </w:r>
          </w:p>
        </w:tc>
        <w:tc>
          <w:tcPr>
            <w:tcW w:w="1595" w:type="dxa"/>
            <w:tcBorders>
              <w:top w:val="single" w:sz="6" w:space="0" w:color="000000"/>
            </w:tcBorders>
          </w:tcPr>
          <w:p w:rsidR="00983931" w:rsidRDefault="00677EB3">
            <w:pPr>
              <w:pStyle w:val="TableParagraph"/>
              <w:spacing w:before="4"/>
              <w:ind w:left="112"/>
              <w:rPr>
                <w:b/>
                <w:sz w:val="20"/>
              </w:rPr>
            </w:pPr>
            <w:r>
              <w:rPr>
                <w:b/>
                <w:sz w:val="20"/>
              </w:rPr>
              <w:t>$ 3,562,011.14</w:t>
            </w:r>
          </w:p>
        </w:tc>
        <w:tc>
          <w:tcPr>
            <w:tcW w:w="1670" w:type="dxa"/>
            <w:tcBorders>
              <w:top w:val="single" w:sz="6" w:space="0" w:color="000000"/>
            </w:tcBorders>
          </w:tcPr>
          <w:p w:rsidR="00983931" w:rsidRDefault="00677EB3">
            <w:pPr>
              <w:pStyle w:val="TableParagraph"/>
              <w:tabs>
                <w:tab w:val="left" w:pos="419"/>
              </w:tabs>
              <w:spacing w:before="4"/>
              <w:ind w:left="1"/>
              <w:jc w:val="center"/>
              <w:rPr>
                <w:b/>
                <w:sz w:val="20"/>
              </w:rPr>
            </w:pPr>
            <w:r>
              <w:rPr>
                <w:b/>
                <w:sz w:val="20"/>
              </w:rPr>
              <w:t>$</w:t>
            </w:r>
            <w:r>
              <w:rPr>
                <w:b/>
                <w:sz w:val="20"/>
              </w:rPr>
              <w:tab/>
              <w:t>2,568,976.09</w:t>
            </w:r>
          </w:p>
        </w:tc>
        <w:tc>
          <w:tcPr>
            <w:tcW w:w="1580" w:type="dxa"/>
            <w:tcBorders>
              <w:top w:val="single" w:sz="6" w:space="0" w:color="000000"/>
            </w:tcBorders>
          </w:tcPr>
          <w:p w:rsidR="00983931" w:rsidRDefault="00677EB3">
            <w:pPr>
              <w:pStyle w:val="TableParagraph"/>
              <w:tabs>
                <w:tab w:val="left" w:pos="373"/>
              </w:tabs>
              <w:spacing w:before="4"/>
              <w:ind w:right="52"/>
              <w:jc w:val="center"/>
              <w:rPr>
                <w:b/>
                <w:sz w:val="20"/>
              </w:rPr>
            </w:pPr>
            <w:r>
              <w:rPr>
                <w:b/>
                <w:sz w:val="20"/>
              </w:rPr>
              <w:t>$</w:t>
            </w:r>
            <w:r>
              <w:rPr>
                <w:b/>
                <w:sz w:val="20"/>
              </w:rPr>
              <w:tab/>
              <w:t>2,729,700.00</w:t>
            </w:r>
          </w:p>
        </w:tc>
      </w:tr>
      <w:tr w:rsidR="00983931">
        <w:trPr>
          <w:trHeight w:val="617"/>
        </w:trPr>
        <w:tc>
          <w:tcPr>
            <w:tcW w:w="3040" w:type="dxa"/>
          </w:tcPr>
          <w:p w:rsidR="00983931" w:rsidRDefault="00677EB3">
            <w:pPr>
              <w:pStyle w:val="TableParagraph"/>
              <w:spacing w:before="127"/>
              <w:ind w:left="-1"/>
              <w:rPr>
                <w:b/>
                <w:sz w:val="20"/>
              </w:rPr>
            </w:pPr>
            <w:r>
              <w:rPr>
                <w:b/>
                <w:sz w:val="20"/>
              </w:rPr>
              <w:t>Per Student Cost</w:t>
            </w:r>
          </w:p>
        </w:tc>
        <w:tc>
          <w:tcPr>
            <w:tcW w:w="1555" w:type="dxa"/>
          </w:tcPr>
          <w:p w:rsidR="00983931" w:rsidRDefault="00677EB3">
            <w:pPr>
              <w:pStyle w:val="TableParagraph"/>
              <w:tabs>
                <w:tab w:val="left" w:pos="733"/>
              </w:tabs>
              <w:spacing w:before="127"/>
              <w:ind w:left="44"/>
              <w:rPr>
                <w:sz w:val="20"/>
              </w:rPr>
            </w:pPr>
            <w:r>
              <w:rPr>
                <w:sz w:val="20"/>
              </w:rPr>
              <w:t>$</w:t>
            </w:r>
            <w:r>
              <w:rPr>
                <w:sz w:val="20"/>
              </w:rPr>
              <w:tab/>
              <w:t>6,612.96</w:t>
            </w:r>
          </w:p>
        </w:tc>
        <w:tc>
          <w:tcPr>
            <w:tcW w:w="1630" w:type="dxa"/>
          </w:tcPr>
          <w:p w:rsidR="00983931" w:rsidRDefault="00677EB3">
            <w:pPr>
              <w:pStyle w:val="TableParagraph"/>
              <w:tabs>
                <w:tab w:val="left" w:pos="788"/>
              </w:tabs>
              <w:spacing w:before="127"/>
              <w:ind w:left="99"/>
              <w:rPr>
                <w:sz w:val="20"/>
              </w:rPr>
            </w:pPr>
            <w:r>
              <w:rPr>
                <w:sz w:val="20"/>
              </w:rPr>
              <w:t>$</w:t>
            </w:r>
            <w:r>
              <w:rPr>
                <w:sz w:val="20"/>
              </w:rPr>
              <w:tab/>
              <w:t>6,959.62</w:t>
            </w:r>
          </w:p>
        </w:tc>
        <w:tc>
          <w:tcPr>
            <w:tcW w:w="1595" w:type="dxa"/>
          </w:tcPr>
          <w:p w:rsidR="00983931" w:rsidRDefault="00677EB3">
            <w:pPr>
              <w:pStyle w:val="TableParagraph"/>
              <w:tabs>
                <w:tab w:val="left" w:pos="662"/>
              </w:tabs>
              <w:spacing w:before="127"/>
              <w:ind w:left="108"/>
              <w:rPr>
                <w:sz w:val="20"/>
              </w:rPr>
            </w:pPr>
            <w:r>
              <w:rPr>
                <w:sz w:val="20"/>
              </w:rPr>
              <w:t>$</w:t>
            </w:r>
            <w:r>
              <w:rPr>
                <w:sz w:val="20"/>
              </w:rPr>
              <w:tab/>
              <w:t>10,033.83</w:t>
            </w:r>
          </w:p>
        </w:tc>
        <w:tc>
          <w:tcPr>
            <w:tcW w:w="1670" w:type="dxa"/>
          </w:tcPr>
          <w:p w:rsidR="00983931" w:rsidRDefault="00677EB3">
            <w:pPr>
              <w:pStyle w:val="TableParagraph"/>
              <w:tabs>
                <w:tab w:val="left" w:pos="779"/>
              </w:tabs>
              <w:spacing w:before="127"/>
              <w:ind w:right="2"/>
              <w:jc w:val="center"/>
              <w:rPr>
                <w:sz w:val="20"/>
              </w:rPr>
            </w:pPr>
            <w:r>
              <w:rPr>
                <w:sz w:val="20"/>
              </w:rPr>
              <w:t>$</w:t>
            </w:r>
            <w:r>
              <w:rPr>
                <w:sz w:val="20"/>
              </w:rPr>
              <w:tab/>
              <w:t>7,691.55</w:t>
            </w:r>
          </w:p>
        </w:tc>
        <w:tc>
          <w:tcPr>
            <w:tcW w:w="1580" w:type="dxa"/>
          </w:tcPr>
          <w:p w:rsidR="00983931" w:rsidRDefault="00677EB3">
            <w:pPr>
              <w:pStyle w:val="TableParagraph"/>
              <w:tabs>
                <w:tab w:val="left" w:pos="689"/>
              </w:tabs>
              <w:spacing w:before="127"/>
              <w:ind w:right="102"/>
              <w:jc w:val="center"/>
              <w:rPr>
                <w:sz w:val="20"/>
              </w:rPr>
            </w:pPr>
            <w:r>
              <w:rPr>
                <w:sz w:val="20"/>
              </w:rPr>
              <w:t>$</w:t>
            </w:r>
            <w:r>
              <w:rPr>
                <w:sz w:val="20"/>
              </w:rPr>
              <w:tab/>
              <w:t>9,645.58</w:t>
            </w:r>
          </w:p>
        </w:tc>
      </w:tr>
      <w:tr w:rsidR="00983931">
        <w:trPr>
          <w:trHeight w:val="254"/>
        </w:trPr>
        <w:tc>
          <w:tcPr>
            <w:tcW w:w="3040" w:type="dxa"/>
            <w:shd w:val="clear" w:color="auto" w:fill="DDEBF7"/>
          </w:tcPr>
          <w:p w:rsidR="00983931" w:rsidRDefault="00677EB3">
            <w:pPr>
              <w:pStyle w:val="TableParagraph"/>
              <w:spacing w:before="12" w:line="222" w:lineRule="exact"/>
              <w:ind w:left="-1"/>
              <w:rPr>
                <w:b/>
                <w:sz w:val="20"/>
              </w:rPr>
            </w:pPr>
            <w:r>
              <w:rPr>
                <w:b/>
                <w:sz w:val="20"/>
              </w:rPr>
              <w:t>Assessment Results</w:t>
            </w:r>
          </w:p>
        </w:tc>
        <w:tc>
          <w:tcPr>
            <w:tcW w:w="1555" w:type="dxa"/>
            <w:shd w:val="clear" w:color="auto" w:fill="DDEBF7"/>
          </w:tcPr>
          <w:p w:rsidR="00983931" w:rsidRDefault="00677EB3">
            <w:pPr>
              <w:pStyle w:val="TableParagraph"/>
              <w:spacing w:before="12" w:line="222" w:lineRule="exact"/>
              <w:ind w:left="303"/>
              <w:rPr>
                <w:b/>
                <w:sz w:val="20"/>
              </w:rPr>
            </w:pPr>
            <w:r>
              <w:rPr>
                <w:b/>
                <w:sz w:val="20"/>
              </w:rPr>
              <w:t>2017 STAAR</w:t>
            </w:r>
          </w:p>
        </w:tc>
        <w:tc>
          <w:tcPr>
            <w:tcW w:w="1630" w:type="dxa"/>
            <w:shd w:val="clear" w:color="auto" w:fill="DDEBF7"/>
          </w:tcPr>
          <w:p w:rsidR="00983931" w:rsidRDefault="00677EB3">
            <w:pPr>
              <w:pStyle w:val="TableParagraph"/>
              <w:spacing w:before="12" w:line="222" w:lineRule="exact"/>
              <w:ind w:left="374"/>
              <w:rPr>
                <w:b/>
                <w:sz w:val="20"/>
              </w:rPr>
            </w:pPr>
            <w:r>
              <w:rPr>
                <w:b/>
                <w:sz w:val="20"/>
              </w:rPr>
              <w:t>2018 STAAR</w:t>
            </w:r>
          </w:p>
        </w:tc>
        <w:tc>
          <w:tcPr>
            <w:tcW w:w="1595" w:type="dxa"/>
            <w:shd w:val="clear" w:color="auto" w:fill="DDEBF7"/>
          </w:tcPr>
          <w:p w:rsidR="00983931" w:rsidRDefault="00677EB3">
            <w:pPr>
              <w:pStyle w:val="TableParagraph"/>
              <w:spacing w:before="12" w:line="222" w:lineRule="exact"/>
              <w:ind w:left="372"/>
              <w:rPr>
                <w:b/>
                <w:sz w:val="20"/>
              </w:rPr>
            </w:pPr>
            <w:r>
              <w:rPr>
                <w:b/>
                <w:sz w:val="20"/>
              </w:rPr>
              <w:t>2019 STAAR</w:t>
            </w:r>
          </w:p>
        </w:tc>
        <w:tc>
          <w:tcPr>
            <w:tcW w:w="1670" w:type="dxa"/>
            <w:shd w:val="clear" w:color="auto" w:fill="DDEBF7"/>
          </w:tcPr>
          <w:p w:rsidR="00983931" w:rsidRDefault="00677EB3">
            <w:pPr>
              <w:pStyle w:val="TableParagraph"/>
              <w:spacing w:before="12" w:line="222" w:lineRule="exact"/>
              <w:ind w:left="136" w:right="9"/>
              <w:jc w:val="center"/>
              <w:rPr>
                <w:b/>
                <w:sz w:val="20"/>
              </w:rPr>
            </w:pPr>
            <w:r>
              <w:rPr>
                <w:b/>
                <w:sz w:val="20"/>
              </w:rPr>
              <w:t>2020 STAAR</w:t>
            </w:r>
          </w:p>
        </w:tc>
        <w:tc>
          <w:tcPr>
            <w:tcW w:w="1580" w:type="dxa"/>
            <w:shd w:val="clear" w:color="auto" w:fill="DDEBF7"/>
          </w:tcPr>
          <w:p w:rsidR="00983931" w:rsidRDefault="00677EB3">
            <w:pPr>
              <w:pStyle w:val="TableParagraph"/>
              <w:spacing w:before="12" w:line="222" w:lineRule="exact"/>
              <w:ind w:left="101" w:right="64"/>
              <w:jc w:val="center"/>
              <w:rPr>
                <w:b/>
                <w:sz w:val="20"/>
              </w:rPr>
            </w:pPr>
            <w:r>
              <w:rPr>
                <w:b/>
                <w:sz w:val="20"/>
              </w:rPr>
              <w:t>2021 STAAR</w:t>
            </w:r>
          </w:p>
        </w:tc>
      </w:tr>
      <w:tr w:rsidR="00983931">
        <w:trPr>
          <w:trHeight w:val="279"/>
        </w:trPr>
        <w:tc>
          <w:tcPr>
            <w:tcW w:w="3040" w:type="dxa"/>
          </w:tcPr>
          <w:p w:rsidR="00983931" w:rsidRDefault="00677EB3">
            <w:pPr>
              <w:pStyle w:val="TableParagraph"/>
              <w:spacing w:before="12"/>
              <w:ind w:left="-1"/>
              <w:rPr>
                <w:sz w:val="20"/>
              </w:rPr>
            </w:pPr>
            <w:r>
              <w:rPr>
                <w:sz w:val="20"/>
              </w:rPr>
              <w:t>Reading</w:t>
            </w:r>
          </w:p>
        </w:tc>
        <w:tc>
          <w:tcPr>
            <w:tcW w:w="1555" w:type="dxa"/>
          </w:tcPr>
          <w:p w:rsidR="00983931" w:rsidRDefault="00677EB3">
            <w:pPr>
              <w:pStyle w:val="TableParagraph"/>
              <w:spacing w:before="12"/>
              <w:ind w:left="593" w:right="541"/>
              <w:jc w:val="center"/>
              <w:rPr>
                <w:sz w:val="20"/>
              </w:rPr>
            </w:pPr>
            <w:r>
              <w:rPr>
                <w:sz w:val="20"/>
              </w:rPr>
              <w:t>66%</w:t>
            </w:r>
          </w:p>
        </w:tc>
        <w:tc>
          <w:tcPr>
            <w:tcW w:w="1630" w:type="dxa"/>
          </w:tcPr>
          <w:p w:rsidR="00983931" w:rsidRDefault="00677EB3">
            <w:pPr>
              <w:pStyle w:val="TableParagraph"/>
              <w:spacing w:before="12"/>
              <w:ind w:left="677" w:right="558"/>
              <w:jc w:val="center"/>
              <w:rPr>
                <w:sz w:val="20"/>
              </w:rPr>
            </w:pPr>
            <w:r>
              <w:rPr>
                <w:sz w:val="20"/>
              </w:rPr>
              <w:t>75%</w:t>
            </w:r>
          </w:p>
        </w:tc>
        <w:tc>
          <w:tcPr>
            <w:tcW w:w="1595" w:type="dxa"/>
          </w:tcPr>
          <w:p w:rsidR="00983931" w:rsidRDefault="00677EB3">
            <w:pPr>
              <w:pStyle w:val="TableParagraph"/>
              <w:spacing w:before="12"/>
              <w:ind w:left="296" w:right="143"/>
              <w:jc w:val="center"/>
              <w:rPr>
                <w:sz w:val="20"/>
              </w:rPr>
            </w:pPr>
            <w:r>
              <w:rPr>
                <w:sz w:val="20"/>
              </w:rPr>
              <w:t>82%</w:t>
            </w:r>
          </w:p>
        </w:tc>
        <w:tc>
          <w:tcPr>
            <w:tcW w:w="1670" w:type="dxa"/>
          </w:tcPr>
          <w:p w:rsidR="00983931" w:rsidRDefault="00677EB3">
            <w:pPr>
              <w:pStyle w:val="TableParagraph"/>
              <w:spacing w:before="12"/>
              <w:ind w:left="136" w:right="9"/>
              <w:jc w:val="center"/>
              <w:rPr>
                <w:sz w:val="20"/>
              </w:rPr>
            </w:pPr>
            <w:r>
              <w:rPr>
                <w:sz w:val="20"/>
              </w:rPr>
              <w:t>NA</w:t>
            </w:r>
          </w:p>
        </w:tc>
        <w:tc>
          <w:tcPr>
            <w:tcW w:w="1580" w:type="dxa"/>
          </w:tcPr>
          <w:p w:rsidR="00983931" w:rsidRDefault="00983931">
            <w:pPr>
              <w:pStyle w:val="TableParagraph"/>
              <w:rPr>
                <w:rFonts w:ascii="Times New Roman"/>
                <w:sz w:val="20"/>
              </w:rPr>
            </w:pPr>
          </w:p>
        </w:tc>
      </w:tr>
      <w:tr w:rsidR="00983931">
        <w:trPr>
          <w:trHeight w:val="253"/>
        </w:trPr>
        <w:tc>
          <w:tcPr>
            <w:tcW w:w="3040" w:type="dxa"/>
          </w:tcPr>
          <w:p w:rsidR="00983931" w:rsidRDefault="00677EB3">
            <w:pPr>
              <w:pStyle w:val="TableParagraph"/>
              <w:spacing w:line="230" w:lineRule="exact"/>
              <w:ind w:left="-1"/>
              <w:rPr>
                <w:sz w:val="20"/>
              </w:rPr>
            </w:pPr>
            <w:r>
              <w:rPr>
                <w:sz w:val="20"/>
              </w:rPr>
              <w:t>Mathematics</w:t>
            </w:r>
          </w:p>
        </w:tc>
        <w:tc>
          <w:tcPr>
            <w:tcW w:w="1555" w:type="dxa"/>
          </w:tcPr>
          <w:p w:rsidR="00983931" w:rsidRDefault="00677EB3">
            <w:pPr>
              <w:pStyle w:val="TableParagraph"/>
              <w:spacing w:line="230" w:lineRule="exact"/>
              <w:ind w:left="593" w:right="541"/>
              <w:jc w:val="center"/>
              <w:rPr>
                <w:sz w:val="20"/>
              </w:rPr>
            </w:pPr>
            <w:r>
              <w:rPr>
                <w:sz w:val="20"/>
              </w:rPr>
              <w:t>75%</w:t>
            </w:r>
          </w:p>
        </w:tc>
        <w:tc>
          <w:tcPr>
            <w:tcW w:w="1630" w:type="dxa"/>
          </w:tcPr>
          <w:p w:rsidR="00983931" w:rsidRDefault="00677EB3">
            <w:pPr>
              <w:pStyle w:val="TableParagraph"/>
              <w:spacing w:line="230" w:lineRule="exact"/>
              <w:ind w:left="677" w:right="558"/>
              <w:jc w:val="center"/>
              <w:rPr>
                <w:sz w:val="20"/>
              </w:rPr>
            </w:pPr>
            <w:r>
              <w:rPr>
                <w:sz w:val="20"/>
              </w:rPr>
              <w:t>83%</w:t>
            </w:r>
          </w:p>
        </w:tc>
        <w:tc>
          <w:tcPr>
            <w:tcW w:w="1595" w:type="dxa"/>
          </w:tcPr>
          <w:p w:rsidR="00983931" w:rsidRDefault="00677EB3">
            <w:pPr>
              <w:pStyle w:val="TableParagraph"/>
              <w:spacing w:line="230" w:lineRule="exact"/>
              <w:ind w:left="296" w:right="143"/>
              <w:jc w:val="center"/>
              <w:rPr>
                <w:sz w:val="20"/>
              </w:rPr>
            </w:pPr>
            <w:r>
              <w:rPr>
                <w:sz w:val="20"/>
              </w:rPr>
              <w:t>85%</w:t>
            </w:r>
          </w:p>
        </w:tc>
        <w:tc>
          <w:tcPr>
            <w:tcW w:w="1670" w:type="dxa"/>
          </w:tcPr>
          <w:p w:rsidR="00983931" w:rsidRDefault="00677EB3">
            <w:pPr>
              <w:pStyle w:val="TableParagraph"/>
              <w:spacing w:line="230" w:lineRule="exact"/>
              <w:ind w:left="136" w:right="9"/>
              <w:jc w:val="center"/>
              <w:rPr>
                <w:sz w:val="20"/>
              </w:rPr>
            </w:pPr>
            <w:r>
              <w:rPr>
                <w:sz w:val="20"/>
              </w:rPr>
              <w:t>NA</w:t>
            </w:r>
          </w:p>
        </w:tc>
        <w:tc>
          <w:tcPr>
            <w:tcW w:w="1580" w:type="dxa"/>
          </w:tcPr>
          <w:p w:rsidR="00983931" w:rsidRDefault="00983931">
            <w:pPr>
              <w:pStyle w:val="TableParagraph"/>
              <w:rPr>
                <w:rFonts w:ascii="Times New Roman"/>
                <w:sz w:val="18"/>
              </w:rPr>
            </w:pPr>
          </w:p>
        </w:tc>
      </w:tr>
      <w:tr w:rsidR="00983931">
        <w:trPr>
          <w:trHeight w:val="254"/>
        </w:trPr>
        <w:tc>
          <w:tcPr>
            <w:tcW w:w="3040" w:type="dxa"/>
          </w:tcPr>
          <w:p w:rsidR="00983931" w:rsidRDefault="00677EB3">
            <w:pPr>
              <w:pStyle w:val="TableParagraph"/>
              <w:spacing w:line="231" w:lineRule="exact"/>
              <w:ind w:left="-1"/>
              <w:rPr>
                <w:sz w:val="20"/>
              </w:rPr>
            </w:pPr>
            <w:r>
              <w:rPr>
                <w:sz w:val="20"/>
              </w:rPr>
              <w:t>Writing</w:t>
            </w:r>
          </w:p>
        </w:tc>
        <w:tc>
          <w:tcPr>
            <w:tcW w:w="1555" w:type="dxa"/>
          </w:tcPr>
          <w:p w:rsidR="00983931" w:rsidRDefault="00677EB3">
            <w:pPr>
              <w:pStyle w:val="TableParagraph"/>
              <w:spacing w:line="231" w:lineRule="exact"/>
              <w:ind w:left="593" w:right="541"/>
              <w:jc w:val="center"/>
              <w:rPr>
                <w:sz w:val="20"/>
              </w:rPr>
            </w:pPr>
            <w:r>
              <w:rPr>
                <w:sz w:val="20"/>
              </w:rPr>
              <w:t>62%</w:t>
            </w:r>
          </w:p>
        </w:tc>
        <w:tc>
          <w:tcPr>
            <w:tcW w:w="1630" w:type="dxa"/>
          </w:tcPr>
          <w:p w:rsidR="00983931" w:rsidRDefault="00677EB3">
            <w:pPr>
              <w:pStyle w:val="TableParagraph"/>
              <w:spacing w:line="231" w:lineRule="exact"/>
              <w:ind w:left="677" w:right="558"/>
              <w:jc w:val="center"/>
              <w:rPr>
                <w:sz w:val="20"/>
              </w:rPr>
            </w:pPr>
            <w:r>
              <w:rPr>
                <w:sz w:val="20"/>
              </w:rPr>
              <w:t>68%</w:t>
            </w:r>
          </w:p>
        </w:tc>
        <w:tc>
          <w:tcPr>
            <w:tcW w:w="1595" w:type="dxa"/>
          </w:tcPr>
          <w:p w:rsidR="00983931" w:rsidRDefault="00677EB3">
            <w:pPr>
              <w:pStyle w:val="TableParagraph"/>
              <w:spacing w:line="231" w:lineRule="exact"/>
              <w:ind w:left="296" w:right="143"/>
              <w:jc w:val="center"/>
              <w:rPr>
                <w:sz w:val="20"/>
              </w:rPr>
            </w:pPr>
            <w:r>
              <w:rPr>
                <w:sz w:val="20"/>
              </w:rPr>
              <w:t>64%</w:t>
            </w:r>
          </w:p>
        </w:tc>
        <w:tc>
          <w:tcPr>
            <w:tcW w:w="1670" w:type="dxa"/>
          </w:tcPr>
          <w:p w:rsidR="00983931" w:rsidRDefault="00677EB3">
            <w:pPr>
              <w:pStyle w:val="TableParagraph"/>
              <w:spacing w:line="231" w:lineRule="exact"/>
              <w:ind w:left="137" w:right="9"/>
              <w:jc w:val="center"/>
              <w:rPr>
                <w:sz w:val="20"/>
              </w:rPr>
            </w:pPr>
            <w:r>
              <w:rPr>
                <w:sz w:val="20"/>
              </w:rPr>
              <w:t>NA</w:t>
            </w:r>
          </w:p>
        </w:tc>
        <w:tc>
          <w:tcPr>
            <w:tcW w:w="1580" w:type="dxa"/>
          </w:tcPr>
          <w:p w:rsidR="00983931" w:rsidRDefault="00983931">
            <w:pPr>
              <w:pStyle w:val="TableParagraph"/>
              <w:rPr>
                <w:rFonts w:ascii="Times New Roman"/>
                <w:sz w:val="18"/>
              </w:rPr>
            </w:pPr>
          </w:p>
        </w:tc>
      </w:tr>
      <w:tr w:rsidR="00983931">
        <w:trPr>
          <w:trHeight w:val="227"/>
        </w:trPr>
        <w:tc>
          <w:tcPr>
            <w:tcW w:w="3040" w:type="dxa"/>
          </w:tcPr>
          <w:p w:rsidR="00983931" w:rsidRDefault="00677EB3">
            <w:pPr>
              <w:pStyle w:val="TableParagraph"/>
              <w:spacing w:line="207" w:lineRule="exact"/>
              <w:ind w:left="-1"/>
              <w:rPr>
                <w:sz w:val="20"/>
              </w:rPr>
            </w:pPr>
            <w:r>
              <w:rPr>
                <w:sz w:val="20"/>
              </w:rPr>
              <w:t>Science</w:t>
            </w:r>
          </w:p>
        </w:tc>
        <w:tc>
          <w:tcPr>
            <w:tcW w:w="1555" w:type="dxa"/>
          </w:tcPr>
          <w:p w:rsidR="00983931" w:rsidRDefault="00677EB3">
            <w:pPr>
              <w:pStyle w:val="TableParagraph"/>
              <w:spacing w:line="207" w:lineRule="exact"/>
              <w:ind w:left="593" w:right="541"/>
              <w:jc w:val="center"/>
              <w:rPr>
                <w:sz w:val="20"/>
              </w:rPr>
            </w:pPr>
            <w:r>
              <w:rPr>
                <w:sz w:val="20"/>
              </w:rPr>
              <w:t>66%</w:t>
            </w:r>
          </w:p>
        </w:tc>
        <w:tc>
          <w:tcPr>
            <w:tcW w:w="1630" w:type="dxa"/>
          </w:tcPr>
          <w:p w:rsidR="00983931" w:rsidRDefault="00677EB3">
            <w:pPr>
              <w:pStyle w:val="TableParagraph"/>
              <w:spacing w:line="207" w:lineRule="exact"/>
              <w:ind w:left="677" w:right="558"/>
              <w:jc w:val="center"/>
              <w:rPr>
                <w:sz w:val="20"/>
              </w:rPr>
            </w:pPr>
            <w:r>
              <w:rPr>
                <w:sz w:val="20"/>
              </w:rPr>
              <w:t>76%</w:t>
            </w:r>
          </w:p>
        </w:tc>
        <w:tc>
          <w:tcPr>
            <w:tcW w:w="1595" w:type="dxa"/>
          </w:tcPr>
          <w:p w:rsidR="00983931" w:rsidRDefault="00677EB3">
            <w:pPr>
              <w:pStyle w:val="TableParagraph"/>
              <w:spacing w:line="207" w:lineRule="exact"/>
              <w:ind w:left="296" w:right="142"/>
              <w:jc w:val="center"/>
              <w:rPr>
                <w:sz w:val="20"/>
              </w:rPr>
            </w:pPr>
            <w:r>
              <w:rPr>
                <w:sz w:val="20"/>
              </w:rPr>
              <w:t>85%</w:t>
            </w:r>
          </w:p>
        </w:tc>
        <w:tc>
          <w:tcPr>
            <w:tcW w:w="1670" w:type="dxa"/>
          </w:tcPr>
          <w:p w:rsidR="00983931" w:rsidRDefault="00677EB3">
            <w:pPr>
              <w:pStyle w:val="TableParagraph"/>
              <w:spacing w:line="207" w:lineRule="exact"/>
              <w:ind w:left="137" w:right="9"/>
              <w:jc w:val="center"/>
              <w:rPr>
                <w:sz w:val="20"/>
              </w:rPr>
            </w:pPr>
            <w:r>
              <w:rPr>
                <w:sz w:val="20"/>
              </w:rPr>
              <w:t>NA</w:t>
            </w:r>
          </w:p>
        </w:tc>
        <w:tc>
          <w:tcPr>
            <w:tcW w:w="1580" w:type="dxa"/>
          </w:tcPr>
          <w:p w:rsidR="00983931" w:rsidRDefault="00983931">
            <w:pPr>
              <w:pStyle w:val="TableParagraph"/>
              <w:rPr>
                <w:rFonts w:ascii="Times New Roman"/>
                <w:sz w:val="16"/>
              </w:rPr>
            </w:pPr>
          </w:p>
        </w:tc>
      </w:tr>
    </w:tbl>
    <w:p w:rsidR="00983931" w:rsidRDefault="00983931">
      <w:pPr>
        <w:rPr>
          <w:rFonts w:ascii="Times New Roman"/>
          <w:sz w:val="16"/>
        </w:rPr>
        <w:sectPr w:rsidR="00983931">
          <w:headerReference w:type="default" r:id="rId329"/>
          <w:footerReference w:type="default" r:id="rId330"/>
          <w:pgSz w:w="12240" w:h="15840"/>
          <w:pgMar w:top="520" w:right="300" w:bottom="960" w:left="200" w:header="0" w:footer="770" w:gutter="0"/>
          <w:pgNumType w:start="201"/>
          <w:cols w:space="720"/>
        </w:sectPr>
      </w:pPr>
    </w:p>
    <w:p w:rsidR="00983931" w:rsidRDefault="002722D2">
      <w:pPr>
        <w:pStyle w:val="BodyText"/>
        <w:spacing w:before="7"/>
        <w:rPr>
          <w:sz w:val="17"/>
        </w:rPr>
      </w:pPr>
      <w:r>
        <w:pict>
          <v:group id="_x0000_s1206" style="position:absolute;margin-left:33.55pt;margin-top:439.85pt;width:527.7pt;height:25.15pt;z-index:-251564544;mso-position-horizontal-relative:page;mso-position-vertical-relative:page" coordorigin="671,8797" coordsize="10554,503">
            <v:shape id="_x0000_s1208" style="position:absolute;left:670;top:8797;width:10554;height:503" coordorigin="671,8797" coordsize="10554,503" path="m11225,8797r,l671,8797r,251l671,9300r2765,l4960,9300r1562,l8045,9300r1620,l11225,9300r,-252l11225,8797e" fillcolor="#ddebf7" stroked="f">
              <v:path arrowok="t"/>
            </v:shape>
            <v:shape id="_x0000_s1207" type="#_x0000_t202" style="position:absolute;left:670;top:8797;width:10554;height:503" filled="f" stroked="f">
              <v:textbox inset="0,0,0,0">
                <w:txbxContent>
                  <w:p w:rsidR="007052A3" w:rsidRDefault="007052A3">
                    <w:pPr>
                      <w:rPr>
                        <w:sz w:val="21"/>
                      </w:rPr>
                    </w:pPr>
                  </w:p>
                  <w:p w:rsidR="007052A3" w:rsidRDefault="007052A3">
                    <w:pPr>
                      <w:tabs>
                        <w:tab w:val="left" w:pos="4466"/>
                        <w:tab w:val="left" w:pos="6009"/>
                        <w:tab w:val="left" w:pos="7450"/>
                        <w:tab w:val="left" w:pos="9201"/>
                      </w:tabs>
                      <w:spacing w:before="1"/>
                      <w:ind w:left="2923"/>
                      <w:rPr>
                        <w:b/>
                        <w:sz w:val="20"/>
                      </w:rPr>
                    </w:pPr>
                    <w:r>
                      <w:rPr>
                        <w:b/>
                        <w:sz w:val="20"/>
                      </w:rPr>
                      <w:t>2017</w:t>
                    </w:r>
                    <w:r>
                      <w:rPr>
                        <w:b/>
                        <w:spacing w:val="-1"/>
                        <w:sz w:val="20"/>
                      </w:rPr>
                      <w:t xml:space="preserve"> </w:t>
                    </w:r>
                    <w:r>
                      <w:rPr>
                        <w:b/>
                        <w:sz w:val="20"/>
                      </w:rPr>
                      <w:t>AUDITED</w:t>
                    </w:r>
                    <w:r>
                      <w:rPr>
                        <w:b/>
                        <w:sz w:val="20"/>
                      </w:rPr>
                      <w:tab/>
                      <w:t>2018</w:t>
                    </w:r>
                    <w:r>
                      <w:rPr>
                        <w:b/>
                        <w:spacing w:val="-1"/>
                        <w:sz w:val="20"/>
                      </w:rPr>
                      <w:t xml:space="preserve"> </w:t>
                    </w:r>
                    <w:r>
                      <w:rPr>
                        <w:b/>
                        <w:sz w:val="20"/>
                      </w:rPr>
                      <w:t>AUDITED</w:t>
                    </w:r>
                    <w:r>
                      <w:rPr>
                        <w:b/>
                        <w:sz w:val="20"/>
                      </w:rPr>
                      <w:tab/>
                      <w:t>2019</w:t>
                    </w:r>
                    <w:r>
                      <w:rPr>
                        <w:b/>
                        <w:spacing w:val="-1"/>
                        <w:sz w:val="20"/>
                      </w:rPr>
                      <w:t xml:space="preserve"> </w:t>
                    </w:r>
                    <w:r>
                      <w:rPr>
                        <w:b/>
                        <w:sz w:val="20"/>
                      </w:rPr>
                      <w:t>AUDITED</w:t>
                    </w:r>
                    <w:r>
                      <w:rPr>
                        <w:b/>
                        <w:sz w:val="20"/>
                      </w:rPr>
                      <w:tab/>
                      <w:t>2020</w:t>
                    </w:r>
                    <w:r>
                      <w:rPr>
                        <w:b/>
                        <w:spacing w:val="-1"/>
                        <w:sz w:val="20"/>
                      </w:rPr>
                      <w:t xml:space="preserve"> </w:t>
                    </w:r>
                    <w:r>
                      <w:rPr>
                        <w:b/>
                        <w:sz w:val="20"/>
                      </w:rPr>
                      <w:t>UNAUDITED</w:t>
                    </w:r>
                    <w:r>
                      <w:rPr>
                        <w:b/>
                        <w:sz w:val="20"/>
                      </w:rPr>
                      <w:tab/>
                      <w:t>2021</w:t>
                    </w:r>
                    <w:r>
                      <w:rPr>
                        <w:b/>
                        <w:spacing w:val="-1"/>
                        <w:sz w:val="20"/>
                      </w:rPr>
                      <w:t xml:space="preserve"> </w:t>
                    </w:r>
                    <w:r>
                      <w:rPr>
                        <w:b/>
                        <w:sz w:val="20"/>
                      </w:rPr>
                      <w:t>BUDGET</w:t>
                    </w:r>
                  </w:p>
                </w:txbxContent>
              </v:textbox>
            </v:shape>
            <w10:wrap anchorx="page" anchory="page"/>
          </v:group>
        </w:pict>
      </w:r>
      <w:r>
        <w:pict>
          <v:line id="_x0000_s1205" style="position:absolute;z-index:251675136;mso-position-horizontal-relative:page;mso-position-vertical-relative:page" from="171.8pt,465.05pt" to="561.25pt,465.05pt" strokeweight=".54pt">
            <w10:wrap anchorx="page" anchory="page"/>
          </v:line>
        </w:pict>
      </w:r>
    </w:p>
    <w:p w:rsidR="00983931" w:rsidRDefault="002722D2">
      <w:pPr>
        <w:spacing w:before="43"/>
        <w:ind w:left="469"/>
        <w:rPr>
          <w:b/>
          <w:sz w:val="28"/>
        </w:rPr>
      </w:pPr>
      <w:r>
        <w:pict>
          <v:group id="_x0000_s1202" style="position:absolute;left:0;text-align:left;margin-left:327.05pt;margin-top:-10.7pt;width:234.95pt;height:119.5pt;z-index:251676160;mso-position-horizontal-relative:page" coordorigin="6541,-214" coordsize="4699,2390">
            <v:shape id="_x0000_s1204" type="#_x0000_t75" style="position:absolute;left:6542;top:-213;width:4695;height:2386">
              <v:imagedata r:id="rId331" o:title=""/>
            </v:shape>
            <v:rect id="_x0000_s1203" style="position:absolute;left:6548;top:-207;width:4684;height:2375" filled="f"/>
            <w10:wrap anchorx="page"/>
          </v:group>
        </w:pict>
      </w:r>
      <w:r w:rsidR="00677EB3">
        <w:rPr>
          <w:b/>
          <w:sz w:val="28"/>
        </w:rPr>
        <w:t>Sue Ann Mackey Elementary School</w:t>
      </w:r>
    </w:p>
    <w:p w:rsidR="00983931" w:rsidRDefault="00677EB3">
      <w:pPr>
        <w:spacing w:before="13"/>
        <w:ind w:left="469"/>
        <w:rPr>
          <w:sz w:val="24"/>
        </w:rPr>
      </w:pPr>
      <w:r>
        <w:rPr>
          <w:sz w:val="24"/>
        </w:rPr>
        <w:t>Lynne Noe, Principal</w:t>
      </w: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983931">
      <w:pPr>
        <w:pStyle w:val="BodyText"/>
        <w:spacing w:before="3"/>
        <w:rPr>
          <w:sz w:val="24"/>
        </w:rPr>
      </w:pPr>
    </w:p>
    <w:p w:rsidR="00983931" w:rsidRDefault="00677EB3">
      <w:pPr>
        <w:ind w:left="469"/>
        <w:rPr>
          <w:sz w:val="24"/>
        </w:rPr>
      </w:pPr>
      <w:r>
        <w:rPr>
          <w:sz w:val="24"/>
        </w:rPr>
        <w:t>Changing the world one child at a time.</w:t>
      </w:r>
    </w:p>
    <w:p w:rsidR="00983931" w:rsidRDefault="00983931">
      <w:pPr>
        <w:pStyle w:val="BodyText"/>
        <w:spacing w:before="9"/>
        <w:rPr>
          <w:sz w:val="19"/>
        </w:rPr>
      </w:pPr>
    </w:p>
    <w:tbl>
      <w:tblPr>
        <w:tblW w:w="0" w:type="auto"/>
        <w:tblInd w:w="477" w:type="dxa"/>
        <w:tblLayout w:type="fixed"/>
        <w:tblCellMar>
          <w:left w:w="0" w:type="dxa"/>
          <w:right w:w="0" w:type="dxa"/>
        </w:tblCellMar>
        <w:tblLook w:val="01E0" w:firstRow="1" w:lastRow="1" w:firstColumn="1" w:lastColumn="1" w:noHBand="0" w:noVBand="0"/>
      </w:tblPr>
      <w:tblGrid>
        <w:gridCol w:w="2765"/>
        <w:gridCol w:w="1489"/>
        <w:gridCol w:w="1543"/>
        <w:gridCol w:w="1533"/>
        <w:gridCol w:w="1625"/>
        <w:gridCol w:w="1598"/>
      </w:tblGrid>
      <w:tr w:rsidR="00983931">
        <w:trPr>
          <w:trHeight w:val="243"/>
        </w:trPr>
        <w:tc>
          <w:tcPr>
            <w:tcW w:w="2765" w:type="dxa"/>
            <w:shd w:val="clear" w:color="auto" w:fill="DDEBF7"/>
          </w:tcPr>
          <w:p w:rsidR="00983931" w:rsidRDefault="00983931">
            <w:pPr>
              <w:pStyle w:val="TableParagraph"/>
              <w:rPr>
                <w:rFonts w:ascii="Times New Roman"/>
                <w:sz w:val="16"/>
              </w:rPr>
            </w:pPr>
          </w:p>
        </w:tc>
        <w:tc>
          <w:tcPr>
            <w:tcW w:w="1489" w:type="dxa"/>
            <w:shd w:val="clear" w:color="auto" w:fill="DDEBF7"/>
          </w:tcPr>
          <w:p w:rsidR="00983931" w:rsidRDefault="00677EB3">
            <w:pPr>
              <w:pStyle w:val="TableParagraph"/>
              <w:spacing w:before="2" w:line="221" w:lineRule="exact"/>
              <w:ind w:left="324"/>
              <w:rPr>
                <w:b/>
                <w:sz w:val="20"/>
              </w:rPr>
            </w:pPr>
            <w:r>
              <w:rPr>
                <w:b/>
                <w:sz w:val="20"/>
              </w:rPr>
              <w:t>2016‐2017</w:t>
            </w:r>
          </w:p>
        </w:tc>
        <w:tc>
          <w:tcPr>
            <w:tcW w:w="1543" w:type="dxa"/>
            <w:shd w:val="clear" w:color="auto" w:fill="DDEBF7"/>
          </w:tcPr>
          <w:p w:rsidR="00983931" w:rsidRDefault="00677EB3">
            <w:pPr>
              <w:pStyle w:val="TableParagraph"/>
              <w:spacing w:before="2" w:line="221" w:lineRule="exact"/>
              <w:ind w:left="378"/>
              <w:rPr>
                <w:b/>
                <w:sz w:val="20"/>
              </w:rPr>
            </w:pPr>
            <w:r>
              <w:rPr>
                <w:b/>
                <w:sz w:val="20"/>
              </w:rPr>
              <w:t>2017‐2018</w:t>
            </w:r>
          </w:p>
        </w:tc>
        <w:tc>
          <w:tcPr>
            <w:tcW w:w="1533" w:type="dxa"/>
            <w:shd w:val="clear" w:color="auto" w:fill="DDEBF7"/>
          </w:tcPr>
          <w:p w:rsidR="00983931" w:rsidRDefault="00677EB3">
            <w:pPr>
              <w:pStyle w:val="TableParagraph"/>
              <w:spacing w:before="2" w:line="221" w:lineRule="exact"/>
              <w:ind w:left="378"/>
              <w:rPr>
                <w:b/>
                <w:sz w:val="20"/>
              </w:rPr>
            </w:pPr>
            <w:r>
              <w:rPr>
                <w:b/>
                <w:sz w:val="20"/>
              </w:rPr>
              <w:t>2018‐2019</w:t>
            </w:r>
          </w:p>
        </w:tc>
        <w:tc>
          <w:tcPr>
            <w:tcW w:w="1625" w:type="dxa"/>
            <w:shd w:val="clear" w:color="auto" w:fill="DDEBF7"/>
          </w:tcPr>
          <w:p w:rsidR="00983931" w:rsidRDefault="00677EB3">
            <w:pPr>
              <w:pStyle w:val="TableParagraph"/>
              <w:spacing w:before="2" w:line="221" w:lineRule="exact"/>
              <w:ind w:left="417"/>
              <w:rPr>
                <w:b/>
                <w:sz w:val="20"/>
              </w:rPr>
            </w:pPr>
            <w:r>
              <w:rPr>
                <w:b/>
                <w:sz w:val="20"/>
              </w:rPr>
              <w:t>2019‐2020</w:t>
            </w:r>
          </w:p>
        </w:tc>
        <w:tc>
          <w:tcPr>
            <w:tcW w:w="1598" w:type="dxa"/>
            <w:shd w:val="clear" w:color="auto" w:fill="DDEBF7"/>
          </w:tcPr>
          <w:p w:rsidR="00983931" w:rsidRDefault="00677EB3">
            <w:pPr>
              <w:pStyle w:val="TableParagraph"/>
              <w:spacing w:before="2" w:line="221" w:lineRule="exact"/>
              <w:ind w:left="382"/>
              <w:rPr>
                <w:b/>
                <w:sz w:val="20"/>
              </w:rPr>
            </w:pPr>
            <w:r>
              <w:rPr>
                <w:b/>
                <w:sz w:val="20"/>
              </w:rPr>
              <w:t>2020‐2021</w:t>
            </w:r>
          </w:p>
        </w:tc>
      </w:tr>
      <w:tr w:rsidR="00983931">
        <w:trPr>
          <w:trHeight w:val="297"/>
        </w:trPr>
        <w:tc>
          <w:tcPr>
            <w:tcW w:w="2765" w:type="dxa"/>
          </w:tcPr>
          <w:p w:rsidR="00983931" w:rsidRDefault="00677EB3">
            <w:pPr>
              <w:pStyle w:val="TableParagraph"/>
              <w:spacing w:before="24"/>
              <w:ind w:left="-1"/>
              <w:rPr>
                <w:b/>
                <w:sz w:val="20"/>
              </w:rPr>
            </w:pPr>
            <w:r>
              <w:rPr>
                <w:b/>
                <w:sz w:val="20"/>
              </w:rPr>
              <w:t>Enrollment</w:t>
            </w:r>
          </w:p>
        </w:tc>
        <w:tc>
          <w:tcPr>
            <w:tcW w:w="1489" w:type="dxa"/>
          </w:tcPr>
          <w:p w:rsidR="00983931" w:rsidRDefault="00677EB3">
            <w:pPr>
              <w:pStyle w:val="TableParagraph"/>
              <w:spacing w:before="24"/>
              <w:ind w:left="41" w:right="9"/>
              <w:jc w:val="center"/>
              <w:rPr>
                <w:sz w:val="20"/>
              </w:rPr>
            </w:pPr>
            <w:r>
              <w:rPr>
                <w:sz w:val="20"/>
              </w:rPr>
              <w:t>757</w:t>
            </w:r>
          </w:p>
        </w:tc>
        <w:tc>
          <w:tcPr>
            <w:tcW w:w="1543" w:type="dxa"/>
          </w:tcPr>
          <w:p w:rsidR="00983931" w:rsidRDefault="00677EB3">
            <w:pPr>
              <w:pStyle w:val="TableParagraph"/>
              <w:spacing w:before="24"/>
              <w:ind w:left="149" w:right="63"/>
              <w:jc w:val="center"/>
              <w:rPr>
                <w:sz w:val="20"/>
              </w:rPr>
            </w:pPr>
            <w:r>
              <w:rPr>
                <w:sz w:val="20"/>
              </w:rPr>
              <w:t>788</w:t>
            </w:r>
          </w:p>
        </w:tc>
        <w:tc>
          <w:tcPr>
            <w:tcW w:w="1533" w:type="dxa"/>
          </w:tcPr>
          <w:p w:rsidR="00983931" w:rsidRDefault="00677EB3">
            <w:pPr>
              <w:pStyle w:val="TableParagraph"/>
              <w:spacing w:before="24"/>
              <w:ind w:left="557" w:right="460"/>
              <w:jc w:val="center"/>
              <w:rPr>
                <w:sz w:val="20"/>
              </w:rPr>
            </w:pPr>
            <w:r>
              <w:rPr>
                <w:sz w:val="20"/>
              </w:rPr>
              <w:t>678</w:t>
            </w:r>
          </w:p>
        </w:tc>
        <w:tc>
          <w:tcPr>
            <w:tcW w:w="1625" w:type="dxa"/>
          </w:tcPr>
          <w:p w:rsidR="00983931" w:rsidRDefault="00677EB3">
            <w:pPr>
              <w:pStyle w:val="TableParagraph"/>
              <w:spacing w:before="24"/>
              <w:ind w:left="281" w:right="198"/>
              <w:jc w:val="center"/>
              <w:rPr>
                <w:sz w:val="20"/>
              </w:rPr>
            </w:pPr>
            <w:r>
              <w:rPr>
                <w:sz w:val="20"/>
              </w:rPr>
              <w:t>615</w:t>
            </w:r>
          </w:p>
        </w:tc>
        <w:tc>
          <w:tcPr>
            <w:tcW w:w="1598" w:type="dxa"/>
          </w:tcPr>
          <w:p w:rsidR="00983931" w:rsidRDefault="00677EB3">
            <w:pPr>
              <w:pStyle w:val="TableParagraph"/>
              <w:spacing w:before="24"/>
              <w:ind w:left="161" w:right="121"/>
              <w:jc w:val="center"/>
              <w:rPr>
                <w:sz w:val="20"/>
              </w:rPr>
            </w:pPr>
            <w:r>
              <w:rPr>
                <w:sz w:val="20"/>
              </w:rPr>
              <w:t>650</w:t>
            </w:r>
          </w:p>
        </w:tc>
      </w:tr>
      <w:tr w:rsidR="00983931">
        <w:trPr>
          <w:trHeight w:val="266"/>
        </w:trPr>
        <w:tc>
          <w:tcPr>
            <w:tcW w:w="2765" w:type="dxa"/>
          </w:tcPr>
          <w:p w:rsidR="00983931" w:rsidRDefault="00677EB3">
            <w:pPr>
              <w:pStyle w:val="TableParagraph"/>
              <w:spacing w:line="237" w:lineRule="exact"/>
              <w:ind w:left="-1"/>
              <w:rPr>
                <w:b/>
                <w:sz w:val="20"/>
              </w:rPr>
            </w:pPr>
            <w:r>
              <w:rPr>
                <w:b/>
                <w:sz w:val="20"/>
              </w:rPr>
              <w:t>Student/Teacher Ratio</w:t>
            </w:r>
          </w:p>
        </w:tc>
        <w:tc>
          <w:tcPr>
            <w:tcW w:w="1489" w:type="dxa"/>
          </w:tcPr>
          <w:p w:rsidR="00983931" w:rsidRDefault="00677EB3">
            <w:pPr>
              <w:pStyle w:val="TableParagraph"/>
              <w:spacing w:line="237" w:lineRule="exact"/>
              <w:ind w:left="41" w:right="9"/>
              <w:jc w:val="center"/>
              <w:rPr>
                <w:sz w:val="20"/>
              </w:rPr>
            </w:pPr>
            <w:r>
              <w:rPr>
                <w:sz w:val="20"/>
              </w:rPr>
              <w:t>16.6</w:t>
            </w:r>
          </w:p>
        </w:tc>
        <w:tc>
          <w:tcPr>
            <w:tcW w:w="1543" w:type="dxa"/>
          </w:tcPr>
          <w:p w:rsidR="00983931" w:rsidRDefault="00677EB3">
            <w:pPr>
              <w:pStyle w:val="TableParagraph"/>
              <w:spacing w:line="237" w:lineRule="exact"/>
              <w:ind w:left="149" w:right="63"/>
              <w:jc w:val="center"/>
              <w:rPr>
                <w:sz w:val="20"/>
              </w:rPr>
            </w:pPr>
            <w:r>
              <w:rPr>
                <w:sz w:val="20"/>
              </w:rPr>
              <w:t>19.4</w:t>
            </w:r>
          </w:p>
        </w:tc>
        <w:tc>
          <w:tcPr>
            <w:tcW w:w="1533" w:type="dxa"/>
          </w:tcPr>
          <w:p w:rsidR="00983931" w:rsidRDefault="00677EB3">
            <w:pPr>
              <w:pStyle w:val="TableParagraph"/>
              <w:spacing w:line="237" w:lineRule="exact"/>
              <w:ind w:left="557" w:right="460"/>
              <w:jc w:val="center"/>
              <w:rPr>
                <w:sz w:val="20"/>
              </w:rPr>
            </w:pPr>
            <w:r>
              <w:rPr>
                <w:sz w:val="20"/>
              </w:rPr>
              <w:t>16.7</w:t>
            </w:r>
          </w:p>
        </w:tc>
        <w:tc>
          <w:tcPr>
            <w:tcW w:w="1625" w:type="dxa"/>
          </w:tcPr>
          <w:p w:rsidR="00983931" w:rsidRDefault="00677EB3">
            <w:pPr>
              <w:pStyle w:val="TableParagraph"/>
              <w:spacing w:line="237" w:lineRule="exact"/>
              <w:ind w:left="281" w:right="198"/>
              <w:jc w:val="center"/>
              <w:rPr>
                <w:sz w:val="20"/>
              </w:rPr>
            </w:pPr>
            <w:r>
              <w:rPr>
                <w:sz w:val="20"/>
              </w:rPr>
              <w:t>14.4</w:t>
            </w:r>
          </w:p>
        </w:tc>
        <w:tc>
          <w:tcPr>
            <w:tcW w:w="1598" w:type="dxa"/>
          </w:tcPr>
          <w:p w:rsidR="00983931" w:rsidRDefault="00983931">
            <w:pPr>
              <w:pStyle w:val="TableParagraph"/>
              <w:rPr>
                <w:rFonts w:ascii="Times New Roman"/>
                <w:sz w:val="18"/>
              </w:rPr>
            </w:pPr>
          </w:p>
        </w:tc>
      </w:tr>
      <w:tr w:rsidR="00983931">
        <w:trPr>
          <w:trHeight w:val="265"/>
        </w:trPr>
        <w:tc>
          <w:tcPr>
            <w:tcW w:w="2765" w:type="dxa"/>
          </w:tcPr>
          <w:p w:rsidR="00983931" w:rsidRDefault="00677EB3">
            <w:pPr>
              <w:pStyle w:val="TableParagraph"/>
              <w:spacing w:line="237" w:lineRule="exact"/>
              <w:ind w:left="-1"/>
              <w:rPr>
                <w:b/>
                <w:sz w:val="20"/>
              </w:rPr>
            </w:pPr>
            <w:r>
              <w:rPr>
                <w:b/>
                <w:sz w:val="20"/>
              </w:rPr>
              <w:t>Staﬀ FTE's</w:t>
            </w:r>
          </w:p>
        </w:tc>
        <w:tc>
          <w:tcPr>
            <w:tcW w:w="1489" w:type="dxa"/>
          </w:tcPr>
          <w:p w:rsidR="00983931" w:rsidRDefault="00983931">
            <w:pPr>
              <w:pStyle w:val="TableParagraph"/>
              <w:rPr>
                <w:rFonts w:ascii="Times New Roman"/>
                <w:sz w:val="18"/>
              </w:rPr>
            </w:pPr>
          </w:p>
        </w:tc>
        <w:tc>
          <w:tcPr>
            <w:tcW w:w="1543" w:type="dxa"/>
          </w:tcPr>
          <w:p w:rsidR="00983931" w:rsidRDefault="00983931">
            <w:pPr>
              <w:pStyle w:val="TableParagraph"/>
              <w:rPr>
                <w:rFonts w:ascii="Times New Roman"/>
                <w:sz w:val="18"/>
              </w:rPr>
            </w:pPr>
          </w:p>
        </w:tc>
        <w:tc>
          <w:tcPr>
            <w:tcW w:w="1533" w:type="dxa"/>
          </w:tcPr>
          <w:p w:rsidR="00983931" w:rsidRDefault="00983931">
            <w:pPr>
              <w:pStyle w:val="TableParagraph"/>
              <w:rPr>
                <w:rFonts w:ascii="Times New Roman"/>
                <w:sz w:val="18"/>
              </w:rPr>
            </w:pPr>
          </w:p>
        </w:tc>
        <w:tc>
          <w:tcPr>
            <w:tcW w:w="1625" w:type="dxa"/>
          </w:tcPr>
          <w:p w:rsidR="00983931" w:rsidRDefault="00983931">
            <w:pPr>
              <w:pStyle w:val="TableParagraph"/>
              <w:rPr>
                <w:rFonts w:ascii="Times New Roman"/>
                <w:sz w:val="18"/>
              </w:rPr>
            </w:pPr>
          </w:p>
        </w:tc>
        <w:tc>
          <w:tcPr>
            <w:tcW w:w="1598" w:type="dxa"/>
          </w:tcPr>
          <w:p w:rsidR="00983931" w:rsidRDefault="00983931">
            <w:pPr>
              <w:pStyle w:val="TableParagraph"/>
              <w:rPr>
                <w:rFonts w:ascii="Times New Roman"/>
                <w:sz w:val="18"/>
              </w:rPr>
            </w:pPr>
          </w:p>
        </w:tc>
      </w:tr>
      <w:tr w:rsidR="00983931">
        <w:trPr>
          <w:trHeight w:val="265"/>
        </w:trPr>
        <w:tc>
          <w:tcPr>
            <w:tcW w:w="2765" w:type="dxa"/>
          </w:tcPr>
          <w:p w:rsidR="00983931" w:rsidRDefault="00677EB3">
            <w:pPr>
              <w:pStyle w:val="TableParagraph"/>
              <w:spacing w:line="236" w:lineRule="exact"/>
              <w:ind w:left="180"/>
              <w:rPr>
                <w:b/>
                <w:sz w:val="20"/>
              </w:rPr>
            </w:pPr>
            <w:r>
              <w:rPr>
                <w:b/>
                <w:sz w:val="20"/>
              </w:rPr>
              <w:t>Professional</w:t>
            </w:r>
          </w:p>
        </w:tc>
        <w:tc>
          <w:tcPr>
            <w:tcW w:w="1489" w:type="dxa"/>
          </w:tcPr>
          <w:p w:rsidR="00983931" w:rsidRDefault="00677EB3">
            <w:pPr>
              <w:pStyle w:val="TableParagraph"/>
              <w:spacing w:line="236" w:lineRule="exact"/>
              <w:ind w:left="41" w:right="9"/>
              <w:jc w:val="center"/>
              <w:rPr>
                <w:sz w:val="20"/>
              </w:rPr>
            </w:pPr>
            <w:r>
              <w:rPr>
                <w:sz w:val="20"/>
              </w:rPr>
              <w:t>55.5</w:t>
            </w:r>
          </w:p>
        </w:tc>
        <w:tc>
          <w:tcPr>
            <w:tcW w:w="1543" w:type="dxa"/>
          </w:tcPr>
          <w:p w:rsidR="00983931" w:rsidRDefault="00677EB3">
            <w:pPr>
              <w:pStyle w:val="TableParagraph"/>
              <w:spacing w:line="236" w:lineRule="exact"/>
              <w:ind w:left="149" w:right="63"/>
              <w:jc w:val="center"/>
              <w:rPr>
                <w:sz w:val="20"/>
              </w:rPr>
            </w:pPr>
            <w:r>
              <w:rPr>
                <w:sz w:val="20"/>
              </w:rPr>
              <w:t>50.5</w:t>
            </w:r>
          </w:p>
        </w:tc>
        <w:tc>
          <w:tcPr>
            <w:tcW w:w="1533" w:type="dxa"/>
          </w:tcPr>
          <w:p w:rsidR="00983931" w:rsidRDefault="00677EB3">
            <w:pPr>
              <w:pStyle w:val="TableParagraph"/>
              <w:spacing w:line="236" w:lineRule="exact"/>
              <w:ind w:left="557" w:right="460"/>
              <w:jc w:val="center"/>
              <w:rPr>
                <w:sz w:val="20"/>
              </w:rPr>
            </w:pPr>
            <w:r>
              <w:rPr>
                <w:sz w:val="20"/>
              </w:rPr>
              <w:t>49.4</w:t>
            </w:r>
          </w:p>
        </w:tc>
        <w:tc>
          <w:tcPr>
            <w:tcW w:w="1625" w:type="dxa"/>
          </w:tcPr>
          <w:p w:rsidR="00983931" w:rsidRDefault="00677EB3">
            <w:pPr>
              <w:pStyle w:val="TableParagraph"/>
              <w:spacing w:line="236" w:lineRule="exact"/>
              <w:ind w:left="281" w:right="198"/>
              <w:jc w:val="center"/>
              <w:rPr>
                <w:sz w:val="20"/>
              </w:rPr>
            </w:pPr>
            <w:r>
              <w:rPr>
                <w:sz w:val="20"/>
              </w:rPr>
              <w:t>51.7</w:t>
            </w:r>
          </w:p>
        </w:tc>
        <w:tc>
          <w:tcPr>
            <w:tcW w:w="1598" w:type="dxa"/>
          </w:tcPr>
          <w:p w:rsidR="00983931" w:rsidRDefault="00983931">
            <w:pPr>
              <w:pStyle w:val="TableParagraph"/>
              <w:rPr>
                <w:rFonts w:ascii="Times New Roman"/>
                <w:sz w:val="18"/>
              </w:rPr>
            </w:pPr>
          </w:p>
        </w:tc>
      </w:tr>
      <w:tr w:rsidR="00983931">
        <w:trPr>
          <w:trHeight w:val="266"/>
        </w:trPr>
        <w:tc>
          <w:tcPr>
            <w:tcW w:w="2765" w:type="dxa"/>
          </w:tcPr>
          <w:p w:rsidR="00983931" w:rsidRDefault="00677EB3">
            <w:pPr>
              <w:pStyle w:val="TableParagraph"/>
              <w:spacing w:line="237" w:lineRule="exact"/>
              <w:ind w:left="407"/>
              <w:rPr>
                <w:b/>
                <w:sz w:val="20"/>
              </w:rPr>
            </w:pPr>
            <w:r>
              <w:rPr>
                <w:b/>
                <w:sz w:val="20"/>
              </w:rPr>
              <w:t>Teachers</w:t>
            </w:r>
          </w:p>
        </w:tc>
        <w:tc>
          <w:tcPr>
            <w:tcW w:w="1489" w:type="dxa"/>
          </w:tcPr>
          <w:p w:rsidR="00983931" w:rsidRDefault="00677EB3">
            <w:pPr>
              <w:pStyle w:val="TableParagraph"/>
              <w:spacing w:line="237" w:lineRule="exact"/>
              <w:ind w:left="41" w:right="9"/>
              <w:jc w:val="center"/>
              <w:rPr>
                <w:sz w:val="20"/>
              </w:rPr>
            </w:pPr>
            <w:r>
              <w:rPr>
                <w:sz w:val="20"/>
              </w:rPr>
              <w:t>45.7</w:t>
            </w:r>
          </w:p>
        </w:tc>
        <w:tc>
          <w:tcPr>
            <w:tcW w:w="1543" w:type="dxa"/>
          </w:tcPr>
          <w:p w:rsidR="00983931" w:rsidRDefault="00677EB3">
            <w:pPr>
              <w:pStyle w:val="TableParagraph"/>
              <w:spacing w:line="237" w:lineRule="exact"/>
              <w:ind w:left="149" w:right="63"/>
              <w:jc w:val="center"/>
              <w:rPr>
                <w:sz w:val="20"/>
              </w:rPr>
            </w:pPr>
            <w:r>
              <w:rPr>
                <w:sz w:val="20"/>
              </w:rPr>
              <w:t>40.7</w:t>
            </w:r>
          </w:p>
        </w:tc>
        <w:tc>
          <w:tcPr>
            <w:tcW w:w="1533" w:type="dxa"/>
          </w:tcPr>
          <w:p w:rsidR="00983931" w:rsidRDefault="00677EB3">
            <w:pPr>
              <w:pStyle w:val="TableParagraph"/>
              <w:spacing w:line="237" w:lineRule="exact"/>
              <w:ind w:left="557" w:right="460"/>
              <w:jc w:val="center"/>
              <w:rPr>
                <w:sz w:val="20"/>
              </w:rPr>
            </w:pPr>
            <w:r>
              <w:rPr>
                <w:sz w:val="20"/>
              </w:rPr>
              <w:t>40.7</w:t>
            </w:r>
          </w:p>
        </w:tc>
        <w:tc>
          <w:tcPr>
            <w:tcW w:w="1625" w:type="dxa"/>
          </w:tcPr>
          <w:p w:rsidR="00983931" w:rsidRDefault="00677EB3">
            <w:pPr>
              <w:pStyle w:val="TableParagraph"/>
              <w:spacing w:line="237" w:lineRule="exact"/>
              <w:ind w:left="281" w:right="198"/>
              <w:jc w:val="center"/>
              <w:rPr>
                <w:sz w:val="20"/>
              </w:rPr>
            </w:pPr>
            <w:r>
              <w:rPr>
                <w:sz w:val="20"/>
              </w:rPr>
              <w:t>42.7</w:t>
            </w:r>
          </w:p>
        </w:tc>
        <w:tc>
          <w:tcPr>
            <w:tcW w:w="1598" w:type="dxa"/>
          </w:tcPr>
          <w:p w:rsidR="00983931" w:rsidRDefault="00983931">
            <w:pPr>
              <w:pStyle w:val="TableParagraph"/>
              <w:rPr>
                <w:rFonts w:ascii="Times New Roman"/>
                <w:sz w:val="18"/>
              </w:rPr>
            </w:pPr>
          </w:p>
        </w:tc>
      </w:tr>
      <w:tr w:rsidR="00983931">
        <w:trPr>
          <w:trHeight w:val="266"/>
        </w:trPr>
        <w:tc>
          <w:tcPr>
            <w:tcW w:w="2765" w:type="dxa"/>
          </w:tcPr>
          <w:p w:rsidR="00983931" w:rsidRDefault="00677EB3">
            <w:pPr>
              <w:pStyle w:val="TableParagraph"/>
              <w:spacing w:line="237" w:lineRule="exact"/>
              <w:ind w:left="407"/>
              <w:rPr>
                <w:b/>
                <w:sz w:val="20"/>
              </w:rPr>
            </w:pPr>
            <w:r>
              <w:rPr>
                <w:b/>
                <w:sz w:val="20"/>
              </w:rPr>
              <w:t>Professional Support</w:t>
            </w:r>
          </w:p>
        </w:tc>
        <w:tc>
          <w:tcPr>
            <w:tcW w:w="1489" w:type="dxa"/>
          </w:tcPr>
          <w:p w:rsidR="00983931" w:rsidRDefault="00677EB3">
            <w:pPr>
              <w:pStyle w:val="TableParagraph"/>
              <w:spacing w:line="237" w:lineRule="exact"/>
              <w:ind w:left="41" w:right="9"/>
              <w:jc w:val="center"/>
              <w:rPr>
                <w:sz w:val="20"/>
              </w:rPr>
            </w:pPr>
            <w:r>
              <w:rPr>
                <w:sz w:val="20"/>
              </w:rPr>
              <w:t>7.8</w:t>
            </w:r>
          </w:p>
        </w:tc>
        <w:tc>
          <w:tcPr>
            <w:tcW w:w="1543" w:type="dxa"/>
          </w:tcPr>
          <w:p w:rsidR="00983931" w:rsidRDefault="00677EB3">
            <w:pPr>
              <w:pStyle w:val="TableParagraph"/>
              <w:spacing w:line="237" w:lineRule="exact"/>
              <w:ind w:left="149" w:right="62"/>
              <w:jc w:val="center"/>
              <w:rPr>
                <w:sz w:val="20"/>
              </w:rPr>
            </w:pPr>
            <w:r>
              <w:rPr>
                <w:sz w:val="20"/>
              </w:rPr>
              <w:t>7.8</w:t>
            </w:r>
          </w:p>
        </w:tc>
        <w:tc>
          <w:tcPr>
            <w:tcW w:w="1533" w:type="dxa"/>
          </w:tcPr>
          <w:p w:rsidR="00983931" w:rsidRDefault="00677EB3">
            <w:pPr>
              <w:pStyle w:val="TableParagraph"/>
              <w:spacing w:line="237" w:lineRule="exact"/>
              <w:ind w:left="557" w:right="460"/>
              <w:jc w:val="center"/>
              <w:rPr>
                <w:sz w:val="20"/>
              </w:rPr>
            </w:pPr>
            <w:r>
              <w:rPr>
                <w:sz w:val="20"/>
              </w:rPr>
              <w:t>6.7</w:t>
            </w:r>
          </w:p>
        </w:tc>
        <w:tc>
          <w:tcPr>
            <w:tcW w:w="1625" w:type="dxa"/>
          </w:tcPr>
          <w:p w:rsidR="00983931" w:rsidRDefault="00677EB3">
            <w:pPr>
              <w:pStyle w:val="TableParagraph"/>
              <w:spacing w:line="237" w:lineRule="exact"/>
              <w:ind w:left="84"/>
              <w:jc w:val="center"/>
              <w:rPr>
                <w:sz w:val="20"/>
              </w:rPr>
            </w:pPr>
            <w:r>
              <w:rPr>
                <w:sz w:val="20"/>
              </w:rPr>
              <w:t>7</w:t>
            </w:r>
          </w:p>
        </w:tc>
        <w:tc>
          <w:tcPr>
            <w:tcW w:w="1598" w:type="dxa"/>
          </w:tcPr>
          <w:p w:rsidR="00983931" w:rsidRDefault="00983931">
            <w:pPr>
              <w:pStyle w:val="TableParagraph"/>
              <w:rPr>
                <w:rFonts w:ascii="Times New Roman"/>
                <w:sz w:val="18"/>
              </w:rPr>
            </w:pPr>
          </w:p>
        </w:tc>
      </w:tr>
      <w:tr w:rsidR="00983931">
        <w:trPr>
          <w:trHeight w:val="233"/>
        </w:trPr>
        <w:tc>
          <w:tcPr>
            <w:tcW w:w="2765" w:type="dxa"/>
          </w:tcPr>
          <w:p w:rsidR="00983931" w:rsidRDefault="00677EB3">
            <w:pPr>
              <w:pStyle w:val="TableParagraph"/>
              <w:spacing w:line="213" w:lineRule="exact"/>
              <w:ind w:left="407"/>
              <w:rPr>
                <w:b/>
                <w:sz w:val="20"/>
              </w:rPr>
            </w:pPr>
            <w:r>
              <w:rPr>
                <w:b/>
                <w:sz w:val="20"/>
              </w:rPr>
              <w:t>Campus Administration</w:t>
            </w:r>
          </w:p>
        </w:tc>
        <w:tc>
          <w:tcPr>
            <w:tcW w:w="1489" w:type="dxa"/>
          </w:tcPr>
          <w:p w:rsidR="00983931" w:rsidRDefault="00677EB3">
            <w:pPr>
              <w:pStyle w:val="TableParagraph"/>
              <w:spacing w:line="213" w:lineRule="exact"/>
              <w:ind w:left="33"/>
              <w:jc w:val="center"/>
              <w:rPr>
                <w:sz w:val="20"/>
              </w:rPr>
            </w:pPr>
            <w:r>
              <w:rPr>
                <w:sz w:val="20"/>
              </w:rPr>
              <w:t>2</w:t>
            </w:r>
          </w:p>
        </w:tc>
        <w:tc>
          <w:tcPr>
            <w:tcW w:w="1543" w:type="dxa"/>
          </w:tcPr>
          <w:p w:rsidR="00983931" w:rsidRDefault="00677EB3">
            <w:pPr>
              <w:pStyle w:val="TableParagraph"/>
              <w:spacing w:line="213" w:lineRule="exact"/>
              <w:ind w:left="87"/>
              <w:jc w:val="center"/>
              <w:rPr>
                <w:sz w:val="20"/>
              </w:rPr>
            </w:pPr>
            <w:r>
              <w:rPr>
                <w:sz w:val="20"/>
              </w:rPr>
              <w:t>2</w:t>
            </w:r>
          </w:p>
        </w:tc>
        <w:tc>
          <w:tcPr>
            <w:tcW w:w="1533" w:type="dxa"/>
          </w:tcPr>
          <w:p w:rsidR="00983931" w:rsidRDefault="00677EB3">
            <w:pPr>
              <w:pStyle w:val="TableParagraph"/>
              <w:spacing w:line="213" w:lineRule="exact"/>
              <w:ind w:left="98"/>
              <w:jc w:val="center"/>
              <w:rPr>
                <w:sz w:val="20"/>
              </w:rPr>
            </w:pPr>
            <w:r>
              <w:rPr>
                <w:sz w:val="20"/>
              </w:rPr>
              <w:t>2</w:t>
            </w:r>
          </w:p>
        </w:tc>
        <w:tc>
          <w:tcPr>
            <w:tcW w:w="1625" w:type="dxa"/>
          </w:tcPr>
          <w:p w:rsidR="00983931" w:rsidRDefault="00677EB3">
            <w:pPr>
              <w:pStyle w:val="TableParagraph"/>
              <w:spacing w:line="213" w:lineRule="exact"/>
              <w:ind w:left="84"/>
              <w:jc w:val="center"/>
              <w:rPr>
                <w:sz w:val="20"/>
              </w:rPr>
            </w:pPr>
            <w:r>
              <w:rPr>
                <w:sz w:val="20"/>
              </w:rPr>
              <w:t>2</w:t>
            </w:r>
          </w:p>
        </w:tc>
        <w:tc>
          <w:tcPr>
            <w:tcW w:w="1598" w:type="dxa"/>
          </w:tcPr>
          <w:p w:rsidR="00983931" w:rsidRDefault="00983931">
            <w:pPr>
              <w:pStyle w:val="TableParagraph"/>
              <w:rPr>
                <w:rFonts w:ascii="Times New Roman"/>
                <w:sz w:val="16"/>
              </w:rPr>
            </w:pPr>
          </w:p>
        </w:tc>
      </w:tr>
      <w:tr w:rsidR="00983931">
        <w:trPr>
          <w:trHeight w:val="298"/>
        </w:trPr>
        <w:tc>
          <w:tcPr>
            <w:tcW w:w="2765" w:type="dxa"/>
          </w:tcPr>
          <w:p w:rsidR="00983931" w:rsidRDefault="00677EB3">
            <w:pPr>
              <w:pStyle w:val="TableParagraph"/>
              <w:spacing w:before="26"/>
              <w:ind w:left="-1"/>
              <w:rPr>
                <w:b/>
                <w:sz w:val="20"/>
              </w:rPr>
            </w:pPr>
            <w:r>
              <w:rPr>
                <w:b/>
                <w:sz w:val="20"/>
              </w:rPr>
              <w:t>Support</w:t>
            </w:r>
          </w:p>
        </w:tc>
        <w:tc>
          <w:tcPr>
            <w:tcW w:w="1489" w:type="dxa"/>
          </w:tcPr>
          <w:p w:rsidR="00983931" w:rsidRDefault="00983931">
            <w:pPr>
              <w:pStyle w:val="TableParagraph"/>
              <w:rPr>
                <w:rFonts w:ascii="Times New Roman"/>
                <w:sz w:val="20"/>
              </w:rPr>
            </w:pPr>
          </w:p>
        </w:tc>
        <w:tc>
          <w:tcPr>
            <w:tcW w:w="1543" w:type="dxa"/>
          </w:tcPr>
          <w:p w:rsidR="00983931" w:rsidRDefault="00983931">
            <w:pPr>
              <w:pStyle w:val="TableParagraph"/>
              <w:rPr>
                <w:rFonts w:ascii="Times New Roman"/>
                <w:sz w:val="20"/>
              </w:rPr>
            </w:pPr>
          </w:p>
        </w:tc>
        <w:tc>
          <w:tcPr>
            <w:tcW w:w="1533" w:type="dxa"/>
          </w:tcPr>
          <w:p w:rsidR="00983931" w:rsidRDefault="00983931">
            <w:pPr>
              <w:pStyle w:val="TableParagraph"/>
              <w:rPr>
                <w:rFonts w:ascii="Times New Roman"/>
                <w:sz w:val="20"/>
              </w:rPr>
            </w:pPr>
          </w:p>
        </w:tc>
        <w:tc>
          <w:tcPr>
            <w:tcW w:w="1625" w:type="dxa"/>
          </w:tcPr>
          <w:p w:rsidR="00983931" w:rsidRDefault="00983931">
            <w:pPr>
              <w:pStyle w:val="TableParagraph"/>
              <w:rPr>
                <w:rFonts w:ascii="Times New Roman"/>
                <w:sz w:val="20"/>
              </w:rPr>
            </w:pPr>
          </w:p>
        </w:tc>
        <w:tc>
          <w:tcPr>
            <w:tcW w:w="1598" w:type="dxa"/>
          </w:tcPr>
          <w:p w:rsidR="00983931" w:rsidRDefault="00983931">
            <w:pPr>
              <w:pStyle w:val="TableParagraph"/>
              <w:rPr>
                <w:rFonts w:ascii="Times New Roman"/>
                <w:sz w:val="20"/>
              </w:rPr>
            </w:pPr>
          </w:p>
        </w:tc>
      </w:tr>
      <w:tr w:rsidR="00983931">
        <w:trPr>
          <w:trHeight w:val="265"/>
        </w:trPr>
        <w:tc>
          <w:tcPr>
            <w:tcW w:w="2765" w:type="dxa"/>
          </w:tcPr>
          <w:p w:rsidR="00983931" w:rsidRDefault="00677EB3">
            <w:pPr>
              <w:pStyle w:val="TableParagraph"/>
              <w:spacing w:line="236" w:lineRule="exact"/>
              <w:ind w:left="407"/>
              <w:rPr>
                <w:b/>
                <w:sz w:val="20"/>
              </w:rPr>
            </w:pPr>
            <w:r>
              <w:rPr>
                <w:b/>
                <w:sz w:val="20"/>
              </w:rPr>
              <w:t>Educational Aides</w:t>
            </w:r>
          </w:p>
        </w:tc>
        <w:tc>
          <w:tcPr>
            <w:tcW w:w="1489" w:type="dxa"/>
          </w:tcPr>
          <w:p w:rsidR="00983931" w:rsidRDefault="00677EB3">
            <w:pPr>
              <w:pStyle w:val="TableParagraph"/>
              <w:spacing w:line="236" w:lineRule="exact"/>
              <w:ind w:left="41" w:right="9"/>
              <w:jc w:val="center"/>
              <w:rPr>
                <w:sz w:val="20"/>
              </w:rPr>
            </w:pPr>
            <w:r>
              <w:rPr>
                <w:sz w:val="20"/>
              </w:rPr>
              <w:t>11</w:t>
            </w:r>
          </w:p>
        </w:tc>
        <w:tc>
          <w:tcPr>
            <w:tcW w:w="1543" w:type="dxa"/>
          </w:tcPr>
          <w:p w:rsidR="00983931" w:rsidRDefault="00677EB3">
            <w:pPr>
              <w:pStyle w:val="TableParagraph"/>
              <w:spacing w:line="236" w:lineRule="exact"/>
              <w:ind w:left="149" w:right="62"/>
              <w:jc w:val="center"/>
              <w:rPr>
                <w:sz w:val="20"/>
              </w:rPr>
            </w:pPr>
            <w:r>
              <w:rPr>
                <w:sz w:val="20"/>
              </w:rPr>
              <w:t>11</w:t>
            </w:r>
          </w:p>
        </w:tc>
        <w:tc>
          <w:tcPr>
            <w:tcW w:w="1533" w:type="dxa"/>
          </w:tcPr>
          <w:p w:rsidR="00983931" w:rsidRDefault="00677EB3">
            <w:pPr>
              <w:pStyle w:val="TableParagraph"/>
              <w:spacing w:line="236" w:lineRule="exact"/>
              <w:ind w:left="98"/>
              <w:jc w:val="center"/>
              <w:rPr>
                <w:sz w:val="20"/>
              </w:rPr>
            </w:pPr>
            <w:r>
              <w:rPr>
                <w:sz w:val="20"/>
              </w:rPr>
              <w:t>8</w:t>
            </w:r>
          </w:p>
        </w:tc>
        <w:tc>
          <w:tcPr>
            <w:tcW w:w="1625" w:type="dxa"/>
          </w:tcPr>
          <w:p w:rsidR="00983931" w:rsidRDefault="00677EB3">
            <w:pPr>
              <w:pStyle w:val="TableParagraph"/>
              <w:spacing w:line="236" w:lineRule="exact"/>
              <w:ind w:left="84"/>
              <w:jc w:val="center"/>
              <w:rPr>
                <w:sz w:val="20"/>
              </w:rPr>
            </w:pPr>
            <w:r>
              <w:rPr>
                <w:sz w:val="20"/>
              </w:rPr>
              <w:t>8</w:t>
            </w:r>
          </w:p>
        </w:tc>
        <w:tc>
          <w:tcPr>
            <w:tcW w:w="1598" w:type="dxa"/>
          </w:tcPr>
          <w:p w:rsidR="00983931" w:rsidRDefault="00983931">
            <w:pPr>
              <w:pStyle w:val="TableParagraph"/>
              <w:rPr>
                <w:rFonts w:ascii="Times New Roman"/>
                <w:sz w:val="18"/>
              </w:rPr>
            </w:pPr>
          </w:p>
        </w:tc>
      </w:tr>
      <w:tr w:rsidR="00983931">
        <w:trPr>
          <w:trHeight w:val="478"/>
        </w:trPr>
        <w:tc>
          <w:tcPr>
            <w:tcW w:w="2765" w:type="dxa"/>
          </w:tcPr>
          <w:p w:rsidR="00983931" w:rsidRDefault="00677EB3">
            <w:pPr>
              <w:pStyle w:val="TableParagraph"/>
              <w:spacing w:line="237" w:lineRule="exact"/>
              <w:ind w:left="-1"/>
              <w:rPr>
                <w:b/>
                <w:sz w:val="20"/>
              </w:rPr>
            </w:pPr>
            <w:r>
              <w:rPr>
                <w:b/>
                <w:sz w:val="20"/>
              </w:rPr>
              <w:t>Total</w:t>
            </w:r>
          </w:p>
        </w:tc>
        <w:tc>
          <w:tcPr>
            <w:tcW w:w="1489" w:type="dxa"/>
          </w:tcPr>
          <w:p w:rsidR="00983931" w:rsidRDefault="00677EB3">
            <w:pPr>
              <w:pStyle w:val="TableParagraph"/>
              <w:spacing w:line="237" w:lineRule="exact"/>
              <w:ind w:left="41" w:right="9"/>
              <w:jc w:val="center"/>
              <w:rPr>
                <w:sz w:val="20"/>
              </w:rPr>
            </w:pPr>
            <w:r>
              <w:rPr>
                <w:sz w:val="20"/>
              </w:rPr>
              <w:t>66.5</w:t>
            </w:r>
          </w:p>
        </w:tc>
        <w:tc>
          <w:tcPr>
            <w:tcW w:w="1543" w:type="dxa"/>
          </w:tcPr>
          <w:p w:rsidR="00983931" w:rsidRDefault="00677EB3">
            <w:pPr>
              <w:pStyle w:val="TableParagraph"/>
              <w:spacing w:line="237" w:lineRule="exact"/>
              <w:ind w:left="149" w:right="63"/>
              <w:jc w:val="center"/>
              <w:rPr>
                <w:sz w:val="20"/>
              </w:rPr>
            </w:pPr>
            <w:r>
              <w:rPr>
                <w:sz w:val="20"/>
              </w:rPr>
              <w:t>61.5</w:t>
            </w:r>
          </w:p>
        </w:tc>
        <w:tc>
          <w:tcPr>
            <w:tcW w:w="1533" w:type="dxa"/>
          </w:tcPr>
          <w:p w:rsidR="00983931" w:rsidRDefault="00677EB3">
            <w:pPr>
              <w:pStyle w:val="TableParagraph"/>
              <w:spacing w:line="237" w:lineRule="exact"/>
              <w:ind w:left="557" w:right="460"/>
              <w:jc w:val="center"/>
              <w:rPr>
                <w:sz w:val="20"/>
              </w:rPr>
            </w:pPr>
            <w:r>
              <w:rPr>
                <w:sz w:val="20"/>
              </w:rPr>
              <w:t>57.4</w:t>
            </w:r>
          </w:p>
        </w:tc>
        <w:tc>
          <w:tcPr>
            <w:tcW w:w="1625" w:type="dxa"/>
          </w:tcPr>
          <w:p w:rsidR="00983931" w:rsidRDefault="00677EB3">
            <w:pPr>
              <w:pStyle w:val="TableParagraph"/>
              <w:spacing w:line="237" w:lineRule="exact"/>
              <w:ind w:left="281" w:right="198"/>
              <w:jc w:val="center"/>
              <w:rPr>
                <w:sz w:val="20"/>
              </w:rPr>
            </w:pPr>
            <w:r>
              <w:rPr>
                <w:sz w:val="20"/>
              </w:rPr>
              <w:t>59.7</w:t>
            </w:r>
          </w:p>
        </w:tc>
        <w:tc>
          <w:tcPr>
            <w:tcW w:w="1598" w:type="dxa"/>
          </w:tcPr>
          <w:p w:rsidR="00983931" w:rsidRDefault="00983931">
            <w:pPr>
              <w:pStyle w:val="TableParagraph"/>
              <w:rPr>
                <w:rFonts w:ascii="Times New Roman"/>
                <w:sz w:val="20"/>
              </w:rPr>
            </w:pPr>
          </w:p>
        </w:tc>
      </w:tr>
      <w:tr w:rsidR="00983931">
        <w:trPr>
          <w:trHeight w:val="493"/>
        </w:trPr>
        <w:tc>
          <w:tcPr>
            <w:tcW w:w="2765" w:type="dxa"/>
            <w:shd w:val="clear" w:color="auto" w:fill="DDEBF7"/>
          </w:tcPr>
          <w:p w:rsidR="00983931" w:rsidRDefault="00677EB3">
            <w:pPr>
              <w:pStyle w:val="TableParagraph"/>
              <w:spacing w:before="8"/>
              <w:ind w:left="-1"/>
              <w:rPr>
                <w:b/>
                <w:sz w:val="20"/>
              </w:rPr>
            </w:pPr>
            <w:r>
              <w:rPr>
                <w:b/>
                <w:sz w:val="20"/>
              </w:rPr>
              <w:t>Expenditures</w:t>
            </w:r>
          </w:p>
        </w:tc>
        <w:tc>
          <w:tcPr>
            <w:tcW w:w="1489" w:type="dxa"/>
            <w:tcBorders>
              <w:bottom w:val="single" w:sz="6" w:space="0" w:color="000000"/>
            </w:tcBorders>
            <w:shd w:val="clear" w:color="auto" w:fill="DDEBF7"/>
          </w:tcPr>
          <w:p w:rsidR="00983931" w:rsidRDefault="00983931">
            <w:pPr>
              <w:pStyle w:val="TableParagraph"/>
              <w:spacing w:before="9"/>
              <w:rPr>
                <w:sz w:val="20"/>
              </w:rPr>
            </w:pPr>
          </w:p>
          <w:p w:rsidR="00983931" w:rsidRDefault="00677EB3">
            <w:pPr>
              <w:pStyle w:val="TableParagraph"/>
              <w:spacing w:line="220" w:lineRule="exact"/>
              <w:ind w:right="123"/>
              <w:jc w:val="right"/>
              <w:rPr>
                <w:b/>
                <w:sz w:val="20"/>
              </w:rPr>
            </w:pPr>
            <w:r>
              <w:rPr>
                <w:b/>
                <w:sz w:val="20"/>
              </w:rPr>
              <w:t>2017 AUDITED</w:t>
            </w:r>
          </w:p>
        </w:tc>
        <w:tc>
          <w:tcPr>
            <w:tcW w:w="1543" w:type="dxa"/>
            <w:tcBorders>
              <w:bottom w:val="single" w:sz="6" w:space="0" w:color="000000"/>
            </w:tcBorders>
            <w:shd w:val="clear" w:color="auto" w:fill="DDEBF7"/>
          </w:tcPr>
          <w:p w:rsidR="00983931" w:rsidRDefault="00983931">
            <w:pPr>
              <w:pStyle w:val="TableParagraph"/>
              <w:spacing w:before="9"/>
              <w:rPr>
                <w:sz w:val="20"/>
              </w:rPr>
            </w:pPr>
          </w:p>
          <w:p w:rsidR="00983931" w:rsidRDefault="00677EB3">
            <w:pPr>
              <w:pStyle w:val="TableParagraph"/>
              <w:spacing w:line="220" w:lineRule="exact"/>
              <w:ind w:right="123"/>
              <w:jc w:val="right"/>
              <w:rPr>
                <w:b/>
                <w:sz w:val="20"/>
              </w:rPr>
            </w:pPr>
            <w:r>
              <w:rPr>
                <w:b/>
                <w:sz w:val="20"/>
              </w:rPr>
              <w:t>2018 AUDITED</w:t>
            </w:r>
          </w:p>
        </w:tc>
        <w:tc>
          <w:tcPr>
            <w:tcW w:w="1533" w:type="dxa"/>
            <w:tcBorders>
              <w:bottom w:val="single" w:sz="6" w:space="0" w:color="000000"/>
            </w:tcBorders>
            <w:shd w:val="clear" w:color="auto" w:fill="DDEBF7"/>
          </w:tcPr>
          <w:p w:rsidR="00983931" w:rsidRDefault="00983931">
            <w:pPr>
              <w:pStyle w:val="TableParagraph"/>
              <w:spacing w:before="9"/>
              <w:rPr>
                <w:sz w:val="20"/>
              </w:rPr>
            </w:pPr>
          </w:p>
          <w:p w:rsidR="00983931" w:rsidRDefault="00677EB3">
            <w:pPr>
              <w:pStyle w:val="TableParagraph"/>
              <w:spacing w:line="220" w:lineRule="exact"/>
              <w:ind w:left="212"/>
              <w:rPr>
                <w:b/>
                <w:sz w:val="20"/>
              </w:rPr>
            </w:pPr>
            <w:r>
              <w:rPr>
                <w:b/>
                <w:sz w:val="20"/>
              </w:rPr>
              <w:t>2019 AUDITED</w:t>
            </w:r>
          </w:p>
        </w:tc>
        <w:tc>
          <w:tcPr>
            <w:tcW w:w="1625" w:type="dxa"/>
            <w:tcBorders>
              <w:bottom w:val="single" w:sz="6" w:space="0" w:color="000000"/>
            </w:tcBorders>
            <w:shd w:val="clear" w:color="auto" w:fill="DDEBF7"/>
          </w:tcPr>
          <w:p w:rsidR="00983931" w:rsidRDefault="00983931">
            <w:pPr>
              <w:pStyle w:val="TableParagraph"/>
              <w:spacing w:before="9"/>
              <w:rPr>
                <w:sz w:val="20"/>
              </w:rPr>
            </w:pPr>
          </w:p>
          <w:p w:rsidR="00983931" w:rsidRDefault="00677EB3">
            <w:pPr>
              <w:pStyle w:val="TableParagraph"/>
              <w:spacing w:line="220" w:lineRule="exact"/>
              <w:ind w:right="35"/>
              <w:jc w:val="right"/>
              <w:rPr>
                <w:b/>
                <w:sz w:val="20"/>
              </w:rPr>
            </w:pPr>
            <w:r>
              <w:rPr>
                <w:b/>
                <w:sz w:val="20"/>
              </w:rPr>
              <w:t>2020 UNAUDITED</w:t>
            </w:r>
          </w:p>
        </w:tc>
        <w:tc>
          <w:tcPr>
            <w:tcW w:w="1598" w:type="dxa"/>
            <w:tcBorders>
              <w:bottom w:val="single" w:sz="6" w:space="0" w:color="000000"/>
            </w:tcBorders>
            <w:shd w:val="clear" w:color="auto" w:fill="DDEBF7"/>
          </w:tcPr>
          <w:p w:rsidR="00983931" w:rsidRDefault="00983931">
            <w:pPr>
              <w:pStyle w:val="TableParagraph"/>
              <w:spacing w:before="9"/>
              <w:rPr>
                <w:sz w:val="20"/>
              </w:rPr>
            </w:pPr>
          </w:p>
          <w:p w:rsidR="00983931" w:rsidRDefault="00677EB3">
            <w:pPr>
              <w:pStyle w:val="TableParagraph"/>
              <w:spacing w:line="220" w:lineRule="exact"/>
              <w:ind w:right="203"/>
              <w:jc w:val="right"/>
              <w:rPr>
                <w:b/>
                <w:sz w:val="20"/>
              </w:rPr>
            </w:pPr>
            <w:r>
              <w:rPr>
                <w:b/>
                <w:sz w:val="20"/>
              </w:rPr>
              <w:t>2021 BUDGET</w:t>
            </w:r>
          </w:p>
        </w:tc>
      </w:tr>
      <w:tr w:rsidR="00983931">
        <w:trPr>
          <w:trHeight w:val="296"/>
        </w:trPr>
        <w:tc>
          <w:tcPr>
            <w:tcW w:w="2765" w:type="dxa"/>
          </w:tcPr>
          <w:p w:rsidR="00983931" w:rsidRDefault="00677EB3">
            <w:pPr>
              <w:pStyle w:val="TableParagraph"/>
              <w:spacing w:before="21"/>
              <w:ind w:left="134"/>
              <w:rPr>
                <w:sz w:val="20"/>
              </w:rPr>
            </w:pPr>
            <w:r>
              <w:rPr>
                <w:sz w:val="20"/>
              </w:rPr>
              <w:t>Payroll Costs</w:t>
            </w:r>
          </w:p>
        </w:tc>
        <w:tc>
          <w:tcPr>
            <w:tcW w:w="1489" w:type="dxa"/>
            <w:tcBorders>
              <w:top w:val="single" w:sz="6" w:space="0" w:color="000000"/>
            </w:tcBorders>
          </w:tcPr>
          <w:p w:rsidR="00983931" w:rsidRDefault="00677EB3">
            <w:pPr>
              <w:pStyle w:val="TableParagraph"/>
              <w:spacing w:before="21"/>
              <w:ind w:right="96"/>
              <w:jc w:val="right"/>
              <w:rPr>
                <w:sz w:val="20"/>
              </w:rPr>
            </w:pPr>
            <w:r>
              <w:rPr>
                <w:sz w:val="20"/>
              </w:rPr>
              <w:t>$ 3,425,936.80</w:t>
            </w:r>
          </w:p>
        </w:tc>
        <w:tc>
          <w:tcPr>
            <w:tcW w:w="1543" w:type="dxa"/>
            <w:tcBorders>
              <w:top w:val="single" w:sz="6" w:space="0" w:color="000000"/>
            </w:tcBorders>
          </w:tcPr>
          <w:p w:rsidR="00983931" w:rsidRDefault="00677EB3">
            <w:pPr>
              <w:pStyle w:val="TableParagraph"/>
              <w:spacing w:before="21"/>
              <w:ind w:right="115"/>
              <w:jc w:val="right"/>
              <w:rPr>
                <w:sz w:val="20"/>
              </w:rPr>
            </w:pPr>
            <w:r>
              <w:rPr>
                <w:sz w:val="20"/>
              </w:rPr>
              <w:t>$ 3,768,217.49</w:t>
            </w:r>
          </w:p>
        </w:tc>
        <w:tc>
          <w:tcPr>
            <w:tcW w:w="1533" w:type="dxa"/>
            <w:tcBorders>
              <w:top w:val="single" w:sz="6" w:space="0" w:color="000000"/>
            </w:tcBorders>
          </w:tcPr>
          <w:p w:rsidR="00983931" w:rsidRDefault="00677EB3">
            <w:pPr>
              <w:pStyle w:val="TableParagraph"/>
              <w:tabs>
                <w:tab w:val="left" w:pos="426"/>
              </w:tabs>
              <w:spacing w:before="21"/>
              <w:ind w:left="98"/>
              <w:rPr>
                <w:sz w:val="20"/>
              </w:rPr>
            </w:pPr>
            <w:r>
              <w:rPr>
                <w:sz w:val="20"/>
              </w:rPr>
              <w:t>$</w:t>
            </w:r>
            <w:r>
              <w:rPr>
                <w:sz w:val="20"/>
              </w:rPr>
              <w:tab/>
              <w:t>3,562,274.84</w:t>
            </w:r>
          </w:p>
        </w:tc>
        <w:tc>
          <w:tcPr>
            <w:tcW w:w="1625" w:type="dxa"/>
            <w:tcBorders>
              <w:top w:val="single" w:sz="6" w:space="0" w:color="000000"/>
            </w:tcBorders>
          </w:tcPr>
          <w:p w:rsidR="00983931" w:rsidRDefault="00677EB3">
            <w:pPr>
              <w:pStyle w:val="TableParagraph"/>
              <w:tabs>
                <w:tab w:val="left" w:pos="418"/>
              </w:tabs>
              <w:spacing w:before="21"/>
              <w:ind w:right="96"/>
              <w:jc w:val="right"/>
              <w:rPr>
                <w:sz w:val="20"/>
              </w:rPr>
            </w:pPr>
            <w:r>
              <w:rPr>
                <w:sz w:val="20"/>
              </w:rPr>
              <w:t>$</w:t>
            </w:r>
            <w:r>
              <w:rPr>
                <w:sz w:val="20"/>
              </w:rPr>
              <w:tab/>
            </w:r>
            <w:r>
              <w:rPr>
                <w:spacing w:val="-1"/>
                <w:sz w:val="20"/>
              </w:rPr>
              <w:t>3,736,738.61</w:t>
            </w:r>
          </w:p>
        </w:tc>
        <w:tc>
          <w:tcPr>
            <w:tcW w:w="1598" w:type="dxa"/>
            <w:tcBorders>
              <w:top w:val="single" w:sz="6" w:space="0" w:color="000000"/>
            </w:tcBorders>
          </w:tcPr>
          <w:p w:rsidR="00983931" w:rsidRDefault="00677EB3">
            <w:pPr>
              <w:pStyle w:val="TableParagraph"/>
              <w:tabs>
                <w:tab w:val="left" w:pos="327"/>
              </w:tabs>
              <w:spacing w:before="21"/>
              <w:ind w:right="165"/>
              <w:jc w:val="right"/>
              <w:rPr>
                <w:sz w:val="20"/>
              </w:rPr>
            </w:pPr>
            <w:r>
              <w:rPr>
                <w:sz w:val="20"/>
              </w:rPr>
              <w:t>$</w:t>
            </w:r>
            <w:r>
              <w:rPr>
                <w:sz w:val="20"/>
              </w:rPr>
              <w:tab/>
            </w:r>
            <w:r>
              <w:rPr>
                <w:spacing w:val="-1"/>
                <w:sz w:val="20"/>
              </w:rPr>
              <w:t>3,876,900.00</w:t>
            </w:r>
          </w:p>
        </w:tc>
      </w:tr>
      <w:tr w:rsidR="00983931">
        <w:trPr>
          <w:trHeight w:val="269"/>
        </w:trPr>
        <w:tc>
          <w:tcPr>
            <w:tcW w:w="2765" w:type="dxa"/>
          </w:tcPr>
          <w:p w:rsidR="00983931" w:rsidRDefault="00677EB3">
            <w:pPr>
              <w:pStyle w:val="TableParagraph"/>
              <w:spacing w:line="239" w:lineRule="exact"/>
              <w:ind w:left="134"/>
              <w:rPr>
                <w:sz w:val="20"/>
              </w:rPr>
            </w:pPr>
            <w:r>
              <w:rPr>
                <w:sz w:val="20"/>
              </w:rPr>
              <w:t>Contracted Services</w:t>
            </w:r>
          </w:p>
        </w:tc>
        <w:tc>
          <w:tcPr>
            <w:tcW w:w="1489" w:type="dxa"/>
          </w:tcPr>
          <w:p w:rsidR="00983931" w:rsidRDefault="00677EB3">
            <w:pPr>
              <w:pStyle w:val="TableParagraph"/>
              <w:tabs>
                <w:tab w:val="left" w:pos="417"/>
              </w:tabs>
              <w:spacing w:line="239" w:lineRule="exact"/>
              <w:ind w:right="112"/>
              <w:jc w:val="right"/>
              <w:rPr>
                <w:sz w:val="20"/>
              </w:rPr>
            </w:pPr>
            <w:r>
              <w:rPr>
                <w:sz w:val="20"/>
              </w:rPr>
              <w:t>$</w:t>
            </w:r>
            <w:r>
              <w:rPr>
                <w:sz w:val="20"/>
              </w:rPr>
              <w:tab/>
            </w:r>
            <w:r>
              <w:rPr>
                <w:spacing w:val="-1"/>
                <w:sz w:val="20"/>
              </w:rPr>
              <w:t>117,018.20</w:t>
            </w:r>
          </w:p>
        </w:tc>
        <w:tc>
          <w:tcPr>
            <w:tcW w:w="1543" w:type="dxa"/>
          </w:tcPr>
          <w:p w:rsidR="00983931" w:rsidRDefault="00677EB3">
            <w:pPr>
              <w:pStyle w:val="TableParagraph"/>
              <w:tabs>
                <w:tab w:val="left" w:pos="417"/>
              </w:tabs>
              <w:spacing w:line="239" w:lineRule="exact"/>
              <w:ind w:right="131"/>
              <w:jc w:val="right"/>
              <w:rPr>
                <w:sz w:val="20"/>
              </w:rPr>
            </w:pPr>
            <w:r>
              <w:rPr>
                <w:sz w:val="20"/>
              </w:rPr>
              <w:t>$</w:t>
            </w:r>
            <w:r>
              <w:rPr>
                <w:sz w:val="20"/>
              </w:rPr>
              <w:tab/>
            </w:r>
            <w:r>
              <w:rPr>
                <w:spacing w:val="-1"/>
                <w:sz w:val="20"/>
              </w:rPr>
              <w:t>125,746.28</w:t>
            </w:r>
          </w:p>
        </w:tc>
        <w:tc>
          <w:tcPr>
            <w:tcW w:w="1533" w:type="dxa"/>
          </w:tcPr>
          <w:p w:rsidR="00983931" w:rsidRDefault="00677EB3">
            <w:pPr>
              <w:pStyle w:val="TableParagraph"/>
              <w:tabs>
                <w:tab w:val="left" w:pos="562"/>
              </w:tabs>
              <w:spacing w:line="239" w:lineRule="exact"/>
              <w:ind w:left="98"/>
              <w:rPr>
                <w:sz w:val="20"/>
              </w:rPr>
            </w:pPr>
            <w:r>
              <w:rPr>
                <w:sz w:val="20"/>
              </w:rPr>
              <w:t>$</w:t>
            </w:r>
            <w:r>
              <w:rPr>
                <w:sz w:val="20"/>
              </w:rPr>
              <w:tab/>
              <w:t>124,506.21</w:t>
            </w:r>
          </w:p>
        </w:tc>
        <w:tc>
          <w:tcPr>
            <w:tcW w:w="1625" w:type="dxa"/>
          </w:tcPr>
          <w:p w:rsidR="00983931" w:rsidRDefault="00677EB3">
            <w:pPr>
              <w:pStyle w:val="TableParagraph"/>
              <w:tabs>
                <w:tab w:val="left" w:pos="554"/>
              </w:tabs>
              <w:spacing w:line="239" w:lineRule="exact"/>
              <w:ind w:right="112"/>
              <w:jc w:val="right"/>
              <w:rPr>
                <w:sz w:val="20"/>
              </w:rPr>
            </w:pPr>
            <w:r>
              <w:rPr>
                <w:sz w:val="20"/>
              </w:rPr>
              <w:t>$</w:t>
            </w:r>
            <w:r>
              <w:rPr>
                <w:sz w:val="20"/>
              </w:rPr>
              <w:tab/>
            </w:r>
            <w:r>
              <w:rPr>
                <w:spacing w:val="-1"/>
                <w:sz w:val="20"/>
              </w:rPr>
              <w:t>136,032.36</w:t>
            </w:r>
          </w:p>
        </w:tc>
        <w:tc>
          <w:tcPr>
            <w:tcW w:w="1598" w:type="dxa"/>
          </w:tcPr>
          <w:p w:rsidR="00983931" w:rsidRDefault="00677EB3">
            <w:pPr>
              <w:pStyle w:val="TableParagraph"/>
              <w:tabs>
                <w:tab w:val="left" w:pos="508"/>
              </w:tabs>
              <w:spacing w:line="239" w:lineRule="exact"/>
              <w:ind w:right="135"/>
              <w:jc w:val="right"/>
              <w:rPr>
                <w:sz w:val="20"/>
              </w:rPr>
            </w:pPr>
            <w:r>
              <w:rPr>
                <w:sz w:val="20"/>
              </w:rPr>
              <w:t>$</w:t>
            </w:r>
            <w:r>
              <w:rPr>
                <w:sz w:val="20"/>
              </w:rPr>
              <w:tab/>
            </w:r>
            <w:r>
              <w:rPr>
                <w:spacing w:val="-1"/>
                <w:sz w:val="20"/>
              </w:rPr>
              <w:t>160,500.00</w:t>
            </w:r>
          </w:p>
        </w:tc>
      </w:tr>
      <w:tr w:rsidR="00983931">
        <w:trPr>
          <w:trHeight w:val="269"/>
        </w:trPr>
        <w:tc>
          <w:tcPr>
            <w:tcW w:w="2765" w:type="dxa"/>
          </w:tcPr>
          <w:p w:rsidR="00983931" w:rsidRDefault="00677EB3">
            <w:pPr>
              <w:pStyle w:val="TableParagraph"/>
              <w:spacing w:line="238" w:lineRule="exact"/>
              <w:ind w:left="134"/>
              <w:rPr>
                <w:sz w:val="20"/>
              </w:rPr>
            </w:pPr>
            <w:r>
              <w:rPr>
                <w:sz w:val="20"/>
              </w:rPr>
              <w:t>Supplies and Materials</w:t>
            </w:r>
          </w:p>
        </w:tc>
        <w:tc>
          <w:tcPr>
            <w:tcW w:w="1489" w:type="dxa"/>
          </w:tcPr>
          <w:p w:rsidR="00983931" w:rsidRDefault="00677EB3">
            <w:pPr>
              <w:pStyle w:val="TableParagraph"/>
              <w:tabs>
                <w:tab w:val="left" w:pos="553"/>
              </w:tabs>
              <w:spacing w:line="238" w:lineRule="exact"/>
              <w:ind w:right="77"/>
              <w:jc w:val="right"/>
              <w:rPr>
                <w:sz w:val="20"/>
              </w:rPr>
            </w:pPr>
            <w:r>
              <w:rPr>
                <w:sz w:val="20"/>
              </w:rPr>
              <w:t>$</w:t>
            </w:r>
            <w:r>
              <w:rPr>
                <w:sz w:val="20"/>
              </w:rPr>
              <w:tab/>
            </w:r>
            <w:r>
              <w:rPr>
                <w:spacing w:val="-1"/>
                <w:sz w:val="20"/>
              </w:rPr>
              <w:t>92,782.51</w:t>
            </w:r>
          </w:p>
        </w:tc>
        <w:tc>
          <w:tcPr>
            <w:tcW w:w="1543" w:type="dxa"/>
          </w:tcPr>
          <w:p w:rsidR="00983931" w:rsidRDefault="00677EB3">
            <w:pPr>
              <w:pStyle w:val="TableParagraph"/>
              <w:tabs>
                <w:tab w:val="left" w:pos="553"/>
              </w:tabs>
              <w:spacing w:line="238" w:lineRule="exact"/>
              <w:ind w:right="96"/>
              <w:jc w:val="right"/>
              <w:rPr>
                <w:sz w:val="20"/>
              </w:rPr>
            </w:pPr>
            <w:r>
              <w:rPr>
                <w:sz w:val="20"/>
              </w:rPr>
              <w:t>$</w:t>
            </w:r>
            <w:r>
              <w:rPr>
                <w:sz w:val="20"/>
              </w:rPr>
              <w:tab/>
            </w:r>
            <w:r>
              <w:rPr>
                <w:spacing w:val="-1"/>
                <w:sz w:val="20"/>
              </w:rPr>
              <w:t>75,036.53</w:t>
            </w:r>
          </w:p>
        </w:tc>
        <w:tc>
          <w:tcPr>
            <w:tcW w:w="1533" w:type="dxa"/>
          </w:tcPr>
          <w:p w:rsidR="00983931" w:rsidRDefault="00677EB3">
            <w:pPr>
              <w:pStyle w:val="TableParagraph"/>
              <w:tabs>
                <w:tab w:val="left" w:pos="652"/>
              </w:tabs>
              <w:spacing w:line="238" w:lineRule="exact"/>
              <w:ind w:left="98"/>
              <w:rPr>
                <w:sz w:val="20"/>
              </w:rPr>
            </w:pPr>
            <w:r>
              <w:rPr>
                <w:sz w:val="20"/>
              </w:rPr>
              <w:t>$</w:t>
            </w:r>
            <w:r>
              <w:rPr>
                <w:sz w:val="20"/>
              </w:rPr>
              <w:tab/>
              <w:t>67,597.27</w:t>
            </w:r>
          </w:p>
        </w:tc>
        <w:tc>
          <w:tcPr>
            <w:tcW w:w="1625" w:type="dxa"/>
          </w:tcPr>
          <w:p w:rsidR="00983931" w:rsidRDefault="00677EB3">
            <w:pPr>
              <w:pStyle w:val="TableParagraph"/>
              <w:tabs>
                <w:tab w:val="left" w:pos="554"/>
              </w:tabs>
              <w:spacing w:line="238" w:lineRule="exact"/>
              <w:ind w:right="112"/>
              <w:jc w:val="right"/>
              <w:rPr>
                <w:sz w:val="20"/>
              </w:rPr>
            </w:pPr>
            <w:r>
              <w:rPr>
                <w:sz w:val="20"/>
              </w:rPr>
              <w:t>$</w:t>
            </w:r>
            <w:r>
              <w:rPr>
                <w:sz w:val="20"/>
              </w:rPr>
              <w:tab/>
            </w:r>
            <w:r>
              <w:rPr>
                <w:spacing w:val="-1"/>
                <w:sz w:val="20"/>
              </w:rPr>
              <w:t>100,971.88</w:t>
            </w:r>
          </w:p>
        </w:tc>
        <w:tc>
          <w:tcPr>
            <w:tcW w:w="1598" w:type="dxa"/>
          </w:tcPr>
          <w:p w:rsidR="00983931" w:rsidRDefault="00677EB3">
            <w:pPr>
              <w:pStyle w:val="TableParagraph"/>
              <w:tabs>
                <w:tab w:val="left" w:pos="598"/>
              </w:tabs>
              <w:spacing w:line="238" w:lineRule="exact"/>
              <w:ind w:right="146"/>
              <w:jc w:val="right"/>
              <w:rPr>
                <w:sz w:val="20"/>
              </w:rPr>
            </w:pPr>
            <w:r>
              <w:rPr>
                <w:sz w:val="20"/>
              </w:rPr>
              <w:t>$</w:t>
            </w:r>
            <w:r>
              <w:rPr>
                <w:sz w:val="20"/>
              </w:rPr>
              <w:tab/>
            </w:r>
            <w:r>
              <w:rPr>
                <w:spacing w:val="-1"/>
                <w:sz w:val="20"/>
              </w:rPr>
              <w:t>84,700.00</w:t>
            </w:r>
          </w:p>
        </w:tc>
      </w:tr>
      <w:tr w:rsidR="00983931">
        <w:trPr>
          <w:trHeight w:val="268"/>
        </w:trPr>
        <w:tc>
          <w:tcPr>
            <w:tcW w:w="2765" w:type="dxa"/>
          </w:tcPr>
          <w:p w:rsidR="00983931" w:rsidRDefault="00677EB3">
            <w:pPr>
              <w:pStyle w:val="TableParagraph"/>
              <w:spacing w:line="239" w:lineRule="exact"/>
              <w:ind w:left="134"/>
              <w:rPr>
                <w:sz w:val="20"/>
              </w:rPr>
            </w:pPr>
            <w:r>
              <w:rPr>
                <w:sz w:val="20"/>
              </w:rPr>
              <w:t>Other Operating Costs</w:t>
            </w:r>
          </w:p>
        </w:tc>
        <w:tc>
          <w:tcPr>
            <w:tcW w:w="1489" w:type="dxa"/>
          </w:tcPr>
          <w:p w:rsidR="00983931" w:rsidRDefault="00677EB3">
            <w:pPr>
              <w:pStyle w:val="TableParagraph"/>
              <w:tabs>
                <w:tab w:val="left" w:pos="553"/>
              </w:tabs>
              <w:spacing w:line="239" w:lineRule="exact"/>
              <w:ind w:right="77"/>
              <w:jc w:val="right"/>
              <w:rPr>
                <w:sz w:val="20"/>
              </w:rPr>
            </w:pPr>
            <w:r>
              <w:rPr>
                <w:sz w:val="20"/>
              </w:rPr>
              <w:t>$</w:t>
            </w:r>
            <w:r>
              <w:rPr>
                <w:sz w:val="20"/>
              </w:rPr>
              <w:tab/>
            </w:r>
            <w:r>
              <w:rPr>
                <w:spacing w:val="-1"/>
                <w:sz w:val="20"/>
              </w:rPr>
              <w:t>26,149.65</w:t>
            </w:r>
          </w:p>
        </w:tc>
        <w:tc>
          <w:tcPr>
            <w:tcW w:w="1543" w:type="dxa"/>
          </w:tcPr>
          <w:p w:rsidR="00983931" w:rsidRDefault="00677EB3">
            <w:pPr>
              <w:pStyle w:val="TableParagraph"/>
              <w:tabs>
                <w:tab w:val="left" w:pos="553"/>
              </w:tabs>
              <w:spacing w:line="239" w:lineRule="exact"/>
              <w:ind w:right="96"/>
              <w:jc w:val="right"/>
              <w:rPr>
                <w:sz w:val="20"/>
              </w:rPr>
            </w:pPr>
            <w:r>
              <w:rPr>
                <w:sz w:val="20"/>
              </w:rPr>
              <w:t>$</w:t>
            </w:r>
            <w:r>
              <w:rPr>
                <w:sz w:val="20"/>
              </w:rPr>
              <w:tab/>
            </w:r>
            <w:r>
              <w:rPr>
                <w:spacing w:val="-1"/>
                <w:sz w:val="20"/>
              </w:rPr>
              <w:t>26,981.02</w:t>
            </w:r>
          </w:p>
        </w:tc>
        <w:tc>
          <w:tcPr>
            <w:tcW w:w="1533" w:type="dxa"/>
          </w:tcPr>
          <w:p w:rsidR="00983931" w:rsidRDefault="00677EB3">
            <w:pPr>
              <w:pStyle w:val="TableParagraph"/>
              <w:tabs>
                <w:tab w:val="left" w:pos="607"/>
              </w:tabs>
              <w:spacing w:line="239" w:lineRule="exact"/>
              <w:ind w:left="98"/>
              <w:rPr>
                <w:sz w:val="20"/>
              </w:rPr>
            </w:pPr>
            <w:r>
              <w:rPr>
                <w:sz w:val="20"/>
              </w:rPr>
              <w:t>$</w:t>
            </w:r>
            <w:r>
              <w:rPr>
                <w:sz w:val="20"/>
              </w:rPr>
              <w:tab/>
              <w:t>34,736.26</w:t>
            </w:r>
          </w:p>
        </w:tc>
        <w:tc>
          <w:tcPr>
            <w:tcW w:w="1625" w:type="dxa"/>
          </w:tcPr>
          <w:p w:rsidR="00983931" w:rsidRDefault="00677EB3">
            <w:pPr>
              <w:pStyle w:val="TableParagraph"/>
              <w:tabs>
                <w:tab w:val="left" w:pos="644"/>
              </w:tabs>
              <w:spacing w:line="239" w:lineRule="exact"/>
              <w:ind w:right="122"/>
              <w:jc w:val="right"/>
              <w:rPr>
                <w:sz w:val="20"/>
              </w:rPr>
            </w:pPr>
            <w:r>
              <w:rPr>
                <w:sz w:val="20"/>
              </w:rPr>
              <w:t>$</w:t>
            </w:r>
            <w:r>
              <w:rPr>
                <w:sz w:val="20"/>
              </w:rPr>
              <w:tab/>
            </w:r>
            <w:r>
              <w:rPr>
                <w:spacing w:val="-1"/>
                <w:sz w:val="20"/>
              </w:rPr>
              <w:t>21,392.14</w:t>
            </w:r>
          </w:p>
        </w:tc>
        <w:tc>
          <w:tcPr>
            <w:tcW w:w="1598" w:type="dxa"/>
          </w:tcPr>
          <w:p w:rsidR="00983931" w:rsidRDefault="00677EB3">
            <w:pPr>
              <w:pStyle w:val="TableParagraph"/>
              <w:tabs>
                <w:tab w:val="left" w:pos="598"/>
              </w:tabs>
              <w:spacing w:line="239" w:lineRule="exact"/>
              <w:ind w:right="146"/>
              <w:jc w:val="right"/>
              <w:rPr>
                <w:sz w:val="20"/>
              </w:rPr>
            </w:pPr>
            <w:r>
              <w:rPr>
                <w:sz w:val="20"/>
              </w:rPr>
              <w:t>$</w:t>
            </w:r>
            <w:r>
              <w:rPr>
                <w:sz w:val="20"/>
              </w:rPr>
              <w:tab/>
            </w:r>
            <w:r>
              <w:rPr>
                <w:spacing w:val="-1"/>
                <w:sz w:val="20"/>
              </w:rPr>
              <w:t>24,800.00</w:t>
            </w:r>
          </w:p>
        </w:tc>
      </w:tr>
      <w:tr w:rsidR="00983931">
        <w:trPr>
          <w:trHeight w:val="232"/>
        </w:trPr>
        <w:tc>
          <w:tcPr>
            <w:tcW w:w="2765" w:type="dxa"/>
          </w:tcPr>
          <w:p w:rsidR="00983931" w:rsidRDefault="00677EB3">
            <w:pPr>
              <w:pStyle w:val="TableParagraph"/>
              <w:spacing w:line="213" w:lineRule="exact"/>
              <w:ind w:left="134"/>
              <w:rPr>
                <w:sz w:val="20"/>
              </w:rPr>
            </w:pPr>
            <w:r>
              <w:rPr>
                <w:sz w:val="20"/>
              </w:rPr>
              <w:t>Fixed Assets</w:t>
            </w:r>
          </w:p>
        </w:tc>
        <w:tc>
          <w:tcPr>
            <w:tcW w:w="1489" w:type="dxa"/>
            <w:tcBorders>
              <w:bottom w:val="single" w:sz="6" w:space="0" w:color="000000"/>
            </w:tcBorders>
          </w:tcPr>
          <w:p w:rsidR="00983931" w:rsidRDefault="00677EB3">
            <w:pPr>
              <w:pStyle w:val="TableParagraph"/>
              <w:tabs>
                <w:tab w:val="left" w:pos="644"/>
              </w:tabs>
              <w:spacing w:line="213" w:lineRule="exact"/>
              <w:ind w:right="88"/>
              <w:jc w:val="right"/>
              <w:rPr>
                <w:sz w:val="20"/>
              </w:rPr>
            </w:pPr>
            <w:r>
              <w:rPr>
                <w:sz w:val="20"/>
              </w:rPr>
              <w:t>$</w:t>
            </w:r>
            <w:r>
              <w:rPr>
                <w:sz w:val="20"/>
              </w:rPr>
              <w:tab/>
            </w:r>
            <w:r>
              <w:rPr>
                <w:spacing w:val="-1"/>
                <w:sz w:val="20"/>
              </w:rPr>
              <w:t>7,076.10</w:t>
            </w:r>
          </w:p>
        </w:tc>
        <w:tc>
          <w:tcPr>
            <w:tcW w:w="1543" w:type="dxa"/>
            <w:tcBorders>
              <w:bottom w:val="single" w:sz="6" w:space="0" w:color="000000"/>
            </w:tcBorders>
          </w:tcPr>
          <w:p w:rsidR="00983931" w:rsidRDefault="00677EB3">
            <w:pPr>
              <w:pStyle w:val="TableParagraph"/>
              <w:tabs>
                <w:tab w:val="left" w:pos="417"/>
              </w:tabs>
              <w:spacing w:line="213" w:lineRule="exact"/>
              <w:ind w:right="131"/>
              <w:jc w:val="right"/>
              <w:rPr>
                <w:sz w:val="20"/>
              </w:rPr>
            </w:pPr>
            <w:r>
              <w:rPr>
                <w:sz w:val="20"/>
              </w:rPr>
              <w:t>$</w:t>
            </w:r>
            <w:r>
              <w:rPr>
                <w:sz w:val="20"/>
              </w:rPr>
              <w:tab/>
            </w:r>
            <w:r>
              <w:rPr>
                <w:spacing w:val="-1"/>
                <w:sz w:val="20"/>
              </w:rPr>
              <w:t>184,681.43</w:t>
            </w:r>
          </w:p>
        </w:tc>
        <w:tc>
          <w:tcPr>
            <w:tcW w:w="1533" w:type="dxa"/>
            <w:tcBorders>
              <w:bottom w:val="single" w:sz="6" w:space="0" w:color="000000"/>
            </w:tcBorders>
          </w:tcPr>
          <w:p w:rsidR="00983931" w:rsidRDefault="00677EB3">
            <w:pPr>
              <w:pStyle w:val="TableParagraph"/>
              <w:tabs>
                <w:tab w:val="left" w:pos="516"/>
              </w:tabs>
              <w:spacing w:line="213" w:lineRule="exact"/>
              <w:ind w:left="98"/>
              <w:rPr>
                <w:sz w:val="20"/>
              </w:rPr>
            </w:pPr>
            <w:r>
              <w:rPr>
                <w:sz w:val="20"/>
              </w:rPr>
              <w:t>$</w:t>
            </w:r>
            <w:r>
              <w:rPr>
                <w:sz w:val="20"/>
              </w:rPr>
              <w:tab/>
              <w:t>171,714.44</w:t>
            </w:r>
          </w:p>
        </w:tc>
        <w:tc>
          <w:tcPr>
            <w:tcW w:w="1625" w:type="dxa"/>
            <w:tcBorders>
              <w:bottom w:val="single" w:sz="6" w:space="0" w:color="000000"/>
            </w:tcBorders>
          </w:tcPr>
          <w:p w:rsidR="00983931" w:rsidRDefault="00677EB3">
            <w:pPr>
              <w:pStyle w:val="TableParagraph"/>
              <w:tabs>
                <w:tab w:val="left" w:pos="734"/>
              </w:tabs>
              <w:spacing w:line="213" w:lineRule="exact"/>
              <w:ind w:right="134"/>
              <w:jc w:val="right"/>
              <w:rPr>
                <w:sz w:val="20"/>
              </w:rPr>
            </w:pPr>
            <w:r>
              <w:rPr>
                <w:sz w:val="20"/>
              </w:rPr>
              <w:t>$</w:t>
            </w:r>
            <w:r>
              <w:rPr>
                <w:sz w:val="20"/>
              </w:rPr>
              <w:tab/>
            </w:r>
            <w:r>
              <w:rPr>
                <w:spacing w:val="-1"/>
                <w:sz w:val="20"/>
              </w:rPr>
              <w:t>7,720.26</w:t>
            </w:r>
          </w:p>
        </w:tc>
        <w:tc>
          <w:tcPr>
            <w:tcW w:w="1598" w:type="dxa"/>
            <w:tcBorders>
              <w:bottom w:val="single" w:sz="6" w:space="0" w:color="000000"/>
            </w:tcBorders>
          </w:tcPr>
          <w:p w:rsidR="00983931" w:rsidRDefault="00677EB3">
            <w:pPr>
              <w:pStyle w:val="TableParagraph"/>
              <w:tabs>
                <w:tab w:val="left" w:pos="1051"/>
              </w:tabs>
              <w:spacing w:line="213" w:lineRule="exact"/>
              <w:ind w:right="150"/>
              <w:jc w:val="right"/>
              <w:rPr>
                <w:sz w:val="20"/>
              </w:rPr>
            </w:pPr>
            <w:r>
              <w:rPr>
                <w:sz w:val="20"/>
              </w:rPr>
              <w:t>$</w:t>
            </w:r>
            <w:r>
              <w:rPr>
                <w:sz w:val="20"/>
              </w:rPr>
              <w:tab/>
            </w:r>
            <w:r>
              <w:rPr>
                <w:spacing w:val="-1"/>
                <w:sz w:val="20"/>
              </w:rPr>
              <w:t>0.00</w:t>
            </w:r>
          </w:p>
        </w:tc>
      </w:tr>
      <w:tr w:rsidR="00983931">
        <w:trPr>
          <w:trHeight w:val="412"/>
        </w:trPr>
        <w:tc>
          <w:tcPr>
            <w:tcW w:w="2765" w:type="dxa"/>
          </w:tcPr>
          <w:p w:rsidR="00983931" w:rsidRDefault="00677EB3">
            <w:pPr>
              <w:pStyle w:val="TableParagraph"/>
              <w:spacing w:before="21"/>
              <w:ind w:left="-1"/>
              <w:rPr>
                <w:b/>
                <w:sz w:val="20"/>
              </w:rPr>
            </w:pPr>
            <w:r>
              <w:rPr>
                <w:b/>
                <w:sz w:val="20"/>
              </w:rPr>
              <w:t>Grand Total</w:t>
            </w:r>
          </w:p>
        </w:tc>
        <w:tc>
          <w:tcPr>
            <w:tcW w:w="1489" w:type="dxa"/>
            <w:tcBorders>
              <w:top w:val="single" w:sz="6" w:space="0" w:color="000000"/>
            </w:tcBorders>
          </w:tcPr>
          <w:p w:rsidR="00983931" w:rsidRDefault="00677EB3">
            <w:pPr>
              <w:pStyle w:val="TableParagraph"/>
              <w:spacing w:before="21"/>
              <w:ind w:right="87"/>
              <w:jc w:val="right"/>
              <w:rPr>
                <w:b/>
                <w:sz w:val="20"/>
              </w:rPr>
            </w:pPr>
            <w:r>
              <w:rPr>
                <w:b/>
                <w:sz w:val="20"/>
              </w:rPr>
              <w:t>$ 3,668,963.26</w:t>
            </w:r>
          </w:p>
        </w:tc>
        <w:tc>
          <w:tcPr>
            <w:tcW w:w="1543" w:type="dxa"/>
            <w:tcBorders>
              <w:top w:val="single" w:sz="6" w:space="0" w:color="000000"/>
            </w:tcBorders>
          </w:tcPr>
          <w:p w:rsidR="00983931" w:rsidRDefault="00677EB3">
            <w:pPr>
              <w:pStyle w:val="TableParagraph"/>
              <w:spacing w:before="21"/>
              <w:ind w:right="106"/>
              <w:jc w:val="right"/>
              <w:rPr>
                <w:b/>
                <w:sz w:val="20"/>
              </w:rPr>
            </w:pPr>
            <w:r>
              <w:rPr>
                <w:b/>
                <w:sz w:val="20"/>
              </w:rPr>
              <w:t>$ 4,180,662.75</w:t>
            </w:r>
          </w:p>
        </w:tc>
        <w:tc>
          <w:tcPr>
            <w:tcW w:w="1533" w:type="dxa"/>
            <w:tcBorders>
              <w:top w:val="single" w:sz="6" w:space="0" w:color="000000"/>
            </w:tcBorders>
          </w:tcPr>
          <w:p w:rsidR="00983931" w:rsidRDefault="00677EB3">
            <w:pPr>
              <w:pStyle w:val="TableParagraph"/>
              <w:spacing w:before="21"/>
              <w:ind w:left="101"/>
              <w:rPr>
                <w:b/>
                <w:sz w:val="20"/>
              </w:rPr>
            </w:pPr>
            <w:r>
              <w:rPr>
                <w:b/>
                <w:sz w:val="20"/>
              </w:rPr>
              <w:t>$ 3,960,829.02</w:t>
            </w:r>
          </w:p>
        </w:tc>
        <w:tc>
          <w:tcPr>
            <w:tcW w:w="1625" w:type="dxa"/>
            <w:tcBorders>
              <w:top w:val="single" w:sz="6" w:space="0" w:color="000000"/>
            </w:tcBorders>
          </w:tcPr>
          <w:p w:rsidR="00983931" w:rsidRDefault="00677EB3">
            <w:pPr>
              <w:pStyle w:val="TableParagraph"/>
              <w:tabs>
                <w:tab w:val="left" w:pos="373"/>
              </w:tabs>
              <w:spacing w:before="21"/>
              <w:ind w:right="133"/>
              <w:jc w:val="right"/>
              <w:rPr>
                <w:b/>
                <w:sz w:val="20"/>
              </w:rPr>
            </w:pPr>
            <w:r>
              <w:rPr>
                <w:b/>
                <w:sz w:val="20"/>
              </w:rPr>
              <w:t>$</w:t>
            </w:r>
            <w:r>
              <w:rPr>
                <w:b/>
                <w:sz w:val="20"/>
              </w:rPr>
              <w:tab/>
            </w:r>
            <w:r>
              <w:rPr>
                <w:b/>
                <w:spacing w:val="-1"/>
                <w:sz w:val="20"/>
              </w:rPr>
              <w:t>4,002,855.25</w:t>
            </w:r>
          </w:p>
        </w:tc>
        <w:tc>
          <w:tcPr>
            <w:tcW w:w="1598" w:type="dxa"/>
            <w:tcBorders>
              <w:top w:val="single" w:sz="6" w:space="0" w:color="000000"/>
            </w:tcBorders>
          </w:tcPr>
          <w:p w:rsidR="00983931" w:rsidRDefault="00677EB3">
            <w:pPr>
              <w:pStyle w:val="TableParagraph"/>
              <w:tabs>
                <w:tab w:val="left" w:pos="373"/>
              </w:tabs>
              <w:spacing w:before="21"/>
              <w:ind w:right="111"/>
              <w:jc w:val="right"/>
              <w:rPr>
                <w:b/>
                <w:sz w:val="20"/>
              </w:rPr>
            </w:pPr>
            <w:r>
              <w:rPr>
                <w:b/>
                <w:sz w:val="20"/>
              </w:rPr>
              <w:t>$</w:t>
            </w:r>
            <w:r>
              <w:rPr>
                <w:b/>
                <w:sz w:val="20"/>
              </w:rPr>
              <w:tab/>
            </w:r>
            <w:r>
              <w:rPr>
                <w:b/>
                <w:spacing w:val="-1"/>
                <w:sz w:val="20"/>
              </w:rPr>
              <w:t>4,146,900.00</w:t>
            </w:r>
          </w:p>
        </w:tc>
      </w:tr>
      <w:tr w:rsidR="00983931">
        <w:trPr>
          <w:trHeight w:val="398"/>
        </w:trPr>
        <w:tc>
          <w:tcPr>
            <w:tcW w:w="2765" w:type="dxa"/>
          </w:tcPr>
          <w:p w:rsidR="00983931" w:rsidRDefault="00677EB3">
            <w:pPr>
              <w:pStyle w:val="TableParagraph"/>
              <w:spacing w:before="111"/>
              <w:ind w:left="-1"/>
              <w:rPr>
                <w:b/>
                <w:sz w:val="20"/>
              </w:rPr>
            </w:pPr>
            <w:r>
              <w:rPr>
                <w:b/>
                <w:sz w:val="20"/>
              </w:rPr>
              <w:t>Expenditures by Intent</w:t>
            </w:r>
          </w:p>
        </w:tc>
        <w:tc>
          <w:tcPr>
            <w:tcW w:w="1489" w:type="dxa"/>
          </w:tcPr>
          <w:p w:rsidR="00983931" w:rsidRDefault="00983931">
            <w:pPr>
              <w:pStyle w:val="TableParagraph"/>
              <w:rPr>
                <w:rFonts w:ascii="Times New Roman"/>
                <w:sz w:val="20"/>
              </w:rPr>
            </w:pPr>
          </w:p>
        </w:tc>
        <w:tc>
          <w:tcPr>
            <w:tcW w:w="1543" w:type="dxa"/>
          </w:tcPr>
          <w:p w:rsidR="00983931" w:rsidRDefault="00983931">
            <w:pPr>
              <w:pStyle w:val="TableParagraph"/>
              <w:rPr>
                <w:rFonts w:ascii="Times New Roman"/>
                <w:sz w:val="20"/>
              </w:rPr>
            </w:pPr>
          </w:p>
        </w:tc>
        <w:tc>
          <w:tcPr>
            <w:tcW w:w="1533" w:type="dxa"/>
          </w:tcPr>
          <w:p w:rsidR="00983931" w:rsidRDefault="00983931">
            <w:pPr>
              <w:pStyle w:val="TableParagraph"/>
              <w:rPr>
                <w:rFonts w:ascii="Times New Roman"/>
                <w:sz w:val="20"/>
              </w:rPr>
            </w:pPr>
          </w:p>
        </w:tc>
        <w:tc>
          <w:tcPr>
            <w:tcW w:w="1625" w:type="dxa"/>
          </w:tcPr>
          <w:p w:rsidR="00983931" w:rsidRDefault="00983931">
            <w:pPr>
              <w:pStyle w:val="TableParagraph"/>
              <w:rPr>
                <w:rFonts w:ascii="Times New Roman"/>
                <w:sz w:val="20"/>
              </w:rPr>
            </w:pPr>
          </w:p>
        </w:tc>
        <w:tc>
          <w:tcPr>
            <w:tcW w:w="1598" w:type="dxa"/>
          </w:tcPr>
          <w:p w:rsidR="00983931" w:rsidRDefault="00983931">
            <w:pPr>
              <w:pStyle w:val="TableParagraph"/>
              <w:rPr>
                <w:rFonts w:ascii="Times New Roman"/>
                <w:sz w:val="20"/>
              </w:rPr>
            </w:pPr>
          </w:p>
        </w:tc>
      </w:tr>
    </w:tbl>
    <w:p w:rsidR="00983931" w:rsidRDefault="00983931">
      <w:pPr>
        <w:pStyle w:val="BodyText"/>
        <w:spacing w:before="3" w:after="1"/>
        <w:rPr>
          <w:sz w:val="17"/>
        </w:rPr>
      </w:pPr>
    </w:p>
    <w:tbl>
      <w:tblPr>
        <w:tblW w:w="0" w:type="auto"/>
        <w:tblInd w:w="477" w:type="dxa"/>
        <w:tblLayout w:type="fixed"/>
        <w:tblCellMar>
          <w:left w:w="0" w:type="dxa"/>
          <w:right w:w="0" w:type="dxa"/>
        </w:tblCellMar>
        <w:tblLook w:val="01E0" w:firstRow="1" w:lastRow="1" w:firstColumn="1" w:lastColumn="1" w:noHBand="0" w:noVBand="0"/>
      </w:tblPr>
      <w:tblGrid>
        <w:gridCol w:w="2765"/>
        <w:gridCol w:w="1484"/>
        <w:gridCol w:w="1543"/>
        <w:gridCol w:w="1531"/>
        <w:gridCol w:w="1606"/>
        <w:gridCol w:w="1626"/>
      </w:tblGrid>
      <w:tr w:rsidR="00983931">
        <w:trPr>
          <w:trHeight w:val="275"/>
        </w:trPr>
        <w:tc>
          <w:tcPr>
            <w:tcW w:w="2765" w:type="dxa"/>
          </w:tcPr>
          <w:p w:rsidR="00983931" w:rsidRDefault="00677EB3">
            <w:pPr>
              <w:pStyle w:val="TableParagraph"/>
              <w:spacing w:before="7"/>
              <w:ind w:left="134"/>
              <w:rPr>
                <w:sz w:val="20"/>
              </w:rPr>
            </w:pPr>
            <w:r>
              <w:rPr>
                <w:sz w:val="20"/>
              </w:rPr>
              <w:t>Basic</w:t>
            </w:r>
          </w:p>
        </w:tc>
        <w:tc>
          <w:tcPr>
            <w:tcW w:w="1484" w:type="dxa"/>
          </w:tcPr>
          <w:p w:rsidR="00983931" w:rsidRDefault="00677EB3">
            <w:pPr>
              <w:pStyle w:val="TableParagraph"/>
              <w:spacing w:before="7"/>
              <w:ind w:right="47"/>
              <w:jc w:val="center"/>
              <w:rPr>
                <w:sz w:val="20"/>
              </w:rPr>
            </w:pPr>
            <w:r>
              <w:rPr>
                <w:sz w:val="20"/>
              </w:rPr>
              <w:t>$ 2,503,792.76</w:t>
            </w:r>
          </w:p>
        </w:tc>
        <w:tc>
          <w:tcPr>
            <w:tcW w:w="1543" w:type="dxa"/>
          </w:tcPr>
          <w:p w:rsidR="00983931" w:rsidRDefault="00677EB3">
            <w:pPr>
              <w:pStyle w:val="TableParagraph"/>
              <w:spacing w:before="7"/>
              <w:ind w:left="84"/>
              <w:rPr>
                <w:sz w:val="20"/>
              </w:rPr>
            </w:pPr>
            <w:r>
              <w:rPr>
                <w:sz w:val="20"/>
              </w:rPr>
              <w:t>$ 2,974,177.66</w:t>
            </w:r>
          </w:p>
        </w:tc>
        <w:tc>
          <w:tcPr>
            <w:tcW w:w="1531" w:type="dxa"/>
          </w:tcPr>
          <w:p w:rsidR="00983931" w:rsidRDefault="00677EB3">
            <w:pPr>
              <w:pStyle w:val="TableParagraph"/>
              <w:spacing w:before="7"/>
              <w:ind w:left="103"/>
              <w:rPr>
                <w:sz w:val="20"/>
              </w:rPr>
            </w:pPr>
            <w:r>
              <w:rPr>
                <w:sz w:val="20"/>
              </w:rPr>
              <w:t>$ 2,688,259.44</w:t>
            </w:r>
          </w:p>
        </w:tc>
        <w:tc>
          <w:tcPr>
            <w:tcW w:w="1606" w:type="dxa"/>
          </w:tcPr>
          <w:p w:rsidR="00983931" w:rsidRDefault="00677EB3">
            <w:pPr>
              <w:pStyle w:val="TableParagraph"/>
              <w:tabs>
                <w:tab w:val="left" w:pos="424"/>
              </w:tabs>
              <w:spacing w:before="7"/>
              <w:ind w:left="51"/>
              <w:rPr>
                <w:sz w:val="20"/>
              </w:rPr>
            </w:pPr>
            <w:r>
              <w:rPr>
                <w:sz w:val="20"/>
              </w:rPr>
              <w:t>$</w:t>
            </w:r>
            <w:r>
              <w:rPr>
                <w:sz w:val="20"/>
              </w:rPr>
              <w:tab/>
              <w:t>2,564,902.78</w:t>
            </w:r>
          </w:p>
        </w:tc>
        <w:tc>
          <w:tcPr>
            <w:tcW w:w="1626" w:type="dxa"/>
          </w:tcPr>
          <w:p w:rsidR="00983931" w:rsidRDefault="00677EB3">
            <w:pPr>
              <w:pStyle w:val="TableParagraph"/>
              <w:tabs>
                <w:tab w:val="left" w:pos="438"/>
              </w:tabs>
              <w:spacing w:before="7"/>
              <w:ind w:left="65"/>
              <w:rPr>
                <w:sz w:val="20"/>
              </w:rPr>
            </w:pPr>
            <w:r>
              <w:rPr>
                <w:sz w:val="20"/>
              </w:rPr>
              <w:t>$</w:t>
            </w:r>
            <w:r>
              <w:rPr>
                <w:sz w:val="20"/>
              </w:rPr>
              <w:tab/>
              <w:t>2,478,050.00</w:t>
            </w:r>
          </w:p>
        </w:tc>
      </w:tr>
      <w:tr w:rsidR="00983931">
        <w:trPr>
          <w:trHeight w:val="255"/>
        </w:trPr>
        <w:tc>
          <w:tcPr>
            <w:tcW w:w="2765" w:type="dxa"/>
          </w:tcPr>
          <w:p w:rsidR="00983931" w:rsidRDefault="00677EB3">
            <w:pPr>
              <w:pStyle w:val="TableParagraph"/>
              <w:spacing w:line="232" w:lineRule="exact"/>
              <w:ind w:left="134"/>
              <w:rPr>
                <w:sz w:val="20"/>
              </w:rPr>
            </w:pPr>
            <w:r>
              <w:rPr>
                <w:sz w:val="20"/>
              </w:rPr>
              <w:t>Gifted</w:t>
            </w:r>
          </w:p>
        </w:tc>
        <w:tc>
          <w:tcPr>
            <w:tcW w:w="1484" w:type="dxa"/>
          </w:tcPr>
          <w:p w:rsidR="00983931" w:rsidRDefault="00677EB3">
            <w:pPr>
              <w:pStyle w:val="TableParagraph"/>
              <w:tabs>
                <w:tab w:val="left" w:pos="1230"/>
              </w:tabs>
              <w:spacing w:line="232" w:lineRule="exact"/>
              <w:ind w:right="100"/>
              <w:jc w:val="center"/>
              <w:rPr>
                <w:sz w:val="20"/>
              </w:rPr>
            </w:pPr>
            <w:r>
              <w:rPr>
                <w:sz w:val="20"/>
              </w:rPr>
              <w:t>$</w:t>
            </w:r>
            <w:r>
              <w:rPr>
                <w:sz w:val="20"/>
              </w:rPr>
              <w:tab/>
              <w:t>‐</w:t>
            </w:r>
          </w:p>
        </w:tc>
        <w:tc>
          <w:tcPr>
            <w:tcW w:w="1543" w:type="dxa"/>
          </w:tcPr>
          <w:p w:rsidR="00983931" w:rsidRDefault="00677EB3">
            <w:pPr>
              <w:pStyle w:val="TableParagraph"/>
              <w:tabs>
                <w:tab w:val="left" w:pos="864"/>
              </w:tabs>
              <w:spacing w:line="232" w:lineRule="exact"/>
              <w:ind w:left="84"/>
              <w:rPr>
                <w:sz w:val="20"/>
              </w:rPr>
            </w:pPr>
            <w:r>
              <w:rPr>
                <w:sz w:val="20"/>
              </w:rPr>
              <w:t>$</w:t>
            </w:r>
            <w:r>
              <w:rPr>
                <w:sz w:val="20"/>
              </w:rPr>
              <w:tab/>
              <w:t>141.89</w:t>
            </w:r>
          </w:p>
        </w:tc>
        <w:tc>
          <w:tcPr>
            <w:tcW w:w="1531" w:type="dxa"/>
          </w:tcPr>
          <w:p w:rsidR="00983931" w:rsidRDefault="00677EB3">
            <w:pPr>
              <w:pStyle w:val="TableParagraph"/>
              <w:tabs>
                <w:tab w:val="left" w:pos="1244"/>
              </w:tabs>
              <w:spacing w:line="232" w:lineRule="exact"/>
              <w:ind w:left="103"/>
              <w:rPr>
                <w:sz w:val="20"/>
              </w:rPr>
            </w:pPr>
            <w:r>
              <w:rPr>
                <w:sz w:val="20"/>
              </w:rPr>
              <w:t>$</w:t>
            </w:r>
            <w:r>
              <w:rPr>
                <w:sz w:val="20"/>
              </w:rPr>
              <w:tab/>
              <w:t>‐</w:t>
            </w:r>
          </w:p>
        </w:tc>
        <w:tc>
          <w:tcPr>
            <w:tcW w:w="1606" w:type="dxa"/>
          </w:tcPr>
          <w:p w:rsidR="00983931" w:rsidRDefault="00677EB3">
            <w:pPr>
              <w:pStyle w:val="TableParagraph"/>
              <w:tabs>
                <w:tab w:val="left" w:pos="1148"/>
              </w:tabs>
              <w:spacing w:line="232" w:lineRule="exact"/>
              <w:ind w:left="51"/>
              <w:rPr>
                <w:sz w:val="20"/>
              </w:rPr>
            </w:pPr>
            <w:r>
              <w:rPr>
                <w:sz w:val="20"/>
              </w:rPr>
              <w:t>$</w:t>
            </w:r>
            <w:r>
              <w:rPr>
                <w:sz w:val="20"/>
              </w:rPr>
              <w:tab/>
              <w:t>0.00</w:t>
            </w:r>
          </w:p>
        </w:tc>
        <w:tc>
          <w:tcPr>
            <w:tcW w:w="1626" w:type="dxa"/>
          </w:tcPr>
          <w:p w:rsidR="00983931" w:rsidRDefault="00677EB3">
            <w:pPr>
              <w:pStyle w:val="TableParagraph"/>
              <w:tabs>
                <w:tab w:val="left" w:pos="935"/>
              </w:tabs>
              <w:spacing w:line="232" w:lineRule="exact"/>
              <w:ind w:left="65"/>
              <w:rPr>
                <w:sz w:val="20"/>
              </w:rPr>
            </w:pPr>
            <w:r>
              <w:rPr>
                <w:sz w:val="20"/>
              </w:rPr>
              <w:t>$</w:t>
            </w:r>
            <w:r>
              <w:rPr>
                <w:sz w:val="20"/>
              </w:rPr>
              <w:tab/>
              <w:t>650.00</w:t>
            </w:r>
          </w:p>
        </w:tc>
      </w:tr>
      <w:tr w:rsidR="00983931">
        <w:trPr>
          <w:trHeight w:val="254"/>
        </w:trPr>
        <w:tc>
          <w:tcPr>
            <w:tcW w:w="2765" w:type="dxa"/>
          </w:tcPr>
          <w:p w:rsidR="00983931" w:rsidRDefault="00677EB3">
            <w:pPr>
              <w:pStyle w:val="TableParagraph"/>
              <w:spacing w:line="232" w:lineRule="exact"/>
              <w:ind w:left="134"/>
              <w:rPr>
                <w:sz w:val="20"/>
              </w:rPr>
            </w:pPr>
            <w:r>
              <w:rPr>
                <w:sz w:val="20"/>
              </w:rPr>
              <w:t>Special Education</w:t>
            </w:r>
          </w:p>
        </w:tc>
        <w:tc>
          <w:tcPr>
            <w:tcW w:w="1484" w:type="dxa"/>
          </w:tcPr>
          <w:p w:rsidR="00983931" w:rsidRDefault="00677EB3">
            <w:pPr>
              <w:pStyle w:val="TableParagraph"/>
              <w:tabs>
                <w:tab w:val="left" w:pos="417"/>
              </w:tabs>
              <w:spacing w:line="232" w:lineRule="exact"/>
              <w:ind w:right="62"/>
              <w:jc w:val="center"/>
              <w:rPr>
                <w:sz w:val="20"/>
              </w:rPr>
            </w:pPr>
            <w:r>
              <w:rPr>
                <w:sz w:val="20"/>
              </w:rPr>
              <w:t>$</w:t>
            </w:r>
            <w:r>
              <w:rPr>
                <w:sz w:val="20"/>
              </w:rPr>
              <w:tab/>
              <w:t>227,861.91</w:t>
            </w:r>
          </w:p>
        </w:tc>
        <w:tc>
          <w:tcPr>
            <w:tcW w:w="1543" w:type="dxa"/>
          </w:tcPr>
          <w:p w:rsidR="00983931" w:rsidRDefault="00677EB3">
            <w:pPr>
              <w:pStyle w:val="TableParagraph"/>
              <w:tabs>
                <w:tab w:val="left" w:pos="502"/>
              </w:tabs>
              <w:spacing w:line="232" w:lineRule="exact"/>
              <w:ind w:left="84"/>
              <w:rPr>
                <w:sz w:val="20"/>
              </w:rPr>
            </w:pPr>
            <w:r>
              <w:rPr>
                <w:sz w:val="20"/>
              </w:rPr>
              <w:t>$</w:t>
            </w:r>
            <w:r>
              <w:rPr>
                <w:sz w:val="20"/>
              </w:rPr>
              <w:tab/>
              <w:t>224,879.76</w:t>
            </w:r>
          </w:p>
        </w:tc>
        <w:tc>
          <w:tcPr>
            <w:tcW w:w="1531" w:type="dxa"/>
          </w:tcPr>
          <w:p w:rsidR="00983931" w:rsidRDefault="00677EB3">
            <w:pPr>
              <w:pStyle w:val="TableParagraph"/>
              <w:tabs>
                <w:tab w:val="left" w:pos="567"/>
              </w:tabs>
              <w:spacing w:line="232" w:lineRule="exact"/>
              <w:ind w:left="103"/>
              <w:rPr>
                <w:sz w:val="20"/>
              </w:rPr>
            </w:pPr>
            <w:r>
              <w:rPr>
                <w:sz w:val="20"/>
              </w:rPr>
              <w:t>$</w:t>
            </w:r>
            <w:r>
              <w:rPr>
                <w:sz w:val="20"/>
              </w:rPr>
              <w:tab/>
              <w:t>265,907.00</w:t>
            </w:r>
          </w:p>
        </w:tc>
        <w:tc>
          <w:tcPr>
            <w:tcW w:w="1606" w:type="dxa"/>
          </w:tcPr>
          <w:p w:rsidR="00983931" w:rsidRDefault="00677EB3">
            <w:pPr>
              <w:pStyle w:val="TableParagraph"/>
              <w:tabs>
                <w:tab w:val="left" w:pos="605"/>
              </w:tabs>
              <w:spacing w:line="232" w:lineRule="exact"/>
              <w:ind w:left="51"/>
              <w:rPr>
                <w:sz w:val="20"/>
              </w:rPr>
            </w:pPr>
            <w:r>
              <w:rPr>
                <w:sz w:val="20"/>
              </w:rPr>
              <w:t>$</w:t>
            </w:r>
            <w:r>
              <w:rPr>
                <w:sz w:val="20"/>
              </w:rPr>
              <w:tab/>
              <w:t>287,207.17</w:t>
            </w:r>
          </w:p>
        </w:tc>
        <w:tc>
          <w:tcPr>
            <w:tcW w:w="1626" w:type="dxa"/>
          </w:tcPr>
          <w:p w:rsidR="00983931" w:rsidRDefault="00677EB3">
            <w:pPr>
              <w:pStyle w:val="TableParagraph"/>
              <w:tabs>
                <w:tab w:val="left" w:pos="574"/>
              </w:tabs>
              <w:spacing w:line="232" w:lineRule="exact"/>
              <w:ind w:left="65"/>
              <w:rPr>
                <w:sz w:val="20"/>
              </w:rPr>
            </w:pPr>
            <w:r>
              <w:rPr>
                <w:sz w:val="20"/>
              </w:rPr>
              <w:t>$</w:t>
            </w:r>
            <w:r>
              <w:rPr>
                <w:sz w:val="20"/>
              </w:rPr>
              <w:tab/>
              <w:t>298,650.00</w:t>
            </w:r>
          </w:p>
        </w:tc>
      </w:tr>
      <w:tr w:rsidR="00983931">
        <w:trPr>
          <w:trHeight w:val="254"/>
        </w:trPr>
        <w:tc>
          <w:tcPr>
            <w:tcW w:w="2765" w:type="dxa"/>
          </w:tcPr>
          <w:p w:rsidR="00983931" w:rsidRDefault="00677EB3">
            <w:pPr>
              <w:pStyle w:val="TableParagraph"/>
              <w:spacing w:line="231" w:lineRule="exact"/>
              <w:ind w:left="134"/>
              <w:rPr>
                <w:sz w:val="20"/>
              </w:rPr>
            </w:pPr>
            <w:r>
              <w:rPr>
                <w:sz w:val="20"/>
              </w:rPr>
              <w:t>Bilingual</w:t>
            </w:r>
          </w:p>
        </w:tc>
        <w:tc>
          <w:tcPr>
            <w:tcW w:w="1484" w:type="dxa"/>
          </w:tcPr>
          <w:p w:rsidR="00983931" w:rsidRDefault="00677EB3">
            <w:pPr>
              <w:pStyle w:val="TableParagraph"/>
              <w:tabs>
                <w:tab w:val="left" w:pos="508"/>
              </w:tabs>
              <w:spacing w:line="231" w:lineRule="exact"/>
              <w:ind w:right="74"/>
              <w:jc w:val="center"/>
              <w:rPr>
                <w:sz w:val="20"/>
              </w:rPr>
            </w:pPr>
            <w:r>
              <w:rPr>
                <w:sz w:val="20"/>
              </w:rPr>
              <w:t>$</w:t>
            </w:r>
            <w:r>
              <w:rPr>
                <w:sz w:val="20"/>
              </w:rPr>
              <w:tab/>
              <w:t>67,528.29</w:t>
            </w:r>
          </w:p>
        </w:tc>
        <w:tc>
          <w:tcPr>
            <w:tcW w:w="1543" w:type="dxa"/>
          </w:tcPr>
          <w:p w:rsidR="00983931" w:rsidRDefault="00677EB3">
            <w:pPr>
              <w:pStyle w:val="TableParagraph"/>
              <w:tabs>
                <w:tab w:val="left" w:pos="593"/>
              </w:tabs>
              <w:spacing w:line="231" w:lineRule="exact"/>
              <w:ind w:left="84"/>
              <w:rPr>
                <w:sz w:val="20"/>
              </w:rPr>
            </w:pPr>
            <w:r>
              <w:rPr>
                <w:sz w:val="20"/>
              </w:rPr>
              <w:t>$</w:t>
            </w:r>
            <w:r>
              <w:rPr>
                <w:sz w:val="20"/>
              </w:rPr>
              <w:tab/>
              <w:t>66,751.07</w:t>
            </w:r>
          </w:p>
        </w:tc>
        <w:tc>
          <w:tcPr>
            <w:tcW w:w="1531" w:type="dxa"/>
          </w:tcPr>
          <w:p w:rsidR="00983931" w:rsidRDefault="00677EB3">
            <w:pPr>
              <w:pStyle w:val="TableParagraph"/>
              <w:tabs>
                <w:tab w:val="left" w:pos="657"/>
              </w:tabs>
              <w:spacing w:line="231" w:lineRule="exact"/>
              <w:ind w:left="104"/>
              <w:rPr>
                <w:sz w:val="20"/>
              </w:rPr>
            </w:pPr>
            <w:r>
              <w:rPr>
                <w:sz w:val="20"/>
              </w:rPr>
              <w:t>$</w:t>
            </w:r>
            <w:r>
              <w:rPr>
                <w:sz w:val="20"/>
              </w:rPr>
              <w:tab/>
              <w:t>58,654.17</w:t>
            </w:r>
          </w:p>
        </w:tc>
        <w:tc>
          <w:tcPr>
            <w:tcW w:w="1606" w:type="dxa"/>
          </w:tcPr>
          <w:p w:rsidR="00983931" w:rsidRDefault="00677EB3">
            <w:pPr>
              <w:pStyle w:val="TableParagraph"/>
              <w:tabs>
                <w:tab w:val="left" w:pos="695"/>
              </w:tabs>
              <w:spacing w:line="231" w:lineRule="exact"/>
              <w:ind w:left="51"/>
              <w:rPr>
                <w:sz w:val="20"/>
              </w:rPr>
            </w:pPr>
            <w:r>
              <w:rPr>
                <w:sz w:val="20"/>
              </w:rPr>
              <w:t>$</w:t>
            </w:r>
            <w:r>
              <w:rPr>
                <w:sz w:val="20"/>
              </w:rPr>
              <w:tab/>
              <w:t>64,608.12</w:t>
            </w:r>
          </w:p>
        </w:tc>
        <w:tc>
          <w:tcPr>
            <w:tcW w:w="1626" w:type="dxa"/>
          </w:tcPr>
          <w:p w:rsidR="00983931" w:rsidRDefault="00677EB3">
            <w:pPr>
              <w:pStyle w:val="TableParagraph"/>
              <w:tabs>
                <w:tab w:val="left" w:pos="1116"/>
              </w:tabs>
              <w:spacing w:line="231" w:lineRule="exact"/>
              <w:ind w:left="65"/>
              <w:rPr>
                <w:sz w:val="20"/>
              </w:rPr>
            </w:pPr>
            <w:r>
              <w:rPr>
                <w:sz w:val="20"/>
              </w:rPr>
              <w:t>$</w:t>
            </w:r>
            <w:r>
              <w:rPr>
                <w:sz w:val="20"/>
              </w:rPr>
              <w:tab/>
              <w:t>0.00</w:t>
            </w:r>
          </w:p>
        </w:tc>
      </w:tr>
      <w:tr w:rsidR="00983931">
        <w:trPr>
          <w:trHeight w:val="255"/>
        </w:trPr>
        <w:tc>
          <w:tcPr>
            <w:tcW w:w="2765" w:type="dxa"/>
          </w:tcPr>
          <w:p w:rsidR="00983931" w:rsidRDefault="00677EB3">
            <w:pPr>
              <w:pStyle w:val="TableParagraph"/>
              <w:spacing w:line="232" w:lineRule="exact"/>
              <w:ind w:left="134"/>
              <w:rPr>
                <w:sz w:val="20"/>
              </w:rPr>
            </w:pPr>
            <w:r>
              <w:rPr>
                <w:sz w:val="20"/>
              </w:rPr>
              <w:t>SCE to Support Title I</w:t>
            </w:r>
          </w:p>
        </w:tc>
        <w:tc>
          <w:tcPr>
            <w:tcW w:w="1484" w:type="dxa"/>
          </w:tcPr>
          <w:p w:rsidR="00983931" w:rsidRDefault="00677EB3">
            <w:pPr>
              <w:pStyle w:val="TableParagraph"/>
              <w:tabs>
                <w:tab w:val="left" w:pos="417"/>
              </w:tabs>
              <w:spacing w:line="232" w:lineRule="exact"/>
              <w:ind w:right="63"/>
              <w:jc w:val="center"/>
              <w:rPr>
                <w:sz w:val="20"/>
              </w:rPr>
            </w:pPr>
            <w:r>
              <w:rPr>
                <w:sz w:val="20"/>
              </w:rPr>
              <w:t>$</w:t>
            </w:r>
            <w:r>
              <w:rPr>
                <w:sz w:val="20"/>
              </w:rPr>
              <w:tab/>
              <w:t>191,052.79</w:t>
            </w:r>
          </w:p>
        </w:tc>
        <w:tc>
          <w:tcPr>
            <w:tcW w:w="1543" w:type="dxa"/>
          </w:tcPr>
          <w:p w:rsidR="00983931" w:rsidRDefault="00677EB3">
            <w:pPr>
              <w:pStyle w:val="TableParagraph"/>
              <w:tabs>
                <w:tab w:val="left" w:pos="502"/>
              </w:tabs>
              <w:spacing w:line="232" w:lineRule="exact"/>
              <w:ind w:left="84"/>
              <w:rPr>
                <w:sz w:val="20"/>
              </w:rPr>
            </w:pPr>
            <w:r>
              <w:rPr>
                <w:sz w:val="20"/>
              </w:rPr>
              <w:t>$</w:t>
            </w:r>
            <w:r>
              <w:rPr>
                <w:sz w:val="20"/>
              </w:rPr>
              <w:tab/>
              <w:t>201,269.86</w:t>
            </w:r>
          </w:p>
        </w:tc>
        <w:tc>
          <w:tcPr>
            <w:tcW w:w="1531" w:type="dxa"/>
          </w:tcPr>
          <w:p w:rsidR="00983931" w:rsidRDefault="00677EB3">
            <w:pPr>
              <w:pStyle w:val="TableParagraph"/>
              <w:tabs>
                <w:tab w:val="left" w:pos="567"/>
              </w:tabs>
              <w:spacing w:line="232" w:lineRule="exact"/>
              <w:ind w:left="103"/>
              <w:rPr>
                <w:sz w:val="20"/>
              </w:rPr>
            </w:pPr>
            <w:r>
              <w:rPr>
                <w:sz w:val="20"/>
              </w:rPr>
              <w:t>$</w:t>
            </w:r>
            <w:r>
              <w:rPr>
                <w:sz w:val="20"/>
              </w:rPr>
              <w:tab/>
              <w:t>155,686.11</w:t>
            </w:r>
          </w:p>
        </w:tc>
        <w:tc>
          <w:tcPr>
            <w:tcW w:w="1606" w:type="dxa"/>
          </w:tcPr>
          <w:p w:rsidR="00983931" w:rsidRDefault="00677EB3">
            <w:pPr>
              <w:pStyle w:val="TableParagraph"/>
              <w:tabs>
                <w:tab w:val="left" w:pos="605"/>
              </w:tabs>
              <w:spacing w:line="232" w:lineRule="exact"/>
              <w:ind w:left="51"/>
              <w:rPr>
                <w:sz w:val="20"/>
              </w:rPr>
            </w:pPr>
            <w:r>
              <w:rPr>
                <w:sz w:val="20"/>
              </w:rPr>
              <w:t>$</w:t>
            </w:r>
            <w:r>
              <w:rPr>
                <w:sz w:val="20"/>
              </w:rPr>
              <w:tab/>
              <w:t>235,432.26</w:t>
            </w:r>
          </w:p>
        </w:tc>
        <w:tc>
          <w:tcPr>
            <w:tcW w:w="1626" w:type="dxa"/>
          </w:tcPr>
          <w:p w:rsidR="00983931" w:rsidRDefault="00677EB3">
            <w:pPr>
              <w:pStyle w:val="TableParagraph"/>
              <w:tabs>
                <w:tab w:val="left" w:pos="664"/>
              </w:tabs>
              <w:spacing w:line="232" w:lineRule="exact"/>
              <w:ind w:left="65"/>
              <w:rPr>
                <w:sz w:val="20"/>
              </w:rPr>
            </w:pPr>
            <w:r>
              <w:rPr>
                <w:sz w:val="20"/>
              </w:rPr>
              <w:t>$</w:t>
            </w:r>
            <w:r>
              <w:rPr>
                <w:sz w:val="20"/>
              </w:rPr>
              <w:tab/>
              <w:t>67,150.00</w:t>
            </w:r>
          </w:p>
        </w:tc>
      </w:tr>
      <w:tr w:rsidR="00983931">
        <w:trPr>
          <w:trHeight w:val="255"/>
        </w:trPr>
        <w:tc>
          <w:tcPr>
            <w:tcW w:w="2765" w:type="dxa"/>
          </w:tcPr>
          <w:p w:rsidR="00983931" w:rsidRDefault="00677EB3">
            <w:pPr>
              <w:pStyle w:val="TableParagraph"/>
              <w:spacing w:line="232" w:lineRule="exact"/>
              <w:ind w:left="134"/>
              <w:rPr>
                <w:sz w:val="20"/>
              </w:rPr>
            </w:pPr>
            <w:r>
              <w:rPr>
                <w:sz w:val="20"/>
              </w:rPr>
              <w:t>Pre‐Kindergarten</w:t>
            </w:r>
          </w:p>
        </w:tc>
        <w:tc>
          <w:tcPr>
            <w:tcW w:w="1484" w:type="dxa"/>
          </w:tcPr>
          <w:p w:rsidR="00983931" w:rsidRDefault="00983931">
            <w:pPr>
              <w:pStyle w:val="TableParagraph"/>
              <w:rPr>
                <w:rFonts w:ascii="Times New Roman"/>
                <w:sz w:val="18"/>
              </w:rPr>
            </w:pPr>
          </w:p>
        </w:tc>
        <w:tc>
          <w:tcPr>
            <w:tcW w:w="1543" w:type="dxa"/>
          </w:tcPr>
          <w:p w:rsidR="00983931" w:rsidRDefault="00983931">
            <w:pPr>
              <w:pStyle w:val="TableParagraph"/>
              <w:rPr>
                <w:rFonts w:ascii="Times New Roman"/>
                <w:sz w:val="18"/>
              </w:rPr>
            </w:pPr>
          </w:p>
        </w:tc>
        <w:tc>
          <w:tcPr>
            <w:tcW w:w="1531" w:type="dxa"/>
          </w:tcPr>
          <w:p w:rsidR="00983931" w:rsidRDefault="00983931">
            <w:pPr>
              <w:pStyle w:val="TableParagraph"/>
              <w:rPr>
                <w:rFonts w:ascii="Times New Roman"/>
                <w:sz w:val="18"/>
              </w:rPr>
            </w:pPr>
          </w:p>
        </w:tc>
        <w:tc>
          <w:tcPr>
            <w:tcW w:w="1606" w:type="dxa"/>
          </w:tcPr>
          <w:p w:rsidR="00983931" w:rsidRDefault="00677EB3">
            <w:pPr>
              <w:pStyle w:val="TableParagraph"/>
              <w:tabs>
                <w:tab w:val="left" w:pos="1148"/>
              </w:tabs>
              <w:spacing w:line="232" w:lineRule="exact"/>
              <w:ind w:left="51"/>
              <w:rPr>
                <w:sz w:val="20"/>
              </w:rPr>
            </w:pPr>
            <w:r>
              <w:rPr>
                <w:sz w:val="20"/>
              </w:rPr>
              <w:t>$</w:t>
            </w:r>
            <w:r>
              <w:rPr>
                <w:sz w:val="20"/>
              </w:rPr>
              <w:tab/>
              <w:t>0.00</w:t>
            </w:r>
          </w:p>
        </w:tc>
        <w:tc>
          <w:tcPr>
            <w:tcW w:w="1626" w:type="dxa"/>
          </w:tcPr>
          <w:p w:rsidR="00983931" w:rsidRDefault="00677EB3">
            <w:pPr>
              <w:pStyle w:val="TableParagraph"/>
              <w:tabs>
                <w:tab w:val="left" w:pos="574"/>
              </w:tabs>
              <w:spacing w:line="232" w:lineRule="exact"/>
              <w:ind w:left="65"/>
              <w:rPr>
                <w:sz w:val="20"/>
              </w:rPr>
            </w:pPr>
            <w:r>
              <w:rPr>
                <w:sz w:val="20"/>
              </w:rPr>
              <w:t>$</w:t>
            </w:r>
            <w:r>
              <w:rPr>
                <w:sz w:val="20"/>
              </w:rPr>
              <w:tab/>
              <w:t>261,100.00</w:t>
            </w:r>
          </w:p>
        </w:tc>
      </w:tr>
      <w:tr w:rsidR="00983931">
        <w:trPr>
          <w:trHeight w:val="255"/>
        </w:trPr>
        <w:tc>
          <w:tcPr>
            <w:tcW w:w="2765" w:type="dxa"/>
          </w:tcPr>
          <w:p w:rsidR="00983931" w:rsidRDefault="00677EB3">
            <w:pPr>
              <w:pStyle w:val="TableParagraph"/>
              <w:spacing w:line="232" w:lineRule="exact"/>
              <w:ind w:left="134"/>
              <w:rPr>
                <w:sz w:val="20"/>
              </w:rPr>
            </w:pPr>
            <w:r>
              <w:rPr>
                <w:sz w:val="20"/>
              </w:rPr>
              <w:t>Pre‐Kindergarten ‐ Comp Ed</w:t>
            </w:r>
          </w:p>
        </w:tc>
        <w:tc>
          <w:tcPr>
            <w:tcW w:w="1484" w:type="dxa"/>
          </w:tcPr>
          <w:p w:rsidR="00983931" w:rsidRDefault="00983931">
            <w:pPr>
              <w:pStyle w:val="TableParagraph"/>
              <w:rPr>
                <w:rFonts w:ascii="Times New Roman"/>
                <w:sz w:val="18"/>
              </w:rPr>
            </w:pPr>
          </w:p>
        </w:tc>
        <w:tc>
          <w:tcPr>
            <w:tcW w:w="1543" w:type="dxa"/>
          </w:tcPr>
          <w:p w:rsidR="00983931" w:rsidRDefault="00983931">
            <w:pPr>
              <w:pStyle w:val="TableParagraph"/>
              <w:rPr>
                <w:rFonts w:ascii="Times New Roman"/>
                <w:sz w:val="18"/>
              </w:rPr>
            </w:pPr>
          </w:p>
        </w:tc>
        <w:tc>
          <w:tcPr>
            <w:tcW w:w="1531" w:type="dxa"/>
          </w:tcPr>
          <w:p w:rsidR="00983931" w:rsidRDefault="00983931">
            <w:pPr>
              <w:pStyle w:val="TableParagraph"/>
              <w:rPr>
                <w:rFonts w:ascii="Times New Roman"/>
                <w:sz w:val="18"/>
              </w:rPr>
            </w:pPr>
          </w:p>
        </w:tc>
        <w:tc>
          <w:tcPr>
            <w:tcW w:w="1606" w:type="dxa"/>
          </w:tcPr>
          <w:p w:rsidR="00983931" w:rsidRDefault="00677EB3">
            <w:pPr>
              <w:pStyle w:val="TableParagraph"/>
              <w:tabs>
                <w:tab w:val="left" w:pos="1148"/>
              </w:tabs>
              <w:spacing w:line="232" w:lineRule="exact"/>
              <w:ind w:left="51"/>
              <w:rPr>
                <w:sz w:val="20"/>
              </w:rPr>
            </w:pPr>
            <w:r>
              <w:rPr>
                <w:sz w:val="20"/>
              </w:rPr>
              <w:t>$</w:t>
            </w:r>
            <w:r>
              <w:rPr>
                <w:sz w:val="20"/>
              </w:rPr>
              <w:tab/>
              <w:t>0.00</w:t>
            </w:r>
          </w:p>
        </w:tc>
        <w:tc>
          <w:tcPr>
            <w:tcW w:w="1626" w:type="dxa"/>
          </w:tcPr>
          <w:p w:rsidR="00983931" w:rsidRDefault="00677EB3">
            <w:pPr>
              <w:pStyle w:val="TableParagraph"/>
              <w:tabs>
                <w:tab w:val="left" w:pos="664"/>
              </w:tabs>
              <w:spacing w:line="232" w:lineRule="exact"/>
              <w:ind w:left="65"/>
              <w:rPr>
                <w:sz w:val="20"/>
              </w:rPr>
            </w:pPr>
            <w:r>
              <w:rPr>
                <w:sz w:val="20"/>
              </w:rPr>
              <w:t>$</w:t>
            </w:r>
            <w:r>
              <w:rPr>
                <w:sz w:val="20"/>
              </w:rPr>
              <w:tab/>
              <w:t>35,200.00</w:t>
            </w:r>
          </w:p>
        </w:tc>
      </w:tr>
      <w:tr w:rsidR="00983931">
        <w:trPr>
          <w:trHeight w:val="255"/>
        </w:trPr>
        <w:tc>
          <w:tcPr>
            <w:tcW w:w="2765" w:type="dxa"/>
          </w:tcPr>
          <w:p w:rsidR="00983931" w:rsidRDefault="00677EB3">
            <w:pPr>
              <w:pStyle w:val="TableParagraph"/>
              <w:spacing w:line="232" w:lineRule="exact"/>
              <w:ind w:left="134"/>
              <w:rPr>
                <w:sz w:val="20"/>
              </w:rPr>
            </w:pPr>
            <w:r>
              <w:rPr>
                <w:sz w:val="20"/>
              </w:rPr>
              <w:t>Pre‐Kindergarten ‐ Bilingual Ed</w:t>
            </w:r>
          </w:p>
        </w:tc>
        <w:tc>
          <w:tcPr>
            <w:tcW w:w="1484" w:type="dxa"/>
          </w:tcPr>
          <w:p w:rsidR="00983931" w:rsidRDefault="00983931">
            <w:pPr>
              <w:pStyle w:val="TableParagraph"/>
              <w:rPr>
                <w:rFonts w:ascii="Times New Roman"/>
                <w:sz w:val="18"/>
              </w:rPr>
            </w:pPr>
          </w:p>
        </w:tc>
        <w:tc>
          <w:tcPr>
            <w:tcW w:w="1543" w:type="dxa"/>
          </w:tcPr>
          <w:p w:rsidR="00983931" w:rsidRDefault="00983931">
            <w:pPr>
              <w:pStyle w:val="TableParagraph"/>
              <w:rPr>
                <w:rFonts w:ascii="Times New Roman"/>
                <w:sz w:val="18"/>
              </w:rPr>
            </w:pPr>
          </w:p>
        </w:tc>
        <w:tc>
          <w:tcPr>
            <w:tcW w:w="1531" w:type="dxa"/>
          </w:tcPr>
          <w:p w:rsidR="00983931" w:rsidRDefault="00983931">
            <w:pPr>
              <w:pStyle w:val="TableParagraph"/>
              <w:rPr>
                <w:rFonts w:ascii="Times New Roman"/>
                <w:sz w:val="18"/>
              </w:rPr>
            </w:pPr>
          </w:p>
        </w:tc>
        <w:tc>
          <w:tcPr>
            <w:tcW w:w="1606" w:type="dxa"/>
          </w:tcPr>
          <w:p w:rsidR="00983931" w:rsidRDefault="00677EB3">
            <w:pPr>
              <w:pStyle w:val="TableParagraph"/>
              <w:tabs>
                <w:tab w:val="left" w:pos="1148"/>
              </w:tabs>
              <w:spacing w:line="232" w:lineRule="exact"/>
              <w:ind w:left="51"/>
              <w:rPr>
                <w:sz w:val="20"/>
              </w:rPr>
            </w:pPr>
            <w:r>
              <w:rPr>
                <w:sz w:val="20"/>
              </w:rPr>
              <w:t>$</w:t>
            </w:r>
            <w:r>
              <w:rPr>
                <w:sz w:val="20"/>
              </w:rPr>
              <w:tab/>
              <w:t>0.00</w:t>
            </w:r>
          </w:p>
        </w:tc>
        <w:tc>
          <w:tcPr>
            <w:tcW w:w="1626" w:type="dxa"/>
          </w:tcPr>
          <w:p w:rsidR="00983931" w:rsidRDefault="00677EB3">
            <w:pPr>
              <w:pStyle w:val="TableParagraph"/>
              <w:tabs>
                <w:tab w:val="left" w:pos="664"/>
              </w:tabs>
              <w:spacing w:line="232" w:lineRule="exact"/>
              <w:ind w:left="65"/>
              <w:rPr>
                <w:sz w:val="20"/>
              </w:rPr>
            </w:pPr>
            <w:r>
              <w:rPr>
                <w:sz w:val="20"/>
              </w:rPr>
              <w:t>$</w:t>
            </w:r>
            <w:r>
              <w:rPr>
                <w:sz w:val="20"/>
              </w:rPr>
              <w:tab/>
              <w:t>52,600.00</w:t>
            </w:r>
          </w:p>
        </w:tc>
      </w:tr>
      <w:tr w:rsidR="00983931">
        <w:trPr>
          <w:trHeight w:val="254"/>
        </w:trPr>
        <w:tc>
          <w:tcPr>
            <w:tcW w:w="2765" w:type="dxa"/>
          </w:tcPr>
          <w:p w:rsidR="00983931" w:rsidRDefault="00677EB3">
            <w:pPr>
              <w:pStyle w:val="TableParagraph"/>
              <w:spacing w:line="232" w:lineRule="exact"/>
              <w:ind w:left="134"/>
              <w:rPr>
                <w:sz w:val="20"/>
              </w:rPr>
            </w:pPr>
            <w:r>
              <w:rPr>
                <w:sz w:val="20"/>
              </w:rPr>
              <w:t>Early Education Allotment</w:t>
            </w:r>
          </w:p>
        </w:tc>
        <w:tc>
          <w:tcPr>
            <w:tcW w:w="1484" w:type="dxa"/>
          </w:tcPr>
          <w:p w:rsidR="00983931" w:rsidRDefault="00983931">
            <w:pPr>
              <w:pStyle w:val="TableParagraph"/>
              <w:rPr>
                <w:rFonts w:ascii="Times New Roman"/>
                <w:sz w:val="18"/>
              </w:rPr>
            </w:pPr>
          </w:p>
        </w:tc>
        <w:tc>
          <w:tcPr>
            <w:tcW w:w="1543" w:type="dxa"/>
          </w:tcPr>
          <w:p w:rsidR="00983931" w:rsidRDefault="00983931">
            <w:pPr>
              <w:pStyle w:val="TableParagraph"/>
              <w:rPr>
                <w:rFonts w:ascii="Times New Roman"/>
                <w:sz w:val="18"/>
              </w:rPr>
            </w:pPr>
          </w:p>
        </w:tc>
        <w:tc>
          <w:tcPr>
            <w:tcW w:w="1531" w:type="dxa"/>
          </w:tcPr>
          <w:p w:rsidR="00983931" w:rsidRDefault="00983931">
            <w:pPr>
              <w:pStyle w:val="TableParagraph"/>
              <w:rPr>
                <w:rFonts w:ascii="Times New Roman"/>
                <w:sz w:val="18"/>
              </w:rPr>
            </w:pPr>
          </w:p>
        </w:tc>
        <w:tc>
          <w:tcPr>
            <w:tcW w:w="1606" w:type="dxa"/>
          </w:tcPr>
          <w:p w:rsidR="00983931" w:rsidRDefault="00677EB3">
            <w:pPr>
              <w:pStyle w:val="TableParagraph"/>
              <w:tabs>
                <w:tab w:val="left" w:pos="695"/>
              </w:tabs>
              <w:spacing w:line="232" w:lineRule="exact"/>
              <w:ind w:left="51"/>
              <w:rPr>
                <w:sz w:val="20"/>
              </w:rPr>
            </w:pPr>
            <w:r>
              <w:rPr>
                <w:sz w:val="20"/>
              </w:rPr>
              <w:t>$</w:t>
            </w:r>
            <w:r>
              <w:rPr>
                <w:sz w:val="20"/>
              </w:rPr>
              <w:tab/>
              <w:t>43,792.84</w:t>
            </w:r>
          </w:p>
        </w:tc>
        <w:tc>
          <w:tcPr>
            <w:tcW w:w="1626" w:type="dxa"/>
          </w:tcPr>
          <w:p w:rsidR="00983931" w:rsidRDefault="00677EB3">
            <w:pPr>
              <w:pStyle w:val="TableParagraph"/>
              <w:tabs>
                <w:tab w:val="left" w:pos="664"/>
              </w:tabs>
              <w:spacing w:line="232" w:lineRule="exact"/>
              <w:ind w:left="65"/>
              <w:rPr>
                <w:sz w:val="20"/>
              </w:rPr>
            </w:pPr>
            <w:r>
              <w:rPr>
                <w:sz w:val="20"/>
              </w:rPr>
              <w:t>$</w:t>
            </w:r>
            <w:r>
              <w:rPr>
                <w:sz w:val="20"/>
              </w:rPr>
              <w:tab/>
              <w:t>35,200.00</w:t>
            </w:r>
          </w:p>
        </w:tc>
      </w:tr>
      <w:tr w:rsidR="00983931">
        <w:trPr>
          <w:trHeight w:val="254"/>
        </w:trPr>
        <w:tc>
          <w:tcPr>
            <w:tcW w:w="2765" w:type="dxa"/>
          </w:tcPr>
          <w:p w:rsidR="00983931" w:rsidRDefault="00677EB3">
            <w:pPr>
              <w:pStyle w:val="TableParagraph"/>
              <w:spacing w:line="231" w:lineRule="exact"/>
              <w:ind w:left="134"/>
              <w:rPr>
                <w:sz w:val="20"/>
              </w:rPr>
            </w:pPr>
            <w:r>
              <w:rPr>
                <w:sz w:val="20"/>
              </w:rPr>
              <w:t>Dyslexia</w:t>
            </w:r>
          </w:p>
        </w:tc>
        <w:tc>
          <w:tcPr>
            <w:tcW w:w="1484" w:type="dxa"/>
          </w:tcPr>
          <w:p w:rsidR="00983931" w:rsidRDefault="00983931">
            <w:pPr>
              <w:pStyle w:val="TableParagraph"/>
              <w:rPr>
                <w:rFonts w:ascii="Times New Roman"/>
                <w:sz w:val="18"/>
              </w:rPr>
            </w:pPr>
          </w:p>
        </w:tc>
        <w:tc>
          <w:tcPr>
            <w:tcW w:w="1543" w:type="dxa"/>
          </w:tcPr>
          <w:p w:rsidR="00983931" w:rsidRDefault="00983931">
            <w:pPr>
              <w:pStyle w:val="TableParagraph"/>
              <w:rPr>
                <w:rFonts w:ascii="Times New Roman"/>
                <w:sz w:val="18"/>
              </w:rPr>
            </w:pPr>
          </w:p>
        </w:tc>
        <w:tc>
          <w:tcPr>
            <w:tcW w:w="1531" w:type="dxa"/>
          </w:tcPr>
          <w:p w:rsidR="00983931" w:rsidRDefault="00983931">
            <w:pPr>
              <w:pStyle w:val="TableParagraph"/>
              <w:rPr>
                <w:rFonts w:ascii="Times New Roman"/>
                <w:sz w:val="18"/>
              </w:rPr>
            </w:pPr>
          </w:p>
        </w:tc>
        <w:tc>
          <w:tcPr>
            <w:tcW w:w="1606" w:type="dxa"/>
          </w:tcPr>
          <w:p w:rsidR="00983931" w:rsidRDefault="00677EB3">
            <w:pPr>
              <w:pStyle w:val="TableParagraph"/>
              <w:tabs>
                <w:tab w:val="left" w:pos="695"/>
              </w:tabs>
              <w:spacing w:line="231" w:lineRule="exact"/>
              <w:ind w:left="51"/>
              <w:rPr>
                <w:sz w:val="20"/>
              </w:rPr>
            </w:pPr>
            <w:r>
              <w:rPr>
                <w:sz w:val="20"/>
              </w:rPr>
              <w:t>$</w:t>
            </w:r>
            <w:r>
              <w:rPr>
                <w:sz w:val="20"/>
              </w:rPr>
              <w:tab/>
              <w:t>68,285.41</w:t>
            </w:r>
          </w:p>
        </w:tc>
        <w:tc>
          <w:tcPr>
            <w:tcW w:w="1626" w:type="dxa"/>
          </w:tcPr>
          <w:p w:rsidR="00983931" w:rsidRDefault="00677EB3">
            <w:pPr>
              <w:pStyle w:val="TableParagraph"/>
              <w:tabs>
                <w:tab w:val="left" w:pos="664"/>
              </w:tabs>
              <w:spacing w:line="231" w:lineRule="exact"/>
              <w:ind w:left="65"/>
              <w:rPr>
                <w:sz w:val="20"/>
              </w:rPr>
            </w:pPr>
            <w:r>
              <w:rPr>
                <w:sz w:val="20"/>
              </w:rPr>
              <w:t>$</w:t>
            </w:r>
            <w:r>
              <w:rPr>
                <w:sz w:val="20"/>
              </w:rPr>
              <w:tab/>
              <w:t>69,000.00</w:t>
            </w:r>
          </w:p>
        </w:tc>
      </w:tr>
      <w:tr w:rsidR="00983931">
        <w:trPr>
          <w:trHeight w:val="253"/>
        </w:trPr>
        <w:tc>
          <w:tcPr>
            <w:tcW w:w="2765" w:type="dxa"/>
          </w:tcPr>
          <w:p w:rsidR="00983931" w:rsidRDefault="00677EB3">
            <w:pPr>
              <w:pStyle w:val="TableParagraph"/>
              <w:spacing w:line="232" w:lineRule="exact"/>
              <w:ind w:left="134"/>
              <w:rPr>
                <w:sz w:val="20"/>
              </w:rPr>
            </w:pPr>
            <w:r>
              <w:rPr>
                <w:sz w:val="20"/>
              </w:rPr>
              <w:t>Other Instructional Area</w:t>
            </w:r>
          </w:p>
        </w:tc>
        <w:tc>
          <w:tcPr>
            <w:tcW w:w="1484" w:type="dxa"/>
          </w:tcPr>
          <w:p w:rsidR="00983931" w:rsidRDefault="00677EB3">
            <w:pPr>
              <w:pStyle w:val="TableParagraph"/>
              <w:tabs>
                <w:tab w:val="left" w:pos="417"/>
              </w:tabs>
              <w:spacing w:line="232" w:lineRule="exact"/>
              <w:ind w:right="62"/>
              <w:jc w:val="center"/>
              <w:rPr>
                <w:sz w:val="20"/>
              </w:rPr>
            </w:pPr>
            <w:r>
              <w:rPr>
                <w:sz w:val="20"/>
              </w:rPr>
              <w:t>$</w:t>
            </w:r>
            <w:r>
              <w:rPr>
                <w:sz w:val="20"/>
              </w:rPr>
              <w:tab/>
              <w:t>678,727.51</w:t>
            </w:r>
          </w:p>
        </w:tc>
        <w:tc>
          <w:tcPr>
            <w:tcW w:w="1543" w:type="dxa"/>
          </w:tcPr>
          <w:p w:rsidR="00983931" w:rsidRDefault="00677EB3">
            <w:pPr>
              <w:pStyle w:val="TableParagraph"/>
              <w:tabs>
                <w:tab w:val="left" w:pos="502"/>
              </w:tabs>
              <w:spacing w:line="232" w:lineRule="exact"/>
              <w:ind w:left="84"/>
              <w:rPr>
                <w:sz w:val="20"/>
              </w:rPr>
            </w:pPr>
            <w:r>
              <w:rPr>
                <w:sz w:val="20"/>
              </w:rPr>
              <w:t>$</w:t>
            </w:r>
            <w:r>
              <w:rPr>
                <w:sz w:val="20"/>
              </w:rPr>
              <w:tab/>
              <w:t>713,442.51</w:t>
            </w:r>
          </w:p>
        </w:tc>
        <w:tc>
          <w:tcPr>
            <w:tcW w:w="1531" w:type="dxa"/>
          </w:tcPr>
          <w:p w:rsidR="00983931" w:rsidRDefault="00677EB3">
            <w:pPr>
              <w:pStyle w:val="TableParagraph"/>
              <w:tabs>
                <w:tab w:val="left" w:pos="567"/>
              </w:tabs>
              <w:spacing w:line="232" w:lineRule="exact"/>
              <w:ind w:left="103"/>
              <w:rPr>
                <w:sz w:val="20"/>
              </w:rPr>
            </w:pPr>
            <w:r>
              <w:rPr>
                <w:sz w:val="20"/>
              </w:rPr>
              <w:t>$</w:t>
            </w:r>
            <w:r>
              <w:rPr>
                <w:sz w:val="20"/>
              </w:rPr>
              <w:tab/>
              <w:t>792,322.30</w:t>
            </w:r>
          </w:p>
        </w:tc>
        <w:tc>
          <w:tcPr>
            <w:tcW w:w="1606" w:type="dxa"/>
          </w:tcPr>
          <w:p w:rsidR="00983931" w:rsidRDefault="00677EB3">
            <w:pPr>
              <w:pStyle w:val="TableParagraph"/>
              <w:tabs>
                <w:tab w:val="left" w:pos="605"/>
              </w:tabs>
              <w:spacing w:line="232" w:lineRule="exact"/>
              <w:ind w:left="51"/>
              <w:rPr>
                <w:sz w:val="20"/>
              </w:rPr>
            </w:pPr>
            <w:r>
              <w:rPr>
                <w:sz w:val="20"/>
              </w:rPr>
              <w:t>$</w:t>
            </w:r>
            <w:r>
              <w:rPr>
                <w:sz w:val="20"/>
              </w:rPr>
              <w:tab/>
              <w:t>738,626.67</w:t>
            </w:r>
          </w:p>
        </w:tc>
        <w:tc>
          <w:tcPr>
            <w:tcW w:w="1626" w:type="dxa"/>
          </w:tcPr>
          <w:p w:rsidR="00983931" w:rsidRDefault="00677EB3">
            <w:pPr>
              <w:pStyle w:val="TableParagraph"/>
              <w:tabs>
                <w:tab w:val="left" w:pos="664"/>
              </w:tabs>
              <w:spacing w:line="232" w:lineRule="exact"/>
              <w:ind w:left="65"/>
              <w:rPr>
                <w:sz w:val="20"/>
              </w:rPr>
            </w:pPr>
            <w:r>
              <w:rPr>
                <w:sz w:val="20"/>
              </w:rPr>
              <w:t>$</w:t>
            </w:r>
            <w:r>
              <w:rPr>
                <w:sz w:val="20"/>
              </w:rPr>
              <w:tab/>
              <w:t>69,050.00</w:t>
            </w:r>
          </w:p>
        </w:tc>
      </w:tr>
      <w:tr w:rsidR="00983931">
        <w:trPr>
          <w:trHeight w:val="225"/>
        </w:trPr>
        <w:tc>
          <w:tcPr>
            <w:tcW w:w="2765" w:type="dxa"/>
          </w:tcPr>
          <w:p w:rsidR="00983931" w:rsidRDefault="00983931">
            <w:pPr>
              <w:pStyle w:val="TableParagraph"/>
              <w:rPr>
                <w:rFonts w:ascii="Times New Roman"/>
                <w:sz w:val="16"/>
              </w:rPr>
            </w:pPr>
          </w:p>
        </w:tc>
        <w:tc>
          <w:tcPr>
            <w:tcW w:w="1484" w:type="dxa"/>
            <w:tcBorders>
              <w:bottom w:val="single" w:sz="6" w:space="0" w:color="000000"/>
            </w:tcBorders>
          </w:tcPr>
          <w:p w:rsidR="00983931" w:rsidRDefault="00983931">
            <w:pPr>
              <w:pStyle w:val="TableParagraph"/>
              <w:rPr>
                <w:rFonts w:ascii="Times New Roman"/>
                <w:sz w:val="16"/>
              </w:rPr>
            </w:pPr>
          </w:p>
        </w:tc>
        <w:tc>
          <w:tcPr>
            <w:tcW w:w="1543" w:type="dxa"/>
            <w:tcBorders>
              <w:bottom w:val="single" w:sz="6" w:space="0" w:color="000000"/>
            </w:tcBorders>
          </w:tcPr>
          <w:p w:rsidR="00983931" w:rsidRDefault="00983931">
            <w:pPr>
              <w:pStyle w:val="TableParagraph"/>
              <w:rPr>
                <w:rFonts w:ascii="Times New Roman"/>
                <w:sz w:val="16"/>
              </w:rPr>
            </w:pPr>
          </w:p>
        </w:tc>
        <w:tc>
          <w:tcPr>
            <w:tcW w:w="1531" w:type="dxa"/>
            <w:tcBorders>
              <w:bottom w:val="single" w:sz="6" w:space="0" w:color="000000"/>
            </w:tcBorders>
          </w:tcPr>
          <w:p w:rsidR="00983931" w:rsidRDefault="00983931">
            <w:pPr>
              <w:pStyle w:val="TableParagraph"/>
              <w:rPr>
                <w:rFonts w:ascii="Times New Roman"/>
                <w:sz w:val="16"/>
              </w:rPr>
            </w:pPr>
          </w:p>
        </w:tc>
        <w:tc>
          <w:tcPr>
            <w:tcW w:w="1606" w:type="dxa"/>
            <w:tcBorders>
              <w:bottom w:val="single" w:sz="6" w:space="0" w:color="000000"/>
            </w:tcBorders>
          </w:tcPr>
          <w:p w:rsidR="00983931" w:rsidRDefault="00983931">
            <w:pPr>
              <w:pStyle w:val="TableParagraph"/>
              <w:rPr>
                <w:rFonts w:ascii="Times New Roman"/>
                <w:sz w:val="16"/>
              </w:rPr>
            </w:pPr>
          </w:p>
        </w:tc>
        <w:tc>
          <w:tcPr>
            <w:tcW w:w="1626" w:type="dxa"/>
            <w:tcBorders>
              <w:bottom w:val="single" w:sz="6" w:space="0" w:color="000000"/>
            </w:tcBorders>
          </w:tcPr>
          <w:p w:rsidR="00983931" w:rsidRDefault="00677EB3">
            <w:pPr>
              <w:pStyle w:val="TableParagraph"/>
              <w:tabs>
                <w:tab w:val="left" w:pos="574"/>
              </w:tabs>
              <w:spacing w:line="205" w:lineRule="exact"/>
              <w:ind w:left="65"/>
              <w:rPr>
                <w:sz w:val="20"/>
              </w:rPr>
            </w:pPr>
            <w:r>
              <w:rPr>
                <w:sz w:val="20"/>
              </w:rPr>
              <w:t>$</w:t>
            </w:r>
            <w:r>
              <w:rPr>
                <w:sz w:val="20"/>
              </w:rPr>
              <w:tab/>
              <w:t>780,250.00</w:t>
            </w:r>
          </w:p>
        </w:tc>
      </w:tr>
      <w:tr w:rsidR="00983931">
        <w:trPr>
          <w:trHeight w:val="416"/>
        </w:trPr>
        <w:tc>
          <w:tcPr>
            <w:tcW w:w="2765" w:type="dxa"/>
          </w:tcPr>
          <w:p w:rsidR="00983931" w:rsidRDefault="00677EB3">
            <w:pPr>
              <w:pStyle w:val="TableParagraph"/>
              <w:spacing w:before="5"/>
              <w:ind w:left="-1"/>
              <w:rPr>
                <w:b/>
                <w:sz w:val="20"/>
              </w:rPr>
            </w:pPr>
            <w:r>
              <w:rPr>
                <w:b/>
                <w:sz w:val="20"/>
              </w:rPr>
              <w:t>Grand Total</w:t>
            </w:r>
          </w:p>
        </w:tc>
        <w:tc>
          <w:tcPr>
            <w:tcW w:w="1484" w:type="dxa"/>
            <w:tcBorders>
              <w:top w:val="single" w:sz="6" w:space="0" w:color="000000"/>
            </w:tcBorders>
          </w:tcPr>
          <w:p w:rsidR="00983931" w:rsidRDefault="00677EB3">
            <w:pPr>
              <w:pStyle w:val="TableParagraph"/>
              <w:spacing w:before="5"/>
              <w:ind w:right="35"/>
              <w:jc w:val="center"/>
              <w:rPr>
                <w:b/>
                <w:sz w:val="20"/>
              </w:rPr>
            </w:pPr>
            <w:r>
              <w:rPr>
                <w:b/>
                <w:sz w:val="20"/>
              </w:rPr>
              <w:t>$ 3,668,963.26</w:t>
            </w:r>
          </w:p>
        </w:tc>
        <w:tc>
          <w:tcPr>
            <w:tcW w:w="1543" w:type="dxa"/>
            <w:tcBorders>
              <w:top w:val="single" w:sz="6" w:space="0" w:color="000000"/>
            </w:tcBorders>
          </w:tcPr>
          <w:p w:rsidR="00983931" w:rsidRDefault="00677EB3">
            <w:pPr>
              <w:pStyle w:val="TableParagraph"/>
              <w:spacing w:before="5"/>
              <w:ind w:left="87"/>
              <w:rPr>
                <w:b/>
                <w:sz w:val="20"/>
              </w:rPr>
            </w:pPr>
            <w:r>
              <w:rPr>
                <w:b/>
                <w:sz w:val="20"/>
              </w:rPr>
              <w:t>$ 4,180,662.75</w:t>
            </w:r>
          </w:p>
        </w:tc>
        <w:tc>
          <w:tcPr>
            <w:tcW w:w="1531" w:type="dxa"/>
            <w:tcBorders>
              <w:top w:val="single" w:sz="6" w:space="0" w:color="000000"/>
            </w:tcBorders>
          </w:tcPr>
          <w:p w:rsidR="00983931" w:rsidRDefault="00677EB3">
            <w:pPr>
              <w:pStyle w:val="TableParagraph"/>
              <w:spacing w:before="5"/>
              <w:ind w:left="106"/>
              <w:rPr>
                <w:b/>
                <w:sz w:val="20"/>
              </w:rPr>
            </w:pPr>
            <w:r>
              <w:rPr>
                <w:b/>
                <w:sz w:val="20"/>
              </w:rPr>
              <w:t>$ 3,960,829.02</w:t>
            </w:r>
          </w:p>
        </w:tc>
        <w:tc>
          <w:tcPr>
            <w:tcW w:w="1606" w:type="dxa"/>
            <w:tcBorders>
              <w:top w:val="single" w:sz="6" w:space="0" w:color="000000"/>
            </w:tcBorders>
          </w:tcPr>
          <w:p w:rsidR="00983931" w:rsidRDefault="00677EB3">
            <w:pPr>
              <w:pStyle w:val="TableParagraph"/>
              <w:tabs>
                <w:tab w:val="left" w:pos="470"/>
              </w:tabs>
              <w:spacing w:before="5"/>
              <w:ind w:left="51"/>
              <w:rPr>
                <w:b/>
                <w:sz w:val="20"/>
              </w:rPr>
            </w:pPr>
            <w:r>
              <w:rPr>
                <w:b/>
                <w:sz w:val="20"/>
              </w:rPr>
              <w:t>$</w:t>
            </w:r>
            <w:r>
              <w:rPr>
                <w:b/>
                <w:sz w:val="20"/>
              </w:rPr>
              <w:tab/>
              <w:t>4,002,855.25</w:t>
            </w:r>
          </w:p>
        </w:tc>
        <w:tc>
          <w:tcPr>
            <w:tcW w:w="1626" w:type="dxa"/>
            <w:tcBorders>
              <w:top w:val="single" w:sz="6" w:space="0" w:color="000000"/>
            </w:tcBorders>
          </w:tcPr>
          <w:p w:rsidR="00983931" w:rsidRDefault="00677EB3">
            <w:pPr>
              <w:pStyle w:val="TableParagraph"/>
              <w:tabs>
                <w:tab w:val="left" w:pos="393"/>
              </w:tabs>
              <w:spacing w:before="5"/>
              <w:ind w:left="65"/>
              <w:rPr>
                <w:b/>
                <w:sz w:val="20"/>
              </w:rPr>
            </w:pPr>
            <w:r>
              <w:rPr>
                <w:b/>
                <w:sz w:val="20"/>
              </w:rPr>
              <w:t>$</w:t>
            </w:r>
            <w:r>
              <w:rPr>
                <w:b/>
                <w:sz w:val="20"/>
              </w:rPr>
              <w:tab/>
              <w:t>4,146,900.00</w:t>
            </w:r>
          </w:p>
        </w:tc>
      </w:tr>
      <w:tr w:rsidR="00983931">
        <w:trPr>
          <w:trHeight w:val="619"/>
        </w:trPr>
        <w:tc>
          <w:tcPr>
            <w:tcW w:w="2765" w:type="dxa"/>
          </w:tcPr>
          <w:p w:rsidR="00983931" w:rsidRDefault="00677EB3">
            <w:pPr>
              <w:pStyle w:val="TableParagraph"/>
              <w:spacing w:before="130"/>
              <w:ind w:left="-1"/>
              <w:rPr>
                <w:b/>
                <w:sz w:val="20"/>
              </w:rPr>
            </w:pPr>
            <w:r>
              <w:rPr>
                <w:b/>
                <w:sz w:val="20"/>
              </w:rPr>
              <w:t>Per Student Cost</w:t>
            </w:r>
          </w:p>
        </w:tc>
        <w:tc>
          <w:tcPr>
            <w:tcW w:w="1484" w:type="dxa"/>
          </w:tcPr>
          <w:p w:rsidR="00983931" w:rsidRDefault="00677EB3">
            <w:pPr>
              <w:pStyle w:val="TableParagraph"/>
              <w:tabs>
                <w:tab w:val="left" w:pos="644"/>
              </w:tabs>
              <w:spacing w:before="130"/>
              <w:ind w:right="39"/>
              <w:jc w:val="center"/>
              <w:rPr>
                <w:sz w:val="20"/>
              </w:rPr>
            </w:pPr>
            <w:r>
              <w:rPr>
                <w:sz w:val="20"/>
              </w:rPr>
              <w:t>$</w:t>
            </w:r>
            <w:r>
              <w:rPr>
                <w:sz w:val="20"/>
              </w:rPr>
              <w:tab/>
              <w:t>4,846.72</w:t>
            </w:r>
          </w:p>
        </w:tc>
        <w:tc>
          <w:tcPr>
            <w:tcW w:w="1543" w:type="dxa"/>
          </w:tcPr>
          <w:p w:rsidR="00983931" w:rsidRDefault="00677EB3">
            <w:pPr>
              <w:pStyle w:val="TableParagraph"/>
              <w:tabs>
                <w:tab w:val="left" w:pos="728"/>
              </w:tabs>
              <w:spacing w:before="130"/>
              <w:ind w:left="84"/>
              <w:rPr>
                <w:sz w:val="20"/>
              </w:rPr>
            </w:pPr>
            <w:r>
              <w:rPr>
                <w:sz w:val="20"/>
              </w:rPr>
              <w:t>$</w:t>
            </w:r>
            <w:r>
              <w:rPr>
                <w:sz w:val="20"/>
              </w:rPr>
              <w:tab/>
              <w:t>5,305.41</w:t>
            </w:r>
          </w:p>
        </w:tc>
        <w:tc>
          <w:tcPr>
            <w:tcW w:w="1531" w:type="dxa"/>
          </w:tcPr>
          <w:p w:rsidR="00983931" w:rsidRDefault="00677EB3">
            <w:pPr>
              <w:pStyle w:val="TableParagraph"/>
              <w:tabs>
                <w:tab w:val="left" w:pos="748"/>
              </w:tabs>
              <w:spacing w:before="130"/>
              <w:ind w:left="103"/>
              <w:rPr>
                <w:sz w:val="20"/>
              </w:rPr>
            </w:pPr>
            <w:r>
              <w:rPr>
                <w:sz w:val="20"/>
              </w:rPr>
              <w:t>$</w:t>
            </w:r>
            <w:r>
              <w:rPr>
                <w:sz w:val="20"/>
              </w:rPr>
              <w:tab/>
              <w:t>5,841.93</w:t>
            </w:r>
          </w:p>
        </w:tc>
        <w:tc>
          <w:tcPr>
            <w:tcW w:w="1606" w:type="dxa"/>
          </w:tcPr>
          <w:p w:rsidR="00983931" w:rsidRDefault="00677EB3">
            <w:pPr>
              <w:pStyle w:val="TableParagraph"/>
              <w:tabs>
                <w:tab w:val="left" w:pos="831"/>
              </w:tabs>
              <w:spacing w:before="130"/>
              <w:ind w:left="51"/>
              <w:rPr>
                <w:sz w:val="20"/>
              </w:rPr>
            </w:pPr>
            <w:r>
              <w:rPr>
                <w:sz w:val="20"/>
              </w:rPr>
              <w:t>$</w:t>
            </w:r>
            <w:r>
              <w:rPr>
                <w:sz w:val="20"/>
              </w:rPr>
              <w:tab/>
              <w:t>6,508.71</w:t>
            </w:r>
          </w:p>
        </w:tc>
        <w:tc>
          <w:tcPr>
            <w:tcW w:w="1626" w:type="dxa"/>
          </w:tcPr>
          <w:p w:rsidR="00983931" w:rsidRDefault="00677EB3">
            <w:pPr>
              <w:pStyle w:val="TableParagraph"/>
              <w:tabs>
                <w:tab w:val="left" w:pos="755"/>
              </w:tabs>
              <w:spacing w:before="130"/>
              <w:ind w:left="65"/>
              <w:rPr>
                <w:sz w:val="20"/>
              </w:rPr>
            </w:pPr>
            <w:r>
              <w:rPr>
                <w:sz w:val="20"/>
              </w:rPr>
              <w:t>$</w:t>
            </w:r>
            <w:r>
              <w:rPr>
                <w:sz w:val="20"/>
              </w:rPr>
              <w:tab/>
              <w:t>6,379.85</w:t>
            </w:r>
          </w:p>
        </w:tc>
      </w:tr>
      <w:tr w:rsidR="00983931">
        <w:trPr>
          <w:trHeight w:val="247"/>
        </w:trPr>
        <w:tc>
          <w:tcPr>
            <w:tcW w:w="2765" w:type="dxa"/>
            <w:shd w:val="clear" w:color="auto" w:fill="DDEBF7"/>
          </w:tcPr>
          <w:p w:rsidR="00983931" w:rsidRDefault="00677EB3">
            <w:pPr>
              <w:pStyle w:val="TableParagraph"/>
              <w:spacing w:before="6" w:line="221" w:lineRule="exact"/>
              <w:ind w:left="-1"/>
              <w:rPr>
                <w:b/>
                <w:sz w:val="20"/>
              </w:rPr>
            </w:pPr>
            <w:r>
              <w:rPr>
                <w:b/>
                <w:sz w:val="20"/>
              </w:rPr>
              <w:t>Assessment Results</w:t>
            </w:r>
          </w:p>
        </w:tc>
        <w:tc>
          <w:tcPr>
            <w:tcW w:w="1484" w:type="dxa"/>
            <w:shd w:val="clear" w:color="auto" w:fill="DDEBF7"/>
          </w:tcPr>
          <w:p w:rsidR="00983931" w:rsidRDefault="00677EB3">
            <w:pPr>
              <w:pStyle w:val="TableParagraph"/>
              <w:spacing w:before="6" w:line="221" w:lineRule="exact"/>
              <w:ind w:left="182" w:right="100"/>
              <w:jc w:val="center"/>
              <w:rPr>
                <w:b/>
                <w:sz w:val="20"/>
              </w:rPr>
            </w:pPr>
            <w:r>
              <w:rPr>
                <w:b/>
                <w:sz w:val="20"/>
              </w:rPr>
              <w:t>2017 STAAR</w:t>
            </w:r>
          </w:p>
        </w:tc>
        <w:tc>
          <w:tcPr>
            <w:tcW w:w="1543" w:type="dxa"/>
            <w:shd w:val="clear" w:color="auto" w:fill="DDEBF7"/>
          </w:tcPr>
          <w:p w:rsidR="00983931" w:rsidRDefault="00677EB3">
            <w:pPr>
              <w:pStyle w:val="TableParagraph"/>
              <w:spacing w:before="6" w:line="221" w:lineRule="exact"/>
              <w:ind w:left="342"/>
              <w:rPr>
                <w:b/>
                <w:sz w:val="20"/>
              </w:rPr>
            </w:pPr>
            <w:r>
              <w:rPr>
                <w:b/>
                <w:sz w:val="20"/>
              </w:rPr>
              <w:t>2018 STAAR</w:t>
            </w:r>
          </w:p>
        </w:tc>
        <w:tc>
          <w:tcPr>
            <w:tcW w:w="1531" w:type="dxa"/>
            <w:shd w:val="clear" w:color="auto" w:fill="DDEBF7"/>
          </w:tcPr>
          <w:p w:rsidR="00983931" w:rsidRDefault="00677EB3">
            <w:pPr>
              <w:pStyle w:val="TableParagraph"/>
              <w:spacing w:before="6" w:line="221" w:lineRule="exact"/>
              <w:ind w:left="319"/>
              <w:rPr>
                <w:b/>
                <w:sz w:val="20"/>
              </w:rPr>
            </w:pPr>
            <w:r>
              <w:rPr>
                <w:b/>
                <w:sz w:val="20"/>
              </w:rPr>
              <w:t>2019 STAAR</w:t>
            </w:r>
          </w:p>
        </w:tc>
        <w:tc>
          <w:tcPr>
            <w:tcW w:w="1606" w:type="dxa"/>
            <w:shd w:val="clear" w:color="auto" w:fill="DDEBF7"/>
          </w:tcPr>
          <w:p w:rsidR="00983931" w:rsidRDefault="00677EB3">
            <w:pPr>
              <w:pStyle w:val="TableParagraph"/>
              <w:spacing w:before="6" w:line="221" w:lineRule="exact"/>
              <w:ind w:left="360"/>
              <w:rPr>
                <w:b/>
                <w:sz w:val="20"/>
              </w:rPr>
            </w:pPr>
            <w:r>
              <w:rPr>
                <w:b/>
                <w:sz w:val="20"/>
              </w:rPr>
              <w:t>2020 STAAR</w:t>
            </w:r>
          </w:p>
        </w:tc>
        <w:tc>
          <w:tcPr>
            <w:tcW w:w="1626" w:type="dxa"/>
            <w:shd w:val="clear" w:color="auto" w:fill="DDEBF7"/>
          </w:tcPr>
          <w:p w:rsidR="00983931" w:rsidRDefault="00677EB3">
            <w:pPr>
              <w:pStyle w:val="TableParagraph"/>
              <w:spacing w:before="6" w:line="221" w:lineRule="exact"/>
              <w:ind w:left="344"/>
              <w:rPr>
                <w:b/>
                <w:sz w:val="20"/>
              </w:rPr>
            </w:pPr>
            <w:r>
              <w:rPr>
                <w:b/>
                <w:sz w:val="20"/>
              </w:rPr>
              <w:t>2021 STAAR</w:t>
            </w:r>
          </w:p>
        </w:tc>
      </w:tr>
      <w:tr w:rsidR="00983931">
        <w:trPr>
          <w:trHeight w:val="277"/>
        </w:trPr>
        <w:tc>
          <w:tcPr>
            <w:tcW w:w="2765" w:type="dxa"/>
          </w:tcPr>
          <w:p w:rsidR="00983931" w:rsidRDefault="00677EB3">
            <w:pPr>
              <w:pStyle w:val="TableParagraph"/>
              <w:spacing w:before="11"/>
              <w:ind w:left="-1"/>
              <w:rPr>
                <w:sz w:val="20"/>
              </w:rPr>
            </w:pPr>
            <w:r>
              <w:rPr>
                <w:sz w:val="20"/>
              </w:rPr>
              <w:t>Reading</w:t>
            </w:r>
          </w:p>
        </w:tc>
        <w:tc>
          <w:tcPr>
            <w:tcW w:w="1484" w:type="dxa"/>
          </w:tcPr>
          <w:p w:rsidR="00983931" w:rsidRDefault="00983931">
            <w:pPr>
              <w:pStyle w:val="TableParagraph"/>
              <w:rPr>
                <w:rFonts w:ascii="Times New Roman"/>
                <w:sz w:val="20"/>
              </w:rPr>
            </w:pPr>
          </w:p>
        </w:tc>
        <w:tc>
          <w:tcPr>
            <w:tcW w:w="1543" w:type="dxa"/>
          </w:tcPr>
          <w:p w:rsidR="00983931" w:rsidRDefault="00677EB3">
            <w:pPr>
              <w:pStyle w:val="TableParagraph"/>
              <w:spacing w:before="11"/>
              <w:ind w:left="149" w:right="50"/>
              <w:jc w:val="center"/>
              <w:rPr>
                <w:sz w:val="20"/>
              </w:rPr>
            </w:pPr>
            <w:r>
              <w:rPr>
                <w:sz w:val="20"/>
              </w:rPr>
              <w:t>61%</w:t>
            </w:r>
          </w:p>
        </w:tc>
        <w:tc>
          <w:tcPr>
            <w:tcW w:w="1531" w:type="dxa"/>
          </w:tcPr>
          <w:p w:rsidR="00983931" w:rsidRDefault="00677EB3">
            <w:pPr>
              <w:pStyle w:val="TableParagraph"/>
              <w:spacing w:before="11"/>
              <w:ind w:left="555" w:right="444"/>
              <w:jc w:val="center"/>
              <w:rPr>
                <w:sz w:val="20"/>
              </w:rPr>
            </w:pPr>
            <w:r>
              <w:rPr>
                <w:sz w:val="20"/>
              </w:rPr>
              <w:t>75%</w:t>
            </w:r>
          </w:p>
        </w:tc>
        <w:tc>
          <w:tcPr>
            <w:tcW w:w="1606" w:type="dxa"/>
          </w:tcPr>
          <w:p w:rsidR="00983931" w:rsidRDefault="00677EB3">
            <w:pPr>
              <w:pStyle w:val="TableParagraph"/>
              <w:spacing w:before="11"/>
              <w:ind w:left="286" w:right="169"/>
              <w:jc w:val="center"/>
              <w:rPr>
                <w:sz w:val="20"/>
              </w:rPr>
            </w:pPr>
            <w:r>
              <w:rPr>
                <w:sz w:val="20"/>
              </w:rPr>
              <w:t>NA</w:t>
            </w:r>
          </w:p>
        </w:tc>
        <w:tc>
          <w:tcPr>
            <w:tcW w:w="1626" w:type="dxa"/>
          </w:tcPr>
          <w:p w:rsidR="00983931" w:rsidRDefault="00983931">
            <w:pPr>
              <w:pStyle w:val="TableParagraph"/>
              <w:rPr>
                <w:rFonts w:ascii="Times New Roman"/>
                <w:sz w:val="20"/>
              </w:rPr>
            </w:pPr>
          </w:p>
        </w:tc>
      </w:tr>
      <w:tr w:rsidR="00983931">
        <w:trPr>
          <w:trHeight w:val="252"/>
        </w:trPr>
        <w:tc>
          <w:tcPr>
            <w:tcW w:w="2765" w:type="dxa"/>
          </w:tcPr>
          <w:p w:rsidR="00983931" w:rsidRDefault="00677EB3">
            <w:pPr>
              <w:pStyle w:val="TableParagraph"/>
              <w:spacing w:line="230" w:lineRule="exact"/>
              <w:ind w:left="-1"/>
              <w:rPr>
                <w:sz w:val="20"/>
              </w:rPr>
            </w:pPr>
            <w:r>
              <w:rPr>
                <w:sz w:val="20"/>
              </w:rPr>
              <w:t>Mathematics</w:t>
            </w:r>
          </w:p>
        </w:tc>
        <w:tc>
          <w:tcPr>
            <w:tcW w:w="1484" w:type="dxa"/>
          </w:tcPr>
          <w:p w:rsidR="00983931" w:rsidRDefault="00677EB3">
            <w:pPr>
              <w:pStyle w:val="TableParagraph"/>
              <w:spacing w:line="230" w:lineRule="exact"/>
              <w:ind w:left="140" w:right="100"/>
              <w:jc w:val="center"/>
              <w:rPr>
                <w:sz w:val="20"/>
              </w:rPr>
            </w:pPr>
            <w:r>
              <w:rPr>
                <w:sz w:val="20"/>
              </w:rPr>
              <w:t>70%</w:t>
            </w:r>
          </w:p>
        </w:tc>
        <w:tc>
          <w:tcPr>
            <w:tcW w:w="1543" w:type="dxa"/>
          </w:tcPr>
          <w:p w:rsidR="00983931" w:rsidRDefault="00677EB3">
            <w:pPr>
              <w:pStyle w:val="TableParagraph"/>
              <w:spacing w:line="230" w:lineRule="exact"/>
              <w:ind w:left="149" w:right="50"/>
              <w:jc w:val="center"/>
              <w:rPr>
                <w:sz w:val="20"/>
              </w:rPr>
            </w:pPr>
            <w:r>
              <w:rPr>
                <w:sz w:val="20"/>
              </w:rPr>
              <w:t>72%</w:t>
            </w:r>
          </w:p>
        </w:tc>
        <w:tc>
          <w:tcPr>
            <w:tcW w:w="1531" w:type="dxa"/>
          </w:tcPr>
          <w:p w:rsidR="00983931" w:rsidRDefault="00677EB3">
            <w:pPr>
              <w:pStyle w:val="TableParagraph"/>
              <w:spacing w:line="230" w:lineRule="exact"/>
              <w:ind w:left="555" w:right="444"/>
              <w:jc w:val="center"/>
              <w:rPr>
                <w:sz w:val="20"/>
              </w:rPr>
            </w:pPr>
            <w:r>
              <w:rPr>
                <w:sz w:val="20"/>
              </w:rPr>
              <w:t>78%</w:t>
            </w:r>
          </w:p>
        </w:tc>
        <w:tc>
          <w:tcPr>
            <w:tcW w:w="1606" w:type="dxa"/>
          </w:tcPr>
          <w:p w:rsidR="00983931" w:rsidRDefault="00677EB3">
            <w:pPr>
              <w:pStyle w:val="TableParagraph"/>
              <w:spacing w:line="230" w:lineRule="exact"/>
              <w:ind w:left="286" w:right="169"/>
              <w:jc w:val="center"/>
              <w:rPr>
                <w:sz w:val="20"/>
              </w:rPr>
            </w:pPr>
            <w:r>
              <w:rPr>
                <w:sz w:val="20"/>
              </w:rPr>
              <w:t>NA</w:t>
            </w:r>
          </w:p>
        </w:tc>
        <w:tc>
          <w:tcPr>
            <w:tcW w:w="1626" w:type="dxa"/>
          </w:tcPr>
          <w:p w:rsidR="00983931" w:rsidRDefault="00983931">
            <w:pPr>
              <w:pStyle w:val="TableParagraph"/>
              <w:rPr>
                <w:rFonts w:ascii="Times New Roman"/>
                <w:sz w:val="18"/>
              </w:rPr>
            </w:pPr>
          </w:p>
        </w:tc>
      </w:tr>
      <w:tr w:rsidR="00983931">
        <w:trPr>
          <w:trHeight w:val="252"/>
        </w:trPr>
        <w:tc>
          <w:tcPr>
            <w:tcW w:w="2765" w:type="dxa"/>
          </w:tcPr>
          <w:p w:rsidR="00983931" w:rsidRDefault="00677EB3">
            <w:pPr>
              <w:pStyle w:val="TableParagraph"/>
              <w:spacing w:line="230" w:lineRule="exact"/>
              <w:ind w:left="-1"/>
              <w:rPr>
                <w:sz w:val="20"/>
              </w:rPr>
            </w:pPr>
            <w:r>
              <w:rPr>
                <w:sz w:val="20"/>
              </w:rPr>
              <w:t>Writing</w:t>
            </w:r>
          </w:p>
        </w:tc>
        <w:tc>
          <w:tcPr>
            <w:tcW w:w="1484" w:type="dxa"/>
          </w:tcPr>
          <w:p w:rsidR="00983931" w:rsidRDefault="00677EB3">
            <w:pPr>
              <w:pStyle w:val="TableParagraph"/>
              <w:spacing w:line="230" w:lineRule="exact"/>
              <w:ind w:left="140" w:right="100"/>
              <w:jc w:val="center"/>
              <w:rPr>
                <w:sz w:val="20"/>
              </w:rPr>
            </w:pPr>
            <w:r>
              <w:rPr>
                <w:sz w:val="20"/>
              </w:rPr>
              <w:t>49%</w:t>
            </w:r>
          </w:p>
        </w:tc>
        <w:tc>
          <w:tcPr>
            <w:tcW w:w="1543" w:type="dxa"/>
          </w:tcPr>
          <w:p w:rsidR="00983931" w:rsidRDefault="00677EB3">
            <w:pPr>
              <w:pStyle w:val="TableParagraph"/>
              <w:spacing w:line="230" w:lineRule="exact"/>
              <w:ind w:left="149" w:right="50"/>
              <w:jc w:val="center"/>
              <w:rPr>
                <w:sz w:val="20"/>
              </w:rPr>
            </w:pPr>
            <w:r>
              <w:rPr>
                <w:sz w:val="20"/>
              </w:rPr>
              <w:t>48%</w:t>
            </w:r>
          </w:p>
        </w:tc>
        <w:tc>
          <w:tcPr>
            <w:tcW w:w="1531" w:type="dxa"/>
          </w:tcPr>
          <w:p w:rsidR="00983931" w:rsidRDefault="00677EB3">
            <w:pPr>
              <w:pStyle w:val="TableParagraph"/>
              <w:spacing w:line="230" w:lineRule="exact"/>
              <w:ind w:left="555" w:right="444"/>
              <w:jc w:val="center"/>
              <w:rPr>
                <w:sz w:val="20"/>
              </w:rPr>
            </w:pPr>
            <w:r>
              <w:rPr>
                <w:sz w:val="20"/>
              </w:rPr>
              <w:t>64%</w:t>
            </w:r>
          </w:p>
        </w:tc>
        <w:tc>
          <w:tcPr>
            <w:tcW w:w="1606" w:type="dxa"/>
          </w:tcPr>
          <w:p w:rsidR="00983931" w:rsidRDefault="00677EB3">
            <w:pPr>
              <w:pStyle w:val="TableParagraph"/>
              <w:spacing w:line="230" w:lineRule="exact"/>
              <w:ind w:left="286" w:right="168"/>
              <w:jc w:val="center"/>
              <w:rPr>
                <w:sz w:val="20"/>
              </w:rPr>
            </w:pPr>
            <w:r>
              <w:rPr>
                <w:sz w:val="20"/>
              </w:rPr>
              <w:t>NA</w:t>
            </w:r>
          </w:p>
        </w:tc>
        <w:tc>
          <w:tcPr>
            <w:tcW w:w="1626" w:type="dxa"/>
          </w:tcPr>
          <w:p w:rsidR="00983931" w:rsidRDefault="00983931">
            <w:pPr>
              <w:pStyle w:val="TableParagraph"/>
              <w:rPr>
                <w:rFonts w:ascii="Times New Roman"/>
                <w:sz w:val="18"/>
              </w:rPr>
            </w:pPr>
          </w:p>
        </w:tc>
      </w:tr>
      <w:tr w:rsidR="00983931">
        <w:trPr>
          <w:trHeight w:val="226"/>
        </w:trPr>
        <w:tc>
          <w:tcPr>
            <w:tcW w:w="2765" w:type="dxa"/>
          </w:tcPr>
          <w:p w:rsidR="00983931" w:rsidRDefault="00677EB3">
            <w:pPr>
              <w:pStyle w:val="TableParagraph"/>
              <w:spacing w:line="206" w:lineRule="exact"/>
              <w:ind w:left="-1"/>
              <w:rPr>
                <w:sz w:val="20"/>
              </w:rPr>
            </w:pPr>
            <w:r>
              <w:rPr>
                <w:sz w:val="20"/>
              </w:rPr>
              <w:t>Science</w:t>
            </w:r>
          </w:p>
        </w:tc>
        <w:tc>
          <w:tcPr>
            <w:tcW w:w="1484" w:type="dxa"/>
          </w:tcPr>
          <w:p w:rsidR="00983931" w:rsidRDefault="00677EB3">
            <w:pPr>
              <w:pStyle w:val="TableParagraph"/>
              <w:spacing w:line="206" w:lineRule="exact"/>
              <w:ind w:left="140" w:right="100"/>
              <w:jc w:val="center"/>
              <w:rPr>
                <w:sz w:val="20"/>
              </w:rPr>
            </w:pPr>
            <w:r>
              <w:rPr>
                <w:sz w:val="20"/>
              </w:rPr>
              <w:t>59%</w:t>
            </w:r>
          </w:p>
        </w:tc>
        <w:tc>
          <w:tcPr>
            <w:tcW w:w="1543" w:type="dxa"/>
          </w:tcPr>
          <w:p w:rsidR="00983931" w:rsidRDefault="00677EB3">
            <w:pPr>
              <w:pStyle w:val="TableParagraph"/>
              <w:spacing w:line="206" w:lineRule="exact"/>
              <w:ind w:left="149" w:right="50"/>
              <w:jc w:val="center"/>
              <w:rPr>
                <w:sz w:val="20"/>
              </w:rPr>
            </w:pPr>
            <w:r>
              <w:rPr>
                <w:sz w:val="20"/>
              </w:rPr>
              <w:t>51%</w:t>
            </w:r>
          </w:p>
        </w:tc>
        <w:tc>
          <w:tcPr>
            <w:tcW w:w="1531" w:type="dxa"/>
          </w:tcPr>
          <w:p w:rsidR="00983931" w:rsidRDefault="00677EB3">
            <w:pPr>
              <w:pStyle w:val="TableParagraph"/>
              <w:spacing w:line="206" w:lineRule="exact"/>
              <w:ind w:left="555" w:right="443"/>
              <w:jc w:val="center"/>
              <w:rPr>
                <w:sz w:val="20"/>
              </w:rPr>
            </w:pPr>
            <w:r>
              <w:rPr>
                <w:sz w:val="20"/>
              </w:rPr>
              <w:t>77%</w:t>
            </w:r>
          </w:p>
        </w:tc>
        <w:tc>
          <w:tcPr>
            <w:tcW w:w="1606" w:type="dxa"/>
          </w:tcPr>
          <w:p w:rsidR="00983931" w:rsidRDefault="00677EB3">
            <w:pPr>
              <w:pStyle w:val="TableParagraph"/>
              <w:spacing w:line="206" w:lineRule="exact"/>
              <w:ind w:left="286" w:right="168"/>
              <w:jc w:val="center"/>
              <w:rPr>
                <w:sz w:val="20"/>
              </w:rPr>
            </w:pPr>
            <w:r>
              <w:rPr>
                <w:sz w:val="20"/>
              </w:rPr>
              <w:t>NA</w:t>
            </w:r>
          </w:p>
        </w:tc>
        <w:tc>
          <w:tcPr>
            <w:tcW w:w="1626" w:type="dxa"/>
          </w:tcPr>
          <w:p w:rsidR="00983931" w:rsidRDefault="00983931">
            <w:pPr>
              <w:pStyle w:val="TableParagraph"/>
              <w:rPr>
                <w:rFonts w:ascii="Times New Roman"/>
                <w:sz w:val="16"/>
              </w:rPr>
            </w:pPr>
          </w:p>
        </w:tc>
      </w:tr>
    </w:tbl>
    <w:p w:rsidR="00983931" w:rsidRDefault="00983931">
      <w:pPr>
        <w:rPr>
          <w:rFonts w:ascii="Times New Roman"/>
          <w:sz w:val="16"/>
        </w:rPr>
        <w:sectPr w:rsidR="00983931">
          <w:headerReference w:type="default" r:id="rId332"/>
          <w:footerReference w:type="default" r:id="rId333"/>
          <w:pgSz w:w="12240" w:h="15840"/>
          <w:pgMar w:top="660" w:right="300" w:bottom="860" w:left="200" w:header="0" w:footer="673" w:gutter="0"/>
          <w:pgNumType w:start="202"/>
          <w:cols w:space="720"/>
        </w:sectPr>
      </w:pPr>
    </w:p>
    <w:p w:rsidR="00983931" w:rsidRDefault="002722D2">
      <w:pPr>
        <w:spacing w:before="15" w:line="341" w:lineRule="exact"/>
        <w:ind w:left="274"/>
        <w:rPr>
          <w:b/>
          <w:sz w:val="28"/>
        </w:rPr>
      </w:pPr>
      <w:r>
        <w:pict>
          <v:group id="_x0000_s1197" style="position:absolute;left:0;text-align:left;margin-left:23.75pt;margin-top:472.4pt;width:538.9pt;height:24.7pt;z-index:-251563520;mso-position-horizontal-relative:page;mso-position-vertical-relative:page" coordorigin="475,9448" coordsize="10778,494">
            <v:shape id="_x0000_s1201" style="position:absolute;left:475;top:9447;width:10778;height:494" coordorigin="475,9448" coordsize="10778,494" path="m11252,9448r,l475,9448r,243l475,9941r2525,l4772,9941r1641,l8033,9941r1620,l11252,9941r,-250l11252,9448e" fillcolor="#ddebf7" stroked="f">
              <v:path arrowok="t"/>
            </v:shape>
            <v:shape id="_x0000_s1200" type="#_x0000_t202" style="position:absolute;left:3283;top:9734;width:1225;height:201" filled="f" stroked="f">
              <v:textbox inset="0,0,0,0">
                <w:txbxContent>
                  <w:p w:rsidR="007052A3" w:rsidRDefault="007052A3">
                    <w:pPr>
                      <w:spacing w:line="200" w:lineRule="exact"/>
                      <w:rPr>
                        <w:b/>
                        <w:sz w:val="20"/>
                      </w:rPr>
                    </w:pPr>
                    <w:r>
                      <w:rPr>
                        <w:b/>
                        <w:sz w:val="20"/>
                      </w:rPr>
                      <w:t>2017 AUDITED</w:t>
                    </w:r>
                  </w:p>
                </w:txbxContent>
              </v:textbox>
            </v:shape>
            <v:shape id="_x0000_s1199" type="#_x0000_t202" style="position:absolute;left:4988;top:9734;width:1225;height:201" filled="f" stroked="f">
              <v:textbox inset="0,0,0,0">
                <w:txbxContent>
                  <w:p w:rsidR="007052A3" w:rsidRDefault="007052A3">
                    <w:pPr>
                      <w:spacing w:line="200" w:lineRule="exact"/>
                      <w:rPr>
                        <w:b/>
                        <w:sz w:val="20"/>
                      </w:rPr>
                    </w:pPr>
                    <w:r>
                      <w:rPr>
                        <w:b/>
                        <w:sz w:val="20"/>
                      </w:rPr>
                      <w:t>2018 AUDITED</w:t>
                    </w:r>
                  </w:p>
                </w:txbxContent>
              </v:textbox>
            </v:shape>
            <v:shape id="_x0000_s1198" type="#_x0000_t202" style="position:absolute;left:6619;top:9734;width:4426;height:201" filled="f" stroked="f">
              <v:textbox inset="0,0,0,0">
                <w:txbxContent>
                  <w:p w:rsidR="007052A3" w:rsidRDefault="007052A3">
                    <w:pPr>
                      <w:tabs>
                        <w:tab w:val="left" w:pos="1489"/>
                        <w:tab w:val="left" w:pos="3260"/>
                      </w:tabs>
                      <w:spacing w:line="200" w:lineRule="exact"/>
                      <w:rPr>
                        <w:b/>
                        <w:sz w:val="20"/>
                      </w:rPr>
                    </w:pPr>
                    <w:r>
                      <w:rPr>
                        <w:b/>
                        <w:sz w:val="20"/>
                      </w:rPr>
                      <w:t>2019</w:t>
                    </w:r>
                    <w:r>
                      <w:rPr>
                        <w:b/>
                        <w:spacing w:val="-1"/>
                        <w:sz w:val="20"/>
                      </w:rPr>
                      <w:t xml:space="preserve"> </w:t>
                    </w:r>
                    <w:r>
                      <w:rPr>
                        <w:b/>
                        <w:sz w:val="20"/>
                      </w:rPr>
                      <w:t>AUDTIED</w:t>
                    </w:r>
                    <w:r>
                      <w:rPr>
                        <w:b/>
                        <w:sz w:val="20"/>
                      </w:rPr>
                      <w:tab/>
                      <w:t>2020</w:t>
                    </w:r>
                    <w:r>
                      <w:rPr>
                        <w:b/>
                        <w:spacing w:val="-2"/>
                        <w:sz w:val="20"/>
                      </w:rPr>
                      <w:t xml:space="preserve"> </w:t>
                    </w:r>
                    <w:r>
                      <w:rPr>
                        <w:b/>
                        <w:sz w:val="20"/>
                      </w:rPr>
                      <w:t>UNAUDITED</w:t>
                    </w:r>
                    <w:r>
                      <w:rPr>
                        <w:b/>
                        <w:sz w:val="20"/>
                      </w:rPr>
                      <w:tab/>
                      <w:t>2021 BUDGET</w:t>
                    </w:r>
                  </w:p>
                </w:txbxContent>
              </v:textbox>
            </v:shape>
            <w10:wrap anchorx="page" anchory="page"/>
          </v:group>
        </w:pict>
      </w:r>
      <w:r>
        <w:pict>
          <v:line id="_x0000_s1196" style="position:absolute;left:0;text-align:left;z-index:251677184;mso-position-horizontal-relative:page;mso-position-vertical-relative:page" from="150pt,497.05pt" to="562.6pt,497.05pt" strokeweight=".54pt">
            <w10:wrap anchorx="page" anchory="page"/>
          </v:line>
        </w:pict>
      </w:r>
      <w:r>
        <w:pict>
          <v:group id="_x0000_s1193" style="position:absolute;left:0;text-align:left;margin-left:295.65pt;margin-top:6.95pt;width:252.05pt;height:141.4pt;z-index:251678208;mso-position-horizontal-relative:page" coordorigin="5913,139" coordsize="5041,2828">
            <v:shape id="_x0000_s1195" type="#_x0000_t75" style="position:absolute;left:5913;top:142;width:5040;height:2823">
              <v:imagedata r:id="rId334" o:title=""/>
            </v:shape>
            <v:rect id="_x0000_s1194" style="position:absolute;left:5920;top:146;width:5025;height:2813" filled="f"/>
            <w10:wrap anchorx="page"/>
          </v:group>
        </w:pict>
      </w:r>
      <w:r w:rsidR="00677EB3">
        <w:rPr>
          <w:b/>
          <w:sz w:val="28"/>
        </w:rPr>
        <w:t>E. S. McKenzie Elementary School</w:t>
      </w:r>
    </w:p>
    <w:p w:rsidR="00983931" w:rsidRDefault="00677EB3">
      <w:pPr>
        <w:spacing w:line="292" w:lineRule="exact"/>
        <w:ind w:left="274"/>
        <w:rPr>
          <w:sz w:val="24"/>
        </w:rPr>
      </w:pPr>
      <w:r>
        <w:rPr>
          <w:sz w:val="24"/>
        </w:rPr>
        <w:t>Suzanne Langston, Principal</w:t>
      </w:r>
    </w:p>
    <w:p w:rsidR="00983931" w:rsidRDefault="00983931">
      <w:pPr>
        <w:pStyle w:val="BodyText"/>
        <w:rPr>
          <w:sz w:val="24"/>
        </w:rPr>
      </w:pPr>
    </w:p>
    <w:p w:rsidR="00983931" w:rsidRDefault="00983931">
      <w:pPr>
        <w:pStyle w:val="BodyText"/>
        <w:spacing w:before="11"/>
        <w:rPr>
          <w:sz w:val="17"/>
        </w:rPr>
      </w:pPr>
    </w:p>
    <w:p w:rsidR="00983931" w:rsidRDefault="00677EB3">
      <w:pPr>
        <w:pStyle w:val="BodyText"/>
        <w:ind w:left="273" w:right="7115"/>
      </w:pPr>
      <w:r>
        <w:t>Our Mission at McKenzie Elementary is to foster an inviting climate that involves students, families, staﬀ, and the community a</w:t>
      </w:r>
      <w:r w:rsidR="00A07440">
        <w:t>s key con</w:t>
      </w:r>
      <w:r>
        <w:t>tributors to educational success. Through innovative practices, we are on a quest to be constantly improving. Together we work to find success in EACH one, SOME way, EVERY day!</w:t>
      </w:r>
    </w:p>
    <w:p w:rsidR="00983931" w:rsidRDefault="00983931">
      <w:pPr>
        <w:pStyle w:val="BodyText"/>
        <w:spacing w:before="12"/>
        <w:rPr>
          <w:sz w:val="26"/>
        </w:rPr>
      </w:pPr>
    </w:p>
    <w:tbl>
      <w:tblPr>
        <w:tblW w:w="0" w:type="auto"/>
        <w:tblInd w:w="282" w:type="dxa"/>
        <w:tblLayout w:type="fixed"/>
        <w:tblCellMar>
          <w:left w:w="0" w:type="dxa"/>
          <w:right w:w="0" w:type="dxa"/>
        </w:tblCellMar>
        <w:tblLook w:val="01E0" w:firstRow="1" w:lastRow="1" w:firstColumn="1" w:lastColumn="1" w:noHBand="0" w:noVBand="0"/>
      </w:tblPr>
      <w:tblGrid>
        <w:gridCol w:w="2525"/>
        <w:gridCol w:w="1652"/>
        <w:gridCol w:w="1689"/>
        <w:gridCol w:w="1597"/>
        <w:gridCol w:w="1673"/>
        <w:gridCol w:w="1639"/>
      </w:tblGrid>
      <w:tr w:rsidR="00983931">
        <w:trPr>
          <w:trHeight w:val="244"/>
        </w:trPr>
        <w:tc>
          <w:tcPr>
            <w:tcW w:w="2525" w:type="dxa"/>
            <w:shd w:val="clear" w:color="auto" w:fill="DDEBF7"/>
          </w:tcPr>
          <w:p w:rsidR="00983931" w:rsidRDefault="00983931">
            <w:pPr>
              <w:pStyle w:val="TableParagraph"/>
              <w:rPr>
                <w:rFonts w:ascii="Times New Roman"/>
                <w:sz w:val="16"/>
              </w:rPr>
            </w:pPr>
          </w:p>
        </w:tc>
        <w:tc>
          <w:tcPr>
            <w:tcW w:w="1652" w:type="dxa"/>
            <w:shd w:val="clear" w:color="auto" w:fill="DDEBF7"/>
          </w:tcPr>
          <w:p w:rsidR="00983931" w:rsidRDefault="00677EB3">
            <w:pPr>
              <w:pStyle w:val="TableParagraph"/>
              <w:spacing w:before="2" w:line="222" w:lineRule="exact"/>
              <w:ind w:left="450"/>
              <w:rPr>
                <w:b/>
                <w:sz w:val="20"/>
              </w:rPr>
            </w:pPr>
            <w:r>
              <w:rPr>
                <w:b/>
                <w:sz w:val="20"/>
              </w:rPr>
              <w:t>2016‐2017</w:t>
            </w:r>
          </w:p>
        </w:tc>
        <w:tc>
          <w:tcPr>
            <w:tcW w:w="1689" w:type="dxa"/>
            <w:shd w:val="clear" w:color="auto" w:fill="DDEBF7"/>
          </w:tcPr>
          <w:p w:rsidR="00983931" w:rsidRDefault="00677EB3">
            <w:pPr>
              <w:pStyle w:val="TableParagraph"/>
              <w:spacing w:before="2" w:line="222" w:lineRule="exact"/>
              <w:ind w:left="191"/>
              <w:jc w:val="center"/>
              <w:rPr>
                <w:b/>
                <w:sz w:val="20"/>
              </w:rPr>
            </w:pPr>
            <w:r>
              <w:rPr>
                <w:b/>
                <w:sz w:val="20"/>
              </w:rPr>
              <w:t>2017‐2018</w:t>
            </w:r>
          </w:p>
        </w:tc>
        <w:tc>
          <w:tcPr>
            <w:tcW w:w="1597" w:type="dxa"/>
            <w:shd w:val="clear" w:color="auto" w:fill="DDEBF7"/>
          </w:tcPr>
          <w:p w:rsidR="00983931" w:rsidRDefault="00677EB3">
            <w:pPr>
              <w:pStyle w:val="TableParagraph"/>
              <w:spacing w:before="2" w:line="222" w:lineRule="exact"/>
              <w:ind w:left="443"/>
              <w:rPr>
                <w:b/>
                <w:sz w:val="20"/>
              </w:rPr>
            </w:pPr>
            <w:r>
              <w:rPr>
                <w:b/>
                <w:sz w:val="20"/>
              </w:rPr>
              <w:t>2018‐2019</w:t>
            </w:r>
          </w:p>
        </w:tc>
        <w:tc>
          <w:tcPr>
            <w:tcW w:w="1673" w:type="dxa"/>
            <w:shd w:val="clear" w:color="auto" w:fill="DDEBF7"/>
          </w:tcPr>
          <w:p w:rsidR="00983931" w:rsidRDefault="00677EB3">
            <w:pPr>
              <w:pStyle w:val="TableParagraph"/>
              <w:spacing w:before="2" w:line="222" w:lineRule="exact"/>
              <w:ind w:left="466"/>
              <w:rPr>
                <w:b/>
                <w:sz w:val="20"/>
              </w:rPr>
            </w:pPr>
            <w:r>
              <w:rPr>
                <w:b/>
                <w:sz w:val="20"/>
              </w:rPr>
              <w:t>2019‐2020</w:t>
            </w:r>
          </w:p>
        </w:tc>
        <w:tc>
          <w:tcPr>
            <w:tcW w:w="1639" w:type="dxa"/>
            <w:shd w:val="clear" w:color="auto" w:fill="DDEBF7"/>
          </w:tcPr>
          <w:p w:rsidR="00983931" w:rsidRDefault="00677EB3">
            <w:pPr>
              <w:pStyle w:val="TableParagraph"/>
              <w:spacing w:before="2" w:line="222" w:lineRule="exact"/>
              <w:ind w:left="404"/>
              <w:rPr>
                <w:b/>
                <w:sz w:val="20"/>
              </w:rPr>
            </w:pPr>
            <w:r>
              <w:rPr>
                <w:b/>
                <w:sz w:val="20"/>
              </w:rPr>
              <w:t>2020‐2021</w:t>
            </w:r>
          </w:p>
        </w:tc>
      </w:tr>
      <w:tr w:rsidR="00983931">
        <w:trPr>
          <w:trHeight w:val="264"/>
        </w:trPr>
        <w:tc>
          <w:tcPr>
            <w:tcW w:w="2525" w:type="dxa"/>
          </w:tcPr>
          <w:p w:rsidR="00983931" w:rsidRDefault="00677EB3">
            <w:pPr>
              <w:pStyle w:val="TableParagraph"/>
              <w:spacing w:before="2" w:line="242" w:lineRule="exact"/>
              <w:ind w:left="-1"/>
              <w:rPr>
                <w:b/>
                <w:sz w:val="20"/>
              </w:rPr>
            </w:pPr>
            <w:r>
              <w:rPr>
                <w:b/>
                <w:sz w:val="20"/>
              </w:rPr>
              <w:t>Enrollment</w:t>
            </w:r>
          </w:p>
        </w:tc>
        <w:tc>
          <w:tcPr>
            <w:tcW w:w="1652" w:type="dxa"/>
          </w:tcPr>
          <w:p w:rsidR="00983931" w:rsidRDefault="00677EB3">
            <w:pPr>
              <w:pStyle w:val="TableParagraph"/>
              <w:spacing w:before="2" w:line="242" w:lineRule="exact"/>
              <w:ind w:left="121"/>
              <w:jc w:val="center"/>
              <w:rPr>
                <w:sz w:val="20"/>
              </w:rPr>
            </w:pPr>
            <w:r>
              <w:rPr>
                <w:sz w:val="20"/>
              </w:rPr>
              <w:t>598</w:t>
            </w:r>
          </w:p>
        </w:tc>
        <w:tc>
          <w:tcPr>
            <w:tcW w:w="1689" w:type="dxa"/>
          </w:tcPr>
          <w:p w:rsidR="00983931" w:rsidRDefault="00677EB3">
            <w:pPr>
              <w:pStyle w:val="TableParagraph"/>
              <w:spacing w:before="2" w:line="242" w:lineRule="exact"/>
              <w:ind w:left="190"/>
              <w:jc w:val="center"/>
              <w:rPr>
                <w:sz w:val="20"/>
              </w:rPr>
            </w:pPr>
            <w:r>
              <w:rPr>
                <w:sz w:val="20"/>
              </w:rPr>
              <w:t>538</w:t>
            </w:r>
          </w:p>
        </w:tc>
        <w:tc>
          <w:tcPr>
            <w:tcW w:w="1597" w:type="dxa"/>
          </w:tcPr>
          <w:p w:rsidR="00983931" w:rsidRDefault="00677EB3">
            <w:pPr>
              <w:pStyle w:val="TableParagraph"/>
              <w:spacing w:before="2" w:line="242" w:lineRule="exact"/>
              <w:ind w:left="581" w:right="417"/>
              <w:jc w:val="center"/>
              <w:rPr>
                <w:sz w:val="20"/>
              </w:rPr>
            </w:pPr>
            <w:r>
              <w:rPr>
                <w:sz w:val="20"/>
              </w:rPr>
              <w:t>475</w:t>
            </w:r>
          </w:p>
        </w:tc>
        <w:tc>
          <w:tcPr>
            <w:tcW w:w="1673" w:type="dxa"/>
          </w:tcPr>
          <w:p w:rsidR="00983931" w:rsidRDefault="00677EB3">
            <w:pPr>
              <w:pStyle w:val="TableParagraph"/>
              <w:spacing w:before="2" w:line="242" w:lineRule="exact"/>
              <w:ind w:left="704" w:right="570"/>
              <w:jc w:val="center"/>
              <w:rPr>
                <w:sz w:val="20"/>
              </w:rPr>
            </w:pPr>
            <w:r>
              <w:rPr>
                <w:sz w:val="20"/>
              </w:rPr>
              <w:t>454</w:t>
            </w:r>
          </w:p>
        </w:tc>
        <w:tc>
          <w:tcPr>
            <w:tcW w:w="1639" w:type="dxa"/>
          </w:tcPr>
          <w:p w:rsidR="00983931" w:rsidRDefault="00677EB3">
            <w:pPr>
              <w:pStyle w:val="TableParagraph"/>
              <w:spacing w:before="2" w:line="242" w:lineRule="exact"/>
              <w:ind w:left="565" w:right="523"/>
              <w:jc w:val="center"/>
              <w:rPr>
                <w:sz w:val="20"/>
              </w:rPr>
            </w:pPr>
            <w:r>
              <w:rPr>
                <w:sz w:val="20"/>
              </w:rPr>
              <w:t>414</w:t>
            </w:r>
          </w:p>
        </w:tc>
      </w:tr>
      <w:tr w:rsidR="00983931">
        <w:trPr>
          <w:trHeight w:val="732"/>
        </w:trPr>
        <w:tc>
          <w:tcPr>
            <w:tcW w:w="2525" w:type="dxa"/>
          </w:tcPr>
          <w:p w:rsidR="00983931" w:rsidRDefault="00677EB3">
            <w:pPr>
              <w:pStyle w:val="TableParagraph"/>
              <w:spacing w:line="226" w:lineRule="exact"/>
              <w:ind w:left="-1"/>
              <w:rPr>
                <w:b/>
                <w:sz w:val="20"/>
              </w:rPr>
            </w:pPr>
            <w:r>
              <w:rPr>
                <w:b/>
                <w:sz w:val="20"/>
              </w:rPr>
              <w:t>Student/Teacher Ratio</w:t>
            </w:r>
          </w:p>
          <w:p w:rsidR="00983931" w:rsidRDefault="00677EB3">
            <w:pPr>
              <w:pStyle w:val="TableParagraph"/>
              <w:spacing w:line="244" w:lineRule="exact"/>
              <w:ind w:left="-1"/>
              <w:rPr>
                <w:b/>
                <w:sz w:val="20"/>
              </w:rPr>
            </w:pPr>
            <w:r>
              <w:rPr>
                <w:b/>
                <w:sz w:val="20"/>
              </w:rPr>
              <w:t>Staﬀ FTE's</w:t>
            </w:r>
          </w:p>
          <w:p w:rsidR="00983931" w:rsidRDefault="00677EB3">
            <w:pPr>
              <w:pStyle w:val="TableParagraph"/>
              <w:spacing w:line="242" w:lineRule="exact"/>
              <w:ind w:left="180"/>
              <w:rPr>
                <w:b/>
                <w:sz w:val="20"/>
              </w:rPr>
            </w:pPr>
            <w:r>
              <w:rPr>
                <w:b/>
                <w:sz w:val="20"/>
              </w:rPr>
              <w:t>Professional</w:t>
            </w:r>
          </w:p>
        </w:tc>
        <w:tc>
          <w:tcPr>
            <w:tcW w:w="1652" w:type="dxa"/>
          </w:tcPr>
          <w:p w:rsidR="00983931" w:rsidRDefault="00677EB3">
            <w:pPr>
              <w:pStyle w:val="TableParagraph"/>
              <w:spacing w:line="226" w:lineRule="exact"/>
              <w:ind w:left="121"/>
              <w:jc w:val="center"/>
              <w:rPr>
                <w:sz w:val="20"/>
              </w:rPr>
            </w:pPr>
            <w:r>
              <w:rPr>
                <w:sz w:val="20"/>
              </w:rPr>
              <w:t>17.4</w:t>
            </w:r>
          </w:p>
          <w:p w:rsidR="00983931" w:rsidRDefault="00983931">
            <w:pPr>
              <w:pStyle w:val="TableParagraph"/>
              <w:rPr>
                <w:sz w:val="20"/>
              </w:rPr>
            </w:pPr>
          </w:p>
          <w:p w:rsidR="00983931" w:rsidRDefault="00677EB3">
            <w:pPr>
              <w:pStyle w:val="TableParagraph"/>
              <w:spacing w:line="242" w:lineRule="exact"/>
              <w:ind w:left="121"/>
              <w:jc w:val="center"/>
              <w:rPr>
                <w:sz w:val="20"/>
              </w:rPr>
            </w:pPr>
            <w:r>
              <w:rPr>
                <w:sz w:val="20"/>
              </w:rPr>
              <w:t>43.2</w:t>
            </w:r>
          </w:p>
        </w:tc>
        <w:tc>
          <w:tcPr>
            <w:tcW w:w="1689" w:type="dxa"/>
          </w:tcPr>
          <w:p w:rsidR="00983931" w:rsidRDefault="00677EB3">
            <w:pPr>
              <w:pStyle w:val="TableParagraph"/>
              <w:spacing w:line="226" w:lineRule="exact"/>
              <w:ind w:left="190"/>
              <w:jc w:val="center"/>
              <w:rPr>
                <w:sz w:val="20"/>
              </w:rPr>
            </w:pPr>
            <w:r>
              <w:rPr>
                <w:sz w:val="20"/>
              </w:rPr>
              <w:t>15.6</w:t>
            </w:r>
          </w:p>
          <w:p w:rsidR="00983931" w:rsidRDefault="00983931">
            <w:pPr>
              <w:pStyle w:val="TableParagraph"/>
              <w:rPr>
                <w:sz w:val="20"/>
              </w:rPr>
            </w:pPr>
          </w:p>
          <w:p w:rsidR="00983931" w:rsidRDefault="00677EB3">
            <w:pPr>
              <w:pStyle w:val="TableParagraph"/>
              <w:spacing w:line="242" w:lineRule="exact"/>
              <w:ind w:left="191"/>
              <w:jc w:val="center"/>
              <w:rPr>
                <w:sz w:val="20"/>
              </w:rPr>
            </w:pPr>
            <w:r>
              <w:rPr>
                <w:sz w:val="20"/>
              </w:rPr>
              <w:t>43.2</w:t>
            </w:r>
          </w:p>
        </w:tc>
        <w:tc>
          <w:tcPr>
            <w:tcW w:w="1597" w:type="dxa"/>
          </w:tcPr>
          <w:p w:rsidR="00983931" w:rsidRDefault="00677EB3">
            <w:pPr>
              <w:pStyle w:val="TableParagraph"/>
              <w:spacing w:line="226" w:lineRule="exact"/>
              <w:ind w:left="581" w:right="417"/>
              <w:jc w:val="center"/>
              <w:rPr>
                <w:sz w:val="20"/>
              </w:rPr>
            </w:pPr>
            <w:r>
              <w:rPr>
                <w:sz w:val="20"/>
              </w:rPr>
              <w:t>14.8</w:t>
            </w:r>
          </w:p>
          <w:p w:rsidR="00983931" w:rsidRDefault="00983931">
            <w:pPr>
              <w:pStyle w:val="TableParagraph"/>
              <w:rPr>
                <w:sz w:val="20"/>
              </w:rPr>
            </w:pPr>
          </w:p>
          <w:p w:rsidR="00983931" w:rsidRDefault="00677EB3">
            <w:pPr>
              <w:pStyle w:val="TableParagraph"/>
              <w:spacing w:line="242" w:lineRule="exact"/>
              <w:ind w:left="581" w:right="417"/>
              <w:jc w:val="center"/>
              <w:rPr>
                <w:sz w:val="20"/>
              </w:rPr>
            </w:pPr>
            <w:r>
              <w:rPr>
                <w:sz w:val="20"/>
              </w:rPr>
              <w:t>40</w:t>
            </w:r>
          </w:p>
        </w:tc>
        <w:tc>
          <w:tcPr>
            <w:tcW w:w="1673" w:type="dxa"/>
          </w:tcPr>
          <w:p w:rsidR="00983931" w:rsidRDefault="00677EB3">
            <w:pPr>
              <w:pStyle w:val="TableParagraph"/>
              <w:spacing w:line="226" w:lineRule="exact"/>
              <w:ind w:left="704" w:right="570"/>
              <w:jc w:val="center"/>
              <w:rPr>
                <w:sz w:val="20"/>
              </w:rPr>
            </w:pPr>
            <w:r>
              <w:rPr>
                <w:sz w:val="20"/>
              </w:rPr>
              <w:t>14.5</w:t>
            </w:r>
          </w:p>
          <w:p w:rsidR="00983931" w:rsidRDefault="00983931">
            <w:pPr>
              <w:pStyle w:val="TableParagraph"/>
              <w:rPr>
                <w:sz w:val="20"/>
              </w:rPr>
            </w:pPr>
          </w:p>
          <w:p w:rsidR="00983931" w:rsidRDefault="00677EB3">
            <w:pPr>
              <w:pStyle w:val="TableParagraph"/>
              <w:spacing w:line="242" w:lineRule="exact"/>
              <w:ind w:left="704" w:right="570"/>
              <w:jc w:val="center"/>
              <w:rPr>
                <w:sz w:val="20"/>
              </w:rPr>
            </w:pPr>
            <w:r>
              <w:rPr>
                <w:sz w:val="20"/>
              </w:rPr>
              <w:t>39</w:t>
            </w:r>
          </w:p>
        </w:tc>
        <w:tc>
          <w:tcPr>
            <w:tcW w:w="1639" w:type="dxa"/>
          </w:tcPr>
          <w:p w:rsidR="00983931" w:rsidRDefault="00983931">
            <w:pPr>
              <w:pStyle w:val="TableParagraph"/>
              <w:rPr>
                <w:rFonts w:ascii="Times New Roman"/>
                <w:sz w:val="20"/>
              </w:rPr>
            </w:pPr>
          </w:p>
        </w:tc>
      </w:tr>
      <w:tr w:rsidR="00983931">
        <w:trPr>
          <w:trHeight w:val="244"/>
        </w:trPr>
        <w:tc>
          <w:tcPr>
            <w:tcW w:w="2525" w:type="dxa"/>
          </w:tcPr>
          <w:p w:rsidR="00983931" w:rsidRDefault="00677EB3">
            <w:pPr>
              <w:pStyle w:val="TableParagraph"/>
              <w:spacing w:line="224" w:lineRule="exact"/>
              <w:ind w:left="407"/>
              <w:rPr>
                <w:b/>
                <w:sz w:val="20"/>
              </w:rPr>
            </w:pPr>
            <w:r>
              <w:rPr>
                <w:b/>
                <w:sz w:val="20"/>
              </w:rPr>
              <w:t>Teachers</w:t>
            </w:r>
          </w:p>
        </w:tc>
        <w:tc>
          <w:tcPr>
            <w:tcW w:w="1652" w:type="dxa"/>
          </w:tcPr>
          <w:p w:rsidR="00983931" w:rsidRDefault="00677EB3">
            <w:pPr>
              <w:pStyle w:val="TableParagraph"/>
              <w:spacing w:line="224" w:lineRule="exact"/>
              <w:ind w:left="121"/>
              <w:jc w:val="center"/>
              <w:rPr>
                <w:sz w:val="20"/>
              </w:rPr>
            </w:pPr>
            <w:r>
              <w:rPr>
                <w:sz w:val="20"/>
              </w:rPr>
              <w:t>34.4</w:t>
            </w:r>
          </w:p>
        </w:tc>
        <w:tc>
          <w:tcPr>
            <w:tcW w:w="1689" w:type="dxa"/>
          </w:tcPr>
          <w:p w:rsidR="00983931" w:rsidRDefault="00677EB3">
            <w:pPr>
              <w:pStyle w:val="TableParagraph"/>
              <w:spacing w:line="224" w:lineRule="exact"/>
              <w:ind w:left="191"/>
              <w:jc w:val="center"/>
              <w:rPr>
                <w:sz w:val="20"/>
              </w:rPr>
            </w:pPr>
            <w:r>
              <w:rPr>
                <w:sz w:val="20"/>
              </w:rPr>
              <w:t>34.4</w:t>
            </w:r>
          </w:p>
        </w:tc>
        <w:tc>
          <w:tcPr>
            <w:tcW w:w="1597" w:type="dxa"/>
          </w:tcPr>
          <w:p w:rsidR="00983931" w:rsidRDefault="00677EB3">
            <w:pPr>
              <w:pStyle w:val="TableParagraph"/>
              <w:spacing w:line="224" w:lineRule="exact"/>
              <w:ind w:left="581" w:right="417"/>
              <w:jc w:val="center"/>
              <w:rPr>
                <w:sz w:val="20"/>
              </w:rPr>
            </w:pPr>
            <w:r>
              <w:rPr>
                <w:sz w:val="20"/>
              </w:rPr>
              <w:t>32.2</w:t>
            </w:r>
          </w:p>
        </w:tc>
        <w:tc>
          <w:tcPr>
            <w:tcW w:w="1673" w:type="dxa"/>
          </w:tcPr>
          <w:p w:rsidR="00983931" w:rsidRDefault="00677EB3">
            <w:pPr>
              <w:pStyle w:val="TableParagraph"/>
              <w:spacing w:line="224" w:lineRule="exact"/>
              <w:ind w:left="704" w:right="570"/>
              <w:jc w:val="center"/>
              <w:rPr>
                <w:sz w:val="20"/>
              </w:rPr>
            </w:pPr>
            <w:r>
              <w:rPr>
                <w:sz w:val="20"/>
              </w:rPr>
              <w:t>31.4</w:t>
            </w:r>
          </w:p>
        </w:tc>
        <w:tc>
          <w:tcPr>
            <w:tcW w:w="1639" w:type="dxa"/>
          </w:tcPr>
          <w:p w:rsidR="00983931" w:rsidRDefault="00983931">
            <w:pPr>
              <w:pStyle w:val="TableParagraph"/>
              <w:rPr>
                <w:rFonts w:ascii="Times New Roman"/>
                <w:sz w:val="16"/>
              </w:rPr>
            </w:pPr>
          </w:p>
        </w:tc>
      </w:tr>
      <w:tr w:rsidR="00983931">
        <w:trPr>
          <w:trHeight w:val="244"/>
        </w:trPr>
        <w:tc>
          <w:tcPr>
            <w:tcW w:w="2525" w:type="dxa"/>
          </w:tcPr>
          <w:p w:rsidR="00983931" w:rsidRDefault="00677EB3">
            <w:pPr>
              <w:pStyle w:val="TableParagraph"/>
              <w:spacing w:line="224" w:lineRule="exact"/>
              <w:ind w:left="407"/>
              <w:rPr>
                <w:b/>
                <w:sz w:val="20"/>
              </w:rPr>
            </w:pPr>
            <w:r>
              <w:rPr>
                <w:b/>
                <w:sz w:val="20"/>
              </w:rPr>
              <w:t>Professional Support</w:t>
            </w:r>
          </w:p>
        </w:tc>
        <w:tc>
          <w:tcPr>
            <w:tcW w:w="1652" w:type="dxa"/>
          </w:tcPr>
          <w:p w:rsidR="00983931" w:rsidRDefault="00677EB3">
            <w:pPr>
              <w:pStyle w:val="TableParagraph"/>
              <w:spacing w:line="224" w:lineRule="exact"/>
              <w:ind w:left="121"/>
              <w:jc w:val="center"/>
              <w:rPr>
                <w:sz w:val="20"/>
              </w:rPr>
            </w:pPr>
            <w:r>
              <w:rPr>
                <w:sz w:val="20"/>
              </w:rPr>
              <w:t>6.8</w:t>
            </w:r>
          </w:p>
        </w:tc>
        <w:tc>
          <w:tcPr>
            <w:tcW w:w="1689" w:type="dxa"/>
          </w:tcPr>
          <w:p w:rsidR="00983931" w:rsidRDefault="00677EB3">
            <w:pPr>
              <w:pStyle w:val="TableParagraph"/>
              <w:spacing w:line="224" w:lineRule="exact"/>
              <w:ind w:left="191"/>
              <w:jc w:val="center"/>
              <w:rPr>
                <w:sz w:val="20"/>
              </w:rPr>
            </w:pPr>
            <w:r>
              <w:rPr>
                <w:sz w:val="20"/>
              </w:rPr>
              <w:t>6.8</w:t>
            </w:r>
          </w:p>
        </w:tc>
        <w:tc>
          <w:tcPr>
            <w:tcW w:w="1597" w:type="dxa"/>
          </w:tcPr>
          <w:p w:rsidR="00983931" w:rsidRDefault="00677EB3">
            <w:pPr>
              <w:pStyle w:val="TableParagraph"/>
              <w:spacing w:line="224" w:lineRule="exact"/>
              <w:ind w:left="581" w:right="417"/>
              <w:jc w:val="center"/>
              <w:rPr>
                <w:sz w:val="20"/>
              </w:rPr>
            </w:pPr>
            <w:r>
              <w:rPr>
                <w:sz w:val="20"/>
              </w:rPr>
              <w:t>5.8</w:t>
            </w:r>
          </w:p>
        </w:tc>
        <w:tc>
          <w:tcPr>
            <w:tcW w:w="1673" w:type="dxa"/>
          </w:tcPr>
          <w:p w:rsidR="00983931" w:rsidRDefault="00677EB3">
            <w:pPr>
              <w:pStyle w:val="TableParagraph"/>
              <w:spacing w:line="224" w:lineRule="exact"/>
              <w:ind w:left="704" w:right="570"/>
              <w:jc w:val="center"/>
              <w:rPr>
                <w:sz w:val="20"/>
              </w:rPr>
            </w:pPr>
            <w:r>
              <w:rPr>
                <w:sz w:val="20"/>
              </w:rPr>
              <w:t>5.6</w:t>
            </w:r>
          </w:p>
        </w:tc>
        <w:tc>
          <w:tcPr>
            <w:tcW w:w="1639" w:type="dxa"/>
          </w:tcPr>
          <w:p w:rsidR="00983931" w:rsidRDefault="00983931">
            <w:pPr>
              <w:pStyle w:val="TableParagraph"/>
              <w:rPr>
                <w:rFonts w:ascii="Times New Roman"/>
                <w:sz w:val="16"/>
              </w:rPr>
            </w:pPr>
          </w:p>
        </w:tc>
      </w:tr>
      <w:tr w:rsidR="00983931">
        <w:trPr>
          <w:trHeight w:val="732"/>
        </w:trPr>
        <w:tc>
          <w:tcPr>
            <w:tcW w:w="2525" w:type="dxa"/>
          </w:tcPr>
          <w:p w:rsidR="00983931" w:rsidRDefault="00677EB3">
            <w:pPr>
              <w:pStyle w:val="TableParagraph"/>
              <w:spacing w:line="226" w:lineRule="exact"/>
              <w:ind w:left="407"/>
              <w:rPr>
                <w:b/>
                <w:sz w:val="20"/>
              </w:rPr>
            </w:pPr>
            <w:r>
              <w:rPr>
                <w:b/>
                <w:sz w:val="20"/>
              </w:rPr>
              <w:t>Campus Administration</w:t>
            </w:r>
          </w:p>
          <w:p w:rsidR="00983931" w:rsidRDefault="00677EB3">
            <w:pPr>
              <w:pStyle w:val="TableParagraph"/>
              <w:spacing w:line="244" w:lineRule="exact"/>
              <w:ind w:left="-1"/>
              <w:rPr>
                <w:b/>
                <w:sz w:val="20"/>
              </w:rPr>
            </w:pPr>
            <w:r>
              <w:rPr>
                <w:b/>
                <w:sz w:val="20"/>
              </w:rPr>
              <w:t>Support</w:t>
            </w:r>
          </w:p>
          <w:p w:rsidR="00983931" w:rsidRDefault="00677EB3">
            <w:pPr>
              <w:pStyle w:val="TableParagraph"/>
              <w:spacing w:line="242" w:lineRule="exact"/>
              <w:ind w:left="407"/>
              <w:rPr>
                <w:b/>
                <w:sz w:val="20"/>
              </w:rPr>
            </w:pPr>
            <w:r>
              <w:rPr>
                <w:b/>
                <w:sz w:val="20"/>
              </w:rPr>
              <w:t>Educational Aides</w:t>
            </w:r>
          </w:p>
        </w:tc>
        <w:tc>
          <w:tcPr>
            <w:tcW w:w="1652" w:type="dxa"/>
          </w:tcPr>
          <w:p w:rsidR="00983931" w:rsidRDefault="00677EB3">
            <w:pPr>
              <w:pStyle w:val="TableParagraph"/>
              <w:spacing w:line="226" w:lineRule="exact"/>
              <w:ind w:left="120"/>
              <w:jc w:val="center"/>
              <w:rPr>
                <w:sz w:val="20"/>
              </w:rPr>
            </w:pPr>
            <w:r>
              <w:rPr>
                <w:sz w:val="20"/>
              </w:rPr>
              <w:t>2</w:t>
            </w:r>
          </w:p>
          <w:p w:rsidR="00983931" w:rsidRDefault="00983931">
            <w:pPr>
              <w:pStyle w:val="TableParagraph"/>
              <w:rPr>
                <w:sz w:val="20"/>
              </w:rPr>
            </w:pPr>
          </w:p>
          <w:p w:rsidR="00983931" w:rsidRDefault="00677EB3">
            <w:pPr>
              <w:pStyle w:val="TableParagraph"/>
              <w:spacing w:line="243" w:lineRule="exact"/>
              <w:ind w:left="120"/>
              <w:jc w:val="center"/>
              <w:rPr>
                <w:sz w:val="20"/>
              </w:rPr>
            </w:pPr>
            <w:r>
              <w:rPr>
                <w:sz w:val="20"/>
              </w:rPr>
              <w:t>8</w:t>
            </w:r>
          </w:p>
        </w:tc>
        <w:tc>
          <w:tcPr>
            <w:tcW w:w="1689" w:type="dxa"/>
          </w:tcPr>
          <w:p w:rsidR="00983931" w:rsidRDefault="00677EB3">
            <w:pPr>
              <w:pStyle w:val="TableParagraph"/>
              <w:spacing w:line="226" w:lineRule="exact"/>
              <w:ind w:left="189"/>
              <w:jc w:val="center"/>
              <w:rPr>
                <w:sz w:val="20"/>
              </w:rPr>
            </w:pPr>
            <w:r>
              <w:rPr>
                <w:sz w:val="20"/>
              </w:rPr>
              <w:t>2</w:t>
            </w:r>
          </w:p>
          <w:p w:rsidR="00983931" w:rsidRDefault="00983931">
            <w:pPr>
              <w:pStyle w:val="TableParagraph"/>
              <w:rPr>
                <w:sz w:val="20"/>
              </w:rPr>
            </w:pPr>
          </w:p>
          <w:p w:rsidR="00983931" w:rsidRDefault="00677EB3">
            <w:pPr>
              <w:pStyle w:val="TableParagraph"/>
              <w:spacing w:line="243" w:lineRule="exact"/>
              <w:ind w:left="189"/>
              <w:jc w:val="center"/>
              <w:rPr>
                <w:sz w:val="20"/>
              </w:rPr>
            </w:pPr>
            <w:r>
              <w:rPr>
                <w:sz w:val="20"/>
              </w:rPr>
              <w:t>8</w:t>
            </w:r>
          </w:p>
        </w:tc>
        <w:tc>
          <w:tcPr>
            <w:tcW w:w="1597" w:type="dxa"/>
          </w:tcPr>
          <w:p w:rsidR="00983931" w:rsidRDefault="00677EB3">
            <w:pPr>
              <w:pStyle w:val="TableParagraph"/>
              <w:spacing w:line="226" w:lineRule="exact"/>
              <w:ind w:left="165"/>
              <w:jc w:val="center"/>
              <w:rPr>
                <w:sz w:val="20"/>
              </w:rPr>
            </w:pPr>
            <w:r>
              <w:rPr>
                <w:sz w:val="20"/>
              </w:rPr>
              <w:t>2</w:t>
            </w:r>
          </w:p>
          <w:p w:rsidR="00983931" w:rsidRDefault="00983931">
            <w:pPr>
              <w:pStyle w:val="TableParagraph"/>
              <w:rPr>
                <w:sz w:val="20"/>
              </w:rPr>
            </w:pPr>
          </w:p>
          <w:p w:rsidR="00983931" w:rsidRDefault="00677EB3">
            <w:pPr>
              <w:pStyle w:val="TableParagraph"/>
              <w:spacing w:line="243" w:lineRule="exact"/>
              <w:ind w:left="165"/>
              <w:jc w:val="center"/>
              <w:rPr>
                <w:sz w:val="20"/>
              </w:rPr>
            </w:pPr>
            <w:r>
              <w:rPr>
                <w:sz w:val="20"/>
              </w:rPr>
              <w:t>7</w:t>
            </w:r>
          </w:p>
        </w:tc>
        <w:tc>
          <w:tcPr>
            <w:tcW w:w="1673" w:type="dxa"/>
          </w:tcPr>
          <w:p w:rsidR="00983931" w:rsidRDefault="00677EB3">
            <w:pPr>
              <w:pStyle w:val="TableParagraph"/>
              <w:spacing w:line="226" w:lineRule="exact"/>
              <w:ind w:left="135"/>
              <w:jc w:val="center"/>
              <w:rPr>
                <w:sz w:val="20"/>
              </w:rPr>
            </w:pPr>
            <w:r>
              <w:rPr>
                <w:sz w:val="20"/>
              </w:rPr>
              <w:t>2</w:t>
            </w:r>
          </w:p>
          <w:p w:rsidR="00983931" w:rsidRDefault="00983931">
            <w:pPr>
              <w:pStyle w:val="TableParagraph"/>
              <w:rPr>
                <w:sz w:val="20"/>
              </w:rPr>
            </w:pPr>
          </w:p>
          <w:p w:rsidR="00983931" w:rsidRDefault="00677EB3">
            <w:pPr>
              <w:pStyle w:val="TableParagraph"/>
              <w:spacing w:line="243" w:lineRule="exact"/>
              <w:ind w:left="135"/>
              <w:jc w:val="center"/>
              <w:rPr>
                <w:sz w:val="20"/>
              </w:rPr>
            </w:pPr>
            <w:r>
              <w:rPr>
                <w:sz w:val="20"/>
              </w:rPr>
              <w:t>7</w:t>
            </w:r>
          </w:p>
        </w:tc>
        <w:tc>
          <w:tcPr>
            <w:tcW w:w="1639" w:type="dxa"/>
          </w:tcPr>
          <w:p w:rsidR="00983931" w:rsidRDefault="00983931">
            <w:pPr>
              <w:pStyle w:val="TableParagraph"/>
              <w:rPr>
                <w:rFonts w:ascii="Times New Roman"/>
                <w:sz w:val="20"/>
              </w:rPr>
            </w:pPr>
          </w:p>
        </w:tc>
      </w:tr>
      <w:tr w:rsidR="00983931">
        <w:trPr>
          <w:trHeight w:val="467"/>
        </w:trPr>
        <w:tc>
          <w:tcPr>
            <w:tcW w:w="2525" w:type="dxa"/>
          </w:tcPr>
          <w:p w:rsidR="00983931" w:rsidRDefault="00677EB3">
            <w:pPr>
              <w:pStyle w:val="TableParagraph"/>
              <w:spacing w:line="226" w:lineRule="exact"/>
              <w:ind w:left="-1"/>
              <w:rPr>
                <w:b/>
                <w:sz w:val="20"/>
              </w:rPr>
            </w:pPr>
            <w:r>
              <w:rPr>
                <w:b/>
                <w:sz w:val="20"/>
              </w:rPr>
              <w:t>Total</w:t>
            </w:r>
          </w:p>
        </w:tc>
        <w:tc>
          <w:tcPr>
            <w:tcW w:w="1652" w:type="dxa"/>
          </w:tcPr>
          <w:p w:rsidR="00983931" w:rsidRDefault="00677EB3">
            <w:pPr>
              <w:pStyle w:val="TableParagraph"/>
              <w:spacing w:line="226" w:lineRule="exact"/>
              <w:ind w:left="121"/>
              <w:jc w:val="center"/>
              <w:rPr>
                <w:sz w:val="20"/>
              </w:rPr>
            </w:pPr>
            <w:r>
              <w:rPr>
                <w:sz w:val="20"/>
              </w:rPr>
              <w:t>51.2</w:t>
            </w:r>
          </w:p>
        </w:tc>
        <w:tc>
          <w:tcPr>
            <w:tcW w:w="1689" w:type="dxa"/>
          </w:tcPr>
          <w:p w:rsidR="00983931" w:rsidRDefault="00677EB3">
            <w:pPr>
              <w:pStyle w:val="TableParagraph"/>
              <w:spacing w:line="226" w:lineRule="exact"/>
              <w:ind w:left="191"/>
              <w:jc w:val="center"/>
              <w:rPr>
                <w:sz w:val="20"/>
              </w:rPr>
            </w:pPr>
            <w:r>
              <w:rPr>
                <w:sz w:val="20"/>
              </w:rPr>
              <w:t>51.2</w:t>
            </w:r>
          </w:p>
        </w:tc>
        <w:tc>
          <w:tcPr>
            <w:tcW w:w="1597" w:type="dxa"/>
          </w:tcPr>
          <w:p w:rsidR="00983931" w:rsidRDefault="00677EB3">
            <w:pPr>
              <w:pStyle w:val="TableParagraph"/>
              <w:spacing w:line="226" w:lineRule="exact"/>
              <w:ind w:left="581" w:right="417"/>
              <w:jc w:val="center"/>
              <w:rPr>
                <w:sz w:val="20"/>
              </w:rPr>
            </w:pPr>
            <w:r>
              <w:rPr>
                <w:sz w:val="20"/>
              </w:rPr>
              <w:t>47</w:t>
            </w:r>
          </w:p>
        </w:tc>
        <w:tc>
          <w:tcPr>
            <w:tcW w:w="1673" w:type="dxa"/>
          </w:tcPr>
          <w:p w:rsidR="00983931" w:rsidRDefault="00677EB3">
            <w:pPr>
              <w:pStyle w:val="TableParagraph"/>
              <w:spacing w:line="226" w:lineRule="exact"/>
              <w:ind w:left="704" w:right="570"/>
              <w:jc w:val="center"/>
              <w:rPr>
                <w:sz w:val="20"/>
              </w:rPr>
            </w:pPr>
            <w:r>
              <w:rPr>
                <w:sz w:val="20"/>
              </w:rPr>
              <w:t>46</w:t>
            </w:r>
          </w:p>
        </w:tc>
        <w:tc>
          <w:tcPr>
            <w:tcW w:w="1639" w:type="dxa"/>
          </w:tcPr>
          <w:p w:rsidR="00983931" w:rsidRDefault="00983931">
            <w:pPr>
              <w:pStyle w:val="TableParagraph"/>
              <w:rPr>
                <w:rFonts w:ascii="Times New Roman"/>
                <w:sz w:val="20"/>
              </w:rPr>
            </w:pPr>
          </w:p>
        </w:tc>
      </w:tr>
      <w:tr w:rsidR="00983931">
        <w:trPr>
          <w:trHeight w:val="323"/>
        </w:trPr>
        <w:tc>
          <w:tcPr>
            <w:tcW w:w="2525" w:type="dxa"/>
            <w:shd w:val="clear" w:color="auto" w:fill="DDEBF7"/>
          </w:tcPr>
          <w:p w:rsidR="00983931" w:rsidRDefault="00677EB3">
            <w:pPr>
              <w:pStyle w:val="TableParagraph"/>
              <w:spacing w:before="2"/>
              <w:ind w:left="-1"/>
              <w:rPr>
                <w:b/>
                <w:sz w:val="20"/>
              </w:rPr>
            </w:pPr>
            <w:r>
              <w:rPr>
                <w:b/>
                <w:sz w:val="20"/>
              </w:rPr>
              <w:t>Expenditures</w:t>
            </w:r>
          </w:p>
        </w:tc>
        <w:tc>
          <w:tcPr>
            <w:tcW w:w="1652" w:type="dxa"/>
            <w:shd w:val="clear" w:color="auto" w:fill="DDEBF7"/>
          </w:tcPr>
          <w:p w:rsidR="00983931" w:rsidRDefault="00983931">
            <w:pPr>
              <w:pStyle w:val="TableParagraph"/>
              <w:rPr>
                <w:rFonts w:ascii="Times New Roman"/>
                <w:sz w:val="20"/>
              </w:rPr>
            </w:pPr>
          </w:p>
        </w:tc>
        <w:tc>
          <w:tcPr>
            <w:tcW w:w="1689" w:type="dxa"/>
            <w:shd w:val="clear" w:color="auto" w:fill="DDEBF7"/>
          </w:tcPr>
          <w:p w:rsidR="00983931" w:rsidRDefault="00983931">
            <w:pPr>
              <w:pStyle w:val="TableParagraph"/>
              <w:rPr>
                <w:rFonts w:ascii="Times New Roman"/>
                <w:sz w:val="20"/>
              </w:rPr>
            </w:pPr>
          </w:p>
        </w:tc>
        <w:tc>
          <w:tcPr>
            <w:tcW w:w="1597" w:type="dxa"/>
            <w:shd w:val="clear" w:color="auto" w:fill="DDEBF7"/>
          </w:tcPr>
          <w:p w:rsidR="00983931" w:rsidRDefault="00983931">
            <w:pPr>
              <w:pStyle w:val="TableParagraph"/>
              <w:rPr>
                <w:rFonts w:ascii="Times New Roman"/>
                <w:sz w:val="20"/>
              </w:rPr>
            </w:pPr>
          </w:p>
        </w:tc>
        <w:tc>
          <w:tcPr>
            <w:tcW w:w="1673" w:type="dxa"/>
            <w:shd w:val="clear" w:color="auto" w:fill="DDEBF7"/>
          </w:tcPr>
          <w:p w:rsidR="00983931" w:rsidRDefault="00983931">
            <w:pPr>
              <w:pStyle w:val="TableParagraph"/>
              <w:rPr>
                <w:rFonts w:ascii="Times New Roman"/>
                <w:sz w:val="20"/>
              </w:rPr>
            </w:pPr>
          </w:p>
        </w:tc>
        <w:tc>
          <w:tcPr>
            <w:tcW w:w="1639" w:type="dxa"/>
            <w:shd w:val="clear" w:color="auto" w:fill="DDEBF7"/>
          </w:tcPr>
          <w:p w:rsidR="00983931" w:rsidRDefault="00983931">
            <w:pPr>
              <w:pStyle w:val="TableParagraph"/>
              <w:rPr>
                <w:rFonts w:ascii="Times New Roman"/>
                <w:sz w:val="20"/>
              </w:rPr>
            </w:pPr>
          </w:p>
        </w:tc>
      </w:tr>
      <w:tr w:rsidR="00983931">
        <w:trPr>
          <w:trHeight w:val="278"/>
        </w:trPr>
        <w:tc>
          <w:tcPr>
            <w:tcW w:w="2525" w:type="dxa"/>
            <w:shd w:val="clear" w:color="auto" w:fill="DDEBF7"/>
          </w:tcPr>
          <w:p w:rsidR="00983931" w:rsidRDefault="00983931">
            <w:pPr>
              <w:pStyle w:val="TableParagraph"/>
              <w:rPr>
                <w:rFonts w:ascii="Times New Roman"/>
                <w:sz w:val="20"/>
              </w:rPr>
            </w:pPr>
          </w:p>
        </w:tc>
        <w:tc>
          <w:tcPr>
            <w:tcW w:w="1652" w:type="dxa"/>
            <w:tcBorders>
              <w:bottom w:val="single" w:sz="6" w:space="0" w:color="000000"/>
            </w:tcBorders>
            <w:shd w:val="clear" w:color="auto" w:fill="DDEBF7"/>
          </w:tcPr>
          <w:p w:rsidR="00983931" w:rsidRDefault="00677EB3">
            <w:pPr>
              <w:pStyle w:val="TableParagraph"/>
              <w:spacing w:before="39" w:line="219" w:lineRule="exact"/>
              <w:ind w:left="283"/>
              <w:rPr>
                <w:b/>
                <w:sz w:val="20"/>
              </w:rPr>
            </w:pPr>
            <w:r>
              <w:rPr>
                <w:b/>
                <w:sz w:val="20"/>
              </w:rPr>
              <w:t>2017 AUDITED</w:t>
            </w:r>
          </w:p>
        </w:tc>
        <w:tc>
          <w:tcPr>
            <w:tcW w:w="1689" w:type="dxa"/>
            <w:tcBorders>
              <w:bottom w:val="single" w:sz="6" w:space="0" w:color="000000"/>
            </w:tcBorders>
            <w:shd w:val="clear" w:color="auto" w:fill="DDEBF7"/>
          </w:tcPr>
          <w:p w:rsidR="00983931" w:rsidRDefault="00677EB3">
            <w:pPr>
              <w:pStyle w:val="TableParagraph"/>
              <w:spacing w:before="39" w:line="219" w:lineRule="exact"/>
              <w:ind w:left="188"/>
              <w:jc w:val="center"/>
              <w:rPr>
                <w:b/>
                <w:sz w:val="20"/>
              </w:rPr>
            </w:pPr>
            <w:r>
              <w:rPr>
                <w:b/>
                <w:sz w:val="20"/>
              </w:rPr>
              <w:t>2018 AUDITED</w:t>
            </w:r>
          </w:p>
        </w:tc>
        <w:tc>
          <w:tcPr>
            <w:tcW w:w="1597" w:type="dxa"/>
            <w:tcBorders>
              <w:bottom w:val="single" w:sz="6" w:space="0" w:color="000000"/>
            </w:tcBorders>
            <w:shd w:val="clear" w:color="auto" w:fill="DDEBF7"/>
          </w:tcPr>
          <w:p w:rsidR="00983931" w:rsidRDefault="00677EB3">
            <w:pPr>
              <w:pStyle w:val="TableParagraph"/>
              <w:spacing w:before="39" w:line="219" w:lineRule="exact"/>
              <w:ind w:right="111"/>
              <w:jc w:val="right"/>
              <w:rPr>
                <w:b/>
                <w:sz w:val="20"/>
              </w:rPr>
            </w:pPr>
            <w:r>
              <w:rPr>
                <w:b/>
                <w:sz w:val="20"/>
              </w:rPr>
              <w:t>2019 AUDITED</w:t>
            </w:r>
          </w:p>
        </w:tc>
        <w:tc>
          <w:tcPr>
            <w:tcW w:w="1673" w:type="dxa"/>
            <w:tcBorders>
              <w:bottom w:val="single" w:sz="6" w:space="0" w:color="000000"/>
            </w:tcBorders>
            <w:shd w:val="clear" w:color="auto" w:fill="DDEBF7"/>
          </w:tcPr>
          <w:p w:rsidR="00983931" w:rsidRDefault="00677EB3">
            <w:pPr>
              <w:pStyle w:val="TableParagraph"/>
              <w:spacing w:before="39" w:line="219" w:lineRule="exact"/>
              <w:ind w:left="170"/>
              <w:rPr>
                <w:b/>
                <w:sz w:val="20"/>
              </w:rPr>
            </w:pPr>
            <w:r>
              <w:rPr>
                <w:b/>
                <w:sz w:val="20"/>
              </w:rPr>
              <w:t>2020 UNAUDITED</w:t>
            </w:r>
          </w:p>
        </w:tc>
        <w:tc>
          <w:tcPr>
            <w:tcW w:w="1639" w:type="dxa"/>
            <w:tcBorders>
              <w:bottom w:val="single" w:sz="6" w:space="0" w:color="000000"/>
            </w:tcBorders>
            <w:shd w:val="clear" w:color="auto" w:fill="DDEBF7"/>
          </w:tcPr>
          <w:p w:rsidR="00983931" w:rsidRDefault="00677EB3">
            <w:pPr>
              <w:pStyle w:val="TableParagraph"/>
              <w:spacing w:before="39" w:line="219" w:lineRule="exact"/>
              <w:ind w:left="268"/>
              <w:rPr>
                <w:b/>
                <w:sz w:val="20"/>
              </w:rPr>
            </w:pPr>
            <w:r>
              <w:rPr>
                <w:b/>
                <w:sz w:val="20"/>
              </w:rPr>
              <w:t>2021 BUDGET</w:t>
            </w:r>
          </w:p>
        </w:tc>
      </w:tr>
      <w:tr w:rsidR="00983931">
        <w:trPr>
          <w:trHeight w:val="277"/>
        </w:trPr>
        <w:tc>
          <w:tcPr>
            <w:tcW w:w="2525" w:type="dxa"/>
          </w:tcPr>
          <w:p w:rsidR="00983931" w:rsidRDefault="00677EB3">
            <w:pPr>
              <w:pStyle w:val="TableParagraph"/>
              <w:spacing w:before="9"/>
              <w:ind w:left="134"/>
              <w:rPr>
                <w:sz w:val="20"/>
              </w:rPr>
            </w:pPr>
            <w:r>
              <w:rPr>
                <w:sz w:val="20"/>
              </w:rPr>
              <w:t>Payroll Costs</w:t>
            </w:r>
          </w:p>
        </w:tc>
        <w:tc>
          <w:tcPr>
            <w:tcW w:w="1652" w:type="dxa"/>
            <w:tcBorders>
              <w:top w:val="single" w:sz="6" w:space="0" w:color="000000"/>
            </w:tcBorders>
          </w:tcPr>
          <w:p w:rsidR="00983931" w:rsidRDefault="00677EB3">
            <w:pPr>
              <w:pStyle w:val="TableParagraph"/>
              <w:tabs>
                <w:tab w:val="left" w:pos="373"/>
              </w:tabs>
              <w:spacing w:before="10"/>
              <w:ind w:left="45"/>
              <w:rPr>
                <w:sz w:val="20"/>
              </w:rPr>
            </w:pPr>
            <w:r>
              <w:rPr>
                <w:sz w:val="20"/>
              </w:rPr>
              <w:t>$</w:t>
            </w:r>
            <w:r>
              <w:rPr>
                <w:sz w:val="20"/>
              </w:rPr>
              <w:tab/>
              <w:t>2,686,639.48</w:t>
            </w:r>
          </w:p>
        </w:tc>
        <w:tc>
          <w:tcPr>
            <w:tcW w:w="1689" w:type="dxa"/>
            <w:tcBorders>
              <w:top w:val="single" w:sz="6" w:space="0" w:color="000000"/>
            </w:tcBorders>
          </w:tcPr>
          <w:p w:rsidR="00983931" w:rsidRDefault="00677EB3">
            <w:pPr>
              <w:pStyle w:val="TableParagraph"/>
              <w:tabs>
                <w:tab w:val="left" w:pos="359"/>
              </w:tabs>
              <w:spacing w:before="10"/>
              <w:ind w:left="31"/>
              <w:jc w:val="center"/>
              <w:rPr>
                <w:sz w:val="20"/>
              </w:rPr>
            </w:pPr>
            <w:r>
              <w:rPr>
                <w:sz w:val="20"/>
              </w:rPr>
              <w:t>$</w:t>
            </w:r>
            <w:r>
              <w:rPr>
                <w:sz w:val="20"/>
              </w:rPr>
              <w:tab/>
              <w:t>2,804,763.88</w:t>
            </w:r>
          </w:p>
        </w:tc>
        <w:tc>
          <w:tcPr>
            <w:tcW w:w="1597" w:type="dxa"/>
            <w:tcBorders>
              <w:top w:val="single" w:sz="6" w:space="0" w:color="000000"/>
            </w:tcBorders>
          </w:tcPr>
          <w:p w:rsidR="00983931" w:rsidRDefault="00677EB3">
            <w:pPr>
              <w:pStyle w:val="TableParagraph"/>
              <w:tabs>
                <w:tab w:val="left" w:pos="327"/>
              </w:tabs>
              <w:spacing w:before="10"/>
              <w:ind w:right="87"/>
              <w:jc w:val="right"/>
              <w:rPr>
                <w:sz w:val="20"/>
              </w:rPr>
            </w:pPr>
            <w:r>
              <w:rPr>
                <w:sz w:val="20"/>
              </w:rPr>
              <w:t>$</w:t>
            </w:r>
            <w:r>
              <w:rPr>
                <w:sz w:val="20"/>
              </w:rPr>
              <w:tab/>
            </w:r>
            <w:r>
              <w:rPr>
                <w:spacing w:val="-1"/>
                <w:sz w:val="20"/>
              </w:rPr>
              <w:t>2,712,756.82</w:t>
            </w:r>
          </w:p>
        </w:tc>
        <w:tc>
          <w:tcPr>
            <w:tcW w:w="1673" w:type="dxa"/>
            <w:tcBorders>
              <w:top w:val="single" w:sz="6" w:space="0" w:color="000000"/>
            </w:tcBorders>
          </w:tcPr>
          <w:p w:rsidR="00983931" w:rsidRDefault="00677EB3">
            <w:pPr>
              <w:pStyle w:val="TableParagraph"/>
              <w:tabs>
                <w:tab w:val="left" w:pos="512"/>
              </w:tabs>
              <w:spacing w:before="10"/>
              <w:ind w:left="93"/>
              <w:rPr>
                <w:sz w:val="20"/>
              </w:rPr>
            </w:pPr>
            <w:r>
              <w:rPr>
                <w:sz w:val="20"/>
              </w:rPr>
              <w:t>$</w:t>
            </w:r>
            <w:r>
              <w:rPr>
                <w:sz w:val="20"/>
              </w:rPr>
              <w:tab/>
              <w:t>2,831,379.11</w:t>
            </w:r>
          </w:p>
        </w:tc>
        <w:tc>
          <w:tcPr>
            <w:tcW w:w="1639" w:type="dxa"/>
            <w:tcBorders>
              <w:top w:val="single" w:sz="6" w:space="0" w:color="000000"/>
            </w:tcBorders>
          </w:tcPr>
          <w:p w:rsidR="00983931" w:rsidRDefault="00677EB3">
            <w:pPr>
              <w:pStyle w:val="TableParagraph"/>
              <w:tabs>
                <w:tab w:val="left" w:pos="459"/>
              </w:tabs>
              <w:spacing w:before="10"/>
              <w:ind w:left="40"/>
              <w:rPr>
                <w:sz w:val="20"/>
              </w:rPr>
            </w:pPr>
            <w:r>
              <w:rPr>
                <w:sz w:val="20"/>
              </w:rPr>
              <w:t>$</w:t>
            </w:r>
            <w:r>
              <w:rPr>
                <w:sz w:val="20"/>
              </w:rPr>
              <w:tab/>
              <w:t>2,938,900.00</w:t>
            </w:r>
          </w:p>
        </w:tc>
      </w:tr>
      <w:tr w:rsidR="00983931">
        <w:trPr>
          <w:trHeight w:val="253"/>
        </w:trPr>
        <w:tc>
          <w:tcPr>
            <w:tcW w:w="2525" w:type="dxa"/>
          </w:tcPr>
          <w:p w:rsidR="00983931" w:rsidRDefault="00677EB3">
            <w:pPr>
              <w:pStyle w:val="TableParagraph"/>
              <w:spacing w:line="230" w:lineRule="exact"/>
              <w:ind w:left="134"/>
              <w:rPr>
                <w:sz w:val="20"/>
              </w:rPr>
            </w:pPr>
            <w:r>
              <w:rPr>
                <w:sz w:val="20"/>
              </w:rPr>
              <w:t>Contracted Services</w:t>
            </w:r>
          </w:p>
        </w:tc>
        <w:tc>
          <w:tcPr>
            <w:tcW w:w="1652" w:type="dxa"/>
          </w:tcPr>
          <w:p w:rsidR="00983931" w:rsidRDefault="00677EB3">
            <w:pPr>
              <w:pStyle w:val="TableParagraph"/>
              <w:tabs>
                <w:tab w:val="left" w:pos="644"/>
              </w:tabs>
              <w:spacing w:line="230" w:lineRule="exact"/>
              <w:ind w:left="45"/>
              <w:rPr>
                <w:sz w:val="20"/>
              </w:rPr>
            </w:pPr>
            <w:r>
              <w:rPr>
                <w:sz w:val="20"/>
              </w:rPr>
              <w:t>$</w:t>
            </w:r>
            <w:r>
              <w:rPr>
                <w:sz w:val="20"/>
              </w:rPr>
              <w:tab/>
              <w:t>87,375.45</w:t>
            </w:r>
          </w:p>
        </w:tc>
        <w:tc>
          <w:tcPr>
            <w:tcW w:w="1689" w:type="dxa"/>
          </w:tcPr>
          <w:p w:rsidR="00983931" w:rsidRDefault="00677EB3">
            <w:pPr>
              <w:pStyle w:val="TableParagraph"/>
              <w:tabs>
                <w:tab w:val="left" w:pos="649"/>
              </w:tabs>
              <w:spacing w:line="230" w:lineRule="exact"/>
              <w:ind w:left="50"/>
              <w:jc w:val="center"/>
              <w:rPr>
                <w:sz w:val="20"/>
              </w:rPr>
            </w:pPr>
            <w:r>
              <w:rPr>
                <w:sz w:val="20"/>
              </w:rPr>
              <w:t>$</w:t>
            </w:r>
            <w:r>
              <w:rPr>
                <w:sz w:val="20"/>
              </w:rPr>
              <w:tab/>
              <w:t>80,127.22</w:t>
            </w:r>
          </w:p>
        </w:tc>
        <w:tc>
          <w:tcPr>
            <w:tcW w:w="1597" w:type="dxa"/>
          </w:tcPr>
          <w:p w:rsidR="00983931" w:rsidRDefault="00677EB3">
            <w:pPr>
              <w:pStyle w:val="TableParagraph"/>
              <w:tabs>
                <w:tab w:val="left" w:pos="553"/>
              </w:tabs>
              <w:spacing w:line="230" w:lineRule="exact"/>
              <w:ind w:right="113"/>
              <w:jc w:val="right"/>
              <w:rPr>
                <w:sz w:val="20"/>
              </w:rPr>
            </w:pPr>
            <w:r>
              <w:rPr>
                <w:sz w:val="20"/>
              </w:rPr>
              <w:t>$</w:t>
            </w:r>
            <w:r>
              <w:rPr>
                <w:sz w:val="20"/>
              </w:rPr>
              <w:tab/>
            </w:r>
            <w:r>
              <w:rPr>
                <w:spacing w:val="-1"/>
                <w:sz w:val="20"/>
              </w:rPr>
              <w:t>79,050.68</w:t>
            </w:r>
          </w:p>
        </w:tc>
        <w:tc>
          <w:tcPr>
            <w:tcW w:w="1673" w:type="dxa"/>
          </w:tcPr>
          <w:p w:rsidR="00983931" w:rsidRDefault="00677EB3">
            <w:pPr>
              <w:pStyle w:val="TableParagraph"/>
              <w:tabs>
                <w:tab w:val="left" w:pos="737"/>
              </w:tabs>
              <w:spacing w:line="230" w:lineRule="exact"/>
              <w:ind w:left="93"/>
              <w:rPr>
                <w:sz w:val="20"/>
              </w:rPr>
            </w:pPr>
            <w:r>
              <w:rPr>
                <w:sz w:val="20"/>
              </w:rPr>
              <w:t>$</w:t>
            </w:r>
            <w:r>
              <w:rPr>
                <w:sz w:val="20"/>
              </w:rPr>
              <w:tab/>
              <w:t>81,675.37</w:t>
            </w:r>
          </w:p>
        </w:tc>
        <w:tc>
          <w:tcPr>
            <w:tcW w:w="1639" w:type="dxa"/>
          </w:tcPr>
          <w:p w:rsidR="00983931" w:rsidRDefault="00677EB3">
            <w:pPr>
              <w:pStyle w:val="TableParagraph"/>
              <w:tabs>
                <w:tab w:val="left" w:pos="684"/>
              </w:tabs>
              <w:spacing w:line="230" w:lineRule="exact"/>
              <w:ind w:left="40"/>
              <w:rPr>
                <w:sz w:val="20"/>
              </w:rPr>
            </w:pPr>
            <w:r>
              <w:rPr>
                <w:sz w:val="20"/>
              </w:rPr>
              <w:t>$</w:t>
            </w:r>
            <w:r>
              <w:rPr>
                <w:sz w:val="20"/>
              </w:rPr>
              <w:tab/>
              <w:t>93,600.00</w:t>
            </w:r>
          </w:p>
        </w:tc>
      </w:tr>
      <w:tr w:rsidR="00983931">
        <w:trPr>
          <w:trHeight w:val="253"/>
        </w:trPr>
        <w:tc>
          <w:tcPr>
            <w:tcW w:w="2525" w:type="dxa"/>
          </w:tcPr>
          <w:p w:rsidR="00983931" w:rsidRDefault="00677EB3">
            <w:pPr>
              <w:pStyle w:val="TableParagraph"/>
              <w:spacing w:line="230" w:lineRule="exact"/>
              <w:ind w:left="134"/>
              <w:rPr>
                <w:sz w:val="20"/>
              </w:rPr>
            </w:pPr>
            <w:r>
              <w:rPr>
                <w:sz w:val="20"/>
              </w:rPr>
              <w:t>Supplies and Materials</w:t>
            </w:r>
          </w:p>
        </w:tc>
        <w:tc>
          <w:tcPr>
            <w:tcW w:w="1652" w:type="dxa"/>
          </w:tcPr>
          <w:p w:rsidR="00983931" w:rsidRDefault="00677EB3">
            <w:pPr>
              <w:pStyle w:val="TableParagraph"/>
              <w:tabs>
                <w:tab w:val="left" w:pos="644"/>
              </w:tabs>
              <w:spacing w:line="230" w:lineRule="exact"/>
              <w:ind w:left="45"/>
              <w:rPr>
                <w:sz w:val="20"/>
              </w:rPr>
            </w:pPr>
            <w:r>
              <w:rPr>
                <w:sz w:val="20"/>
              </w:rPr>
              <w:t>$</w:t>
            </w:r>
            <w:r>
              <w:rPr>
                <w:sz w:val="20"/>
              </w:rPr>
              <w:tab/>
              <w:t>63,176.16</w:t>
            </w:r>
          </w:p>
        </w:tc>
        <w:tc>
          <w:tcPr>
            <w:tcW w:w="1689" w:type="dxa"/>
          </w:tcPr>
          <w:p w:rsidR="00983931" w:rsidRDefault="00677EB3">
            <w:pPr>
              <w:pStyle w:val="TableParagraph"/>
              <w:tabs>
                <w:tab w:val="left" w:pos="649"/>
              </w:tabs>
              <w:spacing w:line="230" w:lineRule="exact"/>
              <w:ind w:left="50"/>
              <w:jc w:val="center"/>
              <w:rPr>
                <w:sz w:val="20"/>
              </w:rPr>
            </w:pPr>
            <w:r>
              <w:rPr>
                <w:sz w:val="20"/>
              </w:rPr>
              <w:t>$</w:t>
            </w:r>
            <w:r>
              <w:rPr>
                <w:sz w:val="20"/>
              </w:rPr>
              <w:tab/>
              <w:t>69,451.06</w:t>
            </w:r>
          </w:p>
        </w:tc>
        <w:tc>
          <w:tcPr>
            <w:tcW w:w="1597" w:type="dxa"/>
          </w:tcPr>
          <w:p w:rsidR="00983931" w:rsidRDefault="00677EB3">
            <w:pPr>
              <w:pStyle w:val="TableParagraph"/>
              <w:tabs>
                <w:tab w:val="left" w:pos="553"/>
              </w:tabs>
              <w:spacing w:line="230" w:lineRule="exact"/>
              <w:ind w:right="113"/>
              <w:jc w:val="right"/>
              <w:rPr>
                <w:sz w:val="20"/>
              </w:rPr>
            </w:pPr>
            <w:r>
              <w:rPr>
                <w:sz w:val="20"/>
              </w:rPr>
              <w:t>$</w:t>
            </w:r>
            <w:r>
              <w:rPr>
                <w:sz w:val="20"/>
              </w:rPr>
              <w:tab/>
            </w:r>
            <w:r>
              <w:rPr>
                <w:spacing w:val="-1"/>
                <w:sz w:val="20"/>
              </w:rPr>
              <w:t>59,452.14</w:t>
            </w:r>
          </w:p>
        </w:tc>
        <w:tc>
          <w:tcPr>
            <w:tcW w:w="1673" w:type="dxa"/>
          </w:tcPr>
          <w:p w:rsidR="00983931" w:rsidRDefault="00677EB3">
            <w:pPr>
              <w:pStyle w:val="TableParagraph"/>
              <w:tabs>
                <w:tab w:val="left" w:pos="737"/>
              </w:tabs>
              <w:spacing w:line="230" w:lineRule="exact"/>
              <w:ind w:left="93"/>
              <w:rPr>
                <w:sz w:val="20"/>
              </w:rPr>
            </w:pPr>
            <w:r>
              <w:rPr>
                <w:sz w:val="20"/>
              </w:rPr>
              <w:t>$</w:t>
            </w:r>
            <w:r>
              <w:rPr>
                <w:sz w:val="20"/>
              </w:rPr>
              <w:tab/>
              <w:t>68,734.91</w:t>
            </w:r>
          </w:p>
        </w:tc>
        <w:tc>
          <w:tcPr>
            <w:tcW w:w="1639" w:type="dxa"/>
          </w:tcPr>
          <w:p w:rsidR="00983931" w:rsidRDefault="00677EB3">
            <w:pPr>
              <w:pStyle w:val="TableParagraph"/>
              <w:tabs>
                <w:tab w:val="left" w:pos="684"/>
              </w:tabs>
              <w:spacing w:line="230" w:lineRule="exact"/>
              <w:ind w:left="40"/>
              <w:rPr>
                <w:sz w:val="20"/>
              </w:rPr>
            </w:pPr>
            <w:r>
              <w:rPr>
                <w:sz w:val="20"/>
              </w:rPr>
              <w:t>$</w:t>
            </w:r>
            <w:r>
              <w:rPr>
                <w:sz w:val="20"/>
              </w:rPr>
              <w:tab/>
              <w:t>63,800.00</w:t>
            </w:r>
          </w:p>
        </w:tc>
      </w:tr>
      <w:tr w:rsidR="00983931">
        <w:trPr>
          <w:trHeight w:val="253"/>
        </w:trPr>
        <w:tc>
          <w:tcPr>
            <w:tcW w:w="2525" w:type="dxa"/>
          </w:tcPr>
          <w:p w:rsidR="00983931" w:rsidRDefault="00677EB3">
            <w:pPr>
              <w:pStyle w:val="TableParagraph"/>
              <w:spacing w:line="230" w:lineRule="exact"/>
              <w:ind w:left="134"/>
              <w:rPr>
                <w:sz w:val="20"/>
              </w:rPr>
            </w:pPr>
            <w:r>
              <w:rPr>
                <w:sz w:val="20"/>
              </w:rPr>
              <w:t>Other Operating Costs</w:t>
            </w:r>
          </w:p>
        </w:tc>
        <w:tc>
          <w:tcPr>
            <w:tcW w:w="1652" w:type="dxa"/>
          </w:tcPr>
          <w:p w:rsidR="00983931" w:rsidRDefault="00677EB3">
            <w:pPr>
              <w:pStyle w:val="TableParagraph"/>
              <w:tabs>
                <w:tab w:val="left" w:pos="644"/>
              </w:tabs>
              <w:spacing w:line="230" w:lineRule="exact"/>
              <w:ind w:left="45"/>
              <w:rPr>
                <w:sz w:val="20"/>
              </w:rPr>
            </w:pPr>
            <w:r>
              <w:rPr>
                <w:sz w:val="20"/>
              </w:rPr>
              <w:t>$</w:t>
            </w:r>
            <w:r>
              <w:rPr>
                <w:sz w:val="20"/>
              </w:rPr>
              <w:tab/>
              <w:t>24,823.45</w:t>
            </w:r>
          </w:p>
        </w:tc>
        <w:tc>
          <w:tcPr>
            <w:tcW w:w="1689" w:type="dxa"/>
          </w:tcPr>
          <w:p w:rsidR="00983931" w:rsidRDefault="00677EB3">
            <w:pPr>
              <w:pStyle w:val="TableParagraph"/>
              <w:tabs>
                <w:tab w:val="left" w:pos="649"/>
              </w:tabs>
              <w:spacing w:line="230" w:lineRule="exact"/>
              <w:ind w:left="50"/>
              <w:jc w:val="center"/>
              <w:rPr>
                <w:sz w:val="20"/>
              </w:rPr>
            </w:pPr>
            <w:r>
              <w:rPr>
                <w:sz w:val="20"/>
              </w:rPr>
              <w:t>$</w:t>
            </w:r>
            <w:r>
              <w:rPr>
                <w:sz w:val="20"/>
              </w:rPr>
              <w:tab/>
              <w:t>24,834.77</w:t>
            </w:r>
          </w:p>
        </w:tc>
        <w:tc>
          <w:tcPr>
            <w:tcW w:w="1597" w:type="dxa"/>
          </w:tcPr>
          <w:p w:rsidR="00983931" w:rsidRDefault="00677EB3">
            <w:pPr>
              <w:pStyle w:val="TableParagraph"/>
              <w:tabs>
                <w:tab w:val="left" w:pos="553"/>
              </w:tabs>
              <w:spacing w:line="230" w:lineRule="exact"/>
              <w:ind w:right="113"/>
              <w:jc w:val="right"/>
              <w:rPr>
                <w:sz w:val="20"/>
              </w:rPr>
            </w:pPr>
            <w:r>
              <w:rPr>
                <w:sz w:val="20"/>
              </w:rPr>
              <w:t>$</w:t>
            </w:r>
            <w:r>
              <w:rPr>
                <w:sz w:val="20"/>
              </w:rPr>
              <w:tab/>
            </w:r>
            <w:r>
              <w:rPr>
                <w:spacing w:val="-1"/>
                <w:sz w:val="20"/>
              </w:rPr>
              <w:t>25,716.72</w:t>
            </w:r>
          </w:p>
        </w:tc>
        <w:tc>
          <w:tcPr>
            <w:tcW w:w="1673" w:type="dxa"/>
          </w:tcPr>
          <w:p w:rsidR="00983931" w:rsidRDefault="00677EB3">
            <w:pPr>
              <w:pStyle w:val="TableParagraph"/>
              <w:tabs>
                <w:tab w:val="left" w:pos="737"/>
              </w:tabs>
              <w:spacing w:line="230" w:lineRule="exact"/>
              <w:ind w:left="93"/>
              <w:rPr>
                <w:sz w:val="20"/>
              </w:rPr>
            </w:pPr>
            <w:r>
              <w:rPr>
                <w:sz w:val="20"/>
              </w:rPr>
              <w:t>$</w:t>
            </w:r>
            <w:r>
              <w:rPr>
                <w:sz w:val="20"/>
              </w:rPr>
              <w:tab/>
              <w:t>15,969.62</w:t>
            </w:r>
          </w:p>
        </w:tc>
        <w:tc>
          <w:tcPr>
            <w:tcW w:w="1639" w:type="dxa"/>
          </w:tcPr>
          <w:p w:rsidR="00983931" w:rsidRDefault="00677EB3">
            <w:pPr>
              <w:pStyle w:val="TableParagraph"/>
              <w:tabs>
                <w:tab w:val="left" w:pos="685"/>
              </w:tabs>
              <w:spacing w:line="230" w:lineRule="exact"/>
              <w:ind w:left="40"/>
              <w:rPr>
                <w:sz w:val="20"/>
              </w:rPr>
            </w:pPr>
            <w:r>
              <w:rPr>
                <w:sz w:val="20"/>
              </w:rPr>
              <w:t>$</w:t>
            </w:r>
            <w:r>
              <w:rPr>
                <w:sz w:val="20"/>
              </w:rPr>
              <w:tab/>
              <w:t>22,200.00</w:t>
            </w:r>
          </w:p>
        </w:tc>
      </w:tr>
      <w:tr w:rsidR="00983931">
        <w:trPr>
          <w:trHeight w:val="224"/>
        </w:trPr>
        <w:tc>
          <w:tcPr>
            <w:tcW w:w="2525" w:type="dxa"/>
          </w:tcPr>
          <w:p w:rsidR="00983931" w:rsidRDefault="00677EB3">
            <w:pPr>
              <w:pStyle w:val="TableParagraph"/>
              <w:spacing w:line="205" w:lineRule="exact"/>
              <w:ind w:left="134"/>
              <w:rPr>
                <w:sz w:val="20"/>
              </w:rPr>
            </w:pPr>
            <w:r>
              <w:rPr>
                <w:sz w:val="20"/>
              </w:rPr>
              <w:t>Fixed Assets</w:t>
            </w:r>
          </w:p>
        </w:tc>
        <w:tc>
          <w:tcPr>
            <w:tcW w:w="1652" w:type="dxa"/>
            <w:tcBorders>
              <w:bottom w:val="single" w:sz="6" w:space="0" w:color="000000"/>
            </w:tcBorders>
          </w:tcPr>
          <w:p w:rsidR="00983931" w:rsidRDefault="00677EB3">
            <w:pPr>
              <w:pStyle w:val="TableParagraph"/>
              <w:tabs>
                <w:tab w:val="left" w:pos="734"/>
              </w:tabs>
              <w:spacing w:line="205" w:lineRule="exact"/>
              <w:ind w:left="45"/>
              <w:rPr>
                <w:sz w:val="20"/>
              </w:rPr>
            </w:pPr>
            <w:r>
              <w:rPr>
                <w:sz w:val="20"/>
              </w:rPr>
              <w:t>$</w:t>
            </w:r>
            <w:r>
              <w:rPr>
                <w:sz w:val="20"/>
              </w:rPr>
              <w:tab/>
              <w:t>6,003.44</w:t>
            </w:r>
          </w:p>
        </w:tc>
        <w:tc>
          <w:tcPr>
            <w:tcW w:w="1689" w:type="dxa"/>
            <w:tcBorders>
              <w:bottom w:val="single" w:sz="6" w:space="0" w:color="000000"/>
            </w:tcBorders>
          </w:tcPr>
          <w:p w:rsidR="00983931" w:rsidRDefault="00677EB3">
            <w:pPr>
              <w:pStyle w:val="TableParagraph"/>
              <w:tabs>
                <w:tab w:val="left" w:pos="479"/>
              </w:tabs>
              <w:spacing w:line="205" w:lineRule="exact"/>
              <w:ind w:left="16"/>
              <w:jc w:val="center"/>
              <w:rPr>
                <w:sz w:val="20"/>
              </w:rPr>
            </w:pPr>
            <w:r>
              <w:rPr>
                <w:sz w:val="20"/>
              </w:rPr>
              <w:t>$</w:t>
            </w:r>
            <w:r>
              <w:rPr>
                <w:sz w:val="20"/>
              </w:rPr>
              <w:tab/>
              <w:t>539,033.49</w:t>
            </w:r>
          </w:p>
        </w:tc>
        <w:tc>
          <w:tcPr>
            <w:tcW w:w="1597" w:type="dxa"/>
            <w:tcBorders>
              <w:bottom w:val="single" w:sz="6" w:space="0" w:color="000000"/>
            </w:tcBorders>
          </w:tcPr>
          <w:p w:rsidR="00983931" w:rsidRDefault="00677EB3">
            <w:pPr>
              <w:pStyle w:val="TableParagraph"/>
              <w:tabs>
                <w:tab w:val="left" w:pos="463"/>
              </w:tabs>
              <w:spacing w:line="205" w:lineRule="exact"/>
              <w:ind w:right="103"/>
              <w:jc w:val="right"/>
              <w:rPr>
                <w:sz w:val="20"/>
              </w:rPr>
            </w:pPr>
            <w:r>
              <w:rPr>
                <w:sz w:val="20"/>
              </w:rPr>
              <w:t>$</w:t>
            </w:r>
            <w:r>
              <w:rPr>
                <w:sz w:val="20"/>
              </w:rPr>
              <w:tab/>
            </w:r>
            <w:r>
              <w:rPr>
                <w:spacing w:val="-1"/>
                <w:sz w:val="20"/>
              </w:rPr>
              <w:t>230,037.03</w:t>
            </w:r>
          </w:p>
        </w:tc>
        <w:tc>
          <w:tcPr>
            <w:tcW w:w="1673" w:type="dxa"/>
            <w:tcBorders>
              <w:bottom w:val="single" w:sz="6" w:space="0" w:color="000000"/>
            </w:tcBorders>
          </w:tcPr>
          <w:p w:rsidR="00983931" w:rsidRDefault="00677EB3">
            <w:pPr>
              <w:pStyle w:val="TableParagraph"/>
              <w:tabs>
                <w:tab w:val="left" w:pos="738"/>
              </w:tabs>
              <w:spacing w:line="205" w:lineRule="exact"/>
              <w:ind w:left="93"/>
              <w:rPr>
                <w:sz w:val="20"/>
              </w:rPr>
            </w:pPr>
            <w:r>
              <w:rPr>
                <w:sz w:val="20"/>
              </w:rPr>
              <w:t>$</w:t>
            </w:r>
            <w:r>
              <w:rPr>
                <w:sz w:val="20"/>
              </w:rPr>
              <w:tab/>
              <w:t>10,151.46</w:t>
            </w:r>
          </w:p>
        </w:tc>
        <w:tc>
          <w:tcPr>
            <w:tcW w:w="1639" w:type="dxa"/>
            <w:tcBorders>
              <w:bottom w:val="single" w:sz="6" w:space="0" w:color="000000"/>
            </w:tcBorders>
          </w:tcPr>
          <w:p w:rsidR="00983931" w:rsidRDefault="00677EB3">
            <w:pPr>
              <w:pStyle w:val="TableParagraph"/>
              <w:tabs>
                <w:tab w:val="left" w:pos="1137"/>
              </w:tabs>
              <w:spacing w:line="205" w:lineRule="exact"/>
              <w:ind w:left="40"/>
              <w:rPr>
                <w:sz w:val="20"/>
              </w:rPr>
            </w:pPr>
            <w:r>
              <w:rPr>
                <w:sz w:val="20"/>
              </w:rPr>
              <w:t>$</w:t>
            </w:r>
            <w:r>
              <w:rPr>
                <w:sz w:val="20"/>
              </w:rPr>
              <w:tab/>
              <w:t>0.00</w:t>
            </w:r>
          </w:p>
        </w:tc>
      </w:tr>
      <w:tr w:rsidR="00983931">
        <w:trPr>
          <w:trHeight w:val="393"/>
        </w:trPr>
        <w:tc>
          <w:tcPr>
            <w:tcW w:w="2525" w:type="dxa"/>
          </w:tcPr>
          <w:p w:rsidR="00983931" w:rsidRDefault="00677EB3">
            <w:pPr>
              <w:pStyle w:val="TableParagraph"/>
              <w:spacing w:before="9"/>
              <w:ind w:left="-1"/>
              <w:rPr>
                <w:b/>
                <w:sz w:val="20"/>
              </w:rPr>
            </w:pPr>
            <w:r>
              <w:rPr>
                <w:b/>
                <w:sz w:val="20"/>
              </w:rPr>
              <w:t>Grand Total</w:t>
            </w:r>
          </w:p>
        </w:tc>
        <w:tc>
          <w:tcPr>
            <w:tcW w:w="1652" w:type="dxa"/>
            <w:tcBorders>
              <w:top w:val="single" w:sz="6" w:space="0" w:color="000000"/>
            </w:tcBorders>
          </w:tcPr>
          <w:p w:rsidR="00983931" w:rsidRDefault="00677EB3">
            <w:pPr>
              <w:pStyle w:val="TableParagraph"/>
              <w:tabs>
                <w:tab w:val="left" w:pos="375"/>
              </w:tabs>
              <w:spacing w:before="9"/>
              <w:ind w:left="48"/>
              <w:rPr>
                <w:b/>
                <w:sz w:val="20"/>
              </w:rPr>
            </w:pPr>
            <w:r>
              <w:rPr>
                <w:b/>
                <w:sz w:val="20"/>
              </w:rPr>
              <w:t>$</w:t>
            </w:r>
            <w:r>
              <w:rPr>
                <w:b/>
                <w:sz w:val="20"/>
              </w:rPr>
              <w:tab/>
              <w:t>2,868,017.98</w:t>
            </w:r>
          </w:p>
        </w:tc>
        <w:tc>
          <w:tcPr>
            <w:tcW w:w="1689" w:type="dxa"/>
            <w:tcBorders>
              <w:top w:val="single" w:sz="6" w:space="0" w:color="000000"/>
            </w:tcBorders>
          </w:tcPr>
          <w:p w:rsidR="00983931" w:rsidRDefault="00677EB3">
            <w:pPr>
              <w:pStyle w:val="TableParagraph"/>
              <w:tabs>
                <w:tab w:val="left" w:pos="369"/>
              </w:tabs>
              <w:spacing w:before="9"/>
              <w:ind w:left="41"/>
              <w:jc w:val="center"/>
              <w:rPr>
                <w:b/>
                <w:sz w:val="20"/>
              </w:rPr>
            </w:pPr>
            <w:r>
              <w:rPr>
                <w:b/>
                <w:sz w:val="20"/>
              </w:rPr>
              <w:t>$</w:t>
            </w:r>
            <w:r>
              <w:rPr>
                <w:b/>
                <w:sz w:val="20"/>
              </w:rPr>
              <w:tab/>
              <w:t>3,518,210.42</w:t>
            </w:r>
          </w:p>
        </w:tc>
        <w:tc>
          <w:tcPr>
            <w:tcW w:w="1597" w:type="dxa"/>
            <w:tcBorders>
              <w:top w:val="single" w:sz="6" w:space="0" w:color="000000"/>
            </w:tcBorders>
          </w:tcPr>
          <w:p w:rsidR="00983931" w:rsidRDefault="00677EB3">
            <w:pPr>
              <w:pStyle w:val="TableParagraph"/>
              <w:spacing w:before="9"/>
              <w:ind w:right="125"/>
              <w:jc w:val="right"/>
              <w:rPr>
                <w:b/>
                <w:sz w:val="20"/>
              </w:rPr>
            </w:pPr>
            <w:r>
              <w:rPr>
                <w:b/>
                <w:sz w:val="20"/>
              </w:rPr>
              <w:t>$ 3,107,013.39</w:t>
            </w:r>
          </w:p>
        </w:tc>
        <w:tc>
          <w:tcPr>
            <w:tcW w:w="1673" w:type="dxa"/>
            <w:tcBorders>
              <w:top w:val="single" w:sz="6" w:space="0" w:color="000000"/>
            </w:tcBorders>
          </w:tcPr>
          <w:p w:rsidR="00983931" w:rsidRDefault="00677EB3">
            <w:pPr>
              <w:pStyle w:val="TableParagraph"/>
              <w:tabs>
                <w:tab w:val="left" w:pos="467"/>
              </w:tabs>
              <w:spacing w:before="9"/>
              <w:ind w:left="94"/>
              <w:rPr>
                <w:b/>
                <w:sz w:val="20"/>
              </w:rPr>
            </w:pPr>
            <w:r>
              <w:rPr>
                <w:b/>
                <w:sz w:val="20"/>
              </w:rPr>
              <w:t>$</w:t>
            </w:r>
            <w:r>
              <w:rPr>
                <w:b/>
                <w:sz w:val="20"/>
              </w:rPr>
              <w:tab/>
              <w:t>3,007,910.47</w:t>
            </w:r>
          </w:p>
        </w:tc>
        <w:tc>
          <w:tcPr>
            <w:tcW w:w="1639" w:type="dxa"/>
            <w:tcBorders>
              <w:top w:val="single" w:sz="6" w:space="0" w:color="000000"/>
            </w:tcBorders>
          </w:tcPr>
          <w:p w:rsidR="00983931" w:rsidRDefault="00677EB3">
            <w:pPr>
              <w:pStyle w:val="TableParagraph"/>
              <w:tabs>
                <w:tab w:val="left" w:pos="414"/>
              </w:tabs>
              <w:spacing w:before="9"/>
              <w:ind w:left="41"/>
              <w:rPr>
                <w:b/>
                <w:sz w:val="20"/>
              </w:rPr>
            </w:pPr>
            <w:r>
              <w:rPr>
                <w:b/>
                <w:sz w:val="20"/>
              </w:rPr>
              <w:t>$</w:t>
            </w:r>
            <w:r>
              <w:rPr>
                <w:b/>
                <w:sz w:val="20"/>
              </w:rPr>
              <w:tab/>
              <w:t>3,118,500.00</w:t>
            </w:r>
          </w:p>
        </w:tc>
      </w:tr>
      <w:tr w:rsidR="00983931">
        <w:trPr>
          <w:trHeight w:val="387"/>
        </w:trPr>
        <w:tc>
          <w:tcPr>
            <w:tcW w:w="2525" w:type="dxa"/>
          </w:tcPr>
          <w:p w:rsidR="00983931" w:rsidRDefault="00677EB3">
            <w:pPr>
              <w:pStyle w:val="TableParagraph"/>
              <w:spacing w:before="104"/>
              <w:ind w:left="-1"/>
              <w:rPr>
                <w:b/>
                <w:sz w:val="20"/>
              </w:rPr>
            </w:pPr>
            <w:r>
              <w:rPr>
                <w:b/>
                <w:sz w:val="20"/>
              </w:rPr>
              <w:t>Expenditures by Intent</w:t>
            </w:r>
          </w:p>
        </w:tc>
        <w:tc>
          <w:tcPr>
            <w:tcW w:w="1652" w:type="dxa"/>
          </w:tcPr>
          <w:p w:rsidR="00983931" w:rsidRDefault="00983931">
            <w:pPr>
              <w:pStyle w:val="TableParagraph"/>
              <w:rPr>
                <w:rFonts w:ascii="Times New Roman"/>
                <w:sz w:val="20"/>
              </w:rPr>
            </w:pPr>
          </w:p>
        </w:tc>
        <w:tc>
          <w:tcPr>
            <w:tcW w:w="1689" w:type="dxa"/>
          </w:tcPr>
          <w:p w:rsidR="00983931" w:rsidRDefault="00983931">
            <w:pPr>
              <w:pStyle w:val="TableParagraph"/>
              <w:rPr>
                <w:rFonts w:ascii="Times New Roman"/>
                <w:sz w:val="20"/>
              </w:rPr>
            </w:pPr>
          </w:p>
        </w:tc>
        <w:tc>
          <w:tcPr>
            <w:tcW w:w="1597" w:type="dxa"/>
          </w:tcPr>
          <w:p w:rsidR="00983931" w:rsidRDefault="00983931">
            <w:pPr>
              <w:pStyle w:val="TableParagraph"/>
              <w:rPr>
                <w:rFonts w:ascii="Times New Roman"/>
                <w:sz w:val="20"/>
              </w:rPr>
            </w:pPr>
          </w:p>
        </w:tc>
        <w:tc>
          <w:tcPr>
            <w:tcW w:w="1673" w:type="dxa"/>
          </w:tcPr>
          <w:p w:rsidR="00983931" w:rsidRDefault="00983931">
            <w:pPr>
              <w:pStyle w:val="TableParagraph"/>
              <w:rPr>
                <w:rFonts w:ascii="Times New Roman"/>
                <w:sz w:val="20"/>
              </w:rPr>
            </w:pPr>
          </w:p>
        </w:tc>
        <w:tc>
          <w:tcPr>
            <w:tcW w:w="1639" w:type="dxa"/>
          </w:tcPr>
          <w:p w:rsidR="00983931" w:rsidRDefault="00983931">
            <w:pPr>
              <w:pStyle w:val="TableParagraph"/>
              <w:rPr>
                <w:rFonts w:ascii="Times New Roman"/>
                <w:sz w:val="20"/>
              </w:rPr>
            </w:pPr>
          </w:p>
        </w:tc>
      </w:tr>
    </w:tbl>
    <w:p w:rsidR="00983931" w:rsidRDefault="00983931">
      <w:pPr>
        <w:pStyle w:val="BodyText"/>
        <w:spacing w:before="5"/>
        <w:rPr>
          <w:sz w:val="17"/>
        </w:rPr>
      </w:pPr>
    </w:p>
    <w:tbl>
      <w:tblPr>
        <w:tblW w:w="0" w:type="auto"/>
        <w:tblInd w:w="282" w:type="dxa"/>
        <w:tblLayout w:type="fixed"/>
        <w:tblCellMar>
          <w:left w:w="0" w:type="dxa"/>
          <w:right w:w="0" w:type="dxa"/>
        </w:tblCellMar>
        <w:tblLook w:val="01E0" w:firstRow="1" w:lastRow="1" w:firstColumn="1" w:lastColumn="1" w:noHBand="0" w:noVBand="0"/>
      </w:tblPr>
      <w:tblGrid>
        <w:gridCol w:w="2525"/>
        <w:gridCol w:w="1636"/>
        <w:gridCol w:w="1705"/>
        <w:gridCol w:w="1589"/>
        <w:gridCol w:w="1641"/>
        <w:gridCol w:w="1676"/>
      </w:tblGrid>
      <w:tr w:rsidR="00983931">
        <w:trPr>
          <w:trHeight w:val="263"/>
        </w:trPr>
        <w:tc>
          <w:tcPr>
            <w:tcW w:w="2525" w:type="dxa"/>
          </w:tcPr>
          <w:p w:rsidR="00983931" w:rsidRDefault="00677EB3">
            <w:pPr>
              <w:pStyle w:val="TableParagraph"/>
              <w:spacing w:before="1" w:line="242" w:lineRule="exact"/>
              <w:ind w:left="134"/>
              <w:rPr>
                <w:sz w:val="20"/>
              </w:rPr>
            </w:pPr>
            <w:r>
              <w:rPr>
                <w:sz w:val="20"/>
              </w:rPr>
              <w:t>Basic</w:t>
            </w:r>
          </w:p>
        </w:tc>
        <w:tc>
          <w:tcPr>
            <w:tcW w:w="1636" w:type="dxa"/>
          </w:tcPr>
          <w:p w:rsidR="00983931" w:rsidRDefault="00677EB3">
            <w:pPr>
              <w:pStyle w:val="TableParagraph"/>
              <w:tabs>
                <w:tab w:val="left" w:pos="327"/>
              </w:tabs>
              <w:spacing w:before="1" w:line="242" w:lineRule="exact"/>
              <w:ind w:right="197"/>
              <w:jc w:val="right"/>
              <w:rPr>
                <w:sz w:val="20"/>
              </w:rPr>
            </w:pPr>
            <w:r>
              <w:rPr>
                <w:sz w:val="20"/>
              </w:rPr>
              <w:t>$</w:t>
            </w:r>
            <w:r>
              <w:rPr>
                <w:sz w:val="20"/>
              </w:rPr>
              <w:tab/>
            </w:r>
            <w:r>
              <w:rPr>
                <w:spacing w:val="-1"/>
                <w:sz w:val="20"/>
              </w:rPr>
              <w:t>1,916,392.84</w:t>
            </w:r>
          </w:p>
        </w:tc>
        <w:tc>
          <w:tcPr>
            <w:tcW w:w="1705" w:type="dxa"/>
          </w:tcPr>
          <w:p w:rsidR="00983931" w:rsidRDefault="00677EB3">
            <w:pPr>
              <w:pStyle w:val="TableParagraph"/>
              <w:tabs>
                <w:tab w:val="left" w:pos="508"/>
              </w:tabs>
              <w:spacing w:before="1" w:line="242" w:lineRule="exact"/>
              <w:ind w:left="180"/>
              <w:rPr>
                <w:sz w:val="20"/>
              </w:rPr>
            </w:pPr>
            <w:r>
              <w:rPr>
                <w:sz w:val="20"/>
              </w:rPr>
              <w:t>$</w:t>
            </w:r>
            <w:r>
              <w:rPr>
                <w:sz w:val="20"/>
              </w:rPr>
              <w:tab/>
              <w:t>2,000,662.68</w:t>
            </w:r>
          </w:p>
        </w:tc>
        <w:tc>
          <w:tcPr>
            <w:tcW w:w="1589" w:type="dxa"/>
          </w:tcPr>
          <w:p w:rsidR="00983931" w:rsidRDefault="00677EB3">
            <w:pPr>
              <w:pStyle w:val="TableParagraph"/>
              <w:spacing w:before="1" w:line="242" w:lineRule="exact"/>
              <w:ind w:left="116"/>
              <w:rPr>
                <w:sz w:val="20"/>
              </w:rPr>
            </w:pPr>
            <w:r>
              <w:rPr>
                <w:sz w:val="20"/>
              </w:rPr>
              <w:t>$ 2,096,108.84</w:t>
            </w:r>
          </w:p>
        </w:tc>
        <w:tc>
          <w:tcPr>
            <w:tcW w:w="1641" w:type="dxa"/>
          </w:tcPr>
          <w:p w:rsidR="00983931" w:rsidRDefault="00677EB3">
            <w:pPr>
              <w:pStyle w:val="TableParagraph"/>
              <w:tabs>
                <w:tab w:val="left" w:pos="474"/>
              </w:tabs>
              <w:spacing w:before="1" w:line="242" w:lineRule="exact"/>
              <w:ind w:left="101"/>
              <w:rPr>
                <w:sz w:val="20"/>
              </w:rPr>
            </w:pPr>
            <w:r>
              <w:rPr>
                <w:sz w:val="20"/>
              </w:rPr>
              <w:t>$</w:t>
            </w:r>
            <w:r>
              <w:rPr>
                <w:sz w:val="20"/>
              </w:rPr>
              <w:tab/>
              <w:t>1,972,015.36</w:t>
            </w:r>
          </w:p>
        </w:tc>
        <w:tc>
          <w:tcPr>
            <w:tcW w:w="1676" w:type="dxa"/>
          </w:tcPr>
          <w:p w:rsidR="00983931" w:rsidRDefault="00677EB3">
            <w:pPr>
              <w:pStyle w:val="TableParagraph"/>
              <w:tabs>
                <w:tab w:val="left" w:pos="453"/>
              </w:tabs>
              <w:spacing w:before="1" w:line="242" w:lineRule="exact"/>
              <w:ind w:left="80"/>
              <w:rPr>
                <w:sz w:val="20"/>
              </w:rPr>
            </w:pPr>
            <w:r>
              <w:rPr>
                <w:sz w:val="20"/>
              </w:rPr>
              <w:t>$</w:t>
            </w:r>
            <w:r>
              <w:rPr>
                <w:sz w:val="20"/>
              </w:rPr>
              <w:tab/>
              <w:t>1,924,550.00</w:t>
            </w:r>
          </w:p>
        </w:tc>
      </w:tr>
      <w:tr w:rsidR="00983931">
        <w:trPr>
          <w:trHeight w:val="244"/>
        </w:trPr>
        <w:tc>
          <w:tcPr>
            <w:tcW w:w="2525" w:type="dxa"/>
          </w:tcPr>
          <w:p w:rsidR="00983931" w:rsidRDefault="00677EB3">
            <w:pPr>
              <w:pStyle w:val="TableParagraph"/>
              <w:spacing w:line="224" w:lineRule="exact"/>
              <w:ind w:left="134"/>
              <w:rPr>
                <w:sz w:val="20"/>
              </w:rPr>
            </w:pPr>
            <w:r>
              <w:rPr>
                <w:sz w:val="20"/>
              </w:rPr>
              <w:t>Gifted</w:t>
            </w:r>
          </w:p>
        </w:tc>
        <w:tc>
          <w:tcPr>
            <w:tcW w:w="1636" w:type="dxa"/>
          </w:tcPr>
          <w:p w:rsidR="00983931" w:rsidRDefault="00677EB3">
            <w:pPr>
              <w:pStyle w:val="TableParagraph"/>
              <w:tabs>
                <w:tab w:val="left" w:pos="1276"/>
              </w:tabs>
              <w:spacing w:line="224" w:lineRule="exact"/>
              <w:ind w:right="250"/>
              <w:jc w:val="right"/>
              <w:rPr>
                <w:sz w:val="20"/>
              </w:rPr>
            </w:pPr>
            <w:r>
              <w:rPr>
                <w:sz w:val="20"/>
              </w:rPr>
              <w:t>$</w:t>
            </w:r>
            <w:r>
              <w:rPr>
                <w:sz w:val="20"/>
              </w:rPr>
              <w:tab/>
              <w:t>‐</w:t>
            </w:r>
          </w:p>
        </w:tc>
        <w:tc>
          <w:tcPr>
            <w:tcW w:w="1705" w:type="dxa"/>
          </w:tcPr>
          <w:p w:rsidR="00983931" w:rsidRDefault="00677EB3">
            <w:pPr>
              <w:pStyle w:val="TableParagraph"/>
              <w:tabs>
                <w:tab w:val="left" w:pos="1457"/>
              </w:tabs>
              <w:spacing w:line="224" w:lineRule="exact"/>
              <w:ind w:left="180"/>
              <w:rPr>
                <w:sz w:val="20"/>
              </w:rPr>
            </w:pPr>
            <w:r>
              <w:rPr>
                <w:sz w:val="20"/>
              </w:rPr>
              <w:t>$</w:t>
            </w:r>
            <w:r>
              <w:rPr>
                <w:sz w:val="20"/>
              </w:rPr>
              <w:tab/>
              <w:t>‐</w:t>
            </w:r>
          </w:p>
        </w:tc>
        <w:tc>
          <w:tcPr>
            <w:tcW w:w="1589" w:type="dxa"/>
          </w:tcPr>
          <w:p w:rsidR="00983931" w:rsidRDefault="00677EB3">
            <w:pPr>
              <w:pStyle w:val="TableParagraph"/>
              <w:tabs>
                <w:tab w:val="left" w:pos="1256"/>
              </w:tabs>
              <w:spacing w:line="224" w:lineRule="exact"/>
              <w:ind w:left="116"/>
              <w:rPr>
                <w:sz w:val="20"/>
              </w:rPr>
            </w:pPr>
            <w:r>
              <w:rPr>
                <w:sz w:val="20"/>
              </w:rPr>
              <w:t>$</w:t>
            </w:r>
            <w:r>
              <w:rPr>
                <w:sz w:val="20"/>
              </w:rPr>
              <w:tab/>
              <w:t>‐</w:t>
            </w:r>
          </w:p>
        </w:tc>
        <w:tc>
          <w:tcPr>
            <w:tcW w:w="1641" w:type="dxa"/>
          </w:tcPr>
          <w:p w:rsidR="00983931" w:rsidRDefault="00677EB3">
            <w:pPr>
              <w:pStyle w:val="TableParagraph"/>
              <w:tabs>
                <w:tab w:val="left" w:pos="1198"/>
              </w:tabs>
              <w:spacing w:line="224" w:lineRule="exact"/>
              <w:ind w:left="101"/>
              <w:rPr>
                <w:sz w:val="20"/>
              </w:rPr>
            </w:pPr>
            <w:r>
              <w:rPr>
                <w:sz w:val="20"/>
              </w:rPr>
              <w:t>$</w:t>
            </w:r>
            <w:r>
              <w:rPr>
                <w:sz w:val="20"/>
              </w:rPr>
              <w:tab/>
              <w:t>0.00</w:t>
            </w:r>
          </w:p>
        </w:tc>
        <w:tc>
          <w:tcPr>
            <w:tcW w:w="1676" w:type="dxa"/>
          </w:tcPr>
          <w:p w:rsidR="00983931" w:rsidRDefault="00677EB3">
            <w:pPr>
              <w:pStyle w:val="TableParagraph"/>
              <w:tabs>
                <w:tab w:val="left" w:pos="950"/>
              </w:tabs>
              <w:spacing w:line="224" w:lineRule="exact"/>
              <w:ind w:left="80"/>
              <w:rPr>
                <w:sz w:val="20"/>
              </w:rPr>
            </w:pPr>
            <w:r>
              <w:rPr>
                <w:sz w:val="20"/>
              </w:rPr>
              <w:t>$</w:t>
            </w:r>
            <w:r>
              <w:rPr>
                <w:sz w:val="20"/>
              </w:rPr>
              <w:tab/>
              <w:t>650.00</w:t>
            </w:r>
          </w:p>
        </w:tc>
      </w:tr>
      <w:tr w:rsidR="00983931">
        <w:trPr>
          <w:trHeight w:val="244"/>
        </w:trPr>
        <w:tc>
          <w:tcPr>
            <w:tcW w:w="2525" w:type="dxa"/>
          </w:tcPr>
          <w:p w:rsidR="00983931" w:rsidRDefault="00677EB3">
            <w:pPr>
              <w:pStyle w:val="TableParagraph"/>
              <w:spacing w:line="224" w:lineRule="exact"/>
              <w:ind w:left="134"/>
              <w:rPr>
                <w:sz w:val="20"/>
              </w:rPr>
            </w:pPr>
            <w:r>
              <w:rPr>
                <w:sz w:val="20"/>
              </w:rPr>
              <w:t>Special Education</w:t>
            </w:r>
          </w:p>
        </w:tc>
        <w:tc>
          <w:tcPr>
            <w:tcW w:w="1636" w:type="dxa"/>
          </w:tcPr>
          <w:p w:rsidR="00983931" w:rsidRDefault="00677EB3">
            <w:pPr>
              <w:pStyle w:val="TableParagraph"/>
              <w:tabs>
                <w:tab w:val="left" w:pos="598"/>
              </w:tabs>
              <w:spacing w:line="224" w:lineRule="exact"/>
              <w:ind w:right="178"/>
              <w:jc w:val="right"/>
              <w:rPr>
                <w:sz w:val="20"/>
              </w:rPr>
            </w:pPr>
            <w:r>
              <w:rPr>
                <w:sz w:val="20"/>
              </w:rPr>
              <w:t>$</w:t>
            </w:r>
            <w:r>
              <w:rPr>
                <w:sz w:val="20"/>
              </w:rPr>
              <w:tab/>
            </w:r>
            <w:r>
              <w:rPr>
                <w:spacing w:val="-1"/>
                <w:sz w:val="20"/>
              </w:rPr>
              <w:t>98,841.11</w:t>
            </w:r>
          </w:p>
        </w:tc>
        <w:tc>
          <w:tcPr>
            <w:tcW w:w="1705" w:type="dxa"/>
          </w:tcPr>
          <w:p w:rsidR="00983931" w:rsidRDefault="00677EB3">
            <w:pPr>
              <w:pStyle w:val="TableParagraph"/>
              <w:tabs>
                <w:tab w:val="left" w:pos="644"/>
              </w:tabs>
              <w:spacing w:line="224" w:lineRule="exact"/>
              <w:ind w:left="180"/>
              <w:rPr>
                <w:sz w:val="20"/>
              </w:rPr>
            </w:pPr>
            <w:r>
              <w:rPr>
                <w:sz w:val="20"/>
              </w:rPr>
              <w:t>$</w:t>
            </w:r>
            <w:r>
              <w:rPr>
                <w:sz w:val="20"/>
              </w:rPr>
              <w:tab/>
              <w:t>108,567.23</w:t>
            </w:r>
          </w:p>
        </w:tc>
        <w:tc>
          <w:tcPr>
            <w:tcW w:w="1589" w:type="dxa"/>
          </w:tcPr>
          <w:p w:rsidR="00983931" w:rsidRDefault="00677EB3">
            <w:pPr>
              <w:pStyle w:val="TableParagraph"/>
              <w:tabs>
                <w:tab w:val="left" w:pos="669"/>
              </w:tabs>
              <w:spacing w:line="224" w:lineRule="exact"/>
              <w:ind w:left="116"/>
              <w:rPr>
                <w:sz w:val="20"/>
              </w:rPr>
            </w:pPr>
            <w:r>
              <w:rPr>
                <w:sz w:val="20"/>
              </w:rPr>
              <w:t>$</w:t>
            </w:r>
            <w:r>
              <w:rPr>
                <w:sz w:val="20"/>
              </w:rPr>
              <w:tab/>
              <w:t>88,815.66</w:t>
            </w:r>
          </w:p>
        </w:tc>
        <w:tc>
          <w:tcPr>
            <w:tcW w:w="1641" w:type="dxa"/>
          </w:tcPr>
          <w:p w:rsidR="00983931" w:rsidRDefault="00677EB3">
            <w:pPr>
              <w:pStyle w:val="TableParagraph"/>
              <w:tabs>
                <w:tab w:val="left" w:pos="656"/>
              </w:tabs>
              <w:spacing w:line="224" w:lineRule="exact"/>
              <w:ind w:left="101"/>
              <w:rPr>
                <w:sz w:val="20"/>
              </w:rPr>
            </w:pPr>
            <w:r>
              <w:rPr>
                <w:sz w:val="20"/>
              </w:rPr>
              <w:t>$</w:t>
            </w:r>
            <w:r>
              <w:rPr>
                <w:sz w:val="20"/>
              </w:rPr>
              <w:tab/>
              <w:t>148,746.63</w:t>
            </w:r>
          </w:p>
        </w:tc>
        <w:tc>
          <w:tcPr>
            <w:tcW w:w="1676" w:type="dxa"/>
          </w:tcPr>
          <w:p w:rsidR="00983931" w:rsidRDefault="00677EB3">
            <w:pPr>
              <w:pStyle w:val="TableParagraph"/>
              <w:tabs>
                <w:tab w:val="left" w:pos="589"/>
              </w:tabs>
              <w:spacing w:line="224" w:lineRule="exact"/>
              <w:ind w:left="80"/>
              <w:rPr>
                <w:sz w:val="20"/>
              </w:rPr>
            </w:pPr>
            <w:r>
              <w:rPr>
                <w:sz w:val="20"/>
              </w:rPr>
              <w:t>$</w:t>
            </w:r>
            <w:r>
              <w:rPr>
                <w:sz w:val="20"/>
              </w:rPr>
              <w:tab/>
              <w:t>153,600.00</w:t>
            </w:r>
          </w:p>
        </w:tc>
      </w:tr>
      <w:tr w:rsidR="00983931">
        <w:trPr>
          <w:trHeight w:val="244"/>
        </w:trPr>
        <w:tc>
          <w:tcPr>
            <w:tcW w:w="2525" w:type="dxa"/>
          </w:tcPr>
          <w:p w:rsidR="00983931" w:rsidRDefault="00677EB3">
            <w:pPr>
              <w:pStyle w:val="TableParagraph"/>
              <w:spacing w:line="224" w:lineRule="exact"/>
              <w:ind w:left="134"/>
              <w:rPr>
                <w:sz w:val="20"/>
              </w:rPr>
            </w:pPr>
            <w:r>
              <w:rPr>
                <w:sz w:val="20"/>
              </w:rPr>
              <w:t>Bilingual</w:t>
            </w:r>
          </w:p>
        </w:tc>
        <w:tc>
          <w:tcPr>
            <w:tcW w:w="1636" w:type="dxa"/>
          </w:tcPr>
          <w:p w:rsidR="00983931" w:rsidRDefault="00677EB3">
            <w:pPr>
              <w:pStyle w:val="TableParagraph"/>
              <w:tabs>
                <w:tab w:val="left" w:pos="598"/>
              </w:tabs>
              <w:spacing w:line="224" w:lineRule="exact"/>
              <w:ind w:right="178"/>
              <w:jc w:val="right"/>
              <w:rPr>
                <w:sz w:val="20"/>
              </w:rPr>
            </w:pPr>
            <w:r>
              <w:rPr>
                <w:sz w:val="20"/>
              </w:rPr>
              <w:t>$</w:t>
            </w:r>
            <w:r>
              <w:rPr>
                <w:sz w:val="20"/>
              </w:rPr>
              <w:tab/>
            </w:r>
            <w:r>
              <w:rPr>
                <w:spacing w:val="-1"/>
                <w:sz w:val="20"/>
              </w:rPr>
              <w:t>74,915.80</w:t>
            </w:r>
          </w:p>
        </w:tc>
        <w:tc>
          <w:tcPr>
            <w:tcW w:w="1705" w:type="dxa"/>
          </w:tcPr>
          <w:p w:rsidR="00983931" w:rsidRDefault="00677EB3">
            <w:pPr>
              <w:pStyle w:val="TableParagraph"/>
              <w:tabs>
                <w:tab w:val="left" w:pos="779"/>
              </w:tabs>
              <w:spacing w:line="224" w:lineRule="exact"/>
              <w:ind w:left="180"/>
              <w:rPr>
                <w:sz w:val="20"/>
              </w:rPr>
            </w:pPr>
            <w:r>
              <w:rPr>
                <w:sz w:val="20"/>
              </w:rPr>
              <w:t>$</w:t>
            </w:r>
            <w:r>
              <w:rPr>
                <w:sz w:val="20"/>
              </w:rPr>
              <w:tab/>
              <w:t>77,607.79</w:t>
            </w:r>
          </w:p>
        </w:tc>
        <w:tc>
          <w:tcPr>
            <w:tcW w:w="1589" w:type="dxa"/>
          </w:tcPr>
          <w:p w:rsidR="00983931" w:rsidRDefault="00677EB3">
            <w:pPr>
              <w:pStyle w:val="TableParagraph"/>
              <w:tabs>
                <w:tab w:val="left" w:pos="669"/>
              </w:tabs>
              <w:spacing w:line="224" w:lineRule="exact"/>
              <w:ind w:left="116"/>
              <w:rPr>
                <w:sz w:val="20"/>
              </w:rPr>
            </w:pPr>
            <w:r>
              <w:rPr>
                <w:sz w:val="20"/>
              </w:rPr>
              <w:t>$</w:t>
            </w:r>
            <w:r>
              <w:rPr>
                <w:sz w:val="20"/>
              </w:rPr>
              <w:tab/>
              <w:t>81,567.02</w:t>
            </w:r>
          </w:p>
        </w:tc>
        <w:tc>
          <w:tcPr>
            <w:tcW w:w="1641" w:type="dxa"/>
          </w:tcPr>
          <w:p w:rsidR="00983931" w:rsidRDefault="00677EB3">
            <w:pPr>
              <w:pStyle w:val="TableParagraph"/>
              <w:tabs>
                <w:tab w:val="left" w:pos="746"/>
              </w:tabs>
              <w:spacing w:line="224" w:lineRule="exact"/>
              <w:ind w:left="101"/>
              <w:rPr>
                <w:sz w:val="20"/>
              </w:rPr>
            </w:pPr>
            <w:r>
              <w:rPr>
                <w:sz w:val="20"/>
              </w:rPr>
              <w:t>$</w:t>
            </w:r>
            <w:r>
              <w:rPr>
                <w:sz w:val="20"/>
              </w:rPr>
              <w:tab/>
              <w:t>69,456.31</w:t>
            </w:r>
          </w:p>
        </w:tc>
        <w:tc>
          <w:tcPr>
            <w:tcW w:w="1676" w:type="dxa"/>
          </w:tcPr>
          <w:p w:rsidR="00983931" w:rsidRDefault="00677EB3">
            <w:pPr>
              <w:pStyle w:val="TableParagraph"/>
              <w:tabs>
                <w:tab w:val="left" w:pos="1131"/>
              </w:tabs>
              <w:spacing w:line="224" w:lineRule="exact"/>
              <w:ind w:left="80"/>
              <w:rPr>
                <w:sz w:val="20"/>
              </w:rPr>
            </w:pPr>
            <w:r>
              <w:rPr>
                <w:sz w:val="20"/>
              </w:rPr>
              <w:t>$</w:t>
            </w:r>
            <w:r>
              <w:rPr>
                <w:sz w:val="20"/>
              </w:rPr>
              <w:tab/>
              <w:t>0.00</w:t>
            </w:r>
          </w:p>
        </w:tc>
      </w:tr>
      <w:tr w:rsidR="00983931">
        <w:trPr>
          <w:trHeight w:val="244"/>
        </w:trPr>
        <w:tc>
          <w:tcPr>
            <w:tcW w:w="2525" w:type="dxa"/>
          </w:tcPr>
          <w:p w:rsidR="00983931" w:rsidRDefault="00677EB3">
            <w:pPr>
              <w:pStyle w:val="TableParagraph"/>
              <w:spacing w:line="224" w:lineRule="exact"/>
              <w:ind w:left="134"/>
              <w:rPr>
                <w:sz w:val="20"/>
              </w:rPr>
            </w:pPr>
            <w:r>
              <w:rPr>
                <w:sz w:val="20"/>
              </w:rPr>
              <w:t>SCE to Support Title I</w:t>
            </w:r>
          </w:p>
        </w:tc>
        <w:tc>
          <w:tcPr>
            <w:tcW w:w="1636" w:type="dxa"/>
          </w:tcPr>
          <w:p w:rsidR="00983931" w:rsidRDefault="00677EB3">
            <w:pPr>
              <w:pStyle w:val="TableParagraph"/>
              <w:tabs>
                <w:tab w:val="left" w:pos="463"/>
              </w:tabs>
              <w:spacing w:line="224" w:lineRule="exact"/>
              <w:ind w:right="212"/>
              <w:jc w:val="right"/>
              <w:rPr>
                <w:sz w:val="20"/>
              </w:rPr>
            </w:pPr>
            <w:r>
              <w:rPr>
                <w:sz w:val="20"/>
              </w:rPr>
              <w:t>$</w:t>
            </w:r>
            <w:r>
              <w:rPr>
                <w:sz w:val="20"/>
              </w:rPr>
              <w:tab/>
            </w:r>
            <w:r>
              <w:rPr>
                <w:spacing w:val="-1"/>
                <w:sz w:val="20"/>
              </w:rPr>
              <w:t>144,602.39</w:t>
            </w:r>
          </w:p>
        </w:tc>
        <w:tc>
          <w:tcPr>
            <w:tcW w:w="1705" w:type="dxa"/>
          </w:tcPr>
          <w:p w:rsidR="00983931" w:rsidRDefault="00677EB3">
            <w:pPr>
              <w:pStyle w:val="TableParagraph"/>
              <w:tabs>
                <w:tab w:val="left" w:pos="644"/>
              </w:tabs>
              <w:spacing w:line="224" w:lineRule="exact"/>
              <w:ind w:left="180"/>
              <w:rPr>
                <w:sz w:val="20"/>
              </w:rPr>
            </w:pPr>
            <w:r>
              <w:rPr>
                <w:sz w:val="20"/>
              </w:rPr>
              <w:t>$</w:t>
            </w:r>
            <w:r>
              <w:rPr>
                <w:sz w:val="20"/>
              </w:rPr>
              <w:tab/>
              <w:t>145,283.56</w:t>
            </w:r>
          </w:p>
        </w:tc>
        <w:tc>
          <w:tcPr>
            <w:tcW w:w="1589" w:type="dxa"/>
          </w:tcPr>
          <w:p w:rsidR="00983931" w:rsidRDefault="00677EB3">
            <w:pPr>
              <w:pStyle w:val="TableParagraph"/>
              <w:tabs>
                <w:tab w:val="left" w:pos="579"/>
              </w:tabs>
              <w:spacing w:line="224" w:lineRule="exact"/>
              <w:ind w:left="116"/>
              <w:rPr>
                <w:sz w:val="20"/>
              </w:rPr>
            </w:pPr>
            <w:r>
              <w:rPr>
                <w:sz w:val="20"/>
              </w:rPr>
              <w:t>$</w:t>
            </w:r>
            <w:r>
              <w:rPr>
                <w:sz w:val="20"/>
              </w:rPr>
              <w:tab/>
              <w:t>140,122.25</w:t>
            </w:r>
          </w:p>
        </w:tc>
        <w:tc>
          <w:tcPr>
            <w:tcW w:w="1641" w:type="dxa"/>
          </w:tcPr>
          <w:p w:rsidR="00983931" w:rsidRDefault="00677EB3">
            <w:pPr>
              <w:pStyle w:val="TableParagraph"/>
              <w:tabs>
                <w:tab w:val="left" w:pos="656"/>
              </w:tabs>
              <w:spacing w:line="224" w:lineRule="exact"/>
              <w:ind w:left="101"/>
              <w:rPr>
                <w:sz w:val="20"/>
              </w:rPr>
            </w:pPr>
            <w:r>
              <w:rPr>
                <w:sz w:val="20"/>
              </w:rPr>
              <w:t>$</w:t>
            </w:r>
            <w:r>
              <w:rPr>
                <w:sz w:val="20"/>
              </w:rPr>
              <w:tab/>
              <w:t>141,753.56</w:t>
            </w:r>
          </w:p>
        </w:tc>
        <w:tc>
          <w:tcPr>
            <w:tcW w:w="1676" w:type="dxa"/>
          </w:tcPr>
          <w:p w:rsidR="00983931" w:rsidRDefault="00677EB3">
            <w:pPr>
              <w:pStyle w:val="TableParagraph"/>
              <w:tabs>
                <w:tab w:val="left" w:pos="679"/>
              </w:tabs>
              <w:spacing w:line="224" w:lineRule="exact"/>
              <w:ind w:left="80"/>
              <w:rPr>
                <w:sz w:val="20"/>
              </w:rPr>
            </w:pPr>
            <w:r>
              <w:rPr>
                <w:sz w:val="20"/>
              </w:rPr>
              <w:t>$</w:t>
            </w:r>
            <w:r>
              <w:rPr>
                <w:sz w:val="20"/>
              </w:rPr>
              <w:tab/>
              <w:t>71,150.00</w:t>
            </w:r>
          </w:p>
        </w:tc>
      </w:tr>
      <w:tr w:rsidR="00983931">
        <w:trPr>
          <w:trHeight w:val="244"/>
        </w:trPr>
        <w:tc>
          <w:tcPr>
            <w:tcW w:w="2525" w:type="dxa"/>
          </w:tcPr>
          <w:p w:rsidR="00983931" w:rsidRDefault="00677EB3">
            <w:pPr>
              <w:pStyle w:val="TableParagraph"/>
              <w:spacing w:line="224" w:lineRule="exact"/>
              <w:ind w:left="134"/>
              <w:rPr>
                <w:sz w:val="20"/>
              </w:rPr>
            </w:pPr>
            <w:r>
              <w:rPr>
                <w:sz w:val="20"/>
              </w:rPr>
              <w:t>Pre‐Kindergarten</w:t>
            </w:r>
          </w:p>
        </w:tc>
        <w:tc>
          <w:tcPr>
            <w:tcW w:w="1636" w:type="dxa"/>
          </w:tcPr>
          <w:p w:rsidR="00983931" w:rsidRDefault="00983931">
            <w:pPr>
              <w:pStyle w:val="TableParagraph"/>
              <w:rPr>
                <w:rFonts w:ascii="Times New Roman"/>
                <w:sz w:val="16"/>
              </w:rPr>
            </w:pPr>
          </w:p>
        </w:tc>
        <w:tc>
          <w:tcPr>
            <w:tcW w:w="1705" w:type="dxa"/>
          </w:tcPr>
          <w:p w:rsidR="00983931" w:rsidRDefault="00983931">
            <w:pPr>
              <w:pStyle w:val="TableParagraph"/>
              <w:rPr>
                <w:rFonts w:ascii="Times New Roman"/>
                <w:sz w:val="16"/>
              </w:rPr>
            </w:pPr>
          </w:p>
        </w:tc>
        <w:tc>
          <w:tcPr>
            <w:tcW w:w="1589" w:type="dxa"/>
          </w:tcPr>
          <w:p w:rsidR="00983931" w:rsidRDefault="00983931">
            <w:pPr>
              <w:pStyle w:val="TableParagraph"/>
              <w:rPr>
                <w:rFonts w:ascii="Times New Roman"/>
                <w:sz w:val="16"/>
              </w:rPr>
            </w:pPr>
          </w:p>
        </w:tc>
        <w:tc>
          <w:tcPr>
            <w:tcW w:w="1641" w:type="dxa"/>
          </w:tcPr>
          <w:p w:rsidR="00983931" w:rsidRDefault="00677EB3">
            <w:pPr>
              <w:pStyle w:val="TableParagraph"/>
              <w:tabs>
                <w:tab w:val="left" w:pos="1198"/>
              </w:tabs>
              <w:spacing w:line="224" w:lineRule="exact"/>
              <w:ind w:left="101"/>
              <w:rPr>
                <w:sz w:val="20"/>
              </w:rPr>
            </w:pPr>
            <w:r>
              <w:rPr>
                <w:sz w:val="20"/>
              </w:rPr>
              <w:t>$</w:t>
            </w:r>
            <w:r>
              <w:rPr>
                <w:sz w:val="20"/>
              </w:rPr>
              <w:tab/>
              <w:t>0.00</w:t>
            </w:r>
          </w:p>
        </w:tc>
        <w:tc>
          <w:tcPr>
            <w:tcW w:w="1676" w:type="dxa"/>
          </w:tcPr>
          <w:p w:rsidR="00983931" w:rsidRDefault="00677EB3">
            <w:pPr>
              <w:pStyle w:val="TableParagraph"/>
              <w:tabs>
                <w:tab w:val="left" w:pos="589"/>
              </w:tabs>
              <w:spacing w:line="224" w:lineRule="exact"/>
              <w:ind w:left="80"/>
              <w:rPr>
                <w:sz w:val="20"/>
              </w:rPr>
            </w:pPr>
            <w:r>
              <w:rPr>
                <w:sz w:val="20"/>
              </w:rPr>
              <w:t>$</w:t>
            </w:r>
            <w:r>
              <w:rPr>
                <w:sz w:val="20"/>
              </w:rPr>
              <w:tab/>
              <w:t>181,300.00</w:t>
            </w:r>
          </w:p>
        </w:tc>
      </w:tr>
      <w:tr w:rsidR="00983931">
        <w:trPr>
          <w:trHeight w:val="244"/>
        </w:trPr>
        <w:tc>
          <w:tcPr>
            <w:tcW w:w="2525" w:type="dxa"/>
          </w:tcPr>
          <w:p w:rsidR="00983931" w:rsidRDefault="00677EB3">
            <w:pPr>
              <w:pStyle w:val="TableParagraph"/>
              <w:spacing w:line="224" w:lineRule="exact"/>
              <w:ind w:left="134"/>
              <w:rPr>
                <w:sz w:val="20"/>
              </w:rPr>
            </w:pPr>
            <w:r>
              <w:rPr>
                <w:sz w:val="20"/>
              </w:rPr>
              <w:t>Pre‐Kindergarten ‐ Comp Ed</w:t>
            </w:r>
          </w:p>
        </w:tc>
        <w:tc>
          <w:tcPr>
            <w:tcW w:w="1636" w:type="dxa"/>
          </w:tcPr>
          <w:p w:rsidR="00983931" w:rsidRDefault="00983931">
            <w:pPr>
              <w:pStyle w:val="TableParagraph"/>
              <w:rPr>
                <w:rFonts w:ascii="Times New Roman"/>
                <w:sz w:val="16"/>
              </w:rPr>
            </w:pPr>
          </w:p>
        </w:tc>
        <w:tc>
          <w:tcPr>
            <w:tcW w:w="1705" w:type="dxa"/>
          </w:tcPr>
          <w:p w:rsidR="00983931" w:rsidRDefault="00983931">
            <w:pPr>
              <w:pStyle w:val="TableParagraph"/>
              <w:rPr>
                <w:rFonts w:ascii="Times New Roman"/>
                <w:sz w:val="16"/>
              </w:rPr>
            </w:pPr>
          </w:p>
        </w:tc>
        <w:tc>
          <w:tcPr>
            <w:tcW w:w="1589" w:type="dxa"/>
          </w:tcPr>
          <w:p w:rsidR="00983931" w:rsidRDefault="00983931">
            <w:pPr>
              <w:pStyle w:val="TableParagraph"/>
              <w:rPr>
                <w:rFonts w:ascii="Times New Roman"/>
                <w:sz w:val="16"/>
              </w:rPr>
            </w:pPr>
          </w:p>
        </w:tc>
        <w:tc>
          <w:tcPr>
            <w:tcW w:w="1641" w:type="dxa"/>
          </w:tcPr>
          <w:p w:rsidR="00983931" w:rsidRDefault="00677EB3">
            <w:pPr>
              <w:pStyle w:val="TableParagraph"/>
              <w:tabs>
                <w:tab w:val="left" w:pos="1198"/>
              </w:tabs>
              <w:spacing w:line="224" w:lineRule="exact"/>
              <w:ind w:left="101"/>
              <w:rPr>
                <w:sz w:val="20"/>
              </w:rPr>
            </w:pPr>
            <w:r>
              <w:rPr>
                <w:sz w:val="20"/>
              </w:rPr>
              <w:t>$</w:t>
            </w:r>
            <w:r>
              <w:rPr>
                <w:sz w:val="20"/>
              </w:rPr>
              <w:tab/>
              <w:t>0.00</w:t>
            </w:r>
          </w:p>
        </w:tc>
        <w:tc>
          <w:tcPr>
            <w:tcW w:w="1676" w:type="dxa"/>
          </w:tcPr>
          <w:p w:rsidR="00983931" w:rsidRDefault="00677EB3">
            <w:pPr>
              <w:pStyle w:val="TableParagraph"/>
              <w:tabs>
                <w:tab w:val="left" w:pos="679"/>
              </w:tabs>
              <w:spacing w:line="224" w:lineRule="exact"/>
              <w:ind w:left="80"/>
              <w:rPr>
                <w:sz w:val="20"/>
              </w:rPr>
            </w:pPr>
            <w:r>
              <w:rPr>
                <w:sz w:val="20"/>
              </w:rPr>
              <w:t>$</w:t>
            </w:r>
            <w:r>
              <w:rPr>
                <w:sz w:val="20"/>
              </w:rPr>
              <w:tab/>
              <w:t>35,200.00</w:t>
            </w:r>
          </w:p>
        </w:tc>
      </w:tr>
      <w:tr w:rsidR="00983931">
        <w:trPr>
          <w:trHeight w:val="244"/>
        </w:trPr>
        <w:tc>
          <w:tcPr>
            <w:tcW w:w="2525" w:type="dxa"/>
          </w:tcPr>
          <w:p w:rsidR="00983931" w:rsidRDefault="00677EB3">
            <w:pPr>
              <w:pStyle w:val="TableParagraph"/>
              <w:spacing w:line="224" w:lineRule="exact"/>
              <w:ind w:left="134"/>
              <w:rPr>
                <w:sz w:val="20"/>
              </w:rPr>
            </w:pPr>
            <w:r>
              <w:rPr>
                <w:sz w:val="20"/>
              </w:rPr>
              <w:t>Early Education Allotment</w:t>
            </w:r>
          </w:p>
        </w:tc>
        <w:tc>
          <w:tcPr>
            <w:tcW w:w="1636" w:type="dxa"/>
          </w:tcPr>
          <w:p w:rsidR="00983931" w:rsidRDefault="00983931">
            <w:pPr>
              <w:pStyle w:val="TableParagraph"/>
              <w:rPr>
                <w:rFonts w:ascii="Times New Roman"/>
                <w:sz w:val="16"/>
              </w:rPr>
            </w:pPr>
          </w:p>
        </w:tc>
        <w:tc>
          <w:tcPr>
            <w:tcW w:w="1705" w:type="dxa"/>
          </w:tcPr>
          <w:p w:rsidR="00983931" w:rsidRDefault="00983931">
            <w:pPr>
              <w:pStyle w:val="TableParagraph"/>
              <w:rPr>
                <w:rFonts w:ascii="Times New Roman"/>
                <w:sz w:val="16"/>
              </w:rPr>
            </w:pPr>
          </w:p>
        </w:tc>
        <w:tc>
          <w:tcPr>
            <w:tcW w:w="1589" w:type="dxa"/>
          </w:tcPr>
          <w:p w:rsidR="00983931" w:rsidRDefault="00983931">
            <w:pPr>
              <w:pStyle w:val="TableParagraph"/>
              <w:rPr>
                <w:rFonts w:ascii="Times New Roman"/>
                <w:sz w:val="16"/>
              </w:rPr>
            </w:pPr>
          </w:p>
        </w:tc>
        <w:tc>
          <w:tcPr>
            <w:tcW w:w="1641" w:type="dxa"/>
          </w:tcPr>
          <w:p w:rsidR="00983931" w:rsidRDefault="00677EB3">
            <w:pPr>
              <w:pStyle w:val="TableParagraph"/>
              <w:tabs>
                <w:tab w:val="left" w:pos="746"/>
              </w:tabs>
              <w:spacing w:line="224" w:lineRule="exact"/>
              <w:ind w:left="101"/>
              <w:rPr>
                <w:sz w:val="20"/>
              </w:rPr>
            </w:pPr>
            <w:r>
              <w:rPr>
                <w:sz w:val="20"/>
              </w:rPr>
              <w:t>$</w:t>
            </w:r>
            <w:r>
              <w:rPr>
                <w:sz w:val="20"/>
              </w:rPr>
              <w:tab/>
              <w:t>22,191.92</w:t>
            </w:r>
          </w:p>
        </w:tc>
        <w:tc>
          <w:tcPr>
            <w:tcW w:w="1676" w:type="dxa"/>
          </w:tcPr>
          <w:p w:rsidR="00983931" w:rsidRDefault="00677EB3">
            <w:pPr>
              <w:pStyle w:val="TableParagraph"/>
              <w:tabs>
                <w:tab w:val="left" w:pos="679"/>
              </w:tabs>
              <w:spacing w:line="224" w:lineRule="exact"/>
              <w:ind w:left="80"/>
              <w:rPr>
                <w:sz w:val="20"/>
              </w:rPr>
            </w:pPr>
            <w:r>
              <w:rPr>
                <w:sz w:val="20"/>
              </w:rPr>
              <w:t>$</w:t>
            </w:r>
            <w:r>
              <w:rPr>
                <w:sz w:val="20"/>
              </w:rPr>
              <w:tab/>
              <w:t>26,300.00</w:t>
            </w:r>
          </w:p>
        </w:tc>
      </w:tr>
      <w:tr w:rsidR="00983931">
        <w:trPr>
          <w:trHeight w:val="244"/>
        </w:trPr>
        <w:tc>
          <w:tcPr>
            <w:tcW w:w="2525" w:type="dxa"/>
          </w:tcPr>
          <w:p w:rsidR="00983931" w:rsidRDefault="00677EB3">
            <w:pPr>
              <w:pStyle w:val="TableParagraph"/>
              <w:spacing w:line="224" w:lineRule="exact"/>
              <w:ind w:left="134"/>
              <w:rPr>
                <w:sz w:val="20"/>
              </w:rPr>
            </w:pPr>
            <w:r>
              <w:rPr>
                <w:sz w:val="20"/>
              </w:rPr>
              <w:t>Other Instructional Area</w:t>
            </w:r>
          </w:p>
        </w:tc>
        <w:tc>
          <w:tcPr>
            <w:tcW w:w="1636" w:type="dxa"/>
          </w:tcPr>
          <w:p w:rsidR="00983931" w:rsidRDefault="00677EB3">
            <w:pPr>
              <w:pStyle w:val="TableParagraph"/>
              <w:tabs>
                <w:tab w:val="left" w:pos="463"/>
              </w:tabs>
              <w:spacing w:line="224" w:lineRule="exact"/>
              <w:ind w:right="212"/>
              <w:jc w:val="right"/>
              <w:rPr>
                <w:sz w:val="20"/>
              </w:rPr>
            </w:pPr>
            <w:r>
              <w:rPr>
                <w:sz w:val="20"/>
              </w:rPr>
              <w:t>$</w:t>
            </w:r>
            <w:r>
              <w:rPr>
                <w:sz w:val="20"/>
              </w:rPr>
              <w:tab/>
            </w:r>
            <w:r>
              <w:rPr>
                <w:spacing w:val="-1"/>
                <w:sz w:val="20"/>
              </w:rPr>
              <w:t>633,265.84</w:t>
            </w:r>
          </w:p>
        </w:tc>
        <w:tc>
          <w:tcPr>
            <w:tcW w:w="1705" w:type="dxa"/>
          </w:tcPr>
          <w:p w:rsidR="00983931" w:rsidRDefault="00677EB3">
            <w:pPr>
              <w:pStyle w:val="TableParagraph"/>
              <w:tabs>
                <w:tab w:val="left" w:pos="508"/>
              </w:tabs>
              <w:spacing w:line="224" w:lineRule="exact"/>
              <w:ind w:left="180"/>
              <w:rPr>
                <w:sz w:val="20"/>
              </w:rPr>
            </w:pPr>
            <w:r>
              <w:rPr>
                <w:sz w:val="20"/>
              </w:rPr>
              <w:t>$</w:t>
            </w:r>
            <w:r>
              <w:rPr>
                <w:sz w:val="20"/>
              </w:rPr>
              <w:tab/>
              <w:t>1,186,089.16</w:t>
            </w:r>
          </w:p>
        </w:tc>
        <w:tc>
          <w:tcPr>
            <w:tcW w:w="1589" w:type="dxa"/>
          </w:tcPr>
          <w:p w:rsidR="00983931" w:rsidRDefault="00677EB3">
            <w:pPr>
              <w:pStyle w:val="TableParagraph"/>
              <w:tabs>
                <w:tab w:val="left" w:pos="579"/>
              </w:tabs>
              <w:spacing w:line="224" w:lineRule="exact"/>
              <w:ind w:left="116"/>
              <w:rPr>
                <w:sz w:val="20"/>
              </w:rPr>
            </w:pPr>
            <w:r>
              <w:rPr>
                <w:sz w:val="20"/>
              </w:rPr>
              <w:t>$</w:t>
            </w:r>
            <w:r>
              <w:rPr>
                <w:sz w:val="20"/>
              </w:rPr>
              <w:tab/>
              <w:t>700,399.62</w:t>
            </w:r>
          </w:p>
        </w:tc>
        <w:tc>
          <w:tcPr>
            <w:tcW w:w="1641" w:type="dxa"/>
          </w:tcPr>
          <w:p w:rsidR="00983931" w:rsidRDefault="00677EB3">
            <w:pPr>
              <w:pStyle w:val="TableParagraph"/>
              <w:tabs>
                <w:tab w:val="left" w:pos="656"/>
              </w:tabs>
              <w:spacing w:line="224" w:lineRule="exact"/>
              <w:ind w:left="101"/>
              <w:rPr>
                <w:sz w:val="20"/>
              </w:rPr>
            </w:pPr>
            <w:r>
              <w:rPr>
                <w:sz w:val="20"/>
              </w:rPr>
              <w:t>$</w:t>
            </w:r>
            <w:r>
              <w:rPr>
                <w:sz w:val="20"/>
              </w:rPr>
              <w:tab/>
              <w:t>653,746.69</w:t>
            </w:r>
          </w:p>
        </w:tc>
        <w:tc>
          <w:tcPr>
            <w:tcW w:w="1676" w:type="dxa"/>
          </w:tcPr>
          <w:p w:rsidR="00983931" w:rsidRDefault="00677EB3">
            <w:pPr>
              <w:pStyle w:val="TableParagraph"/>
              <w:tabs>
                <w:tab w:val="left" w:pos="679"/>
              </w:tabs>
              <w:spacing w:line="224" w:lineRule="exact"/>
              <w:ind w:left="80"/>
              <w:rPr>
                <w:sz w:val="20"/>
              </w:rPr>
            </w:pPr>
            <w:r>
              <w:rPr>
                <w:sz w:val="20"/>
              </w:rPr>
              <w:t>$</w:t>
            </w:r>
            <w:r>
              <w:rPr>
                <w:sz w:val="20"/>
              </w:rPr>
              <w:tab/>
              <w:t>34,500.00</w:t>
            </w:r>
          </w:p>
        </w:tc>
      </w:tr>
      <w:tr w:rsidR="00983931">
        <w:trPr>
          <w:trHeight w:val="221"/>
        </w:trPr>
        <w:tc>
          <w:tcPr>
            <w:tcW w:w="2525" w:type="dxa"/>
          </w:tcPr>
          <w:p w:rsidR="00983931" w:rsidRDefault="00983931">
            <w:pPr>
              <w:pStyle w:val="TableParagraph"/>
              <w:rPr>
                <w:rFonts w:ascii="Times New Roman"/>
                <w:sz w:val="14"/>
              </w:rPr>
            </w:pPr>
          </w:p>
        </w:tc>
        <w:tc>
          <w:tcPr>
            <w:tcW w:w="1636" w:type="dxa"/>
            <w:tcBorders>
              <w:bottom w:val="single" w:sz="6" w:space="0" w:color="000000"/>
            </w:tcBorders>
          </w:tcPr>
          <w:p w:rsidR="00983931" w:rsidRDefault="00983931">
            <w:pPr>
              <w:pStyle w:val="TableParagraph"/>
              <w:rPr>
                <w:rFonts w:ascii="Times New Roman"/>
                <w:sz w:val="14"/>
              </w:rPr>
            </w:pPr>
          </w:p>
        </w:tc>
        <w:tc>
          <w:tcPr>
            <w:tcW w:w="1705" w:type="dxa"/>
            <w:tcBorders>
              <w:bottom w:val="single" w:sz="6" w:space="0" w:color="000000"/>
            </w:tcBorders>
          </w:tcPr>
          <w:p w:rsidR="00983931" w:rsidRDefault="00983931">
            <w:pPr>
              <w:pStyle w:val="TableParagraph"/>
              <w:rPr>
                <w:rFonts w:ascii="Times New Roman"/>
                <w:sz w:val="14"/>
              </w:rPr>
            </w:pPr>
          </w:p>
        </w:tc>
        <w:tc>
          <w:tcPr>
            <w:tcW w:w="1589" w:type="dxa"/>
            <w:tcBorders>
              <w:bottom w:val="single" w:sz="6" w:space="0" w:color="000000"/>
            </w:tcBorders>
          </w:tcPr>
          <w:p w:rsidR="00983931" w:rsidRDefault="00983931">
            <w:pPr>
              <w:pStyle w:val="TableParagraph"/>
              <w:rPr>
                <w:rFonts w:ascii="Times New Roman"/>
                <w:sz w:val="14"/>
              </w:rPr>
            </w:pPr>
          </w:p>
        </w:tc>
        <w:tc>
          <w:tcPr>
            <w:tcW w:w="1641" w:type="dxa"/>
            <w:tcBorders>
              <w:bottom w:val="single" w:sz="6" w:space="0" w:color="000000"/>
            </w:tcBorders>
          </w:tcPr>
          <w:p w:rsidR="00983931" w:rsidRDefault="00983931">
            <w:pPr>
              <w:pStyle w:val="TableParagraph"/>
              <w:rPr>
                <w:rFonts w:ascii="Times New Roman"/>
                <w:sz w:val="14"/>
              </w:rPr>
            </w:pPr>
          </w:p>
        </w:tc>
        <w:tc>
          <w:tcPr>
            <w:tcW w:w="1676" w:type="dxa"/>
            <w:tcBorders>
              <w:bottom w:val="single" w:sz="6" w:space="0" w:color="000000"/>
            </w:tcBorders>
          </w:tcPr>
          <w:p w:rsidR="00983931" w:rsidRDefault="00677EB3">
            <w:pPr>
              <w:pStyle w:val="TableParagraph"/>
              <w:tabs>
                <w:tab w:val="left" w:pos="589"/>
              </w:tabs>
              <w:spacing w:line="201" w:lineRule="exact"/>
              <w:ind w:left="80"/>
              <w:rPr>
                <w:sz w:val="20"/>
              </w:rPr>
            </w:pPr>
            <w:r>
              <w:rPr>
                <w:sz w:val="20"/>
              </w:rPr>
              <w:t>$</w:t>
            </w:r>
            <w:r>
              <w:rPr>
                <w:sz w:val="20"/>
              </w:rPr>
              <w:tab/>
              <w:t>691,250.00</w:t>
            </w:r>
          </w:p>
        </w:tc>
      </w:tr>
      <w:tr w:rsidR="00983931">
        <w:trPr>
          <w:trHeight w:val="384"/>
        </w:trPr>
        <w:tc>
          <w:tcPr>
            <w:tcW w:w="2525" w:type="dxa"/>
          </w:tcPr>
          <w:p w:rsidR="00983931" w:rsidRDefault="00677EB3">
            <w:pPr>
              <w:pStyle w:val="TableParagraph"/>
              <w:spacing w:line="244" w:lineRule="exact"/>
              <w:ind w:left="-1"/>
              <w:rPr>
                <w:b/>
                <w:sz w:val="20"/>
              </w:rPr>
            </w:pPr>
            <w:r>
              <w:rPr>
                <w:b/>
                <w:sz w:val="20"/>
              </w:rPr>
              <w:t>Grand Total</w:t>
            </w:r>
          </w:p>
        </w:tc>
        <w:tc>
          <w:tcPr>
            <w:tcW w:w="1636" w:type="dxa"/>
            <w:tcBorders>
              <w:top w:val="single" w:sz="6" w:space="0" w:color="000000"/>
            </w:tcBorders>
          </w:tcPr>
          <w:p w:rsidR="00983931" w:rsidRDefault="00677EB3">
            <w:pPr>
              <w:pStyle w:val="TableParagraph"/>
              <w:tabs>
                <w:tab w:val="left" w:pos="327"/>
              </w:tabs>
              <w:spacing w:line="244" w:lineRule="exact"/>
              <w:ind w:right="189"/>
              <w:jc w:val="right"/>
              <w:rPr>
                <w:b/>
                <w:sz w:val="20"/>
              </w:rPr>
            </w:pPr>
            <w:r>
              <w:rPr>
                <w:b/>
                <w:sz w:val="20"/>
              </w:rPr>
              <w:t>$</w:t>
            </w:r>
            <w:r>
              <w:rPr>
                <w:b/>
                <w:sz w:val="20"/>
              </w:rPr>
              <w:tab/>
            </w:r>
            <w:r>
              <w:rPr>
                <w:b/>
                <w:spacing w:val="-1"/>
                <w:sz w:val="20"/>
              </w:rPr>
              <w:t>2,868,017.98</w:t>
            </w:r>
          </w:p>
        </w:tc>
        <w:tc>
          <w:tcPr>
            <w:tcW w:w="1705" w:type="dxa"/>
            <w:tcBorders>
              <w:top w:val="single" w:sz="6" w:space="0" w:color="000000"/>
            </w:tcBorders>
          </w:tcPr>
          <w:p w:rsidR="00983931" w:rsidRDefault="00677EB3">
            <w:pPr>
              <w:pStyle w:val="TableParagraph"/>
              <w:tabs>
                <w:tab w:val="left" w:pos="510"/>
              </w:tabs>
              <w:spacing w:line="244" w:lineRule="exact"/>
              <w:ind w:left="183"/>
              <w:rPr>
                <w:b/>
                <w:sz w:val="20"/>
              </w:rPr>
            </w:pPr>
            <w:r>
              <w:rPr>
                <w:b/>
                <w:sz w:val="20"/>
              </w:rPr>
              <w:t>$</w:t>
            </w:r>
            <w:r>
              <w:rPr>
                <w:b/>
                <w:sz w:val="20"/>
              </w:rPr>
              <w:tab/>
              <w:t>3,518,210.42</w:t>
            </w:r>
          </w:p>
        </w:tc>
        <w:tc>
          <w:tcPr>
            <w:tcW w:w="1589" w:type="dxa"/>
            <w:tcBorders>
              <w:top w:val="single" w:sz="6" w:space="0" w:color="000000"/>
            </w:tcBorders>
          </w:tcPr>
          <w:p w:rsidR="00983931" w:rsidRDefault="00677EB3">
            <w:pPr>
              <w:pStyle w:val="TableParagraph"/>
              <w:spacing w:line="244" w:lineRule="exact"/>
              <w:ind w:left="118"/>
              <w:rPr>
                <w:b/>
                <w:sz w:val="20"/>
              </w:rPr>
            </w:pPr>
            <w:r>
              <w:rPr>
                <w:b/>
                <w:sz w:val="20"/>
              </w:rPr>
              <w:t>$ 3,107,013.39</w:t>
            </w:r>
          </w:p>
        </w:tc>
        <w:tc>
          <w:tcPr>
            <w:tcW w:w="1641" w:type="dxa"/>
            <w:tcBorders>
              <w:top w:val="single" w:sz="6" w:space="0" w:color="000000"/>
            </w:tcBorders>
          </w:tcPr>
          <w:p w:rsidR="00983931" w:rsidRDefault="00677EB3">
            <w:pPr>
              <w:pStyle w:val="TableParagraph"/>
              <w:tabs>
                <w:tab w:val="left" w:pos="475"/>
              </w:tabs>
              <w:spacing w:line="244" w:lineRule="exact"/>
              <w:ind w:left="147"/>
              <w:rPr>
                <w:b/>
                <w:sz w:val="20"/>
              </w:rPr>
            </w:pPr>
            <w:r>
              <w:rPr>
                <w:b/>
                <w:sz w:val="20"/>
              </w:rPr>
              <w:t>$</w:t>
            </w:r>
            <w:r>
              <w:rPr>
                <w:b/>
                <w:sz w:val="20"/>
              </w:rPr>
              <w:tab/>
              <w:t>3,007,910.47</w:t>
            </w:r>
          </w:p>
        </w:tc>
        <w:tc>
          <w:tcPr>
            <w:tcW w:w="1676" w:type="dxa"/>
            <w:tcBorders>
              <w:top w:val="single" w:sz="6" w:space="0" w:color="000000"/>
            </w:tcBorders>
          </w:tcPr>
          <w:p w:rsidR="00983931" w:rsidRDefault="00677EB3">
            <w:pPr>
              <w:pStyle w:val="TableParagraph"/>
              <w:tabs>
                <w:tab w:val="left" w:pos="454"/>
              </w:tabs>
              <w:spacing w:line="244" w:lineRule="exact"/>
              <w:ind w:left="81"/>
              <w:rPr>
                <w:b/>
                <w:sz w:val="20"/>
              </w:rPr>
            </w:pPr>
            <w:r>
              <w:rPr>
                <w:b/>
                <w:sz w:val="20"/>
              </w:rPr>
              <w:t>$</w:t>
            </w:r>
            <w:r>
              <w:rPr>
                <w:b/>
                <w:sz w:val="20"/>
              </w:rPr>
              <w:tab/>
              <w:t>3,118,500.00</w:t>
            </w:r>
          </w:p>
        </w:tc>
      </w:tr>
      <w:tr w:rsidR="00983931">
        <w:trPr>
          <w:trHeight w:val="589"/>
        </w:trPr>
        <w:tc>
          <w:tcPr>
            <w:tcW w:w="2525" w:type="dxa"/>
          </w:tcPr>
          <w:p w:rsidR="00983931" w:rsidRDefault="00677EB3">
            <w:pPr>
              <w:pStyle w:val="TableParagraph"/>
              <w:spacing w:before="104"/>
              <w:ind w:left="-1"/>
              <w:rPr>
                <w:b/>
                <w:sz w:val="20"/>
              </w:rPr>
            </w:pPr>
            <w:r>
              <w:rPr>
                <w:b/>
                <w:sz w:val="20"/>
              </w:rPr>
              <w:t>Per Student Cost</w:t>
            </w:r>
          </w:p>
        </w:tc>
        <w:tc>
          <w:tcPr>
            <w:tcW w:w="1636" w:type="dxa"/>
          </w:tcPr>
          <w:p w:rsidR="00983931" w:rsidRDefault="00677EB3">
            <w:pPr>
              <w:pStyle w:val="TableParagraph"/>
              <w:tabs>
                <w:tab w:val="left" w:pos="688"/>
              </w:tabs>
              <w:spacing w:before="104"/>
              <w:ind w:right="190"/>
              <w:jc w:val="right"/>
              <w:rPr>
                <w:sz w:val="20"/>
              </w:rPr>
            </w:pPr>
            <w:r>
              <w:rPr>
                <w:sz w:val="20"/>
              </w:rPr>
              <w:t>$</w:t>
            </w:r>
            <w:r>
              <w:rPr>
                <w:sz w:val="20"/>
              </w:rPr>
              <w:tab/>
            </w:r>
            <w:r>
              <w:rPr>
                <w:spacing w:val="-1"/>
                <w:sz w:val="20"/>
              </w:rPr>
              <w:t>4,796.02</w:t>
            </w:r>
          </w:p>
        </w:tc>
        <w:tc>
          <w:tcPr>
            <w:tcW w:w="1705" w:type="dxa"/>
          </w:tcPr>
          <w:p w:rsidR="00983931" w:rsidRDefault="00677EB3">
            <w:pPr>
              <w:pStyle w:val="TableParagraph"/>
              <w:tabs>
                <w:tab w:val="left" w:pos="869"/>
              </w:tabs>
              <w:spacing w:before="104"/>
              <w:ind w:left="180"/>
              <w:rPr>
                <w:sz w:val="20"/>
              </w:rPr>
            </w:pPr>
            <w:r>
              <w:rPr>
                <w:sz w:val="20"/>
              </w:rPr>
              <w:t>$</w:t>
            </w:r>
            <w:r>
              <w:rPr>
                <w:sz w:val="20"/>
              </w:rPr>
              <w:tab/>
              <w:t>6,539.42</w:t>
            </w:r>
          </w:p>
        </w:tc>
        <w:tc>
          <w:tcPr>
            <w:tcW w:w="1589" w:type="dxa"/>
          </w:tcPr>
          <w:p w:rsidR="00983931" w:rsidRDefault="00677EB3">
            <w:pPr>
              <w:pStyle w:val="TableParagraph"/>
              <w:tabs>
                <w:tab w:val="left" w:pos="760"/>
              </w:tabs>
              <w:spacing w:before="104"/>
              <w:ind w:left="116"/>
              <w:rPr>
                <w:sz w:val="20"/>
              </w:rPr>
            </w:pPr>
            <w:r>
              <w:rPr>
                <w:sz w:val="20"/>
              </w:rPr>
              <w:t>$</w:t>
            </w:r>
            <w:r>
              <w:rPr>
                <w:sz w:val="20"/>
              </w:rPr>
              <w:tab/>
              <w:t>6,541.08</w:t>
            </w:r>
          </w:p>
        </w:tc>
        <w:tc>
          <w:tcPr>
            <w:tcW w:w="1641" w:type="dxa"/>
          </w:tcPr>
          <w:p w:rsidR="00983931" w:rsidRDefault="00677EB3">
            <w:pPr>
              <w:pStyle w:val="TableParagraph"/>
              <w:tabs>
                <w:tab w:val="left" w:pos="835"/>
              </w:tabs>
              <w:spacing w:before="104"/>
              <w:ind w:left="101"/>
              <w:rPr>
                <w:sz w:val="20"/>
              </w:rPr>
            </w:pPr>
            <w:r>
              <w:rPr>
                <w:sz w:val="20"/>
              </w:rPr>
              <w:t>$</w:t>
            </w:r>
            <w:r>
              <w:rPr>
                <w:sz w:val="20"/>
              </w:rPr>
              <w:tab/>
              <w:t>6,625.35</w:t>
            </w:r>
          </w:p>
        </w:tc>
        <w:tc>
          <w:tcPr>
            <w:tcW w:w="1676" w:type="dxa"/>
          </w:tcPr>
          <w:p w:rsidR="00983931" w:rsidRDefault="00677EB3">
            <w:pPr>
              <w:pStyle w:val="TableParagraph"/>
              <w:tabs>
                <w:tab w:val="left" w:pos="814"/>
              </w:tabs>
              <w:spacing w:before="104"/>
              <w:ind w:left="80"/>
              <w:rPr>
                <w:sz w:val="20"/>
              </w:rPr>
            </w:pPr>
            <w:r>
              <w:rPr>
                <w:sz w:val="20"/>
              </w:rPr>
              <w:t>$</w:t>
            </w:r>
            <w:r>
              <w:rPr>
                <w:sz w:val="20"/>
              </w:rPr>
              <w:tab/>
              <w:t>7,532.61</w:t>
            </w:r>
          </w:p>
        </w:tc>
      </w:tr>
      <w:tr w:rsidR="00983931">
        <w:trPr>
          <w:trHeight w:val="243"/>
        </w:trPr>
        <w:tc>
          <w:tcPr>
            <w:tcW w:w="2525" w:type="dxa"/>
            <w:shd w:val="clear" w:color="auto" w:fill="DDEBF7"/>
          </w:tcPr>
          <w:p w:rsidR="00983931" w:rsidRDefault="00677EB3">
            <w:pPr>
              <w:pStyle w:val="TableParagraph"/>
              <w:spacing w:before="2" w:line="221" w:lineRule="exact"/>
              <w:ind w:left="-1"/>
              <w:rPr>
                <w:b/>
                <w:sz w:val="20"/>
              </w:rPr>
            </w:pPr>
            <w:r>
              <w:rPr>
                <w:b/>
                <w:sz w:val="20"/>
              </w:rPr>
              <w:t>Assessment Results</w:t>
            </w:r>
          </w:p>
        </w:tc>
        <w:tc>
          <w:tcPr>
            <w:tcW w:w="1636" w:type="dxa"/>
            <w:shd w:val="clear" w:color="auto" w:fill="DDEBF7"/>
          </w:tcPr>
          <w:p w:rsidR="00983931" w:rsidRDefault="00677EB3">
            <w:pPr>
              <w:pStyle w:val="TableParagraph"/>
              <w:spacing w:before="2" w:line="221" w:lineRule="exact"/>
              <w:ind w:right="224"/>
              <w:jc w:val="right"/>
              <w:rPr>
                <w:b/>
                <w:sz w:val="20"/>
              </w:rPr>
            </w:pPr>
            <w:r>
              <w:rPr>
                <w:b/>
                <w:sz w:val="20"/>
              </w:rPr>
              <w:t>2017 STAAR</w:t>
            </w:r>
          </w:p>
        </w:tc>
        <w:tc>
          <w:tcPr>
            <w:tcW w:w="1705" w:type="dxa"/>
            <w:shd w:val="clear" w:color="auto" w:fill="DDEBF7"/>
          </w:tcPr>
          <w:p w:rsidR="00983931" w:rsidRDefault="00677EB3">
            <w:pPr>
              <w:pStyle w:val="TableParagraph"/>
              <w:spacing w:before="2" w:line="221" w:lineRule="exact"/>
              <w:ind w:left="478"/>
              <w:rPr>
                <w:b/>
                <w:sz w:val="20"/>
              </w:rPr>
            </w:pPr>
            <w:r>
              <w:rPr>
                <w:b/>
                <w:sz w:val="20"/>
              </w:rPr>
              <w:t>2018 STAAR</w:t>
            </w:r>
          </w:p>
        </w:tc>
        <w:tc>
          <w:tcPr>
            <w:tcW w:w="1589" w:type="dxa"/>
            <w:shd w:val="clear" w:color="auto" w:fill="DDEBF7"/>
          </w:tcPr>
          <w:p w:rsidR="00983931" w:rsidRDefault="00677EB3">
            <w:pPr>
              <w:pStyle w:val="TableParagraph"/>
              <w:spacing w:before="2" w:line="221" w:lineRule="exact"/>
              <w:ind w:left="380"/>
              <w:rPr>
                <w:b/>
                <w:sz w:val="20"/>
              </w:rPr>
            </w:pPr>
            <w:r>
              <w:rPr>
                <w:b/>
                <w:sz w:val="20"/>
              </w:rPr>
              <w:t>2019 STAAR</w:t>
            </w:r>
          </w:p>
        </w:tc>
        <w:tc>
          <w:tcPr>
            <w:tcW w:w="1641" w:type="dxa"/>
            <w:shd w:val="clear" w:color="auto" w:fill="DDEBF7"/>
          </w:tcPr>
          <w:p w:rsidR="00983931" w:rsidRDefault="00677EB3">
            <w:pPr>
              <w:pStyle w:val="TableParagraph"/>
              <w:spacing w:before="2" w:line="221" w:lineRule="exact"/>
              <w:ind w:left="411"/>
              <w:rPr>
                <w:b/>
                <w:sz w:val="20"/>
              </w:rPr>
            </w:pPr>
            <w:r>
              <w:rPr>
                <w:b/>
                <w:sz w:val="20"/>
              </w:rPr>
              <w:t>2020 STAAR</w:t>
            </w:r>
          </w:p>
        </w:tc>
        <w:tc>
          <w:tcPr>
            <w:tcW w:w="1676" w:type="dxa"/>
            <w:shd w:val="clear" w:color="auto" w:fill="DDEBF7"/>
          </w:tcPr>
          <w:p w:rsidR="00983931" w:rsidRDefault="00677EB3">
            <w:pPr>
              <w:pStyle w:val="TableParagraph"/>
              <w:spacing w:before="2" w:line="221" w:lineRule="exact"/>
              <w:ind w:left="380"/>
              <w:rPr>
                <w:b/>
                <w:sz w:val="20"/>
              </w:rPr>
            </w:pPr>
            <w:r>
              <w:rPr>
                <w:b/>
                <w:sz w:val="20"/>
              </w:rPr>
              <w:t>2021 STAAR</w:t>
            </w:r>
          </w:p>
        </w:tc>
      </w:tr>
      <w:tr w:rsidR="00983931">
        <w:trPr>
          <w:trHeight w:val="265"/>
        </w:trPr>
        <w:tc>
          <w:tcPr>
            <w:tcW w:w="2525" w:type="dxa"/>
          </w:tcPr>
          <w:p w:rsidR="00983931" w:rsidRDefault="00677EB3">
            <w:pPr>
              <w:pStyle w:val="TableParagraph"/>
              <w:spacing w:before="2" w:line="243" w:lineRule="exact"/>
              <w:ind w:left="-1"/>
              <w:rPr>
                <w:sz w:val="20"/>
              </w:rPr>
            </w:pPr>
            <w:r>
              <w:rPr>
                <w:sz w:val="20"/>
              </w:rPr>
              <w:t>Reading</w:t>
            </w:r>
          </w:p>
        </w:tc>
        <w:tc>
          <w:tcPr>
            <w:tcW w:w="1636" w:type="dxa"/>
          </w:tcPr>
          <w:p w:rsidR="00983931" w:rsidRDefault="00983931">
            <w:pPr>
              <w:pStyle w:val="TableParagraph"/>
              <w:rPr>
                <w:rFonts w:ascii="Times New Roman"/>
                <w:sz w:val="18"/>
              </w:rPr>
            </w:pPr>
          </w:p>
        </w:tc>
        <w:tc>
          <w:tcPr>
            <w:tcW w:w="1705" w:type="dxa"/>
          </w:tcPr>
          <w:p w:rsidR="00983931" w:rsidRDefault="00677EB3">
            <w:pPr>
              <w:pStyle w:val="TableParagraph"/>
              <w:spacing w:before="2" w:line="243" w:lineRule="exact"/>
              <w:ind w:left="762" w:right="556"/>
              <w:jc w:val="center"/>
              <w:rPr>
                <w:sz w:val="20"/>
              </w:rPr>
            </w:pPr>
            <w:r>
              <w:rPr>
                <w:sz w:val="20"/>
              </w:rPr>
              <w:t>72%</w:t>
            </w:r>
          </w:p>
        </w:tc>
        <w:tc>
          <w:tcPr>
            <w:tcW w:w="1589" w:type="dxa"/>
          </w:tcPr>
          <w:p w:rsidR="00983931" w:rsidRDefault="00677EB3">
            <w:pPr>
              <w:pStyle w:val="TableParagraph"/>
              <w:spacing w:before="2" w:line="243" w:lineRule="exact"/>
              <w:ind w:left="186" w:right="12"/>
              <w:jc w:val="center"/>
              <w:rPr>
                <w:sz w:val="20"/>
              </w:rPr>
            </w:pPr>
            <w:r>
              <w:rPr>
                <w:sz w:val="20"/>
              </w:rPr>
              <w:t>76%</w:t>
            </w:r>
          </w:p>
        </w:tc>
        <w:tc>
          <w:tcPr>
            <w:tcW w:w="1641" w:type="dxa"/>
          </w:tcPr>
          <w:p w:rsidR="00983931" w:rsidRDefault="00677EB3">
            <w:pPr>
              <w:pStyle w:val="TableParagraph"/>
              <w:spacing w:before="2" w:line="243" w:lineRule="exact"/>
              <w:ind w:left="204" w:right="21"/>
              <w:jc w:val="center"/>
              <w:rPr>
                <w:sz w:val="20"/>
              </w:rPr>
            </w:pPr>
            <w:r>
              <w:rPr>
                <w:sz w:val="20"/>
              </w:rPr>
              <w:t>NA</w:t>
            </w:r>
          </w:p>
        </w:tc>
        <w:tc>
          <w:tcPr>
            <w:tcW w:w="1676" w:type="dxa"/>
          </w:tcPr>
          <w:p w:rsidR="00983931" w:rsidRDefault="00983931">
            <w:pPr>
              <w:pStyle w:val="TableParagraph"/>
              <w:rPr>
                <w:rFonts w:ascii="Times New Roman"/>
                <w:sz w:val="18"/>
              </w:rPr>
            </w:pPr>
          </w:p>
        </w:tc>
      </w:tr>
      <w:tr w:rsidR="00983931">
        <w:trPr>
          <w:trHeight w:val="244"/>
        </w:trPr>
        <w:tc>
          <w:tcPr>
            <w:tcW w:w="2525" w:type="dxa"/>
          </w:tcPr>
          <w:p w:rsidR="00983931" w:rsidRDefault="00677EB3">
            <w:pPr>
              <w:pStyle w:val="TableParagraph"/>
              <w:spacing w:line="224" w:lineRule="exact"/>
              <w:ind w:left="-1"/>
              <w:rPr>
                <w:sz w:val="20"/>
              </w:rPr>
            </w:pPr>
            <w:r>
              <w:rPr>
                <w:sz w:val="20"/>
              </w:rPr>
              <w:t>Mathematics</w:t>
            </w:r>
          </w:p>
        </w:tc>
        <w:tc>
          <w:tcPr>
            <w:tcW w:w="1636" w:type="dxa"/>
          </w:tcPr>
          <w:p w:rsidR="00983931" w:rsidRDefault="00677EB3">
            <w:pPr>
              <w:pStyle w:val="TableParagraph"/>
              <w:spacing w:line="224" w:lineRule="exact"/>
              <w:ind w:left="201" w:right="64"/>
              <w:jc w:val="center"/>
              <w:rPr>
                <w:sz w:val="20"/>
              </w:rPr>
            </w:pPr>
            <w:r>
              <w:rPr>
                <w:sz w:val="20"/>
              </w:rPr>
              <w:t>76%</w:t>
            </w:r>
          </w:p>
        </w:tc>
        <w:tc>
          <w:tcPr>
            <w:tcW w:w="1705" w:type="dxa"/>
          </w:tcPr>
          <w:p w:rsidR="00983931" w:rsidRDefault="00677EB3">
            <w:pPr>
              <w:pStyle w:val="TableParagraph"/>
              <w:spacing w:line="224" w:lineRule="exact"/>
              <w:ind w:left="762" w:right="555"/>
              <w:jc w:val="center"/>
              <w:rPr>
                <w:sz w:val="20"/>
              </w:rPr>
            </w:pPr>
            <w:r>
              <w:rPr>
                <w:sz w:val="20"/>
              </w:rPr>
              <w:t>78%</w:t>
            </w:r>
          </w:p>
        </w:tc>
        <w:tc>
          <w:tcPr>
            <w:tcW w:w="1589" w:type="dxa"/>
          </w:tcPr>
          <w:p w:rsidR="00983931" w:rsidRDefault="00677EB3">
            <w:pPr>
              <w:pStyle w:val="TableParagraph"/>
              <w:spacing w:line="224" w:lineRule="exact"/>
              <w:ind w:left="186" w:right="12"/>
              <w:jc w:val="center"/>
              <w:rPr>
                <w:sz w:val="20"/>
              </w:rPr>
            </w:pPr>
            <w:r>
              <w:rPr>
                <w:sz w:val="20"/>
              </w:rPr>
              <w:t>83%</w:t>
            </w:r>
          </w:p>
        </w:tc>
        <w:tc>
          <w:tcPr>
            <w:tcW w:w="1641" w:type="dxa"/>
          </w:tcPr>
          <w:p w:rsidR="00983931" w:rsidRDefault="00677EB3">
            <w:pPr>
              <w:pStyle w:val="TableParagraph"/>
              <w:spacing w:line="224" w:lineRule="exact"/>
              <w:ind w:left="204" w:right="21"/>
              <w:jc w:val="center"/>
              <w:rPr>
                <w:sz w:val="20"/>
              </w:rPr>
            </w:pPr>
            <w:r>
              <w:rPr>
                <w:sz w:val="20"/>
              </w:rPr>
              <w:t>NA</w:t>
            </w:r>
          </w:p>
        </w:tc>
        <w:tc>
          <w:tcPr>
            <w:tcW w:w="1676" w:type="dxa"/>
          </w:tcPr>
          <w:p w:rsidR="00983931" w:rsidRDefault="00983931">
            <w:pPr>
              <w:pStyle w:val="TableParagraph"/>
              <w:rPr>
                <w:rFonts w:ascii="Times New Roman"/>
                <w:sz w:val="16"/>
              </w:rPr>
            </w:pPr>
          </w:p>
        </w:tc>
      </w:tr>
      <w:tr w:rsidR="00983931">
        <w:trPr>
          <w:trHeight w:val="243"/>
        </w:trPr>
        <w:tc>
          <w:tcPr>
            <w:tcW w:w="2525" w:type="dxa"/>
          </w:tcPr>
          <w:p w:rsidR="00983931" w:rsidRDefault="00677EB3">
            <w:pPr>
              <w:pStyle w:val="TableParagraph"/>
              <w:spacing w:line="224" w:lineRule="exact"/>
              <w:ind w:left="-1"/>
              <w:rPr>
                <w:sz w:val="20"/>
              </w:rPr>
            </w:pPr>
            <w:r>
              <w:rPr>
                <w:sz w:val="20"/>
              </w:rPr>
              <w:t>Writing</w:t>
            </w:r>
          </w:p>
        </w:tc>
        <w:tc>
          <w:tcPr>
            <w:tcW w:w="1636" w:type="dxa"/>
          </w:tcPr>
          <w:p w:rsidR="00983931" w:rsidRDefault="00677EB3">
            <w:pPr>
              <w:pStyle w:val="TableParagraph"/>
              <w:spacing w:line="224" w:lineRule="exact"/>
              <w:ind w:left="201" w:right="64"/>
              <w:jc w:val="center"/>
              <w:rPr>
                <w:sz w:val="20"/>
              </w:rPr>
            </w:pPr>
            <w:r>
              <w:rPr>
                <w:sz w:val="20"/>
              </w:rPr>
              <w:t>56%</w:t>
            </w:r>
          </w:p>
        </w:tc>
        <w:tc>
          <w:tcPr>
            <w:tcW w:w="1705" w:type="dxa"/>
          </w:tcPr>
          <w:p w:rsidR="00983931" w:rsidRDefault="00677EB3">
            <w:pPr>
              <w:pStyle w:val="TableParagraph"/>
              <w:spacing w:line="224" w:lineRule="exact"/>
              <w:ind w:left="762" w:right="555"/>
              <w:jc w:val="center"/>
              <w:rPr>
                <w:sz w:val="20"/>
              </w:rPr>
            </w:pPr>
            <w:r>
              <w:rPr>
                <w:sz w:val="20"/>
              </w:rPr>
              <w:t>52%</w:t>
            </w:r>
          </w:p>
        </w:tc>
        <w:tc>
          <w:tcPr>
            <w:tcW w:w="1589" w:type="dxa"/>
          </w:tcPr>
          <w:p w:rsidR="00983931" w:rsidRDefault="00677EB3">
            <w:pPr>
              <w:pStyle w:val="TableParagraph"/>
              <w:spacing w:line="224" w:lineRule="exact"/>
              <w:ind w:left="186" w:right="12"/>
              <w:jc w:val="center"/>
              <w:rPr>
                <w:sz w:val="20"/>
              </w:rPr>
            </w:pPr>
            <w:r>
              <w:rPr>
                <w:sz w:val="20"/>
              </w:rPr>
              <w:t>61%</w:t>
            </w:r>
          </w:p>
        </w:tc>
        <w:tc>
          <w:tcPr>
            <w:tcW w:w="1641" w:type="dxa"/>
          </w:tcPr>
          <w:p w:rsidR="00983931" w:rsidRDefault="00677EB3">
            <w:pPr>
              <w:pStyle w:val="TableParagraph"/>
              <w:spacing w:line="224" w:lineRule="exact"/>
              <w:ind w:left="204" w:right="21"/>
              <w:jc w:val="center"/>
              <w:rPr>
                <w:sz w:val="20"/>
              </w:rPr>
            </w:pPr>
            <w:r>
              <w:rPr>
                <w:sz w:val="20"/>
              </w:rPr>
              <w:t>NA</w:t>
            </w:r>
          </w:p>
        </w:tc>
        <w:tc>
          <w:tcPr>
            <w:tcW w:w="1676" w:type="dxa"/>
          </w:tcPr>
          <w:p w:rsidR="00983931" w:rsidRDefault="00983931">
            <w:pPr>
              <w:pStyle w:val="TableParagraph"/>
              <w:rPr>
                <w:rFonts w:ascii="Times New Roman"/>
                <w:sz w:val="16"/>
              </w:rPr>
            </w:pPr>
          </w:p>
        </w:tc>
      </w:tr>
      <w:tr w:rsidR="00983931">
        <w:trPr>
          <w:trHeight w:val="222"/>
        </w:trPr>
        <w:tc>
          <w:tcPr>
            <w:tcW w:w="2525" w:type="dxa"/>
          </w:tcPr>
          <w:p w:rsidR="00983931" w:rsidRDefault="00677EB3">
            <w:pPr>
              <w:pStyle w:val="TableParagraph"/>
              <w:spacing w:line="202" w:lineRule="exact"/>
              <w:ind w:left="-1"/>
              <w:rPr>
                <w:sz w:val="20"/>
              </w:rPr>
            </w:pPr>
            <w:r>
              <w:rPr>
                <w:sz w:val="20"/>
              </w:rPr>
              <w:t>Science</w:t>
            </w:r>
          </w:p>
        </w:tc>
        <w:tc>
          <w:tcPr>
            <w:tcW w:w="1636" w:type="dxa"/>
          </w:tcPr>
          <w:p w:rsidR="00983931" w:rsidRDefault="00677EB3">
            <w:pPr>
              <w:pStyle w:val="TableParagraph"/>
              <w:spacing w:line="202" w:lineRule="exact"/>
              <w:ind w:left="201" w:right="64"/>
              <w:jc w:val="center"/>
              <w:rPr>
                <w:sz w:val="20"/>
              </w:rPr>
            </w:pPr>
            <w:r>
              <w:rPr>
                <w:sz w:val="20"/>
              </w:rPr>
              <w:t>70%</w:t>
            </w:r>
          </w:p>
        </w:tc>
        <w:tc>
          <w:tcPr>
            <w:tcW w:w="1705" w:type="dxa"/>
          </w:tcPr>
          <w:p w:rsidR="00983931" w:rsidRDefault="00677EB3">
            <w:pPr>
              <w:pStyle w:val="TableParagraph"/>
              <w:spacing w:line="202" w:lineRule="exact"/>
              <w:ind w:left="762" w:right="555"/>
              <w:jc w:val="center"/>
              <w:rPr>
                <w:sz w:val="20"/>
              </w:rPr>
            </w:pPr>
            <w:r>
              <w:rPr>
                <w:sz w:val="20"/>
              </w:rPr>
              <w:t>70%</w:t>
            </w:r>
          </w:p>
        </w:tc>
        <w:tc>
          <w:tcPr>
            <w:tcW w:w="1589" w:type="dxa"/>
          </w:tcPr>
          <w:p w:rsidR="00983931" w:rsidRDefault="00677EB3">
            <w:pPr>
              <w:pStyle w:val="TableParagraph"/>
              <w:spacing w:line="202" w:lineRule="exact"/>
              <w:ind w:left="186" w:right="12"/>
              <w:jc w:val="center"/>
              <w:rPr>
                <w:sz w:val="20"/>
              </w:rPr>
            </w:pPr>
            <w:r>
              <w:rPr>
                <w:sz w:val="20"/>
              </w:rPr>
              <w:t>83%</w:t>
            </w:r>
          </w:p>
        </w:tc>
        <w:tc>
          <w:tcPr>
            <w:tcW w:w="1641" w:type="dxa"/>
          </w:tcPr>
          <w:p w:rsidR="00983931" w:rsidRDefault="00677EB3">
            <w:pPr>
              <w:pStyle w:val="TableParagraph"/>
              <w:spacing w:line="202" w:lineRule="exact"/>
              <w:ind w:left="204" w:right="21"/>
              <w:jc w:val="center"/>
              <w:rPr>
                <w:sz w:val="20"/>
              </w:rPr>
            </w:pPr>
            <w:r>
              <w:rPr>
                <w:sz w:val="20"/>
              </w:rPr>
              <w:t>NA</w:t>
            </w:r>
          </w:p>
        </w:tc>
        <w:tc>
          <w:tcPr>
            <w:tcW w:w="1676" w:type="dxa"/>
          </w:tcPr>
          <w:p w:rsidR="00983931" w:rsidRDefault="00983931">
            <w:pPr>
              <w:pStyle w:val="TableParagraph"/>
              <w:rPr>
                <w:rFonts w:ascii="Times New Roman"/>
                <w:sz w:val="14"/>
              </w:rPr>
            </w:pPr>
          </w:p>
        </w:tc>
      </w:tr>
    </w:tbl>
    <w:p w:rsidR="00983931" w:rsidRDefault="00983931">
      <w:pPr>
        <w:rPr>
          <w:rFonts w:ascii="Times New Roman"/>
          <w:sz w:val="14"/>
        </w:rPr>
        <w:sectPr w:rsidR="00983931">
          <w:headerReference w:type="default" r:id="rId335"/>
          <w:footerReference w:type="default" r:id="rId336"/>
          <w:pgSz w:w="12240" w:h="15840"/>
          <w:pgMar w:top="760" w:right="300" w:bottom="940" w:left="200" w:header="0" w:footer="759" w:gutter="0"/>
          <w:pgNumType w:start="203"/>
          <w:cols w:space="720"/>
        </w:sectPr>
      </w:pPr>
    </w:p>
    <w:p w:rsidR="00983931" w:rsidRDefault="002722D2">
      <w:pPr>
        <w:pStyle w:val="Heading4"/>
        <w:spacing w:before="39"/>
        <w:ind w:left="476"/>
        <w:jc w:val="left"/>
      </w:pPr>
      <w:r>
        <w:pict>
          <v:group id="_x0000_s1190" style="position:absolute;left:0;text-align:left;margin-left:336.85pt;margin-top:.15pt;width:209.7pt;height:111.6pt;z-index:251679232;mso-position-horizontal-relative:page" coordorigin="6737,3" coordsize="4194,2232">
            <v:shape id="_x0000_s1192" type="#_x0000_t75" style="position:absolute;left:6739;top:6;width:4186;height:2228">
              <v:imagedata r:id="rId337" o:title=""/>
            </v:shape>
            <v:rect id="_x0000_s1191" style="position:absolute;left:6744;top:10;width:4179;height:2217" filled="f"/>
            <w10:wrap anchorx="page"/>
          </v:group>
        </w:pict>
      </w:r>
      <w:r w:rsidR="00677EB3">
        <w:t>Fred A. McWhorter Elementary School</w:t>
      </w:r>
    </w:p>
    <w:p w:rsidR="00983931" w:rsidRDefault="00677EB3">
      <w:pPr>
        <w:pStyle w:val="Heading6"/>
        <w:spacing w:before="137"/>
        <w:ind w:left="476"/>
      </w:pPr>
      <w:r>
        <w:t>Tammi Froning, Principal</w:t>
      </w: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677EB3">
      <w:pPr>
        <w:spacing w:before="188"/>
        <w:ind w:left="476"/>
        <w:rPr>
          <w:sz w:val="24"/>
        </w:rPr>
      </w:pPr>
      <w:r>
        <w:rPr>
          <w:sz w:val="24"/>
        </w:rPr>
        <w:t>Going the distance for success!</w:t>
      </w:r>
    </w:p>
    <w:p w:rsidR="00983931" w:rsidRDefault="00983931">
      <w:pPr>
        <w:pStyle w:val="BodyText"/>
        <w:spacing w:before="9"/>
        <w:rPr>
          <w:sz w:val="15"/>
        </w:rPr>
      </w:pPr>
    </w:p>
    <w:tbl>
      <w:tblPr>
        <w:tblW w:w="0" w:type="auto"/>
        <w:tblInd w:w="485" w:type="dxa"/>
        <w:tblLayout w:type="fixed"/>
        <w:tblCellMar>
          <w:left w:w="0" w:type="dxa"/>
          <w:right w:w="0" w:type="dxa"/>
        </w:tblCellMar>
        <w:tblLook w:val="01E0" w:firstRow="1" w:lastRow="1" w:firstColumn="1" w:lastColumn="1" w:noHBand="0" w:noVBand="0"/>
      </w:tblPr>
      <w:tblGrid>
        <w:gridCol w:w="2583"/>
        <w:gridCol w:w="1557"/>
        <w:gridCol w:w="1619"/>
        <w:gridCol w:w="1577"/>
        <w:gridCol w:w="1634"/>
        <w:gridCol w:w="1617"/>
      </w:tblGrid>
      <w:tr w:rsidR="00983931">
        <w:trPr>
          <w:trHeight w:val="253"/>
        </w:trPr>
        <w:tc>
          <w:tcPr>
            <w:tcW w:w="2583" w:type="dxa"/>
            <w:shd w:val="clear" w:color="auto" w:fill="DDEBF7"/>
          </w:tcPr>
          <w:p w:rsidR="00983931" w:rsidRDefault="00983931">
            <w:pPr>
              <w:pStyle w:val="TableParagraph"/>
              <w:rPr>
                <w:rFonts w:ascii="Times New Roman"/>
                <w:sz w:val="18"/>
              </w:rPr>
            </w:pPr>
          </w:p>
        </w:tc>
        <w:tc>
          <w:tcPr>
            <w:tcW w:w="1557" w:type="dxa"/>
            <w:shd w:val="clear" w:color="auto" w:fill="DDEBF7"/>
          </w:tcPr>
          <w:p w:rsidR="00983931" w:rsidRDefault="00677EB3">
            <w:pPr>
              <w:pStyle w:val="TableParagraph"/>
              <w:spacing w:before="11" w:line="222" w:lineRule="exact"/>
              <w:ind w:left="360"/>
              <w:rPr>
                <w:b/>
                <w:sz w:val="20"/>
              </w:rPr>
            </w:pPr>
            <w:r>
              <w:rPr>
                <w:b/>
                <w:sz w:val="20"/>
              </w:rPr>
              <w:t>2016‐2017</w:t>
            </w:r>
          </w:p>
        </w:tc>
        <w:tc>
          <w:tcPr>
            <w:tcW w:w="1619" w:type="dxa"/>
            <w:shd w:val="clear" w:color="auto" w:fill="DDEBF7"/>
          </w:tcPr>
          <w:p w:rsidR="00983931" w:rsidRDefault="00677EB3">
            <w:pPr>
              <w:pStyle w:val="TableParagraph"/>
              <w:spacing w:before="11" w:line="222" w:lineRule="exact"/>
              <w:ind w:left="157" w:right="57"/>
              <w:jc w:val="center"/>
              <w:rPr>
                <w:b/>
                <w:sz w:val="20"/>
              </w:rPr>
            </w:pPr>
            <w:r>
              <w:rPr>
                <w:b/>
                <w:sz w:val="20"/>
              </w:rPr>
              <w:t>2017‐2018</w:t>
            </w:r>
          </w:p>
        </w:tc>
        <w:tc>
          <w:tcPr>
            <w:tcW w:w="1577" w:type="dxa"/>
            <w:shd w:val="clear" w:color="auto" w:fill="DDEBF7"/>
          </w:tcPr>
          <w:p w:rsidR="00983931" w:rsidRDefault="00677EB3">
            <w:pPr>
              <w:pStyle w:val="TableParagraph"/>
              <w:spacing w:before="11" w:line="222" w:lineRule="exact"/>
              <w:ind w:left="433"/>
              <w:rPr>
                <w:b/>
                <w:sz w:val="20"/>
              </w:rPr>
            </w:pPr>
            <w:r>
              <w:rPr>
                <w:b/>
                <w:sz w:val="20"/>
              </w:rPr>
              <w:t>2018‐2019</w:t>
            </w:r>
          </w:p>
        </w:tc>
        <w:tc>
          <w:tcPr>
            <w:tcW w:w="1634" w:type="dxa"/>
            <w:shd w:val="clear" w:color="auto" w:fill="DDEBF7"/>
          </w:tcPr>
          <w:p w:rsidR="00983931" w:rsidRDefault="00677EB3">
            <w:pPr>
              <w:pStyle w:val="TableParagraph"/>
              <w:spacing w:before="11" w:line="222" w:lineRule="exact"/>
              <w:ind w:left="441"/>
              <w:rPr>
                <w:b/>
                <w:sz w:val="20"/>
              </w:rPr>
            </w:pPr>
            <w:r>
              <w:rPr>
                <w:b/>
                <w:sz w:val="20"/>
              </w:rPr>
              <w:t>2019‐2020</w:t>
            </w:r>
          </w:p>
        </w:tc>
        <w:tc>
          <w:tcPr>
            <w:tcW w:w="1617" w:type="dxa"/>
            <w:shd w:val="clear" w:color="auto" w:fill="DDEBF7"/>
          </w:tcPr>
          <w:p w:rsidR="00983931" w:rsidRDefault="00677EB3">
            <w:pPr>
              <w:pStyle w:val="TableParagraph"/>
              <w:spacing w:before="11" w:line="222" w:lineRule="exact"/>
              <w:ind w:left="380"/>
              <w:rPr>
                <w:b/>
                <w:sz w:val="20"/>
              </w:rPr>
            </w:pPr>
            <w:r>
              <w:rPr>
                <w:b/>
                <w:sz w:val="20"/>
              </w:rPr>
              <w:t>2020‐2021</w:t>
            </w:r>
          </w:p>
        </w:tc>
      </w:tr>
      <w:tr w:rsidR="00983931">
        <w:trPr>
          <w:trHeight w:val="265"/>
        </w:trPr>
        <w:tc>
          <w:tcPr>
            <w:tcW w:w="2583" w:type="dxa"/>
          </w:tcPr>
          <w:p w:rsidR="00983931" w:rsidRDefault="00677EB3">
            <w:pPr>
              <w:pStyle w:val="TableParagraph"/>
              <w:spacing w:before="2" w:line="243" w:lineRule="exact"/>
              <w:ind w:left="-1"/>
              <w:rPr>
                <w:b/>
                <w:sz w:val="20"/>
              </w:rPr>
            </w:pPr>
            <w:r>
              <w:rPr>
                <w:b/>
                <w:sz w:val="20"/>
              </w:rPr>
              <w:t>Enrollment</w:t>
            </w:r>
          </w:p>
        </w:tc>
        <w:tc>
          <w:tcPr>
            <w:tcW w:w="1557" w:type="dxa"/>
          </w:tcPr>
          <w:p w:rsidR="00983931" w:rsidRDefault="00677EB3">
            <w:pPr>
              <w:pStyle w:val="TableParagraph"/>
              <w:spacing w:before="2" w:line="243" w:lineRule="exact"/>
              <w:ind w:left="43" w:right="5"/>
              <w:jc w:val="center"/>
              <w:rPr>
                <w:sz w:val="20"/>
              </w:rPr>
            </w:pPr>
            <w:r>
              <w:rPr>
                <w:sz w:val="20"/>
              </w:rPr>
              <w:t>956</w:t>
            </w:r>
          </w:p>
        </w:tc>
        <w:tc>
          <w:tcPr>
            <w:tcW w:w="1619" w:type="dxa"/>
          </w:tcPr>
          <w:p w:rsidR="00983931" w:rsidRDefault="00677EB3">
            <w:pPr>
              <w:pStyle w:val="TableParagraph"/>
              <w:spacing w:before="2" w:line="243" w:lineRule="exact"/>
              <w:ind w:left="156" w:right="57"/>
              <w:jc w:val="center"/>
              <w:rPr>
                <w:sz w:val="20"/>
              </w:rPr>
            </w:pPr>
            <w:r>
              <w:rPr>
                <w:sz w:val="20"/>
              </w:rPr>
              <w:t>870</w:t>
            </w:r>
          </w:p>
        </w:tc>
        <w:tc>
          <w:tcPr>
            <w:tcW w:w="1577" w:type="dxa"/>
          </w:tcPr>
          <w:p w:rsidR="00983931" w:rsidRDefault="00677EB3">
            <w:pPr>
              <w:pStyle w:val="TableParagraph"/>
              <w:spacing w:before="2" w:line="243" w:lineRule="exact"/>
              <w:ind w:left="637" w:right="475"/>
              <w:jc w:val="center"/>
              <w:rPr>
                <w:sz w:val="20"/>
              </w:rPr>
            </w:pPr>
            <w:r>
              <w:rPr>
                <w:sz w:val="20"/>
              </w:rPr>
              <w:t>722</w:t>
            </w:r>
          </w:p>
        </w:tc>
        <w:tc>
          <w:tcPr>
            <w:tcW w:w="1634" w:type="dxa"/>
          </w:tcPr>
          <w:p w:rsidR="00983931" w:rsidRDefault="00677EB3">
            <w:pPr>
              <w:pStyle w:val="TableParagraph"/>
              <w:spacing w:before="2" w:line="243" w:lineRule="exact"/>
              <w:ind w:left="299" w:right="177"/>
              <w:jc w:val="center"/>
              <w:rPr>
                <w:sz w:val="20"/>
              </w:rPr>
            </w:pPr>
            <w:r>
              <w:rPr>
                <w:sz w:val="20"/>
              </w:rPr>
              <w:t>633</w:t>
            </w:r>
          </w:p>
        </w:tc>
        <w:tc>
          <w:tcPr>
            <w:tcW w:w="1617" w:type="dxa"/>
          </w:tcPr>
          <w:p w:rsidR="00983931" w:rsidRDefault="00677EB3">
            <w:pPr>
              <w:pStyle w:val="TableParagraph"/>
              <w:spacing w:before="2" w:line="243" w:lineRule="exact"/>
              <w:ind w:left="75" w:right="58"/>
              <w:jc w:val="center"/>
              <w:rPr>
                <w:sz w:val="20"/>
              </w:rPr>
            </w:pPr>
            <w:r>
              <w:rPr>
                <w:sz w:val="20"/>
              </w:rPr>
              <w:t>549</w:t>
            </w:r>
          </w:p>
        </w:tc>
      </w:tr>
      <w:tr w:rsidR="00983931">
        <w:trPr>
          <w:trHeight w:val="245"/>
        </w:trPr>
        <w:tc>
          <w:tcPr>
            <w:tcW w:w="2583" w:type="dxa"/>
          </w:tcPr>
          <w:p w:rsidR="00983931" w:rsidRDefault="00677EB3">
            <w:pPr>
              <w:pStyle w:val="TableParagraph"/>
              <w:spacing w:line="225" w:lineRule="exact"/>
              <w:ind w:left="-1"/>
              <w:rPr>
                <w:b/>
                <w:sz w:val="20"/>
              </w:rPr>
            </w:pPr>
            <w:r>
              <w:rPr>
                <w:b/>
                <w:sz w:val="20"/>
              </w:rPr>
              <w:t>Student/Teacher Ratio</w:t>
            </w:r>
          </w:p>
        </w:tc>
        <w:tc>
          <w:tcPr>
            <w:tcW w:w="1557" w:type="dxa"/>
          </w:tcPr>
          <w:p w:rsidR="00983931" w:rsidRDefault="00677EB3">
            <w:pPr>
              <w:pStyle w:val="TableParagraph"/>
              <w:spacing w:line="225" w:lineRule="exact"/>
              <w:ind w:left="43" w:right="5"/>
              <w:jc w:val="center"/>
              <w:rPr>
                <w:sz w:val="20"/>
              </w:rPr>
            </w:pPr>
            <w:r>
              <w:rPr>
                <w:sz w:val="20"/>
              </w:rPr>
              <w:t>17.9</w:t>
            </w:r>
          </w:p>
        </w:tc>
        <w:tc>
          <w:tcPr>
            <w:tcW w:w="1619" w:type="dxa"/>
          </w:tcPr>
          <w:p w:rsidR="00983931" w:rsidRDefault="00677EB3">
            <w:pPr>
              <w:pStyle w:val="TableParagraph"/>
              <w:spacing w:line="225" w:lineRule="exact"/>
              <w:ind w:left="156" w:right="57"/>
              <w:jc w:val="center"/>
              <w:rPr>
                <w:sz w:val="20"/>
              </w:rPr>
            </w:pPr>
            <w:r>
              <w:rPr>
                <w:sz w:val="20"/>
              </w:rPr>
              <w:t>18.8</w:t>
            </w:r>
          </w:p>
        </w:tc>
        <w:tc>
          <w:tcPr>
            <w:tcW w:w="1577" w:type="dxa"/>
          </w:tcPr>
          <w:p w:rsidR="00983931" w:rsidRDefault="00677EB3">
            <w:pPr>
              <w:pStyle w:val="TableParagraph"/>
              <w:spacing w:line="225" w:lineRule="exact"/>
              <w:ind w:left="637" w:right="474"/>
              <w:jc w:val="center"/>
              <w:rPr>
                <w:sz w:val="20"/>
              </w:rPr>
            </w:pPr>
            <w:r>
              <w:rPr>
                <w:sz w:val="20"/>
              </w:rPr>
              <w:t>16.5</w:t>
            </w:r>
          </w:p>
        </w:tc>
        <w:tc>
          <w:tcPr>
            <w:tcW w:w="1634" w:type="dxa"/>
          </w:tcPr>
          <w:p w:rsidR="00983931" w:rsidRDefault="00677EB3">
            <w:pPr>
              <w:pStyle w:val="TableParagraph"/>
              <w:spacing w:line="225" w:lineRule="exact"/>
              <w:ind w:left="299" w:right="177"/>
              <w:jc w:val="center"/>
              <w:rPr>
                <w:sz w:val="20"/>
              </w:rPr>
            </w:pPr>
            <w:r>
              <w:rPr>
                <w:sz w:val="20"/>
              </w:rPr>
              <w:t>14.7</w:t>
            </w:r>
          </w:p>
        </w:tc>
        <w:tc>
          <w:tcPr>
            <w:tcW w:w="1617" w:type="dxa"/>
          </w:tcPr>
          <w:p w:rsidR="00983931" w:rsidRDefault="00983931">
            <w:pPr>
              <w:pStyle w:val="TableParagraph"/>
              <w:rPr>
                <w:rFonts w:ascii="Times New Roman"/>
                <w:sz w:val="16"/>
              </w:rPr>
            </w:pPr>
          </w:p>
        </w:tc>
      </w:tr>
      <w:tr w:rsidR="00983931">
        <w:trPr>
          <w:trHeight w:val="490"/>
        </w:trPr>
        <w:tc>
          <w:tcPr>
            <w:tcW w:w="2583" w:type="dxa"/>
          </w:tcPr>
          <w:p w:rsidR="00983931" w:rsidRDefault="00677EB3">
            <w:pPr>
              <w:pStyle w:val="TableParagraph"/>
              <w:spacing w:line="227" w:lineRule="exact"/>
              <w:ind w:left="-1"/>
              <w:rPr>
                <w:b/>
                <w:sz w:val="20"/>
              </w:rPr>
            </w:pPr>
            <w:r>
              <w:rPr>
                <w:b/>
                <w:sz w:val="20"/>
              </w:rPr>
              <w:t>Staﬀ FTE's</w:t>
            </w:r>
          </w:p>
          <w:p w:rsidR="00983931" w:rsidRDefault="00677EB3">
            <w:pPr>
              <w:pStyle w:val="TableParagraph"/>
              <w:spacing w:line="243" w:lineRule="exact"/>
              <w:ind w:left="180"/>
              <w:rPr>
                <w:b/>
                <w:sz w:val="20"/>
              </w:rPr>
            </w:pPr>
            <w:r>
              <w:rPr>
                <w:b/>
                <w:sz w:val="20"/>
              </w:rPr>
              <w:t>Professional</w:t>
            </w:r>
          </w:p>
        </w:tc>
        <w:tc>
          <w:tcPr>
            <w:tcW w:w="1557" w:type="dxa"/>
          </w:tcPr>
          <w:p w:rsidR="00983931" w:rsidRDefault="00983931">
            <w:pPr>
              <w:pStyle w:val="TableParagraph"/>
              <w:spacing w:before="7"/>
              <w:rPr>
                <w:sz w:val="18"/>
              </w:rPr>
            </w:pPr>
          </w:p>
          <w:p w:rsidR="00983931" w:rsidRDefault="00677EB3">
            <w:pPr>
              <w:pStyle w:val="TableParagraph"/>
              <w:spacing w:line="243" w:lineRule="exact"/>
              <w:ind w:left="43" w:right="5"/>
              <w:jc w:val="center"/>
              <w:rPr>
                <w:sz w:val="20"/>
              </w:rPr>
            </w:pPr>
            <w:r>
              <w:rPr>
                <w:sz w:val="20"/>
              </w:rPr>
              <w:t>65.6</w:t>
            </w:r>
          </w:p>
        </w:tc>
        <w:tc>
          <w:tcPr>
            <w:tcW w:w="1619" w:type="dxa"/>
          </w:tcPr>
          <w:p w:rsidR="00983931" w:rsidRDefault="00983931">
            <w:pPr>
              <w:pStyle w:val="TableParagraph"/>
              <w:spacing w:before="7"/>
              <w:rPr>
                <w:sz w:val="18"/>
              </w:rPr>
            </w:pPr>
          </w:p>
          <w:p w:rsidR="00983931" w:rsidRDefault="00677EB3">
            <w:pPr>
              <w:pStyle w:val="TableParagraph"/>
              <w:spacing w:line="243" w:lineRule="exact"/>
              <w:ind w:left="156" w:right="57"/>
              <w:jc w:val="center"/>
              <w:rPr>
                <w:sz w:val="20"/>
              </w:rPr>
            </w:pPr>
            <w:r>
              <w:rPr>
                <w:sz w:val="20"/>
              </w:rPr>
              <w:t>58.6</w:t>
            </w:r>
          </w:p>
        </w:tc>
        <w:tc>
          <w:tcPr>
            <w:tcW w:w="1577" w:type="dxa"/>
          </w:tcPr>
          <w:p w:rsidR="00983931" w:rsidRDefault="00983931">
            <w:pPr>
              <w:pStyle w:val="TableParagraph"/>
              <w:spacing w:before="7"/>
              <w:rPr>
                <w:sz w:val="18"/>
              </w:rPr>
            </w:pPr>
          </w:p>
          <w:p w:rsidR="00983931" w:rsidRDefault="00677EB3">
            <w:pPr>
              <w:pStyle w:val="TableParagraph"/>
              <w:spacing w:line="243" w:lineRule="exact"/>
              <w:ind w:left="637" w:right="474"/>
              <w:jc w:val="center"/>
              <w:rPr>
                <w:sz w:val="20"/>
              </w:rPr>
            </w:pPr>
            <w:r>
              <w:rPr>
                <w:sz w:val="20"/>
              </w:rPr>
              <w:t>52.7</w:t>
            </w:r>
          </w:p>
        </w:tc>
        <w:tc>
          <w:tcPr>
            <w:tcW w:w="1634" w:type="dxa"/>
          </w:tcPr>
          <w:p w:rsidR="00983931" w:rsidRDefault="00983931">
            <w:pPr>
              <w:pStyle w:val="TableParagraph"/>
              <w:spacing w:before="7"/>
              <w:rPr>
                <w:sz w:val="18"/>
              </w:rPr>
            </w:pPr>
          </w:p>
          <w:p w:rsidR="00983931" w:rsidRDefault="00677EB3">
            <w:pPr>
              <w:pStyle w:val="TableParagraph"/>
              <w:spacing w:line="243" w:lineRule="exact"/>
              <w:ind w:left="299" w:right="177"/>
              <w:jc w:val="center"/>
              <w:rPr>
                <w:sz w:val="20"/>
              </w:rPr>
            </w:pPr>
            <w:r>
              <w:rPr>
                <w:sz w:val="20"/>
              </w:rPr>
              <w:t>52.2</w:t>
            </w:r>
          </w:p>
        </w:tc>
        <w:tc>
          <w:tcPr>
            <w:tcW w:w="1617" w:type="dxa"/>
          </w:tcPr>
          <w:p w:rsidR="00983931" w:rsidRDefault="00983931">
            <w:pPr>
              <w:pStyle w:val="TableParagraph"/>
              <w:rPr>
                <w:rFonts w:ascii="Times New Roman"/>
                <w:sz w:val="20"/>
              </w:rPr>
            </w:pPr>
          </w:p>
        </w:tc>
      </w:tr>
      <w:tr w:rsidR="00983931">
        <w:trPr>
          <w:trHeight w:val="244"/>
        </w:trPr>
        <w:tc>
          <w:tcPr>
            <w:tcW w:w="2583" w:type="dxa"/>
          </w:tcPr>
          <w:p w:rsidR="00983931" w:rsidRDefault="00677EB3">
            <w:pPr>
              <w:pStyle w:val="TableParagraph"/>
              <w:spacing w:line="225" w:lineRule="exact"/>
              <w:ind w:left="407"/>
              <w:rPr>
                <w:b/>
                <w:sz w:val="20"/>
              </w:rPr>
            </w:pPr>
            <w:r>
              <w:rPr>
                <w:b/>
                <w:sz w:val="20"/>
              </w:rPr>
              <w:t>Teachers</w:t>
            </w:r>
          </w:p>
        </w:tc>
        <w:tc>
          <w:tcPr>
            <w:tcW w:w="1557" w:type="dxa"/>
          </w:tcPr>
          <w:p w:rsidR="00983931" w:rsidRDefault="00677EB3">
            <w:pPr>
              <w:pStyle w:val="TableParagraph"/>
              <w:spacing w:line="225" w:lineRule="exact"/>
              <w:ind w:left="43" w:right="5"/>
              <w:jc w:val="center"/>
              <w:rPr>
                <w:sz w:val="20"/>
              </w:rPr>
            </w:pPr>
            <w:r>
              <w:rPr>
                <w:sz w:val="20"/>
              </w:rPr>
              <w:t>53.2</w:t>
            </w:r>
          </w:p>
        </w:tc>
        <w:tc>
          <w:tcPr>
            <w:tcW w:w="1619" w:type="dxa"/>
          </w:tcPr>
          <w:p w:rsidR="00983931" w:rsidRDefault="00677EB3">
            <w:pPr>
              <w:pStyle w:val="TableParagraph"/>
              <w:spacing w:line="225" w:lineRule="exact"/>
              <w:ind w:left="156" w:right="57"/>
              <w:jc w:val="center"/>
              <w:rPr>
                <w:sz w:val="20"/>
              </w:rPr>
            </w:pPr>
            <w:r>
              <w:rPr>
                <w:sz w:val="20"/>
              </w:rPr>
              <w:t>46.2</w:t>
            </w:r>
          </w:p>
        </w:tc>
        <w:tc>
          <w:tcPr>
            <w:tcW w:w="1577" w:type="dxa"/>
          </w:tcPr>
          <w:p w:rsidR="00983931" w:rsidRDefault="00677EB3">
            <w:pPr>
              <w:pStyle w:val="TableParagraph"/>
              <w:spacing w:line="225" w:lineRule="exact"/>
              <w:ind w:left="637" w:right="474"/>
              <w:jc w:val="center"/>
              <w:rPr>
                <w:sz w:val="20"/>
              </w:rPr>
            </w:pPr>
            <w:r>
              <w:rPr>
                <w:sz w:val="20"/>
              </w:rPr>
              <w:t>43.7</w:t>
            </w:r>
          </w:p>
        </w:tc>
        <w:tc>
          <w:tcPr>
            <w:tcW w:w="1634" w:type="dxa"/>
          </w:tcPr>
          <w:p w:rsidR="00983931" w:rsidRDefault="00677EB3">
            <w:pPr>
              <w:pStyle w:val="TableParagraph"/>
              <w:spacing w:line="225" w:lineRule="exact"/>
              <w:ind w:left="299" w:right="177"/>
              <w:jc w:val="center"/>
              <w:rPr>
                <w:sz w:val="20"/>
              </w:rPr>
            </w:pPr>
            <w:r>
              <w:rPr>
                <w:sz w:val="20"/>
              </w:rPr>
              <w:t>43.2</w:t>
            </w:r>
          </w:p>
        </w:tc>
        <w:tc>
          <w:tcPr>
            <w:tcW w:w="1617" w:type="dxa"/>
          </w:tcPr>
          <w:p w:rsidR="00983931" w:rsidRDefault="00983931">
            <w:pPr>
              <w:pStyle w:val="TableParagraph"/>
              <w:rPr>
                <w:rFonts w:ascii="Times New Roman"/>
                <w:sz w:val="16"/>
              </w:rPr>
            </w:pPr>
          </w:p>
        </w:tc>
      </w:tr>
      <w:tr w:rsidR="00983931">
        <w:trPr>
          <w:trHeight w:val="244"/>
        </w:trPr>
        <w:tc>
          <w:tcPr>
            <w:tcW w:w="2583" w:type="dxa"/>
          </w:tcPr>
          <w:p w:rsidR="00983931" w:rsidRDefault="00677EB3">
            <w:pPr>
              <w:pStyle w:val="TableParagraph"/>
              <w:spacing w:line="225" w:lineRule="exact"/>
              <w:ind w:left="407"/>
              <w:rPr>
                <w:b/>
                <w:sz w:val="20"/>
              </w:rPr>
            </w:pPr>
            <w:r>
              <w:rPr>
                <w:b/>
                <w:sz w:val="20"/>
              </w:rPr>
              <w:t>Professional Support</w:t>
            </w:r>
          </w:p>
        </w:tc>
        <w:tc>
          <w:tcPr>
            <w:tcW w:w="1557" w:type="dxa"/>
          </w:tcPr>
          <w:p w:rsidR="00983931" w:rsidRDefault="00677EB3">
            <w:pPr>
              <w:pStyle w:val="TableParagraph"/>
              <w:spacing w:line="225" w:lineRule="exact"/>
              <w:ind w:left="43" w:right="5"/>
              <w:jc w:val="center"/>
              <w:rPr>
                <w:sz w:val="20"/>
              </w:rPr>
            </w:pPr>
            <w:r>
              <w:rPr>
                <w:sz w:val="20"/>
              </w:rPr>
              <w:t>9.4</w:t>
            </w:r>
          </w:p>
        </w:tc>
        <w:tc>
          <w:tcPr>
            <w:tcW w:w="1619" w:type="dxa"/>
          </w:tcPr>
          <w:p w:rsidR="00983931" w:rsidRDefault="00677EB3">
            <w:pPr>
              <w:pStyle w:val="TableParagraph"/>
              <w:spacing w:line="225" w:lineRule="exact"/>
              <w:ind w:left="157" w:right="57"/>
              <w:jc w:val="center"/>
              <w:rPr>
                <w:sz w:val="20"/>
              </w:rPr>
            </w:pPr>
            <w:r>
              <w:rPr>
                <w:sz w:val="20"/>
              </w:rPr>
              <w:t>9.4</w:t>
            </w:r>
          </w:p>
        </w:tc>
        <w:tc>
          <w:tcPr>
            <w:tcW w:w="1577" w:type="dxa"/>
          </w:tcPr>
          <w:p w:rsidR="00983931" w:rsidRDefault="00677EB3">
            <w:pPr>
              <w:pStyle w:val="TableParagraph"/>
              <w:spacing w:line="225" w:lineRule="exact"/>
              <w:ind w:left="164"/>
              <w:jc w:val="center"/>
              <w:rPr>
                <w:sz w:val="20"/>
              </w:rPr>
            </w:pPr>
            <w:r>
              <w:rPr>
                <w:sz w:val="20"/>
              </w:rPr>
              <w:t>7</w:t>
            </w:r>
          </w:p>
        </w:tc>
        <w:tc>
          <w:tcPr>
            <w:tcW w:w="1634" w:type="dxa"/>
          </w:tcPr>
          <w:p w:rsidR="00983931" w:rsidRDefault="00677EB3">
            <w:pPr>
              <w:pStyle w:val="TableParagraph"/>
              <w:spacing w:line="225" w:lineRule="exact"/>
              <w:ind w:left="123"/>
              <w:jc w:val="center"/>
              <w:rPr>
                <w:sz w:val="20"/>
              </w:rPr>
            </w:pPr>
            <w:r>
              <w:rPr>
                <w:sz w:val="20"/>
              </w:rPr>
              <w:t>7</w:t>
            </w:r>
          </w:p>
        </w:tc>
        <w:tc>
          <w:tcPr>
            <w:tcW w:w="1617" w:type="dxa"/>
          </w:tcPr>
          <w:p w:rsidR="00983931" w:rsidRDefault="00983931">
            <w:pPr>
              <w:pStyle w:val="TableParagraph"/>
              <w:rPr>
                <w:rFonts w:ascii="Times New Roman"/>
                <w:sz w:val="16"/>
              </w:rPr>
            </w:pPr>
          </w:p>
        </w:tc>
      </w:tr>
      <w:tr w:rsidR="00983931">
        <w:trPr>
          <w:trHeight w:val="735"/>
        </w:trPr>
        <w:tc>
          <w:tcPr>
            <w:tcW w:w="2583" w:type="dxa"/>
          </w:tcPr>
          <w:p w:rsidR="00983931" w:rsidRDefault="00677EB3">
            <w:pPr>
              <w:pStyle w:val="TableParagraph"/>
              <w:spacing w:line="226" w:lineRule="exact"/>
              <w:ind w:left="407"/>
              <w:rPr>
                <w:b/>
                <w:sz w:val="20"/>
              </w:rPr>
            </w:pPr>
            <w:r>
              <w:rPr>
                <w:b/>
                <w:sz w:val="20"/>
              </w:rPr>
              <w:t>Campus Administration</w:t>
            </w:r>
          </w:p>
          <w:p w:rsidR="00983931" w:rsidRDefault="00677EB3">
            <w:pPr>
              <w:pStyle w:val="TableParagraph"/>
              <w:ind w:left="-1"/>
              <w:rPr>
                <w:b/>
                <w:sz w:val="20"/>
              </w:rPr>
            </w:pPr>
            <w:r>
              <w:rPr>
                <w:b/>
                <w:sz w:val="20"/>
              </w:rPr>
              <w:t>Support</w:t>
            </w:r>
          </w:p>
          <w:p w:rsidR="00983931" w:rsidRDefault="00677EB3">
            <w:pPr>
              <w:pStyle w:val="TableParagraph"/>
              <w:spacing w:before="1" w:line="243" w:lineRule="exact"/>
              <w:ind w:left="407"/>
              <w:rPr>
                <w:b/>
                <w:sz w:val="20"/>
              </w:rPr>
            </w:pPr>
            <w:r>
              <w:rPr>
                <w:b/>
                <w:sz w:val="20"/>
              </w:rPr>
              <w:t>Educational Aides</w:t>
            </w:r>
          </w:p>
        </w:tc>
        <w:tc>
          <w:tcPr>
            <w:tcW w:w="1557" w:type="dxa"/>
          </w:tcPr>
          <w:p w:rsidR="00983931" w:rsidRDefault="00677EB3">
            <w:pPr>
              <w:pStyle w:val="TableParagraph"/>
              <w:spacing w:line="226" w:lineRule="exact"/>
              <w:ind w:left="37"/>
              <w:jc w:val="center"/>
              <w:rPr>
                <w:sz w:val="20"/>
              </w:rPr>
            </w:pPr>
            <w:r>
              <w:rPr>
                <w:sz w:val="20"/>
              </w:rPr>
              <w:t>3</w:t>
            </w:r>
          </w:p>
          <w:p w:rsidR="00983931" w:rsidRDefault="00983931">
            <w:pPr>
              <w:pStyle w:val="TableParagraph"/>
              <w:spacing w:before="1"/>
              <w:rPr>
                <w:sz w:val="20"/>
              </w:rPr>
            </w:pPr>
          </w:p>
          <w:p w:rsidR="00983931" w:rsidRDefault="00677EB3">
            <w:pPr>
              <w:pStyle w:val="TableParagraph"/>
              <w:spacing w:line="243" w:lineRule="exact"/>
              <w:ind w:left="43" w:right="5"/>
              <w:jc w:val="center"/>
              <w:rPr>
                <w:sz w:val="20"/>
              </w:rPr>
            </w:pPr>
            <w:r>
              <w:rPr>
                <w:sz w:val="20"/>
              </w:rPr>
              <w:t>14.5</w:t>
            </w:r>
          </w:p>
        </w:tc>
        <w:tc>
          <w:tcPr>
            <w:tcW w:w="1619" w:type="dxa"/>
          </w:tcPr>
          <w:p w:rsidR="00983931" w:rsidRDefault="00677EB3">
            <w:pPr>
              <w:pStyle w:val="TableParagraph"/>
              <w:spacing w:line="226" w:lineRule="exact"/>
              <w:ind w:left="98"/>
              <w:jc w:val="center"/>
              <w:rPr>
                <w:sz w:val="20"/>
              </w:rPr>
            </w:pPr>
            <w:r>
              <w:rPr>
                <w:sz w:val="20"/>
              </w:rPr>
              <w:t>3</w:t>
            </w:r>
          </w:p>
          <w:p w:rsidR="00983931" w:rsidRDefault="00983931">
            <w:pPr>
              <w:pStyle w:val="TableParagraph"/>
              <w:spacing w:before="1"/>
              <w:rPr>
                <w:sz w:val="20"/>
              </w:rPr>
            </w:pPr>
          </w:p>
          <w:p w:rsidR="00983931" w:rsidRDefault="00677EB3">
            <w:pPr>
              <w:pStyle w:val="TableParagraph"/>
              <w:spacing w:line="243" w:lineRule="exact"/>
              <w:ind w:left="157" w:right="57"/>
              <w:jc w:val="center"/>
              <w:rPr>
                <w:sz w:val="20"/>
              </w:rPr>
            </w:pPr>
            <w:r>
              <w:rPr>
                <w:sz w:val="20"/>
              </w:rPr>
              <w:t>14.5</w:t>
            </w:r>
          </w:p>
        </w:tc>
        <w:tc>
          <w:tcPr>
            <w:tcW w:w="1577" w:type="dxa"/>
          </w:tcPr>
          <w:p w:rsidR="00983931" w:rsidRDefault="00677EB3">
            <w:pPr>
              <w:pStyle w:val="TableParagraph"/>
              <w:spacing w:line="226" w:lineRule="exact"/>
              <w:ind w:left="164"/>
              <w:jc w:val="center"/>
              <w:rPr>
                <w:sz w:val="20"/>
              </w:rPr>
            </w:pPr>
            <w:r>
              <w:rPr>
                <w:sz w:val="20"/>
              </w:rPr>
              <w:t>2</w:t>
            </w:r>
          </w:p>
          <w:p w:rsidR="00983931" w:rsidRDefault="00983931">
            <w:pPr>
              <w:pStyle w:val="TableParagraph"/>
              <w:spacing w:before="1"/>
              <w:rPr>
                <w:sz w:val="20"/>
              </w:rPr>
            </w:pPr>
          </w:p>
          <w:p w:rsidR="00983931" w:rsidRDefault="00677EB3">
            <w:pPr>
              <w:pStyle w:val="TableParagraph"/>
              <w:spacing w:line="243" w:lineRule="exact"/>
              <w:ind w:left="637" w:right="474"/>
              <w:jc w:val="center"/>
              <w:rPr>
                <w:sz w:val="20"/>
              </w:rPr>
            </w:pPr>
            <w:r>
              <w:rPr>
                <w:sz w:val="20"/>
              </w:rPr>
              <w:t>12</w:t>
            </w:r>
          </w:p>
        </w:tc>
        <w:tc>
          <w:tcPr>
            <w:tcW w:w="1634" w:type="dxa"/>
          </w:tcPr>
          <w:p w:rsidR="00983931" w:rsidRDefault="00677EB3">
            <w:pPr>
              <w:pStyle w:val="TableParagraph"/>
              <w:spacing w:line="226" w:lineRule="exact"/>
              <w:ind w:left="123"/>
              <w:jc w:val="center"/>
              <w:rPr>
                <w:sz w:val="20"/>
              </w:rPr>
            </w:pPr>
            <w:r>
              <w:rPr>
                <w:sz w:val="20"/>
              </w:rPr>
              <w:t>2</w:t>
            </w:r>
          </w:p>
          <w:p w:rsidR="00983931" w:rsidRDefault="00983931">
            <w:pPr>
              <w:pStyle w:val="TableParagraph"/>
              <w:spacing w:before="1"/>
              <w:rPr>
                <w:sz w:val="20"/>
              </w:rPr>
            </w:pPr>
          </w:p>
          <w:p w:rsidR="00983931" w:rsidRDefault="00677EB3">
            <w:pPr>
              <w:pStyle w:val="TableParagraph"/>
              <w:spacing w:line="243" w:lineRule="exact"/>
              <w:ind w:left="299" w:right="176"/>
              <w:jc w:val="center"/>
              <w:rPr>
                <w:sz w:val="20"/>
              </w:rPr>
            </w:pPr>
            <w:r>
              <w:rPr>
                <w:sz w:val="20"/>
              </w:rPr>
              <w:t>11</w:t>
            </w:r>
          </w:p>
        </w:tc>
        <w:tc>
          <w:tcPr>
            <w:tcW w:w="1617" w:type="dxa"/>
          </w:tcPr>
          <w:p w:rsidR="00983931" w:rsidRDefault="00983931">
            <w:pPr>
              <w:pStyle w:val="TableParagraph"/>
              <w:rPr>
                <w:rFonts w:ascii="Times New Roman"/>
                <w:sz w:val="20"/>
              </w:rPr>
            </w:pPr>
          </w:p>
        </w:tc>
      </w:tr>
      <w:tr w:rsidR="00983931">
        <w:trPr>
          <w:trHeight w:val="468"/>
        </w:trPr>
        <w:tc>
          <w:tcPr>
            <w:tcW w:w="2583" w:type="dxa"/>
          </w:tcPr>
          <w:p w:rsidR="00983931" w:rsidRDefault="00677EB3">
            <w:pPr>
              <w:pStyle w:val="TableParagraph"/>
              <w:spacing w:line="227" w:lineRule="exact"/>
              <w:ind w:left="-1"/>
              <w:rPr>
                <w:b/>
                <w:sz w:val="20"/>
              </w:rPr>
            </w:pPr>
            <w:r>
              <w:rPr>
                <w:b/>
                <w:sz w:val="20"/>
              </w:rPr>
              <w:t>Total</w:t>
            </w:r>
          </w:p>
        </w:tc>
        <w:tc>
          <w:tcPr>
            <w:tcW w:w="1557" w:type="dxa"/>
          </w:tcPr>
          <w:p w:rsidR="00983931" w:rsidRDefault="00677EB3">
            <w:pPr>
              <w:pStyle w:val="TableParagraph"/>
              <w:spacing w:line="227" w:lineRule="exact"/>
              <w:ind w:left="43" w:right="5"/>
              <w:jc w:val="center"/>
              <w:rPr>
                <w:sz w:val="20"/>
              </w:rPr>
            </w:pPr>
            <w:r>
              <w:rPr>
                <w:sz w:val="20"/>
              </w:rPr>
              <w:t>80.1</w:t>
            </w:r>
          </w:p>
        </w:tc>
        <w:tc>
          <w:tcPr>
            <w:tcW w:w="1619" w:type="dxa"/>
          </w:tcPr>
          <w:p w:rsidR="00983931" w:rsidRDefault="00677EB3">
            <w:pPr>
              <w:pStyle w:val="TableParagraph"/>
              <w:spacing w:line="227" w:lineRule="exact"/>
              <w:ind w:left="157" w:right="57"/>
              <w:jc w:val="center"/>
              <w:rPr>
                <w:sz w:val="20"/>
              </w:rPr>
            </w:pPr>
            <w:r>
              <w:rPr>
                <w:sz w:val="20"/>
              </w:rPr>
              <w:t>73.1</w:t>
            </w:r>
          </w:p>
        </w:tc>
        <w:tc>
          <w:tcPr>
            <w:tcW w:w="1577" w:type="dxa"/>
          </w:tcPr>
          <w:p w:rsidR="00983931" w:rsidRDefault="00677EB3">
            <w:pPr>
              <w:pStyle w:val="TableParagraph"/>
              <w:spacing w:line="227" w:lineRule="exact"/>
              <w:ind w:left="637" w:right="474"/>
              <w:jc w:val="center"/>
              <w:rPr>
                <w:sz w:val="20"/>
              </w:rPr>
            </w:pPr>
            <w:r>
              <w:rPr>
                <w:sz w:val="20"/>
              </w:rPr>
              <w:t>64.7</w:t>
            </w:r>
          </w:p>
        </w:tc>
        <w:tc>
          <w:tcPr>
            <w:tcW w:w="1634" w:type="dxa"/>
          </w:tcPr>
          <w:p w:rsidR="00983931" w:rsidRDefault="00677EB3">
            <w:pPr>
              <w:pStyle w:val="TableParagraph"/>
              <w:spacing w:line="227" w:lineRule="exact"/>
              <w:ind w:left="299" w:right="177"/>
              <w:jc w:val="center"/>
              <w:rPr>
                <w:sz w:val="20"/>
              </w:rPr>
            </w:pPr>
            <w:r>
              <w:rPr>
                <w:sz w:val="20"/>
              </w:rPr>
              <w:t>63.2</w:t>
            </w:r>
          </w:p>
        </w:tc>
        <w:tc>
          <w:tcPr>
            <w:tcW w:w="1617" w:type="dxa"/>
          </w:tcPr>
          <w:p w:rsidR="00983931" w:rsidRDefault="00983931">
            <w:pPr>
              <w:pStyle w:val="TableParagraph"/>
              <w:rPr>
                <w:rFonts w:ascii="Times New Roman"/>
                <w:sz w:val="20"/>
              </w:rPr>
            </w:pPr>
          </w:p>
        </w:tc>
      </w:tr>
      <w:tr w:rsidR="00983931">
        <w:trPr>
          <w:trHeight w:val="489"/>
        </w:trPr>
        <w:tc>
          <w:tcPr>
            <w:tcW w:w="2583" w:type="dxa"/>
            <w:shd w:val="clear" w:color="auto" w:fill="DDEBF7"/>
          </w:tcPr>
          <w:p w:rsidR="00983931" w:rsidRDefault="00677EB3">
            <w:pPr>
              <w:pStyle w:val="TableParagraph"/>
              <w:spacing w:before="6"/>
              <w:ind w:left="-1"/>
              <w:rPr>
                <w:b/>
                <w:sz w:val="20"/>
              </w:rPr>
            </w:pPr>
            <w:r>
              <w:rPr>
                <w:b/>
                <w:sz w:val="20"/>
              </w:rPr>
              <w:t>Expenditures</w:t>
            </w:r>
          </w:p>
        </w:tc>
        <w:tc>
          <w:tcPr>
            <w:tcW w:w="1557" w:type="dxa"/>
            <w:tcBorders>
              <w:bottom w:val="single" w:sz="6" w:space="0" w:color="000000"/>
            </w:tcBorders>
            <w:shd w:val="clear" w:color="auto" w:fill="DDEBF7"/>
          </w:tcPr>
          <w:p w:rsidR="00983931" w:rsidRDefault="00983931">
            <w:pPr>
              <w:pStyle w:val="TableParagraph"/>
              <w:spacing w:before="7"/>
              <w:rPr>
                <w:sz w:val="20"/>
              </w:rPr>
            </w:pPr>
          </w:p>
          <w:p w:rsidR="00983931" w:rsidRDefault="00677EB3">
            <w:pPr>
              <w:pStyle w:val="TableParagraph"/>
              <w:spacing w:line="219" w:lineRule="exact"/>
              <w:ind w:left="194"/>
              <w:rPr>
                <w:b/>
                <w:sz w:val="20"/>
              </w:rPr>
            </w:pPr>
            <w:r>
              <w:rPr>
                <w:b/>
                <w:sz w:val="20"/>
              </w:rPr>
              <w:t>2017 AUDITED</w:t>
            </w:r>
          </w:p>
        </w:tc>
        <w:tc>
          <w:tcPr>
            <w:tcW w:w="1619" w:type="dxa"/>
            <w:tcBorders>
              <w:bottom w:val="single" w:sz="6" w:space="0" w:color="000000"/>
            </w:tcBorders>
            <w:shd w:val="clear" w:color="auto" w:fill="DDEBF7"/>
          </w:tcPr>
          <w:p w:rsidR="00983931" w:rsidRDefault="00983931">
            <w:pPr>
              <w:pStyle w:val="TableParagraph"/>
              <w:spacing w:before="7"/>
              <w:rPr>
                <w:sz w:val="20"/>
              </w:rPr>
            </w:pPr>
          </w:p>
          <w:p w:rsidR="00983931" w:rsidRDefault="00677EB3">
            <w:pPr>
              <w:pStyle w:val="TableParagraph"/>
              <w:spacing w:line="219" w:lineRule="exact"/>
              <w:ind w:left="154" w:right="57"/>
              <w:jc w:val="center"/>
              <w:rPr>
                <w:b/>
                <w:sz w:val="20"/>
              </w:rPr>
            </w:pPr>
            <w:r>
              <w:rPr>
                <w:b/>
                <w:sz w:val="20"/>
              </w:rPr>
              <w:t>2018 AUDITED</w:t>
            </w:r>
          </w:p>
        </w:tc>
        <w:tc>
          <w:tcPr>
            <w:tcW w:w="1577" w:type="dxa"/>
            <w:tcBorders>
              <w:bottom w:val="single" w:sz="6" w:space="0" w:color="000000"/>
            </w:tcBorders>
            <w:shd w:val="clear" w:color="auto" w:fill="DDEBF7"/>
          </w:tcPr>
          <w:p w:rsidR="00983931" w:rsidRDefault="00983931">
            <w:pPr>
              <w:pStyle w:val="TableParagraph"/>
              <w:spacing w:before="7"/>
              <w:rPr>
                <w:sz w:val="20"/>
              </w:rPr>
            </w:pPr>
          </w:p>
          <w:p w:rsidR="00983931" w:rsidRDefault="00677EB3">
            <w:pPr>
              <w:pStyle w:val="TableParagraph"/>
              <w:spacing w:line="219" w:lineRule="exact"/>
              <w:ind w:right="102"/>
              <w:jc w:val="right"/>
              <w:rPr>
                <w:b/>
                <w:sz w:val="20"/>
              </w:rPr>
            </w:pPr>
            <w:r>
              <w:rPr>
                <w:b/>
                <w:sz w:val="20"/>
              </w:rPr>
              <w:t>2019 AUDITED</w:t>
            </w:r>
          </w:p>
        </w:tc>
        <w:tc>
          <w:tcPr>
            <w:tcW w:w="1634" w:type="dxa"/>
            <w:tcBorders>
              <w:bottom w:val="single" w:sz="6" w:space="0" w:color="000000"/>
            </w:tcBorders>
            <w:shd w:val="clear" w:color="auto" w:fill="DDEBF7"/>
          </w:tcPr>
          <w:p w:rsidR="00983931" w:rsidRDefault="00983931">
            <w:pPr>
              <w:pStyle w:val="TableParagraph"/>
              <w:spacing w:before="7"/>
              <w:rPr>
                <w:sz w:val="20"/>
              </w:rPr>
            </w:pPr>
          </w:p>
          <w:p w:rsidR="00983931" w:rsidRDefault="00677EB3">
            <w:pPr>
              <w:pStyle w:val="TableParagraph"/>
              <w:spacing w:line="219" w:lineRule="exact"/>
              <w:ind w:left="145"/>
              <w:rPr>
                <w:b/>
                <w:sz w:val="20"/>
              </w:rPr>
            </w:pPr>
            <w:r>
              <w:rPr>
                <w:b/>
                <w:sz w:val="20"/>
              </w:rPr>
              <w:t>2020 UNAUDITED</w:t>
            </w:r>
          </w:p>
        </w:tc>
        <w:tc>
          <w:tcPr>
            <w:tcW w:w="1617" w:type="dxa"/>
            <w:tcBorders>
              <w:bottom w:val="single" w:sz="6" w:space="0" w:color="000000"/>
            </w:tcBorders>
            <w:shd w:val="clear" w:color="auto" w:fill="DDEBF7"/>
          </w:tcPr>
          <w:p w:rsidR="00983931" w:rsidRDefault="00983931">
            <w:pPr>
              <w:pStyle w:val="TableParagraph"/>
              <w:spacing w:before="7"/>
              <w:rPr>
                <w:sz w:val="20"/>
              </w:rPr>
            </w:pPr>
          </w:p>
          <w:p w:rsidR="00983931" w:rsidRDefault="00677EB3">
            <w:pPr>
              <w:pStyle w:val="TableParagraph"/>
              <w:spacing w:line="219" w:lineRule="exact"/>
              <w:ind w:left="245"/>
              <w:rPr>
                <w:b/>
                <w:sz w:val="20"/>
              </w:rPr>
            </w:pPr>
            <w:r>
              <w:rPr>
                <w:b/>
                <w:sz w:val="20"/>
              </w:rPr>
              <w:t>2021 BUDGET</w:t>
            </w:r>
          </w:p>
        </w:tc>
      </w:tr>
      <w:tr w:rsidR="00983931">
        <w:trPr>
          <w:trHeight w:val="352"/>
        </w:trPr>
        <w:tc>
          <w:tcPr>
            <w:tcW w:w="2583" w:type="dxa"/>
          </w:tcPr>
          <w:p w:rsidR="00983931" w:rsidRDefault="00677EB3">
            <w:pPr>
              <w:pStyle w:val="TableParagraph"/>
              <w:spacing w:before="58"/>
              <w:ind w:left="134"/>
              <w:rPr>
                <w:sz w:val="20"/>
              </w:rPr>
            </w:pPr>
            <w:r>
              <w:rPr>
                <w:sz w:val="20"/>
              </w:rPr>
              <w:t>Payroll Costs</w:t>
            </w:r>
          </w:p>
        </w:tc>
        <w:tc>
          <w:tcPr>
            <w:tcW w:w="1557" w:type="dxa"/>
            <w:tcBorders>
              <w:top w:val="single" w:sz="6" w:space="0" w:color="000000"/>
            </w:tcBorders>
          </w:tcPr>
          <w:p w:rsidR="00983931" w:rsidRDefault="00677EB3">
            <w:pPr>
              <w:pStyle w:val="TableParagraph"/>
              <w:tabs>
                <w:tab w:val="left" w:pos="371"/>
              </w:tabs>
              <w:spacing w:before="58"/>
              <w:ind w:left="44"/>
              <w:rPr>
                <w:sz w:val="20"/>
              </w:rPr>
            </w:pPr>
            <w:r>
              <w:rPr>
                <w:sz w:val="20"/>
              </w:rPr>
              <w:t>$</w:t>
            </w:r>
            <w:r>
              <w:rPr>
                <w:sz w:val="20"/>
              </w:rPr>
              <w:tab/>
              <w:t>4,213,834.33</w:t>
            </w:r>
          </w:p>
        </w:tc>
        <w:tc>
          <w:tcPr>
            <w:tcW w:w="1619" w:type="dxa"/>
            <w:tcBorders>
              <w:top w:val="single" w:sz="6" w:space="0" w:color="000000"/>
            </w:tcBorders>
          </w:tcPr>
          <w:p w:rsidR="00983931" w:rsidRDefault="00677EB3">
            <w:pPr>
              <w:pStyle w:val="TableParagraph"/>
              <w:tabs>
                <w:tab w:val="left" w:pos="327"/>
              </w:tabs>
              <w:spacing w:before="58"/>
              <w:ind w:right="57"/>
              <w:jc w:val="center"/>
              <w:rPr>
                <w:sz w:val="20"/>
              </w:rPr>
            </w:pPr>
            <w:r>
              <w:rPr>
                <w:sz w:val="20"/>
              </w:rPr>
              <w:t>$</w:t>
            </w:r>
            <w:r>
              <w:rPr>
                <w:sz w:val="20"/>
              </w:rPr>
              <w:tab/>
              <w:t>4,527,904.75</w:t>
            </w:r>
          </w:p>
        </w:tc>
        <w:tc>
          <w:tcPr>
            <w:tcW w:w="1577" w:type="dxa"/>
            <w:tcBorders>
              <w:top w:val="single" w:sz="6" w:space="0" w:color="000000"/>
            </w:tcBorders>
          </w:tcPr>
          <w:p w:rsidR="00983931" w:rsidRDefault="00677EB3">
            <w:pPr>
              <w:pStyle w:val="TableParagraph"/>
              <w:spacing w:before="58"/>
              <w:ind w:right="123"/>
              <w:jc w:val="right"/>
              <w:rPr>
                <w:sz w:val="20"/>
              </w:rPr>
            </w:pPr>
            <w:r>
              <w:rPr>
                <w:sz w:val="20"/>
              </w:rPr>
              <w:t>$ 3,768,115.63</w:t>
            </w:r>
          </w:p>
        </w:tc>
        <w:tc>
          <w:tcPr>
            <w:tcW w:w="1634" w:type="dxa"/>
            <w:tcBorders>
              <w:top w:val="single" w:sz="6" w:space="0" w:color="000000"/>
            </w:tcBorders>
          </w:tcPr>
          <w:p w:rsidR="00983931" w:rsidRDefault="00677EB3">
            <w:pPr>
              <w:pStyle w:val="TableParagraph"/>
              <w:tabs>
                <w:tab w:val="left" w:pos="430"/>
              </w:tabs>
              <w:spacing w:before="58"/>
              <w:ind w:left="103"/>
              <w:rPr>
                <w:sz w:val="20"/>
              </w:rPr>
            </w:pPr>
            <w:r>
              <w:rPr>
                <w:sz w:val="20"/>
              </w:rPr>
              <w:t>$</w:t>
            </w:r>
            <w:r>
              <w:rPr>
                <w:sz w:val="20"/>
              </w:rPr>
              <w:tab/>
              <w:t>3,890,860.68</w:t>
            </w:r>
          </w:p>
        </w:tc>
        <w:tc>
          <w:tcPr>
            <w:tcW w:w="1617" w:type="dxa"/>
            <w:tcBorders>
              <w:top w:val="single" w:sz="6" w:space="0" w:color="000000"/>
            </w:tcBorders>
          </w:tcPr>
          <w:p w:rsidR="00983931" w:rsidRDefault="00677EB3">
            <w:pPr>
              <w:pStyle w:val="TableParagraph"/>
              <w:tabs>
                <w:tab w:val="left" w:pos="438"/>
              </w:tabs>
              <w:spacing w:before="58"/>
              <w:ind w:left="19"/>
              <w:rPr>
                <w:sz w:val="20"/>
              </w:rPr>
            </w:pPr>
            <w:r>
              <w:rPr>
                <w:sz w:val="20"/>
              </w:rPr>
              <w:t>$</w:t>
            </w:r>
            <w:r>
              <w:rPr>
                <w:sz w:val="20"/>
              </w:rPr>
              <w:tab/>
              <w:t>3,655,200.00</w:t>
            </w:r>
          </w:p>
        </w:tc>
      </w:tr>
      <w:tr w:rsidR="00983931">
        <w:trPr>
          <w:trHeight w:val="307"/>
        </w:trPr>
        <w:tc>
          <w:tcPr>
            <w:tcW w:w="2583" w:type="dxa"/>
          </w:tcPr>
          <w:p w:rsidR="00983931" w:rsidRDefault="00677EB3">
            <w:pPr>
              <w:pStyle w:val="TableParagraph"/>
              <w:spacing w:before="14"/>
              <w:ind w:left="134"/>
              <w:rPr>
                <w:sz w:val="20"/>
              </w:rPr>
            </w:pPr>
            <w:r>
              <w:rPr>
                <w:sz w:val="20"/>
              </w:rPr>
              <w:t>Contracted Services</w:t>
            </w:r>
          </w:p>
        </w:tc>
        <w:tc>
          <w:tcPr>
            <w:tcW w:w="1557" w:type="dxa"/>
          </w:tcPr>
          <w:p w:rsidR="00983931" w:rsidRDefault="00677EB3">
            <w:pPr>
              <w:pStyle w:val="TableParagraph"/>
              <w:tabs>
                <w:tab w:val="left" w:pos="507"/>
              </w:tabs>
              <w:spacing w:before="14"/>
              <w:ind w:left="44"/>
              <w:rPr>
                <w:sz w:val="20"/>
              </w:rPr>
            </w:pPr>
            <w:r>
              <w:rPr>
                <w:sz w:val="20"/>
              </w:rPr>
              <w:t>$</w:t>
            </w:r>
            <w:r>
              <w:rPr>
                <w:sz w:val="20"/>
              </w:rPr>
              <w:tab/>
              <w:t>162,071.19</w:t>
            </w:r>
          </w:p>
        </w:tc>
        <w:tc>
          <w:tcPr>
            <w:tcW w:w="1619" w:type="dxa"/>
          </w:tcPr>
          <w:p w:rsidR="00983931" w:rsidRDefault="00677EB3">
            <w:pPr>
              <w:pStyle w:val="TableParagraph"/>
              <w:tabs>
                <w:tab w:val="left" w:pos="463"/>
              </w:tabs>
              <w:spacing w:before="14"/>
              <w:ind w:right="72"/>
              <w:jc w:val="center"/>
              <w:rPr>
                <w:sz w:val="20"/>
              </w:rPr>
            </w:pPr>
            <w:r>
              <w:rPr>
                <w:sz w:val="20"/>
              </w:rPr>
              <w:t>$</w:t>
            </w:r>
            <w:r>
              <w:rPr>
                <w:sz w:val="20"/>
              </w:rPr>
              <w:tab/>
              <w:t>165,992.77</w:t>
            </w:r>
          </w:p>
        </w:tc>
        <w:tc>
          <w:tcPr>
            <w:tcW w:w="1577" w:type="dxa"/>
          </w:tcPr>
          <w:p w:rsidR="00983931" w:rsidRDefault="00677EB3">
            <w:pPr>
              <w:pStyle w:val="TableParagraph"/>
              <w:tabs>
                <w:tab w:val="left" w:pos="417"/>
              </w:tabs>
              <w:spacing w:before="14"/>
              <w:ind w:right="139"/>
              <w:jc w:val="right"/>
              <w:rPr>
                <w:sz w:val="20"/>
              </w:rPr>
            </w:pPr>
            <w:r>
              <w:rPr>
                <w:sz w:val="20"/>
              </w:rPr>
              <w:t>$</w:t>
            </w:r>
            <w:r>
              <w:rPr>
                <w:sz w:val="20"/>
              </w:rPr>
              <w:tab/>
            </w:r>
            <w:r>
              <w:rPr>
                <w:spacing w:val="-1"/>
                <w:sz w:val="20"/>
              </w:rPr>
              <w:t>136,301.03</w:t>
            </w:r>
          </w:p>
        </w:tc>
        <w:tc>
          <w:tcPr>
            <w:tcW w:w="1634" w:type="dxa"/>
          </w:tcPr>
          <w:p w:rsidR="00983931" w:rsidRDefault="00677EB3">
            <w:pPr>
              <w:pStyle w:val="TableParagraph"/>
              <w:tabs>
                <w:tab w:val="left" w:pos="566"/>
              </w:tabs>
              <w:spacing w:before="14"/>
              <w:ind w:left="103"/>
              <w:rPr>
                <w:sz w:val="20"/>
              </w:rPr>
            </w:pPr>
            <w:r>
              <w:rPr>
                <w:sz w:val="20"/>
              </w:rPr>
              <w:t>$</w:t>
            </w:r>
            <w:r>
              <w:rPr>
                <w:sz w:val="20"/>
              </w:rPr>
              <w:tab/>
              <w:t>141,503.25</w:t>
            </w:r>
          </w:p>
        </w:tc>
        <w:tc>
          <w:tcPr>
            <w:tcW w:w="1617" w:type="dxa"/>
          </w:tcPr>
          <w:p w:rsidR="00983931" w:rsidRDefault="00677EB3">
            <w:pPr>
              <w:pStyle w:val="TableParagraph"/>
              <w:tabs>
                <w:tab w:val="left" w:pos="573"/>
              </w:tabs>
              <w:spacing w:before="14"/>
              <w:ind w:left="19"/>
              <w:rPr>
                <w:sz w:val="20"/>
              </w:rPr>
            </w:pPr>
            <w:r>
              <w:rPr>
                <w:sz w:val="20"/>
              </w:rPr>
              <w:t>$</w:t>
            </w:r>
            <w:r>
              <w:rPr>
                <w:sz w:val="20"/>
              </w:rPr>
              <w:tab/>
              <w:t>169,400.00</w:t>
            </w:r>
          </w:p>
        </w:tc>
      </w:tr>
      <w:tr w:rsidR="00983931">
        <w:trPr>
          <w:trHeight w:val="307"/>
        </w:trPr>
        <w:tc>
          <w:tcPr>
            <w:tcW w:w="2583" w:type="dxa"/>
          </w:tcPr>
          <w:p w:rsidR="00983931" w:rsidRDefault="00677EB3">
            <w:pPr>
              <w:pStyle w:val="TableParagraph"/>
              <w:spacing w:before="13"/>
              <w:ind w:left="134"/>
              <w:rPr>
                <w:sz w:val="20"/>
              </w:rPr>
            </w:pPr>
            <w:r>
              <w:rPr>
                <w:sz w:val="20"/>
              </w:rPr>
              <w:t>Supplies and Materials</w:t>
            </w:r>
          </w:p>
        </w:tc>
        <w:tc>
          <w:tcPr>
            <w:tcW w:w="1557" w:type="dxa"/>
          </w:tcPr>
          <w:p w:rsidR="00983931" w:rsidRDefault="00677EB3">
            <w:pPr>
              <w:pStyle w:val="TableParagraph"/>
              <w:tabs>
                <w:tab w:val="left" w:pos="642"/>
              </w:tabs>
              <w:spacing w:before="13"/>
              <w:ind w:left="44"/>
              <w:rPr>
                <w:sz w:val="20"/>
              </w:rPr>
            </w:pPr>
            <w:r>
              <w:rPr>
                <w:sz w:val="20"/>
              </w:rPr>
              <w:t>$</w:t>
            </w:r>
            <w:r>
              <w:rPr>
                <w:sz w:val="20"/>
              </w:rPr>
              <w:tab/>
              <w:t>86,944.99</w:t>
            </w:r>
          </w:p>
        </w:tc>
        <w:tc>
          <w:tcPr>
            <w:tcW w:w="1619" w:type="dxa"/>
          </w:tcPr>
          <w:p w:rsidR="00983931" w:rsidRDefault="00677EB3">
            <w:pPr>
              <w:pStyle w:val="TableParagraph"/>
              <w:tabs>
                <w:tab w:val="left" w:pos="598"/>
              </w:tabs>
              <w:spacing w:before="13"/>
              <w:ind w:right="38"/>
              <w:jc w:val="center"/>
              <w:rPr>
                <w:sz w:val="20"/>
              </w:rPr>
            </w:pPr>
            <w:r>
              <w:rPr>
                <w:sz w:val="20"/>
              </w:rPr>
              <w:t>$</w:t>
            </w:r>
            <w:r>
              <w:rPr>
                <w:sz w:val="20"/>
              </w:rPr>
              <w:tab/>
              <w:t>81,200.14</w:t>
            </w:r>
          </w:p>
        </w:tc>
        <w:tc>
          <w:tcPr>
            <w:tcW w:w="1577" w:type="dxa"/>
          </w:tcPr>
          <w:p w:rsidR="00983931" w:rsidRDefault="00677EB3">
            <w:pPr>
              <w:pStyle w:val="TableParagraph"/>
              <w:tabs>
                <w:tab w:val="left" w:pos="508"/>
              </w:tabs>
              <w:spacing w:before="13"/>
              <w:ind w:right="150"/>
              <w:jc w:val="right"/>
              <w:rPr>
                <w:sz w:val="20"/>
              </w:rPr>
            </w:pPr>
            <w:r>
              <w:rPr>
                <w:sz w:val="20"/>
              </w:rPr>
              <w:t>$</w:t>
            </w:r>
            <w:r>
              <w:rPr>
                <w:sz w:val="20"/>
              </w:rPr>
              <w:tab/>
            </w:r>
            <w:r>
              <w:rPr>
                <w:spacing w:val="-1"/>
                <w:sz w:val="20"/>
              </w:rPr>
              <w:t>75,718.87</w:t>
            </w:r>
          </w:p>
        </w:tc>
        <w:tc>
          <w:tcPr>
            <w:tcW w:w="1634" w:type="dxa"/>
          </w:tcPr>
          <w:p w:rsidR="00983931" w:rsidRDefault="00677EB3">
            <w:pPr>
              <w:pStyle w:val="TableParagraph"/>
              <w:tabs>
                <w:tab w:val="left" w:pos="657"/>
              </w:tabs>
              <w:spacing w:before="13"/>
              <w:ind w:left="103"/>
              <w:rPr>
                <w:sz w:val="20"/>
              </w:rPr>
            </w:pPr>
            <w:r>
              <w:rPr>
                <w:sz w:val="20"/>
              </w:rPr>
              <w:t>$</w:t>
            </w:r>
            <w:r>
              <w:rPr>
                <w:sz w:val="20"/>
              </w:rPr>
              <w:tab/>
              <w:t>79,295.71</w:t>
            </w:r>
          </w:p>
        </w:tc>
        <w:tc>
          <w:tcPr>
            <w:tcW w:w="1617" w:type="dxa"/>
          </w:tcPr>
          <w:p w:rsidR="00983931" w:rsidRDefault="00677EB3">
            <w:pPr>
              <w:pStyle w:val="TableParagraph"/>
              <w:tabs>
                <w:tab w:val="left" w:pos="663"/>
              </w:tabs>
              <w:spacing w:before="13"/>
              <w:ind w:left="19"/>
              <w:rPr>
                <w:sz w:val="20"/>
              </w:rPr>
            </w:pPr>
            <w:r>
              <w:rPr>
                <w:sz w:val="20"/>
              </w:rPr>
              <w:t>$</w:t>
            </w:r>
            <w:r>
              <w:rPr>
                <w:sz w:val="20"/>
              </w:rPr>
              <w:tab/>
              <w:t>86,400.00</w:t>
            </w:r>
          </w:p>
        </w:tc>
      </w:tr>
      <w:tr w:rsidR="00983931">
        <w:trPr>
          <w:trHeight w:val="305"/>
        </w:trPr>
        <w:tc>
          <w:tcPr>
            <w:tcW w:w="2583" w:type="dxa"/>
          </w:tcPr>
          <w:p w:rsidR="00983931" w:rsidRDefault="00677EB3">
            <w:pPr>
              <w:pStyle w:val="TableParagraph"/>
              <w:spacing w:before="13"/>
              <w:ind w:left="134"/>
              <w:rPr>
                <w:sz w:val="20"/>
              </w:rPr>
            </w:pPr>
            <w:r>
              <w:rPr>
                <w:sz w:val="20"/>
              </w:rPr>
              <w:t>Other Operating Costs</w:t>
            </w:r>
          </w:p>
        </w:tc>
        <w:tc>
          <w:tcPr>
            <w:tcW w:w="1557" w:type="dxa"/>
          </w:tcPr>
          <w:p w:rsidR="00983931" w:rsidRDefault="00677EB3">
            <w:pPr>
              <w:pStyle w:val="TableParagraph"/>
              <w:tabs>
                <w:tab w:val="left" w:pos="642"/>
              </w:tabs>
              <w:spacing w:before="13"/>
              <w:ind w:left="44"/>
              <w:rPr>
                <w:sz w:val="20"/>
              </w:rPr>
            </w:pPr>
            <w:r>
              <w:rPr>
                <w:sz w:val="20"/>
              </w:rPr>
              <w:t>$</w:t>
            </w:r>
            <w:r>
              <w:rPr>
                <w:sz w:val="20"/>
              </w:rPr>
              <w:tab/>
              <w:t>27,786.30</w:t>
            </w:r>
          </w:p>
        </w:tc>
        <w:tc>
          <w:tcPr>
            <w:tcW w:w="1619" w:type="dxa"/>
          </w:tcPr>
          <w:p w:rsidR="00983931" w:rsidRDefault="00677EB3">
            <w:pPr>
              <w:pStyle w:val="TableParagraph"/>
              <w:tabs>
                <w:tab w:val="left" w:pos="598"/>
              </w:tabs>
              <w:spacing w:before="13"/>
              <w:ind w:right="38"/>
              <w:jc w:val="center"/>
              <w:rPr>
                <w:sz w:val="20"/>
              </w:rPr>
            </w:pPr>
            <w:r>
              <w:rPr>
                <w:sz w:val="20"/>
              </w:rPr>
              <w:t>$</w:t>
            </w:r>
            <w:r>
              <w:rPr>
                <w:sz w:val="20"/>
              </w:rPr>
              <w:tab/>
              <w:t>30,301.10</w:t>
            </w:r>
          </w:p>
        </w:tc>
        <w:tc>
          <w:tcPr>
            <w:tcW w:w="1577" w:type="dxa"/>
          </w:tcPr>
          <w:p w:rsidR="00983931" w:rsidRDefault="00677EB3">
            <w:pPr>
              <w:pStyle w:val="TableParagraph"/>
              <w:tabs>
                <w:tab w:val="left" w:pos="508"/>
              </w:tabs>
              <w:spacing w:before="13"/>
              <w:ind w:right="150"/>
              <w:jc w:val="right"/>
              <w:rPr>
                <w:sz w:val="20"/>
              </w:rPr>
            </w:pPr>
            <w:r>
              <w:rPr>
                <w:sz w:val="20"/>
              </w:rPr>
              <w:t>$</w:t>
            </w:r>
            <w:r>
              <w:rPr>
                <w:sz w:val="20"/>
              </w:rPr>
              <w:tab/>
            </w:r>
            <w:r>
              <w:rPr>
                <w:spacing w:val="-1"/>
                <w:sz w:val="20"/>
              </w:rPr>
              <w:t>24,554.53</w:t>
            </w:r>
          </w:p>
        </w:tc>
        <w:tc>
          <w:tcPr>
            <w:tcW w:w="1634" w:type="dxa"/>
          </w:tcPr>
          <w:p w:rsidR="00983931" w:rsidRDefault="00677EB3">
            <w:pPr>
              <w:pStyle w:val="TableParagraph"/>
              <w:tabs>
                <w:tab w:val="left" w:pos="657"/>
              </w:tabs>
              <w:spacing w:before="13"/>
              <w:ind w:left="103"/>
              <w:rPr>
                <w:sz w:val="20"/>
              </w:rPr>
            </w:pPr>
            <w:r>
              <w:rPr>
                <w:sz w:val="20"/>
              </w:rPr>
              <w:t>$</w:t>
            </w:r>
            <w:r>
              <w:rPr>
                <w:sz w:val="20"/>
              </w:rPr>
              <w:tab/>
              <w:t>17,891.17</w:t>
            </w:r>
          </w:p>
        </w:tc>
        <w:tc>
          <w:tcPr>
            <w:tcW w:w="1617" w:type="dxa"/>
          </w:tcPr>
          <w:p w:rsidR="00983931" w:rsidRDefault="00677EB3">
            <w:pPr>
              <w:pStyle w:val="TableParagraph"/>
              <w:tabs>
                <w:tab w:val="left" w:pos="663"/>
              </w:tabs>
              <w:spacing w:before="13"/>
              <w:ind w:left="19"/>
              <w:rPr>
                <w:sz w:val="20"/>
              </w:rPr>
            </w:pPr>
            <w:r>
              <w:rPr>
                <w:sz w:val="20"/>
              </w:rPr>
              <w:t>$</w:t>
            </w:r>
            <w:r>
              <w:rPr>
                <w:sz w:val="20"/>
              </w:rPr>
              <w:tab/>
              <w:t>21,100.00</w:t>
            </w:r>
          </w:p>
        </w:tc>
      </w:tr>
      <w:tr w:rsidR="00983931">
        <w:trPr>
          <w:trHeight w:val="250"/>
        </w:trPr>
        <w:tc>
          <w:tcPr>
            <w:tcW w:w="2583" w:type="dxa"/>
          </w:tcPr>
          <w:p w:rsidR="00983931" w:rsidRDefault="00677EB3">
            <w:pPr>
              <w:pStyle w:val="TableParagraph"/>
              <w:spacing w:before="16" w:line="214" w:lineRule="exact"/>
              <w:ind w:left="134"/>
              <w:rPr>
                <w:sz w:val="20"/>
              </w:rPr>
            </w:pPr>
            <w:r>
              <w:rPr>
                <w:sz w:val="20"/>
              </w:rPr>
              <w:t>Fixed Assets</w:t>
            </w:r>
          </w:p>
        </w:tc>
        <w:tc>
          <w:tcPr>
            <w:tcW w:w="1557" w:type="dxa"/>
            <w:tcBorders>
              <w:bottom w:val="single" w:sz="6" w:space="0" w:color="000000"/>
            </w:tcBorders>
          </w:tcPr>
          <w:p w:rsidR="00983931" w:rsidRDefault="00677EB3">
            <w:pPr>
              <w:pStyle w:val="TableParagraph"/>
              <w:tabs>
                <w:tab w:val="left" w:pos="642"/>
              </w:tabs>
              <w:spacing w:before="11" w:line="219" w:lineRule="exact"/>
              <w:ind w:left="44"/>
              <w:rPr>
                <w:sz w:val="20"/>
              </w:rPr>
            </w:pPr>
            <w:r>
              <w:rPr>
                <w:sz w:val="20"/>
              </w:rPr>
              <w:t>$</w:t>
            </w:r>
            <w:r>
              <w:rPr>
                <w:sz w:val="20"/>
              </w:rPr>
              <w:tab/>
              <w:t>10,688.70</w:t>
            </w:r>
          </w:p>
        </w:tc>
        <w:tc>
          <w:tcPr>
            <w:tcW w:w="1619" w:type="dxa"/>
            <w:tcBorders>
              <w:bottom w:val="single" w:sz="6" w:space="0" w:color="000000"/>
            </w:tcBorders>
          </w:tcPr>
          <w:p w:rsidR="00983931" w:rsidRDefault="00677EB3">
            <w:pPr>
              <w:pStyle w:val="TableParagraph"/>
              <w:tabs>
                <w:tab w:val="left" w:pos="598"/>
              </w:tabs>
              <w:spacing w:before="11" w:line="219" w:lineRule="exact"/>
              <w:ind w:right="38"/>
              <w:jc w:val="center"/>
              <w:rPr>
                <w:sz w:val="20"/>
              </w:rPr>
            </w:pPr>
            <w:r>
              <w:rPr>
                <w:sz w:val="20"/>
              </w:rPr>
              <w:t>$</w:t>
            </w:r>
            <w:r>
              <w:rPr>
                <w:sz w:val="20"/>
              </w:rPr>
              <w:tab/>
              <w:t>11,916.31</w:t>
            </w:r>
          </w:p>
        </w:tc>
        <w:tc>
          <w:tcPr>
            <w:tcW w:w="1577" w:type="dxa"/>
            <w:tcBorders>
              <w:bottom w:val="single" w:sz="6" w:space="0" w:color="000000"/>
            </w:tcBorders>
          </w:tcPr>
          <w:p w:rsidR="00983931" w:rsidRDefault="00677EB3">
            <w:pPr>
              <w:pStyle w:val="TableParagraph"/>
              <w:tabs>
                <w:tab w:val="left" w:pos="417"/>
              </w:tabs>
              <w:spacing w:before="11" w:line="219" w:lineRule="exact"/>
              <w:ind w:right="139"/>
              <w:jc w:val="right"/>
              <w:rPr>
                <w:sz w:val="20"/>
              </w:rPr>
            </w:pPr>
            <w:r>
              <w:rPr>
                <w:sz w:val="20"/>
              </w:rPr>
              <w:t>$</w:t>
            </w:r>
            <w:r>
              <w:rPr>
                <w:sz w:val="20"/>
              </w:rPr>
              <w:tab/>
            </w:r>
            <w:r>
              <w:rPr>
                <w:spacing w:val="-1"/>
                <w:sz w:val="20"/>
              </w:rPr>
              <w:t>235,601.54</w:t>
            </w:r>
          </w:p>
        </w:tc>
        <w:tc>
          <w:tcPr>
            <w:tcW w:w="1634" w:type="dxa"/>
            <w:tcBorders>
              <w:bottom w:val="single" w:sz="6" w:space="0" w:color="000000"/>
            </w:tcBorders>
          </w:tcPr>
          <w:p w:rsidR="00983931" w:rsidRDefault="00677EB3">
            <w:pPr>
              <w:pStyle w:val="TableParagraph"/>
              <w:tabs>
                <w:tab w:val="left" w:pos="657"/>
              </w:tabs>
              <w:spacing w:before="11" w:line="219" w:lineRule="exact"/>
              <w:ind w:left="103"/>
              <w:rPr>
                <w:sz w:val="20"/>
              </w:rPr>
            </w:pPr>
            <w:r>
              <w:rPr>
                <w:sz w:val="20"/>
              </w:rPr>
              <w:t>$</w:t>
            </w:r>
            <w:r>
              <w:rPr>
                <w:sz w:val="20"/>
              </w:rPr>
              <w:tab/>
              <w:t>26,879.47</w:t>
            </w:r>
          </w:p>
        </w:tc>
        <w:tc>
          <w:tcPr>
            <w:tcW w:w="1617" w:type="dxa"/>
            <w:tcBorders>
              <w:bottom w:val="single" w:sz="6" w:space="0" w:color="000000"/>
            </w:tcBorders>
          </w:tcPr>
          <w:p w:rsidR="00983931" w:rsidRDefault="00677EB3">
            <w:pPr>
              <w:pStyle w:val="TableParagraph"/>
              <w:tabs>
                <w:tab w:val="left" w:pos="1116"/>
              </w:tabs>
              <w:spacing w:before="11" w:line="219" w:lineRule="exact"/>
              <w:ind w:left="19"/>
              <w:rPr>
                <w:sz w:val="20"/>
              </w:rPr>
            </w:pPr>
            <w:r>
              <w:rPr>
                <w:sz w:val="20"/>
              </w:rPr>
              <w:t>$</w:t>
            </w:r>
            <w:r>
              <w:rPr>
                <w:sz w:val="20"/>
              </w:rPr>
              <w:tab/>
              <w:t>0.00</w:t>
            </w:r>
          </w:p>
        </w:tc>
      </w:tr>
      <w:tr w:rsidR="00983931">
        <w:trPr>
          <w:trHeight w:val="571"/>
        </w:trPr>
        <w:tc>
          <w:tcPr>
            <w:tcW w:w="2583" w:type="dxa"/>
          </w:tcPr>
          <w:p w:rsidR="00983931" w:rsidRDefault="00677EB3">
            <w:pPr>
              <w:pStyle w:val="TableParagraph"/>
              <w:spacing w:before="58"/>
              <w:ind w:left="-1"/>
              <w:rPr>
                <w:b/>
                <w:sz w:val="20"/>
              </w:rPr>
            </w:pPr>
            <w:r>
              <w:rPr>
                <w:b/>
                <w:sz w:val="20"/>
              </w:rPr>
              <w:t>Grand Total</w:t>
            </w:r>
          </w:p>
        </w:tc>
        <w:tc>
          <w:tcPr>
            <w:tcW w:w="1557" w:type="dxa"/>
            <w:tcBorders>
              <w:top w:val="single" w:sz="6" w:space="0" w:color="000000"/>
            </w:tcBorders>
          </w:tcPr>
          <w:p w:rsidR="00983931" w:rsidRDefault="00677EB3">
            <w:pPr>
              <w:pStyle w:val="TableParagraph"/>
              <w:tabs>
                <w:tab w:val="left" w:pos="374"/>
              </w:tabs>
              <w:spacing w:before="58"/>
              <w:ind w:left="47"/>
              <w:rPr>
                <w:b/>
                <w:sz w:val="20"/>
              </w:rPr>
            </w:pPr>
            <w:r>
              <w:rPr>
                <w:b/>
                <w:sz w:val="20"/>
              </w:rPr>
              <w:t>$</w:t>
            </w:r>
            <w:r>
              <w:rPr>
                <w:b/>
                <w:sz w:val="20"/>
              </w:rPr>
              <w:tab/>
              <w:t>4,501,325.51</w:t>
            </w:r>
          </w:p>
        </w:tc>
        <w:tc>
          <w:tcPr>
            <w:tcW w:w="1619" w:type="dxa"/>
            <w:tcBorders>
              <w:top w:val="single" w:sz="6" w:space="0" w:color="000000"/>
            </w:tcBorders>
          </w:tcPr>
          <w:p w:rsidR="00983931" w:rsidRDefault="00677EB3">
            <w:pPr>
              <w:pStyle w:val="TableParagraph"/>
              <w:tabs>
                <w:tab w:val="left" w:pos="327"/>
              </w:tabs>
              <w:spacing w:before="58"/>
              <w:ind w:right="44"/>
              <w:jc w:val="center"/>
              <w:rPr>
                <w:b/>
                <w:sz w:val="20"/>
              </w:rPr>
            </w:pPr>
            <w:r>
              <w:rPr>
                <w:b/>
                <w:sz w:val="20"/>
              </w:rPr>
              <w:t>$</w:t>
            </w:r>
            <w:r>
              <w:rPr>
                <w:b/>
                <w:sz w:val="20"/>
              </w:rPr>
              <w:tab/>
              <w:t>4,817,315.07</w:t>
            </w:r>
          </w:p>
        </w:tc>
        <w:tc>
          <w:tcPr>
            <w:tcW w:w="1577" w:type="dxa"/>
            <w:tcBorders>
              <w:top w:val="single" w:sz="6" w:space="0" w:color="000000"/>
            </w:tcBorders>
          </w:tcPr>
          <w:p w:rsidR="00983931" w:rsidRDefault="00677EB3">
            <w:pPr>
              <w:pStyle w:val="TableParagraph"/>
              <w:spacing w:before="58"/>
              <w:ind w:right="158"/>
              <w:jc w:val="right"/>
              <w:rPr>
                <w:b/>
                <w:sz w:val="20"/>
              </w:rPr>
            </w:pPr>
            <w:r>
              <w:rPr>
                <w:b/>
                <w:sz w:val="20"/>
              </w:rPr>
              <w:t>$ 4,240,291.60</w:t>
            </w:r>
          </w:p>
        </w:tc>
        <w:tc>
          <w:tcPr>
            <w:tcW w:w="1634" w:type="dxa"/>
            <w:tcBorders>
              <w:top w:val="single" w:sz="6" w:space="0" w:color="000000"/>
            </w:tcBorders>
          </w:tcPr>
          <w:p w:rsidR="00983931" w:rsidRDefault="00677EB3">
            <w:pPr>
              <w:pStyle w:val="TableParagraph"/>
              <w:tabs>
                <w:tab w:val="left" w:pos="434"/>
              </w:tabs>
              <w:spacing w:before="58"/>
              <w:ind w:left="106"/>
              <w:rPr>
                <w:b/>
                <w:sz w:val="20"/>
              </w:rPr>
            </w:pPr>
            <w:r>
              <w:rPr>
                <w:b/>
                <w:sz w:val="20"/>
              </w:rPr>
              <w:t>$</w:t>
            </w:r>
            <w:r>
              <w:rPr>
                <w:b/>
                <w:sz w:val="20"/>
              </w:rPr>
              <w:tab/>
              <w:t>4,156,430.28</w:t>
            </w:r>
          </w:p>
        </w:tc>
        <w:tc>
          <w:tcPr>
            <w:tcW w:w="1617" w:type="dxa"/>
            <w:tcBorders>
              <w:top w:val="single" w:sz="6" w:space="0" w:color="000000"/>
            </w:tcBorders>
          </w:tcPr>
          <w:p w:rsidR="00983931" w:rsidRDefault="00677EB3">
            <w:pPr>
              <w:pStyle w:val="TableParagraph"/>
              <w:tabs>
                <w:tab w:val="left" w:pos="442"/>
              </w:tabs>
              <w:spacing w:before="58"/>
              <w:ind w:left="23"/>
              <w:rPr>
                <w:b/>
                <w:sz w:val="20"/>
              </w:rPr>
            </w:pPr>
            <w:r>
              <w:rPr>
                <w:b/>
                <w:sz w:val="20"/>
              </w:rPr>
              <w:t>$</w:t>
            </w:r>
            <w:r>
              <w:rPr>
                <w:b/>
                <w:sz w:val="20"/>
              </w:rPr>
              <w:tab/>
              <w:t>3,932,100.00</w:t>
            </w:r>
          </w:p>
        </w:tc>
      </w:tr>
      <w:tr w:rsidR="00983931">
        <w:trPr>
          <w:trHeight w:val="493"/>
        </w:trPr>
        <w:tc>
          <w:tcPr>
            <w:tcW w:w="2583" w:type="dxa"/>
            <w:shd w:val="clear" w:color="auto" w:fill="DDEBF7"/>
          </w:tcPr>
          <w:p w:rsidR="00983931" w:rsidRDefault="00677EB3">
            <w:pPr>
              <w:pStyle w:val="TableParagraph"/>
              <w:spacing w:before="6"/>
              <w:ind w:left="-1"/>
              <w:rPr>
                <w:b/>
                <w:sz w:val="20"/>
              </w:rPr>
            </w:pPr>
            <w:r>
              <w:rPr>
                <w:b/>
                <w:sz w:val="20"/>
              </w:rPr>
              <w:t>Expenditures by Intent</w:t>
            </w:r>
          </w:p>
        </w:tc>
        <w:tc>
          <w:tcPr>
            <w:tcW w:w="1557" w:type="dxa"/>
            <w:tcBorders>
              <w:bottom w:val="single" w:sz="6" w:space="0" w:color="000000"/>
            </w:tcBorders>
            <w:shd w:val="clear" w:color="auto" w:fill="DDEBF7"/>
          </w:tcPr>
          <w:p w:rsidR="00983931" w:rsidRDefault="00983931">
            <w:pPr>
              <w:pStyle w:val="TableParagraph"/>
              <w:spacing w:before="9"/>
              <w:rPr>
                <w:sz w:val="20"/>
              </w:rPr>
            </w:pPr>
          </w:p>
          <w:p w:rsidR="00983931" w:rsidRDefault="00677EB3">
            <w:pPr>
              <w:pStyle w:val="TableParagraph"/>
              <w:spacing w:line="220" w:lineRule="exact"/>
              <w:ind w:left="194"/>
              <w:rPr>
                <w:b/>
                <w:sz w:val="20"/>
              </w:rPr>
            </w:pPr>
            <w:r>
              <w:rPr>
                <w:b/>
                <w:sz w:val="20"/>
              </w:rPr>
              <w:t>2017 AUDITED</w:t>
            </w:r>
          </w:p>
        </w:tc>
        <w:tc>
          <w:tcPr>
            <w:tcW w:w="1619" w:type="dxa"/>
            <w:tcBorders>
              <w:bottom w:val="single" w:sz="6" w:space="0" w:color="000000"/>
            </w:tcBorders>
            <w:shd w:val="clear" w:color="auto" w:fill="DDEBF7"/>
          </w:tcPr>
          <w:p w:rsidR="00983931" w:rsidRDefault="00983931">
            <w:pPr>
              <w:pStyle w:val="TableParagraph"/>
              <w:spacing w:before="9"/>
              <w:rPr>
                <w:sz w:val="20"/>
              </w:rPr>
            </w:pPr>
          </w:p>
          <w:p w:rsidR="00983931" w:rsidRDefault="00677EB3">
            <w:pPr>
              <w:pStyle w:val="TableParagraph"/>
              <w:spacing w:line="220" w:lineRule="exact"/>
              <w:ind w:left="154" w:right="57"/>
              <w:jc w:val="center"/>
              <w:rPr>
                <w:b/>
                <w:sz w:val="20"/>
              </w:rPr>
            </w:pPr>
            <w:r>
              <w:rPr>
                <w:b/>
                <w:sz w:val="20"/>
              </w:rPr>
              <w:t>2018 AUDITED</w:t>
            </w:r>
          </w:p>
        </w:tc>
        <w:tc>
          <w:tcPr>
            <w:tcW w:w="1577" w:type="dxa"/>
            <w:tcBorders>
              <w:bottom w:val="single" w:sz="6" w:space="0" w:color="000000"/>
            </w:tcBorders>
            <w:shd w:val="clear" w:color="auto" w:fill="DDEBF7"/>
          </w:tcPr>
          <w:p w:rsidR="00983931" w:rsidRDefault="00983931">
            <w:pPr>
              <w:pStyle w:val="TableParagraph"/>
              <w:spacing w:before="9"/>
              <w:rPr>
                <w:sz w:val="20"/>
              </w:rPr>
            </w:pPr>
          </w:p>
          <w:p w:rsidR="00983931" w:rsidRDefault="00677EB3">
            <w:pPr>
              <w:pStyle w:val="TableParagraph"/>
              <w:spacing w:line="220" w:lineRule="exact"/>
              <w:ind w:right="102"/>
              <w:jc w:val="right"/>
              <w:rPr>
                <w:b/>
                <w:sz w:val="20"/>
              </w:rPr>
            </w:pPr>
            <w:r>
              <w:rPr>
                <w:b/>
                <w:sz w:val="20"/>
              </w:rPr>
              <w:t>2019 AUDITED</w:t>
            </w:r>
          </w:p>
        </w:tc>
        <w:tc>
          <w:tcPr>
            <w:tcW w:w="1634" w:type="dxa"/>
            <w:tcBorders>
              <w:bottom w:val="single" w:sz="6" w:space="0" w:color="000000"/>
            </w:tcBorders>
            <w:shd w:val="clear" w:color="auto" w:fill="DDEBF7"/>
          </w:tcPr>
          <w:p w:rsidR="00983931" w:rsidRDefault="00983931">
            <w:pPr>
              <w:pStyle w:val="TableParagraph"/>
              <w:spacing w:before="9"/>
              <w:rPr>
                <w:sz w:val="20"/>
              </w:rPr>
            </w:pPr>
          </w:p>
          <w:p w:rsidR="00983931" w:rsidRDefault="00677EB3">
            <w:pPr>
              <w:pStyle w:val="TableParagraph"/>
              <w:spacing w:line="220" w:lineRule="exact"/>
              <w:ind w:left="145"/>
              <w:rPr>
                <w:b/>
                <w:sz w:val="20"/>
              </w:rPr>
            </w:pPr>
            <w:r>
              <w:rPr>
                <w:b/>
                <w:sz w:val="20"/>
              </w:rPr>
              <w:t>2020 UNAUDITED</w:t>
            </w:r>
          </w:p>
        </w:tc>
        <w:tc>
          <w:tcPr>
            <w:tcW w:w="1617" w:type="dxa"/>
            <w:tcBorders>
              <w:bottom w:val="single" w:sz="6" w:space="0" w:color="000000"/>
            </w:tcBorders>
            <w:shd w:val="clear" w:color="auto" w:fill="DDEBF7"/>
          </w:tcPr>
          <w:p w:rsidR="00983931" w:rsidRDefault="00983931">
            <w:pPr>
              <w:pStyle w:val="TableParagraph"/>
              <w:spacing w:before="9"/>
              <w:rPr>
                <w:sz w:val="20"/>
              </w:rPr>
            </w:pPr>
          </w:p>
          <w:p w:rsidR="00983931" w:rsidRDefault="00677EB3">
            <w:pPr>
              <w:pStyle w:val="TableParagraph"/>
              <w:spacing w:line="220" w:lineRule="exact"/>
              <w:ind w:left="245"/>
              <w:rPr>
                <w:b/>
                <w:sz w:val="20"/>
              </w:rPr>
            </w:pPr>
            <w:r>
              <w:rPr>
                <w:b/>
                <w:sz w:val="20"/>
              </w:rPr>
              <w:t>2021 BUDGET</w:t>
            </w:r>
          </w:p>
        </w:tc>
      </w:tr>
      <w:tr w:rsidR="00983931">
        <w:trPr>
          <w:trHeight w:val="276"/>
        </w:trPr>
        <w:tc>
          <w:tcPr>
            <w:tcW w:w="2583" w:type="dxa"/>
          </w:tcPr>
          <w:p w:rsidR="00983931" w:rsidRDefault="00677EB3">
            <w:pPr>
              <w:pStyle w:val="TableParagraph"/>
              <w:spacing w:line="243" w:lineRule="exact"/>
              <w:ind w:left="134"/>
              <w:rPr>
                <w:sz w:val="20"/>
              </w:rPr>
            </w:pPr>
            <w:r>
              <w:rPr>
                <w:sz w:val="20"/>
              </w:rPr>
              <w:t>Basic</w:t>
            </w:r>
          </w:p>
        </w:tc>
        <w:tc>
          <w:tcPr>
            <w:tcW w:w="1557" w:type="dxa"/>
          </w:tcPr>
          <w:p w:rsidR="00983931" w:rsidRDefault="00677EB3">
            <w:pPr>
              <w:pStyle w:val="TableParagraph"/>
              <w:tabs>
                <w:tab w:val="left" w:pos="371"/>
              </w:tabs>
              <w:spacing w:line="243" w:lineRule="exact"/>
              <w:ind w:left="44"/>
              <w:rPr>
                <w:sz w:val="20"/>
              </w:rPr>
            </w:pPr>
            <w:r>
              <w:rPr>
                <w:sz w:val="20"/>
              </w:rPr>
              <w:t>$</w:t>
            </w:r>
            <w:r>
              <w:rPr>
                <w:sz w:val="20"/>
              </w:rPr>
              <w:tab/>
              <w:t>2,775,550.90</w:t>
            </w:r>
          </w:p>
        </w:tc>
        <w:tc>
          <w:tcPr>
            <w:tcW w:w="1619" w:type="dxa"/>
          </w:tcPr>
          <w:p w:rsidR="00983931" w:rsidRDefault="00677EB3">
            <w:pPr>
              <w:pStyle w:val="TableParagraph"/>
              <w:tabs>
                <w:tab w:val="left" w:pos="327"/>
              </w:tabs>
              <w:spacing w:line="243" w:lineRule="exact"/>
              <w:ind w:right="57"/>
              <w:jc w:val="center"/>
              <w:rPr>
                <w:sz w:val="20"/>
              </w:rPr>
            </w:pPr>
            <w:r>
              <w:rPr>
                <w:sz w:val="20"/>
              </w:rPr>
              <w:t>$</w:t>
            </w:r>
            <w:r>
              <w:rPr>
                <w:sz w:val="20"/>
              </w:rPr>
              <w:tab/>
              <w:t>3,066,337.55</w:t>
            </w:r>
          </w:p>
        </w:tc>
        <w:tc>
          <w:tcPr>
            <w:tcW w:w="1577" w:type="dxa"/>
          </w:tcPr>
          <w:p w:rsidR="00983931" w:rsidRDefault="00677EB3">
            <w:pPr>
              <w:pStyle w:val="TableParagraph"/>
              <w:spacing w:line="243" w:lineRule="exact"/>
              <w:ind w:right="168"/>
              <w:jc w:val="right"/>
              <w:rPr>
                <w:sz w:val="20"/>
              </w:rPr>
            </w:pPr>
            <w:r>
              <w:rPr>
                <w:sz w:val="20"/>
              </w:rPr>
              <w:t>$ 2,710,563.65</w:t>
            </w:r>
          </w:p>
        </w:tc>
        <w:tc>
          <w:tcPr>
            <w:tcW w:w="1634" w:type="dxa"/>
          </w:tcPr>
          <w:p w:rsidR="00983931" w:rsidRDefault="00677EB3">
            <w:pPr>
              <w:pStyle w:val="TableParagraph"/>
              <w:tabs>
                <w:tab w:val="left" w:pos="430"/>
              </w:tabs>
              <w:spacing w:line="243" w:lineRule="exact"/>
              <w:ind w:left="103"/>
              <w:rPr>
                <w:sz w:val="20"/>
              </w:rPr>
            </w:pPr>
            <w:r>
              <w:rPr>
                <w:sz w:val="20"/>
              </w:rPr>
              <w:t>$</w:t>
            </w:r>
            <w:r>
              <w:rPr>
                <w:sz w:val="20"/>
              </w:rPr>
              <w:tab/>
              <w:t>2,445,276.97</w:t>
            </w:r>
          </w:p>
        </w:tc>
        <w:tc>
          <w:tcPr>
            <w:tcW w:w="1617" w:type="dxa"/>
          </w:tcPr>
          <w:p w:rsidR="00983931" w:rsidRDefault="00677EB3">
            <w:pPr>
              <w:pStyle w:val="TableParagraph"/>
              <w:tabs>
                <w:tab w:val="left" w:pos="392"/>
              </w:tabs>
              <w:spacing w:line="243" w:lineRule="exact"/>
              <w:ind w:left="19"/>
              <w:rPr>
                <w:sz w:val="20"/>
              </w:rPr>
            </w:pPr>
            <w:r>
              <w:rPr>
                <w:sz w:val="20"/>
              </w:rPr>
              <w:t>$</w:t>
            </w:r>
            <w:r>
              <w:rPr>
                <w:sz w:val="20"/>
              </w:rPr>
              <w:tab/>
              <w:t>2,160,350.00</w:t>
            </w:r>
          </w:p>
        </w:tc>
      </w:tr>
      <w:tr w:rsidR="00983931">
        <w:trPr>
          <w:trHeight w:val="264"/>
        </w:trPr>
        <w:tc>
          <w:tcPr>
            <w:tcW w:w="2583" w:type="dxa"/>
          </w:tcPr>
          <w:p w:rsidR="00983931" w:rsidRDefault="00677EB3">
            <w:pPr>
              <w:pStyle w:val="TableParagraph"/>
              <w:spacing w:line="236" w:lineRule="exact"/>
              <w:ind w:left="134"/>
              <w:rPr>
                <w:sz w:val="20"/>
              </w:rPr>
            </w:pPr>
            <w:r>
              <w:rPr>
                <w:sz w:val="20"/>
              </w:rPr>
              <w:t>Gifted</w:t>
            </w:r>
          </w:p>
        </w:tc>
        <w:tc>
          <w:tcPr>
            <w:tcW w:w="1557" w:type="dxa"/>
          </w:tcPr>
          <w:p w:rsidR="00983931" w:rsidRDefault="00677EB3">
            <w:pPr>
              <w:pStyle w:val="TableParagraph"/>
              <w:tabs>
                <w:tab w:val="left" w:pos="914"/>
              </w:tabs>
              <w:spacing w:line="236" w:lineRule="exact"/>
              <w:ind w:left="44"/>
              <w:rPr>
                <w:sz w:val="20"/>
              </w:rPr>
            </w:pPr>
            <w:r>
              <w:rPr>
                <w:sz w:val="20"/>
              </w:rPr>
              <w:t>$</w:t>
            </w:r>
            <w:r>
              <w:rPr>
                <w:sz w:val="20"/>
              </w:rPr>
              <w:tab/>
              <w:t>502.73</w:t>
            </w:r>
          </w:p>
        </w:tc>
        <w:tc>
          <w:tcPr>
            <w:tcW w:w="1619" w:type="dxa"/>
          </w:tcPr>
          <w:p w:rsidR="00983931" w:rsidRDefault="00677EB3">
            <w:pPr>
              <w:pStyle w:val="TableParagraph"/>
              <w:tabs>
                <w:tab w:val="left" w:pos="869"/>
              </w:tabs>
              <w:spacing w:line="236" w:lineRule="exact"/>
              <w:ind w:right="20"/>
              <w:jc w:val="center"/>
              <w:rPr>
                <w:sz w:val="20"/>
              </w:rPr>
            </w:pPr>
            <w:r>
              <w:rPr>
                <w:sz w:val="20"/>
              </w:rPr>
              <w:t>$</w:t>
            </w:r>
            <w:r>
              <w:rPr>
                <w:sz w:val="20"/>
              </w:rPr>
              <w:tab/>
              <w:t>619.42</w:t>
            </w:r>
          </w:p>
        </w:tc>
        <w:tc>
          <w:tcPr>
            <w:tcW w:w="1577" w:type="dxa"/>
          </w:tcPr>
          <w:p w:rsidR="00983931" w:rsidRDefault="00677EB3">
            <w:pPr>
              <w:pStyle w:val="TableParagraph"/>
              <w:tabs>
                <w:tab w:val="left" w:pos="734"/>
              </w:tabs>
              <w:spacing w:line="236" w:lineRule="exact"/>
              <w:ind w:right="176"/>
              <w:jc w:val="right"/>
              <w:rPr>
                <w:sz w:val="20"/>
              </w:rPr>
            </w:pPr>
            <w:r>
              <w:rPr>
                <w:sz w:val="20"/>
              </w:rPr>
              <w:t>$</w:t>
            </w:r>
            <w:r>
              <w:rPr>
                <w:sz w:val="20"/>
              </w:rPr>
              <w:tab/>
            </w:r>
            <w:r>
              <w:rPr>
                <w:spacing w:val="-1"/>
                <w:sz w:val="20"/>
              </w:rPr>
              <w:t>584.54</w:t>
            </w:r>
          </w:p>
        </w:tc>
        <w:tc>
          <w:tcPr>
            <w:tcW w:w="1634" w:type="dxa"/>
          </w:tcPr>
          <w:p w:rsidR="00983931" w:rsidRDefault="00677EB3">
            <w:pPr>
              <w:pStyle w:val="TableParagraph"/>
              <w:tabs>
                <w:tab w:val="left" w:pos="883"/>
              </w:tabs>
              <w:spacing w:line="236" w:lineRule="exact"/>
              <w:ind w:left="103"/>
              <w:rPr>
                <w:sz w:val="20"/>
              </w:rPr>
            </w:pPr>
            <w:r>
              <w:rPr>
                <w:sz w:val="20"/>
              </w:rPr>
              <w:t>$</w:t>
            </w:r>
            <w:r>
              <w:rPr>
                <w:sz w:val="20"/>
              </w:rPr>
              <w:tab/>
              <w:t>307.20</w:t>
            </w:r>
          </w:p>
        </w:tc>
        <w:tc>
          <w:tcPr>
            <w:tcW w:w="1617" w:type="dxa"/>
          </w:tcPr>
          <w:p w:rsidR="00983931" w:rsidRDefault="00677EB3">
            <w:pPr>
              <w:pStyle w:val="TableParagraph"/>
              <w:tabs>
                <w:tab w:val="left" w:pos="889"/>
              </w:tabs>
              <w:spacing w:line="236" w:lineRule="exact"/>
              <w:ind w:left="19"/>
              <w:rPr>
                <w:sz w:val="20"/>
              </w:rPr>
            </w:pPr>
            <w:r>
              <w:rPr>
                <w:sz w:val="20"/>
              </w:rPr>
              <w:t>$</w:t>
            </w:r>
            <w:r>
              <w:rPr>
                <w:sz w:val="20"/>
              </w:rPr>
              <w:tab/>
              <w:t>650.00</w:t>
            </w:r>
          </w:p>
        </w:tc>
      </w:tr>
      <w:tr w:rsidR="00983931">
        <w:trPr>
          <w:trHeight w:val="263"/>
        </w:trPr>
        <w:tc>
          <w:tcPr>
            <w:tcW w:w="2583" w:type="dxa"/>
          </w:tcPr>
          <w:p w:rsidR="00983931" w:rsidRDefault="00677EB3">
            <w:pPr>
              <w:pStyle w:val="TableParagraph"/>
              <w:spacing w:line="236" w:lineRule="exact"/>
              <w:ind w:left="134"/>
              <w:rPr>
                <w:sz w:val="20"/>
              </w:rPr>
            </w:pPr>
            <w:r>
              <w:rPr>
                <w:sz w:val="20"/>
              </w:rPr>
              <w:t>Special Education</w:t>
            </w:r>
          </w:p>
        </w:tc>
        <w:tc>
          <w:tcPr>
            <w:tcW w:w="1557" w:type="dxa"/>
          </w:tcPr>
          <w:p w:rsidR="00983931" w:rsidRDefault="00677EB3">
            <w:pPr>
              <w:pStyle w:val="TableParagraph"/>
              <w:tabs>
                <w:tab w:val="left" w:pos="507"/>
              </w:tabs>
              <w:spacing w:line="236" w:lineRule="exact"/>
              <w:ind w:left="44"/>
              <w:rPr>
                <w:sz w:val="20"/>
              </w:rPr>
            </w:pPr>
            <w:r>
              <w:rPr>
                <w:sz w:val="20"/>
              </w:rPr>
              <w:t>$</w:t>
            </w:r>
            <w:r>
              <w:rPr>
                <w:sz w:val="20"/>
              </w:rPr>
              <w:tab/>
              <w:t>519,773.32</w:t>
            </w:r>
          </w:p>
        </w:tc>
        <w:tc>
          <w:tcPr>
            <w:tcW w:w="1619" w:type="dxa"/>
          </w:tcPr>
          <w:p w:rsidR="00983931" w:rsidRDefault="00677EB3">
            <w:pPr>
              <w:pStyle w:val="TableParagraph"/>
              <w:tabs>
                <w:tab w:val="left" w:pos="463"/>
              </w:tabs>
              <w:spacing w:line="236" w:lineRule="exact"/>
              <w:ind w:right="72"/>
              <w:jc w:val="center"/>
              <w:rPr>
                <w:sz w:val="20"/>
              </w:rPr>
            </w:pPr>
            <w:r>
              <w:rPr>
                <w:sz w:val="20"/>
              </w:rPr>
              <w:t>$</w:t>
            </w:r>
            <w:r>
              <w:rPr>
                <w:sz w:val="20"/>
              </w:rPr>
              <w:tab/>
              <w:t>542,219.51</w:t>
            </w:r>
          </w:p>
        </w:tc>
        <w:tc>
          <w:tcPr>
            <w:tcW w:w="1577" w:type="dxa"/>
          </w:tcPr>
          <w:p w:rsidR="00983931" w:rsidRDefault="00677EB3">
            <w:pPr>
              <w:pStyle w:val="TableParagraph"/>
              <w:tabs>
                <w:tab w:val="left" w:pos="373"/>
              </w:tabs>
              <w:spacing w:line="236" w:lineRule="exact"/>
              <w:ind w:right="186"/>
              <w:jc w:val="right"/>
              <w:rPr>
                <w:sz w:val="20"/>
              </w:rPr>
            </w:pPr>
            <w:r>
              <w:rPr>
                <w:sz w:val="20"/>
              </w:rPr>
              <w:t>$</w:t>
            </w:r>
            <w:r>
              <w:rPr>
                <w:sz w:val="20"/>
              </w:rPr>
              <w:tab/>
            </w:r>
            <w:r>
              <w:rPr>
                <w:spacing w:val="-1"/>
                <w:sz w:val="20"/>
              </w:rPr>
              <w:t>425,687.46</w:t>
            </w:r>
          </w:p>
        </w:tc>
        <w:tc>
          <w:tcPr>
            <w:tcW w:w="1634" w:type="dxa"/>
          </w:tcPr>
          <w:p w:rsidR="00983931" w:rsidRDefault="00677EB3">
            <w:pPr>
              <w:pStyle w:val="TableParagraph"/>
              <w:tabs>
                <w:tab w:val="left" w:pos="566"/>
              </w:tabs>
              <w:spacing w:line="236" w:lineRule="exact"/>
              <w:ind w:left="103"/>
              <w:rPr>
                <w:sz w:val="20"/>
              </w:rPr>
            </w:pPr>
            <w:r>
              <w:rPr>
                <w:sz w:val="20"/>
              </w:rPr>
              <w:t>$</w:t>
            </w:r>
            <w:r>
              <w:rPr>
                <w:sz w:val="20"/>
              </w:rPr>
              <w:tab/>
              <w:t>414,449.39</w:t>
            </w:r>
          </w:p>
        </w:tc>
        <w:tc>
          <w:tcPr>
            <w:tcW w:w="1617" w:type="dxa"/>
          </w:tcPr>
          <w:p w:rsidR="00983931" w:rsidRDefault="00677EB3">
            <w:pPr>
              <w:pStyle w:val="TableParagraph"/>
              <w:tabs>
                <w:tab w:val="left" w:pos="528"/>
              </w:tabs>
              <w:spacing w:line="236" w:lineRule="exact"/>
              <w:ind w:left="19"/>
              <w:rPr>
                <w:sz w:val="20"/>
              </w:rPr>
            </w:pPr>
            <w:r>
              <w:rPr>
                <w:sz w:val="20"/>
              </w:rPr>
              <w:t>$</w:t>
            </w:r>
            <w:r>
              <w:rPr>
                <w:sz w:val="20"/>
              </w:rPr>
              <w:tab/>
              <w:t>418,400.00</w:t>
            </w:r>
          </w:p>
        </w:tc>
      </w:tr>
      <w:tr w:rsidR="00983931">
        <w:trPr>
          <w:trHeight w:val="263"/>
        </w:trPr>
        <w:tc>
          <w:tcPr>
            <w:tcW w:w="2583" w:type="dxa"/>
          </w:tcPr>
          <w:p w:rsidR="00983931" w:rsidRDefault="00677EB3">
            <w:pPr>
              <w:pStyle w:val="TableParagraph"/>
              <w:spacing w:line="235" w:lineRule="exact"/>
              <w:ind w:left="134"/>
              <w:rPr>
                <w:sz w:val="20"/>
              </w:rPr>
            </w:pPr>
            <w:r>
              <w:rPr>
                <w:sz w:val="20"/>
              </w:rPr>
              <w:t>Bilingual</w:t>
            </w:r>
          </w:p>
        </w:tc>
        <w:tc>
          <w:tcPr>
            <w:tcW w:w="1557" w:type="dxa"/>
          </w:tcPr>
          <w:p w:rsidR="00983931" w:rsidRDefault="00677EB3">
            <w:pPr>
              <w:pStyle w:val="TableParagraph"/>
              <w:tabs>
                <w:tab w:val="left" w:pos="642"/>
              </w:tabs>
              <w:spacing w:line="235" w:lineRule="exact"/>
              <w:ind w:left="44"/>
              <w:rPr>
                <w:sz w:val="20"/>
              </w:rPr>
            </w:pPr>
            <w:r>
              <w:rPr>
                <w:sz w:val="20"/>
              </w:rPr>
              <w:t>$</w:t>
            </w:r>
            <w:r>
              <w:rPr>
                <w:sz w:val="20"/>
              </w:rPr>
              <w:tab/>
              <w:t>63,564.49</w:t>
            </w:r>
          </w:p>
        </w:tc>
        <w:tc>
          <w:tcPr>
            <w:tcW w:w="1619" w:type="dxa"/>
          </w:tcPr>
          <w:p w:rsidR="00983931" w:rsidRDefault="00677EB3">
            <w:pPr>
              <w:pStyle w:val="TableParagraph"/>
              <w:tabs>
                <w:tab w:val="left" w:pos="598"/>
              </w:tabs>
              <w:spacing w:line="235" w:lineRule="exact"/>
              <w:ind w:right="38"/>
              <w:jc w:val="center"/>
              <w:rPr>
                <w:sz w:val="20"/>
              </w:rPr>
            </w:pPr>
            <w:r>
              <w:rPr>
                <w:sz w:val="20"/>
              </w:rPr>
              <w:t>$</w:t>
            </w:r>
            <w:r>
              <w:rPr>
                <w:sz w:val="20"/>
              </w:rPr>
              <w:tab/>
              <w:t>64,662.21</w:t>
            </w:r>
          </w:p>
        </w:tc>
        <w:tc>
          <w:tcPr>
            <w:tcW w:w="1577" w:type="dxa"/>
          </w:tcPr>
          <w:p w:rsidR="00983931" w:rsidRDefault="00677EB3">
            <w:pPr>
              <w:pStyle w:val="TableParagraph"/>
              <w:tabs>
                <w:tab w:val="left" w:pos="463"/>
              </w:tabs>
              <w:spacing w:line="235" w:lineRule="exact"/>
              <w:ind w:right="197"/>
              <w:jc w:val="right"/>
              <w:rPr>
                <w:sz w:val="20"/>
              </w:rPr>
            </w:pPr>
            <w:r>
              <w:rPr>
                <w:sz w:val="20"/>
              </w:rPr>
              <w:t>$</w:t>
            </w:r>
            <w:r>
              <w:rPr>
                <w:sz w:val="20"/>
              </w:rPr>
              <w:tab/>
            </w:r>
            <w:r>
              <w:rPr>
                <w:spacing w:val="-1"/>
                <w:sz w:val="20"/>
              </w:rPr>
              <w:t>78,047.54</w:t>
            </w:r>
          </w:p>
        </w:tc>
        <w:tc>
          <w:tcPr>
            <w:tcW w:w="1634" w:type="dxa"/>
          </w:tcPr>
          <w:p w:rsidR="00983931" w:rsidRDefault="00677EB3">
            <w:pPr>
              <w:pStyle w:val="TableParagraph"/>
              <w:tabs>
                <w:tab w:val="left" w:pos="657"/>
              </w:tabs>
              <w:spacing w:line="235" w:lineRule="exact"/>
              <w:ind w:left="103"/>
              <w:rPr>
                <w:sz w:val="20"/>
              </w:rPr>
            </w:pPr>
            <w:r>
              <w:rPr>
                <w:sz w:val="20"/>
              </w:rPr>
              <w:t>$</w:t>
            </w:r>
            <w:r>
              <w:rPr>
                <w:sz w:val="20"/>
              </w:rPr>
              <w:tab/>
              <w:t>74,201.06</w:t>
            </w:r>
          </w:p>
        </w:tc>
        <w:tc>
          <w:tcPr>
            <w:tcW w:w="1617" w:type="dxa"/>
          </w:tcPr>
          <w:p w:rsidR="00983931" w:rsidRDefault="00677EB3">
            <w:pPr>
              <w:pStyle w:val="TableParagraph"/>
              <w:tabs>
                <w:tab w:val="left" w:pos="1070"/>
              </w:tabs>
              <w:spacing w:line="235" w:lineRule="exact"/>
              <w:ind w:left="19"/>
              <w:rPr>
                <w:sz w:val="20"/>
              </w:rPr>
            </w:pPr>
            <w:r>
              <w:rPr>
                <w:sz w:val="20"/>
              </w:rPr>
              <w:t>$</w:t>
            </w:r>
            <w:r>
              <w:rPr>
                <w:sz w:val="20"/>
              </w:rPr>
              <w:tab/>
              <w:t>0.00</w:t>
            </w:r>
          </w:p>
        </w:tc>
      </w:tr>
      <w:tr w:rsidR="00983931">
        <w:trPr>
          <w:trHeight w:val="264"/>
        </w:trPr>
        <w:tc>
          <w:tcPr>
            <w:tcW w:w="2583" w:type="dxa"/>
          </w:tcPr>
          <w:p w:rsidR="00983931" w:rsidRDefault="00677EB3">
            <w:pPr>
              <w:pStyle w:val="TableParagraph"/>
              <w:spacing w:line="236" w:lineRule="exact"/>
              <w:ind w:left="134"/>
              <w:rPr>
                <w:sz w:val="20"/>
              </w:rPr>
            </w:pPr>
            <w:r>
              <w:rPr>
                <w:sz w:val="20"/>
              </w:rPr>
              <w:t>SCE to Support Title I</w:t>
            </w:r>
          </w:p>
        </w:tc>
        <w:tc>
          <w:tcPr>
            <w:tcW w:w="1557" w:type="dxa"/>
          </w:tcPr>
          <w:p w:rsidR="00983931" w:rsidRDefault="00677EB3">
            <w:pPr>
              <w:pStyle w:val="TableParagraph"/>
              <w:tabs>
                <w:tab w:val="left" w:pos="507"/>
              </w:tabs>
              <w:spacing w:line="236" w:lineRule="exact"/>
              <w:ind w:left="44"/>
              <w:rPr>
                <w:sz w:val="20"/>
              </w:rPr>
            </w:pPr>
            <w:r>
              <w:rPr>
                <w:sz w:val="20"/>
              </w:rPr>
              <w:t>$</w:t>
            </w:r>
            <w:r>
              <w:rPr>
                <w:sz w:val="20"/>
              </w:rPr>
              <w:tab/>
              <w:t>154,918.41</w:t>
            </w:r>
          </w:p>
        </w:tc>
        <w:tc>
          <w:tcPr>
            <w:tcW w:w="1619" w:type="dxa"/>
          </w:tcPr>
          <w:p w:rsidR="00983931" w:rsidRDefault="00677EB3">
            <w:pPr>
              <w:pStyle w:val="TableParagraph"/>
              <w:tabs>
                <w:tab w:val="left" w:pos="463"/>
              </w:tabs>
              <w:spacing w:line="236" w:lineRule="exact"/>
              <w:ind w:right="72"/>
              <w:jc w:val="center"/>
              <w:rPr>
                <w:sz w:val="20"/>
              </w:rPr>
            </w:pPr>
            <w:r>
              <w:rPr>
                <w:sz w:val="20"/>
              </w:rPr>
              <w:t>$</w:t>
            </w:r>
            <w:r>
              <w:rPr>
                <w:sz w:val="20"/>
              </w:rPr>
              <w:tab/>
              <w:t>146,610.92</w:t>
            </w:r>
          </w:p>
        </w:tc>
        <w:tc>
          <w:tcPr>
            <w:tcW w:w="1577" w:type="dxa"/>
          </w:tcPr>
          <w:p w:rsidR="00983931" w:rsidRDefault="00677EB3">
            <w:pPr>
              <w:pStyle w:val="TableParagraph"/>
              <w:tabs>
                <w:tab w:val="left" w:pos="373"/>
              </w:tabs>
              <w:spacing w:line="236" w:lineRule="exact"/>
              <w:ind w:right="186"/>
              <w:jc w:val="right"/>
              <w:rPr>
                <w:sz w:val="20"/>
              </w:rPr>
            </w:pPr>
            <w:r>
              <w:rPr>
                <w:sz w:val="20"/>
              </w:rPr>
              <w:t>$</w:t>
            </w:r>
            <w:r>
              <w:rPr>
                <w:sz w:val="20"/>
              </w:rPr>
              <w:tab/>
            </w:r>
            <w:r>
              <w:rPr>
                <w:spacing w:val="-1"/>
                <w:sz w:val="20"/>
              </w:rPr>
              <w:t>130,596.17</w:t>
            </w:r>
          </w:p>
        </w:tc>
        <w:tc>
          <w:tcPr>
            <w:tcW w:w="1634" w:type="dxa"/>
          </w:tcPr>
          <w:p w:rsidR="00983931" w:rsidRDefault="00677EB3">
            <w:pPr>
              <w:pStyle w:val="TableParagraph"/>
              <w:tabs>
                <w:tab w:val="left" w:pos="566"/>
              </w:tabs>
              <w:spacing w:line="236" w:lineRule="exact"/>
              <w:ind w:left="103"/>
              <w:rPr>
                <w:sz w:val="20"/>
              </w:rPr>
            </w:pPr>
            <w:r>
              <w:rPr>
                <w:sz w:val="20"/>
              </w:rPr>
              <w:t>$</w:t>
            </w:r>
            <w:r>
              <w:rPr>
                <w:sz w:val="20"/>
              </w:rPr>
              <w:tab/>
              <w:t>209,876.15</w:t>
            </w:r>
          </w:p>
        </w:tc>
        <w:tc>
          <w:tcPr>
            <w:tcW w:w="1617" w:type="dxa"/>
          </w:tcPr>
          <w:p w:rsidR="00983931" w:rsidRDefault="00677EB3">
            <w:pPr>
              <w:pStyle w:val="TableParagraph"/>
              <w:tabs>
                <w:tab w:val="left" w:pos="618"/>
              </w:tabs>
              <w:spacing w:line="236" w:lineRule="exact"/>
              <w:ind w:left="19"/>
              <w:rPr>
                <w:sz w:val="20"/>
              </w:rPr>
            </w:pPr>
            <w:r>
              <w:rPr>
                <w:sz w:val="20"/>
              </w:rPr>
              <w:t>$</w:t>
            </w:r>
            <w:r>
              <w:rPr>
                <w:sz w:val="20"/>
              </w:rPr>
              <w:tab/>
              <w:t>70,900.00</w:t>
            </w:r>
          </w:p>
        </w:tc>
      </w:tr>
      <w:tr w:rsidR="00983931">
        <w:trPr>
          <w:trHeight w:val="263"/>
        </w:trPr>
        <w:tc>
          <w:tcPr>
            <w:tcW w:w="2583" w:type="dxa"/>
          </w:tcPr>
          <w:p w:rsidR="00983931" w:rsidRDefault="00677EB3">
            <w:pPr>
              <w:pStyle w:val="TableParagraph"/>
              <w:spacing w:line="236" w:lineRule="exact"/>
              <w:ind w:left="134"/>
              <w:rPr>
                <w:sz w:val="20"/>
              </w:rPr>
            </w:pPr>
            <w:r>
              <w:rPr>
                <w:sz w:val="20"/>
              </w:rPr>
              <w:t>Pre‐Kindergarten</w:t>
            </w:r>
          </w:p>
        </w:tc>
        <w:tc>
          <w:tcPr>
            <w:tcW w:w="1557" w:type="dxa"/>
          </w:tcPr>
          <w:p w:rsidR="00983931" w:rsidRDefault="00677EB3">
            <w:pPr>
              <w:pStyle w:val="TableParagraph"/>
              <w:tabs>
                <w:tab w:val="left" w:pos="642"/>
              </w:tabs>
              <w:spacing w:line="236" w:lineRule="exact"/>
              <w:ind w:left="44"/>
              <w:rPr>
                <w:sz w:val="20"/>
              </w:rPr>
            </w:pPr>
            <w:r>
              <w:rPr>
                <w:sz w:val="20"/>
              </w:rPr>
              <w:t>$</w:t>
            </w:r>
            <w:r>
              <w:rPr>
                <w:sz w:val="20"/>
              </w:rPr>
              <w:tab/>
              <w:t>73,619.52</w:t>
            </w:r>
          </w:p>
        </w:tc>
        <w:tc>
          <w:tcPr>
            <w:tcW w:w="1619" w:type="dxa"/>
          </w:tcPr>
          <w:p w:rsidR="00983931" w:rsidRDefault="00677EB3">
            <w:pPr>
              <w:pStyle w:val="TableParagraph"/>
              <w:tabs>
                <w:tab w:val="left" w:pos="598"/>
              </w:tabs>
              <w:spacing w:line="236" w:lineRule="exact"/>
              <w:ind w:right="38"/>
              <w:jc w:val="center"/>
              <w:rPr>
                <w:sz w:val="20"/>
              </w:rPr>
            </w:pPr>
            <w:r>
              <w:rPr>
                <w:sz w:val="20"/>
              </w:rPr>
              <w:t>$</w:t>
            </w:r>
            <w:r>
              <w:rPr>
                <w:sz w:val="20"/>
              </w:rPr>
              <w:tab/>
              <w:t>74,864.95</w:t>
            </w:r>
          </w:p>
        </w:tc>
        <w:tc>
          <w:tcPr>
            <w:tcW w:w="1577" w:type="dxa"/>
          </w:tcPr>
          <w:p w:rsidR="00983931" w:rsidRDefault="00677EB3">
            <w:pPr>
              <w:pStyle w:val="TableParagraph"/>
              <w:tabs>
                <w:tab w:val="left" w:pos="463"/>
              </w:tabs>
              <w:spacing w:line="236" w:lineRule="exact"/>
              <w:ind w:right="197"/>
              <w:jc w:val="right"/>
              <w:rPr>
                <w:sz w:val="20"/>
              </w:rPr>
            </w:pPr>
            <w:r>
              <w:rPr>
                <w:sz w:val="20"/>
              </w:rPr>
              <w:t>$</w:t>
            </w:r>
            <w:r>
              <w:rPr>
                <w:sz w:val="20"/>
              </w:rPr>
              <w:tab/>
            </w:r>
            <w:r>
              <w:rPr>
                <w:spacing w:val="-1"/>
                <w:sz w:val="20"/>
              </w:rPr>
              <w:t>68,320.19</w:t>
            </w:r>
          </w:p>
        </w:tc>
        <w:tc>
          <w:tcPr>
            <w:tcW w:w="1634" w:type="dxa"/>
          </w:tcPr>
          <w:p w:rsidR="00983931" w:rsidRDefault="00677EB3">
            <w:pPr>
              <w:pStyle w:val="TableParagraph"/>
              <w:tabs>
                <w:tab w:val="left" w:pos="657"/>
              </w:tabs>
              <w:spacing w:line="236" w:lineRule="exact"/>
              <w:ind w:left="103"/>
              <w:rPr>
                <w:sz w:val="20"/>
              </w:rPr>
            </w:pPr>
            <w:r>
              <w:rPr>
                <w:sz w:val="20"/>
              </w:rPr>
              <w:t>$</w:t>
            </w:r>
            <w:r>
              <w:rPr>
                <w:sz w:val="20"/>
              </w:rPr>
              <w:tab/>
              <w:t>66,095.71</w:t>
            </w:r>
          </w:p>
        </w:tc>
        <w:tc>
          <w:tcPr>
            <w:tcW w:w="1617" w:type="dxa"/>
          </w:tcPr>
          <w:p w:rsidR="00983931" w:rsidRDefault="00677EB3">
            <w:pPr>
              <w:pStyle w:val="TableParagraph"/>
              <w:tabs>
                <w:tab w:val="left" w:pos="528"/>
              </w:tabs>
              <w:spacing w:line="236" w:lineRule="exact"/>
              <w:ind w:left="19"/>
              <w:rPr>
                <w:sz w:val="20"/>
              </w:rPr>
            </w:pPr>
            <w:r>
              <w:rPr>
                <w:sz w:val="20"/>
              </w:rPr>
              <w:t>$</w:t>
            </w:r>
            <w:r>
              <w:rPr>
                <w:sz w:val="20"/>
              </w:rPr>
              <w:tab/>
              <w:t>243,550.00</w:t>
            </w:r>
          </w:p>
        </w:tc>
      </w:tr>
      <w:tr w:rsidR="00983931">
        <w:trPr>
          <w:trHeight w:val="263"/>
        </w:trPr>
        <w:tc>
          <w:tcPr>
            <w:tcW w:w="2583" w:type="dxa"/>
          </w:tcPr>
          <w:p w:rsidR="00983931" w:rsidRDefault="00677EB3">
            <w:pPr>
              <w:pStyle w:val="TableParagraph"/>
              <w:spacing w:line="236" w:lineRule="exact"/>
              <w:ind w:left="134"/>
              <w:rPr>
                <w:sz w:val="20"/>
              </w:rPr>
            </w:pPr>
            <w:r>
              <w:rPr>
                <w:sz w:val="20"/>
              </w:rPr>
              <w:t>Pre‐Kindergarten‐Comp Ed</w:t>
            </w:r>
          </w:p>
        </w:tc>
        <w:tc>
          <w:tcPr>
            <w:tcW w:w="1557" w:type="dxa"/>
          </w:tcPr>
          <w:p w:rsidR="00983931" w:rsidRDefault="00677EB3">
            <w:pPr>
              <w:pStyle w:val="TableParagraph"/>
              <w:tabs>
                <w:tab w:val="left" w:pos="642"/>
              </w:tabs>
              <w:spacing w:line="236" w:lineRule="exact"/>
              <w:ind w:left="44"/>
              <w:rPr>
                <w:sz w:val="20"/>
              </w:rPr>
            </w:pPr>
            <w:r>
              <w:rPr>
                <w:sz w:val="20"/>
              </w:rPr>
              <w:t>$</w:t>
            </w:r>
            <w:r>
              <w:rPr>
                <w:sz w:val="20"/>
              </w:rPr>
              <w:tab/>
              <w:t>40,826.60</w:t>
            </w:r>
          </w:p>
        </w:tc>
        <w:tc>
          <w:tcPr>
            <w:tcW w:w="1619" w:type="dxa"/>
          </w:tcPr>
          <w:p w:rsidR="00983931" w:rsidRDefault="00677EB3">
            <w:pPr>
              <w:pStyle w:val="TableParagraph"/>
              <w:tabs>
                <w:tab w:val="left" w:pos="598"/>
              </w:tabs>
              <w:spacing w:line="236" w:lineRule="exact"/>
              <w:ind w:right="38"/>
              <w:jc w:val="center"/>
              <w:rPr>
                <w:sz w:val="20"/>
              </w:rPr>
            </w:pPr>
            <w:r>
              <w:rPr>
                <w:sz w:val="20"/>
              </w:rPr>
              <w:t>$</w:t>
            </w:r>
            <w:r>
              <w:rPr>
                <w:sz w:val="20"/>
              </w:rPr>
              <w:tab/>
              <w:t>39,799.85</w:t>
            </w:r>
          </w:p>
        </w:tc>
        <w:tc>
          <w:tcPr>
            <w:tcW w:w="1577" w:type="dxa"/>
          </w:tcPr>
          <w:p w:rsidR="00983931" w:rsidRDefault="00677EB3">
            <w:pPr>
              <w:pStyle w:val="TableParagraph"/>
              <w:tabs>
                <w:tab w:val="left" w:pos="463"/>
              </w:tabs>
              <w:spacing w:line="236" w:lineRule="exact"/>
              <w:ind w:right="197"/>
              <w:jc w:val="right"/>
              <w:rPr>
                <w:sz w:val="20"/>
              </w:rPr>
            </w:pPr>
            <w:r>
              <w:rPr>
                <w:sz w:val="20"/>
              </w:rPr>
              <w:t>$</w:t>
            </w:r>
            <w:r>
              <w:rPr>
                <w:sz w:val="20"/>
              </w:rPr>
              <w:tab/>
            </w:r>
            <w:r>
              <w:rPr>
                <w:spacing w:val="-1"/>
                <w:sz w:val="20"/>
              </w:rPr>
              <w:t>40,711.29</w:t>
            </w:r>
          </w:p>
        </w:tc>
        <w:tc>
          <w:tcPr>
            <w:tcW w:w="1634" w:type="dxa"/>
          </w:tcPr>
          <w:p w:rsidR="00983931" w:rsidRDefault="00677EB3">
            <w:pPr>
              <w:pStyle w:val="TableParagraph"/>
              <w:tabs>
                <w:tab w:val="left" w:pos="657"/>
              </w:tabs>
              <w:spacing w:line="236" w:lineRule="exact"/>
              <w:ind w:left="103"/>
              <w:rPr>
                <w:sz w:val="20"/>
              </w:rPr>
            </w:pPr>
            <w:r>
              <w:rPr>
                <w:sz w:val="20"/>
              </w:rPr>
              <w:t>$</w:t>
            </w:r>
            <w:r>
              <w:rPr>
                <w:sz w:val="20"/>
              </w:rPr>
              <w:tab/>
              <w:t>43,605.70</w:t>
            </w:r>
          </w:p>
        </w:tc>
        <w:tc>
          <w:tcPr>
            <w:tcW w:w="1617" w:type="dxa"/>
          </w:tcPr>
          <w:p w:rsidR="00983931" w:rsidRDefault="00677EB3">
            <w:pPr>
              <w:pStyle w:val="TableParagraph"/>
              <w:tabs>
                <w:tab w:val="left" w:pos="618"/>
              </w:tabs>
              <w:spacing w:line="236" w:lineRule="exact"/>
              <w:ind w:left="19"/>
              <w:rPr>
                <w:sz w:val="20"/>
              </w:rPr>
            </w:pPr>
            <w:r>
              <w:rPr>
                <w:sz w:val="20"/>
              </w:rPr>
              <w:t>$</w:t>
            </w:r>
            <w:r>
              <w:rPr>
                <w:sz w:val="20"/>
              </w:rPr>
              <w:tab/>
              <w:t>60,950.00</w:t>
            </w:r>
          </w:p>
        </w:tc>
      </w:tr>
      <w:tr w:rsidR="00983931">
        <w:trPr>
          <w:trHeight w:val="263"/>
        </w:trPr>
        <w:tc>
          <w:tcPr>
            <w:tcW w:w="2583" w:type="dxa"/>
          </w:tcPr>
          <w:p w:rsidR="00983931" w:rsidRDefault="00677EB3">
            <w:pPr>
              <w:pStyle w:val="TableParagraph"/>
              <w:spacing w:line="235" w:lineRule="exact"/>
              <w:ind w:left="134"/>
              <w:rPr>
                <w:sz w:val="20"/>
              </w:rPr>
            </w:pPr>
            <w:r>
              <w:rPr>
                <w:sz w:val="20"/>
              </w:rPr>
              <w:t>Pre‐Kindergarten‐Bilingual Ed</w:t>
            </w:r>
          </w:p>
        </w:tc>
        <w:tc>
          <w:tcPr>
            <w:tcW w:w="1557" w:type="dxa"/>
          </w:tcPr>
          <w:p w:rsidR="00983931" w:rsidRDefault="00677EB3">
            <w:pPr>
              <w:pStyle w:val="TableParagraph"/>
              <w:tabs>
                <w:tab w:val="left" w:pos="642"/>
              </w:tabs>
              <w:spacing w:line="235" w:lineRule="exact"/>
              <w:ind w:left="44"/>
              <w:rPr>
                <w:sz w:val="20"/>
              </w:rPr>
            </w:pPr>
            <w:r>
              <w:rPr>
                <w:sz w:val="20"/>
              </w:rPr>
              <w:t>$</w:t>
            </w:r>
            <w:r>
              <w:rPr>
                <w:sz w:val="20"/>
              </w:rPr>
              <w:tab/>
              <w:t>61,010.54</w:t>
            </w:r>
          </w:p>
        </w:tc>
        <w:tc>
          <w:tcPr>
            <w:tcW w:w="1619" w:type="dxa"/>
          </w:tcPr>
          <w:p w:rsidR="00983931" w:rsidRDefault="00677EB3">
            <w:pPr>
              <w:pStyle w:val="TableParagraph"/>
              <w:tabs>
                <w:tab w:val="left" w:pos="598"/>
              </w:tabs>
              <w:spacing w:line="235" w:lineRule="exact"/>
              <w:ind w:right="38"/>
              <w:jc w:val="center"/>
              <w:rPr>
                <w:sz w:val="20"/>
              </w:rPr>
            </w:pPr>
            <w:r>
              <w:rPr>
                <w:sz w:val="20"/>
              </w:rPr>
              <w:t>$</w:t>
            </w:r>
            <w:r>
              <w:rPr>
                <w:sz w:val="20"/>
              </w:rPr>
              <w:tab/>
              <w:t>62,643.19</w:t>
            </w:r>
          </w:p>
        </w:tc>
        <w:tc>
          <w:tcPr>
            <w:tcW w:w="1577" w:type="dxa"/>
          </w:tcPr>
          <w:p w:rsidR="00983931" w:rsidRDefault="00677EB3">
            <w:pPr>
              <w:pStyle w:val="TableParagraph"/>
              <w:tabs>
                <w:tab w:val="left" w:pos="463"/>
              </w:tabs>
              <w:spacing w:line="235" w:lineRule="exact"/>
              <w:ind w:right="197"/>
              <w:jc w:val="right"/>
              <w:rPr>
                <w:sz w:val="20"/>
              </w:rPr>
            </w:pPr>
            <w:r>
              <w:rPr>
                <w:sz w:val="20"/>
              </w:rPr>
              <w:t>$</w:t>
            </w:r>
            <w:r>
              <w:rPr>
                <w:sz w:val="20"/>
              </w:rPr>
              <w:tab/>
            </w:r>
            <w:r>
              <w:rPr>
                <w:spacing w:val="-1"/>
                <w:sz w:val="20"/>
              </w:rPr>
              <w:t>63,783.16</w:t>
            </w:r>
          </w:p>
        </w:tc>
        <w:tc>
          <w:tcPr>
            <w:tcW w:w="1634" w:type="dxa"/>
          </w:tcPr>
          <w:p w:rsidR="00983931" w:rsidRDefault="00677EB3">
            <w:pPr>
              <w:pStyle w:val="TableParagraph"/>
              <w:tabs>
                <w:tab w:val="left" w:pos="701"/>
              </w:tabs>
              <w:spacing w:line="235" w:lineRule="exact"/>
              <w:ind w:left="103"/>
              <w:rPr>
                <w:sz w:val="20"/>
              </w:rPr>
            </w:pPr>
            <w:r>
              <w:rPr>
                <w:sz w:val="20"/>
              </w:rPr>
              <w:t>$</w:t>
            </w:r>
            <w:r>
              <w:rPr>
                <w:sz w:val="20"/>
              </w:rPr>
              <w:tab/>
              <w:t>67,182.63</w:t>
            </w:r>
          </w:p>
        </w:tc>
        <w:tc>
          <w:tcPr>
            <w:tcW w:w="1617" w:type="dxa"/>
          </w:tcPr>
          <w:p w:rsidR="00983931" w:rsidRDefault="00677EB3">
            <w:pPr>
              <w:pStyle w:val="TableParagraph"/>
              <w:tabs>
                <w:tab w:val="left" w:pos="618"/>
              </w:tabs>
              <w:spacing w:line="235" w:lineRule="exact"/>
              <w:ind w:left="19"/>
              <w:rPr>
                <w:sz w:val="20"/>
              </w:rPr>
            </w:pPr>
            <w:r>
              <w:rPr>
                <w:sz w:val="20"/>
              </w:rPr>
              <w:t>$</w:t>
            </w:r>
            <w:r>
              <w:rPr>
                <w:sz w:val="20"/>
              </w:rPr>
              <w:tab/>
              <w:t>46,300.00</w:t>
            </w:r>
          </w:p>
        </w:tc>
      </w:tr>
      <w:tr w:rsidR="00983931">
        <w:trPr>
          <w:trHeight w:val="263"/>
        </w:trPr>
        <w:tc>
          <w:tcPr>
            <w:tcW w:w="2583" w:type="dxa"/>
          </w:tcPr>
          <w:p w:rsidR="00983931" w:rsidRDefault="00677EB3">
            <w:pPr>
              <w:pStyle w:val="TableParagraph"/>
              <w:spacing w:line="236" w:lineRule="exact"/>
              <w:ind w:left="134"/>
              <w:rPr>
                <w:sz w:val="20"/>
              </w:rPr>
            </w:pPr>
            <w:r>
              <w:rPr>
                <w:sz w:val="20"/>
              </w:rPr>
              <w:t>Early Education Allotment</w:t>
            </w:r>
          </w:p>
        </w:tc>
        <w:tc>
          <w:tcPr>
            <w:tcW w:w="1557" w:type="dxa"/>
          </w:tcPr>
          <w:p w:rsidR="00983931" w:rsidRDefault="00983931">
            <w:pPr>
              <w:pStyle w:val="TableParagraph"/>
              <w:rPr>
                <w:rFonts w:ascii="Times New Roman"/>
                <w:sz w:val="18"/>
              </w:rPr>
            </w:pPr>
          </w:p>
        </w:tc>
        <w:tc>
          <w:tcPr>
            <w:tcW w:w="1619" w:type="dxa"/>
          </w:tcPr>
          <w:p w:rsidR="00983931" w:rsidRDefault="00983931">
            <w:pPr>
              <w:pStyle w:val="TableParagraph"/>
              <w:rPr>
                <w:rFonts w:ascii="Times New Roman"/>
                <w:sz w:val="18"/>
              </w:rPr>
            </w:pPr>
          </w:p>
        </w:tc>
        <w:tc>
          <w:tcPr>
            <w:tcW w:w="1577" w:type="dxa"/>
          </w:tcPr>
          <w:p w:rsidR="00983931" w:rsidRDefault="00983931">
            <w:pPr>
              <w:pStyle w:val="TableParagraph"/>
              <w:rPr>
                <w:rFonts w:ascii="Times New Roman"/>
                <w:sz w:val="18"/>
              </w:rPr>
            </w:pPr>
          </w:p>
        </w:tc>
        <w:tc>
          <w:tcPr>
            <w:tcW w:w="1634" w:type="dxa"/>
          </w:tcPr>
          <w:p w:rsidR="00983931" w:rsidRDefault="00677EB3">
            <w:pPr>
              <w:pStyle w:val="TableParagraph"/>
              <w:tabs>
                <w:tab w:val="left" w:pos="793"/>
              </w:tabs>
              <w:spacing w:line="236" w:lineRule="exact"/>
              <w:ind w:left="103"/>
              <w:rPr>
                <w:sz w:val="20"/>
              </w:rPr>
            </w:pPr>
            <w:r>
              <w:rPr>
                <w:sz w:val="20"/>
              </w:rPr>
              <w:t>$</w:t>
            </w:r>
            <w:r>
              <w:rPr>
                <w:sz w:val="20"/>
              </w:rPr>
              <w:tab/>
              <w:t>7,778.08</w:t>
            </w:r>
          </w:p>
        </w:tc>
        <w:tc>
          <w:tcPr>
            <w:tcW w:w="1617" w:type="dxa"/>
          </w:tcPr>
          <w:p w:rsidR="00983931" w:rsidRDefault="00677EB3">
            <w:pPr>
              <w:pStyle w:val="TableParagraph"/>
              <w:tabs>
                <w:tab w:val="left" w:pos="618"/>
              </w:tabs>
              <w:spacing w:line="236" w:lineRule="exact"/>
              <w:ind w:left="19"/>
              <w:rPr>
                <w:sz w:val="20"/>
              </w:rPr>
            </w:pPr>
            <w:r>
              <w:rPr>
                <w:sz w:val="20"/>
              </w:rPr>
              <w:t>$</w:t>
            </w:r>
            <w:r>
              <w:rPr>
                <w:sz w:val="20"/>
              </w:rPr>
              <w:tab/>
              <w:t>34,650.00</w:t>
            </w:r>
          </w:p>
        </w:tc>
      </w:tr>
      <w:tr w:rsidR="00983931">
        <w:trPr>
          <w:trHeight w:val="281"/>
        </w:trPr>
        <w:tc>
          <w:tcPr>
            <w:tcW w:w="2583" w:type="dxa"/>
          </w:tcPr>
          <w:p w:rsidR="00983931" w:rsidRDefault="00677EB3">
            <w:pPr>
              <w:pStyle w:val="TableParagraph"/>
              <w:spacing w:line="236" w:lineRule="exact"/>
              <w:ind w:left="134"/>
              <w:rPr>
                <w:sz w:val="20"/>
              </w:rPr>
            </w:pPr>
            <w:r>
              <w:rPr>
                <w:sz w:val="20"/>
              </w:rPr>
              <w:t>Dyslexia</w:t>
            </w:r>
          </w:p>
        </w:tc>
        <w:tc>
          <w:tcPr>
            <w:tcW w:w="1557" w:type="dxa"/>
          </w:tcPr>
          <w:p w:rsidR="00983931" w:rsidRDefault="00983931">
            <w:pPr>
              <w:pStyle w:val="TableParagraph"/>
              <w:rPr>
                <w:rFonts w:ascii="Times New Roman"/>
                <w:sz w:val="20"/>
              </w:rPr>
            </w:pPr>
          </w:p>
        </w:tc>
        <w:tc>
          <w:tcPr>
            <w:tcW w:w="1619" w:type="dxa"/>
          </w:tcPr>
          <w:p w:rsidR="00983931" w:rsidRDefault="00983931">
            <w:pPr>
              <w:pStyle w:val="TableParagraph"/>
              <w:rPr>
                <w:rFonts w:ascii="Times New Roman"/>
                <w:sz w:val="20"/>
              </w:rPr>
            </w:pPr>
          </w:p>
        </w:tc>
        <w:tc>
          <w:tcPr>
            <w:tcW w:w="1577" w:type="dxa"/>
          </w:tcPr>
          <w:p w:rsidR="00983931" w:rsidRDefault="00983931">
            <w:pPr>
              <w:pStyle w:val="TableParagraph"/>
              <w:rPr>
                <w:rFonts w:ascii="Times New Roman"/>
                <w:sz w:val="20"/>
              </w:rPr>
            </w:pPr>
          </w:p>
        </w:tc>
        <w:tc>
          <w:tcPr>
            <w:tcW w:w="1634" w:type="dxa"/>
          </w:tcPr>
          <w:p w:rsidR="00983931" w:rsidRDefault="00677EB3">
            <w:pPr>
              <w:pStyle w:val="TableParagraph"/>
              <w:tabs>
                <w:tab w:val="left" w:pos="701"/>
              </w:tabs>
              <w:spacing w:line="236" w:lineRule="exact"/>
              <w:ind w:left="103"/>
              <w:rPr>
                <w:sz w:val="20"/>
              </w:rPr>
            </w:pPr>
            <w:r>
              <w:rPr>
                <w:sz w:val="20"/>
              </w:rPr>
              <w:t>$</w:t>
            </w:r>
            <w:r>
              <w:rPr>
                <w:sz w:val="20"/>
              </w:rPr>
              <w:tab/>
              <w:t>74,749.31</w:t>
            </w:r>
          </w:p>
        </w:tc>
        <w:tc>
          <w:tcPr>
            <w:tcW w:w="1617" w:type="dxa"/>
          </w:tcPr>
          <w:p w:rsidR="00983931" w:rsidRDefault="00677EB3">
            <w:pPr>
              <w:pStyle w:val="TableParagraph"/>
              <w:tabs>
                <w:tab w:val="left" w:pos="618"/>
              </w:tabs>
              <w:spacing w:line="236" w:lineRule="exact"/>
              <w:ind w:left="19"/>
              <w:rPr>
                <w:sz w:val="20"/>
              </w:rPr>
            </w:pPr>
            <w:r>
              <w:rPr>
                <w:sz w:val="20"/>
              </w:rPr>
              <w:t>$</w:t>
            </w:r>
            <w:r>
              <w:rPr>
                <w:sz w:val="20"/>
              </w:rPr>
              <w:tab/>
              <w:t>34,100.00</w:t>
            </w:r>
          </w:p>
        </w:tc>
      </w:tr>
      <w:tr w:rsidR="00983931">
        <w:trPr>
          <w:trHeight w:val="302"/>
        </w:trPr>
        <w:tc>
          <w:tcPr>
            <w:tcW w:w="2583" w:type="dxa"/>
          </w:tcPr>
          <w:p w:rsidR="00983931" w:rsidRDefault="00677EB3">
            <w:pPr>
              <w:pStyle w:val="TableParagraph"/>
              <w:spacing w:before="9"/>
              <w:ind w:left="134"/>
              <w:rPr>
                <w:sz w:val="20"/>
              </w:rPr>
            </w:pPr>
            <w:r>
              <w:rPr>
                <w:sz w:val="20"/>
              </w:rPr>
              <w:t>Other Instructional Area</w:t>
            </w:r>
          </w:p>
        </w:tc>
        <w:tc>
          <w:tcPr>
            <w:tcW w:w="1557" w:type="dxa"/>
          </w:tcPr>
          <w:p w:rsidR="00983931" w:rsidRDefault="00677EB3">
            <w:pPr>
              <w:pStyle w:val="TableParagraph"/>
              <w:tabs>
                <w:tab w:val="left" w:pos="507"/>
              </w:tabs>
              <w:spacing w:before="9"/>
              <w:ind w:left="44"/>
              <w:rPr>
                <w:sz w:val="20"/>
              </w:rPr>
            </w:pPr>
            <w:r>
              <w:rPr>
                <w:sz w:val="20"/>
              </w:rPr>
              <w:t>$</w:t>
            </w:r>
            <w:r>
              <w:rPr>
                <w:sz w:val="20"/>
              </w:rPr>
              <w:tab/>
              <w:t>811,559.00</w:t>
            </w:r>
          </w:p>
        </w:tc>
        <w:tc>
          <w:tcPr>
            <w:tcW w:w="1619" w:type="dxa"/>
          </w:tcPr>
          <w:p w:rsidR="00983931" w:rsidRDefault="00677EB3">
            <w:pPr>
              <w:pStyle w:val="TableParagraph"/>
              <w:tabs>
                <w:tab w:val="left" w:pos="463"/>
              </w:tabs>
              <w:spacing w:before="9"/>
              <w:ind w:right="72"/>
              <w:jc w:val="center"/>
              <w:rPr>
                <w:sz w:val="20"/>
              </w:rPr>
            </w:pPr>
            <w:r>
              <w:rPr>
                <w:sz w:val="20"/>
              </w:rPr>
              <w:t>$</w:t>
            </w:r>
            <w:r>
              <w:rPr>
                <w:sz w:val="20"/>
              </w:rPr>
              <w:tab/>
              <w:t>819,557.47</w:t>
            </w:r>
          </w:p>
        </w:tc>
        <w:tc>
          <w:tcPr>
            <w:tcW w:w="1577" w:type="dxa"/>
          </w:tcPr>
          <w:p w:rsidR="00983931" w:rsidRDefault="00677EB3">
            <w:pPr>
              <w:pStyle w:val="TableParagraph"/>
              <w:tabs>
                <w:tab w:val="left" w:pos="373"/>
              </w:tabs>
              <w:spacing w:before="9"/>
              <w:ind w:right="186"/>
              <w:jc w:val="right"/>
              <w:rPr>
                <w:sz w:val="20"/>
              </w:rPr>
            </w:pPr>
            <w:r>
              <w:rPr>
                <w:sz w:val="20"/>
              </w:rPr>
              <w:t>$</w:t>
            </w:r>
            <w:r>
              <w:rPr>
                <w:sz w:val="20"/>
              </w:rPr>
              <w:tab/>
            </w:r>
            <w:r>
              <w:rPr>
                <w:spacing w:val="-1"/>
                <w:sz w:val="20"/>
              </w:rPr>
              <w:t>721,997.60</w:t>
            </w:r>
          </w:p>
        </w:tc>
        <w:tc>
          <w:tcPr>
            <w:tcW w:w="1634" w:type="dxa"/>
          </w:tcPr>
          <w:p w:rsidR="00983931" w:rsidRDefault="00677EB3">
            <w:pPr>
              <w:pStyle w:val="TableParagraph"/>
              <w:tabs>
                <w:tab w:val="left" w:pos="566"/>
              </w:tabs>
              <w:spacing w:before="9"/>
              <w:ind w:left="103"/>
              <w:rPr>
                <w:sz w:val="20"/>
              </w:rPr>
            </w:pPr>
            <w:r>
              <w:rPr>
                <w:sz w:val="20"/>
              </w:rPr>
              <w:t>$</w:t>
            </w:r>
            <w:r>
              <w:rPr>
                <w:sz w:val="20"/>
              </w:rPr>
              <w:tab/>
              <w:t>752,908.08</w:t>
            </w:r>
          </w:p>
        </w:tc>
        <w:tc>
          <w:tcPr>
            <w:tcW w:w="1617" w:type="dxa"/>
          </w:tcPr>
          <w:p w:rsidR="00983931" w:rsidRDefault="00677EB3">
            <w:pPr>
              <w:pStyle w:val="TableParagraph"/>
              <w:tabs>
                <w:tab w:val="left" w:pos="618"/>
              </w:tabs>
              <w:spacing w:before="9"/>
              <w:ind w:left="19"/>
              <w:rPr>
                <w:sz w:val="20"/>
              </w:rPr>
            </w:pPr>
            <w:r>
              <w:rPr>
                <w:sz w:val="20"/>
              </w:rPr>
              <w:t>$</w:t>
            </w:r>
            <w:r>
              <w:rPr>
                <w:sz w:val="20"/>
              </w:rPr>
              <w:tab/>
              <w:t>66,950.00</w:t>
            </w:r>
          </w:p>
        </w:tc>
      </w:tr>
      <w:tr w:rsidR="00983931">
        <w:trPr>
          <w:trHeight w:val="251"/>
        </w:trPr>
        <w:tc>
          <w:tcPr>
            <w:tcW w:w="2583" w:type="dxa"/>
          </w:tcPr>
          <w:p w:rsidR="00983931" w:rsidRDefault="00983931">
            <w:pPr>
              <w:pStyle w:val="TableParagraph"/>
              <w:rPr>
                <w:rFonts w:ascii="Times New Roman"/>
                <w:sz w:val="18"/>
              </w:rPr>
            </w:pPr>
          </w:p>
        </w:tc>
        <w:tc>
          <w:tcPr>
            <w:tcW w:w="1557" w:type="dxa"/>
            <w:tcBorders>
              <w:bottom w:val="single" w:sz="6" w:space="0" w:color="000000"/>
            </w:tcBorders>
          </w:tcPr>
          <w:p w:rsidR="00983931" w:rsidRDefault="00983931">
            <w:pPr>
              <w:pStyle w:val="TableParagraph"/>
              <w:rPr>
                <w:rFonts w:ascii="Times New Roman"/>
                <w:sz w:val="18"/>
              </w:rPr>
            </w:pPr>
          </w:p>
        </w:tc>
        <w:tc>
          <w:tcPr>
            <w:tcW w:w="1619" w:type="dxa"/>
            <w:tcBorders>
              <w:bottom w:val="single" w:sz="6" w:space="0" w:color="000000"/>
            </w:tcBorders>
          </w:tcPr>
          <w:p w:rsidR="00983931" w:rsidRDefault="00983931">
            <w:pPr>
              <w:pStyle w:val="TableParagraph"/>
              <w:rPr>
                <w:rFonts w:ascii="Times New Roman"/>
                <w:sz w:val="18"/>
              </w:rPr>
            </w:pPr>
          </w:p>
        </w:tc>
        <w:tc>
          <w:tcPr>
            <w:tcW w:w="1577" w:type="dxa"/>
            <w:tcBorders>
              <w:bottom w:val="single" w:sz="6" w:space="0" w:color="000000"/>
            </w:tcBorders>
          </w:tcPr>
          <w:p w:rsidR="00983931" w:rsidRDefault="00983931">
            <w:pPr>
              <w:pStyle w:val="TableParagraph"/>
              <w:rPr>
                <w:rFonts w:ascii="Times New Roman"/>
                <w:sz w:val="18"/>
              </w:rPr>
            </w:pPr>
          </w:p>
        </w:tc>
        <w:tc>
          <w:tcPr>
            <w:tcW w:w="1634" w:type="dxa"/>
            <w:tcBorders>
              <w:bottom w:val="single" w:sz="6" w:space="0" w:color="000000"/>
            </w:tcBorders>
          </w:tcPr>
          <w:p w:rsidR="00983931" w:rsidRDefault="00983931">
            <w:pPr>
              <w:pStyle w:val="TableParagraph"/>
              <w:rPr>
                <w:rFonts w:ascii="Times New Roman"/>
                <w:sz w:val="18"/>
              </w:rPr>
            </w:pPr>
          </w:p>
        </w:tc>
        <w:tc>
          <w:tcPr>
            <w:tcW w:w="1617" w:type="dxa"/>
            <w:tcBorders>
              <w:bottom w:val="single" w:sz="6" w:space="0" w:color="000000"/>
            </w:tcBorders>
          </w:tcPr>
          <w:p w:rsidR="00983931" w:rsidRDefault="00677EB3">
            <w:pPr>
              <w:pStyle w:val="TableParagraph"/>
              <w:tabs>
                <w:tab w:val="left" w:pos="528"/>
              </w:tabs>
              <w:spacing w:before="13" w:line="219" w:lineRule="exact"/>
              <w:ind w:left="19"/>
              <w:rPr>
                <w:sz w:val="20"/>
              </w:rPr>
            </w:pPr>
            <w:r>
              <w:rPr>
                <w:sz w:val="20"/>
              </w:rPr>
              <w:t>$</w:t>
            </w:r>
            <w:r>
              <w:rPr>
                <w:sz w:val="20"/>
              </w:rPr>
              <w:tab/>
              <w:t>795,300.00</w:t>
            </w:r>
          </w:p>
        </w:tc>
      </w:tr>
      <w:tr w:rsidR="00983931">
        <w:trPr>
          <w:trHeight w:val="451"/>
        </w:trPr>
        <w:tc>
          <w:tcPr>
            <w:tcW w:w="2583" w:type="dxa"/>
          </w:tcPr>
          <w:p w:rsidR="00983931" w:rsidRDefault="00677EB3">
            <w:pPr>
              <w:pStyle w:val="TableParagraph"/>
              <w:spacing w:before="62"/>
              <w:ind w:left="44"/>
              <w:rPr>
                <w:b/>
                <w:sz w:val="20"/>
              </w:rPr>
            </w:pPr>
            <w:r>
              <w:rPr>
                <w:b/>
                <w:sz w:val="20"/>
              </w:rPr>
              <w:t>Grand Total</w:t>
            </w:r>
          </w:p>
        </w:tc>
        <w:tc>
          <w:tcPr>
            <w:tcW w:w="1557" w:type="dxa"/>
            <w:tcBorders>
              <w:top w:val="single" w:sz="6" w:space="0" w:color="000000"/>
            </w:tcBorders>
          </w:tcPr>
          <w:p w:rsidR="00983931" w:rsidRDefault="00677EB3">
            <w:pPr>
              <w:pStyle w:val="TableParagraph"/>
              <w:tabs>
                <w:tab w:val="left" w:pos="371"/>
              </w:tabs>
              <w:spacing w:before="63"/>
              <w:ind w:left="44"/>
              <w:rPr>
                <w:b/>
                <w:sz w:val="20"/>
              </w:rPr>
            </w:pPr>
            <w:r>
              <w:rPr>
                <w:b/>
                <w:sz w:val="20"/>
              </w:rPr>
              <w:t>$</w:t>
            </w:r>
            <w:r>
              <w:rPr>
                <w:b/>
                <w:sz w:val="20"/>
              </w:rPr>
              <w:tab/>
              <w:t>4,501,325.51</w:t>
            </w:r>
          </w:p>
        </w:tc>
        <w:tc>
          <w:tcPr>
            <w:tcW w:w="1619" w:type="dxa"/>
            <w:tcBorders>
              <w:top w:val="single" w:sz="6" w:space="0" w:color="000000"/>
            </w:tcBorders>
          </w:tcPr>
          <w:p w:rsidR="00983931" w:rsidRDefault="00677EB3">
            <w:pPr>
              <w:pStyle w:val="TableParagraph"/>
              <w:tabs>
                <w:tab w:val="left" w:pos="327"/>
              </w:tabs>
              <w:spacing w:before="63"/>
              <w:ind w:right="50"/>
              <w:jc w:val="center"/>
              <w:rPr>
                <w:b/>
                <w:sz w:val="20"/>
              </w:rPr>
            </w:pPr>
            <w:r>
              <w:rPr>
                <w:b/>
                <w:sz w:val="20"/>
              </w:rPr>
              <w:t>$</w:t>
            </w:r>
            <w:r>
              <w:rPr>
                <w:b/>
                <w:sz w:val="20"/>
              </w:rPr>
              <w:tab/>
              <w:t>4,817,315.07</w:t>
            </w:r>
          </w:p>
        </w:tc>
        <w:tc>
          <w:tcPr>
            <w:tcW w:w="1577" w:type="dxa"/>
            <w:tcBorders>
              <w:top w:val="single" w:sz="6" w:space="0" w:color="000000"/>
            </w:tcBorders>
          </w:tcPr>
          <w:p w:rsidR="00983931" w:rsidRDefault="00677EB3">
            <w:pPr>
              <w:pStyle w:val="TableParagraph"/>
              <w:spacing w:before="63"/>
              <w:ind w:right="161"/>
              <w:jc w:val="right"/>
              <w:rPr>
                <w:b/>
                <w:sz w:val="20"/>
              </w:rPr>
            </w:pPr>
            <w:r>
              <w:rPr>
                <w:b/>
                <w:sz w:val="20"/>
              </w:rPr>
              <w:t>$ 4,240,291.60</w:t>
            </w:r>
          </w:p>
        </w:tc>
        <w:tc>
          <w:tcPr>
            <w:tcW w:w="1634" w:type="dxa"/>
            <w:tcBorders>
              <w:top w:val="single" w:sz="6" w:space="0" w:color="000000"/>
            </w:tcBorders>
          </w:tcPr>
          <w:p w:rsidR="00983931" w:rsidRDefault="00677EB3">
            <w:pPr>
              <w:pStyle w:val="TableParagraph"/>
              <w:spacing w:before="63"/>
              <w:ind w:left="149"/>
              <w:rPr>
                <w:b/>
                <w:sz w:val="20"/>
              </w:rPr>
            </w:pPr>
            <w:r>
              <w:rPr>
                <w:b/>
                <w:sz w:val="20"/>
              </w:rPr>
              <w:t>$ 4,156,430.28</w:t>
            </w:r>
          </w:p>
        </w:tc>
        <w:tc>
          <w:tcPr>
            <w:tcW w:w="1617" w:type="dxa"/>
            <w:tcBorders>
              <w:top w:val="single" w:sz="6" w:space="0" w:color="000000"/>
            </w:tcBorders>
          </w:tcPr>
          <w:p w:rsidR="00983931" w:rsidRDefault="00677EB3">
            <w:pPr>
              <w:pStyle w:val="TableParagraph"/>
              <w:tabs>
                <w:tab w:val="left" w:pos="393"/>
              </w:tabs>
              <w:spacing w:before="63"/>
              <w:ind w:left="20"/>
              <w:rPr>
                <w:b/>
                <w:sz w:val="20"/>
              </w:rPr>
            </w:pPr>
            <w:r>
              <w:rPr>
                <w:b/>
                <w:sz w:val="20"/>
              </w:rPr>
              <w:t>$</w:t>
            </w:r>
            <w:r>
              <w:rPr>
                <w:b/>
                <w:sz w:val="20"/>
              </w:rPr>
              <w:tab/>
              <w:t>3,932,100.00</w:t>
            </w:r>
          </w:p>
        </w:tc>
      </w:tr>
      <w:tr w:rsidR="00983931">
        <w:trPr>
          <w:trHeight w:val="593"/>
        </w:trPr>
        <w:tc>
          <w:tcPr>
            <w:tcW w:w="2583" w:type="dxa"/>
          </w:tcPr>
          <w:p w:rsidR="00983931" w:rsidRDefault="00677EB3">
            <w:pPr>
              <w:pStyle w:val="TableParagraph"/>
              <w:spacing w:before="107"/>
              <w:ind w:left="-1"/>
              <w:rPr>
                <w:b/>
                <w:sz w:val="20"/>
              </w:rPr>
            </w:pPr>
            <w:r>
              <w:rPr>
                <w:b/>
                <w:sz w:val="20"/>
              </w:rPr>
              <w:t>Per Student Cost</w:t>
            </w:r>
          </w:p>
        </w:tc>
        <w:tc>
          <w:tcPr>
            <w:tcW w:w="1557" w:type="dxa"/>
          </w:tcPr>
          <w:p w:rsidR="00983931" w:rsidRDefault="00677EB3">
            <w:pPr>
              <w:pStyle w:val="TableParagraph"/>
              <w:tabs>
                <w:tab w:val="left" w:pos="732"/>
              </w:tabs>
              <w:spacing w:before="107"/>
              <w:ind w:left="44"/>
              <w:rPr>
                <w:sz w:val="20"/>
              </w:rPr>
            </w:pPr>
            <w:r>
              <w:rPr>
                <w:sz w:val="20"/>
              </w:rPr>
              <w:t>$</w:t>
            </w:r>
            <w:r>
              <w:rPr>
                <w:sz w:val="20"/>
              </w:rPr>
              <w:tab/>
              <w:t>4,708.50</w:t>
            </w:r>
          </w:p>
        </w:tc>
        <w:tc>
          <w:tcPr>
            <w:tcW w:w="1619" w:type="dxa"/>
          </w:tcPr>
          <w:p w:rsidR="00983931" w:rsidRDefault="00677EB3">
            <w:pPr>
              <w:pStyle w:val="TableParagraph"/>
              <w:tabs>
                <w:tab w:val="left" w:pos="688"/>
              </w:tabs>
              <w:spacing w:before="107"/>
              <w:ind w:right="50"/>
              <w:jc w:val="center"/>
              <w:rPr>
                <w:sz w:val="20"/>
              </w:rPr>
            </w:pPr>
            <w:r>
              <w:rPr>
                <w:sz w:val="20"/>
              </w:rPr>
              <w:t>$</w:t>
            </w:r>
            <w:r>
              <w:rPr>
                <w:sz w:val="20"/>
              </w:rPr>
              <w:tab/>
              <w:t>5,537.14</w:t>
            </w:r>
          </w:p>
        </w:tc>
        <w:tc>
          <w:tcPr>
            <w:tcW w:w="1577" w:type="dxa"/>
          </w:tcPr>
          <w:p w:rsidR="00983931" w:rsidRDefault="00677EB3">
            <w:pPr>
              <w:pStyle w:val="TableParagraph"/>
              <w:tabs>
                <w:tab w:val="left" w:pos="598"/>
              </w:tabs>
              <w:spacing w:before="107"/>
              <w:ind w:right="161"/>
              <w:jc w:val="right"/>
              <w:rPr>
                <w:sz w:val="20"/>
              </w:rPr>
            </w:pPr>
            <w:r>
              <w:rPr>
                <w:sz w:val="20"/>
              </w:rPr>
              <w:t>$</w:t>
            </w:r>
            <w:r>
              <w:rPr>
                <w:sz w:val="20"/>
              </w:rPr>
              <w:tab/>
            </w:r>
            <w:r>
              <w:rPr>
                <w:spacing w:val="-1"/>
                <w:sz w:val="20"/>
              </w:rPr>
              <w:t>5,872.98</w:t>
            </w:r>
          </w:p>
        </w:tc>
        <w:tc>
          <w:tcPr>
            <w:tcW w:w="1634" w:type="dxa"/>
          </w:tcPr>
          <w:p w:rsidR="00983931" w:rsidRDefault="00677EB3">
            <w:pPr>
              <w:pStyle w:val="TableParagraph"/>
              <w:tabs>
                <w:tab w:val="left" w:pos="747"/>
              </w:tabs>
              <w:spacing w:before="107"/>
              <w:ind w:left="102"/>
              <w:rPr>
                <w:sz w:val="20"/>
              </w:rPr>
            </w:pPr>
            <w:r>
              <w:rPr>
                <w:sz w:val="20"/>
              </w:rPr>
              <w:t>$</w:t>
            </w:r>
            <w:r>
              <w:rPr>
                <w:sz w:val="20"/>
              </w:rPr>
              <w:tab/>
              <w:t>6,566.24</w:t>
            </w:r>
          </w:p>
        </w:tc>
        <w:tc>
          <w:tcPr>
            <w:tcW w:w="1617" w:type="dxa"/>
          </w:tcPr>
          <w:p w:rsidR="00983931" w:rsidRDefault="00677EB3">
            <w:pPr>
              <w:pStyle w:val="TableParagraph"/>
              <w:tabs>
                <w:tab w:val="left" w:pos="753"/>
              </w:tabs>
              <w:spacing w:before="107"/>
              <w:ind w:left="19"/>
              <w:rPr>
                <w:sz w:val="20"/>
              </w:rPr>
            </w:pPr>
            <w:r>
              <w:rPr>
                <w:sz w:val="20"/>
              </w:rPr>
              <w:t>$</w:t>
            </w:r>
            <w:r>
              <w:rPr>
                <w:sz w:val="20"/>
              </w:rPr>
              <w:tab/>
              <w:t>7,162.30</w:t>
            </w:r>
          </w:p>
        </w:tc>
      </w:tr>
      <w:tr w:rsidR="00983931">
        <w:trPr>
          <w:trHeight w:val="244"/>
        </w:trPr>
        <w:tc>
          <w:tcPr>
            <w:tcW w:w="2583" w:type="dxa"/>
            <w:shd w:val="clear" w:color="auto" w:fill="DDEBF7"/>
          </w:tcPr>
          <w:p w:rsidR="00983931" w:rsidRDefault="00677EB3">
            <w:pPr>
              <w:pStyle w:val="TableParagraph"/>
              <w:spacing w:before="2" w:line="222" w:lineRule="exact"/>
              <w:ind w:left="-1"/>
              <w:rPr>
                <w:b/>
                <w:sz w:val="20"/>
              </w:rPr>
            </w:pPr>
            <w:r>
              <w:rPr>
                <w:b/>
                <w:sz w:val="20"/>
              </w:rPr>
              <w:t>Assessment Results</w:t>
            </w:r>
          </w:p>
        </w:tc>
        <w:tc>
          <w:tcPr>
            <w:tcW w:w="1557" w:type="dxa"/>
            <w:shd w:val="clear" w:color="auto" w:fill="DDEBF7"/>
          </w:tcPr>
          <w:p w:rsidR="00983931" w:rsidRDefault="00677EB3">
            <w:pPr>
              <w:pStyle w:val="TableParagraph"/>
              <w:spacing w:before="2" w:line="222" w:lineRule="exact"/>
              <w:ind w:left="297"/>
              <w:rPr>
                <w:b/>
                <w:sz w:val="20"/>
              </w:rPr>
            </w:pPr>
            <w:r>
              <w:rPr>
                <w:b/>
                <w:sz w:val="20"/>
              </w:rPr>
              <w:t>2017 STAAR</w:t>
            </w:r>
          </w:p>
        </w:tc>
        <w:tc>
          <w:tcPr>
            <w:tcW w:w="1619" w:type="dxa"/>
            <w:shd w:val="clear" w:color="auto" w:fill="DDEBF7"/>
          </w:tcPr>
          <w:p w:rsidR="00983931" w:rsidRDefault="00677EB3">
            <w:pPr>
              <w:pStyle w:val="TableParagraph"/>
              <w:spacing w:before="2" w:line="222" w:lineRule="exact"/>
              <w:ind w:left="157" w:right="57"/>
              <w:jc w:val="center"/>
              <w:rPr>
                <w:b/>
                <w:sz w:val="20"/>
              </w:rPr>
            </w:pPr>
            <w:r>
              <w:rPr>
                <w:b/>
                <w:sz w:val="20"/>
              </w:rPr>
              <w:t>2018 STAAR</w:t>
            </w:r>
          </w:p>
        </w:tc>
        <w:tc>
          <w:tcPr>
            <w:tcW w:w="1577" w:type="dxa"/>
            <w:shd w:val="clear" w:color="auto" w:fill="DDEBF7"/>
          </w:tcPr>
          <w:p w:rsidR="00983931" w:rsidRDefault="00677EB3">
            <w:pPr>
              <w:pStyle w:val="TableParagraph"/>
              <w:spacing w:before="2" w:line="222" w:lineRule="exact"/>
              <w:ind w:right="203"/>
              <w:jc w:val="right"/>
              <w:rPr>
                <w:b/>
                <w:sz w:val="20"/>
              </w:rPr>
            </w:pPr>
            <w:r>
              <w:rPr>
                <w:b/>
                <w:sz w:val="20"/>
              </w:rPr>
              <w:t>2019 STAAR</w:t>
            </w:r>
          </w:p>
        </w:tc>
        <w:tc>
          <w:tcPr>
            <w:tcW w:w="1634" w:type="dxa"/>
            <w:shd w:val="clear" w:color="auto" w:fill="DDEBF7"/>
          </w:tcPr>
          <w:p w:rsidR="00983931" w:rsidRDefault="00677EB3">
            <w:pPr>
              <w:pStyle w:val="TableParagraph"/>
              <w:spacing w:before="2" w:line="222" w:lineRule="exact"/>
              <w:ind w:left="377"/>
              <w:rPr>
                <w:b/>
                <w:sz w:val="20"/>
              </w:rPr>
            </w:pPr>
            <w:r>
              <w:rPr>
                <w:b/>
                <w:sz w:val="20"/>
              </w:rPr>
              <w:t>2020 STAAR</w:t>
            </w:r>
          </w:p>
        </w:tc>
        <w:tc>
          <w:tcPr>
            <w:tcW w:w="1617" w:type="dxa"/>
            <w:shd w:val="clear" w:color="auto" w:fill="DDEBF7"/>
          </w:tcPr>
          <w:p w:rsidR="00983931" w:rsidRDefault="00677EB3">
            <w:pPr>
              <w:pStyle w:val="TableParagraph"/>
              <w:spacing w:before="2" w:line="222" w:lineRule="exact"/>
              <w:ind w:left="317"/>
              <w:rPr>
                <w:b/>
                <w:sz w:val="20"/>
              </w:rPr>
            </w:pPr>
            <w:r>
              <w:rPr>
                <w:b/>
                <w:sz w:val="20"/>
              </w:rPr>
              <w:t>2021 STAAR</w:t>
            </w:r>
          </w:p>
        </w:tc>
      </w:tr>
      <w:tr w:rsidR="00983931">
        <w:trPr>
          <w:trHeight w:val="264"/>
        </w:trPr>
        <w:tc>
          <w:tcPr>
            <w:tcW w:w="2583" w:type="dxa"/>
          </w:tcPr>
          <w:p w:rsidR="00983931" w:rsidRDefault="00677EB3">
            <w:pPr>
              <w:pStyle w:val="TableParagraph"/>
              <w:spacing w:before="2" w:line="242" w:lineRule="exact"/>
              <w:ind w:left="-1"/>
              <w:rPr>
                <w:sz w:val="20"/>
              </w:rPr>
            </w:pPr>
            <w:r>
              <w:rPr>
                <w:sz w:val="20"/>
              </w:rPr>
              <w:t>Reading</w:t>
            </w:r>
          </w:p>
        </w:tc>
        <w:tc>
          <w:tcPr>
            <w:tcW w:w="1557" w:type="dxa"/>
          </w:tcPr>
          <w:p w:rsidR="00983931" w:rsidRDefault="00677EB3">
            <w:pPr>
              <w:pStyle w:val="TableParagraph"/>
              <w:spacing w:before="2" w:line="242" w:lineRule="exact"/>
              <w:ind w:left="43" w:right="5"/>
              <w:jc w:val="center"/>
              <w:rPr>
                <w:sz w:val="20"/>
              </w:rPr>
            </w:pPr>
            <w:r>
              <w:rPr>
                <w:sz w:val="20"/>
              </w:rPr>
              <w:t>57%</w:t>
            </w:r>
          </w:p>
        </w:tc>
        <w:tc>
          <w:tcPr>
            <w:tcW w:w="1619" w:type="dxa"/>
          </w:tcPr>
          <w:p w:rsidR="00983931" w:rsidRDefault="00677EB3">
            <w:pPr>
              <w:pStyle w:val="TableParagraph"/>
              <w:spacing w:before="2" w:line="242" w:lineRule="exact"/>
              <w:ind w:left="156" w:right="57"/>
              <w:jc w:val="center"/>
              <w:rPr>
                <w:sz w:val="20"/>
              </w:rPr>
            </w:pPr>
            <w:r>
              <w:rPr>
                <w:sz w:val="20"/>
              </w:rPr>
              <w:t>62%</w:t>
            </w:r>
          </w:p>
        </w:tc>
        <w:tc>
          <w:tcPr>
            <w:tcW w:w="1577" w:type="dxa"/>
          </w:tcPr>
          <w:p w:rsidR="00983931" w:rsidRDefault="00677EB3">
            <w:pPr>
              <w:pStyle w:val="TableParagraph"/>
              <w:spacing w:before="2" w:line="242" w:lineRule="exact"/>
              <w:ind w:left="637" w:right="472"/>
              <w:jc w:val="center"/>
              <w:rPr>
                <w:sz w:val="20"/>
              </w:rPr>
            </w:pPr>
            <w:r>
              <w:rPr>
                <w:sz w:val="20"/>
              </w:rPr>
              <w:t>71%</w:t>
            </w:r>
          </w:p>
        </w:tc>
        <w:tc>
          <w:tcPr>
            <w:tcW w:w="1634" w:type="dxa"/>
          </w:tcPr>
          <w:p w:rsidR="00983931" w:rsidRDefault="00677EB3">
            <w:pPr>
              <w:pStyle w:val="TableParagraph"/>
              <w:spacing w:before="2" w:line="242" w:lineRule="exact"/>
              <w:ind w:left="299" w:right="176"/>
              <w:jc w:val="center"/>
              <w:rPr>
                <w:sz w:val="20"/>
              </w:rPr>
            </w:pPr>
            <w:r>
              <w:rPr>
                <w:sz w:val="20"/>
              </w:rPr>
              <w:t>NA</w:t>
            </w:r>
          </w:p>
        </w:tc>
        <w:tc>
          <w:tcPr>
            <w:tcW w:w="1617" w:type="dxa"/>
          </w:tcPr>
          <w:p w:rsidR="00983931" w:rsidRDefault="00983931">
            <w:pPr>
              <w:pStyle w:val="TableParagraph"/>
              <w:rPr>
                <w:rFonts w:ascii="Times New Roman"/>
                <w:sz w:val="18"/>
              </w:rPr>
            </w:pPr>
          </w:p>
        </w:tc>
      </w:tr>
      <w:tr w:rsidR="00983931">
        <w:trPr>
          <w:trHeight w:val="244"/>
        </w:trPr>
        <w:tc>
          <w:tcPr>
            <w:tcW w:w="2583" w:type="dxa"/>
          </w:tcPr>
          <w:p w:rsidR="00983931" w:rsidRDefault="00677EB3">
            <w:pPr>
              <w:pStyle w:val="TableParagraph"/>
              <w:spacing w:line="224" w:lineRule="exact"/>
              <w:ind w:left="-1"/>
              <w:rPr>
                <w:sz w:val="20"/>
              </w:rPr>
            </w:pPr>
            <w:r>
              <w:rPr>
                <w:sz w:val="20"/>
              </w:rPr>
              <w:t>Mathematics</w:t>
            </w:r>
          </w:p>
        </w:tc>
        <w:tc>
          <w:tcPr>
            <w:tcW w:w="1557" w:type="dxa"/>
          </w:tcPr>
          <w:p w:rsidR="00983931" w:rsidRDefault="00677EB3">
            <w:pPr>
              <w:pStyle w:val="TableParagraph"/>
              <w:spacing w:line="224" w:lineRule="exact"/>
              <w:ind w:left="43" w:right="5"/>
              <w:jc w:val="center"/>
              <w:rPr>
                <w:sz w:val="20"/>
              </w:rPr>
            </w:pPr>
            <w:r>
              <w:rPr>
                <w:sz w:val="20"/>
              </w:rPr>
              <w:t>66%</w:t>
            </w:r>
          </w:p>
        </w:tc>
        <w:tc>
          <w:tcPr>
            <w:tcW w:w="1619" w:type="dxa"/>
          </w:tcPr>
          <w:p w:rsidR="00983931" w:rsidRDefault="00677EB3">
            <w:pPr>
              <w:pStyle w:val="TableParagraph"/>
              <w:spacing w:line="224" w:lineRule="exact"/>
              <w:ind w:left="156" w:right="57"/>
              <w:jc w:val="center"/>
              <w:rPr>
                <w:sz w:val="20"/>
              </w:rPr>
            </w:pPr>
            <w:r>
              <w:rPr>
                <w:sz w:val="20"/>
              </w:rPr>
              <w:t>69%</w:t>
            </w:r>
          </w:p>
        </w:tc>
        <w:tc>
          <w:tcPr>
            <w:tcW w:w="1577" w:type="dxa"/>
          </w:tcPr>
          <w:p w:rsidR="00983931" w:rsidRDefault="00677EB3">
            <w:pPr>
              <w:pStyle w:val="TableParagraph"/>
              <w:spacing w:line="224" w:lineRule="exact"/>
              <w:ind w:left="637" w:right="472"/>
              <w:jc w:val="center"/>
              <w:rPr>
                <w:sz w:val="20"/>
              </w:rPr>
            </w:pPr>
            <w:r>
              <w:rPr>
                <w:sz w:val="20"/>
              </w:rPr>
              <w:t>73%</w:t>
            </w:r>
          </w:p>
        </w:tc>
        <w:tc>
          <w:tcPr>
            <w:tcW w:w="1634" w:type="dxa"/>
          </w:tcPr>
          <w:p w:rsidR="00983931" w:rsidRDefault="00677EB3">
            <w:pPr>
              <w:pStyle w:val="TableParagraph"/>
              <w:spacing w:line="224" w:lineRule="exact"/>
              <w:ind w:left="299" w:right="176"/>
              <w:jc w:val="center"/>
              <w:rPr>
                <w:sz w:val="20"/>
              </w:rPr>
            </w:pPr>
            <w:r>
              <w:rPr>
                <w:sz w:val="20"/>
              </w:rPr>
              <w:t>NA</w:t>
            </w:r>
          </w:p>
        </w:tc>
        <w:tc>
          <w:tcPr>
            <w:tcW w:w="1617" w:type="dxa"/>
          </w:tcPr>
          <w:p w:rsidR="00983931" w:rsidRDefault="00983931">
            <w:pPr>
              <w:pStyle w:val="TableParagraph"/>
              <w:rPr>
                <w:rFonts w:ascii="Times New Roman"/>
                <w:sz w:val="16"/>
              </w:rPr>
            </w:pPr>
          </w:p>
        </w:tc>
      </w:tr>
      <w:tr w:rsidR="00983931">
        <w:trPr>
          <w:trHeight w:val="244"/>
        </w:trPr>
        <w:tc>
          <w:tcPr>
            <w:tcW w:w="2583" w:type="dxa"/>
          </w:tcPr>
          <w:p w:rsidR="00983931" w:rsidRDefault="00677EB3">
            <w:pPr>
              <w:pStyle w:val="TableParagraph"/>
              <w:spacing w:line="224" w:lineRule="exact"/>
              <w:ind w:left="-1"/>
              <w:rPr>
                <w:sz w:val="20"/>
              </w:rPr>
            </w:pPr>
            <w:r>
              <w:rPr>
                <w:sz w:val="20"/>
              </w:rPr>
              <w:t>Writing</w:t>
            </w:r>
          </w:p>
        </w:tc>
        <w:tc>
          <w:tcPr>
            <w:tcW w:w="1557" w:type="dxa"/>
          </w:tcPr>
          <w:p w:rsidR="00983931" w:rsidRDefault="00677EB3">
            <w:pPr>
              <w:pStyle w:val="TableParagraph"/>
              <w:spacing w:line="224" w:lineRule="exact"/>
              <w:ind w:left="43" w:right="5"/>
              <w:jc w:val="center"/>
              <w:rPr>
                <w:sz w:val="20"/>
              </w:rPr>
            </w:pPr>
            <w:r>
              <w:rPr>
                <w:sz w:val="20"/>
              </w:rPr>
              <w:t>44%</w:t>
            </w:r>
          </w:p>
        </w:tc>
        <w:tc>
          <w:tcPr>
            <w:tcW w:w="1619" w:type="dxa"/>
          </w:tcPr>
          <w:p w:rsidR="00983931" w:rsidRDefault="00677EB3">
            <w:pPr>
              <w:pStyle w:val="TableParagraph"/>
              <w:spacing w:line="224" w:lineRule="exact"/>
              <w:ind w:left="156" w:right="57"/>
              <w:jc w:val="center"/>
              <w:rPr>
                <w:sz w:val="20"/>
              </w:rPr>
            </w:pPr>
            <w:r>
              <w:rPr>
                <w:sz w:val="20"/>
              </w:rPr>
              <w:t>43%</w:t>
            </w:r>
          </w:p>
        </w:tc>
        <w:tc>
          <w:tcPr>
            <w:tcW w:w="1577" w:type="dxa"/>
          </w:tcPr>
          <w:p w:rsidR="00983931" w:rsidRDefault="00677EB3">
            <w:pPr>
              <w:pStyle w:val="TableParagraph"/>
              <w:spacing w:line="224" w:lineRule="exact"/>
              <w:ind w:left="637" w:right="472"/>
              <w:jc w:val="center"/>
              <w:rPr>
                <w:sz w:val="20"/>
              </w:rPr>
            </w:pPr>
            <w:r>
              <w:rPr>
                <w:sz w:val="20"/>
              </w:rPr>
              <w:t>63%</w:t>
            </w:r>
          </w:p>
        </w:tc>
        <w:tc>
          <w:tcPr>
            <w:tcW w:w="1634" w:type="dxa"/>
          </w:tcPr>
          <w:p w:rsidR="00983931" w:rsidRDefault="00677EB3">
            <w:pPr>
              <w:pStyle w:val="TableParagraph"/>
              <w:spacing w:line="224" w:lineRule="exact"/>
              <w:ind w:left="299" w:right="175"/>
              <w:jc w:val="center"/>
              <w:rPr>
                <w:sz w:val="20"/>
              </w:rPr>
            </w:pPr>
            <w:r>
              <w:rPr>
                <w:sz w:val="20"/>
              </w:rPr>
              <w:t>NA</w:t>
            </w:r>
          </w:p>
        </w:tc>
        <w:tc>
          <w:tcPr>
            <w:tcW w:w="1617" w:type="dxa"/>
          </w:tcPr>
          <w:p w:rsidR="00983931" w:rsidRDefault="00983931">
            <w:pPr>
              <w:pStyle w:val="TableParagraph"/>
              <w:rPr>
                <w:rFonts w:ascii="Times New Roman"/>
                <w:sz w:val="16"/>
              </w:rPr>
            </w:pPr>
          </w:p>
        </w:tc>
      </w:tr>
      <w:tr w:rsidR="00983931">
        <w:trPr>
          <w:trHeight w:val="222"/>
        </w:trPr>
        <w:tc>
          <w:tcPr>
            <w:tcW w:w="2583" w:type="dxa"/>
          </w:tcPr>
          <w:p w:rsidR="00983931" w:rsidRDefault="00677EB3">
            <w:pPr>
              <w:pStyle w:val="TableParagraph"/>
              <w:spacing w:line="202" w:lineRule="exact"/>
              <w:ind w:left="-1"/>
              <w:rPr>
                <w:sz w:val="20"/>
              </w:rPr>
            </w:pPr>
            <w:r>
              <w:rPr>
                <w:sz w:val="20"/>
              </w:rPr>
              <w:t>Science</w:t>
            </w:r>
          </w:p>
        </w:tc>
        <w:tc>
          <w:tcPr>
            <w:tcW w:w="1557" w:type="dxa"/>
          </w:tcPr>
          <w:p w:rsidR="00983931" w:rsidRDefault="00677EB3">
            <w:pPr>
              <w:pStyle w:val="TableParagraph"/>
              <w:spacing w:line="202" w:lineRule="exact"/>
              <w:ind w:left="43" w:right="5"/>
              <w:jc w:val="center"/>
              <w:rPr>
                <w:sz w:val="20"/>
              </w:rPr>
            </w:pPr>
            <w:r>
              <w:rPr>
                <w:sz w:val="20"/>
              </w:rPr>
              <w:t>58%</w:t>
            </w:r>
          </w:p>
        </w:tc>
        <w:tc>
          <w:tcPr>
            <w:tcW w:w="1619" w:type="dxa"/>
          </w:tcPr>
          <w:p w:rsidR="00983931" w:rsidRDefault="00677EB3">
            <w:pPr>
              <w:pStyle w:val="TableParagraph"/>
              <w:spacing w:line="202" w:lineRule="exact"/>
              <w:ind w:left="157" w:right="57"/>
              <w:jc w:val="center"/>
              <w:rPr>
                <w:sz w:val="20"/>
              </w:rPr>
            </w:pPr>
            <w:r>
              <w:rPr>
                <w:sz w:val="20"/>
              </w:rPr>
              <w:t>60%</w:t>
            </w:r>
          </w:p>
        </w:tc>
        <w:tc>
          <w:tcPr>
            <w:tcW w:w="1577" w:type="dxa"/>
          </w:tcPr>
          <w:p w:rsidR="00983931" w:rsidRDefault="00677EB3">
            <w:pPr>
              <w:pStyle w:val="TableParagraph"/>
              <w:spacing w:line="202" w:lineRule="exact"/>
              <w:ind w:left="637" w:right="472"/>
              <w:jc w:val="center"/>
              <w:rPr>
                <w:sz w:val="20"/>
              </w:rPr>
            </w:pPr>
            <w:r>
              <w:rPr>
                <w:sz w:val="20"/>
              </w:rPr>
              <w:t>62%</w:t>
            </w:r>
          </w:p>
        </w:tc>
        <w:tc>
          <w:tcPr>
            <w:tcW w:w="1634" w:type="dxa"/>
          </w:tcPr>
          <w:p w:rsidR="00983931" w:rsidRDefault="00677EB3">
            <w:pPr>
              <w:pStyle w:val="TableParagraph"/>
              <w:spacing w:line="202" w:lineRule="exact"/>
              <w:ind w:left="299" w:right="175"/>
              <w:jc w:val="center"/>
              <w:rPr>
                <w:sz w:val="20"/>
              </w:rPr>
            </w:pPr>
            <w:r>
              <w:rPr>
                <w:sz w:val="20"/>
              </w:rPr>
              <w:t>NA</w:t>
            </w:r>
          </w:p>
        </w:tc>
        <w:tc>
          <w:tcPr>
            <w:tcW w:w="1617" w:type="dxa"/>
          </w:tcPr>
          <w:p w:rsidR="00983931" w:rsidRDefault="00983931">
            <w:pPr>
              <w:pStyle w:val="TableParagraph"/>
              <w:rPr>
                <w:rFonts w:ascii="Times New Roman"/>
                <w:sz w:val="14"/>
              </w:rPr>
            </w:pPr>
          </w:p>
        </w:tc>
      </w:tr>
    </w:tbl>
    <w:p w:rsidR="00983931" w:rsidRDefault="00983931">
      <w:pPr>
        <w:rPr>
          <w:rFonts w:ascii="Times New Roman"/>
          <w:sz w:val="14"/>
        </w:rPr>
        <w:sectPr w:rsidR="00983931">
          <w:headerReference w:type="default" r:id="rId338"/>
          <w:footerReference w:type="default" r:id="rId339"/>
          <w:pgSz w:w="12240" w:h="15840"/>
          <w:pgMar w:top="540" w:right="300" w:bottom="900" w:left="200" w:header="0" w:footer="704" w:gutter="0"/>
          <w:pgNumType w:start="204"/>
          <w:cols w:space="720"/>
        </w:sectPr>
      </w:pPr>
    </w:p>
    <w:p w:rsidR="00983931" w:rsidRDefault="002722D2">
      <w:pPr>
        <w:spacing w:before="29"/>
        <w:ind w:left="499"/>
        <w:rPr>
          <w:b/>
          <w:sz w:val="28"/>
        </w:rPr>
      </w:pPr>
      <w:r>
        <w:pict>
          <v:group id="_x0000_s1187" style="position:absolute;left:0;text-align:left;margin-left:317.25pt;margin-top:.95pt;width:236.7pt;height:128.4pt;z-index:251680256;mso-position-horizontal-relative:page" coordorigin="6345,19" coordsize="4734,2568">
            <v:shape id="_x0000_s1189" type="#_x0000_t75" style="position:absolute;left:6345;top:22;width:4733;height:2564">
              <v:imagedata r:id="rId340" o:title=""/>
            </v:shape>
            <v:rect id="_x0000_s1188" style="position:absolute;left:6352;top:26;width:4715;height:2553" filled="f"/>
            <w10:wrap anchorx="page"/>
          </v:group>
        </w:pict>
      </w:r>
      <w:r w:rsidR="00677EB3">
        <w:rPr>
          <w:b/>
          <w:sz w:val="28"/>
        </w:rPr>
        <w:t>Mary L. Moss Elementary School</w:t>
      </w:r>
    </w:p>
    <w:p w:rsidR="00983931" w:rsidRDefault="00677EB3">
      <w:pPr>
        <w:spacing w:before="11"/>
        <w:ind w:left="499"/>
        <w:rPr>
          <w:sz w:val="24"/>
        </w:rPr>
      </w:pPr>
      <w:r>
        <w:rPr>
          <w:sz w:val="24"/>
        </w:rPr>
        <w:t>Michael Pierotti , Principal</w:t>
      </w: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983931">
      <w:pPr>
        <w:pStyle w:val="BodyText"/>
        <w:spacing w:before="4"/>
        <w:rPr>
          <w:sz w:val="29"/>
        </w:rPr>
      </w:pPr>
    </w:p>
    <w:p w:rsidR="00983931" w:rsidRDefault="00677EB3">
      <w:pPr>
        <w:ind w:left="499"/>
        <w:rPr>
          <w:sz w:val="24"/>
        </w:rPr>
      </w:pPr>
      <w:r>
        <w:rPr>
          <w:sz w:val="24"/>
        </w:rPr>
        <w:t>All day, Every day, Moss PRIDE.</w:t>
      </w:r>
    </w:p>
    <w:p w:rsidR="00983931" w:rsidRDefault="00983931">
      <w:pPr>
        <w:pStyle w:val="BodyText"/>
        <w:spacing w:before="1"/>
        <w:rPr>
          <w:sz w:val="20"/>
        </w:rPr>
      </w:pPr>
    </w:p>
    <w:tbl>
      <w:tblPr>
        <w:tblW w:w="0" w:type="auto"/>
        <w:tblInd w:w="507" w:type="dxa"/>
        <w:tblLayout w:type="fixed"/>
        <w:tblCellMar>
          <w:left w:w="0" w:type="dxa"/>
          <w:right w:w="0" w:type="dxa"/>
        </w:tblCellMar>
        <w:tblLook w:val="01E0" w:firstRow="1" w:lastRow="1" w:firstColumn="1" w:lastColumn="1" w:noHBand="0" w:noVBand="0"/>
      </w:tblPr>
      <w:tblGrid>
        <w:gridCol w:w="2495"/>
        <w:gridCol w:w="1578"/>
        <w:gridCol w:w="1639"/>
        <w:gridCol w:w="1610"/>
        <w:gridCol w:w="1650"/>
        <w:gridCol w:w="1499"/>
      </w:tblGrid>
      <w:tr w:rsidR="00983931">
        <w:trPr>
          <w:trHeight w:val="249"/>
        </w:trPr>
        <w:tc>
          <w:tcPr>
            <w:tcW w:w="2495" w:type="dxa"/>
            <w:shd w:val="clear" w:color="auto" w:fill="DDEBF7"/>
          </w:tcPr>
          <w:p w:rsidR="00983931" w:rsidRDefault="00983931">
            <w:pPr>
              <w:pStyle w:val="TableParagraph"/>
              <w:rPr>
                <w:rFonts w:ascii="Times New Roman"/>
                <w:sz w:val="18"/>
              </w:rPr>
            </w:pPr>
          </w:p>
        </w:tc>
        <w:tc>
          <w:tcPr>
            <w:tcW w:w="1578" w:type="dxa"/>
            <w:shd w:val="clear" w:color="auto" w:fill="DDEBF7"/>
          </w:tcPr>
          <w:p w:rsidR="00983931" w:rsidRDefault="00677EB3">
            <w:pPr>
              <w:pStyle w:val="TableParagraph"/>
              <w:spacing w:before="7" w:line="222" w:lineRule="exact"/>
              <w:ind w:left="382"/>
              <w:rPr>
                <w:b/>
                <w:sz w:val="20"/>
              </w:rPr>
            </w:pPr>
            <w:r>
              <w:rPr>
                <w:b/>
                <w:sz w:val="20"/>
              </w:rPr>
              <w:t>2016‐2017</w:t>
            </w:r>
          </w:p>
        </w:tc>
        <w:tc>
          <w:tcPr>
            <w:tcW w:w="1639" w:type="dxa"/>
            <w:shd w:val="clear" w:color="auto" w:fill="DDEBF7"/>
          </w:tcPr>
          <w:p w:rsidR="00983931" w:rsidRDefault="00677EB3">
            <w:pPr>
              <w:pStyle w:val="TableParagraph"/>
              <w:spacing w:before="7" w:line="222" w:lineRule="exact"/>
              <w:ind w:left="445"/>
              <w:rPr>
                <w:b/>
                <w:sz w:val="20"/>
              </w:rPr>
            </w:pPr>
            <w:r>
              <w:rPr>
                <w:b/>
                <w:sz w:val="20"/>
              </w:rPr>
              <w:t>2017‐2018</w:t>
            </w:r>
          </w:p>
        </w:tc>
        <w:tc>
          <w:tcPr>
            <w:tcW w:w="1610" w:type="dxa"/>
            <w:shd w:val="clear" w:color="auto" w:fill="DDEBF7"/>
          </w:tcPr>
          <w:p w:rsidR="00983931" w:rsidRDefault="00677EB3">
            <w:pPr>
              <w:pStyle w:val="TableParagraph"/>
              <w:spacing w:before="7" w:line="222" w:lineRule="exact"/>
              <w:ind w:left="434"/>
              <w:rPr>
                <w:b/>
                <w:sz w:val="20"/>
              </w:rPr>
            </w:pPr>
            <w:r>
              <w:rPr>
                <w:b/>
                <w:sz w:val="20"/>
              </w:rPr>
              <w:t>2018‐2019</w:t>
            </w:r>
          </w:p>
        </w:tc>
        <w:tc>
          <w:tcPr>
            <w:tcW w:w="1650" w:type="dxa"/>
            <w:shd w:val="clear" w:color="auto" w:fill="DDEBF7"/>
          </w:tcPr>
          <w:p w:rsidR="00983931" w:rsidRDefault="00677EB3">
            <w:pPr>
              <w:pStyle w:val="TableParagraph"/>
              <w:spacing w:before="7" w:line="222" w:lineRule="exact"/>
              <w:ind w:left="444"/>
              <w:rPr>
                <w:b/>
                <w:sz w:val="20"/>
              </w:rPr>
            </w:pPr>
            <w:r>
              <w:rPr>
                <w:b/>
                <w:sz w:val="20"/>
              </w:rPr>
              <w:t>2019‐2020</w:t>
            </w:r>
          </w:p>
        </w:tc>
        <w:tc>
          <w:tcPr>
            <w:tcW w:w="1499" w:type="dxa"/>
            <w:shd w:val="clear" w:color="auto" w:fill="DDEBF7"/>
          </w:tcPr>
          <w:p w:rsidR="00983931" w:rsidRDefault="00677EB3">
            <w:pPr>
              <w:pStyle w:val="TableParagraph"/>
              <w:spacing w:before="7" w:line="222" w:lineRule="exact"/>
              <w:ind w:left="335"/>
              <w:rPr>
                <w:b/>
                <w:sz w:val="20"/>
              </w:rPr>
            </w:pPr>
            <w:r>
              <w:rPr>
                <w:b/>
                <w:sz w:val="20"/>
              </w:rPr>
              <w:t>2020‐2021</w:t>
            </w:r>
          </w:p>
        </w:tc>
      </w:tr>
      <w:tr w:rsidR="00983931">
        <w:trPr>
          <w:trHeight w:val="275"/>
        </w:trPr>
        <w:tc>
          <w:tcPr>
            <w:tcW w:w="2495" w:type="dxa"/>
          </w:tcPr>
          <w:p w:rsidR="00983931" w:rsidRDefault="00677EB3">
            <w:pPr>
              <w:pStyle w:val="TableParagraph"/>
              <w:spacing w:before="7"/>
              <w:ind w:left="-1"/>
              <w:rPr>
                <w:b/>
                <w:sz w:val="20"/>
              </w:rPr>
            </w:pPr>
            <w:r>
              <w:rPr>
                <w:b/>
                <w:sz w:val="20"/>
              </w:rPr>
              <w:t>Enrollment</w:t>
            </w:r>
          </w:p>
        </w:tc>
        <w:tc>
          <w:tcPr>
            <w:tcW w:w="1578" w:type="dxa"/>
          </w:tcPr>
          <w:p w:rsidR="00983931" w:rsidRDefault="00677EB3">
            <w:pPr>
              <w:pStyle w:val="TableParagraph"/>
              <w:spacing w:before="7"/>
              <w:ind w:left="616" w:right="555"/>
              <w:jc w:val="center"/>
              <w:rPr>
                <w:sz w:val="20"/>
              </w:rPr>
            </w:pPr>
            <w:r>
              <w:rPr>
                <w:sz w:val="20"/>
              </w:rPr>
              <w:t>483</w:t>
            </w:r>
          </w:p>
        </w:tc>
        <w:tc>
          <w:tcPr>
            <w:tcW w:w="1639" w:type="dxa"/>
          </w:tcPr>
          <w:p w:rsidR="00983931" w:rsidRDefault="00677EB3">
            <w:pPr>
              <w:pStyle w:val="TableParagraph"/>
              <w:spacing w:before="7"/>
              <w:ind w:left="565" w:right="441"/>
              <w:jc w:val="center"/>
              <w:rPr>
                <w:sz w:val="20"/>
              </w:rPr>
            </w:pPr>
            <w:r>
              <w:rPr>
                <w:sz w:val="20"/>
              </w:rPr>
              <w:t>434</w:t>
            </w:r>
          </w:p>
        </w:tc>
        <w:tc>
          <w:tcPr>
            <w:tcW w:w="1610" w:type="dxa"/>
          </w:tcPr>
          <w:p w:rsidR="00983931" w:rsidRDefault="00677EB3">
            <w:pPr>
              <w:pStyle w:val="TableParagraph"/>
              <w:spacing w:before="7"/>
              <w:ind w:left="673" w:right="541"/>
              <w:jc w:val="center"/>
              <w:rPr>
                <w:sz w:val="20"/>
              </w:rPr>
            </w:pPr>
            <w:r>
              <w:rPr>
                <w:sz w:val="20"/>
              </w:rPr>
              <w:t>391</w:t>
            </w:r>
          </w:p>
        </w:tc>
        <w:tc>
          <w:tcPr>
            <w:tcW w:w="1650" w:type="dxa"/>
          </w:tcPr>
          <w:p w:rsidR="00983931" w:rsidRDefault="00677EB3">
            <w:pPr>
              <w:pStyle w:val="TableParagraph"/>
              <w:spacing w:before="7"/>
              <w:ind w:left="136" w:right="24"/>
              <w:jc w:val="center"/>
              <w:rPr>
                <w:sz w:val="20"/>
              </w:rPr>
            </w:pPr>
            <w:r>
              <w:rPr>
                <w:sz w:val="20"/>
              </w:rPr>
              <w:t>380</w:t>
            </w:r>
          </w:p>
        </w:tc>
        <w:tc>
          <w:tcPr>
            <w:tcW w:w="1499" w:type="dxa"/>
          </w:tcPr>
          <w:p w:rsidR="00983931" w:rsidRDefault="00677EB3">
            <w:pPr>
              <w:pStyle w:val="TableParagraph"/>
              <w:spacing w:before="7"/>
              <w:ind w:left="599" w:right="554"/>
              <w:jc w:val="center"/>
              <w:rPr>
                <w:sz w:val="20"/>
              </w:rPr>
            </w:pPr>
            <w:r>
              <w:rPr>
                <w:sz w:val="20"/>
              </w:rPr>
              <w:t>323</w:t>
            </w:r>
          </w:p>
        </w:tc>
      </w:tr>
      <w:tr w:rsidR="00983931">
        <w:trPr>
          <w:trHeight w:val="509"/>
        </w:trPr>
        <w:tc>
          <w:tcPr>
            <w:tcW w:w="2495" w:type="dxa"/>
          </w:tcPr>
          <w:p w:rsidR="00983931" w:rsidRDefault="00677EB3">
            <w:pPr>
              <w:pStyle w:val="TableParagraph"/>
              <w:spacing w:line="232" w:lineRule="exact"/>
              <w:ind w:left="-1"/>
              <w:rPr>
                <w:b/>
                <w:sz w:val="20"/>
              </w:rPr>
            </w:pPr>
            <w:r>
              <w:rPr>
                <w:b/>
                <w:sz w:val="20"/>
              </w:rPr>
              <w:t>Student/Teacher Ratio</w:t>
            </w:r>
          </w:p>
          <w:p w:rsidR="00983931" w:rsidRDefault="00677EB3">
            <w:pPr>
              <w:pStyle w:val="TableParagraph"/>
              <w:spacing w:before="10"/>
              <w:ind w:left="-1"/>
              <w:rPr>
                <w:b/>
                <w:sz w:val="20"/>
              </w:rPr>
            </w:pPr>
            <w:r>
              <w:rPr>
                <w:b/>
                <w:sz w:val="20"/>
              </w:rPr>
              <w:t>Staﬀ FTE's</w:t>
            </w:r>
          </w:p>
        </w:tc>
        <w:tc>
          <w:tcPr>
            <w:tcW w:w="1578" w:type="dxa"/>
          </w:tcPr>
          <w:p w:rsidR="00983931" w:rsidRDefault="00677EB3">
            <w:pPr>
              <w:pStyle w:val="TableParagraph"/>
              <w:spacing w:line="232" w:lineRule="exact"/>
              <w:ind w:left="616" w:right="555"/>
              <w:jc w:val="center"/>
              <w:rPr>
                <w:sz w:val="20"/>
              </w:rPr>
            </w:pPr>
            <w:r>
              <w:rPr>
                <w:sz w:val="20"/>
              </w:rPr>
              <w:t>17.3</w:t>
            </w:r>
          </w:p>
        </w:tc>
        <w:tc>
          <w:tcPr>
            <w:tcW w:w="1639" w:type="dxa"/>
          </w:tcPr>
          <w:p w:rsidR="00983931" w:rsidRDefault="00677EB3">
            <w:pPr>
              <w:pStyle w:val="TableParagraph"/>
              <w:spacing w:line="232" w:lineRule="exact"/>
              <w:ind w:left="565" w:right="441"/>
              <w:jc w:val="center"/>
              <w:rPr>
                <w:sz w:val="20"/>
              </w:rPr>
            </w:pPr>
            <w:r>
              <w:rPr>
                <w:sz w:val="20"/>
              </w:rPr>
              <w:t>18.9</w:t>
            </w:r>
          </w:p>
        </w:tc>
        <w:tc>
          <w:tcPr>
            <w:tcW w:w="1610" w:type="dxa"/>
          </w:tcPr>
          <w:p w:rsidR="00983931" w:rsidRDefault="00677EB3">
            <w:pPr>
              <w:pStyle w:val="TableParagraph"/>
              <w:spacing w:line="232" w:lineRule="exact"/>
              <w:ind w:left="673" w:right="540"/>
              <w:jc w:val="center"/>
              <w:rPr>
                <w:sz w:val="20"/>
              </w:rPr>
            </w:pPr>
            <w:r>
              <w:rPr>
                <w:sz w:val="20"/>
              </w:rPr>
              <w:t>15</w:t>
            </w:r>
          </w:p>
        </w:tc>
        <w:tc>
          <w:tcPr>
            <w:tcW w:w="1650" w:type="dxa"/>
          </w:tcPr>
          <w:p w:rsidR="00983931" w:rsidRDefault="00677EB3">
            <w:pPr>
              <w:pStyle w:val="TableParagraph"/>
              <w:spacing w:line="232" w:lineRule="exact"/>
              <w:ind w:left="136" w:right="24"/>
              <w:jc w:val="center"/>
              <w:rPr>
                <w:sz w:val="20"/>
              </w:rPr>
            </w:pPr>
            <w:r>
              <w:rPr>
                <w:sz w:val="20"/>
              </w:rPr>
              <w:t>14.7</w:t>
            </w:r>
          </w:p>
        </w:tc>
        <w:tc>
          <w:tcPr>
            <w:tcW w:w="1499" w:type="dxa"/>
          </w:tcPr>
          <w:p w:rsidR="00983931" w:rsidRDefault="00983931">
            <w:pPr>
              <w:pStyle w:val="TableParagraph"/>
              <w:rPr>
                <w:rFonts w:ascii="Times New Roman"/>
                <w:sz w:val="20"/>
              </w:rPr>
            </w:pPr>
          </w:p>
        </w:tc>
      </w:tr>
      <w:tr w:rsidR="00983931">
        <w:trPr>
          <w:trHeight w:val="255"/>
        </w:trPr>
        <w:tc>
          <w:tcPr>
            <w:tcW w:w="2495" w:type="dxa"/>
          </w:tcPr>
          <w:p w:rsidR="00983931" w:rsidRDefault="00677EB3">
            <w:pPr>
              <w:pStyle w:val="TableParagraph"/>
              <w:spacing w:line="232" w:lineRule="exact"/>
              <w:ind w:left="180"/>
              <w:rPr>
                <w:b/>
                <w:sz w:val="20"/>
              </w:rPr>
            </w:pPr>
            <w:r>
              <w:rPr>
                <w:b/>
                <w:sz w:val="20"/>
              </w:rPr>
              <w:t>Professional</w:t>
            </w:r>
          </w:p>
        </w:tc>
        <w:tc>
          <w:tcPr>
            <w:tcW w:w="1578" w:type="dxa"/>
          </w:tcPr>
          <w:p w:rsidR="00983931" w:rsidRDefault="00677EB3">
            <w:pPr>
              <w:pStyle w:val="TableParagraph"/>
              <w:spacing w:line="232" w:lineRule="exact"/>
              <w:ind w:left="616" w:right="555"/>
              <w:jc w:val="center"/>
              <w:rPr>
                <w:sz w:val="20"/>
              </w:rPr>
            </w:pPr>
            <w:r>
              <w:rPr>
                <w:sz w:val="20"/>
              </w:rPr>
              <w:t>35.8</w:t>
            </w:r>
          </w:p>
        </w:tc>
        <w:tc>
          <w:tcPr>
            <w:tcW w:w="1639" w:type="dxa"/>
          </w:tcPr>
          <w:p w:rsidR="00983931" w:rsidRDefault="00677EB3">
            <w:pPr>
              <w:pStyle w:val="TableParagraph"/>
              <w:spacing w:line="232" w:lineRule="exact"/>
              <w:ind w:left="565" w:right="441"/>
              <w:jc w:val="center"/>
              <w:rPr>
                <w:sz w:val="20"/>
              </w:rPr>
            </w:pPr>
            <w:r>
              <w:rPr>
                <w:sz w:val="20"/>
              </w:rPr>
              <w:t>30.8</w:t>
            </w:r>
          </w:p>
        </w:tc>
        <w:tc>
          <w:tcPr>
            <w:tcW w:w="1610" w:type="dxa"/>
          </w:tcPr>
          <w:p w:rsidR="00983931" w:rsidRDefault="00677EB3">
            <w:pPr>
              <w:pStyle w:val="TableParagraph"/>
              <w:spacing w:line="232" w:lineRule="exact"/>
              <w:ind w:left="673" w:right="541"/>
              <w:jc w:val="center"/>
              <w:rPr>
                <w:sz w:val="20"/>
              </w:rPr>
            </w:pPr>
            <w:r>
              <w:rPr>
                <w:sz w:val="20"/>
              </w:rPr>
              <w:t>33.6</w:t>
            </w:r>
          </w:p>
        </w:tc>
        <w:tc>
          <w:tcPr>
            <w:tcW w:w="1650" w:type="dxa"/>
          </w:tcPr>
          <w:p w:rsidR="00983931" w:rsidRDefault="00677EB3">
            <w:pPr>
              <w:pStyle w:val="TableParagraph"/>
              <w:spacing w:line="232" w:lineRule="exact"/>
              <w:ind w:left="136" w:right="24"/>
              <w:jc w:val="center"/>
              <w:rPr>
                <w:sz w:val="20"/>
              </w:rPr>
            </w:pPr>
            <w:r>
              <w:rPr>
                <w:sz w:val="20"/>
              </w:rPr>
              <w:t>33.8</w:t>
            </w:r>
          </w:p>
        </w:tc>
        <w:tc>
          <w:tcPr>
            <w:tcW w:w="1499" w:type="dxa"/>
          </w:tcPr>
          <w:p w:rsidR="00983931" w:rsidRDefault="00983931">
            <w:pPr>
              <w:pStyle w:val="TableParagraph"/>
              <w:rPr>
                <w:rFonts w:ascii="Times New Roman"/>
                <w:sz w:val="18"/>
              </w:rPr>
            </w:pPr>
          </w:p>
        </w:tc>
      </w:tr>
      <w:tr w:rsidR="00983931">
        <w:trPr>
          <w:trHeight w:val="254"/>
        </w:trPr>
        <w:tc>
          <w:tcPr>
            <w:tcW w:w="2495" w:type="dxa"/>
          </w:tcPr>
          <w:p w:rsidR="00983931" w:rsidRDefault="00677EB3">
            <w:pPr>
              <w:pStyle w:val="TableParagraph"/>
              <w:spacing w:line="232" w:lineRule="exact"/>
              <w:ind w:left="407"/>
              <w:rPr>
                <w:b/>
                <w:sz w:val="20"/>
              </w:rPr>
            </w:pPr>
            <w:r>
              <w:rPr>
                <w:b/>
                <w:sz w:val="20"/>
              </w:rPr>
              <w:t>Teachers</w:t>
            </w:r>
          </w:p>
        </w:tc>
        <w:tc>
          <w:tcPr>
            <w:tcW w:w="1578" w:type="dxa"/>
          </w:tcPr>
          <w:p w:rsidR="00983931" w:rsidRDefault="00677EB3">
            <w:pPr>
              <w:pStyle w:val="TableParagraph"/>
              <w:spacing w:line="232" w:lineRule="exact"/>
              <w:ind w:left="616" w:right="555"/>
              <w:jc w:val="center"/>
              <w:rPr>
                <w:sz w:val="20"/>
              </w:rPr>
            </w:pPr>
            <w:r>
              <w:rPr>
                <w:sz w:val="20"/>
              </w:rPr>
              <w:t>28</w:t>
            </w:r>
          </w:p>
        </w:tc>
        <w:tc>
          <w:tcPr>
            <w:tcW w:w="1639" w:type="dxa"/>
          </w:tcPr>
          <w:p w:rsidR="00983931" w:rsidRDefault="00677EB3">
            <w:pPr>
              <w:pStyle w:val="TableParagraph"/>
              <w:spacing w:line="232" w:lineRule="exact"/>
              <w:ind w:left="565" w:right="440"/>
              <w:jc w:val="center"/>
              <w:rPr>
                <w:sz w:val="20"/>
              </w:rPr>
            </w:pPr>
            <w:r>
              <w:rPr>
                <w:sz w:val="20"/>
              </w:rPr>
              <w:t>23</w:t>
            </w:r>
          </w:p>
        </w:tc>
        <w:tc>
          <w:tcPr>
            <w:tcW w:w="1610" w:type="dxa"/>
          </w:tcPr>
          <w:p w:rsidR="00983931" w:rsidRDefault="00677EB3">
            <w:pPr>
              <w:pStyle w:val="TableParagraph"/>
              <w:spacing w:line="232" w:lineRule="exact"/>
              <w:ind w:left="673" w:right="540"/>
              <w:jc w:val="center"/>
              <w:rPr>
                <w:sz w:val="20"/>
              </w:rPr>
            </w:pPr>
            <w:r>
              <w:rPr>
                <w:sz w:val="20"/>
              </w:rPr>
              <w:t>26</w:t>
            </w:r>
          </w:p>
        </w:tc>
        <w:tc>
          <w:tcPr>
            <w:tcW w:w="1650" w:type="dxa"/>
          </w:tcPr>
          <w:p w:rsidR="00983931" w:rsidRDefault="00677EB3">
            <w:pPr>
              <w:pStyle w:val="TableParagraph"/>
              <w:spacing w:line="232" w:lineRule="exact"/>
              <w:ind w:left="136" w:right="24"/>
              <w:jc w:val="center"/>
              <w:rPr>
                <w:sz w:val="20"/>
              </w:rPr>
            </w:pPr>
            <w:r>
              <w:rPr>
                <w:sz w:val="20"/>
              </w:rPr>
              <w:t>25.8</w:t>
            </w:r>
          </w:p>
        </w:tc>
        <w:tc>
          <w:tcPr>
            <w:tcW w:w="1499" w:type="dxa"/>
          </w:tcPr>
          <w:p w:rsidR="00983931" w:rsidRDefault="00983931">
            <w:pPr>
              <w:pStyle w:val="TableParagraph"/>
              <w:rPr>
                <w:rFonts w:ascii="Times New Roman"/>
                <w:sz w:val="18"/>
              </w:rPr>
            </w:pPr>
          </w:p>
        </w:tc>
      </w:tr>
      <w:tr w:rsidR="00983931">
        <w:trPr>
          <w:trHeight w:val="255"/>
        </w:trPr>
        <w:tc>
          <w:tcPr>
            <w:tcW w:w="2495" w:type="dxa"/>
          </w:tcPr>
          <w:p w:rsidR="00983931" w:rsidRDefault="00677EB3">
            <w:pPr>
              <w:pStyle w:val="TableParagraph"/>
              <w:spacing w:line="231" w:lineRule="exact"/>
              <w:ind w:left="407"/>
              <w:rPr>
                <w:b/>
                <w:sz w:val="20"/>
              </w:rPr>
            </w:pPr>
            <w:r>
              <w:rPr>
                <w:b/>
                <w:sz w:val="20"/>
              </w:rPr>
              <w:t>Professional Support</w:t>
            </w:r>
          </w:p>
        </w:tc>
        <w:tc>
          <w:tcPr>
            <w:tcW w:w="1578" w:type="dxa"/>
          </w:tcPr>
          <w:p w:rsidR="00983931" w:rsidRDefault="00677EB3">
            <w:pPr>
              <w:pStyle w:val="TableParagraph"/>
              <w:spacing w:line="231" w:lineRule="exact"/>
              <w:ind w:left="616" w:right="555"/>
              <w:jc w:val="center"/>
              <w:rPr>
                <w:sz w:val="20"/>
              </w:rPr>
            </w:pPr>
            <w:r>
              <w:rPr>
                <w:sz w:val="20"/>
              </w:rPr>
              <w:t>5.8</w:t>
            </w:r>
          </w:p>
        </w:tc>
        <w:tc>
          <w:tcPr>
            <w:tcW w:w="1639" w:type="dxa"/>
          </w:tcPr>
          <w:p w:rsidR="00983931" w:rsidRDefault="00677EB3">
            <w:pPr>
              <w:pStyle w:val="TableParagraph"/>
              <w:spacing w:line="231" w:lineRule="exact"/>
              <w:ind w:left="565" w:right="440"/>
              <w:jc w:val="center"/>
              <w:rPr>
                <w:sz w:val="20"/>
              </w:rPr>
            </w:pPr>
            <w:r>
              <w:rPr>
                <w:sz w:val="20"/>
              </w:rPr>
              <w:t>5.8</w:t>
            </w:r>
          </w:p>
        </w:tc>
        <w:tc>
          <w:tcPr>
            <w:tcW w:w="1610" w:type="dxa"/>
          </w:tcPr>
          <w:p w:rsidR="00983931" w:rsidRDefault="00677EB3">
            <w:pPr>
              <w:pStyle w:val="TableParagraph"/>
              <w:spacing w:line="231" w:lineRule="exact"/>
              <w:ind w:left="673" w:right="540"/>
              <w:jc w:val="center"/>
              <w:rPr>
                <w:sz w:val="20"/>
              </w:rPr>
            </w:pPr>
            <w:r>
              <w:rPr>
                <w:sz w:val="20"/>
              </w:rPr>
              <w:t>5.6</w:t>
            </w:r>
          </w:p>
        </w:tc>
        <w:tc>
          <w:tcPr>
            <w:tcW w:w="1650" w:type="dxa"/>
          </w:tcPr>
          <w:p w:rsidR="00983931" w:rsidRDefault="00677EB3">
            <w:pPr>
              <w:pStyle w:val="TableParagraph"/>
              <w:spacing w:line="231" w:lineRule="exact"/>
              <w:ind w:left="114"/>
              <w:jc w:val="center"/>
              <w:rPr>
                <w:sz w:val="20"/>
              </w:rPr>
            </w:pPr>
            <w:r>
              <w:rPr>
                <w:sz w:val="20"/>
              </w:rPr>
              <w:t>6</w:t>
            </w:r>
          </w:p>
        </w:tc>
        <w:tc>
          <w:tcPr>
            <w:tcW w:w="1499" w:type="dxa"/>
          </w:tcPr>
          <w:p w:rsidR="00983931" w:rsidRDefault="00983931">
            <w:pPr>
              <w:pStyle w:val="TableParagraph"/>
              <w:rPr>
                <w:rFonts w:ascii="Times New Roman"/>
                <w:sz w:val="18"/>
              </w:rPr>
            </w:pPr>
          </w:p>
        </w:tc>
      </w:tr>
      <w:tr w:rsidR="00983931">
        <w:trPr>
          <w:trHeight w:val="759"/>
        </w:trPr>
        <w:tc>
          <w:tcPr>
            <w:tcW w:w="2495" w:type="dxa"/>
          </w:tcPr>
          <w:p w:rsidR="00983931" w:rsidRDefault="00677EB3">
            <w:pPr>
              <w:pStyle w:val="TableParagraph"/>
              <w:spacing w:line="232" w:lineRule="exact"/>
              <w:ind w:left="407"/>
              <w:rPr>
                <w:b/>
                <w:sz w:val="20"/>
              </w:rPr>
            </w:pPr>
            <w:r>
              <w:rPr>
                <w:b/>
                <w:sz w:val="20"/>
              </w:rPr>
              <w:t>Campus Administration</w:t>
            </w:r>
          </w:p>
          <w:p w:rsidR="00983931" w:rsidRDefault="00677EB3">
            <w:pPr>
              <w:pStyle w:val="TableParagraph"/>
              <w:spacing w:before="5"/>
              <w:ind w:left="-1"/>
              <w:rPr>
                <w:b/>
                <w:sz w:val="20"/>
              </w:rPr>
            </w:pPr>
            <w:r>
              <w:rPr>
                <w:b/>
                <w:sz w:val="20"/>
              </w:rPr>
              <w:t>Support</w:t>
            </w:r>
          </w:p>
          <w:p w:rsidR="00983931" w:rsidRDefault="00677EB3">
            <w:pPr>
              <w:pStyle w:val="TableParagraph"/>
              <w:spacing w:before="10"/>
              <w:ind w:left="407"/>
              <w:rPr>
                <w:b/>
                <w:sz w:val="20"/>
              </w:rPr>
            </w:pPr>
            <w:r>
              <w:rPr>
                <w:b/>
                <w:sz w:val="20"/>
              </w:rPr>
              <w:t>Educational Aides</w:t>
            </w:r>
          </w:p>
        </w:tc>
        <w:tc>
          <w:tcPr>
            <w:tcW w:w="1578" w:type="dxa"/>
          </w:tcPr>
          <w:p w:rsidR="00983931" w:rsidRDefault="00677EB3">
            <w:pPr>
              <w:pStyle w:val="TableParagraph"/>
              <w:spacing w:line="232" w:lineRule="exact"/>
              <w:ind w:left="60"/>
              <w:jc w:val="center"/>
              <w:rPr>
                <w:sz w:val="20"/>
              </w:rPr>
            </w:pPr>
            <w:r>
              <w:rPr>
                <w:sz w:val="20"/>
              </w:rPr>
              <w:t>2</w:t>
            </w:r>
          </w:p>
          <w:p w:rsidR="00983931" w:rsidRDefault="00983931">
            <w:pPr>
              <w:pStyle w:val="TableParagraph"/>
              <w:spacing w:before="3"/>
              <w:rPr>
                <w:sz w:val="21"/>
              </w:rPr>
            </w:pPr>
          </w:p>
          <w:p w:rsidR="00983931" w:rsidRDefault="00677EB3">
            <w:pPr>
              <w:pStyle w:val="TableParagraph"/>
              <w:ind w:left="59"/>
              <w:jc w:val="center"/>
              <w:rPr>
                <w:sz w:val="20"/>
              </w:rPr>
            </w:pPr>
            <w:r>
              <w:rPr>
                <w:sz w:val="20"/>
              </w:rPr>
              <w:t>4</w:t>
            </w:r>
          </w:p>
        </w:tc>
        <w:tc>
          <w:tcPr>
            <w:tcW w:w="1639" w:type="dxa"/>
          </w:tcPr>
          <w:p w:rsidR="00983931" w:rsidRDefault="00677EB3">
            <w:pPr>
              <w:pStyle w:val="TableParagraph"/>
              <w:spacing w:line="232" w:lineRule="exact"/>
              <w:ind w:left="123"/>
              <w:jc w:val="center"/>
              <w:rPr>
                <w:sz w:val="20"/>
              </w:rPr>
            </w:pPr>
            <w:r>
              <w:rPr>
                <w:sz w:val="20"/>
              </w:rPr>
              <w:t>2</w:t>
            </w:r>
          </w:p>
          <w:p w:rsidR="00983931" w:rsidRDefault="00983931">
            <w:pPr>
              <w:pStyle w:val="TableParagraph"/>
              <w:spacing w:before="3"/>
              <w:rPr>
                <w:sz w:val="21"/>
              </w:rPr>
            </w:pPr>
          </w:p>
          <w:p w:rsidR="00983931" w:rsidRDefault="00677EB3">
            <w:pPr>
              <w:pStyle w:val="TableParagraph"/>
              <w:ind w:left="123"/>
              <w:jc w:val="center"/>
              <w:rPr>
                <w:sz w:val="20"/>
              </w:rPr>
            </w:pPr>
            <w:r>
              <w:rPr>
                <w:sz w:val="20"/>
              </w:rPr>
              <w:t>4</w:t>
            </w:r>
          </w:p>
        </w:tc>
        <w:tc>
          <w:tcPr>
            <w:tcW w:w="1610" w:type="dxa"/>
          </w:tcPr>
          <w:p w:rsidR="00983931" w:rsidRDefault="00677EB3">
            <w:pPr>
              <w:pStyle w:val="TableParagraph"/>
              <w:spacing w:line="232" w:lineRule="exact"/>
              <w:ind w:left="133"/>
              <w:jc w:val="center"/>
              <w:rPr>
                <w:sz w:val="20"/>
              </w:rPr>
            </w:pPr>
            <w:r>
              <w:rPr>
                <w:sz w:val="20"/>
              </w:rPr>
              <w:t>2</w:t>
            </w:r>
          </w:p>
          <w:p w:rsidR="00983931" w:rsidRDefault="00983931">
            <w:pPr>
              <w:pStyle w:val="TableParagraph"/>
              <w:spacing w:before="3"/>
              <w:rPr>
                <w:sz w:val="21"/>
              </w:rPr>
            </w:pPr>
          </w:p>
          <w:p w:rsidR="00983931" w:rsidRDefault="00677EB3">
            <w:pPr>
              <w:pStyle w:val="TableParagraph"/>
              <w:ind w:left="133"/>
              <w:jc w:val="center"/>
              <w:rPr>
                <w:sz w:val="20"/>
              </w:rPr>
            </w:pPr>
            <w:r>
              <w:rPr>
                <w:sz w:val="20"/>
              </w:rPr>
              <w:t>7</w:t>
            </w:r>
          </w:p>
        </w:tc>
        <w:tc>
          <w:tcPr>
            <w:tcW w:w="1650" w:type="dxa"/>
          </w:tcPr>
          <w:p w:rsidR="00983931" w:rsidRDefault="00677EB3">
            <w:pPr>
              <w:pStyle w:val="TableParagraph"/>
              <w:spacing w:line="232" w:lineRule="exact"/>
              <w:ind w:left="113"/>
              <w:jc w:val="center"/>
              <w:rPr>
                <w:sz w:val="20"/>
              </w:rPr>
            </w:pPr>
            <w:r>
              <w:rPr>
                <w:sz w:val="20"/>
              </w:rPr>
              <w:t>2</w:t>
            </w:r>
          </w:p>
          <w:p w:rsidR="00983931" w:rsidRDefault="00983931">
            <w:pPr>
              <w:pStyle w:val="TableParagraph"/>
              <w:spacing w:before="3"/>
              <w:rPr>
                <w:sz w:val="21"/>
              </w:rPr>
            </w:pPr>
          </w:p>
          <w:p w:rsidR="00983931" w:rsidRDefault="00677EB3">
            <w:pPr>
              <w:pStyle w:val="TableParagraph"/>
              <w:ind w:left="136" w:right="24"/>
              <w:jc w:val="center"/>
              <w:rPr>
                <w:sz w:val="20"/>
              </w:rPr>
            </w:pPr>
            <w:r>
              <w:rPr>
                <w:sz w:val="20"/>
              </w:rPr>
              <w:t>6.9</w:t>
            </w:r>
          </w:p>
        </w:tc>
        <w:tc>
          <w:tcPr>
            <w:tcW w:w="1499" w:type="dxa"/>
          </w:tcPr>
          <w:p w:rsidR="00983931" w:rsidRDefault="00983931">
            <w:pPr>
              <w:pStyle w:val="TableParagraph"/>
              <w:rPr>
                <w:rFonts w:ascii="Times New Roman"/>
                <w:sz w:val="20"/>
              </w:rPr>
            </w:pPr>
          </w:p>
        </w:tc>
      </w:tr>
      <w:tr w:rsidR="00983931">
        <w:trPr>
          <w:trHeight w:val="483"/>
        </w:trPr>
        <w:tc>
          <w:tcPr>
            <w:tcW w:w="2495" w:type="dxa"/>
          </w:tcPr>
          <w:p w:rsidR="00983931" w:rsidRDefault="00677EB3">
            <w:pPr>
              <w:pStyle w:val="TableParagraph"/>
              <w:spacing w:line="232" w:lineRule="exact"/>
              <w:ind w:left="-1"/>
              <w:rPr>
                <w:b/>
                <w:sz w:val="20"/>
              </w:rPr>
            </w:pPr>
            <w:r>
              <w:rPr>
                <w:b/>
                <w:sz w:val="20"/>
              </w:rPr>
              <w:t>Total</w:t>
            </w:r>
          </w:p>
        </w:tc>
        <w:tc>
          <w:tcPr>
            <w:tcW w:w="1578" w:type="dxa"/>
          </w:tcPr>
          <w:p w:rsidR="00983931" w:rsidRDefault="00677EB3">
            <w:pPr>
              <w:pStyle w:val="TableParagraph"/>
              <w:spacing w:line="232" w:lineRule="exact"/>
              <w:ind w:left="616" w:right="555"/>
              <w:jc w:val="center"/>
              <w:rPr>
                <w:sz w:val="20"/>
              </w:rPr>
            </w:pPr>
            <w:r>
              <w:rPr>
                <w:sz w:val="20"/>
              </w:rPr>
              <w:t>39.8</w:t>
            </w:r>
          </w:p>
        </w:tc>
        <w:tc>
          <w:tcPr>
            <w:tcW w:w="1639" w:type="dxa"/>
          </w:tcPr>
          <w:p w:rsidR="00983931" w:rsidRDefault="00677EB3">
            <w:pPr>
              <w:pStyle w:val="TableParagraph"/>
              <w:spacing w:line="232" w:lineRule="exact"/>
              <w:ind w:left="565" w:right="440"/>
              <w:jc w:val="center"/>
              <w:rPr>
                <w:sz w:val="20"/>
              </w:rPr>
            </w:pPr>
            <w:r>
              <w:rPr>
                <w:sz w:val="20"/>
              </w:rPr>
              <w:t>34.8</w:t>
            </w:r>
          </w:p>
        </w:tc>
        <w:tc>
          <w:tcPr>
            <w:tcW w:w="1610" w:type="dxa"/>
          </w:tcPr>
          <w:p w:rsidR="00983931" w:rsidRDefault="00677EB3">
            <w:pPr>
              <w:pStyle w:val="TableParagraph"/>
              <w:spacing w:line="232" w:lineRule="exact"/>
              <w:ind w:left="673" w:right="541"/>
              <w:jc w:val="center"/>
              <w:rPr>
                <w:sz w:val="20"/>
              </w:rPr>
            </w:pPr>
            <w:r>
              <w:rPr>
                <w:sz w:val="20"/>
              </w:rPr>
              <w:t>40.6</w:t>
            </w:r>
          </w:p>
        </w:tc>
        <w:tc>
          <w:tcPr>
            <w:tcW w:w="1650" w:type="dxa"/>
          </w:tcPr>
          <w:p w:rsidR="00983931" w:rsidRDefault="00677EB3">
            <w:pPr>
              <w:pStyle w:val="TableParagraph"/>
              <w:spacing w:line="232" w:lineRule="exact"/>
              <w:ind w:left="136" w:right="24"/>
              <w:jc w:val="center"/>
              <w:rPr>
                <w:sz w:val="20"/>
              </w:rPr>
            </w:pPr>
            <w:r>
              <w:rPr>
                <w:sz w:val="20"/>
              </w:rPr>
              <w:t>40.7</w:t>
            </w:r>
          </w:p>
        </w:tc>
        <w:tc>
          <w:tcPr>
            <w:tcW w:w="1499" w:type="dxa"/>
          </w:tcPr>
          <w:p w:rsidR="00983931" w:rsidRDefault="00983931">
            <w:pPr>
              <w:pStyle w:val="TableParagraph"/>
              <w:rPr>
                <w:rFonts w:ascii="Times New Roman"/>
                <w:sz w:val="20"/>
              </w:rPr>
            </w:pPr>
          </w:p>
        </w:tc>
      </w:tr>
      <w:tr w:rsidR="00983931">
        <w:trPr>
          <w:trHeight w:val="509"/>
        </w:trPr>
        <w:tc>
          <w:tcPr>
            <w:tcW w:w="2495" w:type="dxa"/>
            <w:shd w:val="clear" w:color="auto" w:fill="DDEBF7"/>
          </w:tcPr>
          <w:p w:rsidR="00983931" w:rsidRDefault="00677EB3">
            <w:pPr>
              <w:pStyle w:val="TableParagraph"/>
              <w:spacing w:before="16"/>
              <w:ind w:left="-1"/>
              <w:rPr>
                <w:b/>
                <w:sz w:val="20"/>
              </w:rPr>
            </w:pPr>
            <w:r>
              <w:rPr>
                <w:b/>
                <w:sz w:val="20"/>
              </w:rPr>
              <w:t>Expenditures</w:t>
            </w:r>
          </w:p>
        </w:tc>
        <w:tc>
          <w:tcPr>
            <w:tcW w:w="1578" w:type="dxa"/>
            <w:tcBorders>
              <w:bottom w:val="single" w:sz="6" w:space="0" w:color="000000"/>
            </w:tcBorders>
            <w:shd w:val="clear" w:color="auto" w:fill="DDEBF7"/>
          </w:tcPr>
          <w:p w:rsidR="00983931" w:rsidRDefault="00983931">
            <w:pPr>
              <w:pStyle w:val="TableParagraph"/>
            </w:pPr>
          </w:p>
          <w:p w:rsidR="00983931" w:rsidRDefault="00677EB3">
            <w:pPr>
              <w:pStyle w:val="TableParagraph"/>
              <w:spacing w:line="220" w:lineRule="exact"/>
              <w:ind w:right="155"/>
              <w:jc w:val="right"/>
              <w:rPr>
                <w:b/>
                <w:sz w:val="20"/>
              </w:rPr>
            </w:pPr>
            <w:r>
              <w:rPr>
                <w:b/>
                <w:sz w:val="20"/>
              </w:rPr>
              <w:t>2017 AUDITED</w:t>
            </w:r>
          </w:p>
        </w:tc>
        <w:tc>
          <w:tcPr>
            <w:tcW w:w="1639" w:type="dxa"/>
            <w:tcBorders>
              <w:bottom w:val="single" w:sz="6" w:space="0" w:color="000000"/>
            </w:tcBorders>
            <w:shd w:val="clear" w:color="auto" w:fill="DDEBF7"/>
          </w:tcPr>
          <w:p w:rsidR="00983931" w:rsidRDefault="00983931">
            <w:pPr>
              <w:pStyle w:val="TableParagraph"/>
            </w:pPr>
          </w:p>
          <w:p w:rsidR="00983931" w:rsidRDefault="00677EB3">
            <w:pPr>
              <w:pStyle w:val="TableParagraph"/>
              <w:spacing w:line="220" w:lineRule="exact"/>
              <w:ind w:right="153"/>
              <w:jc w:val="right"/>
              <w:rPr>
                <w:b/>
                <w:sz w:val="20"/>
              </w:rPr>
            </w:pPr>
            <w:r>
              <w:rPr>
                <w:b/>
                <w:sz w:val="20"/>
              </w:rPr>
              <w:t>2018 AUDITED</w:t>
            </w:r>
          </w:p>
        </w:tc>
        <w:tc>
          <w:tcPr>
            <w:tcW w:w="1610" w:type="dxa"/>
            <w:tcBorders>
              <w:bottom w:val="single" w:sz="6" w:space="0" w:color="000000"/>
            </w:tcBorders>
            <w:shd w:val="clear" w:color="auto" w:fill="DDEBF7"/>
          </w:tcPr>
          <w:p w:rsidR="00983931" w:rsidRDefault="00983931">
            <w:pPr>
              <w:pStyle w:val="TableParagraph"/>
            </w:pPr>
          </w:p>
          <w:p w:rsidR="00983931" w:rsidRDefault="00677EB3">
            <w:pPr>
              <w:pStyle w:val="TableParagraph"/>
              <w:spacing w:line="220" w:lineRule="exact"/>
              <w:ind w:right="134"/>
              <w:jc w:val="right"/>
              <w:rPr>
                <w:b/>
                <w:sz w:val="20"/>
              </w:rPr>
            </w:pPr>
            <w:r>
              <w:rPr>
                <w:b/>
                <w:sz w:val="20"/>
              </w:rPr>
              <w:t>2019 AUDITED</w:t>
            </w:r>
          </w:p>
        </w:tc>
        <w:tc>
          <w:tcPr>
            <w:tcW w:w="1650" w:type="dxa"/>
            <w:tcBorders>
              <w:bottom w:val="single" w:sz="6" w:space="0" w:color="000000"/>
            </w:tcBorders>
            <w:shd w:val="clear" w:color="auto" w:fill="DDEBF7"/>
          </w:tcPr>
          <w:p w:rsidR="00983931" w:rsidRDefault="00983931">
            <w:pPr>
              <w:pStyle w:val="TableParagraph"/>
            </w:pPr>
          </w:p>
          <w:p w:rsidR="00983931" w:rsidRDefault="00677EB3">
            <w:pPr>
              <w:pStyle w:val="TableParagraph"/>
              <w:spacing w:line="220" w:lineRule="exact"/>
              <w:ind w:right="32"/>
              <w:jc w:val="right"/>
              <w:rPr>
                <w:b/>
                <w:sz w:val="20"/>
              </w:rPr>
            </w:pPr>
            <w:r>
              <w:rPr>
                <w:b/>
                <w:sz w:val="20"/>
              </w:rPr>
              <w:t>2020 UNAUDITED</w:t>
            </w:r>
          </w:p>
        </w:tc>
        <w:tc>
          <w:tcPr>
            <w:tcW w:w="1499" w:type="dxa"/>
            <w:tcBorders>
              <w:bottom w:val="single" w:sz="6" w:space="0" w:color="000000"/>
            </w:tcBorders>
            <w:shd w:val="clear" w:color="auto" w:fill="DDEBF7"/>
          </w:tcPr>
          <w:p w:rsidR="00983931" w:rsidRDefault="00983931">
            <w:pPr>
              <w:pStyle w:val="TableParagraph"/>
            </w:pPr>
          </w:p>
          <w:p w:rsidR="00983931" w:rsidRDefault="00677EB3">
            <w:pPr>
              <w:pStyle w:val="TableParagraph"/>
              <w:spacing w:line="220" w:lineRule="exact"/>
              <w:ind w:right="151"/>
              <w:jc w:val="right"/>
              <w:rPr>
                <w:b/>
                <w:sz w:val="20"/>
              </w:rPr>
            </w:pPr>
            <w:r>
              <w:rPr>
                <w:b/>
                <w:sz w:val="20"/>
              </w:rPr>
              <w:t>2021 BUDGET</w:t>
            </w:r>
          </w:p>
        </w:tc>
      </w:tr>
      <w:tr w:rsidR="00983931">
        <w:trPr>
          <w:trHeight w:val="277"/>
        </w:trPr>
        <w:tc>
          <w:tcPr>
            <w:tcW w:w="2495" w:type="dxa"/>
          </w:tcPr>
          <w:p w:rsidR="00983931" w:rsidRDefault="00677EB3">
            <w:pPr>
              <w:pStyle w:val="TableParagraph"/>
              <w:spacing w:before="8"/>
              <w:ind w:left="134"/>
              <w:rPr>
                <w:sz w:val="20"/>
              </w:rPr>
            </w:pPr>
            <w:r>
              <w:rPr>
                <w:sz w:val="20"/>
              </w:rPr>
              <w:t>Payroll Costs</w:t>
            </w:r>
          </w:p>
        </w:tc>
        <w:tc>
          <w:tcPr>
            <w:tcW w:w="1578" w:type="dxa"/>
            <w:tcBorders>
              <w:top w:val="single" w:sz="6" w:space="0" w:color="000000"/>
            </w:tcBorders>
          </w:tcPr>
          <w:p w:rsidR="00983931" w:rsidRDefault="00677EB3">
            <w:pPr>
              <w:pStyle w:val="TableParagraph"/>
              <w:tabs>
                <w:tab w:val="left" w:pos="327"/>
              </w:tabs>
              <w:spacing w:before="8"/>
              <w:ind w:right="140"/>
              <w:jc w:val="right"/>
              <w:rPr>
                <w:sz w:val="20"/>
              </w:rPr>
            </w:pPr>
            <w:r>
              <w:rPr>
                <w:sz w:val="20"/>
              </w:rPr>
              <w:t>$</w:t>
            </w:r>
            <w:r>
              <w:rPr>
                <w:sz w:val="20"/>
              </w:rPr>
              <w:tab/>
            </w:r>
            <w:r>
              <w:rPr>
                <w:spacing w:val="-1"/>
                <w:sz w:val="20"/>
              </w:rPr>
              <w:t>2,471,552.15</w:t>
            </w:r>
          </w:p>
        </w:tc>
        <w:tc>
          <w:tcPr>
            <w:tcW w:w="1639" w:type="dxa"/>
            <w:tcBorders>
              <w:top w:val="single" w:sz="6" w:space="0" w:color="000000"/>
            </w:tcBorders>
          </w:tcPr>
          <w:p w:rsidR="00983931" w:rsidRDefault="00677EB3">
            <w:pPr>
              <w:pStyle w:val="TableParagraph"/>
              <w:tabs>
                <w:tab w:val="left" w:pos="327"/>
              </w:tabs>
              <w:spacing w:before="8"/>
              <w:ind w:right="139"/>
              <w:jc w:val="right"/>
              <w:rPr>
                <w:sz w:val="20"/>
              </w:rPr>
            </w:pPr>
            <w:r>
              <w:rPr>
                <w:sz w:val="20"/>
              </w:rPr>
              <w:t>$</w:t>
            </w:r>
            <w:r>
              <w:rPr>
                <w:sz w:val="20"/>
              </w:rPr>
              <w:tab/>
            </w:r>
            <w:r>
              <w:rPr>
                <w:spacing w:val="-1"/>
                <w:sz w:val="20"/>
              </w:rPr>
              <w:t>2,599,723.77</w:t>
            </w:r>
          </w:p>
        </w:tc>
        <w:tc>
          <w:tcPr>
            <w:tcW w:w="1610" w:type="dxa"/>
            <w:tcBorders>
              <w:top w:val="single" w:sz="6" w:space="0" w:color="000000"/>
            </w:tcBorders>
          </w:tcPr>
          <w:p w:rsidR="00983931" w:rsidRDefault="00677EB3">
            <w:pPr>
              <w:pStyle w:val="TableParagraph"/>
              <w:tabs>
                <w:tab w:val="left" w:pos="373"/>
              </w:tabs>
              <w:spacing w:before="8"/>
              <w:ind w:right="64"/>
              <w:jc w:val="right"/>
              <w:rPr>
                <w:sz w:val="20"/>
              </w:rPr>
            </w:pPr>
            <w:r>
              <w:rPr>
                <w:sz w:val="20"/>
              </w:rPr>
              <w:t>$</w:t>
            </w:r>
            <w:r>
              <w:rPr>
                <w:sz w:val="20"/>
              </w:rPr>
              <w:tab/>
            </w:r>
            <w:r>
              <w:rPr>
                <w:spacing w:val="-1"/>
                <w:sz w:val="20"/>
              </w:rPr>
              <w:t>2,469,682.46</w:t>
            </w:r>
          </w:p>
        </w:tc>
        <w:tc>
          <w:tcPr>
            <w:tcW w:w="1650" w:type="dxa"/>
            <w:tcBorders>
              <w:top w:val="single" w:sz="6" w:space="0" w:color="000000"/>
            </w:tcBorders>
          </w:tcPr>
          <w:p w:rsidR="00983931" w:rsidRDefault="00677EB3">
            <w:pPr>
              <w:pStyle w:val="TableParagraph"/>
              <w:tabs>
                <w:tab w:val="left" w:pos="490"/>
              </w:tabs>
              <w:spacing w:before="8"/>
              <w:ind w:left="71"/>
              <w:rPr>
                <w:sz w:val="20"/>
              </w:rPr>
            </w:pPr>
            <w:r>
              <w:rPr>
                <w:sz w:val="20"/>
              </w:rPr>
              <w:t>$</w:t>
            </w:r>
            <w:r>
              <w:rPr>
                <w:sz w:val="20"/>
              </w:rPr>
              <w:tab/>
              <w:t>2,598,638.98</w:t>
            </w:r>
          </w:p>
        </w:tc>
        <w:tc>
          <w:tcPr>
            <w:tcW w:w="1499" w:type="dxa"/>
            <w:tcBorders>
              <w:top w:val="single" w:sz="6" w:space="0" w:color="000000"/>
            </w:tcBorders>
          </w:tcPr>
          <w:p w:rsidR="00983931" w:rsidRDefault="00677EB3">
            <w:pPr>
              <w:pStyle w:val="TableParagraph"/>
              <w:spacing w:before="8"/>
              <w:ind w:right="109"/>
              <w:jc w:val="right"/>
              <w:rPr>
                <w:sz w:val="20"/>
              </w:rPr>
            </w:pPr>
            <w:r>
              <w:rPr>
                <w:sz w:val="20"/>
              </w:rPr>
              <w:t>$ 2,579,900.00</w:t>
            </w:r>
          </w:p>
        </w:tc>
      </w:tr>
      <w:tr w:rsidR="00983931">
        <w:trPr>
          <w:trHeight w:val="257"/>
        </w:trPr>
        <w:tc>
          <w:tcPr>
            <w:tcW w:w="2495" w:type="dxa"/>
          </w:tcPr>
          <w:p w:rsidR="00983931" w:rsidRDefault="00677EB3">
            <w:pPr>
              <w:pStyle w:val="TableParagraph"/>
              <w:spacing w:line="233" w:lineRule="exact"/>
              <w:ind w:left="134"/>
              <w:rPr>
                <w:sz w:val="20"/>
              </w:rPr>
            </w:pPr>
            <w:r>
              <w:rPr>
                <w:sz w:val="20"/>
              </w:rPr>
              <w:t>Contracted Services</w:t>
            </w:r>
          </w:p>
        </w:tc>
        <w:tc>
          <w:tcPr>
            <w:tcW w:w="1578" w:type="dxa"/>
          </w:tcPr>
          <w:p w:rsidR="00983931" w:rsidRDefault="00677EB3">
            <w:pPr>
              <w:pStyle w:val="TableParagraph"/>
              <w:tabs>
                <w:tab w:val="left" w:pos="463"/>
              </w:tabs>
              <w:spacing w:line="233" w:lineRule="exact"/>
              <w:ind w:right="156"/>
              <w:jc w:val="right"/>
              <w:rPr>
                <w:sz w:val="20"/>
              </w:rPr>
            </w:pPr>
            <w:r>
              <w:rPr>
                <w:sz w:val="20"/>
              </w:rPr>
              <w:t>$</w:t>
            </w:r>
            <w:r>
              <w:rPr>
                <w:sz w:val="20"/>
              </w:rPr>
              <w:tab/>
            </w:r>
            <w:r>
              <w:rPr>
                <w:spacing w:val="-1"/>
                <w:sz w:val="20"/>
              </w:rPr>
              <w:t>124,289.43</w:t>
            </w:r>
          </w:p>
        </w:tc>
        <w:tc>
          <w:tcPr>
            <w:tcW w:w="1639" w:type="dxa"/>
          </w:tcPr>
          <w:p w:rsidR="00983931" w:rsidRDefault="00677EB3">
            <w:pPr>
              <w:pStyle w:val="TableParagraph"/>
              <w:tabs>
                <w:tab w:val="left" w:pos="598"/>
              </w:tabs>
              <w:spacing w:line="233" w:lineRule="exact"/>
              <w:ind w:right="119"/>
              <w:jc w:val="right"/>
              <w:rPr>
                <w:sz w:val="20"/>
              </w:rPr>
            </w:pPr>
            <w:r>
              <w:rPr>
                <w:sz w:val="20"/>
              </w:rPr>
              <w:t>$</w:t>
            </w:r>
            <w:r>
              <w:rPr>
                <w:sz w:val="20"/>
              </w:rPr>
              <w:tab/>
            </w:r>
            <w:r>
              <w:rPr>
                <w:spacing w:val="-1"/>
                <w:sz w:val="20"/>
              </w:rPr>
              <w:t>91,106.84</w:t>
            </w:r>
          </w:p>
        </w:tc>
        <w:tc>
          <w:tcPr>
            <w:tcW w:w="1610" w:type="dxa"/>
          </w:tcPr>
          <w:p w:rsidR="00983931" w:rsidRDefault="00677EB3">
            <w:pPr>
              <w:pStyle w:val="TableParagraph"/>
              <w:tabs>
                <w:tab w:val="left" w:pos="598"/>
              </w:tabs>
              <w:spacing w:line="233" w:lineRule="exact"/>
              <w:ind w:right="90"/>
              <w:jc w:val="right"/>
              <w:rPr>
                <w:sz w:val="20"/>
              </w:rPr>
            </w:pPr>
            <w:r>
              <w:rPr>
                <w:sz w:val="20"/>
              </w:rPr>
              <w:t>$</w:t>
            </w:r>
            <w:r>
              <w:rPr>
                <w:sz w:val="20"/>
              </w:rPr>
              <w:tab/>
            </w:r>
            <w:r>
              <w:rPr>
                <w:spacing w:val="-1"/>
                <w:sz w:val="20"/>
              </w:rPr>
              <w:t>89,115.91</w:t>
            </w:r>
          </w:p>
        </w:tc>
        <w:tc>
          <w:tcPr>
            <w:tcW w:w="1650" w:type="dxa"/>
          </w:tcPr>
          <w:p w:rsidR="00983931" w:rsidRDefault="00677EB3">
            <w:pPr>
              <w:pStyle w:val="TableParagraph"/>
              <w:tabs>
                <w:tab w:val="left" w:pos="625"/>
              </w:tabs>
              <w:spacing w:line="233" w:lineRule="exact"/>
              <w:ind w:left="71"/>
              <w:rPr>
                <w:sz w:val="20"/>
              </w:rPr>
            </w:pPr>
            <w:r>
              <w:rPr>
                <w:sz w:val="20"/>
              </w:rPr>
              <w:t>$</w:t>
            </w:r>
            <w:r>
              <w:rPr>
                <w:sz w:val="20"/>
              </w:rPr>
              <w:tab/>
              <w:t>153,974.30</w:t>
            </w:r>
          </w:p>
        </w:tc>
        <w:tc>
          <w:tcPr>
            <w:tcW w:w="1499" w:type="dxa"/>
          </w:tcPr>
          <w:p w:rsidR="00983931" w:rsidRDefault="00677EB3">
            <w:pPr>
              <w:pStyle w:val="TableParagraph"/>
              <w:tabs>
                <w:tab w:val="left" w:pos="418"/>
              </w:tabs>
              <w:spacing w:line="233" w:lineRule="exact"/>
              <w:ind w:right="126"/>
              <w:jc w:val="right"/>
              <w:rPr>
                <w:sz w:val="20"/>
              </w:rPr>
            </w:pPr>
            <w:r>
              <w:rPr>
                <w:sz w:val="20"/>
              </w:rPr>
              <w:t>$</w:t>
            </w:r>
            <w:r>
              <w:rPr>
                <w:sz w:val="20"/>
              </w:rPr>
              <w:tab/>
            </w:r>
            <w:r>
              <w:rPr>
                <w:spacing w:val="-1"/>
                <w:sz w:val="20"/>
              </w:rPr>
              <w:t>207,500.00</w:t>
            </w:r>
          </w:p>
        </w:tc>
      </w:tr>
      <w:tr w:rsidR="00983931">
        <w:trPr>
          <w:trHeight w:val="257"/>
        </w:trPr>
        <w:tc>
          <w:tcPr>
            <w:tcW w:w="2495" w:type="dxa"/>
          </w:tcPr>
          <w:p w:rsidR="00983931" w:rsidRDefault="00677EB3">
            <w:pPr>
              <w:pStyle w:val="TableParagraph"/>
              <w:spacing w:line="232" w:lineRule="exact"/>
              <w:ind w:left="134"/>
              <w:rPr>
                <w:sz w:val="20"/>
              </w:rPr>
            </w:pPr>
            <w:r>
              <w:rPr>
                <w:sz w:val="20"/>
              </w:rPr>
              <w:t>Supplies and Materials</w:t>
            </w:r>
          </w:p>
        </w:tc>
        <w:tc>
          <w:tcPr>
            <w:tcW w:w="1578" w:type="dxa"/>
          </w:tcPr>
          <w:p w:rsidR="00983931" w:rsidRDefault="00677EB3">
            <w:pPr>
              <w:pStyle w:val="TableParagraph"/>
              <w:tabs>
                <w:tab w:val="left" w:pos="598"/>
              </w:tabs>
              <w:spacing w:line="232" w:lineRule="exact"/>
              <w:ind w:right="121"/>
              <w:jc w:val="right"/>
              <w:rPr>
                <w:sz w:val="20"/>
              </w:rPr>
            </w:pPr>
            <w:r>
              <w:rPr>
                <w:sz w:val="20"/>
              </w:rPr>
              <w:t>$</w:t>
            </w:r>
            <w:r>
              <w:rPr>
                <w:sz w:val="20"/>
              </w:rPr>
              <w:tab/>
            </w:r>
            <w:r>
              <w:rPr>
                <w:spacing w:val="-1"/>
                <w:sz w:val="20"/>
              </w:rPr>
              <w:t>52,105.92</w:t>
            </w:r>
          </w:p>
        </w:tc>
        <w:tc>
          <w:tcPr>
            <w:tcW w:w="1639" w:type="dxa"/>
          </w:tcPr>
          <w:p w:rsidR="00983931" w:rsidRDefault="00677EB3">
            <w:pPr>
              <w:pStyle w:val="TableParagraph"/>
              <w:tabs>
                <w:tab w:val="left" w:pos="598"/>
              </w:tabs>
              <w:spacing w:line="232" w:lineRule="exact"/>
              <w:ind w:right="119"/>
              <w:jc w:val="right"/>
              <w:rPr>
                <w:sz w:val="20"/>
              </w:rPr>
            </w:pPr>
            <w:r>
              <w:rPr>
                <w:sz w:val="20"/>
              </w:rPr>
              <w:t>$</w:t>
            </w:r>
            <w:r>
              <w:rPr>
                <w:sz w:val="20"/>
              </w:rPr>
              <w:tab/>
            </w:r>
            <w:r>
              <w:rPr>
                <w:spacing w:val="-1"/>
                <w:sz w:val="20"/>
              </w:rPr>
              <w:t>61,406.85</w:t>
            </w:r>
          </w:p>
        </w:tc>
        <w:tc>
          <w:tcPr>
            <w:tcW w:w="1610" w:type="dxa"/>
          </w:tcPr>
          <w:p w:rsidR="00983931" w:rsidRDefault="00677EB3">
            <w:pPr>
              <w:pStyle w:val="TableParagraph"/>
              <w:tabs>
                <w:tab w:val="left" w:pos="598"/>
              </w:tabs>
              <w:spacing w:line="232" w:lineRule="exact"/>
              <w:ind w:right="90"/>
              <w:jc w:val="right"/>
              <w:rPr>
                <w:sz w:val="20"/>
              </w:rPr>
            </w:pPr>
            <w:r>
              <w:rPr>
                <w:sz w:val="20"/>
              </w:rPr>
              <w:t>$</w:t>
            </w:r>
            <w:r>
              <w:rPr>
                <w:sz w:val="20"/>
              </w:rPr>
              <w:tab/>
            </w:r>
            <w:r>
              <w:rPr>
                <w:spacing w:val="-1"/>
                <w:sz w:val="20"/>
              </w:rPr>
              <w:t>49,721.31</w:t>
            </w:r>
          </w:p>
        </w:tc>
        <w:tc>
          <w:tcPr>
            <w:tcW w:w="1650" w:type="dxa"/>
          </w:tcPr>
          <w:p w:rsidR="00983931" w:rsidRDefault="00677EB3">
            <w:pPr>
              <w:pStyle w:val="TableParagraph"/>
              <w:tabs>
                <w:tab w:val="left" w:pos="715"/>
              </w:tabs>
              <w:spacing w:line="232" w:lineRule="exact"/>
              <w:ind w:left="71"/>
              <w:rPr>
                <w:sz w:val="20"/>
              </w:rPr>
            </w:pPr>
            <w:r>
              <w:rPr>
                <w:sz w:val="20"/>
              </w:rPr>
              <w:t>$</w:t>
            </w:r>
            <w:r>
              <w:rPr>
                <w:sz w:val="20"/>
              </w:rPr>
              <w:tab/>
              <w:t>38,239.59</w:t>
            </w:r>
          </w:p>
        </w:tc>
        <w:tc>
          <w:tcPr>
            <w:tcW w:w="1499" w:type="dxa"/>
          </w:tcPr>
          <w:p w:rsidR="00983931" w:rsidRDefault="00677EB3">
            <w:pPr>
              <w:pStyle w:val="TableParagraph"/>
              <w:tabs>
                <w:tab w:val="left" w:pos="508"/>
              </w:tabs>
              <w:spacing w:line="232" w:lineRule="exact"/>
              <w:ind w:right="137"/>
              <w:jc w:val="right"/>
              <w:rPr>
                <w:sz w:val="20"/>
              </w:rPr>
            </w:pPr>
            <w:r>
              <w:rPr>
                <w:sz w:val="20"/>
              </w:rPr>
              <w:t>$</w:t>
            </w:r>
            <w:r>
              <w:rPr>
                <w:sz w:val="20"/>
              </w:rPr>
              <w:tab/>
            </w:r>
            <w:r>
              <w:rPr>
                <w:spacing w:val="-1"/>
                <w:sz w:val="20"/>
              </w:rPr>
              <w:t>54,300.00</w:t>
            </w:r>
          </w:p>
        </w:tc>
      </w:tr>
      <w:tr w:rsidR="00983931">
        <w:trPr>
          <w:trHeight w:val="255"/>
        </w:trPr>
        <w:tc>
          <w:tcPr>
            <w:tcW w:w="2495" w:type="dxa"/>
          </w:tcPr>
          <w:p w:rsidR="00983931" w:rsidRDefault="00677EB3">
            <w:pPr>
              <w:pStyle w:val="TableParagraph"/>
              <w:spacing w:line="233" w:lineRule="exact"/>
              <w:ind w:left="134"/>
              <w:rPr>
                <w:sz w:val="20"/>
              </w:rPr>
            </w:pPr>
            <w:r>
              <w:rPr>
                <w:sz w:val="20"/>
              </w:rPr>
              <w:t>Other Operating Costs</w:t>
            </w:r>
          </w:p>
        </w:tc>
        <w:tc>
          <w:tcPr>
            <w:tcW w:w="1578" w:type="dxa"/>
          </w:tcPr>
          <w:p w:rsidR="00983931" w:rsidRDefault="00677EB3">
            <w:pPr>
              <w:pStyle w:val="TableParagraph"/>
              <w:tabs>
                <w:tab w:val="left" w:pos="598"/>
              </w:tabs>
              <w:spacing w:line="233" w:lineRule="exact"/>
              <w:ind w:right="121"/>
              <w:jc w:val="right"/>
              <w:rPr>
                <w:sz w:val="20"/>
              </w:rPr>
            </w:pPr>
            <w:r>
              <w:rPr>
                <w:sz w:val="20"/>
              </w:rPr>
              <w:t>$</w:t>
            </w:r>
            <w:r>
              <w:rPr>
                <w:sz w:val="20"/>
              </w:rPr>
              <w:tab/>
            </w:r>
            <w:r>
              <w:rPr>
                <w:spacing w:val="-1"/>
                <w:sz w:val="20"/>
              </w:rPr>
              <w:t>16,211.32</w:t>
            </w:r>
          </w:p>
        </w:tc>
        <w:tc>
          <w:tcPr>
            <w:tcW w:w="1639" w:type="dxa"/>
          </w:tcPr>
          <w:p w:rsidR="00983931" w:rsidRDefault="00677EB3">
            <w:pPr>
              <w:pStyle w:val="TableParagraph"/>
              <w:tabs>
                <w:tab w:val="left" w:pos="598"/>
              </w:tabs>
              <w:spacing w:line="233" w:lineRule="exact"/>
              <w:ind w:right="119"/>
              <w:jc w:val="right"/>
              <w:rPr>
                <w:sz w:val="20"/>
              </w:rPr>
            </w:pPr>
            <w:r>
              <w:rPr>
                <w:sz w:val="20"/>
              </w:rPr>
              <w:t>$</w:t>
            </w:r>
            <w:r>
              <w:rPr>
                <w:sz w:val="20"/>
              </w:rPr>
              <w:tab/>
            </w:r>
            <w:r>
              <w:rPr>
                <w:spacing w:val="-1"/>
                <w:sz w:val="20"/>
              </w:rPr>
              <w:t>18,239.79</w:t>
            </w:r>
          </w:p>
        </w:tc>
        <w:tc>
          <w:tcPr>
            <w:tcW w:w="1610" w:type="dxa"/>
          </w:tcPr>
          <w:p w:rsidR="00983931" w:rsidRDefault="00677EB3">
            <w:pPr>
              <w:pStyle w:val="TableParagraph"/>
              <w:tabs>
                <w:tab w:val="left" w:pos="598"/>
              </w:tabs>
              <w:spacing w:line="233" w:lineRule="exact"/>
              <w:ind w:right="90"/>
              <w:jc w:val="right"/>
              <w:rPr>
                <w:sz w:val="20"/>
              </w:rPr>
            </w:pPr>
            <w:r>
              <w:rPr>
                <w:sz w:val="20"/>
              </w:rPr>
              <w:t>$</w:t>
            </w:r>
            <w:r>
              <w:rPr>
                <w:sz w:val="20"/>
              </w:rPr>
              <w:tab/>
            </w:r>
            <w:r>
              <w:rPr>
                <w:spacing w:val="-1"/>
                <w:sz w:val="20"/>
              </w:rPr>
              <w:t>19,744.74</w:t>
            </w:r>
          </w:p>
        </w:tc>
        <w:tc>
          <w:tcPr>
            <w:tcW w:w="1650" w:type="dxa"/>
          </w:tcPr>
          <w:p w:rsidR="00983931" w:rsidRDefault="00677EB3">
            <w:pPr>
              <w:pStyle w:val="TableParagraph"/>
              <w:tabs>
                <w:tab w:val="left" w:pos="715"/>
              </w:tabs>
              <w:spacing w:line="233" w:lineRule="exact"/>
              <w:ind w:left="71"/>
              <w:rPr>
                <w:sz w:val="20"/>
              </w:rPr>
            </w:pPr>
            <w:r>
              <w:rPr>
                <w:sz w:val="20"/>
              </w:rPr>
              <w:t>$</w:t>
            </w:r>
            <w:r>
              <w:rPr>
                <w:sz w:val="20"/>
              </w:rPr>
              <w:tab/>
              <w:t>14,354.44</w:t>
            </w:r>
          </w:p>
        </w:tc>
        <w:tc>
          <w:tcPr>
            <w:tcW w:w="1499" w:type="dxa"/>
          </w:tcPr>
          <w:p w:rsidR="00983931" w:rsidRDefault="00677EB3">
            <w:pPr>
              <w:pStyle w:val="TableParagraph"/>
              <w:tabs>
                <w:tab w:val="left" w:pos="508"/>
              </w:tabs>
              <w:spacing w:line="233" w:lineRule="exact"/>
              <w:ind w:right="137"/>
              <w:jc w:val="right"/>
              <w:rPr>
                <w:sz w:val="20"/>
              </w:rPr>
            </w:pPr>
            <w:r>
              <w:rPr>
                <w:sz w:val="20"/>
              </w:rPr>
              <w:t>$</w:t>
            </w:r>
            <w:r>
              <w:rPr>
                <w:sz w:val="20"/>
              </w:rPr>
              <w:tab/>
            </w:r>
            <w:r>
              <w:rPr>
                <w:spacing w:val="-1"/>
                <w:sz w:val="20"/>
              </w:rPr>
              <w:t>21,200.00</w:t>
            </w:r>
          </w:p>
        </w:tc>
      </w:tr>
      <w:tr w:rsidR="00983931">
        <w:trPr>
          <w:trHeight w:val="224"/>
        </w:trPr>
        <w:tc>
          <w:tcPr>
            <w:tcW w:w="2495" w:type="dxa"/>
          </w:tcPr>
          <w:p w:rsidR="00983931" w:rsidRDefault="00677EB3">
            <w:pPr>
              <w:pStyle w:val="TableParagraph"/>
              <w:spacing w:line="205" w:lineRule="exact"/>
              <w:ind w:left="134"/>
              <w:rPr>
                <w:sz w:val="20"/>
              </w:rPr>
            </w:pPr>
            <w:r>
              <w:rPr>
                <w:sz w:val="20"/>
              </w:rPr>
              <w:t>Fixed Assets</w:t>
            </w:r>
          </w:p>
        </w:tc>
        <w:tc>
          <w:tcPr>
            <w:tcW w:w="1578" w:type="dxa"/>
            <w:tcBorders>
              <w:bottom w:val="single" w:sz="6" w:space="0" w:color="000000"/>
            </w:tcBorders>
          </w:tcPr>
          <w:p w:rsidR="00983931" w:rsidRDefault="00677EB3">
            <w:pPr>
              <w:pStyle w:val="TableParagraph"/>
              <w:tabs>
                <w:tab w:val="left" w:pos="463"/>
              </w:tabs>
              <w:spacing w:line="205" w:lineRule="exact"/>
              <w:ind w:right="156"/>
              <w:jc w:val="right"/>
              <w:rPr>
                <w:sz w:val="20"/>
              </w:rPr>
            </w:pPr>
            <w:r>
              <w:rPr>
                <w:sz w:val="20"/>
              </w:rPr>
              <w:t>$</w:t>
            </w:r>
            <w:r>
              <w:rPr>
                <w:sz w:val="20"/>
              </w:rPr>
              <w:tab/>
            </w:r>
            <w:r>
              <w:rPr>
                <w:spacing w:val="-1"/>
                <w:sz w:val="20"/>
              </w:rPr>
              <w:t>126,662.62</w:t>
            </w:r>
          </w:p>
        </w:tc>
        <w:tc>
          <w:tcPr>
            <w:tcW w:w="1639" w:type="dxa"/>
            <w:tcBorders>
              <w:bottom w:val="single" w:sz="6" w:space="0" w:color="000000"/>
            </w:tcBorders>
          </w:tcPr>
          <w:p w:rsidR="00983931" w:rsidRDefault="00677EB3">
            <w:pPr>
              <w:pStyle w:val="TableParagraph"/>
              <w:tabs>
                <w:tab w:val="left" w:pos="688"/>
              </w:tabs>
              <w:spacing w:line="205" w:lineRule="exact"/>
              <w:ind w:right="131"/>
              <w:jc w:val="right"/>
              <w:rPr>
                <w:sz w:val="20"/>
              </w:rPr>
            </w:pPr>
            <w:r>
              <w:rPr>
                <w:sz w:val="20"/>
              </w:rPr>
              <w:t>$</w:t>
            </w:r>
            <w:r>
              <w:rPr>
                <w:sz w:val="20"/>
              </w:rPr>
              <w:tab/>
            </w:r>
            <w:r>
              <w:rPr>
                <w:spacing w:val="-1"/>
                <w:sz w:val="20"/>
              </w:rPr>
              <w:t>4,342.04</w:t>
            </w:r>
          </w:p>
        </w:tc>
        <w:tc>
          <w:tcPr>
            <w:tcW w:w="1610" w:type="dxa"/>
            <w:tcBorders>
              <w:bottom w:val="single" w:sz="6" w:space="0" w:color="000000"/>
            </w:tcBorders>
          </w:tcPr>
          <w:p w:rsidR="00983931" w:rsidRDefault="00677EB3">
            <w:pPr>
              <w:pStyle w:val="TableParagraph"/>
              <w:tabs>
                <w:tab w:val="left" w:pos="598"/>
              </w:tabs>
              <w:spacing w:line="205" w:lineRule="exact"/>
              <w:ind w:right="90"/>
              <w:jc w:val="right"/>
              <w:rPr>
                <w:sz w:val="20"/>
              </w:rPr>
            </w:pPr>
            <w:r>
              <w:rPr>
                <w:sz w:val="20"/>
              </w:rPr>
              <w:t>$</w:t>
            </w:r>
            <w:r>
              <w:rPr>
                <w:sz w:val="20"/>
              </w:rPr>
              <w:tab/>
            </w:r>
            <w:r>
              <w:rPr>
                <w:spacing w:val="-1"/>
                <w:sz w:val="20"/>
              </w:rPr>
              <w:t>58,466.98</w:t>
            </w:r>
          </w:p>
        </w:tc>
        <w:tc>
          <w:tcPr>
            <w:tcW w:w="1650" w:type="dxa"/>
            <w:tcBorders>
              <w:bottom w:val="single" w:sz="6" w:space="0" w:color="000000"/>
            </w:tcBorders>
          </w:tcPr>
          <w:p w:rsidR="00983931" w:rsidRDefault="00677EB3">
            <w:pPr>
              <w:pStyle w:val="TableParagraph"/>
              <w:tabs>
                <w:tab w:val="left" w:pos="715"/>
              </w:tabs>
              <w:spacing w:line="205" w:lineRule="exact"/>
              <w:ind w:left="71"/>
              <w:rPr>
                <w:sz w:val="20"/>
              </w:rPr>
            </w:pPr>
            <w:r>
              <w:rPr>
                <w:sz w:val="20"/>
              </w:rPr>
              <w:t>$</w:t>
            </w:r>
            <w:r>
              <w:rPr>
                <w:sz w:val="20"/>
              </w:rPr>
              <w:tab/>
              <w:t>11,417.58</w:t>
            </w:r>
          </w:p>
        </w:tc>
        <w:tc>
          <w:tcPr>
            <w:tcW w:w="1499" w:type="dxa"/>
            <w:tcBorders>
              <w:bottom w:val="single" w:sz="6" w:space="0" w:color="000000"/>
            </w:tcBorders>
          </w:tcPr>
          <w:p w:rsidR="00983931" w:rsidRDefault="00677EB3">
            <w:pPr>
              <w:pStyle w:val="TableParagraph"/>
              <w:tabs>
                <w:tab w:val="left" w:pos="961"/>
              </w:tabs>
              <w:spacing w:line="205" w:lineRule="exact"/>
              <w:ind w:right="140"/>
              <w:jc w:val="right"/>
              <w:rPr>
                <w:sz w:val="20"/>
              </w:rPr>
            </w:pPr>
            <w:r>
              <w:rPr>
                <w:sz w:val="20"/>
              </w:rPr>
              <w:t>$</w:t>
            </w:r>
            <w:r>
              <w:rPr>
                <w:sz w:val="20"/>
              </w:rPr>
              <w:tab/>
            </w:r>
            <w:r>
              <w:rPr>
                <w:spacing w:val="-1"/>
                <w:sz w:val="20"/>
              </w:rPr>
              <w:t>0.00</w:t>
            </w:r>
          </w:p>
        </w:tc>
      </w:tr>
      <w:tr w:rsidR="00983931">
        <w:trPr>
          <w:trHeight w:val="499"/>
        </w:trPr>
        <w:tc>
          <w:tcPr>
            <w:tcW w:w="2495" w:type="dxa"/>
          </w:tcPr>
          <w:p w:rsidR="00983931" w:rsidRDefault="00677EB3">
            <w:pPr>
              <w:pStyle w:val="TableParagraph"/>
              <w:spacing w:before="9"/>
              <w:ind w:left="-1"/>
              <w:rPr>
                <w:b/>
                <w:sz w:val="20"/>
              </w:rPr>
            </w:pPr>
            <w:r>
              <w:rPr>
                <w:b/>
                <w:sz w:val="20"/>
              </w:rPr>
              <w:t>Grand Total</w:t>
            </w:r>
          </w:p>
        </w:tc>
        <w:tc>
          <w:tcPr>
            <w:tcW w:w="1578" w:type="dxa"/>
            <w:tcBorders>
              <w:top w:val="single" w:sz="6" w:space="0" w:color="000000"/>
            </w:tcBorders>
          </w:tcPr>
          <w:p w:rsidR="00983931" w:rsidRDefault="00677EB3">
            <w:pPr>
              <w:pStyle w:val="TableParagraph"/>
              <w:tabs>
                <w:tab w:val="left" w:pos="327"/>
              </w:tabs>
              <w:spacing w:before="9"/>
              <w:ind w:right="131"/>
              <w:jc w:val="right"/>
              <w:rPr>
                <w:b/>
                <w:sz w:val="20"/>
              </w:rPr>
            </w:pPr>
            <w:r>
              <w:rPr>
                <w:b/>
                <w:sz w:val="20"/>
              </w:rPr>
              <w:t>$</w:t>
            </w:r>
            <w:r>
              <w:rPr>
                <w:b/>
                <w:sz w:val="20"/>
              </w:rPr>
              <w:tab/>
            </w:r>
            <w:r>
              <w:rPr>
                <w:b/>
                <w:spacing w:val="-1"/>
                <w:sz w:val="20"/>
              </w:rPr>
              <w:t>2,790,821.44</w:t>
            </w:r>
          </w:p>
        </w:tc>
        <w:tc>
          <w:tcPr>
            <w:tcW w:w="1639" w:type="dxa"/>
            <w:tcBorders>
              <w:top w:val="single" w:sz="6" w:space="0" w:color="000000"/>
            </w:tcBorders>
          </w:tcPr>
          <w:p w:rsidR="00983931" w:rsidRDefault="00677EB3">
            <w:pPr>
              <w:pStyle w:val="TableParagraph"/>
              <w:tabs>
                <w:tab w:val="left" w:pos="327"/>
              </w:tabs>
              <w:spacing w:before="9"/>
              <w:ind w:right="130"/>
              <w:jc w:val="right"/>
              <w:rPr>
                <w:b/>
                <w:sz w:val="20"/>
              </w:rPr>
            </w:pPr>
            <w:r>
              <w:rPr>
                <w:b/>
                <w:sz w:val="20"/>
              </w:rPr>
              <w:t>$</w:t>
            </w:r>
            <w:r>
              <w:rPr>
                <w:b/>
                <w:sz w:val="20"/>
              </w:rPr>
              <w:tab/>
            </w:r>
            <w:r>
              <w:rPr>
                <w:b/>
                <w:spacing w:val="-1"/>
                <w:sz w:val="20"/>
              </w:rPr>
              <w:t>2,774,819.29</w:t>
            </w:r>
          </w:p>
        </w:tc>
        <w:tc>
          <w:tcPr>
            <w:tcW w:w="1610" w:type="dxa"/>
            <w:tcBorders>
              <w:top w:val="single" w:sz="6" w:space="0" w:color="000000"/>
            </w:tcBorders>
          </w:tcPr>
          <w:p w:rsidR="00983931" w:rsidRDefault="00677EB3">
            <w:pPr>
              <w:pStyle w:val="TableParagraph"/>
              <w:tabs>
                <w:tab w:val="left" w:pos="327"/>
              </w:tabs>
              <w:spacing w:before="9"/>
              <w:ind w:right="100"/>
              <w:jc w:val="right"/>
              <w:rPr>
                <w:b/>
                <w:sz w:val="20"/>
              </w:rPr>
            </w:pPr>
            <w:r>
              <w:rPr>
                <w:b/>
                <w:sz w:val="20"/>
              </w:rPr>
              <w:t>$</w:t>
            </w:r>
            <w:r>
              <w:rPr>
                <w:b/>
                <w:sz w:val="20"/>
              </w:rPr>
              <w:tab/>
            </w:r>
            <w:r>
              <w:rPr>
                <w:b/>
                <w:spacing w:val="-1"/>
                <w:sz w:val="20"/>
              </w:rPr>
              <w:t>2,686,731.40</w:t>
            </w:r>
          </w:p>
        </w:tc>
        <w:tc>
          <w:tcPr>
            <w:tcW w:w="1650" w:type="dxa"/>
            <w:tcBorders>
              <w:top w:val="single" w:sz="6" w:space="0" w:color="000000"/>
            </w:tcBorders>
          </w:tcPr>
          <w:p w:rsidR="00983931" w:rsidRDefault="00677EB3">
            <w:pPr>
              <w:pStyle w:val="TableParagraph"/>
              <w:tabs>
                <w:tab w:val="left" w:pos="493"/>
              </w:tabs>
              <w:spacing w:before="9"/>
              <w:ind w:left="75"/>
              <w:rPr>
                <w:b/>
                <w:sz w:val="20"/>
              </w:rPr>
            </w:pPr>
            <w:r>
              <w:rPr>
                <w:b/>
                <w:sz w:val="20"/>
              </w:rPr>
              <w:t>$</w:t>
            </w:r>
            <w:r>
              <w:rPr>
                <w:b/>
                <w:sz w:val="20"/>
              </w:rPr>
              <w:tab/>
              <w:t>2,816,624.89</w:t>
            </w:r>
          </w:p>
        </w:tc>
        <w:tc>
          <w:tcPr>
            <w:tcW w:w="1499" w:type="dxa"/>
            <w:tcBorders>
              <w:top w:val="single" w:sz="6" w:space="0" w:color="000000"/>
            </w:tcBorders>
          </w:tcPr>
          <w:p w:rsidR="00983931" w:rsidRDefault="00677EB3">
            <w:pPr>
              <w:pStyle w:val="TableParagraph"/>
              <w:spacing w:before="9"/>
              <w:ind w:right="100"/>
              <w:jc w:val="right"/>
              <w:rPr>
                <w:b/>
                <w:sz w:val="20"/>
              </w:rPr>
            </w:pPr>
            <w:r>
              <w:rPr>
                <w:b/>
                <w:sz w:val="20"/>
              </w:rPr>
              <w:t>$ 2,862,900.00</w:t>
            </w:r>
          </w:p>
        </w:tc>
      </w:tr>
      <w:tr w:rsidR="00983931">
        <w:trPr>
          <w:trHeight w:val="495"/>
        </w:trPr>
        <w:tc>
          <w:tcPr>
            <w:tcW w:w="2495" w:type="dxa"/>
            <w:shd w:val="clear" w:color="auto" w:fill="DDEBF7"/>
          </w:tcPr>
          <w:p w:rsidR="00983931" w:rsidRDefault="00677EB3">
            <w:pPr>
              <w:pStyle w:val="TableParagraph"/>
              <w:spacing w:before="7"/>
              <w:ind w:left="-1"/>
              <w:rPr>
                <w:b/>
                <w:sz w:val="20"/>
              </w:rPr>
            </w:pPr>
            <w:r>
              <w:rPr>
                <w:b/>
                <w:sz w:val="20"/>
              </w:rPr>
              <w:t>Expenditures by Intent</w:t>
            </w:r>
          </w:p>
        </w:tc>
        <w:tc>
          <w:tcPr>
            <w:tcW w:w="1578" w:type="dxa"/>
            <w:tcBorders>
              <w:bottom w:val="single" w:sz="6" w:space="0" w:color="000000"/>
            </w:tcBorders>
            <w:shd w:val="clear" w:color="auto" w:fill="DDEBF7"/>
          </w:tcPr>
          <w:p w:rsidR="00983931" w:rsidRDefault="00983931">
            <w:pPr>
              <w:pStyle w:val="TableParagraph"/>
              <w:rPr>
                <w:sz w:val="21"/>
              </w:rPr>
            </w:pPr>
          </w:p>
          <w:p w:rsidR="00983931" w:rsidRDefault="00677EB3">
            <w:pPr>
              <w:pStyle w:val="TableParagraph"/>
              <w:spacing w:before="1" w:line="219" w:lineRule="exact"/>
              <w:ind w:right="155"/>
              <w:jc w:val="right"/>
              <w:rPr>
                <w:b/>
                <w:sz w:val="20"/>
              </w:rPr>
            </w:pPr>
            <w:r>
              <w:rPr>
                <w:b/>
                <w:sz w:val="20"/>
              </w:rPr>
              <w:t>2017 AUDITED</w:t>
            </w:r>
          </w:p>
        </w:tc>
        <w:tc>
          <w:tcPr>
            <w:tcW w:w="1639" w:type="dxa"/>
            <w:tcBorders>
              <w:bottom w:val="single" w:sz="6" w:space="0" w:color="000000"/>
            </w:tcBorders>
            <w:shd w:val="clear" w:color="auto" w:fill="DDEBF7"/>
          </w:tcPr>
          <w:p w:rsidR="00983931" w:rsidRDefault="00983931">
            <w:pPr>
              <w:pStyle w:val="TableParagraph"/>
              <w:rPr>
                <w:sz w:val="21"/>
              </w:rPr>
            </w:pPr>
          </w:p>
          <w:p w:rsidR="00983931" w:rsidRDefault="00677EB3">
            <w:pPr>
              <w:pStyle w:val="TableParagraph"/>
              <w:spacing w:before="1" w:line="219" w:lineRule="exact"/>
              <w:ind w:right="153"/>
              <w:jc w:val="right"/>
              <w:rPr>
                <w:b/>
                <w:sz w:val="20"/>
              </w:rPr>
            </w:pPr>
            <w:r>
              <w:rPr>
                <w:b/>
                <w:sz w:val="20"/>
              </w:rPr>
              <w:t>2018 AUDITED</w:t>
            </w:r>
          </w:p>
        </w:tc>
        <w:tc>
          <w:tcPr>
            <w:tcW w:w="1610" w:type="dxa"/>
            <w:tcBorders>
              <w:bottom w:val="single" w:sz="6" w:space="0" w:color="000000"/>
            </w:tcBorders>
            <w:shd w:val="clear" w:color="auto" w:fill="DDEBF7"/>
          </w:tcPr>
          <w:p w:rsidR="00983931" w:rsidRDefault="00983931">
            <w:pPr>
              <w:pStyle w:val="TableParagraph"/>
              <w:rPr>
                <w:sz w:val="21"/>
              </w:rPr>
            </w:pPr>
          </w:p>
          <w:p w:rsidR="00983931" w:rsidRDefault="00677EB3">
            <w:pPr>
              <w:pStyle w:val="TableParagraph"/>
              <w:spacing w:before="1" w:line="219" w:lineRule="exact"/>
              <w:ind w:right="134"/>
              <w:jc w:val="right"/>
              <w:rPr>
                <w:b/>
                <w:sz w:val="20"/>
              </w:rPr>
            </w:pPr>
            <w:r>
              <w:rPr>
                <w:b/>
                <w:sz w:val="20"/>
              </w:rPr>
              <w:t>2019 AUDITED</w:t>
            </w:r>
          </w:p>
        </w:tc>
        <w:tc>
          <w:tcPr>
            <w:tcW w:w="1650" w:type="dxa"/>
            <w:tcBorders>
              <w:bottom w:val="single" w:sz="6" w:space="0" w:color="000000"/>
            </w:tcBorders>
            <w:shd w:val="clear" w:color="auto" w:fill="DDEBF7"/>
          </w:tcPr>
          <w:p w:rsidR="00983931" w:rsidRDefault="00983931">
            <w:pPr>
              <w:pStyle w:val="TableParagraph"/>
              <w:rPr>
                <w:sz w:val="21"/>
              </w:rPr>
            </w:pPr>
          </w:p>
          <w:p w:rsidR="00983931" w:rsidRDefault="00677EB3">
            <w:pPr>
              <w:pStyle w:val="TableParagraph"/>
              <w:spacing w:before="1" w:line="219" w:lineRule="exact"/>
              <w:ind w:right="32"/>
              <w:jc w:val="right"/>
              <w:rPr>
                <w:b/>
                <w:sz w:val="20"/>
              </w:rPr>
            </w:pPr>
            <w:r>
              <w:rPr>
                <w:b/>
                <w:sz w:val="20"/>
              </w:rPr>
              <w:t>2020 UNAUDITED</w:t>
            </w:r>
          </w:p>
        </w:tc>
        <w:tc>
          <w:tcPr>
            <w:tcW w:w="1499" w:type="dxa"/>
            <w:tcBorders>
              <w:bottom w:val="single" w:sz="6" w:space="0" w:color="000000"/>
            </w:tcBorders>
            <w:shd w:val="clear" w:color="auto" w:fill="DDEBF7"/>
          </w:tcPr>
          <w:p w:rsidR="00983931" w:rsidRDefault="00983931">
            <w:pPr>
              <w:pStyle w:val="TableParagraph"/>
              <w:rPr>
                <w:sz w:val="21"/>
              </w:rPr>
            </w:pPr>
          </w:p>
          <w:p w:rsidR="00983931" w:rsidRDefault="00677EB3">
            <w:pPr>
              <w:pStyle w:val="TableParagraph"/>
              <w:spacing w:before="1" w:line="219" w:lineRule="exact"/>
              <w:ind w:right="151"/>
              <w:jc w:val="right"/>
              <w:rPr>
                <w:b/>
                <w:sz w:val="20"/>
              </w:rPr>
            </w:pPr>
            <w:r>
              <w:rPr>
                <w:b/>
                <w:sz w:val="20"/>
              </w:rPr>
              <w:t>2021 BUDGET</w:t>
            </w:r>
          </w:p>
        </w:tc>
      </w:tr>
      <w:tr w:rsidR="00983931">
        <w:trPr>
          <w:trHeight w:val="273"/>
        </w:trPr>
        <w:tc>
          <w:tcPr>
            <w:tcW w:w="2495" w:type="dxa"/>
          </w:tcPr>
          <w:p w:rsidR="00983931" w:rsidRDefault="00677EB3">
            <w:pPr>
              <w:pStyle w:val="TableParagraph"/>
              <w:ind w:left="134"/>
              <w:rPr>
                <w:sz w:val="20"/>
              </w:rPr>
            </w:pPr>
            <w:r>
              <w:rPr>
                <w:sz w:val="20"/>
              </w:rPr>
              <w:t>Basic</w:t>
            </w:r>
          </w:p>
        </w:tc>
        <w:tc>
          <w:tcPr>
            <w:tcW w:w="1578" w:type="dxa"/>
          </w:tcPr>
          <w:p w:rsidR="00983931" w:rsidRDefault="00677EB3">
            <w:pPr>
              <w:pStyle w:val="TableParagraph"/>
              <w:tabs>
                <w:tab w:val="left" w:pos="327"/>
              </w:tabs>
              <w:ind w:right="140"/>
              <w:jc w:val="right"/>
              <w:rPr>
                <w:sz w:val="20"/>
              </w:rPr>
            </w:pPr>
            <w:r>
              <w:rPr>
                <w:sz w:val="20"/>
              </w:rPr>
              <w:t>$</w:t>
            </w:r>
            <w:r>
              <w:rPr>
                <w:sz w:val="20"/>
              </w:rPr>
              <w:tab/>
            </w:r>
            <w:r>
              <w:rPr>
                <w:spacing w:val="-1"/>
                <w:sz w:val="20"/>
              </w:rPr>
              <w:t>1,696,608.90</w:t>
            </w:r>
          </w:p>
        </w:tc>
        <w:tc>
          <w:tcPr>
            <w:tcW w:w="1639" w:type="dxa"/>
          </w:tcPr>
          <w:p w:rsidR="00983931" w:rsidRDefault="00677EB3">
            <w:pPr>
              <w:pStyle w:val="TableParagraph"/>
              <w:tabs>
                <w:tab w:val="left" w:pos="327"/>
              </w:tabs>
              <w:ind w:right="139"/>
              <w:jc w:val="right"/>
              <w:rPr>
                <w:sz w:val="20"/>
              </w:rPr>
            </w:pPr>
            <w:r>
              <w:rPr>
                <w:sz w:val="20"/>
              </w:rPr>
              <w:t>$</w:t>
            </w:r>
            <w:r>
              <w:rPr>
                <w:sz w:val="20"/>
              </w:rPr>
              <w:tab/>
            </w:r>
            <w:r>
              <w:rPr>
                <w:spacing w:val="-1"/>
                <w:sz w:val="20"/>
              </w:rPr>
              <w:t>1,743,351.06</w:t>
            </w:r>
          </w:p>
        </w:tc>
        <w:tc>
          <w:tcPr>
            <w:tcW w:w="1610" w:type="dxa"/>
          </w:tcPr>
          <w:p w:rsidR="00983931" w:rsidRDefault="00677EB3">
            <w:pPr>
              <w:pStyle w:val="TableParagraph"/>
              <w:tabs>
                <w:tab w:val="left" w:pos="327"/>
              </w:tabs>
              <w:ind w:right="109"/>
              <w:jc w:val="right"/>
              <w:rPr>
                <w:sz w:val="20"/>
              </w:rPr>
            </w:pPr>
            <w:r>
              <w:rPr>
                <w:sz w:val="20"/>
              </w:rPr>
              <w:t>$</w:t>
            </w:r>
            <w:r>
              <w:rPr>
                <w:sz w:val="20"/>
              </w:rPr>
              <w:tab/>
            </w:r>
            <w:r>
              <w:rPr>
                <w:spacing w:val="-1"/>
                <w:sz w:val="20"/>
              </w:rPr>
              <w:t>1,483,690.08</w:t>
            </w:r>
          </w:p>
        </w:tc>
        <w:tc>
          <w:tcPr>
            <w:tcW w:w="1650" w:type="dxa"/>
          </w:tcPr>
          <w:p w:rsidR="00983931" w:rsidRDefault="00677EB3">
            <w:pPr>
              <w:pStyle w:val="TableParagraph"/>
              <w:tabs>
                <w:tab w:val="left" w:pos="490"/>
              </w:tabs>
              <w:ind w:left="71"/>
              <w:rPr>
                <w:sz w:val="20"/>
              </w:rPr>
            </w:pPr>
            <w:r>
              <w:rPr>
                <w:sz w:val="20"/>
              </w:rPr>
              <w:t>$</w:t>
            </w:r>
            <w:r>
              <w:rPr>
                <w:sz w:val="20"/>
              </w:rPr>
              <w:tab/>
              <w:t>1,444,010.71</w:t>
            </w:r>
          </w:p>
        </w:tc>
        <w:tc>
          <w:tcPr>
            <w:tcW w:w="1499" w:type="dxa"/>
          </w:tcPr>
          <w:p w:rsidR="00983931" w:rsidRDefault="00677EB3">
            <w:pPr>
              <w:pStyle w:val="TableParagraph"/>
              <w:ind w:right="109"/>
              <w:jc w:val="right"/>
              <w:rPr>
                <w:sz w:val="20"/>
              </w:rPr>
            </w:pPr>
            <w:r>
              <w:rPr>
                <w:sz w:val="20"/>
              </w:rPr>
              <w:t>$ 1,403,800.00</w:t>
            </w:r>
          </w:p>
        </w:tc>
      </w:tr>
      <w:tr w:rsidR="00983931">
        <w:trPr>
          <w:trHeight w:val="255"/>
        </w:trPr>
        <w:tc>
          <w:tcPr>
            <w:tcW w:w="2495" w:type="dxa"/>
          </w:tcPr>
          <w:p w:rsidR="00983931" w:rsidRDefault="00677EB3">
            <w:pPr>
              <w:pStyle w:val="TableParagraph"/>
              <w:spacing w:line="232" w:lineRule="exact"/>
              <w:ind w:left="134"/>
              <w:rPr>
                <w:sz w:val="20"/>
              </w:rPr>
            </w:pPr>
            <w:r>
              <w:rPr>
                <w:sz w:val="20"/>
              </w:rPr>
              <w:t>Gifted</w:t>
            </w:r>
          </w:p>
        </w:tc>
        <w:tc>
          <w:tcPr>
            <w:tcW w:w="1578" w:type="dxa"/>
          </w:tcPr>
          <w:p w:rsidR="00983931" w:rsidRDefault="00677EB3">
            <w:pPr>
              <w:pStyle w:val="TableParagraph"/>
              <w:tabs>
                <w:tab w:val="left" w:pos="869"/>
              </w:tabs>
              <w:spacing w:line="232" w:lineRule="exact"/>
              <w:ind w:right="103"/>
              <w:jc w:val="right"/>
              <w:rPr>
                <w:sz w:val="20"/>
              </w:rPr>
            </w:pPr>
            <w:r>
              <w:rPr>
                <w:sz w:val="20"/>
              </w:rPr>
              <w:t>$</w:t>
            </w:r>
            <w:r>
              <w:rPr>
                <w:sz w:val="20"/>
              </w:rPr>
              <w:tab/>
            </w:r>
            <w:r>
              <w:rPr>
                <w:spacing w:val="-1"/>
                <w:sz w:val="20"/>
              </w:rPr>
              <w:t>662.90</w:t>
            </w:r>
          </w:p>
        </w:tc>
        <w:tc>
          <w:tcPr>
            <w:tcW w:w="1639" w:type="dxa"/>
          </w:tcPr>
          <w:p w:rsidR="00983931" w:rsidRDefault="00677EB3">
            <w:pPr>
              <w:pStyle w:val="TableParagraph"/>
              <w:tabs>
                <w:tab w:val="left" w:pos="869"/>
              </w:tabs>
              <w:spacing w:line="232" w:lineRule="exact"/>
              <w:ind w:right="102"/>
              <w:jc w:val="right"/>
              <w:rPr>
                <w:sz w:val="20"/>
              </w:rPr>
            </w:pPr>
            <w:r>
              <w:rPr>
                <w:sz w:val="20"/>
              </w:rPr>
              <w:t>$</w:t>
            </w:r>
            <w:r>
              <w:rPr>
                <w:sz w:val="20"/>
              </w:rPr>
              <w:tab/>
            </w:r>
            <w:r>
              <w:rPr>
                <w:spacing w:val="-1"/>
                <w:sz w:val="20"/>
              </w:rPr>
              <w:t>632.70</w:t>
            </w:r>
          </w:p>
        </w:tc>
        <w:tc>
          <w:tcPr>
            <w:tcW w:w="1610" w:type="dxa"/>
          </w:tcPr>
          <w:p w:rsidR="00983931" w:rsidRDefault="00677EB3">
            <w:pPr>
              <w:pStyle w:val="TableParagraph"/>
              <w:tabs>
                <w:tab w:val="left" w:pos="869"/>
              </w:tabs>
              <w:spacing w:line="232" w:lineRule="exact"/>
              <w:ind w:right="73"/>
              <w:jc w:val="right"/>
              <w:rPr>
                <w:sz w:val="20"/>
              </w:rPr>
            </w:pPr>
            <w:r>
              <w:rPr>
                <w:sz w:val="20"/>
              </w:rPr>
              <w:t>$</w:t>
            </w:r>
            <w:r>
              <w:rPr>
                <w:sz w:val="20"/>
              </w:rPr>
              <w:tab/>
            </w:r>
            <w:r>
              <w:rPr>
                <w:spacing w:val="-1"/>
                <w:sz w:val="20"/>
              </w:rPr>
              <w:t>640.25</w:t>
            </w:r>
          </w:p>
        </w:tc>
        <w:tc>
          <w:tcPr>
            <w:tcW w:w="1650" w:type="dxa"/>
          </w:tcPr>
          <w:p w:rsidR="00983931" w:rsidRDefault="00677EB3">
            <w:pPr>
              <w:pStyle w:val="TableParagraph"/>
              <w:tabs>
                <w:tab w:val="left" w:pos="987"/>
              </w:tabs>
              <w:spacing w:line="232" w:lineRule="exact"/>
              <w:ind w:left="71"/>
              <w:rPr>
                <w:sz w:val="20"/>
              </w:rPr>
            </w:pPr>
            <w:r>
              <w:rPr>
                <w:sz w:val="20"/>
              </w:rPr>
              <w:t>$</w:t>
            </w:r>
            <w:r>
              <w:rPr>
                <w:sz w:val="20"/>
              </w:rPr>
              <w:tab/>
              <w:t>644.50</w:t>
            </w:r>
          </w:p>
        </w:tc>
        <w:tc>
          <w:tcPr>
            <w:tcW w:w="1499" w:type="dxa"/>
          </w:tcPr>
          <w:p w:rsidR="00983931" w:rsidRDefault="00677EB3">
            <w:pPr>
              <w:pStyle w:val="TableParagraph"/>
              <w:tabs>
                <w:tab w:val="left" w:pos="779"/>
              </w:tabs>
              <w:spacing w:line="232" w:lineRule="exact"/>
              <w:ind w:right="117"/>
              <w:jc w:val="right"/>
              <w:rPr>
                <w:sz w:val="20"/>
              </w:rPr>
            </w:pPr>
            <w:r>
              <w:rPr>
                <w:sz w:val="20"/>
              </w:rPr>
              <w:t>$</w:t>
            </w:r>
            <w:r>
              <w:rPr>
                <w:sz w:val="20"/>
              </w:rPr>
              <w:tab/>
            </w:r>
            <w:r>
              <w:rPr>
                <w:spacing w:val="-1"/>
                <w:sz w:val="20"/>
              </w:rPr>
              <w:t>650.00</w:t>
            </w:r>
          </w:p>
        </w:tc>
      </w:tr>
      <w:tr w:rsidR="00983931">
        <w:trPr>
          <w:trHeight w:val="254"/>
        </w:trPr>
        <w:tc>
          <w:tcPr>
            <w:tcW w:w="2495" w:type="dxa"/>
          </w:tcPr>
          <w:p w:rsidR="00983931" w:rsidRDefault="00677EB3">
            <w:pPr>
              <w:pStyle w:val="TableParagraph"/>
              <w:spacing w:line="232" w:lineRule="exact"/>
              <w:ind w:left="134"/>
              <w:rPr>
                <w:sz w:val="20"/>
              </w:rPr>
            </w:pPr>
            <w:r>
              <w:rPr>
                <w:sz w:val="20"/>
              </w:rPr>
              <w:t>Special Education</w:t>
            </w:r>
          </w:p>
        </w:tc>
        <w:tc>
          <w:tcPr>
            <w:tcW w:w="1578" w:type="dxa"/>
          </w:tcPr>
          <w:p w:rsidR="00983931" w:rsidRDefault="00677EB3">
            <w:pPr>
              <w:pStyle w:val="TableParagraph"/>
              <w:tabs>
                <w:tab w:val="left" w:pos="463"/>
              </w:tabs>
              <w:spacing w:line="232" w:lineRule="exact"/>
              <w:ind w:right="156"/>
              <w:jc w:val="right"/>
              <w:rPr>
                <w:sz w:val="20"/>
              </w:rPr>
            </w:pPr>
            <w:r>
              <w:rPr>
                <w:sz w:val="20"/>
              </w:rPr>
              <w:t>$</w:t>
            </w:r>
            <w:r>
              <w:rPr>
                <w:sz w:val="20"/>
              </w:rPr>
              <w:tab/>
            </w:r>
            <w:r>
              <w:rPr>
                <w:spacing w:val="-1"/>
                <w:sz w:val="20"/>
              </w:rPr>
              <w:t>206,428.61</w:t>
            </w:r>
          </w:p>
        </w:tc>
        <w:tc>
          <w:tcPr>
            <w:tcW w:w="1639" w:type="dxa"/>
          </w:tcPr>
          <w:p w:rsidR="00983931" w:rsidRDefault="00677EB3">
            <w:pPr>
              <w:pStyle w:val="TableParagraph"/>
              <w:tabs>
                <w:tab w:val="left" w:pos="463"/>
              </w:tabs>
              <w:spacing w:line="232" w:lineRule="exact"/>
              <w:ind w:right="154"/>
              <w:jc w:val="right"/>
              <w:rPr>
                <w:sz w:val="20"/>
              </w:rPr>
            </w:pPr>
            <w:r>
              <w:rPr>
                <w:sz w:val="20"/>
              </w:rPr>
              <w:t>$</w:t>
            </w:r>
            <w:r>
              <w:rPr>
                <w:sz w:val="20"/>
              </w:rPr>
              <w:tab/>
            </w:r>
            <w:r>
              <w:rPr>
                <w:spacing w:val="-1"/>
                <w:sz w:val="20"/>
              </w:rPr>
              <w:t>215,206.60</w:t>
            </w:r>
          </w:p>
        </w:tc>
        <w:tc>
          <w:tcPr>
            <w:tcW w:w="1610" w:type="dxa"/>
          </w:tcPr>
          <w:p w:rsidR="00983931" w:rsidRDefault="00677EB3">
            <w:pPr>
              <w:pStyle w:val="TableParagraph"/>
              <w:tabs>
                <w:tab w:val="left" w:pos="508"/>
              </w:tabs>
              <w:spacing w:line="232" w:lineRule="exact"/>
              <w:ind w:right="80"/>
              <w:jc w:val="right"/>
              <w:rPr>
                <w:sz w:val="20"/>
              </w:rPr>
            </w:pPr>
            <w:r>
              <w:rPr>
                <w:sz w:val="20"/>
              </w:rPr>
              <w:t>$</w:t>
            </w:r>
            <w:r>
              <w:rPr>
                <w:sz w:val="20"/>
              </w:rPr>
              <w:tab/>
            </w:r>
            <w:r>
              <w:rPr>
                <w:spacing w:val="-1"/>
                <w:sz w:val="20"/>
              </w:rPr>
              <w:t>296,388.89</w:t>
            </w:r>
          </w:p>
        </w:tc>
        <w:tc>
          <w:tcPr>
            <w:tcW w:w="1650" w:type="dxa"/>
          </w:tcPr>
          <w:p w:rsidR="00983931" w:rsidRDefault="00677EB3">
            <w:pPr>
              <w:pStyle w:val="TableParagraph"/>
              <w:tabs>
                <w:tab w:val="left" w:pos="625"/>
              </w:tabs>
              <w:spacing w:line="232" w:lineRule="exact"/>
              <w:ind w:left="71"/>
              <w:rPr>
                <w:sz w:val="20"/>
              </w:rPr>
            </w:pPr>
            <w:r>
              <w:rPr>
                <w:sz w:val="20"/>
              </w:rPr>
              <w:t>$</w:t>
            </w:r>
            <w:r>
              <w:rPr>
                <w:sz w:val="20"/>
              </w:rPr>
              <w:tab/>
              <w:t>325,544.00</w:t>
            </w:r>
          </w:p>
        </w:tc>
        <w:tc>
          <w:tcPr>
            <w:tcW w:w="1499" w:type="dxa"/>
          </w:tcPr>
          <w:p w:rsidR="00983931" w:rsidRDefault="00677EB3">
            <w:pPr>
              <w:pStyle w:val="TableParagraph"/>
              <w:tabs>
                <w:tab w:val="left" w:pos="418"/>
              </w:tabs>
              <w:spacing w:line="232" w:lineRule="exact"/>
              <w:ind w:right="126"/>
              <w:jc w:val="right"/>
              <w:rPr>
                <w:sz w:val="20"/>
              </w:rPr>
            </w:pPr>
            <w:r>
              <w:rPr>
                <w:sz w:val="20"/>
              </w:rPr>
              <w:t>$</w:t>
            </w:r>
            <w:r>
              <w:rPr>
                <w:sz w:val="20"/>
              </w:rPr>
              <w:tab/>
            </w:r>
            <w:r>
              <w:rPr>
                <w:spacing w:val="-1"/>
                <w:sz w:val="20"/>
              </w:rPr>
              <w:t>332,800.00</w:t>
            </w:r>
          </w:p>
        </w:tc>
      </w:tr>
      <w:tr w:rsidR="00983931">
        <w:trPr>
          <w:trHeight w:val="254"/>
        </w:trPr>
        <w:tc>
          <w:tcPr>
            <w:tcW w:w="2495" w:type="dxa"/>
          </w:tcPr>
          <w:p w:rsidR="00983931" w:rsidRDefault="00677EB3">
            <w:pPr>
              <w:pStyle w:val="TableParagraph"/>
              <w:spacing w:line="231" w:lineRule="exact"/>
              <w:ind w:left="134"/>
              <w:rPr>
                <w:sz w:val="20"/>
              </w:rPr>
            </w:pPr>
            <w:r>
              <w:rPr>
                <w:sz w:val="20"/>
              </w:rPr>
              <w:t>Bilingual</w:t>
            </w:r>
          </w:p>
        </w:tc>
        <w:tc>
          <w:tcPr>
            <w:tcW w:w="1578" w:type="dxa"/>
          </w:tcPr>
          <w:p w:rsidR="00983931" w:rsidRDefault="00677EB3">
            <w:pPr>
              <w:pStyle w:val="TableParagraph"/>
              <w:tabs>
                <w:tab w:val="left" w:pos="598"/>
              </w:tabs>
              <w:spacing w:line="231" w:lineRule="exact"/>
              <w:ind w:right="121"/>
              <w:jc w:val="right"/>
              <w:rPr>
                <w:sz w:val="20"/>
              </w:rPr>
            </w:pPr>
            <w:r>
              <w:rPr>
                <w:sz w:val="20"/>
              </w:rPr>
              <w:t>$</w:t>
            </w:r>
            <w:r>
              <w:rPr>
                <w:sz w:val="20"/>
              </w:rPr>
              <w:tab/>
            </w:r>
            <w:r>
              <w:rPr>
                <w:spacing w:val="-1"/>
                <w:sz w:val="20"/>
              </w:rPr>
              <w:t>73,469.11</w:t>
            </w:r>
          </w:p>
        </w:tc>
        <w:tc>
          <w:tcPr>
            <w:tcW w:w="1639" w:type="dxa"/>
          </w:tcPr>
          <w:p w:rsidR="00983931" w:rsidRDefault="00677EB3">
            <w:pPr>
              <w:pStyle w:val="TableParagraph"/>
              <w:tabs>
                <w:tab w:val="left" w:pos="598"/>
              </w:tabs>
              <w:spacing w:line="231" w:lineRule="exact"/>
              <w:ind w:right="119"/>
              <w:jc w:val="right"/>
              <w:rPr>
                <w:sz w:val="20"/>
              </w:rPr>
            </w:pPr>
            <w:r>
              <w:rPr>
                <w:sz w:val="20"/>
              </w:rPr>
              <w:t>$</w:t>
            </w:r>
            <w:r>
              <w:rPr>
                <w:sz w:val="20"/>
              </w:rPr>
              <w:tab/>
            </w:r>
            <w:r>
              <w:rPr>
                <w:spacing w:val="-1"/>
                <w:sz w:val="20"/>
              </w:rPr>
              <w:t>75,204.91</w:t>
            </w:r>
          </w:p>
        </w:tc>
        <w:tc>
          <w:tcPr>
            <w:tcW w:w="1610" w:type="dxa"/>
          </w:tcPr>
          <w:p w:rsidR="00983931" w:rsidRDefault="00677EB3">
            <w:pPr>
              <w:pStyle w:val="TableParagraph"/>
              <w:tabs>
                <w:tab w:val="left" w:pos="598"/>
              </w:tabs>
              <w:spacing w:line="231" w:lineRule="exact"/>
              <w:ind w:right="90"/>
              <w:jc w:val="right"/>
              <w:rPr>
                <w:sz w:val="20"/>
              </w:rPr>
            </w:pPr>
            <w:r>
              <w:rPr>
                <w:sz w:val="20"/>
              </w:rPr>
              <w:t>$</w:t>
            </w:r>
            <w:r>
              <w:rPr>
                <w:sz w:val="20"/>
              </w:rPr>
              <w:tab/>
            </w:r>
            <w:r>
              <w:rPr>
                <w:spacing w:val="-1"/>
                <w:sz w:val="20"/>
              </w:rPr>
              <w:t>81,583.93</w:t>
            </w:r>
          </w:p>
        </w:tc>
        <w:tc>
          <w:tcPr>
            <w:tcW w:w="1650" w:type="dxa"/>
          </w:tcPr>
          <w:p w:rsidR="00983931" w:rsidRDefault="00677EB3">
            <w:pPr>
              <w:pStyle w:val="TableParagraph"/>
              <w:tabs>
                <w:tab w:val="left" w:pos="715"/>
              </w:tabs>
              <w:spacing w:line="231" w:lineRule="exact"/>
              <w:ind w:left="71"/>
              <w:rPr>
                <w:sz w:val="20"/>
              </w:rPr>
            </w:pPr>
            <w:r>
              <w:rPr>
                <w:sz w:val="20"/>
              </w:rPr>
              <w:t>$</w:t>
            </w:r>
            <w:r>
              <w:rPr>
                <w:sz w:val="20"/>
              </w:rPr>
              <w:tab/>
              <w:t>68,689.75</w:t>
            </w:r>
          </w:p>
        </w:tc>
        <w:tc>
          <w:tcPr>
            <w:tcW w:w="1499" w:type="dxa"/>
          </w:tcPr>
          <w:p w:rsidR="00983931" w:rsidRDefault="00677EB3">
            <w:pPr>
              <w:pStyle w:val="TableParagraph"/>
              <w:tabs>
                <w:tab w:val="left" w:pos="961"/>
              </w:tabs>
              <w:spacing w:line="231" w:lineRule="exact"/>
              <w:ind w:right="140"/>
              <w:jc w:val="right"/>
              <w:rPr>
                <w:sz w:val="20"/>
              </w:rPr>
            </w:pPr>
            <w:r>
              <w:rPr>
                <w:sz w:val="20"/>
              </w:rPr>
              <w:t>$</w:t>
            </w:r>
            <w:r>
              <w:rPr>
                <w:sz w:val="20"/>
              </w:rPr>
              <w:tab/>
            </w:r>
            <w:r>
              <w:rPr>
                <w:spacing w:val="-1"/>
                <w:sz w:val="20"/>
              </w:rPr>
              <w:t>0.00</w:t>
            </w:r>
          </w:p>
        </w:tc>
      </w:tr>
      <w:tr w:rsidR="00983931">
        <w:trPr>
          <w:trHeight w:val="255"/>
        </w:trPr>
        <w:tc>
          <w:tcPr>
            <w:tcW w:w="2495" w:type="dxa"/>
          </w:tcPr>
          <w:p w:rsidR="00983931" w:rsidRDefault="00677EB3">
            <w:pPr>
              <w:pStyle w:val="TableParagraph"/>
              <w:spacing w:line="232" w:lineRule="exact"/>
              <w:ind w:left="134"/>
              <w:rPr>
                <w:sz w:val="20"/>
              </w:rPr>
            </w:pPr>
            <w:r>
              <w:rPr>
                <w:sz w:val="20"/>
              </w:rPr>
              <w:t>SCE to Support Title I</w:t>
            </w:r>
          </w:p>
        </w:tc>
        <w:tc>
          <w:tcPr>
            <w:tcW w:w="1578" w:type="dxa"/>
          </w:tcPr>
          <w:p w:rsidR="00983931" w:rsidRDefault="00677EB3">
            <w:pPr>
              <w:pStyle w:val="TableParagraph"/>
              <w:tabs>
                <w:tab w:val="left" w:pos="598"/>
              </w:tabs>
              <w:spacing w:line="232" w:lineRule="exact"/>
              <w:ind w:right="121"/>
              <w:jc w:val="right"/>
              <w:rPr>
                <w:sz w:val="20"/>
              </w:rPr>
            </w:pPr>
            <w:r>
              <w:rPr>
                <w:sz w:val="20"/>
              </w:rPr>
              <w:t>$</w:t>
            </w:r>
            <w:r>
              <w:rPr>
                <w:sz w:val="20"/>
              </w:rPr>
              <w:tab/>
            </w:r>
            <w:r>
              <w:rPr>
                <w:spacing w:val="-1"/>
                <w:sz w:val="20"/>
              </w:rPr>
              <w:t>89,191.36</w:t>
            </w:r>
          </w:p>
        </w:tc>
        <w:tc>
          <w:tcPr>
            <w:tcW w:w="1639" w:type="dxa"/>
          </w:tcPr>
          <w:p w:rsidR="00983931" w:rsidRDefault="00677EB3">
            <w:pPr>
              <w:pStyle w:val="TableParagraph"/>
              <w:tabs>
                <w:tab w:val="left" w:pos="463"/>
              </w:tabs>
              <w:spacing w:line="232" w:lineRule="exact"/>
              <w:ind w:right="154"/>
              <w:jc w:val="right"/>
              <w:rPr>
                <w:sz w:val="20"/>
              </w:rPr>
            </w:pPr>
            <w:r>
              <w:rPr>
                <w:sz w:val="20"/>
              </w:rPr>
              <w:t>$</w:t>
            </w:r>
            <w:r>
              <w:rPr>
                <w:sz w:val="20"/>
              </w:rPr>
              <w:tab/>
            </w:r>
            <w:r>
              <w:rPr>
                <w:spacing w:val="-1"/>
                <w:sz w:val="20"/>
              </w:rPr>
              <w:t>100,352.73</w:t>
            </w:r>
          </w:p>
        </w:tc>
        <w:tc>
          <w:tcPr>
            <w:tcW w:w="1610" w:type="dxa"/>
          </w:tcPr>
          <w:p w:rsidR="00983931" w:rsidRDefault="00677EB3">
            <w:pPr>
              <w:pStyle w:val="TableParagraph"/>
              <w:tabs>
                <w:tab w:val="left" w:pos="508"/>
              </w:tabs>
              <w:spacing w:line="232" w:lineRule="exact"/>
              <w:ind w:right="80"/>
              <w:jc w:val="right"/>
              <w:rPr>
                <w:sz w:val="20"/>
              </w:rPr>
            </w:pPr>
            <w:r>
              <w:rPr>
                <w:sz w:val="20"/>
              </w:rPr>
              <w:t>$</w:t>
            </w:r>
            <w:r>
              <w:rPr>
                <w:sz w:val="20"/>
              </w:rPr>
              <w:tab/>
            </w:r>
            <w:r>
              <w:rPr>
                <w:spacing w:val="-1"/>
                <w:sz w:val="20"/>
              </w:rPr>
              <w:t>108,968.27</w:t>
            </w:r>
          </w:p>
        </w:tc>
        <w:tc>
          <w:tcPr>
            <w:tcW w:w="1650" w:type="dxa"/>
          </w:tcPr>
          <w:p w:rsidR="00983931" w:rsidRDefault="00677EB3">
            <w:pPr>
              <w:pStyle w:val="TableParagraph"/>
              <w:tabs>
                <w:tab w:val="left" w:pos="715"/>
              </w:tabs>
              <w:spacing w:line="232" w:lineRule="exact"/>
              <w:ind w:left="71"/>
              <w:rPr>
                <w:sz w:val="20"/>
              </w:rPr>
            </w:pPr>
            <w:r>
              <w:rPr>
                <w:sz w:val="20"/>
              </w:rPr>
              <w:t>$</w:t>
            </w:r>
            <w:r>
              <w:rPr>
                <w:sz w:val="20"/>
              </w:rPr>
              <w:tab/>
              <w:t>93,684.93</w:t>
            </w:r>
          </w:p>
        </w:tc>
        <w:tc>
          <w:tcPr>
            <w:tcW w:w="1499" w:type="dxa"/>
          </w:tcPr>
          <w:p w:rsidR="00983931" w:rsidRDefault="00677EB3">
            <w:pPr>
              <w:pStyle w:val="TableParagraph"/>
              <w:tabs>
                <w:tab w:val="left" w:pos="508"/>
              </w:tabs>
              <w:spacing w:line="232" w:lineRule="exact"/>
              <w:ind w:right="137"/>
              <w:jc w:val="right"/>
              <w:rPr>
                <w:sz w:val="20"/>
              </w:rPr>
            </w:pPr>
            <w:r>
              <w:rPr>
                <w:sz w:val="20"/>
              </w:rPr>
              <w:t>$</w:t>
            </w:r>
            <w:r>
              <w:rPr>
                <w:sz w:val="20"/>
              </w:rPr>
              <w:tab/>
            </w:r>
            <w:r>
              <w:rPr>
                <w:spacing w:val="-1"/>
                <w:sz w:val="20"/>
              </w:rPr>
              <w:t>69,950.00</w:t>
            </w:r>
          </w:p>
        </w:tc>
      </w:tr>
      <w:tr w:rsidR="00983931">
        <w:trPr>
          <w:trHeight w:val="254"/>
        </w:trPr>
        <w:tc>
          <w:tcPr>
            <w:tcW w:w="2495" w:type="dxa"/>
          </w:tcPr>
          <w:p w:rsidR="00983931" w:rsidRDefault="00677EB3">
            <w:pPr>
              <w:pStyle w:val="TableParagraph"/>
              <w:spacing w:line="232" w:lineRule="exact"/>
              <w:ind w:left="134"/>
              <w:rPr>
                <w:sz w:val="20"/>
              </w:rPr>
            </w:pPr>
            <w:r>
              <w:rPr>
                <w:sz w:val="20"/>
              </w:rPr>
              <w:t>Pre‐Kindergarten</w:t>
            </w:r>
          </w:p>
        </w:tc>
        <w:tc>
          <w:tcPr>
            <w:tcW w:w="1578" w:type="dxa"/>
          </w:tcPr>
          <w:p w:rsidR="00983931" w:rsidRDefault="00983931">
            <w:pPr>
              <w:pStyle w:val="TableParagraph"/>
              <w:rPr>
                <w:rFonts w:ascii="Times New Roman"/>
                <w:sz w:val="18"/>
              </w:rPr>
            </w:pPr>
          </w:p>
        </w:tc>
        <w:tc>
          <w:tcPr>
            <w:tcW w:w="1639" w:type="dxa"/>
          </w:tcPr>
          <w:p w:rsidR="00983931" w:rsidRDefault="00983931">
            <w:pPr>
              <w:pStyle w:val="TableParagraph"/>
              <w:rPr>
                <w:rFonts w:ascii="Times New Roman"/>
                <w:sz w:val="18"/>
              </w:rPr>
            </w:pPr>
          </w:p>
        </w:tc>
        <w:tc>
          <w:tcPr>
            <w:tcW w:w="1610" w:type="dxa"/>
          </w:tcPr>
          <w:p w:rsidR="00983931" w:rsidRDefault="00677EB3">
            <w:pPr>
              <w:pStyle w:val="TableParagraph"/>
              <w:tabs>
                <w:tab w:val="left" w:pos="598"/>
              </w:tabs>
              <w:spacing w:line="232" w:lineRule="exact"/>
              <w:ind w:right="90"/>
              <w:jc w:val="right"/>
              <w:rPr>
                <w:sz w:val="20"/>
              </w:rPr>
            </w:pPr>
            <w:r>
              <w:rPr>
                <w:sz w:val="20"/>
              </w:rPr>
              <w:t>$</w:t>
            </w:r>
            <w:r>
              <w:rPr>
                <w:sz w:val="20"/>
              </w:rPr>
              <w:tab/>
            </w:r>
            <w:r>
              <w:rPr>
                <w:spacing w:val="-1"/>
                <w:sz w:val="20"/>
              </w:rPr>
              <w:t>62,189.69</w:t>
            </w:r>
          </w:p>
        </w:tc>
        <w:tc>
          <w:tcPr>
            <w:tcW w:w="1650" w:type="dxa"/>
          </w:tcPr>
          <w:p w:rsidR="00983931" w:rsidRDefault="00677EB3">
            <w:pPr>
              <w:pStyle w:val="TableParagraph"/>
              <w:tabs>
                <w:tab w:val="left" w:pos="715"/>
              </w:tabs>
              <w:spacing w:line="232" w:lineRule="exact"/>
              <w:ind w:left="71"/>
              <w:rPr>
                <w:sz w:val="20"/>
              </w:rPr>
            </w:pPr>
            <w:r>
              <w:rPr>
                <w:sz w:val="20"/>
              </w:rPr>
              <w:t>$</w:t>
            </w:r>
            <w:r>
              <w:rPr>
                <w:sz w:val="20"/>
              </w:rPr>
              <w:tab/>
              <w:t>65,878.33</w:t>
            </w:r>
          </w:p>
        </w:tc>
        <w:tc>
          <w:tcPr>
            <w:tcW w:w="1499" w:type="dxa"/>
          </w:tcPr>
          <w:p w:rsidR="00983931" w:rsidRDefault="00677EB3">
            <w:pPr>
              <w:pStyle w:val="TableParagraph"/>
              <w:tabs>
                <w:tab w:val="left" w:pos="508"/>
              </w:tabs>
              <w:spacing w:line="232" w:lineRule="exact"/>
              <w:ind w:right="137"/>
              <w:jc w:val="right"/>
              <w:rPr>
                <w:sz w:val="20"/>
              </w:rPr>
            </w:pPr>
            <w:r>
              <w:rPr>
                <w:sz w:val="20"/>
              </w:rPr>
              <w:t>$</w:t>
            </w:r>
            <w:r>
              <w:rPr>
                <w:sz w:val="20"/>
              </w:rPr>
              <w:tab/>
            </w:r>
            <w:r>
              <w:rPr>
                <w:spacing w:val="-1"/>
                <w:sz w:val="20"/>
              </w:rPr>
              <w:t>97,400.00</w:t>
            </w:r>
          </w:p>
        </w:tc>
      </w:tr>
      <w:tr w:rsidR="00983931">
        <w:trPr>
          <w:trHeight w:val="253"/>
        </w:trPr>
        <w:tc>
          <w:tcPr>
            <w:tcW w:w="2495" w:type="dxa"/>
          </w:tcPr>
          <w:p w:rsidR="00983931" w:rsidRDefault="00677EB3">
            <w:pPr>
              <w:pStyle w:val="TableParagraph"/>
              <w:spacing w:line="231" w:lineRule="exact"/>
              <w:ind w:left="134"/>
              <w:rPr>
                <w:sz w:val="20"/>
              </w:rPr>
            </w:pPr>
            <w:r>
              <w:rPr>
                <w:sz w:val="20"/>
              </w:rPr>
              <w:t>Pre‐Kindergarten‐Comp Ed</w:t>
            </w:r>
          </w:p>
        </w:tc>
        <w:tc>
          <w:tcPr>
            <w:tcW w:w="1578" w:type="dxa"/>
          </w:tcPr>
          <w:p w:rsidR="00983931" w:rsidRDefault="00983931">
            <w:pPr>
              <w:pStyle w:val="TableParagraph"/>
              <w:rPr>
                <w:rFonts w:ascii="Times New Roman"/>
                <w:sz w:val="18"/>
              </w:rPr>
            </w:pPr>
          </w:p>
        </w:tc>
        <w:tc>
          <w:tcPr>
            <w:tcW w:w="1639" w:type="dxa"/>
          </w:tcPr>
          <w:p w:rsidR="00983931" w:rsidRDefault="00983931">
            <w:pPr>
              <w:pStyle w:val="TableParagraph"/>
              <w:rPr>
                <w:rFonts w:ascii="Times New Roman"/>
                <w:sz w:val="18"/>
              </w:rPr>
            </w:pPr>
          </w:p>
        </w:tc>
        <w:tc>
          <w:tcPr>
            <w:tcW w:w="1610" w:type="dxa"/>
          </w:tcPr>
          <w:p w:rsidR="00983931" w:rsidRDefault="00677EB3">
            <w:pPr>
              <w:pStyle w:val="TableParagraph"/>
              <w:tabs>
                <w:tab w:val="left" w:pos="598"/>
              </w:tabs>
              <w:spacing w:line="231" w:lineRule="exact"/>
              <w:ind w:right="90"/>
              <w:jc w:val="right"/>
              <w:rPr>
                <w:sz w:val="20"/>
              </w:rPr>
            </w:pPr>
            <w:r>
              <w:rPr>
                <w:sz w:val="20"/>
              </w:rPr>
              <w:t>$</w:t>
            </w:r>
            <w:r>
              <w:rPr>
                <w:sz w:val="20"/>
              </w:rPr>
              <w:tab/>
            </w:r>
            <w:r>
              <w:rPr>
                <w:spacing w:val="-1"/>
                <w:sz w:val="20"/>
              </w:rPr>
              <w:t>18,157.08</w:t>
            </w:r>
          </w:p>
        </w:tc>
        <w:tc>
          <w:tcPr>
            <w:tcW w:w="1650" w:type="dxa"/>
          </w:tcPr>
          <w:p w:rsidR="00983931" w:rsidRDefault="00677EB3">
            <w:pPr>
              <w:pStyle w:val="TableParagraph"/>
              <w:tabs>
                <w:tab w:val="left" w:pos="715"/>
              </w:tabs>
              <w:spacing w:line="231" w:lineRule="exact"/>
              <w:ind w:left="71"/>
              <w:rPr>
                <w:sz w:val="20"/>
              </w:rPr>
            </w:pPr>
            <w:r>
              <w:rPr>
                <w:sz w:val="20"/>
              </w:rPr>
              <w:t>$</w:t>
            </w:r>
            <w:r>
              <w:rPr>
                <w:sz w:val="20"/>
              </w:rPr>
              <w:tab/>
              <w:t>18,955.24</w:t>
            </w:r>
          </w:p>
        </w:tc>
        <w:tc>
          <w:tcPr>
            <w:tcW w:w="1499" w:type="dxa"/>
          </w:tcPr>
          <w:p w:rsidR="00983931" w:rsidRDefault="00677EB3">
            <w:pPr>
              <w:pStyle w:val="TableParagraph"/>
              <w:tabs>
                <w:tab w:val="left" w:pos="508"/>
              </w:tabs>
              <w:spacing w:line="231" w:lineRule="exact"/>
              <w:ind w:right="137"/>
              <w:jc w:val="right"/>
              <w:rPr>
                <w:sz w:val="20"/>
              </w:rPr>
            </w:pPr>
            <w:r>
              <w:rPr>
                <w:sz w:val="20"/>
              </w:rPr>
              <w:t>$</w:t>
            </w:r>
            <w:r>
              <w:rPr>
                <w:sz w:val="20"/>
              </w:rPr>
              <w:tab/>
            </w:r>
            <w:r>
              <w:rPr>
                <w:spacing w:val="-1"/>
                <w:sz w:val="20"/>
              </w:rPr>
              <w:t>34,200.00</w:t>
            </w:r>
          </w:p>
        </w:tc>
      </w:tr>
      <w:tr w:rsidR="00983931">
        <w:trPr>
          <w:trHeight w:val="253"/>
        </w:trPr>
        <w:tc>
          <w:tcPr>
            <w:tcW w:w="2495" w:type="dxa"/>
          </w:tcPr>
          <w:p w:rsidR="00983931" w:rsidRDefault="00677EB3">
            <w:pPr>
              <w:pStyle w:val="TableParagraph"/>
              <w:spacing w:line="230" w:lineRule="exact"/>
              <w:ind w:left="134"/>
              <w:rPr>
                <w:sz w:val="20"/>
              </w:rPr>
            </w:pPr>
            <w:r>
              <w:rPr>
                <w:sz w:val="20"/>
              </w:rPr>
              <w:t>Early Education Allotment</w:t>
            </w:r>
          </w:p>
        </w:tc>
        <w:tc>
          <w:tcPr>
            <w:tcW w:w="1578" w:type="dxa"/>
          </w:tcPr>
          <w:p w:rsidR="00983931" w:rsidRDefault="00983931">
            <w:pPr>
              <w:pStyle w:val="TableParagraph"/>
              <w:rPr>
                <w:rFonts w:ascii="Times New Roman"/>
                <w:sz w:val="18"/>
              </w:rPr>
            </w:pPr>
          </w:p>
        </w:tc>
        <w:tc>
          <w:tcPr>
            <w:tcW w:w="1639" w:type="dxa"/>
          </w:tcPr>
          <w:p w:rsidR="00983931" w:rsidRDefault="00983931">
            <w:pPr>
              <w:pStyle w:val="TableParagraph"/>
              <w:rPr>
                <w:rFonts w:ascii="Times New Roman"/>
                <w:sz w:val="18"/>
              </w:rPr>
            </w:pPr>
          </w:p>
        </w:tc>
        <w:tc>
          <w:tcPr>
            <w:tcW w:w="1610" w:type="dxa"/>
          </w:tcPr>
          <w:p w:rsidR="00983931" w:rsidRDefault="00983931">
            <w:pPr>
              <w:pStyle w:val="TableParagraph"/>
              <w:rPr>
                <w:rFonts w:ascii="Times New Roman"/>
                <w:sz w:val="18"/>
              </w:rPr>
            </w:pPr>
          </w:p>
        </w:tc>
        <w:tc>
          <w:tcPr>
            <w:tcW w:w="1650" w:type="dxa"/>
          </w:tcPr>
          <w:p w:rsidR="00983931" w:rsidRDefault="00677EB3">
            <w:pPr>
              <w:pStyle w:val="TableParagraph"/>
              <w:tabs>
                <w:tab w:val="left" w:pos="805"/>
              </w:tabs>
              <w:spacing w:line="230" w:lineRule="exact"/>
              <w:ind w:left="71"/>
              <w:rPr>
                <w:sz w:val="20"/>
              </w:rPr>
            </w:pPr>
            <w:r>
              <w:rPr>
                <w:sz w:val="20"/>
              </w:rPr>
              <w:t>$</w:t>
            </w:r>
            <w:r>
              <w:rPr>
                <w:sz w:val="20"/>
              </w:rPr>
              <w:tab/>
              <w:t>3,228.24</w:t>
            </w:r>
          </w:p>
        </w:tc>
        <w:tc>
          <w:tcPr>
            <w:tcW w:w="1499" w:type="dxa"/>
          </w:tcPr>
          <w:p w:rsidR="00983931" w:rsidRDefault="00677EB3">
            <w:pPr>
              <w:pStyle w:val="TableParagraph"/>
              <w:tabs>
                <w:tab w:val="left" w:pos="508"/>
              </w:tabs>
              <w:spacing w:line="230" w:lineRule="exact"/>
              <w:ind w:right="137"/>
              <w:jc w:val="right"/>
              <w:rPr>
                <w:sz w:val="20"/>
              </w:rPr>
            </w:pPr>
            <w:r>
              <w:rPr>
                <w:sz w:val="20"/>
              </w:rPr>
              <w:t>$</w:t>
            </w:r>
            <w:r>
              <w:rPr>
                <w:sz w:val="20"/>
              </w:rPr>
              <w:tab/>
            </w:r>
            <w:r>
              <w:rPr>
                <w:spacing w:val="-1"/>
                <w:sz w:val="20"/>
              </w:rPr>
              <w:t>20,050.00</w:t>
            </w:r>
          </w:p>
        </w:tc>
      </w:tr>
      <w:tr w:rsidR="00983931">
        <w:trPr>
          <w:trHeight w:val="254"/>
        </w:trPr>
        <w:tc>
          <w:tcPr>
            <w:tcW w:w="2495" w:type="dxa"/>
          </w:tcPr>
          <w:p w:rsidR="00983931" w:rsidRDefault="00677EB3">
            <w:pPr>
              <w:pStyle w:val="TableParagraph"/>
              <w:spacing w:line="231" w:lineRule="exact"/>
              <w:ind w:left="134"/>
              <w:rPr>
                <w:sz w:val="20"/>
              </w:rPr>
            </w:pPr>
            <w:r>
              <w:rPr>
                <w:sz w:val="20"/>
              </w:rPr>
              <w:t>Dyslexia</w:t>
            </w:r>
          </w:p>
        </w:tc>
        <w:tc>
          <w:tcPr>
            <w:tcW w:w="1578" w:type="dxa"/>
          </w:tcPr>
          <w:p w:rsidR="00983931" w:rsidRDefault="00983931">
            <w:pPr>
              <w:pStyle w:val="TableParagraph"/>
              <w:rPr>
                <w:rFonts w:ascii="Times New Roman"/>
                <w:sz w:val="18"/>
              </w:rPr>
            </w:pPr>
          </w:p>
        </w:tc>
        <w:tc>
          <w:tcPr>
            <w:tcW w:w="1639" w:type="dxa"/>
          </w:tcPr>
          <w:p w:rsidR="00983931" w:rsidRDefault="00983931">
            <w:pPr>
              <w:pStyle w:val="TableParagraph"/>
              <w:rPr>
                <w:rFonts w:ascii="Times New Roman"/>
                <w:sz w:val="18"/>
              </w:rPr>
            </w:pPr>
          </w:p>
        </w:tc>
        <w:tc>
          <w:tcPr>
            <w:tcW w:w="1610" w:type="dxa"/>
          </w:tcPr>
          <w:p w:rsidR="00983931" w:rsidRDefault="00983931">
            <w:pPr>
              <w:pStyle w:val="TableParagraph"/>
              <w:rPr>
                <w:rFonts w:ascii="Times New Roman"/>
                <w:sz w:val="18"/>
              </w:rPr>
            </w:pPr>
          </w:p>
        </w:tc>
        <w:tc>
          <w:tcPr>
            <w:tcW w:w="1650" w:type="dxa"/>
          </w:tcPr>
          <w:p w:rsidR="00983931" w:rsidRDefault="00677EB3">
            <w:pPr>
              <w:pStyle w:val="TableParagraph"/>
              <w:tabs>
                <w:tab w:val="left" w:pos="715"/>
              </w:tabs>
              <w:spacing w:line="231" w:lineRule="exact"/>
              <w:ind w:left="71"/>
              <w:rPr>
                <w:sz w:val="20"/>
              </w:rPr>
            </w:pPr>
            <w:r>
              <w:rPr>
                <w:sz w:val="20"/>
              </w:rPr>
              <w:t>$</w:t>
            </w:r>
            <w:r>
              <w:rPr>
                <w:sz w:val="20"/>
              </w:rPr>
              <w:tab/>
              <w:t>67,823.70</w:t>
            </w:r>
          </w:p>
        </w:tc>
        <w:tc>
          <w:tcPr>
            <w:tcW w:w="1499" w:type="dxa"/>
          </w:tcPr>
          <w:p w:rsidR="00983931" w:rsidRDefault="00677EB3">
            <w:pPr>
              <w:pStyle w:val="TableParagraph"/>
              <w:tabs>
                <w:tab w:val="left" w:pos="508"/>
              </w:tabs>
              <w:spacing w:line="231" w:lineRule="exact"/>
              <w:ind w:right="137"/>
              <w:jc w:val="right"/>
              <w:rPr>
                <w:sz w:val="20"/>
              </w:rPr>
            </w:pPr>
            <w:r>
              <w:rPr>
                <w:sz w:val="20"/>
              </w:rPr>
              <w:t>$</w:t>
            </w:r>
            <w:r>
              <w:rPr>
                <w:sz w:val="20"/>
              </w:rPr>
              <w:tab/>
            </w:r>
            <w:r>
              <w:rPr>
                <w:spacing w:val="-1"/>
                <w:sz w:val="20"/>
              </w:rPr>
              <w:t>33,600.00</w:t>
            </w:r>
          </w:p>
        </w:tc>
      </w:tr>
      <w:tr w:rsidR="00983931">
        <w:trPr>
          <w:trHeight w:val="227"/>
        </w:trPr>
        <w:tc>
          <w:tcPr>
            <w:tcW w:w="2495" w:type="dxa"/>
          </w:tcPr>
          <w:p w:rsidR="00983931" w:rsidRDefault="00677EB3">
            <w:pPr>
              <w:pStyle w:val="TableParagraph"/>
              <w:spacing w:line="208" w:lineRule="exact"/>
              <w:ind w:left="134"/>
              <w:rPr>
                <w:sz w:val="20"/>
              </w:rPr>
            </w:pPr>
            <w:r>
              <w:rPr>
                <w:sz w:val="20"/>
              </w:rPr>
              <w:t>Other Instructional Area</w:t>
            </w:r>
          </w:p>
        </w:tc>
        <w:tc>
          <w:tcPr>
            <w:tcW w:w="1578" w:type="dxa"/>
          </w:tcPr>
          <w:p w:rsidR="00983931" w:rsidRDefault="00677EB3">
            <w:pPr>
              <w:pStyle w:val="TableParagraph"/>
              <w:tabs>
                <w:tab w:val="left" w:pos="463"/>
              </w:tabs>
              <w:spacing w:line="208" w:lineRule="exact"/>
              <w:ind w:right="156"/>
              <w:jc w:val="right"/>
              <w:rPr>
                <w:sz w:val="20"/>
              </w:rPr>
            </w:pPr>
            <w:r>
              <w:rPr>
                <w:sz w:val="20"/>
              </w:rPr>
              <w:t>$</w:t>
            </w:r>
            <w:r>
              <w:rPr>
                <w:sz w:val="20"/>
              </w:rPr>
              <w:tab/>
            </w:r>
            <w:r>
              <w:rPr>
                <w:spacing w:val="-1"/>
                <w:sz w:val="20"/>
              </w:rPr>
              <w:t>724,460.56</w:t>
            </w:r>
          </w:p>
        </w:tc>
        <w:tc>
          <w:tcPr>
            <w:tcW w:w="1639" w:type="dxa"/>
          </w:tcPr>
          <w:p w:rsidR="00983931" w:rsidRDefault="00677EB3">
            <w:pPr>
              <w:pStyle w:val="TableParagraph"/>
              <w:tabs>
                <w:tab w:val="left" w:pos="463"/>
              </w:tabs>
              <w:spacing w:line="208" w:lineRule="exact"/>
              <w:ind w:right="154"/>
              <w:jc w:val="right"/>
              <w:rPr>
                <w:sz w:val="20"/>
              </w:rPr>
            </w:pPr>
            <w:r>
              <w:rPr>
                <w:sz w:val="20"/>
              </w:rPr>
              <w:t>$</w:t>
            </w:r>
            <w:r>
              <w:rPr>
                <w:sz w:val="20"/>
              </w:rPr>
              <w:tab/>
            </w:r>
            <w:r>
              <w:rPr>
                <w:spacing w:val="-1"/>
                <w:sz w:val="20"/>
              </w:rPr>
              <w:t>640,071.29</w:t>
            </w:r>
          </w:p>
        </w:tc>
        <w:tc>
          <w:tcPr>
            <w:tcW w:w="1610" w:type="dxa"/>
          </w:tcPr>
          <w:p w:rsidR="00983931" w:rsidRDefault="00677EB3">
            <w:pPr>
              <w:pStyle w:val="TableParagraph"/>
              <w:tabs>
                <w:tab w:val="left" w:pos="508"/>
              </w:tabs>
              <w:spacing w:line="208" w:lineRule="exact"/>
              <w:ind w:right="80"/>
              <w:jc w:val="right"/>
              <w:rPr>
                <w:sz w:val="20"/>
              </w:rPr>
            </w:pPr>
            <w:r>
              <w:rPr>
                <w:sz w:val="20"/>
              </w:rPr>
              <w:t>$</w:t>
            </w:r>
            <w:r>
              <w:rPr>
                <w:sz w:val="20"/>
              </w:rPr>
              <w:tab/>
            </w:r>
            <w:r>
              <w:rPr>
                <w:spacing w:val="-1"/>
                <w:sz w:val="20"/>
              </w:rPr>
              <w:t>635,113.21</w:t>
            </w:r>
          </w:p>
        </w:tc>
        <w:tc>
          <w:tcPr>
            <w:tcW w:w="1650" w:type="dxa"/>
          </w:tcPr>
          <w:p w:rsidR="00983931" w:rsidRDefault="00677EB3">
            <w:pPr>
              <w:pStyle w:val="TableParagraph"/>
              <w:tabs>
                <w:tab w:val="left" w:pos="625"/>
              </w:tabs>
              <w:spacing w:line="208" w:lineRule="exact"/>
              <w:ind w:left="71"/>
              <w:rPr>
                <w:sz w:val="20"/>
              </w:rPr>
            </w:pPr>
            <w:r>
              <w:rPr>
                <w:sz w:val="20"/>
              </w:rPr>
              <w:t>$</w:t>
            </w:r>
            <w:r>
              <w:rPr>
                <w:sz w:val="20"/>
              </w:rPr>
              <w:tab/>
              <w:t>728,165.49</w:t>
            </w:r>
          </w:p>
        </w:tc>
        <w:tc>
          <w:tcPr>
            <w:tcW w:w="1499" w:type="dxa"/>
          </w:tcPr>
          <w:p w:rsidR="00983931" w:rsidRDefault="00677EB3">
            <w:pPr>
              <w:pStyle w:val="TableParagraph"/>
              <w:tabs>
                <w:tab w:val="left" w:pos="508"/>
              </w:tabs>
              <w:spacing w:line="208" w:lineRule="exact"/>
              <w:ind w:right="137"/>
              <w:jc w:val="right"/>
              <w:rPr>
                <w:sz w:val="20"/>
              </w:rPr>
            </w:pPr>
            <w:r>
              <w:rPr>
                <w:sz w:val="20"/>
              </w:rPr>
              <w:t>$</w:t>
            </w:r>
            <w:r>
              <w:rPr>
                <w:sz w:val="20"/>
              </w:rPr>
              <w:tab/>
            </w:r>
            <w:r>
              <w:rPr>
                <w:spacing w:val="-1"/>
                <w:sz w:val="20"/>
              </w:rPr>
              <w:t>69,050.00</w:t>
            </w:r>
          </w:p>
        </w:tc>
      </w:tr>
      <w:tr w:rsidR="00983931">
        <w:trPr>
          <w:trHeight w:val="286"/>
        </w:trPr>
        <w:tc>
          <w:tcPr>
            <w:tcW w:w="10471" w:type="dxa"/>
            <w:gridSpan w:val="6"/>
          </w:tcPr>
          <w:p w:rsidR="00983931" w:rsidRDefault="00677EB3">
            <w:pPr>
              <w:pStyle w:val="TableParagraph"/>
              <w:tabs>
                <w:tab w:val="left" w:pos="9013"/>
                <w:tab w:val="left" w:pos="9432"/>
              </w:tabs>
              <w:spacing w:before="14"/>
              <w:ind w:left="2495" w:right="-15"/>
              <w:rPr>
                <w:sz w:val="20"/>
              </w:rPr>
            </w:pPr>
            <w:r>
              <w:rPr>
                <w:rFonts w:ascii="Times New Roman"/>
                <w:sz w:val="20"/>
                <w:u w:val="single"/>
              </w:rPr>
              <w:t xml:space="preserve"> </w:t>
            </w:r>
            <w:r>
              <w:rPr>
                <w:rFonts w:ascii="Times New Roman"/>
                <w:sz w:val="20"/>
                <w:u w:val="single"/>
              </w:rPr>
              <w:tab/>
            </w:r>
            <w:r>
              <w:rPr>
                <w:sz w:val="20"/>
                <w:u w:val="single"/>
              </w:rPr>
              <w:t>$</w:t>
            </w:r>
            <w:r>
              <w:rPr>
                <w:sz w:val="20"/>
                <w:u w:val="single"/>
              </w:rPr>
              <w:tab/>
              <w:t>801,400.00</w:t>
            </w:r>
            <w:r>
              <w:rPr>
                <w:spacing w:val="-4"/>
                <w:sz w:val="20"/>
                <w:u w:val="single"/>
              </w:rPr>
              <w:t xml:space="preserve"> </w:t>
            </w:r>
          </w:p>
        </w:tc>
      </w:tr>
      <w:tr w:rsidR="00983931">
        <w:trPr>
          <w:trHeight w:val="387"/>
        </w:trPr>
        <w:tc>
          <w:tcPr>
            <w:tcW w:w="2495" w:type="dxa"/>
          </w:tcPr>
          <w:p w:rsidR="00983931" w:rsidRDefault="00677EB3">
            <w:pPr>
              <w:pStyle w:val="TableParagraph"/>
              <w:spacing w:line="237" w:lineRule="exact"/>
              <w:ind w:left="-1"/>
              <w:rPr>
                <w:b/>
                <w:sz w:val="20"/>
              </w:rPr>
            </w:pPr>
            <w:r>
              <w:rPr>
                <w:b/>
                <w:sz w:val="20"/>
              </w:rPr>
              <w:t>Grand Total</w:t>
            </w:r>
          </w:p>
        </w:tc>
        <w:tc>
          <w:tcPr>
            <w:tcW w:w="1578" w:type="dxa"/>
          </w:tcPr>
          <w:p w:rsidR="00983931" w:rsidRDefault="00677EB3">
            <w:pPr>
              <w:pStyle w:val="TableParagraph"/>
              <w:tabs>
                <w:tab w:val="left" w:pos="327"/>
              </w:tabs>
              <w:spacing w:line="236" w:lineRule="exact"/>
              <w:ind w:right="134"/>
              <w:jc w:val="right"/>
              <w:rPr>
                <w:b/>
                <w:sz w:val="20"/>
              </w:rPr>
            </w:pPr>
            <w:r>
              <w:rPr>
                <w:b/>
                <w:sz w:val="20"/>
              </w:rPr>
              <w:t>$</w:t>
            </w:r>
            <w:r>
              <w:rPr>
                <w:b/>
                <w:sz w:val="20"/>
              </w:rPr>
              <w:tab/>
            </w:r>
            <w:r>
              <w:rPr>
                <w:b/>
                <w:spacing w:val="-1"/>
                <w:sz w:val="20"/>
              </w:rPr>
              <w:t>2,790,821.44</w:t>
            </w:r>
          </w:p>
        </w:tc>
        <w:tc>
          <w:tcPr>
            <w:tcW w:w="1639" w:type="dxa"/>
          </w:tcPr>
          <w:p w:rsidR="00983931" w:rsidRDefault="00677EB3">
            <w:pPr>
              <w:pStyle w:val="TableParagraph"/>
              <w:tabs>
                <w:tab w:val="left" w:pos="327"/>
              </w:tabs>
              <w:spacing w:line="236" w:lineRule="exact"/>
              <w:ind w:right="132"/>
              <w:jc w:val="right"/>
              <w:rPr>
                <w:b/>
                <w:sz w:val="20"/>
              </w:rPr>
            </w:pPr>
            <w:r>
              <w:rPr>
                <w:b/>
                <w:sz w:val="20"/>
              </w:rPr>
              <w:t>$</w:t>
            </w:r>
            <w:r>
              <w:rPr>
                <w:b/>
                <w:sz w:val="20"/>
              </w:rPr>
              <w:tab/>
            </w:r>
            <w:r>
              <w:rPr>
                <w:b/>
                <w:spacing w:val="-1"/>
                <w:sz w:val="20"/>
              </w:rPr>
              <w:t>2,774,819.29</w:t>
            </w:r>
          </w:p>
        </w:tc>
        <w:tc>
          <w:tcPr>
            <w:tcW w:w="1610" w:type="dxa"/>
          </w:tcPr>
          <w:p w:rsidR="00983931" w:rsidRDefault="00677EB3">
            <w:pPr>
              <w:pStyle w:val="TableParagraph"/>
              <w:tabs>
                <w:tab w:val="left" w:pos="327"/>
              </w:tabs>
              <w:spacing w:line="236" w:lineRule="exact"/>
              <w:ind w:right="103"/>
              <w:jc w:val="right"/>
              <w:rPr>
                <w:b/>
                <w:sz w:val="20"/>
              </w:rPr>
            </w:pPr>
            <w:r>
              <w:rPr>
                <w:b/>
                <w:sz w:val="20"/>
              </w:rPr>
              <w:t>$</w:t>
            </w:r>
            <w:r>
              <w:rPr>
                <w:b/>
                <w:sz w:val="20"/>
              </w:rPr>
              <w:tab/>
            </w:r>
            <w:r>
              <w:rPr>
                <w:b/>
                <w:spacing w:val="-1"/>
                <w:sz w:val="20"/>
              </w:rPr>
              <w:t>2,686,731.40</w:t>
            </w:r>
          </w:p>
        </w:tc>
        <w:tc>
          <w:tcPr>
            <w:tcW w:w="1650" w:type="dxa"/>
          </w:tcPr>
          <w:p w:rsidR="00983931" w:rsidRDefault="00677EB3">
            <w:pPr>
              <w:pStyle w:val="TableParagraph"/>
              <w:tabs>
                <w:tab w:val="left" w:pos="446"/>
              </w:tabs>
              <w:spacing w:line="236" w:lineRule="exact"/>
              <w:ind w:left="72"/>
              <w:rPr>
                <w:b/>
                <w:sz w:val="20"/>
              </w:rPr>
            </w:pPr>
            <w:r>
              <w:rPr>
                <w:b/>
                <w:sz w:val="20"/>
              </w:rPr>
              <w:t>$</w:t>
            </w:r>
            <w:r>
              <w:rPr>
                <w:b/>
                <w:sz w:val="20"/>
              </w:rPr>
              <w:tab/>
              <w:t>2,816,624.89</w:t>
            </w:r>
          </w:p>
        </w:tc>
        <w:tc>
          <w:tcPr>
            <w:tcW w:w="1499" w:type="dxa"/>
          </w:tcPr>
          <w:p w:rsidR="00983931" w:rsidRDefault="00677EB3">
            <w:pPr>
              <w:pStyle w:val="TableParagraph"/>
              <w:spacing w:line="236" w:lineRule="exact"/>
              <w:ind w:right="101"/>
              <w:jc w:val="right"/>
              <w:rPr>
                <w:b/>
                <w:sz w:val="20"/>
              </w:rPr>
            </w:pPr>
            <w:r>
              <w:rPr>
                <w:b/>
                <w:sz w:val="20"/>
              </w:rPr>
              <w:t>$ 2,862,900.00</w:t>
            </w:r>
          </w:p>
        </w:tc>
      </w:tr>
      <w:tr w:rsidR="00983931">
        <w:trPr>
          <w:trHeight w:val="646"/>
        </w:trPr>
        <w:tc>
          <w:tcPr>
            <w:tcW w:w="2495" w:type="dxa"/>
          </w:tcPr>
          <w:p w:rsidR="00983931" w:rsidRDefault="00677EB3">
            <w:pPr>
              <w:pStyle w:val="TableParagraph"/>
              <w:spacing w:before="114"/>
              <w:ind w:left="-1"/>
              <w:rPr>
                <w:b/>
                <w:sz w:val="20"/>
              </w:rPr>
            </w:pPr>
            <w:r>
              <w:rPr>
                <w:b/>
                <w:sz w:val="20"/>
              </w:rPr>
              <w:t>Per Student Cost</w:t>
            </w:r>
          </w:p>
        </w:tc>
        <w:tc>
          <w:tcPr>
            <w:tcW w:w="1578" w:type="dxa"/>
          </w:tcPr>
          <w:p w:rsidR="00983931" w:rsidRDefault="00677EB3">
            <w:pPr>
              <w:pStyle w:val="TableParagraph"/>
              <w:tabs>
                <w:tab w:val="left" w:pos="688"/>
              </w:tabs>
              <w:spacing w:before="114"/>
              <w:ind w:right="133"/>
              <w:jc w:val="right"/>
              <w:rPr>
                <w:sz w:val="20"/>
              </w:rPr>
            </w:pPr>
            <w:r>
              <w:rPr>
                <w:sz w:val="20"/>
              </w:rPr>
              <w:t>$</w:t>
            </w:r>
            <w:r>
              <w:rPr>
                <w:sz w:val="20"/>
              </w:rPr>
              <w:tab/>
            </w:r>
            <w:r>
              <w:rPr>
                <w:spacing w:val="-1"/>
                <w:sz w:val="20"/>
              </w:rPr>
              <w:t>5,778.10</w:t>
            </w:r>
          </w:p>
        </w:tc>
        <w:tc>
          <w:tcPr>
            <w:tcW w:w="1639" w:type="dxa"/>
          </w:tcPr>
          <w:p w:rsidR="00983931" w:rsidRDefault="00677EB3">
            <w:pPr>
              <w:pStyle w:val="TableParagraph"/>
              <w:tabs>
                <w:tab w:val="left" w:pos="688"/>
              </w:tabs>
              <w:spacing w:before="114"/>
              <w:ind w:right="133"/>
              <w:jc w:val="right"/>
              <w:rPr>
                <w:sz w:val="20"/>
              </w:rPr>
            </w:pPr>
            <w:r>
              <w:rPr>
                <w:sz w:val="20"/>
              </w:rPr>
              <w:t>$</w:t>
            </w:r>
            <w:r>
              <w:rPr>
                <w:sz w:val="20"/>
              </w:rPr>
              <w:tab/>
            </w:r>
            <w:r>
              <w:rPr>
                <w:spacing w:val="-1"/>
                <w:sz w:val="20"/>
              </w:rPr>
              <w:t>6,393.59</w:t>
            </w:r>
          </w:p>
        </w:tc>
        <w:tc>
          <w:tcPr>
            <w:tcW w:w="1610" w:type="dxa"/>
          </w:tcPr>
          <w:p w:rsidR="00983931" w:rsidRDefault="00677EB3">
            <w:pPr>
              <w:pStyle w:val="TableParagraph"/>
              <w:tabs>
                <w:tab w:val="left" w:pos="688"/>
              </w:tabs>
              <w:spacing w:before="114"/>
              <w:ind w:right="102"/>
              <w:jc w:val="right"/>
              <w:rPr>
                <w:sz w:val="20"/>
              </w:rPr>
            </w:pPr>
            <w:r>
              <w:rPr>
                <w:sz w:val="20"/>
              </w:rPr>
              <w:t>$</w:t>
            </w:r>
            <w:r>
              <w:rPr>
                <w:sz w:val="20"/>
              </w:rPr>
              <w:tab/>
            </w:r>
            <w:r>
              <w:rPr>
                <w:spacing w:val="-1"/>
                <w:sz w:val="20"/>
              </w:rPr>
              <w:t>6,871.44</w:t>
            </w:r>
          </w:p>
        </w:tc>
        <w:tc>
          <w:tcPr>
            <w:tcW w:w="1650" w:type="dxa"/>
          </w:tcPr>
          <w:p w:rsidR="00983931" w:rsidRDefault="00677EB3">
            <w:pPr>
              <w:pStyle w:val="TableParagraph"/>
              <w:tabs>
                <w:tab w:val="left" w:pos="805"/>
              </w:tabs>
              <w:spacing w:before="114"/>
              <w:ind w:left="71"/>
              <w:rPr>
                <w:sz w:val="20"/>
              </w:rPr>
            </w:pPr>
            <w:r>
              <w:rPr>
                <w:sz w:val="20"/>
              </w:rPr>
              <w:t>$</w:t>
            </w:r>
            <w:r>
              <w:rPr>
                <w:sz w:val="20"/>
              </w:rPr>
              <w:tab/>
              <w:t>7,412.17</w:t>
            </w:r>
          </w:p>
        </w:tc>
        <w:tc>
          <w:tcPr>
            <w:tcW w:w="1499" w:type="dxa"/>
          </w:tcPr>
          <w:p w:rsidR="00983931" w:rsidRDefault="00677EB3">
            <w:pPr>
              <w:pStyle w:val="TableParagraph"/>
              <w:tabs>
                <w:tab w:val="left" w:pos="644"/>
              </w:tabs>
              <w:spacing w:before="114"/>
              <w:ind w:right="101"/>
              <w:jc w:val="right"/>
              <w:rPr>
                <w:sz w:val="20"/>
              </w:rPr>
            </w:pPr>
            <w:r>
              <w:rPr>
                <w:sz w:val="20"/>
              </w:rPr>
              <w:t>$</w:t>
            </w:r>
            <w:r>
              <w:rPr>
                <w:sz w:val="20"/>
              </w:rPr>
              <w:tab/>
            </w:r>
            <w:r>
              <w:rPr>
                <w:spacing w:val="-1"/>
                <w:sz w:val="20"/>
              </w:rPr>
              <w:t>8,863.47</w:t>
            </w:r>
          </w:p>
        </w:tc>
      </w:tr>
      <w:tr w:rsidR="00983931">
        <w:trPr>
          <w:trHeight w:val="248"/>
        </w:trPr>
        <w:tc>
          <w:tcPr>
            <w:tcW w:w="2495" w:type="dxa"/>
            <w:shd w:val="clear" w:color="auto" w:fill="DDEBF7"/>
          </w:tcPr>
          <w:p w:rsidR="00983931" w:rsidRDefault="00677EB3">
            <w:pPr>
              <w:pStyle w:val="TableParagraph"/>
              <w:spacing w:before="7" w:line="221" w:lineRule="exact"/>
              <w:ind w:left="-1"/>
              <w:rPr>
                <w:b/>
                <w:sz w:val="20"/>
              </w:rPr>
            </w:pPr>
            <w:r>
              <w:rPr>
                <w:b/>
                <w:sz w:val="20"/>
              </w:rPr>
              <w:t>Assessment Results</w:t>
            </w:r>
          </w:p>
        </w:tc>
        <w:tc>
          <w:tcPr>
            <w:tcW w:w="1578" w:type="dxa"/>
            <w:shd w:val="clear" w:color="auto" w:fill="DDEBF7"/>
          </w:tcPr>
          <w:p w:rsidR="00983931" w:rsidRDefault="00677EB3">
            <w:pPr>
              <w:pStyle w:val="TableParagraph"/>
              <w:spacing w:before="7" w:line="221" w:lineRule="exact"/>
              <w:ind w:left="342"/>
              <w:rPr>
                <w:b/>
                <w:sz w:val="20"/>
              </w:rPr>
            </w:pPr>
            <w:r>
              <w:rPr>
                <w:b/>
                <w:sz w:val="20"/>
              </w:rPr>
              <w:t>2017 STAAR</w:t>
            </w:r>
          </w:p>
        </w:tc>
        <w:tc>
          <w:tcPr>
            <w:tcW w:w="1639" w:type="dxa"/>
            <w:shd w:val="clear" w:color="auto" w:fill="DDEBF7"/>
          </w:tcPr>
          <w:p w:rsidR="00983931" w:rsidRDefault="00677EB3">
            <w:pPr>
              <w:pStyle w:val="TableParagraph"/>
              <w:spacing w:before="7" w:line="221" w:lineRule="exact"/>
              <w:ind w:left="404"/>
              <w:rPr>
                <w:b/>
                <w:sz w:val="20"/>
              </w:rPr>
            </w:pPr>
            <w:r>
              <w:rPr>
                <w:b/>
                <w:sz w:val="20"/>
              </w:rPr>
              <w:t>2018 STAAR</w:t>
            </w:r>
          </w:p>
        </w:tc>
        <w:tc>
          <w:tcPr>
            <w:tcW w:w="1610" w:type="dxa"/>
            <w:shd w:val="clear" w:color="auto" w:fill="DDEBF7"/>
          </w:tcPr>
          <w:p w:rsidR="00983931" w:rsidRDefault="00677EB3">
            <w:pPr>
              <w:pStyle w:val="TableParagraph"/>
              <w:spacing w:before="7" w:line="221" w:lineRule="exact"/>
              <w:ind w:left="371"/>
              <w:rPr>
                <w:b/>
                <w:sz w:val="20"/>
              </w:rPr>
            </w:pPr>
            <w:r>
              <w:rPr>
                <w:b/>
                <w:sz w:val="20"/>
              </w:rPr>
              <w:t>2019 STAAR</w:t>
            </w:r>
          </w:p>
        </w:tc>
        <w:tc>
          <w:tcPr>
            <w:tcW w:w="1650" w:type="dxa"/>
            <w:shd w:val="clear" w:color="auto" w:fill="DDEBF7"/>
          </w:tcPr>
          <w:p w:rsidR="00983931" w:rsidRDefault="00677EB3">
            <w:pPr>
              <w:pStyle w:val="TableParagraph"/>
              <w:spacing w:before="7" w:line="221" w:lineRule="exact"/>
              <w:ind w:left="381"/>
              <w:rPr>
                <w:b/>
                <w:sz w:val="20"/>
              </w:rPr>
            </w:pPr>
            <w:r>
              <w:rPr>
                <w:b/>
                <w:sz w:val="20"/>
              </w:rPr>
              <w:t>2020 STAAR</w:t>
            </w:r>
          </w:p>
        </w:tc>
        <w:tc>
          <w:tcPr>
            <w:tcW w:w="1499" w:type="dxa"/>
            <w:shd w:val="clear" w:color="auto" w:fill="DDEBF7"/>
          </w:tcPr>
          <w:p w:rsidR="00983931" w:rsidRDefault="00677EB3">
            <w:pPr>
              <w:pStyle w:val="TableParagraph"/>
              <w:spacing w:before="7" w:line="221" w:lineRule="exact"/>
              <w:ind w:left="271"/>
              <w:rPr>
                <w:b/>
                <w:sz w:val="20"/>
              </w:rPr>
            </w:pPr>
            <w:r>
              <w:rPr>
                <w:b/>
                <w:sz w:val="20"/>
              </w:rPr>
              <w:t>2021 STAAR</w:t>
            </w:r>
          </w:p>
        </w:tc>
      </w:tr>
      <w:tr w:rsidR="00983931">
        <w:trPr>
          <w:trHeight w:val="272"/>
        </w:trPr>
        <w:tc>
          <w:tcPr>
            <w:tcW w:w="2495" w:type="dxa"/>
          </w:tcPr>
          <w:p w:rsidR="00983931" w:rsidRDefault="00677EB3">
            <w:pPr>
              <w:pStyle w:val="TableParagraph"/>
              <w:spacing w:before="7"/>
              <w:ind w:left="-1"/>
              <w:rPr>
                <w:sz w:val="20"/>
              </w:rPr>
            </w:pPr>
            <w:r>
              <w:rPr>
                <w:sz w:val="20"/>
              </w:rPr>
              <w:t>Reading</w:t>
            </w:r>
          </w:p>
        </w:tc>
        <w:tc>
          <w:tcPr>
            <w:tcW w:w="1578" w:type="dxa"/>
          </w:tcPr>
          <w:p w:rsidR="00983931" w:rsidRDefault="00677EB3">
            <w:pPr>
              <w:pStyle w:val="TableParagraph"/>
              <w:spacing w:before="7"/>
              <w:ind w:left="616" w:right="555"/>
              <w:jc w:val="center"/>
              <w:rPr>
                <w:sz w:val="20"/>
              </w:rPr>
            </w:pPr>
            <w:r>
              <w:rPr>
                <w:sz w:val="20"/>
              </w:rPr>
              <w:t>76%</w:t>
            </w:r>
          </w:p>
        </w:tc>
        <w:tc>
          <w:tcPr>
            <w:tcW w:w="1639" w:type="dxa"/>
          </w:tcPr>
          <w:p w:rsidR="00983931" w:rsidRDefault="00677EB3">
            <w:pPr>
              <w:pStyle w:val="TableParagraph"/>
              <w:spacing w:before="7"/>
              <w:ind w:left="565" w:right="440"/>
              <w:jc w:val="center"/>
              <w:rPr>
                <w:sz w:val="20"/>
              </w:rPr>
            </w:pPr>
            <w:r>
              <w:rPr>
                <w:sz w:val="20"/>
              </w:rPr>
              <w:t>79%</w:t>
            </w:r>
          </w:p>
        </w:tc>
        <w:tc>
          <w:tcPr>
            <w:tcW w:w="1610" w:type="dxa"/>
          </w:tcPr>
          <w:p w:rsidR="00983931" w:rsidRDefault="00677EB3">
            <w:pPr>
              <w:pStyle w:val="TableParagraph"/>
              <w:spacing w:before="7"/>
              <w:ind w:left="673" w:right="538"/>
              <w:jc w:val="center"/>
              <w:rPr>
                <w:sz w:val="20"/>
              </w:rPr>
            </w:pPr>
            <w:r>
              <w:rPr>
                <w:sz w:val="20"/>
              </w:rPr>
              <w:t>76%</w:t>
            </w:r>
          </w:p>
        </w:tc>
        <w:tc>
          <w:tcPr>
            <w:tcW w:w="1650" w:type="dxa"/>
          </w:tcPr>
          <w:p w:rsidR="00983931" w:rsidRDefault="00677EB3">
            <w:pPr>
              <w:pStyle w:val="TableParagraph"/>
              <w:spacing w:before="7"/>
              <w:ind w:left="138" w:right="24"/>
              <w:jc w:val="center"/>
              <w:rPr>
                <w:sz w:val="20"/>
              </w:rPr>
            </w:pPr>
            <w:r>
              <w:rPr>
                <w:sz w:val="20"/>
              </w:rPr>
              <w:t>NA</w:t>
            </w:r>
          </w:p>
        </w:tc>
        <w:tc>
          <w:tcPr>
            <w:tcW w:w="1499" w:type="dxa"/>
          </w:tcPr>
          <w:p w:rsidR="00983931" w:rsidRDefault="00983931">
            <w:pPr>
              <w:pStyle w:val="TableParagraph"/>
              <w:rPr>
                <w:rFonts w:ascii="Times New Roman"/>
                <w:sz w:val="20"/>
              </w:rPr>
            </w:pPr>
          </w:p>
        </w:tc>
      </w:tr>
      <w:tr w:rsidR="00983931">
        <w:trPr>
          <w:trHeight w:val="248"/>
        </w:trPr>
        <w:tc>
          <w:tcPr>
            <w:tcW w:w="2495" w:type="dxa"/>
          </w:tcPr>
          <w:p w:rsidR="00983931" w:rsidRDefault="00677EB3">
            <w:pPr>
              <w:pStyle w:val="TableParagraph"/>
              <w:spacing w:line="229" w:lineRule="exact"/>
              <w:ind w:left="-1"/>
              <w:rPr>
                <w:sz w:val="20"/>
              </w:rPr>
            </w:pPr>
            <w:r>
              <w:rPr>
                <w:sz w:val="20"/>
              </w:rPr>
              <w:t>Mathematics</w:t>
            </w:r>
          </w:p>
        </w:tc>
        <w:tc>
          <w:tcPr>
            <w:tcW w:w="1578" w:type="dxa"/>
          </w:tcPr>
          <w:p w:rsidR="00983931" w:rsidRDefault="00677EB3">
            <w:pPr>
              <w:pStyle w:val="TableParagraph"/>
              <w:spacing w:line="229" w:lineRule="exact"/>
              <w:ind w:left="616" w:right="555"/>
              <w:jc w:val="center"/>
              <w:rPr>
                <w:sz w:val="20"/>
              </w:rPr>
            </w:pPr>
            <w:r>
              <w:rPr>
                <w:sz w:val="20"/>
              </w:rPr>
              <w:t>78%</w:t>
            </w:r>
          </w:p>
        </w:tc>
        <w:tc>
          <w:tcPr>
            <w:tcW w:w="1639" w:type="dxa"/>
          </w:tcPr>
          <w:p w:rsidR="00983931" w:rsidRDefault="00677EB3">
            <w:pPr>
              <w:pStyle w:val="TableParagraph"/>
              <w:spacing w:line="229" w:lineRule="exact"/>
              <w:ind w:left="565" w:right="440"/>
              <w:jc w:val="center"/>
              <w:rPr>
                <w:sz w:val="20"/>
              </w:rPr>
            </w:pPr>
            <w:r>
              <w:rPr>
                <w:sz w:val="20"/>
              </w:rPr>
              <w:t>82%</w:t>
            </w:r>
          </w:p>
        </w:tc>
        <w:tc>
          <w:tcPr>
            <w:tcW w:w="1610" w:type="dxa"/>
          </w:tcPr>
          <w:p w:rsidR="00983931" w:rsidRDefault="00677EB3">
            <w:pPr>
              <w:pStyle w:val="TableParagraph"/>
              <w:spacing w:line="229" w:lineRule="exact"/>
              <w:ind w:left="673" w:right="538"/>
              <w:jc w:val="center"/>
              <w:rPr>
                <w:sz w:val="20"/>
              </w:rPr>
            </w:pPr>
            <w:r>
              <w:rPr>
                <w:sz w:val="20"/>
              </w:rPr>
              <w:t>82%</w:t>
            </w:r>
          </w:p>
        </w:tc>
        <w:tc>
          <w:tcPr>
            <w:tcW w:w="1650" w:type="dxa"/>
          </w:tcPr>
          <w:p w:rsidR="00983931" w:rsidRDefault="00677EB3">
            <w:pPr>
              <w:pStyle w:val="TableParagraph"/>
              <w:spacing w:line="229" w:lineRule="exact"/>
              <w:ind w:left="138" w:right="24"/>
              <w:jc w:val="center"/>
              <w:rPr>
                <w:sz w:val="20"/>
              </w:rPr>
            </w:pPr>
            <w:r>
              <w:rPr>
                <w:sz w:val="20"/>
              </w:rPr>
              <w:t>NA</w:t>
            </w:r>
          </w:p>
        </w:tc>
        <w:tc>
          <w:tcPr>
            <w:tcW w:w="1499" w:type="dxa"/>
          </w:tcPr>
          <w:p w:rsidR="00983931" w:rsidRDefault="00983931">
            <w:pPr>
              <w:pStyle w:val="TableParagraph"/>
              <w:rPr>
                <w:rFonts w:ascii="Times New Roman"/>
                <w:sz w:val="18"/>
              </w:rPr>
            </w:pPr>
          </w:p>
        </w:tc>
      </w:tr>
      <w:tr w:rsidR="00983931">
        <w:trPr>
          <w:trHeight w:val="248"/>
        </w:trPr>
        <w:tc>
          <w:tcPr>
            <w:tcW w:w="2495" w:type="dxa"/>
          </w:tcPr>
          <w:p w:rsidR="00983931" w:rsidRDefault="00677EB3">
            <w:pPr>
              <w:pStyle w:val="TableParagraph"/>
              <w:spacing w:line="228" w:lineRule="exact"/>
              <w:ind w:left="-1"/>
              <w:rPr>
                <w:sz w:val="20"/>
              </w:rPr>
            </w:pPr>
            <w:r>
              <w:rPr>
                <w:sz w:val="20"/>
              </w:rPr>
              <w:t>Writing</w:t>
            </w:r>
          </w:p>
        </w:tc>
        <w:tc>
          <w:tcPr>
            <w:tcW w:w="1578" w:type="dxa"/>
          </w:tcPr>
          <w:p w:rsidR="00983931" w:rsidRDefault="00677EB3">
            <w:pPr>
              <w:pStyle w:val="TableParagraph"/>
              <w:spacing w:line="228" w:lineRule="exact"/>
              <w:ind w:left="616" w:right="555"/>
              <w:jc w:val="center"/>
              <w:rPr>
                <w:sz w:val="20"/>
              </w:rPr>
            </w:pPr>
            <w:r>
              <w:rPr>
                <w:sz w:val="20"/>
              </w:rPr>
              <w:t>54%</w:t>
            </w:r>
          </w:p>
        </w:tc>
        <w:tc>
          <w:tcPr>
            <w:tcW w:w="1639" w:type="dxa"/>
          </w:tcPr>
          <w:p w:rsidR="00983931" w:rsidRDefault="00677EB3">
            <w:pPr>
              <w:pStyle w:val="TableParagraph"/>
              <w:spacing w:line="228" w:lineRule="exact"/>
              <w:ind w:left="565" w:right="440"/>
              <w:jc w:val="center"/>
              <w:rPr>
                <w:sz w:val="20"/>
              </w:rPr>
            </w:pPr>
            <w:r>
              <w:rPr>
                <w:sz w:val="20"/>
              </w:rPr>
              <w:t>60%</w:t>
            </w:r>
          </w:p>
        </w:tc>
        <w:tc>
          <w:tcPr>
            <w:tcW w:w="1610" w:type="dxa"/>
          </w:tcPr>
          <w:p w:rsidR="00983931" w:rsidRDefault="00677EB3">
            <w:pPr>
              <w:pStyle w:val="TableParagraph"/>
              <w:spacing w:line="228" w:lineRule="exact"/>
              <w:ind w:left="673" w:right="538"/>
              <w:jc w:val="center"/>
              <w:rPr>
                <w:sz w:val="20"/>
              </w:rPr>
            </w:pPr>
            <w:r>
              <w:rPr>
                <w:sz w:val="20"/>
              </w:rPr>
              <w:t>66%</w:t>
            </w:r>
          </w:p>
        </w:tc>
        <w:tc>
          <w:tcPr>
            <w:tcW w:w="1650" w:type="dxa"/>
          </w:tcPr>
          <w:p w:rsidR="00983931" w:rsidRDefault="00677EB3">
            <w:pPr>
              <w:pStyle w:val="TableParagraph"/>
              <w:spacing w:line="228" w:lineRule="exact"/>
              <w:ind w:left="138" w:right="24"/>
              <w:jc w:val="center"/>
              <w:rPr>
                <w:sz w:val="20"/>
              </w:rPr>
            </w:pPr>
            <w:r>
              <w:rPr>
                <w:sz w:val="20"/>
              </w:rPr>
              <w:t>NA</w:t>
            </w:r>
          </w:p>
        </w:tc>
        <w:tc>
          <w:tcPr>
            <w:tcW w:w="1499" w:type="dxa"/>
          </w:tcPr>
          <w:p w:rsidR="00983931" w:rsidRDefault="00983931">
            <w:pPr>
              <w:pStyle w:val="TableParagraph"/>
              <w:rPr>
                <w:rFonts w:ascii="Times New Roman"/>
                <w:sz w:val="18"/>
              </w:rPr>
            </w:pPr>
          </w:p>
        </w:tc>
      </w:tr>
      <w:tr w:rsidR="00983931">
        <w:trPr>
          <w:trHeight w:val="224"/>
        </w:trPr>
        <w:tc>
          <w:tcPr>
            <w:tcW w:w="2495" w:type="dxa"/>
          </w:tcPr>
          <w:p w:rsidR="00983931" w:rsidRDefault="00677EB3">
            <w:pPr>
              <w:pStyle w:val="TableParagraph"/>
              <w:spacing w:line="205" w:lineRule="exact"/>
              <w:ind w:left="-1"/>
              <w:rPr>
                <w:sz w:val="20"/>
              </w:rPr>
            </w:pPr>
            <w:r>
              <w:rPr>
                <w:sz w:val="20"/>
              </w:rPr>
              <w:t>Science</w:t>
            </w:r>
          </w:p>
        </w:tc>
        <w:tc>
          <w:tcPr>
            <w:tcW w:w="1578" w:type="dxa"/>
          </w:tcPr>
          <w:p w:rsidR="00983931" w:rsidRDefault="00677EB3">
            <w:pPr>
              <w:pStyle w:val="TableParagraph"/>
              <w:spacing w:line="205" w:lineRule="exact"/>
              <w:ind w:left="616" w:right="555"/>
              <w:jc w:val="center"/>
              <w:rPr>
                <w:sz w:val="20"/>
              </w:rPr>
            </w:pPr>
            <w:r>
              <w:rPr>
                <w:sz w:val="20"/>
              </w:rPr>
              <w:t>69%</w:t>
            </w:r>
          </w:p>
        </w:tc>
        <w:tc>
          <w:tcPr>
            <w:tcW w:w="1639" w:type="dxa"/>
          </w:tcPr>
          <w:p w:rsidR="00983931" w:rsidRDefault="00677EB3">
            <w:pPr>
              <w:pStyle w:val="TableParagraph"/>
              <w:spacing w:line="205" w:lineRule="exact"/>
              <w:ind w:left="565" w:right="440"/>
              <w:jc w:val="center"/>
              <w:rPr>
                <w:sz w:val="20"/>
              </w:rPr>
            </w:pPr>
            <w:r>
              <w:rPr>
                <w:sz w:val="20"/>
              </w:rPr>
              <w:t>85%</w:t>
            </w:r>
          </w:p>
        </w:tc>
        <w:tc>
          <w:tcPr>
            <w:tcW w:w="1610" w:type="dxa"/>
          </w:tcPr>
          <w:p w:rsidR="00983931" w:rsidRDefault="00677EB3">
            <w:pPr>
              <w:pStyle w:val="TableParagraph"/>
              <w:spacing w:line="205" w:lineRule="exact"/>
              <w:ind w:left="673" w:right="538"/>
              <w:jc w:val="center"/>
              <w:rPr>
                <w:sz w:val="20"/>
              </w:rPr>
            </w:pPr>
            <w:r>
              <w:rPr>
                <w:sz w:val="20"/>
              </w:rPr>
              <w:t>75%</w:t>
            </w:r>
          </w:p>
        </w:tc>
        <w:tc>
          <w:tcPr>
            <w:tcW w:w="1650" w:type="dxa"/>
          </w:tcPr>
          <w:p w:rsidR="00983931" w:rsidRDefault="00677EB3">
            <w:pPr>
              <w:pStyle w:val="TableParagraph"/>
              <w:spacing w:line="205" w:lineRule="exact"/>
              <w:ind w:left="138" w:right="24"/>
              <w:jc w:val="center"/>
              <w:rPr>
                <w:sz w:val="20"/>
              </w:rPr>
            </w:pPr>
            <w:r>
              <w:rPr>
                <w:sz w:val="20"/>
              </w:rPr>
              <w:t>NA</w:t>
            </w:r>
          </w:p>
        </w:tc>
        <w:tc>
          <w:tcPr>
            <w:tcW w:w="1499" w:type="dxa"/>
          </w:tcPr>
          <w:p w:rsidR="00983931" w:rsidRDefault="00983931">
            <w:pPr>
              <w:pStyle w:val="TableParagraph"/>
              <w:rPr>
                <w:rFonts w:ascii="Times New Roman"/>
                <w:sz w:val="16"/>
              </w:rPr>
            </w:pPr>
          </w:p>
        </w:tc>
      </w:tr>
    </w:tbl>
    <w:p w:rsidR="00983931" w:rsidRDefault="00983931">
      <w:pPr>
        <w:rPr>
          <w:rFonts w:ascii="Times New Roman"/>
          <w:sz w:val="16"/>
        </w:rPr>
        <w:sectPr w:rsidR="00983931">
          <w:headerReference w:type="default" r:id="rId341"/>
          <w:footerReference w:type="default" r:id="rId342"/>
          <w:pgSz w:w="12240" w:h="15840"/>
          <w:pgMar w:top="760" w:right="300" w:bottom="1060" w:left="200" w:header="0" w:footer="868" w:gutter="0"/>
          <w:pgNumType w:start="205"/>
          <w:cols w:space="720"/>
        </w:sectPr>
      </w:pPr>
    </w:p>
    <w:p w:rsidR="00983931" w:rsidRDefault="002722D2">
      <w:pPr>
        <w:spacing w:before="43"/>
        <w:ind w:left="449"/>
        <w:rPr>
          <w:b/>
          <w:sz w:val="28"/>
        </w:rPr>
      </w:pPr>
      <w:r>
        <w:pict>
          <v:group id="_x0000_s1184" style="position:absolute;left:0;text-align:left;margin-left:337.25pt;margin-top:.25pt;width:209.25pt;height:106.75pt;z-index:251681280;mso-position-horizontal-relative:page" coordorigin="6745,5" coordsize="4185,2135">
            <v:shape id="_x0000_s1186" type="#_x0000_t75" style="position:absolute;left:6748;top:7;width:4176;height:2127">
              <v:imagedata r:id="rId343" o:title=""/>
            </v:shape>
            <v:rect id="_x0000_s1185" style="position:absolute;left:6752;top:12;width:4170;height:2120" filled="f"/>
            <w10:wrap anchorx="page"/>
          </v:group>
        </w:pict>
      </w:r>
      <w:r w:rsidR="00677EB3">
        <w:rPr>
          <w:b/>
          <w:sz w:val="28"/>
        </w:rPr>
        <w:t>Zach Motley Elementary School</w:t>
      </w:r>
    </w:p>
    <w:p w:rsidR="00983931" w:rsidRDefault="00677EB3">
      <w:pPr>
        <w:spacing w:before="23"/>
        <w:ind w:left="449"/>
        <w:rPr>
          <w:sz w:val="24"/>
        </w:rPr>
      </w:pPr>
      <w:r>
        <w:rPr>
          <w:sz w:val="24"/>
        </w:rPr>
        <w:t>Dr. Shawna Delamar, Principal</w:t>
      </w:r>
    </w:p>
    <w:p w:rsidR="00983931" w:rsidRDefault="00983931">
      <w:pPr>
        <w:pStyle w:val="BodyText"/>
        <w:rPr>
          <w:sz w:val="20"/>
        </w:rPr>
      </w:pPr>
    </w:p>
    <w:p w:rsidR="00983931" w:rsidRDefault="00983931">
      <w:pPr>
        <w:pStyle w:val="BodyText"/>
        <w:spacing w:before="10"/>
        <w:rPr>
          <w:sz w:val="19"/>
        </w:rPr>
      </w:pPr>
    </w:p>
    <w:p w:rsidR="00983931" w:rsidRDefault="00677EB3">
      <w:pPr>
        <w:pStyle w:val="BodyText"/>
        <w:spacing w:before="55" w:after="6" w:line="285" w:lineRule="auto"/>
        <w:ind w:left="449" w:right="5710"/>
      </w:pPr>
      <w:r>
        <w:t>We will work hard to grow every student every day. At Motley we are a family dedicated and passionate about serving students and their families.</w:t>
      </w:r>
    </w:p>
    <w:tbl>
      <w:tblPr>
        <w:tblW w:w="0" w:type="auto"/>
        <w:tblInd w:w="442" w:type="dxa"/>
        <w:tblLayout w:type="fixed"/>
        <w:tblCellMar>
          <w:left w:w="0" w:type="dxa"/>
          <w:right w:w="0" w:type="dxa"/>
        </w:tblCellMar>
        <w:tblLook w:val="01E0" w:firstRow="1" w:lastRow="1" w:firstColumn="1" w:lastColumn="1" w:noHBand="0" w:noVBand="0"/>
      </w:tblPr>
      <w:tblGrid>
        <w:gridCol w:w="2659"/>
        <w:gridCol w:w="1588"/>
        <w:gridCol w:w="1565"/>
        <w:gridCol w:w="1495"/>
        <w:gridCol w:w="1698"/>
        <w:gridCol w:w="1504"/>
      </w:tblGrid>
      <w:tr w:rsidR="00983931">
        <w:trPr>
          <w:trHeight w:val="259"/>
        </w:trPr>
        <w:tc>
          <w:tcPr>
            <w:tcW w:w="2659" w:type="dxa"/>
            <w:shd w:val="clear" w:color="auto" w:fill="DDEBF7"/>
          </w:tcPr>
          <w:p w:rsidR="00983931" w:rsidRDefault="00983931">
            <w:pPr>
              <w:pStyle w:val="TableParagraph"/>
              <w:rPr>
                <w:rFonts w:ascii="Times New Roman"/>
                <w:sz w:val="18"/>
              </w:rPr>
            </w:pPr>
          </w:p>
        </w:tc>
        <w:tc>
          <w:tcPr>
            <w:tcW w:w="1588" w:type="dxa"/>
            <w:shd w:val="clear" w:color="auto" w:fill="DDEBF7"/>
          </w:tcPr>
          <w:p w:rsidR="00983931" w:rsidRDefault="00677EB3">
            <w:pPr>
              <w:pStyle w:val="TableParagraph"/>
              <w:spacing w:before="17" w:line="222" w:lineRule="exact"/>
              <w:ind w:left="106" w:right="72"/>
              <w:jc w:val="center"/>
              <w:rPr>
                <w:b/>
                <w:sz w:val="20"/>
              </w:rPr>
            </w:pPr>
            <w:r>
              <w:rPr>
                <w:b/>
                <w:sz w:val="20"/>
              </w:rPr>
              <w:t>2016‐2017</w:t>
            </w:r>
          </w:p>
        </w:tc>
        <w:tc>
          <w:tcPr>
            <w:tcW w:w="1565" w:type="dxa"/>
            <w:shd w:val="clear" w:color="auto" w:fill="DDEBF7"/>
          </w:tcPr>
          <w:p w:rsidR="00983931" w:rsidRDefault="00677EB3">
            <w:pPr>
              <w:pStyle w:val="TableParagraph"/>
              <w:spacing w:before="17" w:line="222" w:lineRule="exact"/>
              <w:ind w:left="354"/>
              <w:rPr>
                <w:b/>
                <w:sz w:val="20"/>
              </w:rPr>
            </w:pPr>
            <w:r>
              <w:rPr>
                <w:b/>
                <w:sz w:val="20"/>
              </w:rPr>
              <w:t>2017‐2018</w:t>
            </w:r>
          </w:p>
        </w:tc>
        <w:tc>
          <w:tcPr>
            <w:tcW w:w="1495" w:type="dxa"/>
            <w:shd w:val="clear" w:color="auto" w:fill="DDEBF7"/>
          </w:tcPr>
          <w:p w:rsidR="00983931" w:rsidRDefault="00677EB3">
            <w:pPr>
              <w:pStyle w:val="TableParagraph"/>
              <w:spacing w:before="17" w:line="222" w:lineRule="exact"/>
              <w:ind w:left="325"/>
              <w:rPr>
                <w:b/>
                <w:sz w:val="20"/>
              </w:rPr>
            </w:pPr>
            <w:r>
              <w:rPr>
                <w:b/>
                <w:sz w:val="20"/>
              </w:rPr>
              <w:t>2018‐2019</w:t>
            </w:r>
          </w:p>
        </w:tc>
        <w:tc>
          <w:tcPr>
            <w:tcW w:w="1698" w:type="dxa"/>
            <w:shd w:val="clear" w:color="auto" w:fill="DDEBF7"/>
          </w:tcPr>
          <w:p w:rsidR="00983931" w:rsidRDefault="00677EB3">
            <w:pPr>
              <w:pStyle w:val="TableParagraph"/>
              <w:spacing w:before="17" w:line="222" w:lineRule="exact"/>
              <w:ind w:left="454"/>
              <w:rPr>
                <w:b/>
                <w:sz w:val="20"/>
              </w:rPr>
            </w:pPr>
            <w:r>
              <w:rPr>
                <w:b/>
                <w:sz w:val="20"/>
              </w:rPr>
              <w:t>2019‐2020</w:t>
            </w:r>
          </w:p>
        </w:tc>
        <w:tc>
          <w:tcPr>
            <w:tcW w:w="1504" w:type="dxa"/>
            <w:shd w:val="clear" w:color="auto" w:fill="DDEBF7"/>
          </w:tcPr>
          <w:p w:rsidR="00983931" w:rsidRDefault="00677EB3">
            <w:pPr>
              <w:pStyle w:val="TableParagraph"/>
              <w:spacing w:before="17" w:line="222" w:lineRule="exact"/>
              <w:ind w:left="335"/>
              <w:rPr>
                <w:b/>
                <w:sz w:val="20"/>
              </w:rPr>
            </w:pPr>
            <w:r>
              <w:rPr>
                <w:b/>
                <w:sz w:val="20"/>
              </w:rPr>
              <w:t>2020‐2021</w:t>
            </w:r>
          </w:p>
        </w:tc>
      </w:tr>
      <w:tr w:rsidR="00983931">
        <w:trPr>
          <w:trHeight w:val="287"/>
        </w:trPr>
        <w:tc>
          <w:tcPr>
            <w:tcW w:w="2659" w:type="dxa"/>
          </w:tcPr>
          <w:p w:rsidR="00983931" w:rsidRDefault="00677EB3">
            <w:pPr>
              <w:pStyle w:val="TableParagraph"/>
              <w:spacing w:before="17"/>
              <w:ind w:left="14"/>
              <w:rPr>
                <w:b/>
                <w:sz w:val="20"/>
              </w:rPr>
            </w:pPr>
            <w:r>
              <w:rPr>
                <w:b/>
                <w:sz w:val="20"/>
              </w:rPr>
              <w:t>Enrollment</w:t>
            </w:r>
          </w:p>
        </w:tc>
        <w:tc>
          <w:tcPr>
            <w:tcW w:w="1588" w:type="dxa"/>
          </w:tcPr>
          <w:p w:rsidR="00983931" w:rsidRDefault="00677EB3">
            <w:pPr>
              <w:pStyle w:val="TableParagraph"/>
              <w:spacing w:before="17"/>
              <w:ind w:left="106" w:right="72"/>
              <w:jc w:val="center"/>
              <w:rPr>
                <w:sz w:val="20"/>
              </w:rPr>
            </w:pPr>
            <w:r>
              <w:rPr>
                <w:sz w:val="20"/>
              </w:rPr>
              <w:t>499</w:t>
            </w:r>
          </w:p>
        </w:tc>
        <w:tc>
          <w:tcPr>
            <w:tcW w:w="1565" w:type="dxa"/>
          </w:tcPr>
          <w:p w:rsidR="00983931" w:rsidRDefault="00677EB3">
            <w:pPr>
              <w:pStyle w:val="TableParagraph"/>
              <w:spacing w:before="17"/>
              <w:ind w:left="540" w:right="522"/>
              <w:jc w:val="center"/>
              <w:rPr>
                <w:sz w:val="20"/>
              </w:rPr>
            </w:pPr>
            <w:r>
              <w:rPr>
                <w:sz w:val="20"/>
              </w:rPr>
              <w:t>455</w:t>
            </w:r>
          </w:p>
        </w:tc>
        <w:tc>
          <w:tcPr>
            <w:tcW w:w="1495" w:type="dxa"/>
          </w:tcPr>
          <w:p w:rsidR="00983931" w:rsidRDefault="00677EB3">
            <w:pPr>
              <w:pStyle w:val="TableParagraph"/>
              <w:spacing w:before="17"/>
              <w:ind w:left="565" w:right="535"/>
              <w:jc w:val="center"/>
              <w:rPr>
                <w:sz w:val="20"/>
              </w:rPr>
            </w:pPr>
            <w:r>
              <w:rPr>
                <w:sz w:val="20"/>
              </w:rPr>
              <w:t>343</w:t>
            </w:r>
          </w:p>
        </w:tc>
        <w:tc>
          <w:tcPr>
            <w:tcW w:w="1698" w:type="dxa"/>
          </w:tcPr>
          <w:p w:rsidR="00983931" w:rsidRDefault="00677EB3">
            <w:pPr>
              <w:pStyle w:val="TableParagraph"/>
              <w:spacing w:before="17"/>
              <w:ind w:left="405" w:right="321"/>
              <w:jc w:val="center"/>
              <w:rPr>
                <w:sz w:val="20"/>
              </w:rPr>
            </w:pPr>
            <w:r>
              <w:rPr>
                <w:sz w:val="20"/>
              </w:rPr>
              <w:t>338</w:t>
            </w:r>
          </w:p>
        </w:tc>
        <w:tc>
          <w:tcPr>
            <w:tcW w:w="1504" w:type="dxa"/>
          </w:tcPr>
          <w:p w:rsidR="00983931" w:rsidRDefault="00677EB3">
            <w:pPr>
              <w:pStyle w:val="TableParagraph"/>
              <w:spacing w:before="17"/>
              <w:ind w:left="40"/>
              <w:jc w:val="center"/>
              <w:rPr>
                <w:sz w:val="20"/>
              </w:rPr>
            </w:pPr>
            <w:r>
              <w:rPr>
                <w:sz w:val="20"/>
              </w:rPr>
              <w:t>276</w:t>
            </w:r>
          </w:p>
        </w:tc>
      </w:tr>
      <w:tr w:rsidR="00983931">
        <w:trPr>
          <w:trHeight w:val="777"/>
        </w:trPr>
        <w:tc>
          <w:tcPr>
            <w:tcW w:w="2659" w:type="dxa"/>
          </w:tcPr>
          <w:p w:rsidR="00983931" w:rsidRDefault="00677EB3">
            <w:pPr>
              <w:pStyle w:val="TableParagraph"/>
              <w:spacing w:line="254" w:lineRule="auto"/>
              <w:ind w:left="14" w:right="739"/>
              <w:rPr>
                <w:b/>
                <w:sz w:val="20"/>
              </w:rPr>
            </w:pPr>
            <w:r>
              <w:rPr>
                <w:b/>
                <w:sz w:val="20"/>
              </w:rPr>
              <w:t>Student/Teacher Ratio Staﬀ FTE's</w:t>
            </w:r>
          </w:p>
          <w:p w:rsidR="00983931" w:rsidRDefault="00677EB3">
            <w:pPr>
              <w:pStyle w:val="TableParagraph"/>
              <w:ind w:left="195"/>
              <w:rPr>
                <w:b/>
                <w:sz w:val="20"/>
              </w:rPr>
            </w:pPr>
            <w:r>
              <w:rPr>
                <w:b/>
                <w:sz w:val="20"/>
              </w:rPr>
              <w:t>Professional</w:t>
            </w:r>
          </w:p>
        </w:tc>
        <w:tc>
          <w:tcPr>
            <w:tcW w:w="1588" w:type="dxa"/>
          </w:tcPr>
          <w:p w:rsidR="00983931" w:rsidRDefault="00677EB3">
            <w:pPr>
              <w:pStyle w:val="TableParagraph"/>
              <w:spacing w:line="233" w:lineRule="exact"/>
              <w:ind w:left="106" w:right="72"/>
              <w:jc w:val="center"/>
              <w:rPr>
                <w:sz w:val="20"/>
              </w:rPr>
            </w:pPr>
            <w:r>
              <w:rPr>
                <w:sz w:val="20"/>
              </w:rPr>
              <w:t>16.7</w:t>
            </w:r>
          </w:p>
          <w:p w:rsidR="00983931" w:rsidRDefault="00983931">
            <w:pPr>
              <w:pStyle w:val="TableParagraph"/>
              <w:spacing w:before="5"/>
            </w:pPr>
          </w:p>
          <w:p w:rsidR="00983931" w:rsidRDefault="00677EB3">
            <w:pPr>
              <w:pStyle w:val="TableParagraph"/>
              <w:ind w:left="106" w:right="72"/>
              <w:jc w:val="center"/>
              <w:rPr>
                <w:sz w:val="20"/>
              </w:rPr>
            </w:pPr>
            <w:r>
              <w:rPr>
                <w:sz w:val="20"/>
              </w:rPr>
              <w:t>38.5</w:t>
            </w:r>
          </w:p>
        </w:tc>
        <w:tc>
          <w:tcPr>
            <w:tcW w:w="1565" w:type="dxa"/>
          </w:tcPr>
          <w:p w:rsidR="00983931" w:rsidRDefault="00677EB3">
            <w:pPr>
              <w:pStyle w:val="TableParagraph"/>
              <w:spacing w:line="233" w:lineRule="exact"/>
              <w:ind w:left="540" w:right="522"/>
              <w:jc w:val="center"/>
              <w:rPr>
                <w:sz w:val="20"/>
              </w:rPr>
            </w:pPr>
            <w:r>
              <w:rPr>
                <w:sz w:val="20"/>
              </w:rPr>
              <w:t>17.6</w:t>
            </w:r>
          </w:p>
          <w:p w:rsidR="00983931" w:rsidRDefault="00983931">
            <w:pPr>
              <w:pStyle w:val="TableParagraph"/>
              <w:spacing w:before="5"/>
            </w:pPr>
          </w:p>
          <w:p w:rsidR="00983931" w:rsidRDefault="00677EB3">
            <w:pPr>
              <w:pStyle w:val="TableParagraph"/>
              <w:ind w:left="540" w:right="522"/>
              <w:jc w:val="center"/>
              <w:rPr>
                <w:sz w:val="20"/>
              </w:rPr>
            </w:pPr>
            <w:r>
              <w:rPr>
                <w:sz w:val="20"/>
              </w:rPr>
              <w:t>34.5</w:t>
            </w:r>
          </w:p>
        </w:tc>
        <w:tc>
          <w:tcPr>
            <w:tcW w:w="1495" w:type="dxa"/>
          </w:tcPr>
          <w:p w:rsidR="00983931" w:rsidRDefault="00677EB3">
            <w:pPr>
              <w:pStyle w:val="TableParagraph"/>
              <w:spacing w:line="233" w:lineRule="exact"/>
              <w:ind w:left="565" w:right="535"/>
              <w:jc w:val="center"/>
              <w:rPr>
                <w:sz w:val="20"/>
              </w:rPr>
            </w:pPr>
            <w:r>
              <w:rPr>
                <w:sz w:val="20"/>
              </w:rPr>
              <w:t>14.5</w:t>
            </w:r>
          </w:p>
          <w:p w:rsidR="00983931" w:rsidRDefault="00983931">
            <w:pPr>
              <w:pStyle w:val="TableParagraph"/>
              <w:spacing w:before="5"/>
            </w:pPr>
          </w:p>
          <w:p w:rsidR="00983931" w:rsidRDefault="00677EB3">
            <w:pPr>
              <w:pStyle w:val="TableParagraph"/>
              <w:ind w:left="565" w:right="535"/>
              <w:jc w:val="center"/>
              <w:rPr>
                <w:sz w:val="20"/>
              </w:rPr>
            </w:pPr>
            <w:r>
              <w:rPr>
                <w:sz w:val="20"/>
              </w:rPr>
              <w:t>31.2</w:t>
            </w:r>
          </w:p>
        </w:tc>
        <w:tc>
          <w:tcPr>
            <w:tcW w:w="1698" w:type="dxa"/>
          </w:tcPr>
          <w:p w:rsidR="00983931" w:rsidRDefault="00677EB3">
            <w:pPr>
              <w:pStyle w:val="TableParagraph"/>
              <w:spacing w:line="233" w:lineRule="exact"/>
              <w:ind w:left="405" w:right="321"/>
              <w:jc w:val="center"/>
              <w:rPr>
                <w:sz w:val="20"/>
              </w:rPr>
            </w:pPr>
            <w:r>
              <w:rPr>
                <w:sz w:val="20"/>
              </w:rPr>
              <w:t>15.7</w:t>
            </w:r>
          </w:p>
          <w:p w:rsidR="00983931" w:rsidRDefault="00983931">
            <w:pPr>
              <w:pStyle w:val="TableParagraph"/>
              <w:spacing w:before="5"/>
            </w:pPr>
          </w:p>
          <w:p w:rsidR="00983931" w:rsidRDefault="00677EB3">
            <w:pPr>
              <w:pStyle w:val="TableParagraph"/>
              <w:ind w:left="405" w:right="321"/>
              <w:jc w:val="center"/>
              <w:rPr>
                <w:sz w:val="20"/>
              </w:rPr>
            </w:pPr>
            <w:r>
              <w:rPr>
                <w:sz w:val="20"/>
              </w:rPr>
              <w:t>28.9</w:t>
            </w:r>
          </w:p>
        </w:tc>
        <w:tc>
          <w:tcPr>
            <w:tcW w:w="1504" w:type="dxa"/>
          </w:tcPr>
          <w:p w:rsidR="00983931" w:rsidRDefault="00983931">
            <w:pPr>
              <w:pStyle w:val="TableParagraph"/>
              <w:rPr>
                <w:rFonts w:ascii="Times New Roman"/>
                <w:sz w:val="20"/>
              </w:rPr>
            </w:pPr>
          </w:p>
        </w:tc>
      </w:tr>
      <w:tr w:rsidR="00983931">
        <w:trPr>
          <w:trHeight w:val="259"/>
        </w:trPr>
        <w:tc>
          <w:tcPr>
            <w:tcW w:w="2659" w:type="dxa"/>
          </w:tcPr>
          <w:p w:rsidR="00983931" w:rsidRDefault="00677EB3">
            <w:pPr>
              <w:pStyle w:val="TableParagraph"/>
              <w:spacing w:line="233" w:lineRule="exact"/>
              <w:ind w:left="422"/>
              <w:rPr>
                <w:b/>
                <w:sz w:val="20"/>
              </w:rPr>
            </w:pPr>
            <w:r>
              <w:rPr>
                <w:b/>
                <w:sz w:val="20"/>
              </w:rPr>
              <w:t>Teachers</w:t>
            </w:r>
          </w:p>
        </w:tc>
        <w:tc>
          <w:tcPr>
            <w:tcW w:w="1588" w:type="dxa"/>
          </w:tcPr>
          <w:p w:rsidR="00983931" w:rsidRDefault="00677EB3">
            <w:pPr>
              <w:pStyle w:val="TableParagraph"/>
              <w:spacing w:line="233" w:lineRule="exact"/>
              <w:ind w:left="106" w:right="72"/>
              <w:jc w:val="center"/>
              <w:rPr>
                <w:sz w:val="20"/>
              </w:rPr>
            </w:pPr>
            <w:r>
              <w:rPr>
                <w:sz w:val="20"/>
              </w:rPr>
              <w:t>29.9</w:t>
            </w:r>
          </w:p>
        </w:tc>
        <w:tc>
          <w:tcPr>
            <w:tcW w:w="1565" w:type="dxa"/>
          </w:tcPr>
          <w:p w:rsidR="00983931" w:rsidRDefault="00677EB3">
            <w:pPr>
              <w:pStyle w:val="TableParagraph"/>
              <w:spacing w:line="233" w:lineRule="exact"/>
              <w:ind w:left="540" w:right="522"/>
              <w:jc w:val="center"/>
              <w:rPr>
                <w:sz w:val="20"/>
              </w:rPr>
            </w:pPr>
            <w:r>
              <w:rPr>
                <w:sz w:val="20"/>
              </w:rPr>
              <w:t>25.9</w:t>
            </w:r>
          </w:p>
        </w:tc>
        <w:tc>
          <w:tcPr>
            <w:tcW w:w="1495" w:type="dxa"/>
          </w:tcPr>
          <w:p w:rsidR="00983931" w:rsidRDefault="00677EB3">
            <w:pPr>
              <w:pStyle w:val="TableParagraph"/>
              <w:spacing w:line="233" w:lineRule="exact"/>
              <w:ind w:left="565" w:right="535"/>
              <w:jc w:val="center"/>
              <w:rPr>
                <w:sz w:val="20"/>
              </w:rPr>
            </w:pPr>
            <w:r>
              <w:rPr>
                <w:sz w:val="20"/>
              </w:rPr>
              <w:t>23.6</w:t>
            </w:r>
          </w:p>
        </w:tc>
        <w:tc>
          <w:tcPr>
            <w:tcW w:w="1698" w:type="dxa"/>
          </w:tcPr>
          <w:p w:rsidR="00983931" w:rsidRDefault="00677EB3">
            <w:pPr>
              <w:pStyle w:val="TableParagraph"/>
              <w:spacing w:line="233" w:lineRule="exact"/>
              <w:ind w:left="405" w:right="321"/>
              <w:jc w:val="center"/>
              <w:rPr>
                <w:sz w:val="20"/>
              </w:rPr>
            </w:pPr>
            <w:r>
              <w:rPr>
                <w:sz w:val="20"/>
              </w:rPr>
              <w:t>21.5</w:t>
            </w:r>
          </w:p>
        </w:tc>
        <w:tc>
          <w:tcPr>
            <w:tcW w:w="1504" w:type="dxa"/>
          </w:tcPr>
          <w:p w:rsidR="00983931" w:rsidRDefault="00983931">
            <w:pPr>
              <w:pStyle w:val="TableParagraph"/>
              <w:rPr>
                <w:rFonts w:ascii="Times New Roman"/>
                <w:sz w:val="18"/>
              </w:rPr>
            </w:pPr>
          </w:p>
        </w:tc>
      </w:tr>
      <w:tr w:rsidR="00983931">
        <w:trPr>
          <w:trHeight w:val="259"/>
        </w:trPr>
        <w:tc>
          <w:tcPr>
            <w:tcW w:w="2659" w:type="dxa"/>
          </w:tcPr>
          <w:p w:rsidR="00983931" w:rsidRDefault="00677EB3">
            <w:pPr>
              <w:pStyle w:val="TableParagraph"/>
              <w:spacing w:line="233" w:lineRule="exact"/>
              <w:ind w:left="422"/>
              <w:rPr>
                <w:b/>
                <w:sz w:val="20"/>
              </w:rPr>
            </w:pPr>
            <w:r>
              <w:rPr>
                <w:b/>
                <w:sz w:val="20"/>
              </w:rPr>
              <w:t>Professional Support</w:t>
            </w:r>
          </w:p>
        </w:tc>
        <w:tc>
          <w:tcPr>
            <w:tcW w:w="1588" w:type="dxa"/>
          </w:tcPr>
          <w:p w:rsidR="00983931" w:rsidRDefault="00677EB3">
            <w:pPr>
              <w:pStyle w:val="TableParagraph"/>
              <w:spacing w:line="233" w:lineRule="exact"/>
              <w:ind w:left="106" w:right="72"/>
              <w:jc w:val="center"/>
              <w:rPr>
                <w:sz w:val="20"/>
              </w:rPr>
            </w:pPr>
            <w:r>
              <w:rPr>
                <w:sz w:val="20"/>
              </w:rPr>
              <w:t>6.6</w:t>
            </w:r>
          </w:p>
        </w:tc>
        <w:tc>
          <w:tcPr>
            <w:tcW w:w="1565" w:type="dxa"/>
          </w:tcPr>
          <w:p w:rsidR="00983931" w:rsidRDefault="00677EB3">
            <w:pPr>
              <w:pStyle w:val="TableParagraph"/>
              <w:spacing w:line="233" w:lineRule="exact"/>
              <w:ind w:left="540" w:right="522"/>
              <w:jc w:val="center"/>
              <w:rPr>
                <w:sz w:val="20"/>
              </w:rPr>
            </w:pPr>
            <w:r>
              <w:rPr>
                <w:sz w:val="20"/>
              </w:rPr>
              <w:t>6.6</w:t>
            </w:r>
          </w:p>
        </w:tc>
        <w:tc>
          <w:tcPr>
            <w:tcW w:w="1495" w:type="dxa"/>
          </w:tcPr>
          <w:p w:rsidR="00983931" w:rsidRDefault="00677EB3">
            <w:pPr>
              <w:pStyle w:val="TableParagraph"/>
              <w:spacing w:line="233" w:lineRule="exact"/>
              <w:ind w:left="565" w:right="535"/>
              <w:jc w:val="center"/>
              <w:rPr>
                <w:sz w:val="20"/>
              </w:rPr>
            </w:pPr>
            <w:r>
              <w:rPr>
                <w:sz w:val="20"/>
              </w:rPr>
              <w:t>5.6</w:t>
            </w:r>
          </w:p>
        </w:tc>
        <w:tc>
          <w:tcPr>
            <w:tcW w:w="1698" w:type="dxa"/>
          </w:tcPr>
          <w:p w:rsidR="00983931" w:rsidRDefault="00677EB3">
            <w:pPr>
              <w:pStyle w:val="TableParagraph"/>
              <w:spacing w:line="233" w:lineRule="exact"/>
              <w:ind w:left="405" w:right="321"/>
              <w:jc w:val="center"/>
              <w:rPr>
                <w:sz w:val="20"/>
              </w:rPr>
            </w:pPr>
            <w:r>
              <w:rPr>
                <w:sz w:val="20"/>
              </w:rPr>
              <w:t>5.4</w:t>
            </w:r>
          </w:p>
        </w:tc>
        <w:tc>
          <w:tcPr>
            <w:tcW w:w="1504" w:type="dxa"/>
          </w:tcPr>
          <w:p w:rsidR="00983931" w:rsidRDefault="00983931">
            <w:pPr>
              <w:pStyle w:val="TableParagraph"/>
              <w:rPr>
                <w:rFonts w:ascii="Times New Roman"/>
                <w:sz w:val="18"/>
              </w:rPr>
            </w:pPr>
          </w:p>
        </w:tc>
      </w:tr>
      <w:tr w:rsidR="00983931">
        <w:trPr>
          <w:trHeight w:val="776"/>
        </w:trPr>
        <w:tc>
          <w:tcPr>
            <w:tcW w:w="2659" w:type="dxa"/>
          </w:tcPr>
          <w:p w:rsidR="00983931" w:rsidRDefault="00677EB3">
            <w:pPr>
              <w:pStyle w:val="TableParagraph"/>
              <w:spacing w:line="254" w:lineRule="auto"/>
              <w:ind w:left="14" w:right="262" w:firstLine="407"/>
              <w:rPr>
                <w:b/>
                <w:sz w:val="20"/>
              </w:rPr>
            </w:pPr>
            <w:r>
              <w:rPr>
                <w:b/>
                <w:sz w:val="20"/>
              </w:rPr>
              <w:t>Campus Administration Support</w:t>
            </w:r>
          </w:p>
          <w:p w:rsidR="00983931" w:rsidRDefault="00677EB3">
            <w:pPr>
              <w:pStyle w:val="TableParagraph"/>
              <w:spacing w:line="244" w:lineRule="exact"/>
              <w:ind w:left="422"/>
              <w:rPr>
                <w:b/>
                <w:sz w:val="20"/>
              </w:rPr>
            </w:pPr>
            <w:r>
              <w:rPr>
                <w:b/>
                <w:sz w:val="20"/>
              </w:rPr>
              <w:t>Educational Aides</w:t>
            </w:r>
          </w:p>
        </w:tc>
        <w:tc>
          <w:tcPr>
            <w:tcW w:w="1588" w:type="dxa"/>
          </w:tcPr>
          <w:p w:rsidR="00983931" w:rsidRDefault="00677EB3">
            <w:pPr>
              <w:pStyle w:val="TableParagraph"/>
              <w:spacing w:line="233" w:lineRule="exact"/>
              <w:ind w:left="33"/>
              <w:jc w:val="center"/>
              <w:rPr>
                <w:sz w:val="20"/>
              </w:rPr>
            </w:pPr>
            <w:r>
              <w:rPr>
                <w:sz w:val="20"/>
              </w:rPr>
              <w:t>2</w:t>
            </w:r>
          </w:p>
          <w:p w:rsidR="00983931" w:rsidRDefault="00983931">
            <w:pPr>
              <w:pStyle w:val="TableParagraph"/>
              <w:spacing w:before="4"/>
            </w:pPr>
          </w:p>
          <w:p w:rsidR="00983931" w:rsidRDefault="00677EB3">
            <w:pPr>
              <w:pStyle w:val="TableParagraph"/>
              <w:ind w:left="106" w:right="72"/>
              <w:jc w:val="center"/>
              <w:rPr>
                <w:sz w:val="20"/>
              </w:rPr>
            </w:pPr>
            <w:r>
              <w:rPr>
                <w:sz w:val="20"/>
              </w:rPr>
              <w:t>10.5</w:t>
            </w:r>
          </w:p>
        </w:tc>
        <w:tc>
          <w:tcPr>
            <w:tcW w:w="1565" w:type="dxa"/>
          </w:tcPr>
          <w:p w:rsidR="00983931" w:rsidRDefault="00677EB3">
            <w:pPr>
              <w:pStyle w:val="TableParagraph"/>
              <w:spacing w:line="233" w:lineRule="exact"/>
              <w:ind w:left="17"/>
              <w:jc w:val="center"/>
              <w:rPr>
                <w:sz w:val="20"/>
              </w:rPr>
            </w:pPr>
            <w:r>
              <w:rPr>
                <w:sz w:val="20"/>
              </w:rPr>
              <w:t>2</w:t>
            </w:r>
          </w:p>
          <w:p w:rsidR="00983931" w:rsidRDefault="00983931">
            <w:pPr>
              <w:pStyle w:val="TableParagraph"/>
              <w:spacing w:before="4"/>
            </w:pPr>
          </w:p>
          <w:p w:rsidR="00983931" w:rsidRDefault="00677EB3">
            <w:pPr>
              <w:pStyle w:val="TableParagraph"/>
              <w:ind w:left="540" w:right="522"/>
              <w:jc w:val="center"/>
              <w:rPr>
                <w:sz w:val="20"/>
              </w:rPr>
            </w:pPr>
            <w:r>
              <w:rPr>
                <w:sz w:val="20"/>
              </w:rPr>
              <w:t>10.5</w:t>
            </w:r>
          </w:p>
        </w:tc>
        <w:tc>
          <w:tcPr>
            <w:tcW w:w="1495" w:type="dxa"/>
          </w:tcPr>
          <w:p w:rsidR="00983931" w:rsidRDefault="00677EB3">
            <w:pPr>
              <w:pStyle w:val="TableParagraph"/>
              <w:spacing w:line="233" w:lineRule="exact"/>
              <w:ind w:left="31"/>
              <w:jc w:val="center"/>
              <w:rPr>
                <w:sz w:val="20"/>
              </w:rPr>
            </w:pPr>
            <w:r>
              <w:rPr>
                <w:sz w:val="20"/>
              </w:rPr>
              <w:t>2</w:t>
            </w:r>
          </w:p>
          <w:p w:rsidR="00983931" w:rsidRDefault="00983931">
            <w:pPr>
              <w:pStyle w:val="TableParagraph"/>
              <w:spacing w:before="4"/>
            </w:pPr>
          </w:p>
          <w:p w:rsidR="00983931" w:rsidRDefault="00677EB3">
            <w:pPr>
              <w:pStyle w:val="TableParagraph"/>
              <w:ind w:left="31"/>
              <w:jc w:val="center"/>
              <w:rPr>
                <w:sz w:val="20"/>
              </w:rPr>
            </w:pPr>
            <w:r>
              <w:rPr>
                <w:sz w:val="20"/>
              </w:rPr>
              <w:t>8</w:t>
            </w:r>
          </w:p>
        </w:tc>
        <w:tc>
          <w:tcPr>
            <w:tcW w:w="1698" w:type="dxa"/>
          </w:tcPr>
          <w:p w:rsidR="00983931" w:rsidRDefault="00677EB3">
            <w:pPr>
              <w:pStyle w:val="TableParagraph"/>
              <w:spacing w:line="233" w:lineRule="exact"/>
              <w:ind w:left="83"/>
              <w:jc w:val="center"/>
              <w:rPr>
                <w:sz w:val="20"/>
              </w:rPr>
            </w:pPr>
            <w:r>
              <w:rPr>
                <w:sz w:val="20"/>
              </w:rPr>
              <w:t>2</w:t>
            </w:r>
          </w:p>
          <w:p w:rsidR="00983931" w:rsidRDefault="00983931">
            <w:pPr>
              <w:pStyle w:val="TableParagraph"/>
              <w:spacing w:before="4"/>
            </w:pPr>
          </w:p>
          <w:p w:rsidR="00983931" w:rsidRDefault="00677EB3">
            <w:pPr>
              <w:pStyle w:val="TableParagraph"/>
              <w:ind w:left="83"/>
              <w:jc w:val="center"/>
              <w:rPr>
                <w:sz w:val="20"/>
              </w:rPr>
            </w:pPr>
            <w:r>
              <w:rPr>
                <w:sz w:val="20"/>
              </w:rPr>
              <w:t>8</w:t>
            </w:r>
          </w:p>
        </w:tc>
        <w:tc>
          <w:tcPr>
            <w:tcW w:w="1504" w:type="dxa"/>
          </w:tcPr>
          <w:p w:rsidR="00983931" w:rsidRDefault="00983931">
            <w:pPr>
              <w:pStyle w:val="TableParagraph"/>
              <w:rPr>
                <w:rFonts w:ascii="Times New Roman"/>
                <w:sz w:val="20"/>
              </w:rPr>
            </w:pPr>
          </w:p>
        </w:tc>
      </w:tr>
      <w:tr w:rsidR="00983931">
        <w:trPr>
          <w:trHeight w:val="490"/>
        </w:trPr>
        <w:tc>
          <w:tcPr>
            <w:tcW w:w="2659" w:type="dxa"/>
          </w:tcPr>
          <w:p w:rsidR="00983931" w:rsidRDefault="00677EB3">
            <w:pPr>
              <w:pStyle w:val="TableParagraph"/>
              <w:spacing w:line="233" w:lineRule="exact"/>
              <w:ind w:left="14"/>
              <w:rPr>
                <w:b/>
                <w:sz w:val="20"/>
              </w:rPr>
            </w:pPr>
            <w:r>
              <w:rPr>
                <w:b/>
                <w:sz w:val="20"/>
              </w:rPr>
              <w:t>Total</w:t>
            </w:r>
          </w:p>
        </w:tc>
        <w:tc>
          <w:tcPr>
            <w:tcW w:w="1588" w:type="dxa"/>
          </w:tcPr>
          <w:p w:rsidR="00983931" w:rsidRDefault="00677EB3">
            <w:pPr>
              <w:pStyle w:val="TableParagraph"/>
              <w:spacing w:line="233" w:lineRule="exact"/>
              <w:ind w:left="106" w:right="72"/>
              <w:jc w:val="center"/>
              <w:rPr>
                <w:sz w:val="20"/>
              </w:rPr>
            </w:pPr>
            <w:r>
              <w:rPr>
                <w:sz w:val="20"/>
              </w:rPr>
              <w:t>48.5</w:t>
            </w:r>
          </w:p>
        </w:tc>
        <w:tc>
          <w:tcPr>
            <w:tcW w:w="1565" w:type="dxa"/>
          </w:tcPr>
          <w:p w:rsidR="00983931" w:rsidRDefault="00677EB3">
            <w:pPr>
              <w:pStyle w:val="TableParagraph"/>
              <w:spacing w:line="233" w:lineRule="exact"/>
              <w:ind w:left="540" w:right="522"/>
              <w:jc w:val="center"/>
              <w:rPr>
                <w:sz w:val="20"/>
              </w:rPr>
            </w:pPr>
            <w:r>
              <w:rPr>
                <w:sz w:val="20"/>
              </w:rPr>
              <w:t>45</w:t>
            </w:r>
          </w:p>
        </w:tc>
        <w:tc>
          <w:tcPr>
            <w:tcW w:w="1495" w:type="dxa"/>
          </w:tcPr>
          <w:p w:rsidR="00983931" w:rsidRDefault="00677EB3">
            <w:pPr>
              <w:pStyle w:val="TableParagraph"/>
              <w:spacing w:line="233" w:lineRule="exact"/>
              <w:ind w:left="565" w:right="535"/>
              <w:jc w:val="center"/>
              <w:rPr>
                <w:sz w:val="20"/>
              </w:rPr>
            </w:pPr>
            <w:r>
              <w:rPr>
                <w:sz w:val="20"/>
              </w:rPr>
              <w:t>39.2</w:t>
            </w:r>
          </w:p>
        </w:tc>
        <w:tc>
          <w:tcPr>
            <w:tcW w:w="1698" w:type="dxa"/>
          </w:tcPr>
          <w:p w:rsidR="00983931" w:rsidRDefault="00677EB3">
            <w:pPr>
              <w:pStyle w:val="TableParagraph"/>
              <w:spacing w:line="233" w:lineRule="exact"/>
              <w:ind w:left="405" w:right="321"/>
              <w:jc w:val="center"/>
              <w:rPr>
                <w:sz w:val="20"/>
              </w:rPr>
            </w:pPr>
            <w:r>
              <w:rPr>
                <w:sz w:val="20"/>
              </w:rPr>
              <w:t>36.9</w:t>
            </w:r>
          </w:p>
        </w:tc>
        <w:tc>
          <w:tcPr>
            <w:tcW w:w="1504" w:type="dxa"/>
          </w:tcPr>
          <w:p w:rsidR="00983931" w:rsidRDefault="00983931">
            <w:pPr>
              <w:pStyle w:val="TableParagraph"/>
              <w:rPr>
                <w:rFonts w:ascii="Times New Roman"/>
                <w:sz w:val="20"/>
              </w:rPr>
            </w:pPr>
          </w:p>
        </w:tc>
      </w:tr>
      <w:tr w:rsidR="00983931">
        <w:trPr>
          <w:trHeight w:val="516"/>
        </w:trPr>
        <w:tc>
          <w:tcPr>
            <w:tcW w:w="2659" w:type="dxa"/>
            <w:shd w:val="clear" w:color="auto" w:fill="DDEBF7"/>
          </w:tcPr>
          <w:p w:rsidR="00983931" w:rsidRDefault="00677EB3">
            <w:pPr>
              <w:pStyle w:val="TableParagraph"/>
              <w:spacing w:before="17"/>
              <w:ind w:left="14"/>
              <w:rPr>
                <w:b/>
                <w:sz w:val="20"/>
              </w:rPr>
            </w:pPr>
            <w:r>
              <w:rPr>
                <w:b/>
                <w:sz w:val="20"/>
              </w:rPr>
              <w:t>Expenditures</w:t>
            </w:r>
          </w:p>
        </w:tc>
        <w:tc>
          <w:tcPr>
            <w:tcW w:w="1588"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left="104" w:right="72"/>
              <w:jc w:val="center"/>
              <w:rPr>
                <w:b/>
                <w:sz w:val="20"/>
              </w:rPr>
            </w:pPr>
            <w:r>
              <w:rPr>
                <w:b/>
                <w:sz w:val="20"/>
              </w:rPr>
              <w:t>2017 AUDITED</w:t>
            </w:r>
          </w:p>
        </w:tc>
        <w:tc>
          <w:tcPr>
            <w:tcW w:w="1565"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left="188"/>
              <w:rPr>
                <w:b/>
                <w:sz w:val="20"/>
              </w:rPr>
            </w:pPr>
            <w:r>
              <w:rPr>
                <w:b/>
                <w:sz w:val="20"/>
              </w:rPr>
              <w:t>2018 AUDITED</w:t>
            </w:r>
          </w:p>
        </w:tc>
        <w:tc>
          <w:tcPr>
            <w:tcW w:w="1495"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right="127"/>
              <w:jc w:val="right"/>
              <w:rPr>
                <w:b/>
                <w:sz w:val="20"/>
              </w:rPr>
            </w:pPr>
            <w:r>
              <w:rPr>
                <w:b/>
                <w:sz w:val="20"/>
              </w:rPr>
              <w:t>2019 AUDITED</w:t>
            </w:r>
          </w:p>
        </w:tc>
        <w:tc>
          <w:tcPr>
            <w:tcW w:w="1698"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right="72"/>
              <w:jc w:val="right"/>
              <w:rPr>
                <w:b/>
                <w:sz w:val="20"/>
              </w:rPr>
            </w:pPr>
            <w:r>
              <w:rPr>
                <w:b/>
                <w:sz w:val="20"/>
              </w:rPr>
              <w:t>2020 UNAUDITED</w:t>
            </w:r>
          </w:p>
        </w:tc>
        <w:tc>
          <w:tcPr>
            <w:tcW w:w="1504"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left="200"/>
              <w:rPr>
                <w:b/>
                <w:sz w:val="20"/>
              </w:rPr>
            </w:pPr>
            <w:r>
              <w:rPr>
                <w:b/>
                <w:sz w:val="20"/>
              </w:rPr>
              <w:t>2021 BUDGET</w:t>
            </w:r>
          </w:p>
        </w:tc>
      </w:tr>
      <w:tr w:rsidR="00983931">
        <w:trPr>
          <w:trHeight w:val="311"/>
        </w:trPr>
        <w:tc>
          <w:tcPr>
            <w:tcW w:w="2659" w:type="dxa"/>
          </w:tcPr>
          <w:p w:rsidR="00983931" w:rsidRDefault="00677EB3">
            <w:pPr>
              <w:pStyle w:val="TableParagraph"/>
              <w:spacing w:before="39"/>
              <w:ind w:left="134"/>
              <w:rPr>
                <w:sz w:val="20"/>
              </w:rPr>
            </w:pPr>
            <w:r>
              <w:rPr>
                <w:sz w:val="20"/>
              </w:rPr>
              <w:t>Payroll Costs</w:t>
            </w:r>
          </w:p>
        </w:tc>
        <w:tc>
          <w:tcPr>
            <w:tcW w:w="1588" w:type="dxa"/>
            <w:tcBorders>
              <w:top w:val="single" w:sz="6" w:space="0" w:color="000000"/>
            </w:tcBorders>
          </w:tcPr>
          <w:p w:rsidR="00983931" w:rsidRDefault="00677EB3">
            <w:pPr>
              <w:pStyle w:val="TableParagraph"/>
              <w:tabs>
                <w:tab w:val="left" w:pos="327"/>
              </w:tabs>
              <w:spacing w:before="40"/>
              <w:ind w:right="72"/>
              <w:jc w:val="center"/>
              <w:rPr>
                <w:sz w:val="20"/>
              </w:rPr>
            </w:pPr>
            <w:r>
              <w:rPr>
                <w:sz w:val="20"/>
              </w:rPr>
              <w:t>$</w:t>
            </w:r>
            <w:r>
              <w:rPr>
                <w:sz w:val="20"/>
              </w:rPr>
              <w:tab/>
              <w:t>2,632,690.41</w:t>
            </w:r>
          </w:p>
        </w:tc>
        <w:tc>
          <w:tcPr>
            <w:tcW w:w="1565" w:type="dxa"/>
            <w:tcBorders>
              <w:top w:val="single" w:sz="6" w:space="0" w:color="000000"/>
            </w:tcBorders>
          </w:tcPr>
          <w:p w:rsidR="00983931" w:rsidRDefault="00677EB3">
            <w:pPr>
              <w:pStyle w:val="TableParagraph"/>
              <w:tabs>
                <w:tab w:val="left" w:pos="419"/>
              </w:tabs>
              <w:spacing w:before="40"/>
              <w:ind w:left="92"/>
              <w:rPr>
                <w:sz w:val="20"/>
              </w:rPr>
            </w:pPr>
            <w:r>
              <w:rPr>
                <w:sz w:val="20"/>
              </w:rPr>
              <w:t>$</w:t>
            </w:r>
            <w:r>
              <w:rPr>
                <w:sz w:val="20"/>
              </w:rPr>
              <w:tab/>
              <w:t>2,674,584.27</w:t>
            </w:r>
          </w:p>
        </w:tc>
        <w:tc>
          <w:tcPr>
            <w:tcW w:w="1495" w:type="dxa"/>
            <w:tcBorders>
              <w:top w:val="single" w:sz="6" w:space="0" w:color="000000"/>
            </w:tcBorders>
          </w:tcPr>
          <w:p w:rsidR="00983931" w:rsidRDefault="00677EB3">
            <w:pPr>
              <w:pStyle w:val="TableParagraph"/>
              <w:tabs>
                <w:tab w:val="left" w:pos="327"/>
              </w:tabs>
              <w:spacing w:before="40"/>
              <w:ind w:right="55"/>
              <w:jc w:val="right"/>
              <w:rPr>
                <w:sz w:val="20"/>
              </w:rPr>
            </w:pPr>
            <w:r>
              <w:rPr>
                <w:sz w:val="20"/>
              </w:rPr>
              <w:t>$</w:t>
            </w:r>
            <w:r>
              <w:rPr>
                <w:sz w:val="20"/>
              </w:rPr>
              <w:tab/>
            </w:r>
            <w:r>
              <w:rPr>
                <w:spacing w:val="-1"/>
                <w:sz w:val="20"/>
              </w:rPr>
              <w:t>2,290,056.03</w:t>
            </w:r>
          </w:p>
        </w:tc>
        <w:tc>
          <w:tcPr>
            <w:tcW w:w="1698" w:type="dxa"/>
            <w:tcBorders>
              <w:top w:val="single" w:sz="6" w:space="0" w:color="000000"/>
            </w:tcBorders>
          </w:tcPr>
          <w:p w:rsidR="00983931" w:rsidRDefault="00677EB3">
            <w:pPr>
              <w:pStyle w:val="TableParagraph"/>
              <w:tabs>
                <w:tab w:val="left" w:pos="409"/>
              </w:tabs>
              <w:spacing w:before="14"/>
              <w:ind w:right="56"/>
              <w:jc w:val="right"/>
            </w:pPr>
            <w:r>
              <w:t>$</w:t>
            </w:r>
            <w:r>
              <w:tab/>
            </w:r>
            <w:r>
              <w:rPr>
                <w:w w:val="95"/>
              </w:rPr>
              <w:t>2,250,077.17</w:t>
            </w:r>
          </w:p>
        </w:tc>
        <w:tc>
          <w:tcPr>
            <w:tcW w:w="1504" w:type="dxa"/>
            <w:tcBorders>
              <w:top w:val="single" w:sz="6" w:space="0" w:color="000000"/>
            </w:tcBorders>
          </w:tcPr>
          <w:p w:rsidR="00983931" w:rsidRDefault="00677EB3">
            <w:pPr>
              <w:pStyle w:val="TableParagraph"/>
              <w:spacing w:before="14"/>
              <w:ind w:left="53"/>
            </w:pPr>
            <w:r>
              <w:t>$ 2,359,700.00</w:t>
            </w:r>
          </w:p>
        </w:tc>
      </w:tr>
      <w:tr w:rsidR="00983931">
        <w:trPr>
          <w:trHeight w:val="283"/>
        </w:trPr>
        <w:tc>
          <w:tcPr>
            <w:tcW w:w="2659" w:type="dxa"/>
          </w:tcPr>
          <w:p w:rsidR="00983931" w:rsidRDefault="00677EB3">
            <w:pPr>
              <w:pStyle w:val="TableParagraph"/>
              <w:spacing w:before="12"/>
              <w:ind w:left="134"/>
              <w:rPr>
                <w:sz w:val="20"/>
              </w:rPr>
            </w:pPr>
            <w:r>
              <w:rPr>
                <w:sz w:val="20"/>
              </w:rPr>
              <w:t>Contracted Services</w:t>
            </w:r>
          </w:p>
        </w:tc>
        <w:tc>
          <w:tcPr>
            <w:tcW w:w="1588" w:type="dxa"/>
          </w:tcPr>
          <w:p w:rsidR="00983931" w:rsidRDefault="00677EB3">
            <w:pPr>
              <w:pStyle w:val="TableParagraph"/>
              <w:tabs>
                <w:tab w:val="left" w:pos="598"/>
              </w:tabs>
              <w:spacing w:before="12"/>
              <w:ind w:right="54"/>
              <w:jc w:val="center"/>
              <w:rPr>
                <w:sz w:val="20"/>
              </w:rPr>
            </w:pPr>
            <w:r>
              <w:rPr>
                <w:sz w:val="20"/>
              </w:rPr>
              <w:t>$</w:t>
            </w:r>
            <w:r>
              <w:rPr>
                <w:sz w:val="20"/>
              </w:rPr>
              <w:tab/>
              <w:t>97,543.15</w:t>
            </w:r>
          </w:p>
        </w:tc>
        <w:tc>
          <w:tcPr>
            <w:tcW w:w="1565" w:type="dxa"/>
          </w:tcPr>
          <w:p w:rsidR="00983931" w:rsidRDefault="00677EB3">
            <w:pPr>
              <w:pStyle w:val="TableParagraph"/>
              <w:tabs>
                <w:tab w:val="left" w:pos="690"/>
              </w:tabs>
              <w:spacing w:before="12"/>
              <w:ind w:left="92"/>
              <w:rPr>
                <w:sz w:val="20"/>
              </w:rPr>
            </w:pPr>
            <w:r>
              <w:rPr>
                <w:sz w:val="20"/>
              </w:rPr>
              <w:t>$</w:t>
            </w:r>
            <w:r>
              <w:rPr>
                <w:sz w:val="20"/>
              </w:rPr>
              <w:tab/>
              <w:t>86,764.67</w:t>
            </w:r>
          </w:p>
        </w:tc>
        <w:tc>
          <w:tcPr>
            <w:tcW w:w="1495" w:type="dxa"/>
          </w:tcPr>
          <w:p w:rsidR="00983931" w:rsidRDefault="00677EB3">
            <w:pPr>
              <w:pStyle w:val="TableParagraph"/>
              <w:tabs>
                <w:tab w:val="left" w:pos="553"/>
              </w:tabs>
              <w:spacing w:before="12"/>
              <w:ind w:right="81"/>
              <w:jc w:val="right"/>
              <w:rPr>
                <w:sz w:val="20"/>
              </w:rPr>
            </w:pPr>
            <w:r>
              <w:rPr>
                <w:sz w:val="20"/>
              </w:rPr>
              <w:t>$</w:t>
            </w:r>
            <w:r>
              <w:rPr>
                <w:sz w:val="20"/>
              </w:rPr>
              <w:tab/>
            </w:r>
            <w:r>
              <w:rPr>
                <w:spacing w:val="-1"/>
                <w:sz w:val="20"/>
              </w:rPr>
              <w:t>66,220.61</w:t>
            </w:r>
          </w:p>
        </w:tc>
        <w:tc>
          <w:tcPr>
            <w:tcW w:w="1698" w:type="dxa"/>
          </w:tcPr>
          <w:p w:rsidR="00983931" w:rsidRDefault="00677EB3">
            <w:pPr>
              <w:pStyle w:val="TableParagraph"/>
              <w:tabs>
                <w:tab w:val="left" w:pos="657"/>
              </w:tabs>
              <w:spacing w:line="254" w:lineRule="exact"/>
              <w:ind w:right="86"/>
              <w:jc w:val="right"/>
            </w:pPr>
            <w:r>
              <w:t>$</w:t>
            </w:r>
            <w:r>
              <w:tab/>
            </w:r>
            <w:r>
              <w:rPr>
                <w:w w:val="95"/>
              </w:rPr>
              <w:t>72,078.60</w:t>
            </w:r>
          </w:p>
        </w:tc>
        <w:tc>
          <w:tcPr>
            <w:tcW w:w="1504" w:type="dxa"/>
          </w:tcPr>
          <w:p w:rsidR="00983931" w:rsidRDefault="00677EB3">
            <w:pPr>
              <w:pStyle w:val="TableParagraph"/>
              <w:tabs>
                <w:tab w:val="left" w:pos="512"/>
              </w:tabs>
              <w:spacing w:line="254" w:lineRule="exact"/>
              <w:ind w:left="53"/>
            </w:pPr>
            <w:r>
              <w:t>$</w:t>
            </w:r>
            <w:r>
              <w:tab/>
              <w:t>80,400.00</w:t>
            </w:r>
          </w:p>
        </w:tc>
      </w:tr>
      <w:tr w:rsidR="00983931">
        <w:trPr>
          <w:trHeight w:val="283"/>
        </w:trPr>
        <w:tc>
          <w:tcPr>
            <w:tcW w:w="2659" w:type="dxa"/>
          </w:tcPr>
          <w:p w:rsidR="00983931" w:rsidRDefault="00677EB3">
            <w:pPr>
              <w:pStyle w:val="TableParagraph"/>
              <w:spacing w:before="12"/>
              <w:ind w:left="134"/>
              <w:rPr>
                <w:sz w:val="20"/>
              </w:rPr>
            </w:pPr>
            <w:r>
              <w:rPr>
                <w:sz w:val="20"/>
              </w:rPr>
              <w:t>Supplies and Materials</w:t>
            </w:r>
          </w:p>
        </w:tc>
        <w:tc>
          <w:tcPr>
            <w:tcW w:w="1588" w:type="dxa"/>
          </w:tcPr>
          <w:p w:rsidR="00983931" w:rsidRDefault="00677EB3">
            <w:pPr>
              <w:pStyle w:val="TableParagraph"/>
              <w:tabs>
                <w:tab w:val="left" w:pos="598"/>
              </w:tabs>
              <w:spacing w:before="12"/>
              <w:ind w:right="53"/>
              <w:jc w:val="center"/>
              <w:rPr>
                <w:sz w:val="20"/>
              </w:rPr>
            </w:pPr>
            <w:r>
              <w:rPr>
                <w:sz w:val="20"/>
              </w:rPr>
              <w:t>$</w:t>
            </w:r>
            <w:r>
              <w:rPr>
                <w:sz w:val="20"/>
              </w:rPr>
              <w:tab/>
              <w:t>55,312.60</w:t>
            </w:r>
          </w:p>
        </w:tc>
        <w:tc>
          <w:tcPr>
            <w:tcW w:w="1565" w:type="dxa"/>
          </w:tcPr>
          <w:p w:rsidR="00983931" w:rsidRDefault="00677EB3">
            <w:pPr>
              <w:pStyle w:val="TableParagraph"/>
              <w:tabs>
                <w:tab w:val="left" w:pos="690"/>
              </w:tabs>
              <w:spacing w:before="12"/>
              <w:ind w:left="92"/>
              <w:rPr>
                <w:sz w:val="20"/>
              </w:rPr>
            </w:pPr>
            <w:r>
              <w:rPr>
                <w:sz w:val="20"/>
              </w:rPr>
              <w:t>$</w:t>
            </w:r>
            <w:r>
              <w:rPr>
                <w:sz w:val="20"/>
              </w:rPr>
              <w:tab/>
              <w:t>59,701.63</w:t>
            </w:r>
          </w:p>
        </w:tc>
        <w:tc>
          <w:tcPr>
            <w:tcW w:w="1495" w:type="dxa"/>
          </w:tcPr>
          <w:p w:rsidR="00983931" w:rsidRDefault="00677EB3">
            <w:pPr>
              <w:pStyle w:val="TableParagraph"/>
              <w:tabs>
                <w:tab w:val="left" w:pos="553"/>
              </w:tabs>
              <w:spacing w:before="12"/>
              <w:ind w:right="81"/>
              <w:jc w:val="right"/>
              <w:rPr>
                <w:sz w:val="20"/>
              </w:rPr>
            </w:pPr>
            <w:r>
              <w:rPr>
                <w:sz w:val="20"/>
              </w:rPr>
              <w:t>$</w:t>
            </w:r>
            <w:r>
              <w:rPr>
                <w:sz w:val="20"/>
              </w:rPr>
              <w:tab/>
            </w:r>
            <w:r>
              <w:rPr>
                <w:spacing w:val="-1"/>
                <w:sz w:val="20"/>
              </w:rPr>
              <w:t>46,931.29</w:t>
            </w:r>
          </w:p>
        </w:tc>
        <w:tc>
          <w:tcPr>
            <w:tcW w:w="1698" w:type="dxa"/>
          </w:tcPr>
          <w:p w:rsidR="00983931" w:rsidRDefault="00677EB3">
            <w:pPr>
              <w:pStyle w:val="TableParagraph"/>
              <w:tabs>
                <w:tab w:val="left" w:pos="657"/>
              </w:tabs>
              <w:spacing w:line="254" w:lineRule="exact"/>
              <w:ind w:right="86"/>
              <w:jc w:val="right"/>
            </w:pPr>
            <w:r>
              <w:t>$</w:t>
            </w:r>
            <w:r>
              <w:tab/>
            </w:r>
            <w:r>
              <w:rPr>
                <w:w w:val="95"/>
              </w:rPr>
              <w:t>64,955.87</w:t>
            </w:r>
          </w:p>
        </w:tc>
        <w:tc>
          <w:tcPr>
            <w:tcW w:w="1504" w:type="dxa"/>
          </w:tcPr>
          <w:p w:rsidR="00983931" w:rsidRDefault="00677EB3">
            <w:pPr>
              <w:pStyle w:val="TableParagraph"/>
              <w:tabs>
                <w:tab w:val="left" w:pos="512"/>
              </w:tabs>
              <w:spacing w:line="254" w:lineRule="exact"/>
              <w:ind w:left="53"/>
            </w:pPr>
            <w:r>
              <w:t>$</w:t>
            </w:r>
            <w:r>
              <w:tab/>
              <w:t>50,000.00</w:t>
            </w:r>
          </w:p>
        </w:tc>
      </w:tr>
      <w:tr w:rsidR="00983931">
        <w:trPr>
          <w:trHeight w:val="283"/>
        </w:trPr>
        <w:tc>
          <w:tcPr>
            <w:tcW w:w="2659" w:type="dxa"/>
          </w:tcPr>
          <w:p w:rsidR="00983931" w:rsidRDefault="00677EB3">
            <w:pPr>
              <w:pStyle w:val="TableParagraph"/>
              <w:spacing w:before="12"/>
              <w:ind w:left="134"/>
              <w:rPr>
                <w:sz w:val="20"/>
              </w:rPr>
            </w:pPr>
            <w:r>
              <w:rPr>
                <w:sz w:val="20"/>
              </w:rPr>
              <w:t>Other Operating Costs</w:t>
            </w:r>
          </w:p>
        </w:tc>
        <w:tc>
          <w:tcPr>
            <w:tcW w:w="1588" w:type="dxa"/>
          </w:tcPr>
          <w:p w:rsidR="00983931" w:rsidRDefault="00677EB3">
            <w:pPr>
              <w:pStyle w:val="TableParagraph"/>
              <w:tabs>
                <w:tab w:val="left" w:pos="598"/>
              </w:tabs>
              <w:spacing w:before="12"/>
              <w:ind w:right="54"/>
              <w:jc w:val="center"/>
              <w:rPr>
                <w:sz w:val="20"/>
              </w:rPr>
            </w:pPr>
            <w:r>
              <w:rPr>
                <w:sz w:val="20"/>
              </w:rPr>
              <w:t>$</w:t>
            </w:r>
            <w:r>
              <w:rPr>
                <w:sz w:val="20"/>
              </w:rPr>
              <w:tab/>
              <w:t>28,206.50</w:t>
            </w:r>
          </w:p>
        </w:tc>
        <w:tc>
          <w:tcPr>
            <w:tcW w:w="1565" w:type="dxa"/>
          </w:tcPr>
          <w:p w:rsidR="00983931" w:rsidRDefault="00677EB3">
            <w:pPr>
              <w:pStyle w:val="TableParagraph"/>
              <w:tabs>
                <w:tab w:val="left" w:pos="690"/>
              </w:tabs>
              <w:spacing w:before="12"/>
              <w:ind w:left="92"/>
              <w:rPr>
                <w:sz w:val="20"/>
              </w:rPr>
            </w:pPr>
            <w:r>
              <w:rPr>
                <w:sz w:val="20"/>
              </w:rPr>
              <w:t>$</w:t>
            </w:r>
            <w:r>
              <w:rPr>
                <w:sz w:val="20"/>
              </w:rPr>
              <w:tab/>
              <w:t>32,359.22</w:t>
            </w:r>
          </w:p>
        </w:tc>
        <w:tc>
          <w:tcPr>
            <w:tcW w:w="1495" w:type="dxa"/>
          </w:tcPr>
          <w:p w:rsidR="00983931" w:rsidRDefault="00677EB3">
            <w:pPr>
              <w:pStyle w:val="TableParagraph"/>
              <w:tabs>
                <w:tab w:val="left" w:pos="553"/>
              </w:tabs>
              <w:spacing w:before="12"/>
              <w:ind w:right="81"/>
              <w:jc w:val="right"/>
              <w:rPr>
                <w:sz w:val="20"/>
              </w:rPr>
            </w:pPr>
            <w:r>
              <w:rPr>
                <w:sz w:val="20"/>
              </w:rPr>
              <w:t>$</w:t>
            </w:r>
            <w:r>
              <w:rPr>
                <w:sz w:val="20"/>
              </w:rPr>
              <w:tab/>
            </w:r>
            <w:r>
              <w:rPr>
                <w:spacing w:val="-1"/>
                <w:sz w:val="20"/>
              </w:rPr>
              <w:t>26,852.43</w:t>
            </w:r>
          </w:p>
        </w:tc>
        <w:tc>
          <w:tcPr>
            <w:tcW w:w="1698" w:type="dxa"/>
          </w:tcPr>
          <w:p w:rsidR="00983931" w:rsidRDefault="00677EB3">
            <w:pPr>
              <w:pStyle w:val="TableParagraph"/>
              <w:tabs>
                <w:tab w:val="left" w:pos="657"/>
              </w:tabs>
              <w:spacing w:line="254" w:lineRule="exact"/>
              <w:ind w:right="86"/>
              <w:jc w:val="right"/>
            </w:pPr>
            <w:r>
              <w:t>$</w:t>
            </w:r>
            <w:r>
              <w:tab/>
            </w:r>
            <w:r>
              <w:rPr>
                <w:w w:val="95"/>
              </w:rPr>
              <w:t>23,570.78</w:t>
            </w:r>
          </w:p>
        </w:tc>
        <w:tc>
          <w:tcPr>
            <w:tcW w:w="1504" w:type="dxa"/>
          </w:tcPr>
          <w:p w:rsidR="00983931" w:rsidRDefault="00677EB3">
            <w:pPr>
              <w:pStyle w:val="TableParagraph"/>
              <w:tabs>
                <w:tab w:val="left" w:pos="512"/>
              </w:tabs>
              <w:spacing w:line="254" w:lineRule="exact"/>
              <w:ind w:left="53"/>
            </w:pPr>
            <w:r>
              <w:t>$</w:t>
            </w:r>
            <w:r>
              <w:tab/>
              <w:t>17,800.00</w:t>
            </w:r>
          </w:p>
        </w:tc>
      </w:tr>
      <w:tr w:rsidR="00983931">
        <w:trPr>
          <w:trHeight w:val="251"/>
        </w:trPr>
        <w:tc>
          <w:tcPr>
            <w:tcW w:w="2659" w:type="dxa"/>
          </w:tcPr>
          <w:p w:rsidR="00983931" w:rsidRDefault="00677EB3">
            <w:pPr>
              <w:pStyle w:val="TableParagraph"/>
              <w:spacing w:before="17" w:line="214" w:lineRule="exact"/>
              <w:ind w:left="134"/>
              <w:rPr>
                <w:sz w:val="20"/>
              </w:rPr>
            </w:pPr>
            <w:r>
              <w:rPr>
                <w:sz w:val="20"/>
              </w:rPr>
              <w:t>Fixed Assets</w:t>
            </w:r>
          </w:p>
        </w:tc>
        <w:tc>
          <w:tcPr>
            <w:tcW w:w="1588" w:type="dxa"/>
            <w:tcBorders>
              <w:bottom w:val="single" w:sz="6" w:space="0" w:color="000000"/>
            </w:tcBorders>
          </w:tcPr>
          <w:p w:rsidR="00983931" w:rsidRDefault="00677EB3">
            <w:pPr>
              <w:pStyle w:val="TableParagraph"/>
              <w:tabs>
                <w:tab w:val="left" w:pos="688"/>
              </w:tabs>
              <w:spacing w:before="12" w:line="219" w:lineRule="exact"/>
              <w:ind w:right="65"/>
              <w:jc w:val="center"/>
              <w:rPr>
                <w:sz w:val="20"/>
              </w:rPr>
            </w:pPr>
            <w:r>
              <w:rPr>
                <w:sz w:val="20"/>
              </w:rPr>
              <w:t>$</w:t>
            </w:r>
            <w:r>
              <w:rPr>
                <w:sz w:val="20"/>
              </w:rPr>
              <w:tab/>
              <w:t>9,924.70</w:t>
            </w:r>
          </w:p>
        </w:tc>
        <w:tc>
          <w:tcPr>
            <w:tcW w:w="1565" w:type="dxa"/>
            <w:tcBorders>
              <w:bottom w:val="single" w:sz="6" w:space="0" w:color="000000"/>
            </w:tcBorders>
          </w:tcPr>
          <w:p w:rsidR="00983931" w:rsidRDefault="00677EB3">
            <w:pPr>
              <w:pStyle w:val="TableParagraph"/>
              <w:tabs>
                <w:tab w:val="left" w:pos="555"/>
              </w:tabs>
              <w:spacing w:before="12" w:line="219" w:lineRule="exact"/>
              <w:ind w:left="92"/>
              <w:rPr>
                <w:sz w:val="20"/>
              </w:rPr>
            </w:pPr>
            <w:r>
              <w:rPr>
                <w:sz w:val="20"/>
              </w:rPr>
              <w:t>$</w:t>
            </w:r>
            <w:r>
              <w:rPr>
                <w:sz w:val="20"/>
              </w:rPr>
              <w:tab/>
              <w:t>113,825.82</w:t>
            </w:r>
          </w:p>
        </w:tc>
        <w:tc>
          <w:tcPr>
            <w:tcW w:w="1495" w:type="dxa"/>
            <w:tcBorders>
              <w:bottom w:val="single" w:sz="6" w:space="0" w:color="000000"/>
            </w:tcBorders>
          </w:tcPr>
          <w:p w:rsidR="00983931" w:rsidRDefault="00677EB3">
            <w:pPr>
              <w:pStyle w:val="TableParagraph"/>
              <w:tabs>
                <w:tab w:val="left" w:pos="553"/>
              </w:tabs>
              <w:spacing w:before="12" w:line="219" w:lineRule="exact"/>
              <w:ind w:right="81"/>
              <w:jc w:val="right"/>
              <w:rPr>
                <w:sz w:val="20"/>
              </w:rPr>
            </w:pPr>
            <w:r>
              <w:rPr>
                <w:sz w:val="20"/>
              </w:rPr>
              <w:t>$</w:t>
            </w:r>
            <w:r>
              <w:rPr>
                <w:sz w:val="20"/>
              </w:rPr>
              <w:tab/>
            </w:r>
            <w:r>
              <w:rPr>
                <w:spacing w:val="-1"/>
                <w:sz w:val="20"/>
              </w:rPr>
              <w:t>55,842.92</w:t>
            </w:r>
          </w:p>
        </w:tc>
        <w:tc>
          <w:tcPr>
            <w:tcW w:w="1698" w:type="dxa"/>
            <w:tcBorders>
              <w:bottom w:val="single" w:sz="6" w:space="0" w:color="000000"/>
            </w:tcBorders>
          </w:tcPr>
          <w:p w:rsidR="00983931" w:rsidRDefault="00677EB3">
            <w:pPr>
              <w:pStyle w:val="TableParagraph"/>
              <w:tabs>
                <w:tab w:val="left" w:pos="757"/>
              </w:tabs>
              <w:spacing w:line="231" w:lineRule="exact"/>
              <w:ind w:right="98"/>
              <w:jc w:val="right"/>
            </w:pPr>
            <w:r>
              <w:t>$</w:t>
            </w:r>
            <w:r>
              <w:tab/>
            </w:r>
            <w:r>
              <w:rPr>
                <w:w w:val="95"/>
              </w:rPr>
              <w:t>1,252.26</w:t>
            </w:r>
          </w:p>
        </w:tc>
        <w:tc>
          <w:tcPr>
            <w:tcW w:w="1504" w:type="dxa"/>
            <w:tcBorders>
              <w:bottom w:val="single" w:sz="6" w:space="0" w:color="000000"/>
            </w:tcBorders>
          </w:tcPr>
          <w:p w:rsidR="00983931" w:rsidRDefault="00677EB3">
            <w:pPr>
              <w:pStyle w:val="TableParagraph"/>
              <w:tabs>
                <w:tab w:val="left" w:pos="1008"/>
              </w:tabs>
              <w:spacing w:line="231" w:lineRule="exact"/>
              <w:ind w:left="53"/>
            </w:pPr>
            <w:r>
              <w:t>$</w:t>
            </w:r>
            <w:r>
              <w:tab/>
              <w:t>0.00</w:t>
            </w:r>
          </w:p>
        </w:tc>
      </w:tr>
      <w:tr w:rsidR="00983931">
        <w:trPr>
          <w:trHeight w:val="564"/>
        </w:trPr>
        <w:tc>
          <w:tcPr>
            <w:tcW w:w="2659" w:type="dxa"/>
          </w:tcPr>
          <w:p w:rsidR="00983931" w:rsidRDefault="00677EB3">
            <w:pPr>
              <w:pStyle w:val="TableParagraph"/>
              <w:spacing w:before="39"/>
              <w:ind w:left="14"/>
              <w:rPr>
                <w:b/>
                <w:sz w:val="20"/>
              </w:rPr>
            </w:pPr>
            <w:r>
              <w:rPr>
                <w:b/>
                <w:sz w:val="20"/>
              </w:rPr>
              <w:t>Grand Total</w:t>
            </w:r>
          </w:p>
        </w:tc>
        <w:tc>
          <w:tcPr>
            <w:tcW w:w="1588" w:type="dxa"/>
            <w:tcBorders>
              <w:top w:val="single" w:sz="6" w:space="0" w:color="000000"/>
            </w:tcBorders>
          </w:tcPr>
          <w:p w:rsidR="00983931" w:rsidRDefault="00677EB3">
            <w:pPr>
              <w:pStyle w:val="TableParagraph"/>
              <w:tabs>
                <w:tab w:val="left" w:pos="327"/>
              </w:tabs>
              <w:spacing w:before="39"/>
              <w:ind w:right="61"/>
              <w:jc w:val="center"/>
              <w:rPr>
                <w:b/>
                <w:sz w:val="20"/>
              </w:rPr>
            </w:pPr>
            <w:r>
              <w:rPr>
                <w:b/>
                <w:sz w:val="20"/>
              </w:rPr>
              <w:t>$</w:t>
            </w:r>
            <w:r>
              <w:rPr>
                <w:b/>
                <w:sz w:val="20"/>
              </w:rPr>
              <w:tab/>
              <w:t>2,823,677.36</w:t>
            </w:r>
          </w:p>
        </w:tc>
        <w:tc>
          <w:tcPr>
            <w:tcW w:w="1565" w:type="dxa"/>
            <w:tcBorders>
              <w:top w:val="single" w:sz="6" w:space="0" w:color="000000"/>
            </w:tcBorders>
          </w:tcPr>
          <w:p w:rsidR="00983931" w:rsidRDefault="00677EB3">
            <w:pPr>
              <w:pStyle w:val="TableParagraph"/>
              <w:tabs>
                <w:tab w:val="left" w:pos="422"/>
              </w:tabs>
              <w:spacing w:before="39"/>
              <w:ind w:left="95"/>
              <w:rPr>
                <w:b/>
                <w:sz w:val="20"/>
              </w:rPr>
            </w:pPr>
            <w:r>
              <w:rPr>
                <w:b/>
                <w:sz w:val="20"/>
              </w:rPr>
              <w:t>$</w:t>
            </w:r>
            <w:r>
              <w:rPr>
                <w:b/>
                <w:sz w:val="20"/>
              </w:rPr>
              <w:tab/>
              <w:t>2,967,235.61</w:t>
            </w:r>
          </w:p>
        </w:tc>
        <w:tc>
          <w:tcPr>
            <w:tcW w:w="1495" w:type="dxa"/>
            <w:tcBorders>
              <w:top w:val="single" w:sz="6" w:space="0" w:color="000000"/>
            </w:tcBorders>
          </w:tcPr>
          <w:p w:rsidR="00983931" w:rsidRDefault="00677EB3">
            <w:pPr>
              <w:pStyle w:val="TableParagraph"/>
              <w:spacing w:before="39"/>
              <w:ind w:right="91"/>
              <w:jc w:val="right"/>
              <w:rPr>
                <w:b/>
                <w:sz w:val="20"/>
              </w:rPr>
            </w:pPr>
            <w:r>
              <w:rPr>
                <w:b/>
                <w:sz w:val="20"/>
              </w:rPr>
              <w:t>$ 2,485,903.28</w:t>
            </w:r>
          </w:p>
        </w:tc>
        <w:tc>
          <w:tcPr>
            <w:tcW w:w="1698" w:type="dxa"/>
            <w:tcBorders>
              <w:top w:val="single" w:sz="6" w:space="0" w:color="000000"/>
            </w:tcBorders>
          </w:tcPr>
          <w:p w:rsidR="00983931" w:rsidRDefault="00677EB3">
            <w:pPr>
              <w:pStyle w:val="TableParagraph"/>
              <w:tabs>
                <w:tab w:val="left" w:pos="408"/>
              </w:tabs>
              <w:spacing w:before="13"/>
              <w:ind w:right="49"/>
              <w:jc w:val="right"/>
              <w:rPr>
                <w:b/>
              </w:rPr>
            </w:pPr>
            <w:r>
              <w:rPr>
                <w:b/>
              </w:rPr>
              <w:t>$</w:t>
            </w:r>
            <w:r>
              <w:rPr>
                <w:b/>
              </w:rPr>
              <w:tab/>
            </w:r>
            <w:r>
              <w:rPr>
                <w:b/>
                <w:w w:val="95"/>
              </w:rPr>
              <w:t>2,411,934.68</w:t>
            </w:r>
          </w:p>
        </w:tc>
        <w:tc>
          <w:tcPr>
            <w:tcW w:w="1504" w:type="dxa"/>
            <w:tcBorders>
              <w:top w:val="single" w:sz="6" w:space="0" w:color="000000"/>
            </w:tcBorders>
          </w:tcPr>
          <w:p w:rsidR="00983931" w:rsidRDefault="00677EB3">
            <w:pPr>
              <w:pStyle w:val="TableParagraph"/>
              <w:spacing w:before="13"/>
              <w:ind w:left="54"/>
              <w:rPr>
                <w:b/>
              </w:rPr>
            </w:pPr>
            <w:r>
              <w:rPr>
                <w:b/>
              </w:rPr>
              <w:t>$ 2,507,900.00</w:t>
            </w:r>
          </w:p>
        </w:tc>
      </w:tr>
      <w:tr w:rsidR="00983931">
        <w:trPr>
          <w:trHeight w:val="516"/>
        </w:trPr>
        <w:tc>
          <w:tcPr>
            <w:tcW w:w="2659" w:type="dxa"/>
            <w:shd w:val="clear" w:color="auto" w:fill="DDEBF7"/>
          </w:tcPr>
          <w:p w:rsidR="00983931" w:rsidRDefault="00677EB3">
            <w:pPr>
              <w:pStyle w:val="TableParagraph"/>
              <w:spacing w:before="17"/>
              <w:ind w:left="14"/>
              <w:rPr>
                <w:b/>
                <w:sz w:val="20"/>
              </w:rPr>
            </w:pPr>
            <w:r>
              <w:rPr>
                <w:b/>
                <w:sz w:val="20"/>
              </w:rPr>
              <w:t>Expenditures by Intent</w:t>
            </w:r>
          </w:p>
        </w:tc>
        <w:tc>
          <w:tcPr>
            <w:tcW w:w="1588"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left="104" w:right="72"/>
              <w:jc w:val="center"/>
              <w:rPr>
                <w:b/>
                <w:sz w:val="20"/>
              </w:rPr>
            </w:pPr>
            <w:r>
              <w:rPr>
                <w:b/>
                <w:sz w:val="20"/>
              </w:rPr>
              <w:t>2017 AUDITED</w:t>
            </w:r>
          </w:p>
        </w:tc>
        <w:tc>
          <w:tcPr>
            <w:tcW w:w="1565"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left="188"/>
              <w:rPr>
                <w:b/>
                <w:sz w:val="20"/>
              </w:rPr>
            </w:pPr>
            <w:r>
              <w:rPr>
                <w:b/>
                <w:sz w:val="20"/>
              </w:rPr>
              <w:t>2018 AUDITED</w:t>
            </w:r>
          </w:p>
        </w:tc>
        <w:tc>
          <w:tcPr>
            <w:tcW w:w="1495"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right="127"/>
              <w:jc w:val="right"/>
              <w:rPr>
                <w:b/>
                <w:sz w:val="20"/>
              </w:rPr>
            </w:pPr>
            <w:r>
              <w:rPr>
                <w:b/>
                <w:sz w:val="20"/>
              </w:rPr>
              <w:t>2019 AUDITED</w:t>
            </w:r>
          </w:p>
        </w:tc>
        <w:tc>
          <w:tcPr>
            <w:tcW w:w="1698"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right="72"/>
              <w:jc w:val="right"/>
              <w:rPr>
                <w:b/>
                <w:sz w:val="20"/>
              </w:rPr>
            </w:pPr>
            <w:r>
              <w:rPr>
                <w:b/>
                <w:sz w:val="20"/>
              </w:rPr>
              <w:t>2020 UNAUDITED</w:t>
            </w:r>
          </w:p>
        </w:tc>
        <w:tc>
          <w:tcPr>
            <w:tcW w:w="1504"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left="200"/>
              <w:rPr>
                <w:b/>
                <w:sz w:val="20"/>
              </w:rPr>
            </w:pPr>
            <w:r>
              <w:rPr>
                <w:b/>
                <w:sz w:val="20"/>
              </w:rPr>
              <w:t>2021 BUDGET</w:t>
            </w:r>
          </w:p>
        </w:tc>
      </w:tr>
      <w:tr w:rsidR="00983931">
        <w:trPr>
          <w:trHeight w:val="310"/>
        </w:trPr>
        <w:tc>
          <w:tcPr>
            <w:tcW w:w="2659" w:type="dxa"/>
          </w:tcPr>
          <w:p w:rsidR="00983931" w:rsidRDefault="00677EB3">
            <w:pPr>
              <w:pStyle w:val="TableParagraph"/>
              <w:spacing w:before="39"/>
              <w:ind w:left="134"/>
              <w:rPr>
                <w:sz w:val="20"/>
              </w:rPr>
            </w:pPr>
            <w:r>
              <w:rPr>
                <w:sz w:val="20"/>
              </w:rPr>
              <w:t>Basic</w:t>
            </w:r>
          </w:p>
        </w:tc>
        <w:tc>
          <w:tcPr>
            <w:tcW w:w="1588" w:type="dxa"/>
            <w:tcBorders>
              <w:top w:val="single" w:sz="6" w:space="0" w:color="000000"/>
            </w:tcBorders>
          </w:tcPr>
          <w:p w:rsidR="00983931" w:rsidRDefault="00677EB3">
            <w:pPr>
              <w:pStyle w:val="TableParagraph"/>
              <w:tabs>
                <w:tab w:val="left" w:pos="433"/>
              </w:tabs>
              <w:spacing w:before="39"/>
              <w:ind w:left="15"/>
              <w:jc w:val="center"/>
              <w:rPr>
                <w:sz w:val="20"/>
              </w:rPr>
            </w:pPr>
            <w:r>
              <w:rPr>
                <w:sz w:val="20"/>
              </w:rPr>
              <w:t>$</w:t>
            </w:r>
            <w:r>
              <w:rPr>
                <w:sz w:val="20"/>
              </w:rPr>
              <w:tab/>
              <w:t>1,515,041.15</w:t>
            </w:r>
          </w:p>
        </w:tc>
        <w:tc>
          <w:tcPr>
            <w:tcW w:w="1565" w:type="dxa"/>
            <w:tcBorders>
              <w:top w:val="single" w:sz="6" w:space="0" w:color="000000"/>
            </w:tcBorders>
          </w:tcPr>
          <w:p w:rsidR="00983931" w:rsidRDefault="00677EB3">
            <w:pPr>
              <w:pStyle w:val="TableParagraph"/>
              <w:tabs>
                <w:tab w:val="left" w:pos="419"/>
              </w:tabs>
              <w:spacing w:before="39"/>
              <w:ind w:left="92"/>
              <w:rPr>
                <w:sz w:val="20"/>
              </w:rPr>
            </w:pPr>
            <w:r>
              <w:rPr>
                <w:sz w:val="20"/>
              </w:rPr>
              <w:t>$</w:t>
            </w:r>
            <w:r>
              <w:rPr>
                <w:sz w:val="20"/>
              </w:rPr>
              <w:tab/>
              <w:t>1,661,721.12</w:t>
            </w:r>
          </w:p>
        </w:tc>
        <w:tc>
          <w:tcPr>
            <w:tcW w:w="1495" w:type="dxa"/>
            <w:tcBorders>
              <w:top w:val="single" w:sz="6" w:space="0" w:color="000000"/>
            </w:tcBorders>
          </w:tcPr>
          <w:p w:rsidR="00983931" w:rsidRDefault="00677EB3">
            <w:pPr>
              <w:pStyle w:val="TableParagraph"/>
              <w:spacing w:before="39"/>
              <w:ind w:right="101"/>
              <w:jc w:val="right"/>
              <w:rPr>
                <w:sz w:val="20"/>
              </w:rPr>
            </w:pPr>
            <w:r>
              <w:rPr>
                <w:sz w:val="20"/>
              </w:rPr>
              <w:t>$ 1,353,757.98</w:t>
            </w:r>
          </w:p>
        </w:tc>
        <w:tc>
          <w:tcPr>
            <w:tcW w:w="1698" w:type="dxa"/>
            <w:tcBorders>
              <w:top w:val="single" w:sz="6" w:space="0" w:color="000000"/>
            </w:tcBorders>
          </w:tcPr>
          <w:p w:rsidR="00983931" w:rsidRDefault="00677EB3">
            <w:pPr>
              <w:pStyle w:val="TableParagraph"/>
              <w:tabs>
                <w:tab w:val="left" w:pos="409"/>
              </w:tabs>
              <w:spacing w:before="13"/>
              <w:ind w:right="56"/>
              <w:jc w:val="right"/>
            </w:pPr>
            <w:r>
              <w:t>$</w:t>
            </w:r>
            <w:r>
              <w:tab/>
            </w:r>
            <w:r>
              <w:rPr>
                <w:w w:val="95"/>
              </w:rPr>
              <w:t>1,190,348.12</w:t>
            </w:r>
          </w:p>
        </w:tc>
        <w:tc>
          <w:tcPr>
            <w:tcW w:w="1504" w:type="dxa"/>
            <w:tcBorders>
              <w:top w:val="single" w:sz="6" w:space="0" w:color="000000"/>
            </w:tcBorders>
          </w:tcPr>
          <w:p w:rsidR="00983931" w:rsidRDefault="00677EB3">
            <w:pPr>
              <w:pStyle w:val="TableParagraph"/>
              <w:spacing w:before="13"/>
              <w:ind w:left="53"/>
            </w:pPr>
            <w:r>
              <w:t>$ 1,163,450.00</w:t>
            </w:r>
          </w:p>
        </w:tc>
      </w:tr>
      <w:tr w:rsidR="00983931">
        <w:trPr>
          <w:trHeight w:val="287"/>
        </w:trPr>
        <w:tc>
          <w:tcPr>
            <w:tcW w:w="2659" w:type="dxa"/>
          </w:tcPr>
          <w:p w:rsidR="00983931" w:rsidRDefault="00677EB3">
            <w:pPr>
              <w:pStyle w:val="TableParagraph"/>
              <w:spacing w:before="12"/>
              <w:ind w:left="134"/>
              <w:rPr>
                <w:sz w:val="20"/>
              </w:rPr>
            </w:pPr>
            <w:r>
              <w:rPr>
                <w:sz w:val="20"/>
              </w:rPr>
              <w:t>Gifted</w:t>
            </w:r>
          </w:p>
        </w:tc>
        <w:tc>
          <w:tcPr>
            <w:tcW w:w="1588" w:type="dxa"/>
          </w:tcPr>
          <w:p w:rsidR="00983931" w:rsidRDefault="00677EB3">
            <w:pPr>
              <w:pStyle w:val="TableParagraph"/>
              <w:tabs>
                <w:tab w:val="left" w:pos="869"/>
              </w:tabs>
              <w:spacing w:before="12"/>
              <w:ind w:right="35"/>
              <w:jc w:val="center"/>
              <w:rPr>
                <w:sz w:val="20"/>
              </w:rPr>
            </w:pPr>
            <w:r>
              <w:rPr>
                <w:sz w:val="20"/>
              </w:rPr>
              <w:t>$</w:t>
            </w:r>
            <w:r>
              <w:rPr>
                <w:sz w:val="20"/>
              </w:rPr>
              <w:tab/>
              <w:t>158.94</w:t>
            </w:r>
          </w:p>
        </w:tc>
        <w:tc>
          <w:tcPr>
            <w:tcW w:w="1565" w:type="dxa"/>
          </w:tcPr>
          <w:p w:rsidR="00983931" w:rsidRDefault="00677EB3">
            <w:pPr>
              <w:pStyle w:val="TableParagraph"/>
              <w:tabs>
                <w:tab w:val="left" w:pos="962"/>
              </w:tabs>
              <w:spacing w:before="12"/>
              <w:ind w:left="92"/>
              <w:rPr>
                <w:sz w:val="20"/>
              </w:rPr>
            </w:pPr>
            <w:r>
              <w:rPr>
                <w:sz w:val="20"/>
              </w:rPr>
              <w:t>$</w:t>
            </w:r>
            <w:r>
              <w:rPr>
                <w:sz w:val="20"/>
              </w:rPr>
              <w:tab/>
              <w:t>451.29</w:t>
            </w:r>
          </w:p>
        </w:tc>
        <w:tc>
          <w:tcPr>
            <w:tcW w:w="1495" w:type="dxa"/>
          </w:tcPr>
          <w:p w:rsidR="00983931" w:rsidRDefault="00677EB3">
            <w:pPr>
              <w:pStyle w:val="TableParagraph"/>
              <w:tabs>
                <w:tab w:val="left" w:pos="779"/>
              </w:tabs>
              <w:spacing w:before="12"/>
              <w:ind w:right="108"/>
              <w:jc w:val="right"/>
              <w:rPr>
                <w:sz w:val="20"/>
              </w:rPr>
            </w:pPr>
            <w:r>
              <w:rPr>
                <w:sz w:val="20"/>
              </w:rPr>
              <w:t>$</w:t>
            </w:r>
            <w:r>
              <w:rPr>
                <w:sz w:val="20"/>
              </w:rPr>
              <w:tab/>
            </w:r>
            <w:r>
              <w:rPr>
                <w:spacing w:val="-1"/>
                <w:sz w:val="20"/>
              </w:rPr>
              <w:t>438.65</w:t>
            </w:r>
          </w:p>
        </w:tc>
        <w:tc>
          <w:tcPr>
            <w:tcW w:w="1698" w:type="dxa"/>
          </w:tcPr>
          <w:p w:rsidR="00983931" w:rsidRDefault="00677EB3">
            <w:pPr>
              <w:pStyle w:val="TableParagraph"/>
              <w:tabs>
                <w:tab w:val="left" w:pos="955"/>
              </w:tabs>
              <w:spacing w:line="254" w:lineRule="exact"/>
              <w:ind w:right="66"/>
              <w:jc w:val="right"/>
            </w:pPr>
            <w:r>
              <w:t>$</w:t>
            </w:r>
            <w:r>
              <w:tab/>
            </w:r>
            <w:r>
              <w:rPr>
                <w:w w:val="95"/>
              </w:rPr>
              <w:t>654.52</w:t>
            </w:r>
          </w:p>
        </w:tc>
        <w:tc>
          <w:tcPr>
            <w:tcW w:w="1504" w:type="dxa"/>
          </w:tcPr>
          <w:p w:rsidR="00983931" w:rsidRDefault="00677EB3">
            <w:pPr>
              <w:pStyle w:val="TableParagraph"/>
              <w:tabs>
                <w:tab w:val="left" w:pos="760"/>
              </w:tabs>
              <w:spacing w:line="254" w:lineRule="exact"/>
              <w:ind w:left="53"/>
            </w:pPr>
            <w:r>
              <w:t>$</w:t>
            </w:r>
            <w:r>
              <w:tab/>
              <w:t>650.00</w:t>
            </w:r>
          </w:p>
        </w:tc>
      </w:tr>
      <w:tr w:rsidR="00983931">
        <w:trPr>
          <w:trHeight w:val="288"/>
        </w:trPr>
        <w:tc>
          <w:tcPr>
            <w:tcW w:w="2659" w:type="dxa"/>
          </w:tcPr>
          <w:p w:rsidR="00983931" w:rsidRDefault="00677EB3">
            <w:pPr>
              <w:pStyle w:val="TableParagraph"/>
              <w:spacing w:before="17"/>
              <w:ind w:left="134"/>
              <w:rPr>
                <w:sz w:val="20"/>
              </w:rPr>
            </w:pPr>
            <w:r>
              <w:rPr>
                <w:sz w:val="20"/>
              </w:rPr>
              <w:t>Special Education</w:t>
            </w:r>
          </w:p>
        </w:tc>
        <w:tc>
          <w:tcPr>
            <w:tcW w:w="1588" w:type="dxa"/>
          </w:tcPr>
          <w:p w:rsidR="00983931" w:rsidRDefault="00677EB3">
            <w:pPr>
              <w:pStyle w:val="TableParagraph"/>
              <w:tabs>
                <w:tab w:val="left" w:pos="508"/>
              </w:tabs>
              <w:spacing w:before="17"/>
              <w:ind w:right="42"/>
              <w:jc w:val="center"/>
              <w:rPr>
                <w:sz w:val="20"/>
              </w:rPr>
            </w:pPr>
            <w:r>
              <w:rPr>
                <w:sz w:val="20"/>
              </w:rPr>
              <w:t>$</w:t>
            </w:r>
            <w:r>
              <w:rPr>
                <w:sz w:val="20"/>
              </w:rPr>
              <w:tab/>
              <w:t>271,809.42</w:t>
            </w:r>
          </w:p>
        </w:tc>
        <w:tc>
          <w:tcPr>
            <w:tcW w:w="1565" w:type="dxa"/>
          </w:tcPr>
          <w:p w:rsidR="00983931" w:rsidRDefault="00677EB3">
            <w:pPr>
              <w:pStyle w:val="TableParagraph"/>
              <w:tabs>
                <w:tab w:val="left" w:pos="555"/>
              </w:tabs>
              <w:spacing w:before="17"/>
              <w:ind w:left="92"/>
              <w:rPr>
                <w:sz w:val="20"/>
              </w:rPr>
            </w:pPr>
            <w:r>
              <w:rPr>
                <w:sz w:val="20"/>
              </w:rPr>
              <w:t>$</w:t>
            </w:r>
            <w:r>
              <w:rPr>
                <w:sz w:val="20"/>
              </w:rPr>
              <w:tab/>
              <w:t>236,056.49</w:t>
            </w:r>
          </w:p>
        </w:tc>
        <w:tc>
          <w:tcPr>
            <w:tcW w:w="1495" w:type="dxa"/>
          </w:tcPr>
          <w:p w:rsidR="00983931" w:rsidRDefault="00677EB3">
            <w:pPr>
              <w:pStyle w:val="TableParagraph"/>
              <w:tabs>
                <w:tab w:val="left" w:pos="417"/>
              </w:tabs>
              <w:spacing w:before="17"/>
              <w:ind w:right="116"/>
              <w:jc w:val="right"/>
              <w:rPr>
                <w:sz w:val="20"/>
              </w:rPr>
            </w:pPr>
            <w:r>
              <w:rPr>
                <w:sz w:val="20"/>
              </w:rPr>
              <w:t>$</w:t>
            </w:r>
            <w:r>
              <w:rPr>
                <w:sz w:val="20"/>
              </w:rPr>
              <w:tab/>
            </w:r>
            <w:r>
              <w:rPr>
                <w:spacing w:val="-1"/>
                <w:sz w:val="20"/>
              </w:rPr>
              <w:t>176,175.05</w:t>
            </w:r>
          </w:p>
        </w:tc>
        <w:tc>
          <w:tcPr>
            <w:tcW w:w="1698" w:type="dxa"/>
          </w:tcPr>
          <w:p w:rsidR="00983931" w:rsidRDefault="00677EB3">
            <w:pPr>
              <w:pStyle w:val="TableParagraph"/>
              <w:tabs>
                <w:tab w:val="left" w:pos="557"/>
              </w:tabs>
              <w:spacing w:line="259" w:lineRule="exact"/>
              <w:ind w:right="74"/>
              <w:jc w:val="right"/>
            </w:pPr>
            <w:r>
              <w:t>$</w:t>
            </w:r>
            <w:r>
              <w:tab/>
            </w:r>
            <w:r>
              <w:rPr>
                <w:w w:val="95"/>
              </w:rPr>
              <w:t>185,168.36</w:t>
            </w:r>
          </w:p>
        </w:tc>
        <w:tc>
          <w:tcPr>
            <w:tcW w:w="1504" w:type="dxa"/>
          </w:tcPr>
          <w:p w:rsidR="00983931" w:rsidRDefault="00677EB3">
            <w:pPr>
              <w:pStyle w:val="TableParagraph"/>
              <w:spacing w:line="259" w:lineRule="exact"/>
              <w:ind w:left="53"/>
            </w:pPr>
            <w:r>
              <w:t>$ 193,150.00</w:t>
            </w:r>
          </w:p>
        </w:tc>
      </w:tr>
      <w:tr w:rsidR="00983931">
        <w:trPr>
          <w:trHeight w:val="283"/>
        </w:trPr>
        <w:tc>
          <w:tcPr>
            <w:tcW w:w="2659" w:type="dxa"/>
          </w:tcPr>
          <w:p w:rsidR="00983931" w:rsidRDefault="00677EB3">
            <w:pPr>
              <w:pStyle w:val="TableParagraph"/>
              <w:spacing w:before="12"/>
              <w:ind w:left="134"/>
              <w:rPr>
                <w:sz w:val="20"/>
              </w:rPr>
            </w:pPr>
            <w:r>
              <w:rPr>
                <w:sz w:val="20"/>
              </w:rPr>
              <w:t>Compensatory</w:t>
            </w:r>
          </w:p>
        </w:tc>
        <w:tc>
          <w:tcPr>
            <w:tcW w:w="1588" w:type="dxa"/>
          </w:tcPr>
          <w:p w:rsidR="00983931" w:rsidRDefault="00677EB3">
            <w:pPr>
              <w:pStyle w:val="TableParagraph"/>
              <w:tabs>
                <w:tab w:val="left" w:pos="1051"/>
              </w:tabs>
              <w:spacing w:before="12"/>
              <w:ind w:right="57"/>
              <w:jc w:val="center"/>
              <w:rPr>
                <w:sz w:val="20"/>
              </w:rPr>
            </w:pPr>
            <w:r>
              <w:rPr>
                <w:sz w:val="20"/>
              </w:rPr>
              <w:t>$</w:t>
            </w:r>
            <w:r>
              <w:rPr>
                <w:sz w:val="20"/>
              </w:rPr>
              <w:tab/>
              <w:t>0.00</w:t>
            </w:r>
          </w:p>
        </w:tc>
        <w:tc>
          <w:tcPr>
            <w:tcW w:w="1565" w:type="dxa"/>
          </w:tcPr>
          <w:p w:rsidR="00983931" w:rsidRDefault="00677EB3">
            <w:pPr>
              <w:pStyle w:val="TableParagraph"/>
              <w:tabs>
                <w:tab w:val="left" w:pos="1143"/>
              </w:tabs>
              <w:spacing w:before="12"/>
              <w:ind w:left="46"/>
              <w:rPr>
                <w:sz w:val="20"/>
              </w:rPr>
            </w:pPr>
            <w:r>
              <w:rPr>
                <w:sz w:val="20"/>
              </w:rPr>
              <w:t>$</w:t>
            </w:r>
            <w:r>
              <w:rPr>
                <w:sz w:val="20"/>
              </w:rPr>
              <w:tab/>
              <w:t>0.00</w:t>
            </w:r>
          </w:p>
        </w:tc>
        <w:tc>
          <w:tcPr>
            <w:tcW w:w="1495" w:type="dxa"/>
          </w:tcPr>
          <w:p w:rsidR="00983931" w:rsidRDefault="00983931">
            <w:pPr>
              <w:pStyle w:val="TableParagraph"/>
              <w:rPr>
                <w:rFonts w:ascii="Times New Roman"/>
                <w:sz w:val="20"/>
              </w:rPr>
            </w:pPr>
          </w:p>
        </w:tc>
        <w:tc>
          <w:tcPr>
            <w:tcW w:w="1698" w:type="dxa"/>
          </w:tcPr>
          <w:p w:rsidR="00983931" w:rsidRDefault="00983931">
            <w:pPr>
              <w:pStyle w:val="TableParagraph"/>
              <w:rPr>
                <w:rFonts w:ascii="Times New Roman"/>
                <w:sz w:val="20"/>
              </w:rPr>
            </w:pPr>
          </w:p>
        </w:tc>
        <w:tc>
          <w:tcPr>
            <w:tcW w:w="1504" w:type="dxa"/>
          </w:tcPr>
          <w:p w:rsidR="00983931" w:rsidRDefault="00677EB3">
            <w:pPr>
              <w:pStyle w:val="TableParagraph"/>
              <w:tabs>
                <w:tab w:val="left" w:pos="959"/>
              </w:tabs>
              <w:spacing w:line="254" w:lineRule="exact"/>
              <w:ind w:left="53"/>
            </w:pPr>
            <w:r>
              <w:t>$</w:t>
            </w:r>
            <w:r>
              <w:tab/>
              <w:t>0.00</w:t>
            </w:r>
          </w:p>
        </w:tc>
      </w:tr>
      <w:tr w:rsidR="00983931">
        <w:trPr>
          <w:trHeight w:val="283"/>
        </w:trPr>
        <w:tc>
          <w:tcPr>
            <w:tcW w:w="2659" w:type="dxa"/>
          </w:tcPr>
          <w:p w:rsidR="00983931" w:rsidRDefault="00677EB3">
            <w:pPr>
              <w:pStyle w:val="TableParagraph"/>
              <w:spacing w:before="12"/>
              <w:ind w:left="134"/>
              <w:rPr>
                <w:sz w:val="20"/>
              </w:rPr>
            </w:pPr>
            <w:r>
              <w:rPr>
                <w:sz w:val="20"/>
              </w:rPr>
              <w:t>Bilingual</w:t>
            </w:r>
          </w:p>
        </w:tc>
        <w:tc>
          <w:tcPr>
            <w:tcW w:w="1588" w:type="dxa"/>
          </w:tcPr>
          <w:p w:rsidR="00983931" w:rsidRDefault="00677EB3">
            <w:pPr>
              <w:pStyle w:val="TableParagraph"/>
              <w:tabs>
                <w:tab w:val="left" w:pos="463"/>
              </w:tabs>
              <w:spacing w:before="12"/>
              <w:ind w:right="87"/>
              <w:jc w:val="center"/>
              <w:rPr>
                <w:sz w:val="20"/>
              </w:rPr>
            </w:pPr>
            <w:r>
              <w:rPr>
                <w:sz w:val="20"/>
              </w:rPr>
              <w:t>$</w:t>
            </w:r>
            <w:r>
              <w:rPr>
                <w:sz w:val="20"/>
              </w:rPr>
              <w:tab/>
              <w:t>146,164.99</w:t>
            </w:r>
          </w:p>
        </w:tc>
        <w:tc>
          <w:tcPr>
            <w:tcW w:w="1565" w:type="dxa"/>
          </w:tcPr>
          <w:p w:rsidR="00983931" w:rsidRDefault="00677EB3">
            <w:pPr>
              <w:pStyle w:val="TableParagraph"/>
              <w:tabs>
                <w:tab w:val="left" w:pos="555"/>
              </w:tabs>
              <w:spacing w:before="12"/>
              <w:ind w:left="92"/>
              <w:rPr>
                <w:sz w:val="20"/>
              </w:rPr>
            </w:pPr>
            <w:r>
              <w:rPr>
                <w:sz w:val="20"/>
              </w:rPr>
              <w:t>$</w:t>
            </w:r>
            <w:r>
              <w:rPr>
                <w:sz w:val="20"/>
              </w:rPr>
              <w:tab/>
              <w:t>148,467.31</w:t>
            </w:r>
          </w:p>
        </w:tc>
        <w:tc>
          <w:tcPr>
            <w:tcW w:w="1495" w:type="dxa"/>
          </w:tcPr>
          <w:p w:rsidR="00983931" w:rsidRDefault="00677EB3">
            <w:pPr>
              <w:pStyle w:val="TableParagraph"/>
              <w:tabs>
                <w:tab w:val="left" w:pos="508"/>
              </w:tabs>
              <w:spacing w:before="12"/>
              <w:ind w:right="128"/>
              <w:jc w:val="right"/>
              <w:rPr>
                <w:sz w:val="20"/>
              </w:rPr>
            </w:pPr>
            <w:r>
              <w:rPr>
                <w:sz w:val="20"/>
              </w:rPr>
              <w:t>$</w:t>
            </w:r>
            <w:r>
              <w:rPr>
                <w:sz w:val="20"/>
              </w:rPr>
              <w:tab/>
            </w:r>
            <w:r>
              <w:rPr>
                <w:spacing w:val="-1"/>
                <w:sz w:val="20"/>
              </w:rPr>
              <w:t>86,366.64</w:t>
            </w:r>
          </w:p>
        </w:tc>
        <w:tc>
          <w:tcPr>
            <w:tcW w:w="1698" w:type="dxa"/>
          </w:tcPr>
          <w:p w:rsidR="00983931" w:rsidRDefault="00677EB3">
            <w:pPr>
              <w:pStyle w:val="TableParagraph"/>
              <w:tabs>
                <w:tab w:val="left" w:pos="657"/>
              </w:tabs>
              <w:spacing w:line="254" w:lineRule="exact"/>
              <w:ind w:right="86"/>
              <w:jc w:val="right"/>
            </w:pPr>
            <w:r>
              <w:t>$</w:t>
            </w:r>
            <w:r>
              <w:tab/>
            </w:r>
            <w:r>
              <w:rPr>
                <w:w w:val="95"/>
              </w:rPr>
              <w:t>90,364.64</w:t>
            </w:r>
          </w:p>
        </w:tc>
        <w:tc>
          <w:tcPr>
            <w:tcW w:w="1504" w:type="dxa"/>
          </w:tcPr>
          <w:p w:rsidR="00983931" w:rsidRDefault="00677EB3">
            <w:pPr>
              <w:pStyle w:val="TableParagraph"/>
              <w:tabs>
                <w:tab w:val="left" w:pos="462"/>
              </w:tabs>
              <w:spacing w:line="254" w:lineRule="exact"/>
              <w:ind w:left="53"/>
            </w:pPr>
            <w:r>
              <w:t>$</w:t>
            </w:r>
            <w:r>
              <w:tab/>
              <w:t>93,600.00</w:t>
            </w:r>
          </w:p>
        </w:tc>
      </w:tr>
      <w:tr w:rsidR="00983931">
        <w:trPr>
          <w:trHeight w:val="283"/>
        </w:trPr>
        <w:tc>
          <w:tcPr>
            <w:tcW w:w="2659" w:type="dxa"/>
          </w:tcPr>
          <w:p w:rsidR="00983931" w:rsidRDefault="00677EB3">
            <w:pPr>
              <w:pStyle w:val="TableParagraph"/>
              <w:spacing w:before="12"/>
              <w:ind w:left="134"/>
              <w:rPr>
                <w:sz w:val="20"/>
              </w:rPr>
            </w:pPr>
            <w:r>
              <w:rPr>
                <w:sz w:val="20"/>
              </w:rPr>
              <w:t>SCE to Support Title I</w:t>
            </w:r>
          </w:p>
        </w:tc>
        <w:tc>
          <w:tcPr>
            <w:tcW w:w="1588" w:type="dxa"/>
          </w:tcPr>
          <w:p w:rsidR="00983931" w:rsidRDefault="00677EB3">
            <w:pPr>
              <w:pStyle w:val="TableParagraph"/>
              <w:tabs>
                <w:tab w:val="left" w:pos="463"/>
              </w:tabs>
              <w:spacing w:before="12"/>
              <w:ind w:right="87"/>
              <w:jc w:val="center"/>
              <w:rPr>
                <w:sz w:val="20"/>
              </w:rPr>
            </w:pPr>
            <w:r>
              <w:rPr>
                <w:sz w:val="20"/>
              </w:rPr>
              <w:t>$</w:t>
            </w:r>
            <w:r>
              <w:rPr>
                <w:sz w:val="20"/>
              </w:rPr>
              <w:tab/>
              <w:t>121,363.02</w:t>
            </w:r>
          </w:p>
        </w:tc>
        <w:tc>
          <w:tcPr>
            <w:tcW w:w="1565" w:type="dxa"/>
          </w:tcPr>
          <w:p w:rsidR="00983931" w:rsidRDefault="00677EB3">
            <w:pPr>
              <w:pStyle w:val="TableParagraph"/>
              <w:tabs>
                <w:tab w:val="left" w:pos="555"/>
              </w:tabs>
              <w:spacing w:before="12"/>
              <w:ind w:left="92"/>
              <w:rPr>
                <w:sz w:val="20"/>
              </w:rPr>
            </w:pPr>
            <w:r>
              <w:rPr>
                <w:sz w:val="20"/>
              </w:rPr>
              <w:t>$</w:t>
            </w:r>
            <w:r>
              <w:rPr>
                <w:sz w:val="20"/>
              </w:rPr>
              <w:tab/>
              <w:t>115,429.03</w:t>
            </w:r>
          </w:p>
        </w:tc>
        <w:tc>
          <w:tcPr>
            <w:tcW w:w="1495" w:type="dxa"/>
          </w:tcPr>
          <w:p w:rsidR="00983931" w:rsidRDefault="00677EB3">
            <w:pPr>
              <w:pStyle w:val="TableParagraph"/>
              <w:tabs>
                <w:tab w:val="left" w:pos="417"/>
              </w:tabs>
              <w:spacing w:before="12"/>
              <w:ind w:right="116"/>
              <w:jc w:val="right"/>
              <w:rPr>
                <w:sz w:val="20"/>
              </w:rPr>
            </w:pPr>
            <w:r>
              <w:rPr>
                <w:sz w:val="20"/>
              </w:rPr>
              <w:t>$</w:t>
            </w:r>
            <w:r>
              <w:rPr>
                <w:sz w:val="20"/>
              </w:rPr>
              <w:tab/>
            </w:r>
            <w:r>
              <w:rPr>
                <w:spacing w:val="-1"/>
                <w:sz w:val="20"/>
              </w:rPr>
              <w:t>124,011.91</w:t>
            </w:r>
          </w:p>
        </w:tc>
        <w:tc>
          <w:tcPr>
            <w:tcW w:w="1698" w:type="dxa"/>
          </w:tcPr>
          <w:p w:rsidR="00983931" w:rsidRDefault="00677EB3">
            <w:pPr>
              <w:pStyle w:val="TableParagraph"/>
              <w:tabs>
                <w:tab w:val="left" w:pos="657"/>
              </w:tabs>
              <w:spacing w:line="254" w:lineRule="exact"/>
              <w:ind w:right="86"/>
              <w:jc w:val="right"/>
            </w:pPr>
            <w:r>
              <w:t>$</w:t>
            </w:r>
            <w:r>
              <w:tab/>
            </w:r>
            <w:r>
              <w:rPr>
                <w:w w:val="95"/>
              </w:rPr>
              <w:t>84,775.65</w:t>
            </w:r>
          </w:p>
        </w:tc>
        <w:tc>
          <w:tcPr>
            <w:tcW w:w="1504" w:type="dxa"/>
          </w:tcPr>
          <w:p w:rsidR="00983931" w:rsidRDefault="00677EB3">
            <w:pPr>
              <w:pStyle w:val="TableParagraph"/>
              <w:spacing w:line="254" w:lineRule="exact"/>
              <w:ind w:left="53"/>
            </w:pPr>
            <w:r>
              <w:t>$ 160,350.00</w:t>
            </w:r>
          </w:p>
        </w:tc>
      </w:tr>
      <w:tr w:rsidR="00983931">
        <w:trPr>
          <w:trHeight w:val="283"/>
        </w:trPr>
        <w:tc>
          <w:tcPr>
            <w:tcW w:w="2659" w:type="dxa"/>
          </w:tcPr>
          <w:p w:rsidR="00983931" w:rsidRDefault="00677EB3">
            <w:pPr>
              <w:pStyle w:val="TableParagraph"/>
              <w:spacing w:before="12"/>
              <w:ind w:left="134"/>
              <w:rPr>
                <w:sz w:val="20"/>
              </w:rPr>
            </w:pPr>
            <w:r>
              <w:rPr>
                <w:sz w:val="20"/>
              </w:rPr>
              <w:t>Pre‐Kindergarten</w:t>
            </w:r>
          </w:p>
        </w:tc>
        <w:tc>
          <w:tcPr>
            <w:tcW w:w="1588" w:type="dxa"/>
          </w:tcPr>
          <w:p w:rsidR="00983931" w:rsidRDefault="00677EB3">
            <w:pPr>
              <w:pStyle w:val="TableParagraph"/>
              <w:tabs>
                <w:tab w:val="left" w:pos="598"/>
              </w:tabs>
              <w:spacing w:before="12"/>
              <w:ind w:right="54"/>
              <w:jc w:val="center"/>
              <w:rPr>
                <w:sz w:val="20"/>
              </w:rPr>
            </w:pPr>
            <w:r>
              <w:rPr>
                <w:sz w:val="20"/>
              </w:rPr>
              <w:t>$</w:t>
            </w:r>
            <w:r>
              <w:rPr>
                <w:sz w:val="20"/>
              </w:rPr>
              <w:tab/>
              <w:t>58,292.63</w:t>
            </w:r>
          </w:p>
        </w:tc>
        <w:tc>
          <w:tcPr>
            <w:tcW w:w="1565" w:type="dxa"/>
          </w:tcPr>
          <w:p w:rsidR="00983931" w:rsidRDefault="00677EB3">
            <w:pPr>
              <w:pStyle w:val="TableParagraph"/>
              <w:tabs>
                <w:tab w:val="left" w:pos="645"/>
              </w:tabs>
              <w:spacing w:before="12"/>
              <w:ind w:left="92"/>
              <w:rPr>
                <w:sz w:val="20"/>
              </w:rPr>
            </w:pPr>
            <w:r>
              <w:rPr>
                <w:sz w:val="20"/>
              </w:rPr>
              <w:t>$</w:t>
            </w:r>
            <w:r>
              <w:rPr>
                <w:sz w:val="20"/>
              </w:rPr>
              <w:tab/>
              <w:t>62,828.17</w:t>
            </w:r>
          </w:p>
        </w:tc>
        <w:tc>
          <w:tcPr>
            <w:tcW w:w="1495" w:type="dxa"/>
          </w:tcPr>
          <w:p w:rsidR="00983931" w:rsidRDefault="00677EB3">
            <w:pPr>
              <w:pStyle w:val="TableParagraph"/>
              <w:tabs>
                <w:tab w:val="left" w:pos="508"/>
              </w:tabs>
              <w:spacing w:before="12"/>
              <w:ind w:right="128"/>
              <w:jc w:val="right"/>
              <w:rPr>
                <w:sz w:val="20"/>
              </w:rPr>
            </w:pPr>
            <w:r>
              <w:rPr>
                <w:sz w:val="20"/>
              </w:rPr>
              <w:t>$</w:t>
            </w:r>
            <w:r>
              <w:rPr>
                <w:sz w:val="20"/>
              </w:rPr>
              <w:tab/>
            </w:r>
            <w:r>
              <w:rPr>
                <w:spacing w:val="-1"/>
                <w:sz w:val="20"/>
              </w:rPr>
              <w:t>63,742.13</w:t>
            </w:r>
          </w:p>
        </w:tc>
        <w:tc>
          <w:tcPr>
            <w:tcW w:w="1698" w:type="dxa"/>
          </w:tcPr>
          <w:p w:rsidR="00983931" w:rsidRDefault="00677EB3">
            <w:pPr>
              <w:pStyle w:val="TableParagraph"/>
              <w:tabs>
                <w:tab w:val="left" w:pos="657"/>
              </w:tabs>
              <w:spacing w:line="255" w:lineRule="exact"/>
              <w:ind w:right="86"/>
              <w:jc w:val="right"/>
            </w:pPr>
            <w:r>
              <w:t>$</w:t>
            </w:r>
            <w:r>
              <w:tab/>
            </w:r>
            <w:r>
              <w:rPr>
                <w:w w:val="95"/>
              </w:rPr>
              <w:t>67,251.83</w:t>
            </w:r>
          </w:p>
        </w:tc>
        <w:tc>
          <w:tcPr>
            <w:tcW w:w="1504" w:type="dxa"/>
          </w:tcPr>
          <w:p w:rsidR="00983931" w:rsidRDefault="00677EB3">
            <w:pPr>
              <w:pStyle w:val="TableParagraph"/>
              <w:tabs>
                <w:tab w:val="left" w:pos="462"/>
              </w:tabs>
              <w:spacing w:line="255" w:lineRule="exact"/>
              <w:ind w:left="53"/>
            </w:pPr>
            <w:r>
              <w:t>$</w:t>
            </w:r>
            <w:r>
              <w:tab/>
              <w:t>69,050.00</w:t>
            </w:r>
          </w:p>
        </w:tc>
      </w:tr>
      <w:tr w:rsidR="00983931">
        <w:trPr>
          <w:trHeight w:val="283"/>
        </w:trPr>
        <w:tc>
          <w:tcPr>
            <w:tcW w:w="2659" w:type="dxa"/>
          </w:tcPr>
          <w:p w:rsidR="00983931" w:rsidRDefault="00677EB3">
            <w:pPr>
              <w:pStyle w:val="TableParagraph"/>
              <w:spacing w:before="12"/>
              <w:ind w:left="134"/>
              <w:rPr>
                <w:sz w:val="20"/>
              </w:rPr>
            </w:pPr>
            <w:r>
              <w:rPr>
                <w:sz w:val="20"/>
              </w:rPr>
              <w:t>Pre‐Kindergarten‐Comp Ed</w:t>
            </w:r>
          </w:p>
        </w:tc>
        <w:tc>
          <w:tcPr>
            <w:tcW w:w="1588" w:type="dxa"/>
          </w:tcPr>
          <w:p w:rsidR="00983931" w:rsidRDefault="00677EB3">
            <w:pPr>
              <w:pStyle w:val="TableParagraph"/>
              <w:tabs>
                <w:tab w:val="left" w:pos="598"/>
              </w:tabs>
              <w:spacing w:before="12"/>
              <w:ind w:right="52"/>
              <w:jc w:val="center"/>
              <w:rPr>
                <w:sz w:val="20"/>
              </w:rPr>
            </w:pPr>
            <w:r>
              <w:rPr>
                <w:sz w:val="20"/>
              </w:rPr>
              <w:t>$</w:t>
            </w:r>
            <w:r>
              <w:rPr>
                <w:sz w:val="20"/>
              </w:rPr>
              <w:tab/>
              <w:t>34,110.30</w:t>
            </w:r>
          </w:p>
        </w:tc>
        <w:tc>
          <w:tcPr>
            <w:tcW w:w="1565" w:type="dxa"/>
          </w:tcPr>
          <w:p w:rsidR="00983931" w:rsidRDefault="00677EB3">
            <w:pPr>
              <w:pStyle w:val="TableParagraph"/>
              <w:tabs>
                <w:tab w:val="left" w:pos="645"/>
              </w:tabs>
              <w:spacing w:before="12"/>
              <w:ind w:left="92"/>
              <w:rPr>
                <w:sz w:val="20"/>
              </w:rPr>
            </w:pPr>
            <w:r>
              <w:rPr>
                <w:sz w:val="20"/>
              </w:rPr>
              <w:t>$</w:t>
            </w:r>
            <w:r>
              <w:rPr>
                <w:sz w:val="20"/>
              </w:rPr>
              <w:tab/>
              <w:t>34,822.50</w:t>
            </w:r>
          </w:p>
        </w:tc>
        <w:tc>
          <w:tcPr>
            <w:tcW w:w="1495" w:type="dxa"/>
          </w:tcPr>
          <w:p w:rsidR="00983931" w:rsidRDefault="00677EB3">
            <w:pPr>
              <w:pStyle w:val="TableParagraph"/>
              <w:tabs>
                <w:tab w:val="left" w:pos="508"/>
              </w:tabs>
              <w:spacing w:before="12"/>
              <w:ind w:right="128"/>
              <w:jc w:val="right"/>
              <w:rPr>
                <w:sz w:val="20"/>
              </w:rPr>
            </w:pPr>
            <w:r>
              <w:rPr>
                <w:sz w:val="20"/>
              </w:rPr>
              <w:t>$</w:t>
            </w:r>
            <w:r>
              <w:rPr>
                <w:sz w:val="20"/>
              </w:rPr>
              <w:tab/>
            </w:r>
            <w:r>
              <w:rPr>
                <w:spacing w:val="-1"/>
                <w:sz w:val="20"/>
              </w:rPr>
              <w:t>32,050.24</w:t>
            </w:r>
          </w:p>
        </w:tc>
        <w:tc>
          <w:tcPr>
            <w:tcW w:w="1698" w:type="dxa"/>
          </w:tcPr>
          <w:p w:rsidR="00983931" w:rsidRDefault="00677EB3">
            <w:pPr>
              <w:pStyle w:val="TableParagraph"/>
              <w:tabs>
                <w:tab w:val="left" w:pos="657"/>
              </w:tabs>
              <w:spacing w:line="254" w:lineRule="exact"/>
              <w:ind w:right="86"/>
              <w:jc w:val="right"/>
            </w:pPr>
            <w:r>
              <w:t>$</w:t>
            </w:r>
            <w:r>
              <w:tab/>
            </w:r>
            <w:r>
              <w:rPr>
                <w:w w:val="95"/>
              </w:rPr>
              <w:t>35,320.26</w:t>
            </w:r>
          </w:p>
        </w:tc>
        <w:tc>
          <w:tcPr>
            <w:tcW w:w="1504" w:type="dxa"/>
          </w:tcPr>
          <w:p w:rsidR="00983931" w:rsidRDefault="00677EB3">
            <w:pPr>
              <w:pStyle w:val="TableParagraph"/>
              <w:tabs>
                <w:tab w:val="left" w:pos="462"/>
              </w:tabs>
              <w:spacing w:line="254" w:lineRule="exact"/>
              <w:ind w:left="53"/>
            </w:pPr>
            <w:r>
              <w:t>$</w:t>
            </w:r>
            <w:r>
              <w:tab/>
              <w:t>37,800.00</w:t>
            </w:r>
          </w:p>
        </w:tc>
      </w:tr>
      <w:tr w:rsidR="00983931">
        <w:trPr>
          <w:trHeight w:val="283"/>
        </w:trPr>
        <w:tc>
          <w:tcPr>
            <w:tcW w:w="2659" w:type="dxa"/>
          </w:tcPr>
          <w:p w:rsidR="00983931" w:rsidRDefault="00677EB3">
            <w:pPr>
              <w:pStyle w:val="TableParagraph"/>
              <w:spacing w:before="12"/>
              <w:ind w:left="134"/>
              <w:rPr>
                <w:sz w:val="20"/>
              </w:rPr>
            </w:pPr>
            <w:r>
              <w:rPr>
                <w:sz w:val="20"/>
              </w:rPr>
              <w:t>Pre‐Kindergarten‐Bilingual Ed</w:t>
            </w:r>
          </w:p>
        </w:tc>
        <w:tc>
          <w:tcPr>
            <w:tcW w:w="1588" w:type="dxa"/>
          </w:tcPr>
          <w:p w:rsidR="00983931" w:rsidRDefault="00677EB3">
            <w:pPr>
              <w:pStyle w:val="TableParagraph"/>
              <w:tabs>
                <w:tab w:val="left" w:pos="598"/>
              </w:tabs>
              <w:spacing w:before="12"/>
              <w:ind w:right="54"/>
              <w:jc w:val="center"/>
              <w:rPr>
                <w:sz w:val="20"/>
              </w:rPr>
            </w:pPr>
            <w:r>
              <w:rPr>
                <w:sz w:val="20"/>
              </w:rPr>
              <w:t>$</w:t>
            </w:r>
            <w:r>
              <w:rPr>
                <w:sz w:val="20"/>
              </w:rPr>
              <w:tab/>
              <w:t>57,503.28</w:t>
            </w:r>
          </w:p>
        </w:tc>
        <w:tc>
          <w:tcPr>
            <w:tcW w:w="1565" w:type="dxa"/>
          </w:tcPr>
          <w:p w:rsidR="00983931" w:rsidRDefault="00677EB3">
            <w:pPr>
              <w:pStyle w:val="TableParagraph"/>
              <w:tabs>
                <w:tab w:val="left" w:pos="645"/>
              </w:tabs>
              <w:spacing w:before="12"/>
              <w:ind w:left="92"/>
              <w:rPr>
                <w:sz w:val="20"/>
              </w:rPr>
            </w:pPr>
            <w:r>
              <w:rPr>
                <w:sz w:val="20"/>
              </w:rPr>
              <w:t>$</w:t>
            </w:r>
            <w:r>
              <w:rPr>
                <w:sz w:val="20"/>
              </w:rPr>
              <w:tab/>
              <w:t>60,160.43</w:t>
            </w:r>
          </w:p>
        </w:tc>
        <w:tc>
          <w:tcPr>
            <w:tcW w:w="1495" w:type="dxa"/>
          </w:tcPr>
          <w:p w:rsidR="00983931" w:rsidRDefault="00677EB3">
            <w:pPr>
              <w:pStyle w:val="TableParagraph"/>
              <w:tabs>
                <w:tab w:val="left" w:pos="508"/>
              </w:tabs>
              <w:spacing w:before="12"/>
              <w:ind w:right="128"/>
              <w:jc w:val="right"/>
              <w:rPr>
                <w:sz w:val="20"/>
              </w:rPr>
            </w:pPr>
            <w:r>
              <w:rPr>
                <w:sz w:val="20"/>
              </w:rPr>
              <w:t>$</w:t>
            </w:r>
            <w:r>
              <w:rPr>
                <w:sz w:val="20"/>
              </w:rPr>
              <w:tab/>
            </w:r>
            <w:r>
              <w:rPr>
                <w:spacing w:val="-1"/>
                <w:sz w:val="20"/>
              </w:rPr>
              <w:t>60,026.84</w:t>
            </w:r>
          </w:p>
        </w:tc>
        <w:tc>
          <w:tcPr>
            <w:tcW w:w="1698" w:type="dxa"/>
          </w:tcPr>
          <w:p w:rsidR="00983931" w:rsidRDefault="00677EB3">
            <w:pPr>
              <w:pStyle w:val="TableParagraph"/>
              <w:tabs>
                <w:tab w:val="left" w:pos="657"/>
              </w:tabs>
              <w:spacing w:line="254" w:lineRule="exact"/>
              <w:ind w:right="86"/>
              <w:jc w:val="right"/>
            </w:pPr>
            <w:r>
              <w:t>$</w:t>
            </w:r>
            <w:r>
              <w:tab/>
            </w:r>
            <w:r>
              <w:rPr>
                <w:w w:val="95"/>
              </w:rPr>
              <w:t>64,119.06</w:t>
            </w:r>
          </w:p>
        </w:tc>
        <w:tc>
          <w:tcPr>
            <w:tcW w:w="1504" w:type="dxa"/>
          </w:tcPr>
          <w:p w:rsidR="00983931" w:rsidRDefault="00677EB3">
            <w:pPr>
              <w:pStyle w:val="TableParagraph"/>
              <w:tabs>
                <w:tab w:val="left" w:pos="462"/>
              </w:tabs>
              <w:spacing w:line="254" w:lineRule="exact"/>
              <w:ind w:left="53"/>
            </w:pPr>
            <w:r>
              <w:t>$</w:t>
            </w:r>
            <w:r>
              <w:tab/>
              <w:t>33,700.00</w:t>
            </w:r>
          </w:p>
        </w:tc>
      </w:tr>
      <w:tr w:rsidR="00983931">
        <w:trPr>
          <w:trHeight w:val="283"/>
        </w:trPr>
        <w:tc>
          <w:tcPr>
            <w:tcW w:w="2659" w:type="dxa"/>
          </w:tcPr>
          <w:p w:rsidR="00983931" w:rsidRDefault="00677EB3">
            <w:pPr>
              <w:pStyle w:val="TableParagraph"/>
              <w:spacing w:before="12"/>
              <w:ind w:left="134"/>
              <w:rPr>
                <w:sz w:val="20"/>
              </w:rPr>
            </w:pPr>
            <w:r>
              <w:rPr>
                <w:sz w:val="20"/>
              </w:rPr>
              <w:t>Early Education Allotment</w:t>
            </w:r>
          </w:p>
        </w:tc>
        <w:tc>
          <w:tcPr>
            <w:tcW w:w="1588" w:type="dxa"/>
          </w:tcPr>
          <w:p w:rsidR="00983931" w:rsidRDefault="00983931">
            <w:pPr>
              <w:pStyle w:val="TableParagraph"/>
              <w:rPr>
                <w:rFonts w:ascii="Times New Roman"/>
                <w:sz w:val="20"/>
              </w:rPr>
            </w:pPr>
          </w:p>
        </w:tc>
        <w:tc>
          <w:tcPr>
            <w:tcW w:w="1565" w:type="dxa"/>
          </w:tcPr>
          <w:p w:rsidR="00983931" w:rsidRDefault="00983931">
            <w:pPr>
              <w:pStyle w:val="TableParagraph"/>
              <w:rPr>
                <w:rFonts w:ascii="Times New Roman"/>
                <w:sz w:val="20"/>
              </w:rPr>
            </w:pPr>
          </w:p>
        </w:tc>
        <w:tc>
          <w:tcPr>
            <w:tcW w:w="1495" w:type="dxa"/>
          </w:tcPr>
          <w:p w:rsidR="00983931" w:rsidRDefault="00983931">
            <w:pPr>
              <w:pStyle w:val="TableParagraph"/>
              <w:rPr>
                <w:rFonts w:ascii="Times New Roman"/>
                <w:sz w:val="20"/>
              </w:rPr>
            </w:pPr>
          </w:p>
        </w:tc>
        <w:tc>
          <w:tcPr>
            <w:tcW w:w="1698" w:type="dxa"/>
          </w:tcPr>
          <w:p w:rsidR="00983931" w:rsidRDefault="00677EB3">
            <w:pPr>
              <w:pStyle w:val="TableParagraph"/>
              <w:tabs>
                <w:tab w:val="left" w:pos="757"/>
              </w:tabs>
              <w:spacing w:line="255" w:lineRule="exact"/>
              <w:ind w:right="98"/>
              <w:jc w:val="right"/>
            </w:pPr>
            <w:r>
              <w:t>$</w:t>
            </w:r>
            <w:r>
              <w:tab/>
            </w:r>
            <w:r>
              <w:rPr>
                <w:w w:val="95"/>
              </w:rPr>
              <w:t>8,856.92</w:t>
            </w:r>
          </w:p>
        </w:tc>
        <w:tc>
          <w:tcPr>
            <w:tcW w:w="1504" w:type="dxa"/>
          </w:tcPr>
          <w:p w:rsidR="00983931" w:rsidRDefault="00677EB3">
            <w:pPr>
              <w:pStyle w:val="TableParagraph"/>
              <w:tabs>
                <w:tab w:val="left" w:pos="462"/>
              </w:tabs>
              <w:spacing w:line="255" w:lineRule="exact"/>
              <w:ind w:left="53"/>
            </w:pPr>
            <w:r>
              <w:t>$</w:t>
            </w:r>
            <w:r>
              <w:tab/>
              <w:t>33,000.00</w:t>
            </w:r>
          </w:p>
        </w:tc>
      </w:tr>
      <w:tr w:rsidR="00983931">
        <w:trPr>
          <w:trHeight w:val="283"/>
        </w:trPr>
        <w:tc>
          <w:tcPr>
            <w:tcW w:w="2659" w:type="dxa"/>
          </w:tcPr>
          <w:p w:rsidR="00983931" w:rsidRDefault="00677EB3">
            <w:pPr>
              <w:pStyle w:val="TableParagraph"/>
              <w:spacing w:before="12"/>
              <w:ind w:left="134"/>
              <w:rPr>
                <w:sz w:val="20"/>
              </w:rPr>
            </w:pPr>
            <w:r>
              <w:rPr>
                <w:sz w:val="20"/>
              </w:rPr>
              <w:t>Dyslexia</w:t>
            </w:r>
          </w:p>
        </w:tc>
        <w:tc>
          <w:tcPr>
            <w:tcW w:w="1588" w:type="dxa"/>
          </w:tcPr>
          <w:p w:rsidR="00983931" w:rsidRDefault="00983931">
            <w:pPr>
              <w:pStyle w:val="TableParagraph"/>
              <w:rPr>
                <w:rFonts w:ascii="Times New Roman"/>
                <w:sz w:val="20"/>
              </w:rPr>
            </w:pPr>
          </w:p>
        </w:tc>
        <w:tc>
          <w:tcPr>
            <w:tcW w:w="1565" w:type="dxa"/>
          </w:tcPr>
          <w:p w:rsidR="00983931" w:rsidRDefault="00983931">
            <w:pPr>
              <w:pStyle w:val="TableParagraph"/>
              <w:rPr>
                <w:rFonts w:ascii="Times New Roman"/>
                <w:sz w:val="20"/>
              </w:rPr>
            </w:pPr>
          </w:p>
        </w:tc>
        <w:tc>
          <w:tcPr>
            <w:tcW w:w="1495" w:type="dxa"/>
          </w:tcPr>
          <w:p w:rsidR="00983931" w:rsidRDefault="00983931">
            <w:pPr>
              <w:pStyle w:val="TableParagraph"/>
              <w:rPr>
                <w:rFonts w:ascii="Times New Roman"/>
                <w:sz w:val="20"/>
              </w:rPr>
            </w:pPr>
          </w:p>
        </w:tc>
        <w:tc>
          <w:tcPr>
            <w:tcW w:w="1698" w:type="dxa"/>
          </w:tcPr>
          <w:p w:rsidR="00983931" w:rsidRDefault="00677EB3">
            <w:pPr>
              <w:pStyle w:val="TableParagraph"/>
              <w:tabs>
                <w:tab w:val="left" w:pos="657"/>
              </w:tabs>
              <w:spacing w:line="254" w:lineRule="exact"/>
              <w:ind w:right="86"/>
              <w:jc w:val="right"/>
            </w:pPr>
            <w:r>
              <w:t>$</w:t>
            </w:r>
            <w:r>
              <w:tab/>
            </w:r>
            <w:r>
              <w:rPr>
                <w:w w:val="95"/>
              </w:rPr>
              <w:t>70,296.30</w:t>
            </w:r>
          </w:p>
        </w:tc>
        <w:tc>
          <w:tcPr>
            <w:tcW w:w="1504" w:type="dxa"/>
          </w:tcPr>
          <w:p w:rsidR="00983931" w:rsidRDefault="00677EB3">
            <w:pPr>
              <w:pStyle w:val="TableParagraph"/>
              <w:tabs>
                <w:tab w:val="left" w:pos="462"/>
              </w:tabs>
              <w:spacing w:line="254" w:lineRule="exact"/>
              <w:ind w:left="53"/>
            </w:pPr>
            <w:r>
              <w:t>$</w:t>
            </w:r>
            <w:r>
              <w:tab/>
              <w:t>71,400.00</w:t>
            </w:r>
          </w:p>
        </w:tc>
      </w:tr>
      <w:tr w:rsidR="00983931">
        <w:trPr>
          <w:trHeight w:val="250"/>
        </w:trPr>
        <w:tc>
          <w:tcPr>
            <w:tcW w:w="2659" w:type="dxa"/>
          </w:tcPr>
          <w:p w:rsidR="00983931" w:rsidRDefault="00677EB3">
            <w:pPr>
              <w:pStyle w:val="TableParagraph"/>
              <w:spacing w:before="17" w:line="214" w:lineRule="exact"/>
              <w:ind w:left="134"/>
              <w:rPr>
                <w:sz w:val="20"/>
              </w:rPr>
            </w:pPr>
            <w:r>
              <w:rPr>
                <w:sz w:val="20"/>
              </w:rPr>
              <w:t>Other Instructional Area</w:t>
            </w:r>
          </w:p>
        </w:tc>
        <w:tc>
          <w:tcPr>
            <w:tcW w:w="1588" w:type="dxa"/>
            <w:tcBorders>
              <w:bottom w:val="single" w:sz="6" w:space="0" w:color="000000"/>
            </w:tcBorders>
          </w:tcPr>
          <w:p w:rsidR="00983931" w:rsidRDefault="00677EB3">
            <w:pPr>
              <w:pStyle w:val="TableParagraph"/>
              <w:tabs>
                <w:tab w:val="left" w:pos="463"/>
              </w:tabs>
              <w:spacing w:before="12" w:line="219" w:lineRule="exact"/>
              <w:ind w:right="87"/>
              <w:jc w:val="center"/>
              <w:rPr>
                <w:sz w:val="20"/>
              </w:rPr>
            </w:pPr>
            <w:r>
              <w:rPr>
                <w:sz w:val="20"/>
              </w:rPr>
              <w:t>$</w:t>
            </w:r>
            <w:r>
              <w:rPr>
                <w:sz w:val="20"/>
              </w:rPr>
              <w:tab/>
              <w:t>619,233.63</w:t>
            </w:r>
          </w:p>
        </w:tc>
        <w:tc>
          <w:tcPr>
            <w:tcW w:w="1565" w:type="dxa"/>
            <w:tcBorders>
              <w:bottom w:val="single" w:sz="6" w:space="0" w:color="000000"/>
            </w:tcBorders>
          </w:tcPr>
          <w:p w:rsidR="00983931" w:rsidRDefault="00677EB3">
            <w:pPr>
              <w:pStyle w:val="TableParagraph"/>
              <w:tabs>
                <w:tab w:val="left" w:pos="509"/>
              </w:tabs>
              <w:spacing w:before="12" w:line="219" w:lineRule="exact"/>
              <w:ind w:left="92"/>
              <w:rPr>
                <w:sz w:val="20"/>
              </w:rPr>
            </w:pPr>
            <w:r>
              <w:rPr>
                <w:sz w:val="20"/>
              </w:rPr>
              <w:t>$</w:t>
            </w:r>
            <w:r>
              <w:rPr>
                <w:sz w:val="20"/>
              </w:rPr>
              <w:tab/>
              <w:t>647,299.27</w:t>
            </w:r>
          </w:p>
        </w:tc>
        <w:tc>
          <w:tcPr>
            <w:tcW w:w="1495" w:type="dxa"/>
            <w:tcBorders>
              <w:bottom w:val="single" w:sz="6" w:space="0" w:color="000000"/>
            </w:tcBorders>
          </w:tcPr>
          <w:p w:rsidR="00983931" w:rsidRDefault="00677EB3">
            <w:pPr>
              <w:pStyle w:val="TableParagraph"/>
              <w:tabs>
                <w:tab w:val="left" w:pos="417"/>
              </w:tabs>
              <w:spacing w:before="12" w:line="219" w:lineRule="exact"/>
              <w:ind w:right="116"/>
              <w:jc w:val="right"/>
              <w:rPr>
                <w:sz w:val="20"/>
              </w:rPr>
            </w:pPr>
            <w:r>
              <w:rPr>
                <w:sz w:val="20"/>
              </w:rPr>
              <w:t>$</w:t>
            </w:r>
            <w:r>
              <w:rPr>
                <w:sz w:val="20"/>
              </w:rPr>
              <w:tab/>
            </w:r>
            <w:r>
              <w:rPr>
                <w:spacing w:val="-1"/>
                <w:sz w:val="20"/>
              </w:rPr>
              <w:t>589,333.84</w:t>
            </w:r>
          </w:p>
        </w:tc>
        <w:tc>
          <w:tcPr>
            <w:tcW w:w="1698" w:type="dxa"/>
            <w:tcBorders>
              <w:bottom w:val="single" w:sz="6" w:space="0" w:color="000000"/>
            </w:tcBorders>
          </w:tcPr>
          <w:p w:rsidR="00983931" w:rsidRDefault="00677EB3">
            <w:pPr>
              <w:pStyle w:val="TableParagraph"/>
              <w:tabs>
                <w:tab w:val="left" w:pos="557"/>
              </w:tabs>
              <w:spacing w:line="231" w:lineRule="exact"/>
              <w:ind w:right="74"/>
              <w:jc w:val="right"/>
            </w:pPr>
            <w:r>
              <w:t>$</w:t>
            </w:r>
            <w:r>
              <w:tab/>
            </w:r>
            <w:r>
              <w:rPr>
                <w:w w:val="95"/>
              </w:rPr>
              <w:t>614,779.02</w:t>
            </w:r>
          </w:p>
        </w:tc>
        <w:tc>
          <w:tcPr>
            <w:tcW w:w="1504" w:type="dxa"/>
            <w:tcBorders>
              <w:bottom w:val="single" w:sz="6" w:space="0" w:color="000000"/>
            </w:tcBorders>
          </w:tcPr>
          <w:p w:rsidR="00983931" w:rsidRDefault="00677EB3">
            <w:pPr>
              <w:pStyle w:val="TableParagraph"/>
              <w:spacing w:line="231" w:lineRule="exact"/>
              <w:ind w:left="53"/>
            </w:pPr>
            <w:r>
              <w:t>$ 651,750.00</w:t>
            </w:r>
          </w:p>
        </w:tc>
      </w:tr>
      <w:tr w:rsidR="00983931">
        <w:trPr>
          <w:trHeight w:val="455"/>
        </w:trPr>
        <w:tc>
          <w:tcPr>
            <w:tcW w:w="2659" w:type="dxa"/>
          </w:tcPr>
          <w:p w:rsidR="00983931" w:rsidRDefault="00677EB3">
            <w:pPr>
              <w:pStyle w:val="TableParagraph"/>
              <w:spacing w:before="40"/>
              <w:ind w:left="59"/>
              <w:rPr>
                <w:b/>
                <w:sz w:val="20"/>
              </w:rPr>
            </w:pPr>
            <w:r>
              <w:rPr>
                <w:b/>
                <w:sz w:val="20"/>
              </w:rPr>
              <w:t>Grand Total</w:t>
            </w:r>
          </w:p>
        </w:tc>
        <w:tc>
          <w:tcPr>
            <w:tcW w:w="1588" w:type="dxa"/>
            <w:tcBorders>
              <w:top w:val="single" w:sz="6" w:space="0" w:color="000000"/>
            </w:tcBorders>
          </w:tcPr>
          <w:p w:rsidR="00983931" w:rsidRDefault="00677EB3">
            <w:pPr>
              <w:pStyle w:val="TableParagraph"/>
              <w:tabs>
                <w:tab w:val="left" w:pos="327"/>
              </w:tabs>
              <w:spacing w:before="40"/>
              <w:ind w:right="61"/>
              <w:jc w:val="center"/>
              <w:rPr>
                <w:b/>
                <w:sz w:val="20"/>
              </w:rPr>
            </w:pPr>
            <w:r>
              <w:rPr>
                <w:b/>
                <w:sz w:val="20"/>
              </w:rPr>
              <w:t>$</w:t>
            </w:r>
            <w:r>
              <w:rPr>
                <w:b/>
                <w:sz w:val="20"/>
              </w:rPr>
              <w:tab/>
              <w:t>2,823,677.36</w:t>
            </w:r>
          </w:p>
        </w:tc>
        <w:tc>
          <w:tcPr>
            <w:tcW w:w="1565" w:type="dxa"/>
            <w:tcBorders>
              <w:top w:val="single" w:sz="6" w:space="0" w:color="000000"/>
            </w:tcBorders>
          </w:tcPr>
          <w:p w:rsidR="00983931" w:rsidRDefault="00677EB3">
            <w:pPr>
              <w:pStyle w:val="TableParagraph"/>
              <w:tabs>
                <w:tab w:val="left" w:pos="422"/>
              </w:tabs>
              <w:spacing w:before="40"/>
              <w:ind w:left="94"/>
              <w:rPr>
                <w:b/>
                <w:sz w:val="20"/>
              </w:rPr>
            </w:pPr>
            <w:r>
              <w:rPr>
                <w:b/>
                <w:sz w:val="20"/>
              </w:rPr>
              <w:t>$</w:t>
            </w:r>
            <w:r>
              <w:rPr>
                <w:b/>
                <w:sz w:val="20"/>
              </w:rPr>
              <w:tab/>
              <w:t>2,967,235.61</w:t>
            </w:r>
          </w:p>
        </w:tc>
        <w:tc>
          <w:tcPr>
            <w:tcW w:w="1495" w:type="dxa"/>
            <w:tcBorders>
              <w:top w:val="single" w:sz="6" w:space="0" w:color="000000"/>
            </w:tcBorders>
          </w:tcPr>
          <w:p w:rsidR="00983931" w:rsidRDefault="00677EB3">
            <w:pPr>
              <w:pStyle w:val="TableParagraph"/>
              <w:spacing w:before="40"/>
              <w:ind w:right="137"/>
              <w:jc w:val="right"/>
              <w:rPr>
                <w:b/>
                <w:sz w:val="20"/>
              </w:rPr>
            </w:pPr>
            <w:r>
              <w:rPr>
                <w:b/>
                <w:sz w:val="20"/>
              </w:rPr>
              <w:t>$ 2,485,903.28</w:t>
            </w:r>
          </w:p>
        </w:tc>
        <w:tc>
          <w:tcPr>
            <w:tcW w:w="1698" w:type="dxa"/>
            <w:tcBorders>
              <w:top w:val="single" w:sz="6" w:space="0" w:color="000000"/>
            </w:tcBorders>
          </w:tcPr>
          <w:p w:rsidR="00983931" w:rsidRDefault="00677EB3">
            <w:pPr>
              <w:pStyle w:val="TableParagraph"/>
              <w:tabs>
                <w:tab w:val="left" w:pos="358"/>
              </w:tabs>
              <w:spacing w:before="14"/>
              <w:ind w:right="99"/>
              <w:jc w:val="right"/>
              <w:rPr>
                <w:b/>
              </w:rPr>
            </w:pPr>
            <w:r>
              <w:rPr>
                <w:b/>
              </w:rPr>
              <w:t>$</w:t>
            </w:r>
            <w:r>
              <w:rPr>
                <w:b/>
              </w:rPr>
              <w:tab/>
            </w:r>
            <w:r>
              <w:rPr>
                <w:b/>
                <w:w w:val="95"/>
              </w:rPr>
              <w:t>2,411,934.68</w:t>
            </w:r>
          </w:p>
        </w:tc>
        <w:tc>
          <w:tcPr>
            <w:tcW w:w="1504" w:type="dxa"/>
            <w:tcBorders>
              <w:top w:val="single" w:sz="6" w:space="0" w:color="000000"/>
            </w:tcBorders>
          </w:tcPr>
          <w:p w:rsidR="00983931" w:rsidRDefault="00677EB3">
            <w:pPr>
              <w:pStyle w:val="TableParagraph"/>
              <w:spacing w:before="14"/>
              <w:ind w:left="54"/>
              <w:rPr>
                <w:b/>
              </w:rPr>
            </w:pPr>
            <w:r>
              <w:rPr>
                <w:b/>
              </w:rPr>
              <w:t>$ 2,507,900.00</w:t>
            </w:r>
          </w:p>
        </w:tc>
      </w:tr>
      <w:tr w:rsidR="00983931">
        <w:trPr>
          <w:trHeight w:val="644"/>
        </w:trPr>
        <w:tc>
          <w:tcPr>
            <w:tcW w:w="2659" w:type="dxa"/>
          </w:tcPr>
          <w:p w:rsidR="00983931" w:rsidRDefault="00677EB3">
            <w:pPr>
              <w:pStyle w:val="TableParagraph"/>
              <w:spacing w:before="134"/>
              <w:ind w:left="14"/>
              <w:rPr>
                <w:b/>
                <w:sz w:val="20"/>
              </w:rPr>
            </w:pPr>
            <w:r>
              <w:rPr>
                <w:b/>
                <w:sz w:val="20"/>
              </w:rPr>
              <w:t>Per Student Cost</w:t>
            </w:r>
          </w:p>
        </w:tc>
        <w:tc>
          <w:tcPr>
            <w:tcW w:w="1588" w:type="dxa"/>
          </w:tcPr>
          <w:p w:rsidR="00983931" w:rsidRDefault="00677EB3">
            <w:pPr>
              <w:pStyle w:val="TableParagraph"/>
              <w:tabs>
                <w:tab w:val="left" w:pos="688"/>
              </w:tabs>
              <w:spacing w:before="134"/>
              <w:ind w:right="65"/>
              <w:jc w:val="center"/>
              <w:rPr>
                <w:sz w:val="20"/>
              </w:rPr>
            </w:pPr>
            <w:r>
              <w:rPr>
                <w:sz w:val="20"/>
              </w:rPr>
              <w:t>$</w:t>
            </w:r>
            <w:r>
              <w:rPr>
                <w:sz w:val="20"/>
              </w:rPr>
              <w:tab/>
              <w:t>5,658.67</w:t>
            </w:r>
          </w:p>
        </w:tc>
        <w:tc>
          <w:tcPr>
            <w:tcW w:w="1565" w:type="dxa"/>
          </w:tcPr>
          <w:p w:rsidR="00983931" w:rsidRDefault="00677EB3">
            <w:pPr>
              <w:pStyle w:val="TableParagraph"/>
              <w:tabs>
                <w:tab w:val="left" w:pos="780"/>
              </w:tabs>
              <w:spacing w:before="134"/>
              <w:ind w:left="92"/>
              <w:rPr>
                <w:sz w:val="20"/>
              </w:rPr>
            </w:pPr>
            <w:r>
              <w:rPr>
                <w:sz w:val="20"/>
              </w:rPr>
              <w:t>$</w:t>
            </w:r>
            <w:r>
              <w:rPr>
                <w:sz w:val="20"/>
              </w:rPr>
              <w:tab/>
              <w:t>6,521.40</w:t>
            </w:r>
          </w:p>
        </w:tc>
        <w:tc>
          <w:tcPr>
            <w:tcW w:w="1495" w:type="dxa"/>
          </w:tcPr>
          <w:p w:rsidR="00983931" w:rsidRDefault="00677EB3">
            <w:pPr>
              <w:pStyle w:val="TableParagraph"/>
              <w:tabs>
                <w:tab w:val="left" w:pos="598"/>
              </w:tabs>
              <w:spacing w:before="134"/>
              <w:ind w:right="138"/>
              <w:jc w:val="right"/>
              <w:rPr>
                <w:sz w:val="20"/>
              </w:rPr>
            </w:pPr>
            <w:r>
              <w:rPr>
                <w:sz w:val="20"/>
              </w:rPr>
              <w:t>$</w:t>
            </w:r>
            <w:r>
              <w:rPr>
                <w:sz w:val="20"/>
              </w:rPr>
              <w:tab/>
            </w:r>
            <w:r>
              <w:rPr>
                <w:spacing w:val="-1"/>
                <w:sz w:val="20"/>
              </w:rPr>
              <w:t>7,247.53</w:t>
            </w:r>
          </w:p>
        </w:tc>
        <w:tc>
          <w:tcPr>
            <w:tcW w:w="1698" w:type="dxa"/>
          </w:tcPr>
          <w:p w:rsidR="00983931" w:rsidRDefault="00677EB3">
            <w:pPr>
              <w:pStyle w:val="TableParagraph"/>
              <w:tabs>
                <w:tab w:val="left" w:pos="779"/>
              </w:tabs>
              <w:spacing w:before="134"/>
              <w:ind w:right="146"/>
              <w:jc w:val="right"/>
              <w:rPr>
                <w:sz w:val="20"/>
              </w:rPr>
            </w:pPr>
            <w:r>
              <w:rPr>
                <w:sz w:val="20"/>
              </w:rPr>
              <w:t>$</w:t>
            </w:r>
            <w:r>
              <w:rPr>
                <w:sz w:val="20"/>
              </w:rPr>
              <w:tab/>
            </w:r>
            <w:r>
              <w:rPr>
                <w:spacing w:val="-1"/>
                <w:sz w:val="20"/>
              </w:rPr>
              <w:t>7,135.90</w:t>
            </w:r>
          </w:p>
        </w:tc>
        <w:tc>
          <w:tcPr>
            <w:tcW w:w="1504" w:type="dxa"/>
          </w:tcPr>
          <w:p w:rsidR="00983931" w:rsidRDefault="00677EB3">
            <w:pPr>
              <w:pStyle w:val="TableParagraph"/>
              <w:tabs>
                <w:tab w:val="left" w:pos="652"/>
              </w:tabs>
              <w:spacing w:before="134"/>
              <w:ind w:left="53"/>
              <w:rPr>
                <w:sz w:val="20"/>
              </w:rPr>
            </w:pPr>
            <w:r>
              <w:rPr>
                <w:sz w:val="20"/>
              </w:rPr>
              <w:t>$</w:t>
            </w:r>
            <w:r>
              <w:rPr>
                <w:sz w:val="20"/>
              </w:rPr>
              <w:tab/>
              <w:t>9,086.59</w:t>
            </w:r>
          </w:p>
        </w:tc>
      </w:tr>
      <w:tr w:rsidR="00983931">
        <w:trPr>
          <w:trHeight w:val="258"/>
        </w:trPr>
        <w:tc>
          <w:tcPr>
            <w:tcW w:w="2659" w:type="dxa"/>
            <w:shd w:val="clear" w:color="auto" w:fill="DDEBF7"/>
          </w:tcPr>
          <w:p w:rsidR="00983931" w:rsidRDefault="00677EB3">
            <w:pPr>
              <w:pStyle w:val="TableParagraph"/>
              <w:spacing w:before="17" w:line="221" w:lineRule="exact"/>
              <w:ind w:left="14"/>
              <w:rPr>
                <w:b/>
                <w:sz w:val="20"/>
              </w:rPr>
            </w:pPr>
            <w:r>
              <w:rPr>
                <w:b/>
                <w:sz w:val="20"/>
              </w:rPr>
              <w:t>Assessment Results</w:t>
            </w:r>
          </w:p>
        </w:tc>
        <w:tc>
          <w:tcPr>
            <w:tcW w:w="1588" w:type="dxa"/>
            <w:shd w:val="clear" w:color="auto" w:fill="DDEBF7"/>
          </w:tcPr>
          <w:p w:rsidR="00983931" w:rsidRDefault="00677EB3">
            <w:pPr>
              <w:pStyle w:val="TableParagraph"/>
              <w:spacing w:before="17" w:line="221" w:lineRule="exact"/>
              <w:ind w:left="107" w:right="72"/>
              <w:jc w:val="center"/>
              <w:rPr>
                <w:b/>
                <w:sz w:val="20"/>
              </w:rPr>
            </w:pPr>
            <w:r>
              <w:rPr>
                <w:b/>
                <w:sz w:val="20"/>
              </w:rPr>
              <w:t>2017 STAAR</w:t>
            </w:r>
          </w:p>
        </w:tc>
        <w:tc>
          <w:tcPr>
            <w:tcW w:w="1565" w:type="dxa"/>
            <w:shd w:val="clear" w:color="auto" w:fill="DDEBF7"/>
          </w:tcPr>
          <w:p w:rsidR="00983931" w:rsidRDefault="00677EB3">
            <w:pPr>
              <w:pStyle w:val="TableParagraph"/>
              <w:spacing w:before="17" w:line="221" w:lineRule="exact"/>
              <w:ind w:left="291"/>
              <w:rPr>
                <w:b/>
                <w:sz w:val="20"/>
              </w:rPr>
            </w:pPr>
            <w:r>
              <w:rPr>
                <w:b/>
                <w:sz w:val="20"/>
              </w:rPr>
              <w:t>2018 STAAR</w:t>
            </w:r>
          </w:p>
        </w:tc>
        <w:tc>
          <w:tcPr>
            <w:tcW w:w="1495" w:type="dxa"/>
            <w:shd w:val="clear" w:color="auto" w:fill="DDEBF7"/>
          </w:tcPr>
          <w:p w:rsidR="00983931" w:rsidRDefault="00677EB3">
            <w:pPr>
              <w:pStyle w:val="TableParagraph"/>
              <w:spacing w:before="17" w:line="221" w:lineRule="exact"/>
              <w:ind w:left="262"/>
              <w:rPr>
                <w:b/>
                <w:sz w:val="20"/>
              </w:rPr>
            </w:pPr>
            <w:r>
              <w:rPr>
                <w:b/>
                <w:sz w:val="20"/>
              </w:rPr>
              <w:t>2019 STAAR</w:t>
            </w:r>
          </w:p>
        </w:tc>
        <w:tc>
          <w:tcPr>
            <w:tcW w:w="1698" w:type="dxa"/>
            <w:shd w:val="clear" w:color="auto" w:fill="DDEBF7"/>
          </w:tcPr>
          <w:p w:rsidR="00983931" w:rsidRDefault="00677EB3">
            <w:pPr>
              <w:pStyle w:val="TableParagraph"/>
              <w:spacing w:before="17" w:line="221" w:lineRule="exact"/>
              <w:ind w:left="390"/>
              <w:rPr>
                <w:b/>
                <w:sz w:val="20"/>
              </w:rPr>
            </w:pPr>
            <w:r>
              <w:rPr>
                <w:b/>
                <w:sz w:val="20"/>
              </w:rPr>
              <w:t>2020 STAAR</w:t>
            </w:r>
          </w:p>
        </w:tc>
        <w:tc>
          <w:tcPr>
            <w:tcW w:w="1504" w:type="dxa"/>
            <w:shd w:val="clear" w:color="auto" w:fill="DDEBF7"/>
          </w:tcPr>
          <w:p w:rsidR="00983931" w:rsidRDefault="00677EB3">
            <w:pPr>
              <w:pStyle w:val="TableParagraph"/>
              <w:spacing w:before="17" w:line="221" w:lineRule="exact"/>
              <w:ind w:left="272"/>
              <w:rPr>
                <w:b/>
                <w:sz w:val="20"/>
              </w:rPr>
            </w:pPr>
            <w:r>
              <w:rPr>
                <w:b/>
                <w:sz w:val="20"/>
              </w:rPr>
              <w:t>2021 STAAR</w:t>
            </w:r>
          </w:p>
        </w:tc>
      </w:tr>
      <w:tr w:rsidR="00983931">
        <w:trPr>
          <w:trHeight w:val="287"/>
        </w:trPr>
        <w:tc>
          <w:tcPr>
            <w:tcW w:w="2659" w:type="dxa"/>
          </w:tcPr>
          <w:p w:rsidR="00983931" w:rsidRDefault="00677EB3">
            <w:pPr>
              <w:pStyle w:val="TableParagraph"/>
              <w:spacing w:before="18"/>
              <w:ind w:left="14"/>
              <w:rPr>
                <w:sz w:val="20"/>
              </w:rPr>
            </w:pPr>
            <w:r>
              <w:rPr>
                <w:sz w:val="20"/>
              </w:rPr>
              <w:t>Reading</w:t>
            </w:r>
          </w:p>
        </w:tc>
        <w:tc>
          <w:tcPr>
            <w:tcW w:w="1588" w:type="dxa"/>
          </w:tcPr>
          <w:p w:rsidR="00983931" w:rsidRDefault="00677EB3">
            <w:pPr>
              <w:pStyle w:val="TableParagraph"/>
              <w:spacing w:before="18"/>
              <w:ind w:left="106" w:right="72"/>
              <w:jc w:val="center"/>
              <w:rPr>
                <w:sz w:val="20"/>
              </w:rPr>
            </w:pPr>
            <w:r>
              <w:rPr>
                <w:sz w:val="20"/>
              </w:rPr>
              <w:t>67%</w:t>
            </w:r>
          </w:p>
        </w:tc>
        <w:tc>
          <w:tcPr>
            <w:tcW w:w="1565" w:type="dxa"/>
          </w:tcPr>
          <w:p w:rsidR="00983931" w:rsidRDefault="00677EB3">
            <w:pPr>
              <w:pStyle w:val="TableParagraph"/>
              <w:spacing w:before="18"/>
              <w:ind w:left="540" w:right="522"/>
              <w:jc w:val="center"/>
              <w:rPr>
                <w:sz w:val="20"/>
              </w:rPr>
            </w:pPr>
            <w:r>
              <w:rPr>
                <w:sz w:val="20"/>
              </w:rPr>
              <w:t>76%</w:t>
            </w:r>
          </w:p>
        </w:tc>
        <w:tc>
          <w:tcPr>
            <w:tcW w:w="1495" w:type="dxa"/>
          </w:tcPr>
          <w:p w:rsidR="00983931" w:rsidRDefault="00677EB3">
            <w:pPr>
              <w:pStyle w:val="TableParagraph"/>
              <w:spacing w:before="18"/>
              <w:ind w:left="565" w:right="533"/>
              <w:jc w:val="center"/>
              <w:rPr>
                <w:sz w:val="20"/>
              </w:rPr>
            </w:pPr>
            <w:r>
              <w:rPr>
                <w:sz w:val="20"/>
              </w:rPr>
              <w:t>84%</w:t>
            </w:r>
          </w:p>
        </w:tc>
        <w:tc>
          <w:tcPr>
            <w:tcW w:w="1698" w:type="dxa"/>
          </w:tcPr>
          <w:p w:rsidR="00983931" w:rsidRDefault="00677EB3">
            <w:pPr>
              <w:pStyle w:val="TableParagraph"/>
              <w:spacing w:before="18"/>
              <w:ind w:left="404" w:right="321"/>
              <w:jc w:val="center"/>
              <w:rPr>
                <w:sz w:val="20"/>
              </w:rPr>
            </w:pPr>
            <w:r>
              <w:rPr>
                <w:sz w:val="20"/>
              </w:rPr>
              <w:t>NA</w:t>
            </w:r>
          </w:p>
        </w:tc>
        <w:tc>
          <w:tcPr>
            <w:tcW w:w="1504" w:type="dxa"/>
          </w:tcPr>
          <w:p w:rsidR="00983931" w:rsidRDefault="00983931">
            <w:pPr>
              <w:pStyle w:val="TableParagraph"/>
              <w:rPr>
                <w:rFonts w:ascii="Times New Roman"/>
                <w:sz w:val="20"/>
              </w:rPr>
            </w:pPr>
          </w:p>
        </w:tc>
      </w:tr>
      <w:tr w:rsidR="00983931">
        <w:trPr>
          <w:trHeight w:val="258"/>
        </w:trPr>
        <w:tc>
          <w:tcPr>
            <w:tcW w:w="2659" w:type="dxa"/>
          </w:tcPr>
          <w:p w:rsidR="00983931" w:rsidRDefault="00677EB3">
            <w:pPr>
              <w:pStyle w:val="TableParagraph"/>
              <w:spacing w:line="233" w:lineRule="exact"/>
              <w:ind w:left="14"/>
              <w:rPr>
                <w:sz w:val="20"/>
              </w:rPr>
            </w:pPr>
            <w:r>
              <w:rPr>
                <w:sz w:val="20"/>
              </w:rPr>
              <w:t>Mathematics</w:t>
            </w:r>
          </w:p>
        </w:tc>
        <w:tc>
          <w:tcPr>
            <w:tcW w:w="1588" w:type="dxa"/>
          </w:tcPr>
          <w:p w:rsidR="00983931" w:rsidRDefault="00677EB3">
            <w:pPr>
              <w:pStyle w:val="TableParagraph"/>
              <w:spacing w:line="233" w:lineRule="exact"/>
              <w:ind w:left="106" w:right="72"/>
              <w:jc w:val="center"/>
              <w:rPr>
                <w:sz w:val="20"/>
              </w:rPr>
            </w:pPr>
            <w:r>
              <w:rPr>
                <w:sz w:val="20"/>
              </w:rPr>
              <w:t>84%</w:t>
            </w:r>
          </w:p>
        </w:tc>
        <w:tc>
          <w:tcPr>
            <w:tcW w:w="1565" w:type="dxa"/>
          </w:tcPr>
          <w:p w:rsidR="00983931" w:rsidRDefault="00677EB3">
            <w:pPr>
              <w:pStyle w:val="TableParagraph"/>
              <w:spacing w:line="233" w:lineRule="exact"/>
              <w:ind w:left="540" w:right="522"/>
              <w:jc w:val="center"/>
              <w:rPr>
                <w:sz w:val="20"/>
              </w:rPr>
            </w:pPr>
            <w:r>
              <w:rPr>
                <w:sz w:val="20"/>
              </w:rPr>
              <w:t>84%</w:t>
            </w:r>
          </w:p>
        </w:tc>
        <w:tc>
          <w:tcPr>
            <w:tcW w:w="1495" w:type="dxa"/>
          </w:tcPr>
          <w:p w:rsidR="00983931" w:rsidRDefault="00677EB3">
            <w:pPr>
              <w:pStyle w:val="TableParagraph"/>
              <w:spacing w:line="233" w:lineRule="exact"/>
              <w:ind w:left="565" w:right="533"/>
              <w:jc w:val="center"/>
              <w:rPr>
                <w:sz w:val="20"/>
              </w:rPr>
            </w:pPr>
            <w:r>
              <w:rPr>
                <w:sz w:val="20"/>
              </w:rPr>
              <w:t>85%</w:t>
            </w:r>
          </w:p>
        </w:tc>
        <w:tc>
          <w:tcPr>
            <w:tcW w:w="1698" w:type="dxa"/>
          </w:tcPr>
          <w:p w:rsidR="00983931" w:rsidRDefault="00677EB3">
            <w:pPr>
              <w:pStyle w:val="TableParagraph"/>
              <w:spacing w:line="233" w:lineRule="exact"/>
              <w:ind w:left="404" w:right="321"/>
              <w:jc w:val="center"/>
              <w:rPr>
                <w:sz w:val="20"/>
              </w:rPr>
            </w:pPr>
            <w:r>
              <w:rPr>
                <w:sz w:val="20"/>
              </w:rPr>
              <w:t>NA</w:t>
            </w:r>
          </w:p>
        </w:tc>
        <w:tc>
          <w:tcPr>
            <w:tcW w:w="1504" w:type="dxa"/>
          </w:tcPr>
          <w:p w:rsidR="00983931" w:rsidRDefault="00983931">
            <w:pPr>
              <w:pStyle w:val="TableParagraph"/>
              <w:rPr>
                <w:rFonts w:ascii="Times New Roman"/>
                <w:sz w:val="18"/>
              </w:rPr>
            </w:pPr>
          </w:p>
        </w:tc>
      </w:tr>
      <w:tr w:rsidR="00983931">
        <w:trPr>
          <w:trHeight w:val="259"/>
        </w:trPr>
        <w:tc>
          <w:tcPr>
            <w:tcW w:w="2659" w:type="dxa"/>
          </w:tcPr>
          <w:p w:rsidR="00983931" w:rsidRDefault="00677EB3">
            <w:pPr>
              <w:pStyle w:val="TableParagraph"/>
              <w:spacing w:line="233" w:lineRule="exact"/>
              <w:ind w:left="14"/>
              <w:rPr>
                <w:sz w:val="20"/>
              </w:rPr>
            </w:pPr>
            <w:r>
              <w:rPr>
                <w:sz w:val="20"/>
              </w:rPr>
              <w:t>Writing</w:t>
            </w:r>
          </w:p>
        </w:tc>
        <w:tc>
          <w:tcPr>
            <w:tcW w:w="1588" w:type="dxa"/>
          </w:tcPr>
          <w:p w:rsidR="00983931" w:rsidRDefault="00677EB3">
            <w:pPr>
              <w:pStyle w:val="TableParagraph"/>
              <w:spacing w:line="233" w:lineRule="exact"/>
              <w:ind w:left="106" w:right="72"/>
              <w:jc w:val="center"/>
              <w:rPr>
                <w:sz w:val="20"/>
              </w:rPr>
            </w:pPr>
            <w:r>
              <w:rPr>
                <w:sz w:val="20"/>
              </w:rPr>
              <w:t>64%</w:t>
            </w:r>
          </w:p>
        </w:tc>
        <w:tc>
          <w:tcPr>
            <w:tcW w:w="1565" w:type="dxa"/>
          </w:tcPr>
          <w:p w:rsidR="00983931" w:rsidRDefault="00677EB3">
            <w:pPr>
              <w:pStyle w:val="TableParagraph"/>
              <w:spacing w:line="233" w:lineRule="exact"/>
              <w:ind w:left="540" w:right="522"/>
              <w:jc w:val="center"/>
              <w:rPr>
                <w:sz w:val="20"/>
              </w:rPr>
            </w:pPr>
            <w:r>
              <w:rPr>
                <w:sz w:val="20"/>
              </w:rPr>
              <w:t>66%</w:t>
            </w:r>
          </w:p>
        </w:tc>
        <w:tc>
          <w:tcPr>
            <w:tcW w:w="1495" w:type="dxa"/>
          </w:tcPr>
          <w:p w:rsidR="00983931" w:rsidRDefault="00677EB3">
            <w:pPr>
              <w:pStyle w:val="TableParagraph"/>
              <w:spacing w:line="233" w:lineRule="exact"/>
              <w:ind w:left="565" w:right="532"/>
              <w:jc w:val="center"/>
              <w:rPr>
                <w:sz w:val="20"/>
              </w:rPr>
            </w:pPr>
            <w:r>
              <w:rPr>
                <w:sz w:val="20"/>
              </w:rPr>
              <w:t>73%</w:t>
            </w:r>
          </w:p>
        </w:tc>
        <w:tc>
          <w:tcPr>
            <w:tcW w:w="1698" w:type="dxa"/>
          </w:tcPr>
          <w:p w:rsidR="00983931" w:rsidRDefault="00677EB3">
            <w:pPr>
              <w:pStyle w:val="TableParagraph"/>
              <w:spacing w:line="233" w:lineRule="exact"/>
              <w:ind w:left="404" w:right="321"/>
              <w:jc w:val="center"/>
              <w:rPr>
                <w:sz w:val="20"/>
              </w:rPr>
            </w:pPr>
            <w:r>
              <w:rPr>
                <w:sz w:val="20"/>
              </w:rPr>
              <w:t>NA</w:t>
            </w:r>
          </w:p>
        </w:tc>
        <w:tc>
          <w:tcPr>
            <w:tcW w:w="1504" w:type="dxa"/>
          </w:tcPr>
          <w:p w:rsidR="00983931" w:rsidRDefault="00983931">
            <w:pPr>
              <w:pStyle w:val="TableParagraph"/>
              <w:rPr>
                <w:rFonts w:ascii="Times New Roman"/>
                <w:sz w:val="18"/>
              </w:rPr>
            </w:pPr>
          </w:p>
        </w:tc>
      </w:tr>
      <w:tr w:rsidR="00983931">
        <w:trPr>
          <w:trHeight w:val="229"/>
        </w:trPr>
        <w:tc>
          <w:tcPr>
            <w:tcW w:w="2659" w:type="dxa"/>
          </w:tcPr>
          <w:p w:rsidR="00983931" w:rsidRDefault="00677EB3">
            <w:pPr>
              <w:pStyle w:val="TableParagraph"/>
              <w:spacing w:line="210" w:lineRule="exact"/>
              <w:ind w:left="14"/>
              <w:rPr>
                <w:sz w:val="20"/>
              </w:rPr>
            </w:pPr>
            <w:r>
              <w:rPr>
                <w:sz w:val="20"/>
              </w:rPr>
              <w:t>Science</w:t>
            </w:r>
          </w:p>
        </w:tc>
        <w:tc>
          <w:tcPr>
            <w:tcW w:w="1588" w:type="dxa"/>
          </w:tcPr>
          <w:p w:rsidR="00983931" w:rsidRDefault="00677EB3">
            <w:pPr>
              <w:pStyle w:val="TableParagraph"/>
              <w:spacing w:line="210" w:lineRule="exact"/>
              <w:ind w:left="106" w:right="72"/>
              <w:jc w:val="center"/>
              <w:rPr>
                <w:sz w:val="20"/>
              </w:rPr>
            </w:pPr>
            <w:r>
              <w:rPr>
                <w:sz w:val="20"/>
              </w:rPr>
              <w:t>72%</w:t>
            </w:r>
          </w:p>
        </w:tc>
        <w:tc>
          <w:tcPr>
            <w:tcW w:w="1565" w:type="dxa"/>
          </w:tcPr>
          <w:p w:rsidR="00983931" w:rsidRDefault="00677EB3">
            <w:pPr>
              <w:pStyle w:val="TableParagraph"/>
              <w:spacing w:line="210" w:lineRule="exact"/>
              <w:ind w:left="540" w:right="522"/>
              <w:jc w:val="center"/>
              <w:rPr>
                <w:sz w:val="20"/>
              </w:rPr>
            </w:pPr>
            <w:r>
              <w:rPr>
                <w:sz w:val="20"/>
              </w:rPr>
              <w:t>87%</w:t>
            </w:r>
          </w:p>
        </w:tc>
        <w:tc>
          <w:tcPr>
            <w:tcW w:w="1495" w:type="dxa"/>
          </w:tcPr>
          <w:p w:rsidR="00983931" w:rsidRDefault="00677EB3">
            <w:pPr>
              <w:pStyle w:val="TableParagraph"/>
              <w:spacing w:line="210" w:lineRule="exact"/>
              <w:ind w:left="565" w:right="532"/>
              <w:jc w:val="center"/>
              <w:rPr>
                <w:sz w:val="20"/>
              </w:rPr>
            </w:pPr>
            <w:r>
              <w:rPr>
                <w:sz w:val="20"/>
              </w:rPr>
              <w:t>83%</w:t>
            </w:r>
          </w:p>
        </w:tc>
        <w:tc>
          <w:tcPr>
            <w:tcW w:w="1698" w:type="dxa"/>
          </w:tcPr>
          <w:p w:rsidR="00983931" w:rsidRDefault="00677EB3">
            <w:pPr>
              <w:pStyle w:val="TableParagraph"/>
              <w:spacing w:line="210" w:lineRule="exact"/>
              <w:ind w:left="404" w:right="321"/>
              <w:jc w:val="center"/>
              <w:rPr>
                <w:sz w:val="20"/>
              </w:rPr>
            </w:pPr>
            <w:r>
              <w:rPr>
                <w:sz w:val="20"/>
              </w:rPr>
              <w:t>NA</w:t>
            </w:r>
          </w:p>
        </w:tc>
        <w:tc>
          <w:tcPr>
            <w:tcW w:w="1504" w:type="dxa"/>
          </w:tcPr>
          <w:p w:rsidR="00983931" w:rsidRDefault="00983931">
            <w:pPr>
              <w:pStyle w:val="TableParagraph"/>
              <w:rPr>
                <w:rFonts w:ascii="Times New Roman"/>
                <w:sz w:val="16"/>
              </w:rPr>
            </w:pPr>
          </w:p>
        </w:tc>
      </w:tr>
    </w:tbl>
    <w:p w:rsidR="00983931" w:rsidRDefault="00983931">
      <w:pPr>
        <w:pStyle w:val="BodyText"/>
        <w:spacing w:before="11"/>
      </w:pPr>
    </w:p>
    <w:p w:rsidR="00983931" w:rsidRDefault="00677EB3">
      <w:pPr>
        <w:ind w:left="449"/>
        <w:rPr>
          <w:sz w:val="20"/>
        </w:rPr>
      </w:pPr>
      <w:r>
        <w:rPr>
          <w:sz w:val="20"/>
        </w:rPr>
        <w:t>**Information obtained from the TEA PEIMS Standard Report and Munis Accounting</w:t>
      </w:r>
    </w:p>
    <w:p w:rsidR="00983931" w:rsidRDefault="00983931">
      <w:pPr>
        <w:rPr>
          <w:sz w:val="20"/>
        </w:rPr>
        <w:sectPr w:rsidR="00983931">
          <w:headerReference w:type="default" r:id="rId344"/>
          <w:footerReference w:type="default" r:id="rId345"/>
          <w:pgSz w:w="12240" w:h="15840"/>
          <w:pgMar w:top="520" w:right="300" w:bottom="520" w:left="200" w:header="0" w:footer="336" w:gutter="0"/>
          <w:pgNumType w:start="206"/>
          <w:cols w:space="720"/>
        </w:sectPr>
      </w:pPr>
    </w:p>
    <w:p w:rsidR="00983931" w:rsidRDefault="002722D2">
      <w:pPr>
        <w:pStyle w:val="Heading4"/>
        <w:spacing w:before="28"/>
        <w:ind w:left="409"/>
        <w:jc w:val="left"/>
      </w:pPr>
      <w:r>
        <w:pict>
          <v:group id="_x0000_s1181" style="position:absolute;left:0;text-align:left;margin-left:336.45pt;margin-top:-.3pt;width:218.45pt;height:148.55pt;z-index:251682304;mso-position-horizontal-relative:page" coordorigin="6729,-6" coordsize="4369,2971">
            <v:shape id="_x0000_s1183" type="#_x0000_t75" style="position:absolute;left:6729;top:-6;width:4368;height:2967">
              <v:imagedata r:id="rId346" o:title=""/>
            </v:shape>
            <v:rect id="_x0000_s1182" style="position:absolute;left:6736;top:1;width:4352;height:2956" filled="f"/>
            <w10:wrap anchorx="page"/>
          </v:group>
        </w:pict>
      </w:r>
      <w:r w:rsidR="00677EB3">
        <w:t>Dr. Joey Pirrung Elementary School</w:t>
      </w:r>
    </w:p>
    <w:p w:rsidR="00983931" w:rsidRDefault="00677EB3">
      <w:pPr>
        <w:pStyle w:val="Heading6"/>
        <w:spacing w:before="11"/>
        <w:ind w:left="409"/>
      </w:pPr>
      <w:r>
        <w:t>Paige Brison, Principal</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spacing w:before="4"/>
        <w:rPr>
          <w:sz w:val="15"/>
        </w:rPr>
      </w:pPr>
    </w:p>
    <w:p w:rsidR="00983931" w:rsidRDefault="00677EB3">
      <w:pPr>
        <w:pStyle w:val="BodyText"/>
        <w:spacing w:before="56"/>
        <w:ind w:left="409" w:right="5839"/>
      </w:pPr>
      <w:r>
        <w:t>The mission of Pirrung Elementary is to empower students to excel and become confident, productive citizens as they dis‐ cover their own purposes and transform the lives of others with integrity and kindness.</w:t>
      </w:r>
    </w:p>
    <w:p w:rsidR="00983931" w:rsidRDefault="00983931">
      <w:pPr>
        <w:pStyle w:val="BodyText"/>
        <w:rPr>
          <w:sz w:val="20"/>
        </w:rPr>
      </w:pPr>
    </w:p>
    <w:p w:rsidR="00983931" w:rsidRDefault="00983931">
      <w:pPr>
        <w:pStyle w:val="BodyText"/>
        <w:rPr>
          <w:sz w:val="10"/>
        </w:rPr>
      </w:pPr>
    </w:p>
    <w:tbl>
      <w:tblPr>
        <w:tblW w:w="0" w:type="auto"/>
        <w:tblInd w:w="417" w:type="dxa"/>
        <w:tblLayout w:type="fixed"/>
        <w:tblCellMar>
          <w:left w:w="0" w:type="dxa"/>
          <w:right w:w="0" w:type="dxa"/>
        </w:tblCellMar>
        <w:tblLook w:val="01E0" w:firstRow="1" w:lastRow="1" w:firstColumn="1" w:lastColumn="1" w:noHBand="0" w:noVBand="0"/>
      </w:tblPr>
      <w:tblGrid>
        <w:gridCol w:w="2480"/>
        <w:gridCol w:w="1555"/>
        <w:gridCol w:w="1565"/>
        <w:gridCol w:w="1577"/>
        <w:gridCol w:w="1651"/>
        <w:gridCol w:w="1580"/>
      </w:tblGrid>
      <w:tr w:rsidR="00983931">
        <w:trPr>
          <w:trHeight w:val="244"/>
        </w:trPr>
        <w:tc>
          <w:tcPr>
            <w:tcW w:w="2480" w:type="dxa"/>
            <w:shd w:val="clear" w:color="auto" w:fill="DDEBF7"/>
          </w:tcPr>
          <w:p w:rsidR="00983931" w:rsidRDefault="00983931">
            <w:pPr>
              <w:pStyle w:val="TableParagraph"/>
              <w:rPr>
                <w:rFonts w:ascii="Times New Roman"/>
                <w:sz w:val="16"/>
              </w:rPr>
            </w:pPr>
          </w:p>
        </w:tc>
        <w:tc>
          <w:tcPr>
            <w:tcW w:w="1555" w:type="dxa"/>
            <w:shd w:val="clear" w:color="auto" w:fill="DDEBF7"/>
          </w:tcPr>
          <w:p w:rsidR="00983931" w:rsidRDefault="00677EB3">
            <w:pPr>
              <w:pStyle w:val="TableParagraph"/>
              <w:spacing w:before="4" w:line="221" w:lineRule="exact"/>
              <w:ind w:left="354"/>
              <w:rPr>
                <w:b/>
                <w:sz w:val="20"/>
              </w:rPr>
            </w:pPr>
            <w:r>
              <w:rPr>
                <w:b/>
                <w:sz w:val="20"/>
              </w:rPr>
              <w:t>2016‐2017</w:t>
            </w:r>
          </w:p>
        </w:tc>
        <w:tc>
          <w:tcPr>
            <w:tcW w:w="1565" w:type="dxa"/>
            <w:shd w:val="clear" w:color="auto" w:fill="DDEBF7"/>
          </w:tcPr>
          <w:p w:rsidR="00983931" w:rsidRDefault="00677EB3">
            <w:pPr>
              <w:pStyle w:val="TableParagraph"/>
              <w:spacing w:before="4" w:line="221" w:lineRule="exact"/>
              <w:ind w:left="371"/>
              <w:rPr>
                <w:b/>
                <w:sz w:val="20"/>
              </w:rPr>
            </w:pPr>
            <w:r>
              <w:rPr>
                <w:b/>
                <w:sz w:val="20"/>
              </w:rPr>
              <w:t>2017‐2018</w:t>
            </w:r>
          </w:p>
        </w:tc>
        <w:tc>
          <w:tcPr>
            <w:tcW w:w="1577" w:type="dxa"/>
            <w:shd w:val="clear" w:color="auto" w:fill="DDEBF7"/>
          </w:tcPr>
          <w:p w:rsidR="00983931" w:rsidRDefault="00677EB3">
            <w:pPr>
              <w:pStyle w:val="TableParagraph"/>
              <w:spacing w:before="4" w:line="221" w:lineRule="exact"/>
              <w:ind w:left="397"/>
              <w:rPr>
                <w:b/>
                <w:sz w:val="20"/>
              </w:rPr>
            </w:pPr>
            <w:r>
              <w:rPr>
                <w:b/>
                <w:sz w:val="20"/>
              </w:rPr>
              <w:t>2018‐2019</w:t>
            </w:r>
          </w:p>
        </w:tc>
        <w:tc>
          <w:tcPr>
            <w:tcW w:w="1651" w:type="dxa"/>
            <w:shd w:val="clear" w:color="auto" w:fill="DDEBF7"/>
          </w:tcPr>
          <w:p w:rsidR="00983931" w:rsidRDefault="00677EB3">
            <w:pPr>
              <w:pStyle w:val="TableParagraph"/>
              <w:spacing w:before="4" w:line="221" w:lineRule="exact"/>
              <w:ind w:left="440"/>
              <w:rPr>
                <w:b/>
                <w:sz w:val="20"/>
              </w:rPr>
            </w:pPr>
            <w:r>
              <w:rPr>
                <w:b/>
                <w:sz w:val="20"/>
              </w:rPr>
              <w:t>2019‐2020</w:t>
            </w:r>
          </w:p>
        </w:tc>
        <w:tc>
          <w:tcPr>
            <w:tcW w:w="1580" w:type="dxa"/>
            <w:shd w:val="clear" w:color="auto" w:fill="DDEBF7"/>
          </w:tcPr>
          <w:p w:rsidR="00983931" w:rsidRDefault="00677EB3">
            <w:pPr>
              <w:pStyle w:val="TableParagraph"/>
              <w:spacing w:before="4" w:line="221" w:lineRule="exact"/>
              <w:ind w:left="370"/>
              <w:rPr>
                <w:b/>
                <w:sz w:val="20"/>
              </w:rPr>
            </w:pPr>
            <w:r>
              <w:rPr>
                <w:b/>
                <w:sz w:val="20"/>
              </w:rPr>
              <w:t>2020‐2021</w:t>
            </w:r>
          </w:p>
        </w:tc>
      </w:tr>
      <w:tr w:rsidR="00983931">
        <w:trPr>
          <w:trHeight w:val="269"/>
        </w:trPr>
        <w:tc>
          <w:tcPr>
            <w:tcW w:w="2480" w:type="dxa"/>
          </w:tcPr>
          <w:p w:rsidR="00983931" w:rsidRDefault="00677EB3">
            <w:pPr>
              <w:pStyle w:val="TableParagraph"/>
              <w:spacing w:before="5" w:line="244" w:lineRule="exact"/>
              <w:ind w:left="-1"/>
              <w:rPr>
                <w:b/>
                <w:sz w:val="20"/>
              </w:rPr>
            </w:pPr>
            <w:r>
              <w:rPr>
                <w:b/>
                <w:sz w:val="20"/>
              </w:rPr>
              <w:t>Enrollment</w:t>
            </w:r>
          </w:p>
        </w:tc>
        <w:tc>
          <w:tcPr>
            <w:tcW w:w="1555" w:type="dxa"/>
          </w:tcPr>
          <w:p w:rsidR="00983931" w:rsidRDefault="00677EB3">
            <w:pPr>
              <w:pStyle w:val="TableParagraph"/>
              <w:spacing w:before="5" w:line="244" w:lineRule="exact"/>
              <w:ind w:left="581" w:right="554"/>
              <w:jc w:val="center"/>
              <w:rPr>
                <w:sz w:val="20"/>
              </w:rPr>
            </w:pPr>
            <w:r>
              <w:rPr>
                <w:sz w:val="20"/>
              </w:rPr>
              <w:t>441</w:t>
            </w:r>
          </w:p>
        </w:tc>
        <w:tc>
          <w:tcPr>
            <w:tcW w:w="1565" w:type="dxa"/>
          </w:tcPr>
          <w:p w:rsidR="00983931" w:rsidRDefault="00677EB3">
            <w:pPr>
              <w:pStyle w:val="TableParagraph"/>
              <w:spacing w:before="5" w:line="244" w:lineRule="exact"/>
              <w:ind w:left="573" w:right="522"/>
              <w:jc w:val="center"/>
              <w:rPr>
                <w:sz w:val="20"/>
              </w:rPr>
            </w:pPr>
            <w:r>
              <w:rPr>
                <w:sz w:val="20"/>
              </w:rPr>
              <w:t>434</w:t>
            </w:r>
          </w:p>
        </w:tc>
        <w:tc>
          <w:tcPr>
            <w:tcW w:w="1577" w:type="dxa"/>
          </w:tcPr>
          <w:p w:rsidR="00983931" w:rsidRDefault="00677EB3">
            <w:pPr>
              <w:pStyle w:val="TableParagraph"/>
              <w:spacing w:before="5" w:line="244" w:lineRule="exact"/>
              <w:ind w:left="601" w:right="509"/>
              <w:jc w:val="center"/>
              <w:rPr>
                <w:sz w:val="20"/>
              </w:rPr>
            </w:pPr>
            <w:r>
              <w:rPr>
                <w:sz w:val="20"/>
              </w:rPr>
              <w:t>438</w:t>
            </w:r>
          </w:p>
        </w:tc>
        <w:tc>
          <w:tcPr>
            <w:tcW w:w="1651" w:type="dxa"/>
          </w:tcPr>
          <w:p w:rsidR="00983931" w:rsidRDefault="00677EB3">
            <w:pPr>
              <w:pStyle w:val="TableParagraph"/>
              <w:spacing w:before="5" w:line="244" w:lineRule="exact"/>
              <w:ind w:left="677" w:right="573"/>
              <w:jc w:val="center"/>
              <w:rPr>
                <w:sz w:val="20"/>
              </w:rPr>
            </w:pPr>
            <w:r>
              <w:rPr>
                <w:sz w:val="20"/>
              </w:rPr>
              <w:t>392</w:t>
            </w:r>
          </w:p>
        </w:tc>
        <w:tc>
          <w:tcPr>
            <w:tcW w:w="1580" w:type="dxa"/>
          </w:tcPr>
          <w:p w:rsidR="00983931" w:rsidRDefault="00677EB3">
            <w:pPr>
              <w:pStyle w:val="TableParagraph"/>
              <w:spacing w:before="5" w:line="244" w:lineRule="exact"/>
              <w:ind w:left="97" w:right="64"/>
              <w:jc w:val="center"/>
              <w:rPr>
                <w:sz w:val="20"/>
              </w:rPr>
            </w:pPr>
            <w:r>
              <w:rPr>
                <w:sz w:val="20"/>
              </w:rPr>
              <w:t>396</w:t>
            </w:r>
          </w:p>
        </w:tc>
      </w:tr>
      <w:tr w:rsidR="00983931">
        <w:trPr>
          <w:trHeight w:val="740"/>
        </w:trPr>
        <w:tc>
          <w:tcPr>
            <w:tcW w:w="2480" w:type="dxa"/>
          </w:tcPr>
          <w:p w:rsidR="00983931" w:rsidRDefault="00677EB3">
            <w:pPr>
              <w:pStyle w:val="TableParagraph"/>
              <w:spacing w:line="227" w:lineRule="exact"/>
              <w:ind w:left="-1"/>
              <w:rPr>
                <w:b/>
                <w:sz w:val="20"/>
              </w:rPr>
            </w:pPr>
            <w:r>
              <w:rPr>
                <w:b/>
                <w:sz w:val="20"/>
              </w:rPr>
              <w:t>Student/Teacher Ratio</w:t>
            </w:r>
          </w:p>
          <w:p w:rsidR="00983931" w:rsidRDefault="00677EB3">
            <w:pPr>
              <w:pStyle w:val="TableParagraph"/>
              <w:spacing w:before="3" w:line="240" w:lineRule="atLeast"/>
              <w:ind w:left="180" w:right="1259" w:hanging="182"/>
              <w:rPr>
                <w:b/>
                <w:sz w:val="20"/>
              </w:rPr>
            </w:pPr>
            <w:r>
              <w:rPr>
                <w:b/>
                <w:sz w:val="20"/>
              </w:rPr>
              <w:t>Staﬀ FTE's Professional</w:t>
            </w:r>
          </w:p>
        </w:tc>
        <w:tc>
          <w:tcPr>
            <w:tcW w:w="1555" w:type="dxa"/>
          </w:tcPr>
          <w:p w:rsidR="00983931" w:rsidRDefault="00677EB3">
            <w:pPr>
              <w:pStyle w:val="TableParagraph"/>
              <w:spacing w:line="227" w:lineRule="exact"/>
              <w:ind w:left="581" w:right="554"/>
              <w:jc w:val="center"/>
              <w:rPr>
                <w:sz w:val="20"/>
              </w:rPr>
            </w:pPr>
            <w:r>
              <w:rPr>
                <w:sz w:val="20"/>
              </w:rPr>
              <w:t>15.9</w:t>
            </w:r>
          </w:p>
          <w:p w:rsidR="00983931" w:rsidRDefault="00983931">
            <w:pPr>
              <w:pStyle w:val="TableParagraph"/>
              <w:spacing w:before="6"/>
              <w:rPr>
                <w:sz w:val="20"/>
              </w:rPr>
            </w:pPr>
          </w:p>
          <w:p w:rsidR="00983931" w:rsidRDefault="00677EB3">
            <w:pPr>
              <w:pStyle w:val="TableParagraph"/>
              <w:spacing w:line="243" w:lineRule="exact"/>
              <w:ind w:left="581" w:right="554"/>
              <w:jc w:val="center"/>
              <w:rPr>
                <w:sz w:val="20"/>
              </w:rPr>
            </w:pPr>
            <w:r>
              <w:rPr>
                <w:sz w:val="20"/>
              </w:rPr>
              <w:t>35.7</w:t>
            </w:r>
          </w:p>
        </w:tc>
        <w:tc>
          <w:tcPr>
            <w:tcW w:w="1565" w:type="dxa"/>
          </w:tcPr>
          <w:p w:rsidR="00983931" w:rsidRDefault="00677EB3">
            <w:pPr>
              <w:pStyle w:val="TableParagraph"/>
              <w:spacing w:line="227" w:lineRule="exact"/>
              <w:ind w:left="573" w:right="522"/>
              <w:jc w:val="center"/>
              <w:rPr>
                <w:sz w:val="20"/>
              </w:rPr>
            </w:pPr>
            <w:r>
              <w:rPr>
                <w:sz w:val="20"/>
              </w:rPr>
              <w:t>16.9</w:t>
            </w:r>
          </w:p>
          <w:p w:rsidR="00983931" w:rsidRDefault="00983931">
            <w:pPr>
              <w:pStyle w:val="TableParagraph"/>
              <w:spacing w:before="6"/>
              <w:rPr>
                <w:sz w:val="20"/>
              </w:rPr>
            </w:pPr>
          </w:p>
          <w:p w:rsidR="00983931" w:rsidRDefault="00677EB3">
            <w:pPr>
              <w:pStyle w:val="TableParagraph"/>
              <w:spacing w:line="243" w:lineRule="exact"/>
              <w:ind w:left="573" w:right="522"/>
              <w:jc w:val="center"/>
              <w:rPr>
                <w:sz w:val="20"/>
              </w:rPr>
            </w:pPr>
            <w:r>
              <w:rPr>
                <w:sz w:val="20"/>
              </w:rPr>
              <w:t>33.7</w:t>
            </w:r>
          </w:p>
        </w:tc>
        <w:tc>
          <w:tcPr>
            <w:tcW w:w="1577" w:type="dxa"/>
          </w:tcPr>
          <w:p w:rsidR="00983931" w:rsidRDefault="00677EB3">
            <w:pPr>
              <w:pStyle w:val="TableParagraph"/>
              <w:spacing w:line="227" w:lineRule="exact"/>
              <w:ind w:left="601" w:right="509"/>
              <w:jc w:val="center"/>
              <w:rPr>
                <w:sz w:val="20"/>
              </w:rPr>
            </w:pPr>
            <w:r>
              <w:rPr>
                <w:sz w:val="20"/>
              </w:rPr>
              <w:t>16.5</w:t>
            </w:r>
          </w:p>
          <w:p w:rsidR="00983931" w:rsidRDefault="00983931">
            <w:pPr>
              <w:pStyle w:val="TableParagraph"/>
              <w:spacing w:before="6"/>
              <w:rPr>
                <w:sz w:val="20"/>
              </w:rPr>
            </w:pPr>
          </w:p>
          <w:p w:rsidR="00983931" w:rsidRDefault="00677EB3">
            <w:pPr>
              <w:pStyle w:val="TableParagraph"/>
              <w:spacing w:line="243" w:lineRule="exact"/>
              <w:ind w:left="601" w:right="509"/>
              <w:jc w:val="center"/>
              <w:rPr>
                <w:sz w:val="20"/>
              </w:rPr>
            </w:pPr>
            <w:r>
              <w:rPr>
                <w:sz w:val="20"/>
              </w:rPr>
              <w:t>33.5</w:t>
            </w:r>
          </w:p>
        </w:tc>
        <w:tc>
          <w:tcPr>
            <w:tcW w:w="1651" w:type="dxa"/>
          </w:tcPr>
          <w:p w:rsidR="00983931" w:rsidRDefault="00677EB3">
            <w:pPr>
              <w:pStyle w:val="TableParagraph"/>
              <w:spacing w:line="227" w:lineRule="exact"/>
              <w:ind w:left="677" w:right="573"/>
              <w:jc w:val="center"/>
              <w:rPr>
                <w:sz w:val="20"/>
              </w:rPr>
            </w:pPr>
            <w:r>
              <w:rPr>
                <w:sz w:val="20"/>
              </w:rPr>
              <w:t>15.5</w:t>
            </w:r>
          </w:p>
          <w:p w:rsidR="00983931" w:rsidRDefault="00983931">
            <w:pPr>
              <w:pStyle w:val="TableParagraph"/>
              <w:spacing w:before="6"/>
              <w:rPr>
                <w:sz w:val="20"/>
              </w:rPr>
            </w:pPr>
          </w:p>
          <w:p w:rsidR="00983931" w:rsidRDefault="00677EB3">
            <w:pPr>
              <w:pStyle w:val="TableParagraph"/>
              <w:spacing w:line="243" w:lineRule="exact"/>
              <w:ind w:left="677" w:right="573"/>
              <w:jc w:val="center"/>
              <w:rPr>
                <w:sz w:val="20"/>
              </w:rPr>
            </w:pPr>
            <w:r>
              <w:rPr>
                <w:sz w:val="20"/>
              </w:rPr>
              <w:t>32.3</w:t>
            </w:r>
          </w:p>
        </w:tc>
        <w:tc>
          <w:tcPr>
            <w:tcW w:w="1580" w:type="dxa"/>
          </w:tcPr>
          <w:p w:rsidR="00983931" w:rsidRDefault="00983931">
            <w:pPr>
              <w:pStyle w:val="TableParagraph"/>
              <w:rPr>
                <w:rFonts w:ascii="Times New Roman"/>
                <w:sz w:val="20"/>
              </w:rPr>
            </w:pPr>
          </w:p>
        </w:tc>
      </w:tr>
      <w:tr w:rsidR="00983931">
        <w:trPr>
          <w:trHeight w:val="246"/>
        </w:trPr>
        <w:tc>
          <w:tcPr>
            <w:tcW w:w="2480" w:type="dxa"/>
          </w:tcPr>
          <w:p w:rsidR="00983931" w:rsidRDefault="00677EB3">
            <w:pPr>
              <w:pStyle w:val="TableParagraph"/>
              <w:spacing w:line="227" w:lineRule="exact"/>
              <w:ind w:left="407"/>
              <w:rPr>
                <w:b/>
                <w:sz w:val="20"/>
              </w:rPr>
            </w:pPr>
            <w:r>
              <w:rPr>
                <w:b/>
                <w:sz w:val="20"/>
              </w:rPr>
              <w:t>Teachers</w:t>
            </w:r>
          </w:p>
        </w:tc>
        <w:tc>
          <w:tcPr>
            <w:tcW w:w="1555" w:type="dxa"/>
          </w:tcPr>
          <w:p w:rsidR="00983931" w:rsidRDefault="00677EB3">
            <w:pPr>
              <w:pStyle w:val="TableParagraph"/>
              <w:spacing w:line="227" w:lineRule="exact"/>
              <w:ind w:left="582" w:right="554"/>
              <w:jc w:val="center"/>
              <w:rPr>
                <w:sz w:val="20"/>
              </w:rPr>
            </w:pPr>
            <w:r>
              <w:rPr>
                <w:sz w:val="20"/>
              </w:rPr>
              <w:t>27.7</w:t>
            </w:r>
          </w:p>
        </w:tc>
        <w:tc>
          <w:tcPr>
            <w:tcW w:w="1565" w:type="dxa"/>
          </w:tcPr>
          <w:p w:rsidR="00983931" w:rsidRDefault="00677EB3">
            <w:pPr>
              <w:pStyle w:val="TableParagraph"/>
              <w:spacing w:line="227" w:lineRule="exact"/>
              <w:ind w:left="574" w:right="522"/>
              <w:jc w:val="center"/>
              <w:rPr>
                <w:sz w:val="20"/>
              </w:rPr>
            </w:pPr>
            <w:r>
              <w:rPr>
                <w:sz w:val="20"/>
              </w:rPr>
              <w:t>25.7</w:t>
            </w:r>
          </w:p>
        </w:tc>
        <w:tc>
          <w:tcPr>
            <w:tcW w:w="1577" w:type="dxa"/>
          </w:tcPr>
          <w:p w:rsidR="00983931" w:rsidRDefault="00677EB3">
            <w:pPr>
              <w:pStyle w:val="TableParagraph"/>
              <w:spacing w:line="227" w:lineRule="exact"/>
              <w:ind w:left="601" w:right="509"/>
              <w:jc w:val="center"/>
              <w:rPr>
                <w:sz w:val="20"/>
              </w:rPr>
            </w:pPr>
            <w:r>
              <w:rPr>
                <w:sz w:val="20"/>
              </w:rPr>
              <w:t>26.5</w:t>
            </w:r>
          </w:p>
        </w:tc>
        <w:tc>
          <w:tcPr>
            <w:tcW w:w="1651" w:type="dxa"/>
          </w:tcPr>
          <w:p w:rsidR="00983931" w:rsidRDefault="00677EB3">
            <w:pPr>
              <w:pStyle w:val="TableParagraph"/>
              <w:spacing w:line="227" w:lineRule="exact"/>
              <w:ind w:left="677" w:right="573"/>
              <w:jc w:val="center"/>
              <w:rPr>
                <w:sz w:val="20"/>
              </w:rPr>
            </w:pPr>
            <w:r>
              <w:rPr>
                <w:sz w:val="20"/>
              </w:rPr>
              <w:t>25.3</w:t>
            </w:r>
          </w:p>
        </w:tc>
        <w:tc>
          <w:tcPr>
            <w:tcW w:w="1580" w:type="dxa"/>
          </w:tcPr>
          <w:p w:rsidR="00983931" w:rsidRDefault="00983931">
            <w:pPr>
              <w:pStyle w:val="TableParagraph"/>
              <w:rPr>
                <w:rFonts w:ascii="Times New Roman"/>
                <w:sz w:val="16"/>
              </w:rPr>
            </w:pPr>
          </w:p>
        </w:tc>
      </w:tr>
      <w:tr w:rsidR="00983931">
        <w:trPr>
          <w:trHeight w:val="247"/>
        </w:trPr>
        <w:tc>
          <w:tcPr>
            <w:tcW w:w="2480" w:type="dxa"/>
          </w:tcPr>
          <w:p w:rsidR="00983931" w:rsidRDefault="00677EB3">
            <w:pPr>
              <w:pStyle w:val="TableParagraph"/>
              <w:spacing w:line="227" w:lineRule="exact"/>
              <w:ind w:left="407"/>
              <w:rPr>
                <w:b/>
                <w:sz w:val="20"/>
              </w:rPr>
            </w:pPr>
            <w:r>
              <w:rPr>
                <w:b/>
                <w:sz w:val="20"/>
              </w:rPr>
              <w:t>Professional Support</w:t>
            </w:r>
          </w:p>
        </w:tc>
        <w:tc>
          <w:tcPr>
            <w:tcW w:w="1555" w:type="dxa"/>
          </w:tcPr>
          <w:p w:rsidR="00983931" w:rsidRDefault="00677EB3">
            <w:pPr>
              <w:pStyle w:val="TableParagraph"/>
              <w:spacing w:line="227" w:lineRule="exact"/>
              <w:ind w:left="26"/>
              <w:jc w:val="center"/>
              <w:rPr>
                <w:sz w:val="20"/>
              </w:rPr>
            </w:pPr>
            <w:r>
              <w:rPr>
                <w:sz w:val="20"/>
              </w:rPr>
              <w:t>6</w:t>
            </w:r>
          </w:p>
        </w:tc>
        <w:tc>
          <w:tcPr>
            <w:tcW w:w="1565" w:type="dxa"/>
          </w:tcPr>
          <w:p w:rsidR="00983931" w:rsidRDefault="00677EB3">
            <w:pPr>
              <w:pStyle w:val="TableParagraph"/>
              <w:spacing w:line="227" w:lineRule="exact"/>
              <w:ind w:left="50"/>
              <w:jc w:val="center"/>
              <w:rPr>
                <w:sz w:val="20"/>
              </w:rPr>
            </w:pPr>
            <w:r>
              <w:rPr>
                <w:sz w:val="20"/>
              </w:rPr>
              <w:t>6</w:t>
            </w:r>
          </w:p>
        </w:tc>
        <w:tc>
          <w:tcPr>
            <w:tcW w:w="1577" w:type="dxa"/>
          </w:tcPr>
          <w:p w:rsidR="00983931" w:rsidRDefault="00677EB3">
            <w:pPr>
              <w:pStyle w:val="TableParagraph"/>
              <w:spacing w:line="227" w:lineRule="exact"/>
              <w:ind w:left="93"/>
              <w:jc w:val="center"/>
              <w:rPr>
                <w:sz w:val="20"/>
              </w:rPr>
            </w:pPr>
            <w:r>
              <w:rPr>
                <w:sz w:val="20"/>
              </w:rPr>
              <w:t>5</w:t>
            </w:r>
          </w:p>
        </w:tc>
        <w:tc>
          <w:tcPr>
            <w:tcW w:w="1651" w:type="dxa"/>
          </w:tcPr>
          <w:p w:rsidR="00983931" w:rsidRDefault="00677EB3">
            <w:pPr>
              <w:pStyle w:val="TableParagraph"/>
              <w:spacing w:line="227" w:lineRule="exact"/>
              <w:ind w:left="105"/>
              <w:jc w:val="center"/>
              <w:rPr>
                <w:sz w:val="20"/>
              </w:rPr>
            </w:pPr>
            <w:r>
              <w:rPr>
                <w:sz w:val="20"/>
              </w:rPr>
              <w:t>5</w:t>
            </w:r>
          </w:p>
        </w:tc>
        <w:tc>
          <w:tcPr>
            <w:tcW w:w="1580" w:type="dxa"/>
          </w:tcPr>
          <w:p w:rsidR="00983931" w:rsidRDefault="00983931">
            <w:pPr>
              <w:pStyle w:val="TableParagraph"/>
              <w:rPr>
                <w:rFonts w:ascii="Times New Roman"/>
                <w:sz w:val="18"/>
              </w:rPr>
            </w:pPr>
          </w:p>
        </w:tc>
      </w:tr>
      <w:tr w:rsidR="00983931">
        <w:trPr>
          <w:trHeight w:val="741"/>
        </w:trPr>
        <w:tc>
          <w:tcPr>
            <w:tcW w:w="2480" w:type="dxa"/>
          </w:tcPr>
          <w:p w:rsidR="00983931" w:rsidRDefault="00677EB3">
            <w:pPr>
              <w:pStyle w:val="TableParagraph"/>
              <w:spacing w:line="227" w:lineRule="exact"/>
              <w:ind w:left="407"/>
              <w:rPr>
                <w:b/>
                <w:sz w:val="20"/>
              </w:rPr>
            </w:pPr>
            <w:r>
              <w:rPr>
                <w:b/>
                <w:sz w:val="20"/>
              </w:rPr>
              <w:t>Campus Administration</w:t>
            </w:r>
          </w:p>
          <w:p w:rsidR="00983931" w:rsidRDefault="00677EB3">
            <w:pPr>
              <w:pStyle w:val="TableParagraph"/>
              <w:spacing w:before="3"/>
              <w:ind w:left="-1"/>
              <w:rPr>
                <w:b/>
                <w:sz w:val="20"/>
              </w:rPr>
            </w:pPr>
            <w:r>
              <w:rPr>
                <w:b/>
                <w:sz w:val="20"/>
              </w:rPr>
              <w:t>Support</w:t>
            </w:r>
          </w:p>
          <w:p w:rsidR="00983931" w:rsidRDefault="00677EB3">
            <w:pPr>
              <w:pStyle w:val="TableParagraph"/>
              <w:spacing w:before="3" w:line="244" w:lineRule="exact"/>
              <w:ind w:left="407"/>
              <w:rPr>
                <w:b/>
                <w:sz w:val="20"/>
              </w:rPr>
            </w:pPr>
            <w:r>
              <w:rPr>
                <w:b/>
                <w:sz w:val="20"/>
              </w:rPr>
              <w:t>Educational Aides</w:t>
            </w:r>
          </w:p>
        </w:tc>
        <w:tc>
          <w:tcPr>
            <w:tcW w:w="1555" w:type="dxa"/>
          </w:tcPr>
          <w:p w:rsidR="00983931" w:rsidRDefault="00677EB3">
            <w:pPr>
              <w:pStyle w:val="TableParagraph"/>
              <w:spacing w:line="227" w:lineRule="exact"/>
              <w:ind w:left="26"/>
              <w:jc w:val="center"/>
              <w:rPr>
                <w:sz w:val="20"/>
              </w:rPr>
            </w:pPr>
            <w:r>
              <w:rPr>
                <w:sz w:val="20"/>
              </w:rPr>
              <w:t>2</w:t>
            </w:r>
          </w:p>
          <w:p w:rsidR="00983931" w:rsidRDefault="00983931">
            <w:pPr>
              <w:pStyle w:val="TableParagraph"/>
              <w:spacing w:before="6"/>
              <w:rPr>
                <w:sz w:val="20"/>
              </w:rPr>
            </w:pPr>
          </w:p>
          <w:p w:rsidR="00983931" w:rsidRDefault="00677EB3">
            <w:pPr>
              <w:pStyle w:val="TableParagraph"/>
              <w:spacing w:line="244" w:lineRule="exact"/>
              <w:ind w:left="26"/>
              <w:jc w:val="center"/>
              <w:rPr>
                <w:sz w:val="20"/>
              </w:rPr>
            </w:pPr>
            <w:r>
              <w:rPr>
                <w:sz w:val="20"/>
              </w:rPr>
              <w:t>6</w:t>
            </w:r>
          </w:p>
        </w:tc>
        <w:tc>
          <w:tcPr>
            <w:tcW w:w="1565" w:type="dxa"/>
          </w:tcPr>
          <w:p w:rsidR="00983931" w:rsidRDefault="00677EB3">
            <w:pPr>
              <w:pStyle w:val="TableParagraph"/>
              <w:spacing w:line="227" w:lineRule="exact"/>
              <w:ind w:left="50"/>
              <w:jc w:val="center"/>
              <w:rPr>
                <w:sz w:val="20"/>
              </w:rPr>
            </w:pPr>
            <w:r>
              <w:rPr>
                <w:sz w:val="20"/>
              </w:rPr>
              <w:t>2</w:t>
            </w:r>
          </w:p>
          <w:p w:rsidR="00983931" w:rsidRDefault="00983931">
            <w:pPr>
              <w:pStyle w:val="TableParagraph"/>
              <w:spacing w:before="6"/>
              <w:rPr>
                <w:sz w:val="20"/>
              </w:rPr>
            </w:pPr>
          </w:p>
          <w:p w:rsidR="00983931" w:rsidRDefault="00677EB3">
            <w:pPr>
              <w:pStyle w:val="TableParagraph"/>
              <w:spacing w:line="244" w:lineRule="exact"/>
              <w:ind w:left="50"/>
              <w:jc w:val="center"/>
              <w:rPr>
                <w:sz w:val="20"/>
              </w:rPr>
            </w:pPr>
            <w:r>
              <w:rPr>
                <w:sz w:val="20"/>
              </w:rPr>
              <w:t>6</w:t>
            </w:r>
          </w:p>
        </w:tc>
        <w:tc>
          <w:tcPr>
            <w:tcW w:w="1577" w:type="dxa"/>
          </w:tcPr>
          <w:p w:rsidR="00983931" w:rsidRDefault="00677EB3">
            <w:pPr>
              <w:pStyle w:val="TableParagraph"/>
              <w:spacing w:line="227" w:lineRule="exact"/>
              <w:ind w:left="93"/>
              <w:jc w:val="center"/>
              <w:rPr>
                <w:sz w:val="20"/>
              </w:rPr>
            </w:pPr>
            <w:r>
              <w:rPr>
                <w:sz w:val="20"/>
              </w:rPr>
              <w:t>2</w:t>
            </w:r>
          </w:p>
          <w:p w:rsidR="00983931" w:rsidRDefault="00983931">
            <w:pPr>
              <w:pStyle w:val="TableParagraph"/>
              <w:spacing w:before="6"/>
              <w:rPr>
                <w:sz w:val="20"/>
              </w:rPr>
            </w:pPr>
          </w:p>
          <w:p w:rsidR="00983931" w:rsidRDefault="00677EB3">
            <w:pPr>
              <w:pStyle w:val="TableParagraph"/>
              <w:spacing w:line="244" w:lineRule="exact"/>
              <w:ind w:left="601" w:right="509"/>
              <w:jc w:val="center"/>
              <w:rPr>
                <w:sz w:val="20"/>
              </w:rPr>
            </w:pPr>
            <w:r>
              <w:rPr>
                <w:sz w:val="20"/>
              </w:rPr>
              <w:t>7.9</w:t>
            </w:r>
          </w:p>
        </w:tc>
        <w:tc>
          <w:tcPr>
            <w:tcW w:w="1651" w:type="dxa"/>
          </w:tcPr>
          <w:p w:rsidR="00983931" w:rsidRDefault="00677EB3">
            <w:pPr>
              <w:pStyle w:val="TableParagraph"/>
              <w:spacing w:line="227" w:lineRule="exact"/>
              <w:ind w:left="105"/>
              <w:jc w:val="center"/>
              <w:rPr>
                <w:sz w:val="20"/>
              </w:rPr>
            </w:pPr>
            <w:r>
              <w:rPr>
                <w:sz w:val="20"/>
              </w:rPr>
              <w:t>2</w:t>
            </w:r>
          </w:p>
          <w:p w:rsidR="00983931" w:rsidRDefault="00983931">
            <w:pPr>
              <w:pStyle w:val="TableParagraph"/>
              <w:spacing w:before="6"/>
              <w:rPr>
                <w:sz w:val="20"/>
              </w:rPr>
            </w:pPr>
          </w:p>
          <w:p w:rsidR="00983931" w:rsidRDefault="00677EB3">
            <w:pPr>
              <w:pStyle w:val="TableParagraph"/>
              <w:spacing w:line="244" w:lineRule="exact"/>
              <w:ind w:left="105"/>
              <w:jc w:val="center"/>
              <w:rPr>
                <w:sz w:val="20"/>
              </w:rPr>
            </w:pPr>
            <w:r>
              <w:rPr>
                <w:sz w:val="20"/>
              </w:rPr>
              <w:t>7</w:t>
            </w:r>
          </w:p>
        </w:tc>
        <w:tc>
          <w:tcPr>
            <w:tcW w:w="1580" w:type="dxa"/>
          </w:tcPr>
          <w:p w:rsidR="00983931" w:rsidRDefault="00983931">
            <w:pPr>
              <w:pStyle w:val="TableParagraph"/>
              <w:rPr>
                <w:rFonts w:ascii="Times New Roman"/>
                <w:sz w:val="20"/>
              </w:rPr>
            </w:pPr>
          </w:p>
        </w:tc>
      </w:tr>
      <w:tr w:rsidR="00983931">
        <w:trPr>
          <w:trHeight w:val="472"/>
        </w:trPr>
        <w:tc>
          <w:tcPr>
            <w:tcW w:w="2480" w:type="dxa"/>
          </w:tcPr>
          <w:p w:rsidR="00983931" w:rsidRDefault="00677EB3">
            <w:pPr>
              <w:pStyle w:val="TableParagraph"/>
              <w:spacing w:line="227" w:lineRule="exact"/>
              <w:ind w:left="-1"/>
              <w:rPr>
                <w:b/>
                <w:sz w:val="20"/>
              </w:rPr>
            </w:pPr>
            <w:r>
              <w:rPr>
                <w:b/>
                <w:sz w:val="20"/>
              </w:rPr>
              <w:t>Total</w:t>
            </w:r>
          </w:p>
        </w:tc>
        <w:tc>
          <w:tcPr>
            <w:tcW w:w="1555" w:type="dxa"/>
          </w:tcPr>
          <w:p w:rsidR="00983931" w:rsidRDefault="00677EB3">
            <w:pPr>
              <w:pStyle w:val="TableParagraph"/>
              <w:spacing w:line="227" w:lineRule="exact"/>
              <w:ind w:left="582" w:right="554"/>
              <w:jc w:val="center"/>
              <w:rPr>
                <w:sz w:val="20"/>
              </w:rPr>
            </w:pPr>
            <w:r>
              <w:rPr>
                <w:sz w:val="20"/>
              </w:rPr>
              <w:t>41.7</w:t>
            </w:r>
          </w:p>
        </w:tc>
        <w:tc>
          <w:tcPr>
            <w:tcW w:w="1565" w:type="dxa"/>
          </w:tcPr>
          <w:p w:rsidR="00983931" w:rsidRDefault="00677EB3">
            <w:pPr>
              <w:pStyle w:val="TableParagraph"/>
              <w:spacing w:line="227" w:lineRule="exact"/>
              <w:ind w:left="574" w:right="522"/>
              <w:jc w:val="center"/>
              <w:rPr>
                <w:sz w:val="20"/>
              </w:rPr>
            </w:pPr>
            <w:r>
              <w:rPr>
                <w:sz w:val="20"/>
              </w:rPr>
              <w:t>39.7</w:t>
            </w:r>
          </w:p>
        </w:tc>
        <w:tc>
          <w:tcPr>
            <w:tcW w:w="1577" w:type="dxa"/>
          </w:tcPr>
          <w:p w:rsidR="00983931" w:rsidRDefault="00677EB3">
            <w:pPr>
              <w:pStyle w:val="TableParagraph"/>
              <w:spacing w:line="227" w:lineRule="exact"/>
              <w:ind w:left="601" w:right="509"/>
              <w:jc w:val="center"/>
              <w:rPr>
                <w:sz w:val="20"/>
              </w:rPr>
            </w:pPr>
            <w:r>
              <w:rPr>
                <w:sz w:val="20"/>
              </w:rPr>
              <w:t>41.4</w:t>
            </w:r>
          </w:p>
        </w:tc>
        <w:tc>
          <w:tcPr>
            <w:tcW w:w="1651" w:type="dxa"/>
          </w:tcPr>
          <w:p w:rsidR="00983931" w:rsidRDefault="00677EB3">
            <w:pPr>
              <w:pStyle w:val="TableParagraph"/>
              <w:spacing w:line="227" w:lineRule="exact"/>
              <w:ind w:left="677" w:right="573"/>
              <w:jc w:val="center"/>
              <w:rPr>
                <w:sz w:val="20"/>
              </w:rPr>
            </w:pPr>
            <w:r>
              <w:rPr>
                <w:sz w:val="20"/>
              </w:rPr>
              <w:t>39.3</w:t>
            </w:r>
          </w:p>
        </w:tc>
        <w:tc>
          <w:tcPr>
            <w:tcW w:w="1580" w:type="dxa"/>
          </w:tcPr>
          <w:p w:rsidR="00983931" w:rsidRDefault="00983931">
            <w:pPr>
              <w:pStyle w:val="TableParagraph"/>
              <w:rPr>
                <w:rFonts w:ascii="Times New Roman"/>
                <w:sz w:val="20"/>
              </w:rPr>
            </w:pPr>
          </w:p>
        </w:tc>
      </w:tr>
      <w:tr w:rsidR="00983931">
        <w:trPr>
          <w:trHeight w:val="326"/>
        </w:trPr>
        <w:tc>
          <w:tcPr>
            <w:tcW w:w="2480" w:type="dxa"/>
            <w:shd w:val="clear" w:color="auto" w:fill="DDEBF7"/>
          </w:tcPr>
          <w:p w:rsidR="00983931" w:rsidRDefault="00677EB3">
            <w:pPr>
              <w:pStyle w:val="TableParagraph"/>
              <w:spacing w:before="2"/>
              <w:ind w:left="-1"/>
              <w:rPr>
                <w:b/>
                <w:sz w:val="20"/>
              </w:rPr>
            </w:pPr>
            <w:r>
              <w:rPr>
                <w:b/>
                <w:sz w:val="20"/>
              </w:rPr>
              <w:t>Expenditures</w:t>
            </w:r>
          </w:p>
        </w:tc>
        <w:tc>
          <w:tcPr>
            <w:tcW w:w="1555" w:type="dxa"/>
            <w:shd w:val="clear" w:color="auto" w:fill="DDEBF7"/>
          </w:tcPr>
          <w:p w:rsidR="00983931" w:rsidRDefault="00983931">
            <w:pPr>
              <w:pStyle w:val="TableParagraph"/>
              <w:rPr>
                <w:rFonts w:ascii="Times New Roman"/>
                <w:sz w:val="20"/>
              </w:rPr>
            </w:pPr>
          </w:p>
        </w:tc>
        <w:tc>
          <w:tcPr>
            <w:tcW w:w="1565" w:type="dxa"/>
            <w:shd w:val="clear" w:color="auto" w:fill="DDEBF7"/>
          </w:tcPr>
          <w:p w:rsidR="00983931" w:rsidRDefault="00983931">
            <w:pPr>
              <w:pStyle w:val="TableParagraph"/>
              <w:rPr>
                <w:rFonts w:ascii="Times New Roman"/>
                <w:sz w:val="20"/>
              </w:rPr>
            </w:pPr>
          </w:p>
        </w:tc>
        <w:tc>
          <w:tcPr>
            <w:tcW w:w="1577" w:type="dxa"/>
            <w:shd w:val="clear" w:color="auto" w:fill="DDEBF7"/>
          </w:tcPr>
          <w:p w:rsidR="00983931" w:rsidRDefault="00983931">
            <w:pPr>
              <w:pStyle w:val="TableParagraph"/>
              <w:rPr>
                <w:rFonts w:ascii="Times New Roman"/>
                <w:sz w:val="20"/>
              </w:rPr>
            </w:pPr>
          </w:p>
        </w:tc>
        <w:tc>
          <w:tcPr>
            <w:tcW w:w="1651" w:type="dxa"/>
            <w:shd w:val="clear" w:color="auto" w:fill="DDEBF7"/>
          </w:tcPr>
          <w:p w:rsidR="00983931" w:rsidRDefault="00983931">
            <w:pPr>
              <w:pStyle w:val="TableParagraph"/>
              <w:rPr>
                <w:rFonts w:ascii="Times New Roman"/>
                <w:sz w:val="20"/>
              </w:rPr>
            </w:pPr>
          </w:p>
        </w:tc>
        <w:tc>
          <w:tcPr>
            <w:tcW w:w="1580" w:type="dxa"/>
            <w:shd w:val="clear" w:color="auto" w:fill="DDEBF7"/>
          </w:tcPr>
          <w:p w:rsidR="00983931" w:rsidRDefault="00983931">
            <w:pPr>
              <w:pStyle w:val="TableParagraph"/>
              <w:rPr>
                <w:rFonts w:ascii="Times New Roman"/>
                <w:sz w:val="20"/>
              </w:rPr>
            </w:pPr>
          </w:p>
        </w:tc>
      </w:tr>
      <w:tr w:rsidR="00983931">
        <w:trPr>
          <w:trHeight w:val="282"/>
        </w:trPr>
        <w:tc>
          <w:tcPr>
            <w:tcW w:w="2480" w:type="dxa"/>
            <w:shd w:val="clear" w:color="auto" w:fill="DDEBF7"/>
          </w:tcPr>
          <w:p w:rsidR="00983931" w:rsidRDefault="00983931">
            <w:pPr>
              <w:pStyle w:val="TableParagraph"/>
              <w:rPr>
                <w:rFonts w:ascii="Times New Roman"/>
                <w:sz w:val="20"/>
              </w:rPr>
            </w:pPr>
          </w:p>
        </w:tc>
        <w:tc>
          <w:tcPr>
            <w:tcW w:w="1555" w:type="dxa"/>
            <w:tcBorders>
              <w:bottom w:val="single" w:sz="6" w:space="0" w:color="000000"/>
            </w:tcBorders>
            <w:shd w:val="clear" w:color="auto" w:fill="DDEBF7"/>
          </w:tcPr>
          <w:p w:rsidR="00983931" w:rsidRDefault="00677EB3">
            <w:pPr>
              <w:pStyle w:val="TableParagraph"/>
              <w:spacing w:before="42" w:line="220" w:lineRule="exact"/>
              <w:ind w:left="187"/>
              <w:rPr>
                <w:b/>
                <w:sz w:val="20"/>
              </w:rPr>
            </w:pPr>
            <w:r>
              <w:rPr>
                <w:b/>
                <w:sz w:val="20"/>
              </w:rPr>
              <w:t>2017 AUDITED</w:t>
            </w:r>
          </w:p>
        </w:tc>
        <w:tc>
          <w:tcPr>
            <w:tcW w:w="1565" w:type="dxa"/>
            <w:tcBorders>
              <w:bottom w:val="single" w:sz="6" w:space="0" w:color="000000"/>
            </w:tcBorders>
            <w:shd w:val="clear" w:color="auto" w:fill="DDEBF7"/>
          </w:tcPr>
          <w:p w:rsidR="00983931" w:rsidRDefault="00677EB3">
            <w:pPr>
              <w:pStyle w:val="TableParagraph"/>
              <w:spacing w:before="42" w:line="220" w:lineRule="exact"/>
              <w:ind w:right="153"/>
              <w:jc w:val="right"/>
              <w:rPr>
                <w:b/>
                <w:sz w:val="20"/>
              </w:rPr>
            </w:pPr>
            <w:r>
              <w:rPr>
                <w:b/>
                <w:sz w:val="20"/>
              </w:rPr>
              <w:t>2018 AUDITED</w:t>
            </w:r>
          </w:p>
        </w:tc>
        <w:tc>
          <w:tcPr>
            <w:tcW w:w="1577" w:type="dxa"/>
            <w:tcBorders>
              <w:bottom w:val="single" w:sz="6" w:space="0" w:color="000000"/>
            </w:tcBorders>
            <w:shd w:val="clear" w:color="auto" w:fill="DDEBF7"/>
          </w:tcPr>
          <w:p w:rsidR="00983931" w:rsidRDefault="00677EB3">
            <w:pPr>
              <w:pStyle w:val="TableParagraph"/>
              <w:spacing w:before="42" w:line="220" w:lineRule="exact"/>
              <w:ind w:right="137"/>
              <w:jc w:val="right"/>
              <w:rPr>
                <w:b/>
                <w:sz w:val="20"/>
              </w:rPr>
            </w:pPr>
            <w:r>
              <w:rPr>
                <w:b/>
                <w:sz w:val="20"/>
              </w:rPr>
              <w:t>2019 AUDITED</w:t>
            </w:r>
          </w:p>
        </w:tc>
        <w:tc>
          <w:tcPr>
            <w:tcW w:w="1651" w:type="dxa"/>
            <w:tcBorders>
              <w:bottom w:val="single" w:sz="6" w:space="0" w:color="000000"/>
            </w:tcBorders>
            <w:shd w:val="clear" w:color="auto" w:fill="DDEBF7"/>
          </w:tcPr>
          <w:p w:rsidR="00983931" w:rsidRDefault="00677EB3">
            <w:pPr>
              <w:pStyle w:val="TableParagraph"/>
              <w:spacing w:before="42" w:line="220" w:lineRule="exact"/>
              <w:ind w:right="37"/>
              <w:jc w:val="right"/>
              <w:rPr>
                <w:b/>
                <w:sz w:val="20"/>
              </w:rPr>
            </w:pPr>
            <w:r>
              <w:rPr>
                <w:b/>
                <w:sz w:val="20"/>
              </w:rPr>
              <w:t>2020 UNAUDITED</w:t>
            </w:r>
          </w:p>
        </w:tc>
        <w:tc>
          <w:tcPr>
            <w:tcW w:w="1580" w:type="dxa"/>
            <w:tcBorders>
              <w:bottom w:val="single" w:sz="6" w:space="0" w:color="000000"/>
            </w:tcBorders>
            <w:shd w:val="clear" w:color="auto" w:fill="DDEBF7"/>
          </w:tcPr>
          <w:p w:rsidR="00983931" w:rsidRDefault="00677EB3">
            <w:pPr>
              <w:pStyle w:val="TableParagraph"/>
              <w:spacing w:before="42" w:line="220" w:lineRule="exact"/>
              <w:ind w:left="234"/>
              <w:rPr>
                <w:b/>
                <w:sz w:val="20"/>
              </w:rPr>
            </w:pPr>
            <w:r>
              <w:rPr>
                <w:b/>
                <w:sz w:val="20"/>
              </w:rPr>
              <w:t>2021 BUDGET</w:t>
            </w:r>
          </w:p>
        </w:tc>
      </w:tr>
      <w:tr w:rsidR="00983931">
        <w:trPr>
          <w:trHeight w:val="268"/>
        </w:trPr>
        <w:tc>
          <w:tcPr>
            <w:tcW w:w="2480" w:type="dxa"/>
          </w:tcPr>
          <w:p w:rsidR="00983931" w:rsidRDefault="00677EB3">
            <w:pPr>
              <w:pStyle w:val="TableParagraph"/>
              <w:spacing w:before="4" w:line="244" w:lineRule="exact"/>
              <w:ind w:left="134"/>
              <w:rPr>
                <w:sz w:val="20"/>
              </w:rPr>
            </w:pPr>
            <w:r>
              <w:rPr>
                <w:sz w:val="20"/>
              </w:rPr>
              <w:t>Payroll Costs</w:t>
            </w:r>
          </w:p>
        </w:tc>
        <w:tc>
          <w:tcPr>
            <w:tcW w:w="1555" w:type="dxa"/>
            <w:tcBorders>
              <w:top w:val="single" w:sz="6" w:space="0" w:color="000000"/>
            </w:tcBorders>
          </w:tcPr>
          <w:p w:rsidR="00983931" w:rsidRDefault="00677EB3">
            <w:pPr>
              <w:pStyle w:val="TableParagraph"/>
              <w:tabs>
                <w:tab w:val="left" w:pos="418"/>
              </w:tabs>
              <w:spacing w:before="3"/>
              <w:ind w:left="45"/>
              <w:rPr>
                <w:sz w:val="20"/>
              </w:rPr>
            </w:pPr>
            <w:r>
              <w:rPr>
                <w:sz w:val="20"/>
              </w:rPr>
              <w:t>$</w:t>
            </w:r>
            <w:r>
              <w:rPr>
                <w:sz w:val="20"/>
              </w:rPr>
              <w:tab/>
              <w:t>2,190,943.50</w:t>
            </w:r>
          </w:p>
        </w:tc>
        <w:tc>
          <w:tcPr>
            <w:tcW w:w="1565" w:type="dxa"/>
            <w:tcBorders>
              <w:top w:val="single" w:sz="6" w:space="0" w:color="000000"/>
            </w:tcBorders>
          </w:tcPr>
          <w:p w:rsidR="00983931" w:rsidRDefault="00677EB3">
            <w:pPr>
              <w:pStyle w:val="TableParagraph"/>
              <w:tabs>
                <w:tab w:val="left" w:pos="327"/>
              </w:tabs>
              <w:spacing w:before="3"/>
              <w:ind w:right="100"/>
              <w:jc w:val="right"/>
              <w:rPr>
                <w:sz w:val="20"/>
              </w:rPr>
            </w:pPr>
            <w:r>
              <w:rPr>
                <w:sz w:val="20"/>
              </w:rPr>
              <w:t>$</w:t>
            </w:r>
            <w:r>
              <w:rPr>
                <w:sz w:val="20"/>
              </w:rPr>
              <w:tab/>
            </w:r>
            <w:r>
              <w:rPr>
                <w:spacing w:val="-1"/>
                <w:sz w:val="20"/>
              </w:rPr>
              <w:t>2,415,778.96</w:t>
            </w:r>
          </w:p>
        </w:tc>
        <w:tc>
          <w:tcPr>
            <w:tcW w:w="1577" w:type="dxa"/>
            <w:tcBorders>
              <w:top w:val="single" w:sz="6" w:space="0" w:color="000000"/>
            </w:tcBorders>
          </w:tcPr>
          <w:p w:rsidR="00983931" w:rsidRDefault="00677EB3">
            <w:pPr>
              <w:pStyle w:val="TableParagraph"/>
              <w:tabs>
                <w:tab w:val="left" w:pos="443"/>
              </w:tabs>
              <w:spacing w:before="3"/>
              <w:ind w:left="70"/>
              <w:rPr>
                <w:sz w:val="20"/>
              </w:rPr>
            </w:pPr>
            <w:r>
              <w:rPr>
                <w:sz w:val="20"/>
              </w:rPr>
              <w:t>$</w:t>
            </w:r>
            <w:r>
              <w:rPr>
                <w:sz w:val="20"/>
              </w:rPr>
              <w:tab/>
              <w:t>2,340,085.33</w:t>
            </w:r>
          </w:p>
        </w:tc>
        <w:tc>
          <w:tcPr>
            <w:tcW w:w="1651" w:type="dxa"/>
            <w:tcBorders>
              <w:top w:val="single" w:sz="6" w:space="0" w:color="000000"/>
            </w:tcBorders>
          </w:tcPr>
          <w:p w:rsidR="00983931" w:rsidRDefault="00677EB3">
            <w:pPr>
              <w:pStyle w:val="TableParagraph"/>
              <w:tabs>
                <w:tab w:val="left" w:pos="463"/>
              </w:tabs>
              <w:spacing w:before="3"/>
              <w:ind w:right="54"/>
              <w:jc w:val="right"/>
              <w:rPr>
                <w:sz w:val="20"/>
              </w:rPr>
            </w:pPr>
            <w:r>
              <w:rPr>
                <w:sz w:val="20"/>
              </w:rPr>
              <w:t>$</w:t>
            </w:r>
            <w:r>
              <w:rPr>
                <w:sz w:val="20"/>
              </w:rPr>
              <w:tab/>
            </w:r>
            <w:r>
              <w:rPr>
                <w:spacing w:val="-1"/>
                <w:sz w:val="20"/>
              </w:rPr>
              <w:t>2,302,446.41</w:t>
            </w:r>
          </w:p>
        </w:tc>
        <w:tc>
          <w:tcPr>
            <w:tcW w:w="1580" w:type="dxa"/>
            <w:tcBorders>
              <w:top w:val="single" w:sz="6" w:space="0" w:color="000000"/>
            </w:tcBorders>
          </w:tcPr>
          <w:p w:rsidR="00983931" w:rsidRDefault="00677EB3">
            <w:pPr>
              <w:pStyle w:val="TableParagraph"/>
              <w:tabs>
                <w:tab w:val="left" w:pos="409"/>
              </w:tabs>
              <w:spacing w:before="3"/>
              <w:ind w:left="36"/>
              <w:rPr>
                <w:sz w:val="20"/>
              </w:rPr>
            </w:pPr>
            <w:r>
              <w:rPr>
                <w:sz w:val="20"/>
              </w:rPr>
              <w:t>$</w:t>
            </w:r>
            <w:r>
              <w:rPr>
                <w:sz w:val="20"/>
              </w:rPr>
              <w:tab/>
              <w:t>2,521,100.00</w:t>
            </w:r>
          </w:p>
        </w:tc>
      </w:tr>
      <w:tr w:rsidR="00983931">
        <w:trPr>
          <w:trHeight w:val="247"/>
        </w:trPr>
        <w:tc>
          <w:tcPr>
            <w:tcW w:w="2480" w:type="dxa"/>
          </w:tcPr>
          <w:p w:rsidR="00983931" w:rsidRDefault="00677EB3">
            <w:pPr>
              <w:pStyle w:val="TableParagraph"/>
              <w:spacing w:line="227" w:lineRule="exact"/>
              <w:ind w:left="134"/>
              <w:rPr>
                <w:sz w:val="20"/>
              </w:rPr>
            </w:pPr>
            <w:r>
              <w:rPr>
                <w:sz w:val="20"/>
              </w:rPr>
              <w:t>Contracted Services</w:t>
            </w:r>
          </w:p>
        </w:tc>
        <w:tc>
          <w:tcPr>
            <w:tcW w:w="1555" w:type="dxa"/>
          </w:tcPr>
          <w:p w:rsidR="00983931" w:rsidRDefault="00677EB3">
            <w:pPr>
              <w:pStyle w:val="TableParagraph"/>
              <w:tabs>
                <w:tab w:val="left" w:pos="643"/>
              </w:tabs>
              <w:spacing w:line="227" w:lineRule="exact"/>
              <w:ind w:left="45"/>
              <w:rPr>
                <w:sz w:val="20"/>
              </w:rPr>
            </w:pPr>
            <w:r>
              <w:rPr>
                <w:sz w:val="20"/>
              </w:rPr>
              <w:t>$</w:t>
            </w:r>
            <w:r>
              <w:rPr>
                <w:sz w:val="20"/>
              </w:rPr>
              <w:tab/>
              <w:t>98,785.69</w:t>
            </w:r>
          </w:p>
        </w:tc>
        <w:tc>
          <w:tcPr>
            <w:tcW w:w="1565" w:type="dxa"/>
          </w:tcPr>
          <w:p w:rsidR="00983931" w:rsidRDefault="00677EB3">
            <w:pPr>
              <w:pStyle w:val="TableParagraph"/>
              <w:tabs>
                <w:tab w:val="left" w:pos="508"/>
              </w:tabs>
              <w:spacing w:line="227" w:lineRule="exact"/>
              <w:ind w:right="70"/>
              <w:jc w:val="right"/>
              <w:rPr>
                <w:sz w:val="20"/>
              </w:rPr>
            </w:pPr>
            <w:r>
              <w:rPr>
                <w:sz w:val="20"/>
              </w:rPr>
              <w:t>$</w:t>
            </w:r>
            <w:r>
              <w:rPr>
                <w:sz w:val="20"/>
              </w:rPr>
              <w:tab/>
            </w:r>
            <w:r>
              <w:rPr>
                <w:spacing w:val="-1"/>
                <w:sz w:val="20"/>
              </w:rPr>
              <w:t>111,051.04</w:t>
            </w:r>
          </w:p>
        </w:tc>
        <w:tc>
          <w:tcPr>
            <w:tcW w:w="1577" w:type="dxa"/>
          </w:tcPr>
          <w:p w:rsidR="00983931" w:rsidRDefault="00677EB3">
            <w:pPr>
              <w:pStyle w:val="TableParagraph"/>
              <w:tabs>
                <w:tab w:val="left" w:pos="668"/>
              </w:tabs>
              <w:spacing w:line="227" w:lineRule="exact"/>
              <w:ind w:left="70"/>
              <w:rPr>
                <w:sz w:val="20"/>
              </w:rPr>
            </w:pPr>
            <w:r>
              <w:rPr>
                <w:sz w:val="20"/>
              </w:rPr>
              <w:t>$</w:t>
            </w:r>
            <w:r>
              <w:rPr>
                <w:sz w:val="20"/>
              </w:rPr>
              <w:tab/>
              <w:t>74,406.48</w:t>
            </w:r>
          </w:p>
        </w:tc>
        <w:tc>
          <w:tcPr>
            <w:tcW w:w="1651" w:type="dxa"/>
          </w:tcPr>
          <w:p w:rsidR="00983931" w:rsidRDefault="00677EB3">
            <w:pPr>
              <w:pStyle w:val="TableParagraph"/>
              <w:tabs>
                <w:tab w:val="left" w:pos="689"/>
              </w:tabs>
              <w:spacing w:line="227" w:lineRule="exact"/>
              <w:ind w:right="82"/>
              <w:jc w:val="right"/>
              <w:rPr>
                <w:sz w:val="20"/>
              </w:rPr>
            </w:pPr>
            <w:r>
              <w:rPr>
                <w:sz w:val="20"/>
              </w:rPr>
              <w:t>$</w:t>
            </w:r>
            <w:r>
              <w:rPr>
                <w:sz w:val="20"/>
              </w:rPr>
              <w:tab/>
            </w:r>
            <w:r>
              <w:rPr>
                <w:spacing w:val="-1"/>
                <w:sz w:val="20"/>
              </w:rPr>
              <w:t>72,808.91</w:t>
            </w:r>
          </w:p>
        </w:tc>
        <w:tc>
          <w:tcPr>
            <w:tcW w:w="1580" w:type="dxa"/>
          </w:tcPr>
          <w:p w:rsidR="00983931" w:rsidRDefault="00677EB3">
            <w:pPr>
              <w:pStyle w:val="TableParagraph"/>
              <w:tabs>
                <w:tab w:val="left" w:pos="681"/>
              </w:tabs>
              <w:spacing w:line="227" w:lineRule="exact"/>
              <w:ind w:left="36"/>
              <w:rPr>
                <w:sz w:val="20"/>
              </w:rPr>
            </w:pPr>
            <w:r>
              <w:rPr>
                <w:sz w:val="20"/>
              </w:rPr>
              <w:t>$</w:t>
            </w:r>
            <w:r>
              <w:rPr>
                <w:sz w:val="20"/>
              </w:rPr>
              <w:tab/>
              <w:t>88,000.00</w:t>
            </w:r>
          </w:p>
        </w:tc>
      </w:tr>
      <w:tr w:rsidR="00983931">
        <w:trPr>
          <w:trHeight w:val="248"/>
        </w:trPr>
        <w:tc>
          <w:tcPr>
            <w:tcW w:w="2480" w:type="dxa"/>
          </w:tcPr>
          <w:p w:rsidR="00983931" w:rsidRDefault="00677EB3">
            <w:pPr>
              <w:pStyle w:val="TableParagraph"/>
              <w:spacing w:line="228" w:lineRule="exact"/>
              <w:ind w:left="134"/>
              <w:rPr>
                <w:sz w:val="20"/>
              </w:rPr>
            </w:pPr>
            <w:r>
              <w:rPr>
                <w:sz w:val="20"/>
              </w:rPr>
              <w:t>Supplies and Materials</w:t>
            </w:r>
          </w:p>
        </w:tc>
        <w:tc>
          <w:tcPr>
            <w:tcW w:w="1555" w:type="dxa"/>
          </w:tcPr>
          <w:p w:rsidR="00983931" w:rsidRDefault="00677EB3">
            <w:pPr>
              <w:pStyle w:val="TableParagraph"/>
              <w:tabs>
                <w:tab w:val="left" w:pos="643"/>
              </w:tabs>
              <w:spacing w:line="228" w:lineRule="exact"/>
              <w:ind w:left="45"/>
              <w:rPr>
                <w:sz w:val="20"/>
              </w:rPr>
            </w:pPr>
            <w:r>
              <w:rPr>
                <w:sz w:val="20"/>
              </w:rPr>
              <w:t>$</w:t>
            </w:r>
            <w:r>
              <w:rPr>
                <w:sz w:val="20"/>
              </w:rPr>
              <w:tab/>
              <w:t>56,144.26</w:t>
            </w:r>
          </w:p>
        </w:tc>
        <w:tc>
          <w:tcPr>
            <w:tcW w:w="1565" w:type="dxa"/>
          </w:tcPr>
          <w:p w:rsidR="00983931" w:rsidRDefault="00677EB3">
            <w:pPr>
              <w:pStyle w:val="TableParagraph"/>
              <w:tabs>
                <w:tab w:val="left" w:pos="598"/>
              </w:tabs>
              <w:spacing w:line="228" w:lineRule="exact"/>
              <w:ind w:right="81"/>
              <w:jc w:val="right"/>
              <w:rPr>
                <w:sz w:val="20"/>
              </w:rPr>
            </w:pPr>
            <w:r>
              <w:rPr>
                <w:sz w:val="20"/>
              </w:rPr>
              <w:t>$</w:t>
            </w:r>
            <w:r>
              <w:rPr>
                <w:sz w:val="20"/>
              </w:rPr>
              <w:tab/>
            </w:r>
            <w:r>
              <w:rPr>
                <w:spacing w:val="-1"/>
                <w:sz w:val="20"/>
              </w:rPr>
              <w:t>50,621.06</w:t>
            </w:r>
          </w:p>
        </w:tc>
        <w:tc>
          <w:tcPr>
            <w:tcW w:w="1577" w:type="dxa"/>
          </w:tcPr>
          <w:p w:rsidR="00983931" w:rsidRDefault="00677EB3">
            <w:pPr>
              <w:pStyle w:val="TableParagraph"/>
              <w:tabs>
                <w:tab w:val="left" w:pos="668"/>
              </w:tabs>
              <w:spacing w:line="228" w:lineRule="exact"/>
              <w:ind w:left="70"/>
              <w:rPr>
                <w:sz w:val="20"/>
              </w:rPr>
            </w:pPr>
            <w:r>
              <w:rPr>
                <w:sz w:val="20"/>
              </w:rPr>
              <w:t>$</w:t>
            </w:r>
            <w:r>
              <w:rPr>
                <w:sz w:val="20"/>
              </w:rPr>
              <w:tab/>
              <w:t>60,570.72</w:t>
            </w:r>
          </w:p>
        </w:tc>
        <w:tc>
          <w:tcPr>
            <w:tcW w:w="1651" w:type="dxa"/>
          </w:tcPr>
          <w:p w:rsidR="00983931" w:rsidRDefault="00677EB3">
            <w:pPr>
              <w:pStyle w:val="TableParagraph"/>
              <w:tabs>
                <w:tab w:val="left" w:pos="689"/>
              </w:tabs>
              <w:spacing w:line="228" w:lineRule="exact"/>
              <w:ind w:right="82"/>
              <w:jc w:val="right"/>
              <w:rPr>
                <w:sz w:val="20"/>
              </w:rPr>
            </w:pPr>
            <w:r>
              <w:rPr>
                <w:sz w:val="20"/>
              </w:rPr>
              <w:t>$</w:t>
            </w:r>
            <w:r>
              <w:rPr>
                <w:sz w:val="20"/>
              </w:rPr>
              <w:tab/>
            </w:r>
            <w:r>
              <w:rPr>
                <w:spacing w:val="-1"/>
                <w:sz w:val="20"/>
              </w:rPr>
              <w:t>64,639.67</w:t>
            </w:r>
          </w:p>
        </w:tc>
        <w:tc>
          <w:tcPr>
            <w:tcW w:w="1580" w:type="dxa"/>
          </w:tcPr>
          <w:p w:rsidR="00983931" w:rsidRDefault="00677EB3">
            <w:pPr>
              <w:pStyle w:val="TableParagraph"/>
              <w:tabs>
                <w:tab w:val="left" w:pos="680"/>
              </w:tabs>
              <w:spacing w:line="228" w:lineRule="exact"/>
              <w:ind w:left="36"/>
              <w:rPr>
                <w:sz w:val="20"/>
              </w:rPr>
            </w:pPr>
            <w:r>
              <w:rPr>
                <w:sz w:val="20"/>
              </w:rPr>
              <w:t>$</w:t>
            </w:r>
            <w:r>
              <w:rPr>
                <w:sz w:val="20"/>
              </w:rPr>
              <w:tab/>
              <w:t>56,100.00</w:t>
            </w:r>
          </w:p>
        </w:tc>
      </w:tr>
      <w:tr w:rsidR="00983931">
        <w:trPr>
          <w:trHeight w:val="247"/>
        </w:trPr>
        <w:tc>
          <w:tcPr>
            <w:tcW w:w="2480" w:type="dxa"/>
          </w:tcPr>
          <w:p w:rsidR="00983931" w:rsidRDefault="00677EB3">
            <w:pPr>
              <w:pStyle w:val="TableParagraph"/>
              <w:spacing w:line="228" w:lineRule="exact"/>
              <w:ind w:left="134"/>
              <w:rPr>
                <w:sz w:val="20"/>
              </w:rPr>
            </w:pPr>
            <w:r>
              <w:rPr>
                <w:sz w:val="20"/>
              </w:rPr>
              <w:t>Other Operating Costs</w:t>
            </w:r>
          </w:p>
        </w:tc>
        <w:tc>
          <w:tcPr>
            <w:tcW w:w="1555" w:type="dxa"/>
          </w:tcPr>
          <w:p w:rsidR="00983931" w:rsidRDefault="00677EB3">
            <w:pPr>
              <w:pStyle w:val="TableParagraph"/>
              <w:tabs>
                <w:tab w:val="left" w:pos="643"/>
              </w:tabs>
              <w:spacing w:line="228" w:lineRule="exact"/>
              <w:ind w:left="45"/>
              <w:rPr>
                <w:sz w:val="20"/>
              </w:rPr>
            </w:pPr>
            <w:r>
              <w:rPr>
                <w:sz w:val="20"/>
              </w:rPr>
              <w:t>$</w:t>
            </w:r>
            <w:r>
              <w:rPr>
                <w:sz w:val="20"/>
              </w:rPr>
              <w:tab/>
              <w:t>22,162.35</w:t>
            </w:r>
          </w:p>
        </w:tc>
        <w:tc>
          <w:tcPr>
            <w:tcW w:w="1565" w:type="dxa"/>
          </w:tcPr>
          <w:p w:rsidR="00983931" w:rsidRDefault="00677EB3">
            <w:pPr>
              <w:pStyle w:val="TableParagraph"/>
              <w:tabs>
                <w:tab w:val="left" w:pos="598"/>
              </w:tabs>
              <w:spacing w:line="228" w:lineRule="exact"/>
              <w:ind w:right="81"/>
              <w:jc w:val="right"/>
              <w:rPr>
                <w:sz w:val="20"/>
              </w:rPr>
            </w:pPr>
            <w:r>
              <w:rPr>
                <w:sz w:val="20"/>
              </w:rPr>
              <w:t>$</w:t>
            </w:r>
            <w:r>
              <w:rPr>
                <w:sz w:val="20"/>
              </w:rPr>
              <w:tab/>
            </w:r>
            <w:r>
              <w:rPr>
                <w:spacing w:val="-1"/>
                <w:sz w:val="20"/>
              </w:rPr>
              <w:t>19,789.82</w:t>
            </w:r>
          </w:p>
        </w:tc>
        <w:tc>
          <w:tcPr>
            <w:tcW w:w="1577" w:type="dxa"/>
          </w:tcPr>
          <w:p w:rsidR="00983931" w:rsidRDefault="00677EB3">
            <w:pPr>
              <w:pStyle w:val="TableParagraph"/>
              <w:tabs>
                <w:tab w:val="left" w:pos="668"/>
              </w:tabs>
              <w:spacing w:line="228" w:lineRule="exact"/>
              <w:ind w:left="70"/>
              <w:rPr>
                <w:sz w:val="20"/>
              </w:rPr>
            </w:pPr>
            <w:r>
              <w:rPr>
                <w:sz w:val="20"/>
              </w:rPr>
              <w:t>$</w:t>
            </w:r>
            <w:r>
              <w:rPr>
                <w:sz w:val="20"/>
              </w:rPr>
              <w:tab/>
              <w:t>24,459.94</w:t>
            </w:r>
          </w:p>
        </w:tc>
        <w:tc>
          <w:tcPr>
            <w:tcW w:w="1651" w:type="dxa"/>
          </w:tcPr>
          <w:p w:rsidR="00983931" w:rsidRDefault="00677EB3">
            <w:pPr>
              <w:pStyle w:val="TableParagraph"/>
              <w:tabs>
                <w:tab w:val="left" w:pos="689"/>
              </w:tabs>
              <w:spacing w:line="228" w:lineRule="exact"/>
              <w:ind w:right="82"/>
              <w:jc w:val="right"/>
              <w:rPr>
                <w:sz w:val="20"/>
              </w:rPr>
            </w:pPr>
            <w:r>
              <w:rPr>
                <w:sz w:val="20"/>
              </w:rPr>
              <w:t>$</w:t>
            </w:r>
            <w:r>
              <w:rPr>
                <w:sz w:val="20"/>
              </w:rPr>
              <w:tab/>
            </w:r>
            <w:r>
              <w:rPr>
                <w:spacing w:val="-1"/>
                <w:sz w:val="20"/>
              </w:rPr>
              <w:t>14,404.09</w:t>
            </w:r>
          </w:p>
        </w:tc>
        <w:tc>
          <w:tcPr>
            <w:tcW w:w="1580" w:type="dxa"/>
          </w:tcPr>
          <w:p w:rsidR="00983931" w:rsidRDefault="00677EB3">
            <w:pPr>
              <w:pStyle w:val="TableParagraph"/>
              <w:tabs>
                <w:tab w:val="left" w:pos="681"/>
              </w:tabs>
              <w:spacing w:line="228" w:lineRule="exact"/>
              <w:ind w:left="36"/>
              <w:rPr>
                <w:sz w:val="20"/>
              </w:rPr>
            </w:pPr>
            <w:r>
              <w:rPr>
                <w:sz w:val="20"/>
              </w:rPr>
              <w:t>$</w:t>
            </w:r>
            <w:r>
              <w:rPr>
                <w:sz w:val="20"/>
              </w:rPr>
              <w:tab/>
              <w:t>19,800.00</w:t>
            </w:r>
          </w:p>
        </w:tc>
      </w:tr>
      <w:tr w:rsidR="00983931">
        <w:trPr>
          <w:trHeight w:val="223"/>
        </w:trPr>
        <w:tc>
          <w:tcPr>
            <w:tcW w:w="2480" w:type="dxa"/>
          </w:tcPr>
          <w:p w:rsidR="00983931" w:rsidRDefault="00677EB3">
            <w:pPr>
              <w:pStyle w:val="TableParagraph"/>
              <w:spacing w:line="203" w:lineRule="exact"/>
              <w:ind w:left="134"/>
              <w:rPr>
                <w:sz w:val="20"/>
              </w:rPr>
            </w:pPr>
            <w:r>
              <w:rPr>
                <w:sz w:val="20"/>
              </w:rPr>
              <w:t>Fixed Assets</w:t>
            </w:r>
          </w:p>
        </w:tc>
        <w:tc>
          <w:tcPr>
            <w:tcW w:w="1555" w:type="dxa"/>
            <w:tcBorders>
              <w:bottom w:val="single" w:sz="6" w:space="0" w:color="000000"/>
            </w:tcBorders>
          </w:tcPr>
          <w:p w:rsidR="00983931" w:rsidRDefault="00677EB3">
            <w:pPr>
              <w:pStyle w:val="TableParagraph"/>
              <w:tabs>
                <w:tab w:val="left" w:pos="733"/>
              </w:tabs>
              <w:spacing w:line="203" w:lineRule="exact"/>
              <w:ind w:left="45"/>
              <w:rPr>
                <w:sz w:val="20"/>
              </w:rPr>
            </w:pPr>
            <w:r>
              <w:rPr>
                <w:sz w:val="20"/>
              </w:rPr>
              <w:t>$</w:t>
            </w:r>
            <w:r>
              <w:rPr>
                <w:sz w:val="20"/>
              </w:rPr>
              <w:tab/>
              <w:t>7,238.70</w:t>
            </w:r>
          </w:p>
        </w:tc>
        <w:tc>
          <w:tcPr>
            <w:tcW w:w="1565" w:type="dxa"/>
            <w:tcBorders>
              <w:bottom w:val="single" w:sz="6" w:space="0" w:color="000000"/>
            </w:tcBorders>
          </w:tcPr>
          <w:p w:rsidR="00983931" w:rsidRDefault="00677EB3">
            <w:pPr>
              <w:pStyle w:val="TableParagraph"/>
              <w:tabs>
                <w:tab w:val="left" w:pos="598"/>
              </w:tabs>
              <w:spacing w:line="203" w:lineRule="exact"/>
              <w:ind w:right="81"/>
              <w:jc w:val="right"/>
              <w:rPr>
                <w:sz w:val="20"/>
              </w:rPr>
            </w:pPr>
            <w:r>
              <w:rPr>
                <w:sz w:val="20"/>
              </w:rPr>
              <w:t>$</w:t>
            </w:r>
            <w:r>
              <w:rPr>
                <w:sz w:val="20"/>
              </w:rPr>
              <w:tab/>
            </w:r>
            <w:r>
              <w:rPr>
                <w:spacing w:val="-1"/>
                <w:sz w:val="20"/>
              </w:rPr>
              <w:t>16,629.71</w:t>
            </w:r>
          </w:p>
        </w:tc>
        <w:tc>
          <w:tcPr>
            <w:tcW w:w="1577" w:type="dxa"/>
            <w:tcBorders>
              <w:bottom w:val="single" w:sz="6" w:space="0" w:color="000000"/>
            </w:tcBorders>
          </w:tcPr>
          <w:p w:rsidR="00983931" w:rsidRDefault="00677EB3">
            <w:pPr>
              <w:pStyle w:val="TableParagraph"/>
              <w:tabs>
                <w:tab w:val="left" w:pos="578"/>
              </w:tabs>
              <w:spacing w:line="203" w:lineRule="exact"/>
              <w:ind w:left="70"/>
              <w:rPr>
                <w:sz w:val="20"/>
              </w:rPr>
            </w:pPr>
            <w:r>
              <w:rPr>
                <w:sz w:val="20"/>
              </w:rPr>
              <w:t>$</w:t>
            </w:r>
            <w:r>
              <w:rPr>
                <w:sz w:val="20"/>
              </w:rPr>
              <w:tab/>
              <w:t>646,965.84</w:t>
            </w:r>
          </w:p>
        </w:tc>
        <w:tc>
          <w:tcPr>
            <w:tcW w:w="1651" w:type="dxa"/>
            <w:tcBorders>
              <w:bottom w:val="single" w:sz="6" w:space="0" w:color="000000"/>
            </w:tcBorders>
          </w:tcPr>
          <w:p w:rsidR="00983931" w:rsidRDefault="00677EB3">
            <w:pPr>
              <w:pStyle w:val="TableParagraph"/>
              <w:tabs>
                <w:tab w:val="left" w:pos="689"/>
              </w:tabs>
              <w:spacing w:line="203" w:lineRule="exact"/>
              <w:ind w:right="82"/>
              <w:jc w:val="right"/>
              <w:rPr>
                <w:sz w:val="20"/>
              </w:rPr>
            </w:pPr>
            <w:r>
              <w:rPr>
                <w:sz w:val="20"/>
              </w:rPr>
              <w:t>$</w:t>
            </w:r>
            <w:r>
              <w:rPr>
                <w:sz w:val="20"/>
              </w:rPr>
              <w:tab/>
            </w:r>
            <w:r>
              <w:rPr>
                <w:spacing w:val="-1"/>
                <w:sz w:val="20"/>
              </w:rPr>
              <w:t>10,640.36</w:t>
            </w:r>
          </w:p>
        </w:tc>
        <w:tc>
          <w:tcPr>
            <w:tcW w:w="1580" w:type="dxa"/>
            <w:tcBorders>
              <w:bottom w:val="single" w:sz="6" w:space="0" w:color="000000"/>
            </w:tcBorders>
          </w:tcPr>
          <w:p w:rsidR="00983931" w:rsidRDefault="00677EB3">
            <w:pPr>
              <w:pStyle w:val="TableParagraph"/>
              <w:tabs>
                <w:tab w:val="left" w:pos="1133"/>
              </w:tabs>
              <w:spacing w:line="203" w:lineRule="exact"/>
              <w:ind w:left="36"/>
              <w:rPr>
                <w:sz w:val="20"/>
              </w:rPr>
            </w:pPr>
            <w:r>
              <w:rPr>
                <w:sz w:val="20"/>
              </w:rPr>
              <w:t>$</w:t>
            </w:r>
            <w:r>
              <w:rPr>
                <w:sz w:val="20"/>
              </w:rPr>
              <w:tab/>
              <w:t>0.00</w:t>
            </w:r>
          </w:p>
        </w:tc>
      </w:tr>
      <w:tr w:rsidR="00983931">
        <w:trPr>
          <w:trHeight w:val="489"/>
        </w:trPr>
        <w:tc>
          <w:tcPr>
            <w:tcW w:w="2480" w:type="dxa"/>
          </w:tcPr>
          <w:p w:rsidR="00983931" w:rsidRDefault="00677EB3">
            <w:pPr>
              <w:pStyle w:val="TableParagraph"/>
              <w:spacing w:before="4"/>
              <w:ind w:left="-1"/>
              <w:rPr>
                <w:b/>
                <w:sz w:val="20"/>
              </w:rPr>
            </w:pPr>
            <w:r>
              <w:rPr>
                <w:b/>
                <w:sz w:val="20"/>
              </w:rPr>
              <w:t>Grand Total</w:t>
            </w:r>
          </w:p>
        </w:tc>
        <w:tc>
          <w:tcPr>
            <w:tcW w:w="1555" w:type="dxa"/>
            <w:tcBorders>
              <w:top w:val="single" w:sz="6" w:space="0" w:color="000000"/>
            </w:tcBorders>
          </w:tcPr>
          <w:p w:rsidR="00983931" w:rsidRDefault="00677EB3">
            <w:pPr>
              <w:pStyle w:val="TableParagraph"/>
              <w:tabs>
                <w:tab w:val="left" w:pos="375"/>
              </w:tabs>
              <w:spacing w:before="4"/>
              <w:ind w:left="48"/>
              <w:rPr>
                <w:b/>
                <w:sz w:val="20"/>
              </w:rPr>
            </w:pPr>
            <w:r>
              <w:rPr>
                <w:b/>
                <w:sz w:val="20"/>
              </w:rPr>
              <w:t>$</w:t>
            </w:r>
            <w:r>
              <w:rPr>
                <w:b/>
                <w:sz w:val="20"/>
              </w:rPr>
              <w:tab/>
              <w:t>2,375,274.50</w:t>
            </w:r>
          </w:p>
        </w:tc>
        <w:tc>
          <w:tcPr>
            <w:tcW w:w="1565" w:type="dxa"/>
            <w:tcBorders>
              <w:top w:val="single" w:sz="6" w:space="0" w:color="000000"/>
            </w:tcBorders>
          </w:tcPr>
          <w:p w:rsidR="00983931" w:rsidRDefault="00677EB3">
            <w:pPr>
              <w:pStyle w:val="TableParagraph"/>
              <w:tabs>
                <w:tab w:val="left" w:pos="327"/>
              </w:tabs>
              <w:spacing w:before="4"/>
              <w:ind w:right="91"/>
              <w:jc w:val="right"/>
              <w:rPr>
                <w:b/>
                <w:sz w:val="20"/>
              </w:rPr>
            </w:pPr>
            <w:r>
              <w:rPr>
                <w:b/>
                <w:sz w:val="20"/>
              </w:rPr>
              <w:t>$</w:t>
            </w:r>
            <w:r>
              <w:rPr>
                <w:b/>
                <w:sz w:val="20"/>
              </w:rPr>
              <w:tab/>
            </w:r>
            <w:r>
              <w:rPr>
                <w:b/>
                <w:spacing w:val="-1"/>
                <w:sz w:val="20"/>
              </w:rPr>
              <w:t>2,613,870.59</w:t>
            </w:r>
          </w:p>
        </w:tc>
        <w:tc>
          <w:tcPr>
            <w:tcW w:w="1577" w:type="dxa"/>
            <w:tcBorders>
              <w:top w:val="single" w:sz="6" w:space="0" w:color="000000"/>
            </w:tcBorders>
          </w:tcPr>
          <w:p w:rsidR="00983931" w:rsidRDefault="00677EB3">
            <w:pPr>
              <w:pStyle w:val="TableParagraph"/>
              <w:tabs>
                <w:tab w:val="left" w:pos="401"/>
              </w:tabs>
              <w:spacing w:before="4"/>
              <w:ind w:left="73"/>
              <w:rPr>
                <w:b/>
                <w:sz w:val="20"/>
              </w:rPr>
            </w:pPr>
            <w:r>
              <w:rPr>
                <w:b/>
                <w:sz w:val="20"/>
              </w:rPr>
              <w:t>$</w:t>
            </w:r>
            <w:r>
              <w:rPr>
                <w:b/>
                <w:sz w:val="20"/>
              </w:rPr>
              <w:tab/>
              <w:t>3,146,488.31</w:t>
            </w:r>
          </w:p>
        </w:tc>
        <w:tc>
          <w:tcPr>
            <w:tcW w:w="1651" w:type="dxa"/>
            <w:tcBorders>
              <w:top w:val="single" w:sz="6" w:space="0" w:color="000000"/>
            </w:tcBorders>
          </w:tcPr>
          <w:p w:rsidR="00983931" w:rsidRDefault="00677EB3">
            <w:pPr>
              <w:pStyle w:val="TableParagraph"/>
              <w:tabs>
                <w:tab w:val="left" w:pos="418"/>
              </w:tabs>
              <w:spacing w:before="4"/>
              <w:ind w:right="89"/>
              <w:jc w:val="right"/>
              <w:rPr>
                <w:b/>
                <w:sz w:val="20"/>
              </w:rPr>
            </w:pPr>
            <w:r>
              <w:rPr>
                <w:b/>
                <w:sz w:val="20"/>
              </w:rPr>
              <w:t>$</w:t>
            </w:r>
            <w:r>
              <w:rPr>
                <w:b/>
                <w:sz w:val="20"/>
              </w:rPr>
              <w:tab/>
            </w:r>
            <w:r>
              <w:rPr>
                <w:b/>
                <w:spacing w:val="-1"/>
                <w:sz w:val="20"/>
              </w:rPr>
              <w:t>2,464,939.44</w:t>
            </w:r>
          </w:p>
        </w:tc>
        <w:tc>
          <w:tcPr>
            <w:tcW w:w="1580" w:type="dxa"/>
            <w:tcBorders>
              <w:top w:val="single" w:sz="6" w:space="0" w:color="000000"/>
            </w:tcBorders>
          </w:tcPr>
          <w:p w:rsidR="00983931" w:rsidRDefault="00677EB3">
            <w:pPr>
              <w:pStyle w:val="TableParagraph"/>
              <w:tabs>
                <w:tab w:val="left" w:pos="413"/>
              </w:tabs>
              <w:spacing w:before="4"/>
              <w:ind w:left="40"/>
              <w:rPr>
                <w:b/>
                <w:sz w:val="20"/>
              </w:rPr>
            </w:pPr>
            <w:r>
              <w:rPr>
                <w:b/>
                <w:sz w:val="20"/>
              </w:rPr>
              <w:t>$</w:t>
            </w:r>
            <w:r>
              <w:rPr>
                <w:b/>
                <w:sz w:val="20"/>
              </w:rPr>
              <w:tab/>
              <w:t>2,685,000.00</w:t>
            </w:r>
          </w:p>
        </w:tc>
      </w:tr>
      <w:tr w:rsidR="00983931">
        <w:trPr>
          <w:trHeight w:val="486"/>
        </w:trPr>
        <w:tc>
          <w:tcPr>
            <w:tcW w:w="2480" w:type="dxa"/>
            <w:shd w:val="clear" w:color="auto" w:fill="DDEBF7"/>
          </w:tcPr>
          <w:p w:rsidR="00983931" w:rsidRDefault="00677EB3">
            <w:pPr>
              <w:pStyle w:val="TableParagraph"/>
              <w:spacing w:before="2"/>
              <w:ind w:left="-1"/>
              <w:rPr>
                <w:b/>
                <w:sz w:val="20"/>
              </w:rPr>
            </w:pPr>
            <w:r>
              <w:rPr>
                <w:b/>
                <w:sz w:val="20"/>
              </w:rPr>
              <w:t>Expenditures by Intent</w:t>
            </w:r>
          </w:p>
        </w:tc>
        <w:tc>
          <w:tcPr>
            <w:tcW w:w="1555"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left="187"/>
              <w:rPr>
                <w:b/>
                <w:sz w:val="20"/>
              </w:rPr>
            </w:pPr>
            <w:r>
              <w:rPr>
                <w:b/>
                <w:sz w:val="20"/>
              </w:rPr>
              <w:t>2017 AUDITED</w:t>
            </w:r>
          </w:p>
        </w:tc>
        <w:tc>
          <w:tcPr>
            <w:tcW w:w="1565"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right="153"/>
              <w:jc w:val="right"/>
              <w:rPr>
                <w:b/>
                <w:sz w:val="20"/>
              </w:rPr>
            </w:pPr>
            <w:r>
              <w:rPr>
                <w:b/>
                <w:sz w:val="20"/>
              </w:rPr>
              <w:t>2018 AUDITED</w:t>
            </w:r>
          </w:p>
        </w:tc>
        <w:tc>
          <w:tcPr>
            <w:tcW w:w="1577"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right="137"/>
              <w:jc w:val="right"/>
              <w:rPr>
                <w:b/>
                <w:sz w:val="20"/>
              </w:rPr>
            </w:pPr>
            <w:r>
              <w:rPr>
                <w:b/>
                <w:sz w:val="20"/>
              </w:rPr>
              <w:t>2019 AUDITED</w:t>
            </w:r>
          </w:p>
        </w:tc>
        <w:tc>
          <w:tcPr>
            <w:tcW w:w="1651"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right="37"/>
              <w:jc w:val="right"/>
              <w:rPr>
                <w:b/>
                <w:sz w:val="20"/>
              </w:rPr>
            </w:pPr>
            <w:r>
              <w:rPr>
                <w:b/>
                <w:sz w:val="20"/>
              </w:rPr>
              <w:t>2020 UNAUDITED</w:t>
            </w:r>
          </w:p>
        </w:tc>
        <w:tc>
          <w:tcPr>
            <w:tcW w:w="1580"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left="234"/>
              <w:rPr>
                <w:b/>
                <w:sz w:val="20"/>
              </w:rPr>
            </w:pPr>
            <w:r>
              <w:rPr>
                <w:b/>
                <w:sz w:val="20"/>
              </w:rPr>
              <w:t>2021 BUDGET</w:t>
            </w:r>
          </w:p>
        </w:tc>
      </w:tr>
      <w:tr w:rsidR="00983931">
        <w:trPr>
          <w:trHeight w:val="274"/>
        </w:trPr>
        <w:tc>
          <w:tcPr>
            <w:tcW w:w="2480" w:type="dxa"/>
          </w:tcPr>
          <w:p w:rsidR="00983931" w:rsidRDefault="00677EB3">
            <w:pPr>
              <w:pStyle w:val="TableParagraph"/>
              <w:spacing w:before="2"/>
              <w:ind w:left="134"/>
              <w:rPr>
                <w:sz w:val="20"/>
              </w:rPr>
            </w:pPr>
            <w:r>
              <w:rPr>
                <w:sz w:val="20"/>
              </w:rPr>
              <w:t>Basic</w:t>
            </w:r>
          </w:p>
        </w:tc>
        <w:tc>
          <w:tcPr>
            <w:tcW w:w="1555" w:type="dxa"/>
          </w:tcPr>
          <w:p w:rsidR="00983931" w:rsidRDefault="00677EB3">
            <w:pPr>
              <w:pStyle w:val="TableParagraph"/>
              <w:tabs>
                <w:tab w:val="left" w:pos="372"/>
              </w:tabs>
              <w:spacing w:before="2"/>
              <w:ind w:left="45"/>
              <w:rPr>
                <w:sz w:val="20"/>
              </w:rPr>
            </w:pPr>
            <w:r>
              <w:rPr>
                <w:sz w:val="20"/>
              </w:rPr>
              <w:t>$</w:t>
            </w:r>
            <w:r>
              <w:rPr>
                <w:sz w:val="20"/>
              </w:rPr>
              <w:tab/>
              <w:t>1,369,184.26</w:t>
            </w:r>
          </w:p>
        </w:tc>
        <w:tc>
          <w:tcPr>
            <w:tcW w:w="1565" w:type="dxa"/>
          </w:tcPr>
          <w:p w:rsidR="00983931" w:rsidRDefault="00677EB3">
            <w:pPr>
              <w:pStyle w:val="TableParagraph"/>
              <w:tabs>
                <w:tab w:val="left" w:pos="327"/>
              </w:tabs>
              <w:spacing w:before="2"/>
              <w:ind w:right="100"/>
              <w:jc w:val="right"/>
              <w:rPr>
                <w:sz w:val="20"/>
              </w:rPr>
            </w:pPr>
            <w:r>
              <w:rPr>
                <w:sz w:val="20"/>
              </w:rPr>
              <w:t>$</w:t>
            </w:r>
            <w:r>
              <w:rPr>
                <w:sz w:val="20"/>
              </w:rPr>
              <w:tab/>
            </w:r>
            <w:r>
              <w:rPr>
                <w:spacing w:val="-1"/>
                <w:sz w:val="20"/>
              </w:rPr>
              <w:t>1,573,519.36</w:t>
            </w:r>
          </w:p>
        </w:tc>
        <w:tc>
          <w:tcPr>
            <w:tcW w:w="1577" w:type="dxa"/>
          </w:tcPr>
          <w:p w:rsidR="00983931" w:rsidRDefault="00677EB3">
            <w:pPr>
              <w:pStyle w:val="TableParagraph"/>
              <w:tabs>
                <w:tab w:val="left" w:pos="397"/>
              </w:tabs>
              <w:spacing w:before="2"/>
              <w:ind w:left="70"/>
              <w:rPr>
                <w:sz w:val="20"/>
              </w:rPr>
            </w:pPr>
            <w:r>
              <w:rPr>
                <w:sz w:val="20"/>
              </w:rPr>
              <w:t>$</w:t>
            </w:r>
            <w:r>
              <w:rPr>
                <w:sz w:val="20"/>
              </w:rPr>
              <w:tab/>
              <w:t>1,511,433.36</w:t>
            </w:r>
          </w:p>
        </w:tc>
        <w:tc>
          <w:tcPr>
            <w:tcW w:w="1651" w:type="dxa"/>
          </w:tcPr>
          <w:p w:rsidR="00983931" w:rsidRDefault="00677EB3">
            <w:pPr>
              <w:pStyle w:val="TableParagraph"/>
              <w:tabs>
                <w:tab w:val="left" w:pos="418"/>
              </w:tabs>
              <w:spacing w:before="2"/>
              <w:ind w:right="99"/>
              <w:jc w:val="right"/>
              <w:rPr>
                <w:sz w:val="20"/>
              </w:rPr>
            </w:pPr>
            <w:r>
              <w:rPr>
                <w:sz w:val="20"/>
              </w:rPr>
              <w:t>$</w:t>
            </w:r>
            <w:r>
              <w:rPr>
                <w:sz w:val="20"/>
              </w:rPr>
              <w:tab/>
            </w:r>
            <w:r>
              <w:rPr>
                <w:spacing w:val="-1"/>
                <w:sz w:val="20"/>
              </w:rPr>
              <w:t>1,383,859.59</w:t>
            </w:r>
          </w:p>
        </w:tc>
        <w:tc>
          <w:tcPr>
            <w:tcW w:w="1580" w:type="dxa"/>
          </w:tcPr>
          <w:p w:rsidR="00983931" w:rsidRDefault="00677EB3">
            <w:pPr>
              <w:pStyle w:val="TableParagraph"/>
              <w:tabs>
                <w:tab w:val="left" w:pos="409"/>
              </w:tabs>
              <w:spacing w:before="2"/>
              <w:ind w:left="36"/>
              <w:rPr>
                <w:sz w:val="20"/>
              </w:rPr>
            </w:pPr>
            <w:r>
              <w:rPr>
                <w:sz w:val="20"/>
              </w:rPr>
              <w:t>$</w:t>
            </w:r>
            <w:r>
              <w:rPr>
                <w:sz w:val="20"/>
              </w:rPr>
              <w:tab/>
              <w:t>1,412,500.00</w:t>
            </w:r>
          </w:p>
        </w:tc>
      </w:tr>
      <w:tr w:rsidR="00983931">
        <w:trPr>
          <w:trHeight w:val="252"/>
        </w:trPr>
        <w:tc>
          <w:tcPr>
            <w:tcW w:w="2480" w:type="dxa"/>
          </w:tcPr>
          <w:p w:rsidR="00983931" w:rsidRDefault="00677EB3">
            <w:pPr>
              <w:pStyle w:val="TableParagraph"/>
              <w:spacing w:line="230" w:lineRule="exact"/>
              <w:ind w:left="134"/>
              <w:rPr>
                <w:sz w:val="20"/>
              </w:rPr>
            </w:pPr>
            <w:r>
              <w:rPr>
                <w:sz w:val="20"/>
              </w:rPr>
              <w:t>Gifted</w:t>
            </w:r>
          </w:p>
        </w:tc>
        <w:tc>
          <w:tcPr>
            <w:tcW w:w="1555" w:type="dxa"/>
          </w:tcPr>
          <w:p w:rsidR="00983931" w:rsidRDefault="00677EB3">
            <w:pPr>
              <w:pStyle w:val="TableParagraph"/>
              <w:tabs>
                <w:tab w:val="left" w:pos="1321"/>
              </w:tabs>
              <w:spacing w:line="230" w:lineRule="exact"/>
              <w:ind w:left="45"/>
              <w:rPr>
                <w:sz w:val="20"/>
              </w:rPr>
            </w:pPr>
            <w:r>
              <w:rPr>
                <w:sz w:val="20"/>
              </w:rPr>
              <w:t>$</w:t>
            </w:r>
            <w:r>
              <w:rPr>
                <w:sz w:val="20"/>
              </w:rPr>
              <w:tab/>
              <w:t>‐</w:t>
            </w:r>
          </w:p>
        </w:tc>
        <w:tc>
          <w:tcPr>
            <w:tcW w:w="1565" w:type="dxa"/>
          </w:tcPr>
          <w:p w:rsidR="00983931" w:rsidRDefault="00677EB3">
            <w:pPr>
              <w:pStyle w:val="TableParagraph"/>
              <w:tabs>
                <w:tab w:val="left" w:pos="1276"/>
              </w:tabs>
              <w:spacing w:line="230" w:lineRule="exact"/>
              <w:ind w:right="153"/>
              <w:jc w:val="right"/>
              <w:rPr>
                <w:sz w:val="20"/>
              </w:rPr>
            </w:pPr>
            <w:r>
              <w:rPr>
                <w:sz w:val="20"/>
              </w:rPr>
              <w:t>$</w:t>
            </w:r>
            <w:r>
              <w:rPr>
                <w:sz w:val="20"/>
              </w:rPr>
              <w:tab/>
              <w:t>‐</w:t>
            </w:r>
          </w:p>
        </w:tc>
        <w:tc>
          <w:tcPr>
            <w:tcW w:w="1577" w:type="dxa"/>
          </w:tcPr>
          <w:p w:rsidR="00983931" w:rsidRDefault="00677EB3">
            <w:pPr>
              <w:pStyle w:val="TableParagraph"/>
              <w:tabs>
                <w:tab w:val="left" w:pos="1210"/>
              </w:tabs>
              <w:spacing w:line="230" w:lineRule="exact"/>
              <w:ind w:left="70"/>
              <w:rPr>
                <w:sz w:val="20"/>
              </w:rPr>
            </w:pPr>
            <w:r>
              <w:rPr>
                <w:sz w:val="20"/>
              </w:rPr>
              <w:t>$</w:t>
            </w:r>
            <w:r>
              <w:rPr>
                <w:sz w:val="20"/>
              </w:rPr>
              <w:tab/>
              <w:t>‐</w:t>
            </w:r>
          </w:p>
        </w:tc>
        <w:tc>
          <w:tcPr>
            <w:tcW w:w="1651" w:type="dxa"/>
          </w:tcPr>
          <w:p w:rsidR="00983931" w:rsidRDefault="00677EB3">
            <w:pPr>
              <w:pStyle w:val="TableParagraph"/>
              <w:tabs>
                <w:tab w:val="left" w:pos="1141"/>
              </w:tabs>
              <w:spacing w:line="230" w:lineRule="exact"/>
              <w:ind w:right="85"/>
              <w:jc w:val="right"/>
              <w:rPr>
                <w:sz w:val="20"/>
              </w:rPr>
            </w:pPr>
            <w:r>
              <w:rPr>
                <w:sz w:val="20"/>
              </w:rPr>
              <w:t>$</w:t>
            </w:r>
            <w:r>
              <w:rPr>
                <w:sz w:val="20"/>
              </w:rPr>
              <w:tab/>
            </w:r>
            <w:r>
              <w:rPr>
                <w:spacing w:val="-1"/>
                <w:sz w:val="20"/>
              </w:rPr>
              <w:t>0.00</w:t>
            </w:r>
          </w:p>
        </w:tc>
        <w:tc>
          <w:tcPr>
            <w:tcW w:w="1580" w:type="dxa"/>
          </w:tcPr>
          <w:p w:rsidR="00983931" w:rsidRDefault="00677EB3">
            <w:pPr>
              <w:pStyle w:val="TableParagraph"/>
              <w:tabs>
                <w:tab w:val="left" w:pos="906"/>
              </w:tabs>
              <w:spacing w:line="230" w:lineRule="exact"/>
              <w:ind w:left="36"/>
              <w:rPr>
                <w:sz w:val="20"/>
              </w:rPr>
            </w:pPr>
            <w:r>
              <w:rPr>
                <w:sz w:val="20"/>
              </w:rPr>
              <w:t>$</w:t>
            </w:r>
            <w:r>
              <w:rPr>
                <w:sz w:val="20"/>
              </w:rPr>
              <w:tab/>
              <w:t>650.00</w:t>
            </w:r>
          </w:p>
        </w:tc>
      </w:tr>
      <w:tr w:rsidR="00983931">
        <w:trPr>
          <w:trHeight w:val="252"/>
        </w:trPr>
        <w:tc>
          <w:tcPr>
            <w:tcW w:w="2480" w:type="dxa"/>
          </w:tcPr>
          <w:p w:rsidR="00983931" w:rsidRDefault="00677EB3">
            <w:pPr>
              <w:pStyle w:val="TableParagraph"/>
              <w:spacing w:line="230" w:lineRule="exact"/>
              <w:ind w:left="134"/>
              <w:rPr>
                <w:sz w:val="20"/>
              </w:rPr>
            </w:pPr>
            <w:r>
              <w:rPr>
                <w:sz w:val="20"/>
              </w:rPr>
              <w:t>Special Education</w:t>
            </w:r>
          </w:p>
        </w:tc>
        <w:tc>
          <w:tcPr>
            <w:tcW w:w="1555" w:type="dxa"/>
          </w:tcPr>
          <w:p w:rsidR="00983931" w:rsidRDefault="00677EB3">
            <w:pPr>
              <w:pStyle w:val="TableParagraph"/>
              <w:tabs>
                <w:tab w:val="left" w:pos="508"/>
              </w:tabs>
              <w:spacing w:line="230" w:lineRule="exact"/>
              <w:ind w:left="45"/>
              <w:rPr>
                <w:sz w:val="20"/>
              </w:rPr>
            </w:pPr>
            <w:r>
              <w:rPr>
                <w:sz w:val="20"/>
              </w:rPr>
              <w:t>$</w:t>
            </w:r>
            <w:r>
              <w:rPr>
                <w:sz w:val="20"/>
              </w:rPr>
              <w:tab/>
              <w:t>238,214.62</w:t>
            </w:r>
          </w:p>
        </w:tc>
        <w:tc>
          <w:tcPr>
            <w:tcW w:w="1565" w:type="dxa"/>
          </w:tcPr>
          <w:p w:rsidR="00983931" w:rsidRDefault="00677EB3">
            <w:pPr>
              <w:pStyle w:val="TableParagraph"/>
              <w:tabs>
                <w:tab w:val="left" w:pos="463"/>
              </w:tabs>
              <w:spacing w:line="230" w:lineRule="exact"/>
              <w:ind w:right="115"/>
              <w:jc w:val="right"/>
              <w:rPr>
                <w:sz w:val="20"/>
              </w:rPr>
            </w:pPr>
            <w:r>
              <w:rPr>
                <w:sz w:val="20"/>
              </w:rPr>
              <w:t>$</w:t>
            </w:r>
            <w:r>
              <w:rPr>
                <w:sz w:val="20"/>
              </w:rPr>
              <w:tab/>
            </w:r>
            <w:r>
              <w:rPr>
                <w:spacing w:val="-1"/>
                <w:sz w:val="20"/>
              </w:rPr>
              <w:t>215,923.11</w:t>
            </w:r>
          </w:p>
        </w:tc>
        <w:tc>
          <w:tcPr>
            <w:tcW w:w="1577" w:type="dxa"/>
          </w:tcPr>
          <w:p w:rsidR="00983931" w:rsidRDefault="00677EB3">
            <w:pPr>
              <w:pStyle w:val="TableParagraph"/>
              <w:tabs>
                <w:tab w:val="left" w:pos="579"/>
              </w:tabs>
              <w:spacing w:line="230" w:lineRule="exact"/>
              <w:ind w:left="70"/>
              <w:rPr>
                <w:sz w:val="20"/>
              </w:rPr>
            </w:pPr>
            <w:r>
              <w:rPr>
                <w:sz w:val="20"/>
              </w:rPr>
              <w:t>$</w:t>
            </w:r>
            <w:r>
              <w:rPr>
                <w:sz w:val="20"/>
              </w:rPr>
              <w:tab/>
              <w:t>243,319.60</w:t>
            </w:r>
          </w:p>
        </w:tc>
        <w:tc>
          <w:tcPr>
            <w:tcW w:w="1651" w:type="dxa"/>
          </w:tcPr>
          <w:p w:rsidR="00983931" w:rsidRDefault="00677EB3">
            <w:pPr>
              <w:pStyle w:val="TableParagraph"/>
              <w:tabs>
                <w:tab w:val="left" w:pos="598"/>
              </w:tabs>
              <w:spacing w:line="230" w:lineRule="exact"/>
              <w:ind w:right="70"/>
              <w:jc w:val="right"/>
              <w:rPr>
                <w:sz w:val="20"/>
              </w:rPr>
            </w:pPr>
            <w:r>
              <w:rPr>
                <w:sz w:val="20"/>
              </w:rPr>
              <w:t>$</w:t>
            </w:r>
            <w:r>
              <w:rPr>
                <w:sz w:val="20"/>
              </w:rPr>
              <w:tab/>
            </w:r>
            <w:r>
              <w:rPr>
                <w:spacing w:val="-1"/>
                <w:sz w:val="20"/>
              </w:rPr>
              <w:t>263,850.04</w:t>
            </w:r>
          </w:p>
        </w:tc>
        <w:tc>
          <w:tcPr>
            <w:tcW w:w="1580" w:type="dxa"/>
          </w:tcPr>
          <w:p w:rsidR="00983931" w:rsidRDefault="00677EB3">
            <w:pPr>
              <w:pStyle w:val="TableParagraph"/>
              <w:tabs>
                <w:tab w:val="left" w:pos="545"/>
              </w:tabs>
              <w:spacing w:line="230" w:lineRule="exact"/>
              <w:ind w:left="36"/>
              <w:rPr>
                <w:sz w:val="20"/>
              </w:rPr>
            </w:pPr>
            <w:r>
              <w:rPr>
                <w:sz w:val="20"/>
              </w:rPr>
              <w:t>$</w:t>
            </w:r>
            <w:r>
              <w:rPr>
                <w:sz w:val="20"/>
              </w:rPr>
              <w:tab/>
              <w:t>272,850.00</w:t>
            </w:r>
          </w:p>
        </w:tc>
      </w:tr>
      <w:tr w:rsidR="00983931">
        <w:trPr>
          <w:trHeight w:val="251"/>
        </w:trPr>
        <w:tc>
          <w:tcPr>
            <w:tcW w:w="2480" w:type="dxa"/>
          </w:tcPr>
          <w:p w:rsidR="00983931" w:rsidRDefault="00677EB3">
            <w:pPr>
              <w:pStyle w:val="TableParagraph"/>
              <w:spacing w:line="230" w:lineRule="exact"/>
              <w:ind w:left="134"/>
              <w:rPr>
                <w:sz w:val="20"/>
              </w:rPr>
            </w:pPr>
            <w:r>
              <w:rPr>
                <w:sz w:val="20"/>
              </w:rPr>
              <w:t>Bilingual</w:t>
            </w:r>
          </w:p>
        </w:tc>
        <w:tc>
          <w:tcPr>
            <w:tcW w:w="1555" w:type="dxa"/>
          </w:tcPr>
          <w:p w:rsidR="00983931" w:rsidRDefault="00677EB3">
            <w:pPr>
              <w:pStyle w:val="TableParagraph"/>
              <w:tabs>
                <w:tab w:val="left" w:pos="508"/>
              </w:tabs>
              <w:spacing w:line="230" w:lineRule="exact"/>
              <w:ind w:left="45"/>
              <w:rPr>
                <w:sz w:val="20"/>
              </w:rPr>
            </w:pPr>
            <w:r>
              <w:rPr>
                <w:sz w:val="20"/>
              </w:rPr>
              <w:t>$</w:t>
            </w:r>
            <w:r>
              <w:rPr>
                <w:sz w:val="20"/>
              </w:rPr>
              <w:tab/>
              <w:t>101,669.67</w:t>
            </w:r>
          </w:p>
        </w:tc>
        <w:tc>
          <w:tcPr>
            <w:tcW w:w="1565" w:type="dxa"/>
          </w:tcPr>
          <w:p w:rsidR="00983931" w:rsidRDefault="00677EB3">
            <w:pPr>
              <w:pStyle w:val="TableParagraph"/>
              <w:tabs>
                <w:tab w:val="left" w:pos="598"/>
              </w:tabs>
              <w:spacing w:line="230" w:lineRule="exact"/>
              <w:ind w:right="81"/>
              <w:jc w:val="right"/>
              <w:rPr>
                <w:sz w:val="20"/>
              </w:rPr>
            </w:pPr>
            <w:r>
              <w:rPr>
                <w:sz w:val="20"/>
              </w:rPr>
              <w:t>$</w:t>
            </w:r>
            <w:r>
              <w:rPr>
                <w:sz w:val="20"/>
              </w:rPr>
              <w:tab/>
            </w:r>
            <w:r>
              <w:rPr>
                <w:spacing w:val="-1"/>
                <w:sz w:val="20"/>
              </w:rPr>
              <w:t>82,011.37</w:t>
            </w:r>
          </w:p>
        </w:tc>
        <w:tc>
          <w:tcPr>
            <w:tcW w:w="1577" w:type="dxa"/>
          </w:tcPr>
          <w:p w:rsidR="00983931" w:rsidRDefault="00677EB3">
            <w:pPr>
              <w:pStyle w:val="TableParagraph"/>
              <w:tabs>
                <w:tab w:val="left" w:pos="669"/>
              </w:tabs>
              <w:spacing w:line="230" w:lineRule="exact"/>
              <w:ind w:left="70"/>
              <w:rPr>
                <w:sz w:val="20"/>
              </w:rPr>
            </w:pPr>
            <w:r>
              <w:rPr>
                <w:sz w:val="20"/>
              </w:rPr>
              <w:t>$</w:t>
            </w:r>
            <w:r>
              <w:rPr>
                <w:sz w:val="20"/>
              </w:rPr>
              <w:tab/>
              <w:t>65,418.88</w:t>
            </w:r>
          </w:p>
        </w:tc>
        <w:tc>
          <w:tcPr>
            <w:tcW w:w="1651" w:type="dxa"/>
          </w:tcPr>
          <w:p w:rsidR="00983931" w:rsidRDefault="00677EB3">
            <w:pPr>
              <w:pStyle w:val="TableParagraph"/>
              <w:tabs>
                <w:tab w:val="left" w:pos="689"/>
              </w:tabs>
              <w:spacing w:line="230" w:lineRule="exact"/>
              <w:ind w:right="82"/>
              <w:jc w:val="right"/>
              <w:rPr>
                <w:sz w:val="20"/>
              </w:rPr>
            </w:pPr>
            <w:r>
              <w:rPr>
                <w:sz w:val="20"/>
              </w:rPr>
              <w:t>$</w:t>
            </w:r>
            <w:r>
              <w:rPr>
                <w:sz w:val="20"/>
              </w:rPr>
              <w:tab/>
            </w:r>
            <w:r>
              <w:rPr>
                <w:spacing w:val="-1"/>
                <w:sz w:val="20"/>
              </w:rPr>
              <w:t>69,392.50</w:t>
            </w:r>
          </w:p>
        </w:tc>
        <w:tc>
          <w:tcPr>
            <w:tcW w:w="1580" w:type="dxa"/>
          </w:tcPr>
          <w:p w:rsidR="00983931" w:rsidRDefault="00677EB3">
            <w:pPr>
              <w:pStyle w:val="TableParagraph"/>
              <w:tabs>
                <w:tab w:val="left" w:pos="1087"/>
              </w:tabs>
              <w:spacing w:line="230" w:lineRule="exact"/>
              <w:ind w:left="36"/>
              <w:rPr>
                <w:sz w:val="20"/>
              </w:rPr>
            </w:pPr>
            <w:r>
              <w:rPr>
                <w:sz w:val="20"/>
              </w:rPr>
              <w:t>$</w:t>
            </w:r>
            <w:r>
              <w:rPr>
                <w:sz w:val="20"/>
              </w:rPr>
              <w:tab/>
              <w:t>0.00</w:t>
            </w:r>
          </w:p>
        </w:tc>
      </w:tr>
      <w:tr w:rsidR="00983931">
        <w:trPr>
          <w:trHeight w:val="252"/>
        </w:trPr>
        <w:tc>
          <w:tcPr>
            <w:tcW w:w="2480" w:type="dxa"/>
          </w:tcPr>
          <w:p w:rsidR="00983931" w:rsidRDefault="00677EB3">
            <w:pPr>
              <w:pStyle w:val="TableParagraph"/>
              <w:spacing w:line="230" w:lineRule="exact"/>
              <w:ind w:left="134"/>
              <w:rPr>
                <w:sz w:val="20"/>
              </w:rPr>
            </w:pPr>
            <w:r>
              <w:rPr>
                <w:sz w:val="20"/>
              </w:rPr>
              <w:t>SCE to Support Title I</w:t>
            </w:r>
          </w:p>
        </w:tc>
        <w:tc>
          <w:tcPr>
            <w:tcW w:w="1555" w:type="dxa"/>
          </w:tcPr>
          <w:p w:rsidR="00983931" w:rsidRDefault="00677EB3">
            <w:pPr>
              <w:pStyle w:val="TableParagraph"/>
              <w:tabs>
                <w:tab w:val="left" w:pos="643"/>
              </w:tabs>
              <w:spacing w:line="230" w:lineRule="exact"/>
              <w:ind w:left="45"/>
              <w:rPr>
                <w:sz w:val="20"/>
              </w:rPr>
            </w:pPr>
            <w:r>
              <w:rPr>
                <w:sz w:val="20"/>
              </w:rPr>
              <w:t>$</w:t>
            </w:r>
            <w:r>
              <w:rPr>
                <w:sz w:val="20"/>
              </w:rPr>
              <w:tab/>
              <w:t>39,629.80</w:t>
            </w:r>
          </w:p>
        </w:tc>
        <w:tc>
          <w:tcPr>
            <w:tcW w:w="1565" w:type="dxa"/>
          </w:tcPr>
          <w:p w:rsidR="00983931" w:rsidRDefault="00677EB3">
            <w:pPr>
              <w:pStyle w:val="TableParagraph"/>
              <w:tabs>
                <w:tab w:val="left" w:pos="598"/>
              </w:tabs>
              <w:spacing w:line="230" w:lineRule="exact"/>
              <w:ind w:right="81"/>
              <w:jc w:val="right"/>
              <w:rPr>
                <w:sz w:val="20"/>
              </w:rPr>
            </w:pPr>
            <w:r>
              <w:rPr>
                <w:sz w:val="20"/>
              </w:rPr>
              <w:t>$</w:t>
            </w:r>
            <w:r>
              <w:rPr>
                <w:sz w:val="20"/>
              </w:rPr>
              <w:tab/>
            </w:r>
            <w:r>
              <w:rPr>
                <w:spacing w:val="-1"/>
                <w:sz w:val="20"/>
              </w:rPr>
              <w:t>69,601.21</w:t>
            </w:r>
          </w:p>
        </w:tc>
        <w:tc>
          <w:tcPr>
            <w:tcW w:w="1577" w:type="dxa"/>
          </w:tcPr>
          <w:p w:rsidR="00983931" w:rsidRDefault="00677EB3">
            <w:pPr>
              <w:pStyle w:val="TableParagraph"/>
              <w:tabs>
                <w:tab w:val="left" w:pos="579"/>
              </w:tabs>
              <w:spacing w:line="230" w:lineRule="exact"/>
              <w:ind w:left="70"/>
              <w:rPr>
                <w:sz w:val="20"/>
              </w:rPr>
            </w:pPr>
            <w:r>
              <w:rPr>
                <w:sz w:val="20"/>
              </w:rPr>
              <w:t>$</w:t>
            </w:r>
            <w:r>
              <w:rPr>
                <w:sz w:val="20"/>
              </w:rPr>
              <w:tab/>
              <w:t>101,382.99</w:t>
            </w:r>
          </w:p>
        </w:tc>
        <w:tc>
          <w:tcPr>
            <w:tcW w:w="1651" w:type="dxa"/>
          </w:tcPr>
          <w:p w:rsidR="00983931" w:rsidRDefault="00677EB3">
            <w:pPr>
              <w:pStyle w:val="TableParagraph"/>
              <w:tabs>
                <w:tab w:val="left" w:pos="689"/>
              </w:tabs>
              <w:spacing w:line="230" w:lineRule="exact"/>
              <w:ind w:right="82"/>
              <w:jc w:val="right"/>
              <w:rPr>
                <w:sz w:val="20"/>
              </w:rPr>
            </w:pPr>
            <w:r>
              <w:rPr>
                <w:sz w:val="20"/>
              </w:rPr>
              <w:t>$</w:t>
            </w:r>
            <w:r>
              <w:rPr>
                <w:sz w:val="20"/>
              </w:rPr>
              <w:tab/>
            </w:r>
            <w:r>
              <w:rPr>
                <w:spacing w:val="-1"/>
                <w:sz w:val="20"/>
              </w:rPr>
              <w:t>67,782.57</w:t>
            </w:r>
          </w:p>
        </w:tc>
        <w:tc>
          <w:tcPr>
            <w:tcW w:w="1580" w:type="dxa"/>
          </w:tcPr>
          <w:p w:rsidR="00983931" w:rsidRDefault="00677EB3">
            <w:pPr>
              <w:pStyle w:val="TableParagraph"/>
              <w:tabs>
                <w:tab w:val="left" w:pos="635"/>
              </w:tabs>
              <w:spacing w:line="230" w:lineRule="exact"/>
              <w:ind w:left="36"/>
              <w:rPr>
                <w:sz w:val="20"/>
              </w:rPr>
            </w:pPr>
            <w:r>
              <w:rPr>
                <w:sz w:val="20"/>
              </w:rPr>
              <w:t>$</w:t>
            </w:r>
            <w:r>
              <w:rPr>
                <w:sz w:val="20"/>
              </w:rPr>
              <w:tab/>
              <w:t>70,700.00</w:t>
            </w:r>
          </w:p>
        </w:tc>
      </w:tr>
      <w:tr w:rsidR="00983931">
        <w:trPr>
          <w:trHeight w:val="252"/>
        </w:trPr>
        <w:tc>
          <w:tcPr>
            <w:tcW w:w="2480" w:type="dxa"/>
          </w:tcPr>
          <w:p w:rsidR="00983931" w:rsidRDefault="00677EB3">
            <w:pPr>
              <w:pStyle w:val="TableParagraph"/>
              <w:spacing w:line="230" w:lineRule="exact"/>
              <w:ind w:left="134"/>
              <w:rPr>
                <w:sz w:val="20"/>
              </w:rPr>
            </w:pPr>
            <w:r>
              <w:rPr>
                <w:sz w:val="20"/>
              </w:rPr>
              <w:t>Pre‐Kindergarten</w:t>
            </w:r>
          </w:p>
        </w:tc>
        <w:tc>
          <w:tcPr>
            <w:tcW w:w="1555" w:type="dxa"/>
          </w:tcPr>
          <w:p w:rsidR="00983931" w:rsidRDefault="00677EB3">
            <w:pPr>
              <w:pStyle w:val="TableParagraph"/>
              <w:tabs>
                <w:tab w:val="left" w:pos="1321"/>
              </w:tabs>
              <w:spacing w:line="230" w:lineRule="exact"/>
              <w:ind w:left="45"/>
              <w:rPr>
                <w:sz w:val="20"/>
              </w:rPr>
            </w:pPr>
            <w:r>
              <w:rPr>
                <w:sz w:val="20"/>
              </w:rPr>
              <w:t>$</w:t>
            </w:r>
            <w:r>
              <w:rPr>
                <w:sz w:val="20"/>
              </w:rPr>
              <w:tab/>
              <w:t>‐</w:t>
            </w:r>
          </w:p>
        </w:tc>
        <w:tc>
          <w:tcPr>
            <w:tcW w:w="1565" w:type="dxa"/>
          </w:tcPr>
          <w:p w:rsidR="00983931" w:rsidRDefault="00677EB3">
            <w:pPr>
              <w:pStyle w:val="TableParagraph"/>
              <w:tabs>
                <w:tab w:val="left" w:pos="1276"/>
              </w:tabs>
              <w:spacing w:line="230" w:lineRule="exact"/>
              <w:ind w:right="153"/>
              <w:jc w:val="right"/>
              <w:rPr>
                <w:sz w:val="20"/>
              </w:rPr>
            </w:pPr>
            <w:r>
              <w:rPr>
                <w:sz w:val="20"/>
              </w:rPr>
              <w:t>$</w:t>
            </w:r>
            <w:r>
              <w:rPr>
                <w:sz w:val="20"/>
              </w:rPr>
              <w:tab/>
              <w:t>‐</w:t>
            </w:r>
          </w:p>
        </w:tc>
        <w:tc>
          <w:tcPr>
            <w:tcW w:w="1577" w:type="dxa"/>
          </w:tcPr>
          <w:p w:rsidR="00983931" w:rsidRDefault="00677EB3">
            <w:pPr>
              <w:pStyle w:val="TableParagraph"/>
              <w:tabs>
                <w:tab w:val="left" w:pos="1210"/>
              </w:tabs>
              <w:spacing w:line="230" w:lineRule="exact"/>
              <w:ind w:left="70"/>
              <w:rPr>
                <w:sz w:val="20"/>
              </w:rPr>
            </w:pPr>
            <w:r>
              <w:rPr>
                <w:sz w:val="20"/>
              </w:rPr>
              <w:t>$</w:t>
            </w:r>
            <w:r>
              <w:rPr>
                <w:sz w:val="20"/>
              </w:rPr>
              <w:tab/>
              <w:t>‐</w:t>
            </w:r>
          </w:p>
        </w:tc>
        <w:tc>
          <w:tcPr>
            <w:tcW w:w="1651" w:type="dxa"/>
          </w:tcPr>
          <w:p w:rsidR="00983931" w:rsidRDefault="00677EB3">
            <w:pPr>
              <w:pStyle w:val="TableParagraph"/>
              <w:tabs>
                <w:tab w:val="left" w:pos="1141"/>
              </w:tabs>
              <w:spacing w:line="230" w:lineRule="exact"/>
              <w:ind w:right="85"/>
              <w:jc w:val="right"/>
              <w:rPr>
                <w:sz w:val="20"/>
              </w:rPr>
            </w:pPr>
            <w:r>
              <w:rPr>
                <w:sz w:val="20"/>
              </w:rPr>
              <w:t>$</w:t>
            </w:r>
            <w:r>
              <w:rPr>
                <w:sz w:val="20"/>
              </w:rPr>
              <w:tab/>
            </w:r>
            <w:r>
              <w:rPr>
                <w:spacing w:val="-1"/>
                <w:sz w:val="20"/>
              </w:rPr>
              <w:t>0.00</w:t>
            </w:r>
          </w:p>
        </w:tc>
        <w:tc>
          <w:tcPr>
            <w:tcW w:w="1580" w:type="dxa"/>
          </w:tcPr>
          <w:p w:rsidR="00983931" w:rsidRDefault="00677EB3">
            <w:pPr>
              <w:pStyle w:val="TableParagraph"/>
              <w:tabs>
                <w:tab w:val="left" w:pos="545"/>
              </w:tabs>
              <w:spacing w:line="230" w:lineRule="exact"/>
              <w:ind w:left="36"/>
              <w:rPr>
                <w:sz w:val="20"/>
              </w:rPr>
            </w:pPr>
            <w:r>
              <w:rPr>
                <w:sz w:val="20"/>
              </w:rPr>
              <w:t>$</w:t>
            </w:r>
            <w:r>
              <w:rPr>
                <w:sz w:val="20"/>
              </w:rPr>
              <w:tab/>
              <w:t>144,750.00</w:t>
            </w:r>
          </w:p>
        </w:tc>
      </w:tr>
      <w:tr w:rsidR="00983931">
        <w:trPr>
          <w:trHeight w:val="251"/>
        </w:trPr>
        <w:tc>
          <w:tcPr>
            <w:tcW w:w="2480" w:type="dxa"/>
          </w:tcPr>
          <w:p w:rsidR="00983931" w:rsidRDefault="00677EB3">
            <w:pPr>
              <w:pStyle w:val="TableParagraph"/>
              <w:spacing w:line="230" w:lineRule="exact"/>
              <w:ind w:left="134"/>
              <w:rPr>
                <w:sz w:val="20"/>
              </w:rPr>
            </w:pPr>
            <w:r>
              <w:rPr>
                <w:sz w:val="20"/>
              </w:rPr>
              <w:t>Pre‐Kindergarten ‐ Comp Ed</w:t>
            </w:r>
          </w:p>
        </w:tc>
        <w:tc>
          <w:tcPr>
            <w:tcW w:w="1555" w:type="dxa"/>
          </w:tcPr>
          <w:p w:rsidR="00983931" w:rsidRDefault="00983931">
            <w:pPr>
              <w:pStyle w:val="TableParagraph"/>
              <w:rPr>
                <w:rFonts w:ascii="Times New Roman"/>
                <w:sz w:val="18"/>
              </w:rPr>
            </w:pPr>
          </w:p>
        </w:tc>
        <w:tc>
          <w:tcPr>
            <w:tcW w:w="1565" w:type="dxa"/>
          </w:tcPr>
          <w:p w:rsidR="00983931" w:rsidRDefault="00983931">
            <w:pPr>
              <w:pStyle w:val="TableParagraph"/>
              <w:rPr>
                <w:rFonts w:ascii="Times New Roman"/>
                <w:sz w:val="18"/>
              </w:rPr>
            </w:pPr>
          </w:p>
        </w:tc>
        <w:tc>
          <w:tcPr>
            <w:tcW w:w="1577" w:type="dxa"/>
          </w:tcPr>
          <w:p w:rsidR="00983931" w:rsidRDefault="00983931">
            <w:pPr>
              <w:pStyle w:val="TableParagraph"/>
              <w:rPr>
                <w:rFonts w:ascii="Times New Roman"/>
                <w:sz w:val="18"/>
              </w:rPr>
            </w:pPr>
          </w:p>
        </w:tc>
        <w:tc>
          <w:tcPr>
            <w:tcW w:w="1651" w:type="dxa"/>
          </w:tcPr>
          <w:p w:rsidR="00983931" w:rsidRDefault="00677EB3">
            <w:pPr>
              <w:pStyle w:val="TableParagraph"/>
              <w:tabs>
                <w:tab w:val="left" w:pos="1141"/>
              </w:tabs>
              <w:spacing w:line="230" w:lineRule="exact"/>
              <w:ind w:right="85"/>
              <w:jc w:val="right"/>
              <w:rPr>
                <w:sz w:val="20"/>
              </w:rPr>
            </w:pPr>
            <w:r>
              <w:rPr>
                <w:sz w:val="20"/>
              </w:rPr>
              <w:t>$</w:t>
            </w:r>
            <w:r>
              <w:rPr>
                <w:sz w:val="20"/>
              </w:rPr>
              <w:tab/>
            </w:r>
            <w:r>
              <w:rPr>
                <w:spacing w:val="-1"/>
                <w:sz w:val="20"/>
              </w:rPr>
              <w:t>0.00</w:t>
            </w:r>
          </w:p>
        </w:tc>
        <w:tc>
          <w:tcPr>
            <w:tcW w:w="1580" w:type="dxa"/>
          </w:tcPr>
          <w:p w:rsidR="00983931" w:rsidRDefault="00677EB3">
            <w:pPr>
              <w:pStyle w:val="TableParagraph"/>
              <w:tabs>
                <w:tab w:val="left" w:pos="635"/>
              </w:tabs>
              <w:spacing w:line="230" w:lineRule="exact"/>
              <w:ind w:left="36"/>
              <w:rPr>
                <w:sz w:val="20"/>
              </w:rPr>
            </w:pPr>
            <w:r>
              <w:rPr>
                <w:sz w:val="20"/>
              </w:rPr>
              <w:t>$</w:t>
            </w:r>
            <w:r>
              <w:rPr>
                <w:sz w:val="20"/>
              </w:rPr>
              <w:tab/>
              <w:t>35,200.00</w:t>
            </w:r>
          </w:p>
        </w:tc>
      </w:tr>
      <w:tr w:rsidR="00983931">
        <w:trPr>
          <w:trHeight w:val="252"/>
        </w:trPr>
        <w:tc>
          <w:tcPr>
            <w:tcW w:w="2480" w:type="dxa"/>
          </w:tcPr>
          <w:p w:rsidR="00983931" w:rsidRDefault="00677EB3">
            <w:pPr>
              <w:pStyle w:val="TableParagraph"/>
              <w:spacing w:line="230" w:lineRule="exact"/>
              <w:ind w:left="134"/>
              <w:rPr>
                <w:sz w:val="20"/>
              </w:rPr>
            </w:pPr>
            <w:r>
              <w:rPr>
                <w:sz w:val="20"/>
              </w:rPr>
              <w:t>Early Education Allotment</w:t>
            </w:r>
          </w:p>
        </w:tc>
        <w:tc>
          <w:tcPr>
            <w:tcW w:w="1555" w:type="dxa"/>
          </w:tcPr>
          <w:p w:rsidR="00983931" w:rsidRDefault="00983931">
            <w:pPr>
              <w:pStyle w:val="TableParagraph"/>
              <w:rPr>
                <w:rFonts w:ascii="Times New Roman"/>
                <w:sz w:val="18"/>
              </w:rPr>
            </w:pPr>
          </w:p>
        </w:tc>
        <w:tc>
          <w:tcPr>
            <w:tcW w:w="1565" w:type="dxa"/>
          </w:tcPr>
          <w:p w:rsidR="00983931" w:rsidRDefault="00983931">
            <w:pPr>
              <w:pStyle w:val="TableParagraph"/>
              <w:rPr>
                <w:rFonts w:ascii="Times New Roman"/>
                <w:sz w:val="18"/>
              </w:rPr>
            </w:pPr>
          </w:p>
        </w:tc>
        <w:tc>
          <w:tcPr>
            <w:tcW w:w="1577" w:type="dxa"/>
          </w:tcPr>
          <w:p w:rsidR="00983931" w:rsidRDefault="00983931">
            <w:pPr>
              <w:pStyle w:val="TableParagraph"/>
              <w:rPr>
                <w:rFonts w:ascii="Times New Roman"/>
                <w:sz w:val="18"/>
              </w:rPr>
            </w:pPr>
          </w:p>
        </w:tc>
        <w:tc>
          <w:tcPr>
            <w:tcW w:w="1651" w:type="dxa"/>
          </w:tcPr>
          <w:p w:rsidR="00983931" w:rsidRDefault="00677EB3">
            <w:pPr>
              <w:pStyle w:val="TableParagraph"/>
              <w:tabs>
                <w:tab w:val="left" w:pos="689"/>
              </w:tabs>
              <w:spacing w:line="230" w:lineRule="exact"/>
              <w:ind w:right="82"/>
              <w:jc w:val="right"/>
              <w:rPr>
                <w:sz w:val="20"/>
              </w:rPr>
            </w:pPr>
            <w:r>
              <w:rPr>
                <w:sz w:val="20"/>
              </w:rPr>
              <w:t>$</w:t>
            </w:r>
            <w:r>
              <w:rPr>
                <w:sz w:val="20"/>
              </w:rPr>
              <w:tab/>
            </w:r>
            <w:r>
              <w:rPr>
                <w:spacing w:val="-1"/>
                <w:sz w:val="20"/>
              </w:rPr>
              <w:t>22,110.77</w:t>
            </w:r>
          </w:p>
        </w:tc>
        <w:tc>
          <w:tcPr>
            <w:tcW w:w="1580" w:type="dxa"/>
          </w:tcPr>
          <w:p w:rsidR="00983931" w:rsidRDefault="00677EB3">
            <w:pPr>
              <w:pStyle w:val="TableParagraph"/>
              <w:tabs>
                <w:tab w:val="left" w:pos="635"/>
              </w:tabs>
              <w:spacing w:line="230" w:lineRule="exact"/>
              <w:ind w:left="36"/>
              <w:rPr>
                <w:sz w:val="20"/>
              </w:rPr>
            </w:pPr>
            <w:r>
              <w:rPr>
                <w:sz w:val="20"/>
              </w:rPr>
              <w:t>$</w:t>
            </w:r>
            <w:r>
              <w:rPr>
                <w:sz w:val="20"/>
              </w:rPr>
              <w:tab/>
              <w:t>26,300.00</w:t>
            </w:r>
          </w:p>
        </w:tc>
      </w:tr>
      <w:tr w:rsidR="00983931">
        <w:trPr>
          <w:trHeight w:val="251"/>
        </w:trPr>
        <w:tc>
          <w:tcPr>
            <w:tcW w:w="2480" w:type="dxa"/>
          </w:tcPr>
          <w:p w:rsidR="00983931" w:rsidRDefault="00677EB3">
            <w:pPr>
              <w:pStyle w:val="TableParagraph"/>
              <w:spacing w:line="230" w:lineRule="exact"/>
              <w:ind w:left="134"/>
              <w:rPr>
                <w:sz w:val="20"/>
              </w:rPr>
            </w:pPr>
            <w:r>
              <w:rPr>
                <w:sz w:val="20"/>
              </w:rPr>
              <w:t>Other Instructional Area</w:t>
            </w:r>
          </w:p>
        </w:tc>
        <w:tc>
          <w:tcPr>
            <w:tcW w:w="1555" w:type="dxa"/>
          </w:tcPr>
          <w:p w:rsidR="00983931" w:rsidRDefault="00677EB3">
            <w:pPr>
              <w:pStyle w:val="TableParagraph"/>
              <w:tabs>
                <w:tab w:val="left" w:pos="508"/>
              </w:tabs>
              <w:spacing w:line="230" w:lineRule="exact"/>
              <w:ind w:left="45"/>
              <w:rPr>
                <w:sz w:val="20"/>
              </w:rPr>
            </w:pPr>
            <w:r>
              <w:rPr>
                <w:sz w:val="20"/>
              </w:rPr>
              <w:t>$</w:t>
            </w:r>
            <w:r>
              <w:rPr>
                <w:sz w:val="20"/>
              </w:rPr>
              <w:tab/>
              <w:t>626,576.15</w:t>
            </w:r>
          </w:p>
        </w:tc>
        <w:tc>
          <w:tcPr>
            <w:tcW w:w="1565" w:type="dxa"/>
          </w:tcPr>
          <w:p w:rsidR="00983931" w:rsidRDefault="00677EB3">
            <w:pPr>
              <w:pStyle w:val="TableParagraph"/>
              <w:tabs>
                <w:tab w:val="left" w:pos="463"/>
              </w:tabs>
              <w:spacing w:line="230" w:lineRule="exact"/>
              <w:ind w:right="115"/>
              <w:jc w:val="right"/>
              <w:rPr>
                <w:sz w:val="20"/>
              </w:rPr>
            </w:pPr>
            <w:r>
              <w:rPr>
                <w:sz w:val="20"/>
              </w:rPr>
              <w:t>$</w:t>
            </w:r>
            <w:r>
              <w:rPr>
                <w:sz w:val="20"/>
              </w:rPr>
              <w:tab/>
            </w:r>
            <w:r>
              <w:rPr>
                <w:spacing w:val="-1"/>
                <w:sz w:val="20"/>
              </w:rPr>
              <w:t>672,815.54</w:t>
            </w:r>
          </w:p>
        </w:tc>
        <w:tc>
          <w:tcPr>
            <w:tcW w:w="1577" w:type="dxa"/>
          </w:tcPr>
          <w:p w:rsidR="00983931" w:rsidRDefault="00677EB3">
            <w:pPr>
              <w:pStyle w:val="TableParagraph"/>
              <w:tabs>
                <w:tab w:val="left" w:pos="443"/>
              </w:tabs>
              <w:spacing w:line="230" w:lineRule="exact"/>
              <w:ind w:left="70"/>
              <w:rPr>
                <w:sz w:val="20"/>
              </w:rPr>
            </w:pPr>
            <w:r>
              <w:rPr>
                <w:sz w:val="20"/>
              </w:rPr>
              <w:t>$</w:t>
            </w:r>
            <w:r>
              <w:rPr>
                <w:sz w:val="20"/>
              </w:rPr>
              <w:tab/>
              <w:t>1,224,933.48</w:t>
            </w:r>
          </w:p>
        </w:tc>
        <w:tc>
          <w:tcPr>
            <w:tcW w:w="1651" w:type="dxa"/>
          </w:tcPr>
          <w:p w:rsidR="00983931" w:rsidRDefault="00677EB3">
            <w:pPr>
              <w:pStyle w:val="TableParagraph"/>
              <w:tabs>
                <w:tab w:val="left" w:pos="554"/>
              </w:tabs>
              <w:spacing w:line="230" w:lineRule="exact"/>
              <w:ind w:right="115"/>
              <w:jc w:val="right"/>
              <w:rPr>
                <w:sz w:val="20"/>
              </w:rPr>
            </w:pPr>
            <w:r>
              <w:rPr>
                <w:sz w:val="20"/>
              </w:rPr>
              <w:t>$</w:t>
            </w:r>
            <w:r>
              <w:rPr>
                <w:sz w:val="20"/>
              </w:rPr>
              <w:tab/>
            </w:r>
            <w:r>
              <w:rPr>
                <w:spacing w:val="-1"/>
                <w:sz w:val="20"/>
              </w:rPr>
              <w:t>657,943.97</w:t>
            </w:r>
          </w:p>
        </w:tc>
        <w:tc>
          <w:tcPr>
            <w:tcW w:w="1580" w:type="dxa"/>
          </w:tcPr>
          <w:p w:rsidR="00983931" w:rsidRDefault="00677EB3">
            <w:pPr>
              <w:pStyle w:val="TableParagraph"/>
              <w:tabs>
                <w:tab w:val="left" w:pos="635"/>
              </w:tabs>
              <w:spacing w:line="230" w:lineRule="exact"/>
              <w:ind w:left="36"/>
              <w:rPr>
                <w:sz w:val="20"/>
              </w:rPr>
            </w:pPr>
            <w:r>
              <w:rPr>
                <w:sz w:val="20"/>
              </w:rPr>
              <w:t>$</w:t>
            </w:r>
            <w:r>
              <w:rPr>
                <w:sz w:val="20"/>
              </w:rPr>
              <w:tab/>
              <w:t>34,500.00</w:t>
            </w:r>
          </w:p>
        </w:tc>
      </w:tr>
      <w:tr w:rsidR="00983931">
        <w:trPr>
          <w:trHeight w:val="224"/>
        </w:trPr>
        <w:tc>
          <w:tcPr>
            <w:tcW w:w="2480" w:type="dxa"/>
          </w:tcPr>
          <w:p w:rsidR="00983931" w:rsidRDefault="00983931">
            <w:pPr>
              <w:pStyle w:val="TableParagraph"/>
              <w:rPr>
                <w:rFonts w:ascii="Times New Roman"/>
                <w:sz w:val="16"/>
              </w:rPr>
            </w:pPr>
          </w:p>
        </w:tc>
        <w:tc>
          <w:tcPr>
            <w:tcW w:w="1555" w:type="dxa"/>
            <w:tcBorders>
              <w:bottom w:val="single" w:sz="6" w:space="0" w:color="000000"/>
            </w:tcBorders>
          </w:tcPr>
          <w:p w:rsidR="00983931" w:rsidRDefault="00983931">
            <w:pPr>
              <w:pStyle w:val="TableParagraph"/>
              <w:rPr>
                <w:rFonts w:ascii="Times New Roman"/>
                <w:sz w:val="16"/>
              </w:rPr>
            </w:pPr>
          </w:p>
        </w:tc>
        <w:tc>
          <w:tcPr>
            <w:tcW w:w="1565" w:type="dxa"/>
            <w:tcBorders>
              <w:bottom w:val="single" w:sz="6" w:space="0" w:color="000000"/>
            </w:tcBorders>
          </w:tcPr>
          <w:p w:rsidR="00983931" w:rsidRDefault="00983931">
            <w:pPr>
              <w:pStyle w:val="TableParagraph"/>
              <w:rPr>
                <w:rFonts w:ascii="Times New Roman"/>
                <w:sz w:val="16"/>
              </w:rPr>
            </w:pPr>
          </w:p>
        </w:tc>
        <w:tc>
          <w:tcPr>
            <w:tcW w:w="1577" w:type="dxa"/>
            <w:tcBorders>
              <w:bottom w:val="single" w:sz="6" w:space="0" w:color="000000"/>
            </w:tcBorders>
          </w:tcPr>
          <w:p w:rsidR="00983931" w:rsidRDefault="00983931">
            <w:pPr>
              <w:pStyle w:val="TableParagraph"/>
              <w:rPr>
                <w:rFonts w:ascii="Times New Roman"/>
                <w:sz w:val="16"/>
              </w:rPr>
            </w:pPr>
          </w:p>
        </w:tc>
        <w:tc>
          <w:tcPr>
            <w:tcW w:w="1651" w:type="dxa"/>
            <w:tcBorders>
              <w:bottom w:val="single" w:sz="6" w:space="0" w:color="000000"/>
            </w:tcBorders>
          </w:tcPr>
          <w:p w:rsidR="00983931" w:rsidRDefault="00983931">
            <w:pPr>
              <w:pStyle w:val="TableParagraph"/>
              <w:rPr>
                <w:rFonts w:ascii="Times New Roman"/>
                <w:sz w:val="16"/>
              </w:rPr>
            </w:pPr>
          </w:p>
        </w:tc>
        <w:tc>
          <w:tcPr>
            <w:tcW w:w="1580" w:type="dxa"/>
            <w:tcBorders>
              <w:bottom w:val="single" w:sz="6" w:space="0" w:color="000000"/>
            </w:tcBorders>
          </w:tcPr>
          <w:p w:rsidR="00983931" w:rsidRDefault="00677EB3">
            <w:pPr>
              <w:pStyle w:val="TableParagraph"/>
              <w:tabs>
                <w:tab w:val="left" w:pos="545"/>
              </w:tabs>
              <w:spacing w:line="204" w:lineRule="exact"/>
              <w:ind w:left="36"/>
              <w:rPr>
                <w:sz w:val="20"/>
              </w:rPr>
            </w:pPr>
            <w:r>
              <w:rPr>
                <w:sz w:val="20"/>
              </w:rPr>
              <w:t>$</w:t>
            </w:r>
            <w:r>
              <w:rPr>
                <w:sz w:val="20"/>
              </w:rPr>
              <w:tab/>
              <w:t>687,550.00</w:t>
            </w:r>
          </w:p>
        </w:tc>
      </w:tr>
      <w:tr w:rsidR="00983931">
        <w:trPr>
          <w:trHeight w:val="395"/>
        </w:trPr>
        <w:tc>
          <w:tcPr>
            <w:tcW w:w="2480" w:type="dxa"/>
          </w:tcPr>
          <w:p w:rsidR="00983931" w:rsidRDefault="00677EB3">
            <w:pPr>
              <w:pStyle w:val="TableParagraph"/>
              <w:spacing w:before="8"/>
              <w:ind w:left="-1"/>
              <w:rPr>
                <w:b/>
                <w:sz w:val="20"/>
              </w:rPr>
            </w:pPr>
            <w:r>
              <w:rPr>
                <w:b/>
                <w:sz w:val="20"/>
              </w:rPr>
              <w:t>Grand Total</w:t>
            </w:r>
          </w:p>
        </w:tc>
        <w:tc>
          <w:tcPr>
            <w:tcW w:w="1555" w:type="dxa"/>
            <w:tcBorders>
              <w:top w:val="single" w:sz="6" w:space="0" w:color="000000"/>
            </w:tcBorders>
          </w:tcPr>
          <w:p w:rsidR="00983931" w:rsidRDefault="00677EB3">
            <w:pPr>
              <w:pStyle w:val="TableParagraph"/>
              <w:tabs>
                <w:tab w:val="left" w:pos="372"/>
              </w:tabs>
              <w:spacing w:before="9"/>
              <w:ind w:left="45"/>
              <w:rPr>
                <w:b/>
                <w:sz w:val="20"/>
              </w:rPr>
            </w:pPr>
            <w:r>
              <w:rPr>
                <w:b/>
                <w:sz w:val="20"/>
              </w:rPr>
              <w:t>$</w:t>
            </w:r>
            <w:r>
              <w:rPr>
                <w:b/>
                <w:sz w:val="20"/>
              </w:rPr>
              <w:tab/>
              <w:t>2,375,274.50</w:t>
            </w:r>
          </w:p>
        </w:tc>
        <w:tc>
          <w:tcPr>
            <w:tcW w:w="1565" w:type="dxa"/>
            <w:tcBorders>
              <w:top w:val="single" w:sz="6" w:space="0" w:color="000000"/>
            </w:tcBorders>
          </w:tcPr>
          <w:p w:rsidR="00983931" w:rsidRDefault="00677EB3">
            <w:pPr>
              <w:pStyle w:val="TableParagraph"/>
              <w:tabs>
                <w:tab w:val="left" w:pos="327"/>
              </w:tabs>
              <w:spacing w:before="9"/>
              <w:ind w:right="93"/>
              <w:jc w:val="right"/>
              <w:rPr>
                <w:b/>
                <w:sz w:val="20"/>
              </w:rPr>
            </w:pPr>
            <w:r>
              <w:rPr>
                <w:b/>
                <w:sz w:val="20"/>
              </w:rPr>
              <w:t>$</w:t>
            </w:r>
            <w:r>
              <w:rPr>
                <w:b/>
                <w:sz w:val="20"/>
              </w:rPr>
              <w:tab/>
            </w:r>
            <w:r>
              <w:rPr>
                <w:b/>
                <w:spacing w:val="-1"/>
                <w:sz w:val="20"/>
              </w:rPr>
              <w:t>2,613,870.59</w:t>
            </w:r>
          </w:p>
        </w:tc>
        <w:tc>
          <w:tcPr>
            <w:tcW w:w="1577" w:type="dxa"/>
            <w:tcBorders>
              <w:top w:val="single" w:sz="6" w:space="0" w:color="000000"/>
            </w:tcBorders>
          </w:tcPr>
          <w:p w:rsidR="00983931" w:rsidRDefault="00677EB3">
            <w:pPr>
              <w:pStyle w:val="TableParagraph"/>
              <w:tabs>
                <w:tab w:val="left" w:pos="398"/>
              </w:tabs>
              <w:spacing w:before="9"/>
              <w:ind w:left="71"/>
              <w:rPr>
                <w:b/>
                <w:sz w:val="20"/>
              </w:rPr>
            </w:pPr>
            <w:r>
              <w:rPr>
                <w:b/>
                <w:sz w:val="20"/>
              </w:rPr>
              <w:t>$</w:t>
            </w:r>
            <w:r>
              <w:rPr>
                <w:b/>
                <w:sz w:val="20"/>
              </w:rPr>
              <w:tab/>
              <w:t>3,146,488.31</w:t>
            </w:r>
          </w:p>
        </w:tc>
        <w:tc>
          <w:tcPr>
            <w:tcW w:w="1651" w:type="dxa"/>
            <w:tcBorders>
              <w:top w:val="single" w:sz="6" w:space="0" w:color="000000"/>
            </w:tcBorders>
          </w:tcPr>
          <w:p w:rsidR="00983931" w:rsidRDefault="00677EB3">
            <w:pPr>
              <w:pStyle w:val="TableParagraph"/>
              <w:tabs>
                <w:tab w:val="left" w:pos="418"/>
              </w:tabs>
              <w:spacing w:before="9"/>
              <w:ind w:right="91"/>
              <w:jc w:val="right"/>
              <w:rPr>
                <w:b/>
                <w:sz w:val="20"/>
              </w:rPr>
            </w:pPr>
            <w:r>
              <w:rPr>
                <w:b/>
                <w:sz w:val="20"/>
              </w:rPr>
              <w:t>$</w:t>
            </w:r>
            <w:r>
              <w:rPr>
                <w:b/>
                <w:sz w:val="20"/>
              </w:rPr>
              <w:tab/>
            </w:r>
            <w:r>
              <w:rPr>
                <w:b/>
                <w:spacing w:val="-1"/>
                <w:sz w:val="20"/>
              </w:rPr>
              <w:t>2,464,939.44</w:t>
            </w:r>
          </w:p>
        </w:tc>
        <w:tc>
          <w:tcPr>
            <w:tcW w:w="1580" w:type="dxa"/>
            <w:tcBorders>
              <w:top w:val="single" w:sz="6" w:space="0" w:color="000000"/>
            </w:tcBorders>
          </w:tcPr>
          <w:p w:rsidR="00983931" w:rsidRDefault="00677EB3">
            <w:pPr>
              <w:pStyle w:val="TableParagraph"/>
              <w:tabs>
                <w:tab w:val="left" w:pos="411"/>
              </w:tabs>
              <w:spacing w:before="9"/>
              <w:ind w:left="38"/>
              <w:rPr>
                <w:b/>
                <w:sz w:val="20"/>
              </w:rPr>
            </w:pPr>
            <w:r>
              <w:rPr>
                <w:b/>
                <w:sz w:val="20"/>
              </w:rPr>
              <w:t>$</w:t>
            </w:r>
            <w:r>
              <w:rPr>
                <w:b/>
                <w:sz w:val="20"/>
              </w:rPr>
              <w:tab/>
              <w:t>2,685,000.00</w:t>
            </w:r>
          </w:p>
        </w:tc>
      </w:tr>
      <w:tr w:rsidR="00983931">
        <w:trPr>
          <w:trHeight w:val="591"/>
        </w:trPr>
        <w:tc>
          <w:tcPr>
            <w:tcW w:w="2480" w:type="dxa"/>
          </w:tcPr>
          <w:p w:rsidR="00983931" w:rsidRDefault="00677EB3">
            <w:pPr>
              <w:pStyle w:val="TableParagraph"/>
              <w:spacing w:before="105"/>
              <w:ind w:left="-1"/>
              <w:rPr>
                <w:b/>
                <w:sz w:val="20"/>
              </w:rPr>
            </w:pPr>
            <w:r>
              <w:rPr>
                <w:b/>
                <w:sz w:val="20"/>
              </w:rPr>
              <w:t>Per Student Cost</w:t>
            </w:r>
          </w:p>
        </w:tc>
        <w:tc>
          <w:tcPr>
            <w:tcW w:w="1555" w:type="dxa"/>
          </w:tcPr>
          <w:p w:rsidR="00983931" w:rsidRDefault="00677EB3">
            <w:pPr>
              <w:pStyle w:val="TableParagraph"/>
              <w:tabs>
                <w:tab w:val="left" w:pos="733"/>
              </w:tabs>
              <w:spacing w:before="105"/>
              <w:ind w:left="45"/>
              <w:rPr>
                <w:sz w:val="20"/>
              </w:rPr>
            </w:pPr>
            <w:r>
              <w:rPr>
                <w:sz w:val="20"/>
              </w:rPr>
              <w:t>$</w:t>
            </w:r>
            <w:r>
              <w:rPr>
                <w:sz w:val="20"/>
              </w:rPr>
              <w:tab/>
              <w:t>5,386.11</w:t>
            </w:r>
          </w:p>
        </w:tc>
        <w:tc>
          <w:tcPr>
            <w:tcW w:w="1565" w:type="dxa"/>
          </w:tcPr>
          <w:p w:rsidR="00983931" w:rsidRDefault="00677EB3">
            <w:pPr>
              <w:pStyle w:val="TableParagraph"/>
              <w:tabs>
                <w:tab w:val="left" w:pos="688"/>
              </w:tabs>
              <w:spacing w:before="105"/>
              <w:ind w:right="93"/>
              <w:jc w:val="right"/>
              <w:rPr>
                <w:sz w:val="20"/>
              </w:rPr>
            </w:pPr>
            <w:r>
              <w:rPr>
                <w:sz w:val="20"/>
              </w:rPr>
              <w:t>$</w:t>
            </w:r>
            <w:r>
              <w:rPr>
                <w:sz w:val="20"/>
              </w:rPr>
              <w:tab/>
            </w:r>
            <w:r>
              <w:rPr>
                <w:spacing w:val="-1"/>
                <w:sz w:val="20"/>
              </w:rPr>
              <w:t>6,022.74</w:t>
            </w:r>
          </w:p>
        </w:tc>
        <w:tc>
          <w:tcPr>
            <w:tcW w:w="1577" w:type="dxa"/>
          </w:tcPr>
          <w:p w:rsidR="00983931" w:rsidRDefault="00677EB3">
            <w:pPr>
              <w:pStyle w:val="TableParagraph"/>
              <w:tabs>
                <w:tab w:val="left" w:pos="758"/>
              </w:tabs>
              <w:spacing w:before="105"/>
              <w:ind w:left="70"/>
              <w:rPr>
                <w:sz w:val="20"/>
              </w:rPr>
            </w:pPr>
            <w:r>
              <w:rPr>
                <w:sz w:val="20"/>
              </w:rPr>
              <w:t>$</w:t>
            </w:r>
            <w:r>
              <w:rPr>
                <w:sz w:val="20"/>
              </w:rPr>
              <w:tab/>
              <w:t>7,183.76</w:t>
            </w:r>
          </w:p>
        </w:tc>
        <w:tc>
          <w:tcPr>
            <w:tcW w:w="1651" w:type="dxa"/>
          </w:tcPr>
          <w:p w:rsidR="00983931" w:rsidRDefault="00677EB3">
            <w:pPr>
              <w:pStyle w:val="TableParagraph"/>
              <w:tabs>
                <w:tab w:val="left" w:pos="779"/>
              </w:tabs>
              <w:spacing w:before="105"/>
              <w:ind w:right="92"/>
              <w:jc w:val="right"/>
              <w:rPr>
                <w:sz w:val="20"/>
              </w:rPr>
            </w:pPr>
            <w:r>
              <w:rPr>
                <w:sz w:val="20"/>
              </w:rPr>
              <w:t>$</w:t>
            </w:r>
            <w:r>
              <w:rPr>
                <w:sz w:val="20"/>
              </w:rPr>
              <w:tab/>
            </w:r>
            <w:r>
              <w:rPr>
                <w:spacing w:val="-1"/>
                <w:sz w:val="20"/>
              </w:rPr>
              <w:t>6,288.11</w:t>
            </w:r>
          </w:p>
        </w:tc>
        <w:tc>
          <w:tcPr>
            <w:tcW w:w="1580" w:type="dxa"/>
          </w:tcPr>
          <w:p w:rsidR="00983931" w:rsidRDefault="00677EB3">
            <w:pPr>
              <w:pStyle w:val="TableParagraph"/>
              <w:tabs>
                <w:tab w:val="left" w:pos="771"/>
              </w:tabs>
              <w:spacing w:before="105"/>
              <w:ind w:left="36"/>
              <w:rPr>
                <w:sz w:val="20"/>
              </w:rPr>
            </w:pPr>
            <w:r>
              <w:rPr>
                <w:sz w:val="20"/>
              </w:rPr>
              <w:t>$</w:t>
            </w:r>
            <w:r>
              <w:rPr>
                <w:sz w:val="20"/>
              </w:rPr>
              <w:tab/>
              <w:t>6,780.30</w:t>
            </w:r>
          </w:p>
        </w:tc>
      </w:tr>
      <w:tr w:rsidR="00983931">
        <w:trPr>
          <w:trHeight w:val="244"/>
        </w:trPr>
        <w:tc>
          <w:tcPr>
            <w:tcW w:w="2480" w:type="dxa"/>
            <w:shd w:val="clear" w:color="auto" w:fill="DDEBF7"/>
          </w:tcPr>
          <w:p w:rsidR="00983931" w:rsidRDefault="00677EB3">
            <w:pPr>
              <w:pStyle w:val="TableParagraph"/>
              <w:spacing w:before="2" w:line="222" w:lineRule="exact"/>
              <w:ind w:left="-1"/>
              <w:rPr>
                <w:b/>
                <w:sz w:val="20"/>
              </w:rPr>
            </w:pPr>
            <w:r>
              <w:rPr>
                <w:b/>
                <w:sz w:val="20"/>
              </w:rPr>
              <w:t>Assessment Results</w:t>
            </w:r>
          </w:p>
        </w:tc>
        <w:tc>
          <w:tcPr>
            <w:tcW w:w="1555" w:type="dxa"/>
            <w:shd w:val="clear" w:color="auto" w:fill="DDEBF7"/>
          </w:tcPr>
          <w:p w:rsidR="00983931" w:rsidRDefault="00677EB3">
            <w:pPr>
              <w:pStyle w:val="TableParagraph"/>
              <w:spacing w:before="2" w:line="222" w:lineRule="exact"/>
              <w:ind w:left="313"/>
              <w:rPr>
                <w:b/>
                <w:sz w:val="20"/>
              </w:rPr>
            </w:pPr>
            <w:r>
              <w:rPr>
                <w:b/>
                <w:sz w:val="20"/>
              </w:rPr>
              <w:t>2017 STAAR</w:t>
            </w:r>
          </w:p>
        </w:tc>
        <w:tc>
          <w:tcPr>
            <w:tcW w:w="1565" w:type="dxa"/>
            <w:shd w:val="clear" w:color="auto" w:fill="DDEBF7"/>
          </w:tcPr>
          <w:p w:rsidR="00983931" w:rsidRDefault="00677EB3">
            <w:pPr>
              <w:pStyle w:val="TableParagraph"/>
              <w:spacing w:before="2" w:line="222" w:lineRule="exact"/>
              <w:ind w:left="330"/>
              <w:rPr>
                <w:b/>
                <w:sz w:val="20"/>
              </w:rPr>
            </w:pPr>
            <w:r>
              <w:rPr>
                <w:b/>
                <w:sz w:val="20"/>
              </w:rPr>
              <w:t>2018 STAAR</w:t>
            </w:r>
          </w:p>
        </w:tc>
        <w:tc>
          <w:tcPr>
            <w:tcW w:w="1577" w:type="dxa"/>
            <w:shd w:val="clear" w:color="auto" w:fill="DDEBF7"/>
          </w:tcPr>
          <w:p w:rsidR="00983931" w:rsidRDefault="00677EB3">
            <w:pPr>
              <w:pStyle w:val="TableParagraph"/>
              <w:spacing w:before="2" w:line="222" w:lineRule="exact"/>
              <w:ind w:left="334"/>
              <w:rPr>
                <w:b/>
                <w:sz w:val="20"/>
              </w:rPr>
            </w:pPr>
            <w:r>
              <w:rPr>
                <w:b/>
                <w:sz w:val="20"/>
              </w:rPr>
              <w:t>2019 STAAR</w:t>
            </w:r>
          </w:p>
        </w:tc>
        <w:tc>
          <w:tcPr>
            <w:tcW w:w="1651" w:type="dxa"/>
            <w:shd w:val="clear" w:color="auto" w:fill="DDEBF7"/>
          </w:tcPr>
          <w:p w:rsidR="00983931" w:rsidRDefault="00677EB3">
            <w:pPr>
              <w:pStyle w:val="TableParagraph"/>
              <w:spacing w:before="2" w:line="222" w:lineRule="exact"/>
              <w:ind w:left="377"/>
              <w:rPr>
                <w:b/>
                <w:sz w:val="20"/>
              </w:rPr>
            </w:pPr>
            <w:r>
              <w:rPr>
                <w:b/>
                <w:sz w:val="20"/>
              </w:rPr>
              <w:t>2020 STAAR</w:t>
            </w:r>
          </w:p>
        </w:tc>
        <w:tc>
          <w:tcPr>
            <w:tcW w:w="1580" w:type="dxa"/>
            <w:shd w:val="clear" w:color="auto" w:fill="DDEBF7"/>
          </w:tcPr>
          <w:p w:rsidR="00983931" w:rsidRDefault="00677EB3">
            <w:pPr>
              <w:pStyle w:val="TableParagraph"/>
              <w:spacing w:before="2" w:line="222" w:lineRule="exact"/>
              <w:ind w:left="306"/>
              <w:rPr>
                <w:b/>
                <w:sz w:val="20"/>
              </w:rPr>
            </w:pPr>
            <w:r>
              <w:rPr>
                <w:b/>
                <w:sz w:val="20"/>
              </w:rPr>
              <w:t>2021 STAAR</w:t>
            </w:r>
          </w:p>
        </w:tc>
      </w:tr>
      <w:tr w:rsidR="00983931">
        <w:trPr>
          <w:trHeight w:val="300"/>
        </w:trPr>
        <w:tc>
          <w:tcPr>
            <w:tcW w:w="2480" w:type="dxa"/>
          </w:tcPr>
          <w:p w:rsidR="00983931" w:rsidRDefault="00677EB3">
            <w:pPr>
              <w:pStyle w:val="TableParagraph"/>
              <w:spacing w:before="26"/>
              <w:ind w:left="-1"/>
              <w:rPr>
                <w:sz w:val="20"/>
              </w:rPr>
            </w:pPr>
            <w:r>
              <w:rPr>
                <w:sz w:val="20"/>
              </w:rPr>
              <w:t>Reading</w:t>
            </w:r>
          </w:p>
        </w:tc>
        <w:tc>
          <w:tcPr>
            <w:tcW w:w="1555" w:type="dxa"/>
          </w:tcPr>
          <w:p w:rsidR="00983931" w:rsidRDefault="00677EB3">
            <w:pPr>
              <w:pStyle w:val="TableParagraph"/>
              <w:spacing w:before="26"/>
              <w:ind w:left="581" w:right="554"/>
              <w:jc w:val="center"/>
              <w:rPr>
                <w:sz w:val="20"/>
              </w:rPr>
            </w:pPr>
            <w:r>
              <w:rPr>
                <w:sz w:val="20"/>
              </w:rPr>
              <w:t>75%</w:t>
            </w:r>
          </w:p>
        </w:tc>
        <w:tc>
          <w:tcPr>
            <w:tcW w:w="1565" w:type="dxa"/>
          </w:tcPr>
          <w:p w:rsidR="00983931" w:rsidRDefault="00677EB3">
            <w:pPr>
              <w:pStyle w:val="TableParagraph"/>
              <w:spacing w:before="26"/>
              <w:ind w:left="573" w:right="522"/>
              <w:jc w:val="center"/>
              <w:rPr>
                <w:sz w:val="20"/>
              </w:rPr>
            </w:pPr>
            <w:r>
              <w:rPr>
                <w:sz w:val="20"/>
              </w:rPr>
              <w:t>76%</w:t>
            </w:r>
          </w:p>
        </w:tc>
        <w:tc>
          <w:tcPr>
            <w:tcW w:w="1577" w:type="dxa"/>
          </w:tcPr>
          <w:p w:rsidR="00983931" w:rsidRDefault="00677EB3">
            <w:pPr>
              <w:pStyle w:val="TableParagraph"/>
              <w:spacing w:before="26"/>
              <w:ind w:left="603" w:right="509"/>
              <w:jc w:val="center"/>
              <w:rPr>
                <w:sz w:val="20"/>
              </w:rPr>
            </w:pPr>
            <w:r>
              <w:rPr>
                <w:sz w:val="20"/>
              </w:rPr>
              <w:t>80%</w:t>
            </w:r>
          </w:p>
        </w:tc>
        <w:tc>
          <w:tcPr>
            <w:tcW w:w="1651" w:type="dxa"/>
          </w:tcPr>
          <w:p w:rsidR="00983931" w:rsidRDefault="00677EB3">
            <w:pPr>
              <w:pStyle w:val="TableParagraph"/>
              <w:spacing w:before="26"/>
              <w:ind w:left="678" w:right="573"/>
              <w:jc w:val="center"/>
              <w:rPr>
                <w:sz w:val="20"/>
              </w:rPr>
            </w:pPr>
            <w:r>
              <w:rPr>
                <w:sz w:val="20"/>
              </w:rPr>
              <w:t>NA</w:t>
            </w:r>
          </w:p>
        </w:tc>
        <w:tc>
          <w:tcPr>
            <w:tcW w:w="1580" w:type="dxa"/>
          </w:tcPr>
          <w:p w:rsidR="00983931" w:rsidRDefault="00983931">
            <w:pPr>
              <w:pStyle w:val="TableParagraph"/>
              <w:rPr>
                <w:rFonts w:ascii="Times New Roman"/>
                <w:sz w:val="20"/>
              </w:rPr>
            </w:pPr>
          </w:p>
        </w:tc>
      </w:tr>
      <w:tr w:rsidR="00983931">
        <w:trPr>
          <w:trHeight w:val="268"/>
        </w:trPr>
        <w:tc>
          <w:tcPr>
            <w:tcW w:w="2480" w:type="dxa"/>
          </w:tcPr>
          <w:p w:rsidR="00983931" w:rsidRDefault="00677EB3">
            <w:pPr>
              <w:pStyle w:val="TableParagraph"/>
              <w:spacing w:line="238" w:lineRule="exact"/>
              <w:ind w:left="-1"/>
              <w:rPr>
                <w:sz w:val="20"/>
              </w:rPr>
            </w:pPr>
            <w:r>
              <w:rPr>
                <w:sz w:val="20"/>
              </w:rPr>
              <w:t>Mathematics</w:t>
            </w:r>
          </w:p>
        </w:tc>
        <w:tc>
          <w:tcPr>
            <w:tcW w:w="1555" w:type="dxa"/>
          </w:tcPr>
          <w:p w:rsidR="00983931" w:rsidRDefault="00677EB3">
            <w:pPr>
              <w:pStyle w:val="TableParagraph"/>
              <w:spacing w:line="238" w:lineRule="exact"/>
              <w:ind w:left="581" w:right="554"/>
              <w:jc w:val="center"/>
              <w:rPr>
                <w:sz w:val="20"/>
              </w:rPr>
            </w:pPr>
            <w:r>
              <w:rPr>
                <w:sz w:val="20"/>
              </w:rPr>
              <w:t>88%</w:t>
            </w:r>
          </w:p>
        </w:tc>
        <w:tc>
          <w:tcPr>
            <w:tcW w:w="1565" w:type="dxa"/>
          </w:tcPr>
          <w:p w:rsidR="00983931" w:rsidRDefault="00677EB3">
            <w:pPr>
              <w:pStyle w:val="TableParagraph"/>
              <w:spacing w:line="238" w:lineRule="exact"/>
              <w:ind w:left="573" w:right="522"/>
              <w:jc w:val="center"/>
              <w:rPr>
                <w:sz w:val="20"/>
              </w:rPr>
            </w:pPr>
            <w:r>
              <w:rPr>
                <w:sz w:val="20"/>
              </w:rPr>
              <w:t>69%</w:t>
            </w:r>
          </w:p>
        </w:tc>
        <w:tc>
          <w:tcPr>
            <w:tcW w:w="1577" w:type="dxa"/>
          </w:tcPr>
          <w:p w:rsidR="00983931" w:rsidRDefault="00677EB3">
            <w:pPr>
              <w:pStyle w:val="TableParagraph"/>
              <w:spacing w:line="238" w:lineRule="exact"/>
              <w:ind w:left="603" w:right="509"/>
              <w:jc w:val="center"/>
              <w:rPr>
                <w:sz w:val="20"/>
              </w:rPr>
            </w:pPr>
            <w:r>
              <w:rPr>
                <w:sz w:val="20"/>
              </w:rPr>
              <w:t>77%</w:t>
            </w:r>
          </w:p>
        </w:tc>
        <w:tc>
          <w:tcPr>
            <w:tcW w:w="1651" w:type="dxa"/>
          </w:tcPr>
          <w:p w:rsidR="00983931" w:rsidRDefault="00677EB3">
            <w:pPr>
              <w:pStyle w:val="TableParagraph"/>
              <w:spacing w:line="238" w:lineRule="exact"/>
              <w:ind w:left="678" w:right="573"/>
              <w:jc w:val="center"/>
              <w:rPr>
                <w:sz w:val="20"/>
              </w:rPr>
            </w:pPr>
            <w:r>
              <w:rPr>
                <w:sz w:val="20"/>
              </w:rPr>
              <w:t>NA</w:t>
            </w:r>
          </w:p>
        </w:tc>
        <w:tc>
          <w:tcPr>
            <w:tcW w:w="1580" w:type="dxa"/>
          </w:tcPr>
          <w:p w:rsidR="00983931" w:rsidRDefault="00983931">
            <w:pPr>
              <w:pStyle w:val="TableParagraph"/>
              <w:rPr>
                <w:rFonts w:ascii="Times New Roman"/>
                <w:sz w:val="18"/>
              </w:rPr>
            </w:pPr>
          </w:p>
        </w:tc>
      </w:tr>
      <w:tr w:rsidR="00983931">
        <w:trPr>
          <w:trHeight w:val="268"/>
        </w:trPr>
        <w:tc>
          <w:tcPr>
            <w:tcW w:w="2480" w:type="dxa"/>
          </w:tcPr>
          <w:p w:rsidR="00983931" w:rsidRDefault="00677EB3">
            <w:pPr>
              <w:pStyle w:val="TableParagraph"/>
              <w:spacing w:line="238" w:lineRule="exact"/>
              <w:ind w:left="-1"/>
              <w:rPr>
                <w:sz w:val="20"/>
              </w:rPr>
            </w:pPr>
            <w:r>
              <w:rPr>
                <w:sz w:val="20"/>
              </w:rPr>
              <w:t>Writing</w:t>
            </w:r>
          </w:p>
        </w:tc>
        <w:tc>
          <w:tcPr>
            <w:tcW w:w="1555" w:type="dxa"/>
          </w:tcPr>
          <w:p w:rsidR="00983931" w:rsidRDefault="00677EB3">
            <w:pPr>
              <w:pStyle w:val="TableParagraph"/>
              <w:spacing w:line="238" w:lineRule="exact"/>
              <w:ind w:left="581" w:right="554"/>
              <w:jc w:val="center"/>
              <w:rPr>
                <w:sz w:val="20"/>
              </w:rPr>
            </w:pPr>
            <w:r>
              <w:rPr>
                <w:sz w:val="20"/>
              </w:rPr>
              <w:t>69%</w:t>
            </w:r>
          </w:p>
        </w:tc>
        <w:tc>
          <w:tcPr>
            <w:tcW w:w="1565" w:type="dxa"/>
          </w:tcPr>
          <w:p w:rsidR="00983931" w:rsidRDefault="00677EB3">
            <w:pPr>
              <w:pStyle w:val="TableParagraph"/>
              <w:spacing w:line="238" w:lineRule="exact"/>
              <w:ind w:left="573" w:right="522"/>
              <w:jc w:val="center"/>
              <w:rPr>
                <w:sz w:val="20"/>
              </w:rPr>
            </w:pPr>
            <w:r>
              <w:rPr>
                <w:sz w:val="20"/>
              </w:rPr>
              <w:t>52%</w:t>
            </w:r>
          </w:p>
        </w:tc>
        <w:tc>
          <w:tcPr>
            <w:tcW w:w="1577" w:type="dxa"/>
          </w:tcPr>
          <w:p w:rsidR="00983931" w:rsidRDefault="00677EB3">
            <w:pPr>
              <w:pStyle w:val="TableParagraph"/>
              <w:spacing w:line="238" w:lineRule="exact"/>
              <w:ind w:left="603" w:right="509"/>
              <w:jc w:val="center"/>
              <w:rPr>
                <w:sz w:val="20"/>
              </w:rPr>
            </w:pPr>
            <w:r>
              <w:rPr>
                <w:sz w:val="20"/>
              </w:rPr>
              <w:t>49%</w:t>
            </w:r>
          </w:p>
        </w:tc>
        <w:tc>
          <w:tcPr>
            <w:tcW w:w="1651" w:type="dxa"/>
          </w:tcPr>
          <w:p w:rsidR="00983931" w:rsidRDefault="00677EB3">
            <w:pPr>
              <w:pStyle w:val="TableParagraph"/>
              <w:spacing w:line="238" w:lineRule="exact"/>
              <w:ind w:left="678" w:right="573"/>
              <w:jc w:val="center"/>
              <w:rPr>
                <w:sz w:val="20"/>
              </w:rPr>
            </w:pPr>
            <w:r>
              <w:rPr>
                <w:sz w:val="20"/>
              </w:rPr>
              <w:t>NA</w:t>
            </w:r>
          </w:p>
        </w:tc>
        <w:tc>
          <w:tcPr>
            <w:tcW w:w="1580" w:type="dxa"/>
          </w:tcPr>
          <w:p w:rsidR="00983931" w:rsidRDefault="00983931">
            <w:pPr>
              <w:pStyle w:val="TableParagraph"/>
              <w:rPr>
                <w:rFonts w:ascii="Times New Roman"/>
                <w:sz w:val="18"/>
              </w:rPr>
            </w:pPr>
          </w:p>
        </w:tc>
      </w:tr>
      <w:tr w:rsidR="00983931">
        <w:trPr>
          <w:trHeight w:val="234"/>
        </w:trPr>
        <w:tc>
          <w:tcPr>
            <w:tcW w:w="2480" w:type="dxa"/>
          </w:tcPr>
          <w:p w:rsidR="00983931" w:rsidRDefault="00677EB3">
            <w:pPr>
              <w:pStyle w:val="TableParagraph"/>
              <w:spacing w:line="215" w:lineRule="exact"/>
              <w:ind w:left="-1"/>
              <w:rPr>
                <w:sz w:val="20"/>
              </w:rPr>
            </w:pPr>
            <w:r>
              <w:rPr>
                <w:sz w:val="20"/>
              </w:rPr>
              <w:t>Science</w:t>
            </w:r>
          </w:p>
        </w:tc>
        <w:tc>
          <w:tcPr>
            <w:tcW w:w="1555" w:type="dxa"/>
          </w:tcPr>
          <w:p w:rsidR="00983931" w:rsidRDefault="00677EB3">
            <w:pPr>
              <w:pStyle w:val="TableParagraph"/>
              <w:spacing w:line="215" w:lineRule="exact"/>
              <w:ind w:left="582" w:right="554"/>
              <w:jc w:val="center"/>
              <w:rPr>
                <w:sz w:val="20"/>
              </w:rPr>
            </w:pPr>
            <w:r>
              <w:rPr>
                <w:sz w:val="20"/>
              </w:rPr>
              <w:t>89%</w:t>
            </w:r>
          </w:p>
        </w:tc>
        <w:tc>
          <w:tcPr>
            <w:tcW w:w="1565" w:type="dxa"/>
          </w:tcPr>
          <w:p w:rsidR="00983931" w:rsidRDefault="00677EB3">
            <w:pPr>
              <w:pStyle w:val="TableParagraph"/>
              <w:spacing w:line="215" w:lineRule="exact"/>
              <w:ind w:left="574" w:right="522"/>
              <w:jc w:val="center"/>
              <w:rPr>
                <w:sz w:val="20"/>
              </w:rPr>
            </w:pPr>
            <w:r>
              <w:rPr>
                <w:sz w:val="20"/>
              </w:rPr>
              <w:t>60%</w:t>
            </w:r>
          </w:p>
        </w:tc>
        <w:tc>
          <w:tcPr>
            <w:tcW w:w="1577" w:type="dxa"/>
          </w:tcPr>
          <w:p w:rsidR="00983931" w:rsidRDefault="00677EB3">
            <w:pPr>
              <w:pStyle w:val="TableParagraph"/>
              <w:spacing w:line="215" w:lineRule="exact"/>
              <w:ind w:left="603" w:right="509"/>
              <w:jc w:val="center"/>
              <w:rPr>
                <w:sz w:val="20"/>
              </w:rPr>
            </w:pPr>
            <w:r>
              <w:rPr>
                <w:sz w:val="20"/>
              </w:rPr>
              <w:t>70%</w:t>
            </w:r>
          </w:p>
        </w:tc>
        <w:tc>
          <w:tcPr>
            <w:tcW w:w="1651" w:type="dxa"/>
          </w:tcPr>
          <w:p w:rsidR="00983931" w:rsidRDefault="00677EB3">
            <w:pPr>
              <w:pStyle w:val="TableParagraph"/>
              <w:spacing w:line="215" w:lineRule="exact"/>
              <w:ind w:left="678" w:right="573"/>
              <w:jc w:val="center"/>
              <w:rPr>
                <w:sz w:val="20"/>
              </w:rPr>
            </w:pPr>
            <w:r>
              <w:rPr>
                <w:sz w:val="20"/>
              </w:rPr>
              <w:t>NA</w:t>
            </w:r>
          </w:p>
        </w:tc>
        <w:tc>
          <w:tcPr>
            <w:tcW w:w="1580" w:type="dxa"/>
          </w:tcPr>
          <w:p w:rsidR="00983931" w:rsidRDefault="00983931">
            <w:pPr>
              <w:pStyle w:val="TableParagraph"/>
              <w:rPr>
                <w:rFonts w:ascii="Times New Roman"/>
                <w:sz w:val="16"/>
              </w:rPr>
            </w:pPr>
          </w:p>
        </w:tc>
      </w:tr>
    </w:tbl>
    <w:p w:rsidR="00983931" w:rsidRDefault="00983931">
      <w:pPr>
        <w:pStyle w:val="BodyText"/>
        <w:spacing w:before="4"/>
        <w:rPr>
          <w:sz w:val="24"/>
        </w:rPr>
      </w:pPr>
    </w:p>
    <w:p w:rsidR="00983931" w:rsidRDefault="00677EB3">
      <w:pPr>
        <w:ind w:left="409"/>
        <w:rPr>
          <w:sz w:val="20"/>
        </w:rPr>
      </w:pPr>
      <w:r>
        <w:rPr>
          <w:sz w:val="20"/>
        </w:rPr>
        <w:t>**Information obtained from the TEA PEIMS Standard Report and Munis Accounting</w:t>
      </w:r>
    </w:p>
    <w:p w:rsidR="00983931" w:rsidRDefault="00983931">
      <w:pPr>
        <w:rPr>
          <w:sz w:val="20"/>
        </w:rPr>
        <w:sectPr w:rsidR="00983931">
          <w:headerReference w:type="default" r:id="rId347"/>
          <w:footerReference w:type="default" r:id="rId348"/>
          <w:pgSz w:w="12240" w:h="15840"/>
          <w:pgMar w:top="600" w:right="300" w:bottom="540" w:left="200" w:header="0" w:footer="347" w:gutter="0"/>
          <w:pgNumType w:start="207"/>
          <w:cols w:space="720"/>
        </w:sectPr>
      </w:pPr>
    </w:p>
    <w:p w:rsidR="00983931" w:rsidRDefault="002722D2">
      <w:pPr>
        <w:pStyle w:val="BodyText"/>
        <w:rPr>
          <w:sz w:val="20"/>
        </w:rPr>
      </w:pPr>
      <w:r>
        <w:pict>
          <v:shape id="_x0000_s1180" type="#_x0000_t202" style="position:absolute;margin-left:343.3pt;margin-top:163.5pt;width:205.15pt;height:10.05pt;z-index:-251562496;mso-position-horizontal-relative:page;mso-position-vertical-relative:page" filled="f" stroked="f">
            <v:textbox inset="0,0,0,0">
              <w:txbxContent>
                <w:p w:rsidR="007052A3" w:rsidRDefault="007052A3">
                  <w:pPr>
                    <w:tabs>
                      <w:tab w:val="left" w:pos="1619"/>
                      <w:tab w:val="left" w:pos="3229"/>
                    </w:tabs>
                    <w:spacing w:line="200" w:lineRule="exact"/>
                    <w:rPr>
                      <w:b/>
                      <w:sz w:val="20"/>
                    </w:rPr>
                  </w:pPr>
                  <w:r>
                    <w:rPr>
                      <w:b/>
                      <w:sz w:val="20"/>
                    </w:rPr>
                    <w:t>2018‐2019</w:t>
                  </w:r>
                  <w:r>
                    <w:rPr>
                      <w:b/>
                      <w:sz w:val="20"/>
                    </w:rPr>
                    <w:tab/>
                    <w:t>2019‐2020</w:t>
                  </w:r>
                  <w:r>
                    <w:rPr>
                      <w:b/>
                      <w:sz w:val="20"/>
                    </w:rPr>
                    <w:tab/>
                  </w:r>
                  <w:r>
                    <w:rPr>
                      <w:b/>
                      <w:spacing w:val="-3"/>
                      <w:sz w:val="20"/>
                    </w:rPr>
                    <w:t>2020‐2021</w:t>
                  </w:r>
                </w:p>
              </w:txbxContent>
            </v:textbox>
            <w10:wrap anchorx="page" anchory="page"/>
          </v:shape>
        </w:pict>
      </w:r>
      <w:r>
        <w:pict>
          <v:group id="_x0000_s1174" style="position:absolute;margin-left:31.15pt;margin-top:30.4pt;width:540.3pt;height:143.25pt;z-index:-251561472;mso-position-horizontal-relative:page;mso-position-vertical-relative:page" coordorigin="623,608" coordsize="10806,2865">
            <v:shape id="_x0000_s1179" style="position:absolute;left:622;top:3212;width:10710;height:260" coordorigin="623,3212" coordsize="10710,260" o:spt="100" adj="0,,0" path="m6493,3212r-1640,l3186,3212r-2563,l623,3472r2563,l4853,3472r1640,l6493,3212t4840,l9733,3212r-1620,l6493,3212r,260l8113,3472r1620,l11333,3472r,-260e" fillcolor="#ddebf7" stroked="f">
              <v:stroke joinstyle="round"/>
              <v:formulas/>
              <v:path arrowok="t" o:connecttype="segments"/>
            </v:shape>
            <v:shape id="_x0000_s1178" type="#_x0000_t75" style="position:absolute;left:6686;top:609;width:4743;height:2861">
              <v:imagedata r:id="rId349" o:title=""/>
            </v:shape>
            <v:rect id="_x0000_s1177" style="position:absolute;left:6690;top:615;width:4730;height:2850" filled="f"/>
            <v:shape id="_x0000_s1176" type="#_x0000_t202" style="position:absolute;left:637;top:609;width:3526;height:588" filled="f" stroked="f">
              <v:textbox inset="0,0,0,0">
                <w:txbxContent>
                  <w:p w:rsidR="007052A3" w:rsidRDefault="007052A3">
                    <w:pPr>
                      <w:spacing w:line="285" w:lineRule="exact"/>
                      <w:rPr>
                        <w:b/>
                        <w:sz w:val="28"/>
                      </w:rPr>
                    </w:pPr>
                    <w:r>
                      <w:rPr>
                        <w:b/>
                        <w:sz w:val="28"/>
                      </w:rPr>
                      <w:t>G.R. Porter Elementary School</w:t>
                    </w:r>
                  </w:p>
                  <w:p w:rsidR="007052A3" w:rsidRDefault="007052A3">
                    <w:pPr>
                      <w:spacing w:before="14" w:line="289" w:lineRule="exact"/>
                      <w:rPr>
                        <w:sz w:val="24"/>
                      </w:rPr>
                    </w:pPr>
                    <w:r>
                      <w:rPr>
                        <w:sz w:val="24"/>
                      </w:rPr>
                      <w:t>Becky Rasco, Principal</w:t>
                    </w:r>
                  </w:p>
                </w:txbxContent>
              </v:textbox>
            </v:shape>
            <v:shape id="_x0000_s1175" type="#_x0000_t202" style="position:absolute;left:637;top:1718;width:5833;height:1294" filled="f" stroked="f">
              <v:textbox inset="0,0,0,0">
                <w:txbxContent>
                  <w:p w:rsidR="007052A3" w:rsidRDefault="007052A3">
                    <w:pPr>
                      <w:spacing w:line="224" w:lineRule="exact"/>
                    </w:pPr>
                    <w:r>
                      <w:t>Porter will be a unified campus with high expectations for critical</w:t>
                    </w:r>
                  </w:p>
                  <w:p w:rsidR="007052A3" w:rsidRDefault="007052A3">
                    <w:pPr>
                      <w:ind w:right="-3"/>
                    </w:pPr>
                    <w:r>
                      <w:t>thinking, creativity, and problem solving. Providing a nurturing, respectful environment based on supportive relationships be‐ tween teachers, students and parents that encourage every child to be the best they can be.</w:t>
                    </w:r>
                  </w:p>
                </w:txbxContent>
              </v:textbox>
            </v:shape>
            <w10:wrap anchorx="page" anchory="page"/>
          </v:group>
        </w:pict>
      </w:r>
      <w:r>
        <w:pict>
          <v:shape id="_x0000_s1173" style="position:absolute;margin-left:31.15pt;margin-top:436.55pt;width:535.5pt;height:26.2pt;z-index:-251560448;mso-position-horizontal-relative:page;mso-position-vertical-relative:page" coordorigin="623,8731" coordsize="10710,524" o:spt="100" adj="0,,0" path="m6493,8990r-1640,l3186,8990r-2563,l623,9254r2563,l4853,9254r1640,l6493,8990t,-259l4853,8731r-1667,l623,8731r,259l3186,8990r1667,l6493,8990r,-259m11333,8990r-1600,l8113,8990r-1620,l6493,9254r1620,l9733,9254r1600,l11333,8990t,-259l9733,8731r-1620,l6493,8731r,259l8113,8990r1620,l11333,8990r,-259e" fillcolor="#ddebf7" stroked="f">
            <v:stroke joinstyle="round"/>
            <v:formulas/>
            <v:path arrowok="t" o:connecttype="segments"/>
            <w10:wrap anchorx="page" anchory="page"/>
          </v:shape>
        </w:pic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spacing w:before="8"/>
        <w:rPr>
          <w:sz w:val="18"/>
        </w:rPr>
      </w:pPr>
    </w:p>
    <w:tbl>
      <w:tblPr>
        <w:tblW w:w="0" w:type="auto"/>
        <w:tblInd w:w="394" w:type="dxa"/>
        <w:tblLayout w:type="fixed"/>
        <w:tblCellMar>
          <w:left w:w="0" w:type="dxa"/>
          <w:right w:w="0" w:type="dxa"/>
        </w:tblCellMar>
        <w:tblLook w:val="01E0" w:firstRow="1" w:lastRow="1" w:firstColumn="1" w:lastColumn="1" w:noHBand="0" w:noVBand="0"/>
      </w:tblPr>
      <w:tblGrid>
        <w:gridCol w:w="2599"/>
        <w:gridCol w:w="1599"/>
        <w:gridCol w:w="1654"/>
        <w:gridCol w:w="1602"/>
        <w:gridCol w:w="1663"/>
        <w:gridCol w:w="1632"/>
      </w:tblGrid>
      <w:tr w:rsidR="00983931">
        <w:trPr>
          <w:trHeight w:val="488"/>
        </w:trPr>
        <w:tc>
          <w:tcPr>
            <w:tcW w:w="2599" w:type="dxa"/>
          </w:tcPr>
          <w:p w:rsidR="00983931" w:rsidRDefault="00983931">
            <w:pPr>
              <w:pStyle w:val="TableParagraph"/>
              <w:spacing w:before="11"/>
              <w:rPr>
                <w:sz w:val="17"/>
              </w:rPr>
            </w:pPr>
          </w:p>
          <w:p w:rsidR="00983931" w:rsidRDefault="00677EB3">
            <w:pPr>
              <w:pStyle w:val="TableParagraph"/>
              <w:ind w:left="50"/>
              <w:rPr>
                <w:b/>
                <w:sz w:val="20"/>
              </w:rPr>
            </w:pPr>
            <w:r>
              <w:rPr>
                <w:b/>
                <w:sz w:val="20"/>
              </w:rPr>
              <w:t>Enrollment</w:t>
            </w:r>
          </w:p>
        </w:tc>
        <w:tc>
          <w:tcPr>
            <w:tcW w:w="1599" w:type="dxa"/>
          </w:tcPr>
          <w:p w:rsidR="00983931" w:rsidRDefault="00677EB3">
            <w:pPr>
              <w:pStyle w:val="TableParagraph"/>
              <w:spacing w:line="204" w:lineRule="exact"/>
              <w:ind w:left="241" w:right="173"/>
              <w:jc w:val="center"/>
              <w:rPr>
                <w:b/>
                <w:sz w:val="20"/>
              </w:rPr>
            </w:pPr>
            <w:r>
              <w:rPr>
                <w:b/>
                <w:sz w:val="20"/>
              </w:rPr>
              <w:t>2016‐2017</w:t>
            </w:r>
          </w:p>
          <w:p w:rsidR="00983931" w:rsidRDefault="00677EB3">
            <w:pPr>
              <w:pStyle w:val="TableParagraph"/>
              <w:spacing w:before="15"/>
              <w:ind w:left="241" w:right="173"/>
              <w:jc w:val="center"/>
              <w:rPr>
                <w:sz w:val="20"/>
              </w:rPr>
            </w:pPr>
            <w:r>
              <w:rPr>
                <w:sz w:val="20"/>
              </w:rPr>
              <w:t>619</w:t>
            </w:r>
          </w:p>
        </w:tc>
        <w:tc>
          <w:tcPr>
            <w:tcW w:w="1654" w:type="dxa"/>
          </w:tcPr>
          <w:p w:rsidR="00983931" w:rsidRDefault="00677EB3">
            <w:pPr>
              <w:pStyle w:val="TableParagraph"/>
              <w:spacing w:line="204" w:lineRule="exact"/>
              <w:ind w:left="125" w:right="5"/>
              <w:jc w:val="center"/>
              <w:rPr>
                <w:b/>
                <w:sz w:val="20"/>
              </w:rPr>
            </w:pPr>
            <w:r>
              <w:rPr>
                <w:b/>
                <w:sz w:val="20"/>
              </w:rPr>
              <w:t>2017‐2018</w:t>
            </w:r>
          </w:p>
          <w:p w:rsidR="00983931" w:rsidRDefault="00677EB3">
            <w:pPr>
              <w:pStyle w:val="TableParagraph"/>
              <w:spacing w:before="15"/>
              <w:ind w:left="125" w:right="5"/>
              <w:jc w:val="center"/>
              <w:rPr>
                <w:sz w:val="20"/>
              </w:rPr>
            </w:pPr>
            <w:r>
              <w:rPr>
                <w:sz w:val="20"/>
              </w:rPr>
              <w:t>605</w:t>
            </w:r>
          </w:p>
        </w:tc>
        <w:tc>
          <w:tcPr>
            <w:tcW w:w="1602" w:type="dxa"/>
          </w:tcPr>
          <w:p w:rsidR="00983931" w:rsidRDefault="00983931">
            <w:pPr>
              <w:pStyle w:val="TableParagraph"/>
              <w:spacing w:before="11"/>
              <w:rPr>
                <w:sz w:val="17"/>
              </w:rPr>
            </w:pPr>
          </w:p>
          <w:p w:rsidR="00983931" w:rsidRDefault="00677EB3">
            <w:pPr>
              <w:pStyle w:val="TableParagraph"/>
              <w:ind w:left="288" w:right="163"/>
              <w:jc w:val="center"/>
              <w:rPr>
                <w:sz w:val="20"/>
              </w:rPr>
            </w:pPr>
            <w:r>
              <w:rPr>
                <w:sz w:val="20"/>
              </w:rPr>
              <w:t>442</w:t>
            </w:r>
          </w:p>
        </w:tc>
        <w:tc>
          <w:tcPr>
            <w:tcW w:w="1663" w:type="dxa"/>
          </w:tcPr>
          <w:p w:rsidR="00983931" w:rsidRDefault="00983931">
            <w:pPr>
              <w:pStyle w:val="TableParagraph"/>
              <w:spacing w:before="11"/>
              <w:rPr>
                <w:sz w:val="17"/>
              </w:rPr>
            </w:pPr>
          </w:p>
          <w:p w:rsidR="00983931" w:rsidRDefault="00677EB3">
            <w:pPr>
              <w:pStyle w:val="TableParagraph"/>
              <w:ind w:left="683" w:right="583"/>
              <w:jc w:val="center"/>
              <w:rPr>
                <w:sz w:val="20"/>
              </w:rPr>
            </w:pPr>
            <w:r>
              <w:rPr>
                <w:sz w:val="20"/>
              </w:rPr>
              <w:t>421</w:t>
            </w:r>
          </w:p>
        </w:tc>
        <w:tc>
          <w:tcPr>
            <w:tcW w:w="1632" w:type="dxa"/>
          </w:tcPr>
          <w:p w:rsidR="00983931" w:rsidRDefault="00983931">
            <w:pPr>
              <w:pStyle w:val="TableParagraph"/>
              <w:spacing w:before="11"/>
              <w:rPr>
                <w:sz w:val="17"/>
              </w:rPr>
            </w:pPr>
          </w:p>
          <w:p w:rsidR="00983931" w:rsidRDefault="00677EB3">
            <w:pPr>
              <w:pStyle w:val="TableParagraph"/>
              <w:ind w:left="655" w:right="631"/>
              <w:jc w:val="center"/>
              <w:rPr>
                <w:sz w:val="20"/>
              </w:rPr>
            </w:pPr>
            <w:r>
              <w:rPr>
                <w:sz w:val="20"/>
              </w:rPr>
              <w:t>389</w:t>
            </w:r>
          </w:p>
        </w:tc>
      </w:tr>
      <w:tr w:rsidR="00983931">
        <w:trPr>
          <w:trHeight w:val="263"/>
        </w:trPr>
        <w:tc>
          <w:tcPr>
            <w:tcW w:w="2599" w:type="dxa"/>
          </w:tcPr>
          <w:p w:rsidR="00983931" w:rsidRDefault="00677EB3">
            <w:pPr>
              <w:pStyle w:val="TableParagraph"/>
              <w:spacing w:line="233" w:lineRule="exact"/>
              <w:ind w:left="50"/>
              <w:rPr>
                <w:b/>
                <w:sz w:val="20"/>
              </w:rPr>
            </w:pPr>
            <w:r>
              <w:rPr>
                <w:b/>
                <w:sz w:val="20"/>
              </w:rPr>
              <w:t>Student/Teacher Ratio</w:t>
            </w:r>
          </w:p>
        </w:tc>
        <w:tc>
          <w:tcPr>
            <w:tcW w:w="1599" w:type="dxa"/>
          </w:tcPr>
          <w:p w:rsidR="00983931" w:rsidRDefault="00677EB3">
            <w:pPr>
              <w:pStyle w:val="TableParagraph"/>
              <w:spacing w:line="233" w:lineRule="exact"/>
              <w:ind w:left="241" w:right="173"/>
              <w:jc w:val="center"/>
              <w:rPr>
                <w:sz w:val="20"/>
              </w:rPr>
            </w:pPr>
            <w:r>
              <w:rPr>
                <w:sz w:val="20"/>
              </w:rPr>
              <w:t>16.6</w:t>
            </w:r>
          </w:p>
        </w:tc>
        <w:tc>
          <w:tcPr>
            <w:tcW w:w="1654" w:type="dxa"/>
          </w:tcPr>
          <w:p w:rsidR="00983931" w:rsidRDefault="00677EB3">
            <w:pPr>
              <w:pStyle w:val="TableParagraph"/>
              <w:spacing w:line="233" w:lineRule="exact"/>
              <w:ind w:left="125" w:right="5"/>
              <w:jc w:val="center"/>
              <w:rPr>
                <w:sz w:val="20"/>
              </w:rPr>
            </w:pPr>
            <w:r>
              <w:rPr>
                <w:sz w:val="20"/>
              </w:rPr>
              <w:t>19.3</w:t>
            </w:r>
          </w:p>
        </w:tc>
        <w:tc>
          <w:tcPr>
            <w:tcW w:w="1602" w:type="dxa"/>
          </w:tcPr>
          <w:p w:rsidR="00983931" w:rsidRDefault="00677EB3">
            <w:pPr>
              <w:pStyle w:val="TableParagraph"/>
              <w:spacing w:line="233" w:lineRule="exact"/>
              <w:ind w:left="288" w:right="163"/>
              <w:jc w:val="center"/>
              <w:rPr>
                <w:sz w:val="20"/>
              </w:rPr>
            </w:pPr>
            <w:r>
              <w:rPr>
                <w:sz w:val="20"/>
              </w:rPr>
              <w:t>15.3</w:t>
            </w:r>
          </w:p>
        </w:tc>
        <w:tc>
          <w:tcPr>
            <w:tcW w:w="1663" w:type="dxa"/>
          </w:tcPr>
          <w:p w:rsidR="00983931" w:rsidRDefault="00677EB3">
            <w:pPr>
              <w:pStyle w:val="TableParagraph"/>
              <w:spacing w:line="233" w:lineRule="exact"/>
              <w:ind w:left="683" w:right="583"/>
              <w:jc w:val="center"/>
              <w:rPr>
                <w:sz w:val="20"/>
              </w:rPr>
            </w:pPr>
            <w:r>
              <w:rPr>
                <w:sz w:val="20"/>
              </w:rPr>
              <w:t>14.3</w:t>
            </w:r>
          </w:p>
        </w:tc>
        <w:tc>
          <w:tcPr>
            <w:tcW w:w="1632" w:type="dxa"/>
          </w:tcPr>
          <w:p w:rsidR="00983931" w:rsidRDefault="00983931">
            <w:pPr>
              <w:pStyle w:val="TableParagraph"/>
              <w:rPr>
                <w:rFonts w:ascii="Times New Roman"/>
                <w:sz w:val="18"/>
              </w:rPr>
            </w:pPr>
          </w:p>
        </w:tc>
      </w:tr>
      <w:tr w:rsidR="00983931">
        <w:trPr>
          <w:trHeight w:val="522"/>
        </w:trPr>
        <w:tc>
          <w:tcPr>
            <w:tcW w:w="2599" w:type="dxa"/>
          </w:tcPr>
          <w:p w:rsidR="00983931" w:rsidRDefault="00677EB3">
            <w:pPr>
              <w:pStyle w:val="TableParagraph"/>
              <w:spacing w:line="238" w:lineRule="exact"/>
              <w:ind w:left="50"/>
              <w:rPr>
                <w:b/>
                <w:sz w:val="20"/>
              </w:rPr>
            </w:pPr>
            <w:r>
              <w:rPr>
                <w:b/>
                <w:sz w:val="20"/>
              </w:rPr>
              <w:t>Staﬀ FTE's</w:t>
            </w:r>
          </w:p>
          <w:p w:rsidR="00983931" w:rsidRDefault="00677EB3">
            <w:pPr>
              <w:pStyle w:val="TableParagraph"/>
              <w:spacing w:before="15"/>
              <w:ind w:left="231"/>
              <w:rPr>
                <w:b/>
                <w:sz w:val="20"/>
              </w:rPr>
            </w:pPr>
            <w:r>
              <w:rPr>
                <w:b/>
                <w:sz w:val="20"/>
              </w:rPr>
              <w:t>Professional</w:t>
            </w:r>
          </w:p>
        </w:tc>
        <w:tc>
          <w:tcPr>
            <w:tcW w:w="1599" w:type="dxa"/>
          </w:tcPr>
          <w:p w:rsidR="00983931" w:rsidRDefault="00983931">
            <w:pPr>
              <w:pStyle w:val="TableParagraph"/>
              <w:spacing w:before="8"/>
              <w:rPr>
                <w:sz w:val="20"/>
              </w:rPr>
            </w:pPr>
          </w:p>
          <w:p w:rsidR="00983931" w:rsidRDefault="00677EB3">
            <w:pPr>
              <w:pStyle w:val="TableParagraph"/>
              <w:ind w:left="241" w:right="173"/>
              <w:jc w:val="center"/>
              <w:rPr>
                <w:sz w:val="20"/>
              </w:rPr>
            </w:pPr>
            <w:r>
              <w:rPr>
                <w:sz w:val="20"/>
              </w:rPr>
              <w:t>45.9</w:t>
            </w:r>
          </w:p>
        </w:tc>
        <w:tc>
          <w:tcPr>
            <w:tcW w:w="1654" w:type="dxa"/>
          </w:tcPr>
          <w:p w:rsidR="00983931" w:rsidRDefault="00983931">
            <w:pPr>
              <w:pStyle w:val="TableParagraph"/>
              <w:spacing w:before="8"/>
              <w:rPr>
                <w:sz w:val="20"/>
              </w:rPr>
            </w:pPr>
          </w:p>
          <w:p w:rsidR="00983931" w:rsidRDefault="00677EB3">
            <w:pPr>
              <w:pStyle w:val="TableParagraph"/>
              <w:ind w:left="125" w:right="5"/>
              <w:jc w:val="center"/>
              <w:rPr>
                <w:sz w:val="20"/>
              </w:rPr>
            </w:pPr>
            <w:r>
              <w:rPr>
                <w:sz w:val="20"/>
              </w:rPr>
              <w:t>39.9</w:t>
            </w:r>
          </w:p>
        </w:tc>
        <w:tc>
          <w:tcPr>
            <w:tcW w:w="1602" w:type="dxa"/>
          </w:tcPr>
          <w:p w:rsidR="00983931" w:rsidRDefault="00983931">
            <w:pPr>
              <w:pStyle w:val="TableParagraph"/>
              <w:spacing w:before="8"/>
              <w:rPr>
                <w:sz w:val="20"/>
              </w:rPr>
            </w:pPr>
          </w:p>
          <w:p w:rsidR="00983931" w:rsidRDefault="00677EB3">
            <w:pPr>
              <w:pStyle w:val="TableParagraph"/>
              <w:ind w:left="288" w:right="163"/>
              <w:jc w:val="center"/>
              <w:rPr>
                <w:sz w:val="20"/>
              </w:rPr>
            </w:pPr>
            <w:r>
              <w:rPr>
                <w:sz w:val="20"/>
              </w:rPr>
              <w:t>36.3</w:t>
            </w:r>
          </w:p>
        </w:tc>
        <w:tc>
          <w:tcPr>
            <w:tcW w:w="1663" w:type="dxa"/>
          </w:tcPr>
          <w:p w:rsidR="00983931" w:rsidRDefault="00983931">
            <w:pPr>
              <w:pStyle w:val="TableParagraph"/>
              <w:spacing w:before="8"/>
              <w:rPr>
                <w:sz w:val="20"/>
              </w:rPr>
            </w:pPr>
          </w:p>
          <w:p w:rsidR="00983931" w:rsidRDefault="00677EB3">
            <w:pPr>
              <w:pStyle w:val="TableParagraph"/>
              <w:ind w:left="683" w:right="583"/>
              <w:jc w:val="center"/>
              <w:rPr>
                <w:sz w:val="20"/>
              </w:rPr>
            </w:pPr>
            <w:r>
              <w:rPr>
                <w:sz w:val="20"/>
              </w:rPr>
              <w:t>35.4</w:t>
            </w:r>
          </w:p>
        </w:tc>
        <w:tc>
          <w:tcPr>
            <w:tcW w:w="1632" w:type="dxa"/>
          </w:tcPr>
          <w:p w:rsidR="00983931" w:rsidRDefault="00983931">
            <w:pPr>
              <w:pStyle w:val="TableParagraph"/>
              <w:rPr>
                <w:rFonts w:ascii="Times New Roman"/>
                <w:sz w:val="20"/>
              </w:rPr>
            </w:pPr>
          </w:p>
        </w:tc>
      </w:tr>
      <w:tr w:rsidR="00983931">
        <w:trPr>
          <w:trHeight w:val="259"/>
        </w:trPr>
        <w:tc>
          <w:tcPr>
            <w:tcW w:w="2599" w:type="dxa"/>
          </w:tcPr>
          <w:p w:rsidR="00983931" w:rsidRDefault="00677EB3">
            <w:pPr>
              <w:pStyle w:val="TableParagraph"/>
              <w:spacing w:line="233" w:lineRule="exact"/>
              <w:ind w:left="458"/>
              <w:rPr>
                <w:b/>
                <w:sz w:val="20"/>
              </w:rPr>
            </w:pPr>
            <w:r>
              <w:rPr>
                <w:b/>
                <w:sz w:val="20"/>
              </w:rPr>
              <w:t>Teachers</w:t>
            </w:r>
          </w:p>
        </w:tc>
        <w:tc>
          <w:tcPr>
            <w:tcW w:w="1599" w:type="dxa"/>
          </w:tcPr>
          <w:p w:rsidR="00983931" w:rsidRDefault="00677EB3">
            <w:pPr>
              <w:pStyle w:val="TableParagraph"/>
              <w:spacing w:line="233" w:lineRule="exact"/>
              <w:ind w:left="241" w:right="173"/>
              <w:jc w:val="center"/>
              <w:rPr>
                <w:sz w:val="20"/>
              </w:rPr>
            </w:pPr>
            <w:r>
              <w:rPr>
                <w:sz w:val="20"/>
              </w:rPr>
              <w:t>37.3</w:t>
            </w:r>
          </w:p>
        </w:tc>
        <w:tc>
          <w:tcPr>
            <w:tcW w:w="1654" w:type="dxa"/>
          </w:tcPr>
          <w:p w:rsidR="00983931" w:rsidRDefault="00677EB3">
            <w:pPr>
              <w:pStyle w:val="TableParagraph"/>
              <w:spacing w:line="233" w:lineRule="exact"/>
              <w:ind w:left="125" w:right="5"/>
              <w:jc w:val="center"/>
              <w:rPr>
                <w:sz w:val="20"/>
              </w:rPr>
            </w:pPr>
            <w:r>
              <w:rPr>
                <w:sz w:val="20"/>
              </w:rPr>
              <w:t>31.3</w:t>
            </w:r>
          </w:p>
        </w:tc>
        <w:tc>
          <w:tcPr>
            <w:tcW w:w="1602" w:type="dxa"/>
          </w:tcPr>
          <w:p w:rsidR="00983931" w:rsidRDefault="00677EB3">
            <w:pPr>
              <w:pStyle w:val="TableParagraph"/>
              <w:spacing w:line="233" w:lineRule="exact"/>
              <w:ind w:left="288" w:right="163"/>
              <w:jc w:val="center"/>
              <w:rPr>
                <w:sz w:val="20"/>
              </w:rPr>
            </w:pPr>
            <w:r>
              <w:rPr>
                <w:sz w:val="20"/>
              </w:rPr>
              <w:t>28.9</w:t>
            </w:r>
          </w:p>
        </w:tc>
        <w:tc>
          <w:tcPr>
            <w:tcW w:w="1663" w:type="dxa"/>
          </w:tcPr>
          <w:p w:rsidR="00983931" w:rsidRDefault="00677EB3">
            <w:pPr>
              <w:pStyle w:val="TableParagraph"/>
              <w:spacing w:line="233" w:lineRule="exact"/>
              <w:ind w:left="683" w:right="583"/>
              <w:jc w:val="center"/>
              <w:rPr>
                <w:sz w:val="20"/>
              </w:rPr>
            </w:pPr>
            <w:r>
              <w:rPr>
                <w:sz w:val="20"/>
              </w:rPr>
              <w:t>29.4</w:t>
            </w:r>
          </w:p>
        </w:tc>
        <w:tc>
          <w:tcPr>
            <w:tcW w:w="1632" w:type="dxa"/>
          </w:tcPr>
          <w:p w:rsidR="00983931" w:rsidRDefault="00983931">
            <w:pPr>
              <w:pStyle w:val="TableParagraph"/>
              <w:rPr>
                <w:rFonts w:ascii="Times New Roman"/>
                <w:sz w:val="18"/>
              </w:rPr>
            </w:pPr>
          </w:p>
        </w:tc>
      </w:tr>
      <w:tr w:rsidR="00983931">
        <w:trPr>
          <w:trHeight w:val="259"/>
        </w:trPr>
        <w:tc>
          <w:tcPr>
            <w:tcW w:w="2599" w:type="dxa"/>
          </w:tcPr>
          <w:p w:rsidR="00983931" w:rsidRDefault="00677EB3">
            <w:pPr>
              <w:pStyle w:val="TableParagraph"/>
              <w:spacing w:line="233" w:lineRule="exact"/>
              <w:ind w:left="458"/>
              <w:rPr>
                <w:b/>
                <w:sz w:val="20"/>
              </w:rPr>
            </w:pPr>
            <w:r>
              <w:rPr>
                <w:b/>
                <w:sz w:val="20"/>
              </w:rPr>
              <w:t>Professional Support</w:t>
            </w:r>
          </w:p>
        </w:tc>
        <w:tc>
          <w:tcPr>
            <w:tcW w:w="1599" w:type="dxa"/>
          </w:tcPr>
          <w:p w:rsidR="00983931" w:rsidRDefault="00677EB3">
            <w:pPr>
              <w:pStyle w:val="TableParagraph"/>
              <w:spacing w:line="233" w:lineRule="exact"/>
              <w:ind w:left="241" w:right="173"/>
              <w:jc w:val="center"/>
              <w:rPr>
                <w:sz w:val="20"/>
              </w:rPr>
            </w:pPr>
            <w:r>
              <w:rPr>
                <w:sz w:val="20"/>
              </w:rPr>
              <w:t>6.6</w:t>
            </w:r>
          </w:p>
        </w:tc>
        <w:tc>
          <w:tcPr>
            <w:tcW w:w="1654" w:type="dxa"/>
          </w:tcPr>
          <w:p w:rsidR="00983931" w:rsidRDefault="00677EB3">
            <w:pPr>
              <w:pStyle w:val="TableParagraph"/>
              <w:spacing w:line="233" w:lineRule="exact"/>
              <w:ind w:left="125" w:right="5"/>
              <w:jc w:val="center"/>
              <w:rPr>
                <w:sz w:val="20"/>
              </w:rPr>
            </w:pPr>
            <w:r>
              <w:rPr>
                <w:sz w:val="20"/>
              </w:rPr>
              <w:t>6.6</w:t>
            </w:r>
          </w:p>
        </w:tc>
        <w:tc>
          <w:tcPr>
            <w:tcW w:w="1602" w:type="dxa"/>
          </w:tcPr>
          <w:p w:rsidR="00983931" w:rsidRDefault="00677EB3">
            <w:pPr>
              <w:pStyle w:val="TableParagraph"/>
              <w:spacing w:line="233" w:lineRule="exact"/>
              <w:ind w:left="288" w:right="162"/>
              <w:jc w:val="center"/>
              <w:rPr>
                <w:sz w:val="20"/>
              </w:rPr>
            </w:pPr>
            <w:r>
              <w:rPr>
                <w:sz w:val="20"/>
              </w:rPr>
              <w:t>5.4</w:t>
            </w:r>
          </w:p>
        </w:tc>
        <w:tc>
          <w:tcPr>
            <w:tcW w:w="1663" w:type="dxa"/>
          </w:tcPr>
          <w:p w:rsidR="00983931" w:rsidRDefault="00677EB3">
            <w:pPr>
              <w:pStyle w:val="TableParagraph"/>
              <w:spacing w:line="233" w:lineRule="exact"/>
              <w:ind w:left="99"/>
              <w:jc w:val="center"/>
              <w:rPr>
                <w:sz w:val="20"/>
              </w:rPr>
            </w:pPr>
            <w:r>
              <w:rPr>
                <w:sz w:val="20"/>
              </w:rPr>
              <w:t>4</w:t>
            </w:r>
          </w:p>
        </w:tc>
        <w:tc>
          <w:tcPr>
            <w:tcW w:w="1632" w:type="dxa"/>
          </w:tcPr>
          <w:p w:rsidR="00983931" w:rsidRDefault="00983931">
            <w:pPr>
              <w:pStyle w:val="TableParagraph"/>
              <w:rPr>
                <w:rFonts w:ascii="Times New Roman"/>
                <w:sz w:val="18"/>
              </w:rPr>
            </w:pPr>
          </w:p>
        </w:tc>
      </w:tr>
      <w:tr w:rsidR="00983931">
        <w:trPr>
          <w:trHeight w:val="777"/>
        </w:trPr>
        <w:tc>
          <w:tcPr>
            <w:tcW w:w="2599" w:type="dxa"/>
          </w:tcPr>
          <w:p w:rsidR="00983931" w:rsidRDefault="00677EB3">
            <w:pPr>
              <w:pStyle w:val="TableParagraph"/>
              <w:spacing w:line="254" w:lineRule="auto"/>
              <w:ind w:left="50" w:right="166" w:firstLine="407"/>
              <w:rPr>
                <w:b/>
                <w:sz w:val="20"/>
              </w:rPr>
            </w:pPr>
            <w:r>
              <w:rPr>
                <w:b/>
                <w:sz w:val="20"/>
              </w:rPr>
              <w:t>Campus Administration Support</w:t>
            </w:r>
          </w:p>
          <w:p w:rsidR="00983931" w:rsidRDefault="00677EB3">
            <w:pPr>
              <w:pStyle w:val="TableParagraph"/>
              <w:ind w:left="458"/>
              <w:rPr>
                <w:b/>
                <w:sz w:val="20"/>
              </w:rPr>
            </w:pPr>
            <w:r>
              <w:rPr>
                <w:b/>
                <w:sz w:val="20"/>
              </w:rPr>
              <w:t>Educational Aides</w:t>
            </w:r>
          </w:p>
        </w:tc>
        <w:tc>
          <w:tcPr>
            <w:tcW w:w="1599" w:type="dxa"/>
          </w:tcPr>
          <w:p w:rsidR="00983931" w:rsidRDefault="00677EB3">
            <w:pPr>
              <w:pStyle w:val="TableParagraph"/>
              <w:spacing w:line="233" w:lineRule="exact"/>
              <w:ind w:left="67"/>
              <w:jc w:val="center"/>
              <w:rPr>
                <w:sz w:val="20"/>
              </w:rPr>
            </w:pPr>
            <w:r>
              <w:rPr>
                <w:sz w:val="20"/>
              </w:rPr>
              <w:t>2</w:t>
            </w:r>
          </w:p>
          <w:p w:rsidR="00983931" w:rsidRDefault="00983931">
            <w:pPr>
              <w:pStyle w:val="TableParagraph"/>
              <w:spacing w:before="5"/>
            </w:pPr>
          </w:p>
          <w:p w:rsidR="00983931" w:rsidRDefault="00677EB3">
            <w:pPr>
              <w:pStyle w:val="TableParagraph"/>
              <w:ind w:left="67"/>
              <w:jc w:val="center"/>
              <w:rPr>
                <w:sz w:val="20"/>
              </w:rPr>
            </w:pPr>
            <w:r>
              <w:rPr>
                <w:sz w:val="20"/>
              </w:rPr>
              <w:t>8</w:t>
            </w:r>
          </w:p>
        </w:tc>
        <w:tc>
          <w:tcPr>
            <w:tcW w:w="1654" w:type="dxa"/>
          </w:tcPr>
          <w:p w:rsidR="00983931" w:rsidRDefault="00677EB3">
            <w:pPr>
              <w:pStyle w:val="TableParagraph"/>
              <w:spacing w:line="233" w:lineRule="exact"/>
              <w:ind w:left="121"/>
              <w:jc w:val="center"/>
              <w:rPr>
                <w:sz w:val="20"/>
              </w:rPr>
            </w:pPr>
            <w:r>
              <w:rPr>
                <w:sz w:val="20"/>
              </w:rPr>
              <w:t>2</w:t>
            </w:r>
          </w:p>
          <w:p w:rsidR="00983931" w:rsidRDefault="00983931">
            <w:pPr>
              <w:pStyle w:val="TableParagraph"/>
              <w:spacing w:before="5"/>
            </w:pPr>
          </w:p>
          <w:p w:rsidR="00983931" w:rsidRDefault="00677EB3">
            <w:pPr>
              <w:pStyle w:val="TableParagraph"/>
              <w:ind w:left="121"/>
              <w:jc w:val="center"/>
              <w:rPr>
                <w:sz w:val="20"/>
              </w:rPr>
            </w:pPr>
            <w:r>
              <w:rPr>
                <w:sz w:val="20"/>
              </w:rPr>
              <w:t>8</w:t>
            </w:r>
          </w:p>
        </w:tc>
        <w:tc>
          <w:tcPr>
            <w:tcW w:w="1602" w:type="dxa"/>
          </w:tcPr>
          <w:p w:rsidR="00983931" w:rsidRDefault="00677EB3">
            <w:pPr>
              <w:pStyle w:val="TableParagraph"/>
              <w:spacing w:line="233" w:lineRule="exact"/>
              <w:ind w:left="124"/>
              <w:jc w:val="center"/>
              <w:rPr>
                <w:sz w:val="20"/>
              </w:rPr>
            </w:pPr>
            <w:r>
              <w:rPr>
                <w:sz w:val="20"/>
              </w:rPr>
              <w:t>2</w:t>
            </w:r>
          </w:p>
          <w:p w:rsidR="00983931" w:rsidRDefault="00983931">
            <w:pPr>
              <w:pStyle w:val="TableParagraph"/>
              <w:spacing w:before="5"/>
            </w:pPr>
          </w:p>
          <w:p w:rsidR="00983931" w:rsidRDefault="00677EB3">
            <w:pPr>
              <w:pStyle w:val="TableParagraph"/>
              <w:ind w:left="288" w:right="162"/>
              <w:jc w:val="center"/>
              <w:rPr>
                <w:sz w:val="20"/>
              </w:rPr>
            </w:pPr>
            <w:r>
              <w:rPr>
                <w:sz w:val="20"/>
              </w:rPr>
              <w:t>5.9</w:t>
            </w:r>
          </w:p>
        </w:tc>
        <w:tc>
          <w:tcPr>
            <w:tcW w:w="1663" w:type="dxa"/>
          </w:tcPr>
          <w:p w:rsidR="00983931" w:rsidRDefault="00677EB3">
            <w:pPr>
              <w:pStyle w:val="TableParagraph"/>
              <w:spacing w:line="233" w:lineRule="exact"/>
              <w:ind w:left="99"/>
              <w:jc w:val="center"/>
              <w:rPr>
                <w:sz w:val="20"/>
              </w:rPr>
            </w:pPr>
            <w:r>
              <w:rPr>
                <w:sz w:val="20"/>
              </w:rPr>
              <w:t>2</w:t>
            </w:r>
          </w:p>
          <w:p w:rsidR="00983931" w:rsidRDefault="00983931">
            <w:pPr>
              <w:pStyle w:val="TableParagraph"/>
              <w:spacing w:before="5"/>
            </w:pPr>
          </w:p>
          <w:p w:rsidR="00983931" w:rsidRDefault="00677EB3">
            <w:pPr>
              <w:pStyle w:val="TableParagraph"/>
              <w:ind w:left="99"/>
              <w:jc w:val="center"/>
              <w:rPr>
                <w:sz w:val="20"/>
              </w:rPr>
            </w:pPr>
            <w:r>
              <w:rPr>
                <w:sz w:val="20"/>
              </w:rPr>
              <w:t>6</w:t>
            </w:r>
          </w:p>
        </w:tc>
        <w:tc>
          <w:tcPr>
            <w:tcW w:w="1632" w:type="dxa"/>
          </w:tcPr>
          <w:p w:rsidR="00983931" w:rsidRDefault="00983931">
            <w:pPr>
              <w:pStyle w:val="TableParagraph"/>
              <w:rPr>
                <w:rFonts w:ascii="Times New Roman"/>
                <w:sz w:val="20"/>
              </w:rPr>
            </w:pPr>
          </w:p>
        </w:tc>
      </w:tr>
      <w:tr w:rsidR="00983931">
        <w:trPr>
          <w:trHeight w:val="489"/>
        </w:trPr>
        <w:tc>
          <w:tcPr>
            <w:tcW w:w="2599" w:type="dxa"/>
          </w:tcPr>
          <w:p w:rsidR="00983931" w:rsidRDefault="00677EB3">
            <w:pPr>
              <w:pStyle w:val="TableParagraph"/>
              <w:spacing w:line="233" w:lineRule="exact"/>
              <w:ind w:left="50"/>
              <w:rPr>
                <w:b/>
                <w:sz w:val="20"/>
              </w:rPr>
            </w:pPr>
            <w:r>
              <w:rPr>
                <w:b/>
                <w:sz w:val="20"/>
              </w:rPr>
              <w:t>Total</w:t>
            </w:r>
          </w:p>
        </w:tc>
        <w:tc>
          <w:tcPr>
            <w:tcW w:w="1599" w:type="dxa"/>
          </w:tcPr>
          <w:p w:rsidR="00983931" w:rsidRDefault="00677EB3">
            <w:pPr>
              <w:pStyle w:val="TableParagraph"/>
              <w:spacing w:line="233" w:lineRule="exact"/>
              <w:ind w:left="241" w:right="173"/>
              <w:jc w:val="center"/>
              <w:rPr>
                <w:sz w:val="20"/>
              </w:rPr>
            </w:pPr>
            <w:r>
              <w:rPr>
                <w:sz w:val="20"/>
              </w:rPr>
              <w:t>53.9</w:t>
            </w:r>
          </w:p>
        </w:tc>
        <w:tc>
          <w:tcPr>
            <w:tcW w:w="1654" w:type="dxa"/>
          </w:tcPr>
          <w:p w:rsidR="00983931" w:rsidRDefault="00677EB3">
            <w:pPr>
              <w:pStyle w:val="TableParagraph"/>
              <w:spacing w:line="233" w:lineRule="exact"/>
              <w:ind w:left="125" w:right="5"/>
              <w:jc w:val="center"/>
              <w:rPr>
                <w:sz w:val="20"/>
              </w:rPr>
            </w:pPr>
            <w:r>
              <w:rPr>
                <w:sz w:val="20"/>
              </w:rPr>
              <w:t>47.9</w:t>
            </w:r>
          </w:p>
        </w:tc>
        <w:tc>
          <w:tcPr>
            <w:tcW w:w="1602" w:type="dxa"/>
          </w:tcPr>
          <w:p w:rsidR="00983931" w:rsidRDefault="00677EB3">
            <w:pPr>
              <w:pStyle w:val="TableParagraph"/>
              <w:spacing w:line="233" w:lineRule="exact"/>
              <w:ind w:left="288" w:right="162"/>
              <w:jc w:val="center"/>
              <w:rPr>
                <w:sz w:val="20"/>
              </w:rPr>
            </w:pPr>
            <w:r>
              <w:rPr>
                <w:sz w:val="20"/>
              </w:rPr>
              <w:t>42.2</w:t>
            </w:r>
          </w:p>
        </w:tc>
        <w:tc>
          <w:tcPr>
            <w:tcW w:w="1663" w:type="dxa"/>
          </w:tcPr>
          <w:p w:rsidR="00983931" w:rsidRDefault="00677EB3">
            <w:pPr>
              <w:pStyle w:val="TableParagraph"/>
              <w:spacing w:line="233" w:lineRule="exact"/>
              <w:ind w:left="684" w:right="583"/>
              <w:jc w:val="center"/>
              <w:rPr>
                <w:sz w:val="20"/>
              </w:rPr>
            </w:pPr>
            <w:r>
              <w:rPr>
                <w:sz w:val="20"/>
              </w:rPr>
              <w:t>41.4</w:t>
            </w:r>
          </w:p>
        </w:tc>
        <w:tc>
          <w:tcPr>
            <w:tcW w:w="1632" w:type="dxa"/>
          </w:tcPr>
          <w:p w:rsidR="00983931" w:rsidRDefault="00983931">
            <w:pPr>
              <w:pStyle w:val="TableParagraph"/>
              <w:rPr>
                <w:rFonts w:ascii="Times New Roman"/>
                <w:sz w:val="20"/>
              </w:rPr>
            </w:pPr>
          </w:p>
        </w:tc>
      </w:tr>
      <w:tr w:rsidR="00983931">
        <w:trPr>
          <w:trHeight w:val="516"/>
        </w:trPr>
        <w:tc>
          <w:tcPr>
            <w:tcW w:w="2599" w:type="dxa"/>
            <w:shd w:val="clear" w:color="auto" w:fill="DDEBF7"/>
          </w:tcPr>
          <w:p w:rsidR="00983931" w:rsidRDefault="00677EB3">
            <w:pPr>
              <w:pStyle w:val="TableParagraph"/>
              <w:spacing w:before="17"/>
              <w:ind w:left="49"/>
              <w:rPr>
                <w:b/>
                <w:sz w:val="20"/>
              </w:rPr>
            </w:pPr>
            <w:r>
              <w:rPr>
                <w:b/>
                <w:sz w:val="20"/>
              </w:rPr>
              <w:t>Expenditures</w:t>
            </w:r>
          </w:p>
        </w:tc>
        <w:tc>
          <w:tcPr>
            <w:tcW w:w="1599"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right="162"/>
              <w:jc w:val="right"/>
              <w:rPr>
                <w:b/>
                <w:sz w:val="20"/>
              </w:rPr>
            </w:pPr>
            <w:r>
              <w:rPr>
                <w:b/>
                <w:sz w:val="20"/>
              </w:rPr>
              <w:t>2017 AUDITED</w:t>
            </w:r>
          </w:p>
        </w:tc>
        <w:tc>
          <w:tcPr>
            <w:tcW w:w="1654"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left="125" w:right="5"/>
              <w:jc w:val="center"/>
              <w:rPr>
                <w:b/>
                <w:sz w:val="20"/>
              </w:rPr>
            </w:pPr>
            <w:r>
              <w:rPr>
                <w:b/>
                <w:sz w:val="20"/>
              </w:rPr>
              <w:t>2018 AUDITED</w:t>
            </w:r>
          </w:p>
        </w:tc>
        <w:tc>
          <w:tcPr>
            <w:tcW w:w="1602"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right="134"/>
              <w:jc w:val="right"/>
              <w:rPr>
                <w:b/>
                <w:sz w:val="20"/>
              </w:rPr>
            </w:pPr>
            <w:r>
              <w:rPr>
                <w:b/>
                <w:sz w:val="20"/>
              </w:rPr>
              <w:t>2019 AUDITED</w:t>
            </w:r>
          </w:p>
        </w:tc>
        <w:tc>
          <w:tcPr>
            <w:tcW w:w="1663"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left="147"/>
              <w:rPr>
                <w:b/>
                <w:sz w:val="20"/>
              </w:rPr>
            </w:pPr>
            <w:r>
              <w:rPr>
                <w:b/>
                <w:sz w:val="20"/>
              </w:rPr>
              <w:t>2020 UNAUDITED</w:t>
            </w:r>
          </w:p>
        </w:tc>
        <w:tc>
          <w:tcPr>
            <w:tcW w:w="1632"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left="255"/>
              <w:rPr>
                <w:b/>
                <w:sz w:val="20"/>
              </w:rPr>
            </w:pPr>
            <w:r>
              <w:rPr>
                <w:b/>
                <w:sz w:val="20"/>
              </w:rPr>
              <w:t>2021 BUDGET</w:t>
            </w:r>
          </w:p>
        </w:tc>
      </w:tr>
      <w:tr w:rsidR="00983931">
        <w:trPr>
          <w:trHeight w:val="296"/>
        </w:trPr>
        <w:tc>
          <w:tcPr>
            <w:tcW w:w="2599" w:type="dxa"/>
          </w:tcPr>
          <w:p w:rsidR="00983931" w:rsidRDefault="00677EB3">
            <w:pPr>
              <w:pStyle w:val="TableParagraph"/>
              <w:spacing w:before="23"/>
              <w:ind w:left="170"/>
              <w:rPr>
                <w:sz w:val="20"/>
              </w:rPr>
            </w:pPr>
            <w:r>
              <w:rPr>
                <w:sz w:val="20"/>
              </w:rPr>
              <w:t>Payroll Costs</w:t>
            </w:r>
          </w:p>
        </w:tc>
        <w:tc>
          <w:tcPr>
            <w:tcW w:w="1599" w:type="dxa"/>
            <w:tcBorders>
              <w:top w:val="single" w:sz="6" w:space="0" w:color="000000"/>
            </w:tcBorders>
          </w:tcPr>
          <w:p w:rsidR="00983931" w:rsidRDefault="00677EB3">
            <w:pPr>
              <w:pStyle w:val="TableParagraph"/>
              <w:tabs>
                <w:tab w:val="left" w:pos="387"/>
              </w:tabs>
              <w:spacing w:before="23"/>
              <w:ind w:left="59"/>
              <w:rPr>
                <w:sz w:val="20"/>
              </w:rPr>
            </w:pPr>
            <w:r>
              <w:rPr>
                <w:sz w:val="20"/>
              </w:rPr>
              <w:t>$</w:t>
            </w:r>
            <w:r>
              <w:rPr>
                <w:sz w:val="20"/>
              </w:rPr>
              <w:tab/>
              <w:t>2,949,723.73</w:t>
            </w:r>
          </w:p>
        </w:tc>
        <w:tc>
          <w:tcPr>
            <w:tcW w:w="1654" w:type="dxa"/>
            <w:tcBorders>
              <w:top w:val="single" w:sz="6" w:space="0" w:color="000000"/>
            </w:tcBorders>
          </w:tcPr>
          <w:p w:rsidR="00983931" w:rsidRDefault="00677EB3">
            <w:pPr>
              <w:pStyle w:val="TableParagraph"/>
              <w:tabs>
                <w:tab w:val="left" w:pos="327"/>
              </w:tabs>
              <w:spacing w:before="23"/>
              <w:ind w:right="5"/>
              <w:jc w:val="center"/>
              <w:rPr>
                <w:sz w:val="20"/>
              </w:rPr>
            </w:pPr>
            <w:r>
              <w:rPr>
                <w:sz w:val="20"/>
              </w:rPr>
              <w:t>$</w:t>
            </w:r>
            <w:r>
              <w:rPr>
                <w:sz w:val="20"/>
              </w:rPr>
              <w:tab/>
              <w:t>3,152,588.92</w:t>
            </w:r>
          </w:p>
        </w:tc>
        <w:tc>
          <w:tcPr>
            <w:tcW w:w="1602" w:type="dxa"/>
            <w:tcBorders>
              <w:top w:val="single" w:sz="6" w:space="0" w:color="000000"/>
            </w:tcBorders>
          </w:tcPr>
          <w:p w:rsidR="00983931" w:rsidRDefault="00677EB3">
            <w:pPr>
              <w:pStyle w:val="TableParagraph"/>
              <w:tabs>
                <w:tab w:val="left" w:pos="327"/>
              </w:tabs>
              <w:spacing w:before="23"/>
              <w:ind w:right="94"/>
              <w:jc w:val="right"/>
              <w:rPr>
                <w:sz w:val="20"/>
              </w:rPr>
            </w:pPr>
            <w:r>
              <w:rPr>
                <w:sz w:val="20"/>
              </w:rPr>
              <w:t>$</w:t>
            </w:r>
            <w:r>
              <w:rPr>
                <w:sz w:val="20"/>
              </w:rPr>
              <w:tab/>
            </w:r>
            <w:r>
              <w:rPr>
                <w:spacing w:val="-1"/>
                <w:sz w:val="20"/>
              </w:rPr>
              <w:t>2,616,568.81</w:t>
            </w:r>
          </w:p>
        </w:tc>
        <w:tc>
          <w:tcPr>
            <w:tcW w:w="1663" w:type="dxa"/>
            <w:tcBorders>
              <w:top w:val="single" w:sz="6" w:space="0" w:color="000000"/>
            </w:tcBorders>
          </w:tcPr>
          <w:p w:rsidR="00983931" w:rsidRDefault="00677EB3">
            <w:pPr>
              <w:pStyle w:val="TableParagraph"/>
              <w:tabs>
                <w:tab w:val="left" w:pos="549"/>
              </w:tabs>
              <w:spacing w:before="23"/>
              <w:ind w:left="86"/>
              <w:rPr>
                <w:sz w:val="20"/>
              </w:rPr>
            </w:pPr>
            <w:r>
              <w:rPr>
                <w:sz w:val="20"/>
              </w:rPr>
              <w:t>$</w:t>
            </w:r>
            <w:r>
              <w:rPr>
                <w:sz w:val="20"/>
              </w:rPr>
              <w:tab/>
              <w:t>2,629,410.35</w:t>
            </w:r>
          </w:p>
        </w:tc>
        <w:tc>
          <w:tcPr>
            <w:tcW w:w="1632" w:type="dxa"/>
            <w:tcBorders>
              <w:top w:val="single" w:sz="6" w:space="0" w:color="000000"/>
            </w:tcBorders>
          </w:tcPr>
          <w:p w:rsidR="00983931" w:rsidRDefault="00677EB3">
            <w:pPr>
              <w:pStyle w:val="TableParagraph"/>
              <w:tabs>
                <w:tab w:val="left" w:pos="416"/>
              </w:tabs>
              <w:spacing w:before="23"/>
              <w:ind w:left="43"/>
              <w:rPr>
                <w:sz w:val="20"/>
              </w:rPr>
            </w:pPr>
            <w:r>
              <w:rPr>
                <w:sz w:val="20"/>
              </w:rPr>
              <w:t>$</w:t>
            </w:r>
            <w:r>
              <w:rPr>
                <w:sz w:val="20"/>
              </w:rPr>
              <w:tab/>
              <w:t>2,643,400.00</w:t>
            </w:r>
          </w:p>
        </w:tc>
      </w:tr>
      <w:tr w:rsidR="00983931">
        <w:trPr>
          <w:trHeight w:val="266"/>
        </w:trPr>
        <w:tc>
          <w:tcPr>
            <w:tcW w:w="2599" w:type="dxa"/>
          </w:tcPr>
          <w:p w:rsidR="00983931" w:rsidRDefault="00677EB3">
            <w:pPr>
              <w:pStyle w:val="TableParagraph"/>
              <w:spacing w:line="237" w:lineRule="exact"/>
              <w:ind w:left="170"/>
              <w:rPr>
                <w:sz w:val="20"/>
              </w:rPr>
            </w:pPr>
            <w:r>
              <w:rPr>
                <w:sz w:val="20"/>
              </w:rPr>
              <w:t>Contracted Services</w:t>
            </w:r>
          </w:p>
        </w:tc>
        <w:tc>
          <w:tcPr>
            <w:tcW w:w="1599" w:type="dxa"/>
          </w:tcPr>
          <w:p w:rsidR="00983931" w:rsidRDefault="00677EB3">
            <w:pPr>
              <w:pStyle w:val="TableParagraph"/>
              <w:tabs>
                <w:tab w:val="left" w:pos="658"/>
              </w:tabs>
              <w:spacing w:line="237" w:lineRule="exact"/>
              <w:ind w:left="59"/>
              <w:rPr>
                <w:sz w:val="20"/>
              </w:rPr>
            </w:pPr>
            <w:r>
              <w:rPr>
                <w:sz w:val="20"/>
              </w:rPr>
              <w:t>$</w:t>
            </w:r>
            <w:r>
              <w:rPr>
                <w:sz w:val="20"/>
              </w:rPr>
              <w:tab/>
              <w:t>81,321.35</w:t>
            </w:r>
          </w:p>
        </w:tc>
        <w:tc>
          <w:tcPr>
            <w:tcW w:w="1654" w:type="dxa"/>
          </w:tcPr>
          <w:p w:rsidR="00983931" w:rsidRDefault="00677EB3">
            <w:pPr>
              <w:pStyle w:val="TableParagraph"/>
              <w:tabs>
                <w:tab w:val="left" w:pos="610"/>
              </w:tabs>
              <w:spacing w:line="237" w:lineRule="exact"/>
              <w:ind w:left="11"/>
              <w:jc w:val="center"/>
              <w:rPr>
                <w:sz w:val="20"/>
              </w:rPr>
            </w:pPr>
            <w:r>
              <w:rPr>
                <w:sz w:val="20"/>
              </w:rPr>
              <w:t>$</w:t>
            </w:r>
            <w:r>
              <w:rPr>
                <w:sz w:val="20"/>
              </w:rPr>
              <w:tab/>
              <w:t>84,172.03</w:t>
            </w:r>
          </w:p>
        </w:tc>
        <w:tc>
          <w:tcPr>
            <w:tcW w:w="1602" w:type="dxa"/>
          </w:tcPr>
          <w:p w:rsidR="00983931" w:rsidRDefault="00677EB3">
            <w:pPr>
              <w:pStyle w:val="TableParagraph"/>
              <w:tabs>
                <w:tab w:val="left" w:pos="553"/>
              </w:tabs>
              <w:spacing w:line="237" w:lineRule="exact"/>
              <w:ind w:right="121"/>
              <w:jc w:val="right"/>
              <w:rPr>
                <w:sz w:val="20"/>
              </w:rPr>
            </w:pPr>
            <w:r>
              <w:rPr>
                <w:sz w:val="20"/>
              </w:rPr>
              <w:t>$</w:t>
            </w:r>
            <w:r>
              <w:rPr>
                <w:sz w:val="20"/>
              </w:rPr>
              <w:tab/>
            </w:r>
            <w:r>
              <w:rPr>
                <w:spacing w:val="-1"/>
                <w:sz w:val="20"/>
              </w:rPr>
              <w:t>74,556.14</w:t>
            </w:r>
          </w:p>
        </w:tc>
        <w:tc>
          <w:tcPr>
            <w:tcW w:w="1663" w:type="dxa"/>
          </w:tcPr>
          <w:p w:rsidR="00983931" w:rsidRDefault="00677EB3">
            <w:pPr>
              <w:pStyle w:val="TableParagraph"/>
              <w:tabs>
                <w:tab w:val="left" w:pos="776"/>
              </w:tabs>
              <w:spacing w:line="237" w:lineRule="exact"/>
              <w:ind w:left="86"/>
              <w:rPr>
                <w:sz w:val="20"/>
              </w:rPr>
            </w:pPr>
            <w:r>
              <w:rPr>
                <w:sz w:val="20"/>
              </w:rPr>
              <w:t>$</w:t>
            </w:r>
            <w:r>
              <w:rPr>
                <w:sz w:val="20"/>
              </w:rPr>
              <w:tab/>
              <w:t>82,021.46</w:t>
            </w:r>
          </w:p>
        </w:tc>
        <w:tc>
          <w:tcPr>
            <w:tcW w:w="1632" w:type="dxa"/>
          </w:tcPr>
          <w:p w:rsidR="00983931" w:rsidRDefault="00677EB3">
            <w:pPr>
              <w:pStyle w:val="TableParagraph"/>
              <w:tabs>
                <w:tab w:val="left" w:pos="687"/>
              </w:tabs>
              <w:spacing w:line="237" w:lineRule="exact"/>
              <w:ind w:left="43"/>
              <w:rPr>
                <w:sz w:val="20"/>
              </w:rPr>
            </w:pPr>
            <w:r>
              <w:rPr>
                <w:sz w:val="20"/>
              </w:rPr>
              <w:t>$</w:t>
            </w:r>
            <w:r>
              <w:rPr>
                <w:sz w:val="20"/>
              </w:rPr>
              <w:tab/>
              <w:t>82,700.00</w:t>
            </w:r>
          </w:p>
        </w:tc>
      </w:tr>
      <w:tr w:rsidR="00983931">
        <w:trPr>
          <w:trHeight w:val="267"/>
        </w:trPr>
        <w:tc>
          <w:tcPr>
            <w:tcW w:w="2599" w:type="dxa"/>
          </w:tcPr>
          <w:p w:rsidR="00983931" w:rsidRDefault="00677EB3">
            <w:pPr>
              <w:pStyle w:val="TableParagraph"/>
              <w:spacing w:line="238" w:lineRule="exact"/>
              <w:ind w:left="169"/>
              <w:rPr>
                <w:sz w:val="20"/>
              </w:rPr>
            </w:pPr>
            <w:r>
              <w:rPr>
                <w:sz w:val="20"/>
              </w:rPr>
              <w:t>Supplies and Materials</w:t>
            </w:r>
          </w:p>
        </w:tc>
        <w:tc>
          <w:tcPr>
            <w:tcW w:w="1599" w:type="dxa"/>
          </w:tcPr>
          <w:p w:rsidR="00983931" w:rsidRDefault="00677EB3">
            <w:pPr>
              <w:pStyle w:val="TableParagraph"/>
              <w:tabs>
                <w:tab w:val="left" w:pos="658"/>
              </w:tabs>
              <w:spacing w:line="238" w:lineRule="exact"/>
              <w:ind w:left="59"/>
              <w:rPr>
                <w:sz w:val="20"/>
              </w:rPr>
            </w:pPr>
            <w:r>
              <w:rPr>
                <w:sz w:val="20"/>
              </w:rPr>
              <w:t>$</w:t>
            </w:r>
            <w:r>
              <w:rPr>
                <w:sz w:val="20"/>
              </w:rPr>
              <w:tab/>
              <w:t>70,275.21</w:t>
            </w:r>
          </w:p>
        </w:tc>
        <w:tc>
          <w:tcPr>
            <w:tcW w:w="1654" w:type="dxa"/>
          </w:tcPr>
          <w:p w:rsidR="00983931" w:rsidRDefault="00677EB3">
            <w:pPr>
              <w:pStyle w:val="TableParagraph"/>
              <w:tabs>
                <w:tab w:val="left" w:pos="609"/>
              </w:tabs>
              <w:spacing w:line="238" w:lineRule="exact"/>
              <w:ind w:left="11"/>
              <w:jc w:val="center"/>
              <w:rPr>
                <w:sz w:val="20"/>
              </w:rPr>
            </w:pPr>
            <w:r>
              <w:rPr>
                <w:sz w:val="20"/>
              </w:rPr>
              <w:t>$</w:t>
            </w:r>
            <w:r>
              <w:rPr>
                <w:sz w:val="20"/>
              </w:rPr>
              <w:tab/>
              <w:t>71,594.48</w:t>
            </w:r>
          </w:p>
        </w:tc>
        <w:tc>
          <w:tcPr>
            <w:tcW w:w="1602" w:type="dxa"/>
          </w:tcPr>
          <w:p w:rsidR="00983931" w:rsidRDefault="00677EB3">
            <w:pPr>
              <w:pStyle w:val="TableParagraph"/>
              <w:tabs>
                <w:tab w:val="left" w:pos="553"/>
              </w:tabs>
              <w:spacing w:line="238" w:lineRule="exact"/>
              <w:ind w:right="121"/>
              <w:jc w:val="right"/>
              <w:rPr>
                <w:sz w:val="20"/>
              </w:rPr>
            </w:pPr>
            <w:r>
              <w:rPr>
                <w:sz w:val="20"/>
              </w:rPr>
              <w:t>$</w:t>
            </w:r>
            <w:r>
              <w:rPr>
                <w:sz w:val="20"/>
              </w:rPr>
              <w:tab/>
            </w:r>
            <w:r>
              <w:rPr>
                <w:spacing w:val="-1"/>
                <w:sz w:val="20"/>
              </w:rPr>
              <w:t>62,686.40</w:t>
            </w:r>
          </w:p>
        </w:tc>
        <w:tc>
          <w:tcPr>
            <w:tcW w:w="1663" w:type="dxa"/>
          </w:tcPr>
          <w:p w:rsidR="00983931" w:rsidRDefault="00677EB3">
            <w:pPr>
              <w:pStyle w:val="TableParagraph"/>
              <w:tabs>
                <w:tab w:val="left" w:pos="776"/>
              </w:tabs>
              <w:spacing w:line="238" w:lineRule="exact"/>
              <w:ind w:left="86"/>
              <w:rPr>
                <w:sz w:val="20"/>
              </w:rPr>
            </w:pPr>
            <w:r>
              <w:rPr>
                <w:sz w:val="20"/>
              </w:rPr>
              <w:t>$</w:t>
            </w:r>
            <w:r>
              <w:rPr>
                <w:sz w:val="20"/>
              </w:rPr>
              <w:tab/>
              <w:t>87,818.40</w:t>
            </w:r>
          </w:p>
        </w:tc>
        <w:tc>
          <w:tcPr>
            <w:tcW w:w="1632" w:type="dxa"/>
          </w:tcPr>
          <w:p w:rsidR="00983931" w:rsidRDefault="00677EB3">
            <w:pPr>
              <w:pStyle w:val="TableParagraph"/>
              <w:tabs>
                <w:tab w:val="left" w:pos="597"/>
              </w:tabs>
              <w:spacing w:line="238" w:lineRule="exact"/>
              <w:ind w:left="43"/>
              <w:rPr>
                <w:sz w:val="20"/>
              </w:rPr>
            </w:pPr>
            <w:r>
              <w:rPr>
                <w:sz w:val="20"/>
              </w:rPr>
              <w:t>$</w:t>
            </w:r>
            <w:r>
              <w:rPr>
                <w:sz w:val="20"/>
              </w:rPr>
              <w:tab/>
              <w:t>113,400.00</w:t>
            </w:r>
          </w:p>
        </w:tc>
      </w:tr>
      <w:tr w:rsidR="00983931">
        <w:trPr>
          <w:trHeight w:val="267"/>
        </w:trPr>
        <w:tc>
          <w:tcPr>
            <w:tcW w:w="2599" w:type="dxa"/>
          </w:tcPr>
          <w:p w:rsidR="00983931" w:rsidRDefault="00677EB3">
            <w:pPr>
              <w:pStyle w:val="TableParagraph"/>
              <w:spacing w:line="238" w:lineRule="exact"/>
              <w:ind w:left="169"/>
              <w:rPr>
                <w:sz w:val="20"/>
              </w:rPr>
            </w:pPr>
            <w:r>
              <w:rPr>
                <w:sz w:val="20"/>
              </w:rPr>
              <w:t>Other Operating Costs</w:t>
            </w:r>
          </w:p>
        </w:tc>
        <w:tc>
          <w:tcPr>
            <w:tcW w:w="1599" w:type="dxa"/>
          </w:tcPr>
          <w:p w:rsidR="00983931" w:rsidRDefault="00677EB3">
            <w:pPr>
              <w:pStyle w:val="TableParagraph"/>
              <w:tabs>
                <w:tab w:val="left" w:pos="658"/>
              </w:tabs>
              <w:spacing w:line="238" w:lineRule="exact"/>
              <w:ind w:left="59"/>
              <w:rPr>
                <w:sz w:val="20"/>
              </w:rPr>
            </w:pPr>
            <w:r>
              <w:rPr>
                <w:sz w:val="20"/>
              </w:rPr>
              <w:t>$</w:t>
            </w:r>
            <w:r>
              <w:rPr>
                <w:sz w:val="20"/>
              </w:rPr>
              <w:tab/>
              <w:t>26,584.84</w:t>
            </w:r>
          </w:p>
        </w:tc>
        <w:tc>
          <w:tcPr>
            <w:tcW w:w="1654" w:type="dxa"/>
          </w:tcPr>
          <w:p w:rsidR="00983931" w:rsidRDefault="00677EB3">
            <w:pPr>
              <w:pStyle w:val="TableParagraph"/>
              <w:tabs>
                <w:tab w:val="left" w:pos="609"/>
              </w:tabs>
              <w:spacing w:line="238" w:lineRule="exact"/>
              <w:ind w:left="11"/>
              <w:jc w:val="center"/>
              <w:rPr>
                <w:sz w:val="20"/>
              </w:rPr>
            </w:pPr>
            <w:r>
              <w:rPr>
                <w:sz w:val="20"/>
              </w:rPr>
              <w:t>$</w:t>
            </w:r>
            <w:r>
              <w:rPr>
                <w:sz w:val="20"/>
              </w:rPr>
              <w:tab/>
              <w:t>21,310.11</w:t>
            </w:r>
          </w:p>
        </w:tc>
        <w:tc>
          <w:tcPr>
            <w:tcW w:w="1602" w:type="dxa"/>
          </w:tcPr>
          <w:p w:rsidR="00983931" w:rsidRDefault="00677EB3">
            <w:pPr>
              <w:pStyle w:val="TableParagraph"/>
              <w:tabs>
                <w:tab w:val="left" w:pos="553"/>
              </w:tabs>
              <w:spacing w:line="238" w:lineRule="exact"/>
              <w:ind w:right="121"/>
              <w:jc w:val="right"/>
              <w:rPr>
                <w:sz w:val="20"/>
              </w:rPr>
            </w:pPr>
            <w:r>
              <w:rPr>
                <w:sz w:val="20"/>
              </w:rPr>
              <w:t>$</w:t>
            </w:r>
            <w:r>
              <w:rPr>
                <w:sz w:val="20"/>
              </w:rPr>
              <w:tab/>
            </w:r>
            <w:r>
              <w:rPr>
                <w:spacing w:val="-1"/>
                <w:sz w:val="20"/>
              </w:rPr>
              <w:t>22,611.21</w:t>
            </w:r>
          </w:p>
        </w:tc>
        <w:tc>
          <w:tcPr>
            <w:tcW w:w="1663" w:type="dxa"/>
          </w:tcPr>
          <w:p w:rsidR="00983931" w:rsidRDefault="00677EB3">
            <w:pPr>
              <w:pStyle w:val="TableParagraph"/>
              <w:tabs>
                <w:tab w:val="left" w:pos="776"/>
              </w:tabs>
              <w:spacing w:line="238" w:lineRule="exact"/>
              <w:ind w:left="86"/>
              <w:rPr>
                <w:sz w:val="20"/>
              </w:rPr>
            </w:pPr>
            <w:r>
              <w:rPr>
                <w:sz w:val="20"/>
              </w:rPr>
              <w:t>$</w:t>
            </w:r>
            <w:r>
              <w:rPr>
                <w:sz w:val="20"/>
              </w:rPr>
              <w:tab/>
              <w:t>17,569.15</w:t>
            </w:r>
          </w:p>
        </w:tc>
        <w:tc>
          <w:tcPr>
            <w:tcW w:w="1632" w:type="dxa"/>
          </w:tcPr>
          <w:p w:rsidR="00983931" w:rsidRDefault="00677EB3">
            <w:pPr>
              <w:pStyle w:val="TableParagraph"/>
              <w:tabs>
                <w:tab w:val="left" w:pos="687"/>
              </w:tabs>
              <w:spacing w:line="238" w:lineRule="exact"/>
              <w:ind w:left="43"/>
              <w:rPr>
                <w:sz w:val="20"/>
              </w:rPr>
            </w:pPr>
            <w:r>
              <w:rPr>
                <w:sz w:val="20"/>
              </w:rPr>
              <w:t>$</w:t>
            </w:r>
            <w:r>
              <w:rPr>
                <w:sz w:val="20"/>
              </w:rPr>
              <w:tab/>
              <w:t>20,000.00</w:t>
            </w:r>
          </w:p>
        </w:tc>
      </w:tr>
      <w:tr w:rsidR="00983931">
        <w:trPr>
          <w:trHeight w:val="232"/>
        </w:trPr>
        <w:tc>
          <w:tcPr>
            <w:tcW w:w="2599" w:type="dxa"/>
          </w:tcPr>
          <w:p w:rsidR="00983931" w:rsidRDefault="00677EB3">
            <w:pPr>
              <w:pStyle w:val="TableParagraph"/>
              <w:spacing w:line="213" w:lineRule="exact"/>
              <w:ind w:left="169"/>
              <w:rPr>
                <w:sz w:val="20"/>
              </w:rPr>
            </w:pPr>
            <w:r>
              <w:rPr>
                <w:sz w:val="20"/>
              </w:rPr>
              <w:t>Fixed Assets</w:t>
            </w:r>
          </w:p>
        </w:tc>
        <w:tc>
          <w:tcPr>
            <w:tcW w:w="1599" w:type="dxa"/>
            <w:tcBorders>
              <w:bottom w:val="single" w:sz="6" w:space="0" w:color="000000"/>
            </w:tcBorders>
          </w:tcPr>
          <w:p w:rsidR="00983931" w:rsidRDefault="00677EB3">
            <w:pPr>
              <w:pStyle w:val="TableParagraph"/>
              <w:tabs>
                <w:tab w:val="left" w:pos="522"/>
              </w:tabs>
              <w:spacing w:line="213" w:lineRule="exact"/>
              <w:ind w:left="59"/>
              <w:rPr>
                <w:sz w:val="20"/>
              </w:rPr>
            </w:pPr>
            <w:r>
              <w:rPr>
                <w:sz w:val="20"/>
              </w:rPr>
              <w:t>$</w:t>
            </w:r>
            <w:r>
              <w:rPr>
                <w:sz w:val="20"/>
              </w:rPr>
              <w:tab/>
              <w:t>141,278.96</w:t>
            </w:r>
          </w:p>
        </w:tc>
        <w:tc>
          <w:tcPr>
            <w:tcW w:w="1654" w:type="dxa"/>
            <w:tcBorders>
              <w:bottom w:val="single" w:sz="6" w:space="0" w:color="000000"/>
            </w:tcBorders>
          </w:tcPr>
          <w:p w:rsidR="00983931" w:rsidRDefault="00677EB3">
            <w:pPr>
              <w:pStyle w:val="TableParagraph"/>
              <w:tabs>
                <w:tab w:val="left" w:pos="688"/>
              </w:tabs>
              <w:spacing w:line="213" w:lineRule="exact"/>
              <w:jc w:val="center"/>
              <w:rPr>
                <w:sz w:val="20"/>
              </w:rPr>
            </w:pPr>
            <w:r>
              <w:rPr>
                <w:sz w:val="20"/>
              </w:rPr>
              <w:t>$</w:t>
            </w:r>
            <w:r>
              <w:rPr>
                <w:sz w:val="20"/>
              </w:rPr>
              <w:tab/>
              <w:t>1,078.91</w:t>
            </w:r>
          </w:p>
        </w:tc>
        <w:tc>
          <w:tcPr>
            <w:tcW w:w="1602" w:type="dxa"/>
            <w:tcBorders>
              <w:bottom w:val="single" w:sz="6" w:space="0" w:color="000000"/>
            </w:tcBorders>
          </w:tcPr>
          <w:p w:rsidR="00983931" w:rsidRDefault="00677EB3">
            <w:pPr>
              <w:pStyle w:val="TableParagraph"/>
              <w:tabs>
                <w:tab w:val="left" w:pos="553"/>
              </w:tabs>
              <w:spacing w:line="213" w:lineRule="exact"/>
              <w:ind w:right="121"/>
              <w:jc w:val="right"/>
              <w:rPr>
                <w:sz w:val="20"/>
              </w:rPr>
            </w:pPr>
            <w:r>
              <w:rPr>
                <w:sz w:val="20"/>
              </w:rPr>
              <w:t>$</w:t>
            </w:r>
            <w:r>
              <w:rPr>
                <w:sz w:val="20"/>
              </w:rPr>
              <w:tab/>
            </w:r>
            <w:r>
              <w:rPr>
                <w:spacing w:val="-1"/>
                <w:sz w:val="20"/>
              </w:rPr>
              <w:t>67,503.32</w:t>
            </w:r>
          </w:p>
        </w:tc>
        <w:tc>
          <w:tcPr>
            <w:tcW w:w="1663" w:type="dxa"/>
            <w:tcBorders>
              <w:bottom w:val="single" w:sz="6" w:space="0" w:color="000000"/>
            </w:tcBorders>
          </w:tcPr>
          <w:p w:rsidR="00983931" w:rsidRDefault="00677EB3">
            <w:pPr>
              <w:pStyle w:val="TableParagraph"/>
              <w:tabs>
                <w:tab w:val="left" w:pos="776"/>
              </w:tabs>
              <w:spacing w:line="213" w:lineRule="exact"/>
              <w:ind w:left="86"/>
              <w:rPr>
                <w:sz w:val="20"/>
              </w:rPr>
            </w:pPr>
            <w:r>
              <w:rPr>
                <w:sz w:val="20"/>
              </w:rPr>
              <w:t>$</w:t>
            </w:r>
            <w:r>
              <w:rPr>
                <w:sz w:val="20"/>
              </w:rPr>
              <w:tab/>
              <w:t>63,096.69</w:t>
            </w:r>
          </w:p>
        </w:tc>
        <w:tc>
          <w:tcPr>
            <w:tcW w:w="1632" w:type="dxa"/>
            <w:tcBorders>
              <w:bottom w:val="single" w:sz="6" w:space="0" w:color="000000"/>
            </w:tcBorders>
          </w:tcPr>
          <w:p w:rsidR="00983931" w:rsidRDefault="00677EB3">
            <w:pPr>
              <w:pStyle w:val="TableParagraph"/>
              <w:tabs>
                <w:tab w:val="left" w:pos="687"/>
              </w:tabs>
              <w:spacing w:line="213" w:lineRule="exact"/>
              <w:ind w:left="43"/>
              <w:rPr>
                <w:sz w:val="20"/>
              </w:rPr>
            </w:pPr>
            <w:r>
              <w:rPr>
                <w:sz w:val="20"/>
              </w:rPr>
              <w:t>$</w:t>
            </w:r>
            <w:r>
              <w:rPr>
                <w:sz w:val="20"/>
              </w:rPr>
              <w:tab/>
              <w:t>50,000.00</w:t>
            </w:r>
          </w:p>
        </w:tc>
      </w:tr>
      <w:tr w:rsidR="00983931">
        <w:trPr>
          <w:trHeight w:val="421"/>
        </w:trPr>
        <w:tc>
          <w:tcPr>
            <w:tcW w:w="2599" w:type="dxa"/>
          </w:tcPr>
          <w:p w:rsidR="00983931" w:rsidRDefault="00677EB3">
            <w:pPr>
              <w:pStyle w:val="TableParagraph"/>
              <w:spacing w:before="22"/>
              <w:ind w:left="49"/>
              <w:rPr>
                <w:b/>
                <w:sz w:val="20"/>
              </w:rPr>
            </w:pPr>
            <w:r>
              <w:rPr>
                <w:b/>
                <w:sz w:val="20"/>
              </w:rPr>
              <w:t>Grand Total</w:t>
            </w:r>
          </w:p>
        </w:tc>
        <w:tc>
          <w:tcPr>
            <w:tcW w:w="1599" w:type="dxa"/>
            <w:tcBorders>
              <w:top w:val="single" w:sz="6" w:space="0" w:color="000000"/>
            </w:tcBorders>
          </w:tcPr>
          <w:p w:rsidR="00983931" w:rsidRDefault="00677EB3">
            <w:pPr>
              <w:pStyle w:val="TableParagraph"/>
              <w:tabs>
                <w:tab w:val="left" w:pos="390"/>
              </w:tabs>
              <w:spacing w:before="22"/>
              <w:ind w:left="62"/>
              <w:rPr>
                <w:b/>
                <w:sz w:val="20"/>
              </w:rPr>
            </w:pPr>
            <w:r>
              <w:rPr>
                <w:b/>
                <w:sz w:val="20"/>
              </w:rPr>
              <w:t>$</w:t>
            </w:r>
            <w:r>
              <w:rPr>
                <w:b/>
                <w:sz w:val="20"/>
              </w:rPr>
              <w:tab/>
              <w:t>3,269,184.09</w:t>
            </w:r>
          </w:p>
        </w:tc>
        <w:tc>
          <w:tcPr>
            <w:tcW w:w="1654" w:type="dxa"/>
            <w:tcBorders>
              <w:top w:val="single" w:sz="6" w:space="0" w:color="000000"/>
            </w:tcBorders>
          </w:tcPr>
          <w:p w:rsidR="00983931" w:rsidRDefault="00677EB3">
            <w:pPr>
              <w:pStyle w:val="TableParagraph"/>
              <w:tabs>
                <w:tab w:val="left" w:pos="331"/>
              </w:tabs>
              <w:spacing w:before="22"/>
              <w:ind w:left="4"/>
              <w:jc w:val="center"/>
              <w:rPr>
                <w:b/>
                <w:sz w:val="20"/>
              </w:rPr>
            </w:pPr>
            <w:r>
              <w:rPr>
                <w:b/>
                <w:sz w:val="20"/>
              </w:rPr>
              <w:t>$</w:t>
            </w:r>
            <w:r>
              <w:rPr>
                <w:b/>
                <w:sz w:val="20"/>
              </w:rPr>
              <w:tab/>
              <w:t>3,330,744.45</w:t>
            </w:r>
          </w:p>
        </w:tc>
        <w:tc>
          <w:tcPr>
            <w:tcW w:w="1602" w:type="dxa"/>
            <w:tcBorders>
              <w:top w:val="single" w:sz="6" w:space="0" w:color="000000"/>
            </w:tcBorders>
          </w:tcPr>
          <w:p w:rsidR="00983931" w:rsidRDefault="00677EB3">
            <w:pPr>
              <w:pStyle w:val="TableParagraph"/>
              <w:spacing w:before="22"/>
              <w:ind w:right="130"/>
              <w:jc w:val="right"/>
              <w:rPr>
                <w:b/>
                <w:sz w:val="20"/>
              </w:rPr>
            </w:pPr>
            <w:r>
              <w:rPr>
                <w:b/>
                <w:sz w:val="20"/>
              </w:rPr>
              <w:t>$ 2,843,925.88</w:t>
            </w:r>
          </w:p>
        </w:tc>
        <w:tc>
          <w:tcPr>
            <w:tcW w:w="1663" w:type="dxa"/>
            <w:tcBorders>
              <w:top w:val="single" w:sz="6" w:space="0" w:color="000000"/>
            </w:tcBorders>
          </w:tcPr>
          <w:p w:rsidR="00983931" w:rsidRDefault="00677EB3">
            <w:pPr>
              <w:pStyle w:val="TableParagraph"/>
              <w:tabs>
                <w:tab w:val="left" w:pos="508"/>
              </w:tabs>
              <w:spacing w:before="22"/>
              <w:ind w:left="89"/>
              <w:rPr>
                <w:b/>
                <w:sz w:val="20"/>
              </w:rPr>
            </w:pPr>
            <w:r>
              <w:rPr>
                <w:b/>
                <w:sz w:val="20"/>
              </w:rPr>
              <w:t>$</w:t>
            </w:r>
            <w:r>
              <w:rPr>
                <w:b/>
                <w:sz w:val="20"/>
              </w:rPr>
              <w:tab/>
              <w:t>2,879,916.05</w:t>
            </w:r>
          </w:p>
        </w:tc>
        <w:tc>
          <w:tcPr>
            <w:tcW w:w="1632" w:type="dxa"/>
            <w:tcBorders>
              <w:top w:val="single" w:sz="6" w:space="0" w:color="000000"/>
            </w:tcBorders>
          </w:tcPr>
          <w:p w:rsidR="00983931" w:rsidRDefault="00677EB3">
            <w:pPr>
              <w:pStyle w:val="TableParagraph"/>
              <w:tabs>
                <w:tab w:val="left" w:pos="419"/>
              </w:tabs>
              <w:spacing w:before="22"/>
              <w:ind w:left="46"/>
              <w:rPr>
                <w:b/>
                <w:sz w:val="20"/>
              </w:rPr>
            </w:pPr>
            <w:r>
              <w:rPr>
                <w:b/>
                <w:sz w:val="20"/>
              </w:rPr>
              <w:t>$</w:t>
            </w:r>
            <w:r>
              <w:rPr>
                <w:b/>
                <w:sz w:val="20"/>
              </w:rPr>
              <w:tab/>
              <w:t>2,909,500.00</w:t>
            </w:r>
          </w:p>
        </w:tc>
      </w:tr>
      <w:tr w:rsidR="00983931">
        <w:trPr>
          <w:trHeight w:val="611"/>
        </w:trPr>
        <w:tc>
          <w:tcPr>
            <w:tcW w:w="2599" w:type="dxa"/>
            <w:shd w:val="clear" w:color="auto" w:fill="DDEBF7"/>
          </w:tcPr>
          <w:p w:rsidR="00983931" w:rsidRDefault="00677EB3">
            <w:pPr>
              <w:pStyle w:val="TableParagraph"/>
              <w:spacing w:before="119"/>
              <w:ind w:left="49"/>
              <w:rPr>
                <w:b/>
                <w:sz w:val="20"/>
              </w:rPr>
            </w:pPr>
            <w:r>
              <w:rPr>
                <w:b/>
                <w:sz w:val="20"/>
              </w:rPr>
              <w:t>Expenditures by Intent</w:t>
            </w:r>
          </w:p>
        </w:tc>
        <w:tc>
          <w:tcPr>
            <w:tcW w:w="1599" w:type="dxa"/>
            <w:shd w:val="clear" w:color="auto" w:fill="DDEBF7"/>
          </w:tcPr>
          <w:p w:rsidR="00983931" w:rsidRDefault="00983931">
            <w:pPr>
              <w:pStyle w:val="TableParagraph"/>
              <w:rPr>
                <w:sz w:val="20"/>
              </w:rPr>
            </w:pPr>
          </w:p>
          <w:p w:rsidR="00983931" w:rsidRDefault="00677EB3">
            <w:pPr>
              <w:pStyle w:val="TableParagraph"/>
              <w:spacing w:before="134" w:line="213" w:lineRule="exact"/>
              <w:ind w:right="162"/>
              <w:jc w:val="right"/>
              <w:rPr>
                <w:b/>
                <w:sz w:val="20"/>
              </w:rPr>
            </w:pPr>
            <w:r>
              <w:rPr>
                <w:b/>
                <w:sz w:val="20"/>
              </w:rPr>
              <w:t>2017 AUDITED</w:t>
            </w:r>
          </w:p>
        </w:tc>
        <w:tc>
          <w:tcPr>
            <w:tcW w:w="1654" w:type="dxa"/>
            <w:shd w:val="clear" w:color="auto" w:fill="DDEBF7"/>
          </w:tcPr>
          <w:p w:rsidR="00983931" w:rsidRDefault="00983931">
            <w:pPr>
              <w:pStyle w:val="TableParagraph"/>
              <w:rPr>
                <w:sz w:val="20"/>
              </w:rPr>
            </w:pPr>
          </w:p>
          <w:p w:rsidR="00983931" w:rsidRDefault="00677EB3">
            <w:pPr>
              <w:pStyle w:val="TableParagraph"/>
              <w:spacing w:before="134" w:line="213" w:lineRule="exact"/>
              <w:ind w:left="125" w:right="5"/>
              <w:jc w:val="center"/>
              <w:rPr>
                <w:b/>
                <w:sz w:val="20"/>
              </w:rPr>
            </w:pPr>
            <w:r>
              <w:rPr>
                <w:b/>
                <w:sz w:val="20"/>
              </w:rPr>
              <w:t>2018 AUDITED</w:t>
            </w:r>
          </w:p>
        </w:tc>
        <w:tc>
          <w:tcPr>
            <w:tcW w:w="1602" w:type="dxa"/>
            <w:shd w:val="clear" w:color="auto" w:fill="DDEBF7"/>
          </w:tcPr>
          <w:p w:rsidR="00983931" w:rsidRDefault="00983931">
            <w:pPr>
              <w:pStyle w:val="TableParagraph"/>
              <w:rPr>
                <w:sz w:val="20"/>
              </w:rPr>
            </w:pPr>
          </w:p>
          <w:p w:rsidR="00983931" w:rsidRDefault="00677EB3">
            <w:pPr>
              <w:pStyle w:val="TableParagraph"/>
              <w:spacing w:before="134" w:line="213" w:lineRule="exact"/>
              <w:ind w:right="134"/>
              <w:jc w:val="right"/>
              <w:rPr>
                <w:b/>
                <w:sz w:val="20"/>
              </w:rPr>
            </w:pPr>
            <w:r>
              <w:rPr>
                <w:b/>
                <w:sz w:val="20"/>
              </w:rPr>
              <w:t>2019 AUDITED</w:t>
            </w:r>
          </w:p>
        </w:tc>
        <w:tc>
          <w:tcPr>
            <w:tcW w:w="1663" w:type="dxa"/>
            <w:shd w:val="clear" w:color="auto" w:fill="DDEBF7"/>
          </w:tcPr>
          <w:p w:rsidR="00983931" w:rsidRDefault="00983931">
            <w:pPr>
              <w:pStyle w:val="TableParagraph"/>
              <w:rPr>
                <w:sz w:val="20"/>
              </w:rPr>
            </w:pPr>
          </w:p>
          <w:p w:rsidR="00983931" w:rsidRDefault="00677EB3">
            <w:pPr>
              <w:pStyle w:val="TableParagraph"/>
              <w:spacing w:before="134" w:line="213" w:lineRule="exact"/>
              <w:ind w:left="147"/>
              <w:rPr>
                <w:b/>
                <w:sz w:val="20"/>
              </w:rPr>
            </w:pPr>
            <w:r>
              <w:rPr>
                <w:b/>
                <w:sz w:val="20"/>
              </w:rPr>
              <w:t>2020 UNAUDITED</w:t>
            </w:r>
          </w:p>
        </w:tc>
        <w:tc>
          <w:tcPr>
            <w:tcW w:w="1632" w:type="dxa"/>
            <w:shd w:val="clear" w:color="auto" w:fill="DDEBF7"/>
          </w:tcPr>
          <w:p w:rsidR="00983931" w:rsidRDefault="00983931">
            <w:pPr>
              <w:pStyle w:val="TableParagraph"/>
              <w:rPr>
                <w:sz w:val="20"/>
              </w:rPr>
            </w:pPr>
          </w:p>
          <w:p w:rsidR="00983931" w:rsidRDefault="00677EB3">
            <w:pPr>
              <w:pStyle w:val="TableParagraph"/>
              <w:spacing w:before="134" w:line="213" w:lineRule="exact"/>
              <w:ind w:left="255"/>
              <w:rPr>
                <w:b/>
                <w:sz w:val="20"/>
              </w:rPr>
            </w:pPr>
            <w:r>
              <w:rPr>
                <w:b/>
                <w:sz w:val="20"/>
              </w:rPr>
              <w:t>2021 BUDGET</w:t>
            </w:r>
          </w:p>
        </w:tc>
      </w:tr>
      <w:tr w:rsidR="00983931">
        <w:trPr>
          <w:trHeight w:val="302"/>
        </w:trPr>
        <w:tc>
          <w:tcPr>
            <w:tcW w:w="2599" w:type="dxa"/>
          </w:tcPr>
          <w:p w:rsidR="00983931" w:rsidRDefault="00677EB3">
            <w:pPr>
              <w:pStyle w:val="TableParagraph"/>
              <w:spacing w:before="22"/>
              <w:ind w:left="170"/>
              <w:rPr>
                <w:sz w:val="20"/>
              </w:rPr>
            </w:pPr>
            <w:r>
              <w:rPr>
                <w:sz w:val="20"/>
              </w:rPr>
              <w:t>Basic</w:t>
            </w:r>
          </w:p>
        </w:tc>
        <w:tc>
          <w:tcPr>
            <w:tcW w:w="1599" w:type="dxa"/>
            <w:tcBorders>
              <w:top w:val="single" w:sz="6" w:space="0" w:color="000000"/>
            </w:tcBorders>
          </w:tcPr>
          <w:p w:rsidR="00983931" w:rsidRDefault="00677EB3">
            <w:pPr>
              <w:pStyle w:val="TableParagraph"/>
              <w:tabs>
                <w:tab w:val="left" w:pos="387"/>
              </w:tabs>
              <w:spacing w:before="22"/>
              <w:ind w:left="59"/>
              <w:rPr>
                <w:sz w:val="20"/>
              </w:rPr>
            </w:pPr>
            <w:r>
              <w:rPr>
                <w:sz w:val="20"/>
              </w:rPr>
              <w:t>$</w:t>
            </w:r>
            <w:r>
              <w:rPr>
                <w:sz w:val="20"/>
              </w:rPr>
              <w:tab/>
              <w:t>2,150,773.20</w:t>
            </w:r>
          </w:p>
        </w:tc>
        <w:tc>
          <w:tcPr>
            <w:tcW w:w="1654" w:type="dxa"/>
            <w:tcBorders>
              <w:top w:val="single" w:sz="6" w:space="0" w:color="000000"/>
            </w:tcBorders>
          </w:tcPr>
          <w:p w:rsidR="00983931" w:rsidRDefault="00677EB3">
            <w:pPr>
              <w:pStyle w:val="TableParagraph"/>
              <w:tabs>
                <w:tab w:val="left" w:pos="327"/>
              </w:tabs>
              <w:spacing w:before="22"/>
              <w:ind w:right="5"/>
              <w:jc w:val="center"/>
              <w:rPr>
                <w:sz w:val="20"/>
              </w:rPr>
            </w:pPr>
            <w:r>
              <w:rPr>
                <w:sz w:val="20"/>
              </w:rPr>
              <w:t>$</w:t>
            </w:r>
            <w:r>
              <w:rPr>
                <w:sz w:val="20"/>
              </w:rPr>
              <w:tab/>
              <w:t>2,148,728.89</w:t>
            </w:r>
          </w:p>
        </w:tc>
        <w:tc>
          <w:tcPr>
            <w:tcW w:w="1602" w:type="dxa"/>
            <w:tcBorders>
              <w:top w:val="single" w:sz="6" w:space="0" w:color="000000"/>
            </w:tcBorders>
          </w:tcPr>
          <w:p w:rsidR="00983931" w:rsidRDefault="00677EB3">
            <w:pPr>
              <w:pStyle w:val="TableParagraph"/>
              <w:tabs>
                <w:tab w:val="left" w:pos="327"/>
              </w:tabs>
              <w:spacing w:before="22"/>
              <w:ind w:right="94"/>
              <w:jc w:val="right"/>
              <w:rPr>
                <w:sz w:val="20"/>
              </w:rPr>
            </w:pPr>
            <w:r>
              <w:rPr>
                <w:sz w:val="20"/>
              </w:rPr>
              <w:t>$</w:t>
            </w:r>
            <w:r>
              <w:rPr>
                <w:sz w:val="20"/>
              </w:rPr>
              <w:tab/>
            </w:r>
            <w:r>
              <w:rPr>
                <w:spacing w:val="-1"/>
                <w:sz w:val="20"/>
              </w:rPr>
              <w:t>1,744,230.70</w:t>
            </w:r>
          </w:p>
        </w:tc>
        <w:tc>
          <w:tcPr>
            <w:tcW w:w="1663" w:type="dxa"/>
            <w:tcBorders>
              <w:top w:val="single" w:sz="6" w:space="0" w:color="000000"/>
            </w:tcBorders>
          </w:tcPr>
          <w:p w:rsidR="00983931" w:rsidRDefault="00677EB3">
            <w:pPr>
              <w:pStyle w:val="TableParagraph"/>
              <w:tabs>
                <w:tab w:val="left" w:pos="505"/>
              </w:tabs>
              <w:spacing w:before="22"/>
              <w:ind w:left="86"/>
              <w:rPr>
                <w:sz w:val="20"/>
              </w:rPr>
            </w:pPr>
            <w:r>
              <w:rPr>
                <w:sz w:val="20"/>
              </w:rPr>
              <w:t>$</w:t>
            </w:r>
            <w:r>
              <w:rPr>
                <w:sz w:val="20"/>
              </w:rPr>
              <w:tab/>
              <w:t>1,702,231.12</w:t>
            </w:r>
          </w:p>
        </w:tc>
        <w:tc>
          <w:tcPr>
            <w:tcW w:w="1632" w:type="dxa"/>
            <w:tcBorders>
              <w:top w:val="single" w:sz="6" w:space="0" w:color="000000"/>
            </w:tcBorders>
          </w:tcPr>
          <w:p w:rsidR="00983931" w:rsidRDefault="00677EB3">
            <w:pPr>
              <w:pStyle w:val="TableParagraph"/>
              <w:tabs>
                <w:tab w:val="left" w:pos="416"/>
              </w:tabs>
              <w:spacing w:before="22"/>
              <w:ind w:left="43"/>
              <w:rPr>
                <w:sz w:val="20"/>
              </w:rPr>
            </w:pPr>
            <w:r>
              <w:rPr>
                <w:sz w:val="20"/>
              </w:rPr>
              <w:t>$</w:t>
            </w:r>
            <w:r>
              <w:rPr>
                <w:sz w:val="20"/>
              </w:rPr>
              <w:tab/>
              <w:t>1,607,650.00</w:t>
            </w:r>
          </w:p>
        </w:tc>
      </w:tr>
      <w:tr w:rsidR="00983931">
        <w:trPr>
          <w:trHeight w:val="266"/>
        </w:trPr>
        <w:tc>
          <w:tcPr>
            <w:tcW w:w="2599" w:type="dxa"/>
          </w:tcPr>
          <w:p w:rsidR="00983931" w:rsidRDefault="00677EB3">
            <w:pPr>
              <w:pStyle w:val="TableParagraph"/>
              <w:spacing w:line="237" w:lineRule="exact"/>
              <w:ind w:left="170"/>
              <w:rPr>
                <w:sz w:val="20"/>
              </w:rPr>
            </w:pPr>
            <w:r>
              <w:rPr>
                <w:sz w:val="20"/>
              </w:rPr>
              <w:t>Gifted</w:t>
            </w:r>
          </w:p>
        </w:tc>
        <w:tc>
          <w:tcPr>
            <w:tcW w:w="1599" w:type="dxa"/>
          </w:tcPr>
          <w:p w:rsidR="00983931" w:rsidRDefault="00677EB3">
            <w:pPr>
              <w:pStyle w:val="TableParagraph"/>
              <w:tabs>
                <w:tab w:val="left" w:pos="1335"/>
              </w:tabs>
              <w:spacing w:line="237" w:lineRule="exact"/>
              <w:ind w:left="59"/>
              <w:rPr>
                <w:sz w:val="20"/>
              </w:rPr>
            </w:pPr>
            <w:r>
              <w:rPr>
                <w:sz w:val="20"/>
              </w:rPr>
              <w:t>$</w:t>
            </w:r>
            <w:r>
              <w:rPr>
                <w:sz w:val="20"/>
              </w:rPr>
              <w:tab/>
              <w:t>‐</w:t>
            </w:r>
          </w:p>
        </w:tc>
        <w:tc>
          <w:tcPr>
            <w:tcW w:w="1654" w:type="dxa"/>
          </w:tcPr>
          <w:p w:rsidR="00983931" w:rsidRDefault="00677EB3">
            <w:pPr>
              <w:pStyle w:val="TableParagraph"/>
              <w:tabs>
                <w:tab w:val="left" w:pos="1276"/>
              </w:tabs>
              <w:spacing w:line="237" w:lineRule="exact"/>
              <w:ind w:right="59"/>
              <w:jc w:val="center"/>
              <w:rPr>
                <w:sz w:val="20"/>
              </w:rPr>
            </w:pPr>
            <w:r>
              <w:rPr>
                <w:sz w:val="20"/>
              </w:rPr>
              <w:t>$</w:t>
            </w:r>
            <w:r>
              <w:rPr>
                <w:sz w:val="20"/>
              </w:rPr>
              <w:tab/>
              <w:t>‐</w:t>
            </w:r>
          </w:p>
        </w:tc>
        <w:tc>
          <w:tcPr>
            <w:tcW w:w="1602" w:type="dxa"/>
          </w:tcPr>
          <w:p w:rsidR="00983931" w:rsidRDefault="00677EB3">
            <w:pPr>
              <w:pStyle w:val="TableParagraph"/>
              <w:tabs>
                <w:tab w:val="left" w:pos="1254"/>
              </w:tabs>
              <w:spacing w:line="237" w:lineRule="exact"/>
              <w:ind w:left="114"/>
              <w:rPr>
                <w:sz w:val="20"/>
              </w:rPr>
            </w:pPr>
            <w:r>
              <w:rPr>
                <w:sz w:val="20"/>
              </w:rPr>
              <w:t>$</w:t>
            </w:r>
            <w:r>
              <w:rPr>
                <w:sz w:val="20"/>
              </w:rPr>
              <w:tab/>
              <w:t>‐</w:t>
            </w:r>
          </w:p>
        </w:tc>
        <w:tc>
          <w:tcPr>
            <w:tcW w:w="1663" w:type="dxa"/>
          </w:tcPr>
          <w:p w:rsidR="00983931" w:rsidRDefault="00677EB3">
            <w:pPr>
              <w:pStyle w:val="TableParagraph"/>
              <w:tabs>
                <w:tab w:val="left" w:pos="1183"/>
              </w:tabs>
              <w:spacing w:line="237" w:lineRule="exact"/>
              <w:ind w:left="86"/>
              <w:rPr>
                <w:sz w:val="20"/>
              </w:rPr>
            </w:pPr>
            <w:r>
              <w:rPr>
                <w:sz w:val="20"/>
              </w:rPr>
              <w:t>$</w:t>
            </w:r>
            <w:r>
              <w:rPr>
                <w:sz w:val="20"/>
              </w:rPr>
              <w:tab/>
              <w:t>0.00</w:t>
            </w:r>
          </w:p>
        </w:tc>
        <w:tc>
          <w:tcPr>
            <w:tcW w:w="1632" w:type="dxa"/>
          </w:tcPr>
          <w:p w:rsidR="00983931" w:rsidRDefault="00677EB3">
            <w:pPr>
              <w:pStyle w:val="TableParagraph"/>
              <w:tabs>
                <w:tab w:val="left" w:pos="913"/>
              </w:tabs>
              <w:spacing w:line="237" w:lineRule="exact"/>
              <w:ind w:left="43"/>
              <w:rPr>
                <w:sz w:val="20"/>
              </w:rPr>
            </w:pPr>
            <w:r>
              <w:rPr>
                <w:sz w:val="20"/>
              </w:rPr>
              <w:t>$</w:t>
            </w:r>
            <w:r>
              <w:rPr>
                <w:sz w:val="20"/>
              </w:rPr>
              <w:tab/>
              <w:t>650.00</w:t>
            </w:r>
          </w:p>
        </w:tc>
      </w:tr>
      <w:tr w:rsidR="00983931">
        <w:trPr>
          <w:trHeight w:val="267"/>
        </w:trPr>
        <w:tc>
          <w:tcPr>
            <w:tcW w:w="2599" w:type="dxa"/>
          </w:tcPr>
          <w:p w:rsidR="00983931" w:rsidRDefault="00677EB3">
            <w:pPr>
              <w:pStyle w:val="TableParagraph"/>
              <w:spacing w:line="238" w:lineRule="exact"/>
              <w:ind w:left="170"/>
              <w:rPr>
                <w:sz w:val="20"/>
              </w:rPr>
            </w:pPr>
            <w:r>
              <w:rPr>
                <w:sz w:val="20"/>
              </w:rPr>
              <w:t>Special Education</w:t>
            </w:r>
          </w:p>
        </w:tc>
        <w:tc>
          <w:tcPr>
            <w:tcW w:w="1599" w:type="dxa"/>
          </w:tcPr>
          <w:p w:rsidR="00983931" w:rsidRDefault="00677EB3">
            <w:pPr>
              <w:pStyle w:val="TableParagraph"/>
              <w:tabs>
                <w:tab w:val="left" w:pos="522"/>
              </w:tabs>
              <w:spacing w:line="238" w:lineRule="exact"/>
              <w:ind w:left="59"/>
              <w:rPr>
                <w:sz w:val="20"/>
              </w:rPr>
            </w:pPr>
            <w:r>
              <w:rPr>
                <w:sz w:val="20"/>
              </w:rPr>
              <w:t>$</w:t>
            </w:r>
            <w:r>
              <w:rPr>
                <w:sz w:val="20"/>
              </w:rPr>
              <w:tab/>
              <w:t>145,120.64</w:t>
            </w:r>
          </w:p>
        </w:tc>
        <w:tc>
          <w:tcPr>
            <w:tcW w:w="1654" w:type="dxa"/>
          </w:tcPr>
          <w:p w:rsidR="00983931" w:rsidRDefault="00677EB3">
            <w:pPr>
              <w:pStyle w:val="TableParagraph"/>
              <w:tabs>
                <w:tab w:val="left" w:pos="463"/>
              </w:tabs>
              <w:spacing w:line="238" w:lineRule="exact"/>
              <w:ind w:right="21"/>
              <w:jc w:val="center"/>
              <w:rPr>
                <w:sz w:val="20"/>
              </w:rPr>
            </w:pPr>
            <w:r>
              <w:rPr>
                <w:sz w:val="20"/>
              </w:rPr>
              <w:t>$</w:t>
            </w:r>
            <w:r>
              <w:rPr>
                <w:sz w:val="20"/>
              </w:rPr>
              <w:tab/>
              <w:t>175,650.12</w:t>
            </w:r>
          </w:p>
        </w:tc>
        <w:tc>
          <w:tcPr>
            <w:tcW w:w="1602" w:type="dxa"/>
          </w:tcPr>
          <w:p w:rsidR="00983931" w:rsidRDefault="00677EB3">
            <w:pPr>
              <w:pStyle w:val="TableParagraph"/>
              <w:tabs>
                <w:tab w:val="left" w:pos="463"/>
              </w:tabs>
              <w:spacing w:line="238" w:lineRule="exact"/>
              <w:ind w:right="110"/>
              <w:jc w:val="right"/>
              <w:rPr>
                <w:sz w:val="20"/>
              </w:rPr>
            </w:pPr>
            <w:r>
              <w:rPr>
                <w:sz w:val="20"/>
              </w:rPr>
              <w:t>$</w:t>
            </w:r>
            <w:r>
              <w:rPr>
                <w:sz w:val="20"/>
              </w:rPr>
              <w:tab/>
            </w:r>
            <w:r>
              <w:rPr>
                <w:spacing w:val="-1"/>
                <w:sz w:val="20"/>
              </w:rPr>
              <w:t>150,311.82</w:t>
            </w:r>
          </w:p>
        </w:tc>
        <w:tc>
          <w:tcPr>
            <w:tcW w:w="1663" w:type="dxa"/>
          </w:tcPr>
          <w:p w:rsidR="00983931" w:rsidRDefault="00677EB3">
            <w:pPr>
              <w:pStyle w:val="TableParagraph"/>
              <w:tabs>
                <w:tab w:val="left" w:pos="640"/>
              </w:tabs>
              <w:spacing w:line="238" w:lineRule="exact"/>
              <w:ind w:left="86"/>
              <w:rPr>
                <w:sz w:val="20"/>
              </w:rPr>
            </w:pPr>
            <w:r>
              <w:rPr>
                <w:sz w:val="20"/>
              </w:rPr>
              <w:t>$</w:t>
            </w:r>
            <w:r>
              <w:rPr>
                <w:sz w:val="20"/>
              </w:rPr>
              <w:tab/>
              <w:t>116,820.33</w:t>
            </w:r>
          </w:p>
        </w:tc>
        <w:tc>
          <w:tcPr>
            <w:tcW w:w="1632" w:type="dxa"/>
          </w:tcPr>
          <w:p w:rsidR="00983931" w:rsidRDefault="00677EB3">
            <w:pPr>
              <w:pStyle w:val="TableParagraph"/>
              <w:tabs>
                <w:tab w:val="left" w:pos="552"/>
              </w:tabs>
              <w:spacing w:line="238" w:lineRule="exact"/>
              <w:ind w:left="43"/>
              <w:rPr>
                <w:sz w:val="20"/>
              </w:rPr>
            </w:pPr>
            <w:r>
              <w:rPr>
                <w:sz w:val="20"/>
              </w:rPr>
              <w:t>$</w:t>
            </w:r>
            <w:r>
              <w:rPr>
                <w:sz w:val="20"/>
              </w:rPr>
              <w:tab/>
              <w:t>120,150.00</w:t>
            </w:r>
          </w:p>
        </w:tc>
      </w:tr>
      <w:tr w:rsidR="00983931">
        <w:trPr>
          <w:trHeight w:val="266"/>
        </w:trPr>
        <w:tc>
          <w:tcPr>
            <w:tcW w:w="2599" w:type="dxa"/>
          </w:tcPr>
          <w:p w:rsidR="00983931" w:rsidRDefault="00677EB3">
            <w:pPr>
              <w:pStyle w:val="TableParagraph"/>
              <w:spacing w:line="238" w:lineRule="exact"/>
              <w:ind w:left="170"/>
              <w:rPr>
                <w:sz w:val="20"/>
              </w:rPr>
            </w:pPr>
            <w:r>
              <w:rPr>
                <w:sz w:val="20"/>
              </w:rPr>
              <w:t>Bilingual</w:t>
            </w:r>
          </w:p>
        </w:tc>
        <w:tc>
          <w:tcPr>
            <w:tcW w:w="1599" w:type="dxa"/>
          </w:tcPr>
          <w:p w:rsidR="00983931" w:rsidRDefault="00677EB3">
            <w:pPr>
              <w:pStyle w:val="TableParagraph"/>
              <w:tabs>
                <w:tab w:val="left" w:pos="658"/>
              </w:tabs>
              <w:spacing w:line="238" w:lineRule="exact"/>
              <w:ind w:left="59"/>
              <w:rPr>
                <w:sz w:val="20"/>
              </w:rPr>
            </w:pPr>
            <w:r>
              <w:rPr>
                <w:sz w:val="20"/>
              </w:rPr>
              <w:t>$</w:t>
            </w:r>
            <w:r>
              <w:rPr>
                <w:sz w:val="20"/>
              </w:rPr>
              <w:tab/>
              <w:t>82,204.24</w:t>
            </w:r>
          </w:p>
        </w:tc>
        <w:tc>
          <w:tcPr>
            <w:tcW w:w="1654" w:type="dxa"/>
          </w:tcPr>
          <w:p w:rsidR="00983931" w:rsidRDefault="00677EB3">
            <w:pPr>
              <w:pStyle w:val="TableParagraph"/>
              <w:tabs>
                <w:tab w:val="left" w:pos="610"/>
              </w:tabs>
              <w:spacing w:line="238" w:lineRule="exact"/>
              <w:ind w:left="11"/>
              <w:jc w:val="center"/>
              <w:rPr>
                <w:sz w:val="20"/>
              </w:rPr>
            </w:pPr>
            <w:r>
              <w:rPr>
                <w:sz w:val="20"/>
              </w:rPr>
              <w:t>$</w:t>
            </w:r>
            <w:r>
              <w:rPr>
                <w:sz w:val="20"/>
              </w:rPr>
              <w:tab/>
              <w:t>71,564.31</w:t>
            </w:r>
          </w:p>
        </w:tc>
        <w:tc>
          <w:tcPr>
            <w:tcW w:w="1602" w:type="dxa"/>
          </w:tcPr>
          <w:p w:rsidR="00983931" w:rsidRDefault="00677EB3">
            <w:pPr>
              <w:pStyle w:val="TableParagraph"/>
              <w:tabs>
                <w:tab w:val="left" w:pos="553"/>
              </w:tabs>
              <w:spacing w:line="238" w:lineRule="exact"/>
              <w:ind w:right="121"/>
              <w:jc w:val="right"/>
              <w:rPr>
                <w:sz w:val="20"/>
              </w:rPr>
            </w:pPr>
            <w:r>
              <w:rPr>
                <w:sz w:val="20"/>
              </w:rPr>
              <w:t>$</w:t>
            </w:r>
            <w:r>
              <w:rPr>
                <w:sz w:val="20"/>
              </w:rPr>
              <w:tab/>
            </w:r>
            <w:r>
              <w:rPr>
                <w:spacing w:val="-1"/>
                <w:sz w:val="20"/>
              </w:rPr>
              <w:t>70,974.81</w:t>
            </w:r>
          </w:p>
        </w:tc>
        <w:tc>
          <w:tcPr>
            <w:tcW w:w="1663" w:type="dxa"/>
          </w:tcPr>
          <w:p w:rsidR="00983931" w:rsidRDefault="00677EB3">
            <w:pPr>
              <w:pStyle w:val="TableParagraph"/>
              <w:tabs>
                <w:tab w:val="left" w:pos="730"/>
              </w:tabs>
              <w:spacing w:line="238" w:lineRule="exact"/>
              <w:ind w:left="86"/>
              <w:rPr>
                <w:sz w:val="20"/>
              </w:rPr>
            </w:pPr>
            <w:r>
              <w:rPr>
                <w:sz w:val="20"/>
              </w:rPr>
              <w:t>$</w:t>
            </w:r>
            <w:r>
              <w:rPr>
                <w:sz w:val="20"/>
              </w:rPr>
              <w:tab/>
              <w:t>74,272.49</w:t>
            </w:r>
          </w:p>
        </w:tc>
        <w:tc>
          <w:tcPr>
            <w:tcW w:w="1632" w:type="dxa"/>
          </w:tcPr>
          <w:p w:rsidR="00983931" w:rsidRDefault="00677EB3">
            <w:pPr>
              <w:pStyle w:val="TableParagraph"/>
              <w:tabs>
                <w:tab w:val="left" w:pos="1094"/>
              </w:tabs>
              <w:spacing w:line="238" w:lineRule="exact"/>
              <w:ind w:left="43"/>
              <w:rPr>
                <w:sz w:val="20"/>
              </w:rPr>
            </w:pPr>
            <w:r>
              <w:rPr>
                <w:sz w:val="20"/>
              </w:rPr>
              <w:t>$</w:t>
            </w:r>
            <w:r>
              <w:rPr>
                <w:sz w:val="20"/>
              </w:rPr>
              <w:tab/>
              <w:t>0.00</w:t>
            </w:r>
          </w:p>
        </w:tc>
      </w:tr>
      <w:tr w:rsidR="00983931">
        <w:trPr>
          <w:trHeight w:val="267"/>
        </w:trPr>
        <w:tc>
          <w:tcPr>
            <w:tcW w:w="2599" w:type="dxa"/>
          </w:tcPr>
          <w:p w:rsidR="00983931" w:rsidRDefault="00677EB3">
            <w:pPr>
              <w:pStyle w:val="TableParagraph"/>
              <w:spacing w:line="237" w:lineRule="exact"/>
              <w:ind w:left="170"/>
              <w:rPr>
                <w:sz w:val="20"/>
              </w:rPr>
            </w:pPr>
            <w:r>
              <w:rPr>
                <w:sz w:val="20"/>
              </w:rPr>
              <w:t>SCE to Support Title I</w:t>
            </w:r>
          </w:p>
        </w:tc>
        <w:tc>
          <w:tcPr>
            <w:tcW w:w="1599" w:type="dxa"/>
          </w:tcPr>
          <w:p w:rsidR="00983931" w:rsidRDefault="00677EB3">
            <w:pPr>
              <w:pStyle w:val="TableParagraph"/>
              <w:tabs>
                <w:tab w:val="left" w:pos="522"/>
              </w:tabs>
              <w:spacing w:line="237" w:lineRule="exact"/>
              <w:ind w:left="59"/>
              <w:rPr>
                <w:sz w:val="20"/>
              </w:rPr>
            </w:pPr>
            <w:r>
              <w:rPr>
                <w:sz w:val="20"/>
              </w:rPr>
              <w:t>$</w:t>
            </w:r>
            <w:r>
              <w:rPr>
                <w:sz w:val="20"/>
              </w:rPr>
              <w:tab/>
              <w:t>167,568.64</w:t>
            </w:r>
          </w:p>
        </w:tc>
        <w:tc>
          <w:tcPr>
            <w:tcW w:w="1654" w:type="dxa"/>
          </w:tcPr>
          <w:p w:rsidR="00983931" w:rsidRDefault="00677EB3">
            <w:pPr>
              <w:pStyle w:val="TableParagraph"/>
              <w:tabs>
                <w:tab w:val="left" w:pos="463"/>
              </w:tabs>
              <w:spacing w:line="237" w:lineRule="exact"/>
              <w:ind w:right="21"/>
              <w:jc w:val="center"/>
              <w:rPr>
                <w:sz w:val="20"/>
              </w:rPr>
            </w:pPr>
            <w:r>
              <w:rPr>
                <w:sz w:val="20"/>
              </w:rPr>
              <w:t>$</w:t>
            </w:r>
            <w:r>
              <w:rPr>
                <w:sz w:val="20"/>
              </w:rPr>
              <w:tab/>
              <w:t>191,560.28</w:t>
            </w:r>
          </w:p>
        </w:tc>
        <w:tc>
          <w:tcPr>
            <w:tcW w:w="1602" w:type="dxa"/>
          </w:tcPr>
          <w:p w:rsidR="00983931" w:rsidRDefault="00677EB3">
            <w:pPr>
              <w:pStyle w:val="TableParagraph"/>
              <w:tabs>
                <w:tab w:val="left" w:pos="463"/>
              </w:tabs>
              <w:spacing w:line="237" w:lineRule="exact"/>
              <w:ind w:right="110"/>
              <w:jc w:val="right"/>
              <w:rPr>
                <w:sz w:val="20"/>
              </w:rPr>
            </w:pPr>
            <w:r>
              <w:rPr>
                <w:sz w:val="20"/>
              </w:rPr>
              <w:t>$</w:t>
            </w:r>
            <w:r>
              <w:rPr>
                <w:sz w:val="20"/>
              </w:rPr>
              <w:tab/>
            </w:r>
            <w:r>
              <w:rPr>
                <w:spacing w:val="-1"/>
                <w:sz w:val="20"/>
              </w:rPr>
              <w:t>140,395.71</w:t>
            </w:r>
          </w:p>
        </w:tc>
        <w:tc>
          <w:tcPr>
            <w:tcW w:w="1663" w:type="dxa"/>
          </w:tcPr>
          <w:p w:rsidR="00983931" w:rsidRDefault="00677EB3">
            <w:pPr>
              <w:pStyle w:val="TableParagraph"/>
              <w:tabs>
                <w:tab w:val="left" w:pos="640"/>
              </w:tabs>
              <w:spacing w:line="237" w:lineRule="exact"/>
              <w:ind w:left="86"/>
              <w:rPr>
                <w:sz w:val="20"/>
              </w:rPr>
            </w:pPr>
            <w:r>
              <w:rPr>
                <w:sz w:val="20"/>
              </w:rPr>
              <w:t>$</w:t>
            </w:r>
            <w:r>
              <w:rPr>
                <w:sz w:val="20"/>
              </w:rPr>
              <w:tab/>
              <w:t>182,135.07</w:t>
            </w:r>
          </w:p>
        </w:tc>
        <w:tc>
          <w:tcPr>
            <w:tcW w:w="1632" w:type="dxa"/>
          </w:tcPr>
          <w:p w:rsidR="00983931" w:rsidRDefault="00677EB3">
            <w:pPr>
              <w:pStyle w:val="TableParagraph"/>
              <w:tabs>
                <w:tab w:val="left" w:pos="642"/>
              </w:tabs>
              <w:spacing w:line="237" w:lineRule="exact"/>
              <w:ind w:left="43"/>
              <w:rPr>
                <w:sz w:val="20"/>
              </w:rPr>
            </w:pPr>
            <w:r>
              <w:rPr>
                <w:sz w:val="20"/>
              </w:rPr>
              <w:t>$</w:t>
            </w:r>
            <w:r>
              <w:rPr>
                <w:sz w:val="20"/>
              </w:rPr>
              <w:tab/>
              <w:t>75,500.00</w:t>
            </w:r>
          </w:p>
        </w:tc>
      </w:tr>
      <w:tr w:rsidR="00983931">
        <w:trPr>
          <w:trHeight w:val="267"/>
        </w:trPr>
        <w:tc>
          <w:tcPr>
            <w:tcW w:w="2599" w:type="dxa"/>
          </w:tcPr>
          <w:p w:rsidR="00983931" w:rsidRDefault="00677EB3">
            <w:pPr>
              <w:pStyle w:val="TableParagraph"/>
              <w:spacing w:line="238" w:lineRule="exact"/>
              <w:ind w:left="170"/>
              <w:rPr>
                <w:sz w:val="20"/>
              </w:rPr>
            </w:pPr>
            <w:r>
              <w:rPr>
                <w:sz w:val="20"/>
              </w:rPr>
              <w:t>Pre‐Kindergarten</w:t>
            </w:r>
          </w:p>
        </w:tc>
        <w:tc>
          <w:tcPr>
            <w:tcW w:w="1599" w:type="dxa"/>
          </w:tcPr>
          <w:p w:rsidR="00983931" w:rsidRDefault="00983931">
            <w:pPr>
              <w:pStyle w:val="TableParagraph"/>
              <w:rPr>
                <w:rFonts w:ascii="Times New Roman"/>
                <w:sz w:val="18"/>
              </w:rPr>
            </w:pPr>
          </w:p>
        </w:tc>
        <w:tc>
          <w:tcPr>
            <w:tcW w:w="1654" w:type="dxa"/>
          </w:tcPr>
          <w:p w:rsidR="00983931" w:rsidRDefault="00983931">
            <w:pPr>
              <w:pStyle w:val="TableParagraph"/>
              <w:rPr>
                <w:rFonts w:ascii="Times New Roman"/>
                <w:sz w:val="18"/>
              </w:rPr>
            </w:pPr>
          </w:p>
        </w:tc>
        <w:tc>
          <w:tcPr>
            <w:tcW w:w="1602" w:type="dxa"/>
          </w:tcPr>
          <w:p w:rsidR="00983931" w:rsidRDefault="00983931">
            <w:pPr>
              <w:pStyle w:val="TableParagraph"/>
              <w:rPr>
                <w:rFonts w:ascii="Times New Roman"/>
                <w:sz w:val="18"/>
              </w:rPr>
            </w:pPr>
          </w:p>
        </w:tc>
        <w:tc>
          <w:tcPr>
            <w:tcW w:w="1663" w:type="dxa"/>
          </w:tcPr>
          <w:p w:rsidR="00983931" w:rsidRDefault="00677EB3">
            <w:pPr>
              <w:pStyle w:val="TableParagraph"/>
              <w:tabs>
                <w:tab w:val="left" w:pos="1183"/>
              </w:tabs>
              <w:spacing w:line="238" w:lineRule="exact"/>
              <w:ind w:left="86"/>
              <w:rPr>
                <w:sz w:val="20"/>
              </w:rPr>
            </w:pPr>
            <w:r>
              <w:rPr>
                <w:sz w:val="20"/>
              </w:rPr>
              <w:t>$</w:t>
            </w:r>
            <w:r>
              <w:rPr>
                <w:sz w:val="20"/>
              </w:rPr>
              <w:tab/>
              <w:t>0.00</w:t>
            </w:r>
          </w:p>
        </w:tc>
        <w:tc>
          <w:tcPr>
            <w:tcW w:w="1632" w:type="dxa"/>
          </w:tcPr>
          <w:p w:rsidR="00983931" w:rsidRDefault="00677EB3">
            <w:pPr>
              <w:pStyle w:val="TableParagraph"/>
              <w:tabs>
                <w:tab w:val="left" w:pos="552"/>
              </w:tabs>
              <w:spacing w:line="238" w:lineRule="exact"/>
              <w:ind w:left="43"/>
              <w:rPr>
                <w:sz w:val="20"/>
              </w:rPr>
            </w:pPr>
            <w:r>
              <w:rPr>
                <w:sz w:val="20"/>
              </w:rPr>
              <w:t>$</w:t>
            </w:r>
            <w:r>
              <w:rPr>
                <w:sz w:val="20"/>
              </w:rPr>
              <w:tab/>
              <w:t>209,400.00</w:t>
            </w:r>
          </w:p>
        </w:tc>
      </w:tr>
      <w:tr w:rsidR="00983931">
        <w:trPr>
          <w:trHeight w:val="266"/>
        </w:trPr>
        <w:tc>
          <w:tcPr>
            <w:tcW w:w="2599" w:type="dxa"/>
          </w:tcPr>
          <w:p w:rsidR="00983931" w:rsidRDefault="00677EB3">
            <w:pPr>
              <w:pStyle w:val="TableParagraph"/>
              <w:spacing w:line="238" w:lineRule="exact"/>
              <w:ind w:right="245"/>
              <w:jc w:val="right"/>
              <w:rPr>
                <w:sz w:val="20"/>
              </w:rPr>
            </w:pPr>
            <w:r>
              <w:rPr>
                <w:sz w:val="20"/>
              </w:rPr>
              <w:t>Pre‐Kindergarten‐Comp Ed</w:t>
            </w:r>
          </w:p>
        </w:tc>
        <w:tc>
          <w:tcPr>
            <w:tcW w:w="1599" w:type="dxa"/>
          </w:tcPr>
          <w:p w:rsidR="00983931" w:rsidRDefault="00677EB3">
            <w:pPr>
              <w:pStyle w:val="TableParagraph"/>
              <w:tabs>
                <w:tab w:val="left" w:pos="658"/>
              </w:tabs>
              <w:spacing w:line="238" w:lineRule="exact"/>
              <w:ind w:left="59"/>
              <w:rPr>
                <w:sz w:val="20"/>
              </w:rPr>
            </w:pPr>
            <w:r>
              <w:rPr>
                <w:sz w:val="20"/>
              </w:rPr>
              <w:t>$</w:t>
            </w:r>
            <w:r>
              <w:rPr>
                <w:sz w:val="20"/>
              </w:rPr>
              <w:tab/>
              <w:t>17,222.44</w:t>
            </w:r>
          </w:p>
        </w:tc>
        <w:tc>
          <w:tcPr>
            <w:tcW w:w="1654" w:type="dxa"/>
          </w:tcPr>
          <w:p w:rsidR="00983931" w:rsidRDefault="00677EB3">
            <w:pPr>
              <w:pStyle w:val="TableParagraph"/>
              <w:tabs>
                <w:tab w:val="left" w:pos="610"/>
              </w:tabs>
              <w:spacing w:line="238" w:lineRule="exact"/>
              <w:ind w:left="11"/>
              <w:jc w:val="center"/>
              <w:rPr>
                <w:sz w:val="20"/>
              </w:rPr>
            </w:pPr>
            <w:r>
              <w:rPr>
                <w:sz w:val="20"/>
              </w:rPr>
              <w:t>$</w:t>
            </w:r>
            <w:r>
              <w:rPr>
                <w:sz w:val="20"/>
              </w:rPr>
              <w:tab/>
              <w:t>20,558.89</w:t>
            </w:r>
          </w:p>
        </w:tc>
        <w:tc>
          <w:tcPr>
            <w:tcW w:w="1602" w:type="dxa"/>
          </w:tcPr>
          <w:p w:rsidR="00983931" w:rsidRDefault="00677EB3">
            <w:pPr>
              <w:pStyle w:val="TableParagraph"/>
              <w:tabs>
                <w:tab w:val="left" w:pos="553"/>
              </w:tabs>
              <w:spacing w:line="238" w:lineRule="exact"/>
              <w:ind w:right="121"/>
              <w:jc w:val="right"/>
              <w:rPr>
                <w:sz w:val="20"/>
              </w:rPr>
            </w:pPr>
            <w:r>
              <w:rPr>
                <w:sz w:val="20"/>
              </w:rPr>
              <w:t>$</w:t>
            </w:r>
            <w:r>
              <w:rPr>
                <w:sz w:val="20"/>
              </w:rPr>
              <w:tab/>
            </w:r>
            <w:r>
              <w:rPr>
                <w:spacing w:val="-1"/>
                <w:sz w:val="20"/>
              </w:rPr>
              <w:t>25,638.02</w:t>
            </w:r>
          </w:p>
        </w:tc>
        <w:tc>
          <w:tcPr>
            <w:tcW w:w="1663" w:type="dxa"/>
          </w:tcPr>
          <w:p w:rsidR="00983931" w:rsidRDefault="00677EB3">
            <w:pPr>
              <w:pStyle w:val="TableParagraph"/>
              <w:tabs>
                <w:tab w:val="left" w:pos="730"/>
              </w:tabs>
              <w:spacing w:line="238" w:lineRule="exact"/>
              <w:ind w:left="86"/>
              <w:rPr>
                <w:sz w:val="20"/>
              </w:rPr>
            </w:pPr>
            <w:r>
              <w:rPr>
                <w:sz w:val="20"/>
              </w:rPr>
              <w:t>$</w:t>
            </w:r>
            <w:r>
              <w:rPr>
                <w:sz w:val="20"/>
              </w:rPr>
              <w:tab/>
              <w:t>25,087.13</w:t>
            </w:r>
          </w:p>
        </w:tc>
        <w:tc>
          <w:tcPr>
            <w:tcW w:w="1632" w:type="dxa"/>
          </w:tcPr>
          <w:p w:rsidR="00983931" w:rsidRDefault="00677EB3">
            <w:pPr>
              <w:pStyle w:val="TableParagraph"/>
              <w:tabs>
                <w:tab w:val="left" w:pos="1094"/>
              </w:tabs>
              <w:spacing w:line="238" w:lineRule="exact"/>
              <w:ind w:left="43"/>
              <w:rPr>
                <w:sz w:val="20"/>
              </w:rPr>
            </w:pPr>
            <w:r>
              <w:rPr>
                <w:sz w:val="20"/>
              </w:rPr>
              <w:t>$</w:t>
            </w:r>
            <w:r>
              <w:rPr>
                <w:sz w:val="20"/>
              </w:rPr>
              <w:tab/>
              <w:t>0.00</w:t>
            </w:r>
          </w:p>
        </w:tc>
      </w:tr>
      <w:tr w:rsidR="00983931">
        <w:trPr>
          <w:trHeight w:val="266"/>
        </w:trPr>
        <w:tc>
          <w:tcPr>
            <w:tcW w:w="2599" w:type="dxa"/>
          </w:tcPr>
          <w:p w:rsidR="00983931" w:rsidRDefault="00677EB3">
            <w:pPr>
              <w:pStyle w:val="TableParagraph"/>
              <w:spacing w:line="237" w:lineRule="exact"/>
              <w:ind w:right="278"/>
              <w:jc w:val="right"/>
              <w:rPr>
                <w:sz w:val="20"/>
              </w:rPr>
            </w:pPr>
            <w:r>
              <w:rPr>
                <w:sz w:val="20"/>
              </w:rPr>
              <w:t>Pre‐Kindergarten‐Bilingual</w:t>
            </w:r>
          </w:p>
        </w:tc>
        <w:tc>
          <w:tcPr>
            <w:tcW w:w="1599" w:type="dxa"/>
          </w:tcPr>
          <w:p w:rsidR="00983931" w:rsidRDefault="00677EB3">
            <w:pPr>
              <w:pStyle w:val="TableParagraph"/>
              <w:tabs>
                <w:tab w:val="left" w:pos="658"/>
              </w:tabs>
              <w:spacing w:line="237" w:lineRule="exact"/>
              <w:ind w:left="59"/>
              <w:rPr>
                <w:sz w:val="20"/>
              </w:rPr>
            </w:pPr>
            <w:r>
              <w:rPr>
                <w:sz w:val="20"/>
              </w:rPr>
              <w:t>$</w:t>
            </w:r>
            <w:r>
              <w:rPr>
                <w:sz w:val="20"/>
              </w:rPr>
              <w:tab/>
              <w:t>58,154.37</w:t>
            </w:r>
          </w:p>
        </w:tc>
        <w:tc>
          <w:tcPr>
            <w:tcW w:w="1654" w:type="dxa"/>
          </w:tcPr>
          <w:p w:rsidR="00983931" w:rsidRDefault="00677EB3">
            <w:pPr>
              <w:pStyle w:val="TableParagraph"/>
              <w:tabs>
                <w:tab w:val="left" w:pos="610"/>
              </w:tabs>
              <w:spacing w:line="237" w:lineRule="exact"/>
              <w:ind w:left="11"/>
              <w:jc w:val="center"/>
              <w:rPr>
                <w:sz w:val="20"/>
              </w:rPr>
            </w:pPr>
            <w:r>
              <w:rPr>
                <w:sz w:val="20"/>
              </w:rPr>
              <w:t>$</w:t>
            </w:r>
            <w:r>
              <w:rPr>
                <w:sz w:val="20"/>
              </w:rPr>
              <w:tab/>
              <w:t>60,020.57</w:t>
            </w:r>
          </w:p>
        </w:tc>
        <w:tc>
          <w:tcPr>
            <w:tcW w:w="1602" w:type="dxa"/>
          </w:tcPr>
          <w:p w:rsidR="00983931" w:rsidRDefault="00677EB3">
            <w:pPr>
              <w:pStyle w:val="TableParagraph"/>
              <w:tabs>
                <w:tab w:val="left" w:pos="553"/>
              </w:tabs>
              <w:spacing w:line="237" w:lineRule="exact"/>
              <w:ind w:right="121"/>
              <w:jc w:val="right"/>
              <w:rPr>
                <w:sz w:val="20"/>
              </w:rPr>
            </w:pPr>
            <w:r>
              <w:rPr>
                <w:sz w:val="20"/>
              </w:rPr>
              <w:t>$</w:t>
            </w:r>
            <w:r>
              <w:rPr>
                <w:sz w:val="20"/>
              </w:rPr>
              <w:tab/>
            </w:r>
            <w:r>
              <w:rPr>
                <w:spacing w:val="-1"/>
                <w:sz w:val="20"/>
              </w:rPr>
              <w:t>60,488.56</w:t>
            </w:r>
          </w:p>
        </w:tc>
        <w:tc>
          <w:tcPr>
            <w:tcW w:w="1663" w:type="dxa"/>
          </w:tcPr>
          <w:p w:rsidR="00983931" w:rsidRDefault="00677EB3">
            <w:pPr>
              <w:pStyle w:val="TableParagraph"/>
              <w:tabs>
                <w:tab w:val="left" w:pos="730"/>
              </w:tabs>
              <w:spacing w:line="237" w:lineRule="exact"/>
              <w:ind w:left="86"/>
              <w:rPr>
                <w:sz w:val="20"/>
              </w:rPr>
            </w:pPr>
            <w:r>
              <w:rPr>
                <w:sz w:val="20"/>
              </w:rPr>
              <w:t>$</w:t>
            </w:r>
            <w:r>
              <w:rPr>
                <w:sz w:val="20"/>
              </w:rPr>
              <w:tab/>
              <w:t>64,409.43</w:t>
            </w:r>
          </w:p>
        </w:tc>
        <w:tc>
          <w:tcPr>
            <w:tcW w:w="1632" w:type="dxa"/>
          </w:tcPr>
          <w:p w:rsidR="00983931" w:rsidRDefault="00677EB3">
            <w:pPr>
              <w:pStyle w:val="TableParagraph"/>
              <w:tabs>
                <w:tab w:val="left" w:pos="642"/>
              </w:tabs>
              <w:spacing w:line="237" w:lineRule="exact"/>
              <w:ind w:left="43"/>
              <w:rPr>
                <w:sz w:val="20"/>
              </w:rPr>
            </w:pPr>
            <w:r>
              <w:rPr>
                <w:sz w:val="20"/>
              </w:rPr>
              <w:t>$</w:t>
            </w:r>
            <w:r>
              <w:rPr>
                <w:sz w:val="20"/>
              </w:rPr>
              <w:tab/>
              <w:t>26,900.00</w:t>
            </w:r>
          </w:p>
        </w:tc>
      </w:tr>
      <w:tr w:rsidR="00983931">
        <w:trPr>
          <w:trHeight w:val="266"/>
        </w:trPr>
        <w:tc>
          <w:tcPr>
            <w:tcW w:w="2599" w:type="dxa"/>
          </w:tcPr>
          <w:p w:rsidR="00983931" w:rsidRDefault="00677EB3">
            <w:pPr>
              <w:pStyle w:val="TableParagraph"/>
              <w:spacing w:line="238" w:lineRule="exact"/>
              <w:ind w:right="314"/>
              <w:jc w:val="right"/>
              <w:rPr>
                <w:sz w:val="20"/>
              </w:rPr>
            </w:pPr>
            <w:r>
              <w:rPr>
                <w:sz w:val="20"/>
              </w:rPr>
              <w:t>Early Education Allotment</w:t>
            </w:r>
          </w:p>
        </w:tc>
        <w:tc>
          <w:tcPr>
            <w:tcW w:w="1599" w:type="dxa"/>
          </w:tcPr>
          <w:p w:rsidR="00983931" w:rsidRDefault="00983931">
            <w:pPr>
              <w:pStyle w:val="TableParagraph"/>
              <w:rPr>
                <w:rFonts w:ascii="Times New Roman"/>
                <w:sz w:val="18"/>
              </w:rPr>
            </w:pPr>
          </w:p>
        </w:tc>
        <w:tc>
          <w:tcPr>
            <w:tcW w:w="1654" w:type="dxa"/>
          </w:tcPr>
          <w:p w:rsidR="00983931" w:rsidRDefault="00983931">
            <w:pPr>
              <w:pStyle w:val="TableParagraph"/>
              <w:rPr>
                <w:rFonts w:ascii="Times New Roman"/>
                <w:sz w:val="18"/>
              </w:rPr>
            </w:pPr>
          </w:p>
        </w:tc>
        <w:tc>
          <w:tcPr>
            <w:tcW w:w="1602" w:type="dxa"/>
          </w:tcPr>
          <w:p w:rsidR="00983931" w:rsidRDefault="00983931">
            <w:pPr>
              <w:pStyle w:val="TableParagraph"/>
              <w:rPr>
                <w:rFonts w:ascii="Times New Roman"/>
                <w:sz w:val="18"/>
              </w:rPr>
            </w:pPr>
          </w:p>
        </w:tc>
        <w:tc>
          <w:tcPr>
            <w:tcW w:w="1663" w:type="dxa"/>
          </w:tcPr>
          <w:p w:rsidR="00983931" w:rsidRDefault="00677EB3">
            <w:pPr>
              <w:pStyle w:val="TableParagraph"/>
              <w:tabs>
                <w:tab w:val="left" w:pos="820"/>
              </w:tabs>
              <w:spacing w:line="238" w:lineRule="exact"/>
              <w:ind w:left="86"/>
              <w:rPr>
                <w:sz w:val="20"/>
              </w:rPr>
            </w:pPr>
            <w:r>
              <w:rPr>
                <w:sz w:val="20"/>
              </w:rPr>
              <w:t>$</w:t>
            </w:r>
            <w:r>
              <w:rPr>
                <w:sz w:val="20"/>
              </w:rPr>
              <w:tab/>
              <w:t>4,019.94</w:t>
            </w:r>
          </w:p>
        </w:tc>
        <w:tc>
          <w:tcPr>
            <w:tcW w:w="1632" w:type="dxa"/>
          </w:tcPr>
          <w:p w:rsidR="00983931" w:rsidRDefault="00677EB3">
            <w:pPr>
              <w:pStyle w:val="TableParagraph"/>
              <w:tabs>
                <w:tab w:val="left" w:pos="642"/>
              </w:tabs>
              <w:spacing w:line="238" w:lineRule="exact"/>
              <w:ind w:left="43"/>
              <w:rPr>
                <w:sz w:val="20"/>
              </w:rPr>
            </w:pPr>
            <w:r>
              <w:rPr>
                <w:sz w:val="20"/>
              </w:rPr>
              <w:t>$</w:t>
            </w:r>
            <w:r>
              <w:rPr>
                <w:sz w:val="20"/>
              </w:rPr>
              <w:tab/>
              <w:t>33,200.00</w:t>
            </w:r>
          </w:p>
        </w:tc>
      </w:tr>
      <w:tr w:rsidR="00983931">
        <w:trPr>
          <w:trHeight w:val="267"/>
        </w:trPr>
        <w:tc>
          <w:tcPr>
            <w:tcW w:w="2599" w:type="dxa"/>
          </w:tcPr>
          <w:p w:rsidR="00983931" w:rsidRDefault="00677EB3">
            <w:pPr>
              <w:pStyle w:val="TableParagraph"/>
              <w:spacing w:line="237" w:lineRule="exact"/>
              <w:ind w:left="169"/>
              <w:rPr>
                <w:sz w:val="20"/>
              </w:rPr>
            </w:pPr>
            <w:r>
              <w:rPr>
                <w:sz w:val="20"/>
              </w:rPr>
              <w:t>Other Instructional Area</w:t>
            </w:r>
          </w:p>
        </w:tc>
        <w:tc>
          <w:tcPr>
            <w:tcW w:w="1599" w:type="dxa"/>
          </w:tcPr>
          <w:p w:rsidR="00983931" w:rsidRDefault="00677EB3">
            <w:pPr>
              <w:pStyle w:val="TableParagraph"/>
              <w:tabs>
                <w:tab w:val="left" w:pos="522"/>
              </w:tabs>
              <w:spacing w:line="237" w:lineRule="exact"/>
              <w:ind w:left="59"/>
              <w:rPr>
                <w:sz w:val="20"/>
              </w:rPr>
            </w:pPr>
            <w:r>
              <w:rPr>
                <w:sz w:val="20"/>
              </w:rPr>
              <w:t>$</w:t>
            </w:r>
            <w:r>
              <w:rPr>
                <w:sz w:val="20"/>
              </w:rPr>
              <w:tab/>
              <w:t>648,140.56</w:t>
            </w:r>
          </w:p>
        </w:tc>
        <w:tc>
          <w:tcPr>
            <w:tcW w:w="1654" w:type="dxa"/>
          </w:tcPr>
          <w:p w:rsidR="00983931" w:rsidRDefault="00677EB3">
            <w:pPr>
              <w:pStyle w:val="TableParagraph"/>
              <w:tabs>
                <w:tab w:val="left" w:pos="463"/>
              </w:tabs>
              <w:spacing w:line="237" w:lineRule="exact"/>
              <w:ind w:right="21"/>
              <w:jc w:val="center"/>
              <w:rPr>
                <w:sz w:val="20"/>
              </w:rPr>
            </w:pPr>
            <w:r>
              <w:rPr>
                <w:sz w:val="20"/>
              </w:rPr>
              <w:t>$</w:t>
            </w:r>
            <w:r>
              <w:rPr>
                <w:sz w:val="20"/>
              </w:rPr>
              <w:tab/>
              <w:t>662,661.39</w:t>
            </w:r>
          </w:p>
        </w:tc>
        <w:tc>
          <w:tcPr>
            <w:tcW w:w="1602" w:type="dxa"/>
          </w:tcPr>
          <w:p w:rsidR="00983931" w:rsidRDefault="00677EB3">
            <w:pPr>
              <w:pStyle w:val="TableParagraph"/>
              <w:tabs>
                <w:tab w:val="left" w:pos="463"/>
              </w:tabs>
              <w:spacing w:line="237" w:lineRule="exact"/>
              <w:ind w:right="110"/>
              <w:jc w:val="right"/>
              <w:rPr>
                <w:sz w:val="20"/>
              </w:rPr>
            </w:pPr>
            <w:r>
              <w:rPr>
                <w:sz w:val="20"/>
              </w:rPr>
              <w:t>$</w:t>
            </w:r>
            <w:r>
              <w:rPr>
                <w:sz w:val="20"/>
              </w:rPr>
              <w:tab/>
            </w:r>
            <w:r>
              <w:rPr>
                <w:spacing w:val="-1"/>
                <w:sz w:val="20"/>
              </w:rPr>
              <w:t>651,886.26</w:t>
            </w:r>
          </w:p>
        </w:tc>
        <w:tc>
          <w:tcPr>
            <w:tcW w:w="1663" w:type="dxa"/>
          </w:tcPr>
          <w:p w:rsidR="00983931" w:rsidRDefault="00677EB3">
            <w:pPr>
              <w:pStyle w:val="TableParagraph"/>
              <w:tabs>
                <w:tab w:val="left" w:pos="595"/>
              </w:tabs>
              <w:spacing w:line="237" w:lineRule="exact"/>
              <w:ind w:left="86"/>
              <w:rPr>
                <w:sz w:val="20"/>
              </w:rPr>
            </w:pPr>
            <w:r>
              <w:rPr>
                <w:sz w:val="20"/>
              </w:rPr>
              <w:t>$</w:t>
            </w:r>
            <w:r>
              <w:rPr>
                <w:sz w:val="20"/>
              </w:rPr>
              <w:tab/>
              <w:t>710,940.54</w:t>
            </w:r>
          </w:p>
        </w:tc>
        <w:tc>
          <w:tcPr>
            <w:tcW w:w="1632" w:type="dxa"/>
          </w:tcPr>
          <w:p w:rsidR="00983931" w:rsidRDefault="00677EB3">
            <w:pPr>
              <w:pStyle w:val="TableParagraph"/>
              <w:tabs>
                <w:tab w:val="left" w:pos="642"/>
              </w:tabs>
              <w:spacing w:line="237" w:lineRule="exact"/>
              <w:ind w:left="43"/>
              <w:rPr>
                <w:sz w:val="20"/>
              </w:rPr>
            </w:pPr>
            <w:r>
              <w:rPr>
                <w:sz w:val="20"/>
              </w:rPr>
              <w:t>$</w:t>
            </w:r>
            <w:r>
              <w:rPr>
                <w:sz w:val="20"/>
              </w:rPr>
              <w:tab/>
              <w:t>32,500.00</w:t>
            </w:r>
          </w:p>
        </w:tc>
      </w:tr>
      <w:tr w:rsidR="00983931">
        <w:trPr>
          <w:trHeight w:val="233"/>
        </w:trPr>
        <w:tc>
          <w:tcPr>
            <w:tcW w:w="2599" w:type="dxa"/>
          </w:tcPr>
          <w:p w:rsidR="00983931" w:rsidRDefault="00983931">
            <w:pPr>
              <w:pStyle w:val="TableParagraph"/>
              <w:rPr>
                <w:rFonts w:ascii="Times New Roman"/>
                <w:sz w:val="16"/>
              </w:rPr>
            </w:pPr>
          </w:p>
        </w:tc>
        <w:tc>
          <w:tcPr>
            <w:tcW w:w="1599" w:type="dxa"/>
            <w:tcBorders>
              <w:bottom w:val="single" w:sz="6" w:space="0" w:color="000000"/>
            </w:tcBorders>
          </w:tcPr>
          <w:p w:rsidR="00983931" w:rsidRDefault="00983931">
            <w:pPr>
              <w:pStyle w:val="TableParagraph"/>
              <w:rPr>
                <w:rFonts w:ascii="Times New Roman"/>
                <w:sz w:val="16"/>
              </w:rPr>
            </w:pPr>
          </w:p>
        </w:tc>
        <w:tc>
          <w:tcPr>
            <w:tcW w:w="1654" w:type="dxa"/>
            <w:tcBorders>
              <w:bottom w:val="single" w:sz="6" w:space="0" w:color="000000"/>
            </w:tcBorders>
          </w:tcPr>
          <w:p w:rsidR="00983931" w:rsidRDefault="00983931">
            <w:pPr>
              <w:pStyle w:val="TableParagraph"/>
              <w:rPr>
                <w:rFonts w:ascii="Times New Roman"/>
                <w:sz w:val="16"/>
              </w:rPr>
            </w:pPr>
          </w:p>
        </w:tc>
        <w:tc>
          <w:tcPr>
            <w:tcW w:w="1602" w:type="dxa"/>
            <w:tcBorders>
              <w:bottom w:val="single" w:sz="6" w:space="0" w:color="000000"/>
            </w:tcBorders>
          </w:tcPr>
          <w:p w:rsidR="00983931" w:rsidRDefault="00983931">
            <w:pPr>
              <w:pStyle w:val="TableParagraph"/>
              <w:rPr>
                <w:rFonts w:ascii="Times New Roman"/>
                <w:sz w:val="16"/>
              </w:rPr>
            </w:pPr>
          </w:p>
        </w:tc>
        <w:tc>
          <w:tcPr>
            <w:tcW w:w="1663" w:type="dxa"/>
            <w:tcBorders>
              <w:bottom w:val="single" w:sz="6" w:space="0" w:color="000000"/>
            </w:tcBorders>
          </w:tcPr>
          <w:p w:rsidR="00983931" w:rsidRDefault="00983931">
            <w:pPr>
              <w:pStyle w:val="TableParagraph"/>
              <w:rPr>
                <w:rFonts w:ascii="Times New Roman"/>
                <w:sz w:val="16"/>
              </w:rPr>
            </w:pPr>
          </w:p>
        </w:tc>
        <w:tc>
          <w:tcPr>
            <w:tcW w:w="1632" w:type="dxa"/>
            <w:tcBorders>
              <w:bottom w:val="single" w:sz="6" w:space="0" w:color="000000"/>
            </w:tcBorders>
          </w:tcPr>
          <w:p w:rsidR="00983931" w:rsidRDefault="00677EB3">
            <w:pPr>
              <w:pStyle w:val="TableParagraph"/>
              <w:tabs>
                <w:tab w:val="left" w:pos="552"/>
              </w:tabs>
              <w:spacing w:line="213" w:lineRule="exact"/>
              <w:ind w:left="43"/>
              <w:rPr>
                <w:sz w:val="20"/>
              </w:rPr>
            </w:pPr>
            <w:r>
              <w:rPr>
                <w:sz w:val="20"/>
              </w:rPr>
              <w:t>$</w:t>
            </w:r>
            <w:r>
              <w:rPr>
                <w:sz w:val="20"/>
              </w:rPr>
              <w:tab/>
              <w:t>803,550.00</w:t>
            </w:r>
          </w:p>
        </w:tc>
      </w:tr>
      <w:tr w:rsidR="00983931">
        <w:trPr>
          <w:trHeight w:val="421"/>
        </w:trPr>
        <w:tc>
          <w:tcPr>
            <w:tcW w:w="2599" w:type="dxa"/>
          </w:tcPr>
          <w:p w:rsidR="00983931" w:rsidRDefault="00677EB3">
            <w:pPr>
              <w:pStyle w:val="TableParagraph"/>
              <w:spacing w:before="22"/>
              <w:ind w:left="49"/>
              <w:rPr>
                <w:b/>
                <w:sz w:val="20"/>
              </w:rPr>
            </w:pPr>
            <w:r>
              <w:rPr>
                <w:b/>
                <w:sz w:val="20"/>
              </w:rPr>
              <w:t>Grand Total</w:t>
            </w:r>
          </w:p>
        </w:tc>
        <w:tc>
          <w:tcPr>
            <w:tcW w:w="1599" w:type="dxa"/>
            <w:tcBorders>
              <w:top w:val="single" w:sz="6" w:space="0" w:color="000000"/>
            </w:tcBorders>
          </w:tcPr>
          <w:p w:rsidR="00983931" w:rsidRDefault="00677EB3">
            <w:pPr>
              <w:pStyle w:val="TableParagraph"/>
              <w:tabs>
                <w:tab w:val="left" w:pos="390"/>
              </w:tabs>
              <w:spacing w:before="22"/>
              <w:ind w:left="62"/>
              <w:rPr>
                <w:b/>
                <w:sz w:val="20"/>
              </w:rPr>
            </w:pPr>
            <w:r>
              <w:rPr>
                <w:b/>
                <w:sz w:val="20"/>
              </w:rPr>
              <w:t>$</w:t>
            </w:r>
            <w:r>
              <w:rPr>
                <w:b/>
                <w:sz w:val="20"/>
              </w:rPr>
              <w:tab/>
              <w:t>3,269,184.09</w:t>
            </w:r>
          </w:p>
        </w:tc>
        <w:tc>
          <w:tcPr>
            <w:tcW w:w="1654" w:type="dxa"/>
            <w:tcBorders>
              <w:top w:val="single" w:sz="6" w:space="0" w:color="000000"/>
            </w:tcBorders>
          </w:tcPr>
          <w:p w:rsidR="00983931" w:rsidRDefault="00677EB3">
            <w:pPr>
              <w:pStyle w:val="TableParagraph"/>
              <w:tabs>
                <w:tab w:val="left" w:pos="331"/>
              </w:tabs>
              <w:spacing w:before="22"/>
              <w:ind w:left="4"/>
              <w:jc w:val="center"/>
              <w:rPr>
                <w:b/>
                <w:sz w:val="20"/>
              </w:rPr>
            </w:pPr>
            <w:r>
              <w:rPr>
                <w:b/>
                <w:sz w:val="20"/>
              </w:rPr>
              <w:t>$</w:t>
            </w:r>
            <w:r>
              <w:rPr>
                <w:b/>
                <w:sz w:val="20"/>
              </w:rPr>
              <w:tab/>
              <w:t>3,330,744.45</w:t>
            </w:r>
          </w:p>
        </w:tc>
        <w:tc>
          <w:tcPr>
            <w:tcW w:w="1602" w:type="dxa"/>
            <w:tcBorders>
              <w:top w:val="single" w:sz="6" w:space="0" w:color="000000"/>
            </w:tcBorders>
          </w:tcPr>
          <w:p w:rsidR="00983931" w:rsidRDefault="00677EB3">
            <w:pPr>
              <w:pStyle w:val="TableParagraph"/>
              <w:spacing w:before="22"/>
              <w:ind w:right="130"/>
              <w:jc w:val="right"/>
              <w:rPr>
                <w:b/>
                <w:sz w:val="20"/>
              </w:rPr>
            </w:pPr>
            <w:r>
              <w:rPr>
                <w:b/>
                <w:sz w:val="20"/>
              </w:rPr>
              <w:t>$ 2,843,925.88</w:t>
            </w:r>
          </w:p>
        </w:tc>
        <w:tc>
          <w:tcPr>
            <w:tcW w:w="1663" w:type="dxa"/>
            <w:tcBorders>
              <w:top w:val="single" w:sz="6" w:space="0" w:color="000000"/>
            </w:tcBorders>
          </w:tcPr>
          <w:p w:rsidR="00983931" w:rsidRDefault="00677EB3">
            <w:pPr>
              <w:pStyle w:val="TableParagraph"/>
              <w:tabs>
                <w:tab w:val="left" w:pos="508"/>
              </w:tabs>
              <w:spacing w:before="22"/>
              <w:ind w:left="89"/>
              <w:rPr>
                <w:b/>
                <w:sz w:val="20"/>
              </w:rPr>
            </w:pPr>
            <w:r>
              <w:rPr>
                <w:b/>
                <w:sz w:val="20"/>
              </w:rPr>
              <w:t>$</w:t>
            </w:r>
            <w:r>
              <w:rPr>
                <w:b/>
                <w:sz w:val="20"/>
              </w:rPr>
              <w:tab/>
              <w:t>2,879,916.05</w:t>
            </w:r>
          </w:p>
        </w:tc>
        <w:tc>
          <w:tcPr>
            <w:tcW w:w="1632" w:type="dxa"/>
            <w:tcBorders>
              <w:top w:val="single" w:sz="6" w:space="0" w:color="000000"/>
            </w:tcBorders>
          </w:tcPr>
          <w:p w:rsidR="00983931" w:rsidRDefault="00677EB3">
            <w:pPr>
              <w:pStyle w:val="TableParagraph"/>
              <w:tabs>
                <w:tab w:val="left" w:pos="419"/>
              </w:tabs>
              <w:spacing w:before="22"/>
              <w:ind w:left="46"/>
              <w:rPr>
                <w:b/>
                <w:sz w:val="20"/>
              </w:rPr>
            </w:pPr>
            <w:r>
              <w:rPr>
                <w:b/>
                <w:sz w:val="20"/>
              </w:rPr>
              <w:t>$</w:t>
            </w:r>
            <w:r>
              <w:rPr>
                <w:b/>
                <w:sz w:val="20"/>
              </w:rPr>
              <w:tab/>
              <w:t>2,909,500.00</w:t>
            </w:r>
          </w:p>
        </w:tc>
      </w:tr>
      <w:tr w:rsidR="00983931">
        <w:trPr>
          <w:trHeight w:val="618"/>
        </w:trPr>
        <w:tc>
          <w:tcPr>
            <w:tcW w:w="2599" w:type="dxa"/>
          </w:tcPr>
          <w:p w:rsidR="00983931" w:rsidRDefault="00677EB3">
            <w:pPr>
              <w:pStyle w:val="TableParagraph"/>
              <w:spacing w:before="119"/>
              <w:ind w:left="49"/>
              <w:rPr>
                <w:b/>
                <w:sz w:val="20"/>
              </w:rPr>
            </w:pPr>
            <w:r>
              <w:rPr>
                <w:b/>
                <w:sz w:val="20"/>
              </w:rPr>
              <w:t>Per Student Cost</w:t>
            </w:r>
          </w:p>
        </w:tc>
        <w:tc>
          <w:tcPr>
            <w:tcW w:w="1599" w:type="dxa"/>
          </w:tcPr>
          <w:p w:rsidR="00983931" w:rsidRDefault="00677EB3">
            <w:pPr>
              <w:pStyle w:val="TableParagraph"/>
              <w:tabs>
                <w:tab w:val="left" w:pos="748"/>
              </w:tabs>
              <w:spacing w:before="119"/>
              <w:ind w:left="59"/>
              <w:rPr>
                <w:sz w:val="20"/>
              </w:rPr>
            </w:pPr>
            <w:r>
              <w:rPr>
                <w:sz w:val="20"/>
              </w:rPr>
              <w:t>$</w:t>
            </w:r>
            <w:r>
              <w:rPr>
                <w:sz w:val="20"/>
              </w:rPr>
              <w:tab/>
              <w:t>5,281.40</w:t>
            </w:r>
          </w:p>
        </w:tc>
        <w:tc>
          <w:tcPr>
            <w:tcW w:w="1654" w:type="dxa"/>
          </w:tcPr>
          <w:p w:rsidR="00983931" w:rsidRDefault="00677EB3">
            <w:pPr>
              <w:pStyle w:val="TableParagraph"/>
              <w:tabs>
                <w:tab w:val="left" w:pos="688"/>
              </w:tabs>
              <w:spacing w:before="119"/>
              <w:jc w:val="center"/>
              <w:rPr>
                <w:sz w:val="20"/>
              </w:rPr>
            </w:pPr>
            <w:r>
              <w:rPr>
                <w:sz w:val="20"/>
              </w:rPr>
              <w:t>$</w:t>
            </w:r>
            <w:r>
              <w:rPr>
                <w:sz w:val="20"/>
              </w:rPr>
              <w:tab/>
              <w:t>5,505.36</w:t>
            </w:r>
          </w:p>
        </w:tc>
        <w:tc>
          <w:tcPr>
            <w:tcW w:w="1602" w:type="dxa"/>
          </w:tcPr>
          <w:p w:rsidR="00983931" w:rsidRDefault="00677EB3">
            <w:pPr>
              <w:pStyle w:val="TableParagraph"/>
              <w:tabs>
                <w:tab w:val="left" w:pos="688"/>
              </w:tabs>
              <w:spacing w:before="119"/>
              <w:ind w:right="87"/>
              <w:jc w:val="right"/>
              <w:rPr>
                <w:sz w:val="20"/>
              </w:rPr>
            </w:pPr>
            <w:r>
              <w:rPr>
                <w:sz w:val="20"/>
              </w:rPr>
              <w:t>$</w:t>
            </w:r>
            <w:r>
              <w:rPr>
                <w:sz w:val="20"/>
              </w:rPr>
              <w:tab/>
            </w:r>
            <w:r>
              <w:rPr>
                <w:spacing w:val="-1"/>
                <w:sz w:val="20"/>
              </w:rPr>
              <w:t>6,434.22</w:t>
            </w:r>
          </w:p>
        </w:tc>
        <w:tc>
          <w:tcPr>
            <w:tcW w:w="1663" w:type="dxa"/>
          </w:tcPr>
          <w:p w:rsidR="00983931" w:rsidRDefault="00677EB3">
            <w:pPr>
              <w:pStyle w:val="TableParagraph"/>
              <w:tabs>
                <w:tab w:val="left" w:pos="866"/>
              </w:tabs>
              <w:spacing w:before="119"/>
              <w:ind w:left="86"/>
              <w:rPr>
                <w:sz w:val="20"/>
              </w:rPr>
            </w:pPr>
            <w:r>
              <w:rPr>
                <w:sz w:val="20"/>
              </w:rPr>
              <w:t>$</w:t>
            </w:r>
            <w:r>
              <w:rPr>
                <w:sz w:val="20"/>
              </w:rPr>
              <w:tab/>
              <w:t>6,840.66</w:t>
            </w:r>
          </w:p>
        </w:tc>
        <w:tc>
          <w:tcPr>
            <w:tcW w:w="1632" w:type="dxa"/>
          </w:tcPr>
          <w:p w:rsidR="00983931" w:rsidRDefault="00677EB3">
            <w:pPr>
              <w:pStyle w:val="TableParagraph"/>
              <w:tabs>
                <w:tab w:val="left" w:pos="777"/>
              </w:tabs>
              <w:spacing w:before="119"/>
              <w:ind w:left="43"/>
              <w:rPr>
                <w:sz w:val="20"/>
              </w:rPr>
            </w:pPr>
            <w:r>
              <w:rPr>
                <w:sz w:val="20"/>
              </w:rPr>
              <w:t>$</w:t>
            </w:r>
            <w:r>
              <w:rPr>
                <w:sz w:val="20"/>
              </w:rPr>
              <w:tab/>
              <w:t>7,479.43</w:t>
            </w:r>
          </w:p>
        </w:tc>
      </w:tr>
      <w:tr w:rsidR="00983931">
        <w:trPr>
          <w:trHeight w:val="259"/>
        </w:trPr>
        <w:tc>
          <w:tcPr>
            <w:tcW w:w="2599" w:type="dxa"/>
            <w:shd w:val="clear" w:color="auto" w:fill="DDEBF7"/>
          </w:tcPr>
          <w:p w:rsidR="00983931" w:rsidRDefault="00677EB3">
            <w:pPr>
              <w:pStyle w:val="TableParagraph"/>
              <w:spacing w:before="17" w:line="222" w:lineRule="exact"/>
              <w:ind w:left="49"/>
              <w:rPr>
                <w:b/>
                <w:sz w:val="20"/>
              </w:rPr>
            </w:pPr>
            <w:r>
              <w:rPr>
                <w:b/>
                <w:sz w:val="20"/>
              </w:rPr>
              <w:t>Assessment Results</w:t>
            </w:r>
          </w:p>
        </w:tc>
        <w:tc>
          <w:tcPr>
            <w:tcW w:w="1599" w:type="dxa"/>
            <w:shd w:val="clear" w:color="auto" w:fill="DDEBF7"/>
          </w:tcPr>
          <w:p w:rsidR="00983931" w:rsidRDefault="00677EB3">
            <w:pPr>
              <w:pStyle w:val="TableParagraph"/>
              <w:spacing w:before="17" w:line="222" w:lineRule="exact"/>
              <w:ind w:left="333"/>
              <w:rPr>
                <w:b/>
                <w:sz w:val="20"/>
              </w:rPr>
            </w:pPr>
            <w:r>
              <w:rPr>
                <w:b/>
                <w:sz w:val="20"/>
              </w:rPr>
              <w:t>2017 STAAR</w:t>
            </w:r>
          </w:p>
        </w:tc>
        <w:tc>
          <w:tcPr>
            <w:tcW w:w="1654" w:type="dxa"/>
            <w:shd w:val="clear" w:color="auto" w:fill="DDEBF7"/>
          </w:tcPr>
          <w:p w:rsidR="00983931" w:rsidRDefault="00677EB3">
            <w:pPr>
              <w:pStyle w:val="TableParagraph"/>
              <w:spacing w:before="17" w:line="222" w:lineRule="exact"/>
              <w:ind w:left="126" w:right="5"/>
              <w:jc w:val="center"/>
              <w:rPr>
                <w:b/>
                <w:sz w:val="20"/>
              </w:rPr>
            </w:pPr>
            <w:r>
              <w:rPr>
                <w:b/>
                <w:sz w:val="20"/>
              </w:rPr>
              <w:t>2018 STAAR</w:t>
            </w:r>
          </w:p>
        </w:tc>
        <w:tc>
          <w:tcPr>
            <w:tcW w:w="1602" w:type="dxa"/>
            <w:shd w:val="clear" w:color="auto" w:fill="DDEBF7"/>
          </w:tcPr>
          <w:p w:rsidR="00983931" w:rsidRDefault="00677EB3">
            <w:pPr>
              <w:pStyle w:val="TableParagraph"/>
              <w:spacing w:before="17" w:line="222" w:lineRule="exact"/>
              <w:ind w:left="363"/>
              <w:rPr>
                <w:b/>
                <w:sz w:val="20"/>
              </w:rPr>
            </w:pPr>
            <w:r>
              <w:rPr>
                <w:b/>
                <w:sz w:val="20"/>
              </w:rPr>
              <w:t>2019 STAAR</w:t>
            </w:r>
          </w:p>
        </w:tc>
        <w:tc>
          <w:tcPr>
            <w:tcW w:w="1663" w:type="dxa"/>
            <w:shd w:val="clear" w:color="auto" w:fill="DDEBF7"/>
          </w:tcPr>
          <w:p w:rsidR="00983931" w:rsidRDefault="00677EB3">
            <w:pPr>
              <w:pStyle w:val="TableParagraph"/>
              <w:spacing w:before="17" w:line="222" w:lineRule="exact"/>
              <w:ind w:left="381"/>
              <w:rPr>
                <w:b/>
                <w:sz w:val="20"/>
              </w:rPr>
            </w:pPr>
            <w:r>
              <w:rPr>
                <w:b/>
                <w:sz w:val="20"/>
              </w:rPr>
              <w:t>2020 STAAR</w:t>
            </w:r>
          </w:p>
        </w:tc>
        <w:tc>
          <w:tcPr>
            <w:tcW w:w="1632" w:type="dxa"/>
            <w:shd w:val="clear" w:color="auto" w:fill="DDEBF7"/>
          </w:tcPr>
          <w:p w:rsidR="00983931" w:rsidRDefault="00677EB3">
            <w:pPr>
              <w:pStyle w:val="TableParagraph"/>
              <w:spacing w:before="17" w:line="222" w:lineRule="exact"/>
              <w:ind w:left="327"/>
              <w:rPr>
                <w:b/>
                <w:sz w:val="20"/>
              </w:rPr>
            </w:pPr>
            <w:r>
              <w:rPr>
                <w:b/>
                <w:sz w:val="20"/>
              </w:rPr>
              <w:t>2021 STAAR</w:t>
            </w:r>
          </w:p>
        </w:tc>
      </w:tr>
      <w:tr w:rsidR="00983931">
        <w:trPr>
          <w:trHeight w:val="287"/>
        </w:trPr>
        <w:tc>
          <w:tcPr>
            <w:tcW w:w="2599" w:type="dxa"/>
          </w:tcPr>
          <w:p w:rsidR="00983931" w:rsidRDefault="00677EB3">
            <w:pPr>
              <w:pStyle w:val="TableParagraph"/>
              <w:spacing w:before="17"/>
              <w:ind w:left="50"/>
              <w:rPr>
                <w:sz w:val="20"/>
              </w:rPr>
            </w:pPr>
            <w:r>
              <w:rPr>
                <w:sz w:val="20"/>
              </w:rPr>
              <w:t>Reading</w:t>
            </w:r>
          </w:p>
        </w:tc>
        <w:tc>
          <w:tcPr>
            <w:tcW w:w="1599" w:type="dxa"/>
          </w:tcPr>
          <w:p w:rsidR="00983931" w:rsidRDefault="00677EB3">
            <w:pPr>
              <w:pStyle w:val="TableParagraph"/>
              <w:spacing w:before="17"/>
              <w:ind w:left="241" w:right="173"/>
              <w:jc w:val="center"/>
              <w:rPr>
                <w:sz w:val="20"/>
              </w:rPr>
            </w:pPr>
            <w:r>
              <w:rPr>
                <w:sz w:val="20"/>
              </w:rPr>
              <w:t>73%</w:t>
            </w:r>
          </w:p>
        </w:tc>
        <w:tc>
          <w:tcPr>
            <w:tcW w:w="1654" w:type="dxa"/>
          </w:tcPr>
          <w:p w:rsidR="00983931" w:rsidRDefault="00677EB3">
            <w:pPr>
              <w:pStyle w:val="TableParagraph"/>
              <w:spacing w:before="17"/>
              <w:ind w:left="126" w:right="4"/>
              <w:jc w:val="center"/>
              <w:rPr>
                <w:sz w:val="20"/>
              </w:rPr>
            </w:pPr>
            <w:r>
              <w:rPr>
                <w:sz w:val="20"/>
              </w:rPr>
              <w:t>78%</w:t>
            </w:r>
          </w:p>
        </w:tc>
        <w:tc>
          <w:tcPr>
            <w:tcW w:w="1602" w:type="dxa"/>
          </w:tcPr>
          <w:p w:rsidR="00983931" w:rsidRDefault="00677EB3">
            <w:pPr>
              <w:pStyle w:val="TableParagraph"/>
              <w:spacing w:before="17"/>
              <w:ind w:left="288" w:right="163"/>
              <w:jc w:val="center"/>
              <w:rPr>
                <w:sz w:val="20"/>
              </w:rPr>
            </w:pPr>
            <w:r>
              <w:rPr>
                <w:sz w:val="20"/>
              </w:rPr>
              <w:t>87%</w:t>
            </w:r>
          </w:p>
        </w:tc>
        <w:tc>
          <w:tcPr>
            <w:tcW w:w="1663" w:type="dxa"/>
          </w:tcPr>
          <w:p w:rsidR="00983931" w:rsidRDefault="00677EB3">
            <w:pPr>
              <w:pStyle w:val="TableParagraph"/>
              <w:spacing w:before="17"/>
              <w:ind w:left="682" w:right="583"/>
              <w:jc w:val="center"/>
              <w:rPr>
                <w:sz w:val="20"/>
              </w:rPr>
            </w:pPr>
            <w:r>
              <w:rPr>
                <w:sz w:val="20"/>
              </w:rPr>
              <w:t>NA</w:t>
            </w:r>
          </w:p>
        </w:tc>
        <w:tc>
          <w:tcPr>
            <w:tcW w:w="1632" w:type="dxa"/>
          </w:tcPr>
          <w:p w:rsidR="00983931" w:rsidRDefault="00983931">
            <w:pPr>
              <w:pStyle w:val="TableParagraph"/>
              <w:rPr>
                <w:rFonts w:ascii="Times New Roman"/>
                <w:sz w:val="20"/>
              </w:rPr>
            </w:pPr>
          </w:p>
        </w:tc>
      </w:tr>
      <w:tr w:rsidR="00983931">
        <w:trPr>
          <w:trHeight w:val="259"/>
        </w:trPr>
        <w:tc>
          <w:tcPr>
            <w:tcW w:w="2599" w:type="dxa"/>
          </w:tcPr>
          <w:p w:rsidR="00983931" w:rsidRDefault="00677EB3">
            <w:pPr>
              <w:pStyle w:val="TableParagraph"/>
              <w:spacing w:line="233" w:lineRule="exact"/>
              <w:ind w:left="50"/>
              <w:rPr>
                <w:sz w:val="20"/>
              </w:rPr>
            </w:pPr>
            <w:r>
              <w:rPr>
                <w:sz w:val="20"/>
              </w:rPr>
              <w:t>Mathematics</w:t>
            </w:r>
          </w:p>
        </w:tc>
        <w:tc>
          <w:tcPr>
            <w:tcW w:w="1599" w:type="dxa"/>
          </w:tcPr>
          <w:p w:rsidR="00983931" w:rsidRDefault="00677EB3">
            <w:pPr>
              <w:pStyle w:val="TableParagraph"/>
              <w:spacing w:line="233" w:lineRule="exact"/>
              <w:ind w:left="241" w:right="173"/>
              <w:jc w:val="center"/>
              <w:rPr>
                <w:sz w:val="20"/>
              </w:rPr>
            </w:pPr>
            <w:r>
              <w:rPr>
                <w:sz w:val="20"/>
              </w:rPr>
              <w:t>86%</w:t>
            </w:r>
          </w:p>
        </w:tc>
        <w:tc>
          <w:tcPr>
            <w:tcW w:w="1654" w:type="dxa"/>
          </w:tcPr>
          <w:p w:rsidR="00983931" w:rsidRDefault="00677EB3">
            <w:pPr>
              <w:pStyle w:val="TableParagraph"/>
              <w:spacing w:line="233" w:lineRule="exact"/>
              <w:ind w:left="126" w:right="4"/>
              <w:jc w:val="center"/>
              <w:rPr>
                <w:sz w:val="20"/>
              </w:rPr>
            </w:pPr>
            <w:r>
              <w:rPr>
                <w:sz w:val="20"/>
              </w:rPr>
              <w:t>91%</w:t>
            </w:r>
          </w:p>
        </w:tc>
        <w:tc>
          <w:tcPr>
            <w:tcW w:w="1602" w:type="dxa"/>
          </w:tcPr>
          <w:p w:rsidR="00983931" w:rsidRDefault="00677EB3">
            <w:pPr>
              <w:pStyle w:val="TableParagraph"/>
              <w:spacing w:line="233" w:lineRule="exact"/>
              <w:ind w:left="288" w:right="163"/>
              <w:jc w:val="center"/>
              <w:rPr>
                <w:sz w:val="20"/>
              </w:rPr>
            </w:pPr>
            <w:r>
              <w:rPr>
                <w:sz w:val="20"/>
              </w:rPr>
              <w:t>93%</w:t>
            </w:r>
          </w:p>
        </w:tc>
        <w:tc>
          <w:tcPr>
            <w:tcW w:w="1663" w:type="dxa"/>
          </w:tcPr>
          <w:p w:rsidR="00983931" w:rsidRDefault="00677EB3">
            <w:pPr>
              <w:pStyle w:val="TableParagraph"/>
              <w:spacing w:line="233" w:lineRule="exact"/>
              <w:ind w:left="682" w:right="583"/>
              <w:jc w:val="center"/>
              <w:rPr>
                <w:sz w:val="20"/>
              </w:rPr>
            </w:pPr>
            <w:r>
              <w:rPr>
                <w:sz w:val="20"/>
              </w:rPr>
              <w:t>NA</w:t>
            </w:r>
          </w:p>
        </w:tc>
        <w:tc>
          <w:tcPr>
            <w:tcW w:w="1632" w:type="dxa"/>
          </w:tcPr>
          <w:p w:rsidR="00983931" w:rsidRDefault="00983931">
            <w:pPr>
              <w:pStyle w:val="TableParagraph"/>
              <w:rPr>
                <w:rFonts w:ascii="Times New Roman"/>
                <w:sz w:val="18"/>
              </w:rPr>
            </w:pPr>
          </w:p>
        </w:tc>
      </w:tr>
      <w:tr w:rsidR="00983931">
        <w:trPr>
          <w:trHeight w:val="259"/>
        </w:trPr>
        <w:tc>
          <w:tcPr>
            <w:tcW w:w="2599" w:type="dxa"/>
          </w:tcPr>
          <w:p w:rsidR="00983931" w:rsidRDefault="00677EB3">
            <w:pPr>
              <w:pStyle w:val="TableParagraph"/>
              <w:spacing w:line="233" w:lineRule="exact"/>
              <w:ind w:left="50"/>
              <w:rPr>
                <w:sz w:val="20"/>
              </w:rPr>
            </w:pPr>
            <w:r>
              <w:rPr>
                <w:sz w:val="20"/>
              </w:rPr>
              <w:t>Writing</w:t>
            </w:r>
          </w:p>
        </w:tc>
        <w:tc>
          <w:tcPr>
            <w:tcW w:w="1599" w:type="dxa"/>
          </w:tcPr>
          <w:p w:rsidR="00983931" w:rsidRDefault="00677EB3">
            <w:pPr>
              <w:pStyle w:val="TableParagraph"/>
              <w:spacing w:line="233" w:lineRule="exact"/>
              <w:ind w:left="241" w:right="173"/>
              <w:jc w:val="center"/>
              <w:rPr>
                <w:sz w:val="20"/>
              </w:rPr>
            </w:pPr>
            <w:r>
              <w:rPr>
                <w:sz w:val="20"/>
              </w:rPr>
              <w:t>70%</w:t>
            </w:r>
          </w:p>
        </w:tc>
        <w:tc>
          <w:tcPr>
            <w:tcW w:w="1654" w:type="dxa"/>
          </w:tcPr>
          <w:p w:rsidR="00983931" w:rsidRDefault="00677EB3">
            <w:pPr>
              <w:pStyle w:val="TableParagraph"/>
              <w:spacing w:line="233" w:lineRule="exact"/>
              <w:ind w:left="126" w:right="4"/>
              <w:jc w:val="center"/>
              <w:rPr>
                <w:sz w:val="20"/>
              </w:rPr>
            </w:pPr>
            <w:r>
              <w:rPr>
                <w:sz w:val="20"/>
              </w:rPr>
              <w:t>68%</w:t>
            </w:r>
          </w:p>
        </w:tc>
        <w:tc>
          <w:tcPr>
            <w:tcW w:w="1602" w:type="dxa"/>
          </w:tcPr>
          <w:p w:rsidR="00983931" w:rsidRDefault="00677EB3">
            <w:pPr>
              <w:pStyle w:val="TableParagraph"/>
              <w:spacing w:line="233" w:lineRule="exact"/>
              <w:ind w:left="288" w:right="163"/>
              <w:jc w:val="center"/>
              <w:rPr>
                <w:sz w:val="20"/>
              </w:rPr>
            </w:pPr>
            <w:r>
              <w:rPr>
                <w:sz w:val="20"/>
              </w:rPr>
              <w:t>70%</w:t>
            </w:r>
          </w:p>
        </w:tc>
        <w:tc>
          <w:tcPr>
            <w:tcW w:w="1663" w:type="dxa"/>
          </w:tcPr>
          <w:p w:rsidR="00983931" w:rsidRDefault="00677EB3">
            <w:pPr>
              <w:pStyle w:val="TableParagraph"/>
              <w:spacing w:line="233" w:lineRule="exact"/>
              <w:ind w:left="683" w:right="583"/>
              <w:jc w:val="center"/>
              <w:rPr>
                <w:sz w:val="20"/>
              </w:rPr>
            </w:pPr>
            <w:r>
              <w:rPr>
                <w:sz w:val="20"/>
              </w:rPr>
              <w:t>NA</w:t>
            </w:r>
          </w:p>
        </w:tc>
        <w:tc>
          <w:tcPr>
            <w:tcW w:w="1632" w:type="dxa"/>
          </w:tcPr>
          <w:p w:rsidR="00983931" w:rsidRDefault="00983931">
            <w:pPr>
              <w:pStyle w:val="TableParagraph"/>
              <w:rPr>
                <w:rFonts w:ascii="Times New Roman"/>
                <w:sz w:val="18"/>
              </w:rPr>
            </w:pPr>
          </w:p>
        </w:tc>
      </w:tr>
      <w:tr w:rsidR="00983931">
        <w:trPr>
          <w:trHeight w:val="229"/>
        </w:trPr>
        <w:tc>
          <w:tcPr>
            <w:tcW w:w="2599" w:type="dxa"/>
          </w:tcPr>
          <w:p w:rsidR="00983931" w:rsidRDefault="00677EB3">
            <w:pPr>
              <w:pStyle w:val="TableParagraph"/>
              <w:spacing w:line="210" w:lineRule="exact"/>
              <w:ind w:left="50"/>
              <w:rPr>
                <w:sz w:val="20"/>
              </w:rPr>
            </w:pPr>
            <w:r>
              <w:rPr>
                <w:sz w:val="20"/>
              </w:rPr>
              <w:t>Science</w:t>
            </w:r>
          </w:p>
        </w:tc>
        <w:tc>
          <w:tcPr>
            <w:tcW w:w="1599" w:type="dxa"/>
          </w:tcPr>
          <w:p w:rsidR="00983931" w:rsidRDefault="00677EB3">
            <w:pPr>
              <w:pStyle w:val="TableParagraph"/>
              <w:spacing w:line="210" w:lineRule="exact"/>
              <w:ind w:left="241" w:right="173"/>
              <w:jc w:val="center"/>
              <w:rPr>
                <w:sz w:val="20"/>
              </w:rPr>
            </w:pPr>
            <w:r>
              <w:rPr>
                <w:sz w:val="20"/>
              </w:rPr>
              <w:t>81%</w:t>
            </w:r>
          </w:p>
        </w:tc>
        <w:tc>
          <w:tcPr>
            <w:tcW w:w="1654" w:type="dxa"/>
          </w:tcPr>
          <w:p w:rsidR="00983931" w:rsidRDefault="00677EB3">
            <w:pPr>
              <w:pStyle w:val="TableParagraph"/>
              <w:spacing w:line="210" w:lineRule="exact"/>
              <w:ind w:left="126" w:right="4"/>
              <w:jc w:val="center"/>
              <w:rPr>
                <w:sz w:val="20"/>
              </w:rPr>
            </w:pPr>
            <w:r>
              <w:rPr>
                <w:sz w:val="20"/>
              </w:rPr>
              <w:t>76%</w:t>
            </w:r>
          </w:p>
        </w:tc>
        <w:tc>
          <w:tcPr>
            <w:tcW w:w="1602" w:type="dxa"/>
          </w:tcPr>
          <w:p w:rsidR="00983931" w:rsidRDefault="00677EB3">
            <w:pPr>
              <w:pStyle w:val="TableParagraph"/>
              <w:spacing w:line="210" w:lineRule="exact"/>
              <w:ind w:left="288" w:right="162"/>
              <w:jc w:val="center"/>
              <w:rPr>
                <w:sz w:val="20"/>
              </w:rPr>
            </w:pPr>
            <w:r>
              <w:rPr>
                <w:sz w:val="20"/>
              </w:rPr>
              <w:t>84%</w:t>
            </w:r>
          </w:p>
        </w:tc>
        <w:tc>
          <w:tcPr>
            <w:tcW w:w="1663" w:type="dxa"/>
          </w:tcPr>
          <w:p w:rsidR="00983931" w:rsidRDefault="00677EB3">
            <w:pPr>
              <w:pStyle w:val="TableParagraph"/>
              <w:spacing w:line="210" w:lineRule="exact"/>
              <w:ind w:left="683" w:right="583"/>
              <w:jc w:val="center"/>
              <w:rPr>
                <w:sz w:val="20"/>
              </w:rPr>
            </w:pPr>
            <w:r>
              <w:rPr>
                <w:sz w:val="20"/>
              </w:rPr>
              <w:t>NA</w:t>
            </w:r>
          </w:p>
        </w:tc>
        <w:tc>
          <w:tcPr>
            <w:tcW w:w="1632" w:type="dxa"/>
          </w:tcPr>
          <w:p w:rsidR="00983931" w:rsidRDefault="00983931">
            <w:pPr>
              <w:pStyle w:val="TableParagraph"/>
              <w:rPr>
                <w:rFonts w:ascii="Times New Roman"/>
                <w:sz w:val="16"/>
              </w:rPr>
            </w:pPr>
          </w:p>
        </w:tc>
      </w:tr>
    </w:tbl>
    <w:p w:rsidR="00983931" w:rsidRDefault="00983931">
      <w:pPr>
        <w:pStyle w:val="BodyText"/>
        <w:spacing w:before="10"/>
        <w:rPr>
          <w:sz w:val="17"/>
        </w:rPr>
      </w:pPr>
    </w:p>
    <w:p w:rsidR="00983931" w:rsidRDefault="00677EB3">
      <w:pPr>
        <w:spacing w:before="60"/>
        <w:ind w:left="437"/>
        <w:rPr>
          <w:sz w:val="20"/>
        </w:rPr>
      </w:pPr>
      <w:r>
        <w:rPr>
          <w:sz w:val="20"/>
        </w:rPr>
        <w:t>**Information obtained from the TEA PEIMS Standard Report and Munis Accounting</w:t>
      </w:r>
    </w:p>
    <w:p w:rsidR="00983931" w:rsidRDefault="00983931">
      <w:pPr>
        <w:rPr>
          <w:sz w:val="20"/>
        </w:rPr>
        <w:sectPr w:rsidR="00983931">
          <w:headerReference w:type="default" r:id="rId350"/>
          <w:footerReference w:type="default" r:id="rId351"/>
          <w:pgSz w:w="12240" w:h="15840"/>
          <w:pgMar w:top="600" w:right="300" w:bottom="540" w:left="200" w:header="0" w:footer="347" w:gutter="0"/>
          <w:pgNumType w:start="208"/>
          <w:cols w:space="720"/>
        </w:sectPr>
      </w:pPr>
    </w:p>
    <w:p w:rsidR="00983931" w:rsidRDefault="002722D2">
      <w:pPr>
        <w:pStyle w:val="Heading4"/>
        <w:spacing w:before="18"/>
        <w:ind w:left="300"/>
        <w:jc w:val="left"/>
      </w:pPr>
      <w:r>
        <w:pict>
          <v:group id="_x0000_s1170" style="position:absolute;left:0;text-align:left;margin-left:322.75pt;margin-top:4.75pt;width:230.55pt;height:134.5pt;z-index:-251559424;mso-position-horizontal-relative:page" coordorigin="6455,95" coordsize="4611,2690">
            <v:shape id="_x0000_s1172" type="#_x0000_t75" style="position:absolute;left:6456;top:97;width:4608;height:2684">
              <v:imagedata r:id="rId352" o:title=""/>
            </v:shape>
            <v:rect id="_x0000_s1171" style="position:absolute;left:6462;top:102;width:4596;height:2675" filled="f"/>
            <w10:wrap anchorx="page"/>
          </v:group>
        </w:pict>
      </w:r>
      <w:r w:rsidR="00677EB3">
        <w:t>Vernon Price Elementary School</w:t>
      </w:r>
    </w:p>
    <w:p w:rsidR="00983931" w:rsidRDefault="00677EB3">
      <w:pPr>
        <w:pStyle w:val="Heading6"/>
        <w:ind w:left="300"/>
      </w:pPr>
      <w:r>
        <w:t>Ashley Goodwin, Principal</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spacing w:before="7"/>
        <w:rPr>
          <w:sz w:val="20"/>
        </w:rPr>
      </w:pPr>
    </w:p>
    <w:tbl>
      <w:tblPr>
        <w:tblW w:w="0" w:type="auto"/>
        <w:tblInd w:w="308" w:type="dxa"/>
        <w:tblLayout w:type="fixed"/>
        <w:tblCellMar>
          <w:left w:w="0" w:type="dxa"/>
          <w:right w:w="0" w:type="dxa"/>
        </w:tblCellMar>
        <w:tblLook w:val="01E0" w:firstRow="1" w:lastRow="1" w:firstColumn="1" w:lastColumn="1" w:noHBand="0" w:noVBand="0"/>
      </w:tblPr>
      <w:tblGrid>
        <w:gridCol w:w="2625"/>
        <w:gridCol w:w="1574"/>
        <w:gridCol w:w="1614"/>
        <w:gridCol w:w="1536"/>
        <w:gridCol w:w="1641"/>
        <w:gridCol w:w="1570"/>
      </w:tblGrid>
      <w:tr w:rsidR="00983931">
        <w:trPr>
          <w:trHeight w:val="615"/>
        </w:trPr>
        <w:tc>
          <w:tcPr>
            <w:tcW w:w="2625" w:type="dxa"/>
          </w:tcPr>
          <w:p w:rsidR="00983931" w:rsidRDefault="00677EB3">
            <w:pPr>
              <w:pStyle w:val="TableParagraph"/>
              <w:spacing w:line="244" w:lineRule="exact"/>
              <w:ind w:left="-1"/>
              <w:rPr>
                <w:sz w:val="24"/>
              </w:rPr>
            </w:pPr>
            <w:r>
              <w:rPr>
                <w:sz w:val="24"/>
              </w:rPr>
              <w:t>Excellence Always!</w:t>
            </w:r>
          </w:p>
        </w:tc>
        <w:tc>
          <w:tcPr>
            <w:tcW w:w="7935" w:type="dxa"/>
            <w:gridSpan w:val="5"/>
          </w:tcPr>
          <w:p w:rsidR="00983931" w:rsidRDefault="00983931">
            <w:pPr>
              <w:pStyle w:val="TableParagraph"/>
              <w:rPr>
                <w:rFonts w:ascii="Times New Roman"/>
                <w:sz w:val="20"/>
              </w:rPr>
            </w:pPr>
          </w:p>
        </w:tc>
      </w:tr>
      <w:tr w:rsidR="00983931">
        <w:trPr>
          <w:trHeight w:val="294"/>
        </w:trPr>
        <w:tc>
          <w:tcPr>
            <w:tcW w:w="2625" w:type="dxa"/>
            <w:shd w:val="clear" w:color="auto" w:fill="DDEBF7"/>
          </w:tcPr>
          <w:p w:rsidR="00983931" w:rsidRDefault="00983931">
            <w:pPr>
              <w:pStyle w:val="TableParagraph"/>
              <w:rPr>
                <w:rFonts w:ascii="Times New Roman"/>
                <w:sz w:val="20"/>
              </w:rPr>
            </w:pPr>
          </w:p>
        </w:tc>
        <w:tc>
          <w:tcPr>
            <w:tcW w:w="1574" w:type="dxa"/>
            <w:shd w:val="clear" w:color="auto" w:fill="DDEBF7"/>
          </w:tcPr>
          <w:p w:rsidR="00983931" w:rsidRDefault="00677EB3">
            <w:pPr>
              <w:pStyle w:val="TableParagraph"/>
              <w:spacing w:before="53" w:line="221" w:lineRule="exact"/>
              <w:ind w:left="386"/>
              <w:rPr>
                <w:b/>
                <w:sz w:val="20"/>
              </w:rPr>
            </w:pPr>
            <w:r>
              <w:rPr>
                <w:b/>
                <w:sz w:val="20"/>
              </w:rPr>
              <w:t>2016‐2017</w:t>
            </w:r>
          </w:p>
        </w:tc>
        <w:tc>
          <w:tcPr>
            <w:tcW w:w="1614" w:type="dxa"/>
            <w:shd w:val="clear" w:color="auto" w:fill="DDEBF7"/>
          </w:tcPr>
          <w:p w:rsidR="00983931" w:rsidRDefault="00677EB3">
            <w:pPr>
              <w:pStyle w:val="TableParagraph"/>
              <w:spacing w:before="53" w:line="221" w:lineRule="exact"/>
              <w:ind w:left="424"/>
              <w:rPr>
                <w:b/>
                <w:sz w:val="20"/>
              </w:rPr>
            </w:pPr>
            <w:r>
              <w:rPr>
                <w:b/>
                <w:sz w:val="20"/>
              </w:rPr>
              <w:t>2017‐2018</w:t>
            </w:r>
          </w:p>
        </w:tc>
        <w:tc>
          <w:tcPr>
            <w:tcW w:w="1536" w:type="dxa"/>
            <w:shd w:val="clear" w:color="auto" w:fill="DDEBF7"/>
          </w:tcPr>
          <w:p w:rsidR="00983931" w:rsidRDefault="00677EB3">
            <w:pPr>
              <w:pStyle w:val="TableParagraph"/>
              <w:spacing w:before="53" w:line="221" w:lineRule="exact"/>
              <w:ind w:left="379"/>
              <w:rPr>
                <w:b/>
                <w:sz w:val="20"/>
              </w:rPr>
            </w:pPr>
            <w:r>
              <w:rPr>
                <w:b/>
                <w:sz w:val="20"/>
              </w:rPr>
              <w:t>2018‐2019</w:t>
            </w:r>
          </w:p>
        </w:tc>
        <w:tc>
          <w:tcPr>
            <w:tcW w:w="1641" w:type="dxa"/>
            <w:shd w:val="clear" w:color="auto" w:fill="DDEBF7"/>
          </w:tcPr>
          <w:p w:rsidR="00983931" w:rsidRDefault="00677EB3">
            <w:pPr>
              <w:pStyle w:val="TableParagraph"/>
              <w:spacing w:before="53" w:line="221" w:lineRule="exact"/>
              <w:ind w:left="113" w:right="21"/>
              <w:jc w:val="center"/>
              <w:rPr>
                <w:b/>
                <w:sz w:val="20"/>
              </w:rPr>
            </w:pPr>
            <w:r>
              <w:rPr>
                <w:b/>
                <w:sz w:val="20"/>
              </w:rPr>
              <w:t>2019‐2020</w:t>
            </w:r>
          </w:p>
        </w:tc>
        <w:tc>
          <w:tcPr>
            <w:tcW w:w="1570" w:type="dxa"/>
            <w:shd w:val="clear" w:color="auto" w:fill="DDEBF7"/>
          </w:tcPr>
          <w:p w:rsidR="00983931" w:rsidRDefault="00677EB3">
            <w:pPr>
              <w:pStyle w:val="TableParagraph"/>
              <w:spacing w:before="53" w:line="221" w:lineRule="exact"/>
              <w:ind w:left="364"/>
              <w:rPr>
                <w:b/>
                <w:sz w:val="20"/>
              </w:rPr>
            </w:pPr>
            <w:r>
              <w:rPr>
                <w:b/>
                <w:sz w:val="20"/>
              </w:rPr>
              <w:t>2020‐2021</w:t>
            </w:r>
          </w:p>
        </w:tc>
      </w:tr>
      <w:tr w:rsidR="00983931">
        <w:trPr>
          <w:trHeight w:val="265"/>
        </w:trPr>
        <w:tc>
          <w:tcPr>
            <w:tcW w:w="2625" w:type="dxa"/>
          </w:tcPr>
          <w:p w:rsidR="00983931" w:rsidRDefault="00677EB3">
            <w:pPr>
              <w:pStyle w:val="TableParagraph"/>
              <w:spacing w:before="2" w:line="243" w:lineRule="exact"/>
              <w:ind w:left="-1"/>
              <w:rPr>
                <w:b/>
                <w:sz w:val="20"/>
              </w:rPr>
            </w:pPr>
            <w:r>
              <w:rPr>
                <w:b/>
                <w:sz w:val="20"/>
              </w:rPr>
              <w:t>Enrollment</w:t>
            </w:r>
          </w:p>
        </w:tc>
        <w:tc>
          <w:tcPr>
            <w:tcW w:w="1574" w:type="dxa"/>
          </w:tcPr>
          <w:p w:rsidR="00983931" w:rsidRDefault="00677EB3">
            <w:pPr>
              <w:pStyle w:val="TableParagraph"/>
              <w:spacing w:before="2" w:line="243" w:lineRule="exact"/>
              <w:ind w:left="258" w:right="187"/>
              <w:jc w:val="center"/>
              <w:rPr>
                <w:sz w:val="20"/>
              </w:rPr>
            </w:pPr>
            <w:r>
              <w:rPr>
                <w:sz w:val="20"/>
              </w:rPr>
              <w:t>450</w:t>
            </w:r>
          </w:p>
        </w:tc>
        <w:tc>
          <w:tcPr>
            <w:tcW w:w="1614" w:type="dxa"/>
          </w:tcPr>
          <w:p w:rsidR="00983931" w:rsidRDefault="00677EB3">
            <w:pPr>
              <w:pStyle w:val="TableParagraph"/>
              <w:spacing w:before="2" w:line="243" w:lineRule="exact"/>
              <w:ind w:left="276" w:right="167"/>
              <w:jc w:val="center"/>
              <w:rPr>
                <w:sz w:val="20"/>
              </w:rPr>
            </w:pPr>
            <w:r>
              <w:rPr>
                <w:sz w:val="20"/>
              </w:rPr>
              <w:t>451</w:t>
            </w:r>
          </w:p>
        </w:tc>
        <w:tc>
          <w:tcPr>
            <w:tcW w:w="1536" w:type="dxa"/>
          </w:tcPr>
          <w:p w:rsidR="00983931" w:rsidRDefault="00677EB3">
            <w:pPr>
              <w:pStyle w:val="TableParagraph"/>
              <w:spacing w:before="2" w:line="243" w:lineRule="exact"/>
              <w:ind w:left="617" w:right="522"/>
              <w:jc w:val="center"/>
              <w:rPr>
                <w:sz w:val="20"/>
              </w:rPr>
            </w:pPr>
            <w:r>
              <w:rPr>
                <w:sz w:val="20"/>
              </w:rPr>
              <w:t>379</w:t>
            </w:r>
          </w:p>
        </w:tc>
        <w:tc>
          <w:tcPr>
            <w:tcW w:w="1641" w:type="dxa"/>
          </w:tcPr>
          <w:p w:rsidR="00983931" w:rsidRDefault="00677EB3">
            <w:pPr>
              <w:pStyle w:val="TableParagraph"/>
              <w:spacing w:before="2" w:line="243" w:lineRule="exact"/>
              <w:ind w:left="112" w:right="21"/>
              <w:jc w:val="center"/>
              <w:rPr>
                <w:sz w:val="20"/>
              </w:rPr>
            </w:pPr>
            <w:r>
              <w:rPr>
                <w:sz w:val="20"/>
              </w:rPr>
              <w:t>348</w:t>
            </w:r>
          </w:p>
        </w:tc>
        <w:tc>
          <w:tcPr>
            <w:tcW w:w="1570" w:type="dxa"/>
          </w:tcPr>
          <w:p w:rsidR="00983931" w:rsidRDefault="00677EB3">
            <w:pPr>
              <w:pStyle w:val="TableParagraph"/>
              <w:spacing w:before="2" w:line="243" w:lineRule="exact"/>
              <w:ind w:left="265" w:right="234"/>
              <w:jc w:val="center"/>
              <w:rPr>
                <w:sz w:val="20"/>
              </w:rPr>
            </w:pPr>
            <w:r>
              <w:rPr>
                <w:sz w:val="20"/>
              </w:rPr>
              <w:t>299</w:t>
            </w:r>
          </w:p>
        </w:tc>
      </w:tr>
      <w:tr w:rsidR="00983931">
        <w:trPr>
          <w:trHeight w:val="732"/>
        </w:trPr>
        <w:tc>
          <w:tcPr>
            <w:tcW w:w="2625" w:type="dxa"/>
          </w:tcPr>
          <w:p w:rsidR="00983931" w:rsidRDefault="00677EB3">
            <w:pPr>
              <w:pStyle w:val="TableParagraph"/>
              <w:spacing w:line="226" w:lineRule="exact"/>
              <w:ind w:left="-1"/>
              <w:rPr>
                <w:b/>
                <w:sz w:val="20"/>
              </w:rPr>
            </w:pPr>
            <w:r>
              <w:rPr>
                <w:b/>
                <w:sz w:val="20"/>
              </w:rPr>
              <w:t>Student/Teacher Ratio</w:t>
            </w:r>
          </w:p>
          <w:p w:rsidR="00983931" w:rsidRDefault="00677EB3">
            <w:pPr>
              <w:pStyle w:val="TableParagraph"/>
              <w:spacing w:line="244" w:lineRule="exact"/>
              <w:ind w:left="-1"/>
              <w:rPr>
                <w:b/>
                <w:sz w:val="20"/>
              </w:rPr>
            </w:pPr>
            <w:r>
              <w:rPr>
                <w:b/>
                <w:sz w:val="20"/>
              </w:rPr>
              <w:t>Staﬀ FTE's</w:t>
            </w:r>
          </w:p>
          <w:p w:rsidR="00983931" w:rsidRDefault="00677EB3">
            <w:pPr>
              <w:pStyle w:val="TableParagraph"/>
              <w:spacing w:line="242" w:lineRule="exact"/>
              <w:ind w:left="180"/>
              <w:rPr>
                <w:b/>
                <w:sz w:val="20"/>
              </w:rPr>
            </w:pPr>
            <w:r>
              <w:rPr>
                <w:b/>
                <w:sz w:val="20"/>
              </w:rPr>
              <w:t>Professional</w:t>
            </w:r>
          </w:p>
        </w:tc>
        <w:tc>
          <w:tcPr>
            <w:tcW w:w="1574" w:type="dxa"/>
          </w:tcPr>
          <w:p w:rsidR="00983931" w:rsidRDefault="00677EB3">
            <w:pPr>
              <w:pStyle w:val="TableParagraph"/>
              <w:spacing w:line="226" w:lineRule="exact"/>
              <w:ind w:left="258" w:right="187"/>
              <w:jc w:val="center"/>
              <w:rPr>
                <w:sz w:val="20"/>
              </w:rPr>
            </w:pPr>
            <w:r>
              <w:rPr>
                <w:sz w:val="20"/>
              </w:rPr>
              <w:t>15</w:t>
            </w:r>
          </w:p>
          <w:p w:rsidR="00983931" w:rsidRDefault="00983931">
            <w:pPr>
              <w:pStyle w:val="TableParagraph"/>
              <w:rPr>
                <w:sz w:val="20"/>
              </w:rPr>
            </w:pPr>
          </w:p>
          <w:p w:rsidR="00983931" w:rsidRDefault="00677EB3">
            <w:pPr>
              <w:pStyle w:val="TableParagraph"/>
              <w:spacing w:line="242" w:lineRule="exact"/>
              <w:ind w:left="258" w:right="187"/>
              <w:jc w:val="center"/>
              <w:rPr>
                <w:sz w:val="20"/>
              </w:rPr>
            </w:pPr>
            <w:r>
              <w:rPr>
                <w:sz w:val="20"/>
              </w:rPr>
              <w:t>37.6</w:t>
            </w:r>
          </w:p>
        </w:tc>
        <w:tc>
          <w:tcPr>
            <w:tcW w:w="1614" w:type="dxa"/>
          </w:tcPr>
          <w:p w:rsidR="00983931" w:rsidRDefault="00677EB3">
            <w:pPr>
              <w:pStyle w:val="TableParagraph"/>
              <w:spacing w:line="226" w:lineRule="exact"/>
              <w:ind w:left="276" w:right="167"/>
              <w:jc w:val="center"/>
              <w:rPr>
                <w:sz w:val="20"/>
              </w:rPr>
            </w:pPr>
            <w:r>
              <w:rPr>
                <w:sz w:val="20"/>
              </w:rPr>
              <w:t>18.8</w:t>
            </w:r>
          </w:p>
          <w:p w:rsidR="00983931" w:rsidRDefault="00983931">
            <w:pPr>
              <w:pStyle w:val="TableParagraph"/>
              <w:rPr>
                <w:sz w:val="20"/>
              </w:rPr>
            </w:pPr>
          </w:p>
          <w:p w:rsidR="00983931" w:rsidRDefault="00677EB3">
            <w:pPr>
              <w:pStyle w:val="TableParagraph"/>
              <w:spacing w:line="242" w:lineRule="exact"/>
              <w:ind w:left="276" w:right="167"/>
              <w:jc w:val="center"/>
              <w:rPr>
                <w:sz w:val="20"/>
              </w:rPr>
            </w:pPr>
            <w:r>
              <w:rPr>
                <w:sz w:val="20"/>
              </w:rPr>
              <w:t>31.6</w:t>
            </w:r>
          </w:p>
        </w:tc>
        <w:tc>
          <w:tcPr>
            <w:tcW w:w="1536" w:type="dxa"/>
          </w:tcPr>
          <w:p w:rsidR="00983931" w:rsidRDefault="00677EB3">
            <w:pPr>
              <w:pStyle w:val="TableParagraph"/>
              <w:spacing w:line="226" w:lineRule="exact"/>
              <w:ind w:left="617" w:right="522"/>
              <w:jc w:val="center"/>
              <w:rPr>
                <w:sz w:val="20"/>
              </w:rPr>
            </w:pPr>
            <w:r>
              <w:rPr>
                <w:sz w:val="20"/>
              </w:rPr>
              <w:t>15.4</w:t>
            </w:r>
          </w:p>
          <w:p w:rsidR="00983931" w:rsidRDefault="00983931">
            <w:pPr>
              <w:pStyle w:val="TableParagraph"/>
              <w:rPr>
                <w:sz w:val="20"/>
              </w:rPr>
            </w:pPr>
          </w:p>
          <w:p w:rsidR="00983931" w:rsidRDefault="00677EB3">
            <w:pPr>
              <w:pStyle w:val="TableParagraph"/>
              <w:spacing w:line="242" w:lineRule="exact"/>
              <w:ind w:left="617" w:right="522"/>
              <w:jc w:val="center"/>
              <w:rPr>
                <w:sz w:val="20"/>
              </w:rPr>
            </w:pPr>
            <w:r>
              <w:rPr>
                <w:sz w:val="20"/>
              </w:rPr>
              <w:t>32.6</w:t>
            </w:r>
          </w:p>
        </w:tc>
        <w:tc>
          <w:tcPr>
            <w:tcW w:w="1641" w:type="dxa"/>
          </w:tcPr>
          <w:p w:rsidR="00983931" w:rsidRDefault="00677EB3">
            <w:pPr>
              <w:pStyle w:val="TableParagraph"/>
              <w:spacing w:line="226" w:lineRule="exact"/>
              <w:ind w:left="112" w:right="21"/>
              <w:jc w:val="center"/>
              <w:rPr>
                <w:sz w:val="20"/>
              </w:rPr>
            </w:pPr>
            <w:r>
              <w:rPr>
                <w:sz w:val="20"/>
              </w:rPr>
              <w:t>16.1</w:t>
            </w:r>
          </w:p>
          <w:p w:rsidR="00983931" w:rsidRDefault="00983931">
            <w:pPr>
              <w:pStyle w:val="TableParagraph"/>
              <w:rPr>
                <w:sz w:val="20"/>
              </w:rPr>
            </w:pPr>
          </w:p>
          <w:p w:rsidR="00983931" w:rsidRDefault="00677EB3">
            <w:pPr>
              <w:pStyle w:val="TableParagraph"/>
              <w:spacing w:line="242" w:lineRule="exact"/>
              <w:ind w:left="112" w:right="21"/>
              <w:jc w:val="center"/>
              <w:rPr>
                <w:sz w:val="20"/>
              </w:rPr>
            </w:pPr>
            <w:r>
              <w:rPr>
                <w:sz w:val="20"/>
              </w:rPr>
              <w:t>29.6</w:t>
            </w:r>
          </w:p>
        </w:tc>
        <w:tc>
          <w:tcPr>
            <w:tcW w:w="1570" w:type="dxa"/>
          </w:tcPr>
          <w:p w:rsidR="00983931" w:rsidRDefault="00983931">
            <w:pPr>
              <w:pStyle w:val="TableParagraph"/>
              <w:rPr>
                <w:rFonts w:ascii="Times New Roman"/>
                <w:sz w:val="20"/>
              </w:rPr>
            </w:pPr>
          </w:p>
        </w:tc>
      </w:tr>
      <w:tr w:rsidR="00983931">
        <w:trPr>
          <w:trHeight w:val="244"/>
        </w:trPr>
        <w:tc>
          <w:tcPr>
            <w:tcW w:w="2625" w:type="dxa"/>
          </w:tcPr>
          <w:p w:rsidR="00983931" w:rsidRDefault="00677EB3">
            <w:pPr>
              <w:pStyle w:val="TableParagraph"/>
              <w:spacing w:line="224" w:lineRule="exact"/>
              <w:ind w:left="407"/>
              <w:rPr>
                <w:b/>
                <w:sz w:val="20"/>
              </w:rPr>
            </w:pPr>
            <w:r>
              <w:rPr>
                <w:b/>
                <w:sz w:val="20"/>
              </w:rPr>
              <w:t>Teachers</w:t>
            </w:r>
          </w:p>
        </w:tc>
        <w:tc>
          <w:tcPr>
            <w:tcW w:w="1574" w:type="dxa"/>
          </w:tcPr>
          <w:p w:rsidR="00983931" w:rsidRDefault="00677EB3">
            <w:pPr>
              <w:pStyle w:val="TableParagraph"/>
              <w:spacing w:line="224" w:lineRule="exact"/>
              <w:ind w:left="258" w:right="187"/>
              <w:jc w:val="center"/>
              <w:rPr>
                <w:sz w:val="20"/>
              </w:rPr>
            </w:pPr>
            <w:r>
              <w:rPr>
                <w:sz w:val="20"/>
              </w:rPr>
              <w:t>30</w:t>
            </w:r>
          </w:p>
        </w:tc>
        <w:tc>
          <w:tcPr>
            <w:tcW w:w="1614" w:type="dxa"/>
          </w:tcPr>
          <w:p w:rsidR="00983931" w:rsidRDefault="00677EB3">
            <w:pPr>
              <w:pStyle w:val="TableParagraph"/>
              <w:spacing w:line="224" w:lineRule="exact"/>
              <w:ind w:left="276" w:right="167"/>
              <w:jc w:val="center"/>
              <w:rPr>
                <w:sz w:val="20"/>
              </w:rPr>
            </w:pPr>
            <w:r>
              <w:rPr>
                <w:sz w:val="20"/>
              </w:rPr>
              <w:t>24</w:t>
            </w:r>
          </w:p>
        </w:tc>
        <w:tc>
          <w:tcPr>
            <w:tcW w:w="1536" w:type="dxa"/>
          </w:tcPr>
          <w:p w:rsidR="00983931" w:rsidRDefault="00677EB3">
            <w:pPr>
              <w:pStyle w:val="TableParagraph"/>
              <w:spacing w:line="224" w:lineRule="exact"/>
              <w:ind w:left="617" w:right="522"/>
              <w:jc w:val="center"/>
              <w:rPr>
                <w:sz w:val="20"/>
              </w:rPr>
            </w:pPr>
            <w:r>
              <w:rPr>
                <w:sz w:val="20"/>
              </w:rPr>
              <w:t>24.6</w:t>
            </w:r>
          </w:p>
        </w:tc>
        <w:tc>
          <w:tcPr>
            <w:tcW w:w="1641" w:type="dxa"/>
          </w:tcPr>
          <w:p w:rsidR="00983931" w:rsidRDefault="00677EB3">
            <w:pPr>
              <w:pStyle w:val="TableParagraph"/>
              <w:spacing w:line="224" w:lineRule="exact"/>
              <w:ind w:left="112" w:right="21"/>
              <w:jc w:val="center"/>
              <w:rPr>
                <w:sz w:val="20"/>
              </w:rPr>
            </w:pPr>
            <w:r>
              <w:rPr>
                <w:sz w:val="20"/>
              </w:rPr>
              <w:t>21.6</w:t>
            </w:r>
          </w:p>
        </w:tc>
        <w:tc>
          <w:tcPr>
            <w:tcW w:w="1570" w:type="dxa"/>
          </w:tcPr>
          <w:p w:rsidR="00983931" w:rsidRDefault="00983931">
            <w:pPr>
              <w:pStyle w:val="TableParagraph"/>
              <w:rPr>
                <w:rFonts w:ascii="Times New Roman"/>
                <w:sz w:val="16"/>
              </w:rPr>
            </w:pPr>
          </w:p>
        </w:tc>
      </w:tr>
      <w:tr w:rsidR="00983931">
        <w:trPr>
          <w:trHeight w:val="244"/>
        </w:trPr>
        <w:tc>
          <w:tcPr>
            <w:tcW w:w="2625" w:type="dxa"/>
          </w:tcPr>
          <w:p w:rsidR="00983931" w:rsidRDefault="00677EB3">
            <w:pPr>
              <w:pStyle w:val="TableParagraph"/>
              <w:spacing w:line="224" w:lineRule="exact"/>
              <w:ind w:left="407"/>
              <w:rPr>
                <w:b/>
                <w:sz w:val="20"/>
              </w:rPr>
            </w:pPr>
            <w:r>
              <w:rPr>
                <w:b/>
                <w:sz w:val="20"/>
              </w:rPr>
              <w:t>Professional Support</w:t>
            </w:r>
          </w:p>
        </w:tc>
        <w:tc>
          <w:tcPr>
            <w:tcW w:w="1574" w:type="dxa"/>
          </w:tcPr>
          <w:p w:rsidR="00983931" w:rsidRDefault="00677EB3">
            <w:pPr>
              <w:pStyle w:val="TableParagraph"/>
              <w:spacing w:line="224" w:lineRule="exact"/>
              <w:ind w:left="258" w:right="187"/>
              <w:jc w:val="center"/>
              <w:rPr>
                <w:sz w:val="20"/>
              </w:rPr>
            </w:pPr>
            <w:r>
              <w:rPr>
                <w:sz w:val="20"/>
              </w:rPr>
              <w:t>5.6</w:t>
            </w:r>
          </w:p>
        </w:tc>
        <w:tc>
          <w:tcPr>
            <w:tcW w:w="1614" w:type="dxa"/>
          </w:tcPr>
          <w:p w:rsidR="00983931" w:rsidRDefault="00677EB3">
            <w:pPr>
              <w:pStyle w:val="TableParagraph"/>
              <w:spacing w:line="224" w:lineRule="exact"/>
              <w:ind w:left="276" w:right="167"/>
              <w:jc w:val="center"/>
              <w:rPr>
                <w:sz w:val="20"/>
              </w:rPr>
            </w:pPr>
            <w:r>
              <w:rPr>
                <w:sz w:val="20"/>
              </w:rPr>
              <w:t>5.6</w:t>
            </w:r>
          </w:p>
        </w:tc>
        <w:tc>
          <w:tcPr>
            <w:tcW w:w="1536" w:type="dxa"/>
          </w:tcPr>
          <w:p w:rsidR="00983931" w:rsidRDefault="00677EB3">
            <w:pPr>
              <w:pStyle w:val="TableParagraph"/>
              <w:spacing w:line="224" w:lineRule="exact"/>
              <w:ind w:left="94"/>
              <w:jc w:val="center"/>
              <w:rPr>
                <w:sz w:val="20"/>
              </w:rPr>
            </w:pPr>
            <w:r>
              <w:rPr>
                <w:sz w:val="20"/>
              </w:rPr>
              <w:t>6</w:t>
            </w:r>
          </w:p>
        </w:tc>
        <w:tc>
          <w:tcPr>
            <w:tcW w:w="1641" w:type="dxa"/>
          </w:tcPr>
          <w:p w:rsidR="00983931" w:rsidRDefault="00677EB3">
            <w:pPr>
              <w:pStyle w:val="TableParagraph"/>
              <w:spacing w:line="224" w:lineRule="exact"/>
              <w:ind w:left="92"/>
              <w:jc w:val="center"/>
              <w:rPr>
                <w:sz w:val="20"/>
              </w:rPr>
            </w:pPr>
            <w:r>
              <w:rPr>
                <w:sz w:val="20"/>
              </w:rPr>
              <w:t>6</w:t>
            </w:r>
          </w:p>
        </w:tc>
        <w:tc>
          <w:tcPr>
            <w:tcW w:w="1570" w:type="dxa"/>
          </w:tcPr>
          <w:p w:rsidR="00983931" w:rsidRDefault="00983931">
            <w:pPr>
              <w:pStyle w:val="TableParagraph"/>
              <w:rPr>
                <w:rFonts w:ascii="Times New Roman"/>
                <w:sz w:val="16"/>
              </w:rPr>
            </w:pPr>
          </w:p>
        </w:tc>
      </w:tr>
      <w:tr w:rsidR="00983931">
        <w:trPr>
          <w:trHeight w:val="732"/>
        </w:trPr>
        <w:tc>
          <w:tcPr>
            <w:tcW w:w="2625" w:type="dxa"/>
          </w:tcPr>
          <w:p w:rsidR="00983931" w:rsidRDefault="00677EB3">
            <w:pPr>
              <w:pStyle w:val="TableParagraph"/>
              <w:spacing w:line="226" w:lineRule="exact"/>
              <w:ind w:left="407"/>
              <w:rPr>
                <w:b/>
                <w:sz w:val="20"/>
              </w:rPr>
            </w:pPr>
            <w:r>
              <w:rPr>
                <w:b/>
                <w:sz w:val="20"/>
              </w:rPr>
              <w:t>Campus Administration</w:t>
            </w:r>
          </w:p>
          <w:p w:rsidR="00983931" w:rsidRDefault="00677EB3">
            <w:pPr>
              <w:pStyle w:val="TableParagraph"/>
              <w:spacing w:line="244" w:lineRule="exact"/>
              <w:ind w:left="-1"/>
              <w:rPr>
                <w:b/>
                <w:sz w:val="20"/>
              </w:rPr>
            </w:pPr>
            <w:r>
              <w:rPr>
                <w:b/>
                <w:sz w:val="20"/>
              </w:rPr>
              <w:t>Support</w:t>
            </w:r>
          </w:p>
          <w:p w:rsidR="00983931" w:rsidRDefault="00677EB3">
            <w:pPr>
              <w:pStyle w:val="TableParagraph"/>
              <w:spacing w:line="242" w:lineRule="exact"/>
              <w:ind w:left="407"/>
              <w:rPr>
                <w:b/>
                <w:sz w:val="20"/>
              </w:rPr>
            </w:pPr>
            <w:r>
              <w:rPr>
                <w:b/>
                <w:sz w:val="20"/>
              </w:rPr>
              <w:t>Educational Aides</w:t>
            </w:r>
          </w:p>
        </w:tc>
        <w:tc>
          <w:tcPr>
            <w:tcW w:w="1574" w:type="dxa"/>
          </w:tcPr>
          <w:p w:rsidR="00983931" w:rsidRDefault="00677EB3">
            <w:pPr>
              <w:pStyle w:val="TableParagraph"/>
              <w:spacing w:line="226" w:lineRule="exact"/>
              <w:ind w:left="72"/>
              <w:jc w:val="center"/>
              <w:rPr>
                <w:sz w:val="20"/>
              </w:rPr>
            </w:pPr>
            <w:r>
              <w:rPr>
                <w:sz w:val="20"/>
              </w:rPr>
              <w:t>2</w:t>
            </w:r>
          </w:p>
          <w:p w:rsidR="00983931" w:rsidRDefault="00983931">
            <w:pPr>
              <w:pStyle w:val="TableParagraph"/>
              <w:rPr>
                <w:sz w:val="20"/>
              </w:rPr>
            </w:pPr>
          </w:p>
          <w:p w:rsidR="00983931" w:rsidRDefault="00677EB3">
            <w:pPr>
              <w:pStyle w:val="TableParagraph"/>
              <w:spacing w:line="242" w:lineRule="exact"/>
              <w:ind w:left="72"/>
              <w:jc w:val="center"/>
              <w:rPr>
                <w:sz w:val="20"/>
              </w:rPr>
            </w:pPr>
            <w:r>
              <w:rPr>
                <w:sz w:val="20"/>
              </w:rPr>
              <w:t>8</w:t>
            </w:r>
          </w:p>
        </w:tc>
        <w:tc>
          <w:tcPr>
            <w:tcW w:w="1614" w:type="dxa"/>
          </w:tcPr>
          <w:p w:rsidR="00983931" w:rsidRDefault="00677EB3">
            <w:pPr>
              <w:pStyle w:val="TableParagraph"/>
              <w:spacing w:line="226" w:lineRule="exact"/>
              <w:ind w:left="110"/>
              <w:jc w:val="center"/>
              <w:rPr>
                <w:sz w:val="20"/>
              </w:rPr>
            </w:pPr>
            <w:r>
              <w:rPr>
                <w:sz w:val="20"/>
              </w:rPr>
              <w:t>2</w:t>
            </w:r>
          </w:p>
          <w:p w:rsidR="00983931" w:rsidRDefault="00983931">
            <w:pPr>
              <w:pStyle w:val="TableParagraph"/>
              <w:rPr>
                <w:sz w:val="20"/>
              </w:rPr>
            </w:pPr>
          </w:p>
          <w:p w:rsidR="00983931" w:rsidRDefault="00677EB3">
            <w:pPr>
              <w:pStyle w:val="TableParagraph"/>
              <w:spacing w:line="242" w:lineRule="exact"/>
              <w:ind w:left="110"/>
              <w:jc w:val="center"/>
              <w:rPr>
                <w:sz w:val="20"/>
              </w:rPr>
            </w:pPr>
            <w:r>
              <w:rPr>
                <w:sz w:val="20"/>
              </w:rPr>
              <w:t>8</w:t>
            </w:r>
          </w:p>
        </w:tc>
        <w:tc>
          <w:tcPr>
            <w:tcW w:w="1536" w:type="dxa"/>
          </w:tcPr>
          <w:p w:rsidR="00983931" w:rsidRDefault="00677EB3">
            <w:pPr>
              <w:pStyle w:val="TableParagraph"/>
              <w:spacing w:line="226" w:lineRule="exact"/>
              <w:ind w:left="94"/>
              <w:jc w:val="center"/>
              <w:rPr>
                <w:sz w:val="20"/>
              </w:rPr>
            </w:pPr>
            <w:r>
              <w:rPr>
                <w:sz w:val="20"/>
              </w:rPr>
              <w:t>2</w:t>
            </w:r>
          </w:p>
          <w:p w:rsidR="00983931" w:rsidRDefault="00983931">
            <w:pPr>
              <w:pStyle w:val="TableParagraph"/>
              <w:rPr>
                <w:sz w:val="20"/>
              </w:rPr>
            </w:pPr>
          </w:p>
          <w:p w:rsidR="00983931" w:rsidRDefault="00677EB3">
            <w:pPr>
              <w:pStyle w:val="TableParagraph"/>
              <w:spacing w:line="242" w:lineRule="exact"/>
              <w:ind w:left="94"/>
              <w:jc w:val="center"/>
              <w:rPr>
                <w:sz w:val="20"/>
              </w:rPr>
            </w:pPr>
            <w:r>
              <w:rPr>
                <w:sz w:val="20"/>
              </w:rPr>
              <w:t>8</w:t>
            </w:r>
          </w:p>
        </w:tc>
        <w:tc>
          <w:tcPr>
            <w:tcW w:w="1641" w:type="dxa"/>
          </w:tcPr>
          <w:p w:rsidR="00983931" w:rsidRDefault="00677EB3">
            <w:pPr>
              <w:pStyle w:val="TableParagraph"/>
              <w:spacing w:line="226" w:lineRule="exact"/>
              <w:ind w:left="92"/>
              <w:jc w:val="center"/>
              <w:rPr>
                <w:sz w:val="20"/>
              </w:rPr>
            </w:pPr>
            <w:r>
              <w:rPr>
                <w:sz w:val="20"/>
              </w:rPr>
              <w:t>2</w:t>
            </w:r>
          </w:p>
          <w:p w:rsidR="00983931" w:rsidRDefault="00983931">
            <w:pPr>
              <w:pStyle w:val="TableParagraph"/>
              <w:rPr>
                <w:sz w:val="20"/>
              </w:rPr>
            </w:pPr>
          </w:p>
          <w:p w:rsidR="00983931" w:rsidRDefault="00677EB3">
            <w:pPr>
              <w:pStyle w:val="TableParagraph"/>
              <w:spacing w:line="242" w:lineRule="exact"/>
              <w:ind w:left="92"/>
              <w:jc w:val="center"/>
              <w:rPr>
                <w:sz w:val="20"/>
              </w:rPr>
            </w:pPr>
            <w:r>
              <w:rPr>
                <w:sz w:val="20"/>
              </w:rPr>
              <w:t>8</w:t>
            </w:r>
          </w:p>
        </w:tc>
        <w:tc>
          <w:tcPr>
            <w:tcW w:w="1570" w:type="dxa"/>
          </w:tcPr>
          <w:p w:rsidR="00983931" w:rsidRDefault="00983931">
            <w:pPr>
              <w:pStyle w:val="TableParagraph"/>
              <w:rPr>
                <w:rFonts w:ascii="Times New Roman"/>
                <w:sz w:val="20"/>
              </w:rPr>
            </w:pPr>
          </w:p>
        </w:tc>
      </w:tr>
      <w:tr w:rsidR="00983931">
        <w:trPr>
          <w:trHeight w:val="467"/>
        </w:trPr>
        <w:tc>
          <w:tcPr>
            <w:tcW w:w="2625" w:type="dxa"/>
          </w:tcPr>
          <w:p w:rsidR="00983931" w:rsidRDefault="00677EB3">
            <w:pPr>
              <w:pStyle w:val="TableParagraph"/>
              <w:spacing w:line="226" w:lineRule="exact"/>
              <w:ind w:left="-1"/>
              <w:rPr>
                <w:b/>
                <w:sz w:val="20"/>
              </w:rPr>
            </w:pPr>
            <w:r>
              <w:rPr>
                <w:b/>
                <w:sz w:val="20"/>
              </w:rPr>
              <w:t>Total</w:t>
            </w:r>
          </w:p>
        </w:tc>
        <w:tc>
          <w:tcPr>
            <w:tcW w:w="1574" w:type="dxa"/>
          </w:tcPr>
          <w:p w:rsidR="00983931" w:rsidRDefault="00677EB3">
            <w:pPr>
              <w:pStyle w:val="TableParagraph"/>
              <w:spacing w:line="226" w:lineRule="exact"/>
              <w:ind w:left="258" w:right="187"/>
              <w:jc w:val="center"/>
              <w:rPr>
                <w:sz w:val="20"/>
              </w:rPr>
            </w:pPr>
            <w:r>
              <w:rPr>
                <w:sz w:val="20"/>
              </w:rPr>
              <w:t>45.6</w:t>
            </w:r>
          </w:p>
        </w:tc>
        <w:tc>
          <w:tcPr>
            <w:tcW w:w="1614" w:type="dxa"/>
          </w:tcPr>
          <w:p w:rsidR="00983931" w:rsidRDefault="00677EB3">
            <w:pPr>
              <w:pStyle w:val="TableParagraph"/>
              <w:spacing w:line="226" w:lineRule="exact"/>
              <w:ind w:left="276" w:right="167"/>
              <w:jc w:val="center"/>
              <w:rPr>
                <w:sz w:val="20"/>
              </w:rPr>
            </w:pPr>
            <w:r>
              <w:rPr>
                <w:sz w:val="20"/>
              </w:rPr>
              <w:t>39.6</w:t>
            </w:r>
          </w:p>
        </w:tc>
        <w:tc>
          <w:tcPr>
            <w:tcW w:w="1536" w:type="dxa"/>
          </w:tcPr>
          <w:p w:rsidR="00983931" w:rsidRDefault="00677EB3">
            <w:pPr>
              <w:pStyle w:val="TableParagraph"/>
              <w:spacing w:line="226" w:lineRule="exact"/>
              <w:ind w:left="618" w:right="522"/>
              <w:jc w:val="center"/>
              <w:rPr>
                <w:sz w:val="20"/>
              </w:rPr>
            </w:pPr>
            <w:r>
              <w:rPr>
                <w:sz w:val="20"/>
              </w:rPr>
              <w:t>40.6</w:t>
            </w:r>
          </w:p>
        </w:tc>
        <w:tc>
          <w:tcPr>
            <w:tcW w:w="1641" w:type="dxa"/>
          </w:tcPr>
          <w:p w:rsidR="00983931" w:rsidRDefault="00677EB3">
            <w:pPr>
              <w:pStyle w:val="TableParagraph"/>
              <w:spacing w:line="226" w:lineRule="exact"/>
              <w:ind w:left="112" w:right="21"/>
              <w:jc w:val="center"/>
              <w:rPr>
                <w:sz w:val="20"/>
              </w:rPr>
            </w:pPr>
            <w:r>
              <w:rPr>
                <w:sz w:val="20"/>
              </w:rPr>
              <w:t>37.6</w:t>
            </w:r>
          </w:p>
        </w:tc>
        <w:tc>
          <w:tcPr>
            <w:tcW w:w="1570" w:type="dxa"/>
          </w:tcPr>
          <w:p w:rsidR="00983931" w:rsidRDefault="00983931">
            <w:pPr>
              <w:pStyle w:val="TableParagraph"/>
              <w:rPr>
                <w:rFonts w:ascii="Times New Roman"/>
                <w:sz w:val="20"/>
              </w:rPr>
            </w:pPr>
          </w:p>
        </w:tc>
      </w:tr>
      <w:tr w:rsidR="00983931">
        <w:trPr>
          <w:trHeight w:val="267"/>
        </w:trPr>
        <w:tc>
          <w:tcPr>
            <w:tcW w:w="2625" w:type="dxa"/>
            <w:shd w:val="clear" w:color="auto" w:fill="DDEBF7"/>
          </w:tcPr>
          <w:p w:rsidR="00983931" w:rsidRDefault="00677EB3">
            <w:pPr>
              <w:pStyle w:val="TableParagraph"/>
              <w:spacing w:before="2"/>
              <w:ind w:left="-1"/>
              <w:rPr>
                <w:b/>
                <w:sz w:val="20"/>
              </w:rPr>
            </w:pPr>
            <w:r>
              <w:rPr>
                <w:b/>
                <w:sz w:val="20"/>
              </w:rPr>
              <w:t>Expenditures</w:t>
            </w:r>
          </w:p>
        </w:tc>
        <w:tc>
          <w:tcPr>
            <w:tcW w:w="1574" w:type="dxa"/>
            <w:shd w:val="clear" w:color="auto" w:fill="DDEBF7"/>
          </w:tcPr>
          <w:p w:rsidR="00983931" w:rsidRDefault="00983931">
            <w:pPr>
              <w:pStyle w:val="TableParagraph"/>
              <w:rPr>
                <w:rFonts w:ascii="Times New Roman"/>
                <w:sz w:val="18"/>
              </w:rPr>
            </w:pPr>
          </w:p>
        </w:tc>
        <w:tc>
          <w:tcPr>
            <w:tcW w:w="1614" w:type="dxa"/>
            <w:shd w:val="clear" w:color="auto" w:fill="DDEBF7"/>
          </w:tcPr>
          <w:p w:rsidR="00983931" w:rsidRDefault="00983931">
            <w:pPr>
              <w:pStyle w:val="TableParagraph"/>
              <w:rPr>
                <w:rFonts w:ascii="Times New Roman"/>
                <w:sz w:val="18"/>
              </w:rPr>
            </w:pPr>
          </w:p>
        </w:tc>
        <w:tc>
          <w:tcPr>
            <w:tcW w:w="1536" w:type="dxa"/>
            <w:shd w:val="clear" w:color="auto" w:fill="DDEBF7"/>
          </w:tcPr>
          <w:p w:rsidR="00983931" w:rsidRDefault="00983931">
            <w:pPr>
              <w:pStyle w:val="TableParagraph"/>
              <w:rPr>
                <w:rFonts w:ascii="Times New Roman"/>
                <w:sz w:val="18"/>
              </w:rPr>
            </w:pPr>
          </w:p>
        </w:tc>
        <w:tc>
          <w:tcPr>
            <w:tcW w:w="1641" w:type="dxa"/>
            <w:shd w:val="clear" w:color="auto" w:fill="DDEBF7"/>
          </w:tcPr>
          <w:p w:rsidR="00983931" w:rsidRDefault="00983931">
            <w:pPr>
              <w:pStyle w:val="TableParagraph"/>
              <w:rPr>
                <w:rFonts w:ascii="Times New Roman"/>
                <w:sz w:val="18"/>
              </w:rPr>
            </w:pPr>
          </w:p>
        </w:tc>
        <w:tc>
          <w:tcPr>
            <w:tcW w:w="1570" w:type="dxa"/>
            <w:shd w:val="clear" w:color="auto" w:fill="DDEBF7"/>
          </w:tcPr>
          <w:p w:rsidR="00983931" w:rsidRDefault="00983931">
            <w:pPr>
              <w:pStyle w:val="TableParagraph"/>
              <w:rPr>
                <w:rFonts w:ascii="Times New Roman"/>
                <w:sz w:val="18"/>
              </w:rPr>
            </w:pPr>
          </w:p>
        </w:tc>
      </w:tr>
      <w:tr w:rsidR="00983931">
        <w:trPr>
          <w:trHeight w:val="222"/>
        </w:trPr>
        <w:tc>
          <w:tcPr>
            <w:tcW w:w="2625" w:type="dxa"/>
            <w:shd w:val="clear" w:color="auto" w:fill="DDEBF7"/>
          </w:tcPr>
          <w:p w:rsidR="00983931" w:rsidRDefault="00983931">
            <w:pPr>
              <w:pStyle w:val="TableParagraph"/>
              <w:rPr>
                <w:rFonts w:ascii="Times New Roman"/>
                <w:sz w:val="14"/>
              </w:rPr>
            </w:pPr>
          </w:p>
        </w:tc>
        <w:tc>
          <w:tcPr>
            <w:tcW w:w="1574" w:type="dxa"/>
            <w:tcBorders>
              <w:bottom w:val="single" w:sz="6" w:space="0" w:color="000000"/>
            </w:tcBorders>
            <w:shd w:val="clear" w:color="auto" w:fill="DDEBF7"/>
          </w:tcPr>
          <w:p w:rsidR="00983931" w:rsidRDefault="00677EB3">
            <w:pPr>
              <w:pStyle w:val="TableParagraph"/>
              <w:spacing w:line="203" w:lineRule="exact"/>
              <w:ind w:right="146"/>
              <w:jc w:val="right"/>
              <w:rPr>
                <w:b/>
                <w:sz w:val="20"/>
              </w:rPr>
            </w:pPr>
            <w:r>
              <w:rPr>
                <w:b/>
                <w:sz w:val="20"/>
              </w:rPr>
              <w:t>2017 AUDITED</w:t>
            </w:r>
          </w:p>
        </w:tc>
        <w:tc>
          <w:tcPr>
            <w:tcW w:w="1614" w:type="dxa"/>
            <w:tcBorders>
              <w:bottom w:val="single" w:sz="6" w:space="0" w:color="000000"/>
            </w:tcBorders>
            <w:shd w:val="clear" w:color="auto" w:fill="DDEBF7"/>
          </w:tcPr>
          <w:p w:rsidR="00983931" w:rsidRDefault="00677EB3">
            <w:pPr>
              <w:pStyle w:val="TableParagraph"/>
              <w:spacing w:line="203" w:lineRule="exact"/>
              <w:ind w:right="147"/>
              <w:jc w:val="right"/>
              <w:rPr>
                <w:b/>
                <w:sz w:val="20"/>
              </w:rPr>
            </w:pPr>
            <w:r>
              <w:rPr>
                <w:b/>
                <w:sz w:val="20"/>
              </w:rPr>
              <w:t>2018 AUDITED</w:t>
            </w:r>
          </w:p>
        </w:tc>
        <w:tc>
          <w:tcPr>
            <w:tcW w:w="1536" w:type="dxa"/>
            <w:tcBorders>
              <w:bottom w:val="single" w:sz="6" w:space="0" w:color="000000"/>
            </w:tcBorders>
            <w:shd w:val="clear" w:color="auto" w:fill="DDEBF7"/>
          </w:tcPr>
          <w:p w:rsidR="00983931" w:rsidRDefault="00677EB3">
            <w:pPr>
              <w:pStyle w:val="TableParagraph"/>
              <w:spacing w:line="203" w:lineRule="exact"/>
              <w:ind w:right="116"/>
              <w:jc w:val="right"/>
              <w:rPr>
                <w:b/>
                <w:sz w:val="20"/>
              </w:rPr>
            </w:pPr>
            <w:r>
              <w:rPr>
                <w:b/>
                <w:sz w:val="20"/>
              </w:rPr>
              <w:t>2019 AUDITED</w:t>
            </w:r>
          </w:p>
        </w:tc>
        <w:tc>
          <w:tcPr>
            <w:tcW w:w="1641" w:type="dxa"/>
            <w:tcBorders>
              <w:bottom w:val="single" w:sz="6" w:space="0" w:color="000000"/>
            </w:tcBorders>
            <w:shd w:val="clear" w:color="auto" w:fill="DDEBF7"/>
          </w:tcPr>
          <w:p w:rsidR="00983931" w:rsidRDefault="00677EB3">
            <w:pPr>
              <w:pStyle w:val="TableParagraph"/>
              <w:spacing w:line="203" w:lineRule="exact"/>
              <w:ind w:left="113" w:right="21"/>
              <w:jc w:val="center"/>
              <w:rPr>
                <w:b/>
                <w:sz w:val="20"/>
              </w:rPr>
            </w:pPr>
            <w:r>
              <w:rPr>
                <w:b/>
                <w:sz w:val="20"/>
              </w:rPr>
              <w:t>2020 UNAUDITED</w:t>
            </w:r>
          </w:p>
        </w:tc>
        <w:tc>
          <w:tcPr>
            <w:tcW w:w="1570" w:type="dxa"/>
            <w:tcBorders>
              <w:bottom w:val="single" w:sz="6" w:space="0" w:color="000000"/>
            </w:tcBorders>
            <w:shd w:val="clear" w:color="auto" w:fill="DDEBF7"/>
          </w:tcPr>
          <w:p w:rsidR="00983931" w:rsidRDefault="00677EB3">
            <w:pPr>
              <w:pStyle w:val="TableParagraph"/>
              <w:spacing w:line="203" w:lineRule="exact"/>
              <w:ind w:right="193"/>
              <w:jc w:val="right"/>
              <w:rPr>
                <w:b/>
                <w:sz w:val="20"/>
              </w:rPr>
            </w:pPr>
            <w:r>
              <w:rPr>
                <w:b/>
                <w:sz w:val="20"/>
              </w:rPr>
              <w:t>2021 BUDGET</w:t>
            </w:r>
          </w:p>
        </w:tc>
      </w:tr>
      <w:tr w:rsidR="00983931">
        <w:trPr>
          <w:trHeight w:val="314"/>
        </w:trPr>
        <w:tc>
          <w:tcPr>
            <w:tcW w:w="2625" w:type="dxa"/>
          </w:tcPr>
          <w:p w:rsidR="00983931" w:rsidRDefault="00677EB3">
            <w:pPr>
              <w:pStyle w:val="TableParagraph"/>
              <w:spacing w:before="34"/>
              <w:ind w:left="134"/>
              <w:rPr>
                <w:sz w:val="20"/>
              </w:rPr>
            </w:pPr>
            <w:r>
              <w:rPr>
                <w:sz w:val="20"/>
              </w:rPr>
              <w:t>Payroll Costs</w:t>
            </w:r>
          </w:p>
        </w:tc>
        <w:tc>
          <w:tcPr>
            <w:tcW w:w="1574" w:type="dxa"/>
            <w:tcBorders>
              <w:top w:val="single" w:sz="6" w:space="0" w:color="000000"/>
            </w:tcBorders>
          </w:tcPr>
          <w:p w:rsidR="00983931" w:rsidRDefault="00677EB3">
            <w:pPr>
              <w:pStyle w:val="TableParagraph"/>
              <w:tabs>
                <w:tab w:val="left" w:pos="372"/>
              </w:tabs>
              <w:spacing w:before="34"/>
              <w:ind w:left="45"/>
              <w:rPr>
                <w:sz w:val="20"/>
              </w:rPr>
            </w:pPr>
            <w:r>
              <w:rPr>
                <w:sz w:val="20"/>
              </w:rPr>
              <w:t>$</w:t>
            </w:r>
            <w:r>
              <w:rPr>
                <w:sz w:val="20"/>
              </w:rPr>
              <w:tab/>
              <w:t>2,580,553.85</w:t>
            </w:r>
          </w:p>
        </w:tc>
        <w:tc>
          <w:tcPr>
            <w:tcW w:w="1614" w:type="dxa"/>
            <w:tcBorders>
              <w:top w:val="single" w:sz="6" w:space="0" w:color="000000"/>
            </w:tcBorders>
          </w:tcPr>
          <w:p w:rsidR="00983931" w:rsidRDefault="00677EB3">
            <w:pPr>
              <w:pStyle w:val="TableParagraph"/>
              <w:tabs>
                <w:tab w:val="left" w:pos="327"/>
              </w:tabs>
              <w:spacing w:before="34"/>
              <w:ind w:right="104"/>
              <w:jc w:val="right"/>
              <w:rPr>
                <w:sz w:val="20"/>
              </w:rPr>
            </w:pPr>
            <w:r>
              <w:rPr>
                <w:sz w:val="20"/>
              </w:rPr>
              <w:t>$</w:t>
            </w:r>
            <w:r>
              <w:rPr>
                <w:sz w:val="20"/>
              </w:rPr>
              <w:tab/>
            </w:r>
            <w:r>
              <w:rPr>
                <w:spacing w:val="-1"/>
                <w:sz w:val="20"/>
              </w:rPr>
              <w:t>2,574,715.10</w:t>
            </w:r>
          </w:p>
        </w:tc>
        <w:tc>
          <w:tcPr>
            <w:tcW w:w="1536" w:type="dxa"/>
            <w:tcBorders>
              <w:top w:val="single" w:sz="6" w:space="0" w:color="000000"/>
            </w:tcBorders>
          </w:tcPr>
          <w:p w:rsidR="00983931" w:rsidRDefault="00677EB3">
            <w:pPr>
              <w:pStyle w:val="TableParagraph"/>
              <w:tabs>
                <w:tab w:val="left" w:pos="411"/>
              </w:tabs>
              <w:spacing w:before="34"/>
              <w:ind w:left="84"/>
              <w:rPr>
                <w:sz w:val="20"/>
              </w:rPr>
            </w:pPr>
            <w:r>
              <w:rPr>
                <w:sz w:val="20"/>
              </w:rPr>
              <w:t>$</w:t>
            </w:r>
            <w:r>
              <w:rPr>
                <w:sz w:val="20"/>
              </w:rPr>
              <w:tab/>
              <w:t>2,262,071.07</w:t>
            </w:r>
          </w:p>
        </w:tc>
        <w:tc>
          <w:tcPr>
            <w:tcW w:w="1641" w:type="dxa"/>
            <w:tcBorders>
              <w:top w:val="single" w:sz="6" w:space="0" w:color="000000"/>
            </w:tcBorders>
          </w:tcPr>
          <w:p w:rsidR="00983931" w:rsidRDefault="00677EB3">
            <w:pPr>
              <w:pStyle w:val="TableParagraph"/>
              <w:tabs>
                <w:tab w:val="left" w:pos="418"/>
              </w:tabs>
              <w:spacing w:before="34"/>
              <w:ind w:right="44"/>
              <w:jc w:val="center"/>
              <w:rPr>
                <w:sz w:val="20"/>
              </w:rPr>
            </w:pPr>
            <w:r>
              <w:rPr>
                <w:sz w:val="20"/>
              </w:rPr>
              <w:t>$</w:t>
            </w:r>
            <w:r>
              <w:rPr>
                <w:sz w:val="20"/>
              </w:rPr>
              <w:tab/>
              <w:t>2,251,552.66</w:t>
            </w:r>
          </w:p>
        </w:tc>
        <w:tc>
          <w:tcPr>
            <w:tcW w:w="1570" w:type="dxa"/>
            <w:tcBorders>
              <w:top w:val="single" w:sz="6" w:space="0" w:color="000000"/>
            </w:tcBorders>
          </w:tcPr>
          <w:p w:rsidR="00983931" w:rsidRDefault="00677EB3">
            <w:pPr>
              <w:pStyle w:val="TableParagraph"/>
              <w:tabs>
                <w:tab w:val="left" w:pos="327"/>
              </w:tabs>
              <w:spacing w:before="34"/>
              <w:ind w:right="141"/>
              <w:jc w:val="right"/>
              <w:rPr>
                <w:sz w:val="20"/>
              </w:rPr>
            </w:pPr>
            <w:r>
              <w:rPr>
                <w:sz w:val="20"/>
              </w:rPr>
              <w:t>$</w:t>
            </w:r>
            <w:r>
              <w:rPr>
                <w:sz w:val="20"/>
              </w:rPr>
              <w:tab/>
            </w:r>
            <w:r>
              <w:rPr>
                <w:spacing w:val="-1"/>
                <w:sz w:val="20"/>
              </w:rPr>
              <w:t>2,332,300.00</w:t>
            </w:r>
          </w:p>
        </w:tc>
      </w:tr>
      <w:tr w:rsidR="00983931">
        <w:trPr>
          <w:trHeight w:val="280"/>
        </w:trPr>
        <w:tc>
          <w:tcPr>
            <w:tcW w:w="2625" w:type="dxa"/>
          </w:tcPr>
          <w:p w:rsidR="00983931" w:rsidRDefault="00677EB3">
            <w:pPr>
              <w:pStyle w:val="TableParagraph"/>
              <w:ind w:left="134"/>
              <w:rPr>
                <w:sz w:val="20"/>
              </w:rPr>
            </w:pPr>
            <w:r>
              <w:rPr>
                <w:sz w:val="20"/>
              </w:rPr>
              <w:t>Contracted Services</w:t>
            </w:r>
          </w:p>
        </w:tc>
        <w:tc>
          <w:tcPr>
            <w:tcW w:w="1574" w:type="dxa"/>
          </w:tcPr>
          <w:p w:rsidR="00983931" w:rsidRDefault="00677EB3">
            <w:pPr>
              <w:pStyle w:val="TableParagraph"/>
              <w:tabs>
                <w:tab w:val="left" w:pos="643"/>
              </w:tabs>
              <w:ind w:left="45"/>
              <w:rPr>
                <w:sz w:val="20"/>
              </w:rPr>
            </w:pPr>
            <w:r>
              <w:rPr>
                <w:sz w:val="20"/>
              </w:rPr>
              <w:t>$</w:t>
            </w:r>
            <w:r>
              <w:rPr>
                <w:sz w:val="20"/>
              </w:rPr>
              <w:tab/>
              <w:t>66,369.12</w:t>
            </w:r>
          </w:p>
        </w:tc>
        <w:tc>
          <w:tcPr>
            <w:tcW w:w="1614" w:type="dxa"/>
          </w:tcPr>
          <w:p w:rsidR="00983931" w:rsidRDefault="00677EB3">
            <w:pPr>
              <w:pStyle w:val="TableParagraph"/>
              <w:tabs>
                <w:tab w:val="left" w:pos="598"/>
              </w:tabs>
              <w:ind w:right="85"/>
              <w:jc w:val="right"/>
              <w:rPr>
                <w:sz w:val="20"/>
              </w:rPr>
            </w:pPr>
            <w:r>
              <w:rPr>
                <w:sz w:val="20"/>
              </w:rPr>
              <w:t>$</w:t>
            </w:r>
            <w:r>
              <w:rPr>
                <w:sz w:val="20"/>
              </w:rPr>
              <w:tab/>
            </w:r>
            <w:r>
              <w:rPr>
                <w:spacing w:val="-1"/>
                <w:sz w:val="20"/>
              </w:rPr>
              <w:t>68,366.19</w:t>
            </w:r>
          </w:p>
        </w:tc>
        <w:tc>
          <w:tcPr>
            <w:tcW w:w="1536" w:type="dxa"/>
          </w:tcPr>
          <w:p w:rsidR="00983931" w:rsidRDefault="00677EB3">
            <w:pPr>
              <w:pStyle w:val="TableParagraph"/>
              <w:tabs>
                <w:tab w:val="left" w:pos="637"/>
              </w:tabs>
              <w:ind w:left="84"/>
              <w:rPr>
                <w:sz w:val="20"/>
              </w:rPr>
            </w:pPr>
            <w:r>
              <w:rPr>
                <w:sz w:val="20"/>
              </w:rPr>
              <w:t>$</w:t>
            </w:r>
            <w:r>
              <w:rPr>
                <w:sz w:val="20"/>
              </w:rPr>
              <w:tab/>
              <w:t>66,314.70</w:t>
            </w:r>
          </w:p>
        </w:tc>
        <w:tc>
          <w:tcPr>
            <w:tcW w:w="1641" w:type="dxa"/>
          </w:tcPr>
          <w:p w:rsidR="00983931" w:rsidRDefault="00677EB3">
            <w:pPr>
              <w:pStyle w:val="TableParagraph"/>
              <w:tabs>
                <w:tab w:val="left" w:pos="644"/>
              </w:tabs>
              <w:ind w:right="70"/>
              <w:jc w:val="center"/>
              <w:rPr>
                <w:sz w:val="20"/>
              </w:rPr>
            </w:pPr>
            <w:r>
              <w:rPr>
                <w:sz w:val="20"/>
              </w:rPr>
              <w:t>$</w:t>
            </w:r>
            <w:r>
              <w:rPr>
                <w:sz w:val="20"/>
              </w:rPr>
              <w:tab/>
              <w:t>62,071.76</w:t>
            </w:r>
          </w:p>
        </w:tc>
        <w:tc>
          <w:tcPr>
            <w:tcW w:w="1570" w:type="dxa"/>
          </w:tcPr>
          <w:p w:rsidR="00983931" w:rsidRDefault="00677EB3">
            <w:pPr>
              <w:pStyle w:val="TableParagraph"/>
              <w:tabs>
                <w:tab w:val="left" w:pos="598"/>
              </w:tabs>
              <w:ind w:right="122"/>
              <w:jc w:val="right"/>
              <w:rPr>
                <w:sz w:val="20"/>
              </w:rPr>
            </w:pPr>
            <w:r>
              <w:rPr>
                <w:sz w:val="20"/>
              </w:rPr>
              <w:t>$</w:t>
            </w:r>
            <w:r>
              <w:rPr>
                <w:sz w:val="20"/>
              </w:rPr>
              <w:tab/>
            </w:r>
            <w:r>
              <w:rPr>
                <w:spacing w:val="-1"/>
                <w:sz w:val="20"/>
              </w:rPr>
              <w:t>65,400.00</w:t>
            </w:r>
          </w:p>
        </w:tc>
      </w:tr>
      <w:tr w:rsidR="00983931">
        <w:trPr>
          <w:trHeight w:val="279"/>
        </w:trPr>
        <w:tc>
          <w:tcPr>
            <w:tcW w:w="2625" w:type="dxa"/>
          </w:tcPr>
          <w:p w:rsidR="00983931" w:rsidRDefault="00677EB3">
            <w:pPr>
              <w:pStyle w:val="TableParagraph"/>
              <w:spacing w:line="244" w:lineRule="exact"/>
              <w:ind w:left="134"/>
              <w:rPr>
                <w:sz w:val="20"/>
              </w:rPr>
            </w:pPr>
            <w:r>
              <w:rPr>
                <w:sz w:val="20"/>
              </w:rPr>
              <w:t>Supplies and Materials</w:t>
            </w:r>
          </w:p>
        </w:tc>
        <w:tc>
          <w:tcPr>
            <w:tcW w:w="1574" w:type="dxa"/>
          </w:tcPr>
          <w:p w:rsidR="00983931" w:rsidRDefault="00677EB3">
            <w:pPr>
              <w:pStyle w:val="TableParagraph"/>
              <w:tabs>
                <w:tab w:val="left" w:pos="643"/>
              </w:tabs>
              <w:spacing w:line="244" w:lineRule="exact"/>
              <w:ind w:left="45"/>
              <w:rPr>
                <w:sz w:val="20"/>
              </w:rPr>
            </w:pPr>
            <w:r>
              <w:rPr>
                <w:sz w:val="20"/>
              </w:rPr>
              <w:t>$</w:t>
            </w:r>
            <w:r>
              <w:rPr>
                <w:sz w:val="20"/>
              </w:rPr>
              <w:tab/>
              <w:t>59,332.82</w:t>
            </w:r>
          </w:p>
        </w:tc>
        <w:tc>
          <w:tcPr>
            <w:tcW w:w="1614" w:type="dxa"/>
          </w:tcPr>
          <w:p w:rsidR="00983931" w:rsidRDefault="00677EB3">
            <w:pPr>
              <w:pStyle w:val="TableParagraph"/>
              <w:tabs>
                <w:tab w:val="left" w:pos="598"/>
              </w:tabs>
              <w:spacing w:line="244" w:lineRule="exact"/>
              <w:ind w:right="85"/>
              <w:jc w:val="right"/>
              <w:rPr>
                <w:sz w:val="20"/>
              </w:rPr>
            </w:pPr>
            <w:r>
              <w:rPr>
                <w:sz w:val="20"/>
              </w:rPr>
              <w:t>$</w:t>
            </w:r>
            <w:r>
              <w:rPr>
                <w:sz w:val="20"/>
              </w:rPr>
              <w:tab/>
            </w:r>
            <w:r>
              <w:rPr>
                <w:spacing w:val="-1"/>
                <w:sz w:val="20"/>
              </w:rPr>
              <w:t>46,423.74</w:t>
            </w:r>
          </w:p>
        </w:tc>
        <w:tc>
          <w:tcPr>
            <w:tcW w:w="1536" w:type="dxa"/>
          </w:tcPr>
          <w:p w:rsidR="00983931" w:rsidRDefault="00677EB3">
            <w:pPr>
              <w:pStyle w:val="TableParagraph"/>
              <w:tabs>
                <w:tab w:val="left" w:pos="637"/>
              </w:tabs>
              <w:spacing w:line="244" w:lineRule="exact"/>
              <w:ind w:left="84"/>
              <w:rPr>
                <w:sz w:val="20"/>
              </w:rPr>
            </w:pPr>
            <w:r>
              <w:rPr>
                <w:sz w:val="20"/>
              </w:rPr>
              <w:t>$</w:t>
            </w:r>
            <w:r>
              <w:rPr>
                <w:sz w:val="20"/>
              </w:rPr>
              <w:tab/>
              <w:t>36,937.09</w:t>
            </w:r>
          </w:p>
        </w:tc>
        <w:tc>
          <w:tcPr>
            <w:tcW w:w="1641" w:type="dxa"/>
          </w:tcPr>
          <w:p w:rsidR="00983931" w:rsidRDefault="00677EB3">
            <w:pPr>
              <w:pStyle w:val="TableParagraph"/>
              <w:tabs>
                <w:tab w:val="left" w:pos="644"/>
              </w:tabs>
              <w:spacing w:line="244" w:lineRule="exact"/>
              <w:ind w:right="70"/>
              <w:jc w:val="center"/>
              <w:rPr>
                <w:sz w:val="20"/>
              </w:rPr>
            </w:pPr>
            <w:r>
              <w:rPr>
                <w:sz w:val="20"/>
              </w:rPr>
              <w:t>$</w:t>
            </w:r>
            <w:r>
              <w:rPr>
                <w:sz w:val="20"/>
              </w:rPr>
              <w:tab/>
              <w:t>39,132.42</w:t>
            </w:r>
          </w:p>
        </w:tc>
        <w:tc>
          <w:tcPr>
            <w:tcW w:w="1570" w:type="dxa"/>
          </w:tcPr>
          <w:p w:rsidR="00983931" w:rsidRDefault="00677EB3">
            <w:pPr>
              <w:pStyle w:val="TableParagraph"/>
              <w:tabs>
                <w:tab w:val="left" w:pos="598"/>
              </w:tabs>
              <w:spacing w:line="244" w:lineRule="exact"/>
              <w:ind w:right="122"/>
              <w:jc w:val="right"/>
              <w:rPr>
                <w:sz w:val="20"/>
              </w:rPr>
            </w:pPr>
            <w:r>
              <w:rPr>
                <w:sz w:val="20"/>
              </w:rPr>
              <w:t>$</w:t>
            </w:r>
            <w:r>
              <w:rPr>
                <w:sz w:val="20"/>
              </w:rPr>
              <w:tab/>
            </w:r>
            <w:r>
              <w:rPr>
                <w:spacing w:val="-1"/>
                <w:sz w:val="20"/>
              </w:rPr>
              <w:t>51,700.00</w:t>
            </w:r>
          </w:p>
        </w:tc>
      </w:tr>
      <w:tr w:rsidR="00983931">
        <w:trPr>
          <w:trHeight w:val="276"/>
        </w:trPr>
        <w:tc>
          <w:tcPr>
            <w:tcW w:w="2625" w:type="dxa"/>
          </w:tcPr>
          <w:p w:rsidR="00983931" w:rsidRDefault="00677EB3">
            <w:pPr>
              <w:pStyle w:val="TableParagraph"/>
              <w:spacing w:line="244" w:lineRule="exact"/>
              <w:ind w:left="134"/>
              <w:rPr>
                <w:sz w:val="20"/>
              </w:rPr>
            </w:pPr>
            <w:r>
              <w:rPr>
                <w:sz w:val="20"/>
              </w:rPr>
              <w:t>Other Operating Costs</w:t>
            </w:r>
          </w:p>
        </w:tc>
        <w:tc>
          <w:tcPr>
            <w:tcW w:w="1574" w:type="dxa"/>
          </w:tcPr>
          <w:p w:rsidR="00983931" w:rsidRDefault="00677EB3">
            <w:pPr>
              <w:pStyle w:val="TableParagraph"/>
              <w:tabs>
                <w:tab w:val="left" w:pos="643"/>
              </w:tabs>
              <w:spacing w:line="244" w:lineRule="exact"/>
              <w:ind w:left="45"/>
              <w:rPr>
                <w:sz w:val="20"/>
              </w:rPr>
            </w:pPr>
            <w:r>
              <w:rPr>
                <w:sz w:val="20"/>
              </w:rPr>
              <w:t>$</w:t>
            </w:r>
            <w:r>
              <w:rPr>
                <w:sz w:val="20"/>
              </w:rPr>
              <w:tab/>
              <w:t>20,790.59</w:t>
            </w:r>
          </w:p>
        </w:tc>
        <w:tc>
          <w:tcPr>
            <w:tcW w:w="1614" w:type="dxa"/>
          </w:tcPr>
          <w:p w:rsidR="00983931" w:rsidRDefault="00677EB3">
            <w:pPr>
              <w:pStyle w:val="TableParagraph"/>
              <w:tabs>
                <w:tab w:val="left" w:pos="598"/>
              </w:tabs>
              <w:spacing w:line="244" w:lineRule="exact"/>
              <w:ind w:right="85"/>
              <w:jc w:val="right"/>
              <w:rPr>
                <w:sz w:val="20"/>
              </w:rPr>
            </w:pPr>
            <w:r>
              <w:rPr>
                <w:sz w:val="20"/>
              </w:rPr>
              <w:t>$</w:t>
            </w:r>
            <w:r>
              <w:rPr>
                <w:sz w:val="20"/>
              </w:rPr>
              <w:tab/>
            </w:r>
            <w:r>
              <w:rPr>
                <w:spacing w:val="-1"/>
                <w:sz w:val="20"/>
              </w:rPr>
              <w:t>20,089.89</w:t>
            </w:r>
          </w:p>
        </w:tc>
        <w:tc>
          <w:tcPr>
            <w:tcW w:w="1536" w:type="dxa"/>
          </w:tcPr>
          <w:p w:rsidR="00983931" w:rsidRDefault="00677EB3">
            <w:pPr>
              <w:pStyle w:val="TableParagraph"/>
              <w:tabs>
                <w:tab w:val="left" w:pos="637"/>
              </w:tabs>
              <w:spacing w:line="244" w:lineRule="exact"/>
              <w:ind w:left="84"/>
              <w:rPr>
                <w:sz w:val="20"/>
              </w:rPr>
            </w:pPr>
            <w:r>
              <w:rPr>
                <w:sz w:val="20"/>
              </w:rPr>
              <w:t>$</w:t>
            </w:r>
            <w:r>
              <w:rPr>
                <w:sz w:val="20"/>
              </w:rPr>
              <w:tab/>
              <w:t>20,909.95</w:t>
            </w:r>
          </w:p>
        </w:tc>
        <w:tc>
          <w:tcPr>
            <w:tcW w:w="1641" w:type="dxa"/>
          </w:tcPr>
          <w:p w:rsidR="00983931" w:rsidRDefault="00677EB3">
            <w:pPr>
              <w:pStyle w:val="TableParagraph"/>
              <w:tabs>
                <w:tab w:val="left" w:pos="644"/>
              </w:tabs>
              <w:spacing w:line="244" w:lineRule="exact"/>
              <w:ind w:right="70"/>
              <w:jc w:val="center"/>
              <w:rPr>
                <w:sz w:val="20"/>
              </w:rPr>
            </w:pPr>
            <w:r>
              <w:rPr>
                <w:sz w:val="20"/>
              </w:rPr>
              <w:t>$</w:t>
            </w:r>
            <w:r>
              <w:rPr>
                <w:sz w:val="20"/>
              </w:rPr>
              <w:tab/>
              <w:t>19,396.21</w:t>
            </w:r>
          </w:p>
        </w:tc>
        <w:tc>
          <w:tcPr>
            <w:tcW w:w="1570" w:type="dxa"/>
          </w:tcPr>
          <w:p w:rsidR="00983931" w:rsidRDefault="00677EB3">
            <w:pPr>
              <w:pStyle w:val="TableParagraph"/>
              <w:tabs>
                <w:tab w:val="left" w:pos="598"/>
              </w:tabs>
              <w:spacing w:line="244" w:lineRule="exact"/>
              <w:ind w:right="122"/>
              <w:jc w:val="right"/>
              <w:rPr>
                <w:sz w:val="20"/>
              </w:rPr>
            </w:pPr>
            <w:r>
              <w:rPr>
                <w:sz w:val="20"/>
              </w:rPr>
              <w:t>$</w:t>
            </w:r>
            <w:r>
              <w:rPr>
                <w:sz w:val="20"/>
              </w:rPr>
              <w:tab/>
            </w:r>
            <w:r>
              <w:rPr>
                <w:spacing w:val="-1"/>
                <w:sz w:val="20"/>
              </w:rPr>
              <w:t>18,600.00</w:t>
            </w:r>
          </w:p>
        </w:tc>
      </w:tr>
      <w:tr w:rsidR="00983931">
        <w:trPr>
          <w:trHeight w:val="235"/>
        </w:trPr>
        <w:tc>
          <w:tcPr>
            <w:tcW w:w="2625" w:type="dxa"/>
          </w:tcPr>
          <w:p w:rsidR="00983931" w:rsidRDefault="00677EB3">
            <w:pPr>
              <w:pStyle w:val="TableParagraph"/>
              <w:spacing w:before="2" w:line="213" w:lineRule="exact"/>
              <w:ind w:left="134"/>
              <w:rPr>
                <w:sz w:val="20"/>
              </w:rPr>
            </w:pPr>
            <w:r>
              <w:rPr>
                <w:sz w:val="20"/>
              </w:rPr>
              <w:t>Fixed Assets</w:t>
            </w:r>
          </w:p>
        </w:tc>
        <w:tc>
          <w:tcPr>
            <w:tcW w:w="1574" w:type="dxa"/>
            <w:tcBorders>
              <w:bottom w:val="single" w:sz="6" w:space="0" w:color="000000"/>
            </w:tcBorders>
          </w:tcPr>
          <w:p w:rsidR="00983931" w:rsidRDefault="00677EB3">
            <w:pPr>
              <w:pStyle w:val="TableParagraph"/>
              <w:tabs>
                <w:tab w:val="left" w:pos="508"/>
              </w:tabs>
              <w:spacing w:line="215" w:lineRule="exact"/>
              <w:ind w:left="45"/>
              <w:rPr>
                <w:sz w:val="20"/>
              </w:rPr>
            </w:pPr>
            <w:r>
              <w:rPr>
                <w:sz w:val="20"/>
              </w:rPr>
              <w:t>$</w:t>
            </w:r>
            <w:r>
              <w:rPr>
                <w:sz w:val="20"/>
              </w:rPr>
              <w:tab/>
              <w:t>111,064.47</w:t>
            </w:r>
          </w:p>
        </w:tc>
        <w:tc>
          <w:tcPr>
            <w:tcW w:w="1614" w:type="dxa"/>
            <w:tcBorders>
              <w:bottom w:val="single" w:sz="6" w:space="0" w:color="000000"/>
            </w:tcBorders>
          </w:tcPr>
          <w:p w:rsidR="00983931" w:rsidRDefault="00677EB3">
            <w:pPr>
              <w:pStyle w:val="TableParagraph"/>
              <w:tabs>
                <w:tab w:val="left" w:pos="463"/>
              </w:tabs>
              <w:spacing w:line="215" w:lineRule="exact"/>
              <w:ind w:right="120"/>
              <w:jc w:val="right"/>
              <w:rPr>
                <w:sz w:val="20"/>
              </w:rPr>
            </w:pPr>
            <w:r>
              <w:rPr>
                <w:sz w:val="20"/>
              </w:rPr>
              <w:t>$</w:t>
            </w:r>
            <w:r>
              <w:rPr>
                <w:sz w:val="20"/>
              </w:rPr>
              <w:tab/>
            </w:r>
            <w:r>
              <w:rPr>
                <w:spacing w:val="-1"/>
                <w:sz w:val="20"/>
              </w:rPr>
              <w:t>489,268.53</w:t>
            </w:r>
          </w:p>
        </w:tc>
        <w:tc>
          <w:tcPr>
            <w:tcW w:w="1536" w:type="dxa"/>
            <w:tcBorders>
              <w:bottom w:val="single" w:sz="6" w:space="0" w:color="000000"/>
            </w:tcBorders>
          </w:tcPr>
          <w:p w:rsidR="00983931" w:rsidRDefault="00677EB3">
            <w:pPr>
              <w:pStyle w:val="TableParagraph"/>
              <w:tabs>
                <w:tab w:val="left" w:pos="637"/>
              </w:tabs>
              <w:spacing w:line="215" w:lineRule="exact"/>
              <w:ind w:left="84"/>
              <w:rPr>
                <w:sz w:val="20"/>
              </w:rPr>
            </w:pPr>
            <w:r>
              <w:rPr>
                <w:sz w:val="20"/>
              </w:rPr>
              <w:t>$</w:t>
            </w:r>
            <w:r>
              <w:rPr>
                <w:sz w:val="20"/>
              </w:rPr>
              <w:tab/>
              <w:t>80,925.96</w:t>
            </w:r>
          </w:p>
        </w:tc>
        <w:tc>
          <w:tcPr>
            <w:tcW w:w="1641" w:type="dxa"/>
            <w:tcBorders>
              <w:bottom w:val="single" w:sz="6" w:space="0" w:color="000000"/>
            </w:tcBorders>
          </w:tcPr>
          <w:p w:rsidR="00983931" w:rsidRDefault="00677EB3">
            <w:pPr>
              <w:pStyle w:val="TableParagraph"/>
              <w:tabs>
                <w:tab w:val="left" w:pos="644"/>
              </w:tabs>
              <w:spacing w:line="215" w:lineRule="exact"/>
              <w:ind w:right="70"/>
              <w:jc w:val="center"/>
              <w:rPr>
                <w:sz w:val="20"/>
              </w:rPr>
            </w:pPr>
            <w:r>
              <w:rPr>
                <w:sz w:val="20"/>
              </w:rPr>
              <w:t>$</w:t>
            </w:r>
            <w:r>
              <w:rPr>
                <w:sz w:val="20"/>
              </w:rPr>
              <w:tab/>
              <w:t>50,752.26</w:t>
            </w:r>
          </w:p>
        </w:tc>
        <w:tc>
          <w:tcPr>
            <w:tcW w:w="1570" w:type="dxa"/>
            <w:tcBorders>
              <w:bottom w:val="single" w:sz="6" w:space="0" w:color="000000"/>
            </w:tcBorders>
          </w:tcPr>
          <w:p w:rsidR="00983931" w:rsidRDefault="00677EB3">
            <w:pPr>
              <w:pStyle w:val="TableParagraph"/>
              <w:tabs>
                <w:tab w:val="left" w:pos="1051"/>
              </w:tabs>
              <w:spacing w:line="215" w:lineRule="exact"/>
              <w:ind w:right="125"/>
              <w:jc w:val="right"/>
              <w:rPr>
                <w:sz w:val="20"/>
              </w:rPr>
            </w:pPr>
            <w:r>
              <w:rPr>
                <w:sz w:val="20"/>
              </w:rPr>
              <w:t>$</w:t>
            </w:r>
            <w:r>
              <w:rPr>
                <w:sz w:val="20"/>
              </w:rPr>
              <w:tab/>
            </w:r>
            <w:r>
              <w:rPr>
                <w:spacing w:val="-1"/>
                <w:sz w:val="20"/>
              </w:rPr>
              <w:t>0.00</w:t>
            </w:r>
          </w:p>
        </w:tc>
      </w:tr>
      <w:tr w:rsidR="00983931">
        <w:trPr>
          <w:trHeight w:val="538"/>
        </w:trPr>
        <w:tc>
          <w:tcPr>
            <w:tcW w:w="2625" w:type="dxa"/>
          </w:tcPr>
          <w:p w:rsidR="00983931" w:rsidRDefault="00677EB3">
            <w:pPr>
              <w:pStyle w:val="TableParagraph"/>
              <w:spacing w:before="30"/>
              <w:ind w:left="-1"/>
              <w:rPr>
                <w:b/>
                <w:sz w:val="20"/>
              </w:rPr>
            </w:pPr>
            <w:r>
              <w:rPr>
                <w:b/>
                <w:sz w:val="20"/>
              </w:rPr>
              <w:t>Grand Total</w:t>
            </w:r>
          </w:p>
        </w:tc>
        <w:tc>
          <w:tcPr>
            <w:tcW w:w="1574" w:type="dxa"/>
            <w:tcBorders>
              <w:top w:val="single" w:sz="6" w:space="0" w:color="000000"/>
            </w:tcBorders>
          </w:tcPr>
          <w:p w:rsidR="00983931" w:rsidRDefault="00677EB3">
            <w:pPr>
              <w:pStyle w:val="TableParagraph"/>
              <w:tabs>
                <w:tab w:val="left" w:pos="375"/>
              </w:tabs>
              <w:spacing w:before="30"/>
              <w:ind w:left="48"/>
              <w:rPr>
                <w:b/>
                <w:sz w:val="20"/>
              </w:rPr>
            </w:pPr>
            <w:r>
              <w:rPr>
                <w:b/>
                <w:sz w:val="20"/>
              </w:rPr>
              <w:t>$</w:t>
            </w:r>
            <w:r>
              <w:rPr>
                <w:b/>
                <w:sz w:val="20"/>
              </w:rPr>
              <w:tab/>
              <w:t>2,838,110.85</w:t>
            </w:r>
          </w:p>
        </w:tc>
        <w:tc>
          <w:tcPr>
            <w:tcW w:w="1614" w:type="dxa"/>
            <w:tcBorders>
              <w:top w:val="single" w:sz="6" w:space="0" w:color="000000"/>
            </w:tcBorders>
          </w:tcPr>
          <w:p w:rsidR="00983931" w:rsidRDefault="00677EB3">
            <w:pPr>
              <w:pStyle w:val="TableParagraph"/>
              <w:tabs>
                <w:tab w:val="left" w:pos="327"/>
              </w:tabs>
              <w:spacing w:before="30"/>
              <w:ind w:right="95"/>
              <w:jc w:val="right"/>
              <w:rPr>
                <w:b/>
                <w:sz w:val="20"/>
              </w:rPr>
            </w:pPr>
            <w:r>
              <w:rPr>
                <w:b/>
                <w:sz w:val="20"/>
              </w:rPr>
              <w:t>$</w:t>
            </w:r>
            <w:r>
              <w:rPr>
                <w:b/>
                <w:sz w:val="20"/>
              </w:rPr>
              <w:tab/>
            </w:r>
            <w:r>
              <w:rPr>
                <w:b/>
                <w:spacing w:val="-1"/>
                <w:sz w:val="20"/>
              </w:rPr>
              <w:t>3,198,863.45</w:t>
            </w:r>
          </w:p>
        </w:tc>
        <w:tc>
          <w:tcPr>
            <w:tcW w:w="1536" w:type="dxa"/>
            <w:tcBorders>
              <w:top w:val="single" w:sz="6" w:space="0" w:color="000000"/>
            </w:tcBorders>
          </w:tcPr>
          <w:p w:rsidR="00983931" w:rsidRDefault="00677EB3">
            <w:pPr>
              <w:pStyle w:val="TableParagraph"/>
              <w:spacing w:before="30"/>
              <w:ind w:left="87"/>
              <w:rPr>
                <w:b/>
                <w:sz w:val="20"/>
              </w:rPr>
            </w:pPr>
            <w:r>
              <w:rPr>
                <w:b/>
                <w:sz w:val="20"/>
              </w:rPr>
              <w:t>$ 2,467,158.77</w:t>
            </w:r>
          </w:p>
        </w:tc>
        <w:tc>
          <w:tcPr>
            <w:tcW w:w="1641" w:type="dxa"/>
            <w:tcBorders>
              <w:top w:val="single" w:sz="6" w:space="0" w:color="000000"/>
            </w:tcBorders>
          </w:tcPr>
          <w:p w:rsidR="00983931" w:rsidRDefault="00677EB3">
            <w:pPr>
              <w:pStyle w:val="TableParagraph"/>
              <w:tabs>
                <w:tab w:val="left" w:pos="418"/>
              </w:tabs>
              <w:spacing w:before="30"/>
              <w:ind w:right="31"/>
              <w:jc w:val="center"/>
              <w:rPr>
                <w:b/>
                <w:sz w:val="20"/>
              </w:rPr>
            </w:pPr>
            <w:r>
              <w:rPr>
                <w:b/>
                <w:sz w:val="20"/>
              </w:rPr>
              <w:t>$</w:t>
            </w:r>
            <w:r>
              <w:rPr>
                <w:b/>
                <w:sz w:val="20"/>
              </w:rPr>
              <w:tab/>
              <w:t>2,422,905.31</w:t>
            </w:r>
          </w:p>
        </w:tc>
        <w:tc>
          <w:tcPr>
            <w:tcW w:w="1570" w:type="dxa"/>
            <w:tcBorders>
              <w:top w:val="single" w:sz="6" w:space="0" w:color="000000"/>
            </w:tcBorders>
          </w:tcPr>
          <w:p w:rsidR="00983931" w:rsidRDefault="00677EB3">
            <w:pPr>
              <w:pStyle w:val="TableParagraph"/>
              <w:tabs>
                <w:tab w:val="left" w:pos="327"/>
              </w:tabs>
              <w:spacing w:before="30"/>
              <w:ind w:right="131"/>
              <w:jc w:val="right"/>
              <w:rPr>
                <w:b/>
                <w:sz w:val="20"/>
              </w:rPr>
            </w:pPr>
            <w:r>
              <w:rPr>
                <w:b/>
                <w:sz w:val="20"/>
              </w:rPr>
              <w:t>$</w:t>
            </w:r>
            <w:r>
              <w:rPr>
                <w:b/>
                <w:sz w:val="20"/>
              </w:rPr>
              <w:tab/>
            </w:r>
            <w:r>
              <w:rPr>
                <w:b/>
                <w:spacing w:val="-1"/>
                <w:sz w:val="20"/>
              </w:rPr>
              <w:t>2,468,000.00</w:t>
            </w:r>
          </w:p>
        </w:tc>
      </w:tr>
      <w:tr w:rsidR="00983931">
        <w:trPr>
          <w:trHeight w:val="513"/>
        </w:trPr>
        <w:tc>
          <w:tcPr>
            <w:tcW w:w="2625" w:type="dxa"/>
            <w:shd w:val="clear" w:color="auto" w:fill="DDEBF7"/>
          </w:tcPr>
          <w:p w:rsidR="00983931" w:rsidRDefault="00677EB3">
            <w:pPr>
              <w:pStyle w:val="TableParagraph"/>
              <w:spacing w:before="26"/>
              <w:ind w:left="-1"/>
              <w:rPr>
                <w:b/>
                <w:sz w:val="20"/>
              </w:rPr>
            </w:pPr>
            <w:r>
              <w:rPr>
                <w:b/>
                <w:sz w:val="20"/>
              </w:rPr>
              <w:t>Expenditures by Intent</w:t>
            </w:r>
          </w:p>
        </w:tc>
        <w:tc>
          <w:tcPr>
            <w:tcW w:w="1574" w:type="dxa"/>
            <w:tcBorders>
              <w:bottom w:val="single" w:sz="6" w:space="0" w:color="000000"/>
            </w:tcBorders>
            <w:shd w:val="clear" w:color="auto" w:fill="DDEBF7"/>
          </w:tcPr>
          <w:p w:rsidR="00983931" w:rsidRDefault="00983931">
            <w:pPr>
              <w:pStyle w:val="TableParagraph"/>
              <w:spacing w:before="5"/>
            </w:pPr>
          </w:p>
          <w:p w:rsidR="00983931" w:rsidRDefault="00677EB3">
            <w:pPr>
              <w:pStyle w:val="TableParagraph"/>
              <w:spacing w:line="220" w:lineRule="exact"/>
              <w:ind w:right="146"/>
              <w:jc w:val="right"/>
              <w:rPr>
                <w:b/>
                <w:sz w:val="20"/>
              </w:rPr>
            </w:pPr>
            <w:r>
              <w:rPr>
                <w:b/>
                <w:sz w:val="20"/>
              </w:rPr>
              <w:t>2017 AUDITED</w:t>
            </w:r>
          </w:p>
        </w:tc>
        <w:tc>
          <w:tcPr>
            <w:tcW w:w="1614" w:type="dxa"/>
            <w:tcBorders>
              <w:bottom w:val="single" w:sz="6" w:space="0" w:color="000000"/>
            </w:tcBorders>
            <w:shd w:val="clear" w:color="auto" w:fill="DDEBF7"/>
          </w:tcPr>
          <w:p w:rsidR="00983931" w:rsidRDefault="00983931">
            <w:pPr>
              <w:pStyle w:val="TableParagraph"/>
              <w:spacing w:before="5"/>
            </w:pPr>
          </w:p>
          <w:p w:rsidR="00983931" w:rsidRDefault="00677EB3">
            <w:pPr>
              <w:pStyle w:val="TableParagraph"/>
              <w:spacing w:line="220" w:lineRule="exact"/>
              <w:ind w:right="147"/>
              <w:jc w:val="right"/>
              <w:rPr>
                <w:b/>
                <w:sz w:val="20"/>
              </w:rPr>
            </w:pPr>
            <w:r>
              <w:rPr>
                <w:b/>
                <w:sz w:val="20"/>
              </w:rPr>
              <w:t>2018 AUDITED</w:t>
            </w:r>
          </w:p>
        </w:tc>
        <w:tc>
          <w:tcPr>
            <w:tcW w:w="1536" w:type="dxa"/>
            <w:tcBorders>
              <w:bottom w:val="single" w:sz="6" w:space="0" w:color="000000"/>
            </w:tcBorders>
            <w:shd w:val="clear" w:color="auto" w:fill="DDEBF7"/>
          </w:tcPr>
          <w:p w:rsidR="00983931" w:rsidRDefault="00983931">
            <w:pPr>
              <w:pStyle w:val="TableParagraph"/>
              <w:spacing w:before="5"/>
            </w:pPr>
          </w:p>
          <w:p w:rsidR="00983931" w:rsidRDefault="00677EB3">
            <w:pPr>
              <w:pStyle w:val="TableParagraph"/>
              <w:spacing w:line="220" w:lineRule="exact"/>
              <w:ind w:right="116"/>
              <w:jc w:val="right"/>
              <w:rPr>
                <w:b/>
                <w:sz w:val="20"/>
              </w:rPr>
            </w:pPr>
            <w:r>
              <w:rPr>
                <w:b/>
                <w:sz w:val="20"/>
              </w:rPr>
              <w:t>2019 AUDITED</w:t>
            </w:r>
          </w:p>
        </w:tc>
        <w:tc>
          <w:tcPr>
            <w:tcW w:w="1641" w:type="dxa"/>
            <w:tcBorders>
              <w:bottom w:val="single" w:sz="6" w:space="0" w:color="000000"/>
            </w:tcBorders>
            <w:shd w:val="clear" w:color="auto" w:fill="DDEBF7"/>
          </w:tcPr>
          <w:p w:rsidR="00983931" w:rsidRDefault="00983931">
            <w:pPr>
              <w:pStyle w:val="TableParagraph"/>
              <w:spacing w:before="5"/>
            </w:pPr>
          </w:p>
          <w:p w:rsidR="00983931" w:rsidRDefault="00677EB3">
            <w:pPr>
              <w:pStyle w:val="TableParagraph"/>
              <w:spacing w:line="220" w:lineRule="exact"/>
              <w:ind w:left="113" w:right="21"/>
              <w:jc w:val="center"/>
              <w:rPr>
                <w:b/>
                <w:sz w:val="20"/>
              </w:rPr>
            </w:pPr>
            <w:r>
              <w:rPr>
                <w:b/>
                <w:sz w:val="20"/>
              </w:rPr>
              <w:t>2020 UNAUDITED</w:t>
            </w:r>
          </w:p>
        </w:tc>
        <w:tc>
          <w:tcPr>
            <w:tcW w:w="1570" w:type="dxa"/>
            <w:tcBorders>
              <w:bottom w:val="single" w:sz="6" w:space="0" w:color="000000"/>
            </w:tcBorders>
            <w:shd w:val="clear" w:color="auto" w:fill="DDEBF7"/>
          </w:tcPr>
          <w:p w:rsidR="00983931" w:rsidRDefault="00983931">
            <w:pPr>
              <w:pStyle w:val="TableParagraph"/>
              <w:spacing w:before="5"/>
            </w:pPr>
          </w:p>
          <w:p w:rsidR="00983931" w:rsidRDefault="00677EB3">
            <w:pPr>
              <w:pStyle w:val="TableParagraph"/>
              <w:spacing w:line="220" w:lineRule="exact"/>
              <w:ind w:right="193"/>
              <w:jc w:val="right"/>
              <w:rPr>
                <w:b/>
                <w:sz w:val="20"/>
              </w:rPr>
            </w:pPr>
            <w:r>
              <w:rPr>
                <w:b/>
                <w:sz w:val="20"/>
              </w:rPr>
              <w:t>2021 BUDGET</w:t>
            </w:r>
          </w:p>
        </w:tc>
      </w:tr>
      <w:tr w:rsidR="00983931">
        <w:trPr>
          <w:trHeight w:val="270"/>
        </w:trPr>
        <w:tc>
          <w:tcPr>
            <w:tcW w:w="2625" w:type="dxa"/>
          </w:tcPr>
          <w:p w:rsidR="00983931" w:rsidRDefault="00677EB3">
            <w:pPr>
              <w:pStyle w:val="TableParagraph"/>
              <w:spacing w:before="2" w:line="243" w:lineRule="exact"/>
              <w:ind w:left="134"/>
              <w:rPr>
                <w:sz w:val="20"/>
              </w:rPr>
            </w:pPr>
            <w:r>
              <w:rPr>
                <w:sz w:val="20"/>
              </w:rPr>
              <w:t>Basic</w:t>
            </w:r>
          </w:p>
        </w:tc>
        <w:tc>
          <w:tcPr>
            <w:tcW w:w="1574" w:type="dxa"/>
          </w:tcPr>
          <w:p w:rsidR="00983931" w:rsidRDefault="00677EB3">
            <w:pPr>
              <w:pStyle w:val="TableParagraph"/>
              <w:tabs>
                <w:tab w:val="left" w:pos="372"/>
              </w:tabs>
              <w:spacing w:before="2" w:line="243" w:lineRule="exact"/>
              <w:ind w:left="45"/>
              <w:rPr>
                <w:sz w:val="20"/>
              </w:rPr>
            </w:pPr>
            <w:r>
              <w:rPr>
                <w:sz w:val="20"/>
              </w:rPr>
              <w:t>$</w:t>
            </w:r>
            <w:r>
              <w:rPr>
                <w:sz w:val="20"/>
              </w:rPr>
              <w:tab/>
              <w:t>1,745,380.56</w:t>
            </w:r>
          </w:p>
        </w:tc>
        <w:tc>
          <w:tcPr>
            <w:tcW w:w="1614" w:type="dxa"/>
          </w:tcPr>
          <w:p w:rsidR="00983931" w:rsidRDefault="00677EB3">
            <w:pPr>
              <w:pStyle w:val="TableParagraph"/>
              <w:tabs>
                <w:tab w:val="left" w:pos="327"/>
              </w:tabs>
              <w:spacing w:before="2" w:line="243" w:lineRule="exact"/>
              <w:ind w:right="104"/>
              <w:jc w:val="right"/>
              <w:rPr>
                <w:sz w:val="20"/>
              </w:rPr>
            </w:pPr>
            <w:r>
              <w:rPr>
                <w:sz w:val="20"/>
              </w:rPr>
              <w:t>$</w:t>
            </w:r>
            <w:r>
              <w:rPr>
                <w:sz w:val="20"/>
              </w:rPr>
              <w:tab/>
            </w:r>
            <w:r>
              <w:rPr>
                <w:spacing w:val="-1"/>
                <w:sz w:val="20"/>
              </w:rPr>
              <w:t>1,624,565.26</w:t>
            </w:r>
          </w:p>
        </w:tc>
        <w:tc>
          <w:tcPr>
            <w:tcW w:w="1536" w:type="dxa"/>
          </w:tcPr>
          <w:p w:rsidR="00983931" w:rsidRDefault="00677EB3">
            <w:pPr>
              <w:pStyle w:val="TableParagraph"/>
              <w:tabs>
                <w:tab w:val="left" w:pos="411"/>
              </w:tabs>
              <w:spacing w:before="2" w:line="243" w:lineRule="exact"/>
              <w:ind w:left="84"/>
              <w:rPr>
                <w:sz w:val="20"/>
              </w:rPr>
            </w:pPr>
            <w:r>
              <w:rPr>
                <w:sz w:val="20"/>
              </w:rPr>
              <w:t>$</w:t>
            </w:r>
            <w:r>
              <w:rPr>
                <w:sz w:val="20"/>
              </w:rPr>
              <w:tab/>
              <w:t>1,298,586.65</w:t>
            </w:r>
          </w:p>
        </w:tc>
        <w:tc>
          <w:tcPr>
            <w:tcW w:w="1641" w:type="dxa"/>
          </w:tcPr>
          <w:p w:rsidR="00983931" w:rsidRDefault="00677EB3">
            <w:pPr>
              <w:pStyle w:val="TableParagraph"/>
              <w:tabs>
                <w:tab w:val="left" w:pos="418"/>
              </w:tabs>
              <w:spacing w:before="2" w:line="243" w:lineRule="exact"/>
              <w:ind w:right="44"/>
              <w:jc w:val="center"/>
              <w:rPr>
                <w:sz w:val="20"/>
              </w:rPr>
            </w:pPr>
            <w:r>
              <w:rPr>
                <w:sz w:val="20"/>
              </w:rPr>
              <w:t>$</w:t>
            </w:r>
            <w:r>
              <w:rPr>
                <w:sz w:val="20"/>
              </w:rPr>
              <w:tab/>
              <w:t>1,180,319.98</w:t>
            </w:r>
          </w:p>
        </w:tc>
        <w:tc>
          <w:tcPr>
            <w:tcW w:w="1570" w:type="dxa"/>
          </w:tcPr>
          <w:p w:rsidR="00983931" w:rsidRDefault="00677EB3">
            <w:pPr>
              <w:pStyle w:val="TableParagraph"/>
              <w:tabs>
                <w:tab w:val="left" w:pos="327"/>
              </w:tabs>
              <w:spacing w:before="2" w:line="243" w:lineRule="exact"/>
              <w:ind w:right="141"/>
              <w:jc w:val="right"/>
              <w:rPr>
                <w:sz w:val="20"/>
              </w:rPr>
            </w:pPr>
            <w:r>
              <w:rPr>
                <w:sz w:val="20"/>
              </w:rPr>
              <w:t>$</w:t>
            </w:r>
            <w:r>
              <w:rPr>
                <w:sz w:val="20"/>
              </w:rPr>
              <w:tab/>
            </w:r>
            <w:r>
              <w:rPr>
                <w:spacing w:val="-1"/>
                <w:sz w:val="20"/>
              </w:rPr>
              <w:t>1,152,300.00</w:t>
            </w:r>
          </w:p>
        </w:tc>
      </w:tr>
      <w:tr w:rsidR="00983931">
        <w:trPr>
          <w:trHeight w:val="244"/>
        </w:trPr>
        <w:tc>
          <w:tcPr>
            <w:tcW w:w="2625" w:type="dxa"/>
          </w:tcPr>
          <w:p w:rsidR="00983931" w:rsidRDefault="00677EB3">
            <w:pPr>
              <w:pStyle w:val="TableParagraph"/>
              <w:spacing w:line="224" w:lineRule="exact"/>
              <w:ind w:left="134"/>
              <w:rPr>
                <w:sz w:val="20"/>
              </w:rPr>
            </w:pPr>
            <w:r>
              <w:rPr>
                <w:sz w:val="20"/>
              </w:rPr>
              <w:t>Gifted</w:t>
            </w:r>
          </w:p>
        </w:tc>
        <w:tc>
          <w:tcPr>
            <w:tcW w:w="1574" w:type="dxa"/>
          </w:tcPr>
          <w:p w:rsidR="00983931" w:rsidRDefault="00677EB3">
            <w:pPr>
              <w:pStyle w:val="TableParagraph"/>
              <w:tabs>
                <w:tab w:val="left" w:pos="1321"/>
              </w:tabs>
              <w:spacing w:line="224" w:lineRule="exact"/>
              <w:ind w:left="45"/>
              <w:rPr>
                <w:sz w:val="20"/>
              </w:rPr>
            </w:pPr>
            <w:r>
              <w:rPr>
                <w:sz w:val="20"/>
              </w:rPr>
              <w:t>$</w:t>
            </w:r>
            <w:r>
              <w:rPr>
                <w:sz w:val="20"/>
              </w:rPr>
              <w:tab/>
              <w:t>‐</w:t>
            </w:r>
          </w:p>
        </w:tc>
        <w:tc>
          <w:tcPr>
            <w:tcW w:w="1614" w:type="dxa"/>
          </w:tcPr>
          <w:p w:rsidR="00983931" w:rsidRDefault="00677EB3">
            <w:pPr>
              <w:pStyle w:val="TableParagraph"/>
              <w:tabs>
                <w:tab w:val="left" w:pos="1276"/>
              </w:tabs>
              <w:spacing w:line="224" w:lineRule="exact"/>
              <w:ind w:right="157"/>
              <w:jc w:val="right"/>
              <w:rPr>
                <w:sz w:val="20"/>
              </w:rPr>
            </w:pPr>
            <w:r>
              <w:rPr>
                <w:sz w:val="20"/>
              </w:rPr>
              <w:t>$</w:t>
            </w:r>
            <w:r>
              <w:rPr>
                <w:sz w:val="20"/>
              </w:rPr>
              <w:tab/>
              <w:t>‐</w:t>
            </w:r>
          </w:p>
        </w:tc>
        <w:tc>
          <w:tcPr>
            <w:tcW w:w="1536" w:type="dxa"/>
          </w:tcPr>
          <w:p w:rsidR="00983931" w:rsidRDefault="00677EB3">
            <w:pPr>
              <w:pStyle w:val="TableParagraph"/>
              <w:tabs>
                <w:tab w:val="left" w:pos="1224"/>
              </w:tabs>
              <w:spacing w:line="224" w:lineRule="exact"/>
              <w:ind w:left="84"/>
              <w:rPr>
                <w:sz w:val="20"/>
              </w:rPr>
            </w:pPr>
            <w:r>
              <w:rPr>
                <w:sz w:val="20"/>
              </w:rPr>
              <w:t>$</w:t>
            </w:r>
            <w:r>
              <w:rPr>
                <w:sz w:val="20"/>
              </w:rPr>
              <w:tab/>
              <w:t>‐</w:t>
            </w:r>
          </w:p>
        </w:tc>
        <w:tc>
          <w:tcPr>
            <w:tcW w:w="1641" w:type="dxa"/>
          </w:tcPr>
          <w:p w:rsidR="00983931" w:rsidRDefault="00677EB3">
            <w:pPr>
              <w:pStyle w:val="TableParagraph"/>
              <w:tabs>
                <w:tab w:val="left" w:pos="1096"/>
              </w:tabs>
              <w:spacing w:line="224" w:lineRule="exact"/>
              <w:ind w:right="74"/>
              <w:jc w:val="center"/>
              <w:rPr>
                <w:sz w:val="20"/>
              </w:rPr>
            </w:pPr>
            <w:r>
              <w:rPr>
                <w:sz w:val="20"/>
              </w:rPr>
              <w:t>$</w:t>
            </w:r>
            <w:r>
              <w:rPr>
                <w:sz w:val="20"/>
              </w:rPr>
              <w:tab/>
              <w:t>0.00</w:t>
            </w:r>
          </w:p>
        </w:tc>
        <w:tc>
          <w:tcPr>
            <w:tcW w:w="1570" w:type="dxa"/>
          </w:tcPr>
          <w:p w:rsidR="00983931" w:rsidRDefault="00677EB3">
            <w:pPr>
              <w:pStyle w:val="TableParagraph"/>
              <w:tabs>
                <w:tab w:val="left" w:pos="825"/>
              </w:tabs>
              <w:spacing w:line="224" w:lineRule="exact"/>
              <w:ind w:right="149"/>
              <w:jc w:val="right"/>
              <w:rPr>
                <w:sz w:val="20"/>
              </w:rPr>
            </w:pPr>
            <w:r>
              <w:rPr>
                <w:sz w:val="20"/>
              </w:rPr>
              <w:t>$</w:t>
            </w:r>
            <w:r>
              <w:rPr>
                <w:sz w:val="20"/>
              </w:rPr>
              <w:tab/>
            </w:r>
            <w:r>
              <w:rPr>
                <w:spacing w:val="-1"/>
                <w:sz w:val="20"/>
              </w:rPr>
              <w:t>650.00</w:t>
            </w:r>
          </w:p>
        </w:tc>
      </w:tr>
      <w:tr w:rsidR="00983931">
        <w:trPr>
          <w:trHeight w:val="243"/>
        </w:trPr>
        <w:tc>
          <w:tcPr>
            <w:tcW w:w="2625" w:type="dxa"/>
          </w:tcPr>
          <w:p w:rsidR="00983931" w:rsidRDefault="00677EB3">
            <w:pPr>
              <w:pStyle w:val="TableParagraph"/>
              <w:spacing w:line="224" w:lineRule="exact"/>
              <w:ind w:left="134"/>
              <w:rPr>
                <w:sz w:val="20"/>
              </w:rPr>
            </w:pPr>
            <w:r>
              <w:rPr>
                <w:sz w:val="20"/>
              </w:rPr>
              <w:t>Special Education</w:t>
            </w:r>
          </w:p>
        </w:tc>
        <w:tc>
          <w:tcPr>
            <w:tcW w:w="1574" w:type="dxa"/>
          </w:tcPr>
          <w:p w:rsidR="00983931" w:rsidRDefault="00677EB3">
            <w:pPr>
              <w:pStyle w:val="TableParagraph"/>
              <w:tabs>
                <w:tab w:val="left" w:pos="508"/>
              </w:tabs>
              <w:spacing w:line="224" w:lineRule="exact"/>
              <w:ind w:left="45"/>
              <w:rPr>
                <w:sz w:val="20"/>
              </w:rPr>
            </w:pPr>
            <w:r>
              <w:rPr>
                <w:sz w:val="20"/>
              </w:rPr>
              <w:t>$</w:t>
            </w:r>
            <w:r>
              <w:rPr>
                <w:sz w:val="20"/>
              </w:rPr>
              <w:tab/>
              <w:t>235,382.51</w:t>
            </w:r>
          </w:p>
        </w:tc>
        <w:tc>
          <w:tcPr>
            <w:tcW w:w="1614" w:type="dxa"/>
          </w:tcPr>
          <w:p w:rsidR="00983931" w:rsidRDefault="00677EB3">
            <w:pPr>
              <w:pStyle w:val="TableParagraph"/>
              <w:tabs>
                <w:tab w:val="left" w:pos="463"/>
              </w:tabs>
              <w:spacing w:line="224" w:lineRule="exact"/>
              <w:ind w:right="119"/>
              <w:jc w:val="right"/>
              <w:rPr>
                <w:sz w:val="20"/>
              </w:rPr>
            </w:pPr>
            <w:r>
              <w:rPr>
                <w:sz w:val="20"/>
              </w:rPr>
              <w:t>$</w:t>
            </w:r>
            <w:r>
              <w:rPr>
                <w:sz w:val="20"/>
              </w:rPr>
              <w:tab/>
            </w:r>
            <w:r>
              <w:rPr>
                <w:spacing w:val="-1"/>
                <w:sz w:val="20"/>
              </w:rPr>
              <w:t>229,539.73</w:t>
            </w:r>
          </w:p>
        </w:tc>
        <w:tc>
          <w:tcPr>
            <w:tcW w:w="1536" w:type="dxa"/>
          </w:tcPr>
          <w:p w:rsidR="00983931" w:rsidRDefault="00677EB3">
            <w:pPr>
              <w:pStyle w:val="TableParagraph"/>
              <w:tabs>
                <w:tab w:val="left" w:pos="547"/>
              </w:tabs>
              <w:spacing w:line="224" w:lineRule="exact"/>
              <w:ind w:left="84"/>
              <w:rPr>
                <w:sz w:val="20"/>
              </w:rPr>
            </w:pPr>
            <w:r>
              <w:rPr>
                <w:sz w:val="20"/>
              </w:rPr>
              <w:t>$</w:t>
            </w:r>
            <w:r>
              <w:rPr>
                <w:sz w:val="20"/>
              </w:rPr>
              <w:tab/>
              <w:t>312,861.35</w:t>
            </w:r>
          </w:p>
        </w:tc>
        <w:tc>
          <w:tcPr>
            <w:tcW w:w="1641" w:type="dxa"/>
          </w:tcPr>
          <w:p w:rsidR="00983931" w:rsidRDefault="00677EB3">
            <w:pPr>
              <w:pStyle w:val="TableParagraph"/>
              <w:tabs>
                <w:tab w:val="left" w:pos="554"/>
              </w:tabs>
              <w:spacing w:line="224" w:lineRule="exact"/>
              <w:ind w:right="59"/>
              <w:jc w:val="center"/>
              <w:rPr>
                <w:sz w:val="20"/>
              </w:rPr>
            </w:pPr>
            <w:r>
              <w:rPr>
                <w:sz w:val="20"/>
              </w:rPr>
              <w:t>$</w:t>
            </w:r>
            <w:r>
              <w:rPr>
                <w:sz w:val="20"/>
              </w:rPr>
              <w:tab/>
              <w:t>387,826.54</w:t>
            </w:r>
          </w:p>
        </w:tc>
        <w:tc>
          <w:tcPr>
            <w:tcW w:w="1570" w:type="dxa"/>
          </w:tcPr>
          <w:p w:rsidR="00983931" w:rsidRDefault="00677EB3">
            <w:pPr>
              <w:pStyle w:val="TableParagraph"/>
              <w:tabs>
                <w:tab w:val="left" w:pos="463"/>
              </w:tabs>
              <w:spacing w:line="224" w:lineRule="exact"/>
              <w:ind w:right="156"/>
              <w:jc w:val="right"/>
              <w:rPr>
                <w:sz w:val="20"/>
              </w:rPr>
            </w:pPr>
            <w:r>
              <w:rPr>
                <w:sz w:val="20"/>
              </w:rPr>
              <w:t>$</w:t>
            </w:r>
            <w:r>
              <w:rPr>
                <w:sz w:val="20"/>
              </w:rPr>
              <w:tab/>
            </w:r>
            <w:r>
              <w:rPr>
                <w:spacing w:val="-1"/>
                <w:sz w:val="20"/>
              </w:rPr>
              <w:t>396,200.00</w:t>
            </w:r>
          </w:p>
        </w:tc>
      </w:tr>
      <w:tr w:rsidR="00983931">
        <w:trPr>
          <w:trHeight w:val="244"/>
        </w:trPr>
        <w:tc>
          <w:tcPr>
            <w:tcW w:w="2625" w:type="dxa"/>
          </w:tcPr>
          <w:p w:rsidR="00983931" w:rsidRDefault="00677EB3">
            <w:pPr>
              <w:pStyle w:val="TableParagraph"/>
              <w:spacing w:line="224" w:lineRule="exact"/>
              <w:ind w:left="134"/>
              <w:rPr>
                <w:sz w:val="20"/>
              </w:rPr>
            </w:pPr>
            <w:r>
              <w:rPr>
                <w:sz w:val="20"/>
              </w:rPr>
              <w:t>Bilingual</w:t>
            </w:r>
          </w:p>
        </w:tc>
        <w:tc>
          <w:tcPr>
            <w:tcW w:w="1574" w:type="dxa"/>
          </w:tcPr>
          <w:p w:rsidR="00983931" w:rsidRDefault="00677EB3">
            <w:pPr>
              <w:pStyle w:val="TableParagraph"/>
              <w:tabs>
                <w:tab w:val="left" w:pos="644"/>
              </w:tabs>
              <w:spacing w:line="224" w:lineRule="exact"/>
              <w:ind w:left="45"/>
              <w:rPr>
                <w:sz w:val="20"/>
              </w:rPr>
            </w:pPr>
            <w:r>
              <w:rPr>
                <w:sz w:val="20"/>
              </w:rPr>
              <w:t>$</w:t>
            </w:r>
            <w:r>
              <w:rPr>
                <w:sz w:val="20"/>
              </w:rPr>
              <w:tab/>
              <w:t>83,558.64</w:t>
            </w:r>
          </w:p>
        </w:tc>
        <w:tc>
          <w:tcPr>
            <w:tcW w:w="1614" w:type="dxa"/>
          </w:tcPr>
          <w:p w:rsidR="00983931" w:rsidRDefault="00677EB3">
            <w:pPr>
              <w:pStyle w:val="TableParagraph"/>
              <w:tabs>
                <w:tab w:val="left" w:pos="598"/>
              </w:tabs>
              <w:spacing w:line="224" w:lineRule="exact"/>
              <w:ind w:right="85"/>
              <w:jc w:val="right"/>
              <w:rPr>
                <w:sz w:val="20"/>
              </w:rPr>
            </w:pPr>
            <w:r>
              <w:rPr>
                <w:sz w:val="20"/>
              </w:rPr>
              <w:t>$</w:t>
            </w:r>
            <w:r>
              <w:rPr>
                <w:sz w:val="20"/>
              </w:rPr>
              <w:tab/>
            </w:r>
            <w:r>
              <w:rPr>
                <w:spacing w:val="-1"/>
                <w:sz w:val="20"/>
              </w:rPr>
              <w:t>64,621.68</w:t>
            </w:r>
          </w:p>
        </w:tc>
        <w:tc>
          <w:tcPr>
            <w:tcW w:w="1536" w:type="dxa"/>
          </w:tcPr>
          <w:p w:rsidR="00983931" w:rsidRDefault="00677EB3">
            <w:pPr>
              <w:pStyle w:val="TableParagraph"/>
              <w:tabs>
                <w:tab w:val="left" w:pos="637"/>
              </w:tabs>
              <w:spacing w:line="224" w:lineRule="exact"/>
              <w:ind w:left="84"/>
              <w:rPr>
                <w:sz w:val="20"/>
              </w:rPr>
            </w:pPr>
            <w:r>
              <w:rPr>
                <w:sz w:val="20"/>
              </w:rPr>
              <w:t>$</w:t>
            </w:r>
            <w:r>
              <w:rPr>
                <w:sz w:val="20"/>
              </w:rPr>
              <w:tab/>
              <w:t>38,106.99</w:t>
            </w:r>
          </w:p>
        </w:tc>
        <w:tc>
          <w:tcPr>
            <w:tcW w:w="1641" w:type="dxa"/>
          </w:tcPr>
          <w:p w:rsidR="00983931" w:rsidRDefault="00677EB3">
            <w:pPr>
              <w:pStyle w:val="TableParagraph"/>
              <w:tabs>
                <w:tab w:val="left" w:pos="644"/>
              </w:tabs>
              <w:spacing w:line="224" w:lineRule="exact"/>
              <w:ind w:right="69"/>
              <w:jc w:val="center"/>
              <w:rPr>
                <w:sz w:val="20"/>
              </w:rPr>
            </w:pPr>
            <w:r>
              <w:rPr>
                <w:sz w:val="20"/>
              </w:rPr>
              <w:t>$</w:t>
            </w:r>
            <w:r>
              <w:rPr>
                <w:sz w:val="20"/>
              </w:rPr>
              <w:tab/>
              <w:t>76,640.94</w:t>
            </w:r>
          </w:p>
        </w:tc>
        <w:tc>
          <w:tcPr>
            <w:tcW w:w="1570" w:type="dxa"/>
          </w:tcPr>
          <w:p w:rsidR="00983931" w:rsidRDefault="00677EB3">
            <w:pPr>
              <w:pStyle w:val="TableParagraph"/>
              <w:tabs>
                <w:tab w:val="left" w:pos="1005"/>
              </w:tabs>
              <w:spacing w:line="224" w:lineRule="exact"/>
              <w:ind w:right="170"/>
              <w:jc w:val="right"/>
              <w:rPr>
                <w:sz w:val="20"/>
              </w:rPr>
            </w:pPr>
            <w:r>
              <w:rPr>
                <w:sz w:val="20"/>
              </w:rPr>
              <w:t>$</w:t>
            </w:r>
            <w:r>
              <w:rPr>
                <w:sz w:val="20"/>
              </w:rPr>
              <w:tab/>
              <w:t>0.00</w:t>
            </w:r>
          </w:p>
        </w:tc>
      </w:tr>
      <w:tr w:rsidR="00983931">
        <w:trPr>
          <w:trHeight w:val="244"/>
        </w:trPr>
        <w:tc>
          <w:tcPr>
            <w:tcW w:w="2625" w:type="dxa"/>
          </w:tcPr>
          <w:p w:rsidR="00983931" w:rsidRDefault="00677EB3">
            <w:pPr>
              <w:pStyle w:val="TableParagraph"/>
              <w:spacing w:line="224" w:lineRule="exact"/>
              <w:ind w:left="134"/>
              <w:rPr>
                <w:sz w:val="20"/>
              </w:rPr>
            </w:pPr>
            <w:r>
              <w:rPr>
                <w:sz w:val="20"/>
              </w:rPr>
              <w:t>SCE to Support Title I</w:t>
            </w:r>
          </w:p>
        </w:tc>
        <w:tc>
          <w:tcPr>
            <w:tcW w:w="1574" w:type="dxa"/>
          </w:tcPr>
          <w:p w:rsidR="00983931" w:rsidRDefault="00677EB3">
            <w:pPr>
              <w:pStyle w:val="TableParagraph"/>
              <w:tabs>
                <w:tab w:val="left" w:pos="508"/>
              </w:tabs>
              <w:spacing w:line="224" w:lineRule="exact"/>
              <w:ind w:left="45"/>
              <w:rPr>
                <w:sz w:val="20"/>
              </w:rPr>
            </w:pPr>
            <w:r>
              <w:rPr>
                <w:sz w:val="20"/>
              </w:rPr>
              <w:t>$</w:t>
            </w:r>
            <w:r>
              <w:rPr>
                <w:sz w:val="20"/>
              </w:rPr>
              <w:tab/>
              <w:t>113,356.97</w:t>
            </w:r>
          </w:p>
        </w:tc>
        <w:tc>
          <w:tcPr>
            <w:tcW w:w="1614" w:type="dxa"/>
          </w:tcPr>
          <w:p w:rsidR="00983931" w:rsidRDefault="00677EB3">
            <w:pPr>
              <w:pStyle w:val="TableParagraph"/>
              <w:tabs>
                <w:tab w:val="left" w:pos="463"/>
              </w:tabs>
              <w:spacing w:line="224" w:lineRule="exact"/>
              <w:ind w:right="121"/>
              <w:jc w:val="right"/>
              <w:rPr>
                <w:sz w:val="20"/>
              </w:rPr>
            </w:pPr>
            <w:r>
              <w:rPr>
                <w:sz w:val="20"/>
              </w:rPr>
              <w:t>$</w:t>
            </w:r>
            <w:r>
              <w:rPr>
                <w:sz w:val="20"/>
              </w:rPr>
              <w:tab/>
            </w:r>
            <w:r>
              <w:rPr>
                <w:spacing w:val="-1"/>
                <w:sz w:val="20"/>
              </w:rPr>
              <w:t>100,464.71</w:t>
            </w:r>
          </w:p>
        </w:tc>
        <w:tc>
          <w:tcPr>
            <w:tcW w:w="1536" w:type="dxa"/>
          </w:tcPr>
          <w:p w:rsidR="00983931" w:rsidRDefault="00677EB3">
            <w:pPr>
              <w:pStyle w:val="TableParagraph"/>
              <w:tabs>
                <w:tab w:val="left" w:pos="547"/>
              </w:tabs>
              <w:spacing w:line="224" w:lineRule="exact"/>
              <w:ind w:left="84"/>
              <w:rPr>
                <w:sz w:val="20"/>
              </w:rPr>
            </w:pPr>
            <w:r>
              <w:rPr>
                <w:sz w:val="20"/>
              </w:rPr>
              <w:t>$</w:t>
            </w:r>
            <w:r>
              <w:rPr>
                <w:sz w:val="20"/>
              </w:rPr>
              <w:tab/>
              <w:t>103,754.26</w:t>
            </w:r>
          </w:p>
        </w:tc>
        <w:tc>
          <w:tcPr>
            <w:tcW w:w="1641" w:type="dxa"/>
          </w:tcPr>
          <w:p w:rsidR="00983931" w:rsidRDefault="00677EB3">
            <w:pPr>
              <w:pStyle w:val="TableParagraph"/>
              <w:tabs>
                <w:tab w:val="left" w:pos="644"/>
              </w:tabs>
              <w:spacing w:line="224" w:lineRule="exact"/>
              <w:ind w:right="70"/>
              <w:jc w:val="center"/>
              <w:rPr>
                <w:sz w:val="20"/>
              </w:rPr>
            </w:pPr>
            <w:r>
              <w:rPr>
                <w:sz w:val="20"/>
              </w:rPr>
              <w:t>$</w:t>
            </w:r>
            <w:r>
              <w:rPr>
                <w:sz w:val="20"/>
              </w:rPr>
              <w:tab/>
              <w:t>67,469.82</w:t>
            </w:r>
          </w:p>
        </w:tc>
        <w:tc>
          <w:tcPr>
            <w:tcW w:w="1570" w:type="dxa"/>
          </w:tcPr>
          <w:p w:rsidR="00983931" w:rsidRDefault="00677EB3">
            <w:pPr>
              <w:pStyle w:val="TableParagraph"/>
              <w:tabs>
                <w:tab w:val="left" w:pos="554"/>
              </w:tabs>
              <w:spacing w:line="224" w:lineRule="exact"/>
              <w:ind w:right="168"/>
              <w:jc w:val="right"/>
              <w:rPr>
                <w:sz w:val="20"/>
              </w:rPr>
            </w:pPr>
            <w:r>
              <w:rPr>
                <w:sz w:val="20"/>
              </w:rPr>
              <w:t>$</w:t>
            </w:r>
            <w:r>
              <w:rPr>
                <w:sz w:val="20"/>
              </w:rPr>
              <w:tab/>
            </w:r>
            <w:r>
              <w:rPr>
                <w:spacing w:val="-1"/>
                <w:sz w:val="20"/>
              </w:rPr>
              <w:t>78,200.00</w:t>
            </w:r>
          </w:p>
        </w:tc>
      </w:tr>
      <w:tr w:rsidR="00983931">
        <w:trPr>
          <w:trHeight w:val="244"/>
        </w:trPr>
        <w:tc>
          <w:tcPr>
            <w:tcW w:w="2625" w:type="dxa"/>
          </w:tcPr>
          <w:p w:rsidR="00983931" w:rsidRDefault="00677EB3">
            <w:pPr>
              <w:pStyle w:val="TableParagraph"/>
              <w:spacing w:line="224" w:lineRule="exact"/>
              <w:ind w:left="134"/>
              <w:rPr>
                <w:sz w:val="20"/>
              </w:rPr>
            </w:pPr>
            <w:r>
              <w:rPr>
                <w:sz w:val="20"/>
              </w:rPr>
              <w:t>Pre‐Kindergarten</w:t>
            </w:r>
          </w:p>
        </w:tc>
        <w:tc>
          <w:tcPr>
            <w:tcW w:w="1574" w:type="dxa"/>
          </w:tcPr>
          <w:p w:rsidR="00983931" w:rsidRDefault="00677EB3">
            <w:pPr>
              <w:pStyle w:val="TableParagraph"/>
              <w:tabs>
                <w:tab w:val="left" w:pos="644"/>
              </w:tabs>
              <w:spacing w:line="224" w:lineRule="exact"/>
              <w:ind w:left="45"/>
              <w:rPr>
                <w:sz w:val="20"/>
              </w:rPr>
            </w:pPr>
            <w:r>
              <w:rPr>
                <w:sz w:val="20"/>
              </w:rPr>
              <w:t>$</w:t>
            </w:r>
            <w:r>
              <w:rPr>
                <w:sz w:val="20"/>
              </w:rPr>
              <w:tab/>
              <w:t>38,955.63</w:t>
            </w:r>
          </w:p>
        </w:tc>
        <w:tc>
          <w:tcPr>
            <w:tcW w:w="1614" w:type="dxa"/>
          </w:tcPr>
          <w:p w:rsidR="00983931" w:rsidRDefault="00677EB3">
            <w:pPr>
              <w:pStyle w:val="TableParagraph"/>
              <w:tabs>
                <w:tab w:val="left" w:pos="598"/>
              </w:tabs>
              <w:spacing w:line="224" w:lineRule="exact"/>
              <w:ind w:right="85"/>
              <w:jc w:val="right"/>
              <w:rPr>
                <w:sz w:val="20"/>
              </w:rPr>
            </w:pPr>
            <w:r>
              <w:rPr>
                <w:sz w:val="20"/>
              </w:rPr>
              <w:t>$</w:t>
            </w:r>
            <w:r>
              <w:rPr>
                <w:sz w:val="20"/>
              </w:rPr>
              <w:tab/>
            </w:r>
            <w:r>
              <w:rPr>
                <w:spacing w:val="-1"/>
                <w:sz w:val="20"/>
              </w:rPr>
              <w:t>60,376.53</w:t>
            </w:r>
          </w:p>
        </w:tc>
        <w:tc>
          <w:tcPr>
            <w:tcW w:w="1536" w:type="dxa"/>
          </w:tcPr>
          <w:p w:rsidR="00983931" w:rsidRDefault="00677EB3">
            <w:pPr>
              <w:pStyle w:val="TableParagraph"/>
              <w:tabs>
                <w:tab w:val="left" w:pos="637"/>
              </w:tabs>
              <w:spacing w:line="224" w:lineRule="exact"/>
              <w:ind w:left="84"/>
              <w:rPr>
                <w:sz w:val="20"/>
              </w:rPr>
            </w:pPr>
            <w:r>
              <w:rPr>
                <w:sz w:val="20"/>
              </w:rPr>
              <w:t>$</w:t>
            </w:r>
            <w:r>
              <w:rPr>
                <w:sz w:val="20"/>
              </w:rPr>
              <w:tab/>
              <w:t>61,205.91</w:t>
            </w:r>
          </w:p>
        </w:tc>
        <w:tc>
          <w:tcPr>
            <w:tcW w:w="1641" w:type="dxa"/>
          </w:tcPr>
          <w:p w:rsidR="00983931" w:rsidRDefault="00677EB3">
            <w:pPr>
              <w:pStyle w:val="TableParagraph"/>
              <w:tabs>
                <w:tab w:val="left" w:pos="644"/>
              </w:tabs>
              <w:spacing w:line="224" w:lineRule="exact"/>
              <w:ind w:right="70"/>
              <w:jc w:val="center"/>
              <w:rPr>
                <w:sz w:val="20"/>
              </w:rPr>
            </w:pPr>
            <w:r>
              <w:rPr>
                <w:sz w:val="20"/>
              </w:rPr>
              <w:t>$</w:t>
            </w:r>
            <w:r>
              <w:rPr>
                <w:sz w:val="20"/>
              </w:rPr>
              <w:tab/>
              <w:t>65,524.62</w:t>
            </w:r>
          </w:p>
        </w:tc>
        <w:tc>
          <w:tcPr>
            <w:tcW w:w="1570" w:type="dxa"/>
          </w:tcPr>
          <w:p w:rsidR="00983931" w:rsidRDefault="00677EB3">
            <w:pPr>
              <w:pStyle w:val="TableParagraph"/>
              <w:tabs>
                <w:tab w:val="left" w:pos="463"/>
              </w:tabs>
              <w:spacing w:line="224" w:lineRule="exact"/>
              <w:ind w:right="158"/>
              <w:jc w:val="right"/>
              <w:rPr>
                <w:sz w:val="20"/>
              </w:rPr>
            </w:pPr>
            <w:r>
              <w:rPr>
                <w:sz w:val="20"/>
              </w:rPr>
              <w:t>$</w:t>
            </w:r>
            <w:r>
              <w:rPr>
                <w:sz w:val="20"/>
              </w:rPr>
              <w:tab/>
            </w:r>
            <w:r>
              <w:rPr>
                <w:spacing w:val="-1"/>
                <w:sz w:val="20"/>
              </w:rPr>
              <w:t>108,000.00</w:t>
            </w:r>
          </w:p>
        </w:tc>
      </w:tr>
      <w:tr w:rsidR="00983931">
        <w:trPr>
          <w:trHeight w:val="244"/>
        </w:trPr>
        <w:tc>
          <w:tcPr>
            <w:tcW w:w="2625" w:type="dxa"/>
          </w:tcPr>
          <w:p w:rsidR="00983931" w:rsidRDefault="00677EB3">
            <w:pPr>
              <w:pStyle w:val="TableParagraph"/>
              <w:spacing w:line="224" w:lineRule="exact"/>
              <w:ind w:left="134"/>
              <w:rPr>
                <w:sz w:val="20"/>
              </w:rPr>
            </w:pPr>
            <w:r>
              <w:rPr>
                <w:sz w:val="20"/>
              </w:rPr>
              <w:t>Pre‐Kindergarten ‐ Comp Ed</w:t>
            </w:r>
          </w:p>
        </w:tc>
        <w:tc>
          <w:tcPr>
            <w:tcW w:w="1574" w:type="dxa"/>
          </w:tcPr>
          <w:p w:rsidR="00983931" w:rsidRDefault="00677EB3">
            <w:pPr>
              <w:pStyle w:val="TableParagraph"/>
              <w:tabs>
                <w:tab w:val="left" w:pos="644"/>
              </w:tabs>
              <w:spacing w:line="224" w:lineRule="exact"/>
              <w:ind w:left="45"/>
              <w:rPr>
                <w:sz w:val="20"/>
              </w:rPr>
            </w:pPr>
            <w:r>
              <w:rPr>
                <w:sz w:val="20"/>
              </w:rPr>
              <w:t>$</w:t>
            </w:r>
            <w:r>
              <w:rPr>
                <w:sz w:val="20"/>
              </w:rPr>
              <w:tab/>
              <w:t>16,058.10</w:t>
            </w:r>
          </w:p>
        </w:tc>
        <w:tc>
          <w:tcPr>
            <w:tcW w:w="1614" w:type="dxa"/>
          </w:tcPr>
          <w:p w:rsidR="00983931" w:rsidRDefault="00677EB3">
            <w:pPr>
              <w:pStyle w:val="TableParagraph"/>
              <w:tabs>
                <w:tab w:val="left" w:pos="598"/>
              </w:tabs>
              <w:spacing w:line="224" w:lineRule="exact"/>
              <w:ind w:right="85"/>
              <w:jc w:val="right"/>
              <w:rPr>
                <w:sz w:val="20"/>
              </w:rPr>
            </w:pPr>
            <w:r>
              <w:rPr>
                <w:sz w:val="20"/>
              </w:rPr>
              <w:t>$</w:t>
            </w:r>
            <w:r>
              <w:rPr>
                <w:sz w:val="20"/>
              </w:rPr>
              <w:tab/>
            </w:r>
            <w:r>
              <w:rPr>
                <w:spacing w:val="-1"/>
                <w:sz w:val="20"/>
              </w:rPr>
              <w:t>16,453.66</w:t>
            </w:r>
          </w:p>
        </w:tc>
        <w:tc>
          <w:tcPr>
            <w:tcW w:w="1536" w:type="dxa"/>
          </w:tcPr>
          <w:p w:rsidR="00983931" w:rsidRDefault="00677EB3">
            <w:pPr>
              <w:pStyle w:val="TableParagraph"/>
              <w:tabs>
                <w:tab w:val="left" w:pos="637"/>
              </w:tabs>
              <w:spacing w:line="224" w:lineRule="exact"/>
              <w:ind w:left="84"/>
              <w:rPr>
                <w:sz w:val="20"/>
              </w:rPr>
            </w:pPr>
            <w:r>
              <w:rPr>
                <w:sz w:val="20"/>
              </w:rPr>
              <w:t>$</w:t>
            </w:r>
            <w:r>
              <w:rPr>
                <w:sz w:val="20"/>
              </w:rPr>
              <w:tab/>
              <w:t>20,524.44</w:t>
            </w:r>
          </w:p>
        </w:tc>
        <w:tc>
          <w:tcPr>
            <w:tcW w:w="1641" w:type="dxa"/>
          </w:tcPr>
          <w:p w:rsidR="00983931" w:rsidRDefault="00677EB3">
            <w:pPr>
              <w:pStyle w:val="TableParagraph"/>
              <w:tabs>
                <w:tab w:val="left" w:pos="644"/>
              </w:tabs>
              <w:spacing w:line="224" w:lineRule="exact"/>
              <w:ind w:right="70"/>
              <w:jc w:val="center"/>
              <w:rPr>
                <w:sz w:val="20"/>
              </w:rPr>
            </w:pPr>
            <w:r>
              <w:rPr>
                <w:sz w:val="20"/>
              </w:rPr>
              <w:t>$</w:t>
            </w:r>
            <w:r>
              <w:rPr>
                <w:sz w:val="20"/>
              </w:rPr>
              <w:tab/>
              <w:t>21,630.97</w:t>
            </w:r>
          </w:p>
        </w:tc>
        <w:tc>
          <w:tcPr>
            <w:tcW w:w="1570" w:type="dxa"/>
          </w:tcPr>
          <w:p w:rsidR="00983931" w:rsidRDefault="00677EB3">
            <w:pPr>
              <w:pStyle w:val="TableParagraph"/>
              <w:tabs>
                <w:tab w:val="left" w:pos="554"/>
              </w:tabs>
              <w:spacing w:line="224" w:lineRule="exact"/>
              <w:ind w:right="168"/>
              <w:jc w:val="right"/>
              <w:rPr>
                <w:sz w:val="20"/>
              </w:rPr>
            </w:pPr>
            <w:r>
              <w:rPr>
                <w:sz w:val="20"/>
              </w:rPr>
              <w:t>$</w:t>
            </w:r>
            <w:r>
              <w:rPr>
                <w:sz w:val="20"/>
              </w:rPr>
              <w:tab/>
            </w:r>
            <w:r>
              <w:rPr>
                <w:spacing w:val="-1"/>
                <w:sz w:val="20"/>
              </w:rPr>
              <w:t>33,850.00</w:t>
            </w:r>
          </w:p>
        </w:tc>
      </w:tr>
      <w:tr w:rsidR="00983931">
        <w:trPr>
          <w:trHeight w:val="244"/>
        </w:trPr>
        <w:tc>
          <w:tcPr>
            <w:tcW w:w="2625" w:type="dxa"/>
          </w:tcPr>
          <w:p w:rsidR="00983931" w:rsidRDefault="00677EB3">
            <w:pPr>
              <w:pStyle w:val="TableParagraph"/>
              <w:spacing w:line="224" w:lineRule="exact"/>
              <w:ind w:left="134"/>
              <w:rPr>
                <w:sz w:val="20"/>
              </w:rPr>
            </w:pPr>
            <w:r>
              <w:rPr>
                <w:sz w:val="20"/>
              </w:rPr>
              <w:t>Early Education Allotment</w:t>
            </w:r>
          </w:p>
        </w:tc>
        <w:tc>
          <w:tcPr>
            <w:tcW w:w="1574" w:type="dxa"/>
          </w:tcPr>
          <w:p w:rsidR="00983931" w:rsidRDefault="00983931">
            <w:pPr>
              <w:pStyle w:val="TableParagraph"/>
              <w:rPr>
                <w:rFonts w:ascii="Times New Roman"/>
                <w:sz w:val="16"/>
              </w:rPr>
            </w:pPr>
          </w:p>
        </w:tc>
        <w:tc>
          <w:tcPr>
            <w:tcW w:w="1614" w:type="dxa"/>
          </w:tcPr>
          <w:p w:rsidR="00983931" w:rsidRDefault="00983931">
            <w:pPr>
              <w:pStyle w:val="TableParagraph"/>
              <w:rPr>
                <w:rFonts w:ascii="Times New Roman"/>
                <w:sz w:val="16"/>
              </w:rPr>
            </w:pPr>
          </w:p>
        </w:tc>
        <w:tc>
          <w:tcPr>
            <w:tcW w:w="1536" w:type="dxa"/>
          </w:tcPr>
          <w:p w:rsidR="00983931" w:rsidRDefault="00983931">
            <w:pPr>
              <w:pStyle w:val="TableParagraph"/>
              <w:rPr>
                <w:rFonts w:ascii="Times New Roman"/>
                <w:sz w:val="16"/>
              </w:rPr>
            </w:pPr>
          </w:p>
        </w:tc>
        <w:tc>
          <w:tcPr>
            <w:tcW w:w="1641" w:type="dxa"/>
          </w:tcPr>
          <w:p w:rsidR="00983931" w:rsidRDefault="00677EB3">
            <w:pPr>
              <w:pStyle w:val="TableParagraph"/>
              <w:tabs>
                <w:tab w:val="left" w:pos="734"/>
              </w:tabs>
              <w:spacing w:line="224" w:lineRule="exact"/>
              <w:ind w:right="82"/>
              <w:jc w:val="center"/>
              <w:rPr>
                <w:sz w:val="20"/>
              </w:rPr>
            </w:pPr>
            <w:r>
              <w:rPr>
                <w:sz w:val="20"/>
              </w:rPr>
              <w:t>$</w:t>
            </w:r>
            <w:r>
              <w:rPr>
                <w:sz w:val="20"/>
              </w:rPr>
              <w:tab/>
              <w:t>3,568.44</w:t>
            </w:r>
          </w:p>
        </w:tc>
        <w:tc>
          <w:tcPr>
            <w:tcW w:w="1570" w:type="dxa"/>
          </w:tcPr>
          <w:p w:rsidR="00983931" w:rsidRDefault="00677EB3">
            <w:pPr>
              <w:pStyle w:val="TableParagraph"/>
              <w:tabs>
                <w:tab w:val="left" w:pos="554"/>
              </w:tabs>
              <w:spacing w:line="224" w:lineRule="exact"/>
              <w:ind w:right="168"/>
              <w:jc w:val="right"/>
              <w:rPr>
                <w:sz w:val="20"/>
              </w:rPr>
            </w:pPr>
            <w:r>
              <w:rPr>
                <w:sz w:val="20"/>
              </w:rPr>
              <w:t>$</w:t>
            </w:r>
            <w:r>
              <w:rPr>
                <w:sz w:val="20"/>
              </w:rPr>
              <w:tab/>
            </w:r>
            <w:r>
              <w:rPr>
                <w:spacing w:val="-1"/>
                <w:sz w:val="20"/>
              </w:rPr>
              <w:t>22,650.00</w:t>
            </w:r>
          </w:p>
        </w:tc>
      </w:tr>
      <w:tr w:rsidR="00983931">
        <w:trPr>
          <w:trHeight w:val="222"/>
        </w:trPr>
        <w:tc>
          <w:tcPr>
            <w:tcW w:w="2625" w:type="dxa"/>
          </w:tcPr>
          <w:p w:rsidR="00983931" w:rsidRDefault="00677EB3">
            <w:pPr>
              <w:pStyle w:val="TableParagraph"/>
              <w:spacing w:line="203" w:lineRule="exact"/>
              <w:ind w:left="134"/>
              <w:rPr>
                <w:sz w:val="20"/>
              </w:rPr>
            </w:pPr>
            <w:r>
              <w:rPr>
                <w:sz w:val="20"/>
              </w:rPr>
              <w:t>Other Instructional Area</w:t>
            </w:r>
          </w:p>
        </w:tc>
        <w:tc>
          <w:tcPr>
            <w:tcW w:w="1574" w:type="dxa"/>
          </w:tcPr>
          <w:p w:rsidR="00983931" w:rsidRDefault="00677EB3">
            <w:pPr>
              <w:pStyle w:val="TableParagraph"/>
              <w:tabs>
                <w:tab w:val="left" w:pos="508"/>
              </w:tabs>
              <w:spacing w:line="203" w:lineRule="exact"/>
              <w:ind w:left="45"/>
              <w:rPr>
                <w:sz w:val="20"/>
              </w:rPr>
            </w:pPr>
            <w:r>
              <w:rPr>
                <w:sz w:val="20"/>
              </w:rPr>
              <w:t>$</w:t>
            </w:r>
            <w:r>
              <w:rPr>
                <w:sz w:val="20"/>
              </w:rPr>
              <w:tab/>
              <w:t>605,418.44</w:t>
            </w:r>
          </w:p>
        </w:tc>
        <w:tc>
          <w:tcPr>
            <w:tcW w:w="1614" w:type="dxa"/>
          </w:tcPr>
          <w:p w:rsidR="00983931" w:rsidRDefault="00677EB3">
            <w:pPr>
              <w:pStyle w:val="TableParagraph"/>
              <w:tabs>
                <w:tab w:val="left" w:pos="327"/>
              </w:tabs>
              <w:spacing w:line="203" w:lineRule="exact"/>
              <w:ind w:right="104"/>
              <w:jc w:val="right"/>
              <w:rPr>
                <w:sz w:val="20"/>
              </w:rPr>
            </w:pPr>
            <w:r>
              <w:rPr>
                <w:sz w:val="20"/>
              </w:rPr>
              <w:t>$</w:t>
            </w:r>
            <w:r>
              <w:rPr>
                <w:sz w:val="20"/>
              </w:rPr>
              <w:tab/>
            </w:r>
            <w:r>
              <w:rPr>
                <w:spacing w:val="-1"/>
                <w:sz w:val="20"/>
              </w:rPr>
              <w:t>1,102,841.88</w:t>
            </w:r>
          </w:p>
        </w:tc>
        <w:tc>
          <w:tcPr>
            <w:tcW w:w="1536" w:type="dxa"/>
          </w:tcPr>
          <w:p w:rsidR="00983931" w:rsidRDefault="00677EB3">
            <w:pPr>
              <w:pStyle w:val="TableParagraph"/>
              <w:tabs>
                <w:tab w:val="left" w:pos="547"/>
              </w:tabs>
              <w:spacing w:line="203" w:lineRule="exact"/>
              <w:ind w:left="84"/>
              <w:rPr>
                <w:sz w:val="20"/>
              </w:rPr>
            </w:pPr>
            <w:r>
              <w:rPr>
                <w:sz w:val="20"/>
              </w:rPr>
              <w:t>$</w:t>
            </w:r>
            <w:r>
              <w:rPr>
                <w:sz w:val="20"/>
              </w:rPr>
              <w:tab/>
              <w:t>632,119.17</w:t>
            </w:r>
          </w:p>
        </w:tc>
        <w:tc>
          <w:tcPr>
            <w:tcW w:w="1641" w:type="dxa"/>
          </w:tcPr>
          <w:p w:rsidR="00983931" w:rsidRDefault="00677EB3">
            <w:pPr>
              <w:pStyle w:val="TableParagraph"/>
              <w:tabs>
                <w:tab w:val="left" w:pos="554"/>
              </w:tabs>
              <w:spacing w:line="203" w:lineRule="exact"/>
              <w:ind w:right="59"/>
              <w:jc w:val="center"/>
              <w:rPr>
                <w:sz w:val="20"/>
              </w:rPr>
            </w:pPr>
            <w:r>
              <w:rPr>
                <w:sz w:val="20"/>
              </w:rPr>
              <w:t>$</w:t>
            </w:r>
            <w:r>
              <w:rPr>
                <w:sz w:val="20"/>
              </w:rPr>
              <w:tab/>
              <w:t>619,924.00</w:t>
            </w:r>
          </w:p>
        </w:tc>
        <w:tc>
          <w:tcPr>
            <w:tcW w:w="1570" w:type="dxa"/>
          </w:tcPr>
          <w:p w:rsidR="00983931" w:rsidRDefault="00677EB3">
            <w:pPr>
              <w:pStyle w:val="TableParagraph"/>
              <w:tabs>
                <w:tab w:val="left" w:pos="554"/>
              </w:tabs>
              <w:spacing w:line="203" w:lineRule="exact"/>
              <w:ind w:right="168"/>
              <w:jc w:val="right"/>
              <w:rPr>
                <w:sz w:val="20"/>
              </w:rPr>
            </w:pPr>
            <w:r>
              <w:rPr>
                <w:sz w:val="20"/>
              </w:rPr>
              <w:t>$</w:t>
            </w:r>
            <w:r>
              <w:rPr>
                <w:sz w:val="20"/>
              </w:rPr>
              <w:tab/>
            </w:r>
            <w:r>
              <w:rPr>
                <w:spacing w:val="-1"/>
                <w:sz w:val="20"/>
              </w:rPr>
              <w:t>33,150.00</w:t>
            </w:r>
          </w:p>
        </w:tc>
      </w:tr>
      <w:tr w:rsidR="00983931">
        <w:trPr>
          <w:trHeight w:val="282"/>
        </w:trPr>
        <w:tc>
          <w:tcPr>
            <w:tcW w:w="10560" w:type="dxa"/>
            <w:gridSpan w:val="6"/>
          </w:tcPr>
          <w:p w:rsidR="00983931" w:rsidRDefault="00677EB3">
            <w:pPr>
              <w:pStyle w:val="TableParagraph"/>
              <w:tabs>
                <w:tab w:val="left" w:pos="9025"/>
                <w:tab w:val="left" w:pos="9488"/>
              </w:tabs>
              <w:spacing w:before="11"/>
              <w:ind w:left="2624"/>
              <w:rPr>
                <w:sz w:val="20"/>
              </w:rPr>
            </w:pPr>
            <w:r>
              <w:rPr>
                <w:rFonts w:ascii="Times New Roman"/>
                <w:sz w:val="20"/>
                <w:u w:val="single"/>
              </w:rPr>
              <w:t xml:space="preserve"> </w:t>
            </w:r>
            <w:r>
              <w:rPr>
                <w:rFonts w:ascii="Times New Roman"/>
                <w:sz w:val="20"/>
                <w:u w:val="single"/>
              </w:rPr>
              <w:tab/>
            </w:r>
            <w:r>
              <w:rPr>
                <w:sz w:val="20"/>
                <w:u w:val="single"/>
              </w:rPr>
              <w:t>$</w:t>
            </w:r>
            <w:r>
              <w:rPr>
                <w:sz w:val="20"/>
                <w:u w:val="single"/>
              </w:rPr>
              <w:tab/>
              <w:t>643,000.00</w:t>
            </w:r>
            <w:r>
              <w:rPr>
                <w:spacing w:val="20"/>
                <w:sz w:val="20"/>
                <w:u w:val="single"/>
              </w:rPr>
              <w:t xml:space="preserve"> </w:t>
            </w:r>
          </w:p>
        </w:tc>
      </w:tr>
      <w:tr w:rsidR="00983931">
        <w:trPr>
          <w:trHeight w:val="375"/>
        </w:trPr>
        <w:tc>
          <w:tcPr>
            <w:tcW w:w="2625" w:type="dxa"/>
          </w:tcPr>
          <w:p w:rsidR="00983931" w:rsidRDefault="00677EB3">
            <w:pPr>
              <w:pStyle w:val="TableParagraph"/>
              <w:spacing w:line="235" w:lineRule="exact"/>
              <w:ind w:left="-1"/>
              <w:rPr>
                <w:b/>
                <w:sz w:val="20"/>
              </w:rPr>
            </w:pPr>
            <w:r>
              <w:rPr>
                <w:b/>
                <w:sz w:val="20"/>
              </w:rPr>
              <w:t>Grand Total</w:t>
            </w:r>
          </w:p>
        </w:tc>
        <w:tc>
          <w:tcPr>
            <w:tcW w:w="1574" w:type="dxa"/>
          </w:tcPr>
          <w:p w:rsidR="00983931" w:rsidRDefault="00677EB3">
            <w:pPr>
              <w:pStyle w:val="TableParagraph"/>
              <w:tabs>
                <w:tab w:val="left" w:pos="372"/>
              </w:tabs>
              <w:spacing w:line="236" w:lineRule="exact"/>
              <w:ind w:left="45"/>
              <w:rPr>
                <w:b/>
                <w:sz w:val="20"/>
              </w:rPr>
            </w:pPr>
            <w:r>
              <w:rPr>
                <w:b/>
                <w:sz w:val="20"/>
              </w:rPr>
              <w:t>$</w:t>
            </w:r>
            <w:r>
              <w:rPr>
                <w:b/>
                <w:sz w:val="20"/>
              </w:rPr>
              <w:tab/>
              <w:t>2,838,110.85</w:t>
            </w:r>
          </w:p>
        </w:tc>
        <w:tc>
          <w:tcPr>
            <w:tcW w:w="1614" w:type="dxa"/>
          </w:tcPr>
          <w:p w:rsidR="00983931" w:rsidRDefault="00677EB3">
            <w:pPr>
              <w:pStyle w:val="TableParagraph"/>
              <w:tabs>
                <w:tab w:val="left" w:pos="327"/>
              </w:tabs>
              <w:spacing w:line="236" w:lineRule="exact"/>
              <w:ind w:right="98"/>
              <w:jc w:val="right"/>
              <w:rPr>
                <w:b/>
                <w:sz w:val="20"/>
              </w:rPr>
            </w:pPr>
            <w:r>
              <w:rPr>
                <w:b/>
                <w:sz w:val="20"/>
              </w:rPr>
              <w:t>$</w:t>
            </w:r>
            <w:r>
              <w:rPr>
                <w:b/>
                <w:sz w:val="20"/>
              </w:rPr>
              <w:tab/>
            </w:r>
            <w:r>
              <w:rPr>
                <w:b/>
                <w:spacing w:val="-1"/>
                <w:sz w:val="20"/>
              </w:rPr>
              <w:t>3,198,863.45</w:t>
            </w:r>
          </w:p>
        </w:tc>
        <w:tc>
          <w:tcPr>
            <w:tcW w:w="1536" w:type="dxa"/>
          </w:tcPr>
          <w:p w:rsidR="00983931" w:rsidRDefault="00677EB3">
            <w:pPr>
              <w:pStyle w:val="TableParagraph"/>
              <w:spacing w:line="236" w:lineRule="exact"/>
              <w:ind w:left="85"/>
              <w:rPr>
                <w:b/>
                <w:sz w:val="20"/>
              </w:rPr>
            </w:pPr>
            <w:r>
              <w:rPr>
                <w:b/>
                <w:sz w:val="20"/>
              </w:rPr>
              <w:t>$ 2,467,158.77</w:t>
            </w:r>
          </w:p>
        </w:tc>
        <w:tc>
          <w:tcPr>
            <w:tcW w:w="1641" w:type="dxa"/>
          </w:tcPr>
          <w:p w:rsidR="00983931" w:rsidRDefault="00677EB3">
            <w:pPr>
              <w:pStyle w:val="TableParagraph"/>
              <w:tabs>
                <w:tab w:val="left" w:pos="418"/>
              </w:tabs>
              <w:spacing w:line="236" w:lineRule="exact"/>
              <w:ind w:right="35"/>
              <w:jc w:val="center"/>
              <w:rPr>
                <w:b/>
                <w:sz w:val="20"/>
              </w:rPr>
            </w:pPr>
            <w:r>
              <w:rPr>
                <w:b/>
                <w:sz w:val="20"/>
              </w:rPr>
              <w:t>$</w:t>
            </w:r>
            <w:r>
              <w:rPr>
                <w:b/>
                <w:sz w:val="20"/>
              </w:rPr>
              <w:tab/>
              <w:t>2,422,905.31</w:t>
            </w:r>
          </w:p>
        </w:tc>
        <w:tc>
          <w:tcPr>
            <w:tcW w:w="1570" w:type="dxa"/>
          </w:tcPr>
          <w:p w:rsidR="00983931" w:rsidRDefault="00677EB3">
            <w:pPr>
              <w:pStyle w:val="TableParagraph"/>
              <w:tabs>
                <w:tab w:val="left" w:pos="327"/>
              </w:tabs>
              <w:spacing w:line="236" w:lineRule="exact"/>
              <w:ind w:right="132"/>
              <w:jc w:val="right"/>
              <w:rPr>
                <w:b/>
                <w:sz w:val="20"/>
              </w:rPr>
            </w:pPr>
            <w:r>
              <w:rPr>
                <w:b/>
                <w:sz w:val="20"/>
              </w:rPr>
              <w:t>$</w:t>
            </w:r>
            <w:r>
              <w:rPr>
                <w:b/>
                <w:sz w:val="20"/>
              </w:rPr>
              <w:tab/>
            </w:r>
            <w:r>
              <w:rPr>
                <w:b/>
                <w:spacing w:val="-1"/>
                <w:sz w:val="20"/>
              </w:rPr>
              <w:t>2,468,000.00</w:t>
            </w:r>
          </w:p>
        </w:tc>
      </w:tr>
      <w:tr w:rsidR="00983931">
        <w:trPr>
          <w:trHeight w:val="588"/>
        </w:trPr>
        <w:tc>
          <w:tcPr>
            <w:tcW w:w="2625" w:type="dxa"/>
          </w:tcPr>
          <w:p w:rsidR="00983931" w:rsidRDefault="00677EB3">
            <w:pPr>
              <w:pStyle w:val="TableParagraph"/>
              <w:spacing w:before="103"/>
              <w:ind w:left="-1"/>
              <w:rPr>
                <w:b/>
                <w:sz w:val="20"/>
              </w:rPr>
            </w:pPr>
            <w:r>
              <w:rPr>
                <w:b/>
                <w:sz w:val="20"/>
              </w:rPr>
              <w:t>Per Student Cost</w:t>
            </w:r>
          </w:p>
        </w:tc>
        <w:tc>
          <w:tcPr>
            <w:tcW w:w="1574" w:type="dxa"/>
          </w:tcPr>
          <w:p w:rsidR="00983931" w:rsidRDefault="00677EB3">
            <w:pPr>
              <w:pStyle w:val="TableParagraph"/>
              <w:tabs>
                <w:tab w:val="left" w:pos="734"/>
              </w:tabs>
              <w:spacing w:before="103"/>
              <w:ind w:left="45"/>
              <w:rPr>
                <w:sz w:val="20"/>
              </w:rPr>
            </w:pPr>
            <w:r>
              <w:rPr>
                <w:sz w:val="20"/>
              </w:rPr>
              <w:t>$</w:t>
            </w:r>
            <w:r>
              <w:rPr>
                <w:sz w:val="20"/>
              </w:rPr>
              <w:tab/>
              <w:t>6,306.91</w:t>
            </w:r>
          </w:p>
        </w:tc>
        <w:tc>
          <w:tcPr>
            <w:tcW w:w="1614" w:type="dxa"/>
          </w:tcPr>
          <w:p w:rsidR="00983931" w:rsidRDefault="00677EB3">
            <w:pPr>
              <w:pStyle w:val="TableParagraph"/>
              <w:tabs>
                <w:tab w:val="left" w:pos="688"/>
              </w:tabs>
              <w:spacing w:before="103"/>
              <w:ind w:right="97"/>
              <w:jc w:val="right"/>
              <w:rPr>
                <w:sz w:val="20"/>
              </w:rPr>
            </w:pPr>
            <w:r>
              <w:rPr>
                <w:sz w:val="20"/>
              </w:rPr>
              <w:t>$</w:t>
            </w:r>
            <w:r>
              <w:rPr>
                <w:sz w:val="20"/>
              </w:rPr>
              <w:tab/>
            </w:r>
            <w:r>
              <w:rPr>
                <w:spacing w:val="-1"/>
                <w:sz w:val="20"/>
              </w:rPr>
              <w:t>7,092.82</w:t>
            </w:r>
          </w:p>
        </w:tc>
        <w:tc>
          <w:tcPr>
            <w:tcW w:w="1536" w:type="dxa"/>
          </w:tcPr>
          <w:p w:rsidR="00983931" w:rsidRDefault="00677EB3">
            <w:pPr>
              <w:pStyle w:val="TableParagraph"/>
              <w:tabs>
                <w:tab w:val="left" w:pos="728"/>
              </w:tabs>
              <w:spacing w:before="103"/>
              <w:ind w:left="84"/>
              <w:rPr>
                <w:sz w:val="20"/>
              </w:rPr>
            </w:pPr>
            <w:r>
              <w:rPr>
                <w:sz w:val="20"/>
              </w:rPr>
              <w:t>$</w:t>
            </w:r>
            <w:r>
              <w:rPr>
                <w:sz w:val="20"/>
              </w:rPr>
              <w:tab/>
              <w:t>6,509.65</w:t>
            </w:r>
          </w:p>
        </w:tc>
        <w:tc>
          <w:tcPr>
            <w:tcW w:w="1641" w:type="dxa"/>
          </w:tcPr>
          <w:p w:rsidR="00983931" w:rsidRDefault="00677EB3">
            <w:pPr>
              <w:pStyle w:val="TableParagraph"/>
              <w:tabs>
                <w:tab w:val="left" w:pos="734"/>
              </w:tabs>
              <w:spacing w:before="103"/>
              <w:ind w:right="82"/>
              <w:jc w:val="center"/>
              <w:rPr>
                <w:sz w:val="20"/>
              </w:rPr>
            </w:pPr>
            <w:r>
              <w:rPr>
                <w:sz w:val="20"/>
              </w:rPr>
              <w:t>$</w:t>
            </w:r>
            <w:r>
              <w:rPr>
                <w:sz w:val="20"/>
              </w:rPr>
              <w:tab/>
              <w:t>6,962.37</w:t>
            </w:r>
          </w:p>
        </w:tc>
        <w:tc>
          <w:tcPr>
            <w:tcW w:w="1570" w:type="dxa"/>
          </w:tcPr>
          <w:p w:rsidR="00983931" w:rsidRDefault="00677EB3">
            <w:pPr>
              <w:pStyle w:val="TableParagraph"/>
              <w:tabs>
                <w:tab w:val="left" w:pos="689"/>
              </w:tabs>
              <w:spacing w:before="103"/>
              <w:ind w:right="133"/>
              <w:jc w:val="right"/>
              <w:rPr>
                <w:sz w:val="20"/>
              </w:rPr>
            </w:pPr>
            <w:r>
              <w:rPr>
                <w:sz w:val="20"/>
              </w:rPr>
              <w:t>$</w:t>
            </w:r>
            <w:r>
              <w:rPr>
                <w:sz w:val="20"/>
              </w:rPr>
              <w:tab/>
            </w:r>
            <w:r>
              <w:rPr>
                <w:spacing w:val="-1"/>
                <w:sz w:val="20"/>
              </w:rPr>
              <w:t>8,254.18</w:t>
            </w:r>
          </w:p>
        </w:tc>
      </w:tr>
      <w:tr w:rsidR="00983931">
        <w:trPr>
          <w:trHeight w:val="244"/>
        </w:trPr>
        <w:tc>
          <w:tcPr>
            <w:tcW w:w="2625" w:type="dxa"/>
            <w:shd w:val="clear" w:color="auto" w:fill="DDEBF7"/>
          </w:tcPr>
          <w:p w:rsidR="00983931" w:rsidRDefault="00677EB3">
            <w:pPr>
              <w:pStyle w:val="TableParagraph"/>
              <w:spacing w:before="4" w:line="221" w:lineRule="exact"/>
              <w:ind w:left="-1"/>
              <w:rPr>
                <w:b/>
                <w:sz w:val="20"/>
              </w:rPr>
            </w:pPr>
            <w:r>
              <w:rPr>
                <w:b/>
                <w:sz w:val="20"/>
              </w:rPr>
              <w:t>Assessment Results</w:t>
            </w:r>
          </w:p>
        </w:tc>
        <w:tc>
          <w:tcPr>
            <w:tcW w:w="1574" w:type="dxa"/>
            <w:shd w:val="clear" w:color="auto" w:fill="DDEBF7"/>
          </w:tcPr>
          <w:p w:rsidR="00983931" w:rsidRDefault="00677EB3">
            <w:pPr>
              <w:pStyle w:val="TableParagraph"/>
              <w:spacing w:before="4" w:line="221" w:lineRule="exact"/>
              <w:ind w:left="322"/>
              <w:rPr>
                <w:b/>
                <w:sz w:val="20"/>
              </w:rPr>
            </w:pPr>
            <w:r>
              <w:rPr>
                <w:b/>
                <w:sz w:val="20"/>
              </w:rPr>
              <w:t>2017 STAAR</w:t>
            </w:r>
          </w:p>
        </w:tc>
        <w:tc>
          <w:tcPr>
            <w:tcW w:w="1614" w:type="dxa"/>
            <w:shd w:val="clear" w:color="auto" w:fill="DDEBF7"/>
          </w:tcPr>
          <w:p w:rsidR="00983931" w:rsidRDefault="00677EB3">
            <w:pPr>
              <w:pStyle w:val="TableParagraph"/>
              <w:spacing w:before="4" w:line="221" w:lineRule="exact"/>
              <w:ind w:left="361"/>
              <w:rPr>
                <w:b/>
                <w:sz w:val="20"/>
              </w:rPr>
            </w:pPr>
            <w:r>
              <w:rPr>
                <w:b/>
                <w:sz w:val="20"/>
              </w:rPr>
              <w:t>2018 STAAR</w:t>
            </w:r>
          </w:p>
        </w:tc>
        <w:tc>
          <w:tcPr>
            <w:tcW w:w="1536" w:type="dxa"/>
            <w:shd w:val="clear" w:color="auto" w:fill="DDEBF7"/>
          </w:tcPr>
          <w:p w:rsidR="00983931" w:rsidRDefault="00677EB3">
            <w:pPr>
              <w:pStyle w:val="TableParagraph"/>
              <w:spacing w:before="4" w:line="221" w:lineRule="exact"/>
              <w:ind w:left="315"/>
              <w:rPr>
                <w:b/>
                <w:sz w:val="20"/>
              </w:rPr>
            </w:pPr>
            <w:r>
              <w:rPr>
                <w:b/>
                <w:sz w:val="20"/>
              </w:rPr>
              <w:t>2019 STAAR</w:t>
            </w:r>
          </w:p>
        </w:tc>
        <w:tc>
          <w:tcPr>
            <w:tcW w:w="1641" w:type="dxa"/>
            <w:shd w:val="clear" w:color="auto" w:fill="DDEBF7"/>
          </w:tcPr>
          <w:p w:rsidR="00983931" w:rsidRDefault="00677EB3">
            <w:pPr>
              <w:pStyle w:val="TableParagraph"/>
              <w:spacing w:before="4" w:line="221" w:lineRule="exact"/>
              <w:ind w:left="113" w:right="21"/>
              <w:jc w:val="center"/>
              <w:rPr>
                <w:b/>
                <w:sz w:val="20"/>
              </w:rPr>
            </w:pPr>
            <w:r>
              <w:rPr>
                <w:b/>
                <w:sz w:val="20"/>
              </w:rPr>
              <w:t>2020 STAAR</w:t>
            </w:r>
          </w:p>
        </w:tc>
        <w:tc>
          <w:tcPr>
            <w:tcW w:w="1570" w:type="dxa"/>
            <w:shd w:val="clear" w:color="auto" w:fill="DDEBF7"/>
          </w:tcPr>
          <w:p w:rsidR="00983931" w:rsidRDefault="00677EB3">
            <w:pPr>
              <w:pStyle w:val="TableParagraph"/>
              <w:spacing w:before="4" w:line="221" w:lineRule="exact"/>
              <w:ind w:left="300"/>
              <w:rPr>
                <w:b/>
                <w:sz w:val="20"/>
              </w:rPr>
            </w:pPr>
            <w:r>
              <w:rPr>
                <w:b/>
                <w:sz w:val="20"/>
              </w:rPr>
              <w:t>2021 STAAR</w:t>
            </w:r>
          </w:p>
        </w:tc>
      </w:tr>
      <w:tr w:rsidR="00983931">
        <w:trPr>
          <w:trHeight w:val="266"/>
        </w:trPr>
        <w:tc>
          <w:tcPr>
            <w:tcW w:w="2625" w:type="dxa"/>
          </w:tcPr>
          <w:p w:rsidR="00983931" w:rsidRDefault="00677EB3">
            <w:pPr>
              <w:pStyle w:val="TableParagraph"/>
              <w:spacing w:before="2" w:line="243" w:lineRule="exact"/>
              <w:ind w:left="-1"/>
              <w:rPr>
                <w:sz w:val="20"/>
              </w:rPr>
            </w:pPr>
            <w:r>
              <w:rPr>
                <w:sz w:val="20"/>
              </w:rPr>
              <w:t>Reading</w:t>
            </w:r>
          </w:p>
        </w:tc>
        <w:tc>
          <w:tcPr>
            <w:tcW w:w="1574" w:type="dxa"/>
          </w:tcPr>
          <w:p w:rsidR="00983931" w:rsidRDefault="00677EB3">
            <w:pPr>
              <w:pStyle w:val="TableParagraph"/>
              <w:spacing w:before="2" w:line="243" w:lineRule="exact"/>
              <w:ind w:left="258" w:right="185"/>
              <w:jc w:val="center"/>
              <w:rPr>
                <w:sz w:val="20"/>
              </w:rPr>
            </w:pPr>
            <w:r>
              <w:rPr>
                <w:sz w:val="20"/>
              </w:rPr>
              <w:t>59%</w:t>
            </w:r>
          </w:p>
        </w:tc>
        <w:tc>
          <w:tcPr>
            <w:tcW w:w="1614" w:type="dxa"/>
          </w:tcPr>
          <w:p w:rsidR="00983931" w:rsidRDefault="00677EB3">
            <w:pPr>
              <w:pStyle w:val="TableParagraph"/>
              <w:spacing w:before="2" w:line="243" w:lineRule="exact"/>
              <w:ind w:left="276" w:right="165"/>
              <w:jc w:val="center"/>
              <w:rPr>
                <w:sz w:val="20"/>
              </w:rPr>
            </w:pPr>
            <w:r>
              <w:rPr>
                <w:sz w:val="20"/>
              </w:rPr>
              <w:t>60%</w:t>
            </w:r>
          </w:p>
        </w:tc>
        <w:tc>
          <w:tcPr>
            <w:tcW w:w="1536" w:type="dxa"/>
          </w:tcPr>
          <w:p w:rsidR="00983931" w:rsidRDefault="00677EB3">
            <w:pPr>
              <w:pStyle w:val="TableParagraph"/>
              <w:spacing w:before="2" w:line="243" w:lineRule="exact"/>
              <w:ind w:left="618" w:right="522"/>
              <w:jc w:val="center"/>
              <w:rPr>
                <w:sz w:val="20"/>
              </w:rPr>
            </w:pPr>
            <w:r>
              <w:rPr>
                <w:sz w:val="20"/>
              </w:rPr>
              <w:t>63%</w:t>
            </w:r>
          </w:p>
        </w:tc>
        <w:tc>
          <w:tcPr>
            <w:tcW w:w="1641" w:type="dxa"/>
          </w:tcPr>
          <w:p w:rsidR="00983931" w:rsidRDefault="00677EB3">
            <w:pPr>
              <w:pStyle w:val="TableParagraph"/>
              <w:spacing w:before="2" w:line="243" w:lineRule="exact"/>
              <w:ind w:left="114" w:right="21"/>
              <w:jc w:val="center"/>
              <w:rPr>
                <w:sz w:val="20"/>
              </w:rPr>
            </w:pPr>
            <w:r>
              <w:rPr>
                <w:sz w:val="20"/>
              </w:rPr>
              <w:t>NA</w:t>
            </w:r>
          </w:p>
        </w:tc>
        <w:tc>
          <w:tcPr>
            <w:tcW w:w="1570" w:type="dxa"/>
          </w:tcPr>
          <w:p w:rsidR="00983931" w:rsidRDefault="00983931">
            <w:pPr>
              <w:pStyle w:val="TableParagraph"/>
              <w:rPr>
                <w:rFonts w:ascii="Times New Roman"/>
                <w:sz w:val="18"/>
              </w:rPr>
            </w:pPr>
          </w:p>
        </w:tc>
      </w:tr>
      <w:tr w:rsidR="00983931">
        <w:trPr>
          <w:trHeight w:val="245"/>
        </w:trPr>
        <w:tc>
          <w:tcPr>
            <w:tcW w:w="2625" w:type="dxa"/>
          </w:tcPr>
          <w:p w:rsidR="00983931" w:rsidRDefault="00677EB3">
            <w:pPr>
              <w:pStyle w:val="TableParagraph"/>
              <w:spacing w:line="225" w:lineRule="exact"/>
              <w:ind w:left="-1"/>
              <w:rPr>
                <w:sz w:val="20"/>
              </w:rPr>
            </w:pPr>
            <w:r>
              <w:rPr>
                <w:sz w:val="20"/>
              </w:rPr>
              <w:t>Mathematics</w:t>
            </w:r>
          </w:p>
        </w:tc>
        <w:tc>
          <w:tcPr>
            <w:tcW w:w="1574" w:type="dxa"/>
          </w:tcPr>
          <w:p w:rsidR="00983931" w:rsidRDefault="00677EB3">
            <w:pPr>
              <w:pStyle w:val="TableParagraph"/>
              <w:spacing w:line="225" w:lineRule="exact"/>
              <w:ind w:left="258" w:right="184"/>
              <w:jc w:val="center"/>
              <w:rPr>
                <w:sz w:val="20"/>
              </w:rPr>
            </w:pPr>
            <w:r>
              <w:rPr>
                <w:sz w:val="20"/>
              </w:rPr>
              <w:t>63%</w:t>
            </w:r>
          </w:p>
        </w:tc>
        <w:tc>
          <w:tcPr>
            <w:tcW w:w="1614" w:type="dxa"/>
          </w:tcPr>
          <w:p w:rsidR="00983931" w:rsidRDefault="00677EB3">
            <w:pPr>
              <w:pStyle w:val="TableParagraph"/>
              <w:spacing w:line="225" w:lineRule="exact"/>
              <w:ind w:left="276" w:right="165"/>
              <w:jc w:val="center"/>
              <w:rPr>
                <w:sz w:val="20"/>
              </w:rPr>
            </w:pPr>
            <w:r>
              <w:rPr>
                <w:sz w:val="20"/>
              </w:rPr>
              <w:t>73%</w:t>
            </w:r>
          </w:p>
        </w:tc>
        <w:tc>
          <w:tcPr>
            <w:tcW w:w="1536" w:type="dxa"/>
          </w:tcPr>
          <w:p w:rsidR="00983931" w:rsidRDefault="00677EB3">
            <w:pPr>
              <w:pStyle w:val="TableParagraph"/>
              <w:spacing w:line="225" w:lineRule="exact"/>
              <w:ind w:left="618" w:right="522"/>
              <w:jc w:val="center"/>
              <w:rPr>
                <w:sz w:val="20"/>
              </w:rPr>
            </w:pPr>
            <w:r>
              <w:rPr>
                <w:sz w:val="20"/>
              </w:rPr>
              <w:t>76%</w:t>
            </w:r>
          </w:p>
        </w:tc>
        <w:tc>
          <w:tcPr>
            <w:tcW w:w="1641" w:type="dxa"/>
          </w:tcPr>
          <w:p w:rsidR="00983931" w:rsidRDefault="00677EB3">
            <w:pPr>
              <w:pStyle w:val="TableParagraph"/>
              <w:spacing w:line="225" w:lineRule="exact"/>
              <w:ind w:left="114" w:right="21"/>
              <w:jc w:val="center"/>
              <w:rPr>
                <w:sz w:val="20"/>
              </w:rPr>
            </w:pPr>
            <w:r>
              <w:rPr>
                <w:sz w:val="20"/>
              </w:rPr>
              <w:t>NA</w:t>
            </w:r>
          </w:p>
        </w:tc>
        <w:tc>
          <w:tcPr>
            <w:tcW w:w="1570" w:type="dxa"/>
          </w:tcPr>
          <w:p w:rsidR="00983931" w:rsidRDefault="00983931">
            <w:pPr>
              <w:pStyle w:val="TableParagraph"/>
              <w:rPr>
                <w:rFonts w:ascii="Times New Roman"/>
                <w:sz w:val="16"/>
              </w:rPr>
            </w:pPr>
          </w:p>
        </w:tc>
      </w:tr>
      <w:tr w:rsidR="00983931">
        <w:trPr>
          <w:trHeight w:val="245"/>
        </w:trPr>
        <w:tc>
          <w:tcPr>
            <w:tcW w:w="2625" w:type="dxa"/>
          </w:tcPr>
          <w:p w:rsidR="00983931" w:rsidRDefault="00677EB3">
            <w:pPr>
              <w:pStyle w:val="TableParagraph"/>
              <w:spacing w:line="225" w:lineRule="exact"/>
              <w:ind w:left="-1"/>
              <w:rPr>
                <w:sz w:val="20"/>
              </w:rPr>
            </w:pPr>
            <w:r>
              <w:rPr>
                <w:sz w:val="20"/>
              </w:rPr>
              <w:t>Writing</w:t>
            </w:r>
          </w:p>
        </w:tc>
        <w:tc>
          <w:tcPr>
            <w:tcW w:w="1574" w:type="dxa"/>
          </w:tcPr>
          <w:p w:rsidR="00983931" w:rsidRDefault="00677EB3">
            <w:pPr>
              <w:pStyle w:val="TableParagraph"/>
              <w:spacing w:line="225" w:lineRule="exact"/>
              <w:ind w:left="258" w:right="184"/>
              <w:jc w:val="center"/>
              <w:rPr>
                <w:sz w:val="20"/>
              </w:rPr>
            </w:pPr>
            <w:r>
              <w:rPr>
                <w:sz w:val="20"/>
              </w:rPr>
              <w:t>31%</w:t>
            </w:r>
          </w:p>
        </w:tc>
        <w:tc>
          <w:tcPr>
            <w:tcW w:w="1614" w:type="dxa"/>
          </w:tcPr>
          <w:p w:rsidR="00983931" w:rsidRDefault="00677EB3">
            <w:pPr>
              <w:pStyle w:val="TableParagraph"/>
              <w:spacing w:line="225" w:lineRule="exact"/>
              <w:ind w:left="276" w:right="165"/>
              <w:jc w:val="center"/>
              <w:rPr>
                <w:sz w:val="20"/>
              </w:rPr>
            </w:pPr>
            <w:r>
              <w:rPr>
                <w:sz w:val="20"/>
              </w:rPr>
              <w:t>31%</w:t>
            </w:r>
          </w:p>
        </w:tc>
        <w:tc>
          <w:tcPr>
            <w:tcW w:w="1536" w:type="dxa"/>
          </w:tcPr>
          <w:p w:rsidR="00983931" w:rsidRDefault="00677EB3">
            <w:pPr>
              <w:pStyle w:val="TableParagraph"/>
              <w:spacing w:line="225" w:lineRule="exact"/>
              <w:ind w:left="618" w:right="522"/>
              <w:jc w:val="center"/>
              <w:rPr>
                <w:sz w:val="20"/>
              </w:rPr>
            </w:pPr>
            <w:r>
              <w:rPr>
                <w:sz w:val="20"/>
              </w:rPr>
              <w:t>50%</w:t>
            </w:r>
          </w:p>
        </w:tc>
        <w:tc>
          <w:tcPr>
            <w:tcW w:w="1641" w:type="dxa"/>
          </w:tcPr>
          <w:p w:rsidR="00983931" w:rsidRDefault="00677EB3">
            <w:pPr>
              <w:pStyle w:val="TableParagraph"/>
              <w:spacing w:line="225" w:lineRule="exact"/>
              <w:ind w:left="114" w:right="21"/>
              <w:jc w:val="center"/>
              <w:rPr>
                <w:sz w:val="20"/>
              </w:rPr>
            </w:pPr>
            <w:r>
              <w:rPr>
                <w:sz w:val="20"/>
              </w:rPr>
              <w:t>NA</w:t>
            </w:r>
          </w:p>
        </w:tc>
        <w:tc>
          <w:tcPr>
            <w:tcW w:w="1570" w:type="dxa"/>
          </w:tcPr>
          <w:p w:rsidR="00983931" w:rsidRDefault="00983931">
            <w:pPr>
              <w:pStyle w:val="TableParagraph"/>
              <w:rPr>
                <w:rFonts w:ascii="Times New Roman"/>
                <w:sz w:val="16"/>
              </w:rPr>
            </w:pPr>
          </w:p>
        </w:tc>
      </w:tr>
      <w:tr w:rsidR="00983931">
        <w:trPr>
          <w:trHeight w:val="223"/>
        </w:trPr>
        <w:tc>
          <w:tcPr>
            <w:tcW w:w="2625" w:type="dxa"/>
          </w:tcPr>
          <w:p w:rsidR="00983931" w:rsidRDefault="00677EB3">
            <w:pPr>
              <w:pStyle w:val="TableParagraph"/>
              <w:spacing w:line="203" w:lineRule="exact"/>
              <w:ind w:left="-1"/>
              <w:rPr>
                <w:sz w:val="20"/>
              </w:rPr>
            </w:pPr>
            <w:r>
              <w:rPr>
                <w:sz w:val="20"/>
              </w:rPr>
              <w:t>Science</w:t>
            </w:r>
          </w:p>
        </w:tc>
        <w:tc>
          <w:tcPr>
            <w:tcW w:w="1574" w:type="dxa"/>
          </w:tcPr>
          <w:p w:rsidR="00983931" w:rsidRDefault="00677EB3">
            <w:pPr>
              <w:pStyle w:val="TableParagraph"/>
              <w:spacing w:line="203" w:lineRule="exact"/>
              <w:ind w:left="258" w:right="184"/>
              <w:jc w:val="center"/>
              <w:rPr>
                <w:sz w:val="20"/>
              </w:rPr>
            </w:pPr>
            <w:r>
              <w:rPr>
                <w:sz w:val="20"/>
              </w:rPr>
              <w:t>59%</w:t>
            </w:r>
          </w:p>
        </w:tc>
        <w:tc>
          <w:tcPr>
            <w:tcW w:w="1614" w:type="dxa"/>
          </w:tcPr>
          <w:p w:rsidR="00983931" w:rsidRDefault="00677EB3">
            <w:pPr>
              <w:pStyle w:val="TableParagraph"/>
              <w:spacing w:line="203" w:lineRule="exact"/>
              <w:ind w:left="276" w:right="165"/>
              <w:jc w:val="center"/>
              <w:rPr>
                <w:sz w:val="20"/>
              </w:rPr>
            </w:pPr>
            <w:r>
              <w:rPr>
                <w:sz w:val="20"/>
              </w:rPr>
              <w:t>68%</w:t>
            </w:r>
          </w:p>
        </w:tc>
        <w:tc>
          <w:tcPr>
            <w:tcW w:w="1536" w:type="dxa"/>
          </w:tcPr>
          <w:p w:rsidR="00983931" w:rsidRDefault="00677EB3">
            <w:pPr>
              <w:pStyle w:val="TableParagraph"/>
              <w:spacing w:line="203" w:lineRule="exact"/>
              <w:ind w:left="618" w:right="522"/>
              <w:jc w:val="center"/>
              <w:rPr>
                <w:sz w:val="20"/>
              </w:rPr>
            </w:pPr>
            <w:r>
              <w:rPr>
                <w:sz w:val="20"/>
              </w:rPr>
              <w:t>75%</w:t>
            </w:r>
          </w:p>
        </w:tc>
        <w:tc>
          <w:tcPr>
            <w:tcW w:w="1641" w:type="dxa"/>
          </w:tcPr>
          <w:p w:rsidR="00983931" w:rsidRDefault="00677EB3">
            <w:pPr>
              <w:pStyle w:val="TableParagraph"/>
              <w:spacing w:line="203" w:lineRule="exact"/>
              <w:ind w:left="114" w:right="21"/>
              <w:jc w:val="center"/>
              <w:rPr>
                <w:sz w:val="20"/>
              </w:rPr>
            </w:pPr>
            <w:r>
              <w:rPr>
                <w:sz w:val="20"/>
              </w:rPr>
              <w:t>NA</w:t>
            </w:r>
          </w:p>
        </w:tc>
        <w:tc>
          <w:tcPr>
            <w:tcW w:w="1570" w:type="dxa"/>
          </w:tcPr>
          <w:p w:rsidR="00983931" w:rsidRDefault="00983931">
            <w:pPr>
              <w:pStyle w:val="TableParagraph"/>
              <w:rPr>
                <w:rFonts w:ascii="Times New Roman"/>
                <w:sz w:val="14"/>
              </w:rPr>
            </w:pPr>
          </w:p>
        </w:tc>
      </w:tr>
    </w:tbl>
    <w:p w:rsidR="00983931" w:rsidRDefault="00983931">
      <w:pPr>
        <w:pStyle w:val="BodyText"/>
        <w:spacing w:before="6"/>
        <w:rPr>
          <w:sz w:val="15"/>
        </w:rPr>
      </w:pPr>
    </w:p>
    <w:p w:rsidR="00983931" w:rsidRDefault="00677EB3">
      <w:pPr>
        <w:spacing w:before="60"/>
        <w:ind w:left="300"/>
        <w:rPr>
          <w:sz w:val="20"/>
        </w:rPr>
      </w:pPr>
      <w:r>
        <w:rPr>
          <w:sz w:val="20"/>
        </w:rPr>
        <w:t>**Information obtained from the TEA PEIMS Standard Report and Munis Accounting</w:t>
      </w:r>
    </w:p>
    <w:p w:rsidR="00983931" w:rsidRDefault="00983931">
      <w:pPr>
        <w:rPr>
          <w:sz w:val="20"/>
        </w:rPr>
        <w:sectPr w:rsidR="00983931">
          <w:headerReference w:type="default" r:id="rId353"/>
          <w:footerReference w:type="default" r:id="rId354"/>
          <w:pgSz w:w="12240" w:h="15840"/>
          <w:pgMar w:top="680" w:right="300" w:bottom="540" w:left="200" w:header="0" w:footer="347" w:gutter="0"/>
          <w:pgNumType w:start="209"/>
          <w:cols w:space="720"/>
        </w:sectPr>
      </w:pPr>
    </w:p>
    <w:p w:rsidR="00983931" w:rsidRDefault="002722D2">
      <w:pPr>
        <w:pStyle w:val="Heading4"/>
        <w:numPr>
          <w:ilvl w:val="0"/>
          <w:numId w:val="3"/>
        </w:numPr>
        <w:tabs>
          <w:tab w:val="left" w:pos="701"/>
        </w:tabs>
        <w:spacing w:before="51"/>
        <w:ind w:hanging="213"/>
      </w:pPr>
      <w:r>
        <w:pict>
          <v:group id="_x0000_s1167" style="position:absolute;left:0;text-align:left;margin-left:355.25pt;margin-top:.05pt;width:206.75pt;height:118.55pt;z-index:251683328;mso-position-horizontal-relative:page" coordorigin="7105,1" coordsize="4135,2371">
            <v:shape id="_x0000_s1169" type="#_x0000_t75" style="position:absolute;left:7108;top:3;width:4128;height:2367">
              <v:imagedata r:id="rId355" o:title=""/>
            </v:shape>
            <v:rect id="_x0000_s1168" style="position:absolute;left:7112;top:8;width:4120;height:2356" filled="f"/>
            <w10:wrap anchorx="page"/>
          </v:group>
        </w:pict>
      </w:r>
      <w:r w:rsidR="00677EB3">
        <w:t>N. Range Elementary</w:t>
      </w:r>
      <w:r w:rsidR="00677EB3">
        <w:rPr>
          <w:spacing w:val="-2"/>
        </w:rPr>
        <w:t xml:space="preserve"> </w:t>
      </w:r>
      <w:r w:rsidR="00677EB3">
        <w:t>School</w:t>
      </w:r>
    </w:p>
    <w:p w:rsidR="00983931" w:rsidRDefault="00677EB3">
      <w:pPr>
        <w:pStyle w:val="Heading6"/>
        <w:spacing w:before="14"/>
        <w:ind w:left="487"/>
      </w:pPr>
      <w:r>
        <w:t>Kelly Locke, Principal</w:t>
      </w: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983931">
      <w:pPr>
        <w:pStyle w:val="BodyText"/>
        <w:spacing w:before="2"/>
        <w:rPr>
          <w:sz w:val="20"/>
        </w:rPr>
      </w:pPr>
    </w:p>
    <w:p w:rsidR="00983931" w:rsidRDefault="00677EB3">
      <w:pPr>
        <w:pStyle w:val="BodyText"/>
        <w:spacing w:line="285" w:lineRule="auto"/>
        <w:ind w:left="487" w:right="5353"/>
      </w:pPr>
      <w:r>
        <w:t xml:space="preserve">To develop and grow all students </w:t>
      </w:r>
      <w:r w:rsidR="00A07440">
        <w:t>academically, socially, and emo</w:t>
      </w:r>
      <w:r>
        <w:t>tionally in order to foster a life‐long desire to learn.</w:t>
      </w:r>
    </w:p>
    <w:tbl>
      <w:tblPr>
        <w:tblW w:w="0" w:type="auto"/>
        <w:tblInd w:w="480" w:type="dxa"/>
        <w:tblLayout w:type="fixed"/>
        <w:tblCellMar>
          <w:left w:w="0" w:type="dxa"/>
          <w:right w:w="0" w:type="dxa"/>
        </w:tblCellMar>
        <w:tblLook w:val="01E0" w:firstRow="1" w:lastRow="1" w:firstColumn="1" w:lastColumn="1" w:noHBand="0" w:noVBand="0"/>
      </w:tblPr>
      <w:tblGrid>
        <w:gridCol w:w="2814"/>
        <w:gridCol w:w="1566"/>
        <w:gridCol w:w="1600"/>
        <w:gridCol w:w="1576"/>
        <w:gridCol w:w="1665"/>
        <w:gridCol w:w="1571"/>
      </w:tblGrid>
      <w:tr w:rsidR="00983931">
        <w:trPr>
          <w:trHeight w:val="259"/>
        </w:trPr>
        <w:tc>
          <w:tcPr>
            <w:tcW w:w="2814" w:type="dxa"/>
            <w:shd w:val="clear" w:color="auto" w:fill="DDEBF7"/>
          </w:tcPr>
          <w:p w:rsidR="00983931" w:rsidRDefault="00983931">
            <w:pPr>
              <w:pStyle w:val="TableParagraph"/>
              <w:rPr>
                <w:rFonts w:ascii="Times New Roman"/>
                <w:sz w:val="18"/>
              </w:rPr>
            </w:pPr>
          </w:p>
        </w:tc>
        <w:tc>
          <w:tcPr>
            <w:tcW w:w="1566" w:type="dxa"/>
            <w:shd w:val="clear" w:color="auto" w:fill="DDEBF7"/>
          </w:tcPr>
          <w:p w:rsidR="00983931" w:rsidRDefault="00677EB3">
            <w:pPr>
              <w:pStyle w:val="TableParagraph"/>
              <w:spacing w:before="8" w:line="231" w:lineRule="exact"/>
              <w:ind w:left="355"/>
              <w:rPr>
                <w:b/>
                <w:sz w:val="20"/>
              </w:rPr>
            </w:pPr>
            <w:r>
              <w:rPr>
                <w:b/>
                <w:sz w:val="20"/>
              </w:rPr>
              <w:t>2016‐2017</w:t>
            </w:r>
          </w:p>
        </w:tc>
        <w:tc>
          <w:tcPr>
            <w:tcW w:w="1600" w:type="dxa"/>
            <w:shd w:val="clear" w:color="auto" w:fill="DDEBF7"/>
          </w:tcPr>
          <w:p w:rsidR="00983931" w:rsidRDefault="00677EB3">
            <w:pPr>
              <w:pStyle w:val="TableParagraph"/>
              <w:spacing w:before="8" w:line="231" w:lineRule="exact"/>
              <w:ind w:left="101" w:right="48"/>
              <w:jc w:val="center"/>
              <w:rPr>
                <w:b/>
                <w:sz w:val="20"/>
              </w:rPr>
            </w:pPr>
            <w:r>
              <w:rPr>
                <w:b/>
                <w:sz w:val="20"/>
              </w:rPr>
              <w:t>2017‐2018</w:t>
            </w:r>
          </w:p>
        </w:tc>
        <w:tc>
          <w:tcPr>
            <w:tcW w:w="1576" w:type="dxa"/>
            <w:shd w:val="clear" w:color="auto" w:fill="DDEBF7"/>
          </w:tcPr>
          <w:p w:rsidR="00983931" w:rsidRDefault="00677EB3">
            <w:pPr>
              <w:pStyle w:val="TableParagraph"/>
              <w:spacing w:before="8" w:line="231" w:lineRule="exact"/>
              <w:ind w:left="408"/>
              <w:rPr>
                <w:b/>
                <w:sz w:val="20"/>
              </w:rPr>
            </w:pPr>
            <w:r>
              <w:rPr>
                <w:b/>
                <w:sz w:val="20"/>
              </w:rPr>
              <w:t>2018‐2019</w:t>
            </w:r>
          </w:p>
        </w:tc>
        <w:tc>
          <w:tcPr>
            <w:tcW w:w="1665" w:type="dxa"/>
            <w:shd w:val="clear" w:color="auto" w:fill="DDEBF7"/>
          </w:tcPr>
          <w:p w:rsidR="00983931" w:rsidRDefault="00677EB3">
            <w:pPr>
              <w:pStyle w:val="TableParagraph"/>
              <w:spacing w:before="8" w:line="231" w:lineRule="exact"/>
              <w:ind w:left="114"/>
              <w:jc w:val="center"/>
              <w:rPr>
                <w:b/>
                <w:sz w:val="20"/>
              </w:rPr>
            </w:pPr>
            <w:r>
              <w:rPr>
                <w:b/>
                <w:sz w:val="20"/>
              </w:rPr>
              <w:t>2019‐2020</w:t>
            </w:r>
          </w:p>
        </w:tc>
        <w:tc>
          <w:tcPr>
            <w:tcW w:w="1571" w:type="dxa"/>
            <w:shd w:val="clear" w:color="auto" w:fill="DDEBF7"/>
          </w:tcPr>
          <w:p w:rsidR="00983931" w:rsidRDefault="00677EB3">
            <w:pPr>
              <w:pStyle w:val="TableParagraph"/>
              <w:spacing w:before="8" w:line="231" w:lineRule="exact"/>
              <w:ind w:left="366"/>
              <w:rPr>
                <w:b/>
                <w:sz w:val="20"/>
              </w:rPr>
            </w:pPr>
            <w:r>
              <w:rPr>
                <w:b/>
                <w:sz w:val="20"/>
              </w:rPr>
              <w:t>2020‐2021</w:t>
            </w:r>
          </w:p>
        </w:tc>
      </w:tr>
      <w:tr w:rsidR="00983931">
        <w:trPr>
          <w:trHeight w:val="287"/>
        </w:trPr>
        <w:tc>
          <w:tcPr>
            <w:tcW w:w="2814" w:type="dxa"/>
          </w:tcPr>
          <w:p w:rsidR="00983931" w:rsidRDefault="00677EB3">
            <w:pPr>
              <w:pStyle w:val="TableParagraph"/>
              <w:spacing w:before="8"/>
              <w:ind w:left="14"/>
              <w:rPr>
                <w:b/>
                <w:sz w:val="20"/>
              </w:rPr>
            </w:pPr>
            <w:r>
              <w:rPr>
                <w:b/>
                <w:sz w:val="20"/>
              </w:rPr>
              <w:t>Enrollment</w:t>
            </w:r>
          </w:p>
        </w:tc>
        <w:tc>
          <w:tcPr>
            <w:tcW w:w="1566" w:type="dxa"/>
          </w:tcPr>
          <w:p w:rsidR="00983931" w:rsidRDefault="00677EB3">
            <w:pPr>
              <w:pStyle w:val="TableParagraph"/>
              <w:spacing w:before="8"/>
              <w:ind w:left="35" w:right="18"/>
              <w:jc w:val="center"/>
              <w:rPr>
                <w:sz w:val="20"/>
              </w:rPr>
            </w:pPr>
            <w:r>
              <w:rPr>
                <w:sz w:val="20"/>
              </w:rPr>
              <w:t>743</w:t>
            </w:r>
          </w:p>
        </w:tc>
        <w:tc>
          <w:tcPr>
            <w:tcW w:w="1600" w:type="dxa"/>
          </w:tcPr>
          <w:p w:rsidR="00983931" w:rsidRDefault="00677EB3">
            <w:pPr>
              <w:pStyle w:val="TableParagraph"/>
              <w:spacing w:before="8"/>
              <w:ind w:left="101" w:right="48"/>
              <w:jc w:val="center"/>
              <w:rPr>
                <w:sz w:val="20"/>
              </w:rPr>
            </w:pPr>
            <w:r>
              <w:rPr>
                <w:sz w:val="20"/>
              </w:rPr>
              <w:t>763</w:t>
            </w:r>
          </w:p>
        </w:tc>
        <w:tc>
          <w:tcPr>
            <w:tcW w:w="1576" w:type="dxa"/>
          </w:tcPr>
          <w:p w:rsidR="00983931" w:rsidRDefault="00677EB3">
            <w:pPr>
              <w:pStyle w:val="TableParagraph"/>
              <w:spacing w:before="8"/>
              <w:ind w:left="619" w:right="505"/>
              <w:jc w:val="center"/>
              <w:rPr>
                <w:sz w:val="20"/>
              </w:rPr>
            </w:pPr>
            <w:r>
              <w:rPr>
                <w:sz w:val="20"/>
              </w:rPr>
              <w:t>613</w:t>
            </w:r>
          </w:p>
        </w:tc>
        <w:tc>
          <w:tcPr>
            <w:tcW w:w="1665" w:type="dxa"/>
          </w:tcPr>
          <w:p w:rsidR="00983931" w:rsidRDefault="00677EB3">
            <w:pPr>
              <w:pStyle w:val="TableParagraph"/>
              <w:spacing w:before="8"/>
              <w:ind w:left="113"/>
              <w:jc w:val="center"/>
              <w:rPr>
                <w:sz w:val="20"/>
              </w:rPr>
            </w:pPr>
            <w:r>
              <w:rPr>
                <w:sz w:val="20"/>
              </w:rPr>
              <w:t>601</w:t>
            </w:r>
          </w:p>
        </w:tc>
        <w:tc>
          <w:tcPr>
            <w:tcW w:w="1571" w:type="dxa"/>
          </w:tcPr>
          <w:p w:rsidR="00983931" w:rsidRDefault="00677EB3">
            <w:pPr>
              <w:pStyle w:val="TableParagraph"/>
              <w:spacing w:before="8"/>
              <w:ind w:left="60" w:right="24"/>
              <w:jc w:val="center"/>
              <w:rPr>
                <w:sz w:val="20"/>
              </w:rPr>
            </w:pPr>
            <w:r>
              <w:rPr>
                <w:sz w:val="20"/>
              </w:rPr>
              <w:t>580</w:t>
            </w:r>
          </w:p>
        </w:tc>
      </w:tr>
      <w:tr w:rsidR="00983931">
        <w:trPr>
          <w:trHeight w:val="777"/>
        </w:trPr>
        <w:tc>
          <w:tcPr>
            <w:tcW w:w="2814" w:type="dxa"/>
          </w:tcPr>
          <w:p w:rsidR="00983931" w:rsidRDefault="00677EB3">
            <w:pPr>
              <w:pStyle w:val="TableParagraph"/>
              <w:spacing w:line="224" w:lineRule="exact"/>
              <w:ind w:left="14"/>
              <w:rPr>
                <w:b/>
                <w:sz w:val="20"/>
              </w:rPr>
            </w:pPr>
            <w:r>
              <w:rPr>
                <w:b/>
                <w:sz w:val="20"/>
              </w:rPr>
              <w:t>Student/Teacher Ratio</w:t>
            </w:r>
          </w:p>
          <w:p w:rsidR="00983931" w:rsidRDefault="00677EB3">
            <w:pPr>
              <w:pStyle w:val="TableParagraph"/>
              <w:spacing w:before="15" w:line="254" w:lineRule="auto"/>
              <w:ind w:left="195" w:right="1578" w:hanging="182"/>
              <w:rPr>
                <w:b/>
                <w:sz w:val="20"/>
              </w:rPr>
            </w:pPr>
            <w:r>
              <w:rPr>
                <w:b/>
                <w:sz w:val="20"/>
              </w:rPr>
              <w:t>Staﬀ FTE's Professional</w:t>
            </w:r>
          </w:p>
        </w:tc>
        <w:tc>
          <w:tcPr>
            <w:tcW w:w="1566" w:type="dxa"/>
          </w:tcPr>
          <w:p w:rsidR="00983931" w:rsidRDefault="00677EB3">
            <w:pPr>
              <w:pStyle w:val="TableParagraph"/>
              <w:spacing w:line="224" w:lineRule="exact"/>
              <w:ind w:left="35" w:right="18"/>
              <w:jc w:val="center"/>
              <w:rPr>
                <w:sz w:val="20"/>
              </w:rPr>
            </w:pPr>
            <w:r>
              <w:rPr>
                <w:sz w:val="20"/>
              </w:rPr>
              <w:t>16.4</w:t>
            </w:r>
          </w:p>
          <w:p w:rsidR="00983931" w:rsidRDefault="00983931">
            <w:pPr>
              <w:pStyle w:val="TableParagraph"/>
              <w:spacing w:before="5"/>
            </w:pPr>
          </w:p>
          <w:p w:rsidR="00983931" w:rsidRDefault="00677EB3">
            <w:pPr>
              <w:pStyle w:val="TableParagraph"/>
              <w:ind w:left="35" w:right="18"/>
              <w:jc w:val="center"/>
              <w:rPr>
                <w:sz w:val="20"/>
              </w:rPr>
            </w:pPr>
            <w:r>
              <w:rPr>
                <w:sz w:val="20"/>
              </w:rPr>
              <w:t>53.6</w:t>
            </w:r>
          </w:p>
        </w:tc>
        <w:tc>
          <w:tcPr>
            <w:tcW w:w="1600" w:type="dxa"/>
          </w:tcPr>
          <w:p w:rsidR="00983931" w:rsidRDefault="00677EB3">
            <w:pPr>
              <w:pStyle w:val="TableParagraph"/>
              <w:spacing w:line="224" w:lineRule="exact"/>
              <w:ind w:left="101" w:right="48"/>
              <w:jc w:val="center"/>
              <w:rPr>
                <w:sz w:val="20"/>
              </w:rPr>
            </w:pPr>
            <w:r>
              <w:rPr>
                <w:sz w:val="20"/>
              </w:rPr>
              <w:t>18.5</w:t>
            </w:r>
          </w:p>
          <w:p w:rsidR="00983931" w:rsidRDefault="00983931">
            <w:pPr>
              <w:pStyle w:val="TableParagraph"/>
              <w:spacing w:before="5"/>
            </w:pPr>
          </w:p>
          <w:p w:rsidR="00983931" w:rsidRDefault="00677EB3">
            <w:pPr>
              <w:pStyle w:val="TableParagraph"/>
              <w:ind w:left="101" w:right="48"/>
              <w:jc w:val="center"/>
              <w:rPr>
                <w:sz w:val="20"/>
              </w:rPr>
            </w:pPr>
            <w:r>
              <w:rPr>
                <w:sz w:val="20"/>
              </w:rPr>
              <w:t>49.6</w:t>
            </w:r>
          </w:p>
        </w:tc>
        <w:tc>
          <w:tcPr>
            <w:tcW w:w="1576" w:type="dxa"/>
          </w:tcPr>
          <w:p w:rsidR="00983931" w:rsidRDefault="00677EB3">
            <w:pPr>
              <w:pStyle w:val="TableParagraph"/>
              <w:spacing w:line="224" w:lineRule="exact"/>
              <w:ind w:left="619" w:right="504"/>
              <w:jc w:val="center"/>
              <w:rPr>
                <w:sz w:val="20"/>
              </w:rPr>
            </w:pPr>
            <w:r>
              <w:rPr>
                <w:sz w:val="20"/>
              </w:rPr>
              <w:t>15.4</w:t>
            </w:r>
          </w:p>
          <w:p w:rsidR="00983931" w:rsidRDefault="00983931">
            <w:pPr>
              <w:pStyle w:val="TableParagraph"/>
              <w:spacing w:before="5"/>
            </w:pPr>
          </w:p>
          <w:p w:rsidR="00983931" w:rsidRDefault="00677EB3">
            <w:pPr>
              <w:pStyle w:val="TableParagraph"/>
              <w:ind w:left="619" w:right="504"/>
              <w:jc w:val="center"/>
              <w:rPr>
                <w:sz w:val="20"/>
              </w:rPr>
            </w:pPr>
            <w:r>
              <w:rPr>
                <w:sz w:val="20"/>
              </w:rPr>
              <w:t>47.1</w:t>
            </w:r>
          </w:p>
        </w:tc>
        <w:tc>
          <w:tcPr>
            <w:tcW w:w="1665" w:type="dxa"/>
          </w:tcPr>
          <w:p w:rsidR="00983931" w:rsidRDefault="00677EB3">
            <w:pPr>
              <w:pStyle w:val="TableParagraph"/>
              <w:spacing w:line="224" w:lineRule="exact"/>
              <w:ind w:left="114"/>
              <w:jc w:val="center"/>
              <w:rPr>
                <w:sz w:val="20"/>
              </w:rPr>
            </w:pPr>
            <w:r>
              <w:rPr>
                <w:sz w:val="20"/>
              </w:rPr>
              <w:t>15.4</w:t>
            </w:r>
          </w:p>
          <w:p w:rsidR="00983931" w:rsidRDefault="00983931">
            <w:pPr>
              <w:pStyle w:val="TableParagraph"/>
              <w:spacing w:before="5"/>
            </w:pPr>
          </w:p>
          <w:p w:rsidR="00983931" w:rsidRDefault="00677EB3">
            <w:pPr>
              <w:pStyle w:val="TableParagraph"/>
              <w:ind w:left="114"/>
              <w:jc w:val="center"/>
              <w:rPr>
                <w:sz w:val="20"/>
              </w:rPr>
            </w:pPr>
            <w:r>
              <w:rPr>
                <w:sz w:val="20"/>
              </w:rPr>
              <w:t>46.5</w:t>
            </w:r>
          </w:p>
        </w:tc>
        <w:tc>
          <w:tcPr>
            <w:tcW w:w="1571" w:type="dxa"/>
          </w:tcPr>
          <w:p w:rsidR="00983931" w:rsidRDefault="00983931">
            <w:pPr>
              <w:pStyle w:val="TableParagraph"/>
              <w:rPr>
                <w:rFonts w:ascii="Times New Roman"/>
                <w:sz w:val="20"/>
              </w:rPr>
            </w:pPr>
          </w:p>
        </w:tc>
      </w:tr>
      <w:tr w:rsidR="00983931">
        <w:trPr>
          <w:trHeight w:val="259"/>
        </w:trPr>
        <w:tc>
          <w:tcPr>
            <w:tcW w:w="2814" w:type="dxa"/>
          </w:tcPr>
          <w:p w:rsidR="00983931" w:rsidRDefault="00677EB3">
            <w:pPr>
              <w:pStyle w:val="TableParagraph"/>
              <w:spacing w:line="224" w:lineRule="exact"/>
              <w:ind w:left="422"/>
              <w:rPr>
                <w:b/>
                <w:sz w:val="20"/>
              </w:rPr>
            </w:pPr>
            <w:r>
              <w:rPr>
                <w:b/>
                <w:sz w:val="20"/>
              </w:rPr>
              <w:t>Teachers</w:t>
            </w:r>
          </w:p>
        </w:tc>
        <w:tc>
          <w:tcPr>
            <w:tcW w:w="1566" w:type="dxa"/>
          </w:tcPr>
          <w:p w:rsidR="00983931" w:rsidRDefault="00677EB3">
            <w:pPr>
              <w:pStyle w:val="TableParagraph"/>
              <w:spacing w:line="224" w:lineRule="exact"/>
              <w:ind w:left="35" w:right="18"/>
              <w:jc w:val="center"/>
              <w:rPr>
                <w:sz w:val="20"/>
              </w:rPr>
            </w:pPr>
            <w:r>
              <w:rPr>
                <w:sz w:val="20"/>
              </w:rPr>
              <w:t>45.2</w:t>
            </w:r>
          </w:p>
        </w:tc>
        <w:tc>
          <w:tcPr>
            <w:tcW w:w="1600" w:type="dxa"/>
          </w:tcPr>
          <w:p w:rsidR="00983931" w:rsidRDefault="00677EB3">
            <w:pPr>
              <w:pStyle w:val="TableParagraph"/>
              <w:spacing w:line="224" w:lineRule="exact"/>
              <w:ind w:left="101" w:right="48"/>
              <w:jc w:val="center"/>
              <w:rPr>
                <w:sz w:val="20"/>
              </w:rPr>
            </w:pPr>
            <w:r>
              <w:rPr>
                <w:sz w:val="20"/>
              </w:rPr>
              <w:t>41.2</w:t>
            </w:r>
          </w:p>
        </w:tc>
        <w:tc>
          <w:tcPr>
            <w:tcW w:w="1576" w:type="dxa"/>
          </w:tcPr>
          <w:p w:rsidR="00983931" w:rsidRDefault="00677EB3">
            <w:pPr>
              <w:pStyle w:val="TableParagraph"/>
              <w:spacing w:line="224" w:lineRule="exact"/>
              <w:ind w:left="619" w:right="504"/>
              <w:jc w:val="center"/>
              <w:rPr>
                <w:sz w:val="20"/>
              </w:rPr>
            </w:pPr>
            <w:r>
              <w:rPr>
                <w:sz w:val="20"/>
              </w:rPr>
              <w:t>39.7</w:t>
            </w:r>
          </w:p>
        </w:tc>
        <w:tc>
          <w:tcPr>
            <w:tcW w:w="1665" w:type="dxa"/>
          </w:tcPr>
          <w:p w:rsidR="00983931" w:rsidRDefault="00677EB3">
            <w:pPr>
              <w:pStyle w:val="TableParagraph"/>
              <w:spacing w:line="224" w:lineRule="exact"/>
              <w:ind w:left="114"/>
              <w:jc w:val="center"/>
              <w:rPr>
                <w:sz w:val="20"/>
              </w:rPr>
            </w:pPr>
            <w:r>
              <w:rPr>
                <w:sz w:val="20"/>
              </w:rPr>
              <w:t>38.9</w:t>
            </w:r>
          </w:p>
        </w:tc>
        <w:tc>
          <w:tcPr>
            <w:tcW w:w="1571" w:type="dxa"/>
          </w:tcPr>
          <w:p w:rsidR="00983931" w:rsidRDefault="00983931">
            <w:pPr>
              <w:pStyle w:val="TableParagraph"/>
              <w:rPr>
                <w:rFonts w:ascii="Times New Roman"/>
                <w:sz w:val="18"/>
              </w:rPr>
            </w:pPr>
          </w:p>
        </w:tc>
      </w:tr>
      <w:tr w:rsidR="00983931">
        <w:trPr>
          <w:trHeight w:val="258"/>
        </w:trPr>
        <w:tc>
          <w:tcPr>
            <w:tcW w:w="2814" w:type="dxa"/>
          </w:tcPr>
          <w:p w:rsidR="00983931" w:rsidRDefault="00677EB3">
            <w:pPr>
              <w:pStyle w:val="TableParagraph"/>
              <w:spacing w:line="224" w:lineRule="exact"/>
              <w:ind w:left="422"/>
              <w:rPr>
                <w:b/>
                <w:sz w:val="20"/>
              </w:rPr>
            </w:pPr>
            <w:r>
              <w:rPr>
                <w:b/>
                <w:sz w:val="20"/>
              </w:rPr>
              <w:t>Professional Support</w:t>
            </w:r>
          </w:p>
        </w:tc>
        <w:tc>
          <w:tcPr>
            <w:tcW w:w="1566" w:type="dxa"/>
          </w:tcPr>
          <w:p w:rsidR="00983931" w:rsidRDefault="00677EB3">
            <w:pPr>
              <w:pStyle w:val="TableParagraph"/>
              <w:spacing w:line="224" w:lineRule="exact"/>
              <w:ind w:left="36" w:right="18"/>
              <w:jc w:val="center"/>
              <w:rPr>
                <w:sz w:val="20"/>
              </w:rPr>
            </w:pPr>
            <w:r>
              <w:rPr>
                <w:sz w:val="20"/>
              </w:rPr>
              <w:t>6.4</w:t>
            </w:r>
          </w:p>
        </w:tc>
        <w:tc>
          <w:tcPr>
            <w:tcW w:w="1600" w:type="dxa"/>
          </w:tcPr>
          <w:p w:rsidR="00983931" w:rsidRDefault="00677EB3">
            <w:pPr>
              <w:pStyle w:val="TableParagraph"/>
              <w:spacing w:line="224" w:lineRule="exact"/>
              <w:ind w:left="101" w:right="48"/>
              <w:jc w:val="center"/>
              <w:rPr>
                <w:sz w:val="20"/>
              </w:rPr>
            </w:pPr>
            <w:r>
              <w:rPr>
                <w:sz w:val="20"/>
              </w:rPr>
              <w:t>6.4</w:t>
            </w:r>
          </w:p>
        </w:tc>
        <w:tc>
          <w:tcPr>
            <w:tcW w:w="1576" w:type="dxa"/>
          </w:tcPr>
          <w:p w:rsidR="00983931" w:rsidRDefault="00677EB3">
            <w:pPr>
              <w:pStyle w:val="TableParagraph"/>
              <w:spacing w:line="224" w:lineRule="exact"/>
              <w:ind w:left="619" w:right="504"/>
              <w:jc w:val="center"/>
              <w:rPr>
                <w:sz w:val="20"/>
              </w:rPr>
            </w:pPr>
            <w:r>
              <w:rPr>
                <w:sz w:val="20"/>
              </w:rPr>
              <w:t>5.4</w:t>
            </w:r>
          </w:p>
        </w:tc>
        <w:tc>
          <w:tcPr>
            <w:tcW w:w="1665" w:type="dxa"/>
          </w:tcPr>
          <w:p w:rsidR="00983931" w:rsidRDefault="00677EB3">
            <w:pPr>
              <w:pStyle w:val="TableParagraph"/>
              <w:spacing w:line="224" w:lineRule="exact"/>
              <w:ind w:left="114"/>
              <w:jc w:val="center"/>
              <w:rPr>
                <w:sz w:val="20"/>
              </w:rPr>
            </w:pPr>
            <w:r>
              <w:rPr>
                <w:sz w:val="20"/>
              </w:rPr>
              <w:t>5.6</w:t>
            </w:r>
          </w:p>
        </w:tc>
        <w:tc>
          <w:tcPr>
            <w:tcW w:w="1571" w:type="dxa"/>
          </w:tcPr>
          <w:p w:rsidR="00983931" w:rsidRDefault="00983931">
            <w:pPr>
              <w:pStyle w:val="TableParagraph"/>
              <w:rPr>
                <w:rFonts w:ascii="Times New Roman"/>
                <w:sz w:val="18"/>
              </w:rPr>
            </w:pPr>
          </w:p>
        </w:tc>
      </w:tr>
      <w:tr w:rsidR="00983931">
        <w:trPr>
          <w:trHeight w:val="776"/>
        </w:trPr>
        <w:tc>
          <w:tcPr>
            <w:tcW w:w="2814" w:type="dxa"/>
          </w:tcPr>
          <w:p w:rsidR="00983931" w:rsidRDefault="00677EB3">
            <w:pPr>
              <w:pStyle w:val="TableParagraph"/>
              <w:spacing w:line="224" w:lineRule="exact"/>
              <w:ind w:left="422"/>
              <w:rPr>
                <w:b/>
                <w:sz w:val="20"/>
              </w:rPr>
            </w:pPr>
            <w:r>
              <w:rPr>
                <w:b/>
                <w:sz w:val="20"/>
              </w:rPr>
              <w:t>Campus Administration</w:t>
            </w:r>
          </w:p>
          <w:p w:rsidR="00983931" w:rsidRDefault="00677EB3">
            <w:pPr>
              <w:pStyle w:val="TableParagraph"/>
              <w:spacing w:before="15"/>
              <w:ind w:left="14"/>
              <w:rPr>
                <w:b/>
                <w:sz w:val="20"/>
              </w:rPr>
            </w:pPr>
            <w:r>
              <w:rPr>
                <w:b/>
                <w:sz w:val="20"/>
              </w:rPr>
              <w:t>Support</w:t>
            </w:r>
          </w:p>
          <w:p w:rsidR="00983931" w:rsidRDefault="00677EB3">
            <w:pPr>
              <w:pStyle w:val="TableParagraph"/>
              <w:spacing w:before="15"/>
              <w:ind w:left="422"/>
              <w:rPr>
                <w:b/>
                <w:sz w:val="20"/>
              </w:rPr>
            </w:pPr>
            <w:r>
              <w:rPr>
                <w:b/>
                <w:sz w:val="20"/>
              </w:rPr>
              <w:t>Educational Aides</w:t>
            </w:r>
          </w:p>
        </w:tc>
        <w:tc>
          <w:tcPr>
            <w:tcW w:w="1566" w:type="dxa"/>
          </w:tcPr>
          <w:p w:rsidR="00983931" w:rsidRDefault="00677EB3">
            <w:pPr>
              <w:pStyle w:val="TableParagraph"/>
              <w:spacing w:line="224" w:lineRule="exact"/>
              <w:ind w:left="19"/>
              <w:jc w:val="center"/>
              <w:rPr>
                <w:sz w:val="20"/>
              </w:rPr>
            </w:pPr>
            <w:r>
              <w:rPr>
                <w:sz w:val="20"/>
              </w:rPr>
              <w:t>2</w:t>
            </w:r>
          </w:p>
          <w:p w:rsidR="00983931" w:rsidRDefault="00983931">
            <w:pPr>
              <w:pStyle w:val="TableParagraph"/>
              <w:spacing w:before="5"/>
            </w:pPr>
          </w:p>
          <w:p w:rsidR="00983931" w:rsidRDefault="00677EB3">
            <w:pPr>
              <w:pStyle w:val="TableParagraph"/>
              <w:ind w:left="36" w:right="18"/>
              <w:jc w:val="center"/>
              <w:rPr>
                <w:sz w:val="20"/>
              </w:rPr>
            </w:pPr>
            <w:r>
              <w:rPr>
                <w:sz w:val="20"/>
              </w:rPr>
              <w:t>11.3</w:t>
            </w:r>
          </w:p>
        </w:tc>
        <w:tc>
          <w:tcPr>
            <w:tcW w:w="1600" w:type="dxa"/>
          </w:tcPr>
          <w:p w:rsidR="00983931" w:rsidRDefault="00677EB3">
            <w:pPr>
              <w:pStyle w:val="TableParagraph"/>
              <w:spacing w:line="224" w:lineRule="exact"/>
              <w:ind w:left="52"/>
              <w:jc w:val="center"/>
              <w:rPr>
                <w:sz w:val="20"/>
              </w:rPr>
            </w:pPr>
            <w:r>
              <w:rPr>
                <w:sz w:val="20"/>
              </w:rPr>
              <w:t>2</w:t>
            </w:r>
          </w:p>
          <w:p w:rsidR="00983931" w:rsidRDefault="00983931">
            <w:pPr>
              <w:pStyle w:val="TableParagraph"/>
              <w:spacing w:before="5"/>
            </w:pPr>
          </w:p>
          <w:p w:rsidR="00983931" w:rsidRDefault="00677EB3">
            <w:pPr>
              <w:pStyle w:val="TableParagraph"/>
              <w:ind w:left="101" w:right="48"/>
              <w:jc w:val="center"/>
              <w:rPr>
                <w:sz w:val="20"/>
              </w:rPr>
            </w:pPr>
            <w:r>
              <w:rPr>
                <w:sz w:val="20"/>
              </w:rPr>
              <w:t>11.3</w:t>
            </w:r>
          </w:p>
        </w:tc>
        <w:tc>
          <w:tcPr>
            <w:tcW w:w="1576" w:type="dxa"/>
          </w:tcPr>
          <w:p w:rsidR="00983931" w:rsidRDefault="00677EB3">
            <w:pPr>
              <w:pStyle w:val="TableParagraph"/>
              <w:spacing w:line="224" w:lineRule="exact"/>
              <w:ind w:left="114"/>
              <w:jc w:val="center"/>
              <w:rPr>
                <w:sz w:val="20"/>
              </w:rPr>
            </w:pPr>
            <w:r>
              <w:rPr>
                <w:sz w:val="20"/>
              </w:rPr>
              <w:t>2</w:t>
            </w:r>
          </w:p>
          <w:p w:rsidR="00983931" w:rsidRDefault="00983931">
            <w:pPr>
              <w:pStyle w:val="TableParagraph"/>
              <w:spacing w:before="5"/>
            </w:pPr>
          </w:p>
          <w:p w:rsidR="00983931" w:rsidRDefault="00677EB3">
            <w:pPr>
              <w:pStyle w:val="TableParagraph"/>
              <w:ind w:left="619" w:right="504"/>
              <w:jc w:val="center"/>
              <w:rPr>
                <w:sz w:val="20"/>
              </w:rPr>
            </w:pPr>
            <w:r>
              <w:rPr>
                <w:sz w:val="20"/>
              </w:rPr>
              <w:t>10.9</w:t>
            </w:r>
          </w:p>
        </w:tc>
        <w:tc>
          <w:tcPr>
            <w:tcW w:w="1665" w:type="dxa"/>
          </w:tcPr>
          <w:p w:rsidR="00983931" w:rsidRDefault="00677EB3">
            <w:pPr>
              <w:pStyle w:val="TableParagraph"/>
              <w:spacing w:line="224" w:lineRule="exact"/>
              <w:ind w:left="113"/>
              <w:jc w:val="center"/>
              <w:rPr>
                <w:sz w:val="20"/>
              </w:rPr>
            </w:pPr>
            <w:r>
              <w:rPr>
                <w:sz w:val="20"/>
              </w:rPr>
              <w:t>2</w:t>
            </w:r>
          </w:p>
          <w:p w:rsidR="00983931" w:rsidRDefault="00983931">
            <w:pPr>
              <w:pStyle w:val="TableParagraph"/>
              <w:spacing w:before="5"/>
            </w:pPr>
          </w:p>
          <w:p w:rsidR="00983931" w:rsidRDefault="00677EB3">
            <w:pPr>
              <w:pStyle w:val="TableParagraph"/>
              <w:ind w:left="114"/>
              <w:jc w:val="center"/>
              <w:rPr>
                <w:sz w:val="20"/>
              </w:rPr>
            </w:pPr>
            <w:r>
              <w:rPr>
                <w:sz w:val="20"/>
              </w:rPr>
              <w:t>10</w:t>
            </w:r>
          </w:p>
        </w:tc>
        <w:tc>
          <w:tcPr>
            <w:tcW w:w="1571" w:type="dxa"/>
          </w:tcPr>
          <w:p w:rsidR="00983931" w:rsidRDefault="00983931">
            <w:pPr>
              <w:pStyle w:val="TableParagraph"/>
              <w:rPr>
                <w:rFonts w:ascii="Times New Roman"/>
                <w:sz w:val="20"/>
              </w:rPr>
            </w:pPr>
          </w:p>
        </w:tc>
      </w:tr>
      <w:tr w:rsidR="00983931">
        <w:trPr>
          <w:trHeight w:val="490"/>
        </w:trPr>
        <w:tc>
          <w:tcPr>
            <w:tcW w:w="2814" w:type="dxa"/>
          </w:tcPr>
          <w:p w:rsidR="00983931" w:rsidRDefault="00677EB3">
            <w:pPr>
              <w:pStyle w:val="TableParagraph"/>
              <w:spacing w:line="224" w:lineRule="exact"/>
              <w:ind w:left="14"/>
              <w:rPr>
                <w:b/>
                <w:sz w:val="20"/>
              </w:rPr>
            </w:pPr>
            <w:r>
              <w:rPr>
                <w:b/>
                <w:sz w:val="20"/>
              </w:rPr>
              <w:t>Total</w:t>
            </w:r>
          </w:p>
        </w:tc>
        <w:tc>
          <w:tcPr>
            <w:tcW w:w="1566" w:type="dxa"/>
          </w:tcPr>
          <w:p w:rsidR="00983931" w:rsidRDefault="00677EB3">
            <w:pPr>
              <w:pStyle w:val="TableParagraph"/>
              <w:spacing w:line="224" w:lineRule="exact"/>
              <w:ind w:left="36" w:right="18"/>
              <w:jc w:val="center"/>
              <w:rPr>
                <w:sz w:val="20"/>
              </w:rPr>
            </w:pPr>
            <w:r>
              <w:rPr>
                <w:sz w:val="20"/>
              </w:rPr>
              <w:t>64.9</w:t>
            </w:r>
          </w:p>
        </w:tc>
        <w:tc>
          <w:tcPr>
            <w:tcW w:w="1600" w:type="dxa"/>
          </w:tcPr>
          <w:p w:rsidR="00983931" w:rsidRDefault="00677EB3">
            <w:pPr>
              <w:pStyle w:val="TableParagraph"/>
              <w:spacing w:line="224" w:lineRule="exact"/>
              <w:ind w:left="101" w:right="48"/>
              <w:jc w:val="center"/>
              <w:rPr>
                <w:sz w:val="20"/>
              </w:rPr>
            </w:pPr>
            <w:r>
              <w:rPr>
                <w:sz w:val="20"/>
              </w:rPr>
              <w:t>60.9</w:t>
            </w:r>
          </w:p>
        </w:tc>
        <w:tc>
          <w:tcPr>
            <w:tcW w:w="1576" w:type="dxa"/>
          </w:tcPr>
          <w:p w:rsidR="00983931" w:rsidRDefault="00677EB3">
            <w:pPr>
              <w:pStyle w:val="TableParagraph"/>
              <w:spacing w:line="224" w:lineRule="exact"/>
              <w:ind w:left="619" w:right="504"/>
              <w:jc w:val="center"/>
              <w:rPr>
                <w:sz w:val="20"/>
              </w:rPr>
            </w:pPr>
            <w:r>
              <w:rPr>
                <w:sz w:val="20"/>
              </w:rPr>
              <w:t>58</w:t>
            </w:r>
          </w:p>
        </w:tc>
        <w:tc>
          <w:tcPr>
            <w:tcW w:w="1665" w:type="dxa"/>
          </w:tcPr>
          <w:p w:rsidR="00983931" w:rsidRDefault="00677EB3">
            <w:pPr>
              <w:pStyle w:val="TableParagraph"/>
              <w:spacing w:line="224" w:lineRule="exact"/>
              <w:ind w:left="114"/>
              <w:jc w:val="center"/>
              <w:rPr>
                <w:sz w:val="20"/>
              </w:rPr>
            </w:pPr>
            <w:r>
              <w:rPr>
                <w:sz w:val="20"/>
              </w:rPr>
              <w:t>56.5</w:t>
            </w:r>
          </w:p>
        </w:tc>
        <w:tc>
          <w:tcPr>
            <w:tcW w:w="1571" w:type="dxa"/>
          </w:tcPr>
          <w:p w:rsidR="00983931" w:rsidRDefault="00983931">
            <w:pPr>
              <w:pStyle w:val="TableParagraph"/>
              <w:rPr>
                <w:rFonts w:ascii="Times New Roman"/>
                <w:sz w:val="20"/>
              </w:rPr>
            </w:pPr>
          </w:p>
        </w:tc>
      </w:tr>
      <w:tr w:rsidR="00983931">
        <w:trPr>
          <w:trHeight w:val="519"/>
        </w:trPr>
        <w:tc>
          <w:tcPr>
            <w:tcW w:w="2814" w:type="dxa"/>
            <w:shd w:val="clear" w:color="auto" w:fill="DDEBF7"/>
          </w:tcPr>
          <w:p w:rsidR="00983931" w:rsidRDefault="00677EB3">
            <w:pPr>
              <w:pStyle w:val="TableParagraph"/>
              <w:spacing w:before="8"/>
              <w:ind w:left="14"/>
              <w:rPr>
                <w:b/>
                <w:sz w:val="20"/>
              </w:rPr>
            </w:pPr>
            <w:r>
              <w:rPr>
                <w:b/>
                <w:sz w:val="20"/>
              </w:rPr>
              <w:t>Expenditures</w:t>
            </w:r>
          </w:p>
        </w:tc>
        <w:tc>
          <w:tcPr>
            <w:tcW w:w="1566" w:type="dxa"/>
            <w:tcBorders>
              <w:bottom w:val="single" w:sz="6" w:space="0" w:color="000000"/>
            </w:tcBorders>
            <w:shd w:val="clear" w:color="auto" w:fill="DDEBF7"/>
          </w:tcPr>
          <w:p w:rsidR="00983931" w:rsidRDefault="00983931">
            <w:pPr>
              <w:pStyle w:val="TableParagraph"/>
              <w:spacing w:before="2"/>
            </w:pPr>
          </w:p>
          <w:p w:rsidR="00983931" w:rsidRDefault="00677EB3">
            <w:pPr>
              <w:pStyle w:val="TableParagraph"/>
              <w:spacing w:line="229" w:lineRule="exact"/>
              <w:ind w:left="189"/>
              <w:rPr>
                <w:b/>
                <w:sz w:val="20"/>
              </w:rPr>
            </w:pPr>
            <w:r>
              <w:rPr>
                <w:b/>
                <w:sz w:val="20"/>
              </w:rPr>
              <w:t>2017 AUDITED</w:t>
            </w:r>
          </w:p>
        </w:tc>
        <w:tc>
          <w:tcPr>
            <w:tcW w:w="1600" w:type="dxa"/>
            <w:tcBorders>
              <w:bottom w:val="single" w:sz="6" w:space="0" w:color="000000"/>
            </w:tcBorders>
            <w:shd w:val="clear" w:color="auto" w:fill="DDEBF7"/>
          </w:tcPr>
          <w:p w:rsidR="00983931" w:rsidRDefault="00983931">
            <w:pPr>
              <w:pStyle w:val="TableParagraph"/>
              <w:spacing w:before="2"/>
            </w:pPr>
          </w:p>
          <w:p w:rsidR="00983931" w:rsidRDefault="00677EB3">
            <w:pPr>
              <w:pStyle w:val="TableParagraph"/>
              <w:spacing w:line="229" w:lineRule="exact"/>
              <w:ind w:left="99" w:right="48"/>
              <w:jc w:val="center"/>
              <w:rPr>
                <w:b/>
                <w:sz w:val="20"/>
              </w:rPr>
            </w:pPr>
            <w:r>
              <w:rPr>
                <w:b/>
                <w:sz w:val="20"/>
              </w:rPr>
              <w:t>2018 AUDITED</w:t>
            </w:r>
          </w:p>
        </w:tc>
        <w:tc>
          <w:tcPr>
            <w:tcW w:w="1576" w:type="dxa"/>
            <w:tcBorders>
              <w:bottom w:val="single" w:sz="6" w:space="0" w:color="000000"/>
            </w:tcBorders>
            <w:shd w:val="clear" w:color="auto" w:fill="DDEBF7"/>
          </w:tcPr>
          <w:p w:rsidR="00983931" w:rsidRDefault="00983931">
            <w:pPr>
              <w:pStyle w:val="TableParagraph"/>
              <w:spacing w:before="2"/>
            </w:pPr>
          </w:p>
          <w:p w:rsidR="00983931" w:rsidRDefault="00677EB3">
            <w:pPr>
              <w:pStyle w:val="TableParagraph"/>
              <w:spacing w:line="229" w:lineRule="exact"/>
              <w:ind w:right="127"/>
              <w:jc w:val="right"/>
              <w:rPr>
                <w:b/>
                <w:sz w:val="20"/>
              </w:rPr>
            </w:pPr>
            <w:r>
              <w:rPr>
                <w:b/>
                <w:sz w:val="20"/>
              </w:rPr>
              <w:t>2019 AUDITED</w:t>
            </w:r>
          </w:p>
        </w:tc>
        <w:tc>
          <w:tcPr>
            <w:tcW w:w="1665" w:type="dxa"/>
            <w:tcBorders>
              <w:bottom w:val="single" w:sz="6" w:space="0" w:color="000000"/>
            </w:tcBorders>
            <w:shd w:val="clear" w:color="auto" w:fill="DDEBF7"/>
          </w:tcPr>
          <w:p w:rsidR="00983931" w:rsidRDefault="00983931">
            <w:pPr>
              <w:pStyle w:val="TableParagraph"/>
              <w:spacing w:before="2"/>
            </w:pPr>
          </w:p>
          <w:p w:rsidR="00983931" w:rsidRDefault="00677EB3">
            <w:pPr>
              <w:pStyle w:val="TableParagraph"/>
              <w:spacing w:line="229" w:lineRule="exact"/>
              <w:ind w:left="112"/>
              <w:jc w:val="center"/>
              <w:rPr>
                <w:b/>
                <w:sz w:val="20"/>
              </w:rPr>
            </w:pPr>
            <w:r>
              <w:rPr>
                <w:b/>
                <w:sz w:val="20"/>
              </w:rPr>
              <w:t>2020 UNAUDITED</w:t>
            </w:r>
          </w:p>
        </w:tc>
        <w:tc>
          <w:tcPr>
            <w:tcW w:w="1571" w:type="dxa"/>
            <w:tcBorders>
              <w:bottom w:val="single" w:sz="6" w:space="0" w:color="000000"/>
            </w:tcBorders>
            <w:shd w:val="clear" w:color="auto" w:fill="DDEBF7"/>
          </w:tcPr>
          <w:p w:rsidR="00983931" w:rsidRDefault="00983931">
            <w:pPr>
              <w:pStyle w:val="TableParagraph"/>
              <w:spacing w:before="2"/>
            </w:pPr>
          </w:p>
          <w:p w:rsidR="00983931" w:rsidRDefault="00677EB3">
            <w:pPr>
              <w:pStyle w:val="TableParagraph"/>
              <w:spacing w:line="229" w:lineRule="exact"/>
              <w:ind w:left="231"/>
              <w:rPr>
                <w:b/>
                <w:sz w:val="20"/>
              </w:rPr>
            </w:pPr>
            <w:r>
              <w:rPr>
                <w:b/>
                <w:sz w:val="20"/>
              </w:rPr>
              <w:t>2021 BUDGET</w:t>
            </w:r>
          </w:p>
        </w:tc>
      </w:tr>
      <w:tr w:rsidR="00983931">
        <w:trPr>
          <w:trHeight w:val="296"/>
        </w:trPr>
        <w:tc>
          <w:tcPr>
            <w:tcW w:w="2814" w:type="dxa"/>
          </w:tcPr>
          <w:p w:rsidR="00983931" w:rsidRDefault="00677EB3">
            <w:pPr>
              <w:pStyle w:val="TableParagraph"/>
              <w:spacing w:before="13"/>
              <w:ind w:left="134"/>
              <w:rPr>
                <w:sz w:val="20"/>
              </w:rPr>
            </w:pPr>
            <w:r>
              <w:rPr>
                <w:sz w:val="20"/>
              </w:rPr>
              <w:t>Payroll Costs</w:t>
            </w:r>
          </w:p>
        </w:tc>
        <w:tc>
          <w:tcPr>
            <w:tcW w:w="1566" w:type="dxa"/>
            <w:tcBorders>
              <w:top w:val="single" w:sz="6" w:space="0" w:color="000000"/>
            </w:tcBorders>
          </w:tcPr>
          <w:p w:rsidR="00983931" w:rsidRDefault="00677EB3">
            <w:pPr>
              <w:pStyle w:val="TableParagraph"/>
              <w:tabs>
                <w:tab w:val="left" w:pos="387"/>
              </w:tabs>
              <w:spacing w:before="13"/>
              <w:ind w:left="59"/>
              <w:rPr>
                <w:sz w:val="20"/>
              </w:rPr>
            </w:pPr>
            <w:r>
              <w:rPr>
                <w:sz w:val="20"/>
              </w:rPr>
              <w:t>$</w:t>
            </w:r>
            <w:r>
              <w:rPr>
                <w:sz w:val="20"/>
              </w:rPr>
              <w:tab/>
              <w:t>3,631,824.62</w:t>
            </w:r>
          </w:p>
        </w:tc>
        <w:tc>
          <w:tcPr>
            <w:tcW w:w="1600" w:type="dxa"/>
            <w:tcBorders>
              <w:top w:val="single" w:sz="6" w:space="0" w:color="000000"/>
            </w:tcBorders>
          </w:tcPr>
          <w:p w:rsidR="00983931" w:rsidRDefault="00677EB3">
            <w:pPr>
              <w:pStyle w:val="TableParagraph"/>
              <w:tabs>
                <w:tab w:val="left" w:pos="327"/>
              </w:tabs>
              <w:spacing w:before="13"/>
              <w:ind w:right="48"/>
              <w:jc w:val="center"/>
              <w:rPr>
                <w:sz w:val="20"/>
              </w:rPr>
            </w:pPr>
            <w:r>
              <w:rPr>
                <w:sz w:val="20"/>
              </w:rPr>
              <w:t>$</w:t>
            </w:r>
            <w:r>
              <w:rPr>
                <w:sz w:val="20"/>
              </w:rPr>
              <w:tab/>
              <w:t>3,887,839.59</w:t>
            </w:r>
          </w:p>
        </w:tc>
        <w:tc>
          <w:tcPr>
            <w:tcW w:w="1576" w:type="dxa"/>
            <w:tcBorders>
              <w:top w:val="single" w:sz="6" w:space="0" w:color="000000"/>
            </w:tcBorders>
          </w:tcPr>
          <w:p w:rsidR="00983931" w:rsidRDefault="00677EB3">
            <w:pPr>
              <w:pStyle w:val="TableParagraph"/>
              <w:tabs>
                <w:tab w:val="left" w:pos="423"/>
              </w:tabs>
              <w:spacing w:before="13"/>
              <w:ind w:left="95"/>
              <w:rPr>
                <w:sz w:val="20"/>
              </w:rPr>
            </w:pPr>
            <w:r>
              <w:rPr>
                <w:sz w:val="20"/>
              </w:rPr>
              <w:t>$</w:t>
            </w:r>
            <w:r>
              <w:rPr>
                <w:sz w:val="20"/>
              </w:rPr>
              <w:tab/>
              <w:t>3,468,498.44</w:t>
            </w:r>
          </w:p>
        </w:tc>
        <w:tc>
          <w:tcPr>
            <w:tcW w:w="1665" w:type="dxa"/>
            <w:tcBorders>
              <w:top w:val="single" w:sz="6" w:space="0" w:color="000000"/>
            </w:tcBorders>
          </w:tcPr>
          <w:p w:rsidR="00983931" w:rsidRDefault="00677EB3">
            <w:pPr>
              <w:pStyle w:val="TableParagraph"/>
              <w:tabs>
                <w:tab w:val="left" w:pos="423"/>
              </w:tabs>
              <w:spacing w:before="13"/>
              <w:ind w:left="4"/>
              <w:jc w:val="center"/>
              <w:rPr>
                <w:sz w:val="20"/>
              </w:rPr>
            </w:pPr>
            <w:r>
              <w:rPr>
                <w:sz w:val="20"/>
              </w:rPr>
              <w:t>$</w:t>
            </w:r>
            <w:r>
              <w:rPr>
                <w:sz w:val="20"/>
              </w:rPr>
              <w:tab/>
              <w:t>3,489,358.24</w:t>
            </w:r>
          </w:p>
        </w:tc>
        <w:tc>
          <w:tcPr>
            <w:tcW w:w="1571" w:type="dxa"/>
            <w:tcBorders>
              <w:top w:val="single" w:sz="6" w:space="0" w:color="000000"/>
            </w:tcBorders>
          </w:tcPr>
          <w:p w:rsidR="00983931" w:rsidRDefault="00677EB3">
            <w:pPr>
              <w:pStyle w:val="TableParagraph"/>
              <w:tabs>
                <w:tab w:val="left" w:pos="422"/>
              </w:tabs>
              <w:spacing w:before="13"/>
              <w:ind w:left="48"/>
              <w:rPr>
                <w:sz w:val="20"/>
              </w:rPr>
            </w:pPr>
            <w:r>
              <w:rPr>
                <w:sz w:val="20"/>
              </w:rPr>
              <w:t>$</w:t>
            </w:r>
            <w:r>
              <w:rPr>
                <w:sz w:val="20"/>
              </w:rPr>
              <w:tab/>
              <w:t>3,723,950.00</w:t>
            </w:r>
          </w:p>
        </w:tc>
      </w:tr>
      <w:tr w:rsidR="00983931">
        <w:trPr>
          <w:trHeight w:val="266"/>
        </w:trPr>
        <w:tc>
          <w:tcPr>
            <w:tcW w:w="2814" w:type="dxa"/>
          </w:tcPr>
          <w:p w:rsidR="00983931" w:rsidRDefault="00677EB3">
            <w:pPr>
              <w:pStyle w:val="TableParagraph"/>
              <w:spacing w:line="228" w:lineRule="exact"/>
              <w:ind w:left="134"/>
              <w:rPr>
                <w:sz w:val="20"/>
              </w:rPr>
            </w:pPr>
            <w:r>
              <w:rPr>
                <w:sz w:val="20"/>
              </w:rPr>
              <w:t>Contracted Services</w:t>
            </w:r>
          </w:p>
        </w:tc>
        <w:tc>
          <w:tcPr>
            <w:tcW w:w="1566" w:type="dxa"/>
          </w:tcPr>
          <w:p w:rsidR="00983931" w:rsidRDefault="00677EB3">
            <w:pPr>
              <w:pStyle w:val="TableParagraph"/>
              <w:tabs>
                <w:tab w:val="left" w:pos="523"/>
              </w:tabs>
              <w:spacing w:line="228" w:lineRule="exact"/>
              <w:ind w:left="59"/>
              <w:rPr>
                <w:sz w:val="20"/>
              </w:rPr>
            </w:pPr>
            <w:r>
              <w:rPr>
                <w:sz w:val="20"/>
              </w:rPr>
              <w:t>$</w:t>
            </w:r>
            <w:r>
              <w:rPr>
                <w:sz w:val="20"/>
              </w:rPr>
              <w:tab/>
              <w:t>119,407.49</w:t>
            </w:r>
          </w:p>
        </w:tc>
        <w:tc>
          <w:tcPr>
            <w:tcW w:w="1600" w:type="dxa"/>
          </w:tcPr>
          <w:p w:rsidR="00983931" w:rsidRDefault="00677EB3">
            <w:pPr>
              <w:pStyle w:val="TableParagraph"/>
              <w:tabs>
                <w:tab w:val="left" w:pos="463"/>
              </w:tabs>
              <w:spacing w:line="228" w:lineRule="exact"/>
              <w:ind w:right="64"/>
              <w:jc w:val="center"/>
              <w:rPr>
                <w:sz w:val="20"/>
              </w:rPr>
            </w:pPr>
            <w:r>
              <w:rPr>
                <w:sz w:val="20"/>
              </w:rPr>
              <w:t>$</w:t>
            </w:r>
            <w:r>
              <w:rPr>
                <w:sz w:val="20"/>
              </w:rPr>
              <w:tab/>
              <w:t>130,148.29</w:t>
            </w:r>
          </w:p>
        </w:tc>
        <w:tc>
          <w:tcPr>
            <w:tcW w:w="1576" w:type="dxa"/>
          </w:tcPr>
          <w:p w:rsidR="00983931" w:rsidRDefault="00677EB3">
            <w:pPr>
              <w:pStyle w:val="TableParagraph"/>
              <w:tabs>
                <w:tab w:val="left" w:pos="558"/>
              </w:tabs>
              <w:spacing w:line="228" w:lineRule="exact"/>
              <w:ind w:left="95"/>
              <w:rPr>
                <w:sz w:val="20"/>
              </w:rPr>
            </w:pPr>
            <w:r>
              <w:rPr>
                <w:sz w:val="20"/>
              </w:rPr>
              <w:t>$</w:t>
            </w:r>
            <w:r>
              <w:rPr>
                <w:sz w:val="20"/>
              </w:rPr>
              <w:tab/>
              <w:t>137,983.85</w:t>
            </w:r>
          </w:p>
        </w:tc>
        <w:tc>
          <w:tcPr>
            <w:tcW w:w="1665" w:type="dxa"/>
          </w:tcPr>
          <w:p w:rsidR="00983931" w:rsidRDefault="00677EB3">
            <w:pPr>
              <w:pStyle w:val="TableParagraph"/>
              <w:tabs>
                <w:tab w:val="left" w:pos="554"/>
              </w:tabs>
              <w:spacing w:line="228" w:lineRule="exact"/>
              <w:ind w:right="8"/>
              <w:jc w:val="center"/>
              <w:rPr>
                <w:sz w:val="20"/>
              </w:rPr>
            </w:pPr>
            <w:r>
              <w:rPr>
                <w:sz w:val="20"/>
              </w:rPr>
              <w:t>$</w:t>
            </w:r>
            <w:r>
              <w:rPr>
                <w:sz w:val="20"/>
              </w:rPr>
              <w:tab/>
              <w:t>236,746.51</w:t>
            </w:r>
          </w:p>
        </w:tc>
        <w:tc>
          <w:tcPr>
            <w:tcW w:w="1571" w:type="dxa"/>
          </w:tcPr>
          <w:p w:rsidR="00983931" w:rsidRDefault="00677EB3">
            <w:pPr>
              <w:pStyle w:val="TableParagraph"/>
              <w:tabs>
                <w:tab w:val="left" w:pos="557"/>
              </w:tabs>
              <w:spacing w:line="228" w:lineRule="exact"/>
              <w:ind w:left="48"/>
              <w:rPr>
                <w:sz w:val="20"/>
              </w:rPr>
            </w:pPr>
            <w:r>
              <w:rPr>
                <w:sz w:val="20"/>
              </w:rPr>
              <w:t>$</w:t>
            </w:r>
            <w:r>
              <w:rPr>
                <w:sz w:val="20"/>
              </w:rPr>
              <w:tab/>
              <w:t>269,500.00</w:t>
            </w:r>
          </w:p>
        </w:tc>
      </w:tr>
      <w:tr w:rsidR="00983931">
        <w:trPr>
          <w:trHeight w:val="266"/>
        </w:trPr>
        <w:tc>
          <w:tcPr>
            <w:tcW w:w="2814" w:type="dxa"/>
          </w:tcPr>
          <w:p w:rsidR="00983931" w:rsidRDefault="00677EB3">
            <w:pPr>
              <w:pStyle w:val="TableParagraph"/>
              <w:spacing w:line="228" w:lineRule="exact"/>
              <w:ind w:left="134"/>
              <w:rPr>
                <w:sz w:val="20"/>
              </w:rPr>
            </w:pPr>
            <w:r>
              <w:rPr>
                <w:sz w:val="20"/>
              </w:rPr>
              <w:t>Supplies and Materials</w:t>
            </w:r>
          </w:p>
        </w:tc>
        <w:tc>
          <w:tcPr>
            <w:tcW w:w="1566" w:type="dxa"/>
          </w:tcPr>
          <w:p w:rsidR="00983931" w:rsidRDefault="00677EB3">
            <w:pPr>
              <w:pStyle w:val="TableParagraph"/>
              <w:tabs>
                <w:tab w:val="left" w:pos="523"/>
              </w:tabs>
              <w:spacing w:line="228" w:lineRule="exact"/>
              <w:ind w:left="59"/>
              <w:rPr>
                <w:sz w:val="20"/>
              </w:rPr>
            </w:pPr>
            <w:r>
              <w:rPr>
                <w:sz w:val="20"/>
              </w:rPr>
              <w:t>$</w:t>
            </w:r>
            <w:r>
              <w:rPr>
                <w:sz w:val="20"/>
              </w:rPr>
              <w:tab/>
              <w:t>110,360.05</w:t>
            </w:r>
          </w:p>
        </w:tc>
        <w:tc>
          <w:tcPr>
            <w:tcW w:w="1600" w:type="dxa"/>
          </w:tcPr>
          <w:p w:rsidR="00983931" w:rsidRDefault="00677EB3">
            <w:pPr>
              <w:pStyle w:val="TableParagraph"/>
              <w:tabs>
                <w:tab w:val="left" w:pos="598"/>
              </w:tabs>
              <w:spacing w:line="228" w:lineRule="exact"/>
              <w:ind w:right="29"/>
              <w:jc w:val="center"/>
              <w:rPr>
                <w:sz w:val="20"/>
              </w:rPr>
            </w:pPr>
            <w:r>
              <w:rPr>
                <w:sz w:val="20"/>
              </w:rPr>
              <w:t>$</w:t>
            </w:r>
            <w:r>
              <w:rPr>
                <w:sz w:val="20"/>
              </w:rPr>
              <w:tab/>
              <w:t>76,035.05</w:t>
            </w:r>
          </w:p>
        </w:tc>
        <w:tc>
          <w:tcPr>
            <w:tcW w:w="1576" w:type="dxa"/>
          </w:tcPr>
          <w:p w:rsidR="00983931" w:rsidRDefault="00677EB3">
            <w:pPr>
              <w:pStyle w:val="TableParagraph"/>
              <w:tabs>
                <w:tab w:val="left" w:pos="648"/>
              </w:tabs>
              <w:spacing w:line="228" w:lineRule="exact"/>
              <w:ind w:left="95"/>
              <w:rPr>
                <w:sz w:val="20"/>
              </w:rPr>
            </w:pPr>
            <w:r>
              <w:rPr>
                <w:sz w:val="20"/>
              </w:rPr>
              <w:t>$</w:t>
            </w:r>
            <w:r>
              <w:rPr>
                <w:sz w:val="20"/>
              </w:rPr>
              <w:tab/>
              <w:t>92,825.67</w:t>
            </w:r>
          </w:p>
        </w:tc>
        <w:tc>
          <w:tcPr>
            <w:tcW w:w="1665" w:type="dxa"/>
          </w:tcPr>
          <w:p w:rsidR="00983931" w:rsidRDefault="00677EB3">
            <w:pPr>
              <w:pStyle w:val="TableParagraph"/>
              <w:tabs>
                <w:tab w:val="left" w:pos="554"/>
              </w:tabs>
              <w:spacing w:line="228" w:lineRule="exact"/>
              <w:ind w:right="9"/>
              <w:jc w:val="center"/>
              <w:rPr>
                <w:sz w:val="20"/>
              </w:rPr>
            </w:pPr>
            <w:r>
              <w:rPr>
                <w:sz w:val="20"/>
              </w:rPr>
              <w:t>$</w:t>
            </w:r>
            <w:r>
              <w:rPr>
                <w:sz w:val="20"/>
              </w:rPr>
              <w:tab/>
              <w:t>120,943.66</w:t>
            </w:r>
          </w:p>
        </w:tc>
        <w:tc>
          <w:tcPr>
            <w:tcW w:w="1571" w:type="dxa"/>
          </w:tcPr>
          <w:p w:rsidR="00983931" w:rsidRDefault="00677EB3">
            <w:pPr>
              <w:pStyle w:val="TableParagraph"/>
              <w:tabs>
                <w:tab w:val="left" w:pos="647"/>
              </w:tabs>
              <w:spacing w:line="228" w:lineRule="exact"/>
              <w:ind w:left="48"/>
              <w:rPr>
                <w:sz w:val="20"/>
              </w:rPr>
            </w:pPr>
            <w:r>
              <w:rPr>
                <w:sz w:val="20"/>
              </w:rPr>
              <w:t>$</w:t>
            </w:r>
            <w:r>
              <w:rPr>
                <w:sz w:val="20"/>
              </w:rPr>
              <w:tab/>
              <w:t>90,900.00</w:t>
            </w:r>
          </w:p>
        </w:tc>
      </w:tr>
      <w:tr w:rsidR="00983931">
        <w:trPr>
          <w:trHeight w:val="267"/>
        </w:trPr>
        <w:tc>
          <w:tcPr>
            <w:tcW w:w="2814" w:type="dxa"/>
          </w:tcPr>
          <w:p w:rsidR="00983931" w:rsidRDefault="00677EB3">
            <w:pPr>
              <w:pStyle w:val="TableParagraph"/>
              <w:spacing w:line="228" w:lineRule="exact"/>
              <w:ind w:left="134"/>
              <w:rPr>
                <w:sz w:val="20"/>
              </w:rPr>
            </w:pPr>
            <w:r>
              <w:rPr>
                <w:sz w:val="20"/>
              </w:rPr>
              <w:t>Other Operating Costs</w:t>
            </w:r>
          </w:p>
        </w:tc>
        <w:tc>
          <w:tcPr>
            <w:tcW w:w="1566" w:type="dxa"/>
          </w:tcPr>
          <w:p w:rsidR="00983931" w:rsidRDefault="00677EB3">
            <w:pPr>
              <w:pStyle w:val="TableParagraph"/>
              <w:tabs>
                <w:tab w:val="left" w:pos="658"/>
              </w:tabs>
              <w:spacing w:line="228" w:lineRule="exact"/>
              <w:ind w:left="59"/>
              <w:rPr>
                <w:sz w:val="20"/>
              </w:rPr>
            </w:pPr>
            <w:r>
              <w:rPr>
                <w:sz w:val="20"/>
              </w:rPr>
              <w:t>$</w:t>
            </w:r>
            <w:r>
              <w:rPr>
                <w:sz w:val="20"/>
              </w:rPr>
              <w:tab/>
              <w:t>32,823.72</w:t>
            </w:r>
          </w:p>
        </w:tc>
        <w:tc>
          <w:tcPr>
            <w:tcW w:w="1600" w:type="dxa"/>
          </w:tcPr>
          <w:p w:rsidR="00983931" w:rsidRDefault="00677EB3">
            <w:pPr>
              <w:pStyle w:val="TableParagraph"/>
              <w:tabs>
                <w:tab w:val="left" w:pos="598"/>
              </w:tabs>
              <w:spacing w:line="228" w:lineRule="exact"/>
              <w:ind w:right="29"/>
              <w:jc w:val="center"/>
              <w:rPr>
                <w:sz w:val="20"/>
              </w:rPr>
            </w:pPr>
            <w:r>
              <w:rPr>
                <w:sz w:val="20"/>
              </w:rPr>
              <w:t>$</w:t>
            </w:r>
            <w:r>
              <w:rPr>
                <w:sz w:val="20"/>
              </w:rPr>
              <w:tab/>
              <w:t>33,681.39</w:t>
            </w:r>
          </w:p>
        </w:tc>
        <w:tc>
          <w:tcPr>
            <w:tcW w:w="1576" w:type="dxa"/>
          </w:tcPr>
          <w:p w:rsidR="00983931" w:rsidRDefault="00677EB3">
            <w:pPr>
              <w:pStyle w:val="TableParagraph"/>
              <w:tabs>
                <w:tab w:val="left" w:pos="648"/>
              </w:tabs>
              <w:spacing w:line="228" w:lineRule="exact"/>
              <w:ind w:left="95"/>
              <w:rPr>
                <w:sz w:val="20"/>
              </w:rPr>
            </w:pPr>
            <w:r>
              <w:rPr>
                <w:sz w:val="20"/>
              </w:rPr>
              <w:t>$</w:t>
            </w:r>
            <w:r>
              <w:rPr>
                <w:sz w:val="20"/>
              </w:rPr>
              <w:tab/>
              <w:t>37,699.98</w:t>
            </w:r>
          </w:p>
        </w:tc>
        <w:tc>
          <w:tcPr>
            <w:tcW w:w="1665" w:type="dxa"/>
          </w:tcPr>
          <w:p w:rsidR="00983931" w:rsidRDefault="00677EB3">
            <w:pPr>
              <w:pStyle w:val="TableParagraph"/>
              <w:tabs>
                <w:tab w:val="left" w:pos="644"/>
              </w:tabs>
              <w:spacing w:line="228" w:lineRule="exact"/>
              <w:ind w:right="19"/>
              <w:jc w:val="center"/>
              <w:rPr>
                <w:sz w:val="20"/>
              </w:rPr>
            </w:pPr>
            <w:r>
              <w:rPr>
                <w:sz w:val="20"/>
              </w:rPr>
              <w:t>$</w:t>
            </w:r>
            <w:r>
              <w:rPr>
                <w:sz w:val="20"/>
              </w:rPr>
              <w:tab/>
              <w:t>29,947.73</w:t>
            </w:r>
          </w:p>
        </w:tc>
        <w:tc>
          <w:tcPr>
            <w:tcW w:w="1571" w:type="dxa"/>
          </w:tcPr>
          <w:p w:rsidR="00983931" w:rsidRDefault="00677EB3">
            <w:pPr>
              <w:pStyle w:val="TableParagraph"/>
              <w:tabs>
                <w:tab w:val="left" w:pos="647"/>
              </w:tabs>
              <w:spacing w:line="228" w:lineRule="exact"/>
              <w:ind w:left="48"/>
              <w:rPr>
                <w:sz w:val="20"/>
              </w:rPr>
            </w:pPr>
            <w:r>
              <w:rPr>
                <w:sz w:val="20"/>
              </w:rPr>
              <w:t>$</w:t>
            </w:r>
            <w:r>
              <w:rPr>
                <w:sz w:val="20"/>
              </w:rPr>
              <w:tab/>
              <w:t>22,300.00</w:t>
            </w:r>
          </w:p>
        </w:tc>
      </w:tr>
      <w:tr w:rsidR="00983931">
        <w:trPr>
          <w:trHeight w:val="232"/>
        </w:trPr>
        <w:tc>
          <w:tcPr>
            <w:tcW w:w="2814" w:type="dxa"/>
          </w:tcPr>
          <w:p w:rsidR="00983931" w:rsidRDefault="00677EB3">
            <w:pPr>
              <w:pStyle w:val="TableParagraph"/>
              <w:spacing w:line="213" w:lineRule="exact"/>
              <w:ind w:left="134"/>
              <w:rPr>
                <w:sz w:val="20"/>
              </w:rPr>
            </w:pPr>
            <w:r>
              <w:rPr>
                <w:sz w:val="20"/>
              </w:rPr>
              <w:t>Fixed Assets</w:t>
            </w:r>
          </w:p>
        </w:tc>
        <w:tc>
          <w:tcPr>
            <w:tcW w:w="1566" w:type="dxa"/>
            <w:tcBorders>
              <w:bottom w:val="single" w:sz="6" w:space="0" w:color="000000"/>
            </w:tcBorders>
          </w:tcPr>
          <w:p w:rsidR="00983931" w:rsidRDefault="00677EB3">
            <w:pPr>
              <w:pStyle w:val="TableParagraph"/>
              <w:tabs>
                <w:tab w:val="left" w:pos="658"/>
              </w:tabs>
              <w:spacing w:line="213" w:lineRule="exact"/>
              <w:ind w:left="59"/>
              <w:rPr>
                <w:sz w:val="20"/>
              </w:rPr>
            </w:pPr>
            <w:r>
              <w:rPr>
                <w:sz w:val="20"/>
              </w:rPr>
              <w:t>$</w:t>
            </w:r>
            <w:r>
              <w:rPr>
                <w:sz w:val="20"/>
              </w:rPr>
              <w:tab/>
              <w:t>33,486.28</w:t>
            </w:r>
          </w:p>
        </w:tc>
        <w:tc>
          <w:tcPr>
            <w:tcW w:w="1600" w:type="dxa"/>
            <w:tcBorders>
              <w:bottom w:val="single" w:sz="6" w:space="0" w:color="000000"/>
            </w:tcBorders>
          </w:tcPr>
          <w:p w:rsidR="00983931" w:rsidRDefault="00677EB3">
            <w:pPr>
              <w:pStyle w:val="TableParagraph"/>
              <w:tabs>
                <w:tab w:val="left" w:pos="688"/>
              </w:tabs>
              <w:spacing w:line="213" w:lineRule="exact"/>
              <w:ind w:right="41"/>
              <w:jc w:val="center"/>
              <w:rPr>
                <w:sz w:val="20"/>
              </w:rPr>
            </w:pPr>
            <w:r>
              <w:rPr>
                <w:sz w:val="20"/>
              </w:rPr>
              <w:t>$</w:t>
            </w:r>
            <w:r>
              <w:rPr>
                <w:sz w:val="20"/>
              </w:rPr>
              <w:tab/>
              <w:t>2,174.46</w:t>
            </w:r>
          </w:p>
        </w:tc>
        <w:tc>
          <w:tcPr>
            <w:tcW w:w="1576" w:type="dxa"/>
            <w:tcBorders>
              <w:bottom w:val="single" w:sz="6" w:space="0" w:color="000000"/>
            </w:tcBorders>
          </w:tcPr>
          <w:p w:rsidR="00983931" w:rsidRDefault="00677EB3">
            <w:pPr>
              <w:pStyle w:val="TableParagraph"/>
              <w:tabs>
                <w:tab w:val="left" w:pos="648"/>
              </w:tabs>
              <w:spacing w:line="213" w:lineRule="exact"/>
              <w:ind w:left="95"/>
              <w:rPr>
                <w:sz w:val="20"/>
              </w:rPr>
            </w:pPr>
            <w:r>
              <w:rPr>
                <w:sz w:val="20"/>
              </w:rPr>
              <w:t>$</w:t>
            </w:r>
            <w:r>
              <w:rPr>
                <w:sz w:val="20"/>
              </w:rPr>
              <w:tab/>
              <w:t>94,696.28</w:t>
            </w:r>
          </w:p>
        </w:tc>
        <w:tc>
          <w:tcPr>
            <w:tcW w:w="1665" w:type="dxa"/>
            <w:tcBorders>
              <w:bottom w:val="single" w:sz="6" w:space="0" w:color="000000"/>
            </w:tcBorders>
          </w:tcPr>
          <w:p w:rsidR="00983931" w:rsidRDefault="00677EB3">
            <w:pPr>
              <w:pStyle w:val="TableParagraph"/>
              <w:tabs>
                <w:tab w:val="left" w:pos="734"/>
              </w:tabs>
              <w:spacing w:line="213" w:lineRule="exact"/>
              <w:ind w:right="31"/>
              <w:jc w:val="center"/>
              <w:rPr>
                <w:sz w:val="20"/>
              </w:rPr>
            </w:pPr>
            <w:r>
              <w:rPr>
                <w:sz w:val="20"/>
              </w:rPr>
              <w:t>$</w:t>
            </w:r>
            <w:r>
              <w:rPr>
                <w:sz w:val="20"/>
              </w:rPr>
              <w:tab/>
              <w:t>7,720.26</w:t>
            </w:r>
          </w:p>
        </w:tc>
        <w:tc>
          <w:tcPr>
            <w:tcW w:w="1571" w:type="dxa"/>
            <w:tcBorders>
              <w:bottom w:val="single" w:sz="6" w:space="0" w:color="000000"/>
            </w:tcBorders>
          </w:tcPr>
          <w:p w:rsidR="00983931" w:rsidRDefault="00677EB3">
            <w:pPr>
              <w:pStyle w:val="TableParagraph"/>
              <w:tabs>
                <w:tab w:val="left" w:pos="1100"/>
              </w:tabs>
              <w:spacing w:line="213" w:lineRule="exact"/>
              <w:ind w:left="48"/>
              <w:rPr>
                <w:sz w:val="20"/>
              </w:rPr>
            </w:pPr>
            <w:r>
              <w:rPr>
                <w:sz w:val="20"/>
              </w:rPr>
              <w:t>$</w:t>
            </w:r>
            <w:r>
              <w:rPr>
                <w:sz w:val="20"/>
              </w:rPr>
              <w:tab/>
              <w:t>0.00</w:t>
            </w:r>
          </w:p>
        </w:tc>
      </w:tr>
      <w:tr w:rsidR="00983931">
        <w:trPr>
          <w:trHeight w:val="531"/>
        </w:trPr>
        <w:tc>
          <w:tcPr>
            <w:tcW w:w="2814" w:type="dxa"/>
          </w:tcPr>
          <w:p w:rsidR="00983931" w:rsidRDefault="00677EB3">
            <w:pPr>
              <w:pStyle w:val="TableParagraph"/>
              <w:spacing w:before="13"/>
              <w:ind w:left="14"/>
              <w:rPr>
                <w:b/>
                <w:sz w:val="20"/>
              </w:rPr>
            </w:pPr>
            <w:r>
              <w:rPr>
                <w:b/>
                <w:sz w:val="20"/>
              </w:rPr>
              <w:t>Grand Total</w:t>
            </w:r>
          </w:p>
        </w:tc>
        <w:tc>
          <w:tcPr>
            <w:tcW w:w="1566" w:type="dxa"/>
            <w:tcBorders>
              <w:top w:val="single" w:sz="6" w:space="0" w:color="000000"/>
            </w:tcBorders>
          </w:tcPr>
          <w:p w:rsidR="00983931" w:rsidRDefault="00677EB3">
            <w:pPr>
              <w:pStyle w:val="TableParagraph"/>
              <w:tabs>
                <w:tab w:val="left" w:pos="389"/>
              </w:tabs>
              <w:spacing w:before="13"/>
              <w:ind w:left="62"/>
              <w:rPr>
                <w:b/>
                <w:sz w:val="20"/>
              </w:rPr>
            </w:pPr>
            <w:r>
              <w:rPr>
                <w:b/>
                <w:sz w:val="20"/>
              </w:rPr>
              <w:t>$</w:t>
            </w:r>
            <w:r>
              <w:rPr>
                <w:b/>
                <w:sz w:val="20"/>
              </w:rPr>
              <w:tab/>
              <w:t>3,927,902.16</w:t>
            </w:r>
          </w:p>
        </w:tc>
        <w:tc>
          <w:tcPr>
            <w:tcW w:w="1600" w:type="dxa"/>
            <w:tcBorders>
              <w:top w:val="single" w:sz="6" w:space="0" w:color="000000"/>
            </w:tcBorders>
          </w:tcPr>
          <w:p w:rsidR="00983931" w:rsidRDefault="00677EB3">
            <w:pPr>
              <w:pStyle w:val="TableParagraph"/>
              <w:tabs>
                <w:tab w:val="left" w:pos="327"/>
              </w:tabs>
              <w:spacing w:before="13"/>
              <w:ind w:right="38"/>
              <w:jc w:val="center"/>
              <w:rPr>
                <w:b/>
                <w:sz w:val="20"/>
              </w:rPr>
            </w:pPr>
            <w:r>
              <w:rPr>
                <w:b/>
                <w:sz w:val="20"/>
              </w:rPr>
              <w:t>$</w:t>
            </w:r>
            <w:r>
              <w:rPr>
                <w:b/>
                <w:sz w:val="20"/>
              </w:rPr>
              <w:tab/>
              <w:t>4,129,878.78</w:t>
            </w:r>
          </w:p>
        </w:tc>
        <w:tc>
          <w:tcPr>
            <w:tcW w:w="1576" w:type="dxa"/>
            <w:tcBorders>
              <w:top w:val="single" w:sz="6" w:space="0" w:color="000000"/>
            </w:tcBorders>
          </w:tcPr>
          <w:p w:rsidR="00983931" w:rsidRDefault="00677EB3">
            <w:pPr>
              <w:pStyle w:val="TableParagraph"/>
              <w:spacing w:before="13"/>
              <w:ind w:left="95"/>
              <w:rPr>
                <w:b/>
                <w:sz w:val="20"/>
              </w:rPr>
            </w:pPr>
            <w:r>
              <w:rPr>
                <w:b/>
                <w:sz w:val="20"/>
              </w:rPr>
              <w:t>$ 3,831,704.22</w:t>
            </w:r>
          </w:p>
        </w:tc>
        <w:tc>
          <w:tcPr>
            <w:tcW w:w="1665" w:type="dxa"/>
            <w:tcBorders>
              <w:top w:val="single" w:sz="6" w:space="0" w:color="000000"/>
            </w:tcBorders>
          </w:tcPr>
          <w:p w:rsidR="00983931" w:rsidRDefault="00677EB3">
            <w:pPr>
              <w:pStyle w:val="TableParagraph"/>
              <w:tabs>
                <w:tab w:val="left" w:pos="373"/>
              </w:tabs>
              <w:spacing w:before="13"/>
              <w:ind w:right="31"/>
              <w:jc w:val="center"/>
              <w:rPr>
                <w:b/>
                <w:sz w:val="20"/>
              </w:rPr>
            </w:pPr>
            <w:r>
              <w:rPr>
                <w:b/>
                <w:sz w:val="20"/>
              </w:rPr>
              <w:t>$</w:t>
            </w:r>
            <w:r>
              <w:rPr>
                <w:b/>
                <w:sz w:val="20"/>
              </w:rPr>
              <w:tab/>
              <w:t>3,884,716.40</w:t>
            </w:r>
          </w:p>
        </w:tc>
        <w:tc>
          <w:tcPr>
            <w:tcW w:w="1571" w:type="dxa"/>
            <w:tcBorders>
              <w:top w:val="single" w:sz="6" w:space="0" w:color="000000"/>
            </w:tcBorders>
          </w:tcPr>
          <w:p w:rsidR="00983931" w:rsidRDefault="00677EB3">
            <w:pPr>
              <w:pStyle w:val="TableParagraph"/>
              <w:tabs>
                <w:tab w:val="left" w:pos="377"/>
              </w:tabs>
              <w:spacing w:before="13"/>
              <w:ind w:left="49"/>
              <w:rPr>
                <w:b/>
                <w:sz w:val="20"/>
              </w:rPr>
            </w:pPr>
            <w:r>
              <w:rPr>
                <w:b/>
                <w:sz w:val="20"/>
              </w:rPr>
              <w:t>$</w:t>
            </w:r>
            <w:r>
              <w:rPr>
                <w:b/>
                <w:sz w:val="20"/>
              </w:rPr>
              <w:tab/>
              <w:t>4,106,650.00</w:t>
            </w:r>
          </w:p>
        </w:tc>
      </w:tr>
      <w:tr w:rsidR="00983931">
        <w:trPr>
          <w:trHeight w:val="515"/>
        </w:trPr>
        <w:tc>
          <w:tcPr>
            <w:tcW w:w="2814" w:type="dxa"/>
            <w:shd w:val="clear" w:color="auto" w:fill="DDEBF7"/>
          </w:tcPr>
          <w:p w:rsidR="00983931" w:rsidRDefault="00677EB3">
            <w:pPr>
              <w:pStyle w:val="TableParagraph"/>
              <w:spacing w:before="8"/>
              <w:ind w:left="14"/>
              <w:rPr>
                <w:b/>
                <w:sz w:val="20"/>
              </w:rPr>
            </w:pPr>
            <w:r>
              <w:rPr>
                <w:b/>
                <w:sz w:val="20"/>
              </w:rPr>
              <w:t>Expenditures by Intent</w:t>
            </w:r>
          </w:p>
        </w:tc>
        <w:tc>
          <w:tcPr>
            <w:tcW w:w="1566" w:type="dxa"/>
            <w:tcBorders>
              <w:bottom w:val="single" w:sz="6" w:space="0" w:color="000000"/>
            </w:tcBorders>
            <w:shd w:val="clear" w:color="auto" w:fill="DDEBF7"/>
          </w:tcPr>
          <w:p w:rsidR="00983931" w:rsidRDefault="00983931">
            <w:pPr>
              <w:pStyle w:val="TableParagraph"/>
              <w:spacing w:before="10"/>
              <w:rPr>
                <w:sz w:val="21"/>
              </w:rPr>
            </w:pPr>
          </w:p>
          <w:p w:rsidR="00983931" w:rsidRDefault="00677EB3">
            <w:pPr>
              <w:pStyle w:val="TableParagraph"/>
              <w:spacing w:before="1" w:line="228" w:lineRule="exact"/>
              <w:ind w:left="189"/>
              <w:rPr>
                <w:b/>
                <w:sz w:val="20"/>
              </w:rPr>
            </w:pPr>
            <w:r>
              <w:rPr>
                <w:b/>
                <w:sz w:val="20"/>
              </w:rPr>
              <w:t>2017 AUDITED</w:t>
            </w:r>
          </w:p>
        </w:tc>
        <w:tc>
          <w:tcPr>
            <w:tcW w:w="1600" w:type="dxa"/>
            <w:tcBorders>
              <w:bottom w:val="single" w:sz="6" w:space="0" w:color="000000"/>
            </w:tcBorders>
            <w:shd w:val="clear" w:color="auto" w:fill="DDEBF7"/>
          </w:tcPr>
          <w:p w:rsidR="00983931" w:rsidRDefault="00983931">
            <w:pPr>
              <w:pStyle w:val="TableParagraph"/>
              <w:spacing w:before="10"/>
              <w:rPr>
                <w:sz w:val="21"/>
              </w:rPr>
            </w:pPr>
          </w:p>
          <w:p w:rsidR="00983931" w:rsidRDefault="00677EB3">
            <w:pPr>
              <w:pStyle w:val="TableParagraph"/>
              <w:spacing w:before="1" w:line="228" w:lineRule="exact"/>
              <w:ind w:left="99" w:right="48"/>
              <w:jc w:val="center"/>
              <w:rPr>
                <w:b/>
                <w:sz w:val="20"/>
              </w:rPr>
            </w:pPr>
            <w:r>
              <w:rPr>
                <w:b/>
                <w:sz w:val="20"/>
              </w:rPr>
              <w:t>2018 AUDITED</w:t>
            </w:r>
          </w:p>
        </w:tc>
        <w:tc>
          <w:tcPr>
            <w:tcW w:w="1576" w:type="dxa"/>
            <w:tcBorders>
              <w:bottom w:val="single" w:sz="6" w:space="0" w:color="000000"/>
            </w:tcBorders>
            <w:shd w:val="clear" w:color="auto" w:fill="DDEBF7"/>
          </w:tcPr>
          <w:p w:rsidR="00983931" w:rsidRDefault="00983931">
            <w:pPr>
              <w:pStyle w:val="TableParagraph"/>
              <w:spacing w:before="10"/>
              <w:rPr>
                <w:sz w:val="21"/>
              </w:rPr>
            </w:pPr>
          </w:p>
          <w:p w:rsidR="00983931" w:rsidRDefault="00677EB3">
            <w:pPr>
              <w:pStyle w:val="TableParagraph"/>
              <w:spacing w:before="1" w:line="228" w:lineRule="exact"/>
              <w:ind w:right="127"/>
              <w:jc w:val="right"/>
              <w:rPr>
                <w:b/>
                <w:sz w:val="20"/>
              </w:rPr>
            </w:pPr>
            <w:r>
              <w:rPr>
                <w:b/>
                <w:sz w:val="20"/>
              </w:rPr>
              <w:t>2019 AUDITED</w:t>
            </w:r>
          </w:p>
        </w:tc>
        <w:tc>
          <w:tcPr>
            <w:tcW w:w="1665" w:type="dxa"/>
            <w:tcBorders>
              <w:bottom w:val="single" w:sz="6" w:space="0" w:color="000000"/>
            </w:tcBorders>
            <w:shd w:val="clear" w:color="auto" w:fill="DDEBF7"/>
          </w:tcPr>
          <w:p w:rsidR="00983931" w:rsidRDefault="00983931">
            <w:pPr>
              <w:pStyle w:val="TableParagraph"/>
              <w:spacing w:before="10"/>
              <w:rPr>
                <w:sz w:val="21"/>
              </w:rPr>
            </w:pPr>
          </w:p>
          <w:p w:rsidR="00983931" w:rsidRDefault="00677EB3">
            <w:pPr>
              <w:pStyle w:val="TableParagraph"/>
              <w:spacing w:before="1" w:line="228" w:lineRule="exact"/>
              <w:ind w:left="112"/>
              <w:jc w:val="center"/>
              <w:rPr>
                <w:b/>
                <w:sz w:val="20"/>
              </w:rPr>
            </w:pPr>
            <w:r>
              <w:rPr>
                <w:b/>
                <w:sz w:val="20"/>
              </w:rPr>
              <w:t>2020 UNAUDITED</w:t>
            </w:r>
          </w:p>
        </w:tc>
        <w:tc>
          <w:tcPr>
            <w:tcW w:w="1571" w:type="dxa"/>
            <w:tcBorders>
              <w:bottom w:val="single" w:sz="6" w:space="0" w:color="000000"/>
            </w:tcBorders>
            <w:shd w:val="clear" w:color="auto" w:fill="DDEBF7"/>
          </w:tcPr>
          <w:p w:rsidR="00983931" w:rsidRDefault="00983931">
            <w:pPr>
              <w:pStyle w:val="TableParagraph"/>
              <w:spacing w:before="10"/>
              <w:rPr>
                <w:sz w:val="21"/>
              </w:rPr>
            </w:pPr>
          </w:p>
          <w:p w:rsidR="00983931" w:rsidRDefault="00677EB3">
            <w:pPr>
              <w:pStyle w:val="TableParagraph"/>
              <w:spacing w:before="1" w:line="228" w:lineRule="exact"/>
              <w:ind w:left="231"/>
              <w:rPr>
                <w:b/>
                <w:sz w:val="20"/>
              </w:rPr>
            </w:pPr>
            <w:r>
              <w:rPr>
                <w:b/>
                <w:sz w:val="20"/>
              </w:rPr>
              <w:t>2021 BUDGET</w:t>
            </w:r>
          </w:p>
        </w:tc>
      </w:tr>
      <w:tr w:rsidR="00983931">
        <w:trPr>
          <w:trHeight w:val="296"/>
        </w:trPr>
        <w:tc>
          <w:tcPr>
            <w:tcW w:w="2814" w:type="dxa"/>
          </w:tcPr>
          <w:p w:rsidR="00983931" w:rsidRDefault="00677EB3">
            <w:pPr>
              <w:pStyle w:val="TableParagraph"/>
              <w:spacing w:before="14"/>
              <w:ind w:left="179"/>
              <w:rPr>
                <w:sz w:val="20"/>
              </w:rPr>
            </w:pPr>
            <w:r>
              <w:rPr>
                <w:sz w:val="20"/>
              </w:rPr>
              <w:t>Basic</w:t>
            </w:r>
          </w:p>
        </w:tc>
        <w:tc>
          <w:tcPr>
            <w:tcW w:w="1566" w:type="dxa"/>
          </w:tcPr>
          <w:p w:rsidR="00983931" w:rsidRDefault="00677EB3">
            <w:pPr>
              <w:pStyle w:val="TableParagraph"/>
              <w:tabs>
                <w:tab w:val="left" w:pos="387"/>
              </w:tabs>
              <w:spacing w:before="14"/>
              <w:ind w:left="59"/>
              <w:rPr>
                <w:sz w:val="20"/>
              </w:rPr>
            </w:pPr>
            <w:r>
              <w:rPr>
                <w:sz w:val="20"/>
              </w:rPr>
              <w:t>$</w:t>
            </w:r>
            <w:r>
              <w:rPr>
                <w:sz w:val="20"/>
              </w:rPr>
              <w:tab/>
              <w:t>2,592,956.96</w:t>
            </w:r>
          </w:p>
        </w:tc>
        <w:tc>
          <w:tcPr>
            <w:tcW w:w="1600" w:type="dxa"/>
          </w:tcPr>
          <w:p w:rsidR="00983931" w:rsidRDefault="00677EB3">
            <w:pPr>
              <w:pStyle w:val="TableParagraph"/>
              <w:tabs>
                <w:tab w:val="left" w:pos="327"/>
              </w:tabs>
              <w:spacing w:before="14"/>
              <w:ind w:right="48"/>
              <w:jc w:val="center"/>
              <w:rPr>
                <w:sz w:val="20"/>
              </w:rPr>
            </w:pPr>
            <w:r>
              <w:rPr>
                <w:sz w:val="20"/>
              </w:rPr>
              <w:t>$</w:t>
            </w:r>
            <w:r>
              <w:rPr>
                <w:sz w:val="20"/>
              </w:rPr>
              <w:tab/>
              <w:t>2,772,372.85</w:t>
            </w:r>
          </w:p>
        </w:tc>
        <w:tc>
          <w:tcPr>
            <w:tcW w:w="1576" w:type="dxa"/>
          </w:tcPr>
          <w:p w:rsidR="00983931" w:rsidRDefault="00677EB3">
            <w:pPr>
              <w:pStyle w:val="TableParagraph"/>
              <w:spacing w:before="14"/>
              <w:ind w:left="95"/>
              <w:rPr>
                <w:sz w:val="20"/>
              </w:rPr>
            </w:pPr>
            <w:r>
              <w:rPr>
                <w:sz w:val="20"/>
              </w:rPr>
              <w:t>$ 2,521,429.50</w:t>
            </w:r>
          </w:p>
        </w:tc>
        <w:tc>
          <w:tcPr>
            <w:tcW w:w="1665" w:type="dxa"/>
          </w:tcPr>
          <w:p w:rsidR="00983931" w:rsidRDefault="00677EB3">
            <w:pPr>
              <w:pStyle w:val="TableParagraph"/>
              <w:tabs>
                <w:tab w:val="left" w:pos="373"/>
              </w:tabs>
              <w:spacing w:before="14"/>
              <w:ind w:right="38"/>
              <w:jc w:val="center"/>
              <w:rPr>
                <w:sz w:val="20"/>
              </w:rPr>
            </w:pPr>
            <w:r>
              <w:rPr>
                <w:sz w:val="20"/>
              </w:rPr>
              <w:t>$</w:t>
            </w:r>
            <w:r>
              <w:rPr>
                <w:sz w:val="20"/>
              </w:rPr>
              <w:tab/>
              <w:t>2,348,009.86</w:t>
            </w:r>
          </w:p>
        </w:tc>
        <w:tc>
          <w:tcPr>
            <w:tcW w:w="1571" w:type="dxa"/>
          </w:tcPr>
          <w:p w:rsidR="00983931" w:rsidRDefault="00677EB3">
            <w:pPr>
              <w:pStyle w:val="TableParagraph"/>
              <w:tabs>
                <w:tab w:val="left" w:pos="376"/>
              </w:tabs>
              <w:spacing w:before="14"/>
              <w:ind w:left="48"/>
              <w:rPr>
                <w:sz w:val="20"/>
              </w:rPr>
            </w:pPr>
            <w:r>
              <w:rPr>
                <w:sz w:val="20"/>
              </w:rPr>
              <w:t>$</w:t>
            </w:r>
            <w:r>
              <w:rPr>
                <w:sz w:val="20"/>
              </w:rPr>
              <w:tab/>
              <w:t>2,288,050.00</w:t>
            </w:r>
          </w:p>
        </w:tc>
      </w:tr>
      <w:tr w:rsidR="00983931">
        <w:trPr>
          <w:trHeight w:val="266"/>
        </w:trPr>
        <w:tc>
          <w:tcPr>
            <w:tcW w:w="2814" w:type="dxa"/>
          </w:tcPr>
          <w:p w:rsidR="00983931" w:rsidRDefault="00677EB3">
            <w:pPr>
              <w:pStyle w:val="TableParagraph"/>
              <w:spacing w:line="228" w:lineRule="exact"/>
              <w:ind w:left="179"/>
              <w:rPr>
                <w:sz w:val="20"/>
              </w:rPr>
            </w:pPr>
            <w:r>
              <w:rPr>
                <w:sz w:val="20"/>
              </w:rPr>
              <w:t>Gifted</w:t>
            </w:r>
          </w:p>
        </w:tc>
        <w:tc>
          <w:tcPr>
            <w:tcW w:w="1566" w:type="dxa"/>
          </w:tcPr>
          <w:p w:rsidR="00983931" w:rsidRDefault="00677EB3">
            <w:pPr>
              <w:pStyle w:val="TableParagraph"/>
              <w:tabs>
                <w:tab w:val="left" w:pos="929"/>
              </w:tabs>
              <w:spacing w:line="228" w:lineRule="exact"/>
              <w:ind w:left="59"/>
              <w:rPr>
                <w:sz w:val="20"/>
              </w:rPr>
            </w:pPr>
            <w:r>
              <w:rPr>
                <w:sz w:val="20"/>
              </w:rPr>
              <w:t>$</w:t>
            </w:r>
            <w:r>
              <w:rPr>
                <w:sz w:val="20"/>
              </w:rPr>
              <w:tab/>
              <w:t>649.95</w:t>
            </w:r>
          </w:p>
        </w:tc>
        <w:tc>
          <w:tcPr>
            <w:tcW w:w="1600" w:type="dxa"/>
          </w:tcPr>
          <w:p w:rsidR="00983931" w:rsidRDefault="00677EB3">
            <w:pPr>
              <w:pStyle w:val="TableParagraph"/>
              <w:tabs>
                <w:tab w:val="left" w:pos="869"/>
              </w:tabs>
              <w:spacing w:line="228" w:lineRule="exact"/>
              <w:ind w:right="11"/>
              <w:jc w:val="center"/>
              <w:rPr>
                <w:sz w:val="20"/>
              </w:rPr>
            </w:pPr>
            <w:r>
              <w:rPr>
                <w:sz w:val="20"/>
              </w:rPr>
              <w:t>$</w:t>
            </w:r>
            <w:r>
              <w:rPr>
                <w:sz w:val="20"/>
              </w:rPr>
              <w:tab/>
              <w:t>645.79</w:t>
            </w:r>
          </w:p>
        </w:tc>
        <w:tc>
          <w:tcPr>
            <w:tcW w:w="1576" w:type="dxa"/>
          </w:tcPr>
          <w:p w:rsidR="00983931" w:rsidRDefault="00677EB3">
            <w:pPr>
              <w:pStyle w:val="TableParagraph"/>
              <w:tabs>
                <w:tab w:val="left" w:pos="1236"/>
              </w:tabs>
              <w:spacing w:line="228" w:lineRule="exact"/>
              <w:ind w:left="95"/>
              <w:rPr>
                <w:sz w:val="20"/>
              </w:rPr>
            </w:pPr>
            <w:r>
              <w:rPr>
                <w:sz w:val="20"/>
              </w:rPr>
              <w:t>$</w:t>
            </w:r>
            <w:r>
              <w:rPr>
                <w:sz w:val="20"/>
              </w:rPr>
              <w:tab/>
              <w:t>‐</w:t>
            </w:r>
          </w:p>
        </w:tc>
        <w:tc>
          <w:tcPr>
            <w:tcW w:w="1665" w:type="dxa"/>
          </w:tcPr>
          <w:p w:rsidR="00983931" w:rsidRDefault="00677EB3">
            <w:pPr>
              <w:pStyle w:val="TableParagraph"/>
              <w:tabs>
                <w:tab w:val="left" w:pos="1096"/>
              </w:tabs>
              <w:spacing w:line="228" w:lineRule="exact"/>
              <w:ind w:right="23"/>
              <w:jc w:val="center"/>
              <w:rPr>
                <w:sz w:val="20"/>
              </w:rPr>
            </w:pPr>
            <w:r>
              <w:rPr>
                <w:sz w:val="20"/>
              </w:rPr>
              <w:t>$</w:t>
            </w:r>
            <w:r>
              <w:rPr>
                <w:sz w:val="20"/>
              </w:rPr>
              <w:tab/>
              <w:t>0.00</w:t>
            </w:r>
          </w:p>
        </w:tc>
        <w:tc>
          <w:tcPr>
            <w:tcW w:w="1571" w:type="dxa"/>
          </w:tcPr>
          <w:p w:rsidR="00983931" w:rsidRDefault="00677EB3">
            <w:pPr>
              <w:pStyle w:val="TableParagraph"/>
              <w:tabs>
                <w:tab w:val="left" w:pos="874"/>
              </w:tabs>
              <w:spacing w:line="228" w:lineRule="exact"/>
              <w:ind w:left="48"/>
              <w:rPr>
                <w:sz w:val="20"/>
              </w:rPr>
            </w:pPr>
            <w:r>
              <w:rPr>
                <w:sz w:val="20"/>
              </w:rPr>
              <w:t>$</w:t>
            </w:r>
            <w:r>
              <w:rPr>
                <w:sz w:val="20"/>
              </w:rPr>
              <w:tab/>
              <w:t>650.00</w:t>
            </w:r>
          </w:p>
        </w:tc>
      </w:tr>
      <w:tr w:rsidR="00983931">
        <w:trPr>
          <w:trHeight w:val="267"/>
        </w:trPr>
        <w:tc>
          <w:tcPr>
            <w:tcW w:w="2814" w:type="dxa"/>
          </w:tcPr>
          <w:p w:rsidR="00983931" w:rsidRDefault="00677EB3">
            <w:pPr>
              <w:pStyle w:val="TableParagraph"/>
              <w:spacing w:line="228" w:lineRule="exact"/>
              <w:ind w:left="179"/>
              <w:rPr>
                <w:sz w:val="20"/>
              </w:rPr>
            </w:pPr>
            <w:r>
              <w:rPr>
                <w:sz w:val="20"/>
              </w:rPr>
              <w:t>Special Education</w:t>
            </w:r>
          </w:p>
        </w:tc>
        <w:tc>
          <w:tcPr>
            <w:tcW w:w="1566" w:type="dxa"/>
          </w:tcPr>
          <w:p w:rsidR="00983931" w:rsidRDefault="00677EB3">
            <w:pPr>
              <w:pStyle w:val="TableParagraph"/>
              <w:tabs>
                <w:tab w:val="left" w:pos="523"/>
              </w:tabs>
              <w:spacing w:line="228" w:lineRule="exact"/>
              <w:ind w:left="59"/>
              <w:rPr>
                <w:sz w:val="20"/>
              </w:rPr>
            </w:pPr>
            <w:r>
              <w:rPr>
                <w:sz w:val="20"/>
              </w:rPr>
              <w:t>$</w:t>
            </w:r>
            <w:r>
              <w:rPr>
                <w:sz w:val="20"/>
              </w:rPr>
              <w:tab/>
              <w:t>337,247.24</w:t>
            </w:r>
          </w:p>
        </w:tc>
        <w:tc>
          <w:tcPr>
            <w:tcW w:w="1600" w:type="dxa"/>
          </w:tcPr>
          <w:p w:rsidR="00983931" w:rsidRDefault="00677EB3">
            <w:pPr>
              <w:pStyle w:val="TableParagraph"/>
              <w:tabs>
                <w:tab w:val="left" w:pos="463"/>
              </w:tabs>
              <w:spacing w:line="228" w:lineRule="exact"/>
              <w:ind w:right="64"/>
              <w:jc w:val="center"/>
              <w:rPr>
                <w:sz w:val="20"/>
              </w:rPr>
            </w:pPr>
            <w:r>
              <w:rPr>
                <w:sz w:val="20"/>
              </w:rPr>
              <w:t>$</w:t>
            </w:r>
            <w:r>
              <w:rPr>
                <w:sz w:val="20"/>
              </w:rPr>
              <w:tab/>
              <w:t>356,484.26</w:t>
            </w:r>
          </w:p>
        </w:tc>
        <w:tc>
          <w:tcPr>
            <w:tcW w:w="1576" w:type="dxa"/>
          </w:tcPr>
          <w:p w:rsidR="00983931" w:rsidRDefault="00677EB3">
            <w:pPr>
              <w:pStyle w:val="TableParagraph"/>
              <w:tabs>
                <w:tab w:val="left" w:pos="558"/>
              </w:tabs>
              <w:spacing w:line="228" w:lineRule="exact"/>
              <w:ind w:left="95"/>
              <w:rPr>
                <w:sz w:val="20"/>
              </w:rPr>
            </w:pPr>
            <w:r>
              <w:rPr>
                <w:sz w:val="20"/>
              </w:rPr>
              <w:t>$</w:t>
            </w:r>
            <w:r>
              <w:rPr>
                <w:sz w:val="20"/>
              </w:rPr>
              <w:tab/>
              <w:t>360,438.69</w:t>
            </w:r>
          </w:p>
        </w:tc>
        <w:tc>
          <w:tcPr>
            <w:tcW w:w="1665" w:type="dxa"/>
          </w:tcPr>
          <w:p w:rsidR="00983931" w:rsidRDefault="00677EB3">
            <w:pPr>
              <w:pStyle w:val="TableParagraph"/>
              <w:tabs>
                <w:tab w:val="left" w:pos="554"/>
              </w:tabs>
              <w:spacing w:line="228" w:lineRule="exact"/>
              <w:ind w:right="9"/>
              <w:jc w:val="center"/>
              <w:rPr>
                <w:sz w:val="20"/>
              </w:rPr>
            </w:pPr>
            <w:r>
              <w:rPr>
                <w:sz w:val="20"/>
              </w:rPr>
              <w:t>$</w:t>
            </w:r>
            <w:r>
              <w:rPr>
                <w:sz w:val="20"/>
              </w:rPr>
              <w:tab/>
              <w:t>356,936.88</w:t>
            </w:r>
          </w:p>
        </w:tc>
        <w:tc>
          <w:tcPr>
            <w:tcW w:w="1571" w:type="dxa"/>
          </w:tcPr>
          <w:p w:rsidR="00983931" w:rsidRDefault="00677EB3">
            <w:pPr>
              <w:pStyle w:val="TableParagraph"/>
              <w:tabs>
                <w:tab w:val="left" w:pos="512"/>
              </w:tabs>
              <w:spacing w:line="228" w:lineRule="exact"/>
              <w:ind w:left="48"/>
              <w:rPr>
                <w:sz w:val="20"/>
              </w:rPr>
            </w:pPr>
            <w:r>
              <w:rPr>
                <w:sz w:val="20"/>
              </w:rPr>
              <w:t>$</w:t>
            </w:r>
            <w:r>
              <w:rPr>
                <w:sz w:val="20"/>
              </w:rPr>
              <w:tab/>
              <w:t>369,450.00</w:t>
            </w:r>
          </w:p>
        </w:tc>
      </w:tr>
      <w:tr w:rsidR="00983931">
        <w:trPr>
          <w:trHeight w:val="266"/>
        </w:trPr>
        <w:tc>
          <w:tcPr>
            <w:tcW w:w="2814" w:type="dxa"/>
          </w:tcPr>
          <w:p w:rsidR="00983931" w:rsidRDefault="00677EB3">
            <w:pPr>
              <w:pStyle w:val="TableParagraph"/>
              <w:spacing w:line="228" w:lineRule="exact"/>
              <w:ind w:left="179"/>
              <w:rPr>
                <w:sz w:val="20"/>
              </w:rPr>
            </w:pPr>
            <w:r>
              <w:rPr>
                <w:sz w:val="20"/>
              </w:rPr>
              <w:t>Bilingual</w:t>
            </w:r>
          </w:p>
        </w:tc>
        <w:tc>
          <w:tcPr>
            <w:tcW w:w="1566" w:type="dxa"/>
          </w:tcPr>
          <w:p w:rsidR="00983931" w:rsidRDefault="00677EB3">
            <w:pPr>
              <w:pStyle w:val="TableParagraph"/>
              <w:tabs>
                <w:tab w:val="left" w:pos="658"/>
              </w:tabs>
              <w:spacing w:line="228" w:lineRule="exact"/>
              <w:ind w:left="59"/>
              <w:rPr>
                <w:sz w:val="20"/>
              </w:rPr>
            </w:pPr>
            <w:r>
              <w:rPr>
                <w:sz w:val="20"/>
              </w:rPr>
              <w:t>$</w:t>
            </w:r>
            <w:r>
              <w:rPr>
                <w:sz w:val="20"/>
              </w:rPr>
              <w:tab/>
              <w:t>63,180.46</w:t>
            </w:r>
          </w:p>
        </w:tc>
        <w:tc>
          <w:tcPr>
            <w:tcW w:w="1600" w:type="dxa"/>
          </w:tcPr>
          <w:p w:rsidR="00983931" w:rsidRDefault="00677EB3">
            <w:pPr>
              <w:pStyle w:val="TableParagraph"/>
              <w:tabs>
                <w:tab w:val="left" w:pos="598"/>
              </w:tabs>
              <w:spacing w:line="228" w:lineRule="exact"/>
              <w:ind w:right="29"/>
              <w:jc w:val="center"/>
              <w:rPr>
                <w:sz w:val="20"/>
              </w:rPr>
            </w:pPr>
            <w:r>
              <w:rPr>
                <w:sz w:val="20"/>
              </w:rPr>
              <w:t>$</w:t>
            </w:r>
            <w:r>
              <w:rPr>
                <w:sz w:val="20"/>
              </w:rPr>
              <w:tab/>
              <w:t>64,923.65</w:t>
            </w:r>
          </w:p>
        </w:tc>
        <w:tc>
          <w:tcPr>
            <w:tcW w:w="1576" w:type="dxa"/>
          </w:tcPr>
          <w:p w:rsidR="00983931" w:rsidRDefault="00677EB3">
            <w:pPr>
              <w:pStyle w:val="TableParagraph"/>
              <w:tabs>
                <w:tab w:val="left" w:pos="648"/>
              </w:tabs>
              <w:spacing w:line="228" w:lineRule="exact"/>
              <w:ind w:left="95"/>
              <w:rPr>
                <w:sz w:val="20"/>
              </w:rPr>
            </w:pPr>
            <w:r>
              <w:rPr>
                <w:sz w:val="20"/>
              </w:rPr>
              <w:t>$</w:t>
            </w:r>
            <w:r>
              <w:rPr>
                <w:sz w:val="20"/>
              </w:rPr>
              <w:tab/>
              <w:t>65,479.16</w:t>
            </w:r>
          </w:p>
        </w:tc>
        <w:tc>
          <w:tcPr>
            <w:tcW w:w="1665" w:type="dxa"/>
          </w:tcPr>
          <w:p w:rsidR="00983931" w:rsidRDefault="00677EB3">
            <w:pPr>
              <w:pStyle w:val="TableParagraph"/>
              <w:tabs>
                <w:tab w:val="left" w:pos="644"/>
              </w:tabs>
              <w:spacing w:line="228" w:lineRule="exact"/>
              <w:ind w:right="19"/>
              <w:jc w:val="center"/>
              <w:rPr>
                <w:sz w:val="20"/>
              </w:rPr>
            </w:pPr>
            <w:r>
              <w:rPr>
                <w:sz w:val="20"/>
              </w:rPr>
              <w:t>$</w:t>
            </w:r>
            <w:r>
              <w:rPr>
                <w:sz w:val="20"/>
              </w:rPr>
              <w:tab/>
              <w:t>68,446.05</w:t>
            </w:r>
          </w:p>
        </w:tc>
        <w:tc>
          <w:tcPr>
            <w:tcW w:w="1571" w:type="dxa"/>
          </w:tcPr>
          <w:p w:rsidR="00983931" w:rsidRDefault="00677EB3">
            <w:pPr>
              <w:pStyle w:val="TableParagraph"/>
              <w:tabs>
                <w:tab w:val="left" w:pos="1054"/>
              </w:tabs>
              <w:spacing w:line="228" w:lineRule="exact"/>
              <w:ind w:left="48"/>
              <w:rPr>
                <w:sz w:val="20"/>
              </w:rPr>
            </w:pPr>
            <w:r>
              <w:rPr>
                <w:sz w:val="20"/>
              </w:rPr>
              <w:t>$</w:t>
            </w:r>
            <w:r>
              <w:rPr>
                <w:sz w:val="20"/>
              </w:rPr>
              <w:tab/>
              <w:t>0.00</w:t>
            </w:r>
          </w:p>
        </w:tc>
      </w:tr>
      <w:tr w:rsidR="00983931">
        <w:trPr>
          <w:trHeight w:val="267"/>
        </w:trPr>
        <w:tc>
          <w:tcPr>
            <w:tcW w:w="2814" w:type="dxa"/>
          </w:tcPr>
          <w:p w:rsidR="00983931" w:rsidRDefault="00677EB3">
            <w:pPr>
              <w:pStyle w:val="TableParagraph"/>
              <w:spacing w:line="228" w:lineRule="exact"/>
              <w:ind w:left="179"/>
              <w:rPr>
                <w:sz w:val="20"/>
              </w:rPr>
            </w:pPr>
            <w:r>
              <w:rPr>
                <w:sz w:val="20"/>
              </w:rPr>
              <w:t>SCE to Support Title I</w:t>
            </w:r>
          </w:p>
        </w:tc>
        <w:tc>
          <w:tcPr>
            <w:tcW w:w="1566" w:type="dxa"/>
          </w:tcPr>
          <w:p w:rsidR="00983931" w:rsidRDefault="00677EB3">
            <w:pPr>
              <w:pStyle w:val="TableParagraph"/>
              <w:tabs>
                <w:tab w:val="left" w:pos="523"/>
              </w:tabs>
              <w:spacing w:line="228" w:lineRule="exact"/>
              <w:ind w:left="59"/>
              <w:rPr>
                <w:sz w:val="20"/>
              </w:rPr>
            </w:pPr>
            <w:r>
              <w:rPr>
                <w:sz w:val="20"/>
              </w:rPr>
              <w:t>$</w:t>
            </w:r>
            <w:r>
              <w:rPr>
                <w:sz w:val="20"/>
              </w:rPr>
              <w:tab/>
              <w:t>156,251.91</w:t>
            </w:r>
          </w:p>
        </w:tc>
        <w:tc>
          <w:tcPr>
            <w:tcW w:w="1600" w:type="dxa"/>
          </w:tcPr>
          <w:p w:rsidR="00983931" w:rsidRDefault="00677EB3">
            <w:pPr>
              <w:pStyle w:val="TableParagraph"/>
              <w:tabs>
                <w:tab w:val="left" w:pos="463"/>
              </w:tabs>
              <w:spacing w:line="228" w:lineRule="exact"/>
              <w:ind w:right="64"/>
              <w:jc w:val="center"/>
              <w:rPr>
                <w:sz w:val="20"/>
              </w:rPr>
            </w:pPr>
            <w:r>
              <w:rPr>
                <w:sz w:val="20"/>
              </w:rPr>
              <w:t>$</w:t>
            </w:r>
            <w:r>
              <w:rPr>
                <w:sz w:val="20"/>
              </w:rPr>
              <w:tab/>
              <w:t>159,600.05</w:t>
            </w:r>
          </w:p>
        </w:tc>
        <w:tc>
          <w:tcPr>
            <w:tcW w:w="1576" w:type="dxa"/>
          </w:tcPr>
          <w:p w:rsidR="00983931" w:rsidRDefault="00677EB3">
            <w:pPr>
              <w:pStyle w:val="TableParagraph"/>
              <w:tabs>
                <w:tab w:val="left" w:pos="558"/>
              </w:tabs>
              <w:spacing w:line="228" w:lineRule="exact"/>
              <w:ind w:left="95"/>
              <w:rPr>
                <w:sz w:val="20"/>
              </w:rPr>
            </w:pPr>
            <w:r>
              <w:rPr>
                <w:sz w:val="20"/>
              </w:rPr>
              <w:t>$</w:t>
            </w:r>
            <w:r>
              <w:rPr>
                <w:sz w:val="20"/>
              </w:rPr>
              <w:tab/>
              <w:t>159,491.86</w:t>
            </w:r>
          </w:p>
        </w:tc>
        <w:tc>
          <w:tcPr>
            <w:tcW w:w="1665" w:type="dxa"/>
          </w:tcPr>
          <w:p w:rsidR="00983931" w:rsidRDefault="00677EB3">
            <w:pPr>
              <w:pStyle w:val="TableParagraph"/>
              <w:tabs>
                <w:tab w:val="left" w:pos="554"/>
              </w:tabs>
              <w:spacing w:line="228" w:lineRule="exact"/>
              <w:ind w:right="8"/>
              <w:jc w:val="center"/>
              <w:rPr>
                <w:sz w:val="20"/>
              </w:rPr>
            </w:pPr>
            <w:r>
              <w:rPr>
                <w:sz w:val="20"/>
              </w:rPr>
              <w:t>$</w:t>
            </w:r>
            <w:r>
              <w:rPr>
                <w:sz w:val="20"/>
              </w:rPr>
              <w:tab/>
              <w:t>158,612.25</w:t>
            </w:r>
          </w:p>
        </w:tc>
        <w:tc>
          <w:tcPr>
            <w:tcW w:w="1571" w:type="dxa"/>
          </w:tcPr>
          <w:p w:rsidR="00983931" w:rsidRDefault="00677EB3">
            <w:pPr>
              <w:pStyle w:val="TableParagraph"/>
              <w:tabs>
                <w:tab w:val="left" w:pos="603"/>
              </w:tabs>
              <w:spacing w:line="228" w:lineRule="exact"/>
              <w:ind w:left="48"/>
              <w:rPr>
                <w:sz w:val="20"/>
              </w:rPr>
            </w:pPr>
            <w:r>
              <w:rPr>
                <w:sz w:val="20"/>
              </w:rPr>
              <w:t>$</w:t>
            </w:r>
            <w:r>
              <w:rPr>
                <w:sz w:val="20"/>
              </w:rPr>
              <w:tab/>
              <w:t>70,500.00</w:t>
            </w:r>
          </w:p>
        </w:tc>
      </w:tr>
      <w:tr w:rsidR="00983931">
        <w:trPr>
          <w:trHeight w:val="267"/>
        </w:trPr>
        <w:tc>
          <w:tcPr>
            <w:tcW w:w="2814" w:type="dxa"/>
          </w:tcPr>
          <w:p w:rsidR="00983931" w:rsidRDefault="00677EB3">
            <w:pPr>
              <w:pStyle w:val="TableParagraph"/>
              <w:spacing w:line="228" w:lineRule="exact"/>
              <w:ind w:left="179"/>
              <w:rPr>
                <w:sz w:val="20"/>
              </w:rPr>
            </w:pPr>
            <w:r>
              <w:rPr>
                <w:sz w:val="20"/>
              </w:rPr>
              <w:t>Pre‐Kindergarten</w:t>
            </w:r>
          </w:p>
        </w:tc>
        <w:tc>
          <w:tcPr>
            <w:tcW w:w="1566" w:type="dxa"/>
          </w:tcPr>
          <w:p w:rsidR="00983931" w:rsidRDefault="00983931">
            <w:pPr>
              <w:pStyle w:val="TableParagraph"/>
              <w:rPr>
                <w:rFonts w:ascii="Times New Roman"/>
                <w:sz w:val="18"/>
              </w:rPr>
            </w:pPr>
          </w:p>
        </w:tc>
        <w:tc>
          <w:tcPr>
            <w:tcW w:w="1600" w:type="dxa"/>
          </w:tcPr>
          <w:p w:rsidR="00983931" w:rsidRDefault="00983931">
            <w:pPr>
              <w:pStyle w:val="TableParagraph"/>
              <w:rPr>
                <w:rFonts w:ascii="Times New Roman"/>
                <w:sz w:val="18"/>
              </w:rPr>
            </w:pPr>
          </w:p>
        </w:tc>
        <w:tc>
          <w:tcPr>
            <w:tcW w:w="1576" w:type="dxa"/>
          </w:tcPr>
          <w:p w:rsidR="00983931" w:rsidRDefault="00983931">
            <w:pPr>
              <w:pStyle w:val="TableParagraph"/>
              <w:rPr>
                <w:rFonts w:ascii="Times New Roman"/>
                <w:sz w:val="18"/>
              </w:rPr>
            </w:pPr>
          </w:p>
        </w:tc>
        <w:tc>
          <w:tcPr>
            <w:tcW w:w="1665" w:type="dxa"/>
          </w:tcPr>
          <w:p w:rsidR="00983931" w:rsidRDefault="00677EB3">
            <w:pPr>
              <w:pStyle w:val="TableParagraph"/>
              <w:tabs>
                <w:tab w:val="left" w:pos="1096"/>
              </w:tabs>
              <w:spacing w:line="228" w:lineRule="exact"/>
              <w:ind w:right="23"/>
              <w:jc w:val="center"/>
              <w:rPr>
                <w:sz w:val="20"/>
              </w:rPr>
            </w:pPr>
            <w:r>
              <w:rPr>
                <w:sz w:val="20"/>
              </w:rPr>
              <w:t>$</w:t>
            </w:r>
            <w:r>
              <w:rPr>
                <w:sz w:val="20"/>
              </w:rPr>
              <w:tab/>
              <w:t>0.00</w:t>
            </w:r>
          </w:p>
        </w:tc>
        <w:tc>
          <w:tcPr>
            <w:tcW w:w="1571" w:type="dxa"/>
          </w:tcPr>
          <w:p w:rsidR="00983931" w:rsidRDefault="00677EB3">
            <w:pPr>
              <w:pStyle w:val="TableParagraph"/>
              <w:tabs>
                <w:tab w:val="left" w:pos="512"/>
              </w:tabs>
              <w:spacing w:line="228" w:lineRule="exact"/>
              <w:ind w:left="49"/>
              <w:rPr>
                <w:sz w:val="20"/>
              </w:rPr>
            </w:pPr>
            <w:r>
              <w:rPr>
                <w:sz w:val="20"/>
              </w:rPr>
              <w:t>$</w:t>
            </w:r>
            <w:r>
              <w:rPr>
                <w:sz w:val="20"/>
              </w:rPr>
              <w:tab/>
              <w:t>231,850.00</w:t>
            </w:r>
          </w:p>
        </w:tc>
      </w:tr>
      <w:tr w:rsidR="00983931">
        <w:trPr>
          <w:trHeight w:val="266"/>
        </w:trPr>
        <w:tc>
          <w:tcPr>
            <w:tcW w:w="2814" w:type="dxa"/>
          </w:tcPr>
          <w:p w:rsidR="00983931" w:rsidRDefault="00677EB3">
            <w:pPr>
              <w:pStyle w:val="TableParagraph"/>
              <w:spacing w:line="228" w:lineRule="exact"/>
              <w:ind w:left="180"/>
              <w:rPr>
                <w:sz w:val="20"/>
              </w:rPr>
            </w:pPr>
            <w:r>
              <w:rPr>
                <w:sz w:val="20"/>
              </w:rPr>
              <w:t>Pre‐Kindergarten ‐ Comp Ed</w:t>
            </w:r>
          </w:p>
        </w:tc>
        <w:tc>
          <w:tcPr>
            <w:tcW w:w="1566" w:type="dxa"/>
          </w:tcPr>
          <w:p w:rsidR="00983931" w:rsidRDefault="00983931">
            <w:pPr>
              <w:pStyle w:val="TableParagraph"/>
              <w:rPr>
                <w:rFonts w:ascii="Times New Roman"/>
                <w:sz w:val="18"/>
              </w:rPr>
            </w:pPr>
          </w:p>
        </w:tc>
        <w:tc>
          <w:tcPr>
            <w:tcW w:w="1600" w:type="dxa"/>
          </w:tcPr>
          <w:p w:rsidR="00983931" w:rsidRDefault="00983931">
            <w:pPr>
              <w:pStyle w:val="TableParagraph"/>
              <w:rPr>
                <w:rFonts w:ascii="Times New Roman"/>
                <w:sz w:val="18"/>
              </w:rPr>
            </w:pPr>
          </w:p>
        </w:tc>
        <w:tc>
          <w:tcPr>
            <w:tcW w:w="1576" w:type="dxa"/>
          </w:tcPr>
          <w:p w:rsidR="00983931" w:rsidRDefault="00983931">
            <w:pPr>
              <w:pStyle w:val="TableParagraph"/>
              <w:rPr>
                <w:rFonts w:ascii="Times New Roman"/>
                <w:sz w:val="18"/>
              </w:rPr>
            </w:pPr>
          </w:p>
        </w:tc>
        <w:tc>
          <w:tcPr>
            <w:tcW w:w="1665" w:type="dxa"/>
          </w:tcPr>
          <w:p w:rsidR="00983931" w:rsidRDefault="00677EB3">
            <w:pPr>
              <w:pStyle w:val="TableParagraph"/>
              <w:tabs>
                <w:tab w:val="left" w:pos="1096"/>
              </w:tabs>
              <w:spacing w:line="228" w:lineRule="exact"/>
              <w:ind w:right="23"/>
              <w:jc w:val="center"/>
              <w:rPr>
                <w:sz w:val="20"/>
              </w:rPr>
            </w:pPr>
            <w:r>
              <w:rPr>
                <w:sz w:val="20"/>
              </w:rPr>
              <w:t>$</w:t>
            </w:r>
            <w:r>
              <w:rPr>
                <w:sz w:val="20"/>
              </w:rPr>
              <w:tab/>
              <w:t>0.00</w:t>
            </w:r>
          </w:p>
        </w:tc>
        <w:tc>
          <w:tcPr>
            <w:tcW w:w="1571" w:type="dxa"/>
          </w:tcPr>
          <w:p w:rsidR="00983931" w:rsidRDefault="00677EB3">
            <w:pPr>
              <w:pStyle w:val="TableParagraph"/>
              <w:tabs>
                <w:tab w:val="left" w:pos="603"/>
              </w:tabs>
              <w:spacing w:line="228" w:lineRule="exact"/>
              <w:ind w:left="49"/>
              <w:rPr>
                <w:sz w:val="20"/>
              </w:rPr>
            </w:pPr>
            <w:r>
              <w:rPr>
                <w:sz w:val="20"/>
              </w:rPr>
              <w:t>$</w:t>
            </w:r>
            <w:r>
              <w:rPr>
                <w:sz w:val="20"/>
              </w:rPr>
              <w:tab/>
              <w:t>69,700.00</w:t>
            </w:r>
          </w:p>
        </w:tc>
      </w:tr>
      <w:tr w:rsidR="00983931">
        <w:trPr>
          <w:trHeight w:val="266"/>
        </w:trPr>
        <w:tc>
          <w:tcPr>
            <w:tcW w:w="2814" w:type="dxa"/>
          </w:tcPr>
          <w:p w:rsidR="00983931" w:rsidRDefault="00677EB3">
            <w:pPr>
              <w:pStyle w:val="TableParagraph"/>
              <w:spacing w:line="228" w:lineRule="exact"/>
              <w:ind w:left="180"/>
              <w:rPr>
                <w:sz w:val="20"/>
              </w:rPr>
            </w:pPr>
            <w:r>
              <w:rPr>
                <w:sz w:val="20"/>
              </w:rPr>
              <w:t>Pre‐Kindergarten ‐ Bilingual Ed</w:t>
            </w:r>
          </w:p>
        </w:tc>
        <w:tc>
          <w:tcPr>
            <w:tcW w:w="1566" w:type="dxa"/>
          </w:tcPr>
          <w:p w:rsidR="00983931" w:rsidRDefault="00983931">
            <w:pPr>
              <w:pStyle w:val="TableParagraph"/>
              <w:rPr>
                <w:rFonts w:ascii="Times New Roman"/>
                <w:sz w:val="18"/>
              </w:rPr>
            </w:pPr>
          </w:p>
        </w:tc>
        <w:tc>
          <w:tcPr>
            <w:tcW w:w="1600" w:type="dxa"/>
          </w:tcPr>
          <w:p w:rsidR="00983931" w:rsidRDefault="00983931">
            <w:pPr>
              <w:pStyle w:val="TableParagraph"/>
              <w:rPr>
                <w:rFonts w:ascii="Times New Roman"/>
                <w:sz w:val="18"/>
              </w:rPr>
            </w:pPr>
          </w:p>
        </w:tc>
        <w:tc>
          <w:tcPr>
            <w:tcW w:w="1576" w:type="dxa"/>
          </w:tcPr>
          <w:p w:rsidR="00983931" w:rsidRDefault="00983931">
            <w:pPr>
              <w:pStyle w:val="TableParagraph"/>
              <w:rPr>
                <w:rFonts w:ascii="Times New Roman"/>
                <w:sz w:val="18"/>
              </w:rPr>
            </w:pPr>
          </w:p>
        </w:tc>
        <w:tc>
          <w:tcPr>
            <w:tcW w:w="1665" w:type="dxa"/>
          </w:tcPr>
          <w:p w:rsidR="00983931" w:rsidRDefault="00677EB3">
            <w:pPr>
              <w:pStyle w:val="TableParagraph"/>
              <w:tabs>
                <w:tab w:val="left" w:pos="1096"/>
              </w:tabs>
              <w:spacing w:line="228" w:lineRule="exact"/>
              <w:ind w:right="23"/>
              <w:jc w:val="center"/>
              <w:rPr>
                <w:sz w:val="20"/>
              </w:rPr>
            </w:pPr>
            <w:r>
              <w:rPr>
                <w:sz w:val="20"/>
              </w:rPr>
              <w:t>$</w:t>
            </w:r>
            <w:r>
              <w:rPr>
                <w:sz w:val="20"/>
              </w:rPr>
              <w:tab/>
              <w:t>0.00</w:t>
            </w:r>
          </w:p>
        </w:tc>
        <w:tc>
          <w:tcPr>
            <w:tcW w:w="1571" w:type="dxa"/>
          </w:tcPr>
          <w:p w:rsidR="00983931" w:rsidRDefault="00677EB3">
            <w:pPr>
              <w:pStyle w:val="TableParagraph"/>
              <w:tabs>
                <w:tab w:val="left" w:pos="603"/>
              </w:tabs>
              <w:spacing w:line="228" w:lineRule="exact"/>
              <w:ind w:left="49"/>
              <w:rPr>
                <w:sz w:val="20"/>
              </w:rPr>
            </w:pPr>
            <w:r>
              <w:rPr>
                <w:sz w:val="20"/>
              </w:rPr>
              <w:t>$</w:t>
            </w:r>
            <w:r>
              <w:rPr>
                <w:sz w:val="20"/>
              </w:rPr>
              <w:tab/>
              <w:t>51,200.00</w:t>
            </w:r>
          </w:p>
        </w:tc>
      </w:tr>
      <w:tr w:rsidR="00983931">
        <w:trPr>
          <w:trHeight w:val="266"/>
        </w:trPr>
        <w:tc>
          <w:tcPr>
            <w:tcW w:w="2814" w:type="dxa"/>
          </w:tcPr>
          <w:p w:rsidR="00983931" w:rsidRDefault="00677EB3">
            <w:pPr>
              <w:pStyle w:val="TableParagraph"/>
              <w:spacing w:line="228" w:lineRule="exact"/>
              <w:ind w:left="180"/>
              <w:rPr>
                <w:sz w:val="20"/>
              </w:rPr>
            </w:pPr>
            <w:r>
              <w:rPr>
                <w:sz w:val="20"/>
              </w:rPr>
              <w:t>Early Education Allotment</w:t>
            </w:r>
          </w:p>
        </w:tc>
        <w:tc>
          <w:tcPr>
            <w:tcW w:w="1566" w:type="dxa"/>
          </w:tcPr>
          <w:p w:rsidR="00983931" w:rsidRDefault="00983931">
            <w:pPr>
              <w:pStyle w:val="TableParagraph"/>
              <w:rPr>
                <w:rFonts w:ascii="Times New Roman"/>
                <w:sz w:val="18"/>
              </w:rPr>
            </w:pPr>
          </w:p>
        </w:tc>
        <w:tc>
          <w:tcPr>
            <w:tcW w:w="1600" w:type="dxa"/>
          </w:tcPr>
          <w:p w:rsidR="00983931" w:rsidRDefault="00983931">
            <w:pPr>
              <w:pStyle w:val="TableParagraph"/>
              <w:rPr>
                <w:rFonts w:ascii="Times New Roman"/>
                <w:sz w:val="18"/>
              </w:rPr>
            </w:pPr>
          </w:p>
        </w:tc>
        <w:tc>
          <w:tcPr>
            <w:tcW w:w="1576" w:type="dxa"/>
          </w:tcPr>
          <w:p w:rsidR="00983931" w:rsidRDefault="00983931">
            <w:pPr>
              <w:pStyle w:val="TableParagraph"/>
              <w:rPr>
                <w:rFonts w:ascii="Times New Roman"/>
                <w:sz w:val="18"/>
              </w:rPr>
            </w:pPr>
          </w:p>
        </w:tc>
        <w:tc>
          <w:tcPr>
            <w:tcW w:w="1665" w:type="dxa"/>
          </w:tcPr>
          <w:p w:rsidR="00983931" w:rsidRDefault="00677EB3">
            <w:pPr>
              <w:pStyle w:val="TableParagraph"/>
              <w:tabs>
                <w:tab w:val="left" w:pos="644"/>
              </w:tabs>
              <w:spacing w:line="228" w:lineRule="exact"/>
              <w:ind w:right="19"/>
              <w:jc w:val="center"/>
              <w:rPr>
                <w:sz w:val="20"/>
              </w:rPr>
            </w:pPr>
            <w:r>
              <w:rPr>
                <w:sz w:val="20"/>
              </w:rPr>
              <w:t>$</w:t>
            </w:r>
            <w:r>
              <w:rPr>
                <w:sz w:val="20"/>
              </w:rPr>
              <w:tab/>
              <w:t>44,003.24</w:t>
            </w:r>
          </w:p>
        </w:tc>
        <w:tc>
          <w:tcPr>
            <w:tcW w:w="1571" w:type="dxa"/>
          </w:tcPr>
          <w:p w:rsidR="00983931" w:rsidRDefault="00677EB3">
            <w:pPr>
              <w:pStyle w:val="TableParagraph"/>
              <w:tabs>
                <w:tab w:val="left" w:pos="874"/>
              </w:tabs>
              <w:spacing w:line="228" w:lineRule="exact"/>
              <w:ind w:left="49"/>
              <w:rPr>
                <w:sz w:val="20"/>
              </w:rPr>
            </w:pPr>
            <w:r>
              <w:rPr>
                <w:sz w:val="20"/>
              </w:rPr>
              <w:t>$</w:t>
            </w:r>
            <w:r>
              <w:rPr>
                <w:sz w:val="20"/>
              </w:rPr>
              <w:tab/>
              <w:t>700.00</w:t>
            </w:r>
          </w:p>
        </w:tc>
      </w:tr>
      <w:tr w:rsidR="00983931">
        <w:trPr>
          <w:trHeight w:val="267"/>
        </w:trPr>
        <w:tc>
          <w:tcPr>
            <w:tcW w:w="2814" w:type="dxa"/>
          </w:tcPr>
          <w:p w:rsidR="00983931" w:rsidRDefault="00677EB3">
            <w:pPr>
              <w:pStyle w:val="TableParagraph"/>
              <w:spacing w:line="228" w:lineRule="exact"/>
              <w:ind w:left="180"/>
              <w:rPr>
                <w:sz w:val="20"/>
              </w:rPr>
            </w:pPr>
            <w:r>
              <w:rPr>
                <w:sz w:val="20"/>
              </w:rPr>
              <w:t>Dyslexia</w:t>
            </w:r>
          </w:p>
        </w:tc>
        <w:tc>
          <w:tcPr>
            <w:tcW w:w="1566" w:type="dxa"/>
          </w:tcPr>
          <w:p w:rsidR="00983931" w:rsidRDefault="00983931">
            <w:pPr>
              <w:pStyle w:val="TableParagraph"/>
              <w:rPr>
                <w:rFonts w:ascii="Times New Roman"/>
                <w:sz w:val="18"/>
              </w:rPr>
            </w:pPr>
          </w:p>
        </w:tc>
        <w:tc>
          <w:tcPr>
            <w:tcW w:w="1600" w:type="dxa"/>
          </w:tcPr>
          <w:p w:rsidR="00983931" w:rsidRDefault="00983931">
            <w:pPr>
              <w:pStyle w:val="TableParagraph"/>
              <w:rPr>
                <w:rFonts w:ascii="Times New Roman"/>
                <w:sz w:val="18"/>
              </w:rPr>
            </w:pPr>
          </w:p>
        </w:tc>
        <w:tc>
          <w:tcPr>
            <w:tcW w:w="1576" w:type="dxa"/>
          </w:tcPr>
          <w:p w:rsidR="00983931" w:rsidRDefault="00983931">
            <w:pPr>
              <w:pStyle w:val="TableParagraph"/>
              <w:rPr>
                <w:rFonts w:ascii="Times New Roman"/>
                <w:sz w:val="18"/>
              </w:rPr>
            </w:pPr>
          </w:p>
        </w:tc>
        <w:tc>
          <w:tcPr>
            <w:tcW w:w="1665" w:type="dxa"/>
          </w:tcPr>
          <w:p w:rsidR="00983931" w:rsidRDefault="00677EB3">
            <w:pPr>
              <w:pStyle w:val="TableParagraph"/>
              <w:tabs>
                <w:tab w:val="left" w:pos="644"/>
              </w:tabs>
              <w:spacing w:line="228" w:lineRule="exact"/>
              <w:ind w:right="19"/>
              <w:jc w:val="center"/>
              <w:rPr>
                <w:sz w:val="20"/>
              </w:rPr>
            </w:pPr>
            <w:r>
              <w:rPr>
                <w:sz w:val="20"/>
              </w:rPr>
              <w:t>$</w:t>
            </w:r>
            <w:r>
              <w:rPr>
                <w:sz w:val="20"/>
              </w:rPr>
              <w:tab/>
              <w:t>66,634.12</w:t>
            </w:r>
          </w:p>
        </w:tc>
        <w:tc>
          <w:tcPr>
            <w:tcW w:w="1571" w:type="dxa"/>
          </w:tcPr>
          <w:p w:rsidR="00983931" w:rsidRDefault="00677EB3">
            <w:pPr>
              <w:pStyle w:val="TableParagraph"/>
              <w:tabs>
                <w:tab w:val="left" w:pos="603"/>
              </w:tabs>
              <w:spacing w:line="228" w:lineRule="exact"/>
              <w:ind w:left="49"/>
              <w:rPr>
                <w:sz w:val="20"/>
              </w:rPr>
            </w:pPr>
            <w:r>
              <w:rPr>
                <w:sz w:val="20"/>
              </w:rPr>
              <w:t>$</w:t>
            </w:r>
            <w:r>
              <w:rPr>
                <w:sz w:val="20"/>
              </w:rPr>
              <w:tab/>
              <w:t>69,000.00</w:t>
            </w:r>
          </w:p>
        </w:tc>
      </w:tr>
      <w:tr w:rsidR="00983931">
        <w:trPr>
          <w:trHeight w:val="234"/>
        </w:trPr>
        <w:tc>
          <w:tcPr>
            <w:tcW w:w="2814" w:type="dxa"/>
          </w:tcPr>
          <w:p w:rsidR="00983931" w:rsidRDefault="00677EB3">
            <w:pPr>
              <w:pStyle w:val="TableParagraph"/>
              <w:spacing w:line="214" w:lineRule="exact"/>
              <w:ind w:left="179"/>
              <w:rPr>
                <w:sz w:val="20"/>
              </w:rPr>
            </w:pPr>
            <w:r>
              <w:rPr>
                <w:sz w:val="20"/>
              </w:rPr>
              <w:t>Other Instructional Area</w:t>
            </w:r>
          </w:p>
        </w:tc>
        <w:tc>
          <w:tcPr>
            <w:tcW w:w="1566" w:type="dxa"/>
          </w:tcPr>
          <w:p w:rsidR="00983931" w:rsidRDefault="00677EB3">
            <w:pPr>
              <w:pStyle w:val="TableParagraph"/>
              <w:tabs>
                <w:tab w:val="left" w:pos="523"/>
              </w:tabs>
              <w:spacing w:line="214" w:lineRule="exact"/>
              <w:ind w:left="60"/>
              <w:rPr>
                <w:sz w:val="20"/>
              </w:rPr>
            </w:pPr>
            <w:r>
              <w:rPr>
                <w:sz w:val="20"/>
              </w:rPr>
              <w:t>$</w:t>
            </w:r>
            <w:r>
              <w:rPr>
                <w:sz w:val="20"/>
              </w:rPr>
              <w:tab/>
              <w:t>777,615.64</w:t>
            </w:r>
          </w:p>
        </w:tc>
        <w:tc>
          <w:tcPr>
            <w:tcW w:w="1600" w:type="dxa"/>
          </w:tcPr>
          <w:p w:rsidR="00983931" w:rsidRDefault="00677EB3">
            <w:pPr>
              <w:pStyle w:val="TableParagraph"/>
              <w:tabs>
                <w:tab w:val="left" w:pos="463"/>
              </w:tabs>
              <w:spacing w:line="214" w:lineRule="exact"/>
              <w:ind w:right="64"/>
              <w:jc w:val="center"/>
              <w:rPr>
                <w:sz w:val="20"/>
              </w:rPr>
            </w:pPr>
            <w:r>
              <w:rPr>
                <w:sz w:val="20"/>
              </w:rPr>
              <w:t>$</w:t>
            </w:r>
            <w:r>
              <w:rPr>
                <w:sz w:val="20"/>
              </w:rPr>
              <w:tab/>
              <w:t>775,852.18</w:t>
            </w:r>
          </w:p>
        </w:tc>
        <w:tc>
          <w:tcPr>
            <w:tcW w:w="1576" w:type="dxa"/>
          </w:tcPr>
          <w:p w:rsidR="00983931" w:rsidRDefault="00677EB3">
            <w:pPr>
              <w:pStyle w:val="TableParagraph"/>
              <w:tabs>
                <w:tab w:val="left" w:pos="558"/>
              </w:tabs>
              <w:spacing w:line="214" w:lineRule="exact"/>
              <w:ind w:left="95"/>
              <w:rPr>
                <w:sz w:val="20"/>
              </w:rPr>
            </w:pPr>
            <w:r>
              <w:rPr>
                <w:sz w:val="20"/>
              </w:rPr>
              <w:t>$</w:t>
            </w:r>
            <w:r>
              <w:rPr>
                <w:sz w:val="20"/>
              </w:rPr>
              <w:tab/>
              <w:t>724,865.01</w:t>
            </w:r>
          </w:p>
        </w:tc>
        <w:tc>
          <w:tcPr>
            <w:tcW w:w="1665" w:type="dxa"/>
          </w:tcPr>
          <w:p w:rsidR="00983931" w:rsidRDefault="00677EB3">
            <w:pPr>
              <w:pStyle w:val="TableParagraph"/>
              <w:tabs>
                <w:tab w:val="left" w:pos="554"/>
              </w:tabs>
              <w:spacing w:line="214" w:lineRule="exact"/>
              <w:ind w:right="8"/>
              <w:jc w:val="center"/>
              <w:rPr>
                <w:sz w:val="20"/>
              </w:rPr>
            </w:pPr>
            <w:r>
              <w:rPr>
                <w:sz w:val="20"/>
              </w:rPr>
              <w:t>$</w:t>
            </w:r>
            <w:r>
              <w:rPr>
                <w:sz w:val="20"/>
              </w:rPr>
              <w:tab/>
              <w:t>842,074.00</w:t>
            </w:r>
          </w:p>
        </w:tc>
        <w:tc>
          <w:tcPr>
            <w:tcW w:w="1571" w:type="dxa"/>
          </w:tcPr>
          <w:p w:rsidR="00983931" w:rsidRDefault="00677EB3">
            <w:pPr>
              <w:pStyle w:val="TableParagraph"/>
              <w:tabs>
                <w:tab w:val="left" w:pos="603"/>
              </w:tabs>
              <w:spacing w:line="214" w:lineRule="exact"/>
              <w:ind w:left="49"/>
              <w:rPr>
                <w:sz w:val="20"/>
              </w:rPr>
            </w:pPr>
            <w:r>
              <w:rPr>
                <w:sz w:val="20"/>
              </w:rPr>
              <w:t>$</w:t>
            </w:r>
            <w:r>
              <w:rPr>
                <w:sz w:val="20"/>
              </w:rPr>
              <w:tab/>
              <w:t>67,800.00</w:t>
            </w:r>
          </w:p>
        </w:tc>
      </w:tr>
      <w:tr w:rsidR="00983931">
        <w:trPr>
          <w:trHeight w:val="305"/>
        </w:trPr>
        <w:tc>
          <w:tcPr>
            <w:tcW w:w="10792" w:type="dxa"/>
            <w:gridSpan w:val="6"/>
          </w:tcPr>
          <w:p w:rsidR="00983931" w:rsidRDefault="00677EB3">
            <w:pPr>
              <w:pStyle w:val="TableParagraph"/>
              <w:tabs>
                <w:tab w:val="left" w:pos="9269"/>
                <w:tab w:val="left" w:pos="9733"/>
              </w:tabs>
              <w:spacing w:before="18"/>
              <w:ind w:left="2814" w:right="-15"/>
              <w:rPr>
                <w:sz w:val="20"/>
              </w:rPr>
            </w:pPr>
            <w:r>
              <w:rPr>
                <w:rFonts w:ascii="Times New Roman"/>
                <w:sz w:val="20"/>
                <w:u w:val="single"/>
              </w:rPr>
              <w:t xml:space="preserve"> </w:t>
            </w:r>
            <w:r>
              <w:rPr>
                <w:rFonts w:ascii="Times New Roman"/>
                <w:sz w:val="20"/>
                <w:u w:val="single"/>
              </w:rPr>
              <w:tab/>
            </w:r>
            <w:r>
              <w:rPr>
                <w:sz w:val="20"/>
                <w:u w:val="single"/>
              </w:rPr>
              <w:t>$</w:t>
            </w:r>
            <w:r>
              <w:rPr>
                <w:sz w:val="20"/>
                <w:u w:val="single"/>
              </w:rPr>
              <w:tab/>
              <w:t>887,750.00</w:t>
            </w:r>
            <w:r>
              <w:rPr>
                <w:spacing w:val="14"/>
                <w:sz w:val="20"/>
                <w:u w:val="single"/>
              </w:rPr>
              <w:t xml:space="preserve"> </w:t>
            </w:r>
          </w:p>
        </w:tc>
      </w:tr>
      <w:tr w:rsidR="00983931">
        <w:trPr>
          <w:trHeight w:val="406"/>
        </w:trPr>
        <w:tc>
          <w:tcPr>
            <w:tcW w:w="2814" w:type="dxa"/>
          </w:tcPr>
          <w:p w:rsidR="00983931" w:rsidRDefault="00677EB3">
            <w:pPr>
              <w:pStyle w:val="TableParagraph"/>
              <w:spacing w:line="233" w:lineRule="exact"/>
              <w:ind w:left="60"/>
              <w:rPr>
                <w:b/>
                <w:sz w:val="20"/>
              </w:rPr>
            </w:pPr>
            <w:r>
              <w:rPr>
                <w:b/>
                <w:sz w:val="20"/>
              </w:rPr>
              <w:t>Grand Total</w:t>
            </w:r>
          </w:p>
        </w:tc>
        <w:tc>
          <w:tcPr>
            <w:tcW w:w="1566" w:type="dxa"/>
          </w:tcPr>
          <w:p w:rsidR="00983931" w:rsidRDefault="00677EB3">
            <w:pPr>
              <w:pStyle w:val="TableParagraph"/>
              <w:tabs>
                <w:tab w:val="left" w:pos="387"/>
              </w:tabs>
              <w:spacing w:line="234" w:lineRule="exact"/>
              <w:ind w:left="60"/>
              <w:rPr>
                <w:b/>
                <w:sz w:val="20"/>
              </w:rPr>
            </w:pPr>
            <w:r>
              <w:rPr>
                <w:b/>
                <w:sz w:val="20"/>
              </w:rPr>
              <w:t>$</w:t>
            </w:r>
            <w:r>
              <w:rPr>
                <w:b/>
                <w:sz w:val="20"/>
              </w:rPr>
              <w:tab/>
              <w:t>3,927,902.16</w:t>
            </w:r>
          </w:p>
        </w:tc>
        <w:tc>
          <w:tcPr>
            <w:tcW w:w="1600" w:type="dxa"/>
          </w:tcPr>
          <w:p w:rsidR="00983931" w:rsidRDefault="00677EB3">
            <w:pPr>
              <w:pStyle w:val="TableParagraph"/>
              <w:tabs>
                <w:tab w:val="left" w:pos="327"/>
              </w:tabs>
              <w:spacing w:line="234" w:lineRule="exact"/>
              <w:ind w:right="41"/>
              <w:jc w:val="center"/>
              <w:rPr>
                <w:b/>
                <w:sz w:val="20"/>
              </w:rPr>
            </w:pPr>
            <w:r>
              <w:rPr>
                <w:b/>
                <w:sz w:val="20"/>
              </w:rPr>
              <w:t>$</w:t>
            </w:r>
            <w:r>
              <w:rPr>
                <w:b/>
                <w:sz w:val="20"/>
              </w:rPr>
              <w:tab/>
              <w:t>4,129,878.78</w:t>
            </w:r>
          </w:p>
        </w:tc>
        <w:tc>
          <w:tcPr>
            <w:tcW w:w="1576" w:type="dxa"/>
          </w:tcPr>
          <w:p w:rsidR="00983931" w:rsidRDefault="00677EB3">
            <w:pPr>
              <w:pStyle w:val="TableParagraph"/>
              <w:spacing w:line="234" w:lineRule="exact"/>
              <w:ind w:left="96"/>
              <w:rPr>
                <w:b/>
                <w:sz w:val="20"/>
              </w:rPr>
            </w:pPr>
            <w:r>
              <w:rPr>
                <w:b/>
                <w:sz w:val="20"/>
              </w:rPr>
              <w:t>$ 3,831,704.22</w:t>
            </w:r>
          </w:p>
        </w:tc>
        <w:tc>
          <w:tcPr>
            <w:tcW w:w="1665" w:type="dxa"/>
          </w:tcPr>
          <w:p w:rsidR="00983931" w:rsidRDefault="00677EB3">
            <w:pPr>
              <w:pStyle w:val="TableParagraph"/>
              <w:tabs>
                <w:tab w:val="left" w:pos="373"/>
              </w:tabs>
              <w:spacing w:line="234" w:lineRule="exact"/>
              <w:ind w:right="29"/>
              <w:jc w:val="center"/>
              <w:rPr>
                <w:b/>
                <w:sz w:val="20"/>
              </w:rPr>
            </w:pPr>
            <w:r>
              <w:rPr>
                <w:b/>
                <w:sz w:val="20"/>
              </w:rPr>
              <w:t>$</w:t>
            </w:r>
            <w:r>
              <w:rPr>
                <w:b/>
                <w:sz w:val="20"/>
              </w:rPr>
              <w:tab/>
              <w:t>3,884,716.40</w:t>
            </w:r>
          </w:p>
        </w:tc>
        <w:tc>
          <w:tcPr>
            <w:tcW w:w="1571" w:type="dxa"/>
          </w:tcPr>
          <w:p w:rsidR="00983931" w:rsidRDefault="00677EB3">
            <w:pPr>
              <w:pStyle w:val="TableParagraph"/>
              <w:tabs>
                <w:tab w:val="left" w:pos="378"/>
              </w:tabs>
              <w:spacing w:line="234" w:lineRule="exact"/>
              <w:ind w:left="50"/>
              <w:rPr>
                <w:b/>
                <w:sz w:val="20"/>
              </w:rPr>
            </w:pPr>
            <w:r>
              <w:rPr>
                <w:b/>
                <w:sz w:val="20"/>
              </w:rPr>
              <w:t>$</w:t>
            </w:r>
            <w:r>
              <w:rPr>
                <w:b/>
                <w:sz w:val="20"/>
              </w:rPr>
              <w:tab/>
              <w:t>4,106,650.00</w:t>
            </w:r>
          </w:p>
        </w:tc>
      </w:tr>
      <w:tr w:rsidR="00983931">
        <w:trPr>
          <w:trHeight w:val="626"/>
        </w:trPr>
        <w:tc>
          <w:tcPr>
            <w:tcW w:w="2814" w:type="dxa"/>
          </w:tcPr>
          <w:p w:rsidR="00983931" w:rsidRDefault="00677EB3">
            <w:pPr>
              <w:pStyle w:val="TableParagraph"/>
              <w:spacing w:before="117"/>
              <w:ind w:left="14"/>
              <w:rPr>
                <w:b/>
                <w:sz w:val="20"/>
              </w:rPr>
            </w:pPr>
            <w:r>
              <w:rPr>
                <w:b/>
                <w:sz w:val="20"/>
              </w:rPr>
              <w:t>Per Student Cost</w:t>
            </w:r>
          </w:p>
        </w:tc>
        <w:tc>
          <w:tcPr>
            <w:tcW w:w="1566" w:type="dxa"/>
          </w:tcPr>
          <w:p w:rsidR="00983931" w:rsidRDefault="00677EB3">
            <w:pPr>
              <w:pStyle w:val="TableParagraph"/>
              <w:tabs>
                <w:tab w:val="left" w:pos="748"/>
              </w:tabs>
              <w:spacing w:before="117"/>
              <w:ind w:left="60"/>
              <w:rPr>
                <w:sz w:val="20"/>
              </w:rPr>
            </w:pPr>
            <w:r>
              <w:rPr>
                <w:sz w:val="20"/>
              </w:rPr>
              <w:t>$</w:t>
            </w:r>
            <w:r>
              <w:rPr>
                <w:sz w:val="20"/>
              </w:rPr>
              <w:tab/>
              <w:t>5,286.54</w:t>
            </w:r>
          </w:p>
        </w:tc>
        <w:tc>
          <w:tcPr>
            <w:tcW w:w="1600" w:type="dxa"/>
          </w:tcPr>
          <w:p w:rsidR="00983931" w:rsidRDefault="00677EB3">
            <w:pPr>
              <w:pStyle w:val="TableParagraph"/>
              <w:tabs>
                <w:tab w:val="left" w:pos="644"/>
              </w:tabs>
              <w:spacing w:before="117"/>
              <w:ind w:right="85"/>
              <w:jc w:val="center"/>
              <w:rPr>
                <w:sz w:val="20"/>
              </w:rPr>
            </w:pPr>
            <w:r>
              <w:rPr>
                <w:sz w:val="20"/>
              </w:rPr>
              <w:t>$</w:t>
            </w:r>
            <w:r>
              <w:rPr>
                <w:sz w:val="20"/>
              </w:rPr>
              <w:tab/>
              <w:t>5,412.69</w:t>
            </w:r>
          </w:p>
        </w:tc>
        <w:tc>
          <w:tcPr>
            <w:tcW w:w="1576" w:type="dxa"/>
          </w:tcPr>
          <w:p w:rsidR="00983931" w:rsidRDefault="00677EB3">
            <w:pPr>
              <w:pStyle w:val="TableParagraph"/>
              <w:tabs>
                <w:tab w:val="left" w:pos="694"/>
              </w:tabs>
              <w:spacing w:before="117"/>
              <w:ind w:left="95"/>
              <w:rPr>
                <w:sz w:val="20"/>
              </w:rPr>
            </w:pPr>
            <w:r>
              <w:rPr>
                <w:sz w:val="20"/>
              </w:rPr>
              <w:t>$</w:t>
            </w:r>
            <w:r>
              <w:rPr>
                <w:sz w:val="20"/>
              </w:rPr>
              <w:tab/>
              <w:t>6,250.74</w:t>
            </w:r>
          </w:p>
        </w:tc>
        <w:tc>
          <w:tcPr>
            <w:tcW w:w="1665" w:type="dxa"/>
          </w:tcPr>
          <w:p w:rsidR="00983931" w:rsidRDefault="00677EB3">
            <w:pPr>
              <w:pStyle w:val="TableParagraph"/>
              <w:tabs>
                <w:tab w:val="left" w:pos="734"/>
              </w:tabs>
              <w:spacing w:before="117"/>
              <w:ind w:right="31"/>
              <w:jc w:val="center"/>
              <w:rPr>
                <w:sz w:val="20"/>
              </w:rPr>
            </w:pPr>
            <w:r>
              <w:rPr>
                <w:sz w:val="20"/>
              </w:rPr>
              <w:t>$</w:t>
            </w:r>
            <w:r>
              <w:rPr>
                <w:sz w:val="20"/>
              </w:rPr>
              <w:tab/>
              <w:t>6,463.75</w:t>
            </w:r>
          </w:p>
        </w:tc>
        <w:tc>
          <w:tcPr>
            <w:tcW w:w="1571" w:type="dxa"/>
          </w:tcPr>
          <w:p w:rsidR="00983931" w:rsidRDefault="00677EB3">
            <w:pPr>
              <w:pStyle w:val="TableParagraph"/>
              <w:tabs>
                <w:tab w:val="left" w:pos="738"/>
              </w:tabs>
              <w:spacing w:before="117"/>
              <w:ind w:left="48"/>
              <w:rPr>
                <w:sz w:val="20"/>
              </w:rPr>
            </w:pPr>
            <w:r>
              <w:rPr>
                <w:sz w:val="20"/>
              </w:rPr>
              <w:t>$</w:t>
            </w:r>
            <w:r>
              <w:rPr>
                <w:sz w:val="20"/>
              </w:rPr>
              <w:tab/>
              <w:t>7,080.43</w:t>
            </w:r>
          </w:p>
        </w:tc>
      </w:tr>
      <w:tr w:rsidR="00983931">
        <w:trPr>
          <w:trHeight w:val="260"/>
        </w:trPr>
        <w:tc>
          <w:tcPr>
            <w:tcW w:w="2814" w:type="dxa"/>
            <w:shd w:val="clear" w:color="auto" w:fill="DDEBF7"/>
          </w:tcPr>
          <w:p w:rsidR="00983931" w:rsidRDefault="00677EB3">
            <w:pPr>
              <w:pStyle w:val="TableParagraph"/>
              <w:spacing w:before="9" w:line="231" w:lineRule="exact"/>
              <w:ind w:left="14"/>
              <w:rPr>
                <w:b/>
                <w:sz w:val="20"/>
              </w:rPr>
            </w:pPr>
            <w:r>
              <w:rPr>
                <w:b/>
                <w:sz w:val="20"/>
              </w:rPr>
              <w:t>Assessment Results</w:t>
            </w:r>
          </w:p>
        </w:tc>
        <w:tc>
          <w:tcPr>
            <w:tcW w:w="1566" w:type="dxa"/>
            <w:shd w:val="clear" w:color="auto" w:fill="DDEBF7"/>
          </w:tcPr>
          <w:p w:rsidR="00983931" w:rsidRDefault="00677EB3">
            <w:pPr>
              <w:pStyle w:val="TableParagraph"/>
              <w:spacing w:before="9" w:line="231" w:lineRule="exact"/>
              <w:ind w:left="314"/>
              <w:rPr>
                <w:b/>
                <w:sz w:val="20"/>
              </w:rPr>
            </w:pPr>
            <w:r>
              <w:rPr>
                <w:b/>
                <w:sz w:val="20"/>
              </w:rPr>
              <w:t>2017 STAAR</w:t>
            </w:r>
          </w:p>
        </w:tc>
        <w:tc>
          <w:tcPr>
            <w:tcW w:w="1600" w:type="dxa"/>
            <w:shd w:val="clear" w:color="auto" w:fill="DDEBF7"/>
          </w:tcPr>
          <w:p w:rsidR="00983931" w:rsidRDefault="00677EB3">
            <w:pPr>
              <w:pStyle w:val="TableParagraph"/>
              <w:spacing w:before="9" w:line="231" w:lineRule="exact"/>
              <w:ind w:left="146" w:right="48"/>
              <w:jc w:val="center"/>
              <w:rPr>
                <w:b/>
                <w:sz w:val="20"/>
              </w:rPr>
            </w:pPr>
            <w:r>
              <w:rPr>
                <w:b/>
                <w:sz w:val="20"/>
              </w:rPr>
              <w:t>2018 STAAR</w:t>
            </w:r>
          </w:p>
        </w:tc>
        <w:tc>
          <w:tcPr>
            <w:tcW w:w="1576" w:type="dxa"/>
            <w:shd w:val="clear" w:color="auto" w:fill="DDEBF7"/>
          </w:tcPr>
          <w:p w:rsidR="00983931" w:rsidRDefault="00677EB3">
            <w:pPr>
              <w:pStyle w:val="TableParagraph"/>
              <w:spacing w:before="9" w:line="231" w:lineRule="exact"/>
              <w:ind w:left="345"/>
              <w:rPr>
                <w:b/>
                <w:sz w:val="20"/>
              </w:rPr>
            </w:pPr>
            <w:r>
              <w:rPr>
                <w:b/>
                <w:sz w:val="20"/>
              </w:rPr>
              <w:t>2019 STAAR</w:t>
            </w:r>
          </w:p>
        </w:tc>
        <w:tc>
          <w:tcPr>
            <w:tcW w:w="1665" w:type="dxa"/>
            <w:shd w:val="clear" w:color="auto" w:fill="DDEBF7"/>
          </w:tcPr>
          <w:p w:rsidR="00983931" w:rsidRDefault="00677EB3">
            <w:pPr>
              <w:pStyle w:val="TableParagraph"/>
              <w:spacing w:before="9" w:line="231" w:lineRule="exact"/>
              <w:ind w:left="114"/>
              <w:jc w:val="center"/>
              <w:rPr>
                <w:b/>
                <w:sz w:val="20"/>
              </w:rPr>
            </w:pPr>
            <w:r>
              <w:rPr>
                <w:b/>
                <w:sz w:val="20"/>
              </w:rPr>
              <w:t>2020 STAAR</w:t>
            </w:r>
          </w:p>
        </w:tc>
        <w:tc>
          <w:tcPr>
            <w:tcW w:w="1571" w:type="dxa"/>
            <w:shd w:val="clear" w:color="auto" w:fill="DDEBF7"/>
          </w:tcPr>
          <w:p w:rsidR="00983931" w:rsidRDefault="00677EB3">
            <w:pPr>
              <w:pStyle w:val="TableParagraph"/>
              <w:spacing w:before="9" w:line="231" w:lineRule="exact"/>
              <w:ind w:left="303"/>
              <w:rPr>
                <w:b/>
                <w:sz w:val="20"/>
              </w:rPr>
            </w:pPr>
            <w:r>
              <w:rPr>
                <w:b/>
                <w:sz w:val="20"/>
              </w:rPr>
              <w:t>2021 STAAR</w:t>
            </w:r>
          </w:p>
        </w:tc>
      </w:tr>
      <w:tr w:rsidR="00983931">
        <w:trPr>
          <w:trHeight w:val="287"/>
        </w:trPr>
        <w:tc>
          <w:tcPr>
            <w:tcW w:w="2814" w:type="dxa"/>
          </w:tcPr>
          <w:p w:rsidR="00983931" w:rsidRDefault="00677EB3">
            <w:pPr>
              <w:pStyle w:val="TableParagraph"/>
              <w:spacing w:before="8"/>
              <w:ind w:left="14"/>
              <w:rPr>
                <w:sz w:val="20"/>
              </w:rPr>
            </w:pPr>
            <w:r>
              <w:rPr>
                <w:sz w:val="20"/>
              </w:rPr>
              <w:t>Reading</w:t>
            </w:r>
          </w:p>
        </w:tc>
        <w:tc>
          <w:tcPr>
            <w:tcW w:w="1566" w:type="dxa"/>
          </w:tcPr>
          <w:p w:rsidR="00983931" w:rsidRDefault="00983931">
            <w:pPr>
              <w:pStyle w:val="TableParagraph"/>
              <w:rPr>
                <w:rFonts w:ascii="Times New Roman"/>
                <w:sz w:val="20"/>
              </w:rPr>
            </w:pPr>
          </w:p>
        </w:tc>
        <w:tc>
          <w:tcPr>
            <w:tcW w:w="1600" w:type="dxa"/>
          </w:tcPr>
          <w:p w:rsidR="00983931" w:rsidRDefault="00677EB3">
            <w:pPr>
              <w:pStyle w:val="TableParagraph"/>
              <w:spacing w:before="8"/>
              <w:ind w:left="101" w:right="48"/>
              <w:jc w:val="center"/>
              <w:rPr>
                <w:sz w:val="20"/>
              </w:rPr>
            </w:pPr>
            <w:r>
              <w:rPr>
                <w:sz w:val="20"/>
              </w:rPr>
              <w:t>73%</w:t>
            </w:r>
          </w:p>
        </w:tc>
        <w:tc>
          <w:tcPr>
            <w:tcW w:w="1576" w:type="dxa"/>
          </w:tcPr>
          <w:p w:rsidR="00983931" w:rsidRDefault="00677EB3">
            <w:pPr>
              <w:pStyle w:val="TableParagraph"/>
              <w:spacing w:before="8"/>
              <w:ind w:left="619" w:right="505"/>
              <w:jc w:val="center"/>
              <w:rPr>
                <w:sz w:val="20"/>
              </w:rPr>
            </w:pPr>
            <w:r>
              <w:rPr>
                <w:sz w:val="20"/>
              </w:rPr>
              <w:t>72%</w:t>
            </w:r>
          </w:p>
        </w:tc>
        <w:tc>
          <w:tcPr>
            <w:tcW w:w="1665" w:type="dxa"/>
          </w:tcPr>
          <w:p w:rsidR="00983931" w:rsidRDefault="00677EB3">
            <w:pPr>
              <w:pStyle w:val="TableParagraph"/>
              <w:spacing w:before="8"/>
              <w:ind w:left="112"/>
              <w:jc w:val="center"/>
              <w:rPr>
                <w:sz w:val="20"/>
              </w:rPr>
            </w:pPr>
            <w:r>
              <w:rPr>
                <w:sz w:val="20"/>
              </w:rPr>
              <w:t>NA</w:t>
            </w:r>
          </w:p>
        </w:tc>
        <w:tc>
          <w:tcPr>
            <w:tcW w:w="1571" w:type="dxa"/>
          </w:tcPr>
          <w:p w:rsidR="00983931" w:rsidRDefault="00983931">
            <w:pPr>
              <w:pStyle w:val="TableParagraph"/>
              <w:rPr>
                <w:rFonts w:ascii="Times New Roman"/>
                <w:sz w:val="20"/>
              </w:rPr>
            </w:pPr>
          </w:p>
        </w:tc>
      </w:tr>
      <w:tr w:rsidR="00983931">
        <w:trPr>
          <w:trHeight w:val="259"/>
        </w:trPr>
        <w:tc>
          <w:tcPr>
            <w:tcW w:w="2814" w:type="dxa"/>
          </w:tcPr>
          <w:p w:rsidR="00983931" w:rsidRDefault="00677EB3">
            <w:pPr>
              <w:pStyle w:val="TableParagraph"/>
              <w:spacing w:line="224" w:lineRule="exact"/>
              <w:ind w:left="14"/>
              <w:rPr>
                <w:sz w:val="20"/>
              </w:rPr>
            </w:pPr>
            <w:r>
              <w:rPr>
                <w:sz w:val="20"/>
              </w:rPr>
              <w:t>Mathematics</w:t>
            </w:r>
          </w:p>
        </w:tc>
        <w:tc>
          <w:tcPr>
            <w:tcW w:w="1566" w:type="dxa"/>
          </w:tcPr>
          <w:p w:rsidR="00983931" w:rsidRDefault="00677EB3">
            <w:pPr>
              <w:pStyle w:val="TableParagraph"/>
              <w:spacing w:line="224" w:lineRule="exact"/>
              <w:ind w:left="38" w:right="18"/>
              <w:jc w:val="center"/>
              <w:rPr>
                <w:sz w:val="20"/>
              </w:rPr>
            </w:pPr>
            <w:r>
              <w:rPr>
                <w:sz w:val="20"/>
              </w:rPr>
              <w:t>78%</w:t>
            </w:r>
          </w:p>
        </w:tc>
        <w:tc>
          <w:tcPr>
            <w:tcW w:w="1600" w:type="dxa"/>
          </w:tcPr>
          <w:p w:rsidR="00983931" w:rsidRDefault="00677EB3">
            <w:pPr>
              <w:pStyle w:val="TableParagraph"/>
              <w:spacing w:line="224" w:lineRule="exact"/>
              <w:ind w:left="101" w:right="48"/>
              <w:jc w:val="center"/>
              <w:rPr>
                <w:sz w:val="20"/>
              </w:rPr>
            </w:pPr>
            <w:r>
              <w:rPr>
                <w:sz w:val="20"/>
              </w:rPr>
              <w:t>83%</w:t>
            </w:r>
          </w:p>
        </w:tc>
        <w:tc>
          <w:tcPr>
            <w:tcW w:w="1576" w:type="dxa"/>
          </w:tcPr>
          <w:p w:rsidR="00983931" w:rsidRDefault="00677EB3">
            <w:pPr>
              <w:pStyle w:val="TableParagraph"/>
              <w:spacing w:line="224" w:lineRule="exact"/>
              <w:ind w:left="619" w:right="504"/>
              <w:jc w:val="center"/>
              <w:rPr>
                <w:sz w:val="20"/>
              </w:rPr>
            </w:pPr>
            <w:r>
              <w:rPr>
                <w:sz w:val="20"/>
              </w:rPr>
              <w:t>73%</w:t>
            </w:r>
          </w:p>
        </w:tc>
        <w:tc>
          <w:tcPr>
            <w:tcW w:w="1665" w:type="dxa"/>
          </w:tcPr>
          <w:p w:rsidR="00983931" w:rsidRDefault="00677EB3">
            <w:pPr>
              <w:pStyle w:val="TableParagraph"/>
              <w:spacing w:line="224" w:lineRule="exact"/>
              <w:ind w:left="113"/>
              <w:jc w:val="center"/>
              <w:rPr>
                <w:sz w:val="20"/>
              </w:rPr>
            </w:pPr>
            <w:r>
              <w:rPr>
                <w:sz w:val="20"/>
              </w:rPr>
              <w:t>NA</w:t>
            </w:r>
          </w:p>
        </w:tc>
        <w:tc>
          <w:tcPr>
            <w:tcW w:w="1571" w:type="dxa"/>
          </w:tcPr>
          <w:p w:rsidR="00983931" w:rsidRDefault="00983931">
            <w:pPr>
              <w:pStyle w:val="TableParagraph"/>
              <w:rPr>
                <w:rFonts w:ascii="Times New Roman"/>
                <w:sz w:val="18"/>
              </w:rPr>
            </w:pPr>
          </w:p>
        </w:tc>
      </w:tr>
      <w:tr w:rsidR="00983931">
        <w:trPr>
          <w:trHeight w:val="259"/>
        </w:trPr>
        <w:tc>
          <w:tcPr>
            <w:tcW w:w="2814" w:type="dxa"/>
          </w:tcPr>
          <w:p w:rsidR="00983931" w:rsidRDefault="00677EB3">
            <w:pPr>
              <w:pStyle w:val="TableParagraph"/>
              <w:spacing w:line="224" w:lineRule="exact"/>
              <w:ind w:left="14"/>
              <w:rPr>
                <w:sz w:val="20"/>
              </w:rPr>
            </w:pPr>
            <w:r>
              <w:rPr>
                <w:sz w:val="20"/>
              </w:rPr>
              <w:t>Writing</w:t>
            </w:r>
          </w:p>
        </w:tc>
        <w:tc>
          <w:tcPr>
            <w:tcW w:w="1566" w:type="dxa"/>
          </w:tcPr>
          <w:p w:rsidR="00983931" w:rsidRDefault="00677EB3">
            <w:pPr>
              <w:pStyle w:val="TableParagraph"/>
              <w:spacing w:line="224" w:lineRule="exact"/>
              <w:ind w:left="38" w:right="18"/>
              <w:jc w:val="center"/>
              <w:rPr>
                <w:sz w:val="20"/>
              </w:rPr>
            </w:pPr>
            <w:r>
              <w:rPr>
                <w:sz w:val="20"/>
              </w:rPr>
              <w:t>67%</w:t>
            </w:r>
          </w:p>
        </w:tc>
        <w:tc>
          <w:tcPr>
            <w:tcW w:w="1600" w:type="dxa"/>
          </w:tcPr>
          <w:p w:rsidR="00983931" w:rsidRDefault="00677EB3">
            <w:pPr>
              <w:pStyle w:val="TableParagraph"/>
              <w:spacing w:line="224" w:lineRule="exact"/>
              <w:ind w:left="101" w:right="48"/>
              <w:jc w:val="center"/>
              <w:rPr>
                <w:sz w:val="20"/>
              </w:rPr>
            </w:pPr>
            <w:r>
              <w:rPr>
                <w:sz w:val="20"/>
              </w:rPr>
              <w:t>58%</w:t>
            </w:r>
          </w:p>
        </w:tc>
        <w:tc>
          <w:tcPr>
            <w:tcW w:w="1576" w:type="dxa"/>
          </w:tcPr>
          <w:p w:rsidR="00983931" w:rsidRDefault="00677EB3">
            <w:pPr>
              <w:pStyle w:val="TableParagraph"/>
              <w:spacing w:line="224" w:lineRule="exact"/>
              <w:ind w:left="619" w:right="504"/>
              <w:jc w:val="center"/>
              <w:rPr>
                <w:sz w:val="20"/>
              </w:rPr>
            </w:pPr>
            <w:r>
              <w:rPr>
                <w:sz w:val="20"/>
              </w:rPr>
              <w:t>70%</w:t>
            </w:r>
          </w:p>
        </w:tc>
        <w:tc>
          <w:tcPr>
            <w:tcW w:w="1665" w:type="dxa"/>
          </w:tcPr>
          <w:p w:rsidR="00983931" w:rsidRDefault="00677EB3">
            <w:pPr>
              <w:pStyle w:val="TableParagraph"/>
              <w:spacing w:line="224" w:lineRule="exact"/>
              <w:ind w:left="113"/>
              <w:jc w:val="center"/>
              <w:rPr>
                <w:sz w:val="20"/>
              </w:rPr>
            </w:pPr>
            <w:r>
              <w:rPr>
                <w:sz w:val="20"/>
              </w:rPr>
              <w:t>NA</w:t>
            </w:r>
          </w:p>
        </w:tc>
        <w:tc>
          <w:tcPr>
            <w:tcW w:w="1571" w:type="dxa"/>
          </w:tcPr>
          <w:p w:rsidR="00983931" w:rsidRDefault="00983931">
            <w:pPr>
              <w:pStyle w:val="TableParagraph"/>
              <w:rPr>
                <w:rFonts w:ascii="Times New Roman"/>
                <w:sz w:val="18"/>
              </w:rPr>
            </w:pPr>
          </w:p>
        </w:tc>
      </w:tr>
      <w:tr w:rsidR="00983931">
        <w:trPr>
          <w:trHeight w:val="229"/>
        </w:trPr>
        <w:tc>
          <w:tcPr>
            <w:tcW w:w="2814" w:type="dxa"/>
          </w:tcPr>
          <w:p w:rsidR="00983931" w:rsidRDefault="00677EB3">
            <w:pPr>
              <w:pStyle w:val="TableParagraph"/>
              <w:spacing w:line="210" w:lineRule="exact"/>
              <w:ind w:left="14"/>
              <w:rPr>
                <w:sz w:val="20"/>
              </w:rPr>
            </w:pPr>
            <w:r>
              <w:rPr>
                <w:sz w:val="20"/>
              </w:rPr>
              <w:t>Science</w:t>
            </w:r>
          </w:p>
        </w:tc>
        <w:tc>
          <w:tcPr>
            <w:tcW w:w="1566" w:type="dxa"/>
          </w:tcPr>
          <w:p w:rsidR="00983931" w:rsidRDefault="00677EB3">
            <w:pPr>
              <w:pStyle w:val="TableParagraph"/>
              <w:spacing w:line="210" w:lineRule="exact"/>
              <w:ind w:left="38" w:right="18"/>
              <w:jc w:val="center"/>
              <w:rPr>
                <w:sz w:val="20"/>
              </w:rPr>
            </w:pPr>
            <w:r>
              <w:rPr>
                <w:sz w:val="20"/>
              </w:rPr>
              <w:t>71%</w:t>
            </w:r>
          </w:p>
        </w:tc>
        <w:tc>
          <w:tcPr>
            <w:tcW w:w="1600" w:type="dxa"/>
          </w:tcPr>
          <w:p w:rsidR="00983931" w:rsidRDefault="00677EB3">
            <w:pPr>
              <w:pStyle w:val="TableParagraph"/>
              <w:spacing w:line="210" w:lineRule="exact"/>
              <w:ind w:left="101" w:right="48"/>
              <w:jc w:val="center"/>
              <w:rPr>
                <w:sz w:val="20"/>
              </w:rPr>
            </w:pPr>
            <w:r>
              <w:rPr>
                <w:sz w:val="20"/>
              </w:rPr>
              <w:t>75%</w:t>
            </w:r>
          </w:p>
        </w:tc>
        <w:tc>
          <w:tcPr>
            <w:tcW w:w="1576" w:type="dxa"/>
          </w:tcPr>
          <w:p w:rsidR="00983931" w:rsidRDefault="00677EB3">
            <w:pPr>
              <w:pStyle w:val="TableParagraph"/>
              <w:spacing w:line="210" w:lineRule="exact"/>
              <w:ind w:left="619" w:right="504"/>
              <w:jc w:val="center"/>
              <w:rPr>
                <w:sz w:val="20"/>
              </w:rPr>
            </w:pPr>
            <w:r>
              <w:rPr>
                <w:sz w:val="20"/>
              </w:rPr>
              <w:t>72%</w:t>
            </w:r>
          </w:p>
        </w:tc>
        <w:tc>
          <w:tcPr>
            <w:tcW w:w="1665" w:type="dxa"/>
          </w:tcPr>
          <w:p w:rsidR="00983931" w:rsidRDefault="00677EB3">
            <w:pPr>
              <w:pStyle w:val="TableParagraph"/>
              <w:spacing w:line="210" w:lineRule="exact"/>
              <w:ind w:left="113"/>
              <w:jc w:val="center"/>
              <w:rPr>
                <w:sz w:val="20"/>
              </w:rPr>
            </w:pPr>
            <w:r>
              <w:rPr>
                <w:sz w:val="20"/>
              </w:rPr>
              <w:t>NA</w:t>
            </w:r>
          </w:p>
        </w:tc>
        <w:tc>
          <w:tcPr>
            <w:tcW w:w="1571" w:type="dxa"/>
          </w:tcPr>
          <w:p w:rsidR="00983931" w:rsidRDefault="00983931">
            <w:pPr>
              <w:pStyle w:val="TableParagraph"/>
              <w:rPr>
                <w:rFonts w:ascii="Times New Roman"/>
                <w:sz w:val="16"/>
              </w:rPr>
            </w:pPr>
          </w:p>
        </w:tc>
      </w:tr>
    </w:tbl>
    <w:p w:rsidR="00983931" w:rsidRDefault="00983931">
      <w:pPr>
        <w:pStyle w:val="BodyText"/>
      </w:pPr>
    </w:p>
    <w:p w:rsidR="00983931" w:rsidRDefault="00677EB3">
      <w:pPr>
        <w:ind w:left="487"/>
        <w:rPr>
          <w:sz w:val="20"/>
        </w:rPr>
      </w:pPr>
      <w:r>
        <w:rPr>
          <w:sz w:val="20"/>
        </w:rPr>
        <w:t>**Information obtained from the TEA PEIMS Standard Report and Munis Accounting</w:t>
      </w:r>
    </w:p>
    <w:p w:rsidR="00983931" w:rsidRDefault="00983931">
      <w:pPr>
        <w:rPr>
          <w:sz w:val="20"/>
        </w:rPr>
        <w:sectPr w:rsidR="00983931">
          <w:headerReference w:type="default" r:id="rId356"/>
          <w:footerReference w:type="default" r:id="rId357"/>
          <w:pgSz w:w="12240" w:h="15840"/>
          <w:pgMar w:top="520" w:right="300" w:bottom="540" w:left="200" w:header="0" w:footer="347" w:gutter="0"/>
          <w:cols w:space="720"/>
        </w:sectPr>
      </w:pPr>
    </w:p>
    <w:p w:rsidR="00983931" w:rsidRDefault="002722D2">
      <w:pPr>
        <w:pStyle w:val="Heading4"/>
        <w:spacing w:before="23"/>
        <w:ind w:left="301"/>
        <w:jc w:val="left"/>
      </w:pPr>
      <w:r>
        <w:pict>
          <v:group id="_x0000_s1162" style="position:absolute;left:0;text-align:left;margin-left:25.15pt;margin-top:446.95pt;width:541.95pt;height:24.7pt;z-index:-251558400;mso-position-horizontal-relative:page;mso-position-vertical-relative:page" coordorigin="503,8939" coordsize="10839,494">
            <v:shape id="_x0000_s1166" style="position:absolute;left:502;top:8938;width:10839;height:494" coordorigin="503,8939" coordsize="10839,494" o:spt="100" adj="0,,0" path="m4876,8939r-1762,l503,8939r,245l503,9432r2611,l4876,9432r,-248l4876,8939t6465,l9761,8939r-1620,l6516,8939r-1640,l4876,9184r,248l6516,9432r1625,l9761,9432r1580,l11341,9184r,-245e" fillcolor="#ddebf7" stroked="f">
              <v:stroke joinstyle="round"/>
              <v:formulas/>
              <v:path arrowok="t" o:connecttype="segments"/>
            </v:shape>
            <v:shape id="_x0000_s1165" type="#_x0000_t202" style="position:absolute;left:3392;top:9226;width:1225;height:201" filled="f" stroked="f">
              <v:textbox inset="0,0,0,0">
                <w:txbxContent>
                  <w:p w:rsidR="007052A3" w:rsidRDefault="007052A3">
                    <w:pPr>
                      <w:spacing w:line="200" w:lineRule="exact"/>
                      <w:rPr>
                        <w:b/>
                        <w:sz w:val="20"/>
                      </w:rPr>
                    </w:pPr>
                    <w:r>
                      <w:rPr>
                        <w:b/>
                        <w:sz w:val="20"/>
                      </w:rPr>
                      <w:t>2017 AUDITED</w:t>
                    </w:r>
                  </w:p>
                </w:txbxContent>
              </v:textbox>
            </v:shape>
            <v:shape id="_x0000_s1164" type="#_x0000_t202" style="position:absolute;left:5091;top:9226;width:1225;height:201" filled="f" stroked="f">
              <v:textbox inset="0,0,0,0">
                <w:txbxContent>
                  <w:p w:rsidR="007052A3" w:rsidRDefault="007052A3">
                    <w:pPr>
                      <w:spacing w:line="200" w:lineRule="exact"/>
                      <w:rPr>
                        <w:b/>
                        <w:sz w:val="20"/>
                      </w:rPr>
                    </w:pPr>
                    <w:r>
                      <w:rPr>
                        <w:b/>
                        <w:sz w:val="20"/>
                      </w:rPr>
                      <w:t>2018 AUDITED</w:t>
                    </w:r>
                  </w:p>
                </w:txbxContent>
              </v:textbox>
            </v:shape>
            <v:shape id="_x0000_s1163" type="#_x0000_t202" style="position:absolute;left:6724;top:9226;width:4419;height:201" filled="f" stroked="f">
              <v:textbox inset="0,0,0,0">
                <w:txbxContent>
                  <w:p w:rsidR="007052A3" w:rsidRDefault="007052A3">
                    <w:pPr>
                      <w:tabs>
                        <w:tab w:val="left" w:pos="1491"/>
                        <w:tab w:val="left" w:pos="3253"/>
                      </w:tabs>
                      <w:spacing w:line="200" w:lineRule="exact"/>
                      <w:rPr>
                        <w:b/>
                        <w:sz w:val="20"/>
                      </w:rPr>
                    </w:pPr>
                    <w:r>
                      <w:rPr>
                        <w:b/>
                        <w:sz w:val="20"/>
                      </w:rPr>
                      <w:t>2019</w:t>
                    </w:r>
                    <w:r>
                      <w:rPr>
                        <w:b/>
                        <w:spacing w:val="-1"/>
                        <w:sz w:val="20"/>
                      </w:rPr>
                      <w:t xml:space="preserve"> </w:t>
                    </w:r>
                    <w:r>
                      <w:rPr>
                        <w:b/>
                        <w:sz w:val="20"/>
                      </w:rPr>
                      <w:t>AUDITED</w:t>
                    </w:r>
                    <w:r>
                      <w:rPr>
                        <w:b/>
                        <w:sz w:val="20"/>
                      </w:rPr>
                      <w:tab/>
                      <w:t>2020</w:t>
                    </w:r>
                    <w:r>
                      <w:rPr>
                        <w:b/>
                        <w:spacing w:val="-2"/>
                        <w:sz w:val="20"/>
                      </w:rPr>
                      <w:t xml:space="preserve"> </w:t>
                    </w:r>
                    <w:r>
                      <w:rPr>
                        <w:b/>
                        <w:sz w:val="20"/>
                      </w:rPr>
                      <w:t>UNAUDITED</w:t>
                    </w:r>
                    <w:r>
                      <w:rPr>
                        <w:b/>
                        <w:sz w:val="20"/>
                      </w:rPr>
                      <w:tab/>
                      <w:t>2021 BUDGET</w:t>
                    </w:r>
                  </w:p>
                </w:txbxContent>
              </v:textbox>
            </v:shape>
            <w10:wrap anchorx="page" anchory="page"/>
          </v:group>
        </w:pict>
      </w:r>
      <w:r>
        <w:pict>
          <v:line id="_x0000_s1161" style="position:absolute;left:0;text-align:left;z-index:251684352;mso-position-horizontal-relative:page;mso-position-vertical-relative:page" from="155.7pt,471.65pt" to="567.05pt,471.65pt" strokeweight=".54pt">
            <w10:wrap anchorx="page" anchory="page"/>
          </v:line>
        </w:pict>
      </w:r>
      <w:r>
        <w:pict>
          <v:group id="_x0000_s1158" style="position:absolute;left:0;text-align:left;margin-left:306.25pt;margin-top:4.4pt;width:251.55pt;height:142.85pt;z-index:-251557376;mso-position-horizontal-relative:page" coordorigin="6125,88" coordsize="5031,2857">
            <v:shape id="_x0000_s1160" type="#_x0000_t75" style="position:absolute;left:6124;top:91;width:5031;height:2852">
              <v:imagedata r:id="rId358" o:title=""/>
            </v:shape>
            <v:rect id="_x0000_s1159" style="position:absolute;left:6132;top:95;width:5016;height:2842" filled="f"/>
            <w10:wrap anchorx="page"/>
          </v:group>
        </w:pict>
      </w:r>
      <w:r w:rsidR="00677EB3">
        <w:t>J. C. Rugel Elementary School</w:t>
      </w:r>
    </w:p>
    <w:p w:rsidR="00983931" w:rsidRDefault="00677EB3">
      <w:pPr>
        <w:pStyle w:val="Heading6"/>
        <w:spacing w:before="31"/>
        <w:ind w:left="301"/>
      </w:pPr>
      <w:r>
        <w:t>Dr. Amanda Martin, Principal</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spacing w:before="1"/>
        <w:rPr>
          <w:sz w:val="20"/>
        </w:rPr>
      </w:pPr>
    </w:p>
    <w:tbl>
      <w:tblPr>
        <w:tblW w:w="0" w:type="auto"/>
        <w:tblInd w:w="310" w:type="dxa"/>
        <w:tblLayout w:type="fixed"/>
        <w:tblCellMar>
          <w:left w:w="0" w:type="dxa"/>
          <w:right w:w="0" w:type="dxa"/>
        </w:tblCellMar>
        <w:tblLook w:val="01E0" w:firstRow="1" w:lastRow="1" w:firstColumn="1" w:lastColumn="1" w:noHBand="0" w:noVBand="0"/>
      </w:tblPr>
      <w:tblGrid>
        <w:gridCol w:w="2612"/>
        <w:gridCol w:w="1645"/>
        <w:gridCol w:w="1687"/>
        <w:gridCol w:w="1623"/>
        <w:gridCol w:w="1654"/>
        <w:gridCol w:w="1621"/>
      </w:tblGrid>
      <w:tr w:rsidR="00983931">
        <w:trPr>
          <w:trHeight w:val="467"/>
        </w:trPr>
        <w:tc>
          <w:tcPr>
            <w:tcW w:w="2612" w:type="dxa"/>
          </w:tcPr>
          <w:p w:rsidR="00983931" w:rsidRDefault="00677EB3">
            <w:pPr>
              <w:pStyle w:val="TableParagraph"/>
              <w:spacing w:line="224" w:lineRule="exact"/>
              <w:ind w:left="-1"/>
            </w:pPr>
            <w:r>
              <w:t>Rugel All In.</w:t>
            </w:r>
          </w:p>
        </w:tc>
        <w:tc>
          <w:tcPr>
            <w:tcW w:w="8230" w:type="dxa"/>
            <w:gridSpan w:val="5"/>
          </w:tcPr>
          <w:p w:rsidR="00983931" w:rsidRDefault="00983931">
            <w:pPr>
              <w:pStyle w:val="TableParagraph"/>
              <w:rPr>
                <w:rFonts w:ascii="Times New Roman"/>
                <w:sz w:val="20"/>
              </w:rPr>
            </w:pPr>
          </w:p>
        </w:tc>
      </w:tr>
      <w:tr w:rsidR="00983931">
        <w:trPr>
          <w:trHeight w:val="243"/>
        </w:trPr>
        <w:tc>
          <w:tcPr>
            <w:tcW w:w="2612" w:type="dxa"/>
            <w:shd w:val="clear" w:color="auto" w:fill="DDEBF7"/>
          </w:tcPr>
          <w:p w:rsidR="00983931" w:rsidRDefault="00983931">
            <w:pPr>
              <w:pStyle w:val="TableParagraph"/>
              <w:rPr>
                <w:rFonts w:ascii="Times New Roman"/>
                <w:sz w:val="16"/>
              </w:rPr>
            </w:pPr>
          </w:p>
        </w:tc>
        <w:tc>
          <w:tcPr>
            <w:tcW w:w="1645" w:type="dxa"/>
            <w:shd w:val="clear" w:color="auto" w:fill="DDEBF7"/>
          </w:tcPr>
          <w:p w:rsidR="00983931" w:rsidRDefault="00677EB3">
            <w:pPr>
              <w:pStyle w:val="TableParagraph"/>
              <w:spacing w:before="2" w:line="221" w:lineRule="exact"/>
              <w:ind w:left="443"/>
              <w:rPr>
                <w:b/>
                <w:sz w:val="20"/>
              </w:rPr>
            </w:pPr>
            <w:r>
              <w:rPr>
                <w:b/>
                <w:sz w:val="20"/>
              </w:rPr>
              <w:t>2016‐2017</w:t>
            </w:r>
          </w:p>
        </w:tc>
        <w:tc>
          <w:tcPr>
            <w:tcW w:w="1687" w:type="dxa"/>
            <w:shd w:val="clear" w:color="auto" w:fill="DDEBF7"/>
          </w:tcPr>
          <w:p w:rsidR="00983931" w:rsidRDefault="00677EB3">
            <w:pPr>
              <w:pStyle w:val="TableParagraph"/>
              <w:spacing w:before="2" w:line="221" w:lineRule="exact"/>
              <w:ind w:left="498"/>
              <w:rPr>
                <w:b/>
                <w:sz w:val="20"/>
              </w:rPr>
            </w:pPr>
            <w:r>
              <w:rPr>
                <w:b/>
                <w:sz w:val="20"/>
              </w:rPr>
              <w:t>2017‐2018</w:t>
            </w:r>
          </w:p>
        </w:tc>
        <w:tc>
          <w:tcPr>
            <w:tcW w:w="1623" w:type="dxa"/>
            <w:shd w:val="clear" w:color="auto" w:fill="DDEBF7"/>
          </w:tcPr>
          <w:p w:rsidR="00983931" w:rsidRDefault="00677EB3">
            <w:pPr>
              <w:pStyle w:val="TableParagraph"/>
              <w:spacing w:before="2" w:line="221" w:lineRule="exact"/>
              <w:ind w:left="443"/>
              <w:rPr>
                <w:b/>
                <w:sz w:val="20"/>
              </w:rPr>
            </w:pPr>
            <w:r>
              <w:rPr>
                <w:b/>
                <w:sz w:val="20"/>
              </w:rPr>
              <w:t>2018‐2019</w:t>
            </w:r>
          </w:p>
        </w:tc>
        <w:tc>
          <w:tcPr>
            <w:tcW w:w="1654" w:type="dxa"/>
            <w:shd w:val="clear" w:color="auto" w:fill="DDEBF7"/>
          </w:tcPr>
          <w:p w:rsidR="00983931" w:rsidRDefault="00677EB3">
            <w:pPr>
              <w:pStyle w:val="TableParagraph"/>
              <w:spacing w:before="2" w:line="221" w:lineRule="exact"/>
              <w:ind w:left="111" w:right="5"/>
              <w:jc w:val="center"/>
              <w:rPr>
                <w:b/>
                <w:sz w:val="20"/>
              </w:rPr>
            </w:pPr>
            <w:r>
              <w:rPr>
                <w:b/>
                <w:sz w:val="20"/>
              </w:rPr>
              <w:t>2019‐2020</w:t>
            </w:r>
          </w:p>
        </w:tc>
        <w:tc>
          <w:tcPr>
            <w:tcW w:w="1621" w:type="dxa"/>
            <w:shd w:val="clear" w:color="auto" w:fill="DDEBF7"/>
          </w:tcPr>
          <w:p w:rsidR="00983931" w:rsidRDefault="00677EB3">
            <w:pPr>
              <w:pStyle w:val="TableParagraph"/>
              <w:spacing w:before="2" w:line="221" w:lineRule="exact"/>
              <w:ind w:left="390"/>
              <w:rPr>
                <w:b/>
                <w:sz w:val="20"/>
              </w:rPr>
            </w:pPr>
            <w:r>
              <w:rPr>
                <w:b/>
                <w:sz w:val="20"/>
              </w:rPr>
              <w:t>2020‐2021</w:t>
            </w:r>
          </w:p>
        </w:tc>
      </w:tr>
      <w:tr w:rsidR="00983931">
        <w:trPr>
          <w:trHeight w:val="265"/>
        </w:trPr>
        <w:tc>
          <w:tcPr>
            <w:tcW w:w="2612" w:type="dxa"/>
          </w:tcPr>
          <w:p w:rsidR="00983931" w:rsidRDefault="00677EB3">
            <w:pPr>
              <w:pStyle w:val="TableParagraph"/>
              <w:spacing w:before="2" w:line="243" w:lineRule="exact"/>
              <w:ind w:left="-1"/>
              <w:rPr>
                <w:b/>
                <w:sz w:val="20"/>
              </w:rPr>
            </w:pPr>
            <w:r>
              <w:rPr>
                <w:b/>
                <w:sz w:val="20"/>
              </w:rPr>
              <w:t>Enrollment</w:t>
            </w:r>
          </w:p>
        </w:tc>
        <w:tc>
          <w:tcPr>
            <w:tcW w:w="1645" w:type="dxa"/>
          </w:tcPr>
          <w:p w:rsidR="00983931" w:rsidRDefault="00677EB3">
            <w:pPr>
              <w:pStyle w:val="TableParagraph"/>
              <w:spacing w:before="2" w:line="243" w:lineRule="exact"/>
              <w:ind w:left="115"/>
              <w:jc w:val="center"/>
              <w:rPr>
                <w:sz w:val="20"/>
              </w:rPr>
            </w:pPr>
            <w:r>
              <w:rPr>
                <w:sz w:val="20"/>
              </w:rPr>
              <w:t>476</w:t>
            </w:r>
          </w:p>
        </w:tc>
        <w:tc>
          <w:tcPr>
            <w:tcW w:w="1687" w:type="dxa"/>
          </w:tcPr>
          <w:p w:rsidR="00983931" w:rsidRDefault="00677EB3">
            <w:pPr>
              <w:pStyle w:val="TableParagraph"/>
              <w:spacing w:before="2" w:line="243" w:lineRule="exact"/>
              <w:ind w:left="611" w:right="427"/>
              <w:jc w:val="center"/>
              <w:rPr>
                <w:sz w:val="20"/>
              </w:rPr>
            </w:pPr>
            <w:r>
              <w:rPr>
                <w:sz w:val="20"/>
              </w:rPr>
              <w:t>458</w:t>
            </w:r>
          </w:p>
        </w:tc>
        <w:tc>
          <w:tcPr>
            <w:tcW w:w="1623" w:type="dxa"/>
          </w:tcPr>
          <w:p w:rsidR="00983931" w:rsidRDefault="00677EB3">
            <w:pPr>
              <w:pStyle w:val="TableParagraph"/>
              <w:spacing w:before="2" w:line="243" w:lineRule="exact"/>
              <w:ind w:left="138"/>
              <w:jc w:val="center"/>
              <w:rPr>
                <w:sz w:val="20"/>
              </w:rPr>
            </w:pPr>
            <w:r>
              <w:rPr>
                <w:sz w:val="20"/>
              </w:rPr>
              <w:t>369</w:t>
            </w:r>
          </w:p>
        </w:tc>
        <w:tc>
          <w:tcPr>
            <w:tcW w:w="1654" w:type="dxa"/>
          </w:tcPr>
          <w:p w:rsidR="00983931" w:rsidRDefault="00677EB3">
            <w:pPr>
              <w:pStyle w:val="TableParagraph"/>
              <w:spacing w:before="2" w:line="243" w:lineRule="exact"/>
              <w:ind w:left="110" w:right="5"/>
              <w:jc w:val="center"/>
              <w:rPr>
                <w:sz w:val="20"/>
              </w:rPr>
            </w:pPr>
            <w:r>
              <w:rPr>
                <w:sz w:val="20"/>
              </w:rPr>
              <w:t>355</w:t>
            </w:r>
          </w:p>
        </w:tc>
        <w:tc>
          <w:tcPr>
            <w:tcW w:w="1621" w:type="dxa"/>
          </w:tcPr>
          <w:p w:rsidR="00983931" w:rsidRDefault="00677EB3">
            <w:pPr>
              <w:pStyle w:val="TableParagraph"/>
              <w:spacing w:before="2" w:line="243" w:lineRule="exact"/>
              <w:ind w:left="40" w:right="8"/>
              <w:jc w:val="center"/>
              <w:rPr>
                <w:sz w:val="20"/>
              </w:rPr>
            </w:pPr>
            <w:r>
              <w:rPr>
                <w:sz w:val="20"/>
              </w:rPr>
              <w:t>321</w:t>
            </w:r>
          </w:p>
        </w:tc>
      </w:tr>
      <w:tr w:rsidR="00983931">
        <w:trPr>
          <w:trHeight w:val="732"/>
        </w:trPr>
        <w:tc>
          <w:tcPr>
            <w:tcW w:w="2612" w:type="dxa"/>
          </w:tcPr>
          <w:p w:rsidR="00983931" w:rsidRDefault="00677EB3">
            <w:pPr>
              <w:pStyle w:val="TableParagraph"/>
              <w:spacing w:line="226" w:lineRule="exact"/>
              <w:ind w:left="-1"/>
              <w:rPr>
                <w:b/>
                <w:sz w:val="20"/>
              </w:rPr>
            </w:pPr>
            <w:r>
              <w:rPr>
                <w:b/>
                <w:sz w:val="20"/>
              </w:rPr>
              <w:t>Student/Teacher Ratio</w:t>
            </w:r>
          </w:p>
          <w:p w:rsidR="00983931" w:rsidRDefault="00677EB3">
            <w:pPr>
              <w:pStyle w:val="TableParagraph"/>
              <w:spacing w:line="244" w:lineRule="exact"/>
              <w:ind w:left="-1"/>
              <w:rPr>
                <w:b/>
                <w:sz w:val="20"/>
              </w:rPr>
            </w:pPr>
            <w:r>
              <w:rPr>
                <w:b/>
                <w:sz w:val="20"/>
              </w:rPr>
              <w:t>Staﬀ FTE's</w:t>
            </w:r>
          </w:p>
          <w:p w:rsidR="00983931" w:rsidRDefault="00677EB3">
            <w:pPr>
              <w:pStyle w:val="TableParagraph"/>
              <w:spacing w:line="242" w:lineRule="exact"/>
              <w:ind w:left="180"/>
              <w:rPr>
                <w:b/>
                <w:sz w:val="20"/>
              </w:rPr>
            </w:pPr>
            <w:r>
              <w:rPr>
                <w:b/>
                <w:sz w:val="20"/>
              </w:rPr>
              <w:t>Professional</w:t>
            </w:r>
          </w:p>
        </w:tc>
        <w:tc>
          <w:tcPr>
            <w:tcW w:w="1645" w:type="dxa"/>
          </w:tcPr>
          <w:p w:rsidR="00983931" w:rsidRDefault="00677EB3">
            <w:pPr>
              <w:pStyle w:val="TableParagraph"/>
              <w:spacing w:line="226" w:lineRule="exact"/>
              <w:ind w:left="115"/>
              <w:jc w:val="center"/>
              <w:rPr>
                <w:sz w:val="20"/>
              </w:rPr>
            </w:pPr>
            <w:r>
              <w:rPr>
                <w:sz w:val="20"/>
              </w:rPr>
              <w:t>12.9</w:t>
            </w:r>
          </w:p>
          <w:p w:rsidR="00983931" w:rsidRDefault="00983931">
            <w:pPr>
              <w:pStyle w:val="TableParagraph"/>
              <w:rPr>
                <w:sz w:val="20"/>
              </w:rPr>
            </w:pPr>
          </w:p>
          <w:p w:rsidR="00983931" w:rsidRDefault="00677EB3">
            <w:pPr>
              <w:pStyle w:val="TableParagraph"/>
              <w:spacing w:line="242" w:lineRule="exact"/>
              <w:ind w:left="115"/>
              <w:jc w:val="center"/>
              <w:rPr>
                <w:sz w:val="20"/>
              </w:rPr>
            </w:pPr>
            <w:r>
              <w:rPr>
                <w:sz w:val="20"/>
              </w:rPr>
              <w:t>45.4</w:t>
            </w:r>
          </w:p>
        </w:tc>
        <w:tc>
          <w:tcPr>
            <w:tcW w:w="1687" w:type="dxa"/>
          </w:tcPr>
          <w:p w:rsidR="00983931" w:rsidRDefault="00677EB3">
            <w:pPr>
              <w:pStyle w:val="TableParagraph"/>
              <w:spacing w:line="226" w:lineRule="exact"/>
              <w:ind w:left="611" w:right="427"/>
              <w:jc w:val="center"/>
              <w:rPr>
                <w:sz w:val="20"/>
              </w:rPr>
            </w:pPr>
            <w:r>
              <w:rPr>
                <w:sz w:val="20"/>
              </w:rPr>
              <w:t>14</w:t>
            </w:r>
          </w:p>
          <w:p w:rsidR="00983931" w:rsidRDefault="00983931">
            <w:pPr>
              <w:pStyle w:val="TableParagraph"/>
              <w:rPr>
                <w:sz w:val="20"/>
              </w:rPr>
            </w:pPr>
          </w:p>
          <w:p w:rsidR="00983931" w:rsidRDefault="00677EB3">
            <w:pPr>
              <w:pStyle w:val="TableParagraph"/>
              <w:spacing w:line="242" w:lineRule="exact"/>
              <w:ind w:left="611" w:right="427"/>
              <w:jc w:val="center"/>
              <w:rPr>
                <w:sz w:val="20"/>
              </w:rPr>
            </w:pPr>
            <w:r>
              <w:rPr>
                <w:sz w:val="20"/>
              </w:rPr>
              <w:t>41.4</w:t>
            </w:r>
          </w:p>
        </w:tc>
        <w:tc>
          <w:tcPr>
            <w:tcW w:w="1623" w:type="dxa"/>
          </w:tcPr>
          <w:p w:rsidR="00983931" w:rsidRDefault="00677EB3">
            <w:pPr>
              <w:pStyle w:val="TableParagraph"/>
              <w:spacing w:line="226" w:lineRule="exact"/>
              <w:ind w:left="138"/>
              <w:jc w:val="center"/>
              <w:rPr>
                <w:sz w:val="20"/>
              </w:rPr>
            </w:pPr>
            <w:r>
              <w:rPr>
                <w:sz w:val="20"/>
              </w:rPr>
              <w:t>13.9</w:t>
            </w:r>
          </w:p>
          <w:p w:rsidR="00983931" w:rsidRDefault="00983931">
            <w:pPr>
              <w:pStyle w:val="TableParagraph"/>
              <w:rPr>
                <w:sz w:val="20"/>
              </w:rPr>
            </w:pPr>
          </w:p>
          <w:p w:rsidR="00983931" w:rsidRDefault="00677EB3">
            <w:pPr>
              <w:pStyle w:val="TableParagraph"/>
              <w:spacing w:line="242" w:lineRule="exact"/>
              <w:ind w:left="138"/>
              <w:jc w:val="center"/>
              <w:rPr>
                <w:sz w:val="20"/>
              </w:rPr>
            </w:pPr>
            <w:r>
              <w:rPr>
                <w:sz w:val="20"/>
              </w:rPr>
              <w:t>33.3</w:t>
            </w:r>
          </w:p>
        </w:tc>
        <w:tc>
          <w:tcPr>
            <w:tcW w:w="1654" w:type="dxa"/>
          </w:tcPr>
          <w:p w:rsidR="00983931" w:rsidRDefault="00677EB3">
            <w:pPr>
              <w:pStyle w:val="TableParagraph"/>
              <w:spacing w:line="226" w:lineRule="exact"/>
              <w:ind w:left="111" w:right="5"/>
              <w:jc w:val="center"/>
              <w:rPr>
                <w:sz w:val="20"/>
              </w:rPr>
            </w:pPr>
            <w:r>
              <w:rPr>
                <w:sz w:val="20"/>
              </w:rPr>
              <w:t>14</w:t>
            </w:r>
          </w:p>
          <w:p w:rsidR="00983931" w:rsidRDefault="00983931">
            <w:pPr>
              <w:pStyle w:val="TableParagraph"/>
              <w:rPr>
                <w:sz w:val="20"/>
              </w:rPr>
            </w:pPr>
          </w:p>
          <w:p w:rsidR="00983931" w:rsidRDefault="00677EB3">
            <w:pPr>
              <w:pStyle w:val="TableParagraph"/>
              <w:spacing w:line="242" w:lineRule="exact"/>
              <w:ind w:left="110" w:right="5"/>
              <w:jc w:val="center"/>
              <w:rPr>
                <w:sz w:val="20"/>
              </w:rPr>
            </w:pPr>
            <w:r>
              <w:rPr>
                <w:sz w:val="20"/>
              </w:rPr>
              <w:t>31.4</w:t>
            </w:r>
          </w:p>
        </w:tc>
        <w:tc>
          <w:tcPr>
            <w:tcW w:w="1621" w:type="dxa"/>
          </w:tcPr>
          <w:p w:rsidR="00983931" w:rsidRDefault="00983931">
            <w:pPr>
              <w:pStyle w:val="TableParagraph"/>
              <w:rPr>
                <w:rFonts w:ascii="Times New Roman"/>
                <w:sz w:val="20"/>
              </w:rPr>
            </w:pPr>
          </w:p>
        </w:tc>
      </w:tr>
      <w:tr w:rsidR="00983931">
        <w:trPr>
          <w:trHeight w:val="243"/>
        </w:trPr>
        <w:tc>
          <w:tcPr>
            <w:tcW w:w="2612" w:type="dxa"/>
          </w:tcPr>
          <w:p w:rsidR="00983931" w:rsidRDefault="00677EB3">
            <w:pPr>
              <w:pStyle w:val="TableParagraph"/>
              <w:spacing w:line="224" w:lineRule="exact"/>
              <w:ind w:left="407"/>
              <w:rPr>
                <w:b/>
                <w:sz w:val="20"/>
              </w:rPr>
            </w:pPr>
            <w:r>
              <w:rPr>
                <w:b/>
                <w:sz w:val="20"/>
              </w:rPr>
              <w:t>Teachers</w:t>
            </w:r>
          </w:p>
        </w:tc>
        <w:tc>
          <w:tcPr>
            <w:tcW w:w="1645" w:type="dxa"/>
          </w:tcPr>
          <w:p w:rsidR="00983931" w:rsidRDefault="00677EB3">
            <w:pPr>
              <w:pStyle w:val="TableParagraph"/>
              <w:spacing w:line="224" w:lineRule="exact"/>
              <w:ind w:left="115"/>
              <w:jc w:val="center"/>
              <w:rPr>
                <w:sz w:val="20"/>
              </w:rPr>
            </w:pPr>
            <w:r>
              <w:rPr>
                <w:sz w:val="20"/>
              </w:rPr>
              <w:t>36.8</w:t>
            </w:r>
          </w:p>
        </w:tc>
        <w:tc>
          <w:tcPr>
            <w:tcW w:w="1687" w:type="dxa"/>
          </w:tcPr>
          <w:p w:rsidR="00983931" w:rsidRDefault="00677EB3">
            <w:pPr>
              <w:pStyle w:val="TableParagraph"/>
              <w:spacing w:line="224" w:lineRule="exact"/>
              <w:ind w:left="611" w:right="427"/>
              <w:jc w:val="center"/>
              <w:rPr>
                <w:sz w:val="20"/>
              </w:rPr>
            </w:pPr>
            <w:r>
              <w:rPr>
                <w:sz w:val="20"/>
              </w:rPr>
              <w:t>32.8</w:t>
            </w:r>
          </w:p>
        </w:tc>
        <w:tc>
          <w:tcPr>
            <w:tcW w:w="1623" w:type="dxa"/>
          </w:tcPr>
          <w:p w:rsidR="00983931" w:rsidRDefault="00677EB3">
            <w:pPr>
              <w:pStyle w:val="TableParagraph"/>
              <w:spacing w:line="224" w:lineRule="exact"/>
              <w:ind w:left="138"/>
              <w:jc w:val="center"/>
              <w:rPr>
                <w:sz w:val="20"/>
              </w:rPr>
            </w:pPr>
            <w:r>
              <w:rPr>
                <w:sz w:val="20"/>
              </w:rPr>
              <w:t>26.5</w:t>
            </w:r>
          </w:p>
        </w:tc>
        <w:tc>
          <w:tcPr>
            <w:tcW w:w="1654" w:type="dxa"/>
          </w:tcPr>
          <w:p w:rsidR="00983931" w:rsidRDefault="00677EB3">
            <w:pPr>
              <w:pStyle w:val="TableParagraph"/>
              <w:spacing w:line="224" w:lineRule="exact"/>
              <w:ind w:left="111" w:right="5"/>
              <w:jc w:val="center"/>
              <w:rPr>
                <w:sz w:val="20"/>
              </w:rPr>
            </w:pPr>
            <w:r>
              <w:rPr>
                <w:sz w:val="20"/>
              </w:rPr>
              <w:t>25.4</w:t>
            </w:r>
          </w:p>
        </w:tc>
        <w:tc>
          <w:tcPr>
            <w:tcW w:w="1621" w:type="dxa"/>
          </w:tcPr>
          <w:p w:rsidR="00983931" w:rsidRDefault="00983931">
            <w:pPr>
              <w:pStyle w:val="TableParagraph"/>
              <w:rPr>
                <w:rFonts w:ascii="Times New Roman"/>
                <w:sz w:val="16"/>
              </w:rPr>
            </w:pPr>
          </w:p>
        </w:tc>
      </w:tr>
      <w:tr w:rsidR="00983931">
        <w:trPr>
          <w:trHeight w:val="244"/>
        </w:trPr>
        <w:tc>
          <w:tcPr>
            <w:tcW w:w="2612" w:type="dxa"/>
          </w:tcPr>
          <w:p w:rsidR="00983931" w:rsidRDefault="00677EB3">
            <w:pPr>
              <w:pStyle w:val="TableParagraph"/>
              <w:spacing w:line="224" w:lineRule="exact"/>
              <w:ind w:left="407"/>
              <w:rPr>
                <w:b/>
                <w:sz w:val="20"/>
              </w:rPr>
            </w:pPr>
            <w:r>
              <w:rPr>
                <w:b/>
                <w:sz w:val="20"/>
              </w:rPr>
              <w:t>Professional Support</w:t>
            </w:r>
          </w:p>
        </w:tc>
        <w:tc>
          <w:tcPr>
            <w:tcW w:w="1645" w:type="dxa"/>
          </w:tcPr>
          <w:p w:rsidR="00983931" w:rsidRDefault="00677EB3">
            <w:pPr>
              <w:pStyle w:val="TableParagraph"/>
              <w:spacing w:line="224" w:lineRule="exact"/>
              <w:ind w:left="115"/>
              <w:jc w:val="center"/>
              <w:rPr>
                <w:sz w:val="20"/>
              </w:rPr>
            </w:pPr>
            <w:r>
              <w:rPr>
                <w:sz w:val="20"/>
              </w:rPr>
              <w:t>6.6</w:t>
            </w:r>
          </w:p>
        </w:tc>
        <w:tc>
          <w:tcPr>
            <w:tcW w:w="1687" w:type="dxa"/>
          </w:tcPr>
          <w:p w:rsidR="00983931" w:rsidRDefault="00677EB3">
            <w:pPr>
              <w:pStyle w:val="TableParagraph"/>
              <w:spacing w:line="224" w:lineRule="exact"/>
              <w:ind w:left="611" w:right="427"/>
              <w:jc w:val="center"/>
              <w:rPr>
                <w:sz w:val="20"/>
              </w:rPr>
            </w:pPr>
            <w:r>
              <w:rPr>
                <w:sz w:val="20"/>
              </w:rPr>
              <w:t>6.6</w:t>
            </w:r>
          </w:p>
        </w:tc>
        <w:tc>
          <w:tcPr>
            <w:tcW w:w="1623" w:type="dxa"/>
          </w:tcPr>
          <w:p w:rsidR="00983931" w:rsidRDefault="00677EB3">
            <w:pPr>
              <w:pStyle w:val="TableParagraph"/>
              <w:spacing w:line="224" w:lineRule="exact"/>
              <w:ind w:left="138"/>
              <w:jc w:val="center"/>
              <w:rPr>
                <w:sz w:val="20"/>
              </w:rPr>
            </w:pPr>
            <w:r>
              <w:rPr>
                <w:sz w:val="20"/>
              </w:rPr>
              <w:t>4.8</w:t>
            </w:r>
          </w:p>
        </w:tc>
        <w:tc>
          <w:tcPr>
            <w:tcW w:w="1654" w:type="dxa"/>
          </w:tcPr>
          <w:p w:rsidR="00983931" w:rsidRDefault="00677EB3">
            <w:pPr>
              <w:pStyle w:val="TableParagraph"/>
              <w:spacing w:line="224" w:lineRule="exact"/>
              <w:ind w:left="107"/>
              <w:jc w:val="center"/>
              <w:rPr>
                <w:sz w:val="20"/>
              </w:rPr>
            </w:pPr>
            <w:r>
              <w:rPr>
                <w:sz w:val="20"/>
              </w:rPr>
              <w:t>4</w:t>
            </w:r>
          </w:p>
        </w:tc>
        <w:tc>
          <w:tcPr>
            <w:tcW w:w="1621" w:type="dxa"/>
          </w:tcPr>
          <w:p w:rsidR="00983931" w:rsidRDefault="00983931">
            <w:pPr>
              <w:pStyle w:val="TableParagraph"/>
              <w:rPr>
                <w:rFonts w:ascii="Times New Roman"/>
                <w:sz w:val="16"/>
              </w:rPr>
            </w:pPr>
          </w:p>
        </w:tc>
      </w:tr>
      <w:tr w:rsidR="00983931">
        <w:trPr>
          <w:trHeight w:val="732"/>
        </w:trPr>
        <w:tc>
          <w:tcPr>
            <w:tcW w:w="2612" w:type="dxa"/>
          </w:tcPr>
          <w:p w:rsidR="00983931" w:rsidRDefault="00677EB3">
            <w:pPr>
              <w:pStyle w:val="TableParagraph"/>
              <w:spacing w:line="226" w:lineRule="exact"/>
              <w:ind w:left="407"/>
              <w:rPr>
                <w:b/>
                <w:sz w:val="20"/>
              </w:rPr>
            </w:pPr>
            <w:r>
              <w:rPr>
                <w:b/>
                <w:sz w:val="20"/>
              </w:rPr>
              <w:t>Campus Administration</w:t>
            </w:r>
          </w:p>
          <w:p w:rsidR="00983931" w:rsidRDefault="00677EB3">
            <w:pPr>
              <w:pStyle w:val="TableParagraph"/>
              <w:spacing w:line="244" w:lineRule="exact"/>
              <w:ind w:left="-1"/>
              <w:rPr>
                <w:b/>
                <w:sz w:val="20"/>
              </w:rPr>
            </w:pPr>
            <w:r>
              <w:rPr>
                <w:b/>
                <w:sz w:val="20"/>
              </w:rPr>
              <w:t>Support</w:t>
            </w:r>
          </w:p>
          <w:p w:rsidR="00983931" w:rsidRDefault="00677EB3">
            <w:pPr>
              <w:pStyle w:val="TableParagraph"/>
              <w:spacing w:line="242" w:lineRule="exact"/>
              <w:ind w:left="407"/>
              <w:rPr>
                <w:b/>
                <w:sz w:val="20"/>
              </w:rPr>
            </w:pPr>
            <w:r>
              <w:rPr>
                <w:b/>
                <w:sz w:val="20"/>
              </w:rPr>
              <w:t>Educational Aides</w:t>
            </w:r>
          </w:p>
        </w:tc>
        <w:tc>
          <w:tcPr>
            <w:tcW w:w="1645" w:type="dxa"/>
          </w:tcPr>
          <w:p w:rsidR="00983931" w:rsidRDefault="00677EB3">
            <w:pPr>
              <w:pStyle w:val="TableParagraph"/>
              <w:spacing w:line="226" w:lineRule="exact"/>
              <w:ind w:left="116"/>
              <w:jc w:val="center"/>
              <w:rPr>
                <w:sz w:val="20"/>
              </w:rPr>
            </w:pPr>
            <w:r>
              <w:rPr>
                <w:sz w:val="20"/>
              </w:rPr>
              <w:t>2</w:t>
            </w:r>
          </w:p>
          <w:p w:rsidR="00983931" w:rsidRDefault="00983931">
            <w:pPr>
              <w:pStyle w:val="TableParagraph"/>
              <w:rPr>
                <w:sz w:val="20"/>
              </w:rPr>
            </w:pPr>
          </w:p>
          <w:p w:rsidR="00983931" w:rsidRDefault="00677EB3">
            <w:pPr>
              <w:pStyle w:val="TableParagraph"/>
              <w:spacing w:line="242" w:lineRule="exact"/>
              <w:ind w:left="116"/>
              <w:jc w:val="center"/>
              <w:rPr>
                <w:sz w:val="20"/>
              </w:rPr>
            </w:pPr>
            <w:r>
              <w:rPr>
                <w:sz w:val="20"/>
              </w:rPr>
              <w:t>7</w:t>
            </w:r>
          </w:p>
        </w:tc>
        <w:tc>
          <w:tcPr>
            <w:tcW w:w="1687" w:type="dxa"/>
          </w:tcPr>
          <w:p w:rsidR="00983931" w:rsidRDefault="00677EB3">
            <w:pPr>
              <w:pStyle w:val="TableParagraph"/>
              <w:spacing w:line="226" w:lineRule="exact"/>
              <w:ind w:left="182"/>
              <w:jc w:val="center"/>
              <w:rPr>
                <w:sz w:val="20"/>
              </w:rPr>
            </w:pPr>
            <w:r>
              <w:rPr>
                <w:sz w:val="20"/>
              </w:rPr>
              <w:t>2</w:t>
            </w:r>
          </w:p>
          <w:p w:rsidR="00983931" w:rsidRDefault="00983931">
            <w:pPr>
              <w:pStyle w:val="TableParagraph"/>
              <w:rPr>
                <w:sz w:val="20"/>
              </w:rPr>
            </w:pPr>
          </w:p>
          <w:p w:rsidR="00983931" w:rsidRDefault="00677EB3">
            <w:pPr>
              <w:pStyle w:val="TableParagraph"/>
              <w:spacing w:line="242" w:lineRule="exact"/>
              <w:ind w:left="182"/>
              <w:jc w:val="center"/>
              <w:rPr>
                <w:sz w:val="20"/>
              </w:rPr>
            </w:pPr>
            <w:r>
              <w:rPr>
                <w:sz w:val="20"/>
              </w:rPr>
              <w:t>7</w:t>
            </w:r>
          </w:p>
        </w:tc>
        <w:tc>
          <w:tcPr>
            <w:tcW w:w="1623" w:type="dxa"/>
          </w:tcPr>
          <w:p w:rsidR="00983931" w:rsidRDefault="00677EB3">
            <w:pPr>
              <w:pStyle w:val="TableParagraph"/>
              <w:spacing w:line="226" w:lineRule="exact"/>
              <w:ind w:left="139"/>
              <w:jc w:val="center"/>
              <w:rPr>
                <w:sz w:val="20"/>
              </w:rPr>
            </w:pPr>
            <w:r>
              <w:rPr>
                <w:sz w:val="20"/>
              </w:rPr>
              <w:t>2</w:t>
            </w:r>
          </w:p>
          <w:p w:rsidR="00983931" w:rsidRDefault="00983931">
            <w:pPr>
              <w:pStyle w:val="TableParagraph"/>
              <w:rPr>
                <w:sz w:val="20"/>
              </w:rPr>
            </w:pPr>
          </w:p>
          <w:p w:rsidR="00983931" w:rsidRDefault="00677EB3">
            <w:pPr>
              <w:pStyle w:val="TableParagraph"/>
              <w:spacing w:line="242" w:lineRule="exact"/>
              <w:ind w:left="139"/>
              <w:jc w:val="center"/>
              <w:rPr>
                <w:sz w:val="20"/>
              </w:rPr>
            </w:pPr>
            <w:r>
              <w:rPr>
                <w:sz w:val="20"/>
              </w:rPr>
              <w:t>8</w:t>
            </w:r>
          </w:p>
        </w:tc>
        <w:tc>
          <w:tcPr>
            <w:tcW w:w="1654" w:type="dxa"/>
          </w:tcPr>
          <w:p w:rsidR="00983931" w:rsidRDefault="00677EB3">
            <w:pPr>
              <w:pStyle w:val="TableParagraph"/>
              <w:spacing w:line="226" w:lineRule="exact"/>
              <w:ind w:left="107"/>
              <w:jc w:val="center"/>
              <w:rPr>
                <w:sz w:val="20"/>
              </w:rPr>
            </w:pPr>
            <w:r>
              <w:rPr>
                <w:sz w:val="20"/>
              </w:rPr>
              <w:t>2</w:t>
            </w:r>
          </w:p>
          <w:p w:rsidR="00983931" w:rsidRDefault="00983931">
            <w:pPr>
              <w:pStyle w:val="TableParagraph"/>
              <w:rPr>
                <w:sz w:val="20"/>
              </w:rPr>
            </w:pPr>
          </w:p>
          <w:p w:rsidR="00983931" w:rsidRDefault="00677EB3">
            <w:pPr>
              <w:pStyle w:val="TableParagraph"/>
              <w:spacing w:line="242" w:lineRule="exact"/>
              <w:ind w:left="107"/>
              <w:jc w:val="center"/>
              <w:rPr>
                <w:sz w:val="20"/>
              </w:rPr>
            </w:pPr>
            <w:r>
              <w:rPr>
                <w:sz w:val="20"/>
              </w:rPr>
              <w:t>9</w:t>
            </w:r>
          </w:p>
        </w:tc>
        <w:tc>
          <w:tcPr>
            <w:tcW w:w="1621" w:type="dxa"/>
          </w:tcPr>
          <w:p w:rsidR="00983931" w:rsidRDefault="00983931">
            <w:pPr>
              <w:pStyle w:val="TableParagraph"/>
              <w:rPr>
                <w:rFonts w:ascii="Times New Roman"/>
                <w:sz w:val="20"/>
              </w:rPr>
            </w:pPr>
          </w:p>
        </w:tc>
      </w:tr>
      <w:tr w:rsidR="00983931">
        <w:trPr>
          <w:trHeight w:val="467"/>
        </w:trPr>
        <w:tc>
          <w:tcPr>
            <w:tcW w:w="2612" w:type="dxa"/>
          </w:tcPr>
          <w:p w:rsidR="00983931" w:rsidRDefault="00677EB3">
            <w:pPr>
              <w:pStyle w:val="TableParagraph"/>
              <w:spacing w:line="226" w:lineRule="exact"/>
              <w:ind w:left="-1"/>
              <w:rPr>
                <w:b/>
                <w:sz w:val="20"/>
              </w:rPr>
            </w:pPr>
            <w:r>
              <w:rPr>
                <w:b/>
                <w:sz w:val="20"/>
              </w:rPr>
              <w:t>Total</w:t>
            </w:r>
          </w:p>
        </w:tc>
        <w:tc>
          <w:tcPr>
            <w:tcW w:w="1645" w:type="dxa"/>
          </w:tcPr>
          <w:p w:rsidR="00983931" w:rsidRDefault="00677EB3">
            <w:pPr>
              <w:pStyle w:val="TableParagraph"/>
              <w:spacing w:line="226" w:lineRule="exact"/>
              <w:ind w:left="115"/>
              <w:jc w:val="center"/>
              <w:rPr>
                <w:sz w:val="20"/>
              </w:rPr>
            </w:pPr>
            <w:r>
              <w:rPr>
                <w:sz w:val="20"/>
              </w:rPr>
              <w:t>52.4</w:t>
            </w:r>
          </w:p>
        </w:tc>
        <w:tc>
          <w:tcPr>
            <w:tcW w:w="1687" w:type="dxa"/>
          </w:tcPr>
          <w:p w:rsidR="00983931" w:rsidRDefault="00677EB3">
            <w:pPr>
              <w:pStyle w:val="TableParagraph"/>
              <w:spacing w:line="226" w:lineRule="exact"/>
              <w:ind w:left="611" w:right="427"/>
              <w:jc w:val="center"/>
              <w:rPr>
                <w:sz w:val="20"/>
              </w:rPr>
            </w:pPr>
            <w:r>
              <w:rPr>
                <w:sz w:val="20"/>
              </w:rPr>
              <w:t>48.4</w:t>
            </w:r>
          </w:p>
        </w:tc>
        <w:tc>
          <w:tcPr>
            <w:tcW w:w="1623" w:type="dxa"/>
          </w:tcPr>
          <w:p w:rsidR="00983931" w:rsidRDefault="00677EB3">
            <w:pPr>
              <w:pStyle w:val="TableParagraph"/>
              <w:spacing w:line="226" w:lineRule="exact"/>
              <w:ind w:left="138"/>
              <w:jc w:val="center"/>
              <w:rPr>
                <w:sz w:val="20"/>
              </w:rPr>
            </w:pPr>
            <w:r>
              <w:rPr>
                <w:sz w:val="20"/>
              </w:rPr>
              <w:t>41.3</w:t>
            </w:r>
          </w:p>
        </w:tc>
        <w:tc>
          <w:tcPr>
            <w:tcW w:w="1654" w:type="dxa"/>
          </w:tcPr>
          <w:p w:rsidR="00983931" w:rsidRDefault="00677EB3">
            <w:pPr>
              <w:pStyle w:val="TableParagraph"/>
              <w:spacing w:line="226" w:lineRule="exact"/>
              <w:ind w:left="111" w:right="5"/>
              <w:jc w:val="center"/>
              <w:rPr>
                <w:sz w:val="20"/>
              </w:rPr>
            </w:pPr>
            <w:r>
              <w:rPr>
                <w:sz w:val="20"/>
              </w:rPr>
              <w:t>40.4</w:t>
            </w:r>
          </w:p>
        </w:tc>
        <w:tc>
          <w:tcPr>
            <w:tcW w:w="1621" w:type="dxa"/>
          </w:tcPr>
          <w:p w:rsidR="00983931" w:rsidRDefault="00983931">
            <w:pPr>
              <w:pStyle w:val="TableParagraph"/>
              <w:rPr>
                <w:rFonts w:ascii="Times New Roman"/>
                <w:sz w:val="20"/>
              </w:rPr>
            </w:pPr>
          </w:p>
        </w:tc>
      </w:tr>
      <w:tr w:rsidR="00983931">
        <w:trPr>
          <w:trHeight w:val="486"/>
        </w:trPr>
        <w:tc>
          <w:tcPr>
            <w:tcW w:w="2612" w:type="dxa"/>
            <w:shd w:val="clear" w:color="auto" w:fill="DDEBF7"/>
          </w:tcPr>
          <w:p w:rsidR="00983931" w:rsidRDefault="00677EB3">
            <w:pPr>
              <w:pStyle w:val="TableParagraph"/>
              <w:spacing w:before="2"/>
              <w:ind w:left="-1"/>
              <w:rPr>
                <w:b/>
                <w:sz w:val="20"/>
              </w:rPr>
            </w:pPr>
            <w:r>
              <w:rPr>
                <w:b/>
                <w:sz w:val="20"/>
              </w:rPr>
              <w:t>Expenditures</w:t>
            </w:r>
          </w:p>
        </w:tc>
        <w:tc>
          <w:tcPr>
            <w:tcW w:w="1645"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right="160"/>
              <w:jc w:val="right"/>
              <w:rPr>
                <w:b/>
                <w:sz w:val="20"/>
              </w:rPr>
            </w:pPr>
            <w:r>
              <w:rPr>
                <w:b/>
                <w:sz w:val="20"/>
              </w:rPr>
              <w:t>2017 AUDITED</w:t>
            </w:r>
          </w:p>
        </w:tc>
        <w:tc>
          <w:tcPr>
            <w:tcW w:w="1687"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right="148"/>
              <w:jc w:val="right"/>
              <w:rPr>
                <w:b/>
                <w:sz w:val="20"/>
              </w:rPr>
            </w:pPr>
            <w:r>
              <w:rPr>
                <w:b/>
                <w:sz w:val="20"/>
              </w:rPr>
              <w:t>2018 AUDITED</w:t>
            </w:r>
          </w:p>
        </w:tc>
        <w:tc>
          <w:tcPr>
            <w:tcW w:w="1623"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right="137"/>
              <w:jc w:val="right"/>
              <w:rPr>
                <w:b/>
                <w:sz w:val="20"/>
              </w:rPr>
            </w:pPr>
            <w:r>
              <w:rPr>
                <w:b/>
                <w:sz w:val="20"/>
              </w:rPr>
              <w:t>2019 AUDITED</w:t>
            </w:r>
          </w:p>
        </w:tc>
        <w:tc>
          <w:tcPr>
            <w:tcW w:w="1654"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left="111" w:right="5"/>
              <w:jc w:val="center"/>
              <w:rPr>
                <w:b/>
                <w:sz w:val="20"/>
              </w:rPr>
            </w:pPr>
            <w:r>
              <w:rPr>
                <w:b/>
                <w:sz w:val="20"/>
              </w:rPr>
              <w:t>2020 UNAUDITED</w:t>
            </w:r>
          </w:p>
        </w:tc>
        <w:tc>
          <w:tcPr>
            <w:tcW w:w="1621"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right="219"/>
              <w:jc w:val="right"/>
              <w:rPr>
                <w:b/>
                <w:sz w:val="20"/>
              </w:rPr>
            </w:pPr>
            <w:r>
              <w:rPr>
                <w:b/>
                <w:sz w:val="20"/>
              </w:rPr>
              <w:t>2021 BUDGET</w:t>
            </w:r>
          </w:p>
        </w:tc>
      </w:tr>
      <w:tr w:rsidR="00983931">
        <w:trPr>
          <w:trHeight w:val="264"/>
        </w:trPr>
        <w:tc>
          <w:tcPr>
            <w:tcW w:w="2612" w:type="dxa"/>
          </w:tcPr>
          <w:p w:rsidR="00983931" w:rsidRDefault="00677EB3">
            <w:pPr>
              <w:pStyle w:val="TableParagraph"/>
              <w:spacing w:line="244" w:lineRule="exact"/>
              <w:ind w:left="134"/>
              <w:rPr>
                <w:sz w:val="20"/>
              </w:rPr>
            </w:pPr>
            <w:r>
              <w:rPr>
                <w:sz w:val="20"/>
              </w:rPr>
              <w:t>Payroll Costs</w:t>
            </w:r>
          </w:p>
        </w:tc>
        <w:tc>
          <w:tcPr>
            <w:tcW w:w="1645" w:type="dxa"/>
            <w:tcBorders>
              <w:top w:val="single" w:sz="6" w:space="0" w:color="000000"/>
            </w:tcBorders>
          </w:tcPr>
          <w:p w:rsidR="00983931" w:rsidRDefault="00677EB3">
            <w:pPr>
              <w:pStyle w:val="TableParagraph"/>
              <w:tabs>
                <w:tab w:val="left" w:pos="327"/>
              </w:tabs>
              <w:spacing w:line="244" w:lineRule="exact"/>
              <w:ind w:right="206"/>
              <w:jc w:val="right"/>
              <w:rPr>
                <w:sz w:val="20"/>
              </w:rPr>
            </w:pPr>
            <w:r>
              <w:rPr>
                <w:sz w:val="20"/>
              </w:rPr>
              <w:t>$</w:t>
            </w:r>
            <w:r>
              <w:rPr>
                <w:sz w:val="20"/>
              </w:rPr>
              <w:tab/>
            </w:r>
            <w:r>
              <w:rPr>
                <w:spacing w:val="-1"/>
                <w:sz w:val="20"/>
              </w:rPr>
              <w:t>2,911,240.14</w:t>
            </w:r>
          </w:p>
        </w:tc>
        <w:tc>
          <w:tcPr>
            <w:tcW w:w="1687" w:type="dxa"/>
            <w:tcBorders>
              <w:top w:val="single" w:sz="6" w:space="0" w:color="000000"/>
            </w:tcBorders>
          </w:tcPr>
          <w:p w:rsidR="00983931" w:rsidRDefault="00677EB3">
            <w:pPr>
              <w:pStyle w:val="TableParagraph"/>
              <w:tabs>
                <w:tab w:val="left" w:pos="327"/>
              </w:tabs>
              <w:spacing w:line="244" w:lineRule="exact"/>
              <w:ind w:right="133"/>
              <w:jc w:val="right"/>
              <w:rPr>
                <w:sz w:val="20"/>
              </w:rPr>
            </w:pPr>
            <w:r>
              <w:rPr>
                <w:sz w:val="20"/>
              </w:rPr>
              <w:t>$</w:t>
            </w:r>
            <w:r>
              <w:rPr>
                <w:sz w:val="20"/>
              </w:rPr>
              <w:tab/>
            </w:r>
            <w:r>
              <w:rPr>
                <w:spacing w:val="-1"/>
                <w:sz w:val="20"/>
              </w:rPr>
              <w:t>3,170,905.76</w:t>
            </w:r>
          </w:p>
        </w:tc>
        <w:tc>
          <w:tcPr>
            <w:tcW w:w="1623" w:type="dxa"/>
            <w:tcBorders>
              <w:top w:val="single" w:sz="6" w:space="0" w:color="000000"/>
            </w:tcBorders>
          </w:tcPr>
          <w:p w:rsidR="00983931" w:rsidRDefault="00677EB3">
            <w:pPr>
              <w:pStyle w:val="TableParagraph"/>
              <w:tabs>
                <w:tab w:val="left" w:pos="373"/>
              </w:tabs>
              <w:spacing w:line="244" w:lineRule="exact"/>
              <w:ind w:right="70"/>
              <w:jc w:val="right"/>
              <w:rPr>
                <w:sz w:val="20"/>
              </w:rPr>
            </w:pPr>
            <w:r>
              <w:rPr>
                <w:sz w:val="20"/>
              </w:rPr>
              <w:t>$</w:t>
            </w:r>
            <w:r>
              <w:rPr>
                <w:sz w:val="20"/>
              </w:rPr>
              <w:tab/>
            </w:r>
            <w:r>
              <w:rPr>
                <w:spacing w:val="-1"/>
                <w:sz w:val="20"/>
              </w:rPr>
              <w:t>2,364,751.62</w:t>
            </w:r>
          </w:p>
        </w:tc>
        <w:tc>
          <w:tcPr>
            <w:tcW w:w="1654" w:type="dxa"/>
            <w:tcBorders>
              <w:top w:val="single" w:sz="6" w:space="0" w:color="000000"/>
            </w:tcBorders>
          </w:tcPr>
          <w:p w:rsidR="00983931" w:rsidRDefault="00677EB3">
            <w:pPr>
              <w:pStyle w:val="TableParagraph"/>
              <w:tabs>
                <w:tab w:val="left" w:pos="418"/>
              </w:tabs>
              <w:spacing w:line="244" w:lineRule="exact"/>
              <w:ind w:right="30"/>
              <w:jc w:val="center"/>
              <w:rPr>
                <w:sz w:val="20"/>
              </w:rPr>
            </w:pPr>
            <w:r>
              <w:rPr>
                <w:sz w:val="20"/>
              </w:rPr>
              <w:t>$</w:t>
            </w:r>
            <w:r>
              <w:rPr>
                <w:sz w:val="20"/>
              </w:rPr>
              <w:tab/>
              <w:t>2,454,083.62</w:t>
            </w:r>
          </w:p>
        </w:tc>
        <w:tc>
          <w:tcPr>
            <w:tcW w:w="1621" w:type="dxa"/>
            <w:tcBorders>
              <w:top w:val="single" w:sz="6" w:space="0" w:color="000000"/>
            </w:tcBorders>
          </w:tcPr>
          <w:p w:rsidR="00983931" w:rsidRDefault="00677EB3">
            <w:pPr>
              <w:pStyle w:val="TableParagraph"/>
              <w:tabs>
                <w:tab w:val="left" w:pos="327"/>
              </w:tabs>
              <w:spacing w:line="244" w:lineRule="exact"/>
              <w:ind w:right="191"/>
              <w:jc w:val="right"/>
              <w:rPr>
                <w:sz w:val="20"/>
              </w:rPr>
            </w:pPr>
            <w:r>
              <w:rPr>
                <w:sz w:val="20"/>
              </w:rPr>
              <w:t>$</w:t>
            </w:r>
            <w:r>
              <w:rPr>
                <w:sz w:val="20"/>
              </w:rPr>
              <w:tab/>
            </w:r>
            <w:r>
              <w:rPr>
                <w:spacing w:val="-1"/>
                <w:sz w:val="20"/>
              </w:rPr>
              <w:t>2,601,400.00</w:t>
            </w:r>
          </w:p>
        </w:tc>
      </w:tr>
      <w:tr w:rsidR="00983931">
        <w:trPr>
          <w:trHeight w:val="263"/>
        </w:trPr>
        <w:tc>
          <w:tcPr>
            <w:tcW w:w="2612" w:type="dxa"/>
          </w:tcPr>
          <w:p w:rsidR="00983931" w:rsidRDefault="00677EB3">
            <w:pPr>
              <w:pStyle w:val="TableParagraph"/>
              <w:spacing w:line="228" w:lineRule="exact"/>
              <w:ind w:left="134"/>
              <w:rPr>
                <w:sz w:val="20"/>
              </w:rPr>
            </w:pPr>
            <w:r>
              <w:rPr>
                <w:sz w:val="20"/>
              </w:rPr>
              <w:t>Contracted Services</w:t>
            </w:r>
          </w:p>
        </w:tc>
        <w:tc>
          <w:tcPr>
            <w:tcW w:w="1645" w:type="dxa"/>
          </w:tcPr>
          <w:p w:rsidR="00983931" w:rsidRDefault="00677EB3">
            <w:pPr>
              <w:pStyle w:val="TableParagraph"/>
              <w:tabs>
                <w:tab w:val="left" w:pos="463"/>
              </w:tabs>
              <w:spacing w:line="228" w:lineRule="exact"/>
              <w:ind w:right="222"/>
              <w:jc w:val="right"/>
              <w:rPr>
                <w:sz w:val="20"/>
              </w:rPr>
            </w:pPr>
            <w:r>
              <w:rPr>
                <w:sz w:val="20"/>
              </w:rPr>
              <w:t>$</w:t>
            </w:r>
            <w:r>
              <w:rPr>
                <w:sz w:val="20"/>
              </w:rPr>
              <w:tab/>
            </w:r>
            <w:r>
              <w:rPr>
                <w:spacing w:val="-1"/>
                <w:sz w:val="20"/>
              </w:rPr>
              <w:t>133,319.32</w:t>
            </w:r>
          </w:p>
        </w:tc>
        <w:tc>
          <w:tcPr>
            <w:tcW w:w="1687" w:type="dxa"/>
          </w:tcPr>
          <w:p w:rsidR="00983931" w:rsidRDefault="00677EB3">
            <w:pPr>
              <w:pStyle w:val="TableParagraph"/>
              <w:tabs>
                <w:tab w:val="left" w:pos="463"/>
              </w:tabs>
              <w:spacing w:line="228" w:lineRule="exact"/>
              <w:ind w:right="150"/>
              <w:jc w:val="right"/>
              <w:rPr>
                <w:sz w:val="20"/>
              </w:rPr>
            </w:pPr>
            <w:r>
              <w:rPr>
                <w:sz w:val="20"/>
              </w:rPr>
              <w:t>$</w:t>
            </w:r>
            <w:r>
              <w:rPr>
                <w:sz w:val="20"/>
              </w:rPr>
              <w:tab/>
            </w:r>
            <w:r>
              <w:rPr>
                <w:spacing w:val="-1"/>
                <w:sz w:val="20"/>
              </w:rPr>
              <w:t>130,461.56</w:t>
            </w:r>
          </w:p>
        </w:tc>
        <w:tc>
          <w:tcPr>
            <w:tcW w:w="1623" w:type="dxa"/>
          </w:tcPr>
          <w:p w:rsidR="00983931" w:rsidRDefault="00677EB3">
            <w:pPr>
              <w:pStyle w:val="TableParagraph"/>
              <w:tabs>
                <w:tab w:val="left" w:pos="508"/>
              </w:tabs>
              <w:spacing w:line="228" w:lineRule="exact"/>
              <w:ind w:right="86"/>
              <w:jc w:val="right"/>
              <w:rPr>
                <w:sz w:val="20"/>
              </w:rPr>
            </w:pPr>
            <w:r>
              <w:rPr>
                <w:sz w:val="20"/>
              </w:rPr>
              <w:t>$</w:t>
            </w:r>
            <w:r>
              <w:rPr>
                <w:sz w:val="20"/>
              </w:rPr>
              <w:tab/>
            </w:r>
            <w:r>
              <w:rPr>
                <w:spacing w:val="-1"/>
                <w:sz w:val="20"/>
              </w:rPr>
              <w:t>163,030.34</w:t>
            </w:r>
          </w:p>
        </w:tc>
        <w:tc>
          <w:tcPr>
            <w:tcW w:w="1654" w:type="dxa"/>
          </w:tcPr>
          <w:p w:rsidR="00983931" w:rsidRDefault="00677EB3">
            <w:pPr>
              <w:pStyle w:val="TableParagraph"/>
              <w:tabs>
                <w:tab w:val="left" w:pos="644"/>
              </w:tabs>
              <w:spacing w:line="228" w:lineRule="exact"/>
              <w:ind w:right="55"/>
              <w:jc w:val="center"/>
              <w:rPr>
                <w:sz w:val="20"/>
              </w:rPr>
            </w:pPr>
            <w:r>
              <w:rPr>
                <w:sz w:val="20"/>
              </w:rPr>
              <w:t>$</w:t>
            </w:r>
            <w:r>
              <w:rPr>
                <w:sz w:val="20"/>
              </w:rPr>
              <w:tab/>
              <w:t>74,861.39</w:t>
            </w:r>
          </w:p>
        </w:tc>
        <w:tc>
          <w:tcPr>
            <w:tcW w:w="1621" w:type="dxa"/>
          </w:tcPr>
          <w:p w:rsidR="00983931" w:rsidRDefault="00677EB3">
            <w:pPr>
              <w:pStyle w:val="TableParagraph"/>
              <w:tabs>
                <w:tab w:val="left" w:pos="598"/>
              </w:tabs>
              <w:spacing w:line="228" w:lineRule="exact"/>
              <w:ind w:right="172"/>
              <w:jc w:val="right"/>
              <w:rPr>
                <w:sz w:val="20"/>
              </w:rPr>
            </w:pPr>
            <w:r>
              <w:rPr>
                <w:sz w:val="20"/>
              </w:rPr>
              <w:t>$</w:t>
            </w:r>
            <w:r>
              <w:rPr>
                <w:sz w:val="20"/>
              </w:rPr>
              <w:tab/>
            </w:r>
            <w:r>
              <w:rPr>
                <w:spacing w:val="-1"/>
                <w:sz w:val="20"/>
              </w:rPr>
              <w:t>91,700.00</w:t>
            </w:r>
          </w:p>
        </w:tc>
      </w:tr>
      <w:tr w:rsidR="00983931">
        <w:trPr>
          <w:trHeight w:val="277"/>
        </w:trPr>
        <w:tc>
          <w:tcPr>
            <w:tcW w:w="2612" w:type="dxa"/>
          </w:tcPr>
          <w:p w:rsidR="00983931" w:rsidRDefault="00677EB3">
            <w:pPr>
              <w:pStyle w:val="TableParagraph"/>
              <w:spacing w:line="243" w:lineRule="exact"/>
              <w:ind w:left="134"/>
              <w:rPr>
                <w:sz w:val="20"/>
              </w:rPr>
            </w:pPr>
            <w:r>
              <w:rPr>
                <w:sz w:val="20"/>
              </w:rPr>
              <w:t>Supplies and Materials</w:t>
            </w:r>
          </w:p>
        </w:tc>
        <w:tc>
          <w:tcPr>
            <w:tcW w:w="1645" w:type="dxa"/>
          </w:tcPr>
          <w:p w:rsidR="00983931" w:rsidRDefault="00677EB3">
            <w:pPr>
              <w:pStyle w:val="TableParagraph"/>
              <w:tabs>
                <w:tab w:val="left" w:pos="598"/>
              </w:tabs>
              <w:spacing w:line="243" w:lineRule="exact"/>
              <w:ind w:right="187"/>
              <w:jc w:val="right"/>
              <w:rPr>
                <w:sz w:val="20"/>
              </w:rPr>
            </w:pPr>
            <w:r>
              <w:rPr>
                <w:sz w:val="20"/>
              </w:rPr>
              <w:t>$</w:t>
            </w:r>
            <w:r>
              <w:rPr>
                <w:sz w:val="20"/>
              </w:rPr>
              <w:tab/>
            </w:r>
            <w:r>
              <w:rPr>
                <w:spacing w:val="-1"/>
                <w:sz w:val="20"/>
              </w:rPr>
              <w:t>71,608.47</w:t>
            </w:r>
          </w:p>
        </w:tc>
        <w:tc>
          <w:tcPr>
            <w:tcW w:w="1687" w:type="dxa"/>
          </w:tcPr>
          <w:p w:rsidR="00983931" w:rsidRDefault="00677EB3">
            <w:pPr>
              <w:pStyle w:val="TableParagraph"/>
              <w:tabs>
                <w:tab w:val="left" w:pos="598"/>
              </w:tabs>
              <w:spacing w:line="243" w:lineRule="exact"/>
              <w:ind w:right="114"/>
              <w:jc w:val="right"/>
              <w:rPr>
                <w:sz w:val="20"/>
              </w:rPr>
            </w:pPr>
            <w:r>
              <w:rPr>
                <w:sz w:val="20"/>
              </w:rPr>
              <w:t>$</w:t>
            </w:r>
            <w:r>
              <w:rPr>
                <w:sz w:val="20"/>
              </w:rPr>
              <w:tab/>
            </w:r>
            <w:r>
              <w:rPr>
                <w:spacing w:val="-1"/>
                <w:sz w:val="20"/>
              </w:rPr>
              <w:t>70,293.28</w:t>
            </w:r>
          </w:p>
        </w:tc>
        <w:tc>
          <w:tcPr>
            <w:tcW w:w="1623" w:type="dxa"/>
          </w:tcPr>
          <w:p w:rsidR="00983931" w:rsidRDefault="00677EB3">
            <w:pPr>
              <w:pStyle w:val="TableParagraph"/>
              <w:tabs>
                <w:tab w:val="left" w:pos="598"/>
              </w:tabs>
              <w:spacing w:line="243" w:lineRule="exact"/>
              <w:ind w:right="96"/>
              <w:jc w:val="right"/>
              <w:rPr>
                <w:sz w:val="20"/>
              </w:rPr>
            </w:pPr>
            <w:r>
              <w:rPr>
                <w:sz w:val="20"/>
              </w:rPr>
              <w:t>$</w:t>
            </w:r>
            <w:r>
              <w:rPr>
                <w:sz w:val="20"/>
              </w:rPr>
              <w:tab/>
            </w:r>
            <w:r>
              <w:rPr>
                <w:spacing w:val="-1"/>
                <w:sz w:val="20"/>
              </w:rPr>
              <w:t>57,477.45</w:t>
            </w:r>
          </w:p>
        </w:tc>
        <w:tc>
          <w:tcPr>
            <w:tcW w:w="1654" w:type="dxa"/>
          </w:tcPr>
          <w:p w:rsidR="00983931" w:rsidRDefault="00677EB3">
            <w:pPr>
              <w:pStyle w:val="TableParagraph"/>
              <w:tabs>
                <w:tab w:val="left" w:pos="644"/>
              </w:tabs>
              <w:spacing w:line="243" w:lineRule="exact"/>
              <w:ind w:right="56"/>
              <w:jc w:val="center"/>
              <w:rPr>
                <w:sz w:val="20"/>
              </w:rPr>
            </w:pPr>
            <w:r>
              <w:rPr>
                <w:sz w:val="20"/>
              </w:rPr>
              <w:t>$</w:t>
            </w:r>
            <w:r>
              <w:rPr>
                <w:sz w:val="20"/>
              </w:rPr>
              <w:tab/>
              <w:t>64,181.20</w:t>
            </w:r>
          </w:p>
        </w:tc>
        <w:tc>
          <w:tcPr>
            <w:tcW w:w="1621" w:type="dxa"/>
          </w:tcPr>
          <w:p w:rsidR="00983931" w:rsidRDefault="00677EB3">
            <w:pPr>
              <w:pStyle w:val="TableParagraph"/>
              <w:tabs>
                <w:tab w:val="left" w:pos="598"/>
              </w:tabs>
              <w:spacing w:line="243" w:lineRule="exact"/>
              <w:ind w:right="172"/>
              <w:jc w:val="right"/>
              <w:rPr>
                <w:sz w:val="20"/>
              </w:rPr>
            </w:pPr>
            <w:r>
              <w:rPr>
                <w:sz w:val="20"/>
              </w:rPr>
              <w:t>$</w:t>
            </w:r>
            <w:r>
              <w:rPr>
                <w:sz w:val="20"/>
              </w:rPr>
              <w:tab/>
            </w:r>
            <w:r>
              <w:rPr>
                <w:spacing w:val="-1"/>
                <w:sz w:val="20"/>
              </w:rPr>
              <w:t>54,200.00</w:t>
            </w:r>
          </w:p>
        </w:tc>
      </w:tr>
      <w:tr w:rsidR="00983931">
        <w:trPr>
          <w:trHeight w:val="262"/>
        </w:trPr>
        <w:tc>
          <w:tcPr>
            <w:tcW w:w="2612" w:type="dxa"/>
          </w:tcPr>
          <w:p w:rsidR="00983931" w:rsidRDefault="00677EB3">
            <w:pPr>
              <w:pStyle w:val="TableParagraph"/>
              <w:spacing w:line="242" w:lineRule="exact"/>
              <w:ind w:left="134"/>
              <w:rPr>
                <w:sz w:val="20"/>
              </w:rPr>
            </w:pPr>
            <w:r>
              <w:rPr>
                <w:sz w:val="20"/>
              </w:rPr>
              <w:t>Other Operating Costs</w:t>
            </w:r>
          </w:p>
        </w:tc>
        <w:tc>
          <w:tcPr>
            <w:tcW w:w="1645" w:type="dxa"/>
          </w:tcPr>
          <w:p w:rsidR="00983931" w:rsidRDefault="00677EB3">
            <w:pPr>
              <w:pStyle w:val="TableParagraph"/>
              <w:tabs>
                <w:tab w:val="left" w:pos="598"/>
              </w:tabs>
              <w:spacing w:line="242" w:lineRule="exact"/>
              <w:ind w:right="187"/>
              <w:jc w:val="right"/>
              <w:rPr>
                <w:sz w:val="20"/>
              </w:rPr>
            </w:pPr>
            <w:r>
              <w:rPr>
                <w:sz w:val="20"/>
              </w:rPr>
              <w:t>$</w:t>
            </w:r>
            <w:r>
              <w:rPr>
                <w:sz w:val="20"/>
              </w:rPr>
              <w:tab/>
            </w:r>
            <w:r>
              <w:rPr>
                <w:spacing w:val="-1"/>
                <w:sz w:val="20"/>
              </w:rPr>
              <w:t>23,450.28</w:t>
            </w:r>
          </w:p>
        </w:tc>
        <w:tc>
          <w:tcPr>
            <w:tcW w:w="1687" w:type="dxa"/>
          </w:tcPr>
          <w:p w:rsidR="00983931" w:rsidRDefault="00677EB3">
            <w:pPr>
              <w:pStyle w:val="TableParagraph"/>
              <w:tabs>
                <w:tab w:val="left" w:pos="598"/>
              </w:tabs>
              <w:spacing w:line="242" w:lineRule="exact"/>
              <w:ind w:right="114"/>
              <w:jc w:val="right"/>
              <w:rPr>
                <w:sz w:val="20"/>
              </w:rPr>
            </w:pPr>
            <w:r>
              <w:rPr>
                <w:sz w:val="20"/>
              </w:rPr>
              <w:t>$</w:t>
            </w:r>
            <w:r>
              <w:rPr>
                <w:sz w:val="20"/>
              </w:rPr>
              <w:tab/>
            </w:r>
            <w:r>
              <w:rPr>
                <w:spacing w:val="-1"/>
                <w:sz w:val="20"/>
              </w:rPr>
              <w:t>25,039.40</w:t>
            </w:r>
          </w:p>
        </w:tc>
        <w:tc>
          <w:tcPr>
            <w:tcW w:w="1623" w:type="dxa"/>
          </w:tcPr>
          <w:p w:rsidR="00983931" w:rsidRDefault="00677EB3">
            <w:pPr>
              <w:pStyle w:val="TableParagraph"/>
              <w:tabs>
                <w:tab w:val="left" w:pos="598"/>
              </w:tabs>
              <w:spacing w:line="242" w:lineRule="exact"/>
              <w:ind w:right="96"/>
              <w:jc w:val="right"/>
              <w:rPr>
                <w:sz w:val="20"/>
              </w:rPr>
            </w:pPr>
            <w:r>
              <w:rPr>
                <w:sz w:val="20"/>
              </w:rPr>
              <w:t>$</w:t>
            </w:r>
            <w:r>
              <w:rPr>
                <w:sz w:val="20"/>
              </w:rPr>
              <w:tab/>
            </w:r>
            <w:r>
              <w:rPr>
                <w:spacing w:val="-1"/>
                <w:sz w:val="20"/>
              </w:rPr>
              <w:t>21,517.61</w:t>
            </w:r>
          </w:p>
        </w:tc>
        <w:tc>
          <w:tcPr>
            <w:tcW w:w="1654" w:type="dxa"/>
          </w:tcPr>
          <w:p w:rsidR="00983931" w:rsidRDefault="00677EB3">
            <w:pPr>
              <w:pStyle w:val="TableParagraph"/>
              <w:tabs>
                <w:tab w:val="left" w:pos="644"/>
              </w:tabs>
              <w:spacing w:line="242" w:lineRule="exact"/>
              <w:ind w:right="56"/>
              <w:jc w:val="center"/>
              <w:rPr>
                <w:sz w:val="20"/>
              </w:rPr>
            </w:pPr>
            <w:r>
              <w:rPr>
                <w:sz w:val="20"/>
              </w:rPr>
              <w:t>$</w:t>
            </w:r>
            <w:r>
              <w:rPr>
                <w:sz w:val="20"/>
              </w:rPr>
              <w:tab/>
              <w:t>16,351.45</w:t>
            </w:r>
          </w:p>
        </w:tc>
        <w:tc>
          <w:tcPr>
            <w:tcW w:w="1621" w:type="dxa"/>
          </w:tcPr>
          <w:p w:rsidR="00983931" w:rsidRDefault="00677EB3">
            <w:pPr>
              <w:pStyle w:val="TableParagraph"/>
              <w:tabs>
                <w:tab w:val="left" w:pos="598"/>
              </w:tabs>
              <w:spacing w:line="242" w:lineRule="exact"/>
              <w:ind w:right="172"/>
              <w:jc w:val="right"/>
              <w:rPr>
                <w:sz w:val="20"/>
              </w:rPr>
            </w:pPr>
            <w:r>
              <w:rPr>
                <w:sz w:val="20"/>
              </w:rPr>
              <w:t>$</w:t>
            </w:r>
            <w:r>
              <w:rPr>
                <w:sz w:val="20"/>
              </w:rPr>
              <w:tab/>
            </w:r>
            <w:r>
              <w:rPr>
                <w:spacing w:val="-1"/>
                <w:sz w:val="20"/>
              </w:rPr>
              <w:t>17,200.00</w:t>
            </w:r>
          </w:p>
        </w:tc>
      </w:tr>
      <w:tr w:rsidR="00983931">
        <w:trPr>
          <w:trHeight w:val="223"/>
        </w:trPr>
        <w:tc>
          <w:tcPr>
            <w:tcW w:w="2612" w:type="dxa"/>
          </w:tcPr>
          <w:p w:rsidR="00983931" w:rsidRDefault="00677EB3">
            <w:pPr>
              <w:pStyle w:val="TableParagraph"/>
              <w:spacing w:line="203" w:lineRule="exact"/>
              <w:ind w:left="134"/>
              <w:rPr>
                <w:sz w:val="20"/>
              </w:rPr>
            </w:pPr>
            <w:r>
              <w:rPr>
                <w:sz w:val="20"/>
              </w:rPr>
              <w:t>Fixed Assets</w:t>
            </w:r>
          </w:p>
        </w:tc>
        <w:tc>
          <w:tcPr>
            <w:tcW w:w="1645" w:type="dxa"/>
            <w:tcBorders>
              <w:bottom w:val="single" w:sz="6" w:space="0" w:color="000000"/>
            </w:tcBorders>
          </w:tcPr>
          <w:p w:rsidR="00983931" w:rsidRDefault="00677EB3">
            <w:pPr>
              <w:pStyle w:val="TableParagraph"/>
              <w:tabs>
                <w:tab w:val="left" w:pos="463"/>
              </w:tabs>
              <w:spacing w:line="203" w:lineRule="exact"/>
              <w:ind w:right="222"/>
              <w:jc w:val="right"/>
              <w:rPr>
                <w:sz w:val="20"/>
              </w:rPr>
            </w:pPr>
            <w:r>
              <w:rPr>
                <w:sz w:val="20"/>
              </w:rPr>
              <w:t>$</w:t>
            </w:r>
            <w:r>
              <w:rPr>
                <w:sz w:val="20"/>
              </w:rPr>
              <w:tab/>
            </w:r>
            <w:r>
              <w:rPr>
                <w:spacing w:val="-1"/>
                <w:sz w:val="20"/>
              </w:rPr>
              <w:t>128,658.43</w:t>
            </w:r>
          </w:p>
        </w:tc>
        <w:tc>
          <w:tcPr>
            <w:tcW w:w="1687" w:type="dxa"/>
            <w:tcBorders>
              <w:bottom w:val="single" w:sz="6" w:space="0" w:color="000000"/>
            </w:tcBorders>
          </w:tcPr>
          <w:p w:rsidR="00983931" w:rsidRDefault="00677EB3">
            <w:pPr>
              <w:pStyle w:val="TableParagraph"/>
              <w:tabs>
                <w:tab w:val="left" w:pos="463"/>
              </w:tabs>
              <w:spacing w:line="203" w:lineRule="exact"/>
              <w:ind w:right="150"/>
              <w:jc w:val="right"/>
              <w:rPr>
                <w:sz w:val="20"/>
              </w:rPr>
            </w:pPr>
            <w:r>
              <w:rPr>
                <w:sz w:val="20"/>
              </w:rPr>
              <w:t>$</w:t>
            </w:r>
            <w:r>
              <w:rPr>
                <w:sz w:val="20"/>
              </w:rPr>
              <w:tab/>
            </w:r>
            <w:r>
              <w:rPr>
                <w:spacing w:val="-1"/>
                <w:sz w:val="20"/>
              </w:rPr>
              <w:t>701,427.86</w:t>
            </w:r>
          </w:p>
        </w:tc>
        <w:tc>
          <w:tcPr>
            <w:tcW w:w="1623" w:type="dxa"/>
            <w:tcBorders>
              <w:bottom w:val="single" w:sz="6" w:space="0" w:color="000000"/>
            </w:tcBorders>
          </w:tcPr>
          <w:p w:rsidR="00983931" w:rsidRDefault="00677EB3">
            <w:pPr>
              <w:pStyle w:val="TableParagraph"/>
              <w:tabs>
                <w:tab w:val="left" w:pos="598"/>
              </w:tabs>
              <w:spacing w:line="203" w:lineRule="exact"/>
              <w:ind w:right="96"/>
              <w:jc w:val="right"/>
              <w:rPr>
                <w:sz w:val="20"/>
              </w:rPr>
            </w:pPr>
            <w:r>
              <w:rPr>
                <w:sz w:val="20"/>
              </w:rPr>
              <w:t>$</w:t>
            </w:r>
            <w:r>
              <w:rPr>
                <w:sz w:val="20"/>
              </w:rPr>
              <w:tab/>
            </w:r>
            <w:r>
              <w:rPr>
                <w:spacing w:val="-1"/>
                <w:sz w:val="20"/>
              </w:rPr>
              <w:t>88,063.50</w:t>
            </w:r>
          </w:p>
        </w:tc>
        <w:tc>
          <w:tcPr>
            <w:tcW w:w="1654" w:type="dxa"/>
            <w:tcBorders>
              <w:bottom w:val="single" w:sz="6" w:space="0" w:color="000000"/>
            </w:tcBorders>
          </w:tcPr>
          <w:p w:rsidR="00983931" w:rsidRDefault="00677EB3">
            <w:pPr>
              <w:pStyle w:val="TableParagraph"/>
              <w:tabs>
                <w:tab w:val="left" w:pos="734"/>
              </w:tabs>
              <w:spacing w:line="203" w:lineRule="exact"/>
              <w:ind w:right="68"/>
              <w:jc w:val="center"/>
              <w:rPr>
                <w:sz w:val="20"/>
              </w:rPr>
            </w:pPr>
            <w:r>
              <w:rPr>
                <w:sz w:val="20"/>
              </w:rPr>
              <w:t>$</w:t>
            </w:r>
            <w:r>
              <w:rPr>
                <w:sz w:val="20"/>
              </w:rPr>
              <w:tab/>
              <w:t>9,868.20</w:t>
            </w:r>
          </w:p>
        </w:tc>
        <w:tc>
          <w:tcPr>
            <w:tcW w:w="1621" w:type="dxa"/>
            <w:tcBorders>
              <w:bottom w:val="single" w:sz="6" w:space="0" w:color="000000"/>
            </w:tcBorders>
          </w:tcPr>
          <w:p w:rsidR="00983931" w:rsidRDefault="00677EB3">
            <w:pPr>
              <w:pStyle w:val="TableParagraph"/>
              <w:tabs>
                <w:tab w:val="left" w:pos="1051"/>
              </w:tabs>
              <w:spacing w:line="203" w:lineRule="exact"/>
              <w:ind w:right="176"/>
              <w:jc w:val="right"/>
              <w:rPr>
                <w:sz w:val="20"/>
              </w:rPr>
            </w:pPr>
            <w:r>
              <w:rPr>
                <w:sz w:val="20"/>
              </w:rPr>
              <w:t>$</w:t>
            </w:r>
            <w:r>
              <w:rPr>
                <w:sz w:val="20"/>
              </w:rPr>
              <w:tab/>
            </w:r>
            <w:r>
              <w:rPr>
                <w:spacing w:val="-1"/>
                <w:sz w:val="20"/>
              </w:rPr>
              <w:t>0.00</w:t>
            </w:r>
          </w:p>
        </w:tc>
      </w:tr>
      <w:tr w:rsidR="00983931">
        <w:trPr>
          <w:trHeight w:val="412"/>
        </w:trPr>
        <w:tc>
          <w:tcPr>
            <w:tcW w:w="2612" w:type="dxa"/>
          </w:tcPr>
          <w:p w:rsidR="00983931" w:rsidRDefault="00677EB3">
            <w:pPr>
              <w:pStyle w:val="TableParagraph"/>
              <w:spacing w:before="28"/>
              <w:ind w:left="-1"/>
              <w:rPr>
                <w:b/>
                <w:sz w:val="20"/>
              </w:rPr>
            </w:pPr>
            <w:r>
              <w:rPr>
                <w:b/>
                <w:sz w:val="20"/>
              </w:rPr>
              <w:t>Grand Total</w:t>
            </w:r>
          </w:p>
        </w:tc>
        <w:tc>
          <w:tcPr>
            <w:tcW w:w="1645" w:type="dxa"/>
            <w:tcBorders>
              <w:top w:val="single" w:sz="6" w:space="0" w:color="000000"/>
            </w:tcBorders>
          </w:tcPr>
          <w:p w:rsidR="00983931" w:rsidRDefault="00677EB3">
            <w:pPr>
              <w:pStyle w:val="TableParagraph"/>
              <w:tabs>
                <w:tab w:val="left" w:pos="327"/>
              </w:tabs>
              <w:spacing w:before="27"/>
              <w:ind w:right="201"/>
              <w:jc w:val="right"/>
              <w:rPr>
                <w:b/>
                <w:sz w:val="20"/>
              </w:rPr>
            </w:pPr>
            <w:r>
              <w:rPr>
                <w:b/>
                <w:sz w:val="20"/>
              </w:rPr>
              <w:t>$</w:t>
            </w:r>
            <w:r>
              <w:rPr>
                <w:b/>
                <w:sz w:val="20"/>
              </w:rPr>
              <w:tab/>
            </w:r>
            <w:r>
              <w:rPr>
                <w:b/>
                <w:spacing w:val="-1"/>
                <w:sz w:val="20"/>
              </w:rPr>
              <w:t>3,268,276.64</w:t>
            </w:r>
          </w:p>
        </w:tc>
        <w:tc>
          <w:tcPr>
            <w:tcW w:w="1687" w:type="dxa"/>
            <w:tcBorders>
              <w:top w:val="single" w:sz="6" w:space="0" w:color="000000"/>
            </w:tcBorders>
          </w:tcPr>
          <w:p w:rsidR="00983931" w:rsidRDefault="00677EB3">
            <w:pPr>
              <w:pStyle w:val="TableParagraph"/>
              <w:tabs>
                <w:tab w:val="left" w:pos="327"/>
              </w:tabs>
              <w:spacing w:before="27"/>
              <w:ind w:right="127"/>
              <w:jc w:val="right"/>
              <w:rPr>
                <w:b/>
                <w:sz w:val="20"/>
              </w:rPr>
            </w:pPr>
            <w:r>
              <w:rPr>
                <w:b/>
                <w:sz w:val="20"/>
              </w:rPr>
              <w:t>$</w:t>
            </w:r>
            <w:r>
              <w:rPr>
                <w:b/>
                <w:sz w:val="20"/>
              </w:rPr>
              <w:tab/>
            </w:r>
            <w:r>
              <w:rPr>
                <w:b/>
                <w:spacing w:val="-1"/>
                <w:sz w:val="20"/>
              </w:rPr>
              <w:t>4,098,127.86</w:t>
            </w:r>
          </w:p>
        </w:tc>
        <w:tc>
          <w:tcPr>
            <w:tcW w:w="1623" w:type="dxa"/>
            <w:tcBorders>
              <w:top w:val="single" w:sz="6" w:space="0" w:color="000000"/>
            </w:tcBorders>
          </w:tcPr>
          <w:p w:rsidR="00983931" w:rsidRDefault="00677EB3">
            <w:pPr>
              <w:pStyle w:val="TableParagraph"/>
              <w:tabs>
                <w:tab w:val="left" w:pos="327"/>
              </w:tabs>
              <w:spacing w:before="27"/>
              <w:ind w:right="109"/>
              <w:jc w:val="right"/>
              <w:rPr>
                <w:b/>
                <w:sz w:val="20"/>
              </w:rPr>
            </w:pPr>
            <w:r>
              <w:rPr>
                <w:b/>
                <w:sz w:val="20"/>
              </w:rPr>
              <w:t>$</w:t>
            </w:r>
            <w:r>
              <w:rPr>
                <w:b/>
                <w:sz w:val="20"/>
              </w:rPr>
              <w:tab/>
            </w:r>
            <w:r>
              <w:rPr>
                <w:b/>
                <w:spacing w:val="-1"/>
                <w:sz w:val="20"/>
              </w:rPr>
              <w:t>2,694,840.52</w:t>
            </w:r>
          </w:p>
        </w:tc>
        <w:tc>
          <w:tcPr>
            <w:tcW w:w="1654" w:type="dxa"/>
            <w:tcBorders>
              <w:top w:val="single" w:sz="6" w:space="0" w:color="000000"/>
            </w:tcBorders>
          </w:tcPr>
          <w:p w:rsidR="00983931" w:rsidRDefault="00677EB3">
            <w:pPr>
              <w:pStyle w:val="TableParagraph"/>
              <w:tabs>
                <w:tab w:val="left" w:pos="373"/>
              </w:tabs>
              <w:spacing w:before="27"/>
              <w:ind w:right="67"/>
              <w:jc w:val="center"/>
              <w:rPr>
                <w:b/>
                <w:sz w:val="20"/>
              </w:rPr>
            </w:pPr>
            <w:r>
              <w:rPr>
                <w:b/>
                <w:sz w:val="20"/>
              </w:rPr>
              <w:t>$</w:t>
            </w:r>
            <w:r>
              <w:rPr>
                <w:b/>
                <w:sz w:val="20"/>
              </w:rPr>
              <w:tab/>
              <w:t>2,619,345.86</w:t>
            </w:r>
          </w:p>
        </w:tc>
        <w:tc>
          <w:tcPr>
            <w:tcW w:w="1621" w:type="dxa"/>
            <w:tcBorders>
              <w:top w:val="single" w:sz="6" w:space="0" w:color="000000"/>
            </w:tcBorders>
          </w:tcPr>
          <w:p w:rsidR="00983931" w:rsidRDefault="00677EB3">
            <w:pPr>
              <w:pStyle w:val="TableParagraph"/>
              <w:tabs>
                <w:tab w:val="left" w:pos="327"/>
              </w:tabs>
              <w:spacing w:before="27"/>
              <w:ind w:right="183"/>
              <w:jc w:val="right"/>
              <w:rPr>
                <w:b/>
                <w:sz w:val="20"/>
              </w:rPr>
            </w:pPr>
            <w:r>
              <w:rPr>
                <w:b/>
                <w:sz w:val="20"/>
              </w:rPr>
              <w:t>$</w:t>
            </w:r>
            <w:r>
              <w:rPr>
                <w:b/>
                <w:sz w:val="20"/>
              </w:rPr>
              <w:tab/>
            </w:r>
            <w:r>
              <w:rPr>
                <w:b/>
                <w:spacing w:val="-1"/>
                <w:sz w:val="20"/>
              </w:rPr>
              <w:t>2,764,500.00</w:t>
            </w:r>
          </w:p>
        </w:tc>
      </w:tr>
      <w:tr w:rsidR="00983931">
        <w:trPr>
          <w:trHeight w:val="388"/>
        </w:trPr>
        <w:tc>
          <w:tcPr>
            <w:tcW w:w="2612" w:type="dxa"/>
          </w:tcPr>
          <w:p w:rsidR="00983931" w:rsidRDefault="00677EB3">
            <w:pPr>
              <w:pStyle w:val="TableParagraph"/>
              <w:spacing w:before="103"/>
              <w:ind w:left="-1"/>
              <w:rPr>
                <w:b/>
                <w:sz w:val="20"/>
              </w:rPr>
            </w:pPr>
            <w:r>
              <w:rPr>
                <w:b/>
                <w:sz w:val="20"/>
              </w:rPr>
              <w:t>Expenditures by Intent</w:t>
            </w:r>
          </w:p>
        </w:tc>
        <w:tc>
          <w:tcPr>
            <w:tcW w:w="1645" w:type="dxa"/>
          </w:tcPr>
          <w:p w:rsidR="00983931" w:rsidRDefault="00983931">
            <w:pPr>
              <w:pStyle w:val="TableParagraph"/>
              <w:rPr>
                <w:rFonts w:ascii="Times New Roman"/>
                <w:sz w:val="20"/>
              </w:rPr>
            </w:pPr>
          </w:p>
        </w:tc>
        <w:tc>
          <w:tcPr>
            <w:tcW w:w="1687" w:type="dxa"/>
          </w:tcPr>
          <w:p w:rsidR="00983931" w:rsidRDefault="00983931">
            <w:pPr>
              <w:pStyle w:val="TableParagraph"/>
              <w:rPr>
                <w:rFonts w:ascii="Times New Roman"/>
                <w:sz w:val="20"/>
              </w:rPr>
            </w:pPr>
          </w:p>
        </w:tc>
        <w:tc>
          <w:tcPr>
            <w:tcW w:w="1623" w:type="dxa"/>
          </w:tcPr>
          <w:p w:rsidR="00983931" w:rsidRDefault="00983931">
            <w:pPr>
              <w:pStyle w:val="TableParagraph"/>
              <w:rPr>
                <w:rFonts w:ascii="Times New Roman"/>
                <w:sz w:val="20"/>
              </w:rPr>
            </w:pPr>
          </w:p>
        </w:tc>
        <w:tc>
          <w:tcPr>
            <w:tcW w:w="1654" w:type="dxa"/>
          </w:tcPr>
          <w:p w:rsidR="00983931" w:rsidRDefault="00983931">
            <w:pPr>
              <w:pStyle w:val="TableParagraph"/>
              <w:rPr>
                <w:rFonts w:ascii="Times New Roman"/>
                <w:sz w:val="20"/>
              </w:rPr>
            </w:pPr>
          </w:p>
        </w:tc>
        <w:tc>
          <w:tcPr>
            <w:tcW w:w="1621" w:type="dxa"/>
          </w:tcPr>
          <w:p w:rsidR="00983931" w:rsidRDefault="00983931">
            <w:pPr>
              <w:pStyle w:val="TableParagraph"/>
              <w:rPr>
                <w:rFonts w:ascii="Times New Roman"/>
                <w:sz w:val="20"/>
              </w:rPr>
            </w:pPr>
          </w:p>
        </w:tc>
      </w:tr>
    </w:tbl>
    <w:p w:rsidR="00983931" w:rsidRDefault="00983931">
      <w:pPr>
        <w:pStyle w:val="BodyText"/>
        <w:spacing w:before="3" w:after="1"/>
        <w:rPr>
          <w:sz w:val="17"/>
        </w:rPr>
      </w:pPr>
    </w:p>
    <w:tbl>
      <w:tblPr>
        <w:tblW w:w="0" w:type="auto"/>
        <w:tblInd w:w="350" w:type="dxa"/>
        <w:tblLayout w:type="fixed"/>
        <w:tblCellMar>
          <w:left w:w="0" w:type="dxa"/>
          <w:right w:w="0" w:type="dxa"/>
        </w:tblCellMar>
        <w:tblLook w:val="01E0" w:firstRow="1" w:lastRow="1" w:firstColumn="1" w:lastColumn="1" w:noHBand="0" w:noVBand="0"/>
      </w:tblPr>
      <w:tblGrid>
        <w:gridCol w:w="2514"/>
        <w:gridCol w:w="1688"/>
        <w:gridCol w:w="1701"/>
        <w:gridCol w:w="1604"/>
        <w:gridCol w:w="1642"/>
        <w:gridCol w:w="1606"/>
      </w:tblGrid>
      <w:tr w:rsidR="00983931">
        <w:trPr>
          <w:trHeight w:val="272"/>
        </w:trPr>
        <w:tc>
          <w:tcPr>
            <w:tcW w:w="2514" w:type="dxa"/>
          </w:tcPr>
          <w:p w:rsidR="00983931" w:rsidRDefault="00677EB3">
            <w:pPr>
              <w:pStyle w:val="TableParagraph"/>
              <w:spacing w:before="5"/>
              <w:ind w:left="140"/>
              <w:rPr>
                <w:sz w:val="20"/>
              </w:rPr>
            </w:pPr>
            <w:r>
              <w:rPr>
                <w:sz w:val="20"/>
              </w:rPr>
              <w:t>Basic</w:t>
            </w:r>
          </w:p>
        </w:tc>
        <w:tc>
          <w:tcPr>
            <w:tcW w:w="1688" w:type="dxa"/>
          </w:tcPr>
          <w:p w:rsidR="00983931" w:rsidRDefault="00677EB3">
            <w:pPr>
              <w:pStyle w:val="TableParagraph"/>
              <w:tabs>
                <w:tab w:val="left" w:pos="430"/>
              </w:tabs>
              <w:spacing w:before="5"/>
              <w:ind w:left="102"/>
              <w:rPr>
                <w:sz w:val="20"/>
              </w:rPr>
            </w:pPr>
            <w:r>
              <w:rPr>
                <w:sz w:val="20"/>
              </w:rPr>
              <w:t>$</w:t>
            </w:r>
            <w:r>
              <w:rPr>
                <w:sz w:val="20"/>
              </w:rPr>
              <w:tab/>
              <w:t>1,560,651.72</w:t>
            </w:r>
          </w:p>
        </w:tc>
        <w:tc>
          <w:tcPr>
            <w:tcW w:w="1701" w:type="dxa"/>
          </w:tcPr>
          <w:p w:rsidR="00983931" w:rsidRDefault="00677EB3">
            <w:pPr>
              <w:pStyle w:val="TableParagraph"/>
              <w:tabs>
                <w:tab w:val="left" w:pos="368"/>
              </w:tabs>
              <w:spacing w:before="5"/>
              <w:ind w:left="40"/>
              <w:jc w:val="center"/>
              <w:rPr>
                <w:sz w:val="20"/>
              </w:rPr>
            </w:pPr>
            <w:r>
              <w:rPr>
                <w:sz w:val="20"/>
              </w:rPr>
              <w:t>$</w:t>
            </w:r>
            <w:r>
              <w:rPr>
                <w:sz w:val="20"/>
              </w:rPr>
              <w:tab/>
              <w:t>1,843,204.00</w:t>
            </w:r>
          </w:p>
        </w:tc>
        <w:tc>
          <w:tcPr>
            <w:tcW w:w="1604" w:type="dxa"/>
          </w:tcPr>
          <w:p w:rsidR="00983931" w:rsidRDefault="00677EB3">
            <w:pPr>
              <w:pStyle w:val="TableParagraph"/>
              <w:tabs>
                <w:tab w:val="left" w:pos="442"/>
              </w:tabs>
              <w:spacing w:before="5"/>
              <w:ind w:left="114"/>
              <w:rPr>
                <w:sz w:val="20"/>
              </w:rPr>
            </w:pPr>
            <w:r>
              <w:rPr>
                <w:sz w:val="20"/>
              </w:rPr>
              <w:t>$</w:t>
            </w:r>
            <w:r>
              <w:rPr>
                <w:sz w:val="20"/>
              </w:rPr>
              <w:tab/>
              <w:t>1,468,841.80</w:t>
            </w:r>
          </w:p>
        </w:tc>
        <w:tc>
          <w:tcPr>
            <w:tcW w:w="1642" w:type="dxa"/>
          </w:tcPr>
          <w:p w:rsidR="00983931" w:rsidRDefault="00677EB3">
            <w:pPr>
              <w:pStyle w:val="TableParagraph"/>
              <w:tabs>
                <w:tab w:val="left" w:pos="438"/>
              </w:tabs>
              <w:spacing w:before="5"/>
              <w:ind w:left="19"/>
              <w:jc w:val="center"/>
              <w:rPr>
                <w:sz w:val="20"/>
              </w:rPr>
            </w:pPr>
            <w:r>
              <w:rPr>
                <w:sz w:val="20"/>
              </w:rPr>
              <w:t>$</w:t>
            </w:r>
            <w:r>
              <w:rPr>
                <w:sz w:val="20"/>
              </w:rPr>
              <w:tab/>
              <w:t>1,419,723.96</w:t>
            </w:r>
          </w:p>
        </w:tc>
        <w:tc>
          <w:tcPr>
            <w:tcW w:w="1606" w:type="dxa"/>
          </w:tcPr>
          <w:p w:rsidR="00983931" w:rsidRDefault="00677EB3">
            <w:pPr>
              <w:pStyle w:val="TableParagraph"/>
              <w:tabs>
                <w:tab w:val="left" w:pos="395"/>
              </w:tabs>
              <w:spacing w:before="5"/>
              <w:ind w:left="67"/>
              <w:rPr>
                <w:sz w:val="20"/>
              </w:rPr>
            </w:pPr>
            <w:r>
              <w:rPr>
                <w:sz w:val="20"/>
              </w:rPr>
              <w:t>$</w:t>
            </w:r>
            <w:r>
              <w:rPr>
                <w:sz w:val="20"/>
              </w:rPr>
              <w:tab/>
              <w:t>1,355,900.00</w:t>
            </w:r>
          </w:p>
        </w:tc>
      </w:tr>
      <w:tr w:rsidR="00983931">
        <w:trPr>
          <w:trHeight w:val="252"/>
        </w:trPr>
        <w:tc>
          <w:tcPr>
            <w:tcW w:w="2514" w:type="dxa"/>
          </w:tcPr>
          <w:p w:rsidR="00983931" w:rsidRDefault="00677EB3">
            <w:pPr>
              <w:pStyle w:val="TableParagraph"/>
              <w:spacing w:line="230" w:lineRule="exact"/>
              <w:ind w:left="140"/>
              <w:rPr>
                <w:sz w:val="20"/>
              </w:rPr>
            </w:pPr>
            <w:r>
              <w:rPr>
                <w:sz w:val="20"/>
              </w:rPr>
              <w:t>Gifted</w:t>
            </w:r>
          </w:p>
        </w:tc>
        <w:tc>
          <w:tcPr>
            <w:tcW w:w="1688" w:type="dxa"/>
          </w:tcPr>
          <w:p w:rsidR="00983931" w:rsidRDefault="00677EB3">
            <w:pPr>
              <w:pStyle w:val="TableParagraph"/>
              <w:tabs>
                <w:tab w:val="left" w:pos="565"/>
              </w:tabs>
              <w:spacing w:line="230" w:lineRule="exact"/>
              <w:ind w:left="102"/>
              <w:rPr>
                <w:sz w:val="20"/>
              </w:rPr>
            </w:pPr>
            <w:r>
              <w:rPr>
                <w:sz w:val="20"/>
              </w:rPr>
              <w:t>$</w:t>
            </w:r>
            <w:r>
              <w:rPr>
                <w:sz w:val="20"/>
              </w:rPr>
              <w:tab/>
              <w:t>492,782.84</w:t>
            </w:r>
          </w:p>
        </w:tc>
        <w:tc>
          <w:tcPr>
            <w:tcW w:w="1701" w:type="dxa"/>
          </w:tcPr>
          <w:p w:rsidR="00983931" w:rsidRDefault="00677EB3">
            <w:pPr>
              <w:pStyle w:val="TableParagraph"/>
              <w:tabs>
                <w:tab w:val="left" w:pos="488"/>
              </w:tabs>
              <w:spacing w:line="230" w:lineRule="exact"/>
              <w:ind w:left="25"/>
              <w:jc w:val="center"/>
              <w:rPr>
                <w:sz w:val="20"/>
              </w:rPr>
            </w:pPr>
            <w:r>
              <w:rPr>
                <w:sz w:val="20"/>
              </w:rPr>
              <w:t>$</w:t>
            </w:r>
            <w:r>
              <w:rPr>
                <w:sz w:val="20"/>
              </w:rPr>
              <w:tab/>
              <w:t>450,192.15</w:t>
            </w:r>
          </w:p>
        </w:tc>
        <w:tc>
          <w:tcPr>
            <w:tcW w:w="1604" w:type="dxa"/>
          </w:tcPr>
          <w:p w:rsidR="00983931" w:rsidRDefault="00677EB3">
            <w:pPr>
              <w:pStyle w:val="TableParagraph"/>
              <w:tabs>
                <w:tab w:val="left" w:pos="803"/>
              </w:tabs>
              <w:spacing w:line="230" w:lineRule="exact"/>
              <w:ind w:left="114"/>
              <w:rPr>
                <w:sz w:val="20"/>
              </w:rPr>
            </w:pPr>
            <w:r>
              <w:rPr>
                <w:sz w:val="20"/>
              </w:rPr>
              <w:t>$</w:t>
            </w:r>
            <w:r>
              <w:rPr>
                <w:sz w:val="20"/>
              </w:rPr>
              <w:tab/>
              <w:t>3,050.00</w:t>
            </w:r>
          </w:p>
        </w:tc>
        <w:tc>
          <w:tcPr>
            <w:tcW w:w="1642" w:type="dxa"/>
          </w:tcPr>
          <w:p w:rsidR="00983931" w:rsidRDefault="00677EB3">
            <w:pPr>
              <w:pStyle w:val="TableParagraph"/>
              <w:tabs>
                <w:tab w:val="left" w:pos="926"/>
              </w:tabs>
              <w:spacing w:line="230" w:lineRule="exact"/>
              <w:ind w:left="11"/>
              <w:jc w:val="center"/>
              <w:rPr>
                <w:sz w:val="20"/>
              </w:rPr>
            </w:pPr>
            <w:r>
              <w:rPr>
                <w:sz w:val="20"/>
              </w:rPr>
              <w:t>$</w:t>
            </w:r>
            <w:r>
              <w:rPr>
                <w:sz w:val="20"/>
              </w:rPr>
              <w:tab/>
              <w:t>200.98</w:t>
            </w:r>
          </w:p>
        </w:tc>
        <w:tc>
          <w:tcPr>
            <w:tcW w:w="1606" w:type="dxa"/>
          </w:tcPr>
          <w:p w:rsidR="00983931" w:rsidRDefault="00677EB3">
            <w:pPr>
              <w:pStyle w:val="TableParagraph"/>
              <w:tabs>
                <w:tab w:val="left" w:pos="893"/>
              </w:tabs>
              <w:spacing w:line="230" w:lineRule="exact"/>
              <w:ind w:left="67"/>
              <w:rPr>
                <w:sz w:val="20"/>
              </w:rPr>
            </w:pPr>
            <w:r>
              <w:rPr>
                <w:sz w:val="20"/>
              </w:rPr>
              <w:t>$</w:t>
            </w:r>
            <w:r>
              <w:rPr>
                <w:sz w:val="20"/>
              </w:rPr>
              <w:tab/>
              <w:t>650.00</w:t>
            </w:r>
          </w:p>
        </w:tc>
      </w:tr>
      <w:tr w:rsidR="00983931">
        <w:trPr>
          <w:trHeight w:val="252"/>
        </w:trPr>
        <w:tc>
          <w:tcPr>
            <w:tcW w:w="2514" w:type="dxa"/>
          </w:tcPr>
          <w:p w:rsidR="00983931" w:rsidRDefault="00677EB3">
            <w:pPr>
              <w:pStyle w:val="TableParagraph"/>
              <w:spacing w:line="230" w:lineRule="exact"/>
              <w:ind w:left="140"/>
              <w:rPr>
                <w:sz w:val="20"/>
              </w:rPr>
            </w:pPr>
            <w:r>
              <w:rPr>
                <w:sz w:val="20"/>
              </w:rPr>
              <w:t>Special Education</w:t>
            </w:r>
          </w:p>
        </w:tc>
        <w:tc>
          <w:tcPr>
            <w:tcW w:w="1688" w:type="dxa"/>
          </w:tcPr>
          <w:p w:rsidR="00983931" w:rsidRDefault="00677EB3">
            <w:pPr>
              <w:pStyle w:val="TableParagraph"/>
              <w:tabs>
                <w:tab w:val="left" w:pos="565"/>
              </w:tabs>
              <w:spacing w:line="230" w:lineRule="exact"/>
              <w:ind w:left="102"/>
              <w:rPr>
                <w:sz w:val="20"/>
              </w:rPr>
            </w:pPr>
            <w:r>
              <w:rPr>
                <w:sz w:val="20"/>
              </w:rPr>
              <w:t>$</w:t>
            </w:r>
            <w:r>
              <w:rPr>
                <w:sz w:val="20"/>
              </w:rPr>
              <w:tab/>
              <w:t>303,354.03</w:t>
            </w:r>
          </w:p>
        </w:tc>
        <w:tc>
          <w:tcPr>
            <w:tcW w:w="1701" w:type="dxa"/>
          </w:tcPr>
          <w:p w:rsidR="00983931" w:rsidRDefault="00677EB3">
            <w:pPr>
              <w:pStyle w:val="TableParagraph"/>
              <w:tabs>
                <w:tab w:val="left" w:pos="488"/>
              </w:tabs>
              <w:spacing w:line="230" w:lineRule="exact"/>
              <w:ind w:left="24"/>
              <w:jc w:val="center"/>
              <w:rPr>
                <w:sz w:val="20"/>
              </w:rPr>
            </w:pPr>
            <w:r>
              <w:rPr>
                <w:sz w:val="20"/>
              </w:rPr>
              <w:t>$</w:t>
            </w:r>
            <w:r>
              <w:rPr>
                <w:sz w:val="20"/>
              </w:rPr>
              <w:tab/>
              <w:t>374,533.03</w:t>
            </w:r>
          </w:p>
        </w:tc>
        <w:tc>
          <w:tcPr>
            <w:tcW w:w="1604" w:type="dxa"/>
          </w:tcPr>
          <w:p w:rsidR="00983931" w:rsidRDefault="00677EB3">
            <w:pPr>
              <w:pStyle w:val="TableParagraph"/>
              <w:tabs>
                <w:tab w:val="left" w:pos="577"/>
              </w:tabs>
              <w:spacing w:line="230" w:lineRule="exact"/>
              <w:ind w:left="114"/>
              <w:rPr>
                <w:sz w:val="20"/>
              </w:rPr>
            </w:pPr>
            <w:r>
              <w:rPr>
                <w:sz w:val="20"/>
              </w:rPr>
              <w:t>$</w:t>
            </w:r>
            <w:r>
              <w:rPr>
                <w:sz w:val="20"/>
              </w:rPr>
              <w:tab/>
              <w:t>356,603.67</w:t>
            </w:r>
          </w:p>
        </w:tc>
        <w:tc>
          <w:tcPr>
            <w:tcW w:w="1642" w:type="dxa"/>
          </w:tcPr>
          <w:p w:rsidR="00983931" w:rsidRDefault="00677EB3">
            <w:pPr>
              <w:pStyle w:val="TableParagraph"/>
              <w:tabs>
                <w:tab w:val="left" w:pos="558"/>
              </w:tabs>
              <w:spacing w:line="230" w:lineRule="exact"/>
              <w:ind w:left="3"/>
              <w:jc w:val="center"/>
              <w:rPr>
                <w:sz w:val="20"/>
              </w:rPr>
            </w:pPr>
            <w:r>
              <w:rPr>
                <w:sz w:val="20"/>
              </w:rPr>
              <w:t>$</w:t>
            </w:r>
            <w:r>
              <w:rPr>
                <w:sz w:val="20"/>
              </w:rPr>
              <w:tab/>
              <w:t>324,692.89</w:t>
            </w:r>
          </w:p>
        </w:tc>
        <w:tc>
          <w:tcPr>
            <w:tcW w:w="1606" w:type="dxa"/>
          </w:tcPr>
          <w:p w:rsidR="00983931" w:rsidRDefault="00677EB3">
            <w:pPr>
              <w:pStyle w:val="TableParagraph"/>
              <w:tabs>
                <w:tab w:val="left" w:pos="530"/>
              </w:tabs>
              <w:spacing w:line="230" w:lineRule="exact"/>
              <w:ind w:left="67"/>
              <w:rPr>
                <w:sz w:val="20"/>
              </w:rPr>
            </w:pPr>
            <w:r>
              <w:rPr>
                <w:sz w:val="20"/>
              </w:rPr>
              <w:t>$</w:t>
            </w:r>
            <w:r>
              <w:rPr>
                <w:sz w:val="20"/>
              </w:rPr>
              <w:tab/>
              <w:t>338,950.00</w:t>
            </w:r>
          </w:p>
        </w:tc>
      </w:tr>
      <w:tr w:rsidR="00983931">
        <w:trPr>
          <w:trHeight w:val="251"/>
        </w:trPr>
        <w:tc>
          <w:tcPr>
            <w:tcW w:w="2514" w:type="dxa"/>
          </w:tcPr>
          <w:p w:rsidR="00983931" w:rsidRDefault="00677EB3">
            <w:pPr>
              <w:pStyle w:val="TableParagraph"/>
              <w:spacing w:line="230" w:lineRule="exact"/>
              <w:ind w:left="140"/>
              <w:rPr>
                <w:sz w:val="20"/>
              </w:rPr>
            </w:pPr>
            <w:r>
              <w:rPr>
                <w:sz w:val="20"/>
              </w:rPr>
              <w:t>Bilingual</w:t>
            </w:r>
          </w:p>
        </w:tc>
        <w:tc>
          <w:tcPr>
            <w:tcW w:w="1688" w:type="dxa"/>
          </w:tcPr>
          <w:p w:rsidR="00983931" w:rsidRDefault="00677EB3">
            <w:pPr>
              <w:pStyle w:val="TableParagraph"/>
              <w:tabs>
                <w:tab w:val="left" w:pos="701"/>
              </w:tabs>
              <w:spacing w:line="230" w:lineRule="exact"/>
              <w:ind w:left="102"/>
              <w:rPr>
                <w:sz w:val="20"/>
              </w:rPr>
            </w:pPr>
            <w:r>
              <w:rPr>
                <w:sz w:val="20"/>
              </w:rPr>
              <w:t>$</w:t>
            </w:r>
            <w:r>
              <w:rPr>
                <w:sz w:val="20"/>
              </w:rPr>
              <w:tab/>
              <w:t>65,842.60</w:t>
            </w:r>
          </w:p>
        </w:tc>
        <w:tc>
          <w:tcPr>
            <w:tcW w:w="1701" w:type="dxa"/>
          </w:tcPr>
          <w:p w:rsidR="00983931" w:rsidRDefault="00677EB3">
            <w:pPr>
              <w:pStyle w:val="TableParagraph"/>
              <w:tabs>
                <w:tab w:val="left" w:pos="658"/>
              </w:tabs>
              <w:spacing w:line="230" w:lineRule="exact"/>
              <w:ind w:left="59"/>
              <w:jc w:val="center"/>
              <w:rPr>
                <w:sz w:val="20"/>
              </w:rPr>
            </w:pPr>
            <w:r>
              <w:rPr>
                <w:sz w:val="20"/>
              </w:rPr>
              <w:t>$</w:t>
            </w:r>
            <w:r>
              <w:rPr>
                <w:sz w:val="20"/>
              </w:rPr>
              <w:tab/>
              <w:t>63,524.13</w:t>
            </w:r>
          </w:p>
        </w:tc>
        <w:tc>
          <w:tcPr>
            <w:tcW w:w="1604" w:type="dxa"/>
          </w:tcPr>
          <w:p w:rsidR="00983931" w:rsidRDefault="00677EB3">
            <w:pPr>
              <w:pStyle w:val="TableParagraph"/>
              <w:tabs>
                <w:tab w:val="left" w:pos="667"/>
              </w:tabs>
              <w:spacing w:line="230" w:lineRule="exact"/>
              <w:ind w:left="114"/>
              <w:rPr>
                <w:sz w:val="20"/>
              </w:rPr>
            </w:pPr>
            <w:r>
              <w:rPr>
                <w:sz w:val="20"/>
              </w:rPr>
              <w:t>$</w:t>
            </w:r>
            <w:r>
              <w:rPr>
                <w:sz w:val="20"/>
              </w:rPr>
              <w:tab/>
              <w:t>64,495.69</w:t>
            </w:r>
          </w:p>
        </w:tc>
        <w:tc>
          <w:tcPr>
            <w:tcW w:w="1642" w:type="dxa"/>
          </w:tcPr>
          <w:p w:rsidR="00983931" w:rsidRDefault="00677EB3">
            <w:pPr>
              <w:pStyle w:val="TableParagraph"/>
              <w:tabs>
                <w:tab w:val="left" w:pos="644"/>
              </w:tabs>
              <w:spacing w:line="230" w:lineRule="exact"/>
              <w:ind w:right="4"/>
              <w:jc w:val="center"/>
              <w:rPr>
                <w:sz w:val="20"/>
              </w:rPr>
            </w:pPr>
            <w:r>
              <w:rPr>
                <w:sz w:val="20"/>
              </w:rPr>
              <w:t>$</w:t>
            </w:r>
            <w:r>
              <w:rPr>
                <w:sz w:val="20"/>
              </w:rPr>
              <w:tab/>
              <w:t>68,135.96</w:t>
            </w:r>
          </w:p>
        </w:tc>
        <w:tc>
          <w:tcPr>
            <w:tcW w:w="1606" w:type="dxa"/>
          </w:tcPr>
          <w:p w:rsidR="00983931" w:rsidRDefault="00677EB3">
            <w:pPr>
              <w:pStyle w:val="TableParagraph"/>
              <w:tabs>
                <w:tab w:val="left" w:pos="1073"/>
              </w:tabs>
              <w:spacing w:line="230" w:lineRule="exact"/>
              <w:ind w:left="67"/>
              <w:rPr>
                <w:sz w:val="20"/>
              </w:rPr>
            </w:pPr>
            <w:r>
              <w:rPr>
                <w:sz w:val="20"/>
              </w:rPr>
              <w:t>$</w:t>
            </w:r>
            <w:r>
              <w:rPr>
                <w:sz w:val="20"/>
              </w:rPr>
              <w:tab/>
              <w:t>0.00</w:t>
            </w:r>
          </w:p>
        </w:tc>
      </w:tr>
      <w:tr w:rsidR="00983931">
        <w:trPr>
          <w:trHeight w:val="252"/>
        </w:trPr>
        <w:tc>
          <w:tcPr>
            <w:tcW w:w="2514" w:type="dxa"/>
          </w:tcPr>
          <w:p w:rsidR="00983931" w:rsidRDefault="00677EB3">
            <w:pPr>
              <w:pStyle w:val="TableParagraph"/>
              <w:spacing w:line="230" w:lineRule="exact"/>
              <w:ind w:left="140"/>
              <w:rPr>
                <w:sz w:val="20"/>
              </w:rPr>
            </w:pPr>
            <w:r>
              <w:rPr>
                <w:sz w:val="20"/>
              </w:rPr>
              <w:t>SCE to Support Title I</w:t>
            </w:r>
          </w:p>
        </w:tc>
        <w:tc>
          <w:tcPr>
            <w:tcW w:w="1688" w:type="dxa"/>
          </w:tcPr>
          <w:p w:rsidR="00983931" w:rsidRDefault="00677EB3">
            <w:pPr>
              <w:pStyle w:val="TableParagraph"/>
              <w:tabs>
                <w:tab w:val="left" w:pos="701"/>
              </w:tabs>
              <w:spacing w:line="230" w:lineRule="exact"/>
              <w:ind w:left="102"/>
              <w:rPr>
                <w:sz w:val="20"/>
              </w:rPr>
            </w:pPr>
            <w:r>
              <w:rPr>
                <w:sz w:val="20"/>
              </w:rPr>
              <w:t>$</w:t>
            </w:r>
            <w:r>
              <w:rPr>
                <w:sz w:val="20"/>
              </w:rPr>
              <w:tab/>
              <w:t>95,131.85</w:t>
            </w:r>
          </w:p>
        </w:tc>
        <w:tc>
          <w:tcPr>
            <w:tcW w:w="1701" w:type="dxa"/>
          </w:tcPr>
          <w:p w:rsidR="00983931" w:rsidRDefault="00677EB3">
            <w:pPr>
              <w:pStyle w:val="TableParagraph"/>
              <w:tabs>
                <w:tab w:val="left" w:pos="658"/>
              </w:tabs>
              <w:spacing w:line="230" w:lineRule="exact"/>
              <w:ind w:left="59"/>
              <w:jc w:val="center"/>
              <w:rPr>
                <w:sz w:val="20"/>
              </w:rPr>
            </w:pPr>
            <w:r>
              <w:rPr>
                <w:sz w:val="20"/>
              </w:rPr>
              <w:t>$</w:t>
            </w:r>
            <w:r>
              <w:rPr>
                <w:sz w:val="20"/>
              </w:rPr>
              <w:tab/>
              <w:t>91,289.77</w:t>
            </w:r>
          </w:p>
        </w:tc>
        <w:tc>
          <w:tcPr>
            <w:tcW w:w="1604" w:type="dxa"/>
          </w:tcPr>
          <w:p w:rsidR="00983931" w:rsidRDefault="00677EB3">
            <w:pPr>
              <w:pStyle w:val="TableParagraph"/>
              <w:tabs>
                <w:tab w:val="left" w:pos="667"/>
              </w:tabs>
              <w:spacing w:line="230" w:lineRule="exact"/>
              <w:ind w:left="114"/>
              <w:rPr>
                <w:sz w:val="20"/>
              </w:rPr>
            </w:pPr>
            <w:r>
              <w:rPr>
                <w:sz w:val="20"/>
              </w:rPr>
              <w:t>$</w:t>
            </w:r>
            <w:r>
              <w:rPr>
                <w:sz w:val="20"/>
              </w:rPr>
              <w:tab/>
              <w:t>78,261.78</w:t>
            </w:r>
          </w:p>
        </w:tc>
        <w:tc>
          <w:tcPr>
            <w:tcW w:w="1642" w:type="dxa"/>
          </w:tcPr>
          <w:p w:rsidR="00983931" w:rsidRDefault="00677EB3">
            <w:pPr>
              <w:pStyle w:val="TableParagraph"/>
              <w:tabs>
                <w:tab w:val="left" w:pos="644"/>
              </w:tabs>
              <w:spacing w:line="230" w:lineRule="exact"/>
              <w:ind w:right="4"/>
              <w:jc w:val="center"/>
              <w:rPr>
                <w:sz w:val="20"/>
              </w:rPr>
            </w:pPr>
            <w:r>
              <w:rPr>
                <w:sz w:val="20"/>
              </w:rPr>
              <w:t>$</w:t>
            </w:r>
            <w:r>
              <w:rPr>
                <w:sz w:val="20"/>
              </w:rPr>
              <w:tab/>
              <w:t>67,653.05</w:t>
            </w:r>
          </w:p>
        </w:tc>
        <w:tc>
          <w:tcPr>
            <w:tcW w:w="1606" w:type="dxa"/>
          </w:tcPr>
          <w:p w:rsidR="00983931" w:rsidRDefault="00677EB3">
            <w:pPr>
              <w:pStyle w:val="TableParagraph"/>
              <w:tabs>
                <w:tab w:val="left" w:pos="622"/>
              </w:tabs>
              <w:spacing w:line="230" w:lineRule="exact"/>
              <w:ind w:left="67"/>
              <w:rPr>
                <w:sz w:val="20"/>
              </w:rPr>
            </w:pPr>
            <w:r>
              <w:rPr>
                <w:sz w:val="20"/>
              </w:rPr>
              <w:t>$</w:t>
            </w:r>
            <w:r>
              <w:rPr>
                <w:sz w:val="20"/>
              </w:rPr>
              <w:tab/>
              <w:t>69,800.00</w:t>
            </w:r>
          </w:p>
        </w:tc>
      </w:tr>
      <w:tr w:rsidR="00983931">
        <w:trPr>
          <w:trHeight w:val="251"/>
        </w:trPr>
        <w:tc>
          <w:tcPr>
            <w:tcW w:w="2514" w:type="dxa"/>
          </w:tcPr>
          <w:p w:rsidR="00983931" w:rsidRDefault="00677EB3">
            <w:pPr>
              <w:pStyle w:val="TableParagraph"/>
              <w:spacing w:line="230" w:lineRule="exact"/>
              <w:ind w:left="140"/>
              <w:rPr>
                <w:sz w:val="20"/>
              </w:rPr>
            </w:pPr>
            <w:r>
              <w:rPr>
                <w:sz w:val="20"/>
              </w:rPr>
              <w:t>Pre‐Kindergarten</w:t>
            </w:r>
          </w:p>
        </w:tc>
        <w:tc>
          <w:tcPr>
            <w:tcW w:w="1688" w:type="dxa"/>
          </w:tcPr>
          <w:p w:rsidR="00983931" w:rsidRDefault="00983931">
            <w:pPr>
              <w:pStyle w:val="TableParagraph"/>
              <w:rPr>
                <w:rFonts w:ascii="Times New Roman"/>
                <w:sz w:val="18"/>
              </w:rPr>
            </w:pPr>
          </w:p>
        </w:tc>
        <w:tc>
          <w:tcPr>
            <w:tcW w:w="1701" w:type="dxa"/>
          </w:tcPr>
          <w:p w:rsidR="00983931" w:rsidRDefault="00983931">
            <w:pPr>
              <w:pStyle w:val="TableParagraph"/>
              <w:rPr>
                <w:rFonts w:ascii="Times New Roman"/>
                <w:sz w:val="18"/>
              </w:rPr>
            </w:pPr>
          </w:p>
        </w:tc>
        <w:tc>
          <w:tcPr>
            <w:tcW w:w="1604" w:type="dxa"/>
          </w:tcPr>
          <w:p w:rsidR="00983931" w:rsidRDefault="00983931">
            <w:pPr>
              <w:pStyle w:val="TableParagraph"/>
              <w:rPr>
                <w:rFonts w:ascii="Times New Roman"/>
                <w:sz w:val="18"/>
              </w:rPr>
            </w:pPr>
          </w:p>
        </w:tc>
        <w:tc>
          <w:tcPr>
            <w:tcW w:w="1642" w:type="dxa"/>
          </w:tcPr>
          <w:p w:rsidR="00983931" w:rsidRDefault="00677EB3">
            <w:pPr>
              <w:pStyle w:val="TableParagraph"/>
              <w:tabs>
                <w:tab w:val="left" w:pos="1096"/>
              </w:tabs>
              <w:spacing w:line="230" w:lineRule="exact"/>
              <w:ind w:right="8"/>
              <w:jc w:val="center"/>
              <w:rPr>
                <w:sz w:val="20"/>
              </w:rPr>
            </w:pPr>
            <w:r>
              <w:rPr>
                <w:sz w:val="20"/>
              </w:rPr>
              <w:t>$</w:t>
            </w:r>
            <w:r>
              <w:rPr>
                <w:sz w:val="20"/>
              </w:rPr>
              <w:tab/>
              <w:t>0.00</w:t>
            </w:r>
          </w:p>
        </w:tc>
        <w:tc>
          <w:tcPr>
            <w:tcW w:w="1606" w:type="dxa"/>
          </w:tcPr>
          <w:p w:rsidR="00983931" w:rsidRDefault="00677EB3">
            <w:pPr>
              <w:pStyle w:val="TableParagraph"/>
              <w:tabs>
                <w:tab w:val="left" w:pos="530"/>
              </w:tabs>
              <w:spacing w:line="230" w:lineRule="exact"/>
              <w:ind w:left="67"/>
              <w:rPr>
                <w:sz w:val="20"/>
              </w:rPr>
            </w:pPr>
            <w:r>
              <w:rPr>
                <w:sz w:val="20"/>
              </w:rPr>
              <w:t>$</w:t>
            </w:r>
            <w:r>
              <w:rPr>
                <w:sz w:val="20"/>
              </w:rPr>
              <w:tab/>
              <w:t>137,800.00</w:t>
            </w:r>
          </w:p>
        </w:tc>
      </w:tr>
      <w:tr w:rsidR="00983931">
        <w:trPr>
          <w:trHeight w:val="252"/>
        </w:trPr>
        <w:tc>
          <w:tcPr>
            <w:tcW w:w="2514" w:type="dxa"/>
          </w:tcPr>
          <w:p w:rsidR="00983931" w:rsidRDefault="00677EB3">
            <w:pPr>
              <w:pStyle w:val="TableParagraph"/>
              <w:spacing w:line="230" w:lineRule="exact"/>
              <w:ind w:left="140"/>
              <w:rPr>
                <w:sz w:val="20"/>
              </w:rPr>
            </w:pPr>
            <w:r>
              <w:rPr>
                <w:sz w:val="20"/>
              </w:rPr>
              <w:t>Pre‐Kindergarten ‐ Comp Ed</w:t>
            </w:r>
          </w:p>
        </w:tc>
        <w:tc>
          <w:tcPr>
            <w:tcW w:w="1688" w:type="dxa"/>
          </w:tcPr>
          <w:p w:rsidR="00983931" w:rsidRDefault="00983931">
            <w:pPr>
              <w:pStyle w:val="TableParagraph"/>
              <w:rPr>
                <w:rFonts w:ascii="Times New Roman"/>
                <w:sz w:val="18"/>
              </w:rPr>
            </w:pPr>
          </w:p>
        </w:tc>
        <w:tc>
          <w:tcPr>
            <w:tcW w:w="1701" w:type="dxa"/>
          </w:tcPr>
          <w:p w:rsidR="00983931" w:rsidRDefault="00983931">
            <w:pPr>
              <w:pStyle w:val="TableParagraph"/>
              <w:rPr>
                <w:rFonts w:ascii="Times New Roman"/>
                <w:sz w:val="18"/>
              </w:rPr>
            </w:pPr>
          </w:p>
        </w:tc>
        <w:tc>
          <w:tcPr>
            <w:tcW w:w="1604" w:type="dxa"/>
          </w:tcPr>
          <w:p w:rsidR="00983931" w:rsidRDefault="00983931">
            <w:pPr>
              <w:pStyle w:val="TableParagraph"/>
              <w:rPr>
                <w:rFonts w:ascii="Times New Roman"/>
                <w:sz w:val="18"/>
              </w:rPr>
            </w:pPr>
          </w:p>
        </w:tc>
        <w:tc>
          <w:tcPr>
            <w:tcW w:w="1642" w:type="dxa"/>
          </w:tcPr>
          <w:p w:rsidR="00983931" w:rsidRDefault="00677EB3">
            <w:pPr>
              <w:pStyle w:val="TableParagraph"/>
              <w:tabs>
                <w:tab w:val="left" w:pos="1096"/>
              </w:tabs>
              <w:spacing w:line="230" w:lineRule="exact"/>
              <w:ind w:right="8"/>
              <w:jc w:val="center"/>
              <w:rPr>
                <w:sz w:val="20"/>
              </w:rPr>
            </w:pPr>
            <w:r>
              <w:rPr>
                <w:sz w:val="20"/>
              </w:rPr>
              <w:t>$</w:t>
            </w:r>
            <w:r>
              <w:rPr>
                <w:sz w:val="20"/>
              </w:rPr>
              <w:tab/>
              <w:t>0.00</w:t>
            </w:r>
          </w:p>
        </w:tc>
        <w:tc>
          <w:tcPr>
            <w:tcW w:w="1606" w:type="dxa"/>
          </w:tcPr>
          <w:p w:rsidR="00983931" w:rsidRDefault="00677EB3">
            <w:pPr>
              <w:pStyle w:val="TableParagraph"/>
              <w:tabs>
                <w:tab w:val="left" w:pos="622"/>
              </w:tabs>
              <w:spacing w:line="230" w:lineRule="exact"/>
              <w:ind w:left="67"/>
              <w:rPr>
                <w:sz w:val="20"/>
              </w:rPr>
            </w:pPr>
            <w:r>
              <w:rPr>
                <w:sz w:val="20"/>
              </w:rPr>
              <w:t>$</w:t>
            </w:r>
            <w:r>
              <w:rPr>
                <w:sz w:val="20"/>
              </w:rPr>
              <w:tab/>
              <w:t>35,200.00</w:t>
            </w:r>
          </w:p>
        </w:tc>
      </w:tr>
      <w:tr w:rsidR="00983931">
        <w:trPr>
          <w:trHeight w:val="252"/>
        </w:trPr>
        <w:tc>
          <w:tcPr>
            <w:tcW w:w="2514" w:type="dxa"/>
          </w:tcPr>
          <w:p w:rsidR="00983931" w:rsidRDefault="00677EB3">
            <w:pPr>
              <w:pStyle w:val="TableParagraph"/>
              <w:spacing w:line="230" w:lineRule="exact"/>
              <w:ind w:left="140"/>
              <w:rPr>
                <w:sz w:val="20"/>
              </w:rPr>
            </w:pPr>
            <w:r>
              <w:rPr>
                <w:sz w:val="20"/>
              </w:rPr>
              <w:t>Early Education Allotment</w:t>
            </w:r>
          </w:p>
        </w:tc>
        <w:tc>
          <w:tcPr>
            <w:tcW w:w="1688" w:type="dxa"/>
          </w:tcPr>
          <w:p w:rsidR="00983931" w:rsidRDefault="00983931">
            <w:pPr>
              <w:pStyle w:val="TableParagraph"/>
              <w:rPr>
                <w:rFonts w:ascii="Times New Roman"/>
                <w:sz w:val="18"/>
              </w:rPr>
            </w:pPr>
          </w:p>
        </w:tc>
        <w:tc>
          <w:tcPr>
            <w:tcW w:w="1701" w:type="dxa"/>
          </w:tcPr>
          <w:p w:rsidR="00983931" w:rsidRDefault="00983931">
            <w:pPr>
              <w:pStyle w:val="TableParagraph"/>
              <w:rPr>
                <w:rFonts w:ascii="Times New Roman"/>
                <w:sz w:val="18"/>
              </w:rPr>
            </w:pPr>
          </w:p>
        </w:tc>
        <w:tc>
          <w:tcPr>
            <w:tcW w:w="1604" w:type="dxa"/>
          </w:tcPr>
          <w:p w:rsidR="00983931" w:rsidRDefault="00983931">
            <w:pPr>
              <w:pStyle w:val="TableParagraph"/>
              <w:rPr>
                <w:rFonts w:ascii="Times New Roman"/>
                <w:sz w:val="18"/>
              </w:rPr>
            </w:pPr>
          </w:p>
        </w:tc>
        <w:tc>
          <w:tcPr>
            <w:tcW w:w="1642" w:type="dxa"/>
          </w:tcPr>
          <w:p w:rsidR="00983931" w:rsidRDefault="00677EB3">
            <w:pPr>
              <w:pStyle w:val="TableParagraph"/>
              <w:tabs>
                <w:tab w:val="left" w:pos="644"/>
              </w:tabs>
              <w:spacing w:line="230" w:lineRule="exact"/>
              <w:ind w:right="4"/>
              <w:jc w:val="center"/>
              <w:rPr>
                <w:sz w:val="20"/>
              </w:rPr>
            </w:pPr>
            <w:r>
              <w:rPr>
                <w:sz w:val="20"/>
              </w:rPr>
              <w:t>$</w:t>
            </w:r>
            <w:r>
              <w:rPr>
                <w:sz w:val="20"/>
              </w:rPr>
              <w:tab/>
              <w:t>21,882.18</w:t>
            </w:r>
          </w:p>
        </w:tc>
        <w:tc>
          <w:tcPr>
            <w:tcW w:w="1606" w:type="dxa"/>
          </w:tcPr>
          <w:p w:rsidR="00983931" w:rsidRDefault="00677EB3">
            <w:pPr>
              <w:pStyle w:val="TableParagraph"/>
              <w:tabs>
                <w:tab w:val="left" w:pos="622"/>
              </w:tabs>
              <w:spacing w:line="230" w:lineRule="exact"/>
              <w:ind w:left="67"/>
              <w:rPr>
                <w:sz w:val="20"/>
              </w:rPr>
            </w:pPr>
            <w:r>
              <w:rPr>
                <w:sz w:val="20"/>
              </w:rPr>
              <w:t>$</w:t>
            </w:r>
            <w:r>
              <w:rPr>
                <w:sz w:val="20"/>
              </w:rPr>
              <w:tab/>
              <w:t>26,300.00</w:t>
            </w:r>
          </w:p>
        </w:tc>
      </w:tr>
      <w:tr w:rsidR="00983931">
        <w:trPr>
          <w:trHeight w:val="252"/>
        </w:trPr>
        <w:tc>
          <w:tcPr>
            <w:tcW w:w="2514" w:type="dxa"/>
          </w:tcPr>
          <w:p w:rsidR="00983931" w:rsidRDefault="00677EB3">
            <w:pPr>
              <w:pStyle w:val="TableParagraph"/>
              <w:spacing w:line="230" w:lineRule="exact"/>
              <w:ind w:left="139"/>
              <w:rPr>
                <w:sz w:val="20"/>
              </w:rPr>
            </w:pPr>
            <w:r>
              <w:rPr>
                <w:sz w:val="20"/>
              </w:rPr>
              <w:t>Dyslexia</w:t>
            </w:r>
          </w:p>
        </w:tc>
        <w:tc>
          <w:tcPr>
            <w:tcW w:w="1688" w:type="dxa"/>
          </w:tcPr>
          <w:p w:rsidR="00983931" w:rsidRDefault="00983931">
            <w:pPr>
              <w:pStyle w:val="TableParagraph"/>
              <w:rPr>
                <w:rFonts w:ascii="Times New Roman"/>
                <w:sz w:val="18"/>
              </w:rPr>
            </w:pPr>
          </w:p>
        </w:tc>
        <w:tc>
          <w:tcPr>
            <w:tcW w:w="1701" w:type="dxa"/>
          </w:tcPr>
          <w:p w:rsidR="00983931" w:rsidRDefault="00983931">
            <w:pPr>
              <w:pStyle w:val="TableParagraph"/>
              <w:rPr>
                <w:rFonts w:ascii="Times New Roman"/>
                <w:sz w:val="18"/>
              </w:rPr>
            </w:pPr>
          </w:p>
        </w:tc>
        <w:tc>
          <w:tcPr>
            <w:tcW w:w="1604" w:type="dxa"/>
          </w:tcPr>
          <w:p w:rsidR="00983931" w:rsidRDefault="00983931">
            <w:pPr>
              <w:pStyle w:val="TableParagraph"/>
              <w:rPr>
                <w:rFonts w:ascii="Times New Roman"/>
                <w:sz w:val="18"/>
              </w:rPr>
            </w:pPr>
          </w:p>
        </w:tc>
        <w:tc>
          <w:tcPr>
            <w:tcW w:w="1642" w:type="dxa"/>
          </w:tcPr>
          <w:p w:rsidR="00983931" w:rsidRDefault="00677EB3">
            <w:pPr>
              <w:pStyle w:val="TableParagraph"/>
              <w:tabs>
                <w:tab w:val="left" w:pos="644"/>
              </w:tabs>
              <w:spacing w:line="230" w:lineRule="exact"/>
              <w:ind w:right="4"/>
              <w:jc w:val="center"/>
              <w:rPr>
                <w:sz w:val="20"/>
              </w:rPr>
            </w:pPr>
            <w:r>
              <w:rPr>
                <w:sz w:val="20"/>
              </w:rPr>
              <w:t>$</w:t>
            </w:r>
            <w:r>
              <w:rPr>
                <w:sz w:val="20"/>
              </w:rPr>
              <w:tab/>
              <w:t>80,630.36</w:t>
            </w:r>
          </w:p>
        </w:tc>
        <w:tc>
          <w:tcPr>
            <w:tcW w:w="1606" w:type="dxa"/>
          </w:tcPr>
          <w:p w:rsidR="00983931" w:rsidRDefault="00677EB3">
            <w:pPr>
              <w:pStyle w:val="TableParagraph"/>
              <w:tabs>
                <w:tab w:val="left" w:pos="622"/>
              </w:tabs>
              <w:spacing w:line="230" w:lineRule="exact"/>
              <w:ind w:left="67"/>
              <w:rPr>
                <w:sz w:val="20"/>
              </w:rPr>
            </w:pPr>
            <w:r>
              <w:rPr>
                <w:sz w:val="20"/>
              </w:rPr>
              <w:t>$</w:t>
            </w:r>
            <w:r>
              <w:rPr>
                <w:sz w:val="20"/>
              </w:rPr>
              <w:tab/>
              <w:t>34,500.00</w:t>
            </w:r>
          </w:p>
        </w:tc>
      </w:tr>
      <w:tr w:rsidR="00983931">
        <w:trPr>
          <w:trHeight w:val="226"/>
        </w:trPr>
        <w:tc>
          <w:tcPr>
            <w:tcW w:w="2514" w:type="dxa"/>
          </w:tcPr>
          <w:p w:rsidR="00983931" w:rsidRDefault="00677EB3">
            <w:pPr>
              <w:pStyle w:val="TableParagraph"/>
              <w:spacing w:line="207" w:lineRule="exact"/>
              <w:ind w:left="139"/>
              <w:rPr>
                <w:sz w:val="20"/>
              </w:rPr>
            </w:pPr>
            <w:r>
              <w:rPr>
                <w:sz w:val="20"/>
              </w:rPr>
              <w:t>Other Instructional Area</w:t>
            </w:r>
          </w:p>
        </w:tc>
        <w:tc>
          <w:tcPr>
            <w:tcW w:w="1688" w:type="dxa"/>
          </w:tcPr>
          <w:p w:rsidR="00983931" w:rsidRDefault="00677EB3">
            <w:pPr>
              <w:pStyle w:val="TableParagraph"/>
              <w:tabs>
                <w:tab w:val="left" w:pos="565"/>
              </w:tabs>
              <w:spacing w:line="207" w:lineRule="exact"/>
              <w:ind w:left="102"/>
              <w:rPr>
                <w:sz w:val="20"/>
              </w:rPr>
            </w:pPr>
            <w:r>
              <w:rPr>
                <w:sz w:val="20"/>
              </w:rPr>
              <w:t>$</w:t>
            </w:r>
            <w:r>
              <w:rPr>
                <w:sz w:val="20"/>
              </w:rPr>
              <w:tab/>
              <w:t>750,513.60</w:t>
            </w:r>
          </w:p>
        </w:tc>
        <w:tc>
          <w:tcPr>
            <w:tcW w:w="1701" w:type="dxa"/>
          </w:tcPr>
          <w:p w:rsidR="00983931" w:rsidRDefault="00677EB3">
            <w:pPr>
              <w:pStyle w:val="TableParagraph"/>
              <w:tabs>
                <w:tab w:val="left" w:pos="368"/>
              </w:tabs>
              <w:spacing w:line="207" w:lineRule="exact"/>
              <w:ind w:left="40"/>
              <w:jc w:val="center"/>
              <w:rPr>
                <w:sz w:val="20"/>
              </w:rPr>
            </w:pPr>
            <w:r>
              <w:rPr>
                <w:sz w:val="20"/>
              </w:rPr>
              <w:t>$</w:t>
            </w:r>
            <w:r>
              <w:rPr>
                <w:sz w:val="20"/>
              </w:rPr>
              <w:tab/>
              <w:t>1,275,384.78</w:t>
            </w:r>
          </w:p>
        </w:tc>
        <w:tc>
          <w:tcPr>
            <w:tcW w:w="1604" w:type="dxa"/>
          </w:tcPr>
          <w:p w:rsidR="00983931" w:rsidRDefault="00677EB3">
            <w:pPr>
              <w:pStyle w:val="TableParagraph"/>
              <w:tabs>
                <w:tab w:val="left" w:pos="577"/>
              </w:tabs>
              <w:spacing w:line="207" w:lineRule="exact"/>
              <w:ind w:left="114"/>
              <w:rPr>
                <w:sz w:val="20"/>
              </w:rPr>
            </w:pPr>
            <w:r>
              <w:rPr>
                <w:sz w:val="20"/>
              </w:rPr>
              <w:t>$</w:t>
            </w:r>
            <w:r>
              <w:rPr>
                <w:sz w:val="20"/>
              </w:rPr>
              <w:tab/>
              <w:t>723,587.58</w:t>
            </w:r>
          </w:p>
        </w:tc>
        <w:tc>
          <w:tcPr>
            <w:tcW w:w="1642" w:type="dxa"/>
          </w:tcPr>
          <w:p w:rsidR="00983931" w:rsidRDefault="00677EB3">
            <w:pPr>
              <w:pStyle w:val="TableParagraph"/>
              <w:tabs>
                <w:tab w:val="left" w:pos="558"/>
              </w:tabs>
              <w:spacing w:line="207" w:lineRule="exact"/>
              <w:ind w:left="3"/>
              <w:jc w:val="center"/>
              <w:rPr>
                <w:sz w:val="20"/>
              </w:rPr>
            </w:pPr>
            <w:r>
              <w:rPr>
                <w:sz w:val="20"/>
              </w:rPr>
              <w:t>$</w:t>
            </w:r>
            <w:r>
              <w:rPr>
                <w:sz w:val="20"/>
              </w:rPr>
              <w:tab/>
              <w:t>636,426.48</w:t>
            </w:r>
          </w:p>
        </w:tc>
        <w:tc>
          <w:tcPr>
            <w:tcW w:w="1606" w:type="dxa"/>
          </w:tcPr>
          <w:p w:rsidR="00983931" w:rsidRDefault="00677EB3">
            <w:pPr>
              <w:pStyle w:val="TableParagraph"/>
              <w:tabs>
                <w:tab w:val="left" w:pos="622"/>
              </w:tabs>
              <w:spacing w:line="207" w:lineRule="exact"/>
              <w:ind w:left="67"/>
              <w:rPr>
                <w:sz w:val="20"/>
              </w:rPr>
            </w:pPr>
            <w:r>
              <w:rPr>
                <w:sz w:val="20"/>
              </w:rPr>
              <w:t>$</w:t>
            </w:r>
            <w:r>
              <w:rPr>
                <w:sz w:val="20"/>
              </w:rPr>
              <w:tab/>
              <w:t>81,300.00</w:t>
            </w:r>
          </w:p>
        </w:tc>
      </w:tr>
    </w:tbl>
    <w:p w:rsidR="00983931" w:rsidRDefault="00677EB3">
      <w:pPr>
        <w:tabs>
          <w:tab w:val="left" w:pos="9559"/>
          <w:tab w:val="left" w:pos="10022"/>
          <w:tab w:val="left" w:pos="11141"/>
        </w:tabs>
        <w:spacing w:before="5"/>
        <w:ind w:left="2914"/>
        <w:rPr>
          <w:sz w:val="20"/>
        </w:rPr>
      </w:pPr>
      <w:r>
        <w:rPr>
          <w:rFonts w:ascii="Times New Roman"/>
          <w:sz w:val="20"/>
          <w:u w:val="single"/>
        </w:rPr>
        <w:t xml:space="preserve"> </w:t>
      </w:r>
      <w:r>
        <w:rPr>
          <w:rFonts w:ascii="Times New Roman"/>
          <w:sz w:val="20"/>
          <w:u w:val="single"/>
        </w:rPr>
        <w:tab/>
      </w:r>
      <w:r>
        <w:rPr>
          <w:sz w:val="20"/>
          <w:u w:val="single"/>
        </w:rPr>
        <w:t>$</w:t>
      </w:r>
      <w:r>
        <w:rPr>
          <w:sz w:val="20"/>
          <w:u w:val="single"/>
        </w:rPr>
        <w:tab/>
        <w:t>684,100.00</w:t>
      </w:r>
      <w:r>
        <w:rPr>
          <w:sz w:val="20"/>
          <w:u w:val="single"/>
        </w:rPr>
        <w:tab/>
      </w:r>
    </w:p>
    <w:p w:rsidR="00983931" w:rsidRDefault="00677EB3">
      <w:pPr>
        <w:tabs>
          <w:tab w:val="left" w:pos="2959"/>
          <w:tab w:val="left" w:pos="3287"/>
          <w:tab w:val="left" w:pos="4720"/>
          <w:tab w:val="left" w:pos="5047"/>
          <w:tab w:val="left" w:pos="6361"/>
          <w:tab w:val="left" w:pos="6688"/>
          <w:tab w:val="left" w:pos="8359"/>
          <w:tab w:val="left" w:pos="9888"/>
        </w:tabs>
        <w:spacing w:before="14"/>
        <w:ind w:left="301"/>
        <w:rPr>
          <w:b/>
          <w:sz w:val="20"/>
        </w:rPr>
      </w:pPr>
      <w:r>
        <w:rPr>
          <w:b/>
          <w:sz w:val="20"/>
        </w:rPr>
        <w:t>Grand</w:t>
      </w:r>
      <w:r>
        <w:rPr>
          <w:b/>
          <w:spacing w:val="-1"/>
          <w:sz w:val="20"/>
        </w:rPr>
        <w:t xml:space="preserve"> </w:t>
      </w:r>
      <w:r>
        <w:rPr>
          <w:b/>
          <w:sz w:val="20"/>
        </w:rPr>
        <w:t>Total</w:t>
      </w:r>
      <w:r>
        <w:rPr>
          <w:b/>
          <w:sz w:val="20"/>
        </w:rPr>
        <w:tab/>
        <w:t>$</w:t>
      </w:r>
      <w:r>
        <w:rPr>
          <w:b/>
          <w:sz w:val="20"/>
        </w:rPr>
        <w:tab/>
        <w:t>3,268,276.64</w:t>
      </w:r>
      <w:r>
        <w:rPr>
          <w:b/>
          <w:sz w:val="20"/>
        </w:rPr>
        <w:tab/>
        <w:t>$</w:t>
      </w:r>
      <w:r>
        <w:rPr>
          <w:b/>
          <w:sz w:val="20"/>
        </w:rPr>
        <w:tab/>
        <w:t>4,098,127.86</w:t>
      </w:r>
      <w:r>
        <w:rPr>
          <w:b/>
          <w:sz w:val="20"/>
        </w:rPr>
        <w:tab/>
        <w:t>$</w:t>
      </w:r>
      <w:r>
        <w:rPr>
          <w:b/>
          <w:sz w:val="20"/>
        </w:rPr>
        <w:tab/>
        <w:t xml:space="preserve">2,694,840.52  </w:t>
      </w:r>
      <w:r>
        <w:rPr>
          <w:b/>
          <w:spacing w:val="44"/>
          <w:sz w:val="20"/>
        </w:rPr>
        <w:t xml:space="preserve"> </w:t>
      </w:r>
      <w:r>
        <w:rPr>
          <w:b/>
          <w:sz w:val="20"/>
        </w:rPr>
        <w:t>$</w:t>
      </w:r>
      <w:r>
        <w:rPr>
          <w:b/>
          <w:sz w:val="20"/>
        </w:rPr>
        <w:tab/>
        <w:t xml:space="preserve">2,619,345.86 </w:t>
      </w:r>
      <w:r>
        <w:rPr>
          <w:b/>
          <w:spacing w:val="38"/>
          <w:sz w:val="20"/>
        </w:rPr>
        <w:t xml:space="preserve"> </w:t>
      </w:r>
      <w:r>
        <w:rPr>
          <w:b/>
          <w:sz w:val="20"/>
        </w:rPr>
        <w:t>$</w:t>
      </w:r>
      <w:r>
        <w:rPr>
          <w:b/>
          <w:sz w:val="20"/>
        </w:rPr>
        <w:tab/>
        <w:t>2,764,500.00</w:t>
      </w:r>
    </w:p>
    <w:p w:rsidR="00983931" w:rsidRDefault="00983931">
      <w:pPr>
        <w:pStyle w:val="BodyText"/>
        <w:spacing w:before="3"/>
        <w:rPr>
          <w:b/>
          <w:sz w:val="21"/>
        </w:rPr>
      </w:pPr>
    </w:p>
    <w:p w:rsidR="00983931" w:rsidRDefault="00677EB3">
      <w:pPr>
        <w:tabs>
          <w:tab w:val="left" w:pos="2959"/>
          <w:tab w:val="left" w:pos="3648"/>
          <w:tab w:val="left" w:pos="4719"/>
          <w:tab w:val="left" w:pos="5408"/>
          <w:tab w:val="left" w:pos="6360"/>
          <w:tab w:val="left" w:pos="7049"/>
          <w:tab w:val="left" w:pos="8719"/>
          <w:tab w:val="left" w:pos="10293"/>
        </w:tabs>
        <w:spacing w:before="1"/>
        <w:ind w:left="301"/>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6,866.13</w:t>
      </w:r>
      <w:r>
        <w:rPr>
          <w:sz w:val="20"/>
        </w:rPr>
        <w:tab/>
        <w:t>$</w:t>
      </w:r>
      <w:r>
        <w:rPr>
          <w:sz w:val="20"/>
        </w:rPr>
        <w:tab/>
        <w:t>8,947.88</w:t>
      </w:r>
      <w:r>
        <w:rPr>
          <w:sz w:val="20"/>
        </w:rPr>
        <w:tab/>
        <w:t>$</w:t>
      </w:r>
      <w:r>
        <w:rPr>
          <w:sz w:val="20"/>
        </w:rPr>
        <w:tab/>
        <w:t xml:space="preserve">7,303.09  </w:t>
      </w:r>
      <w:r>
        <w:rPr>
          <w:spacing w:val="44"/>
          <w:sz w:val="20"/>
        </w:rPr>
        <w:t xml:space="preserve"> </w:t>
      </w:r>
      <w:r>
        <w:rPr>
          <w:sz w:val="20"/>
        </w:rPr>
        <w:t>$</w:t>
      </w:r>
      <w:r>
        <w:rPr>
          <w:sz w:val="20"/>
        </w:rPr>
        <w:tab/>
        <w:t xml:space="preserve">7,378.44 </w:t>
      </w:r>
      <w:r>
        <w:rPr>
          <w:spacing w:val="39"/>
          <w:sz w:val="20"/>
        </w:rPr>
        <w:t xml:space="preserve"> </w:t>
      </w:r>
      <w:r>
        <w:rPr>
          <w:sz w:val="20"/>
        </w:rPr>
        <w:t>$</w:t>
      </w:r>
      <w:r>
        <w:rPr>
          <w:sz w:val="20"/>
        </w:rPr>
        <w:tab/>
        <w:t>8,612.15</w:t>
      </w:r>
    </w:p>
    <w:p w:rsidR="00983931" w:rsidRDefault="00983931">
      <w:pPr>
        <w:rPr>
          <w:sz w:val="20"/>
        </w:rPr>
        <w:sectPr w:rsidR="00983931">
          <w:headerReference w:type="default" r:id="rId359"/>
          <w:footerReference w:type="default" r:id="rId360"/>
          <w:pgSz w:w="12240" w:h="15840"/>
          <w:pgMar w:top="580" w:right="300" w:bottom="2540" w:left="200" w:header="0" w:footer="2346" w:gutter="0"/>
          <w:cols w:space="720"/>
        </w:sectPr>
      </w:pPr>
    </w:p>
    <w:p w:rsidR="00983931" w:rsidRDefault="002722D2">
      <w:pPr>
        <w:pStyle w:val="Heading4"/>
        <w:spacing w:before="62"/>
        <w:ind w:left="460"/>
        <w:jc w:val="left"/>
      </w:pPr>
      <w:r>
        <w:pict>
          <v:group id="_x0000_s1155" style="position:absolute;left:0;text-align:left;margin-left:322.75pt;margin-top:-.2pt;width:248.55pt;height:139.55pt;z-index:-251556352;mso-position-horizontal-relative:page" coordorigin="6455,-4" coordsize="4971,2791">
            <v:shape id="_x0000_s1157" type="#_x0000_t75" style="position:absolute;left:6470;top:3;width:4948;height:2776">
              <v:imagedata r:id="rId361" o:title=""/>
            </v:shape>
            <v:rect id="_x0000_s1156" style="position:absolute;left:6462;top:3;width:4956;height:2776" filled="f"/>
            <w10:wrap anchorx="page"/>
          </v:group>
        </w:pict>
      </w:r>
      <w:r w:rsidR="00677EB3">
        <w:t>Sam Rutherford Elementary School</w:t>
      </w:r>
    </w:p>
    <w:p w:rsidR="00983931" w:rsidRDefault="00677EB3">
      <w:pPr>
        <w:pStyle w:val="Heading6"/>
        <w:spacing w:before="57"/>
        <w:ind w:left="402"/>
      </w:pPr>
      <w:r>
        <w:t>Holly Grubbs, Principal</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spacing w:before="11"/>
        <w:rPr>
          <w:sz w:val="12"/>
        </w:rPr>
      </w:pPr>
    </w:p>
    <w:tbl>
      <w:tblPr>
        <w:tblW w:w="0" w:type="auto"/>
        <w:tblInd w:w="359" w:type="dxa"/>
        <w:tblLayout w:type="fixed"/>
        <w:tblCellMar>
          <w:left w:w="0" w:type="dxa"/>
          <w:right w:w="0" w:type="dxa"/>
        </w:tblCellMar>
        <w:tblLook w:val="01E0" w:firstRow="1" w:lastRow="1" w:firstColumn="1" w:lastColumn="1" w:noHBand="0" w:noVBand="0"/>
      </w:tblPr>
      <w:tblGrid>
        <w:gridCol w:w="2872"/>
        <w:gridCol w:w="1613"/>
        <w:gridCol w:w="1709"/>
        <w:gridCol w:w="1685"/>
        <w:gridCol w:w="1645"/>
        <w:gridCol w:w="1638"/>
      </w:tblGrid>
      <w:tr w:rsidR="00983931">
        <w:trPr>
          <w:trHeight w:val="415"/>
        </w:trPr>
        <w:tc>
          <w:tcPr>
            <w:tcW w:w="2872" w:type="dxa"/>
          </w:tcPr>
          <w:p w:rsidR="00983931" w:rsidRDefault="00677EB3">
            <w:pPr>
              <w:pStyle w:val="TableParagraph"/>
              <w:spacing w:line="224" w:lineRule="exact"/>
              <w:ind w:left="49"/>
            </w:pPr>
            <w:r>
              <w:t>Where the Best Begins</w:t>
            </w:r>
          </w:p>
        </w:tc>
        <w:tc>
          <w:tcPr>
            <w:tcW w:w="8290" w:type="dxa"/>
            <w:gridSpan w:val="5"/>
          </w:tcPr>
          <w:p w:rsidR="00983931" w:rsidRDefault="00983931">
            <w:pPr>
              <w:pStyle w:val="TableParagraph"/>
              <w:rPr>
                <w:rFonts w:ascii="Times New Roman"/>
                <w:sz w:val="20"/>
              </w:rPr>
            </w:pPr>
          </w:p>
        </w:tc>
      </w:tr>
      <w:tr w:rsidR="00983931">
        <w:trPr>
          <w:trHeight w:val="307"/>
        </w:trPr>
        <w:tc>
          <w:tcPr>
            <w:tcW w:w="2872" w:type="dxa"/>
            <w:shd w:val="clear" w:color="auto" w:fill="DDEBF7"/>
          </w:tcPr>
          <w:p w:rsidR="00983931" w:rsidRDefault="00983931">
            <w:pPr>
              <w:pStyle w:val="TableParagraph"/>
              <w:rPr>
                <w:rFonts w:ascii="Times New Roman"/>
                <w:sz w:val="20"/>
              </w:rPr>
            </w:pPr>
          </w:p>
        </w:tc>
        <w:tc>
          <w:tcPr>
            <w:tcW w:w="1613" w:type="dxa"/>
            <w:shd w:val="clear" w:color="auto" w:fill="DDEBF7"/>
          </w:tcPr>
          <w:p w:rsidR="00983931" w:rsidRDefault="00677EB3">
            <w:pPr>
              <w:pStyle w:val="TableParagraph"/>
              <w:spacing w:before="65" w:line="222" w:lineRule="exact"/>
              <w:ind w:left="422"/>
              <w:rPr>
                <w:b/>
                <w:sz w:val="20"/>
              </w:rPr>
            </w:pPr>
            <w:r>
              <w:rPr>
                <w:b/>
                <w:sz w:val="20"/>
              </w:rPr>
              <w:t>2016‐2017</w:t>
            </w:r>
          </w:p>
        </w:tc>
        <w:tc>
          <w:tcPr>
            <w:tcW w:w="1709" w:type="dxa"/>
            <w:shd w:val="clear" w:color="auto" w:fill="DDEBF7"/>
          </w:tcPr>
          <w:p w:rsidR="00983931" w:rsidRDefault="00677EB3">
            <w:pPr>
              <w:pStyle w:val="TableParagraph"/>
              <w:spacing w:before="65" w:line="222" w:lineRule="exact"/>
              <w:ind w:right="296"/>
              <w:jc w:val="right"/>
              <w:rPr>
                <w:b/>
                <w:sz w:val="20"/>
              </w:rPr>
            </w:pPr>
            <w:r>
              <w:rPr>
                <w:b/>
                <w:sz w:val="20"/>
              </w:rPr>
              <w:t>2017‐2018</w:t>
            </w:r>
          </w:p>
        </w:tc>
        <w:tc>
          <w:tcPr>
            <w:tcW w:w="1685" w:type="dxa"/>
            <w:shd w:val="clear" w:color="auto" w:fill="DDEBF7"/>
          </w:tcPr>
          <w:p w:rsidR="00983931" w:rsidRDefault="00677EB3">
            <w:pPr>
              <w:pStyle w:val="TableParagraph"/>
              <w:spacing w:before="65" w:line="222" w:lineRule="exact"/>
              <w:ind w:left="503"/>
              <w:rPr>
                <w:b/>
                <w:sz w:val="20"/>
              </w:rPr>
            </w:pPr>
            <w:r>
              <w:rPr>
                <w:b/>
                <w:sz w:val="20"/>
              </w:rPr>
              <w:t>2018‐2019</w:t>
            </w:r>
          </w:p>
        </w:tc>
        <w:tc>
          <w:tcPr>
            <w:tcW w:w="1645" w:type="dxa"/>
            <w:shd w:val="clear" w:color="auto" w:fill="DDEBF7"/>
          </w:tcPr>
          <w:p w:rsidR="00983931" w:rsidRDefault="00677EB3">
            <w:pPr>
              <w:pStyle w:val="TableParagraph"/>
              <w:spacing w:before="65" w:line="222" w:lineRule="exact"/>
              <w:ind w:left="438"/>
              <w:rPr>
                <w:b/>
                <w:sz w:val="20"/>
              </w:rPr>
            </w:pPr>
            <w:r>
              <w:rPr>
                <w:b/>
                <w:sz w:val="20"/>
              </w:rPr>
              <w:t>2019‐2020</w:t>
            </w:r>
          </w:p>
        </w:tc>
        <w:tc>
          <w:tcPr>
            <w:tcW w:w="1638" w:type="dxa"/>
            <w:shd w:val="clear" w:color="auto" w:fill="DDEBF7"/>
          </w:tcPr>
          <w:p w:rsidR="00983931" w:rsidRDefault="00677EB3">
            <w:pPr>
              <w:pStyle w:val="TableParagraph"/>
              <w:spacing w:before="65" w:line="222" w:lineRule="exact"/>
              <w:ind w:left="404"/>
              <w:rPr>
                <w:b/>
                <w:sz w:val="20"/>
              </w:rPr>
            </w:pPr>
            <w:r>
              <w:rPr>
                <w:b/>
                <w:sz w:val="20"/>
              </w:rPr>
              <w:t>2020‐2021</w:t>
            </w:r>
          </w:p>
        </w:tc>
      </w:tr>
      <w:tr w:rsidR="00983931">
        <w:trPr>
          <w:trHeight w:val="264"/>
        </w:trPr>
        <w:tc>
          <w:tcPr>
            <w:tcW w:w="2872" w:type="dxa"/>
          </w:tcPr>
          <w:p w:rsidR="00983931" w:rsidRDefault="00677EB3">
            <w:pPr>
              <w:pStyle w:val="TableParagraph"/>
              <w:spacing w:before="2" w:line="242" w:lineRule="exact"/>
              <w:ind w:left="50"/>
              <w:rPr>
                <w:b/>
                <w:sz w:val="20"/>
              </w:rPr>
            </w:pPr>
            <w:r>
              <w:rPr>
                <w:b/>
                <w:sz w:val="20"/>
              </w:rPr>
              <w:t>Enrollment</w:t>
            </w:r>
          </w:p>
        </w:tc>
        <w:tc>
          <w:tcPr>
            <w:tcW w:w="1613" w:type="dxa"/>
          </w:tcPr>
          <w:p w:rsidR="00983931" w:rsidRDefault="00677EB3">
            <w:pPr>
              <w:pStyle w:val="TableParagraph"/>
              <w:spacing w:before="2" w:line="242" w:lineRule="exact"/>
              <w:ind w:left="105"/>
              <w:jc w:val="center"/>
              <w:rPr>
                <w:sz w:val="20"/>
              </w:rPr>
            </w:pPr>
            <w:r>
              <w:rPr>
                <w:sz w:val="20"/>
              </w:rPr>
              <w:t>459</w:t>
            </w:r>
          </w:p>
        </w:tc>
        <w:tc>
          <w:tcPr>
            <w:tcW w:w="1709" w:type="dxa"/>
          </w:tcPr>
          <w:p w:rsidR="00983931" w:rsidRDefault="00677EB3">
            <w:pPr>
              <w:pStyle w:val="TableParagraph"/>
              <w:spacing w:before="2" w:line="242" w:lineRule="exact"/>
              <w:ind w:left="800" w:right="563"/>
              <w:jc w:val="center"/>
              <w:rPr>
                <w:sz w:val="20"/>
              </w:rPr>
            </w:pPr>
            <w:r>
              <w:rPr>
                <w:sz w:val="20"/>
              </w:rPr>
              <w:t>474</w:t>
            </w:r>
          </w:p>
        </w:tc>
        <w:tc>
          <w:tcPr>
            <w:tcW w:w="1685" w:type="dxa"/>
          </w:tcPr>
          <w:p w:rsidR="00983931" w:rsidRDefault="00677EB3">
            <w:pPr>
              <w:pStyle w:val="TableParagraph"/>
              <w:spacing w:before="2" w:line="242" w:lineRule="exact"/>
              <w:ind w:left="743" w:right="547"/>
              <w:jc w:val="center"/>
              <w:rPr>
                <w:sz w:val="20"/>
              </w:rPr>
            </w:pPr>
            <w:r>
              <w:rPr>
                <w:sz w:val="20"/>
              </w:rPr>
              <w:t>687</w:t>
            </w:r>
          </w:p>
        </w:tc>
        <w:tc>
          <w:tcPr>
            <w:tcW w:w="1645" w:type="dxa"/>
          </w:tcPr>
          <w:p w:rsidR="00983931" w:rsidRDefault="00677EB3">
            <w:pPr>
              <w:pStyle w:val="TableParagraph"/>
              <w:spacing w:before="2" w:line="242" w:lineRule="exact"/>
              <w:ind w:left="106"/>
              <w:jc w:val="center"/>
              <w:rPr>
                <w:sz w:val="20"/>
              </w:rPr>
            </w:pPr>
            <w:r>
              <w:rPr>
                <w:sz w:val="20"/>
              </w:rPr>
              <w:t>659</w:t>
            </w:r>
          </w:p>
        </w:tc>
        <w:tc>
          <w:tcPr>
            <w:tcW w:w="1638" w:type="dxa"/>
          </w:tcPr>
          <w:p w:rsidR="00983931" w:rsidRDefault="00677EB3">
            <w:pPr>
              <w:pStyle w:val="TableParagraph"/>
              <w:spacing w:before="2" w:line="242" w:lineRule="exact"/>
              <w:ind w:left="50" w:right="6"/>
              <w:jc w:val="center"/>
              <w:rPr>
                <w:sz w:val="20"/>
              </w:rPr>
            </w:pPr>
            <w:r>
              <w:rPr>
                <w:sz w:val="20"/>
              </w:rPr>
              <w:t>648</w:t>
            </w:r>
          </w:p>
        </w:tc>
      </w:tr>
      <w:tr w:rsidR="00983931">
        <w:trPr>
          <w:trHeight w:val="732"/>
        </w:trPr>
        <w:tc>
          <w:tcPr>
            <w:tcW w:w="2872" w:type="dxa"/>
          </w:tcPr>
          <w:p w:rsidR="00983931" w:rsidRDefault="00677EB3">
            <w:pPr>
              <w:pStyle w:val="TableParagraph"/>
              <w:spacing w:line="226" w:lineRule="exact"/>
              <w:ind w:left="50"/>
              <w:rPr>
                <w:b/>
                <w:sz w:val="20"/>
              </w:rPr>
            </w:pPr>
            <w:r>
              <w:rPr>
                <w:b/>
                <w:sz w:val="20"/>
              </w:rPr>
              <w:t>Student/Teacher Ratio</w:t>
            </w:r>
          </w:p>
          <w:p w:rsidR="00983931" w:rsidRDefault="00677EB3">
            <w:pPr>
              <w:pStyle w:val="TableParagraph"/>
              <w:spacing w:line="244" w:lineRule="exact"/>
              <w:ind w:left="50"/>
              <w:rPr>
                <w:b/>
                <w:sz w:val="20"/>
              </w:rPr>
            </w:pPr>
            <w:r>
              <w:rPr>
                <w:b/>
                <w:sz w:val="20"/>
              </w:rPr>
              <w:t>Staﬀ FTE's</w:t>
            </w:r>
          </w:p>
          <w:p w:rsidR="00983931" w:rsidRDefault="00677EB3">
            <w:pPr>
              <w:pStyle w:val="TableParagraph"/>
              <w:spacing w:line="242" w:lineRule="exact"/>
              <w:ind w:left="231"/>
              <w:rPr>
                <w:b/>
                <w:sz w:val="20"/>
              </w:rPr>
            </w:pPr>
            <w:r>
              <w:rPr>
                <w:b/>
                <w:sz w:val="20"/>
              </w:rPr>
              <w:t>Professional</w:t>
            </w:r>
          </w:p>
        </w:tc>
        <w:tc>
          <w:tcPr>
            <w:tcW w:w="1613" w:type="dxa"/>
          </w:tcPr>
          <w:p w:rsidR="00983931" w:rsidRDefault="00677EB3">
            <w:pPr>
              <w:pStyle w:val="TableParagraph"/>
              <w:spacing w:line="226" w:lineRule="exact"/>
              <w:ind w:left="105"/>
              <w:jc w:val="center"/>
              <w:rPr>
                <w:sz w:val="20"/>
              </w:rPr>
            </w:pPr>
            <w:r>
              <w:rPr>
                <w:sz w:val="20"/>
              </w:rPr>
              <w:t>17.1</w:t>
            </w:r>
          </w:p>
          <w:p w:rsidR="00983931" w:rsidRDefault="00983931">
            <w:pPr>
              <w:pStyle w:val="TableParagraph"/>
              <w:rPr>
                <w:sz w:val="20"/>
              </w:rPr>
            </w:pPr>
          </w:p>
          <w:p w:rsidR="00983931" w:rsidRDefault="00677EB3">
            <w:pPr>
              <w:pStyle w:val="TableParagraph"/>
              <w:spacing w:line="243" w:lineRule="exact"/>
              <w:ind w:left="106"/>
              <w:jc w:val="center"/>
              <w:rPr>
                <w:sz w:val="20"/>
              </w:rPr>
            </w:pPr>
            <w:r>
              <w:rPr>
                <w:sz w:val="20"/>
              </w:rPr>
              <w:t>34.2</w:t>
            </w:r>
          </w:p>
        </w:tc>
        <w:tc>
          <w:tcPr>
            <w:tcW w:w="1709" w:type="dxa"/>
          </w:tcPr>
          <w:p w:rsidR="00983931" w:rsidRDefault="00677EB3">
            <w:pPr>
              <w:pStyle w:val="TableParagraph"/>
              <w:spacing w:line="226" w:lineRule="exact"/>
              <w:ind w:left="795"/>
              <w:rPr>
                <w:sz w:val="20"/>
              </w:rPr>
            </w:pPr>
            <w:r>
              <w:rPr>
                <w:sz w:val="20"/>
              </w:rPr>
              <w:t>16.3</w:t>
            </w:r>
          </w:p>
          <w:p w:rsidR="00983931" w:rsidRDefault="00983931">
            <w:pPr>
              <w:pStyle w:val="TableParagraph"/>
              <w:rPr>
                <w:sz w:val="20"/>
              </w:rPr>
            </w:pPr>
          </w:p>
          <w:p w:rsidR="00983931" w:rsidRDefault="00677EB3">
            <w:pPr>
              <w:pStyle w:val="TableParagraph"/>
              <w:spacing w:line="243" w:lineRule="exact"/>
              <w:ind w:left="795"/>
              <w:rPr>
                <w:sz w:val="20"/>
              </w:rPr>
            </w:pPr>
            <w:r>
              <w:rPr>
                <w:sz w:val="20"/>
              </w:rPr>
              <w:t>36.4</w:t>
            </w:r>
          </w:p>
        </w:tc>
        <w:tc>
          <w:tcPr>
            <w:tcW w:w="1685" w:type="dxa"/>
          </w:tcPr>
          <w:p w:rsidR="00983931" w:rsidRDefault="00677EB3">
            <w:pPr>
              <w:pStyle w:val="TableParagraph"/>
              <w:spacing w:line="226" w:lineRule="exact"/>
              <w:ind w:left="743" w:right="547"/>
              <w:jc w:val="center"/>
              <w:rPr>
                <w:sz w:val="20"/>
              </w:rPr>
            </w:pPr>
            <w:r>
              <w:rPr>
                <w:sz w:val="20"/>
              </w:rPr>
              <w:t>16.8</w:t>
            </w:r>
          </w:p>
          <w:p w:rsidR="00983931" w:rsidRDefault="00983931">
            <w:pPr>
              <w:pStyle w:val="TableParagraph"/>
              <w:rPr>
                <w:sz w:val="20"/>
              </w:rPr>
            </w:pPr>
          </w:p>
          <w:p w:rsidR="00983931" w:rsidRDefault="00677EB3">
            <w:pPr>
              <w:pStyle w:val="TableParagraph"/>
              <w:spacing w:line="243" w:lineRule="exact"/>
              <w:ind w:left="743" w:right="547"/>
              <w:jc w:val="center"/>
              <w:rPr>
                <w:sz w:val="20"/>
              </w:rPr>
            </w:pPr>
            <w:r>
              <w:rPr>
                <w:sz w:val="20"/>
              </w:rPr>
              <w:t>48.4</w:t>
            </w:r>
          </w:p>
        </w:tc>
        <w:tc>
          <w:tcPr>
            <w:tcW w:w="1645" w:type="dxa"/>
          </w:tcPr>
          <w:p w:rsidR="00983931" w:rsidRDefault="00677EB3">
            <w:pPr>
              <w:pStyle w:val="TableParagraph"/>
              <w:spacing w:line="226" w:lineRule="exact"/>
              <w:ind w:left="106"/>
              <w:jc w:val="center"/>
              <w:rPr>
                <w:sz w:val="20"/>
              </w:rPr>
            </w:pPr>
            <w:r>
              <w:rPr>
                <w:sz w:val="20"/>
              </w:rPr>
              <w:t>15.3</w:t>
            </w:r>
          </w:p>
          <w:p w:rsidR="00983931" w:rsidRDefault="00983931">
            <w:pPr>
              <w:pStyle w:val="TableParagraph"/>
              <w:rPr>
                <w:sz w:val="20"/>
              </w:rPr>
            </w:pPr>
          </w:p>
          <w:p w:rsidR="00983931" w:rsidRDefault="00677EB3">
            <w:pPr>
              <w:pStyle w:val="TableParagraph"/>
              <w:spacing w:line="243" w:lineRule="exact"/>
              <w:ind w:left="106"/>
              <w:jc w:val="center"/>
              <w:rPr>
                <w:sz w:val="20"/>
              </w:rPr>
            </w:pPr>
            <w:r>
              <w:rPr>
                <w:sz w:val="20"/>
              </w:rPr>
              <w:t>50.3</w:t>
            </w:r>
          </w:p>
        </w:tc>
        <w:tc>
          <w:tcPr>
            <w:tcW w:w="1638" w:type="dxa"/>
          </w:tcPr>
          <w:p w:rsidR="00983931" w:rsidRDefault="00983931">
            <w:pPr>
              <w:pStyle w:val="TableParagraph"/>
              <w:rPr>
                <w:rFonts w:ascii="Times New Roman"/>
                <w:sz w:val="20"/>
              </w:rPr>
            </w:pPr>
          </w:p>
        </w:tc>
      </w:tr>
      <w:tr w:rsidR="00983931">
        <w:trPr>
          <w:trHeight w:val="244"/>
        </w:trPr>
        <w:tc>
          <w:tcPr>
            <w:tcW w:w="2872" w:type="dxa"/>
          </w:tcPr>
          <w:p w:rsidR="00983931" w:rsidRDefault="00677EB3">
            <w:pPr>
              <w:pStyle w:val="TableParagraph"/>
              <w:spacing w:line="224" w:lineRule="exact"/>
              <w:ind w:left="458"/>
              <w:rPr>
                <w:b/>
                <w:sz w:val="20"/>
              </w:rPr>
            </w:pPr>
            <w:r>
              <w:rPr>
                <w:b/>
                <w:sz w:val="20"/>
              </w:rPr>
              <w:t>Teachers</w:t>
            </w:r>
          </w:p>
        </w:tc>
        <w:tc>
          <w:tcPr>
            <w:tcW w:w="1613" w:type="dxa"/>
          </w:tcPr>
          <w:p w:rsidR="00983931" w:rsidRDefault="00677EB3">
            <w:pPr>
              <w:pStyle w:val="TableParagraph"/>
              <w:spacing w:line="224" w:lineRule="exact"/>
              <w:ind w:left="106"/>
              <w:jc w:val="center"/>
              <w:rPr>
                <w:sz w:val="20"/>
              </w:rPr>
            </w:pPr>
            <w:r>
              <w:rPr>
                <w:sz w:val="20"/>
              </w:rPr>
              <w:t>26.9</w:t>
            </w:r>
          </w:p>
        </w:tc>
        <w:tc>
          <w:tcPr>
            <w:tcW w:w="1709" w:type="dxa"/>
          </w:tcPr>
          <w:p w:rsidR="00983931" w:rsidRDefault="00677EB3">
            <w:pPr>
              <w:pStyle w:val="TableParagraph"/>
              <w:spacing w:line="224" w:lineRule="exact"/>
              <w:ind w:left="800" w:right="562"/>
              <w:jc w:val="center"/>
              <w:rPr>
                <w:sz w:val="20"/>
              </w:rPr>
            </w:pPr>
            <w:r>
              <w:rPr>
                <w:sz w:val="20"/>
              </w:rPr>
              <w:t>29</w:t>
            </w:r>
          </w:p>
        </w:tc>
        <w:tc>
          <w:tcPr>
            <w:tcW w:w="1685" w:type="dxa"/>
          </w:tcPr>
          <w:p w:rsidR="00983931" w:rsidRDefault="00677EB3">
            <w:pPr>
              <w:pStyle w:val="TableParagraph"/>
              <w:spacing w:line="224" w:lineRule="exact"/>
              <w:ind w:left="743" w:right="547"/>
              <w:jc w:val="center"/>
              <w:rPr>
                <w:sz w:val="20"/>
              </w:rPr>
            </w:pPr>
            <w:r>
              <w:rPr>
                <w:sz w:val="20"/>
              </w:rPr>
              <w:t>41</w:t>
            </w:r>
          </w:p>
        </w:tc>
        <w:tc>
          <w:tcPr>
            <w:tcW w:w="1645" w:type="dxa"/>
          </w:tcPr>
          <w:p w:rsidR="00983931" w:rsidRDefault="00677EB3">
            <w:pPr>
              <w:pStyle w:val="TableParagraph"/>
              <w:spacing w:line="224" w:lineRule="exact"/>
              <w:ind w:left="106"/>
              <w:jc w:val="center"/>
              <w:rPr>
                <w:sz w:val="20"/>
              </w:rPr>
            </w:pPr>
            <w:r>
              <w:rPr>
                <w:sz w:val="20"/>
              </w:rPr>
              <w:t>43</w:t>
            </w:r>
          </w:p>
        </w:tc>
        <w:tc>
          <w:tcPr>
            <w:tcW w:w="1638" w:type="dxa"/>
          </w:tcPr>
          <w:p w:rsidR="00983931" w:rsidRDefault="00983931">
            <w:pPr>
              <w:pStyle w:val="TableParagraph"/>
              <w:rPr>
                <w:rFonts w:ascii="Times New Roman"/>
                <w:sz w:val="16"/>
              </w:rPr>
            </w:pPr>
          </w:p>
        </w:tc>
      </w:tr>
      <w:tr w:rsidR="00983931">
        <w:trPr>
          <w:trHeight w:val="243"/>
        </w:trPr>
        <w:tc>
          <w:tcPr>
            <w:tcW w:w="2872" w:type="dxa"/>
          </w:tcPr>
          <w:p w:rsidR="00983931" w:rsidRDefault="00677EB3">
            <w:pPr>
              <w:pStyle w:val="TableParagraph"/>
              <w:spacing w:line="224" w:lineRule="exact"/>
              <w:ind w:left="458"/>
              <w:rPr>
                <w:b/>
                <w:sz w:val="20"/>
              </w:rPr>
            </w:pPr>
            <w:r>
              <w:rPr>
                <w:b/>
                <w:sz w:val="20"/>
              </w:rPr>
              <w:t>Professional Support</w:t>
            </w:r>
          </w:p>
        </w:tc>
        <w:tc>
          <w:tcPr>
            <w:tcW w:w="1613" w:type="dxa"/>
          </w:tcPr>
          <w:p w:rsidR="00983931" w:rsidRDefault="00677EB3">
            <w:pPr>
              <w:pStyle w:val="TableParagraph"/>
              <w:spacing w:line="224" w:lineRule="exact"/>
              <w:ind w:left="106"/>
              <w:jc w:val="center"/>
              <w:rPr>
                <w:sz w:val="20"/>
              </w:rPr>
            </w:pPr>
            <w:r>
              <w:rPr>
                <w:sz w:val="20"/>
              </w:rPr>
              <w:t>5.3</w:t>
            </w:r>
          </w:p>
        </w:tc>
        <w:tc>
          <w:tcPr>
            <w:tcW w:w="1709" w:type="dxa"/>
          </w:tcPr>
          <w:p w:rsidR="00983931" w:rsidRDefault="00677EB3">
            <w:pPr>
              <w:pStyle w:val="TableParagraph"/>
              <w:spacing w:line="224" w:lineRule="exact"/>
              <w:ind w:left="800" w:right="563"/>
              <w:jc w:val="center"/>
              <w:rPr>
                <w:sz w:val="20"/>
              </w:rPr>
            </w:pPr>
            <w:r>
              <w:rPr>
                <w:sz w:val="20"/>
              </w:rPr>
              <w:t>5.4</w:t>
            </w:r>
          </w:p>
        </w:tc>
        <w:tc>
          <w:tcPr>
            <w:tcW w:w="1685" w:type="dxa"/>
          </w:tcPr>
          <w:p w:rsidR="00983931" w:rsidRDefault="00677EB3">
            <w:pPr>
              <w:pStyle w:val="TableParagraph"/>
              <w:spacing w:line="224" w:lineRule="exact"/>
              <w:ind w:left="743" w:right="547"/>
              <w:jc w:val="center"/>
              <w:rPr>
                <w:sz w:val="20"/>
              </w:rPr>
            </w:pPr>
            <w:r>
              <w:rPr>
                <w:sz w:val="20"/>
              </w:rPr>
              <w:t>5.4</w:t>
            </w:r>
          </w:p>
        </w:tc>
        <w:tc>
          <w:tcPr>
            <w:tcW w:w="1645" w:type="dxa"/>
          </w:tcPr>
          <w:p w:rsidR="00983931" w:rsidRDefault="00677EB3">
            <w:pPr>
              <w:pStyle w:val="TableParagraph"/>
              <w:spacing w:line="224" w:lineRule="exact"/>
              <w:ind w:left="106"/>
              <w:jc w:val="center"/>
              <w:rPr>
                <w:sz w:val="20"/>
              </w:rPr>
            </w:pPr>
            <w:r>
              <w:rPr>
                <w:sz w:val="20"/>
              </w:rPr>
              <w:t>5.3</w:t>
            </w:r>
          </w:p>
        </w:tc>
        <w:tc>
          <w:tcPr>
            <w:tcW w:w="1638" w:type="dxa"/>
          </w:tcPr>
          <w:p w:rsidR="00983931" w:rsidRDefault="00983931">
            <w:pPr>
              <w:pStyle w:val="TableParagraph"/>
              <w:rPr>
                <w:rFonts w:ascii="Times New Roman"/>
                <w:sz w:val="16"/>
              </w:rPr>
            </w:pPr>
          </w:p>
        </w:tc>
      </w:tr>
      <w:tr w:rsidR="00983931">
        <w:trPr>
          <w:trHeight w:val="732"/>
        </w:trPr>
        <w:tc>
          <w:tcPr>
            <w:tcW w:w="2872" w:type="dxa"/>
          </w:tcPr>
          <w:p w:rsidR="00983931" w:rsidRDefault="00677EB3">
            <w:pPr>
              <w:pStyle w:val="TableParagraph"/>
              <w:spacing w:line="226" w:lineRule="exact"/>
              <w:ind w:left="458"/>
              <w:rPr>
                <w:b/>
                <w:sz w:val="20"/>
              </w:rPr>
            </w:pPr>
            <w:r>
              <w:rPr>
                <w:b/>
                <w:sz w:val="20"/>
              </w:rPr>
              <w:t>Campus Administration</w:t>
            </w:r>
          </w:p>
          <w:p w:rsidR="00983931" w:rsidRDefault="00677EB3">
            <w:pPr>
              <w:pStyle w:val="TableParagraph"/>
              <w:spacing w:line="244" w:lineRule="exact"/>
              <w:ind w:left="50"/>
              <w:rPr>
                <w:b/>
                <w:sz w:val="20"/>
              </w:rPr>
            </w:pPr>
            <w:r>
              <w:rPr>
                <w:b/>
                <w:sz w:val="20"/>
              </w:rPr>
              <w:t>Support</w:t>
            </w:r>
          </w:p>
          <w:p w:rsidR="00983931" w:rsidRDefault="00677EB3">
            <w:pPr>
              <w:pStyle w:val="TableParagraph"/>
              <w:spacing w:line="242" w:lineRule="exact"/>
              <w:ind w:left="458"/>
              <w:rPr>
                <w:b/>
                <w:sz w:val="20"/>
              </w:rPr>
            </w:pPr>
            <w:r>
              <w:rPr>
                <w:b/>
                <w:sz w:val="20"/>
              </w:rPr>
              <w:t>Educational Aides</w:t>
            </w:r>
          </w:p>
        </w:tc>
        <w:tc>
          <w:tcPr>
            <w:tcW w:w="1613" w:type="dxa"/>
          </w:tcPr>
          <w:p w:rsidR="00983931" w:rsidRDefault="00677EB3">
            <w:pPr>
              <w:pStyle w:val="TableParagraph"/>
              <w:spacing w:line="226" w:lineRule="exact"/>
              <w:ind w:left="107"/>
              <w:jc w:val="center"/>
              <w:rPr>
                <w:sz w:val="20"/>
              </w:rPr>
            </w:pPr>
            <w:r>
              <w:rPr>
                <w:sz w:val="20"/>
              </w:rPr>
              <w:t>2</w:t>
            </w:r>
          </w:p>
          <w:p w:rsidR="00983931" w:rsidRDefault="00983931">
            <w:pPr>
              <w:pStyle w:val="TableParagraph"/>
              <w:rPr>
                <w:sz w:val="20"/>
              </w:rPr>
            </w:pPr>
          </w:p>
          <w:p w:rsidR="00983931" w:rsidRDefault="00677EB3">
            <w:pPr>
              <w:pStyle w:val="TableParagraph"/>
              <w:spacing w:line="243" w:lineRule="exact"/>
              <w:ind w:left="107"/>
              <w:jc w:val="center"/>
              <w:rPr>
                <w:sz w:val="20"/>
              </w:rPr>
            </w:pPr>
            <w:r>
              <w:rPr>
                <w:sz w:val="20"/>
              </w:rPr>
              <w:t>5</w:t>
            </w:r>
          </w:p>
        </w:tc>
        <w:tc>
          <w:tcPr>
            <w:tcW w:w="1709" w:type="dxa"/>
          </w:tcPr>
          <w:p w:rsidR="00983931" w:rsidRDefault="00677EB3">
            <w:pPr>
              <w:pStyle w:val="TableParagraph"/>
              <w:spacing w:line="226" w:lineRule="exact"/>
              <w:ind w:left="238"/>
              <w:jc w:val="center"/>
              <w:rPr>
                <w:sz w:val="20"/>
              </w:rPr>
            </w:pPr>
            <w:r>
              <w:rPr>
                <w:sz w:val="20"/>
              </w:rPr>
              <w:t>2</w:t>
            </w:r>
          </w:p>
          <w:p w:rsidR="00983931" w:rsidRDefault="00983931">
            <w:pPr>
              <w:pStyle w:val="TableParagraph"/>
              <w:rPr>
                <w:sz w:val="20"/>
              </w:rPr>
            </w:pPr>
          </w:p>
          <w:p w:rsidR="00983931" w:rsidRDefault="00677EB3">
            <w:pPr>
              <w:pStyle w:val="TableParagraph"/>
              <w:spacing w:line="243" w:lineRule="exact"/>
              <w:ind w:left="238"/>
              <w:jc w:val="center"/>
              <w:rPr>
                <w:sz w:val="20"/>
              </w:rPr>
            </w:pPr>
            <w:r>
              <w:rPr>
                <w:sz w:val="20"/>
              </w:rPr>
              <w:t>5</w:t>
            </w:r>
          </w:p>
        </w:tc>
        <w:tc>
          <w:tcPr>
            <w:tcW w:w="1685" w:type="dxa"/>
          </w:tcPr>
          <w:p w:rsidR="00983931" w:rsidRDefault="00677EB3">
            <w:pPr>
              <w:pStyle w:val="TableParagraph"/>
              <w:spacing w:line="226" w:lineRule="exact"/>
              <w:ind w:left="197"/>
              <w:jc w:val="center"/>
              <w:rPr>
                <w:sz w:val="20"/>
              </w:rPr>
            </w:pPr>
            <w:r>
              <w:rPr>
                <w:sz w:val="20"/>
              </w:rPr>
              <w:t>2</w:t>
            </w:r>
          </w:p>
          <w:p w:rsidR="00983931" w:rsidRDefault="00983931">
            <w:pPr>
              <w:pStyle w:val="TableParagraph"/>
              <w:rPr>
                <w:sz w:val="20"/>
              </w:rPr>
            </w:pPr>
          </w:p>
          <w:p w:rsidR="00983931" w:rsidRDefault="00677EB3">
            <w:pPr>
              <w:pStyle w:val="TableParagraph"/>
              <w:spacing w:line="243" w:lineRule="exact"/>
              <w:ind w:left="197"/>
              <w:jc w:val="center"/>
              <w:rPr>
                <w:sz w:val="20"/>
              </w:rPr>
            </w:pPr>
            <w:r>
              <w:rPr>
                <w:sz w:val="20"/>
              </w:rPr>
              <w:t>5</w:t>
            </w:r>
          </w:p>
        </w:tc>
        <w:tc>
          <w:tcPr>
            <w:tcW w:w="1645" w:type="dxa"/>
          </w:tcPr>
          <w:p w:rsidR="00983931" w:rsidRDefault="00677EB3">
            <w:pPr>
              <w:pStyle w:val="TableParagraph"/>
              <w:spacing w:line="226" w:lineRule="exact"/>
              <w:ind w:left="107"/>
              <w:jc w:val="center"/>
              <w:rPr>
                <w:sz w:val="20"/>
              </w:rPr>
            </w:pPr>
            <w:r>
              <w:rPr>
                <w:sz w:val="20"/>
              </w:rPr>
              <w:t>2</w:t>
            </w:r>
          </w:p>
          <w:p w:rsidR="00983931" w:rsidRDefault="00983931">
            <w:pPr>
              <w:pStyle w:val="TableParagraph"/>
              <w:rPr>
                <w:sz w:val="20"/>
              </w:rPr>
            </w:pPr>
          </w:p>
          <w:p w:rsidR="00983931" w:rsidRDefault="00677EB3">
            <w:pPr>
              <w:pStyle w:val="TableParagraph"/>
              <w:spacing w:line="243" w:lineRule="exact"/>
              <w:ind w:left="107"/>
              <w:jc w:val="center"/>
              <w:rPr>
                <w:sz w:val="20"/>
              </w:rPr>
            </w:pPr>
            <w:r>
              <w:rPr>
                <w:sz w:val="20"/>
              </w:rPr>
              <w:t>10</w:t>
            </w:r>
          </w:p>
        </w:tc>
        <w:tc>
          <w:tcPr>
            <w:tcW w:w="1638" w:type="dxa"/>
          </w:tcPr>
          <w:p w:rsidR="00983931" w:rsidRDefault="00983931">
            <w:pPr>
              <w:pStyle w:val="TableParagraph"/>
              <w:rPr>
                <w:rFonts w:ascii="Times New Roman"/>
                <w:sz w:val="20"/>
              </w:rPr>
            </w:pPr>
          </w:p>
        </w:tc>
      </w:tr>
      <w:tr w:rsidR="00983931">
        <w:trPr>
          <w:trHeight w:val="467"/>
        </w:trPr>
        <w:tc>
          <w:tcPr>
            <w:tcW w:w="2872" w:type="dxa"/>
          </w:tcPr>
          <w:p w:rsidR="00983931" w:rsidRDefault="00677EB3">
            <w:pPr>
              <w:pStyle w:val="TableParagraph"/>
              <w:spacing w:line="226" w:lineRule="exact"/>
              <w:ind w:left="50"/>
              <w:rPr>
                <w:b/>
                <w:sz w:val="20"/>
              </w:rPr>
            </w:pPr>
            <w:r>
              <w:rPr>
                <w:b/>
                <w:sz w:val="20"/>
              </w:rPr>
              <w:t>Total</w:t>
            </w:r>
          </w:p>
        </w:tc>
        <w:tc>
          <w:tcPr>
            <w:tcW w:w="1613" w:type="dxa"/>
          </w:tcPr>
          <w:p w:rsidR="00983931" w:rsidRDefault="00677EB3">
            <w:pPr>
              <w:pStyle w:val="TableParagraph"/>
              <w:spacing w:line="226" w:lineRule="exact"/>
              <w:ind w:left="106"/>
              <w:jc w:val="center"/>
              <w:rPr>
                <w:sz w:val="20"/>
              </w:rPr>
            </w:pPr>
            <w:r>
              <w:rPr>
                <w:sz w:val="20"/>
              </w:rPr>
              <w:t>39.2</w:t>
            </w:r>
          </w:p>
        </w:tc>
        <w:tc>
          <w:tcPr>
            <w:tcW w:w="1709" w:type="dxa"/>
          </w:tcPr>
          <w:p w:rsidR="00983931" w:rsidRDefault="00677EB3">
            <w:pPr>
              <w:pStyle w:val="TableParagraph"/>
              <w:spacing w:line="226" w:lineRule="exact"/>
              <w:ind w:left="795"/>
              <w:rPr>
                <w:sz w:val="20"/>
              </w:rPr>
            </w:pPr>
            <w:r>
              <w:rPr>
                <w:sz w:val="20"/>
              </w:rPr>
              <w:t>41.4</w:t>
            </w:r>
          </w:p>
        </w:tc>
        <w:tc>
          <w:tcPr>
            <w:tcW w:w="1685" w:type="dxa"/>
          </w:tcPr>
          <w:p w:rsidR="00983931" w:rsidRDefault="00677EB3">
            <w:pPr>
              <w:pStyle w:val="TableParagraph"/>
              <w:spacing w:line="226" w:lineRule="exact"/>
              <w:ind w:left="743" w:right="547"/>
              <w:jc w:val="center"/>
              <w:rPr>
                <w:sz w:val="20"/>
              </w:rPr>
            </w:pPr>
            <w:r>
              <w:rPr>
                <w:sz w:val="20"/>
              </w:rPr>
              <w:t>53.4</w:t>
            </w:r>
          </w:p>
        </w:tc>
        <w:tc>
          <w:tcPr>
            <w:tcW w:w="1645" w:type="dxa"/>
          </w:tcPr>
          <w:p w:rsidR="00983931" w:rsidRDefault="00677EB3">
            <w:pPr>
              <w:pStyle w:val="TableParagraph"/>
              <w:spacing w:line="226" w:lineRule="exact"/>
              <w:ind w:left="106"/>
              <w:jc w:val="center"/>
              <w:rPr>
                <w:sz w:val="20"/>
              </w:rPr>
            </w:pPr>
            <w:r>
              <w:rPr>
                <w:sz w:val="20"/>
              </w:rPr>
              <w:t>60.3</w:t>
            </w:r>
          </w:p>
        </w:tc>
        <w:tc>
          <w:tcPr>
            <w:tcW w:w="1638" w:type="dxa"/>
          </w:tcPr>
          <w:p w:rsidR="00983931" w:rsidRDefault="00983931">
            <w:pPr>
              <w:pStyle w:val="TableParagraph"/>
              <w:rPr>
                <w:rFonts w:ascii="Times New Roman"/>
                <w:sz w:val="20"/>
              </w:rPr>
            </w:pPr>
          </w:p>
        </w:tc>
      </w:tr>
      <w:tr w:rsidR="00983931">
        <w:trPr>
          <w:trHeight w:val="270"/>
        </w:trPr>
        <w:tc>
          <w:tcPr>
            <w:tcW w:w="2872" w:type="dxa"/>
            <w:shd w:val="clear" w:color="auto" w:fill="DDEBF7"/>
          </w:tcPr>
          <w:p w:rsidR="00983931" w:rsidRDefault="00677EB3">
            <w:pPr>
              <w:pStyle w:val="TableParagraph"/>
              <w:spacing w:before="2"/>
              <w:ind w:left="49"/>
              <w:rPr>
                <w:b/>
                <w:sz w:val="20"/>
              </w:rPr>
            </w:pPr>
            <w:r>
              <w:rPr>
                <w:b/>
                <w:sz w:val="20"/>
              </w:rPr>
              <w:t>Expenditures</w:t>
            </w:r>
          </w:p>
        </w:tc>
        <w:tc>
          <w:tcPr>
            <w:tcW w:w="1613" w:type="dxa"/>
            <w:shd w:val="clear" w:color="auto" w:fill="DDEBF7"/>
          </w:tcPr>
          <w:p w:rsidR="00983931" w:rsidRDefault="00983931">
            <w:pPr>
              <w:pStyle w:val="TableParagraph"/>
              <w:rPr>
                <w:rFonts w:ascii="Times New Roman"/>
                <w:sz w:val="20"/>
              </w:rPr>
            </w:pPr>
          </w:p>
        </w:tc>
        <w:tc>
          <w:tcPr>
            <w:tcW w:w="1709" w:type="dxa"/>
            <w:shd w:val="clear" w:color="auto" w:fill="DDEBF7"/>
          </w:tcPr>
          <w:p w:rsidR="00983931" w:rsidRDefault="00983931">
            <w:pPr>
              <w:pStyle w:val="TableParagraph"/>
              <w:rPr>
                <w:rFonts w:ascii="Times New Roman"/>
                <w:sz w:val="20"/>
              </w:rPr>
            </w:pPr>
          </w:p>
        </w:tc>
        <w:tc>
          <w:tcPr>
            <w:tcW w:w="1685" w:type="dxa"/>
            <w:shd w:val="clear" w:color="auto" w:fill="DDEBF7"/>
          </w:tcPr>
          <w:p w:rsidR="00983931" w:rsidRDefault="00983931">
            <w:pPr>
              <w:pStyle w:val="TableParagraph"/>
              <w:rPr>
                <w:rFonts w:ascii="Times New Roman"/>
                <w:sz w:val="20"/>
              </w:rPr>
            </w:pPr>
          </w:p>
        </w:tc>
        <w:tc>
          <w:tcPr>
            <w:tcW w:w="1645" w:type="dxa"/>
            <w:shd w:val="clear" w:color="auto" w:fill="DDEBF7"/>
          </w:tcPr>
          <w:p w:rsidR="00983931" w:rsidRDefault="00983931">
            <w:pPr>
              <w:pStyle w:val="TableParagraph"/>
              <w:rPr>
                <w:rFonts w:ascii="Times New Roman"/>
                <w:sz w:val="20"/>
              </w:rPr>
            </w:pPr>
          </w:p>
        </w:tc>
        <w:tc>
          <w:tcPr>
            <w:tcW w:w="1638" w:type="dxa"/>
            <w:shd w:val="clear" w:color="auto" w:fill="DDEBF7"/>
          </w:tcPr>
          <w:p w:rsidR="00983931" w:rsidRDefault="00983931">
            <w:pPr>
              <w:pStyle w:val="TableParagraph"/>
              <w:rPr>
                <w:rFonts w:ascii="Times New Roman"/>
                <w:sz w:val="20"/>
              </w:rPr>
            </w:pPr>
          </w:p>
        </w:tc>
      </w:tr>
      <w:tr w:rsidR="00983931">
        <w:trPr>
          <w:trHeight w:val="226"/>
        </w:trPr>
        <w:tc>
          <w:tcPr>
            <w:tcW w:w="2872" w:type="dxa"/>
            <w:shd w:val="clear" w:color="auto" w:fill="DDEBF7"/>
          </w:tcPr>
          <w:p w:rsidR="00983931" w:rsidRDefault="00983931">
            <w:pPr>
              <w:pStyle w:val="TableParagraph"/>
              <w:rPr>
                <w:rFonts w:ascii="Times New Roman"/>
                <w:sz w:val="16"/>
              </w:rPr>
            </w:pPr>
          </w:p>
        </w:tc>
        <w:tc>
          <w:tcPr>
            <w:tcW w:w="1613" w:type="dxa"/>
            <w:tcBorders>
              <w:bottom w:val="single" w:sz="6" w:space="0" w:color="000000"/>
            </w:tcBorders>
            <w:shd w:val="clear" w:color="auto" w:fill="DDEBF7"/>
          </w:tcPr>
          <w:p w:rsidR="00983931" w:rsidRDefault="00677EB3">
            <w:pPr>
              <w:pStyle w:val="TableParagraph"/>
              <w:spacing w:line="206" w:lineRule="exact"/>
              <w:ind w:right="149"/>
              <w:jc w:val="right"/>
              <w:rPr>
                <w:b/>
                <w:sz w:val="20"/>
              </w:rPr>
            </w:pPr>
            <w:r>
              <w:rPr>
                <w:b/>
                <w:sz w:val="20"/>
              </w:rPr>
              <w:t>2017 AUDITED</w:t>
            </w:r>
          </w:p>
        </w:tc>
        <w:tc>
          <w:tcPr>
            <w:tcW w:w="1709" w:type="dxa"/>
            <w:tcBorders>
              <w:bottom w:val="single" w:sz="6" w:space="0" w:color="000000"/>
            </w:tcBorders>
            <w:shd w:val="clear" w:color="auto" w:fill="DDEBF7"/>
          </w:tcPr>
          <w:p w:rsidR="00983931" w:rsidRDefault="00677EB3">
            <w:pPr>
              <w:pStyle w:val="TableParagraph"/>
              <w:spacing w:line="206" w:lineRule="exact"/>
              <w:ind w:right="131"/>
              <w:jc w:val="right"/>
              <w:rPr>
                <w:b/>
                <w:sz w:val="20"/>
              </w:rPr>
            </w:pPr>
            <w:r>
              <w:rPr>
                <w:b/>
                <w:sz w:val="20"/>
              </w:rPr>
              <w:t>2018 AUDITED</w:t>
            </w:r>
          </w:p>
        </w:tc>
        <w:tc>
          <w:tcPr>
            <w:tcW w:w="1685" w:type="dxa"/>
            <w:tcBorders>
              <w:bottom w:val="single" w:sz="6" w:space="0" w:color="000000"/>
            </w:tcBorders>
            <w:shd w:val="clear" w:color="auto" w:fill="DDEBF7"/>
          </w:tcPr>
          <w:p w:rsidR="00983931" w:rsidRDefault="00677EB3">
            <w:pPr>
              <w:pStyle w:val="TableParagraph"/>
              <w:spacing w:line="206" w:lineRule="exact"/>
              <w:ind w:right="139"/>
              <w:jc w:val="right"/>
              <w:rPr>
                <w:b/>
                <w:sz w:val="20"/>
              </w:rPr>
            </w:pPr>
            <w:r>
              <w:rPr>
                <w:b/>
                <w:sz w:val="20"/>
              </w:rPr>
              <w:t>2019 AUDITED</w:t>
            </w:r>
          </w:p>
        </w:tc>
        <w:tc>
          <w:tcPr>
            <w:tcW w:w="1645" w:type="dxa"/>
            <w:tcBorders>
              <w:bottom w:val="single" w:sz="6" w:space="0" w:color="000000"/>
            </w:tcBorders>
            <w:shd w:val="clear" w:color="auto" w:fill="DDEBF7"/>
          </w:tcPr>
          <w:p w:rsidR="00983931" w:rsidRDefault="00677EB3">
            <w:pPr>
              <w:pStyle w:val="TableParagraph"/>
              <w:spacing w:line="206" w:lineRule="exact"/>
              <w:ind w:right="33"/>
              <w:jc w:val="right"/>
              <w:rPr>
                <w:b/>
                <w:sz w:val="20"/>
              </w:rPr>
            </w:pPr>
            <w:r>
              <w:rPr>
                <w:b/>
                <w:sz w:val="20"/>
              </w:rPr>
              <w:t>2020 UNAUDITED</w:t>
            </w:r>
          </w:p>
        </w:tc>
        <w:tc>
          <w:tcPr>
            <w:tcW w:w="1638" w:type="dxa"/>
            <w:tcBorders>
              <w:bottom w:val="single" w:sz="6" w:space="0" w:color="000000"/>
            </w:tcBorders>
            <w:shd w:val="clear" w:color="auto" w:fill="DDEBF7"/>
          </w:tcPr>
          <w:p w:rsidR="00983931" w:rsidRDefault="00677EB3">
            <w:pPr>
              <w:pStyle w:val="TableParagraph"/>
              <w:spacing w:line="206" w:lineRule="exact"/>
              <w:ind w:left="268"/>
              <w:rPr>
                <w:b/>
                <w:sz w:val="20"/>
              </w:rPr>
            </w:pPr>
            <w:r>
              <w:rPr>
                <w:b/>
                <w:sz w:val="20"/>
              </w:rPr>
              <w:t>2021 BUDGET</w:t>
            </w:r>
          </w:p>
        </w:tc>
      </w:tr>
      <w:tr w:rsidR="00983931">
        <w:trPr>
          <w:trHeight w:val="292"/>
        </w:trPr>
        <w:tc>
          <w:tcPr>
            <w:tcW w:w="2872" w:type="dxa"/>
          </w:tcPr>
          <w:p w:rsidR="00983931" w:rsidRDefault="00677EB3">
            <w:pPr>
              <w:pStyle w:val="TableParagraph"/>
              <w:spacing w:before="18"/>
              <w:ind w:left="185"/>
              <w:rPr>
                <w:sz w:val="20"/>
              </w:rPr>
            </w:pPr>
            <w:r>
              <w:rPr>
                <w:sz w:val="20"/>
              </w:rPr>
              <w:t>Payroll Costs</w:t>
            </w:r>
          </w:p>
        </w:tc>
        <w:tc>
          <w:tcPr>
            <w:tcW w:w="1613" w:type="dxa"/>
            <w:tcBorders>
              <w:top w:val="single" w:sz="6" w:space="0" w:color="000000"/>
            </w:tcBorders>
          </w:tcPr>
          <w:p w:rsidR="00983931" w:rsidRDefault="00677EB3">
            <w:pPr>
              <w:pStyle w:val="TableParagraph"/>
              <w:tabs>
                <w:tab w:val="left" w:pos="372"/>
              </w:tabs>
              <w:spacing w:before="18"/>
              <w:ind w:left="44"/>
              <w:rPr>
                <w:sz w:val="20"/>
              </w:rPr>
            </w:pPr>
            <w:r>
              <w:rPr>
                <w:sz w:val="20"/>
              </w:rPr>
              <w:t>$</w:t>
            </w:r>
            <w:r>
              <w:rPr>
                <w:sz w:val="20"/>
              </w:rPr>
              <w:tab/>
              <w:t>2,337,879.16</w:t>
            </w:r>
          </w:p>
        </w:tc>
        <w:tc>
          <w:tcPr>
            <w:tcW w:w="1709" w:type="dxa"/>
            <w:tcBorders>
              <w:top w:val="single" w:sz="6" w:space="0" w:color="000000"/>
            </w:tcBorders>
          </w:tcPr>
          <w:p w:rsidR="00983931" w:rsidRDefault="00677EB3">
            <w:pPr>
              <w:pStyle w:val="TableParagraph"/>
              <w:tabs>
                <w:tab w:val="left" w:pos="327"/>
              </w:tabs>
              <w:spacing w:before="18"/>
              <w:ind w:right="163"/>
              <w:jc w:val="right"/>
              <w:rPr>
                <w:sz w:val="20"/>
              </w:rPr>
            </w:pPr>
            <w:r>
              <w:rPr>
                <w:sz w:val="20"/>
              </w:rPr>
              <w:t>$</w:t>
            </w:r>
            <w:r>
              <w:rPr>
                <w:sz w:val="20"/>
              </w:rPr>
              <w:tab/>
            </w:r>
            <w:r>
              <w:rPr>
                <w:spacing w:val="-1"/>
                <w:sz w:val="20"/>
              </w:rPr>
              <w:t>2,644,781.68</w:t>
            </w:r>
          </w:p>
        </w:tc>
        <w:tc>
          <w:tcPr>
            <w:tcW w:w="1685" w:type="dxa"/>
            <w:tcBorders>
              <w:top w:val="single" w:sz="6" w:space="0" w:color="000000"/>
            </w:tcBorders>
          </w:tcPr>
          <w:p w:rsidR="00983931" w:rsidRDefault="00677EB3">
            <w:pPr>
              <w:pStyle w:val="TableParagraph"/>
              <w:tabs>
                <w:tab w:val="left" w:pos="418"/>
              </w:tabs>
              <w:spacing w:before="18"/>
              <w:ind w:right="70"/>
              <w:jc w:val="right"/>
              <w:rPr>
                <w:sz w:val="20"/>
              </w:rPr>
            </w:pPr>
            <w:r>
              <w:rPr>
                <w:sz w:val="20"/>
              </w:rPr>
              <w:t>$</w:t>
            </w:r>
            <w:r>
              <w:rPr>
                <w:sz w:val="20"/>
              </w:rPr>
              <w:tab/>
            </w:r>
            <w:r>
              <w:rPr>
                <w:spacing w:val="-1"/>
                <w:sz w:val="20"/>
              </w:rPr>
              <w:t>3,615,861.27</w:t>
            </w:r>
          </w:p>
        </w:tc>
        <w:tc>
          <w:tcPr>
            <w:tcW w:w="1645" w:type="dxa"/>
            <w:tcBorders>
              <w:top w:val="single" w:sz="6" w:space="0" w:color="000000"/>
            </w:tcBorders>
          </w:tcPr>
          <w:p w:rsidR="00983931" w:rsidRDefault="00677EB3">
            <w:pPr>
              <w:pStyle w:val="TableParagraph"/>
              <w:tabs>
                <w:tab w:val="left" w:pos="484"/>
              </w:tabs>
              <w:spacing w:before="18"/>
              <w:ind w:left="65"/>
              <w:rPr>
                <w:sz w:val="20"/>
              </w:rPr>
            </w:pPr>
            <w:r>
              <w:rPr>
                <w:sz w:val="20"/>
              </w:rPr>
              <w:t>$</w:t>
            </w:r>
            <w:r>
              <w:rPr>
                <w:sz w:val="20"/>
              </w:rPr>
              <w:tab/>
              <w:t>3,825,539.54</w:t>
            </w:r>
          </w:p>
        </w:tc>
        <w:tc>
          <w:tcPr>
            <w:tcW w:w="1638" w:type="dxa"/>
            <w:tcBorders>
              <w:top w:val="single" w:sz="6" w:space="0" w:color="000000"/>
            </w:tcBorders>
          </w:tcPr>
          <w:p w:rsidR="00983931" w:rsidRDefault="00677EB3">
            <w:pPr>
              <w:pStyle w:val="TableParagraph"/>
              <w:tabs>
                <w:tab w:val="left" w:pos="413"/>
              </w:tabs>
              <w:spacing w:before="18"/>
              <w:ind w:left="40"/>
              <w:rPr>
                <w:sz w:val="20"/>
              </w:rPr>
            </w:pPr>
            <w:r>
              <w:rPr>
                <w:sz w:val="20"/>
              </w:rPr>
              <w:t>$</w:t>
            </w:r>
            <w:r>
              <w:rPr>
                <w:sz w:val="20"/>
              </w:rPr>
              <w:tab/>
              <w:t>3,932,700.00</w:t>
            </w:r>
          </w:p>
        </w:tc>
      </w:tr>
      <w:tr w:rsidR="00983931">
        <w:trPr>
          <w:trHeight w:val="266"/>
        </w:trPr>
        <w:tc>
          <w:tcPr>
            <w:tcW w:w="2872" w:type="dxa"/>
          </w:tcPr>
          <w:p w:rsidR="00983931" w:rsidRDefault="00677EB3">
            <w:pPr>
              <w:pStyle w:val="TableParagraph"/>
              <w:spacing w:line="237" w:lineRule="exact"/>
              <w:ind w:left="185"/>
              <w:rPr>
                <w:sz w:val="20"/>
              </w:rPr>
            </w:pPr>
            <w:r>
              <w:rPr>
                <w:sz w:val="20"/>
              </w:rPr>
              <w:t>Contracted Services</w:t>
            </w:r>
          </w:p>
        </w:tc>
        <w:tc>
          <w:tcPr>
            <w:tcW w:w="1613" w:type="dxa"/>
          </w:tcPr>
          <w:p w:rsidR="00983931" w:rsidRDefault="00677EB3">
            <w:pPr>
              <w:pStyle w:val="TableParagraph"/>
              <w:tabs>
                <w:tab w:val="left" w:pos="507"/>
              </w:tabs>
              <w:spacing w:line="237" w:lineRule="exact"/>
              <w:ind w:left="44"/>
              <w:rPr>
                <w:sz w:val="20"/>
              </w:rPr>
            </w:pPr>
            <w:r>
              <w:rPr>
                <w:sz w:val="20"/>
              </w:rPr>
              <w:t>$</w:t>
            </w:r>
            <w:r>
              <w:rPr>
                <w:sz w:val="20"/>
              </w:rPr>
              <w:tab/>
              <w:t>106,676.55</w:t>
            </w:r>
          </w:p>
        </w:tc>
        <w:tc>
          <w:tcPr>
            <w:tcW w:w="1709" w:type="dxa"/>
          </w:tcPr>
          <w:p w:rsidR="00983931" w:rsidRDefault="00677EB3">
            <w:pPr>
              <w:pStyle w:val="TableParagraph"/>
              <w:tabs>
                <w:tab w:val="left" w:pos="598"/>
              </w:tabs>
              <w:spacing w:line="237" w:lineRule="exact"/>
              <w:ind w:right="144"/>
              <w:jc w:val="right"/>
              <w:rPr>
                <w:sz w:val="20"/>
              </w:rPr>
            </w:pPr>
            <w:r>
              <w:rPr>
                <w:sz w:val="20"/>
              </w:rPr>
              <w:t>$</w:t>
            </w:r>
            <w:r>
              <w:rPr>
                <w:sz w:val="20"/>
              </w:rPr>
              <w:tab/>
            </w:r>
            <w:r>
              <w:rPr>
                <w:spacing w:val="-1"/>
                <w:sz w:val="20"/>
              </w:rPr>
              <w:t>84,372.60</w:t>
            </w:r>
          </w:p>
        </w:tc>
        <w:tc>
          <w:tcPr>
            <w:tcW w:w="1685" w:type="dxa"/>
          </w:tcPr>
          <w:p w:rsidR="00983931" w:rsidRDefault="00677EB3">
            <w:pPr>
              <w:pStyle w:val="TableParagraph"/>
              <w:tabs>
                <w:tab w:val="left" w:pos="644"/>
              </w:tabs>
              <w:spacing w:line="237" w:lineRule="exact"/>
              <w:ind w:right="96"/>
              <w:jc w:val="right"/>
              <w:rPr>
                <w:sz w:val="20"/>
              </w:rPr>
            </w:pPr>
            <w:r>
              <w:rPr>
                <w:sz w:val="20"/>
              </w:rPr>
              <w:t>$</w:t>
            </w:r>
            <w:r>
              <w:rPr>
                <w:sz w:val="20"/>
              </w:rPr>
              <w:tab/>
            </w:r>
            <w:r>
              <w:rPr>
                <w:spacing w:val="-1"/>
                <w:sz w:val="20"/>
              </w:rPr>
              <w:t>72,502.94</w:t>
            </w:r>
          </w:p>
        </w:tc>
        <w:tc>
          <w:tcPr>
            <w:tcW w:w="1645" w:type="dxa"/>
          </w:tcPr>
          <w:p w:rsidR="00983931" w:rsidRDefault="00677EB3">
            <w:pPr>
              <w:pStyle w:val="TableParagraph"/>
              <w:tabs>
                <w:tab w:val="left" w:pos="710"/>
              </w:tabs>
              <w:spacing w:line="237" w:lineRule="exact"/>
              <w:ind w:left="65"/>
              <w:rPr>
                <w:sz w:val="20"/>
              </w:rPr>
            </w:pPr>
            <w:r>
              <w:rPr>
                <w:sz w:val="20"/>
              </w:rPr>
              <w:t>$</w:t>
            </w:r>
            <w:r>
              <w:rPr>
                <w:sz w:val="20"/>
              </w:rPr>
              <w:tab/>
              <w:t>82,032.34</w:t>
            </w:r>
          </w:p>
        </w:tc>
        <w:tc>
          <w:tcPr>
            <w:tcW w:w="1638" w:type="dxa"/>
          </w:tcPr>
          <w:p w:rsidR="00983931" w:rsidRDefault="00677EB3">
            <w:pPr>
              <w:pStyle w:val="TableParagraph"/>
              <w:tabs>
                <w:tab w:val="left" w:pos="685"/>
              </w:tabs>
              <w:spacing w:line="237" w:lineRule="exact"/>
              <w:ind w:left="40"/>
              <w:rPr>
                <w:sz w:val="20"/>
              </w:rPr>
            </w:pPr>
            <w:r>
              <w:rPr>
                <w:sz w:val="20"/>
              </w:rPr>
              <w:t>$</w:t>
            </w:r>
            <w:r>
              <w:rPr>
                <w:sz w:val="20"/>
              </w:rPr>
              <w:tab/>
              <w:t>88,200.00</w:t>
            </w:r>
          </w:p>
        </w:tc>
      </w:tr>
      <w:tr w:rsidR="00983931">
        <w:trPr>
          <w:trHeight w:val="266"/>
        </w:trPr>
        <w:tc>
          <w:tcPr>
            <w:tcW w:w="2872" w:type="dxa"/>
          </w:tcPr>
          <w:p w:rsidR="00983931" w:rsidRDefault="00677EB3">
            <w:pPr>
              <w:pStyle w:val="TableParagraph"/>
              <w:spacing w:line="237" w:lineRule="exact"/>
              <w:ind w:left="185"/>
              <w:rPr>
                <w:sz w:val="20"/>
              </w:rPr>
            </w:pPr>
            <w:r>
              <w:rPr>
                <w:sz w:val="20"/>
              </w:rPr>
              <w:t>Supplies and Materials</w:t>
            </w:r>
          </w:p>
        </w:tc>
        <w:tc>
          <w:tcPr>
            <w:tcW w:w="1613" w:type="dxa"/>
          </w:tcPr>
          <w:p w:rsidR="00983931" w:rsidRDefault="00677EB3">
            <w:pPr>
              <w:pStyle w:val="TableParagraph"/>
              <w:tabs>
                <w:tab w:val="left" w:pos="643"/>
              </w:tabs>
              <w:spacing w:line="237" w:lineRule="exact"/>
              <w:ind w:left="44"/>
              <w:rPr>
                <w:sz w:val="20"/>
              </w:rPr>
            </w:pPr>
            <w:r>
              <w:rPr>
                <w:sz w:val="20"/>
              </w:rPr>
              <w:t>$</w:t>
            </w:r>
            <w:r>
              <w:rPr>
                <w:sz w:val="20"/>
              </w:rPr>
              <w:tab/>
              <w:t>58,603.62</w:t>
            </w:r>
          </w:p>
        </w:tc>
        <w:tc>
          <w:tcPr>
            <w:tcW w:w="1709" w:type="dxa"/>
          </w:tcPr>
          <w:p w:rsidR="00983931" w:rsidRDefault="00677EB3">
            <w:pPr>
              <w:pStyle w:val="TableParagraph"/>
              <w:tabs>
                <w:tab w:val="left" w:pos="463"/>
              </w:tabs>
              <w:spacing w:line="237" w:lineRule="exact"/>
              <w:ind w:right="180"/>
              <w:jc w:val="right"/>
              <w:rPr>
                <w:sz w:val="20"/>
              </w:rPr>
            </w:pPr>
            <w:r>
              <w:rPr>
                <w:sz w:val="20"/>
              </w:rPr>
              <w:t>$</w:t>
            </w:r>
            <w:r>
              <w:rPr>
                <w:sz w:val="20"/>
              </w:rPr>
              <w:tab/>
            </w:r>
            <w:r>
              <w:rPr>
                <w:spacing w:val="-1"/>
                <w:sz w:val="20"/>
              </w:rPr>
              <w:t>165,977.27</w:t>
            </w:r>
          </w:p>
        </w:tc>
        <w:tc>
          <w:tcPr>
            <w:tcW w:w="1685" w:type="dxa"/>
          </w:tcPr>
          <w:p w:rsidR="00983931" w:rsidRDefault="00677EB3">
            <w:pPr>
              <w:pStyle w:val="TableParagraph"/>
              <w:tabs>
                <w:tab w:val="left" w:pos="554"/>
              </w:tabs>
              <w:spacing w:line="237" w:lineRule="exact"/>
              <w:ind w:right="86"/>
              <w:jc w:val="right"/>
              <w:rPr>
                <w:sz w:val="20"/>
              </w:rPr>
            </w:pPr>
            <w:r>
              <w:rPr>
                <w:sz w:val="20"/>
              </w:rPr>
              <w:t>$</w:t>
            </w:r>
            <w:r>
              <w:rPr>
                <w:sz w:val="20"/>
              </w:rPr>
              <w:tab/>
            </w:r>
            <w:r>
              <w:rPr>
                <w:spacing w:val="-1"/>
                <w:sz w:val="20"/>
              </w:rPr>
              <w:t>117,295.45</w:t>
            </w:r>
          </w:p>
        </w:tc>
        <w:tc>
          <w:tcPr>
            <w:tcW w:w="1645" w:type="dxa"/>
          </w:tcPr>
          <w:p w:rsidR="00983931" w:rsidRDefault="00677EB3">
            <w:pPr>
              <w:pStyle w:val="TableParagraph"/>
              <w:tabs>
                <w:tab w:val="left" w:pos="620"/>
              </w:tabs>
              <w:spacing w:line="237" w:lineRule="exact"/>
              <w:ind w:left="65"/>
              <w:rPr>
                <w:sz w:val="20"/>
              </w:rPr>
            </w:pPr>
            <w:r>
              <w:rPr>
                <w:sz w:val="20"/>
              </w:rPr>
              <w:t>$</w:t>
            </w:r>
            <w:r>
              <w:rPr>
                <w:sz w:val="20"/>
              </w:rPr>
              <w:tab/>
              <w:t>100,384.86</w:t>
            </w:r>
          </w:p>
        </w:tc>
        <w:tc>
          <w:tcPr>
            <w:tcW w:w="1638" w:type="dxa"/>
          </w:tcPr>
          <w:p w:rsidR="00983931" w:rsidRDefault="00677EB3">
            <w:pPr>
              <w:pStyle w:val="TableParagraph"/>
              <w:tabs>
                <w:tab w:val="left" w:pos="685"/>
              </w:tabs>
              <w:spacing w:line="237" w:lineRule="exact"/>
              <w:ind w:left="40"/>
              <w:rPr>
                <w:sz w:val="20"/>
              </w:rPr>
            </w:pPr>
            <w:r>
              <w:rPr>
                <w:sz w:val="20"/>
              </w:rPr>
              <w:t>$</w:t>
            </w:r>
            <w:r>
              <w:rPr>
                <w:sz w:val="20"/>
              </w:rPr>
              <w:tab/>
              <w:t>92,500.00</w:t>
            </w:r>
          </w:p>
        </w:tc>
      </w:tr>
      <w:tr w:rsidR="00983931">
        <w:trPr>
          <w:trHeight w:val="264"/>
        </w:trPr>
        <w:tc>
          <w:tcPr>
            <w:tcW w:w="2872" w:type="dxa"/>
          </w:tcPr>
          <w:p w:rsidR="00983931" w:rsidRDefault="00677EB3">
            <w:pPr>
              <w:pStyle w:val="TableParagraph"/>
              <w:spacing w:line="238" w:lineRule="exact"/>
              <w:ind w:left="185"/>
              <w:rPr>
                <w:sz w:val="20"/>
              </w:rPr>
            </w:pPr>
            <w:r>
              <w:rPr>
                <w:sz w:val="20"/>
              </w:rPr>
              <w:t>Other Operating Costs</w:t>
            </w:r>
          </w:p>
        </w:tc>
        <w:tc>
          <w:tcPr>
            <w:tcW w:w="1613" w:type="dxa"/>
          </w:tcPr>
          <w:p w:rsidR="00983931" w:rsidRDefault="00677EB3">
            <w:pPr>
              <w:pStyle w:val="TableParagraph"/>
              <w:tabs>
                <w:tab w:val="left" w:pos="643"/>
              </w:tabs>
              <w:spacing w:line="238" w:lineRule="exact"/>
              <w:ind w:left="44"/>
              <w:rPr>
                <w:sz w:val="20"/>
              </w:rPr>
            </w:pPr>
            <w:r>
              <w:rPr>
                <w:sz w:val="20"/>
              </w:rPr>
              <w:t>$</w:t>
            </w:r>
            <w:r>
              <w:rPr>
                <w:sz w:val="20"/>
              </w:rPr>
              <w:tab/>
              <w:t>20,186.18</w:t>
            </w:r>
          </w:p>
        </w:tc>
        <w:tc>
          <w:tcPr>
            <w:tcW w:w="1709" w:type="dxa"/>
          </w:tcPr>
          <w:p w:rsidR="00983931" w:rsidRDefault="00677EB3">
            <w:pPr>
              <w:pStyle w:val="TableParagraph"/>
              <w:tabs>
                <w:tab w:val="left" w:pos="598"/>
              </w:tabs>
              <w:spacing w:line="238" w:lineRule="exact"/>
              <w:ind w:right="144"/>
              <w:jc w:val="right"/>
              <w:rPr>
                <w:sz w:val="20"/>
              </w:rPr>
            </w:pPr>
            <w:r>
              <w:rPr>
                <w:sz w:val="20"/>
              </w:rPr>
              <w:t>$</w:t>
            </w:r>
            <w:r>
              <w:rPr>
                <w:sz w:val="20"/>
              </w:rPr>
              <w:tab/>
            </w:r>
            <w:r>
              <w:rPr>
                <w:spacing w:val="-1"/>
                <w:sz w:val="20"/>
              </w:rPr>
              <w:t>22,736.81</w:t>
            </w:r>
          </w:p>
        </w:tc>
        <w:tc>
          <w:tcPr>
            <w:tcW w:w="1685" w:type="dxa"/>
          </w:tcPr>
          <w:p w:rsidR="00983931" w:rsidRDefault="00677EB3">
            <w:pPr>
              <w:pStyle w:val="TableParagraph"/>
              <w:tabs>
                <w:tab w:val="left" w:pos="644"/>
              </w:tabs>
              <w:spacing w:line="238" w:lineRule="exact"/>
              <w:ind w:right="96"/>
              <w:jc w:val="right"/>
              <w:rPr>
                <w:sz w:val="20"/>
              </w:rPr>
            </w:pPr>
            <w:r>
              <w:rPr>
                <w:sz w:val="20"/>
              </w:rPr>
              <w:t>$</w:t>
            </w:r>
            <w:r>
              <w:rPr>
                <w:sz w:val="20"/>
              </w:rPr>
              <w:tab/>
            </w:r>
            <w:r>
              <w:rPr>
                <w:spacing w:val="-1"/>
                <w:sz w:val="20"/>
              </w:rPr>
              <w:t>31,114.03</w:t>
            </w:r>
          </w:p>
        </w:tc>
        <w:tc>
          <w:tcPr>
            <w:tcW w:w="1645" w:type="dxa"/>
          </w:tcPr>
          <w:p w:rsidR="00983931" w:rsidRDefault="00677EB3">
            <w:pPr>
              <w:pStyle w:val="TableParagraph"/>
              <w:tabs>
                <w:tab w:val="left" w:pos="710"/>
              </w:tabs>
              <w:spacing w:line="238" w:lineRule="exact"/>
              <w:ind w:left="65"/>
              <w:rPr>
                <w:sz w:val="20"/>
              </w:rPr>
            </w:pPr>
            <w:r>
              <w:rPr>
                <w:sz w:val="20"/>
              </w:rPr>
              <w:t>$</w:t>
            </w:r>
            <w:r>
              <w:rPr>
                <w:sz w:val="20"/>
              </w:rPr>
              <w:tab/>
              <w:t>22,995.01</w:t>
            </w:r>
          </w:p>
        </w:tc>
        <w:tc>
          <w:tcPr>
            <w:tcW w:w="1638" w:type="dxa"/>
          </w:tcPr>
          <w:p w:rsidR="00983931" w:rsidRDefault="00677EB3">
            <w:pPr>
              <w:pStyle w:val="TableParagraph"/>
              <w:tabs>
                <w:tab w:val="left" w:pos="685"/>
              </w:tabs>
              <w:spacing w:line="238" w:lineRule="exact"/>
              <w:ind w:left="40"/>
              <w:rPr>
                <w:sz w:val="20"/>
              </w:rPr>
            </w:pPr>
            <w:r>
              <w:rPr>
                <w:sz w:val="20"/>
              </w:rPr>
              <w:t>$</w:t>
            </w:r>
            <w:r>
              <w:rPr>
                <w:sz w:val="20"/>
              </w:rPr>
              <w:tab/>
              <w:t>28,900.00</w:t>
            </w:r>
          </w:p>
        </w:tc>
      </w:tr>
      <w:tr w:rsidR="00983931">
        <w:trPr>
          <w:trHeight w:val="229"/>
        </w:trPr>
        <w:tc>
          <w:tcPr>
            <w:tcW w:w="2872" w:type="dxa"/>
          </w:tcPr>
          <w:p w:rsidR="00983931" w:rsidRDefault="00677EB3">
            <w:pPr>
              <w:pStyle w:val="TableParagraph"/>
              <w:spacing w:line="209" w:lineRule="exact"/>
              <w:ind w:left="185"/>
              <w:rPr>
                <w:sz w:val="20"/>
              </w:rPr>
            </w:pPr>
            <w:r>
              <w:rPr>
                <w:sz w:val="20"/>
              </w:rPr>
              <w:t>Fixed Assets</w:t>
            </w:r>
          </w:p>
        </w:tc>
        <w:tc>
          <w:tcPr>
            <w:tcW w:w="1613" w:type="dxa"/>
            <w:tcBorders>
              <w:bottom w:val="single" w:sz="6" w:space="0" w:color="000000"/>
            </w:tcBorders>
          </w:tcPr>
          <w:p w:rsidR="00983931" w:rsidRDefault="00677EB3">
            <w:pPr>
              <w:pStyle w:val="TableParagraph"/>
              <w:tabs>
                <w:tab w:val="left" w:pos="733"/>
              </w:tabs>
              <w:spacing w:line="209" w:lineRule="exact"/>
              <w:ind w:left="44"/>
              <w:rPr>
                <w:sz w:val="20"/>
              </w:rPr>
            </w:pPr>
            <w:r>
              <w:rPr>
                <w:sz w:val="20"/>
              </w:rPr>
              <w:t>$</w:t>
            </w:r>
            <w:r>
              <w:rPr>
                <w:sz w:val="20"/>
              </w:rPr>
              <w:tab/>
              <w:t>4,752.28</w:t>
            </w:r>
          </w:p>
        </w:tc>
        <w:tc>
          <w:tcPr>
            <w:tcW w:w="1709" w:type="dxa"/>
            <w:tcBorders>
              <w:bottom w:val="single" w:sz="6" w:space="0" w:color="000000"/>
            </w:tcBorders>
          </w:tcPr>
          <w:p w:rsidR="00983931" w:rsidRDefault="00677EB3">
            <w:pPr>
              <w:pStyle w:val="TableParagraph"/>
              <w:tabs>
                <w:tab w:val="left" w:pos="463"/>
              </w:tabs>
              <w:spacing w:line="209" w:lineRule="exact"/>
              <w:ind w:right="178"/>
              <w:jc w:val="right"/>
              <w:rPr>
                <w:sz w:val="20"/>
              </w:rPr>
            </w:pPr>
            <w:r>
              <w:rPr>
                <w:sz w:val="20"/>
              </w:rPr>
              <w:t>$</w:t>
            </w:r>
            <w:r>
              <w:rPr>
                <w:sz w:val="20"/>
              </w:rPr>
              <w:tab/>
            </w:r>
            <w:r>
              <w:rPr>
                <w:spacing w:val="-1"/>
                <w:sz w:val="20"/>
              </w:rPr>
              <w:t>139,958.82</w:t>
            </w:r>
          </w:p>
        </w:tc>
        <w:tc>
          <w:tcPr>
            <w:tcW w:w="1685" w:type="dxa"/>
            <w:tcBorders>
              <w:bottom w:val="single" w:sz="6" w:space="0" w:color="000000"/>
            </w:tcBorders>
          </w:tcPr>
          <w:p w:rsidR="00983931" w:rsidRDefault="00677EB3">
            <w:pPr>
              <w:pStyle w:val="TableParagraph"/>
              <w:tabs>
                <w:tab w:val="left" w:pos="554"/>
              </w:tabs>
              <w:spacing w:line="209" w:lineRule="exact"/>
              <w:ind w:right="86"/>
              <w:jc w:val="right"/>
              <w:rPr>
                <w:sz w:val="20"/>
              </w:rPr>
            </w:pPr>
            <w:r>
              <w:rPr>
                <w:sz w:val="20"/>
              </w:rPr>
              <w:t>$</w:t>
            </w:r>
            <w:r>
              <w:rPr>
                <w:sz w:val="20"/>
              </w:rPr>
              <w:tab/>
            </w:r>
            <w:r>
              <w:rPr>
                <w:spacing w:val="-1"/>
                <w:sz w:val="20"/>
              </w:rPr>
              <w:t>113,189.06</w:t>
            </w:r>
          </w:p>
        </w:tc>
        <w:tc>
          <w:tcPr>
            <w:tcW w:w="1645" w:type="dxa"/>
            <w:tcBorders>
              <w:bottom w:val="single" w:sz="6" w:space="0" w:color="000000"/>
            </w:tcBorders>
          </w:tcPr>
          <w:p w:rsidR="00983931" w:rsidRDefault="00677EB3">
            <w:pPr>
              <w:pStyle w:val="TableParagraph"/>
              <w:tabs>
                <w:tab w:val="left" w:pos="800"/>
              </w:tabs>
              <w:spacing w:line="209" w:lineRule="exact"/>
              <w:ind w:left="65"/>
              <w:rPr>
                <w:sz w:val="20"/>
              </w:rPr>
            </w:pPr>
            <w:r>
              <w:rPr>
                <w:sz w:val="20"/>
              </w:rPr>
              <w:t>$</w:t>
            </w:r>
            <w:r>
              <w:rPr>
                <w:sz w:val="20"/>
              </w:rPr>
              <w:tab/>
              <w:t>6,346.26</w:t>
            </w:r>
          </w:p>
        </w:tc>
        <w:tc>
          <w:tcPr>
            <w:tcW w:w="1638" w:type="dxa"/>
            <w:tcBorders>
              <w:bottom w:val="single" w:sz="6" w:space="0" w:color="000000"/>
            </w:tcBorders>
          </w:tcPr>
          <w:p w:rsidR="00983931" w:rsidRDefault="00677EB3">
            <w:pPr>
              <w:pStyle w:val="TableParagraph"/>
              <w:tabs>
                <w:tab w:val="left" w:pos="1137"/>
              </w:tabs>
              <w:spacing w:line="209" w:lineRule="exact"/>
              <w:ind w:left="40"/>
              <w:rPr>
                <w:sz w:val="20"/>
              </w:rPr>
            </w:pPr>
            <w:r>
              <w:rPr>
                <w:sz w:val="20"/>
              </w:rPr>
              <w:t>$</w:t>
            </w:r>
            <w:r>
              <w:rPr>
                <w:sz w:val="20"/>
              </w:rPr>
              <w:tab/>
              <w:t>0.00</w:t>
            </w:r>
          </w:p>
        </w:tc>
      </w:tr>
      <w:tr w:rsidR="00983931">
        <w:trPr>
          <w:trHeight w:val="547"/>
        </w:trPr>
        <w:tc>
          <w:tcPr>
            <w:tcW w:w="2872" w:type="dxa"/>
          </w:tcPr>
          <w:p w:rsidR="00983931" w:rsidRDefault="00677EB3">
            <w:pPr>
              <w:pStyle w:val="TableParagraph"/>
              <w:spacing w:before="17"/>
              <w:ind w:left="49"/>
              <w:rPr>
                <w:b/>
                <w:sz w:val="20"/>
              </w:rPr>
            </w:pPr>
            <w:r>
              <w:rPr>
                <w:b/>
                <w:sz w:val="20"/>
              </w:rPr>
              <w:t>Grand Total</w:t>
            </w:r>
          </w:p>
        </w:tc>
        <w:tc>
          <w:tcPr>
            <w:tcW w:w="1613" w:type="dxa"/>
            <w:tcBorders>
              <w:top w:val="single" w:sz="6" w:space="0" w:color="000000"/>
            </w:tcBorders>
          </w:tcPr>
          <w:p w:rsidR="00983931" w:rsidRDefault="00677EB3">
            <w:pPr>
              <w:pStyle w:val="TableParagraph"/>
              <w:tabs>
                <w:tab w:val="left" w:pos="374"/>
              </w:tabs>
              <w:spacing w:before="17"/>
              <w:ind w:left="47"/>
              <w:rPr>
                <w:b/>
                <w:sz w:val="20"/>
              </w:rPr>
            </w:pPr>
            <w:r>
              <w:rPr>
                <w:b/>
                <w:sz w:val="20"/>
              </w:rPr>
              <w:t>$</w:t>
            </w:r>
            <w:r>
              <w:rPr>
                <w:b/>
                <w:sz w:val="20"/>
              </w:rPr>
              <w:tab/>
              <w:t>2,528,097.79</w:t>
            </w:r>
          </w:p>
        </w:tc>
        <w:tc>
          <w:tcPr>
            <w:tcW w:w="1709" w:type="dxa"/>
            <w:tcBorders>
              <w:top w:val="single" w:sz="6" w:space="0" w:color="000000"/>
            </w:tcBorders>
          </w:tcPr>
          <w:p w:rsidR="00983931" w:rsidRDefault="00677EB3">
            <w:pPr>
              <w:pStyle w:val="TableParagraph"/>
              <w:tabs>
                <w:tab w:val="left" w:pos="327"/>
              </w:tabs>
              <w:spacing w:before="17"/>
              <w:ind w:right="155"/>
              <w:jc w:val="right"/>
              <w:rPr>
                <w:b/>
                <w:sz w:val="20"/>
              </w:rPr>
            </w:pPr>
            <w:r>
              <w:rPr>
                <w:b/>
                <w:sz w:val="20"/>
              </w:rPr>
              <w:t>$</w:t>
            </w:r>
            <w:r>
              <w:rPr>
                <w:b/>
                <w:sz w:val="20"/>
              </w:rPr>
              <w:tab/>
            </w:r>
            <w:r>
              <w:rPr>
                <w:b/>
                <w:spacing w:val="-1"/>
                <w:sz w:val="20"/>
              </w:rPr>
              <w:t>3,057,827.18</w:t>
            </w:r>
          </w:p>
        </w:tc>
        <w:tc>
          <w:tcPr>
            <w:tcW w:w="1685" w:type="dxa"/>
            <w:tcBorders>
              <w:top w:val="single" w:sz="6" w:space="0" w:color="000000"/>
            </w:tcBorders>
          </w:tcPr>
          <w:p w:rsidR="00983931" w:rsidRDefault="00677EB3">
            <w:pPr>
              <w:pStyle w:val="TableParagraph"/>
              <w:tabs>
                <w:tab w:val="left" w:pos="370"/>
              </w:tabs>
              <w:spacing w:before="17"/>
              <w:ind w:right="109"/>
              <w:jc w:val="right"/>
              <w:rPr>
                <w:b/>
                <w:sz w:val="20"/>
              </w:rPr>
            </w:pPr>
            <w:r>
              <w:rPr>
                <w:b/>
                <w:sz w:val="20"/>
              </w:rPr>
              <w:t>$</w:t>
            </w:r>
            <w:r>
              <w:rPr>
                <w:b/>
                <w:sz w:val="20"/>
              </w:rPr>
              <w:tab/>
            </w:r>
            <w:r>
              <w:rPr>
                <w:b/>
                <w:spacing w:val="-1"/>
                <w:sz w:val="20"/>
              </w:rPr>
              <w:t>3,949,962.75</w:t>
            </w:r>
          </w:p>
        </w:tc>
        <w:tc>
          <w:tcPr>
            <w:tcW w:w="1645" w:type="dxa"/>
            <w:tcBorders>
              <w:top w:val="single" w:sz="6" w:space="0" w:color="000000"/>
            </w:tcBorders>
          </w:tcPr>
          <w:p w:rsidR="00983931" w:rsidRDefault="00677EB3">
            <w:pPr>
              <w:pStyle w:val="TableParagraph"/>
              <w:tabs>
                <w:tab w:val="left" w:pos="439"/>
              </w:tabs>
              <w:spacing w:before="17"/>
              <w:ind w:left="66"/>
              <w:rPr>
                <w:b/>
                <w:sz w:val="20"/>
              </w:rPr>
            </w:pPr>
            <w:r>
              <w:rPr>
                <w:b/>
                <w:sz w:val="20"/>
              </w:rPr>
              <w:t>$</w:t>
            </w:r>
            <w:r>
              <w:rPr>
                <w:b/>
                <w:sz w:val="20"/>
              </w:rPr>
              <w:tab/>
              <w:t>4,037,298.01</w:t>
            </w:r>
          </w:p>
        </w:tc>
        <w:tc>
          <w:tcPr>
            <w:tcW w:w="1638" w:type="dxa"/>
            <w:tcBorders>
              <w:top w:val="single" w:sz="6" w:space="0" w:color="000000"/>
            </w:tcBorders>
          </w:tcPr>
          <w:p w:rsidR="00983931" w:rsidRDefault="00677EB3">
            <w:pPr>
              <w:pStyle w:val="TableParagraph"/>
              <w:tabs>
                <w:tab w:val="left" w:pos="414"/>
              </w:tabs>
              <w:spacing w:before="17"/>
              <w:ind w:left="41"/>
              <w:rPr>
                <w:b/>
                <w:sz w:val="20"/>
              </w:rPr>
            </w:pPr>
            <w:r>
              <w:rPr>
                <w:b/>
                <w:sz w:val="20"/>
              </w:rPr>
              <w:t>$</w:t>
            </w:r>
            <w:r>
              <w:rPr>
                <w:b/>
                <w:sz w:val="20"/>
              </w:rPr>
              <w:tab/>
              <w:t>4,142,300.00</w:t>
            </w:r>
          </w:p>
        </w:tc>
      </w:tr>
      <w:tr w:rsidR="00983931">
        <w:trPr>
          <w:trHeight w:val="486"/>
        </w:trPr>
        <w:tc>
          <w:tcPr>
            <w:tcW w:w="2872" w:type="dxa"/>
            <w:shd w:val="clear" w:color="auto" w:fill="DDEBF7"/>
          </w:tcPr>
          <w:p w:rsidR="00983931" w:rsidRDefault="00677EB3">
            <w:pPr>
              <w:pStyle w:val="TableParagraph"/>
              <w:spacing w:before="2"/>
              <w:ind w:left="49"/>
              <w:rPr>
                <w:b/>
                <w:sz w:val="20"/>
              </w:rPr>
            </w:pPr>
            <w:r>
              <w:rPr>
                <w:b/>
                <w:sz w:val="20"/>
              </w:rPr>
              <w:t>Expenditures by Intent</w:t>
            </w:r>
          </w:p>
        </w:tc>
        <w:tc>
          <w:tcPr>
            <w:tcW w:w="1613"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right="149"/>
              <w:jc w:val="right"/>
              <w:rPr>
                <w:b/>
                <w:sz w:val="20"/>
              </w:rPr>
            </w:pPr>
            <w:r>
              <w:rPr>
                <w:b/>
                <w:sz w:val="20"/>
              </w:rPr>
              <w:t>2017 AUDITED</w:t>
            </w:r>
          </w:p>
        </w:tc>
        <w:tc>
          <w:tcPr>
            <w:tcW w:w="1709"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right="131"/>
              <w:jc w:val="right"/>
              <w:rPr>
                <w:b/>
                <w:sz w:val="20"/>
              </w:rPr>
            </w:pPr>
            <w:r>
              <w:rPr>
                <w:b/>
                <w:sz w:val="20"/>
              </w:rPr>
              <w:t>2018 AUDITED</w:t>
            </w:r>
          </w:p>
        </w:tc>
        <w:tc>
          <w:tcPr>
            <w:tcW w:w="1685"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right="139"/>
              <w:jc w:val="right"/>
              <w:rPr>
                <w:b/>
                <w:sz w:val="20"/>
              </w:rPr>
            </w:pPr>
            <w:r>
              <w:rPr>
                <w:b/>
                <w:sz w:val="20"/>
              </w:rPr>
              <w:t>2019 AUDITED</w:t>
            </w:r>
          </w:p>
        </w:tc>
        <w:tc>
          <w:tcPr>
            <w:tcW w:w="1645"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right="33"/>
              <w:jc w:val="right"/>
              <w:rPr>
                <w:b/>
                <w:sz w:val="20"/>
              </w:rPr>
            </w:pPr>
            <w:r>
              <w:rPr>
                <w:b/>
                <w:sz w:val="20"/>
              </w:rPr>
              <w:t>2020 UNAUDITED</w:t>
            </w:r>
          </w:p>
        </w:tc>
        <w:tc>
          <w:tcPr>
            <w:tcW w:w="1638"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left="268"/>
              <w:rPr>
                <w:b/>
                <w:sz w:val="20"/>
              </w:rPr>
            </w:pPr>
            <w:r>
              <w:rPr>
                <w:b/>
                <w:sz w:val="20"/>
              </w:rPr>
              <w:t>2021 BUDGET</w:t>
            </w:r>
          </w:p>
        </w:tc>
      </w:tr>
      <w:tr w:rsidR="00983931">
        <w:trPr>
          <w:trHeight w:val="262"/>
        </w:trPr>
        <w:tc>
          <w:tcPr>
            <w:tcW w:w="2872" w:type="dxa"/>
          </w:tcPr>
          <w:p w:rsidR="00983931" w:rsidRDefault="00677EB3">
            <w:pPr>
              <w:pStyle w:val="TableParagraph"/>
              <w:spacing w:line="237" w:lineRule="exact"/>
              <w:ind w:left="185"/>
              <w:rPr>
                <w:sz w:val="20"/>
              </w:rPr>
            </w:pPr>
            <w:r>
              <w:rPr>
                <w:sz w:val="20"/>
              </w:rPr>
              <w:t>Basic</w:t>
            </w:r>
          </w:p>
        </w:tc>
        <w:tc>
          <w:tcPr>
            <w:tcW w:w="1613" w:type="dxa"/>
          </w:tcPr>
          <w:p w:rsidR="00983931" w:rsidRDefault="00677EB3">
            <w:pPr>
              <w:pStyle w:val="TableParagraph"/>
              <w:tabs>
                <w:tab w:val="left" w:pos="372"/>
              </w:tabs>
              <w:spacing w:line="237" w:lineRule="exact"/>
              <w:ind w:left="44"/>
              <w:rPr>
                <w:sz w:val="20"/>
              </w:rPr>
            </w:pPr>
            <w:r>
              <w:rPr>
                <w:sz w:val="20"/>
              </w:rPr>
              <w:t>$</w:t>
            </w:r>
            <w:r>
              <w:rPr>
                <w:sz w:val="20"/>
              </w:rPr>
              <w:tab/>
              <w:t>1,501,042.54</w:t>
            </w:r>
          </w:p>
        </w:tc>
        <w:tc>
          <w:tcPr>
            <w:tcW w:w="1709" w:type="dxa"/>
          </w:tcPr>
          <w:p w:rsidR="00983931" w:rsidRDefault="00677EB3">
            <w:pPr>
              <w:pStyle w:val="TableParagraph"/>
              <w:tabs>
                <w:tab w:val="left" w:pos="327"/>
              </w:tabs>
              <w:spacing w:line="237" w:lineRule="exact"/>
              <w:ind w:right="163"/>
              <w:jc w:val="right"/>
              <w:rPr>
                <w:sz w:val="20"/>
              </w:rPr>
            </w:pPr>
            <w:r>
              <w:rPr>
                <w:sz w:val="20"/>
              </w:rPr>
              <w:t>$</w:t>
            </w:r>
            <w:r>
              <w:rPr>
                <w:sz w:val="20"/>
              </w:rPr>
              <w:tab/>
            </w:r>
            <w:r>
              <w:rPr>
                <w:spacing w:val="-1"/>
                <w:sz w:val="20"/>
              </w:rPr>
              <w:t>1,702,426.48</w:t>
            </w:r>
          </w:p>
        </w:tc>
        <w:tc>
          <w:tcPr>
            <w:tcW w:w="1685" w:type="dxa"/>
          </w:tcPr>
          <w:p w:rsidR="00983931" w:rsidRDefault="00677EB3">
            <w:pPr>
              <w:pStyle w:val="TableParagraph"/>
              <w:tabs>
                <w:tab w:val="left" w:pos="418"/>
              </w:tabs>
              <w:spacing w:line="237" w:lineRule="exact"/>
              <w:ind w:right="70"/>
              <w:jc w:val="right"/>
              <w:rPr>
                <w:sz w:val="20"/>
              </w:rPr>
            </w:pPr>
            <w:r>
              <w:rPr>
                <w:sz w:val="20"/>
              </w:rPr>
              <w:t>$</w:t>
            </w:r>
            <w:r>
              <w:rPr>
                <w:sz w:val="20"/>
              </w:rPr>
              <w:tab/>
            </w:r>
            <w:r>
              <w:rPr>
                <w:spacing w:val="-1"/>
                <w:sz w:val="20"/>
              </w:rPr>
              <w:t>2,597,088.75</w:t>
            </w:r>
          </w:p>
        </w:tc>
        <w:tc>
          <w:tcPr>
            <w:tcW w:w="1645" w:type="dxa"/>
          </w:tcPr>
          <w:p w:rsidR="00983931" w:rsidRDefault="00677EB3">
            <w:pPr>
              <w:pStyle w:val="TableParagraph"/>
              <w:tabs>
                <w:tab w:val="left" w:pos="484"/>
              </w:tabs>
              <w:spacing w:line="237" w:lineRule="exact"/>
              <w:ind w:left="65"/>
              <w:rPr>
                <w:sz w:val="20"/>
              </w:rPr>
            </w:pPr>
            <w:r>
              <w:rPr>
                <w:sz w:val="20"/>
              </w:rPr>
              <w:t>$</w:t>
            </w:r>
            <w:r>
              <w:rPr>
                <w:sz w:val="20"/>
              </w:rPr>
              <w:tab/>
              <w:t>2,594,023.91</w:t>
            </w:r>
          </w:p>
        </w:tc>
        <w:tc>
          <w:tcPr>
            <w:tcW w:w="1638" w:type="dxa"/>
          </w:tcPr>
          <w:p w:rsidR="00983931" w:rsidRDefault="00677EB3">
            <w:pPr>
              <w:pStyle w:val="TableParagraph"/>
              <w:tabs>
                <w:tab w:val="left" w:pos="459"/>
              </w:tabs>
              <w:spacing w:line="237" w:lineRule="exact"/>
              <w:ind w:left="40"/>
              <w:rPr>
                <w:sz w:val="20"/>
              </w:rPr>
            </w:pPr>
            <w:r>
              <w:rPr>
                <w:sz w:val="20"/>
              </w:rPr>
              <w:t>$</w:t>
            </w:r>
            <w:r>
              <w:rPr>
                <w:sz w:val="20"/>
              </w:rPr>
              <w:tab/>
              <w:t>2,491,150.00</w:t>
            </w:r>
          </w:p>
        </w:tc>
      </w:tr>
      <w:tr w:rsidR="00983931">
        <w:trPr>
          <w:trHeight w:val="244"/>
        </w:trPr>
        <w:tc>
          <w:tcPr>
            <w:tcW w:w="2872" w:type="dxa"/>
          </w:tcPr>
          <w:p w:rsidR="00983931" w:rsidRDefault="00677EB3">
            <w:pPr>
              <w:pStyle w:val="TableParagraph"/>
              <w:spacing w:line="224" w:lineRule="exact"/>
              <w:ind w:left="185"/>
              <w:rPr>
                <w:sz w:val="20"/>
              </w:rPr>
            </w:pPr>
            <w:r>
              <w:rPr>
                <w:sz w:val="20"/>
              </w:rPr>
              <w:t>Gifted</w:t>
            </w:r>
          </w:p>
        </w:tc>
        <w:tc>
          <w:tcPr>
            <w:tcW w:w="1613" w:type="dxa"/>
          </w:tcPr>
          <w:p w:rsidR="00983931" w:rsidRDefault="00677EB3">
            <w:pPr>
              <w:pStyle w:val="TableParagraph"/>
              <w:tabs>
                <w:tab w:val="left" w:pos="869"/>
              </w:tabs>
              <w:spacing w:line="224" w:lineRule="exact"/>
              <w:ind w:left="44"/>
              <w:rPr>
                <w:sz w:val="20"/>
              </w:rPr>
            </w:pPr>
            <w:r>
              <w:rPr>
                <w:sz w:val="20"/>
              </w:rPr>
              <w:t>$</w:t>
            </w:r>
            <w:r>
              <w:rPr>
                <w:sz w:val="20"/>
              </w:rPr>
              <w:tab/>
              <w:t>416.48</w:t>
            </w:r>
          </w:p>
        </w:tc>
        <w:tc>
          <w:tcPr>
            <w:tcW w:w="1709" w:type="dxa"/>
          </w:tcPr>
          <w:p w:rsidR="00983931" w:rsidRDefault="00677EB3">
            <w:pPr>
              <w:pStyle w:val="TableParagraph"/>
              <w:tabs>
                <w:tab w:val="left" w:pos="869"/>
              </w:tabs>
              <w:spacing w:line="224" w:lineRule="exact"/>
              <w:ind w:right="126"/>
              <w:jc w:val="right"/>
              <w:rPr>
                <w:sz w:val="20"/>
              </w:rPr>
            </w:pPr>
            <w:r>
              <w:rPr>
                <w:sz w:val="20"/>
              </w:rPr>
              <w:t>$</w:t>
            </w:r>
            <w:r>
              <w:rPr>
                <w:sz w:val="20"/>
              </w:rPr>
              <w:tab/>
            </w:r>
            <w:r>
              <w:rPr>
                <w:spacing w:val="-1"/>
                <w:sz w:val="20"/>
              </w:rPr>
              <w:t>656.85</w:t>
            </w:r>
          </w:p>
        </w:tc>
        <w:tc>
          <w:tcPr>
            <w:tcW w:w="1685" w:type="dxa"/>
          </w:tcPr>
          <w:p w:rsidR="00983931" w:rsidRDefault="00677EB3">
            <w:pPr>
              <w:pStyle w:val="TableParagraph"/>
              <w:tabs>
                <w:tab w:val="left" w:pos="915"/>
              </w:tabs>
              <w:spacing w:line="224" w:lineRule="exact"/>
              <w:ind w:right="78"/>
              <w:jc w:val="right"/>
              <w:rPr>
                <w:sz w:val="20"/>
              </w:rPr>
            </w:pPr>
            <w:r>
              <w:rPr>
                <w:sz w:val="20"/>
              </w:rPr>
              <w:t>$</w:t>
            </w:r>
            <w:r>
              <w:rPr>
                <w:sz w:val="20"/>
              </w:rPr>
              <w:tab/>
            </w:r>
            <w:r>
              <w:rPr>
                <w:spacing w:val="-1"/>
                <w:sz w:val="20"/>
              </w:rPr>
              <w:t>537.88</w:t>
            </w:r>
          </w:p>
        </w:tc>
        <w:tc>
          <w:tcPr>
            <w:tcW w:w="1645" w:type="dxa"/>
          </w:tcPr>
          <w:p w:rsidR="00983931" w:rsidRDefault="00677EB3">
            <w:pPr>
              <w:pStyle w:val="TableParagraph"/>
              <w:tabs>
                <w:tab w:val="left" w:pos="981"/>
              </w:tabs>
              <w:spacing w:line="224" w:lineRule="exact"/>
              <w:ind w:left="65"/>
              <w:rPr>
                <w:sz w:val="20"/>
              </w:rPr>
            </w:pPr>
            <w:r>
              <w:rPr>
                <w:sz w:val="20"/>
              </w:rPr>
              <w:t>$</w:t>
            </w:r>
            <w:r>
              <w:rPr>
                <w:sz w:val="20"/>
              </w:rPr>
              <w:tab/>
              <w:t>382.22</w:t>
            </w:r>
          </w:p>
        </w:tc>
        <w:tc>
          <w:tcPr>
            <w:tcW w:w="1638" w:type="dxa"/>
          </w:tcPr>
          <w:p w:rsidR="00983931" w:rsidRDefault="00677EB3">
            <w:pPr>
              <w:pStyle w:val="TableParagraph"/>
              <w:tabs>
                <w:tab w:val="left" w:pos="956"/>
              </w:tabs>
              <w:spacing w:line="224" w:lineRule="exact"/>
              <w:ind w:left="40"/>
              <w:rPr>
                <w:sz w:val="20"/>
              </w:rPr>
            </w:pPr>
            <w:r>
              <w:rPr>
                <w:sz w:val="20"/>
              </w:rPr>
              <w:t>$</w:t>
            </w:r>
            <w:r>
              <w:rPr>
                <w:sz w:val="20"/>
              </w:rPr>
              <w:tab/>
              <w:t>650.00</w:t>
            </w:r>
          </w:p>
        </w:tc>
      </w:tr>
      <w:tr w:rsidR="00983931">
        <w:trPr>
          <w:trHeight w:val="244"/>
        </w:trPr>
        <w:tc>
          <w:tcPr>
            <w:tcW w:w="2872" w:type="dxa"/>
          </w:tcPr>
          <w:p w:rsidR="00983931" w:rsidRDefault="00677EB3">
            <w:pPr>
              <w:pStyle w:val="TableParagraph"/>
              <w:spacing w:line="224" w:lineRule="exact"/>
              <w:ind w:left="185"/>
              <w:rPr>
                <w:sz w:val="20"/>
              </w:rPr>
            </w:pPr>
            <w:r>
              <w:rPr>
                <w:sz w:val="20"/>
              </w:rPr>
              <w:t>Special Education</w:t>
            </w:r>
          </w:p>
        </w:tc>
        <w:tc>
          <w:tcPr>
            <w:tcW w:w="1613" w:type="dxa"/>
          </w:tcPr>
          <w:p w:rsidR="00983931" w:rsidRDefault="00677EB3">
            <w:pPr>
              <w:pStyle w:val="TableParagraph"/>
              <w:tabs>
                <w:tab w:val="left" w:pos="507"/>
              </w:tabs>
              <w:spacing w:line="224" w:lineRule="exact"/>
              <w:ind w:left="44"/>
              <w:rPr>
                <w:sz w:val="20"/>
              </w:rPr>
            </w:pPr>
            <w:r>
              <w:rPr>
                <w:sz w:val="20"/>
              </w:rPr>
              <w:t>$</w:t>
            </w:r>
            <w:r>
              <w:rPr>
                <w:sz w:val="20"/>
              </w:rPr>
              <w:tab/>
              <w:t>201,452.12</w:t>
            </w:r>
          </w:p>
        </w:tc>
        <w:tc>
          <w:tcPr>
            <w:tcW w:w="1709" w:type="dxa"/>
          </w:tcPr>
          <w:p w:rsidR="00983931" w:rsidRDefault="00677EB3">
            <w:pPr>
              <w:pStyle w:val="TableParagraph"/>
              <w:tabs>
                <w:tab w:val="left" w:pos="463"/>
              </w:tabs>
              <w:spacing w:line="224" w:lineRule="exact"/>
              <w:ind w:right="178"/>
              <w:jc w:val="right"/>
              <w:rPr>
                <w:sz w:val="20"/>
              </w:rPr>
            </w:pPr>
            <w:r>
              <w:rPr>
                <w:sz w:val="20"/>
              </w:rPr>
              <w:t>$</w:t>
            </w:r>
            <w:r>
              <w:rPr>
                <w:sz w:val="20"/>
              </w:rPr>
              <w:tab/>
            </w:r>
            <w:r>
              <w:rPr>
                <w:spacing w:val="-1"/>
                <w:sz w:val="20"/>
              </w:rPr>
              <w:t>203,848.24</w:t>
            </w:r>
          </w:p>
        </w:tc>
        <w:tc>
          <w:tcPr>
            <w:tcW w:w="1685" w:type="dxa"/>
          </w:tcPr>
          <w:p w:rsidR="00983931" w:rsidRDefault="00677EB3">
            <w:pPr>
              <w:pStyle w:val="TableParagraph"/>
              <w:tabs>
                <w:tab w:val="left" w:pos="554"/>
              </w:tabs>
              <w:spacing w:line="224" w:lineRule="exact"/>
              <w:ind w:right="86"/>
              <w:jc w:val="right"/>
              <w:rPr>
                <w:sz w:val="20"/>
              </w:rPr>
            </w:pPr>
            <w:r>
              <w:rPr>
                <w:sz w:val="20"/>
              </w:rPr>
              <w:t>$</w:t>
            </w:r>
            <w:r>
              <w:rPr>
                <w:sz w:val="20"/>
              </w:rPr>
              <w:tab/>
            </w:r>
            <w:r>
              <w:rPr>
                <w:spacing w:val="-1"/>
                <w:sz w:val="20"/>
              </w:rPr>
              <w:t>336,858.77</w:t>
            </w:r>
          </w:p>
        </w:tc>
        <w:tc>
          <w:tcPr>
            <w:tcW w:w="1645" w:type="dxa"/>
          </w:tcPr>
          <w:p w:rsidR="00983931" w:rsidRDefault="00677EB3">
            <w:pPr>
              <w:pStyle w:val="TableParagraph"/>
              <w:tabs>
                <w:tab w:val="left" w:pos="620"/>
              </w:tabs>
              <w:spacing w:line="224" w:lineRule="exact"/>
              <w:ind w:left="65"/>
              <w:rPr>
                <w:sz w:val="20"/>
              </w:rPr>
            </w:pPr>
            <w:r>
              <w:rPr>
                <w:sz w:val="20"/>
              </w:rPr>
              <w:t>$</w:t>
            </w:r>
            <w:r>
              <w:rPr>
                <w:sz w:val="20"/>
              </w:rPr>
              <w:tab/>
              <w:t>337,153.03</w:t>
            </w:r>
          </w:p>
        </w:tc>
        <w:tc>
          <w:tcPr>
            <w:tcW w:w="1638" w:type="dxa"/>
          </w:tcPr>
          <w:p w:rsidR="00983931" w:rsidRDefault="00677EB3">
            <w:pPr>
              <w:pStyle w:val="TableParagraph"/>
              <w:tabs>
                <w:tab w:val="left" w:pos="595"/>
              </w:tabs>
              <w:spacing w:line="224" w:lineRule="exact"/>
              <w:ind w:left="40"/>
              <w:rPr>
                <w:sz w:val="20"/>
              </w:rPr>
            </w:pPr>
            <w:r>
              <w:rPr>
                <w:sz w:val="20"/>
              </w:rPr>
              <w:t>$</w:t>
            </w:r>
            <w:r>
              <w:rPr>
                <w:sz w:val="20"/>
              </w:rPr>
              <w:tab/>
              <w:t>345,250.00</w:t>
            </w:r>
          </w:p>
        </w:tc>
      </w:tr>
      <w:tr w:rsidR="00983931">
        <w:trPr>
          <w:trHeight w:val="244"/>
        </w:trPr>
        <w:tc>
          <w:tcPr>
            <w:tcW w:w="2872" w:type="dxa"/>
          </w:tcPr>
          <w:p w:rsidR="00983931" w:rsidRDefault="00677EB3">
            <w:pPr>
              <w:pStyle w:val="TableParagraph"/>
              <w:spacing w:line="224" w:lineRule="exact"/>
              <w:ind w:left="185"/>
              <w:rPr>
                <w:sz w:val="20"/>
              </w:rPr>
            </w:pPr>
            <w:r>
              <w:rPr>
                <w:sz w:val="20"/>
              </w:rPr>
              <w:t>Compensatory</w:t>
            </w:r>
          </w:p>
        </w:tc>
        <w:tc>
          <w:tcPr>
            <w:tcW w:w="1613" w:type="dxa"/>
          </w:tcPr>
          <w:p w:rsidR="00983931" w:rsidRDefault="00677EB3">
            <w:pPr>
              <w:pStyle w:val="TableParagraph"/>
              <w:tabs>
                <w:tab w:val="left" w:pos="1320"/>
              </w:tabs>
              <w:spacing w:line="224" w:lineRule="exact"/>
              <w:ind w:left="44"/>
              <w:rPr>
                <w:sz w:val="20"/>
              </w:rPr>
            </w:pPr>
            <w:r>
              <w:rPr>
                <w:sz w:val="20"/>
              </w:rPr>
              <w:t>$</w:t>
            </w:r>
            <w:r>
              <w:rPr>
                <w:sz w:val="20"/>
              </w:rPr>
              <w:tab/>
              <w:t>‐</w:t>
            </w:r>
          </w:p>
        </w:tc>
        <w:tc>
          <w:tcPr>
            <w:tcW w:w="1709" w:type="dxa"/>
          </w:tcPr>
          <w:p w:rsidR="00983931" w:rsidRDefault="00677EB3">
            <w:pPr>
              <w:pStyle w:val="TableParagraph"/>
              <w:tabs>
                <w:tab w:val="left" w:pos="1276"/>
              </w:tabs>
              <w:spacing w:line="224" w:lineRule="exact"/>
              <w:ind w:right="216"/>
              <w:jc w:val="right"/>
              <w:rPr>
                <w:sz w:val="20"/>
              </w:rPr>
            </w:pPr>
            <w:r>
              <w:rPr>
                <w:sz w:val="20"/>
              </w:rPr>
              <w:t>$</w:t>
            </w:r>
            <w:r>
              <w:rPr>
                <w:sz w:val="20"/>
              </w:rPr>
              <w:tab/>
              <w:t>‐</w:t>
            </w:r>
          </w:p>
        </w:tc>
        <w:tc>
          <w:tcPr>
            <w:tcW w:w="1685" w:type="dxa"/>
          </w:tcPr>
          <w:p w:rsidR="00983931" w:rsidRDefault="00983931">
            <w:pPr>
              <w:pStyle w:val="TableParagraph"/>
              <w:rPr>
                <w:rFonts w:ascii="Times New Roman"/>
                <w:sz w:val="16"/>
              </w:rPr>
            </w:pPr>
          </w:p>
        </w:tc>
        <w:tc>
          <w:tcPr>
            <w:tcW w:w="1645" w:type="dxa"/>
          </w:tcPr>
          <w:p w:rsidR="00983931" w:rsidRDefault="00983931">
            <w:pPr>
              <w:pStyle w:val="TableParagraph"/>
              <w:rPr>
                <w:rFonts w:ascii="Times New Roman"/>
                <w:sz w:val="16"/>
              </w:rPr>
            </w:pPr>
          </w:p>
        </w:tc>
        <w:tc>
          <w:tcPr>
            <w:tcW w:w="1638" w:type="dxa"/>
          </w:tcPr>
          <w:p w:rsidR="00983931" w:rsidRDefault="00677EB3">
            <w:pPr>
              <w:pStyle w:val="TableParagraph"/>
              <w:tabs>
                <w:tab w:val="left" w:pos="1137"/>
              </w:tabs>
              <w:spacing w:line="224" w:lineRule="exact"/>
              <w:ind w:left="40"/>
              <w:rPr>
                <w:sz w:val="20"/>
              </w:rPr>
            </w:pPr>
            <w:r>
              <w:rPr>
                <w:sz w:val="20"/>
              </w:rPr>
              <w:t>$</w:t>
            </w:r>
            <w:r>
              <w:rPr>
                <w:sz w:val="20"/>
              </w:rPr>
              <w:tab/>
              <w:t>0.00</w:t>
            </w:r>
          </w:p>
        </w:tc>
      </w:tr>
      <w:tr w:rsidR="00983931">
        <w:trPr>
          <w:trHeight w:val="244"/>
        </w:trPr>
        <w:tc>
          <w:tcPr>
            <w:tcW w:w="2872" w:type="dxa"/>
          </w:tcPr>
          <w:p w:rsidR="00983931" w:rsidRDefault="00677EB3">
            <w:pPr>
              <w:pStyle w:val="TableParagraph"/>
              <w:spacing w:line="224" w:lineRule="exact"/>
              <w:ind w:left="185"/>
              <w:rPr>
                <w:sz w:val="20"/>
              </w:rPr>
            </w:pPr>
            <w:r>
              <w:rPr>
                <w:sz w:val="20"/>
              </w:rPr>
              <w:t>Bilingual</w:t>
            </w:r>
          </w:p>
        </w:tc>
        <w:tc>
          <w:tcPr>
            <w:tcW w:w="1613" w:type="dxa"/>
          </w:tcPr>
          <w:p w:rsidR="00983931" w:rsidRDefault="00677EB3">
            <w:pPr>
              <w:pStyle w:val="TableParagraph"/>
              <w:tabs>
                <w:tab w:val="left" w:pos="643"/>
              </w:tabs>
              <w:spacing w:line="224" w:lineRule="exact"/>
              <w:ind w:left="44"/>
              <w:rPr>
                <w:sz w:val="20"/>
              </w:rPr>
            </w:pPr>
            <w:r>
              <w:rPr>
                <w:sz w:val="20"/>
              </w:rPr>
              <w:t>$</w:t>
            </w:r>
            <w:r>
              <w:rPr>
                <w:sz w:val="20"/>
              </w:rPr>
              <w:tab/>
              <w:t>82,650.54</w:t>
            </w:r>
          </w:p>
        </w:tc>
        <w:tc>
          <w:tcPr>
            <w:tcW w:w="1709" w:type="dxa"/>
          </w:tcPr>
          <w:p w:rsidR="00983931" w:rsidRDefault="00677EB3">
            <w:pPr>
              <w:pStyle w:val="TableParagraph"/>
              <w:tabs>
                <w:tab w:val="left" w:pos="598"/>
              </w:tabs>
              <w:spacing w:line="224" w:lineRule="exact"/>
              <w:ind w:right="144"/>
              <w:jc w:val="right"/>
              <w:rPr>
                <w:sz w:val="20"/>
              </w:rPr>
            </w:pPr>
            <w:r>
              <w:rPr>
                <w:sz w:val="20"/>
              </w:rPr>
              <w:t>$</w:t>
            </w:r>
            <w:r>
              <w:rPr>
                <w:sz w:val="20"/>
              </w:rPr>
              <w:tab/>
            </w:r>
            <w:r>
              <w:rPr>
                <w:spacing w:val="-1"/>
                <w:sz w:val="20"/>
              </w:rPr>
              <w:t>84,130.53</w:t>
            </w:r>
          </w:p>
        </w:tc>
        <w:tc>
          <w:tcPr>
            <w:tcW w:w="1685" w:type="dxa"/>
          </w:tcPr>
          <w:p w:rsidR="00983931" w:rsidRDefault="00677EB3">
            <w:pPr>
              <w:pStyle w:val="TableParagraph"/>
              <w:tabs>
                <w:tab w:val="left" w:pos="644"/>
              </w:tabs>
              <w:spacing w:line="224" w:lineRule="exact"/>
              <w:ind w:right="96"/>
              <w:jc w:val="right"/>
              <w:rPr>
                <w:sz w:val="20"/>
              </w:rPr>
            </w:pPr>
            <w:r>
              <w:rPr>
                <w:sz w:val="20"/>
              </w:rPr>
              <w:t>$</w:t>
            </w:r>
            <w:r>
              <w:rPr>
                <w:sz w:val="20"/>
              </w:rPr>
              <w:tab/>
            </w:r>
            <w:r>
              <w:rPr>
                <w:spacing w:val="-1"/>
                <w:sz w:val="20"/>
              </w:rPr>
              <w:t>68,531.59</w:t>
            </w:r>
          </w:p>
        </w:tc>
        <w:tc>
          <w:tcPr>
            <w:tcW w:w="1645" w:type="dxa"/>
          </w:tcPr>
          <w:p w:rsidR="00983931" w:rsidRDefault="00677EB3">
            <w:pPr>
              <w:pStyle w:val="TableParagraph"/>
              <w:tabs>
                <w:tab w:val="left" w:pos="710"/>
              </w:tabs>
              <w:spacing w:line="224" w:lineRule="exact"/>
              <w:ind w:left="65"/>
              <w:rPr>
                <w:sz w:val="20"/>
              </w:rPr>
            </w:pPr>
            <w:r>
              <w:rPr>
                <w:sz w:val="20"/>
              </w:rPr>
              <w:t>$</w:t>
            </w:r>
            <w:r>
              <w:rPr>
                <w:sz w:val="20"/>
              </w:rPr>
              <w:tab/>
              <w:t>74,419.28</w:t>
            </w:r>
          </w:p>
        </w:tc>
        <w:tc>
          <w:tcPr>
            <w:tcW w:w="1638" w:type="dxa"/>
          </w:tcPr>
          <w:p w:rsidR="00983931" w:rsidRDefault="00677EB3">
            <w:pPr>
              <w:pStyle w:val="TableParagraph"/>
              <w:tabs>
                <w:tab w:val="left" w:pos="685"/>
              </w:tabs>
              <w:spacing w:line="224" w:lineRule="exact"/>
              <w:ind w:left="40"/>
              <w:rPr>
                <w:sz w:val="20"/>
              </w:rPr>
            </w:pPr>
            <w:r>
              <w:rPr>
                <w:sz w:val="20"/>
              </w:rPr>
              <w:t>$</w:t>
            </w:r>
            <w:r>
              <w:rPr>
                <w:sz w:val="20"/>
              </w:rPr>
              <w:tab/>
              <w:t>76,250.00</w:t>
            </w:r>
          </w:p>
        </w:tc>
      </w:tr>
      <w:tr w:rsidR="00983931">
        <w:trPr>
          <w:trHeight w:val="244"/>
        </w:trPr>
        <w:tc>
          <w:tcPr>
            <w:tcW w:w="2872" w:type="dxa"/>
          </w:tcPr>
          <w:p w:rsidR="00983931" w:rsidRDefault="00677EB3">
            <w:pPr>
              <w:pStyle w:val="TableParagraph"/>
              <w:spacing w:line="224" w:lineRule="exact"/>
              <w:ind w:left="185"/>
              <w:rPr>
                <w:sz w:val="20"/>
              </w:rPr>
            </w:pPr>
            <w:r>
              <w:rPr>
                <w:sz w:val="20"/>
              </w:rPr>
              <w:t>SCE to Support Title I</w:t>
            </w:r>
          </w:p>
        </w:tc>
        <w:tc>
          <w:tcPr>
            <w:tcW w:w="1613" w:type="dxa"/>
          </w:tcPr>
          <w:p w:rsidR="00983931" w:rsidRDefault="00677EB3">
            <w:pPr>
              <w:pStyle w:val="TableParagraph"/>
              <w:tabs>
                <w:tab w:val="left" w:pos="507"/>
              </w:tabs>
              <w:spacing w:line="224" w:lineRule="exact"/>
              <w:ind w:left="44"/>
              <w:rPr>
                <w:sz w:val="20"/>
              </w:rPr>
            </w:pPr>
            <w:r>
              <w:rPr>
                <w:sz w:val="20"/>
              </w:rPr>
              <w:t>$</w:t>
            </w:r>
            <w:r>
              <w:rPr>
                <w:sz w:val="20"/>
              </w:rPr>
              <w:tab/>
              <w:t>101,214.25</w:t>
            </w:r>
          </w:p>
        </w:tc>
        <w:tc>
          <w:tcPr>
            <w:tcW w:w="1709" w:type="dxa"/>
          </w:tcPr>
          <w:p w:rsidR="00983931" w:rsidRDefault="00677EB3">
            <w:pPr>
              <w:pStyle w:val="TableParagraph"/>
              <w:tabs>
                <w:tab w:val="left" w:pos="463"/>
              </w:tabs>
              <w:spacing w:line="224" w:lineRule="exact"/>
              <w:ind w:right="178"/>
              <w:jc w:val="right"/>
              <w:rPr>
                <w:sz w:val="20"/>
              </w:rPr>
            </w:pPr>
            <w:r>
              <w:rPr>
                <w:sz w:val="20"/>
              </w:rPr>
              <w:t>$</w:t>
            </w:r>
            <w:r>
              <w:rPr>
                <w:sz w:val="20"/>
              </w:rPr>
              <w:tab/>
            </w:r>
            <w:r>
              <w:rPr>
                <w:spacing w:val="-1"/>
                <w:sz w:val="20"/>
              </w:rPr>
              <w:t>112,407.96</w:t>
            </w:r>
          </w:p>
        </w:tc>
        <w:tc>
          <w:tcPr>
            <w:tcW w:w="1685" w:type="dxa"/>
          </w:tcPr>
          <w:p w:rsidR="00983931" w:rsidRDefault="00677EB3">
            <w:pPr>
              <w:pStyle w:val="TableParagraph"/>
              <w:tabs>
                <w:tab w:val="left" w:pos="554"/>
              </w:tabs>
              <w:spacing w:line="224" w:lineRule="exact"/>
              <w:ind w:right="86"/>
              <w:jc w:val="right"/>
              <w:rPr>
                <w:sz w:val="20"/>
              </w:rPr>
            </w:pPr>
            <w:r>
              <w:rPr>
                <w:sz w:val="20"/>
              </w:rPr>
              <w:t>$</w:t>
            </w:r>
            <w:r>
              <w:rPr>
                <w:sz w:val="20"/>
              </w:rPr>
              <w:tab/>
            </w:r>
            <w:r>
              <w:rPr>
                <w:spacing w:val="-1"/>
                <w:sz w:val="20"/>
              </w:rPr>
              <w:t>145,907.30</w:t>
            </w:r>
          </w:p>
        </w:tc>
        <w:tc>
          <w:tcPr>
            <w:tcW w:w="1645" w:type="dxa"/>
          </w:tcPr>
          <w:p w:rsidR="00983931" w:rsidRDefault="00677EB3">
            <w:pPr>
              <w:pStyle w:val="TableParagraph"/>
              <w:tabs>
                <w:tab w:val="left" w:pos="620"/>
              </w:tabs>
              <w:spacing w:line="224" w:lineRule="exact"/>
              <w:ind w:left="65"/>
              <w:rPr>
                <w:sz w:val="20"/>
              </w:rPr>
            </w:pPr>
            <w:r>
              <w:rPr>
                <w:sz w:val="20"/>
              </w:rPr>
              <w:t>$</w:t>
            </w:r>
            <w:r>
              <w:rPr>
                <w:sz w:val="20"/>
              </w:rPr>
              <w:tab/>
              <w:t>151,124.32</w:t>
            </w:r>
          </w:p>
        </w:tc>
        <w:tc>
          <w:tcPr>
            <w:tcW w:w="1638" w:type="dxa"/>
          </w:tcPr>
          <w:p w:rsidR="00983931" w:rsidRDefault="00677EB3">
            <w:pPr>
              <w:pStyle w:val="TableParagraph"/>
              <w:tabs>
                <w:tab w:val="left" w:pos="595"/>
              </w:tabs>
              <w:spacing w:line="224" w:lineRule="exact"/>
              <w:ind w:left="40"/>
              <w:rPr>
                <w:sz w:val="20"/>
              </w:rPr>
            </w:pPr>
            <w:r>
              <w:rPr>
                <w:sz w:val="20"/>
              </w:rPr>
              <w:t>$</w:t>
            </w:r>
            <w:r>
              <w:rPr>
                <w:sz w:val="20"/>
              </w:rPr>
              <w:tab/>
              <w:t>240,150.00</w:t>
            </w:r>
          </w:p>
        </w:tc>
      </w:tr>
      <w:tr w:rsidR="00983931">
        <w:trPr>
          <w:trHeight w:val="244"/>
        </w:trPr>
        <w:tc>
          <w:tcPr>
            <w:tcW w:w="2872" w:type="dxa"/>
          </w:tcPr>
          <w:p w:rsidR="00983931" w:rsidRDefault="00677EB3">
            <w:pPr>
              <w:pStyle w:val="TableParagraph"/>
              <w:spacing w:line="224" w:lineRule="exact"/>
              <w:ind w:left="185"/>
              <w:rPr>
                <w:sz w:val="20"/>
              </w:rPr>
            </w:pPr>
            <w:r>
              <w:rPr>
                <w:sz w:val="20"/>
              </w:rPr>
              <w:t>Pre‐Kindergarten</w:t>
            </w:r>
          </w:p>
        </w:tc>
        <w:tc>
          <w:tcPr>
            <w:tcW w:w="1613" w:type="dxa"/>
          </w:tcPr>
          <w:p w:rsidR="00983931" w:rsidRDefault="00677EB3">
            <w:pPr>
              <w:pStyle w:val="TableParagraph"/>
              <w:tabs>
                <w:tab w:val="left" w:pos="1320"/>
              </w:tabs>
              <w:spacing w:line="224" w:lineRule="exact"/>
              <w:ind w:left="44"/>
              <w:rPr>
                <w:sz w:val="20"/>
              </w:rPr>
            </w:pPr>
            <w:r>
              <w:rPr>
                <w:sz w:val="20"/>
              </w:rPr>
              <w:t>$</w:t>
            </w:r>
            <w:r>
              <w:rPr>
                <w:sz w:val="20"/>
              </w:rPr>
              <w:tab/>
              <w:t>‐</w:t>
            </w:r>
          </w:p>
        </w:tc>
        <w:tc>
          <w:tcPr>
            <w:tcW w:w="1709" w:type="dxa"/>
          </w:tcPr>
          <w:p w:rsidR="00983931" w:rsidRDefault="00677EB3">
            <w:pPr>
              <w:pStyle w:val="TableParagraph"/>
              <w:tabs>
                <w:tab w:val="left" w:pos="598"/>
              </w:tabs>
              <w:spacing w:line="224" w:lineRule="exact"/>
              <w:ind w:right="144"/>
              <w:jc w:val="right"/>
              <w:rPr>
                <w:sz w:val="20"/>
              </w:rPr>
            </w:pPr>
            <w:r>
              <w:rPr>
                <w:sz w:val="20"/>
              </w:rPr>
              <w:t>$</w:t>
            </w:r>
            <w:r>
              <w:rPr>
                <w:sz w:val="20"/>
              </w:rPr>
              <w:tab/>
            </w:r>
            <w:r>
              <w:rPr>
                <w:spacing w:val="-1"/>
                <w:sz w:val="20"/>
              </w:rPr>
              <w:t>49,147.55</w:t>
            </w:r>
          </w:p>
        </w:tc>
        <w:tc>
          <w:tcPr>
            <w:tcW w:w="1685" w:type="dxa"/>
          </w:tcPr>
          <w:p w:rsidR="00983931" w:rsidRDefault="00677EB3">
            <w:pPr>
              <w:pStyle w:val="TableParagraph"/>
              <w:tabs>
                <w:tab w:val="left" w:pos="644"/>
              </w:tabs>
              <w:spacing w:line="224" w:lineRule="exact"/>
              <w:ind w:right="96"/>
              <w:jc w:val="right"/>
              <w:rPr>
                <w:sz w:val="20"/>
              </w:rPr>
            </w:pPr>
            <w:r>
              <w:rPr>
                <w:sz w:val="20"/>
              </w:rPr>
              <w:t>$</w:t>
            </w:r>
            <w:r>
              <w:rPr>
                <w:sz w:val="20"/>
              </w:rPr>
              <w:tab/>
            </w:r>
            <w:r>
              <w:rPr>
                <w:spacing w:val="-1"/>
                <w:sz w:val="20"/>
              </w:rPr>
              <w:t>66,664.49</w:t>
            </w:r>
          </w:p>
        </w:tc>
        <w:tc>
          <w:tcPr>
            <w:tcW w:w="1645" w:type="dxa"/>
          </w:tcPr>
          <w:p w:rsidR="00983931" w:rsidRDefault="00677EB3">
            <w:pPr>
              <w:pStyle w:val="TableParagraph"/>
              <w:tabs>
                <w:tab w:val="left" w:pos="710"/>
              </w:tabs>
              <w:spacing w:line="224" w:lineRule="exact"/>
              <w:ind w:left="65"/>
              <w:rPr>
                <w:sz w:val="20"/>
              </w:rPr>
            </w:pPr>
            <w:r>
              <w:rPr>
                <w:sz w:val="20"/>
              </w:rPr>
              <w:t>$</w:t>
            </w:r>
            <w:r>
              <w:rPr>
                <w:sz w:val="20"/>
              </w:rPr>
              <w:tab/>
              <w:t>73,986.34</w:t>
            </w:r>
          </w:p>
        </w:tc>
        <w:tc>
          <w:tcPr>
            <w:tcW w:w="1638" w:type="dxa"/>
          </w:tcPr>
          <w:p w:rsidR="00983931" w:rsidRDefault="00677EB3">
            <w:pPr>
              <w:pStyle w:val="TableParagraph"/>
              <w:tabs>
                <w:tab w:val="left" w:pos="685"/>
              </w:tabs>
              <w:spacing w:line="224" w:lineRule="exact"/>
              <w:ind w:left="40"/>
              <w:rPr>
                <w:sz w:val="20"/>
              </w:rPr>
            </w:pPr>
            <w:r>
              <w:rPr>
                <w:sz w:val="20"/>
              </w:rPr>
              <w:t>$</w:t>
            </w:r>
            <w:r>
              <w:rPr>
                <w:sz w:val="20"/>
              </w:rPr>
              <w:tab/>
              <w:t>38,700.00</w:t>
            </w:r>
          </w:p>
        </w:tc>
      </w:tr>
      <w:tr w:rsidR="00983931">
        <w:trPr>
          <w:trHeight w:val="244"/>
        </w:trPr>
        <w:tc>
          <w:tcPr>
            <w:tcW w:w="2872" w:type="dxa"/>
          </w:tcPr>
          <w:p w:rsidR="00983931" w:rsidRDefault="00677EB3">
            <w:pPr>
              <w:pStyle w:val="TableParagraph"/>
              <w:spacing w:line="224" w:lineRule="exact"/>
              <w:ind w:left="185"/>
              <w:rPr>
                <w:sz w:val="20"/>
              </w:rPr>
            </w:pPr>
            <w:r>
              <w:rPr>
                <w:sz w:val="20"/>
              </w:rPr>
              <w:t>Pre‐Kindergarten ‐ Comp Ed</w:t>
            </w:r>
          </w:p>
        </w:tc>
        <w:tc>
          <w:tcPr>
            <w:tcW w:w="1613" w:type="dxa"/>
          </w:tcPr>
          <w:p w:rsidR="00983931" w:rsidRDefault="00677EB3">
            <w:pPr>
              <w:pStyle w:val="TableParagraph"/>
              <w:tabs>
                <w:tab w:val="left" w:pos="1320"/>
              </w:tabs>
              <w:spacing w:line="224" w:lineRule="exact"/>
              <w:ind w:left="44"/>
              <w:rPr>
                <w:sz w:val="20"/>
              </w:rPr>
            </w:pPr>
            <w:r>
              <w:rPr>
                <w:sz w:val="20"/>
              </w:rPr>
              <w:t>$</w:t>
            </w:r>
            <w:r>
              <w:rPr>
                <w:sz w:val="20"/>
              </w:rPr>
              <w:tab/>
              <w:t>‐</w:t>
            </w:r>
          </w:p>
        </w:tc>
        <w:tc>
          <w:tcPr>
            <w:tcW w:w="1709" w:type="dxa"/>
          </w:tcPr>
          <w:p w:rsidR="00983931" w:rsidRDefault="00677EB3">
            <w:pPr>
              <w:pStyle w:val="TableParagraph"/>
              <w:tabs>
                <w:tab w:val="left" w:pos="598"/>
              </w:tabs>
              <w:spacing w:line="224" w:lineRule="exact"/>
              <w:ind w:right="144"/>
              <w:jc w:val="right"/>
              <w:rPr>
                <w:sz w:val="20"/>
              </w:rPr>
            </w:pPr>
            <w:r>
              <w:rPr>
                <w:sz w:val="20"/>
              </w:rPr>
              <w:t>$</w:t>
            </w:r>
            <w:r>
              <w:rPr>
                <w:sz w:val="20"/>
              </w:rPr>
              <w:tab/>
            </w:r>
            <w:r>
              <w:rPr>
                <w:spacing w:val="-1"/>
                <w:sz w:val="20"/>
              </w:rPr>
              <w:t>17,182.47</w:t>
            </w:r>
          </w:p>
        </w:tc>
        <w:tc>
          <w:tcPr>
            <w:tcW w:w="1685" w:type="dxa"/>
          </w:tcPr>
          <w:p w:rsidR="00983931" w:rsidRDefault="00677EB3">
            <w:pPr>
              <w:pStyle w:val="TableParagraph"/>
              <w:tabs>
                <w:tab w:val="left" w:pos="644"/>
              </w:tabs>
              <w:spacing w:line="224" w:lineRule="exact"/>
              <w:ind w:right="96"/>
              <w:jc w:val="right"/>
              <w:rPr>
                <w:sz w:val="20"/>
              </w:rPr>
            </w:pPr>
            <w:r>
              <w:rPr>
                <w:sz w:val="20"/>
              </w:rPr>
              <w:t>$</w:t>
            </w:r>
            <w:r>
              <w:rPr>
                <w:sz w:val="20"/>
              </w:rPr>
              <w:tab/>
            </w:r>
            <w:r>
              <w:rPr>
                <w:spacing w:val="-1"/>
                <w:sz w:val="20"/>
              </w:rPr>
              <w:t>17,837.88</w:t>
            </w:r>
          </w:p>
        </w:tc>
        <w:tc>
          <w:tcPr>
            <w:tcW w:w="1645" w:type="dxa"/>
          </w:tcPr>
          <w:p w:rsidR="00983931" w:rsidRDefault="00677EB3">
            <w:pPr>
              <w:pStyle w:val="TableParagraph"/>
              <w:tabs>
                <w:tab w:val="left" w:pos="710"/>
              </w:tabs>
              <w:spacing w:line="224" w:lineRule="exact"/>
              <w:ind w:left="65"/>
              <w:rPr>
                <w:sz w:val="20"/>
              </w:rPr>
            </w:pPr>
            <w:r>
              <w:rPr>
                <w:sz w:val="20"/>
              </w:rPr>
              <w:t>$</w:t>
            </w:r>
            <w:r>
              <w:rPr>
                <w:sz w:val="20"/>
              </w:rPr>
              <w:tab/>
              <w:t>18,511.10</w:t>
            </w:r>
          </w:p>
        </w:tc>
        <w:tc>
          <w:tcPr>
            <w:tcW w:w="1638" w:type="dxa"/>
          </w:tcPr>
          <w:p w:rsidR="00983931" w:rsidRDefault="00677EB3">
            <w:pPr>
              <w:pStyle w:val="TableParagraph"/>
              <w:tabs>
                <w:tab w:val="left" w:pos="685"/>
              </w:tabs>
              <w:spacing w:line="224" w:lineRule="exact"/>
              <w:ind w:left="40"/>
              <w:rPr>
                <w:sz w:val="20"/>
              </w:rPr>
            </w:pPr>
            <w:r>
              <w:rPr>
                <w:sz w:val="20"/>
              </w:rPr>
              <w:t>$</w:t>
            </w:r>
            <w:r>
              <w:rPr>
                <w:sz w:val="20"/>
              </w:rPr>
              <w:tab/>
              <w:t>46,350.00</w:t>
            </w:r>
          </w:p>
        </w:tc>
      </w:tr>
      <w:tr w:rsidR="00983931">
        <w:trPr>
          <w:trHeight w:val="243"/>
        </w:trPr>
        <w:tc>
          <w:tcPr>
            <w:tcW w:w="2872" w:type="dxa"/>
          </w:tcPr>
          <w:p w:rsidR="00983931" w:rsidRDefault="00677EB3">
            <w:pPr>
              <w:pStyle w:val="TableParagraph"/>
              <w:spacing w:line="224" w:lineRule="exact"/>
              <w:ind w:left="185"/>
              <w:rPr>
                <w:sz w:val="20"/>
              </w:rPr>
            </w:pPr>
            <w:r>
              <w:rPr>
                <w:sz w:val="20"/>
              </w:rPr>
              <w:t>Pre‐Kindergarten ‐ Bilingual Ed</w:t>
            </w:r>
          </w:p>
        </w:tc>
        <w:tc>
          <w:tcPr>
            <w:tcW w:w="1613" w:type="dxa"/>
          </w:tcPr>
          <w:p w:rsidR="00983931" w:rsidRDefault="00983931">
            <w:pPr>
              <w:pStyle w:val="TableParagraph"/>
              <w:rPr>
                <w:rFonts w:ascii="Times New Roman"/>
                <w:sz w:val="16"/>
              </w:rPr>
            </w:pPr>
          </w:p>
        </w:tc>
        <w:tc>
          <w:tcPr>
            <w:tcW w:w="1709" w:type="dxa"/>
          </w:tcPr>
          <w:p w:rsidR="00983931" w:rsidRDefault="00983931">
            <w:pPr>
              <w:pStyle w:val="TableParagraph"/>
              <w:rPr>
                <w:rFonts w:ascii="Times New Roman"/>
                <w:sz w:val="16"/>
              </w:rPr>
            </w:pPr>
          </w:p>
        </w:tc>
        <w:tc>
          <w:tcPr>
            <w:tcW w:w="1685" w:type="dxa"/>
          </w:tcPr>
          <w:p w:rsidR="00983931" w:rsidRDefault="00983931">
            <w:pPr>
              <w:pStyle w:val="TableParagraph"/>
              <w:rPr>
                <w:rFonts w:ascii="Times New Roman"/>
                <w:sz w:val="16"/>
              </w:rPr>
            </w:pPr>
          </w:p>
        </w:tc>
        <w:tc>
          <w:tcPr>
            <w:tcW w:w="1645" w:type="dxa"/>
          </w:tcPr>
          <w:p w:rsidR="00983931" w:rsidRDefault="00677EB3">
            <w:pPr>
              <w:pStyle w:val="TableParagraph"/>
              <w:tabs>
                <w:tab w:val="left" w:pos="1162"/>
              </w:tabs>
              <w:spacing w:line="224" w:lineRule="exact"/>
              <w:ind w:left="65"/>
              <w:rPr>
                <w:sz w:val="20"/>
              </w:rPr>
            </w:pPr>
            <w:r>
              <w:rPr>
                <w:sz w:val="20"/>
              </w:rPr>
              <w:t>$</w:t>
            </w:r>
            <w:r>
              <w:rPr>
                <w:sz w:val="20"/>
              </w:rPr>
              <w:tab/>
              <w:t>0.00</w:t>
            </w:r>
          </w:p>
        </w:tc>
        <w:tc>
          <w:tcPr>
            <w:tcW w:w="1638" w:type="dxa"/>
          </w:tcPr>
          <w:p w:rsidR="00983931" w:rsidRDefault="00677EB3">
            <w:pPr>
              <w:pStyle w:val="TableParagraph"/>
              <w:tabs>
                <w:tab w:val="left" w:pos="685"/>
              </w:tabs>
              <w:spacing w:line="224" w:lineRule="exact"/>
              <w:ind w:left="40"/>
              <w:rPr>
                <w:sz w:val="20"/>
              </w:rPr>
            </w:pPr>
            <w:r>
              <w:rPr>
                <w:sz w:val="20"/>
              </w:rPr>
              <w:t>$</w:t>
            </w:r>
            <w:r>
              <w:rPr>
                <w:sz w:val="20"/>
              </w:rPr>
              <w:tab/>
              <w:t>35,200.00</w:t>
            </w:r>
          </w:p>
        </w:tc>
      </w:tr>
      <w:tr w:rsidR="00983931">
        <w:trPr>
          <w:trHeight w:val="244"/>
        </w:trPr>
        <w:tc>
          <w:tcPr>
            <w:tcW w:w="2872" w:type="dxa"/>
          </w:tcPr>
          <w:p w:rsidR="00983931" w:rsidRDefault="00677EB3">
            <w:pPr>
              <w:pStyle w:val="TableParagraph"/>
              <w:spacing w:line="224" w:lineRule="exact"/>
              <w:ind w:left="185"/>
              <w:rPr>
                <w:sz w:val="20"/>
              </w:rPr>
            </w:pPr>
            <w:r>
              <w:rPr>
                <w:sz w:val="20"/>
              </w:rPr>
              <w:t>Early Education Allotment</w:t>
            </w:r>
          </w:p>
        </w:tc>
        <w:tc>
          <w:tcPr>
            <w:tcW w:w="1613" w:type="dxa"/>
          </w:tcPr>
          <w:p w:rsidR="00983931" w:rsidRDefault="00983931">
            <w:pPr>
              <w:pStyle w:val="TableParagraph"/>
              <w:rPr>
                <w:rFonts w:ascii="Times New Roman"/>
                <w:sz w:val="16"/>
              </w:rPr>
            </w:pPr>
          </w:p>
        </w:tc>
        <w:tc>
          <w:tcPr>
            <w:tcW w:w="1709" w:type="dxa"/>
          </w:tcPr>
          <w:p w:rsidR="00983931" w:rsidRDefault="00983931">
            <w:pPr>
              <w:pStyle w:val="TableParagraph"/>
              <w:rPr>
                <w:rFonts w:ascii="Times New Roman"/>
                <w:sz w:val="16"/>
              </w:rPr>
            </w:pPr>
          </w:p>
        </w:tc>
        <w:tc>
          <w:tcPr>
            <w:tcW w:w="1685" w:type="dxa"/>
          </w:tcPr>
          <w:p w:rsidR="00983931" w:rsidRDefault="00983931">
            <w:pPr>
              <w:pStyle w:val="TableParagraph"/>
              <w:rPr>
                <w:rFonts w:ascii="Times New Roman"/>
                <w:sz w:val="16"/>
              </w:rPr>
            </w:pPr>
          </w:p>
        </w:tc>
        <w:tc>
          <w:tcPr>
            <w:tcW w:w="1645" w:type="dxa"/>
          </w:tcPr>
          <w:p w:rsidR="00983931" w:rsidRDefault="00677EB3">
            <w:pPr>
              <w:pStyle w:val="TableParagraph"/>
              <w:tabs>
                <w:tab w:val="left" w:pos="845"/>
              </w:tabs>
              <w:spacing w:line="224" w:lineRule="exact"/>
              <w:ind w:left="65"/>
              <w:rPr>
                <w:sz w:val="20"/>
              </w:rPr>
            </w:pPr>
            <w:r>
              <w:rPr>
                <w:sz w:val="20"/>
              </w:rPr>
              <w:t>$</w:t>
            </w:r>
            <w:r>
              <w:rPr>
                <w:sz w:val="20"/>
              </w:rPr>
              <w:tab/>
              <w:t>6,938.44</w:t>
            </w:r>
          </w:p>
        </w:tc>
        <w:tc>
          <w:tcPr>
            <w:tcW w:w="1638" w:type="dxa"/>
          </w:tcPr>
          <w:p w:rsidR="00983931" w:rsidRDefault="00677EB3">
            <w:pPr>
              <w:pStyle w:val="TableParagraph"/>
              <w:tabs>
                <w:tab w:val="left" w:pos="685"/>
              </w:tabs>
              <w:spacing w:line="224" w:lineRule="exact"/>
              <w:ind w:left="40"/>
              <w:rPr>
                <w:sz w:val="20"/>
              </w:rPr>
            </w:pPr>
            <w:r>
              <w:rPr>
                <w:sz w:val="20"/>
              </w:rPr>
              <w:t>$</w:t>
            </w:r>
            <w:r>
              <w:rPr>
                <w:sz w:val="20"/>
              </w:rPr>
              <w:tab/>
              <w:t>72,000.00</w:t>
            </w:r>
          </w:p>
        </w:tc>
      </w:tr>
      <w:tr w:rsidR="00983931">
        <w:trPr>
          <w:trHeight w:val="244"/>
        </w:trPr>
        <w:tc>
          <w:tcPr>
            <w:tcW w:w="2872" w:type="dxa"/>
          </w:tcPr>
          <w:p w:rsidR="00983931" w:rsidRDefault="00677EB3">
            <w:pPr>
              <w:pStyle w:val="TableParagraph"/>
              <w:spacing w:line="224" w:lineRule="exact"/>
              <w:ind w:left="185"/>
              <w:rPr>
                <w:sz w:val="20"/>
              </w:rPr>
            </w:pPr>
            <w:r>
              <w:rPr>
                <w:sz w:val="20"/>
              </w:rPr>
              <w:t>Dyslexia</w:t>
            </w:r>
          </w:p>
        </w:tc>
        <w:tc>
          <w:tcPr>
            <w:tcW w:w="1613" w:type="dxa"/>
          </w:tcPr>
          <w:p w:rsidR="00983931" w:rsidRDefault="00983931">
            <w:pPr>
              <w:pStyle w:val="TableParagraph"/>
              <w:rPr>
                <w:rFonts w:ascii="Times New Roman"/>
                <w:sz w:val="16"/>
              </w:rPr>
            </w:pPr>
          </w:p>
        </w:tc>
        <w:tc>
          <w:tcPr>
            <w:tcW w:w="1709" w:type="dxa"/>
          </w:tcPr>
          <w:p w:rsidR="00983931" w:rsidRDefault="00983931">
            <w:pPr>
              <w:pStyle w:val="TableParagraph"/>
              <w:rPr>
                <w:rFonts w:ascii="Times New Roman"/>
                <w:sz w:val="16"/>
              </w:rPr>
            </w:pPr>
          </w:p>
        </w:tc>
        <w:tc>
          <w:tcPr>
            <w:tcW w:w="1685" w:type="dxa"/>
          </w:tcPr>
          <w:p w:rsidR="00983931" w:rsidRDefault="00983931">
            <w:pPr>
              <w:pStyle w:val="TableParagraph"/>
              <w:rPr>
                <w:rFonts w:ascii="Times New Roman"/>
                <w:sz w:val="16"/>
              </w:rPr>
            </w:pPr>
          </w:p>
        </w:tc>
        <w:tc>
          <w:tcPr>
            <w:tcW w:w="1645" w:type="dxa"/>
          </w:tcPr>
          <w:p w:rsidR="00983931" w:rsidRDefault="00677EB3">
            <w:pPr>
              <w:pStyle w:val="TableParagraph"/>
              <w:tabs>
                <w:tab w:val="left" w:pos="755"/>
              </w:tabs>
              <w:spacing w:line="224" w:lineRule="exact"/>
              <w:ind w:left="65"/>
              <w:rPr>
                <w:sz w:val="20"/>
              </w:rPr>
            </w:pPr>
            <w:r>
              <w:rPr>
                <w:sz w:val="20"/>
              </w:rPr>
              <w:t>$</w:t>
            </w:r>
            <w:r>
              <w:rPr>
                <w:sz w:val="20"/>
              </w:rPr>
              <w:tab/>
              <w:t>66,939.34</w:t>
            </w:r>
          </w:p>
        </w:tc>
        <w:tc>
          <w:tcPr>
            <w:tcW w:w="1638" w:type="dxa"/>
          </w:tcPr>
          <w:p w:rsidR="00983931" w:rsidRDefault="00677EB3">
            <w:pPr>
              <w:pStyle w:val="TableParagraph"/>
              <w:tabs>
                <w:tab w:val="left" w:pos="685"/>
              </w:tabs>
              <w:spacing w:line="224" w:lineRule="exact"/>
              <w:ind w:left="40"/>
              <w:rPr>
                <w:sz w:val="20"/>
              </w:rPr>
            </w:pPr>
            <w:r>
              <w:rPr>
                <w:sz w:val="20"/>
              </w:rPr>
              <w:t>$</w:t>
            </w:r>
            <w:r>
              <w:rPr>
                <w:sz w:val="20"/>
              </w:rPr>
              <w:tab/>
              <w:t>67,950.00</w:t>
            </w:r>
          </w:p>
        </w:tc>
      </w:tr>
      <w:tr w:rsidR="00983931">
        <w:trPr>
          <w:trHeight w:val="221"/>
        </w:trPr>
        <w:tc>
          <w:tcPr>
            <w:tcW w:w="2872" w:type="dxa"/>
          </w:tcPr>
          <w:p w:rsidR="00983931" w:rsidRDefault="00677EB3">
            <w:pPr>
              <w:pStyle w:val="TableParagraph"/>
              <w:spacing w:line="201" w:lineRule="exact"/>
              <w:ind w:left="185"/>
              <w:rPr>
                <w:sz w:val="20"/>
              </w:rPr>
            </w:pPr>
            <w:r>
              <w:rPr>
                <w:sz w:val="20"/>
              </w:rPr>
              <w:t>Other Instructional Area</w:t>
            </w:r>
          </w:p>
        </w:tc>
        <w:tc>
          <w:tcPr>
            <w:tcW w:w="1613" w:type="dxa"/>
            <w:tcBorders>
              <w:bottom w:val="single" w:sz="6" w:space="0" w:color="000000"/>
            </w:tcBorders>
          </w:tcPr>
          <w:p w:rsidR="00983931" w:rsidRDefault="00677EB3">
            <w:pPr>
              <w:pStyle w:val="TableParagraph"/>
              <w:tabs>
                <w:tab w:val="left" w:pos="507"/>
              </w:tabs>
              <w:spacing w:line="201" w:lineRule="exact"/>
              <w:ind w:left="44"/>
              <w:rPr>
                <w:sz w:val="20"/>
              </w:rPr>
            </w:pPr>
            <w:r>
              <w:rPr>
                <w:sz w:val="20"/>
              </w:rPr>
              <w:t>$</w:t>
            </w:r>
            <w:r>
              <w:rPr>
                <w:sz w:val="20"/>
              </w:rPr>
              <w:tab/>
              <w:t>641,321.86</w:t>
            </w:r>
          </w:p>
        </w:tc>
        <w:tc>
          <w:tcPr>
            <w:tcW w:w="1709" w:type="dxa"/>
            <w:tcBorders>
              <w:bottom w:val="single" w:sz="6" w:space="0" w:color="000000"/>
            </w:tcBorders>
          </w:tcPr>
          <w:p w:rsidR="00983931" w:rsidRDefault="00677EB3">
            <w:pPr>
              <w:pStyle w:val="TableParagraph"/>
              <w:tabs>
                <w:tab w:val="left" w:pos="463"/>
              </w:tabs>
              <w:spacing w:line="201" w:lineRule="exact"/>
              <w:ind w:right="178"/>
              <w:jc w:val="right"/>
              <w:rPr>
                <w:sz w:val="20"/>
              </w:rPr>
            </w:pPr>
            <w:r>
              <w:rPr>
                <w:sz w:val="20"/>
              </w:rPr>
              <w:t>$</w:t>
            </w:r>
            <w:r>
              <w:rPr>
                <w:sz w:val="20"/>
              </w:rPr>
              <w:tab/>
            </w:r>
            <w:r>
              <w:rPr>
                <w:spacing w:val="-1"/>
                <w:sz w:val="20"/>
              </w:rPr>
              <w:t>888,027.10</w:t>
            </w:r>
          </w:p>
        </w:tc>
        <w:tc>
          <w:tcPr>
            <w:tcW w:w="1685" w:type="dxa"/>
            <w:tcBorders>
              <w:bottom w:val="single" w:sz="6" w:space="0" w:color="000000"/>
            </w:tcBorders>
          </w:tcPr>
          <w:p w:rsidR="00983931" w:rsidRDefault="00677EB3">
            <w:pPr>
              <w:pStyle w:val="TableParagraph"/>
              <w:tabs>
                <w:tab w:val="left" w:pos="554"/>
              </w:tabs>
              <w:spacing w:line="201" w:lineRule="exact"/>
              <w:ind w:right="86"/>
              <w:jc w:val="right"/>
              <w:rPr>
                <w:sz w:val="20"/>
              </w:rPr>
            </w:pPr>
            <w:r>
              <w:rPr>
                <w:sz w:val="20"/>
              </w:rPr>
              <w:t>$</w:t>
            </w:r>
            <w:r>
              <w:rPr>
                <w:sz w:val="20"/>
              </w:rPr>
              <w:tab/>
            </w:r>
            <w:r>
              <w:rPr>
                <w:spacing w:val="-1"/>
                <w:sz w:val="20"/>
              </w:rPr>
              <w:t>716,536.09</w:t>
            </w:r>
          </w:p>
        </w:tc>
        <w:tc>
          <w:tcPr>
            <w:tcW w:w="1645" w:type="dxa"/>
            <w:tcBorders>
              <w:bottom w:val="single" w:sz="6" w:space="0" w:color="000000"/>
            </w:tcBorders>
          </w:tcPr>
          <w:p w:rsidR="00983931" w:rsidRDefault="00677EB3">
            <w:pPr>
              <w:pStyle w:val="TableParagraph"/>
              <w:tabs>
                <w:tab w:val="left" w:pos="664"/>
              </w:tabs>
              <w:spacing w:line="201" w:lineRule="exact"/>
              <w:ind w:left="65"/>
              <w:rPr>
                <w:sz w:val="20"/>
              </w:rPr>
            </w:pPr>
            <w:r>
              <w:rPr>
                <w:sz w:val="20"/>
              </w:rPr>
              <w:t>$</w:t>
            </w:r>
            <w:r>
              <w:rPr>
                <w:sz w:val="20"/>
              </w:rPr>
              <w:tab/>
              <w:t>713,820.03</w:t>
            </w:r>
          </w:p>
        </w:tc>
        <w:tc>
          <w:tcPr>
            <w:tcW w:w="1638" w:type="dxa"/>
            <w:tcBorders>
              <w:bottom w:val="single" w:sz="6" w:space="0" w:color="000000"/>
            </w:tcBorders>
          </w:tcPr>
          <w:p w:rsidR="00983931" w:rsidRDefault="00677EB3">
            <w:pPr>
              <w:pStyle w:val="TableParagraph"/>
              <w:tabs>
                <w:tab w:val="left" w:pos="595"/>
              </w:tabs>
              <w:spacing w:line="201" w:lineRule="exact"/>
              <w:ind w:left="40"/>
              <w:rPr>
                <w:sz w:val="20"/>
              </w:rPr>
            </w:pPr>
            <w:r>
              <w:rPr>
                <w:sz w:val="20"/>
              </w:rPr>
              <w:t>$</w:t>
            </w:r>
            <w:r>
              <w:rPr>
                <w:sz w:val="20"/>
              </w:rPr>
              <w:tab/>
              <w:t>728,650.00</w:t>
            </w:r>
          </w:p>
        </w:tc>
      </w:tr>
      <w:tr w:rsidR="00983931">
        <w:trPr>
          <w:trHeight w:val="384"/>
        </w:trPr>
        <w:tc>
          <w:tcPr>
            <w:tcW w:w="2872" w:type="dxa"/>
          </w:tcPr>
          <w:p w:rsidR="00983931" w:rsidRDefault="00677EB3">
            <w:pPr>
              <w:pStyle w:val="TableParagraph"/>
              <w:spacing w:line="244" w:lineRule="exact"/>
              <w:ind w:left="50"/>
              <w:rPr>
                <w:b/>
                <w:sz w:val="20"/>
              </w:rPr>
            </w:pPr>
            <w:r>
              <w:rPr>
                <w:b/>
                <w:sz w:val="20"/>
              </w:rPr>
              <w:t>Grand Total</w:t>
            </w:r>
          </w:p>
        </w:tc>
        <w:tc>
          <w:tcPr>
            <w:tcW w:w="1613" w:type="dxa"/>
            <w:tcBorders>
              <w:top w:val="single" w:sz="6" w:space="0" w:color="000000"/>
            </w:tcBorders>
          </w:tcPr>
          <w:p w:rsidR="00983931" w:rsidRDefault="00677EB3">
            <w:pPr>
              <w:pStyle w:val="TableParagraph"/>
              <w:tabs>
                <w:tab w:val="left" w:pos="375"/>
              </w:tabs>
              <w:spacing w:line="244" w:lineRule="exact"/>
              <w:ind w:left="47"/>
              <w:rPr>
                <w:b/>
                <w:sz w:val="20"/>
              </w:rPr>
            </w:pPr>
            <w:r>
              <w:rPr>
                <w:b/>
                <w:sz w:val="20"/>
              </w:rPr>
              <w:t>$</w:t>
            </w:r>
            <w:r>
              <w:rPr>
                <w:b/>
                <w:sz w:val="20"/>
              </w:rPr>
              <w:tab/>
              <w:t>2,528,097.79</w:t>
            </w:r>
          </w:p>
        </w:tc>
        <w:tc>
          <w:tcPr>
            <w:tcW w:w="1709" w:type="dxa"/>
            <w:tcBorders>
              <w:top w:val="single" w:sz="6" w:space="0" w:color="000000"/>
            </w:tcBorders>
          </w:tcPr>
          <w:p w:rsidR="00983931" w:rsidRDefault="00677EB3">
            <w:pPr>
              <w:pStyle w:val="TableParagraph"/>
              <w:tabs>
                <w:tab w:val="left" w:pos="327"/>
              </w:tabs>
              <w:spacing w:line="244" w:lineRule="exact"/>
              <w:ind w:right="154"/>
              <w:jc w:val="right"/>
              <w:rPr>
                <w:b/>
                <w:sz w:val="20"/>
              </w:rPr>
            </w:pPr>
            <w:r>
              <w:rPr>
                <w:b/>
                <w:sz w:val="20"/>
              </w:rPr>
              <w:t>$</w:t>
            </w:r>
            <w:r>
              <w:rPr>
                <w:b/>
                <w:sz w:val="20"/>
              </w:rPr>
              <w:tab/>
            </w:r>
            <w:r>
              <w:rPr>
                <w:b/>
                <w:spacing w:val="-1"/>
                <w:sz w:val="20"/>
              </w:rPr>
              <w:t>3,057,827.18</w:t>
            </w:r>
          </w:p>
        </w:tc>
        <w:tc>
          <w:tcPr>
            <w:tcW w:w="1685" w:type="dxa"/>
            <w:tcBorders>
              <w:top w:val="single" w:sz="6" w:space="0" w:color="000000"/>
            </w:tcBorders>
          </w:tcPr>
          <w:p w:rsidR="00983931" w:rsidRDefault="00677EB3">
            <w:pPr>
              <w:pStyle w:val="TableParagraph"/>
              <w:tabs>
                <w:tab w:val="left" w:pos="418"/>
              </w:tabs>
              <w:spacing w:line="244" w:lineRule="exact"/>
              <w:ind w:right="60"/>
              <w:jc w:val="right"/>
              <w:rPr>
                <w:b/>
                <w:sz w:val="20"/>
              </w:rPr>
            </w:pPr>
            <w:r>
              <w:rPr>
                <w:b/>
                <w:sz w:val="20"/>
              </w:rPr>
              <w:t>$</w:t>
            </w:r>
            <w:r>
              <w:rPr>
                <w:b/>
                <w:sz w:val="20"/>
              </w:rPr>
              <w:tab/>
            </w:r>
            <w:r>
              <w:rPr>
                <w:b/>
                <w:spacing w:val="-1"/>
                <w:sz w:val="20"/>
              </w:rPr>
              <w:t>3,949,962.75</w:t>
            </w:r>
          </w:p>
        </w:tc>
        <w:tc>
          <w:tcPr>
            <w:tcW w:w="1645" w:type="dxa"/>
            <w:tcBorders>
              <w:top w:val="single" w:sz="6" w:space="0" w:color="000000"/>
            </w:tcBorders>
          </w:tcPr>
          <w:p w:rsidR="00983931" w:rsidRDefault="00677EB3">
            <w:pPr>
              <w:pStyle w:val="TableParagraph"/>
              <w:tabs>
                <w:tab w:val="left" w:pos="532"/>
              </w:tabs>
              <w:spacing w:line="244" w:lineRule="exact"/>
              <w:ind w:left="69"/>
              <w:rPr>
                <w:b/>
                <w:sz w:val="20"/>
              </w:rPr>
            </w:pPr>
            <w:r>
              <w:rPr>
                <w:b/>
                <w:sz w:val="20"/>
              </w:rPr>
              <w:t>$</w:t>
            </w:r>
            <w:r>
              <w:rPr>
                <w:b/>
                <w:sz w:val="20"/>
              </w:rPr>
              <w:tab/>
              <w:t>4,037,298.01</w:t>
            </w:r>
          </w:p>
        </w:tc>
        <w:tc>
          <w:tcPr>
            <w:tcW w:w="1638" w:type="dxa"/>
            <w:tcBorders>
              <w:top w:val="single" w:sz="6" w:space="0" w:color="000000"/>
            </w:tcBorders>
          </w:tcPr>
          <w:p w:rsidR="00983931" w:rsidRDefault="00677EB3">
            <w:pPr>
              <w:pStyle w:val="TableParagraph"/>
              <w:tabs>
                <w:tab w:val="left" w:pos="463"/>
              </w:tabs>
              <w:spacing w:line="244" w:lineRule="exact"/>
              <w:ind w:left="44"/>
              <w:rPr>
                <w:b/>
                <w:sz w:val="20"/>
              </w:rPr>
            </w:pPr>
            <w:r>
              <w:rPr>
                <w:b/>
                <w:sz w:val="20"/>
              </w:rPr>
              <w:t>$</w:t>
            </w:r>
            <w:r>
              <w:rPr>
                <w:b/>
                <w:sz w:val="20"/>
              </w:rPr>
              <w:tab/>
              <w:t>4,142,300.00</w:t>
            </w:r>
          </w:p>
        </w:tc>
      </w:tr>
      <w:tr w:rsidR="00983931">
        <w:trPr>
          <w:trHeight w:val="344"/>
        </w:trPr>
        <w:tc>
          <w:tcPr>
            <w:tcW w:w="2872" w:type="dxa"/>
          </w:tcPr>
          <w:p w:rsidR="00983931" w:rsidRDefault="00677EB3">
            <w:pPr>
              <w:pStyle w:val="TableParagraph"/>
              <w:spacing w:before="104" w:line="221" w:lineRule="exact"/>
              <w:ind w:left="50"/>
              <w:rPr>
                <w:b/>
                <w:sz w:val="20"/>
              </w:rPr>
            </w:pPr>
            <w:r>
              <w:rPr>
                <w:b/>
                <w:sz w:val="20"/>
              </w:rPr>
              <w:t>Per Student Cost</w:t>
            </w:r>
          </w:p>
        </w:tc>
        <w:tc>
          <w:tcPr>
            <w:tcW w:w="1613" w:type="dxa"/>
          </w:tcPr>
          <w:p w:rsidR="00983931" w:rsidRDefault="00677EB3">
            <w:pPr>
              <w:pStyle w:val="TableParagraph"/>
              <w:tabs>
                <w:tab w:val="left" w:pos="733"/>
              </w:tabs>
              <w:spacing w:before="104" w:line="221" w:lineRule="exact"/>
              <w:ind w:left="44"/>
              <w:rPr>
                <w:sz w:val="20"/>
              </w:rPr>
            </w:pPr>
            <w:r>
              <w:rPr>
                <w:sz w:val="20"/>
              </w:rPr>
              <w:t>$</w:t>
            </w:r>
            <w:r>
              <w:rPr>
                <w:sz w:val="20"/>
              </w:rPr>
              <w:tab/>
              <w:t>5,507.84</w:t>
            </w:r>
          </w:p>
        </w:tc>
        <w:tc>
          <w:tcPr>
            <w:tcW w:w="1709" w:type="dxa"/>
          </w:tcPr>
          <w:p w:rsidR="00983931" w:rsidRDefault="00677EB3">
            <w:pPr>
              <w:pStyle w:val="TableParagraph"/>
              <w:tabs>
                <w:tab w:val="left" w:pos="688"/>
              </w:tabs>
              <w:spacing w:before="104" w:line="221" w:lineRule="exact"/>
              <w:ind w:right="156"/>
              <w:jc w:val="right"/>
              <w:rPr>
                <w:sz w:val="20"/>
              </w:rPr>
            </w:pPr>
            <w:r>
              <w:rPr>
                <w:sz w:val="20"/>
              </w:rPr>
              <w:t>$</w:t>
            </w:r>
            <w:r>
              <w:rPr>
                <w:sz w:val="20"/>
              </w:rPr>
              <w:tab/>
            </w:r>
            <w:r>
              <w:rPr>
                <w:spacing w:val="-1"/>
                <w:sz w:val="20"/>
              </w:rPr>
              <w:t>6,451.11</w:t>
            </w:r>
          </w:p>
        </w:tc>
        <w:tc>
          <w:tcPr>
            <w:tcW w:w="1685" w:type="dxa"/>
          </w:tcPr>
          <w:p w:rsidR="00983931" w:rsidRDefault="00677EB3">
            <w:pPr>
              <w:pStyle w:val="TableParagraph"/>
              <w:tabs>
                <w:tab w:val="left" w:pos="688"/>
              </w:tabs>
              <w:spacing w:before="104" w:line="221" w:lineRule="exact"/>
              <w:ind w:right="108"/>
              <w:jc w:val="right"/>
              <w:rPr>
                <w:sz w:val="20"/>
              </w:rPr>
            </w:pPr>
            <w:r>
              <w:rPr>
                <w:sz w:val="20"/>
              </w:rPr>
              <w:t>$</w:t>
            </w:r>
            <w:r>
              <w:rPr>
                <w:sz w:val="20"/>
              </w:rPr>
              <w:tab/>
            </w:r>
            <w:r>
              <w:rPr>
                <w:spacing w:val="-1"/>
                <w:sz w:val="20"/>
              </w:rPr>
              <w:t>5,749.58</w:t>
            </w:r>
          </w:p>
        </w:tc>
        <w:tc>
          <w:tcPr>
            <w:tcW w:w="1645" w:type="dxa"/>
          </w:tcPr>
          <w:p w:rsidR="00983931" w:rsidRDefault="00677EB3">
            <w:pPr>
              <w:pStyle w:val="TableParagraph"/>
              <w:tabs>
                <w:tab w:val="left" w:pos="891"/>
              </w:tabs>
              <w:spacing w:before="104" w:line="221" w:lineRule="exact"/>
              <w:ind w:left="65"/>
              <w:rPr>
                <w:sz w:val="20"/>
              </w:rPr>
            </w:pPr>
            <w:r>
              <w:rPr>
                <w:sz w:val="20"/>
              </w:rPr>
              <w:t>$</w:t>
            </w:r>
            <w:r>
              <w:rPr>
                <w:sz w:val="20"/>
              </w:rPr>
              <w:tab/>
              <w:t>6,126.40</w:t>
            </w:r>
          </w:p>
        </w:tc>
        <w:tc>
          <w:tcPr>
            <w:tcW w:w="1638" w:type="dxa"/>
          </w:tcPr>
          <w:p w:rsidR="00983931" w:rsidRDefault="00677EB3">
            <w:pPr>
              <w:pStyle w:val="TableParagraph"/>
              <w:tabs>
                <w:tab w:val="left" w:pos="820"/>
              </w:tabs>
              <w:spacing w:before="104" w:line="221" w:lineRule="exact"/>
              <w:ind w:left="40"/>
              <w:rPr>
                <w:sz w:val="20"/>
              </w:rPr>
            </w:pPr>
            <w:r>
              <w:rPr>
                <w:sz w:val="20"/>
              </w:rPr>
              <w:t>$</w:t>
            </w:r>
            <w:r>
              <w:rPr>
                <w:sz w:val="20"/>
              </w:rPr>
              <w:tab/>
              <w:t>6,392.44</w:t>
            </w:r>
          </w:p>
        </w:tc>
      </w:tr>
    </w:tbl>
    <w:p w:rsidR="00983931" w:rsidRDefault="00983931">
      <w:pPr>
        <w:spacing w:line="221" w:lineRule="exact"/>
        <w:rPr>
          <w:sz w:val="20"/>
        </w:rPr>
        <w:sectPr w:rsidR="00983931">
          <w:headerReference w:type="default" r:id="rId362"/>
          <w:footerReference w:type="default" r:id="rId363"/>
          <w:pgSz w:w="12240" w:h="15840"/>
          <w:pgMar w:top="540" w:right="300" w:bottom="2380" w:left="200" w:header="0" w:footer="2182" w:gutter="0"/>
          <w:cols w:space="720"/>
        </w:sectPr>
      </w:pPr>
    </w:p>
    <w:p w:rsidR="00983931" w:rsidRDefault="002722D2">
      <w:pPr>
        <w:spacing w:before="29"/>
        <w:ind w:left="391"/>
        <w:rPr>
          <w:b/>
          <w:sz w:val="28"/>
        </w:rPr>
      </w:pPr>
      <w:r>
        <w:pict>
          <v:group id="_x0000_s1152" style="position:absolute;left:0;text-align:left;margin-left:339.95pt;margin-top:5.35pt;width:225.3pt;height:133.3pt;z-index:251685376;mso-position-horizontal-relative:page" coordorigin="6799,107" coordsize="4506,2666">
            <v:shape id="_x0000_s1154" type="#_x0000_t75" style="position:absolute;left:6801;top:110;width:4503;height:2660">
              <v:imagedata r:id="rId364" o:title=""/>
            </v:shape>
            <v:rect id="_x0000_s1153" style="position:absolute;left:6806;top:114;width:4491;height:2651" filled="f"/>
            <w10:wrap anchorx="page"/>
          </v:group>
        </w:pict>
      </w:r>
      <w:r w:rsidR="00677EB3">
        <w:rPr>
          <w:b/>
          <w:sz w:val="28"/>
        </w:rPr>
        <w:t>S.M. Seabourn Elementary School</w:t>
      </w:r>
    </w:p>
    <w:p w:rsidR="00983931" w:rsidRDefault="00677EB3">
      <w:pPr>
        <w:spacing w:before="56"/>
        <w:ind w:left="334"/>
        <w:rPr>
          <w:sz w:val="24"/>
        </w:rPr>
      </w:pPr>
      <w:r>
        <w:rPr>
          <w:sz w:val="24"/>
        </w:rPr>
        <w:t>Renea Kern, Principal</w:t>
      </w: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983931">
      <w:pPr>
        <w:pStyle w:val="BodyText"/>
        <w:spacing w:before="6"/>
        <w:rPr>
          <w:sz w:val="25"/>
        </w:rPr>
      </w:pPr>
    </w:p>
    <w:p w:rsidR="00983931" w:rsidRDefault="00677EB3">
      <w:pPr>
        <w:ind w:left="334"/>
        <w:rPr>
          <w:sz w:val="24"/>
        </w:rPr>
      </w:pPr>
      <w:r>
        <w:rPr>
          <w:sz w:val="24"/>
        </w:rPr>
        <w:t>Seabourn PRIDE ‐</w:t>
      </w:r>
    </w:p>
    <w:p w:rsidR="00983931" w:rsidRDefault="00677EB3">
      <w:pPr>
        <w:ind w:left="658"/>
        <w:rPr>
          <w:sz w:val="24"/>
        </w:rPr>
      </w:pPr>
      <w:r>
        <w:rPr>
          <w:sz w:val="24"/>
        </w:rPr>
        <w:t>Excellence Always</w:t>
      </w:r>
    </w:p>
    <w:p w:rsidR="00983931" w:rsidRDefault="00983931">
      <w:pPr>
        <w:pStyle w:val="BodyText"/>
        <w:spacing w:before="7"/>
        <w:rPr>
          <w:sz w:val="15"/>
        </w:rPr>
      </w:pPr>
    </w:p>
    <w:tbl>
      <w:tblPr>
        <w:tblW w:w="0" w:type="auto"/>
        <w:tblInd w:w="342" w:type="dxa"/>
        <w:tblLayout w:type="fixed"/>
        <w:tblCellMar>
          <w:left w:w="0" w:type="dxa"/>
          <w:right w:w="0" w:type="dxa"/>
        </w:tblCellMar>
        <w:tblLook w:val="01E0" w:firstRow="1" w:lastRow="1" w:firstColumn="1" w:lastColumn="1" w:noHBand="0" w:noVBand="0"/>
      </w:tblPr>
      <w:tblGrid>
        <w:gridCol w:w="3155"/>
        <w:gridCol w:w="1507"/>
        <w:gridCol w:w="1580"/>
        <w:gridCol w:w="1584"/>
        <w:gridCol w:w="1673"/>
        <w:gridCol w:w="1599"/>
      </w:tblGrid>
      <w:tr w:rsidR="00983931">
        <w:trPr>
          <w:trHeight w:val="270"/>
        </w:trPr>
        <w:tc>
          <w:tcPr>
            <w:tcW w:w="3155" w:type="dxa"/>
            <w:shd w:val="clear" w:color="auto" w:fill="DDEBF7"/>
          </w:tcPr>
          <w:p w:rsidR="00983931" w:rsidRDefault="00983931">
            <w:pPr>
              <w:pStyle w:val="TableParagraph"/>
              <w:rPr>
                <w:rFonts w:ascii="Times New Roman"/>
                <w:sz w:val="20"/>
              </w:rPr>
            </w:pPr>
          </w:p>
        </w:tc>
        <w:tc>
          <w:tcPr>
            <w:tcW w:w="1507" w:type="dxa"/>
            <w:shd w:val="clear" w:color="auto" w:fill="DDEBF7"/>
          </w:tcPr>
          <w:p w:rsidR="00983931" w:rsidRDefault="00677EB3">
            <w:pPr>
              <w:pStyle w:val="TableParagraph"/>
              <w:spacing w:before="28" w:line="222" w:lineRule="exact"/>
              <w:ind w:left="27" w:right="22"/>
              <w:jc w:val="center"/>
              <w:rPr>
                <w:b/>
                <w:sz w:val="20"/>
              </w:rPr>
            </w:pPr>
            <w:r>
              <w:rPr>
                <w:b/>
                <w:sz w:val="20"/>
              </w:rPr>
              <w:t>2016‐2017</w:t>
            </w:r>
          </w:p>
        </w:tc>
        <w:tc>
          <w:tcPr>
            <w:tcW w:w="1580" w:type="dxa"/>
            <w:shd w:val="clear" w:color="auto" w:fill="DDEBF7"/>
          </w:tcPr>
          <w:p w:rsidR="00983931" w:rsidRDefault="00677EB3">
            <w:pPr>
              <w:pStyle w:val="TableParagraph"/>
              <w:spacing w:before="28" w:line="222" w:lineRule="exact"/>
              <w:ind w:left="384"/>
              <w:rPr>
                <w:b/>
                <w:sz w:val="20"/>
              </w:rPr>
            </w:pPr>
            <w:r>
              <w:rPr>
                <w:b/>
                <w:sz w:val="20"/>
              </w:rPr>
              <w:t>2017‐2018</w:t>
            </w:r>
          </w:p>
        </w:tc>
        <w:tc>
          <w:tcPr>
            <w:tcW w:w="1584" w:type="dxa"/>
            <w:shd w:val="clear" w:color="auto" w:fill="DDEBF7"/>
          </w:tcPr>
          <w:p w:rsidR="00983931" w:rsidRDefault="00677EB3">
            <w:pPr>
              <w:pStyle w:val="TableParagraph"/>
              <w:spacing w:before="28" w:line="222" w:lineRule="exact"/>
              <w:ind w:left="429"/>
              <w:rPr>
                <w:b/>
                <w:sz w:val="20"/>
              </w:rPr>
            </w:pPr>
            <w:r>
              <w:rPr>
                <w:b/>
                <w:sz w:val="20"/>
              </w:rPr>
              <w:t>2018‐2019</w:t>
            </w:r>
          </w:p>
        </w:tc>
        <w:tc>
          <w:tcPr>
            <w:tcW w:w="1673" w:type="dxa"/>
            <w:shd w:val="clear" w:color="auto" w:fill="DDEBF7"/>
          </w:tcPr>
          <w:p w:rsidR="00983931" w:rsidRDefault="00677EB3">
            <w:pPr>
              <w:pStyle w:val="TableParagraph"/>
              <w:spacing w:before="28" w:line="222" w:lineRule="exact"/>
              <w:ind w:left="465"/>
              <w:rPr>
                <w:b/>
                <w:sz w:val="20"/>
              </w:rPr>
            </w:pPr>
            <w:r>
              <w:rPr>
                <w:b/>
                <w:sz w:val="20"/>
              </w:rPr>
              <w:t>2019‐2020</w:t>
            </w:r>
          </w:p>
        </w:tc>
        <w:tc>
          <w:tcPr>
            <w:tcW w:w="1599" w:type="dxa"/>
            <w:shd w:val="clear" w:color="auto" w:fill="DDEBF7"/>
          </w:tcPr>
          <w:p w:rsidR="00983931" w:rsidRDefault="00677EB3">
            <w:pPr>
              <w:pStyle w:val="TableParagraph"/>
              <w:spacing w:before="28" w:line="222" w:lineRule="exact"/>
              <w:ind w:left="382"/>
              <w:rPr>
                <w:b/>
                <w:sz w:val="20"/>
              </w:rPr>
            </w:pPr>
            <w:r>
              <w:rPr>
                <w:b/>
                <w:sz w:val="20"/>
              </w:rPr>
              <w:t>2020‐2021</w:t>
            </w:r>
          </w:p>
        </w:tc>
      </w:tr>
      <w:tr w:rsidR="00983931">
        <w:trPr>
          <w:trHeight w:val="264"/>
        </w:trPr>
        <w:tc>
          <w:tcPr>
            <w:tcW w:w="3155" w:type="dxa"/>
          </w:tcPr>
          <w:p w:rsidR="00983931" w:rsidRDefault="00677EB3">
            <w:pPr>
              <w:pStyle w:val="TableParagraph"/>
              <w:spacing w:before="2" w:line="242" w:lineRule="exact"/>
              <w:ind w:left="-1"/>
              <w:rPr>
                <w:b/>
                <w:sz w:val="20"/>
              </w:rPr>
            </w:pPr>
            <w:r>
              <w:rPr>
                <w:b/>
                <w:sz w:val="20"/>
              </w:rPr>
              <w:t>Enrollment</w:t>
            </w:r>
          </w:p>
        </w:tc>
        <w:tc>
          <w:tcPr>
            <w:tcW w:w="1507" w:type="dxa"/>
          </w:tcPr>
          <w:p w:rsidR="00983931" w:rsidRDefault="00677EB3">
            <w:pPr>
              <w:pStyle w:val="TableParagraph"/>
              <w:spacing w:before="2" w:line="242" w:lineRule="exact"/>
              <w:ind w:left="26" w:right="22"/>
              <w:jc w:val="center"/>
              <w:rPr>
                <w:sz w:val="20"/>
              </w:rPr>
            </w:pPr>
            <w:r>
              <w:rPr>
                <w:sz w:val="20"/>
              </w:rPr>
              <w:t>554</w:t>
            </w:r>
          </w:p>
        </w:tc>
        <w:tc>
          <w:tcPr>
            <w:tcW w:w="1580" w:type="dxa"/>
          </w:tcPr>
          <w:p w:rsidR="00983931" w:rsidRDefault="00677EB3">
            <w:pPr>
              <w:pStyle w:val="TableParagraph"/>
              <w:spacing w:before="2" w:line="242" w:lineRule="exact"/>
              <w:ind w:left="125" w:right="64"/>
              <w:jc w:val="center"/>
              <w:rPr>
                <w:sz w:val="20"/>
              </w:rPr>
            </w:pPr>
            <w:r>
              <w:rPr>
                <w:sz w:val="20"/>
              </w:rPr>
              <w:t>724</w:t>
            </w:r>
          </w:p>
        </w:tc>
        <w:tc>
          <w:tcPr>
            <w:tcW w:w="1584" w:type="dxa"/>
          </w:tcPr>
          <w:p w:rsidR="00983931" w:rsidRDefault="00677EB3">
            <w:pPr>
              <w:pStyle w:val="TableParagraph"/>
              <w:spacing w:before="2" w:line="242" w:lineRule="exact"/>
              <w:ind w:left="275" w:right="128"/>
              <w:jc w:val="center"/>
              <w:rPr>
                <w:sz w:val="20"/>
              </w:rPr>
            </w:pPr>
            <w:r>
              <w:rPr>
                <w:sz w:val="20"/>
              </w:rPr>
              <w:t>680</w:t>
            </w:r>
          </w:p>
        </w:tc>
        <w:tc>
          <w:tcPr>
            <w:tcW w:w="1673" w:type="dxa"/>
          </w:tcPr>
          <w:p w:rsidR="00983931" w:rsidRDefault="00677EB3">
            <w:pPr>
              <w:pStyle w:val="TableParagraph"/>
              <w:spacing w:before="2" w:line="242" w:lineRule="exact"/>
              <w:ind w:left="702" w:right="572"/>
              <w:jc w:val="center"/>
              <w:rPr>
                <w:sz w:val="20"/>
              </w:rPr>
            </w:pPr>
            <w:r>
              <w:rPr>
                <w:sz w:val="20"/>
              </w:rPr>
              <w:t>661</w:t>
            </w:r>
          </w:p>
        </w:tc>
        <w:tc>
          <w:tcPr>
            <w:tcW w:w="1599" w:type="dxa"/>
          </w:tcPr>
          <w:p w:rsidR="00983931" w:rsidRDefault="00677EB3">
            <w:pPr>
              <w:pStyle w:val="TableParagraph"/>
              <w:spacing w:before="2" w:line="242" w:lineRule="exact"/>
              <w:ind w:left="241" w:right="203"/>
              <w:jc w:val="center"/>
              <w:rPr>
                <w:sz w:val="20"/>
              </w:rPr>
            </w:pPr>
            <w:r>
              <w:rPr>
                <w:sz w:val="20"/>
              </w:rPr>
              <w:t>578</w:t>
            </w:r>
          </w:p>
        </w:tc>
      </w:tr>
      <w:tr w:rsidR="00983931">
        <w:trPr>
          <w:trHeight w:val="732"/>
        </w:trPr>
        <w:tc>
          <w:tcPr>
            <w:tcW w:w="3155" w:type="dxa"/>
          </w:tcPr>
          <w:p w:rsidR="00983931" w:rsidRDefault="00677EB3">
            <w:pPr>
              <w:pStyle w:val="TableParagraph"/>
              <w:spacing w:line="226" w:lineRule="exact"/>
              <w:ind w:left="-1"/>
              <w:rPr>
                <w:b/>
                <w:sz w:val="20"/>
              </w:rPr>
            </w:pPr>
            <w:r>
              <w:rPr>
                <w:b/>
                <w:sz w:val="20"/>
              </w:rPr>
              <w:t>Student/Teacher Ratio</w:t>
            </w:r>
          </w:p>
          <w:p w:rsidR="00983931" w:rsidRDefault="00677EB3">
            <w:pPr>
              <w:pStyle w:val="TableParagraph"/>
              <w:spacing w:line="244" w:lineRule="exact"/>
              <w:ind w:left="-1"/>
              <w:rPr>
                <w:b/>
                <w:sz w:val="20"/>
              </w:rPr>
            </w:pPr>
            <w:r>
              <w:rPr>
                <w:b/>
                <w:sz w:val="20"/>
              </w:rPr>
              <w:t>Staﬀ FTE's</w:t>
            </w:r>
          </w:p>
          <w:p w:rsidR="00983931" w:rsidRDefault="00677EB3">
            <w:pPr>
              <w:pStyle w:val="TableParagraph"/>
              <w:spacing w:line="242" w:lineRule="exact"/>
              <w:ind w:left="180"/>
              <w:rPr>
                <w:b/>
                <w:sz w:val="20"/>
              </w:rPr>
            </w:pPr>
            <w:r>
              <w:rPr>
                <w:b/>
                <w:sz w:val="20"/>
              </w:rPr>
              <w:t>Professional</w:t>
            </w:r>
          </w:p>
        </w:tc>
        <w:tc>
          <w:tcPr>
            <w:tcW w:w="1507" w:type="dxa"/>
          </w:tcPr>
          <w:p w:rsidR="00983931" w:rsidRDefault="00677EB3">
            <w:pPr>
              <w:pStyle w:val="TableParagraph"/>
              <w:spacing w:line="226" w:lineRule="exact"/>
              <w:ind w:left="26" w:right="22"/>
              <w:jc w:val="center"/>
              <w:rPr>
                <w:sz w:val="20"/>
              </w:rPr>
            </w:pPr>
            <w:r>
              <w:rPr>
                <w:sz w:val="20"/>
              </w:rPr>
              <w:t>14.9</w:t>
            </w:r>
          </w:p>
          <w:p w:rsidR="00983931" w:rsidRDefault="00983931">
            <w:pPr>
              <w:pStyle w:val="TableParagraph"/>
              <w:rPr>
                <w:sz w:val="20"/>
              </w:rPr>
            </w:pPr>
          </w:p>
          <w:p w:rsidR="00983931" w:rsidRDefault="00677EB3">
            <w:pPr>
              <w:pStyle w:val="TableParagraph"/>
              <w:spacing w:line="242" w:lineRule="exact"/>
              <w:ind w:left="27" w:right="22"/>
              <w:jc w:val="center"/>
              <w:rPr>
                <w:sz w:val="20"/>
              </w:rPr>
            </w:pPr>
            <w:r>
              <w:rPr>
                <w:sz w:val="20"/>
              </w:rPr>
              <w:t>46</w:t>
            </w:r>
          </w:p>
        </w:tc>
        <w:tc>
          <w:tcPr>
            <w:tcW w:w="1580" w:type="dxa"/>
          </w:tcPr>
          <w:p w:rsidR="00983931" w:rsidRDefault="00677EB3">
            <w:pPr>
              <w:pStyle w:val="TableParagraph"/>
              <w:spacing w:line="226" w:lineRule="exact"/>
              <w:ind w:left="125" w:right="64"/>
              <w:jc w:val="center"/>
              <w:rPr>
                <w:sz w:val="20"/>
              </w:rPr>
            </w:pPr>
            <w:r>
              <w:rPr>
                <w:sz w:val="20"/>
              </w:rPr>
              <w:t>19.5</w:t>
            </w:r>
          </w:p>
          <w:p w:rsidR="00983931" w:rsidRDefault="00983931">
            <w:pPr>
              <w:pStyle w:val="TableParagraph"/>
              <w:rPr>
                <w:sz w:val="20"/>
              </w:rPr>
            </w:pPr>
          </w:p>
          <w:p w:rsidR="00983931" w:rsidRDefault="00677EB3">
            <w:pPr>
              <w:pStyle w:val="TableParagraph"/>
              <w:spacing w:line="242" w:lineRule="exact"/>
              <w:ind w:left="126" w:right="64"/>
              <w:jc w:val="center"/>
              <w:rPr>
                <w:sz w:val="20"/>
              </w:rPr>
            </w:pPr>
            <w:r>
              <w:rPr>
                <w:sz w:val="20"/>
              </w:rPr>
              <w:t>46</w:t>
            </w:r>
          </w:p>
        </w:tc>
        <w:tc>
          <w:tcPr>
            <w:tcW w:w="1584" w:type="dxa"/>
          </w:tcPr>
          <w:p w:rsidR="00983931" w:rsidRDefault="00677EB3">
            <w:pPr>
              <w:pStyle w:val="TableParagraph"/>
              <w:spacing w:line="226" w:lineRule="exact"/>
              <w:ind w:left="275" w:right="128"/>
              <w:jc w:val="center"/>
              <w:rPr>
                <w:sz w:val="20"/>
              </w:rPr>
            </w:pPr>
            <w:r>
              <w:rPr>
                <w:sz w:val="20"/>
              </w:rPr>
              <w:t>17.1</w:t>
            </w:r>
          </w:p>
          <w:p w:rsidR="00983931" w:rsidRDefault="00983931">
            <w:pPr>
              <w:pStyle w:val="TableParagraph"/>
              <w:rPr>
                <w:sz w:val="20"/>
              </w:rPr>
            </w:pPr>
          </w:p>
          <w:p w:rsidR="00983931" w:rsidRDefault="00677EB3">
            <w:pPr>
              <w:pStyle w:val="TableParagraph"/>
              <w:spacing w:line="242" w:lineRule="exact"/>
              <w:ind w:left="275" w:right="128"/>
              <w:jc w:val="center"/>
              <w:rPr>
                <w:sz w:val="20"/>
              </w:rPr>
            </w:pPr>
            <w:r>
              <w:rPr>
                <w:sz w:val="20"/>
              </w:rPr>
              <w:t>48.7</w:t>
            </w:r>
          </w:p>
        </w:tc>
        <w:tc>
          <w:tcPr>
            <w:tcW w:w="1673" w:type="dxa"/>
          </w:tcPr>
          <w:p w:rsidR="00983931" w:rsidRDefault="00677EB3">
            <w:pPr>
              <w:pStyle w:val="TableParagraph"/>
              <w:spacing w:line="226" w:lineRule="exact"/>
              <w:ind w:left="702" w:right="572"/>
              <w:jc w:val="center"/>
              <w:rPr>
                <w:sz w:val="20"/>
              </w:rPr>
            </w:pPr>
            <w:r>
              <w:rPr>
                <w:sz w:val="20"/>
              </w:rPr>
              <w:t>17.8</w:t>
            </w:r>
          </w:p>
          <w:p w:rsidR="00983931" w:rsidRDefault="00983931">
            <w:pPr>
              <w:pStyle w:val="TableParagraph"/>
              <w:rPr>
                <w:sz w:val="20"/>
              </w:rPr>
            </w:pPr>
          </w:p>
          <w:p w:rsidR="00983931" w:rsidRDefault="00677EB3">
            <w:pPr>
              <w:pStyle w:val="TableParagraph"/>
              <w:spacing w:line="242" w:lineRule="exact"/>
              <w:ind w:left="702" w:right="572"/>
              <w:jc w:val="center"/>
              <w:rPr>
                <w:sz w:val="20"/>
              </w:rPr>
            </w:pPr>
            <w:r>
              <w:rPr>
                <w:sz w:val="20"/>
              </w:rPr>
              <w:t>46.2</w:t>
            </w:r>
          </w:p>
        </w:tc>
        <w:tc>
          <w:tcPr>
            <w:tcW w:w="1599" w:type="dxa"/>
          </w:tcPr>
          <w:p w:rsidR="00983931" w:rsidRDefault="00983931">
            <w:pPr>
              <w:pStyle w:val="TableParagraph"/>
              <w:rPr>
                <w:rFonts w:ascii="Times New Roman"/>
                <w:sz w:val="20"/>
              </w:rPr>
            </w:pPr>
          </w:p>
        </w:tc>
      </w:tr>
      <w:tr w:rsidR="00983931">
        <w:trPr>
          <w:trHeight w:val="244"/>
        </w:trPr>
        <w:tc>
          <w:tcPr>
            <w:tcW w:w="3155" w:type="dxa"/>
          </w:tcPr>
          <w:p w:rsidR="00983931" w:rsidRDefault="00677EB3">
            <w:pPr>
              <w:pStyle w:val="TableParagraph"/>
              <w:spacing w:line="224" w:lineRule="exact"/>
              <w:ind w:left="407"/>
              <w:rPr>
                <w:b/>
                <w:sz w:val="20"/>
              </w:rPr>
            </w:pPr>
            <w:r>
              <w:rPr>
                <w:b/>
                <w:sz w:val="20"/>
              </w:rPr>
              <w:t>Teachers</w:t>
            </w:r>
          </w:p>
        </w:tc>
        <w:tc>
          <w:tcPr>
            <w:tcW w:w="1507" w:type="dxa"/>
          </w:tcPr>
          <w:p w:rsidR="00983931" w:rsidRDefault="00677EB3">
            <w:pPr>
              <w:pStyle w:val="TableParagraph"/>
              <w:spacing w:line="224" w:lineRule="exact"/>
              <w:ind w:left="27" w:right="22"/>
              <w:jc w:val="center"/>
              <w:rPr>
                <w:sz w:val="20"/>
              </w:rPr>
            </w:pPr>
            <w:r>
              <w:rPr>
                <w:sz w:val="20"/>
              </w:rPr>
              <w:t>37.2</w:t>
            </w:r>
          </w:p>
        </w:tc>
        <w:tc>
          <w:tcPr>
            <w:tcW w:w="1580" w:type="dxa"/>
          </w:tcPr>
          <w:p w:rsidR="00983931" w:rsidRDefault="00677EB3">
            <w:pPr>
              <w:pStyle w:val="TableParagraph"/>
              <w:spacing w:line="224" w:lineRule="exact"/>
              <w:ind w:left="126" w:right="64"/>
              <w:jc w:val="center"/>
              <w:rPr>
                <w:sz w:val="20"/>
              </w:rPr>
            </w:pPr>
            <w:r>
              <w:rPr>
                <w:sz w:val="20"/>
              </w:rPr>
              <w:t>37.2</w:t>
            </w:r>
          </w:p>
        </w:tc>
        <w:tc>
          <w:tcPr>
            <w:tcW w:w="1584" w:type="dxa"/>
          </w:tcPr>
          <w:p w:rsidR="00983931" w:rsidRDefault="00677EB3">
            <w:pPr>
              <w:pStyle w:val="TableParagraph"/>
              <w:spacing w:line="224" w:lineRule="exact"/>
              <w:ind w:left="275" w:right="128"/>
              <w:jc w:val="center"/>
              <w:rPr>
                <w:sz w:val="20"/>
              </w:rPr>
            </w:pPr>
            <w:r>
              <w:rPr>
                <w:sz w:val="20"/>
              </w:rPr>
              <w:t>39.7</w:t>
            </w:r>
          </w:p>
        </w:tc>
        <w:tc>
          <w:tcPr>
            <w:tcW w:w="1673" w:type="dxa"/>
          </w:tcPr>
          <w:p w:rsidR="00983931" w:rsidRDefault="00677EB3">
            <w:pPr>
              <w:pStyle w:val="TableParagraph"/>
              <w:spacing w:line="224" w:lineRule="exact"/>
              <w:ind w:left="702" w:right="572"/>
              <w:jc w:val="center"/>
              <w:rPr>
                <w:sz w:val="20"/>
              </w:rPr>
            </w:pPr>
            <w:r>
              <w:rPr>
                <w:sz w:val="20"/>
              </w:rPr>
              <w:t>37.2</w:t>
            </w:r>
          </w:p>
        </w:tc>
        <w:tc>
          <w:tcPr>
            <w:tcW w:w="1599" w:type="dxa"/>
          </w:tcPr>
          <w:p w:rsidR="00983931" w:rsidRDefault="00983931">
            <w:pPr>
              <w:pStyle w:val="TableParagraph"/>
              <w:rPr>
                <w:rFonts w:ascii="Times New Roman"/>
                <w:sz w:val="16"/>
              </w:rPr>
            </w:pPr>
          </w:p>
        </w:tc>
      </w:tr>
      <w:tr w:rsidR="00983931">
        <w:trPr>
          <w:trHeight w:val="244"/>
        </w:trPr>
        <w:tc>
          <w:tcPr>
            <w:tcW w:w="3155" w:type="dxa"/>
          </w:tcPr>
          <w:p w:rsidR="00983931" w:rsidRDefault="00677EB3">
            <w:pPr>
              <w:pStyle w:val="TableParagraph"/>
              <w:spacing w:line="224" w:lineRule="exact"/>
              <w:ind w:left="407"/>
              <w:rPr>
                <w:b/>
                <w:sz w:val="20"/>
              </w:rPr>
            </w:pPr>
            <w:r>
              <w:rPr>
                <w:b/>
                <w:sz w:val="20"/>
              </w:rPr>
              <w:t>Professional Support</w:t>
            </w:r>
          </w:p>
        </w:tc>
        <w:tc>
          <w:tcPr>
            <w:tcW w:w="1507" w:type="dxa"/>
          </w:tcPr>
          <w:p w:rsidR="00983931" w:rsidRDefault="00677EB3">
            <w:pPr>
              <w:pStyle w:val="TableParagraph"/>
              <w:spacing w:line="224" w:lineRule="exact"/>
              <w:ind w:left="27" w:right="22"/>
              <w:jc w:val="center"/>
              <w:rPr>
                <w:sz w:val="20"/>
              </w:rPr>
            </w:pPr>
            <w:r>
              <w:rPr>
                <w:sz w:val="20"/>
              </w:rPr>
              <w:t>6.8</w:t>
            </w:r>
          </w:p>
        </w:tc>
        <w:tc>
          <w:tcPr>
            <w:tcW w:w="1580" w:type="dxa"/>
          </w:tcPr>
          <w:p w:rsidR="00983931" w:rsidRDefault="00677EB3">
            <w:pPr>
              <w:pStyle w:val="TableParagraph"/>
              <w:spacing w:line="224" w:lineRule="exact"/>
              <w:ind w:left="126" w:right="64"/>
              <w:jc w:val="center"/>
              <w:rPr>
                <w:sz w:val="20"/>
              </w:rPr>
            </w:pPr>
            <w:r>
              <w:rPr>
                <w:sz w:val="20"/>
              </w:rPr>
              <w:t>6.8</w:t>
            </w:r>
          </w:p>
        </w:tc>
        <w:tc>
          <w:tcPr>
            <w:tcW w:w="1584" w:type="dxa"/>
          </w:tcPr>
          <w:p w:rsidR="00983931" w:rsidRDefault="00677EB3">
            <w:pPr>
              <w:pStyle w:val="TableParagraph"/>
              <w:spacing w:line="224" w:lineRule="exact"/>
              <w:ind w:left="148"/>
              <w:jc w:val="center"/>
              <w:rPr>
                <w:sz w:val="20"/>
              </w:rPr>
            </w:pPr>
            <w:r>
              <w:rPr>
                <w:sz w:val="20"/>
              </w:rPr>
              <w:t>7</w:t>
            </w:r>
          </w:p>
        </w:tc>
        <w:tc>
          <w:tcPr>
            <w:tcW w:w="1673" w:type="dxa"/>
          </w:tcPr>
          <w:p w:rsidR="00983931" w:rsidRDefault="00677EB3">
            <w:pPr>
              <w:pStyle w:val="TableParagraph"/>
              <w:spacing w:line="224" w:lineRule="exact"/>
              <w:ind w:left="131"/>
              <w:jc w:val="center"/>
              <w:rPr>
                <w:sz w:val="20"/>
              </w:rPr>
            </w:pPr>
            <w:r>
              <w:rPr>
                <w:sz w:val="20"/>
              </w:rPr>
              <w:t>7</w:t>
            </w:r>
          </w:p>
        </w:tc>
        <w:tc>
          <w:tcPr>
            <w:tcW w:w="1599" w:type="dxa"/>
          </w:tcPr>
          <w:p w:rsidR="00983931" w:rsidRDefault="00983931">
            <w:pPr>
              <w:pStyle w:val="TableParagraph"/>
              <w:rPr>
                <w:rFonts w:ascii="Times New Roman"/>
                <w:sz w:val="16"/>
              </w:rPr>
            </w:pPr>
          </w:p>
        </w:tc>
      </w:tr>
      <w:tr w:rsidR="00983931">
        <w:trPr>
          <w:trHeight w:val="732"/>
        </w:trPr>
        <w:tc>
          <w:tcPr>
            <w:tcW w:w="3155" w:type="dxa"/>
          </w:tcPr>
          <w:p w:rsidR="00983931" w:rsidRDefault="00677EB3">
            <w:pPr>
              <w:pStyle w:val="TableParagraph"/>
              <w:spacing w:line="226" w:lineRule="exact"/>
              <w:ind w:left="407"/>
              <w:rPr>
                <w:b/>
                <w:sz w:val="20"/>
              </w:rPr>
            </w:pPr>
            <w:r>
              <w:rPr>
                <w:b/>
                <w:sz w:val="20"/>
              </w:rPr>
              <w:t>Campus Administration</w:t>
            </w:r>
          </w:p>
          <w:p w:rsidR="00983931" w:rsidRDefault="00677EB3">
            <w:pPr>
              <w:pStyle w:val="TableParagraph"/>
              <w:spacing w:line="244" w:lineRule="exact"/>
              <w:ind w:left="-1"/>
              <w:rPr>
                <w:b/>
                <w:sz w:val="20"/>
              </w:rPr>
            </w:pPr>
            <w:r>
              <w:rPr>
                <w:b/>
                <w:sz w:val="20"/>
              </w:rPr>
              <w:t>Support</w:t>
            </w:r>
          </w:p>
          <w:p w:rsidR="00983931" w:rsidRDefault="00677EB3">
            <w:pPr>
              <w:pStyle w:val="TableParagraph"/>
              <w:spacing w:line="242" w:lineRule="exact"/>
              <w:ind w:left="407"/>
              <w:rPr>
                <w:b/>
                <w:sz w:val="20"/>
              </w:rPr>
            </w:pPr>
            <w:r>
              <w:rPr>
                <w:b/>
                <w:sz w:val="20"/>
              </w:rPr>
              <w:t>Educational Aides</w:t>
            </w:r>
          </w:p>
        </w:tc>
        <w:tc>
          <w:tcPr>
            <w:tcW w:w="1507" w:type="dxa"/>
          </w:tcPr>
          <w:p w:rsidR="00983931" w:rsidRDefault="00677EB3">
            <w:pPr>
              <w:pStyle w:val="TableParagraph"/>
              <w:spacing w:line="226" w:lineRule="exact"/>
              <w:ind w:left="6"/>
              <w:jc w:val="center"/>
              <w:rPr>
                <w:sz w:val="20"/>
              </w:rPr>
            </w:pPr>
            <w:r>
              <w:rPr>
                <w:sz w:val="20"/>
              </w:rPr>
              <w:t>2</w:t>
            </w:r>
          </w:p>
          <w:p w:rsidR="00983931" w:rsidRDefault="00983931">
            <w:pPr>
              <w:pStyle w:val="TableParagraph"/>
              <w:rPr>
                <w:sz w:val="20"/>
              </w:rPr>
            </w:pPr>
          </w:p>
          <w:p w:rsidR="00983931" w:rsidRDefault="00677EB3">
            <w:pPr>
              <w:pStyle w:val="TableParagraph"/>
              <w:spacing w:line="243" w:lineRule="exact"/>
              <w:ind w:left="27" w:right="22"/>
              <w:jc w:val="center"/>
              <w:rPr>
                <w:sz w:val="20"/>
              </w:rPr>
            </w:pPr>
            <w:r>
              <w:rPr>
                <w:sz w:val="20"/>
              </w:rPr>
              <w:t>13</w:t>
            </w:r>
          </w:p>
        </w:tc>
        <w:tc>
          <w:tcPr>
            <w:tcW w:w="1580" w:type="dxa"/>
          </w:tcPr>
          <w:p w:rsidR="00983931" w:rsidRDefault="00677EB3">
            <w:pPr>
              <w:pStyle w:val="TableParagraph"/>
              <w:spacing w:line="226" w:lineRule="exact"/>
              <w:ind w:left="60"/>
              <w:jc w:val="center"/>
              <w:rPr>
                <w:sz w:val="20"/>
              </w:rPr>
            </w:pPr>
            <w:r>
              <w:rPr>
                <w:sz w:val="20"/>
              </w:rPr>
              <w:t>2</w:t>
            </w:r>
          </w:p>
          <w:p w:rsidR="00983931" w:rsidRDefault="00983931">
            <w:pPr>
              <w:pStyle w:val="TableParagraph"/>
              <w:rPr>
                <w:sz w:val="20"/>
              </w:rPr>
            </w:pPr>
          </w:p>
          <w:p w:rsidR="00983931" w:rsidRDefault="00677EB3">
            <w:pPr>
              <w:pStyle w:val="TableParagraph"/>
              <w:spacing w:line="243" w:lineRule="exact"/>
              <w:ind w:left="126" w:right="64"/>
              <w:jc w:val="center"/>
              <w:rPr>
                <w:sz w:val="20"/>
              </w:rPr>
            </w:pPr>
            <w:r>
              <w:rPr>
                <w:sz w:val="20"/>
              </w:rPr>
              <w:t>13</w:t>
            </w:r>
          </w:p>
        </w:tc>
        <w:tc>
          <w:tcPr>
            <w:tcW w:w="1584" w:type="dxa"/>
          </w:tcPr>
          <w:p w:rsidR="00983931" w:rsidRDefault="00677EB3">
            <w:pPr>
              <w:pStyle w:val="TableParagraph"/>
              <w:spacing w:line="226" w:lineRule="exact"/>
              <w:ind w:left="148"/>
              <w:jc w:val="center"/>
              <w:rPr>
                <w:sz w:val="20"/>
              </w:rPr>
            </w:pPr>
            <w:r>
              <w:rPr>
                <w:sz w:val="20"/>
              </w:rPr>
              <w:t>2</w:t>
            </w:r>
          </w:p>
          <w:p w:rsidR="00983931" w:rsidRDefault="00983931">
            <w:pPr>
              <w:pStyle w:val="TableParagraph"/>
              <w:rPr>
                <w:sz w:val="20"/>
              </w:rPr>
            </w:pPr>
          </w:p>
          <w:p w:rsidR="00983931" w:rsidRDefault="00677EB3">
            <w:pPr>
              <w:pStyle w:val="TableParagraph"/>
              <w:spacing w:line="243" w:lineRule="exact"/>
              <w:ind w:left="275" w:right="128"/>
              <w:jc w:val="center"/>
              <w:rPr>
                <w:sz w:val="20"/>
              </w:rPr>
            </w:pPr>
            <w:r>
              <w:rPr>
                <w:sz w:val="20"/>
              </w:rPr>
              <w:t>12.8</w:t>
            </w:r>
          </w:p>
        </w:tc>
        <w:tc>
          <w:tcPr>
            <w:tcW w:w="1673" w:type="dxa"/>
          </w:tcPr>
          <w:p w:rsidR="00983931" w:rsidRDefault="00677EB3">
            <w:pPr>
              <w:pStyle w:val="TableParagraph"/>
              <w:spacing w:line="226" w:lineRule="exact"/>
              <w:ind w:left="131"/>
              <w:jc w:val="center"/>
              <w:rPr>
                <w:sz w:val="20"/>
              </w:rPr>
            </w:pPr>
            <w:r>
              <w:rPr>
                <w:sz w:val="20"/>
              </w:rPr>
              <w:t>2</w:t>
            </w:r>
          </w:p>
          <w:p w:rsidR="00983931" w:rsidRDefault="00983931">
            <w:pPr>
              <w:pStyle w:val="TableParagraph"/>
              <w:rPr>
                <w:sz w:val="20"/>
              </w:rPr>
            </w:pPr>
          </w:p>
          <w:p w:rsidR="00983931" w:rsidRDefault="00677EB3">
            <w:pPr>
              <w:pStyle w:val="TableParagraph"/>
              <w:spacing w:line="243" w:lineRule="exact"/>
              <w:ind w:left="703" w:right="572"/>
              <w:jc w:val="center"/>
              <w:rPr>
                <w:sz w:val="20"/>
              </w:rPr>
            </w:pPr>
            <w:r>
              <w:rPr>
                <w:sz w:val="20"/>
              </w:rPr>
              <w:t>12</w:t>
            </w:r>
          </w:p>
        </w:tc>
        <w:tc>
          <w:tcPr>
            <w:tcW w:w="1599" w:type="dxa"/>
          </w:tcPr>
          <w:p w:rsidR="00983931" w:rsidRDefault="00983931">
            <w:pPr>
              <w:pStyle w:val="TableParagraph"/>
              <w:rPr>
                <w:rFonts w:ascii="Times New Roman"/>
                <w:sz w:val="20"/>
              </w:rPr>
            </w:pPr>
          </w:p>
        </w:tc>
      </w:tr>
      <w:tr w:rsidR="00983931">
        <w:trPr>
          <w:trHeight w:val="467"/>
        </w:trPr>
        <w:tc>
          <w:tcPr>
            <w:tcW w:w="3155" w:type="dxa"/>
          </w:tcPr>
          <w:p w:rsidR="00983931" w:rsidRDefault="00677EB3">
            <w:pPr>
              <w:pStyle w:val="TableParagraph"/>
              <w:spacing w:line="226" w:lineRule="exact"/>
              <w:ind w:left="-1"/>
              <w:rPr>
                <w:b/>
                <w:sz w:val="20"/>
              </w:rPr>
            </w:pPr>
            <w:r>
              <w:rPr>
                <w:b/>
                <w:sz w:val="20"/>
              </w:rPr>
              <w:t>Total</w:t>
            </w:r>
          </w:p>
        </w:tc>
        <w:tc>
          <w:tcPr>
            <w:tcW w:w="1507" w:type="dxa"/>
          </w:tcPr>
          <w:p w:rsidR="00983931" w:rsidRDefault="00677EB3">
            <w:pPr>
              <w:pStyle w:val="TableParagraph"/>
              <w:spacing w:line="226" w:lineRule="exact"/>
              <w:ind w:left="27" w:right="22"/>
              <w:jc w:val="center"/>
              <w:rPr>
                <w:sz w:val="20"/>
              </w:rPr>
            </w:pPr>
            <w:r>
              <w:rPr>
                <w:sz w:val="20"/>
              </w:rPr>
              <w:t>59</w:t>
            </w:r>
          </w:p>
        </w:tc>
        <w:tc>
          <w:tcPr>
            <w:tcW w:w="1580" w:type="dxa"/>
          </w:tcPr>
          <w:p w:rsidR="00983931" w:rsidRDefault="00677EB3">
            <w:pPr>
              <w:pStyle w:val="TableParagraph"/>
              <w:spacing w:line="226" w:lineRule="exact"/>
              <w:ind w:left="126" w:right="64"/>
              <w:jc w:val="center"/>
              <w:rPr>
                <w:sz w:val="20"/>
              </w:rPr>
            </w:pPr>
            <w:r>
              <w:rPr>
                <w:sz w:val="20"/>
              </w:rPr>
              <w:t>59</w:t>
            </w:r>
          </w:p>
        </w:tc>
        <w:tc>
          <w:tcPr>
            <w:tcW w:w="1584" w:type="dxa"/>
          </w:tcPr>
          <w:p w:rsidR="00983931" w:rsidRDefault="00677EB3">
            <w:pPr>
              <w:pStyle w:val="TableParagraph"/>
              <w:spacing w:line="226" w:lineRule="exact"/>
              <w:ind w:left="275" w:right="128"/>
              <w:jc w:val="center"/>
              <w:rPr>
                <w:sz w:val="20"/>
              </w:rPr>
            </w:pPr>
            <w:r>
              <w:rPr>
                <w:sz w:val="20"/>
              </w:rPr>
              <w:t>61.5</w:t>
            </w:r>
          </w:p>
        </w:tc>
        <w:tc>
          <w:tcPr>
            <w:tcW w:w="1673" w:type="dxa"/>
          </w:tcPr>
          <w:p w:rsidR="00983931" w:rsidRDefault="00677EB3">
            <w:pPr>
              <w:pStyle w:val="TableParagraph"/>
              <w:spacing w:line="226" w:lineRule="exact"/>
              <w:ind w:left="702" w:right="572"/>
              <w:jc w:val="center"/>
              <w:rPr>
                <w:sz w:val="20"/>
              </w:rPr>
            </w:pPr>
            <w:r>
              <w:rPr>
                <w:sz w:val="20"/>
              </w:rPr>
              <w:t>58.2</w:t>
            </w:r>
          </w:p>
        </w:tc>
        <w:tc>
          <w:tcPr>
            <w:tcW w:w="1599" w:type="dxa"/>
          </w:tcPr>
          <w:p w:rsidR="00983931" w:rsidRDefault="00983931">
            <w:pPr>
              <w:pStyle w:val="TableParagraph"/>
              <w:rPr>
                <w:rFonts w:ascii="Times New Roman"/>
                <w:sz w:val="20"/>
              </w:rPr>
            </w:pPr>
          </w:p>
        </w:tc>
      </w:tr>
      <w:tr w:rsidR="00983931">
        <w:trPr>
          <w:trHeight w:val="557"/>
        </w:trPr>
        <w:tc>
          <w:tcPr>
            <w:tcW w:w="3155" w:type="dxa"/>
            <w:shd w:val="clear" w:color="auto" w:fill="DDEBF7"/>
          </w:tcPr>
          <w:p w:rsidR="00983931" w:rsidRDefault="00677EB3">
            <w:pPr>
              <w:pStyle w:val="TableParagraph"/>
              <w:spacing w:before="74"/>
              <w:ind w:left="-1"/>
              <w:rPr>
                <w:b/>
                <w:sz w:val="20"/>
              </w:rPr>
            </w:pPr>
            <w:r>
              <w:rPr>
                <w:b/>
                <w:sz w:val="20"/>
              </w:rPr>
              <w:t>Expenditures</w:t>
            </w:r>
          </w:p>
        </w:tc>
        <w:tc>
          <w:tcPr>
            <w:tcW w:w="1507" w:type="dxa"/>
            <w:tcBorders>
              <w:bottom w:val="single" w:sz="6" w:space="0" w:color="000000"/>
            </w:tcBorders>
            <w:shd w:val="clear" w:color="auto" w:fill="DDEBF7"/>
          </w:tcPr>
          <w:p w:rsidR="00983931" w:rsidRDefault="00983931">
            <w:pPr>
              <w:pStyle w:val="TableParagraph"/>
              <w:rPr>
                <w:sz w:val="26"/>
              </w:rPr>
            </w:pPr>
          </w:p>
          <w:p w:rsidR="00983931" w:rsidRDefault="00677EB3">
            <w:pPr>
              <w:pStyle w:val="TableParagraph"/>
              <w:spacing w:before="1" w:line="219" w:lineRule="exact"/>
              <w:ind w:left="27" w:right="22"/>
              <w:jc w:val="center"/>
              <w:rPr>
                <w:b/>
                <w:sz w:val="20"/>
              </w:rPr>
            </w:pPr>
            <w:r>
              <w:rPr>
                <w:b/>
                <w:sz w:val="20"/>
              </w:rPr>
              <w:t>2017 AUDITED</w:t>
            </w:r>
          </w:p>
        </w:tc>
        <w:tc>
          <w:tcPr>
            <w:tcW w:w="1580" w:type="dxa"/>
            <w:tcBorders>
              <w:bottom w:val="single" w:sz="6" w:space="0" w:color="000000"/>
            </w:tcBorders>
            <w:shd w:val="clear" w:color="auto" w:fill="DDEBF7"/>
          </w:tcPr>
          <w:p w:rsidR="00983931" w:rsidRDefault="00983931">
            <w:pPr>
              <w:pStyle w:val="TableParagraph"/>
              <w:rPr>
                <w:sz w:val="26"/>
              </w:rPr>
            </w:pPr>
          </w:p>
          <w:p w:rsidR="00983931" w:rsidRDefault="00677EB3">
            <w:pPr>
              <w:pStyle w:val="TableParagraph"/>
              <w:spacing w:before="1" w:line="219" w:lineRule="exact"/>
              <w:ind w:right="155"/>
              <w:jc w:val="right"/>
              <w:rPr>
                <w:b/>
                <w:sz w:val="20"/>
              </w:rPr>
            </w:pPr>
            <w:r>
              <w:rPr>
                <w:b/>
                <w:sz w:val="20"/>
              </w:rPr>
              <w:t>2018 AUDITED</w:t>
            </w:r>
          </w:p>
        </w:tc>
        <w:tc>
          <w:tcPr>
            <w:tcW w:w="1584" w:type="dxa"/>
            <w:tcBorders>
              <w:bottom w:val="single" w:sz="6" w:space="0" w:color="000000"/>
            </w:tcBorders>
            <w:shd w:val="clear" w:color="auto" w:fill="DDEBF7"/>
          </w:tcPr>
          <w:p w:rsidR="00983931" w:rsidRDefault="00983931">
            <w:pPr>
              <w:pStyle w:val="TableParagraph"/>
              <w:rPr>
                <w:sz w:val="26"/>
              </w:rPr>
            </w:pPr>
          </w:p>
          <w:p w:rsidR="00983931" w:rsidRDefault="00677EB3">
            <w:pPr>
              <w:pStyle w:val="TableParagraph"/>
              <w:spacing w:before="1" w:line="219" w:lineRule="exact"/>
              <w:ind w:right="113"/>
              <w:jc w:val="right"/>
              <w:rPr>
                <w:b/>
                <w:sz w:val="20"/>
              </w:rPr>
            </w:pPr>
            <w:r>
              <w:rPr>
                <w:b/>
                <w:sz w:val="20"/>
              </w:rPr>
              <w:t>2019 AUDITED</w:t>
            </w:r>
          </w:p>
        </w:tc>
        <w:tc>
          <w:tcPr>
            <w:tcW w:w="1673" w:type="dxa"/>
            <w:tcBorders>
              <w:bottom w:val="single" w:sz="6" w:space="0" w:color="000000"/>
            </w:tcBorders>
            <w:shd w:val="clear" w:color="auto" w:fill="DDEBF7"/>
          </w:tcPr>
          <w:p w:rsidR="00983931" w:rsidRDefault="00983931">
            <w:pPr>
              <w:pStyle w:val="TableParagraph"/>
              <w:rPr>
                <w:sz w:val="26"/>
              </w:rPr>
            </w:pPr>
          </w:p>
          <w:p w:rsidR="00983931" w:rsidRDefault="00677EB3">
            <w:pPr>
              <w:pStyle w:val="TableParagraph"/>
              <w:spacing w:before="1" w:line="219" w:lineRule="exact"/>
              <w:ind w:right="35"/>
              <w:jc w:val="right"/>
              <w:rPr>
                <w:b/>
                <w:sz w:val="20"/>
              </w:rPr>
            </w:pPr>
            <w:r>
              <w:rPr>
                <w:b/>
                <w:sz w:val="20"/>
              </w:rPr>
              <w:t>2020 UNAUDITED</w:t>
            </w:r>
          </w:p>
        </w:tc>
        <w:tc>
          <w:tcPr>
            <w:tcW w:w="1599" w:type="dxa"/>
            <w:tcBorders>
              <w:bottom w:val="single" w:sz="6" w:space="0" w:color="000000"/>
            </w:tcBorders>
            <w:shd w:val="clear" w:color="auto" w:fill="DDEBF7"/>
          </w:tcPr>
          <w:p w:rsidR="00983931" w:rsidRDefault="00983931">
            <w:pPr>
              <w:pStyle w:val="TableParagraph"/>
              <w:rPr>
                <w:sz w:val="26"/>
              </w:rPr>
            </w:pPr>
          </w:p>
          <w:p w:rsidR="00983931" w:rsidRDefault="00677EB3">
            <w:pPr>
              <w:pStyle w:val="TableParagraph"/>
              <w:spacing w:before="1" w:line="219" w:lineRule="exact"/>
              <w:ind w:right="205"/>
              <w:jc w:val="right"/>
              <w:rPr>
                <w:b/>
                <w:sz w:val="20"/>
              </w:rPr>
            </w:pPr>
            <w:r>
              <w:rPr>
                <w:b/>
                <w:sz w:val="20"/>
              </w:rPr>
              <w:t>2021 BUDGET</w:t>
            </w:r>
          </w:p>
        </w:tc>
      </w:tr>
      <w:tr w:rsidR="00983931">
        <w:trPr>
          <w:trHeight w:val="303"/>
        </w:trPr>
        <w:tc>
          <w:tcPr>
            <w:tcW w:w="3155" w:type="dxa"/>
          </w:tcPr>
          <w:p w:rsidR="00983931" w:rsidRDefault="00677EB3">
            <w:pPr>
              <w:pStyle w:val="TableParagraph"/>
              <w:spacing w:before="24"/>
              <w:ind w:left="134"/>
              <w:rPr>
                <w:sz w:val="20"/>
              </w:rPr>
            </w:pPr>
            <w:r>
              <w:rPr>
                <w:sz w:val="20"/>
              </w:rPr>
              <w:t>Payroll Costs</w:t>
            </w:r>
          </w:p>
        </w:tc>
        <w:tc>
          <w:tcPr>
            <w:tcW w:w="1507" w:type="dxa"/>
            <w:tcBorders>
              <w:top w:val="single" w:sz="6" w:space="0" w:color="000000"/>
            </w:tcBorders>
          </w:tcPr>
          <w:p w:rsidR="00983931" w:rsidRDefault="00677EB3">
            <w:pPr>
              <w:pStyle w:val="TableParagraph"/>
              <w:tabs>
                <w:tab w:val="left" w:pos="327"/>
              </w:tabs>
              <w:spacing w:before="26"/>
              <w:ind w:right="22"/>
              <w:jc w:val="center"/>
              <w:rPr>
                <w:sz w:val="20"/>
              </w:rPr>
            </w:pPr>
            <w:r>
              <w:rPr>
                <w:sz w:val="20"/>
              </w:rPr>
              <w:t>$</w:t>
            </w:r>
            <w:r>
              <w:rPr>
                <w:sz w:val="20"/>
              </w:rPr>
              <w:tab/>
              <w:t>2,812,288.13</w:t>
            </w:r>
          </w:p>
        </w:tc>
        <w:tc>
          <w:tcPr>
            <w:tcW w:w="1580" w:type="dxa"/>
            <w:tcBorders>
              <w:top w:val="single" w:sz="6" w:space="0" w:color="000000"/>
            </w:tcBorders>
          </w:tcPr>
          <w:p w:rsidR="00983931" w:rsidRDefault="00677EB3">
            <w:pPr>
              <w:pStyle w:val="TableParagraph"/>
              <w:tabs>
                <w:tab w:val="left" w:pos="378"/>
              </w:tabs>
              <w:spacing w:before="26"/>
              <w:ind w:left="50"/>
              <w:rPr>
                <w:sz w:val="20"/>
              </w:rPr>
            </w:pPr>
            <w:r>
              <w:rPr>
                <w:sz w:val="20"/>
              </w:rPr>
              <w:t>$</w:t>
            </w:r>
            <w:r>
              <w:rPr>
                <w:sz w:val="20"/>
              </w:rPr>
              <w:tab/>
              <w:t>3,246,583.96</w:t>
            </w:r>
          </w:p>
        </w:tc>
        <w:tc>
          <w:tcPr>
            <w:tcW w:w="1584" w:type="dxa"/>
            <w:tcBorders>
              <w:top w:val="single" w:sz="6" w:space="0" w:color="000000"/>
            </w:tcBorders>
          </w:tcPr>
          <w:p w:rsidR="00983931" w:rsidRDefault="00677EB3">
            <w:pPr>
              <w:pStyle w:val="TableParagraph"/>
              <w:tabs>
                <w:tab w:val="left" w:pos="428"/>
              </w:tabs>
              <w:spacing w:before="26"/>
              <w:ind w:left="101"/>
              <w:rPr>
                <w:sz w:val="20"/>
              </w:rPr>
            </w:pPr>
            <w:r>
              <w:rPr>
                <w:sz w:val="20"/>
              </w:rPr>
              <w:t>$</w:t>
            </w:r>
            <w:r>
              <w:rPr>
                <w:sz w:val="20"/>
              </w:rPr>
              <w:tab/>
              <w:t>3,108,780.43</w:t>
            </w:r>
          </w:p>
        </w:tc>
        <w:tc>
          <w:tcPr>
            <w:tcW w:w="1673" w:type="dxa"/>
            <w:tcBorders>
              <w:top w:val="single" w:sz="6" w:space="0" w:color="000000"/>
            </w:tcBorders>
          </w:tcPr>
          <w:p w:rsidR="00983931" w:rsidRDefault="00677EB3">
            <w:pPr>
              <w:pStyle w:val="TableParagraph"/>
              <w:tabs>
                <w:tab w:val="left" w:pos="418"/>
              </w:tabs>
              <w:spacing w:before="26"/>
              <w:ind w:right="97"/>
              <w:jc w:val="right"/>
              <w:rPr>
                <w:sz w:val="20"/>
              </w:rPr>
            </w:pPr>
            <w:r>
              <w:rPr>
                <w:sz w:val="20"/>
              </w:rPr>
              <w:t>$</w:t>
            </w:r>
            <w:r>
              <w:rPr>
                <w:sz w:val="20"/>
              </w:rPr>
              <w:tab/>
            </w:r>
            <w:r>
              <w:rPr>
                <w:spacing w:val="-1"/>
                <w:sz w:val="20"/>
              </w:rPr>
              <w:t>3,233,208.14</w:t>
            </w:r>
          </w:p>
        </w:tc>
        <w:tc>
          <w:tcPr>
            <w:tcW w:w="1599" w:type="dxa"/>
            <w:tcBorders>
              <w:top w:val="single" w:sz="6" w:space="0" w:color="000000"/>
            </w:tcBorders>
          </w:tcPr>
          <w:p w:rsidR="00983931" w:rsidRDefault="00677EB3">
            <w:pPr>
              <w:pStyle w:val="TableParagraph"/>
              <w:tabs>
                <w:tab w:val="left" w:pos="327"/>
              </w:tabs>
              <w:spacing w:before="26"/>
              <w:ind w:right="166"/>
              <w:jc w:val="right"/>
              <w:rPr>
                <w:sz w:val="20"/>
              </w:rPr>
            </w:pPr>
            <w:r>
              <w:rPr>
                <w:sz w:val="20"/>
              </w:rPr>
              <w:t>$</w:t>
            </w:r>
            <w:r>
              <w:rPr>
                <w:sz w:val="20"/>
              </w:rPr>
              <w:tab/>
            </w:r>
            <w:r>
              <w:rPr>
                <w:spacing w:val="-1"/>
                <w:sz w:val="20"/>
              </w:rPr>
              <w:t>3,525,500.00</w:t>
            </w:r>
          </w:p>
        </w:tc>
      </w:tr>
      <w:tr w:rsidR="00983931">
        <w:trPr>
          <w:trHeight w:val="274"/>
        </w:trPr>
        <w:tc>
          <w:tcPr>
            <w:tcW w:w="3155" w:type="dxa"/>
          </w:tcPr>
          <w:p w:rsidR="00983931" w:rsidRDefault="00677EB3">
            <w:pPr>
              <w:pStyle w:val="TableParagraph"/>
              <w:spacing w:line="241" w:lineRule="exact"/>
              <w:ind w:left="134"/>
              <w:rPr>
                <w:sz w:val="20"/>
              </w:rPr>
            </w:pPr>
            <w:r>
              <w:rPr>
                <w:sz w:val="20"/>
              </w:rPr>
              <w:t>Contracted Services</w:t>
            </w:r>
          </w:p>
        </w:tc>
        <w:tc>
          <w:tcPr>
            <w:tcW w:w="1507" w:type="dxa"/>
          </w:tcPr>
          <w:p w:rsidR="00983931" w:rsidRDefault="00677EB3">
            <w:pPr>
              <w:pStyle w:val="TableParagraph"/>
              <w:tabs>
                <w:tab w:val="left" w:pos="598"/>
              </w:tabs>
              <w:spacing w:line="241" w:lineRule="exact"/>
              <w:ind w:right="3"/>
              <w:jc w:val="center"/>
              <w:rPr>
                <w:sz w:val="20"/>
              </w:rPr>
            </w:pPr>
            <w:r>
              <w:rPr>
                <w:sz w:val="20"/>
              </w:rPr>
              <w:t>$</w:t>
            </w:r>
            <w:r>
              <w:rPr>
                <w:sz w:val="20"/>
              </w:rPr>
              <w:tab/>
              <w:t>88,245.45</w:t>
            </w:r>
          </w:p>
        </w:tc>
        <w:tc>
          <w:tcPr>
            <w:tcW w:w="1580" w:type="dxa"/>
          </w:tcPr>
          <w:p w:rsidR="00983931" w:rsidRDefault="00677EB3">
            <w:pPr>
              <w:pStyle w:val="TableParagraph"/>
              <w:tabs>
                <w:tab w:val="left" w:pos="513"/>
              </w:tabs>
              <w:spacing w:line="241" w:lineRule="exact"/>
              <w:ind w:left="50"/>
              <w:rPr>
                <w:sz w:val="20"/>
              </w:rPr>
            </w:pPr>
            <w:r>
              <w:rPr>
                <w:sz w:val="20"/>
              </w:rPr>
              <w:t>$</w:t>
            </w:r>
            <w:r>
              <w:rPr>
                <w:sz w:val="20"/>
              </w:rPr>
              <w:tab/>
              <w:t>107,164.55</w:t>
            </w:r>
          </w:p>
        </w:tc>
        <w:tc>
          <w:tcPr>
            <w:tcW w:w="1584" w:type="dxa"/>
          </w:tcPr>
          <w:p w:rsidR="00983931" w:rsidRDefault="00677EB3">
            <w:pPr>
              <w:pStyle w:val="TableParagraph"/>
              <w:tabs>
                <w:tab w:val="left" w:pos="564"/>
              </w:tabs>
              <w:spacing w:line="241" w:lineRule="exact"/>
              <w:ind w:left="101"/>
              <w:rPr>
                <w:sz w:val="20"/>
              </w:rPr>
            </w:pPr>
            <w:r>
              <w:rPr>
                <w:sz w:val="20"/>
              </w:rPr>
              <w:t>$</w:t>
            </w:r>
            <w:r>
              <w:rPr>
                <w:sz w:val="20"/>
              </w:rPr>
              <w:tab/>
              <w:t>100,484.60</w:t>
            </w:r>
          </w:p>
        </w:tc>
        <w:tc>
          <w:tcPr>
            <w:tcW w:w="1673" w:type="dxa"/>
          </w:tcPr>
          <w:p w:rsidR="00983931" w:rsidRDefault="00677EB3">
            <w:pPr>
              <w:pStyle w:val="TableParagraph"/>
              <w:tabs>
                <w:tab w:val="left" w:pos="554"/>
              </w:tabs>
              <w:spacing w:line="241" w:lineRule="exact"/>
              <w:ind w:right="112"/>
              <w:jc w:val="right"/>
              <w:rPr>
                <w:sz w:val="20"/>
              </w:rPr>
            </w:pPr>
            <w:r>
              <w:rPr>
                <w:sz w:val="20"/>
              </w:rPr>
              <w:t>$</w:t>
            </w:r>
            <w:r>
              <w:rPr>
                <w:sz w:val="20"/>
              </w:rPr>
              <w:tab/>
            </w:r>
            <w:r>
              <w:rPr>
                <w:spacing w:val="-1"/>
                <w:sz w:val="20"/>
              </w:rPr>
              <w:t>125,452.44</w:t>
            </w:r>
          </w:p>
        </w:tc>
        <w:tc>
          <w:tcPr>
            <w:tcW w:w="1599" w:type="dxa"/>
          </w:tcPr>
          <w:p w:rsidR="00983931" w:rsidRDefault="00677EB3">
            <w:pPr>
              <w:pStyle w:val="TableParagraph"/>
              <w:tabs>
                <w:tab w:val="left" w:pos="463"/>
              </w:tabs>
              <w:spacing w:line="241" w:lineRule="exact"/>
              <w:ind w:right="182"/>
              <w:jc w:val="right"/>
              <w:rPr>
                <w:sz w:val="20"/>
              </w:rPr>
            </w:pPr>
            <w:r>
              <w:rPr>
                <w:sz w:val="20"/>
              </w:rPr>
              <w:t>$</w:t>
            </w:r>
            <w:r>
              <w:rPr>
                <w:sz w:val="20"/>
              </w:rPr>
              <w:tab/>
            </w:r>
            <w:r>
              <w:rPr>
                <w:spacing w:val="-1"/>
                <w:sz w:val="20"/>
              </w:rPr>
              <w:t>156,300.00</w:t>
            </w:r>
          </w:p>
        </w:tc>
      </w:tr>
      <w:tr w:rsidR="00983931">
        <w:trPr>
          <w:trHeight w:val="274"/>
        </w:trPr>
        <w:tc>
          <w:tcPr>
            <w:tcW w:w="3155" w:type="dxa"/>
          </w:tcPr>
          <w:p w:rsidR="00983931" w:rsidRDefault="00677EB3">
            <w:pPr>
              <w:pStyle w:val="TableParagraph"/>
              <w:spacing w:line="241" w:lineRule="exact"/>
              <w:ind w:left="134"/>
              <w:rPr>
                <w:sz w:val="20"/>
              </w:rPr>
            </w:pPr>
            <w:r>
              <w:rPr>
                <w:sz w:val="20"/>
              </w:rPr>
              <w:t>Supplies and Materials</w:t>
            </w:r>
          </w:p>
        </w:tc>
        <w:tc>
          <w:tcPr>
            <w:tcW w:w="1507" w:type="dxa"/>
          </w:tcPr>
          <w:p w:rsidR="00983931" w:rsidRDefault="00677EB3">
            <w:pPr>
              <w:pStyle w:val="TableParagraph"/>
              <w:tabs>
                <w:tab w:val="left" w:pos="463"/>
              </w:tabs>
              <w:spacing w:line="241" w:lineRule="exact"/>
              <w:ind w:right="38"/>
              <w:jc w:val="center"/>
              <w:rPr>
                <w:sz w:val="20"/>
              </w:rPr>
            </w:pPr>
            <w:r>
              <w:rPr>
                <w:sz w:val="20"/>
              </w:rPr>
              <w:t>$</w:t>
            </w:r>
            <w:r>
              <w:rPr>
                <w:sz w:val="20"/>
              </w:rPr>
              <w:tab/>
              <w:t>231,340.54</w:t>
            </w:r>
          </w:p>
        </w:tc>
        <w:tc>
          <w:tcPr>
            <w:tcW w:w="1580" w:type="dxa"/>
          </w:tcPr>
          <w:p w:rsidR="00983931" w:rsidRDefault="00677EB3">
            <w:pPr>
              <w:pStyle w:val="TableParagraph"/>
              <w:tabs>
                <w:tab w:val="left" w:pos="649"/>
              </w:tabs>
              <w:spacing w:line="241" w:lineRule="exact"/>
              <w:ind w:left="50"/>
              <w:rPr>
                <w:sz w:val="20"/>
              </w:rPr>
            </w:pPr>
            <w:r>
              <w:rPr>
                <w:sz w:val="20"/>
              </w:rPr>
              <w:t>$</w:t>
            </w:r>
            <w:r>
              <w:rPr>
                <w:sz w:val="20"/>
              </w:rPr>
              <w:tab/>
              <w:t>80,382.06</w:t>
            </w:r>
          </w:p>
        </w:tc>
        <w:tc>
          <w:tcPr>
            <w:tcW w:w="1584" w:type="dxa"/>
          </w:tcPr>
          <w:p w:rsidR="00983931" w:rsidRDefault="00677EB3">
            <w:pPr>
              <w:pStyle w:val="TableParagraph"/>
              <w:tabs>
                <w:tab w:val="left" w:pos="654"/>
              </w:tabs>
              <w:spacing w:line="241" w:lineRule="exact"/>
              <w:ind w:left="101"/>
              <w:rPr>
                <w:sz w:val="20"/>
              </w:rPr>
            </w:pPr>
            <w:r>
              <w:rPr>
                <w:sz w:val="20"/>
              </w:rPr>
              <w:t>$</w:t>
            </w:r>
            <w:r>
              <w:rPr>
                <w:sz w:val="20"/>
              </w:rPr>
              <w:tab/>
              <w:t>77,981.06</w:t>
            </w:r>
          </w:p>
        </w:tc>
        <w:tc>
          <w:tcPr>
            <w:tcW w:w="1673" w:type="dxa"/>
          </w:tcPr>
          <w:p w:rsidR="00983931" w:rsidRDefault="00677EB3">
            <w:pPr>
              <w:pStyle w:val="TableParagraph"/>
              <w:tabs>
                <w:tab w:val="left" w:pos="644"/>
              </w:tabs>
              <w:spacing w:line="241" w:lineRule="exact"/>
              <w:ind w:right="123"/>
              <w:jc w:val="right"/>
              <w:rPr>
                <w:sz w:val="20"/>
              </w:rPr>
            </w:pPr>
            <w:r>
              <w:rPr>
                <w:sz w:val="20"/>
              </w:rPr>
              <w:t>$</w:t>
            </w:r>
            <w:r>
              <w:rPr>
                <w:sz w:val="20"/>
              </w:rPr>
              <w:tab/>
            </w:r>
            <w:r>
              <w:rPr>
                <w:spacing w:val="-1"/>
                <w:sz w:val="20"/>
              </w:rPr>
              <w:t>74,887.70</w:t>
            </w:r>
          </w:p>
        </w:tc>
        <w:tc>
          <w:tcPr>
            <w:tcW w:w="1599" w:type="dxa"/>
          </w:tcPr>
          <w:p w:rsidR="00983931" w:rsidRDefault="00677EB3">
            <w:pPr>
              <w:pStyle w:val="TableParagraph"/>
              <w:tabs>
                <w:tab w:val="left" w:pos="554"/>
              </w:tabs>
              <w:spacing w:line="241" w:lineRule="exact"/>
              <w:ind w:right="193"/>
              <w:jc w:val="right"/>
              <w:rPr>
                <w:sz w:val="20"/>
              </w:rPr>
            </w:pPr>
            <w:r>
              <w:rPr>
                <w:sz w:val="20"/>
              </w:rPr>
              <w:t>$</w:t>
            </w:r>
            <w:r>
              <w:rPr>
                <w:sz w:val="20"/>
              </w:rPr>
              <w:tab/>
            </w:r>
            <w:r>
              <w:rPr>
                <w:spacing w:val="-1"/>
                <w:sz w:val="20"/>
              </w:rPr>
              <w:t>90,300.00</w:t>
            </w:r>
          </w:p>
        </w:tc>
      </w:tr>
      <w:tr w:rsidR="00983931">
        <w:trPr>
          <w:trHeight w:val="272"/>
        </w:trPr>
        <w:tc>
          <w:tcPr>
            <w:tcW w:w="3155" w:type="dxa"/>
          </w:tcPr>
          <w:p w:rsidR="00983931" w:rsidRDefault="00677EB3">
            <w:pPr>
              <w:pStyle w:val="TableParagraph"/>
              <w:spacing w:line="241" w:lineRule="exact"/>
              <w:ind w:left="134"/>
              <w:rPr>
                <w:sz w:val="20"/>
              </w:rPr>
            </w:pPr>
            <w:r>
              <w:rPr>
                <w:sz w:val="20"/>
              </w:rPr>
              <w:t>Other Operating Costs</w:t>
            </w:r>
          </w:p>
        </w:tc>
        <w:tc>
          <w:tcPr>
            <w:tcW w:w="1507" w:type="dxa"/>
          </w:tcPr>
          <w:p w:rsidR="00983931" w:rsidRDefault="00677EB3">
            <w:pPr>
              <w:pStyle w:val="TableParagraph"/>
              <w:tabs>
                <w:tab w:val="left" w:pos="598"/>
              </w:tabs>
              <w:spacing w:line="241" w:lineRule="exact"/>
              <w:ind w:right="3"/>
              <w:jc w:val="center"/>
              <w:rPr>
                <w:sz w:val="20"/>
              </w:rPr>
            </w:pPr>
            <w:r>
              <w:rPr>
                <w:sz w:val="20"/>
              </w:rPr>
              <w:t>$</w:t>
            </w:r>
            <w:r>
              <w:rPr>
                <w:sz w:val="20"/>
              </w:rPr>
              <w:tab/>
              <w:t>22,653.08</w:t>
            </w:r>
          </w:p>
        </w:tc>
        <w:tc>
          <w:tcPr>
            <w:tcW w:w="1580" w:type="dxa"/>
          </w:tcPr>
          <w:p w:rsidR="00983931" w:rsidRDefault="00677EB3">
            <w:pPr>
              <w:pStyle w:val="TableParagraph"/>
              <w:tabs>
                <w:tab w:val="left" w:pos="649"/>
              </w:tabs>
              <w:spacing w:line="241" w:lineRule="exact"/>
              <w:ind w:left="50"/>
              <w:rPr>
                <w:sz w:val="20"/>
              </w:rPr>
            </w:pPr>
            <w:r>
              <w:rPr>
                <w:sz w:val="20"/>
              </w:rPr>
              <w:t>$</w:t>
            </w:r>
            <w:r>
              <w:rPr>
                <w:sz w:val="20"/>
              </w:rPr>
              <w:tab/>
              <w:t>24,924.48</w:t>
            </w:r>
          </w:p>
        </w:tc>
        <w:tc>
          <w:tcPr>
            <w:tcW w:w="1584" w:type="dxa"/>
          </w:tcPr>
          <w:p w:rsidR="00983931" w:rsidRDefault="00677EB3">
            <w:pPr>
              <w:pStyle w:val="TableParagraph"/>
              <w:tabs>
                <w:tab w:val="left" w:pos="654"/>
              </w:tabs>
              <w:spacing w:line="241" w:lineRule="exact"/>
              <w:ind w:left="101"/>
              <w:rPr>
                <w:sz w:val="20"/>
              </w:rPr>
            </w:pPr>
            <w:r>
              <w:rPr>
                <w:sz w:val="20"/>
              </w:rPr>
              <w:t>$</w:t>
            </w:r>
            <w:r>
              <w:rPr>
                <w:sz w:val="20"/>
              </w:rPr>
              <w:tab/>
              <w:t>32,716.24</w:t>
            </w:r>
          </w:p>
        </w:tc>
        <w:tc>
          <w:tcPr>
            <w:tcW w:w="1673" w:type="dxa"/>
          </w:tcPr>
          <w:p w:rsidR="00983931" w:rsidRDefault="00677EB3">
            <w:pPr>
              <w:pStyle w:val="TableParagraph"/>
              <w:tabs>
                <w:tab w:val="left" w:pos="644"/>
              </w:tabs>
              <w:spacing w:line="241" w:lineRule="exact"/>
              <w:ind w:right="123"/>
              <w:jc w:val="right"/>
              <w:rPr>
                <w:sz w:val="20"/>
              </w:rPr>
            </w:pPr>
            <w:r>
              <w:rPr>
                <w:sz w:val="20"/>
              </w:rPr>
              <w:t>$</w:t>
            </w:r>
            <w:r>
              <w:rPr>
                <w:sz w:val="20"/>
              </w:rPr>
              <w:tab/>
            </w:r>
            <w:r>
              <w:rPr>
                <w:spacing w:val="-1"/>
                <w:sz w:val="20"/>
              </w:rPr>
              <w:t>20,625.93</w:t>
            </w:r>
          </w:p>
        </w:tc>
        <w:tc>
          <w:tcPr>
            <w:tcW w:w="1599" w:type="dxa"/>
          </w:tcPr>
          <w:p w:rsidR="00983931" w:rsidRDefault="00677EB3">
            <w:pPr>
              <w:pStyle w:val="TableParagraph"/>
              <w:tabs>
                <w:tab w:val="left" w:pos="554"/>
              </w:tabs>
              <w:spacing w:line="241" w:lineRule="exact"/>
              <w:ind w:right="193"/>
              <w:jc w:val="right"/>
              <w:rPr>
                <w:sz w:val="20"/>
              </w:rPr>
            </w:pPr>
            <w:r>
              <w:rPr>
                <w:sz w:val="20"/>
              </w:rPr>
              <w:t>$</w:t>
            </w:r>
            <w:r>
              <w:rPr>
                <w:sz w:val="20"/>
              </w:rPr>
              <w:tab/>
            </w:r>
            <w:r>
              <w:rPr>
                <w:spacing w:val="-1"/>
                <w:sz w:val="20"/>
              </w:rPr>
              <w:t>24,900.00</w:t>
            </w:r>
          </w:p>
        </w:tc>
      </w:tr>
      <w:tr w:rsidR="00983931">
        <w:trPr>
          <w:trHeight w:val="233"/>
        </w:trPr>
        <w:tc>
          <w:tcPr>
            <w:tcW w:w="3155" w:type="dxa"/>
          </w:tcPr>
          <w:p w:rsidR="00983931" w:rsidRDefault="00677EB3">
            <w:pPr>
              <w:pStyle w:val="TableParagraph"/>
              <w:spacing w:line="213" w:lineRule="exact"/>
              <w:ind w:left="134"/>
              <w:rPr>
                <w:sz w:val="20"/>
              </w:rPr>
            </w:pPr>
            <w:r>
              <w:rPr>
                <w:sz w:val="20"/>
              </w:rPr>
              <w:t>Fixed Assets</w:t>
            </w:r>
          </w:p>
        </w:tc>
        <w:tc>
          <w:tcPr>
            <w:tcW w:w="1507" w:type="dxa"/>
            <w:tcBorders>
              <w:bottom w:val="single" w:sz="6" w:space="0" w:color="000000"/>
            </w:tcBorders>
          </w:tcPr>
          <w:p w:rsidR="00983931" w:rsidRDefault="00677EB3">
            <w:pPr>
              <w:pStyle w:val="TableParagraph"/>
              <w:tabs>
                <w:tab w:val="left" w:pos="463"/>
              </w:tabs>
              <w:spacing w:line="213" w:lineRule="exact"/>
              <w:ind w:right="38"/>
              <w:jc w:val="center"/>
              <w:rPr>
                <w:sz w:val="20"/>
              </w:rPr>
            </w:pPr>
            <w:r>
              <w:rPr>
                <w:sz w:val="20"/>
              </w:rPr>
              <w:t>$</w:t>
            </w:r>
            <w:r>
              <w:rPr>
                <w:sz w:val="20"/>
              </w:rPr>
              <w:tab/>
              <w:t>401,878.45</w:t>
            </w:r>
          </w:p>
        </w:tc>
        <w:tc>
          <w:tcPr>
            <w:tcW w:w="1580" w:type="dxa"/>
            <w:tcBorders>
              <w:bottom w:val="single" w:sz="6" w:space="0" w:color="000000"/>
            </w:tcBorders>
          </w:tcPr>
          <w:p w:rsidR="00983931" w:rsidRDefault="00677EB3">
            <w:pPr>
              <w:pStyle w:val="TableParagraph"/>
              <w:tabs>
                <w:tab w:val="left" w:pos="920"/>
              </w:tabs>
              <w:spacing w:line="213" w:lineRule="exact"/>
              <w:ind w:left="50"/>
              <w:rPr>
                <w:sz w:val="20"/>
              </w:rPr>
            </w:pPr>
            <w:r>
              <w:rPr>
                <w:sz w:val="20"/>
              </w:rPr>
              <w:t>$</w:t>
            </w:r>
            <w:r>
              <w:rPr>
                <w:sz w:val="20"/>
              </w:rPr>
              <w:tab/>
              <w:t>641.20</w:t>
            </w:r>
          </w:p>
        </w:tc>
        <w:tc>
          <w:tcPr>
            <w:tcW w:w="1584" w:type="dxa"/>
            <w:tcBorders>
              <w:bottom w:val="single" w:sz="6" w:space="0" w:color="000000"/>
            </w:tcBorders>
          </w:tcPr>
          <w:p w:rsidR="00983931" w:rsidRDefault="00677EB3">
            <w:pPr>
              <w:pStyle w:val="TableParagraph"/>
              <w:tabs>
                <w:tab w:val="left" w:pos="654"/>
              </w:tabs>
              <w:spacing w:line="213" w:lineRule="exact"/>
              <w:ind w:left="101"/>
              <w:rPr>
                <w:sz w:val="20"/>
              </w:rPr>
            </w:pPr>
            <w:r>
              <w:rPr>
                <w:sz w:val="20"/>
              </w:rPr>
              <w:t>$</w:t>
            </w:r>
            <w:r>
              <w:rPr>
                <w:sz w:val="20"/>
              </w:rPr>
              <w:tab/>
              <w:t>84,873.06</w:t>
            </w:r>
          </w:p>
        </w:tc>
        <w:tc>
          <w:tcPr>
            <w:tcW w:w="1673" w:type="dxa"/>
            <w:tcBorders>
              <w:bottom w:val="single" w:sz="6" w:space="0" w:color="000000"/>
            </w:tcBorders>
          </w:tcPr>
          <w:p w:rsidR="00983931" w:rsidRDefault="00677EB3">
            <w:pPr>
              <w:pStyle w:val="TableParagraph"/>
              <w:tabs>
                <w:tab w:val="left" w:pos="734"/>
              </w:tabs>
              <w:spacing w:line="213" w:lineRule="exact"/>
              <w:ind w:right="135"/>
              <w:jc w:val="right"/>
              <w:rPr>
                <w:sz w:val="20"/>
              </w:rPr>
            </w:pPr>
            <w:r>
              <w:rPr>
                <w:sz w:val="20"/>
              </w:rPr>
              <w:t>$</w:t>
            </w:r>
            <w:r>
              <w:rPr>
                <w:sz w:val="20"/>
              </w:rPr>
              <w:tab/>
            </w:r>
            <w:r>
              <w:rPr>
                <w:spacing w:val="-1"/>
                <w:sz w:val="20"/>
              </w:rPr>
              <w:t>1,252.26</w:t>
            </w:r>
          </w:p>
        </w:tc>
        <w:tc>
          <w:tcPr>
            <w:tcW w:w="1599" w:type="dxa"/>
            <w:tcBorders>
              <w:bottom w:val="single" w:sz="6" w:space="0" w:color="000000"/>
            </w:tcBorders>
          </w:tcPr>
          <w:p w:rsidR="00983931" w:rsidRDefault="00677EB3">
            <w:pPr>
              <w:pStyle w:val="TableParagraph"/>
              <w:tabs>
                <w:tab w:val="left" w:pos="1005"/>
              </w:tabs>
              <w:spacing w:line="213" w:lineRule="exact"/>
              <w:ind w:right="195"/>
              <w:jc w:val="right"/>
              <w:rPr>
                <w:sz w:val="20"/>
              </w:rPr>
            </w:pPr>
            <w:r>
              <w:rPr>
                <w:sz w:val="20"/>
              </w:rPr>
              <w:t>$</w:t>
            </w:r>
            <w:r>
              <w:rPr>
                <w:sz w:val="20"/>
              </w:rPr>
              <w:tab/>
              <w:t>0.00</w:t>
            </w:r>
          </w:p>
        </w:tc>
      </w:tr>
      <w:tr w:rsidR="00983931">
        <w:trPr>
          <w:trHeight w:val="511"/>
        </w:trPr>
        <w:tc>
          <w:tcPr>
            <w:tcW w:w="3155" w:type="dxa"/>
          </w:tcPr>
          <w:p w:rsidR="00983931" w:rsidRDefault="00677EB3">
            <w:pPr>
              <w:pStyle w:val="TableParagraph"/>
              <w:spacing w:before="26"/>
              <w:ind w:left="-1"/>
              <w:rPr>
                <w:b/>
                <w:sz w:val="20"/>
              </w:rPr>
            </w:pPr>
            <w:r>
              <w:rPr>
                <w:b/>
                <w:sz w:val="20"/>
              </w:rPr>
              <w:t>Grand Total</w:t>
            </w:r>
          </w:p>
        </w:tc>
        <w:tc>
          <w:tcPr>
            <w:tcW w:w="1507" w:type="dxa"/>
            <w:tcBorders>
              <w:top w:val="single" w:sz="6" w:space="0" w:color="000000"/>
            </w:tcBorders>
          </w:tcPr>
          <w:p w:rsidR="00983931" w:rsidRDefault="00677EB3">
            <w:pPr>
              <w:pStyle w:val="TableParagraph"/>
              <w:tabs>
                <w:tab w:val="left" w:pos="327"/>
              </w:tabs>
              <w:spacing w:before="26"/>
              <w:ind w:right="12"/>
              <w:jc w:val="center"/>
              <w:rPr>
                <w:b/>
                <w:sz w:val="20"/>
              </w:rPr>
            </w:pPr>
            <w:r>
              <w:rPr>
                <w:b/>
                <w:sz w:val="20"/>
              </w:rPr>
              <w:t>$</w:t>
            </w:r>
            <w:r>
              <w:rPr>
                <w:b/>
                <w:sz w:val="20"/>
              </w:rPr>
              <w:tab/>
              <w:t>3,556,405.65</w:t>
            </w:r>
          </w:p>
        </w:tc>
        <w:tc>
          <w:tcPr>
            <w:tcW w:w="1580" w:type="dxa"/>
            <w:tcBorders>
              <w:top w:val="single" w:sz="6" w:space="0" w:color="000000"/>
            </w:tcBorders>
          </w:tcPr>
          <w:p w:rsidR="00983931" w:rsidRDefault="00677EB3">
            <w:pPr>
              <w:pStyle w:val="TableParagraph"/>
              <w:tabs>
                <w:tab w:val="left" w:pos="380"/>
              </w:tabs>
              <w:spacing w:before="26"/>
              <w:ind w:left="53"/>
              <w:rPr>
                <w:b/>
                <w:sz w:val="20"/>
              </w:rPr>
            </w:pPr>
            <w:r>
              <w:rPr>
                <w:b/>
                <w:sz w:val="20"/>
              </w:rPr>
              <w:t>$</w:t>
            </w:r>
            <w:r>
              <w:rPr>
                <w:b/>
                <w:sz w:val="20"/>
              </w:rPr>
              <w:tab/>
              <w:t>3,459,696.25</w:t>
            </w:r>
          </w:p>
        </w:tc>
        <w:tc>
          <w:tcPr>
            <w:tcW w:w="1584" w:type="dxa"/>
            <w:tcBorders>
              <w:top w:val="single" w:sz="6" w:space="0" w:color="000000"/>
            </w:tcBorders>
          </w:tcPr>
          <w:p w:rsidR="00983931" w:rsidRDefault="00677EB3">
            <w:pPr>
              <w:pStyle w:val="TableParagraph"/>
              <w:spacing w:before="26"/>
              <w:ind w:left="101"/>
              <w:rPr>
                <w:b/>
                <w:sz w:val="20"/>
              </w:rPr>
            </w:pPr>
            <w:r>
              <w:rPr>
                <w:b/>
                <w:sz w:val="20"/>
              </w:rPr>
              <w:t>$ 3,404,835.39</w:t>
            </w:r>
          </w:p>
        </w:tc>
        <w:tc>
          <w:tcPr>
            <w:tcW w:w="1673" w:type="dxa"/>
            <w:tcBorders>
              <w:top w:val="single" w:sz="6" w:space="0" w:color="000000"/>
            </w:tcBorders>
          </w:tcPr>
          <w:p w:rsidR="00983931" w:rsidRDefault="00677EB3">
            <w:pPr>
              <w:pStyle w:val="TableParagraph"/>
              <w:tabs>
                <w:tab w:val="left" w:pos="373"/>
              </w:tabs>
              <w:spacing w:before="26"/>
              <w:ind w:right="136"/>
              <w:jc w:val="right"/>
              <w:rPr>
                <w:b/>
                <w:sz w:val="20"/>
              </w:rPr>
            </w:pPr>
            <w:r>
              <w:rPr>
                <w:b/>
                <w:sz w:val="20"/>
              </w:rPr>
              <w:t>$</w:t>
            </w:r>
            <w:r>
              <w:rPr>
                <w:b/>
                <w:sz w:val="20"/>
              </w:rPr>
              <w:tab/>
            </w:r>
            <w:r>
              <w:rPr>
                <w:b/>
                <w:spacing w:val="-1"/>
                <w:sz w:val="20"/>
              </w:rPr>
              <w:t>3,455,426.47</w:t>
            </w:r>
          </w:p>
        </w:tc>
        <w:tc>
          <w:tcPr>
            <w:tcW w:w="1599" w:type="dxa"/>
            <w:tcBorders>
              <w:top w:val="single" w:sz="6" w:space="0" w:color="000000"/>
            </w:tcBorders>
          </w:tcPr>
          <w:p w:rsidR="00983931" w:rsidRDefault="00677EB3">
            <w:pPr>
              <w:pStyle w:val="TableParagraph"/>
              <w:tabs>
                <w:tab w:val="left" w:pos="327"/>
              </w:tabs>
              <w:spacing w:before="26"/>
              <w:ind w:right="158"/>
              <w:jc w:val="right"/>
              <w:rPr>
                <w:b/>
                <w:sz w:val="20"/>
              </w:rPr>
            </w:pPr>
            <w:r>
              <w:rPr>
                <w:b/>
                <w:sz w:val="20"/>
              </w:rPr>
              <w:t>$</w:t>
            </w:r>
            <w:r>
              <w:rPr>
                <w:b/>
                <w:sz w:val="20"/>
              </w:rPr>
              <w:tab/>
            </w:r>
            <w:r>
              <w:rPr>
                <w:b/>
                <w:spacing w:val="-1"/>
                <w:sz w:val="20"/>
              </w:rPr>
              <w:t>3,797,000.00</w:t>
            </w:r>
          </w:p>
        </w:tc>
      </w:tr>
      <w:tr w:rsidR="00983931">
        <w:trPr>
          <w:trHeight w:val="486"/>
        </w:trPr>
        <w:tc>
          <w:tcPr>
            <w:tcW w:w="3155" w:type="dxa"/>
            <w:shd w:val="clear" w:color="auto" w:fill="DDEBF7"/>
          </w:tcPr>
          <w:p w:rsidR="00983931" w:rsidRDefault="00677EB3">
            <w:pPr>
              <w:pStyle w:val="TableParagraph"/>
              <w:spacing w:before="2"/>
              <w:ind w:left="-1"/>
              <w:rPr>
                <w:b/>
                <w:sz w:val="20"/>
              </w:rPr>
            </w:pPr>
            <w:r>
              <w:rPr>
                <w:b/>
                <w:sz w:val="20"/>
              </w:rPr>
              <w:t>Expenditures by Intent</w:t>
            </w:r>
          </w:p>
        </w:tc>
        <w:tc>
          <w:tcPr>
            <w:tcW w:w="1507"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left="27" w:right="22"/>
              <w:jc w:val="center"/>
              <w:rPr>
                <w:b/>
                <w:sz w:val="20"/>
              </w:rPr>
            </w:pPr>
            <w:r>
              <w:rPr>
                <w:b/>
                <w:sz w:val="20"/>
              </w:rPr>
              <w:t>2017 AUDITED</w:t>
            </w:r>
          </w:p>
        </w:tc>
        <w:tc>
          <w:tcPr>
            <w:tcW w:w="1580"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right="155"/>
              <w:jc w:val="right"/>
              <w:rPr>
                <w:b/>
                <w:sz w:val="20"/>
              </w:rPr>
            </w:pPr>
            <w:r>
              <w:rPr>
                <w:b/>
                <w:sz w:val="20"/>
              </w:rPr>
              <w:t>2018 AUDITED</w:t>
            </w:r>
          </w:p>
        </w:tc>
        <w:tc>
          <w:tcPr>
            <w:tcW w:w="1584"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right="113"/>
              <w:jc w:val="right"/>
              <w:rPr>
                <w:b/>
                <w:sz w:val="20"/>
              </w:rPr>
            </w:pPr>
            <w:r>
              <w:rPr>
                <w:b/>
                <w:sz w:val="20"/>
              </w:rPr>
              <w:t>2019 AUDITED</w:t>
            </w:r>
          </w:p>
        </w:tc>
        <w:tc>
          <w:tcPr>
            <w:tcW w:w="1673"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right="35"/>
              <w:jc w:val="right"/>
              <w:rPr>
                <w:b/>
                <w:sz w:val="20"/>
              </w:rPr>
            </w:pPr>
            <w:r>
              <w:rPr>
                <w:b/>
                <w:sz w:val="20"/>
              </w:rPr>
              <w:t>2020 UNAUDITED</w:t>
            </w:r>
          </w:p>
        </w:tc>
        <w:tc>
          <w:tcPr>
            <w:tcW w:w="1599"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right="205"/>
              <w:jc w:val="right"/>
              <w:rPr>
                <w:b/>
                <w:sz w:val="20"/>
              </w:rPr>
            </w:pPr>
            <w:r>
              <w:rPr>
                <w:b/>
                <w:sz w:val="20"/>
              </w:rPr>
              <w:t>2021 BUDGET</w:t>
            </w:r>
          </w:p>
        </w:tc>
      </w:tr>
      <w:tr w:rsidR="00983931">
        <w:trPr>
          <w:trHeight w:val="274"/>
        </w:trPr>
        <w:tc>
          <w:tcPr>
            <w:tcW w:w="3155" w:type="dxa"/>
          </w:tcPr>
          <w:p w:rsidR="00983931" w:rsidRDefault="00677EB3">
            <w:pPr>
              <w:pStyle w:val="TableParagraph"/>
              <w:spacing w:before="6"/>
              <w:ind w:left="134"/>
              <w:rPr>
                <w:sz w:val="20"/>
              </w:rPr>
            </w:pPr>
            <w:r>
              <w:rPr>
                <w:sz w:val="20"/>
              </w:rPr>
              <w:t>Basic</w:t>
            </w:r>
          </w:p>
        </w:tc>
        <w:tc>
          <w:tcPr>
            <w:tcW w:w="1507" w:type="dxa"/>
            <w:tcBorders>
              <w:top w:val="single" w:sz="6" w:space="0" w:color="000000"/>
            </w:tcBorders>
          </w:tcPr>
          <w:p w:rsidR="00983931" w:rsidRDefault="00677EB3">
            <w:pPr>
              <w:pStyle w:val="TableParagraph"/>
              <w:tabs>
                <w:tab w:val="left" w:pos="327"/>
              </w:tabs>
              <w:spacing w:before="6"/>
              <w:ind w:right="22"/>
              <w:jc w:val="center"/>
              <w:rPr>
                <w:sz w:val="20"/>
              </w:rPr>
            </w:pPr>
            <w:r>
              <w:rPr>
                <w:sz w:val="20"/>
              </w:rPr>
              <w:t>$</w:t>
            </w:r>
            <w:r>
              <w:rPr>
                <w:sz w:val="20"/>
              </w:rPr>
              <w:tab/>
              <w:t>1,788,138.96</w:t>
            </w:r>
          </w:p>
        </w:tc>
        <w:tc>
          <w:tcPr>
            <w:tcW w:w="1580" w:type="dxa"/>
            <w:tcBorders>
              <w:top w:val="single" w:sz="6" w:space="0" w:color="000000"/>
            </w:tcBorders>
          </w:tcPr>
          <w:p w:rsidR="00983931" w:rsidRDefault="00677EB3">
            <w:pPr>
              <w:pStyle w:val="TableParagraph"/>
              <w:tabs>
                <w:tab w:val="left" w:pos="378"/>
              </w:tabs>
              <w:spacing w:before="6"/>
              <w:ind w:left="50"/>
              <w:rPr>
                <w:sz w:val="20"/>
              </w:rPr>
            </w:pPr>
            <w:r>
              <w:rPr>
                <w:sz w:val="20"/>
              </w:rPr>
              <w:t>$</w:t>
            </w:r>
            <w:r>
              <w:rPr>
                <w:sz w:val="20"/>
              </w:rPr>
              <w:tab/>
              <w:t>1,925,163.61</w:t>
            </w:r>
          </w:p>
        </w:tc>
        <w:tc>
          <w:tcPr>
            <w:tcW w:w="1584" w:type="dxa"/>
            <w:tcBorders>
              <w:top w:val="single" w:sz="6" w:space="0" w:color="000000"/>
            </w:tcBorders>
          </w:tcPr>
          <w:p w:rsidR="00983931" w:rsidRDefault="00677EB3">
            <w:pPr>
              <w:pStyle w:val="TableParagraph"/>
              <w:tabs>
                <w:tab w:val="left" w:pos="429"/>
              </w:tabs>
              <w:spacing w:before="6"/>
              <w:ind w:left="101"/>
              <w:rPr>
                <w:sz w:val="20"/>
              </w:rPr>
            </w:pPr>
            <w:r>
              <w:rPr>
                <w:sz w:val="20"/>
              </w:rPr>
              <w:t>$</w:t>
            </w:r>
            <w:r>
              <w:rPr>
                <w:sz w:val="20"/>
              </w:rPr>
              <w:tab/>
              <w:t>1,860,849.57</w:t>
            </w:r>
          </w:p>
        </w:tc>
        <w:tc>
          <w:tcPr>
            <w:tcW w:w="1673" w:type="dxa"/>
            <w:tcBorders>
              <w:top w:val="single" w:sz="6" w:space="0" w:color="000000"/>
            </w:tcBorders>
          </w:tcPr>
          <w:p w:rsidR="00983931" w:rsidRDefault="00677EB3">
            <w:pPr>
              <w:pStyle w:val="TableParagraph"/>
              <w:tabs>
                <w:tab w:val="left" w:pos="373"/>
              </w:tabs>
              <w:spacing w:before="6"/>
              <w:ind w:right="142"/>
              <w:jc w:val="right"/>
              <w:rPr>
                <w:sz w:val="20"/>
              </w:rPr>
            </w:pPr>
            <w:r>
              <w:rPr>
                <w:sz w:val="20"/>
              </w:rPr>
              <w:t>$</w:t>
            </w:r>
            <w:r>
              <w:rPr>
                <w:sz w:val="20"/>
              </w:rPr>
              <w:tab/>
            </w:r>
            <w:r>
              <w:rPr>
                <w:spacing w:val="-1"/>
                <w:sz w:val="20"/>
              </w:rPr>
              <w:t>1,810,368.86</w:t>
            </w:r>
          </w:p>
        </w:tc>
        <w:tc>
          <w:tcPr>
            <w:tcW w:w="1599" w:type="dxa"/>
            <w:tcBorders>
              <w:top w:val="single" w:sz="6" w:space="0" w:color="000000"/>
            </w:tcBorders>
          </w:tcPr>
          <w:p w:rsidR="00983931" w:rsidRDefault="00677EB3">
            <w:pPr>
              <w:pStyle w:val="TableParagraph"/>
              <w:tabs>
                <w:tab w:val="left" w:pos="327"/>
              </w:tabs>
              <w:spacing w:before="6"/>
              <w:ind w:right="166"/>
              <w:jc w:val="right"/>
              <w:rPr>
                <w:sz w:val="20"/>
              </w:rPr>
            </w:pPr>
            <w:r>
              <w:rPr>
                <w:sz w:val="20"/>
              </w:rPr>
              <w:t>$</w:t>
            </w:r>
            <w:r>
              <w:rPr>
                <w:sz w:val="20"/>
              </w:rPr>
              <w:tab/>
            </w:r>
            <w:r>
              <w:rPr>
                <w:spacing w:val="-1"/>
                <w:sz w:val="20"/>
              </w:rPr>
              <w:t>2,010,850.00</w:t>
            </w:r>
          </w:p>
        </w:tc>
      </w:tr>
      <w:tr w:rsidR="00983931">
        <w:trPr>
          <w:trHeight w:val="256"/>
        </w:trPr>
        <w:tc>
          <w:tcPr>
            <w:tcW w:w="3155" w:type="dxa"/>
          </w:tcPr>
          <w:p w:rsidR="00983931" w:rsidRDefault="00677EB3">
            <w:pPr>
              <w:pStyle w:val="TableParagraph"/>
              <w:spacing w:line="232" w:lineRule="exact"/>
              <w:ind w:left="134"/>
              <w:rPr>
                <w:sz w:val="20"/>
              </w:rPr>
            </w:pPr>
            <w:r>
              <w:rPr>
                <w:sz w:val="20"/>
              </w:rPr>
              <w:t>Gifted</w:t>
            </w:r>
          </w:p>
        </w:tc>
        <w:tc>
          <w:tcPr>
            <w:tcW w:w="1507" w:type="dxa"/>
          </w:tcPr>
          <w:p w:rsidR="00983931" w:rsidRDefault="00677EB3">
            <w:pPr>
              <w:pStyle w:val="TableParagraph"/>
              <w:tabs>
                <w:tab w:val="left" w:pos="1276"/>
              </w:tabs>
              <w:spacing w:line="232" w:lineRule="exact"/>
              <w:ind w:right="75"/>
              <w:jc w:val="center"/>
              <w:rPr>
                <w:sz w:val="20"/>
              </w:rPr>
            </w:pPr>
            <w:r>
              <w:rPr>
                <w:sz w:val="20"/>
              </w:rPr>
              <w:t>$</w:t>
            </w:r>
            <w:r>
              <w:rPr>
                <w:sz w:val="20"/>
              </w:rPr>
              <w:tab/>
              <w:t>‐</w:t>
            </w:r>
          </w:p>
        </w:tc>
        <w:tc>
          <w:tcPr>
            <w:tcW w:w="1580" w:type="dxa"/>
          </w:tcPr>
          <w:p w:rsidR="00983931" w:rsidRDefault="00677EB3">
            <w:pPr>
              <w:pStyle w:val="TableParagraph"/>
              <w:tabs>
                <w:tab w:val="left" w:pos="1326"/>
              </w:tabs>
              <w:spacing w:line="232" w:lineRule="exact"/>
              <w:ind w:left="50"/>
              <w:rPr>
                <w:sz w:val="20"/>
              </w:rPr>
            </w:pPr>
            <w:r>
              <w:rPr>
                <w:sz w:val="20"/>
              </w:rPr>
              <w:t>$</w:t>
            </w:r>
            <w:r>
              <w:rPr>
                <w:sz w:val="20"/>
              </w:rPr>
              <w:tab/>
              <w:t>‐</w:t>
            </w:r>
          </w:p>
        </w:tc>
        <w:tc>
          <w:tcPr>
            <w:tcW w:w="1584" w:type="dxa"/>
          </w:tcPr>
          <w:p w:rsidR="00983931" w:rsidRDefault="00677EB3">
            <w:pPr>
              <w:pStyle w:val="TableParagraph"/>
              <w:tabs>
                <w:tab w:val="left" w:pos="1242"/>
              </w:tabs>
              <w:spacing w:line="232" w:lineRule="exact"/>
              <w:ind w:left="101"/>
              <w:rPr>
                <w:sz w:val="20"/>
              </w:rPr>
            </w:pPr>
            <w:r>
              <w:rPr>
                <w:sz w:val="20"/>
              </w:rPr>
              <w:t>$</w:t>
            </w:r>
            <w:r>
              <w:rPr>
                <w:sz w:val="20"/>
              </w:rPr>
              <w:tab/>
              <w:t>‐</w:t>
            </w:r>
          </w:p>
        </w:tc>
        <w:tc>
          <w:tcPr>
            <w:tcW w:w="1673" w:type="dxa"/>
          </w:tcPr>
          <w:p w:rsidR="00983931" w:rsidRDefault="00677EB3">
            <w:pPr>
              <w:pStyle w:val="TableParagraph"/>
              <w:tabs>
                <w:tab w:val="left" w:pos="1096"/>
              </w:tabs>
              <w:spacing w:line="232" w:lineRule="exact"/>
              <w:ind w:right="127"/>
              <w:jc w:val="right"/>
              <w:rPr>
                <w:sz w:val="20"/>
              </w:rPr>
            </w:pPr>
            <w:r>
              <w:rPr>
                <w:sz w:val="20"/>
              </w:rPr>
              <w:t>$</w:t>
            </w:r>
            <w:r>
              <w:rPr>
                <w:sz w:val="20"/>
              </w:rPr>
              <w:tab/>
            </w:r>
            <w:r>
              <w:rPr>
                <w:spacing w:val="-1"/>
                <w:sz w:val="20"/>
              </w:rPr>
              <w:t>0.00</w:t>
            </w:r>
          </w:p>
        </w:tc>
        <w:tc>
          <w:tcPr>
            <w:tcW w:w="1599" w:type="dxa"/>
          </w:tcPr>
          <w:p w:rsidR="00983931" w:rsidRDefault="00677EB3">
            <w:pPr>
              <w:pStyle w:val="TableParagraph"/>
              <w:tabs>
                <w:tab w:val="left" w:pos="825"/>
              </w:tabs>
              <w:spacing w:line="232" w:lineRule="exact"/>
              <w:ind w:right="174"/>
              <w:jc w:val="right"/>
              <w:rPr>
                <w:sz w:val="20"/>
              </w:rPr>
            </w:pPr>
            <w:r>
              <w:rPr>
                <w:sz w:val="20"/>
              </w:rPr>
              <w:t>$</w:t>
            </w:r>
            <w:r>
              <w:rPr>
                <w:sz w:val="20"/>
              </w:rPr>
              <w:tab/>
            </w:r>
            <w:r>
              <w:rPr>
                <w:spacing w:val="-1"/>
                <w:sz w:val="20"/>
              </w:rPr>
              <w:t>650.00</w:t>
            </w:r>
          </w:p>
        </w:tc>
      </w:tr>
      <w:tr w:rsidR="00983931">
        <w:trPr>
          <w:trHeight w:val="256"/>
        </w:trPr>
        <w:tc>
          <w:tcPr>
            <w:tcW w:w="3155" w:type="dxa"/>
          </w:tcPr>
          <w:p w:rsidR="00983931" w:rsidRDefault="00677EB3">
            <w:pPr>
              <w:pStyle w:val="TableParagraph"/>
              <w:spacing w:line="232" w:lineRule="exact"/>
              <w:ind w:left="134"/>
              <w:rPr>
                <w:sz w:val="20"/>
              </w:rPr>
            </w:pPr>
            <w:r>
              <w:rPr>
                <w:sz w:val="20"/>
              </w:rPr>
              <w:t>Special Education</w:t>
            </w:r>
          </w:p>
        </w:tc>
        <w:tc>
          <w:tcPr>
            <w:tcW w:w="1507" w:type="dxa"/>
          </w:tcPr>
          <w:p w:rsidR="00983931" w:rsidRDefault="00677EB3">
            <w:pPr>
              <w:pStyle w:val="TableParagraph"/>
              <w:tabs>
                <w:tab w:val="left" w:pos="463"/>
              </w:tabs>
              <w:spacing w:line="232" w:lineRule="exact"/>
              <w:ind w:right="39"/>
              <w:jc w:val="center"/>
              <w:rPr>
                <w:sz w:val="20"/>
              </w:rPr>
            </w:pPr>
            <w:r>
              <w:rPr>
                <w:sz w:val="20"/>
              </w:rPr>
              <w:t>$</w:t>
            </w:r>
            <w:r>
              <w:rPr>
                <w:sz w:val="20"/>
              </w:rPr>
              <w:tab/>
              <w:t>323,747.09</w:t>
            </w:r>
          </w:p>
        </w:tc>
        <w:tc>
          <w:tcPr>
            <w:tcW w:w="1580" w:type="dxa"/>
          </w:tcPr>
          <w:p w:rsidR="00983931" w:rsidRDefault="00677EB3">
            <w:pPr>
              <w:pStyle w:val="TableParagraph"/>
              <w:tabs>
                <w:tab w:val="left" w:pos="513"/>
              </w:tabs>
              <w:spacing w:line="232" w:lineRule="exact"/>
              <w:ind w:left="50"/>
              <w:rPr>
                <w:sz w:val="20"/>
              </w:rPr>
            </w:pPr>
            <w:r>
              <w:rPr>
                <w:sz w:val="20"/>
              </w:rPr>
              <w:t>$</w:t>
            </w:r>
            <w:r>
              <w:rPr>
                <w:sz w:val="20"/>
              </w:rPr>
              <w:tab/>
              <w:t>363,085.50</w:t>
            </w:r>
          </w:p>
        </w:tc>
        <w:tc>
          <w:tcPr>
            <w:tcW w:w="1584" w:type="dxa"/>
          </w:tcPr>
          <w:p w:rsidR="00983931" w:rsidRDefault="00677EB3">
            <w:pPr>
              <w:pStyle w:val="TableParagraph"/>
              <w:tabs>
                <w:tab w:val="left" w:pos="564"/>
              </w:tabs>
              <w:spacing w:line="232" w:lineRule="exact"/>
              <w:ind w:left="101"/>
              <w:rPr>
                <w:sz w:val="20"/>
              </w:rPr>
            </w:pPr>
            <w:r>
              <w:rPr>
                <w:sz w:val="20"/>
              </w:rPr>
              <w:t>$</w:t>
            </w:r>
            <w:r>
              <w:rPr>
                <w:sz w:val="20"/>
              </w:rPr>
              <w:tab/>
              <w:t>375,687.35</w:t>
            </w:r>
          </w:p>
        </w:tc>
        <w:tc>
          <w:tcPr>
            <w:tcW w:w="1673" w:type="dxa"/>
          </w:tcPr>
          <w:p w:rsidR="00983931" w:rsidRDefault="00677EB3">
            <w:pPr>
              <w:pStyle w:val="TableParagraph"/>
              <w:tabs>
                <w:tab w:val="left" w:pos="554"/>
              </w:tabs>
              <w:spacing w:line="232" w:lineRule="exact"/>
              <w:ind w:right="112"/>
              <w:jc w:val="right"/>
              <w:rPr>
                <w:sz w:val="20"/>
              </w:rPr>
            </w:pPr>
            <w:r>
              <w:rPr>
                <w:sz w:val="20"/>
              </w:rPr>
              <w:t>$</w:t>
            </w:r>
            <w:r>
              <w:rPr>
                <w:sz w:val="20"/>
              </w:rPr>
              <w:tab/>
            </w:r>
            <w:r>
              <w:rPr>
                <w:spacing w:val="-1"/>
                <w:sz w:val="20"/>
              </w:rPr>
              <w:t>405,322.98</w:t>
            </w:r>
          </w:p>
        </w:tc>
        <w:tc>
          <w:tcPr>
            <w:tcW w:w="1599" w:type="dxa"/>
          </w:tcPr>
          <w:p w:rsidR="00983931" w:rsidRDefault="00677EB3">
            <w:pPr>
              <w:pStyle w:val="TableParagraph"/>
              <w:tabs>
                <w:tab w:val="left" w:pos="463"/>
              </w:tabs>
              <w:spacing w:line="232" w:lineRule="exact"/>
              <w:ind w:right="182"/>
              <w:jc w:val="right"/>
              <w:rPr>
                <w:sz w:val="20"/>
              </w:rPr>
            </w:pPr>
            <w:r>
              <w:rPr>
                <w:sz w:val="20"/>
              </w:rPr>
              <w:t>$</w:t>
            </w:r>
            <w:r>
              <w:rPr>
                <w:sz w:val="20"/>
              </w:rPr>
              <w:tab/>
            </w:r>
            <w:r>
              <w:rPr>
                <w:spacing w:val="-1"/>
                <w:sz w:val="20"/>
              </w:rPr>
              <w:t>416,400.00</w:t>
            </w:r>
          </w:p>
        </w:tc>
      </w:tr>
      <w:tr w:rsidR="00983931">
        <w:trPr>
          <w:trHeight w:val="256"/>
        </w:trPr>
        <w:tc>
          <w:tcPr>
            <w:tcW w:w="3155" w:type="dxa"/>
          </w:tcPr>
          <w:p w:rsidR="00983931" w:rsidRDefault="00677EB3">
            <w:pPr>
              <w:pStyle w:val="TableParagraph"/>
              <w:spacing w:line="232" w:lineRule="exact"/>
              <w:ind w:left="134"/>
              <w:rPr>
                <w:sz w:val="20"/>
              </w:rPr>
            </w:pPr>
            <w:r>
              <w:rPr>
                <w:sz w:val="20"/>
              </w:rPr>
              <w:t>Bilingual</w:t>
            </w:r>
          </w:p>
        </w:tc>
        <w:tc>
          <w:tcPr>
            <w:tcW w:w="1507" w:type="dxa"/>
          </w:tcPr>
          <w:p w:rsidR="00983931" w:rsidRDefault="00677EB3">
            <w:pPr>
              <w:pStyle w:val="TableParagraph"/>
              <w:tabs>
                <w:tab w:val="left" w:pos="598"/>
              </w:tabs>
              <w:spacing w:line="232" w:lineRule="exact"/>
              <w:ind w:right="3"/>
              <w:jc w:val="center"/>
              <w:rPr>
                <w:sz w:val="20"/>
              </w:rPr>
            </w:pPr>
            <w:r>
              <w:rPr>
                <w:sz w:val="20"/>
              </w:rPr>
              <w:t>$</w:t>
            </w:r>
            <w:r>
              <w:rPr>
                <w:sz w:val="20"/>
              </w:rPr>
              <w:tab/>
              <w:t>66,778.78</w:t>
            </w:r>
          </w:p>
        </w:tc>
        <w:tc>
          <w:tcPr>
            <w:tcW w:w="1580" w:type="dxa"/>
          </w:tcPr>
          <w:p w:rsidR="00983931" w:rsidRDefault="00677EB3">
            <w:pPr>
              <w:pStyle w:val="TableParagraph"/>
              <w:tabs>
                <w:tab w:val="left" w:pos="649"/>
              </w:tabs>
              <w:spacing w:line="232" w:lineRule="exact"/>
              <w:ind w:left="50"/>
              <w:rPr>
                <w:sz w:val="20"/>
              </w:rPr>
            </w:pPr>
            <w:r>
              <w:rPr>
                <w:sz w:val="20"/>
              </w:rPr>
              <w:t>$</w:t>
            </w:r>
            <w:r>
              <w:rPr>
                <w:sz w:val="20"/>
              </w:rPr>
              <w:tab/>
              <w:t>63,426.37</w:t>
            </w:r>
          </w:p>
        </w:tc>
        <w:tc>
          <w:tcPr>
            <w:tcW w:w="1584" w:type="dxa"/>
          </w:tcPr>
          <w:p w:rsidR="00983931" w:rsidRDefault="00677EB3">
            <w:pPr>
              <w:pStyle w:val="TableParagraph"/>
              <w:tabs>
                <w:tab w:val="left" w:pos="654"/>
              </w:tabs>
              <w:spacing w:line="232" w:lineRule="exact"/>
              <w:ind w:left="101"/>
              <w:rPr>
                <w:sz w:val="20"/>
              </w:rPr>
            </w:pPr>
            <w:r>
              <w:rPr>
                <w:sz w:val="20"/>
              </w:rPr>
              <w:t>$</w:t>
            </w:r>
            <w:r>
              <w:rPr>
                <w:sz w:val="20"/>
              </w:rPr>
              <w:tab/>
              <w:t>64,161.77</w:t>
            </w:r>
          </w:p>
        </w:tc>
        <w:tc>
          <w:tcPr>
            <w:tcW w:w="1673" w:type="dxa"/>
          </w:tcPr>
          <w:p w:rsidR="00983931" w:rsidRDefault="00677EB3">
            <w:pPr>
              <w:pStyle w:val="TableParagraph"/>
              <w:tabs>
                <w:tab w:val="left" w:pos="644"/>
              </w:tabs>
              <w:spacing w:line="232" w:lineRule="exact"/>
              <w:ind w:right="123"/>
              <w:jc w:val="right"/>
              <w:rPr>
                <w:sz w:val="20"/>
              </w:rPr>
            </w:pPr>
            <w:r>
              <w:rPr>
                <w:sz w:val="20"/>
              </w:rPr>
              <w:t>$</w:t>
            </w:r>
            <w:r>
              <w:rPr>
                <w:sz w:val="20"/>
              </w:rPr>
              <w:tab/>
            </w:r>
            <w:r>
              <w:rPr>
                <w:spacing w:val="-1"/>
                <w:sz w:val="20"/>
              </w:rPr>
              <w:t>66,796.21</w:t>
            </w:r>
          </w:p>
        </w:tc>
        <w:tc>
          <w:tcPr>
            <w:tcW w:w="1599" w:type="dxa"/>
          </w:tcPr>
          <w:p w:rsidR="00983931" w:rsidRDefault="00677EB3">
            <w:pPr>
              <w:pStyle w:val="TableParagraph"/>
              <w:tabs>
                <w:tab w:val="left" w:pos="1005"/>
              </w:tabs>
              <w:spacing w:line="232" w:lineRule="exact"/>
              <w:ind w:right="195"/>
              <w:jc w:val="right"/>
              <w:rPr>
                <w:sz w:val="20"/>
              </w:rPr>
            </w:pPr>
            <w:r>
              <w:rPr>
                <w:sz w:val="20"/>
              </w:rPr>
              <w:t>$</w:t>
            </w:r>
            <w:r>
              <w:rPr>
                <w:sz w:val="20"/>
              </w:rPr>
              <w:tab/>
              <w:t>0.00</w:t>
            </w:r>
          </w:p>
        </w:tc>
      </w:tr>
      <w:tr w:rsidR="00983931">
        <w:trPr>
          <w:trHeight w:val="256"/>
        </w:trPr>
        <w:tc>
          <w:tcPr>
            <w:tcW w:w="3155" w:type="dxa"/>
          </w:tcPr>
          <w:p w:rsidR="00983931" w:rsidRDefault="00677EB3">
            <w:pPr>
              <w:pStyle w:val="TableParagraph"/>
              <w:spacing w:line="232" w:lineRule="exact"/>
              <w:ind w:left="134"/>
              <w:rPr>
                <w:sz w:val="20"/>
              </w:rPr>
            </w:pPr>
            <w:r>
              <w:rPr>
                <w:sz w:val="20"/>
              </w:rPr>
              <w:t>SCE to Support Title I</w:t>
            </w:r>
          </w:p>
        </w:tc>
        <w:tc>
          <w:tcPr>
            <w:tcW w:w="1507" w:type="dxa"/>
          </w:tcPr>
          <w:p w:rsidR="00983931" w:rsidRDefault="00677EB3">
            <w:pPr>
              <w:pStyle w:val="TableParagraph"/>
              <w:tabs>
                <w:tab w:val="left" w:pos="463"/>
              </w:tabs>
              <w:spacing w:line="232" w:lineRule="exact"/>
              <w:ind w:right="38"/>
              <w:jc w:val="center"/>
              <w:rPr>
                <w:sz w:val="20"/>
              </w:rPr>
            </w:pPr>
            <w:r>
              <w:rPr>
                <w:sz w:val="20"/>
              </w:rPr>
              <w:t>$</w:t>
            </w:r>
            <w:r>
              <w:rPr>
                <w:sz w:val="20"/>
              </w:rPr>
              <w:tab/>
              <w:t>141,322.37</w:t>
            </w:r>
          </w:p>
        </w:tc>
        <w:tc>
          <w:tcPr>
            <w:tcW w:w="1580" w:type="dxa"/>
          </w:tcPr>
          <w:p w:rsidR="00983931" w:rsidRDefault="00677EB3">
            <w:pPr>
              <w:pStyle w:val="TableParagraph"/>
              <w:tabs>
                <w:tab w:val="left" w:pos="513"/>
              </w:tabs>
              <w:spacing w:line="232" w:lineRule="exact"/>
              <w:ind w:left="50"/>
              <w:rPr>
                <w:sz w:val="20"/>
              </w:rPr>
            </w:pPr>
            <w:r>
              <w:rPr>
                <w:sz w:val="20"/>
              </w:rPr>
              <w:t>$</w:t>
            </w:r>
            <w:r>
              <w:rPr>
                <w:sz w:val="20"/>
              </w:rPr>
              <w:tab/>
              <w:t>138,099.43</w:t>
            </w:r>
          </w:p>
        </w:tc>
        <w:tc>
          <w:tcPr>
            <w:tcW w:w="1584" w:type="dxa"/>
          </w:tcPr>
          <w:p w:rsidR="00983931" w:rsidRDefault="00677EB3">
            <w:pPr>
              <w:pStyle w:val="TableParagraph"/>
              <w:tabs>
                <w:tab w:val="left" w:pos="564"/>
              </w:tabs>
              <w:spacing w:line="232" w:lineRule="exact"/>
              <w:ind w:left="101"/>
              <w:rPr>
                <w:sz w:val="20"/>
              </w:rPr>
            </w:pPr>
            <w:r>
              <w:rPr>
                <w:sz w:val="20"/>
              </w:rPr>
              <w:t>$</w:t>
            </w:r>
            <w:r>
              <w:rPr>
                <w:sz w:val="20"/>
              </w:rPr>
              <w:tab/>
              <w:t>158,507.01</w:t>
            </w:r>
          </w:p>
        </w:tc>
        <w:tc>
          <w:tcPr>
            <w:tcW w:w="1673" w:type="dxa"/>
          </w:tcPr>
          <w:p w:rsidR="00983931" w:rsidRDefault="00677EB3">
            <w:pPr>
              <w:pStyle w:val="TableParagraph"/>
              <w:tabs>
                <w:tab w:val="left" w:pos="554"/>
              </w:tabs>
              <w:spacing w:line="232" w:lineRule="exact"/>
              <w:ind w:right="112"/>
              <w:jc w:val="right"/>
              <w:rPr>
                <w:sz w:val="20"/>
              </w:rPr>
            </w:pPr>
            <w:r>
              <w:rPr>
                <w:sz w:val="20"/>
              </w:rPr>
              <w:t>$</w:t>
            </w:r>
            <w:r>
              <w:rPr>
                <w:sz w:val="20"/>
              </w:rPr>
              <w:tab/>
            </w:r>
            <w:r>
              <w:rPr>
                <w:spacing w:val="-1"/>
                <w:sz w:val="20"/>
              </w:rPr>
              <w:t>158,494.03</w:t>
            </w:r>
          </w:p>
        </w:tc>
        <w:tc>
          <w:tcPr>
            <w:tcW w:w="1599" w:type="dxa"/>
          </w:tcPr>
          <w:p w:rsidR="00983931" w:rsidRDefault="00677EB3">
            <w:pPr>
              <w:pStyle w:val="TableParagraph"/>
              <w:tabs>
                <w:tab w:val="left" w:pos="554"/>
              </w:tabs>
              <w:spacing w:line="232" w:lineRule="exact"/>
              <w:ind w:right="193"/>
              <w:jc w:val="right"/>
              <w:rPr>
                <w:sz w:val="20"/>
              </w:rPr>
            </w:pPr>
            <w:r>
              <w:rPr>
                <w:sz w:val="20"/>
              </w:rPr>
              <w:t>$</w:t>
            </w:r>
            <w:r>
              <w:rPr>
                <w:sz w:val="20"/>
              </w:rPr>
              <w:tab/>
            </w:r>
            <w:r>
              <w:rPr>
                <w:spacing w:val="-1"/>
                <w:sz w:val="20"/>
              </w:rPr>
              <w:t>71,950.00</w:t>
            </w:r>
          </w:p>
        </w:tc>
      </w:tr>
      <w:tr w:rsidR="00983931">
        <w:trPr>
          <w:trHeight w:val="256"/>
        </w:trPr>
        <w:tc>
          <w:tcPr>
            <w:tcW w:w="3155" w:type="dxa"/>
          </w:tcPr>
          <w:p w:rsidR="00983931" w:rsidRDefault="00677EB3">
            <w:pPr>
              <w:pStyle w:val="TableParagraph"/>
              <w:spacing w:line="232" w:lineRule="exact"/>
              <w:ind w:left="134"/>
              <w:rPr>
                <w:sz w:val="20"/>
              </w:rPr>
            </w:pPr>
            <w:r>
              <w:rPr>
                <w:sz w:val="20"/>
              </w:rPr>
              <w:t>Pre‐Kindergarten</w:t>
            </w:r>
          </w:p>
        </w:tc>
        <w:tc>
          <w:tcPr>
            <w:tcW w:w="1507" w:type="dxa"/>
          </w:tcPr>
          <w:p w:rsidR="00983931" w:rsidRDefault="00677EB3">
            <w:pPr>
              <w:pStyle w:val="TableParagraph"/>
              <w:tabs>
                <w:tab w:val="left" w:pos="598"/>
              </w:tabs>
              <w:spacing w:line="232" w:lineRule="exact"/>
              <w:ind w:right="3"/>
              <w:jc w:val="center"/>
              <w:rPr>
                <w:sz w:val="20"/>
              </w:rPr>
            </w:pPr>
            <w:r>
              <w:rPr>
                <w:sz w:val="20"/>
              </w:rPr>
              <w:t>$</w:t>
            </w:r>
            <w:r>
              <w:rPr>
                <w:sz w:val="20"/>
              </w:rPr>
              <w:tab/>
              <w:t>60,597.12</w:t>
            </w:r>
          </w:p>
        </w:tc>
        <w:tc>
          <w:tcPr>
            <w:tcW w:w="1580" w:type="dxa"/>
          </w:tcPr>
          <w:p w:rsidR="00983931" w:rsidRDefault="00677EB3">
            <w:pPr>
              <w:pStyle w:val="TableParagraph"/>
              <w:tabs>
                <w:tab w:val="left" w:pos="649"/>
              </w:tabs>
              <w:spacing w:line="232" w:lineRule="exact"/>
              <w:ind w:left="50"/>
              <w:rPr>
                <w:sz w:val="20"/>
              </w:rPr>
            </w:pPr>
            <w:r>
              <w:rPr>
                <w:sz w:val="20"/>
              </w:rPr>
              <w:t>$</w:t>
            </w:r>
            <w:r>
              <w:rPr>
                <w:sz w:val="20"/>
              </w:rPr>
              <w:tab/>
              <w:t>66,880.75</w:t>
            </w:r>
          </w:p>
        </w:tc>
        <w:tc>
          <w:tcPr>
            <w:tcW w:w="1584" w:type="dxa"/>
          </w:tcPr>
          <w:p w:rsidR="00983931" w:rsidRDefault="00677EB3">
            <w:pPr>
              <w:pStyle w:val="TableParagraph"/>
              <w:tabs>
                <w:tab w:val="left" w:pos="654"/>
              </w:tabs>
              <w:spacing w:line="232" w:lineRule="exact"/>
              <w:ind w:left="101"/>
              <w:rPr>
                <w:sz w:val="20"/>
              </w:rPr>
            </w:pPr>
            <w:r>
              <w:rPr>
                <w:sz w:val="20"/>
              </w:rPr>
              <w:t>$</w:t>
            </w:r>
            <w:r>
              <w:rPr>
                <w:sz w:val="20"/>
              </w:rPr>
              <w:tab/>
              <w:t>67,691.10</w:t>
            </w:r>
          </w:p>
        </w:tc>
        <w:tc>
          <w:tcPr>
            <w:tcW w:w="1673" w:type="dxa"/>
          </w:tcPr>
          <w:p w:rsidR="00983931" w:rsidRDefault="00677EB3">
            <w:pPr>
              <w:pStyle w:val="TableParagraph"/>
              <w:tabs>
                <w:tab w:val="left" w:pos="644"/>
              </w:tabs>
              <w:spacing w:line="232" w:lineRule="exact"/>
              <w:ind w:right="123"/>
              <w:jc w:val="right"/>
              <w:rPr>
                <w:sz w:val="20"/>
              </w:rPr>
            </w:pPr>
            <w:r>
              <w:rPr>
                <w:sz w:val="20"/>
              </w:rPr>
              <w:t>$</w:t>
            </w:r>
            <w:r>
              <w:rPr>
                <w:sz w:val="20"/>
              </w:rPr>
              <w:tab/>
            </w:r>
            <w:r>
              <w:rPr>
                <w:spacing w:val="-1"/>
                <w:sz w:val="20"/>
              </w:rPr>
              <w:t>67,996.80</w:t>
            </w:r>
          </w:p>
        </w:tc>
        <w:tc>
          <w:tcPr>
            <w:tcW w:w="1599" w:type="dxa"/>
          </w:tcPr>
          <w:p w:rsidR="00983931" w:rsidRDefault="00677EB3">
            <w:pPr>
              <w:pStyle w:val="TableParagraph"/>
              <w:tabs>
                <w:tab w:val="left" w:pos="463"/>
              </w:tabs>
              <w:spacing w:line="232" w:lineRule="exact"/>
              <w:ind w:right="182"/>
              <w:jc w:val="right"/>
              <w:rPr>
                <w:sz w:val="20"/>
              </w:rPr>
            </w:pPr>
            <w:r>
              <w:rPr>
                <w:sz w:val="20"/>
              </w:rPr>
              <w:t>$</w:t>
            </w:r>
            <w:r>
              <w:rPr>
                <w:sz w:val="20"/>
              </w:rPr>
              <w:tab/>
            </w:r>
            <w:r>
              <w:rPr>
                <w:spacing w:val="-1"/>
                <w:sz w:val="20"/>
              </w:rPr>
              <w:t>229,050.00</w:t>
            </w:r>
          </w:p>
        </w:tc>
      </w:tr>
      <w:tr w:rsidR="00983931">
        <w:trPr>
          <w:trHeight w:val="256"/>
        </w:trPr>
        <w:tc>
          <w:tcPr>
            <w:tcW w:w="3155" w:type="dxa"/>
          </w:tcPr>
          <w:p w:rsidR="00983931" w:rsidRDefault="00677EB3">
            <w:pPr>
              <w:pStyle w:val="TableParagraph"/>
              <w:spacing w:line="232" w:lineRule="exact"/>
              <w:ind w:left="134"/>
              <w:rPr>
                <w:sz w:val="20"/>
              </w:rPr>
            </w:pPr>
            <w:r>
              <w:rPr>
                <w:sz w:val="20"/>
              </w:rPr>
              <w:t>Pre‐Kindergarten‐Comp Ed</w:t>
            </w:r>
          </w:p>
        </w:tc>
        <w:tc>
          <w:tcPr>
            <w:tcW w:w="1507" w:type="dxa"/>
          </w:tcPr>
          <w:p w:rsidR="00983931" w:rsidRDefault="00677EB3">
            <w:pPr>
              <w:pStyle w:val="TableParagraph"/>
              <w:tabs>
                <w:tab w:val="left" w:pos="598"/>
              </w:tabs>
              <w:spacing w:line="232" w:lineRule="exact"/>
              <w:ind w:right="3"/>
              <w:jc w:val="center"/>
              <w:rPr>
                <w:sz w:val="20"/>
              </w:rPr>
            </w:pPr>
            <w:r>
              <w:rPr>
                <w:sz w:val="20"/>
              </w:rPr>
              <w:t>$</w:t>
            </w:r>
            <w:r>
              <w:rPr>
                <w:sz w:val="20"/>
              </w:rPr>
              <w:tab/>
              <w:t>22,234.62</w:t>
            </w:r>
          </w:p>
        </w:tc>
        <w:tc>
          <w:tcPr>
            <w:tcW w:w="1580" w:type="dxa"/>
          </w:tcPr>
          <w:p w:rsidR="00983931" w:rsidRDefault="00677EB3">
            <w:pPr>
              <w:pStyle w:val="TableParagraph"/>
              <w:tabs>
                <w:tab w:val="left" w:pos="649"/>
              </w:tabs>
              <w:spacing w:line="232" w:lineRule="exact"/>
              <w:ind w:left="50"/>
              <w:rPr>
                <w:sz w:val="20"/>
              </w:rPr>
            </w:pPr>
            <w:r>
              <w:rPr>
                <w:sz w:val="20"/>
              </w:rPr>
              <w:t>$</w:t>
            </w:r>
            <w:r>
              <w:rPr>
                <w:sz w:val="20"/>
              </w:rPr>
              <w:tab/>
              <w:t>67,706.04</w:t>
            </w:r>
          </w:p>
        </w:tc>
        <w:tc>
          <w:tcPr>
            <w:tcW w:w="1584" w:type="dxa"/>
          </w:tcPr>
          <w:p w:rsidR="00983931" w:rsidRDefault="00677EB3">
            <w:pPr>
              <w:pStyle w:val="TableParagraph"/>
              <w:tabs>
                <w:tab w:val="left" w:pos="654"/>
              </w:tabs>
              <w:spacing w:line="232" w:lineRule="exact"/>
              <w:ind w:left="101"/>
              <w:rPr>
                <w:sz w:val="20"/>
              </w:rPr>
            </w:pPr>
            <w:r>
              <w:rPr>
                <w:sz w:val="20"/>
              </w:rPr>
              <w:t>$</w:t>
            </w:r>
            <w:r>
              <w:rPr>
                <w:sz w:val="20"/>
              </w:rPr>
              <w:tab/>
              <w:t>54,799.52</w:t>
            </w:r>
          </w:p>
        </w:tc>
        <w:tc>
          <w:tcPr>
            <w:tcW w:w="1673" w:type="dxa"/>
          </w:tcPr>
          <w:p w:rsidR="00983931" w:rsidRDefault="00677EB3">
            <w:pPr>
              <w:pStyle w:val="TableParagraph"/>
              <w:tabs>
                <w:tab w:val="left" w:pos="644"/>
              </w:tabs>
              <w:spacing w:line="232" w:lineRule="exact"/>
              <w:ind w:right="123"/>
              <w:jc w:val="right"/>
              <w:rPr>
                <w:sz w:val="20"/>
              </w:rPr>
            </w:pPr>
            <w:r>
              <w:rPr>
                <w:sz w:val="20"/>
              </w:rPr>
              <w:t>$</w:t>
            </w:r>
            <w:r>
              <w:rPr>
                <w:sz w:val="20"/>
              </w:rPr>
              <w:tab/>
            </w:r>
            <w:r>
              <w:rPr>
                <w:spacing w:val="-1"/>
                <w:sz w:val="20"/>
              </w:rPr>
              <w:t>56,804.38</w:t>
            </w:r>
          </w:p>
        </w:tc>
        <w:tc>
          <w:tcPr>
            <w:tcW w:w="1599" w:type="dxa"/>
          </w:tcPr>
          <w:p w:rsidR="00983931" w:rsidRDefault="00677EB3">
            <w:pPr>
              <w:pStyle w:val="TableParagraph"/>
              <w:tabs>
                <w:tab w:val="left" w:pos="554"/>
              </w:tabs>
              <w:spacing w:line="232" w:lineRule="exact"/>
              <w:ind w:right="193"/>
              <w:jc w:val="right"/>
              <w:rPr>
                <w:sz w:val="20"/>
              </w:rPr>
            </w:pPr>
            <w:r>
              <w:rPr>
                <w:sz w:val="20"/>
              </w:rPr>
              <w:t>$</w:t>
            </w:r>
            <w:r>
              <w:rPr>
                <w:sz w:val="20"/>
              </w:rPr>
              <w:tab/>
            </w:r>
            <w:r>
              <w:rPr>
                <w:spacing w:val="-1"/>
                <w:sz w:val="20"/>
              </w:rPr>
              <w:t>36,850.00</w:t>
            </w:r>
          </w:p>
        </w:tc>
      </w:tr>
      <w:tr w:rsidR="00983931">
        <w:trPr>
          <w:trHeight w:val="256"/>
        </w:trPr>
        <w:tc>
          <w:tcPr>
            <w:tcW w:w="3155" w:type="dxa"/>
          </w:tcPr>
          <w:p w:rsidR="00983931" w:rsidRDefault="00677EB3">
            <w:pPr>
              <w:pStyle w:val="TableParagraph"/>
              <w:spacing w:line="232" w:lineRule="exact"/>
              <w:ind w:left="134"/>
              <w:rPr>
                <w:sz w:val="20"/>
              </w:rPr>
            </w:pPr>
            <w:r>
              <w:rPr>
                <w:sz w:val="20"/>
              </w:rPr>
              <w:t>Pre‐Kindergarten‐Bilingual Ed</w:t>
            </w:r>
          </w:p>
        </w:tc>
        <w:tc>
          <w:tcPr>
            <w:tcW w:w="1507" w:type="dxa"/>
          </w:tcPr>
          <w:p w:rsidR="00983931" w:rsidRDefault="00677EB3">
            <w:pPr>
              <w:pStyle w:val="TableParagraph"/>
              <w:tabs>
                <w:tab w:val="left" w:pos="1276"/>
              </w:tabs>
              <w:spacing w:line="232" w:lineRule="exact"/>
              <w:ind w:right="75"/>
              <w:jc w:val="center"/>
              <w:rPr>
                <w:sz w:val="20"/>
              </w:rPr>
            </w:pPr>
            <w:r>
              <w:rPr>
                <w:sz w:val="20"/>
              </w:rPr>
              <w:t>$</w:t>
            </w:r>
            <w:r>
              <w:rPr>
                <w:sz w:val="20"/>
              </w:rPr>
              <w:tab/>
              <w:t>‐</w:t>
            </w:r>
          </w:p>
        </w:tc>
        <w:tc>
          <w:tcPr>
            <w:tcW w:w="1580" w:type="dxa"/>
          </w:tcPr>
          <w:p w:rsidR="00983931" w:rsidRDefault="00677EB3">
            <w:pPr>
              <w:pStyle w:val="TableParagraph"/>
              <w:tabs>
                <w:tab w:val="left" w:pos="513"/>
              </w:tabs>
              <w:spacing w:line="232" w:lineRule="exact"/>
              <w:ind w:left="50"/>
              <w:rPr>
                <w:sz w:val="20"/>
              </w:rPr>
            </w:pPr>
            <w:r>
              <w:rPr>
                <w:sz w:val="20"/>
              </w:rPr>
              <w:t>$</w:t>
            </w:r>
            <w:r>
              <w:rPr>
                <w:sz w:val="20"/>
              </w:rPr>
              <w:tab/>
              <w:t>111,389.30</w:t>
            </w:r>
          </w:p>
        </w:tc>
        <w:tc>
          <w:tcPr>
            <w:tcW w:w="1584" w:type="dxa"/>
          </w:tcPr>
          <w:p w:rsidR="00983931" w:rsidRDefault="00677EB3">
            <w:pPr>
              <w:pStyle w:val="TableParagraph"/>
              <w:tabs>
                <w:tab w:val="left" w:pos="564"/>
              </w:tabs>
              <w:spacing w:line="232" w:lineRule="exact"/>
              <w:ind w:left="101"/>
              <w:rPr>
                <w:sz w:val="20"/>
              </w:rPr>
            </w:pPr>
            <w:r>
              <w:rPr>
                <w:sz w:val="20"/>
              </w:rPr>
              <w:t>$</w:t>
            </w:r>
            <w:r>
              <w:rPr>
                <w:sz w:val="20"/>
              </w:rPr>
              <w:tab/>
              <w:t>131,482.14</w:t>
            </w:r>
          </w:p>
        </w:tc>
        <w:tc>
          <w:tcPr>
            <w:tcW w:w="1673" w:type="dxa"/>
          </w:tcPr>
          <w:p w:rsidR="00983931" w:rsidRDefault="00677EB3">
            <w:pPr>
              <w:pStyle w:val="TableParagraph"/>
              <w:tabs>
                <w:tab w:val="left" w:pos="554"/>
              </w:tabs>
              <w:spacing w:line="232" w:lineRule="exact"/>
              <w:ind w:right="112"/>
              <w:jc w:val="right"/>
              <w:rPr>
                <w:sz w:val="20"/>
              </w:rPr>
            </w:pPr>
            <w:r>
              <w:rPr>
                <w:sz w:val="20"/>
              </w:rPr>
              <w:t>$</w:t>
            </w:r>
            <w:r>
              <w:rPr>
                <w:sz w:val="20"/>
              </w:rPr>
              <w:tab/>
            </w:r>
            <w:r>
              <w:rPr>
                <w:spacing w:val="-1"/>
                <w:sz w:val="20"/>
              </w:rPr>
              <w:t>143,460.31</w:t>
            </w:r>
          </w:p>
        </w:tc>
        <w:tc>
          <w:tcPr>
            <w:tcW w:w="1599" w:type="dxa"/>
          </w:tcPr>
          <w:p w:rsidR="00983931" w:rsidRDefault="00677EB3">
            <w:pPr>
              <w:pStyle w:val="TableParagraph"/>
              <w:tabs>
                <w:tab w:val="left" w:pos="554"/>
              </w:tabs>
              <w:spacing w:line="232" w:lineRule="exact"/>
              <w:ind w:right="193"/>
              <w:jc w:val="right"/>
              <w:rPr>
                <w:sz w:val="20"/>
              </w:rPr>
            </w:pPr>
            <w:r>
              <w:rPr>
                <w:sz w:val="20"/>
              </w:rPr>
              <w:t>$</w:t>
            </w:r>
            <w:r>
              <w:rPr>
                <w:sz w:val="20"/>
              </w:rPr>
              <w:tab/>
            </w:r>
            <w:r>
              <w:rPr>
                <w:spacing w:val="-1"/>
                <w:sz w:val="20"/>
              </w:rPr>
              <w:t>61,050.00</w:t>
            </w:r>
          </w:p>
        </w:tc>
      </w:tr>
      <w:tr w:rsidR="00983931">
        <w:trPr>
          <w:trHeight w:val="256"/>
        </w:trPr>
        <w:tc>
          <w:tcPr>
            <w:tcW w:w="3155" w:type="dxa"/>
          </w:tcPr>
          <w:p w:rsidR="00983931" w:rsidRDefault="00677EB3">
            <w:pPr>
              <w:pStyle w:val="TableParagraph"/>
              <w:spacing w:line="232" w:lineRule="exact"/>
              <w:ind w:left="134"/>
              <w:rPr>
                <w:sz w:val="20"/>
              </w:rPr>
            </w:pPr>
            <w:r>
              <w:rPr>
                <w:sz w:val="20"/>
              </w:rPr>
              <w:t>Early Education Allotment</w:t>
            </w:r>
          </w:p>
        </w:tc>
        <w:tc>
          <w:tcPr>
            <w:tcW w:w="1507" w:type="dxa"/>
          </w:tcPr>
          <w:p w:rsidR="00983931" w:rsidRDefault="00983931">
            <w:pPr>
              <w:pStyle w:val="TableParagraph"/>
              <w:rPr>
                <w:rFonts w:ascii="Times New Roman"/>
                <w:sz w:val="18"/>
              </w:rPr>
            </w:pPr>
          </w:p>
        </w:tc>
        <w:tc>
          <w:tcPr>
            <w:tcW w:w="1580" w:type="dxa"/>
          </w:tcPr>
          <w:p w:rsidR="00983931" w:rsidRDefault="00983931">
            <w:pPr>
              <w:pStyle w:val="TableParagraph"/>
              <w:rPr>
                <w:rFonts w:ascii="Times New Roman"/>
                <w:sz w:val="18"/>
              </w:rPr>
            </w:pPr>
          </w:p>
        </w:tc>
        <w:tc>
          <w:tcPr>
            <w:tcW w:w="1584" w:type="dxa"/>
          </w:tcPr>
          <w:p w:rsidR="00983931" w:rsidRDefault="00983931">
            <w:pPr>
              <w:pStyle w:val="TableParagraph"/>
              <w:rPr>
                <w:rFonts w:ascii="Times New Roman"/>
                <w:sz w:val="18"/>
              </w:rPr>
            </w:pPr>
          </w:p>
        </w:tc>
        <w:tc>
          <w:tcPr>
            <w:tcW w:w="1673" w:type="dxa"/>
          </w:tcPr>
          <w:p w:rsidR="00983931" w:rsidRDefault="00677EB3">
            <w:pPr>
              <w:pStyle w:val="TableParagraph"/>
              <w:tabs>
                <w:tab w:val="left" w:pos="734"/>
              </w:tabs>
              <w:spacing w:line="232" w:lineRule="exact"/>
              <w:ind w:right="135"/>
              <w:jc w:val="right"/>
              <w:rPr>
                <w:sz w:val="20"/>
              </w:rPr>
            </w:pPr>
            <w:r>
              <w:rPr>
                <w:sz w:val="20"/>
              </w:rPr>
              <w:t>$</w:t>
            </w:r>
            <w:r>
              <w:rPr>
                <w:sz w:val="20"/>
              </w:rPr>
              <w:tab/>
            </w:r>
            <w:r>
              <w:rPr>
                <w:spacing w:val="-1"/>
                <w:sz w:val="20"/>
              </w:rPr>
              <w:t>8,118.28</w:t>
            </w:r>
          </w:p>
        </w:tc>
        <w:tc>
          <w:tcPr>
            <w:tcW w:w="1599" w:type="dxa"/>
          </w:tcPr>
          <w:p w:rsidR="00983931" w:rsidRDefault="00677EB3">
            <w:pPr>
              <w:pStyle w:val="TableParagraph"/>
              <w:tabs>
                <w:tab w:val="left" w:pos="554"/>
              </w:tabs>
              <w:spacing w:line="232" w:lineRule="exact"/>
              <w:ind w:right="193"/>
              <w:jc w:val="right"/>
              <w:rPr>
                <w:sz w:val="20"/>
              </w:rPr>
            </w:pPr>
            <w:r>
              <w:rPr>
                <w:sz w:val="20"/>
              </w:rPr>
              <w:t>$</w:t>
            </w:r>
            <w:r>
              <w:rPr>
                <w:sz w:val="20"/>
              </w:rPr>
              <w:tab/>
            </w:r>
            <w:r>
              <w:rPr>
                <w:spacing w:val="-1"/>
                <w:sz w:val="20"/>
              </w:rPr>
              <w:t>74,850.00</w:t>
            </w:r>
          </w:p>
        </w:tc>
      </w:tr>
      <w:tr w:rsidR="00983931">
        <w:trPr>
          <w:trHeight w:val="228"/>
        </w:trPr>
        <w:tc>
          <w:tcPr>
            <w:tcW w:w="3155" w:type="dxa"/>
          </w:tcPr>
          <w:p w:rsidR="00983931" w:rsidRDefault="00677EB3">
            <w:pPr>
              <w:pStyle w:val="TableParagraph"/>
              <w:spacing w:line="209" w:lineRule="exact"/>
              <w:ind w:left="134"/>
              <w:rPr>
                <w:sz w:val="20"/>
              </w:rPr>
            </w:pPr>
            <w:r>
              <w:rPr>
                <w:sz w:val="20"/>
              </w:rPr>
              <w:t>Other Instruction Area</w:t>
            </w:r>
          </w:p>
        </w:tc>
        <w:tc>
          <w:tcPr>
            <w:tcW w:w="1507" w:type="dxa"/>
          </w:tcPr>
          <w:p w:rsidR="00983931" w:rsidRDefault="00677EB3">
            <w:pPr>
              <w:pStyle w:val="TableParagraph"/>
              <w:tabs>
                <w:tab w:val="left" w:pos="327"/>
              </w:tabs>
              <w:spacing w:line="209" w:lineRule="exact"/>
              <w:ind w:right="22"/>
              <w:jc w:val="center"/>
              <w:rPr>
                <w:sz w:val="20"/>
              </w:rPr>
            </w:pPr>
            <w:r>
              <w:rPr>
                <w:sz w:val="20"/>
              </w:rPr>
              <w:t>$</w:t>
            </w:r>
            <w:r>
              <w:rPr>
                <w:sz w:val="20"/>
              </w:rPr>
              <w:tab/>
              <w:t>1,153,586.71</w:t>
            </w:r>
          </w:p>
        </w:tc>
        <w:tc>
          <w:tcPr>
            <w:tcW w:w="1580" w:type="dxa"/>
          </w:tcPr>
          <w:p w:rsidR="00983931" w:rsidRDefault="00677EB3">
            <w:pPr>
              <w:pStyle w:val="TableParagraph"/>
              <w:tabs>
                <w:tab w:val="left" w:pos="513"/>
              </w:tabs>
              <w:spacing w:line="209" w:lineRule="exact"/>
              <w:ind w:left="50"/>
              <w:rPr>
                <w:sz w:val="20"/>
              </w:rPr>
            </w:pPr>
            <w:r>
              <w:rPr>
                <w:sz w:val="20"/>
              </w:rPr>
              <w:t>$</w:t>
            </w:r>
            <w:r>
              <w:rPr>
                <w:sz w:val="20"/>
              </w:rPr>
              <w:tab/>
              <w:t>723,945.25</w:t>
            </w:r>
          </w:p>
        </w:tc>
        <w:tc>
          <w:tcPr>
            <w:tcW w:w="1584" w:type="dxa"/>
          </w:tcPr>
          <w:p w:rsidR="00983931" w:rsidRDefault="00677EB3">
            <w:pPr>
              <w:pStyle w:val="TableParagraph"/>
              <w:tabs>
                <w:tab w:val="left" w:pos="564"/>
              </w:tabs>
              <w:spacing w:line="209" w:lineRule="exact"/>
              <w:ind w:left="101"/>
              <w:rPr>
                <w:sz w:val="20"/>
              </w:rPr>
            </w:pPr>
            <w:r>
              <w:rPr>
                <w:sz w:val="20"/>
              </w:rPr>
              <w:t>$</w:t>
            </w:r>
            <w:r>
              <w:rPr>
                <w:sz w:val="20"/>
              </w:rPr>
              <w:tab/>
              <w:t>691,656.93</w:t>
            </w:r>
          </w:p>
        </w:tc>
        <w:tc>
          <w:tcPr>
            <w:tcW w:w="1673" w:type="dxa"/>
          </w:tcPr>
          <w:p w:rsidR="00983931" w:rsidRDefault="00677EB3">
            <w:pPr>
              <w:pStyle w:val="TableParagraph"/>
              <w:tabs>
                <w:tab w:val="left" w:pos="554"/>
              </w:tabs>
              <w:spacing w:line="209" w:lineRule="exact"/>
              <w:ind w:right="113"/>
              <w:jc w:val="right"/>
              <w:rPr>
                <w:sz w:val="20"/>
              </w:rPr>
            </w:pPr>
            <w:r>
              <w:rPr>
                <w:sz w:val="20"/>
              </w:rPr>
              <w:t>$</w:t>
            </w:r>
            <w:r>
              <w:rPr>
                <w:sz w:val="20"/>
              </w:rPr>
              <w:tab/>
            </w:r>
            <w:r>
              <w:rPr>
                <w:spacing w:val="-1"/>
                <w:sz w:val="20"/>
              </w:rPr>
              <w:t>738,064.62</w:t>
            </w:r>
          </w:p>
        </w:tc>
        <w:tc>
          <w:tcPr>
            <w:tcW w:w="1599" w:type="dxa"/>
          </w:tcPr>
          <w:p w:rsidR="00983931" w:rsidRDefault="00677EB3">
            <w:pPr>
              <w:pStyle w:val="TableParagraph"/>
              <w:tabs>
                <w:tab w:val="left" w:pos="463"/>
              </w:tabs>
              <w:spacing w:line="209" w:lineRule="exact"/>
              <w:ind w:right="182"/>
              <w:jc w:val="right"/>
              <w:rPr>
                <w:sz w:val="20"/>
              </w:rPr>
            </w:pPr>
            <w:r>
              <w:rPr>
                <w:sz w:val="20"/>
              </w:rPr>
              <w:t>$</w:t>
            </w:r>
            <w:r>
              <w:rPr>
                <w:sz w:val="20"/>
              </w:rPr>
              <w:tab/>
            </w:r>
            <w:r>
              <w:rPr>
                <w:spacing w:val="-1"/>
                <w:sz w:val="20"/>
              </w:rPr>
              <w:t>107,300.00</w:t>
            </w:r>
          </w:p>
        </w:tc>
      </w:tr>
    </w:tbl>
    <w:p w:rsidR="00983931" w:rsidRDefault="00677EB3">
      <w:pPr>
        <w:tabs>
          <w:tab w:val="left" w:pos="9872"/>
          <w:tab w:val="left" w:pos="10335"/>
        </w:tabs>
        <w:spacing w:before="10"/>
        <w:ind w:left="3490"/>
        <w:rPr>
          <w:sz w:val="20"/>
        </w:rPr>
      </w:pPr>
      <w:r>
        <w:rPr>
          <w:rFonts w:ascii="Times New Roman"/>
          <w:sz w:val="20"/>
          <w:u w:val="single"/>
        </w:rPr>
        <w:t xml:space="preserve"> </w:t>
      </w:r>
      <w:r>
        <w:rPr>
          <w:rFonts w:ascii="Times New Roman"/>
          <w:sz w:val="20"/>
          <w:u w:val="single"/>
        </w:rPr>
        <w:tab/>
      </w:r>
      <w:r>
        <w:rPr>
          <w:sz w:val="20"/>
          <w:u w:val="single"/>
        </w:rPr>
        <w:t>$</w:t>
      </w:r>
      <w:r>
        <w:rPr>
          <w:sz w:val="20"/>
          <w:u w:val="single"/>
        </w:rPr>
        <w:tab/>
        <w:t>788,050.00</w:t>
      </w:r>
      <w:r>
        <w:rPr>
          <w:spacing w:val="5"/>
          <w:sz w:val="20"/>
          <w:u w:val="single"/>
        </w:rPr>
        <w:t xml:space="preserve"> </w:t>
      </w:r>
    </w:p>
    <w:p w:rsidR="00983931" w:rsidRDefault="00677EB3">
      <w:pPr>
        <w:tabs>
          <w:tab w:val="left" w:pos="3537"/>
          <w:tab w:val="left" w:pos="3865"/>
          <w:tab w:val="left" w:pos="5377"/>
          <w:tab w:val="left" w:pos="6678"/>
          <w:tab w:val="left" w:pos="8253"/>
          <w:tab w:val="left" w:pos="8626"/>
          <w:tab w:val="left" w:pos="10201"/>
        </w:tabs>
        <w:spacing w:before="17"/>
        <w:ind w:left="334"/>
        <w:rPr>
          <w:b/>
          <w:sz w:val="20"/>
        </w:rPr>
      </w:pPr>
      <w:r>
        <w:rPr>
          <w:b/>
          <w:sz w:val="20"/>
        </w:rPr>
        <w:t>Grand Total</w:t>
      </w:r>
      <w:r>
        <w:rPr>
          <w:b/>
          <w:sz w:val="20"/>
        </w:rPr>
        <w:tab/>
        <w:t>$</w:t>
      </w:r>
      <w:r>
        <w:rPr>
          <w:b/>
          <w:sz w:val="20"/>
        </w:rPr>
        <w:tab/>
        <w:t xml:space="preserve">3,556,405.65 </w:t>
      </w:r>
      <w:r>
        <w:rPr>
          <w:b/>
          <w:spacing w:val="22"/>
          <w:sz w:val="20"/>
        </w:rPr>
        <w:t xml:space="preserve"> </w:t>
      </w:r>
      <w:r>
        <w:rPr>
          <w:b/>
          <w:sz w:val="20"/>
        </w:rPr>
        <w:t>$</w:t>
      </w:r>
      <w:r>
        <w:rPr>
          <w:b/>
          <w:sz w:val="20"/>
        </w:rPr>
        <w:tab/>
        <w:t>3,459,696.25</w:t>
      </w:r>
      <w:r>
        <w:rPr>
          <w:b/>
          <w:sz w:val="20"/>
        </w:rPr>
        <w:tab/>
        <w:t xml:space="preserve">$  </w:t>
      </w:r>
      <w:r>
        <w:rPr>
          <w:b/>
          <w:spacing w:val="43"/>
          <w:sz w:val="20"/>
        </w:rPr>
        <w:t xml:space="preserve"> </w:t>
      </w:r>
      <w:r>
        <w:rPr>
          <w:b/>
          <w:sz w:val="20"/>
        </w:rPr>
        <w:t>3,404,835.39</w:t>
      </w:r>
      <w:r>
        <w:rPr>
          <w:b/>
          <w:sz w:val="20"/>
        </w:rPr>
        <w:tab/>
        <w:t>$</w:t>
      </w:r>
      <w:r>
        <w:rPr>
          <w:b/>
          <w:sz w:val="20"/>
        </w:rPr>
        <w:tab/>
        <w:t xml:space="preserve">3,455,426.47  </w:t>
      </w:r>
      <w:r>
        <w:rPr>
          <w:b/>
          <w:spacing w:val="40"/>
          <w:sz w:val="20"/>
        </w:rPr>
        <w:t xml:space="preserve"> </w:t>
      </w:r>
      <w:r>
        <w:rPr>
          <w:b/>
          <w:sz w:val="20"/>
        </w:rPr>
        <w:t>$</w:t>
      </w:r>
      <w:r>
        <w:rPr>
          <w:b/>
          <w:sz w:val="20"/>
        </w:rPr>
        <w:tab/>
        <w:t>3,797,000.00</w:t>
      </w:r>
    </w:p>
    <w:p w:rsidR="00983931" w:rsidRDefault="00983931">
      <w:pPr>
        <w:pStyle w:val="BodyText"/>
        <w:rPr>
          <w:b/>
        </w:rPr>
      </w:pPr>
    </w:p>
    <w:p w:rsidR="00983931" w:rsidRDefault="00677EB3">
      <w:pPr>
        <w:tabs>
          <w:tab w:val="left" w:pos="3535"/>
          <w:tab w:val="left" w:pos="4224"/>
          <w:tab w:val="left" w:pos="5736"/>
          <w:tab w:val="left" w:pos="6678"/>
          <w:tab w:val="left" w:pos="7322"/>
          <w:tab w:val="left" w:pos="8252"/>
          <w:tab w:val="left" w:pos="8987"/>
          <w:tab w:val="left" w:pos="10562"/>
        </w:tabs>
        <w:ind w:left="334"/>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 xml:space="preserve">6,419.50 </w:t>
      </w:r>
      <w:r>
        <w:rPr>
          <w:spacing w:val="22"/>
          <w:sz w:val="20"/>
        </w:rPr>
        <w:t xml:space="preserve"> </w:t>
      </w:r>
      <w:r>
        <w:rPr>
          <w:sz w:val="20"/>
        </w:rPr>
        <w:t>$</w:t>
      </w:r>
      <w:r>
        <w:rPr>
          <w:sz w:val="20"/>
        </w:rPr>
        <w:tab/>
        <w:t>4,778.59</w:t>
      </w:r>
      <w:r>
        <w:rPr>
          <w:sz w:val="20"/>
        </w:rPr>
        <w:tab/>
        <w:t>$</w:t>
      </w:r>
      <w:r>
        <w:rPr>
          <w:sz w:val="20"/>
        </w:rPr>
        <w:tab/>
        <w:t>5,007.11</w:t>
      </w:r>
      <w:r>
        <w:rPr>
          <w:sz w:val="20"/>
        </w:rPr>
        <w:tab/>
        <w:t>$</w:t>
      </w:r>
      <w:r>
        <w:rPr>
          <w:sz w:val="20"/>
        </w:rPr>
        <w:tab/>
        <w:t xml:space="preserve">5,227.57  </w:t>
      </w:r>
      <w:r>
        <w:rPr>
          <w:spacing w:val="39"/>
          <w:sz w:val="20"/>
        </w:rPr>
        <w:t xml:space="preserve"> </w:t>
      </w:r>
      <w:r>
        <w:rPr>
          <w:sz w:val="20"/>
        </w:rPr>
        <w:t>$</w:t>
      </w:r>
      <w:r>
        <w:rPr>
          <w:sz w:val="20"/>
        </w:rPr>
        <w:tab/>
        <w:t>6,569.20</w:t>
      </w:r>
    </w:p>
    <w:p w:rsidR="00983931" w:rsidRDefault="00983931">
      <w:pPr>
        <w:rPr>
          <w:sz w:val="20"/>
        </w:rPr>
        <w:sectPr w:rsidR="00983931">
          <w:headerReference w:type="default" r:id="rId365"/>
          <w:footerReference w:type="default" r:id="rId366"/>
          <w:pgSz w:w="12240" w:h="15840"/>
          <w:pgMar w:top="580" w:right="300" w:bottom="2440" w:left="200" w:header="0" w:footer="2252" w:gutter="0"/>
          <w:cols w:space="720"/>
        </w:sectPr>
      </w:pPr>
    </w:p>
    <w:p w:rsidR="00983931" w:rsidRDefault="002722D2">
      <w:pPr>
        <w:pStyle w:val="Heading6"/>
        <w:spacing w:before="5"/>
        <w:ind w:left="320"/>
      </w:pPr>
      <w:r>
        <w:pict>
          <v:group id="_x0000_s1147" style="position:absolute;left:0;text-align:left;margin-left:26.1pt;margin-top:440.45pt;width:532.15pt;height:26.95pt;z-index:-251555328;mso-position-horizontal-relative:page;mso-position-vertical-relative:page" coordorigin="522,8809" coordsize="10643,539">
            <v:shape id="_x0000_s1151" style="position:absolute;left:522;top:8809;width:10643;height:539" coordorigin="522,8809" coordsize="10643,539" o:spt="100" adj="0,,0" path="m4819,8809r-1579,l522,8809r,270l522,9348r2718,l4819,9348r,-269l4819,8809t6346,l9696,8809r-1620,l6456,8809r-1637,l4819,9079r,269l6456,9348r1620,l9696,9348r1469,l11165,9079r,-270e" fillcolor="#ddebf7" stroked="f">
              <v:stroke joinstyle="round"/>
              <v:formulas/>
              <v:path arrowok="t" o:connecttype="segments"/>
            </v:shape>
            <v:shape id="_x0000_s1150" type="#_x0000_t202" style="position:absolute;left:3427;top:9142;width:1225;height:201" filled="f" stroked="f">
              <v:textbox inset="0,0,0,0">
                <w:txbxContent>
                  <w:p w:rsidR="007052A3" w:rsidRDefault="007052A3">
                    <w:pPr>
                      <w:spacing w:line="200" w:lineRule="exact"/>
                      <w:rPr>
                        <w:b/>
                        <w:sz w:val="20"/>
                      </w:rPr>
                    </w:pPr>
                    <w:r>
                      <w:rPr>
                        <w:b/>
                        <w:sz w:val="20"/>
                      </w:rPr>
                      <w:t>2017 AUDITED</w:t>
                    </w:r>
                  </w:p>
                </w:txbxContent>
              </v:textbox>
            </v:shape>
            <v:shape id="_x0000_s1149" type="#_x0000_t202" style="position:absolute;left:5034;top:9142;width:1225;height:201" filled="f" stroked="f">
              <v:textbox inset="0,0,0,0">
                <w:txbxContent>
                  <w:p w:rsidR="007052A3" w:rsidRDefault="007052A3">
                    <w:pPr>
                      <w:spacing w:line="200" w:lineRule="exact"/>
                      <w:rPr>
                        <w:b/>
                        <w:sz w:val="20"/>
                      </w:rPr>
                    </w:pPr>
                    <w:r>
                      <w:rPr>
                        <w:b/>
                        <w:sz w:val="20"/>
                      </w:rPr>
                      <w:t>2018 AUDITED</w:t>
                    </w:r>
                  </w:p>
                </w:txbxContent>
              </v:textbox>
            </v:shape>
            <v:shape id="_x0000_s1148" type="#_x0000_t202" style="position:absolute;left:6662;top:9142;width:4360;height:201" filled="f" stroked="f">
              <v:textbox inset="0,0,0,0">
                <w:txbxContent>
                  <w:p w:rsidR="007052A3" w:rsidRDefault="007052A3">
                    <w:pPr>
                      <w:tabs>
                        <w:tab w:val="left" w:pos="1489"/>
                        <w:tab w:val="left" w:pos="3194"/>
                      </w:tabs>
                      <w:spacing w:line="200" w:lineRule="exact"/>
                      <w:rPr>
                        <w:b/>
                        <w:sz w:val="20"/>
                      </w:rPr>
                    </w:pPr>
                    <w:r>
                      <w:rPr>
                        <w:b/>
                        <w:sz w:val="20"/>
                      </w:rPr>
                      <w:t>2019</w:t>
                    </w:r>
                    <w:r>
                      <w:rPr>
                        <w:b/>
                        <w:spacing w:val="-1"/>
                        <w:sz w:val="20"/>
                      </w:rPr>
                      <w:t xml:space="preserve"> </w:t>
                    </w:r>
                    <w:r>
                      <w:rPr>
                        <w:b/>
                        <w:sz w:val="20"/>
                      </w:rPr>
                      <w:t>AUDITED</w:t>
                    </w:r>
                    <w:r>
                      <w:rPr>
                        <w:b/>
                        <w:sz w:val="20"/>
                      </w:rPr>
                      <w:tab/>
                      <w:t>2020</w:t>
                    </w:r>
                    <w:r>
                      <w:rPr>
                        <w:b/>
                        <w:spacing w:val="-2"/>
                        <w:sz w:val="20"/>
                      </w:rPr>
                      <w:t xml:space="preserve"> </w:t>
                    </w:r>
                    <w:r>
                      <w:rPr>
                        <w:b/>
                        <w:sz w:val="20"/>
                      </w:rPr>
                      <w:t>UNAUDITED</w:t>
                    </w:r>
                    <w:r>
                      <w:rPr>
                        <w:b/>
                        <w:sz w:val="20"/>
                      </w:rPr>
                      <w:tab/>
                      <w:t>2021 BUDGET</w:t>
                    </w:r>
                  </w:p>
                </w:txbxContent>
              </v:textbox>
            </v:shape>
            <w10:wrap anchorx="page" anchory="page"/>
          </v:group>
        </w:pict>
      </w:r>
      <w:r>
        <w:pict>
          <v:line id="_x0000_s1146" style="position:absolute;left:0;text-align:left;z-index:251686400;mso-position-horizontal-relative:page;mso-position-vertical-relative:page" from="162pt,467.45pt" to="558.25pt,467.45pt" strokeweight=".54pt">
            <w10:wrap anchorx="page" anchory="page"/>
          </v:line>
        </w:pict>
      </w:r>
      <w:r>
        <w:pict>
          <v:group id="_x0000_s1143" style="position:absolute;left:0;text-align:left;margin-left:323.2pt;margin-top:31.85pt;width:223.65pt;height:125.95pt;z-index:-251554304;mso-position-horizontal-relative:page;mso-position-vertical-relative:page" coordorigin="6464,637" coordsize="4473,2519">
            <v:shape id="_x0000_s1145" type="#_x0000_t75" style="position:absolute;left:6475;top:648;width:4455;height:2506">
              <v:imagedata r:id="rId367" o:title=""/>
            </v:shape>
            <v:rect id="_x0000_s1144" style="position:absolute;left:6471;top:644;width:4458;height:2504" filled="f"/>
            <w10:wrap anchorx="page" anchory="page"/>
          </v:group>
        </w:pict>
      </w:r>
      <w:r w:rsidR="00677EB3">
        <w:t>Brandi Lewis, Principal</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19"/>
        </w:rPr>
      </w:pPr>
    </w:p>
    <w:tbl>
      <w:tblPr>
        <w:tblW w:w="0" w:type="auto"/>
        <w:tblInd w:w="329" w:type="dxa"/>
        <w:tblLayout w:type="fixed"/>
        <w:tblCellMar>
          <w:left w:w="0" w:type="dxa"/>
          <w:right w:w="0" w:type="dxa"/>
        </w:tblCellMar>
        <w:tblLook w:val="01E0" w:firstRow="1" w:lastRow="1" w:firstColumn="1" w:lastColumn="1" w:noHBand="0" w:noVBand="0"/>
      </w:tblPr>
      <w:tblGrid>
        <w:gridCol w:w="2718"/>
        <w:gridCol w:w="1539"/>
        <w:gridCol w:w="1607"/>
        <w:gridCol w:w="1596"/>
        <w:gridCol w:w="1673"/>
        <w:gridCol w:w="1508"/>
      </w:tblGrid>
      <w:tr w:rsidR="00983931">
        <w:trPr>
          <w:trHeight w:val="818"/>
        </w:trPr>
        <w:tc>
          <w:tcPr>
            <w:tcW w:w="2718" w:type="dxa"/>
          </w:tcPr>
          <w:p w:rsidR="00983931" w:rsidRDefault="00677EB3">
            <w:pPr>
              <w:pStyle w:val="TableParagraph"/>
              <w:spacing w:line="244" w:lineRule="exact"/>
              <w:ind w:left="-1"/>
              <w:rPr>
                <w:sz w:val="24"/>
              </w:rPr>
            </w:pPr>
            <w:r>
              <w:rPr>
                <w:sz w:val="24"/>
              </w:rPr>
              <w:t>Expect Excellence</w:t>
            </w:r>
          </w:p>
          <w:p w:rsidR="00983931" w:rsidRDefault="00677EB3">
            <w:pPr>
              <w:pStyle w:val="TableParagraph"/>
              <w:ind w:left="-1"/>
              <w:rPr>
                <w:sz w:val="24"/>
              </w:rPr>
            </w:pPr>
            <w:r>
              <w:rPr>
                <w:sz w:val="24"/>
              </w:rPr>
              <w:t>No Excuses</w:t>
            </w:r>
          </w:p>
        </w:tc>
        <w:tc>
          <w:tcPr>
            <w:tcW w:w="7923" w:type="dxa"/>
            <w:gridSpan w:val="5"/>
          </w:tcPr>
          <w:p w:rsidR="00983931" w:rsidRDefault="00983931">
            <w:pPr>
              <w:pStyle w:val="TableParagraph"/>
              <w:rPr>
                <w:rFonts w:ascii="Times New Roman"/>
                <w:sz w:val="20"/>
              </w:rPr>
            </w:pPr>
          </w:p>
        </w:tc>
      </w:tr>
      <w:tr w:rsidR="00983931">
        <w:trPr>
          <w:trHeight w:val="311"/>
        </w:trPr>
        <w:tc>
          <w:tcPr>
            <w:tcW w:w="2718" w:type="dxa"/>
            <w:shd w:val="clear" w:color="auto" w:fill="DDEBF7"/>
          </w:tcPr>
          <w:p w:rsidR="00983931" w:rsidRDefault="00983931">
            <w:pPr>
              <w:pStyle w:val="TableParagraph"/>
              <w:rPr>
                <w:rFonts w:ascii="Times New Roman"/>
                <w:sz w:val="20"/>
              </w:rPr>
            </w:pPr>
          </w:p>
        </w:tc>
        <w:tc>
          <w:tcPr>
            <w:tcW w:w="1539" w:type="dxa"/>
            <w:shd w:val="clear" w:color="auto" w:fill="DDEBF7"/>
          </w:tcPr>
          <w:p w:rsidR="00983931" w:rsidRDefault="00677EB3">
            <w:pPr>
              <w:pStyle w:val="TableParagraph"/>
              <w:spacing w:before="71" w:line="221" w:lineRule="exact"/>
              <w:ind w:left="353"/>
              <w:rPr>
                <w:b/>
                <w:sz w:val="20"/>
              </w:rPr>
            </w:pPr>
            <w:r>
              <w:rPr>
                <w:b/>
                <w:sz w:val="20"/>
              </w:rPr>
              <w:t>2016‐2017</w:t>
            </w:r>
          </w:p>
        </w:tc>
        <w:tc>
          <w:tcPr>
            <w:tcW w:w="1607" w:type="dxa"/>
            <w:shd w:val="clear" w:color="auto" w:fill="DDEBF7"/>
          </w:tcPr>
          <w:p w:rsidR="00983931" w:rsidRDefault="00677EB3">
            <w:pPr>
              <w:pStyle w:val="TableParagraph"/>
              <w:spacing w:before="71" w:line="221" w:lineRule="exact"/>
              <w:ind w:left="420"/>
              <w:rPr>
                <w:b/>
                <w:sz w:val="20"/>
              </w:rPr>
            </w:pPr>
            <w:r>
              <w:rPr>
                <w:b/>
                <w:sz w:val="20"/>
              </w:rPr>
              <w:t>2017‐2018</w:t>
            </w:r>
          </w:p>
        </w:tc>
        <w:tc>
          <w:tcPr>
            <w:tcW w:w="1596" w:type="dxa"/>
            <w:shd w:val="clear" w:color="auto" w:fill="DDEBF7"/>
          </w:tcPr>
          <w:p w:rsidR="00983931" w:rsidRDefault="00677EB3">
            <w:pPr>
              <w:pStyle w:val="TableParagraph"/>
              <w:spacing w:before="71" w:line="221" w:lineRule="exact"/>
              <w:ind w:left="442"/>
              <w:rPr>
                <w:b/>
                <w:sz w:val="20"/>
              </w:rPr>
            </w:pPr>
            <w:r>
              <w:rPr>
                <w:b/>
                <w:sz w:val="20"/>
              </w:rPr>
              <w:t>2018‐2019</w:t>
            </w:r>
          </w:p>
        </w:tc>
        <w:tc>
          <w:tcPr>
            <w:tcW w:w="1673" w:type="dxa"/>
            <w:shd w:val="clear" w:color="auto" w:fill="DDEBF7"/>
          </w:tcPr>
          <w:p w:rsidR="00983931" w:rsidRDefault="00677EB3">
            <w:pPr>
              <w:pStyle w:val="TableParagraph"/>
              <w:spacing w:before="71" w:line="221" w:lineRule="exact"/>
              <w:ind w:left="466"/>
              <w:rPr>
                <w:b/>
                <w:sz w:val="20"/>
              </w:rPr>
            </w:pPr>
            <w:r>
              <w:rPr>
                <w:b/>
                <w:sz w:val="20"/>
              </w:rPr>
              <w:t>2019‐2020</w:t>
            </w:r>
          </w:p>
        </w:tc>
        <w:tc>
          <w:tcPr>
            <w:tcW w:w="1508" w:type="dxa"/>
            <w:shd w:val="clear" w:color="auto" w:fill="DDEBF7"/>
          </w:tcPr>
          <w:p w:rsidR="00983931" w:rsidRDefault="00677EB3">
            <w:pPr>
              <w:pStyle w:val="TableParagraph"/>
              <w:spacing w:before="71" w:line="221" w:lineRule="exact"/>
              <w:ind w:left="337"/>
              <w:rPr>
                <w:b/>
                <w:sz w:val="20"/>
              </w:rPr>
            </w:pPr>
            <w:r>
              <w:rPr>
                <w:b/>
                <w:sz w:val="20"/>
              </w:rPr>
              <w:t>2020‐2021</w:t>
            </w:r>
          </w:p>
        </w:tc>
      </w:tr>
      <w:tr w:rsidR="00983931">
        <w:trPr>
          <w:trHeight w:val="278"/>
        </w:trPr>
        <w:tc>
          <w:tcPr>
            <w:tcW w:w="2718" w:type="dxa"/>
          </w:tcPr>
          <w:p w:rsidR="00983931" w:rsidRDefault="00677EB3">
            <w:pPr>
              <w:pStyle w:val="TableParagraph"/>
              <w:spacing w:before="11"/>
              <w:ind w:left="-1"/>
              <w:rPr>
                <w:b/>
                <w:sz w:val="20"/>
              </w:rPr>
            </w:pPr>
            <w:r>
              <w:rPr>
                <w:b/>
                <w:sz w:val="20"/>
              </w:rPr>
              <w:t>Enrollment</w:t>
            </w:r>
          </w:p>
        </w:tc>
        <w:tc>
          <w:tcPr>
            <w:tcW w:w="1539" w:type="dxa"/>
          </w:tcPr>
          <w:p w:rsidR="00983931" w:rsidRDefault="00677EB3">
            <w:pPr>
              <w:pStyle w:val="TableParagraph"/>
              <w:spacing w:before="11"/>
              <w:ind w:left="246" w:right="206"/>
              <w:jc w:val="center"/>
              <w:rPr>
                <w:sz w:val="20"/>
              </w:rPr>
            </w:pPr>
            <w:r>
              <w:rPr>
                <w:sz w:val="20"/>
              </w:rPr>
              <w:t>945</w:t>
            </w:r>
          </w:p>
        </w:tc>
        <w:tc>
          <w:tcPr>
            <w:tcW w:w="1607" w:type="dxa"/>
          </w:tcPr>
          <w:p w:rsidR="00983931" w:rsidRDefault="00677EB3">
            <w:pPr>
              <w:pStyle w:val="TableParagraph"/>
              <w:spacing w:before="11"/>
              <w:ind w:left="108"/>
              <w:jc w:val="center"/>
              <w:rPr>
                <w:sz w:val="20"/>
              </w:rPr>
            </w:pPr>
            <w:r>
              <w:rPr>
                <w:sz w:val="20"/>
              </w:rPr>
              <w:t>825</w:t>
            </w:r>
          </w:p>
        </w:tc>
        <w:tc>
          <w:tcPr>
            <w:tcW w:w="1596" w:type="dxa"/>
          </w:tcPr>
          <w:p w:rsidR="00983931" w:rsidRDefault="00677EB3">
            <w:pPr>
              <w:pStyle w:val="TableParagraph"/>
              <w:spacing w:before="11"/>
              <w:ind w:left="632" w:right="471"/>
              <w:jc w:val="center"/>
              <w:rPr>
                <w:sz w:val="20"/>
              </w:rPr>
            </w:pPr>
            <w:r>
              <w:rPr>
                <w:sz w:val="20"/>
              </w:rPr>
              <w:t>664</w:t>
            </w:r>
          </w:p>
        </w:tc>
        <w:tc>
          <w:tcPr>
            <w:tcW w:w="1673" w:type="dxa"/>
          </w:tcPr>
          <w:p w:rsidR="00983931" w:rsidRDefault="00677EB3">
            <w:pPr>
              <w:pStyle w:val="TableParagraph"/>
              <w:spacing w:before="11"/>
              <w:ind w:left="704" w:right="572"/>
              <w:jc w:val="center"/>
              <w:rPr>
                <w:sz w:val="20"/>
              </w:rPr>
            </w:pPr>
            <w:r>
              <w:rPr>
                <w:sz w:val="20"/>
              </w:rPr>
              <w:t>629</w:t>
            </w:r>
          </w:p>
        </w:tc>
        <w:tc>
          <w:tcPr>
            <w:tcW w:w="1508" w:type="dxa"/>
          </w:tcPr>
          <w:p w:rsidR="00983931" w:rsidRDefault="00677EB3">
            <w:pPr>
              <w:pStyle w:val="TableParagraph"/>
              <w:spacing w:before="11"/>
              <w:ind w:left="601" w:right="561"/>
              <w:jc w:val="center"/>
              <w:rPr>
                <w:sz w:val="20"/>
              </w:rPr>
            </w:pPr>
            <w:r>
              <w:rPr>
                <w:sz w:val="20"/>
              </w:rPr>
              <w:t>622</w:t>
            </w:r>
          </w:p>
        </w:tc>
      </w:tr>
      <w:tr w:rsidR="00983931">
        <w:trPr>
          <w:trHeight w:val="756"/>
        </w:trPr>
        <w:tc>
          <w:tcPr>
            <w:tcW w:w="2718" w:type="dxa"/>
          </w:tcPr>
          <w:p w:rsidR="00983931" w:rsidRDefault="00677EB3">
            <w:pPr>
              <w:pStyle w:val="TableParagraph"/>
              <w:spacing w:line="230" w:lineRule="exact"/>
              <w:ind w:left="-1"/>
              <w:rPr>
                <w:b/>
                <w:sz w:val="20"/>
              </w:rPr>
            </w:pPr>
            <w:r>
              <w:rPr>
                <w:b/>
                <w:sz w:val="20"/>
              </w:rPr>
              <w:t>Student/Teacher Ratio</w:t>
            </w:r>
          </w:p>
          <w:p w:rsidR="00983931" w:rsidRDefault="00677EB3">
            <w:pPr>
              <w:pStyle w:val="TableParagraph"/>
              <w:spacing w:before="2" w:line="250" w:lineRule="atLeast"/>
              <w:ind w:left="180" w:right="1497" w:hanging="182"/>
              <w:rPr>
                <w:b/>
                <w:sz w:val="20"/>
              </w:rPr>
            </w:pPr>
            <w:r>
              <w:rPr>
                <w:b/>
                <w:sz w:val="20"/>
              </w:rPr>
              <w:t>Staﬀ FTE's Professional</w:t>
            </w:r>
          </w:p>
        </w:tc>
        <w:tc>
          <w:tcPr>
            <w:tcW w:w="1539" w:type="dxa"/>
          </w:tcPr>
          <w:p w:rsidR="00983931" w:rsidRDefault="00677EB3">
            <w:pPr>
              <w:pStyle w:val="TableParagraph"/>
              <w:spacing w:line="230" w:lineRule="exact"/>
              <w:ind w:left="246" w:right="206"/>
              <w:jc w:val="center"/>
              <w:rPr>
                <w:sz w:val="20"/>
              </w:rPr>
            </w:pPr>
            <w:r>
              <w:rPr>
                <w:sz w:val="20"/>
              </w:rPr>
              <w:t>18.3</w:t>
            </w:r>
          </w:p>
          <w:p w:rsidR="00983931" w:rsidRDefault="00983931">
            <w:pPr>
              <w:pStyle w:val="TableParagraph"/>
              <w:spacing w:before="3"/>
              <w:rPr>
                <w:sz w:val="21"/>
              </w:rPr>
            </w:pPr>
          </w:p>
          <w:p w:rsidR="00983931" w:rsidRDefault="00677EB3">
            <w:pPr>
              <w:pStyle w:val="TableParagraph"/>
              <w:ind w:left="246" w:right="206"/>
              <w:jc w:val="center"/>
              <w:rPr>
                <w:sz w:val="20"/>
              </w:rPr>
            </w:pPr>
            <w:r>
              <w:rPr>
                <w:sz w:val="20"/>
              </w:rPr>
              <w:t>61.6</w:t>
            </w:r>
          </w:p>
        </w:tc>
        <w:tc>
          <w:tcPr>
            <w:tcW w:w="1607" w:type="dxa"/>
          </w:tcPr>
          <w:p w:rsidR="00983931" w:rsidRDefault="00677EB3">
            <w:pPr>
              <w:pStyle w:val="TableParagraph"/>
              <w:spacing w:line="230" w:lineRule="exact"/>
              <w:ind w:left="108"/>
              <w:jc w:val="center"/>
              <w:rPr>
                <w:sz w:val="20"/>
              </w:rPr>
            </w:pPr>
            <w:r>
              <w:rPr>
                <w:sz w:val="20"/>
              </w:rPr>
              <w:t>19.3</w:t>
            </w:r>
          </w:p>
          <w:p w:rsidR="00983931" w:rsidRDefault="00983931">
            <w:pPr>
              <w:pStyle w:val="TableParagraph"/>
              <w:spacing w:before="3"/>
              <w:rPr>
                <w:sz w:val="21"/>
              </w:rPr>
            </w:pPr>
          </w:p>
          <w:p w:rsidR="00983931" w:rsidRDefault="00677EB3">
            <w:pPr>
              <w:pStyle w:val="TableParagraph"/>
              <w:ind w:left="108"/>
              <w:jc w:val="center"/>
              <w:rPr>
                <w:sz w:val="20"/>
              </w:rPr>
            </w:pPr>
            <w:r>
              <w:rPr>
                <w:sz w:val="20"/>
              </w:rPr>
              <w:t>52.6</w:t>
            </w:r>
          </w:p>
        </w:tc>
        <w:tc>
          <w:tcPr>
            <w:tcW w:w="1596" w:type="dxa"/>
          </w:tcPr>
          <w:p w:rsidR="00983931" w:rsidRDefault="00677EB3">
            <w:pPr>
              <w:pStyle w:val="TableParagraph"/>
              <w:spacing w:line="230" w:lineRule="exact"/>
              <w:ind w:left="632" w:right="471"/>
              <w:jc w:val="center"/>
              <w:rPr>
                <w:sz w:val="20"/>
              </w:rPr>
            </w:pPr>
            <w:r>
              <w:rPr>
                <w:sz w:val="20"/>
              </w:rPr>
              <w:t>16.8</w:t>
            </w:r>
          </w:p>
          <w:p w:rsidR="00983931" w:rsidRDefault="00983931">
            <w:pPr>
              <w:pStyle w:val="TableParagraph"/>
              <w:spacing w:before="3"/>
              <w:rPr>
                <w:sz w:val="21"/>
              </w:rPr>
            </w:pPr>
          </w:p>
          <w:p w:rsidR="00983931" w:rsidRDefault="00677EB3">
            <w:pPr>
              <w:pStyle w:val="TableParagraph"/>
              <w:ind w:left="632" w:right="470"/>
              <w:jc w:val="center"/>
              <w:rPr>
                <w:sz w:val="20"/>
              </w:rPr>
            </w:pPr>
            <w:r>
              <w:rPr>
                <w:sz w:val="20"/>
              </w:rPr>
              <w:t>48.5</w:t>
            </w:r>
          </w:p>
        </w:tc>
        <w:tc>
          <w:tcPr>
            <w:tcW w:w="1673" w:type="dxa"/>
          </w:tcPr>
          <w:p w:rsidR="00983931" w:rsidRDefault="00677EB3">
            <w:pPr>
              <w:pStyle w:val="TableParagraph"/>
              <w:spacing w:line="230" w:lineRule="exact"/>
              <w:ind w:left="704" w:right="571"/>
              <w:jc w:val="center"/>
              <w:rPr>
                <w:sz w:val="20"/>
              </w:rPr>
            </w:pPr>
            <w:r>
              <w:rPr>
                <w:sz w:val="20"/>
              </w:rPr>
              <w:t>15.6</w:t>
            </w:r>
          </w:p>
          <w:p w:rsidR="00983931" w:rsidRDefault="00983931">
            <w:pPr>
              <w:pStyle w:val="TableParagraph"/>
              <w:spacing w:before="3"/>
              <w:rPr>
                <w:sz w:val="21"/>
              </w:rPr>
            </w:pPr>
          </w:p>
          <w:p w:rsidR="00983931" w:rsidRDefault="00677EB3">
            <w:pPr>
              <w:pStyle w:val="TableParagraph"/>
              <w:ind w:left="704" w:right="571"/>
              <w:jc w:val="center"/>
              <w:rPr>
                <w:sz w:val="20"/>
              </w:rPr>
            </w:pPr>
            <w:r>
              <w:rPr>
                <w:sz w:val="20"/>
              </w:rPr>
              <w:t>49.4</w:t>
            </w:r>
          </w:p>
        </w:tc>
        <w:tc>
          <w:tcPr>
            <w:tcW w:w="1508" w:type="dxa"/>
          </w:tcPr>
          <w:p w:rsidR="00983931" w:rsidRDefault="00983931">
            <w:pPr>
              <w:pStyle w:val="TableParagraph"/>
              <w:rPr>
                <w:rFonts w:ascii="Times New Roman"/>
                <w:sz w:val="20"/>
              </w:rPr>
            </w:pPr>
          </w:p>
        </w:tc>
      </w:tr>
      <w:tr w:rsidR="00983931">
        <w:trPr>
          <w:trHeight w:val="252"/>
        </w:trPr>
        <w:tc>
          <w:tcPr>
            <w:tcW w:w="2718" w:type="dxa"/>
          </w:tcPr>
          <w:p w:rsidR="00983931" w:rsidRDefault="00677EB3">
            <w:pPr>
              <w:pStyle w:val="TableParagraph"/>
              <w:spacing w:line="230" w:lineRule="exact"/>
              <w:ind w:left="407"/>
              <w:rPr>
                <w:b/>
                <w:sz w:val="20"/>
              </w:rPr>
            </w:pPr>
            <w:r>
              <w:rPr>
                <w:b/>
                <w:sz w:val="20"/>
              </w:rPr>
              <w:t>Teachers</w:t>
            </w:r>
          </w:p>
        </w:tc>
        <w:tc>
          <w:tcPr>
            <w:tcW w:w="1539" w:type="dxa"/>
          </w:tcPr>
          <w:p w:rsidR="00983931" w:rsidRDefault="00677EB3">
            <w:pPr>
              <w:pStyle w:val="TableParagraph"/>
              <w:spacing w:line="230" w:lineRule="exact"/>
              <w:ind w:left="246" w:right="206"/>
              <w:jc w:val="center"/>
              <w:rPr>
                <w:sz w:val="20"/>
              </w:rPr>
            </w:pPr>
            <w:r>
              <w:rPr>
                <w:sz w:val="20"/>
              </w:rPr>
              <w:t>51.7</w:t>
            </w:r>
          </w:p>
        </w:tc>
        <w:tc>
          <w:tcPr>
            <w:tcW w:w="1607" w:type="dxa"/>
          </w:tcPr>
          <w:p w:rsidR="00983931" w:rsidRDefault="00677EB3">
            <w:pPr>
              <w:pStyle w:val="TableParagraph"/>
              <w:spacing w:line="230" w:lineRule="exact"/>
              <w:ind w:left="108"/>
              <w:jc w:val="center"/>
              <w:rPr>
                <w:sz w:val="20"/>
              </w:rPr>
            </w:pPr>
            <w:r>
              <w:rPr>
                <w:sz w:val="20"/>
              </w:rPr>
              <w:t>42.7</w:t>
            </w:r>
          </w:p>
        </w:tc>
        <w:tc>
          <w:tcPr>
            <w:tcW w:w="1596" w:type="dxa"/>
          </w:tcPr>
          <w:p w:rsidR="00983931" w:rsidRDefault="00677EB3">
            <w:pPr>
              <w:pStyle w:val="TableParagraph"/>
              <w:spacing w:line="230" w:lineRule="exact"/>
              <w:ind w:left="632" w:right="470"/>
              <w:jc w:val="center"/>
              <w:rPr>
                <w:sz w:val="20"/>
              </w:rPr>
            </w:pPr>
            <w:r>
              <w:rPr>
                <w:sz w:val="20"/>
              </w:rPr>
              <w:t>39.5</w:t>
            </w:r>
          </w:p>
        </w:tc>
        <w:tc>
          <w:tcPr>
            <w:tcW w:w="1673" w:type="dxa"/>
          </w:tcPr>
          <w:p w:rsidR="00983931" w:rsidRDefault="00677EB3">
            <w:pPr>
              <w:pStyle w:val="TableParagraph"/>
              <w:spacing w:line="230" w:lineRule="exact"/>
              <w:ind w:left="704" w:right="571"/>
              <w:jc w:val="center"/>
              <w:rPr>
                <w:sz w:val="20"/>
              </w:rPr>
            </w:pPr>
            <w:r>
              <w:rPr>
                <w:sz w:val="20"/>
              </w:rPr>
              <w:t>40.4</w:t>
            </w:r>
          </w:p>
        </w:tc>
        <w:tc>
          <w:tcPr>
            <w:tcW w:w="1508" w:type="dxa"/>
          </w:tcPr>
          <w:p w:rsidR="00983931" w:rsidRDefault="00983931">
            <w:pPr>
              <w:pStyle w:val="TableParagraph"/>
              <w:rPr>
                <w:rFonts w:ascii="Times New Roman"/>
                <w:sz w:val="18"/>
              </w:rPr>
            </w:pPr>
          </w:p>
        </w:tc>
      </w:tr>
      <w:tr w:rsidR="00983931">
        <w:trPr>
          <w:trHeight w:val="252"/>
        </w:trPr>
        <w:tc>
          <w:tcPr>
            <w:tcW w:w="2718" w:type="dxa"/>
          </w:tcPr>
          <w:p w:rsidR="00983931" w:rsidRDefault="00677EB3">
            <w:pPr>
              <w:pStyle w:val="TableParagraph"/>
              <w:spacing w:line="230" w:lineRule="exact"/>
              <w:ind w:left="407"/>
              <w:rPr>
                <w:b/>
                <w:sz w:val="20"/>
              </w:rPr>
            </w:pPr>
            <w:r>
              <w:rPr>
                <w:b/>
                <w:sz w:val="20"/>
              </w:rPr>
              <w:t>Professional Support</w:t>
            </w:r>
          </w:p>
        </w:tc>
        <w:tc>
          <w:tcPr>
            <w:tcW w:w="1539" w:type="dxa"/>
          </w:tcPr>
          <w:p w:rsidR="00983931" w:rsidRDefault="00677EB3">
            <w:pPr>
              <w:pStyle w:val="TableParagraph"/>
              <w:spacing w:line="230" w:lineRule="exact"/>
              <w:ind w:left="246" w:right="206"/>
              <w:jc w:val="center"/>
              <w:rPr>
                <w:sz w:val="20"/>
              </w:rPr>
            </w:pPr>
            <w:r>
              <w:rPr>
                <w:sz w:val="20"/>
              </w:rPr>
              <w:t>7.9</w:t>
            </w:r>
          </w:p>
        </w:tc>
        <w:tc>
          <w:tcPr>
            <w:tcW w:w="1607" w:type="dxa"/>
          </w:tcPr>
          <w:p w:rsidR="00983931" w:rsidRDefault="00677EB3">
            <w:pPr>
              <w:pStyle w:val="TableParagraph"/>
              <w:spacing w:line="230" w:lineRule="exact"/>
              <w:ind w:left="108"/>
              <w:jc w:val="center"/>
              <w:rPr>
                <w:sz w:val="20"/>
              </w:rPr>
            </w:pPr>
            <w:r>
              <w:rPr>
                <w:sz w:val="20"/>
              </w:rPr>
              <w:t>7.9</w:t>
            </w:r>
          </w:p>
        </w:tc>
        <w:tc>
          <w:tcPr>
            <w:tcW w:w="1596" w:type="dxa"/>
          </w:tcPr>
          <w:p w:rsidR="00983931" w:rsidRDefault="00677EB3">
            <w:pPr>
              <w:pStyle w:val="TableParagraph"/>
              <w:spacing w:line="230" w:lineRule="exact"/>
              <w:ind w:left="163"/>
              <w:jc w:val="center"/>
              <w:rPr>
                <w:sz w:val="20"/>
              </w:rPr>
            </w:pPr>
            <w:r>
              <w:rPr>
                <w:sz w:val="20"/>
              </w:rPr>
              <w:t>7</w:t>
            </w:r>
          </w:p>
        </w:tc>
        <w:tc>
          <w:tcPr>
            <w:tcW w:w="1673" w:type="dxa"/>
          </w:tcPr>
          <w:p w:rsidR="00983931" w:rsidRDefault="00677EB3">
            <w:pPr>
              <w:pStyle w:val="TableParagraph"/>
              <w:spacing w:line="230" w:lineRule="exact"/>
              <w:ind w:left="134"/>
              <w:jc w:val="center"/>
              <w:rPr>
                <w:sz w:val="20"/>
              </w:rPr>
            </w:pPr>
            <w:r>
              <w:rPr>
                <w:sz w:val="20"/>
              </w:rPr>
              <w:t>7</w:t>
            </w:r>
          </w:p>
        </w:tc>
        <w:tc>
          <w:tcPr>
            <w:tcW w:w="1508" w:type="dxa"/>
          </w:tcPr>
          <w:p w:rsidR="00983931" w:rsidRDefault="00983931">
            <w:pPr>
              <w:pStyle w:val="TableParagraph"/>
              <w:rPr>
                <w:rFonts w:ascii="Times New Roman"/>
                <w:sz w:val="18"/>
              </w:rPr>
            </w:pPr>
          </w:p>
        </w:tc>
      </w:tr>
      <w:tr w:rsidR="00983931">
        <w:trPr>
          <w:trHeight w:val="756"/>
        </w:trPr>
        <w:tc>
          <w:tcPr>
            <w:tcW w:w="2718" w:type="dxa"/>
          </w:tcPr>
          <w:p w:rsidR="00983931" w:rsidRDefault="00677EB3">
            <w:pPr>
              <w:pStyle w:val="TableParagraph"/>
              <w:spacing w:line="230" w:lineRule="exact"/>
              <w:ind w:left="407"/>
              <w:rPr>
                <w:b/>
                <w:sz w:val="20"/>
              </w:rPr>
            </w:pPr>
            <w:r>
              <w:rPr>
                <w:b/>
                <w:sz w:val="20"/>
              </w:rPr>
              <w:t>Campus Administration</w:t>
            </w:r>
          </w:p>
          <w:p w:rsidR="00983931" w:rsidRDefault="00677EB3">
            <w:pPr>
              <w:pStyle w:val="TableParagraph"/>
              <w:spacing w:before="8"/>
              <w:ind w:left="-1"/>
              <w:rPr>
                <w:b/>
                <w:sz w:val="20"/>
              </w:rPr>
            </w:pPr>
            <w:r>
              <w:rPr>
                <w:b/>
                <w:sz w:val="20"/>
              </w:rPr>
              <w:t>Support</w:t>
            </w:r>
          </w:p>
          <w:p w:rsidR="00983931" w:rsidRDefault="00677EB3">
            <w:pPr>
              <w:pStyle w:val="TableParagraph"/>
              <w:spacing w:before="7"/>
              <w:ind w:left="407"/>
              <w:rPr>
                <w:b/>
                <w:sz w:val="20"/>
              </w:rPr>
            </w:pPr>
            <w:r>
              <w:rPr>
                <w:b/>
                <w:sz w:val="20"/>
              </w:rPr>
              <w:t>Educational Aides</w:t>
            </w:r>
          </w:p>
        </w:tc>
        <w:tc>
          <w:tcPr>
            <w:tcW w:w="1539" w:type="dxa"/>
          </w:tcPr>
          <w:p w:rsidR="00983931" w:rsidRDefault="00677EB3">
            <w:pPr>
              <w:pStyle w:val="TableParagraph"/>
              <w:spacing w:line="230" w:lineRule="exact"/>
              <w:ind w:left="41"/>
              <w:jc w:val="center"/>
              <w:rPr>
                <w:sz w:val="20"/>
              </w:rPr>
            </w:pPr>
            <w:r>
              <w:rPr>
                <w:sz w:val="20"/>
              </w:rPr>
              <w:t>2</w:t>
            </w:r>
          </w:p>
          <w:p w:rsidR="00983931" w:rsidRDefault="00983931">
            <w:pPr>
              <w:pStyle w:val="TableParagraph"/>
              <w:spacing w:before="3"/>
              <w:rPr>
                <w:sz w:val="21"/>
              </w:rPr>
            </w:pPr>
          </w:p>
          <w:p w:rsidR="00983931" w:rsidRDefault="00677EB3">
            <w:pPr>
              <w:pStyle w:val="TableParagraph"/>
              <w:ind w:left="246" w:right="206"/>
              <w:jc w:val="center"/>
              <w:rPr>
                <w:sz w:val="20"/>
              </w:rPr>
            </w:pPr>
            <w:r>
              <w:rPr>
                <w:sz w:val="20"/>
              </w:rPr>
              <w:t>10.9</w:t>
            </w:r>
          </w:p>
        </w:tc>
        <w:tc>
          <w:tcPr>
            <w:tcW w:w="1607" w:type="dxa"/>
          </w:tcPr>
          <w:p w:rsidR="00983931" w:rsidRDefault="00677EB3">
            <w:pPr>
              <w:pStyle w:val="TableParagraph"/>
              <w:spacing w:line="230" w:lineRule="exact"/>
              <w:ind w:left="109"/>
              <w:jc w:val="center"/>
              <w:rPr>
                <w:sz w:val="20"/>
              </w:rPr>
            </w:pPr>
            <w:r>
              <w:rPr>
                <w:sz w:val="20"/>
              </w:rPr>
              <w:t>2</w:t>
            </w:r>
          </w:p>
          <w:p w:rsidR="00983931" w:rsidRDefault="00983931">
            <w:pPr>
              <w:pStyle w:val="TableParagraph"/>
              <w:spacing w:before="3"/>
              <w:rPr>
                <w:sz w:val="21"/>
              </w:rPr>
            </w:pPr>
          </w:p>
          <w:p w:rsidR="00983931" w:rsidRDefault="00677EB3">
            <w:pPr>
              <w:pStyle w:val="TableParagraph"/>
              <w:ind w:left="108"/>
              <w:jc w:val="center"/>
              <w:rPr>
                <w:sz w:val="20"/>
              </w:rPr>
            </w:pPr>
            <w:r>
              <w:rPr>
                <w:sz w:val="20"/>
              </w:rPr>
              <w:t>10.9</w:t>
            </w:r>
          </w:p>
        </w:tc>
        <w:tc>
          <w:tcPr>
            <w:tcW w:w="1596" w:type="dxa"/>
          </w:tcPr>
          <w:p w:rsidR="00983931" w:rsidRDefault="00677EB3">
            <w:pPr>
              <w:pStyle w:val="TableParagraph"/>
              <w:spacing w:line="230" w:lineRule="exact"/>
              <w:ind w:left="163"/>
              <w:jc w:val="center"/>
              <w:rPr>
                <w:sz w:val="20"/>
              </w:rPr>
            </w:pPr>
            <w:r>
              <w:rPr>
                <w:sz w:val="20"/>
              </w:rPr>
              <w:t>2</w:t>
            </w:r>
          </w:p>
          <w:p w:rsidR="00983931" w:rsidRDefault="00983931">
            <w:pPr>
              <w:pStyle w:val="TableParagraph"/>
              <w:spacing w:before="3"/>
              <w:rPr>
                <w:sz w:val="21"/>
              </w:rPr>
            </w:pPr>
          </w:p>
          <w:p w:rsidR="00983931" w:rsidRDefault="00677EB3">
            <w:pPr>
              <w:pStyle w:val="TableParagraph"/>
              <w:ind w:left="632" w:right="470"/>
              <w:jc w:val="center"/>
              <w:rPr>
                <w:sz w:val="20"/>
              </w:rPr>
            </w:pPr>
            <w:r>
              <w:rPr>
                <w:sz w:val="20"/>
              </w:rPr>
              <w:t>8.9</w:t>
            </w:r>
          </w:p>
        </w:tc>
        <w:tc>
          <w:tcPr>
            <w:tcW w:w="1673" w:type="dxa"/>
          </w:tcPr>
          <w:p w:rsidR="00983931" w:rsidRDefault="00677EB3">
            <w:pPr>
              <w:pStyle w:val="TableParagraph"/>
              <w:spacing w:line="230" w:lineRule="exact"/>
              <w:ind w:left="134"/>
              <w:jc w:val="center"/>
              <w:rPr>
                <w:sz w:val="20"/>
              </w:rPr>
            </w:pPr>
            <w:r>
              <w:rPr>
                <w:sz w:val="20"/>
              </w:rPr>
              <w:t>2</w:t>
            </w:r>
          </w:p>
          <w:p w:rsidR="00983931" w:rsidRDefault="00983931">
            <w:pPr>
              <w:pStyle w:val="TableParagraph"/>
              <w:spacing w:before="3"/>
              <w:rPr>
                <w:sz w:val="21"/>
              </w:rPr>
            </w:pPr>
          </w:p>
          <w:p w:rsidR="00983931" w:rsidRDefault="00677EB3">
            <w:pPr>
              <w:pStyle w:val="TableParagraph"/>
              <w:ind w:left="704" w:right="571"/>
              <w:jc w:val="center"/>
              <w:rPr>
                <w:sz w:val="20"/>
              </w:rPr>
            </w:pPr>
            <w:r>
              <w:rPr>
                <w:sz w:val="20"/>
              </w:rPr>
              <w:t>8.9</w:t>
            </w:r>
          </w:p>
        </w:tc>
        <w:tc>
          <w:tcPr>
            <w:tcW w:w="1508" w:type="dxa"/>
          </w:tcPr>
          <w:p w:rsidR="00983931" w:rsidRDefault="00983931">
            <w:pPr>
              <w:pStyle w:val="TableParagraph"/>
              <w:rPr>
                <w:rFonts w:ascii="Times New Roman"/>
                <w:sz w:val="20"/>
              </w:rPr>
            </w:pPr>
          </w:p>
        </w:tc>
      </w:tr>
      <w:tr w:rsidR="00983931">
        <w:trPr>
          <w:trHeight w:val="479"/>
        </w:trPr>
        <w:tc>
          <w:tcPr>
            <w:tcW w:w="2718" w:type="dxa"/>
          </w:tcPr>
          <w:p w:rsidR="00983931" w:rsidRDefault="00677EB3">
            <w:pPr>
              <w:pStyle w:val="TableParagraph"/>
              <w:spacing w:line="230" w:lineRule="exact"/>
              <w:ind w:left="-1"/>
              <w:rPr>
                <w:b/>
                <w:sz w:val="20"/>
              </w:rPr>
            </w:pPr>
            <w:r>
              <w:rPr>
                <w:b/>
                <w:sz w:val="20"/>
              </w:rPr>
              <w:t>Total</w:t>
            </w:r>
          </w:p>
        </w:tc>
        <w:tc>
          <w:tcPr>
            <w:tcW w:w="1539" w:type="dxa"/>
          </w:tcPr>
          <w:p w:rsidR="00983931" w:rsidRDefault="00677EB3">
            <w:pPr>
              <w:pStyle w:val="TableParagraph"/>
              <w:spacing w:line="230" w:lineRule="exact"/>
              <w:ind w:left="246" w:right="206"/>
              <w:jc w:val="center"/>
              <w:rPr>
                <w:sz w:val="20"/>
              </w:rPr>
            </w:pPr>
            <w:r>
              <w:rPr>
                <w:sz w:val="20"/>
              </w:rPr>
              <w:t>72.6</w:t>
            </w:r>
          </w:p>
        </w:tc>
        <w:tc>
          <w:tcPr>
            <w:tcW w:w="1607" w:type="dxa"/>
          </w:tcPr>
          <w:p w:rsidR="00983931" w:rsidRDefault="00677EB3">
            <w:pPr>
              <w:pStyle w:val="TableParagraph"/>
              <w:spacing w:line="230" w:lineRule="exact"/>
              <w:ind w:left="108"/>
              <w:jc w:val="center"/>
              <w:rPr>
                <w:sz w:val="20"/>
              </w:rPr>
            </w:pPr>
            <w:r>
              <w:rPr>
                <w:sz w:val="20"/>
              </w:rPr>
              <w:t>63.5</w:t>
            </w:r>
          </w:p>
        </w:tc>
        <w:tc>
          <w:tcPr>
            <w:tcW w:w="1596" w:type="dxa"/>
          </w:tcPr>
          <w:p w:rsidR="00983931" w:rsidRDefault="00677EB3">
            <w:pPr>
              <w:pStyle w:val="TableParagraph"/>
              <w:spacing w:line="230" w:lineRule="exact"/>
              <w:ind w:left="632" w:right="470"/>
              <w:jc w:val="center"/>
              <w:rPr>
                <w:sz w:val="20"/>
              </w:rPr>
            </w:pPr>
            <w:r>
              <w:rPr>
                <w:sz w:val="20"/>
              </w:rPr>
              <w:t>57.4</w:t>
            </w:r>
          </w:p>
        </w:tc>
        <w:tc>
          <w:tcPr>
            <w:tcW w:w="1673" w:type="dxa"/>
          </w:tcPr>
          <w:p w:rsidR="00983931" w:rsidRDefault="00677EB3">
            <w:pPr>
              <w:pStyle w:val="TableParagraph"/>
              <w:spacing w:line="230" w:lineRule="exact"/>
              <w:ind w:left="704" w:right="571"/>
              <w:jc w:val="center"/>
              <w:rPr>
                <w:sz w:val="20"/>
              </w:rPr>
            </w:pPr>
            <w:r>
              <w:rPr>
                <w:sz w:val="20"/>
              </w:rPr>
              <w:t>58.3</w:t>
            </w:r>
          </w:p>
        </w:tc>
        <w:tc>
          <w:tcPr>
            <w:tcW w:w="1508" w:type="dxa"/>
          </w:tcPr>
          <w:p w:rsidR="00983931" w:rsidRDefault="00983931">
            <w:pPr>
              <w:pStyle w:val="TableParagraph"/>
              <w:rPr>
                <w:rFonts w:ascii="Times New Roman"/>
                <w:sz w:val="20"/>
              </w:rPr>
            </w:pPr>
          </w:p>
        </w:tc>
      </w:tr>
      <w:tr w:rsidR="00983931">
        <w:trPr>
          <w:trHeight w:val="300"/>
        </w:trPr>
        <w:tc>
          <w:tcPr>
            <w:tcW w:w="2718" w:type="dxa"/>
            <w:shd w:val="clear" w:color="auto" w:fill="DDEBF7"/>
          </w:tcPr>
          <w:p w:rsidR="00983931" w:rsidRDefault="00677EB3">
            <w:pPr>
              <w:pStyle w:val="TableParagraph"/>
              <w:spacing w:before="28"/>
              <w:ind w:left="-1"/>
              <w:rPr>
                <w:b/>
                <w:sz w:val="20"/>
              </w:rPr>
            </w:pPr>
            <w:r>
              <w:rPr>
                <w:b/>
                <w:sz w:val="20"/>
              </w:rPr>
              <w:t>Expenditures</w:t>
            </w:r>
          </w:p>
        </w:tc>
        <w:tc>
          <w:tcPr>
            <w:tcW w:w="1539" w:type="dxa"/>
            <w:shd w:val="clear" w:color="auto" w:fill="DDEBF7"/>
          </w:tcPr>
          <w:p w:rsidR="00983931" w:rsidRDefault="00983931">
            <w:pPr>
              <w:pStyle w:val="TableParagraph"/>
              <w:rPr>
                <w:rFonts w:ascii="Times New Roman"/>
                <w:sz w:val="20"/>
              </w:rPr>
            </w:pPr>
          </w:p>
        </w:tc>
        <w:tc>
          <w:tcPr>
            <w:tcW w:w="1607" w:type="dxa"/>
            <w:shd w:val="clear" w:color="auto" w:fill="DDEBF7"/>
          </w:tcPr>
          <w:p w:rsidR="00983931" w:rsidRDefault="00983931">
            <w:pPr>
              <w:pStyle w:val="TableParagraph"/>
              <w:rPr>
                <w:rFonts w:ascii="Times New Roman"/>
                <w:sz w:val="20"/>
              </w:rPr>
            </w:pPr>
          </w:p>
        </w:tc>
        <w:tc>
          <w:tcPr>
            <w:tcW w:w="1596" w:type="dxa"/>
            <w:shd w:val="clear" w:color="auto" w:fill="DDEBF7"/>
          </w:tcPr>
          <w:p w:rsidR="00983931" w:rsidRDefault="00983931">
            <w:pPr>
              <w:pStyle w:val="TableParagraph"/>
              <w:rPr>
                <w:rFonts w:ascii="Times New Roman"/>
                <w:sz w:val="20"/>
              </w:rPr>
            </w:pPr>
          </w:p>
        </w:tc>
        <w:tc>
          <w:tcPr>
            <w:tcW w:w="1673" w:type="dxa"/>
            <w:shd w:val="clear" w:color="auto" w:fill="DDEBF7"/>
          </w:tcPr>
          <w:p w:rsidR="00983931" w:rsidRDefault="00983931">
            <w:pPr>
              <w:pStyle w:val="TableParagraph"/>
              <w:rPr>
                <w:rFonts w:ascii="Times New Roman"/>
                <w:sz w:val="20"/>
              </w:rPr>
            </w:pPr>
          </w:p>
        </w:tc>
        <w:tc>
          <w:tcPr>
            <w:tcW w:w="1508" w:type="dxa"/>
            <w:shd w:val="clear" w:color="auto" w:fill="DDEBF7"/>
          </w:tcPr>
          <w:p w:rsidR="00983931" w:rsidRDefault="00983931">
            <w:pPr>
              <w:pStyle w:val="TableParagraph"/>
              <w:rPr>
                <w:rFonts w:ascii="Times New Roman"/>
                <w:sz w:val="20"/>
              </w:rPr>
            </w:pPr>
          </w:p>
        </w:tc>
      </w:tr>
      <w:tr w:rsidR="00983931">
        <w:trPr>
          <w:trHeight w:val="231"/>
        </w:trPr>
        <w:tc>
          <w:tcPr>
            <w:tcW w:w="2718" w:type="dxa"/>
            <w:shd w:val="clear" w:color="auto" w:fill="DDEBF7"/>
          </w:tcPr>
          <w:p w:rsidR="00983931" w:rsidRDefault="00983931">
            <w:pPr>
              <w:pStyle w:val="TableParagraph"/>
              <w:rPr>
                <w:rFonts w:ascii="Times New Roman"/>
                <w:sz w:val="16"/>
              </w:rPr>
            </w:pPr>
          </w:p>
        </w:tc>
        <w:tc>
          <w:tcPr>
            <w:tcW w:w="1539" w:type="dxa"/>
            <w:tcBorders>
              <w:bottom w:val="single" w:sz="6" w:space="0" w:color="000000"/>
            </w:tcBorders>
            <w:shd w:val="clear" w:color="auto" w:fill="DDEBF7"/>
          </w:tcPr>
          <w:p w:rsidR="00983931" w:rsidRDefault="00677EB3">
            <w:pPr>
              <w:pStyle w:val="TableParagraph"/>
              <w:spacing w:line="212" w:lineRule="exact"/>
              <w:ind w:right="144"/>
              <w:jc w:val="right"/>
              <w:rPr>
                <w:b/>
                <w:sz w:val="20"/>
              </w:rPr>
            </w:pPr>
            <w:r>
              <w:rPr>
                <w:b/>
                <w:sz w:val="20"/>
              </w:rPr>
              <w:t>2017 AUDITED</w:t>
            </w:r>
          </w:p>
        </w:tc>
        <w:tc>
          <w:tcPr>
            <w:tcW w:w="1607" w:type="dxa"/>
            <w:tcBorders>
              <w:bottom w:val="single" w:sz="6" w:space="0" w:color="000000"/>
            </w:tcBorders>
            <w:shd w:val="clear" w:color="auto" w:fill="DDEBF7"/>
          </w:tcPr>
          <w:p w:rsidR="00983931" w:rsidRDefault="00677EB3">
            <w:pPr>
              <w:pStyle w:val="TableParagraph"/>
              <w:spacing w:line="212" w:lineRule="exact"/>
              <w:ind w:right="144"/>
              <w:jc w:val="right"/>
              <w:rPr>
                <w:b/>
                <w:sz w:val="20"/>
              </w:rPr>
            </w:pPr>
            <w:r>
              <w:rPr>
                <w:b/>
                <w:sz w:val="20"/>
              </w:rPr>
              <w:t>2018 AUDITED</w:t>
            </w:r>
          </w:p>
        </w:tc>
        <w:tc>
          <w:tcPr>
            <w:tcW w:w="1596" w:type="dxa"/>
            <w:tcBorders>
              <w:bottom w:val="single" w:sz="6" w:space="0" w:color="000000"/>
            </w:tcBorders>
            <w:shd w:val="clear" w:color="auto" w:fill="DDEBF7"/>
          </w:tcPr>
          <w:p w:rsidR="00983931" w:rsidRDefault="00677EB3">
            <w:pPr>
              <w:pStyle w:val="TableParagraph"/>
              <w:spacing w:line="212" w:lineRule="exact"/>
              <w:ind w:right="112"/>
              <w:jc w:val="right"/>
              <w:rPr>
                <w:b/>
                <w:sz w:val="20"/>
              </w:rPr>
            </w:pPr>
            <w:r>
              <w:rPr>
                <w:b/>
                <w:sz w:val="20"/>
              </w:rPr>
              <w:t>2019 AUDITED</w:t>
            </w:r>
          </w:p>
        </w:tc>
        <w:tc>
          <w:tcPr>
            <w:tcW w:w="1673" w:type="dxa"/>
            <w:tcBorders>
              <w:bottom w:val="single" w:sz="6" w:space="0" w:color="000000"/>
            </w:tcBorders>
            <w:shd w:val="clear" w:color="auto" w:fill="DDEBF7"/>
          </w:tcPr>
          <w:p w:rsidR="00983931" w:rsidRDefault="00677EB3">
            <w:pPr>
              <w:pStyle w:val="TableParagraph"/>
              <w:spacing w:line="212" w:lineRule="exact"/>
              <w:ind w:left="169"/>
              <w:rPr>
                <w:b/>
                <w:sz w:val="20"/>
              </w:rPr>
            </w:pPr>
            <w:r>
              <w:rPr>
                <w:b/>
                <w:sz w:val="20"/>
              </w:rPr>
              <w:t>2020 UNAUDITED</w:t>
            </w:r>
          </w:p>
        </w:tc>
        <w:tc>
          <w:tcPr>
            <w:tcW w:w="1508" w:type="dxa"/>
            <w:tcBorders>
              <w:bottom w:val="single" w:sz="6" w:space="0" w:color="000000"/>
            </w:tcBorders>
            <w:shd w:val="clear" w:color="auto" w:fill="DDEBF7"/>
          </w:tcPr>
          <w:p w:rsidR="00983931" w:rsidRDefault="00677EB3">
            <w:pPr>
              <w:pStyle w:val="TableParagraph"/>
              <w:spacing w:line="212" w:lineRule="exact"/>
              <w:ind w:right="158"/>
              <w:jc w:val="right"/>
              <w:rPr>
                <w:b/>
                <w:sz w:val="20"/>
              </w:rPr>
            </w:pPr>
            <w:r>
              <w:rPr>
                <w:b/>
                <w:sz w:val="20"/>
              </w:rPr>
              <w:t>2021 BUDGET</w:t>
            </w:r>
          </w:p>
        </w:tc>
      </w:tr>
      <w:tr w:rsidR="00983931">
        <w:trPr>
          <w:trHeight w:val="295"/>
        </w:trPr>
        <w:tc>
          <w:tcPr>
            <w:tcW w:w="2718" w:type="dxa"/>
          </w:tcPr>
          <w:p w:rsidR="00983931" w:rsidRDefault="00677EB3">
            <w:pPr>
              <w:pStyle w:val="TableParagraph"/>
              <w:spacing w:before="20"/>
              <w:ind w:left="134"/>
              <w:rPr>
                <w:sz w:val="20"/>
              </w:rPr>
            </w:pPr>
            <w:r>
              <w:rPr>
                <w:sz w:val="20"/>
              </w:rPr>
              <w:t>Payroll Costs</w:t>
            </w:r>
          </w:p>
        </w:tc>
        <w:tc>
          <w:tcPr>
            <w:tcW w:w="1539" w:type="dxa"/>
            <w:tcBorders>
              <w:top w:val="single" w:sz="6" w:space="0" w:color="000000"/>
            </w:tcBorders>
          </w:tcPr>
          <w:p w:rsidR="00983931" w:rsidRDefault="00677EB3">
            <w:pPr>
              <w:pStyle w:val="TableParagraph"/>
              <w:tabs>
                <w:tab w:val="left" w:pos="327"/>
              </w:tabs>
              <w:spacing w:before="20"/>
              <w:ind w:right="100"/>
              <w:jc w:val="right"/>
              <w:rPr>
                <w:sz w:val="20"/>
              </w:rPr>
            </w:pPr>
            <w:r>
              <w:rPr>
                <w:sz w:val="20"/>
              </w:rPr>
              <w:t>$</w:t>
            </w:r>
            <w:r>
              <w:rPr>
                <w:sz w:val="20"/>
              </w:rPr>
              <w:tab/>
            </w:r>
            <w:r>
              <w:rPr>
                <w:spacing w:val="-1"/>
                <w:sz w:val="20"/>
              </w:rPr>
              <w:t>4,457,639.73</w:t>
            </w:r>
          </w:p>
        </w:tc>
        <w:tc>
          <w:tcPr>
            <w:tcW w:w="1607" w:type="dxa"/>
            <w:tcBorders>
              <w:top w:val="single" w:sz="6" w:space="0" w:color="000000"/>
            </w:tcBorders>
          </w:tcPr>
          <w:p w:rsidR="00983931" w:rsidRDefault="00677EB3">
            <w:pPr>
              <w:pStyle w:val="TableParagraph"/>
              <w:tabs>
                <w:tab w:val="left" w:pos="327"/>
              </w:tabs>
              <w:spacing w:before="20"/>
              <w:ind w:right="129"/>
              <w:jc w:val="right"/>
              <w:rPr>
                <w:sz w:val="20"/>
              </w:rPr>
            </w:pPr>
            <w:r>
              <w:rPr>
                <w:sz w:val="20"/>
              </w:rPr>
              <w:t>$</w:t>
            </w:r>
            <w:r>
              <w:rPr>
                <w:sz w:val="20"/>
              </w:rPr>
              <w:tab/>
            </w:r>
            <w:r>
              <w:rPr>
                <w:spacing w:val="-1"/>
                <w:sz w:val="20"/>
              </w:rPr>
              <w:t>4,244,039.40</w:t>
            </w:r>
          </w:p>
        </w:tc>
        <w:tc>
          <w:tcPr>
            <w:tcW w:w="1596" w:type="dxa"/>
            <w:tcBorders>
              <w:top w:val="single" w:sz="6" w:space="0" w:color="000000"/>
            </w:tcBorders>
          </w:tcPr>
          <w:p w:rsidR="00983931" w:rsidRDefault="00677EB3">
            <w:pPr>
              <w:pStyle w:val="TableParagraph"/>
              <w:tabs>
                <w:tab w:val="left" w:pos="327"/>
              </w:tabs>
              <w:spacing w:before="20"/>
              <w:ind w:right="88"/>
              <w:jc w:val="right"/>
              <w:rPr>
                <w:sz w:val="20"/>
              </w:rPr>
            </w:pPr>
            <w:r>
              <w:rPr>
                <w:sz w:val="20"/>
              </w:rPr>
              <w:t>$</w:t>
            </w:r>
            <w:r>
              <w:rPr>
                <w:sz w:val="20"/>
              </w:rPr>
              <w:tab/>
            </w:r>
            <w:r>
              <w:rPr>
                <w:spacing w:val="-1"/>
                <w:sz w:val="20"/>
              </w:rPr>
              <w:t>3,462,934.40</w:t>
            </w:r>
          </w:p>
        </w:tc>
        <w:tc>
          <w:tcPr>
            <w:tcW w:w="1673" w:type="dxa"/>
            <w:tcBorders>
              <w:top w:val="single" w:sz="6" w:space="0" w:color="000000"/>
            </w:tcBorders>
          </w:tcPr>
          <w:p w:rsidR="00983931" w:rsidRDefault="00677EB3">
            <w:pPr>
              <w:pStyle w:val="TableParagraph"/>
              <w:tabs>
                <w:tab w:val="left" w:pos="511"/>
              </w:tabs>
              <w:spacing w:before="20"/>
              <w:ind w:left="93"/>
              <w:rPr>
                <w:sz w:val="20"/>
              </w:rPr>
            </w:pPr>
            <w:r>
              <w:rPr>
                <w:sz w:val="20"/>
              </w:rPr>
              <w:t>$</w:t>
            </w:r>
            <w:r>
              <w:rPr>
                <w:sz w:val="20"/>
              </w:rPr>
              <w:tab/>
              <w:t>3,701,641.93</w:t>
            </w:r>
          </w:p>
        </w:tc>
        <w:tc>
          <w:tcPr>
            <w:tcW w:w="1508" w:type="dxa"/>
            <w:tcBorders>
              <w:top w:val="single" w:sz="6" w:space="0" w:color="000000"/>
            </w:tcBorders>
          </w:tcPr>
          <w:p w:rsidR="00983931" w:rsidRDefault="00677EB3">
            <w:pPr>
              <w:pStyle w:val="TableParagraph"/>
              <w:spacing w:before="20"/>
              <w:ind w:right="119"/>
              <w:jc w:val="right"/>
              <w:rPr>
                <w:sz w:val="20"/>
              </w:rPr>
            </w:pPr>
            <w:r>
              <w:rPr>
                <w:sz w:val="20"/>
              </w:rPr>
              <w:t>$ 3,802,300.00</w:t>
            </w:r>
          </w:p>
        </w:tc>
      </w:tr>
      <w:tr w:rsidR="00983931">
        <w:trPr>
          <w:trHeight w:val="269"/>
        </w:trPr>
        <w:tc>
          <w:tcPr>
            <w:tcW w:w="2718" w:type="dxa"/>
          </w:tcPr>
          <w:p w:rsidR="00983931" w:rsidRDefault="00677EB3">
            <w:pPr>
              <w:pStyle w:val="TableParagraph"/>
              <w:spacing w:line="239" w:lineRule="exact"/>
              <w:ind w:left="134"/>
              <w:rPr>
                <w:sz w:val="20"/>
              </w:rPr>
            </w:pPr>
            <w:r>
              <w:rPr>
                <w:sz w:val="20"/>
              </w:rPr>
              <w:t>Contracted Services</w:t>
            </w:r>
          </w:p>
        </w:tc>
        <w:tc>
          <w:tcPr>
            <w:tcW w:w="1539" w:type="dxa"/>
          </w:tcPr>
          <w:p w:rsidR="00983931" w:rsidRDefault="00677EB3">
            <w:pPr>
              <w:pStyle w:val="TableParagraph"/>
              <w:tabs>
                <w:tab w:val="left" w:pos="463"/>
              </w:tabs>
              <w:spacing w:line="239" w:lineRule="exact"/>
              <w:ind w:right="115"/>
              <w:jc w:val="right"/>
              <w:rPr>
                <w:sz w:val="20"/>
              </w:rPr>
            </w:pPr>
            <w:r>
              <w:rPr>
                <w:sz w:val="20"/>
              </w:rPr>
              <w:t>$</w:t>
            </w:r>
            <w:r>
              <w:rPr>
                <w:sz w:val="20"/>
              </w:rPr>
              <w:tab/>
            </w:r>
            <w:r>
              <w:rPr>
                <w:spacing w:val="-1"/>
                <w:sz w:val="20"/>
              </w:rPr>
              <w:t>106,378.70</w:t>
            </w:r>
          </w:p>
        </w:tc>
        <w:tc>
          <w:tcPr>
            <w:tcW w:w="1607" w:type="dxa"/>
          </w:tcPr>
          <w:p w:rsidR="00983931" w:rsidRDefault="00677EB3">
            <w:pPr>
              <w:pStyle w:val="TableParagraph"/>
              <w:tabs>
                <w:tab w:val="left" w:pos="463"/>
              </w:tabs>
              <w:spacing w:line="239" w:lineRule="exact"/>
              <w:ind w:right="144"/>
              <w:jc w:val="right"/>
              <w:rPr>
                <w:sz w:val="20"/>
              </w:rPr>
            </w:pPr>
            <w:r>
              <w:rPr>
                <w:sz w:val="20"/>
              </w:rPr>
              <w:t>$</w:t>
            </w:r>
            <w:r>
              <w:rPr>
                <w:sz w:val="20"/>
              </w:rPr>
              <w:tab/>
            </w:r>
            <w:r>
              <w:rPr>
                <w:spacing w:val="-1"/>
                <w:sz w:val="20"/>
              </w:rPr>
              <w:t>157,919.17</w:t>
            </w:r>
          </w:p>
        </w:tc>
        <w:tc>
          <w:tcPr>
            <w:tcW w:w="1596" w:type="dxa"/>
          </w:tcPr>
          <w:p w:rsidR="00983931" w:rsidRDefault="00677EB3">
            <w:pPr>
              <w:pStyle w:val="TableParagraph"/>
              <w:tabs>
                <w:tab w:val="left" w:pos="463"/>
              </w:tabs>
              <w:spacing w:line="239" w:lineRule="exact"/>
              <w:ind w:right="103"/>
              <w:jc w:val="right"/>
              <w:rPr>
                <w:sz w:val="20"/>
              </w:rPr>
            </w:pPr>
            <w:r>
              <w:rPr>
                <w:sz w:val="20"/>
              </w:rPr>
              <w:t>$</w:t>
            </w:r>
            <w:r>
              <w:rPr>
                <w:sz w:val="20"/>
              </w:rPr>
              <w:tab/>
            </w:r>
            <w:r>
              <w:rPr>
                <w:spacing w:val="-1"/>
                <w:sz w:val="20"/>
              </w:rPr>
              <w:t>100,853.05</w:t>
            </w:r>
          </w:p>
        </w:tc>
        <w:tc>
          <w:tcPr>
            <w:tcW w:w="1673" w:type="dxa"/>
          </w:tcPr>
          <w:p w:rsidR="00983931" w:rsidRDefault="00677EB3">
            <w:pPr>
              <w:pStyle w:val="TableParagraph"/>
              <w:tabs>
                <w:tab w:val="left" w:pos="647"/>
              </w:tabs>
              <w:spacing w:line="239" w:lineRule="exact"/>
              <w:ind w:left="93"/>
              <w:rPr>
                <w:sz w:val="20"/>
              </w:rPr>
            </w:pPr>
            <w:r>
              <w:rPr>
                <w:sz w:val="20"/>
              </w:rPr>
              <w:t>$</w:t>
            </w:r>
            <w:r>
              <w:rPr>
                <w:sz w:val="20"/>
              </w:rPr>
              <w:tab/>
              <w:t>106,540.22</w:t>
            </w:r>
          </w:p>
        </w:tc>
        <w:tc>
          <w:tcPr>
            <w:tcW w:w="1508" w:type="dxa"/>
          </w:tcPr>
          <w:p w:rsidR="00983931" w:rsidRDefault="00677EB3">
            <w:pPr>
              <w:pStyle w:val="TableParagraph"/>
              <w:tabs>
                <w:tab w:val="left" w:pos="508"/>
              </w:tabs>
              <w:spacing w:line="239" w:lineRule="exact"/>
              <w:ind w:right="148"/>
              <w:jc w:val="right"/>
              <w:rPr>
                <w:sz w:val="20"/>
              </w:rPr>
            </w:pPr>
            <w:r>
              <w:rPr>
                <w:sz w:val="20"/>
              </w:rPr>
              <w:t>$</w:t>
            </w:r>
            <w:r>
              <w:rPr>
                <w:sz w:val="20"/>
              </w:rPr>
              <w:tab/>
            </w:r>
            <w:r>
              <w:rPr>
                <w:spacing w:val="-1"/>
                <w:sz w:val="20"/>
              </w:rPr>
              <w:t>22,900.00</w:t>
            </w:r>
          </w:p>
        </w:tc>
      </w:tr>
      <w:tr w:rsidR="00983931">
        <w:trPr>
          <w:trHeight w:val="269"/>
        </w:trPr>
        <w:tc>
          <w:tcPr>
            <w:tcW w:w="2718" w:type="dxa"/>
          </w:tcPr>
          <w:p w:rsidR="00983931" w:rsidRDefault="00677EB3">
            <w:pPr>
              <w:pStyle w:val="TableParagraph"/>
              <w:spacing w:line="238" w:lineRule="exact"/>
              <w:ind w:left="134"/>
              <w:rPr>
                <w:sz w:val="20"/>
              </w:rPr>
            </w:pPr>
            <w:r>
              <w:rPr>
                <w:sz w:val="20"/>
              </w:rPr>
              <w:t>Supplies and Materials</w:t>
            </w:r>
          </w:p>
        </w:tc>
        <w:tc>
          <w:tcPr>
            <w:tcW w:w="1539" w:type="dxa"/>
          </w:tcPr>
          <w:p w:rsidR="00983931" w:rsidRDefault="00677EB3">
            <w:pPr>
              <w:pStyle w:val="TableParagraph"/>
              <w:tabs>
                <w:tab w:val="left" w:pos="463"/>
              </w:tabs>
              <w:spacing w:line="238" w:lineRule="exact"/>
              <w:ind w:right="115"/>
              <w:jc w:val="right"/>
              <w:rPr>
                <w:sz w:val="20"/>
              </w:rPr>
            </w:pPr>
            <w:r>
              <w:rPr>
                <w:sz w:val="20"/>
              </w:rPr>
              <w:t>$</w:t>
            </w:r>
            <w:r>
              <w:rPr>
                <w:sz w:val="20"/>
              </w:rPr>
              <w:tab/>
            </w:r>
            <w:r>
              <w:rPr>
                <w:spacing w:val="-1"/>
                <w:sz w:val="20"/>
              </w:rPr>
              <w:t>100,185.54</w:t>
            </w:r>
          </w:p>
        </w:tc>
        <w:tc>
          <w:tcPr>
            <w:tcW w:w="1607" w:type="dxa"/>
          </w:tcPr>
          <w:p w:rsidR="00983931" w:rsidRDefault="00677EB3">
            <w:pPr>
              <w:pStyle w:val="TableParagraph"/>
              <w:tabs>
                <w:tab w:val="left" w:pos="598"/>
              </w:tabs>
              <w:spacing w:line="238" w:lineRule="exact"/>
              <w:ind w:right="109"/>
              <w:jc w:val="right"/>
              <w:rPr>
                <w:sz w:val="20"/>
              </w:rPr>
            </w:pPr>
            <w:r>
              <w:rPr>
                <w:sz w:val="20"/>
              </w:rPr>
              <w:t>$</w:t>
            </w:r>
            <w:r>
              <w:rPr>
                <w:sz w:val="20"/>
              </w:rPr>
              <w:tab/>
            </w:r>
            <w:r>
              <w:rPr>
                <w:spacing w:val="-1"/>
                <w:sz w:val="20"/>
              </w:rPr>
              <w:t>76,200.75</w:t>
            </w:r>
          </w:p>
        </w:tc>
        <w:tc>
          <w:tcPr>
            <w:tcW w:w="1596" w:type="dxa"/>
          </w:tcPr>
          <w:p w:rsidR="00983931" w:rsidRDefault="00677EB3">
            <w:pPr>
              <w:pStyle w:val="TableParagraph"/>
              <w:tabs>
                <w:tab w:val="left" w:pos="553"/>
              </w:tabs>
              <w:spacing w:line="238" w:lineRule="exact"/>
              <w:ind w:right="114"/>
              <w:jc w:val="right"/>
              <w:rPr>
                <w:sz w:val="20"/>
              </w:rPr>
            </w:pPr>
            <w:r>
              <w:rPr>
                <w:sz w:val="20"/>
              </w:rPr>
              <w:t>$</w:t>
            </w:r>
            <w:r>
              <w:rPr>
                <w:sz w:val="20"/>
              </w:rPr>
              <w:tab/>
            </w:r>
            <w:r>
              <w:rPr>
                <w:spacing w:val="-1"/>
                <w:sz w:val="20"/>
              </w:rPr>
              <w:t>77,647.59</w:t>
            </w:r>
          </w:p>
        </w:tc>
        <w:tc>
          <w:tcPr>
            <w:tcW w:w="1673" w:type="dxa"/>
          </w:tcPr>
          <w:p w:rsidR="00983931" w:rsidRDefault="00677EB3">
            <w:pPr>
              <w:pStyle w:val="TableParagraph"/>
              <w:tabs>
                <w:tab w:val="left" w:pos="647"/>
              </w:tabs>
              <w:spacing w:line="238" w:lineRule="exact"/>
              <w:ind w:left="93"/>
              <w:rPr>
                <w:sz w:val="20"/>
              </w:rPr>
            </w:pPr>
            <w:r>
              <w:rPr>
                <w:sz w:val="20"/>
              </w:rPr>
              <w:t>$</w:t>
            </w:r>
            <w:r>
              <w:rPr>
                <w:sz w:val="20"/>
              </w:rPr>
              <w:tab/>
              <w:t>110,754.59</w:t>
            </w:r>
          </w:p>
        </w:tc>
        <w:tc>
          <w:tcPr>
            <w:tcW w:w="1508" w:type="dxa"/>
          </w:tcPr>
          <w:p w:rsidR="00983931" w:rsidRDefault="00677EB3">
            <w:pPr>
              <w:pStyle w:val="TableParagraph"/>
              <w:tabs>
                <w:tab w:val="left" w:pos="508"/>
              </w:tabs>
              <w:spacing w:line="238" w:lineRule="exact"/>
              <w:ind w:right="148"/>
              <w:jc w:val="right"/>
              <w:rPr>
                <w:sz w:val="20"/>
              </w:rPr>
            </w:pPr>
            <w:r>
              <w:rPr>
                <w:sz w:val="20"/>
              </w:rPr>
              <w:t>$</w:t>
            </w:r>
            <w:r>
              <w:rPr>
                <w:sz w:val="20"/>
              </w:rPr>
              <w:tab/>
            </w:r>
            <w:r>
              <w:rPr>
                <w:spacing w:val="-1"/>
                <w:sz w:val="20"/>
              </w:rPr>
              <w:t>86,800.00</w:t>
            </w:r>
          </w:p>
        </w:tc>
      </w:tr>
      <w:tr w:rsidR="00983931">
        <w:trPr>
          <w:trHeight w:val="267"/>
        </w:trPr>
        <w:tc>
          <w:tcPr>
            <w:tcW w:w="2718" w:type="dxa"/>
          </w:tcPr>
          <w:p w:rsidR="00983931" w:rsidRDefault="00677EB3">
            <w:pPr>
              <w:pStyle w:val="TableParagraph"/>
              <w:spacing w:line="239" w:lineRule="exact"/>
              <w:ind w:left="134"/>
              <w:rPr>
                <w:sz w:val="20"/>
              </w:rPr>
            </w:pPr>
            <w:r>
              <w:rPr>
                <w:sz w:val="20"/>
              </w:rPr>
              <w:t>Other Operating Costs</w:t>
            </w:r>
          </w:p>
        </w:tc>
        <w:tc>
          <w:tcPr>
            <w:tcW w:w="1539" w:type="dxa"/>
          </w:tcPr>
          <w:p w:rsidR="00983931" w:rsidRDefault="00677EB3">
            <w:pPr>
              <w:pStyle w:val="TableParagraph"/>
              <w:tabs>
                <w:tab w:val="left" w:pos="598"/>
              </w:tabs>
              <w:spacing w:line="239" w:lineRule="exact"/>
              <w:ind w:right="80"/>
              <w:jc w:val="right"/>
              <w:rPr>
                <w:sz w:val="20"/>
              </w:rPr>
            </w:pPr>
            <w:r>
              <w:rPr>
                <w:sz w:val="20"/>
              </w:rPr>
              <w:t>$</w:t>
            </w:r>
            <w:r>
              <w:rPr>
                <w:sz w:val="20"/>
              </w:rPr>
              <w:tab/>
            </w:r>
            <w:r>
              <w:rPr>
                <w:spacing w:val="-1"/>
                <w:sz w:val="20"/>
              </w:rPr>
              <w:t>34,642.14</w:t>
            </w:r>
          </w:p>
        </w:tc>
        <w:tc>
          <w:tcPr>
            <w:tcW w:w="1607" w:type="dxa"/>
          </w:tcPr>
          <w:p w:rsidR="00983931" w:rsidRDefault="00677EB3">
            <w:pPr>
              <w:pStyle w:val="TableParagraph"/>
              <w:tabs>
                <w:tab w:val="left" w:pos="598"/>
              </w:tabs>
              <w:spacing w:line="239" w:lineRule="exact"/>
              <w:ind w:right="109"/>
              <w:jc w:val="right"/>
              <w:rPr>
                <w:sz w:val="20"/>
              </w:rPr>
            </w:pPr>
            <w:r>
              <w:rPr>
                <w:sz w:val="20"/>
              </w:rPr>
              <w:t>$</w:t>
            </w:r>
            <w:r>
              <w:rPr>
                <w:sz w:val="20"/>
              </w:rPr>
              <w:tab/>
            </w:r>
            <w:r>
              <w:rPr>
                <w:spacing w:val="-1"/>
                <w:sz w:val="20"/>
              </w:rPr>
              <w:t>38,258.22</w:t>
            </w:r>
          </w:p>
        </w:tc>
        <w:tc>
          <w:tcPr>
            <w:tcW w:w="1596" w:type="dxa"/>
          </w:tcPr>
          <w:p w:rsidR="00983931" w:rsidRDefault="00677EB3">
            <w:pPr>
              <w:pStyle w:val="TableParagraph"/>
              <w:tabs>
                <w:tab w:val="left" w:pos="553"/>
              </w:tabs>
              <w:spacing w:line="239" w:lineRule="exact"/>
              <w:ind w:right="114"/>
              <w:jc w:val="right"/>
              <w:rPr>
                <w:sz w:val="20"/>
              </w:rPr>
            </w:pPr>
            <w:r>
              <w:rPr>
                <w:sz w:val="20"/>
              </w:rPr>
              <w:t>$</w:t>
            </w:r>
            <w:r>
              <w:rPr>
                <w:sz w:val="20"/>
              </w:rPr>
              <w:tab/>
            </w:r>
            <w:r>
              <w:rPr>
                <w:spacing w:val="-1"/>
                <w:sz w:val="20"/>
              </w:rPr>
              <w:t>32,073.54</w:t>
            </w:r>
          </w:p>
        </w:tc>
        <w:tc>
          <w:tcPr>
            <w:tcW w:w="1673" w:type="dxa"/>
          </w:tcPr>
          <w:p w:rsidR="00983931" w:rsidRDefault="00677EB3">
            <w:pPr>
              <w:pStyle w:val="TableParagraph"/>
              <w:tabs>
                <w:tab w:val="left" w:pos="737"/>
              </w:tabs>
              <w:spacing w:line="239" w:lineRule="exact"/>
              <w:ind w:left="93"/>
              <w:rPr>
                <w:sz w:val="20"/>
              </w:rPr>
            </w:pPr>
            <w:r>
              <w:rPr>
                <w:sz w:val="20"/>
              </w:rPr>
              <w:t>$</w:t>
            </w:r>
            <w:r>
              <w:rPr>
                <w:sz w:val="20"/>
              </w:rPr>
              <w:tab/>
              <w:t>25,493.73</w:t>
            </w:r>
          </w:p>
        </w:tc>
        <w:tc>
          <w:tcPr>
            <w:tcW w:w="1508" w:type="dxa"/>
          </w:tcPr>
          <w:p w:rsidR="00983931" w:rsidRDefault="00677EB3">
            <w:pPr>
              <w:pStyle w:val="TableParagraph"/>
              <w:tabs>
                <w:tab w:val="left" w:pos="508"/>
              </w:tabs>
              <w:spacing w:line="239" w:lineRule="exact"/>
              <w:ind w:right="148"/>
              <w:jc w:val="right"/>
              <w:rPr>
                <w:sz w:val="20"/>
              </w:rPr>
            </w:pPr>
            <w:r>
              <w:rPr>
                <w:sz w:val="20"/>
              </w:rPr>
              <w:t>$</w:t>
            </w:r>
            <w:r>
              <w:rPr>
                <w:sz w:val="20"/>
              </w:rPr>
              <w:tab/>
            </w:r>
            <w:r>
              <w:rPr>
                <w:spacing w:val="-1"/>
                <w:sz w:val="20"/>
              </w:rPr>
              <w:t>27,800.00</w:t>
            </w:r>
          </w:p>
        </w:tc>
      </w:tr>
      <w:tr w:rsidR="00983931">
        <w:trPr>
          <w:trHeight w:val="231"/>
        </w:trPr>
        <w:tc>
          <w:tcPr>
            <w:tcW w:w="2718" w:type="dxa"/>
          </w:tcPr>
          <w:p w:rsidR="00983931" w:rsidRDefault="00677EB3">
            <w:pPr>
              <w:pStyle w:val="TableParagraph"/>
              <w:spacing w:line="212" w:lineRule="exact"/>
              <w:ind w:left="134"/>
              <w:rPr>
                <w:sz w:val="20"/>
              </w:rPr>
            </w:pPr>
            <w:r>
              <w:rPr>
                <w:sz w:val="20"/>
              </w:rPr>
              <w:t>Fixed Assets</w:t>
            </w:r>
          </w:p>
        </w:tc>
        <w:tc>
          <w:tcPr>
            <w:tcW w:w="1539" w:type="dxa"/>
            <w:tcBorders>
              <w:bottom w:val="single" w:sz="6" w:space="0" w:color="000000"/>
            </w:tcBorders>
          </w:tcPr>
          <w:p w:rsidR="00983931" w:rsidRDefault="00677EB3">
            <w:pPr>
              <w:pStyle w:val="TableParagraph"/>
              <w:tabs>
                <w:tab w:val="left" w:pos="598"/>
              </w:tabs>
              <w:spacing w:line="212" w:lineRule="exact"/>
              <w:ind w:right="80"/>
              <w:jc w:val="right"/>
              <w:rPr>
                <w:sz w:val="20"/>
              </w:rPr>
            </w:pPr>
            <w:r>
              <w:rPr>
                <w:sz w:val="20"/>
              </w:rPr>
              <w:t>$</w:t>
            </w:r>
            <w:r>
              <w:rPr>
                <w:sz w:val="20"/>
              </w:rPr>
              <w:tab/>
            </w:r>
            <w:r>
              <w:rPr>
                <w:spacing w:val="-1"/>
                <w:sz w:val="20"/>
              </w:rPr>
              <w:t>11,566.30</w:t>
            </w:r>
          </w:p>
        </w:tc>
        <w:tc>
          <w:tcPr>
            <w:tcW w:w="1607" w:type="dxa"/>
            <w:tcBorders>
              <w:bottom w:val="single" w:sz="6" w:space="0" w:color="000000"/>
            </w:tcBorders>
          </w:tcPr>
          <w:p w:rsidR="00983931" w:rsidRDefault="00677EB3">
            <w:pPr>
              <w:pStyle w:val="TableParagraph"/>
              <w:tabs>
                <w:tab w:val="left" w:pos="463"/>
              </w:tabs>
              <w:spacing w:line="212" w:lineRule="exact"/>
              <w:ind w:right="144"/>
              <w:jc w:val="right"/>
              <w:rPr>
                <w:sz w:val="20"/>
              </w:rPr>
            </w:pPr>
            <w:r>
              <w:rPr>
                <w:sz w:val="20"/>
              </w:rPr>
              <w:t>$</w:t>
            </w:r>
            <w:r>
              <w:rPr>
                <w:sz w:val="20"/>
              </w:rPr>
              <w:tab/>
            </w:r>
            <w:r>
              <w:rPr>
                <w:spacing w:val="-1"/>
                <w:sz w:val="20"/>
              </w:rPr>
              <w:t>188,760.71</w:t>
            </w:r>
          </w:p>
        </w:tc>
        <w:tc>
          <w:tcPr>
            <w:tcW w:w="1596" w:type="dxa"/>
            <w:tcBorders>
              <w:bottom w:val="single" w:sz="6" w:space="0" w:color="000000"/>
            </w:tcBorders>
          </w:tcPr>
          <w:p w:rsidR="00983931" w:rsidRDefault="00677EB3">
            <w:pPr>
              <w:pStyle w:val="TableParagraph"/>
              <w:tabs>
                <w:tab w:val="left" w:pos="553"/>
              </w:tabs>
              <w:spacing w:line="212" w:lineRule="exact"/>
              <w:ind w:right="114"/>
              <w:jc w:val="right"/>
              <w:rPr>
                <w:sz w:val="20"/>
              </w:rPr>
            </w:pPr>
            <w:r>
              <w:rPr>
                <w:sz w:val="20"/>
              </w:rPr>
              <w:t>$</w:t>
            </w:r>
            <w:r>
              <w:rPr>
                <w:sz w:val="20"/>
              </w:rPr>
              <w:tab/>
            </w:r>
            <w:r>
              <w:rPr>
                <w:spacing w:val="-1"/>
                <w:sz w:val="20"/>
              </w:rPr>
              <w:t>99,809.68</w:t>
            </w:r>
          </w:p>
        </w:tc>
        <w:tc>
          <w:tcPr>
            <w:tcW w:w="1673" w:type="dxa"/>
            <w:tcBorders>
              <w:bottom w:val="single" w:sz="6" w:space="0" w:color="000000"/>
            </w:tcBorders>
          </w:tcPr>
          <w:p w:rsidR="00983931" w:rsidRDefault="00677EB3">
            <w:pPr>
              <w:pStyle w:val="TableParagraph"/>
              <w:tabs>
                <w:tab w:val="left" w:pos="737"/>
              </w:tabs>
              <w:spacing w:line="212" w:lineRule="exact"/>
              <w:ind w:left="93"/>
              <w:rPr>
                <w:sz w:val="20"/>
              </w:rPr>
            </w:pPr>
            <w:r>
              <w:rPr>
                <w:sz w:val="20"/>
              </w:rPr>
              <w:t>$</w:t>
            </w:r>
            <w:r>
              <w:rPr>
                <w:sz w:val="20"/>
              </w:rPr>
              <w:tab/>
              <w:t>21,911.52</w:t>
            </w:r>
          </w:p>
        </w:tc>
        <w:tc>
          <w:tcPr>
            <w:tcW w:w="1508" w:type="dxa"/>
            <w:tcBorders>
              <w:bottom w:val="single" w:sz="6" w:space="0" w:color="000000"/>
            </w:tcBorders>
          </w:tcPr>
          <w:p w:rsidR="00983931" w:rsidRDefault="00677EB3">
            <w:pPr>
              <w:pStyle w:val="TableParagraph"/>
              <w:tabs>
                <w:tab w:val="left" w:pos="961"/>
              </w:tabs>
              <w:spacing w:line="212" w:lineRule="exact"/>
              <w:ind w:right="151"/>
              <w:jc w:val="right"/>
              <w:rPr>
                <w:sz w:val="20"/>
              </w:rPr>
            </w:pPr>
            <w:r>
              <w:rPr>
                <w:sz w:val="20"/>
              </w:rPr>
              <w:t>$</w:t>
            </w:r>
            <w:r>
              <w:rPr>
                <w:sz w:val="20"/>
              </w:rPr>
              <w:tab/>
            </w:r>
            <w:r>
              <w:rPr>
                <w:spacing w:val="-1"/>
                <w:sz w:val="20"/>
              </w:rPr>
              <w:t>0.00</w:t>
            </w:r>
          </w:p>
        </w:tc>
      </w:tr>
      <w:tr w:rsidR="00983931">
        <w:trPr>
          <w:trHeight w:val="429"/>
        </w:trPr>
        <w:tc>
          <w:tcPr>
            <w:tcW w:w="2718" w:type="dxa"/>
          </w:tcPr>
          <w:p w:rsidR="00983931" w:rsidRDefault="00677EB3">
            <w:pPr>
              <w:pStyle w:val="TableParagraph"/>
              <w:spacing w:before="20"/>
              <w:ind w:left="-1"/>
              <w:rPr>
                <w:b/>
                <w:sz w:val="20"/>
              </w:rPr>
            </w:pPr>
            <w:r>
              <w:rPr>
                <w:b/>
                <w:sz w:val="20"/>
              </w:rPr>
              <w:t>Grand Total</w:t>
            </w:r>
          </w:p>
        </w:tc>
        <w:tc>
          <w:tcPr>
            <w:tcW w:w="1539" w:type="dxa"/>
            <w:tcBorders>
              <w:top w:val="single" w:sz="6" w:space="0" w:color="000000"/>
            </w:tcBorders>
          </w:tcPr>
          <w:p w:rsidR="00983931" w:rsidRDefault="00677EB3">
            <w:pPr>
              <w:pStyle w:val="TableParagraph"/>
              <w:tabs>
                <w:tab w:val="left" w:pos="327"/>
              </w:tabs>
              <w:spacing w:before="20"/>
              <w:ind w:right="92"/>
              <w:jc w:val="right"/>
              <w:rPr>
                <w:b/>
                <w:sz w:val="20"/>
              </w:rPr>
            </w:pPr>
            <w:r>
              <w:rPr>
                <w:b/>
                <w:sz w:val="20"/>
              </w:rPr>
              <w:t>$</w:t>
            </w:r>
            <w:r>
              <w:rPr>
                <w:b/>
                <w:sz w:val="20"/>
              </w:rPr>
              <w:tab/>
            </w:r>
            <w:r>
              <w:rPr>
                <w:b/>
                <w:spacing w:val="-1"/>
                <w:sz w:val="20"/>
              </w:rPr>
              <w:t>4,710,412.41</w:t>
            </w:r>
          </w:p>
        </w:tc>
        <w:tc>
          <w:tcPr>
            <w:tcW w:w="1607" w:type="dxa"/>
            <w:tcBorders>
              <w:top w:val="single" w:sz="6" w:space="0" w:color="000000"/>
            </w:tcBorders>
          </w:tcPr>
          <w:p w:rsidR="00983931" w:rsidRDefault="00677EB3">
            <w:pPr>
              <w:pStyle w:val="TableParagraph"/>
              <w:tabs>
                <w:tab w:val="left" w:pos="327"/>
              </w:tabs>
              <w:spacing w:before="20"/>
              <w:ind w:right="121"/>
              <w:jc w:val="right"/>
              <w:rPr>
                <w:b/>
                <w:sz w:val="20"/>
              </w:rPr>
            </w:pPr>
            <w:r>
              <w:rPr>
                <w:b/>
                <w:sz w:val="20"/>
              </w:rPr>
              <w:t>$</w:t>
            </w:r>
            <w:r>
              <w:rPr>
                <w:b/>
                <w:sz w:val="20"/>
              </w:rPr>
              <w:tab/>
            </w:r>
            <w:r>
              <w:rPr>
                <w:b/>
                <w:spacing w:val="-1"/>
                <w:sz w:val="20"/>
              </w:rPr>
              <w:t>4,705,178.25</w:t>
            </w:r>
          </w:p>
        </w:tc>
        <w:tc>
          <w:tcPr>
            <w:tcW w:w="1596" w:type="dxa"/>
            <w:tcBorders>
              <w:top w:val="single" w:sz="6" w:space="0" w:color="000000"/>
            </w:tcBorders>
          </w:tcPr>
          <w:p w:rsidR="00983931" w:rsidRDefault="00677EB3">
            <w:pPr>
              <w:pStyle w:val="TableParagraph"/>
              <w:spacing w:before="20"/>
              <w:ind w:right="126"/>
              <w:jc w:val="right"/>
              <w:rPr>
                <w:b/>
                <w:sz w:val="20"/>
              </w:rPr>
            </w:pPr>
            <w:r>
              <w:rPr>
                <w:b/>
                <w:sz w:val="20"/>
              </w:rPr>
              <w:t>$ 3,773,318.26</w:t>
            </w:r>
          </w:p>
        </w:tc>
        <w:tc>
          <w:tcPr>
            <w:tcW w:w="1673" w:type="dxa"/>
            <w:tcBorders>
              <w:top w:val="single" w:sz="6" w:space="0" w:color="000000"/>
            </w:tcBorders>
          </w:tcPr>
          <w:p w:rsidR="00983931" w:rsidRDefault="00677EB3">
            <w:pPr>
              <w:pStyle w:val="TableParagraph"/>
              <w:tabs>
                <w:tab w:val="left" w:pos="466"/>
              </w:tabs>
              <w:spacing w:before="20"/>
              <w:ind w:left="93"/>
              <w:rPr>
                <w:b/>
                <w:sz w:val="20"/>
              </w:rPr>
            </w:pPr>
            <w:r>
              <w:rPr>
                <w:b/>
                <w:sz w:val="20"/>
              </w:rPr>
              <w:t>$</w:t>
            </w:r>
            <w:r>
              <w:rPr>
                <w:b/>
                <w:sz w:val="20"/>
              </w:rPr>
              <w:tab/>
              <w:t>3,966,341.99</w:t>
            </w:r>
          </w:p>
        </w:tc>
        <w:tc>
          <w:tcPr>
            <w:tcW w:w="1508" w:type="dxa"/>
            <w:tcBorders>
              <w:top w:val="single" w:sz="6" w:space="0" w:color="000000"/>
            </w:tcBorders>
          </w:tcPr>
          <w:p w:rsidR="00983931" w:rsidRDefault="00677EB3">
            <w:pPr>
              <w:pStyle w:val="TableParagraph"/>
              <w:spacing w:before="20"/>
              <w:ind w:right="158"/>
              <w:jc w:val="right"/>
              <w:rPr>
                <w:b/>
                <w:sz w:val="20"/>
              </w:rPr>
            </w:pPr>
            <w:r>
              <w:rPr>
                <w:b/>
                <w:sz w:val="20"/>
              </w:rPr>
              <w:t>$ 4,039,800.00</w:t>
            </w:r>
          </w:p>
        </w:tc>
      </w:tr>
      <w:tr w:rsidR="00983931">
        <w:trPr>
          <w:trHeight w:val="434"/>
        </w:trPr>
        <w:tc>
          <w:tcPr>
            <w:tcW w:w="2718" w:type="dxa"/>
          </w:tcPr>
          <w:p w:rsidR="00983931" w:rsidRDefault="00677EB3">
            <w:pPr>
              <w:pStyle w:val="TableParagraph"/>
              <w:spacing w:before="129"/>
              <w:ind w:left="-1"/>
              <w:rPr>
                <w:b/>
                <w:sz w:val="20"/>
              </w:rPr>
            </w:pPr>
            <w:r>
              <w:rPr>
                <w:b/>
                <w:sz w:val="20"/>
              </w:rPr>
              <w:t>Expenditures by Intent</w:t>
            </w:r>
          </w:p>
        </w:tc>
        <w:tc>
          <w:tcPr>
            <w:tcW w:w="1539" w:type="dxa"/>
          </w:tcPr>
          <w:p w:rsidR="00983931" w:rsidRDefault="00983931">
            <w:pPr>
              <w:pStyle w:val="TableParagraph"/>
              <w:rPr>
                <w:rFonts w:ascii="Times New Roman"/>
                <w:sz w:val="20"/>
              </w:rPr>
            </w:pPr>
          </w:p>
        </w:tc>
        <w:tc>
          <w:tcPr>
            <w:tcW w:w="1607" w:type="dxa"/>
          </w:tcPr>
          <w:p w:rsidR="00983931" w:rsidRDefault="00983931">
            <w:pPr>
              <w:pStyle w:val="TableParagraph"/>
              <w:rPr>
                <w:rFonts w:ascii="Times New Roman"/>
                <w:sz w:val="20"/>
              </w:rPr>
            </w:pPr>
          </w:p>
        </w:tc>
        <w:tc>
          <w:tcPr>
            <w:tcW w:w="1596" w:type="dxa"/>
          </w:tcPr>
          <w:p w:rsidR="00983931" w:rsidRDefault="00983931">
            <w:pPr>
              <w:pStyle w:val="TableParagraph"/>
              <w:rPr>
                <w:rFonts w:ascii="Times New Roman"/>
                <w:sz w:val="20"/>
              </w:rPr>
            </w:pPr>
          </w:p>
        </w:tc>
        <w:tc>
          <w:tcPr>
            <w:tcW w:w="1673" w:type="dxa"/>
          </w:tcPr>
          <w:p w:rsidR="00983931" w:rsidRDefault="00983931">
            <w:pPr>
              <w:pStyle w:val="TableParagraph"/>
              <w:rPr>
                <w:rFonts w:ascii="Times New Roman"/>
                <w:sz w:val="20"/>
              </w:rPr>
            </w:pPr>
          </w:p>
        </w:tc>
        <w:tc>
          <w:tcPr>
            <w:tcW w:w="1508" w:type="dxa"/>
          </w:tcPr>
          <w:p w:rsidR="00983931" w:rsidRDefault="00983931">
            <w:pPr>
              <w:pStyle w:val="TableParagraph"/>
              <w:rPr>
                <w:rFonts w:ascii="Times New Roman"/>
                <w:sz w:val="20"/>
              </w:rPr>
            </w:pPr>
          </w:p>
        </w:tc>
      </w:tr>
    </w:tbl>
    <w:p w:rsidR="00983931" w:rsidRDefault="00983931">
      <w:pPr>
        <w:pStyle w:val="BodyText"/>
        <w:spacing w:before="3" w:after="1"/>
        <w:rPr>
          <w:sz w:val="17"/>
        </w:rPr>
      </w:pPr>
    </w:p>
    <w:tbl>
      <w:tblPr>
        <w:tblW w:w="0" w:type="auto"/>
        <w:tblInd w:w="329" w:type="dxa"/>
        <w:tblLayout w:type="fixed"/>
        <w:tblCellMar>
          <w:left w:w="0" w:type="dxa"/>
          <w:right w:w="0" w:type="dxa"/>
        </w:tblCellMar>
        <w:tblLook w:val="01E0" w:firstRow="1" w:lastRow="1" w:firstColumn="1" w:lastColumn="1" w:noHBand="0" w:noVBand="0"/>
      </w:tblPr>
      <w:tblGrid>
        <w:gridCol w:w="2692"/>
        <w:gridCol w:w="1575"/>
        <w:gridCol w:w="1599"/>
        <w:gridCol w:w="1596"/>
        <w:gridCol w:w="1648"/>
        <w:gridCol w:w="1535"/>
      </w:tblGrid>
      <w:tr w:rsidR="00983931">
        <w:trPr>
          <w:trHeight w:val="278"/>
        </w:trPr>
        <w:tc>
          <w:tcPr>
            <w:tcW w:w="2692" w:type="dxa"/>
          </w:tcPr>
          <w:p w:rsidR="00983931" w:rsidRDefault="00677EB3">
            <w:pPr>
              <w:pStyle w:val="TableParagraph"/>
              <w:spacing w:before="10"/>
              <w:ind w:left="134"/>
              <w:rPr>
                <w:sz w:val="20"/>
              </w:rPr>
            </w:pPr>
            <w:r>
              <w:rPr>
                <w:sz w:val="20"/>
              </w:rPr>
              <w:t>Basic</w:t>
            </w:r>
          </w:p>
        </w:tc>
        <w:tc>
          <w:tcPr>
            <w:tcW w:w="1575" w:type="dxa"/>
          </w:tcPr>
          <w:p w:rsidR="00983931" w:rsidRDefault="00677EB3">
            <w:pPr>
              <w:pStyle w:val="TableParagraph"/>
              <w:tabs>
                <w:tab w:val="left" w:pos="327"/>
              </w:tabs>
              <w:spacing w:before="10"/>
              <w:ind w:right="38"/>
              <w:jc w:val="center"/>
              <w:rPr>
                <w:sz w:val="20"/>
              </w:rPr>
            </w:pPr>
            <w:r>
              <w:rPr>
                <w:sz w:val="20"/>
              </w:rPr>
              <w:t>$</w:t>
            </w:r>
            <w:r>
              <w:rPr>
                <w:sz w:val="20"/>
              </w:rPr>
              <w:tab/>
              <w:t>3,262,408.91</w:t>
            </w:r>
          </w:p>
        </w:tc>
        <w:tc>
          <w:tcPr>
            <w:tcW w:w="1599" w:type="dxa"/>
          </w:tcPr>
          <w:p w:rsidR="00983931" w:rsidRDefault="00677EB3">
            <w:pPr>
              <w:pStyle w:val="TableParagraph"/>
              <w:tabs>
                <w:tab w:val="left" w:pos="402"/>
              </w:tabs>
              <w:spacing w:before="10"/>
              <w:ind w:left="74"/>
              <w:rPr>
                <w:sz w:val="20"/>
              </w:rPr>
            </w:pPr>
            <w:r>
              <w:rPr>
                <w:sz w:val="20"/>
              </w:rPr>
              <w:t>$</w:t>
            </w:r>
            <w:r>
              <w:rPr>
                <w:sz w:val="20"/>
              </w:rPr>
              <w:tab/>
              <w:t>3,254,141.70</w:t>
            </w:r>
          </w:p>
        </w:tc>
        <w:tc>
          <w:tcPr>
            <w:tcW w:w="1596" w:type="dxa"/>
          </w:tcPr>
          <w:p w:rsidR="00983931" w:rsidRDefault="00677EB3">
            <w:pPr>
              <w:pStyle w:val="TableParagraph"/>
              <w:tabs>
                <w:tab w:val="left" w:pos="440"/>
              </w:tabs>
              <w:spacing w:before="10"/>
              <w:ind w:left="112"/>
              <w:rPr>
                <w:sz w:val="20"/>
              </w:rPr>
            </w:pPr>
            <w:r>
              <w:rPr>
                <w:sz w:val="20"/>
              </w:rPr>
              <w:t>$</w:t>
            </w:r>
            <w:r>
              <w:rPr>
                <w:sz w:val="20"/>
              </w:rPr>
              <w:tab/>
              <w:t>2,463,182.76</w:t>
            </w:r>
          </w:p>
        </w:tc>
        <w:tc>
          <w:tcPr>
            <w:tcW w:w="1648" w:type="dxa"/>
          </w:tcPr>
          <w:p w:rsidR="00983931" w:rsidRDefault="00677EB3">
            <w:pPr>
              <w:pStyle w:val="TableParagraph"/>
              <w:tabs>
                <w:tab w:val="left" w:pos="464"/>
              </w:tabs>
              <w:spacing w:before="10"/>
              <w:ind w:left="91"/>
              <w:rPr>
                <w:sz w:val="20"/>
              </w:rPr>
            </w:pPr>
            <w:r>
              <w:rPr>
                <w:sz w:val="20"/>
              </w:rPr>
              <w:t>$</w:t>
            </w:r>
            <w:r>
              <w:rPr>
                <w:sz w:val="20"/>
              </w:rPr>
              <w:tab/>
              <w:t>2,421,647.94</w:t>
            </w:r>
          </w:p>
        </w:tc>
        <w:tc>
          <w:tcPr>
            <w:tcW w:w="1535" w:type="dxa"/>
          </w:tcPr>
          <w:p w:rsidR="00983931" w:rsidRDefault="00677EB3">
            <w:pPr>
              <w:pStyle w:val="TableParagraph"/>
              <w:spacing w:before="10"/>
              <w:ind w:left="63"/>
              <w:rPr>
                <w:sz w:val="20"/>
              </w:rPr>
            </w:pPr>
            <w:r>
              <w:rPr>
                <w:sz w:val="20"/>
              </w:rPr>
              <w:t>$ 2,303,600.00</w:t>
            </w:r>
          </w:p>
        </w:tc>
      </w:tr>
      <w:tr w:rsidR="00983931">
        <w:trPr>
          <w:trHeight w:val="256"/>
        </w:trPr>
        <w:tc>
          <w:tcPr>
            <w:tcW w:w="2692" w:type="dxa"/>
          </w:tcPr>
          <w:p w:rsidR="00983931" w:rsidRDefault="00677EB3">
            <w:pPr>
              <w:pStyle w:val="TableParagraph"/>
              <w:spacing w:line="232" w:lineRule="exact"/>
              <w:ind w:left="134"/>
              <w:rPr>
                <w:sz w:val="20"/>
              </w:rPr>
            </w:pPr>
            <w:r>
              <w:rPr>
                <w:sz w:val="20"/>
              </w:rPr>
              <w:t>Gifted</w:t>
            </w:r>
          </w:p>
        </w:tc>
        <w:tc>
          <w:tcPr>
            <w:tcW w:w="1575" w:type="dxa"/>
          </w:tcPr>
          <w:p w:rsidR="00983931" w:rsidRDefault="00677EB3">
            <w:pPr>
              <w:pStyle w:val="TableParagraph"/>
              <w:tabs>
                <w:tab w:val="left" w:pos="869"/>
              </w:tabs>
              <w:spacing w:line="232" w:lineRule="exact"/>
              <w:ind w:right="1"/>
              <w:jc w:val="center"/>
              <w:rPr>
                <w:sz w:val="20"/>
              </w:rPr>
            </w:pPr>
            <w:r>
              <w:rPr>
                <w:sz w:val="20"/>
              </w:rPr>
              <w:t>$</w:t>
            </w:r>
            <w:r>
              <w:rPr>
                <w:sz w:val="20"/>
              </w:rPr>
              <w:tab/>
              <w:t>131.11</w:t>
            </w:r>
          </w:p>
        </w:tc>
        <w:tc>
          <w:tcPr>
            <w:tcW w:w="1599" w:type="dxa"/>
          </w:tcPr>
          <w:p w:rsidR="00983931" w:rsidRDefault="00677EB3">
            <w:pPr>
              <w:pStyle w:val="TableParagraph"/>
              <w:tabs>
                <w:tab w:val="left" w:pos="1351"/>
              </w:tabs>
              <w:spacing w:line="232" w:lineRule="exact"/>
              <w:ind w:left="74"/>
              <w:rPr>
                <w:sz w:val="20"/>
              </w:rPr>
            </w:pPr>
            <w:r>
              <w:rPr>
                <w:sz w:val="20"/>
              </w:rPr>
              <w:t>$</w:t>
            </w:r>
            <w:r>
              <w:rPr>
                <w:sz w:val="20"/>
              </w:rPr>
              <w:tab/>
              <w:t>‐</w:t>
            </w:r>
          </w:p>
        </w:tc>
        <w:tc>
          <w:tcPr>
            <w:tcW w:w="1596" w:type="dxa"/>
          </w:tcPr>
          <w:p w:rsidR="00983931" w:rsidRDefault="00677EB3">
            <w:pPr>
              <w:pStyle w:val="TableParagraph"/>
              <w:tabs>
                <w:tab w:val="left" w:pos="1253"/>
              </w:tabs>
              <w:spacing w:line="232" w:lineRule="exact"/>
              <w:ind w:left="112"/>
              <w:rPr>
                <w:sz w:val="20"/>
              </w:rPr>
            </w:pPr>
            <w:r>
              <w:rPr>
                <w:sz w:val="20"/>
              </w:rPr>
              <w:t>$</w:t>
            </w:r>
            <w:r>
              <w:rPr>
                <w:sz w:val="20"/>
              </w:rPr>
              <w:tab/>
              <w:t>‐</w:t>
            </w:r>
          </w:p>
        </w:tc>
        <w:tc>
          <w:tcPr>
            <w:tcW w:w="1648" w:type="dxa"/>
          </w:tcPr>
          <w:p w:rsidR="00983931" w:rsidRDefault="00677EB3">
            <w:pPr>
              <w:pStyle w:val="TableParagraph"/>
              <w:tabs>
                <w:tab w:val="left" w:pos="1187"/>
              </w:tabs>
              <w:spacing w:line="232" w:lineRule="exact"/>
              <w:ind w:left="91"/>
              <w:rPr>
                <w:sz w:val="20"/>
              </w:rPr>
            </w:pPr>
            <w:r>
              <w:rPr>
                <w:sz w:val="20"/>
              </w:rPr>
              <w:t>$</w:t>
            </w:r>
            <w:r>
              <w:rPr>
                <w:sz w:val="20"/>
              </w:rPr>
              <w:tab/>
              <w:t>0.00</w:t>
            </w:r>
          </w:p>
        </w:tc>
        <w:tc>
          <w:tcPr>
            <w:tcW w:w="1535" w:type="dxa"/>
          </w:tcPr>
          <w:p w:rsidR="00983931" w:rsidRDefault="00677EB3">
            <w:pPr>
              <w:pStyle w:val="TableParagraph"/>
              <w:tabs>
                <w:tab w:val="left" w:pos="843"/>
              </w:tabs>
              <w:spacing w:line="232" w:lineRule="exact"/>
              <w:ind w:left="63"/>
              <w:rPr>
                <w:sz w:val="20"/>
              </w:rPr>
            </w:pPr>
            <w:r>
              <w:rPr>
                <w:sz w:val="20"/>
              </w:rPr>
              <w:t>$</w:t>
            </w:r>
            <w:r>
              <w:rPr>
                <w:sz w:val="20"/>
              </w:rPr>
              <w:tab/>
              <w:t>650.00</w:t>
            </w:r>
          </w:p>
        </w:tc>
      </w:tr>
      <w:tr w:rsidR="00983931">
        <w:trPr>
          <w:trHeight w:val="256"/>
        </w:trPr>
        <w:tc>
          <w:tcPr>
            <w:tcW w:w="2692" w:type="dxa"/>
          </w:tcPr>
          <w:p w:rsidR="00983931" w:rsidRDefault="00677EB3">
            <w:pPr>
              <w:pStyle w:val="TableParagraph"/>
              <w:spacing w:line="232" w:lineRule="exact"/>
              <w:ind w:left="134"/>
              <w:rPr>
                <w:sz w:val="20"/>
              </w:rPr>
            </w:pPr>
            <w:r>
              <w:rPr>
                <w:sz w:val="20"/>
              </w:rPr>
              <w:t>Career &amp; Technology</w:t>
            </w:r>
          </w:p>
        </w:tc>
        <w:tc>
          <w:tcPr>
            <w:tcW w:w="1575" w:type="dxa"/>
          </w:tcPr>
          <w:p w:rsidR="00983931" w:rsidRDefault="00983931">
            <w:pPr>
              <w:pStyle w:val="TableParagraph"/>
              <w:rPr>
                <w:rFonts w:ascii="Times New Roman"/>
                <w:sz w:val="18"/>
              </w:rPr>
            </w:pPr>
          </w:p>
        </w:tc>
        <w:tc>
          <w:tcPr>
            <w:tcW w:w="1599" w:type="dxa"/>
          </w:tcPr>
          <w:p w:rsidR="00983931" w:rsidRDefault="00677EB3">
            <w:pPr>
              <w:pStyle w:val="TableParagraph"/>
              <w:tabs>
                <w:tab w:val="left" w:pos="1350"/>
              </w:tabs>
              <w:spacing w:line="232" w:lineRule="exact"/>
              <w:ind w:left="74"/>
              <w:rPr>
                <w:sz w:val="20"/>
              </w:rPr>
            </w:pPr>
            <w:r>
              <w:rPr>
                <w:sz w:val="20"/>
              </w:rPr>
              <w:t>$</w:t>
            </w:r>
            <w:r>
              <w:rPr>
                <w:sz w:val="20"/>
              </w:rPr>
              <w:tab/>
              <w:t>‐</w:t>
            </w:r>
          </w:p>
        </w:tc>
        <w:tc>
          <w:tcPr>
            <w:tcW w:w="1596" w:type="dxa"/>
          </w:tcPr>
          <w:p w:rsidR="00983931" w:rsidRDefault="00677EB3">
            <w:pPr>
              <w:pStyle w:val="TableParagraph"/>
              <w:tabs>
                <w:tab w:val="left" w:pos="1253"/>
              </w:tabs>
              <w:spacing w:line="232" w:lineRule="exact"/>
              <w:ind w:left="112"/>
              <w:rPr>
                <w:sz w:val="20"/>
              </w:rPr>
            </w:pPr>
            <w:r>
              <w:rPr>
                <w:sz w:val="20"/>
              </w:rPr>
              <w:t>$</w:t>
            </w:r>
            <w:r>
              <w:rPr>
                <w:sz w:val="20"/>
              </w:rPr>
              <w:tab/>
              <w:t>‐</w:t>
            </w:r>
          </w:p>
        </w:tc>
        <w:tc>
          <w:tcPr>
            <w:tcW w:w="1648" w:type="dxa"/>
          </w:tcPr>
          <w:p w:rsidR="00983931" w:rsidRDefault="00677EB3">
            <w:pPr>
              <w:pStyle w:val="TableParagraph"/>
              <w:tabs>
                <w:tab w:val="left" w:pos="1187"/>
              </w:tabs>
              <w:spacing w:line="232" w:lineRule="exact"/>
              <w:ind w:left="91"/>
              <w:rPr>
                <w:sz w:val="20"/>
              </w:rPr>
            </w:pPr>
            <w:r>
              <w:rPr>
                <w:sz w:val="20"/>
              </w:rPr>
              <w:t>$</w:t>
            </w:r>
            <w:r>
              <w:rPr>
                <w:sz w:val="20"/>
              </w:rPr>
              <w:tab/>
              <w:t>0.00</w:t>
            </w:r>
          </w:p>
        </w:tc>
        <w:tc>
          <w:tcPr>
            <w:tcW w:w="1535" w:type="dxa"/>
          </w:tcPr>
          <w:p w:rsidR="00983931" w:rsidRDefault="00677EB3">
            <w:pPr>
              <w:pStyle w:val="TableParagraph"/>
              <w:tabs>
                <w:tab w:val="left" w:pos="1024"/>
              </w:tabs>
              <w:spacing w:line="232" w:lineRule="exact"/>
              <w:ind w:left="63"/>
              <w:rPr>
                <w:sz w:val="20"/>
              </w:rPr>
            </w:pPr>
            <w:r>
              <w:rPr>
                <w:sz w:val="20"/>
              </w:rPr>
              <w:t>$</w:t>
            </w:r>
            <w:r>
              <w:rPr>
                <w:sz w:val="20"/>
              </w:rPr>
              <w:tab/>
              <w:t>0.00</w:t>
            </w:r>
          </w:p>
        </w:tc>
      </w:tr>
      <w:tr w:rsidR="00983931">
        <w:trPr>
          <w:trHeight w:val="256"/>
        </w:trPr>
        <w:tc>
          <w:tcPr>
            <w:tcW w:w="2692" w:type="dxa"/>
          </w:tcPr>
          <w:p w:rsidR="00983931" w:rsidRDefault="00677EB3">
            <w:pPr>
              <w:pStyle w:val="TableParagraph"/>
              <w:spacing w:line="232" w:lineRule="exact"/>
              <w:ind w:left="134"/>
              <w:rPr>
                <w:sz w:val="20"/>
              </w:rPr>
            </w:pPr>
            <w:r>
              <w:rPr>
                <w:sz w:val="20"/>
              </w:rPr>
              <w:t>Special Education</w:t>
            </w:r>
          </w:p>
        </w:tc>
        <w:tc>
          <w:tcPr>
            <w:tcW w:w="1575" w:type="dxa"/>
          </w:tcPr>
          <w:p w:rsidR="00983931" w:rsidRDefault="00677EB3">
            <w:pPr>
              <w:pStyle w:val="TableParagraph"/>
              <w:tabs>
                <w:tab w:val="left" w:pos="463"/>
              </w:tabs>
              <w:spacing w:line="232" w:lineRule="exact"/>
              <w:ind w:right="53"/>
              <w:jc w:val="center"/>
              <w:rPr>
                <w:sz w:val="20"/>
              </w:rPr>
            </w:pPr>
            <w:r>
              <w:rPr>
                <w:sz w:val="20"/>
              </w:rPr>
              <w:t>$</w:t>
            </w:r>
            <w:r>
              <w:rPr>
                <w:sz w:val="20"/>
              </w:rPr>
              <w:tab/>
              <w:t>377,251.46</w:t>
            </w:r>
          </w:p>
        </w:tc>
        <w:tc>
          <w:tcPr>
            <w:tcW w:w="1599" w:type="dxa"/>
          </w:tcPr>
          <w:p w:rsidR="00983931" w:rsidRDefault="00677EB3">
            <w:pPr>
              <w:pStyle w:val="TableParagraph"/>
              <w:tabs>
                <w:tab w:val="left" w:pos="538"/>
              </w:tabs>
              <w:spacing w:line="232" w:lineRule="exact"/>
              <w:ind w:left="74"/>
              <w:rPr>
                <w:sz w:val="20"/>
              </w:rPr>
            </w:pPr>
            <w:r>
              <w:rPr>
                <w:sz w:val="20"/>
              </w:rPr>
              <w:t>$</w:t>
            </w:r>
            <w:r>
              <w:rPr>
                <w:sz w:val="20"/>
              </w:rPr>
              <w:tab/>
              <w:t>387,439.88</w:t>
            </w:r>
          </w:p>
        </w:tc>
        <w:tc>
          <w:tcPr>
            <w:tcW w:w="1596" w:type="dxa"/>
          </w:tcPr>
          <w:p w:rsidR="00983931" w:rsidRDefault="00677EB3">
            <w:pPr>
              <w:pStyle w:val="TableParagraph"/>
              <w:tabs>
                <w:tab w:val="left" w:pos="575"/>
              </w:tabs>
              <w:spacing w:line="232" w:lineRule="exact"/>
              <w:ind w:left="112"/>
              <w:rPr>
                <w:sz w:val="20"/>
              </w:rPr>
            </w:pPr>
            <w:r>
              <w:rPr>
                <w:sz w:val="20"/>
              </w:rPr>
              <w:t>$</w:t>
            </w:r>
            <w:r>
              <w:rPr>
                <w:sz w:val="20"/>
              </w:rPr>
              <w:tab/>
              <w:t>353,749.71</w:t>
            </w:r>
          </w:p>
        </w:tc>
        <w:tc>
          <w:tcPr>
            <w:tcW w:w="1648" w:type="dxa"/>
          </w:tcPr>
          <w:p w:rsidR="00983931" w:rsidRDefault="00677EB3">
            <w:pPr>
              <w:pStyle w:val="TableParagraph"/>
              <w:tabs>
                <w:tab w:val="left" w:pos="645"/>
              </w:tabs>
              <w:spacing w:line="232" w:lineRule="exact"/>
              <w:ind w:left="91"/>
              <w:rPr>
                <w:sz w:val="20"/>
              </w:rPr>
            </w:pPr>
            <w:r>
              <w:rPr>
                <w:sz w:val="20"/>
              </w:rPr>
              <w:t>$</w:t>
            </w:r>
            <w:r>
              <w:rPr>
                <w:sz w:val="20"/>
              </w:rPr>
              <w:tab/>
              <w:t>401,159.71</w:t>
            </w:r>
          </w:p>
        </w:tc>
        <w:tc>
          <w:tcPr>
            <w:tcW w:w="1535" w:type="dxa"/>
          </w:tcPr>
          <w:p w:rsidR="00983931" w:rsidRDefault="00677EB3">
            <w:pPr>
              <w:pStyle w:val="TableParagraph"/>
              <w:tabs>
                <w:tab w:val="left" w:pos="481"/>
              </w:tabs>
              <w:spacing w:line="232" w:lineRule="exact"/>
              <w:ind w:left="63"/>
              <w:rPr>
                <w:sz w:val="20"/>
              </w:rPr>
            </w:pPr>
            <w:r>
              <w:rPr>
                <w:sz w:val="20"/>
              </w:rPr>
              <w:t>$</w:t>
            </w:r>
            <w:r>
              <w:rPr>
                <w:sz w:val="20"/>
              </w:rPr>
              <w:tab/>
              <w:t>412,400.00</w:t>
            </w:r>
          </w:p>
        </w:tc>
      </w:tr>
      <w:tr w:rsidR="00983931">
        <w:trPr>
          <w:trHeight w:val="256"/>
        </w:trPr>
        <w:tc>
          <w:tcPr>
            <w:tcW w:w="2692" w:type="dxa"/>
          </w:tcPr>
          <w:p w:rsidR="00983931" w:rsidRDefault="00677EB3">
            <w:pPr>
              <w:pStyle w:val="TableParagraph"/>
              <w:spacing w:line="232" w:lineRule="exact"/>
              <w:ind w:left="134"/>
              <w:rPr>
                <w:sz w:val="20"/>
              </w:rPr>
            </w:pPr>
            <w:r>
              <w:rPr>
                <w:sz w:val="20"/>
              </w:rPr>
              <w:t>Bilingual</w:t>
            </w:r>
          </w:p>
        </w:tc>
        <w:tc>
          <w:tcPr>
            <w:tcW w:w="1575" w:type="dxa"/>
          </w:tcPr>
          <w:p w:rsidR="00983931" w:rsidRDefault="00677EB3">
            <w:pPr>
              <w:pStyle w:val="TableParagraph"/>
              <w:tabs>
                <w:tab w:val="left" w:pos="598"/>
              </w:tabs>
              <w:spacing w:line="232" w:lineRule="exact"/>
              <w:ind w:right="18"/>
              <w:jc w:val="center"/>
              <w:rPr>
                <w:sz w:val="20"/>
              </w:rPr>
            </w:pPr>
            <w:r>
              <w:rPr>
                <w:sz w:val="20"/>
              </w:rPr>
              <w:t>$</w:t>
            </w:r>
            <w:r>
              <w:rPr>
                <w:sz w:val="20"/>
              </w:rPr>
              <w:tab/>
              <w:t>76,283.83</w:t>
            </w:r>
          </w:p>
        </w:tc>
        <w:tc>
          <w:tcPr>
            <w:tcW w:w="1599" w:type="dxa"/>
          </w:tcPr>
          <w:p w:rsidR="00983931" w:rsidRDefault="00677EB3">
            <w:pPr>
              <w:pStyle w:val="TableParagraph"/>
              <w:tabs>
                <w:tab w:val="left" w:pos="673"/>
              </w:tabs>
              <w:spacing w:line="232" w:lineRule="exact"/>
              <w:ind w:left="74"/>
              <w:rPr>
                <w:sz w:val="20"/>
              </w:rPr>
            </w:pPr>
            <w:r>
              <w:rPr>
                <w:sz w:val="20"/>
              </w:rPr>
              <w:t>$</w:t>
            </w:r>
            <w:r>
              <w:rPr>
                <w:sz w:val="20"/>
              </w:rPr>
              <w:tab/>
              <w:t>65,242.45</w:t>
            </w:r>
          </w:p>
        </w:tc>
        <w:tc>
          <w:tcPr>
            <w:tcW w:w="1596" w:type="dxa"/>
          </w:tcPr>
          <w:p w:rsidR="00983931" w:rsidRDefault="00677EB3">
            <w:pPr>
              <w:pStyle w:val="TableParagraph"/>
              <w:tabs>
                <w:tab w:val="left" w:pos="665"/>
              </w:tabs>
              <w:spacing w:line="232" w:lineRule="exact"/>
              <w:ind w:left="112"/>
              <w:rPr>
                <w:sz w:val="20"/>
              </w:rPr>
            </w:pPr>
            <w:r>
              <w:rPr>
                <w:sz w:val="20"/>
              </w:rPr>
              <w:t>$</w:t>
            </w:r>
            <w:r>
              <w:rPr>
                <w:sz w:val="20"/>
              </w:rPr>
              <w:tab/>
              <w:t>64,999.03</w:t>
            </w:r>
          </w:p>
        </w:tc>
        <w:tc>
          <w:tcPr>
            <w:tcW w:w="1648" w:type="dxa"/>
          </w:tcPr>
          <w:p w:rsidR="00983931" w:rsidRDefault="00677EB3">
            <w:pPr>
              <w:pStyle w:val="TableParagraph"/>
              <w:tabs>
                <w:tab w:val="left" w:pos="735"/>
              </w:tabs>
              <w:spacing w:line="232" w:lineRule="exact"/>
              <w:ind w:left="91"/>
              <w:rPr>
                <w:sz w:val="20"/>
              </w:rPr>
            </w:pPr>
            <w:r>
              <w:rPr>
                <w:sz w:val="20"/>
              </w:rPr>
              <w:t>$</w:t>
            </w:r>
            <w:r>
              <w:rPr>
                <w:sz w:val="20"/>
              </w:rPr>
              <w:tab/>
              <w:t>66,213.09</w:t>
            </w:r>
          </w:p>
        </w:tc>
        <w:tc>
          <w:tcPr>
            <w:tcW w:w="1535" w:type="dxa"/>
          </w:tcPr>
          <w:p w:rsidR="00983931" w:rsidRDefault="00677EB3">
            <w:pPr>
              <w:pStyle w:val="TableParagraph"/>
              <w:tabs>
                <w:tab w:val="left" w:pos="1024"/>
              </w:tabs>
              <w:spacing w:line="232" w:lineRule="exact"/>
              <w:ind w:left="63"/>
              <w:rPr>
                <w:sz w:val="20"/>
              </w:rPr>
            </w:pPr>
            <w:r>
              <w:rPr>
                <w:sz w:val="20"/>
              </w:rPr>
              <w:t>$</w:t>
            </w:r>
            <w:r>
              <w:rPr>
                <w:sz w:val="20"/>
              </w:rPr>
              <w:tab/>
              <w:t>0.00</w:t>
            </w:r>
          </w:p>
        </w:tc>
      </w:tr>
      <w:tr w:rsidR="00983931">
        <w:trPr>
          <w:trHeight w:val="256"/>
        </w:trPr>
        <w:tc>
          <w:tcPr>
            <w:tcW w:w="2692" w:type="dxa"/>
          </w:tcPr>
          <w:p w:rsidR="00983931" w:rsidRDefault="00677EB3">
            <w:pPr>
              <w:pStyle w:val="TableParagraph"/>
              <w:spacing w:line="232" w:lineRule="exact"/>
              <w:ind w:left="134"/>
              <w:rPr>
                <w:sz w:val="20"/>
              </w:rPr>
            </w:pPr>
            <w:r>
              <w:rPr>
                <w:sz w:val="20"/>
              </w:rPr>
              <w:t>SCE to Support Title I</w:t>
            </w:r>
          </w:p>
        </w:tc>
        <w:tc>
          <w:tcPr>
            <w:tcW w:w="1575" w:type="dxa"/>
          </w:tcPr>
          <w:p w:rsidR="00983931" w:rsidRDefault="00677EB3">
            <w:pPr>
              <w:pStyle w:val="TableParagraph"/>
              <w:tabs>
                <w:tab w:val="left" w:pos="463"/>
              </w:tabs>
              <w:spacing w:line="232" w:lineRule="exact"/>
              <w:ind w:right="53"/>
              <w:jc w:val="center"/>
              <w:rPr>
                <w:sz w:val="20"/>
              </w:rPr>
            </w:pPr>
            <w:r>
              <w:rPr>
                <w:sz w:val="20"/>
              </w:rPr>
              <w:t>$</w:t>
            </w:r>
            <w:r>
              <w:rPr>
                <w:sz w:val="20"/>
              </w:rPr>
              <w:tab/>
              <w:t>205,070.28</w:t>
            </w:r>
          </w:p>
        </w:tc>
        <w:tc>
          <w:tcPr>
            <w:tcW w:w="1599" w:type="dxa"/>
          </w:tcPr>
          <w:p w:rsidR="00983931" w:rsidRDefault="00677EB3">
            <w:pPr>
              <w:pStyle w:val="TableParagraph"/>
              <w:tabs>
                <w:tab w:val="left" w:pos="538"/>
              </w:tabs>
              <w:spacing w:line="232" w:lineRule="exact"/>
              <w:ind w:left="74"/>
              <w:rPr>
                <w:sz w:val="20"/>
              </w:rPr>
            </w:pPr>
            <w:r>
              <w:rPr>
                <w:sz w:val="20"/>
              </w:rPr>
              <w:t>$</w:t>
            </w:r>
            <w:r>
              <w:rPr>
                <w:sz w:val="20"/>
              </w:rPr>
              <w:tab/>
              <w:t>253,367.09</w:t>
            </w:r>
          </w:p>
        </w:tc>
        <w:tc>
          <w:tcPr>
            <w:tcW w:w="1596" w:type="dxa"/>
          </w:tcPr>
          <w:p w:rsidR="00983931" w:rsidRDefault="00677EB3">
            <w:pPr>
              <w:pStyle w:val="TableParagraph"/>
              <w:tabs>
                <w:tab w:val="left" w:pos="575"/>
              </w:tabs>
              <w:spacing w:line="232" w:lineRule="exact"/>
              <w:ind w:left="112"/>
              <w:rPr>
                <w:sz w:val="20"/>
              </w:rPr>
            </w:pPr>
            <w:r>
              <w:rPr>
                <w:sz w:val="20"/>
              </w:rPr>
              <w:t>$</w:t>
            </w:r>
            <w:r>
              <w:rPr>
                <w:sz w:val="20"/>
              </w:rPr>
              <w:tab/>
              <w:t>183,455.97</w:t>
            </w:r>
          </w:p>
        </w:tc>
        <w:tc>
          <w:tcPr>
            <w:tcW w:w="1648" w:type="dxa"/>
          </w:tcPr>
          <w:p w:rsidR="00983931" w:rsidRDefault="00677EB3">
            <w:pPr>
              <w:pStyle w:val="TableParagraph"/>
              <w:tabs>
                <w:tab w:val="left" w:pos="645"/>
              </w:tabs>
              <w:spacing w:line="232" w:lineRule="exact"/>
              <w:ind w:left="91"/>
              <w:rPr>
                <w:sz w:val="20"/>
              </w:rPr>
            </w:pPr>
            <w:r>
              <w:rPr>
                <w:sz w:val="20"/>
              </w:rPr>
              <w:t>$</w:t>
            </w:r>
            <w:r>
              <w:rPr>
                <w:sz w:val="20"/>
              </w:rPr>
              <w:tab/>
              <w:t>283,260.18</w:t>
            </w:r>
          </w:p>
        </w:tc>
        <w:tc>
          <w:tcPr>
            <w:tcW w:w="1535" w:type="dxa"/>
          </w:tcPr>
          <w:p w:rsidR="00983931" w:rsidRDefault="00677EB3">
            <w:pPr>
              <w:pStyle w:val="TableParagraph"/>
              <w:tabs>
                <w:tab w:val="left" w:pos="571"/>
              </w:tabs>
              <w:spacing w:line="232" w:lineRule="exact"/>
              <w:ind w:left="63"/>
              <w:rPr>
                <w:sz w:val="20"/>
              </w:rPr>
            </w:pPr>
            <w:r>
              <w:rPr>
                <w:sz w:val="20"/>
              </w:rPr>
              <w:t>$</w:t>
            </w:r>
            <w:r>
              <w:rPr>
                <w:sz w:val="20"/>
              </w:rPr>
              <w:tab/>
              <w:t>69,100.00</w:t>
            </w:r>
          </w:p>
        </w:tc>
      </w:tr>
      <w:tr w:rsidR="00983931">
        <w:trPr>
          <w:trHeight w:val="256"/>
        </w:trPr>
        <w:tc>
          <w:tcPr>
            <w:tcW w:w="2692" w:type="dxa"/>
          </w:tcPr>
          <w:p w:rsidR="00983931" w:rsidRDefault="00677EB3">
            <w:pPr>
              <w:pStyle w:val="TableParagraph"/>
              <w:spacing w:line="232" w:lineRule="exact"/>
              <w:ind w:left="134"/>
              <w:rPr>
                <w:sz w:val="20"/>
              </w:rPr>
            </w:pPr>
            <w:r>
              <w:rPr>
                <w:sz w:val="20"/>
              </w:rPr>
              <w:t>Pre‐Kindergarten</w:t>
            </w:r>
          </w:p>
        </w:tc>
        <w:tc>
          <w:tcPr>
            <w:tcW w:w="1575" w:type="dxa"/>
          </w:tcPr>
          <w:p w:rsidR="00983931" w:rsidRDefault="00983931">
            <w:pPr>
              <w:pStyle w:val="TableParagraph"/>
              <w:rPr>
                <w:rFonts w:ascii="Times New Roman"/>
                <w:sz w:val="18"/>
              </w:rPr>
            </w:pPr>
          </w:p>
        </w:tc>
        <w:tc>
          <w:tcPr>
            <w:tcW w:w="1599" w:type="dxa"/>
          </w:tcPr>
          <w:p w:rsidR="00983931" w:rsidRDefault="00983931">
            <w:pPr>
              <w:pStyle w:val="TableParagraph"/>
              <w:rPr>
                <w:rFonts w:ascii="Times New Roman"/>
                <w:sz w:val="18"/>
              </w:rPr>
            </w:pPr>
          </w:p>
        </w:tc>
        <w:tc>
          <w:tcPr>
            <w:tcW w:w="1596" w:type="dxa"/>
          </w:tcPr>
          <w:p w:rsidR="00983931" w:rsidRDefault="00983931">
            <w:pPr>
              <w:pStyle w:val="TableParagraph"/>
              <w:rPr>
                <w:rFonts w:ascii="Times New Roman"/>
                <w:sz w:val="18"/>
              </w:rPr>
            </w:pPr>
          </w:p>
        </w:tc>
        <w:tc>
          <w:tcPr>
            <w:tcW w:w="1648" w:type="dxa"/>
          </w:tcPr>
          <w:p w:rsidR="00983931" w:rsidRDefault="00677EB3">
            <w:pPr>
              <w:pStyle w:val="TableParagraph"/>
              <w:tabs>
                <w:tab w:val="left" w:pos="1187"/>
              </w:tabs>
              <w:spacing w:line="232" w:lineRule="exact"/>
              <w:ind w:left="91"/>
              <w:rPr>
                <w:sz w:val="20"/>
              </w:rPr>
            </w:pPr>
            <w:r>
              <w:rPr>
                <w:sz w:val="20"/>
              </w:rPr>
              <w:t>$</w:t>
            </w:r>
            <w:r>
              <w:rPr>
                <w:sz w:val="20"/>
              </w:rPr>
              <w:tab/>
              <w:t>0.00</w:t>
            </w:r>
          </w:p>
        </w:tc>
        <w:tc>
          <w:tcPr>
            <w:tcW w:w="1535" w:type="dxa"/>
          </w:tcPr>
          <w:p w:rsidR="00983931" w:rsidRDefault="00677EB3">
            <w:pPr>
              <w:pStyle w:val="TableParagraph"/>
              <w:tabs>
                <w:tab w:val="left" w:pos="481"/>
              </w:tabs>
              <w:spacing w:line="232" w:lineRule="exact"/>
              <w:ind w:left="63"/>
              <w:rPr>
                <w:sz w:val="20"/>
              </w:rPr>
            </w:pPr>
            <w:r>
              <w:rPr>
                <w:sz w:val="20"/>
              </w:rPr>
              <w:t>$</w:t>
            </w:r>
            <w:r>
              <w:rPr>
                <w:sz w:val="20"/>
              </w:rPr>
              <w:tab/>
              <w:t>295,700.00</w:t>
            </w:r>
          </w:p>
        </w:tc>
      </w:tr>
      <w:tr w:rsidR="00983931">
        <w:trPr>
          <w:trHeight w:val="256"/>
        </w:trPr>
        <w:tc>
          <w:tcPr>
            <w:tcW w:w="2692" w:type="dxa"/>
          </w:tcPr>
          <w:p w:rsidR="00983931" w:rsidRDefault="00677EB3">
            <w:pPr>
              <w:pStyle w:val="TableParagraph"/>
              <w:spacing w:line="232" w:lineRule="exact"/>
              <w:ind w:left="134"/>
              <w:rPr>
                <w:sz w:val="20"/>
              </w:rPr>
            </w:pPr>
            <w:r>
              <w:rPr>
                <w:sz w:val="20"/>
              </w:rPr>
              <w:t>Pre‐Kindergarten ‐ Comp Ed</w:t>
            </w:r>
          </w:p>
        </w:tc>
        <w:tc>
          <w:tcPr>
            <w:tcW w:w="1575" w:type="dxa"/>
          </w:tcPr>
          <w:p w:rsidR="00983931" w:rsidRDefault="00983931">
            <w:pPr>
              <w:pStyle w:val="TableParagraph"/>
              <w:rPr>
                <w:rFonts w:ascii="Times New Roman"/>
                <w:sz w:val="18"/>
              </w:rPr>
            </w:pPr>
          </w:p>
        </w:tc>
        <w:tc>
          <w:tcPr>
            <w:tcW w:w="1599" w:type="dxa"/>
          </w:tcPr>
          <w:p w:rsidR="00983931" w:rsidRDefault="00983931">
            <w:pPr>
              <w:pStyle w:val="TableParagraph"/>
              <w:rPr>
                <w:rFonts w:ascii="Times New Roman"/>
                <w:sz w:val="18"/>
              </w:rPr>
            </w:pPr>
          </w:p>
        </w:tc>
        <w:tc>
          <w:tcPr>
            <w:tcW w:w="1596" w:type="dxa"/>
          </w:tcPr>
          <w:p w:rsidR="00983931" w:rsidRDefault="00983931">
            <w:pPr>
              <w:pStyle w:val="TableParagraph"/>
              <w:rPr>
                <w:rFonts w:ascii="Times New Roman"/>
                <w:sz w:val="18"/>
              </w:rPr>
            </w:pPr>
          </w:p>
        </w:tc>
        <w:tc>
          <w:tcPr>
            <w:tcW w:w="1648" w:type="dxa"/>
          </w:tcPr>
          <w:p w:rsidR="00983931" w:rsidRDefault="00677EB3">
            <w:pPr>
              <w:pStyle w:val="TableParagraph"/>
              <w:tabs>
                <w:tab w:val="left" w:pos="1187"/>
              </w:tabs>
              <w:spacing w:line="232" w:lineRule="exact"/>
              <w:ind w:left="91"/>
              <w:rPr>
                <w:sz w:val="20"/>
              </w:rPr>
            </w:pPr>
            <w:r>
              <w:rPr>
                <w:sz w:val="20"/>
              </w:rPr>
              <w:t>$</w:t>
            </w:r>
            <w:r>
              <w:rPr>
                <w:sz w:val="20"/>
              </w:rPr>
              <w:tab/>
              <w:t>0.00</w:t>
            </w:r>
          </w:p>
        </w:tc>
        <w:tc>
          <w:tcPr>
            <w:tcW w:w="1535" w:type="dxa"/>
          </w:tcPr>
          <w:p w:rsidR="00983931" w:rsidRDefault="00677EB3">
            <w:pPr>
              <w:pStyle w:val="TableParagraph"/>
              <w:tabs>
                <w:tab w:val="left" w:pos="571"/>
              </w:tabs>
              <w:spacing w:line="232" w:lineRule="exact"/>
              <w:ind w:left="63"/>
              <w:rPr>
                <w:sz w:val="20"/>
              </w:rPr>
            </w:pPr>
            <w:r>
              <w:rPr>
                <w:sz w:val="20"/>
              </w:rPr>
              <w:t>$</w:t>
            </w:r>
            <w:r>
              <w:rPr>
                <w:sz w:val="20"/>
              </w:rPr>
              <w:tab/>
              <w:t>35,200.00</w:t>
            </w:r>
          </w:p>
        </w:tc>
      </w:tr>
      <w:tr w:rsidR="00983931">
        <w:trPr>
          <w:trHeight w:val="256"/>
        </w:trPr>
        <w:tc>
          <w:tcPr>
            <w:tcW w:w="2692" w:type="dxa"/>
          </w:tcPr>
          <w:p w:rsidR="00983931" w:rsidRDefault="00677EB3">
            <w:pPr>
              <w:pStyle w:val="TableParagraph"/>
              <w:spacing w:line="232" w:lineRule="exact"/>
              <w:ind w:left="134"/>
              <w:rPr>
                <w:sz w:val="20"/>
              </w:rPr>
            </w:pPr>
            <w:r>
              <w:rPr>
                <w:sz w:val="20"/>
              </w:rPr>
              <w:t>Pre‐Kindergarten ‐ Bilingual Ed</w:t>
            </w:r>
          </w:p>
        </w:tc>
        <w:tc>
          <w:tcPr>
            <w:tcW w:w="1575" w:type="dxa"/>
          </w:tcPr>
          <w:p w:rsidR="00983931" w:rsidRDefault="00983931">
            <w:pPr>
              <w:pStyle w:val="TableParagraph"/>
              <w:rPr>
                <w:rFonts w:ascii="Times New Roman"/>
                <w:sz w:val="18"/>
              </w:rPr>
            </w:pPr>
          </w:p>
        </w:tc>
        <w:tc>
          <w:tcPr>
            <w:tcW w:w="1599" w:type="dxa"/>
          </w:tcPr>
          <w:p w:rsidR="00983931" w:rsidRDefault="00983931">
            <w:pPr>
              <w:pStyle w:val="TableParagraph"/>
              <w:rPr>
                <w:rFonts w:ascii="Times New Roman"/>
                <w:sz w:val="18"/>
              </w:rPr>
            </w:pPr>
          </w:p>
        </w:tc>
        <w:tc>
          <w:tcPr>
            <w:tcW w:w="1596" w:type="dxa"/>
          </w:tcPr>
          <w:p w:rsidR="00983931" w:rsidRDefault="00983931">
            <w:pPr>
              <w:pStyle w:val="TableParagraph"/>
              <w:rPr>
                <w:rFonts w:ascii="Times New Roman"/>
                <w:sz w:val="18"/>
              </w:rPr>
            </w:pPr>
          </w:p>
        </w:tc>
        <w:tc>
          <w:tcPr>
            <w:tcW w:w="1648" w:type="dxa"/>
          </w:tcPr>
          <w:p w:rsidR="00983931" w:rsidRDefault="00677EB3">
            <w:pPr>
              <w:pStyle w:val="TableParagraph"/>
              <w:tabs>
                <w:tab w:val="left" w:pos="1187"/>
              </w:tabs>
              <w:spacing w:line="232" w:lineRule="exact"/>
              <w:ind w:left="91"/>
              <w:rPr>
                <w:sz w:val="20"/>
              </w:rPr>
            </w:pPr>
            <w:r>
              <w:rPr>
                <w:sz w:val="20"/>
              </w:rPr>
              <w:t>$</w:t>
            </w:r>
            <w:r>
              <w:rPr>
                <w:sz w:val="20"/>
              </w:rPr>
              <w:tab/>
              <w:t>0.00</w:t>
            </w:r>
          </w:p>
        </w:tc>
        <w:tc>
          <w:tcPr>
            <w:tcW w:w="1535" w:type="dxa"/>
          </w:tcPr>
          <w:p w:rsidR="00983931" w:rsidRDefault="00677EB3">
            <w:pPr>
              <w:pStyle w:val="TableParagraph"/>
              <w:tabs>
                <w:tab w:val="left" w:pos="571"/>
              </w:tabs>
              <w:spacing w:line="232" w:lineRule="exact"/>
              <w:ind w:left="63"/>
              <w:rPr>
                <w:sz w:val="20"/>
              </w:rPr>
            </w:pPr>
            <w:r>
              <w:rPr>
                <w:sz w:val="20"/>
              </w:rPr>
              <w:t>$</w:t>
            </w:r>
            <w:r>
              <w:rPr>
                <w:sz w:val="20"/>
              </w:rPr>
              <w:tab/>
              <w:t>52,600.00</w:t>
            </w:r>
          </w:p>
        </w:tc>
      </w:tr>
      <w:tr w:rsidR="00983931">
        <w:trPr>
          <w:trHeight w:val="256"/>
        </w:trPr>
        <w:tc>
          <w:tcPr>
            <w:tcW w:w="2692" w:type="dxa"/>
          </w:tcPr>
          <w:p w:rsidR="00983931" w:rsidRDefault="00677EB3">
            <w:pPr>
              <w:pStyle w:val="TableParagraph"/>
              <w:spacing w:line="232" w:lineRule="exact"/>
              <w:ind w:left="134"/>
              <w:rPr>
                <w:sz w:val="20"/>
              </w:rPr>
            </w:pPr>
            <w:r>
              <w:rPr>
                <w:sz w:val="20"/>
              </w:rPr>
              <w:t>Early Education Allotment</w:t>
            </w:r>
          </w:p>
        </w:tc>
        <w:tc>
          <w:tcPr>
            <w:tcW w:w="1575" w:type="dxa"/>
          </w:tcPr>
          <w:p w:rsidR="00983931" w:rsidRDefault="00983931">
            <w:pPr>
              <w:pStyle w:val="TableParagraph"/>
              <w:rPr>
                <w:rFonts w:ascii="Times New Roman"/>
                <w:sz w:val="18"/>
              </w:rPr>
            </w:pPr>
          </w:p>
        </w:tc>
        <w:tc>
          <w:tcPr>
            <w:tcW w:w="1599" w:type="dxa"/>
          </w:tcPr>
          <w:p w:rsidR="00983931" w:rsidRDefault="00983931">
            <w:pPr>
              <w:pStyle w:val="TableParagraph"/>
              <w:rPr>
                <w:rFonts w:ascii="Times New Roman"/>
                <w:sz w:val="18"/>
              </w:rPr>
            </w:pPr>
          </w:p>
        </w:tc>
        <w:tc>
          <w:tcPr>
            <w:tcW w:w="1596" w:type="dxa"/>
          </w:tcPr>
          <w:p w:rsidR="00983931" w:rsidRDefault="00983931">
            <w:pPr>
              <w:pStyle w:val="TableParagraph"/>
              <w:rPr>
                <w:rFonts w:ascii="Times New Roman"/>
                <w:sz w:val="18"/>
              </w:rPr>
            </w:pPr>
          </w:p>
        </w:tc>
        <w:tc>
          <w:tcPr>
            <w:tcW w:w="1648" w:type="dxa"/>
          </w:tcPr>
          <w:p w:rsidR="00983931" w:rsidRDefault="00677EB3">
            <w:pPr>
              <w:pStyle w:val="TableParagraph"/>
              <w:tabs>
                <w:tab w:val="left" w:pos="735"/>
              </w:tabs>
              <w:spacing w:line="232" w:lineRule="exact"/>
              <w:ind w:left="91"/>
              <w:rPr>
                <w:sz w:val="20"/>
              </w:rPr>
            </w:pPr>
            <w:r>
              <w:rPr>
                <w:sz w:val="20"/>
              </w:rPr>
              <w:t>$</w:t>
            </w:r>
            <w:r>
              <w:rPr>
                <w:sz w:val="20"/>
              </w:rPr>
              <w:tab/>
              <w:t>44,453.19</w:t>
            </w:r>
          </w:p>
        </w:tc>
        <w:tc>
          <w:tcPr>
            <w:tcW w:w="1535" w:type="dxa"/>
          </w:tcPr>
          <w:p w:rsidR="00983931" w:rsidRDefault="00677EB3">
            <w:pPr>
              <w:pStyle w:val="TableParagraph"/>
              <w:tabs>
                <w:tab w:val="left" w:pos="571"/>
              </w:tabs>
              <w:spacing w:line="232" w:lineRule="exact"/>
              <w:ind w:left="63"/>
              <w:rPr>
                <w:sz w:val="20"/>
              </w:rPr>
            </w:pPr>
            <w:r>
              <w:rPr>
                <w:sz w:val="20"/>
              </w:rPr>
              <w:t>$</w:t>
            </w:r>
            <w:r>
              <w:rPr>
                <w:sz w:val="20"/>
              </w:rPr>
              <w:tab/>
              <w:t>35,200.00</w:t>
            </w:r>
          </w:p>
        </w:tc>
      </w:tr>
      <w:tr w:rsidR="00983931">
        <w:trPr>
          <w:trHeight w:val="228"/>
        </w:trPr>
        <w:tc>
          <w:tcPr>
            <w:tcW w:w="2692" w:type="dxa"/>
          </w:tcPr>
          <w:p w:rsidR="00983931" w:rsidRDefault="00677EB3">
            <w:pPr>
              <w:pStyle w:val="TableParagraph"/>
              <w:spacing w:line="208" w:lineRule="exact"/>
              <w:ind w:left="134"/>
              <w:rPr>
                <w:sz w:val="20"/>
              </w:rPr>
            </w:pPr>
            <w:r>
              <w:rPr>
                <w:sz w:val="20"/>
              </w:rPr>
              <w:t>Other Instructional Area</w:t>
            </w:r>
          </w:p>
        </w:tc>
        <w:tc>
          <w:tcPr>
            <w:tcW w:w="1575" w:type="dxa"/>
          </w:tcPr>
          <w:p w:rsidR="00983931" w:rsidRDefault="00677EB3">
            <w:pPr>
              <w:pStyle w:val="TableParagraph"/>
              <w:tabs>
                <w:tab w:val="left" w:pos="463"/>
              </w:tabs>
              <w:spacing w:line="208" w:lineRule="exact"/>
              <w:ind w:right="53"/>
              <w:jc w:val="center"/>
              <w:rPr>
                <w:sz w:val="20"/>
              </w:rPr>
            </w:pPr>
            <w:r>
              <w:rPr>
                <w:sz w:val="20"/>
              </w:rPr>
              <w:t>$</w:t>
            </w:r>
            <w:r>
              <w:rPr>
                <w:sz w:val="20"/>
              </w:rPr>
              <w:tab/>
              <w:t>789,266.82</w:t>
            </w:r>
          </w:p>
        </w:tc>
        <w:tc>
          <w:tcPr>
            <w:tcW w:w="1599" w:type="dxa"/>
          </w:tcPr>
          <w:p w:rsidR="00983931" w:rsidRDefault="00677EB3">
            <w:pPr>
              <w:pStyle w:val="TableParagraph"/>
              <w:tabs>
                <w:tab w:val="left" w:pos="538"/>
              </w:tabs>
              <w:spacing w:line="208" w:lineRule="exact"/>
              <w:ind w:left="74"/>
              <w:rPr>
                <w:sz w:val="20"/>
              </w:rPr>
            </w:pPr>
            <w:r>
              <w:rPr>
                <w:sz w:val="20"/>
              </w:rPr>
              <w:t>$</w:t>
            </w:r>
            <w:r>
              <w:rPr>
                <w:sz w:val="20"/>
              </w:rPr>
              <w:tab/>
              <w:t>744,987.13</w:t>
            </w:r>
          </w:p>
        </w:tc>
        <w:tc>
          <w:tcPr>
            <w:tcW w:w="1596" w:type="dxa"/>
          </w:tcPr>
          <w:p w:rsidR="00983931" w:rsidRDefault="00677EB3">
            <w:pPr>
              <w:pStyle w:val="TableParagraph"/>
              <w:tabs>
                <w:tab w:val="left" w:pos="575"/>
              </w:tabs>
              <w:spacing w:line="208" w:lineRule="exact"/>
              <w:ind w:left="112"/>
              <w:rPr>
                <w:sz w:val="20"/>
              </w:rPr>
            </w:pPr>
            <w:r>
              <w:rPr>
                <w:sz w:val="20"/>
              </w:rPr>
              <w:t>$</w:t>
            </w:r>
            <w:r>
              <w:rPr>
                <w:sz w:val="20"/>
              </w:rPr>
              <w:tab/>
              <w:t>707,930.79</w:t>
            </w:r>
          </w:p>
        </w:tc>
        <w:tc>
          <w:tcPr>
            <w:tcW w:w="1648" w:type="dxa"/>
          </w:tcPr>
          <w:p w:rsidR="00983931" w:rsidRDefault="00677EB3">
            <w:pPr>
              <w:pStyle w:val="TableParagraph"/>
              <w:tabs>
                <w:tab w:val="left" w:pos="645"/>
              </w:tabs>
              <w:spacing w:line="208" w:lineRule="exact"/>
              <w:ind w:left="91"/>
              <w:rPr>
                <w:sz w:val="20"/>
              </w:rPr>
            </w:pPr>
            <w:r>
              <w:rPr>
                <w:sz w:val="20"/>
              </w:rPr>
              <w:t>$</w:t>
            </w:r>
            <w:r>
              <w:rPr>
                <w:sz w:val="20"/>
              </w:rPr>
              <w:tab/>
              <w:t>749,607.88</w:t>
            </w:r>
          </w:p>
        </w:tc>
        <w:tc>
          <w:tcPr>
            <w:tcW w:w="1535" w:type="dxa"/>
          </w:tcPr>
          <w:p w:rsidR="00983931" w:rsidRDefault="00677EB3">
            <w:pPr>
              <w:pStyle w:val="TableParagraph"/>
              <w:tabs>
                <w:tab w:val="left" w:pos="571"/>
              </w:tabs>
              <w:spacing w:line="208" w:lineRule="exact"/>
              <w:ind w:left="63"/>
              <w:rPr>
                <w:sz w:val="20"/>
              </w:rPr>
            </w:pPr>
            <w:r>
              <w:rPr>
                <w:sz w:val="20"/>
              </w:rPr>
              <w:t>$</w:t>
            </w:r>
            <w:r>
              <w:rPr>
                <w:sz w:val="20"/>
              </w:rPr>
              <w:tab/>
              <w:t>69,000.00</w:t>
            </w:r>
          </w:p>
        </w:tc>
      </w:tr>
      <w:tr w:rsidR="00983931">
        <w:trPr>
          <w:trHeight w:val="283"/>
        </w:trPr>
        <w:tc>
          <w:tcPr>
            <w:tcW w:w="10645" w:type="dxa"/>
            <w:gridSpan w:val="6"/>
          </w:tcPr>
          <w:p w:rsidR="00983931" w:rsidRDefault="00677EB3">
            <w:pPr>
              <w:pStyle w:val="TableParagraph"/>
              <w:tabs>
                <w:tab w:val="left" w:pos="9173"/>
                <w:tab w:val="left" w:pos="9591"/>
              </w:tabs>
              <w:spacing w:before="11"/>
              <w:ind w:left="2718"/>
              <w:rPr>
                <w:sz w:val="20"/>
              </w:rPr>
            </w:pPr>
            <w:r>
              <w:rPr>
                <w:rFonts w:ascii="Times New Roman"/>
                <w:sz w:val="20"/>
                <w:u w:val="single"/>
              </w:rPr>
              <w:t xml:space="preserve"> </w:t>
            </w:r>
            <w:r>
              <w:rPr>
                <w:rFonts w:ascii="Times New Roman"/>
                <w:sz w:val="20"/>
                <w:u w:val="single"/>
              </w:rPr>
              <w:tab/>
            </w:r>
            <w:r>
              <w:rPr>
                <w:sz w:val="20"/>
                <w:u w:val="single"/>
              </w:rPr>
              <w:t>$</w:t>
            </w:r>
            <w:r>
              <w:rPr>
                <w:sz w:val="20"/>
                <w:u w:val="single"/>
              </w:rPr>
              <w:tab/>
              <w:t>766,350.00</w:t>
            </w:r>
            <w:r>
              <w:rPr>
                <w:spacing w:val="5"/>
                <w:sz w:val="20"/>
                <w:u w:val="single"/>
              </w:rPr>
              <w:t xml:space="preserve"> </w:t>
            </w:r>
          </w:p>
        </w:tc>
      </w:tr>
      <w:tr w:rsidR="00983931">
        <w:trPr>
          <w:trHeight w:val="388"/>
        </w:trPr>
        <w:tc>
          <w:tcPr>
            <w:tcW w:w="2692" w:type="dxa"/>
          </w:tcPr>
          <w:p w:rsidR="00983931" w:rsidRDefault="00677EB3">
            <w:pPr>
              <w:pStyle w:val="TableParagraph"/>
              <w:spacing w:line="235" w:lineRule="exact"/>
              <w:ind w:left="-1"/>
              <w:rPr>
                <w:b/>
                <w:sz w:val="20"/>
              </w:rPr>
            </w:pPr>
            <w:r>
              <w:rPr>
                <w:b/>
                <w:sz w:val="20"/>
              </w:rPr>
              <w:t>Grand Total</w:t>
            </w:r>
          </w:p>
        </w:tc>
        <w:tc>
          <w:tcPr>
            <w:tcW w:w="1575" w:type="dxa"/>
          </w:tcPr>
          <w:p w:rsidR="00983931" w:rsidRDefault="00677EB3">
            <w:pPr>
              <w:pStyle w:val="TableParagraph"/>
              <w:tabs>
                <w:tab w:val="left" w:pos="327"/>
              </w:tabs>
              <w:spacing w:line="235" w:lineRule="exact"/>
              <w:ind w:right="26"/>
              <w:jc w:val="center"/>
              <w:rPr>
                <w:b/>
                <w:sz w:val="20"/>
              </w:rPr>
            </w:pPr>
            <w:r>
              <w:rPr>
                <w:b/>
                <w:sz w:val="20"/>
              </w:rPr>
              <w:t>$</w:t>
            </w:r>
            <w:r>
              <w:rPr>
                <w:b/>
                <w:sz w:val="20"/>
              </w:rPr>
              <w:tab/>
              <w:t>4,710,412.41</w:t>
            </w:r>
          </w:p>
        </w:tc>
        <w:tc>
          <w:tcPr>
            <w:tcW w:w="1599" w:type="dxa"/>
          </w:tcPr>
          <w:p w:rsidR="00983931" w:rsidRDefault="00677EB3">
            <w:pPr>
              <w:pStyle w:val="TableParagraph"/>
              <w:tabs>
                <w:tab w:val="left" w:pos="405"/>
              </w:tabs>
              <w:spacing w:line="235" w:lineRule="exact"/>
              <w:ind w:left="78"/>
              <w:rPr>
                <w:b/>
                <w:sz w:val="20"/>
              </w:rPr>
            </w:pPr>
            <w:r>
              <w:rPr>
                <w:b/>
                <w:sz w:val="20"/>
              </w:rPr>
              <w:t>$</w:t>
            </w:r>
            <w:r>
              <w:rPr>
                <w:b/>
                <w:sz w:val="20"/>
              </w:rPr>
              <w:tab/>
              <w:t>4,705,178.25</w:t>
            </w:r>
          </w:p>
        </w:tc>
        <w:tc>
          <w:tcPr>
            <w:tcW w:w="1596" w:type="dxa"/>
          </w:tcPr>
          <w:p w:rsidR="00983931" w:rsidRDefault="00677EB3">
            <w:pPr>
              <w:pStyle w:val="TableParagraph"/>
              <w:spacing w:line="235" w:lineRule="exact"/>
              <w:ind w:left="116"/>
              <w:rPr>
                <w:b/>
                <w:sz w:val="20"/>
              </w:rPr>
            </w:pPr>
            <w:r>
              <w:rPr>
                <w:b/>
                <w:sz w:val="20"/>
              </w:rPr>
              <w:t>$ 3,773,318.26</w:t>
            </w:r>
          </w:p>
        </w:tc>
        <w:tc>
          <w:tcPr>
            <w:tcW w:w="1648" w:type="dxa"/>
          </w:tcPr>
          <w:p w:rsidR="00983931" w:rsidRDefault="00677EB3">
            <w:pPr>
              <w:pStyle w:val="TableParagraph"/>
              <w:tabs>
                <w:tab w:val="left" w:pos="513"/>
              </w:tabs>
              <w:spacing w:line="235" w:lineRule="exact"/>
              <w:ind w:left="95"/>
              <w:rPr>
                <w:b/>
                <w:sz w:val="20"/>
              </w:rPr>
            </w:pPr>
            <w:r>
              <w:rPr>
                <w:b/>
                <w:sz w:val="20"/>
              </w:rPr>
              <w:t>$</w:t>
            </w:r>
            <w:r>
              <w:rPr>
                <w:b/>
                <w:sz w:val="20"/>
              </w:rPr>
              <w:tab/>
              <w:t>3,966,341.99</w:t>
            </w:r>
          </w:p>
        </w:tc>
        <w:tc>
          <w:tcPr>
            <w:tcW w:w="1535" w:type="dxa"/>
          </w:tcPr>
          <w:p w:rsidR="00983931" w:rsidRDefault="00677EB3">
            <w:pPr>
              <w:pStyle w:val="TableParagraph"/>
              <w:spacing w:line="235" w:lineRule="exact"/>
              <w:ind w:left="66"/>
              <w:rPr>
                <w:b/>
                <w:sz w:val="20"/>
              </w:rPr>
            </w:pPr>
            <w:r>
              <w:rPr>
                <w:b/>
                <w:sz w:val="20"/>
              </w:rPr>
              <w:t>$ 4,039,800.00</w:t>
            </w:r>
          </w:p>
        </w:tc>
      </w:tr>
      <w:tr w:rsidR="00983931">
        <w:trPr>
          <w:trHeight w:val="614"/>
        </w:trPr>
        <w:tc>
          <w:tcPr>
            <w:tcW w:w="2692" w:type="dxa"/>
          </w:tcPr>
          <w:p w:rsidR="00983931" w:rsidRDefault="00677EB3">
            <w:pPr>
              <w:pStyle w:val="TableParagraph"/>
              <w:spacing w:before="116"/>
              <w:ind w:left="-1"/>
              <w:rPr>
                <w:b/>
                <w:sz w:val="20"/>
              </w:rPr>
            </w:pPr>
            <w:r>
              <w:rPr>
                <w:b/>
                <w:sz w:val="20"/>
              </w:rPr>
              <w:t>Per Student Cost</w:t>
            </w:r>
          </w:p>
        </w:tc>
        <w:tc>
          <w:tcPr>
            <w:tcW w:w="1575" w:type="dxa"/>
          </w:tcPr>
          <w:p w:rsidR="00983931" w:rsidRDefault="00677EB3">
            <w:pPr>
              <w:pStyle w:val="TableParagraph"/>
              <w:tabs>
                <w:tab w:val="left" w:pos="688"/>
              </w:tabs>
              <w:spacing w:before="116"/>
              <w:ind w:right="31"/>
              <w:jc w:val="center"/>
              <w:rPr>
                <w:sz w:val="20"/>
              </w:rPr>
            </w:pPr>
            <w:r>
              <w:rPr>
                <w:sz w:val="20"/>
              </w:rPr>
              <w:t>$</w:t>
            </w:r>
            <w:r>
              <w:rPr>
                <w:sz w:val="20"/>
              </w:rPr>
              <w:tab/>
              <w:t>4,984.56</w:t>
            </w:r>
          </w:p>
        </w:tc>
        <w:tc>
          <w:tcPr>
            <w:tcW w:w="1599" w:type="dxa"/>
          </w:tcPr>
          <w:p w:rsidR="00983931" w:rsidRDefault="00677EB3">
            <w:pPr>
              <w:pStyle w:val="TableParagraph"/>
              <w:tabs>
                <w:tab w:val="left" w:pos="763"/>
              </w:tabs>
              <w:spacing w:before="116"/>
              <w:ind w:left="74"/>
              <w:rPr>
                <w:sz w:val="20"/>
              </w:rPr>
            </w:pPr>
            <w:r>
              <w:rPr>
                <w:sz w:val="20"/>
              </w:rPr>
              <w:t>$</w:t>
            </w:r>
            <w:r>
              <w:rPr>
                <w:sz w:val="20"/>
              </w:rPr>
              <w:tab/>
              <w:t>5,703.25</w:t>
            </w:r>
          </w:p>
        </w:tc>
        <w:tc>
          <w:tcPr>
            <w:tcW w:w="1596" w:type="dxa"/>
          </w:tcPr>
          <w:p w:rsidR="00983931" w:rsidRDefault="00677EB3">
            <w:pPr>
              <w:pStyle w:val="TableParagraph"/>
              <w:tabs>
                <w:tab w:val="left" w:pos="756"/>
              </w:tabs>
              <w:spacing w:before="116"/>
              <w:ind w:left="112"/>
              <w:rPr>
                <w:sz w:val="20"/>
              </w:rPr>
            </w:pPr>
            <w:r>
              <w:rPr>
                <w:sz w:val="20"/>
              </w:rPr>
              <w:t>$</w:t>
            </w:r>
            <w:r>
              <w:rPr>
                <w:sz w:val="20"/>
              </w:rPr>
              <w:tab/>
              <w:t>5,682.71</w:t>
            </w:r>
          </w:p>
        </w:tc>
        <w:tc>
          <w:tcPr>
            <w:tcW w:w="1648" w:type="dxa"/>
          </w:tcPr>
          <w:p w:rsidR="00983931" w:rsidRDefault="00677EB3">
            <w:pPr>
              <w:pStyle w:val="TableParagraph"/>
              <w:tabs>
                <w:tab w:val="left" w:pos="825"/>
              </w:tabs>
              <w:spacing w:before="116"/>
              <w:ind w:left="91"/>
              <w:rPr>
                <w:sz w:val="20"/>
              </w:rPr>
            </w:pPr>
            <w:r>
              <w:rPr>
                <w:sz w:val="20"/>
              </w:rPr>
              <w:t>$</w:t>
            </w:r>
            <w:r>
              <w:rPr>
                <w:sz w:val="20"/>
              </w:rPr>
              <w:tab/>
              <w:t>6,305.79</w:t>
            </w:r>
          </w:p>
        </w:tc>
        <w:tc>
          <w:tcPr>
            <w:tcW w:w="1535" w:type="dxa"/>
          </w:tcPr>
          <w:p w:rsidR="00983931" w:rsidRDefault="00677EB3">
            <w:pPr>
              <w:pStyle w:val="TableParagraph"/>
              <w:tabs>
                <w:tab w:val="left" w:pos="707"/>
              </w:tabs>
              <w:spacing w:before="116"/>
              <w:ind w:left="63"/>
              <w:rPr>
                <w:sz w:val="20"/>
              </w:rPr>
            </w:pPr>
            <w:r>
              <w:rPr>
                <w:sz w:val="20"/>
              </w:rPr>
              <w:t>$</w:t>
            </w:r>
            <w:r>
              <w:rPr>
                <w:sz w:val="20"/>
              </w:rPr>
              <w:tab/>
              <w:t>6,494.86</w:t>
            </w:r>
          </w:p>
        </w:tc>
      </w:tr>
      <w:tr w:rsidR="00983931">
        <w:trPr>
          <w:trHeight w:val="270"/>
        </w:trPr>
        <w:tc>
          <w:tcPr>
            <w:tcW w:w="2692" w:type="dxa"/>
            <w:shd w:val="clear" w:color="auto" w:fill="DDEBF7"/>
          </w:tcPr>
          <w:p w:rsidR="00983931" w:rsidRDefault="00677EB3">
            <w:pPr>
              <w:pStyle w:val="TableParagraph"/>
              <w:spacing w:before="28" w:line="222" w:lineRule="exact"/>
              <w:ind w:left="-1"/>
              <w:rPr>
                <w:b/>
                <w:sz w:val="20"/>
              </w:rPr>
            </w:pPr>
            <w:r>
              <w:rPr>
                <w:b/>
                <w:sz w:val="20"/>
              </w:rPr>
              <w:t>Assessment Results</w:t>
            </w:r>
          </w:p>
        </w:tc>
        <w:tc>
          <w:tcPr>
            <w:tcW w:w="1575" w:type="dxa"/>
            <w:shd w:val="clear" w:color="auto" w:fill="DDEBF7"/>
          </w:tcPr>
          <w:p w:rsidR="00983931" w:rsidRDefault="00677EB3">
            <w:pPr>
              <w:pStyle w:val="TableParagraph"/>
              <w:spacing w:before="28" w:line="222" w:lineRule="exact"/>
              <w:ind w:left="139" w:right="38"/>
              <w:jc w:val="center"/>
              <w:rPr>
                <w:b/>
                <w:sz w:val="20"/>
              </w:rPr>
            </w:pPr>
            <w:r>
              <w:rPr>
                <w:b/>
                <w:sz w:val="20"/>
              </w:rPr>
              <w:t>2017 STAAR</w:t>
            </w:r>
          </w:p>
        </w:tc>
        <w:tc>
          <w:tcPr>
            <w:tcW w:w="1599" w:type="dxa"/>
            <w:shd w:val="clear" w:color="auto" w:fill="DDEBF7"/>
          </w:tcPr>
          <w:p w:rsidR="00983931" w:rsidRDefault="00677EB3">
            <w:pPr>
              <w:pStyle w:val="TableParagraph"/>
              <w:spacing w:before="28" w:line="222" w:lineRule="exact"/>
              <w:ind w:left="370"/>
              <w:rPr>
                <w:b/>
                <w:sz w:val="20"/>
              </w:rPr>
            </w:pPr>
            <w:r>
              <w:rPr>
                <w:b/>
                <w:sz w:val="20"/>
              </w:rPr>
              <w:t>2018 STAAR</w:t>
            </w:r>
          </w:p>
        </w:tc>
        <w:tc>
          <w:tcPr>
            <w:tcW w:w="1596" w:type="dxa"/>
            <w:shd w:val="clear" w:color="auto" w:fill="DDEBF7"/>
          </w:tcPr>
          <w:p w:rsidR="00983931" w:rsidRDefault="00677EB3">
            <w:pPr>
              <w:pStyle w:val="TableParagraph"/>
              <w:spacing w:before="28" w:line="222" w:lineRule="exact"/>
              <w:ind w:left="376"/>
              <w:rPr>
                <w:b/>
                <w:sz w:val="20"/>
              </w:rPr>
            </w:pPr>
            <w:r>
              <w:rPr>
                <w:b/>
                <w:sz w:val="20"/>
              </w:rPr>
              <w:t>2019 STAAR</w:t>
            </w:r>
          </w:p>
        </w:tc>
        <w:tc>
          <w:tcPr>
            <w:tcW w:w="1648" w:type="dxa"/>
            <w:shd w:val="clear" w:color="auto" w:fill="DDEBF7"/>
          </w:tcPr>
          <w:p w:rsidR="00983931" w:rsidRDefault="00677EB3">
            <w:pPr>
              <w:pStyle w:val="TableParagraph"/>
              <w:spacing w:before="28" w:line="222" w:lineRule="exact"/>
              <w:ind w:left="400"/>
              <w:rPr>
                <w:b/>
                <w:sz w:val="20"/>
              </w:rPr>
            </w:pPr>
            <w:r>
              <w:rPr>
                <w:b/>
                <w:sz w:val="20"/>
              </w:rPr>
              <w:t>2020 STAAR</w:t>
            </w:r>
          </w:p>
        </w:tc>
        <w:tc>
          <w:tcPr>
            <w:tcW w:w="1535" w:type="dxa"/>
            <w:shd w:val="clear" w:color="auto" w:fill="DDEBF7"/>
          </w:tcPr>
          <w:p w:rsidR="00983931" w:rsidRDefault="00677EB3">
            <w:pPr>
              <w:pStyle w:val="TableParagraph"/>
              <w:spacing w:before="28" w:line="222" w:lineRule="exact"/>
              <w:ind w:left="297"/>
              <w:rPr>
                <w:b/>
                <w:sz w:val="20"/>
              </w:rPr>
            </w:pPr>
            <w:r>
              <w:rPr>
                <w:b/>
                <w:sz w:val="20"/>
              </w:rPr>
              <w:t>2021 STAAR</w:t>
            </w:r>
          </w:p>
        </w:tc>
      </w:tr>
      <w:tr w:rsidR="00983931">
        <w:trPr>
          <w:trHeight w:val="243"/>
        </w:trPr>
        <w:tc>
          <w:tcPr>
            <w:tcW w:w="2692" w:type="dxa"/>
          </w:tcPr>
          <w:p w:rsidR="00983931" w:rsidRDefault="00677EB3">
            <w:pPr>
              <w:pStyle w:val="TableParagraph"/>
              <w:spacing w:before="2" w:line="221" w:lineRule="exact"/>
              <w:ind w:left="-1"/>
              <w:rPr>
                <w:sz w:val="20"/>
              </w:rPr>
            </w:pPr>
            <w:r>
              <w:rPr>
                <w:sz w:val="20"/>
              </w:rPr>
              <w:t>Reading</w:t>
            </w:r>
          </w:p>
        </w:tc>
        <w:tc>
          <w:tcPr>
            <w:tcW w:w="1575" w:type="dxa"/>
          </w:tcPr>
          <w:p w:rsidR="00983931" w:rsidRDefault="00677EB3">
            <w:pPr>
              <w:pStyle w:val="TableParagraph"/>
              <w:spacing w:before="2" w:line="221" w:lineRule="exact"/>
              <w:ind w:left="96" w:right="38"/>
              <w:jc w:val="center"/>
              <w:rPr>
                <w:sz w:val="20"/>
              </w:rPr>
            </w:pPr>
            <w:r>
              <w:rPr>
                <w:sz w:val="20"/>
              </w:rPr>
              <w:t>65%</w:t>
            </w:r>
          </w:p>
        </w:tc>
        <w:tc>
          <w:tcPr>
            <w:tcW w:w="1599" w:type="dxa"/>
          </w:tcPr>
          <w:p w:rsidR="00983931" w:rsidRDefault="00677EB3">
            <w:pPr>
              <w:pStyle w:val="TableParagraph"/>
              <w:spacing w:before="2" w:line="221" w:lineRule="exact"/>
              <w:ind w:left="241" w:right="143"/>
              <w:jc w:val="center"/>
              <w:rPr>
                <w:sz w:val="20"/>
              </w:rPr>
            </w:pPr>
            <w:r>
              <w:rPr>
                <w:sz w:val="20"/>
              </w:rPr>
              <w:t>68%</w:t>
            </w:r>
          </w:p>
        </w:tc>
        <w:tc>
          <w:tcPr>
            <w:tcW w:w="1596" w:type="dxa"/>
          </w:tcPr>
          <w:p w:rsidR="00983931" w:rsidRDefault="00677EB3">
            <w:pPr>
              <w:pStyle w:val="TableParagraph"/>
              <w:spacing w:before="2" w:line="221" w:lineRule="exact"/>
              <w:ind w:left="632" w:right="472"/>
              <w:jc w:val="center"/>
              <w:rPr>
                <w:sz w:val="20"/>
              </w:rPr>
            </w:pPr>
            <w:r>
              <w:rPr>
                <w:sz w:val="20"/>
              </w:rPr>
              <w:t>78%</w:t>
            </w:r>
          </w:p>
        </w:tc>
        <w:tc>
          <w:tcPr>
            <w:tcW w:w="1648" w:type="dxa"/>
          </w:tcPr>
          <w:p w:rsidR="00983931" w:rsidRDefault="00677EB3">
            <w:pPr>
              <w:pStyle w:val="TableParagraph"/>
              <w:spacing w:before="2" w:line="221" w:lineRule="exact"/>
              <w:ind w:left="312" w:right="157"/>
              <w:jc w:val="center"/>
              <w:rPr>
                <w:sz w:val="20"/>
              </w:rPr>
            </w:pPr>
            <w:r>
              <w:rPr>
                <w:sz w:val="20"/>
              </w:rPr>
              <w:t>NA</w:t>
            </w:r>
          </w:p>
        </w:tc>
        <w:tc>
          <w:tcPr>
            <w:tcW w:w="1535" w:type="dxa"/>
          </w:tcPr>
          <w:p w:rsidR="00983931" w:rsidRDefault="00983931">
            <w:pPr>
              <w:pStyle w:val="TableParagraph"/>
              <w:rPr>
                <w:rFonts w:ascii="Times New Roman"/>
                <w:sz w:val="16"/>
              </w:rPr>
            </w:pPr>
          </w:p>
        </w:tc>
      </w:tr>
    </w:tbl>
    <w:p w:rsidR="00983931" w:rsidRDefault="00983931">
      <w:pPr>
        <w:rPr>
          <w:rFonts w:ascii="Times New Roman"/>
          <w:sz w:val="16"/>
        </w:rPr>
        <w:sectPr w:rsidR="00983931">
          <w:headerReference w:type="default" r:id="rId368"/>
          <w:footerReference w:type="default" r:id="rId369"/>
          <w:pgSz w:w="12240" w:h="15840"/>
          <w:pgMar w:top="960" w:right="300" w:bottom="1780" w:left="200" w:header="693" w:footer="1592" w:gutter="0"/>
          <w:cols w:space="720"/>
        </w:sectPr>
      </w:pPr>
    </w:p>
    <w:p w:rsidR="00983931" w:rsidRDefault="002722D2">
      <w:pPr>
        <w:spacing w:before="12"/>
        <w:ind w:left="504"/>
        <w:rPr>
          <w:sz w:val="24"/>
        </w:rPr>
      </w:pPr>
      <w:r>
        <w:pict>
          <v:group id="_x0000_s1140" style="position:absolute;left:0;text-align:left;margin-left:302.55pt;margin-top:31.55pt;width:252.1pt;height:161.8pt;z-index:251687424;mso-position-horizontal-relative:page;mso-position-vertical-relative:page" coordorigin="6051,631" coordsize="5042,3236">
            <v:shape id="_x0000_s1142" type="#_x0000_t75" style="position:absolute;left:6052;top:633;width:5040;height:3231">
              <v:imagedata r:id="rId370" o:title=""/>
            </v:shape>
            <v:rect id="_x0000_s1141" style="position:absolute;left:6058;top:638;width:5026;height:3221" filled="f"/>
            <w10:wrap anchorx="page" anchory="page"/>
          </v:group>
        </w:pict>
      </w:r>
      <w:r w:rsidR="00677EB3">
        <w:rPr>
          <w:sz w:val="24"/>
        </w:rPr>
        <w:t>Kim Dumaine Banuelos, Principal</w:t>
      </w: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677EB3">
      <w:pPr>
        <w:pStyle w:val="BodyText"/>
        <w:ind w:left="504" w:right="7056"/>
      </w:pPr>
      <w:r>
        <w:t>The Shaw Bulldog vision is to create and nurture a family of learners where every person is encouraged and empowered to become his or her best.</w:t>
      </w:r>
    </w:p>
    <w:p w:rsidR="00983931" w:rsidRDefault="00983931">
      <w:pPr>
        <w:pStyle w:val="BodyText"/>
        <w:spacing w:before="8"/>
        <w:rPr>
          <w:sz w:val="16"/>
        </w:rPr>
      </w:pPr>
    </w:p>
    <w:tbl>
      <w:tblPr>
        <w:tblW w:w="0" w:type="auto"/>
        <w:tblInd w:w="512" w:type="dxa"/>
        <w:tblLayout w:type="fixed"/>
        <w:tblCellMar>
          <w:left w:w="0" w:type="dxa"/>
          <w:right w:w="0" w:type="dxa"/>
        </w:tblCellMar>
        <w:tblLook w:val="01E0" w:firstRow="1" w:lastRow="1" w:firstColumn="1" w:lastColumn="1" w:noHBand="0" w:noVBand="0"/>
      </w:tblPr>
      <w:tblGrid>
        <w:gridCol w:w="2550"/>
        <w:gridCol w:w="1579"/>
        <w:gridCol w:w="1650"/>
        <w:gridCol w:w="1620"/>
        <w:gridCol w:w="1651"/>
        <w:gridCol w:w="1595"/>
      </w:tblGrid>
      <w:tr w:rsidR="00983931">
        <w:trPr>
          <w:trHeight w:val="261"/>
        </w:trPr>
        <w:tc>
          <w:tcPr>
            <w:tcW w:w="2550" w:type="dxa"/>
            <w:shd w:val="clear" w:color="auto" w:fill="DDEBF7"/>
          </w:tcPr>
          <w:p w:rsidR="00983931" w:rsidRDefault="00983931">
            <w:pPr>
              <w:pStyle w:val="TableParagraph"/>
              <w:rPr>
                <w:rFonts w:ascii="Times New Roman"/>
                <w:sz w:val="18"/>
              </w:rPr>
            </w:pPr>
          </w:p>
        </w:tc>
        <w:tc>
          <w:tcPr>
            <w:tcW w:w="1579" w:type="dxa"/>
            <w:shd w:val="clear" w:color="auto" w:fill="DDEBF7"/>
          </w:tcPr>
          <w:p w:rsidR="00983931" w:rsidRDefault="00677EB3">
            <w:pPr>
              <w:pStyle w:val="TableParagraph"/>
              <w:spacing w:before="20" w:line="221" w:lineRule="exact"/>
              <w:ind w:left="392"/>
              <w:rPr>
                <w:b/>
                <w:sz w:val="20"/>
              </w:rPr>
            </w:pPr>
            <w:r>
              <w:rPr>
                <w:b/>
                <w:sz w:val="20"/>
              </w:rPr>
              <w:t>2016‐2017</w:t>
            </w:r>
          </w:p>
        </w:tc>
        <w:tc>
          <w:tcPr>
            <w:tcW w:w="1650" w:type="dxa"/>
            <w:shd w:val="clear" w:color="auto" w:fill="DDEBF7"/>
          </w:tcPr>
          <w:p w:rsidR="00983931" w:rsidRDefault="00677EB3">
            <w:pPr>
              <w:pStyle w:val="TableParagraph"/>
              <w:spacing w:before="20" w:line="221" w:lineRule="exact"/>
              <w:ind w:left="463"/>
              <w:rPr>
                <w:b/>
                <w:sz w:val="20"/>
              </w:rPr>
            </w:pPr>
            <w:r>
              <w:rPr>
                <w:b/>
                <w:sz w:val="20"/>
              </w:rPr>
              <w:t>2017‐2018</w:t>
            </w:r>
          </w:p>
        </w:tc>
        <w:tc>
          <w:tcPr>
            <w:tcW w:w="1620" w:type="dxa"/>
            <w:shd w:val="clear" w:color="auto" w:fill="DDEBF7"/>
          </w:tcPr>
          <w:p w:rsidR="00983931" w:rsidRDefault="00677EB3">
            <w:pPr>
              <w:pStyle w:val="TableParagraph"/>
              <w:spacing w:before="20" w:line="221" w:lineRule="exact"/>
              <w:ind w:left="443"/>
              <w:rPr>
                <w:b/>
                <w:sz w:val="20"/>
              </w:rPr>
            </w:pPr>
            <w:r>
              <w:rPr>
                <w:b/>
                <w:sz w:val="20"/>
              </w:rPr>
              <w:t>2018‐2019</w:t>
            </w:r>
          </w:p>
        </w:tc>
        <w:tc>
          <w:tcPr>
            <w:tcW w:w="1651" w:type="dxa"/>
            <w:shd w:val="clear" w:color="auto" w:fill="DDEBF7"/>
          </w:tcPr>
          <w:p w:rsidR="00983931" w:rsidRDefault="00677EB3">
            <w:pPr>
              <w:pStyle w:val="TableParagraph"/>
              <w:spacing w:before="20" w:line="221" w:lineRule="exact"/>
              <w:ind w:left="443"/>
              <w:rPr>
                <w:b/>
                <w:sz w:val="20"/>
              </w:rPr>
            </w:pPr>
            <w:r>
              <w:rPr>
                <w:b/>
                <w:sz w:val="20"/>
              </w:rPr>
              <w:t>2019‐2020</w:t>
            </w:r>
          </w:p>
        </w:tc>
        <w:tc>
          <w:tcPr>
            <w:tcW w:w="1595" w:type="dxa"/>
            <w:shd w:val="clear" w:color="auto" w:fill="DDEBF7"/>
          </w:tcPr>
          <w:p w:rsidR="00983931" w:rsidRDefault="00677EB3">
            <w:pPr>
              <w:pStyle w:val="TableParagraph"/>
              <w:spacing w:before="20" w:line="221" w:lineRule="exact"/>
              <w:ind w:left="379"/>
              <w:rPr>
                <w:b/>
                <w:sz w:val="20"/>
              </w:rPr>
            </w:pPr>
            <w:r>
              <w:rPr>
                <w:b/>
                <w:sz w:val="20"/>
              </w:rPr>
              <w:t>2020‐2021</w:t>
            </w:r>
          </w:p>
        </w:tc>
      </w:tr>
      <w:tr w:rsidR="00983931">
        <w:trPr>
          <w:trHeight w:val="265"/>
        </w:trPr>
        <w:tc>
          <w:tcPr>
            <w:tcW w:w="2550" w:type="dxa"/>
          </w:tcPr>
          <w:p w:rsidR="00983931" w:rsidRDefault="00677EB3">
            <w:pPr>
              <w:pStyle w:val="TableParagraph"/>
              <w:spacing w:before="2" w:line="243" w:lineRule="exact"/>
              <w:ind w:left="-1"/>
              <w:rPr>
                <w:b/>
                <w:sz w:val="20"/>
              </w:rPr>
            </w:pPr>
            <w:r>
              <w:rPr>
                <w:b/>
                <w:sz w:val="20"/>
              </w:rPr>
              <w:t>Enrollment</w:t>
            </w:r>
          </w:p>
        </w:tc>
        <w:tc>
          <w:tcPr>
            <w:tcW w:w="1579" w:type="dxa"/>
          </w:tcPr>
          <w:p w:rsidR="00983931" w:rsidRDefault="00677EB3">
            <w:pPr>
              <w:pStyle w:val="TableParagraph"/>
              <w:spacing w:before="2" w:line="243" w:lineRule="exact"/>
              <w:ind w:left="271" w:right="192"/>
              <w:jc w:val="center"/>
              <w:rPr>
                <w:sz w:val="20"/>
              </w:rPr>
            </w:pPr>
            <w:r>
              <w:rPr>
                <w:sz w:val="20"/>
              </w:rPr>
              <w:t>866</w:t>
            </w:r>
          </w:p>
        </w:tc>
        <w:tc>
          <w:tcPr>
            <w:tcW w:w="1650" w:type="dxa"/>
          </w:tcPr>
          <w:p w:rsidR="00983931" w:rsidRDefault="00677EB3">
            <w:pPr>
              <w:pStyle w:val="TableParagraph"/>
              <w:spacing w:before="2" w:line="243" w:lineRule="exact"/>
              <w:ind w:left="174" w:right="24"/>
              <w:jc w:val="center"/>
              <w:rPr>
                <w:sz w:val="20"/>
              </w:rPr>
            </w:pPr>
            <w:r>
              <w:rPr>
                <w:sz w:val="20"/>
              </w:rPr>
              <w:t>884</w:t>
            </w:r>
          </w:p>
        </w:tc>
        <w:tc>
          <w:tcPr>
            <w:tcW w:w="1620" w:type="dxa"/>
          </w:tcPr>
          <w:p w:rsidR="00983931" w:rsidRDefault="00677EB3">
            <w:pPr>
              <w:pStyle w:val="TableParagraph"/>
              <w:spacing w:before="2" w:line="243" w:lineRule="exact"/>
              <w:ind w:left="640" w:right="501"/>
              <w:jc w:val="center"/>
              <w:rPr>
                <w:sz w:val="20"/>
              </w:rPr>
            </w:pPr>
            <w:r>
              <w:rPr>
                <w:sz w:val="20"/>
              </w:rPr>
              <w:t>505</w:t>
            </w:r>
          </w:p>
        </w:tc>
        <w:tc>
          <w:tcPr>
            <w:tcW w:w="1651" w:type="dxa"/>
          </w:tcPr>
          <w:p w:rsidR="00983931" w:rsidRDefault="00677EB3">
            <w:pPr>
              <w:pStyle w:val="TableParagraph"/>
              <w:spacing w:before="2" w:line="243" w:lineRule="exact"/>
              <w:ind w:left="680" w:right="572"/>
              <w:jc w:val="center"/>
              <w:rPr>
                <w:sz w:val="20"/>
              </w:rPr>
            </w:pPr>
            <w:r>
              <w:rPr>
                <w:sz w:val="20"/>
              </w:rPr>
              <w:t>577</w:t>
            </w:r>
          </w:p>
        </w:tc>
        <w:tc>
          <w:tcPr>
            <w:tcW w:w="1595" w:type="dxa"/>
          </w:tcPr>
          <w:p w:rsidR="00983931" w:rsidRDefault="00677EB3">
            <w:pPr>
              <w:pStyle w:val="TableParagraph"/>
              <w:spacing w:before="2" w:line="243" w:lineRule="exact"/>
              <w:ind w:left="296" w:right="258"/>
              <w:jc w:val="center"/>
              <w:rPr>
                <w:sz w:val="20"/>
              </w:rPr>
            </w:pPr>
            <w:r>
              <w:rPr>
                <w:sz w:val="20"/>
              </w:rPr>
              <w:t>555</w:t>
            </w:r>
          </w:p>
        </w:tc>
      </w:tr>
      <w:tr w:rsidR="00983931">
        <w:trPr>
          <w:trHeight w:val="732"/>
        </w:trPr>
        <w:tc>
          <w:tcPr>
            <w:tcW w:w="2550" w:type="dxa"/>
          </w:tcPr>
          <w:p w:rsidR="00983931" w:rsidRDefault="00677EB3">
            <w:pPr>
              <w:pStyle w:val="TableParagraph"/>
              <w:spacing w:line="226" w:lineRule="exact"/>
              <w:ind w:left="-1"/>
              <w:rPr>
                <w:b/>
                <w:sz w:val="20"/>
              </w:rPr>
            </w:pPr>
            <w:r>
              <w:rPr>
                <w:b/>
                <w:sz w:val="20"/>
              </w:rPr>
              <w:t>Student/Teacher Ratio</w:t>
            </w:r>
          </w:p>
          <w:p w:rsidR="00983931" w:rsidRDefault="00677EB3">
            <w:pPr>
              <w:pStyle w:val="TableParagraph"/>
              <w:spacing w:line="244" w:lineRule="exact"/>
              <w:ind w:left="-1"/>
              <w:rPr>
                <w:b/>
                <w:sz w:val="20"/>
              </w:rPr>
            </w:pPr>
            <w:r>
              <w:rPr>
                <w:b/>
                <w:sz w:val="20"/>
              </w:rPr>
              <w:t>Staﬀ FTE's</w:t>
            </w:r>
          </w:p>
          <w:p w:rsidR="00983931" w:rsidRDefault="00677EB3">
            <w:pPr>
              <w:pStyle w:val="TableParagraph"/>
              <w:spacing w:line="242" w:lineRule="exact"/>
              <w:ind w:left="180"/>
              <w:rPr>
                <w:b/>
                <w:sz w:val="20"/>
              </w:rPr>
            </w:pPr>
            <w:r>
              <w:rPr>
                <w:b/>
                <w:sz w:val="20"/>
              </w:rPr>
              <w:t>Professional</w:t>
            </w:r>
          </w:p>
        </w:tc>
        <w:tc>
          <w:tcPr>
            <w:tcW w:w="1579" w:type="dxa"/>
          </w:tcPr>
          <w:p w:rsidR="00983931" w:rsidRDefault="00677EB3">
            <w:pPr>
              <w:pStyle w:val="TableParagraph"/>
              <w:spacing w:line="226" w:lineRule="exact"/>
              <w:ind w:left="271" w:right="192"/>
              <w:jc w:val="center"/>
              <w:rPr>
                <w:sz w:val="20"/>
              </w:rPr>
            </w:pPr>
            <w:r>
              <w:rPr>
                <w:sz w:val="20"/>
              </w:rPr>
              <w:t>16.8</w:t>
            </w:r>
          </w:p>
          <w:p w:rsidR="00983931" w:rsidRDefault="00983931">
            <w:pPr>
              <w:pStyle w:val="TableParagraph"/>
              <w:rPr>
                <w:sz w:val="20"/>
              </w:rPr>
            </w:pPr>
          </w:p>
          <w:p w:rsidR="00983931" w:rsidRDefault="00677EB3">
            <w:pPr>
              <w:pStyle w:val="TableParagraph"/>
              <w:spacing w:line="242" w:lineRule="exact"/>
              <w:ind w:left="271" w:right="192"/>
              <w:jc w:val="center"/>
              <w:rPr>
                <w:sz w:val="20"/>
              </w:rPr>
            </w:pPr>
            <w:r>
              <w:rPr>
                <w:sz w:val="20"/>
              </w:rPr>
              <w:t>62.6</w:t>
            </w:r>
          </w:p>
        </w:tc>
        <w:tc>
          <w:tcPr>
            <w:tcW w:w="1650" w:type="dxa"/>
          </w:tcPr>
          <w:p w:rsidR="00983931" w:rsidRDefault="00677EB3">
            <w:pPr>
              <w:pStyle w:val="TableParagraph"/>
              <w:spacing w:line="226" w:lineRule="exact"/>
              <w:ind w:left="174" w:right="24"/>
              <w:jc w:val="center"/>
              <w:rPr>
                <w:sz w:val="20"/>
              </w:rPr>
            </w:pPr>
            <w:r>
              <w:rPr>
                <w:sz w:val="20"/>
              </w:rPr>
              <w:t>21.8</w:t>
            </w:r>
          </w:p>
          <w:p w:rsidR="00983931" w:rsidRDefault="00983931">
            <w:pPr>
              <w:pStyle w:val="TableParagraph"/>
              <w:rPr>
                <w:sz w:val="20"/>
              </w:rPr>
            </w:pPr>
          </w:p>
          <w:p w:rsidR="00983931" w:rsidRDefault="00677EB3">
            <w:pPr>
              <w:pStyle w:val="TableParagraph"/>
              <w:spacing w:line="242" w:lineRule="exact"/>
              <w:ind w:left="174" w:right="24"/>
              <w:jc w:val="center"/>
              <w:rPr>
                <w:sz w:val="20"/>
              </w:rPr>
            </w:pPr>
            <w:r>
              <w:rPr>
                <w:sz w:val="20"/>
              </w:rPr>
              <w:t>51.6</w:t>
            </w:r>
          </w:p>
        </w:tc>
        <w:tc>
          <w:tcPr>
            <w:tcW w:w="1620" w:type="dxa"/>
          </w:tcPr>
          <w:p w:rsidR="00983931" w:rsidRDefault="00677EB3">
            <w:pPr>
              <w:pStyle w:val="TableParagraph"/>
              <w:spacing w:line="226" w:lineRule="exact"/>
              <w:ind w:left="640" w:right="500"/>
              <w:jc w:val="center"/>
              <w:rPr>
                <w:sz w:val="20"/>
              </w:rPr>
            </w:pPr>
            <w:r>
              <w:rPr>
                <w:sz w:val="20"/>
              </w:rPr>
              <w:t>13.4</w:t>
            </w:r>
          </w:p>
          <w:p w:rsidR="00983931" w:rsidRDefault="00983931">
            <w:pPr>
              <w:pStyle w:val="TableParagraph"/>
              <w:rPr>
                <w:sz w:val="20"/>
              </w:rPr>
            </w:pPr>
          </w:p>
          <w:p w:rsidR="00983931" w:rsidRDefault="00677EB3">
            <w:pPr>
              <w:pStyle w:val="TableParagraph"/>
              <w:spacing w:line="242" w:lineRule="exact"/>
              <w:ind w:left="640" w:right="500"/>
              <w:jc w:val="center"/>
              <w:rPr>
                <w:sz w:val="20"/>
              </w:rPr>
            </w:pPr>
            <w:r>
              <w:rPr>
                <w:sz w:val="20"/>
              </w:rPr>
              <w:t>43.7</w:t>
            </w:r>
          </w:p>
        </w:tc>
        <w:tc>
          <w:tcPr>
            <w:tcW w:w="1651" w:type="dxa"/>
          </w:tcPr>
          <w:p w:rsidR="00983931" w:rsidRDefault="00677EB3">
            <w:pPr>
              <w:pStyle w:val="TableParagraph"/>
              <w:spacing w:line="226" w:lineRule="exact"/>
              <w:ind w:left="680" w:right="571"/>
              <w:jc w:val="center"/>
              <w:rPr>
                <w:sz w:val="20"/>
              </w:rPr>
            </w:pPr>
            <w:r>
              <w:rPr>
                <w:sz w:val="20"/>
              </w:rPr>
              <w:t>15.8</w:t>
            </w:r>
          </w:p>
          <w:p w:rsidR="00983931" w:rsidRDefault="00983931">
            <w:pPr>
              <w:pStyle w:val="TableParagraph"/>
              <w:rPr>
                <w:sz w:val="20"/>
              </w:rPr>
            </w:pPr>
          </w:p>
          <w:p w:rsidR="00983931" w:rsidRDefault="00677EB3">
            <w:pPr>
              <w:pStyle w:val="TableParagraph"/>
              <w:spacing w:line="242" w:lineRule="exact"/>
              <w:ind w:left="680" w:right="571"/>
              <w:jc w:val="center"/>
              <w:rPr>
                <w:sz w:val="20"/>
              </w:rPr>
            </w:pPr>
            <w:r>
              <w:rPr>
                <w:sz w:val="20"/>
              </w:rPr>
              <w:t>45.6</w:t>
            </w:r>
          </w:p>
        </w:tc>
        <w:tc>
          <w:tcPr>
            <w:tcW w:w="1595" w:type="dxa"/>
          </w:tcPr>
          <w:p w:rsidR="00983931" w:rsidRDefault="00983931">
            <w:pPr>
              <w:pStyle w:val="TableParagraph"/>
              <w:rPr>
                <w:rFonts w:ascii="Times New Roman"/>
                <w:sz w:val="20"/>
              </w:rPr>
            </w:pPr>
          </w:p>
        </w:tc>
      </w:tr>
      <w:tr w:rsidR="00983931">
        <w:trPr>
          <w:trHeight w:val="244"/>
        </w:trPr>
        <w:tc>
          <w:tcPr>
            <w:tcW w:w="2550" w:type="dxa"/>
          </w:tcPr>
          <w:p w:rsidR="00983931" w:rsidRDefault="00677EB3">
            <w:pPr>
              <w:pStyle w:val="TableParagraph"/>
              <w:spacing w:line="224" w:lineRule="exact"/>
              <w:ind w:left="407"/>
              <w:rPr>
                <w:b/>
                <w:sz w:val="20"/>
              </w:rPr>
            </w:pPr>
            <w:r>
              <w:rPr>
                <w:b/>
                <w:sz w:val="20"/>
              </w:rPr>
              <w:t>Teachers</w:t>
            </w:r>
          </w:p>
        </w:tc>
        <w:tc>
          <w:tcPr>
            <w:tcW w:w="1579" w:type="dxa"/>
          </w:tcPr>
          <w:p w:rsidR="00983931" w:rsidRDefault="00677EB3">
            <w:pPr>
              <w:pStyle w:val="TableParagraph"/>
              <w:spacing w:line="224" w:lineRule="exact"/>
              <w:ind w:left="271" w:right="192"/>
              <w:jc w:val="center"/>
              <w:rPr>
                <w:sz w:val="20"/>
              </w:rPr>
            </w:pPr>
            <w:r>
              <w:rPr>
                <w:sz w:val="20"/>
              </w:rPr>
              <w:t>51.6</w:t>
            </w:r>
          </w:p>
        </w:tc>
        <w:tc>
          <w:tcPr>
            <w:tcW w:w="1650" w:type="dxa"/>
          </w:tcPr>
          <w:p w:rsidR="00983931" w:rsidRDefault="00677EB3">
            <w:pPr>
              <w:pStyle w:val="TableParagraph"/>
              <w:spacing w:line="224" w:lineRule="exact"/>
              <w:ind w:left="174" w:right="24"/>
              <w:jc w:val="center"/>
              <w:rPr>
                <w:sz w:val="20"/>
              </w:rPr>
            </w:pPr>
            <w:r>
              <w:rPr>
                <w:sz w:val="20"/>
              </w:rPr>
              <w:t>40.6</w:t>
            </w:r>
          </w:p>
        </w:tc>
        <w:tc>
          <w:tcPr>
            <w:tcW w:w="1620" w:type="dxa"/>
          </w:tcPr>
          <w:p w:rsidR="00983931" w:rsidRDefault="00677EB3">
            <w:pPr>
              <w:pStyle w:val="TableParagraph"/>
              <w:spacing w:line="224" w:lineRule="exact"/>
              <w:ind w:left="640" w:right="500"/>
              <w:jc w:val="center"/>
              <w:rPr>
                <w:sz w:val="20"/>
              </w:rPr>
            </w:pPr>
            <w:r>
              <w:rPr>
                <w:sz w:val="20"/>
              </w:rPr>
              <w:t>34.7</w:t>
            </w:r>
          </w:p>
        </w:tc>
        <w:tc>
          <w:tcPr>
            <w:tcW w:w="1651" w:type="dxa"/>
          </w:tcPr>
          <w:p w:rsidR="00983931" w:rsidRDefault="00677EB3">
            <w:pPr>
              <w:pStyle w:val="TableParagraph"/>
              <w:spacing w:line="224" w:lineRule="exact"/>
              <w:ind w:left="680" w:right="571"/>
              <w:jc w:val="center"/>
              <w:rPr>
                <w:sz w:val="20"/>
              </w:rPr>
            </w:pPr>
            <w:r>
              <w:rPr>
                <w:sz w:val="20"/>
              </w:rPr>
              <w:t>36.6</w:t>
            </w:r>
          </w:p>
        </w:tc>
        <w:tc>
          <w:tcPr>
            <w:tcW w:w="1595" w:type="dxa"/>
          </w:tcPr>
          <w:p w:rsidR="00983931" w:rsidRDefault="00983931">
            <w:pPr>
              <w:pStyle w:val="TableParagraph"/>
              <w:rPr>
                <w:rFonts w:ascii="Times New Roman"/>
                <w:sz w:val="16"/>
              </w:rPr>
            </w:pPr>
          </w:p>
        </w:tc>
      </w:tr>
      <w:tr w:rsidR="00983931">
        <w:trPr>
          <w:trHeight w:val="244"/>
        </w:trPr>
        <w:tc>
          <w:tcPr>
            <w:tcW w:w="2550" w:type="dxa"/>
          </w:tcPr>
          <w:p w:rsidR="00983931" w:rsidRDefault="00677EB3">
            <w:pPr>
              <w:pStyle w:val="TableParagraph"/>
              <w:spacing w:line="224" w:lineRule="exact"/>
              <w:ind w:left="407"/>
              <w:rPr>
                <w:b/>
                <w:sz w:val="20"/>
              </w:rPr>
            </w:pPr>
            <w:r>
              <w:rPr>
                <w:b/>
                <w:sz w:val="20"/>
              </w:rPr>
              <w:t>Professional Support</w:t>
            </w:r>
          </w:p>
        </w:tc>
        <w:tc>
          <w:tcPr>
            <w:tcW w:w="1579" w:type="dxa"/>
          </w:tcPr>
          <w:p w:rsidR="00983931" w:rsidRDefault="00677EB3">
            <w:pPr>
              <w:pStyle w:val="TableParagraph"/>
              <w:spacing w:line="224" w:lineRule="exact"/>
              <w:ind w:left="78"/>
              <w:jc w:val="center"/>
              <w:rPr>
                <w:sz w:val="20"/>
              </w:rPr>
            </w:pPr>
            <w:r>
              <w:rPr>
                <w:sz w:val="20"/>
              </w:rPr>
              <w:t>9</w:t>
            </w:r>
          </w:p>
        </w:tc>
        <w:tc>
          <w:tcPr>
            <w:tcW w:w="1650" w:type="dxa"/>
          </w:tcPr>
          <w:p w:rsidR="00983931" w:rsidRDefault="00677EB3">
            <w:pPr>
              <w:pStyle w:val="TableParagraph"/>
              <w:spacing w:line="224" w:lineRule="exact"/>
              <w:ind w:left="149"/>
              <w:jc w:val="center"/>
              <w:rPr>
                <w:sz w:val="20"/>
              </w:rPr>
            </w:pPr>
            <w:r>
              <w:rPr>
                <w:sz w:val="20"/>
              </w:rPr>
              <w:t>9</w:t>
            </w:r>
          </w:p>
        </w:tc>
        <w:tc>
          <w:tcPr>
            <w:tcW w:w="1620" w:type="dxa"/>
          </w:tcPr>
          <w:p w:rsidR="00983931" w:rsidRDefault="00677EB3">
            <w:pPr>
              <w:pStyle w:val="TableParagraph"/>
              <w:spacing w:line="224" w:lineRule="exact"/>
              <w:ind w:left="141"/>
              <w:jc w:val="center"/>
              <w:rPr>
                <w:sz w:val="20"/>
              </w:rPr>
            </w:pPr>
            <w:r>
              <w:rPr>
                <w:sz w:val="20"/>
              </w:rPr>
              <w:t>7</w:t>
            </w:r>
          </w:p>
        </w:tc>
        <w:tc>
          <w:tcPr>
            <w:tcW w:w="1651" w:type="dxa"/>
          </w:tcPr>
          <w:p w:rsidR="00983931" w:rsidRDefault="00677EB3">
            <w:pPr>
              <w:pStyle w:val="TableParagraph"/>
              <w:spacing w:line="224" w:lineRule="exact"/>
              <w:ind w:left="110"/>
              <w:jc w:val="center"/>
              <w:rPr>
                <w:sz w:val="20"/>
              </w:rPr>
            </w:pPr>
            <w:r>
              <w:rPr>
                <w:sz w:val="20"/>
              </w:rPr>
              <w:t>7</w:t>
            </w:r>
          </w:p>
        </w:tc>
        <w:tc>
          <w:tcPr>
            <w:tcW w:w="1595" w:type="dxa"/>
          </w:tcPr>
          <w:p w:rsidR="00983931" w:rsidRDefault="00983931">
            <w:pPr>
              <w:pStyle w:val="TableParagraph"/>
              <w:rPr>
                <w:rFonts w:ascii="Times New Roman"/>
                <w:sz w:val="16"/>
              </w:rPr>
            </w:pPr>
          </w:p>
        </w:tc>
      </w:tr>
      <w:tr w:rsidR="00983931">
        <w:trPr>
          <w:trHeight w:val="732"/>
        </w:trPr>
        <w:tc>
          <w:tcPr>
            <w:tcW w:w="2550" w:type="dxa"/>
          </w:tcPr>
          <w:p w:rsidR="00983931" w:rsidRDefault="00677EB3">
            <w:pPr>
              <w:pStyle w:val="TableParagraph"/>
              <w:spacing w:line="226" w:lineRule="exact"/>
              <w:ind w:left="407"/>
              <w:rPr>
                <w:b/>
                <w:sz w:val="20"/>
              </w:rPr>
            </w:pPr>
            <w:r>
              <w:rPr>
                <w:b/>
                <w:sz w:val="20"/>
              </w:rPr>
              <w:t>Campus Administration</w:t>
            </w:r>
          </w:p>
          <w:p w:rsidR="00983931" w:rsidRDefault="00677EB3">
            <w:pPr>
              <w:pStyle w:val="TableParagraph"/>
              <w:spacing w:line="244" w:lineRule="exact"/>
              <w:ind w:left="-1"/>
              <w:rPr>
                <w:b/>
                <w:sz w:val="20"/>
              </w:rPr>
            </w:pPr>
            <w:r>
              <w:rPr>
                <w:b/>
                <w:sz w:val="20"/>
              </w:rPr>
              <w:t>Support</w:t>
            </w:r>
          </w:p>
          <w:p w:rsidR="00983931" w:rsidRDefault="00677EB3">
            <w:pPr>
              <w:pStyle w:val="TableParagraph"/>
              <w:spacing w:line="242" w:lineRule="exact"/>
              <w:ind w:left="407"/>
              <w:rPr>
                <w:b/>
                <w:sz w:val="20"/>
              </w:rPr>
            </w:pPr>
            <w:r>
              <w:rPr>
                <w:b/>
                <w:sz w:val="20"/>
              </w:rPr>
              <w:t>Educational Aides</w:t>
            </w:r>
          </w:p>
        </w:tc>
        <w:tc>
          <w:tcPr>
            <w:tcW w:w="1579" w:type="dxa"/>
          </w:tcPr>
          <w:p w:rsidR="00983931" w:rsidRDefault="00677EB3">
            <w:pPr>
              <w:pStyle w:val="TableParagraph"/>
              <w:spacing w:line="226" w:lineRule="exact"/>
              <w:ind w:left="78"/>
              <w:jc w:val="center"/>
              <w:rPr>
                <w:sz w:val="20"/>
              </w:rPr>
            </w:pPr>
            <w:r>
              <w:rPr>
                <w:sz w:val="20"/>
              </w:rPr>
              <w:t>2</w:t>
            </w:r>
          </w:p>
          <w:p w:rsidR="00983931" w:rsidRDefault="00983931">
            <w:pPr>
              <w:pStyle w:val="TableParagraph"/>
              <w:rPr>
                <w:sz w:val="20"/>
              </w:rPr>
            </w:pPr>
          </w:p>
          <w:p w:rsidR="00983931" w:rsidRDefault="00677EB3">
            <w:pPr>
              <w:pStyle w:val="TableParagraph"/>
              <w:spacing w:line="242" w:lineRule="exact"/>
              <w:ind w:left="271" w:right="191"/>
              <w:jc w:val="center"/>
              <w:rPr>
                <w:sz w:val="20"/>
              </w:rPr>
            </w:pPr>
            <w:r>
              <w:rPr>
                <w:sz w:val="20"/>
              </w:rPr>
              <w:t>11</w:t>
            </w:r>
          </w:p>
        </w:tc>
        <w:tc>
          <w:tcPr>
            <w:tcW w:w="1650" w:type="dxa"/>
          </w:tcPr>
          <w:p w:rsidR="00983931" w:rsidRDefault="00677EB3">
            <w:pPr>
              <w:pStyle w:val="TableParagraph"/>
              <w:spacing w:line="226" w:lineRule="exact"/>
              <w:ind w:left="149"/>
              <w:jc w:val="center"/>
              <w:rPr>
                <w:sz w:val="20"/>
              </w:rPr>
            </w:pPr>
            <w:r>
              <w:rPr>
                <w:sz w:val="20"/>
              </w:rPr>
              <w:t>2</w:t>
            </w:r>
          </w:p>
          <w:p w:rsidR="00983931" w:rsidRDefault="00983931">
            <w:pPr>
              <w:pStyle w:val="TableParagraph"/>
              <w:rPr>
                <w:sz w:val="20"/>
              </w:rPr>
            </w:pPr>
          </w:p>
          <w:p w:rsidR="00983931" w:rsidRDefault="00677EB3">
            <w:pPr>
              <w:pStyle w:val="TableParagraph"/>
              <w:spacing w:line="242" w:lineRule="exact"/>
              <w:ind w:left="175" w:right="24"/>
              <w:jc w:val="center"/>
              <w:rPr>
                <w:sz w:val="20"/>
              </w:rPr>
            </w:pPr>
            <w:r>
              <w:rPr>
                <w:sz w:val="20"/>
              </w:rPr>
              <w:t>11</w:t>
            </w:r>
          </w:p>
        </w:tc>
        <w:tc>
          <w:tcPr>
            <w:tcW w:w="1620" w:type="dxa"/>
          </w:tcPr>
          <w:p w:rsidR="00983931" w:rsidRDefault="00677EB3">
            <w:pPr>
              <w:pStyle w:val="TableParagraph"/>
              <w:spacing w:line="226" w:lineRule="exact"/>
              <w:ind w:left="141"/>
              <w:jc w:val="center"/>
              <w:rPr>
                <w:sz w:val="20"/>
              </w:rPr>
            </w:pPr>
            <w:r>
              <w:rPr>
                <w:sz w:val="20"/>
              </w:rPr>
              <w:t>2</w:t>
            </w:r>
          </w:p>
          <w:p w:rsidR="00983931" w:rsidRDefault="00983931">
            <w:pPr>
              <w:pStyle w:val="TableParagraph"/>
              <w:rPr>
                <w:sz w:val="20"/>
              </w:rPr>
            </w:pPr>
          </w:p>
          <w:p w:rsidR="00983931" w:rsidRDefault="00677EB3">
            <w:pPr>
              <w:pStyle w:val="TableParagraph"/>
              <w:spacing w:line="242" w:lineRule="exact"/>
              <w:ind w:left="640" w:right="500"/>
              <w:jc w:val="center"/>
              <w:rPr>
                <w:sz w:val="20"/>
              </w:rPr>
            </w:pPr>
            <w:r>
              <w:rPr>
                <w:sz w:val="20"/>
              </w:rPr>
              <w:t>9.9</w:t>
            </w:r>
          </w:p>
        </w:tc>
        <w:tc>
          <w:tcPr>
            <w:tcW w:w="1651" w:type="dxa"/>
          </w:tcPr>
          <w:p w:rsidR="00983931" w:rsidRDefault="00677EB3">
            <w:pPr>
              <w:pStyle w:val="TableParagraph"/>
              <w:spacing w:line="226" w:lineRule="exact"/>
              <w:ind w:left="110"/>
              <w:jc w:val="center"/>
              <w:rPr>
                <w:sz w:val="20"/>
              </w:rPr>
            </w:pPr>
            <w:r>
              <w:rPr>
                <w:sz w:val="20"/>
              </w:rPr>
              <w:t>2</w:t>
            </w:r>
          </w:p>
          <w:p w:rsidR="00983931" w:rsidRDefault="00983931">
            <w:pPr>
              <w:pStyle w:val="TableParagraph"/>
              <w:rPr>
                <w:sz w:val="20"/>
              </w:rPr>
            </w:pPr>
          </w:p>
          <w:p w:rsidR="00983931" w:rsidRDefault="00677EB3">
            <w:pPr>
              <w:pStyle w:val="TableParagraph"/>
              <w:spacing w:line="242" w:lineRule="exact"/>
              <w:ind w:left="680" w:right="571"/>
              <w:jc w:val="center"/>
              <w:rPr>
                <w:sz w:val="20"/>
              </w:rPr>
            </w:pPr>
            <w:r>
              <w:rPr>
                <w:sz w:val="20"/>
              </w:rPr>
              <w:t>11</w:t>
            </w:r>
          </w:p>
        </w:tc>
        <w:tc>
          <w:tcPr>
            <w:tcW w:w="1595" w:type="dxa"/>
          </w:tcPr>
          <w:p w:rsidR="00983931" w:rsidRDefault="00983931">
            <w:pPr>
              <w:pStyle w:val="TableParagraph"/>
              <w:rPr>
                <w:rFonts w:ascii="Times New Roman"/>
                <w:sz w:val="20"/>
              </w:rPr>
            </w:pPr>
          </w:p>
        </w:tc>
      </w:tr>
      <w:tr w:rsidR="00983931">
        <w:trPr>
          <w:trHeight w:val="467"/>
        </w:trPr>
        <w:tc>
          <w:tcPr>
            <w:tcW w:w="2550" w:type="dxa"/>
          </w:tcPr>
          <w:p w:rsidR="00983931" w:rsidRDefault="00677EB3">
            <w:pPr>
              <w:pStyle w:val="TableParagraph"/>
              <w:spacing w:line="226" w:lineRule="exact"/>
              <w:ind w:left="-1"/>
              <w:rPr>
                <w:b/>
                <w:sz w:val="20"/>
              </w:rPr>
            </w:pPr>
            <w:r>
              <w:rPr>
                <w:b/>
                <w:sz w:val="20"/>
              </w:rPr>
              <w:t>Total</w:t>
            </w:r>
          </w:p>
        </w:tc>
        <w:tc>
          <w:tcPr>
            <w:tcW w:w="1579" w:type="dxa"/>
          </w:tcPr>
          <w:p w:rsidR="00983931" w:rsidRDefault="00677EB3">
            <w:pPr>
              <w:pStyle w:val="TableParagraph"/>
              <w:spacing w:line="226" w:lineRule="exact"/>
              <w:ind w:left="271" w:right="192"/>
              <w:jc w:val="center"/>
              <w:rPr>
                <w:sz w:val="20"/>
              </w:rPr>
            </w:pPr>
            <w:r>
              <w:rPr>
                <w:sz w:val="20"/>
              </w:rPr>
              <w:t>73.6</w:t>
            </w:r>
          </w:p>
        </w:tc>
        <w:tc>
          <w:tcPr>
            <w:tcW w:w="1650" w:type="dxa"/>
          </w:tcPr>
          <w:p w:rsidR="00983931" w:rsidRDefault="00677EB3">
            <w:pPr>
              <w:pStyle w:val="TableParagraph"/>
              <w:spacing w:line="226" w:lineRule="exact"/>
              <w:ind w:left="174" w:right="24"/>
              <w:jc w:val="center"/>
              <w:rPr>
                <w:sz w:val="20"/>
              </w:rPr>
            </w:pPr>
            <w:r>
              <w:rPr>
                <w:sz w:val="20"/>
              </w:rPr>
              <w:t>62.6</w:t>
            </w:r>
          </w:p>
        </w:tc>
        <w:tc>
          <w:tcPr>
            <w:tcW w:w="1620" w:type="dxa"/>
          </w:tcPr>
          <w:p w:rsidR="00983931" w:rsidRDefault="00677EB3">
            <w:pPr>
              <w:pStyle w:val="TableParagraph"/>
              <w:spacing w:line="226" w:lineRule="exact"/>
              <w:ind w:left="640" w:right="500"/>
              <w:jc w:val="center"/>
              <w:rPr>
                <w:sz w:val="20"/>
              </w:rPr>
            </w:pPr>
            <w:r>
              <w:rPr>
                <w:sz w:val="20"/>
              </w:rPr>
              <w:t>53.6</w:t>
            </w:r>
          </w:p>
        </w:tc>
        <w:tc>
          <w:tcPr>
            <w:tcW w:w="1651" w:type="dxa"/>
          </w:tcPr>
          <w:p w:rsidR="00983931" w:rsidRDefault="00677EB3">
            <w:pPr>
              <w:pStyle w:val="TableParagraph"/>
              <w:spacing w:line="226" w:lineRule="exact"/>
              <w:ind w:left="680" w:right="571"/>
              <w:jc w:val="center"/>
              <w:rPr>
                <w:sz w:val="20"/>
              </w:rPr>
            </w:pPr>
            <w:r>
              <w:rPr>
                <w:sz w:val="20"/>
              </w:rPr>
              <w:t>56.6</w:t>
            </w:r>
          </w:p>
        </w:tc>
        <w:tc>
          <w:tcPr>
            <w:tcW w:w="1595" w:type="dxa"/>
          </w:tcPr>
          <w:p w:rsidR="00983931" w:rsidRDefault="00983931">
            <w:pPr>
              <w:pStyle w:val="TableParagraph"/>
              <w:rPr>
                <w:rFonts w:ascii="Times New Roman"/>
                <w:sz w:val="20"/>
              </w:rPr>
            </w:pPr>
          </w:p>
        </w:tc>
      </w:tr>
      <w:tr w:rsidR="00983931">
        <w:trPr>
          <w:trHeight w:val="486"/>
        </w:trPr>
        <w:tc>
          <w:tcPr>
            <w:tcW w:w="2550" w:type="dxa"/>
            <w:shd w:val="clear" w:color="auto" w:fill="DDEBF7"/>
          </w:tcPr>
          <w:p w:rsidR="00983931" w:rsidRDefault="00677EB3">
            <w:pPr>
              <w:pStyle w:val="TableParagraph"/>
              <w:spacing w:before="2"/>
              <w:ind w:left="-1"/>
              <w:rPr>
                <w:b/>
                <w:sz w:val="20"/>
              </w:rPr>
            </w:pPr>
            <w:r>
              <w:rPr>
                <w:b/>
                <w:sz w:val="20"/>
              </w:rPr>
              <w:t>Expenditures</w:t>
            </w:r>
          </w:p>
        </w:tc>
        <w:tc>
          <w:tcPr>
            <w:tcW w:w="1579"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right="146"/>
              <w:jc w:val="right"/>
              <w:rPr>
                <w:b/>
                <w:sz w:val="20"/>
              </w:rPr>
            </w:pPr>
            <w:r>
              <w:rPr>
                <w:b/>
                <w:sz w:val="20"/>
              </w:rPr>
              <w:t>2017 AUDITED</w:t>
            </w:r>
          </w:p>
        </w:tc>
        <w:tc>
          <w:tcPr>
            <w:tcW w:w="1650"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right="146"/>
              <w:jc w:val="right"/>
              <w:rPr>
                <w:b/>
                <w:sz w:val="20"/>
              </w:rPr>
            </w:pPr>
            <w:r>
              <w:rPr>
                <w:b/>
                <w:sz w:val="20"/>
              </w:rPr>
              <w:t>2018 AUDITED</w:t>
            </w:r>
          </w:p>
        </w:tc>
        <w:tc>
          <w:tcPr>
            <w:tcW w:w="1620"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right="135"/>
              <w:jc w:val="right"/>
              <w:rPr>
                <w:b/>
                <w:sz w:val="20"/>
              </w:rPr>
            </w:pPr>
            <w:r>
              <w:rPr>
                <w:b/>
                <w:sz w:val="20"/>
              </w:rPr>
              <w:t>2019 AUDITED</w:t>
            </w:r>
          </w:p>
        </w:tc>
        <w:tc>
          <w:tcPr>
            <w:tcW w:w="1651"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right="35"/>
              <w:jc w:val="right"/>
              <w:rPr>
                <w:b/>
                <w:sz w:val="20"/>
              </w:rPr>
            </w:pPr>
            <w:r>
              <w:rPr>
                <w:b/>
                <w:sz w:val="20"/>
              </w:rPr>
              <w:t>2020 UNAUDITED</w:t>
            </w:r>
          </w:p>
        </w:tc>
        <w:tc>
          <w:tcPr>
            <w:tcW w:w="1595"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left="244"/>
              <w:rPr>
                <w:b/>
                <w:sz w:val="20"/>
              </w:rPr>
            </w:pPr>
            <w:r>
              <w:rPr>
                <w:b/>
                <w:sz w:val="20"/>
              </w:rPr>
              <w:t>2021 BUDGET</w:t>
            </w:r>
          </w:p>
        </w:tc>
      </w:tr>
      <w:tr w:rsidR="00983931">
        <w:trPr>
          <w:trHeight w:val="277"/>
        </w:trPr>
        <w:tc>
          <w:tcPr>
            <w:tcW w:w="2550" w:type="dxa"/>
          </w:tcPr>
          <w:p w:rsidR="00983931" w:rsidRDefault="00677EB3">
            <w:pPr>
              <w:pStyle w:val="TableParagraph"/>
              <w:spacing w:before="10"/>
              <w:ind w:left="134"/>
              <w:rPr>
                <w:sz w:val="20"/>
              </w:rPr>
            </w:pPr>
            <w:r>
              <w:rPr>
                <w:sz w:val="20"/>
              </w:rPr>
              <w:t>Payroll Costs</w:t>
            </w:r>
          </w:p>
        </w:tc>
        <w:tc>
          <w:tcPr>
            <w:tcW w:w="1579" w:type="dxa"/>
            <w:tcBorders>
              <w:top w:val="single" w:sz="6" w:space="0" w:color="000000"/>
            </w:tcBorders>
          </w:tcPr>
          <w:p w:rsidR="00983931" w:rsidRDefault="00677EB3">
            <w:pPr>
              <w:pStyle w:val="TableParagraph"/>
              <w:tabs>
                <w:tab w:val="left" w:pos="327"/>
              </w:tabs>
              <w:spacing w:before="10"/>
              <w:ind w:right="141"/>
              <w:jc w:val="right"/>
              <w:rPr>
                <w:sz w:val="20"/>
              </w:rPr>
            </w:pPr>
            <w:r>
              <w:rPr>
                <w:sz w:val="20"/>
              </w:rPr>
              <w:t>$</w:t>
            </w:r>
            <w:r>
              <w:rPr>
                <w:sz w:val="20"/>
              </w:rPr>
              <w:tab/>
            </w:r>
            <w:r>
              <w:rPr>
                <w:spacing w:val="-1"/>
                <w:sz w:val="20"/>
              </w:rPr>
              <w:t>3,717,522.02</w:t>
            </w:r>
          </w:p>
        </w:tc>
        <w:tc>
          <w:tcPr>
            <w:tcW w:w="1650" w:type="dxa"/>
            <w:tcBorders>
              <w:top w:val="single" w:sz="6" w:space="0" w:color="000000"/>
            </w:tcBorders>
          </w:tcPr>
          <w:p w:rsidR="00983931" w:rsidRDefault="00677EB3">
            <w:pPr>
              <w:pStyle w:val="TableParagraph"/>
              <w:tabs>
                <w:tab w:val="left" w:pos="327"/>
              </w:tabs>
              <w:spacing w:before="10"/>
              <w:ind w:right="131"/>
              <w:jc w:val="right"/>
              <w:rPr>
                <w:sz w:val="20"/>
              </w:rPr>
            </w:pPr>
            <w:r>
              <w:rPr>
                <w:sz w:val="20"/>
              </w:rPr>
              <w:t>$</w:t>
            </w:r>
            <w:r>
              <w:rPr>
                <w:sz w:val="20"/>
              </w:rPr>
              <w:tab/>
            </w:r>
            <w:r>
              <w:rPr>
                <w:spacing w:val="-1"/>
                <w:sz w:val="20"/>
              </w:rPr>
              <w:t>4,118,665.62</w:t>
            </w:r>
          </w:p>
        </w:tc>
        <w:tc>
          <w:tcPr>
            <w:tcW w:w="1620" w:type="dxa"/>
            <w:tcBorders>
              <w:top w:val="single" w:sz="6" w:space="0" w:color="000000"/>
            </w:tcBorders>
          </w:tcPr>
          <w:p w:rsidR="00983931" w:rsidRDefault="00677EB3">
            <w:pPr>
              <w:pStyle w:val="TableParagraph"/>
              <w:tabs>
                <w:tab w:val="left" w:pos="488"/>
              </w:tabs>
              <w:spacing w:before="10"/>
              <w:ind w:left="115"/>
              <w:rPr>
                <w:sz w:val="20"/>
              </w:rPr>
            </w:pPr>
            <w:r>
              <w:rPr>
                <w:sz w:val="20"/>
              </w:rPr>
              <w:t>$</w:t>
            </w:r>
            <w:r>
              <w:rPr>
                <w:sz w:val="20"/>
              </w:rPr>
              <w:tab/>
              <w:t>3,181,016.05</w:t>
            </w:r>
          </w:p>
        </w:tc>
        <w:tc>
          <w:tcPr>
            <w:tcW w:w="1651" w:type="dxa"/>
            <w:tcBorders>
              <w:top w:val="single" w:sz="6" w:space="0" w:color="000000"/>
            </w:tcBorders>
          </w:tcPr>
          <w:p w:rsidR="00983931" w:rsidRDefault="00677EB3">
            <w:pPr>
              <w:pStyle w:val="TableParagraph"/>
              <w:tabs>
                <w:tab w:val="left" w:pos="488"/>
              </w:tabs>
              <w:spacing w:before="10"/>
              <w:ind w:left="70"/>
              <w:rPr>
                <w:sz w:val="20"/>
              </w:rPr>
            </w:pPr>
            <w:r>
              <w:rPr>
                <w:sz w:val="20"/>
              </w:rPr>
              <w:t>$</w:t>
            </w:r>
            <w:r>
              <w:rPr>
                <w:sz w:val="20"/>
              </w:rPr>
              <w:tab/>
              <w:t>3,281,657.20</w:t>
            </w:r>
          </w:p>
        </w:tc>
        <w:tc>
          <w:tcPr>
            <w:tcW w:w="1595" w:type="dxa"/>
            <w:tcBorders>
              <w:top w:val="single" w:sz="6" w:space="0" w:color="000000"/>
            </w:tcBorders>
          </w:tcPr>
          <w:p w:rsidR="00983931" w:rsidRDefault="00677EB3">
            <w:pPr>
              <w:pStyle w:val="TableParagraph"/>
              <w:tabs>
                <w:tab w:val="left" w:pos="412"/>
              </w:tabs>
              <w:spacing w:before="10"/>
              <w:ind w:left="39"/>
              <w:rPr>
                <w:sz w:val="20"/>
              </w:rPr>
            </w:pPr>
            <w:r>
              <w:rPr>
                <w:sz w:val="20"/>
              </w:rPr>
              <w:t>$</w:t>
            </w:r>
            <w:r>
              <w:rPr>
                <w:sz w:val="20"/>
              </w:rPr>
              <w:tab/>
              <w:t>3,504,400.00</w:t>
            </w:r>
          </w:p>
        </w:tc>
      </w:tr>
      <w:tr w:rsidR="00983931">
        <w:trPr>
          <w:trHeight w:val="254"/>
        </w:trPr>
        <w:tc>
          <w:tcPr>
            <w:tcW w:w="2550" w:type="dxa"/>
          </w:tcPr>
          <w:p w:rsidR="00983931" w:rsidRDefault="00677EB3">
            <w:pPr>
              <w:pStyle w:val="TableParagraph"/>
              <w:spacing w:line="231" w:lineRule="exact"/>
              <w:ind w:left="134"/>
              <w:rPr>
                <w:sz w:val="20"/>
              </w:rPr>
            </w:pPr>
            <w:r>
              <w:rPr>
                <w:sz w:val="20"/>
              </w:rPr>
              <w:t>Contracted Services</w:t>
            </w:r>
          </w:p>
        </w:tc>
        <w:tc>
          <w:tcPr>
            <w:tcW w:w="1579" w:type="dxa"/>
          </w:tcPr>
          <w:p w:rsidR="00983931" w:rsidRDefault="00677EB3">
            <w:pPr>
              <w:pStyle w:val="TableParagraph"/>
              <w:tabs>
                <w:tab w:val="left" w:pos="463"/>
              </w:tabs>
              <w:spacing w:line="231" w:lineRule="exact"/>
              <w:ind w:right="156"/>
              <w:jc w:val="right"/>
              <w:rPr>
                <w:sz w:val="20"/>
              </w:rPr>
            </w:pPr>
            <w:r>
              <w:rPr>
                <w:sz w:val="20"/>
              </w:rPr>
              <w:t>$</w:t>
            </w:r>
            <w:r>
              <w:rPr>
                <w:sz w:val="20"/>
              </w:rPr>
              <w:tab/>
            </w:r>
            <w:r>
              <w:rPr>
                <w:spacing w:val="-1"/>
                <w:sz w:val="20"/>
              </w:rPr>
              <w:t>133,854.39</w:t>
            </w:r>
          </w:p>
        </w:tc>
        <w:tc>
          <w:tcPr>
            <w:tcW w:w="1650" w:type="dxa"/>
          </w:tcPr>
          <w:p w:rsidR="00983931" w:rsidRDefault="00677EB3">
            <w:pPr>
              <w:pStyle w:val="TableParagraph"/>
              <w:tabs>
                <w:tab w:val="left" w:pos="463"/>
              </w:tabs>
              <w:spacing w:line="231" w:lineRule="exact"/>
              <w:ind w:right="147"/>
              <w:jc w:val="right"/>
              <w:rPr>
                <w:sz w:val="20"/>
              </w:rPr>
            </w:pPr>
            <w:r>
              <w:rPr>
                <w:sz w:val="20"/>
              </w:rPr>
              <w:t>$</w:t>
            </w:r>
            <w:r>
              <w:rPr>
                <w:sz w:val="20"/>
              </w:rPr>
              <w:tab/>
            </w:r>
            <w:r>
              <w:rPr>
                <w:spacing w:val="-1"/>
                <w:sz w:val="20"/>
              </w:rPr>
              <w:t>129,207.03</w:t>
            </w:r>
          </w:p>
        </w:tc>
        <w:tc>
          <w:tcPr>
            <w:tcW w:w="1620" w:type="dxa"/>
          </w:tcPr>
          <w:p w:rsidR="00983931" w:rsidRDefault="00677EB3">
            <w:pPr>
              <w:pStyle w:val="TableParagraph"/>
              <w:tabs>
                <w:tab w:val="left" w:pos="624"/>
              </w:tabs>
              <w:spacing w:line="231" w:lineRule="exact"/>
              <w:ind w:left="115"/>
              <w:rPr>
                <w:sz w:val="20"/>
              </w:rPr>
            </w:pPr>
            <w:r>
              <w:rPr>
                <w:sz w:val="20"/>
              </w:rPr>
              <w:t>$</w:t>
            </w:r>
            <w:r>
              <w:rPr>
                <w:sz w:val="20"/>
              </w:rPr>
              <w:tab/>
              <w:t>111,685.08</w:t>
            </w:r>
          </w:p>
        </w:tc>
        <w:tc>
          <w:tcPr>
            <w:tcW w:w="1651" w:type="dxa"/>
          </w:tcPr>
          <w:p w:rsidR="00983931" w:rsidRDefault="00677EB3">
            <w:pPr>
              <w:pStyle w:val="TableParagraph"/>
              <w:tabs>
                <w:tab w:val="left" w:pos="624"/>
              </w:tabs>
              <w:spacing w:line="231" w:lineRule="exact"/>
              <w:ind w:left="70"/>
              <w:rPr>
                <w:sz w:val="20"/>
              </w:rPr>
            </w:pPr>
            <w:r>
              <w:rPr>
                <w:sz w:val="20"/>
              </w:rPr>
              <w:t>$</w:t>
            </w:r>
            <w:r>
              <w:rPr>
                <w:sz w:val="20"/>
              </w:rPr>
              <w:tab/>
              <w:t>118,578.06</w:t>
            </w:r>
          </w:p>
        </w:tc>
        <w:tc>
          <w:tcPr>
            <w:tcW w:w="1595" w:type="dxa"/>
          </w:tcPr>
          <w:p w:rsidR="00983931" w:rsidRDefault="00677EB3">
            <w:pPr>
              <w:pStyle w:val="TableParagraph"/>
              <w:tabs>
                <w:tab w:val="left" w:pos="547"/>
              </w:tabs>
              <w:spacing w:line="231" w:lineRule="exact"/>
              <w:ind w:left="39"/>
              <w:rPr>
                <w:sz w:val="20"/>
              </w:rPr>
            </w:pPr>
            <w:r>
              <w:rPr>
                <w:sz w:val="20"/>
              </w:rPr>
              <w:t>$</w:t>
            </w:r>
            <w:r>
              <w:rPr>
                <w:sz w:val="20"/>
              </w:rPr>
              <w:tab/>
              <w:t>144,600.00</w:t>
            </w:r>
          </w:p>
        </w:tc>
      </w:tr>
      <w:tr w:rsidR="00983931">
        <w:trPr>
          <w:trHeight w:val="254"/>
        </w:trPr>
        <w:tc>
          <w:tcPr>
            <w:tcW w:w="2550" w:type="dxa"/>
          </w:tcPr>
          <w:p w:rsidR="00983931" w:rsidRDefault="00677EB3">
            <w:pPr>
              <w:pStyle w:val="TableParagraph"/>
              <w:spacing w:line="231" w:lineRule="exact"/>
              <w:ind w:left="134"/>
              <w:rPr>
                <w:sz w:val="20"/>
              </w:rPr>
            </w:pPr>
            <w:r>
              <w:rPr>
                <w:sz w:val="20"/>
              </w:rPr>
              <w:t>Supplies and Materials</w:t>
            </w:r>
          </w:p>
        </w:tc>
        <w:tc>
          <w:tcPr>
            <w:tcW w:w="1579" w:type="dxa"/>
          </w:tcPr>
          <w:p w:rsidR="00983931" w:rsidRDefault="00677EB3">
            <w:pPr>
              <w:pStyle w:val="TableParagraph"/>
              <w:tabs>
                <w:tab w:val="left" w:pos="598"/>
              </w:tabs>
              <w:spacing w:line="231" w:lineRule="exact"/>
              <w:ind w:right="122"/>
              <w:jc w:val="right"/>
              <w:rPr>
                <w:sz w:val="20"/>
              </w:rPr>
            </w:pPr>
            <w:r>
              <w:rPr>
                <w:sz w:val="20"/>
              </w:rPr>
              <w:t>$</w:t>
            </w:r>
            <w:r>
              <w:rPr>
                <w:sz w:val="20"/>
              </w:rPr>
              <w:tab/>
            </w:r>
            <w:r>
              <w:rPr>
                <w:spacing w:val="-1"/>
                <w:sz w:val="20"/>
              </w:rPr>
              <w:t>96,771.72</w:t>
            </w:r>
          </w:p>
        </w:tc>
        <w:tc>
          <w:tcPr>
            <w:tcW w:w="1650" w:type="dxa"/>
          </w:tcPr>
          <w:p w:rsidR="00983931" w:rsidRDefault="00677EB3">
            <w:pPr>
              <w:pStyle w:val="TableParagraph"/>
              <w:tabs>
                <w:tab w:val="left" w:pos="463"/>
              </w:tabs>
              <w:spacing w:line="231" w:lineRule="exact"/>
              <w:ind w:right="147"/>
              <w:jc w:val="right"/>
              <w:rPr>
                <w:sz w:val="20"/>
              </w:rPr>
            </w:pPr>
            <w:r>
              <w:rPr>
                <w:sz w:val="20"/>
              </w:rPr>
              <w:t>$</w:t>
            </w:r>
            <w:r>
              <w:rPr>
                <w:sz w:val="20"/>
              </w:rPr>
              <w:tab/>
            </w:r>
            <w:r>
              <w:rPr>
                <w:spacing w:val="-1"/>
                <w:sz w:val="20"/>
              </w:rPr>
              <w:t>110,779.73</w:t>
            </w:r>
          </w:p>
        </w:tc>
        <w:tc>
          <w:tcPr>
            <w:tcW w:w="1620" w:type="dxa"/>
          </w:tcPr>
          <w:p w:rsidR="00983931" w:rsidRDefault="00677EB3">
            <w:pPr>
              <w:pStyle w:val="TableParagraph"/>
              <w:tabs>
                <w:tab w:val="left" w:pos="714"/>
              </w:tabs>
              <w:spacing w:line="231" w:lineRule="exact"/>
              <w:ind w:left="115"/>
              <w:rPr>
                <w:sz w:val="20"/>
              </w:rPr>
            </w:pPr>
            <w:r>
              <w:rPr>
                <w:sz w:val="20"/>
              </w:rPr>
              <w:t>$</w:t>
            </w:r>
            <w:r>
              <w:rPr>
                <w:sz w:val="20"/>
              </w:rPr>
              <w:tab/>
              <w:t>67,571.35</w:t>
            </w:r>
          </w:p>
        </w:tc>
        <w:tc>
          <w:tcPr>
            <w:tcW w:w="1651" w:type="dxa"/>
          </w:tcPr>
          <w:p w:rsidR="00983931" w:rsidRDefault="00677EB3">
            <w:pPr>
              <w:pStyle w:val="TableParagraph"/>
              <w:tabs>
                <w:tab w:val="left" w:pos="714"/>
              </w:tabs>
              <w:spacing w:line="231" w:lineRule="exact"/>
              <w:ind w:left="70"/>
              <w:rPr>
                <w:sz w:val="20"/>
              </w:rPr>
            </w:pPr>
            <w:r>
              <w:rPr>
                <w:sz w:val="20"/>
              </w:rPr>
              <w:t>$</w:t>
            </w:r>
            <w:r>
              <w:rPr>
                <w:sz w:val="20"/>
              </w:rPr>
              <w:tab/>
              <w:t>71,270.13</w:t>
            </w:r>
          </w:p>
        </w:tc>
        <w:tc>
          <w:tcPr>
            <w:tcW w:w="1595" w:type="dxa"/>
          </w:tcPr>
          <w:p w:rsidR="00983931" w:rsidRDefault="00677EB3">
            <w:pPr>
              <w:pStyle w:val="TableParagraph"/>
              <w:tabs>
                <w:tab w:val="left" w:pos="637"/>
              </w:tabs>
              <w:spacing w:line="231" w:lineRule="exact"/>
              <w:ind w:left="39"/>
              <w:rPr>
                <w:sz w:val="20"/>
              </w:rPr>
            </w:pPr>
            <w:r>
              <w:rPr>
                <w:sz w:val="20"/>
              </w:rPr>
              <w:t>$</w:t>
            </w:r>
            <w:r>
              <w:rPr>
                <w:sz w:val="20"/>
              </w:rPr>
              <w:tab/>
              <w:t>77,200.00</w:t>
            </w:r>
          </w:p>
        </w:tc>
      </w:tr>
      <w:tr w:rsidR="00983931">
        <w:trPr>
          <w:trHeight w:val="254"/>
        </w:trPr>
        <w:tc>
          <w:tcPr>
            <w:tcW w:w="2550" w:type="dxa"/>
          </w:tcPr>
          <w:p w:rsidR="00983931" w:rsidRDefault="00677EB3">
            <w:pPr>
              <w:pStyle w:val="TableParagraph"/>
              <w:spacing w:line="231" w:lineRule="exact"/>
              <w:ind w:left="134"/>
              <w:rPr>
                <w:sz w:val="20"/>
              </w:rPr>
            </w:pPr>
            <w:r>
              <w:rPr>
                <w:sz w:val="20"/>
              </w:rPr>
              <w:t>Other Operating Costs</w:t>
            </w:r>
          </w:p>
        </w:tc>
        <w:tc>
          <w:tcPr>
            <w:tcW w:w="1579" w:type="dxa"/>
          </w:tcPr>
          <w:p w:rsidR="00983931" w:rsidRDefault="00677EB3">
            <w:pPr>
              <w:pStyle w:val="TableParagraph"/>
              <w:tabs>
                <w:tab w:val="left" w:pos="598"/>
              </w:tabs>
              <w:spacing w:line="231" w:lineRule="exact"/>
              <w:ind w:right="122"/>
              <w:jc w:val="right"/>
              <w:rPr>
                <w:sz w:val="20"/>
              </w:rPr>
            </w:pPr>
            <w:r>
              <w:rPr>
                <w:sz w:val="20"/>
              </w:rPr>
              <w:t>$</w:t>
            </w:r>
            <w:r>
              <w:rPr>
                <w:sz w:val="20"/>
              </w:rPr>
              <w:tab/>
            </w:r>
            <w:r>
              <w:rPr>
                <w:spacing w:val="-1"/>
                <w:sz w:val="20"/>
              </w:rPr>
              <w:t>42,769.49</w:t>
            </w:r>
          </w:p>
        </w:tc>
        <w:tc>
          <w:tcPr>
            <w:tcW w:w="1650" w:type="dxa"/>
          </w:tcPr>
          <w:p w:rsidR="00983931" w:rsidRDefault="00677EB3">
            <w:pPr>
              <w:pStyle w:val="TableParagraph"/>
              <w:tabs>
                <w:tab w:val="left" w:pos="598"/>
              </w:tabs>
              <w:spacing w:line="231" w:lineRule="exact"/>
              <w:ind w:right="112"/>
              <w:jc w:val="right"/>
              <w:rPr>
                <w:sz w:val="20"/>
              </w:rPr>
            </w:pPr>
            <w:r>
              <w:rPr>
                <w:sz w:val="20"/>
              </w:rPr>
              <w:t>$</w:t>
            </w:r>
            <w:r>
              <w:rPr>
                <w:sz w:val="20"/>
              </w:rPr>
              <w:tab/>
            </w:r>
            <w:r>
              <w:rPr>
                <w:spacing w:val="-1"/>
                <w:sz w:val="20"/>
              </w:rPr>
              <w:t>41,811.75</w:t>
            </w:r>
          </w:p>
        </w:tc>
        <w:tc>
          <w:tcPr>
            <w:tcW w:w="1620" w:type="dxa"/>
          </w:tcPr>
          <w:p w:rsidR="00983931" w:rsidRDefault="00677EB3">
            <w:pPr>
              <w:pStyle w:val="TableParagraph"/>
              <w:tabs>
                <w:tab w:val="left" w:pos="714"/>
              </w:tabs>
              <w:spacing w:line="231" w:lineRule="exact"/>
              <w:ind w:left="115"/>
              <w:rPr>
                <w:sz w:val="20"/>
              </w:rPr>
            </w:pPr>
            <w:r>
              <w:rPr>
                <w:sz w:val="20"/>
              </w:rPr>
              <w:t>$</w:t>
            </w:r>
            <w:r>
              <w:rPr>
                <w:sz w:val="20"/>
              </w:rPr>
              <w:tab/>
              <w:t>35,727.38</w:t>
            </w:r>
          </w:p>
        </w:tc>
        <w:tc>
          <w:tcPr>
            <w:tcW w:w="1651" w:type="dxa"/>
          </w:tcPr>
          <w:p w:rsidR="00983931" w:rsidRDefault="00677EB3">
            <w:pPr>
              <w:pStyle w:val="TableParagraph"/>
              <w:tabs>
                <w:tab w:val="left" w:pos="714"/>
              </w:tabs>
              <w:spacing w:line="231" w:lineRule="exact"/>
              <w:ind w:left="70"/>
              <w:rPr>
                <w:sz w:val="20"/>
              </w:rPr>
            </w:pPr>
            <w:r>
              <w:rPr>
                <w:sz w:val="20"/>
              </w:rPr>
              <w:t>$</w:t>
            </w:r>
            <w:r>
              <w:rPr>
                <w:sz w:val="20"/>
              </w:rPr>
              <w:tab/>
              <w:t>27,184.19</w:t>
            </w:r>
          </w:p>
        </w:tc>
        <w:tc>
          <w:tcPr>
            <w:tcW w:w="1595" w:type="dxa"/>
          </w:tcPr>
          <w:p w:rsidR="00983931" w:rsidRDefault="00677EB3">
            <w:pPr>
              <w:pStyle w:val="TableParagraph"/>
              <w:tabs>
                <w:tab w:val="left" w:pos="637"/>
              </w:tabs>
              <w:spacing w:line="231" w:lineRule="exact"/>
              <w:ind w:left="39"/>
              <w:rPr>
                <w:sz w:val="20"/>
              </w:rPr>
            </w:pPr>
            <w:r>
              <w:rPr>
                <w:sz w:val="20"/>
              </w:rPr>
              <w:t>$</w:t>
            </w:r>
            <w:r>
              <w:rPr>
                <w:sz w:val="20"/>
              </w:rPr>
              <w:tab/>
              <w:t>22,200.00</w:t>
            </w:r>
          </w:p>
        </w:tc>
      </w:tr>
      <w:tr w:rsidR="00983931">
        <w:trPr>
          <w:trHeight w:val="225"/>
        </w:trPr>
        <w:tc>
          <w:tcPr>
            <w:tcW w:w="2550" w:type="dxa"/>
          </w:tcPr>
          <w:p w:rsidR="00983931" w:rsidRDefault="00677EB3">
            <w:pPr>
              <w:pStyle w:val="TableParagraph"/>
              <w:spacing w:line="206" w:lineRule="exact"/>
              <w:ind w:left="134"/>
              <w:rPr>
                <w:sz w:val="20"/>
              </w:rPr>
            </w:pPr>
            <w:r>
              <w:rPr>
                <w:sz w:val="20"/>
              </w:rPr>
              <w:t>Fixed Assets</w:t>
            </w:r>
          </w:p>
        </w:tc>
        <w:tc>
          <w:tcPr>
            <w:tcW w:w="1579" w:type="dxa"/>
            <w:tcBorders>
              <w:bottom w:val="single" w:sz="6" w:space="0" w:color="000000"/>
            </w:tcBorders>
          </w:tcPr>
          <w:p w:rsidR="00983931" w:rsidRDefault="00677EB3">
            <w:pPr>
              <w:pStyle w:val="TableParagraph"/>
              <w:tabs>
                <w:tab w:val="left" w:pos="463"/>
              </w:tabs>
              <w:spacing w:line="206" w:lineRule="exact"/>
              <w:ind w:right="156"/>
              <w:jc w:val="right"/>
              <w:rPr>
                <w:sz w:val="20"/>
              </w:rPr>
            </w:pPr>
            <w:r>
              <w:rPr>
                <w:sz w:val="20"/>
              </w:rPr>
              <w:t>$</w:t>
            </w:r>
            <w:r>
              <w:rPr>
                <w:sz w:val="20"/>
              </w:rPr>
              <w:tab/>
            </w:r>
            <w:r>
              <w:rPr>
                <w:spacing w:val="-1"/>
                <w:sz w:val="20"/>
              </w:rPr>
              <w:t>180,077.82</w:t>
            </w:r>
          </w:p>
        </w:tc>
        <w:tc>
          <w:tcPr>
            <w:tcW w:w="1650" w:type="dxa"/>
            <w:tcBorders>
              <w:bottom w:val="single" w:sz="6" w:space="0" w:color="000000"/>
            </w:tcBorders>
          </w:tcPr>
          <w:p w:rsidR="00983931" w:rsidRDefault="00677EB3">
            <w:pPr>
              <w:pStyle w:val="TableParagraph"/>
              <w:tabs>
                <w:tab w:val="left" w:pos="688"/>
              </w:tabs>
              <w:spacing w:line="206" w:lineRule="exact"/>
              <w:ind w:right="124"/>
              <w:jc w:val="right"/>
              <w:rPr>
                <w:sz w:val="20"/>
              </w:rPr>
            </w:pPr>
            <w:r>
              <w:rPr>
                <w:sz w:val="20"/>
              </w:rPr>
              <w:t>$</w:t>
            </w:r>
            <w:r>
              <w:rPr>
                <w:sz w:val="20"/>
              </w:rPr>
              <w:tab/>
            </w:r>
            <w:r>
              <w:rPr>
                <w:spacing w:val="-1"/>
                <w:sz w:val="20"/>
              </w:rPr>
              <w:t>1,884.51</w:t>
            </w:r>
          </w:p>
        </w:tc>
        <w:tc>
          <w:tcPr>
            <w:tcW w:w="1620" w:type="dxa"/>
            <w:tcBorders>
              <w:bottom w:val="single" w:sz="6" w:space="0" w:color="000000"/>
            </w:tcBorders>
          </w:tcPr>
          <w:p w:rsidR="00983931" w:rsidRDefault="00677EB3">
            <w:pPr>
              <w:pStyle w:val="TableParagraph"/>
              <w:tabs>
                <w:tab w:val="left" w:pos="714"/>
              </w:tabs>
              <w:spacing w:line="206" w:lineRule="exact"/>
              <w:ind w:left="115"/>
              <w:rPr>
                <w:sz w:val="20"/>
              </w:rPr>
            </w:pPr>
            <w:r>
              <w:rPr>
                <w:sz w:val="20"/>
              </w:rPr>
              <w:t>$</w:t>
            </w:r>
            <w:r>
              <w:rPr>
                <w:sz w:val="20"/>
              </w:rPr>
              <w:tab/>
              <w:t>79,110.24</w:t>
            </w:r>
          </w:p>
        </w:tc>
        <w:tc>
          <w:tcPr>
            <w:tcW w:w="1651" w:type="dxa"/>
            <w:tcBorders>
              <w:bottom w:val="single" w:sz="6" w:space="0" w:color="000000"/>
            </w:tcBorders>
          </w:tcPr>
          <w:p w:rsidR="00983931" w:rsidRDefault="00677EB3">
            <w:pPr>
              <w:pStyle w:val="TableParagraph"/>
              <w:tabs>
                <w:tab w:val="left" w:pos="804"/>
              </w:tabs>
              <w:spacing w:line="206" w:lineRule="exact"/>
              <w:ind w:left="70"/>
              <w:rPr>
                <w:sz w:val="20"/>
              </w:rPr>
            </w:pPr>
            <w:r>
              <w:rPr>
                <w:sz w:val="20"/>
              </w:rPr>
              <w:t>$</w:t>
            </w:r>
            <w:r>
              <w:rPr>
                <w:sz w:val="20"/>
              </w:rPr>
              <w:tab/>
              <w:t>4,203.00</w:t>
            </w:r>
          </w:p>
        </w:tc>
        <w:tc>
          <w:tcPr>
            <w:tcW w:w="1595" w:type="dxa"/>
            <w:tcBorders>
              <w:bottom w:val="single" w:sz="6" w:space="0" w:color="000000"/>
            </w:tcBorders>
          </w:tcPr>
          <w:p w:rsidR="00983931" w:rsidRDefault="00677EB3">
            <w:pPr>
              <w:pStyle w:val="TableParagraph"/>
              <w:tabs>
                <w:tab w:val="left" w:pos="1090"/>
              </w:tabs>
              <w:spacing w:line="206" w:lineRule="exact"/>
              <w:ind w:left="39"/>
              <w:rPr>
                <w:sz w:val="20"/>
              </w:rPr>
            </w:pPr>
            <w:r>
              <w:rPr>
                <w:sz w:val="20"/>
              </w:rPr>
              <w:t>$</w:t>
            </w:r>
            <w:r>
              <w:rPr>
                <w:sz w:val="20"/>
              </w:rPr>
              <w:tab/>
              <w:t>0.00</w:t>
            </w:r>
          </w:p>
        </w:tc>
      </w:tr>
      <w:tr w:rsidR="00983931">
        <w:trPr>
          <w:trHeight w:val="495"/>
        </w:trPr>
        <w:tc>
          <w:tcPr>
            <w:tcW w:w="2550" w:type="dxa"/>
          </w:tcPr>
          <w:p w:rsidR="00983931" w:rsidRDefault="00677EB3">
            <w:pPr>
              <w:pStyle w:val="TableParagraph"/>
              <w:spacing w:before="10"/>
              <w:ind w:left="-1"/>
              <w:rPr>
                <w:b/>
                <w:sz w:val="20"/>
              </w:rPr>
            </w:pPr>
            <w:r>
              <w:rPr>
                <w:b/>
                <w:sz w:val="20"/>
              </w:rPr>
              <w:t>Grand Total</w:t>
            </w:r>
          </w:p>
        </w:tc>
        <w:tc>
          <w:tcPr>
            <w:tcW w:w="1579" w:type="dxa"/>
            <w:tcBorders>
              <w:top w:val="single" w:sz="6" w:space="0" w:color="000000"/>
            </w:tcBorders>
          </w:tcPr>
          <w:p w:rsidR="00983931" w:rsidRDefault="00677EB3">
            <w:pPr>
              <w:pStyle w:val="TableParagraph"/>
              <w:tabs>
                <w:tab w:val="left" w:pos="327"/>
              </w:tabs>
              <w:spacing w:before="10"/>
              <w:ind w:right="133"/>
              <w:jc w:val="right"/>
              <w:rPr>
                <w:b/>
                <w:sz w:val="20"/>
              </w:rPr>
            </w:pPr>
            <w:r>
              <w:rPr>
                <w:b/>
                <w:sz w:val="20"/>
              </w:rPr>
              <w:t>$</w:t>
            </w:r>
            <w:r>
              <w:rPr>
                <w:b/>
                <w:sz w:val="20"/>
              </w:rPr>
              <w:tab/>
            </w:r>
            <w:r>
              <w:rPr>
                <w:b/>
                <w:spacing w:val="-1"/>
                <w:sz w:val="20"/>
              </w:rPr>
              <w:t>4,170,995.44</w:t>
            </w:r>
          </w:p>
        </w:tc>
        <w:tc>
          <w:tcPr>
            <w:tcW w:w="1650" w:type="dxa"/>
            <w:tcBorders>
              <w:top w:val="single" w:sz="6" w:space="0" w:color="000000"/>
            </w:tcBorders>
          </w:tcPr>
          <w:p w:rsidR="00983931" w:rsidRDefault="00677EB3">
            <w:pPr>
              <w:pStyle w:val="TableParagraph"/>
              <w:tabs>
                <w:tab w:val="left" w:pos="327"/>
              </w:tabs>
              <w:spacing w:before="10"/>
              <w:ind w:right="124"/>
              <w:jc w:val="right"/>
              <w:rPr>
                <w:b/>
                <w:sz w:val="20"/>
              </w:rPr>
            </w:pPr>
            <w:r>
              <w:rPr>
                <w:b/>
                <w:sz w:val="20"/>
              </w:rPr>
              <w:t>$</w:t>
            </w:r>
            <w:r>
              <w:rPr>
                <w:b/>
                <w:sz w:val="20"/>
              </w:rPr>
              <w:tab/>
            </w:r>
            <w:r>
              <w:rPr>
                <w:b/>
                <w:spacing w:val="-1"/>
                <w:sz w:val="20"/>
              </w:rPr>
              <w:t>4,402,348.64</w:t>
            </w:r>
          </w:p>
        </w:tc>
        <w:tc>
          <w:tcPr>
            <w:tcW w:w="1620" w:type="dxa"/>
            <w:tcBorders>
              <w:top w:val="single" w:sz="6" w:space="0" w:color="000000"/>
            </w:tcBorders>
          </w:tcPr>
          <w:p w:rsidR="00983931" w:rsidRDefault="00677EB3">
            <w:pPr>
              <w:pStyle w:val="TableParagraph"/>
              <w:tabs>
                <w:tab w:val="left" w:pos="443"/>
              </w:tabs>
              <w:spacing w:before="10"/>
              <w:ind w:left="117"/>
              <w:rPr>
                <w:b/>
                <w:sz w:val="20"/>
              </w:rPr>
            </w:pPr>
            <w:r>
              <w:rPr>
                <w:b/>
                <w:sz w:val="20"/>
              </w:rPr>
              <w:t>$</w:t>
            </w:r>
            <w:r>
              <w:rPr>
                <w:b/>
                <w:sz w:val="20"/>
              </w:rPr>
              <w:tab/>
              <w:t>3,475,110.10</w:t>
            </w:r>
          </w:p>
        </w:tc>
        <w:tc>
          <w:tcPr>
            <w:tcW w:w="1651" w:type="dxa"/>
            <w:tcBorders>
              <w:top w:val="single" w:sz="6" w:space="0" w:color="000000"/>
            </w:tcBorders>
          </w:tcPr>
          <w:p w:rsidR="00983931" w:rsidRDefault="00677EB3">
            <w:pPr>
              <w:pStyle w:val="TableParagraph"/>
              <w:tabs>
                <w:tab w:val="left" w:pos="443"/>
              </w:tabs>
              <w:spacing w:before="10"/>
              <w:ind w:left="70"/>
              <w:rPr>
                <w:b/>
                <w:sz w:val="20"/>
              </w:rPr>
            </w:pPr>
            <w:r>
              <w:rPr>
                <w:b/>
                <w:sz w:val="20"/>
              </w:rPr>
              <w:t>$</w:t>
            </w:r>
            <w:r>
              <w:rPr>
                <w:b/>
                <w:sz w:val="20"/>
              </w:rPr>
              <w:tab/>
              <w:t>3,502,892.58</w:t>
            </w:r>
          </w:p>
        </w:tc>
        <w:tc>
          <w:tcPr>
            <w:tcW w:w="1595" w:type="dxa"/>
            <w:tcBorders>
              <w:top w:val="single" w:sz="6" w:space="0" w:color="000000"/>
            </w:tcBorders>
          </w:tcPr>
          <w:p w:rsidR="00983931" w:rsidRDefault="00677EB3">
            <w:pPr>
              <w:pStyle w:val="TableParagraph"/>
              <w:tabs>
                <w:tab w:val="left" w:pos="367"/>
              </w:tabs>
              <w:spacing w:before="10"/>
              <w:ind w:left="40"/>
              <w:rPr>
                <w:b/>
                <w:sz w:val="20"/>
              </w:rPr>
            </w:pPr>
            <w:r>
              <w:rPr>
                <w:b/>
                <w:sz w:val="20"/>
              </w:rPr>
              <w:t>$</w:t>
            </w:r>
            <w:r>
              <w:rPr>
                <w:b/>
                <w:sz w:val="20"/>
              </w:rPr>
              <w:tab/>
              <w:t>3,748,400.00</w:t>
            </w:r>
          </w:p>
        </w:tc>
      </w:tr>
      <w:tr w:rsidR="00983931">
        <w:trPr>
          <w:trHeight w:val="529"/>
        </w:trPr>
        <w:tc>
          <w:tcPr>
            <w:tcW w:w="2550" w:type="dxa"/>
            <w:shd w:val="clear" w:color="auto" w:fill="DDEBF7"/>
          </w:tcPr>
          <w:p w:rsidR="00983931" w:rsidRDefault="00677EB3">
            <w:pPr>
              <w:pStyle w:val="TableParagraph"/>
              <w:spacing w:before="2"/>
              <w:ind w:left="-1"/>
              <w:rPr>
                <w:b/>
                <w:sz w:val="20"/>
              </w:rPr>
            </w:pPr>
            <w:r>
              <w:rPr>
                <w:b/>
                <w:sz w:val="20"/>
              </w:rPr>
              <w:t>Expenditures by Intent</w:t>
            </w:r>
          </w:p>
        </w:tc>
        <w:tc>
          <w:tcPr>
            <w:tcW w:w="1579" w:type="dxa"/>
            <w:tcBorders>
              <w:bottom w:val="single" w:sz="6" w:space="0" w:color="000000"/>
            </w:tcBorders>
            <w:shd w:val="clear" w:color="auto" w:fill="DDEBF7"/>
          </w:tcPr>
          <w:p w:rsidR="00983931" w:rsidRDefault="00983931">
            <w:pPr>
              <w:pStyle w:val="TableParagraph"/>
              <w:spacing w:before="8"/>
              <w:rPr>
                <w:sz w:val="23"/>
              </w:rPr>
            </w:pPr>
          </w:p>
          <w:p w:rsidR="00983931" w:rsidRDefault="00677EB3">
            <w:pPr>
              <w:pStyle w:val="TableParagraph"/>
              <w:spacing w:before="1" w:line="220" w:lineRule="exact"/>
              <w:ind w:right="146"/>
              <w:jc w:val="right"/>
              <w:rPr>
                <w:b/>
                <w:sz w:val="20"/>
              </w:rPr>
            </w:pPr>
            <w:r>
              <w:rPr>
                <w:b/>
                <w:sz w:val="20"/>
              </w:rPr>
              <w:t>2017 AUDITED</w:t>
            </w:r>
          </w:p>
        </w:tc>
        <w:tc>
          <w:tcPr>
            <w:tcW w:w="1650" w:type="dxa"/>
            <w:tcBorders>
              <w:bottom w:val="single" w:sz="6" w:space="0" w:color="000000"/>
            </w:tcBorders>
            <w:shd w:val="clear" w:color="auto" w:fill="DDEBF7"/>
          </w:tcPr>
          <w:p w:rsidR="00983931" w:rsidRDefault="00983931">
            <w:pPr>
              <w:pStyle w:val="TableParagraph"/>
              <w:spacing w:before="8"/>
              <w:rPr>
                <w:sz w:val="23"/>
              </w:rPr>
            </w:pPr>
          </w:p>
          <w:p w:rsidR="00983931" w:rsidRDefault="00677EB3">
            <w:pPr>
              <w:pStyle w:val="TableParagraph"/>
              <w:spacing w:before="1" w:line="220" w:lineRule="exact"/>
              <w:ind w:right="146"/>
              <w:jc w:val="right"/>
              <w:rPr>
                <w:b/>
                <w:sz w:val="20"/>
              </w:rPr>
            </w:pPr>
            <w:r>
              <w:rPr>
                <w:b/>
                <w:sz w:val="20"/>
              </w:rPr>
              <w:t>2018 AUDITED</w:t>
            </w:r>
          </w:p>
        </w:tc>
        <w:tc>
          <w:tcPr>
            <w:tcW w:w="1620" w:type="dxa"/>
            <w:tcBorders>
              <w:bottom w:val="single" w:sz="6" w:space="0" w:color="000000"/>
            </w:tcBorders>
            <w:shd w:val="clear" w:color="auto" w:fill="DDEBF7"/>
          </w:tcPr>
          <w:p w:rsidR="00983931" w:rsidRDefault="00983931">
            <w:pPr>
              <w:pStyle w:val="TableParagraph"/>
              <w:spacing w:before="8"/>
              <w:rPr>
                <w:sz w:val="23"/>
              </w:rPr>
            </w:pPr>
          </w:p>
          <w:p w:rsidR="00983931" w:rsidRDefault="00677EB3">
            <w:pPr>
              <w:pStyle w:val="TableParagraph"/>
              <w:spacing w:before="1" w:line="220" w:lineRule="exact"/>
              <w:ind w:right="135"/>
              <w:jc w:val="right"/>
              <w:rPr>
                <w:b/>
                <w:sz w:val="20"/>
              </w:rPr>
            </w:pPr>
            <w:r>
              <w:rPr>
                <w:b/>
                <w:sz w:val="20"/>
              </w:rPr>
              <w:t>2019 AUDITED</w:t>
            </w:r>
          </w:p>
        </w:tc>
        <w:tc>
          <w:tcPr>
            <w:tcW w:w="1651" w:type="dxa"/>
            <w:tcBorders>
              <w:bottom w:val="single" w:sz="6" w:space="0" w:color="000000"/>
            </w:tcBorders>
            <w:shd w:val="clear" w:color="auto" w:fill="DDEBF7"/>
          </w:tcPr>
          <w:p w:rsidR="00983931" w:rsidRDefault="00983931">
            <w:pPr>
              <w:pStyle w:val="TableParagraph"/>
              <w:spacing w:before="8"/>
              <w:rPr>
                <w:sz w:val="23"/>
              </w:rPr>
            </w:pPr>
          </w:p>
          <w:p w:rsidR="00983931" w:rsidRDefault="00677EB3">
            <w:pPr>
              <w:pStyle w:val="TableParagraph"/>
              <w:spacing w:before="1" w:line="220" w:lineRule="exact"/>
              <w:ind w:right="35"/>
              <w:jc w:val="right"/>
              <w:rPr>
                <w:b/>
                <w:sz w:val="20"/>
              </w:rPr>
            </w:pPr>
            <w:r>
              <w:rPr>
                <w:b/>
                <w:sz w:val="20"/>
              </w:rPr>
              <w:t>2020 UNAUDITED</w:t>
            </w:r>
          </w:p>
        </w:tc>
        <w:tc>
          <w:tcPr>
            <w:tcW w:w="1595" w:type="dxa"/>
            <w:tcBorders>
              <w:bottom w:val="single" w:sz="6" w:space="0" w:color="000000"/>
            </w:tcBorders>
            <w:shd w:val="clear" w:color="auto" w:fill="DDEBF7"/>
          </w:tcPr>
          <w:p w:rsidR="00983931" w:rsidRDefault="00983931">
            <w:pPr>
              <w:pStyle w:val="TableParagraph"/>
              <w:spacing w:before="8"/>
              <w:rPr>
                <w:sz w:val="23"/>
              </w:rPr>
            </w:pPr>
          </w:p>
          <w:p w:rsidR="00983931" w:rsidRDefault="00677EB3">
            <w:pPr>
              <w:pStyle w:val="TableParagraph"/>
              <w:spacing w:before="1" w:line="220" w:lineRule="exact"/>
              <w:ind w:left="244"/>
              <w:rPr>
                <w:b/>
                <w:sz w:val="20"/>
              </w:rPr>
            </w:pPr>
            <w:r>
              <w:rPr>
                <w:b/>
                <w:sz w:val="20"/>
              </w:rPr>
              <w:t>2021 BUDGET</w:t>
            </w:r>
          </w:p>
        </w:tc>
      </w:tr>
      <w:tr w:rsidR="00983931">
        <w:trPr>
          <w:trHeight w:val="262"/>
        </w:trPr>
        <w:tc>
          <w:tcPr>
            <w:tcW w:w="2550" w:type="dxa"/>
          </w:tcPr>
          <w:p w:rsidR="00983931" w:rsidRDefault="00677EB3">
            <w:pPr>
              <w:pStyle w:val="TableParagraph"/>
              <w:spacing w:line="237" w:lineRule="exact"/>
              <w:ind w:left="134"/>
              <w:rPr>
                <w:sz w:val="20"/>
              </w:rPr>
            </w:pPr>
            <w:r>
              <w:rPr>
                <w:sz w:val="20"/>
              </w:rPr>
              <w:t>Basic</w:t>
            </w:r>
          </w:p>
        </w:tc>
        <w:tc>
          <w:tcPr>
            <w:tcW w:w="1579" w:type="dxa"/>
          </w:tcPr>
          <w:p w:rsidR="00983931" w:rsidRDefault="00677EB3">
            <w:pPr>
              <w:pStyle w:val="TableParagraph"/>
              <w:tabs>
                <w:tab w:val="left" w:pos="327"/>
              </w:tabs>
              <w:spacing w:line="237" w:lineRule="exact"/>
              <w:ind w:right="141"/>
              <w:jc w:val="right"/>
              <w:rPr>
                <w:sz w:val="20"/>
              </w:rPr>
            </w:pPr>
            <w:r>
              <w:rPr>
                <w:sz w:val="20"/>
              </w:rPr>
              <w:t>$</w:t>
            </w:r>
            <w:r>
              <w:rPr>
                <w:sz w:val="20"/>
              </w:rPr>
              <w:tab/>
            </w:r>
            <w:r>
              <w:rPr>
                <w:spacing w:val="-1"/>
                <w:sz w:val="20"/>
              </w:rPr>
              <w:t>2,830,305.07</w:t>
            </w:r>
          </w:p>
        </w:tc>
        <w:tc>
          <w:tcPr>
            <w:tcW w:w="1650" w:type="dxa"/>
          </w:tcPr>
          <w:p w:rsidR="00983931" w:rsidRDefault="00677EB3">
            <w:pPr>
              <w:pStyle w:val="TableParagraph"/>
              <w:tabs>
                <w:tab w:val="left" w:pos="327"/>
              </w:tabs>
              <w:spacing w:line="237" w:lineRule="exact"/>
              <w:ind w:right="131"/>
              <w:jc w:val="right"/>
              <w:rPr>
                <w:sz w:val="20"/>
              </w:rPr>
            </w:pPr>
            <w:r>
              <w:rPr>
                <w:sz w:val="20"/>
              </w:rPr>
              <w:t>$</w:t>
            </w:r>
            <w:r>
              <w:rPr>
                <w:sz w:val="20"/>
              </w:rPr>
              <w:tab/>
            </w:r>
            <w:r>
              <w:rPr>
                <w:spacing w:val="-1"/>
                <w:sz w:val="20"/>
              </w:rPr>
              <w:t>2,957,867.37</w:t>
            </w:r>
          </w:p>
        </w:tc>
        <w:tc>
          <w:tcPr>
            <w:tcW w:w="1620" w:type="dxa"/>
          </w:tcPr>
          <w:p w:rsidR="00983931" w:rsidRDefault="00677EB3">
            <w:pPr>
              <w:pStyle w:val="TableParagraph"/>
              <w:tabs>
                <w:tab w:val="left" w:pos="443"/>
              </w:tabs>
              <w:spacing w:line="237" w:lineRule="exact"/>
              <w:ind w:left="115"/>
              <w:rPr>
                <w:sz w:val="20"/>
              </w:rPr>
            </w:pPr>
            <w:r>
              <w:rPr>
                <w:sz w:val="20"/>
              </w:rPr>
              <w:t>$</w:t>
            </w:r>
            <w:r>
              <w:rPr>
                <w:sz w:val="20"/>
              </w:rPr>
              <w:tab/>
              <w:t>2,040,417.41</w:t>
            </w:r>
          </w:p>
        </w:tc>
        <w:tc>
          <w:tcPr>
            <w:tcW w:w="1651" w:type="dxa"/>
          </w:tcPr>
          <w:p w:rsidR="00983931" w:rsidRDefault="00677EB3">
            <w:pPr>
              <w:pStyle w:val="TableParagraph"/>
              <w:tabs>
                <w:tab w:val="left" w:pos="443"/>
              </w:tabs>
              <w:spacing w:line="237" w:lineRule="exact"/>
              <w:ind w:left="70"/>
              <w:rPr>
                <w:sz w:val="20"/>
              </w:rPr>
            </w:pPr>
            <w:r>
              <w:rPr>
                <w:sz w:val="20"/>
              </w:rPr>
              <w:t>$</w:t>
            </w:r>
            <w:r>
              <w:rPr>
                <w:sz w:val="20"/>
              </w:rPr>
              <w:tab/>
              <w:t>1,968,041.59</w:t>
            </w:r>
          </w:p>
        </w:tc>
        <w:tc>
          <w:tcPr>
            <w:tcW w:w="1595" w:type="dxa"/>
          </w:tcPr>
          <w:p w:rsidR="00983931" w:rsidRDefault="00677EB3">
            <w:pPr>
              <w:pStyle w:val="TableParagraph"/>
              <w:tabs>
                <w:tab w:val="left" w:pos="366"/>
              </w:tabs>
              <w:spacing w:line="237" w:lineRule="exact"/>
              <w:ind w:left="39"/>
              <w:rPr>
                <w:sz w:val="20"/>
              </w:rPr>
            </w:pPr>
            <w:r>
              <w:rPr>
                <w:sz w:val="20"/>
              </w:rPr>
              <w:t>$</w:t>
            </w:r>
            <w:r>
              <w:rPr>
                <w:sz w:val="20"/>
              </w:rPr>
              <w:tab/>
              <w:t>2,081,650.00</w:t>
            </w:r>
          </w:p>
        </w:tc>
      </w:tr>
      <w:tr w:rsidR="00983931">
        <w:trPr>
          <w:trHeight w:val="244"/>
        </w:trPr>
        <w:tc>
          <w:tcPr>
            <w:tcW w:w="2550" w:type="dxa"/>
          </w:tcPr>
          <w:p w:rsidR="00983931" w:rsidRDefault="00677EB3">
            <w:pPr>
              <w:pStyle w:val="TableParagraph"/>
              <w:spacing w:line="224" w:lineRule="exact"/>
              <w:ind w:left="134"/>
              <w:rPr>
                <w:sz w:val="20"/>
              </w:rPr>
            </w:pPr>
            <w:r>
              <w:rPr>
                <w:sz w:val="20"/>
              </w:rPr>
              <w:t>Gifted</w:t>
            </w:r>
          </w:p>
        </w:tc>
        <w:tc>
          <w:tcPr>
            <w:tcW w:w="1579" w:type="dxa"/>
          </w:tcPr>
          <w:p w:rsidR="00983931" w:rsidRDefault="00677EB3">
            <w:pPr>
              <w:pStyle w:val="TableParagraph"/>
              <w:tabs>
                <w:tab w:val="left" w:pos="1276"/>
              </w:tabs>
              <w:spacing w:line="224" w:lineRule="exact"/>
              <w:ind w:right="194"/>
              <w:jc w:val="right"/>
              <w:rPr>
                <w:sz w:val="20"/>
              </w:rPr>
            </w:pPr>
            <w:r>
              <w:rPr>
                <w:sz w:val="20"/>
              </w:rPr>
              <w:t>$</w:t>
            </w:r>
            <w:r>
              <w:rPr>
                <w:sz w:val="20"/>
              </w:rPr>
              <w:tab/>
              <w:t>‐</w:t>
            </w:r>
          </w:p>
        </w:tc>
        <w:tc>
          <w:tcPr>
            <w:tcW w:w="1650" w:type="dxa"/>
          </w:tcPr>
          <w:p w:rsidR="00983931" w:rsidRDefault="00677EB3">
            <w:pPr>
              <w:pStyle w:val="TableParagraph"/>
              <w:tabs>
                <w:tab w:val="left" w:pos="1276"/>
              </w:tabs>
              <w:spacing w:line="224" w:lineRule="exact"/>
              <w:ind w:right="185"/>
              <w:jc w:val="right"/>
              <w:rPr>
                <w:sz w:val="20"/>
              </w:rPr>
            </w:pPr>
            <w:r>
              <w:rPr>
                <w:sz w:val="20"/>
              </w:rPr>
              <w:t>$</w:t>
            </w:r>
            <w:r>
              <w:rPr>
                <w:sz w:val="20"/>
              </w:rPr>
              <w:tab/>
              <w:t>‐</w:t>
            </w:r>
          </w:p>
        </w:tc>
        <w:tc>
          <w:tcPr>
            <w:tcW w:w="1620" w:type="dxa"/>
          </w:tcPr>
          <w:p w:rsidR="00983931" w:rsidRDefault="00677EB3">
            <w:pPr>
              <w:pStyle w:val="TableParagraph"/>
              <w:tabs>
                <w:tab w:val="left" w:pos="1256"/>
              </w:tabs>
              <w:spacing w:line="224" w:lineRule="exact"/>
              <w:ind w:left="115"/>
              <w:rPr>
                <w:sz w:val="20"/>
              </w:rPr>
            </w:pPr>
            <w:r>
              <w:rPr>
                <w:sz w:val="20"/>
              </w:rPr>
              <w:t>$</w:t>
            </w:r>
            <w:r>
              <w:rPr>
                <w:sz w:val="20"/>
              </w:rPr>
              <w:tab/>
              <w:t>‐</w:t>
            </w:r>
          </w:p>
        </w:tc>
        <w:tc>
          <w:tcPr>
            <w:tcW w:w="1651" w:type="dxa"/>
          </w:tcPr>
          <w:p w:rsidR="00983931" w:rsidRDefault="00677EB3">
            <w:pPr>
              <w:pStyle w:val="TableParagraph"/>
              <w:tabs>
                <w:tab w:val="left" w:pos="1166"/>
              </w:tabs>
              <w:spacing w:line="224" w:lineRule="exact"/>
              <w:ind w:left="70"/>
              <w:rPr>
                <w:sz w:val="20"/>
              </w:rPr>
            </w:pPr>
            <w:r>
              <w:rPr>
                <w:sz w:val="20"/>
              </w:rPr>
              <w:t>$</w:t>
            </w:r>
            <w:r>
              <w:rPr>
                <w:sz w:val="20"/>
              </w:rPr>
              <w:tab/>
              <w:t>0.00</w:t>
            </w:r>
          </w:p>
        </w:tc>
        <w:tc>
          <w:tcPr>
            <w:tcW w:w="1595" w:type="dxa"/>
          </w:tcPr>
          <w:p w:rsidR="00983931" w:rsidRDefault="00677EB3">
            <w:pPr>
              <w:pStyle w:val="TableParagraph"/>
              <w:tabs>
                <w:tab w:val="left" w:pos="864"/>
              </w:tabs>
              <w:spacing w:line="224" w:lineRule="exact"/>
              <w:ind w:left="39"/>
              <w:rPr>
                <w:sz w:val="20"/>
              </w:rPr>
            </w:pPr>
            <w:r>
              <w:rPr>
                <w:sz w:val="20"/>
              </w:rPr>
              <w:t>$</w:t>
            </w:r>
            <w:r>
              <w:rPr>
                <w:sz w:val="20"/>
              </w:rPr>
              <w:tab/>
              <w:t>650.00</w:t>
            </w:r>
          </w:p>
        </w:tc>
      </w:tr>
      <w:tr w:rsidR="00983931">
        <w:trPr>
          <w:trHeight w:val="244"/>
        </w:trPr>
        <w:tc>
          <w:tcPr>
            <w:tcW w:w="2550" w:type="dxa"/>
          </w:tcPr>
          <w:p w:rsidR="00983931" w:rsidRDefault="00677EB3">
            <w:pPr>
              <w:pStyle w:val="TableParagraph"/>
              <w:spacing w:line="224" w:lineRule="exact"/>
              <w:ind w:left="134"/>
              <w:rPr>
                <w:sz w:val="20"/>
              </w:rPr>
            </w:pPr>
            <w:r>
              <w:rPr>
                <w:sz w:val="20"/>
              </w:rPr>
              <w:t>Special Education</w:t>
            </w:r>
          </w:p>
        </w:tc>
        <w:tc>
          <w:tcPr>
            <w:tcW w:w="1579" w:type="dxa"/>
          </w:tcPr>
          <w:p w:rsidR="00983931" w:rsidRDefault="00677EB3">
            <w:pPr>
              <w:pStyle w:val="TableParagraph"/>
              <w:tabs>
                <w:tab w:val="left" w:pos="463"/>
              </w:tabs>
              <w:spacing w:line="224" w:lineRule="exact"/>
              <w:ind w:right="156"/>
              <w:jc w:val="right"/>
              <w:rPr>
                <w:sz w:val="20"/>
              </w:rPr>
            </w:pPr>
            <w:r>
              <w:rPr>
                <w:sz w:val="20"/>
              </w:rPr>
              <w:t>$</w:t>
            </w:r>
            <w:r>
              <w:rPr>
                <w:sz w:val="20"/>
              </w:rPr>
              <w:tab/>
            </w:r>
            <w:r>
              <w:rPr>
                <w:spacing w:val="-1"/>
                <w:sz w:val="20"/>
              </w:rPr>
              <w:t>357,418.48</w:t>
            </w:r>
          </w:p>
        </w:tc>
        <w:tc>
          <w:tcPr>
            <w:tcW w:w="1650" w:type="dxa"/>
          </w:tcPr>
          <w:p w:rsidR="00983931" w:rsidRDefault="00677EB3">
            <w:pPr>
              <w:pStyle w:val="TableParagraph"/>
              <w:tabs>
                <w:tab w:val="left" w:pos="463"/>
              </w:tabs>
              <w:spacing w:line="224" w:lineRule="exact"/>
              <w:ind w:right="147"/>
              <w:jc w:val="right"/>
              <w:rPr>
                <w:sz w:val="20"/>
              </w:rPr>
            </w:pPr>
            <w:r>
              <w:rPr>
                <w:sz w:val="20"/>
              </w:rPr>
              <w:t>$</w:t>
            </w:r>
            <w:r>
              <w:rPr>
                <w:sz w:val="20"/>
              </w:rPr>
              <w:tab/>
            </w:r>
            <w:r>
              <w:rPr>
                <w:spacing w:val="-1"/>
                <w:sz w:val="20"/>
              </w:rPr>
              <w:t>422,946.45</w:t>
            </w:r>
          </w:p>
        </w:tc>
        <w:tc>
          <w:tcPr>
            <w:tcW w:w="1620" w:type="dxa"/>
          </w:tcPr>
          <w:p w:rsidR="00983931" w:rsidRDefault="00677EB3">
            <w:pPr>
              <w:pStyle w:val="TableParagraph"/>
              <w:tabs>
                <w:tab w:val="left" w:pos="624"/>
              </w:tabs>
              <w:spacing w:line="224" w:lineRule="exact"/>
              <w:ind w:left="115"/>
              <w:rPr>
                <w:sz w:val="20"/>
              </w:rPr>
            </w:pPr>
            <w:r>
              <w:rPr>
                <w:sz w:val="20"/>
              </w:rPr>
              <w:t>$</w:t>
            </w:r>
            <w:r>
              <w:rPr>
                <w:sz w:val="20"/>
              </w:rPr>
              <w:tab/>
              <w:t>457,939.55</w:t>
            </w:r>
          </w:p>
        </w:tc>
        <w:tc>
          <w:tcPr>
            <w:tcW w:w="1651" w:type="dxa"/>
          </w:tcPr>
          <w:p w:rsidR="00983931" w:rsidRDefault="00677EB3">
            <w:pPr>
              <w:pStyle w:val="TableParagraph"/>
              <w:tabs>
                <w:tab w:val="left" w:pos="624"/>
              </w:tabs>
              <w:spacing w:line="224" w:lineRule="exact"/>
              <w:ind w:left="70"/>
              <w:rPr>
                <w:sz w:val="20"/>
              </w:rPr>
            </w:pPr>
            <w:r>
              <w:rPr>
                <w:sz w:val="20"/>
              </w:rPr>
              <w:t>$</w:t>
            </w:r>
            <w:r>
              <w:rPr>
                <w:sz w:val="20"/>
              </w:rPr>
              <w:tab/>
              <w:t>385,284.69</w:t>
            </w:r>
          </w:p>
        </w:tc>
        <w:tc>
          <w:tcPr>
            <w:tcW w:w="1595" w:type="dxa"/>
          </w:tcPr>
          <w:p w:rsidR="00983931" w:rsidRDefault="00677EB3">
            <w:pPr>
              <w:pStyle w:val="TableParagraph"/>
              <w:tabs>
                <w:tab w:val="left" w:pos="502"/>
              </w:tabs>
              <w:spacing w:line="224" w:lineRule="exact"/>
              <w:ind w:left="39"/>
              <w:rPr>
                <w:sz w:val="20"/>
              </w:rPr>
            </w:pPr>
            <w:r>
              <w:rPr>
                <w:sz w:val="20"/>
              </w:rPr>
              <w:t>$</w:t>
            </w:r>
            <w:r>
              <w:rPr>
                <w:sz w:val="20"/>
              </w:rPr>
              <w:tab/>
              <w:t>400,550.00</w:t>
            </w:r>
          </w:p>
        </w:tc>
      </w:tr>
      <w:tr w:rsidR="00983931">
        <w:trPr>
          <w:trHeight w:val="244"/>
        </w:trPr>
        <w:tc>
          <w:tcPr>
            <w:tcW w:w="2550" w:type="dxa"/>
          </w:tcPr>
          <w:p w:rsidR="00983931" w:rsidRDefault="00677EB3">
            <w:pPr>
              <w:pStyle w:val="TableParagraph"/>
              <w:spacing w:line="224" w:lineRule="exact"/>
              <w:ind w:left="134"/>
              <w:rPr>
                <w:sz w:val="20"/>
              </w:rPr>
            </w:pPr>
            <w:r>
              <w:rPr>
                <w:sz w:val="20"/>
              </w:rPr>
              <w:t>Bilingual</w:t>
            </w:r>
          </w:p>
        </w:tc>
        <w:tc>
          <w:tcPr>
            <w:tcW w:w="1579" w:type="dxa"/>
          </w:tcPr>
          <w:p w:rsidR="00983931" w:rsidRDefault="00677EB3">
            <w:pPr>
              <w:pStyle w:val="TableParagraph"/>
              <w:tabs>
                <w:tab w:val="left" w:pos="598"/>
              </w:tabs>
              <w:spacing w:line="224" w:lineRule="exact"/>
              <w:ind w:right="123"/>
              <w:jc w:val="right"/>
              <w:rPr>
                <w:sz w:val="20"/>
              </w:rPr>
            </w:pPr>
            <w:r>
              <w:rPr>
                <w:sz w:val="20"/>
              </w:rPr>
              <w:t>$</w:t>
            </w:r>
            <w:r>
              <w:rPr>
                <w:sz w:val="20"/>
              </w:rPr>
              <w:tab/>
            </w:r>
            <w:r>
              <w:rPr>
                <w:spacing w:val="-1"/>
                <w:sz w:val="20"/>
              </w:rPr>
              <w:t>60,607.68</w:t>
            </w:r>
          </w:p>
        </w:tc>
        <w:tc>
          <w:tcPr>
            <w:tcW w:w="1650" w:type="dxa"/>
          </w:tcPr>
          <w:p w:rsidR="00983931" w:rsidRDefault="00677EB3">
            <w:pPr>
              <w:pStyle w:val="TableParagraph"/>
              <w:tabs>
                <w:tab w:val="left" w:pos="598"/>
              </w:tabs>
              <w:spacing w:line="224" w:lineRule="exact"/>
              <w:ind w:right="112"/>
              <w:jc w:val="right"/>
              <w:rPr>
                <w:sz w:val="20"/>
              </w:rPr>
            </w:pPr>
            <w:r>
              <w:rPr>
                <w:sz w:val="20"/>
              </w:rPr>
              <w:t>$</w:t>
            </w:r>
            <w:r>
              <w:rPr>
                <w:sz w:val="20"/>
              </w:rPr>
              <w:tab/>
            </w:r>
            <w:r>
              <w:rPr>
                <w:spacing w:val="-1"/>
                <w:sz w:val="20"/>
              </w:rPr>
              <w:t>72,689.87</w:t>
            </w:r>
          </w:p>
        </w:tc>
        <w:tc>
          <w:tcPr>
            <w:tcW w:w="1620" w:type="dxa"/>
          </w:tcPr>
          <w:p w:rsidR="00983931" w:rsidRDefault="00677EB3">
            <w:pPr>
              <w:pStyle w:val="TableParagraph"/>
              <w:tabs>
                <w:tab w:val="left" w:pos="714"/>
              </w:tabs>
              <w:spacing w:line="224" w:lineRule="exact"/>
              <w:ind w:left="115"/>
              <w:rPr>
                <w:sz w:val="20"/>
              </w:rPr>
            </w:pPr>
            <w:r>
              <w:rPr>
                <w:sz w:val="20"/>
              </w:rPr>
              <w:t>$</w:t>
            </w:r>
            <w:r>
              <w:rPr>
                <w:sz w:val="20"/>
              </w:rPr>
              <w:tab/>
              <w:t>72,684.17</w:t>
            </w:r>
          </w:p>
        </w:tc>
        <w:tc>
          <w:tcPr>
            <w:tcW w:w="1651" w:type="dxa"/>
          </w:tcPr>
          <w:p w:rsidR="00983931" w:rsidRDefault="00677EB3">
            <w:pPr>
              <w:pStyle w:val="TableParagraph"/>
              <w:tabs>
                <w:tab w:val="left" w:pos="714"/>
              </w:tabs>
              <w:spacing w:line="224" w:lineRule="exact"/>
              <w:ind w:left="70"/>
              <w:rPr>
                <w:sz w:val="20"/>
              </w:rPr>
            </w:pPr>
            <w:r>
              <w:rPr>
                <w:sz w:val="20"/>
              </w:rPr>
              <w:t>$</w:t>
            </w:r>
            <w:r>
              <w:rPr>
                <w:sz w:val="20"/>
              </w:rPr>
              <w:tab/>
              <w:t>76,481.52</w:t>
            </w:r>
          </w:p>
        </w:tc>
        <w:tc>
          <w:tcPr>
            <w:tcW w:w="1595" w:type="dxa"/>
          </w:tcPr>
          <w:p w:rsidR="00983931" w:rsidRDefault="00677EB3">
            <w:pPr>
              <w:pStyle w:val="TableParagraph"/>
              <w:tabs>
                <w:tab w:val="left" w:pos="1044"/>
              </w:tabs>
              <w:spacing w:line="224" w:lineRule="exact"/>
              <w:ind w:left="39"/>
              <w:rPr>
                <w:sz w:val="20"/>
              </w:rPr>
            </w:pPr>
            <w:r>
              <w:rPr>
                <w:sz w:val="20"/>
              </w:rPr>
              <w:t>$</w:t>
            </w:r>
            <w:r>
              <w:rPr>
                <w:sz w:val="20"/>
              </w:rPr>
              <w:tab/>
              <w:t>0.00</w:t>
            </w:r>
          </w:p>
        </w:tc>
      </w:tr>
      <w:tr w:rsidR="00983931">
        <w:trPr>
          <w:trHeight w:val="244"/>
        </w:trPr>
        <w:tc>
          <w:tcPr>
            <w:tcW w:w="2550" w:type="dxa"/>
          </w:tcPr>
          <w:p w:rsidR="00983931" w:rsidRDefault="00677EB3">
            <w:pPr>
              <w:pStyle w:val="TableParagraph"/>
              <w:spacing w:line="224" w:lineRule="exact"/>
              <w:ind w:left="134"/>
              <w:rPr>
                <w:sz w:val="20"/>
              </w:rPr>
            </w:pPr>
            <w:r>
              <w:rPr>
                <w:sz w:val="20"/>
              </w:rPr>
              <w:t>SCE to Support Title I</w:t>
            </w:r>
          </w:p>
        </w:tc>
        <w:tc>
          <w:tcPr>
            <w:tcW w:w="1579" w:type="dxa"/>
          </w:tcPr>
          <w:p w:rsidR="00983931" w:rsidRDefault="00677EB3">
            <w:pPr>
              <w:pStyle w:val="TableParagraph"/>
              <w:tabs>
                <w:tab w:val="left" w:pos="463"/>
              </w:tabs>
              <w:spacing w:line="224" w:lineRule="exact"/>
              <w:ind w:right="156"/>
              <w:jc w:val="right"/>
              <w:rPr>
                <w:sz w:val="20"/>
              </w:rPr>
            </w:pPr>
            <w:r>
              <w:rPr>
                <w:sz w:val="20"/>
              </w:rPr>
              <w:t>$</w:t>
            </w:r>
            <w:r>
              <w:rPr>
                <w:sz w:val="20"/>
              </w:rPr>
              <w:tab/>
            </w:r>
            <w:r>
              <w:rPr>
                <w:spacing w:val="-1"/>
                <w:sz w:val="20"/>
              </w:rPr>
              <w:t>208,584.65</w:t>
            </w:r>
          </w:p>
        </w:tc>
        <w:tc>
          <w:tcPr>
            <w:tcW w:w="1650" w:type="dxa"/>
          </w:tcPr>
          <w:p w:rsidR="00983931" w:rsidRDefault="00677EB3">
            <w:pPr>
              <w:pStyle w:val="TableParagraph"/>
              <w:tabs>
                <w:tab w:val="left" w:pos="463"/>
              </w:tabs>
              <w:spacing w:line="224" w:lineRule="exact"/>
              <w:ind w:right="147"/>
              <w:jc w:val="right"/>
              <w:rPr>
                <w:sz w:val="20"/>
              </w:rPr>
            </w:pPr>
            <w:r>
              <w:rPr>
                <w:sz w:val="20"/>
              </w:rPr>
              <w:t>$</w:t>
            </w:r>
            <w:r>
              <w:rPr>
                <w:sz w:val="20"/>
              </w:rPr>
              <w:tab/>
            </w:r>
            <w:r>
              <w:rPr>
                <w:spacing w:val="-1"/>
                <w:sz w:val="20"/>
              </w:rPr>
              <w:t>244,503.28</w:t>
            </w:r>
          </w:p>
        </w:tc>
        <w:tc>
          <w:tcPr>
            <w:tcW w:w="1620" w:type="dxa"/>
          </w:tcPr>
          <w:p w:rsidR="00983931" w:rsidRDefault="00677EB3">
            <w:pPr>
              <w:pStyle w:val="TableParagraph"/>
              <w:tabs>
                <w:tab w:val="left" w:pos="624"/>
              </w:tabs>
              <w:spacing w:line="224" w:lineRule="exact"/>
              <w:ind w:left="115"/>
              <w:rPr>
                <w:sz w:val="20"/>
              </w:rPr>
            </w:pPr>
            <w:r>
              <w:rPr>
                <w:sz w:val="20"/>
              </w:rPr>
              <w:t>$</w:t>
            </w:r>
            <w:r>
              <w:rPr>
                <w:sz w:val="20"/>
              </w:rPr>
              <w:tab/>
              <w:t>231,035.92</w:t>
            </w:r>
          </w:p>
        </w:tc>
        <w:tc>
          <w:tcPr>
            <w:tcW w:w="1651" w:type="dxa"/>
          </w:tcPr>
          <w:p w:rsidR="00983931" w:rsidRDefault="00677EB3">
            <w:pPr>
              <w:pStyle w:val="TableParagraph"/>
              <w:tabs>
                <w:tab w:val="left" w:pos="624"/>
              </w:tabs>
              <w:spacing w:line="224" w:lineRule="exact"/>
              <w:ind w:left="70"/>
              <w:rPr>
                <w:sz w:val="20"/>
              </w:rPr>
            </w:pPr>
            <w:r>
              <w:rPr>
                <w:sz w:val="20"/>
              </w:rPr>
              <w:t>$</w:t>
            </w:r>
            <w:r>
              <w:rPr>
                <w:sz w:val="20"/>
              </w:rPr>
              <w:tab/>
              <w:t>256,188.69</w:t>
            </w:r>
          </w:p>
        </w:tc>
        <w:tc>
          <w:tcPr>
            <w:tcW w:w="1595" w:type="dxa"/>
          </w:tcPr>
          <w:p w:rsidR="00983931" w:rsidRDefault="00677EB3">
            <w:pPr>
              <w:pStyle w:val="TableParagraph"/>
              <w:tabs>
                <w:tab w:val="left" w:pos="593"/>
              </w:tabs>
              <w:spacing w:line="224" w:lineRule="exact"/>
              <w:ind w:left="39"/>
              <w:rPr>
                <w:sz w:val="20"/>
              </w:rPr>
            </w:pPr>
            <w:r>
              <w:rPr>
                <w:sz w:val="20"/>
              </w:rPr>
              <w:t>$</w:t>
            </w:r>
            <w:r>
              <w:rPr>
                <w:sz w:val="20"/>
              </w:rPr>
              <w:tab/>
              <w:t>80,150.00</w:t>
            </w:r>
          </w:p>
        </w:tc>
      </w:tr>
      <w:tr w:rsidR="00983931">
        <w:trPr>
          <w:trHeight w:val="244"/>
        </w:trPr>
        <w:tc>
          <w:tcPr>
            <w:tcW w:w="2550" w:type="dxa"/>
          </w:tcPr>
          <w:p w:rsidR="00983931" w:rsidRDefault="00677EB3">
            <w:pPr>
              <w:pStyle w:val="TableParagraph"/>
              <w:spacing w:line="224" w:lineRule="exact"/>
              <w:ind w:left="134"/>
              <w:rPr>
                <w:sz w:val="20"/>
              </w:rPr>
            </w:pPr>
            <w:r>
              <w:rPr>
                <w:sz w:val="20"/>
              </w:rPr>
              <w:t>Pre‐Kindergarten</w:t>
            </w:r>
          </w:p>
        </w:tc>
        <w:tc>
          <w:tcPr>
            <w:tcW w:w="1579" w:type="dxa"/>
          </w:tcPr>
          <w:p w:rsidR="00983931" w:rsidRDefault="00983931">
            <w:pPr>
              <w:pStyle w:val="TableParagraph"/>
              <w:rPr>
                <w:rFonts w:ascii="Times New Roman"/>
                <w:sz w:val="16"/>
              </w:rPr>
            </w:pPr>
          </w:p>
        </w:tc>
        <w:tc>
          <w:tcPr>
            <w:tcW w:w="1650" w:type="dxa"/>
          </w:tcPr>
          <w:p w:rsidR="00983931" w:rsidRDefault="00983931">
            <w:pPr>
              <w:pStyle w:val="TableParagraph"/>
              <w:rPr>
                <w:rFonts w:ascii="Times New Roman"/>
                <w:sz w:val="16"/>
              </w:rPr>
            </w:pPr>
          </w:p>
        </w:tc>
        <w:tc>
          <w:tcPr>
            <w:tcW w:w="1620" w:type="dxa"/>
          </w:tcPr>
          <w:p w:rsidR="00983931" w:rsidRDefault="00983931">
            <w:pPr>
              <w:pStyle w:val="TableParagraph"/>
              <w:rPr>
                <w:rFonts w:ascii="Times New Roman"/>
                <w:sz w:val="16"/>
              </w:rPr>
            </w:pPr>
          </w:p>
        </w:tc>
        <w:tc>
          <w:tcPr>
            <w:tcW w:w="1651" w:type="dxa"/>
          </w:tcPr>
          <w:p w:rsidR="00983931" w:rsidRDefault="00677EB3">
            <w:pPr>
              <w:pStyle w:val="TableParagraph"/>
              <w:tabs>
                <w:tab w:val="left" w:pos="1167"/>
              </w:tabs>
              <w:spacing w:line="224" w:lineRule="exact"/>
              <w:ind w:left="70"/>
              <w:rPr>
                <w:sz w:val="20"/>
              </w:rPr>
            </w:pPr>
            <w:r>
              <w:rPr>
                <w:sz w:val="20"/>
              </w:rPr>
              <w:t>$</w:t>
            </w:r>
            <w:r>
              <w:rPr>
                <w:sz w:val="20"/>
              </w:rPr>
              <w:tab/>
              <w:t>0.00</w:t>
            </w:r>
          </w:p>
        </w:tc>
        <w:tc>
          <w:tcPr>
            <w:tcW w:w="1595" w:type="dxa"/>
          </w:tcPr>
          <w:p w:rsidR="00983931" w:rsidRDefault="00677EB3">
            <w:pPr>
              <w:pStyle w:val="TableParagraph"/>
              <w:tabs>
                <w:tab w:val="left" w:pos="502"/>
              </w:tabs>
              <w:spacing w:line="224" w:lineRule="exact"/>
              <w:ind w:left="39"/>
              <w:rPr>
                <w:sz w:val="20"/>
              </w:rPr>
            </w:pPr>
            <w:r>
              <w:rPr>
                <w:sz w:val="20"/>
              </w:rPr>
              <w:t>$</w:t>
            </w:r>
            <w:r>
              <w:rPr>
                <w:sz w:val="20"/>
              </w:rPr>
              <w:tab/>
              <w:t>255,350.00</w:t>
            </w:r>
          </w:p>
        </w:tc>
      </w:tr>
      <w:tr w:rsidR="00983931">
        <w:trPr>
          <w:trHeight w:val="244"/>
        </w:trPr>
        <w:tc>
          <w:tcPr>
            <w:tcW w:w="2550" w:type="dxa"/>
          </w:tcPr>
          <w:p w:rsidR="00983931" w:rsidRDefault="00677EB3">
            <w:pPr>
              <w:pStyle w:val="TableParagraph"/>
              <w:spacing w:line="224" w:lineRule="exact"/>
              <w:ind w:left="134"/>
              <w:rPr>
                <w:sz w:val="20"/>
              </w:rPr>
            </w:pPr>
            <w:r>
              <w:rPr>
                <w:sz w:val="20"/>
              </w:rPr>
              <w:t>Pre‐Kindergarten ‐ Comp Ed</w:t>
            </w:r>
          </w:p>
        </w:tc>
        <w:tc>
          <w:tcPr>
            <w:tcW w:w="1579" w:type="dxa"/>
          </w:tcPr>
          <w:p w:rsidR="00983931" w:rsidRDefault="00983931">
            <w:pPr>
              <w:pStyle w:val="TableParagraph"/>
              <w:rPr>
                <w:rFonts w:ascii="Times New Roman"/>
                <w:sz w:val="16"/>
              </w:rPr>
            </w:pPr>
          </w:p>
        </w:tc>
        <w:tc>
          <w:tcPr>
            <w:tcW w:w="1650" w:type="dxa"/>
          </w:tcPr>
          <w:p w:rsidR="00983931" w:rsidRDefault="00983931">
            <w:pPr>
              <w:pStyle w:val="TableParagraph"/>
              <w:rPr>
                <w:rFonts w:ascii="Times New Roman"/>
                <w:sz w:val="16"/>
              </w:rPr>
            </w:pPr>
          </w:p>
        </w:tc>
        <w:tc>
          <w:tcPr>
            <w:tcW w:w="1620" w:type="dxa"/>
          </w:tcPr>
          <w:p w:rsidR="00983931" w:rsidRDefault="00983931">
            <w:pPr>
              <w:pStyle w:val="TableParagraph"/>
              <w:rPr>
                <w:rFonts w:ascii="Times New Roman"/>
                <w:sz w:val="16"/>
              </w:rPr>
            </w:pPr>
          </w:p>
        </w:tc>
        <w:tc>
          <w:tcPr>
            <w:tcW w:w="1651" w:type="dxa"/>
          </w:tcPr>
          <w:p w:rsidR="00983931" w:rsidRDefault="00677EB3">
            <w:pPr>
              <w:pStyle w:val="TableParagraph"/>
              <w:tabs>
                <w:tab w:val="left" w:pos="1166"/>
              </w:tabs>
              <w:spacing w:line="224" w:lineRule="exact"/>
              <w:ind w:left="70"/>
              <w:rPr>
                <w:sz w:val="20"/>
              </w:rPr>
            </w:pPr>
            <w:r>
              <w:rPr>
                <w:sz w:val="20"/>
              </w:rPr>
              <w:t>$</w:t>
            </w:r>
            <w:r>
              <w:rPr>
                <w:sz w:val="20"/>
              </w:rPr>
              <w:tab/>
              <w:t>0.00</w:t>
            </w:r>
          </w:p>
        </w:tc>
        <w:tc>
          <w:tcPr>
            <w:tcW w:w="1595" w:type="dxa"/>
          </w:tcPr>
          <w:p w:rsidR="00983931" w:rsidRDefault="00677EB3">
            <w:pPr>
              <w:pStyle w:val="TableParagraph"/>
              <w:tabs>
                <w:tab w:val="left" w:pos="593"/>
              </w:tabs>
              <w:spacing w:line="224" w:lineRule="exact"/>
              <w:ind w:left="39"/>
              <w:rPr>
                <w:sz w:val="20"/>
              </w:rPr>
            </w:pPr>
            <w:r>
              <w:rPr>
                <w:sz w:val="20"/>
              </w:rPr>
              <w:t>$</w:t>
            </w:r>
            <w:r>
              <w:rPr>
                <w:sz w:val="20"/>
              </w:rPr>
              <w:tab/>
              <w:t>35,200.00</w:t>
            </w:r>
          </w:p>
        </w:tc>
      </w:tr>
      <w:tr w:rsidR="00983931">
        <w:trPr>
          <w:trHeight w:val="244"/>
        </w:trPr>
        <w:tc>
          <w:tcPr>
            <w:tcW w:w="2550" w:type="dxa"/>
          </w:tcPr>
          <w:p w:rsidR="00983931" w:rsidRDefault="00677EB3">
            <w:pPr>
              <w:pStyle w:val="TableParagraph"/>
              <w:spacing w:line="224" w:lineRule="exact"/>
              <w:ind w:left="134"/>
              <w:rPr>
                <w:sz w:val="20"/>
              </w:rPr>
            </w:pPr>
            <w:r>
              <w:rPr>
                <w:sz w:val="20"/>
              </w:rPr>
              <w:t>Early Education Allotment</w:t>
            </w:r>
          </w:p>
        </w:tc>
        <w:tc>
          <w:tcPr>
            <w:tcW w:w="1579" w:type="dxa"/>
          </w:tcPr>
          <w:p w:rsidR="00983931" w:rsidRDefault="00983931">
            <w:pPr>
              <w:pStyle w:val="TableParagraph"/>
              <w:rPr>
                <w:rFonts w:ascii="Times New Roman"/>
                <w:sz w:val="16"/>
              </w:rPr>
            </w:pPr>
          </w:p>
        </w:tc>
        <w:tc>
          <w:tcPr>
            <w:tcW w:w="1650" w:type="dxa"/>
          </w:tcPr>
          <w:p w:rsidR="00983931" w:rsidRDefault="00983931">
            <w:pPr>
              <w:pStyle w:val="TableParagraph"/>
              <w:rPr>
                <w:rFonts w:ascii="Times New Roman"/>
                <w:sz w:val="16"/>
              </w:rPr>
            </w:pPr>
          </w:p>
        </w:tc>
        <w:tc>
          <w:tcPr>
            <w:tcW w:w="1620" w:type="dxa"/>
          </w:tcPr>
          <w:p w:rsidR="00983931" w:rsidRDefault="00983931">
            <w:pPr>
              <w:pStyle w:val="TableParagraph"/>
              <w:rPr>
                <w:rFonts w:ascii="Times New Roman"/>
                <w:sz w:val="16"/>
              </w:rPr>
            </w:pPr>
          </w:p>
        </w:tc>
        <w:tc>
          <w:tcPr>
            <w:tcW w:w="1651" w:type="dxa"/>
          </w:tcPr>
          <w:p w:rsidR="00983931" w:rsidRDefault="00677EB3">
            <w:pPr>
              <w:pStyle w:val="TableParagraph"/>
              <w:tabs>
                <w:tab w:val="left" w:pos="714"/>
              </w:tabs>
              <w:spacing w:line="224" w:lineRule="exact"/>
              <w:ind w:left="70"/>
              <w:rPr>
                <w:sz w:val="20"/>
              </w:rPr>
            </w:pPr>
            <w:r>
              <w:rPr>
                <w:sz w:val="20"/>
              </w:rPr>
              <w:t>$</w:t>
            </w:r>
            <w:r>
              <w:rPr>
                <w:sz w:val="20"/>
              </w:rPr>
              <w:tab/>
              <w:t>22,041.42</w:t>
            </w:r>
          </w:p>
        </w:tc>
        <w:tc>
          <w:tcPr>
            <w:tcW w:w="1595" w:type="dxa"/>
          </w:tcPr>
          <w:p w:rsidR="00983931" w:rsidRDefault="00677EB3">
            <w:pPr>
              <w:pStyle w:val="TableParagraph"/>
              <w:tabs>
                <w:tab w:val="left" w:pos="593"/>
              </w:tabs>
              <w:spacing w:line="224" w:lineRule="exact"/>
              <w:ind w:left="39"/>
              <w:rPr>
                <w:sz w:val="20"/>
              </w:rPr>
            </w:pPr>
            <w:r>
              <w:rPr>
                <w:sz w:val="20"/>
              </w:rPr>
              <w:t>$</w:t>
            </w:r>
            <w:r>
              <w:rPr>
                <w:sz w:val="20"/>
              </w:rPr>
              <w:tab/>
              <w:t>26,300.00</w:t>
            </w:r>
          </w:p>
        </w:tc>
      </w:tr>
      <w:tr w:rsidR="00983931">
        <w:trPr>
          <w:trHeight w:val="244"/>
        </w:trPr>
        <w:tc>
          <w:tcPr>
            <w:tcW w:w="2550" w:type="dxa"/>
          </w:tcPr>
          <w:p w:rsidR="00983931" w:rsidRDefault="00677EB3">
            <w:pPr>
              <w:pStyle w:val="TableParagraph"/>
              <w:spacing w:line="224" w:lineRule="exact"/>
              <w:ind w:left="134"/>
              <w:rPr>
                <w:sz w:val="20"/>
              </w:rPr>
            </w:pPr>
            <w:r>
              <w:rPr>
                <w:sz w:val="20"/>
              </w:rPr>
              <w:t>Dyslexia</w:t>
            </w:r>
          </w:p>
        </w:tc>
        <w:tc>
          <w:tcPr>
            <w:tcW w:w="1579" w:type="dxa"/>
          </w:tcPr>
          <w:p w:rsidR="00983931" w:rsidRDefault="00983931">
            <w:pPr>
              <w:pStyle w:val="TableParagraph"/>
              <w:rPr>
                <w:rFonts w:ascii="Times New Roman"/>
                <w:sz w:val="16"/>
              </w:rPr>
            </w:pPr>
          </w:p>
        </w:tc>
        <w:tc>
          <w:tcPr>
            <w:tcW w:w="1650" w:type="dxa"/>
          </w:tcPr>
          <w:p w:rsidR="00983931" w:rsidRDefault="00983931">
            <w:pPr>
              <w:pStyle w:val="TableParagraph"/>
              <w:rPr>
                <w:rFonts w:ascii="Times New Roman"/>
                <w:sz w:val="16"/>
              </w:rPr>
            </w:pPr>
          </w:p>
        </w:tc>
        <w:tc>
          <w:tcPr>
            <w:tcW w:w="1620" w:type="dxa"/>
          </w:tcPr>
          <w:p w:rsidR="00983931" w:rsidRDefault="00983931">
            <w:pPr>
              <w:pStyle w:val="TableParagraph"/>
              <w:rPr>
                <w:rFonts w:ascii="Times New Roman"/>
                <w:sz w:val="16"/>
              </w:rPr>
            </w:pPr>
          </w:p>
        </w:tc>
        <w:tc>
          <w:tcPr>
            <w:tcW w:w="1651" w:type="dxa"/>
          </w:tcPr>
          <w:p w:rsidR="00983931" w:rsidRDefault="00677EB3">
            <w:pPr>
              <w:pStyle w:val="TableParagraph"/>
              <w:tabs>
                <w:tab w:val="left" w:pos="714"/>
              </w:tabs>
              <w:spacing w:line="224" w:lineRule="exact"/>
              <w:ind w:left="70"/>
              <w:rPr>
                <w:sz w:val="20"/>
              </w:rPr>
            </w:pPr>
            <w:r>
              <w:rPr>
                <w:sz w:val="20"/>
              </w:rPr>
              <w:t>$</w:t>
            </w:r>
            <w:r>
              <w:rPr>
                <w:sz w:val="20"/>
              </w:rPr>
              <w:tab/>
              <w:t>68,671.08</w:t>
            </w:r>
          </w:p>
        </w:tc>
        <w:tc>
          <w:tcPr>
            <w:tcW w:w="1595" w:type="dxa"/>
          </w:tcPr>
          <w:p w:rsidR="00983931" w:rsidRDefault="00677EB3">
            <w:pPr>
              <w:pStyle w:val="TableParagraph"/>
              <w:tabs>
                <w:tab w:val="left" w:pos="593"/>
              </w:tabs>
              <w:spacing w:line="224" w:lineRule="exact"/>
              <w:ind w:left="39"/>
              <w:rPr>
                <w:sz w:val="20"/>
              </w:rPr>
            </w:pPr>
            <w:r>
              <w:rPr>
                <w:sz w:val="20"/>
              </w:rPr>
              <w:t>$</w:t>
            </w:r>
            <w:r>
              <w:rPr>
                <w:sz w:val="20"/>
              </w:rPr>
              <w:tab/>
              <w:t>34,500.00</w:t>
            </w:r>
          </w:p>
        </w:tc>
      </w:tr>
      <w:tr w:rsidR="00983931">
        <w:trPr>
          <w:trHeight w:val="222"/>
        </w:trPr>
        <w:tc>
          <w:tcPr>
            <w:tcW w:w="2550" w:type="dxa"/>
          </w:tcPr>
          <w:p w:rsidR="00983931" w:rsidRDefault="00677EB3">
            <w:pPr>
              <w:pStyle w:val="TableParagraph"/>
              <w:spacing w:line="203" w:lineRule="exact"/>
              <w:ind w:left="134"/>
              <w:rPr>
                <w:sz w:val="20"/>
              </w:rPr>
            </w:pPr>
            <w:r>
              <w:rPr>
                <w:sz w:val="20"/>
              </w:rPr>
              <w:t>Other Instructional Area</w:t>
            </w:r>
          </w:p>
        </w:tc>
        <w:tc>
          <w:tcPr>
            <w:tcW w:w="1579" w:type="dxa"/>
          </w:tcPr>
          <w:p w:rsidR="00983931" w:rsidRDefault="00677EB3">
            <w:pPr>
              <w:pStyle w:val="TableParagraph"/>
              <w:tabs>
                <w:tab w:val="left" w:pos="463"/>
              </w:tabs>
              <w:spacing w:line="203" w:lineRule="exact"/>
              <w:ind w:right="156"/>
              <w:jc w:val="right"/>
              <w:rPr>
                <w:sz w:val="20"/>
              </w:rPr>
            </w:pPr>
            <w:r>
              <w:rPr>
                <w:sz w:val="20"/>
              </w:rPr>
              <w:t>$</w:t>
            </w:r>
            <w:r>
              <w:rPr>
                <w:sz w:val="20"/>
              </w:rPr>
              <w:tab/>
            </w:r>
            <w:r>
              <w:rPr>
                <w:spacing w:val="-1"/>
                <w:sz w:val="20"/>
              </w:rPr>
              <w:t>714,079.56</w:t>
            </w:r>
          </w:p>
        </w:tc>
        <w:tc>
          <w:tcPr>
            <w:tcW w:w="1650" w:type="dxa"/>
          </w:tcPr>
          <w:p w:rsidR="00983931" w:rsidRDefault="00677EB3">
            <w:pPr>
              <w:pStyle w:val="TableParagraph"/>
              <w:tabs>
                <w:tab w:val="left" w:pos="463"/>
              </w:tabs>
              <w:spacing w:line="203" w:lineRule="exact"/>
              <w:ind w:right="147"/>
              <w:jc w:val="right"/>
              <w:rPr>
                <w:sz w:val="20"/>
              </w:rPr>
            </w:pPr>
            <w:r>
              <w:rPr>
                <w:sz w:val="20"/>
              </w:rPr>
              <w:t>$</w:t>
            </w:r>
            <w:r>
              <w:rPr>
                <w:sz w:val="20"/>
              </w:rPr>
              <w:tab/>
            </w:r>
            <w:r>
              <w:rPr>
                <w:spacing w:val="-1"/>
                <w:sz w:val="20"/>
              </w:rPr>
              <w:t>704,341.67</w:t>
            </w:r>
          </w:p>
        </w:tc>
        <w:tc>
          <w:tcPr>
            <w:tcW w:w="1620" w:type="dxa"/>
          </w:tcPr>
          <w:p w:rsidR="00983931" w:rsidRDefault="00677EB3">
            <w:pPr>
              <w:pStyle w:val="TableParagraph"/>
              <w:tabs>
                <w:tab w:val="left" w:pos="624"/>
              </w:tabs>
              <w:spacing w:line="203" w:lineRule="exact"/>
              <w:ind w:left="115"/>
              <w:rPr>
                <w:sz w:val="20"/>
              </w:rPr>
            </w:pPr>
            <w:r>
              <w:rPr>
                <w:sz w:val="20"/>
              </w:rPr>
              <w:t>$</w:t>
            </w:r>
            <w:r>
              <w:rPr>
                <w:sz w:val="20"/>
              </w:rPr>
              <w:tab/>
              <w:t>673,033.05</w:t>
            </w:r>
          </w:p>
        </w:tc>
        <w:tc>
          <w:tcPr>
            <w:tcW w:w="1651" w:type="dxa"/>
          </w:tcPr>
          <w:p w:rsidR="00983931" w:rsidRDefault="00677EB3">
            <w:pPr>
              <w:pStyle w:val="TableParagraph"/>
              <w:tabs>
                <w:tab w:val="left" w:pos="624"/>
              </w:tabs>
              <w:spacing w:line="203" w:lineRule="exact"/>
              <w:ind w:left="70"/>
              <w:rPr>
                <w:sz w:val="20"/>
              </w:rPr>
            </w:pPr>
            <w:r>
              <w:rPr>
                <w:sz w:val="20"/>
              </w:rPr>
              <w:t>$</w:t>
            </w:r>
            <w:r>
              <w:rPr>
                <w:sz w:val="20"/>
              </w:rPr>
              <w:tab/>
              <w:t>726,183.59</w:t>
            </w:r>
          </w:p>
        </w:tc>
        <w:tc>
          <w:tcPr>
            <w:tcW w:w="1595" w:type="dxa"/>
          </w:tcPr>
          <w:p w:rsidR="00983931" w:rsidRDefault="00677EB3">
            <w:pPr>
              <w:pStyle w:val="TableParagraph"/>
              <w:tabs>
                <w:tab w:val="left" w:pos="593"/>
              </w:tabs>
              <w:spacing w:line="203" w:lineRule="exact"/>
              <w:ind w:left="39"/>
              <w:rPr>
                <w:sz w:val="20"/>
              </w:rPr>
            </w:pPr>
            <w:r>
              <w:rPr>
                <w:sz w:val="20"/>
              </w:rPr>
              <w:t>$</w:t>
            </w:r>
            <w:r>
              <w:rPr>
                <w:sz w:val="20"/>
              </w:rPr>
              <w:tab/>
              <w:t>69,900.00</w:t>
            </w:r>
          </w:p>
        </w:tc>
      </w:tr>
      <w:tr w:rsidR="00983931">
        <w:trPr>
          <w:trHeight w:val="271"/>
        </w:trPr>
        <w:tc>
          <w:tcPr>
            <w:tcW w:w="10645" w:type="dxa"/>
            <w:gridSpan w:val="6"/>
          </w:tcPr>
          <w:p w:rsidR="00983931" w:rsidRDefault="00677EB3">
            <w:pPr>
              <w:pStyle w:val="TableParagraph"/>
              <w:tabs>
                <w:tab w:val="left" w:pos="9089"/>
                <w:tab w:val="left" w:pos="9552"/>
              </w:tabs>
              <w:spacing w:before="4"/>
              <w:ind w:left="2550" w:right="-15"/>
              <w:rPr>
                <w:sz w:val="20"/>
              </w:rPr>
            </w:pPr>
            <w:r>
              <w:rPr>
                <w:rFonts w:ascii="Times New Roman"/>
                <w:sz w:val="20"/>
                <w:u w:val="single"/>
              </w:rPr>
              <w:t xml:space="preserve"> </w:t>
            </w:r>
            <w:r>
              <w:rPr>
                <w:rFonts w:ascii="Times New Roman"/>
                <w:sz w:val="20"/>
                <w:u w:val="single"/>
              </w:rPr>
              <w:tab/>
            </w:r>
            <w:r>
              <w:rPr>
                <w:sz w:val="20"/>
                <w:u w:val="single"/>
              </w:rPr>
              <w:t>$</w:t>
            </w:r>
            <w:r>
              <w:rPr>
                <w:sz w:val="20"/>
                <w:u w:val="single"/>
              </w:rPr>
              <w:tab/>
              <w:t xml:space="preserve">764,150.00 </w:t>
            </w:r>
          </w:p>
        </w:tc>
      </w:tr>
      <w:tr w:rsidR="00983931">
        <w:trPr>
          <w:trHeight w:val="371"/>
        </w:trPr>
        <w:tc>
          <w:tcPr>
            <w:tcW w:w="2550" w:type="dxa"/>
          </w:tcPr>
          <w:p w:rsidR="00983931" w:rsidRDefault="00677EB3">
            <w:pPr>
              <w:pStyle w:val="TableParagraph"/>
              <w:spacing w:line="231" w:lineRule="exact"/>
              <w:ind w:left="-1"/>
              <w:rPr>
                <w:b/>
                <w:sz w:val="20"/>
              </w:rPr>
            </w:pPr>
            <w:r>
              <w:rPr>
                <w:b/>
                <w:sz w:val="20"/>
              </w:rPr>
              <w:t>Grand Total</w:t>
            </w:r>
          </w:p>
        </w:tc>
        <w:tc>
          <w:tcPr>
            <w:tcW w:w="1579" w:type="dxa"/>
          </w:tcPr>
          <w:p w:rsidR="00983931" w:rsidRDefault="00677EB3">
            <w:pPr>
              <w:pStyle w:val="TableParagraph"/>
              <w:tabs>
                <w:tab w:val="left" w:pos="327"/>
              </w:tabs>
              <w:spacing w:line="231" w:lineRule="exact"/>
              <w:ind w:right="132"/>
              <w:jc w:val="right"/>
              <w:rPr>
                <w:b/>
                <w:sz w:val="20"/>
              </w:rPr>
            </w:pPr>
            <w:r>
              <w:rPr>
                <w:b/>
                <w:sz w:val="20"/>
              </w:rPr>
              <w:t>$</w:t>
            </w:r>
            <w:r>
              <w:rPr>
                <w:b/>
                <w:sz w:val="20"/>
              </w:rPr>
              <w:tab/>
            </w:r>
            <w:r>
              <w:rPr>
                <w:b/>
                <w:spacing w:val="-1"/>
                <w:sz w:val="20"/>
              </w:rPr>
              <w:t>4,170,995.44</w:t>
            </w:r>
          </w:p>
        </w:tc>
        <w:tc>
          <w:tcPr>
            <w:tcW w:w="1650" w:type="dxa"/>
          </w:tcPr>
          <w:p w:rsidR="00983931" w:rsidRDefault="00677EB3">
            <w:pPr>
              <w:pStyle w:val="TableParagraph"/>
              <w:tabs>
                <w:tab w:val="left" w:pos="327"/>
              </w:tabs>
              <w:spacing w:line="231" w:lineRule="exact"/>
              <w:ind w:right="122"/>
              <w:jc w:val="right"/>
              <w:rPr>
                <w:b/>
                <w:sz w:val="20"/>
              </w:rPr>
            </w:pPr>
            <w:r>
              <w:rPr>
                <w:b/>
                <w:sz w:val="20"/>
              </w:rPr>
              <w:t>$</w:t>
            </w:r>
            <w:r>
              <w:rPr>
                <w:b/>
                <w:sz w:val="20"/>
              </w:rPr>
              <w:tab/>
            </w:r>
            <w:r>
              <w:rPr>
                <w:b/>
                <w:spacing w:val="-1"/>
                <w:sz w:val="20"/>
              </w:rPr>
              <w:t>4,402,348.64</w:t>
            </w:r>
          </w:p>
        </w:tc>
        <w:tc>
          <w:tcPr>
            <w:tcW w:w="1620" w:type="dxa"/>
          </w:tcPr>
          <w:p w:rsidR="00983931" w:rsidRDefault="00677EB3">
            <w:pPr>
              <w:pStyle w:val="TableParagraph"/>
              <w:tabs>
                <w:tab w:val="left" w:pos="446"/>
              </w:tabs>
              <w:spacing w:line="231" w:lineRule="exact"/>
              <w:ind w:left="119"/>
              <w:rPr>
                <w:b/>
                <w:sz w:val="20"/>
              </w:rPr>
            </w:pPr>
            <w:r>
              <w:rPr>
                <w:b/>
                <w:sz w:val="20"/>
              </w:rPr>
              <w:t>$</w:t>
            </w:r>
            <w:r>
              <w:rPr>
                <w:b/>
                <w:sz w:val="20"/>
              </w:rPr>
              <w:tab/>
              <w:t>3,475,110.10</w:t>
            </w:r>
          </w:p>
        </w:tc>
        <w:tc>
          <w:tcPr>
            <w:tcW w:w="1651" w:type="dxa"/>
          </w:tcPr>
          <w:p w:rsidR="00983931" w:rsidRDefault="00677EB3">
            <w:pPr>
              <w:pStyle w:val="TableParagraph"/>
              <w:tabs>
                <w:tab w:val="left" w:pos="447"/>
              </w:tabs>
              <w:spacing w:line="231" w:lineRule="exact"/>
              <w:ind w:left="74"/>
              <w:rPr>
                <w:b/>
                <w:sz w:val="20"/>
              </w:rPr>
            </w:pPr>
            <w:r>
              <w:rPr>
                <w:b/>
                <w:sz w:val="20"/>
              </w:rPr>
              <w:t>$</w:t>
            </w:r>
            <w:r>
              <w:rPr>
                <w:b/>
                <w:sz w:val="20"/>
              </w:rPr>
              <w:tab/>
              <w:t>3,502,892.58</w:t>
            </w:r>
          </w:p>
        </w:tc>
        <w:tc>
          <w:tcPr>
            <w:tcW w:w="1595" w:type="dxa"/>
          </w:tcPr>
          <w:p w:rsidR="00983931" w:rsidRDefault="00677EB3">
            <w:pPr>
              <w:pStyle w:val="TableParagraph"/>
              <w:spacing w:line="231" w:lineRule="exact"/>
              <w:ind w:left="43"/>
              <w:rPr>
                <w:b/>
                <w:sz w:val="20"/>
              </w:rPr>
            </w:pPr>
            <w:r>
              <w:rPr>
                <w:b/>
                <w:sz w:val="20"/>
              </w:rPr>
              <w:t>$ 3,748,400.00</w:t>
            </w:r>
          </w:p>
        </w:tc>
      </w:tr>
      <w:tr w:rsidR="00983931">
        <w:trPr>
          <w:trHeight w:val="589"/>
        </w:trPr>
        <w:tc>
          <w:tcPr>
            <w:tcW w:w="2550" w:type="dxa"/>
          </w:tcPr>
          <w:p w:rsidR="00983931" w:rsidRDefault="00677EB3">
            <w:pPr>
              <w:pStyle w:val="TableParagraph"/>
              <w:spacing w:before="104"/>
              <w:ind w:left="-1"/>
              <w:rPr>
                <w:b/>
                <w:sz w:val="20"/>
              </w:rPr>
            </w:pPr>
            <w:r>
              <w:rPr>
                <w:b/>
                <w:sz w:val="20"/>
              </w:rPr>
              <w:t>Per Student Cost</w:t>
            </w:r>
          </w:p>
        </w:tc>
        <w:tc>
          <w:tcPr>
            <w:tcW w:w="1579" w:type="dxa"/>
          </w:tcPr>
          <w:p w:rsidR="00983931" w:rsidRDefault="00677EB3">
            <w:pPr>
              <w:pStyle w:val="TableParagraph"/>
              <w:tabs>
                <w:tab w:val="left" w:pos="688"/>
              </w:tabs>
              <w:spacing w:before="104"/>
              <w:ind w:right="134"/>
              <w:jc w:val="right"/>
              <w:rPr>
                <w:sz w:val="20"/>
              </w:rPr>
            </w:pPr>
            <w:r>
              <w:rPr>
                <w:sz w:val="20"/>
              </w:rPr>
              <w:t>$</w:t>
            </w:r>
            <w:r>
              <w:rPr>
                <w:sz w:val="20"/>
              </w:rPr>
              <w:tab/>
            </w:r>
            <w:r>
              <w:rPr>
                <w:spacing w:val="-1"/>
                <w:sz w:val="20"/>
              </w:rPr>
              <w:t>4,816.39</w:t>
            </w:r>
          </w:p>
        </w:tc>
        <w:tc>
          <w:tcPr>
            <w:tcW w:w="1650" w:type="dxa"/>
          </w:tcPr>
          <w:p w:rsidR="00983931" w:rsidRDefault="00677EB3">
            <w:pPr>
              <w:pStyle w:val="TableParagraph"/>
              <w:tabs>
                <w:tab w:val="left" w:pos="688"/>
              </w:tabs>
              <w:spacing w:before="104"/>
              <w:ind w:right="124"/>
              <w:jc w:val="right"/>
              <w:rPr>
                <w:sz w:val="20"/>
              </w:rPr>
            </w:pPr>
            <w:r>
              <w:rPr>
                <w:sz w:val="20"/>
              </w:rPr>
              <w:t>$</w:t>
            </w:r>
            <w:r>
              <w:rPr>
                <w:sz w:val="20"/>
              </w:rPr>
              <w:tab/>
            </w:r>
            <w:r>
              <w:rPr>
                <w:spacing w:val="-1"/>
                <w:sz w:val="20"/>
              </w:rPr>
              <w:t>4,980.03</w:t>
            </w:r>
          </w:p>
        </w:tc>
        <w:tc>
          <w:tcPr>
            <w:tcW w:w="1620" w:type="dxa"/>
          </w:tcPr>
          <w:p w:rsidR="00983931" w:rsidRDefault="00677EB3">
            <w:pPr>
              <w:pStyle w:val="TableParagraph"/>
              <w:tabs>
                <w:tab w:val="left" w:pos="804"/>
              </w:tabs>
              <w:spacing w:before="104"/>
              <w:ind w:left="115"/>
              <w:rPr>
                <w:sz w:val="20"/>
              </w:rPr>
            </w:pPr>
            <w:r>
              <w:rPr>
                <w:sz w:val="20"/>
              </w:rPr>
              <w:t>$</w:t>
            </w:r>
            <w:r>
              <w:rPr>
                <w:sz w:val="20"/>
              </w:rPr>
              <w:tab/>
              <w:t>6,881.41</w:t>
            </w:r>
          </w:p>
        </w:tc>
        <w:tc>
          <w:tcPr>
            <w:tcW w:w="1651" w:type="dxa"/>
          </w:tcPr>
          <w:p w:rsidR="00983931" w:rsidRDefault="00677EB3">
            <w:pPr>
              <w:pStyle w:val="TableParagraph"/>
              <w:tabs>
                <w:tab w:val="left" w:pos="804"/>
              </w:tabs>
              <w:spacing w:before="104"/>
              <w:ind w:left="70"/>
              <w:rPr>
                <w:sz w:val="20"/>
              </w:rPr>
            </w:pPr>
            <w:r>
              <w:rPr>
                <w:sz w:val="20"/>
              </w:rPr>
              <w:t>$</w:t>
            </w:r>
            <w:r>
              <w:rPr>
                <w:sz w:val="20"/>
              </w:rPr>
              <w:tab/>
              <w:t>6,070.87</w:t>
            </w:r>
          </w:p>
        </w:tc>
        <w:tc>
          <w:tcPr>
            <w:tcW w:w="1595" w:type="dxa"/>
          </w:tcPr>
          <w:p w:rsidR="00983931" w:rsidRDefault="00677EB3">
            <w:pPr>
              <w:pStyle w:val="TableParagraph"/>
              <w:tabs>
                <w:tab w:val="left" w:pos="683"/>
              </w:tabs>
              <w:spacing w:before="104"/>
              <w:ind w:left="39"/>
              <w:rPr>
                <w:sz w:val="20"/>
              </w:rPr>
            </w:pPr>
            <w:r>
              <w:rPr>
                <w:sz w:val="20"/>
              </w:rPr>
              <w:t>$</w:t>
            </w:r>
            <w:r>
              <w:rPr>
                <w:sz w:val="20"/>
              </w:rPr>
              <w:tab/>
              <w:t>6,753.87</w:t>
            </w:r>
          </w:p>
        </w:tc>
      </w:tr>
      <w:tr w:rsidR="00983931">
        <w:trPr>
          <w:trHeight w:val="243"/>
        </w:trPr>
        <w:tc>
          <w:tcPr>
            <w:tcW w:w="2550" w:type="dxa"/>
            <w:shd w:val="clear" w:color="auto" w:fill="DDEBF7"/>
          </w:tcPr>
          <w:p w:rsidR="00983931" w:rsidRDefault="00677EB3">
            <w:pPr>
              <w:pStyle w:val="TableParagraph"/>
              <w:spacing w:before="2" w:line="221" w:lineRule="exact"/>
              <w:ind w:left="-1"/>
              <w:rPr>
                <w:b/>
                <w:sz w:val="20"/>
              </w:rPr>
            </w:pPr>
            <w:r>
              <w:rPr>
                <w:b/>
                <w:sz w:val="20"/>
              </w:rPr>
              <w:t>Assessment Results</w:t>
            </w:r>
          </w:p>
        </w:tc>
        <w:tc>
          <w:tcPr>
            <w:tcW w:w="1579" w:type="dxa"/>
            <w:shd w:val="clear" w:color="auto" w:fill="DDEBF7"/>
          </w:tcPr>
          <w:p w:rsidR="00983931" w:rsidRDefault="00677EB3">
            <w:pPr>
              <w:pStyle w:val="TableParagraph"/>
              <w:spacing w:before="2" w:line="221" w:lineRule="exact"/>
              <w:ind w:right="225"/>
              <w:jc w:val="right"/>
              <w:rPr>
                <w:b/>
                <w:sz w:val="20"/>
              </w:rPr>
            </w:pPr>
            <w:r>
              <w:rPr>
                <w:b/>
                <w:sz w:val="20"/>
              </w:rPr>
              <w:t>2017 STAAR</w:t>
            </w:r>
          </w:p>
        </w:tc>
        <w:tc>
          <w:tcPr>
            <w:tcW w:w="1650" w:type="dxa"/>
            <w:shd w:val="clear" w:color="auto" w:fill="DDEBF7"/>
          </w:tcPr>
          <w:p w:rsidR="00983931" w:rsidRDefault="00677EB3">
            <w:pPr>
              <w:pStyle w:val="TableParagraph"/>
              <w:spacing w:before="2" w:line="221" w:lineRule="exact"/>
              <w:ind w:left="422"/>
              <w:rPr>
                <w:b/>
                <w:sz w:val="20"/>
              </w:rPr>
            </w:pPr>
            <w:r>
              <w:rPr>
                <w:b/>
                <w:sz w:val="20"/>
              </w:rPr>
              <w:t>2018 STAAR</w:t>
            </w:r>
          </w:p>
        </w:tc>
        <w:tc>
          <w:tcPr>
            <w:tcW w:w="1620" w:type="dxa"/>
            <w:shd w:val="clear" w:color="auto" w:fill="DDEBF7"/>
          </w:tcPr>
          <w:p w:rsidR="00983931" w:rsidRDefault="00677EB3">
            <w:pPr>
              <w:pStyle w:val="TableParagraph"/>
              <w:spacing w:before="2" w:line="221" w:lineRule="exact"/>
              <w:ind w:left="379"/>
              <w:rPr>
                <w:b/>
                <w:sz w:val="20"/>
              </w:rPr>
            </w:pPr>
            <w:r>
              <w:rPr>
                <w:b/>
                <w:sz w:val="20"/>
              </w:rPr>
              <w:t>2019 STAAR</w:t>
            </w:r>
          </w:p>
        </w:tc>
        <w:tc>
          <w:tcPr>
            <w:tcW w:w="1651" w:type="dxa"/>
            <w:shd w:val="clear" w:color="auto" w:fill="DDEBF7"/>
          </w:tcPr>
          <w:p w:rsidR="00983931" w:rsidRDefault="00677EB3">
            <w:pPr>
              <w:pStyle w:val="TableParagraph"/>
              <w:spacing w:before="2" w:line="221" w:lineRule="exact"/>
              <w:ind w:left="379"/>
              <w:rPr>
                <w:b/>
                <w:sz w:val="20"/>
              </w:rPr>
            </w:pPr>
            <w:r>
              <w:rPr>
                <w:b/>
                <w:sz w:val="20"/>
              </w:rPr>
              <w:t>2020 STAAR</w:t>
            </w:r>
          </w:p>
        </w:tc>
        <w:tc>
          <w:tcPr>
            <w:tcW w:w="1595" w:type="dxa"/>
            <w:shd w:val="clear" w:color="auto" w:fill="DDEBF7"/>
          </w:tcPr>
          <w:p w:rsidR="00983931" w:rsidRDefault="00677EB3">
            <w:pPr>
              <w:pStyle w:val="TableParagraph"/>
              <w:spacing w:before="2" w:line="221" w:lineRule="exact"/>
              <w:ind w:left="316"/>
              <w:rPr>
                <w:b/>
                <w:sz w:val="20"/>
              </w:rPr>
            </w:pPr>
            <w:r>
              <w:rPr>
                <w:b/>
                <w:sz w:val="20"/>
              </w:rPr>
              <w:t>2021 STAAR</w:t>
            </w:r>
          </w:p>
        </w:tc>
      </w:tr>
      <w:tr w:rsidR="00983931">
        <w:trPr>
          <w:trHeight w:val="264"/>
        </w:trPr>
        <w:tc>
          <w:tcPr>
            <w:tcW w:w="2550" w:type="dxa"/>
          </w:tcPr>
          <w:p w:rsidR="00983931" w:rsidRDefault="00677EB3">
            <w:pPr>
              <w:pStyle w:val="TableParagraph"/>
              <w:spacing w:before="2" w:line="242" w:lineRule="exact"/>
              <w:ind w:left="-1"/>
              <w:rPr>
                <w:sz w:val="20"/>
              </w:rPr>
            </w:pPr>
            <w:r>
              <w:rPr>
                <w:sz w:val="20"/>
              </w:rPr>
              <w:t>Reading</w:t>
            </w:r>
          </w:p>
        </w:tc>
        <w:tc>
          <w:tcPr>
            <w:tcW w:w="1579" w:type="dxa"/>
          </w:tcPr>
          <w:p w:rsidR="00983931" w:rsidRDefault="00983931">
            <w:pPr>
              <w:pStyle w:val="TableParagraph"/>
              <w:rPr>
                <w:rFonts w:ascii="Times New Roman"/>
                <w:sz w:val="18"/>
              </w:rPr>
            </w:pPr>
          </w:p>
        </w:tc>
        <w:tc>
          <w:tcPr>
            <w:tcW w:w="1650" w:type="dxa"/>
          </w:tcPr>
          <w:p w:rsidR="00983931" w:rsidRDefault="00677EB3">
            <w:pPr>
              <w:pStyle w:val="TableParagraph"/>
              <w:spacing w:before="2" w:line="242" w:lineRule="exact"/>
              <w:ind w:left="174" w:right="24"/>
              <w:jc w:val="center"/>
              <w:rPr>
                <w:sz w:val="20"/>
              </w:rPr>
            </w:pPr>
            <w:r>
              <w:rPr>
                <w:sz w:val="20"/>
              </w:rPr>
              <w:t>67%</w:t>
            </w:r>
          </w:p>
        </w:tc>
        <w:tc>
          <w:tcPr>
            <w:tcW w:w="1620" w:type="dxa"/>
          </w:tcPr>
          <w:p w:rsidR="00983931" w:rsidRDefault="00677EB3">
            <w:pPr>
              <w:pStyle w:val="TableParagraph"/>
              <w:spacing w:before="2" w:line="242" w:lineRule="exact"/>
              <w:ind w:left="640" w:right="498"/>
              <w:jc w:val="center"/>
              <w:rPr>
                <w:sz w:val="20"/>
              </w:rPr>
            </w:pPr>
            <w:r>
              <w:rPr>
                <w:sz w:val="20"/>
              </w:rPr>
              <w:t>74%</w:t>
            </w:r>
          </w:p>
        </w:tc>
        <w:tc>
          <w:tcPr>
            <w:tcW w:w="1651" w:type="dxa"/>
          </w:tcPr>
          <w:p w:rsidR="00983931" w:rsidRDefault="00677EB3">
            <w:pPr>
              <w:pStyle w:val="TableParagraph"/>
              <w:spacing w:before="2" w:line="242" w:lineRule="exact"/>
              <w:ind w:left="680" w:right="570"/>
              <w:jc w:val="center"/>
              <w:rPr>
                <w:sz w:val="20"/>
              </w:rPr>
            </w:pPr>
            <w:r>
              <w:rPr>
                <w:sz w:val="20"/>
              </w:rPr>
              <w:t>NA</w:t>
            </w:r>
          </w:p>
        </w:tc>
        <w:tc>
          <w:tcPr>
            <w:tcW w:w="1595" w:type="dxa"/>
          </w:tcPr>
          <w:p w:rsidR="00983931" w:rsidRDefault="00983931">
            <w:pPr>
              <w:pStyle w:val="TableParagraph"/>
              <w:rPr>
                <w:rFonts w:ascii="Times New Roman"/>
                <w:sz w:val="18"/>
              </w:rPr>
            </w:pPr>
          </w:p>
        </w:tc>
      </w:tr>
      <w:tr w:rsidR="00983931">
        <w:trPr>
          <w:trHeight w:val="244"/>
        </w:trPr>
        <w:tc>
          <w:tcPr>
            <w:tcW w:w="2550" w:type="dxa"/>
          </w:tcPr>
          <w:p w:rsidR="00983931" w:rsidRDefault="00677EB3">
            <w:pPr>
              <w:pStyle w:val="TableParagraph"/>
              <w:spacing w:line="224" w:lineRule="exact"/>
              <w:ind w:left="-1"/>
              <w:rPr>
                <w:sz w:val="20"/>
              </w:rPr>
            </w:pPr>
            <w:r>
              <w:rPr>
                <w:sz w:val="20"/>
              </w:rPr>
              <w:t>Mathematics</w:t>
            </w:r>
          </w:p>
        </w:tc>
        <w:tc>
          <w:tcPr>
            <w:tcW w:w="1579" w:type="dxa"/>
          </w:tcPr>
          <w:p w:rsidR="00983931" w:rsidRDefault="00677EB3">
            <w:pPr>
              <w:pStyle w:val="TableParagraph"/>
              <w:spacing w:line="224" w:lineRule="exact"/>
              <w:ind w:left="271" w:right="192"/>
              <w:jc w:val="center"/>
              <w:rPr>
                <w:sz w:val="20"/>
              </w:rPr>
            </w:pPr>
            <w:r>
              <w:rPr>
                <w:sz w:val="20"/>
              </w:rPr>
              <w:t>68%</w:t>
            </w:r>
          </w:p>
        </w:tc>
        <w:tc>
          <w:tcPr>
            <w:tcW w:w="1650" w:type="dxa"/>
          </w:tcPr>
          <w:p w:rsidR="00983931" w:rsidRDefault="00677EB3">
            <w:pPr>
              <w:pStyle w:val="TableParagraph"/>
              <w:spacing w:line="224" w:lineRule="exact"/>
              <w:ind w:left="174" w:right="24"/>
              <w:jc w:val="center"/>
              <w:rPr>
                <w:sz w:val="20"/>
              </w:rPr>
            </w:pPr>
            <w:r>
              <w:rPr>
                <w:sz w:val="20"/>
              </w:rPr>
              <w:t>71%</w:t>
            </w:r>
          </w:p>
        </w:tc>
        <w:tc>
          <w:tcPr>
            <w:tcW w:w="1620" w:type="dxa"/>
          </w:tcPr>
          <w:p w:rsidR="00983931" w:rsidRDefault="00677EB3">
            <w:pPr>
              <w:pStyle w:val="TableParagraph"/>
              <w:spacing w:line="224" w:lineRule="exact"/>
              <w:ind w:left="640" w:right="498"/>
              <w:jc w:val="center"/>
              <w:rPr>
                <w:sz w:val="20"/>
              </w:rPr>
            </w:pPr>
            <w:r>
              <w:rPr>
                <w:sz w:val="20"/>
              </w:rPr>
              <w:t>83%</w:t>
            </w:r>
          </w:p>
        </w:tc>
        <w:tc>
          <w:tcPr>
            <w:tcW w:w="1651" w:type="dxa"/>
          </w:tcPr>
          <w:p w:rsidR="00983931" w:rsidRDefault="00677EB3">
            <w:pPr>
              <w:pStyle w:val="TableParagraph"/>
              <w:spacing w:line="224" w:lineRule="exact"/>
              <w:ind w:left="680" w:right="570"/>
              <w:jc w:val="center"/>
              <w:rPr>
                <w:sz w:val="20"/>
              </w:rPr>
            </w:pPr>
            <w:r>
              <w:rPr>
                <w:sz w:val="20"/>
              </w:rPr>
              <w:t>NA</w:t>
            </w:r>
          </w:p>
        </w:tc>
        <w:tc>
          <w:tcPr>
            <w:tcW w:w="1595" w:type="dxa"/>
          </w:tcPr>
          <w:p w:rsidR="00983931" w:rsidRDefault="00983931">
            <w:pPr>
              <w:pStyle w:val="TableParagraph"/>
              <w:rPr>
                <w:rFonts w:ascii="Times New Roman"/>
                <w:sz w:val="16"/>
              </w:rPr>
            </w:pPr>
          </w:p>
        </w:tc>
      </w:tr>
      <w:tr w:rsidR="00983931">
        <w:trPr>
          <w:trHeight w:val="244"/>
        </w:trPr>
        <w:tc>
          <w:tcPr>
            <w:tcW w:w="2550" w:type="dxa"/>
          </w:tcPr>
          <w:p w:rsidR="00983931" w:rsidRDefault="00677EB3">
            <w:pPr>
              <w:pStyle w:val="TableParagraph"/>
              <w:spacing w:line="224" w:lineRule="exact"/>
              <w:ind w:left="-1"/>
              <w:rPr>
                <w:sz w:val="20"/>
              </w:rPr>
            </w:pPr>
            <w:r>
              <w:rPr>
                <w:sz w:val="20"/>
              </w:rPr>
              <w:t>Writing</w:t>
            </w:r>
          </w:p>
        </w:tc>
        <w:tc>
          <w:tcPr>
            <w:tcW w:w="1579" w:type="dxa"/>
          </w:tcPr>
          <w:p w:rsidR="00983931" w:rsidRDefault="00677EB3">
            <w:pPr>
              <w:pStyle w:val="TableParagraph"/>
              <w:spacing w:line="224" w:lineRule="exact"/>
              <w:ind w:left="271" w:right="191"/>
              <w:jc w:val="center"/>
              <w:rPr>
                <w:sz w:val="20"/>
              </w:rPr>
            </w:pPr>
            <w:r>
              <w:rPr>
                <w:sz w:val="20"/>
              </w:rPr>
              <w:t>53%</w:t>
            </w:r>
          </w:p>
        </w:tc>
        <w:tc>
          <w:tcPr>
            <w:tcW w:w="1650" w:type="dxa"/>
          </w:tcPr>
          <w:p w:rsidR="00983931" w:rsidRDefault="00677EB3">
            <w:pPr>
              <w:pStyle w:val="TableParagraph"/>
              <w:spacing w:line="224" w:lineRule="exact"/>
              <w:ind w:left="175" w:right="24"/>
              <w:jc w:val="center"/>
              <w:rPr>
                <w:sz w:val="20"/>
              </w:rPr>
            </w:pPr>
            <w:r>
              <w:rPr>
                <w:sz w:val="20"/>
              </w:rPr>
              <w:t>57%</w:t>
            </w:r>
          </w:p>
        </w:tc>
        <w:tc>
          <w:tcPr>
            <w:tcW w:w="1620" w:type="dxa"/>
          </w:tcPr>
          <w:p w:rsidR="00983931" w:rsidRDefault="00677EB3">
            <w:pPr>
              <w:pStyle w:val="TableParagraph"/>
              <w:spacing w:line="224" w:lineRule="exact"/>
              <w:ind w:left="640" w:right="498"/>
              <w:jc w:val="center"/>
              <w:rPr>
                <w:sz w:val="20"/>
              </w:rPr>
            </w:pPr>
            <w:r>
              <w:rPr>
                <w:sz w:val="20"/>
              </w:rPr>
              <w:t>57%</w:t>
            </w:r>
          </w:p>
        </w:tc>
        <w:tc>
          <w:tcPr>
            <w:tcW w:w="1651" w:type="dxa"/>
          </w:tcPr>
          <w:p w:rsidR="00983931" w:rsidRDefault="00677EB3">
            <w:pPr>
              <w:pStyle w:val="TableParagraph"/>
              <w:spacing w:line="224" w:lineRule="exact"/>
              <w:ind w:left="680" w:right="570"/>
              <w:jc w:val="center"/>
              <w:rPr>
                <w:sz w:val="20"/>
              </w:rPr>
            </w:pPr>
            <w:r>
              <w:rPr>
                <w:sz w:val="20"/>
              </w:rPr>
              <w:t>NA</w:t>
            </w:r>
          </w:p>
        </w:tc>
        <w:tc>
          <w:tcPr>
            <w:tcW w:w="1595" w:type="dxa"/>
          </w:tcPr>
          <w:p w:rsidR="00983931" w:rsidRDefault="00983931">
            <w:pPr>
              <w:pStyle w:val="TableParagraph"/>
              <w:rPr>
                <w:rFonts w:ascii="Times New Roman"/>
                <w:sz w:val="16"/>
              </w:rPr>
            </w:pPr>
          </w:p>
        </w:tc>
      </w:tr>
      <w:tr w:rsidR="00983931">
        <w:trPr>
          <w:trHeight w:val="222"/>
        </w:trPr>
        <w:tc>
          <w:tcPr>
            <w:tcW w:w="2550" w:type="dxa"/>
          </w:tcPr>
          <w:p w:rsidR="00983931" w:rsidRDefault="00677EB3">
            <w:pPr>
              <w:pStyle w:val="TableParagraph"/>
              <w:spacing w:line="202" w:lineRule="exact"/>
              <w:ind w:left="-1"/>
              <w:rPr>
                <w:sz w:val="20"/>
              </w:rPr>
            </w:pPr>
            <w:r>
              <w:rPr>
                <w:sz w:val="20"/>
              </w:rPr>
              <w:t>Science</w:t>
            </w:r>
          </w:p>
        </w:tc>
        <w:tc>
          <w:tcPr>
            <w:tcW w:w="1579" w:type="dxa"/>
          </w:tcPr>
          <w:p w:rsidR="00983931" w:rsidRDefault="00677EB3">
            <w:pPr>
              <w:pStyle w:val="TableParagraph"/>
              <w:spacing w:line="202" w:lineRule="exact"/>
              <w:ind w:left="271" w:right="191"/>
              <w:jc w:val="center"/>
              <w:rPr>
                <w:sz w:val="20"/>
              </w:rPr>
            </w:pPr>
            <w:r>
              <w:rPr>
                <w:sz w:val="20"/>
              </w:rPr>
              <w:t>67%</w:t>
            </w:r>
          </w:p>
        </w:tc>
        <w:tc>
          <w:tcPr>
            <w:tcW w:w="1650" w:type="dxa"/>
          </w:tcPr>
          <w:p w:rsidR="00983931" w:rsidRDefault="00677EB3">
            <w:pPr>
              <w:pStyle w:val="TableParagraph"/>
              <w:spacing w:line="202" w:lineRule="exact"/>
              <w:ind w:left="175" w:right="24"/>
              <w:jc w:val="center"/>
              <w:rPr>
                <w:sz w:val="20"/>
              </w:rPr>
            </w:pPr>
            <w:r>
              <w:rPr>
                <w:sz w:val="20"/>
              </w:rPr>
              <w:t>65%</w:t>
            </w:r>
          </w:p>
        </w:tc>
        <w:tc>
          <w:tcPr>
            <w:tcW w:w="1620" w:type="dxa"/>
          </w:tcPr>
          <w:p w:rsidR="00983931" w:rsidRDefault="00677EB3">
            <w:pPr>
              <w:pStyle w:val="TableParagraph"/>
              <w:spacing w:line="202" w:lineRule="exact"/>
              <w:ind w:left="640" w:right="498"/>
              <w:jc w:val="center"/>
              <w:rPr>
                <w:sz w:val="20"/>
              </w:rPr>
            </w:pPr>
            <w:r>
              <w:rPr>
                <w:sz w:val="20"/>
              </w:rPr>
              <w:t>76%</w:t>
            </w:r>
          </w:p>
        </w:tc>
        <w:tc>
          <w:tcPr>
            <w:tcW w:w="1651" w:type="dxa"/>
          </w:tcPr>
          <w:p w:rsidR="00983931" w:rsidRDefault="00677EB3">
            <w:pPr>
              <w:pStyle w:val="TableParagraph"/>
              <w:spacing w:line="202" w:lineRule="exact"/>
              <w:ind w:left="680" w:right="570"/>
              <w:jc w:val="center"/>
              <w:rPr>
                <w:sz w:val="20"/>
              </w:rPr>
            </w:pPr>
            <w:r>
              <w:rPr>
                <w:sz w:val="20"/>
              </w:rPr>
              <w:t>NA</w:t>
            </w:r>
          </w:p>
        </w:tc>
        <w:tc>
          <w:tcPr>
            <w:tcW w:w="1595" w:type="dxa"/>
          </w:tcPr>
          <w:p w:rsidR="00983931" w:rsidRDefault="00983931">
            <w:pPr>
              <w:pStyle w:val="TableParagraph"/>
              <w:rPr>
                <w:rFonts w:ascii="Times New Roman"/>
                <w:sz w:val="14"/>
              </w:rPr>
            </w:pPr>
          </w:p>
        </w:tc>
      </w:tr>
    </w:tbl>
    <w:p w:rsidR="00983931" w:rsidRDefault="00983931">
      <w:pPr>
        <w:pStyle w:val="BodyText"/>
        <w:spacing w:before="3"/>
        <w:rPr>
          <w:sz w:val="20"/>
        </w:rPr>
      </w:pPr>
    </w:p>
    <w:p w:rsidR="00983931" w:rsidRDefault="00677EB3">
      <w:pPr>
        <w:ind w:left="504"/>
        <w:rPr>
          <w:sz w:val="20"/>
        </w:rPr>
      </w:pPr>
      <w:r>
        <w:rPr>
          <w:sz w:val="20"/>
        </w:rPr>
        <w:t>**Information obtained from the TEA PEIMS Standard Report and Munis Accounting</w:t>
      </w:r>
    </w:p>
    <w:p w:rsidR="00983931" w:rsidRDefault="00983931">
      <w:pPr>
        <w:rPr>
          <w:sz w:val="20"/>
        </w:rPr>
        <w:sectPr w:rsidR="00983931">
          <w:headerReference w:type="default" r:id="rId371"/>
          <w:footerReference w:type="default" r:id="rId372"/>
          <w:pgSz w:w="12240" w:h="15840"/>
          <w:pgMar w:top="920" w:right="300" w:bottom="540" w:left="200" w:header="646" w:footer="347" w:gutter="0"/>
          <w:cols w:space="720"/>
        </w:sectPr>
      </w:pPr>
    </w:p>
    <w:p w:rsidR="00983931" w:rsidRDefault="002722D2">
      <w:pPr>
        <w:pStyle w:val="Heading4"/>
        <w:spacing w:before="21"/>
        <w:ind w:left="394"/>
        <w:jc w:val="left"/>
      </w:pPr>
      <w:r>
        <w:pict>
          <v:group id="_x0000_s1137" style="position:absolute;left:0;text-align:left;margin-left:308.75pt;margin-top:4.7pt;width:242.1pt;height:143.4pt;z-index:251688448;mso-position-horizontal-relative:page" coordorigin="6175,94" coordsize="4842,2868">
            <v:shape id="_x0000_s1139" type="#_x0000_t75" style="position:absolute;left:6177;top:94;width:4839;height:2866">
              <v:imagedata r:id="rId373" o:title=""/>
            </v:shape>
            <v:rect id="_x0000_s1138" style="position:absolute;left:6182;top:101;width:4826;height:2853" filled="f"/>
            <w10:wrap anchorx="page"/>
          </v:group>
        </w:pict>
      </w:r>
      <w:r w:rsidR="00677EB3">
        <w:t>B. J. Smith Elementary School</w:t>
      </w:r>
    </w:p>
    <w:p w:rsidR="00983931" w:rsidRDefault="00677EB3">
      <w:pPr>
        <w:pStyle w:val="Heading6"/>
        <w:spacing w:before="8"/>
        <w:ind w:left="394"/>
      </w:pPr>
      <w:r>
        <w:t>Charlene Goss, Principal</w:t>
      </w: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983931">
      <w:pPr>
        <w:pStyle w:val="BodyText"/>
        <w:spacing w:before="7"/>
        <w:rPr>
          <w:sz w:val="33"/>
        </w:rPr>
      </w:pPr>
    </w:p>
    <w:p w:rsidR="00983931" w:rsidRDefault="00677EB3">
      <w:pPr>
        <w:spacing w:before="1"/>
        <w:ind w:left="393" w:right="7354"/>
        <w:rPr>
          <w:sz w:val="24"/>
        </w:rPr>
      </w:pPr>
      <w:r>
        <w:rPr>
          <w:sz w:val="24"/>
        </w:rPr>
        <w:t>A family that innovatively invests in their school and community.</w:t>
      </w:r>
    </w:p>
    <w:p w:rsidR="00983931" w:rsidRDefault="00983931">
      <w:pPr>
        <w:pStyle w:val="BodyText"/>
        <w:spacing w:before="1"/>
        <w:rPr>
          <w:sz w:val="21"/>
        </w:rPr>
      </w:pPr>
    </w:p>
    <w:tbl>
      <w:tblPr>
        <w:tblW w:w="0" w:type="auto"/>
        <w:tblInd w:w="402" w:type="dxa"/>
        <w:tblLayout w:type="fixed"/>
        <w:tblCellMar>
          <w:left w:w="0" w:type="dxa"/>
          <w:right w:w="0" w:type="dxa"/>
        </w:tblCellMar>
        <w:tblLook w:val="01E0" w:firstRow="1" w:lastRow="1" w:firstColumn="1" w:lastColumn="1" w:noHBand="0" w:noVBand="0"/>
      </w:tblPr>
      <w:tblGrid>
        <w:gridCol w:w="2781"/>
        <w:gridCol w:w="1538"/>
        <w:gridCol w:w="1617"/>
        <w:gridCol w:w="1616"/>
        <w:gridCol w:w="1648"/>
        <w:gridCol w:w="1555"/>
      </w:tblGrid>
      <w:tr w:rsidR="00983931">
        <w:trPr>
          <w:trHeight w:val="305"/>
        </w:trPr>
        <w:tc>
          <w:tcPr>
            <w:tcW w:w="2781" w:type="dxa"/>
            <w:shd w:val="clear" w:color="auto" w:fill="DDEBF7"/>
          </w:tcPr>
          <w:p w:rsidR="00983931" w:rsidRDefault="00983931">
            <w:pPr>
              <w:pStyle w:val="TableParagraph"/>
              <w:rPr>
                <w:rFonts w:ascii="Times New Roman"/>
                <w:sz w:val="20"/>
              </w:rPr>
            </w:pPr>
          </w:p>
        </w:tc>
        <w:tc>
          <w:tcPr>
            <w:tcW w:w="1538" w:type="dxa"/>
            <w:shd w:val="clear" w:color="auto" w:fill="DDEBF7"/>
          </w:tcPr>
          <w:p w:rsidR="00983931" w:rsidRDefault="00677EB3">
            <w:pPr>
              <w:pStyle w:val="TableParagraph"/>
              <w:spacing w:before="64" w:line="222" w:lineRule="exact"/>
              <w:ind w:left="350"/>
              <w:rPr>
                <w:b/>
                <w:sz w:val="20"/>
              </w:rPr>
            </w:pPr>
            <w:r>
              <w:rPr>
                <w:b/>
                <w:sz w:val="20"/>
              </w:rPr>
              <w:t>2016‐2017</w:t>
            </w:r>
          </w:p>
        </w:tc>
        <w:tc>
          <w:tcPr>
            <w:tcW w:w="1617" w:type="dxa"/>
            <w:shd w:val="clear" w:color="auto" w:fill="DDEBF7"/>
          </w:tcPr>
          <w:p w:rsidR="00983931" w:rsidRDefault="00677EB3">
            <w:pPr>
              <w:pStyle w:val="TableParagraph"/>
              <w:spacing w:before="64" w:line="222" w:lineRule="exact"/>
              <w:ind w:left="420"/>
              <w:rPr>
                <w:b/>
                <w:sz w:val="20"/>
              </w:rPr>
            </w:pPr>
            <w:r>
              <w:rPr>
                <w:b/>
                <w:sz w:val="20"/>
              </w:rPr>
              <w:t>2017‐2018</w:t>
            </w:r>
          </w:p>
        </w:tc>
        <w:tc>
          <w:tcPr>
            <w:tcW w:w="1616" w:type="dxa"/>
            <w:shd w:val="clear" w:color="auto" w:fill="DDEBF7"/>
          </w:tcPr>
          <w:p w:rsidR="00983931" w:rsidRDefault="00677EB3">
            <w:pPr>
              <w:pStyle w:val="TableParagraph"/>
              <w:spacing w:before="64" w:line="222" w:lineRule="exact"/>
              <w:ind w:left="431"/>
              <w:rPr>
                <w:b/>
                <w:sz w:val="20"/>
              </w:rPr>
            </w:pPr>
            <w:r>
              <w:rPr>
                <w:b/>
                <w:sz w:val="20"/>
              </w:rPr>
              <w:t>2018‐2019</w:t>
            </w:r>
          </w:p>
        </w:tc>
        <w:tc>
          <w:tcPr>
            <w:tcW w:w="1648" w:type="dxa"/>
            <w:shd w:val="clear" w:color="auto" w:fill="DDEBF7"/>
          </w:tcPr>
          <w:p w:rsidR="00983931" w:rsidRDefault="00677EB3">
            <w:pPr>
              <w:pStyle w:val="TableParagraph"/>
              <w:spacing w:before="64" w:line="222" w:lineRule="exact"/>
              <w:ind w:left="435"/>
              <w:rPr>
                <w:b/>
                <w:sz w:val="20"/>
              </w:rPr>
            </w:pPr>
            <w:r>
              <w:rPr>
                <w:b/>
                <w:sz w:val="20"/>
              </w:rPr>
              <w:t>2019‐2020</w:t>
            </w:r>
          </w:p>
        </w:tc>
        <w:tc>
          <w:tcPr>
            <w:tcW w:w="1555" w:type="dxa"/>
            <w:shd w:val="clear" w:color="auto" w:fill="DDEBF7"/>
          </w:tcPr>
          <w:p w:rsidR="00983931" w:rsidRDefault="00677EB3">
            <w:pPr>
              <w:pStyle w:val="TableParagraph"/>
              <w:spacing w:before="64" w:line="222" w:lineRule="exact"/>
              <w:ind w:left="354"/>
              <w:rPr>
                <w:b/>
                <w:sz w:val="20"/>
              </w:rPr>
            </w:pPr>
            <w:r>
              <w:rPr>
                <w:b/>
                <w:sz w:val="20"/>
              </w:rPr>
              <w:t>2020‐2021</w:t>
            </w:r>
          </w:p>
        </w:tc>
      </w:tr>
      <w:tr w:rsidR="00983931">
        <w:trPr>
          <w:trHeight w:val="264"/>
        </w:trPr>
        <w:tc>
          <w:tcPr>
            <w:tcW w:w="2781" w:type="dxa"/>
          </w:tcPr>
          <w:p w:rsidR="00983931" w:rsidRDefault="00677EB3">
            <w:pPr>
              <w:pStyle w:val="TableParagraph"/>
              <w:spacing w:before="2" w:line="242" w:lineRule="exact"/>
              <w:ind w:left="-1"/>
              <w:rPr>
                <w:b/>
                <w:sz w:val="20"/>
              </w:rPr>
            </w:pPr>
            <w:r>
              <w:rPr>
                <w:b/>
                <w:sz w:val="20"/>
              </w:rPr>
              <w:t>Enrollment</w:t>
            </w:r>
          </w:p>
        </w:tc>
        <w:tc>
          <w:tcPr>
            <w:tcW w:w="1538" w:type="dxa"/>
          </w:tcPr>
          <w:p w:rsidR="00983931" w:rsidRDefault="00677EB3">
            <w:pPr>
              <w:pStyle w:val="TableParagraph"/>
              <w:spacing w:before="2" w:line="242" w:lineRule="exact"/>
              <w:ind w:left="589" w:right="554"/>
              <w:jc w:val="center"/>
              <w:rPr>
                <w:sz w:val="20"/>
              </w:rPr>
            </w:pPr>
            <w:r>
              <w:rPr>
                <w:sz w:val="20"/>
              </w:rPr>
              <w:t>531</w:t>
            </w:r>
          </w:p>
        </w:tc>
        <w:tc>
          <w:tcPr>
            <w:tcW w:w="1617" w:type="dxa"/>
          </w:tcPr>
          <w:p w:rsidR="00983931" w:rsidRDefault="00677EB3">
            <w:pPr>
              <w:pStyle w:val="TableParagraph"/>
              <w:spacing w:before="2" w:line="242" w:lineRule="exact"/>
              <w:ind w:left="154" w:right="58"/>
              <w:jc w:val="center"/>
              <w:rPr>
                <w:sz w:val="20"/>
              </w:rPr>
            </w:pPr>
            <w:r>
              <w:rPr>
                <w:sz w:val="20"/>
              </w:rPr>
              <w:t>494</w:t>
            </w:r>
          </w:p>
        </w:tc>
        <w:tc>
          <w:tcPr>
            <w:tcW w:w="1616" w:type="dxa"/>
          </w:tcPr>
          <w:p w:rsidR="00983931" w:rsidRDefault="00677EB3">
            <w:pPr>
              <w:pStyle w:val="TableParagraph"/>
              <w:spacing w:before="2" w:line="242" w:lineRule="exact"/>
              <w:ind w:left="670" w:right="550"/>
              <w:jc w:val="center"/>
              <w:rPr>
                <w:sz w:val="20"/>
              </w:rPr>
            </w:pPr>
            <w:r>
              <w:rPr>
                <w:sz w:val="20"/>
              </w:rPr>
              <w:t>425</w:t>
            </w:r>
          </w:p>
        </w:tc>
        <w:tc>
          <w:tcPr>
            <w:tcW w:w="1648" w:type="dxa"/>
          </w:tcPr>
          <w:p w:rsidR="00983931" w:rsidRDefault="00677EB3">
            <w:pPr>
              <w:pStyle w:val="TableParagraph"/>
              <w:spacing w:before="2" w:line="242" w:lineRule="exact"/>
              <w:ind w:left="312" w:right="216"/>
              <w:jc w:val="center"/>
              <w:rPr>
                <w:sz w:val="20"/>
              </w:rPr>
            </w:pPr>
            <w:r>
              <w:rPr>
                <w:sz w:val="20"/>
              </w:rPr>
              <w:t>437</w:t>
            </w:r>
          </w:p>
        </w:tc>
        <w:tc>
          <w:tcPr>
            <w:tcW w:w="1555" w:type="dxa"/>
          </w:tcPr>
          <w:p w:rsidR="00983931" w:rsidRDefault="00677EB3">
            <w:pPr>
              <w:pStyle w:val="TableParagraph"/>
              <w:spacing w:before="2" w:line="242" w:lineRule="exact"/>
              <w:ind w:left="581" w:right="554"/>
              <w:jc w:val="center"/>
              <w:rPr>
                <w:sz w:val="20"/>
              </w:rPr>
            </w:pPr>
            <w:r>
              <w:rPr>
                <w:sz w:val="20"/>
              </w:rPr>
              <w:t>545</w:t>
            </w:r>
          </w:p>
        </w:tc>
      </w:tr>
      <w:tr w:rsidR="00983931">
        <w:trPr>
          <w:trHeight w:val="732"/>
        </w:trPr>
        <w:tc>
          <w:tcPr>
            <w:tcW w:w="2781" w:type="dxa"/>
          </w:tcPr>
          <w:p w:rsidR="00983931" w:rsidRDefault="00677EB3">
            <w:pPr>
              <w:pStyle w:val="TableParagraph"/>
              <w:spacing w:line="226" w:lineRule="exact"/>
              <w:ind w:left="-1"/>
              <w:rPr>
                <w:b/>
                <w:sz w:val="20"/>
              </w:rPr>
            </w:pPr>
            <w:r>
              <w:rPr>
                <w:b/>
                <w:sz w:val="20"/>
              </w:rPr>
              <w:t>Student/Teacher Ratio</w:t>
            </w:r>
          </w:p>
          <w:p w:rsidR="00983931" w:rsidRDefault="00677EB3">
            <w:pPr>
              <w:pStyle w:val="TableParagraph"/>
              <w:spacing w:line="244" w:lineRule="exact"/>
              <w:ind w:left="-1"/>
              <w:rPr>
                <w:b/>
                <w:sz w:val="20"/>
              </w:rPr>
            </w:pPr>
            <w:r>
              <w:rPr>
                <w:b/>
                <w:sz w:val="20"/>
              </w:rPr>
              <w:t>Staﬀ FTE's</w:t>
            </w:r>
          </w:p>
          <w:p w:rsidR="00983931" w:rsidRDefault="00677EB3">
            <w:pPr>
              <w:pStyle w:val="TableParagraph"/>
              <w:spacing w:line="242" w:lineRule="exact"/>
              <w:ind w:left="180"/>
              <w:rPr>
                <w:b/>
                <w:sz w:val="20"/>
              </w:rPr>
            </w:pPr>
            <w:r>
              <w:rPr>
                <w:b/>
                <w:sz w:val="20"/>
              </w:rPr>
              <w:t>Professional</w:t>
            </w:r>
          </w:p>
        </w:tc>
        <w:tc>
          <w:tcPr>
            <w:tcW w:w="1538" w:type="dxa"/>
          </w:tcPr>
          <w:p w:rsidR="00983931" w:rsidRDefault="00677EB3">
            <w:pPr>
              <w:pStyle w:val="TableParagraph"/>
              <w:spacing w:line="226" w:lineRule="exact"/>
              <w:ind w:left="589" w:right="554"/>
              <w:jc w:val="center"/>
              <w:rPr>
                <w:sz w:val="20"/>
              </w:rPr>
            </w:pPr>
            <w:r>
              <w:rPr>
                <w:sz w:val="20"/>
              </w:rPr>
              <w:t>17.4</w:t>
            </w:r>
          </w:p>
          <w:p w:rsidR="00983931" w:rsidRDefault="00983931">
            <w:pPr>
              <w:pStyle w:val="TableParagraph"/>
              <w:rPr>
                <w:sz w:val="20"/>
              </w:rPr>
            </w:pPr>
          </w:p>
          <w:p w:rsidR="00983931" w:rsidRDefault="00677EB3">
            <w:pPr>
              <w:pStyle w:val="TableParagraph"/>
              <w:spacing w:line="243" w:lineRule="exact"/>
              <w:ind w:left="589" w:right="554"/>
              <w:jc w:val="center"/>
              <w:rPr>
                <w:sz w:val="20"/>
              </w:rPr>
            </w:pPr>
            <w:r>
              <w:rPr>
                <w:sz w:val="20"/>
              </w:rPr>
              <w:t>37.4</w:t>
            </w:r>
          </w:p>
        </w:tc>
        <w:tc>
          <w:tcPr>
            <w:tcW w:w="1617" w:type="dxa"/>
          </w:tcPr>
          <w:p w:rsidR="00983931" w:rsidRDefault="00677EB3">
            <w:pPr>
              <w:pStyle w:val="TableParagraph"/>
              <w:spacing w:line="226" w:lineRule="exact"/>
              <w:ind w:left="154" w:right="58"/>
              <w:jc w:val="center"/>
              <w:rPr>
                <w:sz w:val="20"/>
              </w:rPr>
            </w:pPr>
            <w:r>
              <w:rPr>
                <w:sz w:val="20"/>
              </w:rPr>
              <w:t>16.1</w:t>
            </w:r>
          </w:p>
          <w:p w:rsidR="00983931" w:rsidRDefault="00983931">
            <w:pPr>
              <w:pStyle w:val="TableParagraph"/>
              <w:rPr>
                <w:sz w:val="20"/>
              </w:rPr>
            </w:pPr>
          </w:p>
          <w:p w:rsidR="00983931" w:rsidRDefault="00677EB3">
            <w:pPr>
              <w:pStyle w:val="TableParagraph"/>
              <w:spacing w:line="243" w:lineRule="exact"/>
              <w:ind w:left="154" w:right="58"/>
              <w:jc w:val="center"/>
              <w:rPr>
                <w:sz w:val="20"/>
              </w:rPr>
            </w:pPr>
            <w:r>
              <w:rPr>
                <w:sz w:val="20"/>
              </w:rPr>
              <w:t>37.4</w:t>
            </w:r>
          </w:p>
        </w:tc>
        <w:tc>
          <w:tcPr>
            <w:tcW w:w="1616" w:type="dxa"/>
          </w:tcPr>
          <w:p w:rsidR="00983931" w:rsidRDefault="00677EB3">
            <w:pPr>
              <w:pStyle w:val="TableParagraph"/>
              <w:spacing w:line="226" w:lineRule="exact"/>
              <w:ind w:left="670" w:right="550"/>
              <w:jc w:val="center"/>
              <w:rPr>
                <w:sz w:val="20"/>
              </w:rPr>
            </w:pPr>
            <w:r>
              <w:rPr>
                <w:sz w:val="20"/>
              </w:rPr>
              <w:t>14.3</w:t>
            </w:r>
          </w:p>
          <w:p w:rsidR="00983931" w:rsidRDefault="00983931">
            <w:pPr>
              <w:pStyle w:val="TableParagraph"/>
              <w:rPr>
                <w:sz w:val="20"/>
              </w:rPr>
            </w:pPr>
          </w:p>
          <w:p w:rsidR="00983931" w:rsidRDefault="00677EB3">
            <w:pPr>
              <w:pStyle w:val="TableParagraph"/>
              <w:spacing w:line="243" w:lineRule="exact"/>
              <w:ind w:left="670" w:right="550"/>
              <w:jc w:val="center"/>
              <w:rPr>
                <w:sz w:val="20"/>
              </w:rPr>
            </w:pPr>
            <w:r>
              <w:rPr>
                <w:sz w:val="20"/>
              </w:rPr>
              <w:t>37.7</w:t>
            </w:r>
          </w:p>
        </w:tc>
        <w:tc>
          <w:tcPr>
            <w:tcW w:w="1648" w:type="dxa"/>
          </w:tcPr>
          <w:p w:rsidR="00983931" w:rsidRDefault="00677EB3">
            <w:pPr>
              <w:pStyle w:val="TableParagraph"/>
              <w:spacing w:line="226" w:lineRule="exact"/>
              <w:ind w:left="312" w:right="216"/>
              <w:jc w:val="center"/>
              <w:rPr>
                <w:sz w:val="20"/>
              </w:rPr>
            </w:pPr>
            <w:r>
              <w:rPr>
                <w:sz w:val="20"/>
              </w:rPr>
              <w:t>14.9</w:t>
            </w:r>
          </w:p>
          <w:p w:rsidR="00983931" w:rsidRDefault="00983931">
            <w:pPr>
              <w:pStyle w:val="TableParagraph"/>
              <w:rPr>
                <w:sz w:val="20"/>
              </w:rPr>
            </w:pPr>
          </w:p>
          <w:p w:rsidR="00983931" w:rsidRDefault="00677EB3">
            <w:pPr>
              <w:pStyle w:val="TableParagraph"/>
              <w:spacing w:line="243" w:lineRule="exact"/>
              <w:ind w:left="312" w:right="216"/>
              <w:jc w:val="center"/>
              <w:rPr>
                <w:sz w:val="20"/>
              </w:rPr>
            </w:pPr>
            <w:r>
              <w:rPr>
                <w:sz w:val="20"/>
              </w:rPr>
              <w:t>37.4</w:t>
            </w:r>
          </w:p>
        </w:tc>
        <w:tc>
          <w:tcPr>
            <w:tcW w:w="1555" w:type="dxa"/>
          </w:tcPr>
          <w:p w:rsidR="00983931" w:rsidRDefault="00983931">
            <w:pPr>
              <w:pStyle w:val="TableParagraph"/>
              <w:rPr>
                <w:rFonts w:ascii="Times New Roman"/>
                <w:sz w:val="20"/>
              </w:rPr>
            </w:pPr>
          </w:p>
        </w:tc>
      </w:tr>
      <w:tr w:rsidR="00983931">
        <w:trPr>
          <w:trHeight w:val="244"/>
        </w:trPr>
        <w:tc>
          <w:tcPr>
            <w:tcW w:w="2781" w:type="dxa"/>
          </w:tcPr>
          <w:p w:rsidR="00983931" w:rsidRDefault="00677EB3">
            <w:pPr>
              <w:pStyle w:val="TableParagraph"/>
              <w:spacing w:line="224" w:lineRule="exact"/>
              <w:ind w:left="407"/>
              <w:rPr>
                <w:b/>
                <w:sz w:val="20"/>
              </w:rPr>
            </w:pPr>
            <w:r>
              <w:rPr>
                <w:b/>
                <w:sz w:val="20"/>
              </w:rPr>
              <w:t>Teachers</w:t>
            </w:r>
          </w:p>
        </w:tc>
        <w:tc>
          <w:tcPr>
            <w:tcW w:w="1538" w:type="dxa"/>
          </w:tcPr>
          <w:p w:rsidR="00983931" w:rsidRDefault="00677EB3">
            <w:pPr>
              <w:pStyle w:val="TableParagraph"/>
              <w:spacing w:line="224" w:lineRule="exact"/>
              <w:ind w:left="589" w:right="554"/>
              <w:jc w:val="center"/>
              <w:rPr>
                <w:sz w:val="20"/>
              </w:rPr>
            </w:pPr>
            <w:r>
              <w:rPr>
                <w:sz w:val="20"/>
              </w:rPr>
              <w:t>30.6</w:t>
            </w:r>
          </w:p>
        </w:tc>
        <w:tc>
          <w:tcPr>
            <w:tcW w:w="1617" w:type="dxa"/>
          </w:tcPr>
          <w:p w:rsidR="00983931" w:rsidRDefault="00677EB3">
            <w:pPr>
              <w:pStyle w:val="TableParagraph"/>
              <w:spacing w:line="224" w:lineRule="exact"/>
              <w:ind w:left="154" w:right="58"/>
              <w:jc w:val="center"/>
              <w:rPr>
                <w:sz w:val="20"/>
              </w:rPr>
            </w:pPr>
            <w:r>
              <w:rPr>
                <w:sz w:val="20"/>
              </w:rPr>
              <w:t>30.6</w:t>
            </w:r>
          </w:p>
        </w:tc>
        <w:tc>
          <w:tcPr>
            <w:tcW w:w="1616" w:type="dxa"/>
          </w:tcPr>
          <w:p w:rsidR="00983931" w:rsidRDefault="00677EB3">
            <w:pPr>
              <w:pStyle w:val="TableParagraph"/>
              <w:spacing w:line="224" w:lineRule="exact"/>
              <w:ind w:left="670" w:right="550"/>
              <w:jc w:val="center"/>
              <w:rPr>
                <w:sz w:val="20"/>
              </w:rPr>
            </w:pPr>
            <w:r>
              <w:rPr>
                <w:sz w:val="20"/>
              </w:rPr>
              <w:t>29.7</w:t>
            </w:r>
          </w:p>
        </w:tc>
        <w:tc>
          <w:tcPr>
            <w:tcW w:w="1648" w:type="dxa"/>
          </w:tcPr>
          <w:p w:rsidR="00983931" w:rsidRDefault="00677EB3">
            <w:pPr>
              <w:pStyle w:val="TableParagraph"/>
              <w:spacing w:line="224" w:lineRule="exact"/>
              <w:ind w:left="312" w:right="216"/>
              <w:jc w:val="center"/>
              <w:rPr>
                <w:sz w:val="20"/>
              </w:rPr>
            </w:pPr>
            <w:r>
              <w:rPr>
                <w:sz w:val="20"/>
              </w:rPr>
              <w:t>29.4</w:t>
            </w:r>
          </w:p>
        </w:tc>
        <w:tc>
          <w:tcPr>
            <w:tcW w:w="1555" w:type="dxa"/>
          </w:tcPr>
          <w:p w:rsidR="00983931" w:rsidRDefault="00983931">
            <w:pPr>
              <w:pStyle w:val="TableParagraph"/>
              <w:rPr>
                <w:rFonts w:ascii="Times New Roman"/>
                <w:sz w:val="16"/>
              </w:rPr>
            </w:pPr>
          </w:p>
        </w:tc>
      </w:tr>
      <w:tr w:rsidR="00983931">
        <w:trPr>
          <w:trHeight w:val="244"/>
        </w:trPr>
        <w:tc>
          <w:tcPr>
            <w:tcW w:w="2781" w:type="dxa"/>
          </w:tcPr>
          <w:p w:rsidR="00983931" w:rsidRDefault="00677EB3">
            <w:pPr>
              <w:pStyle w:val="TableParagraph"/>
              <w:spacing w:line="224" w:lineRule="exact"/>
              <w:ind w:left="407"/>
              <w:rPr>
                <w:b/>
                <w:sz w:val="20"/>
              </w:rPr>
            </w:pPr>
            <w:r>
              <w:rPr>
                <w:b/>
                <w:sz w:val="20"/>
              </w:rPr>
              <w:t>Professional Support</w:t>
            </w:r>
          </w:p>
        </w:tc>
        <w:tc>
          <w:tcPr>
            <w:tcW w:w="1538" w:type="dxa"/>
          </w:tcPr>
          <w:p w:rsidR="00983931" w:rsidRDefault="00677EB3">
            <w:pPr>
              <w:pStyle w:val="TableParagraph"/>
              <w:spacing w:line="224" w:lineRule="exact"/>
              <w:ind w:left="589" w:right="554"/>
              <w:jc w:val="center"/>
              <w:rPr>
                <w:sz w:val="20"/>
              </w:rPr>
            </w:pPr>
            <w:r>
              <w:rPr>
                <w:sz w:val="20"/>
              </w:rPr>
              <w:t>4.8</w:t>
            </w:r>
          </w:p>
        </w:tc>
        <w:tc>
          <w:tcPr>
            <w:tcW w:w="1617" w:type="dxa"/>
          </w:tcPr>
          <w:p w:rsidR="00983931" w:rsidRDefault="00677EB3">
            <w:pPr>
              <w:pStyle w:val="TableParagraph"/>
              <w:spacing w:line="224" w:lineRule="exact"/>
              <w:ind w:left="154" w:right="58"/>
              <w:jc w:val="center"/>
              <w:rPr>
                <w:sz w:val="20"/>
              </w:rPr>
            </w:pPr>
            <w:r>
              <w:rPr>
                <w:sz w:val="20"/>
              </w:rPr>
              <w:t>4.8</w:t>
            </w:r>
          </w:p>
        </w:tc>
        <w:tc>
          <w:tcPr>
            <w:tcW w:w="1616" w:type="dxa"/>
          </w:tcPr>
          <w:p w:rsidR="00983931" w:rsidRDefault="00677EB3">
            <w:pPr>
              <w:pStyle w:val="TableParagraph"/>
              <w:spacing w:line="224" w:lineRule="exact"/>
              <w:ind w:left="121"/>
              <w:jc w:val="center"/>
              <w:rPr>
                <w:sz w:val="20"/>
              </w:rPr>
            </w:pPr>
            <w:r>
              <w:rPr>
                <w:sz w:val="20"/>
              </w:rPr>
              <w:t>6</w:t>
            </w:r>
          </w:p>
        </w:tc>
        <w:tc>
          <w:tcPr>
            <w:tcW w:w="1648" w:type="dxa"/>
          </w:tcPr>
          <w:p w:rsidR="00983931" w:rsidRDefault="00677EB3">
            <w:pPr>
              <w:pStyle w:val="TableParagraph"/>
              <w:spacing w:line="224" w:lineRule="exact"/>
              <w:ind w:left="97"/>
              <w:jc w:val="center"/>
              <w:rPr>
                <w:sz w:val="20"/>
              </w:rPr>
            </w:pPr>
            <w:r>
              <w:rPr>
                <w:sz w:val="20"/>
              </w:rPr>
              <w:t>6</w:t>
            </w:r>
          </w:p>
        </w:tc>
        <w:tc>
          <w:tcPr>
            <w:tcW w:w="1555" w:type="dxa"/>
          </w:tcPr>
          <w:p w:rsidR="00983931" w:rsidRDefault="00983931">
            <w:pPr>
              <w:pStyle w:val="TableParagraph"/>
              <w:rPr>
                <w:rFonts w:ascii="Times New Roman"/>
                <w:sz w:val="16"/>
              </w:rPr>
            </w:pPr>
          </w:p>
        </w:tc>
      </w:tr>
      <w:tr w:rsidR="00983931">
        <w:trPr>
          <w:trHeight w:val="732"/>
        </w:trPr>
        <w:tc>
          <w:tcPr>
            <w:tcW w:w="2781" w:type="dxa"/>
          </w:tcPr>
          <w:p w:rsidR="00983931" w:rsidRDefault="00677EB3">
            <w:pPr>
              <w:pStyle w:val="TableParagraph"/>
              <w:spacing w:line="226" w:lineRule="exact"/>
              <w:ind w:left="407"/>
              <w:rPr>
                <w:b/>
                <w:sz w:val="20"/>
              </w:rPr>
            </w:pPr>
            <w:r>
              <w:rPr>
                <w:b/>
                <w:sz w:val="20"/>
              </w:rPr>
              <w:t>Campus Administration</w:t>
            </w:r>
          </w:p>
          <w:p w:rsidR="00983931" w:rsidRDefault="00677EB3">
            <w:pPr>
              <w:pStyle w:val="TableParagraph"/>
              <w:spacing w:line="244" w:lineRule="exact"/>
              <w:ind w:left="-1"/>
              <w:rPr>
                <w:b/>
                <w:sz w:val="20"/>
              </w:rPr>
            </w:pPr>
            <w:r>
              <w:rPr>
                <w:b/>
                <w:sz w:val="20"/>
              </w:rPr>
              <w:t>Support</w:t>
            </w:r>
          </w:p>
          <w:p w:rsidR="00983931" w:rsidRDefault="00677EB3">
            <w:pPr>
              <w:pStyle w:val="TableParagraph"/>
              <w:spacing w:line="242" w:lineRule="exact"/>
              <w:ind w:left="407"/>
              <w:rPr>
                <w:b/>
                <w:sz w:val="20"/>
              </w:rPr>
            </w:pPr>
            <w:r>
              <w:rPr>
                <w:b/>
                <w:sz w:val="20"/>
              </w:rPr>
              <w:t>Educational Aides</w:t>
            </w:r>
          </w:p>
        </w:tc>
        <w:tc>
          <w:tcPr>
            <w:tcW w:w="1538" w:type="dxa"/>
          </w:tcPr>
          <w:p w:rsidR="00983931" w:rsidRDefault="00677EB3">
            <w:pPr>
              <w:pStyle w:val="TableParagraph"/>
              <w:spacing w:line="226" w:lineRule="exact"/>
              <w:ind w:left="34"/>
              <w:jc w:val="center"/>
              <w:rPr>
                <w:sz w:val="20"/>
              </w:rPr>
            </w:pPr>
            <w:r>
              <w:rPr>
                <w:sz w:val="20"/>
              </w:rPr>
              <w:t>2</w:t>
            </w:r>
          </w:p>
          <w:p w:rsidR="00983931" w:rsidRDefault="00983931">
            <w:pPr>
              <w:pStyle w:val="TableParagraph"/>
              <w:spacing w:before="11"/>
              <w:rPr>
                <w:sz w:val="19"/>
              </w:rPr>
            </w:pPr>
          </w:p>
          <w:p w:rsidR="00983931" w:rsidRDefault="00677EB3">
            <w:pPr>
              <w:pStyle w:val="TableParagraph"/>
              <w:spacing w:line="243" w:lineRule="exact"/>
              <w:ind w:left="589" w:right="553"/>
              <w:jc w:val="center"/>
              <w:rPr>
                <w:sz w:val="20"/>
              </w:rPr>
            </w:pPr>
            <w:r>
              <w:rPr>
                <w:sz w:val="20"/>
              </w:rPr>
              <w:t>12</w:t>
            </w:r>
          </w:p>
        </w:tc>
        <w:tc>
          <w:tcPr>
            <w:tcW w:w="1617" w:type="dxa"/>
          </w:tcPr>
          <w:p w:rsidR="00983931" w:rsidRDefault="00677EB3">
            <w:pPr>
              <w:pStyle w:val="TableParagraph"/>
              <w:spacing w:line="226" w:lineRule="exact"/>
              <w:ind w:left="95"/>
              <w:jc w:val="center"/>
              <w:rPr>
                <w:sz w:val="20"/>
              </w:rPr>
            </w:pPr>
            <w:r>
              <w:rPr>
                <w:sz w:val="20"/>
              </w:rPr>
              <w:t>2</w:t>
            </w:r>
          </w:p>
          <w:p w:rsidR="00983931" w:rsidRDefault="00983931">
            <w:pPr>
              <w:pStyle w:val="TableParagraph"/>
              <w:spacing w:before="11"/>
              <w:rPr>
                <w:sz w:val="19"/>
              </w:rPr>
            </w:pPr>
          </w:p>
          <w:p w:rsidR="00983931" w:rsidRDefault="00677EB3">
            <w:pPr>
              <w:pStyle w:val="TableParagraph"/>
              <w:spacing w:line="243" w:lineRule="exact"/>
              <w:ind w:left="155" w:right="58"/>
              <w:jc w:val="center"/>
              <w:rPr>
                <w:sz w:val="20"/>
              </w:rPr>
            </w:pPr>
            <w:r>
              <w:rPr>
                <w:sz w:val="20"/>
              </w:rPr>
              <w:t>12</w:t>
            </w:r>
          </w:p>
        </w:tc>
        <w:tc>
          <w:tcPr>
            <w:tcW w:w="1616" w:type="dxa"/>
          </w:tcPr>
          <w:p w:rsidR="00983931" w:rsidRDefault="00677EB3">
            <w:pPr>
              <w:pStyle w:val="TableParagraph"/>
              <w:spacing w:line="226" w:lineRule="exact"/>
              <w:ind w:left="121"/>
              <w:jc w:val="center"/>
              <w:rPr>
                <w:sz w:val="20"/>
              </w:rPr>
            </w:pPr>
            <w:r>
              <w:rPr>
                <w:sz w:val="20"/>
              </w:rPr>
              <w:t>2</w:t>
            </w:r>
          </w:p>
          <w:p w:rsidR="00983931" w:rsidRDefault="00983931">
            <w:pPr>
              <w:pStyle w:val="TableParagraph"/>
              <w:spacing w:before="11"/>
              <w:rPr>
                <w:sz w:val="19"/>
              </w:rPr>
            </w:pPr>
          </w:p>
          <w:p w:rsidR="00983931" w:rsidRDefault="00677EB3">
            <w:pPr>
              <w:pStyle w:val="TableParagraph"/>
              <w:spacing w:line="243" w:lineRule="exact"/>
              <w:ind w:left="670" w:right="550"/>
              <w:jc w:val="center"/>
              <w:rPr>
                <w:sz w:val="20"/>
              </w:rPr>
            </w:pPr>
            <w:r>
              <w:rPr>
                <w:sz w:val="20"/>
              </w:rPr>
              <w:t>10.9</w:t>
            </w:r>
          </w:p>
        </w:tc>
        <w:tc>
          <w:tcPr>
            <w:tcW w:w="1648" w:type="dxa"/>
          </w:tcPr>
          <w:p w:rsidR="00983931" w:rsidRDefault="00677EB3">
            <w:pPr>
              <w:pStyle w:val="TableParagraph"/>
              <w:spacing w:line="226" w:lineRule="exact"/>
              <w:ind w:left="97"/>
              <w:jc w:val="center"/>
              <w:rPr>
                <w:sz w:val="20"/>
              </w:rPr>
            </w:pPr>
            <w:r>
              <w:rPr>
                <w:sz w:val="20"/>
              </w:rPr>
              <w:t>2</w:t>
            </w:r>
          </w:p>
          <w:p w:rsidR="00983931" w:rsidRDefault="00983931">
            <w:pPr>
              <w:pStyle w:val="TableParagraph"/>
              <w:spacing w:before="11"/>
              <w:rPr>
                <w:sz w:val="19"/>
              </w:rPr>
            </w:pPr>
          </w:p>
          <w:p w:rsidR="00983931" w:rsidRDefault="00677EB3">
            <w:pPr>
              <w:pStyle w:val="TableParagraph"/>
              <w:spacing w:line="243" w:lineRule="exact"/>
              <w:ind w:left="312" w:right="216"/>
              <w:jc w:val="center"/>
              <w:rPr>
                <w:sz w:val="20"/>
              </w:rPr>
            </w:pPr>
            <w:r>
              <w:rPr>
                <w:sz w:val="20"/>
              </w:rPr>
              <w:t>10.8</w:t>
            </w:r>
          </w:p>
        </w:tc>
        <w:tc>
          <w:tcPr>
            <w:tcW w:w="1555" w:type="dxa"/>
          </w:tcPr>
          <w:p w:rsidR="00983931" w:rsidRDefault="00983931">
            <w:pPr>
              <w:pStyle w:val="TableParagraph"/>
              <w:rPr>
                <w:rFonts w:ascii="Times New Roman"/>
                <w:sz w:val="20"/>
              </w:rPr>
            </w:pPr>
          </w:p>
        </w:tc>
      </w:tr>
      <w:tr w:rsidR="00983931">
        <w:trPr>
          <w:trHeight w:val="467"/>
        </w:trPr>
        <w:tc>
          <w:tcPr>
            <w:tcW w:w="2781" w:type="dxa"/>
          </w:tcPr>
          <w:p w:rsidR="00983931" w:rsidRDefault="00677EB3">
            <w:pPr>
              <w:pStyle w:val="TableParagraph"/>
              <w:spacing w:line="226" w:lineRule="exact"/>
              <w:ind w:left="-1"/>
              <w:rPr>
                <w:b/>
                <w:sz w:val="20"/>
              </w:rPr>
            </w:pPr>
            <w:r>
              <w:rPr>
                <w:b/>
                <w:sz w:val="20"/>
              </w:rPr>
              <w:t>Total</w:t>
            </w:r>
          </w:p>
        </w:tc>
        <w:tc>
          <w:tcPr>
            <w:tcW w:w="1538" w:type="dxa"/>
          </w:tcPr>
          <w:p w:rsidR="00983931" w:rsidRDefault="00677EB3">
            <w:pPr>
              <w:pStyle w:val="TableParagraph"/>
              <w:spacing w:line="226" w:lineRule="exact"/>
              <w:ind w:left="589" w:right="554"/>
              <w:jc w:val="center"/>
              <w:rPr>
                <w:sz w:val="20"/>
              </w:rPr>
            </w:pPr>
            <w:r>
              <w:rPr>
                <w:sz w:val="20"/>
              </w:rPr>
              <w:t>49.4</w:t>
            </w:r>
          </w:p>
        </w:tc>
        <w:tc>
          <w:tcPr>
            <w:tcW w:w="1617" w:type="dxa"/>
          </w:tcPr>
          <w:p w:rsidR="00983931" w:rsidRDefault="00677EB3">
            <w:pPr>
              <w:pStyle w:val="TableParagraph"/>
              <w:spacing w:line="226" w:lineRule="exact"/>
              <w:ind w:left="154" w:right="58"/>
              <w:jc w:val="center"/>
              <w:rPr>
                <w:sz w:val="20"/>
              </w:rPr>
            </w:pPr>
            <w:r>
              <w:rPr>
                <w:sz w:val="20"/>
              </w:rPr>
              <w:t>49.4</w:t>
            </w:r>
          </w:p>
        </w:tc>
        <w:tc>
          <w:tcPr>
            <w:tcW w:w="1616" w:type="dxa"/>
          </w:tcPr>
          <w:p w:rsidR="00983931" w:rsidRDefault="00677EB3">
            <w:pPr>
              <w:pStyle w:val="TableParagraph"/>
              <w:spacing w:line="226" w:lineRule="exact"/>
              <w:ind w:left="670" w:right="550"/>
              <w:jc w:val="center"/>
              <w:rPr>
                <w:sz w:val="20"/>
              </w:rPr>
            </w:pPr>
            <w:r>
              <w:rPr>
                <w:sz w:val="20"/>
              </w:rPr>
              <w:t>48.6</w:t>
            </w:r>
          </w:p>
        </w:tc>
        <w:tc>
          <w:tcPr>
            <w:tcW w:w="1648" w:type="dxa"/>
          </w:tcPr>
          <w:p w:rsidR="00983931" w:rsidRDefault="00677EB3">
            <w:pPr>
              <w:pStyle w:val="TableParagraph"/>
              <w:spacing w:line="226" w:lineRule="exact"/>
              <w:ind w:left="312" w:right="216"/>
              <w:jc w:val="center"/>
              <w:rPr>
                <w:sz w:val="20"/>
              </w:rPr>
            </w:pPr>
            <w:r>
              <w:rPr>
                <w:sz w:val="20"/>
              </w:rPr>
              <w:t>48.2</w:t>
            </w:r>
          </w:p>
        </w:tc>
        <w:tc>
          <w:tcPr>
            <w:tcW w:w="1555" w:type="dxa"/>
          </w:tcPr>
          <w:p w:rsidR="00983931" w:rsidRDefault="00983931">
            <w:pPr>
              <w:pStyle w:val="TableParagraph"/>
              <w:rPr>
                <w:rFonts w:ascii="Times New Roman"/>
                <w:sz w:val="20"/>
              </w:rPr>
            </w:pPr>
          </w:p>
        </w:tc>
      </w:tr>
      <w:tr w:rsidR="00983931">
        <w:trPr>
          <w:trHeight w:val="266"/>
        </w:trPr>
        <w:tc>
          <w:tcPr>
            <w:tcW w:w="2781" w:type="dxa"/>
            <w:shd w:val="clear" w:color="auto" w:fill="DDEBF7"/>
          </w:tcPr>
          <w:p w:rsidR="00983931" w:rsidRDefault="00677EB3">
            <w:pPr>
              <w:pStyle w:val="TableParagraph"/>
              <w:spacing w:before="2" w:line="243" w:lineRule="exact"/>
              <w:ind w:left="-1"/>
              <w:rPr>
                <w:b/>
                <w:sz w:val="20"/>
              </w:rPr>
            </w:pPr>
            <w:r>
              <w:rPr>
                <w:b/>
                <w:sz w:val="20"/>
              </w:rPr>
              <w:t>Expenditures</w:t>
            </w:r>
          </w:p>
        </w:tc>
        <w:tc>
          <w:tcPr>
            <w:tcW w:w="1538" w:type="dxa"/>
            <w:shd w:val="clear" w:color="auto" w:fill="DDEBF7"/>
          </w:tcPr>
          <w:p w:rsidR="00983931" w:rsidRDefault="00983931">
            <w:pPr>
              <w:pStyle w:val="TableParagraph"/>
              <w:rPr>
                <w:rFonts w:ascii="Times New Roman"/>
                <w:sz w:val="18"/>
              </w:rPr>
            </w:pPr>
          </w:p>
        </w:tc>
        <w:tc>
          <w:tcPr>
            <w:tcW w:w="1617" w:type="dxa"/>
            <w:shd w:val="clear" w:color="auto" w:fill="DDEBF7"/>
          </w:tcPr>
          <w:p w:rsidR="00983931" w:rsidRDefault="00983931">
            <w:pPr>
              <w:pStyle w:val="TableParagraph"/>
              <w:rPr>
                <w:rFonts w:ascii="Times New Roman"/>
                <w:sz w:val="18"/>
              </w:rPr>
            </w:pPr>
          </w:p>
        </w:tc>
        <w:tc>
          <w:tcPr>
            <w:tcW w:w="1616" w:type="dxa"/>
            <w:shd w:val="clear" w:color="auto" w:fill="DDEBF7"/>
          </w:tcPr>
          <w:p w:rsidR="00983931" w:rsidRDefault="00983931">
            <w:pPr>
              <w:pStyle w:val="TableParagraph"/>
              <w:rPr>
                <w:rFonts w:ascii="Times New Roman"/>
                <w:sz w:val="18"/>
              </w:rPr>
            </w:pPr>
          </w:p>
        </w:tc>
        <w:tc>
          <w:tcPr>
            <w:tcW w:w="1648" w:type="dxa"/>
            <w:shd w:val="clear" w:color="auto" w:fill="DDEBF7"/>
          </w:tcPr>
          <w:p w:rsidR="00983931" w:rsidRDefault="00983931">
            <w:pPr>
              <w:pStyle w:val="TableParagraph"/>
              <w:rPr>
                <w:rFonts w:ascii="Times New Roman"/>
                <w:sz w:val="18"/>
              </w:rPr>
            </w:pPr>
          </w:p>
        </w:tc>
        <w:tc>
          <w:tcPr>
            <w:tcW w:w="1555" w:type="dxa"/>
            <w:shd w:val="clear" w:color="auto" w:fill="DDEBF7"/>
          </w:tcPr>
          <w:p w:rsidR="00983931" w:rsidRDefault="00983931">
            <w:pPr>
              <w:pStyle w:val="TableParagraph"/>
              <w:rPr>
                <w:rFonts w:ascii="Times New Roman"/>
                <w:sz w:val="18"/>
              </w:rPr>
            </w:pPr>
          </w:p>
        </w:tc>
      </w:tr>
      <w:tr w:rsidR="00983931">
        <w:trPr>
          <w:trHeight w:val="222"/>
        </w:trPr>
        <w:tc>
          <w:tcPr>
            <w:tcW w:w="2781" w:type="dxa"/>
            <w:shd w:val="clear" w:color="auto" w:fill="DDEBF7"/>
          </w:tcPr>
          <w:p w:rsidR="00983931" w:rsidRDefault="00983931">
            <w:pPr>
              <w:pStyle w:val="TableParagraph"/>
              <w:rPr>
                <w:rFonts w:ascii="Times New Roman"/>
                <w:sz w:val="14"/>
              </w:rPr>
            </w:pPr>
          </w:p>
        </w:tc>
        <w:tc>
          <w:tcPr>
            <w:tcW w:w="1538" w:type="dxa"/>
            <w:tcBorders>
              <w:bottom w:val="single" w:sz="6" w:space="0" w:color="000000"/>
            </w:tcBorders>
            <w:shd w:val="clear" w:color="auto" w:fill="DDEBF7"/>
          </w:tcPr>
          <w:p w:rsidR="00983931" w:rsidRDefault="00677EB3">
            <w:pPr>
              <w:pStyle w:val="TableParagraph"/>
              <w:spacing w:line="203" w:lineRule="exact"/>
              <w:ind w:right="147"/>
              <w:jc w:val="right"/>
              <w:rPr>
                <w:b/>
                <w:sz w:val="20"/>
              </w:rPr>
            </w:pPr>
            <w:r>
              <w:rPr>
                <w:b/>
                <w:sz w:val="20"/>
              </w:rPr>
              <w:t>2017 AUDITED</w:t>
            </w:r>
          </w:p>
        </w:tc>
        <w:tc>
          <w:tcPr>
            <w:tcW w:w="1617" w:type="dxa"/>
            <w:tcBorders>
              <w:bottom w:val="single" w:sz="6" w:space="0" w:color="000000"/>
            </w:tcBorders>
            <w:shd w:val="clear" w:color="auto" w:fill="DDEBF7"/>
          </w:tcPr>
          <w:p w:rsidR="00983931" w:rsidRDefault="00677EB3">
            <w:pPr>
              <w:pStyle w:val="TableParagraph"/>
              <w:spacing w:line="203" w:lineRule="exact"/>
              <w:ind w:right="156"/>
              <w:jc w:val="right"/>
              <w:rPr>
                <w:b/>
                <w:sz w:val="20"/>
              </w:rPr>
            </w:pPr>
            <w:r>
              <w:rPr>
                <w:b/>
                <w:sz w:val="20"/>
              </w:rPr>
              <w:t>2018 AUDITED</w:t>
            </w:r>
          </w:p>
        </w:tc>
        <w:tc>
          <w:tcPr>
            <w:tcW w:w="1616" w:type="dxa"/>
            <w:tcBorders>
              <w:bottom w:val="single" w:sz="6" w:space="0" w:color="000000"/>
            </w:tcBorders>
            <w:shd w:val="clear" w:color="auto" w:fill="DDEBF7"/>
          </w:tcPr>
          <w:p w:rsidR="00983931" w:rsidRDefault="00677EB3">
            <w:pPr>
              <w:pStyle w:val="TableParagraph"/>
              <w:spacing w:line="203" w:lineRule="exact"/>
              <w:ind w:right="143"/>
              <w:jc w:val="right"/>
              <w:rPr>
                <w:b/>
                <w:sz w:val="20"/>
              </w:rPr>
            </w:pPr>
            <w:r>
              <w:rPr>
                <w:b/>
                <w:sz w:val="20"/>
              </w:rPr>
              <w:t>2019 AUDITED</w:t>
            </w:r>
          </w:p>
        </w:tc>
        <w:tc>
          <w:tcPr>
            <w:tcW w:w="1648" w:type="dxa"/>
            <w:tcBorders>
              <w:bottom w:val="single" w:sz="6" w:space="0" w:color="000000"/>
            </w:tcBorders>
            <w:shd w:val="clear" w:color="auto" w:fill="DDEBF7"/>
          </w:tcPr>
          <w:p w:rsidR="00983931" w:rsidRDefault="00677EB3">
            <w:pPr>
              <w:pStyle w:val="TableParagraph"/>
              <w:spacing w:line="203" w:lineRule="exact"/>
              <w:ind w:right="40"/>
              <w:jc w:val="right"/>
              <w:rPr>
                <w:b/>
                <w:sz w:val="20"/>
              </w:rPr>
            </w:pPr>
            <w:r>
              <w:rPr>
                <w:b/>
                <w:sz w:val="20"/>
              </w:rPr>
              <w:t>2020 UNAUDITED</w:t>
            </w:r>
          </w:p>
        </w:tc>
        <w:tc>
          <w:tcPr>
            <w:tcW w:w="1555" w:type="dxa"/>
            <w:tcBorders>
              <w:bottom w:val="single" w:sz="6" w:space="0" w:color="000000"/>
            </w:tcBorders>
            <w:shd w:val="clear" w:color="auto" w:fill="DDEBF7"/>
          </w:tcPr>
          <w:p w:rsidR="00983931" w:rsidRDefault="00677EB3">
            <w:pPr>
              <w:pStyle w:val="TableParagraph"/>
              <w:spacing w:line="203" w:lineRule="exact"/>
              <w:ind w:left="219"/>
              <w:rPr>
                <w:b/>
                <w:sz w:val="20"/>
              </w:rPr>
            </w:pPr>
            <w:r>
              <w:rPr>
                <w:b/>
                <w:sz w:val="20"/>
              </w:rPr>
              <w:t>2021 BUDGET</w:t>
            </w:r>
          </w:p>
        </w:tc>
      </w:tr>
      <w:tr w:rsidR="00983931">
        <w:trPr>
          <w:trHeight w:val="324"/>
        </w:trPr>
        <w:tc>
          <w:tcPr>
            <w:tcW w:w="2781" w:type="dxa"/>
          </w:tcPr>
          <w:p w:rsidR="00983931" w:rsidRDefault="00677EB3">
            <w:pPr>
              <w:pStyle w:val="TableParagraph"/>
              <w:spacing w:before="39"/>
              <w:ind w:left="134"/>
              <w:rPr>
                <w:sz w:val="20"/>
              </w:rPr>
            </w:pPr>
            <w:r>
              <w:rPr>
                <w:sz w:val="20"/>
              </w:rPr>
              <w:t>Payroll Costs</w:t>
            </w:r>
          </w:p>
        </w:tc>
        <w:tc>
          <w:tcPr>
            <w:tcW w:w="1538" w:type="dxa"/>
            <w:tcBorders>
              <w:top w:val="single" w:sz="6" w:space="0" w:color="000000"/>
            </w:tcBorders>
          </w:tcPr>
          <w:p w:rsidR="00983931" w:rsidRDefault="00677EB3">
            <w:pPr>
              <w:pStyle w:val="TableParagraph"/>
              <w:tabs>
                <w:tab w:val="left" w:pos="371"/>
              </w:tabs>
              <w:spacing w:before="39"/>
              <w:ind w:left="44"/>
              <w:rPr>
                <w:sz w:val="20"/>
              </w:rPr>
            </w:pPr>
            <w:r>
              <w:rPr>
                <w:sz w:val="20"/>
              </w:rPr>
              <w:t>$</w:t>
            </w:r>
            <w:r>
              <w:rPr>
                <w:sz w:val="20"/>
              </w:rPr>
              <w:tab/>
              <w:t>2,341,233.62</w:t>
            </w:r>
          </w:p>
        </w:tc>
        <w:tc>
          <w:tcPr>
            <w:tcW w:w="1617" w:type="dxa"/>
            <w:tcBorders>
              <w:top w:val="single" w:sz="6" w:space="0" w:color="000000"/>
            </w:tcBorders>
          </w:tcPr>
          <w:p w:rsidR="00983931" w:rsidRDefault="00677EB3">
            <w:pPr>
              <w:pStyle w:val="TableParagraph"/>
              <w:tabs>
                <w:tab w:val="left" w:pos="327"/>
              </w:tabs>
              <w:spacing w:before="39"/>
              <w:ind w:right="142"/>
              <w:jc w:val="right"/>
              <w:rPr>
                <w:sz w:val="20"/>
              </w:rPr>
            </w:pPr>
            <w:r>
              <w:rPr>
                <w:sz w:val="20"/>
              </w:rPr>
              <w:t>$</w:t>
            </w:r>
            <w:r>
              <w:rPr>
                <w:sz w:val="20"/>
              </w:rPr>
              <w:tab/>
            </w:r>
            <w:r>
              <w:rPr>
                <w:spacing w:val="-1"/>
                <w:sz w:val="20"/>
              </w:rPr>
              <w:t>2,543,221.31</w:t>
            </w:r>
          </w:p>
        </w:tc>
        <w:tc>
          <w:tcPr>
            <w:tcW w:w="1616" w:type="dxa"/>
            <w:tcBorders>
              <w:top w:val="single" w:sz="6" w:space="0" w:color="000000"/>
            </w:tcBorders>
          </w:tcPr>
          <w:p w:rsidR="00983931" w:rsidRDefault="00677EB3">
            <w:pPr>
              <w:pStyle w:val="TableParagraph"/>
              <w:tabs>
                <w:tab w:val="left" w:pos="373"/>
              </w:tabs>
              <w:spacing w:before="39"/>
              <w:ind w:right="73"/>
              <w:jc w:val="right"/>
              <w:rPr>
                <w:sz w:val="20"/>
              </w:rPr>
            </w:pPr>
            <w:r>
              <w:rPr>
                <w:sz w:val="20"/>
              </w:rPr>
              <w:t>$</w:t>
            </w:r>
            <w:r>
              <w:rPr>
                <w:sz w:val="20"/>
              </w:rPr>
              <w:tab/>
            </w:r>
            <w:r>
              <w:rPr>
                <w:spacing w:val="-1"/>
                <w:sz w:val="20"/>
              </w:rPr>
              <w:t>2,418,664.15</w:t>
            </w:r>
          </w:p>
        </w:tc>
        <w:tc>
          <w:tcPr>
            <w:tcW w:w="1648" w:type="dxa"/>
            <w:tcBorders>
              <w:top w:val="single" w:sz="6" w:space="0" w:color="000000"/>
            </w:tcBorders>
          </w:tcPr>
          <w:p w:rsidR="00983931" w:rsidRDefault="00677EB3">
            <w:pPr>
              <w:pStyle w:val="TableParagraph"/>
              <w:tabs>
                <w:tab w:val="left" w:pos="418"/>
              </w:tabs>
              <w:spacing w:before="39"/>
              <w:ind w:right="101"/>
              <w:jc w:val="right"/>
              <w:rPr>
                <w:sz w:val="20"/>
              </w:rPr>
            </w:pPr>
            <w:r>
              <w:rPr>
                <w:sz w:val="20"/>
              </w:rPr>
              <w:t>$</w:t>
            </w:r>
            <w:r>
              <w:rPr>
                <w:sz w:val="20"/>
              </w:rPr>
              <w:tab/>
            </w:r>
            <w:r>
              <w:rPr>
                <w:spacing w:val="-1"/>
                <w:sz w:val="20"/>
              </w:rPr>
              <w:t>2,534,279.17</w:t>
            </w:r>
          </w:p>
        </w:tc>
        <w:tc>
          <w:tcPr>
            <w:tcW w:w="1555" w:type="dxa"/>
            <w:tcBorders>
              <w:top w:val="single" w:sz="6" w:space="0" w:color="000000"/>
            </w:tcBorders>
          </w:tcPr>
          <w:p w:rsidR="00983931" w:rsidRDefault="00677EB3">
            <w:pPr>
              <w:pStyle w:val="TableParagraph"/>
              <w:tabs>
                <w:tab w:val="left" w:pos="361"/>
              </w:tabs>
              <w:spacing w:before="39"/>
              <w:ind w:left="34"/>
              <w:rPr>
                <w:sz w:val="20"/>
              </w:rPr>
            </w:pPr>
            <w:r>
              <w:rPr>
                <w:sz w:val="20"/>
              </w:rPr>
              <w:t>$</w:t>
            </w:r>
            <w:r>
              <w:rPr>
                <w:sz w:val="20"/>
              </w:rPr>
              <w:tab/>
              <w:t>2,964,000.00</w:t>
            </w:r>
          </w:p>
        </w:tc>
      </w:tr>
      <w:tr w:rsidR="00983931">
        <w:trPr>
          <w:trHeight w:val="288"/>
        </w:trPr>
        <w:tc>
          <w:tcPr>
            <w:tcW w:w="2781" w:type="dxa"/>
          </w:tcPr>
          <w:p w:rsidR="00983931" w:rsidRDefault="00677EB3">
            <w:pPr>
              <w:pStyle w:val="TableParagraph"/>
              <w:spacing w:before="4"/>
              <w:ind w:left="134"/>
              <w:rPr>
                <w:sz w:val="20"/>
              </w:rPr>
            </w:pPr>
            <w:r>
              <w:rPr>
                <w:sz w:val="20"/>
              </w:rPr>
              <w:t>Contracted Services</w:t>
            </w:r>
          </w:p>
        </w:tc>
        <w:tc>
          <w:tcPr>
            <w:tcW w:w="1538" w:type="dxa"/>
          </w:tcPr>
          <w:p w:rsidR="00983931" w:rsidRDefault="00677EB3">
            <w:pPr>
              <w:pStyle w:val="TableParagraph"/>
              <w:tabs>
                <w:tab w:val="left" w:pos="507"/>
              </w:tabs>
              <w:spacing w:before="4"/>
              <w:ind w:left="44"/>
              <w:rPr>
                <w:sz w:val="20"/>
              </w:rPr>
            </w:pPr>
            <w:r>
              <w:rPr>
                <w:sz w:val="20"/>
              </w:rPr>
              <w:t>$</w:t>
            </w:r>
            <w:r>
              <w:rPr>
                <w:sz w:val="20"/>
              </w:rPr>
              <w:tab/>
              <w:t>125,257.24</w:t>
            </w:r>
          </w:p>
        </w:tc>
        <w:tc>
          <w:tcPr>
            <w:tcW w:w="1617" w:type="dxa"/>
          </w:tcPr>
          <w:p w:rsidR="00983931" w:rsidRDefault="00677EB3">
            <w:pPr>
              <w:pStyle w:val="TableParagraph"/>
              <w:tabs>
                <w:tab w:val="left" w:pos="598"/>
              </w:tabs>
              <w:spacing w:before="4"/>
              <w:ind w:right="123"/>
              <w:jc w:val="right"/>
              <w:rPr>
                <w:sz w:val="20"/>
              </w:rPr>
            </w:pPr>
            <w:r>
              <w:rPr>
                <w:sz w:val="20"/>
              </w:rPr>
              <w:t>$</w:t>
            </w:r>
            <w:r>
              <w:rPr>
                <w:sz w:val="20"/>
              </w:rPr>
              <w:tab/>
            </w:r>
            <w:r>
              <w:rPr>
                <w:spacing w:val="-1"/>
                <w:sz w:val="20"/>
              </w:rPr>
              <w:t>91,392.45</w:t>
            </w:r>
          </w:p>
        </w:tc>
        <w:tc>
          <w:tcPr>
            <w:tcW w:w="1616" w:type="dxa"/>
          </w:tcPr>
          <w:p w:rsidR="00983931" w:rsidRDefault="00677EB3">
            <w:pPr>
              <w:pStyle w:val="TableParagraph"/>
              <w:tabs>
                <w:tab w:val="left" w:pos="508"/>
              </w:tabs>
              <w:spacing w:before="4"/>
              <w:ind w:right="89"/>
              <w:jc w:val="right"/>
              <w:rPr>
                <w:sz w:val="20"/>
              </w:rPr>
            </w:pPr>
            <w:r>
              <w:rPr>
                <w:sz w:val="20"/>
              </w:rPr>
              <w:t>$</w:t>
            </w:r>
            <w:r>
              <w:rPr>
                <w:sz w:val="20"/>
              </w:rPr>
              <w:tab/>
            </w:r>
            <w:r>
              <w:rPr>
                <w:spacing w:val="-1"/>
                <w:sz w:val="20"/>
              </w:rPr>
              <w:t>100,065.95</w:t>
            </w:r>
          </w:p>
        </w:tc>
        <w:tc>
          <w:tcPr>
            <w:tcW w:w="1648" w:type="dxa"/>
          </w:tcPr>
          <w:p w:rsidR="00983931" w:rsidRDefault="00677EB3">
            <w:pPr>
              <w:pStyle w:val="TableParagraph"/>
              <w:tabs>
                <w:tab w:val="left" w:pos="644"/>
              </w:tabs>
              <w:spacing w:before="4"/>
              <w:ind w:right="127"/>
              <w:jc w:val="right"/>
              <w:rPr>
                <w:sz w:val="20"/>
              </w:rPr>
            </w:pPr>
            <w:r>
              <w:rPr>
                <w:sz w:val="20"/>
              </w:rPr>
              <w:t>$</w:t>
            </w:r>
            <w:r>
              <w:rPr>
                <w:sz w:val="20"/>
              </w:rPr>
              <w:tab/>
            </w:r>
            <w:r>
              <w:rPr>
                <w:spacing w:val="-1"/>
                <w:sz w:val="20"/>
              </w:rPr>
              <w:t>92,486.45</w:t>
            </w:r>
          </w:p>
        </w:tc>
        <w:tc>
          <w:tcPr>
            <w:tcW w:w="1555" w:type="dxa"/>
          </w:tcPr>
          <w:p w:rsidR="00983931" w:rsidRDefault="00677EB3">
            <w:pPr>
              <w:pStyle w:val="TableParagraph"/>
              <w:tabs>
                <w:tab w:val="left" w:pos="497"/>
              </w:tabs>
              <w:spacing w:before="4"/>
              <w:ind w:left="34"/>
              <w:rPr>
                <w:sz w:val="20"/>
              </w:rPr>
            </w:pPr>
            <w:r>
              <w:rPr>
                <w:sz w:val="20"/>
              </w:rPr>
              <w:t>$</w:t>
            </w:r>
            <w:r>
              <w:rPr>
                <w:sz w:val="20"/>
              </w:rPr>
              <w:tab/>
              <w:t>112,100.00</w:t>
            </w:r>
          </w:p>
        </w:tc>
      </w:tr>
      <w:tr w:rsidR="00983931">
        <w:trPr>
          <w:trHeight w:val="288"/>
        </w:trPr>
        <w:tc>
          <w:tcPr>
            <w:tcW w:w="2781" w:type="dxa"/>
          </w:tcPr>
          <w:p w:rsidR="00983931" w:rsidRDefault="00677EB3">
            <w:pPr>
              <w:pStyle w:val="TableParagraph"/>
              <w:spacing w:before="3"/>
              <w:ind w:left="134"/>
              <w:rPr>
                <w:sz w:val="20"/>
              </w:rPr>
            </w:pPr>
            <w:r>
              <w:rPr>
                <w:sz w:val="20"/>
              </w:rPr>
              <w:t>Supplies and Materials</w:t>
            </w:r>
          </w:p>
        </w:tc>
        <w:tc>
          <w:tcPr>
            <w:tcW w:w="1538" w:type="dxa"/>
          </w:tcPr>
          <w:p w:rsidR="00983931" w:rsidRDefault="00677EB3">
            <w:pPr>
              <w:pStyle w:val="TableParagraph"/>
              <w:tabs>
                <w:tab w:val="left" w:pos="642"/>
              </w:tabs>
              <w:spacing w:before="3"/>
              <w:ind w:left="44"/>
              <w:rPr>
                <w:sz w:val="20"/>
              </w:rPr>
            </w:pPr>
            <w:r>
              <w:rPr>
                <w:sz w:val="20"/>
              </w:rPr>
              <w:t>$</w:t>
            </w:r>
            <w:r>
              <w:rPr>
                <w:sz w:val="20"/>
              </w:rPr>
              <w:tab/>
              <w:t>81,257.29</w:t>
            </w:r>
          </w:p>
        </w:tc>
        <w:tc>
          <w:tcPr>
            <w:tcW w:w="1617" w:type="dxa"/>
          </w:tcPr>
          <w:p w:rsidR="00983931" w:rsidRDefault="00677EB3">
            <w:pPr>
              <w:pStyle w:val="TableParagraph"/>
              <w:tabs>
                <w:tab w:val="left" w:pos="598"/>
              </w:tabs>
              <w:spacing w:before="3"/>
              <w:ind w:right="123"/>
              <w:jc w:val="right"/>
              <w:rPr>
                <w:sz w:val="20"/>
              </w:rPr>
            </w:pPr>
            <w:r>
              <w:rPr>
                <w:sz w:val="20"/>
              </w:rPr>
              <w:t>$</w:t>
            </w:r>
            <w:r>
              <w:rPr>
                <w:sz w:val="20"/>
              </w:rPr>
              <w:tab/>
            </w:r>
            <w:r>
              <w:rPr>
                <w:spacing w:val="-1"/>
                <w:sz w:val="20"/>
              </w:rPr>
              <w:t>75,613.36</w:t>
            </w:r>
          </w:p>
        </w:tc>
        <w:tc>
          <w:tcPr>
            <w:tcW w:w="1616" w:type="dxa"/>
          </w:tcPr>
          <w:p w:rsidR="00983931" w:rsidRDefault="00677EB3">
            <w:pPr>
              <w:pStyle w:val="TableParagraph"/>
              <w:tabs>
                <w:tab w:val="left" w:pos="598"/>
              </w:tabs>
              <w:spacing w:before="3"/>
              <w:ind w:right="99"/>
              <w:jc w:val="right"/>
              <w:rPr>
                <w:sz w:val="20"/>
              </w:rPr>
            </w:pPr>
            <w:r>
              <w:rPr>
                <w:sz w:val="20"/>
              </w:rPr>
              <w:t>$</w:t>
            </w:r>
            <w:r>
              <w:rPr>
                <w:sz w:val="20"/>
              </w:rPr>
              <w:tab/>
            </w:r>
            <w:r>
              <w:rPr>
                <w:spacing w:val="-1"/>
                <w:sz w:val="20"/>
              </w:rPr>
              <w:t>55,553.13</w:t>
            </w:r>
          </w:p>
        </w:tc>
        <w:tc>
          <w:tcPr>
            <w:tcW w:w="1648" w:type="dxa"/>
          </w:tcPr>
          <w:p w:rsidR="00983931" w:rsidRDefault="00677EB3">
            <w:pPr>
              <w:pStyle w:val="TableParagraph"/>
              <w:tabs>
                <w:tab w:val="left" w:pos="644"/>
              </w:tabs>
              <w:spacing w:before="3"/>
              <w:ind w:right="127"/>
              <w:jc w:val="right"/>
              <w:rPr>
                <w:sz w:val="20"/>
              </w:rPr>
            </w:pPr>
            <w:r>
              <w:rPr>
                <w:sz w:val="20"/>
              </w:rPr>
              <w:t>$</w:t>
            </w:r>
            <w:r>
              <w:rPr>
                <w:sz w:val="20"/>
              </w:rPr>
              <w:tab/>
            </w:r>
            <w:r>
              <w:rPr>
                <w:spacing w:val="-1"/>
                <w:sz w:val="20"/>
              </w:rPr>
              <w:t>86,009.62</w:t>
            </w:r>
          </w:p>
        </w:tc>
        <w:tc>
          <w:tcPr>
            <w:tcW w:w="1555" w:type="dxa"/>
          </w:tcPr>
          <w:p w:rsidR="00983931" w:rsidRDefault="00677EB3">
            <w:pPr>
              <w:pStyle w:val="TableParagraph"/>
              <w:tabs>
                <w:tab w:val="left" w:pos="588"/>
              </w:tabs>
              <w:spacing w:before="3"/>
              <w:ind w:left="34"/>
              <w:rPr>
                <w:sz w:val="20"/>
              </w:rPr>
            </w:pPr>
            <w:r>
              <w:rPr>
                <w:sz w:val="20"/>
              </w:rPr>
              <w:t>$</w:t>
            </w:r>
            <w:r>
              <w:rPr>
                <w:sz w:val="20"/>
              </w:rPr>
              <w:tab/>
              <w:t>80,300.00</w:t>
            </w:r>
          </w:p>
        </w:tc>
      </w:tr>
      <w:tr w:rsidR="00983931">
        <w:trPr>
          <w:trHeight w:val="286"/>
        </w:trPr>
        <w:tc>
          <w:tcPr>
            <w:tcW w:w="2781" w:type="dxa"/>
          </w:tcPr>
          <w:p w:rsidR="00983931" w:rsidRDefault="00677EB3">
            <w:pPr>
              <w:pStyle w:val="TableParagraph"/>
              <w:spacing w:before="4"/>
              <w:ind w:left="134"/>
              <w:rPr>
                <w:sz w:val="20"/>
              </w:rPr>
            </w:pPr>
            <w:r>
              <w:rPr>
                <w:sz w:val="20"/>
              </w:rPr>
              <w:t>Other Operating Costs</w:t>
            </w:r>
          </w:p>
        </w:tc>
        <w:tc>
          <w:tcPr>
            <w:tcW w:w="1538" w:type="dxa"/>
          </w:tcPr>
          <w:p w:rsidR="00983931" w:rsidRDefault="00677EB3">
            <w:pPr>
              <w:pStyle w:val="TableParagraph"/>
              <w:tabs>
                <w:tab w:val="left" w:pos="642"/>
              </w:tabs>
              <w:spacing w:before="4"/>
              <w:ind w:left="44"/>
              <w:rPr>
                <w:sz w:val="20"/>
              </w:rPr>
            </w:pPr>
            <w:r>
              <w:rPr>
                <w:sz w:val="20"/>
              </w:rPr>
              <w:t>$</w:t>
            </w:r>
            <w:r>
              <w:rPr>
                <w:sz w:val="20"/>
              </w:rPr>
              <w:tab/>
              <w:t>30,077.99</w:t>
            </w:r>
          </w:p>
        </w:tc>
        <w:tc>
          <w:tcPr>
            <w:tcW w:w="1617" w:type="dxa"/>
          </w:tcPr>
          <w:p w:rsidR="00983931" w:rsidRDefault="00677EB3">
            <w:pPr>
              <w:pStyle w:val="TableParagraph"/>
              <w:tabs>
                <w:tab w:val="left" w:pos="598"/>
              </w:tabs>
              <w:spacing w:before="4"/>
              <w:ind w:right="123"/>
              <w:jc w:val="right"/>
              <w:rPr>
                <w:sz w:val="20"/>
              </w:rPr>
            </w:pPr>
            <w:r>
              <w:rPr>
                <w:sz w:val="20"/>
              </w:rPr>
              <w:t>$</w:t>
            </w:r>
            <w:r>
              <w:rPr>
                <w:sz w:val="20"/>
              </w:rPr>
              <w:tab/>
            </w:r>
            <w:r>
              <w:rPr>
                <w:spacing w:val="-1"/>
                <w:sz w:val="20"/>
              </w:rPr>
              <w:t>22,752.94</w:t>
            </w:r>
          </w:p>
        </w:tc>
        <w:tc>
          <w:tcPr>
            <w:tcW w:w="1616" w:type="dxa"/>
          </w:tcPr>
          <w:p w:rsidR="00983931" w:rsidRDefault="00677EB3">
            <w:pPr>
              <w:pStyle w:val="TableParagraph"/>
              <w:tabs>
                <w:tab w:val="left" w:pos="598"/>
              </w:tabs>
              <w:spacing w:before="4"/>
              <w:ind w:right="100"/>
              <w:jc w:val="right"/>
              <w:rPr>
                <w:sz w:val="20"/>
              </w:rPr>
            </w:pPr>
            <w:r>
              <w:rPr>
                <w:sz w:val="20"/>
              </w:rPr>
              <w:t>$</w:t>
            </w:r>
            <w:r>
              <w:rPr>
                <w:sz w:val="20"/>
              </w:rPr>
              <w:tab/>
            </w:r>
            <w:r>
              <w:rPr>
                <w:spacing w:val="-1"/>
                <w:sz w:val="20"/>
              </w:rPr>
              <w:t>25,690.30</w:t>
            </w:r>
          </w:p>
        </w:tc>
        <w:tc>
          <w:tcPr>
            <w:tcW w:w="1648" w:type="dxa"/>
          </w:tcPr>
          <w:p w:rsidR="00983931" w:rsidRDefault="00677EB3">
            <w:pPr>
              <w:pStyle w:val="TableParagraph"/>
              <w:tabs>
                <w:tab w:val="left" w:pos="644"/>
              </w:tabs>
              <w:spacing w:before="4"/>
              <w:ind w:right="128"/>
              <w:jc w:val="right"/>
              <w:rPr>
                <w:sz w:val="20"/>
              </w:rPr>
            </w:pPr>
            <w:r>
              <w:rPr>
                <w:sz w:val="20"/>
              </w:rPr>
              <w:t>$</w:t>
            </w:r>
            <w:r>
              <w:rPr>
                <w:sz w:val="20"/>
              </w:rPr>
              <w:tab/>
            </w:r>
            <w:r>
              <w:rPr>
                <w:spacing w:val="-1"/>
                <w:sz w:val="20"/>
              </w:rPr>
              <w:t>26,768.14</w:t>
            </w:r>
          </w:p>
        </w:tc>
        <w:tc>
          <w:tcPr>
            <w:tcW w:w="1555" w:type="dxa"/>
          </w:tcPr>
          <w:p w:rsidR="00983931" w:rsidRDefault="00677EB3">
            <w:pPr>
              <w:pStyle w:val="TableParagraph"/>
              <w:tabs>
                <w:tab w:val="left" w:pos="588"/>
              </w:tabs>
              <w:spacing w:before="4"/>
              <w:ind w:left="34"/>
              <w:rPr>
                <w:sz w:val="20"/>
              </w:rPr>
            </w:pPr>
            <w:r>
              <w:rPr>
                <w:sz w:val="20"/>
              </w:rPr>
              <w:t>$</w:t>
            </w:r>
            <w:r>
              <w:rPr>
                <w:sz w:val="20"/>
              </w:rPr>
              <w:tab/>
              <w:t>23,000.00</w:t>
            </w:r>
          </w:p>
        </w:tc>
      </w:tr>
      <w:tr w:rsidR="00983931">
        <w:trPr>
          <w:trHeight w:val="241"/>
        </w:trPr>
        <w:tc>
          <w:tcPr>
            <w:tcW w:w="2781" w:type="dxa"/>
          </w:tcPr>
          <w:p w:rsidR="00983931" w:rsidRDefault="00677EB3">
            <w:pPr>
              <w:pStyle w:val="TableParagraph"/>
              <w:spacing w:before="6" w:line="215" w:lineRule="exact"/>
              <w:ind w:left="134"/>
              <w:rPr>
                <w:sz w:val="20"/>
              </w:rPr>
            </w:pPr>
            <w:r>
              <w:rPr>
                <w:sz w:val="20"/>
              </w:rPr>
              <w:t>Fixed Assets</w:t>
            </w:r>
          </w:p>
        </w:tc>
        <w:tc>
          <w:tcPr>
            <w:tcW w:w="1538" w:type="dxa"/>
            <w:tcBorders>
              <w:bottom w:val="single" w:sz="6" w:space="0" w:color="000000"/>
            </w:tcBorders>
          </w:tcPr>
          <w:p w:rsidR="00983931" w:rsidRDefault="00677EB3">
            <w:pPr>
              <w:pStyle w:val="TableParagraph"/>
              <w:tabs>
                <w:tab w:val="left" w:pos="642"/>
              </w:tabs>
              <w:spacing w:before="2" w:line="220" w:lineRule="exact"/>
              <w:ind w:left="44"/>
              <w:rPr>
                <w:sz w:val="20"/>
              </w:rPr>
            </w:pPr>
            <w:r>
              <w:rPr>
                <w:sz w:val="20"/>
              </w:rPr>
              <w:t>$</w:t>
            </w:r>
            <w:r>
              <w:rPr>
                <w:sz w:val="20"/>
              </w:rPr>
              <w:tab/>
              <w:t>20,977.88</w:t>
            </w:r>
          </w:p>
        </w:tc>
        <w:tc>
          <w:tcPr>
            <w:tcW w:w="1617" w:type="dxa"/>
            <w:tcBorders>
              <w:bottom w:val="single" w:sz="6" w:space="0" w:color="000000"/>
            </w:tcBorders>
          </w:tcPr>
          <w:p w:rsidR="00983931" w:rsidRDefault="00677EB3">
            <w:pPr>
              <w:pStyle w:val="TableParagraph"/>
              <w:tabs>
                <w:tab w:val="left" w:pos="688"/>
              </w:tabs>
              <w:spacing w:before="2" w:line="220" w:lineRule="exact"/>
              <w:ind w:right="135"/>
              <w:jc w:val="right"/>
              <w:rPr>
                <w:sz w:val="20"/>
              </w:rPr>
            </w:pPr>
            <w:r>
              <w:rPr>
                <w:sz w:val="20"/>
              </w:rPr>
              <w:t>$</w:t>
            </w:r>
            <w:r>
              <w:rPr>
                <w:sz w:val="20"/>
              </w:rPr>
              <w:tab/>
            </w:r>
            <w:r>
              <w:rPr>
                <w:spacing w:val="-1"/>
                <w:sz w:val="20"/>
              </w:rPr>
              <w:t>5,745.76</w:t>
            </w:r>
          </w:p>
        </w:tc>
        <w:tc>
          <w:tcPr>
            <w:tcW w:w="1616" w:type="dxa"/>
            <w:tcBorders>
              <w:bottom w:val="single" w:sz="6" w:space="0" w:color="000000"/>
            </w:tcBorders>
          </w:tcPr>
          <w:p w:rsidR="00983931" w:rsidRDefault="00677EB3">
            <w:pPr>
              <w:pStyle w:val="TableParagraph"/>
              <w:tabs>
                <w:tab w:val="left" w:pos="598"/>
              </w:tabs>
              <w:spacing w:before="2" w:line="220" w:lineRule="exact"/>
              <w:ind w:right="99"/>
              <w:jc w:val="right"/>
              <w:rPr>
                <w:sz w:val="20"/>
              </w:rPr>
            </w:pPr>
            <w:r>
              <w:rPr>
                <w:sz w:val="20"/>
              </w:rPr>
              <w:t>$</w:t>
            </w:r>
            <w:r>
              <w:rPr>
                <w:sz w:val="20"/>
              </w:rPr>
              <w:tab/>
            </w:r>
            <w:r>
              <w:rPr>
                <w:spacing w:val="-1"/>
                <w:sz w:val="20"/>
              </w:rPr>
              <w:t>71,729.63</w:t>
            </w:r>
          </w:p>
        </w:tc>
        <w:tc>
          <w:tcPr>
            <w:tcW w:w="1648" w:type="dxa"/>
            <w:tcBorders>
              <w:bottom w:val="single" w:sz="6" w:space="0" w:color="000000"/>
            </w:tcBorders>
          </w:tcPr>
          <w:p w:rsidR="00983931" w:rsidRDefault="00677EB3">
            <w:pPr>
              <w:pStyle w:val="TableParagraph"/>
              <w:tabs>
                <w:tab w:val="left" w:pos="734"/>
              </w:tabs>
              <w:spacing w:before="2" w:line="220" w:lineRule="exact"/>
              <w:ind w:right="140"/>
              <w:jc w:val="right"/>
              <w:rPr>
                <w:sz w:val="20"/>
              </w:rPr>
            </w:pPr>
            <w:r>
              <w:rPr>
                <w:sz w:val="20"/>
              </w:rPr>
              <w:t>$</w:t>
            </w:r>
            <w:r>
              <w:rPr>
                <w:sz w:val="20"/>
              </w:rPr>
              <w:tab/>
            </w:r>
            <w:r>
              <w:rPr>
                <w:spacing w:val="-1"/>
                <w:sz w:val="20"/>
              </w:rPr>
              <w:t>4,744.93</w:t>
            </w:r>
          </w:p>
        </w:tc>
        <w:tc>
          <w:tcPr>
            <w:tcW w:w="1555" w:type="dxa"/>
            <w:tcBorders>
              <w:bottom w:val="single" w:sz="6" w:space="0" w:color="000000"/>
            </w:tcBorders>
          </w:tcPr>
          <w:p w:rsidR="00983931" w:rsidRDefault="00677EB3">
            <w:pPr>
              <w:pStyle w:val="TableParagraph"/>
              <w:tabs>
                <w:tab w:val="left" w:pos="1039"/>
              </w:tabs>
              <w:spacing w:before="2" w:line="220" w:lineRule="exact"/>
              <w:ind w:left="34"/>
              <w:rPr>
                <w:sz w:val="20"/>
              </w:rPr>
            </w:pPr>
            <w:r>
              <w:rPr>
                <w:sz w:val="20"/>
              </w:rPr>
              <w:t>$</w:t>
            </w:r>
            <w:r>
              <w:rPr>
                <w:sz w:val="20"/>
              </w:rPr>
              <w:tab/>
              <w:t>0.00</w:t>
            </w:r>
          </w:p>
        </w:tc>
      </w:tr>
      <w:tr w:rsidR="00983931">
        <w:trPr>
          <w:trHeight w:val="569"/>
        </w:trPr>
        <w:tc>
          <w:tcPr>
            <w:tcW w:w="2781" w:type="dxa"/>
          </w:tcPr>
          <w:p w:rsidR="00983931" w:rsidRDefault="00677EB3">
            <w:pPr>
              <w:pStyle w:val="TableParagraph"/>
              <w:spacing w:before="39"/>
              <w:ind w:left="-1"/>
              <w:rPr>
                <w:b/>
                <w:sz w:val="20"/>
              </w:rPr>
            </w:pPr>
            <w:r>
              <w:rPr>
                <w:b/>
                <w:sz w:val="20"/>
              </w:rPr>
              <w:t>Grand Total</w:t>
            </w:r>
          </w:p>
        </w:tc>
        <w:tc>
          <w:tcPr>
            <w:tcW w:w="1538" w:type="dxa"/>
            <w:tcBorders>
              <w:top w:val="single" w:sz="6" w:space="0" w:color="000000"/>
            </w:tcBorders>
          </w:tcPr>
          <w:p w:rsidR="00983931" w:rsidRDefault="00677EB3">
            <w:pPr>
              <w:pStyle w:val="TableParagraph"/>
              <w:tabs>
                <w:tab w:val="left" w:pos="374"/>
              </w:tabs>
              <w:spacing w:before="39"/>
              <w:ind w:left="47"/>
              <w:rPr>
                <w:b/>
                <w:sz w:val="20"/>
              </w:rPr>
            </w:pPr>
            <w:r>
              <w:rPr>
                <w:b/>
                <w:sz w:val="20"/>
              </w:rPr>
              <w:t>$</w:t>
            </w:r>
            <w:r>
              <w:rPr>
                <w:b/>
                <w:sz w:val="20"/>
              </w:rPr>
              <w:tab/>
              <w:t>2,598,804.02</w:t>
            </w:r>
          </w:p>
        </w:tc>
        <w:tc>
          <w:tcPr>
            <w:tcW w:w="1617" w:type="dxa"/>
            <w:tcBorders>
              <w:top w:val="single" w:sz="6" w:space="0" w:color="000000"/>
            </w:tcBorders>
          </w:tcPr>
          <w:p w:rsidR="00983931" w:rsidRDefault="00677EB3">
            <w:pPr>
              <w:pStyle w:val="TableParagraph"/>
              <w:tabs>
                <w:tab w:val="left" w:pos="327"/>
              </w:tabs>
              <w:spacing w:before="39"/>
              <w:ind w:right="133"/>
              <w:jc w:val="right"/>
              <w:rPr>
                <w:b/>
                <w:sz w:val="20"/>
              </w:rPr>
            </w:pPr>
            <w:r>
              <w:rPr>
                <w:b/>
                <w:sz w:val="20"/>
              </w:rPr>
              <w:t>$</w:t>
            </w:r>
            <w:r>
              <w:rPr>
                <w:b/>
                <w:sz w:val="20"/>
              </w:rPr>
              <w:tab/>
            </w:r>
            <w:r>
              <w:rPr>
                <w:b/>
                <w:spacing w:val="-1"/>
                <w:sz w:val="20"/>
              </w:rPr>
              <w:t>2,738,725.82</w:t>
            </w:r>
          </w:p>
        </w:tc>
        <w:tc>
          <w:tcPr>
            <w:tcW w:w="1616" w:type="dxa"/>
            <w:tcBorders>
              <w:top w:val="single" w:sz="6" w:space="0" w:color="000000"/>
            </w:tcBorders>
          </w:tcPr>
          <w:p w:rsidR="00983931" w:rsidRDefault="00677EB3">
            <w:pPr>
              <w:pStyle w:val="TableParagraph"/>
              <w:spacing w:before="39"/>
              <w:ind w:right="154"/>
              <w:jc w:val="right"/>
              <w:rPr>
                <w:b/>
                <w:sz w:val="20"/>
              </w:rPr>
            </w:pPr>
            <w:r>
              <w:rPr>
                <w:b/>
                <w:sz w:val="20"/>
              </w:rPr>
              <w:t>$ 2,671,703.16</w:t>
            </w:r>
          </w:p>
        </w:tc>
        <w:tc>
          <w:tcPr>
            <w:tcW w:w="1648" w:type="dxa"/>
            <w:tcBorders>
              <w:top w:val="single" w:sz="6" w:space="0" w:color="000000"/>
            </w:tcBorders>
          </w:tcPr>
          <w:p w:rsidR="00983931" w:rsidRDefault="00677EB3">
            <w:pPr>
              <w:pStyle w:val="TableParagraph"/>
              <w:tabs>
                <w:tab w:val="left" w:pos="373"/>
              </w:tabs>
              <w:spacing w:before="39"/>
              <w:ind w:right="137"/>
              <w:jc w:val="right"/>
              <w:rPr>
                <w:b/>
                <w:sz w:val="20"/>
              </w:rPr>
            </w:pPr>
            <w:r>
              <w:rPr>
                <w:b/>
                <w:sz w:val="20"/>
              </w:rPr>
              <w:t>$</w:t>
            </w:r>
            <w:r>
              <w:rPr>
                <w:b/>
                <w:sz w:val="20"/>
              </w:rPr>
              <w:tab/>
            </w:r>
            <w:r>
              <w:rPr>
                <w:b/>
                <w:spacing w:val="-1"/>
                <w:sz w:val="20"/>
              </w:rPr>
              <w:t>2,744,288.31</w:t>
            </w:r>
          </w:p>
        </w:tc>
        <w:tc>
          <w:tcPr>
            <w:tcW w:w="1555" w:type="dxa"/>
            <w:tcBorders>
              <w:top w:val="single" w:sz="6" w:space="0" w:color="000000"/>
            </w:tcBorders>
          </w:tcPr>
          <w:p w:rsidR="00983931" w:rsidRDefault="00677EB3">
            <w:pPr>
              <w:pStyle w:val="TableParagraph"/>
              <w:spacing w:before="39"/>
              <w:ind w:left="38"/>
              <w:rPr>
                <w:b/>
                <w:sz w:val="20"/>
              </w:rPr>
            </w:pPr>
            <w:r>
              <w:rPr>
                <w:b/>
                <w:sz w:val="20"/>
              </w:rPr>
              <w:t>$ 3,179,400.00</w:t>
            </w:r>
          </w:p>
        </w:tc>
      </w:tr>
      <w:tr w:rsidR="00983931">
        <w:trPr>
          <w:trHeight w:val="493"/>
        </w:trPr>
        <w:tc>
          <w:tcPr>
            <w:tcW w:w="2781" w:type="dxa"/>
            <w:shd w:val="clear" w:color="auto" w:fill="DDEBF7"/>
          </w:tcPr>
          <w:p w:rsidR="00983931" w:rsidRDefault="00677EB3">
            <w:pPr>
              <w:pStyle w:val="TableParagraph"/>
              <w:spacing w:before="2"/>
              <w:ind w:left="-1"/>
              <w:rPr>
                <w:b/>
                <w:sz w:val="20"/>
              </w:rPr>
            </w:pPr>
            <w:r>
              <w:rPr>
                <w:b/>
                <w:sz w:val="20"/>
              </w:rPr>
              <w:t>Expenditures by Intent</w:t>
            </w:r>
          </w:p>
        </w:tc>
        <w:tc>
          <w:tcPr>
            <w:tcW w:w="1538" w:type="dxa"/>
            <w:tcBorders>
              <w:bottom w:val="single" w:sz="6" w:space="0" w:color="000000"/>
            </w:tcBorders>
            <w:shd w:val="clear" w:color="auto" w:fill="DDEBF7"/>
          </w:tcPr>
          <w:p w:rsidR="00983931" w:rsidRDefault="00983931">
            <w:pPr>
              <w:pStyle w:val="TableParagraph"/>
              <w:spacing w:before="10"/>
              <w:rPr>
                <w:sz w:val="20"/>
              </w:rPr>
            </w:pPr>
          </w:p>
          <w:p w:rsidR="00983931" w:rsidRDefault="00677EB3">
            <w:pPr>
              <w:pStyle w:val="TableParagraph"/>
              <w:spacing w:line="219" w:lineRule="exact"/>
              <w:ind w:right="147"/>
              <w:jc w:val="right"/>
              <w:rPr>
                <w:b/>
                <w:sz w:val="20"/>
              </w:rPr>
            </w:pPr>
            <w:r>
              <w:rPr>
                <w:b/>
                <w:sz w:val="20"/>
              </w:rPr>
              <w:t>2017 AUDITED</w:t>
            </w:r>
          </w:p>
        </w:tc>
        <w:tc>
          <w:tcPr>
            <w:tcW w:w="1617" w:type="dxa"/>
            <w:tcBorders>
              <w:bottom w:val="single" w:sz="6" w:space="0" w:color="000000"/>
            </w:tcBorders>
            <w:shd w:val="clear" w:color="auto" w:fill="DDEBF7"/>
          </w:tcPr>
          <w:p w:rsidR="00983931" w:rsidRDefault="00983931">
            <w:pPr>
              <w:pStyle w:val="TableParagraph"/>
              <w:spacing w:before="10"/>
              <w:rPr>
                <w:sz w:val="20"/>
              </w:rPr>
            </w:pPr>
          </w:p>
          <w:p w:rsidR="00983931" w:rsidRDefault="00677EB3">
            <w:pPr>
              <w:pStyle w:val="TableParagraph"/>
              <w:spacing w:line="219" w:lineRule="exact"/>
              <w:ind w:right="156"/>
              <w:jc w:val="right"/>
              <w:rPr>
                <w:b/>
                <w:sz w:val="20"/>
              </w:rPr>
            </w:pPr>
            <w:r>
              <w:rPr>
                <w:b/>
                <w:sz w:val="20"/>
              </w:rPr>
              <w:t>2018 AUDITED</w:t>
            </w:r>
          </w:p>
        </w:tc>
        <w:tc>
          <w:tcPr>
            <w:tcW w:w="1616" w:type="dxa"/>
            <w:tcBorders>
              <w:bottom w:val="single" w:sz="6" w:space="0" w:color="000000"/>
            </w:tcBorders>
            <w:shd w:val="clear" w:color="auto" w:fill="DDEBF7"/>
          </w:tcPr>
          <w:p w:rsidR="00983931" w:rsidRDefault="00983931">
            <w:pPr>
              <w:pStyle w:val="TableParagraph"/>
              <w:spacing w:before="10"/>
              <w:rPr>
                <w:sz w:val="20"/>
              </w:rPr>
            </w:pPr>
          </w:p>
          <w:p w:rsidR="00983931" w:rsidRDefault="00677EB3">
            <w:pPr>
              <w:pStyle w:val="TableParagraph"/>
              <w:spacing w:line="219" w:lineRule="exact"/>
              <w:ind w:right="143"/>
              <w:jc w:val="right"/>
              <w:rPr>
                <w:b/>
                <w:sz w:val="20"/>
              </w:rPr>
            </w:pPr>
            <w:r>
              <w:rPr>
                <w:b/>
                <w:sz w:val="20"/>
              </w:rPr>
              <w:t>2019 AUDITED</w:t>
            </w:r>
          </w:p>
        </w:tc>
        <w:tc>
          <w:tcPr>
            <w:tcW w:w="1648" w:type="dxa"/>
            <w:tcBorders>
              <w:bottom w:val="single" w:sz="6" w:space="0" w:color="000000"/>
            </w:tcBorders>
            <w:shd w:val="clear" w:color="auto" w:fill="DDEBF7"/>
          </w:tcPr>
          <w:p w:rsidR="00983931" w:rsidRDefault="00983931">
            <w:pPr>
              <w:pStyle w:val="TableParagraph"/>
              <w:spacing w:before="10"/>
              <w:rPr>
                <w:sz w:val="20"/>
              </w:rPr>
            </w:pPr>
          </w:p>
          <w:p w:rsidR="00983931" w:rsidRDefault="00677EB3">
            <w:pPr>
              <w:pStyle w:val="TableParagraph"/>
              <w:spacing w:line="219" w:lineRule="exact"/>
              <w:ind w:right="40"/>
              <w:jc w:val="right"/>
              <w:rPr>
                <w:b/>
                <w:sz w:val="20"/>
              </w:rPr>
            </w:pPr>
            <w:r>
              <w:rPr>
                <w:b/>
                <w:sz w:val="20"/>
              </w:rPr>
              <w:t>2020 UNAUDITED</w:t>
            </w:r>
          </w:p>
        </w:tc>
        <w:tc>
          <w:tcPr>
            <w:tcW w:w="1555" w:type="dxa"/>
            <w:tcBorders>
              <w:bottom w:val="single" w:sz="6" w:space="0" w:color="000000"/>
            </w:tcBorders>
            <w:shd w:val="clear" w:color="auto" w:fill="DDEBF7"/>
          </w:tcPr>
          <w:p w:rsidR="00983931" w:rsidRDefault="00983931">
            <w:pPr>
              <w:pStyle w:val="TableParagraph"/>
              <w:spacing w:before="10"/>
              <w:rPr>
                <w:sz w:val="20"/>
              </w:rPr>
            </w:pPr>
          </w:p>
          <w:p w:rsidR="00983931" w:rsidRDefault="00677EB3">
            <w:pPr>
              <w:pStyle w:val="TableParagraph"/>
              <w:spacing w:line="219" w:lineRule="exact"/>
              <w:ind w:left="219"/>
              <w:rPr>
                <w:b/>
                <w:sz w:val="20"/>
              </w:rPr>
            </w:pPr>
            <w:r>
              <w:rPr>
                <w:b/>
                <w:sz w:val="20"/>
              </w:rPr>
              <w:t>2021 BUDGET</w:t>
            </w:r>
          </w:p>
        </w:tc>
      </w:tr>
      <w:tr w:rsidR="00983931">
        <w:trPr>
          <w:trHeight w:val="272"/>
        </w:trPr>
        <w:tc>
          <w:tcPr>
            <w:tcW w:w="2781" w:type="dxa"/>
          </w:tcPr>
          <w:p w:rsidR="00983931" w:rsidRDefault="00677EB3">
            <w:pPr>
              <w:pStyle w:val="TableParagraph"/>
              <w:spacing w:before="3" w:line="243" w:lineRule="exact"/>
              <w:ind w:left="134"/>
              <w:rPr>
                <w:sz w:val="20"/>
              </w:rPr>
            </w:pPr>
            <w:r>
              <w:rPr>
                <w:sz w:val="20"/>
              </w:rPr>
              <w:t>Basic</w:t>
            </w:r>
          </w:p>
        </w:tc>
        <w:tc>
          <w:tcPr>
            <w:tcW w:w="1538" w:type="dxa"/>
          </w:tcPr>
          <w:p w:rsidR="00983931" w:rsidRDefault="00677EB3">
            <w:pPr>
              <w:pStyle w:val="TableParagraph"/>
              <w:tabs>
                <w:tab w:val="left" w:pos="371"/>
              </w:tabs>
              <w:spacing w:before="3" w:line="243" w:lineRule="exact"/>
              <w:ind w:left="44"/>
              <w:rPr>
                <w:sz w:val="20"/>
              </w:rPr>
            </w:pPr>
            <w:r>
              <w:rPr>
                <w:sz w:val="20"/>
              </w:rPr>
              <w:t>$</w:t>
            </w:r>
            <w:r>
              <w:rPr>
                <w:sz w:val="20"/>
              </w:rPr>
              <w:tab/>
              <w:t>1,436,946.42</w:t>
            </w:r>
          </w:p>
        </w:tc>
        <w:tc>
          <w:tcPr>
            <w:tcW w:w="1617" w:type="dxa"/>
          </w:tcPr>
          <w:p w:rsidR="00983931" w:rsidRDefault="00677EB3">
            <w:pPr>
              <w:pStyle w:val="TableParagraph"/>
              <w:tabs>
                <w:tab w:val="left" w:pos="327"/>
              </w:tabs>
              <w:spacing w:before="3" w:line="243" w:lineRule="exact"/>
              <w:ind w:right="142"/>
              <w:jc w:val="right"/>
              <w:rPr>
                <w:sz w:val="20"/>
              </w:rPr>
            </w:pPr>
            <w:r>
              <w:rPr>
                <w:sz w:val="20"/>
              </w:rPr>
              <w:t>$</w:t>
            </w:r>
            <w:r>
              <w:rPr>
                <w:sz w:val="20"/>
              </w:rPr>
              <w:tab/>
            </w:r>
            <w:r>
              <w:rPr>
                <w:spacing w:val="-1"/>
                <w:sz w:val="20"/>
              </w:rPr>
              <w:t>1,583,501.68</w:t>
            </w:r>
          </w:p>
        </w:tc>
        <w:tc>
          <w:tcPr>
            <w:tcW w:w="1616" w:type="dxa"/>
          </w:tcPr>
          <w:p w:rsidR="00983931" w:rsidRDefault="00677EB3">
            <w:pPr>
              <w:pStyle w:val="TableParagraph"/>
              <w:tabs>
                <w:tab w:val="left" w:pos="373"/>
              </w:tabs>
              <w:spacing w:before="3" w:line="243" w:lineRule="exact"/>
              <w:ind w:right="73"/>
              <w:jc w:val="right"/>
              <w:rPr>
                <w:sz w:val="20"/>
              </w:rPr>
            </w:pPr>
            <w:r>
              <w:rPr>
                <w:sz w:val="20"/>
              </w:rPr>
              <w:t>$</w:t>
            </w:r>
            <w:r>
              <w:rPr>
                <w:sz w:val="20"/>
              </w:rPr>
              <w:tab/>
            </w:r>
            <w:r>
              <w:rPr>
                <w:spacing w:val="-1"/>
                <w:sz w:val="20"/>
              </w:rPr>
              <w:t>1,583,517.62</w:t>
            </w:r>
          </w:p>
        </w:tc>
        <w:tc>
          <w:tcPr>
            <w:tcW w:w="1648" w:type="dxa"/>
          </w:tcPr>
          <w:p w:rsidR="00983931" w:rsidRDefault="00677EB3">
            <w:pPr>
              <w:pStyle w:val="TableParagraph"/>
              <w:tabs>
                <w:tab w:val="left" w:pos="373"/>
              </w:tabs>
              <w:spacing w:before="3" w:line="243" w:lineRule="exact"/>
              <w:ind w:right="147"/>
              <w:jc w:val="right"/>
              <w:rPr>
                <w:sz w:val="20"/>
              </w:rPr>
            </w:pPr>
            <w:r>
              <w:rPr>
                <w:sz w:val="20"/>
              </w:rPr>
              <w:t>$</w:t>
            </w:r>
            <w:r>
              <w:rPr>
                <w:sz w:val="20"/>
              </w:rPr>
              <w:tab/>
            </w:r>
            <w:r>
              <w:rPr>
                <w:spacing w:val="-1"/>
                <w:sz w:val="20"/>
              </w:rPr>
              <w:t>1,506,210.67</w:t>
            </w:r>
          </w:p>
        </w:tc>
        <w:tc>
          <w:tcPr>
            <w:tcW w:w="1555" w:type="dxa"/>
          </w:tcPr>
          <w:p w:rsidR="00983931" w:rsidRDefault="00677EB3">
            <w:pPr>
              <w:pStyle w:val="TableParagraph"/>
              <w:tabs>
                <w:tab w:val="left" w:pos="361"/>
              </w:tabs>
              <w:spacing w:before="3" w:line="243" w:lineRule="exact"/>
              <w:ind w:left="34"/>
              <w:rPr>
                <w:sz w:val="20"/>
              </w:rPr>
            </w:pPr>
            <w:r>
              <w:rPr>
                <w:sz w:val="20"/>
              </w:rPr>
              <w:t>$</w:t>
            </w:r>
            <w:r>
              <w:rPr>
                <w:sz w:val="20"/>
              </w:rPr>
              <w:tab/>
              <w:t>1,912,200.00</w:t>
            </w:r>
          </w:p>
        </w:tc>
      </w:tr>
      <w:tr w:rsidR="00983931">
        <w:trPr>
          <w:trHeight w:val="246"/>
        </w:trPr>
        <w:tc>
          <w:tcPr>
            <w:tcW w:w="2781" w:type="dxa"/>
          </w:tcPr>
          <w:p w:rsidR="00983931" w:rsidRDefault="00677EB3">
            <w:pPr>
              <w:pStyle w:val="TableParagraph"/>
              <w:spacing w:line="227" w:lineRule="exact"/>
              <w:ind w:left="134"/>
              <w:rPr>
                <w:sz w:val="20"/>
              </w:rPr>
            </w:pPr>
            <w:r>
              <w:rPr>
                <w:sz w:val="20"/>
              </w:rPr>
              <w:t>Gifted</w:t>
            </w:r>
          </w:p>
        </w:tc>
        <w:tc>
          <w:tcPr>
            <w:tcW w:w="1538" w:type="dxa"/>
          </w:tcPr>
          <w:p w:rsidR="00983931" w:rsidRDefault="00677EB3">
            <w:pPr>
              <w:pStyle w:val="TableParagraph"/>
              <w:tabs>
                <w:tab w:val="left" w:pos="1320"/>
              </w:tabs>
              <w:spacing w:line="227" w:lineRule="exact"/>
              <w:ind w:left="44"/>
              <w:rPr>
                <w:sz w:val="20"/>
              </w:rPr>
            </w:pPr>
            <w:r>
              <w:rPr>
                <w:sz w:val="20"/>
              </w:rPr>
              <w:t>$</w:t>
            </w:r>
            <w:r>
              <w:rPr>
                <w:sz w:val="20"/>
              </w:rPr>
              <w:tab/>
              <w:t>‐</w:t>
            </w:r>
          </w:p>
        </w:tc>
        <w:tc>
          <w:tcPr>
            <w:tcW w:w="1617" w:type="dxa"/>
          </w:tcPr>
          <w:p w:rsidR="00983931" w:rsidRDefault="00677EB3">
            <w:pPr>
              <w:pStyle w:val="TableParagraph"/>
              <w:tabs>
                <w:tab w:val="left" w:pos="869"/>
              </w:tabs>
              <w:spacing w:line="227" w:lineRule="exact"/>
              <w:ind w:right="105"/>
              <w:jc w:val="right"/>
              <w:rPr>
                <w:sz w:val="20"/>
              </w:rPr>
            </w:pPr>
            <w:r>
              <w:rPr>
                <w:sz w:val="20"/>
              </w:rPr>
              <w:t>$</w:t>
            </w:r>
            <w:r>
              <w:rPr>
                <w:sz w:val="20"/>
              </w:rPr>
              <w:tab/>
            </w:r>
            <w:r>
              <w:rPr>
                <w:spacing w:val="-1"/>
                <w:sz w:val="20"/>
              </w:rPr>
              <w:t>389.97</w:t>
            </w:r>
          </w:p>
        </w:tc>
        <w:tc>
          <w:tcPr>
            <w:tcW w:w="1616" w:type="dxa"/>
          </w:tcPr>
          <w:p w:rsidR="00983931" w:rsidRDefault="00677EB3">
            <w:pPr>
              <w:pStyle w:val="TableParagraph"/>
              <w:tabs>
                <w:tab w:val="left" w:pos="869"/>
              </w:tabs>
              <w:spacing w:line="227" w:lineRule="exact"/>
              <w:ind w:right="82"/>
              <w:jc w:val="right"/>
              <w:rPr>
                <w:sz w:val="20"/>
              </w:rPr>
            </w:pPr>
            <w:r>
              <w:rPr>
                <w:sz w:val="20"/>
              </w:rPr>
              <w:t>$</w:t>
            </w:r>
            <w:r>
              <w:rPr>
                <w:sz w:val="20"/>
              </w:rPr>
              <w:tab/>
            </w:r>
            <w:r>
              <w:rPr>
                <w:spacing w:val="-1"/>
                <w:sz w:val="20"/>
              </w:rPr>
              <w:t>131.10</w:t>
            </w:r>
          </w:p>
        </w:tc>
        <w:tc>
          <w:tcPr>
            <w:tcW w:w="1648" w:type="dxa"/>
          </w:tcPr>
          <w:p w:rsidR="00983931" w:rsidRDefault="00677EB3">
            <w:pPr>
              <w:pStyle w:val="TableParagraph"/>
              <w:tabs>
                <w:tab w:val="left" w:pos="1096"/>
              </w:tabs>
              <w:spacing w:line="227" w:lineRule="exact"/>
              <w:ind w:right="132"/>
              <w:jc w:val="right"/>
              <w:rPr>
                <w:sz w:val="20"/>
              </w:rPr>
            </w:pPr>
            <w:r>
              <w:rPr>
                <w:sz w:val="20"/>
              </w:rPr>
              <w:t>$</w:t>
            </w:r>
            <w:r>
              <w:rPr>
                <w:sz w:val="20"/>
              </w:rPr>
              <w:tab/>
            </w:r>
            <w:r>
              <w:rPr>
                <w:spacing w:val="-1"/>
                <w:sz w:val="20"/>
              </w:rPr>
              <w:t>0.00</w:t>
            </w:r>
          </w:p>
        </w:tc>
        <w:tc>
          <w:tcPr>
            <w:tcW w:w="1555" w:type="dxa"/>
          </w:tcPr>
          <w:p w:rsidR="00983931" w:rsidRDefault="00677EB3">
            <w:pPr>
              <w:pStyle w:val="TableParagraph"/>
              <w:tabs>
                <w:tab w:val="left" w:pos="859"/>
              </w:tabs>
              <w:spacing w:line="227" w:lineRule="exact"/>
              <w:ind w:left="34"/>
              <w:rPr>
                <w:sz w:val="20"/>
              </w:rPr>
            </w:pPr>
            <w:r>
              <w:rPr>
                <w:sz w:val="20"/>
              </w:rPr>
              <w:t>$</w:t>
            </w:r>
            <w:r>
              <w:rPr>
                <w:sz w:val="20"/>
              </w:rPr>
              <w:tab/>
              <w:t>650.00</w:t>
            </w:r>
          </w:p>
        </w:tc>
      </w:tr>
      <w:tr w:rsidR="00983931">
        <w:trPr>
          <w:trHeight w:val="247"/>
        </w:trPr>
        <w:tc>
          <w:tcPr>
            <w:tcW w:w="2781" w:type="dxa"/>
          </w:tcPr>
          <w:p w:rsidR="00983931" w:rsidRDefault="00677EB3">
            <w:pPr>
              <w:pStyle w:val="TableParagraph"/>
              <w:spacing w:line="227" w:lineRule="exact"/>
              <w:ind w:left="134"/>
              <w:rPr>
                <w:sz w:val="20"/>
              </w:rPr>
            </w:pPr>
            <w:r>
              <w:rPr>
                <w:sz w:val="20"/>
              </w:rPr>
              <w:t>Special Education</w:t>
            </w:r>
          </w:p>
        </w:tc>
        <w:tc>
          <w:tcPr>
            <w:tcW w:w="1538" w:type="dxa"/>
          </w:tcPr>
          <w:p w:rsidR="00983931" w:rsidRDefault="00677EB3">
            <w:pPr>
              <w:pStyle w:val="TableParagraph"/>
              <w:tabs>
                <w:tab w:val="left" w:pos="507"/>
              </w:tabs>
              <w:spacing w:line="227" w:lineRule="exact"/>
              <w:ind w:left="44"/>
              <w:rPr>
                <w:sz w:val="20"/>
              </w:rPr>
            </w:pPr>
            <w:r>
              <w:rPr>
                <w:sz w:val="20"/>
              </w:rPr>
              <w:t>$</w:t>
            </w:r>
            <w:r>
              <w:rPr>
                <w:sz w:val="20"/>
              </w:rPr>
              <w:tab/>
              <w:t>257,490.38</w:t>
            </w:r>
          </w:p>
        </w:tc>
        <w:tc>
          <w:tcPr>
            <w:tcW w:w="1617" w:type="dxa"/>
          </w:tcPr>
          <w:p w:rsidR="00983931" w:rsidRDefault="00677EB3">
            <w:pPr>
              <w:pStyle w:val="TableParagraph"/>
              <w:tabs>
                <w:tab w:val="left" w:pos="463"/>
              </w:tabs>
              <w:spacing w:line="227" w:lineRule="exact"/>
              <w:ind w:right="157"/>
              <w:jc w:val="right"/>
              <w:rPr>
                <w:sz w:val="20"/>
              </w:rPr>
            </w:pPr>
            <w:r>
              <w:rPr>
                <w:sz w:val="20"/>
              </w:rPr>
              <w:t>$</w:t>
            </w:r>
            <w:r>
              <w:rPr>
                <w:sz w:val="20"/>
              </w:rPr>
              <w:tab/>
            </w:r>
            <w:r>
              <w:rPr>
                <w:spacing w:val="-1"/>
                <w:sz w:val="20"/>
              </w:rPr>
              <w:t>260,021.56</w:t>
            </w:r>
          </w:p>
        </w:tc>
        <w:tc>
          <w:tcPr>
            <w:tcW w:w="1616" w:type="dxa"/>
          </w:tcPr>
          <w:p w:rsidR="00983931" w:rsidRDefault="00677EB3">
            <w:pPr>
              <w:pStyle w:val="TableParagraph"/>
              <w:tabs>
                <w:tab w:val="left" w:pos="508"/>
              </w:tabs>
              <w:spacing w:line="227" w:lineRule="exact"/>
              <w:ind w:right="89"/>
              <w:jc w:val="right"/>
              <w:rPr>
                <w:sz w:val="20"/>
              </w:rPr>
            </w:pPr>
            <w:r>
              <w:rPr>
                <w:sz w:val="20"/>
              </w:rPr>
              <w:t>$</w:t>
            </w:r>
            <w:r>
              <w:rPr>
                <w:sz w:val="20"/>
              </w:rPr>
              <w:tab/>
            </w:r>
            <w:r>
              <w:rPr>
                <w:spacing w:val="-1"/>
                <w:sz w:val="20"/>
              </w:rPr>
              <w:t>228,241.41</w:t>
            </w:r>
          </w:p>
        </w:tc>
        <w:tc>
          <w:tcPr>
            <w:tcW w:w="1648" w:type="dxa"/>
          </w:tcPr>
          <w:p w:rsidR="00983931" w:rsidRDefault="00677EB3">
            <w:pPr>
              <w:pStyle w:val="TableParagraph"/>
              <w:tabs>
                <w:tab w:val="left" w:pos="554"/>
              </w:tabs>
              <w:spacing w:line="227" w:lineRule="exact"/>
              <w:ind w:right="117"/>
              <w:jc w:val="right"/>
              <w:rPr>
                <w:sz w:val="20"/>
              </w:rPr>
            </w:pPr>
            <w:r>
              <w:rPr>
                <w:sz w:val="20"/>
              </w:rPr>
              <w:t>$</w:t>
            </w:r>
            <w:r>
              <w:rPr>
                <w:sz w:val="20"/>
              </w:rPr>
              <w:tab/>
            </w:r>
            <w:r>
              <w:rPr>
                <w:spacing w:val="-1"/>
                <w:sz w:val="20"/>
              </w:rPr>
              <w:t>276,917.73</w:t>
            </w:r>
          </w:p>
        </w:tc>
        <w:tc>
          <w:tcPr>
            <w:tcW w:w="1555" w:type="dxa"/>
          </w:tcPr>
          <w:p w:rsidR="00983931" w:rsidRDefault="00677EB3">
            <w:pPr>
              <w:pStyle w:val="TableParagraph"/>
              <w:tabs>
                <w:tab w:val="left" w:pos="497"/>
              </w:tabs>
              <w:spacing w:line="227" w:lineRule="exact"/>
              <w:ind w:left="34"/>
              <w:rPr>
                <w:sz w:val="20"/>
              </w:rPr>
            </w:pPr>
            <w:r>
              <w:rPr>
                <w:sz w:val="20"/>
              </w:rPr>
              <w:t>$</w:t>
            </w:r>
            <w:r>
              <w:rPr>
                <w:sz w:val="20"/>
              </w:rPr>
              <w:tab/>
              <w:t>284,800.00</w:t>
            </w:r>
          </w:p>
        </w:tc>
      </w:tr>
      <w:tr w:rsidR="00983931">
        <w:trPr>
          <w:trHeight w:val="247"/>
        </w:trPr>
        <w:tc>
          <w:tcPr>
            <w:tcW w:w="2781" w:type="dxa"/>
          </w:tcPr>
          <w:p w:rsidR="00983931" w:rsidRDefault="00677EB3">
            <w:pPr>
              <w:pStyle w:val="TableParagraph"/>
              <w:spacing w:line="227" w:lineRule="exact"/>
              <w:ind w:left="134"/>
              <w:rPr>
                <w:sz w:val="20"/>
              </w:rPr>
            </w:pPr>
            <w:r>
              <w:rPr>
                <w:sz w:val="20"/>
              </w:rPr>
              <w:t>Bilingual</w:t>
            </w:r>
          </w:p>
        </w:tc>
        <w:tc>
          <w:tcPr>
            <w:tcW w:w="1538" w:type="dxa"/>
          </w:tcPr>
          <w:p w:rsidR="00983931" w:rsidRDefault="00677EB3">
            <w:pPr>
              <w:pStyle w:val="TableParagraph"/>
              <w:tabs>
                <w:tab w:val="left" w:pos="642"/>
              </w:tabs>
              <w:spacing w:line="227" w:lineRule="exact"/>
              <w:ind w:left="44"/>
              <w:rPr>
                <w:sz w:val="20"/>
              </w:rPr>
            </w:pPr>
            <w:r>
              <w:rPr>
                <w:sz w:val="20"/>
              </w:rPr>
              <w:t>$</w:t>
            </w:r>
            <w:r>
              <w:rPr>
                <w:sz w:val="20"/>
              </w:rPr>
              <w:tab/>
              <w:t>38,580.32</w:t>
            </w:r>
          </w:p>
        </w:tc>
        <w:tc>
          <w:tcPr>
            <w:tcW w:w="1617" w:type="dxa"/>
          </w:tcPr>
          <w:p w:rsidR="00983931" w:rsidRDefault="00677EB3">
            <w:pPr>
              <w:pStyle w:val="TableParagraph"/>
              <w:tabs>
                <w:tab w:val="left" w:pos="598"/>
              </w:tabs>
              <w:spacing w:line="227" w:lineRule="exact"/>
              <w:ind w:right="123"/>
              <w:jc w:val="right"/>
              <w:rPr>
                <w:sz w:val="20"/>
              </w:rPr>
            </w:pPr>
            <w:r>
              <w:rPr>
                <w:sz w:val="20"/>
              </w:rPr>
              <w:t>$</w:t>
            </w:r>
            <w:r>
              <w:rPr>
                <w:sz w:val="20"/>
              </w:rPr>
              <w:tab/>
            </w:r>
            <w:r>
              <w:rPr>
                <w:spacing w:val="-1"/>
                <w:sz w:val="20"/>
              </w:rPr>
              <w:t>52,944.03</w:t>
            </w:r>
          </w:p>
        </w:tc>
        <w:tc>
          <w:tcPr>
            <w:tcW w:w="1616" w:type="dxa"/>
          </w:tcPr>
          <w:p w:rsidR="00983931" w:rsidRDefault="00677EB3">
            <w:pPr>
              <w:pStyle w:val="TableParagraph"/>
              <w:tabs>
                <w:tab w:val="left" w:pos="598"/>
              </w:tabs>
              <w:spacing w:line="227" w:lineRule="exact"/>
              <w:ind w:right="99"/>
              <w:jc w:val="right"/>
              <w:rPr>
                <w:sz w:val="20"/>
              </w:rPr>
            </w:pPr>
            <w:r>
              <w:rPr>
                <w:sz w:val="20"/>
              </w:rPr>
              <w:t>$</w:t>
            </w:r>
            <w:r>
              <w:rPr>
                <w:sz w:val="20"/>
              </w:rPr>
              <w:tab/>
            </w:r>
            <w:r>
              <w:rPr>
                <w:spacing w:val="-1"/>
                <w:sz w:val="20"/>
              </w:rPr>
              <w:t>61,707.64</w:t>
            </w:r>
          </w:p>
        </w:tc>
        <w:tc>
          <w:tcPr>
            <w:tcW w:w="1648" w:type="dxa"/>
          </w:tcPr>
          <w:p w:rsidR="00983931" w:rsidRDefault="00677EB3">
            <w:pPr>
              <w:pStyle w:val="TableParagraph"/>
              <w:tabs>
                <w:tab w:val="left" w:pos="644"/>
              </w:tabs>
              <w:spacing w:line="227" w:lineRule="exact"/>
              <w:ind w:right="127"/>
              <w:jc w:val="right"/>
              <w:rPr>
                <w:sz w:val="20"/>
              </w:rPr>
            </w:pPr>
            <w:r>
              <w:rPr>
                <w:sz w:val="20"/>
              </w:rPr>
              <w:t>$</w:t>
            </w:r>
            <w:r>
              <w:rPr>
                <w:sz w:val="20"/>
              </w:rPr>
              <w:tab/>
            </w:r>
            <w:r>
              <w:rPr>
                <w:spacing w:val="-1"/>
                <w:sz w:val="20"/>
              </w:rPr>
              <w:t>65,385.72</w:t>
            </w:r>
          </w:p>
        </w:tc>
        <w:tc>
          <w:tcPr>
            <w:tcW w:w="1555" w:type="dxa"/>
          </w:tcPr>
          <w:p w:rsidR="00983931" w:rsidRDefault="00677EB3">
            <w:pPr>
              <w:pStyle w:val="TableParagraph"/>
              <w:tabs>
                <w:tab w:val="left" w:pos="1039"/>
              </w:tabs>
              <w:spacing w:line="227" w:lineRule="exact"/>
              <w:ind w:left="34"/>
              <w:rPr>
                <w:sz w:val="20"/>
              </w:rPr>
            </w:pPr>
            <w:r>
              <w:rPr>
                <w:sz w:val="20"/>
              </w:rPr>
              <w:t>$</w:t>
            </w:r>
            <w:r>
              <w:rPr>
                <w:sz w:val="20"/>
              </w:rPr>
              <w:tab/>
              <w:t>0.00</w:t>
            </w:r>
          </w:p>
        </w:tc>
      </w:tr>
      <w:tr w:rsidR="00983931">
        <w:trPr>
          <w:trHeight w:val="247"/>
        </w:trPr>
        <w:tc>
          <w:tcPr>
            <w:tcW w:w="2781" w:type="dxa"/>
          </w:tcPr>
          <w:p w:rsidR="00983931" w:rsidRDefault="00677EB3">
            <w:pPr>
              <w:pStyle w:val="TableParagraph"/>
              <w:spacing w:line="227" w:lineRule="exact"/>
              <w:ind w:left="134"/>
              <w:rPr>
                <w:sz w:val="20"/>
              </w:rPr>
            </w:pPr>
            <w:r>
              <w:rPr>
                <w:sz w:val="20"/>
              </w:rPr>
              <w:t>SCE to Support Title I</w:t>
            </w:r>
          </w:p>
        </w:tc>
        <w:tc>
          <w:tcPr>
            <w:tcW w:w="1538" w:type="dxa"/>
          </w:tcPr>
          <w:p w:rsidR="00983931" w:rsidRDefault="00677EB3">
            <w:pPr>
              <w:pStyle w:val="TableParagraph"/>
              <w:tabs>
                <w:tab w:val="left" w:pos="642"/>
              </w:tabs>
              <w:spacing w:line="227" w:lineRule="exact"/>
              <w:ind w:left="44"/>
              <w:rPr>
                <w:sz w:val="20"/>
              </w:rPr>
            </w:pPr>
            <w:r>
              <w:rPr>
                <w:sz w:val="20"/>
              </w:rPr>
              <w:t>$</w:t>
            </w:r>
            <w:r>
              <w:rPr>
                <w:sz w:val="20"/>
              </w:rPr>
              <w:tab/>
              <w:t>30,748.75</w:t>
            </w:r>
          </w:p>
        </w:tc>
        <w:tc>
          <w:tcPr>
            <w:tcW w:w="1617" w:type="dxa"/>
          </w:tcPr>
          <w:p w:rsidR="00983931" w:rsidRDefault="00677EB3">
            <w:pPr>
              <w:pStyle w:val="TableParagraph"/>
              <w:tabs>
                <w:tab w:val="left" w:pos="598"/>
              </w:tabs>
              <w:spacing w:line="227" w:lineRule="exact"/>
              <w:ind w:right="123"/>
              <w:jc w:val="right"/>
              <w:rPr>
                <w:sz w:val="20"/>
              </w:rPr>
            </w:pPr>
            <w:r>
              <w:rPr>
                <w:sz w:val="20"/>
              </w:rPr>
              <w:t>$</w:t>
            </w:r>
            <w:r>
              <w:rPr>
                <w:sz w:val="20"/>
              </w:rPr>
              <w:tab/>
            </w:r>
            <w:r>
              <w:rPr>
                <w:spacing w:val="-1"/>
                <w:sz w:val="20"/>
              </w:rPr>
              <w:t>63,876.31</w:t>
            </w:r>
          </w:p>
        </w:tc>
        <w:tc>
          <w:tcPr>
            <w:tcW w:w="1616" w:type="dxa"/>
          </w:tcPr>
          <w:p w:rsidR="00983931" w:rsidRDefault="00677EB3">
            <w:pPr>
              <w:pStyle w:val="TableParagraph"/>
              <w:tabs>
                <w:tab w:val="left" w:pos="598"/>
              </w:tabs>
              <w:spacing w:line="227" w:lineRule="exact"/>
              <w:ind w:right="99"/>
              <w:jc w:val="right"/>
              <w:rPr>
                <w:sz w:val="20"/>
              </w:rPr>
            </w:pPr>
            <w:r>
              <w:rPr>
                <w:sz w:val="20"/>
              </w:rPr>
              <w:t>$</w:t>
            </w:r>
            <w:r>
              <w:rPr>
                <w:sz w:val="20"/>
              </w:rPr>
              <w:tab/>
            </w:r>
            <w:r>
              <w:rPr>
                <w:spacing w:val="-1"/>
                <w:sz w:val="20"/>
              </w:rPr>
              <w:t>67,246.35</w:t>
            </w:r>
          </w:p>
        </w:tc>
        <w:tc>
          <w:tcPr>
            <w:tcW w:w="1648" w:type="dxa"/>
          </w:tcPr>
          <w:p w:rsidR="00983931" w:rsidRDefault="00677EB3">
            <w:pPr>
              <w:pStyle w:val="TableParagraph"/>
              <w:tabs>
                <w:tab w:val="left" w:pos="554"/>
              </w:tabs>
              <w:spacing w:line="227" w:lineRule="exact"/>
              <w:ind w:right="117"/>
              <w:jc w:val="right"/>
              <w:rPr>
                <w:sz w:val="20"/>
              </w:rPr>
            </w:pPr>
            <w:r>
              <w:rPr>
                <w:sz w:val="20"/>
              </w:rPr>
              <w:t>$</w:t>
            </w:r>
            <w:r>
              <w:rPr>
                <w:sz w:val="20"/>
              </w:rPr>
              <w:tab/>
            </w:r>
            <w:r>
              <w:rPr>
                <w:spacing w:val="-1"/>
                <w:sz w:val="20"/>
              </w:rPr>
              <w:t>139,603.69</w:t>
            </w:r>
          </w:p>
        </w:tc>
        <w:tc>
          <w:tcPr>
            <w:tcW w:w="1555" w:type="dxa"/>
          </w:tcPr>
          <w:p w:rsidR="00983931" w:rsidRDefault="00677EB3">
            <w:pPr>
              <w:pStyle w:val="TableParagraph"/>
              <w:tabs>
                <w:tab w:val="left" w:pos="588"/>
              </w:tabs>
              <w:spacing w:line="227" w:lineRule="exact"/>
              <w:ind w:left="34"/>
              <w:rPr>
                <w:sz w:val="20"/>
              </w:rPr>
            </w:pPr>
            <w:r>
              <w:rPr>
                <w:sz w:val="20"/>
              </w:rPr>
              <w:t>$</w:t>
            </w:r>
            <w:r>
              <w:rPr>
                <w:sz w:val="20"/>
              </w:rPr>
              <w:tab/>
              <w:t>68,650.00</w:t>
            </w:r>
          </w:p>
        </w:tc>
      </w:tr>
      <w:tr w:rsidR="00983931">
        <w:trPr>
          <w:trHeight w:val="246"/>
        </w:trPr>
        <w:tc>
          <w:tcPr>
            <w:tcW w:w="2781" w:type="dxa"/>
          </w:tcPr>
          <w:p w:rsidR="00983931" w:rsidRDefault="00677EB3">
            <w:pPr>
              <w:pStyle w:val="TableParagraph"/>
              <w:spacing w:line="227" w:lineRule="exact"/>
              <w:ind w:left="134"/>
              <w:rPr>
                <w:sz w:val="20"/>
              </w:rPr>
            </w:pPr>
            <w:r>
              <w:rPr>
                <w:sz w:val="20"/>
              </w:rPr>
              <w:t>Pre‐Kindergarten</w:t>
            </w:r>
          </w:p>
        </w:tc>
        <w:tc>
          <w:tcPr>
            <w:tcW w:w="1538" w:type="dxa"/>
          </w:tcPr>
          <w:p w:rsidR="00983931" w:rsidRDefault="00677EB3">
            <w:pPr>
              <w:pStyle w:val="TableParagraph"/>
              <w:tabs>
                <w:tab w:val="left" w:pos="507"/>
              </w:tabs>
              <w:spacing w:line="227" w:lineRule="exact"/>
              <w:ind w:left="44"/>
              <w:rPr>
                <w:sz w:val="20"/>
              </w:rPr>
            </w:pPr>
            <w:r>
              <w:rPr>
                <w:sz w:val="20"/>
              </w:rPr>
              <w:t>$</w:t>
            </w:r>
            <w:r>
              <w:rPr>
                <w:sz w:val="20"/>
              </w:rPr>
              <w:tab/>
              <w:t>115,594.23</w:t>
            </w:r>
          </w:p>
        </w:tc>
        <w:tc>
          <w:tcPr>
            <w:tcW w:w="1617" w:type="dxa"/>
          </w:tcPr>
          <w:p w:rsidR="00983931" w:rsidRDefault="00677EB3">
            <w:pPr>
              <w:pStyle w:val="TableParagraph"/>
              <w:tabs>
                <w:tab w:val="left" w:pos="463"/>
              </w:tabs>
              <w:spacing w:line="227" w:lineRule="exact"/>
              <w:ind w:right="157"/>
              <w:jc w:val="right"/>
              <w:rPr>
                <w:sz w:val="20"/>
              </w:rPr>
            </w:pPr>
            <w:r>
              <w:rPr>
                <w:sz w:val="20"/>
              </w:rPr>
              <w:t>$</w:t>
            </w:r>
            <w:r>
              <w:rPr>
                <w:sz w:val="20"/>
              </w:rPr>
              <w:tab/>
            </w:r>
            <w:r>
              <w:rPr>
                <w:spacing w:val="-1"/>
                <w:sz w:val="20"/>
              </w:rPr>
              <w:t>103,262.95</w:t>
            </w:r>
          </w:p>
        </w:tc>
        <w:tc>
          <w:tcPr>
            <w:tcW w:w="1616" w:type="dxa"/>
          </w:tcPr>
          <w:p w:rsidR="00983931" w:rsidRDefault="00677EB3">
            <w:pPr>
              <w:pStyle w:val="TableParagraph"/>
              <w:tabs>
                <w:tab w:val="left" w:pos="598"/>
              </w:tabs>
              <w:spacing w:line="227" w:lineRule="exact"/>
              <w:ind w:right="99"/>
              <w:jc w:val="right"/>
              <w:rPr>
                <w:sz w:val="20"/>
              </w:rPr>
            </w:pPr>
            <w:r>
              <w:rPr>
                <w:sz w:val="20"/>
              </w:rPr>
              <w:t>$</w:t>
            </w:r>
            <w:r>
              <w:rPr>
                <w:sz w:val="20"/>
              </w:rPr>
              <w:tab/>
            </w:r>
            <w:r>
              <w:rPr>
                <w:spacing w:val="-1"/>
                <w:sz w:val="20"/>
              </w:rPr>
              <w:t>61,326.59</w:t>
            </w:r>
          </w:p>
        </w:tc>
        <w:tc>
          <w:tcPr>
            <w:tcW w:w="1648" w:type="dxa"/>
          </w:tcPr>
          <w:p w:rsidR="00983931" w:rsidRDefault="00677EB3">
            <w:pPr>
              <w:pStyle w:val="TableParagraph"/>
              <w:tabs>
                <w:tab w:val="left" w:pos="644"/>
              </w:tabs>
              <w:spacing w:line="227" w:lineRule="exact"/>
              <w:ind w:right="127"/>
              <w:jc w:val="right"/>
              <w:rPr>
                <w:sz w:val="20"/>
              </w:rPr>
            </w:pPr>
            <w:r>
              <w:rPr>
                <w:sz w:val="20"/>
              </w:rPr>
              <w:t>$</w:t>
            </w:r>
            <w:r>
              <w:rPr>
                <w:sz w:val="20"/>
              </w:rPr>
              <w:tab/>
            </w:r>
            <w:r>
              <w:rPr>
                <w:spacing w:val="-1"/>
                <w:sz w:val="20"/>
              </w:rPr>
              <w:t>69,049.16</w:t>
            </w:r>
          </w:p>
        </w:tc>
        <w:tc>
          <w:tcPr>
            <w:tcW w:w="1555" w:type="dxa"/>
          </w:tcPr>
          <w:p w:rsidR="00983931" w:rsidRDefault="00677EB3">
            <w:pPr>
              <w:pStyle w:val="TableParagraph"/>
              <w:tabs>
                <w:tab w:val="left" w:pos="588"/>
              </w:tabs>
              <w:spacing w:line="227" w:lineRule="exact"/>
              <w:ind w:left="34"/>
              <w:rPr>
                <w:sz w:val="20"/>
              </w:rPr>
            </w:pPr>
            <w:r>
              <w:rPr>
                <w:sz w:val="20"/>
              </w:rPr>
              <w:t>$</w:t>
            </w:r>
            <w:r>
              <w:rPr>
                <w:sz w:val="20"/>
              </w:rPr>
              <w:tab/>
              <w:t>66,900.00</w:t>
            </w:r>
          </w:p>
        </w:tc>
      </w:tr>
      <w:tr w:rsidR="00983931">
        <w:trPr>
          <w:trHeight w:val="246"/>
        </w:trPr>
        <w:tc>
          <w:tcPr>
            <w:tcW w:w="2781" w:type="dxa"/>
          </w:tcPr>
          <w:p w:rsidR="00983931" w:rsidRDefault="00677EB3">
            <w:pPr>
              <w:pStyle w:val="TableParagraph"/>
              <w:spacing w:line="227" w:lineRule="exact"/>
              <w:ind w:left="134"/>
              <w:rPr>
                <w:sz w:val="20"/>
              </w:rPr>
            </w:pPr>
            <w:r>
              <w:rPr>
                <w:sz w:val="20"/>
              </w:rPr>
              <w:t>Pre‐Kindergarten‐Comp Ed</w:t>
            </w:r>
          </w:p>
        </w:tc>
        <w:tc>
          <w:tcPr>
            <w:tcW w:w="1538" w:type="dxa"/>
          </w:tcPr>
          <w:p w:rsidR="00983931" w:rsidRDefault="00677EB3">
            <w:pPr>
              <w:pStyle w:val="TableParagraph"/>
              <w:tabs>
                <w:tab w:val="left" w:pos="642"/>
              </w:tabs>
              <w:spacing w:line="227" w:lineRule="exact"/>
              <w:ind w:left="44"/>
              <w:rPr>
                <w:sz w:val="20"/>
              </w:rPr>
            </w:pPr>
            <w:r>
              <w:rPr>
                <w:sz w:val="20"/>
              </w:rPr>
              <w:t>$</w:t>
            </w:r>
            <w:r>
              <w:rPr>
                <w:sz w:val="20"/>
              </w:rPr>
              <w:tab/>
              <w:t>41,178.31</w:t>
            </w:r>
          </w:p>
        </w:tc>
        <w:tc>
          <w:tcPr>
            <w:tcW w:w="1617" w:type="dxa"/>
          </w:tcPr>
          <w:p w:rsidR="00983931" w:rsidRDefault="00677EB3">
            <w:pPr>
              <w:pStyle w:val="TableParagraph"/>
              <w:tabs>
                <w:tab w:val="left" w:pos="598"/>
              </w:tabs>
              <w:spacing w:line="227" w:lineRule="exact"/>
              <w:ind w:right="123"/>
              <w:jc w:val="right"/>
              <w:rPr>
                <w:sz w:val="20"/>
              </w:rPr>
            </w:pPr>
            <w:r>
              <w:rPr>
                <w:sz w:val="20"/>
              </w:rPr>
              <w:t>$</w:t>
            </w:r>
            <w:r>
              <w:rPr>
                <w:sz w:val="20"/>
              </w:rPr>
              <w:tab/>
            </w:r>
            <w:r>
              <w:rPr>
                <w:spacing w:val="-1"/>
                <w:sz w:val="20"/>
              </w:rPr>
              <w:t>37,758.02</w:t>
            </w:r>
          </w:p>
        </w:tc>
        <w:tc>
          <w:tcPr>
            <w:tcW w:w="1616" w:type="dxa"/>
          </w:tcPr>
          <w:p w:rsidR="00983931" w:rsidRDefault="00677EB3">
            <w:pPr>
              <w:pStyle w:val="TableParagraph"/>
              <w:tabs>
                <w:tab w:val="left" w:pos="598"/>
              </w:tabs>
              <w:spacing w:line="227" w:lineRule="exact"/>
              <w:ind w:right="99"/>
              <w:jc w:val="right"/>
              <w:rPr>
                <w:sz w:val="20"/>
              </w:rPr>
            </w:pPr>
            <w:r>
              <w:rPr>
                <w:sz w:val="20"/>
              </w:rPr>
              <w:t>$</w:t>
            </w:r>
            <w:r>
              <w:rPr>
                <w:sz w:val="20"/>
              </w:rPr>
              <w:tab/>
            </w:r>
            <w:r>
              <w:rPr>
                <w:spacing w:val="-1"/>
                <w:sz w:val="20"/>
              </w:rPr>
              <w:t>16,663.71</w:t>
            </w:r>
          </w:p>
        </w:tc>
        <w:tc>
          <w:tcPr>
            <w:tcW w:w="1648" w:type="dxa"/>
          </w:tcPr>
          <w:p w:rsidR="00983931" w:rsidRDefault="00677EB3">
            <w:pPr>
              <w:pStyle w:val="TableParagraph"/>
              <w:tabs>
                <w:tab w:val="left" w:pos="644"/>
              </w:tabs>
              <w:spacing w:line="227" w:lineRule="exact"/>
              <w:ind w:right="127"/>
              <w:jc w:val="right"/>
              <w:rPr>
                <w:sz w:val="20"/>
              </w:rPr>
            </w:pPr>
            <w:r>
              <w:rPr>
                <w:sz w:val="20"/>
              </w:rPr>
              <w:t>$</w:t>
            </w:r>
            <w:r>
              <w:rPr>
                <w:sz w:val="20"/>
              </w:rPr>
              <w:tab/>
            </w:r>
            <w:r>
              <w:rPr>
                <w:spacing w:val="-1"/>
                <w:sz w:val="20"/>
              </w:rPr>
              <w:t>18,434.41</w:t>
            </w:r>
          </w:p>
        </w:tc>
        <w:tc>
          <w:tcPr>
            <w:tcW w:w="1555" w:type="dxa"/>
          </w:tcPr>
          <w:p w:rsidR="00983931" w:rsidRDefault="00677EB3">
            <w:pPr>
              <w:pStyle w:val="TableParagraph"/>
              <w:tabs>
                <w:tab w:val="left" w:pos="588"/>
              </w:tabs>
              <w:spacing w:line="227" w:lineRule="exact"/>
              <w:ind w:left="34"/>
              <w:rPr>
                <w:sz w:val="20"/>
              </w:rPr>
            </w:pPr>
            <w:r>
              <w:rPr>
                <w:sz w:val="20"/>
              </w:rPr>
              <w:t>$</w:t>
            </w:r>
            <w:r>
              <w:rPr>
                <w:sz w:val="20"/>
              </w:rPr>
              <w:tab/>
              <w:t>39,300.00</w:t>
            </w:r>
          </w:p>
        </w:tc>
      </w:tr>
      <w:tr w:rsidR="00983931">
        <w:trPr>
          <w:trHeight w:val="247"/>
        </w:trPr>
        <w:tc>
          <w:tcPr>
            <w:tcW w:w="2781" w:type="dxa"/>
          </w:tcPr>
          <w:p w:rsidR="00983931" w:rsidRDefault="00677EB3">
            <w:pPr>
              <w:pStyle w:val="TableParagraph"/>
              <w:spacing w:line="227" w:lineRule="exact"/>
              <w:ind w:left="134"/>
              <w:rPr>
                <w:sz w:val="20"/>
              </w:rPr>
            </w:pPr>
            <w:r>
              <w:rPr>
                <w:sz w:val="20"/>
              </w:rPr>
              <w:t>Pre‐Kindergarten‐Bilingual Ed</w:t>
            </w:r>
          </w:p>
        </w:tc>
        <w:tc>
          <w:tcPr>
            <w:tcW w:w="1538" w:type="dxa"/>
          </w:tcPr>
          <w:p w:rsidR="00983931" w:rsidRDefault="00983931">
            <w:pPr>
              <w:pStyle w:val="TableParagraph"/>
              <w:rPr>
                <w:rFonts w:ascii="Times New Roman"/>
                <w:sz w:val="18"/>
              </w:rPr>
            </w:pPr>
          </w:p>
        </w:tc>
        <w:tc>
          <w:tcPr>
            <w:tcW w:w="1617" w:type="dxa"/>
          </w:tcPr>
          <w:p w:rsidR="00983931" w:rsidRDefault="00983931">
            <w:pPr>
              <w:pStyle w:val="TableParagraph"/>
              <w:rPr>
                <w:rFonts w:ascii="Times New Roman"/>
                <w:sz w:val="18"/>
              </w:rPr>
            </w:pPr>
          </w:p>
        </w:tc>
        <w:tc>
          <w:tcPr>
            <w:tcW w:w="1616" w:type="dxa"/>
          </w:tcPr>
          <w:p w:rsidR="00983931" w:rsidRDefault="00983931">
            <w:pPr>
              <w:pStyle w:val="TableParagraph"/>
              <w:rPr>
                <w:rFonts w:ascii="Times New Roman"/>
                <w:sz w:val="18"/>
              </w:rPr>
            </w:pPr>
          </w:p>
        </w:tc>
        <w:tc>
          <w:tcPr>
            <w:tcW w:w="1648" w:type="dxa"/>
          </w:tcPr>
          <w:p w:rsidR="00983931" w:rsidRDefault="00677EB3">
            <w:pPr>
              <w:pStyle w:val="TableParagraph"/>
              <w:tabs>
                <w:tab w:val="left" w:pos="1096"/>
              </w:tabs>
              <w:spacing w:line="227" w:lineRule="exact"/>
              <w:ind w:right="131"/>
              <w:jc w:val="right"/>
              <w:rPr>
                <w:sz w:val="20"/>
              </w:rPr>
            </w:pPr>
            <w:r>
              <w:rPr>
                <w:sz w:val="20"/>
              </w:rPr>
              <w:t>$</w:t>
            </w:r>
            <w:r>
              <w:rPr>
                <w:sz w:val="20"/>
              </w:rPr>
              <w:tab/>
            </w:r>
            <w:r>
              <w:rPr>
                <w:spacing w:val="-1"/>
                <w:sz w:val="20"/>
              </w:rPr>
              <w:t>0.00</w:t>
            </w:r>
          </w:p>
        </w:tc>
        <w:tc>
          <w:tcPr>
            <w:tcW w:w="1555" w:type="dxa"/>
          </w:tcPr>
          <w:p w:rsidR="00983931" w:rsidRDefault="00677EB3">
            <w:pPr>
              <w:pStyle w:val="TableParagraph"/>
              <w:tabs>
                <w:tab w:val="left" w:pos="588"/>
              </w:tabs>
              <w:spacing w:line="227" w:lineRule="exact"/>
              <w:ind w:left="34"/>
              <w:rPr>
                <w:sz w:val="20"/>
              </w:rPr>
            </w:pPr>
            <w:r>
              <w:rPr>
                <w:sz w:val="20"/>
              </w:rPr>
              <w:t>$</w:t>
            </w:r>
            <w:r>
              <w:rPr>
                <w:sz w:val="20"/>
              </w:rPr>
              <w:tab/>
              <w:t>18,250.00</w:t>
            </w:r>
          </w:p>
        </w:tc>
      </w:tr>
      <w:tr w:rsidR="00983931">
        <w:trPr>
          <w:trHeight w:val="247"/>
        </w:trPr>
        <w:tc>
          <w:tcPr>
            <w:tcW w:w="2781" w:type="dxa"/>
          </w:tcPr>
          <w:p w:rsidR="00983931" w:rsidRDefault="00677EB3">
            <w:pPr>
              <w:pStyle w:val="TableParagraph"/>
              <w:spacing w:line="227" w:lineRule="exact"/>
              <w:ind w:left="134"/>
              <w:rPr>
                <w:sz w:val="20"/>
              </w:rPr>
            </w:pPr>
            <w:r>
              <w:rPr>
                <w:sz w:val="20"/>
              </w:rPr>
              <w:t>Early Education Allotment</w:t>
            </w:r>
          </w:p>
        </w:tc>
        <w:tc>
          <w:tcPr>
            <w:tcW w:w="1538" w:type="dxa"/>
          </w:tcPr>
          <w:p w:rsidR="00983931" w:rsidRDefault="00983931">
            <w:pPr>
              <w:pStyle w:val="TableParagraph"/>
              <w:rPr>
                <w:rFonts w:ascii="Times New Roman"/>
                <w:sz w:val="18"/>
              </w:rPr>
            </w:pPr>
          </w:p>
        </w:tc>
        <w:tc>
          <w:tcPr>
            <w:tcW w:w="1617" w:type="dxa"/>
          </w:tcPr>
          <w:p w:rsidR="00983931" w:rsidRDefault="00983931">
            <w:pPr>
              <w:pStyle w:val="TableParagraph"/>
              <w:rPr>
                <w:rFonts w:ascii="Times New Roman"/>
                <w:sz w:val="18"/>
              </w:rPr>
            </w:pPr>
          </w:p>
        </w:tc>
        <w:tc>
          <w:tcPr>
            <w:tcW w:w="1616" w:type="dxa"/>
          </w:tcPr>
          <w:p w:rsidR="00983931" w:rsidRDefault="00983931">
            <w:pPr>
              <w:pStyle w:val="TableParagraph"/>
              <w:rPr>
                <w:rFonts w:ascii="Times New Roman"/>
                <w:sz w:val="18"/>
              </w:rPr>
            </w:pPr>
          </w:p>
        </w:tc>
        <w:tc>
          <w:tcPr>
            <w:tcW w:w="1648" w:type="dxa"/>
          </w:tcPr>
          <w:p w:rsidR="00983931" w:rsidRDefault="00677EB3">
            <w:pPr>
              <w:pStyle w:val="TableParagraph"/>
              <w:tabs>
                <w:tab w:val="left" w:pos="644"/>
              </w:tabs>
              <w:spacing w:line="227" w:lineRule="exact"/>
              <w:ind w:right="127"/>
              <w:jc w:val="right"/>
              <w:rPr>
                <w:sz w:val="20"/>
              </w:rPr>
            </w:pPr>
            <w:r>
              <w:rPr>
                <w:sz w:val="20"/>
              </w:rPr>
              <w:t>$</w:t>
            </w:r>
            <w:r>
              <w:rPr>
                <w:sz w:val="20"/>
              </w:rPr>
              <w:tab/>
            </w:r>
            <w:r>
              <w:rPr>
                <w:spacing w:val="-1"/>
                <w:sz w:val="20"/>
              </w:rPr>
              <w:t>26,161.66</w:t>
            </w:r>
          </w:p>
        </w:tc>
        <w:tc>
          <w:tcPr>
            <w:tcW w:w="1555" w:type="dxa"/>
          </w:tcPr>
          <w:p w:rsidR="00983931" w:rsidRDefault="00677EB3">
            <w:pPr>
              <w:pStyle w:val="TableParagraph"/>
              <w:tabs>
                <w:tab w:val="left" w:pos="588"/>
              </w:tabs>
              <w:spacing w:line="227" w:lineRule="exact"/>
              <w:ind w:left="34"/>
              <w:rPr>
                <w:sz w:val="20"/>
              </w:rPr>
            </w:pPr>
            <w:r>
              <w:rPr>
                <w:sz w:val="20"/>
              </w:rPr>
              <w:t>$</w:t>
            </w:r>
            <w:r>
              <w:rPr>
                <w:sz w:val="20"/>
              </w:rPr>
              <w:tab/>
              <w:t>32,200.00</w:t>
            </w:r>
          </w:p>
        </w:tc>
      </w:tr>
      <w:tr w:rsidR="00983931">
        <w:trPr>
          <w:trHeight w:val="223"/>
        </w:trPr>
        <w:tc>
          <w:tcPr>
            <w:tcW w:w="2781" w:type="dxa"/>
          </w:tcPr>
          <w:p w:rsidR="00983931" w:rsidRDefault="00677EB3">
            <w:pPr>
              <w:pStyle w:val="TableParagraph"/>
              <w:spacing w:line="204" w:lineRule="exact"/>
              <w:ind w:left="134"/>
              <w:rPr>
                <w:sz w:val="20"/>
              </w:rPr>
            </w:pPr>
            <w:r>
              <w:rPr>
                <w:sz w:val="20"/>
              </w:rPr>
              <w:t>Other Instructional Area</w:t>
            </w:r>
          </w:p>
        </w:tc>
        <w:tc>
          <w:tcPr>
            <w:tcW w:w="1538" w:type="dxa"/>
          </w:tcPr>
          <w:p w:rsidR="00983931" w:rsidRDefault="00677EB3">
            <w:pPr>
              <w:pStyle w:val="TableParagraph"/>
              <w:tabs>
                <w:tab w:val="left" w:pos="507"/>
              </w:tabs>
              <w:spacing w:line="204" w:lineRule="exact"/>
              <w:ind w:left="44"/>
              <w:rPr>
                <w:sz w:val="20"/>
              </w:rPr>
            </w:pPr>
            <w:r>
              <w:rPr>
                <w:sz w:val="20"/>
              </w:rPr>
              <w:t>$</w:t>
            </w:r>
            <w:r>
              <w:rPr>
                <w:sz w:val="20"/>
              </w:rPr>
              <w:tab/>
              <w:t>678,265.61</w:t>
            </w:r>
          </w:p>
        </w:tc>
        <w:tc>
          <w:tcPr>
            <w:tcW w:w="1617" w:type="dxa"/>
          </w:tcPr>
          <w:p w:rsidR="00983931" w:rsidRDefault="00677EB3">
            <w:pPr>
              <w:pStyle w:val="TableParagraph"/>
              <w:tabs>
                <w:tab w:val="left" w:pos="463"/>
              </w:tabs>
              <w:spacing w:line="204" w:lineRule="exact"/>
              <w:ind w:right="157"/>
              <w:jc w:val="right"/>
              <w:rPr>
                <w:sz w:val="20"/>
              </w:rPr>
            </w:pPr>
            <w:r>
              <w:rPr>
                <w:sz w:val="20"/>
              </w:rPr>
              <w:t>$</w:t>
            </w:r>
            <w:r>
              <w:rPr>
                <w:sz w:val="20"/>
              </w:rPr>
              <w:tab/>
            </w:r>
            <w:r>
              <w:rPr>
                <w:spacing w:val="-1"/>
                <w:sz w:val="20"/>
              </w:rPr>
              <w:t>636,971.30</w:t>
            </w:r>
          </w:p>
        </w:tc>
        <w:tc>
          <w:tcPr>
            <w:tcW w:w="1616" w:type="dxa"/>
          </w:tcPr>
          <w:p w:rsidR="00983931" w:rsidRDefault="00677EB3">
            <w:pPr>
              <w:pStyle w:val="TableParagraph"/>
              <w:tabs>
                <w:tab w:val="left" w:pos="508"/>
              </w:tabs>
              <w:spacing w:line="204" w:lineRule="exact"/>
              <w:ind w:right="89"/>
              <w:jc w:val="right"/>
              <w:rPr>
                <w:sz w:val="20"/>
              </w:rPr>
            </w:pPr>
            <w:r>
              <w:rPr>
                <w:sz w:val="20"/>
              </w:rPr>
              <w:t>$</w:t>
            </w:r>
            <w:r>
              <w:rPr>
                <w:sz w:val="20"/>
              </w:rPr>
              <w:tab/>
            </w:r>
            <w:r>
              <w:rPr>
                <w:spacing w:val="-1"/>
                <w:sz w:val="20"/>
              </w:rPr>
              <w:t>652,868.74</w:t>
            </w:r>
          </w:p>
        </w:tc>
        <w:tc>
          <w:tcPr>
            <w:tcW w:w="1648" w:type="dxa"/>
          </w:tcPr>
          <w:p w:rsidR="00983931" w:rsidRDefault="00677EB3">
            <w:pPr>
              <w:pStyle w:val="TableParagraph"/>
              <w:tabs>
                <w:tab w:val="left" w:pos="554"/>
              </w:tabs>
              <w:spacing w:line="204" w:lineRule="exact"/>
              <w:ind w:right="117"/>
              <w:jc w:val="right"/>
              <w:rPr>
                <w:sz w:val="20"/>
              </w:rPr>
            </w:pPr>
            <w:r>
              <w:rPr>
                <w:sz w:val="20"/>
              </w:rPr>
              <w:t>$</w:t>
            </w:r>
            <w:r>
              <w:rPr>
                <w:sz w:val="20"/>
              </w:rPr>
              <w:tab/>
            </w:r>
            <w:r>
              <w:rPr>
                <w:spacing w:val="-1"/>
                <w:sz w:val="20"/>
              </w:rPr>
              <w:t>642,525.27</w:t>
            </w:r>
          </w:p>
        </w:tc>
        <w:tc>
          <w:tcPr>
            <w:tcW w:w="1555" w:type="dxa"/>
          </w:tcPr>
          <w:p w:rsidR="00983931" w:rsidRDefault="00677EB3">
            <w:pPr>
              <w:pStyle w:val="TableParagraph"/>
              <w:tabs>
                <w:tab w:val="left" w:pos="588"/>
              </w:tabs>
              <w:spacing w:line="204" w:lineRule="exact"/>
              <w:ind w:left="34"/>
              <w:rPr>
                <w:sz w:val="20"/>
              </w:rPr>
            </w:pPr>
            <w:r>
              <w:rPr>
                <w:sz w:val="20"/>
              </w:rPr>
              <w:t>$</w:t>
            </w:r>
            <w:r>
              <w:rPr>
                <w:sz w:val="20"/>
              </w:rPr>
              <w:tab/>
              <w:t>63,750.00</w:t>
            </w:r>
          </w:p>
        </w:tc>
      </w:tr>
      <w:tr w:rsidR="00983931">
        <w:trPr>
          <w:trHeight w:val="283"/>
        </w:trPr>
        <w:tc>
          <w:tcPr>
            <w:tcW w:w="10755" w:type="dxa"/>
            <w:gridSpan w:val="6"/>
          </w:tcPr>
          <w:p w:rsidR="00983931" w:rsidRDefault="00677EB3">
            <w:pPr>
              <w:pStyle w:val="TableParagraph"/>
              <w:tabs>
                <w:tab w:val="left" w:pos="9234"/>
                <w:tab w:val="left" w:pos="9697"/>
              </w:tabs>
              <w:spacing w:before="12"/>
              <w:ind w:left="2780"/>
              <w:rPr>
                <w:sz w:val="20"/>
              </w:rPr>
            </w:pPr>
            <w:r>
              <w:rPr>
                <w:rFonts w:ascii="Times New Roman"/>
                <w:sz w:val="20"/>
                <w:u w:val="single"/>
              </w:rPr>
              <w:t xml:space="preserve"> </w:t>
            </w:r>
            <w:r>
              <w:rPr>
                <w:rFonts w:ascii="Times New Roman"/>
                <w:sz w:val="20"/>
                <w:u w:val="single"/>
              </w:rPr>
              <w:tab/>
            </w:r>
            <w:r>
              <w:rPr>
                <w:sz w:val="20"/>
                <w:u w:val="single"/>
              </w:rPr>
              <w:t>$</w:t>
            </w:r>
            <w:r>
              <w:rPr>
                <w:sz w:val="20"/>
                <w:u w:val="single"/>
              </w:rPr>
              <w:tab/>
              <w:t>692,700.00</w:t>
            </w:r>
            <w:r>
              <w:rPr>
                <w:spacing w:val="4"/>
                <w:sz w:val="20"/>
                <w:u w:val="single"/>
              </w:rPr>
              <w:t xml:space="preserve"> </w:t>
            </w:r>
          </w:p>
        </w:tc>
      </w:tr>
      <w:tr w:rsidR="00983931">
        <w:trPr>
          <w:trHeight w:val="378"/>
        </w:trPr>
        <w:tc>
          <w:tcPr>
            <w:tcW w:w="2781" w:type="dxa"/>
          </w:tcPr>
          <w:p w:rsidR="00983931" w:rsidRDefault="00677EB3">
            <w:pPr>
              <w:pStyle w:val="TableParagraph"/>
              <w:spacing w:line="235" w:lineRule="exact"/>
              <w:ind w:left="-1"/>
              <w:rPr>
                <w:b/>
                <w:sz w:val="20"/>
              </w:rPr>
            </w:pPr>
            <w:r>
              <w:rPr>
                <w:b/>
                <w:sz w:val="20"/>
              </w:rPr>
              <w:t>Grand Total</w:t>
            </w:r>
          </w:p>
        </w:tc>
        <w:tc>
          <w:tcPr>
            <w:tcW w:w="1538" w:type="dxa"/>
          </w:tcPr>
          <w:p w:rsidR="00983931" w:rsidRDefault="00677EB3">
            <w:pPr>
              <w:pStyle w:val="TableParagraph"/>
              <w:tabs>
                <w:tab w:val="left" w:pos="371"/>
              </w:tabs>
              <w:spacing w:line="236" w:lineRule="exact"/>
              <w:ind w:left="44"/>
              <w:rPr>
                <w:b/>
                <w:sz w:val="20"/>
              </w:rPr>
            </w:pPr>
            <w:r>
              <w:rPr>
                <w:b/>
                <w:sz w:val="20"/>
              </w:rPr>
              <w:t>$</w:t>
            </w:r>
            <w:r>
              <w:rPr>
                <w:b/>
                <w:sz w:val="20"/>
              </w:rPr>
              <w:tab/>
              <w:t>2,598,804.02</w:t>
            </w:r>
          </w:p>
        </w:tc>
        <w:tc>
          <w:tcPr>
            <w:tcW w:w="1617" w:type="dxa"/>
          </w:tcPr>
          <w:p w:rsidR="00983931" w:rsidRDefault="00677EB3">
            <w:pPr>
              <w:pStyle w:val="TableParagraph"/>
              <w:tabs>
                <w:tab w:val="left" w:pos="327"/>
              </w:tabs>
              <w:spacing w:line="236" w:lineRule="exact"/>
              <w:ind w:right="135"/>
              <w:jc w:val="right"/>
              <w:rPr>
                <w:b/>
                <w:sz w:val="20"/>
              </w:rPr>
            </w:pPr>
            <w:r>
              <w:rPr>
                <w:b/>
                <w:sz w:val="20"/>
              </w:rPr>
              <w:t>$</w:t>
            </w:r>
            <w:r>
              <w:rPr>
                <w:b/>
                <w:sz w:val="20"/>
              </w:rPr>
              <w:tab/>
            </w:r>
            <w:r>
              <w:rPr>
                <w:b/>
                <w:spacing w:val="-1"/>
                <w:sz w:val="20"/>
              </w:rPr>
              <w:t>2,738,725.82</w:t>
            </w:r>
          </w:p>
        </w:tc>
        <w:tc>
          <w:tcPr>
            <w:tcW w:w="1616" w:type="dxa"/>
          </w:tcPr>
          <w:p w:rsidR="00983931" w:rsidRDefault="00677EB3">
            <w:pPr>
              <w:pStyle w:val="TableParagraph"/>
              <w:tabs>
                <w:tab w:val="left" w:pos="373"/>
              </w:tabs>
              <w:spacing w:line="236" w:lineRule="exact"/>
              <w:ind w:right="66"/>
              <w:jc w:val="right"/>
              <w:rPr>
                <w:b/>
                <w:sz w:val="20"/>
              </w:rPr>
            </w:pPr>
            <w:r>
              <w:rPr>
                <w:b/>
                <w:sz w:val="20"/>
              </w:rPr>
              <w:t>$</w:t>
            </w:r>
            <w:r>
              <w:rPr>
                <w:b/>
                <w:sz w:val="20"/>
              </w:rPr>
              <w:tab/>
            </w:r>
            <w:r>
              <w:rPr>
                <w:b/>
                <w:spacing w:val="-1"/>
                <w:sz w:val="20"/>
              </w:rPr>
              <w:t>2,671,703.16</w:t>
            </w:r>
          </w:p>
        </w:tc>
        <w:tc>
          <w:tcPr>
            <w:tcW w:w="1648" w:type="dxa"/>
          </w:tcPr>
          <w:p w:rsidR="00983931" w:rsidRDefault="00677EB3">
            <w:pPr>
              <w:pStyle w:val="TableParagraph"/>
              <w:tabs>
                <w:tab w:val="left" w:pos="418"/>
              </w:tabs>
              <w:spacing w:line="236" w:lineRule="exact"/>
              <w:ind w:right="94"/>
              <w:jc w:val="right"/>
              <w:rPr>
                <w:b/>
                <w:sz w:val="20"/>
              </w:rPr>
            </w:pPr>
            <w:r>
              <w:rPr>
                <w:b/>
                <w:sz w:val="20"/>
              </w:rPr>
              <w:t>$</w:t>
            </w:r>
            <w:r>
              <w:rPr>
                <w:b/>
                <w:sz w:val="20"/>
              </w:rPr>
              <w:tab/>
            </w:r>
            <w:r>
              <w:rPr>
                <w:b/>
                <w:spacing w:val="-1"/>
                <w:sz w:val="20"/>
              </w:rPr>
              <w:t>2,744,288.31</w:t>
            </w:r>
          </w:p>
        </w:tc>
        <w:tc>
          <w:tcPr>
            <w:tcW w:w="1555" w:type="dxa"/>
          </w:tcPr>
          <w:p w:rsidR="00983931" w:rsidRDefault="00677EB3">
            <w:pPr>
              <w:pStyle w:val="TableParagraph"/>
              <w:tabs>
                <w:tab w:val="left" w:pos="363"/>
              </w:tabs>
              <w:spacing w:line="236" w:lineRule="exact"/>
              <w:ind w:left="35"/>
              <w:rPr>
                <w:b/>
                <w:sz w:val="20"/>
              </w:rPr>
            </w:pPr>
            <w:r>
              <w:rPr>
                <w:b/>
                <w:sz w:val="20"/>
              </w:rPr>
              <w:t>$</w:t>
            </w:r>
            <w:r>
              <w:rPr>
                <w:b/>
                <w:sz w:val="20"/>
              </w:rPr>
              <w:tab/>
              <w:t>3,179,400.00</w:t>
            </w:r>
          </w:p>
        </w:tc>
      </w:tr>
      <w:tr w:rsidR="00983931">
        <w:trPr>
          <w:trHeight w:val="594"/>
        </w:trPr>
        <w:tc>
          <w:tcPr>
            <w:tcW w:w="2781" w:type="dxa"/>
          </w:tcPr>
          <w:p w:rsidR="00983931" w:rsidRDefault="00677EB3">
            <w:pPr>
              <w:pStyle w:val="TableParagraph"/>
              <w:spacing w:before="106"/>
              <w:ind w:left="-1"/>
              <w:rPr>
                <w:b/>
                <w:sz w:val="20"/>
              </w:rPr>
            </w:pPr>
            <w:r>
              <w:rPr>
                <w:b/>
                <w:sz w:val="20"/>
              </w:rPr>
              <w:t>Per Student Cost</w:t>
            </w:r>
          </w:p>
        </w:tc>
        <w:tc>
          <w:tcPr>
            <w:tcW w:w="1538" w:type="dxa"/>
          </w:tcPr>
          <w:p w:rsidR="00983931" w:rsidRDefault="00677EB3">
            <w:pPr>
              <w:pStyle w:val="TableParagraph"/>
              <w:tabs>
                <w:tab w:val="left" w:pos="732"/>
              </w:tabs>
              <w:spacing w:before="106"/>
              <w:ind w:left="44"/>
              <w:rPr>
                <w:sz w:val="20"/>
              </w:rPr>
            </w:pPr>
            <w:r>
              <w:rPr>
                <w:sz w:val="20"/>
              </w:rPr>
              <w:t>$</w:t>
            </w:r>
            <w:r>
              <w:rPr>
                <w:sz w:val="20"/>
              </w:rPr>
              <w:tab/>
              <w:t>4,894.17</w:t>
            </w:r>
          </w:p>
        </w:tc>
        <w:tc>
          <w:tcPr>
            <w:tcW w:w="1617" w:type="dxa"/>
          </w:tcPr>
          <w:p w:rsidR="00983931" w:rsidRDefault="00677EB3">
            <w:pPr>
              <w:pStyle w:val="TableParagraph"/>
              <w:tabs>
                <w:tab w:val="left" w:pos="688"/>
              </w:tabs>
              <w:spacing w:before="106"/>
              <w:ind w:right="135"/>
              <w:jc w:val="right"/>
              <w:rPr>
                <w:sz w:val="20"/>
              </w:rPr>
            </w:pPr>
            <w:r>
              <w:rPr>
                <w:sz w:val="20"/>
              </w:rPr>
              <w:t>$</w:t>
            </w:r>
            <w:r>
              <w:rPr>
                <w:sz w:val="20"/>
              </w:rPr>
              <w:tab/>
            </w:r>
            <w:r>
              <w:rPr>
                <w:spacing w:val="-1"/>
                <w:sz w:val="20"/>
              </w:rPr>
              <w:t>5,543.98</w:t>
            </w:r>
          </w:p>
        </w:tc>
        <w:tc>
          <w:tcPr>
            <w:tcW w:w="1616" w:type="dxa"/>
          </w:tcPr>
          <w:p w:rsidR="00983931" w:rsidRDefault="00677EB3">
            <w:pPr>
              <w:pStyle w:val="TableParagraph"/>
              <w:tabs>
                <w:tab w:val="left" w:pos="734"/>
              </w:tabs>
              <w:spacing w:before="106"/>
              <w:ind w:right="66"/>
              <w:jc w:val="right"/>
              <w:rPr>
                <w:sz w:val="20"/>
              </w:rPr>
            </w:pPr>
            <w:r>
              <w:rPr>
                <w:sz w:val="20"/>
              </w:rPr>
              <w:t>$</w:t>
            </w:r>
            <w:r>
              <w:rPr>
                <w:sz w:val="20"/>
              </w:rPr>
              <w:tab/>
            </w:r>
            <w:r>
              <w:rPr>
                <w:spacing w:val="-1"/>
                <w:sz w:val="20"/>
              </w:rPr>
              <w:t>6,286.36</w:t>
            </w:r>
          </w:p>
        </w:tc>
        <w:tc>
          <w:tcPr>
            <w:tcW w:w="1648" w:type="dxa"/>
          </w:tcPr>
          <w:p w:rsidR="00983931" w:rsidRDefault="00677EB3">
            <w:pPr>
              <w:pStyle w:val="TableParagraph"/>
              <w:tabs>
                <w:tab w:val="left" w:pos="779"/>
              </w:tabs>
              <w:spacing w:before="106"/>
              <w:ind w:right="94"/>
              <w:jc w:val="right"/>
              <w:rPr>
                <w:sz w:val="20"/>
              </w:rPr>
            </w:pPr>
            <w:r>
              <w:rPr>
                <w:sz w:val="20"/>
              </w:rPr>
              <w:t>$</w:t>
            </w:r>
            <w:r>
              <w:rPr>
                <w:sz w:val="20"/>
              </w:rPr>
              <w:tab/>
            </w:r>
            <w:r>
              <w:rPr>
                <w:spacing w:val="-1"/>
                <w:sz w:val="20"/>
              </w:rPr>
              <w:t>6,279.84</w:t>
            </w:r>
          </w:p>
        </w:tc>
        <w:tc>
          <w:tcPr>
            <w:tcW w:w="1555" w:type="dxa"/>
          </w:tcPr>
          <w:p w:rsidR="00983931" w:rsidRDefault="00677EB3">
            <w:pPr>
              <w:pStyle w:val="TableParagraph"/>
              <w:tabs>
                <w:tab w:val="left" w:pos="678"/>
              </w:tabs>
              <w:spacing w:before="106"/>
              <w:ind w:left="34"/>
              <w:rPr>
                <w:sz w:val="20"/>
              </w:rPr>
            </w:pPr>
            <w:r>
              <w:rPr>
                <w:sz w:val="20"/>
              </w:rPr>
              <w:t>$</w:t>
            </w:r>
            <w:r>
              <w:rPr>
                <w:sz w:val="20"/>
              </w:rPr>
              <w:tab/>
              <w:t>5,833.76</w:t>
            </w:r>
          </w:p>
        </w:tc>
      </w:tr>
      <w:tr w:rsidR="00983931">
        <w:trPr>
          <w:trHeight w:val="244"/>
        </w:trPr>
        <w:tc>
          <w:tcPr>
            <w:tcW w:w="2781" w:type="dxa"/>
            <w:shd w:val="clear" w:color="auto" w:fill="DDEBF7"/>
          </w:tcPr>
          <w:p w:rsidR="00983931" w:rsidRDefault="00677EB3">
            <w:pPr>
              <w:pStyle w:val="TableParagraph"/>
              <w:spacing w:before="2" w:line="222" w:lineRule="exact"/>
              <w:ind w:left="-1"/>
              <w:rPr>
                <w:b/>
                <w:sz w:val="20"/>
              </w:rPr>
            </w:pPr>
            <w:r>
              <w:rPr>
                <w:b/>
                <w:sz w:val="20"/>
              </w:rPr>
              <w:t>Assessment Results</w:t>
            </w:r>
          </w:p>
        </w:tc>
        <w:tc>
          <w:tcPr>
            <w:tcW w:w="1538" w:type="dxa"/>
            <w:shd w:val="clear" w:color="auto" w:fill="DDEBF7"/>
          </w:tcPr>
          <w:p w:rsidR="00983931" w:rsidRDefault="00677EB3">
            <w:pPr>
              <w:pStyle w:val="TableParagraph"/>
              <w:spacing w:before="2" w:line="222" w:lineRule="exact"/>
              <w:ind w:left="286"/>
              <w:rPr>
                <w:b/>
                <w:sz w:val="20"/>
              </w:rPr>
            </w:pPr>
            <w:r>
              <w:rPr>
                <w:b/>
                <w:sz w:val="20"/>
              </w:rPr>
              <w:t>2017 STAAR</w:t>
            </w:r>
          </w:p>
        </w:tc>
        <w:tc>
          <w:tcPr>
            <w:tcW w:w="1617" w:type="dxa"/>
            <w:shd w:val="clear" w:color="auto" w:fill="DDEBF7"/>
          </w:tcPr>
          <w:p w:rsidR="00983931" w:rsidRDefault="00677EB3">
            <w:pPr>
              <w:pStyle w:val="TableParagraph"/>
              <w:spacing w:before="2" w:line="222" w:lineRule="exact"/>
              <w:ind w:left="356"/>
              <w:rPr>
                <w:b/>
                <w:sz w:val="20"/>
              </w:rPr>
            </w:pPr>
            <w:r>
              <w:rPr>
                <w:b/>
                <w:sz w:val="20"/>
              </w:rPr>
              <w:t>2018 STAAR</w:t>
            </w:r>
          </w:p>
        </w:tc>
        <w:tc>
          <w:tcPr>
            <w:tcW w:w="1616" w:type="dxa"/>
            <w:shd w:val="clear" w:color="auto" w:fill="DDEBF7"/>
          </w:tcPr>
          <w:p w:rsidR="00983931" w:rsidRDefault="00677EB3">
            <w:pPr>
              <w:pStyle w:val="TableParagraph"/>
              <w:spacing w:before="2" w:line="222" w:lineRule="exact"/>
              <w:ind w:left="367"/>
              <w:rPr>
                <w:b/>
                <w:sz w:val="20"/>
              </w:rPr>
            </w:pPr>
            <w:r>
              <w:rPr>
                <w:b/>
                <w:sz w:val="20"/>
              </w:rPr>
              <w:t>2019 STAAR</w:t>
            </w:r>
          </w:p>
        </w:tc>
        <w:tc>
          <w:tcPr>
            <w:tcW w:w="1648" w:type="dxa"/>
            <w:shd w:val="clear" w:color="auto" w:fill="DDEBF7"/>
          </w:tcPr>
          <w:p w:rsidR="00983931" w:rsidRDefault="00677EB3">
            <w:pPr>
              <w:pStyle w:val="TableParagraph"/>
              <w:spacing w:before="2" w:line="222" w:lineRule="exact"/>
              <w:ind w:left="371"/>
              <w:rPr>
                <w:b/>
                <w:sz w:val="20"/>
              </w:rPr>
            </w:pPr>
            <w:r>
              <w:rPr>
                <w:b/>
                <w:sz w:val="20"/>
              </w:rPr>
              <w:t>2020 STAAR</w:t>
            </w:r>
          </w:p>
        </w:tc>
        <w:tc>
          <w:tcPr>
            <w:tcW w:w="1555" w:type="dxa"/>
            <w:shd w:val="clear" w:color="auto" w:fill="DDEBF7"/>
          </w:tcPr>
          <w:p w:rsidR="00983931" w:rsidRDefault="00677EB3">
            <w:pPr>
              <w:pStyle w:val="TableParagraph"/>
              <w:spacing w:before="2" w:line="222" w:lineRule="exact"/>
              <w:ind w:left="291"/>
              <w:rPr>
                <w:b/>
                <w:sz w:val="20"/>
              </w:rPr>
            </w:pPr>
            <w:r>
              <w:rPr>
                <w:b/>
                <w:sz w:val="20"/>
              </w:rPr>
              <w:t>2021 STAAR</w:t>
            </w:r>
          </w:p>
        </w:tc>
      </w:tr>
      <w:tr w:rsidR="00983931">
        <w:trPr>
          <w:trHeight w:val="270"/>
        </w:trPr>
        <w:tc>
          <w:tcPr>
            <w:tcW w:w="2781" w:type="dxa"/>
          </w:tcPr>
          <w:p w:rsidR="00983931" w:rsidRDefault="00677EB3">
            <w:pPr>
              <w:pStyle w:val="TableParagraph"/>
              <w:spacing w:before="6"/>
              <w:ind w:left="-1"/>
              <w:rPr>
                <w:sz w:val="20"/>
              </w:rPr>
            </w:pPr>
            <w:r>
              <w:rPr>
                <w:sz w:val="20"/>
              </w:rPr>
              <w:t>Reading</w:t>
            </w:r>
          </w:p>
        </w:tc>
        <w:tc>
          <w:tcPr>
            <w:tcW w:w="1538" w:type="dxa"/>
          </w:tcPr>
          <w:p w:rsidR="00983931" w:rsidRDefault="00677EB3">
            <w:pPr>
              <w:pStyle w:val="TableParagraph"/>
              <w:spacing w:before="6"/>
              <w:ind w:left="589" w:right="554"/>
              <w:jc w:val="center"/>
              <w:rPr>
                <w:sz w:val="20"/>
              </w:rPr>
            </w:pPr>
            <w:r>
              <w:rPr>
                <w:sz w:val="20"/>
              </w:rPr>
              <w:t>70%</w:t>
            </w:r>
          </w:p>
        </w:tc>
        <w:tc>
          <w:tcPr>
            <w:tcW w:w="1617" w:type="dxa"/>
          </w:tcPr>
          <w:p w:rsidR="00983931" w:rsidRDefault="00677EB3">
            <w:pPr>
              <w:pStyle w:val="TableParagraph"/>
              <w:spacing w:before="6"/>
              <w:ind w:left="154" w:right="58"/>
              <w:jc w:val="center"/>
              <w:rPr>
                <w:sz w:val="20"/>
              </w:rPr>
            </w:pPr>
            <w:r>
              <w:rPr>
                <w:sz w:val="20"/>
              </w:rPr>
              <w:t>77%</w:t>
            </w:r>
          </w:p>
        </w:tc>
        <w:tc>
          <w:tcPr>
            <w:tcW w:w="1616" w:type="dxa"/>
          </w:tcPr>
          <w:p w:rsidR="00983931" w:rsidRDefault="00677EB3">
            <w:pPr>
              <w:pStyle w:val="TableParagraph"/>
              <w:spacing w:before="6"/>
              <w:ind w:left="670" w:right="548"/>
              <w:jc w:val="center"/>
              <w:rPr>
                <w:sz w:val="20"/>
              </w:rPr>
            </w:pPr>
            <w:r>
              <w:rPr>
                <w:sz w:val="20"/>
              </w:rPr>
              <w:t>84%</w:t>
            </w:r>
          </w:p>
        </w:tc>
        <w:tc>
          <w:tcPr>
            <w:tcW w:w="1648" w:type="dxa"/>
          </w:tcPr>
          <w:p w:rsidR="00983931" w:rsidRDefault="00677EB3">
            <w:pPr>
              <w:pStyle w:val="TableParagraph"/>
              <w:spacing w:before="6"/>
              <w:ind w:left="312" w:right="215"/>
              <w:jc w:val="center"/>
              <w:rPr>
                <w:sz w:val="20"/>
              </w:rPr>
            </w:pPr>
            <w:r>
              <w:rPr>
                <w:sz w:val="20"/>
              </w:rPr>
              <w:t>NA</w:t>
            </w:r>
          </w:p>
        </w:tc>
        <w:tc>
          <w:tcPr>
            <w:tcW w:w="1555" w:type="dxa"/>
          </w:tcPr>
          <w:p w:rsidR="00983931" w:rsidRDefault="00983931">
            <w:pPr>
              <w:pStyle w:val="TableParagraph"/>
              <w:rPr>
                <w:rFonts w:ascii="Times New Roman"/>
                <w:sz w:val="20"/>
              </w:rPr>
            </w:pPr>
          </w:p>
        </w:tc>
      </w:tr>
      <w:tr w:rsidR="00983931">
        <w:trPr>
          <w:trHeight w:val="248"/>
        </w:trPr>
        <w:tc>
          <w:tcPr>
            <w:tcW w:w="2781" w:type="dxa"/>
          </w:tcPr>
          <w:p w:rsidR="00983931" w:rsidRDefault="00677EB3">
            <w:pPr>
              <w:pStyle w:val="TableParagraph"/>
              <w:spacing w:line="228" w:lineRule="exact"/>
              <w:ind w:left="-1"/>
              <w:rPr>
                <w:sz w:val="20"/>
              </w:rPr>
            </w:pPr>
            <w:r>
              <w:rPr>
                <w:sz w:val="20"/>
              </w:rPr>
              <w:t>Mathematics</w:t>
            </w:r>
          </w:p>
        </w:tc>
        <w:tc>
          <w:tcPr>
            <w:tcW w:w="1538" w:type="dxa"/>
          </w:tcPr>
          <w:p w:rsidR="00983931" w:rsidRDefault="00677EB3">
            <w:pPr>
              <w:pStyle w:val="TableParagraph"/>
              <w:spacing w:line="228" w:lineRule="exact"/>
              <w:ind w:left="589" w:right="554"/>
              <w:jc w:val="center"/>
              <w:rPr>
                <w:sz w:val="20"/>
              </w:rPr>
            </w:pPr>
            <w:r>
              <w:rPr>
                <w:sz w:val="20"/>
              </w:rPr>
              <w:t>65%</w:t>
            </w:r>
          </w:p>
        </w:tc>
        <w:tc>
          <w:tcPr>
            <w:tcW w:w="1617" w:type="dxa"/>
          </w:tcPr>
          <w:p w:rsidR="00983931" w:rsidRDefault="00677EB3">
            <w:pPr>
              <w:pStyle w:val="TableParagraph"/>
              <w:spacing w:line="228" w:lineRule="exact"/>
              <w:ind w:left="154" w:right="58"/>
              <w:jc w:val="center"/>
              <w:rPr>
                <w:sz w:val="20"/>
              </w:rPr>
            </w:pPr>
            <w:r>
              <w:rPr>
                <w:sz w:val="20"/>
              </w:rPr>
              <w:t>69%</w:t>
            </w:r>
          </w:p>
        </w:tc>
        <w:tc>
          <w:tcPr>
            <w:tcW w:w="1616" w:type="dxa"/>
          </w:tcPr>
          <w:p w:rsidR="00983931" w:rsidRDefault="00677EB3">
            <w:pPr>
              <w:pStyle w:val="TableParagraph"/>
              <w:spacing w:line="228" w:lineRule="exact"/>
              <w:ind w:left="670" w:right="548"/>
              <w:jc w:val="center"/>
              <w:rPr>
                <w:sz w:val="20"/>
              </w:rPr>
            </w:pPr>
            <w:r>
              <w:rPr>
                <w:sz w:val="20"/>
              </w:rPr>
              <w:t>76%</w:t>
            </w:r>
          </w:p>
        </w:tc>
        <w:tc>
          <w:tcPr>
            <w:tcW w:w="1648" w:type="dxa"/>
          </w:tcPr>
          <w:p w:rsidR="00983931" w:rsidRDefault="00677EB3">
            <w:pPr>
              <w:pStyle w:val="TableParagraph"/>
              <w:spacing w:line="228" w:lineRule="exact"/>
              <w:ind w:left="312" w:right="215"/>
              <w:jc w:val="center"/>
              <w:rPr>
                <w:sz w:val="20"/>
              </w:rPr>
            </w:pPr>
            <w:r>
              <w:rPr>
                <w:sz w:val="20"/>
              </w:rPr>
              <w:t>NA</w:t>
            </w:r>
          </w:p>
        </w:tc>
        <w:tc>
          <w:tcPr>
            <w:tcW w:w="1555" w:type="dxa"/>
          </w:tcPr>
          <w:p w:rsidR="00983931" w:rsidRDefault="00983931">
            <w:pPr>
              <w:pStyle w:val="TableParagraph"/>
              <w:rPr>
                <w:rFonts w:ascii="Times New Roman"/>
                <w:sz w:val="18"/>
              </w:rPr>
            </w:pPr>
          </w:p>
        </w:tc>
      </w:tr>
      <w:tr w:rsidR="00983931">
        <w:trPr>
          <w:trHeight w:val="248"/>
        </w:trPr>
        <w:tc>
          <w:tcPr>
            <w:tcW w:w="2781" w:type="dxa"/>
          </w:tcPr>
          <w:p w:rsidR="00983931" w:rsidRDefault="00677EB3">
            <w:pPr>
              <w:pStyle w:val="TableParagraph"/>
              <w:spacing w:line="228" w:lineRule="exact"/>
              <w:ind w:left="-1"/>
              <w:rPr>
                <w:sz w:val="20"/>
              </w:rPr>
            </w:pPr>
            <w:r>
              <w:rPr>
                <w:sz w:val="20"/>
              </w:rPr>
              <w:t>Writing</w:t>
            </w:r>
          </w:p>
        </w:tc>
        <w:tc>
          <w:tcPr>
            <w:tcW w:w="1538" w:type="dxa"/>
          </w:tcPr>
          <w:p w:rsidR="00983931" w:rsidRDefault="00677EB3">
            <w:pPr>
              <w:pStyle w:val="TableParagraph"/>
              <w:spacing w:line="228" w:lineRule="exact"/>
              <w:ind w:left="589" w:right="554"/>
              <w:jc w:val="center"/>
              <w:rPr>
                <w:sz w:val="20"/>
              </w:rPr>
            </w:pPr>
            <w:r>
              <w:rPr>
                <w:sz w:val="20"/>
              </w:rPr>
              <w:t>52%</w:t>
            </w:r>
          </w:p>
        </w:tc>
        <w:tc>
          <w:tcPr>
            <w:tcW w:w="1617" w:type="dxa"/>
          </w:tcPr>
          <w:p w:rsidR="00983931" w:rsidRDefault="00677EB3">
            <w:pPr>
              <w:pStyle w:val="TableParagraph"/>
              <w:spacing w:line="228" w:lineRule="exact"/>
              <w:ind w:left="154" w:right="58"/>
              <w:jc w:val="center"/>
              <w:rPr>
                <w:sz w:val="20"/>
              </w:rPr>
            </w:pPr>
            <w:r>
              <w:rPr>
                <w:sz w:val="20"/>
              </w:rPr>
              <w:t>47%</w:t>
            </w:r>
          </w:p>
        </w:tc>
        <w:tc>
          <w:tcPr>
            <w:tcW w:w="1616" w:type="dxa"/>
          </w:tcPr>
          <w:p w:rsidR="00983931" w:rsidRDefault="00677EB3">
            <w:pPr>
              <w:pStyle w:val="TableParagraph"/>
              <w:spacing w:line="228" w:lineRule="exact"/>
              <w:ind w:left="670" w:right="548"/>
              <w:jc w:val="center"/>
              <w:rPr>
                <w:sz w:val="20"/>
              </w:rPr>
            </w:pPr>
            <w:r>
              <w:rPr>
                <w:sz w:val="20"/>
              </w:rPr>
              <w:t>67%</w:t>
            </w:r>
          </w:p>
        </w:tc>
        <w:tc>
          <w:tcPr>
            <w:tcW w:w="1648" w:type="dxa"/>
          </w:tcPr>
          <w:p w:rsidR="00983931" w:rsidRDefault="00677EB3">
            <w:pPr>
              <w:pStyle w:val="TableParagraph"/>
              <w:spacing w:line="228" w:lineRule="exact"/>
              <w:ind w:left="312" w:right="215"/>
              <w:jc w:val="center"/>
              <w:rPr>
                <w:sz w:val="20"/>
              </w:rPr>
            </w:pPr>
            <w:r>
              <w:rPr>
                <w:sz w:val="20"/>
              </w:rPr>
              <w:t>NA</w:t>
            </w:r>
          </w:p>
        </w:tc>
        <w:tc>
          <w:tcPr>
            <w:tcW w:w="1555" w:type="dxa"/>
          </w:tcPr>
          <w:p w:rsidR="00983931" w:rsidRDefault="00983931">
            <w:pPr>
              <w:pStyle w:val="TableParagraph"/>
              <w:rPr>
                <w:rFonts w:ascii="Times New Roman"/>
                <w:sz w:val="18"/>
              </w:rPr>
            </w:pPr>
          </w:p>
        </w:tc>
      </w:tr>
      <w:tr w:rsidR="00983931">
        <w:trPr>
          <w:trHeight w:val="224"/>
        </w:trPr>
        <w:tc>
          <w:tcPr>
            <w:tcW w:w="2781" w:type="dxa"/>
          </w:tcPr>
          <w:p w:rsidR="00983931" w:rsidRDefault="00677EB3">
            <w:pPr>
              <w:pStyle w:val="TableParagraph"/>
              <w:spacing w:line="204" w:lineRule="exact"/>
              <w:ind w:left="-1"/>
              <w:rPr>
                <w:sz w:val="20"/>
              </w:rPr>
            </w:pPr>
            <w:r>
              <w:rPr>
                <w:sz w:val="20"/>
              </w:rPr>
              <w:t>Science</w:t>
            </w:r>
          </w:p>
        </w:tc>
        <w:tc>
          <w:tcPr>
            <w:tcW w:w="1538" w:type="dxa"/>
          </w:tcPr>
          <w:p w:rsidR="00983931" w:rsidRDefault="00677EB3">
            <w:pPr>
              <w:pStyle w:val="TableParagraph"/>
              <w:spacing w:line="204" w:lineRule="exact"/>
              <w:ind w:left="589" w:right="554"/>
              <w:jc w:val="center"/>
              <w:rPr>
                <w:sz w:val="20"/>
              </w:rPr>
            </w:pPr>
            <w:r>
              <w:rPr>
                <w:sz w:val="20"/>
              </w:rPr>
              <w:t>72%</w:t>
            </w:r>
          </w:p>
        </w:tc>
        <w:tc>
          <w:tcPr>
            <w:tcW w:w="1617" w:type="dxa"/>
          </w:tcPr>
          <w:p w:rsidR="00983931" w:rsidRDefault="00677EB3">
            <w:pPr>
              <w:pStyle w:val="TableParagraph"/>
              <w:spacing w:line="204" w:lineRule="exact"/>
              <w:ind w:left="154" w:right="58"/>
              <w:jc w:val="center"/>
              <w:rPr>
                <w:sz w:val="20"/>
              </w:rPr>
            </w:pPr>
            <w:r>
              <w:rPr>
                <w:sz w:val="20"/>
              </w:rPr>
              <w:t>80%</w:t>
            </w:r>
          </w:p>
        </w:tc>
        <w:tc>
          <w:tcPr>
            <w:tcW w:w="1616" w:type="dxa"/>
          </w:tcPr>
          <w:p w:rsidR="00983931" w:rsidRDefault="00677EB3">
            <w:pPr>
              <w:pStyle w:val="TableParagraph"/>
              <w:spacing w:line="204" w:lineRule="exact"/>
              <w:ind w:left="670" w:right="548"/>
              <w:jc w:val="center"/>
              <w:rPr>
                <w:sz w:val="20"/>
              </w:rPr>
            </w:pPr>
            <w:r>
              <w:rPr>
                <w:sz w:val="20"/>
              </w:rPr>
              <w:t>87%</w:t>
            </w:r>
          </w:p>
        </w:tc>
        <w:tc>
          <w:tcPr>
            <w:tcW w:w="1648" w:type="dxa"/>
          </w:tcPr>
          <w:p w:rsidR="00983931" w:rsidRDefault="00677EB3">
            <w:pPr>
              <w:pStyle w:val="TableParagraph"/>
              <w:spacing w:line="204" w:lineRule="exact"/>
              <w:ind w:left="312" w:right="215"/>
              <w:jc w:val="center"/>
              <w:rPr>
                <w:sz w:val="20"/>
              </w:rPr>
            </w:pPr>
            <w:r>
              <w:rPr>
                <w:sz w:val="20"/>
              </w:rPr>
              <w:t>NA</w:t>
            </w:r>
          </w:p>
        </w:tc>
        <w:tc>
          <w:tcPr>
            <w:tcW w:w="1555" w:type="dxa"/>
          </w:tcPr>
          <w:p w:rsidR="00983931" w:rsidRDefault="00983931">
            <w:pPr>
              <w:pStyle w:val="TableParagraph"/>
              <w:rPr>
                <w:rFonts w:ascii="Times New Roman"/>
                <w:sz w:val="16"/>
              </w:rPr>
            </w:pPr>
          </w:p>
        </w:tc>
      </w:tr>
    </w:tbl>
    <w:p w:rsidR="00983931" w:rsidRDefault="00983931">
      <w:pPr>
        <w:pStyle w:val="BodyText"/>
        <w:spacing w:before="10"/>
        <w:rPr>
          <w:sz w:val="20"/>
        </w:rPr>
      </w:pPr>
    </w:p>
    <w:p w:rsidR="00983931" w:rsidRDefault="00677EB3">
      <w:pPr>
        <w:spacing w:before="1"/>
        <w:ind w:left="394"/>
        <w:rPr>
          <w:sz w:val="20"/>
        </w:rPr>
      </w:pPr>
      <w:r>
        <w:rPr>
          <w:sz w:val="20"/>
        </w:rPr>
        <w:t>**Information obtained from the TEA PEIMS Standard Report and Munis Accounting</w:t>
      </w:r>
    </w:p>
    <w:p w:rsidR="00983931" w:rsidRDefault="00983931">
      <w:pPr>
        <w:rPr>
          <w:sz w:val="20"/>
        </w:rPr>
        <w:sectPr w:rsidR="00983931">
          <w:headerReference w:type="default" r:id="rId374"/>
          <w:footerReference w:type="default" r:id="rId375"/>
          <w:pgSz w:w="12240" w:h="15840"/>
          <w:pgMar w:top="380" w:right="300" w:bottom="540" w:left="200" w:header="0" w:footer="347" w:gutter="0"/>
          <w:pgNumType w:start="216"/>
          <w:cols w:space="720"/>
        </w:sectPr>
      </w:pPr>
    </w:p>
    <w:p w:rsidR="00983931" w:rsidRDefault="002722D2">
      <w:pPr>
        <w:pStyle w:val="Heading4"/>
        <w:spacing w:before="32"/>
        <w:ind w:left="514"/>
        <w:jc w:val="left"/>
      </w:pPr>
      <w:r>
        <w:pict>
          <v:group id="_x0000_s1134" style="position:absolute;left:0;text-align:left;margin-left:345.75pt;margin-top:1.25pt;width:221.05pt;height:119.15pt;z-index:251689472;mso-position-horizontal-relative:page" coordorigin="6915,25" coordsize="4421,2383">
            <v:shape id="_x0000_s1136" type="#_x0000_t75" style="position:absolute;left:6916;top:26;width:4416;height:2376">
              <v:imagedata r:id="rId376" o:title=""/>
            </v:shape>
            <v:rect id="_x0000_s1135" style="position:absolute;left:6922;top:32;width:4406;height:2368" filled="f"/>
            <w10:wrap anchorx="page"/>
          </v:group>
        </w:pict>
      </w:r>
      <w:r w:rsidR="00677EB3">
        <w:t>Jay R. Thompson Elementary School</w:t>
      </w:r>
    </w:p>
    <w:p w:rsidR="00983931" w:rsidRDefault="00677EB3">
      <w:pPr>
        <w:pStyle w:val="Heading6"/>
        <w:ind w:left="514"/>
      </w:pPr>
      <w:r>
        <w:t>Bridgett Mitchell, Principal</w:t>
      </w:r>
    </w:p>
    <w:p w:rsidR="00983931" w:rsidRDefault="00983931">
      <w:pPr>
        <w:pStyle w:val="BodyText"/>
        <w:rPr>
          <w:sz w:val="24"/>
        </w:rPr>
      </w:pPr>
    </w:p>
    <w:p w:rsidR="00983931" w:rsidRDefault="00983931">
      <w:pPr>
        <w:pStyle w:val="BodyText"/>
        <w:rPr>
          <w:sz w:val="24"/>
        </w:rPr>
      </w:pPr>
    </w:p>
    <w:p w:rsidR="00983931" w:rsidRDefault="00983931">
      <w:pPr>
        <w:pStyle w:val="BodyText"/>
        <w:rPr>
          <w:sz w:val="32"/>
        </w:rPr>
      </w:pPr>
    </w:p>
    <w:p w:rsidR="00983931" w:rsidRDefault="00677EB3">
      <w:pPr>
        <w:ind w:left="513" w:right="7073"/>
        <w:rPr>
          <w:sz w:val="24"/>
        </w:rPr>
      </w:pPr>
      <w:r>
        <w:rPr>
          <w:sz w:val="24"/>
        </w:rPr>
        <w:t>Our mission is to ensure the academic and social‐emotional growth of ALL students every day.</w:t>
      </w:r>
    </w:p>
    <w:tbl>
      <w:tblPr>
        <w:tblW w:w="0" w:type="auto"/>
        <w:tblInd w:w="522" w:type="dxa"/>
        <w:tblLayout w:type="fixed"/>
        <w:tblCellMar>
          <w:left w:w="0" w:type="dxa"/>
          <w:right w:w="0" w:type="dxa"/>
        </w:tblCellMar>
        <w:tblLook w:val="01E0" w:firstRow="1" w:lastRow="1" w:firstColumn="1" w:lastColumn="1" w:noHBand="0" w:noVBand="0"/>
      </w:tblPr>
      <w:tblGrid>
        <w:gridCol w:w="2721"/>
        <w:gridCol w:w="1580"/>
        <w:gridCol w:w="1603"/>
        <w:gridCol w:w="1644"/>
        <w:gridCol w:w="1710"/>
        <w:gridCol w:w="1682"/>
      </w:tblGrid>
      <w:tr w:rsidR="00983931">
        <w:trPr>
          <w:trHeight w:val="268"/>
        </w:trPr>
        <w:tc>
          <w:tcPr>
            <w:tcW w:w="2721" w:type="dxa"/>
            <w:shd w:val="clear" w:color="auto" w:fill="DDEBF7"/>
          </w:tcPr>
          <w:p w:rsidR="00983931" w:rsidRDefault="00983931">
            <w:pPr>
              <w:pStyle w:val="TableParagraph"/>
              <w:rPr>
                <w:rFonts w:ascii="Times New Roman"/>
                <w:sz w:val="18"/>
              </w:rPr>
            </w:pPr>
          </w:p>
        </w:tc>
        <w:tc>
          <w:tcPr>
            <w:tcW w:w="1580" w:type="dxa"/>
            <w:shd w:val="clear" w:color="auto" w:fill="DDEBF7"/>
          </w:tcPr>
          <w:p w:rsidR="00983931" w:rsidRDefault="00677EB3">
            <w:pPr>
              <w:pStyle w:val="TableParagraph"/>
              <w:spacing w:before="1" w:line="247" w:lineRule="exact"/>
              <w:ind w:left="336"/>
              <w:rPr>
                <w:b/>
              </w:rPr>
            </w:pPr>
            <w:r>
              <w:rPr>
                <w:b/>
              </w:rPr>
              <w:t>2016‐2017</w:t>
            </w:r>
          </w:p>
        </w:tc>
        <w:tc>
          <w:tcPr>
            <w:tcW w:w="1603" w:type="dxa"/>
            <w:shd w:val="clear" w:color="auto" w:fill="DDEBF7"/>
          </w:tcPr>
          <w:p w:rsidR="00983931" w:rsidRDefault="00677EB3">
            <w:pPr>
              <w:pStyle w:val="TableParagraph"/>
              <w:spacing w:before="1" w:line="247" w:lineRule="exact"/>
              <w:ind w:left="369"/>
              <w:rPr>
                <w:b/>
              </w:rPr>
            </w:pPr>
            <w:r>
              <w:rPr>
                <w:b/>
              </w:rPr>
              <w:t>2017‐2018</w:t>
            </w:r>
          </w:p>
        </w:tc>
        <w:tc>
          <w:tcPr>
            <w:tcW w:w="1644" w:type="dxa"/>
            <w:shd w:val="clear" w:color="auto" w:fill="DDEBF7"/>
          </w:tcPr>
          <w:p w:rsidR="00983931" w:rsidRDefault="00677EB3">
            <w:pPr>
              <w:pStyle w:val="TableParagraph"/>
              <w:spacing w:before="1" w:line="247" w:lineRule="exact"/>
              <w:ind w:left="409"/>
              <w:rPr>
                <w:b/>
              </w:rPr>
            </w:pPr>
            <w:r>
              <w:rPr>
                <w:b/>
              </w:rPr>
              <w:t>2018‐2019</w:t>
            </w:r>
          </w:p>
        </w:tc>
        <w:tc>
          <w:tcPr>
            <w:tcW w:w="1710" w:type="dxa"/>
            <w:shd w:val="clear" w:color="auto" w:fill="DDEBF7"/>
          </w:tcPr>
          <w:p w:rsidR="00983931" w:rsidRDefault="00677EB3">
            <w:pPr>
              <w:pStyle w:val="TableParagraph"/>
              <w:spacing w:before="1" w:line="247" w:lineRule="exact"/>
              <w:ind w:left="421"/>
              <w:rPr>
                <w:b/>
              </w:rPr>
            </w:pPr>
            <w:r>
              <w:rPr>
                <w:b/>
              </w:rPr>
              <w:t>2019‐2020</w:t>
            </w:r>
          </w:p>
        </w:tc>
        <w:tc>
          <w:tcPr>
            <w:tcW w:w="1682" w:type="dxa"/>
            <w:shd w:val="clear" w:color="auto" w:fill="DDEBF7"/>
          </w:tcPr>
          <w:p w:rsidR="00983931" w:rsidRDefault="00677EB3">
            <w:pPr>
              <w:pStyle w:val="TableParagraph"/>
              <w:spacing w:before="1" w:line="247" w:lineRule="exact"/>
              <w:ind w:left="361"/>
              <w:rPr>
                <w:b/>
              </w:rPr>
            </w:pPr>
            <w:r>
              <w:rPr>
                <w:b/>
              </w:rPr>
              <w:t>2020‐2021</w:t>
            </w:r>
          </w:p>
        </w:tc>
      </w:tr>
      <w:tr w:rsidR="00983931">
        <w:trPr>
          <w:trHeight w:val="291"/>
        </w:trPr>
        <w:tc>
          <w:tcPr>
            <w:tcW w:w="2721" w:type="dxa"/>
          </w:tcPr>
          <w:p w:rsidR="00983931" w:rsidRDefault="00677EB3">
            <w:pPr>
              <w:pStyle w:val="TableParagraph"/>
              <w:spacing w:before="1"/>
              <w:ind w:left="-1"/>
              <w:rPr>
                <w:b/>
              </w:rPr>
            </w:pPr>
            <w:r>
              <w:rPr>
                <w:b/>
              </w:rPr>
              <w:t>Enrollment</w:t>
            </w:r>
          </w:p>
        </w:tc>
        <w:tc>
          <w:tcPr>
            <w:tcW w:w="1580" w:type="dxa"/>
          </w:tcPr>
          <w:p w:rsidR="00983931" w:rsidRDefault="00677EB3">
            <w:pPr>
              <w:pStyle w:val="TableParagraph"/>
              <w:spacing w:before="26"/>
              <w:ind w:left="117" w:right="64"/>
              <w:jc w:val="center"/>
              <w:rPr>
                <w:sz w:val="20"/>
              </w:rPr>
            </w:pPr>
            <w:r>
              <w:rPr>
                <w:sz w:val="20"/>
              </w:rPr>
              <w:t>554</w:t>
            </w:r>
          </w:p>
        </w:tc>
        <w:tc>
          <w:tcPr>
            <w:tcW w:w="1603" w:type="dxa"/>
          </w:tcPr>
          <w:p w:rsidR="00983931" w:rsidRDefault="00677EB3">
            <w:pPr>
              <w:pStyle w:val="TableParagraph"/>
              <w:spacing w:before="26"/>
              <w:ind w:left="298" w:right="202"/>
              <w:jc w:val="center"/>
              <w:rPr>
                <w:sz w:val="20"/>
              </w:rPr>
            </w:pPr>
            <w:r>
              <w:rPr>
                <w:sz w:val="20"/>
              </w:rPr>
              <w:t>565</w:t>
            </w:r>
          </w:p>
        </w:tc>
        <w:tc>
          <w:tcPr>
            <w:tcW w:w="1644" w:type="dxa"/>
          </w:tcPr>
          <w:p w:rsidR="00983931" w:rsidRDefault="00677EB3">
            <w:pPr>
              <w:pStyle w:val="TableParagraph"/>
              <w:spacing w:before="26"/>
              <w:ind w:left="688" w:right="554"/>
              <w:jc w:val="center"/>
              <w:rPr>
                <w:sz w:val="20"/>
              </w:rPr>
            </w:pPr>
            <w:r>
              <w:rPr>
                <w:sz w:val="20"/>
              </w:rPr>
              <w:t>529</w:t>
            </w:r>
          </w:p>
        </w:tc>
        <w:tc>
          <w:tcPr>
            <w:tcW w:w="1710" w:type="dxa"/>
          </w:tcPr>
          <w:p w:rsidR="00983931" w:rsidRDefault="00677EB3">
            <w:pPr>
              <w:pStyle w:val="TableParagraph"/>
              <w:spacing w:before="26"/>
              <w:ind w:left="703" w:right="611"/>
              <w:jc w:val="center"/>
              <w:rPr>
                <w:sz w:val="20"/>
              </w:rPr>
            </w:pPr>
            <w:r>
              <w:rPr>
                <w:sz w:val="20"/>
              </w:rPr>
              <w:t>523</w:t>
            </w:r>
          </w:p>
        </w:tc>
        <w:tc>
          <w:tcPr>
            <w:tcW w:w="1682" w:type="dxa"/>
          </w:tcPr>
          <w:p w:rsidR="00983931" w:rsidRDefault="00677EB3">
            <w:pPr>
              <w:pStyle w:val="TableParagraph"/>
              <w:spacing w:before="26"/>
              <w:ind w:left="668" w:right="668"/>
              <w:jc w:val="center"/>
              <w:rPr>
                <w:sz w:val="20"/>
              </w:rPr>
            </w:pPr>
            <w:r>
              <w:rPr>
                <w:sz w:val="20"/>
              </w:rPr>
              <w:t>566</w:t>
            </w:r>
          </w:p>
        </w:tc>
      </w:tr>
      <w:tr w:rsidR="00983931">
        <w:trPr>
          <w:trHeight w:val="295"/>
        </w:trPr>
        <w:tc>
          <w:tcPr>
            <w:tcW w:w="2721" w:type="dxa"/>
          </w:tcPr>
          <w:p w:rsidR="00983931" w:rsidRDefault="00677EB3">
            <w:pPr>
              <w:pStyle w:val="TableParagraph"/>
              <w:spacing w:line="248" w:lineRule="exact"/>
              <w:ind w:left="-1"/>
              <w:rPr>
                <w:b/>
              </w:rPr>
            </w:pPr>
            <w:r>
              <w:rPr>
                <w:b/>
              </w:rPr>
              <w:t>Student/Teacher Ratio</w:t>
            </w:r>
          </w:p>
        </w:tc>
        <w:tc>
          <w:tcPr>
            <w:tcW w:w="1580" w:type="dxa"/>
          </w:tcPr>
          <w:p w:rsidR="00983931" w:rsidRDefault="00677EB3">
            <w:pPr>
              <w:pStyle w:val="TableParagraph"/>
              <w:spacing w:before="4"/>
              <w:ind w:left="117" w:right="64"/>
              <w:jc w:val="center"/>
              <w:rPr>
                <w:sz w:val="20"/>
              </w:rPr>
            </w:pPr>
            <w:r>
              <w:rPr>
                <w:sz w:val="20"/>
              </w:rPr>
              <w:t>16.8</w:t>
            </w:r>
          </w:p>
        </w:tc>
        <w:tc>
          <w:tcPr>
            <w:tcW w:w="1603" w:type="dxa"/>
          </w:tcPr>
          <w:p w:rsidR="00983931" w:rsidRDefault="00677EB3">
            <w:pPr>
              <w:pStyle w:val="TableParagraph"/>
              <w:spacing w:before="4"/>
              <w:ind w:left="298" w:right="202"/>
              <w:jc w:val="center"/>
              <w:rPr>
                <w:sz w:val="20"/>
              </w:rPr>
            </w:pPr>
            <w:r>
              <w:rPr>
                <w:sz w:val="20"/>
              </w:rPr>
              <w:t>17.1</w:t>
            </w:r>
          </w:p>
        </w:tc>
        <w:tc>
          <w:tcPr>
            <w:tcW w:w="1644" w:type="dxa"/>
          </w:tcPr>
          <w:p w:rsidR="00983931" w:rsidRDefault="00677EB3">
            <w:pPr>
              <w:pStyle w:val="TableParagraph"/>
              <w:spacing w:before="4"/>
              <w:ind w:left="688" w:right="554"/>
              <w:jc w:val="center"/>
              <w:rPr>
                <w:sz w:val="20"/>
              </w:rPr>
            </w:pPr>
            <w:r>
              <w:rPr>
                <w:sz w:val="20"/>
              </w:rPr>
              <w:t>16.1</w:t>
            </w:r>
          </w:p>
        </w:tc>
        <w:tc>
          <w:tcPr>
            <w:tcW w:w="1710" w:type="dxa"/>
          </w:tcPr>
          <w:p w:rsidR="00983931" w:rsidRDefault="00677EB3">
            <w:pPr>
              <w:pStyle w:val="TableParagraph"/>
              <w:spacing w:before="4"/>
              <w:ind w:left="703" w:right="611"/>
              <w:jc w:val="center"/>
              <w:rPr>
                <w:sz w:val="20"/>
              </w:rPr>
            </w:pPr>
            <w:r>
              <w:rPr>
                <w:sz w:val="20"/>
              </w:rPr>
              <w:t>16.9</w:t>
            </w:r>
          </w:p>
        </w:tc>
        <w:tc>
          <w:tcPr>
            <w:tcW w:w="1682" w:type="dxa"/>
          </w:tcPr>
          <w:p w:rsidR="00983931" w:rsidRDefault="00983931">
            <w:pPr>
              <w:pStyle w:val="TableParagraph"/>
              <w:rPr>
                <w:rFonts w:ascii="Times New Roman"/>
                <w:sz w:val="20"/>
              </w:rPr>
            </w:pPr>
          </w:p>
        </w:tc>
      </w:tr>
      <w:tr w:rsidR="00983931">
        <w:trPr>
          <w:trHeight w:val="563"/>
        </w:trPr>
        <w:tc>
          <w:tcPr>
            <w:tcW w:w="2721" w:type="dxa"/>
          </w:tcPr>
          <w:p w:rsidR="00983931" w:rsidRDefault="00677EB3">
            <w:pPr>
              <w:pStyle w:val="TableParagraph"/>
              <w:spacing w:before="6"/>
              <w:ind w:left="197" w:right="1381" w:hanging="198"/>
              <w:rPr>
                <w:b/>
              </w:rPr>
            </w:pPr>
            <w:r>
              <w:rPr>
                <w:b/>
              </w:rPr>
              <w:t>Staﬀ FTE's Professional</w:t>
            </w:r>
          </w:p>
        </w:tc>
        <w:tc>
          <w:tcPr>
            <w:tcW w:w="1580" w:type="dxa"/>
          </w:tcPr>
          <w:p w:rsidR="00983931" w:rsidRDefault="00983931">
            <w:pPr>
              <w:pStyle w:val="TableParagraph"/>
              <w:spacing w:before="5"/>
              <w:rPr>
                <w:sz w:val="24"/>
              </w:rPr>
            </w:pPr>
          </w:p>
          <w:p w:rsidR="00983931" w:rsidRDefault="00677EB3">
            <w:pPr>
              <w:pStyle w:val="TableParagraph"/>
              <w:spacing w:before="1"/>
              <w:ind w:left="117" w:right="64"/>
              <w:jc w:val="center"/>
              <w:rPr>
                <w:sz w:val="20"/>
              </w:rPr>
            </w:pPr>
            <w:r>
              <w:rPr>
                <w:sz w:val="20"/>
              </w:rPr>
              <w:t>40.8</w:t>
            </w:r>
          </w:p>
        </w:tc>
        <w:tc>
          <w:tcPr>
            <w:tcW w:w="1603" w:type="dxa"/>
          </w:tcPr>
          <w:p w:rsidR="00983931" w:rsidRDefault="00983931">
            <w:pPr>
              <w:pStyle w:val="TableParagraph"/>
              <w:spacing w:before="5"/>
              <w:rPr>
                <w:sz w:val="24"/>
              </w:rPr>
            </w:pPr>
          </w:p>
          <w:p w:rsidR="00983931" w:rsidRDefault="00677EB3">
            <w:pPr>
              <w:pStyle w:val="TableParagraph"/>
              <w:spacing w:before="1"/>
              <w:ind w:left="298" w:right="202"/>
              <w:jc w:val="center"/>
              <w:rPr>
                <w:sz w:val="20"/>
              </w:rPr>
            </w:pPr>
            <w:r>
              <w:rPr>
                <w:sz w:val="20"/>
              </w:rPr>
              <w:t>40.8</w:t>
            </w:r>
          </w:p>
        </w:tc>
        <w:tc>
          <w:tcPr>
            <w:tcW w:w="1644" w:type="dxa"/>
          </w:tcPr>
          <w:p w:rsidR="00983931" w:rsidRDefault="00983931">
            <w:pPr>
              <w:pStyle w:val="TableParagraph"/>
              <w:spacing w:before="5"/>
              <w:rPr>
                <w:sz w:val="24"/>
              </w:rPr>
            </w:pPr>
          </w:p>
          <w:p w:rsidR="00983931" w:rsidRDefault="00677EB3">
            <w:pPr>
              <w:pStyle w:val="TableParagraph"/>
              <w:spacing w:before="1"/>
              <w:ind w:left="688" w:right="554"/>
              <w:jc w:val="center"/>
              <w:rPr>
                <w:sz w:val="20"/>
              </w:rPr>
            </w:pPr>
            <w:r>
              <w:rPr>
                <w:sz w:val="20"/>
              </w:rPr>
              <w:t>40.4</w:t>
            </w:r>
          </w:p>
        </w:tc>
        <w:tc>
          <w:tcPr>
            <w:tcW w:w="1710" w:type="dxa"/>
          </w:tcPr>
          <w:p w:rsidR="00983931" w:rsidRDefault="00983931">
            <w:pPr>
              <w:pStyle w:val="TableParagraph"/>
              <w:spacing w:before="5"/>
              <w:rPr>
                <w:sz w:val="24"/>
              </w:rPr>
            </w:pPr>
          </w:p>
          <w:p w:rsidR="00983931" w:rsidRDefault="00677EB3">
            <w:pPr>
              <w:pStyle w:val="TableParagraph"/>
              <w:spacing w:before="1"/>
              <w:ind w:left="703" w:right="611"/>
              <w:jc w:val="center"/>
              <w:rPr>
                <w:sz w:val="20"/>
              </w:rPr>
            </w:pPr>
            <w:r>
              <w:rPr>
                <w:sz w:val="20"/>
              </w:rPr>
              <w:t>38.9</w:t>
            </w:r>
          </w:p>
        </w:tc>
        <w:tc>
          <w:tcPr>
            <w:tcW w:w="1682" w:type="dxa"/>
          </w:tcPr>
          <w:p w:rsidR="00983931" w:rsidRDefault="00983931">
            <w:pPr>
              <w:pStyle w:val="TableParagraph"/>
              <w:rPr>
                <w:rFonts w:ascii="Times New Roman"/>
                <w:sz w:val="20"/>
              </w:rPr>
            </w:pPr>
          </w:p>
        </w:tc>
      </w:tr>
      <w:tr w:rsidR="00983931">
        <w:trPr>
          <w:trHeight w:val="268"/>
        </w:trPr>
        <w:tc>
          <w:tcPr>
            <w:tcW w:w="2721" w:type="dxa"/>
          </w:tcPr>
          <w:p w:rsidR="00983931" w:rsidRDefault="00677EB3">
            <w:pPr>
              <w:pStyle w:val="TableParagraph"/>
              <w:spacing w:line="248" w:lineRule="exact"/>
              <w:ind w:left="445"/>
              <w:rPr>
                <w:b/>
              </w:rPr>
            </w:pPr>
            <w:r>
              <w:rPr>
                <w:b/>
              </w:rPr>
              <w:t>Teachers</w:t>
            </w:r>
          </w:p>
        </w:tc>
        <w:tc>
          <w:tcPr>
            <w:tcW w:w="1580" w:type="dxa"/>
          </w:tcPr>
          <w:p w:rsidR="00983931" w:rsidRDefault="00677EB3">
            <w:pPr>
              <w:pStyle w:val="TableParagraph"/>
              <w:spacing w:before="4"/>
              <w:ind w:left="117" w:right="64"/>
              <w:jc w:val="center"/>
              <w:rPr>
                <w:sz w:val="20"/>
              </w:rPr>
            </w:pPr>
            <w:r>
              <w:rPr>
                <w:sz w:val="20"/>
              </w:rPr>
              <w:t>33</w:t>
            </w:r>
          </w:p>
        </w:tc>
        <w:tc>
          <w:tcPr>
            <w:tcW w:w="1603" w:type="dxa"/>
          </w:tcPr>
          <w:p w:rsidR="00983931" w:rsidRDefault="00677EB3">
            <w:pPr>
              <w:pStyle w:val="TableParagraph"/>
              <w:spacing w:before="4"/>
              <w:ind w:left="298" w:right="202"/>
              <w:jc w:val="center"/>
              <w:rPr>
                <w:sz w:val="20"/>
              </w:rPr>
            </w:pPr>
            <w:r>
              <w:rPr>
                <w:sz w:val="20"/>
              </w:rPr>
              <w:t>33</w:t>
            </w:r>
          </w:p>
        </w:tc>
        <w:tc>
          <w:tcPr>
            <w:tcW w:w="1644" w:type="dxa"/>
          </w:tcPr>
          <w:p w:rsidR="00983931" w:rsidRDefault="00677EB3">
            <w:pPr>
              <w:pStyle w:val="TableParagraph"/>
              <w:spacing w:before="4"/>
              <w:ind w:left="688" w:right="554"/>
              <w:jc w:val="center"/>
              <w:rPr>
                <w:sz w:val="20"/>
              </w:rPr>
            </w:pPr>
            <w:r>
              <w:rPr>
                <w:sz w:val="20"/>
              </w:rPr>
              <w:t>32.9</w:t>
            </w:r>
          </w:p>
        </w:tc>
        <w:tc>
          <w:tcPr>
            <w:tcW w:w="1710" w:type="dxa"/>
          </w:tcPr>
          <w:p w:rsidR="00983931" w:rsidRDefault="00677EB3">
            <w:pPr>
              <w:pStyle w:val="TableParagraph"/>
              <w:spacing w:before="4"/>
              <w:ind w:left="703" w:right="611"/>
              <w:jc w:val="center"/>
              <w:rPr>
                <w:sz w:val="20"/>
              </w:rPr>
            </w:pPr>
            <w:r>
              <w:rPr>
                <w:sz w:val="20"/>
              </w:rPr>
              <w:t>30.9</w:t>
            </w:r>
          </w:p>
        </w:tc>
        <w:tc>
          <w:tcPr>
            <w:tcW w:w="1682" w:type="dxa"/>
          </w:tcPr>
          <w:p w:rsidR="00983931" w:rsidRDefault="00983931">
            <w:pPr>
              <w:pStyle w:val="TableParagraph"/>
              <w:rPr>
                <w:rFonts w:ascii="Times New Roman"/>
                <w:sz w:val="18"/>
              </w:rPr>
            </w:pPr>
          </w:p>
        </w:tc>
      </w:tr>
      <w:tr w:rsidR="00983931">
        <w:trPr>
          <w:trHeight w:val="268"/>
        </w:trPr>
        <w:tc>
          <w:tcPr>
            <w:tcW w:w="2721" w:type="dxa"/>
          </w:tcPr>
          <w:p w:rsidR="00983931" w:rsidRDefault="00677EB3">
            <w:pPr>
              <w:pStyle w:val="TableParagraph"/>
              <w:spacing w:line="248" w:lineRule="exact"/>
              <w:ind w:left="446"/>
              <w:rPr>
                <w:b/>
              </w:rPr>
            </w:pPr>
            <w:r>
              <w:rPr>
                <w:b/>
              </w:rPr>
              <w:t>Professional Support</w:t>
            </w:r>
          </w:p>
        </w:tc>
        <w:tc>
          <w:tcPr>
            <w:tcW w:w="1580" w:type="dxa"/>
          </w:tcPr>
          <w:p w:rsidR="00983931" w:rsidRDefault="00677EB3">
            <w:pPr>
              <w:pStyle w:val="TableParagraph"/>
              <w:spacing w:before="4"/>
              <w:ind w:left="117" w:right="64"/>
              <w:jc w:val="center"/>
              <w:rPr>
                <w:sz w:val="20"/>
              </w:rPr>
            </w:pPr>
            <w:r>
              <w:rPr>
                <w:sz w:val="20"/>
              </w:rPr>
              <w:t>5.8</w:t>
            </w:r>
          </w:p>
        </w:tc>
        <w:tc>
          <w:tcPr>
            <w:tcW w:w="1603" w:type="dxa"/>
          </w:tcPr>
          <w:p w:rsidR="00983931" w:rsidRDefault="00677EB3">
            <w:pPr>
              <w:pStyle w:val="TableParagraph"/>
              <w:spacing w:before="4"/>
              <w:ind w:left="298" w:right="202"/>
              <w:jc w:val="center"/>
              <w:rPr>
                <w:sz w:val="20"/>
              </w:rPr>
            </w:pPr>
            <w:r>
              <w:rPr>
                <w:sz w:val="20"/>
              </w:rPr>
              <w:t>5.8</w:t>
            </w:r>
          </w:p>
        </w:tc>
        <w:tc>
          <w:tcPr>
            <w:tcW w:w="1644" w:type="dxa"/>
          </w:tcPr>
          <w:p w:rsidR="00983931" w:rsidRDefault="00677EB3">
            <w:pPr>
              <w:pStyle w:val="TableParagraph"/>
              <w:spacing w:before="4"/>
              <w:ind w:left="688" w:right="554"/>
              <w:jc w:val="center"/>
              <w:rPr>
                <w:sz w:val="20"/>
              </w:rPr>
            </w:pPr>
            <w:r>
              <w:rPr>
                <w:sz w:val="20"/>
              </w:rPr>
              <w:t>5.5</w:t>
            </w:r>
          </w:p>
        </w:tc>
        <w:tc>
          <w:tcPr>
            <w:tcW w:w="1710" w:type="dxa"/>
          </w:tcPr>
          <w:p w:rsidR="00983931" w:rsidRDefault="00677EB3">
            <w:pPr>
              <w:pStyle w:val="TableParagraph"/>
              <w:spacing w:before="4"/>
              <w:ind w:left="93"/>
              <w:jc w:val="center"/>
              <w:rPr>
                <w:sz w:val="20"/>
              </w:rPr>
            </w:pPr>
            <w:r>
              <w:rPr>
                <w:sz w:val="20"/>
              </w:rPr>
              <w:t>6</w:t>
            </w:r>
          </w:p>
        </w:tc>
        <w:tc>
          <w:tcPr>
            <w:tcW w:w="1682" w:type="dxa"/>
          </w:tcPr>
          <w:p w:rsidR="00983931" w:rsidRDefault="00983931">
            <w:pPr>
              <w:pStyle w:val="TableParagraph"/>
              <w:rPr>
                <w:rFonts w:ascii="Times New Roman"/>
                <w:sz w:val="18"/>
              </w:rPr>
            </w:pPr>
          </w:p>
        </w:tc>
      </w:tr>
      <w:tr w:rsidR="00983931">
        <w:trPr>
          <w:trHeight w:val="805"/>
        </w:trPr>
        <w:tc>
          <w:tcPr>
            <w:tcW w:w="2721" w:type="dxa"/>
          </w:tcPr>
          <w:p w:rsidR="00983931" w:rsidRDefault="00677EB3">
            <w:pPr>
              <w:pStyle w:val="TableParagraph"/>
              <w:spacing w:line="247" w:lineRule="exact"/>
              <w:ind w:left="445"/>
              <w:rPr>
                <w:b/>
              </w:rPr>
            </w:pPr>
            <w:r>
              <w:rPr>
                <w:b/>
              </w:rPr>
              <w:t>Campus Administration</w:t>
            </w:r>
          </w:p>
          <w:p w:rsidR="00983931" w:rsidRDefault="00677EB3">
            <w:pPr>
              <w:pStyle w:val="TableParagraph"/>
              <w:spacing w:line="268" w:lineRule="exact"/>
              <w:ind w:left="-1"/>
              <w:rPr>
                <w:b/>
              </w:rPr>
            </w:pPr>
            <w:r>
              <w:rPr>
                <w:b/>
              </w:rPr>
              <w:t>Support</w:t>
            </w:r>
          </w:p>
          <w:p w:rsidR="00983931" w:rsidRDefault="00677EB3">
            <w:pPr>
              <w:pStyle w:val="TableParagraph"/>
              <w:ind w:left="445"/>
              <w:rPr>
                <w:b/>
              </w:rPr>
            </w:pPr>
            <w:r>
              <w:rPr>
                <w:b/>
              </w:rPr>
              <w:t>Educational Aides</w:t>
            </w:r>
          </w:p>
        </w:tc>
        <w:tc>
          <w:tcPr>
            <w:tcW w:w="1580" w:type="dxa"/>
          </w:tcPr>
          <w:p w:rsidR="00983931" w:rsidRDefault="00677EB3">
            <w:pPr>
              <w:pStyle w:val="TableParagraph"/>
              <w:spacing w:before="4"/>
              <w:ind w:left="52"/>
              <w:jc w:val="center"/>
              <w:rPr>
                <w:sz w:val="20"/>
              </w:rPr>
            </w:pPr>
            <w:r>
              <w:rPr>
                <w:sz w:val="20"/>
              </w:rPr>
              <w:t>2</w:t>
            </w:r>
          </w:p>
          <w:p w:rsidR="00983931" w:rsidRDefault="00983931">
            <w:pPr>
              <w:pStyle w:val="TableParagraph"/>
              <w:spacing w:before="11"/>
              <w:rPr>
                <w:sz w:val="23"/>
              </w:rPr>
            </w:pPr>
          </w:p>
          <w:p w:rsidR="00983931" w:rsidRDefault="00677EB3">
            <w:pPr>
              <w:pStyle w:val="TableParagraph"/>
              <w:ind w:left="52"/>
              <w:jc w:val="center"/>
              <w:rPr>
                <w:sz w:val="20"/>
              </w:rPr>
            </w:pPr>
            <w:r>
              <w:rPr>
                <w:sz w:val="20"/>
              </w:rPr>
              <w:t>8</w:t>
            </w:r>
          </w:p>
        </w:tc>
        <w:tc>
          <w:tcPr>
            <w:tcW w:w="1603" w:type="dxa"/>
          </w:tcPr>
          <w:p w:rsidR="00983931" w:rsidRDefault="00677EB3">
            <w:pPr>
              <w:pStyle w:val="TableParagraph"/>
              <w:spacing w:before="4"/>
              <w:ind w:left="94"/>
              <w:jc w:val="center"/>
              <w:rPr>
                <w:sz w:val="20"/>
              </w:rPr>
            </w:pPr>
            <w:r>
              <w:rPr>
                <w:sz w:val="20"/>
              </w:rPr>
              <w:t>2</w:t>
            </w:r>
          </w:p>
          <w:p w:rsidR="00983931" w:rsidRDefault="00983931">
            <w:pPr>
              <w:pStyle w:val="TableParagraph"/>
              <w:spacing w:before="11"/>
              <w:rPr>
                <w:sz w:val="23"/>
              </w:rPr>
            </w:pPr>
          </w:p>
          <w:p w:rsidR="00983931" w:rsidRDefault="00677EB3">
            <w:pPr>
              <w:pStyle w:val="TableParagraph"/>
              <w:ind w:left="94"/>
              <w:jc w:val="center"/>
              <w:rPr>
                <w:sz w:val="20"/>
              </w:rPr>
            </w:pPr>
            <w:r>
              <w:rPr>
                <w:sz w:val="20"/>
              </w:rPr>
              <w:t>8</w:t>
            </w:r>
          </w:p>
        </w:tc>
        <w:tc>
          <w:tcPr>
            <w:tcW w:w="1644" w:type="dxa"/>
          </w:tcPr>
          <w:p w:rsidR="00983931" w:rsidRDefault="00677EB3">
            <w:pPr>
              <w:pStyle w:val="TableParagraph"/>
              <w:spacing w:before="4"/>
              <w:ind w:left="133"/>
              <w:jc w:val="center"/>
              <w:rPr>
                <w:sz w:val="20"/>
              </w:rPr>
            </w:pPr>
            <w:r>
              <w:rPr>
                <w:sz w:val="20"/>
              </w:rPr>
              <w:t>2</w:t>
            </w:r>
          </w:p>
          <w:p w:rsidR="00983931" w:rsidRDefault="00983931">
            <w:pPr>
              <w:pStyle w:val="TableParagraph"/>
              <w:spacing w:before="11"/>
              <w:rPr>
                <w:sz w:val="23"/>
              </w:rPr>
            </w:pPr>
          </w:p>
          <w:p w:rsidR="00983931" w:rsidRDefault="00677EB3">
            <w:pPr>
              <w:pStyle w:val="TableParagraph"/>
              <w:ind w:left="688" w:right="554"/>
              <w:jc w:val="center"/>
              <w:rPr>
                <w:sz w:val="20"/>
              </w:rPr>
            </w:pPr>
            <w:r>
              <w:rPr>
                <w:sz w:val="20"/>
              </w:rPr>
              <w:t>6.9</w:t>
            </w:r>
          </w:p>
        </w:tc>
        <w:tc>
          <w:tcPr>
            <w:tcW w:w="1710" w:type="dxa"/>
          </w:tcPr>
          <w:p w:rsidR="00983931" w:rsidRDefault="00677EB3">
            <w:pPr>
              <w:pStyle w:val="TableParagraph"/>
              <w:spacing w:before="4"/>
              <w:ind w:left="93"/>
              <w:jc w:val="center"/>
              <w:rPr>
                <w:sz w:val="20"/>
              </w:rPr>
            </w:pPr>
            <w:r>
              <w:rPr>
                <w:sz w:val="20"/>
              </w:rPr>
              <w:t>2</w:t>
            </w:r>
          </w:p>
          <w:p w:rsidR="00983931" w:rsidRDefault="00983931">
            <w:pPr>
              <w:pStyle w:val="TableParagraph"/>
              <w:spacing w:before="11"/>
              <w:rPr>
                <w:sz w:val="23"/>
              </w:rPr>
            </w:pPr>
          </w:p>
          <w:p w:rsidR="00983931" w:rsidRDefault="00677EB3">
            <w:pPr>
              <w:pStyle w:val="TableParagraph"/>
              <w:ind w:left="93"/>
              <w:jc w:val="center"/>
              <w:rPr>
                <w:sz w:val="20"/>
              </w:rPr>
            </w:pPr>
            <w:r>
              <w:rPr>
                <w:sz w:val="20"/>
              </w:rPr>
              <w:t>8</w:t>
            </w:r>
          </w:p>
        </w:tc>
        <w:tc>
          <w:tcPr>
            <w:tcW w:w="1682" w:type="dxa"/>
          </w:tcPr>
          <w:p w:rsidR="00983931" w:rsidRDefault="00983931">
            <w:pPr>
              <w:pStyle w:val="TableParagraph"/>
              <w:rPr>
                <w:rFonts w:ascii="Times New Roman"/>
                <w:sz w:val="20"/>
              </w:rPr>
            </w:pPr>
          </w:p>
        </w:tc>
      </w:tr>
      <w:tr w:rsidR="00983931">
        <w:trPr>
          <w:trHeight w:val="515"/>
        </w:trPr>
        <w:tc>
          <w:tcPr>
            <w:tcW w:w="2721" w:type="dxa"/>
          </w:tcPr>
          <w:p w:rsidR="00983931" w:rsidRDefault="00677EB3">
            <w:pPr>
              <w:pStyle w:val="TableParagraph"/>
              <w:spacing w:line="248" w:lineRule="exact"/>
              <w:ind w:left="-1"/>
              <w:rPr>
                <w:b/>
              </w:rPr>
            </w:pPr>
            <w:r>
              <w:rPr>
                <w:b/>
              </w:rPr>
              <w:t>Total</w:t>
            </w:r>
          </w:p>
        </w:tc>
        <w:tc>
          <w:tcPr>
            <w:tcW w:w="1580" w:type="dxa"/>
          </w:tcPr>
          <w:p w:rsidR="00983931" w:rsidRDefault="00677EB3">
            <w:pPr>
              <w:pStyle w:val="TableParagraph"/>
              <w:spacing w:before="4"/>
              <w:ind w:left="117" w:right="64"/>
              <w:jc w:val="center"/>
              <w:rPr>
                <w:sz w:val="20"/>
              </w:rPr>
            </w:pPr>
            <w:r>
              <w:rPr>
                <w:sz w:val="20"/>
              </w:rPr>
              <w:t>48.8</w:t>
            </w:r>
          </w:p>
        </w:tc>
        <w:tc>
          <w:tcPr>
            <w:tcW w:w="1603" w:type="dxa"/>
          </w:tcPr>
          <w:p w:rsidR="00983931" w:rsidRDefault="00677EB3">
            <w:pPr>
              <w:pStyle w:val="TableParagraph"/>
              <w:spacing w:before="4"/>
              <w:ind w:left="298" w:right="202"/>
              <w:jc w:val="center"/>
              <w:rPr>
                <w:sz w:val="20"/>
              </w:rPr>
            </w:pPr>
            <w:r>
              <w:rPr>
                <w:sz w:val="20"/>
              </w:rPr>
              <w:t>48.8</w:t>
            </w:r>
          </w:p>
        </w:tc>
        <w:tc>
          <w:tcPr>
            <w:tcW w:w="1644" w:type="dxa"/>
          </w:tcPr>
          <w:p w:rsidR="00983931" w:rsidRDefault="00677EB3">
            <w:pPr>
              <w:pStyle w:val="TableParagraph"/>
              <w:spacing w:before="4"/>
              <w:ind w:left="688" w:right="554"/>
              <w:jc w:val="center"/>
              <w:rPr>
                <w:sz w:val="20"/>
              </w:rPr>
            </w:pPr>
            <w:r>
              <w:rPr>
                <w:sz w:val="20"/>
              </w:rPr>
              <w:t>47.3</w:t>
            </w:r>
          </w:p>
        </w:tc>
        <w:tc>
          <w:tcPr>
            <w:tcW w:w="1710" w:type="dxa"/>
          </w:tcPr>
          <w:p w:rsidR="00983931" w:rsidRDefault="00677EB3">
            <w:pPr>
              <w:pStyle w:val="TableParagraph"/>
              <w:spacing w:before="4"/>
              <w:ind w:left="703" w:right="611"/>
              <w:jc w:val="center"/>
              <w:rPr>
                <w:sz w:val="20"/>
              </w:rPr>
            </w:pPr>
            <w:r>
              <w:rPr>
                <w:sz w:val="20"/>
              </w:rPr>
              <w:t>46.9</w:t>
            </w:r>
          </w:p>
        </w:tc>
        <w:tc>
          <w:tcPr>
            <w:tcW w:w="1682" w:type="dxa"/>
          </w:tcPr>
          <w:p w:rsidR="00983931" w:rsidRDefault="00983931">
            <w:pPr>
              <w:pStyle w:val="TableParagraph"/>
              <w:rPr>
                <w:rFonts w:ascii="Times New Roman"/>
                <w:sz w:val="20"/>
              </w:rPr>
            </w:pPr>
          </w:p>
        </w:tc>
      </w:tr>
      <w:tr w:rsidR="00983931">
        <w:trPr>
          <w:trHeight w:val="537"/>
        </w:trPr>
        <w:tc>
          <w:tcPr>
            <w:tcW w:w="2721" w:type="dxa"/>
            <w:shd w:val="clear" w:color="auto" w:fill="DDEBF7"/>
          </w:tcPr>
          <w:p w:rsidR="00983931" w:rsidRDefault="00677EB3">
            <w:pPr>
              <w:pStyle w:val="TableParagraph"/>
              <w:spacing w:before="1"/>
              <w:ind w:left="-1"/>
              <w:rPr>
                <w:b/>
              </w:rPr>
            </w:pPr>
            <w:r>
              <w:rPr>
                <w:b/>
              </w:rPr>
              <w:t>Expenditures</w:t>
            </w:r>
          </w:p>
        </w:tc>
        <w:tc>
          <w:tcPr>
            <w:tcW w:w="1580" w:type="dxa"/>
            <w:tcBorders>
              <w:bottom w:val="single" w:sz="6" w:space="0" w:color="000000"/>
            </w:tcBorders>
            <w:shd w:val="clear" w:color="auto" w:fill="DDEBF7"/>
          </w:tcPr>
          <w:p w:rsidR="00983931" w:rsidRDefault="00983931">
            <w:pPr>
              <w:pStyle w:val="TableParagraph"/>
              <w:spacing w:before="3"/>
            </w:pPr>
          </w:p>
          <w:p w:rsidR="00983931" w:rsidRDefault="00677EB3">
            <w:pPr>
              <w:pStyle w:val="TableParagraph"/>
              <w:spacing w:line="246" w:lineRule="exact"/>
              <w:ind w:right="97"/>
              <w:jc w:val="right"/>
              <w:rPr>
                <w:b/>
              </w:rPr>
            </w:pPr>
            <w:r>
              <w:rPr>
                <w:b/>
              </w:rPr>
              <w:t>2017 AUDITED</w:t>
            </w:r>
          </w:p>
        </w:tc>
        <w:tc>
          <w:tcPr>
            <w:tcW w:w="1603" w:type="dxa"/>
            <w:tcBorders>
              <w:bottom w:val="single" w:sz="6" w:space="0" w:color="000000"/>
            </w:tcBorders>
            <w:shd w:val="clear" w:color="auto" w:fill="DDEBF7"/>
          </w:tcPr>
          <w:p w:rsidR="00983931" w:rsidRDefault="00983931">
            <w:pPr>
              <w:pStyle w:val="TableParagraph"/>
              <w:spacing w:before="3"/>
            </w:pPr>
          </w:p>
          <w:p w:rsidR="00983931" w:rsidRDefault="00677EB3">
            <w:pPr>
              <w:pStyle w:val="TableParagraph"/>
              <w:spacing w:line="246" w:lineRule="exact"/>
              <w:ind w:right="88"/>
              <w:jc w:val="right"/>
              <w:rPr>
                <w:b/>
              </w:rPr>
            </w:pPr>
            <w:r>
              <w:rPr>
                <w:b/>
              </w:rPr>
              <w:t>2018 AUDITED</w:t>
            </w:r>
          </w:p>
        </w:tc>
        <w:tc>
          <w:tcPr>
            <w:tcW w:w="1644" w:type="dxa"/>
            <w:tcBorders>
              <w:bottom w:val="single" w:sz="6" w:space="0" w:color="000000"/>
            </w:tcBorders>
            <w:shd w:val="clear" w:color="auto" w:fill="DDEBF7"/>
          </w:tcPr>
          <w:p w:rsidR="00983931" w:rsidRDefault="00983931">
            <w:pPr>
              <w:pStyle w:val="TableParagraph"/>
              <w:spacing w:before="3"/>
            </w:pPr>
          </w:p>
          <w:p w:rsidR="00983931" w:rsidRDefault="00677EB3">
            <w:pPr>
              <w:pStyle w:val="TableParagraph"/>
              <w:spacing w:line="246" w:lineRule="exact"/>
              <w:ind w:right="89"/>
              <w:jc w:val="right"/>
              <w:rPr>
                <w:b/>
              </w:rPr>
            </w:pPr>
            <w:r>
              <w:rPr>
                <w:b/>
              </w:rPr>
              <w:t>2019 AUDITED</w:t>
            </w:r>
          </w:p>
        </w:tc>
        <w:tc>
          <w:tcPr>
            <w:tcW w:w="1710" w:type="dxa"/>
            <w:tcBorders>
              <w:bottom w:val="single" w:sz="6" w:space="0" w:color="000000"/>
            </w:tcBorders>
            <w:shd w:val="clear" w:color="auto" w:fill="DDEBF7"/>
          </w:tcPr>
          <w:p w:rsidR="00983931" w:rsidRDefault="00983931">
            <w:pPr>
              <w:pStyle w:val="TableParagraph"/>
              <w:spacing w:before="3"/>
            </w:pPr>
          </w:p>
          <w:p w:rsidR="00983931" w:rsidRDefault="00677EB3">
            <w:pPr>
              <w:pStyle w:val="TableParagraph"/>
              <w:spacing w:line="246" w:lineRule="exact"/>
              <w:ind w:left="93"/>
              <w:rPr>
                <w:b/>
              </w:rPr>
            </w:pPr>
            <w:r>
              <w:rPr>
                <w:b/>
              </w:rPr>
              <w:t>2020 UNAUDITED</w:t>
            </w:r>
          </w:p>
        </w:tc>
        <w:tc>
          <w:tcPr>
            <w:tcW w:w="1682" w:type="dxa"/>
            <w:tcBorders>
              <w:bottom w:val="single" w:sz="6" w:space="0" w:color="000000"/>
            </w:tcBorders>
            <w:shd w:val="clear" w:color="auto" w:fill="DDEBF7"/>
          </w:tcPr>
          <w:p w:rsidR="00983931" w:rsidRDefault="00983931">
            <w:pPr>
              <w:pStyle w:val="TableParagraph"/>
              <w:spacing w:before="3"/>
            </w:pPr>
          </w:p>
          <w:p w:rsidR="00983931" w:rsidRDefault="00677EB3">
            <w:pPr>
              <w:pStyle w:val="TableParagraph"/>
              <w:spacing w:line="246" w:lineRule="exact"/>
              <w:ind w:right="208"/>
              <w:jc w:val="right"/>
              <w:rPr>
                <w:b/>
              </w:rPr>
            </w:pPr>
            <w:r>
              <w:rPr>
                <w:b/>
              </w:rPr>
              <w:t>2021 BUDGET</w:t>
            </w:r>
          </w:p>
        </w:tc>
      </w:tr>
      <w:tr w:rsidR="00983931">
        <w:trPr>
          <w:trHeight w:val="283"/>
        </w:trPr>
        <w:tc>
          <w:tcPr>
            <w:tcW w:w="2721" w:type="dxa"/>
          </w:tcPr>
          <w:p w:rsidR="00983931" w:rsidRDefault="00677EB3">
            <w:pPr>
              <w:pStyle w:val="TableParagraph"/>
              <w:spacing w:line="262" w:lineRule="exact"/>
              <w:ind w:left="134"/>
            </w:pPr>
            <w:r>
              <w:t>Payroll Costs</w:t>
            </w:r>
          </w:p>
        </w:tc>
        <w:tc>
          <w:tcPr>
            <w:tcW w:w="1580" w:type="dxa"/>
            <w:tcBorders>
              <w:top w:val="single" w:sz="6" w:space="0" w:color="000000"/>
            </w:tcBorders>
          </w:tcPr>
          <w:p w:rsidR="00983931" w:rsidRDefault="00677EB3">
            <w:pPr>
              <w:pStyle w:val="TableParagraph"/>
              <w:tabs>
                <w:tab w:val="left" w:pos="371"/>
              </w:tabs>
              <w:spacing w:before="18"/>
              <w:ind w:left="44"/>
              <w:rPr>
                <w:sz w:val="20"/>
              </w:rPr>
            </w:pPr>
            <w:r>
              <w:rPr>
                <w:sz w:val="20"/>
              </w:rPr>
              <w:t>$</w:t>
            </w:r>
            <w:r>
              <w:rPr>
                <w:sz w:val="20"/>
              </w:rPr>
              <w:tab/>
              <w:t>2,566,295.97</w:t>
            </w:r>
          </w:p>
        </w:tc>
        <w:tc>
          <w:tcPr>
            <w:tcW w:w="1603" w:type="dxa"/>
            <w:tcBorders>
              <w:top w:val="single" w:sz="6" w:space="0" w:color="000000"/>
            </w:tcBorders>
          </w:tcPr>
          <w:p w:rsidR="00983931" w:rsidRDefault="00677EB3">
            <w:pPr>
              <w:pStyle w:val="TableParagraph"/>
              <w:tabs>
                <w:tab w:val="left" w:pos="327"/>
              </w:tabs>
              <w:spacing w:before="18"/>
              <w:ind w:right="110"/>
              <w:jc w:val="right"/>
              <w:rPr>
                <w:sz w:val="20"/>
              </w:rPr>
            </w:pPr>
            <w:r>
              <w:rPr>
                <w:sz w:val="20"/>
              </w:rPr>
              <w:t>$</w:t>
            </w:r>
            <w:r>
              <w:rPr>
                <w:sz w:val="20"/>
              </w:rPr>
              <w:tab/>
            </w:r>
            <w:r>
              <w:rPr>
                <w:spacing w:val="-1"/>
                <w:sz w:val="20"/>
              </w:rPr>
              <w:t>2,931,925.94</w:t>
            </w:r>
          </w:p>
        </w:tc>
        <w:tc>
          <w:tcPr>
            <w:tcW w:w="1644" w:type="dxa"/>
            <w:tcBorders>
              <w:top w:val="single" w:sz="6" w:space="0" w:color="000000"/>
            </w:tcBorders>
          </w:tcPr>
          <w:p w:rsidR="00983931" w:rsidRDefault="00677EB3">
            <w:pPr>
              <w:pStyle w:val="TableParagraph"/>
              <w:spacing w:before="18"/>
              <w:ind w:left="86"/>
              <w:rPr>
                <w:sz w:val="20"/>
              </w:rPr>
            </w:pPr>
            <w:r>
              <w:rPr>
                <w:sz w:val="20"/>
              </w:rPr>
              <w:t>$ 2,852,744.90</w:t>
            </w:r>
          </w:p>
        </w:tc>
        <w:tc>
          <w:tcPr>
            <w:tcW w:w="1710" w:type="dxa"/>
            <w:tcBorders>
              <w:top w:val="single" w:sz="6" w:space="0" w:color="000000"/>
            </w:tcBorders>
          </w:tcPr>
          <w:p w:rsidR="00983931" w:rsidRDefault="00677EB3">
            <w:pPr>
              <w:pStyle w:val="TableParagraph"/>
              <w:tabs>
                <w:tab w:val="left" w:pos="510"/>
              </w:tabs>
              <w:spacing w:before="18"/>
              <w:ind w:left="91"/>
              <w:rPr>
                <w:sz w:val="20"/>
              </w:rPr>
            </w:pPr>
            <w:r>
              <w:rPr>
                <w:sz w:val="20"/>
              </w:rPr>
              <w:t>$</w:t>
            </w:r>
            <w:r>
              <w:rPr>
                <w:sz w:val="20"/>
              </w:rPr>
              <w:tab/>
              <w:t>2,937,105.33</w:t>
            </w:r>
          </w:p>
        </w:tc>
        <w:tc>
          <w:tcPr>
            <w:tcW w:w="1682" w:type="dxa"/>
            <w:tcBorders>
              <w:top w:val="single" w:sz="6" w:space="0" w:color="000000"/>
            </w:tcBorders>
          </w:tcPr>
          <w:p w:rsidR="00983931" w:rsidRDefault="00677EB3">
            <w:pPr>
              <w:pStyle w:val="TableParagraph"/>
              <w:tabs>
                <w:tab w:val="left" w:pos="418"/>
              </w:tabs>
              <w:spacing w:before="18"/>
              <w:ind w:right="196"/>
              <w:jc w:val="right"/>
              <w:rPr>
                <w:sz w:val="20"/>
              </w:rPr>
            </w:pPr>
            <w:r>
              <w:rPr>
                <w:sz w:val="20"/>
              </w:rPr>
              <w:t>$</w:t>
            </w:r>
            <w:r>
              <w:rPr>
                <w:sz w:val="20"/>
              </w:rPr>
              <w:tab/>
            </w:r>
            <w:r>
              <w:rPr>
                <w:spacing w:val="-2"/>
                <w:sz w:val="20"/>
              </w:rPr>
              <w:t>3,145,200.00</w:t>
            </w:r>
          </w:p>
        </w:tc>
      </w:tr>
      <w:tr w:rsidR="00983931">
        <w:trPr>
          <w:trHeight w:val="268"/>
        </w:trPr>
        <w:tc>
          <w:tcPr>
            <w:tcW w:w="2721" w:type="dxa"/>
          </w:tcPr>
          <w:p w:rsidR="00983931" w:rsidRDefault="00677EB3">
            <w:pPr>
              <w:pStyle w:val="TableParagraph"/>
              <w:spacing w:line="248" w:lineRule="exact"/>
              <w:ind w:left="134"/>
            </w:pPr>
            <w:r>
              <w:t>Contracted Services</w:t>
            </w:r>
          </w:p>
        </w:tc>
        <w:tc>
          <w:tcPr>
            <w:tcW w:w="1580" w:type="dxa"/>
          </w:tcPr>
          <w:p w:rsidR="00983931" w:rsidRDefault="00677EB3">
            <w:pPr>
              <w:pStyle w:val="TableParagraph"/>
              <w:tabs>
                <w:tab w:val="left" w:pos="507"/>
              </w:tabs>
              <w:spacing w:before="4" w:line="244" w:lineRule="exact"/>
              <w:ind w:left="44"/>
              <w:rPr>
                <w:sz w:val="20"/>
              </w:rPr>
            </w:pPr>
            <w:r>
              <w:rPr>
                <w:sz w:val="20"/>
              </w:rPr>
              <w:t>$</w:t>
            </w:r>
            <w:r>
              <w:rPr>
                <w:sz w:val="20"/>
              </w:rPr>
              <w:tab/>
              <w:t>148,601.17</w:t>
            </w:r>
          </w:p>
        </w:tc>
        <w:tc>
          <w:tcPr>
            <w:tcW w:w="1603" w:type="dxa"/>
          </w:tcPr>
          <w:p w:rsidR="00983931" w:rsidRDefault="00677EB3">
            <w:pPr>
              <w:pStyle w:val="TableParagraph"/>
              <w:tabs>
                <w:tab w:val="left" w:pos="463"/>
              </w:tabs>
              <w:spacing w:before="4" w:line="244" w:lineRule="exact"/>
              <w:ind w:right="125"/>
              <w:jc w:val="right"/>
              <w:rPr>
                <w:sz w:val="20"/>
              </w:rPr>
            </w:pPr>
            <w:r>
              <w:rPr>
                <w:sz w:val="20"/>
              </w:rPr>
              <w:t>$</w:t>
            </w:r>
            <w:r>
              <w:rPr>
                <w:sz w:val="20"/>
              </w:rPr>
              <w:tab/>
            </w:r>
            <w:r>
              <w:rPr>
                <w:spacing w:val="-1"/>
                <w:sz w:val="20"/>
              </w:rPr>
              <w:t>118,746.91</w:t>
            </w:r>
          </w:p>
        </w:tc>
        <w:tc>
          <w:tcPr>
            <w:tcW w:w="1644" w:type="dxa"/>
          </w:tcPr>
          <w:p w:rsidR="00983931" w:rsidRDefault="00677EB3">
            <w:pPr>
              <w:pStyle w:val="TableParagraph"/>
              <w:tabs>
                <w:tab w:val="left" w:pos="549"/>
              </w:tabs>
              <w:spacing w:before="4" w:line="244" w:lineRule="exact"/>
              <w:ind w:left="86"/>
              <w:rPr>
                <w:sz w:val="20"/>
              </w:rPr>
            </w:pPr>
            <w:r>
              <w:rPr>
                <w:sz w:val="20"/>
              </w:rPr>
              <w:t>$</w:t>
            </w:r>
            <w:r>
              <w:rPr>
                <w:sz w:val="20"/>
              </w:rPr>
              <w:tab/>
              <w:t>96,868.88</w:t>
            </w:r>
          </w:p>
        </w:tc>
        <w:tc>
          <w:tcPr>
            <w:tcW w:w="1710" w:type="dxa"/>
          </w:tcPr>
          <w:p w:rsidR="00983931" w:rsidRDefault="00677EB3">
            <w:pPr>
              <w:pStyle w:val="TableParagraph"/>
              <w:tabs>
                <w:tab w:val="left" w:pos="645"/>
              </w:tabs>
              <w:spacing w:before="4" w:line="244" w:lineRule="exact"/>
              <w:ind w:left="91"/>
              <w:rPr>
                <w:sz w:val="20"/>
              </w:rPr>
            </w:pPr>
            <w:r>
              <w:rPr>
                <w:sz w:val="20"/>
              </w:rPr>
              <w:t>$</w:t>
            </w:r>
            <w:r>
              <w:rPr>
                <w:sz w:val="20"/>
              </w:rPr>
              <w:tab/>
              <w:t>109,170.37</w:t>
            </w:r>
          </w:p>
        </w:tc>
        <w:tc>
          <w:tcPr>
            <w:tcW w:w="1682" w:type="dxa"/>
          </w:tcPr>
          <w:p w:rsidR="00983931" w:rsidRDefault="00677EB3">
            <w:pPr>
              <w:pStyle w:val="TableParagraph"/>
              <w:tabs>
                <w:tab w:val="left" w:pos="554"/>
              </w:tabs>
              <w:spacing w:before="4" w:line="244" w:lineRule="exact"/>
              <w:ind w:right="212"/>
              <w:jc w:val="right"/>
              <w:rPr>
                <w:sz w:val="20"/>
              </w:rPr>
            </w:pPr>
            <w:r>
              <w:rPr>
                <w:sz w:val="20"/>
              </w:rPr>
              <w:t>$</w:t>
            </w:r>
            <w:r>
              <w:rPr>
                <w:sz w:val="20"/>
              </w:rPr>
              <w:tab/>
            </w:r>
            <w:r>
              <w:rPr>
                <w:spacing w:val="-3"/>
                <w:sz w:val="20"/>
              </w:rPr>
              <w:t>115,500.00</w:t>
            </w:r>
          </w:p>
        </w:tc>
      </w:tr>
      <w:tr w:rsidR="00983931">
        <w:trPr>
          <w:trHeight w:val="268"/>
        </w:trPr>
        <w:tc>
          <w:tcPr>
            <w:tcW w:w="2721" w:type="dxa"/>
          </w:tcPr>
          <w:p w:rsidR="00983931" w:rsidRDefault="00677EB3">
            <w:pPr>
              <w:pStyle w:val="TableParagraph"/>
              <w:spacing w:line="247" w:lineRule="exact"/>
              <w:ind w:left="134"/>
            </w:pPr>
            <w:r>
              <w:t>Supplies and Materials</w:t>
            </w:r>
          </w:p>
        </w:tc>
        <w:tc>
          <w:tcPr>
            <w:tcW w:w="1580" w:type="dxa"/>
          </w:tcPr>
          <w:p w:rsidR="00983931" w:rsidRDefault="00677EB3">
            <w:pPr>
              <w:pStyle w:val="TableParagraph"/>
              <w:tabs>
                <w:tab w:val="left" w:pos="597"/>
              </w:tabs>
              <w:spacing w:before="3"/>
              <w:ind w:left="44"/>
              <w:rPr>
                <w:sz w:val="20"/>
              </w:rPr>
            </w:pPr>
            <w:r>
              <w:rPr>
                <w:sz w:val="20"/>
              </w:rPr>
              <w:t>$</w:t>
            </w:r>
            <w:r>
              <w:rPr>
                <w:sz w:val="20"/>
              </w:rPr>
              <w:tab/>
              <w:t>71,875.28</w:t>
            </w:r>
          </w:p>
        </w:tc>
        <w:tc>
          <w:tcPr>
            <w:tcW w:w="1603" w:type="dxa"/>
          </w:tcPr>
          <w:p w:rsidR="00983931" w:rsidRDefault="00677EB3">
            <w:pPr>
              <w:pStyle w:val="TableParagraph"/>
              <w:tabs>
                <w:tab w:val="left" w:pos="598"/>
              </w:tabs>
              <w:spacing w:before="3"/>
              <w:ind w:right="91"/>
              <w:jc w:val="right"/>
              <w:rPr>
                <w:sz w:val="20"/>
              </w:rPr>
            </w:pPr>
            <w:r>
              <w:rPr>
                <w:sz w:val="20"/>
              </w:rPr>
              <w:t>$</w:t>
            </w:r>
            <w:r>
              <w:rPr>
                <w:sz w:val="20"/>
              </w:rPr>
              <w:tab/>
            </w:r>
            <w:r>
              <w:rPr>
                <w:spacing w:val="-1"/>
                <w:sz w:val="20"/>
              </w:rPr>
              <w:t>57,650.19</w:t>
            </w:r>
          </w:p>
        </w:tc>
        <w:tc>
          <w:tcPr>
            <w:tcW w:w="1644" w:type="dxa"/>
          </w:tcPr>
          <w:p w:rsidR="00983931" w:rsidRDefault="00677EB3">
            <w:pPr>
              <w:pStyle w:val="TableParagraph"/>
              <w:tabs>
                <w:tab w:val="left" w:pos="549"/>
              </w:tabs>
              <w:spacing w:before="3"/>
              <w:ind w:left="86"/>
              <w:rPr>
                <w:sz w:val="20"/>
              </w:rPr>
            </w:pPr>
            <w:r>
              <w:rPr>
                <w:sz w:val="20"/>
              </w:rPr>
              <w:t>$</w:t>
            </w:r>
            <w:r>
              <w:rPr>
                <w:sz w:val="20"/>
              </w:rPr>
              <w:tab/>
              <w:t>64,411.38</w:t>
            </w:r>
          </w:p>
        </w:tc>
        <w:tc>
          <w:tcPr>
            <w:tcW w:w="1710" w:type="dxa"/>
          </w:tcPr>
          <w:p w:rsidR="00983931" w:rsidRDefault="00677EB3">
            <w:pPr>
              <w:pStyle w:val="TableParagraph"/>
              <w:tabs>
                <w:tab w:val="left" w:pos="735"/>
              </w:tabs>
              <w:spacing w:before="3"/>
              <w:ind w:left="91"/>
              <w:rPr>
                <w:sz w:val="20"/>
              </w:rPr>
            </w:pPr>
            <w:r>
              <w:rPr>
                <w:sz w:val="20"/>
              </w:rPr>
              <w:t>$</w:t>
            </w:r>
            <w:r>
              <w:rPr>
                <w:sz w:val="20"/>
              </w:rPr>
              <w:tab/>
              <w:t>87,736.68</w:t>
            </w:r>
          </w:p>
        </w:tc>
        <w:tc>
          <w:tcPr>
            <w:tcW w:w="1682" w:type="dxa"/>
          </w:tcPr>
          <w:p w:rsidR="00983931" w:rsidRDefault="00677EB3">
            <w:pPr>
              <w:pStyle w:val="TableParagraph"/>
              <w:tabs>
                <w:tab w:val="left" w:pos="644"/>
              </w:tabs>
              <w:spacing w:before="3"/>
              <w:ind w:right="222"/>
              <w:jc w:val="right"/>
              <w:rPr>
                <w:sz w:val="20"/>
              </w:rPr>
            </w:pPr>
            <w:r>
              <w:rPr>
                <w:sz w:val="20"/>
              </w:rPr>
              <w:t>$</w:t>
            </w:r>
            <w:r>
              <w:rPr>
                <w:sz w:val="20"/>
              </w:rPr>
              <w:tab/>
            </w:r>
            <w:r>
              <w:rPr>
                <w:spacing w:val="-3"/>
                <w:sz w:val="20"/>
              </w:rPr>
              <w:t>72,000.00</w:t>
            </w:r>
          </w:p>
        </w:tc>
      </w:tr>
      <w:tr w:rsidR="00983931">
        <w:trPr>
          <w:trHeight w:val="268"/>
        </w:trPr>
        <w:tc>
          <w:tcPr>
            <w:tcW w:w="2721" w:type="dxa"/>
          </w:tcPr>
          <w:p w:rsidR="00983931" w:rsidRDefault="00677EB3">
            <w:pPr>
              <w:pStyle w:val="TableParagraph"/>
              <w:spacing w:line="248" w:lineRule="exact"/>
              <w:ind w:left="134"/>
            </w:pPr>
            <w:r>
              <w:t>Other Operating Costs</w:t>
            </w:r>
          </w:p>
        </w:tc>
        <w:tc>
          <w:tcPr>
            <w:tcW w:w="1580" w:type="dxa"/>
          </w:tcPr>
          <w:p w:rsidR="00983931" w:rsidRDefault="00677EB3">
            <w:pPr>
              <w:pStyle w:val="TableParagraph"/>
              <w:tabs>
                <w:tab w:val="left" w:pos="597"/>
              </w:tabs>
              <w:spacing w:before="4"/>
              <w:ind w:left="44"/>
              <w:rPr>
                <w:sz w:val="20"/>
              </w:rPr>
            </w:pPr>
            <w:r>
              <w:rPr>
                <w:sz w:val="20"/>
              </w:rPr>
              <w:t>$</w:t>
            </w:r>
            <w:r>
              <w:rPr>
                <w:sz w:val="20"/>
              </w:rPr>
              <w:tab/>
              <w:t>28,071.05</w:t>
            </w:r>
          </w:p>
        </w:tc>
        <w:tc>
          <w:tcPr>
            <w:tcW w:w="1603" w:type="dxa"/>
          </w:tcPr>
          <w:p w:rsidR="00983931" w:rsidRDefault="00677EB3">
            <w:pPr>
              <w:pStyle w:val="TableParagraph"/>
              <w:tabs>
                <w:tab w:val="left" w:pos="598"/>
              </w:tabs>
              <w:spacing w:before="4"/>
              <w:ind w:right="91"/>
              <w:jc w:val="right"/>
              <w:rPr>
                <w:sz w:val="20"/>
              </w:rPr>
            </w:pPr>
            <w:r>
              <w:rPr>
                <w:sz w:val="20"/>
              </w:rPr>
              <w:t>$</w:t>
            </w:r>
            <w:r>
              <w:rPr>
                <w:sz w:val="20"/>
              </w:rPr>
              <w:tab/>
            </w:r>
            <w:r>
              <w:rPr>
                <w:spacing w:val="-1"/>
                <w:sz w:val="20"/>
              </w:rPr>
              <w:t>28,487.23</w:t>
            </w:r>
          </w:p>
        </w:tc>
        <w:tc>
          <w:tcPr>
            <w:tcW w:w="1644" w:type="dxa"/>
          </w:tcPr>
          <w:p w:rsidR="00983931" w:rsidRDefault="00677EB3">
            <w:pPr>
              <w:pStyle w:val="TableParagraph"/>
              <w:tabs>
                <w:tab w:val="left" w:pos="549"/>
              </w:tabs>
              <w:spacing w:before="4"/>
              <w:ind w:left="86"/>
              <w:rPr>
                <w:sz w:val="20"/>
              </w:rPr>
            </w:pPr>
            <w:r>
              <w:rPr>
                <w:sz w:val="20"/>
              </w:rPr>
              <w:t>$</w:t>
            </w:r>
            <w:r>
              <w:rPr>
                <w:sz w:val="20"/>
              </w:rPr>
              <w:tab/>
              <w:t>28,814.03</w:t>
            </w:r>
          </w:p>
        </w:tc>
        <w:tc>
          <w:tcPr>
            <w:tcW w:w="1710" w:type="dxa"/>
          </w:tcPr>
          <w:p w:rsidR="00983931" w:rsidRDefault="00677EB3">
            <w:pPr>
              <w:pStyle w:val="TableParagraph"/>
              <w:tabs>
                <w:tab w:val="left" w:pos="735"/>
              </w:tabs>
              <w:spacing w:before="4"/>
              <w:ind w:left="91"/>
              <w:rPr>
                <w:sz w:val="20"/>
              </w:rPr>
            </w:pPr>
            <w:r>
              <w:rPr>
                <w:sz w:val="20"/>
              </w:rPr>
              <w:t>$</w:t>
            </w:r>
            <w:r>
              <w:rPr>
                <w:sz w:val="20"/>
              </w:rPr>
              <w:tab/>
              <w:t>21,647.20</w:t>
            </w:r>
          </w:p>
        </w:tc>
        <w:tc>
          <w:tcPr>
            <w:tcW w:w="1682" w:type="dxa"/>
          </w:tcPr>
          <w:p w:rsidR="00983931" w:rsidRDefault="00677EB3">
            <w:pPr>
              <w:pStyle w:val="TableParagraph"/>
              <w:tabs>
                <w:tab w:val="left" w:pos="644"/>
              </w:tabs>
              <w:spacing w:before="4"/>
              <w:ind w:right="222"/>
              <w:jc w:val="right"/>
              <w:rPr>
                <w:sz w:val="20"/>
              </w:rPr>
            </w:pPr>
            <w:r>
              <w:rPr>
                <w:sz w:val="20"/>
              </w:rPr>
              <w:t>$</w:t>
            </w:r>
            <w:r>
              <w:rPr>
                <w:sz w:val="20"/>
              </w:rPr>
              <w:tab/>
            </w:r>
            <w:r>
              <w:rPr>
                <w:spacing w:val="-3"/>
                <w:sz w:val="20"/>
              </w:rPr>
              <w:t>24,200.00</w:t>
            </w:r>
          </w:p>
        </w:tc>
      </w:tr>
      <w:tr w:rsidR="00983931">
        <w:trPr>
          <w:trHeight w:val="239"/>
        </w:trPr>
        <w:tc>
          <w:tcPr>
            <w:tcW w:w="2721" w:type="dxa"/>
          </w:tcPr>
          <w:p w:rsidR="00983931" w:rsidRDefault="00677EB3">
            <w:pPr>
              <w:pStyle w:val="TableParagraph"/>
              <w:spacing w:line="219" w:lineRule="exact"/>
              <w:ind w:left="134"/>
            </w:pPr>
            <w:r>
              <w:t>Fixed Assets</w:t>
            </w:r>
          </w:p>
        </w:tc>
        <w:tc>
          <w:tcPr>
            <w:tcW w:w="1580" w:type="dxa"/>
            <w:tcBorders>
              <w:bottom w:val="single" w:sz="6" w:space="0" w:color="000000"/>
            </w:tcBorders>
          </w:tcPr>
          <w:p w:rsidR="00983931" w:rsidRDefault="00677EB3">
            <w:pPr>
              <w:pStyle w:val="TableParagraph"/>
              <w:tabs>
                <w:tab w:val="left" w:pos="732"/>
              </w:tabs>
              <w:spacing w:line="219" w:lineRule="exact"/>
              <w:ind w:left="44"/>
              <w:rPr>
                <w:sz w:val="20"/>
              </w:rPr>
            </w:pPr>
            <w:r>
              <w:rPr>
                <w:sz w:val="20"/>
              </w:rPr>
              <w:t>$</w:t>
            </w:r>
            <w:r>
              <w:rPr>
                <w:sz w:val="20"/>
              </w:rPr>
              <w:tab/>
              <w:t>4,754.13</w:t>
            </w:r>
          </w:p>
        </w:tc>
        <w:tc>
          <w:tcPr>
            <w:tcW w:w="1603" w:type="dxa"/>
            <w:tcBorders>
              <w:bottom w:val="single" w:sz="6" w:space="0" w:color="000000"/>
            </w:tcBorders>
          </w:tcPr>
          <w:p w:rsidR="00983931" w:rsidRDefault="00677EB3">
            <w:pPr>
              <w:pStyle w:val="TableParagraph"/>
              <w:tabs>
                <w:tab w:val="left" w:pos="463"/>
              </w:tabs>
              <w:spacing w:line="219" w:lineRule="exact"/>
              <w:ind w:right="125"/>
              <w:jc w:val="right"/>
              <w:rPr>
                <w:sz w:val="20"/>
              </w:rPr>
            </w:pPr>
            <w:r>
              <w:rPr>
                <w:sz w:val="20"/>
              </w:rPr>
              <w:t>$</w:t>
            </w:r>
            <w:r>
              <w:rPr>
                <w:sz w:val="20"/>
              </w:rPr>
              <w:tab/>
            </w:r>
            <w:r>
              <w:rPr>
                <w:spacing w:val="-1"/>
                <w:sz w:val="20"/>
              </w:rPr>
              <w:t>133,965.82</w:t>
            </w:r>
          </w:p>
        </w:tc>
        <w:tc>
          <w:tcPr>
            <w:tcW w:w="1644" w:type="dxa"/>
            <w:tcBorders>
              <w:bottom w:val="single" w:sz="6" w:space="0" w:color="000000"/>
            </w:tcBorders>
          </w:tcPr>
          <w:p w:rsidR="00983931" w:rsidRDefault="00677EB3">
            <w:pPr>
              <w:pStyle w:val="TableParagraph"/>
              <w:tabs>
                <w:tab w:val="left" w:pos="549"/>
              </w:tabs>
              <w:spacing w:line="219" w:lineRule="exact"/>
              <w:ind w:left="86"/>
              <w:rPr>
                <w:sz w:val="20"/>
              </w:rPr>
            </w:pPr>
            <w:r>
              <w:rPr>
                <w:sz w:val="20"/>
              </w:rPr>
              <w:t>$</w:t>
            </w:r>
            <w:r>
              <w:rPr>
                <w:sz w:val="20"/>
              </w:rPr>
              <w:tab/>
              <w:t>79,560.55</w:t>
            </w:r>
          </w:p>
        </w:tc>
        <w:tc>
          <w:tcPr>
            <w:tcW w:w="1710" w:type="dxa"/>
            <w:tcBorders>
              <w:bottom w:val="single" w:sz="6" w:space="0" w:color="000000"/>
            </w:tcBorders>
          </w:tcPr>
          <w:p w:rsidR="00983931" w:rsidRDefault="00677EB3">
            <w:pPr>
              <w:pStyle w:val="TableParagraph"/>
              <w:tabs>
                <w:tab w:val="left" w:pos="825"/>
              </w:tabs>
              <w:spacing w:line="219" w:lineRule="exact"/>
              <w:ind w:left="91"/>
              <w:rPr>
                <w:sz w:val="20"/>
              </w:rPr>
            </w:pPr>
            <w:r>
              <w:rPr>
                <w:sz w:val="20"/>
              </w:rPr>
              <w:t>$</w:t>
            </w:r>
            <w:r>
              <w:rPr>
                <w:sz w:val="20"/>
              </w:rPr>
              <w:tab/>
              <w:t>4,486.26</w:t>
            </w:r>
          </w:p>
        </w:tc>
        <w:tc>
          <w:tcPr>
            <w:tcW w:w="1682" w:type="dxa"/>
            <w:tcBorders>
              <w:bottom w:val="single" w:sz="6" w:space="0" w:color="000000"/>
            </w:tcBorders>
          </w:tcPr>
          <w:p w:rsidR="00983931" w:rsidRDefault="00677EB3">
            <w:pPr>
              <w:pStyle w:val="TableParagraph"/>
              <w:tabs>
                <w:tab w:val="left" w:pos="1096"/>
              </w:tabs>
              <w:spacing w:line="219" w:lineRule="exact"/>
              <w:ind w:right="226"/>
              <w:jc w:val="right"/>
              <w:rPr>
                <w:sz w:val="20"/>
              </w:rPr>
            </w:pPr>
            <w:r>
              <w:rPr>
                <w:sz w:val="20"/>
              </w:rPr>
              <w:t>$</w:t>
            </w:r>
            <w:r>
              <w:rPr>
                <w:sz w:val="20"/>
              </w:rPr>
              <w:tab/>
            </w:r>
            <w:r>
              <w:rPr>
                <w:spacing w:val="-5"/>
                <w:sz w:val="20"/>
              </w:rPr>
              <w:t>0.00</w:t>
            </w:r>
          </w:p>
        </w:tc>
      </w:tr>
      <w:tr w:rsidR="00983931">
        <w:trPr>
          <w:trHeight w:val="528"/>
        </w:trPr>
        <w:tc>
          <w:tcPr>
            <w:tcW w:w="2721" w:type="dxa"/>
          </w:tcPr>
          <w:p w:rsidR="00983931" w:rsidRDefault="00677EB3">
            <w:pPr>
              <w:pStyle w:val="TableParagraph"/>
              <w:spacing w:line="262" w:lineRule="exact"/>
              <w:ind w:left="-1"/>
              <w:rPr>
                <w:b/>
              </w:rPr>
            </w:pPr>
            <w:r>
              <w:rPr>
                <w:b/>
              </w:rPr>
              <w:t>Grand Total</w:t>
            </w:r>
          </w:p>
        </w:tc>
        <w:tc>
          <w:tcPr>
            <w:tcW w:w="1580" w:type="dxa"/>
            <w:tcBorders>
              <w:top w:val="single" w:sz="6" w:space="0" w:color="000000"/>
            </w:tcBorders>
          </w:tcPr>
          <w:p w:rsidR="00983931" w:rsidRDefault="00677EB3">
            <w:pPr>
              <w:pStyle w:val="TableParagraph"/>
              <w:tabs>
                <w:tab w:val="left" w:pos="371"/>
              </w:tabs>
              <w:spacing w:before="18"/>
              <w:ind w:left="44"/>
              <w:rPr>
                <w:b/>
                <w:sz w:val="20"/>
              </w:rPr>
            </w:pPr>
            <w:r>
              <w:rPr>
                <w:b/>
                <w:sz w:val="20"/>
              </w:rPr>
              <w:t>$</w:t>
            </w:r>
            <w:r>
              <w:rPr>
                <w:b/>
                <w:sz w:val="20"/>
              </w:rPr>
              <w:tab/>
              <w:t>2,819,597.60</w:t>
            </w:r>
          </w:p>
        </w:tc>
        <w:tc>
          <w:tcPr>
            <w:tcW w:w="1603" w:type="dxa"/>
            <w:tcBorders>
              <w:top w:val="single" w:sz="6" w:space="0" w:color="000000"/>
            </w:tcBorders>
          </w:tcPr>
          <w:p w:rsidR="00983931" w:rsidRDefault="00677EB3">
            <w:pPr>
              <w:pStyle w:val="TableParagraph"/>
              <w:tabs>
                <w:tab w:val="left" w:pos="327"/>
              </w:tabs>
              <w:spacing w:before="18"/>
              <w:ind w:right="104"/>
              <w:jc w:val="right"/>
              <w:rPr>
                <w:b/>
                <w:sz w:val="20"/>
              </w:rPr>
            </w:pPr>
            <w:r>
              <w:rPr>
                <w:b/>
                <w:sz w:val="20"/>
              </w:rPr>
              <w:t>$</w:t>
            </w:r>
            <w:r>
              <w:rPr>
                <w:b/>
                <w:sz w:val="20"/>
              </w:rPr>
              <w:tab/>
            </w:r>
            <w:r>
              <w:rPr>
                <w:b/>
                <w:spacing w:val="-1"/>
                <w:sz w:val="20"/>
              </w:rPr>
              <w:t>3,270,776.09</w:t>
            </w:r>
          </w:p>
        </w:tc>
        <w:tc>
          <w:tcPr>
            <w:tcW w:w="1644" w:type="dxa"/>
            <w:tcBorders>
              <w:top w:val="single" w:sz="6" w:space="0" w:color="000000"/>
            </w:tcBorders>
          </w:tcPr>
          <w:p w:rsidR="00983931" w:rsidRDefault="00677EB3">
            <w:pPr>
              <w:pStyle w:val="TableParagraph"/>
              <w:spacing w:before="18"/>
              <w:ind w:left="87"/>
              <w:rPr>
                <w:b/>
                <w:sz w:val="20"/>
              </w:rPr>
            </w:pPr>
            <w:r>
              <w:rPr>
                <w:b/>
                <w:sz w:val="20"/>
              </w:rPr>
              <w:t>$ 3,122,399.74</w:t>
            </w:r>
          </w:p>
        </w:tc>
        <w:tc>
          <w:tcPr>
            <w:tcW w:w="1710" w:type="dxa"/>
            <w:tcBorders>
              <w:top w:val="single" w:sz="6" w:space="0" w:color="000000"/>
            </w:tcBorders>
          </w:tcPr>
          <w:p w:rsidR="00983931" w:rsidRDefault="00677EB3">
            <w:pPr>
              <w:pStyle w:val="TableParagraph"/>
              <w:tabs>
                <w:tab w:val="left" w:pos="465"/>
              </w:tabs>
              <w:spacing w:before="18"/>
              <w:ind w:left="92"/>
              <w:rPr>
                <w:b/>
                <w:sz w:val="20"/>
              </w:rPr>
            </w:pPr>
            <w:r>
              <w:rPr>
                <w:b/>
                <w:sz w:val="20"/>
              </w:rPr>
              <w:t>$</w:t>
            </w:r>
            <w:r>
              <w:rPr>
                <w:b/>
                <w:sz w:val="20"/>
              </w:rPr>
              <w:tab/>
              <w:t>3,160,145.84</w:t>
            </w:r>
          </w:p>
        </w:tc>
        <w:tc>
          <w:tcPr>
            <w:tcW w:w="1682" w:type="dxa"/>
            <w:tcBorders>
              <w:top w:val="single" w:sz="6" w:space="0" w:color="000000"/>
            </w:tcBorders>
          </w:tcPr>
          <w:p w:rsidR="00983931" w:rsidRDefault="00677EB3">
            <w:pPr>
              <w:pStyle w:val="TableParagraph"/>
              <w:tabs>
                <w:tab w:val="left" w:pos="373"/>
              </w:tabs>
              <w:spacing w:before="18"/>
              <w:ind w:right="234"/>
              <w:jc w:val="right"/>
              <w:rPr>
                <w:b/>
                <w:sz w:val="20"/>
              </w:rPr>
            </w:pPr>
            <w:r>
              <w:rPr>
                <w:b/>
                <w:sz w:val="20"/>
              </w:rPr>
              <w:t>$</w:t>
            </w:r>
            <w:r>
              <w:rPr>
                <w:b/>
                <w:sz w:val="20"/>
              </w:rPr>
              <w:tab/>
            </w:r>
            <w:r>
              <w:rPr>
                <w:b/>
                <w:spacing w:val="-1"/>
                <w:sz w:val="20"/>
              </w:rPr>
              <w:t>3,356,900.00</w:t>
            </w:r>
          </w:p>
        </w:tc>
      </w:tr>
      <w:tr w:rsidR="00983931">
        <w:trPr>
          <w:trHeight w:val="535"/>
        </w:trPr>
        <w:tc>
          <w:tcPr>
            <w:tcW w:w="2721" w:type="dxa"/>
            <w:shd w:val="clear" w:color="auto" w:fill="DDEBF7"/>
          </w:tcPr>
          <w:p w:rsidR="00983931" w:rsidRDefault="00677EB3">
            <w:pPr>
              <w:pStyle w:val="TableParagraph"/>
              <w:spacing w:before="1"/>
              <w:ind w:left="-1"/>
              <w:rPr>
                <w:b/>
              </w:rPr>
            </w:pPr>
            <w:r>
              <w:rPr>
                <w:b/>
              </w:rPr>
              <w:t>Expenditures by Intent</w:t>
            </w:r>
          </w:p>
        </w:tc>
        <w:tc>
          <w:tcPr>
            <w:tcW w:w="1580" w:type="dxa"/>
            <w:tcBorders>
              <w:bottom w:val="single" w:sz="6" w:space="0" w:color="000000"/>
            </w:tcBorders>
            <w:shd w:val="clear" w:color="auto" w:fill="DDEBF7"/>
          </w:tcPr>
          <w:p w:rsidR="00983931" w:rsidRDefault="00983931">
            <w:pPr>
              <w:pStyle w:val="TableParagraph"/>
              <w:spacing w:before="1"/>
            </w:pPr>
          </w:p>
          <w:p w:rsidR="00983931" w:rsidRDefault="00677EB3">
            <w:pPr>
              <w:pStyle w:val="TableParagraph"/>
              <w:spacing w:before="1" w:line="245" w:lineRule="exact"/>
              <w:ind w:right="97"/>
              <w:jc w:val="right"/>
              <w:rPr>
                <w:b/>
              </w:rPr>
            </w:pPr>
            <w:r>
              <w:rPr>
                <w:b/>
              </w:rPr>
              <w:t>2017 AUDITED</w:t>
            </w:r>
          </w:p>
        </w:tc>
        <w:tc>
          <w:tcPr>
            <w:tcW w:w="1603" w:type="dxa"/>
            <w:tcBorders>
              <w:bottom w:val="single" w:sz="6" w:space="0" w:color="000000"/>
            </w:tcBorders>
            <w:shd w:val="clear" w:color="auto" w:fill="DDEBF7"/>
          </w:tcPr>
          <w:p w:rsidR="00983931" w:rsidRDefault="00983931">
            <w:pPr>
              <w:pStyle w:val="TableParagraph"/>
              <w:spacing w:before="1"/>
            </w:pPr>
          </w:p>
          <w:p w:rsidR="00983931" w:rsidRDefault="00677EB3">
            <w:pPr>
              <w:pStyle w:val="TableParagraph"/>
              <w:spacing w:before="1" w:line="245" w:lineRule="exact"/>
              <w:ind w:right="88"/>
              <w:jc w:val="right"/>
              <w:rPr>
                <w:b/>
              </w:rPr>
            </w:pPr>
            <w:r>
              <w:rPr>
                <w:b/>
              </w:rPr>
              <w:t>2018 AUDITED</w:t>
            </w:r>
          </w:p>
        </w:tc>
        <w:tc>
          <w:tcPr>
            <w:tcW w:w="1644" w:type="dxa"/>
            <w:tcBorders>
              <w:bottom w:val="single" w:sz="6" w:space="0" w:color="000000"/>
            </w:tcBorders>
            <w:shd w:val="clear" w:color="auto" w:fill="DDEBF7"/>
          </w:tcPr>
          <w:p w:rsidR="00983931" w:rsidRDefault="00983931">
            <w:pPr>
              <w:pStyle w:val="TableParagraph"/>
              <w:spacing w:before="1"/>
            </w:pPr>
          </w:p>
          <w:p w:rsidR="00983931" w:rsidRDefault="00677EB3">
            <w:pPr>
              <w:pStyle w:val="TableParagraph"/>
              <w:spacing w:before="1" w:line="245" w:lineRule="exact"/>
              <w:ind w:right="89"/>
              <w:jc w:val="right"/>
              <w:rPr>
                <w:b/>
              </w:rPr>
            </w:pPr>
            <w:r>
              <w:rPr>
                <w:b/>
              </w:rPr>
              <w:t>2019 AUDITED</w:t>
            </w:r>
          </w:p>
        </w:tc>
        <w:tc>
          <w:tcPr>
            <w:tcW w:w="1710" w:type="dxa"/>
            <w:tcBorders>
              <w:bottom w:val="single" w:sz="6" w:space="0" w:color="000000"/>
            </w:tcBorders>
            <w:shd w:val="clear" w:color="auto" w:fill="DDEBF7"/>
          </w:tcPr>
          <w:p w:rsidR="00983931" w:rsidRDefault="00983931">
            <w:pPr>
              <w:pStyle w:val="TableParagraph"/>
              <w:spacing w:before="1"/>
            </w:pPr>
          </w:p>
          <w:p w:rsidR="00983931" w:rsidRDefault="00677EB3">
            <w:pPr>
              <w:pStyle w:val="TableParagraph"/>
              <w:spacing w:before="1" w:line="245" w:lineRule="exact"/>
              <w:ind w:left="93"/>
              <w:rPr>
                <w:b/>
              </w:rPr>
            </w:pPr>
            <w:r>
              <w:rPr>
                <w:b/>
              </w:rPr>
              <w:t>2020 UNAUDITED</w:t>
            </w:r>
          </w:p>
        </w:tc>
        <w:tc>
          <w:tcPr>
            <w:tcW w:w="1682" w:type="dxa"/>
            <w:tcBorders>
              <w:bottom w:val="single" w:sz="6" w:space="0" w:color="000000"/>
            </w:tcBorders>
            <w:shd w:val="clear" w:color="auto" w:fill="DDEBF7"/>
          </w:tcPr>
          <w:p w:rsidR="00983931" w:rsidRDefault="00983931">
            <w:pPr>
              <w:pStyle w:val="TableParagraph"/>
              <w:spacing w:before="1"/>
            </w:pPr>
          </w:p>
          <w:p w:rsidR="00983931" w:rsidRDefault="00677EB3">
            <w:pPr>
              <w:pStyle w:val="TableParagraph"/>
              <w:spacing w:before="1" w:line="245" w:lineRule="exact"/>
              <w:ind w:right="208"/>
              <w:jc w:val="right"/>
              <w:rPr>
                <w:b/>
              </w:rPr>
            </w:pPr>
            <w:r>
              <w:rPr>
                <w:b/>
              </w:rPr>
              <w:t>2021 BUDGET</w:t>
            </w:r>
          </w:p>
        </w:tc>
      </w:tr>
      <w:tr w:rsidR="00983931">
        <w:trPr>
          <w:trHeight w:val="283"/>
        </w:trPr>
        <w:tc>
          <w:tcPr>
            <w:tcW w:w="2721" w:type="dxa"/>
          </w:tcPr>
          <w:p w:rsidR="00983931" w:rsidRDefault="00677EB3">
            <w:pPr>
              <w:pStyle w:val="TableParagraph"/>
              <w:spacing w:line="262" w:lineRule="exact"/>
              <w:ind w:left="183"/>
            </w:pPr>
            <w:r>
              <w:t>Basic</w:t>
            </w:r>
          </w:p>
        </w:tc>
        <w:tc>
          <w:tcPr>
            <w:tcW w:w="1580" w:type="dxa"/>
            <w:tcBorders>
              <w:top w:val="single" w:sz="6" w:space="0" w:color="000000"/>
            </w:tcBorders>
          </w:tcPr>
          <w:p w:rsidR="00983931" w:rsidRDefault="00677EB3">
            <w:pPr>
              <w:pStyle w:val="TableParagraph"/>
              <w:tabs>
                <w:tab w:val="left" w:pos="371"/>
              </w:tabs>
              <w:spacing w:before="18"/>
              <w:ind w:left="44"/>
              <w:rPr>
                <w:sz w:val="20"/>
              </w:rPr>
            </w:pPr>
            <w:r>
              <w:rPr>
                <w:sz w:val="20"/>
              </w:rPr>
              <w:t>$</w:t>
            </w:r>
            <w:r>
              <w:rPr>
                <w:sz w:val="20"/>
              </w:rPr>
              <w:tab/>
              <w:t>1,755,945.82</w:t>
            </w:r>
          </w:p>
        </w:tc>
        <w:tc>
          <w:tcPr>
            <w:tcW w:w="1603" w:type="dxa"/>
            <w:tcBorders>
              <w:top w:val="single" w:sz="6" w:space="0" w:color="000000"/>
            </w:tcBorders>
          </w:tcPr>
          <w:p w:rsidR="00983931" w:rsidRDefault="00677EB3">
            <w:pPr>
              <w:pStyle w:val="TableParagraph"/>
              <w:tabs>
                <w:tab w:val="left" w:pos="327"/>
              </w:tabs>
              <w:spacing w:before="18"/>
              <w:ind w:right="110"/>
              <w:jc w:val="right"/>
              <w:rPr>
                <w:sz w:val="20"/>
              </w:rPr>
            </w:pPr>
            <w:r>
              <w:rPr>
                <w:sz w:val="20"/>
              </w:rPr>
              <w:t>$</w:t>
            </w:r>
            <w:r>
              <w:rPr>
                <w:sz w:val="20"/>
              </w:rPr>
              <w:tab/>
            </w:r>
            <w:r>
              <w:rPr>
                <w:spacing w:val="-1"/>
                <w:sz w:val="20"/>
              </w:rPr>
              <w:t>1,981,671.51</w:t>
            </w:r>
          </w:p>
        </w:tc>
        <w:tc>
          <w:tcPr>
            <w:tcW w:w="1644" w:type="dxa"/>
            <w:tcBorders>
              <w:top w:val="single" w:sz="6" w:space="0" w:color="000000"/>
            </w:tcBorders>
          </w:tcPr>
          <w:p w:rsidR="00983931" w:rsidRDefault="00677EB3">
            <w:pPr>
              <w:pStyle w:val="TableParagraph"/>
              <w:spacing w:before="18"/>
              <w:ind w:left="86"/>
              <w:rPr>
                <w:sz w:val="20"/>
              </w:rPr>
            </w:pPr>
            <w:r>
              <w:rPr>
                <w:sz w:val="20"/>
              </w:rPr>
              <w:t>$ 1,930,036.07</w:t>
            </w:r>
          </w:p>
        </w:tc>
        <w:tc>
          <w:tcPr>
            <w:tcW w:w="1710" w:type="dxa"/>
            <w:tcBorders>
              <w:top w:val="single" w:sz="6" w:space="0" w:color="000000"/>
            </w:tcBorders>
          </w:tcPr>
          <w:p w:rsidR="00983931" w:rsidRDefault="00677EB3">
            <w:pPr>
              <w:pStyle w:val="TableParagraph"/>
              <w:tabs>
                <w:tab w:val="left" w:pos="510"/>
              </w:tabs>
              <w:spacing w:before="18"/>
              <w:ind w:left="91"/>
              <w:rPr>
                <w:sz w:val="20"/>
              </w:rPr>
            </w:pPr>
            <w:r>
              <w:rPr>
                <w:sz w:val="20"/>
              </w:rPr>
              <w:t>$</w:t>
            </w:r>
            <w:r>
              <w:rPr>
                <w:sz w:val="20"/>
              </w:rPr>
              <w:tab/>
              <w:t>1,792,533.27</w:t>
            </w:r>
          </w:p>
        </w:tc>
        <w:tc>
          <w:tcPr>
            <w:tcW w:w="1682" w:type="dxa"/>
            <w:tcBorders>
              <w:top w:val="single" w:sz="6" w:space="0" w:color="000000"/>
            </w:tcBorders>
          </w:tcPr>
          <w:p w:rsidR="00983931" w:rsidRDefault="00677EB3">
            <w:pPr>
              <w:pStyle w:val="TableParagraph"/>
              <w:tabs>
                <w:tab w:val="left" w:pos="418"/>
              </w:tabs>
              <w:spacing w:before="18"/>
              <w:ind w:right="196"/>
              <w:jc w:val="right"/>
              <w:rPr>
                <w:sz w:val="20"/>
              </w:rPr>
            </w:pPr>
            <w:r>
              <w:rPr>
                <w:sz w:val="20"/>
              </w:rPr>
              <w:t>$</w:t>
            </w:r>
            <w:r>
              <w:rPr>
                <w:sz w:val="20"/>
              </w:rPr>
              <w:tab/>
            </w:r>
            <w:r>
              <w:rPr>
                <w:spacing w:val="-2"/>
                <w:sz w:val="20"/>
              </w:rPr>
              <w:t>1,819,800.00</w:t>
            </w:r>
          </w:p>
        </w:tc>
      </w:tr>
      <w:tr w:rsidR="00983931">
        <w:trPr>
          <w:trHeight w:val="268"/>
        </w:trPr>
        <w:tc>
          <w:tcPr>
            <w:tcW w:w="2721" w:type="dxa"/>
          </w:tcPr>
          <w:p w:rsidR="00983931" w:rsidRDefault="00677EB3">
            <w:pPr>
              <w:pStyle w:val="TableParagraph"/>
              <w:spacing w:line="248" w:lineRule="exact"/>
              <w:ind w:left="183"/>
            </w:pPr>
            <w:r>
              <w:t>Gifted</w:t>
            </w:r>
          </w:p>
        </w:tc>
        <w:tc>
          <w:tcPr>
            <w:tcW w:w="1580" w:type="dxa"/>
          </w:tcPr>
          <w:p w:rsidR="00983931" w:rsidRDefault="00677EB3">
            <w:pPr>
              <w:pStyle w:val="TableParagraph"/>
              <w:tabs>
                <w:tab w:val="left" w:pos="868"/>
              </w:tabs>
              <w:spacing w:before="4"/>
              <w:ind w:left="44"/>
              <w:rPr>
                <w:sz w:val="20"/>
              </w:rPr>
            </w:pPr>
            <w:r>
              <w:rPr>
                <w:sz w:val="20"/>
              </w:rPr>
              <w:t>$</w:t>
            </w:r>
            <w:r>
              <w:rPr>
                <w:sz w:val="20"/>
              </w:rPr>
              <w:tab/>
              <w:t>151.97</w:t>
            </w:r>
          </w:p>
        </w:tc>
        <w:tc>
          <w:tcPr>
            <w:tcW w:w="1603" w:type="dxa"/>
          </w:tcPr>
          <w:p w:rsidR="00983931" w:rsidRDefault="00677EB3">
            <w:pPr>
              <w:pStyle w:val="TableParagraph"/>
              <w:tabs>
                <w:tab w:val="left" w:pos="959"/>
              </w:tabs>
              <w:spacing w:before="4"/>
              <w:ind w:right="84"/>
              <w:jc w:val="right"/>
              <w:rPr>
                <w:sz w:val="20"/>
              </w:rPr>
            </w:pPr>
            <w:r>
              <w:rPr>
                <w:sz w:val="20"/>
              </w:rPr>
              <w:t>$</w:t>
            </w:r>
            <w:r>
              <w:rPr>
                <w:sz w:val="20"/>
              </w:rPr>
              <w:tab/>
            </w:r>
            <w:r>
              <w:rPr>
                <w:spacing w:val="-1"/>
                <w:sz w:val="20"/>
              </w:rPr>
              <w:t>84.00</w:t>
            </w:r>
          </w:p>
        </w:tc>
        <w:tc>
          <w:tcPr>
            <w:tcW w:w="1644" w:type="dxa"/>
          </w:tcPr>
          <w:p w:rsidR="00983931" w:rsidRDefault="00677EB3">
            <w:pPr>
              <w:pStyle w:val="TableParagraph"/>
              <w:tabs>
                <w:tab w:val="left" w:pos="1227"/>
              </w:tabs>
              <w:spacing w:before="4"/>
              <w:ind w:left="86"/>
              <w:rPr>
                <w:sz w:val="20"/>
              </w:rPr>
            </w:pPr>
            <w:r>
              <w:rPr>
                <w:sz w:val="20"/>
              </w:rPr>
              <w:t>$</w:t>
            </w:r>
            <w:r>
              <w:rPr>
                <w:sz w:val="20"/>
              </w:rPr>
              <w:tab/>
              <w:t>‐</w:t>
            </w:r>
          </w:p>
        </w:tc>
        <w:tc>
          <w:tcPr>
            <w:tcW w:w="1710" w:type="dxa"/>
          </w:tcPr>
          <w:p w:rsidR="00983931" w:rsidRDefault="00677EB3">
            <w:pPr>
              <w:pStyle w:val="TableParagraph"/>
              <w:tabs>
                <w:tab w:val="left" w:pos="1097"/>
              </w:tabs>
              <w:spacing w:before="4"/>
              <w:ind w:left="91"/>
              <w:rPr>
                <w:sz w:val="20"/>
              </w:rPr>
            </w:pPr>
            <w:r>
              <w:rPr>
                <w:sz w:val="20"/>
              </w:rPr>
              <w:t>$</w:t>
            </w:r>
            <w:r>
              <w:rPr>
                <w:sz w:val="20"/>
              </w:rPr>
              <w:tab/>
              <w:t>84.00</w:t>
            </w:r>
          </w:p>
        </w:tc>
        <w:tc>
          <w:tcPr>
            <w:tcW w:w="1682" w:type="dxa"/>
          </w:tcPr>
          <w:p w:rsidR="00983931" w:rsidRDefault="00677EB3">
            <w:pPr>
              <w:pStyle w:val="TableParagraph"/>
              <w:tabs>
                <w:tab w:val="left" w:pos="915"/>
              </w:tabs>
              <w:spacing w:before="4"/>
              <w:ind w:right="205"/>
              <w:jc w:val="right"/>
              <w:rPr>
                <w:sz w:val="20"/>
              </w:rPr>
            </w:pPr>
            <w:r>
              <w:rPr>
                <w:sz w:val="20"/>
              </w:rPr>
              <w:t>$</w:t>
            </w:r>
            <w:r>
              <w:rPr>
                <w:sz w:val="20"/>
              </w:rPr>
              <w:tab/>
            </w:r>
            <w:r>
              <w:rPr>
                <w:spacing w:val="-4"/>
                <w:sz w:val="20"/>
              </w:rPr>
              <w:t>650.00</w:t>
            </w:r>
          </w:p>
        </w:tc>
      </w:tr>
      <w:tr w:rsidR="00983931">
        <w:trPr>
          <w:trHeight w:val="268"/>
        </w:trPr>
        <w:tc>
          <w:tcPr>
            <w:tcW w:w="2721" w:type="dxa"/>
          </w:tcPr>
          <w:p w:rsidR="00983931" w:rsidRDefault="00677EB3">
            <w:pPr>
              <w:pStyle w:val="TableParagraph"/>
              <w:spacing w:line="248" w:lineRule="exact"/>
              <w:ind w:left="183"/>
            </w:pPr>
            <w:r>
              <w:t>Special Education</w:t>
            </w:r>
          </w:p>
        </w:tc>
        <w:tc>
          <w:tcPr>
            <w:tcW w:w="1580" w:type="dxa"/>
          </w:tcPr>
          <w:p w:rsidR="00983931" w:rsidRDefault="00677EB3">
            <w:pPr>
              <w:pStyle w:val="TableParagraph"/>
              <w:tabs>
                <w:tab w:val="left" w:pos="507"/>
              </w:tabs>
              <w:spacing w:before="4"/>
              <w:ind w:left="44"/>
              <w:rPr>
                <w:sz w:val="20"/>
              </w:rPr>
            </w:pPr>
            <w:r>
              <w:rPr>
                <w:sz w:val="20"/>
              </w:rPr>
              <w:t>$</w:t>
            </w:r>
            <w:r>
              <w:rPr>
                <w:sz w:val="20"/>
              </w:rPr>
              <w:tab/>
              <w:t>281,457.14</w:t>
            </w:r>
          </w:p>
        </w:tc>
        <w:tc>
          <w:tcPr>
            <w:tcW w:w="1603" w:type="dxa"/>
          </w:tcPr>
          <w:p w:rsidR="00983931" w:rsidRDefault="00677EB3">
            <w:pPr>
              <w:pStyle w:val="TableParagraph"/>
              <w:tabs>
                <w:tab w:val="left" w:pos="463"/>
              </w:tabs>
              <w:spacing w:before="4"/>
              <w:ind w:right="125"/>
              <w:jc w:val="right"/>
              <w:rPr>
                <w:sz w:val="20"/>
              </w:rPr>
            </w:pPr>
            <w:r>
              <w:rPr>
                <w:sz w:val="20"/>
              </w:rPr>
              <w:t>$</w:t>
            </w:r>
            <w:r>
              <w:rPr>
                <w:sz w:val="20"/>
              </w:rPr>
              <w:tab/>
            </w:r>
            <w:r>
              <w:rPr>
                <w:spacing w:val="-1"/>
                <w:sz w:val="20"/>
              </w:rPr>
              <w:t>280,428.78</w:t>
            </w:r>
          </w:p>
        </w:tc>
        <w:tc>
          <w:tcPr>
            <w:tcW w:w="1644" w:type="dxa"/>
          </w:tcPr>
          <w:p w:rsidR="00983931" w:rsidRDefault="00677EB3">
            <w:pPr>
              <w:pStyle w:val="TableParagraph"/>
              <w:tabs>
                <w:tab w:val="left" w:pos="459"/>
              </w:tabs>
              <w:spacing w:before="4"/>
              <w:ind w:left="86"/>
              <w:rPr>
                <w:sz w:val="20"/>
              </w:rPr>
            </w:pPr>
            <w:r>
              <w:rPr>
                <w:sz w:val="20"/>
              </w:rPr>
              <w:t>$</w:t>
            </w:r>
            <w:r>
              <w:rPr>
                <w:sz w:val="20"/>
              </w:rPr>
              <w:tab/>
              <w:t>315,197.49</w:t>
            </w:r>
          </w:p>
        </w:tc>
        <w:tc>
          <w:tcPr>
            <w:tcW w:w="1710" w:type="dxa"/>
          </w:tcPr>
          <w:p w:rsidR="00983931" w:rsidRDefault="00677EB3">
            <w:pPr>
              <w:pStyle w:val="TableParagraph"/>
              <w:tabs>
                <w:tab w:val="left" w:pos="645"/>
              </w:tabs>
              <w:spacing w:before="4"/>
              <w:ind w:left="91"/>
              <w:rPr>
                <w:sz w:val="20"/>
              </w:rPr>
            </w:pPr>
            <w:r>
              <w:rPr>
                <w:sz w:val="20"/>
              </w:rPr>
              <w:t>$</w:t>
            </w:r>
            <w:r>
              <w:rPr>
                <w:sz w:val="20"/>
              </w:rPr>
              <w:tab/>
              <w:t>344,196.28</w:t>
            </w:r>
          </w:p>
        </w:tc>
        <w:tc>
          <w:tcPr>
            <w:tcW w:w="1682" w:type="dxa"/>
          </w:tcPr>
          <w:p w:rsidR="00983931" w:rsidRDefault="00677EB3">
            <w:pPr>
              <w:pStyle w:val="TableParagraph"/>
              <w:tabs>
                <w:tab w:val="left" w:pos="554"/>
              </w:tabs>
              <w:spacing w:before="4"/>
              <w:ind w:right="212"/>
              <w:jc w:val="right"/>
              <w:rPr>
                <w:sz w:val="20"/>
              </w:rPr>
            </w:pPr>
            <w:r>
              <w:rPr>
                <w:sz w:val="20"/>
              </w:rPr>
              <w:t>$</w:t>
            </w:r>
            <w:r>
              <w:rPr>
                <w:sz w:val="20"/>
              </w:rPr>
              <w:tab/>
            </w:r>
            <w:r>
              <w:rPr>
                <w:spacing w:val="-3"/>
                <w:sz w:val="20"/>
              </w:rPr>
              <w:t>356,900.00</w:t>
            </w:r>
          </w:p>
        </w:tc>
      </w:tr>
      <w:tr w:rsidR="00983931">
        <w:trPr>
          <w:trHeight w:val="268"/>
        </w:trPr>
        <w:tc>
          <w:tcPr>
            <w:tcW w:w="2721" w:type="dxa"/>
          </w:tcPr>
          <w:p w:rsidR="00983931" w:rsidRDefault="00677EB3">
            <w:pPr>
              <w:pStyle w:val="TableParagraph"/>
              <w:spacing w:line="248" w:lineRule="exact"/>
              <w:ind w:left="183"/>
            </w:pPr>
            <w:r>
              <w:t>Bilingual</w:t>
            </w:r>
          </w:p>
        </w:tc>
        <w:tc>
          <w:tcPr>
            <w:tcW w:w="1580" w:type="dxa"/>
          </w:tcPr>
          <w:p w:rsidR="00983931" w:rsidRDefault="00677EB3">
            <w:pPr>
              <w:pStyle w:val="TableParagraph"/>
              <w:tabs>
                <w:tab w:val="left" w:pos="597"/>
              </w:tabs>
              <w:spacing w:before="4" w:line="244" w:lineRule="exact"/>
              <w:ind w:left="44"/>
              <w:rPr>
                <w:sz w:val="20"/>
              </w:rPr>
            </w:pPr>
            <w:r>
              <w:rPr>
                <w:sz w:val="20"/>
              </w:rPr>
              <w:t>$</w:t>
            </w:r>
            <w:r>
              <w:rPr>
                <w:sz w:val="20"/>
              </w:rPr>
              <w:tab/>
              <w:t>61,468.33</w:t>
            </w:r>
          </w:p>
        </w:tc>
        <w:tc>
          <w:tcPr>
            <w:tcW w:w="1603" w:type="dxa"/>
          </w:tcPr>
          <w:p w:rsidR="00983931" w:rsidRDefault="00677EB3">
            <w:pPr>
              <w:pStyle w:val="TableParagraph"/>
              <w:tabs>
                <w:tab w:val="left" w:pos="598"/>
              </w:tabs>
              <w:spacing w:before="4" w:line="244" w:lineRule="exact"/>
              <w:ind w:right="91"/>
              <w:jc w:val="right"/>
              <w:rPr>
                <w:sz w:val="20"/>
              </w:rPr>
            </w:pPr>
            <w:r>
              <w:rPr>
                <w:sz w:val="20"/>
              </w:rPr>
              <w:t>$</w:t>
            </w:r>
            <w:r>
              <w:rPr>
                <w:sz w:val="20"/>
              </w:rPr>
              <w:tab/>
            </w:r>
            <w:r>
              <w:rPr>
                <w:spacing w:val="-1"/>
                <w:sz w:val="20"/>
              </w:rPr>
              <w:t>63,607.57</w:t>
            </w:r>
          </w:p>
        </w:tc>
        <w:tc>
          <w:tcPr>
            <w:tcW w:w="1644" w:type="dxa"/>
          </w:tcPr>
          <w:p w:rsidR="00983931" w:rsidRDefault="00677EB3">
            <w:pPr>
              <w:pStyle w:val="TableParagraph"/>
              <w:tabs>
                <w:tab w:val="left" w:pos="549"/>
              </w:tabs>
              <w:spacing w:before="4" w:line="244" w:lineRule="exact"/>
              <w:ind w:left="86"/>
              <w:rPr>
                <w:sz w:val="20"/>
              </w:rPr>
            </w:pPr>
            <w:r>
              <w:rPr>
                <w:sz w:val="20"/>
              </w:rPr>
              <w:t>$</w:t>
            </w:r>
            <w:r>
              <w:rPr>
                <w:sz w:val="20"/>
              </w:rPr>
              <w:tab/>
              <w:t>64,830.99</w:t>
            </w:r>
          </w:p>
        </w:tc>
        <w:tc>
          <w:tcPr>
            <w:tcW w:w="1710" w:type="dxa"/>
          </w:tcPr>
          <w:p w:rsidR="00983931" w:rsidRDefault="00677EB3">
            <w:pPr>
              <w:pStyle w:val="TableParagraph"/>
              <w:tabs>
                <w:tab w:val="left" w:pos="735"/>
              </w:tabs>
              <w:spacing w:before="4" w:line="244" w:lineRule="exact"/>
              <w:ind w:left="91"/>
              <w:rPr>
                <w:sz w:val="20"/>
              </w:rPr>
            </w:pPr>
            <w:r>
              <w:rPr>
                <w:sz w:val="20"/>
              </w:rPr>
              <w:t>$</w:t>
            </w:r>
            <w:r>
              <w:rPr>
                <w:sz w:val="20"/>
              </w:rPr>
              <w:tab/>
              <w:t>65,297.67</w:t>
            </w:r>
          </w:p>
        </w:tc>
        <w:tc>
          <w:tcPr>
            <w:tcW w:w="1682" w:type="dxa"/>
          </w:tcPr>
          <w:p w:rsidR="00983931" w:rsidRDefault="00677EB3">
            <w:pPr>
              <w:pStyle w:val="TableParagraph"/>
              <w:tabs>
                <w:tab w:val="left" w:pos="1096"/>
              </w:tabs>
              <w:spacing w:before="4" w:line="244" w:lineRule="exact"/>
              <w:ind w:right="226"/>
              <w:jc w:val="right"/>
              <w:rPr>
                <w:sz w:val="20"/>
              </w:rPr>
            </w:pPr>
            <w:r>
              <w:rPr>
                <w:sz w:val="20"/>
              </w:rPr>
              <w:t>$</w:t>
            </w:r>
            <w:r>
              <w:rPr>
                <w:sz w:val="20"/>
              </w:rPr>
              <w:tab/>
            </w:r>
            <w:r>
              <w:rPr>
                <w:spacing w:val="-5"/>
                <w:sz w:val="20"/>
              </w:rPr>
              <w:t>0.00</w:t>
            </w:r>
          </w:p>
        </w:tc>
      </w:tr>
      <w:tr w:rsidR="00983931">
        <w:trPr>
          <w:trHeight w:val="268"/>
        </w:trPr>
        <w:tc>
          <w:tcPr>
            <w:tcW w:w="2721" w:type="dxa"/>
          </w:tcPr>
          <w:p w:rsidR="00983931" w:rsidRDefault="00677EB3">
            <w:pPr>
              <w:pStyle w:val="TableParagraph"/>
              <w:spacing w:line="247" w:lineRule="exact"/>
              <w:ind w:left="183"/>
            </w:pPr>
            <w:r>
              <w:t>SCE to Support Title I</w:t>
            </w:r>
          </w:p>
        </w:tc>
        <w:tc>
          <w:tcPr>
            <w:tcW w:w="1580" w:type="dxa"/>
          </w:tcPr>
          <w:p w:rsidR="00983931" w:rsidRDefault="00677EB3">
            <w:pPr>
              <w:pStyle w:val="TableParagraph"/>
              <w:tabs>
                <w:tab w:val="left" w:pos="597"/>
              </w:tabs>
              <w:spacing w:before="3"/>
              <w:ind w:left="44"/>
              <w:rPr>
                <w:sz w:val="20"/>
              </w:rPr>
            </w:pPr>
            <w:r>
              <w:rPr>
                <w:sz w:val="20"/>
              </w:rPr>
              <w:t>$</w:t>
            </w:r>
            <w:r>
              <w:rPr>
                <w:sz w:val="20"/>
              </w:rPr>
              <w:tab/>
              <w:t>46,522.35</w:t>
            </w:r>
          </w:p>
        </w:tc>
        <w:tc>
          <w:tcPr>
            <w:tcW w:w="1603" w:type="dxa"/>
          </w:tcPr>
          <w:p w:rsidR="00983931" w:rsidRDefault="00677EB3">
            <w:pPr>
              <w:pStyle w:val="TableParagraph"/>
              <w:tabs>
                <w:tab w:val="left" w:pos="463"/>
              </w:tabs>
              <w:spacing w:before="3"/>
              <w:ind w:right="125"/>
              <w:jc w:val="right"/>
              <w:rPr>
                <w:sz w:val="20"/>
              </w:rPr>
            </w:pPr>
            <w:r>
              <w:rPr>
                <w:sz w:val="20"/>
              </w:rPr>
              <w:t>$</w:t>
            </w:r>
            <w:r>
              <w:rPr>
                <w:sz w:val="20"/>
              </w:rPr>
              <w:tab/>
            </w:r>
            <w:r>
              <w:rPr>
                <w:spacing w:val="-1"/>
                <w:sz w:val="20"/>
              </w:rPr>
              <w:t>103,701.48</w:t>
            </w:r>
          </w:p>
        </w:tc>
        <w:tc>
          <w:tcPr>
            <w:tcW w:w="1644" w:type="dxa"/>
          </w:tcPr>
          <w:p w:rsidR="00983931" w:rsidRDefault="00677EB3">
            <w:pPr>
              <w:pStyle w:val="TableParagraph"/>
              <w:tabs>
                <w:tab w:val="left" w:pos="549"/>
              </w:tabs>
              <w:spacing w:before="3"/>
              <w:ind w:left="86"/>
              <w:rPr>
                <w:sz w:val="20"/>
              </w:rPr>
            </w:pPr>
            <w:r>
              <w:rPr>
                <w:sz w:val="20"/>
              </w:rPr>
              <w:t>$</w:t>
            </w:r>
            <w:r>
              <w:rPr>
                <w:sz w:val="20"/>
              </w:rPr>
              <w:tab/>
              <w:t>72,411.46</w:t>
            </w:r>
          </w:p>
        </w:tc>
        <w:tc>
          <w:tcPr>
            <w:tcW w:w="1710" w:type="dxa"/>
          </w:tcPr>
          <w:p w:rsidR="00983931" w:rsidRDefault="00677EB3">
            <w:pPr>
              <w:pStyle w:val="TableParagraph"/>
              <w:tabs>
                <w:tab w:val="left" w:pos="645"/>
              </w:tabs>
              <w:spacing w:before="3"/>
              <w:ind w:left="91"/>
              <w:rPr>
                <w:sz w:val="20"/>
              </w:rPr>
            </w:pPr>
            <w:r>
              <w:rPr>
                <w:sz w:val="20"/>
              </w:rPr>
              <w:t>$</w:t>
            </w:r>
            <w:r>
              <w:rPr>
                <w:sz w:val="20"/>
              </w:rPr>
              <w:tab/>
              <w:t>100,214.12</w:t>
            </w:r>
          </w:p>
        </w:tc>
        <w:tc>
          <w:tcPr>
            <w:tcW w:w="1682" w:type="dxa"/>
          </w:tcPr>
          <w:p w:rsidR="00983931" w:rsidRDefault="00677EB3">
            <w:pPr>
              <w:pStyle w:val="TableParagraph"/>
              <w:tabs>
                <w:tab w:val="left" w:pos="644"/>
              </w:tabs>
              <w:spacing w:before="3"/>
              <w:ind w:right="222"/>
              <w:jc w:val="right"/>
              <w:rPr>
                <w:sz w:val="20"/>
              </w:rPr>
            </w:pPr>
            <w:r>
              <w:rPr>
                <w:sz w:val="20"/>
              </w:rPr>
              <w:t>$</w:t>
            </w:r>
            <w:r>
              <w:rPr>
                <w:sz w:val="20"/>
              </w:rPr>
              <w:tab/>
            </w:r>
            <w:r>
              <w:rPr>
                <w:spacing w:val="-3"/>
                <w:sz w:val="20"/>
              </w:rPr>
              <w:t>61,400.00</w:t>
            </w:r>
          </w:p>
        </w:tc>
      </w:tr>
      <w:tr w:rsidR="00983931">
        <w:trPr>
          <w:trHeight w:val="268"/>
        </w:trPr>
        <w:tc>
          <w:tcPr>
            <w:tcW w:w="2721" w:type="dxa"/>
          </w:tcPr>
          <w:p w:rsidR="00983931" w:rsidRDefault="00677EB3">
            <w:pPr>
              <w:pStyle w:val="TableParagraph"/>
              <w:spacing w:line="248" w:lineRule="exact"/>
              <w:ind w:left="183"/>
            </w:pPr>
            <w:r>
              <w:t>Pre‐Kindergarten</w:t>
            </w:r>
          </w:p>
        </w:tc>
        <w:tc>
          <w:tcPr>
            <w:tcW w:w="1580" w:type="dxa"/>
          </w:tcPr>
          <w:p w:rsidR="00983931" w:rsidRDefault="00677EB3">
            <w:pPr>
              <w:pStyle w:val="TableParagraph"/>
              <w:tabs>
                <w:tab w:val="left" w:pos="1320"/>
              </w:tabs>
              <w:spacing w:before="4"/>
              <w:ind w:left="44"/>
              <w:rPr>
                <w:sz w:val="20"/>
              </w:rPr>
            </w:pPr>
            <w:r>
              <w:rPr>
                <w:sz w:val="20"/>
              </w:rPr>
              <w:t>$</w:t>
            </w:r>
            <w:r>
              <w:rPr>
                <w:sz w:val="20"/>
              </w:rPr>
              <w:tab/>
              <w:t>‐</w:t>
            </w:r>
          </w:p>
        </w:tc>
        <w:tc>
          <w:tcPr>
            <w:tcW w:w="1603" w:type="dxa"/>
          </w:tcPr>
          <w:p w:rsidR="00983931" w:rsidRDefault="00677EB3">
            <w:pPr>
              <w:pStyle w:val="TableParagraph"/>
              <w:tabs>
                <w:tab w:val="left" w:pos="598"/>
              </w:tabs>
              <w:spacing w:before="4"/>
              <w:ind w:right="91"/>
              <w:jc w:val="right"/>
              <w:rPr>
                <w:sz w:val="20"/>
              </w:rPr>
            </w:pPr>
            <w:r>
              <w:rPr>
                <w:sz w:val="20"/>
              </w:rPr>
              <w:t>$</w:t>
            </w:r>
            <w:r>
              <w:rPr>
                <w:sz w:val="20"/>
              </w:rPr>
              <w:tab/>
            </w:r>
            <w:r>
              <w:rPr>
                <w:spacing w:val="-1"/>
                <w:sz w:val="20"/>
              </w:rPr>
              <w:t>43,602.08</w:t>
            </w:r>
          </w:p>
        </w:tc>
        <w:tc>
          <w:tcPr>
            <w:tcW w:w="1644" w:type="dxa"/>
          </w:tcPr>
          <w:p w:rsidR="00983931" w:rsidRDefault="00677EB3">
            <w:pPr>
              <w:pStyle w:val="TableParagraph"/>
              <w:tabs>
                <w:tab w:val="left" w:pos="549"/>
              </w:tabs>
              <w:spacing w:before="4"/>
              <w:ind w:left="86"/>
              <w:rPr>
                <w:sz w:val="20"/>
              </w:rPr>
            </w:pPr>
            <w:r>
              <w:rPr>
                <w:sz w:val="20"/>
              </w:rPr>
              <w:t>$</w:t>
            </w:r>
            <w:r>
              <w:rPr>
                <w:sz w:val="20"/>
              </w:rPr>
              <w:tab/>
              <w:t>59,678.49</w:t>
            </w:r>
          </w:p>
        </w:tc>
        <w:tc>
          <w:tcPr>
            <w:tcW w:w="1710" w:type="dxa"/>
          </w:tcPr>
          <w:p w:rsidR="00983931" w:rsidRDefault="00677EB3">
            <w:pPr>
              <w:pStyle w:val="TableParagraph"/>
              <w:tabs>
                <w:tab w:val="left" w:pos="735"/>
              </w:tabs>
              <w:spacing w:before="4"/>
              <w:ind w:left="91"/>
              <w:rPr>
                <w:sz w:val="20"/>
              </w:rPr>
            </w:pPr>
            <w:r>
              <w:rPr>
                <w:sz w:val="20"/>
              </w:rPr>
              <w:t>$</w:t>
            </w:r>
            <w:r>
              <w:rPr>
                <w:sz w:val="20"/>
              </w:rPr>
              <w:tab/>
              <w:t>63,554.05</w:t>
            </w:r>
          </w:p>
        </w:tc>
        <w:tc>
          <w:tcPr>
            <w:tcW w:w="1682" w:type="dxa"/>
          </w:tcPr>
          <w:p w:rsidR="00983931" w:rsidRDefault="00677EB3">
            <w:pPr>
              <w:pStyle w:val="TableParagraph"/>
              <w:tabs>
                <w:tab w:val="left" w:pos="554"/>
              </w:tabs>
              <w:spacing w:before="4"/>
              <w:ind w:right="212"/>
              <w:jc w:val="right"/>
              <w:rPr>
                <w:sz w:val="20"/>
              </w:rPr>
            </w:pPr>
            <w:r>
              <w:rPr>
                <w:sz w:val="20"/>
              </w:rPr>
              <w:t>$</w:t>
            </w:r>
            <w:r>
              <w:rPr>
                <w:sz w:val="20"/>
              </w:rPr>
              <w:tab/>
            </w:r>
            <w:r>
              <w:rPr>
                <w:spacing w:val="-3"/>
                <w:sz w:val="20"/>
              </w:rPr>
              <w:t>152,750.00</w:t>
            </w:r>
          </w:p>
        </w:tc>
      </w:tr>
      <w:tr w:rsidR="00983931">
        <w:trPr>
          <w:trHeight w:val="268"/>
        </w:trPr>
        <w:tc>
          <w:tcPr>
            <w:tcW w:w="2721" w:type="dxa"/>
          </w:tcPr>
          <w:p w:rsidR="00983931" w:rsidRDefault="00677EB3">
            <w:pPr>
              <w:pStyle w:val="TableParagraph"/>
              <w:spacing w:line="248" w:lineRule="exact"/>
              <w:ind w:left="183"/>
            </w:pPr>
            <w:r>
              <w:t>Pre‐Kindergarten Comp Ed</w:t>
            </w:r>
          </w:p>
        </w:tc>
        <w:tc>
          <w:tcPr>
            <w:tcW w:w="1580" w:type="dxa"/>
          </w:tcPr>
          <w:p w:rsidR="00983931" w:rsidRDefault="00677EB3">
            <w:pPr>
              <w:pStyle w:val="TableParagraph"/>
              <w:tabs>
                <w:tab w:val="left" w:pos="1320"/>
              </w:tabs>
              <w:spacing w:before="4"/>
              <w:ind w:left="44"/>
              <w:rPr>
                <w:sz w:val="20"/>
              </w:rPr>
            </w:pPr>
            <w:r>
              <w:rPr>
                <w:sz w:val="20"/>
              </w:rPr>
              <w:t>$</w:t>
            </w:r>
            <w:r>
              <w:rPr>
                <w:sz w:val="20"/>
              </w:rPr>
              <w:tab/>
              <w:t>‐</w:t>
            </w:r>
          </w:p>
        </w:tc>
        <w:tc>
          <w:tcPr>
            <w:tcW w:w="1603" w:type="dxa"/>
          </w:tcPr>
          <w:p w:rsidR="00983931" w:rsidRDefault="00677EB3">
            <w:pPr>
              <w:pStyle w:val="TableParagraph"/>
              <w:tabs>
                <w:tab w:val="left" w:pos="598"/>
              </w:tabs>
              <w:spacing w:before="4"/>
              <w:ind w:right="91"/>
              <w:jc w:val="right"/>
              <w:rPr>
                <w:sz w:val="20"/>
              </w:rPr>
            </w:pPr>
            <w:r>
              <w:rPr>
                <w:sz w:val="20"/>
              </w:rPr>
              <w:t>$</w:t>
            </w:r>
            <w:r>
              <w:rPr>
                <w:sz w:val="20"/>
              </w:rPr>
              <w:tab/>
            </w:r>
            <w:r>
              <w:rPr>
                <w:spacing w:val="-1"/>
                <w:sz w:val="20"/>
              </w:rPr>
              <w:t>17,461.89</w:t>
            </w:r>
          </w:p>
        </w:tc>
        <w:tc>
          <w:tcPr>
            <w:tcW w:w="1644" w:type="dxa"/>
          </w:tcPr>
          <w:p w:rsidR="00983931" w:rsidRDefault="00677EB3">
            <w:pPr>
              <w:pStyle w:val="TableParagraph"/>
              <w:tabs>
                <w:tab w:val="left" w:pos="549"/>
              </w:tabs>
              <w:spacing w:before="4"/>
              <w:ind w:left="86"/>
              <w:rPr>
                <w:sz w:val="20"/>
              </w:rPr>
            </w:pPr>
            <w:r>
              <w:rPr>
                <w:sz w:val="20"/>
              </w:rPr>
              <w:t>$</w:t>
            </w:r>
            <w:r>
              <w:rPr>
                <w:sz w:val="20"/>
              </w:rPr>
              <w:tab/>
              <w:t>16,723.11</w:t>
            </w:r>
          </w:p>
        </w:tc>
        <w:tc>
          <w:tcPr>
            <w:tcW w:w="1710" w:type="dxa"/>
          </w:tcPr>
          <w:p w:rsidR="00983931" w:rsidRDefault="00677EB3">
            <w:pPr>
              <w:pStyle w:val="TableParagraph"/>
              <w:tabs>
                <w:tab w:val="left" w:pos="735"/>
              </w:tabs>
              <w:spacing w:before="4"/>
              <w:ind w:left="91"/>
              <w:rPr>
                <w:sz w:val="20"/>
              </w:rPr>
            </w:pPr>
            <w:r>
              <w:rPr>
                <w:sz w:val="20"/>
              </w:rPr>
              <w:t>$</w:t>
            </w:r>
            <w:r>
              <w:rPr>
                <w:sz w:val="20"/>
              </w:rPr>
              <w:tab/>
              <w:t>17,415.10</w:t>
            </w:r>
          </w:p>
        </w:tc>
        <w:tc>
          <w:tcPr>
            <w:tcW w:w="1682" w:type="dxa"/>
          </w:tcPr>
          <w:p w:rsidR="00983931" w:rsidRDefault="00677EB3">
            <w:pPr>
              <w:pStyle w:val="TableParagraph"/>
              <w:tabs>
                <w:tab w:val="left" w:pos="644"/>
              </w:tabs>
              <w:spacing w:before="4"/>
              <w:ind w:right="222"/>
              <w:jc w:val="right"/>
              <w:rPr>
                <w:sz w:val="20"/>
              </w:rPr>
            </w:pPr>
            <w:r>
              <w:rPr>
                <w:sz w:val="20"/>
              </w:rPr>
              <w:t>$</w:t>
            </w:r>
            <w:r>
              <w:rPr>
                <w:sz w:val="20"/>
              </w:rPr>
              <w:tab/>
            </w:r>
            <w:r>
              <w:rPr>
                <w:spacing w:val="-3"/>
                <w:sz w:val="20"/>
              </w:rPr>
              <w:t>67,950.00</w:t>
            </w:r>
          </w:p>
        </w:tc>
      </w:tr>
      <w:tr w:rsidR="00983931">
        <w:trPr>
          <w:trHeight w:val="268"/>
        </w:trPr>
        <w:tc>
          <w:tcPr>
            <w:tcW w:w="2721" w:type="dxa"/>
          </w:tcPr>
          <w:p w:rsidR="00983931" w:rsidRDefault="00677EB3">
            <w:pPr>
              <w:pStyle w:val="TableParagraph"/>
              <w:spacing w:line="248" w:lineRule="exact"/>
              <w:ind w:left="183"/>
            </w:pPr>
            <w:r>
              <w:t>Early Education Allotment</w:t>
            </w:r>
          </w:p>
        </w:tc>
        <w:tc>
          <w:tcPr>
            <w:tcW w:w="1580" w:type="dxa"/>
          </w:tcPr>
          <w:p w:rsidR="00983931" w:rsidRDefault="00983931">
            <w:pPr>
              <w:pStyle w:val="TableParagraph"/>
              <w:rPr>
                <w:rFonts w:ascii="Times New Roman"/>
                <w:sz w:val="18"/>
              </w:rPr>
            </w:pPr>
          </w:p>
        </w:tc>
        <w:tc>
          <w:tcPr>
            <w:tcW w:w="1603" w:type="dxa"/>
          </w:tcPr>
          <w:p w:rsidR="00983931" w:rsidRDefault="00983931">
            <w:pPr>
              <w:pStyle w:val="TableParagraph"/>
              <w:rPr>
                <w:rFonts w:ascii="Times New Roman"/>
                <w:sz w:val="18"/>
              </w:rPr>
            </w:pPr>
          </w:p>
        </w:tc>
        <w:tc>
          <w:tcPr>
            <w:tcW w:w="1644" w:type="dxa"/>
          </w:tcPr>
          <w:p w:rsidR="00983931" w:rsidRDefault="00983931">
            <w:pPr>
              <w:pStyle w:val="TableParagraph"/>
              <w:rPr>
                <w:rFonts w:ascii="Times New Roman"/>
                <w:sz w:val="18"/>
              </w:rPr>
            </w:pPr>
          </w:p>
        </w:tc>
        <w:tc>
          <w:tcPr>
            <w:tcW w:w="1710" w:type="dxa"/>
          </w:tcPr>
          <w:p w:rsidR="00983931" w:rsidRDefault="00677EB3">
            <w:pPr>
              <w:pStyle w:val="TableParagraph"/>
              <w:tabs>
                <w:tab w:val="left" w:pos="735"/>
              </w:tabs>
              <w:spacing w:before="4"/>
              <w:ind w:left="91"/>
              <w:rPr>
                <w:sz w:val="20"/>
              </w:rPr>
            </w:pPr>
            <w:r>
              <w:rPr>
                <w:sz w:val="20"/>
              </w:rPr>
              <w:t>$</w:t>
            </w:r>
            <w:r>
              <w:rPr>
                <w:sz w:val="20"/>
              </w:rPr>
              <w:tab/>
              <w:t>26,097.70</w:t>
            </w:r>
          </w:p>
        </w:tc>
        <w:tc>
          <w:tcPr>
            <w:tcW w:w="1682" w:type="dxa"/>
          </w:tcPr>
          <w:p w:rsidR="00983931" w:rsidRDefault="00677EB3">
            <w:pPr>
              <w:pStyle w:val="TableParagraph"/>
              <w:tabs>
                <w:tab w:val="left" w:pos="644"/>
              </w:tabs>
              <w:spacing w:before="4"/>
              <w:ind w:right="222"/>
              <w:jc w:val="right"/>
              <w:rPr>
                <w:sz w:val="20"/>
              </w:rPr>
            </w:pPr>
            <w:r>
              <w:rPr>
                <w:sz w:val="20"/>
              </w:rPr>
              <w:t>$</w:t>
            </w:r>
            <w:r>
              <w:rPr>
                <w:sz w:val="20"/>
              </w:rPr>
              <w:tab/>
            </w:r>
            <w:r>
              <w:rPr>
                <w:spacing w:val="-3"/>
                <w:sz w:val="20"/>
              </w:rPr>
              <w:t>46,200.00</w:t>
            </w:r>
          </w:p>
        </w:tc>
      </w:tr>
      <w:tr w:rsidR="00983931">
        <w:trPr>
          <w:trHeight w:val="268"/>
        </w:trPr>
        <w:tc>
          <w:tcPr>
            <w:tcW w:w="2721" w:type="dxa"/>
          </w:tcPr>
          <w:p w:rsidR="00983931" w:rsidRDefault="00677EB3">
            <w:pPr>
              <w:pStyle w:val="TableParagraph"/>
              <w:spacing w:line="248" w:lineRule="exact"/>
              <w:ind w:left="183"/>
            </w:pPr>
            <w:r>
              <w:t>Dyslexia</w:t>
            </w:r>
          </w:p>
        </w:tc>
        <w:tc>
          <w:tcPr>
            <w:tcW w:w="1580" w:type="dxa"/>
          </w:tcPr>
          <w:p w:rsidR="00983931" w:rsidRDefault="00983931">
            <w:pPr>
              <w:pStyle w:val="TableParagraph"/>
              <w:rPr>
                <w:rFonts w:ascii="Times New Roman"/>
                <w:sz w:val="18"/>
              </w:rPr>
            </w:pPr>
          </w:p>
        </w:tc>
        <w:tc>
          <w:tcPr>
            <w:tcW w:w="1603" w:type="dxa"/>
          </w:tcPr>
          <w:p w:rsidR="00983931" w:rsidRDefault="00983931">
            <w:pPr>
              <w:pStyle w:val="TableParagraph"/>
              <w:rPr>
                <w:rFonts w:ascii="Times New Roman"/>
                <w:sz w:val="18"/>
              </w:rPr>
            </w:pPr>
          </w:p>
        </w:tc>
        <w:tc>
          <w:tcPr>
            <w:tcW w:w="1644" w:type="dxa"/>
          </w:tcPr>
          <w:p w:rsidR="00983931" w:rsidRDefault="00983931">
            <w:pPr>
              <w:pStyle w:val="TableParagraph"/>
              <w:rPr>
                <w:rFonts w:ascii="Times New Roman"/>
                <w:sz w:val="18"/>
              </w:rPr>
            </w:pPr>
          </w:p>
        </w:tc>
        <w:tc>
          <w:tcPr>
            <w:tcW w:w="1710" w:type="dxa"/>
          </w:tcPr>
          <w:p w:rsidR="00983931" w:rsidRDefault="00677EB3">
            <w:pPr>
              <w:pStyle w:val="TableParagraph"/>
              <w:tabs>
                <w:tab w:val="left" w:pos="735"/>
              </w:tabs>
              <w:spacing w:before="4" w:line="244" w:lineRule="exact"/>
              <w:ind w:left="91"/>
              <w:rPr>
                <w:sz w:val="20"/>
              </w:rPr>
            </w:pPr>
            <w:r>
              <w:rPr>
                <w:sz w:val="20"/>
              </w:rPr>
              <w:t>$</w:t>
            </w:r>
            <w:r>
              <w:rPr>
                <w:sz w:val="20"/>
              </w:rPr>
              <w:tab/>
              <w:t>68,809.70</w:t>
            </w:r>
          </w:p>
        </w:tc>
        <w:tc>
          <w:tcPr>
            <w:tcW w:w="1682" w:type="dxa"/>
          </w:tcPr>
          <w:p w:rsidR="00983931" w:rsidRDefault="00677EB3">
            <w:pPr>
              <w:pStyle w:val="TableParagraph"/>
              <w:tabs>
                <w:tab w:val="left" w:pos="644"/>
              </w:tabs>
              <w:spacing w:before="4" w:line="244" w:lineRule="exact"/>
              <w:ind w:right="222"/>
              <w:jc w:val="right"/>
              <w:rPr>
                <w:sz w:val="20"/>
              </w:rPr>
            </w:pPr>
            <w:r>
              <w:rPr>
                <w:sz w:val="20"/>
              </w:rPr>
              <w:t>$</w:t>
            </w:r>
            <w:r>
              <w:rPr>
                <w:sz w:val="20"/>
              </w:rPr>
              <w:tab/>
            </w:r>
            <w:r>
              <w:rPr>
                <w:spacing w:val="-3"/>
                <w:sz w:val="20"/>
              </w:rPr>
              <w:t>66,650.00</w:t>
            </w:r>
          </w:p>
        </w:tc>
      </w:tr>
      <w:tr w:rsidR="00983931">
        <w:trPr>
          <w:trHeight w:val="275"/>
        </w:trPr>
        <w:tc>
          <w:tcPr>
            <w:tcW w:w="2721" w:type="dxa"/>
          </w:tcPr>
          <w:p w:rsidR="00983931" w:rsidRDefault="00677EB3">
            <w:pPr>
              <w:pStyle w:val="TableParagraph"/>
              <w:spacing w:line="247" w:lineRule="exact"/>
              <w:ind w:left="183"/>
            </w:pPr>
            <w:r>
              <w:t>Other Instructional Area</w:t>
            </w:r>
          </w:p>
        </w:tc>
        <w:tc>
          <w:tcPr>
            <w:tcW w:w="1580" w:type="dxa"/>
          </w:tcPr>
          <w:p w:rsidR="00983931" w:rsidRDefault="00677EB3">
            <w:pPr>
              <w:pStyle w:val="TableParagraph"/>
              <w:tabs>
                <w:tab w:val="left" w:pos="507"/>
              </w:tabs>
              <w:spacing w:before="3"/>
              <w:ind w:left="44"/>
              <w:rPr>
                <w:sz w:val="20"/>
              </w:rPr>
            </w:pPr>
            <w:r>
              <w:rPr>
                <w:sz w:val="20"/>
              </w:rPr>
              <w:t>$</w:t>
            </w:r>
            <w:r>
              <w:rPr>
                <w:sz w:val="20"/>
              </w:rPr>
              <w:tab/>
              <w:t>674,051.99</w:t>
            </w:r>
          </w:p>
        </w:tc>
        <w:tc>
          <w:tcPr>
            <w:tcW w:w="1603" w:type="dxa"/>
          </w:tcPr>
          <w:p w:rsidR="00983931" w:rsidRDefault="00677EB3">
            <w:pPr>
              <w:pStyle w:val="TableParagraph"/>
              <w:tabs>
                <w:tab w:val="left" w:pos="463"/>
              </w:tabs>
              <w:spacing w:before="3"/>
              <w:ind w:right="125"/>
              <w:jc w:val="right"/>
              <w:rPr>
                <w:sz w:val="20"/>
              </w:rPr>
            </w:pPr>
            <w:r>
              <w:rPr>
                <w:sz w:val="20"/>
              </w:rPr>
              <w:t>$</w:t>
            </w:r>
            <w:r>
              <w:rPr>
                <w:sz w:val="20"/>
              </w:rPr>
              <w:tab/>
            </w:r>
            <w:r>
              <w:rPr>
                <w:spacing w:val="-1"/>
                <w:sz w:val="20"/>
              </w:rPr>
              <w:t>780,218.78</w:t>
            </w:r>
          </w:p>
        </w:tc>
        <w:tc>
          <w:tcPr>
            <w:tcW w:w="1644" w:type="dxa"/>
          </w:tcPr>
          <w:p w:rsidR="00983931" w:rsidRDefault="00677EB3">
            <w:pPr>
              <w:pStyle w:val="TableParagraph"/>
              <w:tabs>
                <w:tab w:val="left" w:pos="459"/>
              </w:tabs>
              <w:spacing w:before="3"/>
              <w:ind w:left="86"/>
              <w:rPr>
                <w:sz w:val="20"/>
              </w:rPr>
            </w:pPr>
            <w:r>
              <w:rPr>
                <w:sz w:val="20"/>
              </w:rPr>
              <w:t>$</w:t>
            </w:r>
            <w:r>
              <w:rPr>
                <w:sz w:val="20"/>
              </w:rPr>
              <w:tab/>
              <w:t>663,522.13</w:t>
            </w:r>
          </w:p>
        </w:tc>
        <w:tc>
          <w:tcPr>
            <w:tcW w:w="1710" w:type="dxa"/>
          </w:tcPr>
          <w:p w:rsidR="00983931" w:rsidRDefault="00677EB3">
            <w:pPr>
              <w:pStyle w:val="TableParagraph"/>
              <w:tabs>
                <w:tab w:val="left" w:pos="645"/>
              </w:tabs>
              <w:spacing w:before="3"/>
              <w:ind w:left="91"/>
              <w:rPr>
                <w:sz w:val="20"/>
              </w:rPr>
            </w:pPr>
            <w:r>
              <w:rPr>
                <w:sz w:val="20"/>
              </w:rPr>
              <w:t>$</w:t>
            </w:r>
            <w:r>
              <w:rPr>
                <w:sz w:val="20"/>
              </w:rPr>
              <w:tab/>
              <w:t>681,943.95</w:t>
            </w:r>
          </w:p>
        </w:tc>
        <w:tc>
          <w:tcPr>
            <w:tcW w:w="1682" w:type="dxa"/>
          </w:tcPr>
          <w:p w:rsidR="00983931" w:rsidRDefault="00677EB3">
            <w:pPr>
              <w:pStyle w:val="TableParagraph"/>
              <w:tabs>
                <w:tab w:val="left" w:pos="644"/>
              </w:tabs>
              <w:spacing w:before="3"/>
              <w:ind w:right="222"/>
              <w:jc w:val="right"/>
              <w:rPr>
                <w:sz w:val="20"/>
              </w:rPr>
            </w:pPr>
            <w:r>
              <w:rPr>
                <w:sz w:val="20"/>
              </w:rPr>
              <w:t>$</w:t>
            </w:r>
            <w:r>
              <w:rPr>
                <w:sz w:val="20"/>
              </w:rPr>
              <w:tab/>
            </w:r>
            <w:r>
              <w:rPr>
                <w:spacing w:val="-3"/>
                <w:sz w:val="20"/>
              </w:rPr>
              <w:t>70,050.00</w:t>
            </w:r>
          </w:p>
        </w:tc>
      </w:tr>
      <w:tr w:rsidR="00983931">
        <w:trPr>
          <w:trHeight w:val="231"/>
        </w:trPr>
        <w:tc>
          <w:tcPr>
            <w:tcW w:w="2721" w:type="dxa"/>
          </w:tcPr>
          <w:p w:rsidR="00983931" w:rsidRDefault="00983931">
            <w:pPr>
              <w:pStyle w:val="TableParagraph"/>
              <w:rPr>
                <w:rFonts w:ascii="Times New Roman"/>
                <w:sz w:val="16"/>
              </w:rPr>
            </w:pPr>
          </w:p>
        </w:tc>
        <w:tc>
          <w:tcPr>
            <w:tcW w:w="1580" w:type="dxa"/>
            <w:tcBorders>
              <w:bottom w:val="single" w:sz="6" w:space="0" w:color="000000"/>
            </w:tcBorders>
          </w:tcPr>
          <w:p w:rsidR="00983931" w:rsidRDefault="00983931">
            <w:pPr>
              <w:pStyle w:val="TableParagraph"/>
              <w:rPr>
                <w:rFonts w:ascii="Times New Roman"/>
                <w:sz w:val="16"/>
              </w:rPr>
            </w:pPr>
          </w:p>
        </w:tc>
        <w:tc>
          <w:tcPr>
            <w:tcW w:w="1603" w:type="dxa"/>
            <w:tcBorders>
              <w:bottom w:val="single" w:sz="6" w:space="0" w:color="000000"/>
            </w:tcBorders>
          </w:tcPr>
          <w:p w:rsidR="00983931" w:rsidRDefault="00983931">
            <w:pPr>
              <w:pStyle w:val="TableParagraph"/>
              <w:rPr>
                <w:rFonts w:ascii="Times New Roman"/>
                <w:sz w:val="16"/>
              </w:rPr>
            </w:pPr>
          </w:p>
        </w:tc>
        <w:tc>
          <w:tcPr>
            <w:tcW w:w="1644" w:type="dxa"/>
            <w:tcBorders>
              <w:bottom w:val="single" w:sz="6" w:space="0" w:color="000000"/>
            </w:tcBorders>
          </w:tcPr>
          <w:p w:rsidR="00983931" w:rsidRDefault="00983931">
            <w:pPr>
              <w:pStyle w:val="TableParagraph"/>
              <w:rPr>
                <w:rFonts w:ascii="Times New Roman"/>
                <w:sz w:val="16"/>
              </w:rPr>
            </w:pPr>
          </w:p>
        </w:tc>
        <w:tc>
          <w:tcPr>
            <w:tcW w:w="1710" w:type="dxa"/>
            <w:tcBorders>
              <w:bottom w:val="single" w:sz="6" w:space="0" w:color="000000"/>
            </w:tcBorders>
          </w:tcPr>
          <w:p w:rsidR="00983931" w:rsidRDefault="00983931">
            <w:pPr>
              <w:pStyle w:val="TableParagraph"/>
              <w:rPr>
                <w:rFonts w:ascii="Times New Roman"/>
                <w:sz w:val="16"/>
              </w:rPr>
            </w:pPr>
          </w:p>
        </w:tc>
        <w:tc>
          <w:tcPr>
            <w:tcW w:w="1682" w:type="dxa"/>
            <w:tcBorders>
              <w:bottom w:val="single" w:sz="6" w:space="0" w:color="000000"/>
            </w:tcBorders>
          </w:tcPr>
          <w:p w:rsidR="00983931" w:rsidRDefault="00677EB3">
            <w:pPr>
              <w:pStyle w:val="TableParagraph"/>
              <w:tabs>
                <w:tab w:val="left" w:pos="554"/>
              </w:tabs>
              <w:spacing w:line="212" w:lineRule="exact"/>
              <w:ind w:right="212"/>
              <w:jc w:val="right"/>
              <w:rPr>
                <w:sz w:val="20"/>
              </w:rPr>
            </w:pPr>
            <w:r>
              <w:rPr>
                <w:sz w:val="20"/>
              </w:rPr>
              <w:t>$</w:t>
            </w:r>
            <w:r>
              <w:rPr>
                <w:sz w:val="20"/>
              </w:rPr>
              <w:tab/>
            </w:r>
            <w:r>
              <w:rPr>
                <w:spacing w:val="-3"/>
                <w:sz w:val="20"/>
              </w:rPr>
              <w:t>714,550.00</w:t>
            </w:r>
          </w:p>
        </w:tc>
      </w:tr>
      <w:tr w:rsidR="00983931">
        <w:trPr>
          <w:trHeight w:val="417"/>
        </w:trPr>
        <w:tc>
          <w:tcPr>
            <w:tcW w:w="2721" w:type="dxa"/>
          </w:tcPr>
          <w:p w:rsidR="00983931" w:rsidRDefault="00677EB3">
            <w:pPr>
              <w:pStyle w:val="TableParagraph"/>
              <w:spacing w:line="262" w:lineRule="exact"/>
              <w:ind w:left="-1"/>
              <w:rPr>
                <w:b/>
              </w:rPr>
            </w:pPr>
            <w:r>
              <w:rPr>
                <w:b/>
              </w:rPr>
              <w:t>Grand Total</w:t>
            </w:r>
          </w:p>
        </w:tc>
        <w:tc>
          <w:tcPr>
            <w:tcW w:w="1580" w:type="dxa"/>
            <w:tcBorders>
              <w:top w:val="single" w:sz="6" w:space="0" w:color="000000"/>
            </w:tcBorders>
          </w:tcPr>
          <w:p w:rsidR="00983931" w:rsidRDefault="00677EB3">
            <w:pPr>
              <w:pStyle w:val="TableParagraph"/>
              <w:tabs>
                <w:tab w:val="left" w:pos="371"/>
              </w:tabs>
              <w:spacing w:before="18"/>
              <w:ind w:left="44"/>
              <w:rPr>
                <w:b/>
                <w:sz w:val="20"/>
              </w:rPr>
            </w:pPr>
            <w:r>
              <w:rPr>
                <w:b/>
                <w:sz w:val="20"/>
              </w:rPr>
              <w:t>$</w:t>
            </w:r>
            <w:r>
              <w:rPr>
                <w:b/>
                <w:sz w:val="20"/>
              </w:rPr>
              <w:tab/>
              <w:t>2,819,597.60</w:t>
            </w:r>
          </w:p>
        </w:tc>
        <w:tc>
          <w:tcPr>
            <w:tcW w:w="1603" w:type="dxa"/>
            <w:tcBorders>
              <w:top w:val="single" w:sz="6" w:space="0" w:color="000000"/>
            </w:tcBorders>
          </w:tcPr>
          <w:p w:rsidR="00983931" w:rsidRDefault="00677EB3">
            <w:pPr>
              <w:pStyle w:val="TableParagraph"/>
              <w:tabs>
                <w:tab w:val="left" w:pos="327"/>
              </w:tabs>
              <w:spacing w:before="18"/>
              <w:ind w:right="104"/>
              <w:jc w:val="right"/>
              <w:rPr>
                <w:b/>
                <w:sz w:val="20"/>
              </w:rPr>
            </w:pPr>
            <w:r>
              <w:rPr>
                <w:b/>
                <w:sz w:val="20"/>
              </w:rPr>
              <w:t>$</w:t>
            </w:r>
            <w:r>
              <w:rPr>
                <w:b/>
                <w:sz w:val="20"/>
              </w:rPr>
              <w:tab/>
            </w:r>
            <w:r>
              <w:rPr>
                <w:b/>
                <w:spacing w:val="-1"/>
                <w:sz w:val="20"/>
              </w:rPr>
              <w:t>3,270,776.09</w:t>
            </w:r>
          </w:p>
        </w:tc>
        <w:tc>
          <w:tcPr>
            <w:tcW w:w="1644" w:type="dxa"/>
            <w:tcBorders>
              <w:top w:val="single" w:sz="6" w:space="0" w:color="000000"/>
            </w:tcBorders>
          </w:tcPr>
          <w:p w:rsidR="00983931" w:rsidRDefault="00677EB3">
            <w:pPr>
              <w:pStyle w:val="TableParagraph"/>
              <w:spacing w:before="18"/>
              <w:ind w:left="86"/>
              <w:rPr>
                <w:b/>
                <w:sz w:val="20"/>
              </w:rPr>
            </w:pPr>
            <w:r>
              <w:rPr>
                <w:b/>
                <w:sz w:val="20"/>
              </w:rPr>
              <w:t>$ 3,122,399.74</w:t>
            </w:r>
          </w:p>
        </w:tc>
        <w:tc>
          <w:tcPr>
            <w:tcW w:w="1710" w:type="dxa"/>
            <w:tcBorders>
              <w:top w:val="single" w:sz="6" w:space="0" w:color="000000"/>
            </w:tcBorders>
          </w:tcPr>
          <w:p w:rsidR="00983931" w:rsidRDefault="00677EB3">
            <w:pPr>
              <w:pStyle w:val="TableParagraph"/>
              <w:tabs>
                <w:tab w:val="left" w:pos="464"/>
              </w:tabs>
              <w:spacing w:before="18"/>
              <w:ind w:left="91"/>
              <w:rPr>
                <w:b/>
                <w:sz w:val="20"/>
              </w:rPr>
            </w:pPr>
            <w:r>
              <w:rPr>
                <w:b/>
                <w:sz w:val="20"/>
              </w:rPr>
              <w:t>$</w:t>
            </w:r>
            <w:r>
              <w:rPr>
                <w:b/>
                <w:sz w:val="20"/>
              </w:rPr>
              <w:tab/>
              <w:t>3,160,145.84</w:t>
            </w:r>
          </w:p>
        </w:tc>
        <w:tc>
          <w:tcPr>
            <w:tcW w:w="1682" w:type="dxa"/>
            <w:tcBorders>
              <w:top w:val="single" w:sz="6" w:space="0" w:color="000000"/>
            </w:tcBorders>
          </w:tcPr>
          <w:p w:rsidR="00983931" w:rsidRDefault="00677EB3">
            <w:pPr>
              <w:pStyle w:val="TableParagraph"/>
              <w:tabs>
                <w:tab w:val="left" w:pos="418"/>
              </w:tabs>
              <w:spacing w:before="18"/>
              <w:ind w:right="190"/>
              <w:jc w:val="right"/>
              <w:rPr>
                <w:b/>
                <w:sz w:val="20"/>
              </w:rPr>
            </w:pPr>
            <w:r>
              <w:rPr>
                <w:b/>
                <w:sz w:val="20"/>
              </w:rPr>
              <w:t>$</w:t>
            </w:r>
            <w:r>
              <w:rPr>
                <w:b/>
                <w:sz w:val="20"/>
              </w:rPr>
              <w:tab/>
            </w:r>
            <w:r>
              <w:rPr>
                <w:b/>
                <w:spacing w:val="-1"/>
                <w:sz w:val="20"/>
              </w:rPr>
              <w:t>3,356,900.00</w:t>
            </w:r>
          </w:p>
        </w:tc>
      </w:tr>
      <w:tr w:rsidR="00983931">
        <w:trPr>
          <w:trHeight w:val="648"/>
        </w:trPr>
        <w:tc>
          <w:tcPr>
            <w:tcW w:w="2721" w:type="dxa"/>
          </w:tcPr>
          <w:p w:rsidR="00983931" w:rsidRDefault="00677EB3">
            <w:pPr>
              <w:pStyle w:val="TableParagraph"/>
              <w:spacing w:before="113"/>
              <w:ind w:left="-1"/>
              <w:rPr>
                <w:b/>
              </w:rPr>
            </w:pPr>
            <w:r>
              <w:rPr>
                <w:b/>
              </w:rPr>
              <w:t>Per Student Cost</w:t>
            </w:r>
          </w:p>
        </w:tc>
        <w:tc>
          <w:tcPr>
            <w:tcW w:w="1580" w:type="dxa"/>
          </w:tcPr>
          <w:p w:rsidR="00983931" w:rsidRDefault="00677EB3">
            <w:pPr>
              <w:pStyle w:val="TableParagraph"/>
              <w:tabs>
                <w:tab w:val="left" w:pos="732"/>
              </w:tabs>
              <w:spacing w:before="138"/>
              <w:ind w:left="44"/>
              <w:rPr>
                <w:sz w:val="20"/>
              </w:rPr>
            </w:pPr>
            <w:r>
              <w:rPr>
                <w:sz w:val="20"/>
              </w:rPr>
              <w:t>$</w:t>
            </w:r>
            <w:r>
              <w:rPr>
                <w:sz w:val="20"/>
              </w:rPr>
              <w:tab/>
              <w:t>5,089.53</w:t>
            </w:r>
          </w:p>
        </w:tc>
        <w:tc>
          <w:tcPr>
            <w:tcW w:w="1603" w:type="dxa"/>
          </w:tcPr>
          <w:p w:rsidR="00983931" w:rsidRDefault="00677EB3">
            <w:pPr>
              <w:pStyle w:val="TableParagraph"/>
              <w:tabs>
                <w:tab w:val="left" w:pos="688"/>
              </w:tabs>
              <w:spacing w:before="138"/>
              <w:ind w:right="103"/>
              <w:jc w:val="right"/>
              <w:rPr>
                <w:sz w:val="20"/>
              </w:rPr>
            </w:pPr>
            <w:r>
              <w:rPr>
                <w:sz w:val="20"/>
              </w:rPr>
              <w:t>$</w:t>
            </w:r>
            <w:r>
              <w:rPr>
                <w:sz w:val="20"/>
              </w:rPr>
              <w:tab/>
            </w:r>
            <w:r>
              <w:rPr>
                <w:spacing w:val="-1"/>
                <w:sz w:val="20"/>
              </w:rPr>
              <w:t>5,788.98</w:t>
            </w:r>
          </w:p>
        </w:tc>
        <w:tc>
          <w:tcPr>
            <w:tcW w:w="1644" w:type="dxa"/>
          </w:tcPr>
          <w:p w:rsidR="00983931" w:rsidRDefault="00677EB3">
            <w:pPr>
              <w:pStyle w:val="TableParagraph"/>
              <w:tabs>
                <w:tab w:val="left" w:pos="639"/>
              </w:tabs>
              <w:spacing w:before="138"/>
              <w:ind w:left="86"/>
              <w:rPr>
                <w:sz w:val="20"/>
              </w:rPr>
            </w:pPr>
            <w:r>
              <w:rPr>
                <w:sz w:val="20"/>
              </w:rPr>
              <w:t>$</w:t>
            </w:r>
            <w:r>
              <w:rPr>
                <w:sz w:val="20"/>
              </w:rPr>
              <w:tab/>
              <w:t>5,902.46</w:t>
            </w:r>
          </w:p>
        </w:tc>
        <w:tc>
          <w:tcPr>
            <w:tcW w:w="1710" w:type="dxa"/>
          </w:tcPr>
          <w:p w:rsidR="00983931" w:rsidRDefault="00677EB3">
            <w:pPr>
              <w:pStyle w:val="TableParagraph"/>
              <w:tabs>
                <w:tab w:val="left" w:pos="825"/>
              </w:tabs>
              <w:spacing w:before="138"/>
              <w:ind w:left="91"/>
              <w:rPr>
                <w:sz w:val="20"/>
              </w:rPr>
            </w:pPr>
            <w:r>
              <w:rPr>
                <w:sz w:val="20"/>
              </w:rPr>
              <w:t>$</w:t>
            </w:r>
            <w:r>
              <w:rPr>
                <w:sz w:val="20"/>
              </w:rPr>
              <w:tab/>
              <w:t>6,042.34</w:t>
            </w:r>
          </w:p>
        </w:tc>
        <w:tc>
          <w:tcPr>
            <w:tcW w:w="1682" w:type="dxa"/>
          </w:tcPr>
          <w:p w:rsidR="00983931" w:rsidRDefault="00677EB3">
            <w:pPr>
              <w:pStyle w:val="TableParagraph"/>
              <w:tabs>
                <w:tab w:val="left" w:pos="779"/>
              </w:tabs>
              <w:spacing w:before="138"/>
              <w:ind w:right="189"/>
              <w:jc w:val="right"/>
              <w:rPr>
                <w:sz w:val="20"/>
              </w:rPr>
            </w:pPr>
            <w:r>
              <w:rPr>
                <w:sz w:val="20"/>
              </w:rPr>
              <w:t>$</w:t>
            </w:r>
            <w:r>
              <w:rPr>
                <w:sz w:val="20"/>
              </w:rPr>
              <w:tab/>
            </w:r>
            <w:r>
              <w:rPr>
                <w:spacing w:val="-3"/>
                <w:sz w:val="20"/>
              </w:rPr>
              <w:t>5,930.92</w:t>
            </w:r>
          </w:p>
        </w:tc>
      </w:tr>
      <w:tr w:rsidR="00983931">
        <w:trPr>
          <w:trHeight w:val="268"/>
        </w:trPr>
        <w:tc>
          <w:tcPr>
            <w:tcW w:w="2721" w:type="dxa"/>
            <w:shd w:val="clear" w:color="auto" w:fill="DDEBF7"/>
          </w:tcPr>
          <w:p w:rsidR="00983931" w:rsidRDefault="00677EB3">
            <w:pPr>
              <w:pStyle w:val="TableParagraph"/>
              <w:spacing w:before="1" w:line="247" w:lineRule="exact"/>
              <w:ind w:left="-1"/>
              <w:rPr>
                <w:b/>
              </w:rPr>
            </w:pPr>
            <w:r>
              <w:rPr>
                <w:b/>
              </w:rPr>
              <w:t>Assessment Results</w:t>
            </w:r>
          </w:p>
        </w:tc>
        <w:tc>
          <w:tcPr>
            <w:tcW w:w="1580" w:type="dxa"/>
            <w:shd w:val="clear" w:color="auto" w:fill="DDEBF7"/>
          </w:tcPr>
          <w:p w:rsidR="00983931" w:rsidRDefault="00677EB3">
            <w:pPr>
              <w:pStyle w:val="TableParagraph"/>
              <w:spacing w:before="26" w:line="222" w:lineRule="exact"/>
              <w:ind w:left="316"/>
              <w:rPr>
                <w:b/>
                <w:sz w:val="20"/>
              </w:rPr>
            </w:pPr>
            <w:r>
              <w:rPr>
                <w:b/>
                <w:sz w:val="20"/>
              </w:rPr>
              <w:t>2017 STAAR</w:t>
            </w:r>
          </w:p>
        </w:tc>
        <w:tc>
          <w:tcPr>
            <w:tcW w:w="1603" w:type="dxa"/>
            <w:shd w:val="clear" w:color="auto" w:fill="DDEBF7"/>
          </w:tcPr>
          <w:p w:rsidR="00983931" w:rsidRDefault="00677EB3">
            <w:pPr>
              <w:pStyle w:val="TableParagraph"/>
              <w:spacing w:before="26" w:line="222" w:lineRule="exact"/>
              <w:ind w:left="349"/>
              <w:rPr>
                <w:b/>
                <w:sz w:val="20"/>
              </w:rPr>
            </w:pPr>
            <w:r>
              <w:rPr>
                <w:b/>
                <w:sz w:val="20"/>
              </w:rPr>
              <w:t>2018 STAAR</w:t>
            </w:r>
          </w:p>
        </w:tc>
        <w:tc>
          <w:tcPr>
            <w:tcW w:w="1644" w:type="dxa"/>
            <w:shd w:val="clear" w:color="auto" w:fill="DDEBF7"/>
          </w:tcPr>
          <w:p w:rsidR="00983931" w:rsidRDefault="00677EB3">
            <w:pPr>
              <w:pStyle w:val="TableParagraph"/>
              <w:spacing w:before="26" w:line="222" w:lineRule="exact"/>
              <w:ind w:left="389"/>
              <w:rPr>
                <w:b/>
                <w:sz w:val="20"/>
              </w:rPr>
            </w:pPr>
            <w:r>
              <w:rPr>
                <w:b/>
                <w:sz w:val="20"/>
              </w:rPr>
              <w:t>2019 STAAR</w:t>
            </w:r>
          </w:p>
        </w:tc>
        <w:tc>
          <w:tcPr>
            <w:tcW w:w="1710" w:type="dxa"/>
            <w:shd w:val="clear" w:color="auto" w:fill="DDEBF7"/>
          </w:tcPr>
          <w:p w:rsidR="00983931" w:rsidRDefault="00677EB3">
            <w:pPr>
              <w:pStyle w:val="TableParagraph"/>
              <w:spacing w:before="26" w:line="222" w:lineRule="exact"/>
              <w:ind w:left="401"/>
              <w:rPr>
                <w:b/>
                <w:sz w:val="20"/>
              </w:rPr>
            </w:pPr>
            <w:r>
              <w:rPr>
                <w:b/>
                <w:sz w:val="20"/>
              </w:rPr>
              <w:t>2020 STAAR</w:t>
            </w:r>
          </w:p>
        </w:tc>
        <w:tc>
          <w:tcPr>
            <w:tcW w:w="1682" w:type="dxa"/>
            <w:shd w:val="clear" w:color="auto" w:fill="DDEBF7"/>
          </w:tcPr>
          <w:p w:rsidR="00983931" w:rsidRDefault="00677EB3">
            <w:pPr>
              <w:pStyle w:val="TableParagraph"/>
              <w:spacing w:before="26" w:line="222" w:lineRule="exact"/>
              <w:ind w:left="341"/>
              <w:rPr>
                <w:b/>
                <w:sz w:val="20"/>
              </w:rPr>
            </w:pPr>
            <w:r>
              <w:rPr>
                <w:b/>
                <w:sz w:val="20"/>
              </w:rPr>
              <w:t>2021 STAAR</w:t>
            </w:r>
          </w:p>
        </w:tc>
      </w:tr>
      <w:tr w:rsidR="00983931">
        <w:trPr>
          <w:trHeight w:val="291"/>
        </w:trPr>
        <w:tc>
          <w:tcPr>
            <w:tcW w:w="2721" w:type="dxa"/>
          </w:tcPr>
          <w:p w:rsidR="00983931" w:rsidRDefault="00677EB3">
            <w:pPr>
              <w:pStyle w:val="TableParagraph"/>
              <w:spacing w:before="1"/>
              <w:ind w:left="-1"/>
            </w:pPr>
            <w:r>
              <w:t>Reading</w:t>
            </w:r>
          </w:p>
        </w:tc>
        <w:tc>
          <w:tcPr>
            <w:tcW w:w="1580" w:type="dxa"/>
          </w:tcPr>
          <w:p w:rsidR="00983931" w:rsidRDefault="00677EB3">
            <w:pPr>
              <w:pStyle w:val="TableParagraph"/>
              <w:spacing w:before="26"/>
              <w:ind w:left="117" w:right="64"/>
              <w:jc w:val="center"/>
              <w:rPr>
                <w:sz w:val="20"/>
              </w:rPr>
            </w:pPr>
            <w:r>
              <w:rPr>
                <w:sz w:val="20"/>
              </w:rPr>
              <w:t>69%</w:t>
            </w:r>
          </w:p>
        </w:tc>
        <w:tc>
          <w:tcPr>
            <w:tcW w:w="1603" w:type="dxa"/>
          </w:tcPr>
          <w:p w:rsidR="00983931" w:rsidRDefault="00677EB3">
            <w:pPr>
              <w:pStyle w:val="TableParagraph"/>
              <w:spacing w:before="26"/>
              <w:ind w:left="298" w:right="202"/>
              <w:jc w:val="center"/>
              <w:rPr>
                <w:sz w:val="20"/>
              </w:rPr>
            </w:pPr>
            <w:r>
              <w:rPr>
                <w:sz w:val="20"/>
              </w:rPr>
              <w:t>69%</w:t>
            </w:r>
          </w:p>
        </w:tc>
        <w:tc>
          <w:tcPr>
            <w:tcW w:w="1644" w:type="dxa"/>
          </w:tcPr>
          <w:p w:rsidR="00983931" w:rsidRDefault="00677EB3">
            <w:pPr>
              <w:pStyle w:val="TableParagraph"/>
              <w:spacing w:before="26"/>
              <w:ind w:left="688" w:right="554"/>
              <w:jc w:val="center"/>
              <w:rPr>
                <w:sz w:val="20"/>
              </w:rPr>
            </w:pPr>
            <w:r>
              <w:rPr>
                <w:sz w:val="20"/>
              </w:rPr>
              <w:t>71%</w:t>
            </w:r>
          </w:p>
        </w:tc>
        <w:tc>
          <w:tcPr>
            <w:tcW w:w="1710" w:type="dxa"/>
          </w:tcPr>
          <w:p w:rsidR="00983931" w:rsidRDefault="00677EB3">
            <w:pPr>
              <w:pStyle w:val="TableParagraph"/>
              <w:spacing w:before="26"/>
              <w:ind w:left="703" w:right="609"/>
              <w:jc w:val="center"/>
              <w:rPr>
                <w:sz w:val="20"/>
              </w:rPr>
            </w:pPr>
            <w:r>
              <w:rPr>
                <w:sz w:val="20"/>
              </w:rPr>
              <w:t>NA</w:t>
            </w:r>
          </w:p>
        </w:tc>
        <w:tc>
          <w:tcPr>
            <w:tcW w:w="1682" w:type="dxa"/>
          </w:tcPr>
          <w:p w:rsidR="00983931" w:rsidRDefault="00983931">
            <w:pPr>
              <w:pStyle w:val="TableParagraph"/>
              <w:rPr>
                <w:rFonts w:ascii="Times New Roman"/>
                <w:sz w:val="20"/>
              </w:rPr>
            </w:pPr>
          </w:p>
        </w:tc>
      </w:tr>
      <w:tr w:rsidR="00983931">
        <w:trPr>
          <w:trHeight w:val="268"/>
        </w:trPr>
        <w:tc>
          <w:tcPr>
            <w:tcW w:w="2721" w:type="dxa"/>
          </w:tcPr>
          <w:p w:rsidR="00983931" w:rsidRDefault="00677EB3">
            <w:pPr>
              <w:pStyle w:val="TableParagraph"/>
              <w:spacing w:line="248" w:lineRule="exact"/>
              <w:ind w:left="-1"/>
            </w:pPr>
            <w:r>
              <w:t>Mathematics</w:t>
            </w:r>
          </w:p>
        </w:tc>
        <w:tc>
          <w:tcPr>
            <w:tcW w:w="1580" w:type="dxa"/>
          </w:tcPr>
          <w:p w:rsidR="00983931" w:rsidRDefault="00677EB3">
            <w:pPr>
              <w:pStyle w:val="TableParagraph"/>
              <w:spacing w:before="4" w:line="244" w:lineRule="exact"/>
              <w:ind w:left="117" w:right="64"/>
              <w:jc w:val="center"/>
              <w:rPr>
                <w:sz w:val="20"/>
              </w:rPr>
            </w:pPr>
            <w:r>
              <w:rPr>
                <w:sz w:val="20"/>
              </w:rPr>
              <w:t>69%</w:t>
            </w:r>
          </w:p>
        </w:tc>
        <w:tc>
          <w:tcPr>
            <w:tcW w:w="1603" w:type="dxa"/>
          </w:tcPr>
          <w:p w:rsidR="00983931" w:rsidRDefault="00677EB3">
            <w:pPr>
              <w:pStyle w:val="TableParagraph"/>
              <w:spacing w:before="4" w:line="244" w:lineRule="exact"/>
              <w:ind w:left="298" w:right="202"/>
              <w:jc w:val="center"/>
              <w:rPr>
                <w:sz w:val="20"/>
              </w:rPr>
            </w:pPr>
            <w:r>
              <w:rPr>
                <w:sz w:val="20"/>
              </w:rPr>
              <w:t>74%</w:t>
            </w:r>
          </w:p>
        </w:tc>
        <w:tc>
          <w:tcPr>
            <w:tcW w:w="1644" w:type="dxa"/>
          </w:tcPr>
          <w:p w:rsidR="00983931" w:rsidRDefault="00677EB3">
            <w:pPr>
              <w:pStyle w:val="TableParagraph"/>
              <w:spacing w:before="4" w:line="244" w:lineRule="exact"/>
              <w:ind w:left="688" w:right="554"/>
              <w:jc w:val="center"/>
              <w:rPr>
                <w:sz w:val="20"/>
              </w:rPr>
            </w:pPr>
            <w:r>
              <w:rPr>
                <w:sz w:val="20"/>
              </w:rPr>
              <w:t>69%</w:t>
            </w:r>
          </w:p>
        </w:tc>
        <w:tc>
          <w:tcPr>
            <w:tcW w:w="1710" w:type="dxa"/>
          </w:tcPr>
          <w:p w:rsidR="00983931" w:rsidRDefault="00677EB3">
            <w:pPr>
              <w:pStyle w:val="TableParagraph"/>
              <w:spacing w:before="4" w:line="244" w:lineRule="exact"/>
              <w:ind w:left="703" w:right="609"/>
              <w:jc w:val="center"/>
              <w:rPr>
                <w:sz w:val="20"/>
              </w:rPr>
            </w:pPr>
            <w:r>
              <w:rPr>
                <w:sz w:val="20"/>
              </w:rPr>
              <w:t>NA</w:t>
            </w:r>
          </w:p>
        </w:tc>
        <w:tc>
          <w:tcPr>
            <w:tcW w:w="1682" w:type="dxa"/>
          </w:tcPr>
          <w:p w:rsidR="00983931" w:rsidRDefault="00983931">
            <w:pPr>
              <w:pStyle w:val="TableParagraph"/>
              <w:rPr>
                <w:rFonts w:ascii="Times New Roman"/>
                <w:sz w:val="18"/>
              </w:rPr>
            </w:pPr>
          </w:p>
        </w:tc>
      </w:tr>
      <w:tr w:rsidR="00983931">
        <w:trPr>
          <w:trHeight w:val="268"/>
        </w:trPr>
        <w:tc>
          <w:tcPr>
            <w:tcW w:w="2721" w:type="dxa"/>
          </w:tcPr>
          <w:p w:rsidR="00983931" w:rsidRDefault="00677EB3">
            <w:pPr>
              <w:pStyle w:val="TableParagraph"/>
              <w:spacing w:line="247" w:lineRule="exact"/>
              <w:ind w:left="-1"/>
            </w:pPr>
            <w:r>
              <w:t>Writing</w:t>
            </w:r>
          </w:p>
        </w:tc>
        <w:tc>
          <w:tcPr>
            <w:tcW w:w="1580" w:type="dxa"/>
          </w:tcPr>
          <w:p w:rsidR="00983931" w:rsidRDefault="00677EB3">
            <w:pPr>
              <w:pStyle w:val="TableParagraph"/>
              <w:spacing w:before="3"/>
              <w:ind w:left="117" w:right="64"/>
              <w:jc w:val="center"/>
              <w:rPr>
                <w:sz w:val="20"/>
              </w:rPr>
            </w:pPr>
            <w:r>
              <w:rPr>
                <w:sz w:val="20"/>
              </w:rPr>
              <w:t>56%</w:t>
            </w:r>
          </w:p>
        </w:tc>
        <w:tc>
          <w:tcPr>
            <w:tcW w:w="1603" w:type="dxa"/>
          </w:tcPr>
          <w:p w:rsidR="00983931" w:rsidRDefault="00677EB3">
            <w:pPr>
              <w:pStyle w:val="TableParagraph"/>
              <w:spacing w:before="3"/>
              <w:ind w:left="298" w:right="202"/>
              <w:jc w:val="center"/>
              <w:rPr>
                <w:sz w:val="20"/>
              </w:rPr>
            </w:pPr>
            <w:r>
              <w:rPr>
                <w:sz w:val="20"/>
              </w:rPr>
              <w:t>54%</w:t>
            </w:r>
          </w:p>
        </w:tc>
        <w:tc>
          <w:tcPr>
            <w:tcW w:w="1644" w:type="dxa"/>
          </w:tcPr>
          <w:p w:rsidR="00983931" w:rsidRDefault="00677EB3">
            <w:pPr>
              <w:pStyle w:val="TableParagraph"/>
              <w:spacing w:before="3"/>
              <w:ind w:left="688" w:right="554"/>
              <w:jc w:val="center"/>
              <w:rPr>
                <w:sz w:val="20"/>
              </w:rPr>
            </w:pPr>
            <w:r>
              <w:rPr>
                <w:sz w:val="20"/>
              </w:rPr>
              <w:t>52%</w:t>
            </w:r>
          </w:p>
        </w:tc>
        <w:tc>
          <w:tcPr>
            <w:tcW w:w="1710" w:type="dxa"/>
          </w:tcPr>
          <w:p w:rsidR="00983931" w:rsidRDefault="00677EB3">
            <w:pPr>
              <w:pStyle w:val="TableParagraph"/>
              <w:spacing w:before="3"/>
              <w:ind w:left="703" w:right="609"/>
              <w:jc w:val="center"/>
              <w:rPr>
                <w:sz w:val="20"/>
              </w:rPr>
            </w:pPr>
            <w:r>
              <w:rPr>
                <w:sz w:val="20"/>
              </w:rPr>
              <w:t>NA</w:t>
            </w:r>
          </w:p>
        </w:tc>
        <w:tc>
          <w:tcPr>
            <w:tcW w:w="1682" w:type="dxa"/>
          </w:tcPr>
          <w:p w:rsidR="00983931" w:rsidRDefault="00983931">
            <w:pPr>
              <w:pStyle w:val="TableParagraph"/>
              <w:rPr>
                <w:rFonts w:ascii="Times New Roman"/>
                <w:sz w:val="18"/>
              </w:rPr>
            </w:pPr>
          </w:p>
        </w:tc>
      </w:tr>
      <w:tr w:rsidR="00983931">
        <w:trPr>
          <w:trHeight w:val="244"/>
        </w:trPr>
        <w:tc>
          <w:tcPr>
            <w:tcW w:w="2721" w:type="dxa"/>
          </w:tcPr>
          <w:p w:rsidR="00983931" w:rsidRDefault="00677EB3">
            <w:pPr>
              <w:pStyle w:val="TableParagraph"/>
              <w:spacing w:line="225" w:lineRule="exact"/>
              <w:ind w:left="-1"/>
            </w:pPr>
            <w:r>
              <w:t>Science</w:t>
            </w:r>
          </w:p>
        </w:tc>
        <w:tc>
          <w:tcPr>
            <w:tcW w:w="1580" w:type="dxa"/>
          </w:tcPr>
          <w:p w:rsidR="00983931" w:rsidRDefault="00677EB3">
            <w:pPr>
              <w:pStyle w:val="TableParagraph"/>
              <w:spacing w:before="4" w:line="221" w:lineRule="exact"/>
              <w:ind w:left="117" w:right="64"/>
              <w:jc w:val="center"/>
              <w:rPr>
                <w:sz w:val="20"/>
              </w:rPr>
            </w:pPr>
            <w:r>
              <w:rPr>
                <w:sz w:val="20"/>
              </w:rPr>
              <w:t>45%</w:t>
            </w:r>
          </w:p>
        </w:tc>
        <w:tc>
          <w:tcPr>
            <w:tcW w:w="1603" w:type="dxa"/>
          </w:tcPr>
          <w:p w:rsidR="00983931" w:rsidRDefault="00677EB3">
            <w:pPr>
              <w:pStyle w:val="TableParagraph"/>
              <w:spacing w:before="4" w:line="221" w:lineRule="exact"/>
              <w:ind w:left="298" w:right="202"/>
              <w:jc w:val="center"/>
              <w:rPr>
                <w:sz w:val="20"/>
              </w:rPr>
            </w:pPr>
            <w:r>
              <w:rPr>
                <w:sz w:val="20"/>
              </w:rPr>
              <w:t>61%</w:t>
            </w:r>
          </w:p>
        </w:tc>
        <w:tc>
          <w:tcPr>
            <w:tcW w:w="1644" w:type="dxa"/>
          </w:tcPr>
          <w:p w:rsidR="00983931" w:rsidRDefault="00677EB3">
            <w:pPr>
              <w:pStyle w:val="TableParagraph"/>
              <w:spacing w:before="4" w:line="221" w:lineRule="exact"/>
              <w:ind w:left="688" w:right="554"/>
              <w:jc w:val="center"/>
              <w:rPr>
                <w:sz w:val="20"/>
              </w:rPr>
            </w:pPr>
            <w:r>
              <w:rPr>
                <w:sz w:val="20"/>
              </w:rPr>
              <w:t>69%</w:t>
            </w:r>
          </w:p>
        </w:tc>
        <w:tc>
          <w:tcPr>
            <w:tcW w:w="1710" w:type="dxa"/>
          </w:tcPr>
          <w:p w:rsidR="00983931" w:rsidRDefault="00677EB3">
            <w:pPr>
              <w:pStyle w:val="TableParagraph"/>
              <w:spacing w:before="4" w:line="221" w:lineRule="exact"/>
              <w:ind w:left="703" w:right="609"/>
              <w:jc w:val="center"/>
              <w:rPr>
                <w:sz w:val="20"/>
              </w:rPr>
            </w:pPr>
            <w:r>
              <w:rPr>
                <w:sz w:val="20"/>
              </w:rPr>
              <w:t>NA</w:t>
            </w:r>
          </w:p>
        </w:tc>
        <w:tc>
          <w:tcPr>
            <w:tcW w:w="1682" w:type="dxa"/>
          </w:tcPr>
          <w:p w:rsidR="00983931" w:rsidRDefault="00983931">
            <w:pPr>
              <w:pStyle w:val="TableParagraph"/>
              <w:rPr>
                <w:rFonts w:ascii="Times New Roman"/>
                <w:sz w:val="16"/>
              </w:rPr>
            </w:pPr>
          </w:p>
        </w:tc>
      </w:tr>
    </w:tbl>
    <w:p w:rsidR="00983931" w:rsidRDefault="00983931">
      <w:pPr>
        <w:pStyle w:val="BodyText"/>
        <w:spacing w:before="2"/>
      </w:pPr>
    </w:p>
    <w:p w:rsidR="00983931" w:rsidRDefault="00677EB3">
      <w:pPr>
        <w:pStyle w:val="BodyText"/>
        <w:ind w:left="513"/>
      </w:pPr>
      <w:r>
        <w:t>**Information obtained from the TEA PEIMS Standard Report and Munis Accounting</w:t>
      </w:r>
    </w:p>
    <w:p w:rsidR="00983931" w:rsidRDefault="00983931">
      <w:pPr>
        <w:sectPr w:rsidR="00983931">
          <w:headerReference w:type="default" r:id="rId377"/>
          <w:footerReference w:type="default" r:id="rId378"/>
          <w:pgSz w:w="12240" w:h="15840"/>
          <w:pgMar w:top="420" w:right="300" w:bottom="540" w:left="200" w:header="0" w:footer="347" w:gutter="0"/>
          <w:pgNumType w:start="217"/>
          <w:cols w:space="720"/>
        </w:sectPr>
      </w:pPr>
    </w:p>
    <w:p w:rsidR="00983931" w:rsidRDefault="002722D2">
      <w:pPr>
        <w:pStyle w:val="Heading4"/>
        <w:spacing w:before="13"/>
        <w:ind w:left="263"/>
        <w:jc w:val="left"/>
      </w:pPr>
      <w:r>
        <w:pict>
          <v:group id="_x0000_s1131" style="position:absolute;left:0;text-align:left;margin-left:304.05pt;margin-top:-.15pt;width:243.55pt;height:144.6pt;z-index:251690496;mso-position-horizontal-relative:page" coordorigin="6081,-3" coordsize="4871,2892">
            <v:shape id="_x0000_s1133" type="#_x0000_t75" style="position:absolute;left:6081;top:-3;width:4868;height:2890">
              <v:imagedata r:id="rId379" o:title=""/>
            </v:shape>
            <v:rect id="_x0000_s1132" style="position:absolute;left:6088;top:4;width:4856;height:2877" filled="f"/>
            <w10:wrap anchorx="page"/>
          </v:group>
        </w:pict>
      </w:r>
      <w:r w:rsidR="00677EB3">
        <w:t>Ben Tisinger Elementary School</w:t>
      </w:r>
    </w:p>
    <w:p w:rsidR="00983931" w:rsidRDefault="00677EB3">
      <w:pPr>
        <w:pStyle w:val="Heading6"/>
        <w:spacing w:before="17"/>
        <w:ind w:left="263"/>
      </w:pPr>
      <w:r>
        <w:t>Amanda Relf, Principal</w:t>
      </w: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983931">
      <w:pPr>
        <w:pStyle w:val="BodyText"/>
        <w:spacing w:before="8"/>
        <w:rPr>
          <w:sz w:val="26"/>
        </w:rPr>
      </w:pPr>
    </w:p>
    <w:p w:rsidR="00983931" w:rsidRDefault="00677EB3">
      <w:pPr>
        <w:ind w:left="263"/>
        <w:rPr>
          <w:sz w:val="24"/>
        </w:rPr>
      </w:pPr>
      <w:r>
        <w:rPr>
          <w:sz w:val="24"/>
        </w:rPr>
        <w:t>Where We Inspire A LOVE for Learning in ALL Students</w:t>
      </w:r>
    </w:p>
    <w:p w:rsidR="00983931" w:rsidRDefault="00983931">
      <w:pPr>
        <w:pStyle w:val="BodyText"/>
        <w:spacing w:before="8" w:after="1"/>
        <w:rPr>
          <w:sz w:val="19"/>
        </w:rPr>
      </w:pPr>
    </w:p>
    <w:tbl>
      <w:tblPr>
        <w:tblW w:w="0" w:type="auto"/>
        <w:tblInd w:w="271" w:type="dxa"/>
        <w:tblLayout w:type="fixed"/>
        <w:tblCellMar>
          <w:left w:w="0" w:type="dxa"/>
          <w:right w:w="0" w:type="dxa"/>
        </w:tblCellMar>
        <w:tblLook w:val="01E0" w:firstRow="1" w:lastRow="1" w:firstColumn="1" w:lastColumn="1" w:noHBand="0" w:noVBand="0"/>
      </w:tblPr>
      <w:tblGrid>
        <w:gridCol w:w="2619"/>
        <w:gridCol w:w="1551"/>
        <w:gridCol w:w="1621"/>
        <w:gridCol w:w="1565"/>
        <w:gridCol w:w="1641"/>
        <w:gridCol w:w="1584"/>
      </w:tblGrid>
      <w:tr w:rsidR="00983931">
        <w:trPr>
          <w:trHeight w:val="271"/>
        </w:trPr>
        <w:tc>
          <w:tcPr>
            <w:tcW w:w="2619" w:type="dxa"/>
            <w:shd w:val="clear" w:color="auto" w:fill="DDEBF7"/>
          </w:tcPr>
          <w:p w:rsidR="00983931" w:rsidRDefault="00983931">
            <w:pPr>
              <w:pStyle w:val="TableParagraph"/>
              <w:rPr>
                <w:rFonts w:ascii="Times New Roman"/>
                <w:sz w:val="20"/>
              </w:rPr>
            </w:pPr>
          </w:p>
        </w:tc>
        <w:tc>
          <w:tcPr>
            <w:tcW w:w="1551" w:type="dxa"/>
            <w:shd w:val="clear" w:color="auto" w:fill="DDEBF7"/>
          </w:tcPr>
          <w:p w:rsidR="00983931" w:rsidRDefault="00677EB3">
            <w:pPr>
              <w:pStyle w:val="TableParagraph"/>
              <w:spacing w:before="29" w:line="222" w:lineRule="exact"/>
              <w:ind w:left="362"/>
              <w:rPr>
                <w:b/>
                <w:sz w:val="20"/>
              </w:rPr>
            </w:pPr>
            <w:r>
              <w:rPr>
                <w:b/>
                <w:sz w:val="20"/>
              </w:rPr>
              <w:t>2016‐2017</w:t>
            </w:r>
          </w:p>
        </w:tc>
        <w:tc>
          <w:tcPr>
            <w:tcW w:w="1621" w:type="dxa"/>
            <w:shd w:val="clear" w:color="auto" w:fill="DDEBF7"/>
          </w:tcPr>
          <w:p w:rsidR="00983931" w:rsidRDefault="00677EB3">
            <w:pPr>
              <w:pStyle w:val="TableParagraph"/>
              <w:spacing w:before="29" w:line="222" w:lineRule="exact"/>
              <w:ind w:left="433"/>
              <w:rPr>
                <w:b/>
                <w:sz w:val="20"/>
              </w:rPr>
            </w:pPr>
            <w:r>
              <w:rPr>
                <w:b/>
                <w:sz w:val="20"/>
              </w:rPr>
              <w:t>2017‐2018</w:t>
            </w:r>
          </w:p>
        </w:tc>
        <w:tc>
          <w:tcPr>
            <w:tcW w:w="1565" w:type="dxa"/>
            <w:shd w:val="clear" w:color="auto" w:fill="DDEBF7"/>
          </w:tcPr>
          <w:p w:rsidR="00983931" w:rsidRDefault="00677EB3">
            <w:pPr>
              <w:pStyle w:val="TableParagraph"/>
              <w:spacing w:before="29" w:line="222" w:lineRule="exact"/>
              <w:ind w:left="408"/>
              <w:rPr>
                <w:b/>
                <w:sz w:val="20"/>
              </w:rPr>
            </w:pPr>
            <w:r>
              <w:rPr>
                <w:b/>
                <w:sz w:val="20"/>
              </w:rPr>
              <w:t>2018‐2019</w:t>
            </w:r>
          </w:p>
        </w:tc>
        <w:tc>
          <w:tcPr>
            <w:tcW w:w="1641" w:type="dxa"/>
            <w:shd w:val="clear" w:color="auto" w:fill="DDEBF7"/>
          </w:tcPr>
          <w:p w:rsidR="00983931" w:rsidRDefault="00677EB3">
            <w:pPr>
              <w:pStyle w:val="TableParagraph"/>
              <w:spacing w:before="29" w:line="222" w:lineRule="exact"/>
              <w:ind w:left="431"/>
              <w:rPr>
                <w:b/>
                <w:sz w:val="20"/>
              </w:rPr>
            </w:pPr>
            <w:r>
              <w:rPr>
                <w:b/>
                <w:sz w:val="20"/>
              </w:rPr>
              <w:t>2019‐2020</w:t>
            </w:r>
          </w:p>
        </w:tc>
        <w:tc>
          <w:tcPr>
            <w:tcW w:w="1584" w:type="dxa"/>
            <w:shd w:val="clear" w:color="auto" w:fill="DDEBF7"/>
          </w:tcPr>
          <w:p w:rsidR="00983931" w:rsidRDefault="00677EB3">
            <w:pPr>
              <w:pStyle w:val="TableParagraph"/>
              <w:spacing w:before="29" w:line="222" w:lineRule="exact"/>
              <w:ind w:left="371"/>
              <w:rPr>
                <w:b/>
                <w:sz w:val="20"/>
              </w:rPr>
            </w:pPr>
            <w:r>
              <w:rPr>
                <w:b/>
                <w:sz w:val="20"/>
              </w:rPr>
              <w:t>2020‐2021</w:t>
            </w:r>
          </w:p>
        </w:tc>
      </w:tr>
      <w:tr w:rsidR="00983931">
        <w:trPr>
          <w:trHeight w:val="265"/>
        </w:trPr>
        <w:tc>
          <w:tcPr>
            <w:tcW w:w="2619" w:type="dxa"/>
          </w:tcPr>
          <w:p w:rsidR="00983931" w:rsidRDefault="00677EB3">
            <w:pPr>
              <w:pStyle w:val="TableParagraph"/>
              <w:spacing w:before="2" w:line="243" w:lineRule="exact"/>
              <w:ind w:left="-1"/>
              <w:rPr>
                <w:b/>
                <w:sz w:val="20"/>
              </w:rPr>
            </w:pPr>
            <w:r>
              <w:rPr>
                <w:b/>
                <w:sz w:val="20"/>
              </w:rPr>
              <w:t>Enrollment</w:t>
            </w:r>
          </w:p>
        </w:tc>
        <w:tc>
          <w:tcPr>
            <w:tcW w:w="1551" w:type="dxa"/>
          </w:tcPr>
          <w:p w:rsidR="00983931" w:rsidRDefault="00677EB3">
            <w:pPr>
              <w:pStyle w:val="TableParagraph"/>
              <w:spacing w:before="2" w:line="243" w:lineRule="exact"/>
              <w:ind w:left="108" w:right="62"/>
              <w:jc w:val="center"/>
              <w:rPr>
                <w:sz w:val="20"/>
              </w:rPr>
            </w:pPr>
            <w:r>
              <w:rPr>
                <w:sz w:val="20"/>
              </w:rPr>
              <w:t>792</w:t>
            </w:r>
          </w:p>
        </w:tc>
        <w:tc>
          <w:tcPr>
            <w:tcW w:w="1621" w:type="dxa"/>
          </w:tcPr>
          <w:p w:rsidR="00983931" w:rsidRDefault="00677EB3">
            <w:pPr>
              <w:pStyle w:val="TableParagraph"/>
              <w:spacing w:before="2" w:line="243" w:lineRule="exact"/>
              <w:ind w:left="127" w:right="8"/>
              <w:jc w:val="center"/>
              <w:rPr>
                <w:sz w:val="20"/>
              </w:rPr>
            </w:pPr>
            <w:r>
              <w:rPr>
                <w:sz w:val="20"/>
              </w:rPr>
              <w:t>824</w:t>
            </w:r>
          </w:p>
        </w:tc>
        <w:tc>
          <w:tcPr>
            <w:tcW w:w="1565" w:type="dxa"/>
          </w:tcPr>
          <w:p w:rsidR="00983931" w:rsidRDefault="00677EB3">
            <w:pPr>
              <w:pStyle w:val="TableParagraph"/>
              <w:spacing w:before="2" w:line="243" w:lineRule="exact"/>
              <w:ind w:left="594" w:right="469"/>
              <w:jc w:val="center"/>
              <w:rPr>
                <w:sz w:val="20"/>
              </w:rPr>
            </w:pPr>
            <w:r>
              <w:rPr>
                <w:sz w:val="20"/>
              </w:rPr>
              <w:t>770</w:t>
            </w:r>
          </w:p>
        </w:tc>
        <w:tc>
          <w:tcPr>
            <w:tcW w:w="1641" w:type="dxa"/>
          </w:tcPr>
          <w:p w:rsidR="00983931" w:rsidRDefault="00677EB3">
            <w:pPr>
              <w:pStyle w:val="TableParagraph"/>
              <w:spacing w:before="2" w:line="243" w:lineRule="exact"/>
              <w:ind w:left="115" w:right="21"/>
              <w:jc w:val="center"/>
              <w:rPr>
                <w:sz w:val="20"/>
              </w:rPr>
            </w:pPr>
            <w:r>
              <w:rPr>
                <w:sz w:val="20"/>
              </w:rPr>
              <w:t>660</w:t>
            </w:r>
          </w:p>
        </w:tc>
        <w:tc>
          <w:tcPr>
            <w:tcW w:w="1584" w:type="dxa"/>
          </w:tcPr>
          <w:p w:rsidR="00983931" w:rsidRDefault="00677EB3">
            <w:pPr>
              <w:pStyle w:val="TableParagraph"/>
              <w:spacing w:before="2" w:line="243" w:lineRule="exact"/>
              <w:ind w:left="275" w:right="243"/>
              <w:jc w:val="center"/>
              <w:rPr>
                <w:sz w:val="20"/>
              </w:rPr>
            </w:pPr>
            <w:r>
              <w:rPr>
                <w:sz w:val="20"/>
              </w:rPr>
              <w:t>631</w:t>
            </w:r>
          </w:p>
        </w:tc>
      </w:tr>
      <w:tr w:rsidR="00983931">
        <w:trPr>
          <w:trHeight w:val="732"/>
        </w:trPr>
        <w:tc>
          <w:tcPr>
            <w:tcW w:w="2619" w:type="dxa"/>
          </w:tcPr>
          <w:p w:rsidR="00983931" w:rsidRDefault="00677EB3">
            <w:pPr>
              <w:pStyle w:val="TableParagraph"/>
              <w:spacing w:line="226" w:lineRule="exact"/>
              <w:ind w:left="-1"/>
              <w:rPr>
                <w:b/>
                <w:sz w:val="20"/>
              </w:rPr>
            </w:pPr>
            <w:r>
              <w:rPr>
                <w:b/>
                <w:sz w:val="20"/>
              </w:rPr>
              <w:t>Student/Teacher Ratio</w:t>
            </w:r>
          </w:p>
          <w:p w:rsidR="00983931" w:rsidRDefault="00677EB3">
            <w:pPr>
              <w:pStyle w:val="TableParagraph"/>
              <w:spacing w:line="244" w:lineRule="exact"/>
              <w:ind w:left="-1"/>
              <w:rPr>
                <w:b/>
                <w:sz w:val="20"/>
              </w:rPr>
            </w:pPr>
            <w:r>
              <w:rPr>
                <w:b/>
                <w:sz w:val="20"/>
              </w:rPr>
              <w:t>Staﬀ FTE's</w:t>
            </w:r>
          </w:p>
          <w:p w:rsidR="00983931" w:rsidRDefault="00677EB3">
            <w:pPr>
              <w:pStyle w:val="TableParagraph"/>
              <w:spacing w:line="242" w:lineRule="exact"/>
              <w:ind w:left="180"/>
              <w:rPr>
                <w:b/>
                <w:sz w:val="20"/>
              </w:rPr>
            </w:pPr>
            <w:r>
              <w:rPr>
                <w:b/>
                <w:sz w:val="20"/>
              </w:rPr>
              <w:t>Professional</w:t>
            </w:r>
          </w:p>
        </w:tc>
        <w:tc>
          <w:tcPr>
            <w:tcW w:w="1551" w:type="dxa"/>
          </w:tcPr>
          <w:p w:rsidR="00983931" w:rsidRDefault="00677EB3">
            <w:pPr>
              <w:pStyle w:val="TableParagraph"/>
              <w:spacing w:line="226" w:lineRule="exact"/>
              <w:ind w:left="108" w:right="62"/>
              <w:jc w:val="center"/>
              <w:rPr>
                <w:sz w:val="20"/>
              </w:rPr>
            </w:pPr>
            <w:r>
              <w:rPr>
                <w:sz w:val="20"/>
              </w:rPr>
              <w:t>17.4</w:t>
            </w:r>
          </w:p>
          <w:p w:rsidR="00983931" w:rsidRDefault="00983931">
            <w:pPr>
              <w:pStyle w:val="TableParagraph"/>
              <w:spacing w:before="11"/>
              <w:rPr>
                <w:sz w:val="19"/>
              </w:rPr>
            </w:pPr>
          </w:p>
          <w:p w:rsidR="00983931" w:rsidRDefault="00677EB3">
            <w:pPr>
              <w:pStyle w:val="TableParagraph"/>
              <w:spacing w:line="243" w:lineRule="exact"/>
              <w:ind w:left="108" w:right="62"/>
              <w:jc w:val="center"/>
              <w:rPr>
                <w:sz w:val="20"/>
              </w:rPr>
            </w:pPr>
            <w:r>
              <w:rPr>
                <w:sz w:val="20"/>
              </w:rPr>
              <w:t>55.4</w:t>
            </w:r>
          </w:p>
        </w:tc>
        <w:tc>
          <w:tcPr>
            <w:tcW w:w="1621" w:type="dxa"/>
          </w:tcPr>
          <w:p w:rsidR="00983931" w:rsidRDefault="00677EB3">
            <w:pPr>
              <w:pStyle w:val="TableParagraph"/>
              <w:spacing w:line="226" w:lineRule="exact"/>
              <w:ind w:left="127" w:right="8"/>
              <w:jc w:val="center"/>
              <w:rPr>
                <w:sz w:val="20"/>
              </w:rPr>
            </w:pPr>
            <w:r>
              <w:rPr>
                <w:sz w:val="20"/>
              </w:rPr>
              <w:t>17</w:t>
            </w:r>
          </w:p>
          <w:p w:rsidR="00983931" w:rsidRDefault="00983931">
            <w:pPr>
              <w:pStyle w:val="TableParagraph"/>
              <w:spacing w:before="11"/>
              <w:rPr>
                <w:sz w:val="19"/>
              </w:rPr>
            </w:pPr>
          </w:p>
          <w:p w:rsidR="00983931" w:rsidRDefault="00677EB3">
            <w:pPr>
              <w:pStyle w:val="TableParagraph"/>
              <w:spacing w:line="243" w:lineRule="exact"/>
              <w:ind w:left="127" w:right="8"/>
              <w:jc w:val="center"/>
              <w:rPr>
                <w:sz w:val="20"/>
              </w:rPr>
            </w:pPr>
            <w:r>
              <w:rPr>
                <w:sz w:val="20"/>
              </w:rPr>
              <w:t>58.4</w:t>
            </w:r>
          </w:p>
        </w:tc>
        <w:tc>
          <w:tcPr>
            <w:tcW w:w="1565" w:type="dxa"/>
          </w:tcPr>
          <w:p w:rsidR="00983931" w:rsidRDefault="00677EB3">
            <w:pPr>
              <w:pStyle w:val="TableParagraph"/>
              <w:spacing w:line="226" w:lineRule="exact"/>
              <w:ind w:left="594" w:right="469"/>
              <w:jc w:val="center"/>
              <w:rPr>
                <w:sz w:val="20"/>
              </w:rPr>
            </w:pPr>
            <w:r>
              <w:rPr>
                <w:sz w:val="20"/>
              </w:rPr>
              <w:t>16.1</w:t>
            </w:r>
          </w:p>
          <w:p w:rsidR="00983931" w:rsidRDefault="00983931">
            <w:pPr>
              <w:pStyle w:val="TableParagraph"/>
              <w:spacing w:before="11"/>
              <w:rPr>
                <w:sz w:val="19"/>
              </w:rPr>
            </w:pPr>
          </w:p>
          <w:p w:rsidR="00983931" w:rsidRDefault="00677EB3">
            <w:pPr>
              <w:pStyle w:val="TableParagraph"/>
              <w:spacing w:line="243" w:lineRule="exact"/>
              <w:ind w:left="594" w:right="469"/>
              <w:jc w:val="center"/>
              <w:rPr>
                <w:sz w:val="20"/>
              </w:rPr>
            </w:pPr>
            <w:r>
              <w:rPr>
                <w:sz w:val="20"/>
              </w:rPr>
              <w:t>55.9</w:t>
            </w:r>
          </w:p>
        </w:tc>
        <w:tc>
          <w:tcPr>
            <w:tcW w:w="1641" w:type="dxa"/>
          </w:tcPr>
          <w:p w:rsidR="00983931" w:rsidRDefault="00677EB3">
            <w:pPr>
              <w:pStyle w:val="TableParagraph"/>
              <w:spacing w:line="226" w:lineRule="exact"/>
              <w:ind w:left="115" w:right="21"/>
              <w:jc w:val="center"/>
              <w:rPr>
                <w:sz w:val="20"/>
              </w:rPr>
            </w:pPr>
            <w:r>
              <w:rPr>
                <w:sz w:val="20"/>
              </w:rPr>
              <w:t>15.9</w:t>
            </w:r>
          </w:p>
          <w:p w:rsidR="00983931" w:rsidRDefault="00983931">
            <w:pPr>
              <w:pStyle w:val="TableParagraph"/>
              <w:spacing w:before="11"/>
              <w:rPr>
                <w:sz w:val="19"/>
              </w:rPr>
            </w:pPr>
          </w:p>
          <w:p w:rsidR="00983931" w:rsidRDefault="00677EB3">
            <w:pPr>
              <w:pStyle w:val="TableParagraph"/>
              <w:spacing w:line="243" w:lineRule="exact"/>
              <w:ind w:left="115" w:right="21"/>
              <w:jc w:val="center"/>
              <w:rPr>
                <w:sz w:val="20"/>
              </w:rPr>
            </w:pPr>
            <w:r>
              <w:rPr>
                <w:sz w:val="20"/>
              </w:rPr>
              <w:t>50.5</w:t>
            </w:r>
          </w:p>
        </w:tc>
        <w:tc>
          <w:tcPr>
            <w:tcW w:w="1584" w:type="dxa"/>
          </w:tcPr>
          <w:p w:rsidR="00983931" w:rsidRDefault="00983931">
            <w:pPr>
              <w:pStyle w:val="TableParagraph"/>
              <w:rPr>
                <w:rFonts w:ascii="Times New Roman"/>
                <w:sz w:val="20"/>
              </w:rPr>
            </w:pPr>
          </w:p>
        </w:tc>
      </w:tr>
      <w:tr w:rsidR="00983931">
        <w:trPr>
          <w:trHeight w:val="244"/>
        </w:trPr>
        <w:tc>
          <w:tcPr>
            <w:tcW w:w="2619" w:type="dxa"/>
          </w:tcPr>
          <w:p w:rsidR="00983931" w:rsidRDefault="00677EB3">
            <w:pPr>
              <w:pStyle w:val="TableParagraph"/>
              <w:spacing w:line="224" w:lineRule="exact"/>
              <w:ind w:left="407"/>
              <w:rPr>
                <w:b/>
                <w:sz w:val="20"/>
              </w:rPr>
            </w:pPr>
            <w:r>
              <w:rPr>
                <w:b/>
                <w:sz w:val="20"/>
              </w:rPr>
              <w:t>Teachers</w:t>
            </w:r>
          </w:p>
        </w:tc>
        <w:tc>
          <w:tcPr>
            <w:tcW w:w="1551" w:type="dxa"/>
          </w:tcPr>
          <w:p w:rsidR="00983931" w:rsidRDefault="00677EB3">
            <w:pPr>
              <w:pStyle w:val="TableParagraph"/>
              <w:spacing w:line="224" w:lineRule="exact"/>
              <w:ind w:left="108" w:right="62"/>
              <w:jc w:val="center"/>
              <w:rPr>
                <w:sz w:val="20"/>
              </w:rPr>
            </w:pPr>
            <w:r>
              <w:rPr>
                <w:sz w:val="20"/>
              </w:rPr>
              <w:t>45.4</w:t>
            </w:r>
          </w:p>
        </w:tc>
        <w:tc>
          <w:tcPr>
            <w:tcW w:w="1621" w:type="dxa"/>
          </w:tcPr>
          <w:p w:rsidR="00983931" w:rsidRDefault="00677EB3">
            <w:pPr>
              <w:pStyle w:val="TableParagraph"/>
              <w:spacing w:line="224" w:lineRule="exact"/>
              <w:ind w:left="127" w:right="8"/>
              <w:jc w:val="center"/>
              <w:rPr>
                <w:sz w:val="20"/>
              </w:rPr>
            </w:pPr>
            <w:r>
              <w:rPr>
                <w:sz w:val="20"/>
              </w:rPr>
              <w:t>48.4</w:t>
            </w:r>
          </w:p>
        </w:tc>
        <w:tc>
          <w:tcPr>
            <w:tcW w:w="1565" w:type="dxa"/>
          </w:tcPr>
          <w:p w:rsidR="00983931" w:rsidRDefault="00677EB3">
            <w:pPr>
              <w:pStyle w:val="TableParagraph"/>
              <w:spacing w:line="224" w:lineRule="exact"/>
              <w:ind w:left="594" w:right="469"/>
              <w:jc w:val="center"/>
              <w:rPr>
                <w:sz w:val="20"/>
              </w:rPr>
            </w:pPr>
            <w:r>
              <w:rPr>
                <w:sz w:val="20"/>
              </w:rPr>
              <w:t>47.9</w:t>
            </w:r>
          </w:p>
        </w:tc>
        <w:tc>
          <w:tcPr>
            <w:tcW w:w="1641" w:type="dxa"/>
          </w:tcPr>
          <w:p w:rsidR="00983931" w:rsidRDefault="00677EB3">
            <w:pPr>
              <w:pStyle w:val="TableParagraph"/>
              <w:spacing w:line="224" w:lineRule="exact"/>
              <w:ind w:left="115" w:right="21"/>
              <w:jc w:val="center"/>
              <w:rPr>
                <w:sz w:val="20"/>
              </w:rPr>
            </w:pPr>
            <w:r>
              <w:rPr>
                <w:sz w:val="20"/>
              </w:rPr>
              <w:t>41.5</w:t>
            </w:r>
          </w:p>
        </w:tc>
        <w:tc>
          <w:tcPr>
            <w:tcW w:w="1584" w:type="dxa"/>
          </w:tcPr>
          <w:p w:rsidR="00983931" w:rsidRDefault="00983931">
            <w:pPr>
              <w:pStyle w:val="TableParagraph"/>
              <w:rPr>
                <w:rFonts w:ascii="Times New Roman"/>
                <w:sz w:val="16"/>
              </w:rPr>
            </w:pPr>
          </w:p>
        </w:tc>
      </w:tr>
      <w:tr w:rsidR="00983931">
        <w:trPr>
          <w:trHeight w:val="244"/>
        </w:trPr>
        <w:tc>
          <w:tcPr>
            <w:tcW w:w="2619" w:type="dxa"/>
          </w:tcPr>
          <w:p w:rsidR="00983931" w:rsidRDefault="00677EB3">
            <w:pPr>
              <w:pStyle w:val="TableParagraph"/>
              <w:spacing w:line="224" w:lineRule="exact"/>
              <w:ind w:left="407"/>
              <w:rPr>
                <w:b/>
                <w:sz w:val="20"/>
              </w:rPr>
            </w:pPr>
            <w:r>
              <w:rPr>
                <w:b/>
                <w:sz w:val="20"/>
              </w:rPr>
              <w:t>Professional Support</w:t>
            </w:r>
          </w:p>
        </w:tc>
        <w:tc>
          <w:tcPr>
            <w:tcW w:w="1551" w:type="dxa"/>
          </w:tcPr>
          <w:p w:rsidR="00983931" w:rsidRDefault="00677EB3">
            <w:pPr>
              <w:pStyle w:val="TableParagraph"/>
              <w:spacing w:line="224" w:lineRule="exact"/>
              <w:ind w:left="47"/>
              <w:jc w:val="center"/>
              <w:rPr>
                <w:sz w:val="20"/>
              </w:rPr>
            </w:pPr>
            <w:r>
              <w:rPr>
                <w:sz w:val="20"/>
              </w:rPr>
              <w:t>8</w:t>
            </w:r>
          </w:p>
        </w:tc>
        <w:tc>
          <w:tcPr>
            <w:tcW w:w="1621" w:type="dxa"/>
          </w:tcPr>
          <w:p w:rsidR="00983931" w:rsidRDefault="00677EB3">
            <w:pPr>
              <w:pStyle w:val="TableParagraph"/>
              <w:spacing w:line="224" w:lineRule="exact"/>
              <w:ind w:left="118"/>
              <w:jc w:val="center"/>
              <w:rPr>
                <w:sz w:val="20"/>
              </w:rPr>
            </w:pPr>
            <w:r>
              <w:rPr>
                <w:sz w:val="20"/>
              </w:rPr>
              <w:t>8</w:t>
            </w:r>
          </w:p>
        </w:tc>
        <w:tc>
          <w:tcPr>
            <w:tcW w:w="1565" w:type="dxa"/>
          </w:tcPr>
          <w:p w:rsidR="00983931" w:rsidRDefault="00677EB3">
            <w:pPr>
              <w:pStyle w:val="TableParagraph"/>
              <w:spacing w:line="224" w:lineRule="exact"/>
              <w:ind w:left="126"/>
              <w:jc w:val="center"/>
              <w:rPr>
                <w:sz w:val="20"/>
              </w:rPr>
            </w:pPr>
            <w:r>
              <w:rPr>
                <w:sz w:val="20"/>
              </w:rPr>
              <w:t>6</w:t>
            </w:r>
          </w:p>
        </w:tc>
        <w:tc>
          <w:tcPr>
            <w:tcW w:w="1641" w:type="dxa"/>
          </w:tcPr>
          <w:p w:rsidR="00983931" w:rsidRDefault="00677EB3">
            <w:pPr>
              <w:pStyle w:val="TableParagraph"/>
              <w:spacing w:line="224" w:lineRule="exact"/>
              <w:ind w:left="95"/>
              <w:jc w:val="center"/>
              <w:rPr>
                <w:sz w:val="20"/>
              </w:rPr>
            </w:pPr>
            <w:r>
              <w:rPr>
                <w:sz w:val="20"/>
              </w:rPr>
              <w:t>7</w:t>
            </w:r>
          </w:p>
        </w:tc>
        <w:tc>
          <w:tcPr>
            <w:tcW w:w="1584" w:type="dxa"/>
          </w:tcPr>
          <w:p w:rsidR="00983931" w:rsidRDefault="00983931">
            <w:pPr>
              <w:pStyle w:val="TableParagraph"/>
              <w:rPr>
                <w:rFonts w:ascii="Times New Roman"/>
                <w:sz w:val="16"/>
              </w:rPr>
            </w:pPr>
          </w:p>
        </w:tc>
      </w:tr>
      <w:tr w:rsidR="00983931">
        <w:trPr>
          <w:trHeight w:val="732"/>
        </w:trPr>
        <w:tc>
          <w:tcPr>
            <w:tcW w:w="2619" w:type="dxa"/>
          </w:tcPr>
          <w:p w:rsidR="00983931" w:rsidRDefault="00677EB3">
            <w:pPr>
              <w:pStyle w:val="TableParagraph"/>
              <w:spacing w:line="226" w:lineRule="exact"/>
              <w:ind w:left="407"/>
              <w:rPr>
                <w:b/>
                <w:sz w:val="20"/>
              </w:rPr>
            </w:pPr>
            <w:r>
              <w:rPr>
                <w:b/>
                <w:sz w:val="20"/>
              </w:rPr>
              <w:t>Campus Administration</w:t>
            </w:r>
          </w:p>
          <w:p w:rsidR="00983931" w:rsidRDefault="00677EB3">
            <w:pPr>
              <w:pStyle w:val="TableParagraph"/>
              <w:spacing w:line="244" w:lineRule="exact"/>
              <w:ind w:left="-1"/>
              <w:rPr>
                <w:b/>
                <w:sz w:val="20"/>
              </w:rPr>
            </w:pPr>
            <w:r>
              <w:rPr>
                <w:b/>
                <w:sz w:val="20"/>
              </w:rPr>
              <w:t>Support</w:t>
            </w:r>
          </w:p>
          <w:p w:rsidR="00983931" w:rsidRDefault="00677EB3">
            <w:pPr>
              <w:pStyle w:val="TableParagraph"/>
              <w:spacing w:line="242" w:lineRule="exact"/>
              <w:ind w:left="407"/>
              <w:rPr>
                <w:b/>
                <w:sz w:val="20"/>
              </w:rPr>
            </w:pPr>
            <w:r>
              <w:rPr>
                <w:b/>
                <w:sz w:val="20"/>
              </w:rPr>
              <w:t>Educational Aides</w:t>
            </w:r>
          </w:p>
        </w:tc>
        <w:tc>
          <w:tcPr>
            <w:tcW w:w="1551" w:type="dxa"/>
          </w:tcPr>
          <w:p w:rsidR="00983931" w:rsidRDefault="00677EB3">
            <w:pPr>
              <w:pStyle w:val="TableParagraph"/>
              <w:spacing w:line="226" w:lineRule="exact"/>
              <w:ind w:left="47"/>
              <w:jc w:val="center"/>
              <w:rPr>
                <w:sz w:val="20"/>
              </w:rPr>
            </w:pPr>
            <w:r>
              <w:rPr>
                <w:sz w:val="20"/>
              </w:rPr>
              <w:t>2</w:t>
            </w:r>
          </w:p>
          <w:p w:rsidR="00983931" w:rsidRDefault="00983931">
            <w:pPr>
              <w:pStyle w:val="TableParagraph"/>
              <w:rPr>
                <w:sz w:val="20"/>
              </w:rPr>
            </w:pPr>
          </w:p>
          <w:p w:rsidR="00983931" w:rsidRDefault="00677EB3">
            <w:pPr>
              <w:pStyle w:val="TableParagraph"/>
              <w:spacing w:line="242" w:lineRule="exact"/>
              <w:ind w:left="109" w:right="62"/>
              <w:jc w:val="center"/>
              <w:rPr>
                <w:sz w:val="20"/>
              </w:rPr>
            </w:pPr>
            <w:r>
              <w:rPr>
                <w:sz w:val="20"/>
              </w:rPr>
              <w:t>12</w:t>
            </w:r>
          </w:p>
        </w:tc>
        <w:tc>
          <w:tcPr>
            <w:tcW w:w="1621" w:type="dxa"/>
          </w:tcPr>
          <w:p w:rsidR="00983931" w:rsidRDefault="00677EB3">
            <w:pPr>
              <w:pStyle w:val="TableParagraph"/>
              <w:spacing w:line="226" w:lineRule="exact"/>
              <w:ind w:left="118"/>
              <w:jc w:val="center"/>
              <w:rPr>
                <w:sz w:val="20"/>
              </w:rPr>
            </w:pPr>
            <w:r>
              <w:rPr>
                <w:sz w:val="20"/>
              </w:rPr>
              <w:t>2</w:t>
            </w:r>
          </w:p>
          <w:p w:rsidR="00983931" w:rsidRDefault="00983931">
            <w:pPr>
              <w:pStyle w:val="TableParagraph"/>
              <w:rPr>
                <w:sz w:val="20"/>
              </w:rPr>
            </w:pPr>
          </w:p>
          <w:p w:rsidR="00983931" w:rsidRDefault="00677EB3">
            <w:pPr>
              <w:pStyle w:val="TableParagraph"/>
              <w:spacing w:line="242" w:lineRule="exact"/>
              <w:ind w:left="127" w:right="8"/>
              <w:jc w:val="center"/>
              <w:rPr>
                <w:sz w:val="20"/>
              </w:rPr>
            </w:pPr>
            <w:r>
              <w:rPr>
                <w:sz w:val="20"/>
              </w:rPr>
              <w:t>12</w:t>
            </w:r>
          </w:p>
        </w:tc>
        <w:tc>
          <w:tcPr>
            <w:tcW w:w="1565" w:type="dxa"/>
          </w:tcPr>
          <w:p w:rsidR="00983931" w:rsidRDefault="00677EB3">
            <w:pPr>
              <w:pStyle w:val="TableParagraph"/>
              <w:spacing w:line="226" w:lineRule="exact"/>
              <w:ind w:left="126"/>
              <w:jc w:val="center"/>
              <w:rPr>
                <w:sz w:val="20"/>
              </w:rPr>
            </w:pPr>
            <w:r>
              <w:rPr>
                <w:sz w:val="20"/>
              </w:rPr>
              <w:t>2</w:t>
            </w:r>
          </w:p>
          <w:p w:rsidR="00983931" w:rsidRDefault="00983931">
            <w:pPr>
              <w:pStyle w:val="TableParagraph"/>
              <w:rPr>
                <w:sz w:val="20"/>
              </w:rPr>
            </w:pPr>
          </w:p>
          <w:p w:rsidR="00983931" w:rsidRDefault="00677EB3">
            <w:pPr>
              <w:pStyle w:val="TableParagraph"/>
              <w:spacing w:line="242" w:lineRule="exact"/>
              <w:ind w:left="594" w:right="469"/>
              <w:jc w:val="center"/>
              <w:rPr>
                <w:sz w:val="20"/>
              </w:rPr>
            </w:pPr>
            <w:r>
              <w:rPr>
                <w:sz w:val="20"/>
              </w:rPr>
              <w:t>12</w:t>
            </w:r>
          </w:p>
        </w:tc>
        <w:tc>
          <w:tcPr>
            <w:tcW w:w="1641" w:type="dxa"/>
          </w:tcPr>
          <w:p w:rsidR="00983931" w:rsidRDefault="00677EB3">
            <w:pPr>
              <w:pStyle w:val="TableParagraph"/>
              <w:spacing w:line="226" w:lineRule="exact"/>
              <w:ind w:left="95"/>
              <w:jc w:val="center"/>
              <w:rPr>
                <w:sz w:val="20"/>
              </w:rPr>
            </w:pPr>
            <w:r>
              <w:rPr>
                <w:sz w:val="20"/>
              </w:rPr>
              <w:t>2</w:t>
            </w:r>
          </w:p>
          <w:p w:rsidR="00983931" w:rsidRDefault="00983931">
            <w:pPr>
              <w:pStyle w:val="TableParagraph"/>
              <w:rPr>
                <w:sz w:val="20"/>
              </w:rPr>
            </w:pPr>
          </w:p>
          <w:p w:rsidR="00983931" w:rsidRDefault="00677EB3">
            <w:pPr>
              <w:pStyle w:val="TableParagraph"/>
              <w:spacing w:line="242" w:lineRule="exact"/>
              <w:ind w:left="115" w:right="21"/>
              <w:jc w:val="center"/>
              <w:rPr>
                <w:sz w:val="20"/>
              </w:rPr>
            </w:pPr>
            <w:r>
              <w:rPr>
                <w:sz w:val="20"/>
              </w:rPr>
              <w:t>10.9</w:t>
            </w:r>
          </w:p>
        </w:tc>
        <w:tc>
          <w:tcPr>
            <w:tcW w:w="1584" w:type="dxa"/>
          </w:tcPr>
          <w:p w:rsidR="00983931" w:rsidRDefault="00983931">
            <w:pPr>
              <w:pStyle w:val="TableParagraph"/>
              <w:rPr>
                <w:rFonts w:ascii="Times New Roman"/>
                <w:sz w:val="20"/>
              </w:rPr>
            </w:pPr>
          </w:p>
        </w:tc>
      </w:tr>
      <w:tr w:rsidR="00983931">
        <w:trPr>
          <w:trHeight w:val="467"/>
        </w:trPr>
        <w:tc>
          <w:tcPr>
            <w:tcW w:w="2619" w:type="dxa"/>
          </w:tcPr>
          <w:p w:rsidR="00983931" w:rsidRDefault="00677EB3">
            <w:pPr>
              <w:pStyle w:val="TableParagraph"/>
              <w:spacing w:line="226" w:lineRule="exact"/>
              <w:ind w:left="-1"/>
              <w:rPr>
                <w:b/>
                <w:sz w:val="20"/>
              </w:rPr>
            </w:pPr>
            <w:r>
              <w:rPr>
                <w:b/>
                <w:sz w:val="20"/>
              </w:rPr>
              <w:t>Total</w:t>
            </w:r>
          </w:p>
        </w:tc>
        <w:tc>
          <w:tcPr>
            <w:tcW w:w="1551" w:type="dxa"/>
          </w:tcPr>
          <w:p w:rsidR="00983931" w:rsidRDefault="00677EB3">
            <w:pPr>
              <w:pStyle w:val="TableParagraph"/>
              <w:spacing w:line="226" w:lineRule="exact"/>
              <w:ind w:left="108" w:right="62"/>
              <w:jc w:val="center"/>
              <w:rPr>
                <w:sz w:val="20"/>
              </w:rPr>
            </w:pPr>
            <w:r>
              <w:rPr>
                <w:sz w:val="20"/>
              </w:rPr>
              <w:t>67.4</w:t>
            </w:r>
          </w:p>
        </w:tc>
        <w:tc>
          <w:tcPr>
            <w:tcW w:w="1621" w:type="dxa"/>
          </w:tcPr>
          <w:p w:rsidR="00983931" w:rsidRDefault="00677EB3">
            <w:pPr>
              <w:pStyle w:val="TableParagraph"/>
              <w:spacing w:line="226" w:lineRule="exact"/>
              <w:ind w:left="127" w:right="8"/>
              <w:jc w:val="center"/>
              <w:rPr>
                <w:sz w:val="20"/>
              </w:rPr>
            </w:pPr>
            <w:r>
              <w:rPr>
                <w:sz w:val="20"/>
              </w:rPr>
              <w:t>70.4</w:t>
            </w:r>
          </w:p>
        </w:tc>
        <w:tc>
          <w:tcPr>
            <w:tcW w:w="1565" w:type="dxa"/>
          </w:tcPr>
          <w:p w:rsidR="00983931" w:rsidRDefault="00677EB3">
            <w:pPr>
              <w:pStyle w:val="TableParagraph"/>
              <w:spacing w:line="226" w:lineRule="exact"/>
              <w:ind w:left="594" w:right="469"/>
              <w:jc w:val="center"/>
              <w:rPr>
                <w:sz w:val="20"/>
              </w:rPr>
            </w:pPr>
            <w:r>
              <w:rPr>
                <w:sz w:val="20"/>
              </w:rPr>
              <w:t>67.9</w:t>
            </w:r>
          </w:p>
        </w:tc>
        <w:tc>
          <w:tcPr>
            <w:tcW w:w="1641" w:type="dxa"/>
          </w:tcPr>
          <w:p w:rsidR="00983931" w:rsidRDefault="00677EB3">
            <w:pPr>
              <w:pStyle w:val="TableParagraph"/>
              <w:spacing w:line="226" w:lineRule="exact"/>
              <w:ind w:left="115" w:right="21"/>
              <w:jc w:val="center"/>
              <w:rPr>
                <w:sz w:val="20"/>
              </w:rPr>
            </w:pPr>
            <w:r>
              <w:rPr>
                <w:sz w:val="20"/>
              </w:rPr>
              <w:t>61.4</w:t>
            </w:r>
          </w:p>
        </w:tc>
        <w:tc>
          <w:tcPr>
            <w:tcW w:w="1584" w:type="dxa"/>
          </w:tcPr>
          <w:p w:rsidR="00983931" w:rsidRDefault="00983931">
            <w:pPr>
              <w:pStyle w:val="TableParagraph"/>
              <w:rPr>
                <w:rFonts w:ascii="Times New Roman"/>
                <w:sz w:val="20"/>
              </w:rPr>
            </w:pPr>
          </w:p>
        </w:tc>
      </w:tr>
      <w:tr w:rsidR="00983931">
        <w:trPr>
          <w:trHeight w:val="486"/>
        </w:trPr>
        <w:tc>
          <w:tcPr>
            <w:tcW w:w="2619" w:type="dxa"/>
            <w:shd w:val="clear" w:color="auto" w:fill="DDEBF7"/>
          </w:tcPr>
          <w:p w:rsidR="00983931" w:rsidRDefault="00677EB3">
            <w:pPr>
              <w:pStyle w:val="TableParagraph"/>
              <w:spacing w:before="2"/>
              <w:ind w:left="-1"/>
              <w:rPr>
                <w:b/>
                <w:sz w:val="20"/>
              </w:rPr>
            </w:pPr>
            <w:r>
              <w:rPr>
                <w:b/>
                <w:sz w:val="20"/>
              </w:rPr>
              <w:t>Expenditures</w:t>
            </w:r>
          </w:p>
        </w:tc>
        <w:tc>
          <w:tcPr>
            <w:tcW w:w="1551"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right="147"/>
              <w:jc w:val="right"/>
              <w:rPr>
                <w:b/>
                <w:sz w:val="20"/>
              </w:rPr>
            </w:pPr>
            <w:r>
              <w:rPr>
                <w:b/>
                <w:sz w:val="20"/>
              </w:rPr>
              <w:t>2017 AUDITED</w:t>
            </w:r>
          </w:p>
        </w:tc>
        <w:tc>
          <w:tcPr>
            <w:tcW w:w="1621"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right="147"/>
              <w:jc w:val="right"/>
              <w:rPr>
                <w:b/>
                <w:sz w:val="20"/>
              </w:rPr>
            </w:pPr>
            <w:r>
              <w:rPr>
                <w:b/>
                <w:sz w:val="20"/>
              </w:rPr>
              <w:t>2018 AUDITED</w:t>
            </w:r>
          </w:p>
        </w:tc>
        <w:tc>
          <w:tcPr>
            <w:tcW w:w="1565"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right="115"/>
              <w:jc w:val="right"/>
              <w:rPr>
                <w:b/>
                <w:sz w:val="20"/>
              </w:rPr>
            </w:pPr>
            <w:r>
              <w:rPr>
                <w:b/>
                <w:sz w:val="20"/>
              </w:rPr>
              <w:t>2019 AUDITED</w:t>
            </w:r>
          </w:p>
        </w:tc>
        <w:tc>
          <w:tcPr>
            <w:tcW w:w="1641"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right="37"/>
              <w:jc w:val="right"/>
              <w:rPr>
                <w:b/>
                <w:sz w:val="20"/>
              </w:rPr>
            </w:pPr>
            <w:r>
              <w:rPr>
                <w:b/>
                <w:sz w:val="20"/>
              </w:rPr>
              <w:t>2020 UNAUDITED</w:t>
            </w:r>
          </w:p>
        </w:tc>
        <w:tc>
          <w:tcPr>
            <w:tcW w:w="1584"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right="200"/>
              <w:jc w:val="right"/>
              <w:rPr>
                <w:b/>
                <w:sz w:val="20"/>
              </w:rPr>
            </w:pPr>
            <w:r>
              <w:rPr>
                <w:b/>
                <w:sz w:val="20"/>
              </w:rPr>
              <w:t>2021 BUDGET</w:t>
            </w:r>
          </w:p>
        </w:tc>
      </w:tr>
      <w:tr w:rsidR="00983931">
        <w:trPr>
          <w:trHeight w:val="305"/>
        </w:trPr>
        <w:tc>
          <w:tcPr>
            <w:tcW w:w="2619" w:type="dxa"/>
          </w:tcPr>
          <w:p w:rsidR="00983931" w:rsidRDefault="00677EB3">
            <w:pPr>
              <w:pStyle w:val="TableParagraph"/>
              <w:spacing w:before="27"/>
              <w:ind w:left="134"/>
              <w:rPr>
                <w:sz w:val="20"/>
              </w:rPr>
            </w:pPr>
            <w:r>
              <w:rPr>
                <w:sz w:val="20"/>
              </w:rPr>
              <w:t>Payroll Costs</w:t>
            </w:r>
          </w:p>
        </w:tc>
        <w:tc>
          <w:tcPr>
            <w:tcW w:w="1551" w:type="dxa"/>
            <w:tcBorders>
              <w:top w:val="single" w:sz="6" w:space="0" w:color="000000"/>
            </w:tcBorders>
          </w:tcPr>
          <w:p w:rsidR="00983931" w:rsidRDefault="00677EB3">
            <w:pPr>
              <w:pStyle w:val="TableParagraph"/>
              <w:tabs>
                <w:tab w:val="left" w:pos="327"/>
              </w:tabs>
              <w:spacing w:before="27"/>
              <w:ind w:right="113"/>
              <w:jc w:val="right"/>
              <w:rPr>
                <w:sz w:val="20"/>
              </w:rPr>
            </w:pPr>
            <w:r>
              <w:rPr>
                <w:sz w:val="20"/>
              </w:rPr>
              <w:t>$</w:t>
            </w:r>
            <w:r>
              <w:rPr>
                <w:sz w:val="20"/>
              </w:rPr>
              <w:tab/>
            </w:r>
            <w:r>
              <w:rPr>
                <w:spacing w:val="-1"/>
                <w:sz w:val="20"/>
              </w:rPr>
              <w:t>3,610,575.45</w:t>
            </w:r>
          </w:p>
        </w:tc>
        <w:tc>
          <w:tcPr>
            <w:tcW w:w="1621" w:type="dxa"/>
            <w:tcBorders>
              <w:top w:val="single" w:sz="6" w:space="0" w:color="000000"/>
            </w:tcBorders>
          </w:tcPr>
          <w:p w:rsidR="00983931" w:rsidRDefault="00677EB3">
            <w:pPr>
              <w:pStyle w:val="TableParagraph"/>
              <w:tabs>
                <w:tab w:val="left" w:pos="327"/>
              </w:tabs>
              <w:spacing w:before="27"/>
              <w:ind w:right="132"/>
              <w:jc w:val="right"/>
              <w:rPr>
                <w:sz w:val="20"/>
              </w:rPr>
            </w:pPr>
            <w:r>
              <w:rPr>
                <w:sz w:val="20"/>
              </w:rPr>
              <w:t>$</w:t>
            </w:r>
            <w:r>
              <w:rPr>
                <w:sz w:val="20"/>
              </w:rPr>
              <w:tab/>
            </w:r>
            <w:r>
              <w:rPr>
                <w:spacing w:val="-1"/>
                <w:sz w:val="20"/>
              </w:rPr>
              <w:t>3,770,164.64</w:t>
            </w:r>
          </w:p>
        </w:tc>
        <w:tc>
          <w:tcPr>
            <w:tcW w:w="1565" w:type="dxa"/>
            <w:tcBorders>
              <w:top w:val="single" w:sz="6" w:space="0" w:color="000000"/>
            </w:tcBorders>
          </w:tcPr>
          <w:p w:rsidR="00983931" w:rsidRDefault="00677EB3">
            <w:pPr>
              <w:pStyle w:val="TableParagraph"/>
              <w:tabs>
                <w:tab w:val="left" w:pos="440"/>
              </w:tabs>
              <w:spacing w:before="27"/>
              <w:ind w:left="113"/>
              <w:rPr>
                <w:sz w:val="20"/>
              </w:rPr>
            </w:pPr>
            <w:r>
              <w:rPr>
                <w:sz w:val="20"/>
              </w:rPr>
              <w:t>$</w:t>
            </w:r>
            <w:r>
              <w:rPr>
                <w:sz w:val="20"/>
              </w:rPr>
              <w:tab/>
              <w:t>3,797,527.98</w:t>
            </w:r>
          </w:p>
        </w:tc>
        <w:tc>
          <w:tcPr>
            <w:tcW w:w="1641" w:type="dxa"/>
            <w:tcBorders>
              <w:top w:val="single" w:sz="6" w:space="0" w:color="000000"/>
            </w:tcBorders>
          </w:tcPr>
          <w:p w:rsidR="00983931" w:rsidRDefault="00677EB3">
            <w:pPr>
              <w:pStyle w:val="TableParagraph"/>
              <w:tabs>
                <w:tab w:val="left" w:pos="521"/>
              </w:tabs>
              <w:spacing w:before="27"/>
              <w:ind w:left="57"/>
              <w:rPr>
                <w:sz w:val="20"/>
              </w:rPr>
            </w:pPr>
            <w:r>
              <w:rPr>
                <w:sz w:val="20"/>
              </w:rPr>
              <w:t>$</w:t>
            </w:r>
            <w:r>
              <w:rPr>
                <w:sz w:val="20"/>
              </w:rPr>
              <w:tab/>
              <w:t>3,615,071.87</w:t>
            </w:r>
          </w:p>
        </w:tc>
        <w:tc>
          <w:tcPr>
            <w:tcW w:w="1584" w:type="dxa"/>
            <w:tcBorders>
              <w:top w:val="single" w:sz="6" w:space="0" w:color="000000"/>
            </w:tcBorders>
          </w:tcPr>
          <w:p w:rsidR="00983931" w:rsidRDefault="00677EB3">
            <w:pPr>
              <w:pStyle w:val="TableParagraph"/>
              <w:tabs>
                <w:tab w:val="left" w:pos="373"/>
              </w:tabs>
              <w:spacing w:before="27"/>
              <w:ind w:right="108"/>
              <w:jc w:val="right"/>
              <w:rPr>
                <w:sz w:val="20"/>
              </w:rPr>
            </w:pPr>
            <w:r>
              <w:rPr>
                <w:sz w:val="20"/>
              </w:rPr>
              <w:t>$</w:t>
            </w:r>
            <w:r>
              <w:rPr>
                <w:sz w:val="20"/>
              </w:rPr>
              <w:tab/>
            </w:r>
            <w:r>
              <w:rPr>
                <w:spacing w:val="-1"/>
                <w:sz w:val="20"/>
              </w:rPr>
              <w:t>3,703,200.00</w:t>
            </w:r>
          </w:p>
        </w:tc>
      </w:tr>
      <w:tr w:rsidR="00983931">
        <w:trPr>
          <w:trHeight w:val="277"/>
        </w:trPr>
        <w:tc>
          <w:tcPr>
            <w:tcW w:w="2619" w:type="dxa"/>
          </w:tcPr>
          <w:p w:rsidR="00983931" w:rsidRDefault="00677EB3">
            <w:pPr>
              <w:pStyle w:val="TableParagraph"/>
              <w:spacing w:line="242" w:lineRule="exact"/>
              <w:ind w:left="134"/>
              <w:rPr>
                <w:sz w:val="20"/>
              </w:rPr>
            </w:pPr>
            <w:r>
              <w:rPr>
                <w:sz w:val="20"/>
              </w:rPr>
              <w:t>Contracted Services</w:t>
            </w:r>
          </w:p>
        </w:tc>
        <w:tc>
          <w:tcPr>
            <w:tcW w:w="1551" w:type="dxa"/>
          </w:tcPr>
          <w:p w:rsidR="00983931" w:rsidRDefault="00677EB3">
            <w:pPr>
              <w:pStyle w:val="TableParagraph"/>
              <w:tabs>
                <w:tab w:val="left" w:pos="463"/>
              </w:tabs>
              <w:spacing w:line="242" w:lineRule="exact"/>
              <w:ind w:right="129"/>
              <w:jc w:val="right"/>
              <w:rPr>
                <w:sz w:val="20"/>
              </w:rPr>
            </w:pPr>
            <w:r>
              <w:rPr>
                <w:sz w:val="20"/>
              </w:rPr>
              <w:t>$</w:t>
            </w:r>
            <w:r>
              <w:rPr>
                <w:sz w:val="20"/>
              </w:rPr>
              <w:tab/>
            </w:r>
            <w:r>
              <w:rPr>
                <w:spacing w:val="-1"/>
                <w:sz w:val="20"/>
              </w:rPr>
              <w:t>183,993.31</w:t>
            </w:r>
          </w:p>
        </w:tc>
        <w:tc>
          <w:tcPr>
            <w:tcW w:w="1621" w:type="dxa"/>
          </w:tcPr>
          <w:p w:rsidR="00983931" w:rsidRDefault="00677EB3">
            <w:pPr>
              <w:pStyle w:val="TableParagraph"/>
              <w:tabs>
                <w:tab w:val="left" w:pos="463"/>
              </w:tabs>
              <w:spacing w:line="242" w:lineRule="exact"/>
              <w:ind w:right="148"/>
              <w:jc w:val="right"/>
              <w:rPr>
                <w:sz w:val="20"/>
              </w:rPr>
            </w:pPr>
            <w:r>
              <w:rPr>
                <w:sz w:val="20"/>
              </w:rPr>
              <w:t>$</w:t>
            </w:r>
            <w:r>
              <w:rPr>
                <w:sz w:val="20"/>
              </w:rPr>
              <w:tab/>
            </w:r>
            <w:r>
              <w:rPr>
                <w:spacing w:val="-1"/>
                <w:sz w:val="20"/>
              </w:rPr>
              <w:t>117,336.81</w:t>
            </w:r>
          </w:p>
        </w:tc>
        <w:tc>
          <w:tcPr>
            <w:tcW w:w="1565" w:type="dxa"/>
          </w:tcPr>
          <w:p w:rsidR="00983931" w:rsidRDefault="00677EB3">
            <w:pPr>
              <w:pStyle w:val="TableParagraph"/>
              <w:tabs>
                <w:tab w:val="left" w:pos="576"/>
              </w:tabs>
              <w:spacing w:line="242" w:lineRule="exact"/>
              <w:ind w:left="113"/>
              <w:rPr>
                <w:sz w:val="20"/>
              </w:rPr>
            </w:pPr>
            <w:r>
              <w:rPr>
                <w:sz w:val="20"/>
              </w:rPr>
              <w:t>$</w:t>
            </w:r>
            <w:r>
              <w:rPr>
                <w:sz w:val="20"/>
              </w:rPr>
              <w:tab/>
              <w:t>149,955.82</w:t>
            </w:r>
          </w:p>
        </w:tc>
        <w:tc>
          <w:tcPr>
            <w:tcW w:w="1641" w:type="dxa"/>
          </w:tcPr>
          <w:p w:rsidR="00983931" w:rsidRDefault="00677EB3">
            <w:pPr>
              <w:pStyle w:val="TableParagraph"/>
              <w:tabs>
                <w:tab w:val="left" w:pos="656"/>
              </w:tabs>
              <w:spacing w:line="242" w:lineRule="exact"/>
              <w:ind w:left="57"/>
              <w:rPr>
                <w:sz w:val="20"/>
              </w:rPr>
            </w:pPr>
            <w:r>
              <w:rPr>
                <w:sz w:val="20"/>
              </w:rPr>
              <w:t>$</w:t>
            </w:r>
            <w:r>
              <w:rPr>
                <w:sz w:val="20"/>
              </w:rPr>
              <w:tab/>
              <w:t>132,593.61</w:t>
            </w:r>
          </w:p>
        </w:tc>
        <w:tc>
          <w:tcPr>
            <w:tcW w:w="1584" w:type="dxa"/>
          </w:tcPr>
          <w:p w:rsidR="00983931" w:rsidRDefault="00677EB3">
            <w:pPr>
              <w:pStyle w:val="TableParagraph"/>
              <w:tabs>
                <w:tab w:val="left" w:pos="508"/>
              </w:tabs>
              <w:spacing w:line="242" w:lineRule="exact"/>
              <w:ind w:right="124"/>
              <w:jc w:val="right"/>
              <w:rPr>
                <w:sz w:val="20"/>
              </w:rPr>
            </w:pPr>
            <w:r>
              <w:rPr>
                <w:sz w:val="20"/>
              </w:rPr>
              <w:t>$</w:t>
            </w:r>
            <w:r>
              <w:rPr>
                <w:sz w:val="20"/>
              </w:rPr>
              <w:tab/>
            </w:r>
            <w:r>
              <w:rPr>
                <w:spacing w:val="-1"/>
                <w:sz w:val="20"/>
              </w:rPr>
              <w:t>167,100.00</w:t>
            </w:r>
          </w:p>
        </w:tc>
      </w:tr>
      <w:tr w:rsidR="00983931">
        <w:trPr>
          <w:trHeight w:val="276"/>
        </w:trPr>
        <w:tc>
          <w:tcPr>
            <w:tcW w:w="2619" w:type="dxa"/>
          </w:tcPr>
          <w:p w:rsidR="00983931" w:rsidRDefault="00677EB3">
            <w:pPr>
              <w:pStyle w:val="TableParagraph"/>
              <w:spacing w:line="242" w:lineRule="exact"/>
              <w:ind w:left="134"/>
              <w:rPr>
                <w:sz w:val="20"/>
              </w:rPr>
            </w:pPr>
            <w:r>
              <w:rPr>
                <w:sz w:val="20"/>
              </w:rPr>
              <w:t>Supplies and Materials</w:t>
            </w:r>
          </w:p>
        </w:tc>
        <w:tc>
          <w:tcPr>
            <w:tcW w:w="1551" w:type="dxa"/>
          </w:tcPr>
          <w:p w:rsidR="00983931" w:rsidRDefault="00677EB3">
            <w:pPr>
              <w:pStyle w:val="TableParagraph"/>
              <w:tabs>
                <w:tab w:val="left" w:pos="598"/>
              </w:tabs>
              <w:spacing w:line="242" w:lineRule="exact"/>
              <w:ind w:right="94"/>
              <w:jc w:val="right"/>
              <w:rPr>
                <w:sz w:val="20"/>
              </w:rPr>
            </w:pPr>
            <w:r>
              <w:rPr>
                <w:sz w:val="20"/>
              </w:rPr>
              <w:t>$</w:t>
            </w:r>
            <w:r>
              <w:rPr>
                <w:sz w:val="20"/>
              </w:rPr>
              <w:tab/>
            </w:r>
            <w:r>
              <w:rPr>
                <w:spacing w:val="-1"/>
                <w:sz w:val="20"/>
              </w:rPr>
              <w:t>87,273.12</w:t>
            </w:r>
          </w:p>
        </w:tc>
        <w:tc>
          <w:tcPr>
            <w:tcW w:w="1621" w:type="dxa"/>
          </w:tcPr>
          <w:p w:rsidR="00983931" w:rsidRDefault="00677EB3">
            <w:pPr>
              <w:pStyle w:val="TableParagraph"/>
              <w:tabs>
                <w:tab w:val="left" w:pos="598"/>
              </w:tabs>
              <w:spacing w:line="242" w:lineRule="exact"/>
              <w:ind w:right="113"/>
              <w:jc w:val="right"/>
              <w:rPr>
                <w:sz w:val="20"/>
              </w:rPr>
            </w:pPr>
            <w:r>
              <w:rPr>
                <w:sz w:val="20"/>
              </w:rPr>
              <w:t>$</w:t>
            </w:r>
            <w:r>
              <w:rPr>
                <w:sz w:val="20"/>
              </w:rPr>
              <w:tab/>
            </w:r>
            <w:r>
              <w:rPr>
                <w:spacing w:val="-1"/>
                <w:sz w:val="20"/>
              </w:rPr>
              <w:t>76,754.04</w:t>
            </w:r>
          </w:p>
        </w:tc>
        <w:tc>
          <w:tcPr>
            <w:tcW w:w="1565" w:type="dxa"/>
          </w:tcPr>
          <w:p w:rsidR="00983931" w:rsidRDefault="00677EB3">
            <w:pPr>
              <w:pStyle w:val="TableParagraph"/>
              <w:tabs>
                <w:tab w:val="left" w:pos="666"/>
              </w:tabs>
              <w:spacing w:line="242" w:lineRule="exact"/>
              <w:ind w:left="113"/>
              <w:rPr>
                <w:sz w:val="20"/>
              </w:rPr>
            </w:pPr>
            <w:r>
              <w:rPr>
                <w:sz w:val="20"/>
              </w:rPr>
              <w:t>$</w:t>
            </w:r>
            <w:r>
              <w:rPr>
                <w:sz w:val="20"/>
              </w:rPr>
              <w:tab/>
              <w:t>96,980.11</w:t>
            </w:r>
          </w:p>
        </w:tc>
        <w:tc>
          <w:tcPr>
            <w:tcW w:w="1641" w:type="dxa"/>
          </w:tcPr>
          <w:p w:rsidR="00983931" w:rsidRDefault="00677EB3">
            <w:pPr>
              <w:pStyle w:val="TableParagraph"/>
              <w:tabs>
                <w:tab w:val="left" w:pos="747"/>
              </w:tabs>
              <w:spacing w:line="242" w:lineRule="exact"/>
              <w:ind w:left="57"/>
              <w:rPr>
                <w:sz w:val="20"/>
              </w:rPr>
            </w:pPr>
            <w:r>
              <w:rPr>
                <w:sz w:val="20"/>
              </w:rPr>
              <w:t>$</w:t>
            </w:r>
            <w:r>
              <w:rPr>
                <w:sz w:val="20"/>
              </w:rPr>
              <w:tab/>
              <w:t>90,813.31</w:t>
            </w:r>
          </w:p>
        </w:tc>
        <w:tc>
          <w:tcPr>
            <w:tcW w:w="1584" w:type="dxa"/>
          </w:tcPr>
          <w:p w:rsidR="00983931" w:rsidRDefault="00677EB3">
            <w:pPr>
              <w:pStyle w:val="TableParagraph"/>
              <w:tabs>
                <w:tab w:val="left" w:pos="598"/>
              </w:tabs>
              <w:spacing w:line="242" w:lineRule="exact"/>
              <w:ind w:right="134"/>
              <w:jc w:val="right"/>
              <w:rPr>
                <w:sz w:val="20"/>
              </w:rPr>
            </w:pPr>
            <w:r>
              <w:rPr>
                <w:sz w:val="20"/>
              </w:rPr>
              <w:t>$</w:t>
            </w:r>
            <w:r>
              <w:rPr>
                <w:sz w:val="20"/>
              </w:rPr>
              <w:tab/>
            </w:r>
            <w:r>
              <w:rPr>
                <w:spacing w:val="-1"/>
                <w:sz w:val="20"/>
              </w:rPr>
              <w:t>85,300.00</w:t>
            </w:r>
          </w:p>
        </w:tc>
      </w:tr>
      <w:tr w:rsidR="00983931">
        <w:trPr>
          <w:trHeight w:val="274"/>
        </w:trPr>
        <w:tc>
          <w:tcPr>
            <w:tcW w:w="2619" w:type="dxa"/>
          </w:tcPr>
          <w:p w:rsidR="00983931" w:rsidRDefault="00677EB3">
            <w:pPr>
              <w:pStyle w:val="TableParagraph"/>
              <w:spacing w:line="242" w:lineRule="exact"/>
              <w:ind w:left="134"/>
              <w:rPr>
                <w:sz w:val="20"/>
              </w:rPr>
            </w:pPr>
            <w:r>
              <w:rPr>
                <w:sz w:val="20"/>
              </w:rPr>
              <w:t>Other Operating Costs</w:t>
            </w:r>
          </w:p>
        </w:tc>
        <w:tc>
          <w:tcPr>
            <w:tcW w:w="1551" w:type="dxa"/>
          </w:tcPr>
          <w:p w:rsidR="00983931" w:rsidRDefault="00677EB3">
            <w:pPr>
              <w:pStyle w:val="TableParagraph"/>
              <w:tabs>
                <w:tab w:val="left" w:pos="598"/>
              </w:tabs>
              <w:spacing w:line="242" w:lineRule="exact"/>
              <w:ind w:right="94"/>
              <w:jc w:val="right"/>
              <w:rPr>
                <w:sz w:val="20"/>
              </w:rPr>
            </w:pPr>
            <w:r>
              <w:rPr>
                <w:sz w:val="20"/>
              </w:rPr>
              <w:t>$</w:t>
            </w:r>
            <w:r>
              <w:rPr>
                <w:sz w:val="20"/>
              </w:rPr>
              <w:tab/>
            </w:r>
            <w:r>
              <w:rPr>
                <w:spacing w:val="-1"/>
                <w:sz w:val="20"/>
              </w:rPr>
              <w:t>25,680.66</w:t>
            </w:r>
          </w:p>
        </w:tc>
        <w:tc>
          <w:tcPr>
            <w:tcW w:w="1621" w:type="dxa"/>
          </w:tcPr>
          <w:p w:rsidR="00983931" w:rsidRDefault="00677EB3">
            <w:pPr>
              <w:pStyle w:val="TableParagraph"/>
              <w:tabs>
                <w:tab w:val="left" w:pos="598"/>
              </w:tabs>
              <w:spacing w:line="242" w:lineRule="exact"/>
              <w:ind w:right="113"/>
              <w:jc w:val="right"/>
              <w:rPr>
                <w:sz w:val="20"/>
              </w:rPr>
            </w:pPr>
            <w:r>
              <w:rPr>
                <w:sz w:val="20"/>
              </w:rPr>
              <w:t>$</w:t>
            </w:r>
            <w:r>
              <w:rPr>
                <w:sz w:val="20"/>
              </w:rPr>
              <w:tab/>
            </w:r>
            <w:r>
              <w:rPr>
                <w:spacing w:val="-1"/>
                <w:sz w:val="20"/>
              </w:rPr>
              <w:t>29,859.03</w:t>
            </w:r>
          </w:p>
        </w:tc>
        <w:tc>
          <w:tcPr>
            <w:tcW w:w="1565" w:type="dxa"/>
          </w:tcPr>
          <w:p w:rsidR="00983931" w:rsidRDefault="00677EB3">
            <w:pPr>
              <w:pStyle w:val="TableParagraph"/>
              <w:tabs>
                <w:tab w:val="left" w:pos="666"/>
              </w:tabs>
              <w:spacing w:line="242" w:lineRule="exact"/>
              <w:ind w:left="113"/>
              <w:rPr>
                <w:sz w:val="20"/>
              </w:rPr>
            </w:pPr>
            <w:r>
              <w:rPr>
                <w:sz w:val="20"/>
              </w:rPr>
              <w:t>$</w:t>
            </w:r>
            <w:r>
              <w:rPr>
                <w:sz w:val="20"/>
              </w:rPr>
              <w:tab/>
              <w:t>32,751.96</w:t>
            </w:r>
          </w:p>
        </w:tc>
        <w:tc>
          <w:tcPr>
            <w:tcW w:w="1641" w:type="dxa"/>
          </w:tcPr>
          <w:p w:rsidR="00983931" w:rsidRDefault="00677EB3">
            <w:pPr>
              <w:pStyle w:val="TableParagraph"/>
              <w:tabs>
                <w:tab w:val="left" w:pos="747"/>
              </w:tabs>
              <w:spacing w:line="242" w:lineRule="exact"/>
              <w:ind w:left="57"/>
              <w:rPr>
                <w:sz w:val="20"/>
              </w:rPr>
            </w:pPr>
            <w:r>
              <w:rPr>
                <w:sz w:val="20"/>
              </w:rPr>
              <w:t>$</w:t>
            </w:r>
            <w:r>
              <w:rPr>
                <w:sz w:val="20"/>
              </w:rPr>
              <w:tab/>
              <w:t>20,014.27</w:t>
            </w:r>
          </w:p>
        </w:tc>
        <w:tc>
          <w:tcPr>
            <w:tcW w:w="1584" w:type="dxa"/>
          </w:tcPr>
          <w:p w:rsidR="00983931" w:rsidRDefault="00677EB3">
            <w:pPr>
              <w:pStyle w:val="TableParagraph"/>
              <w:tabs>
                <w:tab w:val="left" w:pos="598"/>
              </w:tabs>
              <w:spacing w:line="242" w:lineRule="exact"/>
              <w:ind w:right="134"/>
              <w:jc w:val="right"/>
              <w:rPr>
                <w:sz w:val="20"/>
              </w:rPr>
            </w:pPr>
            <w:r>
              <w:rPr>
                <w:sz w:val="20"/>
              </w:rPr>
              <w:t>$</w:t>
            </w:r>
            <w:r>
              <w:rPr>
                <w:sz w:val="20"/>
              </w:rPr>
              <w:tab/>
            </w:r>
            <w:r>
              <w:rPr>
                <w:spacing w:val="-1"/>
                <w:sz w:val="20"/>
              </w:rPr>
              <w:t>23,700.00</w:t>
            </w:r>
          </w:p>
        </w:tc>
      </w:tr>
      <w:tr w:rsidR="00983931">
        <w:trPr>
          <w:trHeight w:val="235"/>
        </w:trPr>
        <w:tc>
          <w:tcPr>
            <w:tcW w:w="2619" w:type="dxa"/>
          </w:tcPr>
          <w:p w:rsidR="00983931" w:rsidRDefault="00677EB3">
            <w:pPr>
              <w:pStyle w:val="TableParagraph"/>
              <w:spacing w:line="215" w:lineRule="exact"/>
              <w:ind w:left="134"/>
              <w:rPr>
                <w:sz w:val="20"/>
              </w:rPr>
            </w:pPr>
            <w:r>
              <w:rPr>
                <w:sz w:val="20"/>
              </w:rPr>
              <w:t>Fixed Assets</w:t>
            </w:r>
          </w:p>
        </w:tc>
        <w:tc>
          <w:tcPr>
            <w:tcW w:w="1551" w:type="dxa"/>
            <w:tcBorders>
              <w:bottom w:val="single" w:sz="6" w:space="0" w:color="000000"/>
            </w:tcBorders>
          </w:tcPr>
          <w:p w:rsidR="00983931" w:rsidRDefault="00677EB3">
            <w:pPr>
              <w:pStyle w:val="TableParagraph"/>
              <w:tabs>
                <w:tab w:val="left" w:pos="688"/>
              </w:tabs>
              <w:spacing w:line="216" w:lineRule="exact"/>
              <w:ind w:right="106"/>
              <w:jc w:val="right"/>
              <w:rPr>
                <w:sz w:val="20"/>
              </w:rPr>
            </w:pPr>
            <w:r>
              <w:rPr>
                <w:sz w:val="20"/>
              </w:rPr>
              <w:t>$</w:t>
            </w:r>
            <w:r>
              <w:rPr>
                <w:sz w:val="20"/>
              </w:rPr>
              <w:tab/>
            </w:r>
            <w:r>
              <w:rPr>
                <w:spacing w:val="-1"/>
                <w:sz w:val="20"/>
              </w:rPr>
              <w:t>9,158.38</w:t>
            </w:r>
          </w:p>
        </w:tc>
        <w:tc>
          <w:tcPr>
            <w:tcW w:w="1621" w:type="dxa"/>
            <w:tcBorders>
              <w:bottom w:val="single" w:sz="6" w:space="0" w:color="000000"/>
            </w:tcBorders>
          </w:tcPr>
          <w:p w:rsidR="00983931" w:rsidRDefault="00677EB3">
            <w:pPr>
              <w:pStyle w:val="TableParagraph"/>
              <w:tabs>
                <w:tab w:val="left" w:pos="463"/>
              </w:tabs>
              <w:spacing w:line="216" w:lineRule="exact"/>
              <w:ind w:right="148"/>
              <w:jc w:val="right"/>
              <w:rPr>
                <w:sz w:val="20"/>
              </w:rPr>
            </w:pPr>
            <w:r>
              <w:rPr>
                <w:sz w:val="20"/>
              </w:rPr>
              <w:t>$</w:t>
            </w:r>
            <w:r>
              <w:rPr>
                <w:sz w:val="20"/>
              </w:rPr>
              <w:tab/>
            </w:r>
            <w:r>
              <w:rPr>
                <w:spacing w:val="-1"/>
                <w:sz w:val="20"/>
              </w:rPr>
              <w:t>144,052.94</w:t>
            </w:r>
          </w:p>
        </w:tc>
        <w:tc>
          <w:tcPr>
            <w:tcW w:w="1565" w:type="dxa"/>
            <w:tcBorders>
              <w:bottom w:val="single" w:sz="6" w:space="0" w:color="000000"/>
            </w:tcBorders>
          </w:tcPr>
          <w:p w:rsidR="00983931" w:rsidRDefault="00677EB3">
            <w:pPr>
              <w:pStyle w:val="TableParagraph"/>
              <w:tabs>
                <w:tab w:val="left" w:pos="576"/>
              </w:tabs>
              <w:spacing w:line="216" w:lineRule="exact"/>
              <w:ind w:left="113"/>
              <w:rPr>
                <w:sz w:val="20"/>
              </w:rPr>
            </w:pPr>
            <w:r>
              <w:rPr>
                <w:sz w:val="20"/>
              </w:rPr>
              <w:t>$</w:t>
            </w:r>
            <w:r>
              <w:rPr>
                <w:sz w:val="20"/>
              </w:rPr>
              <w:tab/>
              <w:t>112,642.76</w:t>
            </w:r>
          </w:p>
        </w:tc>
        <w:tc>
          <w:tcPr>
            <w:tcW w:w="1641" w:type="dxa"/>
            <w:tcBorders>
              <w:bottom w:val="single" w:sz="6" w:space="0" w:color="000000"/>
            </w:tcBorders>
          </w:tcPr>
          <w:p w:rsidR="00983931" w:rsidRDefault="00677EB3">
            <w:pPr>
              <w:pStyle w:val="TableParagraph"/>
              <w:tabs>
                <w:tab w:val="left" w:pos="792"/>
              </w:tabs>
              <w:spacing w:line="216" w:lineRule="exact"/>
              <w:ind w:left="57"/>
              <w:rPr>
                <w:sz w:val="20"/>
              </w:rPr>
            </w:pPr>
            <w:r>
              <w:rPr>
                <w:sz w:val="20"/>
              </w:rPr>
              <w:t>$</w:t>
            </w:r>
            <w:r>
              <w:rPr>
                <w:sz w:val="20"/>
              </w:rPr>
              <w:tab/>
              <w:t>4,486.26</w:t>
            </w:r>
          </w:p>
        </w:tc>
        <w:tc>
          <w:tcPr>
            <w:tcW w:w="1584" w:type="dxa"/>
            <w:tcBorders>
              <w:bottom w:val="single" w:sz="6" w:space="0" w:color="000000"/>
            </w:tcBorders>
          </w:tcPr>
          <w:p w:rsidR="00983931" w:rsidRDefault="00677EB3">
            <w:pPr>
              <w:pStyle w:val="TableParagraph"/>
              <w:tabs>
                <w:tab w:val="left" w:pos="1051"/>
              </w:tabs>
              <w:spacing w:line="216" w:lineRule="exact"/>
              <w:ind w:right="138"/>
              <w:jc w:val="right"/>
              <w:rPr>
                <w:sz w:val="20"/>
              </w:rPr>
            </w:pPr>
            <w:r>
              <w:rPr>
                <w:sz w:val="20"/>
              </w:rPr>
              <w:t>$</w:t>
            </w:r>
            <w:r>
              <w:rPr>
                <w:sz w:val="20"/>
              </w:rPr>
              <w:tab/>
            </w:r>
            <w:r>
              <w:rPr>
                <w:spacing w:val="-1"/>
                <w:sz w:val="20"/>
              </w:rPr>
              <w:t>0.00</w:t>
            </w:r>
          </w:p>
        </w:tc>
      </w:tr>
      <w:tr w:rsidR="00983931">
        <w:trPr>
          <w:trHeight w:val="529"/>
        </w:trPr>
        <w:tc>
          <w:tcPr>
            <w:tcW w:w="2619" w:type="dxa"/>
          </w:tcPr>
          <w:p w:rsidR="00983931" w:rsidRDefault="00677EB3">
            <w:pPr>
              <w:pStyle w:val="TableParagraph"/>
              <w:spacing w:before="27"/>
              <w:ind w:left="-1"/>
              <w:rPr>
                <w:b/>
                <w:sz w:val="20"/>
              </w:rPr>
            </w:pPr>
            <w:r>
              <w:rPr>
                <w:b/>
                <w:sz w:val="20"/>
              </w:rPr>
              <w:t>Grand Total</w:t>
            </w:r>
          </w:p>
        </w:tc>
        <w:tc>
          <w:tcPr>
            <w:tcW w:w="1551" w:type="dxa"/>
            <w:tcBorders>
              <w:top w:val="single" w:sz="6" w:space="0" w:color="000000"/>
            </w:tcBorders>
          </w:tcPr>
          <w:p w:rsidR="00983931" w:rsidRDefault="00677EB3">
            <w:pPr>
              <w:pStyle w:val="TableParagraph"/>
              <w:tabs>
                <w:tab w:val="left" w:pos="327"/>
              </w:tabs>
              <w:spacing w:before="27"/>
              <w:ind w:right="106"/>
              <w:jc w:val="right"/>
              <w:rPr>
                <w:b/>
                <w:sz w:val="20"/>
              </w:rPr>
            </w:pPr>
            <w:r>
              <w:rPr>
                <w:b/>
                <w:sz w:val="20"/>
              </w:rPr>
              <w:t>$</w:t>
            </w:r>
            <w:r>
              <w:rPr>
                <w:b/>
                <w:sz w:val="20"/>
              </w:rPr>
              <w:tab/>
            </w:r>
            <w:r>
              <w:rPr>
                <w:b/>
                <w:spacing w:val="-1"/>
                <w:sz w:val="20"/>
              </w:rPr>
              <w:t>3,916,680.92</w:t>
            </w:r>
          </w:p>
        </w:tc>
        <w:tc>
          <w:tcPr>
            <w:tcW w:w="1621" w:type="dxa"/>
            <w:tcBorders>
              <w:top w:val="single" w:sz="6" w:space="0" w:color="000000"/>
            </w:tcBorders>
          </w:tcPr>
          <w:p w:rsidR="00983931" w:rsidRDefault="00677EB3">
            <w:pPr>
              <w:pStyle w:val="TableParagraph"/>
              <w:tabs>
                <w:tab w:val="left" w:pos="327"/>
              </w:tabs>
              <w:spacing w:before="27"/>
              <w:ind w:right="125"/>
              <w:jc w:val="right"/>
              <w:rPr>
                <w:b/>
                <w:sz w:val="20"/>
              </w:rPr>
            </w:pPr>
            <w:r>
              <w:rPr>
                <w:b/>
                <w:sz w:val="20"/>
              </w:rPr>
              <w:t>$</w:t>
            </w:r>
            <w:r>
              <w:rPr>
                <w:b/>
                <w:sz w:val="20"/>
              </w:rPr>
              <w:tab/>
            </w:r>
            <w:r>
              <w:rPr>
                <w:b/>
                <w:spacing w:val="-1"/>
                <w:sz w:val="20"/>
              </w:rPr>
              <w:t>4,138,167.46</w:t>
            </w:r>
          </w:p>
        </w:tc>
        <w:tc>
          <w:tcPr>
            <w:tcW w:w="1565" w:type="dxa"/>
            <w:tcBorders>
              <w:top w:val="single" w:sz="6" w:space="0" w:color="000000"/>
            </w:tcBorders>
          </w:tcPr>
          <w:p w:rsidR="00983931" w:rsidRDefault="00677EB3">
            <w:pPr>
              <w:pStyle w:val="TableParagraph"/>
              <w:spacing w:before="27"/>
              <w:ind w:left="113"/>
              <w:rPr>
                <w:b/>
                <w:sz w:val="20"/>
              </w:rPr>
            </w:pPr>
            <w:r>
              <w:rPr>
                <w:b/>
                <w:sz w:val="20"/>
              </w:rPr>
              <w:t>$ 4,189,858.63</w:t>
            </w:r>
          </w:p>
        </w:tc>
        <w:tc>
          <w:tcPr>
            <w:tcW w:w="1641" w:type="dxa"/>
            <w:tcBorders>
              <w:top w:val="single" w:sz="6" w:space="0" w:color="000000"/>
            </w:tcBorders>
          </w:tcPr>
          <w:p w:rsidR="00983931" w:rsidRDefault="00677EB3">
            <w:pPr>
              <w:pStyle w:val="TableParagraph"/>
              <w:tabs>
                <w:tab w:val="left" w:pos="431"/>
              </w:tabs>
              <w:spacing w:before="27"/>
              <w:ind w:left="58"/>
              <w:rPr>
                <w:b/>
                <w:sz w:val="20"/>
              </w:rPr>
            </w:pPr>
            <w:r>
              <w:rPr>
                <w:b/>
                <w:sz w:val="20"/>
              </w:rPr>
              <w:t>$</w:t>
            </w:r>
            <w:r>
              <w:rPr>
                <w:b/>
                <w:sz w:val="20"/>
              </w:rPr>
              <w:tab/>
              <w:t>3,862,979.32</w:t>
            </w:r>
          </w:p>
        </w:tc>
        <w:tc>
          <w:tcPr>
            <w:tcW w:w="1584" w:type="dxa"/>
            <w:tcBorders>
              <w:top w:val="single" w:sz="6" w:space="0" w:color="000000"/>
            </w:tcBorders>
          </w:tcPr>
          <w:p w:rsidR="00983931" w:rsidRDefault="00677EB3">
            <w:pPr>
              <w:pStyle w:val="TableParagraph"/>
              <w:tabs>
                <w:tab w:val="left" w:pos="373"/>
              </w:tabs>
              <w:spacing w:before="27"/>
              <w:ind w:right="101"/>
              <w:jc w:val="right"/>
              <w:rPr>
                <w:b/>
                <w:sz w:val="20"/>
              </w:rPr>
            </w:pPr>
            <w:r>
              <w:rPr>
                <w:b/>
                <w:sz w:val="20"/>
              </w:rPr>
              <w:t>$</w:t>
            </w:r>
            <w:r>
              <w:rPr>
                <w:b/>
                <w:sz w:val="20"/>
              </w:rPr>
              <w:tab/>
            </w:r>
            <w:r>
              <w:rPr>
                <w:b/>
                <w:spacing w:val="-1"/>
                <w:sz w:val="20"/>
              </w:rPr>
              <w:t>3,979,300.00</w:t>
            </w:r>
          </w:p>
        </w:tc>
      </w:tr>
      <w:tr w:rsidR="00983931">
        <w:trPr>
          <w:trHeight w:val="512"/>
        </w:trPr>
        <w:tc>
          <w:tcPr>
            <w:tcW w:w="2619" w:type="dxa"/>
            <w:shd w:val="clear" w:color="auto" w:fill="DDEBF7"/>
          </w:tcPr>
          <w:p w:rsidR="00983931" w:rsidRDefault="00677EB3">
            <w:pPr>
              <w:pStyle w:val="TableParagraph"/>
              <w:spacing w:before="19"/>
              <w:ind w:left="-1"/>
              <w:rPr>
                <w:b/>
                <w:sz w:val="20"/>
              </w:rPr>
            </w:pPr>
            <w:r>
              <w:rPr>
                <w:b/>
                <w:sz w:val="20"/>
              </w:rPr>
              <w:t>Expenditures by Intent</w:t>
            </w:r>
          </w:p>
        </w:tc>
        <w:tc>
          <w:tcPr>
            <w:tcW w:w="1551" w:type="dxa"/>
            <w:tcBorders>
              <w:bottom w:val="single" w:sz="6" w:space="0" w:color="000000"/>
            </w:tcBorders>
            <w:shd w:val="clear" w:color="auto" w:fill="DDEBF7"/>
          </w:tcPr>
          <w:p w:rsidR="00983931" w:rsidRDefault="00983931">
            <w:pPr>
              <w:pStyle w:val="TableParagraph"/>
              <w:spacing w:before="5"/>
            </w:pPr>
          </w:p>
          <w:p w:rsidR="00983931" w:rsidRDefault="00677EB3">
            <w:pPr>
              <w:pStyle w:val="TableParagraph"/>
              <w:spacing w:line="219" w:lineRule="exact"/>
              <w:ind w:right="147"/>
              <w:jc w:val="right"/>
              <w:rPr>
                <w:b/>
                <w:sz w:val="20"/>
              </w:rPr>
            </w:pPr>
            <w:r>
              <w:rPr>
                <w:b/>
                <w:sz w:val="20"/>
              </w:rPr>
              <w:t>2017 AUDITED</w:t>
            </w:r>
          </w:p>
        </w:tc>
        <w:tc>
          <w:tcPr>
            <w:tcW w:w="1621" w:type="dxa"/>
            <w:tcBorders>
              <w:bottom w:val="single" w:sz="6" w:space="0" w:color="000000"/>
            </w:tcBorders>
            <w:shd w:val="clear" w:color="auto" w:fill="DDEBF7"/>
          </w:tcPr>
          <w:p w:rsidR="00983931" w:rsidRDefault="00983931">
            <w:pPr>
              <w:pStyle w:val="TableParagraph"/>
              <w:spacing w:before="5"/>
            </w:pPr>
          </w:p>
          <w:p w:rsidR="00983931" w:rsidRDefault="00677EB3">
            <w:pPr>
              <w:pStyle w:val="TableParagraph"/>
              <w:spacing w:line="219" w:lineRule="exact"/>
              <w:ind w:right="147"/>
              <w:jc w:val="right"/>
              <w:rPr>
                <w:b/>
                <w:sz w:val="20"/>
              </w:rPr>
            </w:pPr>
            <w:r>
              <w:rPr>
                <w:b/>
                <w:sz w:val="20"/>
              </w:rPr>
              <w:t>2018 AUDITED</w:t>
            </w:r>
          </w:p>
        </w:tc>
        <w:tc>
          <w:tcPr>
            <w:tcW w:w="1565" w:type="dxa"/>
            <w:tcBorders>
              <w:bottom w:val="single" w:sz="6" w:space="0" w:color="000000"/>
            </w:tcBorders>
            <w:shd w:val="clear" w:color="auto" w:fill="DDEBF7"/>
          </w:tcPr>
          <w:p w:rsidR="00983931" w:rsidRDefault="00983931">
            <w:pPr>
              <w:pStyle w:val="TableParagraph"/>
              <w:spacing w:before="5"/>
            </w:pPr>
          </w:p>
          <w:p w:rsidR="00983931" w:rsidRDefault="00677EB3">
            <w:pPr>
              <w:pStyle w:val="TableParagraph"/>
              <w:spacing w:line="219" w:lineRule="exact"/>
              <w:ind w:right="115"/>
              <w:jc w:val="right"/>
              <w:rPr>
                <w:b/>
                <w:sz w:val="20"/>
              </w:rPr>
            </w:pPr>
            <w:r>
              <w:rPr>
                <w:b/>
                <w:sz w:val="20"/>
              </w:rPr>
              <w:t>2019 AUDITED</w:t>
            </w:r>
          </w:p>
        </w:tc>
        <w:tc>
          <w:tcPr>
            <w:tcW w:w="1641" w:type="dxa"/>
            <w:tcBorders>
              <w:bottom w:val="single" w:sz="6" w:space="0" w:color="000000"/>
            </w:tcBorders>
            <w:shd w:val="clear" w:color="auto" w:fill="DDEBF7"/>
          </w:tcPr>
          <w:p w:rsidR="00983931" w:rsidRDefault="00983931">
            <w:pPr>
              <w:pStyle w:val="TableParagraph"/>
              <w:spacing w:before="5"/>
            </w:pPr>
          </w:p>
          <w:p w:rsidR="00983931" w:rsidRDefault="00677EB3">
            <w:pPr>
              <w:pStyle w:val="TableParagraph"/>
              <w:spacing w:line="219" w:lineRule="exact"/>
              <w:ind w:right="37"/>
              <w:jc w:val="right"/>
              <w:rPr>
                <w:b/>
                <w:sz w:val="20"/>
              </w:rPr>
            </w:pPr>
            <w:r>
              <w:rPr>
                <w:b/>
                <w:sz w:val="20"/>
              </w:rPr>
              <w:t>2020 UNAUDITED</w:t>
            </w:r>
          </w:p>
        </w:tc>
        <w:tc>
          <w:tcPr>
            <w:tcW w:w="1584" w:type="dxa"/>
            <w:tcBorders>
              <w:bottom w:val="single" w:sz="6" w:space="0" w:color="000000"/>
            </w:tcBorders>
            <w:shd w:val="clear" w:color="auto" w:fill="DDEBF7"/>
          </w:tcPr>
          <w:p w:rsidR="00983931" w:rsidRDefault="00983931">
            <w:pPr>
              <w:pStyle w:val="TableParagraph"/>
              <w:spacing w:before="5"/>
            </w:pPr>
          </w:p>
          <w:p w:rsidR="00983931" w:rsidRDefault="00677EB3">
            <w:pPr>
              <w:pStyle w:val="TableParagraph"/>
              <w:spacing w:line="219" w:lineRule="exact"/>
              <w:ind w:right="200"/>
              <w:jc w:val="right"/>
              <w:rPr>
                <w:b/>
                <w:sz w:val="20"/>
              </w:rPr>
            </w:pPr>
            <w:r>
              <w:rPr>
                <w:b/>
                <w:sz w:val="20"/>
              </w:rPr>
              <w:t>2021 BUDGET</w:t>
            </w:r>
          </w:p>
        </w:tc>
      </w:tr>
      <w:tr w:rsidR="00983931">
        <w:trPr>
          <w:trHeight w:val="295"/>
        </w:trPr>
        <w:tc>
          <w:tcPr>
            <w:tcW w:w="2619" w:type="dxa"/>
          </w:tcPr>
          <w:p w:rsidR="00983931" w:rsidRDefault="00677EB3">
            <w:pPr>
              <w:pStyle w:val="TableParagraph"/>
              <w:spacing w:before="21"/>
              <w:ind w:left="134"/>
              <w:rPr>
                <w:sz w:val="20"/>
              </w:rPr>
            </w:pPr>
            <w:r>
              <w:rPr>
                <w:sz w:val="20"/>
              </w:rPr>
              <w:t>Basic</w:t>
            </w:r>
          </w:p>
        </w:tc>
        <w:tc>
          <w:tcPr>
            <w:tcW w:w="1551" w:type="dxa"/>
          </w:tcPr>
          <w:p w:rsidR="00983931" w:rsidRDefault="00677EB3">
            <w:pPr>
              <w:pStyle w:val="TableParagraph"/>
              <w:tabs>
                <w:tab w:val="left" w:pos="327"/>
              </w:tabs>
              <w:spacing w:before="21"/>
              <w:ind w:right="113"/>
              <w:jc w:val="right"/>
              <w:rPr>
                <w:sz w:val="20"/>
              </w:rPr>
            </w:pPr>
            <w:r>
              <w:rPr>
                <w:sz w:val="20"/>
              </w:rPr>
              <w:t>$</w:t>
            </w:r>
            <w:r>
              <w:rPr>
                <w:sz w:val="20"/>
              </w:rPr>
              <w:tab/>
            </w:r>
            <w:r>
              <w:rPr>
                <w:spacing w:val="-1"/>
                <w:sz w:val="20"/>
              </w:rPr>
              <w:t>2,446,746.06</w:t>
            </w:r>
          </w:p>
        </w:tc>
        <w:tc>
          <w:tcPr>
            <w:tcW w:w="1621" w:type="dxa"/>
          </w:tcPr>
          <w:p w:rsidR="00983931" w:rsidRDefault="00677EB3">
            <w:pPr>
              <w:pStyle w:val="TableParagraph"/>
              <w:tabs>
                <w:tab w:val="left" w:pos="327"/>
              </w:tabs>
              <w:spacing w:before="21"/>
              <w:ind w:right="132"/>
              <w:jc w:val="right"/>
              <w:rPr>
                <w:sz w:val="20"/>
              </w:rPr>
            </w:pPr>
            <w:r>
              <w:rPr>
                <w:sz w:val="20"/>
              </w:rPr>
              <w:t>$</w:t>
            </w:r>
            <w:r>
              <w:rPr>
                <w:sz w:val="20"/>
              </w:rPr>
              <w:tab/>
            </w:r>
            <w:r>
              <w:rPr>
                <w:spacing w:val="-1"/>
                <w:sz w:val="20"/>
              </w:rPr>
              <w:t>2,699,946.25</w:t>
            </w:r>
          </w:p>
        </w:tc>
        <w:tc>
          <w:tcPr>
            <w:tcW w:w="1565" w:type="dxa"/>
          </w:tcPr>
          <w:p w:rsidR="00983931" w:rsidRDefault="00677EB3">
            <w:pPr>
              <w:pStyle w:val="TableParagraph"/>
              <w:spacing w:before="21"/>
              <w:ind w:left="113"/>
              <w:rPr>
                <w:sz w:val="20"/>
              </w:rPr>
            </w:pPr>
            <w:r>
              <w:rPr>
                <w:sz w:val="20"/>
              </w:rPr>
              <w:t>$ 2,765,237.08</w:t>
            </w:r>
          </w:p>
        </w:tc>
        <w:tc>
          <w:tcPr>
            <w:tcW w:w="1641" w:type="dxa"/>
          </w:tcPr>
          <w:p w:rsidR="00983931" w:rsidRDefault="00677EB3">
            <w:pPr>
              <w:pStyle w:val="TableParagraph"/>
              <w:tabs>
                <w:tab w:val="left" w:pos="476"/>
              </w:tabs>
              <w:spacing w:before="21"/>
              <w:ind w:left="57"/>
              <w:rPr>
                <w:sz w:val="20"/>
              </w:rPr>
            </w:pPr>
            <w:r>
              <w:rPr>
                <w:sz w:val="20"/>
              </w:rPr>
              <w:t>$</w:t>
            </w:r>
            <w:r>
              <w:rPr>
                <w:sz w:val="20"/>
              </w:rPr>
              <w:tab/>
              <w:t>2,362,651.61</w:t>
            </w:r>
          </w:p>
        </w:tc>
        <w:tc>
          <w:tcPr>
            <w:tcW w:w="1584" w:type="dxa"/>
          </w:tcPr>
          <w:p w:rsidR="00983931" w:rsidRDefault="00677EB3">
            <w:pPr>
              <w:pStyle w:val="TableParagraph"/>
              <w:tabs>
                <w:tab w:val="left" w:pos="327"/>
              </w:tabs>
              <w:spacing w:before="21"/>
              <w:ind w:right="153"/>
              <w:jc w:val="right"/>
              <w:rPr>
                <w:sz w:val="20"/>
              </w:rPr>
            </w:pPr>
            <w:r>
              <w:rPr>
                <w:sz w:val="20"/>
              </w:rPr>
              <w:t>$</w:t>
            </w:r>
            <w:r>
              <w:rPr>
                <w:sz w:val="20"/>
              </w:rPr>
              <w:tab/>
            </w:r>
            <w:r>
              <w:rPr>
                <w:spacing w:val="-1"/>
                <w:sz w:val="20"/>
              </w:rPr>
              <w:t>2,319,200.00</w:t>
            </w:r>
          </w:p>
        </w:tc>
      </w:tr>
      <w:tr w:rsidR="00983931">
        <w:trPr>
          <w:trHeight w:val="268"/>
        </w:trPr>
        <w:tc>
          <w:tcPr>
            <w:tcW w:w="2619" w:type="dxa"/>
          </w:tcPr>
          <w:p w:rsidR="00983931" w:rsidRDefault="00677EB3">
            <w:pPr>
              <w:pStyle w:val="TableParagraph"/>
              <w:spacing w:line="238" w:lineRule="exact"/>
              <w:ind w:left="134"/>
              <w:rPr>
                <w:sz w:val="20"/>
              </w:rPr>
            </w:pPr>
            <w:r>
              <w:rPr>
                <w:sz w:val="20"/>
              </w:rPr>
              <w:t>Gifted</w:t>
            </w:r>
          </w:p>
        </w:tc>
        <w:tc>
          <w:tcPr>
            <w:tcW w:w="1551" w:type="dxa"/>
          </w:tcPr>
          <w:p w:rsidR="00983931" w:rsidRDefault="00677EB3">
            <w:pPr>
              <w:pStyle w:val="TableParagraph"/>
              <w:tabs>
                <w:tab w:val="left" w:pos="1276"/>
              </w:tabs>
              <w:spacing w:line="238" w:lineRule="exact"/>
              <w:ind w:right="167"/>
              <w:jc w:val="right"/>
              <w:rPr>
                <w:sz w:val="20"/>
              </w:rPr>
            </w:pPr>
            <w:r>
              <w:rPr>
                <w:sz w:val="20"/>
              </w:rPr>
              <w:t>$</w:t>
            </w:r>
            <w:r>
              <w:rPr>
                <w:sz w:val="20"/>
              </w:rPr>
              <w:tab/>
              <w:t>‐</w:t>
            </w:r>
          </w:p>
        </w:tc>
        <w:tc>
          <w:tcPr>
            <w:tcW w:w="1621" w:type="dxa"/>
          </w:tcPr>
          <w:p w:rsidR="00983931" w:rsidRDefault="00677EB3">
            <w:pPr>
              <w:pStyle w:val="TableParagraph"/>
              <w:tabs>
                <w:tab w:val="left" w:pos="1276"/>
              </w:tabs>
              <w:spacing w:line="238" w:lineRule="exact"/>
              <w:ind w:right="186"/>
              <w:jc w:val="right"/>
              <w:rPr>
                <w:sz w:val="20"/>
              </w:rPr>
            </w:pPr>
            <w:r>
              <w:rPr>
                <w:sz w:val="20"/>
              </w:rPr>
              <w:t>$</w:t>
            </w:r>
            <w:r>
              <w:rPr>
                <w:sz w:val="20"/>
              </w:rPr>
              <w:tab/>
              <w:t>‐</w:t>
            </w:r>
          </w:p>
        </w:tc>
        <w:tc>
          <w:tcPr>
            <w:tcW w:w="1565" w:type="dxa"/>
          </w:tcPr>
          <w:p w:rsidR="00983931" w:rsidRDefault="00677EB3">
            <w:pPr>
              <w:pStyle w:val="TableParagraph"/>
              <w:tabs>
                <w:tab w:val="left" w:pos="1253"/>
              </w:tabs>
              <w:spacing w:line="238" w:lineRule="exact"/>
              <w:ind w:left="113"/>
              <w:rPr>
                <w:sz w:val="20"/>
              </w:rPr>
            </w:pPr>
            <w:r>
              <w:rPr>
                <w:sz w:val="20"/>
              </w:rPr>
              <w:t>$</w:t>
            </w:r>
            <w:r>
              <w:rPr>
                <w:sz w:val="20"/>
              </w:rPr>
              <w:tab/>
              <w:t>‐</w:t>
            </w:r>
          </w:p>
        </w:tc>
        <w:tc>
          <w:tcPr>
            <w:tcW w:w="1641" w:type="dxa"/>
          </w:tcPr>
          <w:p w:rsidR="00983931" w:rsidRDefault="00677EB3">
            <w:pPr>
              <w:pStyle w:val="TableParagraph"/>
              <w:tabs>
                <w:tab w:val="left" w:pos="1154"/>
              </w:tabs>
              <w:spacing w:line="238" w:lineRule="exact"/>
              <w:ind w:left="57"/>
              <w:rPr>
                <w:sz w:val="20"/>
              </w:rPr>
            </w:pPr>
            <w:r>
              <w:rPr>
                <w:sz w:val="20"/>
              </w:rPr>
              <w:t>$</w:t>
            </w:r>
            <w:r>
              <w:rPr>
                <w:sz w:val="20"/>
              </w:rPr>
              <w:tab/>
              <w:t>0.00</w:t>
            </w:r>
          </w:p>
        </w:tc>
        <w:tc>
          <w:tcPr>
            <w:tcW w:w="1584" w:type="dxa"/>
          </w:tcPr>
          <w:p w:rsidR="00983931" w:rsidRDefault="00677EB3">
            <w:pPr>
              <w:pStyle w:val="TableParagraph"/>
              <w:tabs>
                <w:tab w:val="left" w:pos="825"/>
              </w:tabs>
              <w:spacing w:line="238" w:lineRule="exact"/>
              <w:ind w:right="161"/>
              <w:jc w:val="right"/>
              <w:rPr>
                <w:sz w:val="20"/>
              </w:rPr>
            </w:pPr>
            <w:r>
              <w:rPr>
                <w:sz w:val="20"/>
              </w:rPr>
              <w:t>$</w:t>
            </w:r>
            <w:r>
              <w:rPr>
                <w:sz w:val="20"/>
              </w:rPr>
              <w:tab/>
            </w:r>
            <w:r>
              <w:rPr>
                <w:spacing w:val="-1"/>
                <w:sz w:val="20"/>
              </w:rPr>
              <w:t>650.00</w:t>
            </w:r>
          </w:p>
        </w:tc>
      </w:tr>
      <w:tr w:rsidR="00983931">
        <w:trPr>
          <w:trHeight w:val="268"/>
        </w:trPr>
        <w:tc>
          <w:tcPr>
            <w:tcW w:w="2619" w:type="dxa"/>
          </w:tcPr>
          <w:p w:rsidR="00983931" w:rsidRDefault="00677EB3">
            <w:pPr>
              <w:pStyle w:val="TableParagraph"/>
              <w:spacing w:line="238" w:lineRule="exact"/>
              <w:ind w:left="134"/>
              <w:rPr>
                <w:sz w:val="20"/>
              </w:rPr>
            </w:pPr>
            <w:r>
              <w:rPr>
                <w:sz w:val="20"/>
              </w:rPr>
              <w:t>Special Education</w:t>
            </w:r>
          </w:p>
        </w:tc>
        <w:tc>
          <w:tcPr>
            <w:tcW w:w="1551" w:type="dxa"/>
          </w:tcPr>
          <w:p w:rsidR="00983931" w:rsidRDefault="00677EB3">
            <w:pPr>
              <w:pStyle w:val="TableParagraph"/>
              <w:tabs>
                <w:tab w:val="left" w:pos="463"/>
              </w:tabs>
              <w:spacing w:line="238" w:lineRule="exact"/>
              <w:ind w:right="129"/>
              <w:jc w:val="right"/>
              <w:rPr>
                <w:sz w:val="20"/>
              </w:rPr>
            </w:pPr>
            <w:r>
              <w:rPr>
                <w:sz w:val="20"/>
              </w:rPr>
              <w:t>$</w:t>
            </w:r>
            <w:r>
              <w:rPr>
                <w:sz w:val="20"/>
              </w:rPr>
              <w:tab/>
            </w:r>
            <w:r>
              <w:rPr>
                <w:spacing w:val="-1"/>
                <w:sz w:val="20"/>
              </w:rPr>
              <w:t>355,849.10</w:t>
            </w:r>
          </w:p>
        </w:tc>
        <w:tc>
          <w:tcPr>
            <w:tcW w:w="1621" w:type="dxa"/>
          </w:tcPr>
          <w:p w:rsidR="00983931" w:rsidRDefault="00677EB3">
            <w:pPr>
              <w:pStyle w:val="TableParagraph"/>
              <w:tabs>
                <w:tab w:val="left" w:pos="463"/>
              </w:tabs>
              <w:spacing w:line="238" w:lineRule="exact"/>
              <w:ind w:right="148"/>
              <w:jc w:val="right"/>
              <w:rPr>
                <w:sz w:val="20"/>
              </w:rPr>
            </w:pPr>
            <w:r>
              <w:rPr>
                <w:sz w:val="20"/>
              </w:rPr>
              <w:t>$</w:t>
            </w:r>
            <w:r>
              <w:rPr>
                <w:sz w:val="20"/>
              </w:rPr>
              <w:tab/>
            </w:r>
            <w:r>
              <w:rPr>
                <w:spacing w:val="-1"/>
                <w:sz w:val="20"/>
              </w:rPr>
              <w:t>398,165.47</w:t>
            </w:r>
          </w:p>
        </w:tc>
        <w:tc>
          <w:tcPr>
            <w:tcW w:w="1565" w:type="dxa"/>
          </w:tcPr>
          <w:p w:rsidR="00983931" w:rsidRDefault="00677EB3">
            <w:pPr>
              <w:pStyle w:val="TableParagraph"/>
              <w:tabs>
                <w:tab w:val="left" w:pos="576"/>
              </w:tabs>
              <w:spacing w:line="238" w:lineRule="exact"/>
              <w:ind w:left="113"/>
              <w:rPr>
                <w:sz w:val="20"/>
              </w:rPr>
            </w:pPr>
            <w:r>
              <w:rPr>
                <w:sz w:val="20"/>
              </w:rPr>
              <w:t>$</w:t>
            </w:r>
            <w:r>
              <w:rPr>
                <w:sz w:val="20"/>
              </w:rPr>
              <w:tab/>
              <w:t>392,837.18</w:t>
            </w:r>
          </w:p>
        </w:tc>
        <w:tc>
          <w:tcPr>
            <w:tcW w:w="1641" w:type="dxa"/>
          </w:tcPr>
          <w:p w:rsidR="00983931" w:rsidRDefault="00677EB3">
            <w:pPr>
              <w:pStyle w:val="TableParagraph"/>
              <w:tabs>
                <w:tab w:val="left" w:pos="612"/>
              </w:tabs>
              <w:spacing w:line="238" w:lineRule="exact"/>
              <w:ind w:left="57"/>
              <w:rPr>
                <w:sz w:val="20"/>
              </w:rPr>
            </w:pPr>
            <w:r>
              <w:rPr>
                <w:sz w:val="20"/>
              </w:rPr>
              <w:t>$</w:t>
            </w:r>
            <w:r>
              <w:rPr>
                <w:sz w:val="20"/>
              </w:rPr>
              <w:tab/>
              <w:t>376,000.99</w:t>
            </w:r>
          </w:p>
        </w:tc>
        <w:tc>
          <w:tcPr>
            <w:tcW w:w="1584" w:type="dxa"/>
          </w:tcPr>
          <w:p w:rsidR="00983931" w:rsidRDefault="00677EB3">
            <w:pPr>
              <w:pStyle w:val="TableParagraph"/>
              <w:tabs>
                <w:tab w:val="left" w:pos="463"/>
              </w:tabs>
              <w:spacing w:line="238" w:lineRule="exact"/>
              <w:ind w:right="169"/>
              <w:jc w:val="right"/>
              <w:rPr>
                <w:sz w:val="20"/>
              </w:rPr>
            </w:pPr>
            <w:r>
              <w:rPr>
                <w:sz w:val="20"/>
              </w:rPr>
              <w:t>$</w:t>
            </w:r>
            <w:r>
              <w:rPr>
                <w:sz w:val="20"/>
              </w:rPr>
              <w:tab/>
            </w:r>
            <w:r>
              <w:rPr>
                <w:spacing w:val="-1"/>
                <w:sz w:val="20"/>
              </w:rPr>
              <w:t>374,300.00</w:t>
            </w:r>
          </w:p>
        </w:tc>
      </w:tr>
      <w:tr w:rsidR="00983931">
        <w:trPr>
          <w:trHeight w:val="269"/>
        </w:trPr>
        <w:tc>
          <w:tcPr>
            <w:tcW w:w="2619" w:type="dxa"/>
          </w:tcPr>
          <w:p w:rsidR="00983931" w:rsidRDefault="00677EB3">
            <w:pPr>
              <w:pStyle w:val="TableParagraph"/>
              <w:spacing w:line="238" w:lineRule="exact"/>
              <w:ind w:left="134"/>
              <w:rPr>
                <w:sz w:val="20"/>
              </w:rPr>
            </w:pPr>
            <w:r>
              <w:rPr>
                <w:sz w:val="20"/>
              </w:rPr>
              <w:t>Compensatory</w:t>
            </w:r>
          </w:p>
        </w:tc>
        <w:tc>
          <w:tcPr>
            <w:tcW w:w="1551" w:type="dxa"/>
          </w:tcPr>
          <w:p w:rsidR="00983931" w:rsidRDefault="00677EB3">
            <w:pPr>
              <w:pStyle w:val="TableParagraph"/>
              <w:tabs>
                <w:tab w:val="left" w:pos="1095"/>
              </w:tabs>
              <w:spacing w:line="238" w:lineRule="exact"/>
              <w:ind w:left="-2" w:right="98"/>
              <w:jc w:val="right"/>
              <w:rPr>
                <w:sz w:val="20"/>
              </w:rPr>
            </w:pPr>
            <w:r>
              <w:rPr>
                <w:sz w:val="20"/>
              </w:rPr>
              <w:t>$</w:t>
            </w:r>
            <w:r>
              <w:rPr>
                <w:sz w:val="20"/>
              </w:rPr>
              <w:tab/>
            </w:r>
            <w:r>
              <w:rPr>
                <w:spacing w:val="-5"/>
                <w:sz w:val="20"/>
              </w:rPr>
              <w:t>0.00</w:t>
            </w:r>
          </w:p>
        </w:tc>
        <w:tc>
          <w:tcPr>
            <w:tcW w:w="1621" w:type="dxa"/>
          </w:tcPr>
          <w:p w:rsidR="00983931" w:rsidRDefault="00983931">
            <w:pPr>
              <w:pStyle w:val="TableParagraph"/>
              <w:rPr>
                <w:rFonts w:ascii="Times New Roman"/>
                <w:sz w:val="18"/>
              </w:rPr>
            </w:pPr>
          </w:p>
        </w:tc>
        <w:tc>
          <w:tcPr>
            <w:tcW w:w="1565" w:type="dxa"/>
          </w:tcPr>
          <w:p w:rsidR="00983931" w:rsidRDefault="00983931">
            <w:pPr>
              <w:pStyle w:val="TableParagraph"/>
              <w:rPr>
                <w:rFonts w:ascii="Times New Roman"/>
                <w:sz w:val="18"/>
              </w:rPr>
            </w:pPr>
          </w:p>
        </w:tc>
        <w:tc>
          <w:tcPr>
            <w:tcW w:w="1641" w:type="dxa"/>
          </w:tcPr>
          <w:p w:rsidR="00983931" w:rsidRDefault="00983931">
            <w:pPr>
              <w:pStyle w:val="TableParagraph"/>
              <w:rPr>
                <w:rFonts w:ascii="Times New Roman"/>
                <w:sz w:val="18"/>
              </w:rPr>
            </w:pPr>
          </w:p>
        </w:tc>
        <w:tc>
          <w:tcPr>
            <w:tcW w:w="1584" w:type="dxa"/>
          </w:tcPr>
          <w:p w:rsidR="00983931" w:rsidRDefault="00677EB3">
            <w:pPr>
              <w:pStyle w:val="TableParagraph"/>
              <w:tabs>
                <w:tab w:val="left" w:pos="1005"/>
              </w:tabs>
              <w:spacing w:line="238" w:lineRule="exact"/>
              <w:ind w:right="182"/>
              <w:jc w:val="right"/>
              <w:rPr>
                <w:sz w:val="20"/>
              </w:rPr>
            </w:pPr>
            <w:r>
              <w:rPr>
                <w:sz w:val="20"/>
              </w:rPr>
              <w:t>$</w:t>
            </w:r>
            <w:r>
              <w:rPr>
                <w:sz w:val="20"/>
              </w:rPr>
              <w:tab/>
              <w:t>0.00</w:t>
            </w:r>
          </w:p>
        </w:tc>
      </w:tr>
      <w:tr w:rsidR="00983931">
        <w:trPr>
          <w:trHeight w:val="269"/>
        </w:trPr>
        <w:tc>
          <w:tcPr>
            <w:tcW w:w="2619" w:type="dxa"/>
          </w:tcPr>
          <w:p w:rsidR="00983931" w:rsidRDefault="00677EB3">
            <w:pPr>
              <w:pStyle w:val="TableParagraph"/>
              <w:spacing w:line="239" w:lineRule="exact"/>
              <w:ind w:left="134"/>
              <w:rPr>
                <w:sz w:val="20"/>
              </w:rPr>
            </w:pPr>
            <w:r>
              <w:rPr>
                <w:sz w:val="20"/>
              </w:rPr>
              <w:t>Bilingual</w:t>
            </w:r>
          </w:p>
        </w:tc>
        <w:tc>
          <w:tcPr>
            <w:tcW w:w="1551" w:type="dxa"/>
          </w:tcPr>
          <w:p w:rsidR="00983931" w:rsidRDefault="00677EB3">
            <w:pPr>
              <w:pStyle w:val="TableParagraph"/>
              <w:tabs>
                <w:tab w:val="left" w:pos="598"/>
              </w:tabs>
              <w:spacing w:line="239" w:lineRule="exact"/>
              <w:ind w:right="94"/>
              <w:jc w:val="right"/>
              <w:rPr>
                <w:sz w:val="20"/>
              </w:rPr>
            </w:pPr>
            <w:r>
              <w:rPr>
                <w:sz w:val="20"/>
              </w:rPr>
              <w:t>$</w:t>
            </w:r>
            <w:r>
              <w:rPr>
                <w:sz w:val="20"/>
              </w:rPr>
              <w:tab/>
            </w:r>
            <w:r>
              <w:rPr>
                <w:spacing w:val="-1"/>
                <w:sz w:val="20"/>
              </w:rPr>
              <w:t>99,491.92</w:t>
            </w:r>
          </w:p>
        </w:tc>
        <w:tc>
          <w:tcPr>
            <w:tcW w:w="1621" w:type="dxa"/>
          </w:tcPr>
          <w:p w:rsidR="00983931" w:rsidRDefault="00677EB3">
            <w:pPr>
              <w:pStyle w:val="TableParagraph"/>
              <w:tabs>
                <w:tab w:val="left" w:pos="598"/>
              </w:tabs>
              <w:spacing w:line="239" w:lineRule="exact"/>
              <w:ind w:right="113"/>
              <w:jc w:val="right"/>
              <w:rPr>
                <w:sz w:val="20"/>
              </w:rPr>
            </w:pPr>
            <w:r>
              <w:rPr>
                <w:sz w:val="20"/>
              </w:rPr>
              <w:t>$</w:t>
            </w:r>
            <w:r>
              <w:rPr>
                <w:sz w:val="20"/>
              </w:rPr>
              <w:tab/>
            </w:r>
            <w:r>
              <w:rPr>
                <w:spacing w:val="-1"/>
                <w:sz w:val="20"/>
              </w:rPr>
              <w:t>45,457.60</w:t>
            </w:r>
          </w:p>
        </w:tc>
        <w:tc>
          <w:tcPr>
            <w:tcW w:w="1565" w:type="dxa"/>
          </w:tcPr>
          <w:p w:rsidR="00983931" w:rsidRDefault="00677EB3">
            <w:pPr>
              <w:pStyle w:val="TableParagraph"/>
              <w:tabs>
                <w:tab w:val="left" w:pos="666"/>
              </w:tabs>
              <w:spacing w:line="239" w:lineRule="exact"/>
              <w:ind w:left="113"/>
              <w:rPr>
                <w:sz w:val="20"/>
              </w:rPr>
            </w:pPr>
            <w:r>
              <w:rPr>
                <w:sz w:val="20"/>
              </w:rPr>
              <w:t>$</w:t>
            </w:r>
            <w:r>
              <w:rPr>
                <w:sz w:val="20"/>
              </w:rPr>
              <w:tab/>
              <w:t>30,769.13</w:t>
            </w:r>
          </w:p>
        </w:tc>
        <w:tc>
          <w:tcPr>
            <w:tcW w:w="1641" w:type="dxa"/>
          </w:tcPr>
          <w:p w:rsidR="00983931" w:rsidRDefault="00677EB3">
            <w:pPr>
              <w:pStyle w:val="TableParagraph"/>
              <w:tabs>
                <w:tab w:val="left" w:pos="702"/>
              </w:tabs>
              <w:spacing w:line="239" w:lineRule="exact"/>
              <w:ind w:left="57"/>
              <w:rPr>
                <w:sz w:val="20"/>
              </w:rPr>
            </w:pPr>
            <w:r>
              <w:rPr>
                <w:sz w:val="20"/>
              </w:rPr>
              <w:t>$</w:t>
            </w:r>
            <w:r>
              <w:rPr>
                <w:sz w:val="20"/>
              </w:rPr>
              <w:tab/>
              <w:t>34,153.01</w:t>
            </w:r>
          </w:p>
        </w:tc>
        <w:tc>
          <w:tcPr>
            <w:tcW w:w="1584" w:type="dxa"/>
          </w:tcPr>
          <w:p w:rsidR="00983931" w:rsidRDefault="00677EB3">
            <w:pPr>
              <w:pStyle w:val="TableParagraph"/>
              <w:tabs>
                <w:tab w:val="left" w:pos="554"/>
              </w:tabs>
              <w:spacing w:line="239" w:lineRule="exact"/>
              <w:ind w:right="180"/>
              <w:jc w:val="right"/>
              <w:rPr>
                <w:sz w:val="20"/>
              </w:rPr>
            </w:pPr>
            <w:r>
              <w:rPr>
                <w:sz w:val="20"/>
              </w:rPr>
              <w:t>$</w:t>
            </w:r>
            <w:r>
              <w:rPr>
                <w:sz w:val="20"/>
              </w:rPr>
              <w:tab/>
            </w:r>
            <w:r>
              <w:rPr>
                <w:spacing w:val="-1"/>
                <w:sz w:val="20"/>
              </w:rPr>
              <w:t>36,650.00</w:t>
            </w:r>
          </w:p>
        </w:tc>
      </w:tr>
      <w:tr w:rsidR="00983931">
        <w:trPr>
          <w:trHeight w:val="268"/>
        </w:trPr>
        <w:tc>
          <w:tcPr>
            <w:tcW w:w="2619" w:type="dxa"/>
          </w:tcPr>
          <w:p w:rsidR="00983931" w:rsidRDefault="00677EB3">
            <w:pPr>
              <w:pStyle w:val="TableParagraph"/>
              <w:spacing w:line="238" w:lineRule="exact"/>
              <w:ind w:left="134"/>
              <w:rPr>
                <w:sz w:val="20"/>
              </w:rPr>
            </w:pPr>
            <w:r>
              <w:rPr>
                <w:sz w:val="20"/>
              </w:rPr>
              <w:t>SCE to Support Title I</w:t>
            </w:r>
          </w:p>
        </w:tc>
        <w:tc>
          <w:tcPr>
            <w:tcW w:w="1551" w:type="dxa"/>
          </w:tcPr>
          <w:p w:rsidR="00983931" w:rsidRDefault="00677EB3">
            <w:pPr>
              <w:pStyle w:val="TableParagraph"/>
              <w:tabs>
                <w:tab w:val="left" w:pos="463"/>
              </w:tabs>
              <w:spacing w:line="238" w:lineRule="exact"/>
              <w:ind w:right="129"/>
              <w:jc w:val="right"/>
              <w:rPr>
                <w:sz w:val="20"/>
              </w:rPr>
            </w:pPr>
            <w:r>
              <w:rPr>
                <w:sz w:val="20"/>
              </w:rPr>
              <w:t>$</w:t>
            </w:r>
            <w:r>
              <w:rPr>
                <w:sz w:val="20"/>
              </w:rPr>
              <w:tab/>
            </w:r>
            <w:r>
              <w:rPr>
                <w:spacing w:val="-1"/>
                <w:sz w:val="20"/>
              </w:rPr>
              <w:t>205,705.20</w:t>
            </w:r>
          </w:p>
        </w:tc>
        <w:tc>
          <w:tcPr>
            <w:tcW w:w="1621" w:type="dxa"/>
          </w:tcPr>
          <w:p w:rsidR="00983931" w:rsidRDefault="00677EB3">
            <w:pPr>
              <w:pStyle w:val="TableParagraph"/>
              <w:tabs>
                <w:tab w:val="left" w:pos="463"/>
              </w:tabs>
              <w:spacing w:line="238" w:lineRule="exact"/>
              <w:ind w:right="148"/>
              <w:jc w:val="right"/>
              <w:rPr>
                <w:sz w:val="20"/>
              </w:rPr>
            </w:pPr>
            <w:r>
              <w:rPr>
                <w:sz w:val="20"/>
              </w:rPr>
              <w:t>$</w:t>
            </w:r>
            <w:r>
              <w:rPr>
                <w:sz w:val="20"/>
              </w:rPr>
              <w:tab/>
            </w:r>
            <w:r>
              <w:rPr>
                <w:spacing w:val="-1"/>
                <w:sz w:val="20"/>
              </w:rPr>
              <w:t>212,513.61</w:t>
            </w:r>
          </w:p>
        </w:tc>
        <w:tc>
          <w:tcPr>
            <w:tcW w:w="1565" w:type="dxa"/>
          </w:tcPr>
          <w:p w:rsidR="00983931" w:rsidRDefault="00677EB3">
            <w:pPr>
              <w:pStyle w:val="TableParagraph"/>
              <w:tabs>
                <w:tab w:val="left" w:pos="576"/>
              </w:tabs>
              <w:spacing w:line="238" w:lineRule="exact"/>
              <w:ind w:left="113"/>
              <w:rPr>
                <w:sz w:val="20"/>
              </w:rPr>
            </w:pPr>
            <w:r>
              <w:rPr>
                <w:sz w:val="20"/>
              </w:rPr>
              <w:t>$</w:t>
            </w:r>
            <w:r>
              <w:rPr>
                <w:sz w:val="20"/>
              </w:rPr>
              <w:tab/>
              <w:t>207,828.24</w:t>
            </w:r>
          </w:p>
        </w:tc>
        <w:tc>
          <w:tcPr>
            <w:tcW w:w="1641" w:type="dxa"/>
          </w:tcPr>
          <w:p w:rsidR="00983931" w:rsidRDefault="00677EB3">
            <w:pPr>
              <w:pStyle w:val="TableParagraph"/>
              <w:tabs>
                <w:tab w:val="left" w:pos="612"/>
              </w:tabs>
              <w:spacing w:line="238" w:lineRule="exact"/>
              <w:ind w:left="57"/>
              <w:rPr>
                <w:sz w:val="20"/>
              </w:rPr>
            </w:pPr>
            <w:r>
              <w:rPr>
                <w:sz w:val="20"/>
              </w:rPr>
              <w:t>$</w:t>
            </w:r>
            <w:r>
              <w:rPr>
                <w:sz w:val="20"/>
              </w:rPr>
              <w:tab/>
              <w:t>256,574.47</w:t>
            </w:r>
          </w:p>
        </w:tc>
        <w:tc>
          <w:tcPr>
            <w:tcW w:w="1584" w:type="dxa"/>
          </w:tcPr>
          <w:p w:rsidR="00983931" w:rsidRDefault="00677EB3">
            <w:pPr>
              <w:pStyle w:val="TableParagraph"/>
              <w:tabs>
                <w:tab w:val="left" w:pos="463"/>
              </w:tabs>
              <w:spacing w:line="238" w:lineRule="exact"/>
              <w:ind w:right="169"/>
              <w:jc w:val="right"/>
              <w:rPr>
                <w:sz w:val="20"/>
              </w:rPr>
            </w:pPr>
            <w:r>
              <w:rPr>
                <w:sz w:val="20"/>
              </w:rPr>
              <w:t>$</w:t>
            </w:r>
            <w:r>
              <w:rPr>
                <w:sz w:val="20"/>
              </w:rPr>
              <w:tab/>
            </w:r>
            <w:r>
              <w:rPr>
                <w:spacing w:val="-1"/>
                <w:sz w:val="20"/>
              </w:rPr>
              <w:t>303,750.00</w:t>
            </w:r>
          </w:p>
        </w:tc>
      </w:tr>
      <w:tr w:rsidR="00983931">
        <w:trPr>
          <w:trHeight w:val="268"/>
        </w:trPr>
        <w:tc>
          <w:tcPr>
            <w:tcW w:w="2619" w:type="dxa"/>
          </w:tcPr>
          <w:p w:rsidR="00983931" w:rsidRDefault="00677EB3">
            <w:pPr>
              <w:pStyle w:val="TableParagraph"/>
              <w:spacing w:line="238" w:lineRule="exact"/>
              <w:ind w:left="134"/>
              <w:rPr>
                <w:sz w:val="20"/>
              </w:rPr>
            </w:pPr>
            <w:r>
              <w:rPr>
                <w:sz w:val="20"/>
              </w:rPr>
              <w:t>Pre‐Kindergarten</w:t>
            </w:r>
          </w:p>
        </w:tc>
        <w:tc>
          <w:tcPr>
            <w:tcW w:w="1551" w:type="dxa"/>
          </w:tcPr>
          <w:p w:rsidR="00983931" w:rsidRDefault="00677EB3">
            <w:pPr>
              <w:pStyle w:val="TableParagraph"/>
              <w:tabs>
                <w:tab w:val="left" w:pos="598"/>
              </w:tabs>
              <w:spacing w:line="238" w:lineRule="exact"/>
              <w:ind w:right="94"/>
              <w:jc w:val="right"/>
              <w:rPr>
                <w:sz w:val="20"/>
              </w:rPr>
            </w:pPr>
            <w:r>
              <w:rPr>
                <w:sz w:val="20"/>
              </w:rPr>
              <w:t>$</w:t>
            </w:r>
            <w:r>
              <w:rPr>
                <w:sz w:val="20"/>
              </w:rPr>
              <w:tab/>
            </w:r>
            <w:r>
              <w:rPr>
                <w:spacing w:val="-1"/>
                <w:sz w:val="20"/>
              </w:rPr>
              <w:t>61,905.07</w:t>
            </w:r>
          </w:p>
        </w:tc>
        <w:tc>
          <w:tcPr>
            <w:tcW w:w="1621" w:type="dxa"/>
          </w:tcPr>
          <w:p w:rsidR="00983931" w:rsidRDefault="00677EB3">
            <w:pPr>
              <w:pStyle w:val="TableParagraph"/>
              <w:tabs>
                <w:tab w:val="left" w:pos="598"/>
              </w:tabs>
              <w:spacing w:line="238" w:lineRule="exact"/>
              <w:ind w:right="113"/>
              <w:jc w:val="right"/>
              <w:rPr>
                <w:sz w:val="20"/>
              </w:rPr>
            </w:pPr>
            <w:r>
              <w:rPr>
                <w:sz w:val="20"/>
              </w:rPr>
              <w:t>$</w:t>
            </w:r>
            <w:r>
              <w:rPr>
                <w:sz w:val="20"/>
              </w:rPr>
              <w:tab/>
            </w:r>
            <w:r>
              <w:rPr>
                <w:spacing w:val="-1"/>
                <w:sz w:val="20"/>
              </w:rPr>
              <w:t>60,338.77</w:t>
            </w:r>
          </w:p>
        </w:tc>
        <w:tc>
          <w:tcPr>
            <w:tcW w:w="1565" w:type="dxa"/>
          </w:tcPr>
          <w:p w:rsidR="00983931" w:rsidRDefault="00677EB3">
            <w:pPr>
              <w:pStyle w:val="TableParagraph"/>
              <w:tabs>
                <w:tab w:val="left" w:pos="666"/>
              </w:tabs>
              <w:spacing w:line="238" w:lineRule="exact"/>
              <w:ind w:left="113"/>
              <w:rPr>
                <w:sz w:val="20"/>
              </w:rPr>
            </w:pPr>
            <w:r>
              <w:rPr>
                <w:sz w:val="20"/>
              </w:rPr>
              <w:t>$</w:t>
            </w:r>
            <w:r>
              <w:rPr>
                <w:sz w:val="20"/>
              </w:rPr>
              <w:tab/>
              <w:t>61,019.16</w:t>
            </w:r>
          </w:p>
        </w:tc>
        <w:tc>
          <w:tcPr>
            <w:tcW w:w="1641" w:type="dxa"/>
          </w:tcPr>
          <w:p w:rsidR="00983931" w:rsidRDefault="00677EB3">
            <w:pPr>
              <w:pStyle w:val="TableParagraph"/>
              <w:tabs>
                <w:tab w:val="left" w:pos="702"/>
              </w:tabs>
              <w:spacing w:line="238" w:lineRule="exact"/>
              <w:ind w:left="57"/>
              <w:rPr>
                <w:sz w:val="20"/>
              </w:rPr>
            </w:pPr>
            <w:r>
              <w:rPr>
                <w:sz w:val="20"/>
              </w:rPr>
              <w:t>$</w:t>
            </w:r>
            <w:r>
              <w:rPr>
                <w:sz w:val="20"/>
              </w:rPr>
              <w:tab/>
              <w:t>70,640.91</w:t>
            </w:r>
          </w:p>
        </w:tc>
        <w:tc>
          <w:tcPr>
            <w:tcW w:w="1584" w:type="dxa"/>
          </w:tcPr>
          <w:p w:rsidR="00983931" w:rsidRDefault="00677EB3">
            <w:pPr>
              <w:pStyle w:val="TableParagraph"/>
              <w:tabs>
                <w:tab w:val="left" w:pos="554"/>
              </w:tabs>
              <w:spacing w:line="238" w:lineRule="exact"/>
              <w:ind w:right="180"/>
              <w:jc w:val="right"/>
              <w:rPr>
                <w:sz w:val="20"/>
              </w:rPr>
            </w:pPr>
            <w:r>
              <w:rPr>
                <w:sz w:val="20"/>
              </w:rPr>
              <w:t>$</w:t>
            </w:r>
            <w:r>
              <w:rPr>
                <w:sz w:val="20"/>
              </w:rPr>
              <w:tab/>
            </w:r>
            <w:r>
              <w:rPr>
                <w:spacing w:val="-1"/>
                <w:sz w:val="20"/>
              </w:rPr>
              <w:t>70,700.00</w:t>
            </w:r>
          </w:p>
        </w:tc>
      </w:tr>
      <w:tr w:rsidR="00983931">
        <w:trPr>
          <w:trHeight w:val="269"/>
        </w:trPr>
        <w:tc>
          <w:tcPr>
            <w:tcW w:w="2619" w:type="dxa"/>
          </w:tcPr>
          <w:p w:rsidR="00983931" w:rsidRDefault="00677EB3">
            <w:pPr>
              <w:pStyle w:val="TableParagraph"/>
              <w:spacing w:line="238" w:lineRule="exact"/>
              <w:ind w:left="134"/>
              <w:rPr>
                <w:sz w:val="20"/>
              </w:rPr>
            </w:pPr>
            <w:r>
              <w:rPr>
                <w:sz w:val="20"/>
              </w:rPr>
              <w:t>Pre‐Kindergarten Comp Ed</w:t>
            </w:r>
          </w:p>
        </w:tc>
        <w:tc>
          <w:tcPr>
            <w:tcW w:w="1551" w:type="dxa"/>
          </w:tcPr>
          <w:p w:rsidR="00983931" w:rsidRDefault="00677EB3">
            <w:pPr>
              <w:pStyle w:val="TableParagraph"/>
              <w:tabs>
                <w:tab w:val="left" w:pos="598"/>
              </w:tabs>
              <w:spacing w:line="238" w:lineRule="exact"/>
              <w:ind w:right="94"/>
              <w:jc w:val="right"/>
              <w:rPr>
                <w:sz w:val="20"/>
              </w:rPr>
            </w:pPr>
            <w:r>
              <w:rPr>
                <w:sz w:val="20"/>
              </w:rPr>
              <w:t>$</w:t>
            </w:r>
            <w:r>
              <w:rPr>
                <w:sz w:val="20"/>
              </w:rPr>
              <w:tab/>
            </w:r>
            <w:r>
              <w:rPr>
                <w:spacing w:val="-1"/>
                <w:sz w:val="20"/>
              </w:rPr>
              <w:t>22,548.40</w:t>
            </w:r>
          </w:p>
        </w:tc>
        <w:tc>
          <w:tcPr>
            <w:tcW w:w="1621" w:type="dxa"/>
          </w:tcPr>
          <w:p w:rsidR="00983931" w:rsidRDefault="00677EB3">
            <w:pPr>
              <w:pStyle w:val="TableParagraph"/>
              <w:tabs>
                <w:tab w:val="left" w:pos="598"/>
              </w:tabs>
              <w:spacing w:line="238" w:lineRule="exact"/>
              <w:ind w:right="113"/>
              <w:jc w:val="right"/>
              <w:rPr>
                <w:sz w:val="20"/>
              </w:rPr>
            </w:pPr>
            <w:r>
              <w:rPr>
                <w:sz w:val="20"/>
              </w:rPr>
              <w:t>$</w:t>
            </w:r>
            <w:r>
              <w:rPr>
                <w:sz w:val="20"/>
              </w:rPr>
              <w:tab/>
            </w:r>
            <w:r>
              <w:rPr>
                <w:spacing w:val="-1"/>
                <w:sz w:val="20"/>
              </w:rPr>
              <w:t>25,719.66</w:t>
            </w:r>
          </w:p>
        </w:tc>
        <w:tc>
          <w:tcPr>
            <w:tcW w:w="1565" w:type="dxa"/>
          </w:tcPr>
          <w:p w:rsidR="00983931" w:rsidRDefault="00677EB3">
            <w:pPr>
              <w:pStyle w:val="TableParagraph"/>
              <w:tabs>
                <w:tab w:val="left" w:pos="666"/>
              </w:tabs>
              <w:spacing w:line="238" w:lineRule="exact"/>
              <w:ind w:left="113"/>
              <w:rPr>
                <w:sz w:val="20"/>
              </w:rPr>
            </w:pPr>
            <w:r>
              <w:rPr>
                <w:sz w:val="20"/>
              </w:rPr>
              <w:t>$</w:t>
            </w:r>
            <w:r>
              <w:rPr>
                <w:sz w:val="20"/>
              </w:rPr>
              <w:tab/>
              <w:t>26,262.21</w:t>
            </w:r>
          </w:p>
        </w:tc>
        <w:tc>
          <w:tcPr>
            <w:tcW w:w="1641" w:type="dxa"/>
          </w:tcPr>
          <w:p w:rsidR="00983931" w:rsidRDefault="00677EB3">
            <w:pPr>
              <w:pStyle w:val="TableParagraph"/>
              <w:tabs>
                <w:tab w:val="left" w:pos="702"/>
              </w:tabs>
              <w:spacing w:line="238" w:lineRule="exact"/>
              <w:ind w:left="57"/>
              <w:rPr>
                <w:sz w:val="20"/>
              </w:rPr>
            </w:pPr>
            <w:r>
              <w:rPr>
                <w:sz w:val="20"/>
              </w:rPr>
              <w:t>$</w:t>
            </w:r>
            <w:r>
              <w:rPr>
                <w:sz w:val="20"/>
              </w:rPr>
              <w:tab/>
              <w:t>27,689.72</w:t>
            </w:r>
          </w:p>
        </w:tc>
        <w:tc>
          <w:tcPr>
            <w:tcW w:w="1584" w:type="dxa"/>
          </w:tcPr>
          <w:p w:rsidR="00983931" w:rsidRDefault="00677EB3">
            <w:pPr>
              <w:pStyle w:val="TableParagraph"/>
              <w:tabs>
                <w:tab w:val="left" w:pos="554"/>
              </w:tabs>
              <w:spacing w:line="238" w:lineRule="exact"/>
              <w:ind w:right="182"/>
              <w:jc w:val="right"/>
              <w:rPr>
                <w:sz w:val="20"/>
              </w:rPr>
            </w:pPr>
            <w:r>
              <w:rPr>
                <w:sz w:val="20"/>
              </w:rPr>
              <w:t>$</w:t>
            </w:r>
            <w:r>
              <w:rPr>
                <w:sz w:val="20"/>
              </w:rPr>
              <w:tab/>
            </w:r>
            <w:r>
              <w:rPr>
                <w:spacing w:val="-1"/>
                <w:sz w:val="20"/>
              </w:rPr>
              <w:t>55,250.00</w:t>
            </w:r>
          </w:p>
        </w:tc>
      </w:tr>
      <w:tr w:rsidR="00983931">
        <w:trPr>
          <w:trHeight w:val="266"/>
        </w:trPr>
        <w:tc>
          <w:tcPr>
            <w:tcW w:w="2619" w:type="dxa"/>
          </w:tcPr>
          <w:p w:rsidR="00983931" w:rsidRDefault="00677EB3">
            <w:pPr>
              <w:pStyle w:val="TableParagraph"/>
              <w:spacing w:line="239" w:lineRule="exact"/>
              <w:ind w:left="134"/>
              <w:rPr>
                <w:sz w:val="20"/>
              </w:rPr>
            </w:pPr>
            <w:r>
              <w:rPr>
                <w:sz w:val="20"/>
              </w:rPr>
              <w:t>Early Education Allotment</w:t>
            </w:r>
          </w:p>
        </w:tc>
        <w:tc>
          <w:tcPr>
            <w:tcW w:w="1551" w:type="dxa"/>
          </w:tcPr>
          <w:p w:rsidR="00983931" w:rsidRDefault="00983931">
            <w:pPr>
              <w:pStyle w:val="TableParagraph"/>
              <w:rPr>
                <w:rFonts w:ascii="Times New Roman"/>
                <w:sz w:val="18"/>
              </w:rPr>
            </w:pPr>
          </w:p>
        </w:tc>
        <w:tc>
          <w:tcPr>
            <w:tcW w:w="1621" w:type="dxa"/>
          </w:tcPr>
          <w:p w:rsidR="00983931" w:rsidRDefault="00983931">
            <w:pPr>
              <w:pStyle w:val="TableParagraph"/>
              <w:rPr>
                <w:rFonts w:ascii="Times New Roman"/>
                <w:sz w:val="18"/>
              </w:rPr>
            </w:pPr>
          </w:p>
        </w:tc>
        <w:tc>
          <w:tcPr>
            <w:tcW w:w="1565" w:type="dxa"/>
          </w:tcPr>
          <w:p w:rsidR="00983931" w:rsidRDefault="00983931">
            <w:pPr>
              <w:pStyle w:val="TableParagraph"/>
              <w:rPr>
                <w:rFonts w:ascii="Times New Roman"/>
                <w:sz w:val="18"/>
              </w:rPr>
            </w:pPr>
          </w:p>
        </w:tc>
        <w:tc>
          <w:tcPr>
            <w:tcW w:w="1641" w:type="dxa"/>
          </w:tcPr>
          <w:p w:rsidR="00983931" w:rsidRDefault="00677EB3">
            <w:pPr>
              <w:pStyle w:val="TableParagraph"/>
              <w:tabs>
                <w:tab w:val="left" w:pos="702"/>
              </w:tabs>
              <w:spacing w:line="239" w:lineRule="exact"/>
              <w:ind w:left="57"/>
              <w:rPr>
                <w:sz w:val="20"/>
              </w:rPr>
            </w:pPr>
            <w:r>
              <w:rPr>
                <w:sz w:val="20"/>
              </w:rPr>
              <w:t>$</w:t>
            </w:r>
            <w:r>
              <w:rPr>
                <w:sz w:val="20"/>
              </w:rPr>
              <w:tab/>
              <w:t>27,817.48</w:t>
            </w:r>
          </w:p>
        </w:tc>
        <w:tc>
          <w:tcPr>
            <w:tcW w:w="1584" w:type="dxa"/>
          </w:tcPr>
          <w:p w:rsidR="00983931" w:rsidRDefault="00677EB3">
            <w:pPr>
              <w:pStyle w:val="TableParagraph"/>
              <w:tabs>
                <w:tab w:val="left" w:pos="554"/>
              </w:tabs>
              <w:spacing w:line="239" w:lineRule="exact"/>
              <w:ind w:right="181"/>
              <w:jc w:val="right"/>
              <w:rPr>
                <w:sz w:val="20"/>
              </w:rPr>
            </w:pPr>
            <w:r>
              <w:rPr>
                <w:sz w:val="20"/>
              </w:rPr>
              <w:t>$</w:t>
            </w:r>
            <w:r>
              <w:rPr>
                <w:sz w:val="20"/>
              </w:rPr>
              <w:tab/>
            </w:r>
            <w:r>
              <w:rPr>
                <w:spacing w:val="-1"/>
                <w:sz w:val="20"/>
              </w:rPr>
              <w:t>70,600.00</w:t>
            </w:r>
          </w:p>
        </w:tc>
      </w:tr>
      <w:tr w:rsidR="00983931">
        <w:trPr>
          <w:trHeight w:val="230"/>
        </w:trPr>
        <w:tc>
          <w:tcPr>
            <w:tcW w:w="2619" w:type="dxa"/>
          </w:tcPr>
          <w:p w:rsidR="00983931" w:rsidRDefault="00677EB3">
            <w:pPr>
              <w:pStyle w:val="TableParagraph"/>
              <w:spacing w:line="210" w:lineRule="exact"/>
              <w:ind w:left="134"/>
              <w:rPr>
                <w:sz w:val="20"/>
              </w:rPr>
            </w:pPr>
            <w:r>
              <w:rPr>
                <w:sz w:val="20"/>
              </w:rPr>
              <w:t>Other Instruction Area</w:t>
            </w:r>
          </w:p>
        </w:tc>
        <w:tc>
          <w:tcPr>
            <w:tcW w:w="1551" w:type="dxa"/>
            <w:tcBorders>
              <w:bottom w:val="single" w:sz="6" w:space="0" w:color="000000"/>
            </w:tcBorders>
          </w:tcPr>
          <w:p w:rsidR="00983931" w:rsidRDefault="00677EB3">
            <w:pPr>
              <w:pStyle w:val="TableParagraph"/>
              <w:tabs>
                <w:tab w:val="left" w:pos="463"/>
              </w:tabs>
              <w:spacing w:line="210" w:lineRule="exact"/>
              <w:ind w:right="129"/>
              <w:jc w:val="right"/>
              <w:rPr>
                <w:sz w:val="20"/>
              </w:rPr>
            </w:pPr>
            <w:r>
              <w:rPr>
                <w:sz w:val="20"/>
              </w:rPr>
              <w:t>$</w:t>
            </w:r>
            <w:r>
              <w:rPr>
                <w:sz w:val="20"/>
              </w:rPr>
              <w:tab/>
            </w:r>
            <w:r>
              <w:rPr>
                <w:spacing w:val="-1"/>
                <w:sz w:val="20"/>
              </w:rPr>
              <w:t>724,435.17</w:t>
            </w:r>
          </w:p>
        </w:tc>
        <w:tc>
          <w:tcPr>
            <w:tcW w:w="1621" w:type="dxa"/>
            <w:tcBorders>
              <w:bottom w:val="single" w:sz="6" w:space="0" w:color="000000"/>
            </w:tcBorders>
          </w:tcPr>
          <w:p w:rsidR="00983931" w:rsidRDefault="00677EB3">
            <w:pPr>
              <w:pStyle w:val="TableParagraph"/>
              <w:tabs>
                <w:tab w:val="left" w:pos="463"/>
              </w:tabs>
              <w:spacing w:line="210" w:lineRule="exact"/>
              <w:ind w:right="148"/>
              <w:jc w:val="right"/>
              <w:rPr>
                <w:sz w:val="20"/>
              </w:rPr>
            </w:pPr>
            <w:r>
              <w:rPr>
                <w:sz w:val="20"/>
              </w:rPr>
              <w:t>$</w:t>
            </w:r>
            <w:r>
              <w:rPr>
                <w:sz w:val="20"/>
              </w:rPr>
              <w:tab/>
            </w:r>
            <w:r>
              <w:rPr>
                <w:spacing w:val="-1"/>
                <w:sz w:val="20"/>
              </w:rPr>
              <w:t>696,026.10</w:t>
            </w:r>
          </w:p>
        </w:tc>
        <w:tc>
          <w:tcPr>
            <w:tcW w:w="1565" w:type="dxa"/>
            <w:tcBorders>
              <w:bottom w:val="single" w:sz="6" w:space="0" w:color="000000"/>
            </w:tcBorders>
          </w:tcPr>
          <w:p w:rsidR="00983931" w:rsidRDefault="00677EB3">
            <w:pPr>
              <w:pStyle w:val="TableParagraph"/>
              <w:tabs>
                <w:tab w:val="left" w:pos="576"/>
              </w:tabs>
              <w:spacing w:line="210" w:lineRule="exact"/>
              <w:ind w:left="113"/>
              <w:rPr>
                <w:sz w:val="20"/>
              </w:rPr>
            </w:pPr>
            <w:r>
              <w:rPr>
                <w:sz w:val="20"/>
              </w:rPr>
              <w:t>$</w:t>
            </w:r>
            <w:r>
              <w:rPr>
                <w:sz w:val="20"/>
              </w:rPr>
              <w:tab/>
              <w:t>705,905.63</w:t>
            </w:r>
          </w:p>
        </w:tc>
        <w:tc>
          <w:tcPr>
            <w:tcW w:w="1641" w:type="dxa"/>
            <w:tcBorders>
              <w:bottom w:val="single" w:sz="6" w:space="0" w:color="000000"/>
            </w:tcBorders>
          </w:tcPr>
          <w:p w:rsidR="00983931" w:rsidRDefault="00677EB3">
            <w:pPr>
              <w:pStyle w:val="TableParagraph"/>
              <w:tabs>
                <w:tab w:val="left" w:pos="612"/>
              </w:tabs>
              <w:spacing w:line="210" w:lineRule="exact"/>
              <w:ind w:left="57"/>
              <w:rPr>
                <w:sz w:val="20"/>
              </w:rPr>
            </w:pPr>
            <w:r>
              <w:rPr>
                <w:sz w:val="20"/>
              </w:rPr>
              <w:t>$</w:t>
            </w:r>
            <w:r>
              <w:rPr>
                <w:sz w:val="20"/>
              </w:rPr>
              <w:tab/>
              <w:t>707,451.13</w:t>
            </w:r>
          </w:p>
        </w:tc>
        <w:tc>
          <w:tcPr>
            <w:tcW w:w="1584" w:type="dxa"/>
            <w:tcBorders>
              <w:bottom w:val="single" w:sz="6" w:space="0" w:color="000000"/>
            </w:tcBorders>
          </w:tcPr>
          <w:p w:rsidR="00983931" w:rsidRDefault="00677EB3">
            <w:pPr>
              <w:pStyle w:val="TableParagraph"/>
              <w:tabs>
                <w:tab w:val="left" w:pos="463"/>
              </w:tabs>
              <w:spacing w:line="210" w:lineRule="exact"/>
              <w:ind w:right="169"/>
              <w:jc w:val="right"/>
              <w:rPr>
                <w:sz w:val="20"/>
              </w:rPr>
            </w:pPr>
            <w:r>
              <w:rPr>
                <w:sz w:val="20"/>
              </w:rPr>
              <w:t>$</w:t>
            </w:r>
            <w:r>
              <w:rPr>
                <w:sz w:val="20"/>
              </w:rPr>
              <w:tab/>
            </w:r>
            <w:r>
              <w:rPr>
                <w:spacing w:val="-1"/>
                <w:sz w:val="20"/>
              </w:rPr>
              <w:t>748,200.00</w:t>
            </w:r>
          </w:p>
        </w:tc>
      </w:tr>
      <w:tr w:rsidR="00983931">
        <w:trPr>
          <w:trHeight w:val="429"/>
        </w:trPr>
        <w:tc>
          <w:tcPr>
            <w:tcW w:w="2619" w:type="dxa"/>
          </w:tcPr>
          <w:p w:rsidR="00983931" w:rsidRDefault="00677EB3">
            <w:pPr>
              <w:pStyle w:val="TableParagraph"/>
              <w:spacing w:before="20"/>
              <w:ind w:left="-1"/>
              <w:rPr>
                <w:b/>
                <w:sz w:val="20"/>
              </w:rPr>
            </w:pPr>
            <w:r>
              <w:rPr>
                <w:b/>
                <w:sz w:val="20"/>
              </w:rPr>
              <w:t>Grand Total</w:t>
            </w:r>
          </w:p>
        </w:tc>
        <w:tc>
          <w:tcPr>
            <w:tcW w:w="1551" w:type="dxa"/>
            <w:tcBorders>
              <w:top w:val="single" w:sz="6" w:space="0" w:color="000000"/>
            </w:tcBorders>
          </w:tcPr>
          <w:p w:rsidR="00983931" w:rsidRDefault="00677EB3">
            <w:pPr>
              <w:pStyle w:val="TableParagraph"/>
              <w:tabs>
                <w:tab w:val="left" w:pos="327"/>
              </w:tabs>
              <w:spacing w:before="20"/>
              <w:ind w:right="106"/>
              <w:jc w:val="right"/>
              <w:rPr>
                <w:b/>
                <w:sz w:val="20"/>
              </w:rPr>
            </w:pPr>
            <w:r>
              <w:rPr>
                <w:b/>
                <w:sz w:val="20"/>
              </w:rPr>
              <w:t>$</w:t>
            </w:r>
            <w:r>
              <w:rPr>
                <w:b/>
                <w:sz w:val="20"/>
              </w:rPr>
              <w:tab/>
            </w:r>
            <w:r>
              <w:rPr>
                <w:b/>
                <w:spacing w:val="-1"/>
                <w:sz w:val="20"/>
              </w:rPr>
              <w:t>3,916,680.92</w:t>
            </w:r>
          </w:p>
        </w:tc>
        <w:tc>
          <w:tcPr>
            <w:tcW w:w="1621" w:type="dxa"/>
            <w:tcBorders>
              <w:top w:val="single" w:sz="6" w:space="0" w:color="000000"/>
            </w:tcBorders>
          </w:tcPr>
          <w:p w:rsidR="00983931" w:rsidRDefault="00677EB3">
            <w:pPr>
              <w:pStyle w:val="TableParagraph"/>
              <w:tabs>
                <w:tab w:val="left" w:pos="327"/>
              </w:tabs>
              <w:spacing w:before="20"/>
              <w:ind w:right="125"/>
              <w:jc w:val="right"/>
              <w:rPr>
                <w:b/>
                <w:sz w:val="20"/>
              </w:rPr>
            </w:pPr>
            <w:r>
              <w:rPr>
                <w:b/>
                <w:sz w:val="20"/>
              </w:rPr>
              <w:t>$</w:t>
            </w:r>
            <w:r>
              <w:rPr>
                <w:b/>
                <w:sz w:val="20"/>
              </w:rPr>
              <w:tab/>
            </w:r>
            <w:r>
              <w:rPr>
                <w:b/>
                <w:spacing w:val="-1"/>
                <w:sz w:val="20"/>
              </w:rPr>
              <w:t>4,138,167.46</w:t>
            </w:r>
          </w:p>
        </w:tc>
        <w:tc>
          <w:tcPr>
            <w:tcW w:w="1565" w:type="dxa"/>
            <w:tcBorders>
              <w:top w:val="single" w:sz="6" w:space="0" w:color="000000"/>
            </w:tcBorders>
          </w:tcPr>
          <w:p w:rsidR="00983931" w:rsidRDefault="00677EB3">
            <w:pPr>
              <w:pStyle w:val="TableParagraph"/>
              <w:spacing w:before="20"/>
              <w:ind w:left="113"/>
              <w:rPr>
                <w:b/>
                <w:sz w:val="20"/>
              </w:rPr>
            </w:pPr>
            <w:r>
              <w:rPr>
                <w:b/>
                <w:sz w:val="20"/>
              </w:rPr>
              <w:t>$ 4,189,858.63</w:t>
            </w:r>
          </w:p>
        </w:tc>
        <w:tc>
          <w:tcPr>
            <w:tcW w:w="1641" w:type="dxa"/>
            <w:tcBorders>
              <w:top w:val="single" w:sz="6" w:space="0" w:color="000000"/>
            </w:tcBorders>
          </w:tcPr>
          <w:p w:rsidR="00983931" w:rsidRDefault="00677EB3">
            <w:pPr>
              <w:pStyle w:val="TableParagraph"/>
              <w:tabs>
                <w:tab w:val="left" w:pos="431"/>
              </w:tabs>
              <w:spacing w:before="20"/>
              <w:ind w:left="58"/>
              <w:rPr>
                <w:b/>
                <w:sz w:val="20"/>
              </w:rPr>
            </w:pPr>
            <w:r>
              <w:rPr>
                <w:b/>
                <w:sz w:val="20"/>
              </w:rPr>
              <w:t>$</w:t>
            </w:r>
            <w:r>
              <w:rPr>
                <w:b/>
                <w:sz w:val="20"/>
              </w:rPr>
              <w:tab/>
              <w:t>3,862,979.32</w:t>
            </w:r>
          </w:p>
        </w:tc>
        <w:tc>
          <w:tcPr>
            <w:tcW w:w="1584" w:type="dxa"/>
            <w:tcBorders>
              <w:top w:val="single" w:sz="6" w:space="0" w:color="000000"/>
            </w:tcBorders>
          </w:tcPr>
          <w:p w:rsidR="00983931" w:rsidRDefault="00677EB3">
            <w:pPr>
              <w:pStyle w:val="TableParagraph"/>
              <w:tabs>
                <w:tab w:val="left" w:pos="327"/>
              </w:tabs>
              <w:spacing w:before="20"/>
              <w:ind w:right="145"/>
              <w:jc w:val="right"/>
              <w:rPr>
                <w:b/>
                <w:sz w:val="20"/>
              </w:rPr>
            </w:pPr>
            <w:r>
              <w:rPr>
                <w:b/>
                <w:sz w:val="20"/>
              </w:rPr>
              <w:t>$</w:t>
            </w:r>
            <w:r>
              <w:rPr>
                <w:b/>
                <w:sz w:val="20"/>
              </w:rPr>
              <w:tab/>
            </w:r>
            <w:r>
              <w:rPr>
                <w:b/>
                <w:spacing w:val="-1"/>
                <w:sz w:val="20"/>
              </w:rPr>
              <w:t>3,979,300.00</w:t>
            </w:r>
          </w:p>
        </w:tc>
      </w:tr>
      <w:tr w:rsidR="00983931">
        <w:trPr>
          <w:trHeight w:val="651"/>
        </w:trPr>
        <w:tc>
          <w:tcPr>
            <w:tcW w:w="2619" w:type="dxa"/>
          </w:tcPr>
          <w:p w:rsidR="00983931" w:rsidRDefault="00677EB3">
            <w:pPr>
              <w:pStyle w:val="TableParagraph"/>
              <w:spacing w:before="129"/>
              <w:ind w:left="-1"/>
              <w:rPr>
                <w:b/>
                <w:sz w:val="20"/>
              </w:rPr>
            </w:pPr>
            <w:r>
              <w:rPr>
                <w:b/>
                <w:sz w:val="20"/>
              </w:rPr>
              <w:t>Per Student Cost</w:t>
            </w:r>
          </w:p>
        </w:tc>
        <w:tc>
          <w:tcPr>
            <w:tcW w:w="1551" w:type="dxa"/>
          </w:tcPr>
          <w:p w:rsidR="00983931" w:rsidRDefault="00677EB3">
            <w:pPr>
              <w:pStyle w:val="TableParagraph"/>
              <w:tabs>
                <w:tab w:val="left" w:pos="688"/>
              </w:tabs>
              <w:spacing w:before="129"/>
              <w:ind w:right="106"/>
              <w:jc w:val="right"/>
              <w:rPr>
                <w:sz w:val="20"/>
              </w:rPr>
            </w:pPr>
            <w:r>
              <w:rPr>
                <w:sz w:val="20"/>
              </w:rPr>
              <w:t>$</w:t>
            </w:r>
            <w:r>
              <w:rPr>
                <w:sz w:val="20"/>
              </w:rPr>
              <w:tab/>
            </w:r>
            <w:r>
              <w:rPr>
                <w:spacing w:val="-1"/>
                <w:sz w:val="20"/>
              </w:rPr>
              <w:t>4,945.30</w:t>
            </w:r>
          </w:p>
        </w:tc>
        <w:tc>
          <w:tcPr>
            <w:tcW w:w="1621" w:type="dxa"/>
          </w:tcPr>
          <w:p w:rsidR="00983931" w:rsidRDefault="00677EB3">
            <w:pPr>
              <w:pStyle w:val="TableParagraph"/>
              <w:tabs>
                <w:tab w:val="left" w:pos="688"/>
              </w:tabs>
              <w:spacing w:before="129"/>
              <w:ind w:right="125"/>
              <w:jc w:val="right"/>
              <w:rPr>
                <w:sz w:val="20"/>
              </w:rPr>
            </w:pPr>
            <w:r>
              <w:rPr>
                <w:sz w:val="20"/>
              </w:rPr>
              <w:t>$</w:t>
            </w:r>
            <w:r>
              <w:rPr>
                <w:sz w:val="20"/>
              </w:rPr>
              <w:tab/>
            </w:r>
            <w:r>
              <w:rPr>
                <w:spacing w:val="-1"/>
                <w:sz w:val="20"/>
              </w:rPr>
              <w:t>5,022.05</w:t>
            </w:r>
          </w:p>
        </w:tc>
        <w:tc>
          <w:tcPr>
            <w:tcW w:w="1565" w:type="dxa"/>
          </w:tcPr>
          <w:p w:rsidR="00983931" w:rsidRDefault="00677EB3">
            <w:pPr>
              <w:pStyle w:val="TableParagraph"/>
              <w:tabs>
                <w:tab w:val="left" w:pos="757"/>
              </w:tabs>
              <w:spacing w:before="129"/>
              <w:ind w:left="113"/>
              <w:rPr>
                <w:sz w:val="20"/>
              </w:rPr>
            </w:pPr>
            <w:r>
              <w:rPr>
                <w:sz w:val="20"/>
              </w:rPr>
              <w:t>$</w:t>
            </w:r>
            <w:r>
              <w:rPr>
                <w:sz w:val="20"/>
              </w:rPr>
              <w:tab/>
              <w:t>5,441.37</w:t>
            </w:r>
          </w:p>
        </w:tc>
        <w:tc>
          <w:tcPr>
            <w:tcW w:w="1641" w:type="dxa"/>
          </w:tcPr>
          <w:p w:rsidR="00983931" w:rsidRDefault="00677EB3">
            <w:pPr>
              <w:pStyle w:val="TableParagraph"/>
              <w:tabs>
                <w:tab w:val="left" w:pos="747"/>
              </w:tabs>
              <w:spacing w:before="129"/>
              <w:ind w:left="57"/>
              <w:rPr>
                <w:sz w:val="20"/>
              </w:rPr>
            </w:pPr>
            <w:r>
              <w:rPr>
                <w:sz w:val="20"/>
              </w:rPr>
              <w:t>$</w:t>
            </w:r>
            <w:r>
              <w:rPr>
                <w:sz w:val="20"/>
              </w:rPr>
              <w:tab/>
              <w:t>5,853.00</w:t>
            </w:r>
          </w:p>
        </w:tc>
        <w:tc>
          <w:tcPr>
            <w:tcW w:w="1584" w:type="dxa"/>
          </w:tcPr>
          <w:p w:rsidR="00983931" w:rsidRDefault="00677EB3">
            <w:pPr>
              <w:pStyle w:val="TableParagraph"/>
              <w:tabs>
                <w:tab w:val="left" w:pos="644"/>
              </w:tabs>
              <w:spacing w:before="129"/>
              <w:ind w:right="191"/>
              <w:jc w:val="right"/>
              <w:rPr>
                <w:sz w:val="20"/>
              </w:rPr>
            </w:pPr>
            <w:r>
              <w:rPr>
                <w:sz w:val="20"/>
              </w:rPr>
              <w:t>$</w:t>
            </w:r>
            <w:r>
              <w:rPr>
                <w:sz w:val="20"/>
              </w:rPr>
              <w:tab/>
            </w:r>
            <w:r>
              <w:rPr>
                <w:spacing w:val="-1"/>
                <w:sz w:val="20"/>
              </w:rPr>
              <w:t>6,306.34</w:t>
            </w:r>
          </w:p>
        </w:tc>
      </w:tr>
      <w:tr w:rsidR="00983931">
        <w:trPr>
          <w:trHeight w:val="243"/>
        </w:trPr>
        <w:tc>
          <w:tcPr>
            <w:tcW w:w="2619" w:type="dxa"/>
            <w:shd w:val="clear" w:color="auto" w:fill="DDEBF7"/>
          </w:tcPr>
          <w:p w:rsidR="00983931" w:rsidRDefault="00677EB3">
            <w:pPr>
              <w:pStyle w:val="TableParagraph"/>
              <w:spacing w:before="2" w:line="221" w:lineRule="exact"/>
              <w:ind w:left="-1"/>
              <w:rPr>
                <w:b/>
                <w:sz w:val="20"/>
              </w:rPr>
            </w:pPr>
            <w:r>
              <w:rPr>
                <w:b/>
                <w:sz w:val="20"/>
              </w:rPr>
              <w:t>Assessment Results</w:t>
            </w:r>
          </w:p>
        </w:tc>
        <w:tc>
          <w:tcPr>
            <w:tcW w:w="1551" w:type="dxa"/>
            <w:shd w:val="clear" w:color="auto" w:fill="DDEBF7"/>
          </w:tcPr>
          <w:p w:rsidR="00983931" w:rsidRDefault="00677EB3">
            <w:pPr>
              <w:pStyle w:val="TableParagraph"/>
              <w:spacing w:before="2" w:line="221" w:lineRule="exact"/>
              <w:ind w:left="298"/>
              <w:rPr>
                <w:b/>
                <w:sz w:val="20"/>
              </w:rPr>
            </w:pPr>
            <w:r>
              <w:rPr>
                <w:b/>
                <w:sz w:val="20"/>
              </w:rPr>
              <w:t>2017 STAAR</w:t>
            </w:r>
          </w:p>
        </w:tc>
        <w:tc>
          <w:tcPr>
            <w:tcW w:w="1621" w:type="dxa"/>
            <w:shd w:val="clear" w:color="auto" w:fill="DDEBF7"/>
          </w:tcPr>
          <w:p w:rsidR="00983931" w:rsidRDefault="00677EB3">
            <w:pPr>
              <w:pStyle w:val="TableParagraph"/>
              <w:spacing w:before="2" w:line="221" w:lineRule="exact"/>
              <w:ind w:left="369"/>
              <w:rPr>
                <w:b/>
                <w:sz w:val="20"/>
              </w:rPr>
            </w:pPr>
            <w:r>
              <w:rPr>
                <w:b/>
                <w:sz w:val="20"/>
              </w:rPr>
              <w:t>2018 STAAR</w:t>
            </w:r>
          </w:p>
        </w:tc>
        <w:tc>
          <w:tcPr>
            <w:tcW w:w="1565" w:type="dxa"/>
            <w:shd w:val="clear" w:color="auto" w:fill="DDEBF7"/>
          </w:tcPr>
          <w:p w:rsidR="00983931" w:rsidRDefault="00677EB3">
            <w:pPr>
              <w:pStyle w:val="TableParagraph"/>
              <w:spacing w:before="2" w:line="221" w:lineRule="exact"/>
              <w:ind w:left="344"/>
              <w:rPr>
                <w:b/>
                <w:sz w:val="20"/>
              </w:rPr>
            </w:pPr>
            <w:r>
              <w:rPr>
                <w:b/>
                <w:sz w:val="20"/>
              </w:rPr>
              <w:t>2019 STAAR</w:t>
            </w:r>
          </w:p>
        </w:tc>
        <w:tc>
          <w:tcPr>
            <w:tcW w:w="1641" w:type="dxa"/>
            <w:shd w:val="clear" w:color="auto" w:fill="DDEBF7"/>
          </w:tcPr>
          <w:p w:rsidR="00983931" w:rsidRDefault="00677EB3">
            <w:pPr>
              <w:pStyle w:val="TableParagraph"/>
              <w:spacing w:before="2" w:line="221" w:lineRule="exact"/>
              <w:ind w:left="367"/>
              <w:rPr>
                <w:b/>
                <w:sz w:val="20"/>
              </w:rPr>
            </w:pPr>
            <w:r>
              <w:rPr>
                <w:b/>
                <w:sz w:val="20"/>
              </w:rPr>
              <w:t>2020 STAAR</w:t>
            </w:r>
          </w:p>
        </w:tc>
        <w:tc>
          <w:tcPr>
            <w:tcW w:w="1584" w:type="dxa"/>
            <w:shd w:val="clear" w:color="auto" w:fill="DDEBF7"/>
          </w:tcPr>
          <w:p w:rsidR="00983931" w:rsidRDefault="00677EB3">
            <w:pPr>
              <w:pStyle w:val="TableParagraph"/>
              <w:spacing w:before="2" w:line="221" w:lineRule="exact"/>
              <w:ind w:left="308"/>
              <w:rPr>
                <w:b/>
                <w:sz w:val="20"/>
              </w:rPr>
            </w:pPr>
            <w:r>
              <w:rPr>
                <w:b/>
                <w:sz w:val="20"/>
              </w:rPr>
              <w:t>2021 STAAR</w:t>
            </w:r>
          </w:p>
        </w:tc>
      </w:tr>
      <w:tr w:rsidR="00983931">
        <w:trPr>
          <w:trHeight w:val="265"/>
        </w:trPr>
        <w:tc>
          <w:tcPr>
            <w:tcW w:w="2619" w:type="dxa"/>
          </w:tcPr>
          <w:p w:rsidR="00983931" w:rsidRDefault="00677EB3">
            <w:pPr>
              <w:pStyle w:val="TableParagraph"/>
              <w:spacing w:before="2" w:line="243" w:lineRule="exact"/>
              <w:ind w:left="-1"/>
              <w:rPr>
                <w:sz w:val="20"/>
              </w:rPr>
            </w:pPr>
            <w:r>
              <w:rPr>
                <w:sz w:val="20"/>
              </w:rPr>
              <w:t>Reading</w:t>
            </w:r>
          </w:p>
        </w:tc>
        <w:tc>
          <w:tcPr>
            <w:tcW w:w="1551" w:type="dxa"/>
          </w:tcPr>
          <w:p w:rsidR="00983931" w:rsidRDefault="00677EB3">
            <w:pPr>
              <w:pStyle w:val="TableParagraph"/>
              <w:spacing w:before="2" w:line="243" w:lineRule="exact"/>
              <w:ind w:left="110" w:right="62"/>
              <w:jc w:val="center"/>
              <w:rPr>
                <w:sz w:val="20"/>
              </w:rPr>
            </w:pPr>
            <w:r>
              <w:rPr>
                <w:sz w:val="20"/>
              </w:rPr>
              <w:t>59%</w:t>
            </w:r>
          </w:p>
        </w:tc>
        <w:tc>
          <w:tcPr>
            <w:tcW w:w="1621" w:type="dxa"/>
          </w:tcPr>
          <w:p w:rsidR="00983931" w:rsidRDefault="00677EB3">
            <w:pPr>
              <w:pStyle w:val="TableParagraph"/>
              <w:spacing w:before="2" w:line="243" w:lineRule="exact"/>
              <w:ind w:left="127" w:right="8"/>
              <w:jc w:val="center"/>
              <w:rPr>
                <w:sz w:val="20"/>
              </w:rPr>
            </w:pPr>
            <w:r>
              <w:rPr>
                <w:sz w:val="20"/>
              </w:rPr>
              <w:t>59%</w:t>
            </w:r>
          </w:p>
        </w:tc>
        <w:tc>
          <w:tcPr>
            <w:tcW w:w="1565" w:type="dxa"/>
          </w:tcPr>
          <w:p w:rsidR="00983931" w:rsidRDefault="00677EB3">
            <w:pPr>
              <w:pStyle w:val="TableParagraph"/>
              <w:spacing w:before="2" w:line="243" w:lineRule="exact"/>
              <w:ind w:left="594" w:right="467"/>
              <w:jc w:val="center"/>
              <w:rPr>
                <w:sz w:val="20"/>
              </w:rPr>
            </w:pPr>
            <w:r>
              <w:rPr>
                <w:sz w:val="20"/>
              </w:rPr>
              <w:t>68%</w:t>
            </w:r>
          </w:p>
        </w:tc>
        <w:tc>
          <w:tcPr>
            <w:tcW w:w="1641" w:type="dxa"/>
          </w:tcPr>
          <w:p w:rsidR="00983931" w:rsidRDefault="00677EB3">
            <w:pPr>
              <w:pStyle w:val="TableParagraph"/>
              <w:spacing w:before="2" w:line="243" w:lineRule="exact"/>
              <w:ind w:left="117" w:right="21"/>
              <w:jc w:val="center"/>
              <w:rPr>
                <w:sz w:val="20"/>
              </w:rPr>
            </w:pPr>
            <w:r>
              <w:rPr>
                <w:sz w:val="20"/>
              </w:rPr>
              <w:t>NA</w:t>
            </w:r>
          </w:p>
        </w:tc>
        <w:tc>
          <w:tcPr>
            <w:tcW w:w="1584" w:type="dxa"/>
          </w:tcPr>
          <w:p w:rsidR="00983931" w:rsidRDefault="00983931">
            <w:pPr>
              <w:pStyle w:val="TableParagraph"/>
              <w:rPr>
                <w:rFonts w:ascii="Times New Roman"/>
                <w:sz w:val="18"/>
              </w:rPr>
            </w:pPr>
          </w:p>
        </w:tc>
      </w:tr>
      <w:tr w:rsidR="00983931">
        <w:trPr>
          <w:trHeight w:val="244"/>
        </w:trPr>
        <w:tc>
          <w:tcPr>
            <w:tcW w:w="2619" w:type="dxa"/>
          </w:tcPr>
          <w:p w:rsidR="00983931" w:rsidRDefault="00677EB3">
            <w:pPr>
              <w:pStyle w:val="TableParagraph"/>
              <w:spacing w:line="224" w:lineRule="exact"/>
              <w:ind w:left="-1"/>
              <w:rPr>
                <w:sz w:val="20"/>
              </w:rPr>
            </w:pPr>
            <w:r>
              <w:rPr>
                <w:sz w:val="20"/>
              </w:rPr>
              <w:t>Mathematics</w:t>
            </w:r>
          </w:p>
        </w:tc>
        <w:tc>
          <w:tcPr>
            <w:tcW w:w="1551" w:type="dxa"/>
          </w:tcPr>
          <w:p w:rsidR="00983931" w:rsidRDefault="00677EB3">
            <w:pPr>
              <w:pStyle w:val="TableParagraph"/>
              <w:spacing w:line="224" w:lineRule="exact"/>
              <w:ind w:left="111" w:right="62"/>
              <w:jc w:val="center"/>
              <w:rPr>
                <w:sz w:val="20"/>
              </w:rPr>
            </w:pPr>
            <w:r>
              <w:rPr>
                <w:sz w:val="20"/>
              </w:rPr>
              <w:t>67%</w:t>
            </w:r>
          </w:p>
        </w:tc>
        <w:tc>
          <w:tcPr>
            <w:tcW w:w="1621" w:type="dxa"/>
          </w:tcPr>
          <w:p w:rsidR="00983931" w:rsidRDefault="00677EB3">
            <w:pPr>
              <w:pStyle w:val="TableParagraph"/>
              <w:spacing w:line="224" w:lineRule="exact"/>
              <w:ind w:left="127" w:right="8"/>
              <w:jc w:val="center"/>
              <w:rPr>
                <w:sz w:val="20"/>
              </w:rPr>
            </w:pPr>
            <w:r>
              <w:rPr>
                <w:sz w:val="20"/>
              </w:rPr>
              <w:t>71%</w:t>
            </w:r>
          </w:p>
        </w:tc>
        <w:tc>
          <w:tcPr>
            <w:tcW w:w="1565" w:type="dxa"/>
          </w:tcPr>
          <w:p w:rsidR="00983931" w:rsidRDefault="00677EB3">
            <w:pPr>
              <w:pStyle w:val="TableParagraph"/>
              <w:spacing w:line="224" w:lineRule="exact"/>
              <w:ind w:left="594" w:right="467"/>
              <w:jc w:val="center"/>
              <w:rPr>
                <w:sz w:val="20"/>
              </w:rPr>
            </w:pPr>
            <w:r>
              <w:rPr>
                <w:sz w:val="20"/>
              </w:rPr>
              <w:t>77%</w:t>
            </w:r>
          </w:p>
        </w:tc>
        <w:tc>
          <w:tcPr>
            <w:tcW w:w="1641" w:type="dxa"/>
          </w:tcPr>
          <w:p w:rsidR="00983931" w:rsidRDefault="00677EB3">
            <w:pPr>
              <w:pStyle w:val="TableParagraph"/>
              <w:spacing w:line="224" w:lineRule="exact"/>
              <w:ind w:left="117" w:right="21"/>
              <w:jc w:val="center"/>
              <w:rPr>
                <w:sz w:val="20"/>
              </w:rPr>
            </w:pPr>
            <w:r>
              <w:rPr>
                <w:sz w:val="20"/>
              </w:rPr>
              <w:t>NA</w:t>
            </w:r>
          </w:p>
        </w:tc>
        <w:tc>
          <w:tcPr>
            <w:tcW w:w="1584" w:type="dxa"/>
          </w:tcPr>
          <w:p w:rsidR="00983931" w:rsidRDefault="00983931">
            <w:pPr>
              <w:pStyle w:val="TableParagraph"/>
              <w:rPr>
                <w:rFonts w:ascii="Times New Roman"/>
                <w:sz w:val="16"/>
              </w:rPr>
            </w:pPr>
          </w:p>
        </w:tc>
      </w:tr>
      <w:tr w:rsidR="00983931">
        <w:trPr>
          <w:trHeight w:val="243"/>
        </w:trPr>
        <w:tc>
          <w:tcPr>
            <w:tcW w:w="2619" w:type="dxa"/>
          </w:tcPr>
          <w:p w:rsidR="00983931" w:rsidRDefault="00677EB3">
            <w:pPr>
              <w:pStyle w:val="TableParagraph"/>
              <w:spacing w:line="224" w:lineRule="exact"/>
              <w:ind w:left="-1"/>
              <w:rPr>
                <w:sz w:val="20"/>
              </w:rPr>
            </w:pPr>
            <w:r>
              <w:rPr>
                <w:sz w:val="20"/>
              </w:rPr>
              <w:t>Writing</w:t>
            </w:r>
          </w:p>
        </w:tc>
        <w:tc>
          <w:tcPr>
            <w:tcW w:w="1551" w:type="dxa"/>
          </w:tcPr>
          <w:p w:rsidR="00983931" w:rsidRDefault="00677EB3">
            <w:pPr>
              <w:pStyle w:val="TableParagraph"/>
              <w:spacing w:line="224" w:lineRule="exact"/>
              <w:ind w:left="111" w:right="62"/>
              <w:jc w:val="center"/>
              <w:rPr>
                <w:sz w:val="20"/>
              </w:rPr>
            </w:pPr>
            <w:r>
              <w:rPr>
                <w:sz w:val="20"/>
              </w:rPr>
              <w:t>50%</w:t>
            </w:r>
          </w:p>
        </w:tc>
        <w:tc>
          <w:tcPr>
            <w:tcW w:w="1621" w:type="dxa"/>
          </w:tcPr>
          <w:p w:rsidR="00983931" w:rsidRDefault="00677EB3">
            <w:pPr>
              <w:pStyle w:val="TableParagraph"/>
              <w:spacing w:line="224" w:lineRule="exact"/>
              <w:ind w:left="127" w:right="8"/>
              <w:jc w:val="center"/>
              <w:rPr>
                <w:sz w:val="20"/>
              </w:rPr>
            </w:pPr>
            <w:r>
              <w:rPr>
                <w:sz w:val="20"/>
              </w:rPr>
              <w:t>36%</w:t>
            </w:r>
          </w:p>
        </w:tc>
        <w:tc>
          <w:tcPr>
            <w:tcW w:w="1565" w:type="dxa"/>
          </w:tcPr>
          <w:p w:rsidR="00983931" w:rsidRDefault="00677EB3">
            <w:pPr>
              <w:pStyle w:val="TableParagraph"/>
              <w:spacing w:line="224" w:lineRule="exact"/>
              <w:ind w:left="594" w:right="466"/>
              <w:jc w:val="center"/>
              <w:rPr>
                <w:sz w:val="20"/>
              </w:rPr>
            </w:pPr>
            <w:r>
              <w:rPr>
                <w:sz w:val="20"/>
              </w:rPr>
              <w:t>46%</w:t>
            </w:r>
          </w:p>
        </w:tc>
        <w:tc>
          <w:tcPr>
            <w:tcW w:w="1641" w:type="dxa"/>
          </w:tcPr>
          <w:p w:rsidR="00983931" w:rsidRDefault="00677EB3">
            <w:pPr>
              <w:pStyle w:val="TableParagraph"/>
              <w:spacing w:line="224" w:lineRule="exact"/>
              <w:ind w:left="117" w:right="21"/>
              <w:jc w:val="center"/>
              <w:rPr>
                <w:sz w:val="20"/>
              </w:rPr>
            </w:pPr>
            <w:r>
              <w:rPr>
                <w:sz w:val="20"/>
              </w:rPr>
              <w:t>NA</w:t>
            </w:r>
          </w:p>
        </w:tc>
        <w:tc>
          <w:tcPr>
            <w:tcW w:w="1584" w:type="dxa"/>
          </w:tcPr>
          <w:p w:rsidR="00983931" w:rsidRDefault="00983931">
            <w:pPr>
              <w:pStyle w:val="TableParagraph"/>
              <w:rPr>
                <w:rFonts w:ascii="Times New Roman"/>
                <w:sz w:val="16"/>
              </w:rPr>
            </w:pPr>
          </w:p>
        </w:tc>
      </w:tr>
      <w:tr w:rsidR="00983931">
        <w:trPr>
          <w:trHeight w:val="222"/>
        </w:trPr>
        <w:tc>
          <w:tcPr>
            <w:tcW w:w="2619" w:type="dxa"/>
          </w:tcPr>
          <w:p w:rsidR="00983931" w:rsidRDefault="00677EB3">
            <w:pPr>
              <w:pStyle w:val="TableParagraph"/>
              <w:spacing w:line="202" w:lineRule="exact"/>
              <w:ind w:left="-1"/>
              <w:rPr>
                <w:sz w:val="20"/>
              </w:rPr>
            </w:pPr>
            <w:r>
              <w:rPr>
                <w:sz w:val="20"/>
              </w:rPr>
              <w:t>Science</w:t>
            </w:r>
          </w:p>
        </w:tc>
        <w:tc>
          <w:tcPr>
            <w:tcW w:w="1551" w:type="dxa"/>
          </w:tcPr>
          <w:p w:rsidR="00983931" w:rsidRDefault="00677EB3">
            <w:pPr>
              <w:pStyle w:val="TableParagraph"/>
              <w:spacing w:line="202" w:lineRule="exact"/>
              <w:ind w:left="111" w:right="62"/>
              <w:jc w:val="center"/>
              <w:rPr>
                <w:sz w:val="20"/>
              </w:rPr>
            </w:pPr>
            <w:r>
              <w:rPr>
                <w:sz w:val="20"/>
              </w:rPr>
              <w:t>78%</w:t>
            </w:r>
          </w:p>
        </w:tc>
        <w:tc>
          <w:tcPr>
            <w:tcW w:w="1621" w:type="dxa"/>
          </w:tcPr>
          <w:p w:rsidR="00983931" w:rsidRDefault="00677EB3">
            <w:pPr>
              <w:pStyle w:val="TableParagraph"/>
              <w:spacing w:line="202" w:lineRule="exact"/>
              <w:ind w:left="127" w:right="8"/>
              <w:jc w:val="center"/>
              <w:rPr>
                <w:sz w:val="20"/>
              </w:rPr>
            </w:pPr>
            <w:r>
              <w:rPr>
                <w:sz w:val="20"/>
              </w:rPr>
              <w:t>67%</w:t>
            </w:r>
          </w:p>
        </w:tc>
        <w:tc>
          <w:tcPr>
            <w:tcW w:w="1565" w:type="dxa"/>
          </w:tcPr>
          <w:p w:rsidR="00983931" w:rsidRDefault="00677EB3">
            <w:pPr>
              <w:pStyle w:val="TableParagraph"/>
              <w:spacing w:line="202" w:lineRule="exact"/>
              <w:ind w:left="594" w:right="466"/>
              <w:jc w:val="center"/>
              <w:rPr>
                <w:sz w:val="20"/>
              </w:rPr>
            </w:pPr>
            <w:r>
              <w:rPr>
                <w:sz w:val="20"/>
              </w:rPr>
              <w:t>69%</w:t>
            </w:r>
          </w:p>
        </w:tc>
        <w:tc>
          <w:tcPr>
            <w:tcW w:w="1641" w:type="dxa"/>
          </w:tcPr>
          <w:p w:rsidR="00983931" w:rsidRDefault="00677EB3">
            <w:pPr>
              <w:pStyle w:val="TableParagraph"/>
              <w:spacing w:line="202" w:lineRule="exact"/>
              <w:ind w:left="117" w:right="21"/>
              <w:jc w:val="center"/>
              <w:rPr>
                <w:sz w:val="20"/>
              </w:rPr>
            </w:pPr>
            <w:r>
              <w:rPr>
                <w:sz w:val="20"/>
              </w:rPr>
              <w:t>NA</w:t>
            </w:r>
          </w:p>
        </w:tc>
        <w:tc>
          <w:tcPr>
            <w:tcW w:w="1584" w:type="dxa"/>
          </w:tcPr>
          <w:p w:rsidR="00983931" w:rsidRDefault="00983931">
            <w:pPr>
              <w:pStyle w:val="TableParagraph"/>
              <w:rPr>
                <w:rFonts w:ascii="Times New Roman"/>
                <w:sz w:val="14"/>
              </w:rPr>
            </w:pPr>
          </w:p>
        </w:tc>
      </w:tr>
    </w:tbl>
    <w:p w:rsidR="00983931" w:rsidRDefault="00983931">
      <w:pPr>
        <w:rPr>
          <w:rFonts w:ascii="Times New Roman"/>
          <w:sz w:val="14"/>
        </w:rPr>
        <w:sectPr w:rsidR="00983931">
          <w:headerReference w:type="default" r:id="rId380"/>
          <w:footerReference w:type="default" r:id="rId381"/>
          <w:pgSz w:w="12240" w:h="15840"/>
          <w:pgMar w:top="760" w:right="300" w:bottom="900" w:left="200" w:header="0" w:footer="711" w:gutter="0"/>
          <w:pgNumType w:start="218"/>
          <w:cols w:space="720"/>
        </w:sectPr>
      </w:pPr>
    </w:p>
    <w:p w:rsidR="00983931" w:rsidRDefault="002722D2">
      <w:pPr>
        <w:spacing w:before="23"/>
        <w:ind w:left="340"/>
        <w:rPr>
          <w:b/>
          <w:sz w:val="28"/>
        </w:rPr>
      </w:pPr>
      <w:r>
        <w:pict>
          <v:group id="_x0000_s1128" style="position:absolute;left:0;text-align:left;margin-left:314.65pt;margin-top:6.25pt;width:237.15pt;height:143.05pt;z-index:-251553280;mso-position-horizontal-relative:page" coordorigin="6293,125" coordsize="4743,2861">
            <v:shape id="_x0000_s1130" type="#_x0000_t75" style="position:absolute;left:6292;top:128;width:4743;height:2852">
              <v:imagedata r:id="rId382" o:title=""/>
            </v:shape>
            <v:rect id="_x0000_s1129" style="position:absolute;left:6300;top:132;width:4726;height:2846" filled="f"/>
            <w10:wrap anchorx="page"/>
          </v:group>
        </w:pict>
      </w:r>
      <w:r w:rsidR="00677EB3">
        <w:rPr>
          <w:b/>
          <w:sz w:val="28"/>
        </w:rPr>
        <w:t>Charles A. Tosch Elementary School</w:t>
      </w:r>
    </w:p>
    <w:p w:rsidR="00983931" w:rsidRDefault="00677EB3">
      <w:pPr>
        <w:spacing w:before="7"/>
        <w:ind w:left="340"/>
        <w:rPr>
          <w:sz w:val="24"/>
        </w:rPr>
      </w:pPr>
      <w:r>
        <w:rPr>
          <w:sz w:val="24"/>
        </w:rPr>
        <w:t>Amy Childress, Principal</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spacing w:before="7"/>
        <w:rPr>
          <w:sz w:val="19"/>
        </w:rPr>
      </w:pPr>
    </w:p>
    <w:tbl>
      <w:tblPr>
        <w:tblW w:w="0" w:type="auto"/>
        <w:tblInd w:w="347" w:type="dxa"/>
        <w:tblLayout w:type="fixed"/>
        <w:tblCellMar>
          <w:left w:w="0" w:type="dxa"/>
          <w:right w:w="0" w:type="dxa"/>
        </w:tblCellMar>
        <w:tblLook w:val="01E0" w:firstRow="1" w:lastRow="1" w:firstColumn="1" w:lastColumn="1" w:noHBand="0" w:noVBand="0"/>
      </w:tblPr>
      <w:tblGrid>
        <w:gridCol w:w="2700"/>
        <w:gridCol w:w="1623"/>
        <w:gridCol w:w="1676"/>
        <w:gridCol w:w="1599"/>
        <w:gridCol w:w="1657"/>
        <w:gridCol w:w="1643"/>
      </w:tblGrid>
      <w:tr w:rsidR="00983931">
        <w:trPr>
          <w:trHeight w:val="553"/>
        </w:trPr>
        <w:tc>
          <w:tcPr>
            <w:tcW w:w="2700" w:type="dxa"/>
          </w:tcPr>
          <w:p w:rsidR="00983931" w:rsidRDefault="00677EB3">
            <w:pPr>
              <w:pStyle w:val="TableParagraph"/>
              <w:spacing w:line="244" w:lineRule="exact"/>
              <w:rPr>
                <w:sz w:val="24"/>
              </w:rPr>
            </w:pPr>
            <w:r>
              <w:rPr>
                <w:sz w:val="24"/>
              </w:rPr>
              <w:t>Excellence Always</w:t>
            </w:r>
          </w:p>
        </w:tc>
        <w:tc>
          <w:tcPr>
            <w:tcW w:w="8198" w:type="dxa"/>
            <w:gridSpan w:val="5"/>
          </w:tcPr>
          <w:p w:rsidR="00983931" w:rsidRDefault="00983931">
            <w:pPr>
              <w:pStyle w:val="TableParagraph"/>
              <w:rPr>
                <w:rFonts w:ascii="Times New Roman"/>
                <w:sz w:val="20"/>
              </w:rPr>
            </w:pPr>
          </w:p>
        </w:tc>
      </w:tr>
      <w:tr w:rsidR="00983931">
        <w:trPr>
          <w:trHeight w:val="243"/>
        </w:trPr>
        <w:tc>
          <w:tcPr>
            <w:tcW w:w="2700" w:type="dxa"/>
            <w:shd w:val="clear" w:color="auto" w:fill="DDEBF7"/>
          </w:tcPr>
          <w:p w:rsidR="00983931" w:rsidRDefault="00983931">
            <w:pPr>
              <w:pStyle w:val="TableParagraph"/>
              <w:rPr>
                <w:rFonts w:ascii="Times New Roman"/>
                <w:sz w:val="16"/>
              </w:rPr>
            </w:pPr>
          </w:p>
        </w:tc>
        <w:tc>
          <w:tcPr>
            <w:tcW w:w="1623" w:type="dxa"/>
            <w:shd w:val="clear" w:color="auto" w:fill="DDEBF7"/>
          </w:tcPr>
          <w:p w:rsidR="00983931" w:rsidRDefault="00677EB3">
            <w:pPr>
              <w:pStyle w:val="TableParagraph"/>
              <w:spacing w:before="2" w:line="221" w:lineRule="exact"/>
              <w:ind w:left="429"/>
              <w:rPr>
                <w:b/>
                <w:sz w:val="20"/>
              </w:rPr>
            </w:pPr>
            <w:r>
              <w:rPr>
                <w:b/>
                <w:sz w:val="20"/>
              </w:rPr>
              <w:t>2016‐2017</w:t>
            </w:r>
          </w:p>
        </w:tc>
        <w:tc>
          <w:tcPr>
            <w:tcW w:w="1676" w:type="dxa"/>
            <w:shd w:val="clear" w:color="auto" w:fill="DDEBF7"/>
          </w:tcPr>
          <w:p w:rsidR="00983931" w:rsidRDefault="00677EB3">
            <w:pPr>
              <w:pStyle w:val="TableParagraph"/>
              <w:spacing w:before="2" w:line="221" w:lineRule="exact"/>
              <w:ind w:left="479"/>
              <w:rPr>
                <w:b/>
                <w:sz w:val="20"/>
              </w:rPr>
            </w:pPr>
            <w:r>
              <w:rPr>
                <w:b/>
                <w:sz w:val="20"/>
              </w:rPr>
              <w:t>2017‐2018</w:t>
            </w:r>
          </w:p>
        </w:tc>
        <w:tc>
          <w:tcPr>
            <w:tcW w:w="1599" w:type="dxa"/>
            <w:shd w:val="clear" w:color="auto" w:fill="DDEBF7"/>
          </w:tcPr>
          <w:p w:rsidR="00983931" w:rsidRDefault="00677EB3">
            <w:pPr>
              <w:pStyle w:val="TableParagraph"/>
              <w:spacing w:before="2" w:line="221" w:lineRule="exact"/>
              <w:ind w:left="421"/>
              <w:rPr>
                <w:b/>
                <w:sz w:val="20"/>
              </w:rPr>
            </w:pPr>
            <w:r>
              <w:rPr>
                <w:b/>
                <w:sz w:val="20"/>
              </w:rPr>
              <w:t>2018‐2019</w:t>
            </w:r>
          </w:p>
        </w:tc>
        <w:tc>
          <w:tcPr>
            <w:tcW w:w="1657" w:type="dxa"/>
            <w:shd w:val="clear" w:color="auto" w:fill="DDEBF7"/>
          </w:tcPr>
          <w:p w:rsidR="00983931" w:rsidRDefault="00677EB3">
            <w:pPr>
              <w:pStyle w:val="TableParagraph"/>
              <w:spacing w:before="2" w:line="221" w:lineRule="exact"/>
              <w:ind w:left="446"/>
              <w:rPr>
                <w:b/>
                <w:sz w:val="20"/>
              </w:rPr>
            </w:pPr>
            <w:r>
              <w:rPr>
                <w:b/>
                <w:sz w:val="20"/>
              </w:rPr>
              <w:t>2019‐2020</w:t>
            </w:r>
          </w:p>
        </w:tc>
        <w:tc>
          <w:tcPr>
            <w:tcW w:w="1643" w:type="dxa"/>
            <w:shd w:val="clear" w:color="auto" w:fill="DDEBF7"/>
          </w:tcPr>
          <w:p w:rsidR="00983931" w:rsidRDefault="00677EB3">
            <w:pPr>
              <w:pStyle w:val="TableParagraph"/>
              <w:spacing w:before="2" w:line="221" w:lineRule="exact"/>
              <w:ind w:left="116" w:right="78"/>
              <w:jc w:val="center"/>
              <w:rPr>
                <w:b/>
                <w:sz w:val="20"/>
              </w:rPr>
            </w:pPr>
            <w:r>
              <w:rPr>
                <w:b/>
                <w:sz w:val="20"/>
              </w:rPr>
              <w:t>2020‐2021</w:t>
            </w:r>
          </w:p>
        </w:tc>
      </w:tr>
      <w:tr w:rsidR="00983931">
        <w:trPr>
          <w:trHeight w:val="265"/>
        </w:trPr>
        <w:tc>
          <w:tcPr>
            <w:tcW w:w="2700" w:type="dxa"/>
          </w:tcPr>
          <w:p w:rsidR="00983931" w:rsidRDefault="00677EB3">
            <w:pPr>
              <w:pStyle w:val="TableParagraph"/>
              <w:spacing w:before="2" w:line="243" w:lineRule="exact"/>
              <w:rPr>
                <w:b/>
                <w:sz w:val="20"/>
              </w:rPr>
            </w:pPr>
            <w:r>
              <w:rPr>
                <w:b/>
                <w:sz w:val="20"/>
              </w:rPr>
              <w:t>Enrollment</w:t>
            </w:r>
          </w:p>
        </w:tc>
        <w:tc>
          <w:tcPr>
            <w:tcW w:w="1623" w:type="dxa"/>
          </w:tcPr>
          <w:p w:rsidR="00983931" w:rsidRDefault="00677EB3">
            <w:pPr>
              <w:pStyle w:val="TableParagraph"/>
              <w:spacing w:before="2" w:line="243" w:lineRule="exact"/>
              <w:ind w:left="109"/>
              <w:jc w:val="center"/>
              <w:rPr>
                <w:sz w:val="20"/>
              </w:rPr>
            </w:pPr>
            <w:r>
              <w:rPr>
                <w:sz w:val="20"/>
              </w:rPr>
              <w:t>858</w:t>
            </w:r>
          </w:p>
        </w:tc>
        <w:tc>
          <w:tcPr>
            <w:tcW w:w="1676" w:type="dxa"/>
          </w:tcPr>
          <w:p w:rsidR="00983931" w:rsidRDefault="00677EB3">
            <w:pPr>
              <w:pStyle w:val="TableParagraph"/>
              <w:spacing w:before="2" w:line="243" w:lineRule="exact"/>
              <w:ind w:left="718" w:right="562"/>
              <w:jc w:val="center"/>
              <w:rPr>
                <w:sz w:val="20"/>
              </w:rPr>
            </w:pPr>
            <w:r>
              <w:rPr>
                <w:sz w:val="20"/>
              </w:rPr>
              <w:t>872</w:t>
            </w:r>
          </w:p>
        </w:tc>
        <w:tc>
          <w:tcPr>
            <w:tcW w:w="1599" w:type="dxa"/>
          </w:tcPr>
          <w:p w:rsidR="00983931" w:rsidRDefault="00677EB3">
            <w:pPr>
              <w:pStyle w:val="TableParagraph"/>
              <w:spacing w:before="2" w:line="243" w:lineRule="exact"/>
              <w:ind w:left="241" w:right="125"/>
              <w:jc w:val="center"/>
              <w:rPr>
                <w:sz w:val="20"/>
              </w:rPr>
            </w:pPr>
            <w:r>
              <w:rPr>
                <w:sz w:val="20"/>
              </w:rPr>
              <w:t>664</w:t>
            </w:r>
          </w:p>
        </w:tc>
        <w:tc>
          <w:tcPr>
            <w:tcW w:w="1657" w:type="dxa"/>
          </w:tcPr>
          <w:p w:rsidR="00983931" w:rsidRDefault="00677EB3">
            <w:pPr>
              <w:pStyle w:val="TableParagraph"/>
              <w:spacing w:before="2" w:line="243" w:lineRule="exact"/>
              <w:ind w:left="157" w:right="48"/>
              <w:jc w:val="center"/>
              <w:rPr>
                <w:sz w:val="20"/>
              </w:rPr>
            </w:pPr>
            <w:r>
              <w:rPr>
                <w:sz w:val="20"/>
              </w:rPr>
              <w:t>594</w:t>
            </w:r>
          </w:p>
        </w:tc>
        <w:tc>
          <w:tcPr>
            <w:tcW w:w="1643" w:type="dxa"/>
          </w:tcPr>
          <w:p w:rsidR="00983931" w:rsidRDefault="00677EB3">
            <w:pPr>
              <w:pStyle w:val="TableParagraph"/>
              <w:spacing w:before="2" w:line="243" w:lineRule="exact"/>
              <w:ind w:left="115" w:right="78"/>
              <w:jc w:val="center"/>
              <w:rPr>
                <w:sz w:val="20"/>
              </w:rPr>
            </w:pPr>
            <w:r>
              <w:rPr>
                <w:sz w:val="20"/>
              </w:rPr>
              <w:t>617</w:t>
            </w:r>
          </w:p>
        </w:tc>
      </w:tr>
      <w:tr w:rsidR="00983931">
        <w:trPr>
          <w:trHeight w:val="734"/>
        </w:trPr>
        <w:tc>
          <w:tcPr>
            <w:tcW w:w="2700" w:type="dxa"/>
          </w:tcPr>
          <w:p w:rsidR="00983931" w:rsidRDefault="00677EB3">
            <w:pPr>
              <w:pStyle w:val="TableParagraph"/>
              <w:spacing w:line="226" w:lineRule="exact"/>
              <w:rPr>
                <w:b/>
                <w:sz w:val="20"/>
              </w:rPr>
            </w:pPr>
            <w:r>
              <w:rPr>
                <w:b/>
                <w:sz w:val="20"/>
              </w:rPr>
              <w:t>Student/Teacher Ratio</w:t>
            </w:r>
          </w:p>
          <w:p w:rsidR="00983931" w:rsidRDefault="00677EB3">
            <w:pPr>
              <w:pStyle w:val="TableParagraph"/>
              <w:spacing w:line="240" w:lineRule="atLeast"/>
              <w:ind w:left="181" w:right="1478" w:hanging="182"/>
              <w:rPr>
                <w:b/>
                <w:sz w:val="20"/>
              </w:rPr>
            </w:pPr>
            <w:r>
              <w:rPr>
                <w:b/>
                <w:sz w:val="20"/>
              </w:rPr>
              <w:t>Staﬀ FTE's Professional</w:t>
            </w:r>
          </w:p>
        </w:tc>
        <w:tc>
          <w:tcPr>
            <w:tcW w:w="1623" w:type="dxa"/>
          </w:tcPr>
          <w:p w:rsidR="00983931" w:rsidRDefault="00677EB3">
            <w:pPr>
              <w:pStyle w:val="TableParagraph"/>
              <w:spacing w:line="226" w:lineRule="exact"/>
              <w:ind w:left="109"/>
              <w:jc w:val="center"/>
              <w:rPr>
                <w:sz w:val="20"/>
              </w:rPr>
            </w:pPr>
            <w:r>
              <w:rPr>
                <w:sz w:val="20"/>
              </w:rPr>
              <w:t>16.6</w:t>
            </w:r>
          </w:p>
          <w:p w:rsidR="00983931" w:rsidRDefault="00983931">
            <w:pPr>
              <w:pStyle w:val="TableParagraph"/>
              <w:spacing w:before="1"/>
              <w:rPr>
                <w:sz w:val="20"/>
              </w:rPr>
            </w:pPr>
          </w:p>
          <w:p w:rsidR="00983931" w:rsidRDefault="00677EB3">
            <w:pPr>
              <w:pStyle w:val="TableParagraph"/>
              <w:spacing w:line="243" w:lineRule="exact"/>
              <w:ind w:left="109"/>
              <w:jc w:val="center"/>
              <w:rPr>
                <w:sz w:val="20"/>
              </w:rPr>
            </w:pPr>
            <w:r>
              <w:rPr>
                <w:sz w:val="20"/>
              </w:rPr>
              <w:t>63.6</w:t>
            </w:r>
          </w:p>
        </w:tc>
        <w:tc>
          <w:tcPr>
            <w:tcW w:w="1676" w:type="dxa"/>
          </w:tcPr>
          <w:p w:rsidR="00983931" w:rsidRDefault="00677EB3">
            <w:pPr>
              <w:pStyle w:val="TableParagraph"/>
              <w:spacing w:line="226" w:lineRule="exact"/>
              <w:ind w:left="718" w:right="562"/>
              <w:jc w:val="center"/>
              <w:rPr>
                <w:sz w:val="20"/>
              </w:rPr>
            </w:pPr>
            <w:r>
              <w:rPr>
                <w:sz w:val="20"/>
              </w:rPr>
              <w:t>22</w:t>
            </w:r>
          </w:p>
          <w:p w:rsidR="00983931" w:rsidRDefault="00983931">
            <w:pPr>
              <w:pStyle w:val="TableParagraph"/>
              <w:spacing w:before="1"/>
              <w:rPr>
                <w:sz w:val="20"/>
              </w:rPr>
            </w:pPr>
          </w:p>
          <w:p w:rsidR="00983931" w:rsidRDefault="00677EB3">
            <w:pPr>
              <w:pStyle w:val="TableParagraph"/>
              <w:spacing w:line="243" w:lineRule="exact"/>
              <w:ind w:left="718" w:right="562"/>
              <w:jc w:val="center"/>
              <w:rPr>
                <w:sz w:val="20"/>
              </w:rPr>
            </w:pPr>
            <w:r>
              <w:rPr>
                <w:sz w:val="20"/>
              </w:rPr>
              <w:t>51.6</w:t>
            </w:r>
          </w:p>
        </w:tc>
        <w:tc>
          <w:tcPr>
            <w:tcW w:w="1599" w:type="dxa"/>
          </w:tcPr>
          <w:p w:rsidR="00983931" w:rsidRDefault="00677EB3">
            <w:pPr>
              <w:pStyle w:val="TableParagraph"/>
              <w:spacing w:line="226" w:lineRule="exact"/>
              <w:ind w:left="241" w:right="125"/>
              <w:jc w:val="center"/>
              <w:rPr>
                <w:sz w:val="20"/>
              </w:rPr>
            </w:pPr>
            <w:r>
              <w:rPr>
                <w:sz w:val="20"/>
              </w:rPr>
              <w:t>17.3</w:t>
            </w:r>
          </w:p>
          <w:p w:rsidR="00983931" w:rsidRDefault="00983931">
            <w:pPr>
              <w:pStyle w:val="TableParagraph"/>
              <w:spacing w:before="1"/>
              <w:rPr>
                <w:sz w:val="20"/>
              </w:rPr>
            </w:pPr>
          </w:p>
          <w:p w:rsidR="00983931" w:rsidRDefault="00677EB3">
            <w:pPr>
              <w:pStyle w:val="TableParagraph"/>
              <w:spacing w:line="243" w:lineRule="exact"/>
              <w:ind w:left="241" w:right="125"/>
              <w:jc w:val="center"/>
              <w:rPr>
                <w:sz w:val="20"/>
              </w:rPr>
            </w:pPr>
            <w:r>
              <w:rPr>
                <w:sz w:val="20"/>
              </w:rPr>
              <w:t>47</w:t>
            </w:r>
          </w:p>
        </w:tc>
        <w:tc>
          <w:tcPr>
            <w:tcW w:w="1657" w:type="dxa"/>
          </w:tcPr>
          <w:p w:rsidR="00983931" w:rsidRDefault="00677EB3">
            <w:pPr>
              <w:pStyle w:val="TableParagraph"/>
              <w:spacing w:line="226" w:lineRule="exact"/>
              <w:ind w:left="157" w:right="48"/>
              <w:jc w:val="center"/>
              <w:rPr>
                <w:sz w:val="20"/>
              </w:rPr>
            </w:pPr>
            <w:r>
              <w:rPr>
                <w:sz w:val="20"/>
              </w:rPr>
              <w:t>15.8</w:t>
            </w:r>
          </w:p>
          <w:p w:rsidR="00983931" w:rsidRDefault="00983931">
            <w:pPr>
              <w:pStyle w:val="TableParagraph"/>
              <w:spacing w:before="1"/>
              <w:rPr>
                <w:sz w:val="20"/>
              </w:rPr>
            </w:pPr>
          </w:p>
          <w:p w:rsidR="00983931" w:rsidRDefault="00677EB3">
            <w:pPr>
              <w:pStyle w:val="TableParagraph"/>
              <w:spacing w:line="243" w:lineRule="exact"/>
              <w:ind w:left="157" w:right="48"/>
              <w:jc w:val="center"/>
              <w:rPr>
                <w:sz w:val="20"/>
              </w:rPr>
            </w:pPr>
            <w:r>
              <w:rPr>
                <w:sz w:val="20"/>
              </w:rPr>
              <w:t>46.7</w:t>
            </w:r>
          </w:p>
        </w:tc>
        <w:tc>
          <w:tcPr>
            <w:tcW w:w="1643" w:type="dxa"/>
          </w:tcPr>
          <w:p w:rsidR="00983931" w:rsidRDefault="00983931">
            <w:pPr>
              <w:pStyle w:val="TableParagraph"/>
              <w:rPr>
                <w:rFonts w:ascii="Times New Roman"/>
                <w:sz w:val="20"/>
              </w:rPr>
            </w:pPr>
          </w:p>
        </w:tc>
      </w:tr>
      <w:tr w:rsidR="00983931">
        <w:trPr>
          <w:trHeight w:val="244"/>
        </w:trPr>
        <w:tc>
          <w:tcPr>
            <w:tcW w:w="2700" w:type="dxa"/>
          </w:tcPr>
          <w:p w:rsidR="00983931" w:rsidRDefault="00677EB3">
            <w:pPr>
              <w:pStyle w:val="TableParagraph"/>
              <w:spacing w:line="225" w:lineRule="exact"/>
              <w:ind w:left="407"/>
              <w:rPr>
                <w:b/>
                <w:sz w:val="20"/>
              </w:rPr>
            </w:pPr>
            <w:r>
              <w:rPr>
                <w:b/>
                <w:sz w:val="20"/>
              </w:rPr>
              <w:t>Teachers</w:t>
            </w:r>
          </w:p>
        </w:tc>
        <w:tc>
          <w:tcPr>
            <w:tcW w:w="1623" w:type="dxa"/>
          </w:tcPr>
          <w:p w:rsidR="00983931" w:rsidRDefault="00677EB3">
            <w:pPr>
              <w:pStyle w:val="TableParagraph"/>
              <w:spacing w:line="225" w:lineRule="exact"/>
              <w:ind w:left="109"/>
              <w:jc w:val="center"/>
              <w:rPr>
                <w:sz w:val="20"/>
              </w:rPr>
            </w:pPr>
            <w:r>
              <w:rPr>
                <w:sz w:val="20"/>
              </w:rPr>
              <w:t>51.6</w:t>
            </w:r>
          </w:p>
        </w:tc>
        <w:tc>
          <w:tcPr>
            <w:tcW w:w="1676" w:type="dxa"/>
          </w:tcPr>
          <w:p w:rsidR="00983931" w:rsidRDefault="00677EB3">
            <w:pPr>
              <w:pStyle w:val="TableParagraph"/>
              <w:spacing w:line="225" w:lineRule="exact"/>
              <w:ind w:left="718" w:right="562"/>
              <w:jc w:val="center"/>
              <w:rPr>
                <w:sz w:val="20"/>
              </w:rPr>
            </w:pPr>
            <w:r>
              <w:rPr>
                <w:sz w:val="20"/>
              </w:rPr>
              <w:t>39.6</w:t>
            </w:r>
          </w:p>
        </w:tc>
        <w:tc>
          <w:tcPr>
            <w:tcW w:w="1599" w:type="dxa"/>
          </w:tcPr>
          <w:p w:rsidR="00983931" w:rsidRDefault="00677EB3">
            <w:pPr>
              <w:pStyle w:val="TableParagraph"/>
              <w:spacing w:line="225" w:lineRule="exact"/>
              <w:ind w:left="241" w:right="125"/>
              <w:jc w:val="center"/>
              <w:rPr>
                <w:sz w:val="20"/>
              </w:rPr>
            </w:pPr>
            <w:r>
              <w:rPr>
                <w:sz w:val="20"/>
              </w:rPr>
              <w:t>38.3</w:t>
            </w:r>
          </w:p>
        </w:tc>
        <w:tc>
          <w:tcPr>
            <w:tcW w:w="1657" w:type="dxa"/>
          </w:tcPr>
          <w:p w:rsidR="00983931" w:rsidRDefault="00677EB3">
            <w:pPr>
              <w:pStyle w:val="TableParagraph"/>
              <w:spacing w:line="225" w:lineRule="exact"/>
              <w:ind w:left="157" w:right="47"/>
              <w:jc w:val="center"/>
              <w:rPr>
                <w:sz w:val="20"/>
              </w:rPr>
            </w:pPr>
            <w:r>
              <w:rPr>
                <w:sz w:val="20"/>
              </w:rPr>
              <w:t>37.7</w:t>
            </w:r>
          </w:p>
        </w:tc>
        <w:tc>
          <w:tcPr>
            <w:tcW w:w="1643" w:type="dxa"/>
          </w:tcPr>
          <w:p w:rsidR="00983931" w:rsidRDefault="00983931">
            <w:pPr>
              <w:pStyle w:val="TableParagraph"/>
              <w:rPr>
                <w:rFonts w:ascii="Times New Roman"/>
                <w:sz w:val="16"/>
              </w:rPr>
            </w:pPr>
          </w:p>
        </w:tc>
      </w:tr>
      <w:tr w:rsidR="00983931">
        <w:trPr>
          <w:trHeight w:val="244"/>
        </w:trPr>
        <w:tc>
          <w:tcPr>
            <w:tcW w:w="2700" w:type="dxa"/>
          </w:tcPr>
          <w:p w:rsidR="00983931" w:rsidRDefault="00677EB3">
            <w:pPr>
              <w:pStyle w:val="TableParagraph"/>
              <w:spacing w:line="225" w:lineRule="exact"/>
              <w:ind w:left="407"/>
              <w:rPr>
                <w:b/>
                <w:sz w:val="20"/>
              </w:rPr>
            </w:pPr>
            <w:r>
              <w:rPr>
                <w:b/>
                <w:sz w:val="20"/>
              </w:rPr>
              <w:t>Professional Support</w:t>
            </w:r>
          </w:p>
        </w:tc>
        <w:tc>
          <w:tcPr>
            <w:tcW w:w="1623" w:type="dxa"/>
          </w:tcPr>
          <w:p w:rsidR="00983931" w:rsidRDefault="00677EB3">
            <w:pPr>
              <w:pStyle w:val="TableParagraph"/>
              <w:spacing w:line="225" w:lineRule="exact"/>
              <w:ind w:left="110"/>
              <w:jc w:val="center"/>
              <w:rPr>
                <w:sz w:val="20"/>
              </w:rPr>
            </w:pPr>
            <w:r>
              <w:rPr>
                <w:sz w:val="20"/>
              </w:rPr>
              <w:t>9</w:t>
            </w:r>
          </w:p>
        </w:tc>
        <w:tc>
          <w:tcPr>
            <w:tcW w:w="1676" w:type="dxa"/>
          </w:tcPr>
          <w:p w:rsidR="00983931" w:rsidRDefault="00677EB3">
            <w:pPr>
              <w:pStyle w:val="TableParagraph"/>
              <w:spacing w:line="225" w:lineRule="exact"/>
              <w:ind w:left="157"/>
              <w:jc w:val="center"/>
              <w:rPr>
                <w:sz w:val="20"/>
              </w:rPr>
            </w:pPr>
            <w:r>
              <w:rPr>
                <w:sz w:val="20"/>
              </w:rPr>
              <w:t>9</w:t>
            </w:r>
          </w:p>
        </w:tc>
        <w:tc>
          <w:tcPr>
            <w:tcW w:w="1599" w:type="dxa"/>
          </w:tcPr>
          <w:p w:rsidR="00983931" w:rsidRDefault="00677EB3">
            <w:pPr>
              <w:pStyle w:val="TableParagraph"/>
              <w:spacing w:line="225" w:lineRule="exact"/>
              <w:ind w:left="241" w:right="125"/>
              <w:jc w:val="center"/>
              <w:rPr>
                <w:sz w:val="20"/>
              </w:rPr>
            </w:pPr>
            <w:r>
              <w:rPr>
                <w:sz w:val="20"/>
              </w:rPr>
              <w:t>6.7</w:t>
            </w:r>
          </w:p>
        </w:tc>
        <w:tc>
          <w:tcPr>
            <w:tcW w:w="1657" w:type="dxa"/>
          </w:tcPr>
          <w:p w:rsidR="00983931" w:rsidRDefault="00677EB3">
            <w:pPr>
              <w:pStyle w:val="TableParagraph"/>
              <w:spacing w:line="225" w:lineRule="exact"/>
              <w:ind w:left="108"/>
              <w:jc w:val="center"/>
              <w:rPr>
                <w:sz w:val="20"/>
              </w:rPr>
            </w:pPr>
            <w:r>
              <w:rPr>
                <w:sz w:val="20"/>
              </w:rPr>
              <w:t>7</w:t>
            </w:r>
          </w:p>
        </w:tc>
        <w:tc>
          <w:tcPr>
            <w:tcW w:w="1643" w:type="dxa"/>
          </w:tcPr>
          <w:p w:rsidR="00983931" w:rsidRDefault="00983931">
            <w:pPr>
              <w:pStyle w:val="TableParagraph"/>
              <w:rPr>
                <w:rFonts w:ascii="Times New Roman"/>
                <w:sz w:val="16"/>
              </w:rPr>
            </w:pPr>
          </w:p>
        </w:tc>
      </w:tr>
      <w:tr w:rsidR="00983931">
        <w:trPr>
          <w:trHeight w:val="733"/>
        </w:trPr>
        <w:tc>
          <w:tcPr>
            <w:tcW w:w="2700" w:type="dxa"/>
          </w:tcPr>
          <w:p w:rsidR="00983931" w:rsidRDefault="00677EB3">
            <w:pPr>
              <w:pStyle w:val="TableParagraph"/>
              <w:spacing w:line="226" w:lineRule="exact"/>
              <w:ind w:left="407"/>
              <w:rPr>
                <w:b/>
                <w:sz w:val="20"/>
              </w:rPr>
            </w:pPr>
            <w:r>
              <w:rPr>
                <w:b/>
                <w:sz w:val="20"/>
              </w:rPr>
              <w:t>Campus Administration</w:t>
            </w:r>
          </w:p>
          <w:p w:rsidR="00983931" w:rsidRDefault="00677EB3">
            <w:pPr>
              <w:pStyle w:val="TableParagraph"/>
              <w:spacing w:line="244" w:lineRule="exact"/>
              <w:rPr>
                <w:b/>
                <w:sz w:val="20"/>
              </w:rPr>
            </w:pPr>
            <w:r>
              <w:rPr>
                <w:b/>
                <w:sz w:val="20"/>
              </w:rPr>
              <w:t>Support</w:t>
            </w:r>
          </w:p>
          <w:p w:rsidR="00983931" w:rsidRDefault="00677EB3">
            <w:pPr>
              <w:pStyle w:val="TableParagraph"/>
              <w:spacing w:line="243" w:lineRule="exact"/>
              <w:ind w:left="407"/>
              <w:rPr>
                <w:b/>
                <w:sz w:val="20"/>
              </w:rPr>
            </w:pPr>
            <w:r>
              <w:rPr>
                <w:b/>
                <w:sz w:val="20"/>
              </w:rPr>
              <w:t>Educational Aides</w:t>
            </w:r>
          </w:p>
        </w:tc>
        <w:tc>
          <w:tcPr>
            <w:tcW w:w="1623" w:type="dxa"/>
          </w:tcPr>
          <w:p w:rsidR="00983931" w:rsidRDefault="00677EB3">
            <w:pPr>
              <w:pStyle w:val="TableParagraph"/>
              <w:spacing w:line="226" w:lineRule="exact"/>
              <w:ind w:left="110"/>
              <w:jc w:val="center"/>
              <w:rPr>
                <w:sz w:val="20"/>
              </w:rPr>
            </w:pPr>
            <w:r>
              <w:rPr>
                <w:sz w:val="20"/>
              </w:rPr>
              <w:t>3</w:t>
            </w:r>
          </w:p>
          <w:p w:rsidR="00983931" w:rsidRDefault="00983931">
            <w:pPr>
              <w:pStyle w:val="TableParagraph"/>
              <w:rPr>
                <w:sz w:val="20"/>
              </w:rPr>
            </w:pPr>
          </w:p>
          <w:p w:rsidR="00983931" w:rsidRDefault="00677EB3">
            <w:pPr>
              <w:pStyle w:val="TableParagraph"/>
              <w:spacing w:line="243" w:lineRule="exact"/>
              <w:ind w:left="109"/>
              <w:jc w:val="center"/>
              <w:rPr>
                <w:sz w:val="20"/>
              </w:rPr>
            </w:pPr>
            <w:r>
              <w:rPr>
                <w:sz w:val="20"/>
              </w:rPr>
              <w:t>11</w:t>
            </w:r>
          </w:p>
        </w:tc>
        <w:tc>
          <w:tcPr>
            <w:tcW w:w="1676" w:type="dxa"/>
          </w:tcPr>
          <w:p w:rsidR="00983931" w:rsidRDefault="00677EB3">
            <w:pPr>
              <w:pStyle w:val="TableParagraph"/>
              <w:spacing w:line="226" w:lineRule="exact"/>
              <w:ind w:left="157"/>
              <w:jc w:val="center"/>
              <w:rPr>
                <w:sz w:val="20"/>
              </w:rPr>
            </w:pPr>
            <w:r>
              <w:rPr>
                <w:sz w:val="20"/>
              </w:rPr>
              <w:t>3</w:t>
            </w:r>
          </w:p>
          <w:p w:rsidR="00983931" w:rsidRDefault="00983931">
            <w:pPr>
              <w:pStyle w:val="TableParagraph"/>
              <w:rPr>
                <w:sz w:val="20"/>
              </w:rPr>
            </w:pPr>
          </w:p>
          <w:p w:rsidR="00983931" w:rsidRDefault="00677EB3">
            <w:pPr>
              <w:pStyle w:val="TableParagraph"/>
              <w:spacing w:line="243" w:lineRule="exact"/>
              <w:ind w:left="718" w:right="562"/>
              <w:jc w:val="center"/>
              <w:rPr>
                <w:sz w:val="20"/>
              </w:rPr>
            </w:pPr>
            <w:r>
              <w:rPr>
                <w:sz w:val="20"/>
              </w:rPr>
              <w:t>11</w:t>
            </w:r>
          </w:p>
        </w:tc>
        <w:tc>
          <w:tcPr>
            <w:tcW w:w="1599" w:type="dxa"/>
          </w:tcPr>
          <w:p w:rsidR="00983931" w:rsidRDefault="00677EB3">
            <w:pPr>
              <w:pStyle w:val="TableParagraph"/>
              <w:spacing w:line="226" w:lineRule="exact"/>
              <w:ind w:left="117"/>
              <w:jc w:val="center"/>
              <w:rPr>
                <w:sz w:val="20"/>
              </w:rPr>
            </w:pPr>
            <w:r>
              <w:rPr>
                <w:sz w:val="20"/>
              </w:rPr>
              <w:t>2</w:t>
            </w:r>
          </w:p>
          <w:p w:rsidR="00983931" w:rsidRDefault="00983931">
            <w:pPr>
              <w:pStyle w:val="TableParagraph"/>
              <w:rPr>
                <w:sz w:val="20"/>
              </w:rPr>
            </w:pPr>
          </w:p>
          <w:p w:rsidR="00983931" w:rsidRDefault="00677EB3">
            <w:pPr>
              <w:pStyle w:val="TableParagraph"/>
              <w:spacing w:line="243" w:lineRule="exact"/>
              <w:ind w:left="241" w:right="125"/>
              <w:jc w:val="center"/>
              <w:rPr>
                <w:sz w:val="20"/>
              </w:rPr>
            </w:pPr>
            <w:r>
              <w:rPr>
                <w:sz w:val="20"/>
              </w:rPr>
              <w:t>10</w:t>
            </w:r>
          </w:p>
        </w:tc>
        <w:tc>
          <w:tcPr>
            <w:tcW w:w="1657" w:type="dxa"/>
          </w:tcPr>
          <w:p w:rsidR="00983931" w:rsidRDefault="00677EB3">
            <w:pPr>
              <w:pStyle w:val="TableParagraph"/>
              <w:spacing w:line="226" w:lineRule="exact"/>
              <w:ind w:left="108"/>
              <w:jc w:val="center"/>
              <w:rPr>
                <w:sz w:val="20"/>
              </w:rPr>
            </w:pPr>
            <w:r>
              <w:rPr>
                <w:sz w:val="20"/>
              </w:rPr>
              <w:t>2</w:t>
            </w:r>
          </w:p>
          <w:p w:rsidR="00983931" w:rsidRDefault="00983931">
            <w:pPr>
              <w:pStyle w:val="TableParagraph"/>
              <w:rPr>
                <w:sz w:val="20"/>
              </w:rPr>
            </w:pPr>
          </w:p>
          <w:p w:rsidR="00983931" w:rsidRDefault="00677EB3">
            <w:pPr>
              <w:pStyle w:val="TableParagraph"/>
              <w:spacing w:line="243" w:lineRule="exact"/>
              <w:ind w:left="157" w:right="47"/>
              <w:jc w:val="center"/>
              <w:rPr>
                <w:sz w:val="20"/>
              </w:rPr>
            </w:pPr>
            <w:r>
              <w:rPr>
                <w:sz w:val="20"/>
              </w:rPr>
              <w:t>13</w:t>
            </w:r>
          </w:p>
        </w:tc>
        <w:tc>
          <w:tcPr>
            <w:tcW w:w="1643" w:type="dxa"/>
          </w:tcPr>
          <w:p w:rsidR="00983931" w:rsidRDefault="00983931">
            <w:pPr>
              <w:pStyle w:val="TableParagraph"/>
              <w:rPr>
                <w:rFonts w:ascii="Times New Roman"/>
                <w:sz w:val="20"/>
              </w:rPr>
            </w:pPr>
          </w:p>
        </w:tc>
      </w:tr>
      <w:tr w:rsidR="00983931">
        <w:trPr>
          <w:trHeight w:val="476"/>
        </w:trPr>
        <w:tc>
          <w:tcPr>
            <w:tcW w:w="2700" w:type="dxa"/>
          </w:tcPr>
          <w:p w:rsidR="00983931" w:rsidRDefault="00677EB3">
            <w:pPr>
              <w:pStyle w:val="TableParagraph"/>
              <w:spacing w:line="226" w:lineRule="exact"/>
              <w:rPr>
                <w:b/>
                <w:sz w:val="20"/>
              </w:rPr>
            </w:pPr>
            <w:r>
              <w:rPr>
                <w:b/>
                <w:sz w:val="20"/>
              </w:rPr>
              <w:t>Total</w:t>
            </w:r>
          </w:p>
        </w:tc>
        <w:tc>
          <w:tcPr>
            <w:tcW w:w="1623" w:type="dxa"/>
          </w:tcPr>
          <w:p w:rsidR="00983931" w:rsidRDefault="00677EB3">
            <w:pPr>
              <w:pStyle w:val="TableParagraph"/>
              <w:spacing w:line="226" w:lineRule="exact"/>
              <w:ind w:left="109"/>
              <w:jc w:val="center"/>
              <w:rPr>
                <w:sz w:val="20"/>
              </w:rPr>
            </w:pPr>
            <w:r>
              <w:rPr>
                <w:sz w:val="20"/>
              </w:rPr>
              <w:t>74.6</w:t>
            </w:r>
          </w:p>
        </w:tc>
        <w:tc>
          <w:tcPr>
            <w:tcW w:w="1676" w:type="dxa"/>
          </w:tcPr>
          <w:p w:rsidR="00983931" w:rsidRDefault="00677EB3">
            <w:pPr>
              <w:pStyle w:val="TableParagraph"/>
              <w:spacing w:line="226" w:lineRule="exact"/>
              <w:ind w:left="718" w:right="562"/>
              <w:jc w:val="center"/>
              <w:rPr>
                <w:sz w:val="20"/>
              </w:rPr>
            </w:pPr>
            <w:r>
              <w:rPr>
                <w:sz w:val="20"/>
              </w:rPr>
              <w:t>62.6</w:t>
            </w:r>
          </w:p>
        </w:tc>
        <w:tc>
          <w:tcPr>
            <w:tcW w:w="1599" w:type="dxa"/>
          </w:tcPr>
          <w:p w:rsidR="00983931" w:rsidRDefault="00677EB3">
            <w:pPr>
              <w:pStyle w:val="TableParagraph"/>
              <w:spacing w:line="226" w:lineRule="exact"/>
              <w:ind w:left="241" w:right="125"/>
              <w:jc w:val="center"/>
              <w:rPr>
                <w:sz w:val="20"/>
              </w:rPr>
            </w:pPr>
            <w:r>
              <w:rPr>
                <w:sz w:val="20"/>
              </w:rPr>
              <w:t>57</w:t>
            </w:r>
          </w:p>
        </w:tc>
        <w:tc>
          <w:tcPr>
            <w:tcW w:w="1657" w:type="dxa"/>
          </w:tcPr>
          <w:p w:rsidR="00983931" w:rsidRDefault="00677EB3">
            <w:pPr>
              <w:pStyle w:val="TableParagraph"/>
              <w:spacing w:line="226" w:lineRule="exact"/>
              <w:ind w:left="157" w:right="47"/>
              <w:jc w:val="center"/>
              <w:rPr>
                <w:sz w:val="20"/>
              </w:rPr>
            </w:pPr>
            <w:r>
              <w:rPr>
                <w:sz w:val="20"/>
              </w:rPr>
              <w:t>59.7</w:t>
            </w:r>
          </w:p>
        </w:tc>
        <w:tc>
          <w:tcPr>
            <w:tcW w:w="1643" w:type="dxa"/>
          </w:tcPr>
          <w:p w:rsidR="00983931" w:rsidRDefault="00983931">
            <w:pPr>
              <w:pStyle w:val="TableParagraph"/>
              <w:rPr>
                <w:rFonts w:ascii="Times New Roman"/>
                <w:sz w:val="20"/>
              </w:rPr>
            </w:pPr>
          </w:p>
        </w:tc>
      </w:tr>
      <w:tr w:rsidR="00983931">
        <w:trPr>
          <w:trHeight w:val="486"/>
        </w:trPr>
        <w:tc>
          <w:tcPr>
            <w:tcW w:w="2700" w:type="dxa"/>
            <w:shd w:val="clear" w:color="auto" w:fill="DDEBF7"/>
          </w:tcPr>
          <w:p w:rsidR="00983931" w:rsidRDefault="00677EB3">
            <w:pPr>
              <w:pStyle w:val="TableParagraph"/>
              <w:spacing w:before="2"/>
              <w:rPr>
                <w:b/>
                <w:sz w:val="20"/>
              </w:rPr>
            </w:pPr>
            <w:r>
              <w:rPr>
                <w:b/>
                <w:sz w:val="20"/>
              </w:rPr>
              <w:t>Expenditures</w:t>
            </w:r>
          </w:p>
        </w:tc>
        <w:tc>
          <w:tcPr>
            <w:tcW w:w="1623"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right="152"/>
              <w:jc w:val="right"/>
              <w:rPr>
                <w:b/>
                <w:sz w:val="20"/>
              </w:rPr>
            </w:pPr>
            <w:r>
              <w:rPr>
                <w:b/>
                <w:sz w:val="20"/>
              </w:rPr>
              <w:t>2017 AUDITED</w:t>
            </w:r>
          </w:p>
        </w:tc>
        <w:tc>
          <w:tcPr>
            <w:tcW w:w="1676"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right="155"/>
              <w:jc w:val="right"/>
              <w:rPr>
                <w:b/>
                <w:sz w:val="20"/>
              </w:rPr>
            </w:pPr>
            <w:r>
              <w:rPr>
                <w:b/>
                <w:sz w:val="20"/>
              </w:rPr>
              <w:t>2018 AUDITED</w:t>
            </w:r>
          </w:p>
        </w:tc>
        <w:tc>
          <w:tcPr>
            <w:tcW w:w="1599"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right="136"/>
              <w:jc w:val="right"/>
              <w:rPr>
                <w:b/>
                <w:sz w:val="20"/>
              </w:rPr>
            </w:pPr>
            <w:r>
              <w:rPr>
                <w:b/>
                <w:sz w:val="20"/>
              </w:rPr>
              <w:t>2019 AUDITED</w:t>
            </w:r>
          </w:p>
        </w:tc>
        <w:tc>
          <w:tcPr>
            <w:tcW w:w="1657"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right="39"/>
              <w:jc w:val="right"/>
              <w:rPr>
                <w:b/>
                <w:sz w:val="20"/>
              </w:rPr>
            </w:pPr>
            <w:r>
              <w:rPr>
                <w:b/>
                <w:sz w:val="20"/>
              </w:rPr>
              <w:t>2020 UNAUDITED</w:t>
            </w:r>
          </w:p>
        </w:tc>
        <w:tc>
          <w:tcPr>
            <w:tcW w:w="1643"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left="116" w:right="78"/>
              <w:jc w:val="center"/>
              <w:rPr>
                <w:b/>
                <w:sz w:val="20"/>
              </w:rPr>
            </w:pPr>
            <w:r>
              <w:rPr>
                <w:b/>
                <w:sz w:val="20"/>
              </w:rPr>
              <w:t>2021 BUDGET</w:t>
            </w:r>
          </w:p>
        </w:tc>
      </w:tr>
      <w:tr w:rsidR="00983931">
        <w:trPr>
          <w:trHeight w:val="277"/>
        </w:trPr>
        <w:tc>
          <w:tcPr>
            <w:tcW w:w="2700" w:type="dxa"/>
          </w:tcPr>
          <w:p w:rsidR="00983931" w:rsidRDefault="00677EB3">
            <w:pPr>
              <w:pStyle w:val="TableParagraph"/>
              <w:spacing w:before="8"/>
              <w:ind w:left="135"/>
              <w:rPr>
                <w:sz w:val="20"/>
              </w:rPr>
            </w:pPr>
            <w:r>
              <w:rPr>
                <w:sz w:val="20"/>
              </w:rPr>
              <w:t>Payroll Costs</w:t>
            </w:r>
          </w:p>
        </w:tc>
        <w:tc>
          <w:tcPr>
            <w:tcW w:w="1623" w:type="dxa"/>
            <w:tcBorders>
              <w:top w:val="single" w:sz="6" w:space="0" w:color="000000"/>
            </w:tcBorders>
          </w:tcPr>
          <w:p w:rsidR="00983931" w:rsidRDefault="00677EB3">
            <w:pPr>
              <w:pStyle w:val="TableParagraph"/>
              <w:tabs>
                <w:tab w:val="left" w:pos="327"/>
              </w:tabs>
              <w:spacing w:before="8"/>
              <w:ind w:right="184"/>
              <w:jc w:val="right"/>
              <w:rPr>
                <w:sz w:val="20"/>
              </w:rPr>
            </w:pPr>
            <w:r>
              <w:rPr>
                <w:sz w:val="20"/>
              </w:rPr>
              <w:t>$</w:t>
            </w:r>
            <w:r>
              <w:rPr>
                <w:sz w:val="20"/>
              </w:rPr>
              <w:tab/>
            </w:r>
            <w:r>
              <w:rPr>
                <w:spacing w:val="-1"/>
                <w:sz w:val="20"/>
              </w:rPr>
              <w:t>3,961,822.37</w:t>
            </w:r>
          </w:p>
        </w:tc>
        <w:tc>
          <w:tcPr>
            <w:tcW w:w="1676" w:type="dxa"/>
            <w:tcBorders>
              <w:top w:val="single" w:sz="6" w:space="0" w:color="000000"/>
            </w:tcBorders>
          </w:tcPr>
          <w:p w:rsidR="00983931" w:rsidRDefault="00677EB3">
            <w:pPr>
              <w:pStyle w:val="TableParagraph"/>
              <w:tabs>
                <w:tab w:val="left" w:pos="327"/>
              </w:tabs>
              <w:spacing w:before="8"/>
              <w:ind w:right="128"/>
              <w:jc w:val="right"/>
              <w:rPr>
                <w:sz w:val="20"/>
              </w:rPr>
            </w:pPr>
            <w:r>
              <w:rPr>
                <w:sz w:val="20"/>
              </w:rPr>
              <w:t>$</w:t>
            </w:r>
            <w:r>
              <w:rPr>
                <w:sz w:val="20"/>
              </w:rPr>
              <w:tab/>
            </w:r>
            <w:r>
              <w:rPr>
                <w:spacing w:val="-1"/>
                <w:sz w:val="20"/>
              </w:rPr>
              <w:t>4,158,249.62</w:t>
            </w:r>
          </w:p>
        </w:tc>
        <w:tc>
          <w:tcPr>
            <w:tcW w:w="1599" w:type="dxa"/>
            <w:tcBorders>
              <w:top w:val="single" w:sz="6" w:space="0" w:color="000000"/>
            </w:tcBorders>
          </w:tcPr>
          <w:p w:rsidR="00983931" w:rsidRDefault="00677EB3">
            <w:pPr>
              <w:pStyle w:val="TableParagraph"/>
              <w:tabs>
                <w:tab w:val="left" w:pos="466"/>
              </w:tabs>
              <w:spacing w:before="8"/>
              <w:ind w:left="93"/>
              <w:rPr>
                <w:sz w:val="20"/>
              </w:rPr>
            </w:pPr>
            <w:r>
              <w:rPr>
                <w:sz w:val="20"/>
              </w:rPr>
              <w:t>$</w:t>
            </w:r>
            <w:r>
              <w:rPr>
                <w:sz w:val="20"/>
              </w:rPr>
              <w:tab/>
              <w:t>3,188,517.77</w:t>
            </w:r>
          </w:p>
        </w:tc>
        <w:tc>
          <w:tcPr>
            <w:tcW w:w="1657" w:type="dxa"/>
            <w:tcBorders>
              <w:top w:val="single" w:sz="6" w:space="0" w:color="000000"/>
            </w:tcBorders>
          </w:tcPr>
          <w:p w:rsidR="00983931" w:rsidRDefault="00677EB3">
            <w:pPr>
              <w:pStyle w:val="TableParagraph"/>
              <w:tabs>
                <w:tab w:val="left" w:pos="487"/>
              </w:tabs>
              <w:spacing w:before="8"/>
              <w:ind w:left="68"/>
              <w:rPr>
                <w:sz w:val="20"/>
              </w:rPr>
            </w:pPr>
            <w:r>
              <w:rPr>
                <w:sz w:val="20"/>
              </w:rPr>
              <w:t>$</w:t>
            </w:r>
            <w:r>
              <w:rPr>
                <w:sz w:val="20"/>
              </w:rPr>
              <w:tab/>
              <w:t>3,321,390.10</w:t>
            </w:r>
          </w:p>
        </w:tc>
        <w:tc>
          <w:tcPr>
            <w:tcW w:w="1643" w:type="dxa"/>
            <w:tcBorders>
              <w:top w:val="single" w:sz="6" w:space="0" w:color="000000"/>
            </w:tcBorders>
          </w:tcPr>
          <w:p w:rsidR="00983931" w:rsidRDefault="00677EB3">
            <w:pPr>
              <w:pStyle w:val="TableParagraph"/>
              <w:tabs>
                <w:tab w:val="left" w:pos="418"/>
              </w:tabs>
              <w:spacing w:before="8"/>
              <w:ind w:right="78"/>
              <w:jc w:val="center"/>
              <w:rPr>
                <w:sz w:val="20"/>
              </w:rPr>
            </w:pPr>
            <w:r>
              <w:rPr>
                <w:sz w:val="20"/>
              </w:rPr>
              <w:t>$</w:t>
            </w:r>
            <w:r>
              <w:rPr>
                <w:sz w:val="20"/>
              </w:rPr>
              <w:tab/>
              <w:t>3,517,600.00</w:t>
            </w:r>
          </w:p>
        </w:tc>
      </w:tr>
      <w:tr w:rsidR="00983931">
        <w:trPr>
          <w:trHeight w:val="257"/>
        </w:trPr>
        <w:tc>
          <w:tcPr>
            <w:tcW w:w="2700" w:type="dxa"/>
          </w:tcPr>
          <w:p w:rsidR="00983931" w:rsidRDefault="00677EB3">
            <w:pPr>
              <w:pStyle w:val="TableParagraph"/>
              <w:spacing w:line="233" w:lineRule="exact"/>
              <w:ind w:left="135"/>
              <w:rPr>
                <w:sz w:val="20"/>
              </w:rPr>
            </w:pPr>
            <w:r>
              <w:rPr>
                <w:sz w:val="20"/>
              </w:rPr>
              <w:t>Contracted Services</w:t>
            </w:r>
          </w:p>
        </w:tc>
        <w:tc>
          <w:tcPr>
            <w:tcW w:w="1623" w:type="dxa"/>
          </w:tcPr>
          <w:p w:rsidR="00983931" w:rsidRDefault="00677EB3">
            <w:pPr>
              <w:pStyle w:val="TableParagraph"/>
              <w:tabs>
                <w:tab w:val="left" w:pos="463"/>
              </w:tabs>
              <w:spacing w:line="233" w:lineRule="exact"/>
              <w:ind w:right="199"/>
              <w:jc w:val="right"/>
              <w:rPr>
                <w:sz w:val="20"/>
              </w:rPr>
            </w:pPr>
            <w:r>
              <w:rPr>
                <w:sz w:val="20"/>
              </w:rPr>
              <w:t>$</w:t>
            </w:r>
            <w:r>
              <w:rPr>
                <w:sz w:val="20"/>
              </w:rPr>
              <w:tab/>
            </w:r>
            <w:r>
              <w:rPr>
                <w:spacing w:val="-1"/>
                <w:sz w:val="20"/>
              </w:rPr>
              <w:t>147,643.38</w:t>
            </w:r>
          </w:p>
        </w:tc>
        <w:tc>
          <w:tcPr>
            <w:tcW w:w="1676" w:type="dxa"/>
          </w:tcPr>
          <w:p w:rsidR="00983931" w:rsidRDefault="00677EB3">
            <w:pPr>
              <w:pStyle w:val="TableParagraph"/>
              <w:tabs>
                <w:tab w:val="left" w:pos="463"/>
              </w:tabs>
              <w:spacing w:line="233" w:lineRule="exact"/>
              <w:ind w:right="144"/>
              <w:jc w:val="right"/>
              <w:rPr>
                <w:sz w:val="20"/>
              </w:rPr>
            </w:pPr>
            <w:r>
              <w:rPr>
                <w:sz w:val="20"/>
              </w:rPr>
              <w:t>$</w:t>
            </w:r>
            <w:r>
              <w:rPr>
                <w:sz w:val="20"/>
              </w:rPr>
              <w:tab/>
            </w:r>
            <w:r>
              <w:rPr>
                <w:spacing w:val="-1"/>
                <w:sz w:val="20"/>
              </w:rPr>
              <w:t>148,175.93</w:t>
            </w:r>
          </w:p>
        </w:tc>
        <w:tc>
          <w:tcPr>
            <w:tcW w:w="1599" w:type="dxa"/>
          </w:tcPr>
          <w:p w:rsidR="00983931" w:rsidRDefault="00677EB3">
            <w:pPr>
              <w:pStyle w:val="TableParagraph"/>
              <w:tabs>
                <w:tab w:val="left" w:pos="602"/>
              </w:tabs>
              <w:spacing w:line="233" w:lineRule="exact"/>
              <w:ind w:left="93"/>
              <w:rPr>
                <w:sz w:val="20"/>
              </w:rPr>
            </w:pPr>
            <w:r>
              <w:rPr>
                <w:sz w:val="20"/>
              </w:rPr>
              <w:t>$</w:t>
            </w:r>
            <w:r>
              <w:rPr>
                <w:sz w:val="20"/>
              </w:rPr>
              <w:tab/>
              <w:t>125,994.05</w:t>
            </w:r>
          </w:p>
        </w:tc>
        <w:tc>
          <w:tcPr>
            <w:tcW w:w="1657" w:type="dxa"/>
          </w:tcPr>
          <w:p w:rsidR="00983931" w:rsidRDefault="00677EB3">
            <w:pPr>
              <w:pStyle w:val="TableParagraph"/>
              <w:tabs>
                <w:tab w:val="left" w:pos="623"/>
              </w:tabs>
              <w:spacing w:line="233" w:lineRule="exact"/>
              <w:ind w:left="68"/>
              <w:rPr>
                <w:sz w:val="20"/>
              </w:rPr>
            </w:pPr>
            <w:r>
              <w:rPr>
                <w:sz w:val="20"/>
              </w:rPr>
              <w:t>$</w:t>
            </w:r>
            <w:r>
              <w:rPr>
                <w:sz w:val="20"/>
              </w:rPr>
              <w:tab/>
              <w:t>125,850.74</w:t>
            </w:r>
          </w:p>
        </w:tc>
        <w:tc>
          <w:tcPr>
            <w:tcW w:w="1643" w:type="dxa"/>
          </w:tcPr>
          <w:p w:rsidR="00983931" w:rsidRDefault="00677EB3">
            <w:pPr>
              <w:pStyle w:val="TableParagraph"/>
              <w:tabs>
                <w:tab w:val="left" w:pos="554"/>
              </w:tabs>
              <w:spacing w:line="233" w:lineRule="exact"/>
              <w:ind w:right="94"/>
              <w:jc w:val="center"/>
              <w:rPr>
                <w:sz w:val="20"/>
              </w:rPr>
            </w:pPr>
            <w:r>
              <w:rPr>
                <w:sz w:val="20"/>
              </w:rPr>
              <w:t>$</w:t>
            </w:r>
            <w:r>
              <w:rPr>
                <w:sz w:val="20"/>
              </w:rPr>
              <w:tab/>
              <w:t>131,200.00</w:t>
            </w:r>
          </w:p>
        </w:tc>
      </w:tr>
      <w:tr w:rsidR="00983931">
        <w:trPr>
          <w:trHeight w:val="256"/>
        </w:trPr>
        <w:tc>
          <w:tcPr>
            <w:tcW w:w="2700" w:type="dxa"/>
          </w:tcPr>
          <w:p w:rsidR="00983931" w:rsidRDefault="00677EB3">
            <w:pPr>
              <w:pStyle w:val="TableParagraph"/>
              <w:spacing w:line="232" w:lineRule="exact"/>
              <w:ind w:left="135"/>
              <w:rPr>
                <w:sz w:val="20"/>
              </w:rPr>
            </w:pPr>
            <w:r>
              <w:rPr>
                <w:sz w:val="20"/>
              </w:rPr>
              <w:t>Supplies and Materials</w:t>
            </w:r>
          </w:p>
        </w:tc>
        <w:tc>
          <w:tcPr>
            <w:tcW w:w="1623" w:type="dxa"/>
          </w:tcPr>
          <w:p w:rsidR="00983931" w:rsidRDefault="00677EB3">
            <w:pPr>
              <w:pStyle w:val="TableParagraph"/>
              <w:tabs>
                <w:tab w:val="left" w:pos="463"/>
              </w:tabs>
              <w:spacing w:line="232" w:lineRule="exact"/>
              <w:ind w:right="199"/>
              <w:jc w:val="right"/>
              <w:rPr>
                <w:sz w:val="20"/>
              </w:rPr>
            </w:pPr>
            <w:r>
              <w:rPr>
                <w:sz w:val="20"/>
              </w:rPr>
              <w:t>$</w:t>
            </w:r>
            <w:r>
              <w:rPr>
                <w:sz w:val="20"/>
              </w:rPr>
              <w:tab/>
            </w:r>
            <w:r>
              <w:rPr>
                <w:spacing w:val="-1"/>
                <w:sz w:val="20"/>
              </w:rPr>
              <w:t>104,101.88</w:t>
            </w:r>
          </w:p>
        </w:tc>
        <w:tc>
          <w:tcPr>
            <w:tcW w:w="1676" w:type="dxa"/>
          </w:tcPr>
          <w:p w:rsidR="00983931" w:rsidRDefault="00677EB3">
            <w:pPr>
              <w:pStyle w:val="TableParagraph"/>
              <w:tabs>
                <w:tab w:val="left" w:pos="598"/>
              </w:tabs>
              <w:spacing w:line="232" w:lineRule="exact"/>
              <w:ind w:right="109"/>
              <w:jc w:val="right"/>
              <w:rPr>
                <w:sz w:val="20"/>
              </w:rPr>
            </w:pPr>
            <w:r>
              <w:rPr>
                <w:sz w:val="20"/>
              </w:rPr>
              <w:t>$</w:t>
            </w:r>
            <w:r>
              <w:rPr>
                <w:sz w:val="20"/>
              </w:rPr>
              <w:tab/>
            </w:r>
            <w:r>
              <w:rPr>
                <w:spacing w:val="-1"/>
                <w:sz w:val="20"/>
              </w:rPr>
              <w:t>96,261.74</w:t>
            </w:r>
          </w:p>
        </w:tc>
        <w:tc>
          <w:tcPr>
            <w:tcW w:w="1599" w:type="dxa"/>
          </w:tcPr>
          <w:p w:rsidR="00983931" w:rsidRDefault="00677EB3">
            <w:pPr>
              <w:pStyle w:val="TableParagraph"/>
              <w:tabs>
                <w:tab w:val="left" w:pos="692"/>
              </w:tabs>
              <w:spacing w:line="232" w:lineRule="exact"/>
              <w:ind w:left="93"/>
              <w:rPr>
                <w:sz w:val="20"/>
              </w:rPr>
            </w:pPr>
            <w:r>
              <w:rPr>
                <w:sz w:val="20"/>
              </w:rPr>
              <w:t>$</w:t>
            </w:r>
            <w:r>
              <w:rPr>
                <w:sz w:val="20"/>
              </w:rPr>
              <w:tab/>
              <w:t>80,847.88</w:t>
            </w:r>
          </w:p>
        </w:tc>
        <w:tc>
          <w:tcPr>
            <w:tcW w:w="1657" w:type="dxa"/>
          </w:tcPr>
          <w:p w:rsidR="00983931" w:rsidRDefault="00677EB3">
            <w:pPr>
              <w:pStyle w:val="TableParagraph"/>
              <w:tabs>
                <w:tab w:val="left" w:pos="623"/>
              </w:tabs>
              <w:spacing w:line="232" w:lineRule="exact"/>
              <w:ind w:left="68"/>
              <w:rPr>
                <w:sz w:val="20"/>
              </w:rPr>
            </w:pPr>
            <w:r>
              <w:rPr>
                <w:sz w:val="20"/>
              </w:rPr>
              <w:t>$</w:t>
            </w:r>
            <w:r>
              <w:rPr>
                <w:sz w:val="20"/>
              </w:rPr>
              <w:tab/>
              <w:t>112,974.13</w:t>
            </w:r>
          </w:p>
        </w:tc>
        <w:tc>
          <w:tcPr>
            <w:tcW w:w="1643" w:type="dxa"/>
          </w:tcPr>
          <w:p w:rsidR="00983931" w:rsidRDefault="00677EB3">
            <w:pPr>
              <w:pStyle w:val="TableParagraph"/>
              <w:tabs>
                <w:tab w:val="left" w:pos="644"/>
              </w:tabs>
              <w:spacing w:line="232" w:lineRule="exact"/>
              <w:ind w:right="104"/>
              <w:jc w:val="center"/>
              <w:rPr>
                <w:sz w:val="20"/>
              </w:rPr>
            </w:pPr>
            <w:r>
              <w:rPr>
                <w:sz w:val="20"/>
              </w:rPr>
              <w:t>$</w:t>
            </w:r>
            <w:r>
              <w:rPr>
                <w:sz w:val="20"/>
              </w:rPr>
              <w:tab/>
              <w:t>79,200.00</w:t>
            </w:r>
          </w:p>
        </w:tc>
      </w:tr>
      <w:tr w:rsidR="00983931">
        <w:trPr>
          <w:trHeight w:val="255"/>
        </w:trPr>
        <w:tc>
          <w:tcPr>
            <w:tcW w:w="2700" w:type="dxa"/>
          </w:tcPr>
          <w:p w:rsidR="00983931" w:rsidRDefault="00677EB3">
            <w:pPr>
              <w:pStyle w:val="TableParagraph"/>
              <w:spacing w:line="232" w:lineRule="exact"/>
              <w:ind w:left="135"/>
              <w:rPr>
                <w:sz w:val="20"/>
              </w:rPr>
            </w:pPr>
            <w:r>
              <w:rPr>
                <w:sz w:val="20"/>
              </w:rPr>
              <w:t>Other Operating Costs</w:t>
            </w:r>
          </w:p>
        </w:tc>
        <w:tc>
          <w:tcPr>
            <w:tcW w:w="1623" w:type="dxa"/>
          </w:tcPr>
          <w:p w:rsidR="00983931" w:rsidRDefault="00677EB3">
            <w:pPr>
              <w:pStyle w:val="TableParagraph"/>
              <w:tabs>
                <w:tab w:val="left" w:pos="598"/>
              </w:tabs>
              <w:spacing w:line="232" w:lineRule="exact"/>
              <w:ind w:right="165"/>
              <w:jc w:val="right"/>
              <w:rPr>
                <w:sz w:val="20"/>
              </w:rPr>
            </w:pPr>
            <w:r>
              <w:rPr>
                <w:sz w:val="20"/>
              </w:rPr>
              <w:t>$</w:t>
            </w:r>
            <w:r>
              <w:rPr>
                <w:sz w:val="20"/>
              </w:rPr>
              <w:tab/>
            </w:r>
            <w:r>
              <w:rPr>
                <w:spacing w:val="-1"/>
                <w:sz w:val="20"/>
              </w:rPr>
              <w:t>29,345.67</w:t>
            </w:r>
          </w:p>
        </w:tc>
        <w:tc>
          <w:tcPr>
            <w:tcW w:w="1676" w:type="dxa"/>
          </w:tcPr>
          <w:p w:rsidR="00983931" w:rsidRDefault="00677EB3">
            <w:pPr>
              <w:pStyle w:val="TableParagraph"/>
              <w:tabs>
                <w:tab w:val="left" w:pos="598"/>
              </w:tabs>
              <w:spacing w:line="232" w:lineRule="exact"/>
              <w:ind w:right="109"/>
              <w:jc w:val="right"/>
              <w:rPr>
                <w:sz w:val="20"/>
              </w:rPr>
            </w:pPr>
            <w:r>
              <w:rPr>
                <w:sz w:val="20"/>
              </w:rPr>
              <w:t>$</w:t>
            </w:r>
            <w:r>
              <w:rPr>
                <w:sz w:val="20"/>
              </w:rPr>
              <w:tab/>
            </w:r>
            <w:r>
              <w:rPr>
                <w:spacing w:val="-1"/>
                <w:sz w:val="20"/>
              </w:rPr>
              <w:t>32,560.88</w:t>
            </w:r>
          </w:p>
        </w:tc>
        <w:tc>
          <w:tcPr>
            <w:tcW w:w="1599" w:type="dxa"/>
          </w:tcPr>
          <w:p w:rsidR="00983931" w:rsidRDefault="00677EB3">
            <w:pPr>
              <w:pStyle w:val="TableParagraph"/>
              <w:tabs>
                <w:tab w:val="left" w:pos="692"/>
              </w:tabs>
              <w:spacing w:line="232" w:lineRule="exact"/>
              <w:ind w:left="93"/>
              <w:rPr>
                <w:sz w:val="20"/>
              </w:rPr>
            </w:pPr>
            <w:r>
              <w:rPr>
                <w:sz w:val="20"/>
              </w:rPr>
              <w:t>$</w:t>
            </w:r>
            <w:r>
              <w:rPr>
                <w:sz w:val="20"/>
              </w:rPr>
              <w:tab/>
              <w:t>24,926.29</w:t>
            </w:r>
          </w:p>
        </w:tc>
        <w:tc>
          <w:tcPr>
            <w:tcW w:w="1657" w:type="dxa"/>
          </w:tcPr>
          <w:p w:rsidR="00983931" w:rsidRDefault="00677EB3">
            <w:pPr>
              <w:pStyle w:val="TableParagraph"/>
              <w:tabs>
                <w:tab w:val="left" w:pos="713"/>
              </w:tabs>
              <w:spacing w:line="232" w:lineRule="exact"/>
              <w:ind w:left="68"/>
              <w:rPr>
                <w:sz w:val="20"/>
              </w:rPr>
            </w:pPr>
            <w:r>
              <w:rPr>
                <w:sz w:val="20"/>
              </w:rPr>
              <w:t>$</w:t>
            </w:r>
            <w:r>
              <w:rPr>
                <w:sz w:val="20"/>
              </w:rPr>
              <w:tab/>
              <w:t>18,894.37</w:t>
            </w:r>
          </w:p>
        </w:tc>
        <w:tc>
          <w:tcPr>
            <w:tcW w:w="1643" w:type="dxa"/>
          </w:tcPr>
          <w:p w:rsidR="00983931" w:rsidRDefault="00677EB3">
            <w:pPr>
              <w:pStyle w:val="TableParagraph"/>
              <w:tabs>
                <w:tab w:val="left" w:pos="644"/>
              </w:tabs>
              <w:spacing w:line="232" w:lineRule="exact"/>
              <w:ind w:right="104"/>
              <w:jc w:val="center"/>
              <w:rPr>
                <w:sz w:val="20"/>
              </w:rPr>
            </w:pPr>
            <w:r>
              <w:rPr>
                <w:sz w:val="20"/>
              </w:rPr>
              <w:t>$</w:t>
            </w:r>
            <w:r>
              <w:rPr>
                <w:sz w:val="20"/>
              </w:rPr>
              <w:tab/>
              <w:t>24,100.00</w:t>
            </w:r>
          </w:p>
        </w:tc>
      </w:tr>
      <w:tr w:rsidR="00983931">
        <w:trPr>
          <w:trHeight w:val="225"/>
        </w:trPr>
        <w:tc>
          <w:tcPr>
            <w:tcW w:w="2700" w:type="dxa"/>
          </w:tcPr>
          <w:p w:rsidR="00983931" w:rsidRDefault="00677EB3">
            <w:pPr>
              <w:pStyle w:val="TableParagraph"/>
              <w:spacing w:line="205" w:lineRule="exact"/>
              <w:ind w:left="135"/>
              <w:rPr>
                <w:sz w:val="20"/>
              </w:rPr>
            </w:pPr>
            <w:r>
              <w:rPr>
                <w:sz w:val="20"/>
              </w:rPr>
              <w:t>Fixed Assets</w:t>
            </w:r>
          </w:p>
        </w:tc>
        <w:tc>
          <w:tcPr>
            <w:tcW w:w="1623" w:type="dxa"/>
            <w:tcBorders>
              <w:bottom w:val="single" w:sz="6" w:space="0" w:color="000000"/>
            </w:tcBorders>
          </w:tcPr>
          <w:p w:rsidR="00983931" w:rsidRDefault="00677EB3">
            <w:pPr>
              <w:pStyle w:val="TableParagraph"/>
              <w:tabs>
                <w:tab w:val="left" w:pos="598"/>
              </w:tabs>
              <w:spacing w:line="205" w:lineRule="exact"/>
              <w:ind w:right="165"/>
              <w:jc w:val="right"/>
              <w:rPr>
                <w:sz w:val="20"/>
              </w:rPr>
            </w:pPr>
            <w:r>
              <w:rPr>
                <w:sz w:val="20"/>
              </w:rPr>
              <w:t>$</w:t>
            </w:r>
            <w:r>
              <w:rPr>
                <w:sz w:val="20"/>
              </w:rPr>
              <w:tab/>
            </w:r>
            <w:r>
              <w:rPr>
                <w:spacing w:val="-1"/>
                <w:sz w:val="20"/>
              </w:rPr>
              <w:t>10,803.65</w:t>
            </w:r>
          </w:p>
        </w:tc>
        <w:tc>
          <w:tcPr>
            <w:tcW w:w="1676" w:type="dxa"/>
            <w:tcBorders>
              <w:bottom w:val="single" w:sz="6" w:space="0" w:color="000000"/>
            </w:tcBorders>
          </w:tcPr>
          <w:p w:rsidR="00983931" w:rsidRDefault="00677EB3">
            <w:pPr>
              <w:pStyle w:val="TableParagraph"/>
              <w:tabs>
                <w:tab w:val="left" w:pos="327"/>
              </w:tabs>
              <w:spacing w:line="205" w:lineRule="exact"/>
              <w:ind w:right="128"/>
              <w:jc w:val="right"/>
              <w:rPr>
                <w:sz w:val="20"/>
              </w:rPr>
            </w:pPr>
            <w:r>
              <w:rPr>
                <w:sz w:val="20"/>
              </w:rPr>
              <w:t>$</w:t>
            </w:r>
            <w:r>
              <w:rPr>
                <w:sz w:val="20"/>
              </w:rPr>
              <w:tab/>
            </w:r>
            <w:r>
              <w:rPr>
                <w:spacing w:val="-1"/>
                <w:sz w:val="20"/>
              </w:rPr>
              <w:t>1,200,606.09</w:t>
            </w:r>
          </w:p>
        </w:tc>
        <w:tc>
          <w:tcPr>
            <w:tcW w:w="1599" w:type="dxa"/>
            <w:tcBorders>
              <w:bottom w:val="single" w:sz="6" w:space="0" w:color="000000"/>
            </w:tcBorders>
          </w:tcPr>
          <w:p w:rsidR="00983931" w:rsidRDefault="00677EB3">
            <w:pPr>
              <w:pStyle w:val="TableParagraph"/>
              <w:tabs>
                <w:tab w:val="left" w:pos="602"/>
              </w:tabs>
              <w:spacing w:line="205" w:lineRule="exact"/>
              <w:ind w:left="93"/>
              <w:rPr>
                <w:sz w:val="20"/>
              </w:rPr>
            </w:pPr>
            <w:r>
              <w:rPr>
                <w:sz w:val="20"/>
              </w:rPr>
              <w:t>$</w:t>
            </w:r>
            <w:r>
              <w:rPr>
                <w:sz w:val="20"/>
              </w:rPr>
              <w:tab/>
              <w:t>201,434.54</w:t>
            </w:r>
          </w:p>
        </w:tc>
        <w:tc>
          <w:tcPr>
            <w:tcW w:w="1657" w:type="dxa"/>
            <w:tcBorders>
              <w:bottom w:val="single" w:sz="6" w:space="0" w:color="000000"/>
            </w:tcBorders>
          </w:tcPr>
          <w:p w:rsidR="00983931" w:rsidRDefault="00677EB3">
            <w:pPr>
              <w:pStyle w:val="TableParagraph"/>
              <w:tabs>
                <w:tab w:val="left" w:pos="623"/>
              </w:tabs>
              <w:spacing w:line="205" w:lineRule="exact"/>
              <w:ind w:left="68"/>
              <w:rPr>
                <w:sz w:val="20"/>
              </w:rPr>
            </w:pPr>
            <w:r>
              <w:rPr>
                <w:sz w:val="20"/>
              </w:rPr>
              <w:t>$</w:t>
            </w:r>
            <w:r>
              <w:rPr>
                <w:sz w:val="20"/>
              </w:rPr>
              <w:tab/>
              <w:t>122,506.42</w:t>
            </w:r>
          </w:p>
        </w:tc>
        <w:tc>
          <w:tcPr>
            <w:tcW w:w="1643" w:type="dxa"/>
            <w:tcBorders>
              <w:bottom w:val="single" w:sz="6" w:space="0" w:color="000000"/>
            </w:tcBorders>
          </w:tcPr>
          <w:p w:rsidR="00983931" w:rsidRDefault="00677EB3">
            <w:pPr>
              <w:pStyle w:val="TableParagraph"/>
              <w:tabs>
                <w:tab w:val="left" w:pos="1096"/>
              </w:tabs>
              <w:spacing w:line="205" w:lineRule="exact"/>
              <w:ind w:right="108"/>
              <w:jc w:val="center"/>
              <w:rPr>
                <w:sz w:val="20"/>
              </w:rPr>
            </w:pPr>
            <w:r>
              <w:rPr>
                <w:sz w:val="20"/>
              </w:rPr>
              <w:t>$</w:t>
            </w:r>
            <w:r>
              <w:rPr>
                <w:sz w:val="20"/>
              </w:rPr>
              <w:tab/>
              <w:t>0.00</w:t>
            </w:r>
          </w:p>
        </w:tc>
      </w:tr>
      <w:tr w:rsidR="00983931">
        <w:trPr>
          <w:trHeight w:val="504"/>
        </w:trPr>
        <w:tc>
          <w:tcPr>
            <w:tcW w:w="2700" w:type="dxa"/>
          </w:tcPr>
          <w:p w:rsidR="00983931" w:rsidRDefault="00677EB3">
            <w:pPr>
              <w:pStyle w:val="TableParagraph"/>
              <w:spacing w:before="8"/>
              <w:rPr>
                <w:b/>
                <w:sz w:val="20"/>
              </w:rPr>
            </w:pPr>
            <w:r>
              <w:rPr>
                <w:b/>
                <w:sz w:val="20"/>
              </w:rPr>
              <w:t>Grand Total</w:t>
            </w:r>
          </w:p>
        </w:tc>
        <w:tc>
          <w:tcPr>
            <w:tcW w:w="1623" w:type="dxa"/>
            <w:tcBorders>
              <w:top w:val="single" w:sz="6" w:space="0" w:color="000000"/>
            </w:tcBorders>
          </w:tcPr>
          <w:p w:rsidR="00983931" w:rsidRDefault="00677EB3">
            <w:pPr>
              <w:pStyle w:val="TableParagraph"/>
              <w:tabs>
                <w:tab w:val="left" w:pos="327"/>
              </w:tabs>
              <w:spacing w:before="8"/>
              <w:ind w:right="176"/>
              <w:jc w:val="right"/>
              <w:rPr>
                <w:b/>
                <w:sz w:val="20"/>
              </w:rPr>
            </w:pPr>
            <w:r>
              <w:rPr>
                <w:b/>
                <w:sz w:val="20"/>
              </w:rPr>
              <w:t>$</w:t>
            </w:r>
            <w:r>
              <w:rPr>
                <w:b/>
                <w:sz w:val="20"/>
              </w:rPr>
              <w:tab/>
            </w:r>
            <w:r>
              <w:rPr>
                <w:b/>
                <w:spacing w:val="-1"/>
                <w:sz w:val="20"/>
              </w:rPr>
              <w:t>4,253,716.95</w:t>
            </w:r>
          </w:p>
        </w:tc>
        <w:tc>
          <w:tcPr>
            <w:tcW w:w="1676" w:type="dxa"/>
            <w:tcBorders>
              <w:top w:val="single" w:sz="6" w:space="0" w:color="000000"/>
            </w:tcBorders>
          </w:tcPr>
          <w:p w:rsidR="00983931" w:rsidRDefault="00677EB3">
            <w:pPr>
              <w:pStyle w:val="TableParagraph"/>
              <w:tabs>
                <w:tab w:val="left" w:pos="327"/>
              </w:tabs>
              <w:spacing w:before="8"/>
              <w:ind w:right="121"/>
              <w:jc w:val="right"/>
              <w:rPr>
                <w:b/>
                <w:sz w:val="20"/>
              </w:rPr>
            </w:pPr>
            <w:r>
              <w:rPr>
                <w:b/>
                <w:sz w:val="20"/>
              </w:rPr>
              <w:t>$</w:t>
            </w:r>
            <w:r>
              <w:rPr>
                <w:b/>
                <w:sz w:val="20"/>
              </w:rPr>
              <w:tab/>
            </w:r>
            <w:r>
              <w:rPr>
                <w:b/>
                <w:spacing w:val="-1"/>
                <w:sz w:val="20"/>
              </w:rPr>
              <w:t>5,635,854.26</w:t>
            </w:r>
          </w:p>
        </w:tc>
        <w:tc>
          <w:tcPr>
            <w:tcW w:w="1599" w:type="dxa"/>
            <w:tcBorders>
              <w:top w:val="single" w:sz="6" w:space="0" w:color="000000"/>
            </w:tcBorders>
          </w:tcPr>
          <w:p w:rsidR="00983931" w:rsidRDefault="00677EB3">
            <w:pPr>
              <w:pStyle w:val="TableParagraph"/>
              <w:tabs>
                <w:tab w:val="left" w:pos="420"/>
              </w:tabs>
              <w:spacing w:before="8"/>
              <w:ind w:left="95"/>
              <w:rPr>
                <w:b/>
                <w:sz w:val="20"/>
              </w:rPr>
            </w:pPr>
            <w:r>
              <w:rPr>
                <w:b/>
                <w:sz w:val="20"/>
              </w:rPr>
              <w:t>$</w:t>
            </w:r>
            <w:r>
              <w:rPr>
                <w:b/>
                <w:sz w:val="20"/>
              </w:rPr>
              <w:tab/>
              <w:t>3,621,720.53</w:t>
            </w:r>
          </w:p>
        </w:tc>
        <w:tc>
          <w:tcPr>
            <w:tcW w:w="1657" w:type="dxa"/>
            <w:tcBorders>
              <w:top w:val="single" w:sz="6" w:space="0" w:color="000000"/>
            </w:tcBorders>
          </w:tcPr>
          <w:p w:rsidR="00983931" w:rsidRDefault="00677EB3">
            <w:pPr>
              <w:pStyle w:val="TableParagraph"/>
              <w:tabs>
                <w:tab w:val="left" w:pos="442"/>
              </w:tabs>
              <w:spacing w:before="8"/>
              <w:ind w:left="69"/>
              <w:rPr>
                <w:b/>
                <w:sz w:val="20"/>
              </w:rPr>
            </w:pPr>
            <w:r>
              <w:rPr>
                <w:b/>
                <w:sz w:val="20"/>
              </w:rPr>
              <w:t>$</w:t>
            </w:r>
            <w:r>
              <w:rPr>
                <w:b/>
                <w:sz w:val="20"/>
              </w:rPr>
              <w:tab/>
              <w:t>3,701,615.76</w:t>
            </w:r>
          </w:p>
        </w:tc>
        <w:tc>
          <w:tcPr>
            <w:tcW w:w="1643" w:type="dxa"/>
            <w:tcBorders>
              <w:top w:val="single" w:sz="6" w:space="0" w:color="000000"/>
            </w:tcBorders>
          </w:tcPr>
          <w:p w:rsidR="00983931" w:rsidRDefault="00677EB3">
            <w:pPr>
              <w:pStyle w:val="TableParagraph"/>
              <w:tabs>
                <w:tab w:val="left" w:pos="373"/>
              </w:tabs>
              <w:spacing w:before="8"/>
              <w:ind w:right="116"/>
              <w:jc w:val="center"/>
              <w:rPr>
                <w:b/>
                <w:sz w:val="20"/>
              </w:rPr>
            </w:pPr>
            <w:r>
              <w:rPr>
                <w:b/>
                <w:sz w:val="20"/>
              </w:rPr>
              <w:t>$</w:t>
            </w:r>
            <w:r>
              <w:rPr>
                <w:b/>
                <w:sz w:val="20"/>
              </w:rPr>
              <w:tab/>
              <w:t>3,752,100.00</w:t>
            </w:r>
          </w:p>
        </w:tc>
      </w:tr>
      <w:tr w:rsidR="00983931">
        <w:trPr>
          <w:trHeight w:val="500"/>
        </w:trPr>
        <w:tc>
          <w:tcPr>
            <w:tcW w:w="2700" w:type="dxa"/>
            <w:shd w:val="clear" w:color="auto" w:fill="DDEBF7"/>
          </w:tcPr>
          <w:p w:rsidR="00983931" w:rsidRDefault="00677EB3">
            <w:pPr>
              <w:pStyle w:val="TableParagraph"/>
              <w:spacing w:before="13"/>
              <w:rPr>
                <w:b/>
                <w:sz w:val="20"/>
              </w:rPr>
            </w:pPr>
            <w:r>
              <w:rPr>
                <w:b/>
                <w:sz w:val="20"/>
              </w:rPr>
              <w:t>Expenditures by Program Intent</w:t>
            </w:r>
          </w:p>
        </w:tc>
        <w:tc>
          <w:tcPr>
            <w:tcW w:w="1623" w:type="dxa"/>
            <w:tcBorders>
              <w:bottom w:val="single" w:sz="6" w:space="0" w:color="000000"/>
            </w:tcBorders>
            <w:shd w:val="clear" w:color="auto" w:fill="DDEBF7"/>
          </w:tcPr>
          <w:p w:rsidR="00983931" w:rsidRDefault="00983931">
            <w:pPr>
              <w:pStyle w:val="TableParagraph"/>
              <w:spacing w:before="5"/>
              <w:rPr>
                <w:sz w:val="21"/>
              </w:rPr>
            </w:pPr>
          </w:p>
          <w:p w:rsidR="00983931" w:rsidRDefault="00677EB3">
            <w:pPr>
              <w:pStyle w:val="TableParagraph"/>
              <w:spacing w:line="219" w:lineRule="exact"/>
              <w:ind w:right="152"/>
              <w:jc w:val="right"/>
              <w:rPr>
                <w:b/>
                <w:sz w:val="20"/>
              </w:rPr>
            </w:pPr>
            <w:r>
              <w:rPr>
                <w:b/>
                <w:sz w:val="20"/>
              </w:rPr>
              <w:t>2017 AUDITED</w:t>
            </w:r>
          </w:p>
        </w:tc>
        <w:tc>
          <w:tcPr>
            <w:tcW w:w="1676" w:type="dxa"/>
            <w:tcBorders>
              <w:bottom w:val="single" w:sz="6" w:space="0" w:color="000000"/>
            </w:tcBorders>
            <w:shd w:val="clear" w:color="auto" w:fill="DDEBF7"/>
          </w:tcPr>
          <w:p w:rsidR="00983931" w:rsidRDefault="00983931">
            <w:pPr>
              <w:pStyle w:val="TableParagraph"/>
              <w:spacing w:before="5"/>
              <w:rPr>
                <w:sz w:val="21"/>
              </w:rPr>
            </w:pPr>
          </w:p>
          <w:p w:rsidR="00983931" w:rsidRDefault="00677EB3">
            <w:pPr>
              <w:pStyle w:val="TableParagraph"/>
              <w:spacing w:line="219" w:lineRule="exact"/>
              <w:ind w:right="155"/>
              <w:jc w:val="right"/>
              <w:rPr>
                <w:b/>
                <w:sz w:val="20"/>
              </w:rPr>
            </w:pPr>
            <w:r>
              <w:rPr>
                <w:b/>
                <w:sz w:val="20"/>
              </w:rPr>
              <w:t>2018 AUDITED</w:t>
            </w:r>
          </w:p>
        </w:tc>
        <w:tc>
          <w:tcPr>
            <w:tcW w:w="1599" w:type="dxa"/>
            <w:tcBorders>
              <w:bottom w:val="single" w:sz="6" w:space="0" w:color="000000"/>
            </w:tcBorders>
            <w:shd w:val="clear" w:color="auto" w:fill="DDEBF7"/>
          </w:tcPr>
          <w:p w:rsidR="00983931" w:rsidRDefault="00983931">
            <w:pPr>
              <w:pStyle w:val="TableParagraph"/>
              <w:spacing w:before="5"/>
              <w:rPr>
                <w:sz w:val="21"/>
              </w:rPr>
            </w:pPr>
          </w:p>
          <w:p w:rsidR="00983931" w:rsidRDefault="00677EB3">
            <w:pPr>
              <w:pStyle w:val="TableParagraph"/>
              <w:spacing w:line="219" w:lineRule="exact"/>
              <w:ind w:right="136"/>
              <w:jc w:val="right"/>
              <w:rPr>
                <w:b/>
                <w:sz w:val="20"/>
              </w:rPr>
            </w:pPr>
            <w:r>
              <w:rPr>
                <w:b/>
                <w:sz w:val="20"/>
              </w:rPr>
              <w:t>2019 AUDITED</w:t>
            </w:r>
          </w:p>
        </w:tc>
        <w:tc>
          <w:tcPr>
            <w:tcW w:w="1657" w:type="dxa"/>
            <w:tcBorders>
              <w:bottom w:val="single" w:sz="6" w:space="0" w:color="000000"/>
            </w:tcBorders>
            <w:shd w:val="clear" w:color="auto" w:fill="DDEBF7"/>
          </w:tcPr>
          <w:p w:rsidR="00983931" w:rsidRDefault="00983931">
            <w:pPr>
              <w:pStyle w:val="TableParagraph"/>
              <w:spacing w:before="5"/>
              <w:rPr>
                <w:sz w:val="21"/>
              </w:rPr>
            </w:pPr>
          </w:p>
          <w:p w:rsidR="00983931" w:rsidRDefault="00677EB3">
            <w:pPr>
              <w:pStyle w:val="TableParagraph"/>
              <w:spacing w:line="219" w:lineRule="exact"/>
              <w:ind w:right="39"/>
              <w:jc w:val="right"/>
              <w:rPr>
                <w:b/>
                <w:sz w:val="20"/>
              </w:rPr>
            </w:pPr>
            <w:r>
              <w:rPr>
                <w:b/>
                <w:sz w:val="20"/>
              </w:rPr>
              <w:t>2020 UNAUDITED</w:t>
            </w:r>
          </w:p>
        </w:tc>
        <w:tc>
          <w:tcPr>
            <w:tcW w:w="1643" w:type="dxa"/>
            <w:tcBorders>
              <w:bottom w:val="single" w:sz="6" w:space="0" w:color="000000"/>
            </w:tcBorders>
            <w:shd w:val="clear" w:color="auto" w:fill="DDEBF7"/>
          </w:tcPr>
          <w:p w:rsidR="00983931" w:rsidRDefault="00983931">
            <w:pPr>
              <w:pStyle w:val="TableParagraph"/>
              <w:spacing w:before="5"/>
              <w:rPr>
                <w:sz w:val="21"/>
              </w:rPr>
            </w:pPr>
          </w:p>
          <w:p w:rsidR="00983931" w:rsidRDefault="00677EB3">
            <w:pPr>
              <w:pStyle w:val="TableParagraph"/>
              <w:spacing w:line="219" w:lineRule="exact"/>
              <w:ind w:left="116" w:right="78"/>
              <w:jc w:val="center"/>
              <w:rPr>
                <w:b/>
                <w:sz w:val="20"/>
              </w:rPr>
            </w:pPr>
            <w:r>
              <w:rPr>
                <w:b/>
                <w:sz w:val="20"/>
              </w:rPr>
              <w:t>2021 BUDGET</w:t>
            </w:r>
          </w:p>
        </w:tc>
      </w:tr>
      <w:tr w:rsidR="00983931">
        <w:trPr>
          <w:trHeight w:val="274"/>
        </w:trPr>
        <w:tc>
          <w:tcPr>
            <w:tcW w:w="2700" w:type="dxa"/>
          </w:tcPr>
          <w:p w:rsidR="00983931" w:rsidRDefault="00677EB3">
            <w:pPr>
              <w:pStyle w:val="TableParagraph"/>
              <w:spacing w:before="2"/>
              <w:ind w:left="135"/>
              <w:rPr>
                <w:sz w:val="20"/>
              </w:rPr>
            </w:pPr>
            <w:r>
              <w:rPr>
                <w:sz w:val="20"/>
              </w:rPr>
              <w:t>Basic</w:t>
            </w:r>
          </w:p>
        </w:tc>
        <w:tc>
          <w:tcPr>
            <w:tcW w:w="1623" w:type="dxa"/>
          </w:tcPr>
          <w:p w:rsidR="00983931" w:rsidRDefault="00677EB3">
            <w:pPr>
              <w:pStyle w:val="TableParagraph"/>
              <w:tabs>
                <w:tab w:val="left" w:pos="327"/>
              </w:tabs>
              <w:spacing w:before="2"/>
              <w:ind w:right="184"/>
              <w:jc w:val="right"/>
              <w:rPr>
                <w:sz w:val="20"/>
              </w:rPr>
            </w:pPr>
            <w:r>
              <w:rPr>
                <w:sz w:val="20"/>
              </w:rPr>
              <w:t>$</w:t>
            </w:r>
            <w:r>
              <w:rPr>
                <w:sz w:val="20"/>
              </w:rPr>
              <w:tab/>
            </w:r>
            <w:r>
              <w:rPr>
                <w:spacing w:val="-1"/>
                <w:sz w:val="20"/>
              </w:rPr>
              <w:t>2,776,255.42</w:t>
            </w:r>
          </w:p>
        </w:tc>
        <w:tc>
          <w:tcPr>
            <w:tcW w:w="1676" w:type="dxa"/>
          </w:tcPr>
          <w:p w:rsidR="00983931" w:rsidRDefault="00677EB3">
            <w:pPr>
              <w:pStyle w:val="TableParagraph"/>
              <w:tabs>
                <w:tab w:val="left" w:pos="327"/>
              </w:tabs>
              <w:spacing w:before="2"/>
              <w:ind w:right="128"/>
              <w:jc w:val="right"/>
              <w:rPr>
                <w:sz w:val="20"/>
              </w:rPr>
            </w:pPr>
            <w:r>
              <w:rPr>
                <w:sz w:val="20"/>
              </w:rPr>
              <w:t>$</w:t>
            </w:r>
            <w:r>
              <w:rPr>
                <w:sz w:val="20"/>
              </w:rPr>
              <w:tab/>
            </w:r>
            <w:r>
              <w:rPr>
                <w:spacing w:val="-1"/>
                <w:sz w:val="20"/>
              </w:rPr>
              <w:t>2,957,359.06</w:t>
            </w:r>
          </w:p>
        </w:tc>
        <w:tc>
          <w:tcPr>
            <w:tcW w:w="1599" w:type="dxa"/>
          </w:tcPr>
          <w:p w:rsidR="00983931" w:rsidRDefault="00677EB3">
            <w:pPr>
              <w:pStyle w:val="TableParagraph"/>
              <w:tabs>
                <w:tab w:val="left" w:pos="420"/>
              </w:tabs>
              <w:spacing w:before="2"/>
              <w:ind w:left="93"/>
              <w:rPr>
                <w:sz w:val="20"/>
              </w:rPr>
            </w:pPr>
            <w:r>
              <w:rPr>
                <w:sz w:val="20"/>
              </w:rPr>
              <w:t>$</w:t>
            </w:r>
            <w:r>
              <w:rPr>
                <w:sz w:val="20"/>
              </w:rPr>
              <w:tab/>
              <w:t>2,203,650.12</w:t>
            </w:r>
          </w:p>
        </w:tc>
        <w:tc>
          <w:tcPr>
            <w:tcW w:w="1657" w:type="dxa"/>
          </w:tcPr>
          <w:p w:rsidR="00983931" w:rsidRDefault="00677EB3">
            <w:pPr>
              <w:pStyle w:val="TableParagraph"/>
              <w:tabs>
                <w:tab w:val="left" w:pos="487"/>
              </w:tabs>
              <w:spacing w:before="2"/>
              <w:ind w:left="68"/>
              <w:rPr>
                <w:sz w:val="20"/>
              </w:rPr>
            </w:pPr>
            <w:r>
              <w:rPr>
                <w:sz w:val="20"/>
              </w:rPr>
              <w:t>$</w:t>
            </w:r>
            <w:r>
              <w:rPr>
                <w:sz w:val="20"/>
              </w:rPr>
              <w:tab/>
              <w:t>2,166,906.88</w:t>
            </w:r>
          </w:p>
        </w:tc>
        <w:tc>
          <w:tcPr>
            <w:tcW w:w="1643" w:type="dxa"/>
          </w:tcPr>
          <w:p w:rsidR="00983931" w:rsidRDefault="00677EB3">
            <w:pPr>
              <w:pStyle w:val="TableParagraph"/>
              <w:tabs>
                <w:tab w:val="left" w:pos="373"/>
              </w:tabs>
              <w:spacing w:before="2"/>
              <w:ind w:right="123"/>
              <w:jc w:val="center"/>
              <w:rPr>
                <w:sz w:val="20"/>
              </w:rPr>
            </w:pPr>
            <w:r>
              <w:rPr>
                <w:sz w:val="20"/>
              </w:rPr>
              <w:t>$</w:t>
            </w:r>
            <w:r>
              <w:rPr>
                <w:sz w:val="20"/>
              </w:rPr>
              <w:tab/>
              <w:t>2,025,350.00</w:t>
            </w:r>
          </w:p>
        </w:tc>
      </w:tr>
      <w:tr w:rsidR="00983931">
        <w:trPr>
          <w:trHeight w:val="252"/>
        </w:trPr>
        <w:tc>
          <w:tcPr>
            <w:tcW w:w="2700" w:type="dxa"/>
          </w:tcPr>
          <w:p w:rsidR="00983931" w:rsidRDefault="00677EB3">
            <w:pPr>
              <w:pStyle w:val="TableParagraph"/>
              <w:spacing w:line="230" w:lineRule="exact"/>
              <w:ind w:left="135"/>
              <w:rPr>
                <w:sz w:val="20"/>
              </w:rPr>
            </w:pPr>
            <w:r>
              <w:rPr>
                <w:sz w:val="20"/>
              </w:rPr>
              <w:t>Gifted</w:t>
            </w:r>
          </w:p>
        </w:tc>
        <w:tc>
          <w:tcPr>
            <w:tcW w:w="1623" w:type="dxa"/>
          </w:tcPr>
          <w:p w:rsidR="00983931" w:rsidRDefault="00677EB3">
            <w:pPr>
              <w:pStyle w:val="TableParagraph"/>
              <w:tabs>
                <w:tab w:val="left" w:pos="959"/>
              </w:tabs>
              <w:spacing w:line="230" w:lineRule="exact"/>
              <w:ind w:right="158"/>
              <w:jc w:val="right"/>
              <w:rPr>
                <w:sz w:val="20"/>
              </w:rPr>
            </w:pPr>
            <w:r>
              <w:rPr>
                <w:sz w:val="20"/>
              </w:rPr>
              <w:t>$</w:t>
            </w:r>
            <w:r>
              <w:rPr>
                <w:sz w:val="20"/>
              </w:rPr>
              <w:tab/>
            </w:r>
            <w:r>
              <w:rPr>
                <w:spacing w:val="-1"/>
                <w:sz w:val="20"/>
              </w:rPr>
              <w:t>99.27</w:t>
            </w:r>
          </w:p>
        </w:tc>
        <w:tc>
          <w:tcPr>
            <w:tcW w:w="1676" w:type="dxa"/>
          </w:tcPr>
          <w:p w:rsidR="00983931" w:rsidRDefault="00677EB3">
            <w:pPr>
              <w:pStyle w:val="TableParagraph"/>
              <w:tabs>
                <w:tab w:val="left" w:pos="869"/>
              </w:tabs>
              <w:spacing w:line="230" w:lineRule="exact"/>
              <w:ind w:right="92"/>
              <w:jc w:val="right"/>
              <w:rPr>
                <w:sz w:val="20"/>
              </w:rPr>
            </w:pPr>
            <w:r>
              <w:rPr>
                <w:sz w:val="20"/>
              </w:rPr>
              <w:t>$</w:t>
            </w:r>
            <w:r>
              <w:rPr>
                <w:sz w:val="20"/>
              </w:rPr>
              <w:tab/>
            </w:r>
            <w:r>
              <w:rPr>
                <w:spacing w:val="-1"/>
                <w:sz w:val="20"/>
              </w:rPr>
              <w:t>570.13</w:t>
            </w:r>
          </w:p>
        </w:tc>
        <w:tc>
          <w:tcPr>
            <w:tcW w:w="1599" w:type="dxa"/>
          </w:tcPr>
          <w:p w:rsidR="00983931" w:rsidRDefault="00677EB3">
            <w:pPr>
              <w:pStyle w:val="TableParagraph"/>
              <w:tabs>
                <w:tab w:val="left" w:pos="1233"/>
              </w:tabs>
              <w:spacing w:line="230" w:lineRule="exact"/>
              <w:ind w:left="93"/>
              <w:rPr>
                <w:sz w:val="20"/>
              </w:rPr>
            </w:pPr>
            <w:r>
              <w:rPr>
                <w:sz w:val="20"/>
              </w:rPr>
              <w:t>$</w:t>
            </w:r>
            <w:r>
              <w:rPr>
                <w:sz w:val="20"/>
              </w:rPr>
              <w:tab/>
              <w:t>‐</w:t>
            </w:r>
          </w:p>
        </w:tc>
        <w:tc>
          <w:tcPr>
            <w:tcW w:w="1657" w:type="dxa"/>
          </w:tcPr>
          <w:p w:rsidR="00983931" w:rsidRDefault="00677EB3">
            <w:pPr>
              <w:pStyle w:val="TableParagraph"/>
              <w:tabs>
                <w:tab w:val="left" w:pos="984"/>
              </w:tabs>
              <w:spacing w:line="230" w:lineRule="exact"/>
              <w:ind w:left="68"/>
              <w:rPr>
                <w:sz w:val="20"/>
              </w:rPr>
            </w:pPr>
            <w:r>
              <w:rPr>
                <w:sz w:val="20"/>
              </w:rPr>
              <w:t>$</w:t>
            </w:r>
            <w:r>
              <w:rPr>
                <w:sz w:val="20"/>
              </w:rPr>
              <w:tab/>
              <w:t>318.46</w:t>
            </w:r>
          </w:p>
        </w:tc>
        <w:tc>
          <w:tcPr>
            <w:tcW w:w="1643" w:type="dxa"/>
          </w:tcPr>
          <w:p w:rsidR="00983931" w:rsidRDefault="00677EB3">
            <w:pPr>
              <w:pStyle w:val="TableParagraph"/>
              <w:tabs>
                <w:tab w:val="left" w:pos="869"/>
              </w:tabs>
              <w:spacing w:line="230" w:lineRule="exact"/>
              <w:ind w:right="132"/>
              <w:jc w:val="center"/>
              <w:rPr>
                <w:sz w:val="20"/>
              </w:rPr>
            </w:pPr>
            <w:r>
              <w:rPr>
                <w:sz w:val="20"/>
              </w:rPr>
              <w:t>$</w:t>
            </w:r>
            <w:r>
              <w:rPr>
                <w:sz w:val="20"/>
              </w:rPr>
              <w:tab/>
              <w:t>650.00</w:t>
            </w:r>
          </w:p>
        </w:tc>
      </w:tr>
      <w:tr w:rsidR="00983931">
        <w:trPr>
          <w:trHeight w:val="252"/>
        </w:trPr>
        <w:tc>
          <w:tcPr>
            <w:tcW w:w="2700" w:type="dxa"/>
          </w:tcPr>
          <w:p w:rsidR="00983931" w:rsidRDefault="00677EB3">
            <w:pPr>
              <w:pStyle w:val="TableParagraph"/>
              <w:spacing w:line="230" w:lineRule="exact"/>
              <w:ind w:left="135"/>
              <w:rPr>
                <w:sz w:val="20"/>
              </w:rPr>
            </w:pPr>
            <w:r>
              <w:rPr>
                <w:sz w:val="20"/>
              </w:rPr>
              <w:t>Special Education</w:t>
            </w:r>
          </w:p>
        </w:tc>
        <w:tc>
          <w:tcPr>
            <w:tcW w:w="1623" w:type="dxa"/>
          </w:tcPr>
          <w:p w:rsidR="00983931" w:rsidRDefault="00677EB3">
            <w:pPr>
              <w:pStyle w:val="TableParagraph"/>
              <w:tabs>
                <w:tab w:val="left" w:pos="463"/>
              </w:tabs>
              <w:spacing w:line="230" w:lineRule="exact"/>
              <w:ind w:right="199"/>
              <w:jc w:val="right"/>
              <w:rPr>
                <w:sz w:val="20"/>
              </w:rPr>
            </w:pPr>
            <w:r>
              <w:rPr>
                <w:sz w:val="20"/>
              </w:rPr>
              <w:t>$</w:t>
            </w:r>
            <w:r>
              <w:rPr>
                <w:sz w:val="20"/>
              </w:rPr>
              <w:tab/>
            </w:r>
            <w:r>
              <w:rPr>
                <w:spacing w:val="-1"/>
                <w:sz w:val="20"/>
              </w:rPr>
              <w:t>313,004.08</w:t>
            </w:r>
          </w:p>
        </w:tc>
        <w:tc>
          <w:tcPr>
            <w:tcW w:w="1676" w:type="dxa"/>
          </w:tcPr>
          <w:p w:rsidR="00983931" w:rsidRDefault="00677EB3">
            <w:pPr>
              <w:pStyle w:val="TableParagraph"/>
              <w:tabs>
                <w:tab w:val="left" w:pos="463"/>
              </w:tabs>
              <w:spacing w:line="230" w:lineRule="exact"/>
              <w:ind w:right="144"/>
              <w:jc w:val="right"/>
              <w:rPr>
                <w:sz w:val="20"/>
              </w:rPr>
            </w:pPr>
            <w:r>
              <w:rPr>
                <w:sz w:val="20"/>
              </w:rPr>
              <w:t>$</w:t>
            </w:r>
            <w:r>
              <w:rPr>
                <w:sz w:val="20"/>
              </w:rPr>
              <w:tab/>
            </w:r>
            <w:r>
              <w:rPr>
                <w:spacing w:val="-1"/>
                <w:sz w:val="20"/>
              </w:rPr>
              <w:t>305,793.98</w:t>
            </w:r>
          </w:p>
        </w:tc>
        <w:tc>
          <w:tcPr>
            <w:tcW w:w="1599" w:type="dxa"/>
          </w:tcPr>
          <w:p w:rsidR="00983931" w:rsidRDefault="00677EB3">
            <w:pPr>
              <w:pStyle w:val="TableParagraph"/>
              <w:tabs>
                <w:tab w:val="left" w:pos="556"/>
              </w:tabs>
              <w:spacing w:line="230" w:lineRule="exact"/>
              <w:ind w:left="93"/>
              <w:rPr>
                <w:sz w:val="20"/>
              </w:rPr>
            </w:pPr>
            <w:r>
              <w:rPr>
                <w:sz w:val="20"/>
              </w:rPr>
              <w:t>$</w:t>
            </w:r>
            <w:r>
              <w:rPr>
                <w:sz w:val="20"/>
              </w:rPr>
              <w:tab/>
              <w:t>191,132.19</w:t>
            </w:r>
          </w:p>
        </w:tc>
        <w:tc>
          <w:tcPr>
            <w:tcW w:w="1657" w:type="dxa"/>
          </w:tcPr>
          <w:p w:rsidR="00983931" w:rsidRDefault="00677EB3">
            <w:pPr>
              <w:pStyle w:val="TableParagraph"/>
              <w:tabs>
                <w:tab w:val="left" w:pos="623"/>
              </w:tabs>
              <w:spacing w:line="230" w:lineRule="exact"/>
              <w:ind w:left="68"/>
              <w:rPr>
                <w:sz w:val="20"/>
              </w:rPr>
            </w:pPr>
            <w:r>
              <w:rPr>
                <w:sz w:val="20"/>
              </w:rPr>
              <w:t>$</w:t>
            </w:r>
            <w:r>
              <w:rPr>
                <w:sz w:val="20"/>
              </w:rPr>
              <w:tab/>
              <w:t>303,367.91</w:t>
            </w:r>
          </w:p>
        </w:tc>
        <w:tc>
          <w:tcPr>
            <w:tcW w:w="1643" w:type="dxa"/>
          </w:tcPr>
          <w:p w:rsidR="00983931" w:rsidRDefault="00677EB3">
            <w:pPr>
              <w:pStyle w:val="TableParagraph"/>
              <w:tabs>
                <w:tab w:val="left" w:pos="508"/>
              </w:tabs>
              <w:spacing w:line="230" w:lineRule="exact"/>
              <w:ind w:right="139"/>
              <w:jc w:val="center"/>
              <w:rPr>
                <w:sz w:val="20"/>
              </w:rPr>
            </w:pPr>
            <w:r>
              <w:rPr>
                <w:sz w:val="20"/>
              </w:rPr>
              <w:t>$</w:t>
            </w:r>
            <w:r>
              <w:rPr>
                <w:sz w:val="20"/>
              </w:rPr>
              <w:tab/>
              <w:t>301,450.00</w:t>
            </w:r>
          </w:p>
        </w:tc>
      </w:tr>
      <w:tr w:rsidR="00983931">
        <w:trPr>
          <w:trHeight w:val="252"/>
        </w:trPr>
        <w:tc>
          <w:tcPr>
            <w:tcW w:w="2700" w:type="dxa"/>
          </w:tcPr>
          <w:p w:rsidR="00983931" w:rsidRDefault="00677EB3">
            <w:pPr>
              <w:pStyle w:val="TableParagraph"/>
              <w:spacing w:line="230" w:lineRule="exact"/>
              <w:ind w:left="135"/>
              <w:rPr>
                <w:sz w:val="20"/>
              </w:rPr>
            </w:pPr>
            <w:r>
              <w:rPr>
                <w:sz w:val="20"/>
              </w:rPr>
              <w:t>Bilingual</w:t>
            </w:r>
          </w:p>
        </w:tc>
        <w:tc>
          <w:tcPr>
            <w:tcW w:w="1623" w:type="dxa"/>
          </w:tcPr>
          <w:p w:rsidR="00983931" w:rsidRDefault="00677EB3">
            <w:pPr>
              <w:pStyle w:val="TableParagraph"/>
              <w:tabs>
                <w:tab w:val="left" w:pos="598"/>
              </w:tabs>
              <w:spacing w:line="230" w:lineRule="exact"/>
              <w:ind w:right="165"/>
              <w:jc w:val="right"/>
              <w:rPr>
                <w:sz w:val="20"/>
              </w:rPr>
            </w:pPr>
            <w:r>
              <w:rPr>
                <w:sz w:val="20"/>
              </w:rPr>
              <w:t>$</w:t>
            </w:r>
            <w:r>
              <w:rPr>
                <w:sz w:val="20"/>
              </w:rPr>
              <w:tab/>
            </w:r>
            <w:r>
              <w:rPr>
                <w:spacing w:val="-1"/>
                <w:sz w:val="20"/>
              </w:rPr>
              <w:t>93,411.38</w:t>
            </w:r>
          </w:p>
        </w:tc>
        <w:tc>
          <w:tcPr>
            <w:tcW w:w="1676" w:type="dxa"/>
          </w:tcPr>
          <w:p w:rsidR="00983931" w:rsidRDefault="00677EB3">
            <w:pPr>
              <w:pStyle w:val="TableParagraph"/>
              <w:tabs>
                <w:tab w:val="left" w:pos="598"/>
              </w:tabs>
              <w:spacing w:line="230" w:lineRule="exact"/>
              <w:ind w:right="109"/>
              <w:jc w:val="right"/>
              <w:rPr>
                <w:sz w:val="20"/>
              </w:rPr>
            </w:pPr>
            <w:r>
              <w:rPr>
                <w:sz w:val="20"/>
              </w:rPr>
              <w:t>$</w:t>
            </w:r>
            <w:r>
              <w:rPr>
                <w:sz w:val="20"/>
              </w:rPr>
              <w:tab/>
            </w:r>
            <w:r>
              <w:rPr>
                <w:spacing w:val="-1"/>
                <w:sz w:val="20"/>
              </w:rPr>
              <w:t>95,918.77</w:t>
            </w:r>
          </w:p>
        </w:tc>
        <w:tc>
          <w:tcPr>
            <w:tcW w:w="1599" w:type="dxa"/>
          </w:tcPr>
          <w:p w:rsidR="00983931" w:rsidRDefault="00677EB3">
            <w:pPr>
              <w:pStyle w:val="TableParagraph"/>
              <w:tabs>
                <w:tab w:val="left" w:pos="556"/>
              </w:tabs>
              <w:spacing w:line="230" w:lineRule="exact"/>
              <w:ind w:left="93"/>
              <w:rPr>
                <w:sz w:val="20"/>
              </w:rPr>
            </w:pPr>
            <w:r>
              <w:rPr>
                <w:sz w:val="20"/>
              </w:rPr>
              <w:t>$</w:t>
            </w:r>
            <w:r>
              <w:rPr>
                <w:sz w:val="20"/>
              </w:rPr>
              <w:tab/>
              <w:t>160,069.13</w:t>
            </w:r>
          </w:p>
        </w:tc>
        <w:tc>
          <w:tcPr>
            <w:tcW w:w="1657" w:type="dxa"/>
          </w:tcPr>
          <w:p w:rsidR="00983931" w:rsidRDefault="00677EB3">
            <w:pPr>
              <w:pStyle w:val="TableParagraph"/>
              <w:tabs>
                <w:tab w:val="left" w:pos="623"/>
              </w:tabs>
              <w:spacing w:line="230" w:lineRule="exact"/>
              <w:ind w:left="68"/>
              <w:rPr>
                <w:sz w:val="20"/>
              </w:rPr>
            </w:pPr>
            <w:r>
              <w:rPr>
                <w:sz w:val="20"/>
              </w:rPr>
              <w:t>$</w:t>
            </w:r>
            <w:r>
              <w:rPr>
                <w:sz w:val="20"/>
              </w:rPr>
              <w:tab/>
              <w:t>169,027.15</w:t>
            </w:r>
          </w:p>
        </w:tc>
        <w:tc>
          <w:tcPr>
            <w:tcW w:w="1643" w:type="dxa"/>
          </w:tcPr>
          <w:p w:rsidR="00983931" w:rsidRDefault="00677EB3">
            <w:pPr>
              <w:pStyle w:val="TableParagraph"/>
              <w:tabs>
                <w:tab w:val="left" w:pos="1051"/>
              </w:tabs>
              <w:spacing w:line="230" w:lineRule="exact"/>
              <w:ind w:right="153"/>
              <w:jc w:val="center"/>
              <w:rPr>
                <w:sz w:val="20"/>
              </w:rPr>
            </w:pPr>
            <w:r>
              <w:rPr>
                <w:sz w:val="20"/>
              </w:rPr>
              <w:t>$</w:t>
            </w:r>
            <w:r>
              <w:rPr>
                <w:sz w:val="20"/>
              </w:rPr>
              <w:tab/>
              <w:t>0.00</w:t>
            </w:r>
          </w:p>
        </w:tc>
      </w:tr>
      <w:tr w:rsidR="00983931">
        <w:trPr>
          <w:trHeight w:val="252"/>
        </w:trPr>
        <w:tc>
          <w:tcPr>
            <w:tcW w:w="2700" w:type="dxa"/>
          </w:tcPr>
          <w:p w:rsidR="00983931" w:rsidRDefault="00677EB3">
            <w:pPr>
              <w:pStyle w:val="TableParagraph"/>
              <w:spacing w:line="230" w:lineRule="exact"/>
              <w:ind w:left="135"/>
              <w:rPr>
                <w:sz w:val="20"/>
              </w:rPr>
            </w:pPr>
            <w:r>
              <w:rPr>
                <w:sz w:val="20"/>
              </w:rPr>
              <w:t>SCE to Support Title I</w:t>
            </w:r>
          </w:p>
        </w:tc>
        <w:tc>
          <w:tcPr>
            <w:tcW w:w="1623" w:type="dxa"/>
          </w:tcPr>
          <w:p w:rsidR="00983931" w:rsidRDefault="00677EB3">
            <w:pPr>
              <w:pStyle w:val="TableParagraph"/>
              <w:tabs>
                <w:tab w:val="left" w:pos="463"/>
              </w:tabs>
              <w:spacing w:line="230" w:lineRule="exact"/>
              <w:ind w:right="199"/>
              <w:jc w:val="right"/>
              <w:rPr>
                <w:sz w:val="20"/>
              </w:rPr>
            </w:pPr>
            <w:r>
              <w:rPr>
                <w:sz w:val="20"/>
              </w:rPr>
              <w:t>$</w:t>
            </w:r>
            <w:r>
              <w:rPr>
                <w:sz w:val="20"/>
              </w:rPr>
              <w:tab/>
            </w:r>
            <w:r>
              <w:rPr>
                <w:spacing w:val="-1"/>
                <w:sz w:val="20"/>
              </w:rPr>
              <w:t>231,967.52</w:t>
            </w:r>
          </w:p>
        </w:tc>
        <w:tc>
          <w:tcPr>
            <w:tcW w:w="1676" w:type="dxa"/>
          </w:tcPr>
          <w:p w:rsidR="00983931" w:rsidRDefault="00677EB3">
            <w:pPr>
              <w:pStyle w:val="TableParagraph"/>
              <w:tabs>
                <w:tab w:val="left" w:pos="463"/>
              </w:tabs>
              <w:spacing w:line="230" w:lineRule="exact"/>
              <w:ind w:right="144"/>
              <w:jc w:val="right"/>
              <w:rPr>
                <w:sz w:val="20"/>
              </w:rPr>
            </w:pPr>
            <w:r>
              <w:rPr>
                <w:sz w:val="20"/>
              </w:rPr>
              <w:t>$</w:t>
            </w:r>
            <w:r>
              <w:rPr>
                <w:sz w:val="20"/>
              </w:rPr>
              <w:tab/>
            </w:r>
            <w:r>
              <w:rPr>
                <w:spacing w:val="-1"/>
                <w:sz w:val="20"/>
              </w:rPr>
              <w:t>229,305.52</w:t>
            </w:r>
          </w:p>
        </w:tc>
        <w:tc>
          <w:tcPr>
            <w:tcW w:w="1599" w:type="dxa"/>
          </w:tcPr>
          <w:p w:rsidR="00983931" w:rsidRDefault="00677EB3">
            <w:pPr>
              <w:pStyle w:val="TableParagraph"/>
              <w:tabs>
                <w:tab w:val="left" w:pos="556"/>
              </w:tabs>
              <w:spacing w:line="230" w:lineRule="exact"/>
              <w:ind w:left="93"/>
              <w:rPr>
                <w:sz w:val="20"/>
              </w:rPr>
            </w:pPr>
            <w:r>
              <w:rPr>
                <w:sz w:val="20"/>
              </w:rPr>
              <w:t>$</w:t>
            </w:r>
            <w:r>
              <w:rPr>
                <w:sz w:val="20"/>
              </w:rPr>
              <w:tab/>
              <w:t>169,679.93</w:t>
            </w:r>
          </w:p>
        </w:tc>
        <w:tc>
          <w:tcPr>
            <w:tcW w:w="1657" w:type="dxa"/>
          </w:tcPr>
          <w:p w:rsidR="00983931" w:rsidRDefault="00677EB3">
            <w:pPr>
              <w:pStyle w:val="TableParagraph"/>
              <w:tabs>
                <w:tab w:val="left" w:pos="623"/>
              </w:tabs>
              <w:spacing w:line="230" w:lineRule="exact"/>
              <w:ind w:left="68"/>
              <w:rPr>
                <w:sz w:val="20"/>
              </w:rPr>
            </w:pPr>
            <w:r>
              <w:rPr>
                <w:sz w:val="20"/>
              </w:rPr>
              <w:t>$</w:t>
            </w:r>
            <w:r>
              <w:rPr>
                <w:sz w:val="20"/>
              </w:rPr>
              <w:tab/>
              <w:t>178,400.79</w:t>
            </w:r>
          </w:p>
        </w:tc>
        <w:tc>
          <w:tcPr>
            <w:tcW w:w="1643" w:type="dxa"/>
          </w:tcPr>
          <w:p w:rsidR="00983931" w:rsidRDefault="00677EB3">
            <w:pPr>
              <w:pStyle w:val="TableParagraph"/>
              <w:tabs>
                <w:tab w:val="left" w:pos="508"/>
              </w:tabs>
              <w:spacing w:line="230" w:lineRule="exact"/>
              <w:ind w:right="139"/>
              <w:jc w:val="center"/>
              <w:rPr>
                <w:sz w:val="20"/>
              </w:rPr>
            </w:pPr>
            <w:r>
              <w:rPr>
                <w:sz w:val="20"/>
              </w:rPr>
              <w:t>$</w:t>
            </w:r>
            <w:r>
              <w:rPr>
                <w:sz w:val="20"/>
              </w:rPr>
              <w:tab/>
              <w:t>173,100.00</w:t>
            </w:r>
          </w:p>
        </w:tc>
      </w:tr>
      <w:tr w:rsidR="00983931">
        <w:trPr>
          <w:trHeight w:val="251"/>
        </w:trPr>
        <w:tc>
          <w:tcPr>
            <w:tcW w:w="2700" w:type="dxa"/>
          </w:tcPr>
          <w:p w:rsidR="00983931" w:rsidRDefault="00677EB3">
            <w:pPr>
              <w:pStyle w:val="TableParagraph"/>
              <w:spacing w:line="230" w:lineRule="exact"/>
              <w:ind w:left="135"/>
              <w:rPr>
                <w:sz w:val="20"/>
              </w:rPr>
            </w:pPr>
            <w:r>
              <w:rPr>
                <w:sz w:val="20"/>
              </w:rPr>
              <w:t>Pre‐Kindergarten</w:t>
            </w:r>
          </w:p>
        </w:tc>
        <w:tc>
          <w:tcPr>
            <w:tcW w:w="1623" w:type="dxa"/>
          </w:tcPr>
          <w:p w:rsidR="00983931" w:rsidRDefault="00677EB3">
            <w:pPr>
              <w:pStyle w:val="TableParagraph"/>
              <w:tabs>
                <w:tab w:val="left" w:pos="598"/>
              </w:tabs>
              <w:spacing w:line="230" w:lineRule="exact"/>
              <w:ind w:right="165"/>
              <w:jc w:val="right"/>
              <w:rPr>
                <w:sz w:val="20"/>
              </w:rPr>
            </w:pPr>
            <w:r>
              <w:rPr>
                <w:sz w:val="20"/>
              </w:rPr>
              <w:t>$</w:t>
            </w:r>
            <w:r>
              <w:rPr>
                <w:sz w:val="20"/>
              </w:rPr>
              <w:tab/>
            </w:r>
            <w:r>
              <w:rPr>
                <w:spacing w:val="-1"/>
                <w:sz w:val="20"/>
              </w:rPr>
              <w:t>59,216.71</w:t>
            </w:r>
          </w:p>
        </w:tc>
        <w:tc>
          <w:tcPr>
            <w:tcW w:w="1676" w:type="dxa"/>
          </w:tcPr>
          <w:p w:rsidR="00983931" w:rsidRDefault="00677EB3">
            <w:pPr>
              <w:pStyle w:val="TableParagraph"/>
              <w:tabs>
                <w:tab w:val="left" w:pos="598"/>
              </w:tabs>
              <w:spacing w:line="230" w:lineRule="exact"/>
              <w:ind w:right="109"/>
              <w:jc w:val="right"/>
              <w:rPr>
                <w:sz w:val="20"/>
              </w:rPr>
            </w:pPr>
            <w:r>
              <w:rPr>
                <w:sz w:val="20"/>
              </w:rPr>
              <w:t>$</w:t>
            </w:r>
            <w:r>
              <w:rPr>
                <w:sz w:val="20"/>
              </w:rPr>
              <w:tab/>
            </w:r>
            <w:r>
              <w:rPr>
                <w:spacing w:val="-1"/>
                <w:sz w:val="20"/>
              </w:rPr>
              <w:t>61,682.83</w:t>
            </w:r>
          </w:p>
        </w:tc>
        <w:tc>
          <w:tcPr>
            <w:tcW w:w="1599" w:type="dxa"/>
          </w:tcPr>
          <w:p w:rsidR="00983931" w:rsidRDefault="00677EB3">
            <w:pPr>
              <w:pStyle w:val="TableParagraph"/>
              <w:tabs>
                <w:tab w:val="left" w:pos="646"/>
              </w:tabs>
              <w:spacing w:line="230" w:lineRule="exact"/>
              <w:ind w:left="93"/>
              <w:rPr>
                <w:sz w:val="20"/>
              </w:rPr>
            </w:pPr>
            <w:r>
              <w:rPr>
                <w:sz w:val="20"/>
              </w:rPr>
              <w:t>$</w:t>
            </w:r>
            <w:r>
              <w:rPr>
                <w:sz w:val="20"/>
              </w:rPr>
              <w:tab/>
              <w:t>61,824.75</w:t>
            </w:r>
          </w:p>
        </w:tc>
        <w:tc>
          <w:tcPr>
            <w:tcW w:w="1657" w:type="dxa"/>
          </w:tcPr>
          <w:p w:rsidR="00983931" w:rsidRDefault="00677EB3">
            <w:pPr>
              <w:pStyle w:val="TableParagraph"/>
              <w:tabs>
                <w:tab w:val="left" w:pos="713"/>
              </w:tabs>
              <w:spacing w:line="230" w:lineRule="exact"/>
              <w:ind w:left="68"/>
              <w:rPr>
                <w:sz w:val="20"/>
              </w:rPr>
            </w:pPr>
            <w:r>
              <w:rPr>
                <w:sz w:val="20"/>
              </w:rPr>
              <w:t>$</w:t>
            </w:r>
            <w:r>
              <w:rPr>
                <w:sz w:val="20"/>
              </w:rPr>
              <w:tab/>
              <w:t>63,910.17</w:t>
            </w:r>
          </w:p>
        </w:tc>
        <w:tc>
          <w:tcPr>
            <w:tcW w:w="1643" w:type="dxa"/>
          </w:tcPr>
          <w:p w:rsidR="00983931" w:rsidRDefault="00677EB3">
            <w:pPr>
              <w:pStyle w:val="TableParagraph"/>
              <w:tabs>
                <w:tab w:val="left" w:pos="508"/>
              </w:tabs>
              <w:spacing w:line="230" w:lineRule="exact"/>
              <w:ind w:right="139"/>
              <w:jc w:val="center"/>
              <w:rPr>
                <w:sz w:val="20"/>
              </w:rPr>
            </w:pPr>
            <w:r>
              <w:rPr>
                <w:sz w:val="20"/>
              </w:rPr>
              <w:t>$</w:t>
            </w:r>
            <w:r>
              <w:rPr>
                <w:sz w:val="20"/>
              </w:rPr>
              <w:tab/>
              <w:t>206,600.00</w:t>
            </w:r>
          </w:p>
        </w:tc>
      </w:tr>
      <w:tr w:rsidR="00983931">
        <w:trPr>
          <w:trHeight w:val="252"/>
        </w:trPr>
        <w:tc>
          <w:tcPr>
            <w:tcW w:w="2700" w:type="dxa"/>
          </w:tcPr>
          <w:p w:rsidR="00983931" w:rsidRDefault="00677EB3">
            <w:pPr>
              <w:pStyle w:val="TableParagraph"/>
              <w:spacing w:line="230" w:lineRule="exact"/>
              <w:ind w:left="135"/>
              <w:rPr>
                <w:sz w:val="20"/>
              </w:rPr>
            </w:pPr>
            <w:r>
              <w:rPr>
                <w:sz w:val="20"/>
              </w:rPr>
              <w:t>Pre‐Kindergarten Comp Ed</w:t>
            </w:r>
          </w:p>
        </w:tc>
        <w:tc>
          <w:tcPr>
            <w:tcW w:w="1623" w:type="dxa"/>
          </w:tcPr>
          <w:p w:rsidR="00983931" w:rsidRDefault="00677EB3">
            <w:pPr>
              <w:pStyle w:val="TableParagraph"/>
              <w:tabs>
                <w:tab w:val="left" w:pos="598"/>
              </w:tabs>
              <w:spacing w:line="230" w:lineRule="exact"/>
              <w:ind w:right="165"/>
              <w:jc w:val="right"/>
              <w:rPr>
                <w:sz w:val="20"/>
              </w:rPr>
            </w:pPr>
            <w:r>
              <w:rPr>
                <w:sz w:val="20"/>
              </w:rPr>
              <w:t>$</w:t>
            </w:r>
            <w:r>
              <w:rPr>
                <w:sz w:val="20"/>
              </w:rPr>
              <w:tab/>
            </w:r>
            <w:r>
              <w:rPr>
                <w:spacing w:val="-1"/>
                <w:sz w:val="20"/>
              </w:rPr>
              <w:t>20,688.37</w:t>
            </w:r>
          </w:p>
        </w:tc>
        <w:tc>
          <w:tcPr>
            <w:tcW w:w="1676" w:type="dxa"/>
          </w:tcPr>
          <w:p w:rsidR="00983931" w:rsidRDefault="00677EB3">
            <w:pPr>
              <w:pStyle w:val="TableParagraph"/>
              <w:tabs>
                <w:tab w:val="left" w:pos="598"/>
              </w:tabs>
              <w:spacing w:line="230" w:lineRule="exact"/>
              <w:ind w:right="109"/>
              <w:jc w:val="right"/>
              <w:rPr>
                <w:sz w:val="20"/>
              </w:rPr>
            </w:pPr>
            <w:r>
              <w:rPr>
                <w:sz w:val="20"/>
              </w:rPr>
              <w:t>$</w:t>
            </w:r>
            <w:r>
              <w:rPr>
                <w:sz w:val="20"/>
              </w:rPr>
              <w:tab/>
            </w:r>
            <w:r>
              <w:rPr>
                <w:spacing w:val="-1"/>
                <w:sz w:val="20"/>
              </w:rPr>
              <w:t>21,256.21</w:t>
            </w:r>
          </w:p>
        </w:tc>
        <w:tc>
          <w:tcPr>
            <w:tcW w:w="1599" w:type="dxa"/>
          </w:tcPr>
          <w:p w:rsidR="00983931" w:rsidRDefault="00677EB3">
            <w:pPr>
              <w:pStyle w:val="TableParagraph"/>
              <w:tabs>
                <w:tab w:val="left" w:pos="646"/>
              </w:tabs>
              <w:spacing w:line="230" w:lineRule="exact"/>
              <w:ind w:left="93"/>
              <w:rPr>
                <w:sz w:val="20"/>
              </w:rPr>
            </w:pPr>
            <w:r>
              <w:rPr>
                <w:sz w:val="20"/>
              </w:rPr>
              <w:t>$</w:t>
            </w:r>
            <w:r>
              <w:rPr>
                <w:sz w:val="20"/>
              </w:rPr>
              <w:tab/>
              <w:t>21,690.34</w:t>
            </w:r>
          </w:p>
        </w:tc>
        <w:tc>
          <w:tcPr>
            <w:tcW w:w="1657" w:type="dxa"/>
          </w:tcPr>
          <w:p w:rsidR="00983931" w:rsidRDefault="00677EB3">
            <w:pPr>
              <w:pStyle w:val="TableParagraph"/>
              <w:tabs>
                <w:tab w:val="left" w:pos="713"/>
              </w:tabs>
              <w:spacing w:line="230" w:lineRule="exact"/>
              <w:ind w:left="68"/>
              <w:rPr>
                <w:sz w:val="20"/>
              </w:rPr>
            </w:pPr>
            <w:r>
              <w:rPr>
                <w:sz w:val="20"/>
              </w:rPr>
              <w:t>$</w:t>
            </w:r>
            <w:r>
              <w:rPr>
                <w:sz w:val="20"/>
              </w:rPr>
              <w:tab/>
              <w:t>22,421.28</w:t>
            </w:r>
          </w:p>
        </w:tc>
        <w:tc>
          <w:tcPr>
            <w:tcW w:w="1643" w:type="dxa"/>
          </w:tcPr>
          <w:p w:rsidR="00983931" w:rsidRDefault="00677EB3">
            <w:pPr>
              <w:pStyle w:val="TableParagraph"/>
              <w:tabs>
                <w:tab w:val="left" w:pos="598"/>
              </w:tabs>
              <w:spacing w:line="230" w:lineRule="exact"/>
              <w:ind w:right="150"/>
              <w:jc w:val="center"/>
              <w:rPr>
                <w:sz w:val="20"/>
              </w:rPr>
            </w:pPr>
            <w:r>
              <w:rPr>
                <w:sz w:val="20"/>
              </w:rPr>
              <w:t>$</w:t>
            </w:r>
            <w:r>
              <w:rPr>
                <w:sz w:val="20"/>
              </w:rPr>
              <w:tab/>
              <w:t>66,450.00</w:t>
            </w:r>
          </w:p>
        </w:tc>
      </w:tr>
      <w:tr w:rsidR="00983931">
        <w:trPr>
          <w:trHeight w:val="247"/>
        </w:trPr>
        <w:tc>
          <w:tcPr>
            <w:tcW w:w="2700" w:type="dxa"/>
          </w:tcPr>
          <w:p w:rsidR="00983931" w:rsidRDefault="00677EB3">
            <w:pPr>
              <w:pStyle w:val="TableParagraph"/>
              <w:spacing w:line="228" w:lineRule="exact"/>
              <w:ind w:left="135"/>
              <w:rPr>
                <w:sz w:val="20"/>
              </w:rPr>
            </w:pPr>
            <w:r>
              <w:rPr>
                <w:sz w:val="20"/>
              </w:rPr>
              <w:t>Pre– Kindergarten‐Bilingual Ed</w:t>
            </w:r>
          </w:p>
        </w:tc>
        <w:tc>
          <w:tcPr>
            <w:tcW w:w="1623" w:type="dxa"/>
          </w:tcPr>
          <w:p w:rsidR="00983931" w:rsidRDefault="00983931">
            <w:pPr>
              <w:pStyle w:val="TableParagraph"/>
              <w:rPr>
                <w:rFonts w:ascii="Times New Roman"/>
                <w:sz w:val="18"/>
              </w:rPr>
            </w:pPr>
          </w:p>
        </w:tc>
        <w:tc>
          <w:tcPr>
            <w:tcW w:w="1676" w:type="dxa"/>
          </w:tcPr>
          <w:p w:rsidR="00983931" w:rsidRDefault="00677EB3">
            <w:pPr>
              <w:pStyle w:val="TableParagraph"/>
              <w:tabs>
                <w:tab w:val="left" w:pos="959"/>
              </w:tabs>
              <w:spacing w:line="228" w:lineRule="exact"/>
              <w:ind w:right="102"/>
              <w:jc w:val="right"/>
              <w:rPr>
                <w:sz w:val="20"/>
              </w:rPr>
            </w:pPr>
            <w:r>
              <w:rPr>
                <w:sz w:val="20"/>
              </w:rPr>
              <w:t>$</w:t>
            </w:r>
            <w:r>
              <w:rPr>
                <w:sz w:val="20"/>
              </w:rPr>
              <w:tab/>
            </w:r>
            <w:r>
              <w:rPr>
                <w:spacing w:val="-1"/>
                <w:sz w:val="20"/>
              </w:rPr>
              <w:t>25.99</w:t>
            </w:r>
          </w:p>
        </w:tc>
        <w:tc>
          <w:tcPr>
            <w:tcW w:w="1599" w:type="dxa"/>
          </w:tcPr>
          <w:p w:rsidR="00983931" w:rsidRDefault="00677EB3">
            <w:pPr>
              <w:pStyle w:val="TableParagraph"/>
              <w:tabs>
                <w:tab w:val="left" w:pos="917"/>
              </w:tabs>
              <w:spacing w:line="228" w:lineRule="exact"/>
              <w:ind w:left="93"/>
              <w:rPr>
                <w:sz w:val="20"/>
              </w:rPr>
            </w:pPr>
            <w:r>
              <w:rPr>
                <w:sz w:val="20"/>
              </w:rPr>
              <w:t>$</w:t>
            </w:r>
            <w:r>
              <w:rPr>
                <w:sz w:val="20"/>
              </w:rPr>
              <w:tab/>
              <w:t>685.56</w:t>
            </w:r>
          </w:p>
        </w:tc>
        <w:tc>
          <w:tcPr>
            <w:tcW w:w="1657" w:type="dxa"/>
          </w:tcPr>
          <w:p w:rsidR="00983931" w:rsidRDefault="00677EB3">
            <w:pPr>
              <w:pStyle w:val="TableParagraph"/>
              <w:tabs>
                <w:tab w:val="left" w:pos="938"/>
              </w:tabs>
              <w:spacing w:line="228" w:lineRule="exact"/>
              <w:ind w:left="68"/>
              <w:rPr>
                <w:sz w:val="20"/>
              </w:rPr>
            </w:pPr>
            <w:r>
              <w:rPr>
                <w:sz w:val="20"/>
              </w:rPr>
              <w:t>$</w:t>
            </w:r>
            <w:r>
              <w:rPr>
                <w:sz w:val="20"/>
              </w:rPr>
              <w:tab/>
              <w:t>886.28</w:t>
            </w:r>
          </w:p>
        </w:tc>
        <w:tc>
          <w:tcPr>
            <w:tcW w:w="1643" w:type="dxa"/>
          </w:tcPr>
          <w:p w:rsidR="00983931" w:rsidRDefault="00677EB3">
            <w:pPr>
              <w:pStyle w:val="TableParagraph"/>
              <w:tabs>
                <w:tab w:val="left" w:pos="598"/>
              </w:tabs>
              <w:spacing w:line="228" w:lineRule="exact"/>
              <w:ind w:right="150"/>
              <w:jc w:val="center"/>
              <w:rPr>
                <w:sz w:val="20"/>
              </w:rPr>
            </w:pPr>
            <w:r>
              <w:rPr>
                <w:sz w:val="20"/>
              </w:rPr>
              <w:t>$</w:t>
            </w:r>
            <w:r>
              <w:rPr>
                <w:sz w:val="20"/>
              </w:rPr>
              <w:tab/>
              <w:t>76,300.00</w:t>
            </w:r>
          </w:p>
        </w:tc>
      </w:tr>
      <w:tr w:rsidR="00983931">
        <w:trPr>
          <w:trHeight w:val="247"/>
        </w:trPr>
        <w:tc>
          <w:tcPr>
            <w:tcW w:w="2700" w:type="dxa"/>
          </w:tcPr>
          <w:p w:rsidR="00983931" w:rsidRDefault="00677EB3">
            <w:pPr>
              <w:pStyle w:val="TableParagraph"/>
              <w:spacing w:line="226" w:lineRule="exact"/>
              <w:ind w:left="135"/>
              <w:rPr>
                <w:sz w:val="20"/>
              </w:rPr>
            </w:pPr>
            <w:r>
              <w:rPr>
                <w:sz w:val="20"/>
              </w:rPr>
              <w:t>Early Education Allotment</w:t>
            </w:r>
          </w:p>
        </w:tc>
        <w:tc>
          <w:tcPr>
            <w:tcW w:w="1623" w:type="dxa"/>
          </w:tcPr>
          <w:p w:rsidR="00983931" w:rsidRDefault="00983931">
            <w:pPr>
              <w:pStyle w:val="TableParagraph"/>
              <w:rPr>
                <w:rFonts w:ascii="Times New Roman"/>
                <w:sz w:val="18"/>
              </w:rPr>
            </w:pPr>
          </w:p>
        </w:tc>
        <w:tc>
          <w:tcPr>
            <w:tcW w:w="1676" w:type="dxa"/>
          </w:tcPr>
          <w:p w:rsidR="00983931" w:rsidRDefault="00983931">
            <w:pPr>
              <w:pStyle w:val="TableParagraph"/>
              <w:rPr>
                <w:rFonts w:ascii="Times New Roman"/>
                <w:sz w:val="18"/>
              </w:rPr>
            </w:pPr>
          </w:p>
        </w:tc>
        <w:tc>
          <w:tcPr>
            <w:tcW w:w="1599" w:type="dxa"/>
          </w:tcPr>
          <w:p w:rsidR="00983931" w:rsidRDefault="00983931">
            <w:pPr>
              <w:pStyle w:val="TableParagraph"/>
              <w:rPr>
                <w:rFonts w:ascii="Times New Roman"/>
                <w:sz w:val="18"/>
              </w:rPr>
            </w:pPr>
          </w:p>
        </w:tc>
        <w:tc>
          <w:tcPr>
            <w:tcW w:w="1657" w:type="dxa"/>
          </w:tcPr>
          <w:p w:rsidR="00983931" w:rsidRDefault="00677EB3">
            <w:pPr>
              <w:pStyle w:val="TableParagraph"/>
              <w:tabs>
                <w:tab w:val="left" w:pos="713"/>
              </w:tabs>
              <w:spacing w:line="226" w:lineRule="exact"/>
              <w:ind w:left="68"/>
              <w:rPr>
                <w:sz w:val="20"/>
              </w:rPr>
            </w:pPr>
            <w:r>
              <w:rPr>
                <w:sz w:val="20"/>
              </w:rPr>
              <w:t>$</w:t>
            </w:r>
            <w:r>
              <w:rPr>
                <w:sz w:val="20"/>
              </w:rPr>
              <w:tab/>
              <w:t>47,967.41</w:t>
            </w:r>
          </w:p>
        </w:tc>
        <w:tc>
          <w:tcPr>
            <w:tcW w:w="1643" w:type="dxa"/>
          </w:tcPr>
          <w:p w:rsidR="00983931" w:rsidRDefault="00677EB3">
            <w:pPr>
              <w:pStyle w:val="TableParagraph"/>
              <w:tabs>
                <w:tab w:val="left" w:pos="598"/>
              </w:tabs>
              <w:spacing w:line="226" w:lineRule="exact"/>
              <w:ind w:right="149"/>
              <w:jc w:val="center"/>
              <w:rPr>
                <w:sz w:val="20"/>
              </w:rPr>
            </w:pPr>
            <w:r>
              <w:rPr>
                <w:sz w:val="20"/>
              </w:rPr>
              <w:t>$</w:t>
            </w:r>
            <w:r>
              <w:rPr>
                <w:sz w:val="20"/>
              </w:rPr>
              <w:tab/>
              <w:t>35,200.00</w:t>
            </w:r>
          </w:p>
        </w:tc>
      </w:tr>
      <w:tr w:rsidR="00983931">
        <w:trPr>
          <w:trHeight w:val="249"/>
        </w:trPr>
        <w:tc>
          <w:tcPr>
            <w:tcW w:w="2700" w:type="dxa"/>
          </w:tcPr>
          <w:p w:rsidR="00983931" w:rsidRDefault="00677EB3">
            <w:pPr>
              <w:pStyle w:val="TableParagraph"/>
              <w:spacing w:line="230" w:lineRule="exact"/>
              <w:ind w:left="135"/>
              <w:rPr>
                <w:sz w:val="20"/>
              </w:rPr>
            </w:pPr>
            <w:r>
              <w:rPr>
                <w:sz w:val="20"/>
              </w:rPr>
              <w:t>Other Instruction Area</w:t>
            </w:r>
          </w:p>
        </w:tc>
        <w:tc>
          <w:tcPr>
            <w:tcW w:w="1623" w:type="dxa"/>
          </w:tcPr>
          <w:p w:rsidR="00983931" w:rsidRDefault="00677EB3">
            <w:pPr>
              <w:pStyle w:val="TableParagraph"/>
              <w:tabs>
                <w:tab w:val="left" w:pos="463"/>
              </w:tabs>
              <w:spacing w:line="230" w:lineRule="exact"/>
              <w:ind w:right="199"/>
              <w:jc w:val="right"/>
              <w:rPr>
                <w:sz w:val="20"/>
              </w:rPr>
            </w:pPr>
            <w:r>
              <w:rPr>
                <w:sz w:val="20"/>
              </w:rPr>
              <w:t>$</w:t>
            </w:r>
            <w:r>
              <w:rPr>
                <w:sz w:val="20"/>
              </w:rPr>
              <w:tab/>
            </w:r>
            <w:r>
              <w:rPr>
                <w:spacing w:val="-1"/>
                <w:sz w:val="20"/>
              </w:rPr>
              <w:t>759,074.20</w:t>
            </w:r>
          </w:p>
        </w:tc>
        <w:tc>
          <w:tcPr>
            <w:tcW w:w="1676" w:type="dxa"/>
          </w:tcPr>
          <w:p w:rsidR="00983931" w:rsidRDefault="00677EB3">
            <w:pPr>
              <w:pStyle w:val="TableParagraph"/>
              <w:tabs>
                <w:tab w:val="left" w:pos="327"/>
              </w:tabs>
              <w:spacing w:line="230" w:lineRule="exact"/>
              <w:ind w:right="128"/>
              <w:jc w:val="right"/>
              <w:rPr>
                <w:sz w:val="20"/>
              </w:rPr>
            </w:pPr>
            <w:r>
              <w:rPr>
                <w:sz w:val="20"/>
              </w:rPr>
              <w:t>$</w:t>
            </w:r>
            <w:r>
              <w:rPr>
                <w:sz w:val="20"/>
              </w:rPr>
              <w:tab/>
            </w:r>
            <w:r>
              <w:rPr>
                <w:spacing w:val="-1"/>
                <w:sz w:val="20"/>
              </w:rPr>
              <w:t>1,963,941.77</w:t>
            </w:r>
          </w:p>
        </w:tc>
        <w:tc>
          <w:tcPr>
            <w:tcW w:w="1599" w:type="dxa"/>
          </w:tcPr>
          <w:p w:rsidR="00983931" w:rsidRDefault="00677EB3">
            <w:pPr>
              <w:pStyle w:val="TableParagraph"/>
              <w:tabs>
                <w:tab w:val="left" w:pos="556"/>
              </w:tabs>
              <w:spacing w:line="230" w:lineRule="exact"/>
              <w:ind w:left="93"/>
              <w:rPr>
                <w:sz w:val="20"/>
              </w:rPr>
            </w:pPr>
            <w:r>
              <w:rPr>
                <w:sz w:val="20"/>
              </w:rPr>
              <w:t>$</w:t>
            </w:r>
            <w:r>
              <w:rPr>
                <w:sz w:val="20"/>
              </w:rPr>
              <w:tab/>
              <w:t>812,988.51</w:t>
            </w:r>
          </w:p>
        </w:tc>
        <w:tc>
          <w:tcPr>
            <w:tcW w:w="1657" w:type="dxa"/>
          </w:tcPr>
          <w:p w:rsidR="00983931" w:rsidRDefault="00677EB3">
            <w:pPr>
              <w:pStyle w:val="TableParagraph"/>
              <w:tabs>
                <w:tab w:val="left" w:pos="623"/>
              </w:tabs>
              <w:spacing w:line="230" w:lineRule="exact"/>
              <w:ind w:left="68"/>
              <w:rPr>
                <w:sz w:val="20"/>
              </w:rPr>
            </w:pPr>
            <w:r>
              <w:rPr>
                <w:sz w:val="20"/>
              </w:rPr>
              <w:t>$</w:t>
            </w:r>
            <w:r>
              <w:rPr>
                <w:sz w:val="20"/>
              </w:rPr>
              <w:tab/>
              <w:t>748,409.43</w:t>
            </w:r>
          </w:p>
        </w:tc>
        <w:tc>
          <w:tcPr>
            <w:tcW w:w="1643" w:type="dxa"/>
          </w:tcPr>
          <w:p w:rsidR="00983931" w:rsidRDefault="00677EB3">
            <w:pPr>
              <w:pStyle w:val="TableParagraph"/>
              <w:tabs>
                <w:tab w:val="left" w:pos="598"/>
              </w:tabs>
              <w:spacing w:line="230" w:lineRule="exact"/>
              <w:ind w:right="150"/>
              <w:jc w:val="center"/>
              <w:rPr>
                <w:sz w:val="20"/>
              </w:rPr>
            </w:pPr>
            <w:r>
              <w:rPr>
                <w:sz w:val="20"/>
              </w:rPr>
              <w:t>$</w:t>
            </w:r>
            <w:r>
              <w:rPr>
                <w:sz w:val="20"/>
              </w:rPr>
              <w:tab/>
              <w:t>99,650.00</w:t>
            </w:r>
          </w:p>
        </w:tc>
      </w:tr>
      <w:tr w:rsidR="00983931">
        <w:trPr>
          <w:trHeight w:val="223"/>
        </w:trPr>
        <w:tc>
          <w:tcPr>
            <w:tcW w:w="2700" w:type="dxa"/>
          </w:tcPr>
          <w:p w:rsidR="00983931" w:rsidRDefault="00983931">
            <w:pPr>
              <w:pStyle w:val="TableParagraph"/>
              <w:rPr>
                <w:rFonts w:ascii="Times New Roman"/>
                <w:sz w:val="14"/>
              </w:rPr>
            </w:pPr>
          </w:p>
        </w:tc>
        <w:tc>
          <w:tcPr>
            <w:tcW w:w="1623" w:type="dxa"/>
            <w:tcBorders>
              <w:bottom w:val="single" w:sz="6" w:space="0" w:color="000000"/>
            </w:tcBorders>
          </w:tcPr>
          <w:p w:rsidR="00983931" w:rsidRDefault="00983931">
            <w:pPr>
              <w:pStyle w:val="TableParagraph"/>
              <w:rPr>
                <w:rFonts w:ascii="Times New Roman"/>
                <w:sz w:val="14"/>
              </w:rPr>
            </w:pPr>
          </w:p>
        </w:tc>
        <w:tc>
          <w:tcPr>
            <w:tcW w:w="1676" w:type="dxa"/>
            <w:tcBorders>
              <w:bottom w:val="single" w:sz="6" w:space="0" w:color="000000"/>
            </w:tcBorders>
          </w:tcPr>
          <w:p w:rsidR="00983931" w:rsidRDefault="00983931">
            <w:pPr>
              <w:pStyle w:val="TableParagraph"/>
              <w:rPr>
                <w:rFonts w:ascii="Times New Roman"/>
                <w:sz w:val="14"/>
              </w:rPr>
            </w:pPr>
          </w:p>
        </w:tc>
        <w:tc>
          <w:tcPr>
            <w:tcW w:w="1599" w:type="dxa"/>
            <w:tcBorders>
              <w:bottom w:val="single" w:sz="6" w:space="0" w:color="000000"/>
            </w:tcBorders>
          </w:tcPr>
          <w:p w:rsidR="00983931" w:rsidRDefault="00983931">
            <w:pPr>
              <w:pStyle w:val="TableParagraph"/>
              <w:rPr>
                <w:rFonts w:ascii="Times New Roman"/>
                <w:sz w:val="14"/>
              </w:rPr>
            </w:pPr>
          </w:p>
        </w:tc>
        <w:tc>
          <w:tcPr>
            <w:tcW w:w="1657" w:type="dxa"/>
            <w:tcBorders>
              <w:bottom w:val="single" w:sz="6" w:space="0" w:color="000000"/>
            </w:tcBorders>
          </w:tcPr>
          <w:p w:rsidR="00983931" w:rsidRDefault="00983931">
            <w:pPr>
              <w:pStyle w:val="TableParagraph"/>
              <w:rPr>
                <w:rFonts w:ascii="Times New Roman"/>
                <w:sz w:val="14"/>
              </w:rPr>
            </w:pPr>
          </w:p>
        </w:tc>
        <w:tc>
          <w:tcPr>
            <w:tcW w:w="1643" w:type="dxa"/>
            <w:tcBorders>
              <w:bottom w:val="single" w:sz="6" w:space="0" w:color="000000"/>
            </w:tcBorders>
          </w:tcPr>
          <w:p w:rsidR="00983931" w:rsidRDefault="00677EB3">
            <w:pPr>
              <w:pStyle w:val="TableParagraph"/>
              <w:tabs>
                <w:tab w:val="left" w:pos="508"/>
              </w:tabs>
              <w:spacing w:line="203" w:lineRule="exact"/>
              <w:ind w:right="139"/>
              <w:jc w:val="center"/>
              <w:rPr>
                <w:sz w:val="20"/>
              </w:rPr>
            </w:pPr>
            <w:r>
              <w:rPr>
                <w:sz w:val="20"/>
              </w:rPr>
              <w:t>$</w:t>
            </w:r>
            <w:r>
              <w:rPr>
                <w:sz w:val="20"/>
              </w:rPr>
              <w:tab/>
              <w:t>767,350.00</w:t>
            </w:r>
          </w:p>
        </w:tc>
      </w:tr>
      <w:tr w:rsidR="00983931">
        <w:trPr>
          <w:trHeight w:val="387"/>
        </w:trPr>
        <w:tc>
          <w:tcPr>
            <w:tcW w:w="2700" w:type="dxa"/>
          </w:tcPr>
          <w:p w:rsidR="00983931" w:rsidRDefault="00677EB3">
            <w:pPr>
              <w:pStyle w:val="TableParagraph"/>
              <w:spacing w:before="3"/>
              <w:ind w:left="-1"/>
              <w:rPr>
                <w:b/>
                <w:sz w:val="20"/>
              </w:rPr>
            </w:pPr>
            <w:r>
              <w:rPr>
                <w:b/>
                <w:sz w:val="20"/>
              </w:rPr>
              <w:t>Grand Total</w:t>
            </w:r>
          </w:p>
        </w:tc>
        <w:tc>
          <w:tcPr>
            <w:tcW w:w="1623" w:type="dxa"/>
            <w:tcBorders>
              <w:top w:val="single" w:sz="6" w:space="0" w:color="000000"/>
            </w:tcBorders>
          </w:tcPr>
          <w:p w:rsidR="00983931" w:rsidRDefault="00677EB3">
            <w:pPr>
              <w:pStyle w:val="TableParagraph"/>
              <w:tabs>
                <w:tab w:val="left" w:pos="327"/>
              </w:tabs>
              <w:spacing w:before="2"/>
              <w:ind w:right="178"/>
              <w:jc w:val="right"/>
              <w:rPr>
                <w:b/>
                <w:sz w:val="20"/>
              </w:rPr>
            </w:pPr>
            <w:r>
              <w:rPr>
                <w:b/>
                <w:sz w:val="20"/>
              </w:rPr>
              <w:t>$</w:t>
            </w:r>
            <w:r>
              <w:rPr>
                <w:b/>
                <w:sz w:val="20"/>
              </w:rPr>
              <w:tab/>
            </w:r>
            <w:r>
              <w:rPr>
                <w:b/>
                <w:spacing w:val="-1"/>
                <w:sz w:val="20"/>
              </w:rPr>
              <w:t>4,253,716.95</w:t>
            </w:r>
          </w:p>
        </w:tc>
        <w:tc>
          <w:tcPr>
            <w:tcW w:w="1676" w:type="dxa"/>
            <w:tcBorders>
              <w:top w:val="single" w:sz="6" w:space="0" w:color="000000"/>
            </w:tcBorders>
          </w:tcPr>
          <w:p w:rsidR="00983931" w:rsidRDefault="00677EB3">
            <w:pPr>
              <w:pStyle w:val="TableParagraph"/>
              <w:tabs>
                <w:tab w:val="left" w:pos="327"/>
              </w:tabs>
              <w:spacing w:before="2"/>
              <w:ind w:right="122"/>
              <w:jc w:val="right"/>
              <w:rPr>
                <w:b/>
                <w:sz w:val="20"/>
              </w:rPr>
            </w:pPr>
            <w:r>
              <w:rPr>
                <w:b/>
                <w:sz w:val="20"/>
              </w:rPr>
              <w:t>$</w:t>
            </w:r>
            <w:r>
              <w:rPr>
                <w:b/>
                <w:sz w:val="20"/>
              </w:rPr>
              <w:tab/>
            </w:r>
            <w:r>
              <w:rPr>
                <w:b/>
                <w:spacing w:val="-1"/>
                <w:sz w:val="20"/>
              </w:rPr>
              <w:t>5,635,854.26</w:t>
            </w:r>
          </w:p>
        </w:tc>
        <w:tc>
          <w:tcPr>
            <w:tcW w:w="1599" w:type="dxa"/>
            <w:tcBorders>
              <w:top w:val="single" w:sz="6" w:space="0" w:color="000000"/>
            </w:tcBorders>
          </w:tcPr>
          <w:p w:rsidR="00983931" w:rsidRDefault="00677EB3">
            <w:pPr>
              <w:pStyle w:val="TableParagraph"/>
              <w:spacing w:before="2"/>
              <w:ind w:left="94"/>
              <w:rPr>
                <w:b/>
                <w:sz w:val="20"/>
              </w:rPr>
            </w:pPr>
            <w:r>
              <w:rPr>
                <w:b/>
                <w:sz w:val="20"/>
              </w:rPr>
              <w:t>$ 3,621,720.53</w:t>
            </w:r>
          </w:p>
        </w:tc>
        <w:tc>
          <w:tcPr>
            <w:tcW w:w="1657" w:type="dxa"/>
            <w:tcBorders>
              <w:top w:val="single" w:sz="6" w:space="0" w:color="000000"/>
            </w:tcBorders>
          </w:tcPr>
          <w:p w:rsidR="00983931" w:rsidRDefault="00677EB3">
            <w:pPr>
              <w:pStyle w:val="TableParagraph"/>
              <w:tabs>
                <w:tab w:val="left" w:pos="443"/>
              </w:tabs>
              <w:spacing w:before="2"/>
              <w:ind w:left="70"/>
              <w:rPr>
                <w:b/>
                <w:sz w:val="20"/>
              </w:rPr>
            </w:pPr>
            <w:r>
              <w:rPr>
                <w:b/>
                <w:sz w:val="20"/>
              </w:rPr>
              <w:t>$</w:t>
            </w:r>
            <w:r>
              <w:rPr>
                <w:b/>
                <w:sz w:val="20"/>
              </w:rPr>
              <w:tab/>
              <w:t>3,701,615.76</w:t>
            </w:r>
          </w:p>
        </w:tc>
        <w:tc>
          <w:tcPr>
            <w:tcW w:w="1643" w:type="dxa"/>
            <w:tcBorders>
              <w:top w:val="single" w:sz="6" w:space="0" w:color="000000"/>
            </w:tcBorders>
          </w:tcPr>
          <w:p w:rsidR="00983931" w:rsidRDefault="00677EB3">
            <w:pPr>
              <w:pStyle w:val="TableParagraph"/>
              <w:tabs>
                <w:tab w:val="left" w:pos="373"/>
              </w:tabs>
              <w:spacing w:before="2"/>
              <w:ind w:right="114"/>
              <w:jc w:val="center"/>
              <w:rPr>
                <w:b/>
                <w:sz w:val="20"/>
              </w:rPr>
            </w:pPr>
            <w:r>
              <w:rPr>
                <w:b/>
                <w:sz w:val="20"/>
              </w:rPr>
              <w:t>$</w:t>
            </w:r>
            <w:r>
              <w:rPr>
                <w:b/>
                <w:sz w:val="20"/>
              </w:rPr>
              <w:tab/>
              <w:t>3,752,100.00</w:t>
            </w:r>
          </w:p>
        </w:tc>
      </w:tr>
      <w:tr w:rsidR="00983931">
        <w:trPr>
          <w:trHeight w:val="588"/>
        </w:trPr>
        <w:tc>
          <w:tcPr>
            <w:tcW w:w="2700" w:type="dxa"/>
          </w:tcPr>
          <w:p w:rsidR="00983931" w:rsidRDefault="00677EB3">
            <w:pPr>
              <w:pStyle w:val="TableParagraph"/>
              <w:spacing w:before="103"/>
              <w:ind w:left="-1"/>
              <w:rPr>
                <w:b/>
                <w:sz w:val="20"/>
              </w:rPr>
            </w:pPr>
            <w:r>
              <w:rPr>
                <w:b/>
                <w:sz w:val="20"/>
              </w:rPr>
              <w:t>Per Student Cost</w:t>
            </w:r>
          </w:p>
        </w:tc>
        <w:tc>
          <w:tcPr>
            <w:tcW w:w="1623" w:type="dxa"/>
          </w:tcPr>
          <w:p w:rsidR="00983931" w:rsidRDefault="00677EB3">
            <w:pPr>
              <w:pStyle w:val="TableParagraph"/>
              <w:tabs>
                <w:tab w:val="left" w:pos="688"/>
              </w:tabs>
              <w:spacing w:before="103"/>
              <w:ind w:right="177"/>
              <w:jc w:val="right"/>
              <w:rPr>
                <w:sz w:val="20"/>
              </w:rPr>
            </w:pPr>
            <w:r>
              <w:rPr>
                <w:sz w:val="20"/>
              </w:rPr>
              <w:t>$</w:t>
            </w:r>
            <w:r>
              <w:rPr>
                <w:sz w:val="20"/>
              </w:rPr>
              <w:tab/>
            </w:r>
            <w:r>
              <w:rPr>
                <w:spacing w:val="-1"/>
                <w:sz w:val="20"/>
              </w:rPr>
              <w:t>4,957.71</w:t>
            </w:r>
          </w:p>
        </w:tc>
        <w:tc>
          <w:tcPr>
            <w:tcW w:w="1676" w:type="dxa"/>
          </w:tcPr>
          <w:p w:rsidR="00983931" w:rsidRDefault="00677EB3">
            <w:pPr>
              <w:pStyle w:val="TableParagraph"/>
              <w:tabs>
                <w:tab w:val="left" w:pos="688"/>
              </w:tabs>
              <w:spacing w:before="103"/>
              <w:ind w:right="121"/>
              <w:jc w:val="right"/>
              <w:rPr>
                <w:sz w:val="20"/>
              </w:rPr>
            </w:pPr>
            <w:r>
              <w:rPr>
                <w:sz w:val="20"/>
              </w:rPr>
              <w:t>$</w:t>
            </w:r>
            <w:r>
              <w:rPr>
                <w:sz w:val="20"/>
              </w:rPr>
              <w:tab/>
            </w:r>
            <w:r>
              <w:rPr>
                <w:spacing w:val="-1"/>
                <w:sz w:val="20"/>
              </w:rPr>
              <w:t>6,463.14</w:t>
            </w:r>
          </w:p>
        </w:tc>
        <w:tc>
          <w:tcPr>
            <w:tcW w:w="1599" w:type="dxa"/>
          </w:tcPr>
          <w:p w:rsidR="00983931" w:rsidRDefault="00677EB3">
            <w:pPr>
              <w:pStyle w:val="TableParagraph"/>
              <w:tabs>
                <w:tab w:val="left" w:pos="737"/>
              </w:tabs>
              <w:spacing w:before="103"/>
              <w:ind w:left="93"/>
              <w:rPr>
                <w:sz w:val="20"/>
              </w:rPr>
            </w:pPr>
            <w:r>
              <w:rPr>
                <w:sz w:val="20"/>
              </w:rPr>
              <w:t>$</w:t>
            </w:r>
            <w:r>
              <w:rPr>
                <w:sz w:val="20"/>
              </w:rPr>
              <w:tab/>
              <w:t>5,454.40</w:t>
            </w:r>
          </w:p>
        </w:tc>
        <w:tc>
          <w:tcPr>
            <w:tcW w:w="1657" w:type="dxa"/>
          </w:tcPr>
          <w:p w:rsidR="00983931" w:rsidRDefault="00677EB3">
            <w:pPr>
              <w:pStyle w:val="TableParagraph"/>
              <w:tabs>
                <w:tab w:val="left" w:pos="758"/>
              </w:tabs>
              <w:spacing w:before="103"/>
              <w:ind w:left="68"/>
              <w:rPr>
                <w:sz w:val="20"/>
              </w:rPr>
            </w:pPr>
            <w:r>
              <w:rPr>
                <w:sz w:val="20"/>
              </w:rPr>
              <w:t>$</w:t>
            </w:r>
            <w:r>
              <w:rPr>
                <w:sz w:val="20"/>
              </w:rPr>
              <w:tab/>
              <w:t>6,231.68</w:t>
            </w:r>
          </w:p>
        </w:tc>
        <w:tc>
          <w:tcPr>
            <w:tcW w:w="1643" w:type="dxa"/>
          </w:tcPr>
          <w:p w:rsidR="00983931" w:rsidRDefault="00677EB3">
            <w:pPr>
              <w:pStyle w:val="TableParagraph"/>
              <w:tabs>
                <w:tab w:val="left" w:pos="734"/>
              </w:tabs>
              <w:spacing w:before="103"/>
              <w:ind w:right="117"/>
              <w:jc w:val="center"/>
              <w:rPr>
                <w:sz w:val="20"/>
              </w:rPr>
            </w:pPr>
            <w:r>
              <w:rPr>
                <w:sz w:val="20"/>
              </w:rPr>
              <w:t>$</w:t>
            </w:r>
            <w:r>
              <w:rPr>
                <w:sz w:val="20"/>
              </w:rPr>
              <w:tab/>
              <w:t>6,081.20</w:t>
            </w:r>
          </w:p>
        </w:tc>
      </w:tr>
      <w:tr w:rsidR="00983931">
        <w:trPr>
          <w:trHeight w:val="244"/>
        </w:trPr>
        <w:tc>
          <w:tcPr>
            <w:tcW w:w="2700" w:type="dxa"/>
            <w:shd w:val="clear" w:color="auto" w:fill="DDEBF7"/>
          </w:tcPr>
          <w:p w:rsidR="00983931" w:rsidRDefault="00677EB3">
            <w:pPr>
              <w:pStyle w:val="TableParagraph"/>
              <w:spacing w:before="2" w:line="222" w:lineRule="exact"/>
              <w:rPr>
                <w:b/>
                <w:sz w:val="20"/>
              </w:rPr>
            </w:pPr>
            <w:r>
              <w:rPr>
                <w:b/>
                <w:sz w:val="20"/>
              </w:rPr>
              <w:t>Assessment Results</w:t>
            </w:r>
          </w:p>
        </w:tc>
        <w:tc>
          <w:tcPr>
            <w:tcW w:w="1623" w:type="dxa"/>
            <w:shd w:val="clear" w:color="auto" w:fill="DDEBF7"/>
          </w:tcPr>
          <w:p w:rsidR="00983931" w:rsidRDefault="00677EB3">
            <w:pPr>
              <w:pStyle w:val="TableParagraph"/>
              <w:spacing w:before="2" w:line="222" w:lineRule="exact"/>
              <w:ind w:right="253"/>
              <w:jc w:val="right"/>
              <w:rPr>
                <w:b/>
                <w:sz w:val="20"/>
              </w:rPr>
            </w:pPr>
            <w:r>
              <w:rPr>
                <w:b/>
                <w:sz w:val="20"/>
              </w:rPr>
              <w:t>2017 STAAR</w:t>
            </w:r>
          </w:p>
        </w:tc>
        <w:tc>
          <w:tcPr>
            <w:tcW w:w="1676" w:type="dxa"/>
            <w:shd w:val="clear" w:color="auto" w:fill="DDEBF7"/>
          </w:tcPr>
          <w:p w:rsidR="00983931" w:rsidRDefault="00677EB3">
            <w:pPr>
              <w:pStyle w:val="TableParagraph"/>
              <w:spacing w:before="2" w:line="222" w:lineRule="exact"/>
              <w:ind w:left="415"/>
              <w:rPr>
                <w:b/>
                <w:sz w:val="20"/>
              </w:rPr>
            </w:pPr>
            <w:r>
              <w:rPr>
                <w:b/>
                <w:sz w:val="20"/>
              </w:rPr>
              <w:t>2018 STAAR</w:t>
            </w:r>
          </w:p>
        </w:tc>
        <w:tc>
          <w:tcPr>
            <w:tcW w:w="1599" w:type="dxa"/>
            <w:shd w:val="clear" w:color="auto" w:fill="DDEBF7"/>
          </w:tcPr>
          <w:p w:rsidR="00983931" w:rsidRDefault="00677EB3">
            <w:pPr>
              <w:pStyle w:val="TableParagraph"/>
              <w:spacing w:before="2" w:line="222" w:lineRule="exact"/>
              <w:ind w:left="357"/>
              <w:rPr>
                <w:b/>
                <w:sz w:val="20"/>
              </w:rPr>
            </w:pPr>
            <w:r>
              <w:rPr>
                <w:b/>
                <w:sz w:val="20"/>
              </w:rPr>
              <w:t>2019 STAAR</w:t>
            </w:r>
          </w:p>
        </w:tc>
        <w:tc>
          <w:tcPr>
            <w:tcW w:w="1657" w:type="dxa"/>
            <w:shd w:val="clear" w:color="auto" w:fill="DDEBF7"/>
          </w:tcPr>
          <w:p w:rsidR="00983931" w:rsidRDefault="00677EB3">
            <w:pPr>
              <w:pStyle w:val="TableParagraph"/>
              <w:spacing w:before="2" w:line="222" w:lineRule="exact"/>
              <w:ind w:left="383"/>
              <w:rPr>
                <w:b/>
                <w:sz w:val="20"/>
              </w:rPr>
            </w:pPr>
            <w:r>
              <w:rPr>
                <w:b/>
                <w:sz w:val="20"/>
              </w:rPr>
              <w:t>2020 STAAR</w:t>
            </w:r>
          </w:p>
        </w:tc>
        <w:tc>
          <w:tcPr>
            <w:tcW w:w="1643" w:type="dxa"/>
            <w:shd w:val="clear" w:color="auto" w:fill="DDEBF7"/>
          </w:tcPr>
          <w:p w:rsidR="00983931" w:rsidRDefault="00677EB3">
            <w:pPr>
              <w:pStyle w:val="TableParagraph"/>
              <w:spacing w:before="2" w:line="222" w:lineRule="exact"/>
              <w:ind w:left="116" w:right="78"/>
              <w:jc w:val="center"/>
              <w:rPr>
                <w:b/>
                <w:sz w:val="20"/>
              </w:rPr>
            </w:pPr>
            <w:r>
              <w:rPr>
                <w:b/>
                <w:sz w:val="20"/>
              </w:rPr>
              <w:t>2021 STAAR</w:t>
            </w:r>
          </w:p>
        </w:tc>
      </w:tr>
      <w:tr w:rsidR="00983931">
        <w:trPr>
          <w:trHeight w:val="264"/>
        </w:trPr>
        <w:tc>
          <w:tcPr>
            <w:tcW w:w="2700" w:type="dxa"/>
          </w:tcPr>
          <w:p w:rsidR="00983931" w:rsidRDefault="00677EB3">
            <w:pPr>
              <w:pStyle w:val="TableParagraph"/>
              <w:spacing w:before="2" w:line="242" w:lineRule="exact"/>
              <w:rPr>
                <w:sz w:val="20"/>
              </w:rPr>
            </w:pPr>
            <w:r>
              <w:rPr>
                <w:sz w:val="20"/>
              </w:rPr>
              <w:t>Reading</w:t>
            </w:r>
          </w:p>
        </w:tc>
        <w:tc>
          <w:tcPr>
            <w:tcW w:w="1623" w:type="dxa"/>
          </w:tcPr>
          <w:p w:rsidR="00983931" w:rsidRDefault="00677EB3">
            <w:pPr>
              <w:pStyle w:val="TableParagraph"/>
              <w:spacing w:before="2" w:line="242" w:lineRule="exact"/>
              <w:ind w:left="111"/>
              <w:jc w:val="center"/>
              <w:rPr>
                <w:sz w:val="20"/>
              </w:rPr>
            </w:pPr>
            <w:r>
              <w:rPr>
                <w:sz w:val="20"/>
              </w:rPr>
              <w:t>66%</w:t>
            </w:r>
          </w:p>
        </w:tc>
        <w:tc>
          <w:tcPr>
            <w:tcW w:w="1676" w:type="dxa"/>
          </w:tcPr>
          <w:p w:rsidR="00983931" w:rsidRDefault="00677EB3">
            <w:pPr>
              <w:pStyle w:val="TableParagraph"/>
              <w:spacing w:before="2" w:line="242" w:lineRule="exact"/>
              <w:ind w:left="718" w:right="560"/>
              <w:jc w:val="center"/>
              <w:rPr>
                <w:sz w:val="20"/>
              </w:rPr>
            </w:pPr>
            <w:r>
              <w:rPr>
                <w:sz w:val="20"/>
              </w:rPr>
              <w:t>74%</w:t>
            </w:r>
          </w:p>
        </w:tc>
        <w:tc>
          <w:tcPr>
            <w:tcW w:w="1599" w:type="dxa"/>
          </w:tcPr>
          <w:p w:rsidR="00983931" w:rsidRDefault="00677EB3">
            <w:pPr>
              <w:pStyle w:val="TableParagraph"/>
              <w:spacing w:before="2" w:line="242" w:lineRule="exact"/>
              <w:ind w:left="241" w:right="123"/>
              <w:jc w:val="center"/>
              <w:rPr>
                <w:sz w:val="20"/>
              </w:rPr>
            </w:pPr>
            <w:r>
              <w:rPr>
                <w:sz w:val="20"/>
              </w:rPr>
              <w:t>72%</w:t>
            </w:r>
          </w:p>
        </w:tc>
        <w:tc>
          <w:tcPr>
            <w:tcW w:w="1657" w:type="dxa"/>
          </w:tcPr>
          <w:p w:rsidR="00983931" w:rsidRDefault="00677EB3">
            <w:pPr>
              <w:pStyle w:val="TableParagraph"/>
              <w:spacing w:before="2" w:line="242" w:lineRule="exact"/>
              <w:ind w:left="157" w:right="48"/>
              <w:jc w:val="center"/>
              <w:rPr>
                <w:sz w:val="20"/>
              </w:rPr>
            </w:pPr>
            <w:r>
              <w:rPr>
                <w:sz w:val="20"/>
              </w:rPr>
              <w:t>NA</w:t>
            </w:r>
          </w:p>
        </w:tc>
        <w:tc>
          <w:tcPr>
            <w:tcW w:w="1643" w:type="dxa"/>
          </w:tcPr>
          <w:p w:rsidR="00983931" w:rsidRDefault="00983931">
            <w:pPr>
              <w:pStyle w:val="TableParagraph"/>
              <w:rPr>
                <w:rFonts w:ascii="Times New Roman"/>
                <w:sz w:val="18"/>
              </w:rPr>
            </w:pPr>
          </w:p>
        </w:tc>
      </w:tr>
      <w:tr w:rsidR="00983931">
        <w:trPr>
          <w:trHeight w:val="244"/>
        </w:trPr>
        <w:tc>
          <w:tcPr>
            <w:tcW w:w="2700" w:type="dxa"/>
          </w:tcPr>
          <w:p w:rsidR="00983931" w:rsidRDefault="00677EB3">
            <w:pPr>
              <w:pStyle w:val="TableParagraph"/>
              <w:spacing w:line="224" w:lineRule="exact"/>
              <w:rPr>
                <w:sz w:val="20"/>
              </w:rPr>
            </w:pPr>
            <w:r>
              <w:rPr>
                <w:sz w:val="20"/>
              </w:rPr>
              <w:t>Mathematics</w:t>
            </w:r>
          </w:p>
        </w:tc>
        <w:tc>
          <w:tcPr>
            <w:tcW w:w="1623" w:type="dxa"/>
          </w:tcPr>
          <w:p w:rsidR="00983931" w:rsidRDefault="00677EB3">
            <w:pPr>
              <w:pStyle w:val="TableParagraph"/>
              <w:spacing w:line="224" w:lineRule="exact"/>
              <w:ind w:left="112"/>
              <w:jc w:val="center"/>
              <w:rPr>
                <w:sz w:val="20"/>
              </w:rPr>
            </w:pPr>
            <w:r>
              <w:rPr>
                <w:sz w:val="20"/>
              </w:rPr>
              <w:t>72%</w:t>
            </w:r>
          </w:p>
        </w:tc>
        <w:tc>
          <w:tcPr>
            <w:tcW w:w="1676" w:type="dxa"/>
          </w:tcPr>
          <w:p w:rsidR="00983931" w:rsidRDefault="00677EB3">
            <w:pPr>
              <w:pStyle w:val="TableParagraph"/>
              <w:spacing w:line="224" w:lineRule="exact"/>
              <w:ind w:left="718" w:right="560"/>
              <w:jc w:val="center"/>
              <w:rPr>
                <w:sz w:val="20"/>
              </w:rPr>
            </w:pPr>
            <w:r>
              <w:rPr>
                <w:sz w:val="20"/>
              </w:rPr>
              <w:t>77%</w:t>
            </w:r>
          </w:p>
        </w:tc>
        <w:tc>
          <w:tcPr>
            <w:tcW w:w="1599" w:type="dxa"/>
          </w:tcPr>
          <w:p w:rsidR="00983931" w:rsidRDefault="00677EB3">
            <w:pPr>
              <w:pStyle w:val="TableParagraph"/>
              <w:spacing w:line="224" w:lineRule="exact"/>
              <w:ind w:left="241" w:right="123"/>
              <w:jc w:val="center"/>
              <w:rPr>
                <w:sz w:val="20"/>
              </w:rPr>
            </w:pPr>
            <w:r>
              <w:rPr>
                <w:sz w:val="20"/>
              </w:rPr>
              <w:t>74%</w:t>
            </w:r>
          </w:p>
        </w:tc>
        <w:tc>
          <w:tcPr>
            <w:tcW w:w="1657" w:type="dxa"/>
          </w:tcPr>
          <w:p w:rsidR="00983931" w:rsidRDefault="00677EB3">
            <w:pPr>
              <w:pStyle w:val="TableParagraph"/>
              <w:spacing w:line="224" w:lineRule="exact"/>
              <w:ind w:left="157" w:right="48"/>
              <w:jc w:val="center"/>
              <w:rPr>
                <w:sz w:val="20"/>
              </w:rPr>
            </w:pPr>
            <w:r>
              <w:rPr>
                <w:sz w:val="20"/>
              </w:rPr>
              <w:t>NA</w:t>
            </w:r>
          </w:p>
        </w:tc>
        <w:tc>
          <w:tcPr>
            <w:tcW w:w="1643" w:type="dxa"/>
          </w:tcPr>
          <w:p w:rsidR="00983931" w:rsidRDefault="00983931">
            <w:pPr>
              <w:pStyle w:val="TableParagraph"/>
              <w:rPr>
                <w:rFonts w:ascii="Times New Roman"/>
                <w:sz w:val="16"/>
              </w:rPr>
            </w:pPr>
          </w:p>
        </w:tc>
      </w:tr>
      <w:tr w:rsidR="00983931">
        <w:trPr>
          <w:trHeight w:val="244"/>
        </w:trPr>
        <w:tc>
          <w:tcPr>
            <w:tcW w:w="2700" w:type="dxa"/>
          </w:tcPr>
          <w:p w:rsidR="00983931" w:rsidRDefault="00677EB3">
            <w:pPr>
              <w:pStyle w:val="TableParagraph"/>
              <w:spacing w:line="224" w:lineRule="exact"/>
              <w:rPr>
                <w:sz w:val="20"/>
              </w:rPr>
            </w:pPr>
            <w:r>
              <w:rPr>
                <w:sz w:val="20"/>
              </w:rPr>
              <w:t>Writing</w:t>
            </w:r>
          </w:p>
        </w:tc>
        <w:tc>
          <w:tcPr>
            <w:tcW w:w="1623" w:type="dxa"/>
          </w:tcPr>
          <w:p w:rsidR="00983931" w:rsidRDefault="00677EB3">
            <w:pPr>
              <w:pStyle w:val="TableParagraph"/>
              <w:spacing w:line="224" w:lineRule="exact"/>
              <w:ind w:left="112"/>
              <w:jc w:val="center"/>
              <w:rPr>
                <w:sz w:val="20"/>
              </w:rPr>
            </w:pPr>
            <w:r>
              <w:rPr>
                <w:sz w:val="20"/>
              </w:rPr>
              <w:t>53%</w:t>
            </w:r>
          </w:p>
        </w:tc>
        <w:tc>
          <w:tcPr>
            <w:tcW w:w="1676" w:type="dxa"/>
          </w:tcPr>
          <w:p w:rsidR="00983931" w:rsidRDefault="00677EB3">
            <w:pPr>
              <w:pStyle w:val="TableParagraph"/>
              <w:spacing w:line="224" w:lineRule="exact"/>
              <w:ind w:left="718" w:right="560"/>
              <w:jc w:val="center"/>
              <w:rPr>
                <w:sz w:val="20"/>
              </w:rPr>
            </w:pPr>
            <w:r>
              <w:rPr>
                <w:sz w:val="20"/>
              </w:rPr>
              <w:t>51%</w:t>
            </w:r>
          </w:p>
        </w:tc>
        <w:tc>
          <w:tcPr>
            <w:tcW w:w="1599" w:type="dxa"/>
          </w:tcPr>
          <w:p w:rsidR="00983931" w:rsidRDefault="00677EB3">
            <w:pPr>
              <w:pStyle w:val="TableParagraph"/>
              <w:spacing w:line="224" w:lineRule="exact"/>
              <w:ind w:left="241" w:right="122"/>
              <w:jc w:val="center"/>
              <w:rPr>
                <w:sz w:val="20"/>
              </w:rPr>
            </w:pPr>
            <w:r>
              <w:rPr>
                <w:sz w:val="20"/>
              </w:rPr>
              <w:t>59%</w:t>
            </w:r>
          </w:p>
        </w:tc>
        <w:tc>
          <w:tcPr>
            <w:tcW w:w="1657" w:type="dxa"/>
          </w:tcPr>
          <w:p w:rsidR="00983931" w:rsidRDefault="00677EB3">
            <w:pPr>
              <w:pStyle w:val="TableParagraph"/>
              <w:spacing w:line="224" w:lineRule="exact"/>
              <w:ind w:left="157" w:right="48"/>
              <w:jc w:val="center"/>
              <w:rPr>
                <w:sz w:val="20"/>
              </w:rPr>
            </w:pPr>
            <w:r>
              <w:rPr>
                <w:sz w:val="20"/>
              </w:rPr>
              <w:t>NA</w:t>
            </w:r>
          </w:p>
        </w:tc>
        <w:tc>
          <w:tcPr>
            <w:tcW w:w="1643" w:type="dxa"/>
          </w:tcPr>
          <w:p w:rsidR="00983931" w:rsidRDefault="00983931">
            <w:pPr>
              <w:pStyle w:val="TableParagraph"/>
              <w:rPr>
                <w:rFonts w:ascii="Times New Roman"/>
                <w:sz w:val="16"/>
              </w:rPr>
            </w:pPr>
          </w:p>
        </w:tc>
      </w:tr>
      <w:tr w:rsidR="00983931">
        <w:trPr>
          <w:trHeight w:val="222"/>
        </w:trPr>
        <w:tc>
          <w:tcPr>
            <w:tcW w:w="2700" w:type="dxa"/>
          </w:tcPr>
          <w:p w:rsidR="00983931" w:rsidRDefault="00677EB3">
            <w:pPr>
              <w:pStyle w:val="TableParagraph"/>
              <w:spacing w:line="202" w:lineRule="exact"/>
              <w:rPr>
                <w:sz w:val="20"/>
              </w:rPr>
            </w:pPr>
            <w:r>
              <w:rPr>
                <w:sz w:val="20"/>
              </w:rPr>
              <w:t>Science</w:t>
            </w:r>
          </w:p>
        </w:tc>
        <w:tc>
          <w:tcPr>
            <w:tcW w:w="1623" w:type="dxa"/>
          </w:tcPr>
          <w:p w:rsidR="00983931" w:rsidRDefault="00677EB3">
            <w:pPr>
              <w:pStyle w:val="TableParagraph"/>
              <w:spacing w:line="202" w:lineRule="exact"/>
              <w:ind w:left="112"/>
              <w:jc w:val="center"/>
              <w:rPr>
                <w:sz w:val="20"/>
              </w:rPr>
            </w:pPr>
            <w:r>
              <w:rPr>
                <w:sz w:val="20"/>
              </w:rPr>
              <w:t>68%</w:t>
            </w:r>
          </w:p>
        </w:tc>
        <w:tc>
          <w:tcPr>
            <w:tcW w:w="1676" w:type="dxa"/>
          </w:tcPr>
          <w:p w:rsidR="00983931" w:rsidRDefault="00677EB3">
            <w:pPr>
              <w:pStyle w:val="TableParagraph"/>
              <w:spacing w:line="202" w:lineRule="exact"/>
              <w:ind w:left="718" w:right="560"/>
              <w:jc w:val="center"/>
              <w:rPr>
                <w:sz w:val="20"/>
              </w:rPr>
            </w:pPr>
            <w:r>
              <w:rPr>
                <w:sz w:val="20"/>
              </w:rPr>
              <w:t>83%</w:t>
            </w:r>
          </w:p>
        </w:tc>
        <w:tc>
          <w:tcPr>
            <w:tcW w:w="1599" w:type="dxa"/>
          </w:tcPr>
          <w:p w:rsidR="00983931" w:rsidRDefault="00677EB3">
            <w:pPr>
              <w:pStyle w:val="TableParagraph"/>
              <w:spacing w:line="202" w:lineRule="exact"/>
              <w:ind w:left="241" w:right="122"/>
              <w:jc w:val="center"/>
              <w:rPr>
                <w:sz w:val="20"/>
              </w:rPr>
            </w:pPr>
            <w:r>
              <w:rPr>
                <w:sz w:val="20"/>
              </w:rPr>
              <w:t>72%</w:t>
            </w:r>
          </w:p>
        </w:tc>
        <w:tc>
          <w:tcPr>
            <w:tcW w:w="1657" w:type="dxa"/>
          </w:tcPr>
          <w:p w:rsidR="00983931" w:rsidRDefault="00677EB3">
            <w:pPr>
              <w:pStyle w:val="TableParagraph"/>
              <w:spacing w:line="202" w:lineRule="exact"/>
              <w:ind w:left="157" w:right="48"/>
              <w:jc w:val="center"/>
              <w:rPr>
                <w:sz w:val="20"/>
              </w:rPr>
            </w:pPr>
            <w:r>
              <w:rPr>
                <w:sz w:val="20"/>
              </w:rPr>
              <w:t>NA</w:t>
            </w:r>
          </w:p>
        </w:tc>
        <w:tc>
          <w:tcPr>
            <w:tcW w:w="1643" w:type="dxa"/>
          </w:tcPr>
          <w:p w:rsidR="00983931" w:rsidRDefault="00983931">
            <w:pPr>
              <w:pStyle w:val="TableParagraph"/>
              <w:rPr>
                <w:rFonts w:ascii="Times New Roman"/>
                <w:sz w:val="14"/>
              </w:rPr>
            </w:pPr>
          </w:p>
        </w:tc>
      </w:tr>
    </w:tbl>
    <w:p w:rsidR="00983931" w:rsidRDefault="00983931">
      <w:pPr>
        <w:rPr>
          <w:rFonts w:ascii="Times New Roman"/>
          <w:sz w:val="14"/>
        </w:rPr>
        <w:sectPr w:rsidR="00983931">
          <w:headerReference w:type="default" r:id="rId383"/>
          <w:footerReference w:type="default" r:id="rId384"/>
          <w:pgSz w:w="12240" w:h="15840"/>
          <w:pgMar w:top="620" w:right="300" w:bottom="1040" w:left="200" w:header="0" w:footer="849" w:gutter="0"/>
          <w:pgNumType w:start="219"/>
          <w:cols w:space="720"/>
        </w:sectPr>
      </w:pPr>
    </w:p>
    <w:p w:rsidR="00983931" w:rsidRDefault="002722D2">
      <w:pPr>
        <w:spacing w:before="30"/>
        <w:ind w:left="305"/>
        <w:rPr>
          <w:b/>
          <w:sz w:val="28"/>
        </w:rPr>
      </w:pPr>
      <w:r>
        <w:pict>
          <v:group id="_x0000_s1125" style="position:absolute;left:0;text-align:left;margin-left:332.25pt;margin-top:1.6pt;width:228.7pt;height:128.1pt;z-index:251691520;mso-position-horizontal-relative:page" coordorigin="6645,32" coordsize="4574,2562">
            <v:shape id="_x0000_s1127" type="#_x0000_t75" style="position:absolute;left:6648;top:36;width:4570;height:2554">
              <v:imagedata r:id="rId385" o:title=""/>
            </v:shape>
            <v:rect id="_x0000_s1126" style="position:absolute;left:6652;top:39;width:4559;height:2547" filled="f"/>
            <w10:wrap anchorx="page"/>
          </v:group>
        </w:pict>
      </w:r>
      <w:r w:rsidR="00677EB3">
        <w:rPr>
          <w:b/>
          <w:sz w:val="28"/>
        </w:rPr>
        <w:t>Frank B. Agnew Middle School</w:t>
      </w:r>
    </w:p>
    <w:p w:rsidR="00983931" w:rsidRDefault="00677EB3">
      <w:pPr>
        <w:spacing w:before="64"/>
        <w:ind w:left="305"/>
        <w:rPr>
          <w:sz w:val="24"/>
        </w:rPr>
      </w:pPr>
      <w:r>
        <w:rPr>
          <w:sz w:val="24"/>
        </w:rPr>
        <w:t>TJ Reed, Principal</w:t>
      </w:r>
    </w:p>
    <w:p w:rsidR="00983931" w:rsidRDefault="00983931">
      <w:pPr>
        <w:pStyle w:val="BodyText"/>
        <w:rPr>
          <w:sz w:val="24"/>
        </w:rPr>
      </w:pPr>
    </w:p>
    <w:p w:rsidR="00983931" w:rsidRDefault="00983931">
      <w:pPr>
        <w:pStyle w:val="BodyText"/>
        <w:rPr>
          <w:sz w:val="24"/>
        </w:rPr>
      </w:pPr>
    </w:p>
    <w:p w:rsidR="00983931" w:rsidRDefault="00983931">
      <w:pPr>
        <w:pStyle w:val="BodyText"/>
        <w:spacing w:before="6"/>
        <w:rPr>
          <w:sz w:val="24"/>
        </w:rPr>
      </w:pPr>
    </w:p>
    <w:p w:rsidR="00983931" w:rsidRDefault="00677EB3" w:rsidP="002A7ABA">
      <w:pPr>
        <w:pStyle w:val="BodyText"/>
        <w:spacing w:line="285" w:lineRule="auto"/>
        <w:ind w:left="305" w:right="6907"/>
        <w:jc w:val="both"/>
        <w:rPr>
          <w:sz w:val="17"/>
        </w:rPr>
      </w:pPr>
      <w:r>
        <w:t>Our mission at Agnew Middle School is to cultivate an innovative learning experience while empowering our students to make their hope a reality.</w:t>
      </w:r>
    </w:p>
    <w:tbl>
      <w:tblPr>
        <w:tblW w:w="0" w:type="auto"/>
        <w:tblInd w:w="298" w:type="dxa"/>
        <w:tblLayout w:type="fixed"/>
        <w:tblCellMar>
          <w:left w:w="0" w:type="dxa"/>
          <w:right w:w="0" w:type="dxa"/>
        </w:tblCellMar>
        <w:tblLook w:val="01E0" w:firstRow="1" w:lastRow="1" w:firstColumn="1" w:lastColumn="1" w:noHBand="0" w:noVBand="0"/>
      </w:tblPr>
      <w:tblGrid>
        <w:gridCol w:w="3004"/>
        <w:gridCol w:w="1602"/>
        <w:gridCol w:w="1657"/>
        <w:gridCol w:w="1620"/>
        <w:gridCol w:w="1643"/>
        <w:gridCol w:w="1533"/>
      </w:tblGrid>
      <w:tr w:rsidR="00983931">
        <w:trPr>
          <w:trHeight w:val="258"/>
        </w:trPr>
        <w:tc>
          <w:tcPr>
            <w:tcW w:w="3004" w:type="dxa"/>
            <w:shd w:val="clear" w:color="auto" w:fill="DDEBF7"/>
          </w:tcPr>
          <w:p w:rsidR="00983931" w:rsidRDefault="00983931">
            <w:pPr>
              <w:pStyle w:val="TableParagraph"/>
              <w:rPr>
                <w:rFonts w:ascii="Times New Roman"/>
                <w:sz w:val="18"/>
              </w:rPr>
            </w:pPr>
          </w:p>
        </w:tc>
        <w:tc>
          <w:tcPr>
            <w:tcW w:w="1602" w:type="dxa"/>
            <w:shd w:val="clear" w:color="auto" w:fill="DDEBF7"/>
          </w:tcPr>
          <w:p w:rsidR="00983931" w:rsidRDefault="00677EB3">
            <w:pPr>
              <w:pStyle w:val="TableParagraph"/>
              <w:spacing w:before="17" w:line="221" w:lineRule="exact"/>
              <w:ind w:left="399"/>
              <w:rPr>
                <w:b/>
                <w:sz w:val="20"/>
              </w:rPr>
            </w:pPr>
            <w:r>
              <w:rPr>
                <w:b/>
                <w:sz w:val="20"/>
              </w:rPr>
              <w:t>2016‐2017</w:t>
            </w:r>
          </w:p>
        </w:tc>
        <w:tc>
          <w:tcPr>
            <w:tcW w:w="1657" w:type="dxa"/>
            <w:shd w:val="clear" w:color="auto" w:fill="DDEBF7"/>
          </w:tcPr>
          <w:p w:rsidR="00983931" w:rsidRDefault="00677EB3">
            <w:pPr>
              <w:pStyle w:val="TableParagraph"/>
              <w:spacing w:before="17" w:line="221" w:lineRule="exact"/>
              <w:ind w:left="454"/>
              <w:rPr>
                <w:b/>
                <w:sz w:val="20"/>
              </w:rPr>
            </w:pPr>
            <w:r>
              <w:rPr>
                <w:b/>
                <w:sz w:val="20"/>
              </w:rPr>
              <w:t>2017‐2018</w:t>
            </w:r>
          </w:p>
        </w:tc>
        <w:tc>
          <w:tcPr>
            <w:tcW w:w="1620" w:type="dxa"/>
            <w:shd w:val="clear" w:color="auto" w:fill="DDEBF7"/>
          </w:tcPr>
          <w:p w:rsidR="00983931" w:rsidRDefault="00677EB3">
            <w:pPr>
              <w:pStyle w:val="TableParagraph"/>
              <w:spacing w:before="17" w:line="221" w:lineRule="exact"/>
              <w:ind w:left="427"/>
              <w:rPr>
                <w:b/>
                <w:sz w:val="20"/>
              </w:rPr>
            </w:pPr>
            <w:r>
              <w:rPr>
                <w:b/>
                <w:sz w:val="20"/>
              </w:rPr>
              <w:t>2018‐2019</w:t>
            </w:r>
          </w:p>
        </w:tc>
        <w:tc>
          <w:tcPr>
            <w:tcW w:w="1643" w:type="dxa"/>
            <w:shd w:val="clear" w:color="auto" w:fill="DDEBF7"/>
          </w:tcPr>
          <w:p w:rsidR="00983931" w:rsidRDefault="00677EB3">
            <w:pPr>
              <w:pStyle w:val="TableParagraph"/>
              <w:spacing w:before="17" w:line="221" w:lineRule="exact"/>
              <w:ind w:left="427"/>
              <w:rPr>
                <w:b/>
                <w:sz w:val="20"/>
              </w:rPr>
            </w:pPr>
            <w:r>
              <w:rPr>
                <w:b/>
                <w:sz w:val="20"/>
              </w:rPr>
              <w:t>2019‐2020</w:t>
            </w:r>
          </w:p>
        </w:tc>
        <w:tc>
          <w:tcPr>
            <w:tcW w:w="1533" w:type="dxa"/>
            <w:shd w:val="clear" w:color="auto" w:fill="DDEBF7"/>
          </w:tcPr>
          <w:p w:rsidR="00983931" w:rsidRDefault="00677EB3">
            <w:pPr>
              <w:pStyle w:val="TableParagraph"/>
              <w:spacing w:before="17" w:line="221" w:lineRule="exact"/>
              <w:ind w:left="343"/>
              <w:rPr>
                <w:b/>
                <w:sz w:val="20"/>
              </w:rPr>
            </w:pPr>
            <w:r>
              <w:rPr>
                <w:b/>
                <w:sz w:val="20"/>
              </w:rPr>
              <w:t>2020‐2021</w:t>
            </w:r>
          </w:p>
        </w:tc>
      </w:tr>
      <w:tr w:rsidR="00983931">
        <w:trPr>
          <w:trHeight w:val="287"/>
        </w:trPr>
        <w:tc>
          <w:tcPr>
            <w:tcW w:w="3004" w:type="dxa"/>
          </w:tcPr>
          <w:p w:rsidR="00983931" w:rsidRDefault="00677EB3">
            <w:pPr>
              <w:pStyle w:val="TableParagraph"/>
              <w:spacing w:before="18"/>
              <w:ind w:left="14"/>
              <w:rPr>
                <w:b/>
                <w:sz w:val="20"/>
              </w:rPr>
            </w:pPr>
            <w:r>
              <w:rPr>
                <w:b/>
                <w:sz w:val="20"/>
              </w:rPr>
              <w:t>Enrollment</w:t>
            </w:r>
          </w:p>
        </w:tc>
        <w:tc>
          <w:tcPr>
            <w:tcW w:w="1602" w:type="dxa"/>
          </w:tcPr>
          <w:p w:rsidR="00983931" w:rsidRDefault="00677EB3">
            <w:pPr>
              <w:pStyle w:val="TableParagraph"/>
              <w:spacing w:before="18"/>
              <w:ind w:left="288" w:right="219"/>
              <w:jc w:val="center"/>
              <w:rPr>
                <w:sz w:val="20"/>
              </w:rPr>
            </w:pPr>
            <w:r>
              <w:rPr>
                <w:sz w:val="20"/>
              </w:rPr>
              <w:t>793</w:t>
            </w:r>
          </w:p>
        </w:tc>
        <w:tc>
          <w:tcPr>
            <w:tcW w:w="1657" w:type="dxa"/>
          </w:tcPr>
          <w:p w:rsidR="00983931" w:rsidRDefault="00677EB3">
            <w:pPr>
              <w:pStyle w:val="TableParagraph"/>
              <w:spacing w:before="18"/>
              <w:ind w:left="157" w:right="32"/>
              <w:jc w:val="center"/>
              <w:rPr>
                <w:sz w:val="20"/>
              </w:rPr>
            </w:pPr>
            <w:r>
              <w:rPr>
                <w:sz w:val="20"/>
              </w:rPr>
              <w:t>831</w:t>
            </w:r>
          </w:p>
        </w:tc>
        <w:tc>
          <w:tcPr>
            <w:tcW w:w="1620" w:type="dxa"/>
          </w:tcPr>
          <w:p w:rsidR="00983931" w:rsidRDefault="00677EB3">
            <w:pPr>
              <w:pStyle w:val="TableParagraph"/>
              <w:spacing w:before="18"/>
              <w:ind w:left="640" w:right="534"/>
              <w:jc w:val="center"/>
              <w:rPr>
                <w:sz w:val="20"/>
              </w:rPr>
            </w:pPr>
            <w:r>
              <w:rPr>
                <w:sz w:val="20"/>
              </w:rPr>
              <w:t>1231</w:t>
            </w:r>
          </w:p>
        </w:tc>
        <w:tc>
          <w:tcPr>
            <w:tcW w:w="1643" w:type="dxa"/>
          </w:tcPr>
          <w:p w:rsidR="00983931" w:rsidRDefault="00677EB3">
            <w:pPr>
              <w:pStyle w:val="TableParagraph"/>
              <w:spacing w:before="18"/>
              <w:ind w:left="161" w:right="78"/>
              <w:jc w:val="center"/>
              <w:rPr>
                <w:sz w:val="20"/>
              </w:rPr>
            </w:pPr>
            <w:r>
              <w:rPr>
                <w:sz w:val="20"/>
              </w:rPr>
              <w:t>1228</w:t>
            </w:r>
          </w:p>
        </w:tc>
        <w:tc>
          <w:tcPr>
            <w:tcW w:w="1533" w:type="dxa"/>
          </w:tcPr>
          <w:p w:rsidR="00983931" w:rsidRDefault="00677EB3">
            <w:pPr>
              <w:pStyle w:val="TableParagraph"/>
              <w:spacing w:before="18"/>
              <w:ind w:left="547" w:right="520"/>
              <w:jc w:val="center"/>
              <w:rPr>
                <w:sz w:val="20"/>
              </w:rPr>
            </w:pPr>
            <w:r>
              <w:rPr>
                <w:sz w:val="20"/>
              </w:rPr>
              <w:t>1227</w:t>
            </w:r>
          </w:p>
        </w:tc>
      </w:tr>
      <w:tr w:rsidR="00983931">
        <w:trPr>
          <w:trHeight w:val="776"/>
        </w:trPr>
        <w:tc>
          <w:tcPr>
            <w:tcW w:w="3004" w:type="dxa"/>
          </w:tcPr>
          <w:p w:rsidR="00983931" w:rsidRDefault="00677EB3">
            <w:pPr>
              <w:pStyle w:val="TableParagraph"/>
              <w:spacing w:line="254" w:lineRule="auto"/>
              <w:ind w:left="14" w:right="1085" w:hanging="1"/>
              <w:rPr>
                <w:b/>
                <w:sz w:val="20"/>
              </w:rPr>
            </w:pPr>
            <w:r>
              <w:rPr>
                <w:b/>
                <w:sz w:val="20"/>
              </w:rPr>
              <w:t>Student/Teacher Ratio Staﬀ FTE's</w:t>
            </w:r>
          </w:p>
          <w:p w:rsidR="00983931" w:rsidRDefault="00677EB3">
            <w:pPr>
              <w:pStyle w:val="TableParagraph"/>
              <w:ind w:left="195"/>
              <w:rPr>
                <w:b/>
                <w:sz w:val="20"/>
              </w:rPr>
            </w:pPr>
            <w:r>
              <w:rPr>
                <w:b/>
                <w:sz w:val="20"/>
              </w:rPr>
              <w:t>Professional</w:t>
            </w:r>
          </w:p>
        </w:tc>
        <w:tc>
          <w:tcPr>
            <w:tcW w:w="1602" w:type="dxa"/>
          </w:tcPr>
          <w:p w:rsidR="00983931" w:rsidRDefault="00677EB3">
            <w:pPr>
              <w:pStyle w:val="TableParagraph"/>
              <w:spacing w:line="233" w:lineRule="exact"/>
              <w:ind w:left="288" w:right="219"/>
              <w:jc w:val="center"/>
              <w:rPr>
                <w:sz w:val="20"/>
              </w:rPr>
            </w:pPr>
            <w:r>
              <w:rPr>
                <w:sz w:val="20"/>
              </w:rPr>
              <w:t>15.5</w:t>
            </w:r>
          </w:p>
          <w:p w:rsidR="00983931" w:rsidRDefault="00983931">
            <w:pPr>
              <w:pStyle w:val="TableParagraph"/>
              <w:spacing w:before="5"/>
            </w:pPr>
          </w:p>
          <w:p w:rsidR="00983931" w:rsidRDefault="00677EB3">
            <w:pPr>
              <w:pStyle w:val="TableParagraph"/>
              <w:ind w:left="288" w:right="219"/>
              <w:jc w:val="center"/>
              <w:rPr>
                <w:sz w:val="20"/>
              </w:rPr>
            </w:pPr>
            <w:r>
              <w:rPr>
                <w:sz w:val="20"/>
              </w:rPr>
              <w:t>63.4</w:t>
            </w:r>
          </w:p>
        </w:tc>
        <w:tc>
          <w:tcPr>
            <w:tcW w:w="1657" w:type="dxa"/>
          </w:tcPr>
          <w:p w:rsidR="00983931" w:rsidRDefault="00677EB3">
            <w:pPr>
              <w:pStyle w:val="TableParagraph"/>
              <w:spacing w:line="233" w:lineRule="exact"/>
              <w:ind w:left="157" w:right="32"/>
              <w:jc w:val="center"/>
              <w:rPr>
                <w:sz w:val="20"/>
              </w:rPr>
            </w:pPr>
            <w:r>
              <w:rPr>
                <w:sz w:val="20"/>
              </w:rPr>
              <w:t>9.3</w:t>
            </w:r>
          </w:p>
          <w:p w:rsidR="00983931" w:rsidRDefault="00983931">
            <w:pPr>
              <w:pStyle w:val="TableParagraph"/>
              <w:spacing w:before="5"/>
            </w:pPr>
          </w:p>
          <w:p w:rsidR="00983931" w:rsidRDefault="00677EB3">
            <w:pPr>
              <w:pStyle w:val="TableParagraph"/>
              <w:ind w:left="157" w:right="31"/>
              <w:jc w:val="center"/>
              <w:rPr>
                <w:sz w:val="20"/>
              </w:rPr>
            </w:pPr>
            <w:r>
              <w:rPr>
                <w:sz w:val="20"/>
              </w:rPr>
              <w:t>101.6</w:t>
            </w:r>
          </w:p>
        </w:tc>
        <w:tc>
          <w:tcPr>
            <w:tcW w:w="1620" w:type="dxa"/>
          </w:tcPr>
          <w:p w:rsidR="00983931" w:rsidRDefault="00677EB3">
            <w:pPr>
              <w:pStyle w:val="TableParagraph"/>
              <w:spacing w:line="233" w:lineRule="exact"/>
              <w:ind w:left="640" w:right="533"/>
              <w:jc w:val="center"/>
              <w:rPr>
                <w:sz w:val="20"/>
              </w:rPr>
            </w:pPr>
            <w:r>
              <w:rPr>
                <w:sz w:val="20"/>
              </w:rPr>
              <w:t>16.5</w:t>
            </w:r>
          </w:p>
          <w:p w:rsidR="00983931" w:rsidRDefault="00983931">
            <w:pPr>
              <w:pStyle w:val="TableParagraph"/>
              <w:spacing w:before="5"/>
            </w:pPr>
          </w:p>
          <w:p w:rsidR="00983931" w:rsidRDefault="00677EB3">
            <w:pPr>
              <w:pStyle w:val="TableParagraph"/>
              <w:ind w:left="640" w:right="533"/>
              <w:jc w:val="center"/>
              <w:rPr>
                <w:sz w:val="20"/>
              </w:rPr>
            </w:pPr>
            <w:r>
              <w:rPr>
                <w:sz w:val="20"/>
              </w:rPr>
              <w:t>88.2</w:t>
            </w:r>
          </w:p>
        </w:tc>
        <w:tc>
          <w:tcPr>
            <w:tcW w:w="1643" w:type="dxa"/>
          </w:tcPr>
          <w:p w:rsidR="00983931" w:rsidRDefault="00677EB3">
            <w:pPr>
              <w:pStyle w:val="TableParagraph"/>
              <w:spacing w:line="233" w:lineRule="exact"/>
              <w:ind w:left="162" w:right="78"/>
              <w:jc w:val="center"/>
              <w:rPr>
                <w:sz w:val="20"/>
              </w:rPr>
            </w:pPr>
            <w:r>
              <w:rPr>
                <w:sz w:val="20"/>
              </w:rPr>
              <w:t>16.4</w:t>
            </w:r>
          </w:p>
          <w:p w:rsidR="00983931" w:rsidRDefault="00983931">
            <w:pPr>
              <w:pStyle w:val="TableParagraph"/>
              <w:spacing w:before="5"/>
            </w:pPr>
          </w:p>
          <w:p w:rsidR="00983931" w:rsidRDefault="00677EB3">
            <w:pPr>
              <w:pStyle w:val="TableParagraph"/>
              <w:ind w:left="162" w:right="78"/>
              <w:jc w:val="center"/>
              <w:rPr>
                <w:sz w:val="20"/>
              </w:rPr>
            </w:pPr>
            <w:r>
              <w:rPr>
                <w:sz w:val="20"/>
              </w:rPr>
              <w:t>90.3</w:t>
            </w:r>
          </w:p>
        </w:tc>
        <w:tc>
          <w:tcPr>
            <w:tcW w:w="1533" w:type="dxa"/>
          </w:tcPr>
          <w:p w:rsidR="00983931" w:rsidRDefault="00983931">
            <w:pPr>
              <w:pStyle w:val="TableParagraph"/>
              <w:rPr>
                <w:rFonts w:ascii="Times New Roman"/>
                <w:sz w:val="20"/>
              </w:rPr>
            </w:pPr>
          </w:p>
        </w:tc>
      </w:tr>
      <w:tr w:rsidR="00983931">
        <w:trPr>
          <w:trHeight w:val="259"/>
        </w:trPr>
        <w:tc>
          <w:tcPr>
            <w:tcW w:w="3004" w:type="dxa"/>
          </w:tcPr>
          <w:p w:rsidR="00983931" w:rsidRDefault="00677EB3">
            <w:pPr>
              <w:pStyle w:val="TableParagraph"/>
              <w:spacing w:line="233" w:lineRule="exact"/>
              <w:ind w:left="422"/>
              <w:rPr>
                <w:b/>
                <w:sz w:val="20"/>
              </w:rPr>
            </w:pPr>
            <w:r>
              <w:rPr>
                <w:b/>
                <w:sz w:val="20"/>
              </w:rPr>
              <w:t>Teachers</w:t>
            </w:r>
          </w:p>
        </w:tc>
        <w:tc>
          <w:tcPr>
            <w:tcW w:w="1602" w:type="dxa"/>
          </w:tcPr>
          <w:p w:rsidR="00983931" w:rsidRDefault="00677EB3">
            <w:pPr>
              <w:pStyle w:val="TableParagraph"/>
              <w:spacing w:line="233" w:lineRule="exact"/>
              <w:ind w:left="288" w:right="219"/>
              <w:jc w:val="center"/>
              <w:rPr>
                <w:sz w:val="20"/>
              </w:rPr>
            </w:pPr>
            <w:r>
              <w:rPr>
                <w:sz w:val="20"/>
              </w:rPr>
              <w:t>51.2</w:t>
            </w:r>
          </w:p>
        </w:tc>
        <w:tc>
          <w:tcPr>
            <w:tcW w:w="1657" w:type="dxa"/>
          </w:tcPr>
          <w:p w:rsidR="00983931" w:rsidRDefault="00677EB3">
            <w:pPr>
              <w:pStyle w:val="TableParagraph"/>
              <w:spacing w:line="233" w:lineRule="exact"/>
              <w:ind w:left="157" w:right="32"/>
              <w:jc w:val="center"/>
              <w:rPr>
                <w:sz w:val="20"/>
              </w:rPr>
            </w:pPr>
            <w:r>
              <w:rPr>
                <w:sz w:val="20"/>
              </w:rPr>
              <w:t>89.4</w:t>
            </w:r>
          </w:p>
        </w:tc>
        <w:tc>
          <w:tcPr>
            <w:tcW w:w="1620" w:type="dxa"/>
          </w:tcPr>
          <w:p w:rsidR="00983931" w:rsidRDefault="00677EB3">
            <w:pPr>
              <w:pStyle w:val="TableParagraph"/>
              <w:spacing w:line="233" w:lineRule="exact"/>
              <w:ind w:left="640" w:right="533"/>
              <w:jc w:val="center"/>
              <w:rPr>
                <w:sz w:val="20"/>
              </w:rPr>
            </w:pPr>
            <w:r>
              <w:rPr>
                <w:sz w:val="20"/>
              </w:rPr>
              <w:t>74.8</w:t>
            </w:r>
          </w:p>
        </w:tc>
        <w:tc>
          <w:tcPr>
            <w:tcW w:w="1643" w:type="dxa"/>
          </w:tcPr>
          <w:p w:rsidR="00983931" w:rsidRDefault="00677EB3">
            <w:pPr>
              <w:pStyle w:val="TableParagraph"/>
              <w:spacing w:line="233" w:lineRule="exact"/>
              <w:ind w:left="162" w:right="78"/>
              <w:jc w:val="center"/>
              <w:rPr>
                <w:sz w:val="20"/>
              </w:rPr>
            </w:pPr>
            <w:r>
              <w:rPr>
                <w:sz w:val="20"/>
              </w:rPr>
              <w:t>74.9</w:t>
            </w:r>
          </w:p>
        </w:tc>
        <w:tc>
          <w:tcPr>
            <w:tcW w:w="1533" w:type="dxa"/>
          </w:tcPr>
          <w:p w:rsidR="00983931" w:rsidRDefault="00983931">
            <w:pPr>
              <w:pStyle w:val="TableParagraph"/>
              <w:rPr>
                <w:rFonts w:ascii="Times New Roman"/>
                <w:sz w:val="18"/>
              </w:rPr>
            </w:pPr>
          </w:p>
        </w:tc>
      </w:tr>
      <w:tr w:rsidR="00983931">
        <w:trPr>
          <w:trHeight w:val="259"/>
        </w:trPr>
        <w:tc>
          <w:tcPr>
            <w:tcW w:w="3004" w:type="dxa"/>
          </w:tcPr>
          <w:p w:rsidR="00983931" w:rsidRDefault="00677EB3">
            <w:pPr>
              <w:pStyle w:val="TableParagraph"/>
              <w:spacing w:line="233" w:lineRule="exact"/>
              <w:ind w:left="422"/>
              <w:rPr>
                <w:b/>
                <w:sz w:val="20"/>
              </w:rPr>
            </w:pPr>
            <w:r>
              <w:rPr>
                <w:b/>
                <w:sz w:val="20"/>
              </w:rPr>
              <w:t>Professional Support</w:t>
            </w:r>
          </w:p>
        </w:tc>
        <w:tc>
          <w:tcPr>
            <w:tcW w:w="1602" w:type="dxa"/>
          </w:tcPr>
          <w:p w:rsidR="00983931" w:rsidRDefault="00677EB3">
            <w:pPr>
              <w:pStyle w:val="TableParagraph"/>
              <w:spacing w:line="233" w:lineRule="exact"/>
              <w:ind w:left="288" w:right="218"/>
              <w:jc w:val="center"/>
              <w:rPr>
                <w:sz w:val="20"/>
              </w:rPr>
            </w:pPr>
            <w:r>
              <w:rPr>
                <w:sz w:val="20"/>
              </w:rPr>
              <w:t>9.2</w:t>
            </w:r>
          </w:p>
        </w:tc>
        <w:tc>
          <w:tcPr>
            <w:tcW w:w="1657" w:type="dxa"/>
          </w:tcPr>
          <w:p w:rsidR="00983931" w:rsidRDefault="00677EB3">
            <w:pPr>
              <w:pStyle w:val="TableParagraph"/>
              <w:spacing w:line="233" w:lineRule="exact"/>
              <w:ind w:left="157" w:right="32"/>
              <w:jc w:val="center"/>
              <w:rPr>
                <w:sz w:val="20"/>
              </w:rPr>
            </w:pPr>
            <w:r>
              <w:rPr>
                <w:sz w:val="20"/>
              </w:rPr>
              <w:t>9.2</w:t>
            </w:r>
          </w:p>
        </w:tc>
        <w:tc>
          <w:tcPr>
            <w:tcW w:w="1620" w:type="dxa"/>
          </w:tcPr>
          <w:p w:rsidR="00983931" w:rsidRDefault="00677EB3">
            <w:pPr>
              <w:pStyle w:val="TableParagraph"/>
              <w:spacing w:line="233" w:lineRule="exact"/>
              <w:ind w:left="640" w:right="533"/>
              <w:jc w:val="center"/>
              <w:rPr>
                <w:sz w:val="20"/>
              </w:rPr>
            </w:pPr>
            <w:r>
              <w:rPr>
                <w:sz w:val="20"/>
              </w:rPr>
              <w:t>9.4</w:t>
            </w:r>
          </w:p>
        </w:tc>
        <w:tc>
          <w:tcPr>
            <w:tcW w:w="1643" w:type="dxa"/>
          </w:tcPr>
          <w:p w:rsidR="00983931" w:rsidRDefault="00677EB3">
            <w:pPr>
              <w:pStyle w:val="TableParagraph"/>
              <w:spacing w:line="233" w:lineRule="exact"/>
              <w:ind w:left="162" w:right="78"/>
              <w:jc w:val="center"/>
              <w:rPr>
                <w:sz w:val="20"/>
              </w:rPr>
            </w:pPr>
            <w:r>
              <w:rPr>
                <w:sz w:val="20"/>
              </w:rPr>
              <w:t>11.4</w:t>
            </w:r>
          </w:p>
        </w:tc>
        <w:tc>
          <w:tcPr>
            <w:tcW w:w="1533" w:type="dxa"/>
          </w:tcPr>
          <w:p w:rsidR="00983931" w:rsidRDefault="00983931">
            <w:pPr>
              <w:pStyle w:val="TableParagraph"/>
              <w:rPr>
                <w:rFonts w:ascii="Times New Roman"/>
                <w:sz w:val="18"/>
              </w:rPr>
            </w:pPr>
          </w:p>
        </w:tc>
      </w:tr>
      <w:tr w:rsidR="00983931">
        <w:trPr>
          <w:trHeight w:val="777"/>
        </w:trPr>
        <w:tc>
          <w:tcPr>
            <w:tcW w:w="3004" w:type="dxa"/>
          </w:tcPr>
          <w:p w:rsidR="00983931" w:rsidRDefault="00677EB3">
            <w:pPr>
              <w:pStyle w:val="TableParagraph"/>
              <w:spacing w:line="254" w:lineRule="auto"/>
              <w:ind w:left="14" w:right="607" w:firstLine="407"/>
              <w:rPr>
                <w:b/>
                <w:sz w:val="20"/>
              </w:rPr>
            </w:pPr>
            <w:r>
              <w:rPr>
                <w:b/>
                <w:sz w:val="20"/>
              </w:rPr>
              <w:t>Campus Administration Support</w:t>
            </w:r>
          </w:p>
          <w:p w:rsidR="00983931" w:rsidRDefault="00677EB3">
            <w:pPr>
              <w:pStyle w:val="TableParagraph"/>
              <w:ind w:left="422"/>
              <w:rPr>
                <w:b/>
                <w:sz w:val="20"/>
              </w:rPr>
            </w:pPr>
            <w:r>
              <w:rPr>
                <w:b/>
                <w:sz w:val="20"/>
              </w:rPr>
              <w:t>Educational Aides</w:t>
            </w:r>
          </w:p>
        </w:tc>
        <w:tc>
          <w:tcPr>
            <w:tcW w:w="1602" w:type="dxa"/>
          </w:tcPr>
          <w:p w:rsidR="00983931" w:rsidRDefault="00677EB3">
            <w:pPr>
              <w:pStyle w:val="TableParagraph"/>
              <w:spacing w:line="233" w:lineRule="exact"/>
              <w:ind w:left="71"/>
              <w:jc w:val="center"/>
              <w:rPr>
                <w:sz w:val="20"/>
              </w:rPr>
            </w:pPr>
            <w:r>
              <w:rPr>
                <w:sz w:val="20"/>
              </w:rPr>
              <w:t>3</w:t>
            </w:r>
          </w:p>
          <w:p w:rsidR="00983931" w:rsidRDefault="00983931">
            <w:pPr>
              <w:pStyle w:val="TableParagraph"/>
              <w:spacing w:before="5"/>
            </w:pPr>
          </w:p>
          <w:p w:rsidR="00983931" w:rsidRDefault="00677EB3">
            <w:pPr>
              <w:pStyle w:val="TableParagraph"/>
              <w:ind w:left="71"/>
              <w:jc w:val="center"/>
              <w:rPr>
                <w:sz w:val="20"/>
              </w:rPr>
            </w:pPr>
            <w:r>
              <w:rPr>
                <w:sz w:val="20"/>
              </w:rPr>
              <w:t>7</w:t>
            </w:r>
          </w:p>
        </w:tc>
        <w:tc>
          <w:tcPr>
            <w:tcW w:w="1657" w:type="dxa"/>
          </w:tcPr>
          <w:p w:rsidR="00983931" w:rsidRDefault="00677EB3">
            <w:pPr>
              <w:pStyle w:val="TableParagraph"/>
              <w:spacing w:line="233" w:lineRule="exact"/>
              <w:ind w:left="126"/>
              <w:jc w:val="center"/>
              <w:rPr>
                <w:sz w:val="20"/>
              </w:rPr>
            </w:pPr>
            <w:r>
              <w:rPr>
                <w:sz w:val="20"/>
              </w:rPr>
              <w:t>4</w:t>
            </w:r>
          </w:p>
          <w:p w:rsidR="00983931" w:rsidRDefault="00983931">
            <w:pPr>
              <w:pStyle w:val="TableParagraph"/>
              <w:spacing w:before="5"/>
            </w:pPr>
          </w:p>
          <w:p w:rsidR="00983931" w:rsidRDefault="00677EB3">
            <w:pPr>
              <w:pStyle w:val="TableParagraph"/>
              <w:ind w:left="126"/>
              <w:jc w:val="center"/>
              <w:rPr>
                <w:sz w:val="20"/>
              </w:rPr>
            </w:pPr>
            <w:r>
              <w:rPr>
                <w:sz w:val="20"/>
              </w:rPr>
              <w:t>7</w:t>
            </w:r>
          </w:p>
        </w:tc>
        <w:tc>
          <w:tcPr>
            <w:tcW w:w="1620" w:type="dxa"/>
          </w:tcPr>
          <w:p w:rsidR="00983931" w:rsidRDefault="00677EB3">
            <w:pPr>
              <w:pStyle w:val="TableParagraph"/>
              <w:spacing w:line="233" w:lineRule="exact"/>
              <w:ind w:left="106"/>
              <w:jc w:val="center"/>
              <w:rPr>
                <w:sz w:val="20"/>
              </w:rPr>
            </w:pPr>
            <w:r>
              <w:rPr>
                <w:sz w:val="20"/>
              </w:rPr>
              <w:t>4</w:t>
            </w:r>
          </w:p>
          <w:p w:rsidR="00983931" w:rsidRDefault="00983931">
            <w:pPr>
              <w:pStyle w:val="TableParagraph"/>
              <w:spacing w:before="5"/>
            </w:pPr>
          </w:p>
          <w:p w:rsidR="00983931" w:rsidRDefault="00677EB3">
            <w:pPr>
              <w:pStyle w:val="TableParagraph"/>
              <w:ind w:left="106"/>
              <w:jc w:val="center"/>
              <w:rPr>
                <w:sz w:val="20"/>
              </w:rPr>
            </w:pPr>
            <w:r>
              <w:rPr>
                <w:sz w:val="20"/>
              </w:rPr>
              <w:t>5</w:t>
            </w:r>
          </w:p>
        </w:tc>
        <w:tc>
          <w:tcPr>
            <w:tcW w:w="1643" w:type="dxa"/>
          </w:tcPr>
          <w:p w:rsidR="00983931" w:rsidRDefault="00677EB3">
            <w:pPr>
              <w:pStyle w:val="TableParagraph"/>
              <w:spacing w:line="233" w:lineRule="exact"/>
              <w:ind w:left="83"/>
              <w:jc w:val="center"/>
              <w:rPr>
                <w:sz w:val="20"/>
              </w:rPr>
            </w:pPr>
            <w:r>
              <w:rPr>
                <w:sz w:val="20"/>
              </w:rPr>
              <w:t>4</w:t>
            </w:r>
          </w:p>
          <w:p w:rsidR="00983931" w:rsidRDefault="00983931">
            <w:pPr>
              <w:pStyle w:val="TableParagraph"/>
              <w:spacing w:before="5"/>
            </w:pPr>
          </w:p>
          <w:p w:rsidR="00983931" w:rsidRDefault="00677EB3">
            <w:pPr>
              <w:pStyle w:val="TableParagraph"/>
              <w:ind w:left="83"/>
              <w:jc w:val="center"/>
              <w:rPr>
                <w:sz w:val="20"/>
              </w:rPr>
            </w:pPr>
            <w:r>
              <w:rPr>
                <w:sz w:val="20"/>
              </w:rPr>
              <w:t>6</w:t>
            </w:r>
          </w:p>
        </w:tc>
        <w:tc>
          <w:tcPr>
            <w:tcW w:w="1533" w:type="dxa"/>
          </w:tcPr>
          <w:p w:rsidR="00983931" w:rsidRDefault="00983931">
            <w:pPr>
              <w:pStyle w:val="TableParagraph"/>
              <w:rPr>
                <w:rFonts w:ascii="Times New Roman"/>
                <w:sz w:val="20"/>
              </w:rPr>
            </w:pPr>
          </w:p>
        </w:tc>
      </w:tr>
      <w:tr w:rsidR="00983931">
        <w:trPr>
          <w:trHeight w:val="490"/>
        </w:trPr>
        <w:tc>
          <w:tcPr>
            <w:tcW w:w="3004" w:type="dxa"/>
          </w:tcPr>
          <w:p w:rsidR="00983931" w:rsidRDefault="00677EB3">
            <w:pPr>
              <w:pStyle w:val="TableParagraph"/>
              <w:spacing w:line="233" w:lineRule="exact"/>
              <w:ind w:left="14"/>
              <w:rPr>
                <w:b/>
                <w:sz w:val="20"/>
              </w:rPr>
            </w:pPr>
            <w:r>
              <w:rPr>
                <w:b/>
                <w:sz w:val="20"/>
              </w:rPr>
              <w:t>Total</w:t>
            </w:r>
          </w:p>
        </w:tc>
        <w:tc>
          <w:tcPr>
            <w:tcW w:w="1602" w:type="dxa"/>
          </w:tcPr>
          <w:p w:rsidR="00983931" w:rsidRDefault="00677EB3">
            <w:pPr>
              <w:pStyle w:val="TableParagraph"/>
              <w:spacing w:line="233" w:lineRule="exact"/>
              <w:ind w:left="288" w:right="219"/>
              <w:jc w:val="center"/>
              <w:rPr>
                <w:sz w:val="20"/>
              </w:rPr>
            </w:pPr>
            <w:r>
              <w:rPr>
                <w:sz w:val="20"/>
              </w:rPr>
              <w:t>70.4</w:t>
            </w:r>
          </w:p>
        </w:tc>
        <w:tc>
          <w:tcPr>
            <w:tcW w:w="1657" w:type="dxa"/>
          </w:tcPr>
          <w:p w:rsidR="00983931" w:rsidRDefault="00677EB3">
            <w:pPr>
              <w:pStyle w:val="TableParagraph"/>
              <w:spacing w:line="233" w:lineRule="exact"/>
              <w:ind w:left="663"/>
              <w:rPr>
                <w:sz w:val="20"/>
              </w:rPr>
            </w:pPr>
            <w:r>
              <w:rPr>
                <w:sz w:val="20"/>
              </w:rPr>
              <w:t>109.6</w:t>
            </w:r>
          </w:p>
        </w:tc>
        <w:tc>
          <w:tcPr>
            <w:tcW w:w="1620" w:type="dxa"/>
          </w:tcPr>
          <w:p w:rsidR="00983931" w:rsidRDefault="00677EB3">
            <w:pPr>
              <w:pStyle w:val="TableParagraph"/>
              <w:spacing w:line="233" w:lineRule="exact"/>
              <w:ind w:left="640" w:right="533"/>
              <w:jc w:val="center"/>
              <w:rPr>
                <w:sz w:val="20"/>
              </w:rPr>
            </w:pPr>
            <w:r>
              <w:rPr>
                <w:sz w:val="20"/>
              </w:rPr>
              <w:t>93.2</w:t>
            </w:r>
          </w:p>
        </w:tc>
        <w:tc>
          <w:tcPr>
            <w:tcW w:w="1643" w:type="dxa"/>
          </w:tcPr>
          <w:p w:rsidR="00983931" w:rsidRDefault="00677EB3">
            <w:pPr>
              <w:pStyle w:val="TableParagraph"/>
              <w:spacing w:line="233" w:lineRule="exact"/>
              <w:ind w:left="162" w:right="78"/>
              <w:jc w:val="center"/>
              <w:rPr>
                <w:sz w:val="20"/>
              </w:rPr>
            </w:pPr>
            <w:r>
              <w:rPr>
                <w:sz w:val="20"/>
              </w:rPr>
              <w:t>96.3</w:t>
            </w:r>
          </w:p>
        </w:tc>
        <w:tc>
          <w:tcPr>
            <w:tcW w:w="1533" w:type="dxa"/>
          </w:tcPr>
          <w:p w:rsidR="00983931" w:rsidRDefault="00983931">
            <w:pPr>
              <w:pStyle w:val="TableParagraph"/>
              <w:rPr>
                <w:rFonts w:ascii="Times New Roman"/>
                <w:sz w:val="20"/>
              </w:rPr>
            </w:pPr>
          </w:p>
        </w:tc>
      </w:tr>
      <w:tr w:rsidR="00983931">
        <w:trPr>
          <w:trHeight w:val="516"/>
        </w:trPr>
        <w:tc>
          <w:tcPr>
            <w:tcW w:w="3004" w:type="dxa"/>
            <w:shd w:val="clear" w:color="auto" w:fill="DDEBF7"/>
          </w:tcPr>
          <w:p w:rsidR="00983931" w:rsidRDefault="00677EB3">
            <w:pPr>
              <w:pStyle w:val="TableParagraph"/>
              <w:spacing w:before="17"/>
              <w:ind w:left="14"/>
              <w:rPr>
                <w:b/>
                <w:sz w:val="20"/>
              </w:rPr>
            </w:pPr>
            <w:r>
              <w:rPr>
                <w:b/>
                <w:sz w:val="20"/>
              </w:rPr>
              <w:t>Expenditures</w:t>
            </w:r>
          </w:p>
        </w:tc>
        <w:tc>
          <w:tcPr>
            <w:tcW w:w="1602"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right="161"/>
              <w:jc w:val="right"/>
              <w:rPr>
                <w:b/>
                <w:sz w:val="20"/>
              </w:rPr>
            </w:pPr>
            <w:r>
              <w:rPr>
                <w:b/>
                <w:sz w:val="20"/>
              </w:rPr>
              <w:t>2017 AUDITED</w:t>
            </w:r>
          </w:p>
        </w:tc>
        <w:tc>
          <w:tcPr>
            <w:tcW w:w="1657"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right="161"/>
              <w:jc w:val="right"/>
              <w:rPr>
                <w:b/>
                <w:sz w:val="20"/>
              </w:rPr>
            </w:pPr>
            <w:r>
              <w:rPr>
                <w:b/>
                <w:sz w:val="20"/>
              </w:rPr>
              <w:t>2018 AUDITED</w:t>
            </w:r>
          </w:p>
        </w:tc>
        <w:tc>
          <w:tcPr>
            <w:tcW w:w="1620"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right="153"/>
              <w:jc w:val="right"/>
              <w:rPr>
                <w:b/>
                <w:sz w:val="20"/>
              </w:rPr>
            </w:pPr>
            <w:r>
              <w:rPr>
                <w:b/>
                <w:sz w:val="20"/>
              </w:rPr>
              <w:t>2019 AUDITED</w:t>
            </w:r>
          </w:p>
        </w:tc>
        <w:tc>
          <w:tcPr>
            <w:tcW w:w="1643"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left="129"/>
              <w:rPr>
                <w:b/>
                <w:sz w:val="20"/>
              </w:rPr>
            </w:pPr>
            <w:r>
              <w:rPr>
                <w:b/>
                <w:sz w:val="20"/>
              </w:rPr>
              <w:t>2020 UNAUDITED</w:t>
            </w:r>
          </w:p>
        </w:tc>
        <w:tc>
          <w:tcPr>
            <w:tcW w:w="1533"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right="177"/>
              <w:jc w:val="right"/>
              <w:rPr>
                <w:b/>
                <w:sz w:val="20"/>
              </w:rPr>
            </w:pPr>
            <w:r>
              <w:rPr>
                <w:b/>
                <w:sz w:val="20"/>
              </w:rPr>
              <w:t>2021 BUDGET</w:t>
            </w:r>
          </w:p>
        </w:tc>
      </w:tr>
      <w:tr w:rsidR="00983931">
        <w:trPr>
          <w:trHeight w:val="296"/>
        </w:trPr>
        <w:tc>
          <w:tcPr>
            <w:tcW w:w="3004" w:type="dxa"/>
          </w:tcPr>
          <w:p w:rsidR="00983931" w:rsidRDefault="00677EB3">
            <w:pPr>
              <w:pStyle w:val="TableParagraph"/>
              <w:spacing w:before="22"/>
              <w:ind w:left="134"/>
              <w:rPr>
                <w:sz w:val="20"/>
              </w:rPr>
            </w:pPr>
            <w:r>
              <w:rPr>
                <w:sz w:val="20"/>
              </w:rPr>
              <w:t>Payroll Costs</w:t>
            </w:r>
          </w:p>
        </w:tc>
        <w:tc>
          <w:tcPr>
            <w:tcW w:w="1602" w:type="dxa"/>
            <w:tcBorders>
              <w:top w:val="single" w:sz="6" w:space="0" w:color="000000"/>
            </w:tcBorders>
          </w:tcPr>
          <w:p w:rsidR="00983931" w:rsidRDefault="00677EB3">
            <w:pPr>
              <w:pStyle w:val="TableParagraph"/>
              <w:tabs>
                <w:tab w:val="left" w:pos="387"/>
              </w:tabs>
              <w:spacing w:before="22"/>
              <w:ind w:left="59"/>
              <w:rPr>
                <w:sz w:val="20"/>
              </w:rPr>
            </w:pPr>
            <w:r>
              <w:rPr>
                <w:sz w:val="20"/>
              </w:rPr>
              <w:t>$</w:t>
            </w:r>
            <w:r>
              <w:rPr>
                <w:sz w:val="20"/>
              </w:rPr>
              <w:tab/>
              <w:t>4,215,373.74</w:t>
            </w:r>
          </w:p>
        </w:tc>
        <w:tc>
          <w:tcPr>
            <w:tcW w:w="1657" w:type="dxa"/>
            <w:tcBorders>
              <w:top w:val="single" w:sz="6" w:space="0" w:color="000000"/>
            </w:tcBorders>
          </w:tcPr>
          <w:p w:rsidR="00983931" w:rsidRDefault="00677EB3">
            <w:pPr>
              <w:pStyle w:val="TableParagraph"/>
              <w:tabs>
                <w:tab w:val="left" w:pos="327"/>
              </w:tabs>
              <w:spacing w:before="22"/>
              <w:ind w:right="132"/>
              <w:jc w:val="right"/>
              <w:rPr>
                <w:sz w:val="20"/>
              </w:rPr>
            </w:pPr>
            <w:r>
              <w:rPr>
                <w:sz w:val="20"/>
              </w:rPr>
              <w:t>$</w:t>
            </w:r>
            <w:r>
              <w:rPr>
                <w:sz w:val="20"/>
              </w:rPr>
              <w:tab/>
            </w:r>
            <w:r>
              <w:rPr>
                <w:spacing w:val="-1"/>
                <w:sz w:val="20"/>
              </w:rPr>
              <w:t>4,414,238.14</w:t>
            </w:r>
          </w:p>
        </w:tc>
        <w:tc>
          <w:tcPr>
            <w:tcW w:w="1620" w:type="dxa"/>
            <w:tcBorders>
              <w:top w:val="single" w:sz="6" w:space="0" w:color="000000"/>
            </w:tcBorders>
          </w:tcPr>
          <w:p w:rsidR="00983931" w:rsidRDefault="00677EB3">
            <w:pPr>
              <w:pStyle w:val="TableParagraph"/>
              <w:tabs>
                <w:tab w:val="left" w:pos="486"/>
              </w:tabs>
              <w:spacing w:before="22"/>
              <w:ind w:left="113"/>
              <w:rPr>
                <w:sz w:val="20"/>
              </w:rPr>
            </w:pPr>
            <w:r>
              <w:rPr>
                <w:sz w:val="20"/>
              </w:rPr>
              <w:t>$</w:t>
            </w:r>
            <w:r>
              <w:rPr>
                <w:sz w:val="20"/>
              </w:rPr>
              <w:tab/>
              <w:t>5,765,103.49</w:t>
            </w:r>
          </w:p>
        </w:tc>
        <w:tc>
          <w:tcPr>
            <w:tcW w:w="1643" w:type="dxa"/>
            <w:tcBorders>
              <w:top w:val="single" w:sz="6" w:space="0" w:color="000000"/>
            </w:tcBorders>
          </w:tcPr>
          <w:p w:rsidR="00983931" w:rsidRDefault="00677EB3">
            <w:pPr>
              <w:pStyle w:val="TableParagraph"/>
              <w:tabs>
                <w:tab w:val="left" w:pos="441"/>
              </w:tabs>
              <w:spacing w:before="22"/>
              <w:ind w:left="68"/>
              <w:rPr>
                <w:sz w:val="20"/>
              </w:rPr>
            </w:pPr>
            <w:r>
              <w:rPr>
                <w:sz w:val="20"/>
              </w:rPr>
              <w:t>$</w:t>
            </w:r>
            <w:r>
              <w:rPr>
                <w:sz w:val="20"/>
              </w:rPr>
              <w:tab/>
              <w:t>6,201,257.00</w:t>
            </w:r>
          </w:p>
        </w:tc>
        <w:tc>
          <w:tcPr>
            <w:tcW w:w="1533" w:type="dxa"/>
            <w:tcBorders>
              <w:top w:val="single" w:sz="6" w:space="0" w:color="000000"/>
            </w:tcBorders>
          </w:tcPr>
          <w:p w:rsidR="00983931" w:rsidRDefault="00677EB3">
            <w:pPr>
              <w:pStyle w:val="TableParagraph"/>
              <w:spacing w:before="22"/>
              <w:ind w:right="139"/>
              <w:jc w:val="right"/>
              <w:rPr>
                <w:sz w:val="20"/>
              </w:rPr>
            </w:pPr>
            <w:r>
              <w:rPr>
                <w:sz w:val="20"/>
              </w:rPr>
              <w:t>$ 6,334,600.00</w:t>
            </w:r>
          </w:p>
        </w:tc>
      </w:tr>
      <w:tr w:rsidR="00983931">
        <w:trPr>
          <w:trHeight w:val="266"/>
        </w:trPr>
        <w:tc>
          <w:tcPr>
            <w:tcW w:w="3004" w:type="dxa"/>
          </w:tcPr>
          <w:p w:rsidR="00983931" w:rsidRDefault="00677EB3">
            <w:pPr>
              <w:pStyle w:val="TableParagraph"/>
              <w:spacing w:line="238" w:lineRule="exact"/>
              <w:ind w:left="134"/>
              <w:rPr>
                <w:sz w:val="20"/>
              </w:rPr>
            </w:pPr>
            <w:r>
              <w:rPr>
                <w:sz w:val="20"/>
              </w:rPr>
              <w:t>Contracted Services</w:t>
            </w:r>
          </w:p>
        </w:tc>
        <w:tc>
          <w:tcPr>
            <w:tcW w:w="1602" w:type="dxa"/>
          </w:tcPr>
          <w:p w:rsidR="00983931" w:rsidRDefault="00677EB3">
            <w:pPr>
              <w:pStyle w:val="TableParagraph"/>
              <w:tabs>
                <w:tab w:val="left" w:pos="522"/>
              </w:tabs>
              <w:spacing w:line="238" w:lineRule="exact"/>
              <w:ind w:left="59"/>
              <w:rPr>
                <w:sz w:val="20"/>
              </w:rPr>
            </w:pPr>
            <w:r>
              <w:rPr>
                <w:sz w:val="20"/>
              </w:rPr>
              <w:t>$</w:t>
            </w:r>
            <w:r>
              <w:rPr>
                <w:sz w:val="20"/>
              </w:rPr>
              <w:tab/>
              <w:t>234,538.85</w:t>
            </w:r>
          </w:p>
        </w:tc>
        <w:tc>
          <w:tcPr>
            <w:tcW w:w="1657" w:type="dxa"/>
          </w:tcPr>
          <w:p w:rsidR="00983931" w:rsidRDefault="00677EB3">
            <w:pPr>
              <w:pStyle w:val="TableParagraph"/>
              <w:tabs>
                <w:tab w:val="left" w:pos="463"/>
              </w:tabs>
              <w:spacing w:line="238" w:lineRule="exact"/>
              <w:ind w:right="147"/>
              <w:jc w:val="right"/>
              <w:rPr>
                <w:sz w:val="20"/>
              </w:rPr>
            </w:pPr>
            <w:r>
              <w:rPr>
                <w:sz w:val="20"/>
              </w:rPr>
              <w:t>$</w:t>
            </w:r>
            <w:r>
              <w:rPr>
                <w:sz w:val="20"/>
              </w:rPr>
              <w:tab/>
            </w:r>
            <w:r>
              <w:rPr>
                <w:spacing w:val="-1"/>
                <w:sz w:val="20"/>
              </w:rPr>
              <w:t>205,403.93</w:t>
            </w:r>
          </w:p>
        </w:tc>
        <w:tc>
          <w:tcPr>
            <w:tcW w:w="1620" w:type="dxa"/>
          </w:tcPr>
          <w:p w:rsidR="00983931" w:rsidRDefault="00677EB3">
            <w:pPr>
              <w:pStyle w:val="TableParagraph"/>
              <w:tabs>
                <w:tab w:val="left" w:pos="622"/>
              </w:tabs>
              <w:spacing w:line="238" w:lineRule="exact"/>
              <w:ind w:left="113"/>
              <w:rPr>
                <w:sz w:val="20"/>
              </w:rPr>
            </w:pPr>
            <w:r>
              <w:rPr>
                <w:sz w:val="20"/>
              </w:rPr>
              <w:t>$</w:t>
            </w:r>
            <w:r>
              <w:rPr>
                <w:sz w:val="20"/>
              </w:rPr>
              <w:tab/>
              <w:t>222,528.48</w:t>
            </w:r>
          </w:p>
        </w:tc>
        <w:tc>
          <w:tcPr>
            <w:tcW w:w="1643" w:type="dxa"/>
          </w:tcPr>
          <w:p w:rsidR="00983931" w:rsidRDefault="00677EB3">
            <w:pPr>
              <w:pStyle w:val="TableParagraph"/>
              <w:tabs>
                <w:tab w:val="left" w:pos="576"/>
              </w:tabs>
              <w:spacing w:line="238" w:lineRule="exact"/>
              <w:ind w:left="68"/>
              <w:rPr>
                <w:sz w:val="20"/>
              </w:rPr>
            </w:pPr>
            <w:r>
              <w:rPr>
                <w:sz w:val="20"/>
              </w:rPr>
              <w:t>$</w:t>
            </w:r>
            <w:r>
              <w:rPr>
                <w:sz w:val="20"/>
              </w:rPr>
              <w:tab/>
              <w:t>191,705.96</w:t>
            </w:r>
          </w:p>
        </w:tc>
        <w:tc>
          <w:tcPr>
            <w:tcW w:w="1533" w:type="dxa"/>
          </w:tcPr>
          <w:p w:rsidR="00983931" w:rsidRDefault="00677EB3">
            <w:pPr>
              <w:pStyle w:val="TableParagraph"/>
              <w:tabs>
                <w:tab w:val="left" w:pos="418"/>
              </w:tabs>
              <w:spacing w:line="238" w:lineRule="exact"/>
              <w:ind w:right="157"/>
              <w:jc w:val="right"/>
              <w:rPr>
                <w:sz w:val="20"/>
              </w:rPr>
            </w:pPr>
            <w:r>
              <w:rPr>
                <w:sz w:val="20"/>
              </w:rPr>
              <w:t>$</w:t>
            </w:r>
            <w:r>
              <w:rPr>
                <w:sz w:val="20"/>
              </w:rPr>
              <w:tab/>
            </w:r>
            <w:r>
              <w:rPr>
                <w:spacing w:val="-1"/>
                <w:sz w:val="20"/>
              </w:rPr>
              <w:t>238,350.00</w:t>
            </w:r>
          </w:p>
        </w:tc>
      </w:tr>
      <w:tr w:rsidR="00983931">
        <w:trPr>
          <w:trHeight w:val="266"/>
        </w:trPr>
        <w:tc>
          <w:tcPr>
            <w:tcW w:w="3004" w:type="dxa"/>
          </w:tcPr>
          <w:p w:rsidR="00983931" w:rsidRDefault="00677EB3">
            <w:pPr>
              <w:pStyle w:val="TableParagraph"/>
              <w:spacing w:line="237" w:lineRule="exact"/>
              <w:ind w:left="134"/>
              <w:rPr>
                <w:sz w:val="20"/>
              </w:rPr>
            </w:pPr>
            <w:r>
              <w:rPr>
                <w:sz w:val="20"/>
              </w:rPr>
              <w:t>Supplies and Materials</w:t>
            </w:r>
          </w:p>
        </w:tc>
        <w:tc>
          <w:tcPr>
            <w:tcW w:w="1602" w:type="dxa"/>
          </w:tcPr>
          <w:p w:rsidR="00983931" w:rsidRDefault="00677EB3">
            <w:pPr>
              <w:pStyle w:val="TableParagraph"/>
              <w:tabs>
                <w:tab w:val="left" w:pos="522"/>
              </w:tabs>
              <w:spacing w:line="237" w:lineRule="exact"/>
              <w:ind w:left="59"/>
              <w:rPr>
                <w:sz w:val="20"/>
              </w:rPr>
            </w:pPr>
            <w:r>
              <w:rPr>
                <w:sz w:val="20"/>
              </w:rPr>
              <w:t>$</w:t>
            </w:r>
            <w:r>
              <w:rPr>
                <w:sz w:val="20"/>
              </w:rPr>
              <w:tab/>
              <w:t>168,923.41</w:t>
            </w:r>
          </w:p>
        </w:tc>
        <w:tc>
          <w:tcPr>
            <w:tcW w:w="1657" w:type="dxa"/>
          </w:tcPr>
          <w:p w:rsidR="00983931" w:rsidRDefault="00677EB3">
            <w:pPr>
              <w:pStyle w:val="TableParagraph"/>
              <w:tabs>
                <w:tab w:val="left" w:pos="463"/>
              </w:tabs>
              <w:spacing w:line="237" w:lineRule="exact"/>
              <w:ind w:right="147"/>
              <w:jc w:val="right"/>
              <w:rPr>
                <w:sz w:val="20"/>
              </w:rPr>
            </w:pPr>
            <w:r>
              <w:rPr>
                <w:sz w:val="20"/>
              </w:rPr>
              <w:t>$</w:t>
            </w:r>
            <w:r>
              <w:rPr>
                <w:sz w:val="20"/>
              </w:rPr>
              <w:tab/>
            </w:r>
            <w:r>
              <w:rPr>
                <w:spacing w:val="-1"/>
                <w:sz w:val="20"/>
              </w:rPr>
              <w:t>205,428.61</w:t>
            </w:r>
          </w:p>
        </w:tc>
        <w:tc>
          <w:tcPr>
            <w:tcW w:w="1620" w:type="dxa"/>
          </w:tcPr>
          <w:p w:rsidR="00983931" w:rsidRDefault="00677EB3">
            <w:pPr>
              <w:pStyle w:val="TableParagraph"/>
              <w:tabs>
                <w:tab w:val="left" w:pos="622"/>
              </w:tabs>
              <w:spacing w:line="237" w:lineRule="exact"/>
              <w:ind w:left="113"/>
              <w:rPr>
                <w:sz w:val="20"/>
              </w:rPr>
            </w:pPr>
            <w:r>
              <w:rPr>
                <w:sz w:val="20"/>
              </w:rPr>
              <w:t>$</w:t>
            </w:r>
            <w:r>
              <w:rPr>
                <w:sz w:val="20"/>
              </w:rPr>
              <w:tab/>
              <w:t>178,226.80</w:t>
            </w:r>
          </w:p>
        </w:tc>
        <w:tc>
          <w:tcPr>
            <w:tcW w:w="1643" w:type="dxa"/>
          </w:tcPr>
          <w:p w:rsidR="00983931" w:rsidRDefault="00677EB3">
            <w:pPr>
              <w:pStyle w:val="TableParagraph"/>
              <w:tabs>
                <w:tab w:val="left" w:pos="576"/>
              </w:tabs>
              <w:spacing w:line="237" w:lineRule="exact"/>
              <w:ind w:left="68"/>
              <w:rPr>
                <w:sz w:val="20"/>
              </w:rPr>
            </w:pPr>
            <w:r>
              <w:rPr>
                <w:sz w:val="20"/>
              </w:rPr>
              <w:t>$</w:t>
            </w:r>
            <w:r>
              <w:rPr>
                <w:sz w:val="20"/>
              </w:rPr>
              <w:tab/>
              <w:t>203,274.83</w:t>
            </w:r>
          </w:p>
        </w:tc>
        <w:tc>
          <w:tcPr>
            <w:tcW w:w="1533" w:type="dxa"/>
          </w:tcPr>
          <w:p w:rsidR="00983931" w:rsidRDefault="00677EB3">
            <w:pPr>
              <w:pStyle w:val="TableParagraph"/>
              <w:tabs>
                <w:tab w:val="left" w:pos="418"/>
              </w:tabs>
              <w:spacing w:line="237" w:lineRule="exact"/>
              <w:ind w:right="157"/>
              <w:jc w:val="right"/>
              <w:rPr>
                <w:sz w:val="20"/>
              </w:rPr>
            </w:pPr>
            <w:r>
              <w:rPr>
                <w:sz w:val="20"/>
              </w:rPr>
              <w:t>$</w:t>
            </w:r>
            <w:r>
              <w:rPr>
                <w:sz w:val="20"/>
              </w:rPr>
              <w:tab/>
            </w:r>
            <w:r>
              <w:rPr>
                <w:spacing w:val="-1"/>
                <w:sz w:val="20"/>
              </w:rPr>
              <w:t>234,800.00</w:t>
            </w:r>
          </w:p>
        </w:tc>
      </w:tr>
      <w:tr w:rsidR="00983931">
        <w:trPr>
          <w:trHeight w:val="267"/>
        </w:trPr>
        <w:tc>
          <w:tcPr>
            <w:tcW w:w="3004" w:type="dxa"/>
          </w:tcPr>
          <w:p w:rsidR="00983931" w:rsidRDefault="00677EB3">
            <w:pPr>
              <w:pStyle w:val="TableParagraph"/>
              <w:spacing w:line="238" w:lineRule="exact"/>
              <w:ind w:left="134"/>
              <w:rPr>
                <w:sz w:val="20"/>
              </w:rPr>
            </w:pPr>
            <w:r>
              <w:rPr>
                <w:sz w:val="20"/>
              </w:rPr>
              <w:t>Other Operating Costs</w:t>
            </w:r>
          </w:p>
        </w:tc>
        <w:tc>
          <w:tcPr>
            <w:tcW w:w="1602" w:type="dxa"/>
          </w:tcPr>
          <w:p w:rsidR="00983931" w:rsidRDefault="00677EB3">
            <w:pPr>
              <w:pStyle w:val="TableParagraph"/>
              <w:tabs>
                <w:tab w:val="left" w:pos="522"/>
              </w:tabs>
              <w:spacing w:line="238" w:lineRule="exact"/>
              <w:ind w:left="59"/>
              <w:rPr>
                <w:sz w:val="20"/>
              </w:rPr>
            </w:pPr>
            <w:r>
              <w:rPr>
                <w:sz w:val="20"/>
              </w:rPr>
              <w:t>$</w:t>
            </w:r>
            <w:r>
              <w:rPr>
                <w:sz w:val="20"/>
              </w:rPr>
              <w:tab/>
              <w:t>128,450.57</w:t>
            </w:r>
          </w:p>
        </w:tc>
        <w:tc>
          <w:tcPr>
            <w:tcW w:w="1657" w:type="dxa"/>
          </w:tcPr>
          <w:p w:rsidR="00983931" w:rsidRDefault="00677EB3">
            <w:pPr>
              <w:pStyle w:val="TableParagraph"/>
              <w:tabs>
                <w:tab w:val="left" w:pos="463"/>
              </w:tabs>
              <w:spacing w:line="238" w:lineRule="exact"/>
              <w:ind w:right="147"/>
              <w:jc w:val="right"/>
              <w:rPr>
                <w:sz w:val="20"/>
              </w:rPr>
            </w:pPr>
            <w:r>
              <w:rPr>
                <w:sz w:val="20"/>
              </w:rPr>
              <w:t>$</w:t>
            </w:r>
            <w:r>
              <w:rPr>
                <w:sz w:val="20"/>
              </w:rPr>
              <w:tab/>
            </w:r>
            <w:r>
              <w:rPr>
                <w:spacing w:val="-1"/>
                <w:sz w:val="20"/>
              </w:rPr>
              <w:t>128,401.01</w:t>
            </w:r>
          </w:p>
        </w:tc>
        <w:tc>
          <w:tcPr>
            <w:tcW w:w="1620" w:type="dxa"/>
          </w:tcPr>
          <w:p w:rsidR="00983931" w:rsidRDefault="00677EB3">
            <w:pPr>
              <w:pStyle w:val="TableParagraph"/>
              <w:tabs>
                <w:tab w:val="left" w:pos="622"/>
              </w:tabs>
              <w:spacing w:line="238" w:lineRule="exact"/>
              <w:ind w:left="113"/>
              <w:rPr>
                <w:sz w:val="20"/>
              </w:rPr>
            </w:pPr>
            <w:r>
              <w:rPr>
                <w:sz w:val="20"/>
              </w:rPr>
              <w:t>$</w:t>
            </w:r>
            <w:r>
              <w:rPr>
                <w:sz w:val="20"/>
              </w:rPr>
              <w:tab/>
              <w:t>145,359.22</w:t>
            </w:r>
          </w:p>
        </w:tc>
        <w:tc>
          <w:tcPr>
            <w:tcW w:w="1643" w:type="dxa"/>
          </w:tcPr>
          <w:p w:rsidR="00983931" w:rsidRDefault="00677EB3">
            <w:pPr>
              <w:pStyle w:val="TableParagraph"/>
              <w:tabs>
                <w:tab w:val="left" w:pos="576"/>
              </w:tabs>
              <w:spacing w:line="238" w:lineRule="exact"/>
              <w:ind w:left="68"/>
              <w:rPr>
                <w:sz w:val="20"/>
              </w:rPr>
            </w:pPr>
            <w:r>
              <w:rPr>
                <w:sz w:val="20"/>
              </w:rPr>
              <w:t>$</w:t>
            </w:r>
            <w:r>
              <w:rPr>
                <w:sz w:val="20"/>
              </w:rPr>
              <w:tab/>
              <w:t>138,676.94</w:t>
            </w:r>
          </w:p>
        </w:tc>
        <w:tc>
          <w:tcPr>
            <w:tcW w:w="1533" w:type="dxa"/>
          </w:tcPr>
          <w:p w:rsidR="00983931" w:rsidRDefault="00677EB3">
            <w:pPr>
              <w:pStyle w:val="TableParagraph"/>
              <w:tabs>
                <w:tab w:val="left" w:pos="418"/>
              </w:tabs>
              <w:spacing w:line="238" w:lineRule="exact"/>
              <w:ind w:right="157"/>
              <w:jc w:val="right"/>
              <w:rPr>
                <w:sz w:val="20"/>
              </w:rPr>
            </w:pPr>
            <w:r>
              <w:rPr>
                <w:sz w:val="20"/>
              </w:rPr>
              <w:t>$</w:t>
            </w:r>
            <w:r>
              <w:rPr>
                <w:sz w:val="20"/>
              </w:rPr>
              <w:tab/>
            </w:r>
            <w:r>
              <w:rPr>
                <w:spacing w:val="-1"/>
                <w:sz w:val="20"/>
              </w:rPr>
              <w:t>131,450.00</w:t>
            </w:r>
          </w:p>
        </w:tc>
      </w:tr>
      <w:tr w:rsidR="00983931">
        <w:trPr>
          <w:trHeight w:val="232"/>
        </w:trPr>
        <w:tc>
          <w:tcPr>
            <w:tcW w:w="4606" w:type="dxa"/>
            <w:gridSpan w:val="2"/>
          </w:tcPr>
          <w:p w:rsidR="00983931" w:rsidRDefault="00677EB3">
            <w:pPr>
              <w:pStyle w:val="TableParagraph"/>
              <w:tabs>
                <w:tab w:val="left" w:pos="3062"/>
                <w:tab w:val="left" w:pos="3525"/>
              </w:tabs>
              <w:spacing w:line="212" w:lineRule="exact"/>
              <w:ind w:left="134"/>
              <w:rPr>
                <w:sz w:val="20"/>
              </w:rPr>
            </w:pPr>
            <w:r>
              <w:rPr>
                <w:sz w:val="20"/>
              </w:rPr>
              <w:t>Fixed Assets</w:t>
            </w:r>
            <w:r>
              <w:rPr>
                <w:sz w:val="20"/>
              </w:rPr>
              <w:tab/>
              <w:t>$</w:t>
            </w:r>
            <w:r>
              <w:rPr>
                <w:sz w:val="20"/>
              </w:rPr>
              <w:tab/>
              <w:t>731,871.50</w:t>
            </w:r>
          </w:p>
        </w:tc>
        <w:tc>
          <w:tcPr>
            <w:tcW w:w="1657" w:type="dxa"/>
            <w:tcBorders>
              <w:bottom w:val="single" w:sz="6" w:space="0" w:color="000000"/>
            </w:tcBorders>
          </w:tcPr>
          <w:p w:rsidR="00983931" w:rsidRDefault="00677EB3">
            <w:pPr>
              <w:pStyle w:val="TableParagraph"/>
              <w:spacing w:line="212" w:lineRule="exact"/>
              <w:ind w:right="168"/>
              <w:jc w:val="right"/>
              <w:rPr>
                <w:sz w:val="20"/>
              </w:rPr>
            </w:pPr>
            <w:r>
              <w:rPr>
                <w:sz w:val="20"/>
              </w:rPr>
              <w:t>$ 10,072,624.46</w:t>
            </w:r>
          </w:p>
        </w:tc>
        <w:tc>
          <w:tcPr>
            <w:tcW w:w="1620" w:type="dxa"/>
            <w:tcBorders>
              <w:bottom w:val="single" w:sz="6" w:space="0" w:color="000000"/>
            </w:tcBorders>
          </w:tcPr>
          <w:p w:rsidR="00983931" w:rsidRDefault="00677EB3">
            <w:pPr>
              <w:pStyle w:val="TableParagraph"/>
              <w:tabs>
                <w:tab w:val="left" w:pos="621"/>
              </w:tabs>
              <w:spacing w:line="212" w:lineRule="exact"/>
              <w:ind w:left="112"/>
              <w:rPr>
                <w:sz w:val="20"/>
              </w:rPr>
            </w:pPr>
            <w:r>
              <w:rPr>
                <w:sz w:val="20"/>
              </w:rPr>
              <w:t>$</w:t>
            </w:r>
            <w:r>
              <w:rPr>
                <w:sz w:val="20"/>
              </w:rPr>
              <w:tab/>
              <w:t>678,608.57</w:t>
            </w:r>
          </w:p>
        </w:tc>
        <w:tc>
          <w:tcPr>
            <w:tcW w:w="1643" w:type="dxa"/>
            <w:tcBorders>
              <w:bottom w:val="single" w:sz="6" w:space="0" w:color="000000"/>
            </w:tcBorders>
          </w:tcPr>
          <w:p w:rsidR="00983931" w:rsidRDefault="00677EB3">
            <w:pPr>
              <w:pStyle w:val="TableParagraph"/>
              <w:tabs>
                <w:tab w:val="left" w:pos="665"/>
              </w:tabs>
              <w:spacing w:line="212" w:lineRule="exact"/>
              <w:ind w:left="66"/>
              <w:rPr>
                <w:sz w:val="20"/>
              </w:rPr>
            </w:pPr>
            <w:r>
              <w:rPr>
                <w:sz w:val="20"/>
              </w:rPr>
              <w:t>$</w:t>
            </w:r>
            <w:r>
              <w:rPr>
                <w:sz w:val="20"/>
              </w:rPr>
              <w:tab/>
              <w:t>48,066.09</w:t>
            </w:r>
          </w:p>
        </w:tc>
        <w:tc>
          <w:tcPr>
            <w:tcW w:w="1533" w:type="dxa"/>
            <w:tcBorders>
              <w:bottom w:val="single" w:sz="6" w:space="0" w:color="000000"/>
            </w:tcBorders>
          </w:tcPr>
          <w:p w:rsidR="00983931" w:rsidRDefault="00677EB3">
            <w:pPr>
              <w:pStyle w:val="TableParagraph"/>
              <w:tabs>
                <w:tab w:val="left" w:pos="961"/>
              </w:tabs>
              <w:spacing w:line="212" w:lineRule="exact"/>
              <w:ind w:right="172"/>
              <w:jc w:val="right"/>
              <w:rPr>
                <w:sz w:val="20"/>
              </w:rPr>
            </w:pPr>
            <w:r>
              <w:rPr>
                <w:sz w:val="20"/>
              </w:rPr>
              <w:t>$</w:t>
            </w:r>
            <w:r>
              <w:rPr>
                <w:sz w:val="20"/>
              </w:rPr>
              <w:tab/>
            </w:r>
            <w:r>
              <w:rPr>
                <w:spacing w:val="-1"/>
                <w:sz w:val="20"/>
              </w:rPr>
              <w:t>0.00</w:t>
            </w:r>
          </w:p>
        </w:tc>
      </w:tr>
      <w:tr w:rsidR="00983931">
        <w:trPr>
          <w:trHeight w:val="523"/>
        </w:trPr>
        <w:tc>
          <w:tcPr>
            <w:tcW w:w="4606" w:type="dxa"/>
            <w:gridSpan w:val="2"/>
          </w:tcPr>
          <w:p w:rsidR="00983931" w:rsidRDefault="00677EB3">
            <w:pPr>
              <w:pStyle w:val="TableParagraph"/>
              <w:tabs>
                <w:tab w:val="left" w:pos="3063"/>
                <w:tab w:val="left" w:pos="3391"/>
              </w:tabs>
              <w:spacing w:before="23"/>
              <w:ind w:left="14"/>
              <w:rPr>
                <w:b/>
                <w:sz w:val="20"/>
              </w:rPr>
            </w:pPr>
            <w:r>
              <w:rPr>
                <w:b/>
                <w:sz w:val="20"/>
              </w:rPr>
              <w:t>Grand</w:t>
            </w:r>
            <w:r>
              <w:rPr>
                <w:b/>
                <w:spacing w:val="-1"/>
                <w:sz w:val="20"/>
              </w:rPr>
              <w:t xml:space="preserve"> </w:t>
            </w:r>
            <w:r>
              <w:rPr>
                <w:b/>
                <w:sz w:val="20"/>
              </w:rPr>
              <w:t>Total</w:t>
            </w:r>
            <w:r>
              <w:rPr>
                <w:b/>
                <w:sz w:val="20"/>
              </w:rPr>
              <w:tab/>
              <w:t>$</w:t>
            </w:r>
            <w:r>
              <w:rPr>
                <w:b/>
                <w:sz w:val="20"/>
              </w:rPr>
              <w:tab/>
              <w:t>5,479,158.07</w:t>
            </w:r>
          </w:p>
        </w:tc>
        <w:tc>
          <w:tcPr>
            <w:tcW w:w="1657" w:type="dxa"/>
            <w:tcBorders>
              <w:top w:val="single" w:sz="6" w:space="0" w:color="000000"/>
            </w:tcBorders>
          </w:tcPr>
          <w:p w:rsidR="00983931" w:rsidRDefault="00677EB3">
            <w:pPr>
              <w:pStyle w:val="TableParagraph"/>
              <w:spacing w:before="23"/>
              <w:ind w:right="159"/>
              <w:jc w:val="right"/>
              <w:rPr>
                <w:b/>
                <w:sz w:val="20"/>
              </w:rPr>
            </w:pPr>
            <w:r>
              <w:rPr>
                <w:b/>
                <w:sz w:val="20"/>
              </w:rPr>
              <w:t>$ 15,026,096.15</w:t>
            </w:r>
          </w:p>
        </w:tc>
        <w:tc>
          <w:tcPr>
            <w:tcW w:w="1620" w:type="dxa"/>
            <w:tcBorders>
              <w:top w:val="single" w:sz="6" w:space="0" w:color="000000"/>
            </w:tcBorders>
          </w:tcPr>
          <w:p w:rsidR="00983931" w:rsidRDefault="00677EB3">
            <w:pPr>
              <w:pStyle w:val="TableParagraph"/>
              <w:tabs>
                <w:tab w:val="left" w:pos="441"/>
              </w:tabs>
              <w:spacing w:before="23"/>
              <w:ind w:left="114"/>
              <w:rPr>
                <w:b/>
                <w:sz w:val="20"/>
              </w:rPr>
            </w:pPr>
            <w:r>
              <w:rPr>
                <w:b/>
                <w:sz w:val="20"/>
              </w:rPr>
              <w:t>$</w:t>
            </w:r>
            <w:r>
              <w:rPr>
                <w:b/>
                <w:sz w:val="20"/>
              </w:rPr>
              <w:tab/>
              <w:t>6,989,826.56</w:t>
            </w:r>
          </w:p>
        </w:tc>
        <w:tc>
          <w:tcPr>
            <w:tcW w:w="1643" w:type="dxa"/>
            <w:tcBorders>
              <w:top w:val="single" w:sz="6" w:space="0" w:color="000000"/>
            </w:tcBorders>
          </w:tcPr>
          <w:p w:rsidR="00983931" w:rsidRDefault="00677EB3">
            <w:pPr>
              <w:pStyle w:val="TableParagraph"/>
              <w:tabs>
                <w:tab w:val="left" w:pos="442"/>
              </w:tabs>
              <w:spacing w:before="23"/>
              <w:ind w:left="69"/>
              <w:rPr>
                <w:b/>
                <w:sz w:val="20"/>
              </w:rPr>
            </w:pPr>
            <w:r>
              <w:rPr>
                <w:b/>
                <w:sz w:val="20"/>
              </w:rPr>
              <w:t>$</w:t>
            </w:r>
            <w:r>
              <w:rPr>
                <w:b/>
                <w:sz w:val="20"/>
              </w:rPr>
              <w:tab/>
              <w:t>6,782,980.82</w:t>
            </w:r>
          </w:p>
        </w:tc>
        <w:tc>
          <w:tcPr>
            <w:tcW w:w="1533" w:type="dxa"/>
            <w:tcBorders>
              <w:top w:val="single" w:sz="6" w:space="0" w:color="000000"/>
            </w:tcBorders>
          </w:tcPr>
          <w:p w:rsidR="00983931" w:rsidRDefault="00677EB3">
            <w:pPr>
              <w:pStyle w:val="TableParagraph"/>
              <w:spacing w:before="23"/>
              <w:ind w:right="177"/>
              <w:jc w:val="right"/>
              <w:rPr>
                <w:b/>
                <w:sz w:val="20"/>
              </w:rPr>
            </w:pPr>
            <w:r>
              <w:rPr>
                <w:b/>
                <w:sz w:val="20"/>
              </w:rPr>
              <w:t>$ 6,939,200.00</w:t>
            </w:r>
          </w:p>
        </w:tc>
      </w:tr>
      <w:tr w:rsidR="00983931">
        <w:trPr>
          <w:trHeight w:val="516"/>
        </w:trPr>
        <w:tc>
          <w:tcPr>
            <w:tcW w:w="3004" w:type="dxa"/>
            <w:shd w:val="clear" w:color="auto" w:fill="DDEBF7"/>
          </w:tcPr>
          <w:p w:rsidR="00983931" w:rsidRDefault="00677EB3">
            <w:pPr>
              <w:pStyle w:val="TableParagraph"/>
              <w:spacing w:before="17"/>
              <w:ind w:left="14"/>
              <w:rPr>
                <w:b/>
                <w:sz w:val="20"/>
              </w:rPr>
            </w:pPr>
            <w:r>
              <w:rPr>
                <w:b/>
                <w:sz w:val="20"/>
              </w:rPr>
              <w:t>Expenditures by Intent</w:t>
            </w:r>
          </w:p>
        </w:tc>
        <w:tc>
          <w:tcPr>
            <w:tcW w:w="1602"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right="161"/>
              <w:jc w:val="right"/>
              <w:rPr>
                <w:b/>
                <w:sz w:val="20"/>
              </w:rPr>
            </w:pPr>
            <w:r>
              <w:rPr>
                <w:b/>
                <w:sz w:val="20"/>
              </w:rPr>
              <w:t>2017 AUDITED</w:t>
            </w:r>
          </w:p>
        </w:tc>
        <w:tc>
          <w:tcPr>
            <w:tcW w:w="1657"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right="161"/>
              <w:jc w:val="right"/>
              <w:rPr>
                <w:b/>
                <w:sz w:val="20"/>
              </w:rPr>
            </w:pPr>
            <w:r>
              <w:rPr>
                <w:b/>
                <w:sz w:val="20"/>
              </w:rPr>
              <w:t>2018 AUDITED</w:t>
            </w:r>
          </w:p>
        </w:tc>
        <w:tc>
          <w:tcPr>
            <w:tcW w:w="1620"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right="153"/>
              <w:jc w:val="right"/>
              <w:rPr>
                <w:b/>
                <w:sz w:val="20"/>
              </w:rPr>
            </w:pPr>
            <w:r>
              <w:rPr>
                <w:b/>
                <w:sz w:val="20"/>
              </w:rPr>
              <w:t>2019 AUDITED</w:t>
            </w:r>
          </w:p>
        </w:tc>
        <w:tc>
          <w:tcPr>
            <w:tcW w:w="1643"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left="129"/>
              <w:rPr>
                <w:b/>
                <w:sz w:val="20"/>
              </w:rPr>
            </w:pPr>
            <w:r>
              <w:rPr>
                <w:b/>
                <w:sz w:val="20"/>
              </w:rPr>
              <w:t>2020 UNAUDITED</w:t>
            </w:r>
          </w:p>
        </w:tc>
        <w:tc>
          <w:tcPr>
            <w:tcW w:w="1533"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right="177"/>
              <w:jc w:val="right"/>
              <w:rPr>
                <w:b/>
                <w:sz w:val="20"/>
              </w:rPr>
            </w:pPr>
            <w:r>
              <w:rPr>
                <w:b/>
                <w:sz w:val="20"/>
              </w:rPr>
              <w:t>2021 BUDGET</w:t>
            </w:r>
          </w:p>
        </w:tc>
      </w:tr>
      <w:tr w:rsidR="00983931">
        <w:trPr>
          <w:trHeight w:val="296"/>
        </w:trPr>
        <w:tc>
          <w:tcPr>
            <w:tcW w:w="3004" w:type="dxa"/>
          </w:tcPr>
          <w:p w:rsidR="00983931" w:rsidRDefault="00677EB3">
            <w:pPr>
              <w:pStyle w:val="TableParagraph"/>
              <w:spacing w:before="22"/>
              <w:ind w:left="134"/>
              <w:rPr>
                <w:sz w:val="20"/>
              </w:rPr>
            </w:pPr>
            <w:r>
              <w:rPr>
                <w:sz w:val="20"/>
              </w:rPr>
              <w:t>Basic</w:t>
            </w:r>
          </w:p>
        </w:tc>
        <w:tc>
          <w:tcPr>
            <w:tcW w:w="1602" w:type="dxa"/>
            <w:tcBorders>
              <w:top w:val="single" w:sz="6" w:space="0" w:color="000000"/>
            </w:tcBorders>
          </w:tcPr>
          <w:p w:rsidR="00983931" w:rsidRDefault="00677EB3">
            <w:pPr>
              <w:pStyle w:val="TableParagraph"/>
              <w:tabs>
                <w:tab w:val="left" w:pos="387"/>
              </w:tabs>
              <w:spacing w:before="22"/>
              <w:ind w:left="59"/>
              <w:rPr>
                <w:sz w:val="20"/>
              </w:rPr>
            </w:pPr>
            <w:r>
              <w:rPr>
                <w:sz w:val="20"/>
              </w:rPr>
              <w:t>$</w:t>
            </w:r>
            <w:r>
              <w:rPr>
                <w:sz w:val="20"/>
              </w:rPr>
              <w:tab/>
              <w:t>2,613,066.66</w:t>
            </w:r>
          </w:p>
        </w:tc>
        <w:tc>
          <w:tcPr>
            <w:tcW w:w="1657" w:type="dxa"/>
            <w:tcBorders>
              <w:top w:val="single" w:sz="6" w:space="0" w:color="000000"/>
            </w:tcBorders>
          </w:tcPr>
          <w:p w:rsidR="00983931" w:rsidRDefault="00677EB3">
            <w:pPr>
              <w:pStyle w:val="TableParagraph"/>
              <w:tabs>
                <w:tab w:val="left" w:pos="327"/>
              </w:tabs>
              <w:spacing w:before="22"/>
              <w:ind w:right="132"/>
              <w:jc w:val="right"/>
              <w:rPr>
                <w:sz w:val="20"/>
              </w:rPr>
            </w:pPr>
            <w:r>
              <w:rPr>
                <w:sz w:val="20"/>
              </w:rPr>
              <w:t>$</w:t>
            </w:r>
            <w:r>
              <w:rPr>
                <w:sz w:val="20"/>
              </w:rPr>
              <w:tab/>
            </w:r>
            <w:r>
              <w:rPr>
                <w:spacing w:val="-1"/>
                <w:sz w:val="20"/>
              </w:rPr>
              <w:t>2,853,812.69</w:t>
            </w:r>
          </w:p>
        </w:tc>
        <w:tc>
          <w:tcPr>
            <w:tcW w:w="1620" w:type="dxa"/>
            <w:tcBorders>
              <w:top w:val="single" w:sz="6" w:space="0" w:color="000000"/>
            </w:tcBorders>
          </w:tcPr>
          <w:p w:rsidR="00983931" w:rsidRDefault="00677EB3">
            <w:pPr>
              <w:pStyle w:val="TableParagraph"/>
              <w:tabs>
                <w:tab w:val="left" w:pos="486"/>
              </w:tabs>
              <w:spacing w:before="22"/>
              <w:ind w:left="113"/>
              <w:rPr>
                <w:sz w:val="20"/>
              </w:rPr>
            </w:pPr>
            <w:r>
              <w:rPr>
                <w:sz w:val="20"/>
              </w:rPr>
              <w:t>$</w:t>
            </w:r>
            <w:r>
              <w:rPr>
                <w:sz w:val="20"/>
              </w:rPr>
              <w:tab/>
              <w:t>4,012,784.99</w:t>
            </w:r>
          </w:p>
        </w:tc>
        <w:tc>
          <w:tcPr>
            <w:tcW w:w="1643" w:type="dxa"/>
            <w:tcBorders>
              <w:top w:val="single" w:sz="6" w:space="0" w:color="000000"/>
            </w:tcBorders>
          </w:tcPr>
          <w:p w:rsidR="00983931" w:rsidRDefault="00677EB3">
            <w:pPr>
              <w:pStyle w:val="TableParagraph"/>
              <w:tabs>
                <w:tab w:val="left" w:pos="441"/>
              </w:tabs>
              <w:spacing w:before="22"/>
              <w:ind w:left="68"/>
              <w:rPr>
                <w:sz w:val="20"/>
              </w:rPr>
            </w:pPr>
            <w:r>
              <w:rPr>
                <w:sz w:val="20"/>
              </w:rPr>
              <w:t>$</w:t>
            </w:r>
            <w:r>
              <w:rPr>
                <w:sz w:val="20"/>
              </w:rPr>
              <w:tab/>
              <w:t>4,104,305.70</w:t>
            </w:r>
          </w:p>
        </w:tc>
        <w:tc>
          <w:tcPr>
            <w:tcW w:w="1533" w:type="dxa"/>
            <w:tcBorders>
              <w:top w:val="single" w:sz="6" w:space="0" w:color="000000"/>
            </w:tcBorders>
          </w:tcPr>
          <w:p w:rsidR="00983931" w:rsidRDefault="00677EB3">
            <w:pPr>
              <w:pStyle w:val="TableParagraph"/>
              <w:spacing w:before="22"/>
              <w:ind w:right="186"/>
              <w:jc w:val="right"/>
              <w:rPr>
                <w:sz w:val="20"/>
              </w:rPr>
            </w:pPr>
            <w:r>
              <w:rPr>
                <w:sz w:val="20"/>
              </w:rPr>
              <w:t>$ 4,142,800.00</w:t>
            </w:r>
          </w:p>
        </w:tc>
      </w:tr>
      <w:tr w:rsidR="00983931">
        <w:trPr>
          <w:trHeight w:val="267"/>
        </w:trPr>
        <w:tc>
          <w:tcPr>
            <w:tcW w:w="3004" w:type="dxa"/>
          </w:tcPr>
          <w:p w:rsidR="00983931" w:rsidRDefault="00677EB3">
            <w:pPr>
              <w:pStyle w:val="TableParagraph"/>
              <w:spacing w:line="238" w:lineRule="exact"/>
              <w:ind w:left="134"/>
              <w:rPr>
                <w:sz w:val="20"/>
              </w:rPr>
            </w:pPr>
            <w:r>
              <w:rPr>
                <w:sz w:val="20"/>
              </w:rPr>
              <w:t>Gifted</w:t>
            </w:r>
          </w:p>
        </w:tc>
        <w:tc>
          <w:tcPr>
            <w:tcW w:w="1602" w:type="dxa"/>
          </w:tcPr>
          <w:p w:rsidR="00983931" w:rsidRDefault="00677EB3">
            <w:pPr>
              <w:pStyle w:val="TableParagraph"/>
              <w:tabs>
                <w:tab w:val="left" w:pos="658"/>
              </w:tabs>
              <w:spacing w:line="238" w:lineRule="exact"/>
              <w:ind w:left="59"/>
              <w:rPr>
                <w:sz w:val="20"/>
              </w:rPr>
            </w:pPr>
            <w:r>
              <w:rPr>
                <w:sz w:val="20"/>
              </w:rPr>
              <w:t>$</w:t>
            </w:r>
            <w:r>
              <w:rPr>
                <w:sz w:val="20"/>
              </w:rPr>
              <w:tab/>
              <w:t>9,236.78</w:t>
            </w:r>
          </w:p>
        </w:tc>
        <w:tc>
          <w:tcPr>
            <w:tcW w:w="1657" w:type="dxa"/>
          </w:tcPr>
          <w:p w:rsidR="00983931" w:rsidRDefault="00677EB3">
            <w:pPr>
              <w:pStyle w:val="TableParagraph"/>
              <w:tabs>
                <w:tab w:val="left" w:pos="553"/>
              </w:tabs>
              <w:spacing w:line="238" w:lineRule="exact"/>
              <w:ind w:right="158"/>
              <w:jc w:val="right"/>
              <w:rPr>
                <w:sz w:val="20"/>
              </w:rPr>
            </w:pPr>
            <w:r>
              <w:rPr>
                <w:sz w:val="20"/>
              </w:rPr>
              <w:t>$</w:t>
            </w:r>
            <w:r>
              <w:rPr>
                <w:sz w:val="20"/>
              </w:rPr>
              <w:tab/>
            </w:r>
            <w:r>
              <w:rPr>
                <w:spacing w:val="-1"/>
                <w:sz w:val="20"/>
              </w:rPr>
              <w:t>70,453.89</w:t>
            </w:r>
          </w:p>
        </w:tc>
        <w:tc>
          <w:tcPr>
            <w:tcW w:w="1620" w:type="dxa"/>
          </w:tcPr>
          <w:p w:rsidR="00983931" w:rsidRDefault="00677EB3">
            <w:pPr>
              <w:pStyle w:val="TableParagraph"/>
              <w:tabs>
                <w:tab w:val="left" w:pos="712"/>
              </w:tabs>
              <w:spacing w:line="238" w:lineRule="exact"/>
              <w:ind w:left="113"/>
              <w:rPr>
                <w:sz w:val="20"/>
              </w:rPr>
            </w:pPr>
            <w:r>
              <w:rPr>
                <w:sz w:val="20"/>
              </w:rPr>
              <w:t>$</w:t>
            </w:r>
            <w:r>
              <w:rPr>
                <w:sz w:val="20"/>
              </w:rPr>
              <w:tab/>
              <w:t>40,828.37</w:t>
            </w:r>
          </w:p>
        </w:tc>
        <w:tc>
          <w:tcPr>
            <w:tcW w:w="1643" w:type="dxa"/>
          </w:tcPr>
          <w:p w:rsidR="00983931" w:rsidRDefault="00677EB3">
            <w:pPr>
              <w:pStyle w:val="TableParagraph"/>
              <w:tabs>
                <w:tab w:val="left" w:pos="712"/>
              </w:tabs>
              <w:spacing w:line="238" w:lineRule="exact"/>
              <w:ind w:left="68"/>
              <w:rPr>
                <w:sz w:val="20"/>
              </w:rPr>
            </w:pPr>
            <w:r>
              <w:rPr>
                <w:sz w:val="20"/>
              </w:rPr>
              <w:t>$</w:t>
            </w:r>
            <w:r>
              <w:rPr>
                <w:sz w:val="20"/>
              </w:rPr>
              <w:tab/>
              <w:t>66,305.32</w:t>
            </w:r>
          </w:p>
        </w:tc>
        <w:tc>
          <w:tcPr>
            <w:tcW w:w="1533" w:type="dxa"/>
          </w:tcPr>
          <w:p w:rsidR="00983931" w:rsidRDefault="00677EB3">
            <w:pPr>
              <w:pStyle w:val="TableParagraph"/>
              <w:tabs>
                <w:tab w:val="left" w:pos="508"/>
              </w:tabs>
              <w:spacing w:line="238" w:lineRule="exact"/>
              <w:ind w:right="168"/>
              <w:jc w:val="right"/>
              <w:rPr>
                <w:sz w:val="20"/>
              </w:rPr>
            </w:pPr>
            <w:r>
              <w:rPr>
                <w:sz w:val="20"/>
              </w:rPr>
              <w:t>$</w:t>
            </w:r>
            <w:r>
              <w:rPr>
                <w:sz w:val="20"/>
              </w:rPr>
              <w:tab/>
            </w:r>
            <w:r>
              <w:rPr>
                <w:spacing w:val="-1"/>
                <w:sz w:val="20"/>
              </w:rPr>
              <w:t>68,950.00</w:t>
            </w:r>
          </w:p>
        </w:tc>
      </w:tr>
      <w:tr w:rsidR="00983931">
        <w:trPr>
          <w:trHeight w:val="266"/>
        </w:trPr>
        <w:tc>
          <w:tcPr>
            <w:tcW w:w="3004" w:type="dxa"/>
          </w:tcPr>
          <w:p w:rsidR="00983931" w:rsidRDefault="00677EB3">
            <w:pPr>
              <w:pStyle w:val="TableParagraph"/>
              <w:spacing w:line="238" w:lineRule="exact"/>
              <w:ind w:left="134"/>
              <w:rPr>
                <w:sz w:val="20"/>
              </w:rPr>
            </w:pPr>
            <w:r>
              <w:rPr>
                <w:sz w:val="20"/>
              </w:rPr>
              <w:t>Career &amp; Technology</w:t>
            </w:r>
          </w:p>
        </w:tc>
        <w:tc>
          <w:tcPr>
            <w:tcW w:w="1602" w:type="dxa"/>
          </w:tcPr>
          <w:p w:rsidR="00983931" w:rsidRDefault="00983931">
            <w:pPr>
              <w:pStyle w:val="TableParagraph"/>
              <w:rPr>
                <w:rFonts w:ascii="Times New Roman"/>
                <w:sz w:val="18"/>
              </w:rPr>
            </w:pPr>
          </w:p>
        </w:tc>
        <w:tc>
          <w:tcPr>
            <w:tcW w:w="1657" w:type="dxa"/>
          </w:tcPr>
          <w:p w:rsidR="00983931" w:rsidRDefault="00677EB3">
            <w:pPr>
              <w:pStyle w:val="TableParagraph"/>
              <w:tabs>
                <w:tab w:val="left" w:pos="1276"/>
              </w:tabs>
              <w:spacing w:line="238" w:lineRule="exact"/>
              <w:ind w:right="185"/>
              <w:jc w:val="right"/>
              <w:rPr>
                <w:sz w:val="20"/>
              </w:rPr>
            </w:pPr>
            <w:r>
              <w:rPr>
                <w:sz w:val="20"/>
              </w:rPr>
              <w:t>$</w:t>
            </w:r>
            <w:r>
              <w:rPr>
                <w:sz w:val="20"/>
              </w:rPr>
              <w:tab/>
              <w:t>‐</w:t>
            </w:r>
          </w:p>
        </w:tc>
        <w:tc>
          <w:tcPr>
            <w:tcW w:w="1620" w:type="dxa"/>
          </w:tcPr>
          <w:p w:rsidR="00983931" w:rsidRDefault="00983931">
            <w:pPr>
              <w:pStyle w:val="TableParagraph"/>
              <w:rPr>
                <w:rFonts w:ascii="Times New Roman"/>
                <w:sz w:val="18"/>
              </w:rPr>
            </w:pPr>
          </w:p>
        </w:tc>
        <w:tc>
          <w:tcPr>
            <w:tcW w:w="1643" w:type="dxa"/>
          </w:tcPr>
          <w:p w:rsidR="00983931" w:rsidRDefault="00677EB3">
            <w:pPr>
              <w:pStyle w:val="TableParagraph"/>
              <w:tabs>
                <w:tab w:val="left" w:pos="712"/>
              </w:tabs>
              <w:spacing w:line="238" w:lineRule="exact"/>
              <w:ind w:left="68"/>
              <w:rPr>
                <w:sz w:val="20"/>
              </w:rPr>
            </w:pPr>
            <w:r>
              <w:rPr>
                <w:sz w:val="20"/>
              </w:rPr>
              <w:t>$</w:t>
            </w:r>
            <w:r>
              <w:rPr>
                <w:sz w:val="20"/>
              </w:rPr>
              <w:tab/>
              <w:t>90,451.74</w:t>
            </w:r>
          </w:p>
        </w:tc>
        <w:tc>
          <w:tcPr>
            <w:tcW w:w="1533" w:type="dxa"/>
          </w:tcPr>
          <w:p w:rsidR="00983931" w:rsidRDefault="00677EB3">
            <w:pPr>
              <w:pStyle w:val="TableParagraph"/>
              <w:tabs>
                <w:tab w:val="left" w:pos="508"/>
              </w:tabs>
              <w:spacing w:line="238" w:lineRule="exact"/>
              <w:ind w:right="168"/>
              <w:jc w:val="right"/>
              <w:rPr>
                <w:sz w:val="20"/>
              </w:rPr>
            </w:pPr>
            <w:r>
              <w:rPr>
                <w:sz w:val="20"/>
              </w:rPr>
              <w:t>$</w:t>
            </w:r>
            <w:r>
              <w:rPr>
                <w:sz w:val="20"/>
              </w:rPr>
              <w:tab/>
            </w:r>
            <w:r>
              <w:rPr>
                <w:spacing w:val="-1"/>
                <w:sz w:val="20"/>
              </w:rPr>
              <w:t>94,850.00</w:t>
            </w:r>
          </w:p>
        </w:tc>
      </w:tr>
      <w:tr w:rsidR="00983931">
        <w:trPr>
          <w:trHeight w:val="266"/>
        </w:trPr>
        <w:tc>
          <w:tcPr>
            <w:tcW w:w="3004" w:type="dxa"/>
          </w:tcPr>
          <w:p w:rsidR="00983931" w:rsidRDefault="00677EB3">
            <w:pPr>
              <w:pStyle w:val="TableParagraph"/>
              <w:spacing w:line="237" w:lineRule="exact"/>
              <w:ind w:left="134"/>
              <w:rPr>
                <w:sz w:val="20"/>
              </w:rPr>
            </w:pPr>
            <w:r>
              <w:rPr>
                <w:sz w:val="20"/>
              </w:rPr>
              <w:t>Special Education</w:t>
            </w:r>
          </w:p>
        </w:tc>
        <w:tc>
          <w:tcPr>
            <w:tcW w:w="1602" w:type="dxa"/>
          </w:tcPr>
          <w:p w:rsidR="00983931" w:rsidRDefault="00677EB3">
            <w:pPr>
              <w:pStyle w:val="TableParagraph"/>
              <w:tabs>
                <w:tab w:val="left" w:pos="522"/>
              </w:tabs>
              <w:spacing w:line="237" w:lineRule="exact"/>
              <w:ind w:left="59"/>
              <w:rPr>
                <w:sz w:val="20"/>
              </w:rPr>
            </w:pPr>
            <w:r>
              <w:rPr>
                <w:sz w:val="20"/>
              </w:rPr>
              <w:t>$</w:t>
            </w:r>
            <w:r>
              <w:rPr>
                <w:sz w:val="20"/>
              </w:rPr>
              <w:tab/>
              <w:t>554,756.83</w:t>
            </w:r>
          </w:p>
        </w:tc>
        <w:tc>
          <w:tcPr>
            <w:tcW w:w="1657" w:type="dxa"/>
          </w:tcPr>
          <w:p w:rsidR="00983931" w:rsidRDefault="00677EB3">
            <w:pPr>
              <w:pStyle w:val="TableParagraph"/>
              <w:tabs>
                <w:tab w:val="left" w:pos="463"/>
              </w:tabs>
              <w:spacing w:line="237" w:lineRule="exact"/>
              <w:ind w:right="147"/>
              <w:jc w:val="right"/>
              <w:rPr>
                <w:sz w:val="20"/>
              </w:rPr>
            </w:pPr>
            <w:r>
              <w:rPr>
                <w:sz w:val="20"/>
              </w:rPr>
              <w:t>$</w:t>
            </w:r>
            <w:r>
              <w:rPr>
                <w:sz w:val="20"/>
              </w:rPr>
              <w:tab/>
            </w:r>
            <w:r>
              <w:rPr>
                <w:spacing w:val="-1"/>
                <w:sz w:val="20"/>
              </w:rPr>
              <w:t>514,948.47</w:t>
            </w:r>
          </w:p>
        </w:tc>
        <w:tc>
          <w:tcPr>
            <w:tcW w:w="1620" w:type="dxa"/>
          </w:tcPr>
          <w:p w:rsidR="00983931" w:rsidRDefault="00677EB3">
            <w:pPr>
              <w:pStyle w:val="TableParagraph"/>
              <w:tabs>
                <w:tab w:val="left" w:pos="622"/>
              </w:tabs>
              <w:spacing w:line="237" w:lineRule="exact"/>
              <w:ind w:left="113"/>
              <w:rPr>
                <w:sz w:val="20"/>
              </w:rPr>
            </w:pPr>
            <w:r>
              <w:rPr>
                <w:sz w:val="20"/>
              </w:rPr>
              <w:t>$</w:t>
            </w:r>
            <w:r>
              <w:rPr>
                <w:sz w:val="20"/>
              </w:rPr>
              <w:tab/>
              <w:t>553,528.42</w:t>
            </w:r>
          </w:p>
        </w:tc>
        <w:tc>
          <w:tcPr>
            <w:tcW w:w="1643" w:type="dxa"/>
          </w:tcPr>
          <w:p w:rsidR="00983931" w:rsidRDefault="00677EB3">
            <w:pPr>
              <w:pStyle w:val="TableParagraph"/>
              <w:tabs>
                <w:tab w:val="left" w:pos="622"/>
              </w:tabs>
              <w:spacing w:line="237" w:lineRule="exact"/>
              <w:ind w:left="68"/>
              <w:rPr>
                <w:sz w:val="20"/>
              </w:rPr>
            </w:pPr>
            <w:r>
              <w:rPr>
                <w:sz w:val="20"/>
              </w:rPr>
              <w:t>$</w:t>
            </w:r>
            <w:r>
              <w:rPr>
                <w:sz w:val="20"/>
              </w:rPr>
              <w:tab/>
              <w:t>625,487.55</w:t>
            </w:r>
          </w:p>
        </w:tc>
        <w:tc>
          <w:tcPr>
            <w:tcW w:w="1533" w:type="dxa"/>
          </w:tcPr>
          <w:p w:rsidR="00983931" w:rsidRDefault="00677EB3">
            <w:pPr>
              <w:pStyle w:val="TableParagraph"/>
              <w:tabs>
                <w:tab w:val="left" w:pos="418"/>
              </w:tabs>
              <w:spacing w:line="237" w:lineRule="exact"/>
              <w:ind w:right="157"/>
              <w:jc w:val="right"/>
              <w:rPr>
                <w:sz w:val="20"/>
              </w:rPr>
            </w:pPr>
            <w:r>
              <w:rPr>
                <w:sz w:val="20"/>
              </w:rPr>
              <w:t>$</w:t>
            </w:r>
            <w:r>
              <w:rPr>
                <w:sz w:val="20"/>
              </w:rPr>
              <w:tab/>
            </w:r>
            <w:r>
              <w:rPr>
                <w:spacing w:val="-1"/>
                <w:sz w:val="20"/>
              </w:rPr>
              <w:t>645,400.00</w:t>
            </w:r>
          </w:p>
        </w:tc>
      </w:tr>
      <w:tr w:rsidR="00983931">
        <w:trPr>
          <w:trHeight w:val="267"/>
        </w:trPr>
        <w:tc>
          <w:tcPr>
            <w:tcW w:w="3004" w:type="dxa"/>
          </w:tcPr>
          <w:p w:rsidR="00983931" w:rsidRDefault="00677EB3">
            <w:pPr>
              <w:pStyle w:val="TableParagraph"/>
              <w:spacing w:line="238" w:lineRule="exact"/>
              <w:ind w:left="134"/>
              <w:rPr>
                <w:sz w:val="20"/>
              </w:rPr>
            </w:pPr>
            <w:r>
              <w:rPr>
                <w:sz w:val="20"/>
              </w:rPr>
              <w:t>Compensatory</w:t>
            </w:r>
          </w:p>
        </w:tc>
        <w:tc>
          <w:tcPr>
            <w:tcW w:w="1602" w:type="dxa"/>
          </w:tcPr>
          <w:p w:rsidR="00983931" w:rsidRDefault="00677EB3">
            <w:pPr>
              <w:pStyle w:val="TableParagraph"/>
              <w:tabs>
                <w:tab w:val="left" w:pos="748"/>
              </w:tabs>
              <w:spacing w:line="238" w:lineRule="exact"/>
              <w:ind w:left="59"/>
              <w:rPr>
                <w:sz w:val="20"/>
              </w:rPr>
            </w:pPr>
            <w:r>
              <w:rPr>
                <w:sz w:val="20"/>
              </w:rPr>
              <w:t>$</w:t>
            </w:r>
            <w:r>
              <w:rPr>
                <w:sz w:val="20"/>
              </w:rPr>
              <w:tab/>
              <w:t>5,871.42</w:t>
            </w:r>
          </w:p>
        </w:tc>
        <w:tc>
          <w:tcPr>
            <w:tcW w:w="1657" w:type="dxa"/>
          </w:tcPr>
          <w:p w:rsidR="00983931" w:rsidRDefault="00677EB3">
            <w:pPr>
              <w:pStyle w:val="TableParagraph"/>
              <w:tabs>
                <w:tab w:val="left" w:pos="598"/>
              </w:tabs>
              <w:spacing w:line="238" w:lineRule="exact"/>
              <w:ind w:right="113"/>
              <w:jc w:val="right"/>
              <w:rPr>
                <w:sz w:val="20"/>
              </w:rPr>
            </w:pPr>
            <w:r>
              <w:rPr>
                <w:sz w:val="20"/>
              </w:rPr>
              <w:t>$</w:t>
            </w:r>
            <w:r>
              <w:rPr>
                <w:sz w:val="20"/>
              </w:rPr>
              <w:tab/>
            </w:r>
            <w:r>
              <w:rPr>
                <w:spacing w:val="-1"/>
                <w:sz w:val="20"/>
              </w:rPr>
              <w:t>20,227.67</w:t>
            </w:r>
          </w:p>
        </w:tc>
        <w:tc>
          <w:tcPr>
            <w:tcW w:w="1620" w:type="dxa"/>
          </w:tcPr>
          <w:p w:rsidR="00983931" w:rsidRDefault="00677EB3">
            <w:pPr>
              <w:pStyle w:val="TableParagraph"/>
              <w:tabs>
                <w:tab w:val="left" w:pos="1254"/>
              </w:tabs>
              <w:spacing w:line="238" w:lineRule="exact"/>
              <w:ind w:left="113"/>
              <w:rPr>
                <w:sz w:val="20"/>
              </w:rPr>
            </w:pPr>
            <w:r>
              <w:rPr>
                <w:sz w:val="20"/>
              </w:rPr>
              <w:t>$</w:t>
            </w:r>
            <w:r>
              <w:rPr>
                <w:sz w:val="20"/>
              </w:rPr>
              <w:tab/>
              <w:t>‐</w:t>
            </w:r>
          </w:p>
        </w:tc>
        <w:tc>
          <w:tcPr>
            <w:tcW w:w="1643" w:type="dxa"/>
          </w:tcPr>
          <w:p w:rsidR="00983931" w:rsidRDefault="00983931">
            <w:pPr>
              <w:pStyle w:val="TableParagraph"/>
              <w:rPr>
                <w:rFonts w:ascii="Times New Roman"/>
                <w:sz w:val="18"/>
              </w:rPr>
            </w:pPr>
          </w:p>
        </w:tc>
        <w:tc>
          <w:tcPr>
            <w:tcW w:w="1533" w:type="dxa"/>
          </w:tcPr>
          <w:p w:rsidR="00983931" w:rsidRDefault="00677EB3">
            <w:pPr>
              <w:pStyle w:val="TableParagraph"/>
              <w:tabs>
                <w:tab w:val="left" w:pos="961"/>
              </w:tabs>
              <w:spacing w:line="238" w:lineRule="exact"/>
              <w:ind w:right="170"/>
              <w:jc w:val="right"/>
              <w:rPr>
                <w:sz w:val="20"/>
              </w:rPr>
            </w:pPr>
            <w:r>
              <w:rPr>
                <w:sz w:val="20"/>
              </w:rPr>
              <w:t>$</w:t>
            </w:r>
            <w:r>
              <w:rPr>
                <w:sz w:val="20"/>
              </w:rPr>
              <w:tab/>
            </w:r>
            <w:r>
              <w:rPr>
                <w:spacing w:val="-1"/>
                <w:sz w:val="20"/>
              </w:rPr>
              <w:t>0.00</w:t>
            </w:r>
          </w:p>
        </w:tc>
      </w:tr>
      <w:tr w:rsidR="00983931">
        <w:trPr>
          <w:trHeight w:val="266"/>
        </w:trPr>
        <w:tc>
          <w:tcPr>
            <w:tcW w:w="3004" w:type="dxa"/>
          </w:tcPr>
          <w:p w:rsidR="00983931" w:rsidRDefault="00677EB3">
            <w:pPr>
              <w:pStyle w:val="TableParagraph"/>
              <w:spacing w:line="237" w:lineRule="exact"/>
              <w:ind w:left="134"/>
              <w:rPr>
                <w:sz w:val="20"/>
              </w:rPr>
            </w:pPr>
            <w:r>
              <w:rPr>
                <w:sz w:val="20"/>
              </w:rPr>
              <w:t>Bilingual</w:t>
            </w:r>
          </w:p>
        </w:tc>
        <w:tc>
          <w:tcPr>
            <w:tcW w:w="1602" w:type="dxa"/>
          </w:tcPr>
          <w:p w:rsidR="00983931" w:rsidRDefault="00677EB3">
            <w:pPr>
              <w:pStyle w:val="TableParagraph"/>
              <w:tabs>
                <w:tab w:val="left" w:pos="658"/>
              </w:tabs>
              <w:spacing w:line="237" w:lineRule="exact"/>
              <w:ind w:left="59"/>
              <w:rPr>
                <w:sz w:val="20"/>
              </w:rPr>
            </w:pPr>
            <w:r>
              <w:rPr>
                <w:sz w:val="20"/>
              </w:rPr>
              <w:t>$</w:t>
            </w:r>
            <w:r>
              <w:rPr>
                <w:sz w:val="20"/>
              </w:rPr>
              <w:tab/>
              <w:t>64,417.12</w:t>
            </w:r>
          </w:p>
        </w:tc>
        <w:tc>
          <w:tcPr>
            <w:tcW w:w="1657" w:type="dxa"/>
          </w:tcPr>
          <w:p w:rsidR="00983931" w:rsidRDefault="00677EB3">
            <w:pPr>
              <w:pStyle w:val="TableParagraph"/>
              <w:tabs>
                <w:tab w:val="left" w:pos="598"/>
              </w:tabs>
              <w:spacing w:line="237" w:lineRule="exact"/>
              <w:ind w:right="113"/>
              <w:jc w:val="right"/>
              <w:rPr>
                <w:sz w:val="20"/>
              </w:rPr>
            </w:pPr>
            <w:r>
              <w:rPr>
                <w:sz w:val="20"/>
              </w:rPr>
              <w:t>$</w:t>
            </w:r>
            <w:r>
              <w:rPr>
                <w:sz w:val="20"/>
              </w:rPr>
              <w:tab/>
            </w:r>
            <w:r>
              <w:rPr>
                <w:spacing w:val="-1"/>
                <w:sz w:val="20"/>
              </w:rPr>
              <w:t>65,407.34</w:t>
            </w:r>
          </w:p>
        </w:tc>
        <w:tc>
          <w:tcPr>
            <w:tcW w:w="1620" w:type="dxa"/>
          </w:tcPr>
          <w:p w:rsidR="00983931" w:rsidRDefault="00677EB3">
            <w:pPr>
              <w:pStyle w:val="TableParagraph"/>
              <w:tabs>
                <w:tab w:val="left" w:pos="712"/>
              </w:tabs>
              <w:spacing w:line="237" w:lineRule="exact"/>
              <w:ind w:left="113"/>
              <w:rPr>
                <w:sz w:val="20"/>
              </w:rPr>
            </w:pPr>
            <w:r>
              <w:rPr>
                <w:sz w:val="20"/>
              </w:rPr>
              <w:t>$</w:t>
            </w:r>
            <w:r>
              <w:rPr>
                <w:sz w:val="20"/>
              </w:rPr>
              <w:tab/>
              <w:t>60,046.66</w:t>
            </w:r>
          </w:p>
        </w:tc>
        <w:tc>
          <w:tcPr>
            <w:tcW w:w="1643" w:type="dxa"/>
          </w:tcPr>
          <w:p w:rsidR="00983931" w:rsidRDefault="00677EB3">
            <w:pPr>
              <w:pStyle w:val="TableParagraph"/>
              <w:tabs>
                <w:tab w:val="left" w:pos="1164"/>
              </w:tabs>
              <w:spacing w:line="237" w:lineRule="exact"/>
              <w:ind w:left="68"/>
              <w:rPr>
                <w:sz w:val="20"/>
              </w:rPr>
            </w:pPr>
            <w:r>
              <w:rPr>
                <w:sz w:val="20"/>
              </w:rPr>
              <w:t>$</w:t>
            </w:r>
            <w:r>
              <w:rPr>
                <w:sz w:val="20"/>
              </w:rPr>
              <w:tab/>
              <w:t>0.00</w:t>
            </w:r>
          </w:p>
        </w:tc>
        <w:tc>
          <w:tcPr>
            <w:tcW w:w="1533" w:type="dxa"/>
          </w:tcPr>
          <w:p w:rsidR="00983931" w:rsidRDefault="00677EB3">
            <w:pPr>
              <w:pStyle w:val="TableParagraph"/>
              <w:tabs>
                <w:tab w:val="left" w:pos="508"/>
              </w:tabs>
              <w:spacing w:line="237" w:lineRule="exact"/>
              <w:ind w:right="168"/>
              <w:jc w:val="right"/>
              <w:rPr>
                <w:sz w:val="20"/>
              </w:rPr>
            </w:pPr>
            <w:r>
              <w:rPr>
                <w:sz w:val="20"/>
              </w:rPr>
              <w:t>$</w:t>
            </w:r>
            <w:r>
              <w:rPr>
                <w:sz w:val="20"/>
              </w:rPr>
              <w:tab/>
            </w:r>
            <w:r>
              <w:rPr>
                <w:spacing w:val="-1"/>
                <w:sz w:val="20"/>
              </w:rPr>
              <w:t>72,350.00</w:t>
            </w:r>
          </w:p>
        </w:tc>
      </w:tr>
      <w:tr w:rsidR="00983931">
        <w:trPr>
          <w:trHeight w:val="267"/>
        </w:trPr>
        <w:tc>
          <w:tcPr>
            <w:tcW w:w="3004" w:type="dxa"/>
          </w:tcPr>
          <w:p w:rsidR="00983931" w:rsidRDefault="00677EB3">
            <w:pPr>
              <w:pStyle w:val="TableParagraph"/>
              <w:spacing w:line="238" w:lineRule="exact"/>
              <w:ind w:left="134"/>
              <w:rPr>
                <w:sz w:val="20"/>
              </w:rPr>
            </w:pPr>
            <w:r>
              <w:rPr>
                <w:sz w:val="20"/>
              </w:rPr>
              <w:t>SCE to Support Title 1</w:t>
            </w:r>
          </w:p>
        </w:tc>
        <w:tc>
          <w:tcPr>
            <w:tcW w:w="1602" w:type="dxa"/>
          </w:tcPr>
          <w:p w:rsidR="00983931" w:rsidRDefault="00677EB3">
            <w:pPr>
              <w:pStyle w:val="TableParagraph"/>
              <w:tabs>
                <w:tab w:val="left" w:pos="658"/>
              </w:tabs>
              <w:spacing w:line="238" w:lineRule="exact"/>
              <w:ind w:left="59"/>
              <w:rPr>
                <w:sz w:val="20"/>
              </w:rPr>
            </w:pPr>
            <w:r>
              <w:rPr>
                <w:sz w:val="20"/>
              </w:rPr>
              <w:t>$</w:t>
            </w:r>
            <w:r>
              <w:rPr>
                <w:sz w:val="20"/>
              </w:rPr>
              <w:tab/>
              <w:t>84,819.64</w:t>
            </w:r>
          </w:p>
        </w:tc>
        <w:tc>
          <w:tcPr>
            <w:tcW w:w="1657" w:type="dxa"/>
          </w:tcPr>
          <w:p w:rsidR="00983931" w:rsidRDefault="00677EB3">
            <w:pPr>
              <w:pStyle w:val="TableParagraph"/>
              <w:tabs>
                <w:tab w:val="left" w:pos="463"/>
              </w:tabs>
              <w:spacing w:line="238" w:lineRule="exact"/>
              <w:ind w:right="147"/>
              <w:jc w:val="right"/>
              <w:rPr>
                <w:sz w:val="20"/>
              </w:rPr>
            </w:pPr>
            <w:r>
              <w:rPr>
                <w:sz w:val="20"/>
              </w:rPr>
              <w:t>$</w:t>
            </w:r>
            <w:r>
              <w:rPr>
                <w:sz w:val="20"/>
              </w:rPr>
              <w:tab/>
            </w:r>
            <w:r>
              <w:rPr>
                <w:spacing w:val="-1"/>
                <w:sz w:val="20"/>
              </w:rPr>
              <w:t>138,190.60</w:t>
            </w:r>
          </w:p>
        </w:tc>
        <w:tc>
          <w:tcPr>
            <w:tcW w:w="1620" w:type="dxa"/>
          </w:tcPr>
          <w:p w:rsidR="00983931" w:rsidRDefault="00677EB3">
            <w:pPr>
              <w:pStyle w:val="TableParagraph"/>
              <w:tabs>
                <w:tab w:val="left" w:pos="622"/>
              </w:tabs>
              <w:spacing w:line="238" w:lineRule="exact"/>
              <w:ind w:left="113"/>
              <w:rPr>
                <w:sz w:val="20"/>
              </w:rPr>
            </w:pPr>
            <w:r>
              <w:rPr>
                <w:sz w:val="20"/>
              </w:rPr>
              <w:t>$</w:t>
            </w:r>
            <w:r>
              <w:rPr>
                <w:sz w:val="20"/>
              </w:rPr>
              <w:tab/>
              <w:t>194,771.78</w:t>
            </w:r>
          </w:p>
        </w:tc>
        <w:tc>
          <w:tcPr>
            <w:tcW w:w="1643" w:type="dxa"/>
          </w:tcPr>
          <w:p w:rsidR="00983931" w:rsidRDefault="00677EB3">
            <w:pPr>
              <w:pStyle w:val="TableParagraph"/>
              <w:tabs>
                <w:tab w:val="left" w:pos="576"/>
              </w:tabs>
              <w:spacing w:line="238" w:lineRule="exact"/>
              <w:ind w:left="68"/>
              <w:rPr>
                <w:sz w:val="20"/>
              </w:rPr>
            </w:pPr>
            <w:r>
              <w:rPr>
                <w:sz w:val="20"/>
              </w:rPr>
              <w:t>$</w:t>
            </w:r>
            <w:r>
              <w:rPr>
                <w:sz w:val="20"/>
              </w:rPr>
              <w:tab/>
              <w:t>424,000.07</w:t>
            </w:r>
          </w:p>
        </w:tc>
        <w:tc>
          <w:tcPr>
            <w:tcW w:w="1533" w:type="dxa"/>
          </w:tcPr>
          <w:p w:rsidR="00983931" w:rsidRDefault="00677EB3">
            <w:pPr>
              <w:pStyle w:val="TableParagraph"/>
              <w:tabs>
                <w:tab w:val="left" w:pos="418"/>
              </w:tabs>
              <w:spacing w:line="238" w:lineRule="exact"/>
              <w:ind w:right="157"/>
              <w:jc w:val="right"/>
              <w:rPr>
                <w:sz w:val="20"/>
              </w:rPr>
            </w:pPr>
            <w:r>
              <w:rPr>
                <w:sz w:val="20"/>
              </w:rPr>
              <w:t>$</w:t>
            </w:r>
            <w:r>
              <w:rPr>
                <w:sz w:val="20"/>
              </w:rPr>
              <w:tab/>
            </w:r>
            <w:r>
              <w:rPr>
                <w:spacing w:val="-1"/>
                <w:sz w:val="20"/>
              </w:rPr>
              <w:t>378,300.00</w:t>
            </w:r>
          </w:p>
        </w:tc>
      </w:tr>
      <w:tr w:rsidR="00983931">
        <w:trPr>
          <w:trHeight w:val="233"/>
        </w:trPr>
        <w:tc>
          <w:tcPr>
            <w:tcW w:w="3004" w:type="dxa"/>
          </w:tcPr>
          <w:p w:rsidR="00983931" w:rsidRDefault="00677EB3">
            <w:pPr>
              <w:pStyle w:val="TableParagraph"/>
              <w:spacing w:line="214" w:lineRule="exact"/>
              <w:ind w:left="134"/>
              <w:rPr>
                <w:sz w:val="20"/>
              </w:rPr>
            </w:pPr>
            <w:r>
              <w:rPr>
                <w:sz w:val="20"/>
              </w:rPr>
              <w:t>Athletics</w:t>
            </w:r>
          </w:p>
        </w:tc>
        <w:tc>
          <w:tcPr>
            <w:tcW w:w="1602" w:type="dxa"/>
          </w:tcPr>
          <w:p w:rsidR="00983931" w:rsidRDefault="00677EB3">
            <w:pPr>
              <w:pStyle w:val="TableParagraph"/>
              <w:tabs>
                <w:tab w:val="left" w:pos="522"/>
              </w:tabs>
              <w:spacing w:line="214" w:lineRule="exact"/>
              <w:ind w:left="59"/>
              <w:rPr>
                <w:sz w:val="20"/>
              </w:rPr>
            </w:pPr>
            <w:r>
              <w:rPr>
                <w:sz w:val="20"/>
              </w:rPr>
              <w:t>$</w:t>
            </w:r>
            <w:r>
              <w:rPr>
                <w:sz w:val="20"/>
              </w:rPr>
              <w:tab/>
              <w:t>111,340.33</w:t>
            </w:r>
          </w:p>
        </w:tc>
        <w:tc>
          <w:tcPr>
            <w:tcW w:w="1657" w:type="dxa"/>
          </w:tcPr>
          <w:p w:rsidR="00983931" w:rsidRDefault="00677EB3">
            <w:pPr>
              <w:pStyle w:val="TableParagraph"/>
              <w:tabs>
                <w:tab w:val="left" w:pos="463"/>
              </w:tabs>
              <w:spacing w:line="214" w:lineRule="exact"/>
              <w:ind w:right="147"/>
              <w:jc w:val="right"/>
              <w:rPr>
                <w:sz w:val="20"/>
              </w:rPr>
            </w:pPr>
            <w:r>
              <w:rPr>
                <w:sz w:val="20"/>
              </w:rPr>
              <w:t>$</w:t>
            </w:r>
            <w:r>
              <w:rPr>
                <w:sz w:val="20"/>
              </w:rPr>
              <w:tab/>
            </w:r>
            <w:r>
              <w:rPr>
                <w:spacing w:val="-1"/>
                <w:sz w:val="20"/>
              </w:rPr>
              <w:t>101,974.10</w:t>
            </w:r>
          </w:p>
        </w:tc>
        <w:tc>
          <w:tcPr>
            <w:tcW w:w="1620" w:type="dxa"/>
          </w:tcPr>
          <w:p w:rsidR="00983931" w:rsidRDefault="00677EB3">
            <w:pPr>
              <w:pStyle w:val="TableParagraph"/>
              <w:tabs>
                <w:tab w:val="left" w:pos="622"/>
              </w:tabs>
              <w:spacing w:line="214" w:lineRule="exact"/>
              <w:ind w:left="113"/>
              <w:rPr>
                <w:sz w:val="20"/>
              </w:rPr>
            </w:pPr>
            <w:r>
              <w:rPr>
                <w:sz w:val="20"/>
              </w:rPr>
              <w:t>$</w:t>
            </w:r>
            <w:r>
              <w:rPr>
                <w:sz w:val="20"/>
              </w:rPr>
              <w:tab/>
              <w:t>110,929.30</w:t>
            </w:r>
          </w:p>
        </w:tc>
        <w:tc>
          <w:tcPr>
            <w:tcW w:w="1643" w:type="dxa"/>
          </w:tcPr>
          <w:p w:rsidR="00983931" w:rsidRDefault="00677EB3">
            <w:pPr>
              <w:pStyle w:val="TableParagraph"/>
              <w:tabs>
                <w:tab w:val="left" w:pos="576"/>
              </w:tabs>
              <w:spacing w:line="214" w:lineRule="exact"/>
              <w:ind w:left="68"/>
              <w:rPr>
                <w:sz w:val="20"/>
              </w:rPr>
            </w:pPr>
            <w:r>
              <w:rPr>
                <w:sz w:val="20"/>
              </w:rPr>
              <w:t>$</w:t>
            </w:r>
            <w:r>
              <w:rPr>
                <w:sz w:val="20"/>
              </w:rPr>
              <w:tab/>
              <w:t>122,741.98</w:t>
            </w:r>
          </w:p>
        </w:tc>
        <w:tc>
          <w:tcPr>
            <w:tcW w:w="1533" w:type="dxa"/>
          </w:tcPr>
          <w:p w:rsidR="00983931" w:rsidRDefault="00677EB3">
            <w:pPr>
              <w:pStyle w:val="TableParagraph"/>
              <w:tabs>
                <w:tab w:val="left" w:pos="418"/>
              </w:tabs>
              <w:spacing w:line="214" w:lineRule="exact"/>
              <w:ind w:right="157"/>
              <w:jc w:val="right"/>
              <w:rPr>
                <w:sz w:val="20"/>
              </w:rPr>
            </w:pPr>
            <w:r>
              <w:rPr>
                <w:sz w:val="20"/>
              </w:rPr>
              <w:t>$</w:t>
            </w:r>
            <w:r>
              <w:rPr>
                <w:sz w:val="20"/>
              </w:rPr>
              <w:tab/>
            </w:r>
            <w:r>
              <w:rPr>
                <w:spacing w:val="-1"/>
                <w:sz w:val="20"/>
              </w:rPr>
              <w:t>127,000.00</w:t>
            </w:r>
          </w:p>
        </w:tc>
      </w:tr>
    </w:tbl>
    <w:p w:rsidR="00983931" w:rsidRDefault="00677EB3">
      <w:pPr>
        <w:tabs>
          <w:tab w:val="left" w:pos="3294"/>
          <w:tab w:val="left" w:pos="3680"/>
          <w:tab w:val="left" w:pos="5027"/>
          <w:tab w:val="left" w:pos="6666"/>
          <w:tab w:val="left" w:pos="6993"/>
          <w:tab w:val="left" w:pos="8613"/>
        </w:tabs>
        <w:spacing w:before="30"/>
        <w:ind w:left="425"/>
        <w:rPr>
          <w:sz w:val="20"/>
        </w:rPr>
      </w:pPr>
      <w:r>
        <w:rPr>
          <w:sz w:val="20"/>
        </w:rPr>
        <w:t>Other</w:t>
      </w:r>
      <w:r>
        <w:rPr>
          <w:spacing w:val="-3"/>
          <w:sz w:val="20"/>
        </w:rPr>
        <w:t xml:space="preserve"> </w:t>
      </w:r>
      <w:r>
        <w:rPr>
          <w:sz w:val="20"/>
        </w:rPr>
        <w:t>Instructional</w:t>
      </w:r>
      <w:r>
        <w:rPr>
          <w:spacing w:val="-2"/>
          <w:sz w:val="20"/>
        </w:rPr>
        <w:t xml:space="preserve"> </w:t>
      </w:r>
      <w:r>
        <w:rPr>
          <w:sz w:val="20"/>
        </w:rPr>
        <w:t>Areas</w:t>
      </w:r>
      <w:r>
        <w:rPr>
          <w:sz w:val="20"/>
        </w:rPr>
        <w:tab/>
      </w:r>
      <w:r>
        <w:rPr>
          <w:sz w:val="20"/>
          <w:u w:val="single"/>
        </w:rPr>
        <w:t xml:space="preserve"> $</w:t>
      </w:r>
      <w:r>
        <w:rPr>
          <w:sz w:val="20"/>
          <w:u w:val="single"/>
        </w:rPr>
        <w:tab/>
        <w:t>1,985,649.29</w:t>
      </w:r>
      <w:r>
        <w:rPr>
          <w:sz w:val="20"/>
          <w:u w:val="single"/>
        </w:rPr>
        <w:tab/>
        <w:t>$</w:t>
      </w:r>
      <w:r>
        <w:rPr>
          <w:spacing w:val="44"/>
          <w:sz w:val="20"/>
          <w:u w:val="single"/>
        </w:rPr>
        <w:t xml:space="preserve"> </w:t>
      </w:r>
      <w:r>
        <w:rPr>
          <w:sz w:val="20"/>
          <w:u w:val="single"/>
        </w:rPr>
        <w:t>11,261,081.39</w:t>
      </w:r>
      <w:r>
        <w:rPr>
          <w:sz w:val="20"/>
          <w:u w:val="single"/>
        </w:rPr>
        <w:tab/>
        <w:t>$</w:t>
      </w:r>
      <w:r>
        <w:rPr>
          <w:sz w:val="20"/>
          <w:u w:val="single"/>
        </w:rPr>
        <w:tab/>
        <w:t>2,016,937.04    $</w:t>
      </w:r>
      <w:r>
        <w:rPr>
          <w:sz w:val="20"/>
          <w:u w:val="single"/>
        </w:rPr>
        <w:tab/>
        <w:t xml:space="preserve">1,349,688.46    $  </w:t>
      </w:r>
      <w:r>
        <w:rPr>
          <w:spacing w:val="40"/>
          <w:sz w:val="20"/>
          <w:u w:val="single"/>
        </w:rPr>
        <w:t xml:space="preserve"> </w:t>
      </w:r>
      <w:r>
        <w:rPr>
          <w:sz w:val="20"/>
          <w:u w:val="single"/>
        </w:rPr>
        <w:t>1,409,550.00</w:t>
      </w:r>
      <w:r>
        <w:rPr>
          <w:spacing w:val="6"/>
          <w:sz w:val="20"/>
          <w:u w:val="single"/>
        </w:rPr>
        <w:t xml:space="preserve"> </w:t>
      </w:r>
    </w:p>
    <w:p w:rsidR="00983931" w:rsidRDefault="00677EB3">
      <w:pPr>
        <w:tabs>
          <w:tab w:val="left" w:pos="3357"/>
        </w:tabs>
        <w:spacing w:before="29"/>
        <w:ind w:left="305"/>
        <w:jc w:val="both"/>
        <w:rPr>
          <w:b/>
          <w:sz w:val="20"/>
        </w:rPr>
      </w:pPr>
      <w:r>
        <w:rPr>
          <w:b/>
          <w:sz w:val="20"/>
        </w:rPr>
        <w:t>Grand Total</w:t>
      </w:r>
      <w:r>
        <w:rPr>
          <w:b/>
          <w:sz w:val="20"/>
        </w:rPr>
        <w:tab/>
        <w:t xml:space="preserve">$     5,479,158.07      $  15,026,096.15      $     6,989,826.56    $      6,782,980.82    $  </w:t>
      </w:r>
      <w:r>
        <w:rPr>
          <w:b/>
          <w:spacing w:val="28"/>
          <w:sz w:val="20"/>
        </w:rPr>
        <w:t xml:space="preserve"> </w:t>
      </w:r>
      <w:r>
        <w:rPr>
          <w:b/>
          <w:sz w:val="20"/>
        </w:rPr>
        <w:t>6,939,200.00</w:t>
      </w:r>
    </w:p>
    <w:p w:rsidR="00983931" w:rsidRDefault="00983931">
      <w:pPr>
        <w:pStyle w:val="BodyText"/>
        <w:spacing w:before="5"/>
        <w:rPr>
          <w:b/>
        </w:rPr>
      </w:pPr>
    </w:p>
    <w:p w:rsidR="00983931" w:rsidRDefault="00677EB3">
      <w:pPr>
        <w:tabs>
          <w:tab w:val="left" w:pos="3354"/>
          <w:tab w:val="left" w:pos="4043"/>
          <w:tab w:val="left" w:pos="5627"/>
          <w:tab w:val="left" w:pos="7356"/>
          <w:tab w:val="left" w:pos="8931"/>
          <w:tab w:val="left" w:pos="10506"/>
        </w:tabs>
        <w:ind w:left="305"/>
        <w:jc w:val="both"/>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 xml:space="preserve">6,909.40     </w:t>
      </w:r>
      <w:r>
        <w:rPr>
          <w:spacing w:val="3"/>
          <w:sz w:val="20"/>
        </w:rPr>
        <w:t xml:space="preserve"> </w:t>
      </w:r>
      <w:r>
        <w:rPr>
          <w:sz w:val="20"/>
        </w:rPr>
        <w:t>$</w:t>
      </w:r>
      <w:r>
        <w:rPr>
          <w:sz w:val="20"/>
        </w:rPr>
        <w:tab/>
        <w:t xml:space="preserve">18,081.94    </w:t>
      </w:r>
      <w:r>
        <w:rPr>
          <w:spacing w:val="3"/>
          <w:sz w:val="20"/>
        </w:rPr>
        <w:t xml:space="preserve"> </w:t>
      </w:r>
      <w:r>
        <w:rPr>
          <w:sz w:val="20"/>
        </w:rPr>
        <w:t>$</w:t>
      </w:r>
      <w:r>
        <w:rPr>
          <w:sz w:val="20"/>
        </w:rPr>
        <w:tab/>
        <w:t xml:space="preserve">5,678.17  </w:t>
      </w:r>
      <w:r>
        <w:rPr>
          <w:spacing w:val="38"/>
          <w:sz w:val="20"/>
        </w:rPr>
        <w:t xml:space="preserve"> </w:t>
      </w:r>
      <w:r>
        <w:rPr>
          <w:sz w:val="20"/>
        </w:rPr>
        <w:t>$</w:t>
      </w:r>
      <w:r>
        <w:rPr>
          <w:sz w:val="20"/>
        </w:rPr>
        <w:tab/>
        <w:t xml:space="preserve">5,523.60   </w:t>
      </w:r>
      <w:r>
        <w:rPr>
          <w:spacing w:val="38"/>
          <w:sz w:val="20"/>
        </w:rPr>
        <w:t xml:space="preserve"> </w:t>
      </w:r>
      <w:r>
        <w:rPr>
          <w:sz w:val="20"/>
        </w:rPr>
        <w:t>$</w:t>
      </w:r>
      <w:r>
        <w:rPr>
          <w:sz w:val="20"/>
        </w:rPr>
        <w:tab/>
        <w:t>5,655.42</w:t>
      </w:r>
    </w:p>
    <w:p w:rsidR="00983931" w:rsidRDefault="00983931">
      <w:pPr>
        <w:pStyle w:val="BodyText"/>
        <w:spacing w:before="1"/>
        <w:rPr>
          <w:sz w:val="21"/>
        </w:rPr>
      </w:pPr>
    </w:p>
    <w:tbl>
      <w:tblPr>
        <w:tblW w:w="0" w:type="auto"/>
        <w:tblInd w:w="298" w:type="dxa"/>
        <w:tblLayout w:type="fixed"/>
        <w:tblCellMar>
          <w:left w:w="0" w:type="dxa"/>
          <w:right w:w="0" w:type="dxa"/>
        </w:tblCellMar>
        <w:tblLook w:val="01E0" w:firstRow="1" w:lastRow="1" w:firstColumn="1" w:lastColumn="1" w:noHBand="0" w:noVBand="0"/>
      </w:tblPr>
      <w:tblGrid>
        <w:gridCol w:w="2490"/>
        <w:gridCol w:w="2179"/>
        <w:gridCol w:w="1643"/>
        <w:gridCol w:w="1624"/>
        <w:gridCol w:w="1589"/>
        <w:gridCol w:w="1530"/>
      </w:tblGrid>
      <w:tr w:rsidR="00983931">
        <w:trPr>
          <w:trHeight w:val="259"/>
        </w:trPr>
        <w:tc>
          <w:tcPr>
            <w:tcW w:w="2490" w:type="dxa"/>
            <w:shd w:val="clear" w:color="auto" w:fill="DDEBF7"/>
          </w:tcPr>
          <w:p w:rsidR="00983931" w:rsidRDefault="00677EB3">
            <w:pPr>
              <w:pStyle w:val="TableParagraph"/>
              <w:spacing w:before="17" w:line="222" w:lineRule="exact"/>
              <w:ind w:left="14"/>
              <w:rPr>
                <w:b/>
                <w:sz w:val="20"/>
              </w:rPr>
            </w:pPr>
            <w:r>
              <w:rPr>
                <w:b/>
                <w:sz w:val="20"/>
              </w:rPr>
              <w:t>Assessment Results</w:t>
            </w:r>
          </w:p>
        </w:tc>
        <w:tc>
          <w:tcPr>
            <w:tcW w:w="2179" w:type="dxa"/>
            <w:shd w:val="clear" w:color="auto" w:fill="DDEBF7"/>
          </w:tcPr>
          <w:p w:rsidR="00983931" w:rsidRDefault="00677EB3">
            <w:pPr>
              <w:pStyle w:val="TableParagraph"/>
              <w:spacing w:before="17" w:line="222" w:lineRule="exact"/>
              <w:ind w:left="830" w:right="309"/>
              <w:jc w:val="center"/>
              <w:rPr>
                <w:b/>
                <w:sz w:val="20"/>
              </w:rPr>
            </w:pPr>
            <w:r>
              <w:rPr>
                <w:b/>
                <w:sz w:val="20"/>
              </w:rPr>
              <w:t>2017 STAAR</w:t>
            </w:r>
          </w:p>
        </w:tc>
        <w:tc>
          <w:tcPr>
            <w:tcW w:w="1643" w:type="dxa"/>
            <w:shd w:val="clear" w:color="auto" w:fill="DDEBF7"/>
          </w:tcPr>
          <w:p w:rsidR="00983931" w:rsidRDefault="00677EB3">
            <w:pPr>
              <w:pStyle w:val="TableParagraph"/>
              <w:spacing w:before="17" w:line="222" w:lineRule="exact"/>
              <w:ind w:left="92" w:right="78"/>
              <w:jc w:val="center"/>
              <w:rPr>
                <w:b/>
                <w:sz w:val="20"/>
              </w:rPr>
            </w:pPr>
            <w:r>
              <w:rPr>
                <w:b/>
                <w:sz w:val="20"/>
              </w:rPr>
              <w:t>2018 STAAR</w:t>
            </w:r>
          </w:p>
        </w:tc>
        <w:tc>
          <w:tcPr>
            <w:tcW w:w="1624" w:type="dxa"/>
            <w:shd w:val="clear" w:color="auto" w:fill="DDEBF7"/>
          </w:tcPr>
          <w:p w:rsidR="00983931" w:rsidRDefault="00677EB3">
            <w:pPr>
              <w:pStyle w:val="TableParagraph"/>
              <w:spacing w:before="17" w:line="222" w:lineRule="exact"/>
              <w:ind w:left="244" w:right="238"/>
              <w:jc w:val="center"/>
              <w:rPr>
                <w:b/>
                <w:sz w:val="20"/>
              </w:rPr>
            </w:pPr>
            <w:r>
              <w:rPr>
                <w:b/>
                <w:sz w:val="20"/>
              </w:rPr>
              <w:t>2019 STAAR</w:t>
            </w:r>
          </w:p>
        </w:tc>
        <w:tc>
          <w:tcPr>
            <w:tcW w:w="1589" w:type="dxa"/>
            <w:shd w:val="clear" w:color="auto" w:fill="DDEBF7"/>
          </w:tcPr>
          <w:p w:rsidR="00983931" w:rsidRDefault="00677EB3">
            <w:pPr>
              <w:pStyle w:val="TableParagraph"/>
              <w:spacing w:before="17" w:line="222" w:lineRule="exact"/>
              <w:ind w:left="34" w:right="1"/>
              <w:jc w:val="center"/>
              <w:rPr>
                <w:b/>
                <w:sz w:val="20"/>
              </w:rPr>
            </w:pPr>
            <w:r>
              <w:rPr>
                <w:b/>
                <w:sz w:val="20"/>
              </w:rPr>
              <w:t>2020 STAAR</w:t>
            </w:r>
          </w:p>
        </w:tc>
        <w:tc>
          <w:tcPr>
            <w:tcW w:w="1530" w:type="dxa"/>
            <w:shd w:val="clear" w:color="auto" w:fill="DDEBF7"/>
          </w:tcPr>
          <w:p w:rsidR="00983931" w:rsidRDefault="00677EB3">
            <w:pPr>
              <w:pStyle w:val="TableParagraph"/>
              <w:spacing w:before="17" w:line="222" w:lineRule="exact"/>
              <w:ind w:left="281"/>
              <w:rPr>
                <w:b/>
                <w:sz w:val="20"/>
              </w:rPr>
            </w:pPr>
            <w:r>
              <w:rPr>
                <w:b/>
                <w:sz w:val="20"/>
              </w:rPr>
              <w:t>2021 STAAR</w:t>
            </w:r>
          </w:p>
        </w:tc>
      </w:tr>
      <w:tr w:rsidR="00983931">
        <w:trPr>
          <w:trHeight w:val="287"/>
        </w:trPr>
        <w:tc>
          <w:tcPr>
            <w:tcW w:w="2490" w:type="dxa"/>
          </w:tcPr>
          <w:p w:rsidR="00983931" w:rsidRDefault="00677EB3">
            <w:pPr>
              <w:pStyle w:val="TableParagraph"/>
              <w:spacing w:before="17"/>
              <w:ind w:left="14"/>
              <w:rPr>
                <w:sz w:val="20"/>
              </w:rPr>
            </w:pPr>
            <w:r>
              <w:rPr>
                <w:sz w:val="20"/>
              </w:rPr>
              <w:t>Reading</w:t>
            </w:r>
          </w:p>
        </w:tc>
        <w:tc>
          <w:tcPr>
            <w:tcW w:w="2179" w:type="dxa"/>
          </w:tcPr>
          <w:p w:rsidR="00983931" w:rsidRDefault="00677EB3">
            <w:pPr>
              <w:pStyle w:val="TableParagraph"/>
              <w:spacing w:before="17"/>
              <w:ind w:left="830" w:right="307"/>
              <w:jc w:val="center"/>
              <w:rPr>
                <w:sz w:val="20"/>
              </w:rPr>
            </w:pPr>
            <w:r>
              <w:rPr>
                <w:sz w:val="20"/>
              </w:rPr>
              <w:t>75%</w:t>
            </w:r>
          </w:p>
        </w:tc>
        <w:tc>
          <w:tcPr>
            <w:tcW w:w="1643" w:type="dxa"/>
          </w:tcPr>
          <w:p w:rsidR="00983931" w:rsidRDefault="00677EB3">
            <w:pPr>
              <w:pStyle w:val="TableParagraph"/>
              <w:spacing w:before="17"/>
              <w:ind w:left="93" w:right="78"/>
              <w:jc w:val="center"/>
              <w:rPr>
                <w:sz w:val="20"/>
              </w:rPr>
            </w:pPr>
            <w:r>
              <w:rPr>
                <w:sz w:val="20"/>
              </w:rPr>
              <w:t>70%</w:t>
            </w:r>
          </w:p>
        </w:tc>
        <w:tc>
          <w:tcPr>
            <w:tcW w:w="1624" w:type="dxa"/>
          </w:tcPr>
          <w:p w:rsidR="00983931" w:rsidRDefault="00677EB3">
            <w:pPr>
              <w:pStyle w:val="TableParagraph"/>
              <w:spacing w:before="17"/>
              <w:ind w:left="243" w:right="238"/>
              <w:jc w:val="center"/>
              <w:rPr>
                <w:sz w:val="20"/>
              </w:rPr>
            </w:pPr>
            <w:r>
              <w:rPr>
                <w:sz w:val="20"/>
              </w:rPr>
              <w:t>66%</w:t>
            </w:r>
          </w:p>
        </w:tc>
        <w:tc>
          <w:tcPr>
            <w:tcW w:w="1589" w:type="dxa"/>
          </w:tcPr>
          <w:p w:rsidR="00983931" w:rsidRDefault="00677EB3">
            <w:pPr>
              <w:pStyle w:val="TableParagraph"/>
              <w:spacing w:before="17"/>
              <w:ind w:left="34" w:right="3"/>
              <w:jc w:val="center"/>
              <w:rPr>
                <w:sz w:val="20"/>
              </w:rPr>
            </w:pPr>
            <w:r>
              <w:rPr>
                <w:sz w:val="20"/>
              </w:rPr>
              <w:t>NA</w:t>
            </w:r>
          </w:p>
        </w:tc>
        <w:tc>
          <w:tcPr>
            <w:tcW w:w="1530" w:type="dxa"/>
          </w:tcPr>
          <w:p w:rsidR="00983931" w:rsidRDefault="00983931">
            <w:pPr>
              <w:pStyle w:val="TableParagraph"/>
              <w:rPr>
                <w:rFonts w:ascii="Times New Roman"/>
                <w:sz w:val="20"/>
              </w:rPr>
            </w:pPr>
          </w:p>
        </w:tc>
      </w:tr>
      <w:tr w:rsidR="00983931">
        <w:trPr>
          <w:trHeight w:val="259"/>
        </w:trPr>
        <w:tc>
          <w:tcPr>
            <w:tcW w:w="2490" w:type="dxa"/>
          </w:tcPr>
          <w:p w:rsidR="00983931" w:rsidRDefault="00677EB3">
            <w:pPr>
              <w:pStyle w:val="TableParagraph"/>
              <w:spacing w:line="233" w:lineRule="exact"/>
              <w:ind w:left="14"/>
              <w:rPr>
                <w:sz w:val="20"/>
              </w:rPr>
            </w:pPr>
            <w:r>
              <w:rPr>
                <w:sz w:val="20"/>
              </w:rPr>
              <w:t>Mathematics</w:t>
            </w:r>
          </w:p>
        </w:tc>
        <w:tc>
          <w:tcPr>
            <w:tcW w:w="2179" w:type="dxa"/>
          </w:tcPr>
          <w:p w:rsidR="00983931" w:rsidRDefault="00677EB3">
            <w:pPr>
              <w:pStyle w:val="TableParagraph"/>
              <w:spacing w:line="233" w:lineRule="exact"/>
              <w:ind w:left="830" w:right="307"/>
              <w:jc w:val="center"/>
              <w:rPr>
                <w:sz w:val="20"/>
              </w:rPr>
            </w:pPr>
            <w:r>
              <w:rPr>
                <w:sz w:val="20"/>
              </w:rPr>
              <w:t>76%</w:t>
            </w:r>
          </w:p>
        </w:tc>
        <w:tc>
          <w:tcPr>
            <w:tcW w:w="1643" w:type="dxa"/>
          </w:tcPr>
          <w:p w:rsidR="00983931" w:rsidRDefault="00677EB3">
            <w:pPr>
              <w:pStyle w:val="TableParagraph"/>
              <w:spacing w:line="233" w:lineRule="exact"/>
              <w:ind w:left="93" w:right="78"/>
              <w:jc w:val="center"/>
              <w:rPr>
                <w:sz w:val="20"/>
              </w:rPr>
            </w:pPr>
            <w:r>
              <w:rPr>
                <w:sz w:val="20"/>
              </w:rPr>
              <w:t>80%</w:t>
            </w:r>
          </w:p>
        </w:tc>
        <w:tc>
          <w:tcPr>
            <w:tcW w:w="1624" w:type="dxa"/>
          </w:tcPr>
          <w:p w:rsidR="00983931" w:rsidRDefault="00677EB3">
            <w:pPr>
              <w:pStyle w:val="TableParagraph"/>
              <w:spacing w:line="233" w:lineRule="exact"/>
              <w:ind w:left="243" w:right="238"/>
              <w:jc w:val="center"/>
              <w:rPr>
                <w:sz w:val="20"/>
              </w:rPr>
            </w:pPr>
            <w:r>
              <w:rPr>
                <w:sz w:val="20"/>
              </w:rPr>
              <w:t>77%</w:t>
            </w:r>
          </w:p>
        </w:tc>
        <w:tc>
          <w:tcPr>
            <w:tcW w:w="1589" w:type="dxa"/>
          </w:tcPr>
          <w:p w:rsidR="00983931" w:rsidRDefault="00677EB3">
            <w:pPr>
              <w:pStyle w:val="TableParagraph"/>
              <w:spacing w:line="233" w:lineRule="exact"/>
              <w:ind w:left="34" w:right="3"/>
              <w:jc w:val="center"/>
              <w:rPr>
                <w:sz w:val="20"/>
              </w:rPr>
            </w:pPr>
            <w:r>
              <w:rPr>
                <w:sz w:val="20"/>
              </w:rPr>
              <w:t>NA</w:t>
            </w:r>
          </w:p>
        </w:tc>
        <w:tc>
          <w:tcPr>
            <w:tcW w:w="1530" w:type="dxa"/>
          </w:tcPr>
          <w:p w:rsidR="00983931" w:rsidRDefault="00983931">
            <w:pPr>
              <w:pStyle w:val="TableParagraph"/>
              <w:rPr>
                <w:rFonts w:ascii="Times New Roman"/>
                <w:sz w:val="18"/>
              </w:rPr>
            </w:pPr>
          </w:p>
        </w:tc>
      </w:tr>
      <w:tr w:rsidR="00983931">
        <w:trPr>
          <w:trHeight w:val="259"/>
        </w:trPr>
        <w:tc>
          <w:tcPr>
            <w:tcW w:w="2490" w:type="dxa"/>
          </w:tcPr>
          <w:p w:rsidR="00983931" w:rsidRDefault="00677EB3">
            <w:pPr>
              <w:pStyle w:val="TableParagraph"/>
              <w:spacing w:line="233" w:lineRule="exact"/>
              <w:ind w:left="14"/>
              <w:rPr>
                <w:sz w:val="20"/>
              </w:rPr>
            </w:pPr>
            <w:r>
              <w:rPr>
                <w:sz w:val="20"/>
              </w:rPr>
              <w:t>Writing</w:t>
            </w:r>
          </w:p>
        </w:tc>
        <w:tc>
          <w:tcPr>
            <w:tcW w:w="2179" w:type="dxa"/>
          </w:tcPr>
          <w:p w:rsidR="00983931" w:rsidRDefault="00677EB3">
            <w:pPr>
              <w:pStyle w:val="TableParagraph"/>
              <w:spacing w:line="233" w:lineRule="exact"/>
              <w:ind w:left="830" w:right="307"/>
              <w:jc w:val="center"/>
              <w:rPr>
                <w:sz w:val="20"/>
              </w:rPr>
            </w:pPr>
            <w:r>
              <w:rPr>
                <w:sz w:val="20"/>
              </w:rPr>
              <w:t>66%</w:t>
            </w:r>
          </w:p>
        </w:tc>
        <w:tc>
          <w:tcPr>
            <w:tcW w:w="1643" w:type="dxa"/>
          </w:tcPr>
          <w:p w:rsidR="00983931" w:rsidRDefault="00677EB3">
            <w:pPr>
              <w:pStyle w:val="TableParagraph"/>
              <w:spacing w:line="233" w:lineRule="exact"/>
              <w:ind w:left="93" w:right="78"/>
              <w:jc w:val="center"/>
              <w:rPr>
                <w:sz w:val="20"/>
              </w:rPr>
            </w:pPr>
            <w:r>
              <w:rPr>
                <w:sz w:val="20"/>
              </w:rPr>
              <w:t>54%</w:t>
            </w:r>
          </w:p>
        </w:tc>
        <w:tc>
          <w:tcPr>
            <w:tcW w:w="1624" w:type="dxa"/>
          </w:tcPr>
          <w:p w:rsidR="00983931" w:rsidRDefault="00677EB3">
            <w:pPr>
              <w:pStyle w:val="TableParagraph"/>
              <w:spacing w:line="233" w:lineRule="exact"/>
              <w:ind w:left="243" w:right="238"/>
              <w:jc w:val="center"/>
              <w:rPr>
                <w:sz w:val="20"/>
              </w:rPr>
            </w:pPr>
            <w:r>
              <w:rPr>
                <w:sz w:val="20"/>
              </w:rPr>
              <w:t>60%</w:t>
            </w:r>
          </w:p>
        </w:tc>
        <w:tc>
          <w:tcPr>
            <w:tcW w:w="1589" w:type="dxa"/>
          </w:tcPr>
          <w:p w:rsidR="00983931" w:rsidRDefault="00677EB3">
            <w:pPr>
              <w:pStyle w:val="TableParagraph"/>
              <w:spacing w:line="233" w:lineRule="exact"/>
              <w:ind w:left="34" w:right="3"/>
              <w:jc w:val="center"/>
              <w:rPr>
                <w:sz w:val="20"/>
              </w:rPr>
            </w:pPr>
            <w:r>
              <w:rPr>
                <w:sz w:val="20"/>
              </w:rPr>
              <w:t>NA</w:t>
            </w:r>
          </w:p>
        </w:tc>
        <w:tc>
          <w:tcPr>
            <w:tcW w:w="1530" w:type="dxa"/>
          </w:tcPr>
          <w:p w:rsidR="00983931" w:rsidRDefault="00983931">
            <w:pPr>
              <w:pStyle w:val="TableParagraph"/>
              <w:rPr>
                <w:rFonts w:ascii="Times New Roman"/>
                <w:sz w:val="18"/>
              </w:rPr>
            </w:pPr>
          </w:p>
        </w:tc>
      </w:tr>
      <w:tr w:rsidR="00983931">
        <w:trPr>
          <w:trHeight w:val="259"/>
        </w:trPr>
        <w:tc>
          <w:tcPr>
            <w:tcW w:w="2490" w:type="dxa"/>
          </w:tcPr>
          <w:p w:rsidR="00983931" w:rsidRDefault="00677EB3">
            <w:pPr>
              <w:pStyle w:val="TableParagraph"/>
              <w:spacing w:line="233" w:lineRule="exact"/>
              <w:ind w:left="14"/>
              <w:rPr>
                <w:sz w:val="20"/>
              </w:rPr>
            </w:pPr>
            <w:r>
              <w:rPr>
                <w:sz w:val="20"/>
              </w:rPr>
              <w:t>Social Studies</w:t>
            </w:r>
          </w:p>
        </w:tc>
        <w:tc>
          <w:tcPr>
            <w:tcW w:w="2179" w:type="dxa"/>
          </w:tcPr>
          <w:p w:rsidR="00983931" w:rsidRDefault="00677EB3">
            <w:pPr>
              <w:pStyle w:val="TableParagraph"/>
              <w:spacing w:line="233" w:lineRule="exact"/>
              <w:ind w:left="830" w:right="307"/>
              <w:jc w:val="center"/>
              <w:rPr>
                <w:sz w:val="20"/>
              </w:rPr>
            </w:pPr>
            <w:r>
              <w:rPr>
                <w:sz w:val="20"/>
              </w:rPr>
              <w:t>46%</w:t>
            </w:r>
          </w:p>
        </w:tc>
        <w:tc>
          <w:tcPr>
            <w:tcW w:w="1643" w:type="dxa"/>
          </w:tcPr>
          <w:p w:rsidR="00983931" w:rsidRDefault="00677EB3">
            <w:pPr>
              <w:pStyle w:val="TableParagraph"/>
              <w:spacing w:line="233" w:lineRule="exact"/>
              <w:ind w:left="93" w:right="78"/>
              <w:jc w:val="center"/>
              <w:rPr>
                <w:sz w:val="20"/>
              </w:rPr>
            </w:pPr>
            <w:r>
              <w:rPr>
                <w:sz w:val="20"/>
              </w:rPr>
              <w:t>55%</w:t>
            </w:r>
          </w:p>
        </w:tc>
        <w:tc>
          <w:tcPr>
            <w:tcW w:w="1624" w:type="dxa"/>
          </w:tcPr>
          <w:p w:rsidR="00983931" w:rsidRDefault="00677EB3">
            <w:pPr>
              <w:pStyle w:val="TableParagraph"/>
              <w:spacing w:line="233" w:lineRule="exact"/>
              <w:ind w:left="243" w:right="238"/>
              <w:jc w:val="center"/>
              <w:rPr>
                <w:sz w:val="20"/>
              </w:rPr>
            </w:pPr>
            <w:r>
              <w:rPr>
                <w:sz w:val="20"/>
              </w:rPr>
              <w:t>51%</w:t>
            </w:r>
          </w:p>
        </w:tc>
        <w:tc>
          <w:tcPr>
            <w:tcW w:w="1589" w:type="dxa"/>
          </w:tcPr>
          <w:p w:rsidR="00983931" w:rsidRDefault="00677EB3">
            <w:pPr>
              <w:pStyle w:val="TableParagraph"/>
              <w:spacing w:line="233" w:lineRule="exact"/>
              <w:ind w:left="34" w:right="3"/>
              <w:jc w:val="center"/>
              <w:rPr>
                <w:sz w:val="20"/>
              </w:rPr>
            </w:pPr>
            <w:r>
              <w:rPr>
                <w:sz w:val="20"/>
              </w:rPr>
              <w:t>NA</w:t>
            </w:r>
          </w:p>
        </w:tc>
        <w:tc>
          <w:tcPr>
            <w:tcW w:w="1530" w:type="dxa"/>
          </w:tcPr>
          <w:p w:rsidR="00983931" w:rsidRDefault="00983931">
            <w:pPr>
              <w:pStyle w:val="TableParagraph"/>
              <w:rPr>
                <w:rFonts w:ascii="Times New Roman"/>
                <w:sz w:val="18"/>
              </w:rPr>
            </w:pPr>
          </w:p>
        </w:tc>
      </w:tr>
      <w:tr w:rsidR="00983931">
        <w:trPr>
          <w:trHeight w:val="229"/>
        </w:trPr>
        <w:tc>
          <w:tcPr>
            <w:tcW w:w="2490" w:type="dxa"/>
          </w:tcPr>
          <w:p w:rsidR="00983931" w:rsidRDefault="00677EB3">
            <w:pPr>
              <w:pStyle w:val="TableParagraph"/>
              <w:spacing w:line="210" w:lineRule="exact"/>
              <w:ind w:left="14"/>
              <w:rPr>
                <w:sz w:val="20"/>
              </w:rPr>
            </w:pPr>
            <w:r>
              <w:rPr>
                <w:sz w:val="20"/>
              </w:rPr>
              <w:t>Science</w:t>
            </w:r>
          </w:p>
        </w:tc>
        <w:tc>
          <w:tcPr>
            <w:tcW w:w="2179" w:type="dxa"/>
          </w:tcPr>
          <w:p w:rsidR="00983931" w:rsidRDefault="00677EB3">
            <w:pPr>
              <w:pStyle w:val="TableParagraph"/>
              <w:spacing w:line="210" w:lineRule="exact"/>
              <w:ind w:left="830" w:right="307"/>
              <w:jc w:val="center"/>
              <w:rPr>
                <w:sz w:val="20"/>
              </w:rPr>
            </w:pPr>
            <w:r>
              <w:rPr>
                <w:sz w:val="20"/>
              </w:rPr>
              <w:t>69%</w:t>
            </w:r>
          </w:p>
        </w:tc>
        <w:tc>
          <w:tcPr>
            <w:tcW w:w="1643" w:type="dxa"/>
          </w:tcPr>
          <w:p w:rsidR="00983931" w:rsidRDefault="00677EB3">
            <w:pPr>
              <w:pStyle w:val="TableParagraph"/>
              <w:spacing w:line="210" w:lineRule="exact"/>
              <w:ind w:left="93" w:right="78"/>
              <w:jc w:val="center"/>
              <w:rPr>
                <w:sz w:val="20"/>
              </w:rPr>
            </w:pPr>
            <w:r>
              <w:rPr>
                <w:sz w:val="20"/>
              </w:rPr>
              <w:t>67%</w:t>
            </w:r>
          </w:p>
        </w:tc>
        <w:tc>
          <w:tcPr>
            <w:tcW w:w="1624" w:type="dxa"/>
          </w:tcPr>
          <w:p w:rsidR="00983931" w:rsidRDefault="00677EB3">
            <w:pPr>
              <w:pStyle w:val="TableParagraph"/>
              <w:spacing w:line="210" w:lineRule="exact"/>
              <w:ind w:left="243" w:right="238"/>
              <w:jc w:val="center"/>
              <w:rPr>
                <w:sz w:val="20"/>
              </w:rPr>
            </w:pPr>
            <w:r>
              <w:rPr>
                <w:sz w:val="20"/>
              </w:rPr>
              <w:t>80%</w:t>
            </w:r>
          </w:p>
        </w:tc>
        <w:tc>
          <w:tcPr>
            <w:tcW w:w="1589" w:type="dxa"/>
          </w:tcPr>
          <w:p w:rsidR="00983931" w:rsidRDefault="00677EB3">
            <w:pPr>
              <w:pStyle w:val="TableParagraph"/>
              <w:spacing w:line="210" w:lineRule="exact"/>
              <w:ind w:left="34" w:right="3"/>
              <w:jc w:val="center"/>
              <w:rPr>
                <w:sz w:val="20"/>
              </w:rPr>
            </w:pPr>
            <w:r>
              <w:rPr>
                <w:sz w:val="20"/>
              </w:rPr>
              <w:t>NA</w:t>
            </w:r>
          </w:p>
        </w:tc>
        <w:tc>
          <w:tcPr>
            <w:tcW w:w="1530" w:type="dxa"/>
          </w:tcPr>
          <w:p w:rsidR="00983931" w:rsidRDefault="00983931">
            <w:pPr>
              <w:pStyle w:val="TableParagraph"/>
              <w:rPr>
                <w:rFonts w:ascii="Times New Roman"/>
                <w:sz w:val="16"/>
              </w:rPr>
            </w:pPr>
          </w:p>
        </w:tc>
      </w:tr>
    </w:tbl>
    <w:p w:rsidR="00983931" w:rsidRDefault="00983931">
      <w:pPr>
        <w:pStyle w:val="BodyText"/>
        <w:spacing w:before="8"/>
      </w:pPr>
    </w:p>
    <w:p w:rsidR="00983931" w:rsidRDefault="00677EB3">
      <w:pPr>
        <w:ind w:left="305"/>
        <w:jc w:val="both"/>
        <w:rPr>
          <w:sz w:val="20"/>
        </w:rPr>
      </w:pPr>
      <w:r>
        <w:rPr>
          <w:sz w:val="20"/>
        </w:rPr>
        <w:t>**Information obtained from the TEA PEIMS Standard Report and Munis Accounting</w:t>
      </w:r>
    </w:p>
    <w:p w:rsidR="00983931" w:rsidRDefault="00677EB3">
      <w:pPr>
        <w:spacing w:before="15"/>
        <w:ind w:left="305"/>
        <w:jc w:val="both"/>
        <w:rPr>
          <w:sz w:val="20"/>
        </w:rPr>
      </w:pPr>
      <w:r>
        <w:rPr>
          <w:sz w:val="20"/>
        </w:rPr>
        <w:t>The 2018 year a wing was added from 199. This is what added to the high expenditure per student.</w:t>
      </w:r>
    </w:p>
    <w:p w:rsidR="00983931" w:rsidRDefault="00983931">
      <w:pPr>
        <w:jc w:val="both"/>
        <w:rPr>
          <w:sz w:val="20"/>
        </w:rPr>
        <w:sectPr w:rsidR="00983931">
          <w:headerReference w:type="default" r:id="rId386"/>
          <w:footerReference w:type="default" r:id="rId387"/>
          <w:pgSz w:w="12240" w:h="15840"/>
          <w:pgMar w:top="520" w:right="300" w:bottom="540" w:left="200" w:header="0" w:footer="347" w:gutter="0"/>
          <w:cols w:space="720"/>
        </w:sectPr>
      </w:pPr>
    </w:p>
    <w:p w:rsidR="00983931" w:rsidRDefault="002722D2">
      <w:pPr>
        <w:pStyle w:val="Heading4"/>
        <w:spacing w:before="133"/>
        <w:ind w:left="182"/>
        <w:jc w:val="left"/>
      </w:pPr>
      <w:r>
        <w:pict>
          <v:group id="_x0000_s1122" style="position:absolute;left:0;text-align:left;margin-left:398.5pt;margin-top:-.25pt;width:187.45pt;height:90.6pt;z-index:251692544;mso-position-horizontal-relative:page" coordorigin="7970,-5" coordsize="3749,1812">
            <v:shape id="_x0000_s1124" type="#_x0000_t75" style="position:absolute;left:7972;top:-3;width:3744;height:1805">
              <v:imagedata r:id="rId388" o:title=""/>
            </v:shape>
            <v:rect id="_x0000_s1123" style="position:absolute;left:7977;top:2;width:3734;height:1797" filled="f"/>
            <w10:wrap anchorx="page"/>
          </v:group>
        </w:pict>
      </w:r>
      <w:r w:rsidR="00677EB3">
        <w:t>Judge Frank Berry Middle School</w:t>
      </w:r>
    </w:p>
    <w:p w:rsidR="00983931" w:rsidRDefault="00677EB3">
      <w:pPr>
        <w:pStyle w:val="Heading6"/>
        <w:spacing w:before="14"/>
        <w:ind w:left="182"/>
      </w:pPr>
      <w:r>
        <w:t>Angela Wiggins, Principal</w:t>
      </w:r>
    </w:p>
    <w:p w:rsidR="00983931" w:rsidRDefault="00983931">
      <w:pPr>
        <w:pStyle w:val="BodyText"/>
        <w:rPr>
          <w:sz w:val="24"/>
        </w:rPr>
      </w:pPr>
    </w:p>
    <w:p w:rsidR="00983931" w:rsidRDefault="00983931">
      <w:pPr>
        <w:pStyle w:val="BodyText"/>
        <w:spacing w:before="6"/>
        <w:rPr>
          <w:sz w:val="19"/>
        </w:rPr>
      </w:pPr>
    </w:p>
    <w:p w:rsidR="00983931" w:rsidRDefault="00677EB3">
      <w:pPr>
        <w:ind w:left="182" w:right="4238"/>
        <w:rPr>
          <w:i/>
        </w:rPr>
      </w:pPr>
      <w:r>
        <w:rPr>
          <w:i/>
        </w:rPr>
        <w:t>Love First: We believe in creating a loving culture of community and value built on positive relationships, servant leadership, and mutual respect.</w:t>
      </w:r>
    </w:p>
    <w:p w:rsidR="00983931" w:rsidRDefault="00677EB3">
      <w:pPr>
        <w:spacing w:before="15"/>
        <w:ind w:left="182" w:right="374"/>
        <w:jc w:val="both"/>
        <w:rPr>
          <w:i/>
        </w:rPr>
      </w:pPr>
      <w:r>
        <w:rPr>
          <w:i/>
        </w:rPr>
        <w:t>Standards Focused: We believe that beginning with the end in mind includes: setting high expectations and achievable goals, getting</w:t>
      </w:r>
      <w:r>
        <w:rPr>
          <w:i/>
          <w:spacing w:val="-8"/>
        </w:rPr>
        <w:t xml:space="preserve"> </w:t>
      </w:r>
      <w:r>
        <w:rPr>
          <w:i/>
        </w:rPr>
        <w:t>to</w:t>
      </w:r>
      <w:r>
        <w:rPr>
          <w:i/>
          <w:spacing w:val="-9"/>
        </w:rPr>
        <w:t xml:space="preserve"> </w:t>
      </w:r>
      <w:r>
        <w:rPr>
          <w:i/>
        </w:rPr>
        <w:t>know</w:t>
      </w:r>
      <w:r>
        <w:rPr>
          <w:i/>
          <w:spacing w:val="-9"/>
        </w:rPr>
        <w:t xml:space="preserve"> </w:t>
      </w:r>
      <w:r>
        <w:rPr>
          <w:i/>
        </w:rPr>
        <w:t>our</w:t>
      </w:r>
      <w:r>
        <w:rPr>
          <w:i/>
          <w:spacing w:val="-8"/>
        </w:rPr>
        <w:t xml:space="preserve"> </w:t>
      </w:r>
      <w:r>
        <w:rPr>
          <w:i/>
        </w:rPr>
        <w:t>students</w:t>
      </w:r>
      <w:r>
        <w:rPr>
          <w:i/>
          <w:spacing w:val="-9"/>
        </w:rPr>
        <w:t xml:space="preserve"> </w:t>
      </w:r>
      <w:r>
        <w:rPr>
          <w:i/>
        </w:rPr>
        <w:t>through</w:t>
      </w:r>
      <w:r>
        <w:rPr>
          <w:i/>
          <w:spacing w:val="-8"/>
        </w:rPr>
        <w:t xml:space="preserve"> </w:t>
      </w:r>
      <w:r>
        <w:rPr>
          <w:i/>
        </w:rPr>
        <w:t>engaging</w:t>
      </w:r>
      <w:r>
        <w:rPr>
          <w:i/>
          <w:spacing w:val="-9"/>
        </w:rPr>
        <w:t xml:space="preserve"> </w:t>
      </w:r>
      <w:r>
        <w:rPr>
          <w:i/>
        </w:rPr>
        <w:t>and</w:t>
      </w:r>
      <w:r>
        <w:rPr>
          <w:i/>
          <w:spacing w:val="-9"/>
        </w:rPr>
        <w:t xml:space="preserve"> </w:t>
      </w:r>
      <w:r>
        <w:rPr>
          <w:i/>
        </w:rPr>
        <w:t>creative</w:t>
      </w:r>
      <w:r>
        <w:rPr>
          <w:i/>
          <w:spacing w:val="-9"/>
        </w:rPr>
        <w:t xml:space="preserve"> </w:t>
      </w:r>
      <w:r>
        <w:rPr>
          <w:i/>
        </w:rPr>
        <w:t>activities,</w:t>
      </w:r>
      <w:r>
        <w:rPr>
          <w:i/>
          <w:spacing w:val="-8"/>
        </w:rPr>
        <w:t xml:space="preserve"> </w:t>
      </w:r>
      <w:r>
        <w:rPr>
          <w:i/>
        </w:rPr>
        <w:t>delivering</w:t>
      </w:r>
      <w:r>
        <w:rPr>
          <w:i/>
          <w:spacing w:val="-9"/>
        </w:rPr>
        <w:t xml:space="preserve"> </w:t>
      </w:r>
      <w:r>
        <w:rPr>
          <w:i/>
        </w:rPr>
        <w:t>TEKS‐focused,</w:t>
      </w:r>
      <w:r>
        <w:rPr>
          <w:i/>
          <w:spacing w:val="-9"/>
        </w:rPr>
        <w:t xml:space="preserve"> </w:t>
      </w:r>
      <w:r>
        <w:rPr>
          <w:i/>
        </w:rPr>
        <w:t>diﬀerentiated</w:t>
      </w:r>
      <w:r>
        <w:rPr>
          <w:i/>
          <w:spacing w:val="-9"/>
        </w:rPr>
        <w:t xml:space="preserve"> </w:t>
      </w:r>
      <w:r>
        <w:rPr>
          <w:i/>
        </w:rPr>
        <w:t>instruction,</w:t>
      </w:r>
      <w:r>
        <w:rPr>
          <w:i/>
          <w:spacing w:val="-9"/>
        </w:rPr>
        <w:t xml:space="preserve"> </w:t>
      </w:r>
      <w:r>
        <w:rPr>
          <w:i/>
        </w:rPr>
        <w:t>and preparing students to be lifelong</w:t>
      </w:r>
      <w:r>
        <w:rPr>
          <w:i/>
          <w:spacing w:val="-3"/>
        </w:rPr>
        <w:t xml:space="preserve"> </w:t>
      </w:r>
      <w:r>
        <w:rPr>
          <w:i/>
        </w:rPr>
        <w:t>learners.</w:t>
      </w:r>
    </w:p>
    <w:p w:rsidR="00983931" w:rsidRDefault="00677EB3">
      <w:pPr>
        <w:spacing w:before="15"/>
        <w:ind w:left="182"/>
        <w:jc w:val="both"/>
        <w:rPr>
          <w:i/>
        </w:rPr>
      </w:pPr>
      <w:r>
        <w:rPr>
          <w:i/>
        </w:rPr>
        <w:t>Bear PRIDE: WE believe unity, consistency, and a culture of honor exemplifies Bear PRIDE.</w:t>
      </w:r>
    </w:p>
    <w:tbl>
      <w:tblPr>
        <w:tblW w:w="0" w:type="auto"/>
        <w:tblInd w:w="175" w:type="dxa"/>
        <w:tblLayout w:type="fixed"/>
        <w:tblCellMar>
          <w:left w:w="0" w:type="dxa"/>
          <w:right w:w="0" w:type="dxa"/>
        </w:tblCellMar>
        <w:tblLook w:val="01E0" w:firstRow="1" w:lastRow="1" w:firstColumn="1" w:lastColumn="1" w:noHBand="0" w:noVBand="0"/>
      </w:tblPr>
      <w:tblGrid>
        <w:gridCol w:w="2722"/>
        <w:gridCol w:w="1795"/>
        <w:gridCol w:w="1697"/>
        <w:gridCol w:w="157"/>
        <w:gridCol w:w="1671"/>
        <w:gridCol w:w="1711"/>
        <w:gridCol w:w="1714"/>
      </w:tblGrid>
      <w:tr w:rsidR="00983931">
        <w:trPr>
          <w:trHeight w:val="259"/>
        </w:trPr>
        <w:tc>
          <w:tcPr>
            <w:tcW w:w="2722" w:type="dxa"/>
            <w:shd w:val="clear" w:color="auto" w:fill="DDEBF7"/>
          </w:tcPr>
          <w:p w:rsidR="00983931" w:rsidRDefault="00983931">
            <w:pPr>
              <w:pStyle w:val="TableParagraph"/>
              <w:rPr>
                <w:rFonts w:ascii="Times New Roman"/>
                <w:sz w:val="18"/>
              </w:rPr>
            </w:pPr>
          </w:p>
        </w:tc>
        <w:tc>
          <w:tcPr>
            <w:tcW w:w="1795" w:type="dxa"/>
            <w:shd w:val="clear" w:color="auto" w:fill="DDEBF7"/>
          </w:tcPr>
          <w:p w:rsidR="00983931" w:rsidRDefault="00677EB3">
            <w:pPr>
              <w:pStyle w:val="TableParagraph"/>
              <w:spacing w:before="17" w:line="222" w:lineRule="exact"/>
              <w:ind w:left="478"/>
              <w:rPr>
                <w:b/>
                <w:sz w:val="20"/>
              </w:rPr>
            </w:pPr>
            <w:r>
              <w:rPr>
                <w:b/>
                <w:sz w:val="20"/>
              </w:rPr>
              <w:t>2016‐2017</w:t>
            </w:r>
          </w:p>
        </w:tc>
        <w:tc>
          <w:tcPr>
            <w:tcW w:w="1697" w:type="dxa"/>
            <w:shd w:val="clear" w:color="auto" w:fill="DDEBF7"/>
          </w:tcPr>
          <w:p w:rsidR="00983931" w:rsidRDefault="00677EB3">
            <w:pPr>
              <w:pStyle w:val="TableParagraph"/>
              <w:spacing w:before="17" w:line="222" w:lineRule="exact"/>
              <w:ind w:left="513"/>
              <w:rPr>
                <w:b/>
                <w:sz w:val="20"/>
              </w:rPr>
            </w:pPr>
            <w:r>
              <w:rPr>
                <w:b/>
                <w:sz w:val="20"/>
              </w:rPr>
              <w:t>2017‐2018</w:t>
            </w:r>
          </w:p>
        </w:tc>
        <w:tc>
          <w:tcPr>
            <w:tcW w:w="1828" w:type="dxa"/>
            <w:gridSpan w:val="2"/>
            <w:shd w:val="clear" w:color="auto" w:fill="DDEBF7"/>
          </w:tcPr>
          <w:p w:rsidR="00983931" w:rsidRDefault="00677EB3">
            <w:pPr>
              <w:pStyle w:val="TableParagraph"/>
              <w:spacing w:before="17" w:line="222" w:lineRule="exact"/>
              <w:ind w:left="586"/>
              <w:rPr>
                <w:b/>
                <w:sz w:val="20"/>
              </w:rPr>
            </w:pPr>
            <w:r>
              <w:rPr>
                <w:b/>
                <w:sz w:val="20"/>
              </w:rPr>
              <w:t>2018‐2019</w:t>
            </w:r>
          </w:p>
        </w:tc>
        <w:tc>
          <w:tcPr>
            <w:tcW w:w="1711" w:type="dxa"/>
            <w:shd w:val="clear" w:color="auto" w:fill="DDEBF7"/>
          </w:tcPr>
          <w:p w:rsidR="00983931" w:rsidRDefault="00677EB3">
            <w:pPr>
              <w:pStyle w:val="TableParagraph"/>
              <w:spacing w:before="17" w:line="222" w:lineRule="exact"/>
              <w:ind w:left="468"/>
              <w:rPr>
                <w:b/>
                <w:sz w:val="20"/>
              </w:rPr>
            </w:pPr>
            <w:r>
              <w:rPr>
                <w:b/>
                <w:sz w:val="20"/>
              </w:rPr>
              <w:t>2019‐2020</w:t>
            </w:r>
          </w:p>
        </w:tc>
        <w:tc>
          <w:tcPr>
            <w:tcW w:w="1714" w:type="dxa"/>
            <w:shd w:val="clear" w:color="auto" w:fill="DDEBF7"/>
          </w:tcPr>
          <w:p w:rsidR="00983931" w:rsidRDefault="00677EB3">
            <w:pPr>
              <w:pStyle w:val="TableParagraph"/>
              <w:spacing w:before="17" w:line="222" w:lineRule="exact"/>
              <w:ind w:left="391"/>
              <w:rPr>
                <w:b/>
                <w:sz w:val="20"/>
              </w:rPr>
            </w:pPr>
            <w:r>
              <w:rPr>
                <w:b/>
                <w:sz w:val="20"/>
              </w:rPr>
              <w:t>2020‐20221</w:t>
            </w:r>
          </w:p>
        </w:tc>
      </w:tr>
      <w:tr w:rsidR="00983931">
        <w:trPr>
          <w:trHeight w:val="287"/>
        </w:trPr>
        <w:tc>
          <w:tcPr>
            <w:tcW w:w="2722" w:type="dxa"/>
          </w:tcPr>
          <w:p w:rsidR="00983931" w:rsidRDefault="00677EB3">
            <w:pPr>
              <w:pStyle w:val="TableParagraph"/>
              <w:spacing w:before="17"/>
              <w:ind w:left="14"/>
              <w:rPr>
                <w:b/>
                <w:sz w:val="20"/>
              </w:rPr>
            </w:pPr>
            <w:r>
              <w:rPr>
                <w:b/>
                <w:sz w:val="20"/>
              </w:rPr>
              <w:t>Enrollment</w:t>
            </w:r>
          </w:p>
        </w:tc>
        <w:tc>
          <w:tcPr>
            <w:tcW w:w="1795" w:type="dxa"/>
          </w:tcPr>
          <w:p w:rsidR="00983931" w:rsidRDefault="00677EB3">
            <w:pPr>
              <w:pStyle w:val="TableParagraph"/>
              <w:spacing w:before="17"/>
              <w:ind w:left="717" w:right="682"/>
              <w:jc w:val="center"/>
              <w:rPr>
                <w:sz w:val="20"/>
              </w:rPr>
            </w:pPr>
            <w:r>
              <w:rPr>
                <w:sz w:val="20"/>
              </w:rPr>
              <w:t>899</w:t>
            </w:r>
          </w:p>
        </w:tc>
        <w:tc>
          <w:tcPr>
            <w:tcW w:w="1697" w:type="dxa"/>
          </w:tcPr>
          <w:p w:rsidR="00983931" w:rsidRDefault="00677EB3">
            <w:pPr>
              <w:pStyle w:val="TableParagraph"/>
              <w:spacing w:before="17"/>
              <w:ind w:left="752" w:right="549"/>
              <w:jc w:val="center"/>
              <w:rPr>
                <w:sz w:val="20"/>
              </w:rPr>
            </w:pPr>
            <w:r>
              <w:rPr>
                <w:sz w:val="20"/>
              </w:rPr>
              <w:t>904</w:t>
            </w:r>
          </w:p>
        </w:tc>
        <w:tc>
          <w:tcPr>
            <w:tcW w:w="1828" w:type="dxa"/>
            <w:gridSpan w:val="2"/>
          </w:tcPr>
          <w:p w:rsidR="00983931" w:rsidRDefault="00677EB3">
            <w:pPr>
              <w:pStyle w:val="TableParagraph"/>
              <w:spacing w:before="17"/>
              <w:ind w:left="820"/>
              <w:rPr>
                <w:sz w:val="20"/>
              </w:rPr>
            </w:pPr>
            <w:r>
              <w:rPr>
                <w:sz w:val="20"/>
              </w:rPr>
              <w:t>1112</w:t>
            </w:r>
          </w:p>
        </w:tc>
        <w:tc>
          <w:tcPr>
            <w:tcW w:w="1711" w:type="dxa"/>
          </w:tcPr>
          <w:p w:rsidR="00983931" w:rsidRDefault="00677EB3">
            <w:pPr>
              <w:pStyle w:val="TableParagraph"/>
              <w:spacing w:before="17"/>
              <w:ind w:left="682" w:right="582"/>
              <w:jc w:val="center"/>
              <w:rPr>
                <w:sz w:val="20"/>
              </w:rPr>
            </w:pPr>
            <w:r>
              <w:rPr>
                <w:sz w:val="20"/>
              </w:rPr>
              <w:t>1103</w:t>
            </w:r>
          </w:p>
        </w:tc>
        <w:tc>
          <w:tcPr>
            <w:tcW w:w="1714" w:type="dxa"/>
          </w:tcPr>
          <w:p w:rsidR="00983931" w:rsidRDefault="00677EB3">
            <w:pPr>
              <w:pStyle w:val="TableParagraph"/>
              <w:spacing w:before="17"/>
              <w:ind w:left="706" w:right="663"/>
              <w:jc w:val="center"/>
              <w:rPr>
                <w:sz w:val="20"/>
              </w:rPr>
            </w:pPr>
            <w:r>
              <w:rPr>
                <w:sz w:val="20"/>
              </w:rPr>
              <w:t>613</w:t>
            </w:r>
          </w:p>
        </w:tc>
      </w:tr>
      <w:tr w:rsidR="00983931">
        <w:trPr>
          <w:trHeight w:val="777"/>
        </w:trPr>
        <w:tc>
          <w:tcPr>
            <w:tcW w:w="2722" w:type="dxa"/>
          </w:tcPr>
          <w:p w:rsidR="00983931" w:rsidRDefault="00677EB3">
            <w:pPr>
              <w:pStyle w:val="TableParagraph"/>
              <w:spacing w:line="254" w:lineRule="auto"/>
              <w:ind w:left="14" w:right="803" w:hanging="1"/>
              <w:rPr>
                <w:b/>
                <w:sz w:val="20"/>
              </w:rPr>
            </w:pPr>
            <w:r>
              <w:rPr>
                <w:b/>
                <w:sz w:val="20"/>
              </w:rPr>
              <w:t>Student/Teacher Ratio Staﬀ FTE's</w:t>
            </w:r>
          </w:p>
          <w:p w:rsidR="00983931" w:rsidRDefault="00677EB3">
            <w:pPr>
              <w:pStyle w:val="TableParagraph"/>
              <w:ind w:left="195"/>
              <w:rPr>
                <w:b/>
                <w:sz w:val="20"/>
              </w:rPr>
            </w:pPr>
            <w:r>
              <w:rPr>
                <w:b/>
                <w:sz w:val="20"/>
              </w:rPr>
              <w:t>Professional</w:t>
            </w:r>
          </w:p>
        </w:tc>
        <w:tc>
          <w:tcPr>
            <w:tcW w:w="1795" w:type="dxa"/>
          </w:tcPr>
          <w:p w:rsidR="00983931" w:rsidRDefault="00677EB3">
            <w:pPr>
              <w:pStyle w:val="TableParagraph"/>
              <w:spacing w:line="233" w:lineRule="exact"/>
              <w:ind w:left="717" w:right="682"/>
              <w:jc w:val="center"/>
              <w:rPr>
                <w:sz w:val="20"/>
              </w:rPr>
            </w:pPr>
            <w:r>
              <w:rPr>
                <w:sz w:val="20"/>
              </w:rPr>
              <w:t>16.4</w:t>
            </w:r>
          </w:p>
          <w:p w:rsidR="00983931" w:rsidRDefault="00983931">
            <w:pPr>
              <w:pStyle w:val="TableParagraph"/>
              <w:spacing w:before="5"/>
              <w:rPr>
                <w:i/>
              </w:rPr>
            </w:pPr>
          </w:p>
          <w:p w:rsidR="00983931" w:rsidRDefault="00677EB3">
            <w:pPr>
              <w:pStyle w:val="TableParagraph"/>
              <w:ind w:left="717" w:right="682"/>
              <w:jc w:val="center"/>
              <w:rPr>
                <w:sz w:val="20"/>
              </w:rPr>
            </w:pPr>
            <w:r>
              <w:rPr>
                <w:sz w:val="20"/>
              </w:rPr>
              <w:t>64.3</w:t>
            </w:r>
          </w:p>
        </w:tc>
        <w:tc>
          <w:tcPr>
            <w:tcW w:w="1697" w:type="dxa"/>
          </w:tcPr>
          <w:p w:rsidR="00983931" w:rsidRDefault="00677EB3">
            <w:pPr>
              <w:pStyle w:val="TableParagraph"/>
              <w:spacing w:line="233" w:lineRule="exact"/>
              <w:ind w:left="752" w:right="549"/>
              <w:jc w:val="center"/>
              <w:rPr>
                <w:sz w:val="20"/>
              </w:rPr>
            </w:pPr>
            <w:r>
              <w:rPr>
                <w:sz w:val="20"/>
              </w:rPr>
              <w:t>14.3</w:t>
            </w:r>
          </w:p>
          <w:p w:rsidR="00983931" w:rsidRDefault="00983931">
            <w:pPr>
              <w:pStyle w:val="TableParagraph"/>
              <w:spacing w:before="5"/>
              <w:rPr>
                <w:i/>
              </w:rPr>
            </w:pPr>
          </w:p>
          <w:p w:rsidR="00983931" w:rsidRDefault="00677EB3">
            <w:pPr>
              <w:pStyle w:val="TableParagraph"/>
              <w:ind w:left="752" w:right="549"/>
              <w:jc w:val="center"/>
              <w:rPr>
                <w:sz w:val="20"/>
              </w:rPr>
            </w:pPr>
            <w:r>
              <w:rPr>
                <w:sz w:val="20"/>
              </w:rPr>
              <w:t>73.4</w:t>
            </w:r>
          </w:p>
        </w:tc>
        <w:tc>
          <w:tcPr>
            <w:tcW w:w="1828" w:type="dxa"/>
            <w:gridSpan w:val="2"/>
          </w:tcPr>
          <w:p w:rsidR="00983931" w:rsidRDefault="00677EB3">
            <w:pPr>
              <w:pStyle w:val="TableParagraph"/>
              <w:spacing w:line="233" w:lineRule="exact"/>
              <w:ind w:left="825" w:right="607"/>
              <w:jc w:val="center"/>
              <w:rPr>
                <w:sz w:val="20"/>
              </w:rPr>
            </w:pPr>
            <w:r>
              <w:rPr>
                <w:sz w:val="20"/>
              </w:rPr>
              <w:t>16</w:t>
            </w:r>
          </w:p>
          <w:p w:rsidR="00983931" w:rsidRDefault="00983931">
            <w:pPr>
              <w:pStyle w:val="TableParagraph"/>
              <w:spacing w:before="5"/>
              <w:rPr>
                <w:i/>
              </w:rPr>
            </w:pPr>
          </w:p>
          <w:p w:rsidR="00983931" w:rsidRDefault="00677EB3">
            <w:pPr>
              <w:pStyle w:val="TableParagraph"/>
              <w:ind w:left="825" w:right="607"/>
              <w:jc w:val="center"/>
              <w:rPr>
                <w:sz w:val="20"/>
              </w:rPr>
            </w:pPr>
            <w:r>
              <w:rPr>
                <w:sz w:val="20"/>
              </w:rPr>
              <w:t>74.9</w:t>
            </w:r>
          </w:p>
        </w:tc>
        <w:tc>
          <w:tcPr>
            <w:tcW w:w="1711" w:type="dxa"/>
          </w:tcPr>
          <w:p w:rsidR="00983931" w:rsidRDefault="00677EB3">
            <w:pPr>
              <w:pStyle w:val="TableParagraph"/>
              <w:spacing w:line="233" w:lineRule="exact"/>
              <w:ind w:left="681" w:right="582"/>
              <w:jc w:val="center"/>
              <w:rPr>
                <w:sz w:val="20"/>
              </w:rPr>
            </w:pPr>
            <w:r>
              <w:rPr>
                <w:sz w:val="20"/>
              </w:rPr>
              <w:t>16.5</w:t>
            </w:r>
          </w:p>
          <w:p w:rsidR="00983931" w:rsidRDefault="00983931">
            <w:pPr>
              <w:pStyle w:val="TableParagraph"/>
              <w:spacing w:before="5"/>
              <w:rPr>
                <w:i/>
              </w:rPr>
            </w:pPr>
          </w:p>
          <w:p w:rsidR="00983931" w:rsidRDefault="00677EB3">
            <w:pPr>
              <w:pStyle w:val="TableParagraph"/>
              <w:ind w:left="681" w:right="582"/>
              <w:jc w:val="center"/>
              <w:rPr>
                <w:sz w:val="20"/>
              </w:rPr>
            </w:pPr>
            <w:r>
              <w:rPr>
                <w:sz w:val="20"/>
              </w:rPr>
              <w:t>79</w:t>
            </w:r>
          </w:p>
        </w:tc>
        <w:tc>
          <w:tcPr>
            <w:tcW w:w="1714" w:type="dxa"/>
          </w:tcPr>
          <w:p w:rsidR="00983931" w:rsidRDefault="00983931">
            <w:pPr>
              <w:pStyle w:val="TableParagraph"/>
              <w:rPr>
                <w:rFonts w:ascii="Times New Roman"/>
                <w:sz w:val="20"/>
              </w:rPr>
            </w:pPr>
          </w:p>
        </w:tc>
      </w:tr>
      <w:tr w:rsidR="00983931">
        <w:trPr>
          <w:trHeight w:val="259"/>
        </w:trPr>
        <w:tc>
          <w:tcPr>
            <w:tcW w:w="2722" w:type="dxa"/>
          </w:tcPr>
          <w:p w:rsidR="00983931" w:rsidRDefault="00677EB3">
            <w:pPr>
              <w:pStyle w:val="TableParagraph"/>
              <w:spacing w:line="233" w:lineRule="exact"/>
              <w:ind w:left="422"/>
              <w:rPr>
                <w:b/>
                <w:sz w:val="20"/>
              </w:rPr>
            </w:pPr>
            <w:r>
              <w:rPr>
                <w:b/>
                <w:sz w:val="20"/>
              </w:rPr>
              <w:t>Teachers</w:t>
            </w:r>
          </w:p>
        </w:tc>
        <w:tc>
          <w:tcPr>
            <w:tcW w:w="1795" w:type="dxa"/>
          </w:tcPr>
          <w:p w:rsidR="00983931" w:rsidRDefault="00677EB3">
            <w:pPr>
              <w:pStyle w:val="TableParagraph"/>
              <w:spacing w:line="233" w:lineRule="exact"/>
              <w:ind w:left="717" w:right="682"/>
              <w:jc w:val="center"/>
              <w:rPr>
                <w:sz w:val="20"/>
              </w:rPr>
            </w:pPr>
            <w:r>
              <w:rPr>
                <w:sz w:val="20"/>
              </w:rPr>
              <w:t>54.9</w:t>
            </w:r>
          </w:p>
        </w:tc>
        <w:tc>
          <w:tcPr>
            <w:tcW w:w="1697" w:type="dxa"/>
          </w:tcPr>
          <w:p w:rsidR="00983931" w:rsidRDefault="00677EB3">
            <w:pPr>
              <w:pStyle w:val="TableParagraph"/>
              <w:spacing w:line="233" w:lineRule="exact"/>
              <w:ind w:left="752" w:right="549"/>
              <w:jc w:val="center"/>
              <w:rPr>
                <w:sz w:val="20"/>
              </w:rPr>
            </w:pPr>
            <w:r>
              <w:rPr>
                <w:sz w:val="20"/>
              </w:rPr>
              <w:t>63</w:t>
            </w:r>
          </w:p>
        </w:tc>
        <w:tc>
          <w:tcPr>
            <w:tcW w:w="1828" w:type="dxa"/>
            <w:gridSpan w:val="2"/>
          </w:tcPr>
          <w:p w:rsidR="00983931" w:rsidRDefault="00677EB3">
            <w:pPr>
              <w:pStyle w:val="TableParagraph"/>
              <w:spacing w:line="233" w:lineRule="exact"/>
              <w:ind w:left="825" w:right="607"/>
              <w:jc w:val="center"/>
              <w:rPr>
                <w:sz w:val="20"/>
              </w:rPr>
            </w:pPr>
            <w:r>
              <w:rPr>
                <w:sz w:val="20"/>
              </w:rPr>
              <w:t>69.6</w:t>
            </w:r>
          </w:p>
        </w:tc>
        <w:tc>
          <w:tcPr>
            <w:tcW w:w="1711" w:type="dxa"/>
          </w:tcPr>
          <w:p w:rsidR="00983931" w:rsidRDefault="00677EB3">
            <w:pPr>
              <w:pStyle w:val="TableParagraph"/>
              <w:spacing w:line="233" w:lineRule="exact"/>
              <w:ind w:left="681" w:right="582"/>
              <w:jc w:val="center"/>
              <w:rPr>
                <w:sz w:val="20"/>
              </w:rPr>
            </w:pPr>
            <w:r>
              <w:rPr>
                <w:sz w:val="20"/>
              </w:rPr>
              <w:t>67</w:t>
            </w:r>
          </w:p>
        </w:tc>
        <w:tc>
          <w:tcPr>
            <w:tcW w:w="1714" w:type="dxa"/>
          </w:tcPr>
          <w:p w:rsidR="00983931" w:rsidRDefault="00983931">
            <w:pPr>
              <w:pStyle w:val="TableParagraph"/>
              <w:rPr>
                <w:rFonts w:ascii="Times New Roman"/>
                <w:sz w:val="18"/>
              </w:rPr>
            </w:pPr>
          </w:p>
        </w:tc>
      </w:tr>
      <w:tr w:rsidR="00983931">
        <w:trPr>
          <w:trHeight w:val="259"/>
        </w:trPr>
        <w:tc>
          <w:tcPr>
            <w:tcW w:w="2722" w:type="dxa"/>
          </w:tcPr>
          <w:p w:rsidR="00983931" w:rsidRDefault="00677EB3">
            <w:pPr>
              <w:pStyle w:val="TableParagraph"/>
              <w:spacing w:line="233" w:lineRule="exact"/>
              <w:ind w:left="422"/>
              <w:rPr>
                <w:b/>
                <w:sz w:val="20"/>
              </w:rPr>
            </w:pPr>
            <w:r>
              <w:rPr>
                <w:b/>
                <w:sz w:val="20"/>
              </w:rPr>
              <w:t>Professional Support</w:t>
            </w:r>
          </w:p>
        </w:tc>
        <w:tc>
          <w:tcPr>
            <w:tcW w:w="1795" w:type="dxa"/>
          </w:tcPr>
          <w:p w:rsidR="00983931" w:rsidRDefault="00677EB3">
            <w:pPr>
              <w:pStyle w:val="TableParagraph"/>
              <w:spacing w:line="233" w:lineRule="exact"/>
              <w:ind w:left="717" w:right="682"/>
              <w:jc w:val="center"/>
              <w:rPr>
                <w:sz w:val="20"/>
              </w:rPr>
            </w:pPr>
            <w:r>
              <w:rPr>
                <w:sz w:val="20"/>
              </w:rPr>
              <w:t>6.4</w:t>
            </w:r>
          </w:p>
        </w:tc>
        <w:tc>
          <w:tcPr>
            <w:tcW w:w="1697" w:type="dxa"/>
          </w:tcPr>
          <w:p w:rsidR="00983931" w:rsidRDefault="00677EB3">
            <w:pPr>
              <w:pStyle w:val="TableParagraph"/>
              <w:spacing w:line="233" w:lineRule="exact"/>
              <w:ind w:left="752" w:right="549"/>
              <w:jc w:val="center"/>
              <w:rPr>
                <w:sz w:val="20"/>
              </w:rPr>
            </w:pPr>
            <w:r>
              <w:rPr>
                <w:sz w:val="20"/>
              </w:rPr>
              <w:t>6.4</w:t>
            </w:r>
          </w:p>
        </w:tc>
        <w:tc>
          <w:tcPr>
            <w:tcW w:w="1828" w:type="dxa"/>
            <w:gridSpan w:val="2"/>
          </w:tcPr>
          <w:p w:rsidR="00983931" w:rsidRDefault="00677EB3">
            <w:pPr>
              <w:pStyle w:val="TableParagraph"/>
              <w:spacing w:line="233" w:lineRule="exact"/>
              <w:ind w:left="825" w:right="607"/>
              <w:jc w:val="center"/>
              <w:rPr>
                <w:sz w:val="20"/>
              </w:rPr>
            </w:pPr>
            <w:r>
              <w:rPr>
                <w:sz w:val="20"/>
              </w:rPr>
              <w:t>6.3</w:t>
            </w:r>
          </w:p>
        </w:tc>
        <w:tc>
          <w:tcPr>
            <w:tcW w:w="1711" w:type="dxa"/>
          </w:tcPr>
          <w:p w:rsidR="00983931" w:rsidRDefault="00677EB3">
            <w:pPr>
              <w:pStyle w:val="TableParagraph"/>
              <w:spacing w:line="233" w:lineRule="exact"/>
              <w:ind w:left="100"/>
              <w:jc w:val="center"/>
              <w:rPr>
                <w:sz w:val="20"/>
              </w:rPr>
            </w:pPr>
            <w:r>
              <w:rPr>
                <w:sz w:val="20"/>
              </w:rPr>
              <w:t>8</w:t>
            </w:r>
          </w:p>
        </w:tc>
        <w:tc>
          <w:tcPr>
            <w:tcW w:w="1714" w:type="dxa"/>
          </w:tcPr>
          <w:p w:rsidR="00983931" w:rsidRDefault="00983931">
            <w:pPr>
              <w:pStyle w:val="TableParagraph"/>
              <w:rPr>
                <w:rFonts w:ascii="Times New Roman"/>
                <w:sz w:val="18"/>
              </w:rPr>
            </w:pPr>
          </w:p>
        </w:tc>
      </w:tr>
      <w:tr w:rsidR="00983931">
        <w:trPr>
          <w:trHeight w:val="518"/>
        </w:trPr>
        <w:tc>
          <w:tcPr>
            <w:tcW w:w="2722" w:type="dxa"/>
          </w:tcPr>
          <w:p w:rsidR="00983931" w:rsidRDefault="00677EB3">
            <w:pPr>
              <w:pStyle w:val="TableParagraph"/>
              <w:spacing w:line="233" w:lineRule="exact"/>
              <w:ind w:left="422"/>
              <w:rPr>
                <w:b/>
                <w:sz w:val="20"/>
              </w:rPr>
            </w:pPr>
            <w:r>
              <w:rPr>
                <w:b/>
                <w:sz w:val="20"/>
              </w:rPr>
              <w:t>Campus Administration</w:t>
            </w:r>
          </w:p>
          <w:p w:rsidR="00983931" w:rsidRDefault="00677EB3">
            <w:pPr>
              <w:pStyle w:val="TableParagraph"/>
              <w:spacing w:before="15"/>
              <w:ind w:left="14"/>
              <w:rPr>
                <w:b/>
                <w:sz w:val="20"/>
              </w:rPr>
            </w:pPr>
            <w:r>
              <w:rPr>
                <w:b/>
                <w:sz w:val="20"/>
              </w:rPr>
              <w:t>Support</w:t>
            </w:r>
          </w:p>
        </w:tc>
        <w:tc>
          <w:tcPr>
            <w:tcW w:w="1795" w:type="dxa"/>
          </w:tcPr>
          <w:p w:rsidR="00983931" w:rsidRDefault="00677EB3">
            <w:pPr>
              <w:pStyle w:val="TableParagraph"/>
              <w:spacing w:line="233" w:lineRule="exact"/>
              <w:ind w:left="36"/>
              <w:jc w:val="center"/>
              <w:rPr>
                <w:sz w:val="20"/>
              </w:rPr>
            </w:pPr>
            <w:r>
              <w:rPr>
                <w:sz w:val="20"/>
              </w:rPr>
              <w:t>3</w:t>
            </w:r>
          </w:p>
        </w:tc>
        <w:tc>
          <w:tcPr>
            <w:tcW w:w="1697" w:type="dxa"/>
          </w:tcPr>
          <w:p w:rsidR="00983931" w:rsidRDefault="00677EB3">
            <w:pPr>
              <w:pStyle w:val="TableParagraph"/>
              <w:spacing w:line="233" w:lineRule="exact"/>
              <w:ind w:left="204"/>
              <w:jc w:val="center"/>
              <w:rPr>
                <w:sz w:val="20"/>
              </w:rPr>
            </w:pPr>
            <w:r>
              <w:rPr>
                <w:sz w:val="20"/>
              </w:rPr>
              <w:t>4</w:t>
            </w:r>
          </w:p>
        </w:tc>
        <w:tc>
          <w:tcPr>
            <w:tcW w:w="1828" w:type="dxa"/>
            <w:gridSpan w:val="2"/>
          </w:tcPr>
          <w:p w:rsidR="00983931" w:rsidRDefault="00677EB3">
            <w:pPr>
              <w:pStyle w:val="TableParagraph"/>
              <w:spacing w:line="233" w:lineRule="exact"/>
              <w:ind w:left="219"/>
              <w:jc w:val="center"/>
              <w:rPr>
                <w:sz w:val="20"/>
              </w:rPr>
            </w:pPr>
            <w:r>
              <w:rPr>
                <w:sz w:val="20"/>
              </w:rPr>
              <w:t>4</w:t>
            </w:r>
          </w:p>
        </w:tc>
        <w:tc>
          <w:tcPr>
            <w:tcW w:w="1711" w:type="dxa"/>
          </w:tcPr>
          <w:p w:rsidR="00983931" w:rsidRDefault="00677EB3">
            <w:pPr>
              <w:pStyle w:val="TableParagraph"/>
              <w:spacing w:line="233" w:lineRule="exact"/>
              <w:ind w:left="100"/>
              <w:jc w:val="center"/>
              <w:rPr>
                <w:sz w:val="20"/>
              </w:rPr>
            </w:pPr>
            <w:r>
              <w:rPr>
                <w:sz w:val="20"/>
              </w:rPr>
              <w:t>4</w:t>
            </w:r>
          </w:p>
        </w:tc>
        <w:tc>
          <w:tcPr>
            <w:tcW w:w="1714" w:type="dxa"/>
          </w:tcPr>
          <w:p w:rsidR="00983931" w:rsidRDefault="00983931">
            <w:pPr>
              <w:pStyle w:val="TableParagraph"/>
              <w:rPr>
                <w:rFonts w:ascii="Times New Roman"/>
                <w:sz w:val="20"/>
              </w:rPr>
            </w:pPr>
          </w:p>
        </w:tc>
      </w:tr>
      <w:tr w:rsidR="00983931">
        <w:trPr>
          <w:trHeight w:val="259"/>
        </w:trPr>
        <w:tc>
          <w:tcPr>
            <w:tcW w:w="2722" w:type="dxa"/>
          </w:tcPr>
          <w:p w:rsidR="00983931" w:rsidRDefault="00677EB3">
            <w:pPr>
              <w:pStyle w:val="TableParagraph"/>
              <w:spacing w:line="233" w:lineRule="exact"/>
              <w:ind w:left="422"/>
              <w:rPr>
                <w:b/>
                <w:sz w:val="20"/>
              </w:rPr>
            </w:pPr>
            <w:r>
              <w:rPr>
                <w:b/>
                <w:sz w:val="20"/>
              </w:rPr>
              <w:t>Educational Aides</w:t>
            </w:r>
          </w:p>
        </w:tc>
        <w:tc>
          <w:tcPr>
            <w:tcW w:w="1795" w:type="dxa"/>
          </w:tcPr>
          <w:p w:rsidR="00983931" w:rsidRDefault="00677EB3">
            <w:pPr>
              <w:pStyle w:val="TableParagraph"/>
              <w:spacing w:line="233" w:lineRule="exact"/>
              <w:ind w:left="717" w:right="682"/>
              <w:jc w:val="center"/>
              <w:rPr>
                <w:sz w:val="20"/>
              </w:rPr>
            </w:pPr>
            <w:r>
              <w:rPr>
                <w:sz w:val="20"/>
              </w:rPr>
              <w:t>8.8</w:t>
            </w:r>
          </w:p>
        </w:tc>
        <w:tc>
          <w:tcPr>
            <w:tcW w:w="1697" w:type="dxa"/>
          </w:tcPr>
          <w:p w:rsidR="00983931" w:rsidRDefault="00677EB3">
            <w:pPr>
              <w:pStyle w:val="TableParagraph"/>
              <w:spacing w:line="233" w:lineRule="exact"/>
              <w:ind w:left="752" w:right="549"/>
              <w:jc w:val="center"/>
              <w:rPr>
                <w:sz w:val="20"/>
              </w:rPr>
            </w:pPr>
            <w:r>
              <w:rPr>
                <w:sz w:val="20"/>
              </w:rPr>
              <w:t>8.8</w:t>
            </w:r>
          </w:p>
        </w:tc>
        <w:tc>
          <w:tcPr>
            <w:tcW w:w="1828" w:type="dxa"/>
            <w:gridSpan w:val="2"/>
          </w:tcPr>
          <w:p w:rsidR="00983931" w:rsidRDefault="00677EB3">
            <w:pPr>
              <w:pStyle w:val="TableParagraph"/>
              <w:spacing w:line="233" w:lineRule="exact"/>
              <w:ind w:left="825" w:right="607"/>
              <w:jc w:val="center"/>
              <w:rPr>
                <w:sz w:val="20"/>
              </w:rPr>
            </w:pPr>
            <w:r>
              <w:rPr>
                <w:sz w:val="20"/>
              </w:rPr>
              <w:t>10</w:t>
            </w:r>
          </w:p>
        </w:tc>
        <w:tc>
          <w:tcPr>
            <w:tcW w:w="3425" w:type="dxa"/>
            <w:gridSpan w:val="2"/>
          </w:tcPr>
          <w:p w:rsidR="00983931" w:rsidRDefault="00677EB3">
            <w:pPr>
              <w:pStyle w:val="TableParagraph"/>
              <w:spacing w:line="233" w:lineRule="exact"/>
              <w:ind w:left="778"/>
              <w:rPr>
                <w:sz w:val="20"/>
              </w:rPr>
            </w:pPr>
            <w:r>
              <w:rPr>
                <w:sz w:val="20"/>
              </w:rPr>
              <w:t>7.9</w:t>
            </w:r>
          </w:p>
        </w:tc>
      </w:tr>
      <w:tr w:rsidR="00983931">
        <w:trPr>
          <w:trHeight w:val="490"/>
        </w:trPr>
        <w:tc>
          <w:tcPr>
            <w:tcW w:w="2722" w:type="dxa"/>
          </w:tcPr>
          <w:p w:rsidR="00983931" w:rsidRDefault="00677EB3">
            <w:pPr>
              <w:pStyle w:val="TableParagraph"/>
              <w:spacing w:line="233" w:lineRule="exact"/>
              <w:ind w:left="14"/>
              <w:rPr>
                <w:b/>
                <w:sz w:val="20"/>
              </w:rPr>
            </w:pPr>
            <w:r>
              <w:rPr>
                <w:b/>
                <w:sz w:val="20"/>
              </w:rPr>
              <w:t>Total</w:t>
            </w:r>
          </w:p>
        </w:tc>
        <w:tc>
          <w:tcPr>
            <w:tcW w:w="1795" w:type="dxa"/>
          </w:tcPr>
          <w:p w:rsidR="00983931" w:rsidRDefault="00677EB3">
            <w:pPr>
              <w:pStyle w:val="TableParagraph"/>
              <w:spacing w:line="233" w:lineRule="exact"/>
              <w:ind w:left="717" w:right="682"/>
              <w:jc w:val="center"/>
              <w:rPr>
                <w:sz w:val="20"/>
              </w:rPr>
            </w:pPr>
            <w:r>
              <w:rPr>
                <w:sz w:val="20"/>
              </w:rPr>
              <w:t>73.1</w:t>
            </w:r>
          </w:p>
        </w:tc>
        <w:tc>
          <w:tcPr>
            <w:tcW w:w="1697" w:type="dxa"/>
          </w:tcPr>
          <w:p w:rsidR="00983931" w:rsidRDefault="00677EB3">
            <w:pPr>
              <w:pStyle w:val="TableParagraph"/>
              <w:spacing w:line="233" w:lineRule="exact"/>
              <w:ind w:left="752" w:right="549"/>
              <w:jc w:val="center"/>
              <w:rPr>
                <w:sz w:val="20"/>
              </w:rPr>
            </w:pPr>
            <w:r>
              <w:rPr>
                <w:sz w:val="20"/>
              </w:rPr>
              <w:t>82.2</w:t>
            </w:r>
          </w:p>
        </w:tc>
        <w:tc>
          <w:tcPr>
            <w:tcW w:w="1828" w:type="dxa"/>
            <w:gridSpan w:val="2"/>
          </w:tcPr>
          <w:p w:rsidR="00983931" w:rsidRDefault="00677EB3">
            <w:pPr>
              <w:pStyle w:val="TableParagraph"/>
              <w:spacing w:line="233" w:lineRule="exact"/>
              <w:ind w:left="825" w:right="607"/>
              <w:jc w:val="center"/>
              <w:rPr>
                <w:sz w:val="20"/>
              </w:rPr>
            </w:pPr>
            <w:r>
              <w:rPr>
                <w:sz w:val="20"/>
              </w:rPr>
              <w:t>89.9</w:t>
            </w:r>
          </w:p>
        </w:tc>
        <w:tc>
          <w:tcPr>
            <w:tcW w:w="3425" w:type="dxa"/>
            <w:gridSpan w:val="2"/>
          </w:tcPr>
          <w:p w:rsidR="00983931" w:rsidRDefault="00677EB3">
            <w:pPr>
              <w:pStyle w:val="TableParagraph"/>
              <w:spacing w:line="233" w:lineRule="exact"/>
              <w:ind w:left="727"/>
              <w:rPr>
                <w:sz w:val="20"/>
              </w:rPr>
            </w:pPr>
            <w:r>
              <w:rPr>
                <w:sz w:val="20"/>
              </w:rPr>
              <w:t>86.9</w:t>
            </w:r>
          </w:p>
        </w:tc>
      </w:tr>
      <w:tr w:rsidR="00983931">
        <w:trPr>
          <w:trHeight w:val="516"/>
        </w:trPr>
        <w:tc>
          <w:tcPr>
            <w:tcW w:w="2722" w:type="dxa"/>
            <w:shd w:val="clear" w:color="auto" w:fill="DDEBF7"/>
          </w:tcPr>
          <w:p w:rsidR="00983931" w:rsidRDefault="00677EB3">
            <w:pPr>
              <w:pStyle w:val="TableParagraph"/>
              <w:spacing w:before="17"/>
              <w:ind w:left="14"/>
              <w:rPr>
                <w:b/>
                <w:sz w:val="20"/>
              </w:rPr>
            </w:pPr>
            <w:r>
              <w:rPr>
                <w:b/>
                <w:sz w:val="20"/>
              </w:rPr>
              <w:t>Expenditures</w:t>
            </w:r>
          </w:p>
        </w:tc>
        <w:tc>
          <w:tcPr>
            <w:tcW w:w="1795" w:type="dxa"/>
            <w:tcBorders>
              <w:bottom w:val="single" w:sz="6" w:space="0" w:color="000000"/>
            </w:tcBorders>
            <w:shd w:val="clear" w:color="auto" w:fill="DDEBF7"/>
          </w:tcPr>
          <w:p w:rsidR="00983931" w:rsidRDefault="00983931">
            <w:pPr>
              <w:pStyle w:val="TableParagraph"/>
              <w:spacing w:before="7"/>
              <w:rPr>
                <w:i/>
              </w:rPr>
            </w:pPr>
          </w:p>
          <w:p w:rsidR="00983931" w:rsidRDefault="00677EB3">
            <w:pPr>
              <w:pStyle w:val="TableParagraph"/>
              <w:spacing w:before="1" w:line="220" w:lineRule="exact"/>
              <w:ind w:left="312"/>
              <w:rPr>
                <w:b/>
                <w:sz w:val="20"/>
              </w:rPr>
            </w:pPr>
            <w:r>
              <w:rPr>
                <w:b/>
                <w:sz w:val="20"/>
              </w:rPr>
              <w:t>2017 AUDITED</w:t>
            </w:r>
          </w:p>
        </w:tc>
        <w:tc>
          <w:tcPr>
            <w:tcW w:w="1697" w:type="dxa"/>
            <w:tcBorders>
              <w:bottom w:val="single" w:sz="6" w:space="0" w:color="000000"/>
            </w:tcBorders>
            <w:shd w:val="clear" w:color="auto" w:fill="DDEBF7"/>
          </w:tcPr>
          <w:p w:rsidR="00983931" w:rsidRDefault="00983931">
            <w:pPr>
              <w:pStyle w:val="TableParagraph"/>
              <w:spacing w:before="7"/>
              <w:rPr>
                <w:i/>
              </w:rPr>
            </w:pPr>
          </w:p>
          <w:p w:rsidR="00983931" w:rsidRDefault="00677EB3">
            <w:pPr>
              <w:pStyle w:val="TableParagraph"/>
              <w:spacing w:before="1" w:line="220" w:lineRule="exact"/>
              <w:ind w:left="347"/>
              <w:rPr>
                <w:b/>
                <w:sz w:val="20"/>
              </w:rPr>
            </w:pPr>
            <w:r>
              <w:rPr>
                <w:b/>
                <w:sz w:val="20"/>
              </w:rPr>
              <w:t>2018 AUDITED</w:t>
            </w:r>
          </w:p>
        </w:tc>
        <w:tc>
          <w:tcPr>
            <w:tcW w:w="1828" w:type="dxa"/>
            <w:gridSpan w:val="2"/>
            <w:tcBorders>
              <w:bottom w:val="single" w:sz="6" w:space="0" w:color="000000"/>
            </w:tcBorders>
            <w:shd w:val="clear" w:color="auto" w:fill="DDEBF7"/>
          </w:tcPr>
          <w:p w:rsidR="00983931" w:rsidRDefault="00983931">
            <w:pPr>
              <w:pStyle w:val="TableParagraph"/>
              <w:spacing w:before="7"/>
              <w:rPr>
                <w:i/>
              </w:rPr>
            </w:pPr>
          </w:p>
          <w:p w:rsidR="00983931" w:rsidRDefault="00677EB3">
            <w:pPr>
              <w:pStyle w:val="TableParagraph"/>
              <w:spacing w:before="1" w:line="220" w:lineRule="exact"/>
              <w:ind w:left="420"/>
              <w:rPr>
                <w:b/>
                <w:sz w:val="20"/>
              </w:rPr>
            </w:pPr>
            <w:r>
              <w:rPr>
                <w:b/>
                <w:sz w:val="20"/>
              </w:rPr>
              <w:t>2019 AUDITED</w:t>
            </w:r>
          </w:p>
        </w:tc>
        <w:tc>
          <w:tcPr>
            <w:tcW w:w="3425" w:type="dxa"/>
            <w:gridSpan w:val="2"/>
            <w:tcBorders>
              <w:bottom w:val="single" w:sz="6" w:space="0" w:color="000000"/>
            </w:tcBorders>
            <w:shd w:val="clear" w:color="auto" w:fill="DDEBF7"/>
          </w:tcPr>
          <w:p w:rsidR="00983931" w:rsidRDefault="00983931">
            <w:pPr>
              <w:pStyle w:val="TableParagraph"/>
              <w:spacing w:before="7"/>
              <w:rPr>
                <w:i/>
              </w:rPr>
            </w:pPr>
          </w:p>
          <w:p w:rsidR="00983931" w:rsidRDefault="00677EB3">
            <w:pPr>
              <w:pStyle w:val="TableParagraph"/>
              <w:tabs>
                <w:tab w:val="left" w:pos="2017"/>
              </w:tabs>
              <w:spacing w:before="1" w:line="220" w:lineRule="exact"/>
              <w:ind w:left="171"/>
              <w:rPr>
                <w:b/>
                <w:sz w:val="20"/>
              </w:rPr>
            </w:pPr>
            <w:r>
              <w:rPr>
                <w:b/>
                <w:sz w:val="20"/>
              </w:rPr>
              <w:t>2020</w:t>
            </w:r>
            <w:r>
              <w:rPr>
                <w:b/>
                <w:spacing w:val="-2"/>
                <w:sz w:val="20"/>
              </w:rPr>
              <w:t xml:space="preserve"> </w:t>
            </w:r>
            <w:r>
              <w:rPr>
                <w:b/>
                <w:sz w:val="20"/>
              </w:rPr>
              <w:t>UNAUDITED</w:t>
            </w:r>
            <w:r>
              <w:rPr>
                <w:b/>
                <w:sz w:val="20"/>
              </w:rPr>
              <w:tab/>
              <w:t>2021</w:t>
            </w:r>
            <w:r>
              <w:rPr>
                <w:b/>
                <w:spacing w:val="-1"/>
                <w:sz w:val="20"/>
              </w:rPr>
              <w:t xml:space="preserve"> </w:t>
            </w:r>
            <w:r>
              <w:rPr>
                <w:b/>
                <w:sz w:val="20"/>
              </w:rPr>
              <w:t>BUDGET</w:t>
            </w:r>
          </w:p>
        </w:tc>
      </w:tr>
      <w:tr w:rsidR="00983931">
        <w:trPr>
          <w:trHeight w:val="321"/>
        </w:trPr>
        <w:tc>
          <w:tcPr>
            <w:tcW w:w="2722" w:type="dxa"/>
          </w:tcPr>
          <w:p w:rsidR="00983931" w:rsidRDefault="00677EB3">
            <w:pPr>
              <w:pStyle w:val="TableParagraph"/>
              <w:spacing w:before="39"/>
              <w:ind w:left="134"/>
              <w:rPr>
                <w:sz w:val="20"/>
              </w:rPr>
            </w:pPr>
            <w:r>
              <w:rPr>
                <w:sz w:val="20"/>
              </w:rPr>
              <w:t>Payroll Costs</w:t>
            </w:r>
          </w:p>
        </w:tc>
        <w:tc>
          <w:tcPr>
            <w:tcW w:w="1795" w:type="dxa"/>
          </w:tcPr>
          <w:p w:rsidR="00983931" w:rsidRDefault="00677EB3">
            <w:pPr>
              <w:pStyle w:val="TableParagraph"/>
              <w:tabs>
                <w:tab w:val="left" w:pos="613"/>
              </w:tabs>
              <w:spacing w:before="39"/>
              <w:ind w:left="60"/>
              <w:rPr>
                <w:sz w:val="20"/>
              </w:rPr>
            </w:pPr>
            <w:r>
              <w:rPr>
                <w:sz w:val="20"/>
              </w:rPr>
              <w:t>$</w:t>
            </w:r>
            <w:r>
              <w:rPr>
                <w:sz w:val="20"/>
              </w:rPr>
              <w:tab/>
              <w:t>4,239,591.65</w:t>
            </w:r>
          </w:p>
        </w:tc>
        <w:tc>
          <w:tcPr>
            <w:tcW w:w="1697" w:type="dxa"/>
          </w:tcPr>
          <w:p w:rsidR="00983931" w:rsidRDefault="00677EB3">
            <w:pPr>
              <w:pStyle w:val="TableParagraph"/>
              <w:tabs>
                <w:tab w:val="left" w:pos="558"/>
              </w:tabs>
              <w:spacing w:before="39"/>
              <w:ind w:left="95"/>
              <w:rPr>
                <w:sz w:val="20"/>
              </w:rPr>
            </w:pPr>
            <w:r>
              <w:rPr>
                <w:sz w:val="20"/>
              </w:rPr>
              <w:t>$</w:t>
            </w:r>
            <w:r>
              <w:rPr>
                <w:sz w:val="20"/>
              </w:rPr>
              <w:tab/>
              <w:t>4,549,388.98</w:t>
            </w:r>
          </w:p>
        </w:tc>
        <w:tc>
          <w:tcPr>
            <w:tcW w:w="1828" w:type="dxa"/>
            <w:gridSpan w:val="2"/>
          </w:tcPr>
          <w:p w:rsidR="00983931" w:rsidRDefault="00677EB3">
            <w:pPr>
              <w:pStyle w:val="TableParagraph"/>
              <w:tabs>
                <w:tab w:val="left" w:pos="691"/>
              </w:tabs>
              <w:spacing w:before="39"/>
              <w:ind w:left="228"/>
              <w:rPr>
                <w:sz w:val="20"/>
              </w:rPr>
            </w:pPr>
            <w:r>
              <w:rPr>
                <w:sz w:val="20"/>
              </w:rPr>
              <w:t>$</w:t>
            </w:r>
            <w:r>
              <w:rPr>
                <w:sz w:val="20"/>
              </w:rPr>
              <w:tab/>
              <w:t>5,387,070.09</w:t>
            </w:r>
          </w:p>
        </w:tc>
        <w:tc>
          <w:tcPr>
            <w:tcW w:w="1711" w:type="dxa"/>
          </w:tcPr>
          <w:p w:rsidR="00983931" w:rsidRDefault="00677EB3">
            <w:pPr>
              <w:pStyle w:val="TableParagraph"/>
              <w:tabs>
                <w:tab w:val="left" w:pos="417"/>
              </w:tabs>
              <w:spacing w:before="39"/>
              <w:ind w:right="117"/>
              <w:jc w:val="right"/>
              <w:rPr>
                <w:sz w:val="20"/>
              </w:rPr>
            </w:pPr>
            <w:r>
              <w:rPr>
                <w:sz w:val="20"/>
              </w:rPr>
              <w:t>$</w:t>
            </w:r>
            <w:r>
              <w:rPr>
                <w:sz w:val="20"/>
              </w:rPr>
              <w:tab/>
            </w:r>
            <w:r>
              <w:rPr>
                <w:spacing w:val="-1"/>
                <w:sz w:val="20"/>
              </w:rPr>
              <w:t>5,532,389.74</w:t>
            </w:r>
          </w:p>
        </w:tc>
        <w:tc>
          <w:tcPr>
            <w:tcW w:w="1714" w:type="dxa"/>
          </w:tcPr>
          <w:p w:rsidR="00983931" w:rsidRDefault="00677EB3">
            <w:pPr>
              <w:pStyle w:val="TableParagraph"/>
              <w:tabs>
                <w:tab w:val="left" w:pos="482"/>
              </w:tabs>
              <w:spacing w:before="39"/>
              <w:ind w:left="109"/>
              <w:rPr>
                <w:sz w:val="20"/>
              </w:rPr>
            </w:pPr>
            <w:r>
              <w:rPr>
                <w:sz w:val="20"/>
              </w:rPr>
              <w:t>$</w:t>
            </w:r>
            <w:r>
              <w:rPr>
                <w:sz w:val="20"/>
              </w:rPr>
              <w:tab/>
              <w:t>4,519,100.00</w:t>
            </w:r>
          </w:p>
        </w:tc>
      </w:tr>
      <w:tr w:rsidR="00983931">
        <w:trPr>
          <w:trHeight w:val="283"/>
        </w:trPr>
        <w:tc>
          <w:tcPr>
            <w:tcW w:w="2722" w:type="dxa"/>
          </w:tcPr>
          <w:p w:rsidR="00983931" w:rsidRDefault="00677EB3">
            <w:pPr>
              <w:pStyle w:val="TableParagraph"/>
              <w:spacing w:before="1"/>
              <w:ind w:left="134"/>
              <w:rPr>
                <w:sz w:val="20"/>
              </w:rPr>
            </w:pPr>
            <w:r>
              <w:rPr>
                <w:sz w:val="20"/>
              </w:rPr>
              <w:t>Contracted Services</w:t>
            </w:r>
          </w:p>
        </w:tc>
        <w:tc>
          <w:tcPr>
            <w:tcW w:w="1795" w:type="dxa"/>
          </w:tcPr>
          <w:p w:rsidR="00983931" w:rsidRDefault="00677EB3">
            <w:pPr>
              <w:pStyle w:val="TableParagraph"/>
              <w:tabs>
                <w:tab w:val="left" w:pos="749"/>
              </w:tabs>
              <w:spacing w:before="1"/>
              <w:ind w:left="60"/>
              <w:rPr>
                <w:sz w:val="20"/>
              </w:rPr>
            </w:pPr>
            <w:r>
              <w:rPr>
                <w:sz w:val="20"/>
              </w:rPr>
              <w:t>$</w:t>
            </w:r>
            <w:r>
              <w:rPr>
                <w:sz w:val="20"/>
              </w:rPr>
              <w:tab/>
              <w:t>238,926.14</w:t>
            </w:r>
          </w:p>
        </w:tc>
        <w:tc>
          <w:tcPr>
            <w:tcW w:w="1697" w:type="dxa"/>
          </w:tcPr>
          <w:p w:rsidR="00983931" w:rsidRDefault="00677EB3">
            <w:pPr>
              <w:pStyle w:val="TableParagraph"/>
              <w:tabs>
                <w:tab w:val="left" w:pos="694"/>
              </w:tabs>
              <w:spacing w:before="1"/>
              <w:ind w:left="95"/>
              <w:rPr>
                <w:sz w:val="20"/>
              </w:rPr>
            </w:pPr>
            <w:r>
              <w:rPr>
                <w:sz w:val="20"/>
              </w:rPr>
              <w:t>$</w:t>
            </w:r>
            <w:r>
              <w:rPr>
                <w:sz w:val="20"/>
              </w:rPr>
              <w:tab/>
              <w:t>251,845.41</w:t>
            </w:r>
          </w:p>
        </w:tc>
        <w:tc>
          <w:tcPr>
            <w:tcW w:w="1828" w:type="dxa"/>
            <w:gridSpan w:val="2"/>
          </w:tcPr>
          <w:p w:rsidR="00983931" w:rsidRDefault="00677EB3">
            <w:pPr>
              <w:pStyle w:val="TableParagraph"/>
              <w:tabs>
                <w:tab w:val="left" w:pos="827"/>
              </w:tabs>
              <w:spacing w:before="1"/>
              <w:ind w:left="228"/>
              <w:rPr>
                <w:sz w:val="20"/>
              </w:rPr>
            </w:pPr>
            <w:r>
              <w:rPr>
                <w:sz w:val="20"/>
              </w:rPr>
              <w:t>$</w:t>
            </w:r>
            <w:r>
              <w:rPr>
                <w:sz w:val="20"/>
              </w:rPr>
              <w:tab/>
              <w:t>215,230.39</w:t>
            </w:r>
          </w:p>
        </w:tc>
        <w:tc>
          <w:tcPr>
            <w:tcW w:w="1711" w:type="dxa"/>
          </w:tcPr>
          <w:p w:rsidR="00983931" w:rsidRDefault="00677EB3">
            <w:pPr>
              <w:pStyle w:val="TableParagraph"/>
              <w:tabs>
                <w:tab w:val="left" w:pos="553"/>
              </w:tabs>
              <w:spacing w:before="1"/>
              <w:ind w:right="132"/>
              <w:jc w:val="right"/>
              <w:rPr>
                <w:sz w:val="20"/>
              </w:rPr>
            </w:pPr>
            <w:r>
              <w:rPr>
                <w:sz w:val="20"/>
              </w:rPr>
              <w:t>$</w:t>
            </w:r>
            <w:r>
              <w:rPr>
                <w:sz w:val="20"/>
              </w:rPr>
              <w:tab/>
            </w:r>
            <w:r>
              <w:rPr>
                <w:spacing w:val="-1"/>
                <w:sz w:val="20"/>
              </w:rPr>
              <w:t>193,388.24</w:t>
            </w:r>
          </w:p>
        </w:tc>
        <w:tc>
          <w:tcPr>
            <w:tcW w:w="1714" w:type="dxa"/>
          </w:tcPr>
          <w:p w:rsidR="00983931" w:rsidRDefault="00677EB3">
            <w:pPr>
              <w:pStyle w:val="TableParagraph"/>
              <w:tabs>
                <w:tab w:val="left" w:pos="618"/>
              </w:tabs>
              <w:spacing w:before="1"/>
              <w:ind w:left="109"/>
              <w:rPr>
                <w:sz w:val="20"/>
              </w:rPr>
            </w:pPr>
            <w:r>
              <w:rPr>
                <w:sz w:val="20"/>
              </w:rPr>
              <w:t>$</w:t>
            </w:r>
            <w:r>
              <w:rPr>
                <w:sz w:val="20"/>
              </w:rPr>
              <w:tab/>
              <w:t>228,600.00</w:t>
            </w:r>
          </w:p>
        </w:tc>
      </w:tr>
      <w:tr w:rsidR="00983931">
        <w:trPr>
          <w:trHeight w:val="283"/>
        </w:trPr>
        <w:tc>
          <w:tcPr>
            <w:tcW w:w="2722" w:type="dxa"/>
          </w:tcPr>
          <w:p w:rsidR="00983931" w:rsidRDefault="00677EB3">
            <w:pPr>
              <w:pStyle w:val="TableParagraph"/>
              <w:spacing w:before="2"/>
              <w:ind w:left="134"/>
              <w:rPr>
                <w:sz w:val="20"/>
              </w:rPr>
            </w:pPr>
            <w:r>
              <w:rPr>
                <w:sz w:val="20"/>
              </w:rPr>
              <w:t>Supplies and Materials</w:t>
            </w:r>
          </w:p>
        </w:tc>
        <w:tc>
          <w:tcPr>
            <w:tcW w:w="1795" w:type="dxa"/>
          </w:tcPr>
          <w:p w:rsidR="00983931" w:rsidRDefault="00677EB3">
            <w:pPr>
              <w:pStyle w:val="TableParagraph"/>
              <w:tabs>
                <w:tab w:val="left" w:pos="749"/>
              </w:tabs>
              <w:spacing w:before="2"/>
              <w:ind w:left="60"/>
              <w:rPr>
                <w:sz w:val="20"/>
              </w:rPr>
            </w:pPr>
            <w:r>
              <w:rPr>
                <w:sz w:val="20"/>
              </w:rPr>
              <w:t>$</w:t>
            </w:r>
            <w:r>
              <w:rPr>
                <w:sz w:val="20"/>
              </w:rPr>
              <w:tab/>
              <w:t>162,533.33</w:t>
            </w:r>
          </w:p>
        </w:tc>
        <w:tc>
          <w:tcPr>
            <w:tcW w:w="1697" w:type="dxa"/>
          </w:tcPr>
          <w:p w:rsidR="00983931" w:rsidRDefault="00677EB3">
            <w:pPr>
              <w:pStyle w:val="TableParagraph"/>
              <w:tabs>
                <w:tab w:val="left" w:pos="694"/>
              </w:tabs>
              <w:spacing w:before="2"/>
              <w:ind w:left="95"/>
              <w:rPr>
                <w:sz w:val="20"/>
              </w:rPr>
            </w:pPr>
            <w:r>
              <w:rPr>
                <w:sz w:val="20"/>
              </w:rPr>
              <w:t>$</w:t>
            </w:r>
            <w:r>
              <w:rPr>
                <w:sz w:val="20"/>
              </w:rPr>
              <w:tab/>
              <w:t>164,672.55</w:t>
            </w:r>
          </w:p>
        </w:tc>
        <w:tc>
          <w:tcPr>
            <w:tcW w:w="1828" w:type="dxa"/>
            <w:gridSpan w:val="2"/>
          </w:tcPr>
          <w:p w:rsidR="00983931" w:rsidRDefault="00677EB3">
            <w:pPr>
              <w:pStyle w:val="TableParagraph"/>
              <w:tabs>
                <w:tab w:val="left" w:pos="827"/>
              </w:tabs>
              <w:spacing w:before="2"/>
              <w:ind w:left="228"/>
              <w:rPr>
                <w:sz w:val="20"/>
              </w:rPr>
            </w:pPr>
            <w:r>
              <w:rPr>
                <w:sz w:val="20"/>
              </w:rPr>
              <w:t>$</w:t>
            </w:r>
            <w:r>
              <w:rPr>
                <w:sz w:val="20"/>
              </w:rPr>
              <w:tab/>
              <w:t>180,646.10</w:t>
            </w:r>
          </w:p>
        </w:tc>
        <w:tc>
          <w:tcPr>
            <w:tcW w:w="1711" w:type="dxa"/>
          </w:tcPr>
          <w:p w:rsidR="00983931" w:rsidRDefault="00677EB3">
            <w:pPr>
              <w:pStyle w:val="TableParagraph"/>
              <w:tabs>
                <w:tab w:val="left" w:pos="553"/>
              </w:tabs>
              <w:spacing w:before="2"/>
              <w:ind w:right="132"/>
              <w:jc w:val="right"/>
              <w:rPr>
                <w:sz w:val="20"/>
              </w:rPr>
            </w:pPr>
            <w:r>
              <w:rPr>
                <w:sz w:val="20"/>
              </w:rPr>
              <w:t>$</w:t>
            </w:r>
            <w:r>
              <w:rPr>
                <w:sz w:val="20"/>
              </w:rPr>
              <w:tab/>
            </w:r>
            <w:r>
              <w:rPr>
                <w:spacing w:val="-1"/>
                <w:sz w:val="20"/>
              </w:rPr>
              <w:t>190,032.84</w:t>
            </w:r>
          </w:p>
        </w:tc>
        <w:tc>
          <w:tcPr>
            <w:tcW w:w="1714" w:type="dxa"/>
          </w:tcPr>
          <w:p w:rsidR="00983931" w:rsidRDefault="00677EB3">
            <w:pPr>
              <w:pStyle w:val="TableParagraph"/>
              <w:tabs>
                <w:tab w:val="left" w:pos="618"/>
              </w:tabs>
              <w:spacing w:before="2"/>
              <w:ind w:left="109"/>
              <w:rPr>
                <w:sz w:val="20"/>
              </w:rPr>
            </w:pPr>
            <w:r>
              <w:rPr>
                <w:sz w:val="20"/>
              </w:rPr>
              <w:t>$</w:t>
            </w:r>
            <w:r>
              <w:rPr>
                <w:sz w:val="20"/>
              </w:rPr>
              <w:tab/>
              <w:t>174,650.00</w:t>
            </w:r>
          </w:p>
        </w:tc>
      </w:tr>
      <w:tr w:rsidR="00983931">
        <w:trPr>
          <w:trHeight w:val="283"/>
        </w:trPr>
        <w:tc>
          <w:tcPr>
            <w:tcW w:w="2722" w:type="dxa"/>
          </w:tcPr>
          <w:p w:rsidR="00983931" w:rsidRDefault="00677EB3">
            <w:pPr>
              <w:pStyle w:val="TableParagraph"/>
              <w:spacing w:before="1"/>
              <w:ind w:left="134"/>
              <w:rPr>
                <w:sz w:val="20"/>
              </w:rPr>
            </w:pPr>
            <w:r>
              <w:rPr>
                <w:sz w:val="20"/>
              </w:rPr>
              <w:t>Other Operating Costs</w:t>
            </w:r>
          </w:p>
        </w:tc>
        <w:tc>
          <w:tcPr>
            <w:tcW w:w="1795" w:type="dxa"/>
          </w:tcPr>
          <w:p w:rsidR="00983931" w:rsidRDefault="00677EB3">
            <w:pPr>
              <w:pStyle w:val="TableParagraph"/>
              <w:tabs>
                <w:tab w:val="left" w:pos="749"/>
              </w:tabs>
              <w:spacing w:before="1"/>
              <w:ind w:left="60"/>
              <w:rPr>
                <w:sz w:val="20"/>
              </w:rPr>
            </w:pPr>
            <w:r>
              <w:rPr>
                <w:sz w:val="20"/>
              </w:rPr>
              <w:t>$</w:t>
            </w:r>
            <w:r>
              <w:rPr>
                <w:sz w:val="20"/>
              </w:rPr>
              <w:tab/>
              <w:t>140,146.21</w:t>
            </w:r>
          </w:p>
        </w:tc>
        <w:tc>
          <w:tcPr>
            <w:tcW w:w="1697" w:type="dxa"/>
          </w:tcPr>
          <w:p w:rsidR="00983931" w:rsidRDefault="00677EB3">
            <w:pPr>
              <w:pStyle w:val="TableParagraph"/>
              <w:tabs>
                <w:tab w:val="left" w:pos="694"/>
              </w:tabs>
              <w:spacing w:before="1"/>
              <w:ind w:left="95"/>
              <w:rPr>
                <w:sz w:val="20"/>
              </w:rPr>
            </w:pPr>
            <w:r>
              <w:rPr>
                <w:sz w:val="20"/>
              </w:rPr>
              <w:t>$</w:t>
            </w:r>
            <w:r>
              <w:rPr>
                <w:sz w:val="20"/>
              </w:rPr>
              <w:tab/>
              <w:t>147,807.42</w:t>
            </w:r>
          </w:p>
        </w:tc>
        <w:tc>
          <w:tcPr>
            <w:tcW w:w="1828" w:type="dxa"/>
            <w:gridSpan w:val="2"/>
          </w:tcPr>
          <w:p w:rsidR="00983931" w:rsidRDefault="00677EB3">
            <w:pPr>
              <w:pStyle w:val="TableParagraph"/>
              <w:tabs>
                <w:tab w:val="left" w:pos="827"/>
              </w:tabs>
              <w:spacing w:before="1"/>
              <w:ind w:left="228"/>
              <w:rPr>
                <w:sz w:val="20"/>
              </w:rPr>
            </w:pPr>
            <w:r>
              <w:rPr>
                <w:sz w:val="20"/>
              </w:rPr>
              <w:t>$</w:t>
            </w:r>
            <w:r>
              <w:rPr>
                <w:sz w:val="20"/>
              </w:rPr>
              <w:tab/>
              <w:t>132,872.66</w:t>
            </w:r>
          </w:p>
        </w:tc>
        <w:tc>
          <w:tcPr>
            <w:tcW w:w="1711" w:type="dxa"/>
          </w:tcPr>
          <w:p w:rsidR="00983931" w:rsidRDefault="00677EB3">
            <w:pPr>
              <w:pStyle w:val="TableParagraph"/>
              <w:tabs>
                <w:tab w:val="left" w:pos="553"/>
              </w:tabs>
              <w:spacing w:before="1"/>
              <w:ind w:right="132"/>
              <w:jc w:val="right"/>
              <w:rPr>
                <w:sz w:val="20"/>
              </w:rPr>
            </w:pPr>
            <w:r>
              <w:rPr>
                <w:sz w:val="20"/>
              </w:rPr>
              <w:t>$</w:t>
            </w:r>
            <w:r>
              <w:rPr>
                <w:sz w:val="20"/>
              </w:rPr>
              <w:tab/>
            </w:r>
            <w:r>
              <w:rPr>
                <w:spacing w:val="-1"/>
                <w:sz w:val="20"/>
              </w:rPr>
              <w:t>113,739.46</w:t>
            </w:r>
          </w:p>
        </w:tc>
        <w:tc>
          <w:tcPr>
            <w:tcW w:w="1714" w:type="dxa"/>
          </w:tcPr>
          <w:p w:rsidR="00983931" w:rsidRDefault="00677EB3">
            <w:pPr>
              <w:pStyle w:val="TableParagraph"/>
              <w:tabs>
                <w:tab w:val="left" w:pos="618"/>
              </w:tabs>
              <w:spacing w:before="1"/>
              <w:ind w:left="109"/>
              <w:rPr>
                <w:sz w:val="20"/>
              </w:rPr>
            </w:pPr>
            <w:r>
              <w:rPr>
                <w:sz w:val="20"/>
              </w:rPr>
              <w:t>$</w:t>
            </w:r>
            <w:r>
              <w:rPr>
                <w:sz w:val="20"/>
              </w:rPr>
              <w:tab/>
              <w:t>136,700.00</w:t>
            </w:r>
          </w:p>
        </w:tc>
      </w:tr>
      <w:tr w:rsidR="00983931">
        <w:trPr>
          <w:trHeight w:val="241"/>
        </w:trPr>
        <w:tc>
          <w:tcPr>
            <w:tcW w:w="2722" w:type="dxa"/>
          </w:tcPr>
          <w:p w:rsidR="00983931" w:rsidRDefault="00677EB3">
            <w:pPr>
              <w:pStyle w:val="TableParagraph"/>
              <w:spacing w:before="6" w:line="215" w:lineRule="exact"/>
              <w:ind w:left="134"/>
              <w:rPr>
                <w:sz w:val="20"/>
              </w:rPr>
            </w:pPr>
            <w:r>
              <w:rPr>
                <w:sz w:val="20"/>
              </w:rPr>
              <w:t>Fixed Assets</w:t>
            </w:r>
          </w:p>
        </w:tc>
        <w:tc>
          <w:tcPr>
            <w:tcW w:w="1795" w:type="dxa"/>
            <w:tcBorders>
              <w:bottom w:val="single" w:sz="6" w:space="0" w:color="000000"/>
            </w:tcBorders>
          </w:tcPr>
          <w:p w:rsidR="00983931" w:rsidRDefault="00677EB3">
            <w:pPr>
              <w:pStyle w:val="TableParagraph"/>
              <w:tabs>
                <w:tab w:val="left" w:pos="885"/>
              </w:tabs>
              <w:spacing w:before="1" w:line="220" w:lineRule="exact"/>
              <w:ind w:left="60"/>
              <w:rPr>
                <w:sz w:val="20"/>
              </w:rPr>
            </w:pPr>
            <w:r>
              <w:rPr>
                <w:sz w:val="20"/>
              </w:rPr>
              <w:t>$</w:t>
            </w:r>
            <w:r>
              <w:rPr>
                <w:sz w:val="20"/>
              </w:rPr>
              <w:tab/>
              <w:t>95,517.31</w:t>
            </w:r>
          </w:p>
        </w:tc>
        <w:tc>
          <w:tcPr>
            <w:tcW w:w="1697" w:type="dxa"/>
            <w:tcBorders>
              <w:bottom w:val="single" w:sz="6" w:space="0" w:color="000000"/>
            </w:tcBorders>
          </w:tcPr>
          <w:p w:rsidR="00983931" w:rsidRDefault="00677EB3">
            <w:pPr>
              <w:pStyle w:val="TableParagraph"/>
              <w:tabs>
                <w:tab w:val="left" w:pos="784"/>
              </w:tabs>
              <w:spacing w:before="1" w:line="220" w:lineRule="exact"/>
              <w:ind w:left="95"/>
              <w:rPr>
                <w:sz w:val="20"/>
              </w:rPr>
            </w:pPr>
            <w:r>
              <w:rPr>
                <w:sz w:val="20"/>
              </w:rPr>
              <w:t>$</w:t>
            </w:r>
            <w:r>
              <w:rPr>
                <w:sz w:val="20"/>
              </w:rPr>
              <w:tab/>
              <w:t>30,063.18</w:t>
            </w:r>
          </w:p>
        </w:tc>
        <w:tc>
          <w:tcPr>
            <w:tcW w:w="1828" w:type="dxa"/>
            <w:gridSpan w:val="2"/>
            <w:tcBorders>
              <w:bottom w:val="single" w:sz="6" w:space="0" w:color="000000"/>
            </w:tcBorders>
          </w:tcPr>
          <w:p w:rsidR="00983931" w:rsidRDefault="00677EB3">
            <w:pPr>
              <w:pStyle w:val="TableParagraph"/>
              <w:tabs>
                <w:tab w:val="left" w:pos="1008"/>
              </w:tabs>
              <w:spacing w:before="1" w:line="220" w:lineRule="exact"/>
              <w:ind w:left="228"/>
              <w:rPr>
                <w:sz w:val="20"/>
              </w:rPr>
            </w:pPr>
            <w:r>
              <w:rPr>
                <w:sz w:val="20"/>
              </w:rPr>
              <w:t>$</w:t>
            </w:r>
            <w:r>
              <w:rPr>
                <w:sz w:val="20"/>
              </w:rPr>
              <w:tab/>
              <w:t>1,350.00</w:t>
            </w:r>
          </w:p>
        </w:tc>
        <w:tc>
          <w:tcPr>
            <w:tcW w:w="1711" w:type="dxa"/>
            <w:tcBorders>
              <w:bottom w:val="single" w:sz="6" w:space="0" w:color="000000"/>
            </w:tcBorders>
          </w:tcPr>
          <w:p w:rsidR="00983931" w:rsidRDefault="00677EB3">
            <w:pPr>
              <w:pStyle w:val="TableParagraph"/>
              <w:tabs>
                <w:tab w:val="left" w:pos="644"/>
              </w:tabs>
              <w:spacing w:before="1" w:line="220" w:lineRule="exact"/>
              <w:ind w:right="145"/>
              <w:jc w:val="right"/>
              <w:rPr>
                <w:sz w:val="20"/>
              </w:rPr>
            </w:pPr>
            <w:r>
              <w:rPr>
                <w:sz w:val="20"/>
              </w:rPr>
              <w:t>$</w:t>
            </w:r>
            <w:r>
              <w:rPr>
                <w:sz w:val="20"/>
              </w:rPr>
              <w:tab/>
            </w:r>
            <w:r>
              <w:rPr>
                <w:spacing w:val="-1"/>
                <w:sz w:val="20"/>
              </w:rPr>
              <w:t>32,793.65</w:t>
            </w:r>
          </w:p>
        </w:tc>
        <w:tc>
          <w:tcPr>
            <w:tcW w:w="1714" w:type="dxa"/>
            <w:tcBorders>
              <w:bottom w:val="single" w:sz="6" w:space="0" w:color="000000"/>
            </w:tcBorders>
          </w:tcPr>
          <w:p w:rsidR="00983931" w:rsidRDefault="00677EB3">
            <w:pPr>
              <w:pStyle w:val="TableParagraph"/>
              <w:tabs>
                <w:tab w:val="left" w:pos="1295"/>
              </w:tabs>
              <w:spacing w:before="1" w:line="220" w:lineRule="exact"/>
              <w:ind w:left="109"/>
              <w:rPr>
                <w:sz w:val="20"/>
              </w:rPr>
            </w:pPr>
            <w:r>
              <w:rPr>
                <w:sz w:val="20"/>
              </w:rPr>
              <w:t>$</w:t>
            </w:r>
            <w:r>
              <w:rPr>
                <w:sz w:val="20"/>
              </w:rPr>
              <w:tab/>
              <w:t>‐</w:t>
            </w:r>
          </w:p>
        </w:tc>
      </w:tr>
      <w:tr w:rsidR="00983931">
        <w:trPr>
          <w:trHeight w:val="539"/>
        </w:trPr>
        <w:tc>
          <w:tcPr>
            <w:tcW w:w="2722" w:type="dxa"/>
          </w:tcPr>
          <w:p w:rsidR="00983931" w:rsidRDefault="00677EB3">
            <w:pPr>
              <w:pStyle w:val="TableParagraph"/>
              <w:spacing w:before="33"/>
              <w:ind w:left="14"/>
              <w:rPr>
                <w:b/>
                <w:sz w:val="20"/>
              </w:rPr>
            </w:pPr>
            <w:r>
              <w:rPr>
                <w:b/>
                <w:sz w:val="20"/>
              </w:rPr>
              <w:t>Grand Total</w:t>
            </w:r>
          </w:p>
        </w:tc>
        <w:tc>
          <w:tcPr>
            <w:tcW w:w="1795" w:type="dxa"/>
          </w:tcPr>
          <w:p w:rsidR="00983931" w:rsidRDefault="00677EB3">
            <w:pPr>
              <w:pStyle w:val="TableParagraph"/>
              <w:tabs>
                <w:tab w:val="left" w:pos="616"/>
              </w:tabs>
              <w:spacing w:before="33"/>
              <w:ind w:left="63"/>
              <w:rPr>
                <w:b/>
                <w:sz w:val="20"/>
              </w:rPr>
            </w:pPr>
            <w:r>
              <w:rPr>
                <w:b/>
                <w:sz w:val="20"/>
              </w:rPr>
              <w:t>$</w:t>
            </w:r>
            <w:r>
              <w:rPr>
                <w:b/>
                <w:sz w:val="20"/>
              </w:rPr>
              <w:tab/>
              <w:t>4,876,714.64</w:t>
            </w:r>
          </w:p>
        </w:tc>
        <w:tc>
          <w:tcPr>
            <w:tcW w:w="1697" w:type="dxa"/>
          </w:tcPr>
          <w:p w:rsidR="00983931" w:rsidRDefault="00677EB3">
            <w:pPr>
              <w:pStyle w:val="TableParagraph"/>
              <w:tabs>
                <w:tab w:val="left" w:pos="516"/>
              </w:tabs>
              <w:spacing w:before="33"/>
              <w:ind w:left="99"/>
              <w:rPr>
                <w:b/>
                <w:sz w:val="20"/>
              </w:rPr>
            </w:pPr>
            <w:r>
              <w:rPr>
                <w:b/>
                <w:sz w:val="20"/>
              </w:rPr>
              <w:t>$</w:t>
            </w:r>
            <w:r>
              <w:rPr>
                <w:b/>
                <w:sz w:val="20"/>
              </w:rPr>
              <w:tab/>
              <w:t>5,143,777.54</w:t>
            </w:r>
          </w:p>
        </w:tc>
        <w:tc>
          <w:tcPr>
            <w:tcW w:w="157" w:type="dxa"/>
          </w:tcPr>
          <w:p w:rsidR="00983931" w:rsidRDefault="00983931">
            <w:pPr>
              <w:pStyle w:val="TableParagraph"/>
              <w:rPr>
                <w:rFonts w:ascii="Times New Roman"/>
                <w:sz w:val="20"/>
              </w:rPr>
            </w:pPr>
          </w:p>
        </w:tc>
        <w:tc>
          <w:tcPr>
            <w:tcW w:w="1671" w:type="dxa"/>
          </w:tcPr>
          <w:p w:rsidR="00983931" w:rsidRDefault="00677EB3">
            <w:pPr>
              <w:pStyle w:val="TableParagraph"/>
              <w:tabs>
                <w:tab w:val="left" w:pos="492"/>
              </w:tabs>
              <w:spacing w:before="33"/>
              <w:ind w:left="74"/>
              <w:rPr>
                <w:b/>
                <w:sz w:val="20"/>
              </w:rPr>
            </w:pPr>
            <w:r>
              <w:rPr>
                <w:b/>
                <w:sz w:val="20"/>
              </w:rPr>
              <w:t>$</w:t>
            </w:r>
            <w:r>
              <w:rPr>
                <w:b/>
                <w:sz w:val="20"/>
              </w:rPr>
              <w:tab/>
              <w:t>5,917,169.24</w:t>
            </w:r>
          </w:p>
        </w:tc>
        <w:tc>
          <w:tcPr>
            <w:tcW w:w="1711" w:type="dxa"/>
          </w:tcPr>
          <w:p w:rsidR="00983931" w:rsidRDefault="00677EB3">
            <w:pPr>
              <w:pStyle w:val="TableParagraph"/>
              <w:tabs>
                <w:tab w:val="left" w:pos="373"/>
              </w:tabs>
              <w:spacing w:before="33"/>
              <w:ind w:right="153"/>
              <w:jc w:val="right"/>
              <w:rPr>
                <w:b/>
                <w:sz w:val="20"/>
              </w:rPr>
            </w:pPr>
            <w:r>
              <w:rPr>
                <w:b/>
                <w:sz w:val="20"/>
              </w:rPr>
              <w:t>$</w:t>
            </w:r>
            <w:r>
              <w:rPr>
                <w:b/>
                <w:sz w:val="20"/>
              </w:rPr>
              <w:tab/>
            </w:r>
            <w:r>
              <w:rPr>
                <w:b/>
                <w:spacing w:val="-1"/>
                <w:sz w:val="20"/>
              </w:rPr>
              <w:t>6,062,343.93</w:t>
            </w:r>
          </w:p>
        </w:tc>
        <w:tc>
          <w:tcPr>
            <w:tcW w:w="1714" w:type="dxa"/>
          </w:tcPr>
          <w:p w:rsidR="00983931" w:rsidRDefault="00677EB3">
            <w:pPr>
              <w:pStyle w:val="TableParagraph"/>
              <w:tabs>
                <w:tab w:val="left" w:pos="439"/>
              </w:tabs>
              <w:spacing w:before="33"/>
              <w:ind w:left="112"/>
              <w:rPr>
                <w:b/>
                <w:sz w:val="20"/>
              </w:rPr>
            </w:pPr>
            <w:r>
              <w:rPr>
                <w:b/>
                <w:sz w:val="20"/>
              </w:rPr>
              <w:t>$</w:t>
            </w:r>
            <w:r>
              <w:rPr>
                <w:b/>
                <w:sz w:val="20"/>
              </w:rPr>
              <w:tab/>
              <w:t>5,059,050.00</w:t>
            </w:r>
          </w:p>
        </w:tc>
      </w:tr>
      <w:tr w:rsidR="00983931">
        <w:trPr>
          <w:trHeight w:val="516"/>
        </w:trPr>
        <w:tc>
          <w:tcPr>
            <w:tcW w:w="2722" w:type="dxa"/>
            <w:shd w:val="clear" w:color="auto" w:fill="DDEBF7"/>
          </w:tcPr>
          <w:p w:rsidR="00983931" w:rsidRDefault="00677EB3">
            <w:pPr>
              <w:pStyle w:val="TableParagraph"/>
              <w:spacing w:before="17"/>
              <w:ind w:left="14"/>
              <w:rPr>
                <w:b/>
                <w:sz w:val="20"/>
              </w:rPr>
            </w:pPr>
            <w:r>
              <w:rPr>
                <w:b/>
                <w:sz w:val="20"/>
              </w:rPr>
              <w:t>Expenditures by Intent</w:t>
            </w:r>
          </w:p>
        </w:tc>
        <w:tc>
          <w:tcPr>
            <w:tcW w:w="1795" w:type="dxa"/>
            <w:tcBorders>
              <w:bottom w:val="single" w:sz="6" w:space="0" w:color="000000"/>
            </w:tcBorders>
            <w:shd w:val="clear" w:color="auto" w:fill="DDEBF7"/>
          </w:tcPr>
          <w:p w:rsidR="00983931" w:rsidRDefault="00983931">
            <w:pPr>
              <w:pStyle w:val="TableParagraph"/>
              <w:spacing w:before="9"/>
              <w:rPr>
                <w:i/>
              </w:rPr>
            </w:pPr>
          </w:p>
          <w:p w:rsidR="00983931" w:rsidRDefault="00677EB3">
            <w:pPr>
              <w:pStyle w:val="TableParagraph"/>
              <w:spacing w:line="219" w:lineRule="exact"/>
              <w:ind w:left="312"/>
              <w:rPr>
                <w:b/>
                <w:sz w:val="20"/>
              </w:rPr>
            </w:pPr>
            <w:r>
              <w:rPr>
                <w:b/>
                <w:sz w:val="20"/>
              </w:rPr>
              <w:t>2017 AUDITED</w:t>
            </w:r>
          </w:p>
        </w:tc>
        <w:tc>
          <w:tcPr>
            <w:tcW w:w="1697" w:type="dxa"/>
            <w:tcBorders>
              <w:bottom w:val="single" w:sz="6" w:space="0" w:color="000000"/>
            </w:tcBorders>
            <w:shd w:val="clear" w:color="auto" w:fill="DDEBF7"/>
          </w:tcPr>
          <w:p w:rsidR="00983931" w:rsidRDefault="00983931">
            <w:pPr>
              <w:pStyle w:val="TableParagraph"/>
              <w:spacing w:before="9"/>
              <w:rPr>
                <w:i/>
              </w:rPr>
            </w:pPr>
          </w:p>
          <w:p w:rsidR="00983931" w:rsidRDefault="00677EB3">
            <w:pPr>
              <w:pStyle w:val="TableParagraph"/>
              <w:spacing w:line="219" w:lineRule="exact"/>
              <w:ind w:left="347"/>
              <w:rPr>
                <w:b/>
                <w:sz w:val="20"/>
              </w:rPr>
            </w:pPr>
            <w:r>
              <w:rPr>
                <w:b/>
                <w:sz w:val="20"/>
              </w:rPr>
              <w:t>2018 AUDITED</w:t>
            </w:r>
          </w:p>
        </w:tc>
        <w:tc>
          <w:tcPr>
            <w:tcW w:w="157" w:type="dxa"/>
            <w:tcBorders>
              <w:bottom w:val="single" w:sz="6" w:space="0" w:color="000000"/>
            </w:tcBorders>
            <w:shd w:val="clear" w:color="auto" w:fill="DDEBF7"/>
          </w:tcPr>
          <w:p w:rsidR="00983931" w:rsidRDefault="00983931">
            <w:pPr>
              <w:pStyle w:val="TableParagraph"/>
              <w:rPr>
                <w:rFonts w:ascii="Times New Roman"/>
                <w:sz w:val="20"/>
              </w:rPr>
            </w:pPr>
          </w:p>
        </w:tc>
        <w:tc>
          <w:tcPr>
            <w:tcW w:w="1671" w:type="dxa"/>
            <w:tcBorders>
              <w:bottom w:val="single" w:sz="6" w:space="0" w:color="000000"/>
            </w:tcBorders>
            <w:shd w:val="clear" w:color="auto" w:fill="DDEBF7"/>
          </w:tcPr>
          <w:p w:rsidR="00983931" w:rsidRDefault="00983931">
            <w:pPr>
              <w:pStyle w:val="TableParagraph"/>
              <w:spacing w:before="9"/>
              <w:rPr>
                <w:i/>
              </w:rPr>
            </w:pPr>
          </w:p>
          <w:p w:rsidR="00983931" w:rsidRDefault="00677EB3">
            <w:pPr>
              <w:pStyle w:val="TableParagraph"/>
              <w:spacing w:line="219" w:lineRule="exact"/>
              <w:ind w:left="263"/>
              <w:rPr>
                <w:b/>
                <w:sz w:val="20"/>
              </w:rPr>
            </w:pPr>
            <w:r>
              <w:rPr>
                <w:b/>
                <w:sz w:val="20"/>
              </w:rPr>
              <w:t>2019 AUDITED</w:t>
            </w:r>
          </w:p>
        </w:tc>
        <w:tc>
          <w:tcPr>
            <w:tcW w:w="1711" w:type="dxa"/>
            <w:tcBorders>
              <w:bottom w:val="single" w:sz="6" w:space="0" w:color="000000"/>
            </w:tcBorders>
            <w:shd w:val="clear" w:color="auto" w:fill="DDEBF7"/>
          </w:tcPr>
          <w:p w:rsidR="00983931" w:rsidRDefault="00983931">
            <w:pPr>
              <w:pStyle w:val="TableParagraph"/>
              <w:spacing w:before="9"/>
              <w:rPr>
                <w:i/>
              </w:rPr>
            </w:pPr>
          </w:p>
          <w:p w:rsidR="00983931" w:rsidRDefault="00677EB3">
            <w:pPr>
              <w:pStyle w:val="TableParagraph"/>
              <w:spacing w:line="219" w:lineRule="exact"/>
              <w:ind w:right="70"/>
              <w:jc w:val="right"/>
              <w:rPr>
                <w:b/>
                <w:sz w:val="20"/>
              </w:rPr>
            </w:pPr>
            <w:r>
              <w:rPr>
                <w:b/>
                <w:sz w:val="20"/>
              </w:rPr>
              <w:t>2020 UNAUDITED</w:t>
            </w:r>
          </w:p>
        </w:tc>
        <w:tc>
          <w:tcPr>
            <w:tcW w:w="1714" w:type="dxa"/>
            <w:tcBorders>
              <w:bottom w:val="single" w:sz="6" w:space="0" w:color="000000"/>
            </w:tcBorders>
            <w:shd w:val="clear" w:color="auto" w:fill="DDEBF7"/>
          </w:tcPr>
          <w:p w:rsidR="00983931" w:rsidRDefault="00983931">
            <w:pPr>
              <w:pStyle w:val="TableParagraph"/>
              <w:spacing w:before="9"/>
              <w:rPr>
                <w:i/>
              </w:rPr>
            </w:pPr>
          </w:p>
          <w:p w:rsidR="00983931" w:rsidRDefault="00677EB3">
            <w:pPr>
              <w:pStyle w:val="TableParagraph"/>
              <w:spacing w:line="219" w:lineRule="exact"/>
              <w:ind w:left="306"/>
              <w:rPr>
                <w:b/>
                <w:sz w:val="20"/>
              </w:rPr>
            </w:pPr>
            <w:r>
              <w:rPr>
                <w:b/>
                <w:sz w:val="20"/>
              </w:rPr>
              <w:t>2021 BUDGET</w:t>
            </w:r>
          </w:p>
        </w:tc>
      </w:tr>
      <w:tr w:rsidR="00983931">
        <w:trPr>
          <w:trHeight w:val="321"/>
        </w:trPr>
        <w:tc>
          <w:tcPr>
            <w:tcW w:w="2722" w:type="dxa"/>
          </w:tcPr>
          <w:p w:rsidR="00983931" w:rsidRDefault="00677EB3">
            <w:pPr>
              <w:pStyle w:val="TableParagraph"/>
              <w:spacing w:before="39"/>
              <w:ind w:left="134"/>
              <w:rPr>
                <w:sz w:val="20"/>
              </w:rPr>
            </w:pPr>
            <w:r>
              <w:rPr>
                <w:sz w:val="20"/>
              </w:rPr>
              <w:t>Basic</w:t>
            </w:r>
          </w:p>
        </w:tc>
        <w:tc>
          <w:tcPr>
            <w:tcW w:w="1795" w:type="dxa"/>
            <w:tcBorders>
              <w:top w:val="single" w:sz="6" w:space="0" w:color="000000"/>
            </w:tcBorders>
          </w:tcPr>
          <w:p w:rsidR="00983931" w:rsidRDefault="00677EB3">
            <w:pPr>
              <w:pStyle w:val="TableParagraph"/>
              <w:tabs>
                <w:tab w:val="left" w:pos="613"/>
              </w:tabs>
              <w:spacing w:before="39"/>
              <w:ind w:left="60"/>
              <w:rPr>
                <w:sz w:val="20"/>
              </w:rPr>
            </w:pPr>
            <w:r>
              <w:rPr>
                <w:sz w:val="20"/>
              </w:rPr>
              <w:t>$</w:t>
            </w:r>
            <w:r>
              <w:rPr>
                <w:sz w:val="20"/>
              </w:rPr>
              <w:tab/>
              <w:t>2,778,729.77</w:t>
            </w:r>
          </w:p>
        </w:tc>
        <w:tc>
          <w:tcPr>
            <w:tcW w:w="1697" w:type="dxa"/>
            <w:tcBorders>
              <w:top w:val="single" w:sz="6" w:space="0" w:color="000000"/>
            </w:tcBorders>
          </w:tcPr>
          <w:p w:rsidR="00983931" w:rsidRDefault="00677EB3">
            <w:pPr>
              <w:pStyle w:val="TableParagraph"/>
              <w:tabs>
                <w:tab w:val="left" w:pos="513"/>
              </w:tabs>
              <w:spacing w:before="39"/>
              <w:ind w:left="95"/>
              <w:rPr>
                <w:sz w:val="20"/>
              </w:rPr>
            </w:pPr>
            <w:r>
              <w:rPr>
                <w:sz w:val="20"/>
              </w:rPr>
              <w:t>$</w:t>
            </w:r>
            <w:r>
              <w:rPr>
                <w:sz w:val="20"/>
              </w:rPr>
              <w:tab/>
              <w:t>2,987,748.28</w:t>
            </w:r>
          </w:p>
        </w:tc>
        <w:tc>
          <w:tcPr>
            <w:tcW w:w="157" w:type="dxa"/>
            <w:tcBorders>
              <w:top w:val="single" w:sz="6" w:space="0" w:color="000000"/>
            </w:tcBorders>
          </w:tcPr>
          <w:p w:rsidR="00983931" w:rsidRDefault="00983931">
            <w:pPr>
              <w:pStyle w:val="TableParagraph"/>
              <w:rPr>
                <w:rFonts w:ascii="Times New Roman"/>
                <w:sz w:val="20"/>
              </w:rPr>
            </w:pPr>
          </w:p>
        </w:tc>
        <w:tc>
          <w:tcPr>
            <w:tcW w:w="1671" w:type="dxa"/>
            <w:tcBorders>
              <w:top w:val="single" w:sz="6" w:space="0" w:color="000000"/>
            </w:tcBorders>
          </w:tcPr>
          <w:p w:rsidR="00983931" w:rsidRDefault="00677EB3">
            <w:pPr>
              <w:pStyle w:val="TableParagraph"/>
              <w:tabs>
                <w:tab w:val="left" w:pos="489"/>
              </w:tabs>
              <w:spacing w:before="39"/>
              <w:ind w:left="71"/>
              <w:rPr>
                <w:sz w:val="20"/>
              </w:rPr>
            </w:pPr>
            <w:r>
              <w:rPr>
                <w:sz w:val="20"/>
              </w:rPr>
              <w:t>$</w:t>
            </w:r>
            <w:r>
              <w:rPr>
                <w:sz w:val="20"/>
              </w:rPr>
              <w:tab/>
              <w:t>3,510,270.05</w:t>
            </w:r>
          </w:p>
        </w:tc>
        <w:tc>
          <w:tcPr>
            <w:tcW w:w="1711" w:type="dxa"/>
            <w:tcBorders>
              <w:top w:val="single" w:sz="6" w:space="0" w:color="000000"/>
            </w:tcBorders>
          </w:tcPr>
          <w:p w:rsidR="00983931" w:rsidRDefault="00677EB3">
            <w:pPr>
              <w:pStyle w:val="TableParagraph"/>
              <w:tabs>
                <w:tab w:val="left" w:pos="417"/>
              </w:tabs>
              <w:spacing w:before="39"/>
              <w:ind w:right="117"/>
              <w:jc w:val="right"/>
              <w:rPr>
                <w:sz w:val="20"/>
              </w:rPr>
            </w:pPr>
            <w:r>
              <w:rPr>
                <w:sz w:val="20"/>
              </w:rPr>
              <w:t>$</w:t>
            </w:r>
            <w:r>
              <w:rPr>
                <w:sz w:val="20"/>
              </w:rPr>
              <w:tab/>
            </w:r>
            <w:r>
              <w:rPr>
                <w:spacing w:val="-1"/>
                <w:sz w:val="20"/>
              </w:rPr>
              <w:t>3,434,348.83</w:t>
            </w:r>
          </w:p>
        </w:tc>
        <w:tc>
          <w:tcPr>
            <w:tcW w:w="1714" w:type="dxa"/>
            <w:tcBorders>
              <w:top w:val="single" w:sz="6" w:space="0" w:color="000000"/>
            </w:tcBorders>
          </w:tcPr>
          <w:p w:rsidR="00983931" w:rsidRDefault="00677EB3">
            <w:pPr>
              <w:pStyle w:val="TableParagraph"/>
              <w:tabs>
                <w:tab w:val="left" w:pos="482"/>
              </w:tabs>
              <w:spacing w:before="39"/>
              <w:ind w:left="109"/>
              <w:rPr>
                <w:sz w:val="20"/>
              </w:rPr>
            </w:pPr>
            <w:r>
              <w:rPr>
                <w:sz w:val="20"/>
              </w:rPr>
              <w:t>$</w:t>
            </w:r>
            <w:r>
              <w:rPr>
                <w:sz w:val="20"/>
              </w:rPr>
              <w:tab/>
              <w:t>2,004,650.00</w:t>
            </w:r>
          </w:p>
        </w:tc>
      </w:tr>
      <w:tr w:rsidR="00983931">
        <w:trPr>
          <w:trHeight w:val="283"/>
        </w:trPr>
        <w:tc>
          <w:tcPr>
            <w:tcW w:w="2722" w:type="dxa"/>
          </w:tcPr>
          <w:p w:rsidR="00983931" w:rsidRDefault="00677EB3">
            <w:pPr>
              <w:pStyle w:val="TableParagraph"/>
              <w:spacing w:before="2"/>
              <w:ind w:left="134"/>
              <w:rPr>
                <w:sz w:val="20"/>
              </w:rPr>
            </w:pPr>
            <w:r>
              <w:rPr>
                <w:sz w:val="20"/>
              </w:rPr>
              <w:t>Gifted</w:t>
            </w:r>
          </w:p>
        </w:tc>
        <w:tc>
          <w:tcPr>
            <w:tcW w:w="1795" w:type="dxa"/>
          </w:tcPr>
          <w:p w:rsidR="00983931" w:rsidRDefault="00677EB3">
            <w:pPr>
              <w:pStyle w:val="TableParagraph"/>
              <w:tabs>
                <w:tab w:val="left" w:pos="885"/>
              </w:tabs>
              <w:spacing w:before="2"/>
              <w:ind w:left="60"/>
              <w:rPr>
                <w:sz w:val="20"/>
              </w:rPr>
            </w:pPr>
            <w:r>
              <w:rPr>
                <w:sz w:val="20"/>
              </w:rPr>
              <w:t>$</w:t>
            </w:r>
            <w:r>
              <w:rPr>
                <w:sz w:val="20"/>
              </w:rPr>
              <w:tab/>
              <w:t>90,010.69</w:t>
            </w:r>
          </w:p>
        </w:tc>
        <w:tc>
          <w:tcPr>
            <w:tcW w:w="1697" w:type="dxa"/>
          </w:tcPr>
          <w:p w:rsidR="00983931" w:rsidRDefault="00677EB3">
            <w:pPr>
              <w:pStyle w:val="TableParagraph"/>
              <w:tabs>
                <w:tab w:val="left" w:pos="740"/>
              </w:tabs>
              <w:spacing w:before="2"/>
              <w:ind w:left="95"/>
              <w:rPr>
                <w:sz w:val="20"/>
              </w:rPr>
            </w:pPr>
            <w:r>
              <w:rPr>
                <w:sz w:val="20"/>
              </w:rPr>
              <w:t>$</w:t>
            </w:r>
            <w:r>
              <w:rPr>
                <w:sz w:val="20"/>
              </w:rPr>
              <w:tab/>
              <w:t>65,736.98</w:t>
            </w:r>
          </w:p>
        </w:tc>
        <w:tc>
          <w:tcPr>
            <w:tcW w:w="157" w:type="dxa"/>
          </w:tcPr>
          <w:p w:rsidR="00983931" w:rsidRDefault="00983931">
            <w:pPr>
              <w:pStyle w:val="TableParagraph"/>
              <w:rPr>
                <w:rFonts w:ascii="Times New Roman"/>
                <w:sz w:val="20"/>
              </w:rPr>
            </w:pPr>
          </w:p>
        </w:tc>
        <w:tc>
          <w:tcPr>
            <w:tcW w:w="1671" w:type="dxa"/>
          </w:tcPr>
          <w:p w:rsidR="00983931" w:rsidRDefault="00677EB3">
            <w:pPr>
              <w:pStyle w:val="TableParagraph"/>
              <w:tabs>
                <w:tab w:val="left" w:pos="625"/>
              </w:tabs>
              <w:spacing w:before="2"/>
              <w:ind w:left="71"/>
              <w:rPr>
                <w:sz w:val="20"/>
              </w:rPr>
            </w:pPr>
            <w:r>
              <w:rPr>
                <w:sz w:val="20"/>
              </w:rPr>
              <w:t>$</w:t>
            </w:r>
            <w:r>
              <w:rPr>
                <w:sz w:val="20"/>
              </w:rPr>
              <w:tab/>
              <w:t>140,525.31</w:t>
            </w:r>
          </w:p>
        </w:tc>
        <w:tc>
          <w:tcPr>
            <w:tcW w:w="1711" w:type="dxa"/>
          </w:tcPr>
          <w:p w:rsidR="00983931" w:rsidRDefault="00677EB3">
            <w:pPr>
              <w:pStyle w:val="TableParagraph"/>
              <w:tabs>
                <w:tab w:val="left" w:pos="553"/>
              </w:tabs>
              <w:spacing w:before="2"/>
              <w:ind w:right="132"/>
              <w:jc w:val="right"/>
              <w:rPr>
                <w:sz w:val="20"/>
              </w:rPr>
            </w:pPr>
            <w:r>
              <w:rPr>
                <w:sz w:val="20"/>
              </w:rPr>
              <w:t>$</w:t>
            </w:r>
            <w:r>
              <w:rPr>
                <w:sz w:val="20"/>
              </w:rPr>
              <w:tab/>
            </w:r>
            <w:r>
              <w:rPr>
                <w:spacing w:val="-1"/>
                <w:sz w:val="20"/>
              </w:rPr>
              <w:t>169,745.15</w:t>
            </w:r>
          </w:p>
        </w:tc>
        <w:tc>
          <w:tcPr>
            <w:tcW w:w="1714" w:type="dxa"/>
          </w:tcPr>
          <w:p w:rsidR="00983931" w:rsidRDefault="00677EB3">
            <w:pPr>
              <w:pStyle w:val="TableParagraph"/>
              <w:tabs>
                <w:tab w:val="left" w:pos="618"/>
              </w:tabs>
              <w:spacing w:before="2"/>
              <w:ind w:left="109"/>
              <w:rPr>
                <w:sz w:val="20"/>
              </w:rPr>
            </w:pPr>
            <w:r>
              <w:rPr>
                <w:sz w:val="20"/>
              </w:rPr>
              <w:t>$</w:t>
            </w:r>
            <w:r>
              <w:rPr>
                <w:sz w:val="20"/>
              </w:rPr>
              <w:tab/>
              <w:t>171,800.00</w:t>
            </w:r>
          </w:p>
        </w:tc>
      </w:tr>
      <w:tr w:rsidR="00983931">
        <w:trPr>
          <w:trHeight w:val="283"/>
        </w:trPr>
        <w:tc>
          <w:tcPr>
            <w:tcW w:w="2722" w:type="dxa"/>
          </w:tcPr>
          <w:p w:rsidR="00983931" w:rsidRDefault="00677EB3">
            <w:pPr>
              <w:pStyle w:val="TableParagraph"/>
              <w:spacing w:before="1"/>
              <w:ind w:left="134"/>
              <w:rPr>
                <w:sz w:val="20"/>
              </w:rPr>
            </w:pPr>
            <w:r>
              <w:rPr>
                <w:sz w:val="20"/>
              </w:rPr>
              <w:t>Career &amp; Technology</w:t>
            </w:r>
          </w:p>
        </w:tc>
        <w:tc>
          <w:tcPr>
            <w:tcW w:w="1795" w:type="dxa"/>
          </w:tcPr>
          <w:p w:rsidR="00983931" w:rsidRDefault="00983931">
            <w:pPr>
              <w:pStyle w:val="TableParagraph"/>
              <w:rPr>
                <w:rFonts w:ascii="Times New Roman"/>
                <w:sz w:val="20"/>
              </w:rPr>
            </w:pPr>
          </w:p>
        </w:tc>
        <w:tc>
          <w:tcPr>
            <w:tcW w:w="1697" w:type="dxa"/>
          </w:tcPr>
          <w:p w:rsidR="00983931" w:rsidRDefault="00983931">
            <w:pPr>
              <w:pStyle w:val="TableParagraph"/>
              <w:rPr>
                <w:rFonts w:ascii="Times New Roman"/>
                <w:sz w:val="20"/>
              </w:rPr>
            </w:pPr>
          </w:p>
        </w:tc>
        <w:tc>
          <w:tcPr>
            <w:tcW w:w="157" w:type="dxa"/>
          </w:tcPr>
          <w:p w:rsidR="00983931" w:rsidRDefault="00983931">
            <w:pPr>
              <w:pStyle w:val="TableParagraph"/>
              <w:rPr>
                <w:rFonts w:ascii="Times New Roman"/>
                <w:sz w:val="20"/>
              </w:rPr>
            </w:pPr>
          </w:p>
        </w:tc>
        <w:tc>
          <w:tcPr>
            <w:tcW w:w="1671" w:type="dxa"/>
          </w:tcPr>
          <w:p w:rsidR="00983931" w:rsidRDefault="00983931">
            <w:pPr>
              <w:pStyle w:val="TableParagraph"/>
              <w:rPr>
                <w:rFonts w:ascii="Times New Roman"/>
                <w:sz w:val="20"/>
              </w:rPr>
            </w:pPr>
          </w:p>
        </w:tc>
        <w:tc>
          <w:tcPr>
            <w:tcW w:w="1711" w:type="dxa"/>
          </w:tcPr>
          <w:p w:rsidR="00983931" w:rsidRDefault="00677EB3">
            <w:pPr>
              <w:pStyle w:val="TableParagraph"/>
              <w:tabs>
                <w:tab w:val="left" w:pos="644"/>
              </w:tabs>
              <w:spacing w:before="1"/>
              <w:ind w:right="145"/>
              <w:jc w:val="right"/>
              <w:rPr>
                <w:sz w:val="20"/>
              </w:rPr>
            </w:pPr>
            <w:r>
              <w:rPr>
                <w:sz w:val="20"/>
              </w:rPr>
              <w:t>$</w:t>
            </w:r>
            <w:r>
              <w:rPr>
                <w:sz w:val="20"/>
              </w:rPr>
              <w:tab/>
            </w:r>
            <w:r>
              <w:rPr>
                <w:spacing w:val="-1"/>
                <w:sz w:val="20"/>
              </w:rPr>
              <w:t>74,990.88</w:t>
            </w:r>
          </w:p>
        </w:tc>
        <w:tc>
          <w:tcPr>
            <w:tcW w:w="1714" w:type="dxa"/>
          </w:tcPr>
          <w:p w:rsidR="00983931" w:rsidRDefault="00677EB3">
            <w:pPr>
              <w:pStyle w:val="TableParagraph"/>
              <w:tabs>
                <w:tab w:val="left" w:pos="708"/>
              </w:tabs>
              <w:spacing w:before="1"/>
              <w:ind w:left="109"/>
              <w:rPr>
                <w:sz w:val="20"/>
              </w:rPr>
            </w:pPr>
            <w:r>
              <w:rPr>
                <w:sz w:val="20"/>
              </w:rPr>
              <w:t>$</w:t>
            </w:r>
            <w:r>
              <w:rPr>
                <w:sz w:val="20"/>
              </w:rPr>
              <w:tab/>
              <w:t>84,850.00</w:t>
            </w:r>
          </w:p>
        </w:tc>
      </w:tr>
      <w:tr w:rsidR="00983931">
        <w:trPr>
          <w:trHeight w:val="283"/>
        </w:trPr>
        <w:tc>
          <w:tcPr>
            <w:tcW w:w="2722" w:type="dxa"/>
          </w:tcPr>
          <w:p w:rsidR="00983931" w:rsidRDefault="00677EB3">
            <w:pPr>
              <w:pStyle w:val="TableParagraph"/>
              <w:spacing w:before="1"/>
              <w:ind w:left="134"/>
              <w:rPr>
                <w:sz w:val="20"/>
              </w:rPr>
            </w:pPr>
            <w:r>
              <w:rPr>
                <w:sz w:val="20"/>
              </w:rPr>
              <w:t>Special Education</w:t>
            </w:r>
          </w:p>
        </w:tc>
        <w:tc>
          <w:tcPr>
            <w:tcW w:w="1795" w:type="dxa"/>
          </w:tcPr>
          <w:p w:rsidR="00983931" w:rsidRDefault="00677EB3">
            <w:pPr>
              <w:pStyle w:val="TableParagraph"/>
              <w:tabs>
                <w:tab w:val="left" w:pos="749"/>
              </w:tabs>
              <w:spacing w:before="1"/>
              <w:ind w:left="60"/>
              <w:rPr>
                <w:sz w:val="20"/>
              </w:rPr>
            </w:pPr>
            <w:r>
              <w:rPr>
                <w:sz w:val="20"/>
              </w:rPr>
              <w:t>$</w:t>
            </w:r>
            <w:r>
              <w:rPr>
                <w:sz w:val="20"/>
              </w:rPr>
              <w:tab/>
              <w:t>441,974.41</w:t>
            </w:r>
          </w:p>
        </w:tc>
        <w:tc>
          <w:tcPr>
            <w:tcW w:w="1697" w:type="dxa"/>
          </w:tcPr>
          <w:p w:rsidR="00983931" w:rsidRDefault="00677EB3">
            <w:pPr>
              <w:pStyle w:val="TableParagraph"/>
              <w:tabs>
                <w:tab w:val="left" w:pos="649"/>
              </w:tabs>
              <w:spacing w:before="1"/>
              <w:ind w:left="95"/>
              <w:rPr>
                <w:sz w:val="20"/>
              </w:rPr>
            </w:pPr>
            <w:r>
              <w:rPr>
                <w:sz w:val="20"/>
              </w:rPr>
              <w:t>$</w:t>
            </w:r>
            <w:r>
              <w:rPr>
                <w:sz w:val="20"/>
              </w:rPr>
              <w:tab/>
              <w:t>407,819.54</w:t>
            </w:r>
          </w:p>
        </w:tc>
        <w:tc>
          <w:tcPr>
            <w:tcW w:w="157" w:type="dxa"/>
          </w:tcPr>
          <w:p w:rsidR="00983931" w:rsidRDefault="00983931">
            <w:pPr>
              <w:pStyle w:val="TableParagraph"/>
              <w:rPr>
                <w:rFonts w:ascii="Times New Roman"/>
                <w:sz w:val="20"/>
              </w:rPr>
            </w:pPr>
          </w:p>
        </w:tc>
        <w:tc>
          <w:tcPr>
            <w:tcW w:w="1671" w:type="dxa"/>
          </w:tcPr>
          <w:p w:rsidR="00983931" w:rsidRDefault="00677EB3">
            <w:pPr>
              <w:pStyle w:val="TableParagraph"/>
              <w:tabs>
                <w:tab w:val="left" w:pos="625"/>
              </w:tabs>
              <w:spacing w:before="1"/>
              <w:ind w:left="71"/>
              <w:rPr>
                <w:sz w:val="20"/>
              </w:rPr>
            </w:pPr>
            <w:r>
              <w:rPr>
                <w:sz w:val="20"/>
              </w:rPr>
              <w:t>$</w:t>
            </w:r>
            <w:r>
              <w:rPr>
                <w:sz w:val="20"/>
              </w:rPr>
              <w:tab/>
              <w:t>560,158.72</w:t>
            </w:r>
          </w:p>
        </w:tc>
        <w:tc>
          <w:tcPr>
            <w:tcW w:w="1711" w:type="dxa"/>
          </w:tcPr>
          <w:p w:rsidR="00983931" w:rsidRDefault="00677EB3">
            <w:pPr>
              <w:pStyle w:val="TableParagraph"/>
              <w:tabs>
                <w:tab w:val="left" w:pos="553"/>
              </w:tabs>
              <w:spacing w:before="1"/>
              <w:ind w:right="132"/>
              <w:jc w:val="right"/>
              <w:rPr>
                <w:sz w:val="20"/>
              </w:rPr>
            </w:pPr>
            <w:r>
              <w:rPr>
                <w:sz w:val="20"/>
              </w:rPr>
              <w:t>$</w:t>
            </w:r>
            <w:r>
              <w:rPr>
                <w:sz w:val="20"/>
              </w:rPr>
              <w:tab/>
            </w:r>
            <w:r>
              <w:rPr>
                <w:spacing w:val="-1"/>
                <w:sz w:val="20"/>
              </w:rPr>
              <w:t>686,766.42</w:t>
            </w:r>
          </w:p>
        </w:tc>
        <w:tc>
          <w:tcPr>
            <w:tcW w:w="1714" w:type="dxa"/>
          </w:tcPr>
          <w:p w:rsidR="00983931" w:rsidRDefault="00677EB3">
            <w:pPr>
              <w:pStyle w:val="TableParagraph"/>
              <w:tabs>
                <w:tab w:val="left" w:pos="483"/>
              </w:tabs>
              <w:spacing w:before="1"/>
              <w:ind w:left="109"/>
              <w:rPr>
                <w:sz w:val="20"/>
              </w:rPr>
            </w:pPr>
            <w:r>
              <w:rPr>
                <w:sz w:val="20"/>
              </w:rPr>
              <w:t>$</w:t>
            </w:r>
            <w:r>
              <w:rPr>
                <w:sz w:val="20"/>
              </w:rPr>
              <w:tab/>
              <w:t>1,027,650.00</w:t>
            </w:r>
          </w:p>
        </w:tc>
      </w:tr>
      <w:tr w:rsidR="00983931">
        <w:trPr>
          <w:trHeight w:val="283"/>
        </w:trPr>
        <w:tc>
          <w:tcPr>
            <w:tcW w:w="2722" w:type="dxa"/>
          </w:tcPr>
          <w:p w:rsidR="00983931" w:rsidRDefault="00677EB3">
            <w:pPr>
              <w:pStyle w:val="TableParagraph"/>
              <w:spacing w:before="2"/>
              <w:ind w:left="134"/>
              <w:rPr>
                <w:sz w:val="20"/>
              </w:rPr>
            </w:pPr>
            <w:r>
              <w:rPr>
                <w:sz w:val="20"/>
              </w:rPr>
              <w:t>Compensatory</w:t>
            </w:r>
          </w:p>
        </w:tc>
        <w:tc>
          <w:tcPr>
            <w:tcW w:w="1795" w:type="dxa"/>
          </w:tcPr>
          <w:p w:rsidR="00983931" w:rsidRDefault="00677EB3">
            <w:pPr>
              <w:pStyle w:val="TableParagraph"/>
              <w:tabs>
                <w:tab w:val="left" w:pos="749"/>
              </w:tabs>
              <w:spacing w:before="2"/>
              <w:ind w:left="60"/>
              <w:rPr>
                <w:sz w:val="20"/>
              </w:rPr>
            </w:pPr>
            <w:r>
              <w:rPr>
                <w:sz w:val="20"/>
              </w:rPr>
              <w:t>$</w:t>
            </w:r>
            <w:r>
              <w:rPr>
                <w:sz w:val="20"/>
              </w:rPr>
              <w:tab/>
              <w:t>133,413.27</w:t>
            </w:r>
          </w:p>
        </w:tc>
        <w:tc>
          <w:tcPr>
            <w:tcW w:w="1697" w:type="dxa"/>
          </w:tcPr>
          <w:p w:rsidR="00983931" w:rsidRDefault="00677EB3">
            <w:pPr>
              <w:pStyle w:val="TableParagraph"/>
              <w:tabs>
                <w:tab w:val="left" w:pos="649"/>
              </w:tabs>
              <w:spacing w:before="2"/>
              <w:ind w:left="95"/>
              <w:rPr>
                <w:sz w:val="20"/>
              </w:rPr>
            </w:pPr>
            <w:r>
              <w:rPr>
                <w:sz w:val="20"/>
              </w:rPr>
              <w:t>$</w:t>
            </w:r>
            <w:r>
              <w:rPr>
                <w:sz w:val="20"/>
              </w:rPr>
              <w:tab/>
              <w:t>201,759.78</w:t>
            </w:r>
          </w:p>
        </w:tc>
        <w:tc>
          <w:tcPr>
            <w:tcW w:w="157" w:type="dxa"/>
          </w:tcPr>
          <w:p w:rsidR="00983931" w:rsidRDefault="00983931">
            <w:pPr>
              <w:pStyle w:val="TableParagraph"/>
              <w:rPr>
                <w:rFonts w:ascii="Times New Roman"/>
                <w:sz w:val="20"/>
              </w:rPr>
            </w:pPr>
          </w:p>
        </w:tc>
        <w:tc>
          <w:tcPr>
            <w:tcW w:w="1671" w:type="dxa"/>
          </w:tcPr>
          <w:p w:rsidR="00983931" w:rsidRDefault="00677EB3">
            <w:pPr>
              <w:pStyle w:val="TableParagraph"/>
              <w:tabs>
                <w:tab w:val="left" w:pos="1212"/>
              </w:tabs>
              <w:spacing w:before="2"/>
              <w:ind w:left="71"/>
              <w:rPr>
                <w:sz w:val="20"/>
              </w:rPr>
            </w:pPr>
            <w:r>
              <w:rPr>
                <w:sz w:val="20"/>
              </w:rPr>
              <w:t>$</w:t>
            </w:r>
            <w:r>
              <w:rPr>
                <w:sz w:val="20"/>
              </w:rPr>
              <w:tab/>
              <w:t>‐</w:t>
            </w:r>
          </w:p>
        </w:tc>
        <w:tc>
          <w:tcPr>
            <w:tcW w:w="1711" w:type="dxa"/>
          </w:tcPr>
          <w:p w:rsidR="00983931" w:rsidRDefault="00983931">
            <w:pPr>
              <w:pStyle w:val="TableParagraph"/>
              <w:rPr>
                <w:rFonts w:ascii="Times New Roman"/>
                <w:sz w:val="20"/>
              </w:rPr>
            </w:pPr>
          </w:p>
        </w:tc>
        <w:tc>
          <w:tcPr>
            <w:tcW w:w="1714" w:type="dxa"/>
          </w:tcPr>
          <w:p w:rsidR="00983931" w:rsidRDefault="00677EB3">
            <w:pPr>
              <w:pStyle w:val="TableParagraph"/>
              <w:tabs>
                <w:tab w:val="left" w:pos="1296"/>
              </w:tabs>
              <w:spacing w:before="2"/>
              <w:ind w:left="109"/>
              <w:rPr>
                <w:sz w:val="20"/>
              </w:rPr>
            </w:pPr>
            <w:r>
              <w:rPr>
                <w:sz w:val="20"/>
              </w:rPr>
              <w:t>$</w:t>
            </w:r>
            <w:r>
              <w:rPr>
                <w:sz w:val="20"/>
              </w:rPr>
              <w:tab/>
              <w:t>‐</w:t>
            </w:r>
          </w:p>
        </w:tc>
      </w:tr>
      <w:tr w:rsidR="00983931">
        <w:trPr>
          <w:trHeight w:val="283"/>
        </w:trPr>
        <w:tc>
          <w:tcPr>
            <w:tcW w:w="2722" w:type="dxa"/>
          </w:tcPr>
          <w:p w:rsidR="00983931" w:rsidRDefault="00677EB3">
            <w:pPr>
              <w:pStyle w:val="TableParagraph"/>
              <w:spacing w:before="1"/>
              <w:ind w:left="134"/>
              <w:rPr>
                <w:sz w:val="20"/>
              </w:rPr>
            </w:pPr>
            <w:r>
              <w:rPr>
                <w:sz w:val="20"/>
              </w:rPr>
              <w:t>Bilingual</w:t>
            </w:r>
          </w:p>
        </w:tc>
        <w:tc>
          <w:tcPr>
            <w:tcW w:w="1795" w:type="dxa"/>
          </w:tcPr>
          <w:p w:rsidR="00983931" w:rsidRDefault="00677EB3">
            <w:pPr>
              <w:pStyle w:val="TableParagraph"/>
              <w:tabs>
                <w:tab w:val="left" w:pos="885"/>
              </w:tabs>
              <w:spacing w:before="1"/>
              <w:ind w:left="60"/>
              <w:rPr>
                <w:sz w:val="20"/>
              </w:rPr>
            </w:pPr>
            <w:r>
              <w:rPr>
                <w:sz w:val="20"/>
              </w:rPr>
              <w:t>$</w:t>
            </w:r>
            <w:r>
              <w:rPr>
                <w:sz w:val="20"/>
              </w:rPr>
              <w:tab/>
              <w:t>39,719.68</w:t>
            </w:r>
          </w:p>
        </w:tc>
        <w:tc>
          <w:tcPr>
            <w:tcW w:w="1697" w:type="dxa"/>
          </w:tcPr>
          <w:p w:rsidR="00983931" w:rsidRDefault="00677EB3">
            <w:pPr>
              <w:pStyle w:val="TableParagraph"/>
              <w:tabs>
                <w:tab w:val="left" w:pos="740"/>
              </w:tabs>
              <w:spacing w:before="1"/>
              <w:ind w:left="95"/>
              <w:rPr>
                <w:sz w:val="20"/>
              </w:rPr>
            </w:pPr>
            <w:r>
              <w:rPr>
                <w:sz w:val="20"/>
              </w:rPr>
              <w:t>$</w:t>
            </w:r>
            <w:r>
              <w:rPr>
                <w:sz w:val="20"/>
              </w:rPr>
              <w:tab/>
              <w:t>63,834.75</w:t>
            </w:r>
          </w:p>
        </w:tc>
        <w:tc>
          <w:tcPr>
            <w:tcW w:w="157" w:type="dxa"/>
          </w:tcPr>
          <w:p w:rsidR="00983931" w:rsidRDefault="00983931">
            <w:pPr>
              <w:pStyle w:val="TableParagraph"/>
              <w:rPr>
                <w:rFonts w:ascii="Times New Roman"/>
                <w:sz w:val="20"/>
              </w:rPr>
            </w:pPr>
          </w:p>
        </w:tc>
        <w:tc>
          <w:tcPr>
            <w:tcW w:w="1671" w:type="dxa"/>
          </w:tcPr>
          <w:p w:rsidR="00983931" w:rsidRDefault="00677EB3">
            <w:pPr>
              <w:pStyle w:val="TableParagraph"/>
              <w:tabs>
                <w:tab w:val="left" w:pos="716"/>
              </w:tabs>
              <w:spacing w:before="1"/>
              <w:ind w:left="71"/>
              <w:rPr>
                <w:sz w:val="20"/>
              </w:rPr>
            </w:pPr>
            <w:r>
              <w:rPr>
                <w:sz w:val="20"/>
              </w:rPr>
              <w:t>$</w:t>
            </w:r>
            <w:r>
              <w:rPr>
                <w:sz w:val="20"/>
              </w:rPr>
              <w:tab/>
              <w:t>68,719.17</w:t>
            </w:r>
          </w:p>
        </w:tc>
        <w:tc>
          <w:tcPr>
            <w:tcW w:w="1711" w:type="dxa"/>
          </w:tcPr>
          <w:p w:rsidR="00983931" w:rsidRDefault="00677EB3">
            <w:pPr>
              <w:pStyle w:val="TableParagraph"/>
              <w:tabs>
                <w:tab w:val="left" w:pos="644"/>
              </w:tabs>
              <w:spacing w:before="1"/>
              <w:ind w:right="145"/>
              <w:jc w:val="right"/>
              <w:rPr>
                <w:sz w:val="20"/>
              </w:rPr>
            </w:pPr>
            <w:r>
              <w:rPr>
                <w:sz w:val="20"/>
              </w:rPr>
              <w:t>$</w:t>
            </w:r>
            <w:r>
              <w:rPr>
                <w:sz w:val="20"/>
              </w:rPr>
              <w:tab/>
            </w:r>
            <w:r>
              <w:rPr>
                <w:spacing w:val="-1"/>
                <w:sz w:val="20"/>
              </w:rPr>
              <w:t>61,435.37</w:t>
            </w:r>
          </w:p>
        </w:tc>
        <w:tc>
          <w:tcPr>
            <w:tcW w:w="1714" w:type="dxa"/>
          </w:tcPr>
          <w:p w:rsidR="00983931" w:rsidRDefault="00677EB3">
            <w:pPr>
              <w:pStyle w:val="TableParagraph"/>
              <w:tabs>
                <w:tab w:val="left" w:pos="708"/>
              </w:tabs>
              <w:spacing w:before="1"/>
              <w:ind w:left="109"/>
              <w:rPr>
                <w:sz w:val="20"/>
              </w:rPr>
            </w:pPr>
            <w:r>
              <w:rPr>
                <w:sz w:val="20"/>
              </w:rPr>
              <w:t>$</w:t>
            </w:r>
            <w:r>
              <w:rPr>
                <w:sz w:val="20"/>
              </w:rPr>
              <w:tab/>
              <w:t>63,050.00</w:t>
            </w:r>
          </w:p>
        </w:tc>
      </w:tr>
      <w:tr w:rsidR="00983931">
        <w:trPr>
          <w:trHeight w:val="283"/>
        </w:trPr>
        <w:tc>
          <w:tcPr>
            <w:tcW w:w="2722" w:type="dxa"/>
          </w:tcPr>
          <w:p w:rsidR="00983931" w:rsidRDefault="00677EB3">
            <w:pPr>
              <w:pStyle w:val="TableParagraph"/>
              <w:spacing w:before="1"/>
              <w:ind w:left="134"/>
              <w:rPr>
                <w:sz w:val="20"/>
              </w:rPr>
            </w:pPr>
            <w:r>
              <w:rPr>
                <w:sz w:val="20"/>
              </w:rPr>
              <w:t>SCE to Support Title 1</w:t>
            </w:r>
          </w:p>
        </w:tc>
        <w:tc>
          <w:tcPr>
            <w:tcW w:w="1795" w:type="dxa"/>
          </w:tcPr>
          <w:p w:rsidR="00983931" w:rsidRDefault="00983931">
            <w:pPr>
              <w:pStyle w:val="TableParagraph"/>
              <w:rPr>
                <w:rFonts w:ascii="Times New Roman"/>
                <w:sz w:val="20"/>
              </w:rPr>
            </w:pPr>
          </w:p>
        </w:tc>
        <w:tc>
          <w:tcPr>
            <w:tcW w:w="1697" w:type="dxa"/>
          </w:tcPr>
          <w:p w:rsidR="00983931" w:rsidRDefault="00677EB3">
            <w:pPr>
              <w:pStyle w:val="TableParagraph"/>
              <w:spacing w:before="1"/>
              <w:ind w:left="167"/>
              <w:rPr>
                <w:sz w:val="20"/>
              </w:rPr>
            </w:pPr>
            <w:r>
              <w:rPr>
                <w:sz w:val="20"/>
              </w:rPr>
              <w:t>$</w:t>
            </w:r>
          </w:p>
        </w:tc>
        <w:tc>
          <w:tcPr>
            <w:tcW w:w="157" w:type="dxa"/>
          </w:tcPr>
          <w:p w:rsidR="00983931" w:rsidRDefault="00677EB3">
            <w:pPr>
              <w:pStyle w:val="TableParagraph"/>
              <w:spacing w:before="1"/>
              <w:ind w:left="18"/>
              <w:rPr>
                <w:sz w:val="20"/>
              </w:rPr>
            </w:pPr>
            <w:r>
              <w:rPr>
                <w:sz w:val="20"/>
              </w:rPr>
              <w:t>‐</w:t>
            </w:r>
          </w:p>
        </w:tc>
        <w:tc>
          <w:tcPr>
            <w:tcW w:w="1671" w:type="dxa"/>
          </w:tcPr>
          <w:p w:rsidR="00983931" w:rsidRDefault="00677EB3">
            <w:pPr>
              <w:pStyle w:val="TableParagraph"/>
              <w:tabs>
                <w:tab w:val="left" w:pos="624"/>
              </w:tabs>
              <w:spacing w:before="1"/>
              <w:ind w:left="71"/>
              <w:rPr>
                <w:sz w:val="20"/>
              </w:rPr>
            </w:pPr>
            <w:r>
              <w:rPr>
                <w:sz w:val="20"/>
              </w:rPr>
              <w:t>$</w:t>
            </w:r>
            <w:r>
              <w:rPr>
                <w:sz w:val="20"/>
              </w:rPr>
              <w:tab/>
              <w:t>216,458.45</w:t>
            </w:r>
          </w:p>
        </w:tc>
        <w:tc>
          <w:tcPr>
            <w:tcW w:w="1711" w:type="dxa"/>
          </w:tcPr>
          <w:p w:rsidR="00983931" w:rsidRDefault="00677EB3">
            <w:pPr>
              <w:pStyle w:val="TableParagraph"/>
              <w:tabs>
                <w:tab w:val="left" w:pos="553"/>
              </w:tabs>
              <w:spacing w:before="1"/>
              <w:ind w:right="132"/>
              <w:jc w:val="right"/>
              <w:rPr>
                <w:sz w:val="20"/>
              </w:rPr>
            </w:pPr>
            <w:r>
              <w:rPr>
                <w:sz w:val="20"/>
              </w:rPr>
              <w:t>$</w:t>
            </w:r>
            <w:r>
              <w:rPr>
                <w:sz w:val="20"/>
              </w:rPr>
              <w:tab/>
            </w:r>
            <w:r>
              <w:rPr>
                <w:spacing w:val="-1"/>
                <w:sz w:val="20"/>
              </w:rPr>
              <w:t>260,622.57</w:t>
            </w:r>
          </w:p>
        </w:tc>
        <w:tc>
          <w:tcPr>
            <w:tcW w:w="1714" w:type="dxa"/>
          </w:tcPr>
          <w:p w:rsidR="00983931" w:rsidRDefault="00677EB3">
            <w:pPr>
              <w:pStyle w:val="TableParagraph"/>
              <w:tabs>
                <w:tab w:val="left" w:pos="618"/>
              </w:tabs>
              <w:spacing w:before="1"/>
              <w:ind w:left="109"/>
              <w:rPr>
                <w:sz w:val="20"/>
              </w:rPr>
            </w:pPr>
            <w:r>
              <w:rPr>
                <w:sz w:val="20"/>
              </w:rPr>
              <w:t>$</w:t>
            </w:r>
            <w:r>
              <w:rPr>
                <w:sz w:val="20"/>
              </w:rPr>
              <w:tab/>
              <w:t>259,600.00</w:t>
            </w:r>
          </w:p>
        </w:tc>
      </w:tr>
      <w:tr w:rsidR="00983931">
        <w:trPr>
          <w:trHeight w:val="283"/>
        </w:trPr>
        <w:tc>
          <w:tcPr>
            <w:tcW w:w="2722" w:type="dxa"/>
          </w:tcPr>
          <w:p w:rsidR="00983931" w:rsidRDefault="00677EB3">
            <w:pPr>
              <w:pStyle w:val="TableParagraph"/>
              <w:spacing w:before="1"/>
              <w:ind w:left="134"/>
              <w:rPr>
                <w:sz w:val="20"/>
              </w:rPr>
            </w:pPr>
            <w:r>
              <w:rPr>
                <w:sz w:val="20"/>
              </w:rPr>
              <w:t>Athletics</w:t>
            </w:r>
          </w:p>
        </w:tc>
        <w:tc>
          <w:tcPr>
            <w:tcW w:w="1795" w:type="dxa"/>
          </w:tcPr>
          <w:p w:rsidR="00983931" w:rsidRDefault="00677EB3">
            <w:pPr>
              <w:pStyle w:val="TableParagraph"/>
              <w:tabs>
                <w:tab w:val="left" w:pos="749"/>
              </w:tabs>
              <w:spacing w:before="1"/>
              <w:ind w:left="60"/>
              <w:rPr>
                <w:sz w:val="20"/>
              </w:rPr>
            </w:pPr>
            <w:r>
              <w:rPr>
                <w:sz w:val="20"/>
              </w:rPr>
              <w:t>$</w:t>
            </w:r>
            <w:r>
              <w:rPr>
                <w:sz w:val="20"/>
              </w:rPr>
              <w:tab/>
              <w:t>101,891.25</w:t>
            </w:r>
          </w:p>
        </w:tc>
        <w:tc>
          <w:tcPr>
            <w:tcW w:w="1697" w:type="dxa"/>
          </w:tcPr>
          <w:p w:rsidR="00983931" w:rsidRDefault="00677EB3">
            <w:pPr>
              <w:pStyle w:val="TableParagraph"/>
              <w:tabs>
                <w:tab w:val="left" w:pos="648"/>
              </w:tabs>
              <w:spacing w:before="1"/>
              <w:ind w:left="95"/>
              <w:rPr>
                <w:sz w:val="20"/>
              </w:rPr>
            </w:pPr>
            <w:r>
              <w:rPr>
                <w:sz w:val="20"/>
              </w:rPr>
              <w:t>$</w:t>
            </w:r>
            <w:r>
              <w:rPr>
                <w:sz w:val="20"/>
              </w:rPr>
              <w:tab/>
              <w:t>105,099.70</w:t>
            </w:r>
          </w:p>
        </w:tc>
        <w:tc>
          <w:tcPr>
            <w:tcW w:w="157" w:type="dxa"/>
          </w:tcPr>
          <w:p w:rsidR="00983931" w:rsidRDefault="00983931">
            <w:pPr>
              <w:pStyle w:val="TableParagraph"/>
              <w:rPr>
                <w:rFonts w:ascii="Times New Roman"/>
                <w:sz w:val="20"/>
              </w:rPr>
            </w:pPr>
          </w:p>
        </w:tc>
        <w:tc>
          <w:tcPr>
            <w:tcW w:w="1671" w:type="dxa"/>
          </w:tcPr>
          <w:p w:rsidR="00983931" w:rsidRDefault="00677EB3">
            <w:pPr>
              <w:pStyle w:val="TableParagraph"/>
              <w:tabs>
                <w:tab w:val="left" w:pos="624"/>
              </w:tabs>
              <w:spacing w:before="1"/>
              <w:ind w:left="71"/>
              <w:rPr>
                <w:sz w:val="20"/>
              </w:rPr>
            </w:pPr>
            <w:r>
              <w:rPr>
                <w:sz w:val="20"/>
              </w:rPr>
              <w:t>$</w:t>
            </w:r>
            <w:r>
              <w:rPr>
                <w:sz w:val="20"/>
              </w:rPr>
              <w:tab/>
              <w:t>101,096.95</w:t>
            </w:r>
          </w:p>
        </w:tc>
        <w:tc>
          <w:tcPr>
            <w:tcW w:w="1711" w:type="dxa"/>
          </w:tcPr>
          <w:p w:rsidR="00983931" w:rsidRDefault="00677EB3">
            <w:pPr>
              <w:pStyle w:val="TableParagraph"/>
              <w:tabs>
                <w:tab w:val="left" w:pos="553"/>
              </w:tabs>
              <w:spacing w:before="1"/>
              <w:ind w:right="132"/>
              <w:jc w:val="right"/>
              <w:rPr>
                <w:sz w:val="20"/>
              </w:rPr>
            </w:pPr>
            <w:r>
              <w:rPr>
                <w:sz w:val="20"/>
              </w:rPr>
              <w:t>$</w:t>
            </w:r>
            <w:r>
              <w:rPr>
                <w:sz w:val="20"/>
              </w:rPr>
              <w:tab/>
            </w:r>
            <w:r>
              <w:rPr>
                <w:spacing w:val="-1"/>
                <w:sz w:val="20"/>
              </w:rPr>
              <w:t>126,913.61</w:t>
            </w:r>
          </w:p>
        </w:tc>
        <w:tc>
          <w:tcPr>
            <w:tcW w:w="1714" w:type="dxa"/>
          </w:tcPr>
          <w:p w:rsidR="00983931" w:rsidRDefault="00677EB3">
            <w:pPr>
              <w:pStyle w:val="TableParagraph"/>
              <w:tabs>
                <w:tab w:val="left" w:pos="618"/>
              </w:tabs>
              <w:spacing w:before="1"/>
              <w:ind w:left="109"/>
              <w:rPr>
                <w:sz w:val="20"/>
              </w:rPr>
            </w:pPr>
            <w:r>
              <w:rPr>
                <w:sz w:val="20"/>
              </w:rPr>
              <w:t>$</w:t>
            </w:r>
            <w:r>
              <w:rPr>
                <w:sz w:val="20"/>
              </w:rPr>
              <w:tab/>
              <w:t>122,150.00</w:t>
            </w:r>
          </w:p>
        </w:tc>
      </w:tr>
      <w:tr w:rsidR="00983931">
        <w:trPr>
          <w:trHeight w:val="240"/>
        </w:trPr>
        <w:tc>
          <w:tcPr>
            <w:tcW w:w="2722" w:type="dxa"/>
          </w:tcPr>
          <w:p w:rsidR="00983931" w:rsidRDefault="00677EB3">
            <w:pPr>
              <w:pStyle w:val="TableParagraph"/>
              <w:spacing w:before="6" w:line="214" w:lineRule="exact"/>
              <w:ind w:left="134"/>
              <w:rPr>
                <w:sz w:val="20"/>
              </w:rPr>
            </w:pPr>
            <w:r>
              <w:rPr>
                <w:sz w:val="20"/>
              </w:rPr>
              <w:t>Other Instructional Areas</w:t>
            </w:r>
          </w:p>
        </w:tc>
        <w:tc>
          <w:tcPr>
            <w:tcW w:w="1795" w:type="dxa"/>
            <w:tcBorders>
              <w:bottom w:val="single" w:sz="6" w:space="0" w:color="000000"/>
            </w:tcBorders>
          </w:tcPr>
          <w:p w:rsidR="00983931" w:rsidRDefault="00677EB3">
            <w:pPr>
              <w:pStyle w:val="TableParagraph"/>
              <w:tabs>
                <w:tab w:val="left" w:pos="613"/>
              </w:tabs>
              <w:spacing w:before="2" w:line="219" w:lineRule="exact"/>
              <w:ind w:left="60"/>
              <w:rPr>
                <w:sz w:val="20"/>
              </w:rPr>
            </w:pPr>
            <w:r>
              <w:rPr>
                <w:sz w:val="20"/>
              </w:rPr>
              <w:t>$</w:t>
            </w:r>
            <w:r>
              <w:rPr>
                <w:sz w:val="20"/>
              </w:rPr>
              <w:tab/>
              <w:t>1,290,975.57</w:t>
            </w:r>
          </w:p>
        </w:tc>
        <w:tc>
          <w:tcPr>
            <w:tcW w:w="1697" w:type="dxa"/>
            <w:tcBorders>
              <w:bottom w:val="single" w:sz="6" w:space="0" w:color="000000"/>
            </w:tcBorders>
          </w:tcPr>
          <w:p w:rsidR="00983931" w:rsidRDefault="00677EB3">
            <w:pPr>
              <w:pStyle w:val="TableParagraph"/>
              <w:tabs>
                <w:tab w:val="left" w:pos="513"/>
              </w:tabs>
              <w:spacing w:before="2" w:line="219" w:lineRule="exact"/>
              <w:ind w:left="95"/>
              <w:rPr>
                <w:sz w:val="20"/>
              </w:rPr>
            </w:pPr>
            <w:r>
              <w:rPr>
                <w:sz w:val="20"/>
              </w:rPr>
              <w:t>$</w:t>
            </w:r>
            <w:r>
              <w:rPr>
                <w:sz w:val="20"/>
              </w:rPr>
              <w:tab/>
              <w:t>1,311,778.51</w:t>
            </w:r>
          </w:p>
        </w:tc>
        <w:tc>
          <w:tcPr>
            <w:tcW w:w="157" w:type="dxa"/>
            <w:tcBorders>
              <w:bottom w:val="single" w:sz="6" w:space="0" w:color="000000"/>
            </w:tcBorders>
          </w:tcPr>
          <w:p w:rsidR="00983931" w:rsidRDefault="00983931">
            <w:pPr>
              <w:pStyle w:val="TableParagraph"/>
              <w:rPr>
                <w:rFonts w:ascii="Times New Roman"/>
                <w:sz w:val="16"/>
              </w:rPr>
            </w:pPr>
          </w:p>
        </w:tc>
        <w:tc>
          <w:tcPr>
            <w:tcW w:w="1671" w:type="dxa"/>
            <w:tcBorders>
              <w:bottom w:val="single" w:sz="6" w:space="0" w:color="000000"/>
            </w:tcBorders>
          </w:tcPr>
          <w:p w:rsidR="00983931" w:rsidRDefault="00677EB3">
            <w:pPr>
              <w:pStyle w:val="TableParagraph"/>
              <w:tabs>
                <w:tab w:val="left" w:pos="489"/>
              </w:tabs>
              <w:spacing w:before="2" w:line="219" w:lineRule="exact"/>
              <w:ind w:left="71"/>
              <w:rPr>
                <w:sz w:val="20"/>
              </w:rPr>
            </w:pPr>
            <w:r>
              <w:rPr>
                <w:sz w:val="20"/>
              </w:rPr>
              <w:t>$</w:t>
            </w:r>
            <w:r>
              <w:rPr>
                <w:sz w:val="20"/>
              </w:rPr>
              <w:tab/>
              <w:t>1,319,940.59</w:t>
            </w:r>
          </w:p>
        </w:tc>
        <w:tc>
          <w:tcPr>
            <w:tcW w:w="1711" w:type="dxa"/>
            <w:tcBorders>
              <w:bottom w:val="single" w:sz="6" w:space="0" w:color="000000"/>
            </w:tcBorders>
          </w:tcPr>
          <w:p w:rsidR="00983931" w:rsidRDefault="00677EB3">
            <w:pPr>
              <w:pStyle w:val="TableParagraph"/>
              <w:tabs>
                <w:tab w:val="left" w:pos="417"/>
              </w:tabs>
              <w:spacing w:before="2" w:line="219" w:lineRule="exact"/>
              <w:ind w:right="117"/>
              <w:jc w:val="right"/>
              <w:rPr>
                <w:sz w:val="20"/>
              </w:rPr>
            </w:pPr>
            <w:r>
              <w:rPr>
                <w:sz w:val="20"/>
              </w:rPr>
              <w:t>$</w:t>
            </w:r>
            <w:r>
              <w:rPr>
                <w:sz w:val="20"/>
              </w:rPr>
              <w:tab/>
            </w:r>
            <w:r>
              <w:rPr>
                <w:spacing w:val="-1"/>
                <w:sz w:val="20"/>
              </w:rPr>
              <w:t>1,247,521.10</w:t>
            </w:r>
          </w:p>
        </w:tc>
        <w:tc>
          <w:tcPr>
            <w:tcW w:w="1714" w:type="dxa"/>
            <w:tcBorders>
              <w:bottom w:val="single" w:sz="6" w:space="0" w:color="000000"/>
            </w:tcBorders>
          </w:tcPr>
          <w:p w:rsidR="00983931" w:rsidRDefault="00677EB3">
            <w:pPr>
              <w:pStyle w:val="TableParagraph"/>
              <w:tabs>
                <w:tab w:val="left" w:pos="482"/>
              </w:tabs>
              <w:spacing w:before="2" w:line="219" w:lineRule="exact"/>
              <w:ind w:left="109"/>
              <w:rPr>
                <w:sz w:val="20"/>
              </w:rPr>
            </w:pPr>
            <w:r>
              <w:rPr>
                <w:sz w:val="20"/>
              </w:rPr>
              <w:t>$</w:t>
            </w:r>
            <w:r>
              <w:rPr>
                <w:sz w:val="20"/>
              </w:rPr>
              <w:tab/>
              <w:t>1,325,300.00</w:t>
            </w:r>
          </w:p>
        </w:tc>
      </w:tr>
      <w:tr w:rsidR="00983931">
        <w:trPr>
          <w:trHeight w:val="438"/>
        </w:trPr>
        <w:tc>
          <w:tcPr>
            <w:tcW w:w="2722" w:type="dxa"/>
          </w:tcPr>
          <w:p w:rsidR="00983931" w:rsidRDefault="00677EB3">
            <w:pPr>
              <w:pStyle w:val="TableParagraph"/>
              <w:spacing w:before="39"/>
              <w:ind w:left="14"/>
              <w:rPr>
                <w:b/>
                <w:sz w:val="20"/>
              </w:rPr>
            </w:pPr>
            <w:r>
              <w:rPr>
                <w:b/>
                <w:sz w:val="20"/>
              </w:rPr>
              <w:t>Grand Total</w:t>
            </w:r>
          </w:p>
        </w:tc>
        <w:tc>
          <w:tcPr>
            <w:tcW w:w="1795" w:type="dxa"/>
            <w:tcBorders>
              <w:top w:val="single" w:sz="6" w:space="0" w:color="000000"/>
            </w:tcBorders>
          </w:tcPr>
          <w:p w:rsidR="00983931" w:rsidRDefault="00677EB3">
            <w:pPr>
              <w:pStyle w:val="TableParagraph"/>
              <w:tabs>
                <w:tab w:val="left" w:pos="616"/>
              </w:tabs>
              <w:spacing w:before="39"/>
              <w:ind w:left="63"/>
              <w:rPr>
                <w:b/>
                <w:sz w:val="20"/>
              </w:rPr>
            </w:pPr>
            <w:r>
              <w:rPr>
                <w:b/>
                <w:sz w:val="20"/>
              </w:rPr>
              <w:t>$</w:t>
            </w:r>
            <w:r>
              <w:rPr>
                <w:b/>
                <w:sz w:val="20"/>
              </w:rPr>
              <w:tab/>
              <w:t>4,876,714.64</w:t>
            </w:r>
          </w:p>
        </w:tc>
        <w:tc>
          <w:tcPr>
            <w:tcW w:w="1697" w:type="dxa"/>
            <w:tcBorders>
              <w:top w:val="single" w:sz="6" w:space="0" w:color="000000"/>
            </w:tcBorders>
          </w:tcPr>
          <w:p w:rsidR="00983931" w:rsidRDefault="00677EB3">
            <w:pPr>
              <w:pStyle w:val="TableParagraph"/>
              <w:tabs>
                <w:tab w:val="left" w:pos="515"/>
              </w:tabs>
              <w:spacing w:before="39"/>
              <w:ind w:left="98"/>
              <w:rPr>
                <w:b/>
                <w:sz w:val="20"/>
              </w:rPr>
            </w:pPr>
            <w:r>
              <w:rPr>
                <w:b/>
                <w:sz w:val="20"/>
              </w:rPr>
              <w:t>$</w:t>
            </w:r>
            <w:r>
              <w:rPr>
                <w:b/>
                <w:sz w:val="20"/>
              </w:rPr>
              <w:tab/>
              <w:t>5,143,777.54</w:t>
            </w:r>
          </w:p>
        </w:tc>
        <w:tc>
          <w:tcPr>
            <w:tcW w:w="157" w:type="dxa"/>
            <w:tcBorders>
              <w:top w:val="single" w:sz="6" w:space="0" w:color="000000"/>
            </w:tcBorders>
          </w:tcPr>
          <w:p w:rsidR="00983931" w:rsidRDefault="00983931">
            <w:pPr>
              <w:pStyle w:val="TableParagraph"/>
              <w:rPr>
                <w:rFonts w:ascii="Times New Roman"/>
                <w:sz w:val="20"/>
              </w:rPr>
            </w:pPr>
          </w:p>
        </w:tc>
        <w:tc>
          <w:tcPr>
            <w:tcW w:w="1671" w:type="dxa"/>
            <w:tcBorders>
              <w:top w:val="single" w:sz="6" w:space="0" w:color="000000"/>
            </w:tcBorders>
          </w:tcPr>
          <w:p w:rsidR="00983931" w:rsidRDefault="00677EB3">
            <w:pPr>
              <w:pStyle w:val="TableParagraph"/>
              <w:tabs>
                <w:tab w:val="left" w:pos="489"/>
              </w:tabs>
              <w:spacing w:before="39"/>
              <w:ind w:left="74"/>
              <w:rPr>
                <w:b/>
                <w:sz w:val="20"/>
              </w:rPr>
            </w:pPr>
            <w:r>
              <w:rPr>
                <w:b/>
                <w:sz w:val="20"/>
              </w:rPr>
              <w:t>$</w:t>
            </w:r>
            <w:r>
              <w:rPr>
                <w:b/>
                <w:sz w:val="20"/>
              </w:rPr>
              <w:tab/>
              <w:t>5,917,169.24</w:t>
            </w:r>
          </w:p>
        </w:tc>
        <w:tc>
          <w:tcPr>
            <w:tcW w:w="1711" w:type="dxa"/>
            <w:tcBorders>
              <w:top w:val="single" w:sz="6" w:space="0" w:color="000000"/>
            </w:tcBorders>
          </w:tcPr>
          <w:p w:rsidR="00983931" w:rsidRDefault="00677EB3">
            <w:pPr>
              <w:pStyle w:val="TableParagraph"/>
              <w:tabs>
                <w:tab w:val="left" w:pos="417"/>
              </w:tabs>
              <w:spacing w:before="39"/>
              <w:ind w:right="109"/>
              <w:jc w:val="right"/>
              <w:rPr>
                <w:b/>
                <w:sz w:val="20"/>
              </w:rPr>
            </w:pPr>
            <w:r>
              <w:rPr>
                <w:b/>
                <w:sz w:val="20"/>
              </w:rPr>
              <w:t>$</w:t>
            </w:r>
            <w:r>
              <w:rPr>
                <w:b/>
                <w:sz w:val="20"/>
              </w:rPr>
              <w:tab/>
            </w:r>
            <w:r>
              <w:rPr>
                <w:b/>
                <w:spacing w:val="-1"/>
                <w:sz w:val="20"/>
              </w:rPr>
              <w:t>6,062,343.93</w:t>
            </w:r>
          </w:p>
        </w:tc>
        <w:tc>
          <w:tcPr>
            <w:tcW w:w="1714" w:type="dxa"/>
            <w:tcBorders>
              <w:top w:val="single" w:sz="6" w:space="0" w:color="000000"/>
            </w:tcBorders>
          </w:tcPr>
          <w:p w:rsidR="00983931" w:rsidRDefault="00677EB3">
            <w:pPr>
              <w:pStyle w:val="TableParagraph"/>
              <w:tabs>
                <w:tab w:val="left" w:pos="437"/>
              </w:tabs>
              <w:spacing w:before="39"/>
              <w:ind w:left="110"/>
              <w:rPr>
                <w:b/>
                <w:sz w:val="20"/>
              </w:rPr>
            </w:pPr>
            <w:r>
              <w:rPr>
                <w:b/>
                <w:sz w:val="20"/>
              </w:rPr>
              <w:t>$</w:t>
            </w:r>
            <w:r>
              <w:rPr>
                <w:b/>
                <w:sz w:val="20"/>
              </w:rPr>
              <w:tab/>
              <w:t>5,059,050.00</w:t>
            </w:r>
          </w:p>
        </w:tc>
      </w:tr>
      <w:tr w:rsidR="00983931">
        <w:trPr>
          <w:trHeight w:val="620"/>
        </w:trPr>
        <w:tc>
          <w:tcPr>
            <w:tcW w:w="2722" w:type="dxa"/>
          </w:tcPr>
          <w:p w:rsidR="00983931" w:rsidRDefault="00677EB3">
            <w:pPr>
              <w:pStyle w:val="TableParagraph"/>
              <w:spacing w:before="119"/>
              <w:ind w:left="14"/>
              <w:rPr>
                <w:b/>
                <w:sz w:val="20"/>
              </w:rPr>
            </w:pPr>
            <w:r>
              <w:rPr>
                <w:b/>
                <w:sz w:val="20"/>
              </w:rPr>
              <w:t>Per Student Cost</w:t>
            </w:r>
          </w:p>
        </w:tc>
        <w:tc>
          <w:tcPr>
            <w:tcW w:w="1795" w:type="dxa"/>
          </w:tcPr>
          <w:p w:rsidR="00983931" w:rsidRDefault="00677EB3">
            <w:pPr>
              <w:pStyle w:val="TableParagraph"/>
              <w:tabs>
                <w:tab w:val="left" w:pos="976"/>
              </w:tabs>
              <w:spacing w:before="119"/>
              <w:ind w:left="60"/>
              <w:rPr>
                <w:sz w:val="20"/>
              </w:rPr>
            </w:pPr>
            <w:r>
              <w:rPr>
                <w:sz w:val="20"/>
              </w:rPr>
              <w:t>$</w:t>
            </w:r>
            <w:r>
              <w:rPr>
                <w:sz w:val="20"/>
              </w:rPr>
              <w:tab/>
              <w:t>5,424.60</w:t>
            </w:r>
          </w:p>
        </w:tc>
        <w:tc>
          <w:tcPr>
            <w:tcW w:w="1697" w:type="dxa"/>
          </w:tcPr>
          <w:p w:rsidR="00983931" w:rsidRDefault="00677EB3">
            <w:pPr>
              <w:pStyle w:val="TableParagraph"/>
              <w:tabs>
                <w:tab w:val="left" w:pos="965"/>
              </w:tabs>
              <w:spacing w:before="119"/>
              <w:ind w:left="95"/>
              <w:rPr>
                <w:sz w:val="20"/>
              </w:rPr>
            </w:pPr>
            <w:r>
              <w:rPr>
                <w:sz w:val="20"/>
              </w:rPr>
              <w:t>$</w:t>
            </w:r>
            <w:r>
              <w:rPr>
                <w:sz w:val="20"/>
              </w:rPr>
              <w:tab/>
              <w:t>5,690.02</w:t>
            </w:r>
          </w:p>
        </w:tc>
        <w:tc>
          <w:tcPr>
            <w:tcW w:w="157" w:type="dxa"/>
          </w:tcPr>
          <w:p w:rsidR="00983931" w:rsidRDefault="00983931">
            <w:pPr>
              <w:pStyle w:val="TableParagraph"/>
              <w:rPr>
                <w:rFonts w:ascii="Times New Roman"/>
                <w:sz w:val="20"/>
              </w:rPr>
            </w:pPr>
          </w:p>
        </w:tc>
        <w:tc>
          <w:tcPr>
            <w:tcW w:w="1671" w:type="dxa"/>
          </w:tcPr>
          <w:p w:rsidR="00983931" w:rsidRDefault="00677EB3">
            <w:pPr>
              <w:pStyle w:val="TableParagraph"/>
              <w:tabs>
                <w:tab w:val="left" w:pos="806"/>
              </w:tabs>
              <w:spacing w:before="119"/>
              <w:ind w:left="71"/>
              <w:rPr>
                <w:sz w:val="20"/>
              </w:rPr>
            </w:pPr>
            <w:r>
              <w:rPr>
                <w:sz w:val="20"/>
              </w:rPr>
              <w:t>$</w:t>
            </w:r>
            <w:r>
              <w:rPr>
                <w:sz w:val="20"/>
              </w:rPr>
              <w:tab/>
              <w:t>5,321.20</w:t>
            </w:r>
          </w:p>
        </w:tc>
        <w:tc>
          <w:tcPr>
            <w:tcW w:w="1711" w:type="dxa"/>
          </w:tcPr>
          <w:p w:rsidR="00983931" w:rsidRDefault="00677EB3">
            <w:pPr>
              <w:pStyle w:val="TableParagraph"/>
              <w:tabs>
                <w:tab w:val="left" w:pos="799"/>
              </w:tabs>
              <w:spacing w:before="119"/>
              <w:ind w:left="65"/>
              <w:rPr>
                <w:sz w:val="20"/>
              </w:rPr>
            </w:pPr>
            <w:r>
              <w:rPr>
                <w:sz w:val="20"/>
              </w:rPr>
              <w:t>$</w:t>
            </w:r>
            <w:r>
              <w:rPr>
                <w:sz w:val="20"/>
              </w:rPr>
              <w:tab/>
              <w:t>5,496.23</w:t>
            </w:r>
          </w:p>
        </w:tc>
        <w:tc>
          <w:tcPr>
            <w:tcW w:w="1714" w:type="dxa"/>
          </w:tcPr>
          <w:p w:rsidR="00983931" w:rsidRDefault="00677EB3">
            <w:pPr>
              <w:pStyle w:val="TableParagraph"/>
              <w:tabs>
                <w:tab w:val="left" w:pos="798"/>
              </w:tabs>
              <w:spacing w:before="119"/>
              <w:ind w:left="64"/>
              <w:rPr>
                <w:sz w:val="20"/>
              </w:rPr>
            </w:pPr>
            <w:r>
              <w:rPr>
                <w:sz w:val="20"/>
              </w:rPr>
              <w:t>$</w:t>
            </w:r>
            <w:r>
              <w:rPr>
                <w:sz w:val="20"/>
              </w:rPr>
              <w:tab/>
              <w:t>8,252.94</w:t>
            </w:r>
          </w:p>
        </w:tc>
      </w:tr>
      <w:tr w:rsidR="00983931">
        <w:trPr>
          <w:trHeight w:val="257"/>
        </w:trPr>
        <w:tc>
          <w:tcPr>
            <w:tcW w:w="2722" w:type="dxa"/>
            <w:shd w:val="clear" w:color="auto" w:fill="DDEBF7"/>
          </w:tcPr>
          <w:p w:rsidR="00983931" w:rsidRDefault="00677EB3">
            <w:pPr>
              <w:pStyle w:val="TableParagraph"/>
              <w:spacing w:before="17" w:line="221" w:lineRule="exact"/>
              <w:ind w:left="14"/>
              <w:rPr>
                <w:b/>
                <w:sz w:val="20"/>
              </w:rPr>
            </w:pPr>
            <w:r>
              <w:rPr>
                <w:b/>
                <w:sz w:val="20"/>
              </w:rPr>
              <w:t>Assessment Results</w:t>
            </w:r>
          </w:p>
        </w:tc>
        <w:tc>
          <w:tcPr>
            <w:tcW w:w="1795" w:type="dxa"/>
            <w:shd w:val="clear" w:color="auto" w:fill="DDEBF7"/>
          </w:tcPr>
          <w:p w:rsidR="00983931" w:rsidRDefault="00677EB3">
            <w:pPr>
              <w:pStyle w:val="TableParagraph"/>
              <w:spacing w:before="17" w:line="221" w:lineRule="exact"/>
              <w:ind w:left="437"/>
              <w:rPr>
                <w:b/>
                <w:sz w:val="20"/>
              </w:rPr>
            </w:pPr>
            <w:r>
              <w:rPr>
                <w:b/>
                <w:sz w:val="20"/>
              </w:rPr>
              <w:t>2017 STAAR</w:t>
            </w:r>
          </w:p>
        </w:tc>
        <w:tc>
          <w:tcPr>
            <w:tcW w:w="1697" w:type="dxa"/>
            <w:shd w:val="clear" w:color="auto" w:fill="DDEBF7"/>
          </w:tcPr>
          <w:p w:rsidR="00983931" w:rsidRDefault="00677EB3">
            <w:pPr>
              <w:pStyle w:val="TableParagraph"/>
              <w:spacing w:before="17" w:line="221" w:lineRule="exact"/>
              <w:ind w:left="472"/>
              <w:rPr>
                <w:b/>
                <w:sz w:val="20"/>
              </w:rPr>
            </w:pPr>
            <w:r>
              <w:rPr>
                <w:b/>
                <w:sz w:val="20"/>
              </w:rPr>
              <w:t>2018 STAAR</w:t>
            </w:r>
          </w:p>
        </w:tc>
        <w:tc>
          <w:tcPr>
            <w:tcW w:w="157" w:type="dxa"/>
            <w:shd w:val="clear" w:color="auto" w:fill="DDEBF7"/>
          </w:tcPr>
          <w:p w:rsidR="00983931" w:rsidRDefault="00983931">
            <w:pPr>
              <w:pStyle w:val="TableParagraph"/>
              <w:rPr>
                <w:rFonts w:ascii="Times New Roman"/>
                <w:sz w:val="18"/>
              </w:rPr>
            </w:pPr>
          </w:p>
        </w:tc>
        <w:tc>
          <w:tcPr>
            <w:tcW w:w="1671" w:type="dxa"/>
            <w:shd w:val="clear" w:color="auto" w:fill="DDEBF7"/>
          </w:tcPr>
          <w:p w:rsidR="00983931" w:rsidRDefault="00677EB3">
            <w:pPr>
              <w:pStyle w:val="TableParagraph"/>
              <w:spacing w:before="17" w:line="221" w:lineRule="exact"/>
              <w:ind w:left="365"/>
              <w:rPr>
                <w:b/>
                <w:sz w:val="20"/>
              </w:rPr>
            </w:pPr>
            <w:r>
              <w:rPr>
                <w:b/>
                <w:sz w:val="20"/>
              </w:rPr>
              <w:t>2019 STAAR</w:t>
            </w:r>
          </w:p>
        </w:tc>
        <w:tc>
          <w:tcPr>
            <w:tcW w:w="1711" w:type="dxa"/>
            <w:shd w:val="clear" w:color="auto" w:fill="DDEBF7"/>
          </w:tcPr>
          <w:p w:rsidR="00983931" w:rsidRDefault="00677EB3">
            <w:pPr>
              <w:pStyle w:val="TableParagraph"/>
              <w:spacing w:before="17" w:line="221" w:lineRule="exact"/>
              <w:ind w:left="404"/>
              <w:rPr>
                <w:b/>
                <w:sz w:val="20"/>
              </w:rPr>
            </w:pPr>
            <w:r>
              <w:rPr>
                <w:b/>
                <w:sz w:val="20"/>
              </w:rPr>
              <w:t>2020 STAAR</w:t>
            </w:r>
          </w:p>
        </w:tc>
        <w:tc>
          <w:tcPr>
            <w:tcW w:w="1714" w:type="dxa"/>
            <w:shd w:val="clear" w:color="auto" w:fill="DDEBF7"/>
          </w:tcPr>
          <w:p w:rsidR="00983931" w:rsidRDefault="00677EB3">
            <w:pPr>
              <w:pStyle w:val="TableParagraph"/>
              <w:spacing w:before="17" w:line="221" w:lineRule="exact"/>
              <w:ind w:left="378"/>
              <w:rPr>
                <w:b/>
                <w:sz w:val="20"/>
              </w:rPr>
            </w:pPr>
            <w:r>
              <w:rPr>
                <w:b/>
                <w:sz w:val="20"/>
              </w:rPr>
              <w:t>2021 STAAR</w:t>
            </w:r>
          </w:p>
        </w:tc>
      </w:tr>
      <w:tr w:rsidR="00983931">
        <w:trPr>
          <w:trHeight w:val="287"/>
        </w:trPr>
        <w:tc>
          <w:tcPr>
            <w:tcW w:w="2722" w:type="dxa"/>
          </w:tcPr>
          <w:p w:rsidR="00983931" w:rsidRDefault="00677EB3">
            <w:pPr>
              <w:pStyle w:val="TableParagraph"/>
              <w:spacing w:before="17"/>
              <w:ind w:left="14"/>
              <w:rPr>
                <w:sz w:val="20"/>
              </w:rPr>
            </w:pPr>
            <w:r>
              <w:rPr>
                <w:sz w:val="20"/>
              </w:rPr>
              <w:t>Reading</w:t>
            </w:r>
          </w:p>
        </w:tc>
        <w:tc>
          <w:tcPr>
            <w:tcW w:w="1795" w:type="dxa"/>
          </w:tcPr>
          <w:p w:rsidR="00983931" w:rsidRDefault="00677EB3">
            <w:pPr>
              <w:pStyle w:val="TableParagraph"/>
              <w:spacing w:before="17"/>
              <w:ind w:left="717" w:right="680"/>
              <w:jc w:val="center"/>
              <w:rPr>
                <w:sz w:val="20"/>
              </w:rPr>
            </w:pPr>
            <w:r>
              <w:rPr>
                <w:sz w:val="20"/>
              </w:rPr>
              <w:t>71%</w:t>
            </w:r>
          </w:p>
        </w:tc>
        <w:tc>
          <w:tcPr>
            <w:tcW w:w="1697" w:type="dxa"/>
          </w:tcPr>
          <w:p w:rsidR="00983931" w:rsidRDefault="00677EB3">
            <w:pPr>
              <w:pStyle w:val="TableParagraph"/>
              <w:spacing w:before="17"/>
              <w:ind w:left="752" w:right="547"/>
              <w:jc w:val="center"/>
              <w:rPr>
                <w:sz w:val="20"/>
              </w:rPr>
            </w:pPr>
            <w:r>
              <w:rPr>
                <w:sz w:val="20"/>
              </w:rPr>
              <w:t>67%</w:t>
            </w:r>
          </w:p>
        </w:tc>
        <w:tc>
          <w:tcPr>
            <w:tcW w:w="157" w:type="dxa"/>
          </w:tcPr>
          <w:p w:rsidR="00983931" w:rsidRDefault="00983931">
            <w:pPr>
              <w:pStyle w:val="TableParagraph"/>
              <w:rPr>
                <w:rFonts w:ascii="Times New Roman"/>
                <w:sz w:val="20"/>
              </w:rPr>
            </w:pPr>
          </w:p>
        </w:tc>
        <w:tc>
          <w:tcPr>
            <w:tcW w:w="1671" w:type="dxa"/>
          </w:tcPr>
          <w:p w:rsidR="00983931" w:rsidRDefault="00677EB3">
            <w:pPr>
              <w:pStyle w:val="TableParagraph"/>
              <w:spacing w:before="17"/>
              <w:ind w:left="637" w:right="574"/>
              <w:jc w:val="center"/>
              <w:rPr>
                <w:sz w:val="20"/>
              </w:rPr>
            </w:pPr>
            <w:r>
              <w:rPr>
                <w:sz w:val="20"/>
              </w:rPr>
              <w:t>75%</w:t>
            </w:r>
          </w:p>
        </w:tc>
        <w:tc>
          <w:tcPr>
            <w:tcW w:w="1711" w:type="dxa"/>
          </w:tcPr>
          <w:p w:rsidR="00983931" w:rsidRDefault="00677EB3">
            <w:pPr>
              <w:pStyle w:val="TableParagraph"/>
              <w:spacing w:before="17"/>
              <w:ind w:left="682" w:right="582"/>
              <w:jc w:val="center"/>
              <w:rPr>
                <w:sz w:val="20"/>
              </w:rPr>
            </w:pPr>
            <w:r>
              <w:rPr>
                <w:sz w:val="20"/>
              </w:rPr>
              <w:t>NA</w:t>
            </w:r>
          </w:p>
        </w:tc>
        <w:tc>
          <w:tcPr>
            <w:tcW w:w="1714" w:type="dxa"/>
          </w:tcPr>
          <w:p w:rsidR="00983931" w:rsidRDefault="00983931">
            <w:pPr>
              <w:pStyle w:val="TableParagraph"/>
              <w:rPr>
                <w:rFonts w:ascii="Times New Roman"/>
                <w:sz w:val="20"/>
              </w:rPr>
            </w:pPr>
          </w:p>
        </w:tc>
      </w:tr>
      <w:tr w:rsidR="00983931">
        <w:trPr>
          <w:trHeight w:val="259"/>
        </w:trPr>
        <w:tc>
          <w:tcPr>
            <w:tcW w:w="2722" w:type="dxa"/>
          </w:tcPr>
          <w:p w:rsidR="00983931" w:rsidRDefault="00677EB3">
            <w:pPr>
              <w:pStyle w:val="TableParagraph"/>
              <w:spacing w:line="233" w:lineRule="exact"/>
              <w:ind w:left="14"/>
              <w:rPr>
                <w:sz w:val="20"/>
              </w:rPr>
            </w:pPr>
            <w:r>
              <w:rPr>
                <w:sz w:val="20"/>
              </w:rPr>
              <w:t>Mathematics</w:t>
            </w:r>
          </w:p>
        </w:tc>
        <w:tc>
          <w:tcPr>
            <w:tcW w:w="1795" w:type="dxa"/>
          </w:tcPr>
          <w:p w:rsidR="00983931" w:rsidRDefault="00677EB3">
            <w:pPr>
              <w:pStyle w:val="TableParagraph"/>
              <w:spacing w:line="233" w:lineRule="exact"/>
              <w:ind w:left="717" w:right="680"/>
              <w:jc w:val="center"/>
              <w:rPr>
                <w:sz w:val="20"/>
              </w:rPr>
            </w:pPr>
            <w:r>
              <w:rPr>
                <w:sz w:val="20"/>
              </w:rPr>
              <w:t>78%</w:t>
            </w:r>
          </w:p>
        </w:tc>
        <w:tc>
          <w:tcPr>
            <w:tcW w:w="1697" w:type="dxa"/>
          </w:tcPr>
          <w:p w:rsidR="00983931" w:rsidRDefault="00677EB3">
            <w:pPr>
              <w:pStyle w:val="TableParagraph"/>
              <w:spacing w:line="233" w:lineRule="exact"/>
              <w:ind w:left="752" w:right="547"/>
              <w:jc w:val="center"/>
              <w:rPr>
                <w:sz w:val="20"/>
              </w:rPr>
            </w:pPr>
            <w:r>
              <w:rPr>
                <w:sz w:val="20"/>
              </w:rPr>
              <w:t>77%</w:t>
            </w:r>
          </w:p>
        </w:tc>
        <w:tc>
          <w:tcPr>
            <w:tcW w:w="157" w:type="dxa"/>
          </w:tcPr>
          <w:p w:rsidR="00983931" w:rsidRDefault="00983931">
            <w:pPr>
              <w:pStyle w:val="TableParagraph"/>
              <w:rPr>
                <w:rFonts w:ascii="Times New Roman"/>
                <w:sz w:val="18"/>
              </w:rPr>
            </w:pPr>
          </w:p>
        </w:tc>
        <w:tc>
          <w:tcPr>
            <w:tcW w:w="1671" w:type="dxa"/>
          </w:tcPr>
          <w:p w:rsidR="00983931" w:rsidRDefault="00677EB3">
            <w:pPr>
              <w:pStyle w:val="TableParagraph"/>
              <w:spacing w:line="233" w:lineRule="exact"/>
              <w:ind w:left="637" w:right="574"/>
              <w:jc w:val="center"/>
              <w:rPr>
                <w:sz w:val="20"/>
              </w:rPr>
            </w:pPr>
            <w:r>
              <w:rPr>
                <w:sz w:val="20"/>
              </w:rPr>
              <w:t>83%</w:t>
            </w:r>
          </w:p>
        </w:tc>
        <w:tc>
          <w:tcPr>
            <w:tcW w:w="1711" w:type="dxa"/>
          </w:tcPr>
          <w:p w:rsidR="00983931" w:rsidRDefault="00677EB3">
            <w:pPr>
              <w:pStyle w:val="TableParagraph"/>
              <w:spacing w:line="233" w:lineRule="exact"/>
              <w:ind w:left="682" w:right="582"/>
              <w:jc w:val="center"/>
              <w:rPr>
                <w:sz w:val="20"/>
              </w:rPr>
            </w:pPr>
            <w:r>
              <w:rPr>
                <w:sz w:val="20"/>
              </w:rPr>
              <w:t>NA</w:t>
            </w:r>
          </w:p>
        </w:tc>
        <w:tc>
          <w:tcPr>
            <w:tcW w:w="1714" w:type="dxa"/>
          </w:tcPr>
          <w:p w:rsidR="00983931" w:rsidRDefault="00983931">
            <w:pPr>
              <w:pStyle w:val="TableParagraph"/>
              <w:rPr>
                <w:rFonts w:ascii="Times New Roman"/>
                <w:sz w:val="18"/>
              </w:rPr>
            </w:pPr>
          </w:p>
        </w:tc>
      </w:tr>
      <w:tr w:rsidR="00983931">
        <w:trPr>
          <w:trHeight w:val="259"/>
        </w:trPr>
        <w:tc>
          <w:tcPr>
            <w:tcW w:w="2722" w:type="dxa"/>
          </w:tcPr>
          <w:p w:rsidR="00983931" w:rsidRDefault="00677EB3">
            <w:pPr>
              <w:pStyle w:val="TableParagraph"/>
              <w:spacing w:line="233" w:lineRule="exact"/>
              <w:ind w:left="14"/>
              <w:rPr>
                <w:sz w:val="20"/>
              </w:rPr>
            </w:pPr>
            <w:r>
              <w:rPr>
                <w:sz w:val="20"/>
              </w:rPr>
              <w:t>Writing</w:t>
            </w:r>
          </w:p>
        </w:tc>
        <w:tc>
          <w:tcPr>
            <w:tcW w:w="1795" w:type="dxa"/>
          </w:tcPr>
          <w:p w:rsidR="00983931" w:rsidRDefault="00677EB3">
            <w:pPr>
              <w:pStyle w:val="TableParagraph"/>
              <w:spacing w:line="233" w:lineRule="exact"/>
              <w:ind w:left="717" w:right="680"/>
              <w:jc w:val="center"/>
              <w:rPr>
                <w:sz w:val="20"/>
              </w:rPr>
            </w:pPr>
            <w:r>
              <w:rPr>
                <w:sz w:val="20"/>
              </w:rPr>
              <w:t>63%</w:t>
            </w:r>
          </w:p>
        </w:tc>
        <w:tc>
          <w:tcPr>
            <w:tcW w:w="1697" w:type="dxa"/>
          </w:tcPr>
          <w:p w:rsidR="00983931" w:rsidRDefault="00677EB3">
            <w:pPr>
              <w:pStyle w:val="TableParagraph"/>
              <w:spacing w:line="233" w:lineRule="exact"/>
              <w:ind w:left="752" w:right="547"/>
              <w:jc w:val="center"/>
              <w:rPr>
                <w:sz w:val="20"/>
              </w:rPr>
            </w:pPr>
            <w:r>
              <w:rPr>
                <w:sz w:val="20"/>
              </w:rPr>
              <w:t>61%</w:t>
            </w:r>
          </w:p>
        </w:tc>
        <w:tc>
          <w:tcPr>
            <w:tcW w:w="157" w:type="dxa"/>
          </w:tcPr>
          <w:p w:rsidR="00983931" w:rsidRDefault="00983931">
            <w:pPr>
              <w:pStyle w:val="TableParagraph"/>
              <w:rPr>
                <w:rFonts w:ascii="Times New Roman"/>
                <w:sz w:val="18"/>
              </w:rPr>
            </w:pPr>
          </w:p>
        </w:tc>
        <w:tc>
          <w:tcPr>
            <w:tcW w:w="1671" w:type="dxa"/>
          </w:tcPr>
          <w:p w:rsidR="00983931" w:rsidRDefault="00677EB3">
            <w:pPr>
              <w:pStyle w:val="TableParagraph"/>
              <w:spacing w:line="233" w:lineRule="exact"/>
              <w:ind w:left="637" w:right="574"/>
              <w:jc w:val="center"/>
              <w:rPr>
                <w:sz w:val="20"/>
              </w:rPr>
            </w:pPr>
            <w:r>
              <w:rPr>
                <w:sz w:val="20"/>
              </w:rPr>
              <w:t>70%</w:t>
            </w:r>
          </w:p>
        </w:tc>
        <w:tc>
          <w:tcPr>
            <w:tcW w:w="1711" w:type="dxa"/>
          </w:tcPr>
          <w:p w:rsidR="00983931" w:rsidRDefault="00677EB3">
            <w:pPr>
              <w:pStyle w:val="TableParagraph"/>
              <w:spacing w:line="233" w:lineRule="exact"/>
              <w:ind w:left="682" w:right="582"/>
              <w:jc w:val="center"/>
              <w:rPr>
                <w:sz w:val="20"/>
              </w:rPr>
            </w:pPr>
            <w:r>
              <w:rPr>
                <w:sz w:val="20"/>
              </w:rPr>
              <w:t>NA</w:t>
            </w:r>
          </w:p>
        </w:tc>
        <w:tc>
          <w:tcPr>
            <w:tcW w:w="1714" w:type="dxa"/>
          </w:tcPr>
          <w:p w:rsidR="00983931" w:rsidRDefault="00983931">
            <w:pPr>
              <w:pStyle w:val="TableParagraph"/>
              <w:rPr>
                <w:rFonts w:ascii="Times New Roman"/>
                <w:sz w:val="18"/>
              </w:rPr>
            </w:pPr>
          </w:p>
        </w:tc>
      </w:tr>
      <w:tr w:rsidR="00983931">
        <w:trPr>
          <w:trHeight w:val="259"/>
        </w:trPr>
        <w:tc>
          <w:tcPr>
            <w:tcW w:w="2722" w:type="dxa"/>
          </w:tcPr>
          <w:p w:rsidR="00983931" w:rsidRDefault="00677EB3">
            <w:pPr>
              <w:pStyle w:val="TableParagraph"/>
              <w:spacing w:line="233" w:lineRule="exact"/>
              <w:ind w:left="14"/>
              <w:rPr>
                <w:sz w:val="20"/>
              </w:rPr>
            </w:pPr>
            <w:r>
              <w:rPr>
                <w:sz w:val="20"/>
              </w:rPr>
              <w:t>Social Studies</w:t>
            </w:r>
          </w:p>
        </w:tc>
        <w:tc>
          <w:tcPr>
            <w:tcW w:w="1795" w:type="dxa"/>
          </w:tcPr>
          <w:p w:rsidR="00983931" w:rsidRDefault="00677EB3">
            <w:pPr>
              <w:pStyle w:val="TableParagraph"/>
              <w:spacing w:line="233" w:lineRule="exact"/>
              <w:ind w:left="717" w:right="680"/>
              <w:jc w:val="center"/>
              <w:rPr>
                <w:sz w:val="20"/>
              </w:rPr>
            </w:pPr>
            <w:r>
              <w:rPr>
                <w:sz w:val="20"/>
              </w:rPr>
              <w:t>64%</w:t>
            </w:r>
          </w:p>
        </w:tc>
        <w:tc>
          <w:tcPr>
            <w:tcW w:w="1697" w:type="dxa"/>
          </w:tcPr>
          <w:p w:rsidR="00983931" w:rsidRDefault="00677EB3">
            <w:pPr>
              <w:pStyle w:val="TableParagraph"/>
              <w:spacing w:line="233" w:lineRule="exact"/>
              <w:ind w:left="752" w:right="547"/>
              <w:jc w:val="center"/>
              <w:rPr>
                <w:sz w:val="20"/>
              </w:rPr>
            </w:pPr>
            <w:r>
              <w:rPr>
                <w:sz w:val="20"/>
              </w:rPr>
              <w:t>64%</w:t>
            </w:r>
          </w:p>
        </w:tc>
        <w:tc>
          <w:tcPr>
            <w:tcW w:w="157" w:type="dxa"/>
          </w:tcPr>
          <w:p w:rsidR="00983931" w:rsidRDefault="00983931">
            <w:pPr>
              <w:pStyle w:val="TableParagraph"/>
              <w:rPr>
                <w:rFonts w:ascii="Times New Roman"/>
                <w:sz w:val="18"/>
              </w:rPr>
            </w:pPr>
          </w:p>
        </w:tc>
        <w:tc>
          <w:tcPr>
            <w:tcW w:w="1671" w:type="dxa"/>
          </w:tcPr>
          <w:p w:rsidR="00983931" w:rsidRDefault="00677EB3">
            <w:pPr>
              <w:pStyle w:val="TableParagraph"/>
              <w:spacing w:line="233" w:lineRule="exact"/>
              <w:ind w:left="637" w:right="574"/>
              <w:jc w:val="center"/>
              <w:rPr>
                <w:sz w:val="20"/>
              </w:rPr>
            </w:pPr>
            <w:r>
              <w:rPr>
                <w:sz w:val="20"/>
              </w:rPr>
              <w:t>69%</w:t>
            </w:r>
          </w:p>
        </w:tc>
        <w:tc>
          <w:tcPr>
            <w:tcW w:w="1711" w:type="dxa"/>
          </w:tcPr>
          <w:p w:rsidR="00983931" w:rsidRDefault="00677EB3">
            <w:pPr>
              <w:pStyle w:val="TableParagraph"/>
              <w:spacing w:line="233" w:lineRule="exact"/>
              <w:ind w:left="682" w:right="582"/>
              <w:jc w:val="center"/>
              <w:rPr>
                <w:sz w:val="20"/>
              </w:rPr>
            </w:pPr>
            <w:r>
              <w:rPr>
                <w:sz w:val="20"/>
              </w:rPr>
              <w:t>NA</w:t>
            </w:r>
          </w:p>
        </w:tc>
        <w:tc>
          <w:tcPr>
            <w:tcW w:w="1714" w:type="dxa"/>
          </w:tcPr>
          <w:p w:rsidR="00983931" w:rsidRDefault="00983931">
            <w:pPr>
              <w:pStyle w:val="TableParagraph"/>
              <w:rPr>
                <w:rFonts w:ascii="Times New Roman"/>
                <w:sz w:val="18"/>
              </w:rPr>
            </w:pPr>
          </w:p>
        </w:tc>
      </w:tr>
      <w:tr w:rsidR="00983931">
        <w:trPr>
          <w:trHeight w:val="229"/>
        </w:trPr>
        <w:tc>
          <w:tcPr>
            <w:tcW w:w="2722" w:type="dxa"/>
          </w:tcPr>
          <w:p w:rsidR="00983931" w:rsidRDefault="00677EB3">
            <w:pPr>
              <w:pStyle w:val="TableParagraph"/>
              <w:spacing w:line="210" w:lineRule="exact"/>
              <w:ind w:left="14"/>
              <w:rPr>
                <w:sz w:val="20"/>
              </w:rPr>
            </w:pPr>
            <w:r>
              <w:rPr>
                <w:sz w:val="20"/>
              </w:rPr>
              <w:t>Science</w:t>
            </w:r>
          </w:p>
        </w:tc>
        <w:tc>
          <w:tcPr>
            <w:tcW w:w="1795" w:type="dxa"/>
          </w:tcPr>
          <w:p w:rsidR="00983931" w:rsidRDefault="00677EB3">
            <w:pPr>
              <w:pStyle w:val="TableParagraph"/>
              <w:spacing w:line="210" w:lineRule="exact"/>
              <w:ind w:left="717" w:right="680"/>
              <w:jc w:val="center"/>
              <w:rPr>
                <w:sz w:val="20"/>
              </w:rPr>
            </w:pPr>
            <w:r>
              <w:rPr>
                <w:sz w:val="20"/>
              </w:rPr>
              <w:t>80%</w:t>
            </w:r>
          </w:p>
        </w:tc>
        <w:tc>
          <w:tcPr>
            <w:tcW w:w="1697" w:type="dxa"/>
          </w:tcPr>
          <w:p w:rsidR="00983931" w:rsidRDefault="00677EB3">
            <w:pPr>
              <w:pStyle w:val="TableParagraph"/>
              <w:spacing w:line="210" w:lineRule="exact"/>
              <w:ind w:left="752" w:right="547"/>
              <w:jc w:val="center"/>
              <w:rPr>
                <w:sz w:val="20"/>
              </w:rPr>
            </w:pPr>
            <w:r>
              <w:rPr>
                <w:sz w:val="20"/>
              </w:rPr>
              <w:t>72%</w:t>
            </w:r>
          </w:p>
        </w:tc>
        <w:tc>
          <w:tcPr>
            <w:tcW w:w="157" w:type="dxa"/>
          </w:tcPr>
          <w:p w:rsidR="00983931" w:rsidRDefault="00983931">
            <w:pPr>
              <w:pStyle w:val="TableParagraph"/>
              <w:rPr>
                <w:rFonts w:ascii="Times New Roman"/>
                <w:sz w:val="16"/>
              </w:rPr>
            </w:pPr>
          </w:p>
        </w:tc>
        <w:tc>
          <w:tcPr>
            <w:tcW w:w="1671" w:type="dxa"/>
          </w:tcPr>
          <w:p w:rsidR="00983931" w:rsidRDefault="00677EB3">
            <w:pPr>
              <w:pStyle w:val="TableParagraph"/>
              <w:spacing w:line="210" w:lineRule="exact"/>
              <w:ind w:left="637" w:right="574"/>
              <w:jc w:val="center"/>
              <w:rPr>
                <w:sz w:val="20"/>
              </w:rPr>
            </w:pPr>
            <w:r>
              <w:rPr>
                <w:sz w:val="20"/>
              </w:rPr>
              <w:t>87%</w:t>
            </w:r>
          </w:p>
        </w:tc>
        <w:tc>
          <w:tcPr>
            <w:tcW w:w="1711" w:type="dxa"/>
          </w:tcPr>
          <w:p w:rsidR="00983931" w:rsidRDefault="00677EB3">
            <w:pPr>
              <w:pStyle w:val="TableParagraph"/>
              <w:spacing w:line="210" w:lineRule="exact"/>
              <w:ind w:left="682" w:right="582"/>
              <w:jc w:val="center"/>
              <w:rPr>
                <w:sz w:val="20"/>
              </w:rPr>
            </w:pPr>
            <w:r>
              <w:rPr>
                <w:sz w:val="20"/>
              </w:rPr>
              <w:t>NA</w:t>
            </w:r>
          </w:p>
        </w:tc>
        <w:tc>
          <w:tcPr>
            <w:tcW w:w="1714" w:type="dxa"/>
          </w:tcPr>
          <w:p w:rsidR="00983931" w:rsidRDefault="00983931">
            <w:pPr>
              <w:pStyle w:val="TableParagraph"/>
              <w:rPr>
                <w:rFonts w:ascii="Times New Roman"/>
                <w:sz w:val="16"/>
              </w:rPr>
            </w:pPr>
          </w:p>
        </w:tc>
      </w:tr>
    </w:tbl>
    <w:p w:rsidR="00983931" w:rsidRDefault="00983931">
      <w:pPr>
        <w:rPr>
          <w:rFonts w:ascii="Times New Roman"/>
          <w:sz w:val="16"/>
        </w:rPr>
        <w:sectPr w:rsidR="00983931">
          <w:headerReference w:type="default" r:id="rId389"/>
          <w:footerReference w:type="default" r:id="rId390"/>
          <w:pgSz w:w="12240" w:h="15840"/>
          <w:pgMar w:top="300" w:right="300" w:bottom="940" w:left="200" w:header="0" w:footer="756" w:gutter="0"/>
          <w:pgNumType w:start="221"/>
          <w:cols w:space="720"/>
        </w:sectPr>
      </w:pPr>
    </w:p>
    <w:p w:rsidR="00983931" w:rsidRDefault="002722D2">
      <w:pPr>
        <w:pStyle w:val="Heading4"/>
        <w:spacing w:before="16"/>
        <w:ind w:left="460"/>
        <w:jc w:val="left"/>
      </w:pPr>
      <w:r>
        <w:pict>
          <v:group id="_x0000_s1119" style="position:absolute;left:0;text-align:left;margin-left:338.75pt;margin-top:1.2pt;width:221.5pt;height:140.05pt;z-index:251693568;mso-position-horizontal-relative:page" coordorigin="6775,24" coordsize="4430,2801">
            <v:shape id="_x0000_s1121" type="#_x0000_t75" style="position:absolute;left:6777;top:27;width:4426;height:2794">
              <v:imagedata r:id="rId391" o:title=""/>
            </v:shape>
            <v:rect id="_x0000_s1120" style="position:absolute;left:6782;top:31;width:4415;height:2786" filled="f"/>
            <w10:wrap anchorx="page"/>
          </v:group>
        </w:pict>
      </w:r>
      <w:r w:rsidR="00677EB3">
        <w:t>Lanny Frasier Middle School</w:t>
      </w:r>
    </w:p>
    <w:p w:rsidR="00983931" w:rsidRDefault="00677EB3">
      <w:pPr>
        <w:pStyle w:val="Heading6"/>
        <w:spacing w:before="104"/>
        <w:ind w:left="517"/>
      </w:pPr>
      <w:r>
        <w:t>Kristi Morse, Principal</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spacing w:before="7"/>
        <w:rPr>
          <w:sz w:val="24"/>
        </w:rPr>
      </w:pPr>
    </w:p>
    <w:tbl>
      <w:tblPr>
        <w:tblW w:w="0" w:type="auto"/>
        <w:tblInd w:w="467" w:type="dxa"/>
        <w:tblLayout w:type="fixed"/>
        <w:tblCellMar>
          <w:left w:w="0" w:type="dxa"/>
          <w:right w:w="0" w:type="dxa"/>
        </w:tblCellMar>
        <w:tblLook w:val="01E0" w:firstRow="1" w:lastRow="1" w:firstColumn="1" w:lastColumn="1" w:noHBand="0" w:noVBand="0"/>
      </w:tblPr>
      <w:tblGrid>
        <w:gridCol w:w="3150"/>
        <w:gridCol w:w="1460"/>
        <w:gridCol w:w="1582"/>
        <w:gridCol w:w="1341"/>
        <w:gridCol w:w="1617"/>
        <w:gridCol w:w="1546"/>
      </w:tblGrid>
      <w:tr w:rsidR="00983931">
        <w:trPr>
          <w:trHeight w:val="243"/>
        </w:trPr>
        <w:tc>
          <w:tcPr>
            <w:tcW w:w="3150" w:type="dxa"/>
            <w:shd w:val="clear" w:color="auto" w:fill="DDEBF7"/>
          </w:tcPr>
          <w:p w:rsidR="00983931" w:rsidRDefault="00983931">
            <w:pPr>
              <w:pStyle w:val="TableParagraph"/>
              <w:rPr>
                <w:rFonts w:ascii="Times New Roman"/>
                <w:sz w:val="16"/>
              </w:rPr>
            </w:pPr>
          </w:p>
        </w:tc>
        <w:tc>
          <w:tcPr>
            <w:tcW w:w="1460" w:type="dxa"/>
            <w:shd w:val="clear" w:color="auto" w:fill="DDEBF7"/>
          </w:tcPr>
          <w:p w:rsidR="00983931" w:rsidRDefault="00677EB3">
            <w:pPr>
              <w:pStyle w:val="TableParagraph"/>
              <w:spacing w:before="2" w:line="221" w:lineRule="exact"/>
              <w:ind w:left="88" w:right="3"/>
              <w:jc w:val="center"/>
              <w:rPr>
                <w:b/>
                <w:sz w:val="20"/>
              </w:rPr>
            </w:pPr>
            <w:r>
              <w:rPr>
                <w:b/>
                <w:sz w:val="20"/>
              </w:rPr>
              <w:t>2016‐2017</w:t>
            </w:r>
          </w:p>
        </w:tc>
        <w:tc>
          <w:tcPr>
            <w:tcW w:w="1582" w:type="dxa"/>
            <w:shd w:val="clear" w:color="auto" w:fill="DDEBF7"/>
          </w:tcPr>
          <w:p w:rsidR="00983931" w:rsidRDefault="00677EB3">
            <w:pPr>
              <w:pStyle w:val="TableParagraph"/>
              <w:spacing w:before="2" w:line="221" w:lineRule="exact"/>
              <w:ind w:left="312"/>
              <w:rPr>
                <w:b/>
                <w:sz w:val="20"/>
              </w:rPr>
            </w:pPr>
            <w:r>
              <w:rPr>
                <w:b/>
                <w:sz w:val="20"/>
              </w:rPr>
              <w:t>2017‐2018</w:t>
            </w:r>
          </w:p>
        </w:tc>
        <w:tc>
          <w:tcPr>
            <w:tcW w:w="1341" w:type="dxa"/>
            <w:shd w:val="clear" w:color="auto" w:fill="DDEBF7"/>
          </w:tcPr>
          <w:p w:rsidR="00983931" w:rsidRDefault="00677EB3">
            <w:pPr>
              <w:pStyle w:val="TableParagraph"/>
              <w:spacing w:before="2" w:line="221" w:lineRule="exact"/>
              <w:ind w:left="186"/>
              <w:rPr>
                <w:b/>
                <w:sz w:val="20"/>
              </w:rPr>
            </w:pPr>
            <w:r>
              <w:rPr>
                <w:b/>
                <w:sz w:val="20"/>
              </w:rPr>
              <w:t>2018‐2019</w:t>
            </w:r>
          </w:p>
        </w:tc>
        <w:tc>
          <w:tcPr>
            <w:tcW w:w="1617" w:type="dxa"/>
            <w:shd w:val="clear" w:color="auto" w:fill="DDEBF7"/>
          </w:tcPr>
          <w:p w:rsidR="00983931" w:rsidRDefault="00677EB3">
            <w:pPr>
              <w:pStyle w:val="TableParagraph"/>
              <w:spacing w:before="2" w:line="221" w:lineRule="exact"/>
              <w:ind w:left="405"/>
              <w:rPr>
                <w:b/>
                <w:sz w:val="20"/>
              </w:rPr>
            </w:pPr>
            <w:r>
              <w:rPr>
                <w:b/>
                <w:sz w:val="20"/>
              </w:rPr>
              <w:t>2019‐2020</w:t>
            </w:r>
          </w:p>
        </w:tc>
        <w:tc>
          <w:tcPr>
            <w:tcW w:w="1546" w:type="dxa"/>
            <w:shd w:val="clear" w:color="auto" w:fill="DDEBF7"/>
          </w:tcPr>
          <w:p w:rsidR="00983931" w:rsidRDefault="00677EB3">
            <w:pPr>
              <w:pStyle w:val="TableParagraph"/>
              <w:spacing w:before="2" w:line="221" w:lineRule="exact"/>
              <w:ind w:left="333"/>
              <w:rPr>
                <w:b/>
                <w:sz w:val="20"/>
              </w:rPr>
            </w:pPr>
            <w:r>
              <w:rPr>
                <w:b/>
                <w:sz w:val="20"/>
              </w:rPr>
              <w:t>2020‐2021</w:t>
            </w:r>
          </w:p>
        </w:tc>
      </w:tr>
      <w:tr w:rsidR="00983931">
        <w:trPr>
          <w:trHeight w:val="265"/>
        </w:trPr>
        <w:tc>
          <w:tcPr>
            <w:tcW w:w="3150" w:type="dxa"/>
          </w:tcPr>
          <w:p w:rsidR="00983931" w:rsidRDefault="00677EB3">
            <w:pPr>
              <w:pStyle w:val="TableParagraph"/>
              <w:spacing w:before="2" w:line="243" w:lineRule="exact"/>
              <w:rPr>
                <w:b/>
                <w:sz w:val="20"/>
              </w:rPr>
            </w:pPr>
            <w:r>
              <w:rPr>
                <w:b/>
                <w:sz w:val="20"/>
              </w:rPr>
              <w:t>Enrollment</w:t>
            </w:r>
          </w:p>
        </w:tc>
        <w:tc>
          <w:tcPr>
            <w:tcW w:w="1460" w:type="dxa"/>
          </w:tcPr>
          <w:p w:rsidR="00983931" w:rsidRDefault="00983931">
            <w:pPr>
              <w:pStyle w:val="TableParagraph"/>
              <w:rPr>
                <w:rFonts w:ascii="Times New Roman"/>
                <w:sz w:val="18"/>
              </w:rPr>
            </w:pPr>
          </w:p>
        </w:tc>
        <w:tc>
          <w:tcPr>
            <w:tcW w:w="1582" w:type="dxa"/>
          </w:tcPr>
          <w:p w:rsidR="00983931" w:rsidRDefault="00983931">
            <w:pPr>
              <w:pStyle w:val="TableParagraph"/>
              <w:rPr>
                <w:rFonts w:ascii="Times New Roman"/>
                <w:sz w:val="18"/>
              </w:rPr>
            </w:pPr>
          </w:p>
        </w:tc>
        <w:tc>
          <w:tcPr>
            <w:tcW w:w="1341" w:type="dxa"/>
          </w:tcPr>
          <w:p w:rsidR="00983931" w:rsidRDefault="00677EB3">
            <w:pPr>
              <w:pStyle w:val="TableParagraph"/>
              <w:spacing w:before="2" w:line="243" w:lineRule="exact"/>
              <w:ind w:left="418"/>
              <w:rPr>
                <w:sz w:val="20"/>
              </w:rPr>
            </w:pPr>
            <w:r>
              <w:rPr>
                <w:sz w:val="20"/>
              </w:rPr>
              <w:t>1225</w:t>
            </w:r>
          </w:p>
        </w:tc>
        <w:tc>
          <w:tcPr>
            <w:tcW w:w="1617" w:type="dxa"/>
          </w:tcPr>
          <w:p w:rsidR="00983931" w:rsidRDefault="00677EB3">
            <w:pPr>
              <w:pStyle w:val="TableParagraph"/>
              <w:spacing w:before="2" w:line="243" w:lineRule="exact"/>
              <w:ind w:left="125" w:right="58"/>
              <w:jc w:val="center"/>
              <w:rPr>
                <w:sz w:val="20"/>
              </w:rPr>
            </w:pPr>
            <w:r>
              <w:rPr>
                <w:sz w:val="20"/>
              </w:rPr>
              <w:t>1200</w:t>
            </w:r>
          </w:p>
        </w:tc>
        <w:tc>
          <w:tcPr>
            <w:tcW w:w="1546" w:type="dxa"/>
          </w:tcPr>
          <w:p w:rsidR="00983931" w:rsidRDefault="00677EB3">
            <w:pPr>
              <w:pStyle w:val="TableParagraph"/>
              <w:spacing w:before="2" w:line="243" w:lineRule="exact"/>
              <w:ind w:left="548" w:right="552"/>
              <w:jc w:val="center"/>
              <w:rPr>
                <w:sz w:val="20"/>
              </w:rPr>
            </w:pPr>
            <w:r>
              <w:rPr>
                <w:sz w:val="20"/>
              </w:rPr>
              <w:t>1126</w:t>
            </w:r>
          </w:p>
        </w:tc>
      </w:tr>
      <w:tr w:rsidR="00983931">
        <w:trPr>
          <w:trHeight w:val="732"/>
        </w:trPr>
        <w:tc>
          <w:tcPr>
            <w:tcW w:w="3150" w:type="dxa"/>
          </w:tcPr>
          <w:p w:rsidR="00983931" w:rsidRDefault="00677EB3">
            <w:pPr>
              <w:pStyle w:val="TableParagraph"/>
              <w:spacing w:line="226" w:lineRule="exact"/>
              <w:rPr>
                <w:b/>
                <w:sz w:val="20"/>
              </w:rPr>
            </w:pPr>
            <w:r>
              <w:rPr>
                <w:b/>
                <w:sz w:val="20"/>
              </w:rPr>
              <w:t>Student/Teacher Ratio</w:t>
            </w:r>
          </w:p>
          <w:p w:rsidR="00983931" w:rsidRDefault="00677EB3">
            <w:pPr>
              <w:pStyle w:val="TableParagraph"/>
              <w:spacing w:line="244" w:lineRule="exact"/>
              <w:rPr>
                <w:b/>
                <w:sz w:val="20"/>
              </w:rPr>
            </w:pPr>
            <w:r>
              <w:rPr>
                <w:b/>
                <w:sz w:val="20"/>
              </w:rPr>
              <w:t>Staﬀ FTE's</w:t>
            </w:r>
          </w:p>
          <w:p w:rsidR="00983931" w:rsidRDefault="00677EB3">
            <w:pPr>
              <w:pStyle w:val="TableParagraph"/>
              <w:spacing w:line="242" w:lineRule="exact"/>
              <w:ind w:left="181"/>
              <w:rPr>
                <w:b/>
                <w:sz w:val="20"/>
              </w:rPr>
            </w:pPr>
            <w:r>
              <w:rPr>
                <w:b/>
                <w:sz w:val="20"/>
              </w:rPr>
              <w:t>Professional</w:t>
            </w:r>
          </w:p>
        </w:tc>
        <w:tc>
          <w:tcPr>
            <w:tcW w:w="1460" w:type="dxa"/>
          </w:tcPr>
          <w:p w:rsidR="00983931" w:rsidRDefault="00983931">
            <w:pPr>
              <w:pStyle w:val="TableParagraph"/>
              <w:rPr>
                <w:rFonts w:ascii="Times New Roman"/>
                <w:sz w:val="20"/>
              </w:rPr>
            </w:pPr>
          </w:p>
        </w:tc>
        <w:tc>
          <w:tcPr>
            <w:tcW w:w="1582" w:type="dxa"/>
          </w:tcPr>
          <w:p w:rsidR="00983931" w:rsidRDefault="00983931">
            <w:pPr>
              <w:pStyle w:val="TableParagraph"/>
              <w:rPr>
                <w:rFonts w:ascii="Times New Roman"/>
                <w:sz w:val="20"/>
              </w:rPr>
            </w:pPr>
          </w:p>
        </w:tc>
        <w:tc>
          <w:tcPr>
            <w:tcW w:w="1341" w:type="dxa"/>
          </w:tcPr>
          <w:p w:rsidR="00983931" w:rsidRDefault="00677EB3">
            <w:pPr>
              <w:pStyle w:val="TableParagraph"/>
              <w:spacing w:line="226" w:lineRule="exact"/>
              <w:ind w:left="445"/>
              <w:rPr>
                <w:sz w:val="20"/>
              </w:rPr>
            </w:pPr>
            <w:r>
              <w:rPr>
                <w:sz w:val="20"/>
              </w:rPr>
              <w:t>17.7</w:t>
            </w:r>
          </w:p>
          <w:p w:rsidR="00983931" w:rsidRDefault="00983931">
            <w:pPr>
              <w:pStyle w:val="TableParagraph"/>
              <w:rPr>
                <w:sz w:val="20"/>
              </w:rPr>
            </w:pPr>
          </w:p>
          <w:p w:rsidR="00983931" w:rsidRDefault="00677EB3">
            <w:pPr>
              <w:pStyle w:val="TableParagraph"/>
              <w:spacing w:line="242" w:lineRule="exact"/>
              <w:ind w:left="445"/>
              <w:rPr>
                <w:sz w:val="20"/>
              </w:rPr>
            </w:pPr>
            <w:r>
              <w:rPr>
                <w:sz w:val="20"/>
              </w:rPr>
              <w:t>82.9</w:t>
            </w:r>
          </w:p>
        </w:tc>
        <w:tc>
          <w:tcPr>
            <w:tcW w:w="1617" w:type="dxa"/>
          </w:tcPr>
          <w:p w:rsidR="00983931" w:rsidRDefault="00677EB3">
            <w:pPr>
              <w:pStyle w:val="TableParagraph"/>
              <w:spacing w:line="226" w:lineRule="exact"/>
              <w:ind w:left="124" w:right="58"/>
              <w:jc w:val="center"/>
              <w:rPr>
                <w:sz w:val="20"/>
              </w:rPr>
            </w:pPr>
            <w:r>
              <w:rPr>
                <w:sz w:val="20"/>
              </w:rPr>
              <w:t>16.4</w:t>
            </w:r>
          </w:p>
          <w:p w:rsidR="00983931" w:rsidRDefault="00983931">
            <w:pPr>
              <w:pStyle w:val="TableParagraph"/>
              <w:rPr>
                <w:sz w:val="20"/>
              </w:rPr>
            </w:pPr>
          </w:p>
          <w:p w:rsidR="00983931" w:rsidRDefault="00677EB3">
            <w:pPr>
              <w:pStyle w:val="TableParagraph"/>
              <w:spacing w:line="242" w:lineRule="exact"/>
              <w:ind w:left="124" w:right="58"/>
              <w:jc w:val="center"/>
              <w:rPr>
                <w:sz w:val="20"/>
              </w:rPr>
            </w:pPr>
            <w:r>
              <w:rPr>
                <w:sz w:val="20"/>
              </w:rPr>
              <w:t>88.8</w:t>
            </w:r>
          </w:p>
        </w:tc>
        <w:tc>
          <w:tcPr>
            <w:tcW w:w="1546" w:type="dxa"/>
          </w:tcPr>
          <w:p w:rsidR="00983931" w:rsidRDefault="00983931">
            <w:pPr>
              <w:pStyle w:val="TableParagraph"/>
              <w:rPr>
                <w:rFonts w:ascii="Times New Roman"/>
                <w:sz w:val="20"/>
              </w:rPr>
            </w:pPr>
          </w:p>
        </w:tc>
      </w:tr>
      <w:tr w:rsidR="00983931">
        <w:trPr>
          <w:trHeight w:val="244"/>
        </w:trPr>
        <w:tc>
          <w:tcPr>
            <w:tcW w:w="3150" w:type="dxa"/>
          </w:tcPr>
          <w:p w:rsidR="00983931" w:rsidRDefault="00677EB3">
            <w:pPr>
              <w:pStyle w:val="TableParagraph"/>
              <w:spacing w:line="224" w:lineRule="exact"/>
              <w:ind w:left="407"/>
              <w:rPr>
                <w:b/>
                <w:sz w:val="20"/>
              </w:rPr>
            </w:pPr>
            <w:r>
              <w:rPr>
                <w:b/>
                <w:sz w:val="20"/>
              </w:rPr>
              <w:t>Teachers</w:t>
            </w:r>
          </w:p>
        </w:tc>
        <w:tc>
          <w:tcPr>
            <w:tcW w:w="1460" w:type="dxa"/>
          </w:tcPr>
          <w:p w:rsidR="00983931" w:rsidRDefault="00983931">
            <w:pPr>
              <w:pStyle w:val="TableParagraph"/>
              <w:rPr>
                <w:rFonts w:ascii="Times New Roman"/>
                <w:sz w:val="16"/>
              </w:rPr>
            </w:pPr>
          </w:p>
        </w:tc>
        <w:tc>
          <w:tcPr>
            <w:tcW w:w="1582" w:type="dxa"/>
          </w:tcPr>
          <w:p w:rsidR="00983931" w:rsidRDefault="00983931">
            <w:pPr>
              <w:pStyle w:val="TableParagraph"/>
              <w:rPr>
                <w:rFonts w:ascii="Times New Roman"/>
                <w:sz w:val="16"/>
              </w:rPr>
            </w:pPr>
          </w:p>
        </w:tc>
        <w:tc>
          <w:tcPr>
            <w:tcW w:w="1341" w:type="dxa"/>
          </w:tcPr>
          <w:p w:rsidR="00983931" w:rsidRDefault="00677EB3">
            <w:pPr>
              <w:pStyle w:val="TableParagraph"/>
              <w:spacing w:line="224" w:lineRule="exact"/>
              <w:ind w:left="445"/>
              <w:rPr>
                <w:sz w:val="20"/>
              </w:rPr>
            </w:pPr>
            <w:r>
              <w:rPr>
                <w:sz w:val="20"/>
              </w:rPr>
              <w:t>69.5</w:t>
            </w:r>
          </w:p>
        </w:tc>
        <w:tc>
          <w:tcPr>
            <w:tcW w:w="1617" w:type="dxa"/>
          </w:tcPr>
          <w:p w:rsidR="00983931" w:rsidRDefault="00677EB3">
            <w:pPr>
              <w:pStyle w:val="TableParagraph"/>
              <w:spacing w:line="224" w:lineRule="exact"/>
              <w:ind w:left="124" w:right="58"/>
              <w:jc w:val="center"/>
              <w:rPr>
                <w:sz w:val="20"/>
              </w:rPr>
            </w:pPr>
            <w:r>
              <w:rPr>
                <w:sz w:val="20"/>
              </w:rPr>
              <w:t>73.1</w:t>
            </w:r>
          </w:p>
        </w:tc>
        <w:tc>
          <w:tcPr>
            <w:tcW w:w="1546" w:type="dxa"/>
          </w:tcPr>
          <w:p w:rsidR="00983931" w:rsidRDefault="00983931">
            <w:pPr>
              <w:pStyle w:val="TableParagraph"/>
              <w:rPr>
                <w:rFonts w:ascii="Times New Roman"/>
                <w:sz w:val="16"/>
              </w:rPr>
            </w:pPr>
          </w:p>
        </w:tc>
      </w:tr>
      <w:tr w:rsidR="00983931">
        <w:trPr>
          <w:trHeight w:val="244"/>
        </w:trPr>
        <w:tc>
          <w:tcPr>
            <w:tcW w:w="3150" w:type="dxa"/>
          </w:tcPr>
          <w:p w:rsidR="00983931" w:rsidRDefault="00677EB3">
            <w:pPr>
              <w:pStyle w:val="TableParagraph"/>
              <w:spacing w:line="224" w:lineRule="exact"/>
              <w:ind w:left="407"/>
              <w:rPr>
                <w:b/>
                <w:sz w:val="20"/>
              </w:rPr>
            </w:pPr>
            <w:r>
              <w:rPr>
                <w:b/>
                <w:sz w:val="20"/>
              </w:rPr>
              <w:t>Professional Support</w:t>
            </w:r>
          </w:p>
        </w:tc>
        <w:tc>
          <w:tcPr>
            <w:tcW w:w="1460" w:type="dxa"/>
          </w:tcPr>
          <w:p w:rsidR="00983931" w:rsidRDefault="00983931">
            <w:pPr>
              <w:pStyle w:val="TableParagraph"/>
              <w:rPr>
                <w:rFonts w:ascii="Times New Roman"/>
                <w:sz w:val="16"/>
              </w:rPr>
            </w:pPr>
          </w:p>
        </w:tc>
        <w:tc>
          <w:tcPr>
            <w:tcW w:w="1582" w:type="dxa"/>
          </w:tcPr>
          <w:p w:rsidR="00983931" w:rsidRDefault="00983931">
            <w:pPr>
              <w:pStyle w:val="TableParagraph"/>
              <w:rPr>
                <w:rFonts w:ascii="Times New Roman"/>
                <w:sz w:val="16"/>
              </w:rPr>
            </w:pPr>
          </w:p>
        </w:tc>
        <w:tc>
          <w:tcPr>
            <w:tcW w:w="1341" w:type="dxa"/>
          </w:tcPr>
          <w:p w:rsidR="00983931" w:rsidRDefault="00677EB3">
            <w:pPr>
              <w:pStyle w:val="TableParagraph"/>
              <w:spacing w:line="224" w:lineRule="exact"/>
              <w:ind w:left="477" w:right="570"/>
              <w:jc w:val="center"/>
              <w:rPr>
                <w:sz w:val="20"/>
              </w:rPr>
            </w:pPr>
            <w:r>
              <w:rPr>
                <w:sz w:val="20"/>
              </w:rPr>
              <w:t>9.4</w:t>
            </w:r>
          </w:p>
        </w:tc>
        <w:tc>
          <w:tcPr>
            <w:tcW w:w="1617" w:type="dxa"/>
          </w:tcPr>
          <w:p w:rsidR="00983931" w:rsidRDefault="00677EB3">
            <w:pPr>
              <w:pStyle w:val="TableParagraph"/>
              <w:spacing w:line="224" w:lineRule="exact"/>
              <w:ind w:left="124" w:right="58"/>
              <w:jc w:val="center"/>
              <w:rPr>
                <w:sz w:val="20"/>
              </w:rPr>
            </w:pPr>
            <w:r>
              <w:rPr>
                <w:sz w:val="20"/>
              </w:rPr>
              <w:t>11.7</w:t>
            </w:r>
          </w:p>
        </w:tc>
        <w:tc>
          <w:tcPr>
            <w:tcW w:w="1546" w:type="dxa"/>
          </w:tcPr>
          <w:p w:rsidR="00983931" w:rsidRDefault="00983931">
            <w:pPr>
              <w:pStyle w:val="TableParagraph"/>
              <w:rPr>
                <w:rFonts w:ascii="Times New Roman"/>
                <w:sz w:val="16"/>
              </w:rPr>
            </w:pPr>
          </w:p>
        </w:tc>
      </w:tr>
      <w:tr w:rsidR="00983931">
        <w:trPr>
          <w:trHeight w:val="732"/>
        </w:trPr>
        <w:tc>
          <w:tcPr>
            <w:tcW w:w="3150" w:type="dxa"/>
          </w:tcPr>
          <w:p w:rsidR="00983931" w:rsidRDefault="00677EB3">
            <w:pPr>
              <w:pStyle w:val="TableParagraph"/>
              <w:spacing w:line="226" w:lineRule="exact"/>
              <w:ind w:left="407"/>
              <w:rPr>
                <w:b/>
                <w:sz w:val="20"/>
              </w:rPr>
            </w:pPr>
            <w:r>
              <w:rPr>
                <w:b/>
                <w:sz w:val="20"/>
              </w:rPr>
              <w:t>Campus Administration</w:t>
            </w:r>
          </w:p>
          <w:p w:rsidR="00983931" w:rsidRDefault="00677EB3">
            <w:pPr>
              <w:pStyle w:val="TableParagraph"/>
              <w:spacing w:line="244" w:lineRule="exact"/>
              <w:rPr>
                <w:b/>
                <w:sz w:val="20"/>
              </w:rPr>
            </w:pPr>
            <w:r>
              <w:rPr>
                <w:b/>
                <w:sz w:val="20"/>
              </w:rPr>
              <w:t>Support</w:t>
            </w:r>
          </w:p>
          <w:p w:rsidR="00983931" w:rsidRDefault="00677EB3">
            <w:pPr>
              <w:pStyle w:val="TableParagraph"/>
              <w:spacing w:line="242" w:lineRule="exact"/>
              <w:ind w:left="407"/>
              <w:rPr>
                <w:b/>
                <w:sz w:val="20"/>
              </w:rPr>
            </w:pPr>
            <w:r>
              <w:rPr>
                <w:b/>
                <w:sz w:val="20"/>
              </w:rPr>
              <w:t>Educational Aides</w:t>
            </w:r>
          </w:p>
        </w:tc>
        <w:tc>
          <w:tcPr>
            <w:tcW w:w="1460" w:type="dxa"/>
          </w:tcPr>
          <w:p w:rsidR="00983931" w:rsidRDefault="00983931">
            <w:pPr>
              <w:pStyle w:val="TableParagraph"/>
              <w:rPr>
                <w:rFonts w:ascii="Times New Roman"/>
                <w:sz w:val="20"/>
              </w:rPr>
            </w:pPr>
          </w:p>
        </w:tc>
        <w:tc>
          <w:tcPr>
            <w:tcW w:w="1582" w:type="dxa"/>
          </w:tcPr>
          <w:p w:rsidR="00983931" w:rsidRDefault="00983931">
            <w:pPr>
              <w:pStyle w:val="TableParagraph"/>
              <w:rPr>
                <w:rFonts w:ascii="Times New Roman"/>
                <w:sz w:val="20"/>
              </w:rPr>
            </w:pPr>
          </w:p>
        </w:tc>
        <w:tc>
          <w:tcPr>
            <w:tcW w:w="1341" w:type="dxa"/>
          </w:tcPr>
          <w:p w:rsidR="00983931" w:rsidRDefault="00677EB3">
            <w:pPr>
              <w:pStyle w:val="TableParagraph"/>
              <w:spacing w:line="226" w:lineRule="exact"/>
              <w:ind w:right="94"/>
              <w:jc w:val="center"/>
              <w:rPr>
                <w:sz w:val="20"/>
              </w:rPr>
            </w:pPr>
            <w:r>
              <w:rPr>
                <w:sz w:val="20"/>
              </w:rPr>
              <w:t>4</w:t>
            </w:r>
          </w:p>
          <w:p w:rsidR="00983931" w:rsidRDefault="00983931">
            <w:pPr>
              <w:pStyle w:val="TableParagraph"/>
              <w:rPr>
                <w:sz w:val="20"/>
              </w:rPr>
            </w:pPr>
          </w:p>
          <w:p w:rsidR="00983931" w:rsidRDefault="00677EB3">
            <w:pPr>
              <w:pStyle w:val="TableParagraph"/>
              <w:spacing w:line="242" w:lineRule="exact"/>
              <w:ind w:left="477" w:right="570"/>
              <w:jc w:val="center"/>
              <w:rPr>
                <w:sz w:val="20"/>
              </w:rPr>
            </w:pPr>
            <w:r>
              <w:rPr>
                <w:sz w:val="20"/>
              </w:rPr>
              <w:t>8.9</w:t>
            </w:r>
          </w:p>
        </w:tc>
        <w:tc>
          <w:tcPr>
            <w:tcW w:w="1617" w:type="dxa"/>
          </w:tcPr>
          <w:p w:rsidR="00983931" w:rsidRDefault="00677EB3">
            <w:pPr>
              <w:pStyle w:val="TableParagraph"/>
              <w:spacing w:line="226" w:lineRule="exact"/>
              <w:ind w:left="67"/>
              <w:jc w:val="center"/>
              <w:rPr>
                <w:sz w:val="20"/>
              </w:rPr>
            </w:pPr>
            <w:r>
              <w:rPr>
                <w:sz w:val="20"/>
              </w:rPr>
              <w:t>4</w:t>
            </w:r>
          </w:p>
          <w:p w:rsidR="00983931" w:rsidRDefault="00983931">
            <w:pPr>
              <w:pStyle w:val="TableParagraph"/>
              <w:rPr>
                <w:sz w:val="20"/>
              </w:rPr>
            </w:pPr>
          </w:p>
          <w:p w:rsidR="00983931" w:rsidRDefault="00677EB3">
            <w:pPr>
              <w:pStyle w:val="TableParagraph"/>
              <w:spacing w:line="242" w:lineRule="exact"/>
              <w:ind w:left="124" w:right="58"/>
              <w:jc w:val="center"/>
              <w:rPr>
                <w:sz w:val="20"/>
              </w:rPr>
            </w:pPr>
            <w:r>
              <w:rPr>
                <w:sz w:val="20"/>
              </w:rPr>
              <w:t>7.8</w:t>
            </w:r>
          </w:p>
        </w:tc>
        <w:tc>
          <w:tcPr>
            <w:tcW w:w="1546" w:type="dxa"/>
          </w:tcPr>
          <w:p w:rsidR="00983931" w:rsidRDefault="00983931">
            <w:pPr>
              <w:pStyle w:val="TableParagraph"/>
              <w:rPr>
                <w:rFonts w:ascii="Times New Roman"/>
                <w:sz w:val="20"/>
              </w:rPr>
            </w:pPr>
          </w:p>
        </w:tc>
      </w:tr>
      <w:tr w:rsidR="00983931">
        <w:trPr>
          <w:trHeight w:val="467"/>
        </w:trPr>
        <w:tc>
          <w:tcPr>
            <w:tcW w:w="3150" w:type="dxa"/>
          </w:tcPr>
          <w:p w:rsidR="00983931" w:rsidRDefault="00677EB3">
            <w:pPr>
              <w:pStyle w:val="TableParagraph"/>
              <w:spacing w:line="226" w:lineRule="exact"/>
              <w:rPr>
                <w:b/>
                <w:sz w:val="20"/>
              </w:rPr>
            </w:pPr>
            <w:r>
              <w:rPr>
                <w:b/>
                <w:sz w:val="20"/>
              </w:rPr>
              <w:t>Total</w:t>
            </w:r>
          </w:p>
        </w:tc>
        <w:tc>
          <w:tcPr>
            <w:tcW w:w="1460" w:type="dxa"/>
          </w:tcPr>
          <w:p w:rsidR="00983931" w:rsidRDefault="00983931">
            <w:pPr>
              <w:pStyle w:val="TableParagraph"/>
              <w:rPr>
                <w:rFonts w:ascii="Times New Roman"/>
                <w:sz w:val="20"/>
              </w:rPr>
            </w:pPr>
          </w:p>
        </w:tc>
        <w:tc>
          <w:tcPr>
            <w:tcW w:w="1582" w:type="dxa"/>
          </w:tcPr>
          <w:p w:rsidR="00983931" w:rsidRDefault="00983931">
            <w:pPr>
              <w:pStyle w:val="TableParagraph"/>
              <w:rPr>
                <w:rFonts w:ascii="Times New Roman"/>
                <w:sz w:val="20"/>
              </w:rPr>
            </w:pPr>
          </w:p>
        </w:tc>
        <w:tc>
          <w:tcPr>
            <w:tcW w:w="1341" w:type="dxa"/>
          </w:tcPr>
          <w:p w:rsidR="00983931" w:rsidRDefault="00677EB3">
            <w:pPr>
              <w:pStyle w:val="TableParagraph"/>
              <w:spacing w:line="226" w:lineRule="exact"/>
              <w:ind w:left="445"/>
              <w:rPr>
                <w:sz w:val="20"/>
              </w:rPr>
            </w:pPr>
            <w:r>
              <w:rPr>
                <w:sz w:val="20"/>
              </w:rPr>
              <w:t>91.8</w:t>
            </w:r>
          </w:p>
        </w:tc>
        <w:tc>
          <w:tcPr>
            <w:tcW w:w="1617" w:type="dxa"/>
          </w:tcPr>
          <w:p w:rsidR="00983931" w:rsidRDefault="00677EB3">
            <w:pPr>
              <w:pStyle w:val="TableParagraph"/>
              <w:spacing w:line="226" w:lineRule="exact"/>
              <w:ind w:left="124" w:right="58"/>
              <w:jc w:val="center"/>
              <w:rPr>
                <w:sz w:val="20"/>
              </w:rPr>
            </w:pPr>
            <w:r>
              <w:rPr>
                <w:sz w:val="20"/>
              </w:rPr>
              <w:t>96.6</w:t>
            </w:r>
          </w:p>
        </w:tc>
        <w:tc>
          <w:tcPr>
            <w:tcW w:w="1546" w:type="dxa"/>
          </w:tcPr>
          <w:p w:rsidR="00983931" w:rsidRDefault="00983931">
            <w:pPr>
              <w:pStyle w:val="TableParagraph"/>
              <w:rPr>
                <w:rFonts w:ascii="Times New Roman"/>
                <w:sz w:val="20"/>
              </w:rPr>
            </w:pPr>
          </w:p>
        </w:tc>
      </w:tr>
      <w:tr w:rsidR="00983931">
        <w:trPr>
          <w:trHeight w:val="282"/>
        </w:trPr>
        <w:tc>
          <w:tcPr>
            <w:tcW w:w="3150" w:type="dxa"/>
            <w:shd w:val="clear" w:color="auto" w:fill="DDEBF7"/>
          </w:tcPr>
          <w:p w:rsidR="00983931" w:rsidRDefault="00677EB3">
            <w:pPr>
              <w:pStyle w:val="TableParagraph"/>
              <w:spacing w:before="2"/>
              <w:rPr>
                <w:b/>
                <w:sz w:val="20"/>
              </w:rPr>
            </w:pPr>
            <w:r>
              <w:rPr>
                <w:b/>
                <w:sz w:val="20"/>
              </w:rPr>
              <w:t>Expenditures</w:t>
            </w:r>
          </w:p>
        </w:tc>
        <w:tc>
          <w:tcPr>
            <w:tcW w:w="1460" w:type="dxa"/>
            <w:shd w:val="clear" w:color="auto" w:fill="DDEBF7"/>
          </w:tcPr>
          <w:p w:rsidR="00983931" w:rsidRDefault="00983931">
            <w:pPr>
              <w:pStyle w:val="TableParagraph"/>
              <w:rPr>
                <w:rFonts w:ascii="Times New Roman"/>
                <w:sz w:val="20"/>
              </w:rPr>
            </w:pPr>
          </w:p>
        </w:tc>
        <w:tc>
          <w:tcPr>
            <w:tcW w:w="1582" w:type="dxa"/>
            <w:shd w:val="clear" w:color="auto" w:fill="DDEBF7"/>
          </w:tcPr>
          <w:p w:rsidR="00983931" w:rsidRDefault="00983931">
            <w:pPr>
              <w:pStyle w:val="TableParagraph"/>
              <w:rPr>
                <w:rFonts w:ascii="Times New Roman"/>
                <w:sz w:val="20"/>
              </w:rPr>
            </w:pPr>
          </w:p>
        </w:tc>
        <w:tc>
          <w:tcPr>
            <w:tcW w:w="1341" w:type="dxa"/>
            <w:shd w:val="clear" w:color="auto" w:fill="DDEBF7"/>
          </w:tcPr>
          <w:p w:rsidR="00983931" w:rsidRDefault="00983931">
            <w:pPr>
              <w:pStyle w:val="TableParagraph"/>
              <w:rPr>
                <w:rFonts w:ascii="Times New Roman"/>
                <w:sz w:val="20"/>
              </w:rPr>
            </w:pPr>
          </w:p>
        </w:tc>
        <w:tc>
          <w:tcPr>
            <w:tcW w:w="1617" w:type="dxa"/>
            <w:shd w:val="clear" w:color="auto" w:fill="DDEBF7"/>
          </w:tcPr>
          <w:p w:rsidR="00983931" w:rsidRDefault="00983931">
            <w:pPr>
              <w:pStyle w:val="TableParagraph"/>
              <w:rPr>
                <w:rFonts w:ascii="Times New Roman"/>
                <w:sz w:val="20"/>
              </w:rPr>
            </w:pPr>
          </w:p>
        </w:tc>
        <w:tc>
          <w:tcPr>
            <w:tcW w:w="1546" w:type="dxa"/>
            <w:shd w:val="clear" w:color="auto" w:fill="DDEBF7"/>
          </w:tcPr>
          <w:p w:rsidR="00983931" w:rsidRDefault="00983931">
            <w:pPr>
              <w:pStyle w:val="TableParagraph"/>
              <w:rPr>
                <w:rFonts w:ascii="Times New Roman"/>
                <w:sz w:val="20"/>
              </w:rPr>
            </w:pPr>
          </w:p>
        </w:tc>
      </w:tr>
      <w:tr w:rsidR="00983931">
        <w:trPr>
          <w:trHeight w:val="239"/>
        </w:trPr>
        <w:tc>
          <w:tcPr>
            <w:tcW w:w="3150" w:type="dxa"/>
            <w:shd w:val="clear" w:color="auto" w:fill="DDEBF7"/>
          </w:tcPr>
          <w:p w:rsidR="00983931" w:rsidRDefault="00983931">
            <w:pPr>
              <w:pStyle w:val="TableParagraph"/>
              <w:rPr>
                <w:rFonts w:ascii="Times New Roman"/>
                <w:sz w:val="16"/>
              </w:rPr>
            </w:pPr>
          </w:p>
        </w:tc>
        <w:tc>
          <w:tcPr>
            <w:tcW w:w="1460" w:type="dxa"/>
            <w:tcBorders>
              <w:bottom w:val="single" w:sz="6" w:space="0" w:color="000000"/>
            </w:tcBorders>
            <w:shd w:val="clear" w:color="auto" w:fill="DDEBF7"/>
          </w:tcPr>
          <w:p w:rsidR="00983931" w:rsidRDefault="00677EB3">
            <w:pPr>
              <w:pStyle w:val="TableParagraph"/>
              <w:spacing w:line="219" w:lineRule="exact"/>
              <w:ind w:left="88" w:right="3"/>
              <w:jc w:val="center"/>
              <w:rPr>
                <w:b/>
                <w:sz w:val="20"/>
              </w:rPr>
            </w:pPr>
            <w:r>
              <w:rPr>
                <w:b/>
                <w:sz w:val="20"/>
              </w:rPr>
              <w:t>2017 AUDITED</w:t>
            </w:r>
          </w:p>
        </w:tc>
        <w:tc>
          <w:tcPr>
            <w:tcW w:w="1582" w:type="dxa"/>
            <w:tcBorders>
              <w:bottom w:val="single" w:sz="6" w:space="0" w:color="000000"/>
            </w:tcBorders>
            <w:shd w:val="clear" w:color="auto" w:fill="DDEBF7"/>
          </w:tcPr>
          <w:p w:rsidR="00983931" w:rsidRDefault="00677EB3">
            <w:pPr>
              <w:pStyle w:val="TableParagraph"/>
              <w:spacing w:line="219" w:lineRule="exact"/>
              <w:ind w:left="145"/>
              <w:rPr>
                <w:b/>
                <w:sz w:val="20"/>
              </w:rPr>
            </w:pPr>
            <w:r>
              <w:rPr>
                <w:b/>
                <w:sz w:val="20"/>
              </w:rPr>
              <w:t>2018 AUDITED</w:t>
            </w:r>
          </w:p>
        </w:tc>
        <w:tc>
          <w:tcPr>
            <w:tcW w:w="1341" w:type="dxa"/>
            <w:tcBorders>
              <w:bottom w:val="single" w:sz="6" w:space="0" w:color="000000"/>
            </w:tcBorders>
            <w:shd w:val="clear" w:color="auto" w:fill="DDEBF7"/>
          </w:tcPr>
          <w:p w:rsidR="00983931" w:rsidRDefault="00677EB3">
            <w:pPr>
              <w:pStyle w:val="TableParagraph"/>
              <w:spacing w:line="219" w:lineRule="exact"/>
              <w:ind w:right="115"/>
              <w:jc w:val="right"/>
              <w:rPr>
                <w:b/>
                <w:sz w:val="20"/>
              </w:rPr>
            </w:pPr>
            <w:r>
              <w:rPr>
                <w:b/>
                <w:sz w:val="20"/>
              </w:rPr>
              <w:t>2019 AUDITED</w:t>
            </w:r>
          </w:p>
        </w:tc>
        <w:tc>
          <w:tcPr>
            <w:tcW w:w="1617" w:type="dxa"/>
            <w:tcBorders>
              <w:bottom w:val="single" w:sz="6" w:space="0" w:color="000000"/>
            </w:tcBorders>
            <w:shd w:val="clear" w:color="auto" w:fill="DDEBF7"/>
          </w:tcPr>
          <w:p w:rsidR="00983931" w:rsidRDefault="00677EB3">
            <w:pPr>
              <w:pStyle w:val="TableParagraph"/>
              <w:spacing w:line="219" w:lineRule="exact"/>
              <w:ind w:left="108"/>
              <w:rPr>
                <w:b/>
                <w:sz w:val="20"/>
              </w:rPr>
            </w:pPr>
            <w:r>
              <w:rPr>
                <w:b/>
                <w:sz w:val="20"/>
              </w:rPr>
              <w:t>2020 UNAUDITED</w:t>
            </w:r>
          </w:p>
        </w:tc>
        <w:tc>
          <w:tcPr>
            <w:tcW w:w="1546" w:type="dxa"/>
            <w:tcBorders>
              <w:bottom w:val="single" w:sz="6" w:space="0" w:color="000000"/>
            </w:tcBorders>
            <w:shd w:val="clear" w:color="auto" w:fill="DDEBF7"/>
          </w:tcPr>
          <w:p w:rsidR="00983931" w:rsidRDefault="00677EB3">
            <w:pPr>
              <w:pStyle w:val="TableParagraph"/>
              <w:spacing w:line="219" w:lineRule="exact"/>
              <w:ind w:right="200"/>
              <w:jc w:val="right"/>
              <w:rPr>
                <w:b/>
                <w:sz w:val="20"/>
              </w:rPr>
            </w:pPr>
            <w:r>
              <w:rPr>
                <w:b/>
                <w:sz w:val="20"/>
              </w:rPr>
              <w:t>2021 BUDGET</w:t>
            </w:r>
          </w:p>
        </w:tc>
      </w:tr>
      <w:tr w:rsidR="00983931">
        <w:trPr>
          <w:trHeight w:val="298"/>
        </w:trPr>
        <w:tc>
          <w:tcPr>
            <w:tcW w:w="3150" w:type="dxa"/>
          </w:tcPr>
          <w:p w:rsidR="00983931" w:rsidRDefault="00677EB3">
            <w:pPr>
              <w:pStyle w:val="TableParagraph"/>
              <w:spacing w:before="24"/>
              <w:ind w:left="135"/>
              <w:rPr>
                <w:sz w:val="20"/>
              </w:rPr>
            </w:pPr>
            <w:r>
              <w:rPr>
                <w:sz w:val="20"/>
              </w:rPr>
              <w:t>Payroll Costs</w:t>
            </w:r>
          </w:p>
        </w:tc>
        <w:tc>
          <w:tcPr>
            <w:tcW w:w="1460" w:type="dxa"/>
            <w:tcBorders>
              <w:top w:val="single" w:sz="6" w:space="0" w:color="000000"/>
            </w:tcBorders>
          </w:tcPr>
          <w:p w:rsidR="00983931" w:rsidRDefault="00983931">
            <w:pPr>
              <w:pStyle w:val="TableParagraph"/>
              <w:rPr>
                <w:rFonts w:ascii="Times New Roman"/>
                <w:sz w:val="20"/>
              </w:rPr>
            </w:pPr>
          </w:p>
        </w:tc>
        <w:tc>
          <w:tcPr>
            <w:tcW w:w="1582" w:type="dxa"/>
            <w:tcBorders>
              <w:top w:val="single" w:sz="6" w:space="0" w:color="000000"/>
            </w:tcBorders>
          </w:tcPr>
          <w:p w:rsidR="00983931" w:rsidRDefault="00677EB3">
            <w:pPr>
              <w:pStyle w:val="TableParagraph"/>
              <w:tabs>
                <w:tab w:val="left" w:pos="457"/>
              </w:tabs>
              <w:spacing w:before="23"/>
              <w:ind w:left="84"/>
              <w:rPr>
                <w:sz w:val="20"/>
              </w:rPr>
            </w:pPr>
            <w:r>
              <w:rPr>
                <w:sz w:val="20"/>
              </w:rPr>
              <w:t>$</w:t>
            </w:r>
            <w:r>
              <w:rPr>
                <w:sz w:val="20"/>
              </w:rPr>
              <w:tab/>
              <w:t>122,325.96</w:t>
            </w:r>
            <w:r>
              <w:rPr>
                <w:spacing w:val="42"/>
                <w:sz w:val="20"/>
              </w:rPr>
              <w:t xml:space="preserve"> </w:t>
            </w:r>
            <w:r>
              <w:rPr>
                <w:sz w:val="20"/>
              </w:rPr>
              <w:t>$</w:t>
            </w:r>
          </w:p>
        </w:tc>
        <w:tc>
          <w:tcPr>
            <w:tcW w:w="1341" w:type="dxa"/>
            <w:tcBorders>
              <w:top w:val="single" w:sz="6" w:space="0" w:color="000000"/>
            </w:tcBorders>
          </w:tcPr>
          <w:p w:rsidR="00983931" w:rsidRDefault="00677EB3">
            <w:pPr>
              <w:pStyle w:val="TableParagraph"/>
              <w:spacing w:before="23"/>
              <w:ind w:right="115"/>
              <w:jc w:val="right"/>
              <w:rPr>
                <w:sz w:val="20"/>
              </w:rPr>
            </w:pPr>
            <w:r>
              <w:rPr>
                <w:sz w:val="20"/>
              </w:rPr>
              <w:t>5,716,744.11</w:t>
            </w:r>
          </w:p>
        </w:tc>
        <w:tc>
          <w:tcPr>
            <w:tcW w:w="1617" w:type="dxa"/>
            <w:tcBorders>
              <w:top w:val="single" w:sz="6" w:space="0" w:color="000000"/>
            </w:tcBorders>
          </w:tcPr>
          <w:p w:rsidR="00983931" w:rsidRDefault="00677EB3">
            <w:pPr>
              <w:pStyle w:val="TableParagraph"/>
              <w:spacing w:before="23"/>
              <w:ind w:left="117"/>
              <w:rPr>
                <w:sz w:val="20"/>
              </w:rPr>
            </w:pPr>
            <w:r>
              <w:rPr>
                <w:sz w:val="20"/>
              </w:rPr>
              <w:t>$ 6,229,339.28</w:t>
            </w:r>
          </w:p>
        </w:tc>
        <w:tc>
          <w:tcPr>
            <w:tcW w:w="1546" w:type="dxa"/>
            <w:tcBorders>
              <w:top w:val="single" w:sz="6" w:space="0" w:color="000000"/>
            </w:tcBorders>
          </w:tcPr>
          <w:p w:rsidR="00983931" w:rsidRDefault="00677EB3">
            <w:pPr>
              <w:pStyle w:val="TableParagraph"/>
              <w:spacing w:before="23"/>
              <w:ind w:right="202"/>
              <w:jc w:val="right"/>
              <w:rPr>
                <w:sz w:val="20"/>
              </w:rPr>
            </w:pPr>
            <w:r>
              <w:rPr>
                <w:sz w:val="20"/>
              </w:rPr>
              <w:t>$ 6,382,500.00</w:t>
            </w:r>
          </w:p>
        </w:tc>
      </w:tr>
      <w:tr w:rsidR="00983931">
        <w:trPr>
          <w:trHeight w:val="268"/>
        </w:trPr>
        <w:tc>
          <w:tcPr>
            <w:tcW w:w="3150" w:type="dxa"/>
          </w:tcPr>
          <w:p w:rsidR="00983931" w:rsidRDefault="00677EB3">
            <w:pPr>
              <w:pStyle w:val="TableParagraph"/>
              <w:spacing w:line="238" w:lineRule="exact"/>
              <w:ind w:left="135"/>
              <w:rPr>
                <w:sz w:val="20"/>
              </w:rPr>
            </w:pPr>
            <w:r>
              <w:rPr>
                <w:sz w:val="20"/>
              </w:rPr>
              <w:t>Contracted Services</w:t>
            </w:r>
          </w:p>
        </w:tc>
        <w:tc>
          <w:tcPr>
            <w:tcW w:w="1460" w:type="dxa"/>
          </w:tcPr>
          <w:p w:rsidR="00983931" w:rsidRDefault="00983931">
            <w:pPr>
              <w:pStyle w:val="TableParagraph"/>
              <w:rPr>
                <w:rFonts w:ascii="Times New Roman"/>
                <w:sz w:val="18"/>
              </w:rPr>
            </w:pPr>
          </w:p>
        </w:tc>
        <w:tc>
          <w:tcPr>
            <w:tcW w:w="1582" w:type="dxa"/>
          </w:tcPr>
          <w:p w:rsidR="00983931" w:rsidRDefault="00677EB3">
            <w:pPr>
              <w:pStyle w:val="TableParagraph"/>
              <w:tabs>
                <w:tab w:val="left" w:pos="593"/>
              </w:tabs>
              <w:spacing w:line="238" w:lineRule="exact"/>
              <w:ind w:left="84"/>
              <w:rPr>
                <w:sz w:val="20"/>
              </w:rPr>
            </w:pPr>
            <w:r>
              <w:rPr>
                <w:sz w:val="20"/>
              </w:rPr>
              <w:t>$</w:t>
            </w:r>
            <w:r>
              <w:rPr>
                <w:sz w:val="20"/>
              </w:rPr>
              <w:tab/>
              <w:t>26,433.53</w:t>
            </w:r>
            <w:r>
              <w:rPr>
                <w:spacing w:val="8"/>
                <w:sz w:val="20"/>
              </w:rPr>
              <w:t xml:space="preserve"> </w:t>
            </w:r>
            <w:r>
              <w:rPr>
                <w:sz w:val="20"/>
              </w:rPr>
              <w:t>$</w:t>
            </w:r>
          </w:p>
        </w:tc>
        <w:tc>
          <w:tcPr>
            <w:tcW w:w="1341" w:type="dxa"/>
          </w:tcPr>
          <w:p w:rsidR="00983931" w:rsidRDefault="00677EB3">
            <w:pPr>
              <w:pStyle w:val="TableParagraph"/>
              <w:spacing w:line="238" w:lineRule="exact"/>
              <w:ind w:right="131"/>
              <w:jc w:val="right"/>
              <w:rPr>
                <w:sz w:val="20"/>
              </w:rPr>
            </w:pPr>
            <w:r>
              <w:rPr>
                <w:sz w:val="20"/>
              </w:rPr>
              <w:t>214,808.76</w:t>
            </w:r>
          </w:p>
        </w:tc>
        <w:tc>
          <w:tcPr>
            <w:tcW w:w="1617" w:type="dxa"/>
          </w:tcPr>
          <w:p w:rsidR="00983931" w:rsidRDefault="00677EB3">
            <w:pPr>
              <w:pStyle w:val="TableParagraph"/>
              <w:tabs>
                <w:tab w:val="left" w:pos="490"/>
              </w:tabs>
              <w:spacing w:line="238" w:lineRule="exact"/>
              <w:ind w:left="117"/>
              <w:rPr>
                <w:sz w:val="20"/>
              </w:rPr>
            </w:pPr>
            <w:r>
              <w:rPr>
                <w:sz w:val="20"/>
              </w:rPr>
              <w:t>$</w:t>
            </w:r>
            <w:r>
              <w:rPr>
                <w:sz w:val="20"/>
              </w:rPr>
              <w:tab/>
              <w:t>207,743.06</w:t>
            </w:r>
          </w:p>
        </w:tc>
        <w:tc>
          <w:tcPr>
            <w:tcW w:w="1546" w:type="dxa"/>
          </w:tcPr>
          <w:p w:rsidR="00983931" w:rsidRDefault="00677EB3">
            <w:pPr>
              <w:pStyle w:val="TableParagraph"/>
              <w:tabs>
                <w:tab w:val="left" w:pos="373"/>
              </w:tabs>
              <w:spacing w:line="238" w:lineRule="exact"/>
              <w:ind w:right="220"/>
              <w:jc w:val="right"/>
              <w:rPr>
                <w:sz w:val="20"/>
              </w:rPr>
            </w:pPr>
            <w:r>
              <w:rPr>
                <w:sz w:val="20"/>
              </w:rPr>
              <w:t>$</w:t>
            </w:r>
            <w:r>
              <w:rPr>
                <w:sz w:val="20"/>
              </w:rPr>
              <w:tab/>
            </w:r>
            <w:r>
              <w:rPr>
                <w:spacing w:val="-1"/>
                <w:sz w:val="20"/>
              </w:rPr>
              <w:t>237,300.00</w:t>
            </w:r>
          </w:p>
        </w:tc>
      </w:tr>
      <w:tr w:rsidR="00983931">
        <w:trPr>
          <w:trHeight w:val="268"/>
        </w:trPr>
        <w:tc>
          <w:tcPr>
            <w:tcW w:w="3150" w:type="dxa"/>
          </w:tcPr>
          <w:p w:rsidR="00983931" w:rsidRDefault="00677EB3">
            <w:pPr>
              <w:pStyle w:val="TableParagraph"/>
              <w:spacing w:line="238" w:lineRule="exact"/>
              <w:ind w:left="135"/>
              <w:rPr>
                <w:sz w:val="20"/>
              </w:rPr>
            </w:pPr>
            <w:r>
              <w:rPr>
                <w:sz w:val="20"/>
              </w:rPr>
              <w:t>Supplies and Materials</w:t>
            </w:r>
          </w:p>
        </w:tc>
        <w:tc>
          <w:tcPr>
            <w:tcW w:w="1460" w:type="dxa"/>
          </w:tcPr>
          <w:p w:rsidR="00983931" w:rsidRDefault="00983931">
            <w:pPr>
              <w:pStyle w:val="TableParagraph"/>
              <w:rPr>
                <w:rFonts w:ascii="Times New Roman"/>
                <w:sz w:val="18"/>
              </w:rPr>
            </w:pPr>
          </w:p>
        </w:tc>
        <w:tc>
          <w:tcPr>
            <w:tcW w:w="1582" w:type="dxa"/>
          </w:tcPr>
          <w:p w:rsidR="00983931" w:rsidRDefault="00677EB3">
            <w:pPr>
              <w:pStyle w:val="TableParagraph"/>
              <w:tabs>
                <w:tab w:val="left" w:pos="457"/>
              </w:tabs>
              <w:spacing w:line="238" w:lineRule="exact"/>
              <w:ind w:left="84"/>
              <w:rPr>
                <w:sz w:val="20"/>
              </w:rPr>
            </w:pPr>
            <w:r>
              <w:rPr>
                <w:sz w:val="20"/>
              </w:rPr>
              <w:t>$</w:t>
            </w:r>
            <w:r>
              <w:rPr>
                <w:sz w:val="20"/>
              </w:rPr>
              <w:tab/>
              <w:t>676,781.06</w:t>
            </w:r>
            <w:r>
              <w:rPr>
                <w:spacing w:val="42"/>
                <w:sz w:val="20"/>
              </w:rPr>
              <w:t xml:space="preserve"> </w:t>
            </w:r>
            <w:r>
              <w:rPr>
                <w:sz w:val="20"/>
              </w:rPr>
              <w:t>$</w:t>
            </w:r>
          </w:p>
        </w:tc>
        <w:tc>
          <w:tcPr>
            <w:tcW w:w="1341" w:type="dxa"/>
          </w:tcPr>
          <w:p w:rsidR="00983931" w:rsidRDefault="00677EB3">
            <w:pPr>
              <w:pStyle w:val="TableParagraph"/>
              <w:spacing w:line="238" w:lineRule="exact"/>
              <w:ind w:right="131"/>
              <w:jc w:val="right"/>
              <w:rPr>
                <w:sz w:val="20"/>
              </w:rPr>
            </w:pPr>
            <w:r>
              <w:rPr>
                <w:sz w:val="20"/>
              </w:rPr>
              <w:t>269,980.20</w:t>
            </w:r>
          </w:p>
        </w:tc>
        <w:tc>
          <w:tcPr>
            <w:tcW w:w="1617" w:type="dxa"/>
          </w:tcPr>
          <w:p w:rsidR="00983931" w:rsidRDefault="00677EB3">
            <w:pPr>
              <w:pStyle w:val="TableParagraph"/>
              <w:tabs>
                <w:tab w:val="left" w:pos="490"/>
              </w:tabs>
              <w:spacing w:line="238" w:lineRule="exact"/>
              <w:ind w:left="117"/>
              <w:rPr>
                <w:sz w:val="20"/>
              </w:rPr>
            </w:pPr>
            <w:r>
              <w:rPr>
                <w:sz w:val="20"/>
              </w:rPr>
              <w:t>$</w:t>
            </w:r>
            <w:r>
              <w:rPr>
                <w:sz w:val="20"/>
              </w:rPr>
              <w:tab/>
              <w:t>158,239.73</w:t>
            </w:r>
          </w:p>
        </w:tc>
        <w:tc>
          <w:tcPr>
            <w:tcW w:w="1546" w:type="dxa"/>
          </w:tcPr>
          <w:p w:rsidR="00983931" w:rsidRDefault="00677EB3">
            <w:pPr>
              <w:pStyle w:val="TableParagraph"/>
              <w:tabs>
                <w:tab w:val="left" w:pos="373"/>
              </w:tabs>
              <w:spacing w:line="238" w:lineRule="exact"/>
              <w:ind w:right="220"/>
              <w:jc w:val="right"/>
              <w:rPr>
                <w:sz w:val="20"/>
              </w:rPr>
            </w:pPr>
            <w:r>
              <w:rPr>
                <w:sz w:val="20"/>
              </w:rPr>
              <w:t>$</w:t>
            </w:r>
            <w:r>
              <w:rPr>
                <w:sz w:val="20"/>
              </w:rPr>
              <w:tab/>
            </w:r>
            <w:r>
              <w:rPr>
                <w:spacing w:val="-1"/>
                <w:sz w:val="20"/>
              </w:rPr>
              <w:t>210,000.00</w:t>
            </w:r>
          </w:p>
        </w:tc>
      </w:tr>
      <w:tr w:rsidR="00983931">
        <w:trPr>
          <w:trHeight w:val="268"/>
        </w:trPr>
        <w:tc>
          <w:tcPr>
            <w:tcW w:w="3150" w:type="dxa"/>
          </w:tcPr>
          <w:p w:rsidR="00983931" w:rsidRDefault="00677EB3">
            <w:pPr>
              <w:pStyle w:val="TableParagraph"/>
              <w:spacing w:line="238" w:lineRule="exact"/>
              <w:ind w:left="135"/>
              <w:rPr>
                <w:sz w:val="20"/>
              </w:rPr>
            </w:pPr>
            <w:r>
              <w:rPr>
                <w:sz w:val="20"/>
              </w:rPr>
              <w:t>Other Operating Costs</w:t>
            </w:r>
          </w:p>
        </w:tc>
        <w:tc>
          <w:tcPr>
            <w:tcW w:w="1460" w:type="dxa"/>
          </w:tcPr>
          <w:p w:rsidR="00983931" w:rsidRDefault="00983931">
            <w:pPr>
              <w:pStyle w:val="TableParagraph"/>
              <w:rPr>
                <w:rFonts w:ascii="Times New Roman"/>
                <w:sz w:val="18"/>
              </w:rPr>
            </w:pPr>
          </w:p>
        </w:tc>
        <w:tc>
          <w:tcPr>
            <w:tcW w:w="1582" w:type="dxa"/>
          </w:tcPr>
          <w:p w:rsidR="00983931" w:rsidRDefault="00677EB3">
            <w:pPr>
              <w:pStyle w:val="TableParagraph"/>
              <w:tabs>
                <w:tab w:val="left" w:pos="683"/>
              </w:tabs>
              <w:spacing w:line="238" w:lineRule="exact"/>
              <w:ind w:left="84"/>
              <w:rPr>
                <w:sz w:val="20"/>
              </w:rPr>
            </w:pPr>
            <w:r>
              <w:rPr>
                <w:sz w:val="20"/>
              </w:rPr>
              <w:t>$</w:t>
            </w:r>
            <w:r>
              <w:rPr>
                <w:sz w:val="20"/>
              </w:rPr>
              <w:tab/>
              <w:t>5,882.79</w:t>
            </w:r>
            <w:r>
              <w:rPr>
                <w:spacing w:val="20"/>
                <w:sz w:val="20"/>
              </w:rPr>
              <w:t xml:space="preserve"> </w:t>
            </w:r>
            <w:r>
              <w:rPr>
                <w:sz w:val="20"/>
              </w:rPr>
              <w:t>$</w:t>
            </w:r>
          </w:p>
        </w:tc>
        <w:tc>
          <w:tcPr>
            <w:tcW w:w="1341" w:type="dxa"/>
          </w:tcPr>
          <w:p w:rsidR="00983931" w:rsidRDefault="00677EB3">
            <w:pPr>
              <w:pStyle w:val="TableParagraph"/>
              <w:spacing w:line="238" w:lineRule="exact"/>
              <w:ind w:right="131"/>
              <w:jc w:val="right"/>
              <w:rPr>
                <w:sz w:val="20"/>
              </w:rPr>
            </w:pPr>
            <w:r>
              <w:rPr>
                <w:sz w:val="20"/>
              </w:rPr>
              <w:t>132,694.37</w:t>
            </w:r>
          </w:p>
        </w:tc>
        <w:tc>
          <w:tcPr>
            <w:tcW w:w="1617" w:type="dxa"/>
          </w:tcPr>
          <w:p w:rsidR="00983931" w:rsidRDefault="00677EB3">
            <w:pPr>
              <w:pStyle w:val="TableParagraph"/>
              <w:tabs>
                <w:tab w:val="left" w:pos="490"/>
              </w:tabs>
              <w:spacing w:line="238" w:lineRule="exact"/>
              <w:ind w:left="117"/>
              <w:rPr>
                <w:sz w:val="20"/>
              </w:rPr>
            </w:pPr>
            <w:r>
              <w:rPr>
                <w:sz w:val="20"/>
              </w:rPr>
              <w:t>$</w:t>
            </w:r>
            <w:r>
              <w:rPr>
                <w:sz w:val="20"/>
              </w:rPr>
              <w:tab/>
              <w:t>113,905.55</w:t>
            </w:r>
          </w:p>
        </w:tc>
        <w:tc>
          <w:tcPr>
            <w:tcW w:w="1546" w:type="dxa"/>
          </w:tcPr>
          <w:p w:rsidR="00983931" w:rsidRDefault="00677EB3">
            <w:pPr>
              <w:pStyle w:val="TableParagraph"/>
              <w:tabs>
                <w:tab w:val="left" w:pos="373"/>
              </w:tabs>
              <w:spacing w:line="238" w:lineRule="exact"/>
              <w:ind w:right="220"/>
              <w:jc w:val="right"/>
              <w:rPr>
                <w:sz w:val="20"/>
              </w:rPr>
            </w:pPr>
            <w:r>
              <w:rPr>
                <w:sz w:val="20"/>
              </w:rPr>
              <w:t>$</w:t>
            </w:r>
            <w:r>
              <w:rPr>
                <w:sz w:val="20"/>
              </w:rPr>
              <w:tab/>
            </w:r>
            <w:r>
              <w:rPr>
                <w:spacing w:val="-1"/>
                <w:sz w:val="20"/>
              </w:rPr>
              <w:t>133,000.00</w:t>
            </w:r>
          </w:p>
        </w:tc>
      </w:tr>
      <w:tr w:rsidR="00983931">
        <w:trPr>
          <w:trHeight w:val="234"/>
        </w:trPr>
        <w:tc>
          <w:tcPr>
            <w:tcW w:w="3150" w:type="dxa"/>
          </w:tcPr>
          <w:p w:rsidR="00983931" w:rsidRDefault="00677EB3">
            <w:pPr>
              <w:pStyle w:val="TableParagraph"/>
              <w:spacing w:line="214" w:lineRule="exact"/>
              <w:ind w:left="135"/>
              <w:rPr>
                <w:sz w:val="20"/>
              </w:rPr>
            </w:pPr>
            <w:r>
              <w:rPr>
                <w:sz w:val="20"/>
              </w:rPr>
              <w:t>Fixed Assets</w:t>
            </w:r>
          </w:p>
        </w:tc>
        <w:tc>
          <w:tcPr>
            <w:tcW w:w="1460" w:type="dxa"/>
            <w:tcBorders>
              <w:bottom w:val="single" w:sz="6" w:space="0" w:color="000000"/>
            </w:tcBorders>
          </w:tcPr>
          <w:p w:rsidR="00983931" w:rsidRDefault="00983931">
            <w:pPr>
              <w:pStyle w:val="TableParagraph"/>
              <w:rPr>
                <w:rFonts w:ascii="Times New Roman"/>
                <w:sz w:val="16"/>
              </w:rPr>
            </w:pPr>
          </w:p>
        </w:tc>
        <w:tc>
          <w:tcPr>
            <w:tcW w:w="1582" w:type="dxa"/>
            <w:tcBorders>
              <w:bottom w:val="single" w:sz="6" w:space="0" w:color="000000"/>
            </w:tcBorders>
          </w:tcPr>
          <w:p w:rsidR="00983931" w:rsidRDefault="00677EB3">
            <w:pPr>
              <w:pStyle w:val="TableParagraph"/>
              <w:spacing w:line="214" w:lineRule="exact"/>
              <w:ind w:left="84"/>
              <w:rPr>
                <w:sz w:val="20"/>
              </w:rPr>
            </w:pPr>
            <w:r>
              <w:rPr>
                <w:sz w:val="20"/>
              </w:rPr>
              <w:t>$ 1,149,075.34 $</w:t>
            </w:r>
          </w:p>
        </w:tc>
        <w:tc>
          <w:tcPr>
            <w:tcW w:w="1341" w:type="dxa"/>
            <w:tcBorders>
              <w:bottom w:val="single" w:sz="6" w:space="0" w:color="000000"/>
            </w:tcBorders>
          </w:tcPr>
          <w:p w:rsidR="00983931" w:rsidRDefault="00677EB3">
            <w:pPr>
              <w:pStyle w:val="TableParagraph"/>
              <w:spacing w:line="214" w:lineRule="exact"/>
              <w:ind w:right="142"/>
              <w:jc w:val="right"/>
              <w:rPr>
                <w:sz w:val="20"/>
              </w:rPr>
            </w:pPr>
            <w:r>
              <w:rPr>
                <w:sz w:val="20"/>
              </w:rPr>
              <w:t>62,918.28</w:t>
            </w:r>
          </w:p>
        </w:tc>
        <w:tc>
          <w:tcPr>
            <w:tcW w:w="1617" w:type="dxa"/>
            <w:tcBorders>
              <w:bottom w:val="single" w:sz="6" w:space="0" w:color="000000"/>
            </w:tcBorders>
          </w:tcPr>
          <w:p w:rsidR="00983931" w:rsidRDefault="00677EB3">
            <w:pPr>
              <w:pStyle w:val="TableParagraph"/>
              <w:tabs>
                <w:tab w:val="left" w:pos="580"/>
              </w:tabs>
              <w:spacing w:line="214" w:lineRule="exact"/>
              <w:ind w:left="117"/>
              <w:rPr>
                <w:sz w:val="20"/>
              </w:rPr>
            </w:pPr>
            <w:r>
              <w:rPr>
                <w:sz w:val="20"/>
              </w:rPr>
              <w:t>$</w:t>
            </w:r>
            <w:r>
              <w:rPr>
                <w:sz w:val="20"/>
              </w:rPr>
              <w:tab/>
              <w:t>33,881.69</w:t>
            </w:r>
          </w:p>
        </w:tc>
        <w:tc>
          <w:tcPr>
            <w:tcW w:w="1546" w:type="dxa"/>
            <w:tcBorders>
              <w:bottom w:val="single" w:sz="6" w:space="0" w:color="000000"/>
            </w:tcBorders>
          </w:tcPr>
          <w:p w:rsidR="00983931" w:rsidRDefault="00677EB3">
            <w:pPr>
              <w:pStyle w:val="TableParagraph"/>
              <w:tabs>
                <w:tab w:val="left" w:pos="1186"/>
              </w:tabs>
              <w:spacing w:line="214" w:lineRule="exact"/>
              <w:ind w:right="255"/>
              <w:jc w:val="right"/>
              <w:rPr>
                <w:sz w:val="20"/>
              </w:rPr>
            </w:pPr>
            <w:r>
              <w:rPr>
                <w:sz w:val="20"/>
              </w:rPr>
              <w:t>$</w:t>
            </w:r>
            <w:r>
              <w:rPr>
                <w:sz w:val="20"/>
              </w:rPr>
              <w:tab/>
              <w:t>‐</w:t>
            </w:r>
          </w:p>
        </w:tc>
      </w:tr>
      <w:tr w:rsidR="00983931">
        <w:trPr>
          <w:trHeight w:val="525"/>
        </w:trPr>
        <w:tc>
          <w:tcPr>
            <w:tcW w:w="3150" w:type="dxa"/>
          </w:tcPr>
          <w:p w:rsidR="00983931" w:rsidRDefault="00677EB3">
            <w:pPr>
              <w:pStyle w:val="TableParagraph"/>
              <w:spacing w:before="24"/>
              <w:ind w:left="-1"/>
              <w:rPr>
                <w:b/>
                <w:sz w:val="20"/>
              </w:rPr>
            </w:pPr>
            <w:r>
              <w:rPr>
                <w:b/>
                <w:sz w:val="20"/>
              </w:rPr>
              <w:t>Grand Total</w:t>
            </w:r>
          </w:p>
        </w:tc>
        <w:tc>
          <w:tcPr>
            <w:tcW w:w="1460" w:type="dxa"/>
            <w:tcBorders>
              <w:top w:val="single" w:sz="6" w:space="0" w:color="000000"/>
            </w:tcBorders>
          </w:tcPr>
          <w:p w:rsidR="00983931" w:rsidRDefault="00983931">
            <w:pPr>
              <w:pStyle w:val="TableParagraph"/>
              <w:rPr>
                <w:rFonts w:ascii="Times New Roman"/>
                <w:sz w:val="20"/>
              </w:rPr>
            </w:pPr>
          </w:p>
        </w:tc>
        <w:tc>
          <w:tcPr>
            <w:tcW w:w="1582" w:type="dxa"/>
            <w:tcBorders>
              <w:top w:val="single" w:sz="6" w:space="0" w:color="000000"/>
            </w:tcBorders>
          </w:tcPr>
          <w:p w:rsidR="00983931" w:rsidRDefault="00677EB3">
            <w:pPr>
              <w:pStyle w:val="TableParagraph"/>
              <w:spacing w:before="23"/>
              <w:ind w:left="84"/>
              <w:rPr>
                <w:b/>
                <w:sz w:val="20"/>
              </w:rPr>
            </w:pPr>
            <w:r>
              <w:rPr>
                <w:b/>
                <w:sz w:val="20"/>
              </w:rPr>
              <w:t>$ 1,980,498.68 $</w:t>
            </w:r>
          </w:p>
        </w:tc>
        <w:tc>
          <w:tcPr>
            <w:tcW w:w="1341" w:type="dxa"/>
            <w:tcBorders>
              <w:top w:val="single" w:sz="6" w:space="0" w:color="000000"/>
            </w:tcBorders>
          </w:tcPr>
          <w:p w:rsidR="00983931" w:rsidRDefault="00677EB3">
            <w:pPr>
              <w:pStyle w:val="TableParagraph"/>
              <w:spacing w:before="23"/>
              <w:ind w:right="107"/>
              <w:jc w:val="right"/>
              <w:rPr>
                <w:b/>
                <w:sz w:val="20"/>
              </w:rPr>
            </w:pPr>
            <w:r>
              <w:rPr>
                <w:b/>
                <w:sz w:val="20"/>
              </w:rPr>
              <w:t>6,397,145.72</w:t>
            </w:r>
          </w:p>
        </w:tc>
        <w:tc>
          <w:tcPr>
            <w:tcW w:w="1617" w:type="dxa"/>
            <w:tcBorders>
              <w:top w:val="single" w:sz="6" w:space="0" w:color="000000"/>
            </w:tcBorders>
          </w:tcPr>
          <w:p w:rsidR="00983931" w:rsidRDefault="00677EB3">
            <w:pPr>
              <w:pStyle w:val="TableParagraph"/>
              <w:spacing w:before="23"/>
              <w:ind w:left="118"/>
              <w:rPr>
                <w:b/>
                <w:sz w:val="20"/>
              </w:rPr>
            </w:pPr>
            <w:r>
              <w:rPr>
                <w:b/>
                <w:sz w:val="20"/>
              </w:rPr>
              <w:t>$ 6,743,109.31</w:t>
            </w:r>
          </w:p>
        </w:tc>
        <w:tc>
          <w:tcPr>
            <w:tcW w:w="1546" w:type="dxa"/>
            <w:tcBorders>
              <w:top w:val="single" w:sz="6" w:space="0" w:color="000000"/>
            </w:tcBorders>
          </w:tcPr>
          <w:p w:rsidR="00983931" w:rsidRDefault="00677EB3">
            <w:pPr>
              <w:pStyle w:val="TableParagraph"/>
              <w:spacing w:before="23"/>
              <w:ind w:right="194"/>
              <w:jc w:val="right"/>
              <w:rPr>
                <w:b/>
                <w:sz w:val="20"/>
              </w:rPr>
            </w:pPr>
            <w:r>
              <w:rPr>
                <w:b/>
                <w:sz w:val="20"/>
              </w:rPr>
              <w:t>$ 6,962,800.00</w:t>
            </w:r>
          </w:p>
        </w:tc>
      </w:tr>
      <w:tr w:rsidR="00983931">
        <w:trPr>
          <w:trHeight w:val="486"/>
        </w:trPr>
        <w:tc>
          <w:tcPr>
            <w:tcW w:w="3150" w:type="dxa"/>
            <w:shd w:val="clear" w:color="auto" w:fill="DDEBF7"/>
          </w:tcPr>
          <w:p w:rsidR="00983931" w:rsidRDefault="00677EB3">
            <w:pPr>
              <w:pStyle w:val="TableParagraph"/>
              <w:spacing w:before="2"/>
              <w:rPr>
                <w:b/>
                <w:sz w:val="20"/>
              </w:rPr>
            </w:pPr>
            <w:r>
              <w:rPr>
                <w:b/>
                <w:sz w:val="20"/>
              </w:rPr>
              <w:t>Expenditures by Intent</w:t>
            </w:r>
          </w:p>
        </w:tc>
        <w:tc>
          <w:tcPr>
            <w:tcW w:w="1460"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left="88" w:right="3"/>
              <w:jc w:val="center"/>
              <w:rPr>
                <w:b/>
                <w:sz w:val="20"/>
              </w:rPr>
            </w:pPr>
            <w:r>
              <w:rPr>
                <w:b/>
                <w:sz w:val="20"/>
              </w:rPr>
              <w:t>2017 AUDITED</w:t>
            </w:r>
          </w:p>
        </w:tc>
        <w:tc>
          <w:tcPr>
            <w:tcW w:w="1582"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left="169"/>
              <w:rPr>
                <w:b/>
                <w:sz w:val="20"/>
              </w:rPr>
            </w:pPr>
            <w:r>
              <w:rPr>
                <w:b/>
                <w:sz w:val="20"/>
              </w:rPr>
              <w:t>2018 AUDITED</w:t>
            </w:r>
          </w:p>
        </w:tc>
        <w:tc>
          <w:tcPr>
            <w:tcW w:w="1341"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right="91"/>
              <w:jc w:val="right"/>
              <w:rPr>
                <w:b/>
                <w:sz w:val="20"/>
              </w:rPr>
            </w:pPr>
            <w:r>
              <w:rPr>
                <w:b/>
                <w:sz w:val="20"/>
              </w:rPr>
              <w:t>2019 AUDITED</w:t>
            </w:r>
          </w:p>
        </w:tc>
        <w:tc>
          <w:tcPr>
            <w:tcW w:w="1617"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left="131"/>
              <w:rPr>
                <w:b/>
                <w:sz w:val="20"/>
              </w:rPr>
            </w:pPr>
            <w:r>
              <w:rPr>
                <w:b/>
                <w:sz w:val="20"/>
              </w:rPr>
              <w:t>2020 UNAUDITED</w:t>
            </w:r>
          </w:p>
        </w:tc>
        <w:tc>
          <w:tcPr>
            <w:tcW w:w="1546"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right="178"/>
              <w:jc w:val="right"/>
              <w:rPr>
                <w:b/>
                <w:sz w:val="20"/>
              </w:rPr>
            </w:pPr>
            <w:r>
              <w:rPr>
                <w:b/>
                <w:sz w:val="20"/>
              </w:rPr>
              <w:t>2021 BUDGET</w:t>
            </w:r>
          </w:p>
        </w:tc>
      </w:tr>
      <w:tr w:rsidR="00983931">
        <w:trPr>
          <w:trHeight w:val="299"/>
        </w:trPr>
        <w:tc>
          <w:tcPr>
            <w:tcW w:w="3150" w:type="dxa"/>
          </w:tcPr>
          <w:p w:rsidR="00983931" w:rsidRDefault="00677EB3">
            <w:pPr>
              <w:pStyle w:val="TableParagraph"/>
              <w:spacing w:before="26"/>
              <w:ind w:left="135"/>
              <w:rPr>
                <w:sz w:val="20"/>
              </w:rPr>
            </w:pPr>
            <w:r>
              <w:rPr>
                <w:sz w:val="20"/>
              </w:rPr>
              <w:t>Basic</w:t>
            </w:r>
          </w:p>
        </w:tc>
        <w:tc>
          <w:tcPr>
            <w:tcW w:w="3042" w:type="dxa"/>
            <w:gridSpan w:val="2"/>
          </w:tcPr>
          <w:p w:rsidR="00983931" w:rsidRDefault="00677EB3">
            <w:pPr>
              <w:pStyle w:val="TableParagraph"/>
              <w:tabs>
                <w:tab w:val="left" w:pos="2053"/>
              </w:tabs>
              <w:spacing w:before="24"/>
              <w:ind w:left="1544"/>
              <w:rPr>
                <w:sz w:val="20"/>
              </w:rPr>
            </w:pPr>
            <w:r>
              <w:rPr>
                <w:sz w:val="20"/>
              </w:rPr>
              <w:t>$</w:t>
            </w:r>
            <w:r>
              <w:rPr>
                <w:sz w:val="20"/>
              </w:rPr>
              <w:tab/>
              <w:t>11,726.34</w:t>
            </w:r>
            <w:r>
              <w:rPr>
                <w:spacing w:val="8"/>
                <w:sz w:val="20"/>
              </w:rPr>
              <w:t xml:space="preserve"> </w:t>
            </w:r>
            <w:r>
              <w:rPr>
                <w:sz w:val="20"/>
              </w:rPr>
              <w:t>$</w:t>
            </w:r>
          </w:p>
        </w:tc>
        <w:tc>
          <w:tcPr>
            <w:tcW w:w="1341" w:type="dxa"/>
          </w:tcPr>
          <w:p w:rsidR="00983931" w:rsidRDefault="00677EB3">
            <w:pPr>
              <w:pStyle w:val="TableParagraph"/>
              <w:spacing w:before="24"/>
              <w:ind w:right="115"/>
              <w:jc w:val="right"/>
              <w:rPr>
                <w:sz w:val="20"/>
              </w:rPr>
            </w:pPr>
            <w:r>
              <w:rPr>
                <w:sz w:val="20"/>
              </w:rPr>
              <w:t>3,642,937.25</w:t>
            </w:r>
          </w:p>
        </w:tc>
        <w:tc>
          <w:tcPr>
            <w:tcW w:w="1617" w:type="dxa"/>
          </w:tcPr>
          <w:p w:rsidR="00983931" w:rsidRDefault="00677EB3">
            <w:pPr>
              <w:pStyle w:val="TableParagraph"/>
              <w:spacing w:before="24"/>
              <w:ind w:left="116"/>
              <w:rPr>
                <w:sz w:val="20"/>
              </w:rPr>
            </w:pPr>
            <w:r>
              <w:rPr>
                <w:sz w:val="20"/>
              </w:rPr>
              <w:t>$ 3,849,301.78</w:t>
            </w:r>
          </w:p>
        </w:tc>
        <w:tc>
          <w:tcPr>
            <w:tcW w:w="1546" w:type="dxa"/>
          </w:tcPr>
          <w:p w:rsidR="00983931" w:rsidRDefault="00677EB3">
            <w:pPr>
              <w:pStyle w:val="TableParagraph"/>
              <w:spacing w:before="24"/>
              <w:ind w:right="202"/>
              <w:jc w:val="right"/>
              <w:rPr>
                <w:sz w:val="20"/>
              </w:rPr>
            </w:pPr>
            <w:r>
              <w:rPr>
                <w:sz w:val="20"/>
              </w:rPr>
              <w:t>$ 3,921,550.00</w:t>
            </w:r>
          </w:p>
        </w:tc>
      </w:tr>
      <w:tr w:rsidR="00983931">
        <w:trPr>
          <w:trHeight w:val="267"/>
        </w:trPr>
        <w:tc>
          <w:tcPr>
            <w:tcW w:w="3150" w:type="dxa"/>
          </w:tcPr>
          <w:p w:rsidR="00983931" w:rsidRDefault="00677EB3">
            <w:pPr>
              <w:pStyle w:val="TableParagraph"/>
              <w:spacing w:line="237" w:lineRule="exact"/>
              <w:ind w:left="135"/>
              <w:rPr>
                <w:sz w:val="20"/>
              </w:rPr>
            </w:pPr>
            <w:r>
              <w:rPr>
                <w:sz w:val="20"/>
              </w:rPr>
              <w:t>Gifted</w:t>
            </w:r>
          </w:p>
        </w:tc>
        <w:tc>
          <w:tcPr>
            <w:tcW w:w="3042" w:type="dxa"/>
            <w:gridSpan w:val="2"/>
          </w:tcPr>
          <w:p w:rsidR="00983931" w:rsidRDefault="00677EB3">
            <w:pPr>
              <w:pStyle w:val="TableParagraph"/>
              <w:tabs>
                <w:tab w:val="left" w:pos="2505"/>
              </w:tabs>
              <w:spacing w:line="237" w:lineRule="exact"/>
              <w:ind w:left="1544"/>
              <w:rPr>
                <w:sz w:val="20"/>
              </w:rPr>
            </w:pPr>
            <w:r>
              <w:rPr>
                <w:sz w:val="20"/>
              </w:rPr>
              <w:t>$</w:t>
            </w:r>
            <w:r>
              <w:rPr>
                <w:sz w:val="20"/>
              </w:rPr>
              <w:tab/>
              <w:t>0.00</w:t>
            </w:r>
            <w:r>
              <w:rPr>
                <w:spacing w:val="13"/>
                <w:sz w:val="20"/>
              </w:rPr>
              <w:t xml:space="preserve"> </w:t>
            </w:r>
            <w:r>
              <w:rPr>
                <w:sz w:val="20"/>
              </w:rPr>
              <w:t>$</w:t>
            </w:r>
          </w:p>
        </w:tc>
        <w:tc>
          <w:tcPr>
            <w:tcW w:w="1341" w:type="dxa"/>
          </w:tcPr>
          <w:p w:rsidR="00983931" w:rsidRDefault="00677EB3">
            <w:pPr>
              <w:pStyle w:val="TableParagraph"/>
              <w:spacing w:line="237" w:lineRule="exact"/>
              <w:ind w:right="259"/>
              <w:jc w:val="right"/>
              <w:rPr>
                <w:sz w:val="20"/>
              </w:rPr>
            </w:pPr>
            <w:r>
              <w:rPr>
                <w:sz w:val="20"/>
              </w:rPr>
              <w:t>‐</w:t>
            </w:r>
          </w:p>
        </w:tc>
        <w:tc>
          <w:tcPr>
            <w:tcW w:w="1617" w:type="dxa"/>
          </w:tcPr>
          <w:p w:rsidR="00983931" w:rsidRDefault="00677EB3">
            <w:pPr>
              <w:pStyle w:val="TableParagraph"/>
              <w:tabs>
                <w:tab w:val="left" w:pos="1257"/>
              </w:tabs>
              <w:spacing w:line="237" w:lineRule="exact"/>
              <w:ind w:left="117"/>
              <w:rPr>
                <w:sz w:val="20"/>
              </w:rPr>
            </w:pPr>
            <w:r>
              <w:rPr>
                <w:sz w:val="20"/>
              </w:rPr>
              <w:t>$</w:t>
            </w:r>
            <w:r>
              <w:rPr>
                <w:sz w:val="20"/>
              </w:rPr>
              <w:tab/>
              <w:t>‐</w:t>
            </w:r>
          </w:p>
        </w:tc>
        <w:tc>
          <w:tcPr>
            <w:tcW w:w="1546" w:type="dxa"/>
          </w:tcPr>
          <w:p w:rsidR="00983931" w:rsidRDefault="00677EB3">
            <w:pPr>
              <w:pStyle w:val="TableParagraph"/>
              <w:tabs>
                <w:tab w:val="left" w:pos="598"/>
              </w:tabs>
              <w:spacing w:line="237" w:lineRule="exact"/>
              <w:ind w:right="194"/>
              <w:jc w:val="right"/>
              <w:rPr>
                <w:sz w:val="20"/>
              </w:rPr>
            </w:pPr>
            <w:r>
              <w:rPr>
                <w:sz w:val="20"/>
              </w:rPr>
              <w:t>$</w:t>
            </w:r>
            <w:r>
              <w:rPr>
                <w:sz w:val="20"/>
              </w:rPr>
              <w:tab/>
            </w:r>
            <w:r>
              <w:rPr>
                <w:spacing w:val="-1"/>
                <w:sz w:val="20"/>
              </w:rPr>
              <w:t>1,000.00</w:t>
            </w:r>
          </w:p>
        </w:tc>
      </w:tr>
      <w:tr w:rsidR="00983931">
        <w:trPr>
          <w:trHeight w:val="268"/>
        </w:trPr>
        <w:tc>
          <w:tcPr>
            <w:tcW w:w="3150" w:type="dxa"/>
          </w:tcPr>
          <w:p w:rsidR="00983931" w:rsidRDefault="00677EB3">
            <w:pPr>
              <w:pStyle w:val="TableParagraph"/>
              <w:spacing w:line="238" w:lineRule="exact"/>
              <w:ind w:left="135"/>
              <w:rPr>
                <w:sz w:val="20"/>
              </w:rPr>
            </w:pPr>
            <w:r>
              <w:rPr>
                <w:sz w:val="20"/>
              </w:rPr>
              <w:t>Career &amp; Technology</w:t>
            </w:r>
          </w:p>
        </w:tc>
        <w:tc>
          <w:tcPr>
            <w:tcW w:w="3042" w:type="dxa"/>
            <w:gridSpan w:val="2"/>
          </w:tcPr>
          <w:p w:rsidR="00983931" w:rsidRDefault="00677EB3">
            <w:pPr>
              <w:pStyle w:val="TableParagraph"/>
              <w:tabs>
                <w:tab w:val="left" w:pos="2505"/>
              </w:tabs>
              <w:spacing w:line="238" w:lineRule="exact"/>
              <w:ind w:left="1544"/>
              <w:rPr>
                <w:sz w:val="20"/>
              </w:rPr>
            </w:pPr>
            <w:r>
              <w:rPr>
                <w:sz w:val="20"/>
              </w:rPr>
              <w:t>$</w:t>
            </w:r>
            <w:r>
              <w:rPr>
                <w:sz w:val="20"/>
              </w:rPr>
              <w:tab/>
              <w:t>0.00</w:t>
            </w:r>
            <w:r>
              <w:rPr>
                <w:spacing w:val="13"/>
                <w:sz w:val="20"/>
              </w:rPr>
              <w:t xml:space="preserve"> </w:t>
            </w:r>
            <w:r>
              <w:rPr>
                <w:sz w:val="20"/>
              </w:rPr>
              <w:t>$</w:t>
            </w:r>
          </w:p>
        </w:tc>
        <w:tc>
          <w:tcPr>
            <w:tcW w:w="1341" w:type="dxa"/>
          </w:tcPr>
          <w:p w:rsidR="00983931" w:rsidRDefault="00677EB3">
            <w:pPr>
              <w:pStyle w:val="TableParagraph"/>
              <w:spacing w:line="238" w:lineRule="exact"/>
              <w:ind w:right="259"/>
              <w:jc w:val="right"/>
              <w:rPr>
                <w:sz w:val="20"/>
              </w:rPr>
            </w:pPr>
            <w:r>
              <w:rPr>
                <w:sz w:val="20"/>
              </w:rPr>
              <w:t>‐</w:t>
            </w:r>
          </w:p>
        </w:tc>
        <w:tc>
          <w:tcPr>
            <w:tcW w:w="1617" w:type="dxa"/>
          </w:tcPr>
          <w:p w:rsidR="00983931" w:rsidRDefault="00677EB3">
            <w:pPr>
              <w:pStyle w:val="TableParagraph"/>
              <w:tabs>
                <w:tab w:val="left" w:pos="580"/>
              </w:tabs>
              <w:spacing w:line="238" w:lineRule="exact"/>
              <w:ind w:left="116"/>
              <w:rPr>
                <w:sz w:val="20"/>
              </w:rPr>
            </w:pPr>
            <w:r>
              <w:rPr>
                <w:sz w:val="20"/>
              </w:rPr>
              <w:t>$</w:t>
            </w:r>
            <w:r>
              <w:rPr>
                <w:sz w:val="20"/>
              </w:rPr>
              <w:tab/>
              <w:t>98,127.75</w:t>
            </w:r>
          </w:p>
        </w:tc>
        <w:tc>
          <w:tcPr>
            <w:tcW w:w="1546" w:type="dxa"/>
          </w:tcPr>
          <w:p w:rsidR="00983931" w:rsidRDefault="00677EB3">
            <w:pPr>
              <w:pStyle w:val="TableParagraph"/>
              <w:tabs>
                <w:tab w:val="left" w:pos="373"/>
              </w:tabs>
              <w:spacing w:line="238" w:lineRule="exact"/>
              <w:ind w:right="220"/>
              <w:jc w:val="right"/>
              <w:rPr>
                <w:sz w:val="20"/>
              </w:rPr>
            </w:pPr>
            <w:r>
              <w:rPr>
                <w:sz w:val="20"/>
              </w:rPr>
              <w:t>$</w:t>
            </w:r>
            <w:r>
              <w:rPr>
                <w:sz w:val="20"/>
              </w:rPr>
              <w:tab/>
            </w:r>
            <w:r>
              <w:rPr>
                <w:spacing w:val="-1"/>
                <w:sz w:val="20"/>
              </w:rPr>
              <w:t>100,500.00</w:t>
            </w:r>
          </w:p>
        </w:tc>
      </w:tr>
      <w:tr w:rsidR="00983931">
        <w:trPr>
          <w:trHeight w:val="268"/>
        </w:trPr>
        <w:tc>
          <w:tcPr>
            <w:tcW w:w="3150" w:type="dxa"/>
          </w:tcPr>
          <w:p w:rsidR="00983931" w:rsidRDefault="00677EB3">
            <w:pPr>
              <w:pStyle w:val="TableParagraph"/>
              <w:spacing w:line="238" w:lineRule="exact"/>
              <w:ind w:left="135"/>
              <w:rPr>
                <w:sz w:val="20"/>
              </w:rPr>
            </w:pPr>
            <w:r>
              <w:rPr>
                <w:sz w:val="20"/>
              </w:rPr>
              <w:t>Special Education</w:t>
            </w:r>
          </w:p>
        </w:tc>
        <w:tc>
          <w:tcPr>
            <w:tcW w:w="3042" w:type="dxa"/>
            <w:gridSpan w:val="2"/>
          </w:tcPr>
          <w:p w:rsidR="00983931" w:rsidRDefault="00677EB3">
            <w:pPr>
              <w:pStyle w:val="TableParagraph"/>
              <w:tabs>
                <w:tab w:val="left" w:pos="2188"/>
              </w:tabs>
              <w:spacing w:line="238" w:lineRule="exact"/>
              <w:ind w:left="1544"/>
              <w:rPr>
                <w:sz w:val="20"/>
              </w:rPr>
            </w:pPr>
            <w:r>
              <w:rPr>
                <w:sz w:val="20"/>
              </w:rPr>
              <w:t>$</w:t>
            </w:r>
            <w:r>
              <w:rPr>
                <w:sz w:val="20"/>
              </w:rPr>
              <w:tab/>
              <w:t>(252.55)</w:t>
            </w:r>
            <w:r>
              <w:rPr>
                <w:spacing w:val="4"/>
                <w:sz w:val="20"/>
              </w:rPr>
              <w:t xml:space="preserve"> </w:t>
            </w:r>
            <w:r>
              <w:rPr>
                <w:sz w:val="20"/>
              </w:rPr>
              <w:t>$</w:t>
            </w:r>
          </w:p>
        </w:tc>
        <w:tc>
          <w:tcPr>
            <w:tcW w:w="1341" w:type="dxa"/>
          </w:tcPr>
          <w:p w:rsidR="00983931" w:rsidRDefault="00677EB3">
            <w:pPr>
              <w:pStyle w:val="TableParagraph"/>
              <w:spacing w:line="238" w:lineRule="exact"/>
              <w:ind w:left="250"/>
              <w:rPr>
                <w:sz w:val="20"/>
              </w:rPr>
            </w:pPr>
            <w:r>
              <w:rPr>
                <w:sz w:val="20"/>
              </w:rPr>
              <w:t>966,852.30</w:t>
            </w:r>
          </w:p>
        </w:tc>
        <w:tc>
          <w:tcPr>
            <w:tcW w:w="1617" w:type="dxa"/>
          </w:tcPr>
          <w:p w:rsidR="00983931" w:rsidRDefault="00677EB3">
            <w:pPr>
              <w:pStyle w:val="TableParagraph"/>
              <w:spacing w:line="238" w:lineRule="exact"/>
              <w:ind w:left="116"/>
              <w:rPr>
                <w:sz w:val="20"/>
              </w:rPr>
            </w:pPr>
            <w:r>
              <w:rPr>
                <w:sz w:val="20"/>
              </w:rPr>
              <w:t>$ 1,010,014.98</w:t>
            </w:r>
          </w:p>
        </w:tc>
        <w:tc>
          <w:tcPr>
            <w:tcW w:w="1546" w:type="dxa"/>
          </w:tcPr>
          <w:p w:rsidR="00983931" w:rsidRDefault="00677EB3">
            <w:pPr>
              <w:pStyle w:val="TableParagraph"/>
              <w:spacing w:line="238" w:lineRule="exact"/>
              <w:ind w:right="202"/>
              <w:jc w:val="right"/>
              <w:rPr>
                <w:sz w:val="20"/>
              </w:rPr>
            </w:pPr>
            <w:r>
              <w:rPr>
                <w:sz w:val="20"/>
              </w:rPr>
              <w:t>$ 1,039,250.00</w:t>
            </w:r>
          </w:p>
        </w:tc>
      </w:tr>
      <w:tr w:rsidR="00983931">
        <w:trPr>
          <w:trHeight w:val="268"/>
        </w:trPr>
        <w:tc>
          <w:tcPr>
            <w:tcW w:w="3150" w:type="dxa"/>
          </w:tcPr>
          <w:p w:rsidR="00983931" w:rsidRDefault="00677EB3">
            <w:pPr>
              <w:pStyle w:val="TableParagraph"/>
              <w:spacing w:line="238" w:lineRule="exact"/>
              <w:ind w:left="135"/>
              <w:rPr>
                <w:sz w:val="20"/>
              </w:rPr>
            </w:pPr>
            <w:r>
              <w:rPr>
                <w:sz w:val="20"/>
              </w:rPr>
              <w:t>Compensatory</w:t>
            </w:r>
          </w:p>
        </w:tc>
        <w:tc>
          <w:tcPr>
            <w:tcW w:w="3042" w:type="dxa"/>
            <w:gridSpan w:val="2"/>
          </w:tcPr>
          <w:p w:rsidR="00983931" w:rsidRDefault="00677EB3">
            <w:pPr>
              <w:pStyle w:val="TableParagraph"/>
              <w:tabs>
                <w:tab w:val="left" w:pos="2505"/>
              </w:tabs>
              <w:spacing w:line="238" w:lineRule="exact"/>
              <w:ind w:left="1544"/>
              <w:rPr>
                <w:sz w:val="20"/>
              </w:rPr>
            </w:pPr>
            <w:r>
              <w:rPr>
                <w:sz w:val="20"/>
              </w:rPr>
              <w:t>$</w:t>
            </w:r>
            <w:r>
              <w:rPr>
                <w:sz w:val="20"/>
              </w:rPr>
              <w:tab/>
              <w:t>0.00</w:t>
            </w:r>
          </w:p>
        </w:tc>
        <w:tc>
          <w:tcPr>
            <w:tcW w:w="1341" w:type="dxa"/>
          </w:tcPr>
          <w:p w:rsidR="00983931" w:rsidRDefault="00983931">
            <w:pPr>
              <w:pStyle w:val="TableParagraph"/>
              <w:rPr>
                <w:rFonts w:ascii="Times New Roman"/>
                <w:sz w:val="18"/>
              </w:rPr>
            </w:pPr>
          </w:p>
        </w:tc>
        <w:tc>
          <w:tcPr>
            <w:tcW w:w="1617" w:type="dxa"/>
          </w:tcPr>
          <w:p w:rsidR="00983931" w:rsidRDefault="00983931">
            <w:pPr>
              <w:pStyle w:val="TableParagraph"/>
              <w:rPr>
                <w:rFonts w:ascii="Times New Roman"/>
                <w:sz w:val="18"/>
              </w:rPr>
            </w:pPr>
          </w:p>
        </w:tc>
        <w:tc>
          <w:tcPr>
            <w:tcW w:w="1546" w:type="dxa"/>
          </w:tcPr>
          <w:p w:rsidR="00983931" w:rsidRDefault="00677EB3">
            <w:pPr>
              <w:pStyle w:val="TableParagraph"/>
              <w:tabs>
                <w:tab w:val="left" w:pos="1186"/>
              </w:tabs>
              <w:spacing w:line="238" w:lineRule="exact"/>
              <w:ind w:right="255"/>
              <w:jc w:val="right"/>
              <w:rPr>
                <w:sz w:val="20"/>
              </w:rPr>
            </w:pPr>
            <w:r>
              <w:rPr>
                <w:sz w:val="20"/>
              </w:rPr>
              <w:t>$</w:t>
            </w:r>
            <w:r>
              <w:rPr>
                <w:sz w:val="20"/>
              </w:rPr>
              <w:tab/>
              <w:t>‐</w:t>
            </w:r>
          </w:p>
        </w:tc>
      </w:tr>
      <w:tr w:rsidR="00983931">
        <w:trPr>
          <w:trHeight w:val="256"/>
        </w:trPr>
        <w:tc>
          <w:tcPr>
            <w:tcW w:w="3150" w:type="dxa"/>
          </w:tcPr>
          <w:p w:rsidR="00983931" w:rsidRDefault="00677EB3">
            <w:pPr>
              <w:pStyle w:val="TableParagraph"/>
              <w:spacing w:line="236" w:lineRule="exact"/>
              <w:ind w:left="135"/>
              <w:rPr>
                <w:sz w:val="20"/>
              </w:rPr>
            </w:pPr>
            <w:r>
              <w:rPr>
                <w:sz w:val="20"/>
              </w:rPr>
              <w:t>Bilingual</w:t>
            </w:r>
          </w:p>
        </w:tc>
        <w:tc>
          <w:tcPr>
            <w:tcW w:w="3042" w:type="dxa"/>
            <w:gridSpan w:val="2"/>
          </w:tcPr>
          <w:p w:rsidR="00983931" w:rsidRDefault="00677EB3">
            <w:pPr>
              <w:pStyle w:val="TableParagraph"/>
              <w:tabs>
                <w:tab w:val="left" w:pos="2505"/>
              </w:tabs>
              <w:spacing w:line="236" w:lineRule="exact"/>
              <w:ind w:left="1544"/>
              <w:rPr>
                <w:sz w:val="20"/>
              </w:rPr>
            </w:pPr>
            <w:r>
              <w:rPr>
                <w:sz w:val="20"/>
              </w:rPr>
              <w:t>$</w:t>
            </w:r>
            <w:r>
              <w:rPr>
                <w:sz w:val="20"/>
              </w:rPr>
              <w:tab/>
              <w:t>0.00</w:t>
            </w:r>
            <w:r>
              <w:rPr>
                <w:spacing w:val="13"/>
                <w:sz w:val="20"/>
              </w:rPr>
              <w:t xml:space="preserve"> </w:t>
            </w:r>
            <w:r>
              <w:rPr>
                <w:sz w:val="20"/>
              </w:rPr>
              <w:t>$</w:t>
            </w:r>
          </w:p>
        </w:tc>
        <w:tc>
          <w:tcPr>
            <w:tcW w:w="1341" w:type="dxa"/>
          </w:tcPr>
          <w:p w:rsidR="00983931" w:rsidRDefault="00677EB3">
            <w:pPr>
              <w:pStyle w:val="TableParagraph"/>
              <w:spacing w:line="236" w:lineRule="exact"/>
              <w:ind w:right="142"/>
              <w:jc w:val="right"/>
              <w:rPr>
                <w:sz w:val="20"/>
              </w:rPr>
            </w:pPr>
            <w:r>
              <w:rPr>
                <w:sz w:val="20"/>
              </w:rPr>
              <w:t>63,781.50</w:t>
            </w:r>
          </w:p>
        </w:tc>
        <w:tc>
          <w:tcPr>
            <w:tcW w:w="1617" w:type="dxa"/>
          </w:tcPr>
          <w:p w:rsidR="00983931" w:rsidRDefault="00677EB3">
            <w:pPr>
              <w:pStyle w:val="TableParagraph"/>
              <w:tabs>
                <w:tab w:val="left" w:pos="580"/>
              </w:tabs>
              <w:spacing w:line="236" w:lineRule="exact"/>
              <w:ind w:left="116"/>
              <w:rPr>
                <w:sz w:val="20"/>
              </w:rPr>
            </w:pPr>
            <w:r>
              <w:rPr>
                <w:sz w:val="20"/>
              </w:rPr>
              <w:t>$</w:t>
            </w:r>
            <w:r>
              <w:rPr>
                <w:sz w:val="20"/>
              </w:rPr>
              <w:tab/>
              <w:t>65,335.75</w:t>
            </w:r>
          </w:p>
        </w:tc>
        <w:tc>
          <w:tcPr>
            <w:tcW w:w="1546" w:type="dxa"/>
          </w:tcPr>
          <w:p w:rsidR="00983931" w:rsidRDefault="00677EB3">
            <w:pPr>
              <w:pStyle w:val="TableParagraph"/>
              <w:tabs>
                <w:tab w:val="left" w:pos="508"/>
              </w:tabs>
              <w:spacing w:line="236" w:lineRule="exact"/>
              <w:ind w:right="184"/>
              <w:jc w:val="right"/>
              <w:rPr>
                <w:sz w:val="20"/>
              </w:rPr>
            </w:pPr>
            <w:r>
              <w:rPr>
                <w:sz w:val="20"/>
              </w:rPr>
              <w:t>$</w:t>
            </w:r>
            <w:r>
              <w:rPr>
                <w:sz w:val="20"/>
              </w:rPr>
              <w:tab/>
            </w:r>
            <w:r>
              <w:rPr>
                <w:spacing w:val="-1"/>
                <w:sz w:val="20"/>
              </w:rPr>
              <w:t>67,450.00</w:t>
            </w:r>
          </w:p>
        </w:tc>
      </w:tr>
      <w:tr w:rsidR="00983931">
        <w:trPr>
          <w:trHeight w:val="256"/>
        </w:trPr>
        <w:tc>
          <w:tcPr>
            <w:tcW w:w="3150" w:type="dxa"/>
          </w:tcPr>
          <w:p w:rsidR="00983931" w:rsidRDefault="00677EB3">
            <w:pPr>
              <w:pStyle w:val="TableParagraph"/>
              <w:spacing w:line="226" w:lineRule="exact"/>
              <w:ind w:left="135"/>
              <w:rPr>
                <w:sz w:val="20"/>
              </w:rPr>
            </w:pPr>
            <w:r>
              <w:rPr>
                <w:sz w:val="20"/>
              </w:rPr>
              <w:t>SCE to Support Title 1</w:t>
            </w:r>
          </w:p>
        </w:tc>
        <w:tc>
          <w:tcPr>
            <w:tcW w:w="3042" w:type="dxa"/>
            <w:gridSpan w:val="2"/>
          </w:tcPr>
          <w:p w:rsidR="00983931" w:rsidRDefault="00677EB3">
            <w:pPr>
              <w:pStyle w:val="TableParagraph"/>
              <w:tabs>
                <w:tab w:val="left" w:pos="2505"/>
              </w:tabs>
              <w:spacing w:line="226" w:lineRule="exact"/>
              <w:ind w:left="1544"/>
              <w:rPr>
                <w:sz w:val="20"/>
              </w:rPr>
            </w:pPr>
            <w:r>
              <w:rPr>
                <w:sz w:val="20"/>
              </w:rPr>
              <w:t>$</w:t>
            </w:r>
            <w:r>
              <w:rPr>
                <w:sz w:val="20"/>
              </w:rPr>
              <w:tab/>
              <w:t>0.00</w:t>
            </w:r>
            <w:r>
              <w:rPr>
                <w:spacing w:val="13"/>
                <w:sz w:val="20"/>
              </w:rPr>
              <w:t xml:space="preserve"> </w:t>
            </w:r>
            <w:r>
              <w:rPr>
                <w:sz w:val="20"/>
              </w:rPr>
              <w:t>$</w:t>
            </w:r>
          </w:p>
        </w:tc>
        <w:tc>
          <w:tcPr>
            <w:tcW w:w="1341" w:type="dxa"/>
          </w:tcPr>
          <w:p w:rsidR="00983931" w:rsidRDefault="00677EB3">
            <w:pPr>
              <w:pStyle w:val="TableParagraph"/>
              <w:spacing w:line="226" w:lineRule="exact"/>
              <w:ind w:right="131"/>
              <w:jc w:val="right"/>
              <w:rPr>
                <w:sz w:val="20"/>
              </w:rPr>
            </w:pPr>
            <w:r>
              <w:rPr>
                <w:sz w:val="20"/>
              </w:rPr>
              <w:t>192,134.87</w:t>
            </w:r>
          </w:p>
        </w:tc>
        <w:tc>
          <w:tcPr>
            <w:tcW w:w="1617" w:type="dxa"/>
          </w:tcPr>
          <w:p w:rsidR="00983931" w:rsidRDefault="00677EB3">
            <w:pPr>
              <w:pStyle w:val="TableParagraph"/>
              <w:tabs>
                <w:tab w:val="left" w:pos="490"/>
              </w:tabs>
              <w:spacing w:line="226" w:lineRule="exact"/>
              <w:ind w:left="116"/>
              <w:rPr>
                <w:sz w:val="20"/>
              </w:rPr>
            </w:pPr>
            <w:r>
              <w:rPr>
                <w:sz w:val="20"/>
              </w:rPr>
              <w:t>$</w:t>
            </w:r>
            <w:r>
              <w:rPr>
                <w:sz w:val="20"/>
              </w:rPr>
              <w:tab/>
              <w:t>321,272.61</w:t>
            </w:r>
          </w:p>
        </w:tc>
        <w:tc>
          <w:tcPr>
            <w:tcW w:w="1546" w:type="dxa"/>
          </w:tcPr>
          <w:p w:rsidR="00983931" w:rsidRDefault="00677EB3">
            <w:pPr>
              <w:pStyle w:val="TableParagraph"/>
              <w:tabs>
                <w:tab w:val="left" w:pos="373"/>
              </w:tabs>
              <w:spacing w:line="226" w:lineRule="exact"/>
              <w:ind w:right="220"/>
              <w:jc w:val="right"/>
              <w:rPr>
                <w:sz w:val="20"/>
              </w:rPr>
            </w:pPr>
            <w:r>
              <w:rPr>
                <w:sz w:val="20"/>
              </w:rPr>
              <w:t>$</w:t>
            </w:r>
            <w:r>
              <w:rPr>
                <w:sz w:val="20"/>
              </w:rPr>
              <w:tab/>
            </w:r>
            <w:r>
              <w:rPr>
                <w:spacing w:val="-1"/>
                <w:sz w:val="20"/>
              </w:rPr>
              <w:t>353,100.00</w:t>
            </w:r>
          </w:p>
        </w:tc>
      </w:tr>
      <w:tr w:rsidR="00983931">
        <w:trPr>
          <w:trHeight w:val="234"/>
        </w:trPr>
        <w:tc>
          <w:tcPr>
            <w:tcW w:w="3150" w:type="dxa"/>
          </w:tcPr>
          <w:p w:rsidR="00983931" w:rsidRDefault="00677EB3">
            <w:pPr>
              <w:pStyle w:val="TableParagraph"/>
              <w:spacing w:line="215" w:lineRule="exact"/>
              <w:ind w:left="135"/>
              <w:rPr>
                <w:sz w:val="20"/>
              </w:rPr>
            </w:pPr>
            <w:r>
              <w:rPr>
                <w:sz w:val="20"/>
              </w:rPr>
              <w:t>Athletics</w:t>
            </w:r>
          </w:p>
        </w:tc>
        <w:tc>
          <w:tcPr>
            <w:tcW w:w="3042" w:type="dxa"/>
            <w:gridSpan w:val="2"/>
          </w:tcPr>
          <w:p w:rsidR="00983931" w:rsidRDefault="00677EB3">
            <w:pPr>
              <w:pStyle w:val="TableParagraph"/>
              <w:tabs>
                <w:tab w:val="left" w:pos="2143"/>
              </w:tabs>
              <w:spacing w:line="215" w:lineRule="exact"/>
              <w:ind w:left="1544"/>
              <w:rPr>
                <w:sz w:val="20"/>
              </w:rPr>
            </w:pPr>
            <w:r>
              <w:rPr>
                <w:sz w:val="20"/>
              </w:rPr>
              <w:t>$</w:t>
            </w:r>
            <w:r>
              <w:rPr>
                <w:sz w:val="20"/>
              </w:rPr>
              <w:tab/>
              <w:t>1,200.00</w:t>
            </w:r>
            <w:r>
              <w:rPr>
                <w:spacing w:val="20"/>
                <w:sz w:val="20"/>
              </w:rPr>
              <w:t xml:space="preserve"> </w:t>
            </w:r>
            <w:r>
              <w:rPr>
                <w:sz w:val="20"/>
              </w:rPr>
              <w:t>$</w:t>
            </w:r>
          </w:p>
        </w:tc>
        <w:tc>
          <w:tcPr>
            <w:tcW w:w="1341" w:type="dxa"/>
          </w:tcPr>
          <w:p w:rsidR="00983931" w:rsidRDefault="00677EB3">
            <w:pPr>
              <w:pStyle w:val="TableParagraph"/>
              <w:spacing w:line="215" w:lineRule="exact"/>
              <w:ind w:right="131"/>
              <w:jc w:val="right"/>
              <w:rPr>
                <w:sz w:val="20"/>
              </w:rPr>
            </w:pPr>
            <w:r>
              <w:rPr>
                <w:sz w:val="20"/>
              </w:rPr>
              <w:t>101,479.05</w:t>
            </w:r>
          </w:p>
        </w:tc>
        <w:tc>
          <w:tcPr>
            <w:tcW w:w="1617" w:type="dxa"/>
          </w:tcPr>
          <w:p w:rsidR="00983931" w:rsidRDefault="00677EB3">
            <w:pPr>
              <w:pStyle w:val="TableParagraph"/>
              <w:tabs>
                <w:tab w:val="left" w:pos="490"/>
              </w:tabs>
              <w:spacing w:line="215" w:lineRule="exact"/>
              <w:ind w:left="117"/>
              <w:rPr>
                <w:sz w:val="20"/>
              </w:rPr>
            </w:pPr>
            <w:r>
              <w:rPr>
                <w:sz w:val="20"/>
              </w:rPr>
              <w:t>$</w:t>
            </w:r>
            <w:r>
              <w:rPr>
                <w:sz w:val="20"/>
              </w:rPr>
              <w:tab/>
              <w:t>123,299.01</w:t>
            </w:r>
          </w:p>
        </w:tc>
        <w:tc>
          <w:tcPr>
            <w:tcW w:w="1546" w:type="dxa"/>
          </w:tcPr>
          <w:p w:rsidR="00983931" w:rsidRDefault="00677EB3">
            <w:pPr>
              <w:pStyle w:val="TableParagraph"/>
              <w:tabs>
                <w:tab w:val="left" w:pos="373"/>
              </w:tabs>
              <w:spacing w:line="215" w:lineRule="exact"/>
              <w:ind w:right="220"/>
              <w:jc w:val="right"/>
              <w:rPr>
                <w:sz w:val="20"/>
              </w:rPr>
            </w:pPr>
            <w:r>
              <w:rPr>
                <w:sz w:val="20"/>
              </w:rPr>
              <w:t>$</w:t>
            </w:r>
            <w:r>
              <w:rPr>
                <w:sz w:val="20"/>
              </w:rPr>
              <w:tab/>
            </w:r>
            <w:r>
              <w:rPr>
                <w:spacing w:val="-1"/>
                <w:sz w:val="20"/>
              </w:rPr>
              <w:t>127,250.00</w:t>
            </w:r>
          </w:p>
        </w:tc>
      </w:tr>
    </w:tbl>
    <w:p w:rsidR="00983931" w:rsidRDefault="00677EB3">
      <w:pPr>
        <w:tabs>
          <w:tab w:val="left" w:pos="3609"/>
          <w:tab w:val="left" w:pos="5154"/>
          <w:tab w:val="left" w:pos="8109"/>
          <w:tab w:val="left" w:pos="9650"/>
          <w:tab w:val="left" w:pos="11155"/>
        </w:tabs>
        <w:spacing w:before="24"/>
        <w:ind w:left="595"/>
        <w:rPr>
          <w:sz w:val="20"/>
        </w:rPr>
      </w:pPr>
      <w:r>
        <w:rPr>
          <w:sz w:val="20"/>
        </w:rPr>
        <w:t>Other</w:t>
      </w:r>
      <w:r>
        <w:rPr>
          <w:spacing w:val="-3"/>
          <w:sz w:val="20"/>
        </w:rPr>
        <w:t xml:space="preserve"> </w:t>
      </w:r>
      <w:r>
        <w:rPr>
          <w:sz w:val="20"/>
        </w:rPr>
        <w:t>Instructional</w:t>
      </w:r>
      <w:r>
        <w:rPr>
          <w:spacing w:val="-2"/>
          <w:sz w:val="20"/>
        </w:rPr>
        <w:t xml:space="preserve"> </w:t>
      </w:r>
      <w:r>
        <w:rPr>
          <w:sz w:val="20"/>
        </w:rPr>
        <w:t>Areas</w:t>
      </w:r>
      <w:r>
        <w:rPr>
          <w:sz w:val="20"/>
        </w:rPr>
        <w:tab/>
      </w:r>
      <w:r>
        <w:rPr>
          <w:position w:val="1"/>
          <w:sz w:val="20"/>
          <w:u w:val="single"/>
        </w:rPr>
        <w:t xml:space="preserve"> </w:t>
      </w:r>
      <w:r>
        <w:rPr>
          <w:position w:val="1"/>
          <w:sz w:val="20"/>
          <w:u w:val="single"/>
        </w:rPr>
        <w:tab/>
        <w:t>$   1,967,824.89</w:t>
      </w:r>
      <w:r>
        <w:rPr>
          <w:spacing w:val="27"/>
          <w:position w:val="1"/>
          <w:sz w:val="20"/>
          <w:u w:val="single"/>
        </w:rPr>
        <w:t xml:space="preserve"> </w:t>
      </w:r>
      <w:r>
        <w:rPr>
          <w:position w:val="1"/>
          <w:sz w:val="20"/>
          <w:u w:val="single"/>
        </w:rPr>
        <w:t xml:space="preserve">$  </w:t>
      </w:r>
      <w:r>
        <w:rPr>
          <w:spacing w:val="42"/>
          <w:position w:val="1"/>
          <w:sz w:val="20"/>
          <w:u w:val="single"/>
        </w:rPr>
        <w:t xml:space="preserve"> </w:t>
      </w:r>
      <w:r>
        <w:rPr>
          <w:position w:val="1"/>
          <w:sz w:val="20"/>
          <w:u w:val="single"/>
        </w:rPr>
        <w:t>1,429,960.75</w:t>
      </w:r>
      <w:r>
        <w:rPr>
          <w:position w:val="1"/>
          <w:sz w:val="20"/>
          <w:u w:val="single"/>
        </w:rPr>
        <w:tab/>
        <w:t>$</w:t>
      </w:r>
      <w:r>
        <w:rPr>
          <w:spacing w:val="43"/>
          <w:position w:val="1"/>
          <w:sz w:val="20"/>
          <w:u w:val="single"/>
        </w:rPr>
        <w:t xml:space="preserve"> </w:t>
      </w:r>
      <w:r>
        <w:rPr>
          <w:position w:val="1"/>
          <w:sz w:val="20"/>
          <w:u w:val="single"/>
        </w:rPr>
        <w:t>1,275,757.43</w:t>
      </w:r>
      <w:r>
        <w:rPr>
          <w:position w:val="1"/>
          <w:sz w:val="20"/>
          <w:u w:val="single"/>
        </w:rPr>
        <w:tab/>
        <w:t xml:space="preserve">$ </w:t>
      </w:r>
      <w:r>
        <w:rPr>
          <w:spacing w:val="41"/>
          <w:position w:val="1"/>
          <w:sz w:val="20"/>
          <w:u w:val="single"/>
        </w:rPr>
        <w:t xml:space="preserve"> </w:t>
      </w:r>
      <w:r>
        <w:rPr>
          <w:position w:val="1"/>
          <w:sz w:val="20"/>
          <w:u w:val="single"/>
        </w:rPr>
        <w:t>1,352,700.00</w:t>
      </w:r>
      <w:r>
        <w:rPr>
          <w:position w:val="1"/>
          <w:sz w:val="20"/>
          <w:u w:val="single"/>
        </w:rPr>
        <w:tab/>
      </w:r>
    </w:p>
    <w:p w:rsidR="00983931" w:rsidRDefault="00677EB3">
      <w:pPr>
        <w:tabs>
          <w:tab w:val="left" w:pos="5154"/>
          <w:tab w:val="left" w:pos="8111"/>
          <w:tab w:val="left" w:pos="9652"/>
        </w:tabs>
        <w:spacing w:before="29"/>
        <w:ind w:left="459"/>
        <w:rPr>
          <w:b/>
          <w:sz w:val="20"/>
        </w:rPr>
      </w:pPr>
      <w:r>
        <w:rPr>
          <w:b/>
          <w:sz w:val="20"/>
        </w:rPr>
        <w:t>Grand</w:t>
      </w:r>
      <w:r>
        <w:rPr>
          <w:b/>
          <w:spacing w:val="-1"/>
          <w:sz w:val="20"/>
        </w:rPr>
        <w:t xml:space="preserve"> </w:t>
      </w:r>
      <w:r>
        <w:rPr>
          <w:b/>
          <w:sz w:val="20"/>
        </w:rPr>
        <w:t>Total</w:t>
      </w:r>
      <w:r>
        <w:rPr>
          <w:b/>
          <w:sz w:val="20"/>
        </w:rPr>
        <w:tab/>
        <w:t>$   1,980,498.68</w:t>
      </w:r>
      <w:r>
        <w:rPr>
          <w:b/>
          <w:spacing w:val="20"/>
          <w:sz w:val="20"/>
        </w:rPr>
        <w:t xml:space="preserve"> </w:t>
      </w:r>
      <w:r>
        <w:rPr>
          <w:b/>
          <w:sz w:val="20"/>
        </w:rPr>
        <w:t xml:space="preserve">$  </w:t>
      </w:r>
      <w:r>
        <w:rPr>
          <w:b/>
          <w:spacing w:val="42"/>
          <w:sz w:val="20"/>
        </w:rPr>
        <w:t xml:space="preserve"> </w:t>
      </w:r>
      <w:r>
        <w:rPr>
          <w:b/>
          <w:sz w:val="20"/>
        </w:rPr>
        <w:t>6,397,145.72</w:t>
      </w:r>
      <w:r>
        <w:rPr>
          <w:b/>
          <w:sz w:val="20"/>
        </w:rPr>
        <w:tab/>
        <w:t>$</w:t>
      </w:r>
      <w:r>
        <w:rPr>
          <w:b/>
          <w:spacing w:val="44"/>
          <w:sz w:val="20"/>
        </w:rPr>
        <w:t xml:space="preserve"> </w:t>
      </w:r>
      <w:r>
        <w:rPr>
          <w:b/>
          <w:sz w:val="20"/>
        </w:rPr>
        <w:t>6,743,109.31</w:t>
      </w:r>
      <w:r>
        <w:rPr>
          <w:b/>
          <w:sz w:val="20"/>
        </w:rPr>
        <w:tab/>
        <w:t xml:space="preserve">$ </w:t>
      </w:r>
      <w:r>
        <w:rPr>
          <w:b/>
          <w:spacing w:val="41"/>
          <w:sz w:val="20"/>
        </w:rPr>
        <w:t xml:space="preserve"> </w:t>
      </w:r>
      <w:r>
        <w:rPr>
          <w:b/>
          <w:sz w:val="20"/>
        </w:rPr>
        <w:t>6,962,800.00</w:t>
      </w:r>
    </w:p>
    <w:p w:rsidR="00983931" w:rsidRDefault="00983931">
      <w:pPr>
        <w:pStyle w:val="BodyText"/>
        <w:spacing w:before="3"/>
        <w:rPr>
          <w:b/>
          <w:sz w:val="23"/>
        </w:rPr>
      </w:pPr>
    </w:p>
    <w:tbl>
      <w:tblPr>
        <w:tblW w:w="0" w:type="auto"/>
        <w:tblInd w:w="467" w:type="dxa"/>
        <w:tblLayout w:type="fixed"/>
        <w:tblCellMar>
          <w:left w:w="0" w:type="dxa"/>
          <w:right w:w="0" w:type="dxa"/>
        </w:tblCellMar>
        <w:tblLook w:val="01E0" w:firstRow="1" w:lastRow="1" w:firstColumn="1" w:lastColumn="1" w:noHBand="0" w:noVBand="0"/>
      </w:tblPr>
      <w:tblGrid>
        <w:gridCol w:w="2524"/>
        <w:gridCol w:w="2117"/>
        <w:gridCol w:w="1323"/>
        <w:gridCol w:w="1548"/>
        <w:gridCol w:w="1514"/>
        <w:gridCol w:w="1666"/>
      </w:tblGrid>
      <w:tr w:rsidR="00983931">
        <w:trPr>
          <w:trHeight w:val="445"/>
        </w:trPr>
        <w:tc>
          <w:tcPr>
            <w:tcW w:w="2524" w:type="dxa"/>
          </w:tcPr>
          <w:p w:rsidR="00983931" w:rsidRDefault="00677EB3">
            <w:pPr>
              <w:pStyle w:val="TableParagraph"/>
              <w:spacing w:line="204" w:lineRule="exact"/>
              <w:ind w:left="-1"/>
              <w:rPr>
                <w:b/>
                <w:sz w:val="20"/>
              </w:rPr>
            </w:pPr>
            <w:r>
              <w:rPr>
                <w:b/>
                <w:sz w:val="20"/>
              </w:rPr>
              <w:t>Per Student Cost</w:t>
            </w:r>
          </w:p>
        </w:tc>
        <w:tc>
          <w:tcPr>
            <w:tcW w:w="2117" w:type="dxa"/>
          </w:tcPr>
          <w:p w:rsidR="00983931" w:rsidRDefault="00983931">
            <w:pPr>
              <w:pStyle w:val="TableParagraph"/>
              <w:rPr>
                <w:rFonts w:ascii="Times New Roman"/>
                <w:sz w:val="20"/>
              </w:rPr>
            </w:pPr>
          </w:p>
        </w:tc>
        <w:tc>
          <w:tcPr>
            <w:tcW w:w="1323" w:type="dxa"/>
          </w:tcPr>
          <w:p w:rsidR="00983931" w:rsidRDefault="00983931">
            <w:pPr>
              <w:pStyle w:val="TableParagraph"/>
              <w:rPr>
                <w:rFonts w:ascii="Times New Roman"/>
                <w:sz w:val="20"/>
              </w:rPr>
            </w:pPr>
          </w:p>
        </w:tc>
        <w:tc>
          <w:tcPr>
            <w:tcW w:w="1548" w:type="dxa"/>
          </w:tcPr>
          <w:p w:rsidR="00983931" w:rsidRDefault="00677EB3">
            <w:pPr>
              <w:pStyle w:val="TableParagraph"/>
              <w:tabs>
                <w:tab w:val="left" w:pos="598"/>
              </w:tabs>
              <w:spacing w:line="204" w:lineRule="exact"/>
              <w:ind w:right="132"/>
              <w:jc w:val="right"/>
              <w:rPr>
                <w:sz w:val="20"/>
              </w:rPr>
            </w:pPr>
            <w:r>
              <w:rPr>
                <w:sz w:val="20"/>
              </w:rPr>
              <w:t>$</w:t>
            </w:r>
            <w:r>
              <w:rPr>
                <w:sz w:val="20"/>
              </w:rPr>
              <w:tab/>
            </w:r>
            <w:r>
              <w:rPr>
                <w:spacing w:val="-1"/>
                <w:sz w:val="20"/>
              </w:rPr>
              <w:t>5,222.16</w:t>
            </w:r>
          </w:p>
        </w:tc>
        <w:tc>
          <w:tcPr>
            <w:tcW w:w="1514" w:type="dxa"/>
          </w:tcPr>
          <w:p w:rsidR="00983931" w:rsidRDefault="00677EB3">
            <w:pPr>
              <w:pStyle w:val="TableParagraph"/>
              <w:tabs>
                <w:tab w:val="left" w:pos="553"/>
              </w:tabs>
              <w:spacing w:line="204" w:lineRule="exact"/>
              <w:ind w:right="111"/>
              <w:jc w:val="right"/>
              <w:rPr>
                <w:sz w:val="20"/>
              </w:rPr>
            </w:pPr>
            <w:r>
              <w:rPr>
                <w:sz w:val="20"/>
              </w:rPr>
              <w:t>$</w:t>
            </w:r>
            <w:r>
              <w:rPr>
                <w:sz w:val="20"/>
              </w:rPr>
              <w:tab/>
            </w:r>
            <w:r>
              <w:rPr>
                <w:spacing w:val="-1"/>
                <w:sz w:val="20"/>
              </w:rPr>
              <w:t>5,619.26</w:t>
            </w:r>
          </w:p>
        </w:tc>
        <w:tc>
          <w:tcPr>
            <w:tcW w:w="1666" w:type="dxa"/>
          </w:tcPr>
          <w:p w:rsidR="00983931" w:rsidRDefault="00677EB3">
            <w:pPr>
              <w:pStyle w:val="TableParagraph"/>
              <w:tabs>
                <w:tab w:val="left" w:pos="644"/>
              </w:tabs>
              <w:spacing w:line="204" w:lineRule="exact"/>
              <w:ind w:right="190"/>
              <w:jc w:val="right"/>
              <w:rPr>
                <w:sz w:val="20"/>
              </w:rPr>
            </w:pPr>
            <w:r>
              <w:rPr>
                <w:sz w:val="20"/>
              </w:rPr>
              <w:t>$</w:t>
            </w:r>
            <w:r>
              <w:rPr>
                <w:sz w:val="20"/>
              </w:rPr>
              <w:tab/>
            </w:r>
            <w:r>
              <w:rPr>
                <w:spacing w:val="-1"/>
                <w:sz w:val="20"/>
              </w:rPr>
              <w:t>6,183.66</w:t>
            </w:r>
          </w:p>
        </w:tc>
      </w:tr>
      <w:tr w:rsidR="00983931">
        <w:trPr>
          <w:trHeight w:val="243"/>
        </w:trPr>
        <w:tc>
          <w:tcPr>
            <w:tcW w:w="2524" w:type="dxa"/>
            <w:shd w:val="clear" w:color="auto" w:fill="DDEBF7"/>
          </w:tcPr>
          <w:p w:rsidR="00983931" w:rsidRDefault="00677EB3">
            <w:pPr>
              <w:pStyle w:val="TableParagraph"/>
              <w:spacing w:before="2" w:line="221" w:lineRule="exact"/>
              <w:rPr>
                <w:b/>
                <w:sz w:val="20"/>
              </w:rPr>
            </w:pPr>
            <w:r>
              <w:rPr>
                <w:b/>
                <w:sz w:val="20"/>
              </w:rPr>
              <w:t>Assessment Results</w:t>
            </w:r>
          </w:p>
        </w:tc>
        <w:tc>
          <w:tcPr>
            <w:tcW w:w="2117" w:type="dxa"/>
            <w:shd w:val="clear" w:color="auto" w:fill="DDEBF7"/>
          </w:tcPr>
          <w:p w:rsidR="00983931" w:rsidRDefault="00677EB3">
            <w:pPr>
              <w:pStyle w:val="TableParagraph"/>
              <w:spacing w:before="2" w:line="221" w:lineRule="exact"/>
              <w:ind w:left="898"/>
              <w:rPr>
                <w:b/>
                <w:sz w:val="20"/>
              </w:rPr>
            </w:pPr>
            <w:r>
              <w:rPr>
                <w:b/>
                <w:sz w:val="20"/>
              </w:rPr>
              <w:t>2016 STAAR</w:t>
            </w:r>
          </w:p>
        </w:tc>
        <w:tc>
          <w:tcPr>
            <w:tcW w:w="1323" w:type="dxa"/>
            <w:shd w:val="clear" w:color="auto" w:fill="DDEBF7"/>
          </w:tcPr>
          <w:p w:rsidR="00983931" w:rsidRDefault="00677EB3">
            <w:pPr>
              <w:pStyle w:val="TableParagraph"/>
              <w:spacing w:before="2" w:line="221" w:lineRule="exact"/>
              <w:ind w:left="217"/>
              <w:rPr>
                <w:b/>
                <w:sz w:val="20"/>
              </w:rPr>
            </w:pPr>
            <w:r>
              <w:rPr>
                <w:b/>
                <w:sz w:val="20"/>
              </w:rPr>
              <w:t>2018 STAAR</w:t>
            </w:r>
          </w:p>
        </w:tc>
        <w:tc>
          <w:tcPr>
            <w:tcW w:w="1548" w:type="dxa"/>
            <w:shd w:val="clear" w:color="auto" w:fill="DDEBF7"/>
          </w:tcPr>
          <w:p w:rsidR="00983931" w:rsidRDefault="00677EB3">
            <w:pPr>
              <w:pStyle w:val="TableParagraph"/>
              <w:spacing w:before="2" w:line="221" w:lineRule="exact"/>
              <w:ind w:right="194"/>
              <w:jc w:val="right"/>
              <w:rPr>
                <w:b/>
                <w:sz w:val="20"/>
              </w:rPr>
            </w:pPr>
            <w:r>
              <w:rPr>
                <w:b/>
                <w:sz w:val="20"/>
              </w:rPr>
              <w:t>2019 STAAR</w:t>
            </w:r>
          </w:p>
        </w:tc>
        <w:tc>
          <w:tcPr>
            <w:tcW w:w="1514" w:type="dxa"/>
            <w:shd w:val="clear" w:color="auto" w:fill="DDEBF7"/>
          </w:tcPr>
          <w:p w:rsidR="00983931" w:rsidRDefault="00677EB3">
            <w:pPr>
              <w:pStyle w:val="TableParagraph"/>
              <w:spacing w:before="2" w:line="221" w:lineRule="exact"/>
              <w:ind w:right="148"/>
              <w:jc w:val="right"/>
              <w:rPr>
                <w:b/>
                <w:sz w:val="20"/>
              </w:rPr>
            </w:pPr>
            <w:r>
              <w:rPr>
                <w:b/>
                <w:sz w:val="20"/>
              </w:rPr>
              <w:t>2020 STAAR</w:t>
            </w:r>
          </w:p>
        </w:tc>
        <w:tc>
          <w:tcPr>
            <w:tcW w:w="1666" w:type="dxa"/>
            <w:shd w:val="clear" w:color="auto" w:fill="DDEBF7"/>
          </w:tcPr>
          <w:p w:rsidR="00983931" w:rsidRDefault="00677EB3">
            <w:pPr>
              <w:pStyle w:val="TableParagraph"/>
              <w:spacing w:before="2" w:line="221" w:lineRule="exact"/>
              <w:ind w:right="268"/>
              <w:jc w:val="right"/>
              <w:rPr>
                <w:b/>
                <w:sz w:val="20"/>
              </w:rPr>
            </w:pPr>
            <w:r>
              <w:rPr>
                <w:b/>
                <w:sz w:val="20"/>
              </w:rPr>
              <w:t>2021 STAAR</w:t>
            </w:r>
          </w:p>
        </w:tc>
      </w:tr>
      <w:tr w:rsidR="00983931">
        <w:trPr>
          <w:trHeight w:val="265"/>
        </w:trPr>
        <w:tc>
          <w:tcPr>
            <w:tcW w:w="2524" w:type="dxa"/>
          </w:tcPr>
          <w:p w:rsidR="00983931" w:rsidRDefault="00677EB3">
            <w:pPr>
              <w:pStyle w:val="TableParagraph"/>
              <w:spacing w:before="2" w:line="243" w:lineRule="exact"/>
              <w:rPr>
                <w:sz w:val="20"/>
              </w:rPr>
            </w:pPr>
            <w:r>
              <w:rPr>
                <w:sz w:val="20"/>
              </w:rPr>
              <w:t>Reading</w:t>
            </w:r>
          </w:p>
        </w:tc>
        <w:tc>
          <w:tcPr>
            <w:tcW w:w="2117" w:type="dxa"/>
          </w:tcPr>
          <w:p w:rsidR="00983931" w:rsidRDefault="00983931">
            <w:pPr>
              <w:pStyle w:val="TableParagraph"/>
              <w:rPr>
                <w:rFonts w:ascii="Times New Roman"/>
                <w:sz w:val="18"/>
              </w:rPr>
            </w:pPr>
          </w:p>
        </w:tc>
        <w:tc>
          <w:tcPr>
            <w:tcW w:w="1323" w:type="dxa"/>
          </w:tcPr>
          <w:p w:rsidR="00983931" w:rsidRDefault="00983931">
            <w:pPr>
              <w:pStyle w:val="TableParagraph"/>
              <w:rPr>
                <w:rFonts w:ascii="Times New Roman"/>
                <w:sz w:val="18"/>
              </w:rPr>
            </w:pPr>
          </w:p>
        </w:tc>
        <w:tc>
          <w:tcPr>
            <w:tcW w:w="1548" w:type="dxa"/>
          </w:tcPr>
          <w:p w:rsidR="00983931" w:rsidRDefault="00677EB3">
            <w:pPr>
              <w:pStyle w:val="TableParagraph"/>
              <w:spacing w:before="2" w:line="243" w:lineRule="exact"/>
              <w:ind w:left="783"/>
              <w:rPr>
                <w:sz w:val="20"/>
              </w:rPr>
            </w:pPr>
            <w:r>
              <w:rPr>
                <w:sz w:val="20"/>
              </w:rPr>
              <w:t>65%</w:t>
            </w:r>
          </w:p>
        </w:tc>
        <w:tc>
          <w:tcPr>
            <w:tcW w:w="1514" w:type="dxa"/>
          </w:tcPr>
          <w:p w:rsidR="00983931" w:rsidRDefault="00677EB3">
            <w:pPr>
              <w:pStyle w:val="TableParagraph"/>
              <w:spacing w:before="2" w:line="243" w:lineRule="exact"/>
              <w:ind w:left="720" w:right="508"/>
              <w:jc w:val="center"/>
              <w:rPr>
                <w:sz w:val="20"/>
              </w:rPr>
            </w:pPr>
            <w:r>
              <w:rPr>
                <w:sz w:val="20"/>
              </w:rPr>
              <w:t>NA</w:t>
            </w:r>
          </w:p>
        </w:tc>
        <w:tc>
          <w:tcPr>
            <w:tcW w:w="1666" w:type="dxa"/>
          </w:tcPr>
          <w:p w:rsidR="00983931" w:rsidRDefault="00983931">
            <w:pPr>
              <w:pStyle w:val="TableParagraph"/>
              <w:rPr>
                <w:rFonts w:ascii="Times New Roman"/>
                <w:sz w:val="18"/>
              </w:rPr>
            </w:pPr>
          </w:p>
        </w:tc>
      </w:tr>
      <w:tr w:rsidR="00983931">
        <w:trPr>
          <w:trHeight w:val="244"/>
        </w:trPr>
        <w:tc>
          <w:tcPr>
            <w:tcW w:w="2524" w:type="dxa"/>
          </w:tcPr>
          <w:p w:rsidR="00983931" w:rsidRDefault="00677EB3">
            <w:pPr>
              <w:pStyle w:val="TableParagraph"/>
              <w:spacing w:line="224" w:lineRule="exact"/>
              <w:rPr>
                <w:sz w:val="20"/>
              </w:rPr>
            </w:pPr>
            <w:r>
              <w:rPr>
                <w:sz w:val="20"/>
              </w:rPr>
              <w:t>Mathematics</w:t>
            </w:r>
          </w:p>
        </w:tc>
        <w:tc>
          <w:tcPr>
            <w:tcW w:w="2117" w:type="dxa"/>
          </w:tcPr>
          <w:p w:rsidR="00983931" w:rsidRDefault="00983931">
            <w:pPr>
              <w:pStyle w:val="TableParagraph"/>
              <w:rPr>
                <w:rFonts w:ascii="Times New Roman"/>
                <w:sz w:val="16"/>
              </w:rPr>
            </w:pPr>
          </w:p>
        </w:tc>
        <w:tc>
          <w:tcPr>
            <w:tcW w:w="1323" w:type="dxa"/>
          </w:tcPr>
          <w:p w:rsidR="00983931" w:rsidRDefault="00983931">
            <w:pPr>
              <w:pStyle w:val="TableParagraph"/>
              <w:rPr>
                <w:rFonts w:ascii="Times New Roman"/>
                <w:sz w:val="16"/>
              </w:rPr>
            </w:pPr>
          </w:p>
        </w:tc>
        <w:tc>
          <w:tcPr>
            <w:tcW w:w="1548" w:type="dxa"/>
          </w:tcPr>
          <w:p w:rsidR="00983931" w:rsidRDefault="00677EB3">
            <w:pPr>
              <w:pStyle w:val="TableParagraph"/>
              <w:spacing w:line="224" w:lineRule="exact"/>
              <w:ind w:left="783"/>
              <w:rPr>
                <w:sz w:val="20"/>
              </w:rPr>
            </w:pPr>
            <w:r>
              <w:rPr>
                <w:sz w:val="20"/>
              </w:rPr>
              <w:t>73%</w:t>
            </w:r>
          </w:p>
        </w:tc>
        <w:tc>
          <w:tcPr>
            <w:tcW w:w="1514" w:type="dxa"/>
          </w:tcPr>
          <w:p w:rsidR="00983931" w:rsidRDefault="00677EB3">
            <w:pPr>
              <w:pStyle w:val="TableParagraph"/>
              <w:spacing w:line="224" w:lineRule="exact"/>
              <w:ind w:left="720" w:right="508"/>
              <w:jc w:val="center"/>
              <w:rPr>
                <w:sz w:val="20"/>
              </w:rPr>
            </w:pPr>
            <w:r>
              <w:rPr>
                <w:sz w:val="20"/>
              </w:rPr>
              <w:t>NA</w:t>
            </w:r>
          </w:p>
        </w:tc>
        <w:tc>
          <w:tcPr>
            <w:tcW w:w="1666" w:type="dxa"/>
          </w:tcPr>
          <w:p w:rsidR="00983931" w:rsidRDefault="00983931">
            <w:pPr>
              <w:pStyle w:val="TableParagraph"/>
              <w:rPr>
                <w:rFonts w:ascii="Times New Roman"/>
                <w:sz w:val="16"/>
              </w:rPr>
            </w:pPr>
          </w:p>
        </w:tc>
      </w:tr>
      <w:tr w:rsidR="00983931">
        <w:trPr>
          <w:trHeight w:val="244"/>
        </w:trPr>
        <w:tc>
          <w:tcPr>
            <w:tcW w:w="2524" w:type="dxa"/>
          </w:tcPr>
          <w:p w:rsidR="00983931" w:rsidRDefault="00677EB3">
            <w:pPr>
              <w:pStyle w:val="TableParagraph"/>
              <w:spacing w:line="224" w:lineRule="exact"/>
              <w:rPr>
                <w:sz w:val="20"/>
              </w:rPr>
            </w:pPr>
            <w:r>
              <w:rPr>
                <w:sz w:val="20"/>
              </w:rPr>
              <w:t>Writing</w:t>
            </w:r>
          </w:p>
        </w:tc>
        <w:tc>
          <w:tcPr>
            <w:tcW w:w="2117" w:type="dxa"/>
          </w:tcPr>
          <w:p w:rsidR="00983931" w:rsidRDefault="00983931">
            <w:pPr>
              <w:pStyle w:val="TableParagraph"/>
              <w:rPr>
                <w:rFonts w:ascii="Times New Roman"/>
                <w:sz w:val="16"/>
              </w:rPr>
            </w:pPr>
          </w:p>
        </w:tc>
        <w:tc>
          <w:tcPr>
            <w:tcW w:w="1323" w:type="dxa"/>
          </w:tcPr>
          <w:p w:rsidR="00983931" w:rsidRDefault="00983931">
            <w:pPr>
              <w:pStyle w:val="TableParagraph"/>
              <w:rPr>
                <w:rFonts w:ascii="Times New Roman"/>
                <w:sz w:val="16"/>
              </w:rPr>
            </w:pPr>
          </w:p>
        </w:tc>
        <w:tc>
          <w:tcPr>
            <w:tcW w:w="1548" w:type="dxa"/>
          </w:tcPr>
          <w:p w:rsidR="00983931" w:rsidRDefault="00677EB3">
            <w:pPr>
              <w:pStyle w:val="TableParagraph"/>
              <w:spacing w:line="224" w:lineRule="exact"/>
              <w:ind w:left="783"/>
              <w:rPr>
                <w:sz w:val="20"/>
              </w:rPr>
            </w:pPr>
            <w:r>
              <w:rPr>
                <w:sz w:val="20"/>
              </w:rPr>
              <w:t>68%</w:t>
            </w:r>
          </w:p>
        </w:tc>
        <w:tc>
          <w:tcPr>
            <w:tcW w:w="1514" w:type="dxa"/>
          </w:tcPr>
          <w:p w:rsidR="00983931" w:rsidRDefault="00677EB3">
            <w:pPr>
              <w:pStyle w:val="TableParagraph"/>
              <w:spacing w:line="224" w:lineRule="exact"/>
              <w:ind w:left="720" w:right="508"/>
              <w:jc w:val="center"/>
              <w:rPr>
                <w:sz w:val="20"/>
              </w:rPr>
            </w:pPr>
            <w:r>
              <w:rPr>
                <w:sz w:val="20"/>
              </w:rPr>
              <w:t>NA</w:t>
            </w:r>
          </w:p>
        </w:tc>
        <w:tc>
          <w:tcPr>
            <w:tcW w:w="1666" w:type="dxa"/>
          </w:tcPr>
          <w:p w:rsidR="00983931" w:rsidRDefault="00983931">
            <w:pPr>
              <w:pStyle w:val="TableParagraph"/>
              <w:rPr>
                <w:rFonts w:ascii="Times New Roman"/>
                <w:sz w:val="16"/>
              </w:rPr>
            </w:pPr>
          </w:p>
        </w:tc>
      </w:tr>
      <w:tr w:rsidR="00983931">
        <w:trPr>
          <w:trHeight w:val="244"/>
        </w:trPr>
        <w:tc>
          <w:tcPr>
            <w:tcW w:w="2524" w:type="dxa"/>
          </w:tcPr>
          <w:p w:rsidR="00983931" w:rsidRDefault="00677EB3">
            <w:pPr>
              <w:pStyle w:val="TableParagraph"/>
              <w:spacing w:line="224" w:lineRule="exact"/>
              <w:rPr>
                <w:sz w:val="20"/>
              </w:rPr>
            </w:pPr>
            <w:r>
              <w:rPr>
                <w:sz w:val="20"/>
              </w:rPr>
              <w:t>Social Studies</w:t>
            </w:r>
          </w:p>
        </w:tc>
        <w:tc>
          <w:tcPr>
            <w:tcW w:w="2117" w:type="dxa"/>
          </w:tcPr>
          <w:p w:rsidR="00983931" w:rsidRDefault="00983931">
            <w:pPr>
              <w:pStyle w:val="TableParagraph"/>
              <w:rPr>
                <w:rFonts w:ascii="Times New Roman"/>
                <w:sz w:val="16"/>
              </w:rPr>
            </w:pPr>
          </w:p>
        </w:tc>
        <w:tc>
          <w:tcPr>
            <w:tcW w:w="1323" w:type="dxa"/>
          </w:tcPr>
          <w:p w:rsidR="00983931" w:rsidRDefault="00983931">
            <w:pPr>
              <w:pStyle w:val="TableParagraph"/>
              <w:rPr>
                <w:rFonts w:ascii="Times New Roman"/>
                <w:sz w:val="16"/>
              </w:rPr>
            </w:pPr>
          </w:p>
        </w:tc>
        <w:tc>
          <w:tcPr>
            <w:tcW w:w="1548" w:type="dxa"/>
          </w:tcPr>
          <w:p w:rsidR="00983931" w:rsidRDefault="00677EB3">
            <w:pPr>
              <w:pStyle w:val="TableParagraph"/>
              <w:spacing w:line="224" w:lineRule="exact"/>
              <w:ind w:left="783"/>
              <w:rPr>
                <w:sz w:val="20"/>
              </w:rPr>
            </w:pPr>
            <w:r>
              <w:rPr>
                <w:sz w:val="20"/>
              </w:rPr>
              <w:t>54%</w:t>
            </w:r>
          </w:p>
        </w:tc>
        <w:tc>
          <w:tcPr>
            <w:tcW w:w="1514" w:type="dxa"/>
          </w:tcPr>
          <w:p w:rsidR="00983931" w:rsidRDefault="00677EB3">
            <w:pPr>
              <w:pStyle w:val="TableParagraph"/>
              <w:spacing w:line="224" w:lineRule="exact"/>
              <w:ind w:left="720" w:right="508"/>
              <w:jc w:val="center"/>
              <w:rPr>
                <w:sz w:val="20"/>
              </w:rPr>
            </w:pPr>
            <w:r>
              <w:rPr>
                <w:sz w:val="20"/>
              </w:rPr>
              <w:t>NA</w:t>
            </w:r>
          </w:p>
        </w:tc>
        <w:tc>
          <w:tcPr>
            <w:tcW w:w="1666" w:type="dxa"/>
          </w:tcPr>
          <w:p w:rsidR="00983931" w:rsidRDefault="00983931">
            <w:pPr>
              <w:pStyle w:val="TableParagraph"/>
              <w:rPr>
                <w:rFonts w:ascii="Times New Roman"/>
                <w:sz w:val="16"/>
              </w:rPr>
            </w:pPr>
          </w:p>
        </w:tc>
      </w:tr>
      <w:tr w:rsidR="00983931">
        <w:trPr>
          <w:trHeight w:val="222"/>
        </w:trPr>
        <w:tc>
          <w:tcPr>
            <w:tcW w:w="2524" w:type="dxa"/>
          </w:tcPr>
          <w:p w:rsidR="00983931" w:rsidRDefault="00677EB3">
            <w:pPr>
              <w:pStyle w:val="TableParagraph"/>
              <w:spacing w:line="202" w:lineRule="exact"/>
              <w:rPr>
                <w:sz w:val="20"/>
              </w:rPr>
            </w:pPr>
            <w:r>
              <w:rPr>
                <w:sz w:val="20"/>
              </w:rPr>
              <w:t>Science</w:t>
            </w:r>
          </w:p>
        </w:tc>
        <w:tc>
          <w:tcPr>
            <w:tcW w:w="2117" w:type="dxa"/>
          </w:tcPr>
          <w:p w:rsidR="00983931" w:rsidRDefault="00983931">
            <w:pPr>
              <w:pStyle w:val="TableParagraph"/>
              <w:rPr>
                <w:rFonts w:ascii="Times New Roman"/>
                <w:sz w:val="14"/>
              </w:rPr>
            </w:pPr>
          </w:p>
        </w:tc>
        <w:tc>
          <w:tcPr>
            <w:tcW w:w="1323" w:type="dxa"/>
          </w:tcPr>
          <w:p w:rsidR="00983931" w:rsidRDefault="00983931">
            <w:pPr>
              <w:pStyle w:val="TableParagraph"/>
              <w:rPr>
                <w:rFonts w:ascii="Times New Roman"/>
                <w:sz w:val="14"/>
              </w:rPr>
            </w:pPr>
          </w:p>
        </w:tc>
        <w:tc>
          <w:tcPr>
            <w:tcW w:w="1548" w:type="dxa"/>
          </w:tcPr>
          <w:p w:rsidR="00983931" w:rsidRDefault="00677EB3">
            <w:pPr>
              <w:pStyle w:val="TableParagraph"/>
              <w:spacing w:line="202" w:lineRule="exact"/>
              <w:ind w:left="783"/>
              <w:rPr>
                <w:sz w:val="20"/>
              </w:rPr>
            </w:pPr>
            <w:r>
              <w:rPr>
                <w:sz w:val="20"/>
              </w:rPr>
              <w:t>78%</w:t>
            </w:r>
          </w:p>
        </w:tc>
        <w:tc>
          <w:tcPr>
            <w:tcW w:w="1514" w:type="dxa"/>
          </w:tcPr>
          <w:p w:rsidR="00983931" w:rsidRDefault="00677EB3">
            <w:pPr>
              <w:pStyle w:val="TableParagraph"/>
              <w:spacing w:line="202" w:lineRule="exact"/>
              <w:ind w:left="720" w:right="508"/>
              <w:jc w:val="center"/>
              <w:rPr>
                <w:sz w:val="20"/>
              </w:rPr>
            </w:pPr>
            <w:r>
              <w:rPr>
                <w:sz w:val="20"/>
              </w:rPr>
              <w:t>NA</w:t>
            </w:r>
          </w:p>
        </w:tc>
        <w:tc>
          <w:tcPr>
            <w:tcW w:w="1666" w:type="dxa"/>
          </w:tcPr>
          <w:p w:rsidR="00983931" w:rsidRDefault="00983931">
            <w:pPr>
              <w:pStyle w:val="TableParagraph"/>
              <w:rPr>
                <w:rFonts w:ascii="Times New Roman"/>
                <w:sz w:val="14"/>
              </w:rPr>
            </w:pPr>
          </w:p>
        </w:tc>
      </w:tr>
    </w:tbl>
    <w:p w:rsidR="00983931" w:rsidRDefault="00983931">
      <w:pPr>
        <w:rPr>
          <w:rFonts w:ascii="Times New Roman"/>
          <w:sz w:val="14"/>
        </w:rPr>
        <w:sectPr w:rsidR="00983931">
          <w:headerReference w:type="default" r:id="rId392"/>
          <w:footerReference w:type="default" r:id="rId393"/>
          <w:pgSz w:w="12240" w:h="15840"/>
          <w:pgMar w:top="760" w:right="300" w:bottom="1060" w:left="200" w:header="0" w:footer="873" w:gutter="0"/>
          <w:pgNumType w:start="222"/>
          <w:cols w:space="720"/>
        </w:sectPr>
      </w:pPr>
    </w:p>
    <w:p w:rsidR="00983931" w:rsidRDefault="002722D2">
      <w:pPr>
        <w:pStyle w:val="Heading4"/>
        <w:spacing w:before="16"/>
        <w:ind w:left="361"/>
        <w:jc w:val="left"/>
      </w:pPr>
      <w:r>
        <w:pict>
          <v:group id="_x0000_s1116" style="position:absolute;left:0;text-align:left;margin-left:329.85pt;margin-top:6.2pt;width:231.05pt;height:134.45pt;z-index:-251551232;mso-position-horizontal-relative:page" coordorigin="6597,124" coordsize="4621,2689">
            <v:shape id="_x0000_s1118" type="#_x0000_t75" style="position:absolute;left:6600;top:125;width:4618;height:2684">
              <v:imagedata r:id="rId394" o:title=""/>
            </v:shape>
            <v:rect id="_x0000_s1117" style="position:absolute;left:6604;top:131;width:4605;height:2674" filled="f"/>
            <w10:wrap anchorx="page"/>
          </v:group>
        </w:pict>
      </w:r>
      <w:r w:rsidR="00677EB3">
        <w:t>R.B. Kimbrough Middle School</w:t>
      </w:r>
    </w:p>
    <w:p w:rsidR="00983931" w:rsidRDefault="00677EB3">
      <w:pPr>
        <w:pStyle w:val="Heading6"/>
        <w:spacing w:before="105"/>
        <w:ind w:left="361"/>
      </w:pPr>
      <w:r>
        <w:t>Chris Brott, Principal</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spacing w:before="4"/>
        <w:rPr>
          <w:sz w:val="16"/>
        </w:rPr>
      </w:pPr>
    </w:p>
    <w:tbl>
      <w:tblPr>
        <w:tblW w:w="0" w:type="auto"/>
        <w:tblInd w:w="319" w:type="dxa"/>
        <w:tblLayout w:type="fixed"/>
        <w:tblCellMar>
          <w:left w:w="0" w:type="dxa"/>
          <w:right w:w="0" w:type="dxa"/>
        </w:tblCellMar>
        <w:tblLook w:val="01E0" w:firstRow="1" w:lastRow="1" w:firstColumn="1" w:lastColumn="1" w:noHBand="0" w:noVBand="0"/>
      </w:tblPr>
      <w:tblGrid>
        <w:gridCol w:w="2710"/>
        <w:gridCol w:w="1592"/>
        <w:gridCol w:w="1659"/>
        <w:gridCol w:w="1629"/>
        <w:gridCol w:w="1672"/>
        <w:gridCol w:w="1531"/>
      </w:tblGrid>
      <w:tr w:rsidR="00983931">
        <w:trPr>
          <w:trHeight w:val="600"/>
        </w:trPr>
        <w:tc>
          <w:tcPr>
            <w:tcW w:w="2710" w:type="dxa"/>
          </w:tcPr>
          <w:p w:rsidR="00983931" w:rsidRDefault="00677EB3">
            <w:pPr>
              <w:pStyle w:val="TableParagraph"/>
              <w:spacing w:line="244" w:lineRule="exact"/>
              <w:ind w:left="50"/>
              <w:rPr>
                <w:sz w:val="24"/>
              </w:rPr>
            </w:pPr>
            <w:r>
              <w:rPr>
                <w:sz w:val="24"/>
              </w:rPr>
              <w:t>EVERY student EVERY day</w:t>
            </w:r>
          </w:p>
        </w:tc>
        <w:tc>
          <w:tcPr>
            <w:tcW w:w="8083" w:type="dxa"/>
            <w:gridSpan w:val="5"/>
          </w:tcPr>
          <w:p w:rsidR="00983931" w:rsidRDefault="00983931">
            <w:pPr>
              <w:pStyle w:val="TableParagraph"/>
              <w:rPr>
                <w:rFonts w:ascii="Times New Roman"/>
                <w:sz w:val="20"/>
              </w:rPr>
            </w:pPr>
          </w:p>
        </w:tc>
      </w:tr>
      <w:tr w:rsidR="00983931">
        <w:trPr>
          <w:trHeight w:val="244"/>
        </w:trPr>
        <w:tc>
          <w:tcPr>
            <w:tcW w:w="2710" w:type="dxa"/>
            <w:shd w:val="clear" w:color="auto" w:fill="DDEBF7"/>
          </w:tcPr>
          <w:p w:rsidR="00983931" w:rsidRDefault="00983931">
            <w:pPr>
              <w:pStyle w:val="TableParagraph"/>
              <w:rPr>
                <w:rFonts w:ascii="Times New Roman"/>
                <w:sz w:val="16"/>
              </w:rPr>
            </w:pPr>
          </w:p>
        </w:tc>
        <w:tc>
          <w:tcPr>
            <w:tcW w:w="1592" w:type="dxa"/>
            <w:shd w:val="clear" w:color="auto" w:fill="DDEBF7"/>
          </w:tcPr>
          <w:p w:rsidR="00983931" w:rsidRDefault="00677EB3">
            <w:pPr>
              <w:pStyle w:val="TableParagraph"/>
              <w:spacing w:before="4" w:line="221" w:lineRule="exact"/>
              <w:ind w:left="409"/>
              <w:rPr>
                <w:b/>
                <w:sz w:val="20"/>
              </w:rPr>
            </w:pPr>
            <w:r>
              <w:rPr>
                <w:b/>
                <w:sz w:val="20"/>
              </w:rPr>
              <w:t>2016‐2017</w:t>
            </w:r>
          </w:p>
        </w:tc>
        <w:tc>
          <w:tcPr>
            <w:tcW w:w="1659" w:type="dxa"/>
            <w:shd w:val="clear" w:color="auto" w:fill="DDEBF7"/>
          </w:tcPr>
          <w:p w:rsidR="00983931" w:rsidRDefault="00677EB3">
            <w:pPr>
              <w:pStyle w:val="TableParagraph"/>
              <w:spacing w:before="4" w:line="221" w:lineRule="exact"/>
              <w:ind w:left="483"/>
              <w:rPr>
                <w:b/>
                <w:sz w:val="20"/>
              </w:rPr>
            </w:pPr>
            <w:r>
              <w:rPr>
                <w:b/>
                <w:sz w:val="20"/>
              </w:rPr>
              <w:t>2017‐2018</w:t>
            </w:r>
          </w:p>
        </w:tc>
        <w:tc>
          <w:tcPr>
            <w:tcW w:w="1629" w:type="dxa"/>
            <w:shd w:val="clear" w:color="auto" w:fill="DDEBF7"/>
          </w:tcPr>
          <w:p w:rsidR="00983931" w:rsidRDefault="00677EB3">
            <w:pPr>
              <w:pStyle w:val="TableParagraph"/>
              <w:spacing w:before="4" w:line="221" w:lineRule="exact"/>
              <w:ind w:left="453"/>
              <w:rPr>
                <w:b/>
                <w:sz w:val="20"/>
              </w:rPr>
            </w:pPr>
            <w:r>
              <w:rPr>
                <w:b/>
                <w:sz w:val="20"/>
              </w:rPr>
              <w:t>2018‐2019</w:t>
            </w:r>
          </w:p>
        </w:tc>
        <w:tc>
          <w:tcPr>
            <w:tcW w:w="1672" w:type="dxa"/>
            <w:shd w:val="clear" w:color="auto" w:fill="DDEBF7"/>
          </w:tcPr>
          <w:p w:rsidR="00983931" w:rsidRDefault="00677EB3">
            <w:pPr>
              <w:pStyle w:val="TableParagraph"/>
              <w:spacing w:before="4" w:line="221" w:lineRule="exact"/>
              <w:ind w:left="444"/>
              <w:rPr>
                <w:b/>
                <w:sz w:val="20"/>
              </w:rPr>
            </w:pPr>
            <w:r>
              <w:rPr>
                <w:b/>
                <w:sz w:val="20"/>
              </w:rPr>
              <w:t>2019‐2020</w:t>
            </w:r>
          </w:p>
        </w:tc>
        <w:tc>
          <w:tcPr>
            <w:tcW w:w="1531" w:type="dxa"/>
            <w:shd w:val="clear" w:color="auto" w:fill="DDEBF7"/>
          </w:tcPr>
          <w:p w:rsidR="00983931" w:rsidRDefault="00677EB3">
            <w:pPr>
              <w:pStyle w:val="TableParagraph"/>
              <w:spacing w:before="4" w:line="221" w:lineRule="exact"/>
              <w:ind w:left="341"/>
              <w:rPr>
                <w:b/>
                <w:sz w:val="20"/>
              </w:rPr>
            </w:pPr>
            <w:r>
              <w:rPr>
                <w:b/>
                <w:sz w:val="20"/>
              </w:rPr>
              <w:t>2020‐2021</w:t>
            </w:r>
          </w:p>
        </w:tc>
      </w:tr>
      <w:tr w:rsidR="00983931">
        <w:trPr>
          <w:trHeight w:val="264"/>
        </w:trPr>
        <w:tc>
          <w:tcPr>
            <w:tcW w:w="2710" w:type="dxa"/>
          </w:tcPr>
          <w:p w:rsidR="00983931" w:rsidRDefault="00677EB3">
            <w:pPr>
              <w:pStyle w:val="TableParagraph"/>
              <w:spacing w:before="2" w:line="242" w:lineRule="exact"/>
              <w:ind w:left="50"/>
              <w:rPr>
                <w:b/>
                <w:sz w:val="20"/>
              </w:rPr>
            </w:pPr>
            <w:r>
              <w:rPr>
                <w:b/>
                <w:sz w:val="20"/>
              </w:rPr>
              <w:t>Enrollment</w:t>
            </w:r>
          </w:p>
        </w:tc>
        <w:tc>
          <w:tcPr>
            <w:tcW w:w="1592" w:type="dxa"/>
          </w:tcPr>
          <w:p w:rsidR="00983931" w:rsidRDefault="00677EB3">
            <w:pPr>
              <w:pStyle w:val="TableParagraph"/>
              <w:spacing w:before="2" w:line="242" w:lineRule="exact"/>
              <w:ind w:left="125" w:right="25"/>
              <w:jc w:val="center"/>
              <w:rPr>
                <w:sz w:val="20"/>
              </w:rPr>
            </w:pPr>
            <w:r>
              <w:rPr>
                <w:sz w:val="20"/>
              </w:rPr>
              <w:t>849</w:t>
            </w:r>
          </w:p>
        </w:tc>
        <w:tc>
          <w:tcPr>
            <w:tcW w:w="1659" w:type="dxa"/>
          </w:tcPr>
          <w:p w:rsidR="00983931" w:rsidRDefault="00677EB3">
            <w:pPr>
              <w:pStyle w:val="TableParagraph"/>
              <w:spacing w:before="2" w:line="242" w:lineRule="exact"/>
              <w:ind w:left="687" w:right="507"/>
              <w:jc w:val="center"/>
              <w:rPr>
                <w:sz w:val="20"/>
              </w:rPr>
            </w:pPr>
            <w:r>
              <w:rPr>
                <w:sz w:val="20"/>
              </w:rPr>
              <w:t>825</w:t>
            </w:r>
          </w:p>
        </w:tc>
        <w:tc>
          <w:tcPr>
            <w:tcW w:w="1629" w:type="dxa"/>
          </w:tcPr>
          <w:p w:rsidR="00983931" w:rsidRDefault="00677EB3">
            <w:pPr>
              <w:pStyle w:val="TableParagraph"/>
              <w:spacing w:before="2" w:line="242" w:lineRule="exact"/>
              <w:ind w:left="687"/>
              <w:rPr>
                <w:sz w:val="20"/>
              </w:rPr>
            </w:pPr>
            <w:r>
              <w:rPr>
                <w:sz w:val="20"/>
              </w:rPr>
              <w:t>1342</w:t>
            </w:r>
          </w:p>
        </w:tc>
        <w:tc>
          <w:tcPr>
            <w:tcW w:w="1672" w:type="dxa"/>
          </w:tcPr>
          <w:p w:rsidR="00983931" w:rsidRDefault="00677EB3">
            <w:pPr>
              <w:pStyle w:val="TableParagraph"/>
              <w:spacing w:before="2" w:line="242" w:lineRule="exact"/>
              <w:ind w:left="306" w:right="214"/>
              <w:jc w:val="center"/>
              <w:rPr>
                <w:sz w:val="20"/>
              </w:rPr>
            </w:pPr>
            <w:r>
              <w:rPr>
                <w:sz w:val="20"/>
              </w:rPr>
              <w:t>1357</w:t>
            </w:r>
          </w:p>
        </w:tc>
        <w:tc>
          <w:tcPr>
            <w:tcW w:w="1531" w:type="dxa"/>
          </w:tcPr>
          <w:p w:rsidR="00983931" w:rsidRDefault="00677EB3">
            <w:pPr>
              <w:pStyle w:val="TableParagraph"/>
              <w:spacing w:before="2" w:line="242" w:lineRule="exact"/>
              <w:ind w:left="542" w:right="516"/>
              <w:jc w:val="center"/>
              <w:rPr>
                <w:sz w:val="20"/>
              </w:rPr>
            </w:pPr>
            <w:r>
              <w:rPr>
                <w:sz w:val="20"/>
              </w:rPr>
              <w:t>1260</w:t>
            </w:r>
          </w:p>
        </w:tc>
      </w:tr>
      <w:tr w:rsidR="00983931">
        <w:trPr>
          <w:trHeight w:val="732"/>
        </w:trPr>
        <w:tc>
          <w:tcPr>
            <w:tcW w:w="2710" w:type="dxa"/>
          </w:tcPr>
          <w:p w:rsidR="00983931" w:rsidRDefault="00677EB3">
            <w:pPr>
              <w:pStyle w:val="TableParagraph"/>
              <w:spacing w:line="226" w:lineRule="exact"/>
              <w:ind w:left="50"/>
              <w:rPr>
                <w:b/>
                <w:sz w:val="20"/>
              </w:rPr>
            </w:pPr>
            <w:r>
              <w:rPr>
                <w:b/>
                <w:sz w:val="20"/>
              </w:rPr>
              <w:t>Student/Teacher Ratio</w:t>
            </w:r>
          </w:p>
          <w:p w:rsidR="00983931" w:rsidRDefault="00677EB3">
            <w:pPr>
              <w:pStyle w:val="TableParagraph"/>
              <w:spacing w:line="244" w:lineRule="exact"/>
              <w:ind w:left="50"/>
              <w:rPr>
                <w:b/>
                <w:sz w:val="20"/>
              </w:rPr>
            </w:pPr>
            <w:r>
              <w:rPr>
                <w:b/>
                <w:sz w:val="20"/>
              </w:rPr>
              <w:t>Staﬀ FTE's</w:t>
            </w:r>
          </w:p>
          <w:p w:rsidR="00983931" w:rsidRDefault="00677EB3">
            <w:pPr>
              <w:pStyle w:val="TableParagraph"/>
              <w:spacing w:line="242" w:lineRule="exact"/>
              <w:ind w:left="231"/>
              <w:rPr>
                <w:b/>
                <w:sz w:val="20"/>
              </w:rPr>
            </w:pPr>
            <w:r>
              <w:rPr>
                <w:b/>
                <w:sz w:val="20"/>
              </w:rPr>
              <w:t>Professional</w:t>
            </w:r>
          </w:p>
        </w:tc>
        <w:tc>
          <w:tcPr>
            <w:tcW w:w="1592" w:type="dxa"/>
          </w:tcPr>
          <w:p w:rsidR="00983931" w:rsidRDefault="00677EB3">
            <w:pPr>
              <w:pStyle w:val="TableParagraph"/>
              <w:spacing w:line="226" w:lineRule="exact"/>
              <w:ind w:left="125" w:right="25"/>
              <w:jc w:val="center"/>
              <w:rPr>
                <w:sz w:val="20"/>
              </w:rPr>
            </w:pPr>
            <w:r>
              <w:rPr>
                <w:sz w:val="20"/>
              </w:rPr>
              <w:t>16.3</w:t>
            </w:r>
          </w:p>
          <w:p w:rsidR="00983931" w:rsidRDefault="00983931">
            <w:pPr>
              <w:pStyle w:val="TableParagraph"/>
              <w:rPr>
                <w:sz w:val="20"/>
              </w:rPr>
            </w:pPr>
          </w:p>
          <w:p w:rsidR="00983931" w:rsidRDefault="00677EB3">
            <w:pPr>
              <w:pStyle w:val="TableParagraph"/>
              <w:spacing w:line="243" w:lineRule="exact"/>
              <w:ind w:left="125" w:right="25"/>
              <w:jc w:val="center"/>
              <w:rPr>
                <w:sz w:val="20"/>
              </w:rPr>
            </w:pPr>
            <w:r>
              <w:rPr>
                <w:sz w:val="20"/>
              </w:rPr>
              <w:t>62.6</w:t>
            </w:r>
          </w:p>
        </w:tc>
        <w:tc>
          <w:tcPr>
            <w:tcW w:w="1659" w:type="dxa"/>
          </w:tcPr>
          <w:p w:rsidR="00983931" w:rsidRDefault="00677EB3">
            <w:pPr>
              <w:pStyle w:val="TableParagraph"/>
              <w:spacing w:line="226" w:lineRule="exact"/>
              <w:ind w:left="687" w:right="507"/>
              <w:jc w:val="center"/>
              <w:rPr>
                <w:sz w:val="20"/>
              </w:rPr>
            </w:pPr>
            <w:r>
              <w:rPr>
                <w:sz w:val="20"/>
              </w:rPr>
              <w:t>12.5</w:t>
            </w:r>
          </w:p>
          <w:p w:rsidR="00983931" w:rsidRDefault="00983931">
            <w:pPr>
              <w:pStyle w:val="TableParagraph"/>
              <w:rPr>
                <w:sz w:val="20"/>
              </w:rPr>
            </w:pPr>
          </w:p>
          <w:p w:rsidR="00983931" w:rsidRDefault="00677EB3">
            <w:pPr>
              <w:pStyle w:val="TableParagraph"/>
              <w:spacing w:line="243" w:lineRule="exact"/>
              <w:ind w:left="687" w:right="507"/>
              <w:jc w:val="center"/>
              <w:rPr>
                <w:sz w:val="20"/>
              </w:rPr>
            </w:pPr>
            <w:r>
              <w:rPr>
                <w:sz w:val="20"/>
              </w:rPr>
              <w:t>77.6</w:t>
            </w:r>
          </w:p>
        </w:tc>
        <w:tc>
          <w:tcPr>
            <w:tcW w:w="1629" w:type="dxa"/>
          </w:tcPr>
          <w:p w:rsidR="00983931" w:rsidRDefault="00677EB3">
            <w:pPr>
              <w:pStyle w:val="TableParagraph"/>
              <w:spacing w:line="226" w:lineRule="exact"/>
              <w:ind w:left="245" w:right="93"/>
              <w:jc w:val="center"/>
              <w:rPr>
                <w:sz w:val="20"/>
              </w:rPr>
            </w:pPr>
            <w:r>
              <w:rPr>
                <w:sz w:val="20"/>
              </w:rPr>
              <w:t>18</w:t>
            </w:r>
          </w:p>
          <w:p w:rsidR="00983931" w:rsidRDefault="00983931">
            <w:pPr>
              <w:pStyle w:val="TableParagraph"/>
              <w:rPr>
                <w:sz w:val="20"/>
              </w:rPr>
            </w:pPr>
          </w:p>
          <w:p w:rsidR="00983931" w:rsidRDefault="00677EB3">
            <w:pPr>
              <w:pStyle w:val="TableParagraph"/>
              <w:spacing w:line="243" w:lineRule="exact"/>
              <w:ind w:left="245" w:right="93"/>
              <w:jc w:val="center"/>
              <w:rPr>
                <w:sz w:val="20"/>
              </w:rPr>
            </w:pPr>
            <w:r>
              <w:rPr>
                <w:sz w:val="20"/>
              </w:rPr>
              <w:t>89</w:t>
            </w:r>
          </w:p>
        </w:tc>
        <w:tc>
          <w:tcPr>
            <w:tcW w:w="1672" w:type="dxa"/>
          </w:tcPr>
          <w:p w:rsidR="00983931" w:rsidRDefault="00677EB3">
            <w:pPr>
              <w:pStyle w:val="TableParagraph"/>
              <w:spacing w:line="226" w:lineRule="exact"/>
              <w:ind w:left="306" w:right="216"/>
              <w:jc w:val="center"/>
              <w:rPr>
                <w:sz w:val="20"/>
              </w:rPr>
            </w:pPr>
            <w:r>
              <w:rPr>
                <w:sz w:val="20"/>
              </w:rPr>
              <w:t>17.3</w:t>
            </w:r>
          </w:p>
          <w:p w:rsidR="00983931" w:rsidRDefault="00983931">
            <w:pPr>
              <w:pStyle w:val="TableParagraph"/>
              <w:rPr>
                <w:sz w:val="20"/>
              </w:rPr>
            </w:pPr>
          </w:p>
          <w:p w:rsidR="00983931" w:rsidRDefault="00677EB3">
            <w:pPr>
              <w:pStyle w:val="TableParagraph"/>
              <w:spacing w:line="243" w:lineRule="exact"/>
              <w:ind w:left="306" w:right="215"/>
              <w:jc w:val="center"/>
              <w:rPr>
                <w:sz w:val="20"/>
              </w:rPr>
            </w:pPr>
            <w:r>
              <w:rPr>
                <w:sz w:val="20"/>
              </w:rPr>
              <w:t>94.6</w:t>
            </w:r>
          </w:p>
        </w:tc>
        <w:tc>
          <w:tcPr>
            <w:tcW w:w="1531" w:type="dxa"/>
          </w:tcPr>
          <w:p w:rsidR="00983931" w:rsidRDefault="00983931">
            <w:pPr>
              <w:pStyle w:val="TableParagraph"/>
              <w:rPr>
                <w:rFonts w:ascii="Times New Roman"/>
                <w:sz w:val="20"/>
              </w:rPr>
            </w:pPr>
          </w:p>
        </w:tc>
      </w:tr>
      <w:tr w:rsidR="00983931">
        <w:trPr>
          <w:trHeight w:val="244"/>
        </w:trPr>
        <w:tc>
          <w:tcPr>
            <w:tcW w:w="2710" w:type="dxa"/>
          </w:tcPr>
          <w:p w:rsidR="00983931" w:rsidRDefault="00677EB3">
            <w:pPr>
              <w:pStyle w:val="TableParagraph"/>
              <w:spacing w:line="224" w:lineRule="exact"/>
              <w:ind w:left="458"/>
              <w:rPr>
                <w:b/>
                <w:sz w:val="20"/>
              </w:rPr>
            </w:pPr>
            <w:r>
              <w:rPr>
                <w:b/>
                <w:sz w:val="20"/>
              </w:rPr>
              <w:t>Teachers</w:t>
            </w:r>
          </w:p>
        </w:tc>
        <w:tc>
          <w:tcPr>
            <w:tcW w:w="1592" w:type="dxa"/>
          </w:tcPr>
          <w:p w:rsidR="00983931" w:rsidRDefault="00677EB3">
            <w:pPr>
              <w:pStyle w:val="TableParagraph"/>
              <w:spacing w:line="224" w:lineRule="exact"/>
              <w:ind w:left="125" w:right="25"/>
              <w:jc w:val="center"/>
              <w:rPr>
                <w:sz w:val="20"/>
              </w:rPr>
            </w:pPr>
            <w:r>
              <w:rPr>
                <w:sz w:val="20"/>
              </w:rPr>
              <w:t>52.2</w:t>
            </w:r>
          </w:p>
        </w:tc>
        <w:tc>
          <w:tcPr>
            <w:tcW w:w="1659" w:type="dxa"/>
          </w:tcPr>
          <w:p w:rsidR="00983931" w:rsidRDefault="00677EB3">
            <w:pPr>
              <w:pStyle w:val="TableParagraph"/>
              <w:spacing w:line="224" w:lineRule="exact"/>
              <w:ind w:left="687" w:right="507"/>
              <w:jc w:val="center"/>
              <w:rPr>
                <w:sz w:val="20"/>
              </w:rPr>
            </w:pPr>
            <w:r>
              <w:rPr>
                <w:sz w:val="20"/>
              </w:rPr>
              <w:t>66.2</w:t>
            </w:r>
          </w:p>
        </w:tc>
        <w:tc>
          <w:tcPr>
            <w:tcW w:w="1629" w:type="dxa"/>
          </w:tcPr>
          <w:p w:rsidR="00983931" w:rsidRDefault="00677EB3">
            <w:pPr>
              <w:pStyle w:val="TableParagraph"/>
              <w:spacing w:line="224" w:lineRule="exact"/>
              <w:ind w:left="245" w:right="93"/>
              <w:jc w:val="center"/>
              <w:rPr>
                <w:sz w:val="20"/>
              </w:rPr>
            </w:pPr>
            <w:r>
              <w:rPr>
                <w:sz w:val="20"/>
              </w:rPr>
              <w:t>74.6</w:t>
            </w:r>
          </w:p>
        </w:tc>
        <w:tc>
          <w:tcPr>
            <w:tcW w:w="1672" w:type="dxa"/>
          </w:tcPr>
          <w:p w:rsidR="00983931" w:rsidRDefault="00677EB3">
            <w:pPr>
              <w:pStyle w:val="TableParagraph"/>
              <w:spacing w:line="224" w:lineRule="exact"/>
              <w:ind w:left="306" w:right="215"/>
              <w:jc w:val="center"/>
              <w:rPr>
                <w:sz w:val="20"/>
              </w:rPr>
            </w:pPr>
            <w:r>
              <w:rPr>
                <w:sz w:val="20"/>
              </w:rPr>
              <w:t>78.6</w:t>
            </w:r>
          </w:p>
        </w:tc>
        <w:tc>
          <w:tcPr>
            <w:tcW w:w="1531" w:type="dxa"/>
          </w:tcPr>
          <w:p w:rsidR="00983931" w:rsidRDefault="00983931">
            <w:pPr>
              <w:pStyle w:val="TableParagraph"/>
              <w:rPr>
                <w:rFonts w:ascii="Times New Roman"/>
                <w:sz w:val="16"/>
              </w:rPr>
            </w:pPr>
          </w:p>
        </w:tc>
      </w:tr>
      <w:tr w:rsidR="00983931">
        <w:trPr>
          <w:trHeight w:val="244"/>
        </w:trPr>
        <w:tc>
          <w:tcPr>
            <w:tcW w:w="2710" w:type="dxa"/>
          </w:tcPr>
          <w:p w:rsidR="00983931" w:rsidRDefault="00677EB3">
            <w:pPr>
              <w:pStyle w:val="TableParagraph"/>
              <w:spacing w:line="224" w:lineRule="exact"/>
              <w:ind w:left="458"/>
              <w:rPr>
                <w:b/>
                <w:sz w:val="20"/>
              </w:rPr>
            </w:pPr>
            <w:r>
              <w:rPr>
                <w:b/>
                <w:sz w:val="20"/>
              </w:rPr>
              <w:t>Professional Support</w:t>
            </w:r>
          </w:p>
        </w:tc>
        <w:tc>
          <w:tcPr>
            <w:tcW w:w="1592" w:type="dxa"/>
          </w:tcPr>
          <w:p w:rsidR="00983931" w:rsidRDefault="00677EB3">
            <w:pPr>
              <w:pStyle w:val="TableParagraph"/>
              <w:spacing w:line="224" w:lineRule="exact"/>
              <w:ind w:left="125" w:right="25"/>
              <w:jc w:val="center"/>
              <w:rPr>
                <w:sz w:val="20"/>
              </w:rPr>
            </w:pPr>
            <w:r>
              <w:rPr>
                <w:sz w:val="20"/>
              </w:rPr>
              <w:t>7.4</w:t>
            </w:r>
          </w:p>
        </w:tc>
        <w:tc>
          <w:tcPr>
            <w:tcW w:w="1659" w:type="dxa"/>
          </w:tcPr>
          <w:p w:rsidR="00983931" w:rsidRDefault="00677EB3">
            <w:pPr>
              <w:pStyle w:val="TableParagraph"/>
              <w:spacing w:line="224" w:lineRule="exact"/>
              <w:ind w:left="687" w:right="506"/>
              <w:jc w:val="center"/>
              <w:rPr>
                <w:sz w:val="20"/>
              </w:rPr>
            </w:pPr>
            <w:r>
              <w:rPr>
                <w:sz w:val="20"/>
              </w:rPr>
              <w:t>7.4</w:t>
            </w:r>
          </w:p>
        </w:tc>
        <w:tc>
          <w:tcPr>
            <w:tcW w:w="1629" w:type="dxa"/>
          </w:tcPr>
          <w:p w:rsidR="00983931" w:rsidRDefault="00677EB3">
            <w:pPr>
              <w:pStyle w:val="TableParagraph"/>
              <w:spacing w:line="224" w:lineRule="exact"/>
              <w:ind w:left="245" w:right="93"/>
              <w:jc w:val="center"/>
              <w:rPr>
                <w:sz w:val="20"/>
              </w:rPr>
            </w:pPr>
            <w:r>
              <w:rPr>
                <w:sz w:val="20"/>
              </w:rPr>
              <w:t>9.4</w:t>
            </w:r>
          </w:p>
        </w:tc>
        <w:tc>
          <w:tcPr>
            <w:tcW w:w="1672" w:type="dxa"/>
          </w:tcPr>
          <w:p w:rsidR="00983931" w:rsidRDefault="00677EB3">
            <w:pPr>
              <w:pStyle w:val="TableParagraph"/>
              <w:spacing w:line="224" w:lineRule="exact"/>
              <w:ind w:left="306" w:right="215"/>
              <w:jc w:val="center"/>
              <w:rPr>
                <w:sz w:val="20"/>
              </w:rPr>
            </w:pPr>
            <w:r>
              <w:rPr>
                <w:sz w:val="20"/>
              </w:rPr>
              <w:t>12</w:t>
            </w:r>
          </w:p>
        </w:tc>
        <w:tc>
          <w:tcPr>
            <w:tcW w:w="1531" w:type="dxa"/>
          </w:tcPr>
          <w:p w:rsidR="00983931" w:rsidRDefault="00983931">
            <w:pPr>
              <w:pStyle w:val="TableParagraph"/>
              <w:rPr>
                <w:rFonts w:ascii="Times New Roman"/>
                <w:sz w:val="16"/>
              </w:rPr>
            </w:pPr>
          </w:p>
        </w:tc>
      </w:tr>
      <w:tr w:rsidR="00983931">
        <w:trPr>
          <w:trHeight w:val="732"/>
        </w:trPr>
        <w:tc>
          <w:tcPr>
            <w:tcW w:w="2710" w:type="dxa"/>
          </w:tcPr>
          <w:p w:rsidR="00983931" w:rsidRDefault="00677EB3">
            <w:pPr>
              <w:pStyle w:val="TableParagraph"/>
              <w:spacing w:line="226" w:lineRule="exact"/>
              <w:ind w:left="458"/>
              <w:rPr>
                <w:b/>
                <w:sz w:val="20"/>
              </w:rPr>
            </w:pPr>
            <w:r>
              <w:rPr>
                <w:b/>
                <w:sz w:val="20"/>
              </w:rPr>
              <w:t>Campus Administration</w:t>
            </w:r>
          </w:p>
          <w:p w:rsidR="00983931" w:rsidRDefault="00677EB3">
            <w:pPr>
              <w:pStyle w:val="TableParagraph"/>
              <w:spacing w:line="244" w:lineRule="exact"/>
              <w:ind w:left="50"/>
              <w:rPr>
                <w:b/>
                <w:sz w:val="20"/>
              </w:rPr>
            </w:pPr>
            <w:r>
              <w:rPr>
                <w:b/>
                <w:sz w:val="20"/>
              </w:rPr>
              <w:t>Support</w:t>
            </w:r>
          </w:p>
          <w:p w:rsidR="00983931" w:rsidRDefault="00677EB3">
            <w:pPr>
              <w:pStyle w:val="TableParagraph"/>
              <w:spacing w:line="242" w:lineRule="exact"/>
              <w:ind w:left="458"/>
              <w:rPr>
                <w:b/>
                <w:sz w:val="20"/>
              </w:rPr>
            </w:pPr>
            <w:r>
              <w:rPr>
                <w:b/>
                <w:sz w:val="20"/>
              </w:rPr>
              <w:t>Educational Aides</w:t>
            </w:r>
          </w:p>
        </w:tc>
        <w:tc>
          <w:tcPr>
            <w:tcW w:w="1592" w:type="dxa"/>
          </w:tcPr>
          <w:p w:rsidR="00983931" w:rsidRDefault="00677EB3">
            <w:pPr>
              <w:pStyle w:val="TableParagraph"/>
              <w:spacing w:line="226" w:lineRule="exact"/>
              <w:ind w:left="101"/>
              <w:jc w:val="center"/>
              <w:rPr>
                <w:sz w:val="20"/>
              </w:rPr>
            </w:pPr>
            <w:r>
              <w:rPr>
                <w:sz w:val="20"/>
              </w:rPr>
              <w:t>3</w:t>
            </w:r>
          </w:p>
          <w:p w:rsidR="00983931" w:rsidRDefault="00983931">
            <w:pPr>
              <w:pStyle w:val="TableParagraph"/>
              <w:rPr>
                <w:sz w:val="20"/>
              </w:rPr>
            </w:pPr>
          </w:p>
          <w:p w:rsidR="00983931" w:rsidRDefault="00677EB3">
            <w:pPr>
              <w:pStyle w:val="TableParagraph"/>
              <w:spacing w:line="242" w:lineRule="exact"/>
              <w:ind w:left="125" w:right="25"/>
              <w:jc w:val="center"/>
              <w:rPr>
                <w:sz w:val="20"/>
              </w:rPr>
            </w:pPr>
            <w:r>
              <w:rPr>
                <w:sz w:val="20"/>
              </w:rPr>
              <w:t>7.6</w:t>
            </w:r>
          </w:p>
        </w:tc>
        <w:tc>
          <w:tcPr>
            <w:tcW w:w="1659" w:type="dxa"/>
          </w:tcPr>
          <w:p w:rsidR="00983931" w:rsidRDefault="00677EB3">
            <w:pPr>
              <w:pStyle w:val="TableParagraph"/>
              <w:spacing w:line="226" w:lineRule="exact"/>
              <w:ind w:left="179"/>
              <w:jc w:val="center"/>
              <w:rPr>
                <w:sz w:val="20"/>
              </w:rPr>
            </w:pPr>
            <w:r>
              <w:rPr>
                <w:sz w:val="20"/>
              </w:rPr>
              <w:t>4</w:t>
            </w:r>
          </w:p>
          <w:p w:rsidR="00983931" w:rsidRDefault="00983931">
            <w:pPr>
              <w:pStyle w:val="TableParagraph"/>
              <w:rPr>
                <w:sz w:val="20"/>
              </w:rPr>
            </w:pPr>
          </w:p>
          <w:p w:rsidR="00983931" w:rsidRDefault="00677EB3">
            <w:pPr>
              <w:pStyle w:val="TableParagraph"/>
              <w:spacing w:line="242" w:lineRule="exact"/>
              <w:ind w:left="687" w:right="506"/>
              <w:jc w:val="center"/>
              <w:rPr>
                <w:sz w:val="20"/>
              </w:rPr>
            </w:pPr>
            <w:r>
              <w:rPr>
                <w:sz w:val="20"/>
              </w:rPr>
              <w:t>7.6</w:t>
            </w:r>
          </w:p>
        </w:tc>
        <w:tc>
          <w:tcPr>
            <w:tcW w:w="1629" w:type="dxa"/>
          </w:tcPr>
          <w:p w:rsidR="00983931" w:rsidRDefault="00677EB3">
            <w:pPr>
              <w:pStyle w:val="TableParagraph"/>
              <w:spacing w:line="226" w:lineRule="exact"/>
              <w:ind w:left="153"/>
              <w:jc w:val="center"/>
              <w:rPr>
                <w:sz w:val="20"/>
              </w:rPr>
            </w:pPr>
            <w:r>
              <w:rPr>
                <w:sz w:val="20"/>
              </w:rPr>
              <w:t>5</w:t>
            </w:r>
          </w:p>
          <w:p w:rsidR="00983931" w:rsidRDefault="00983931">
            <w:pPr>
              <w:pStyle w:val="TableParagraph"/>
              <w:rPr>
                <w:sz w:val="20"/>
              </w:rPr>
            </w:pPr>
          </w:p>
          <w:p w:rsidR="00983931" w:rsidRDefault="00677EB3">
            <w:pPr>
              <w:pStyle w:val="TableParagraph"/>
              <w:spacing w:line="242" w:lineRule="exact"/>
              <w:ind w:left="153"/>
              <w:jc w:val="center"/>
              <w:rPr>
                <w:sz w:val="20"/>
              </w:rPr>
            </w:pPr>
            <w:r>
              <w:rPr>
                <w:sz w:val="20"/>
              </w:rPr>
              <w:t>7</w:t>
            </w:r>
          </w:p>
        </w:tc>
        <w:tc>
          <w:tcPr>
            <w:tcW w:w="1672" w:type="dxa"/>
          </w:tcPr>
          <w:p w:rsidR="00983931" w:rsidRDefault="00677EB3">
            <w:pPr>
              <w:pStyle w:val="TableParagraph"/>
              <w:spacing w:line="226" w:lineRule="exact"/>
              <w:ind w:left="92"/>
              <w:jc w:val="center"/>
              <w:rPr>
                <w:sz w:val="20"/>
              </w:rPr>
            </w:pPr>
            <w:r>
              <w:rPr>
                <w:sz w:val="20"/>
              </w:rPr>
              <w:t>4</w:t>
            </w:r>
          </w:p>
          <w:p w:rsidR="00983931" w:rsidRDefault="00983931">
            <w:pPr>
              <w:pStyle w:val="TableParagraph"/>
              <w:rPr>
                <w:sz w:val="20"/>
              </w:rPr>
            </w:pPr>
          </w:p>
          <w:p w:rsidR="00983931" w:rsidRDefault="00677EB3">
            <w:pPr>
              <w:pStyle w:val="TableParagraph"/>
              <w:spacing w:line="242" w:lineRule="exact"/>
              <w:ind w:left="92"/>
              <w:jc w:val="center"/>
              <w:rPr>
                <w:sz w:val="20"/>
              </w:rPr>
            </w:pPr>
            <w:r>
              <w:rPr>
                <w:sz w:val="20"/>
              </w:rPr>
              <w:t>8</w:t>
            </w:r>
          </w:p>
        </w:tc>
        <w:tc>
          <w:tcPr>
            <w:tcW w:w="1531" w:type="dxa"/>
          </w:tcPr>
          <w:p w:rsidR="00983931" w:rsidRDefault="00983931">
            <w:pPr>
              <w:pStyle w:val="TableParagraph"/>
              <w:rPr>
                <w:rFonts w:ascii="Times New Roman"/>
                <w:sz w:val="20"/>
              </w:rPr>
            </w:pPr>
          </w:p>
        </w:tc>
      </w:tr>
      <w:tr w:rsidR="00983931">
        <w:trPr>
          <w:trHeight w:val="365"/>
        </w:trPr>
        <w:tc>
          <w:tcPr>
            <w:tcW w:w="2710" w:type="dxa"/>
          </w:tcPr>
          <w:p w:rsidR="00983931" w:rsidRDefault="00677EB3">
            <w:pPr>
              <w:pStyle w:val="TableParagraph"/>
              <w:spacing w:line="226" w:lineRule="exact"/>
              <w:ind w:left="50"/>
              <w:rPr>
                <w:b/>
                <w:sz w:val="20"/>
              </w:rPr>
            </w:pPr>
            <w:r>
              <w:rPr>
                <w:b/>
                <w:sz w:val="20"/>
              </w:rPr>
              <w:t>Total</w:t>
            </w:r>
          </w:p>
        </w:tc>
        <w:tc>
          <w:tcPr>
            <w:tcW w:w="1592" w:type="dxa"/>
          </w:tcPr>
          <w:p w:rsidR="00983931" w:rsidRDefault="00677EB3">
            <w:pPr>
              <w:pStyle w:val="TableParagraph"/>
              <w:spacing w:line="226" w:lineRule="exact"/>
              <w:ind w:left="125" w:right="25"/>
              <w:jc w:val="center"/>
              <w:rPr>
                <w:sz w:val="20"/>
              </w:rPr>
            </w:pPr>
            <w:r>
              <w:rPr>
                <w:sz w:val="20"/>
              </w:rPr>
              <w:t>70.3</w:t>
            </w:r>
          </w:p>
        </w:tc>
        <w:tc>
          <w:tcPr>
            <w:tcW w:w="1659" w:type="dxa"/>
          </w:tcPr>
          <w:p w:rsidR="00983931" w:rsidRDefault="00677EB3">
            <w:pPr>
              <w:pStyle w:val="TableParagraph"/>
              <w:spacing w:line="226" w:lineRule="exact"/>
              <w:ind w:left="687" w:right="507"/>
              <w:jc w:val="center"/>
              <w:rPr>
                <w:sz w:val="20"/>
              </w:rPr>
            </w:pPr>
            <w:r>
              <w:rPr>
                <w:sz w:val="20"/>
              </w:rPr>
              <w:t>85.2</w:t>
            </w:r>
          </w:p>
        </w:tc>
        <w:tc>
          <w:tcPr>
            <w:tcW w:w="1629" w:type="dxa"/>
          </w:tcPr>
          <w:p w:rsidR="00983931" w:rsidRDefault="00677EB3">
            <w:pPr>
              <w:pStyle w:val="TableParagraph"/>
              <w:spacing w:line="226" w:lineRule="exact"/>
              <w:ind w:left="245" w:right="93"/>
              <w:jc w:val="center"/>
              <w:rPr>
                <w:sz w:val="20"/>
              </w:rPr>
            </w:pPr>
            <w:r>
              <w:rPr>
                <w:sz w:val="20"/>
              </w:rPr>
              <w:t>96</w:t>
            </w:r>
          </w:p>
        </w:tc>
        <w:tc>
          <w:tcPr>
            <w:tcW w:w="1672" w:type="dxa"/>
          </w:tcPr>
          <w:p w:rsidR="00983931" w:rsidRDefault="00677EB3">
            <w:pPr>
              <w:pStyle w:val="TableParagraph"/>
              <w:spacing w:line="226" w:lineRule="exact"/>
              <w:ind w:left="306" w:right="214"/>
              <w:jc w:val="center"/>
              <w:rPr>
                <w:sz w:val="20"/>
              </w:rPr>
            </w:pPr>
            <w:r>
              <w:rPr>
                <w:sz w:val="20"/>
              </w:rPr>
              <w:t>102.6</w:t>
            </w:r>
          </w:p>
        </w:tc>
        <w:tc>
          <w:tcPr>
            <w:tcW w:w="1531" w:type="dxa"/>
          </w:tcPr>
          <w:p w:rsidR="00983931" w:rsidRDefault="00983931">
            <w:pPr>
              <w:pStyle w:val="TableParagraph"/>
              <w:rPr>
                <w:rFonts w:ascii="Times New Roman"/>
                <w:sz w:val="20"/>
              </w:rPr>
            </w:pPr>
          </w:p>
        </w:tc>
      </w:tr>
      <w:tr w:rsidR="00983931">
        <w:trPr>
          <w:trHeight w:val="387"/>
        </w:trPr>
        <w:tc>
          <w:tcPr>
            <w:tcW w:w="2710" w:type="dxa"/>
          </w:tcPr>
          <w:p w:rsidR="00983931" w:rsidRDefault="00677EB3">
            <w:pPr>
              <w:pStyle w:val="TableParagraph"/>
              <w:spacing w:before="104"/>
              <w:ind w:left="50"/>
              <w:rPr>
                <w:b/>
                <w:sz w:val="20"/>
              </w:rPr>
            </w:pPr>
            <w:r>
              <w:rPr>
                <w:b/>
                <w:sz w:val="20"/>
              </w:rPr>
              <w:t>Expenditures</w:t>
            </w:r>
          </w:p>
        </w:tc>
        <w:tc>
          <w:tcPr>
            <w:tcW w:w="1592" w:type="dxa"/>
          </w:tcPr>
          <w:p w:rsidR="00983931" w:rsidRDefault="00983931">
            <w:pPr>
              <w:pStyle w:val="TableParagraph"/>
              <w:rPr>
                <w:rFonts w:ascii="Times New Roman"/>
                <w:sz w:val="20"/>
              </w:rPr>
            </w:pPr>
          </w:p>
        </w:tc>
        <w:tc>
          <w:tcPr>
            <w:tcW w:w="1659" w:type="dxa"/>
          </w:tcPr>
          <w:p w:rsidR="00983931" w:rsidRDefault="00983931">
            <w:pPr>
              <w:pStyle w:val="TableParagraph"/>
              <w:rPr>
                <w:rFonts w:ascii="Times New Roman"/>
                <w:sz w:val="20"/>
              </w:rPr>
            </w:pPr>
          </w:p>
        </w:tc>
        <w:tc>
          <w:tcPr>
            <w:tcW w:w="1629" w:type="dxa"/>
          </w:tcPr>
          <w:p w:rsidR="00983931" w:rsidRDefault="00983931">
            <w:pPr>
              <w:pStyle w:val="TableParagraph"/>
              <w:rPr>
                <w:rFonts w:ascii="Times New Roman"/>
                <w:sz w:val="20"/>
              </w:rPr>
            </w:pPr>
          </w:p>
        </w:tc>
        <w:tc>
          <w:tcPr>
            <w:tcW w:w="1672" w:type="dxa"/>
          </w:tcPr>
          <w:p w:rsidR="00983931" w:rsidRDefault="00983931">
            <w:pPr>
              <w:pStyle w:val="TableParagraph"/>
              <w:rPr>
                <w:rFonts w:ascii="Times New Roman"/>
                <w:sz w:val="20"/>
              </w:rPr>
            </w:pPr>
          </w:p>
        </w:tc>
        <w:tc>
          <w:tcPr>
            <w:tcW w:w="1531" w:type="dxa"/>
          </w:tcPr>
          <w:p w:rsidR="00983931" w:rsidRDefault="00983931">
            <w:pPr>
              <w:pStyle w:val="TableParagraph"/>
              <w:rPr>
                <w:rFonts w:ascii="Times New Roman"/>
                <w:sz w:val="20"/>
              </w:rPr>
            </w:pPr>
          </w:p>
        </w:tc>
      </w:tr>
      <w:tr w:rsidR="00983931">
        <w:trPr>
          <w:trHeight w:val="227"/>
        </w:trPr>
        <w:tc>
          <w:tcPr>
            <w:tcW w:w="4302" w:type="dxa"/>
            <w:gridSpan w:val="2"/>
            <w:shd w:val="clear" w:color="auto" w:fill="DDEBF7"/>
          </w:tcPr>
          <w:p w:rsidR="00983931" w:rsidRDefault="00677EB3">
            <w:pPr>
              <w:pStyle w:val="TableParagraph"/>
              <w:spacing w:line="204" w:lineRule="exact"/>
              <w:ind w:right="141"/>
              <w:jc w:val="right"/>
              <w:rPr>
                <w:b/>
                <w:sz w:val="20"/>
              </w:rPr>
            </w:pPr>
            <w:r>
              <w:rPr>
                <w:b/>
                <w:sz w:val="20"/>
              </w:rPr>
              <w:t>2017 AUDITED</w:t>
            </w:r>
          </w:p>
        </w:tc>
        <w:tc>
          <w:tcPr>
            <w:tcW w:w="1659" w:type="dxa"/>
            <w:shd w:val="clear" w:color="auto" w:fill="DDEBF7"/>
          </w:tcPr>
          <w:p w:rsidR="00983931" w:rsidRDefault="00677EB3">
            <w:pPr>
              <w:pStyle w:val="TableParagraph"/>
              <w:spacing w:line="204" w:lineRule="exact"/>
              <w:ind w:right="135"/>
              <w:jc w:val="right"/>
              <w:rPr>
                <w:b/>
                <w:sz w:val="20"/>
              </w:rPr>
            </w:pPr>
            <w:r>
              <w:rPr>
                <w:b/>
                <w:sz w:val="20"/>
              </w:rPr>
              <w:t>2018 AUDITED</w:t>
            </w:r>
          </w:p>
        </w:tc>
        <w:tc>
          <w:tcPr>
            <w:tcW w:w="1629" w:type="dxa"/>
            <w:shd w:val="clear" w:color="auto" w:fill="DDEBF7"/>
          </w:tcPr>
          <w:p w:rsidR="00983931" w:rsidRDefault="00677EB3">
            <w:pPr>
              <w:pStyle w:val="TableParagraph"/>
              <w:spacing w:line="204" w:lineRule="exact"/>
              <w:ind w:right="134"/>
              <w:jc w:val="right"/>
              <w:rPr>
                <w:b/>
                <w:sz w:val="20"/>
              </w:rPr>
            </w:pPr>
            <w:r>
              <w:rPr>
                <w:b/>
                <w:sz w:val="20"/>
              </w:rPr>
              <w:t>2019 AUDITED</w:t>
            </w:r>
          </w:p>
        </w:tc>
        <w:tc>
          <w:tcPr>
            <w:tcW w:w="1672" w:type="dxa"/>
            <w:shd w:val="clear" w:color="auto" w:fill="DDEBF7"/>
          </w:tcPr>
          <w:p w:rsidR="00983931" w:rsidRDefault="00677EB3">
            <w:pPr>
              <w:pStyle w:val="TableParagraph"/>
              <w:spacing w:line="204" w:lineRule="exact"/>
              <w:ind w:left="148"/>
              <w:rPr>
                <w:b/>
                <w:sz w:val="20"/>
              </w:rPr>
            </w:pPr>
            <w:r>
              <w:rPr>
                <w:b/>
                <w:sz w:val="20"/>
              </w:rPr>
              <w:t>2020 UNAUDITED</w:t>
            </w:r>
          </w:p>
        </w:tc>
        <w:tc>
          <w:tcPr>
            <w:tcW w:w="1531" w:type="dxa"/>
            <w:shd w:val="clear" w:color="auto" w:fill="DDEBF7"/>
          </w:tcPr>
          <w:p w:rsidR="00983931" w:rsidRDefault="00677EB3">
            <w:pPr>
              <w:pStyle w:val="TableParagraph"/>
              <w:spacing w:line="204" w:lineRule="exact"/>
              <w:ind w:right="178"/>
              <w:jc w:val="right"/>
              <w:rPr>
                <w:b/>
                <w:sz w:val="20"/>
              </w:rPr>
            </w:pPr>
            <w:r>
              <w:rPr>
                <w:b/>
                <w:sz w:val="20"/>
              </w:rPr>
              <w:t>2021 BUDGET</w:t>
            </w:r>
          </w:p>
        </w:tc>
      </w:tr>
      <w:tr w:rsidR="00983931">
        <w:trPr>
          <w:trHeight w:val="249"/>
        </w:trPr>
        <w:tc>
          <w:tcPr>
            <w:tcW w:w="4302" w:type="dxa"/>
            <w:gridSpan w:val="2"/>
          </w:tcPr>
          <w:p w:rsidR="00983931" w:rsidRDefault="00677EB3">
            <w:pPr>
              <w:pStyle w:val="TableParagraph"/>
              <w:tabs>
                <w:tab w:val="left" w:pos="2755"/>
                <w:tab w:val="left" w:pos="3083"/>
              </w:tabs>
              <w:spacing w:line="230" w:lineRule="exact"/>
              <w:ind w:left="185"/>
              <w:rPr>
                <w:sz w:val="20"/>
              </w:rPr>
            </w:pPr>
            <w:r>
              <w:rPr>
                <w:sz w:val="20"/>
              </w:rPr>
              <w:t>Payroll</w:t>
            </w:r>
            <w:r>
              <w:rPr>
                <w:spacing w:val="-4"/>
                <w:sz w:val="20"/>
              </w:rPr>
              <w:t xml:space="preserve"> </w:t>
            </w:r>
            <w:r>
              <w:rPr>
                <w:sz w:val="20"/>
              </w:rPr>
              <w:t>Costs</w:t>
            </w:r>
            <w:r>
              <w:rPr>
                <w:sz w:val="20"/>
              </w:rPr>
              <w:tab/>
              <w:t>$</w:t>
            </w:r>
            <w:r>
              <w:rPr>
                <w:sz w:val="20"/>
              </w:rPr>
              <w:tab/>
              <w:t>4,376,854.41</w:t>
            </w:r>
          </w:p>
        </w:tc>
        <w:tc>
          <w:tcPr>
            <w:tcW w:w="1659" w:type="dxa"/>
          </w:tcPr>
          <w:p w:rsidR="00983931" w:rsidRDefault="00677EB3">
            <w:pPr>
              <w:pStyle w:val="TableParagraph"/>
              <w:tabs>
                <w:tab w:val="left" w:pos="327"/>
              </w:tabs>
              <w:spacing w:line="230" w:lineRule="exact"/>
              <w:ind w:right="121"/>
              <w:jc w:val="right"/>
              <w:rPr>
                <w:sz w:val="20"/>
              </w:rPr>
            </w:pPr>
            <w:r>
              <w:rPr>
                <w:sz w:val="20"/>
              </w:rPr>
              <w:t>$</w:t>
            </w:r>
            <w:r>
              <w:rPr>
                <w:sz w:val="20"/>
              </w:rPr>
              <w:tab/>
            </w:r>
            <w:r>
              <w:rPr>
                <w:spacing w:val="-1"/>
                <w:sz w:val="20"/>
              </w:rPr>
              <w:t>4,535,481.00</w:t>
            </w:r>
          </w:p>
        </w:tc>
        <w:tc>
          <w:tcPr>
            <w:tcW w:w="1629" w:type="dxa"/>
          </w:tcPr>
          <w:p w:rsidR="00983931" w:rsidRDefault="00677EB3">
            <w:pPr>
              <w:pStyle w:val="TableParagraph"/>
              <w:tabs>
                <w:tab w:val="left" w:pos="327"/>
              </w:tabs>
              <w:spacing w:line="230" w:lineRule="exact"/>
              <w:ind w:right="109"/>
              <w:jc w:val="right"/>
              <w:rPr>
                <w:sz w:val="20"/>
              </w:rPr>
            </w:pPr>
            <w:r>
              <w:rPr>
                <w:sz w:val="20"/>
              </w:rPr>
              <w:t>$</w:t>
            </w:r>
            <w:r>
              <w:rPr>
                <w:sz w:val="20"/>
              </w:rPr>
              <w:tab/>
            </w:r>
            <w:r>
              <w:rPr>
                <w:spacing w:val="-1"/>
                <w:sz w:val="20"/>
              </w:rPr>
              <w:t>5,948,195.08</w:t>
            </w:r>
          </w:p>
        </w:tc>
        <w:tc>
          <w:tcPr>
            <w:tcW w:w="1672" w:type="dxa"/>
          </w:tcPr>
          <w:p w:rsidR="00983931" w:rsidRDefault="00677EB3">
            <w:pPr>
              <w:pStyle w:val="TableParagraph"/>
              <w:spacing w:line="230" w:lineRule="exact"/>
              <w:ind w:left="117"/>
              <w:rPr>
                <w:sz w:val="20"/>
              </w:rPr>
            </w:pPr>
            <w:r>
              <w:rPr>
                <w:sz w:val="20"/>
              </w:rPr>
              <w:t>$ 6,716,120.31</w:t>
            </w:r>
          </w:p>
        </w:tc>
        <w:tc>
          <w:tcPr>
            <w:tcW w:w="1531" w:type="dxa"/>
          </w:tcPr>
          <w:p w:rsidR="00983931" w:rsidRDefault="00677EB3">
            <w:pPr>
              <w:pStyle w:val="TableParagraph"/>
              <w:spacing w:line="230" w:lineRule="exact"/>
              <w:ind w:right="163"/>
              <w:jc w:val="right"/>
              <w:rPr>
                <w:sz w:val="20"/>
              </w:rPr>
            </w:pPr>
            <w:r>
              <w:rPr>
                <w:sz w:val="20"/>
              </w:rPr>
              <w:t>$ 6,758,100.00</w:t>
            </w:r>
          </w:p>
        </w:tc>
      </w:tr>
      <w:tr w:rsidR="00983931">
        <w:trPr>
          <w:trHeight w:val="244"/>
        </w:trPr>
        <w:tc>
          <w:tcPr>
            <w:tcW w:w="2710" w:type="dxa"/>
          </w:tcPr>
          <w:p w:rsidR="00983931" w:rsidRDefault="00677EB3">
            <w:pPr>
              <w:pStyle w:val="TableParagraph"/>
              <w:spacing w:line="224" w:lineRule="exact"/>
              <w:ind w:left="185"/>
              <w:rPr>
                <w:sz w:val="20"/>
              </w:rPr>
            </w:pPr>
            <w:r>
              <w:rPr>
                <w:sz w:val="20"/>
              </w:rPr>
              <w:t>Contracted Services</w:t>
            </w:r>
          </w:p>
        </w:tc>
        <w:tc>
          <w:tcPr>
            <w:tcW w:w="1592" w:type="dxa"/>
          </w:tcPr>
          <w:p w:rsidR="00983931" w:rsidRDefault="00677EB3">
            <w:pPr>
              <w:pStyle w:val="TableParagraph"/>
              <w:tabs>
                <w:tab w:val="left" w:pos="509"/>
              </w:tabs>
              <w:spacing w:line="224" w:lineRule="exact"/>
              <w:ind w:left="45"/>
              <w:rPr>
                <w:sz w:val="20"/>
              </w:rPr>
            </w:pPr>
            <w:r>
              <w:rPr>
                <w:sz w:val="20"/>
              </w:rPr>
              <w:t>$</w:t>
            </w:r>
            <w:r>
              <w:rPr>
                <w:sz w:val="20"/>
              </w:rPr>
              <w:tab/>
              <w:t>253,443.37</w:t>
            </w:r>
          </w:p>
        </w:tc>
        <w:tc>
          <w:tcPr>
            <w:tcW w:w="1659" w:type="dxa"/>
          </w:tcPr>
          <w:p w:rsidR="00983931" w:rsidRDefault="00677EB3">
            <w:pPr>
              <w:pStyle w:val="TableParagraph"/>
              <w:tabs>
                <w:tab w:val="left" w:pos="463"/>
              </w:tabs>
              <w:spacing w:line="224" w:lineRule="exact"/>
              <w:ind w:right="136"/>
              <w:jc w:val="right"/>
              <w:rPr>
                <w:sz w:val="20"/>
              </w:rPr>
            </w:pPr>
            <w:r>
              <w:rPr>
                <w:sz w:val="20"/>
              </w:rPr>
              <w:t>$</w:t>
            </w:r>
            <w:r>
              <w:rPr>
                <w:sz w:val="20"/>
              </w:rPr>
              <w:tab/>
            </w:r>
            <w:r>
              <w:rPr>
                <w:spacing w:val="-1"/>
                <w:sz w:val="20"/>
              </w:rPr>
              <w:t>251,389.22</w:t>
            </w:r>
          </w:p>
        </w:tc>
        <w:tc>
          <w:tcPr>
            <w:tcW w:w="1629" w:type="dxa"/>
          </w:tcPr>
          <w:p w:rsidR="00983931" w:rsidRDefault="00677EB3">
            <w:pPr>
              <w:pStyle w:val="TableParagraph"/>
              <w:tabs>
                <w:tab w:val="left" w:pos="463"/>
              </w:tabs>
              <w:spacing w:line="224" w:lineRule="exact"/>
              <w:ind w:right="125"/>
              <w:jc w:val="right"/>
              <w:rPr>
                <w:sz w:val="20"/>
              </w:rPr>
            </w:pPr>
            <w:r>
              <w:rPr>
                <w:sz w:val="20"/>
              </w:rPr>
              <w:t>$</w:t>
            </w:r>
            <w:r>
              <w:rPr>
                <w:sz w:val="20"/>
              </w:rPr>
              <w:tab/>
            </w:r>
            <w:r>
              <w:rPr>
                <w:spacing w:val="-1"/>
                <w:sz w:val="20"/>
              </w:rPr>
              <w:t>244,185.37</w:t>
            </w:r>
          </w:p>
        </w:tc>
        <w:tc>
          <w:tcPr>
            <w:tcW w:w="1672" w:type="dxa"/>
          </w:tcPr>
          <w:p w:rsidR="00983931" w:rsidRDefault="00677EB3">
            <w:pPr>
              <w:pStyle w:val="TableParagraph"/>
              <w:tabs>
                <w:tab w:val="left" w:pos="490"/>
              </w:tabs>
              <w:spacing w:line="224" w:lineRule="exact"/>
              <w:ind w:left="117"/>
              <w:rPr>
                <w:sz w:val="20"/>
              </w:rPr>
            </w:pPr>
            <w:r>
              <w:rPr>
                <w:sz w:val="20"/>
              </w:rPr>
              <w:t>$</w:t>
            </w:r>
            <w:r>
              <w:rPr>
                <w:sz w:val="20"/>
              </w:rPr>
              <w:tab/>
              <w:t>215,777.37</w:t>
            </w:r>
          </w:p>
        </w:tc>
        <w:tc>
          <w:tcPr>
            <w:tcW w:w="1531" w:type="dxa"/>
          </w:tcPr>
          <w:p w:rsidR="00983931" w:rsidRDefault="00677EB3">
            <w:pPr>
              <w:pStyle w:val="TableParagraph"/>
              <w:tabs>
                <w:tab w:val="left" w:pos="373"/>
              </w:tabs>
              <w:spacing w:line="224" w:lineRule="exact"/>
              <w:ind w:right="180"/>
              <w:jc w:val="right"/>
              <w:rPr>
                <w:sz w:val="20"/>
              </w:rPr>
            </w:pPr>
            <w:r>
              <w:rPr>
                <w:sz w:val="20"/>
              </w:rPr>
              <w:t>$</w:t>
            </w:r>
            <w:r>
              <w:rPr>
                <w:sz w:val="20"/>
              </w:rPr>
              <w:tab/>
            </w:r>
            <w:r>
              <w:rPr>
                <w:spacing w:val="-1"/>
                <w:sz w:val="20"/>
              </w:rPr>
              <w:t>257,500.00</w:t>
            </w:r>
          </w:p>
        </w:tc>
      </w:tr>
      <w:tr w:rsidR="00983931">
        <w:trPr>
          <w:trHeight w:val="244"/>
        </w:trPr>
        <w:tc>
          <w:tcPr>
            <w:tcW w:w="2710" w:type="dxa"/>
          </w:tcPr>
          <w:p w:rsidR="00983931" w:rsidRDefault="00677EB3">
            <w:pPr>
              <w:pStyle w:val="TableParagraph"/>
              <w:spacing w:line="224" w:lineRule="exact"/>
              <w:ind w:left="185"/>
              <w:rPr>
                <w:sz w:val="20"/>
              </w:rPr>
            </w:pPr>
            <w:r>
              <w:rPr>
                <w:sz w:val="20"/>
              </w:rPr>
              <w:t>Supplies and Materials</w:t>
            </w:r>
          </w:p>
        </w:tc>
        <w:tc>
          <w:tcPr>
            <w:tcW w:w="1592" w:type="dxa"/>
          </w:tcPr>
          <w:p w:rsidR="00983931" w:rsidRDefault="00677EB3">
            <w:pPr>
              <w:pStyle w:val="TableParagraph"/>
              <w:tabs>
                <w:tab w:val="left" w:pos="509"/>
              </w:tabs>
              <w:spacing w:line="224" w:lineRule="exact"/>
              <w:ind w:left="45"/>
              <w:rPr>
                <w:sz w:val="20"/>
              </w:rPr>
            </w:pPr>
            <w:r>
              <w:rPr>
                <w:sz w:val="20"/>
              </w:rPr>
              <w:t>$</w:t>
            </w:r>
            <w:r>
              <w:rPr>
                <w:sz w:val="20"/>
              </w:rPr>
              <w:tab/>
              <w:t>161,524.64</w:t>
            </w:r>
          </w:p>
        </w:tc>
        <w:tc>
          <w:tcPr>
            <w:tcW w:w="1659" w:type="dxa"/>
          </w:tcPr>
          <w:p w:rsidR="00983931" w:rsidRDefault="00677EB3">
            <w:pPr>
              <w:pStyle w:val="TableParagraph"/>
              <w:tabs>
                <w:tab w:val="left" w:pos="463"/>
              </w:tabs>
              <w:spacing w:line="224" w:lineRule="exact"/>
              <w:ind w:right="136"/>
              <w:jc w:val="right"/>
              <w:rPr>
                <w:sz w:val="20"/>
              </w:rPr>
            </w:pPr>
            <w:r>
              <w:rPr>
                <w:sz w:val="20"/>
              </w:rPr>
              <w:t>$</w:t>
            </w:r>
            <w:r>
              <w:rPr>
                <w:sz w:val="20"/>
              </w:rPr>
              <w:tab/>
            </w:r>
            <w:r>
              <w:rPr>
                <w:spacing w:val="-1"/>
                <w:sz w:val="20"/>
              </w:rPr>
              <w:t>174,168.49</w:t>
            </w:r>
          </w:p>
        </w:tc>
        <w:tc>
          <w:tcPr>
            <w:tcW w:w="1629" w:type="dxa"/>
          </w:tcPr>
          <w:p w:rsidR="00983931" w:rsidRDefault="00677EB3">
            <w:pPr>
              <w:pStyle w:val="TableParagraph"/>
              <w:tabs>
                <w:tab w:val="left" w:pos="463"/>
              </w:tabs>
              <w:spacing w:line="224" w:lineRule="exact"/>
              <w:ind w:right="125"/>
              <w:jc w:val="right"/>
              <w:rPr>
                <w:sz w:val="20"/>
              </w:rPr>
            </w:pPr>
            <w:r>
              <w:rPr>
                <w:sz w:val="20"/>
              </w:rPr>
              <w:t>$</w:t>
            </w:r>
            <w:r>
              <w:rPr>
                <w:sz w:val="20"/>
              </w:rPr>
              <w:tab/>
            </w:r>
            <w:r>
              <w:rPr>
                <w:spacing w:val="-1"/>
                <w:sz w:val="20"/>
              </w:rPr>
              <w:t>211,912.34</w:t>
            </w:r>
          </w:p>
        </w:tc>
        <w:tc>
          <w:tcPr>
            <w:tcW w:w="1672" w:type="dxa"/>
          </w:tcPr>
          <w:p w:rsidR="00983931" w:rsidRDefault="00677EB3">
            <w:pPr>
              <w:pStyle w:val="TableParagraph"/>
              <w:tabs>
                <w:tab w:val="left" w:pos="490"/>
              </w:tabs>
              <w:spacing w:line="224" w:lineRule="exact"/>
              <w:ind w:left="117"/>
              <w:rPr>
                <w:sz w:val="20"/>
              </w:rPr>
            </w:pPr>
            <w:r>
              <w:rPr>
                <w:sz w:val="20"/>
              </w:rPr>
              <w:t>$</w:t>
            </w:r>
            <w:r>
              <w:rPr>
                <w:sz w:val="20"/>
              </w:rPr>
              <w:tab/>
              <w:t>172,441.62</w:t>
            </w:r>
          </w:p>
        </w:tc>
        <w:tc>
          <w:tcPr>
            <w:tcW w:w="1531" w:type="dxa"/>
          </w:tcPr>
          <w:p w:rsidR="00983931" w:rsidRDefault="00677EB3">
            <w:pPr>
              <w:pStyle w:val="TableParagraph"/>
              <w:tabs>
                <w:tab w:val="left" w:pos="373"/>
              </w:tabs>
              <w:spacing w:line="224" w:lineRule="exact"/>
              <w:ind w:right="180"/>
              <w:jc w:val="right"/>
              <w:rPr>
                <w:sz w:val="20"/>
              </w:rPr>
            </w:pPr>
            <w:r>
              <w:rPr>
                <w:sz w:val="20"/>
              </w:rPr>
              <w:t>$</w:t>
            </w:r>
            <w:r>
              <w:rPr>
                <w:sz w:val="20"/>
              </w:rPr>
              <w:tab/>
            </w:r>
            <w:r>
              <w:rPr>
                <w:spacing w:val="-1"/>
                <w:sz w:val="20"/>
              </w:rPr>
              <w:t>256,000.00</w:t>
            </w:r>
          </w:p>
        </w:tc>
      </w:tr>
      <w:tr w:rsidR="00983931">
        <w:trPr>
          <w:trHeight w:val="244"/>
        </w:trPr>
        <w:tc>
          <w:tcPr>
            <w:tcW w:w="2710" w:type="dxa"/>
          </w:tcPr>
          <w:p w:rsidR="00983931" w:rsidRDefault="00677EB3">
            <w:pPr>
              <w:pStyle w:val="TableParagraph"/>
              <w:spacing w:line="224" w:lineRule="exact"/>
              <w:ind w:left="185"/>
              <w:rPr>
                <w:sz w:val="20"/>
              </w:rPr>
            </w:pPr>
            <w:r>
              <w:rPr>
                <w:sz w:val="20"/>
              </w:rPr>
              <w:t>Other Operating Costs</w:t>
            </w:r>
          </w:p>
        </w:tc>
        <w:tc>
          <w:tcPr>
            <w:tcW w:w="1592" w:type="dxa"/>
          </w:tcPr>
          <w:p w:rsidR="00983931" w:rsidRDefault="00677EB3">
            <w:pPr>
              <w:pStyle w:val="TableParagraph"/>
              <w:tabs>
                <w:tab w:val="left" w:pos="509"/>
              </w:tabs>
              <w:spacing w:line="224" w:lineRule="exact"/>
              <w:ind w:left="45"/>
              <w:rPr>
                <w:sz w:val="20"/>
              </w:rPr>
            </w:pPr>
            <w:r>
              <w:rPr>
                <w:sz w:val="20"/>
              </w:rPr>
              <w:t>$</w:t>
            </w:r>
            <w:r>
              <w:rPr>
                <w:sz w:val="20"/>
              </w:rPr>
              <w:tab/>
              <w:t>146,546.80</w:t>
            </w:r>
          </w:p>
        </w:tc>
        <w:tc>
          <w:tcPr>
            <w:tcW w:w="1659" w:type="dxa"/>
          </w:tcPr>
          <w:p w:rsidR="00983931" w:rsidRDefault="00677EB3">
            <w:pPr>
              <w:pStyle w:val="TableParagraph"/>
              <w:tabs>
                <w:tab w:val="left" w:pos="463"/>
              </w:tabs>
              <w:spacing w:line="224" w:lineRule="exact"/>
              <w:ind w:right="136"/>
              <w:jc w:val="right"/>
              <w:rPr>
                <w:sz w:val="20"/>
              </w:rPr>
            </w:pPr>
            <w:r>
              <w:rPr>
                <w:sz w:val="20"/>
              </w:rPr>
              <w:t>$</w:t>
            </w:r>
            <w:r>
              <w:rPr>
                <w:sz w:val="20"/>
              </w:rPr>
              <w:tab/>
            </w:r>
            <w:r>
              <w:rPr>
                <w:spacing w:val="-1"/>
                <w:sz w:val="20"/>
              </w:rPr>
              <w:t>142,715.53</w:t>
            </w:r>
          </w:p>
        </w:tc>
        <w:tc>
          <w:tcPr>
            <w:tcW w:w="1629" w:type="dxa"/>
          </w:tcPr>
          <w:p w:rsidR="00983931" w:rsidRDefault="00677EB3">
            <w:pPr>
              <w:pStyle w:val="TableParagraph"/>
              <w:tabs>
                <w:tab w:val="left" w:pos="463"/>
              </w:tabs>
              <w:spacing w:line="224" w:lineRule="exact"/>
              <w:ind w:right="125"/>
              <w:jc w:val="right"/>
              <w:rPr>
                <w:sz w:val="20"/>
              </w:rPr>
            </w:pPr>
            <w:r>
              <w:rPr>
                <w:sz w:val="20"/>
              </w:rPr>
              <w:t>$</w:t>
            </w:r>
            <w:r>
              <w:rPr>
                <w:sz w:val="20"/>
              </w:rPr>
              <w:tab/>
            </w:r>
            <w:r>
              <w:rPr>
                <w:spacing w:val="-1"/>
                <w:sz w:val="20"/>
              </w:rPr>
              <w:t>137,545.74</w:t>
            </w:r>
          </w:p>
        </w:tc>
        <w:tc>
          <w:tcPr>
            <w:tcW w:w="1672" w:type="dxa"/>
          </w:tcPr>
          <w:p w:rsidR="00983931" w:rsidRDefault="00677EB3">
            <w:pPr>
              <w:pStyle w:val="TableParagraph"/>
              <w:tabs>
                <w:tab w:val="left" w:pos="490"/>
              </w:tabs>
              <w:spacing w:line="224" w:lineRule="exact"/>
              <w:ind w:left="117"/>
              <w:rPr>
                <w:sz w:val="20"/>
              </w:rPr>
            </w:pPr>
            <w:r>
              <w:rPr>
                <w:sz w:val="20"/>
              </w:rPr>
              <w:t>$</w:t>
            </w:r>
            <w:r>
              <w:rPr>
                <w:sz w:val="20"/>
              </w:rPr>
              <w:tab/>
              <w:t>120,041.79</w:t>
            </w:r>
          </w:p>
        </w:tc>
        <w:tc>
          <w:tcPr>
            <w:tcW w:w="1531" w:type="dxa"/>
          </w:tcPr>
          <w:p w:rsidR="00983931" w:rsidRDefault="00677EB3">
            <w:pPr>
              <w:pStyle w:val="TableParagraph"/>
              <w:tabs>
                <w:tab w:val="left" w:pos="373"/>
              </w:tabs>
              <w:spacing w:line="224" w:lineRule="exact"/>
              <w:ind w:right="180"/>
              <w:jc w:val="right"/>
              <w:rPr>
                <w:sz w:val="20"/>
              </w:rPr>
            </w:pPr>
            <w:r>
              <w:rPr>
                <w:sz w:val="20"/>
              </w:rPr>
              <w:t>$</w:t>
            </w:r>
            <w:r>
              <w:rPr>
                <w:sz w:val="20"/>
              </w:rPr>
              <w:tab/>
            </w:r>
            <w:r>
              <w:rPr>
                <w:spacing w:val="-1"/>
                <w:sz w:val="20"/>
              </w:rPr>
              <w:t>148,800.00</w:t>
            </w:r>
          </w:p>
        </w:tc>
      </w:tr>
      <w:tr w:rsidR="00983931">
        <w:trPr>
          <w:trHeight w:val="220"/>
        </w:trPr>
        <w:tc>
          <w:tcPr>
            <w:tcW w:w="2710" w:type="dxa"/>
          </w:tcPr>
          <w:p w:rsidR="00983931" w:rsidRDefault="00677EB3">
            <w:pPr>
              <w:pStyle w:val="TableParagraph"/>
              <w:spacing w:line="200" w:lineRule="exact"/>
              <w:ind w:left="185"/>
              <w:rPr>
                <w:sz w:val="20"/>
              </w:rPr>
            </w:pPr>
            <w:r>
              <w:rPr>
                <w:sz w:val="20"/>
              </w:rPr>
              <w:t>Fixed Assets</w:t>
            </w:r>
          </w:p>
        </w:tc>
        <w:tc>
          <w:tcPr>
            <w:tcW w:w="1592" w:type="dxa"/>
            <w:tcBorders>
              <w:bottom w:val="single" w:sz="6" w:space="0" w:color="000000"/>
            </w:tcBorders>
          </w:tcPr>
          <w:p w:rsidR="00983931" w:rsidRDefault="00677EB3">
            <w:pPr>
              <w:pStyle w:val="TableParagraph"/>
              <w:tabs>
                <w:tab w:val="left" w:pos="509"/>
              </w:tabs>
              <w:spacing w:line="200" w:lineRule="exact"/>
              <w:ind w:left="45"/>
              <w:rPr>
                <w:sz w:val="20"/>
              </w:rPr>
            </w:pPr>
            <w:r>
              <w:rPr>
                <w:sz w:val="20"/>
              </w:rPr>
              <w:t>$</w:t>
            </w:r>
            <w:r>
              <w:rPr>
                <w:sz w:val="20"/>
              </w:rPr>
              <w:tab/>
              <w:t>393,782.20</w:t>
            </w:r>
          </w:p>
        </w:tc>
        <w:tc>
          <w:tcPr>
            <w:tcW w:w="1659" w:type="dxa"/>
            <w:tcBorders>
              <w:bottom w:val="single" w:sz="6" w:space="0" w:color="000000"/>
            </w:tcBorders>
          </w:tcPr>
          <w:p w:rsidR="00983931" w:rsidRDefault="00677EB3">
            <w:pPr>
              <w:pStyle w:val="TableParagraph"/>
              <w:tabs>
                <w:tab w:val="left" w:pos="327"/>
              </w:tabs>
              <w:spacing w:line="200" w:lineRule="exact"/>
              <w:ind w:right="121"/>
              <w:jc w:val="right"/>
              <w:rPr>
                <w:sz w:val="20"/>
              </w:rPr>
            </w:pPr>
            <w:r>
              <w:rPr>
                <w:sz w:val="20"/>
              </w:rPr>
              <w:t>$</w:t>
            </w:r>
            <w:r>
              <w:rPr>
                <w:sz w:val="20"/>
              </w:rPr>
              <w:tab/>
            </w:r>
            <w:r>
              <w:rPr>
                <w:spacing w:val="-1"/>
                <w:sz w:val="20"/>
              </w:rPr>
              <w:t>5,339,418.72</w:t>
            </w:r>
          </w:p>
        </w:tc>
        <w:tc>
          <w:tcPr>
            <w:tcW w:w="1629" w:type="dxa"/>
            <w:tcBorders>
              <w:bottom w:val="single" w:sz="6" w:space="0" w:color="000000"/>
            </w:tcBorders>
          </w:tcPr>
          <w:p w:rsidR="00983931" w:rsidRDefault="00677EB3">
            <w:pPr>
              <w:pStyle w:val="TableParagraph"/>
              <w:tabs>
                <w:tab w:val="left" w:pos="327"/>
              </w:tabs>
              <w:spacing w:line="200" w:lineRule="exact"/>
              <w:ind w:right="109"/>
              <w:jc w:val="right"/>
              <w:rPr>
                <w:sz w:val="20"/>
              </w:rPr>
            </w:pPr>
            <w:r>
              <w:rPr>
                <w:sz w:val="20"/>
              </w:rPr>
              <w:t>$</w:t>
            </w:r>
            <w:r>
              <w:rPr>
                <w:sz w:val="20"/>
              </w:rPr>
              <w:tab/>
            </w:r>
            <w:r>
              <w:rPr>
                <w:spacing w:val="-1"/>
                <w:sz w:val="20"/>
              </w:rPr>
              <w:t>1,283,699.30</w:t>
            </w:r>
          </w:p>
        </w:tc>
        <w:tc>
          <w:tcPr>
            <w:tcW w:w="1672" w:type="dxa"/>
            <w:tcBorders>
              <w:bottom w:val="single" w:sz="6" w:space="0" w:color="000000"/>
            </w:tcBorders>
          </w:tcPr>
          <w:p w:rsidR="00983931" w:rsidRDefault="00677EB3">
            <w:pPr>
              <w:pStyle w:val="TableParagraph"/>
              <w:tabs>
                <w:tab w:val="left" w:pos="580"/>
              </w:tabs>
              <w:spacing w:line="200" w:lineRule="exact"/>
              <w:ind w:left="117"/>
              <w:rPr>
                <w:sz w:val="20"/>
              </w:rPr>
            </w:pPr>
            <w:r>
              <w:rPr>
                <w:sz w:val="20"/>
              </w:rPr>
              <w:t>$</w:t>
            </w:r>
            <w:r>
              <w:rPr>
                <w:sz w:val="20"/>
              </w:rPr>
              <w:tab/>
              <w:t>23,458.71</w:t>
            </w:r>
          </w:p>
        </w:tc>
        <w:tc>
          <w:tcPr>
            <w:tcW w:w="1531" w:type="dxa"/>
            <w:tcBorders>
              <w:bottom w:val="single" w:sz="6" w:space="0" w:color="000000"/>
            </w:tcBorders>
          </w:tcPr>
          <w:p w:rsidR="00983931" w:rsidRDefault="00677EB3">
            <w:pPr>
              <w:pStyle w:val="TableParagraph"/>
              <w:tabs>
                <w:tab w:val="left" w:pos="1186"/>
              </w:tabs>
              <w:spacing w:line="200" w:lineRule="exact"/>
              <w:ind w:right="216"/>
              <w:jc w:val="right"/>
              <w:rPr>
                <w:sz w:val="20"/>
              </w:rPr>
            </w:pPr>
            <w:r>
              <w:rPr>
                <w:sz w:val="20"/>
              </w:rPr>
              <w:t>$</w:t>
            </w:r>
            <w:r>
              <w:rPr>
                <w:sz w:val="20"/>
              </w:rPr>
              <w:tab/>
              <w:t>‐</w:t>
            </w:r>
          </w:p>
        </w:tc>
      </w:tr>
    </w:tbl>
    <w:p w:rsidR="00983931" w:rsidRDefault="002722D2">
      <w:pPr>
        <w:tabs>
          <w:tab w:val="left" w:pos="3070"/>
          <w:tab w:val="left" w:pos="3397"/>
          <w:tab w:val="left" w:pos="4761"/>
          <w:tab w:val="left" w:pos="6402"/>
          <w:tab w:val="left" w:pos="6729"/>
          <w:tab w:val="left" w:pos="8022"/>
          <w:tab w:val="left" w:pos="9642"/>
        </w:tabs>
        <w:spacing w:line="242" w:lineRule="exact"/>
        <w:ind w:left="361"/>
        <w:rPr>
          <w:b/>
          <w:sz w:val="20"/>
        </w:rPr>
      </w:pPr>
      <w:r>
        <w:pict>
          <v:group id="_x0000_s1113" style="position:absolute;left:0;text-align:left;margin-left:28.15pt;margin-top:-86.75pt;width:537.4pt;height:25pt;z-index:-251552256;mso-position-horizontal-relative:page;mso-position-vertical-relative:text" coordorigin="563,-1735" coordsize="10748,500">
            <v:shape id="_x0000_s1115" style="position:absolute;left:562;top:-1735;width:10748;height:494" coordorigin="563,-1735" coordsize="10748,494" o:spt="100" adj="0,,0" path="m6554,-1735r-1640,l3222,-1735r-2659,l563,-1491r,250l3222,-1241r1692,l6554,-1241r,-250l6554,-1735t4756,l9794,-1735r-1620,l6554,-1735r,244l6554,-1241r1620,l9794,-1241r1516,l11310,-1491r,-244e" fillcolor="#ddebf7" stroked="f">
              <v:stroke joinstyle="round"/>
              <v:formulas/>
              <v:path arrowok="t" o:connecttype="segments"/>
            </v:shape>
            <v:line id="_x0000_s1114" style="position:absolute" from="3222,-1241" to="11310,-1241" strokeweight=".54pt"/>
            <w10:wrap anchorx="page"/>
          </v:group>
        </w:pict>
      </w:r>
      <w:r w:rsidR="00677EB3">
        <w:rPr>
          <w:b/>
          <w:sz w:val="20"/>
        </w:rPr>
        <w:t>Grand Total</w:t>
      </w:r>
      <w:r w:rsidR="00677EB3">
        <w:rPr>
          <w:b/>
          <w:sz w:val="20"/>
        </w:rPr>
        <w:tab/>
        <w:t>$</w:t>
      </w:r>
      <w:r w:rsidR="00677EB3">
        <w:rPr>
          <w:b/>
          <w:sz w:val="20"/>
        </w:rPr>
        <w:tab/>
        <w:t>5,332,151.42</w:t>
      </w:r>
      <w:r w:rsidR="00677EB3">
        <w:rPr>
          <w:b/>
          <w:sz w:val="20"/>
        </w:rPr>
        <w:tab/>
        <w:t>$</w:t>
      </w:r>
      <w:r w:rsidR="00677EB3">
        <w:rPr>
          <w:b/>
          <w:spacing w:val="42"/>
          <w:sz w:val="20"/>
        </w:rPr>
        <w:t xml:space="preserve"> </w:t>
      </w:r>
      <w:r w:rsidR="00677EB3">
        <w:rPr>
          <w:b/>
          <w:sz w:val="20"/>
        </w:rPr>
        <w:t>10,443,172.96</w:t>
      </w:r>
      <w:r w:rsidR="00677EB3">
        <w:rPr>
          <w:b/>
          <w:sz w:val="20"/>
        </w:rPr>
        <w:tab/>
        <w:t>$</w:t>
      </w:r>
      <w:r w:rsidR="00677EB3">
        <w:rPr>
          <w:b/>
          <w:sz w:val="20"/>
        </w:rPr>
        <w:tab/>
        <w:t>7,825,537.83</w:t>
      </w:r>
      <w:r w:rsidR="00677EB3">
        <w:rPr>
          <w:b/>
          <w:sz w:val="20"/>
        </w:rPr>
        <w:tab/>
        <w:t>$</w:t>
      </w:r>
      <w:r w:rsidR="00677EB3">
        <w:rPr>
          <w:b/>
          <w:spacing w:val="43"/>
          <w:sz w:val="20"/>
        </w:rPr>
        <w:t xml:space="preserve"> </w:t>
      </w:r>
      <w:r w:rsidR="00677EB3">
        <w:rPr>
          <w:b/>
          <w:sz w:val="20"/>
        </w:rPr>
        <w:t>7,247,839.80</w:t>
      </w:r>
      <w:r w:rsidR="00677EB3">
        <w:rPr>
          <w:b/>
          <w:sz w:val="20"/>
        </w:rPr>
        <w:tab/>
        <w:t xml:space="preserve">$ </w:t>
      </w:r>
      <w:r w:rsidR="00677EB3">
        <w:rPr>
          <w:b/>
          <w:spacing w:val="41"/>
          <w:sz w:val="20"/>
        </w:rPr>
        <w:t xml:space="preserve"> </w:t>
      </w:r>
      <w:r w:rsidR="00677EB3">
        <w:rPr>
          <w:b/>
          <w:sz w:val="20"/>
        </w:rPr>
        <w:t>7,420,400.00</w:t>
      </w:r>
    </w:p>
    <w:p w:rsidR="00983931" w:rsidRDefault="002722D2">
      <w:pPr>
        <w:pStyle w:val="BodyText"/>
        <w:spacing w:before="7"/>
        <w:rPr>
          <w:b/>
          <w:sz w:val="16"/>
        </w:rPr>
      </w:pPr>
      <w:r>
        <w:pict>
          <v:group id="_x0000_s1095" style="position:absolute;margin-left:28.1pt;margin-top:12.05pt;width:537.45pt;height:25pt;z-index:251663872;mso-wrap-distance-left:0;mso-wrap-distance-right:0;mso-position-horizontal-relative:page" coordorigin="562,241" coordsize="10749,500">
            <v:rect id="_x0000_s1112" style="position:absolute;left:562;top:241;width:2660;height:244" fillcolor="#ddebf7" stroked="f"/>
            <v:rect id="_x0000_s1111" style="position:absolute;left:3222;top:241;width:1692;height:244" fillcolor="#ddebf7" stroked="f"/>
            <v:rect id="_x0000_s1110" style="position:absolute;left:4914;top:241;width:1641;height:244" fillcolor="#ddebf7" stroked="f"/>
            <v:rect id="_x0000_s1109" style="position:absolute;left:6554;top:241;width:1620;height:244" fillcolor="#ddebf7" stroked="f"/>
            <v:rect id="_x0000_s1108" style="position:absolute;left:8174;top:241;width:1620;height:244" fillcolor="#ddebf7" stroked="f"/>
            <v:rect id="_x0000_s1107" style="position:absolute;left:9794;top:241;width:1516;height:244" fillcolor="#ddebf7" stroked="f"/>
            <v:rect id="_x0000_s1106" style="position:absolute;left:562;top:485;width:2660;height:250" fillcolor="#ddebf7" stroked="f"/>
            <v:rect id="_x0000_s1105" style="position:absolute;left:3222;top:485;width:1692;height:250" fillcolor="#ddebf7" stroked="f"/>
            <v:rect id="_x0000_s1104" style="position:absolute;left:4914;top:485;width:1641;height:250" fillcolor="#ddebf7" stroked="f"/>
            <v:rect id="_x0000_s1103" style="position:absolute;left:6554;top:485;width:1620;height:250" fillcolor="#ddebf7" stroked="f"/>
            <v:rect id="_x0000_s1102" style="position:absolute;left:8174;top:485;width:1620;height:250" fillcolor="#ddebf7" stroked="f"/>
            <v:rect id="_x0000_s1101" style="position:absolute;left:9794;top:485;width:1516;height:250" fillcolor="#ddebf7" stroked="f"/>
            <v:line id="_x0000_s1100" style="position:absolute" from="3222,735" to="11310,735" strokeweight=".54pt"/>
            <v:shape id="_x0000_s1099" type="#_x0000_t202" style="position:absolute;left:6760;top:528;width:4384;height:201" filled="f" stroked="f">
              <v:textbox inset="0,0,0,0">
                <w:txbxContent>
                  <w:p w:rsidR="007052A3" w:rsidRDefault="007052A3">
                    <w:pPr>
                      <w:tabs>
                        <w:tab w:val="left" w:pos="1489"/>
                        <w:tab w:val="left" w:pos="3218"/>
                      </w:tabs>
                      <w:spacing w:line="200" w:lineRule="exact"/>
                      <w:rPr>
                        <w:b/>
                        <w:sz w:val="20"/>
                      </w:rPr>
                    </w:pPr>
                    <w:r>
                      <w:rPr>
                        <w:b/>
                        <w:sz w:val="20"/>
                      </w:rPr>
                      <w:t>2019</w:t>
                    </w:r>
                    <w:r>
                      <w:rPr>
                        <w:b/>
                        <w:spacing w:val="-1"/>
                        <w:sz w:val="20"/>
                      </w:rPr>
                      <w:t xml:space="preserve"> </w:t>
                    </w:r>
                    <w:r>
                      <w:rPr>
                        <w:b/>
                        <w:sz w:val="20"/>
                      </w:rPr>
                      <w:t>AUDITED</w:t>
                    </w:r>
                    <w:r>
                      <w:rPr>
                        <w:b/>
                        <w:sz w:val="20"/>
                      </w:rPr>
                      <w:tab/>
                      <w:t>2020</w:t>
                    </w:r>
                    <w:r>
                      <w:rPr>
                        <w:b/>
                        <w:spacing w:val="-2"/>
                        <w:sz w:val="20"/>
                      </w:rPr>
                      <w:t xml:space="preserve"> </w:t>
                    </w:r>
                    <w:r>
                      <w:rPr>
                        <w:b/>
                        <w:sz w:val="20"/>
                      </w:rPr>
                      <w:t>UNAUDITED</w:t>
                    </w:r>
                    <w:r>
                      <w:rPr>
                        <w:b/>
                        <w:sz w:val="20"/>
                      </w:rPr>
                      <w:tab/>
                      <w:t>2021 BUDGET</w:t>
                    </w:r>
                  </w:p>
                </w:txbxContent>
              </v:textbox>
            </v:shape>
            <v:shape id="_x0000_s1098" type="#_x0000_t202" style="position:absolute;left:5130;top:528;width:1225;height:201" filled="f" stroked="f">
              <v:textbox inset="0,0,0,0">
                <w:txbxContent>
                  <w:p w:rsidR="007052A3" w:rsidRDefault="007052A3">
                    <w:pPr>
                      <w:spacing w:line="200" w:lineRule="exact"/>
                      <w:rPr>
                        <w:b/>
                        <w:sz w:val="20"/>
                      </w:rPr>
                    </w:pPr>
                    <w:r>
                      <w:rPr>
                        <w:b/>
                        <w:sz w:val="20"/>
                      </w:rPr>
                      <w:t>2018 AUDITED</w:t>
                    </w:r>
                  </w:p>
                </w:txbxContent>
              </v:textbox>
            </v:shape>
            <v:shape id="_x0000_s1097" type="#_x0000_t202" style="position:absolute;left:3465;top:528;width:1225;height:201" filled="f" stroked="f">
              <v:textbox inset="0,0,0,0">
                <w:txbxContent>
                  <w:p w:rsidR="007052A3" w:rsidRDefault="007052A3">
                    <w:pPr>
                      <w:spacing w:line="200" w:lineRule="exact"/>
                      <w:rPr>
                        <w:b/>
                        <w:sz w:val="20"/>
                      </w:rPr>
                    </w:pPr>
                    <w:r>
                      <w:rPr>
                        <w:b/>
                        <w:sz w:val="20"/>
                      </w:rPr>
                      <w:t>2017 AUDITED</w:t>
                    </w:r>
                  </w:p>
                </w:txbxContent>
              </v:textbox>
            </v:shape>
            <v:shape id="_x0000_s1096" type="#_x0000_t202" style="position:absolute;left:561;top:284;width:2671;height:201" filled="f" stroked="f">
              <v:textbox inset="0,0,0,0">
                <w:txbxContent>
                  <w:p w:rsidR="007052A3" w:rsidRDefault="007052A3">
                    <w:pPr>
                      <w:spacing w:line="200" w:lineRule="exact"/>
                      <w:rPr>
                        <w:b/>
                        <w:sz w:val="20"/>
                      </w:rPr>
                    </w:pPr>
                    <w:r>
                      <w:rPr>
                        <w:b/>
                        <w:sz w:val="20"/>
                      </w:rPr>
                      <w:t>Expenditures by Program Intent</w:t>
                    </w:r>
                  </w:p>
                </w:txbxContent>
              </v:textbox>
            </v:shape>
            <w10:wrap type="topAndBottom" anchorx="page"/>
          </v:group>
        </w:pict>
      </w:r>
    </w:p>
    <w:p w:rsidR="00983931" w:rsidRDefault="00677EB3">
      <w:pPr>
        <w:tabs>
          <w:tab w:val="left" w:pos="2570"/>
          <w:tab w:val="left" w:pos="2897"/>
          <w:tab w:val="left" w:pos="4261"/>
          <w:tab w:val="left" w:pos="4588"/>
          <w:tab w:val="left" w:pos="5901"/>
          <w:tab w:val="left" w:pos="6274"/>
          <w:tab w:val="left" w:pos="9141"/>
        </w:tabs>
        <w:spacing w:after="40" w:line="216" w:lineRule="exact"/>
        <w:ind w:right="301"/>
        <w:jc w:val="center"/>
        <w:rPr>
          <w:sz w:val="20"/>
        </w:rPr>
      </w:pPr>
      <w:r>
        <w:rPr>
          <w:sz w:val="20"/>
        </w:rPr>
        <w:t>Basic</w:t>
      </w:r>
      <w:r>
        <w:rPr>
          <w:sz w:val="20"/>
        </w:rPr>
        <w:tab/>
        <w:t>$</w:t>
      </w:r>
      <w:r>
        <w:rPr>
          <w:sz w:val="20"/>
        </w:rPr>
        <w:tab/>
        <w:t>2,611,079.49</w:t>
      </w:r>
      <w:r>
        <w:rPr>
          <w:sz w:val="20"/>
        </w:rPr>
        <w:tab/>
        <w:t>$</w:t>
      </w:r>
      <w:r>
        <w:rPr>
          <w:sz w:val="20"/>
        </w:rPr>
        <w:tab/>
        <w:t>2,819,943.44</w:t>
      </w:r>
      <w:r>
        <w:rPr>
          <w:sz w:val="20"/>
        </w:rPr>
        <w:tab/>
        <w:t>$</w:t>
      </w:r>
      <w:r>
        <w:rPr>
          <w:sz w:val="20"/>
        </w:rPr>
        <w:tab/>
        <w:t xml:space="preserve">3,831,188.39  </w:t>
      </w:r>
      <w:r>
        <w:rPr>
          <w:spacing w:val="44"/>
          <w:sz w:val="20"/>
        </w:rPr>
        <w:t xml:space="preserve"> </w:t>
      </w:r>
      <w:r>
        <w:rPr>
          <w:sz w:val="20"/>
        </w:rPr>
        <w:t>$</w:t>
      </w:r>
      <w:r>
        <w:rPr>
          <w:spacing w:val="43"/>
          <w:sz w:val="20"/>
        </w:rPr>
        <w:t xml:space="preserve"> </w:t>
      </w:r>
      <w:r>
        <w:rPr>
          <w:sz w:val="20"/>
        </w:rPr>
        <w:t>4,102,528.42</w:t>
      </w:r>
      <w:r>
        <w:rPr>
          <w:sz w:val="20"/>
        </w:rPr>
        <w:tab/>
        <w:t xml:space="preserve">$ </w:t>
      </w:r>
      <w:r>
        <w:rPr>
          <w:spacing w:val="42"/>
          <w:sz w:val="20"/>
        </w:rPr>
        <w:t xml:space="preserve"> </w:t>
      </w:r>
      <w:r>
        <w:rPr>
          <w:sz w:val="20"/>
        </w:rPr>
        <w:t>4,193,350.00</w:t>
      </w:r>
    </w:p>
    <w:tbl>
      <w:tblPr>
        <w:tblW w:w="0" w:type="auto"/>
        <w:tblInd w:w="454" w:type="dxa"/>
        <w:tblLayout w:type="fixed"/>
        <w:tblCellMar>
          <w:left w:w="0" w:type="dxa"/>
          <w:right w:w="0" w:type="dxa"/>
        </w:tblCellMar>
        <w:tblLook w:val="01E0" w:firstRow="1" w:lastRow="1" w:firstColumn="1" w:lastColumn="1" w:noHBand="0" w:noVBand="0"/>
      </w:tblPr>
      <w:tblGrid>
        <w:gridCol w:w="2213"/>
        <w:gridCol w:w="1957"/>
        <w:gridCol w:w="1665"/>
        <w:gridCol w:w="1635"/>
        <w:gridCol w:w="1551"/>
        <w:gridCol w:w="1537"/>
      </w:tblGrid>
      <w:tr w:rsidR="00983931">
        <w:trPr>
          <w:trHeight w:val="222"/>
        </w:trPr>
        <w:tc>
          <w:tcPr>
            <w:tcW w:w="2213" w:type="dxa"/>
          </w:tcPr>
          <w:p w:rsidR="00983931" w:rsidRDefault="00677EB3">
            <w:pPr>
              <w:pStyle w:val="TableParagraph"/>
              <w:spacing w:line="203" w:lineRule="exact"/>
              <w:ind w:left="50"/>
              <w:rPr>
                <w:sz w:val="20"/>
              </w:rPr>
            </w:pPr>
            <w:r>
              <w:rPr>
                <w:sz w:val="20"/>
              </w:rPr>
              <w:t>Gifted</w:t>
            </w:r>
          </w:p>
        </w:tc>
        <w:tc>
          <w:tcPr>
            <w:tcW w:w="1957" w:type="dxa"/>
          </w:tcPr>
          <w:p w:rsidR="00983931" w:rsidRDefault="00677EB3">
            <w:pPr>
              <w:pStyle w:val="TableParagraph"/>
              <w:tabs>
                <w:tab w:val="left" w:pos="463"/>
              </w:tabs>
              <w:spacing w:line="203" w:lineRule="exact"/>
              <w:ind w:right="172"/>
              <w:jc w:val="right"/>
              <w:rPr>
                <w:sz w:val="20"/>
              </w:rPr>
            </w:pPr>
            <w:r>
              <w:rPr>
                <w:sz w:val="20"/>
              </w:rPr>
              <w:t>$</w:t>
            </w:r>
            <w:r>
              <w:rPr>
                <w:sz w:val="20"/>
              </w:rPr>
              <w:tab/>
            </w:r>
            <w:r>
              <w:rPr>
                <w:spacing w:val="-1"/>
                <w:sz w:val="20"/>
              </w:rPr>
              <w:t>175,732.80</w:t>
            </w:r>
          </w:p>
        </w:tc>
        <w:tc>
          <w:tcPr>
            <w:tcW w:w="1665" w:type="dxa"/>
          </w:tcPr>
          <w:p w:rsidR="00983931" w:rsidRDefault="00677EB3">
            <w:pPr>
              <w:pStyle w:val="TableParagraph"/>
              <w:tabs>
                <w:tab w:val="left" w:pos="463"/>
              </w:tabs>
              <w:spacing w:line="203" w:lineRule="exact"/>
              <w:ind w:right="5"/>
              <w:jc w:val="center"/>
              <w:rPr>
                <w:sz w:val="20"/>
              </w:rPr>
            </w:pPr>
            <w:r>
              <w:rPr>
                <w:sz w:val="20"/>
              </w:rPr>
              <w:t>$</w:t>
            </w:r>
            <w:r>
              <w:rPr>
                <w:sz w:val="20"/>
              </w:rPr>
              <w:tab/>
              <w:t>181,193.51</w:t>
            </w:r>
          </w:p>
        </w:tc>
        <w:tc>
          <w:tcPr>
            <w:tcW w:w="1635" w:type="dxa"/>
          </w:tcPr>
          <w:p w:rsidR="00983931" w:rsidRDefault="00677EB3">
            <w:pPr>
              <w:pStyle w:val="TableParagraph"/>
              <w:tabs>
                <w:tab w:val="left" w:pos="527"/>
              </w:tabs>
              <w:spacing w:line="203" w:lineRule="exact"/>
              <w:ind w:left="18"/>
              <w:jc w:val="center"/>
              <w:rPr>
                <w:sz w:val="20"/>
              </w:rPr>
            </w:pPr>
            <w:r>
              <w:rPr>
                <w:sz w:val="20"/>
              </w:rPr>
              <w:t>$</w:t>
            </w:r>
            <w:r>
              <w:rPr>
                <w:sz w:val="20"/>
              </w:rPr>
              <w:tab/>
              <w:t>164,494.10</w:t>
            </w:r>
          </w:p>
        </w:tc>
        <w:tc>
          <w:tcPr>
            <w:tcW w:w="1551" w:type="dxa"/>
          </w:tcPr>
          <w:p w:rsidR="00983931" w:rsidRDefault="00677EB3">
            <w:pPr>
              <w:pStyle w:val="TableParagraph"/>
              <w:tabs>
                <w:tab w:val="left" w:pos="373"/>
              </w:tabs>
              <w:spacing w:line="203" w:lineRule="exact"/>
              <w:ind w:right="62"/>
              <w:jc w:val="center"/>
              <w:rPr>
                <w:sz w:val="20"/>
              </w:rPr>
            </w:pPr>
            <w:r>
              <w:rPr>
                <w:sz w:val="20"/>
              </w:rPr>
              <w:t>$</w:t>
            </w:r>
            <w:r>
              <w:rPr>
                <w:sz w:val="20"/>
              </w:rPr>
              <w:tab/>
              <w:t>191,010.49</w:t>
            </w:r>
          </w:p>
        </w:tc>
        <w:tc>
          <w:tcPr>
            <w:tcW w:w="1537" w:type="dxa"/>
          </w:tcPr>
          <w:p w:rsidR="00983931" w:rsidRDefault="00677EB3">
            <w:pPr>
              <w:pStyle w:val="TableParagraph"/>
              <w:tabs>
                <w:tab w:val="left" w:pos="373"/>
              </w:tabs>
              <w:spacing w:line="203" w:lineRule="exact"/>
              <w:ind w:right="81"/>
              <w:jc w:val="right"/>
              <w:rPr>
                <w:sz w:val="20"/>
              </w:rPr>
            </w:pPr>
            <w:r>
              <w:rPr>
                <w:sz w:val="20"/>
              </w:rPr>
              <w:t>$</w:t>
            </w:r>
            <w:r>
              <w:rPr>
                <w:sz w:val="20"/>
              </w:rPr>
              <w:tab/>
            </w:r>
            <w:r>
              <w:rPr>
                <w:spacing w:val="-1"/>
                <w:sz w:val="20"/>
              </w:rPr>
              <w:t>191,500.00</w:t>
            </w:r>
          </w:p>
        </w:tc>
      </w:tr>
      <w:tr w:rsidR="00983931">
        <w:trPr>
          <w:trHeight w:val="244"/>
        </w:trPr>
        <w:tc>
          <w:tcPr>
            <w:tcW w:w="2213" w:type="dxa"/>
          </w:tcPr>
          <w:p w:rsidR="00983931" w:rsidRDefault="00677EB3">
            <w:pPr>
              <w:pStyle w:val="TableParagraph"/>
              <w:spacing w:line="224" w:lineRule="exact"/>
              <w:ind w:left="50"/>
              <w:rPr>
                <w:sz w:val="20"/>
              </w:rPr>
            </w:pPr>
            <w:r>
              <w:rPr>
                <w:sz w:val="20"/>
              </w:rPr>
              <w:t>Career &amp; Technology</w:t>
            </w:r>
          </w:p>
        </w:tc>
        <w:tc>
          <w:tcPr>
            <w:tcW w:w="1957" w:type="dxa"/>
          </w:tcPr>
          <w:p w:rsidR="00983931" w:rsidRDefault="00983931">
            <w:pPr>
              <w:pStyle w:val="TableParagraph"/>
              <w:rPr>
                <w:rFonts w:ascii="Times New Roman"/>
                <w:sz w:val="16"/>
              </w:rPr>
            </w:pPr>
          </w:p>
        </w:tc>
        <w:tc>
          <w:tcPr>
            <w:tcW w:w="1665" w:type="dxa"/>
          </w:tcPr>
          <w:p w:rsidR="00983931" w:rsidRDefault="00983931">
            <w:pPr>
              <w:pStyle w:val="TableParagraph"/>
              <w:rPr>
                <w:rFonts w:ascii="Times New Roman"/>
                <w:sz w:val="16"/>
              </w:rPr>
            </w:pPr>
          </w:p>
        </w:tc>
        <w:tc>
          <w:tcPr>
            <w:tcW w:w="1635" w:type="dxa"/>
          </w:tcPr>
          <w:p w:rsidR="00983931" w:rsidRDefault="00983931">
            <w:pPr>
              <w:pStyle w:val="TableParagraph"/>
              <w:rPr>
                <w:rFonts w:ascii="Times New Roman"/>
                <w:sz w:val="16"/>
              </w:rPr>
            </w:pPr>
          </w:p>
        </w:tc>
        <w:tc>
          <w:tcPr>
            <w:tcW w:w="1551" w:type="dxa"/>
          </w:tcPr>
          <w:p w:rsidR="00983931" w:rsidRDefault="00677EB3">
            <w:pPr>
              <w:pStyle w:val="TableParagraph"/>
              <w:tabs>
                <w:tab w:val="left" w:pos="463"/>
              </w:tabs>
              <w:spacing w:line="224" w:lineRule="exact"/>
              <w:ind w:right="73"/>
              <w:jc w:val="center"/>
              <w:rPr>
                <w:sz w:val="20"/>
              </w:rPr>
            </w:pPr>
            <w:r>
              <w:rPr>
                <w:sz w:val="20"/>
              </w:rPr>
              <w:t>$</w:t>
            </w:r>
            <w:r>
              <w:rPr>
                <w:sz w:val="20"/>
              </w:rPr>
              <w:tab/>
              <w:t>61,362.60</w:t>
            </w:r>
          </w:p>
        </w:tc>
        <w:tc>
          <w:tcPr>
            <w:tcW w:w="1537" w:type="dxa"/>
          </w:tcPr>
          <w:p w:rsidR="00983931" w:rsidRDefault="00677EB3">
            <w:pPr>
              <w:pStyle w:val="TableParagraph"/>
              <w:tabs>
                <w:tab w:val="left" w:pos="508"/>
              </w:tabs>
              <w:spacing w:line="224" w:lineRule="exact"/>
              <w:ind w:right="45"/>
              <w:jc w:val="right"/>
              <w:rPr>
                <w:sz w:val="20"/>
              </w:rPr>
            </w:pPr>
            <w:r>
              <w:rPr>
                <w:sz w:val="20"/>
              </w:rPr>
              <w:t>$</w:t>
            </w:r>
            <w:r>
              <w:rPr>
                <w:sz w:val="20"/>
              </w:rPr>
              <w:tab/>
            </w:r>
            <w:r>
              <w:rPr>
                <w:spacing w:val="-1"/>
                <w:sz w:val="20"/>
              </w:rPr>
              <w:t>66,950.00</w:t>
            </w:r>
          </w:p>
        </w:tc>
      </w:tr>
      <w:tr w:rsidR="00983931">
        <w:trPr>
          <w:trHeight w:val="244"/>
        </w:trPr>
        <w:tc>
          <w:tcPr>
            <w:tcW w:w="2213" w:type="dxa"/>
          </w:tcPr>
          <w:p w:rsidR="00983931" w:rsidRDefault="00677EB3">
            <w:pPr>
              <w:pStyle w:val="TableParagraph"/>
              <w:spacing w:line="224" w:lineRule="exact"/>
              <w:ind w:left="50"/>
              <w:rPr>
                <w:sz w:val="20"/>
              </w:rPr>
            </w:pPr>
            <w:r>
              <w:rPr>
                <w:sz w:val="20"/>
              </w:rPr>
              <w:t>Special Education</w:t>
            </w:r>
          </w:p>
        </w:tc>
        <w:tc>
          <w:tcPr>
            <w:tcW w:w="1957" w:type="dxa"/>
          </w:tcPr>
          <w:p w:rsidR="00983931" w:rsidRDefault="00677EB3">
            <w:pPr>
              <w:pStyle w:val="TableParagraph"/>
              <w:tabs>
                <w:tab w:val="left" w:pos="463"/>
              </w:tabs>
              <w:spacing w:line="224" w:lineRule="exact"/>
              <w:ind w:right="172"/>
              <w:jc w:val="right"/>
              <w:rPr>
                <w:sz w:val="20"/>
              </w:rPr>
            </w:pPr>
            <w:r>
              <w:rPr>
                <w:sz w:val="20"/>
              </w:rPr>
              <w:t>$</w:t>
            </w:r>
            <w:r>
              <w:rPr>
                <w:sz w:val="20"/>
              </w:rPr>
              <w:tab/>
            </w:r>
            <w:r>
              <w:rPr>
                <w:spacing w:val="-1"/>
                <w:sz w:val="20"/>
              </w:rPr>
              <w:t>675,026.30</w:t>
            </w:r>
          </w:p>
        </w:tc>
        <w:tc>
          <w:tcPr>
            <w:tcW w:w="1665" w:type="dxa"/>
          </w:tcPr>
          <w:p w:rsidR="00983931" w:rsidRDefault="00677EB3">
            <w:pPr>
              <w:pStyle w:val="TableParagraph"/>
              <w:tabs>
                <w:tab w:val="left" w:pos="463"/>
              </w:tabs>
              <w:spacing w:line="224" w:lineRule="exact"/>
              <w:ind w:right="5"/>
              <w:jc w:val="center"/>
              <w:rPr>
                <w:sz w:val="20"/>
              </w:rPr>
            </w:pPr>
            <w:r>
              <w:rPr>
                <w:sz w:val="20"/>
              </w:rPr>
              <w:t>$</w:t>
            </w:r>
            <w:r>
              <w:rPr>
                <w:sz w:val="20"/>
              </w:rPr>
              <w:tab/>
              <w:t>647,443.23</w:t>
            </w:r>
          </w:p>
        </w:tc>
        <w:tc>
          <w:tcPr>
            <w:tcW w:w="1635" w:type="dxa"/>
          </w:tcPr>
          <w:p w:rsidR="00983931" w:rsidRDefault="00677EB3">
            <w:pPr>
              <w:pStyle w:val="TableParagraph"/>
              <w:tabs>
                <w:tab w:val="left" w:pos="527"/>
              </w:tabs>
              <w:spacing w:line="224" w:lineRule="exact"/>
              <w:ind w:left="18"/>
              <w:jc w:val="center"/>
              <w:rPr>
                <w:sz w:val="20"/>
              </w:rPr>
            </w:pPr>
            <w:r>
              <w:rPr>
                <w:sz w:val="20"/>
              </w:rPr>
              <w:t>$</w:t>
            </w:r>
            <w:r>
              <w:rPr>
                <w:sz w:val="20"/>
              </w:rPr>
              <w:tab/>
              <w:t>801,894.51</w:t>
            </w:r>
          </w:p>
        </w:tc>
        <w:tc>
          <w:tcPr>
            <w:tcW w:w="1551" w:type="dxa"/>
          </w:tcPr>
          <w:p w:rsidR="00983931" w:rsidRDefault="00677EB3">
            <w:pPr>
              <w:pStyle w:val="TableParagraph"/>
              <w:tabs>
                <w:tab w:val="left" w:pos="373"/>
              </w:tabs>
              <w:spacing w:line="224" w:lineRule="exact"/>
              <w:ind w:right="62"/>
              <w:jc w:val="center"/>
              <w:rPr>
                <w:sz w:val="20"/>
              </w:rPr>
            </w:pPr>
            <w:r>
              <w:rPr>
                <w:sz w:val="20"/>
              </w:rPr>
              <w:t>$</w:t>
            </w:r>
            <w:r>
              <w:rPr>
                <w:sz w:val="20"/>
              </w:rPr>
              <w:tab/>
              <w:t>989,751.63</w:t>
            </w:r>
          </w:p>
        </w:tc>
        <w:tc>
          <w:tcPr>
            <w:tcW w:w="1537" w:type="dxa"/>
          </w:tcPr>
          <w:p w:rsidR="00983931" w:rsidRDefault="00677EB3">
            <w:pPr>
              <w:pStyle w:val="TableParagraph"/>
              <w:spacing w:line="224" w:lineRule="exact"/>
              <w:ind w:right="63"/>
              <w:jc w:val="right"/>
              <w:rPr>
                <w:sz w:val="20"/>
              </w:rPr>
            </w:pPr>
            <w:r>
              <w:rPr>
                <w:sz w:val="20"/>
              </w:rPr>
              <w:t>$ 1,000,250.00</w:t>
            </w:r>
          </w:p>
        </w:tc>
      </w:tr>
      <w:tr w:rsidR="00983931">
        <w:trPr>
          <w:trHeight w:val="244"/>
        </w:trPr>
        <w:tc>
          <w:tcPr>
            <w:tcW w:w="2213" w:type="dxa"/>
          </w:tcPr>
          <w:p w:rsidR="00983931" w:rsidRDefault="00677EB3">
            <w:pPr>
              <w:pStyle w:val="TableParagraph"/>
              <w:spacing w:line="224" w:lineRule="exact"/>
              <w:ind w:left="50"/>
              <w:rPr>
                <w:sz w:val="20"/>
              </w:rPr>
            </w:pPr>
            <w:r>
              <w:rPr>
                <w:sz w:val="20"/>
              </w:rPr>
              <w:t>Compensatory</w:t>
            </w:r>
          </w:p>
        </w:tc>
        <w:tc>
          <w:tcPr>
            <w:tcW w:w="1957" w:type="dxa"/>
          </w:tcPr>
          <w:p w:rsidR="00983931" w:rsidRDefault="00677EB3">
            <w:pPr>
              <w:pStyle w:val="TableParagraph"/>
              <w:tabs>
                <w:tab w:val="left" w:pos="598"/>
              </w:tabs>
              <w:spacing w:line="224" w:lineRule="exact"/>
              <w:ind w:right="137"/>
              <w:jc w:val="right"/>
              <w:rPr>
                <w:sz w:val="20"/>
              </w:rPr>
            </w:pPr>
            <w:r>
              <w:rPr>
                <w:sz w:val="20"/>
              </w:rPr>
              <w:t>$</w:t>
            </w:r>
            <w:r>
              <w:rPr>
                <w:sz w:val="20"/>
              </w:rPr>
              <w:tab/>
            </w:r>
            <w:r>
              <w:rPr>
                <w:spacing w:val="-1"/>
                <w:sz w:val="20"/>
              </w:rPr>
              <w:t>72,765.44</w:t>
            </w:r>
          </w:p>
        </w:tc>
        <w:tc>
          <w:tcPr>
            <w:tcW w:w="1665" w:type="dxa"/>
          </w:tcPr>
          <w:p w:rsidR="00983931" w:rsidRDefault="00677EB3">
            <w:pPr>
              <w:pStyle w:val="TableParagraph"/>
              <w:tabs>
                <w:tab w:val="left" w:pos="626"/>
              </w:tabs>
              <w:spacing w:line="224" w:lineRule="exact"/>
              <w:ind w:left="27"/>
              <w:jc w:val="center"/>
              <w:rPr>
                <w:sz w:val="20"/>
              </w:rPr>
            </w:pPr>
            <w:r>
              <w:rPr>
                <w:sz w:val="20"/>
              </w:rPr>
              <w:t>$</w:t>
            </w:r>
            <w:r>
              <w:rPr>
                <w:sz w:val="20"/>
              </w:rPr>
              <w:tab/>
              <w:t>53,308.41</w:t>
            </w:r>
          </w:p>
        </w:tc>
        <w:tc>
          <w:tcPr>
            <w:tcW w:w="1635" w:type="dxa"/>
          </w:tcPr>
          <w:p w:rsidR="00983931" w:rsidRDefault="00677EB3">
            <w:pPr>
              <w:pStyle w:val="TableParagraph"/>
              <w:tabs>
                <w:tab w:val="left" w:pos="975"/>
              </w:tabs>
              <w:spacing w:line="224" w:lineRule="exact"/>
              <w:ind w:left="15"/>
              <w:jc w:val="center"/>
              <w:rPr>
                <w:sz w:val="20"/>
              </w:rPr>
            </w:pPr>
            <w:r>
              <w:rPr>
                <w:sz w:val="20"/>
              </w:rPr>
              <w:t>$</w:t>
            </w:r>
            <w:r>
              <w:rPr>
                <w:sz w:val="20"/>
              </w:rPr>
              <w:tab/>
              <w:t>75.00</w:t>
            </w:r>
          </w:p>
        </w:tc>
        <w:tc>
          <w:tcPr>
            <w:tcW w:w="1551" w:type="dxa"/>
          </w:tcPr>
          <w:p w:rsidR="00983931" w:rsidRDefault="00983931">
            <w:pPr>
              <w:pStyle w:val="TableParagraph"/>
              <w:rPr>
                <w:rFonts w:ascii="Times New Roman"/>
                <w:sz w:val="16"/>
              </w:rPr>
            </w:pPr>
          </w:p>
        </w:tc>
        <w:tc>
          <w:tcPr>
            <w:tcW w:w="1537" w:type="dxa"/>
          </w:tcPr>
          <w:p w:rsidR="00983931" w:rsidRDefault="00677EB3">
            <w:pPr>
              <w:pStyle w:val="TableParagraph"/>
              <w:tabs>
                <w:tab w:val="left" w:pos="1186"/>
              </w:tabs>
              <w:spacing w:line="224" w:lineRule="exact"/>
              <w:ind w:right="116"/>
              <w:jc w:val="right"/>
              <w:rPr>
                <w:sz w:val="20"/>
              </w:rPr>
            </w:pPr>
            <w:r>
              <w:rPr>
                <w:sz w:val="20"/>
              </w:rPr>
              <w:t>$</w:t>
            </w:r>
            <w:r>
              <w:rPr>
                <w:sz w:val="20"/>
              </w:rPr>
              <w:tab/>
              <w:t>‐</w:t>
            </w:r>
          </w:p>
        </w:tc>
      </w:tr>
      <w:tr w:rsidR="00983931">
        <w:trPr>
          <w:trHeight w:val="244"/>
        </w:trPr>
        <w:tc>
          <w:tcPr>
            <w:tcW w:w="2213" w:type="dxa"/>
          </w:tcPr>
          <w:p w:rsidR="00983931" w:rsidRDefault="00677EB3">
            <w:pPr>
              <w:pStyle w:val="TableParagraph"/>
              <w:spacing w:line="224" w:lineRule="exact"/>
              <w:ind w:left="50"/>
              <w:rPr>
                <w:sz w:val="20"/>
              </w:rPr>
            </w:pPr>
            <w:r>
              <w:rPr>
                <w:sz w:val="20"/>
              </w:rPr>
              <w:t>Bilingual</w:t>
            </w:r>
          </w:p>
        </w:tc>
        <w:tc>
          <w:tcPr>
            <w:tcW w:w="1957" w:type="dxa"/>
          </w:tcPr>
          <w:p w:rsidR="00983931" w:rsidRDefault="00677EB3">
            <w:pPr>
              <w:pStyle w:val="TableParagraph"/>
              <w:tabs>
                <w:tab w:val="left" w:pos="598"/>
              </w:tabs>
              <w:spacing w:line="224" w:lineRule="exact"/>
              <w:ind w:right="137"/>
              <w:jc w:val="right"/>
              <w:rPr>
                <w:sz w:val="20"/>
              </w:rPr>
            </w:pPr>
            <w:r>
              <w:rPr>
                <w:sz w:val="20"/>
              </w:rPr>
              <w:t>$</w:t>
            </w:r>
            <w:r>
              <w:rPr>
                <w:sz w:val="20"/>
              </w:rPr>
              <w:tab/>
            </w:r>
            <w:r>
              <w:rPr>
                <w:spacing w:val="-1"/>
                <w:sz w:val="20"/>
              </w:rPr>
              <w:t>59,079.52</w:t>
            </w:r>
          </w:p>
        </w:tc>
        <w:tc>
          <w:tcPr>
            <w:tcW w:w="1665" w:type="dxa"/>
          </w:tcPr>
          <w:p w:rsidR="00983931" w:rsidRDefault="00677EB3">
            <w:pPr>
              <w:pStyle w:val="TableParagraph"/>
              <w:tabs>
                <w:tab w:val="left" w:pos="626"/>
              </w:tabs>
              <w:spacing w:line="224" w:lineRule="exact"/>
              <w:ind w:left="27"/>
              <w:jc w:val="center"/>
              <w:rPr>
                <w:sz w:val="20"/>
              </w:rPr>
            </w:pPr>
            <w:r>
              <w:rPr>
                <w:sz w:val="20"/>
              </w:rPr>
              <w:t>$</w:t>
            </w:r>
            <w:r>
              <w:rPr>
                <w:sz w:val="20"/>
              </w:rPr>
              <w:tab/>
              <w:t>59,836.39</w:t>
            </w:r>
          </w:p>
        </w:tc>
        <w:tc>
          <w:tcPr>
            <w:tcW w:w="1635" w:type="dxa"/>
          </w:tcPr>
          <w:p w:rsidR="00983931" w:rsidRDefault="00677EB3">
            <w:pPr>
              <w:pStyle w:val="TableParagraph"/>
              <w:tabs>
                <w:tab w:val="left" w:pos="607"/>
              </w:tabs>
              <w:spacing w:line="224" w:lineRule="exact"/>
              <w:ind w:left="8"/>
              <w:jc w:val="center"/>
              <w:rPr>
                <w:sz w:val="20"/>
              </w:rPr>
            </w:pPr>
            <w:r>
              <w:rPr>
                <w:sz w:val="20"/>
              </w:rPr>
              <w:t>$</w:t>
            </w:r>
            <w:r>
              <w:rPr>
                <w:sz w:val="20"/>
              </w:rPr>
              <w:tab/>
              <w:t>60,808.04</w:t>
            </w:r>
          </w:p>
        </w:tc>
        <w:tc>
          <w:tcPr>
            <w:tcW w:w="1551" w:type="dxa"/>
          </w:tcPr>
          <w:p w:rsidR="00983931" w:rsidRDefault="00677EB3">
            <w:pPr>
              <w:pStyle w:val="TableParagraph"/>
              <w:tabs>
                <w:tab w:val="left" w:pos="463"/>
              </w:tabs>
              <w:spacing w:line="224" w:lineRule="exact"/>
              <w:ind w:right="73"/>
              <w:jc w:val="center"/>
              <w:rPr>
                <w:sz w:val="20"/>
              </w:rPr>
            </w:pPr>
            <w:r>
              <w:rPr>
                <w:sz w:val="20"/>
              </w:rPr>
              <w:t>$</w:t>
            </w:r>
            <w:r>
              <w:rPr>
                <w:sz w:val="20"/>
              </w:rPr>
              <w:tab/>
              <w:t>61,738.07</w:t>
            </w:r>
          </w:p>
        </w:tc>
        <w:tc>
          <w:tcPr>
            <w:tcW w:w="1537" w:type="dxa"/>
          </w:tcPr>
          <w:p w:rsidR="00983931" w:rsidRDefault="00677EB3">
            <w:pPr>
              <w:pStyle w:val="TableParagraph"/>
              <w:tabs>
                <w:tab w:val="left" w:pos="508"/>
              </w:tabs>
              <w:spacing w:line="224" w:lineRule="exact"/>
              <w:ind w:right="45"/>
              <w:jc w:val="right"/>
              <w:rPr>
                <w:sz w:val="20"/>
              </w:rPr>
            </w:pPr>
            <w:r>
              <w:rPr>
                <w:sz w:val="20"/>
              </w:rPr>
              <w:t>$</w:t>
            </w:r>
            <w:r>
              <w:rPr>
                <w:sz w:val="20"/>
              </w:rPr>
              <w:tab/>
            </w:r>
            <w:r>
              <w:rPr>
                <w:spacing w:val="-1"/>
                <w:sz w:val="20"/>
              </w:rPr>
              <w:t>63,500.00</w:t>
            </w:r>
          </w:p>
        </w:tc>
      </w:tr>
      <w:tr w:rsidR="00983931">
        <w:trPr>
          <w:trHeight w:val="244"/>
        </w:trPr>
        <w:tc>
          <w:tcPr>
            <w:tcW w:w="2213" w:type="dxa"/>
          </w:tcPr>
          <w:p w:rsidR="00983931" w:rsidRDefault="00677EB3">
            <w:pPr>
              <w:pStyle w:val="TableParagraph"/>
              <w:spacing w:line="224" w:lineRule="exact"/>
              <w:ind w:left="50"/>
              <w:rPr>
                <w:sz w:val="20"/>
              </w:rPr>
            </w:pPr>
            <w:r>
              <w:rPr>
                <w:sz w:val="20"/>
              </w:rPr>
              <w:t>SCE to Support Title 1</w:t>
            </w:r>
          </w:p>
        </w:tc>
        <w:tc>
          <w:tcPr>
            <w:tcW w:w="1957" w:type="dxa"/>
          </w:tcPr>
          <w:p w:rsidR="00983931" w:rsidRDefault="00983931">
            <w:pPr>
              <w:pStyle w:val="TableParagraph"/>
              <w:rPr>
                <w:rFonts w:ascii="Times New Roman"/>
                <w:sz w:val="16"/>
              </w:rPr>
            </w:pPr>
          </w:p>
        </w:tc>
        <w:tc>
          <w:tcPr>
            <w:tcW w:w="1665" w:type="dxa"/>
          </w:tcPr>
          <w:p w:rsidR="00983931" w:rsidRDefault="00677EB3">
            <w:pPr>
              <w:pStyle w:val="TableParagraph"/>
              <w:tabs>
                <w:tab w:val="left" w:pos="1276"/>
              </w:tabs>
              <w:spacing w:line="224" w:lineRule="exact"/>
              <w:ind w:right="43"/>
              <w:jc w:val="center"/>
              <w:rPr>
                <w:sz w:val="20"/>
              </w:rPr>
            </w:pPr>
            <w:r>
              <w:rPr>
                <w:sz w:val="20"/>
              </w:rPr>
              <w:t>$</w:t>
            </w:r>
            <w:r>
              <w:rPr>
                <w:sz w:val="20"/>
              </w:rPr>
              <w:tab/>
              <w:t>‐</w:t>
            </w:r>
          </w:p>
        </w:tc>
        <w:tc>
          <w:tcPr>
            <w:tcW w:w="1635" w:type="dxa"/>
          </w:tcPr>
          <w:p w:rsidR="00983931" w:rsidRDefault="00677EB3">
            <w:pPr>
              <w:pStyle w:val="TableParagraph"/>
              <w:tabs>
                <w:tab w:val="left" w:pos="527"/>
              </w:tabs>
              <w:spacing w:line="224" w:lineRule="exact"/>
              <w:ind w:left="18"/>
              <w:jc w:val="center"/>
              <w:rPr>
                <w:sz w:val="20"/>
              </w:rPr>
            </w:pPr>
            <w:r>
              <w:rPr>
                <w:sz w:val="20"/>
              </w:rPr>
              <w:t>$</w:t>
            </w:r>
            <w:r>
              <w:rPr>
                <w:sz w:val="20"/>
              </w:rPr>
              <w:tab/>
              <w:t>234,369.81</w:t>
            </w:r>
          </w:p>
        </w:tc>
        <w:tc>
          <w:tcPr>
            <w:tcW w:w="1551" w:type="dxa"/>
          </w:tcPr>
          <w:p w:rsidR="00983931" w:rsidRDefault="00677EB3">
            <w:pPr>
              <w:pStyle w:val="TableParagraph"/>
              <w:tabs>
                <w:tab w:val="left" w:pos="373"/>
              </w:tabs>
              <w:spacing w:line="224" w:lineRule="exact"/>
              <w:ind w:right="62"/>
              <w:jc w:val="center"/>
              <w:rPr>
                <w:sz w:val="20"/>
              </w:rPr>
            </w:pPr>
            <w:r>
              <w:rPr>
                <w:sz w:val="20"/>
              </w:rPr>
              <w:t>$</w:t>
            </w:r>
            <w:r>
              <w:rPr>
                <w:sz w:val="20"/>
              </w:rPr>
              <w:tab/>
              <w:t>376,501.72</w:t>
            </w:r>
          </w:p>
        </w:tc>
        <w:tc>
          <w:tcPr>
            <w:tcW w:w="1537" w:type="dxa"/>
          </w:tcPr>
          <w:p w:rsidR="00983931" w:rsidRDefault="00677EB3">
            <w:pPr>
              <w:pStyle w:val="TableParagraph"/>
              <w:tabs>
                <w:tab w:val="left" w:pos="373"/>
              </w:tabs>
              <w:spacing w:line="224" w:lineRule="exact"/>
              <w:ind w:right="81"/>
              <w:jc w:val="right"/>
              <w:rPr>
                <w:sz w:val="20"/>
              </w:rPr>
            </w:pPr>
            <w:r>
              <w:rPr>
                <w:sz w:val="20"/>
              </w:rPr>
              <w:t>$</w:t>
            </w:r>
            <w:r>
              <w:rPr>
                <w:sz w:val="20"/>
              </w:rPr>
              <w:tab/>
            </w:r>
            <w:r>
              <w:rPr>
                <w:spacing w:val="-1"/>
                <w:sz w:val="20"/>
              </w:rPr>
              <w:t>333,100.00</w:t>
            </w:r>
          </w:p>
        </w:tc>
      </w:tr>
      <w:tr w:rsidR="00983931">
        <w:trPr>
          <w:trHeight w:val="222"/>
        </w:trPr>
        <w:tc>
          <w:tcPr>
            <w:tcW w:w="2213" w:type="dxa"/>
          </w:tcPr>
          <w:p w:rsidR="00983931" w:rsidRDefault="00677EB3">
            <w:pPr>
              <w:pStyle w:val="TableParagraph"/>
              <w:spacing w:line="202" w:lineRule="exact"/>
              <w:ind w:left="50"/>
              <w:rPr>
                <w:sz w:val="20"/>
              </w:rPr>
            </w:pPr>
            <w:r>
              <w:rPr>
                <w:sz w:val="20"/>
              </w:rPr>
              <w:t>Athletics</w:t>
            </w:r>
          </w:p>
        </w:tc>
        <w:tc>
          <w:tcPr>
            <w:tcW w:w="1957" w:type="dxa"/>
          </w:tcPr>
          <w:p w:rsidR="00983931" w:rsidRDefault="00677EB3">
            <w:pPr>
              <w:pStyle w:val="TableParagraph"/>
              <w:tabs>
                <w:tab w:val="left" w:pos="463"/>
              </w:tabs>
              <w:spacing w:line="202" w:lineRule="exact"/>
              <w:ind w:right="172"/>
              <w:jc w:val="right"/>
              <w:rPr>
                <w:sz w:val="20"/>
              </w:rPr>
            </w:pPr>
            <w:r>
              <w:rPr>
                <w:sz w:val="20"/>
              </w:rPr>
              <w:t>$</w:t>
            </w:r>
            <w:r>
              <w:rPr>
                <w:sz w:val="20"/>
              </w:rPr>
              <w:tab/>
            </w:r>
            <w:r>
              <w:rPr>
                <w:spacing w:val="-1"/>
                <w:sz w:val="20"/>
              </w:rPr>
              <w:t>101,132.10</w:t>
            </w:r>
          </w:p>
        </w:tc>
        <w:tc>
          <w:tcPr>
            <w:tcW w:w="1665" w:type="dxa"/>
          </w:tcPr>
          <w:p w:rsidR="00983931" w:rsidRDefault="00677EB3">
            <w:pPr>
              <w:pStyle w:val="TableParagraph"/>
              <w:tabs>
                <w:tab w:val="left" w:pos="463"/>
              </w:tabs>
              <w:spacing w:line="202" w:lineRule="exact"/>
              <w:ind w:right="5"/>
              <w:jc w:val="center"/>
              <w:rPr>
                <w:sz w:val="20"/>
              </w:rPr>
            </w:pPr>
            <w:r>
              <w:rPr>
                <w:sz w:val="20"/>
              </w:rPr>
              <w:t>$</w:t>
            </w:r>
            <w:r>
              <w:rPr>
                <w:sz w:val="20"/>
              </w:rPr>
              <w:tab/>
              <w:t>104,915.28</w:t>
            </w:r>
          </w:p>
        </w:tc>
        <w:tc>
          <w:tcPr>
            <w:tcW w:w="1635" w:type="dxa"/>
          </w:tcPr>
          <w:p w:rsidR="00983931" w:rsidRDefault="00677EB3">
            <w:pPr>
              <w:pStyle w:val="TableParagraph"/>
              <w:tabs>
                <w:tab w:val="left" w:pos="527"/>
              </w:tabs>
              <w:spacing w:line="202" w:lineRule="exact"/>
              <w:ind w:left="18"/>
              <w:jc w:val="center"/>
              <w:rPr>
                <w:sz w:val="20"/>
              </w:rPr>
            </w:pPr>
            <w:r>
              <w:rPr>
                <w:sz w:val="20"/>
              </w:rPr>
              <w:t>$</w:t>
            </w:r>
            <w:r>
              <w:rPr>
                <w:sz w:val="20"/>
              </w:rPr>
              <w:tab/>
              <w:t>101,213.69</w:t>
            </w:r>
          </w:p>
        </w:tc>
        <w:tc>
          <w:tcPr>
            <w:tcW w:w="1551" w:type="dxa"/>
          </w:tcPr>
          <w:p w:rsidR="00983931" w:rsidRDefault="00677EB3">
            <w:pPr>
              <w:pStyle w:val="TableParagraph"/>
              <w:tabs>
                <w:tab w:val="left" w:pos="373"/>
              </w:tabs>
              <w:spacing w:line="202" w:lineRule="exact"/>
              <w:ind w:right="62"/>
              <w:jc w:val="center"/>
              <w:rPr>
                <w:sz w:val="20"/>
              </w:rPr>
            </w:pPr>
            <w:r>
              <w:rPr>
                <w:sz w:val="20"/>
              </w:rPr>
              <w:t>$</w:t>
            </w:r>
            <w:r>
              <w:rPr>
                <w:sz w:val="20"/>
              </w:rPr>
              <w:tab/>
              <w:t>127,891.83</w:t>
            </w:r>
          </w:p>
        </w:tc>
        <w:tc>
          <w:tcPr>
            <w:tcW w:w="1537" w:type="dxa"/>
          </w:tcPr>
          <w:p w:rsidR="00983931" w:rsidRDefault="00677EB3">
            <w:pPr>
              <w:pStyle w:val="TableParagraph"/>
              <w:tabs>
                <w:tab w:val="left" w:pos="373"/>
              </w:tabs>
              <w:spacing w:line="202" w:lineRule="exact"/>
              <w:ind w:right="81"/>
              <w:jc w:val="right"/>
              <w:rPr>
                <w:sz w:val="20"/>
              </w:rPr>
            </w:pPr>
            <w:r>
              <w:rPr>
                <w:sz w:val="20"/>
              </w:rPr>
              <w:t>$</w:t>
            </w:r>
            <w:r>
              <w:rPr>
                <w:sz w:val="20"/>
              </w:rPr>
              <w:tab/>
            </w:r>
            <w:r>
              <w:rPr>
                <w:spacing w:val="-1"/>
                <w:sz w:val="20"/>
              </w:rPr>
              <w:t>128,250.00</w:t>
            </w:r>
          </w:p>
        </w:tc>
      </w:tr>
    </w:tbl>
    <w:p w:rsidR="00983931" w:rsidRDefault="00677EB3">
      <w:pPr>
        <w:tabs>
          <w:tab w:val="left" w:pos="3021"/>
          <w:tab w:val="left" w:pos="3395"/>
          <w:tab w:val="left" w:pos="4758"/>
          <w:tab w:val="left" w:pos="5085"/>
          <w:tab w:val="left" w:pos="6398"/>
          <w:tab w:val="left" w:pos="6726"/>
          <w:tab w:val="left" w:pos="8018"/>
          <w:tab w:val="left" w:pos="9638"/>
        </w:tabs>
        <w:spacing w:before="9"/>
        <w:ind w:left="497"/>
        <w:rPr>
          <w:sz w:val="20"/>
        </w:rPr>
      </w:pPr>
      <w:r>
        <w:rPr>
          <w:sz w:val="20"/>
        </w:rPr>
        <w:t>Other</w:t>
      </w:r>
      <w:r>
        <w:rPr>
          <w:spacing w:val="-3"/>
          <w:sz w:val="20"/>
        </w:rPr>
        <w:t xml:space="preserve"> </w:t>
      </w:r>
      <w:r>
        <w:rPr>
          <w:sz w:val="20"/>
        </w:rPr>
        <w:t>Instructional</w:t>
      </w:r>
      <w:r>
        <w:rPr>
          <w:spacing w:val="-2"/>
          <w:sz w:val="20"/>
        </w:rPr>
        <w:t xml:space="preserve"> </w:t>
      </w:r>
      <w:r>
        <w:rPr>
          <w:sz w:val="20"/>
        </w:rPr>
        <w:t>Areas</w:t>
      </w:r>
      <w:r>
        <w:rPr>
          <w:sz w:val="20"/>
        </w:rPr>
        <w:tab/>
      </w:r>
      <w:r>
        <w:rPr>
          <w:sz w:val="20"/>
          <w:u w:val="single"/>
        </w:rPr>
        <w:t xml:space="preserve"> $</w:t>
      </w:r>
      <w:r>
        <w:rPr>
          <w:sz w:val="20"/>
          <w:u w:val="single"/>
        </w:rPr>
        <w:tab/>
        <w:t>1,637,335.77</w:t>
      </w:r>
      <w:r>
        <w:rPr>
          <w:sz w:val="20"/>
          <w:u w:val="single"/>
        </w:rPr>
        <w:tab/>
        <w:t>$</w:t>
      </w:r>
      <w:r>
        <w:rPr>
          <w:sz w:val="20"/>
          <w:u w:val="single"/>
        </w:rPr>
        <w:tab/>
        <w:t>6,576,532.70</w:t>
      </w:r>
      <w:r>
        <w:rPr>
          <w:sz w:val="20"/>
          <w:u w:val="single"/>
        </w:rPr>
        <w:tab/>
        <w:t>$</w:t>
      </w:r>
      <w:r>
        <w:rPr>
          <w:sz w:val="20"/>
          <w:u w:val="single"/>
        </w:rPr>
        <w:tab/>
        <w:t>2,631,494.29</w:t>
      </w:r>
      <w:r>
        <w:rPr>
          <w:sz w:val="20"/>
          <w:u w:val="single"/>
        </w:rPr>
        <w:tab/>
        <w:t>$</w:t>
      </w:r>
      <w:r>
        <w:rPr>
          <w:spacing w:val="44"/>
          <w:sz w:val="20"/>
          <w:u w:val="single"/>
        </w:rPr>
        <w:t xml:space="preserve"> </w:t>
      </w:r>
      <w:r>
        <w:rPr>
          <w:sz w:val="20"/>
          <w:u w:val="single"/>
        </w:rPr>
        <w:t>1,337,055.04</w:t>
      </w:r>
      <w:r>
        <w:rPr>
          <w:sz w:val="20"/>
          <w:u w:val="single"/>
        </w:rPr>
        <w:tab/>
        <w:t xml:space="preserve">$ </w:t>
      </w:r>
      <w:r>
        <w:rPr>
          <w:spacing w:val="41"/>
          <w:sz w:val="20"/>
          <w:u w:val="single"/>
        </w:rPr>
        <w:t xml:space="preserve"> </w:t>
      </w:r>
      <w:r>
        <w:rPr>
          <w:sz w:val="20"/>
          <w:u w:val="single"/>
        </w:rPr>
        <w:t>1,443,500.00</w:t>
      </w:r>
      <w:r>
        <w:rPr>
          <w:spacing w:val="-11"/>
          <w:sz w:val="20"/>
          <w:u w:val="single"/>
        </w:rPr>
        <w:t xml:space="preserve"> </w:t>
      </w:r>
    </w:p>
    <w:p w:rsidR="00983931" w:rsidRDefault="00677EB3">
      <w:pPr>
        <w:tabs>
          <w:tab w:val="left" w:pos="3070"/>
          <w:tab w:val="left" w:pos="3398"/>
          <w:tab w:val="left" w:pos="4761"/>
          <w:tab w:val="left" w:pos="6402"/>
          <w:tab w:val="left" w:pos="6729"/>
          <w:tab w:val="left" w:pos="8022"/>
          <w:tab w:val="left" w:pos="9642"/>
        </w:tabs>
        <w:spacing w:before="4"/>
        <w:ind w:left="361"/>
        <w:rPr>
          <w:b/>
          <w:sz w:val="20"/>
        </w:rPr>
      </w:pPr>
      <w:r>
        <w:rPr>
          <w:b/>
          <w:sz w:val="20"/>
        </w:rPr>
        <w:t>Grand Total</w:t>
      </w:r>
      <w:r>
        <w:rPr>
          <w:b/>
          <w:sz w:val="20"/>
        </w:rPr>
        <w:tab/>
        <w:t>$</w:t>
      </w:r>
      <w:r>
        <w:rPr>
          <w:b/>
          <w:sz w:val="20"/>
        </w:rPr>
        <w:tab/>
        <w:t>5,332,151.42</w:t>
      </w:r>
      <w:r>
        <w:rPr>
          <w:b/>
          <w:sz w:val="20"/>
        </w:rPr>
        <w:tab/>
        <w:t>$</w:t>
      </w:r>
      <w:r>
        <w:rPr>
          <w:b/>
          <w:spacing w:val="42"/>
          <w:sz w:val="20"/>
        </w:rPr>
        <w:t xml:space="preserve"> </w:t>
      </w:r>
      <w:r>
        <w:rPr>
          <w:b/>
          <w:sz w:val="20"/>
        </w:rPr>
        <w:t>10,443,172.96</w:t>
      </w:r>
      <w:r>
        <w:rPr>
          <w:b/>
          <w:sz w:val="20"/>
        </w:rPr>
        <w:tab/>
        <w:t>$</w:t>
      </w:r>
      <w:r>
        <w:rPr>
          <w:b/>
          <w:sz w:val="20"/>
        </w:rPr>
        <w:tab/>
        <w:t>7,825,537.83</w:t>
      </w:r>
      <w:r>
        <w:rPr>
          <w:b/>
          <w:sz w:val="20"/>
        </w:rPr>
        <w:tab/>
        <w:t>$</w:t>
      </w:r>
      <w:r>
        <w:rPr>
          <w:b/>
          <w:spacing w:val="43"/>
          <w:sz w:val="20"/>
        </w:rPr>
        <w:t xml:space="preserve"> </w:t>
      </w:r>
      <w:r>
        <w:rPr>
          <w:b/>
          <w:sz w:val="20"/>
        </w:rPr>
        <w:t>7,247,839.80</w:t>
      </w:r>
      <w:r>
        <w:rPr>
          <w:b/>
          <w:sz w:val="20"/>
        </w:rPr>
        <w:tab/>
        <w:t xml:space="preserve">$ </w:t>
      </w:r>
      <w:r>
        <w:rPr>
          <w:b/>
          <w:spacing w:val="41"/>
          <w:sz w:val="20"/>
        </w:rPr>
        <w:t xml:space="preserve"> </w:t>
      </w:r>
      <w:r>
        <w:rPr>
          <w:b/>
          <w:sz w:val="20"/>
        </w:rPr>
        <w:t>7,420,400.00</w:t>
      </w:r>
    </w:p>
    <w:p w:rsidR="00983931" w:rsidRDefault="00983931">
      <w:pPr>
        <w:pStyle w:val="BodyText"/>
        <w:rPr>
          <w:b/>
          <w:sz w:val="20"/>
        </w:rPr>
      </w:pPr>
    </w:p>
    <w:p w:rsidR="00983931" w:rsidRDefault="00677EB3">
      <w:pPr>
        <w:tabs>
          <w:tab w:val="left" w:pos="3067"/>
          <w:tab w:val="left" w:pos="3756"/>
          <w:tab w:val="left" w:pos="4758"/>
          <w:tab w:val="left" w:pos="5357"/>
          <w:tab w:val="left" w:pos="6398"/>
          <w:tab w:val="left" w:pos="7043"/>
          <w:tab w:val="left" w:pos="7973"/>
          <w:tab w:val="left" w:pos="8571"/>
          <w:tab w:val="left" w:pos="9593"/>
          <w:tab w:val="left" w:pos="10237"/>
        </w:tabs>
        <w:ind w:left="361"/>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6,280.51</w:t>
      </w:r>
      <w:r>
        <w:rPr>
          <w:sz w:val="20"/>
        </w:rPr>
        <w:tab/>
        <w:t>$</w:t>
      </w:r>
      <w:r>
        <w:rPr>
          <w:sz w:val="20"/>
        </w:rPr>
        <w:tab/>
        <w:t>12,658.39</w:t>
      </w:r>
      <w:r>
        <w:rPr>
          <w:sz w:val="20"/>
        </w:rPr>
        <w:tab/>
        <w:t>$</w:t>
      </w:r>
      <w:r>
        <w:rPr>
          <w:sz w:val="20"/>
        </w:rPr>
        <w:tab/>
        <w:t>5,831.25</w:t>
      </w:r>
      <w:r>
        <w:rPr>
          <w:sz w:val="20"/>
        </w:rPr>
        <w:tab/>
        <w:t>$</w:t>
      </w:r>
      <w:r>
        <w:rPr>
          <w:sz w:val="20"/>
        </w:rPr>
        <w:tab/>
        <w:t>5,341.08</w:t>
      </w:r>
      <w:r>
        <w:rPr>
          <w:sz w:val="20"/>
        </w:rPr>
        <w:tab/>
        <w:t>$</w:t>
      </w:r>
      <w:r>
        <w:rPr>
          <w:sz w:val="20"/>
        </w:rPr>
        <w:tab/>
        <w:t>5,889.21</w:t>
      </w:r>
    </w:p>
    <w:p w:rsidR="00983931" w:rsidRDefault="00983931">
      <w:pPr>
        <w:pStyle w:val="BodyText"/>
        <w:spacing w:before="9" w:after="1"/>
        <w:rPr>
          <w:sz w:val="19"/>
        </w:rPr>
      </w:pPr>
    </w:p>
    <w:tbl>
      <w:tblPr>
        <w:tblW w:w="0" w:type="auto"/>
        <w:tblInd w:w="369" w:type="dxa"/>
        <w:tblLayout w:type="fixed"/>
        <w:tblCellMar>
          <w:left w:w="0" w:type="dxa"/>
          <w:right w:w="0" w:type="dxa"/>
        </w:tblCellMar>
        <w:tblLook w:val="01E0" w:firstRow="1" w:lastRow="1" w:firstColumn="1" w:lastColumn="1" w:noHBand="0" w:noVBand="0"/>
      </w:tblPr>
      <w:tblGrid>
        <w:gridCol w:w="2315"/>
        <w:gridCol w:w="2024"/>
        <w:gridCol w:w="1648"/>
        <w:gridCol w:w="1625"/>
        <w:gridCol w:w="1594"/>
        <w:gridCol w:w="1542"/>
      </w:tblGrid>
      <w:tr w:rsidR="00983931">
        <w:trPr>
          <w:trHeight w:val="282"/>
        </w:trPr>
        <w:tc>
          <w:tcPr>
            <w:tcW w:w="2315" w:type="dxa"/>
            <w:shd w:val="clear" w:color="auto" w:fill="DDEBF7"/>
          </w:tcPr>
          <w:p w:rsidR="00983931" w:rsidRDefault="00677EB3">
            <w:pPr>
              <w:pStyle w:val="TableParagraph"/>
              <w:spacing w:before="40" w:line="222" w:lineRule="exact"/>
              <w:ind w:left="-1"/>
              <w:rPr>
                <w:b/>
                <w:sz w:val="20"/>
              </w:rPr>
            </w:pPr>
            <w:r>
              <w:rPr>
                <w:b/>
                <w:sz w:val="20"/>
              </w:rPr>
              <w:t>Assessment Results</w:t>
            </w:r>
          </w:p>
        </w:tc>
        <w:tc>
          <w:tcPr>
            <w:tcW w:w="2024" w:type="dxa"/>
            <w:shd w:val="clear" w:color="auto" w:fill="DDEBF7"/>
          </w:tcPr>
          <w:p w:rsidR="00983931" w:rsidRDefault="00677EB3">
            <w:pPr>
              <w:pStyle w:val="TableParagraph"/>
              <w:spacing w:before="40" w:line="222" w:lineRule="exact"/>
              <w:ind w:left="670" w:right="313"/>
              <w:jc w:val="center"/>
              <w:rPr>
                <w:b/>
                <w:sz w:val="20"/>
              </w:rPr>
            </w:pPr>
            <w:r>
              <w:rPr>
                <w:b/>
                <w:sz w:val="20"/>
              </w:rPr>
              <w:t>2017 STAAR</w:t>
            </w:r>
          </w:p>
        </w:tc>
        <w:tc>
          <w:tcPr>
            <w:tcW w:w="1648" w:type="dxa"/>
            <w:shd w:val="clear" w:color="auto" w:fill="DDEBF7"/>
          </w:tcPr>
          <w:p w:rsidR="00983931" w:rsidRDefault="00677EB3">
            <w:pPr>
              <w:pStyle w:val="TableParagraph"/>
              <w:spacing w:before="40" w:line="222" w:lineRule="exact"/>
              <w:ind w:left="312" w:right="296"/>
              <w:jc w:val="center"/>
              <w:rPr>
                <w:b/>
                <w:sz w:val="20"/>
              </w:rPr>
            </w:pPr>
            <w:r>
              <w:rPr>
                <w:b/>
                <w:sz w:val="20"/>
              </w:rPr>
              <w:t>2018 STAAR</w:t>
            </w:r>
          </w:p>
        </w:tc>
        <w:tc>
          <w:tcPr>
            <w:tcW w:w="1625" w:type="dxa"/>
            <w:shd w:val="clear" w:color="auto" w:fill="DDEBF7"/>
          </w:tcPr>
          <w:p w:rsidR="00983931" w:rsidRDefault="00677EB3">
            <w:pPr>
              <w:pStyle w:val="TableParagraph"/>
              <w:spacing w:before="40" w:line="222" w:lineRule="exact"/>
              <w:ind w:left="281" w:right="278"/>
              <w:jc w:val="center"/>
              <w:rPr>
                <w:b/>
                <w:sz w:val="20"/>
              </w:rPr>
            </w:pPr>
            <w:r>
              <w:rPr>
                <w:b/>
                <w:sz w:val="20"/>
              </w:rPr>
              <w:t>2019 STAAR</w:t>
            </w:r>
          </w:p>
        </w:tc>
        <w:tc>
          <w:tcPr>
            <w:tcW w:w="1594" w:type="dxa"/>
            <w:shd w:val="clear" w:color="auto" w:fill="DDEBF7"/>
          </w:tcPr>
          <w:p w:rsidR="00983931" w:rsidRDefault="00677EB3">
            <w:pPr>
              <w:pStyle w:val="TableParagraph"/>
              <w:spacing w:before="40" w:line="222" w:lineRule="exact"/>
              <w:ind w:left="308"/>
              <w:rPr>
                <w:b/>
                <w:sz w:val="20"/>
              </w:rPr>
            </w:pPr>
            <w:r>
              <w:rPr>
                <w:b/>
                <w:sz w:val="20"/>
              </w:rPr>
              <w:t>2020 STAAR</w:t>
            </w:r>
          </w:p>
        </w:tc>
        <w:tc>
          <w:tcPr>
            <w:tcW w:w="1542" w:type="dxa"/>
            <w:shd w:val="clear" w:color="auto" w:fill="DDEBF7"/>
          </w:tcPr>
          <w:p w:rsidR="00983931" w:rsidRDefault="00677EB3">
            <w:pPr>
              <w:pStyle w:val="TableParagraph"/>
              <w:spacing w:before="40" w:line="222" w:lineRule="exact"/>
              <w:ind w:left="282"/>
              <w:rPr>
                <w:b/>
                <w:sz w:val="20"/>
              </w:rPr>
            </w:pPr>
            <w:r>
              <w:rPr>
                <w:b/>
                <w:sz w:val="20"/>
              </w:rPr>
              <w:t>2021 STAAR</w:t>
            </w:r>
          </w:p>
        </w:tc>
      </w:tr>
      <w:tr w:rsidR="00983931">
        <w:trPr>
          <w:trHeight w:val="320"/>
        </w:trPr>
        <w:tc>
          <w:tcPr>
            <w:tcW w:w="2315" w:type="dxa"/>
          </w:tcPr>
          <w:p w:rsidR="00983931" w:rsidRDefault="00677EB3">
            <w:pPr>
              <w:pStyle w:val="TableParagraph"/>
              <w:spacing w:before="40"/>
              <w:ind w:left="-1"/>
              <w:rPr>
                <w:sz w:val="20"/>
              </w:rPr>
            </w:pPr>
            <w:r>
              <w:rPr>
                <w:sz w:val="20"/>
              </w:rPr>
              <w:t>Reading</w:t>
            </w:r>
          </w:p>
        </w:tc>
        <w:tc>
          <w:tcPr>
            <w:tcW w:w="2024" w:type="dxa"/>
          </w:tcPr>
          <w:p w:rsidR="00983931" w:rsidRDefault="00677EB3">
            <w:pPr>
              <w:pStyle w:val="TableParagraph"/>
              <w:spacing w:before="40"/>
              <w:ind w:left="670" w:right="311"/>
              <w:jc w:val="center"/>
              <w:rPr>
                <w:sz w:val="20"/>
              </w:rPr>
            </w:pPr>
            <w:r>
              <w:rPr>
                <w:sz w:val="20"/>
              </w:rPr>
              <w:t>81%</w:t>
            </w:r>
          </w:p>
        </w:tc>
        <w:tc>
          <w:tcPr>
            <w:tcW w:w="1648" w:type="dxa"/>
          </w:tcPr>
          <w:p w:rsidR="00983931" w:rsidRDefault="00677EB3">
            <w:pPr>
              <w:pStyle w:val="TableParagraph"/>
              <w:spacing w:before="40"/>
              <w:ind w:left="311" w:right="296"/>
              <w:jc w:val="center"/>
              <w:rPr>
                <w:sz w:val="20"/>
              </w:rPr>
            </w:pPr>
            <w:r>
              <w:rPr>
                <w:sz w:val="20"/>
              </w:rPr>
              <w:t>74%</w:t>
            </w:r>
          </w:p>
        </w:tc>
        <w:tc>
          <w:tcPr>
            <w:tcW w:w="1625" w:type="dxa"/>
          </w:tcPr>
          <w:p w:rsidR="00983931" w:rsidRDefault="00677EB3">
            <w:pPr>
              <w:pStyle w:val="TableParagraph"/>
              <w:spacing w:before="40"/>
              <w:ind w:left="281" w:right="277"/>
              <w:jc w:val="center"/>
              <w:rPr>
                <w:sz w:val="20"/>
              </w:rPr>
            </w:pPr>
            <w:r>
              <w:rPr>
                <w:sz w:val="20"/>
              </w:rPr>
              <w:t>71%</w:t>
            </w:r>
          </w:p>
        </w:tc>
        <w:tc>
          <w:tcPr>
            <w:tcW w:w="1594" w:type="dxa"/>
          </w:tcPr>
          <w:p w:rsidR="00983931" w:rsidRDefault="00983931">
            <w:pPr>
              <w:pStyle w:val="TableParagraph"/>
              <w:rPr>
                <w:rFonts w:ascii="Times New Roman"/>
                <w:sz w:val="20"/>
              </w:rPr>
            </w:pPr>
          </w:p>
        </w:tc>
        <w:tc>
          <w:tcPr>
            <w:tcW w:w="1542" w:type="dxa"/>
          </w:tcPr>
          <w:p w:rsidR="00983931" w:rsidRDefault="00983931">
            <w:pPr>
              <w:pStyle w:val="TableParagraph"/>
              <w:rPr>
                <w:rFonts w:ascii="Times New Roman"/>
                <w:sz w:val="20"/>
              </w:rPr>
            </w:pPr>
          </w:p>
        </w:tc>
      </w:tr>
      <w:tr w:rsidR="00983931">
        <w:trPr>
          <w:trHeight w:val="281"/>
        </w:trPr>
        <w:tc>
          <w:tcPr>
            <w:tcW w:w="2315" w:type="dxa"/>
          </w:tcPr>
          <w:p w:rsidR="00983931" w:rsidRDefault="00677EB3">
            <w:pPr>
              <w:pStyle w:val="TableParagraph"/>
              <w:ind w:left="-1"/>
              <w:rPr>
                <w:sz w:val="20"/>
              </w:rPr>
            </w:pPr>
            <w:r>
              <w:rPr>
                <w:sz w:val="20"/>
              </w:rPr>
              <w:t>Mathematics</w:t>
            </w:r>
          </w:p>
        </w:tc>
        <w:tc>
          <w:tcPr>
            <w:tcW w:w="2024" w:type="dxa"/>
          </w:tcPr>
          <w:p w:rsidR="00983931" w:rsidRDefault="00677EB3">
            <w:pPr>
              <w:pStyle w:val="TableParagraph"/>
              <w:ind w:left="670" w:right="311"/>
              <w:jc w:val="center"/>
              <w:rPr>
                <w:sz w:val="20"/>
              </w:rPr>
            </w:pPr>
            <w:r>
              <w:rPr>
                <w:sz w:val="20"/>
              </w:rPr>
              <w:t>83%</w:t>
            </w:r>
          </w:p>
        </w:tc>
        <w:tc>
          <w:tcPr>
            <w:tcW w:w="1648" w:type="dxa"/>
          </w:tcPr>
          <w:p w:rsidR="00983931" w:rsidRDefault="00677EB3">
            <w:pPr>
              <w:pStyle w:val="TableParagraph"/>
              <w:ind w:left="312" w:right="296"/>
              <w:jc w:val="center"/>
              <w:rPr>
                <w:sz w:val="20"/>
              </w:rPr>
            </w:pPr>
            <w:r>
              <w:rPr>
                <w:sz w:val="20"/>
              </w:rPr>
              <w:t>78%</w:t>
            </w:r>
          </w:p>
        </w:tc>
        <w:tc>
          <w:tcPr>
            <w:tcW w:w="1625" w:type="dxa"/>
          </w:tcPr>
          <w:p w:rsidR="00983931" w:rsidRDefault="00677EB3">
            <w:pPr>
              <w:pStyle w:val="TableParagraph"/>
              <w:ind w:left="281" w:right="277"/>
              <w:jc w:val="center"/>
              <w:rPr>
                <w:sz w:val="20"/>
              </w:rPr>
            </w:pPr>
            <w:r>
              <w:rPr>
                <w:sz w:val="20"/>
              </w:rPr>
              <w:t>83%</w:t>
            </w:r>
          </w:p>
        </w:tc>
        <w:tc>
          <w:tcPr>
            <w:tcW w:w="1594" w:type="dxa"/>
          </w:tcPr>
          <w:p w:rsidR="00983931" w:rsidRDefault="00983931">
            <w:pPr>
              <w:pStyle w:val="TableParagraph"/>
              <w:rPr>
                <w:rFonts w:ascii="Times New Roman"/>
                <w:sz w:val="20"/>
              </w:rPr>
            </w:pPr>
          </w:p>
        </w:tc>
        <w:tc>
          <w:tcPr>
            <w:tcW w:w="1542" w:type="dxa"/>
          </w:tcPr>
          <w:p w:rsidR="00983931" w:rsidRDefault="00983931">
            <w:pPr>
              <w:pStyle w:val="TableParagraph"/>
              <w:rPr>
                <w:rFonts w:ascii="Times New Roman"/>
                <w:sz w:val="20"/>
              </w:rPr>
            </w:pPr>
          </w:p>
        </w:tc>
      </w:tr>
      <w:tr w:rsidR="00983931">
        <w:trPr>
          <w:trHeight w:val="281"/>
        </w:trPr>
        <w:tc>
          <w:tcPr>
            <w:tcW w:w="2315" w:type="dxa"/>
          </w:tcPr>
          <w:p w:rsidR="00983931" w:rsidRDefault="00677EB3">
            <w:pPr>
              <w:pStyle w:val="TableParagraph"/>
              <w:ind w:left="-1"/>
              <w:rPr>
                <w:sz w:val="20"/>
              </w:rPr>
            </w:pPr>
            <w:r>
              <w:rPr>
                <w:sz w:val="20"/>
              </w:rPr>
              <w:t>Writing</w:t>
            </w:r>
          </w:p>
        </w:tc>
        <w:tc>
          <w:tcPr>
            <w:tcW w:w="2024" w:type="dxa"/>
          </w:tcPr>
          <w:p w:rsidR="00983931" w:rsidRDefault="00677EB3">
            <w:pPr>
              <w:pStyle w:val="TableParagraph"/>
              <w:ind w:left="670" w:right="311"/>
              <w:jc w:val="center"/>
              <w:rPr>
                <w:sz w:val="20"/>
              </w:rPr>
            </w:pPr>
            <w:r>
              <w:rPr>
                <w:sz w:val="20"/>
              </w:rPr>
              <w:t>73%</w:t>
            </w:r>
          </w:p>
        </w:tc>
        <w:tc>
          <w:tcPr>
            <w:tcW w:w="1648" w:type="dxa"/>
          </w:tcPr>
          <w:p w:rsidR="00983931" w:rsidRDefault="00677EB3">
            <w:pPr>
              <w:pStyle w:val="TableParagraph"/>
              <w:ind w:left="312" w:right="296"/>
              <w:jc w:val="center"/>
              <w:rPr>
                <w:sz w:val="20"/>
              </w:rPr>
            </w:pPr>
            <w:r>
              <w:rPr>
                <w:sz w:val="20"/>
              </w:rPr>
              <w:t>70%</w:t>
            </w:r>
          </w:p>
        </w:tc>
        <w:tc>
          <w:tcPr>
            <w:tcW w:w="1625" w:type="dxa"/>
          </w:tcPr>
          <w:p w:rsidR="00983931" w:rsidRDefault="00677EB3">
            <w:pPr>
              <w:pStyle w:val="TableParagraph"/>
              <w:ind w:left="281" w:right="277"/>
              <w:jc w:val="center"/>
              <w:rPr>
                <w:sz w:val="20"/>
              </w:rPr>
            </w:pPr>
            <w:r>
              <w:rPr>
                <w:sz w:val="20"/>
              </w:rPr>
              <w:t>68%</w:t>
            </w:r>
          </w:p>
        </w:tc>
        <w:tc>
          <w:tcPr>
            <w:tcW w:w="1594" w:type="dxa"/>
          </w:tcPr>
          <w:p w:rsidR="00983931" w:rsidRDefault="00983931">
            <w:pPr>
              <w:pStyle w:val="TableParagraph"/>
              <w:rPr>
                <w:rFonts w:ascii="Times New Roman"/>
                <w:sz w:val="20"/>
              </w:rPr>
            </w:pPr>
          </w:p>
        </w:tc>
        <w:tc>
          <w:tcPr>
            <w:tcW w:w="1542" w:type="dxa"/>
          </w:tcPr>
          <w:p w:rsidR="00983931" w:rsidRDefault="00983931">
            <w:pPr>
              <w:pStyle w:val="TableParagraph"/>
              <w:rPr>
                <w:rFonts w:ascii="Times New Roman"/>
                <w:sz w:val="20"/>
              </w:rPr>
            </w:pPr>
          </w:p>
        </w:tc>
      </w:tr>
      <w:tr w:rsidR="00983931">
        <w:trPr>
          <w:trHeight w:val="281"/>
        </w:trPr>
        <w:tc>
          <w:tcPr>
            <w:tcW w:w="2315" w:type="dxa"/>
          </w:tcPr>
          <w:p w:rsidR="00983931" w:rsidRDefault="00677EB3">
            <w:pPr>
              <w:pStyle w:val="TableParagraph"/>
              <w:ind w:left="-1"/>
              <w:rPr>
                <w:sz w:val="20"/>
              </w:rPr>
            </w:pPr>
            <w:r>
              <w:rPr>
                <w:sz w:val="20"/>
              </w:rPr>
              <w:t>Social Studies</w:t>
            </w:r>
          </w:p>
        </w:tc>
        <w:tc>
          <w:tcPr>
            <w:tcW w:w="2024" w:type="dxa"/>
          </w:tcPr>
          <w:p w:rsidR="00983931" w:rsidRDefault="00677EB3">
            <w:pPr>
              <w:pStyle w:val="TableParagraph"/>
              <w:ind w:left="670" w:right="311"/>
              <w:jc w:val="center"/>
              <w:rPr>
                <w:sz w:val="20"/>
              </w:rPr>
            </w:pPr>
            <w:r>
              <w:rPr>
                <w:sz w:val="20"/>
              </w:rPr>
              <w:t>67%</w:t>
            </w:r>
          </w:p>
        </w:tc>
        <w:tc>
          <w:tcPr>
            <w:tcW w:w="1648" w:type="dxa"/>
          </w:tcPr>
          <w:p w:rsidR="00983931" w:rsidRDefault="00677EB3">
            <w:pPr>
              <w:pStyle w:val="TableParagraph"/>
              <w:ind w:left="312" w:right="296"/>
              <w:jc w:val="center"/>
              <w:rPr>
                <w:sz w:val="20"/>
              </w:rPr>
            </w:pPr>
            <w:r>
              <w:rPr>
                <w:sz w:val="20"/>
              </w:rPr>
              <w:t>68%</w:t>
            </w:r>
          </w:p>
        </w:tc>
        <w:tc>
          <w:tcPr>
            <w:tcW w:w="1625" w:type="dxa"/>
          </w:tcPr>
          <w:p w:rsidR="00983931" w:rsidRDefault="00677EB3">
            <w:pPr>
              <w:pStyle w:val="TableParagraph"/>
              <w:ind w:left="281" w:right="277"/>
              <w:jc w:val="center"/>
              <w:rPr>
                <w:sz w:val="20"/>
              </w:rPr>
            </w:pPr>
            <w:r>
              <w:rPr>
                <w:sz w:val="20"/>
              </w:rPr>
              <w:t>62%</w:t>
            </w:r>
          </w:p>
        </w:tc>
        <w:tc>
          <w:tcPr>
            <w:tcW w:w="1594" w:type="dxa"/>
          </w:tcPr>
          <w:p w:rsidR="00983931" w:rsidRDefault="00983931">
            <w:pPr>
              <w:pStyle w:val="TableParagraph"/>
              <w:rPr>
                <w:rFonts w:ascii="Times New Roman"/>
                <w:sz w:val="20"/>
              </w:rPr>
            </w:pPr>
          </w:p>
        </w:tc>
        <w:tc>
          <w:tcPr>
            <w:tcW w:w="1542" w:type="dxa"/>
          </w:tcPr>
          <w:p w:rsidR="00983931" w:rsidRDefault="00983931">
            <w:pPr>
              <w:pStyle w:val="TableParagraph"/>
              <w:rPr>
                <w:rFonts w:ascii="Times New Roman"/>
                <w:sz w:val="20"/>
              </w:rPr>
            </w:pPr>
          </w:p>
        </w:tc>
      </w:tr>
      <w:tr w:rsidR="00983931">
        <w:trPr>
          <w:trHeight w:val="241"/>
        </w:trPr>
        <w:tc>
          <w:tcPr>
            <w:tcW w:w="2315" w:type="dxa"/>
          </w:tcPr>
          <w:p w:rsidR="00983931" w:rsidRDefault="00677EB3">
            <w:pPr>
              <w:pStyle w:val="TableParagraph"/>
              <w:spacing w:line="221" w:lineRule="exact"/>
              <w:ind w:left="-1"/>
              <w:rPr>
                <w:sz w:val="20"/>
              </w:rPr>
            </w:pPr>
            <w:r>
              <w:rPr>
                <w:sz w:val="20"/>
              </w:rPr>
              <w:t>Science</w:t>
            </w:r>
          </w:p>
        </w:tc>
        <w:tc>
          <w:tcPr>
            <w:tcW w:w="2024" w:type="dxa"/>
          </w:tcPr>
          <w:p w:rsidR="00983931" w:rsidRDefault="00677EB3">
            <w:pPr>
              <w:pStyle w:val="TableParagraph"/>
              <w:spacing w:line="221" w:lineRule="exact"/>
              <w:ind w:left="670" w:right="311"/>
              <w:jc w:val="center"/>
              <w:rPr>
                <w:sz w:val="20"/>
              </w:rPr>
            </w:pPr>
            <w:r>
              <w:rPr>
                <w:sz w:val="20"/>
              </w:rPr>
              <w:t>80%</w:t>
            </w:r>
          </w:p>
        </w:tc>
        <w:tc>
          <w:tcPr>
            <w:tcW w:w="1648" w:type="dxa"/>
          </w:tcPr>
          <w:p w:rsidR="00983931" w:rsidRDefault="00677EB3">
            <w:pPr>
              <w:pStyle w:val="TableParagraph"/>
              <w:spacing w:line="221" w:lineRule="exact"/>
              <w:ind w:left="312" w:right="296"/>
              <w:jc w:val="center"/>
              <w:rPr>
                <w:sz w:val="20"/>
              </w:rPr>
            </w:pPr>
            <w:r>
              <w:rPr>
                <w:sz w:val="20"/>
              </w:rPr>
              <w:t>75%</w:t>
            </w:r>
          </w:p>
        </w:tc>
        <w:tc>
          <w:tcPr>
            <w:tcW w:w="1625" w:type="dxa"/>
          </w:tcPr>
          <w:p w:rsidR="00983931" w:rsidRDefault="00677EB3">
            <w:pPr>
              <w:pStyle w:val="TableParagraph"/>
              <w:spacing w:line="221" w:lineRule="exact"/>
              <w:ind w:left="281" w:right="277"/>
              <w:jc w:val="center"/>
              <w:rPr>
                <w:sz w:val="20"/>
              </w:rPr>
            </w:pPr>
            <w:r>
              <w:rPr>
                <w:sz w:val="20"/>
              </w:rPr>
              <w:t>81%</w:t>
            </w:r>
          </w:p>
        </w:tc>
        <w:tc>
          <w:tcPr>
            <w:tcW w:w="1594" w:type="dxa"/>
          </w:tcPr>
          <w:p w:rsidR="00983931" w:rsidRDefault="00983931">
            <w:pPr>
              <w:pStyle w:val="TableParagraph"/>
              <w:rPr>
                <w:rFonts w:ascii="Times New Roman"/>
                <w:sz w:val="16"/>
              </w:rPr>
            </w:pPr>
          </w:p>
        </w:tc>
        <w:tc>
          <w:tcPr>
            <w:tcW w:w="1542" w:type="dxa"/>
          </w:tcPr>
          <w:p w:rsidR="00983931" w:rsidRDefault="00983931">
            <w:pPr>
              <w:pStyle w:val="TableParagraph"/>
              <w:rPr>
                <w:rFonts w:ascii="Times New Roman"/>
                <w:sz w:val="16"/>
              </w:rPr>
            </w:pPr>
          </w:p>
        </w:tc>
      </w:tr>
    </w:tbl>
    <w:p w:rsidR="00983931" w:rsidRDefault="00983931">
      <w:pPr>
        <w:pStyle w:val="BodyText"/>
        <w:spacing w:before="4"/>
        <w:rPr>
          <w:sz w:val="23"/>
        </w:rPr>
      </w:pPr>
    </w:p>
    <w:p w:rsidR="00983931" w:rsidRDefault="00677EB3">
      <w:pPr>
        <w:spacing w:line="278" w:lineRule="auto"/>
        <w:ind w:left="361" w:right="4238"/>
        <w:rPr>
          <w:sz w:val="20"/>
        </w:rPr>
      </w:pPr>
      <w:r>
        <w:rPr>
          <w:sz w:val="20"/>
        </w:rPr>
        <w:t>**Information obtained from the TEA PEIMS Standard Report and Munis Accounting The 2018 school year 199 funds were used to build a wing.</w:t>
      </w:r>
    </w:p>
    <w:p w:rsidR="00983931" w:rsidRDefault="00983931">
      <w:pPr>
        <w:spacing w:line="278" w:lineRule="auto"/>
        <w:rPr>
          <w:sz w:val="20"/>
        </w:rPr>
        <w:sectPr w:rsidR="00983931">
          <w:headerReference w:type="default" r:id="rId395"/>
          <w:footerReference w:type="default" r:id="rId396"/>
          <w:pgSz w:w="12240" w:h="15840"/>
          <w:pgMar w:top="580" w:right="300" w:bottom="540" w:left="200" w:header="0" w:footer="347" w:gutter="0"/>
          <w:pgNumType w:start="223"/>
          <w:cols w:space="720"/>
        </w:sectPr>
      </w:pPr>
    </w:p>
    <w:p w:rsidR="00983931" w:rsidRDefault="002722D2">
      <w:pPr>
        <w:pStyle w:val="Heading4"/>
        <w:spacing w:before="135"/>
        <w:ind w:left="287"/>
        <w:jc w:val="left"/>
      </w:pPr>
      <w:r>
        <w:pict>
          <v:group id="_x0000_s1092" style="position:absolute;left:0;text-align:left;margin-left:331.9pt;margin-top:-.25pt;width:244.95pt;height:139.05pt;z-index:-251549184;mso-position-horizontal-relative:page" coordorigin="6638,-5" coordsize="4899,2781">
            <v:shape id="_x0000_s1094" type="#_x0000_t75" style="position:absolute;left:6638;top:-2;width:4896;height:2775">
              <v:imagedata r:id="rId397" o:title=""/>
            </v:shape>
            <v:rect id="_x0000_s1093" style="position:absolute;left:6645;top:2;width:4884;height:2766" filled="f"/>
            <w10:wrap anchorx="page"/>
          </v:group>
        </w:pict>
      </w:r>
      <w:r w:rsidR="00677EB3">
        <w:t>T. H. McDonald Middle School</w:t>
      </w:r>
    </w:p>
    <w:p w:rsidR="00983931" w:rsidRDefault="00677EB3">
      <w:pPr>
        <w:pStyle w:val="Heading6"/>
        <w:spacing w:before="49"/>
        <w:ind w:left="287"/>
      </w:pPr>
      <w:r>
        <w:t>Jordan Simmons, Principal</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spacing w:before="3" w:after="1"/>
        <w:rPr>
          <w:sz w:val="11"/>
        </w:rPr>
      </w:pPr>
    </w:p>
    <w:tbl>
      <w:tblPr>
        <w:tblW w:w="0" w:type="auto"/>
        <w:tblInd w:w="244" w:type="dxa"/>
        <w:tblLayout w:type="fixed"/>
        <w:tblCellMar>
          <w:left w:w="0" w:type="dxa"/>
          <w:right w:w="0" w:type="dxa"/>
        </w:tblCellMar>
        <w:tblLook w:val="01E0" w:firstRow="1" w:lastRow="1" w:firstColumn="1" w:lastColumn="1" w:noHBand="0" w:noVBand="0"/>
      </w:tblPr>
      <w:tblGrid>
        <w:gridCol w:w="3604"/>
        <w:gridCol w:w="1450"/>
        <w:gridCol w:w="1544"/>
        <w:gridCol w:w="1543"/>
        <w:gridCol w:w="1621"/>
        <w:gridCol w:w="1532"/>
      </w:tblGrid>
      <w:tr w:rsidR="00983931">
        <w:trPr>
          <w:trHeight w:val="334"/>
        </w:trPr>
        <w:tc>
          <w:tcPr>
            <w:tcW w:w="3604" w:type="dxa"/>
          </w:tcPr>
          <w:p w:rsidR="00983931" w:rsidRDefault="00677EB3">
            <w:pPr>
              <w:pStyle w:val="TableParagraph"/>
              <w:spacing w:line="244" w:lineRule="exact"/>
              <w:ind w:left="50"/>
              <w:rPr>
                <w:sz w:val="24"/>
              </w:rPr>
            </w:pPr>
            <w:r>
              <w:rPr>
                <w:sz w:val="24"/>
              </w:rPr>
              <w:t>Believe in all students</w:t>
            </w:r>
          </w:p>
        </w:tc>
        <w:tc>
          <w:tcPr>
            <w:tcW w:w="7690" w:type="dxa"/>
            <w:gridSpan w:val="5"/>
          </w:tcPr>
          <w:p w:rsidR="00983931" w:rsidRDefault="00983931">
            <w:pPr>
              <w:pStyle w:val="TableParagraph"/>
              <w:rPr>
                <w:rFonts w:ascii="Times New Roman"/>
                <w:sz w:val="20"/>
              </w:rPr>
            </w:pPr>
          </w:p>
        </w:tc>
      </w:tr>
      <w:tr w:rsidR="00983931">
        <w:trPr>
          <w:trHeight w:val="254"/>
        </w:trPr>
        <w:tc>
          <w:tcPr>
            <w:tcW w:w="3604" w:type="dxa"/>
            <w:shd w:val="clear" w:color="auto" w:fill="DDEBF7"/>
          </w:tcPr>
          <w:p w:rsidR="00983931" w:rsidRDefault="00983931">
            <w:pPr>
              <w:pStyle w:val="TableParagraph"/>
              <w:rPr>
                <w:rFonts w:ascii="Times New Roman"/>
                <w:sz w:val="18"/>
              </w:rPr>
            </w:pPr>
          </w:p>
        </w:tc>
        <w:tc>
          <w:tcPr>
            <w:tcW w:w="1450" w:type="dxa"/>
            <w:shd w:val="clear" w:color="auto" w:fill="DDEBF7"/>
          </w:tcPr>
          <w:p w:rsidR="00983931" w:rsidRDefault="00677EB3">
            <w:pPr>
              <w:pStyle w:val="TableParagraph"/>
              <w:spacing w:before="13" w:line="221" w:lineRule="exact"/>
              <w:ind w:left="125" w:right="75"/>
              <w:jc w:val="center"/>
              <w:rPr>
                <w:b/>
                <w:sz w:val="20"/>
              </w:rPr>
            </w:pPr>
            <w:r>
              <w:rPr>
                <w:b/>
                <w:sz w:val="20"/>
              </w:rPr>
              <w:t>2016‐2017</w:t>
            </w:r>
          </w:p>
        </w:tc>
        <w:tc>
          <w:tcPr>
            <w:tcW w:w="1544" w:type="dxa"/>
            <w:shd w:val="clear" w:color="auto" w:fill="DDEBF7"/>
          </w:tcPr>
          <w:p w:rsidR="00983931" w:rsidRDefault="00677EB3">
            <w:pPr>
              <w:pStyle w:val="TableParagraph"/>
              <w:spacing w:before="13" w:line="221" w:lineRule="exact"/>
              <w:ind w:left="394"/>
              <w:rPr>
                <w:b/>
                <w:sz w:val="20"/>
              </w:rPr>
            </w:pPr>
            <w:r>
              <w:rPr>
                <w:b/>
                <w:sz w:val="20"/>
              </w:rPr>
              <w:t>2017‐2018</w:t>
            </w:r>
          </w:p>
        </w:tc>
        <w:tc>
          <w:tcPr>
            <w:tcW w:w="1543" w:type="dxa"/>
            <w:shd w:val="clear" w:color="auto" w:fill="DDEBF7"/>
          </w:tcPr>
          <w:p w:rsidR="00983931" w:rsidRDefault="00677EB3">
            <w:pPr>
              <w:pStyle w:val="TableParagraph"/>
              <w:spacing w:before="13" w:line="221" w:lineRule="exact"/>
              <w:ind w:left="397"/>
              <w:rPr>
                <w:b/>
                <w:sz w:val="20"/>
              </w:rPr>
            </w:pPr>
            <w:r>
              <w:rPr>
                <w:b/>
                <w:sz w:val="20"/>
              </w:rPr>
              <w:t>2018‐2019</w:t>
            </w:r>
          </w:p>
        </w:tc>
        <w:tc>
          <w:tcPr>
            <w:tcW w:w="1621" w:type="dxa"/>
            <w:shd w:val="clear" w:color="auto" w:fill="DDEBF7"/>
          </w:tcPr>
          <w:p w:rsidR="00983931" w:rsidRDefault="00677EB3">
            <w:pPr>
              <w:pStyle w:val="TableParagraph"/>
              <w:spacing w:before="13" w:line="221" w:lineRule="exact"/>
              <w:ind w:left="406"/>
              <w:rPr>
                <w:b/>
                <w:sz w:val="20"/>
              </w:rPr>
            </w:pPr>
            <w:r>
              <w:rPr>
                <w:b/>
                <w:sz w:val="20"/>
              </w:rPr>
              <w:t>2019‐2020</w:t>
            </w:r>
          </w:p>
        </w:tc>
        <w:tc>
          <w:tcPr>
            <w:tcW w:w="1532" w:type="dxa"/>
            <w:shd w:val="clear" w:color="auto" w:fill="DDEBF7"/>
          </w:tcPr>
          <w:p w:rsidR="00983931" w:rsidRDefault="00677EB3">
            <w:pPr>
              <w:pStyle w:val="TableParagraph"/>
              <w:spacing w:before="13" w:line="221" w:lineRule="exact"/>
              <w:ind w:left="330"/>
              <w:rPr>
                <w:b/>
                <w:sz w:val="20"/>
              </w:rPr>
            </w:pPr>
            <w:r>
              <w:rPr>
                <w:b/>
                <w:sz w:val="20"/>
              </w:rPr>
              <w:t>2020‐2021</w:t>
            </w:r>
          </w:p>
        </w:tc>
      </w:tr>
      <w:tr w:rsidR="00983931">
        <w:trPr>
          <w:trHeight w:val="281"/>
        </w:trPr>
        <w:tc>
          <w:tcPr>
            <w:tcW w:w="3604" w:type="dxa"/>
          </w:tcPr>
          <w:p w:rsidR="00983931" w:rsidRDefault="00677EB3">
            <w:pPr>
              <w:pStyle w:val="TableParagraph"/>
              <w:spacing w:before="13"/>
              <w:ind w:left="50"/>
              <w:rPr>
                <w:b/>
                <w:sz w:val="20"/>
              </w:rPr>
            </w:pPr>
            <w:r>
              <w:rPr>
                <w:b/>
                <w:sz w:val="20"/>
              </w:rPr>
              <w:t>Enrollment</w:t>
            </w:r>
          </w:p>
        </w:tc>
        <w:tc>
          <w:tcPr>
            <w:tcW w:w="1450" w:type="dxa"/>
          </w:tcPr>
          <w:p w:rsidR="00983931" w:rsidRDefault="00677EB3">
            <w:pPr>
              <w:pStyle w:val="TableParagraph"/>
              <w:spacing w:before="13"/>
              <w:ind w:left="127" w:right="75"/>
              <w:jc w:val="center"/>
              <w:rPr>
                <w:sz w:val="20"/>
              </w:rPr>
            </w:pPr>
            <w:r>
              <w:rPr>
                <w:sz w:val="20"/>
              </w:rPr>
              <w:t>1034</w:t>
            </w:r>
          </w:p>
        </w:tc>
        <w:tc>
          <w:tcPr>
            <w:tcW w:w="1544" w:type="dxa"/>
          </w:tcPr>
          <w:p w:rsidR="00983931" w:rsidRDefault="00677EB3">
            <w:pPr>
              <w:pStyle w:val="TableParagraph"/>
              <w:spacing w:before="13"/>
              <w:ind w:left="628"/>
              <w:rPr>
                <w:sz w:val="20"/>
              </w:rPr>
            </w:pPr>
            <w:r>
              <w:rPr>
                <w:sz w:val="20"/>
              </w:rPr>
              <w:t>1002</w:t>
            </w:r>
          </w:p>
        </w:tc>
        <w:tc>
          <w:tcPr>
            <w:tcW w:w="1543" w:type="dxa"/>
          </w:tcPr>
          <w:p w:rsidR="00983931" w:rsidRDefault="00677EB3">
            <w:pPr>
              <w:pStyle w:val="TableParagraph"/>
              <w:spacing w:before="13"/>
              <w:ind w:left="149" w:right="24"/>
              <w:jc w:val="center"/>
              <w:rPr>
                <w:sz w:val="20"/>
              </w:rPr>
            </w:pPr>
            <w:r>
              <w:rPr>
                <w:sz w:val="20"/>
              </w:rPr>
              <w:t>883</w:t>
            </w:r>
          </w:p>
        </w:tc>
        <w:tc>
          <w:tcPr>
            <w:tcW w:w="1621" w:type="dxa"/>
          </w:tcPr>
          <w:p w:rsidR="00983931" w:rsidRDefault="00677EB3">
            <w:pPr>
              <w:pStyle w:val="TableParagraph"/>
              <w:spacing w:before="13"/>
              <w:ind w:left="72" w:right="8"/>
              <w:jc w:val="center"/>
              <w:rPr>
                <w:sz w:val="20"/>
              </w:rPr>
            </w:pPr>
            <w:r>
              <w:rPr>
                <w:sz w:val="20"/>
              </w:rPr>
              <w:t>908</w:t>
            </w:r>
          </w:p>
        </w:tc>
        <w:tc>
          <w:tcPr>
            <w:tcW w:w="1532" w:type="dxa"/>
          </w:tcPr>
          <w:p w:rsidR="00983931" w:rsidRDefault="00677EB3">
            <w:pPr>
              <w:pStyle w:val="TableParagraph"/>
              <w:spacing w:before="13"/>
              <w:ind w:left="554" w:right="552"/>
              <w:jc w:val="center"/>
              <w:rPr>
                <w:sz w:val="20"/>
              </w:rPr>
            </w:pPr>
            <w:r>
              <w:rPr>
                <w:sz w:val="20"/>
              </w:rPr>
              <w:t>923</w:t>
            </w:r>
          </w:p>
        </w:tc>
      </w:tr>
      <w:tr w:rsidR="00983931">
        <w:trPr>
          <w:trHeight w:val="255"/>
        </w:trPr>
        <w:tc>
          <w:tcPr>
            <w:tcW w:w="3604" w:type="dxa"/>
          </w:tcPr>
          <w:p w:rsidR="00983931" w:rsidRDefault="00677EB3">
            <w:pPr>
              <w:pStyle w:val="TableParagraph"/>
              <w:spacing w:line="231" w:lineRule="exact"/>
              <w:ind w:left="50"/>
              <w:rPr>
                <w:b/>
                <w:sz w:val="20"/>
              </w:rPr>
            </w:pPr>
            <w:r>
              <w:rPr>
                <w:b/>
                <w:sz w:val="20"/>
              </w:rPr>
              <w:t>Student/Teacher Ratio</w:t>
            </w:r>
          </w:p>
        </w:tc>
        <w:tc>
          <w:tcPr>
            <w:tcW w:w="1450" w:type="dxa"/>
          </w:tcPr>
          <w:p w:rsidR="00983931" w:rsidRDefault="00677EB3">
            <w:pPr>
              <w:pStyle w:val="TableParagraph"/>
              <w:spacing w:line="231" w:lineRule="exact"/>
              <w:ind w:left="125" w:right="75"/>
              <w:jc w:val="center"/>
              <w:rPr>
                <w:sz w:val="20"/>
              </w:rPr>
            </w:pPr>
            <w:r>
              <w:rPr>
                <w:sz w:val="20"/>
              </w:rPr>
              <w:t>15.7</w:t>
            </w:r>
          </w:p>
        </w:tc>
        <w:tc>
          <w:tcPr>
            <w:tcW w:w="1544" w:type="dxa"/>
          </w:tcPr>
          <w:p w:rsidR="00983931" w:rsidRDefault="00677EB3">
            <w:pPr>
              <w:pStyle w:val="TableParagraph"/>
              <w:spacing w:line="231" w:lineRule="exact"/>
              <w:ind w:left="618" w:right="500"/>
              <w:jc w:val="center"/>
              <w:rPr>
                <w:sz w:val="20"/>
              </w:rPr>
            </w:pPr>
            <w:r>
              <w:rPr>
                <w:sz w:val="20"/>
              </w:rPr>
              <w:t>17.9</w:t>
            </w:r>
          </w:p>
        </w:tc>
        <w:tc>
          <w:tcPr>
            <w:tcW w:w="1543" w:type="dxa"/>
          </w:tcPr>
          <w:p w:rsidR="00983931" w:rsidRDefault="00677EB3">
            <w:pPr>
              <w:pStyle w:val="TableParagraph"/>
              <w:spacing w:line="231" w:lineRule="exact"/>
              <w:ind w:left="149" w:right="24"/>
              <w:jc w:val="center"/>
              <w:rPr>
                <w:sz w:val="20"/>
              </w:rPr>
            </w:pPr>
            <w:r>
              <w:rPr>
                <w:sz w:val="20"/>
              </w:rPr>
              <w:t>16.2</w:t>
            </w:r>
          </w:p>
        </w:tc>
        <w:tc>
          <w:tcPr>
            <w:tcW w:w="1621" w:type="dxa"/>
          </w:tcPr>
          <w:p w:rsidR="00983931" w:rsidRDefault="00677EB3">
            <w:pPr>
              <w:pStyle w:val="TableParagraph"/>
              <w:spacing w:line="231" w:lineRule="exact"/>
              <w:ind w:left="72" w:right="8"/>
              <w:jc w:val="center"/>
              <w:rPr>
                <w:sz w:val="20"/>
              </w:rPr>
            </w:pPr>
            <w:r>
              <w:rPr>
                <w:sz w:val="20"/>
              </w:rPr>
              <w:t>16.6</w:t>
            </w:r>
          </w:p>
        </w:tc>
        <w:tc>
          <w:tcPr>
            <w:tcW w:w="1532" w:type="dxa"/>
          </w:tcPr>
          <w:p w:rsidR="00983931" w:rsidRDefault="00983931">
            <w:pPr>
              <w:pStyle w:val="TableParagraph"/>
              <w:rPr>
                <w:rFonts w:ascii="Times New Roman"/>
                <w:sz w:val="18"/>
              </w:rPr>
            </w:pPr>
          </w:p>
        </w:tc>
      </w:tr>
      <w:tr w:rsidR="00983931">
        <w:trPr>
          <w:trHeight w:val="509"/>
        </w:trPr>
        <w:tc>
          <w:tcPr>
            <w:tcW w:w="3604" w:type="dxa"/>
          </w:tcPr>
          <w:p w:rsidR="00983931" w:rsidRDefault="00677EB3">
            <w:pPr>
              <w:pStyle w:val="TableParagraph"/>
              <w:spacing w:line="232" w:lineRule="exact"/>
              <w:ind w:left="50"/>
              <w:rPr>
                <w:b/>
                <w:sz w:val="20"/>
              </w:rPr>
            </w:pPr>
            <w:r>
              <w:rPr>
                <w:b/>
                <w:sz w:val="20"/>
              </w:rPr>
              <w:t>Staﬀ FTE's</w:t>
            </w:r>
          </w:p>
          <w:p w:rsidR="00983931" w:rsidRDefault="00677EB3">
            <w:pPr>
              <w:pStyle w:val="TableParagraph"/>
              <w:spacing w:before="10"/>
              <w:ind w:left="231"/>
              <w:rPr>
                <w:b/>
                <w:sz w:val="20"/>
              </w:rPr>
            </w:pPr>
            <w:r>
              <w:rPr>
                <w:b/>
                <w:sz w:val="20"/>
              </w:rPr>
              <w:t>Professional</w:t>
            </w:r>
          </w:p>
        </w:tc>
        <w:tc>
          <w:tcPr>
            <w:tcW w:w="1450" w:type="dxa"/>
          </w:tcPr>
          <w:p w:rsidR="00983931" w:rsidRDefault="00983931">
            <w:pPr>
              <w:pStyle w:val="TableParagraph"/>
              <w:spacing w:before="9"/>
              <w:rPr>
                <w:sz w:val="19"/>
              </w:rPr>
            </w:pPr>
          </w:p>
          <w:p w:rsidR="00983931" w:rsidRDefault="00677EB3">
            <w:pPr>
              <w:pStyle w:val="TableParagraph"/>
              <w:spacing w:before="1"/>
              <w:ind w:left="125" w:right="75"/>
              <w:jc w:val="center"/>
              <w:rPr>
                <w:sz w:val="20"/>
              </w:rPr>
            </w:pPr>
            <w:r>
              <w:rPr>
                <w:sz w:val="20"/>
              </w:rPr>
              <w:t>77.3</w:t>
            </w:r>
          </w:p>
        </w:tc>
        <w:tc>
          <w:tcPr>
            <w:tcW w:w="1544" w:type="dxa"/>
          </w:tcPr>
          <w:p w:rsidR="00983931" w:rsidRDefault="00983931">
            <w:pPr>
              <w:pStyle w:val="TableParagraph"/>
              <w:spacing w:before="9"/>
              <w:rPr>
                <w:sz w:val="19"/>
              </w:rPr>
            </w:pPr>
          </w:p>
          <w:p w:rsidR="00983931" w:rsidRDefault="00677EB3">
            <w:pPr>
              <w:pStyle w:val="TableParagraph"/>
              <w:spacing w:before="1"/>
              <w:ind w:left="619" w:right="500"/>
              <w:jc w:val="center"/>
              <w:rPr>
                <w:sz w:val="20"/>
              </w:rPr>
            </w:pPr>
            <w:r>
              <w:rPr>
                <w:sz w:val="20"/>
              </w:rPr>
              <w:t>67.3</w:t>
            </w:r>
          </w:p>
        </w:tc>
        <w:tc>
          <w:tcPr>
            <w:tcW w:w="1543" w:type="dxa"/>
          </w:tcPr>
          <w:p w:rsidR="00983931" w:rsidRDefault="00983931">
            <w:pPr>
              <w:pStyle w:val="TableParagraph"/>
              <w:spacing w:before="9"/>
              <w:rPr>
                <w:sz w:val="19"/>
              </w:rPr>
            </w:pPr>
          </w:p>
          <w:p w:rsidR="00983931" w:rsidRDefault="00677EB3">
            <w:pPr>
              <w:pStyle w:val="TableParagraph"/>
              <w:spacing w:before="1"/>
              <w:ind w:left="149" w:right="24"/>
              <w:jc w:val="center"/>
              <w:rPr>
                <w:sz w:val="20"/>
              </w:rPr>
            </w:pPr>
            <w:r>
              <w:rPr>
                <w:sz w:val="20"/>
              </w:rPr>
              <w:t>66.7</w:t>
            </w:r>
          </w:p>
        </w:tc>
        <w:tc>
          <w:tcPr>
            <w:tcW w:w="1621" w:type="dxa"/>
          </w:tcPr>
          <w:p w:rsidR="00983931" w:rsidRDefault="00983931">
            <w:pPr>
              <w:pStyle w:val="TableParagraph"/>
              <w:spacing w:before="9"/>
              <w:rPr>
                <w:sz w:val="19"/>
              </w:rPr>
            </w:pPr>
          </w:p>
          <w:p w:rsidR="00983931" w:rsidRDefault="00677EB3">
            <w:pPr>
              <w:pStyle w:val="TableParagraph"/>
              <w:spacing w:before="1"/>
              <w:ind w:left="72" w:right="8"/>
              <w:jc w:val="center"/>
              <w:rPr>
                <w:sz w:val="20"/>
              </w:rPr>
            </w:pPr>
            <w:r>
              <w:rPr>
                <w:sz w:val="20"/>
              </w:rPr>
              <w:t>68.1</w:t>
            </w:r>
          </w:p>
        </w:tc>
        <w:tc>
          <w:tcPr>
            <w:tcW w:w="1532" w:type="dxa"/>
          </w:tcPr>
          <w:p w:rsidR="00983931" w:rsidRDefault="00983931">
            <w:pPr>
              <w:pStyle w:val="TableParagraph"/>
              <w:rPr>
                <w:rFonts w:ascii="Times New Roman"/>
                <w:sz w:val="20"/>
              </w:rPr>
            </w:pPr>
          </w:p>
        </w:tc>
      </w:tr>
      <w:tr w:rsidR="00983931">
        <w:trPr>
          <w:trHeight w:val="254"/>
        </w:trPr>
        <w:tc>
          <w:tcPr>
            <w:tcW w:w="3604" w:type="dxa"/>
          </w:tcPr>
          <w:p w:rsidR="00983931" w:rsidRDefault="00677EB3">
            <w:pPr>
              <w:pStyle w:val="TableParagraph"/>
              <w:spacing w:line="231" w:lineRule="exact"/>
              <w:ind w:left="458"/>
              <w:rPr>
                <w:b/>
                <w:sz w:val="20"/>
              </w:rPr>
            </w:pPr>
            <w:r>
              <w:rPr>
                <w:b/>
                <w:sz w:val="20"/>
              </w:rPr>
              <w:t>Teachers</w:t>
            </w:r>
          </w:p>
        </w:tc>
        <w:tc>
          <w:tcPr>
            <w:tcW w:w="1450" w:type="dxa"/>
          </w:tcPr>
          <w:p w:rsidR="00983931" w:rsidRDefault="00677EB3">
            <w:pPr>
              <w:pStyle w:val="TableParagraph"/>
              <w:spacing w:line="231" w:lineRule="exact"/>
              <w:ind w:left="126" w:right="75"/>
              <w:jc w:val="center"/>
              <w:rPr>
                <w:sz w:val="20"/>
              </w:rPr>
            </w:pPr>
            <w:r>
              <w:rPr>
                <w:sz w:val="20"/>
              </w:rPr>
              <w:t>66</w:t>
            </w:r>
          </w:p>
        </w:tc>
        <w:tc>
          <w:tcPr>
            <w:tcW w:w="1544" w:type="dxa"/>
          </w:tcPr>
          <w:p w:rsidR="00983931" w:rsidRDefault="00677EB3">
            <w:pPr>
              <w:pStyle w:val="TableParagraph"/>
              <w:spacing w:line="231" w:lineRule="exact"/>
              <w:ind w:left="619" w:right="500"/>
              <w:jc w:val="center"/>
              <w:rPr>
                <w:sz w:val="20"/>
              </w:rPr>
            </w:pPr>
            <w:r>
              <w:rPr>
                <w:sz w:val="20"/>
              </w:rPr>
              <w:t>56</w:t>
            </w:r>
          </w:p>
        </w:tc>
        <w:tc>
          <w:tcPr>
            <w:tcW w:w="1543" w:type="dxa"/>
          </w:tcPr>
          <w:p w:rsidR="00983931" w:rsidRDefault="00677EB3">
            <w:pPr>
              <w:pStyle w:val="TableParagraph"/>
              <w:spacing w:line="231" w:lineRule="exact"/>
              <w:ind w:left="149" w:right="24"/>
              <w:jc w:val="center"/>
              <w:rPr>
                <w:sz w:val="20"/>
              </w:rPr>
            </w:pPr>
            <w:r>
              <w:rPr>
                <w:sz w:val="20"/>
              </w:rPr>
              <w:t>54.5</w:t>
            </w:r>
          </w:p>
        </w:tc>
        <w:tc>
          <w:tcPr>
            <w:tcW w:w="1621" w:type="dxa"/>
          </w:tcPr>
          <w:p w:rsidR="00983931" w:rsidRDefault="00677EB3">
            <w:pPr>
              <w:pStyle w:val="TableParagraph"/>
              <w:spacing w:line="231" w:lineRule="exact"/>
              <w:ind w:left="72" w:right="8"/>
              <w:jc w:val="center"/>
              <w:rPr>
                <w:sz w:val="20"/>
              </w:rPr>
            </w:pPr>
            <w:r>
              <w:rPr>
                <w:sz w:val="20"/>
              </w:rPr>
              <w:t>54.8</w:t>
            </w:r>
          </w:p>
        </w:tc>
        <w:tc>
          <w:tcPr>
            <w:tcW w:w="1532" w:type="dxa"/>
          </w:tcPr>
          <w:p w:rsidR="00983931" w:rsidRDefault="00983931">
            <w:pPr>
              <w:pStyle w:val="TableParagraph"/>
              <w:rPr>
                <w:rFonts w:ascii="Times New Roman"/>
                <w:sz w:val="18"/>
              </w:rPr>
            </w:pPr>
          </w:p>
        </w:tc>
      </w:tr>
      <w:tr w:rsidR="00983931">
        <w:trPr>
          <w:trHeight w:val="254"/>
        </w:trPr>
        <w:tc>
          <w:tcPr>
            <w:tcW w:w="3604" w:type="dxa"/>
          </w:tcPr>
          <w:p w:rsidR="00983931" w:rsidRDefault="00677EB3">
            <w:pPr>
              <w:pStyle w:val="TableParagraph"/>
              <w:spacing w:line="232" w:lineRule="exact"/>
              <w:ind w:left="458"/>
              <w:rPr>
                <w:b/>
                <w:sz w:val="20"/>
              </w:rPr>
            </w:pPr>
            <w:r>
              <w:rPr>
                <w:b/>
                <w:sz w:val="20"/>
              </w:rPr>
              <w:t>Professional Support</w:t>
            </w:r>
          </w:p>
        </w:tc>
        <w:tc>
          <w:tcPr>
            <w:tcW w:w="1450" w:type="dxa"/>
          </w:tcPr>
          <w:p w:rsidR="00983931" w:rsidRDefault="00677EB3">
            <w:pPr>
              <w:pStyle w:val="TableParagraph"/>
              <w:spacing w:line="232" w:lineRule="exact"/>
              <w:ind w:left="125" w:right="75"/>
              <w:jc w:val="center"/>
              <w:rPr>
                <w:sz w:val="20"/>
              </w:rPr>
            </w:pPr>
            <w:r>
              <w:rPr>
                <w:sz w:val="20"/>
              </w:rPr>
              <w:t>8.3</w:t>
            </w:r>
          </w:p>
        </w:tc>
        <w:tc>
          <w:tcPr>
            <w:tcW w:w="1544" w:type="dxa"/>
          </w:tcPr>
          <w:p w:rsidR="00983931" w:rsidRDefault="00677EB3">
            <w:pPr>
              <w:pStyle w:val="TableParagraph"/>
              <w:spacing w:line="232" w:lineRule="exact"/>
              <w:ind w:left="619" w:right="500"/>
              <w:jc w:val="center"/>
              <w:rPr>
                <w:sz w:val="20"/>
              </w:rPr>
            </w:pPr>
            <w:r>
              <w:rPr>
                <w:sz w:val="20"/>
              </w:rPr>
              <w:t>8.3</w:t>
            </w:r>
          </w:p>
        </w:tc>
        <w:tc>
          <w:tcPr>
            <w:tcW w:w="1543" w:type="dxa"/>
          </w:tcPr>
          <w:p w:rsidR="00983931" w:rsidRDefault="00677EB3">
            <w:pPr>
              <w:pStyle w:val="TableParagraph"/>
              <w:spacing w:line="232" w:lineRule="exact"/>
              <w:ind w:left="149" w:right="24"/>
              <w:jc w:val="center"/>
              <w:rPr>
                <w:sz w:val="20"/>
              </w:rPr>
            </w:pPr>
            <w:r>
              <w:rPr>
                <w:sz w:val="20"/>
              </w:rPr>
              <w:t>9.2</w:t>
            </w:r>
          </w:p>
        </w:tc>
        <w:tc>
          <w:tcPr>
            <w:tcW w:w="1621" w:type="dxa"/>
          </w:tcPr>
          <w:p w:rsidR="00983931" w:rsidRDefault="00677EB3">
            <w:pPr>
              <w:pStyle w:val="TableParagraph"/>
              <w:spacing w:line="232" w:lineRule="exact"/>
              <w:ind w:left="72" w:right="8"/>
              <w:jc w:val="center"/>
              <w:rPr>
                <w:sz w:val="20"/>
              </w:rPr>
            </w:pPr>
            <w:r>
              <w:rPr>
                <w:sz w:val="20"/>
              </w:rPr>
              <w:t>10.3</w:t>
            </w:r>
          </w:p>
        </w:tc>
        <w:tc>
          <w:tcPr>
            <w:tcW w:w="1532" w:type="dxa"/>
          </w:tcPr>
          <w:p w:rsidR="00983931" w:rsidRDefault="00983931">
            <w:pPr>
              <w:pStyle w:val="TableParagraph"/>
              <w:rPr>
                <w:rFonts w:ascii="Times New Roman"/>
                <w:sz w:val="18"/>
              </w:rPr>
            </w:pPr>
          </w:p>
        </w:tc>
      </w:tr>
      <w:tr w:rsidR="00983931">
        <w:trPr>
          <w:trHeight w:val="763"/>
        </w:trPr>
        <w:tc>
          <w:tcPr>
            <w:tcW w:w="3604" w:type="dxa"/>
          </w:tcPr>
          <w:p w:rsidR="00983931" w:rsidRDefault="00677EB3">
            <w:pPr>
              <w:pStyle w:val="TableParagraph"/>
              <w:spacing w:line="231" w:lineRule="exact"/>
              <w:ind w:left="458"/>
              <w:rPr>
                <w:b/>
                <w:sz w:val="20"/>
              </w:rPr>
            </w:pPr>
            <w:r>
              <w:rPr>
                <w:b/>
                <w:sz w:val="20"/>
              </w:rPr>
              <w:t>Campus Administration</w:t>
            </w:r>
          </w:p>
          <w:p w:rsidR="00983931" w:rsidRDefault="00677EB3">
            <w:pPr>
              <w:pStyle w:val="TableParagraph"/>
              <w:spacing w:before="10"/>
              <w:ind w:left="50"/>
              <w:rPr>
                <w:b/>
                <w:sz w:val="20"/>
              </w:rPr>
            </w:pPr>
            <w:r>
              <w:rPr>
                <w:b/>
                <w:sz w:val="20"/>
              </w:rPr>
              <w:t>Support</w:t>
            </w:r>
          </w:p>
          <w:p w:rsidR="00983931" w:rsidRDefault="00677EB3">
            <w:pPr>
              <w:pStyle w:val="TableParagraph"/>
              <w:spacing w:before="10"/>
              <w:ind w:left="458"/>
              <w:rPr>
                <w:b/>
                <w:sz w:val="20"/>
              </w:rPr>
            </w:pPr>
            <w:r>
              <w:rPr>
                <w:b/>
                <w:sz w:val="20"/>
              </w:rPr>
              <w:t>Educational Aides</w:t>
            </w:r>
          </w:p>
        </w:tc>
        <w:tc>
          <w:tcPr>
            <w:tcW w:w="1450" w:type="dxa"/>
          </w:tcPr>
          <w:p w:rsidR="00983931" w:rsidRDefault="00677EB3">
            <w:pPr>
              <w:pStyle w:val="TableParagraph"/>
              <w:spacing w:line="231" w:lineRule="exact"/>
              <w:ind w:left="51"/>
              <w:jc w:val="center"/>
              <w:rPr>
                <w:sz w:val="20"/>
              </w:rPr>
            </w:pPr>
            <w:r>
              <w:rPr>
                <w:sz w:val="20"/>
              </w:rPr>
              <w:t>3</w:t>
            </w:r>
          </w:p>
          <w:p w:rsidR="00983931" w:rsidRDefault="00983931">
            <w:pPr>
              <w:pStyle w:val="TableParagraph"/>
              <w:spacing w:before="8"/>
              <w:rPr>
                <w:sz w:val="21"/>
              </w:rPr>
            </w:pPr>
          </w:p>
          <w:p w:rsidR="00983931" w:rsidRDefault="00677EB3">
            <w:pPr>
              <w:pStyle w:val="TableParagraph"/>
              <w:ind w:left="51"/>
              <w:jc w:val="center"/>
              <w:rPr>
                <w:sz w:val="20"/>
              </w:rPr>
            </w:pPr>
            <w:r>
              <w:rPr>
                <w:sz w:val="20"/>
              </w:rPr>
              <w:t>5</w:t>
            </w:r>
          </w:p>
        </w:tc>
        <w:tc>
          <w:tcPr>
            <w:tcW w:w="1544" w:type="dxa"/>
          </w:tcPr>
          <w:p w:rsidR="00983931" w:rsidRDefault="00677EB3">
            <w:pPr>
              <w:pStyle w:val="TableParagraph"/>
              <w:spacing w:line="231" w:lineRule="exact"/>
              <w:ind w:left="120"/>
              <w:jc w:val="center"/>
              <w:rPr>
                <w:sz w:val="20"/>
              </w:rPr>
            </w:pPr>
            <w:r>
              <w:rPr>
                <w:sz w:val="20"/>
              </w:rPr>
              <w:t>3</w:t>
            </w:r>
          </w:p>
          <w:p w:rsidR="00983931" w:rsidRDefault="00983931">
            <w:pPr>
              <w:pStyle w:val="TableParagraph"/>
              <w:spacing w:before="8"/>
              <w:rPr>
                <w:sz w:val="21"/>
              </w:rPr>
            </w:pPr>
          </w:p>
          <w:p w:rsidR="00983931" w:rsidRDefault="00677EB3">
            <w:pPr>
              <w:pStyle w:val="TableParagraph"/>
              <w:ind w:left="120"/>
              <w:jc w:val="center"/>
              <w:rPr>
                <w:sz w:val="20"/>
              </w:rPr>
            </w:pPr>
            <w:r>
              <w:rPr>
                <w:sz w:val="20"/>
              </w:rPr>
              <w:t>5</w:t>
            </w:r>
          </w:p>
        </w:tc>
        <w:tc>
          <w:tcPr>
            <w:tcW w:w="1543" w:type="dxa"/>
          </w:tcPr>
          <w:p w:rsidR="00983931" w:rsidRDefault="00677EB3">
            <w:pPr>
              <w:pStyle w:val="TableParagraph"/>
              <w:spacing w:line="231" w:lineRule="exact"/>
              <w:ind w:left="126"/>
              <w:jc w:val="center"/>
              <w:rPr>
                <w:sz w:val="20"/>
              </w:rPr>
            </w:pPr>
            <w:r>
              <w:rPr>
                <w:sz w:val="20"/>
              </w:rPr>
              <w:t>3</w:t>
            </w:r>
          </w:p>
          <w:p w:rsidR="00983931" w:rsidRDefault="00983931">
            <w:pPr>
              <w:pStyle w:val="TableParagraph"/>
              <w:spacing w:before="8"/>
              <w:rPr>
                <w:sz w:val="21"/>
              </w:rPr>
            </w:pPr>
          </w:p>
          <w:p w:rsidR="00983931" w:rsidRDefault="00677EB3">
            <w:pPr>
              <w:pStyle w:val="TableParagraph"/>
              <w:ind w:left="126"/>
              <w:jc w:val="center"/>
              <w:rPr>
                <w:sz w:val="20"/>
              </w:rPr>
            </w:pPr>
            <w:r>
              <w:rPr>
                <w:sz w:val="20"/>
              </w:rPr>
              <w:t>5</w:t>
            </w:r>
          </w:p>
        </w:tc>
        <w:tc>
          <w:tcPr>
            <w:tcW w:w="1621" w:type="dxa"/>
          </w:tcPr>
          <w:p w:rsidR="00983931" w:rsidRDefault="00677EB3">
            <w:pPr>
              <w:pStyle w:val="TableParagraph"/>
              <w:spacing w:line="231" w:lineRule="exact"/>
              <w:ind w:left="63"/>
              <w:jc w:val="center"/>
              <w:rPr>
                <w:sz w:val="20"/>
              </w:rPr>
            </w:pPr>
            <w:r>
              <w:rPr>
                <w:sz w:val="20"/>
              </w:rPr>
              <w:t>3</w:t>
            </w:r>
          </w:p>
          <w:p w:rsidR="00983931" w:rsidRDefault="00983931">
            <w:pPr>
              <w:pStyle w:val="TableParagraph"/>
              <w:spacing w:before="8"/>
              <w:rPr>
                <w:sz w:val="21"/>
              </w:rPr>
            </w:pPr>
          </w:p>
          <w:p w:rsidR="00983931" w:rsidRDefault="00677EB3">
            <w:pPr>
              <w:pStyle w:val="TableParagraph"/>
              <w:ind w:left="63"/>
              <w:jc w:val="center"/>
              <w:rPr>
                <w:sz w:val="20"/>
              </w:rPr>
            </w:pPr>
            <w:r>
              <w:rPr>
                <w:sz w:val="20"/>
              </w:rPr>
              <w:t>5</w:t>
            </w:r>
          </w:p>
        </w:tc>
        <w:tc>
          <w:tcPr>
            <w:tcW w:w="1532" w:type="dxa"/>
          </w:tcPr>
          <w:p w:rsidR="00983931" w:rsidRDefault="00983931">
            <w:pPr>
              <w:pStyle w:val="TableParagraph"/>
              <w:rPr>
                <w:rFonts w:ascii="Times New Roman"/>
                <w:sz w:val="20"/>
              </w:rPr>
            </w:pPr>
          </w:p>
        </w:tc>
      </w:tr>
      <w:tr w:rsidR="00983931">
        <w:trPr>
          <w:trHeight w:val="379"/>
        </w:trPr>
        <w:tc>
          <w:tcPr>
            <w:tcW w:w="3604" w:type="dxa"/>
          </w:tcPr>
          <w:p w:rsidR="00983931" w:rsidRDefault="00677EB3">
            <w:pPr>
              <w:pStyle w:val="TableParagraph"/>
              <w:spacing w:line="232" w:lineRule="exact"/>
              <w:ind w:left="50"/>
              <w:rPr>
                <w:b/>
                <w:sz w:val="20"/>
              </w:rPr>
            </w:pPr>
            <w:r>
              <w:rPr>
                <w:b/>
                <w:sz w:val="20"/>
              </w:rPr>
              <w:t>Total</w:t>
            </w:r>
          </w:p>
        </w:tc>
        <w:tc>
          <w:tcPr>
            <w:tcW w:w="1450" w:type="dxa"/>
          </w:tcPr>
          <w:p w:rsidR="00983931" w:rsidRDefault="00677EB3">
            <w:pPr>
              <w:pStyle w:val="TableParagraph"/>
              <w:spacing w:line="232" w:lineRule="exact"/>
              <w:ind w:left="125" w:right="75"/>
              <w:jc w:val="center"/>
              <w:rPr>
                <w:sz w:val="20"/>
              </w:rPr>
            </w:pPr>
            <w:r>
              <w:rPr>
                <w:sz w:val="20"/>
              </w:rPr>
              <w:t>82.3</w:t>
            </w:r>
          </w:p>
        </w:tc>
        <w:tc>
          <w:tcPr>
            <w:tcW w:w="1544" w:type="dxa"/>
          </w:tcPr>
          <w:p w:rsidR="00983931" w:rsidRDefault="00677EB3">
            <w:pPr>
              <w:pStyle w:val="TableParagraph"/>
              <w:spacing w:line="232" w:lineRule="exact"/>
              <w:ind w:left="619" w:right="500"/>
              <w:jc w:val="center"/>
              <w:rPr>
                <w:sz w:val="20"/>
              </w:rPr>
            </w:pPr>
            <w:r>
              <w:rPr>
                <w:sz w:val="20"/>
              </w:rPr>
              <w:t>72.3</w:t>
            </w:r>
          </w:p>
        </w:tc>
        <w:tc>
          <w:tcPr>
            <w:tcW w:w="1543" w:type="dxa"/>
          </w:tcPr>
          <w:p w:rsidR="00983931" w:rsidRDefault="00677EB3">
            <w:pPr>
              <w:pStyle w:val="TableParagraph"/>
              <w:spacing w:line="232" w:lineRule="exact"/>
              <w:ind w:left="149" w:right="24"/>
              <w:jc w:val="center"/>
              <w:rPr>
                <w:sz w:val="20"/>
              </w:rPr>
            </w:pPr>
            <w:r>
              <w:rPr>
                <w:sz w:val="20"/>
              </w:rPr>
              <w:t>71.7</w:t>
            </w:r>
          </w:p>
        </w:tc>
        <w:tc>
          <w:tcPr>
            <w:tcW w:w="1621" w:type="dxa"/>
          </w:tcPr>
          <w:p w:rsidR="00983931" w:rsidRDefault="00677EB3">
            <w:pPr>
              <w:pStyle w:val="TableParagraph"/>
              <w:spacing w:line="232" w:lineRule="exact"/>
              <w:ind w:left="72" w:right="8"/>
              <w:jc w:val="center"/>
              <w:rPr>
                <w:sz w:val="20"/>
              </w:rPr>
            </w:pPr>
            <w:r>
              <w:rPr>
                <w:sz w:val="20"/>
              </w:rPr>
              <w:t>73.1</w:t>
            </w:r>
          </w:p>
        </w:tc>
        <w:tc>
          <w:tcPr>
            <w:tcW w:w="1532" w:type="dxa"/>
          </w:tcPr>
          <w:p w:rsidR="00983931" w:rsidRDefault="00983931">
            <w:pPr>
              <w:pStyle w:val="TableParagraph"/>
              <w:rPr>
                <w:rFonts w:ascii="Times New Roman"/>
                <w:sz w:val="20"/>
              </w:rPr>
            </w:pPr>
          </w:p>
        </w:tc>
      </w:tr>
      <w:tr w:rsidR="00983931">
        <w:trPr>
          <w:trHeight w:val="403"/>
        </w:trPr>
        <w:tc>
          <w:tcPr>
            <w:tcW w:w="3604" w:type="dxa"/>
          </w:tcPr>
          <w:p w:rsidR="00983931" w:rsidRDefault="00677EB3">
            <w:pPr>
              <w:pStyle w:val="TableParagraph"/>
              <w:spacing w:before="111"/>
              <w:ind w:left="50"/>
              <w:rPr>
                <w:b/>
                <w:sz w:val="20"/>
              </w:rPr>
            </w:pPr>
            <w:r>
              <w:rPr>
                <w:b/>
                <w:sz w:val="20"/>
              </w:rPr>
              <w:t>Expenditures</w:t>
            </w:r>
          </w:p>
        </w:tc>
        <w:tc>
          <w:tcPr>
            <w:tcW w:w="1450" w:type="dxa"/>
          </w:tcPr>
          <w:p w:rsidR="00983931" w:rsidRDefault="00983931">
            <w:pPr>
              <w:pStyle w:val="TableParagraph"/>
              <w:rPr>
                <w:rFonts w:ascii="Times New Roman"/>
                <w:sz w:val="20"/>
              </w:rPr>
            </w:pPr>
          </w:p>
        </w:tc>
        <w:tc>
          <w:tcPr>
            <w:tcW w:w="1544" w:type="dxa"/>
          </w:tcPr>
          <w:p w:rsidR="00983931" w:rsidRDefault="00983931">
            <w:pPr>
              <w:pStyle w:val="TableParagraph"/>
              <w:rPr>
                <w:rFonts w:ascii="Times New Roman"/>
                <w:sz w:val="20"/>
              </w:rPr>
            </w:pPr>
          </w:p>
        </w:tc>
        <w:tc>
          <w:tcPr>
            <w:tcW w:w="1543" w:type="dxa"/>
          </w:tcPr>
          <w:p w:rsidR="00983931" w:rsidRDefault="00983931">
            <w:pPr>
              <w:pStyle w:val="TableParagraph"/>
              <w:rPr>
                <w:rFonts w:ascii="Times New Roman"/>
                <w:sz w:val="20"/>
              </w:rPr>
            </w:pPr>
          </w:p>
        </w:tc>
        <w:tc>
          <w:tcPr>
            <w:tcW w:w="1621" w:type="dxa"/>
          </w:tcPr>
          <w:p w:rsidR="00983931" w:rsidRDefault="00983931">
            <w:pPr>
              <w:pStyle w:val="TableParagraph"/>
              <w:rPr>
                <w:rFonts w:ascii="Times New Roman"/>
                <w:sz w:val="20"/>
              </w:rPr>
            </w:pPr>
          </w:p>
        </w:tc>
        <w:tc>
          <w:tcPr>
            <w:tcW w:w="1532" w:type="dxa"/>
          </w:tcPr>
          <w:p w:rsidR="00983931" w:rsidRDefault="00983931">
            <w:pPr>
              <w:pStyle w:val="TableParagraph"/>
              <w:rPr>
                <w:rFonts w:ascii="Times New Roman"/>
                <w:sz w:val="20"/>
              </w:rPr>
            </w:pPr>
          </w:p>
        </w:tc>
      </w:tr>
      <w:tr w:rsidR="00983931">
        <w:trPr>
          <w:trHeight w:val="240"/>
        </w:trPr>
        <w:tc>
          <w:tcPr>
            <w:tcW w:w="5054" w:type="dxa"/>
            <w:gridSpan w:val="2"/>
            <w:shd w:val="clear" w:color="auto" w:fill="DDEBF7"/>
          </w:tcPr>
          <w:p w:rsidR="00983931" w:rsidRDefault="00677EB3">
            <w:pPr>
              <w:pStyle w:val="TableParagraph"/>
              <w:spacing w:line="204" w:lineRule="exact"/>
              <w:ind w:right="95"/>
              <w:jc w:val="right"/>
              <w:rPr>
                <w:b/>
                <w:sz w:val="20"/>
              </w:rPr>
            </w:pPr>
            <w:r>
              <w:rPr>
                <w:b/>
                <w:sz w:val="20"/>
              </w:rPr>
              <w:t>2017 AUDITED</w:t>
            </w:r>
          </w:p>
        </w:tc>
        <w:tc>
          <w:tcPr>
            <w:tcW w:w="1544" w:type="dxa"/>
            <w:shd w:val="clear" w:color="auto" w:fill="DDEBF7"/>
          </w:tcPr>
          <w:p w:rsidR="00983931" w:rsidRDefault="00677EB3">
            <w:pPr>
              <w:pStyle w:val="TableParagraph"/>
              <w:spacing w:line="204" w:lineRule="exact"/>
              <w:ind w:left="229"/>
              <w:rPr>
                <w:b/>
                <w:sz w:val="20"/>
              </w:rPr>
            </w:pPr>
            <w:r>
              <w:rPr>
                <w:b/>
                <w:sz w:val="20"/>
              </w:rPr>
              <w:t>2018 AUDITED</w:t>
            </w:r>
          </w:p>
        </w:tc>
        <w:tc>
          <w:tcPr>
            <w:tcW w:w="1543" w:type="dxa"/>
            <w:shd w:val="clear" w:color="auto" w:fill="DDEBF7"/>
          </w:tcPr>
          <w:p w:rsidR="00983931" w:rsidRDefault="00677EB3">
            <w:pPr>
              <w:pStyle w:val="TableParagraph"/>
              <w:spacing w:line="204" w:lineRule="exact"/>
              <w:ind w:right="104"/>
              <w:jc w:val="right"/>
              <w:rPr>
                <w:b/>
                <w:sz w:val="20"/>
              </w:rPr>
            </w:pPr>
            <w:r>
              <w:rPr>
                <w:b/>
                <w:sz w:val="20"/>
              </w:rPr>
              <w:t>2019 AUDITED</w:t>
            </w:r>
          </w:p>
        </w:tc>
        <w:tc>
          <w:tcPr>
            <w:tcW w:w="1621" w:type="dxa"/>
            <w:shd w:val="clear" w:color="auto" w:fill="DDEBF7"/>
          </w:tcPr>
          <w:p w:rsidR="00983931" w:rsidRDefault="00677EB3">
            <w:pPr>
              <w:pStyle w:val="TableParagraph"/>
              <w:spacing w:line="204" w:lineRule="exact"/>
              <w:ind w:left="108"/>
              <w:rPr>
                <w:b/>
                <w:sz w:val="20"/>
              </w:rPr>
            </w:pPr>
            <w:r>
              <w:rPr>
                <w:b/>
                <w:sz w:val="20"/>
              </w:rPr>
              <w:t>2020 UNAUDITED</w:t>
            </w:r>
          </w:p>
        </w:tc>
        <w:tc>
          <w:tcPr>
            <w:tcW w:w="1532" w:type="dxa"/>
            <w:shd w:val="clear" w:color="auto" w:fill="DDEBF7"/>
          </w:tcPr>
          <w:p w:rsidR="00983931" w:rsidRDefault="00677EB3">
            <w:pPr>
              <w:pStyle w:val="TableParagraph"/>
              <w:spacing w:line="204" w:lineRule="exact"/>
              <w:ind w:right="189"/>
              <w:jc w:val="right"/>
              <w:rPr>
                <w:b/>
                <w:sz w:val="20"/>
              </w:rPr>
            </w:pPr>
            <w:r>
              <w:rPr>
                <w:b/>
                <w:sz w:val="20"/>
              </w:rPr>
              <w:t>2021 BUDGET</w:t>
            </w:r>
          </w:p>
        </w:tc>
      </w:tr>
      <w:tr w:rsidR="00983931">
        <w:trPr>
          <w:trHeight w:val="277"/>
        </w:trPr>
        <w:tc>
          <w:tcPr>
            <w:tcW w:w="5054" w:type="dxa"/>
            <w:gridSpan w:val="2"/>
          </w:tcPr>
          <w:p w:rsidR="00983931" w:rsidRDefault="00677EB3">
            <w:pPr>
              <w:pStyle w:val="TableParagraph"/>
              <w:tabs>
                <w:tab w:val="left" w:pos="3648"/>
              </w:tabs>
              <w:ind w:left="185"/>
              <w:rPr>
                <w:sz w:val="20"/>
              </w:rPr>
            </w:pPr>
            <w:r>
              <w:rPr>
                <w:sz w:val="20"/>
              </w:rPr>
              <w:t>Payroll</w:t>
            </w:r>
            <w:r>
              <w:rPr>
                <w:spacing w:val="-4"/>
                <w:sz w:val="20"/>
              </w:rPr>
              <w:t xml:space="preserve"> </w:t>
            </w:r>
            <w:r>
              <w:rPr>
                <w:sz w:val="20"/>
              </w:rPr>
              <w:t>Costs</w:t>
            </w:r>
            <w:r>
              <w:rPr>
                <w:sz w:val="20"/>
              </w:rPr>
              <w:tab/>
              <w:t>$</w:t>
            </w:r>
            <w:r>
              <w:rPr>
                <w:spacing w:val="44"/>
                <w:sz w:val="20"/>
              </w:rPr>
              <w:t xml:space="preserve"> </w:t>
            </w:r>
            <w:r>
              <w:rPr>
                <w:sz w:val="20"/>
              </w:rPr>
              <w:t>4,908,929.42</w:t>
            </w:r>
          </w:p>
        </w:tc>
        <w:tc>
          <w:tcPr>
            <w:tcW w:w="1544" w:type="dxa"/>
          </w:tcPr>
          <w:p w:rsidR="00983931" w:rsidRDefault="00677EB3">
            <w:pPr>
              <w:pStyle w:val="TableParagraph"/>
              <w:ind w:left="98"/>
              <w:rPr>
                <w:sz w:val="20"/>
              </w:rPr>
            </w:pPr>
            <w:r>
              <w:rPr>
                <w:sz w:val="20"/>
              </w:rPr>
              <w:t>$ 5,212,186.50</w:t>
            </w:r>
          </w:p>
        </w:tc>
        <w:tc>
          <w:tcPr>
            <w:tcW w:w="1543" w:type="dxa"/>
          </w:tcPr>
          <w:p w:rsidR="00983931" w:rsidRDefault="00677EB3">
            <w:pPr>
              <w:pStyle w:val="TableParagraph"/>
              <w:ind w:right="176"/>
              <w:jc w:val="right"/>
              <w:rPr>
                <w:sz w:val="20"/>
              </w:rPr>
            </w:pPr>
            <w:r>
              <w:rPr>
                <w:sz w:val="20"/>
              </w:rPr>
              <w:t>$ 4,501,908.94</w:t>
            </w:r>
          </w:p>
        </w:tc>
        <w:tc>
          <w:tcPr>
            <w:tcW w:w="1621" w:type="dxa"/>
          </w:tcPr>
          <w:p w:rsidR="00983931" w:rsidRDefault="00677EB3">
            <w:pPr>
              <w:pStyle w:val="TableParagraph"/>
              <w:ind w:left="107"/>
              <w:rPr>
                <w:sz w:val="20"/>
              </w:rPr>
            </w:pPr>
            <w:r>
              <w:rPr>
                <w:sz w:val="20"/>
              </w:rPr>
              <w:t>$ 4,624,538.32</w:t>
            </w:r>
          </w:p>
        </w:tc>
        <w:tc>
          <w:tcPr>
            <w:tcW w:w="1532" w:type="dxa"/>
          </w:tcPr>
          <w:p w:rsidR="00983931" w:rsidRDefault="00677EB3">
            <w:pPr>
              <w:pStyle w:val="TableParagraph"/>
              <w:ind w:right="181"/>
              <w:jc w:val="right"/>
              <w:rPr>
                <w:sz w:val="20"/>
              </w:rPr>
            </w:pPr>
            <w:r>
              <w:rPr>
                <w:sz w:val="20"/>
              </w:rPr>
              <w:t>$ 4,917,500.00</w:t>
            </w:r>
          </w:p>
        </w:tc>
      </w:tr>
      <w:tr w:rsidR="00983931">
        <w:trPr>
          <w:trHeight w:val="275"/>
        </w:trPr>
        <w:tc>
          <w:tcPr>
            <w:tcW w:w="3604" w:type="dxa"/>
          </w:tcPr>
          <w:p w:rsidR="00983931" w:rsidRDefault="00677EB3">
            <w:pPr>
              <w:pStyle w:val="TableParagraph"/>
              <w:spacing w:line="241" w:lineRule="exact"/>
              <w:ind w:left="185"/>
              <w:rPr>
                <w:sz w:val="20"/>
              </w:rPr>
            </w:pPr>
            <w:r>
              <w:rPr>
                <w:sz w:val="20"/>
              </w:rPr>
              <w:t>Contracted Services</w:t>
            </w:r>
          </w:p>
        </w:tc>
        <w:tc>
          <w:tcPr>
            <w:tcW w:w="1450" w:type="dxa"/>
          </w:tcPr>
          <w:p w:rsidR="00983931" w:rsidRDefault="00677EB3">
            <w:pPr>
              <w:pStyle w:val="TableParagraph"/>
              <w:tabs>
                <w:tab w:val="left" w:pos="373"/>
              </w:tabs>
              <w:spacing w:line="241" w:lineRule="exact"/>
              <w:ind w:right="75"/>
              <w:jc w:val="center"/>
              <w:rPr>
                <w:sz w:val="20"/>
              </w:rPr>
            </w:pPr>
            <w:r>
              <w:rPr>
                <w:sz w:val="20"/>
              </w:rPr>
              <w:t>$</w:t>
            </w:r>
            <w:r>
              <w:rPr>
                <w:sz w:val="20"/>
              </w:rPr>
              <w:tab/>
              <w:t>228,573.81</w:t>
            </w:r>
          </w:p>
        </w:tc>
        <w:tc>
          <w:tcPr>
            <w:tcW w:w="1544" w:type="dxa"/>
          </w:tcPr>
          <w:p w:rsidR="00983931" w:rsidRDefault="00677EB3">
            <w:pPr>
              <w:pStyle w:val="TableParagraph"/>
              <w:tabs>
                <w:tab w:val="left" w:pos="471"/>
              </w:tabs>
              <w:spacing w:line="241" w:lineRule="exact"/>
              <w:ind w:left="98"/>
              <w:rPr>
                <w:sz w:val="20"/>
              </w:rPr>
            </w:pPr>
            <w:r>
              <w:rPr>
                <w:sz w:val="20"/>
              </w:rPr>
              <w:t>$</w:t>
            </w:r>
            <w:r>
              <w:rPr>
                <w:sz w:val="20"/>
              </w:rPr>
              <w:tab/>
              <w:t>214,112.93</w:t>
            </w:r>
          </w:p>
        </w:tc>
        <w:tc>
          <w:tcPr>
            <w:tcW w:w="1543" w:type="dxa"/>
          </w:tcPr>
          <w:p w:rsidR="00983931" w:rsidRDefault="00677EB3">
            <w:pPr>
              <w:pStyle w:val="TableParagraph"/>
              <w:tabs>
                <w:tab w:val="left" w:pos="373"/>
              </w:tabs>
              <w:spacing w:line="241" w:lineRule="exact"/>
              <w:ind w:right="147"/>
              <w:jc w:val="right"/>
              <w:rPr>
                <w:sz w:val="20"/>
              </w:rPr>
            </w:pPr>
            <w:r>
              <w:rPr>
                <w:sz w:val="20"/>
              </w:rPr>
              <w:t>$</w:t>
            </w:r>
            <w:r>
              <w:rPr>
                <w:sz w:val="20"/>
              </w:rPr>
              <w:tab/>
            </w:r>
            <w:r>
              <w:rPr>
                <w:spacing w:val="-1"/>
                <w:sz w:val="20"/>
              </w:rPr>
              <w:t>191,294.03</w:t>
            </w:r>
          </w:p>
        </w:tc>
        <w:tc>
          <w:tcPr>
            <w:tcW w:w="1621" w:type="dxa"/>
          </w:tcPr>
          <w:p w:rsidR="00983931" w:rsidRDefault="00677EB3">
            <w:pPr>
              <w:pStyle w:val="TableParagraph"/>
              <w:tabs>
                <w:tab w:val="left" w:pos="480"/>
              </w:tabs>
              <w:spacing w:line="241" w:lineRule="exact"/>
              <w:ind w:left="107"/>
              <w:rPr>
                <w:sz w:val="20"/>
              </w:rPr>
            </w:pPr>
            <w:r>
              <w:rPr>
                <w:sz w:val="20"/>
              </w:rPr>
              <w:t>$</w:t>
            </w:r>
            <w:r>
              <w:rPr>
                <w:sz w:val="20"/>
              </w:rPr>
              <w:tab/>
              <w:t>173,626.55</w:t>
            </w:r>
          </w:p>
        </w:tc>
        <w:tc>
          <w:tcPr>
            <w:tcW w:w="1532" w:type="dxa"/>
          </w:tcPr>
          <w:p w:rsidR="00983931" w:rsidRDefault="00677EB3">
            <w:pPr>
              <w:pStyle w:val="TableParagraph"/>
              <w:tabs>
                <w:tab w:val="left" w:pos="373"/>
              </w:tabs>
              <w:spacing w:line="241" w:lineRule="exact"/>
              <w:ind w:right="199"/>
              <w:jc w:val="right"/>
              <w:rPr>
                <w:sz w:val="20"/>
              </w:rPr>
            </w:pPr>
            <w:r>
              <w:rPr>
                <w:sz w:val="20"/>
              </w:rPr>
              <w:t>$</w:t>
            </w:r>
            <w:r>
              <w:rPr>
                <w:sz w:val="20"/>
              </w:rPr>
              <w:tab/>
            </w:r>
            <w:r>
              <w:rPr>
                <w:spacing w:val="-1"/>
                <w:sz w:val="20"/>
              </w:rPr>
              <w:t>196,850.00</w:t>
            </w:r>
          </w:p>
        </w:tc>
      </w:tr>
      <w:tr w:rsidR="00983931">
        <w:trPr>
          <w:trHeight w:val="275"/>
        </w:trPr>
        <w:tc>
          <w:tcPr>
            <w:tcW w:w="3604" w:type="dxa"/>
          </w:tcPr>
          <w:p w:rsidR="00983931" w:rsidRDefault="00677EB3">
            <w:pPr>
              <w:pStyle w:val="TableParagraph"/>
              <w:spacing w:line="242" w:lineRule="exact"/>
              <w:ind w:left="185"/>
              <w:rPr>
                <w:sz w:val="20"/>
              </w:rPr>
            </w:pPr>
            <w:r>
              <w:rPr>
                <w:sz w:val="20"/>
              </w:rPr>
              <w:t>Supplies and Materials</w:t>
            </w:r>
          </w:p>
        </w:tc>
        <w:tc>
          <w:tcPr>
            <w:tcW w:w="1450" w:type="dxa"/>
          </w:tcPr>
          <w:p w:rsidR="00983931" w:rsidRDefault="00677EB3">
            <w:pPr>
              <w:pStyle w:val="TableParagraph"/>
              <w:tabs>
                <w:tab w:val="left" w:pos="373"/>
              </w:tabs>
              <w:spacing w:line="242" w:lineRule="exact"/>
              <w:ind w:right="75"/>
              <w:jc w:val="center"/>
              <w:rPr>
                <w:sz w:val="20"/>
              </w:rPr>
            </w:pPr>
            <w:r>
              <w:rPr>
                <w:sz w:val="20"/>
              </w:rPr>
              <w:t>$</w:t>
            </w:r>
            <w:r>
              <w:rPr>
                <w:sz w:val="20"/>
              </w:rPr>
              <w:tab/>
              <w:t>188,667.43</w:t>
            </w:r>
          </w:p>
        </w:tc>
        <w:tc>
          <w:tcPr>
            <w:tcW w:w="1544" w:type="dxa"/>
          </w:tcPr>
          <w:p w:rsidR="00983931" w:rsidRDefault="00677EB3">
            <w:pPr>
              <w:pStyle w:val="TableParagraph"/>
              <w:tabs>
                <w:tab w:val="left" w:pos="471"/>
              </w:tabs>
              <w:spacing w:line="242" w:lineRule="exact"/>
              <w:ind w:left="98"/>
              <w:rPr>
                <w:sz w:val="20"/>
              </w:rPr>
            </w:pPr>
            <w:r>
              <w:rPr>
                <w:sz w:val="20"/>
              </w:rPr>
              <w:t>$</w:t>
            </w:r>
            <w:r>
              <w:rPr>
                <w:sz w:val="20"/>
              </w:rPr>
              <w:tab/>
              <w:t>195,910.47</w:t>
            </w:r>
          </w:p>
        </w:tc>
        <w:tc>
          <w:tcPr>
            <w:tcW w:w="1543" w:type="dxa"/>
          </w:tcPr>
          <w:p w:rsidR="00983931" w:rsidRDefault="00677EB3">
            <w:pPr>
              <w:pStyle w:val="TableParagraph"/>
              <w:tabs>
                <w:tab w:val="left" w:pos="373"/>
              </w:tabs>
              <w:spacing w:line="242" w:lineRule="exact"/>
              <w:ind w:right="147"/>
              <w:jc w:val="right"/>
              <w:rPr>
                <w:sz w:val="20"/>
              </w:rPr>
            </w:pPr>
            <w:r>
              <w:rPr>
                <w:sz w:val="20"/>
              </w:rPr>
              <w:t>$</w:t>
            </w:r>
            <w:r>
              <w:rPr>
                <w:sz w:val="20"/>
              </w:rPr>
              <w:tab/>
            </w:r>
            <w:r>
              <w:rPr>
                <w:spacing w:val="-1"/>
                <w:sz w:val="20"/>
              </w:rPr>
              <w:t>166,059.02</w:t>
            </w:r>
          </w:p>
        </w:tc>
        <w:tc>
          <w:tcPr>
            <w:tcW w:w="1621" w:type="dxa"/>
          </w:tcPr>
          <w:p w:rsidR="00983931" w:rsidRDefault="00677EB3">
            <w:pPr>
              <w:pStyle w:val="TableParagraph"/>
              <w:tabs>
                <w:tab w:val="left" w:pos="480"/>
              </w:tabs>
              <w:spacing w:line="242" w:lineRule="exact"/>
              <w:ind w:left="107"/>
              <w:rPr>
                <w:sz w:val="20"/>
              </w:rPr>
            </w:pPr>
            <w:r>
              <w:rPr>
                <w:sz w:val="20"/>
              </w:rPr>
              <w:t>$</w:t>
            </w:r>
            <w:r>
              <w:rPr>
                <w:sz w:val="20"/>
              </w:rPr>
              <w:tab/>
              <w:t>166,098.07</w:t>
            </w:r>
          </w:p>
        </w:tc>
        <w:tc>
          <w:tcPr>
            <w:tcW w:w="1532" w:type="dxa"/>
          </w:tcPr>
          <w:p w:rsidR="00983931" w:rsidRDefault="00677EB3">
            <w:pPr>
              <w:pStyle w:val="TableParagraph"/>
              <w:tabs>
                <w:tab w:val="left" w:pos="373"/>
              </w:tabs>
              <w:spacing w:line="242" w:lineRule="exact"/>
              <w:ind w:right="199"/>
              <w:jc w:val="right"/>
              <w:rPr>
                <w:sz w:val="20"/>
              </w:rPr>
            </w:pPr>
            <w:r>
              <w:rPr>
                <w:sz w:val="20"/>
              </w:rPr>
              <w:t>$</w:t>
            </w:r>
            <w:r>
              <w:rPr>
                <w:sz w:val="20"/>
              </w:rPr>
              <w:tab/>
            </w:r>
            <w:r>
              <w:rPr>
                <w:spacing w:val="-1"/>
                <w:sz w:val="20"/>
              </w:rPr>
              <w:t>221,750.00</w:t>
            </w:r>
          </w:p>
        </w:tc>
      </w:tr>
      <w:tr w:rsidR="00983931">
        <w:trPr>
          <w:trHeight w:val="273"/>
        </w:trPr>
        <w:tc>
          <w:tcPr>
            <w:tcW w:w="3604" w:type="dxa"/>
          </w:tcPr>
          <w:p w:rsidR="00983931" w:rsidRDefault="00677EB3">
            <w:pPr>
              <w:pStyle w:val="TableParagraph"/>
              <w:spacing w:line="242" w:lineRule="exact"/>
              <w:ind w:left="185"/>
              <w:rPr>
                <w:sz w:val="20"/>
              </w:rPr>
            </w:pPr>
            <w:r>
              <w:rPr>
                <w:sz w:val="20"/>
              </w:rPr>
              <w:t>Other Operating Costs</w:t>
            </w:r>
          </w:p>
        </w:tc>
        <w:tc>
          <w:tcPr>
            <w:tcW w:w="1450" w:type="dxa"/>
          </w:tcPr>
          <w:p w:rsidR="00983931" w:rsidRDefault="00677EB3">
            <w:pPr>
              <w:pStyle w:val="TableParagraph"/>
              <w:tabs>
                <w:tab w:val="left" w:pos="373"/>
              </w:tabs>
              <w:spacing w:line="242" w:lineRule="exact"/>
              <w:ind w:right="75"/>
              <w:jc w:val="center"/>
              <w:rPr>
                <w:sz w:val="20"/>
              </w:rPr>
            </w:pPr>
            <w:r>
              <w:rPr>
                <w:sz w:val="20"/>
              </w:rPr>
              <w:t>$</w:t>
            </w:r>
            <w:r>
              <w:rPr>
                <w:sz w:val="20"/>
              </w:rPr>
              <w:tab/>
              <w:t>131,358.69</w:t>
            </w:r>
          </w:p>
        </w:tc>
        <w:tc>
          <w:tcPr>
            <w:tcW w:w="1544" w:type="dxa"/>
          </w:tcPr>
          <w:p w:rsidR="00983931" w:rsidRDefault="00677EB3">
            <w:pPr>
              <w:pStyle w:val="TableParagraph"/>
              <w:tabs>
                <w:tab w:val="left" w:pos="471"/>
              </w:tabs>
              <w:spacing w:line="242" w:lineRule="exact"/>
              <w:ind w:left="98"/>
              <w:rPr>
                <w:sz w:val="20"/>
              </w:rPr>
            </w:pPr>
            <w:r>
              <w:rPr>
                <w:sz w:val="20"/>
              </w:rPr>
              <w:t>$</w:t>
            </w:r>
            <w:r>
              <w:rPr>
                <w:sz w:val="20"/>
              </w:rPr>
              <w:tab/>
              <w:t>128,708.61</w:t>
            </w:r>
          </w:p>
        </w:tc>
        <w:tc>
          <w:tcPr>
            <w:tcW w:w="1543" w:type="dxa"/>
          </w:tcPr>
          <w:p w:rsidR="00983931" w:rsidRDefault="00677EB3">
            <w:pPr>
              <w:pStyle w:val="TableParagraph"/>
              <w:tabs>
                <w:tab w:val="left" w:pos="373"/>
              </w:tabs>
              <w:spacing w:line="242" w:lineRule="exact"/>
              <w:ind w:right="147"/>
              <w:jc w:val="right"/>
              <w:rPr>
                <w:sz w:val="20"/>
              </w:rPr>
            </w:pPr>
            <w:r>
              <w:rPr>
                <w:sz w:val="20"/>
              </w:rPr>
              <w:t>$</w:t>
            </w:r>
            <w:r>
              <w:rPr>
                <w:sz w:val="20"/>
              </w:rPr>
              <w:tab/>
            </w:r>
            <w:r>
              <w:rPr>
                <w:spacing w:val="-1"/>
                <w:sz w:val="20"/>
              </w:rPr>
              <w:t>134,216.67</w:t>
            </w:r>
          </w:p>
        </w:tc>
        <w:tc>
          <w:tcPr>
            <w:tcW w:w="1621" w:type="dxa"/>
          </w:tcPr>
          <w:p w:rsidR="00983931" w:rsidRDefault="00677EB3">
            <w:pPr>
              <w:pStyle w:val="TableParagraph"/>
              <w:tabs>
                <w:tab w:val="left" w:pos="480"/>
              </w:tabs>
              <w:spacing w:line="242" w:lineRule="exact"/>
              <w:ind w:left="107"/>
              <w:rPr>
                <w:sz w:val="20"/>
              </w:rPr>
            </w:pPr>
            <w:r>
              <w:rPr>
                <w:sz w:val="20"/>
              </w:rPr>
              <w:t>$</w:t>
            </w:r>
            <w:r>
              <w:rPr>
                <w:sz w:val="20"/>
              </w:rPr>
              <w:tab/>
              <w:t>121,601.78</w:t>
            </w:r>
          </w:p>
        </w:tc>
        <w:tc>
          <w:tcPr>
            <w:tcW w:w="1532" w:type="dxa"/>
          </w:tcPr>
          <w:p w:rsidR="00983931" w:rsidRDefault="00677EB3">
            <w:pPr>
              <w:pStyle w:val="TableParagraph"/>
              <w:tabs>
                <w:tab w:val="left" w:pos="373"/>
              </w:tabs>
              <w:spacing w:line="242" w:lineRule="exact"/>
              <w:ind w:right="199"/>
              <w:jc w:val="right"/>
              <w:rPr>
                <w:sz w:val="20"/>
              </w:rPr>
            </w:pPr>
            <w:r>
              <w:rPr>
                <w:sz w:val="20"/>
              </w:rPr>
              <w:t>$</w:t>
            </w:r>
            <w:r>
              <w:rPr>
                <w:sz w:val="20"/>
              </w:rPr>
              <w:tab/>
            </w:r>
            <w:r>
              <w:rPr>
                <w:spacing w:val="-1"/>
                <w:sz w:val="20"/>
              </w:rPr>
              <w:t>134,700.00</w:t>
            </w:r>
          </w:p>
        </w:tc>
      </w:tr>
      <w:tr w:rsidR="00983931">
        <w:trPr>
          <w:trHeight w:val="234"/>
        </w:trPr>
        <w:tc>
          <w:tcPr>
            <w:tcW w:w="3604" w:type="dxa"/>
          </w:tcPr>
          <w:p w:rsidR="00983931" w:rsidRDefault="00677EB3">
            <w:pPr>
              <w:pStyle w:val="TableParagraph"/>
              <w:spacing w:line="214" w:lineRule="exact"/>
              <w:ind w:left="185"/>
              <w:rPr>
                <w:sz w:val="20"/>
              </w:rPr>
            </w:pPr>
            <w:r>
              <w:rPr>
                <w:sz w:val="20"/>
              </w:rPr>
              <w:t>Fixed Assets</w:t>
            </w:r>
          </w:p>
        </w:tc>
        <w:tc>
          <w:tcPr>
            <w:tcW w:w="1450" w:type="dxa"/>
            <w:tcBorders>
              <w:bottom w:val="single" w:sz="6" w:space="0" w:color="000000"/>
            </w:tcBorders>
          </w:tcPr>
          <w:p w:rsidR="00983931" w:rsidRDefault="00677EB3">
            <w:pPr>
              <w:pStyle w:val="TableParagraph"/>
              <w:tabs>
                <w:tab w:val="left" w:pos="463"/>
              </w:tabs>
              <w:spacing w:line="214" w:lineRule="exact"/>
              <w:ind w:right="86"/>
              <w:jc w:val="center"/>
              <w:rPr>
                <w:sz w:val="20"/>
              </w:rPr>
            </w:pPr>
            <w:r>
              <w:rPr>
                <w:sz w:val="20"/>
              </w:rPr>
              <w:t>$</w:t>
            </w:r>
            <w:r>
              <w:rPr>
                <w:sz w:val="20"/>
              </w:rPr>
              <w:tab/>
              <w:t>16,956.25</w:t>
            </w:r>
          </w:p>
        </w:tc>
        <w:tc>
          <w:tcPr>
            <w:tcW w:w="1544" w:type="dxa"/>
            <w:tcBorders>
              <w:bottom w:val="single" w:sz="6" w:space="0" w:color="000000"/>
            </w:tcBorders>
          </w:tcPr>
          <w:p w:rsidR="00983931" w:rsidRDefault="00677EB3">
            <w:pPr>
              <w:pStyle w:val="TableParagraph"/>
              <w:spacing w:line="214" w:lineRule="exact"/>
              <w:ind w:left="98"/>
              <w:rPr>
                <w:sz w:val="20"/>
              </w:rPr>
            </w:pPr>
            <w:r>
              <w:rPr>
                <w:sz w:val="20"/>
              </w:rPr>
              <w:t>$ 2,222,995.78</w:t>
            </w:r>
          </w:p>
        </w:tc>
        <w:tc>
          <w:tcPr>
            <w:tcW w:w="1543" w:type="dxa"/>
            <w:tcBorders>
              <w:bottom w:val="single" w:sz="6" w:space="0" w:color="000000"/>
            </w:tcBorders>
          </w:tcPr>
          <w:p w:rsidR="00983931" w:rsidRDefault="00677EB3">
            <w:pPr>
              <w:pStyle w:val="TableParagraph"/>
              <w:tabs>
                <w:tab w:val="left" w:pos="373"/>
              </w:tabs>
              <w:spacing w:line="214" w:lineRule="exact"/>
              <w:ind w:right="147"/>
              <w:jc w:val="right"/>
              <w:rPr>
                <w:sz w:val="20"/>
              </w:rPr>
            </w:pPr>
            <w:r>
              <w:rPr>
                <w:sz w:val="20"/>
              </w:rPr>
              <w:t>$</w:t>
            </w:r>
            <w:r>
              <w:rPr>
                <w:sz w:val="20"/>
              </w:rPr>
              <w:tab/>
            </w:r>
            <w:r>
              <w:rPr>
                <w:spacing w:val="-1"/>
                <w:sz w:val="20"/>
              </w:rPr>
              <w:t>475,037.76</w:t>
            </w:r>
          </w:p>
        </w:tc>
        <w:tc>
          <w:tcPr>
            <w:tcW w:w="1621" w:type="dxa"/>
            <w:tcBorders>
              <w:bottom w:val="single" w:sz="6" w:space="0" w:color="000000"/>
            </w:tcBorders>
          </w:tcPr>
          <w:p w:rsidR="00983931" w:rsidRDefault="00677EB3">
            <w:pPr>
              <w:pStyle w:val="TableParagraph"/>
              <w:tabs>
                <w:tab w:val="left" w:pos="570"/>
              </w:tabs>
              <w:spacing w:line="214" w:lineRule="exact"/>
              <w:ind w:left="107"/>
              <w:rPr>
                <w:sz w:val="20"/>
              </w:rPr>
            </w:pPr>
            <w:r>
              <w:rPr>
                <w:sz w:val="20"/>
              </w:rPr>
              <w:t>$</w:t>
            </w:r>
            <w:r>
              <w:rPr>
                <w:sz w:val="20"/>
              </w:rPr>
              <w:tab/>
              <w:t>49,424.28</w:t>
            </w:r>
          </w:p>
        </w:tc>
        <w:tc>
          <w:tcPr>
            <w:tcW w:w="1532" w:type="dxa"/>
            <w:tcBorders>
              <w:bottom w:val="single" w:sz="6" w:space="0" w:color="000000"/>
            </w:tcBorders>
          </w:tcPr>
          <w:p w:rsidR="00983931" w:rsidRDefault="00677EB3">
            <w:pPr>
              <w:pStyle w:val="TableParagraph"/>
              <w:tabs>
                <w:tab w:val="left" w:pos="1186"/>
              </w:tabs>
              <w:spacing w:line="214" w:lineRule="exact"/>
              <w:ind w:right="234"/>
              <w:jc w:val="right"/>
              <w:rPr>
                <w:sz w:val="20"/>
              </w:rPr>
            </w:pPr>
            <w:r>
              <w:rPr>
                <w:sz w:val="20"/>
              </w:rPr>
              <w:t>$</w:t>
            </w:r>
            <w:r>
              <w:rPr>
                <w:sz w:val="20"/>
              </w:rPr>
              <w:tab/>
              <w:t>‐</w:t>
            </w:r>
          </w:p>
        </w:tc>
      </w:tr>
    </w:tbl>
    <w:p w:rsidR="00983931" w:rsidRDefault="002722D2">
      <w:pPr>
        <w:tabs>
          <w:tab w:val="left" w:pos="3885"/>
          <w:tab w:val="left" w:pos="5390"/>
          <w:tab w:val="left" w:pos="6947"/>
          <w:tab w:val="left" w:pos="8487"/>
          <w:tab w:val="left" w:pos="10049"/>
        </w:tabs>
        <w:spacing w:before="23"/>
        <w:ind w:left="287"/>
        <w:rPr>
          <w:b/>
          <w:sz w:val="20"/>
        </w:rPr>
      </w:pPr>
      <w:r>
        <w:pict>
          <v:group id="_x0000_s1089" style="position:absolute;left:0;text-align:left;margin-left:24.4pt;margin-top:-95.25pt;width:562.2pt;height:26.05pt;z-index:-251550208;mso-position-horizontal-relative:page;mso-position-vertical-relative:text" coordorigin="488,-1905" coordsize="11244,521">
            <v:shape id="_x0000_s1091" style="position:absolute;left:488;top:-1905;width:11244;height:515" coordorigin="488,-1905" coordsize="11244,515" o:spt="100" adj="0,,0" path="m4042,-1648r-3554,l488,-1390r3554,l4042,-1648t,-257l488,-1905r,257l4042,-1648r,-257m11732,-1648r-1530,l8640,-1648r-1538,l5544,-1648r-1502,l4042,-1390r1502,l7102,-1390r1538,l10202,-1390r1530,l11732,-1648t,-257l10202,-1905r-1562,l7102,-1905r-1558,l4042,-1905r,257l5544,-1648r1558,l8640,-1648r1562,l11732,-1648r,-257e" fillcolor="#ddebf7" stroked="f">
              <v:stroke joinstyle="round"/>
              <v:formulas/>
              <v:path arrowok="t" o:connecttype="segments"/>
            </v:shape>
            <v:line id="_x0000_s1090" style="position:absolute" from="4042,-1389" to="11732,-1389" strokeweight=".54pt"/>
            <w10:wrap anchorx="page"/>
          </v:group>
        </w:pict>
      </w:r>
      <w:r w:rsidR="00677EB3">
        <w:rPr>
          <w:b/>
          <w:sz w:val="20"/>
        </w:rPr>
        <w:t>Grand</w:t>
      </w:r>
      <w:r w:rsidR="00677EB3">
        <w:rPr>
          <w:b/>
          <w:spacing w:val="-1"/>
          <w:sz w:val="20"/>
        </w:rPr>
        <w:t xml:space="preserve"> </w:t>
      </w:r>
      <w:r w:rsidR="00677EB3">
        <w:rPr>
          <w:b/>
          <w:sz w:val="20"/>
        </w:rPr>
        <w:t>Total</w:t>
      </w:r>
      <w:r w:rsidR="00677EB3">
        <w:rPr>
          <w:b/>
          <w:sz w:val="20"/>
        </w:rPr>
        <w:tab/>
        <w:t>$</w:t>
      </w:r>
      <w:r w:rsidR="00677EB3">
        <w:rPr>
          <w:b/>
          <w:spacing w:val="43"/>
          <w:sz w:val="20"/>
        </w:rPr>
        <w:t xml:space="preserve"> </w:t>
      </w:r>
      <w:r w:rsidR="00677EB3">
        <w:rPr>
          <w:b/>
          <w:sz w:val="20"/>
        </w:rPr>
        <w:t>5,474,485.60</w:t>
      </w:r>
      <w:r w:rsidR="00677EB3">
        <w:rPr>
          <w:b/>
          <w:sz w:val="20"/>
        </w:rPr>
        <w:tab/>
        <w:t>$</w:t>
      </w:r>
      <w:r w:rsidR="00677EB3">
        <w:rPr>
          <w:b/>
          <w:spacing w:val="44"/>
          <w:sz w:val="20"/>
        </w:rPr>
        <w:t xml:space="preserve"> </w:t>
      </w:r>
      <w:r w:rsidR="00677EB3">
        <w:rPr>
          <w:b/>
          <w:sz w:val="20"/>
        </w:rPr>
        <w:t>7,973,914.29</w:t>
      </w:r>
      <w:r w:rsidR="00677EB3">
        <w:rPr>
          <w:b/>
          <w:sz w:val="20"/>
        </w:rPr>
        <w:tab/>
        <w:t>$</w:t>
      </w:r>
      <w:r w:rsidR="00677EB3">
        <w:rPr>
          <w:b/>
          <w:spacing w:val="44"/>
          <w:sz w:val="20"/>
        </w:rPr>
        <w:t xml:space="preserve"> </w:t>
      </w:r>
      <w:r w:rsidR="00677EB3">
        <w:rPr>
          <w:b/>
          <w:sz w:val="20"/>
        </w:rPr>
        <w:t>5,468,516.42</w:t>
      </w:r>
      <w:r w:rsidR="00677EB3">
        <w:rPr>
          <w:b/>
          <w:sz w:val="20"/>
        </w:rPr>
        <w:tab/>
        <w:t>$</w:t>
      </w:r>
      <w:r w:rsidR="00677EB3">
        <w:rPr>
          <w:b/>
          <w:spacing w:val="43"/>
          <w:sz w:val="20"/>
        </w:rPr>
        <w:t xml:space="preserve"> </w:t>
      </w:r>
      <w:r w:rsidR="00677EB3">
        <w:rPr>
          <w:b/>
          <w:sz w:val="20"/>
        </w:rPr>
        <w:t>5,135,289.00</w:t>
      </w:r>
      <w:r w:rsidR="00677EB3">
        <w:rPr>
          <w:b/>
          <w:sz w:val="20"/>
        </w:rPr>
        <w:tab/>
        <w:t xml:space="preserve">$ </w:t>
      </w:r>
      <w:r w:rsidR="00677EB3">
        <w:rPr>
          <w:b/>
          <w:spacing w:val="41"/>
          <w:sz w:val="20"/>
        </w:rPr>
        <w:t xml:space="preserve"> </w:t>
      </w:r>
      <w:r w:rsidR="00677EB3">
        <w:rPr>
          <w:b/>
          <w:sz w:val="20"/>
        </w:rPr>
        <w:t>5,470,800.00</w:t>
      </w:r>
    </w:p>
    <w:p w:rsidR="00983931" w:rsidRDefault="002722D2">
      <w:pPr>
        <w:pStyle w:val="BodyText"/>
        <w:spacing w:before="2"/>
        <w:rPr>
          <w:b/>
          <w:sz w:val="18"/>
        </w:rPr>
      </w:pPr>
      <w:r>
        <w:pict>
          <v:shape id="_x0000_s1088" type="#_x0000_t202" style="position:absolute;margin-left:24.4pt;margin-top:12.3pt;width:562.2pt;height:24.45pt;z-index:251664896;mso-wrap-distance-left:0;mso-wrap-distance-right:0;mso-position-horizontal-relative:page" fillcolor="#ddebf7" stroked="f">
            <v:textbox inset="0,0,0,0">
              <w:txbxContent>
                <w:p w:rsidR="007052A3" w:rsidRDefault="007052A3">
                  <w:pPr>
                    <w:spacing w:before="4"/>
                    <w:ind w:left="-2"/>
                    <w:rPr>
                      <w:b/>
                      <w:sz w:val="20"/>
                    </w:rPr>
                  </w:pPr>
                  <w:r>
                    <w:rPr>
                      <w:b/>
                      <w:sz w:val="20"/>
                    </w:rPr>
                    <w:t>Expenditures by Intent</w:t>
                  </w:r>
                </w:p>
                <w:p w:rsidR="007052A3" w:rsidRDefault="007052A3">
                  <w:pPr>
                    <w:tabs>
                      <w:tab w:val="left" w:pos="5231"/>
                      <w:tab w:val="left" w:pos="6778"/>
                      <w:tab w:val="left" w:pos="8198"/>
                      <w:tab w:val="left" w:pos="9905"/>
                    </w:tabs>
                    <w:spacing w:line="240" w:lineRule="exact"/>
                    <w:ind w:left="3700"/>
                    <w:rPr>
                      <w:b/>
                      <w:sz w:val="20"/>
                    </w:rPr>
                  </w:pPr>
                  <w:r>
                    <w:rPr>
                      <w:b/>
                      <w:sz w:val="20"/>
                    </w:rPr>
                    <w:t>2017</w:t>
                  </w:r>
                  <w:r>
                    <w:rPr>
                      <w:b/>
                      <w:spacing w:val="-1"/>
                      <w:sz w:val="20"/>
                    </w:rPr>
                    <w:t xml:space="preserve"> </w:t>
                  </w:r>
                  <w:r>
                    <w:rPr>
                      <w:b/>
                      <w:sz w:val="20"/>
                    </w:rPr>
                    <w:t>AUDITED</w:t>
                  </w:r>
                  <w:r>
                    <w:rPr>
                      <w:b/>
                      <w:sz w:val="20"/>
                    </w:rPr>
                    <w:tab/>
                    <w:t>2018</w:t>
                  </w:r>
                  <w:r>
                    <w:rPr>
                      <w:b/>
                      <w:spacing w:val="-1"/>
                      <w:sz w:val="20"/>
                    </w:rPr>
                    <w:t xml:space="preserve"> </w:t>
                  </w:r>
                  <w:r>
                    <w:rPr>
                      <w:b/>
                      <w:sz w:val="20"/>
                    </w:rPr>
                    <w:t>AUDITED</w:t>
                  </w:r>
                  <w:r>
                    <w:rPr>
                      <w:b/>
                      <w:sz w:val="20"/>
                    </w:rPr>
                    <w:tab/>
                    <w:t>2019</w:t>
                  </w:r>
                  <w:r>
                    <w:rPr>
                      <w:b/>
                      <w:spacing w:val="-1"/>
                      <w:sz w:val="20"/>
                    </w:rPr>
                    <w:t xml:space="preserve"> </w:t>
                  </w:r>
                  <w:r>
                    <w:rPr>
                      <w:b/>
                      <w:sz w:val="20"/>
                    </w:rPr>
                    <w:t>AUDITED</w:t>
                  </w:r>
                  <w:r>
                    <w:rPr>
                      <w:b/>
                      <w:sz w:val="20"/>
                    </w:rPr>
                    <w:tab/>
                    <w:t>2020</w:t>
                  </w:r>
                  <w:r>
                    <w:rPr>
                      <w:b/>
                      <w:spacing w:val="-1"/>
                      <w:sz w:val="20"/>
                    </w:rPr>
                    <w:t xml:space="preserve"> </w:t>
                  </w:r>
                  <w:r>
                    <w:rPr>
                      <w:b/>
                      <w:sz w:val="20"/>
                    </w:rPr>
                    <w:t>UNAUDITED</w:t>
                  </w:r>
                  <w:r>
                    <w:rPr>
                      <w:b/>
                      <w:sz w:val="20"/>
                    </w:rPr>
                    <w:tab/>
                    <w:t>2021</w:t>
                  </w:r>
                  <w:r>
                    <w:rPr>
                      <w:b/>
                      <w:spacing w:val="-1"/>
                      <w:sz w:val="20"/>
                    </w:rPr>
                    <w:t xml:space="preserve"> </w:t>
                  </w:r>
                  <w:r>
                    <w:rPr>
                      <w:b/>
                      <w:sz w:val="20"/>
                    </w:rPr>
                    <w:t>BUDGET</w:t>
                  </w:r>
                </w:p>
              </w:txbxContent>
            </v:textbox>
            <w10:wrap type="topAndBottom" anchorx="page"/>
          </v:shape>
        </w:pict>
      </w:r>
    </w:p>
    <w:p w:rsidR="00983931" w:rsidRDefault="002722D2">
      <w:pPr>
        <w:pStyle w:val="BodyText"/>
        <w:spacing w:line="20" w:lineRule="exact"/>
        <w:ind w:left="3835"/>
        <w:rPr>
          <w:sz w:val="2"/>
        </w:rPr>
      </w:pPr>
      <w:r>
        <w:rPr>
          <w:sz w:val="2"/>
        </w:rPr>
      </w:r>
      <w:r>
        <w:rPr>
          <w:sz w:val="2"/>
        </w:rPr>
        <w:pict>
          <v:group id="_x0000_s1086" style="width:384.55pt;height:.55pt;mso-position-horizontal-relative:char;mso-position-vertical-relative:line" coordsize="7691,11">
            <v:line id="_x0000_s1087" style="position:absolute" from="0,5" to="7691,5" strokeweight=".54pt"/>
            <w10:anchorlock/>
          </v:group>
        </w:pict>
      </w:r>
    </w:p>
    <w:p w:rsidR="00983931" w:rsidRDefault="00677EB3">
      <w:pPr>
        <w:tabs>
          <w:tab w:val="left" w:pos="3493"/>
          <w:tab w:val="left" w:pos="4996"/>
          <w:tab w:val="left" w:pos="6553"/>
          <w:tab w:val="left" w:pos="8092"/>
          <w:tab w:val="left" w:pos="9654"/>
        </w:tabs>
        <w:spacing w:before="3"/>
        <w:ind w:left="30"/>
        <w:jc w:val="center"/>
        <w:rPr>
          <w:sz w:val="20"/>
        </w:rPr>
      </w:pPr>
      <w:r>
        <w:rPr>
          <w:sz w:val="20"/>
        </w:rPr>
        <w:t>Basic</w:t>
      </w:r>
      <w:r>
        <w:rPr>
          <w:sz w:val="20"/>
        </w:rPr>
        <w:tab/>
        <w:t>$</w:t>
      </w:r>
      <w:r>
        <w:rPr>
          <w:spacing w:val="43"/>
          <w:sz w:val="20"/>
        </w:rPr>
        <w:t xml:space="preserve"> </w:t>
      </w:r>
      <w:r>
        <w:rPr>
          <w:sz w:val="20"/>
        </w:rPr>
        <w:t>3,347,933.77</w:t>
      </w:r>
      <w:r>
        <w:rPr>
          <w:sz w:val="20"/>
        </w:rPr>
        <w:tab/>
        <w:t>$</w:t>
      </w:r>
      <w:r>
        <w:rPr>
          <w:spacing w:val="43"/>
          <w:sz w:val="20"/>
        </w:rPr>
        <w:t xml:space="preserve"> </w:t>
      </w:r>
      <w:r>
        <w:rPr>
          <w:sz w:val="20"/>
        </w:rPr>
        <w:t>3,670,328.65</w:t>
      </w:r>
      <w:r>
        <w:rPr>
          <w:sz w:val="20"/>
        </w:rPr>
        <w:tab/>
        <w:t>$</w:t>
      </w:r>
      <w:r>
        <w:rPr>
          <w:spacing w:val="43"/>
          <w:sz w:val="20"/>
        </w:rPr>
        <w:t xml:space="preserve"> </w:t>
      </w:r>
      <w:r>
        <w:rPr>
          <w:sz w:val="20"/>
        </w:rPr>
        <w:t>2,999,686.78</w:t>
      </w:r>
      <w:r>
        <w:rPr>
          <w:sz w:val="20"/>
        </w:rPr>
        <w:tab/>
        <w:t>$</w:t>
      </w:r>
      <w:r>
        <w:rPr>
          <w:spacing w:val="43"/>
          <w:sz w:val="20"/>
        </w:rPr>
        <w:t xml:space="preserve"> </w:t>
      </w:r>
      <w:r>
        <w:rPr>
          <w:sz w:val="20"/>
        </w:rPr>
        <w:t>2,854,464.11</w:t>
      </w:r>
      <w:r>
        <w:rPr>
          <w:sz w:val="20"/>
        </w:rPr>
        <w:tab/>
        <w:t xml:space="preserve">$ </w:t>
      </w:r>
      <w:r>
        <w:rPr>
          <w:spacing w:val="42"/>
          <w:sz w:val="20"/>
        </w:rPr>
        <w:t xml:space="preserve"> </w:t>
      </w:r>
      <w:r>
        <w:rPr>
          <w:sz w:val="20"/>
        </w:rPr>
        <w:t>3,088,950.00</w:t>
      </w:r>
    </w:p>
    <w:p w:rsidR="00983931" w:rsidRDefault="00983931">
      <w:pPr>
        <w:pStyle w:val="BodyText"/>
        <w:spacing w:before="3"/>
        <w:rPr>
          <w:sz w:val="5"/>
        </w:rPr>
      </w:pPr>
    </w:p>
    <w:tbl>
      <w:tblPr>
        <w:tblW w:w="0" w:type="auto"/>
        <w:tblInd w:w="380" w:type="dxa"/>
        <w:tblLayout w:type="fixed"/>
        <w:tblCellMar>
          <w:left w:w="0" w:type="dxa"/>
          <w:right w:w="0" w:type="dxa"/>
        </w:tblCellMar>
        <w:tblLook w:val="01E0" w:firstRow="1" w:lastRow="1" w:firstColumn="1" w:lastColumn="1" w:noHBand="0" w:noVBand="0"/>
      </w:tblPr>
      <w:tblGrid>
        <w:gridCol w:w="2634"/>
        <w:gridCol w:w="2272"/>
        <w:gridCol w:w="1534"/>
        <w:gridCol w:w="1542"/>
        <w:gridCol w:w="1549"/>
        <w:gridCol w:w="1506"/>
      </w:tblGrid>
      <w:tr w:rsidR="00983931">
        <w:trPr>
          <w:trHeight w:val="233"/>
        </w:trPr>
        <w:tc>
          <w:tcPr>
            <w:tcW w:w="2634" w:type="dxa"/>
          </w:tcPr>
          <w:p w:rsidR="00983931" w:rsidRDefault="00677EB3">
            <w:pPr>
              <w:pStyle w:val="TableParagraph"/>
              <w:spacing w:line="204" w:lineRule="exact"/>
              <w:ind w:left="50"/>
              <w:rPr>
                <w:sz w:val="20"/>
              </w:rPr>
            </w:pPr>
            <w:r>
              <w:rPr>
                <w:sz w:val="20"/>
              </w:rPr>
              <w:t>Gifted</w:t>
            </w:r>
          </w:p>
        </w:tc>
        <w:tc>
          <w:tcPr>
            <w:tcW w:w="2272" w:type="dxa"/>
          </w:tcPr>
          <w:p w:rsidR="00983931" w:rsidRDefault="00677EB3">
            <w:pPr>
              <w:pStyle w:val="TableParagraph"/>
              <w:tabs>
                <w:tab w:val="left" w:pos="463"/>
              </w:tabs>
              <w:spacing w:line="204" w:lineRule="exact"/>
              <w:ind w:right="118"/>
              <w:jc w:val="right"/>
              <w:rPr>
                <w:sz w:val="20"/>
              </w:rPr>
            </w:pPr>
            <w:r>
              <w:rPr>
                <w:sz w:val="20"/>
              </w:rPr>
              <w:t>$</w:t>
            </w:r>
            <w:r>
              <w:rPr>
                <w:sz w:val="20"/>
              </w:rPr>
              <w:tab/>
            </w:r>
            <w:r>
              <w:rPr>
                <w:spacing w:val="-1"/>
                <w:sz w:val="20"/>
              </w:rPr>
              <w:t>57,735.49</w:t>
            </w:r>
          </w:p>
        </w:tc>
        <w:tc>
          <w:tcPr>
            <w:tcW w:w="1534" w:type="dxa"/>
          </w:tcPr>
          <w:p w:rsidR="00983931" w:rsidRDefault="00677EB3">
            <w:pPr>
              <w:pStyle w:val="TableParagraph"/>
              <w:tabs>
                <w:tab w:val="left" w:pos="463"/>
              </w:tabs>
              <w:spacing w:line="204" w:lineRule="exact"/>
              <w:ind w:right="38"/>
              <w:jc w:val="center"/>
              <w:rPr>
                <w:sz w:val="20"/>
              </w:rPr>
            </w:pPr>
            <w:r>
              <w:rPr>
                <w:sz w:val="20"/>
              </w:rPr>
              <w:t>$</w:t>
            </w:r>
            <w:r>
              <w:rPr>
                <w:sz w:val="20"/>
              </w:rPr>
              <w:tab/>
              <w:t>53,347.15</w:t>
            </w:r>
          </w:p>
        </w:tc>
        <w:tc>
          <w:tcPr>
            <w:tcW w:w="1542" w:type="dxa"/>
          </w:tcPr>
          <w:p w:rsidR="00983931" w:rsidRDefault="00677EB3">
            <w:pPr>
              <w:pStyle w:val="TableParagraph"/>
              <w:tabs>
                <w:tab w:val="left" w:pos="596"/>
              </w:tabs>
              <w:spacing w:line="204" w:lineRule="exact"/>
              <w:ind w:left="133"/>
              <w:rPr>
                <w:sz w:val="20"/>
              </w:rPr>
            </w:pPr>
            <w:r>
              <w:rPr>
                <w:sz w:val="20"/>
              </w:rPr>
              <w:t>$</w:t>
            </w:r>
            <w:r>
              <w:rPr>
                <w:sz w:val="20"/>
              </w:rPr>
              <w:tab/>
              <w:t>30,200.33</w:t>
            </w:r>
          </w:p>
        </w:tc>
        <w:tc>
          <w:tcPr>
            <w:tcW w:w="1549" w:type="dxa"/>
          </w:tcPr>
          <w:p w:rsidR="00983931" w:rsidRDefault="00677EB3">
            <w:pPr>
              <w:pStyle w:val="TableParagraph"/>
              <w:tabs>
                <w:tab w:val="left" w:pos="463"/>
              </w:tabs>
              <w:spacing w:line="204" w:lineRule="exact"/>
              <w:ind w:right="13"/>
              <w:jc w:val="center"/>
              <w:rPr>
                <w:sz w:val="20"/>
              </w:rPr>
            </w:pPr>
            <w:r>
              <w:rPr>
                <w:sz w:val="20"/>
              </w:rPr>
              <w:t>$</w:t>
            </w:r>
            <w:r>
              <w:rPr>
                <w:sz w:val="20"/>
              </w:rPr>
              <w:tab/>
              <w:t>45,159.19</w:t>
            </w:r>
          </w:p>
        </w:tc>
        <w:tc>
          <w:tcPr>
            <w:tcW w:w="1506" w:type="dxa"/>
          </w:tcPr>
          <w:p w:rsidR="00983931" w:rsidRDefault="00677EB3">
            <w:pPr>
              <w:pStyle w:val="TableParagraph"/>
              <w:tabs>
                <w:tab w:val="left" w:pos="508"/>
              </w:tabs>
              <w:spacing w:line="204" w:lineRule="exact"/>
              <w:ind w:right="42"/>
              <w:jc w:val="right"/>
              <w:rPr>
                <w:sz w:val="20"/>
              </w:rPr>
            </w:pPr>
            <w:r>
              <w:rPr>
                <w:sz w:val="20"/>
              </w:rPr>
              <w:t>$</w:t>
            </w:r>
            <w:r>
              <w:rPr>
                <w:sz w:val="20"/>
              </w:rPr>
              <w:tab/>
            </w:r>
            <w:r>
              <w:rPr>
                <w:spacing w:val="-1"/>
                <w:sz w:val="20"/>
              </w:rPr>
              <w:t>46,700.00</w:t>
            </w:r>
          </w:p>
        </w:tc>
      </w:tr>
      <w:tr w:rsidR="00983931">
        <w:trPr>
          <w:trHeight w:val="268"/>
        </w:trPr>
        <w:tc>
          <w:tcPr>
            <w:tcW w:w="2634" w:type="dxa"/>
          </w:tcPr>
          <w:p w:rsidR="00983931" w:rsidRDefault="00677EB3">
            <w:pPr>
              <w:pStyle w:val="TableParagraph"/>
              <w:spacing w:line="238" w:lineRule="exact"/>
              <w:ind w:left="50"/>
              <w:rPr>
                <w:sz w:val="20"/>
              </w:rPr>
            </w:pPr>
            <w:r>
              <w:rPr>
                <w:sz w:val="20"/>
              </w:rPr>
              <w:t>Career &amp; Technology</w:t>
            </w:r>
          </w:p>
        </w:tc>
        <w:tc>
          <w:tcPr>
            <w:tcW w:w="2272" w:type="dxa"/>
          </w:tcPr>
          <w:p w:rsidR="00983931" w:rsidRDefault="00983931">
            <w:pPr>
              <w:pStyle w:val="TableParagraph"/>
              <w:rPr>
                <w:rFonts w:ascii="Times New Roman"/>
                <w:sz w:val="18"/>
              </w:rPr>
            </w:pPr>
          </w:p>
        </w:tc>
        <w:tc>
          <w:tcPr>
            <w:tcW w:w="1534" w:type="dxa"/>
          </w:tcPr>
          <w:p w:rsidR="00983931" w:rsidRDefault="00983931">
            <w:pPr>
              <w:pStyle w:val="TableParagraph"/>
              <w:rPr>
                <w:rFonts w:ascii="Times New Roman"/>
                <w:sz w:val="18"/>
              </w:rPr>
            </w:pPr>
          </w:p>
        </w:tc>
        <w:tc>
          <w:tcPr>
            <w:tcW w:w="1542" w:type="dxa"/>
          </w:tcPr>
          <w:p w:rsidR="00983931" w:rsidRDefault="00983931">
            <w:pPr>
              <w:pStyle w:val="TableParagraph"/>
              <w:rPr>
                <w:rFonts w:ascii="Times New Roman"/>
                <w:sz w:val="18"/>
              </w:rPr>
            </w:pPr>
          </w:p>
        </w:tc>
        <w:tc>
          <w:tcPr>
            <w:tcW w:w="1549" w:type="dxa"/>
          </w:tcPr>
          <w:p w:rsidR="00983931" w:rsidRDefault="00677EB3">
            <w:pPr>
              <w:pStyle w:val="TableParagraph"/>
              <w:tabs>
                <w:tab w:val="left" w:pos="373"/>
              </w:tabs>
              <w:spacing w:line="238" w:lineRule="exact"/>
              <w:ind w:right="2"/>
              <w:jc w:val="center"/>
              <w:rPr>
                <w:sz w:val="20"/>
              </w:rPr>
            </w:pPr>
            <w:r>
              <w:rPr>
                <w:sz w:val="20"/>
              </w:rPr>
              <w:t>$</w:t>
            </w:r>
            <w:r>
              <w:rPr>
                <w:sz w:val="20"/>
              </w:rPr>
              <w:tab/>
              <w:t>108,234.27</w:t>
            </w:r>
          </w:p>
        </w:tc>
        <w:tc>
          <w:tcPr>
            <w:tcW w:w="1506" w:type="dxa"/>
          </w:tcPr>
          <w:p w:rsidR="00983931" w:rsidRDefault="00677EB3">
            <w:pPr>
              <w:pStyle w:val="TableParagraph"/>
              <w:tabs>
                <w:tab w:val="left" w:pos="373"/>
              </w:tabs>
              <w:spacing w:line="238" w:lineRule="exact"/>
              <w:ind w:right="77"/>
              <w:jc w:val="right"/>
              <w:rPr>
                <w:sz w:val="20"/>
              </w:rPr>
            </w:pPr>
            <w:r>
              <w:rPr>
                <w:sz w:val="20"/>
              </w:rPr>
              <w:t>$</w:t>
            </w:r>
            <w:r>
              <w:rPr>
                <w:sz w:val="20"/>
              </w:rPr>
              <w:tab/>
            </w:r>
            <w:r>
              <w:rPr>
                <w:spacing w:val="-1"/>
                <w:sz w:val="20"/>
              </w:rPr>
              <w:t>107,900.00</w:t>
            </w:r>
          </w:p>
        </w:tc>
      </w:tr>
      <w:tr w:rsidR="00983931">
        <w:trPr>
          <w:trHeight w:val="268"/>
        </w:trPr>
        <w:tc>
          <w:tcPr>
            <w:tcW w:w="2634" w:type="dxa"/>
          </w:tcPr>
          <w:p w:rsidR="00983931" w:rsidRDefault="00677EB3">
            <w:pPr>
              <w:pStyle w:val="TableParagraph"/>
              <w:spacing w:line="238" w:lineRule="exact"/>
              <w:ind w:left="50"/>
              <w:rPr>
                <w:sz w:val="20"/>
              </w:rPr>
            </w:pPr>
            <w:r>
              <w:rPr>
                <w:sz w:val="20"/>
              </w:rPr>
              <w:t>Special Education</w:t>
            </w:r>
          </w:p>
        </w:tc>
        <w:tc>
          <w:tcPr>
            <w:tcW w:w="2272" w:type="dxa"/>
          </w:tcPr>
          <w:p w:rsidR="00983931" w:rsidRDefault="00677EB3">
            <w:pPr>
              <w:pStyle w:val="TableParagraph"/>
              <w:tabs>
                <w:tab w:val="left" w:pos="373"/>
              </w:tabs>
              <w:spacing w:line="238" w:lineRule="exact"/>
              <w:ind w:right="107"/>
              <w:jc w:val="right"/>
              <w:rPr>
                <w:sz w:val="20"/>
              </w:rPr>
            </w:pPr>
            <w:r>
              <w:rPr>
                <w:sz w:val="20"/>
              </w:rPr>
              <w:t>$</w:t>
            </w:r>
            <w:r>
              <w:rPr>
                <w:sz w:val="20"/>
              </w:rPr>
              <w:tab/>
            </w:r>
            <w:r>
              <w:rPr>
                <w:spacing w:val="-1"/>
                <w:sz w:val="20"/>
              </w:rPr>
              <w:t>597,669.51</w:t>
            </w:r>
          </w:p>
        </w:tc>
        <w:tc>
          <w:tcPr>
            <w:tcW w:w="1534" w:type="dxa"/>
          </w:tcPr>
          <w:p w:rsidR="00983931" w:rsidRDefault="00677EB3">
            <w:pPr>
              <w:pStyle w:val="TableParagraph"/>
              <w:tabs>
                <w:tab w:val="left" w:pos="373"/>
              </w:tabs>
              <w:spacing w:line="238" w:lineRule="exact"/>
              <w:ind w:right="27"/>
              <w:jc w:val="center"/>
              <w:rPr>
                <w:sz w:val="20"/>
              </w:rPr>
            </w:pPr>
            <w:r>
              <w:rPr>
                <w:sz w:val="20"/>
              </w:rPr>
              <w:t>$</w:t>
            </w:r>
            <w:r>
              <w:rPr>
                <w:sz w:val="20"/>
              </w:rPr>
              <w:tab/>
              <w:t>631,655.61</w:t>
            </w:r>
          </w:p>
        </w:tc>
        <w:tc>
          <w:tcPr>
            <w:tcW w:w="1542" w:type="dxa"/>
          </w:tcPr>
          <w:p w:rsidR="00983931" w:rsidRDefault="00677EB3">
            <w:pPr>
              <w:pStyle w:val="TableParagraph"/>
              <w:tabs>
                <w:tab w:val="left" w:pos="506"/>
              </w:tabs>
              <w:spacing w:line="238" w:lineRule="exact"/>
              <w:ind w:left="133"/>
              <w:rPr>
                <w:sz w:val="20"/>
              </w:rPr>
            </w:pPr>
            <w:r>
              <w:rPr>
                <w:sz w:val="20"/>
              </w:rPr>
              <w:t>$</w:t>
            </w:r>
            <w:r>
              <w:rPr>
                <w:sz w:val="20"/>
              </w:rPr>
              <w:tab/>
              <w:t>507,483.06</w:t>
            </w:r>
          </w:p>
        </w:tc>
        <w:tc>
          <w:tcPr>
            <w:tcW w:w="1549" w:type="dxa"/>
          </w:tcPr>
          <w:p w:rsidR="00983931" w:rsidRDefault="00677EB3">
            <w:pPr>
              <w:pStyle w:val="TableParagraph"/>
              <w:tabs>
                <w:tab w:val="left" w:pos="373"/>
              </w:tabs>
              <w:spacing w:line="238" w:lineRule="exact"/>
              <w:ind w:right="2"/>
              <w:jc w:val="center"/>
              <w:rPr>
                <w:sz w:val="20"/>
              </w:rPr>
            </w:pPr>
            <w:r>
              <w:rPr>
                <w:sz w:val="20"/>
              </w:rPr>
              <w:t>$</w:t>
            </w:r>
            <w:r>
              <w:rPr>
                <w:sz w:val="20"/>
              </w:rPr>
              <w:tab/>
              <w:t>568,121.05</w:t>
            </w:r>
          </w:p>
        </w:tc>
        <w:tc>
          <w:tcPr>
            <w:tcW w:w="1506" w:type="dxa"/>
          </w:tcPr>
          <w:p w:rsidR="00983931" w:rsidRDefault="00677EB3">
            <w:pPr>
              <w:pStyle w:val="TableParagraph"/>
              <w:tabs>
                <w:tab w:val="left" w:pos="373"/>
              </w:tabs>
              <w:spacing w:line="238" w:lineRule="exact"/>
              <w:ind w:right="77"/>
              <w:jc w:val="right"/>
              <w:rPr>
                <w:sz w:val="20"/>
              </w:rPr>
            </w:pPr>
            <w:r>
              <w:rPr>
                <w:sz w:val="20"/>
              </w:rPr>
              <w:t>$</w:t>
            </w:r>
            <w:r>
              <w:rPr>
                <w:sz w:val="20"/>
              </w:rPr>
              <w:tab/>
            </w:r>
            <w:r>
              <w:rPr>
                <w:spacing w:val="-1"/>
                <w:sz w:val="20"/>
              </w:rPr>
              <w:t>575,950.00</w:t>
            </w:r>
          </w:p>
        </w:tc>
      </w:tr>
      <w:tr w:rsidR="00983931">
        <w:trPr>
          <w:trHeight w:val="268"/>
        </w:trPr>
        <w:tc>
          <w:tcPr>
            <w:tcW w:w="2634" w:type="dxa"/>
          </w:tcPr>
          <w:p w:rsidR="00983931" w:rsidRDefault="00677EB3">
            <w:pPr>
              <w:pStyle w:val="TableParagraph"/>
              <w:spacing w:line="238" w:lineRule="exact"/>
              <w:ind w:left="50"/>
              <w:rPr>
                <w:sz w:val="20"/>
              </w:rPr>
            </w:pPr>
            <w:r>
              <w:rPr>
                <w:sz w:val="20"/>
              </w:rPr>
              <w:t>Compensatory</w:t>
            </w:r>
          </w:p>
        </w:tc>
        <w:tc>
          <w:tcPr>
            <w:tcW w:w="2272" w:type="dxa"/>
          </w:tcPr>
          <w:p w:rsidR="00983931" w:rsidRDefault="00983931">
            <w:pPr>
              <w:pStyle w:val="TableParagraph"/>
              <w:rPr>
                <w:rFonts w:ascii="Times New Roman"/>
                <w:sz w:val="18"/>
              </w:rPr>
            </w:pPr>
          </w:p>
        </w:tc>
        <w:tc>
          <w:tcPr>
            <w:tcW w:w="1534" w:type="dxa"/>
          </w:tcPr>
          <w:p w:rsidR="00983931" w:rsidRDefault="00677EB3">
            <w:pPr>
              <w:pStyle w:val="TableParagraph"/>
              <w:tabs>
                <w:tab w:val="left" w:pos="734"/>
              </w:tabs>
              <w:spacing w:line="238" w:lineRule="exact"/>
              <w:ind w:right="17"/>
              <w:jc w:val="center"/>
              <w:rPr>
                <w:sz w:val="20"/>
              </w:rPr>
            </w:pPr>
            <w:r>
              <w:rPr>
                <w:sz w:val="20"/>
              </w:rPr>
              <w:t>$</w:t>
            </w:r>
            <w:r>
              <w:rPr>
                <w:sz w:val="20"/>
              </w:rPr>
              <w:tab/>
              <w:t>379.00</w:t>
            </w:r>
          </w:p>
        </w:tc>
        <w:tc>
          <w:tcPr>
            <w:tcW w:w="1542" w:type="dxa"/>
          </w:tcPr>
          <w:p w:rsidR="00983931" w:rsidRDefault="00983931">
            <w:pPr>
              <w:pStyle w:val="TableParagraph"/>
              <w:rPr>
                <w:rFonts w:ascii="Times New Roman"/>
                <w:sz w:val="18"/>
              </w:rPr>
            </w:pPr>
          </w:p>
        </w:tc>
        <w:tc>
          <w:tcPr>
            <w:tcW w:w="1549" w:type="dxa"/>
          </w:tcPr>
          <w:p w:rsidR="00983931" w:rsidRDefault="00983931">
            <w:pPr>
              <w:pStyle w:val="TableParagraph"/>
              <w:rPr>
                <w:rFonts w:ascii="Times New Roman"/>
                <w:sz w:val="18"/>
              </w:rPr>
            </w:pPr>
          </w:p>
        </w:tc>
        <w:tc>
          <w:tcPr>
            <w:tcW w:w="1506" w:type="dxa"/>
          </w:tcPr>
          <w:p w:rsidR="00983931" w:rsidRDefault="00677EB3">
            <w:pPr>
              <w:pStyle w:val="TableParagraph"/>
              <w:tabs>
                <w:tab w:val="left" w:pos="1186"/>
              </w:tabs>
              <w:spacing w:line="238" w:lineRule="exact"/>
              <w:ind w:right="113"/>
              <w:jc w:val="right"/>
              <w:rPr>
                <w:sz w:val="20"/>
              </w:rPr>
            </w:pPr>
            <w:r>
              <w:rPr>
                <w:sz w:val="20"/>
              </w:rPr>
              <w:t>$</w:t>
            </w:r>
            <w:r>
              <w:rPr>
                <w:sz w:val="20"/>
              </w:rPr>
              <w:tab/>
              <w:t>‐</w:t>
            </w:r>
          </w:p>
        </w:tc>
      </w:tr>
      <w:tr w:rsidR="00983931">
        <w:trPr>
          <w:trHeight w:val="268"/>
        </w:trPr>
        <w:tc>
          <w:tcPr>
            <w:tcW w:w="2634" w:type="dxa"/>
          </w:tcPr>
          <w:p w:rsidR="00983931" w:rsidRDefault="00677EB3">
            <w:pPr>
              <w:pStyle w:val="TableParagraph"/>
              <w:spacing w:line="238" w:lineRule="exact"/>
              <w:ind w:left="50"/>
              <w:rPr>
                <w:sz w:val="20"/>
              </w:rPr>
            </w:pPr>
            <w:r>
              <w:rPr>
                <w:sz w:val="20"/>
              </w:rPr>
              <w:t>Bilingual</w:t>
            </w:r>
          </w:p>
        </w:tc>
        <w:tc>
          <w:tcPr>
            <w:tcW w:w="2272" w:type="dxa"/>
          </w:tcPr>
          <w:p w:rsidR="00983931" w:rsidRDefault="00677EB3">
            <w:pPr>
              <w:pStyle w:val="TableParagraph"/>
              <w:tabs>
                <w:tab w:val="left" w:pos="463"/>
              </w:tabs>
              <w:spacing w:line="238" w:lineRule="exact"/>
              <w:ind w:right="118"/>
              <w:jc w:val="right"/>
              <w:rPr>
                <w:sz w:val="20"/>
              </w:rPr>
            </w:pPr>
            <w:r>
              <w:rPr>
                <w:sz w:val="20"/>
              </w:rPr>
              <w:t>$</w:t>
            </w:r>
            <w:r>
              <w:rPr>
                <w:sz w:val="20"/>
              </w:rPr>
              <w:tab/>
            </w:r>
            <w:r>
              <w:rPr>
                <w:spacing w:val="-1"/>
                <w:sz w:val="20"/>
              </w:rPr>
              <w:t>20,628.59</w:t>
            </w:r>
          </w:p>
        </w:tc>
        <w:tc>
          <w:tcPr>
            <w:tcW w:w="1534" w:type="dxa"/>
          </w:tcPr>
          <w:p w:rsidR="00983931" w:rsidRDefault="00677EB3">
            <w:pPr>
              <w:pStyle w:val="TableParagraph"/>
              <w:tabs>
                <w:tab w:val="left" w:pos="553"/>
              </w:tabs>
              <w:spacing w:line="238" w:lineRule="exact"/>
              <w:ind w:right="48"/>
              <w:jc w:val="center"/>
              <w:rPr>
                <w:sz w:val="20"/>
              </w:rPr>
            </w:pPr>
            <w:r>
              <w:rPr>
                <w:sz w:val="20"/>
              </w:rPr>
              <w:t>$</w:t>
            </w:r>
            <w:r>
              <w:rPr>
                <w:sz w:val="20"/>
              </w:rPr>
              <w:tab/>
              <w:t>9,894.44</w:t>
            </w:r>
          </w:p>
        </w:tc>
        <w:tc>
          <w:tcPr>
            <w:tcW w:w="1542" w:type="dxa"/>
          </w:tcPr>
          <w:p w:rsidR="00983931" w:rsidRDefault="00677EB3">
            <w:pPr>
              <w:pStyle w:val="TableParagraph"/>
              <w:tabs>
                <w:tab w:val="left" w:pos="686"/>
              </w:tabs>
              <w:spacing w:line="238" w:lineRule="exact"/>
              <w:ind w:left="133"/>
              <w:rPr>
                <w:sz w:val="20"/>
              </w:rPr>
            </w:pPr>
            <w:r>
              <w:rPr>
                <w:sz w:val="20"/>
              </w:rPr>
              <w:t>$</w:t>
            </w:r>
            <w:r>
              <w:rPr>
                <w:sz w:val="20"/>
              </w:rPr>
              <w:tab/>
              <w:t>9,548.58</w:t>
            </w:r>
          </w:p>
        </w:tc>
        <w:tc>
          <w:tcPr>
            <w:tcW w:w="1549" w:type="dxa"/>
          </w:tcPr>
          <w:p w:rsidR="00983931" w:rsidRDefault="00677EB3">
            <w:pPr>
              <w:pStyle w:val="TableParagraph"/>
              <w:tabs>
                <w:tab w:val="left" w:pos="824"/>
              </w:tabs>
              <w:spacing w:line="238" w:lineRule="exact"/>
              <w:ind w:right="5"/>
              <w:jc w:val="center"/>
              <w:rPr>
                <w:sz w:val="20"/>
              </w:rPr>
            </w:pPr>
            <w:r>
              <w:rPr>
                <w:sz w:val="20"/>
              </w:rPr>
              <w:t>$</w:t>
            </w:r>
            <w:r>
              <w:rPr>
                <w:sz w:val="20"/>
              </w:rPr>
              <w:tab/>
              <w:t>86.01</w:t>
            </w:r>
          </w:p>
        </w:tc>
        <w:tc>
          <w:tcPr>
            <w:tcW w:w="1506" w:type="dxa"/>
          </w:tcPr>
          <w:p w:rsidR="00983931" w:rsidRDefault="00677EB3">
            <w:pPr>
              <w:pStyle w:val="TableParagraph"/>
              <w:tabs>
                <w:tab w:val="left" w:pos="734"/>
              </w:tabs>
              <w:spacing w:line="238" w:lineRule="exact"/>
              <w:ind w:right="68"/>
              <w:jc w:val="right"/>
              <w:rPr>
                <w:sz w:val="20"/>
              </w:rPr>
            </w:pPr>
            <w:r>
              <w:rPr>
                <w:sz w:val="20"/>
              </w:rPr>
              <w:t>$</w:t>
            </w:r>
            <w:r>
              <w:rPr>
                <w:sz w:val="20"/>
              </w:rPr>
              <w:tab/>
            </w:r>
            <w:r>
              <w:rPr>
                <w:spacing w:val="-1"/>
                <w:sz w:val="20"/>
              </w:rPr>
              <w:t>250.00</w:t>
            </w:r>
          </w:p>
        </w:tc>
      </w:tr>
      <w:tr w:rsidR="00983931">
        <w:trPr>
          <w:trHeight w:val="268"/>
        </w:trPr>
        <w:tc>
          <w:tcPr>
            <w:tcW w:w="2634" w:type="dxa"/>
          </w:tcPr>
          <w:p w:rsidR="00983931" w:rsidRDefault="00677EB3">
            <w:pPr>
              <w:pStyle w:val="TableParagraph"/>
              <w:spacing w:line="238" w:lineRule="exact"/>
              <w:ind w:left="50"/>
              <w:rPr>
                <w:sz w:val="20"/>
              </w:rPr>
            </w:pPr>
            <w:r>
              <w:rPr>
                <w:sz w:val="20"/>
              </w:rPr>
              <w:t>SCE to Support Title I</w:t>
            </w:r>
          </w:p>
        </w:tc>
        <w:tc>
          <w:tcPr>
            <w:tcW w:w="2272" w:type="dxa"/>
          </w:tcPr>
          <w:p w:rsidR="00983931" w:rsidRDefault="00677EB3">
            <w:pPr>
              <w:pStyle w:val="TableParagraph"/>
              <w:tabs>
                <w:tab w:val="left" w:pos="373"/>
              </w:tabs>
              <w:spacing w:line="238" w:lineRule="exact"/>
              <w:ind w:right="107"/>
              <w:jc w:val="right"/>
              <w:rPr>
                <w:sz w:val="20"/>
              </w:rPr>
            </w:pPr>
            <w:r>
              <w:rPr>
                <w:sz w:val="20"/>
              </w:rPr>
              <w:t>$</w:t>
            </w:r>
            <w:r>
              <w:rPr>
                <w:sz w:val="20"/>
              </w:rPr>
              <w:tab/>
            </w:r>
            <w:r>
              <w:rPr>
                <w:spacing w:val="-1"/>
                <w:sz w:val="20"/>
              </w:rPr>
              <w:t>155,461.48</w:t>
            </w:r>
          </w:p>
        </w:tc>
        <w:tc>
          <w:tcPr>
            <w:tcW w:w="1534" w:type="dxa"/>
          </w:tcPr>
          <w:p w:rsidR="00983931" w:rsidRDefault="00677EB3">
            <w:pPr>
              <w:pStyle w:val="TableParagraph"/>
              <w:tabs>
                <w:tab w:val="left" w:pos="373"/>
              </w:tabs>
              <w:spacing w:line="238" w:lineRule="exact"/>
              <w:ind w:right="27"/>
              <w:jc w:val="center"/>
              <w:rPr>
                <w:sz w:val="20"/>
              </w:rPr>
            </w:pPr>
            <w:r>
              <w:rPr>
                <w:sz w:val="20"/>
              </w:rPr>
              <w:t>$</w:t>
            </w:r>
            <w:r>
              <w:rPr>
                <w:sz w:val="20"/>
              </w:rPr>
              <w:tab/>
              <w:t>157,981.48</w:t>
            </w:r>
          </w:p>
        </w:tc>
        <w:tc>
          <w:tcPr>
            <w:tcW w:w="1542" w:type="dxa"/>
          </w:tcPr>
          <w:p w:rsidR="00983931" w:rsidRDefault="00677EB3">
            <w:pPr>
              <w:pStyle w:val="TableParagraph"/>
              <w:tabs>
                <w:tab w:val="left" w:pos="506"/>
              </w:tabs>
              <w:spacing w:line="238" w:lineRule="exact"/>
              <w:ind w:left="133"/>
              <w:rPr>
                <w:sz w:val="20"/>
              </w:rPr>
            </w:pPr>
            <w:r>
              <w:rPr>
                <w:sz w:val="20"/>
              </w:rPr>
              <w:t>$</w:t>
            </w:r>
            <w:r>
              <w:rPr>
                <w:sz w:val="20"/>
              </w:rPr>
              <w:tab/>
              <w:t>229,250.08</w:t>
            </w:r>
          </w:p>
        </w:tc>
        <w:tc>
          <w:tcPr>
            <w:tcW w:w="1549" w:type="dxa"/>
          </w:tcPr>
          <w:p w:rsidR="00983931" w:rsidRDefault="00677EB3">
            <w:pPr>
              <w:pStyle w:val="TableParagraph"/>
              <w:tabs>
                <w:tab w:val="left" w:pos="373"/>
              </w:tabs>
              <w:spacing w:line="238" w:lineRule="exact"/>
              <w:ind w:right="2"/>
              <w:jc w:val="center"/>
              <w:rPr>
                <w:sz w:val="20"/>
              </w:rPr>
            </w:pPr>
            <w:r>
              <w:rPr>
                <w:sz w:val="20"/>
              </w:rPr>
              <w:t>$</w:t>
            </w:r>
            <w:r>
              <w:rPr>
                <w:sz w:val="20"/>
              </w:rPr>
              <w:tab/>
              <w:t>263,775.07</w:t>
            </w:r>
          </w:p>
        </w:tc>
        <w:tc>
          <w:tcPr>
            <w:tcW w:w="1506" w:type="dxa"/>
          </w:tcPr>
          <w:p w:rsidR="00983931" w:rsidRDefault="00677EB3">
            <w:pPr>
              <w:pStyle w:val="TableParagraph"/>
              <w:tabs>
                <w:tab w:val="left" w:pos="373"/>
              </w:tabs>
              <w:spacing w:line="238" w:lineRule="exact"/>
              <w:ind w:right="77"/>
              <w:jc w:val="right"/>
              <w:rPr>
                <w:sz w:val="20"/>
              </w:rPr>
            </w:pPr>
            <w:r>
              <w:rPr>
                <w:sz w:val="20"/>
              </w:rPr>
              <w:t>$</w:t>
            </w:r>
            <w:r>
              <w:rPr>
                <w:sz w:val="20"/>
              </w:rPr>
              <w:tab/>
            </w:r>
            <w:r>
              <w:rPr>
                <w:spacing w:val="-1"/>
                <w:sz w:val="20"/>
              </w:rPr>
              <w:t>284,600.00</w:t>
            </w:r>
          </w:p>
        </w:tc>
      </w:tr>
      <w:tr w:rsidR="00983931">
        <w:trPr>
          <w:trHeight w:val="233"/>
        </w:trPr>
        <w:tc>
          <w:tcPr>
            <w:tcW w:w="2634" w:type="dxa"/>
          </w:tcPr>
          <w:p w:rsidR="00983931" w:rsidRDefault="00677EB3">
            <w:pPr>
              <w:pStyle w:val="TableParagraph"/>
              <w:spacing w:line="214" w:lineRule="exact"/>
              <w:ind w:left="50"/>
              <w:rPr>
                <w:sz w:val="20"/>
              </w:rPr>
            </w:pPr>
            <w:r>
              <w:rPr>
                <w:sz w:val="20"/>
              </w:rPr>
              <w:t>Athletics</w:t>
            </w:r>
          </w:p>
        </w:tc>
        <w:tc>
          <w:tcPr>
            <w:tcW w:w="2272" w:type="dxa"/>
          </w:tcPr>
          <w:p w:rsidR="00983931" w:rsidRDefault="00677EB3">
            <w:pPr>
              <w:pStyle w:val="TableParagraph"/>
              <w:tabs>
                <w:tab w:val="left" w:pos="373"/>
              </w:tabs>
              <w:spacing w:line="214" w:lineRule="exact"/>
              <w:ind w:right="107"/>
              <w:jc w:val="right"/>
              <w:rPr>
                <w:sz w:val="20"/>
              </w:rPr>
            </w:pPr>
            <w:r>
              <w:rPr>
                <w:sz w:val="20"/>
              </w:rPr>
              <w:t>$</w:t>
            </w:r>
            <w:r>
              <w:rPr>
                <w:sz w:val="20"/>
              </w:rPr>
              <w:tab/>
            </w:r>
            <w:r>
              <w:rPr>
                <w:spacing w:val="-1"/>
                <w:sz w:val="20"/>
              </w:rPr>
              <w:t>104,974.91</w:t>
            </w:r>
          </w:p>
        </w:tc>
        <w:tc>
          <w:tcPr>
            <w:tcW w:w="1534" w:type="dxa"/>
          </w:tcPr>
          <w:p w:rsidR="00983931" w:rsidRDefault="00677EB3">
            <w:pPr>
              <w:pStyle w:val="TableParagraph"/>
              <w:tabs>
                <w:tab w:val="left" w:pos="373"/>
              </w:tabs>
              <w:spacing w:line="214" w:lineRule="exact"/>
              <w:ind w:right="27"/>
              <w:jc w:val="center"/>
              <w:rPr>
                <w:sz w:val="20"/>
              </w:rPr>
            </w:pPr>
            <w:r>
              <w:rPr>
                <w:sz w:val="20"/>
              </w:rPr>
              <w:t>$</w:t>
            </w:r>
            <w:r>
              <w:rPr>
                <w:sz w:val="20"/>
              </w:rPr>
              <w:tab/>
              <w:t>107,640.12</w:t>
            </w:r>
          </w:p>
        </w:tc>
        <w:tc>
          <w:tcPr>
            <w:tcW w:w="1542" w:type="dxa"/>
          </w:tcPr>
          <w:p w:rsidR="00983931" w:rsidRDefault="00677EB3">
            <w:pPr>
              <w:pStyle w:val="TableParagraph"/>
              <w:tabs>
                <w:tab w:val="left" w:pos="596"/>
              </w:tabs>
              <w:spacing w:line="214" w:lineRule="exact"/>
              <w:ind w:left="133"/>
              <w:rPr>
                <w:sz w:val="20"/>
              </w:rPr>
            </w:pPr>
            <w:r>
              <w:rPr>
                <w:sz w:val="20"/>
              </w:rPr>
              <w:t>$</w:t>
            </w:r>
            <w:r>
              <w:rPr>
                <w:sz w:val="20"/>
              </w:rPr>
              <w:tab/>
              <w:t>94,668.21</w:t>
            </w:r>
          </w:p>
        </w:tc>
        <w:tc>
          <w:tcPr>
            <w:tcW w:w="1549" w:type="dxa"/>
          </w:tcPr>
          <w:p w:rsidR="00983931" w:rsidRDefault="00677EB3">
            <w:pPr>
              <w:pStyle w:val="TableParagraph"/>
              <w:tabs>
                <w:tab w:val="left" w:pos="373"/>
              </w:tabs>
              <w:spacing w:line="214" w:lineRule="exact"/>
              <w:ind w:right="2"/>
              <w:jc w:val="center"/>
              <w:rPr>
                <w:sz w:val="20"/>
              </w:rPr>
            </w:pPr>
            <w:r>
              <w:rPr>
                <w:sz w:val="20"/>
              </w:rPr>
              <w:t>$</w:t>
            </w:r>
            <w:r>
              <w:rPr>
                <w:sz w:val="20"/>
              </w:rPr>
              <w:tab/>
              <w:t>114,674.68</w:t>
            </w:r>
          </w:p>
        </w:tc>
        <w:tc>
          <w:tcPr>
            <w:tcW w:w="1506" w:type="dxa"/>
          </w:tcPr>
          <w:p w:rsidR="00983931" w:rsidRDefault="00677EB3">
            <w:pPr>
              <w:pStyle w:val="TableParagraph"/>
              <w:tabs>
                <w:tab w:val="left" w:pos="373"/>
              </w:tabs>
              <w:spacing w:line="214" w:lineRule="exact"/>
              <w:ind w:right="77"/>
              <w:jc w:val="right"/>
              <w:rPr>
                <w:sz w:val="20"/>
              </w:rPr>
            </w:pPr>
            <w:r>
              <w:rPr>
                <w:sz w:val="20"/>
              </w:rPr>
              <w:t>$</w:t>
            </w:r>
            <w:r>
              <w:rPr>
                <w:sz w:val="20"/>
              </w:rPr>
              <w:tab/>
            </w:r>
            <w:r>
              <w:rPr>
                <w:spacing w:val="-1"/>
                <w:sz w:val="20"/>
              </w:rPr>
              <w:t>119,550.00</w:t>
            </w:r>
          </w:p>
        </w:tc>
      </w:tr>
    </w:tbl>
    <w:p w:rsidR="00983931" w:rsidRDefault="00677EB3">
      <w:pPr>
        <w:tabs>
          <w:tab w:val="left" w:pos="3841"/>
          <w:tab w:val="left" w:pos="5389"/>
          <w:tab w:val="left" w:pos="6945"/>
          <w:tab w:val="left" w:pos="8485"/>
          <w:tab w:val="left" w:pos="10046"/>
        </w:tabs>
        <w:spacing w:before="24"/>
        <w:ind w:left="422"/>
        <w:rPr>
          <w:sz w:val="20"/>
        </w:rPr>
      </w:pPr>
      <w:r>
        <w:rPr>
          <w:sz w:val="20"/>
        </w:rPr>
        <w:t>Other</w:t>
      </w:r>
      <w:r>
        <w:rPr>
          <w:spacing w:val="-3"/>
          <w:sz w:val="20"/>
        </w:rPr>
        <w:t xml:space="preserve"> </w:t>
      </w:r>
      <w:r>
        <w:rPr>
          <w:sz w:val="20"/>
        </w:rPr>
        <w:t>Instructional</w:t>
      </w:r>
      <w:r>
        <w:rPr>
          <w:sz w:val="20"/>
        </w:rPr>
        <w:tab/>
      </w:r>
      <w:r>
        <w:rPr>
          <w:position w:val="1"/>
          <w:sz w:val="20"/>
          <w:u w:val="single"/>
        </w:rPr>
        <w:t xml:space="preserve"> $</w:t>
      </w:r>
      <w:r>
        <w:rPr>
          <w:spacing w:val="43"/>
          <w:position w:val="1"/>
          <w:sz w:val="20"/>
          <w:u w:val="single"/>
        </w:rPr>
        <w:t xml:space="preserve"> </w:t>
      </w:r>
      <w:r>
        <w:rPr>
          <w:position w:val="1"/>
          <w:sz w:val="20"/>
          <w:u w:val="single"/>
        </w:rPr>
        <w:t>1,190,081.85</w:t>
      </w:r>
      <w:r>
        <w:rPr>
          <w:position w:val="1"/>
          <w:sz w:val="20"/>
          <w:u w:val="single"/>
        </w:rPr>
        <w:tab/>
        <w:t>$</w:t>
      </w:r>
      <w:r>
        <w:rPr>
          <w:spacing w:val="43"/>
          <w:position w:val="1"/>
          <w:sz w:val="20"/>
          <w:u w:val="single"/>
        </w:rPr>
        <w:t xml:space="preserve"> </w:t>
      </w:r>
      <w:r>
        <w:rPr>
          <w:position w:val="1"/>
          <w:sz w:val="20"/>
          <w:u w:val="single"/>
        </w:rPr>
        <w:t>3,342,687.84</w:t>
      </w:r>
      <w:r>
        <w:rPr>
          <w:position w:val="1"/>
          <w:sz w:val="20"/>
          <w:u w:val="single"/>
        </w:rPr>
        <w:tab/>
        <w:t>$</w:t>
      </w:r>
      <w:r>
        <w:rPr>
          <w:spacing w:val="44"/>
          <w:position w:val="1"/>
          <w:sz w:val="20"/>
          <w:u w:val="single"/>
        </w:rPr>
        <w:t xml:space="preserve"> </w:t>
      </w:r>
      <w:r>
        <w:rPr>
          <w:position w:val="1"/>
          <w:sz w:val="20"/>
          <w:u w:val="single"/>
        </w:rPr>
        <w:t>1,597,679.38</w:t>
      </w:r>
      <w:r>
        <w:rPr>
          <w:position w:val="1"/>
          <w:sz w:val="20"/>
          <w:u w:val="single"/>
        </w:rPr>
        <w:tab/>
        <w:t>$</w:t>
      </w:r>
      <w:r>
        <w:rPr>
          <w:spacing w:val="43"/>
          <w:position w:val="1"/>
          <w:sz w:val="20"/>
          <w:u w:val="single"/>
        </w:rPr>
        <w:t xml:space="preserve"> </w:t>
      </w:r>
      <w:r>
        <w:rPr>
          <w:position w:val="1"/>
          <w:sz w:val="20"/>
          <w:u w:val="single"/>
        </w:rPr>
        <w:t>1,180,774.62</w:t>
      </w:r>
      <w:r>
        <w:rPr>
          <w:position w:val="1"/>
          <w:sz w:val="20"/>
          <w:u w:val="single"/>
        </w:rPr>
        <w:tab/>
        <w:t xml:space="preserve">$ </w:t>
      </w:r>
      <w:r>
        <w:rPr>
          <w:spacing w:val="41"/>
          <w:position w:val="1"/>
          <w:sz w:val="20"/>
          <w:u w:val="single"/>
        </w:rPr>
        <w:t xml:space="preserve"> </w:t>
      </w:r>
      <w:r>
        <w:rPr>
          <w:position w:val="1"/>
          <w:sz w:val="20"/>
          <w:u w:val="single"/>
        </w:rPr>
        <w:t>1,246,900.00</w:t>
      </w:r>
      <w:r>
        <w:rPr>
          <w:spacing w:val="4"/>
          <w:position w:val="1"/>
          <w:sz w:val="20"/>
          <w:u w:val="single"/>
        </w:rPr>
        <w:t xml:space="preserve"> </w:t>
      </w:r>
    </w:p>
    <w:p w:rsidR="00983931" w:rsidRDefault="00677EB3">
      <w:pPr>
        <w:tabs>
          <w:tab w:val="left" w:pos="3888"/>
          <w:tab w:val="left" w:pos="5392"/>
          <w:tab w:val="left" w:pos="6949"/>
          <w:tab w:val="left" w:pos="8489"/>
          <w:tab w:val="left" w:pos="10050"/>
        </w:tabs>
        <w:spacing w:before="24"/>
        <w:ind w:left="287"/>
        <w:rPr>
          <w:b/>
          <w:sz w:val="20"/>
        </w:rPr>
      </w:pPr>
      <w:r>
        <w:rPr>
          <w:b/>
          <w:sz w:val="20"/>
        </w:rPr>
        <w:t>Grand Total</w:t>
      </w:r>
      <w:r>
        <w:rPr>
          <w:b/>
          <w:sz w:val="20"/>
        </w:rPr>
        <w:tab/>
        <w:t>$</w:t>
      </w:r>
      <w:r>
        <w:rPr>
          <w:b/>
          <w:spacing w:val="42"/>
          <w:sz w:val="20"/>
        </w:rPr>
        <w:t xml:space="preserve"> </w:t>
      </w:r>
      <w:r>
        <w:rPr>
          <w:b/>
          <w:sz w:val="20"/>
        </w:rPr>
        <w:t>5,474,485.60</w:t>
      </w:r>
      <w:r>
        <w:rPr>
          <w:b/>
          <w:sz w:val="20"/>
        </w:rPr>
        <w:tab/>
        <w:t>$</w:t>
      </w:r>
      <w:r>
        <w:rPr>
          <w:b/>
          <w:spacing w:val="43"/>
          <w:sz w:val="20"/>
        </w:rPr>
        <w:t xml:space="preserve"> </w:t>
      </w:r>
      <w:r>
        <w:rPr>
          <w:b/>
          <w:sz w:val="20"/>
        </w:rPr>
        <w:t>7,973,914.29</w:t>
      </w:r>
      <w:r>
        <w:rPr>
          <w:b/>
          <w:sz w:val="20"/>
        </w:rPr>
        <w:tab/>
        <w:t>$</w:t>
      </w:r>
      <w:r>
        <w:rPr>
          <w:b/>
          <w:spacing w:val="43"/>
          <w:sz w:val="20"/>
        </w:rPr>
        <w:t xml:space="preserve"> </w:t>
      </w:r>
      <w:r>
        <w:rPr>
          <w:b/>
          <w:sz w:val="20"/>
        </w:rPr>
        <w:t>5,468,516.42</w:t>
      </w:r>
      <w:r>
        <w:rPr>
          <w:b/>
          <w:sz w:val="20"/>
        </w:rPr>
        <w:tab/>
        <w:t>$</w:t>
      </w:r>
      <w:r>
        <w:rPr>
          <w:b/>
          <w:spacing w:val="42"/>
          <w:sz w:val="20"/>
        </w:rPr>
        <w:t xml:space="preserve"> </w:t>
      </w:r>
      <w:r>
        <w:rPr>
          <w:b/>
          <w:sz w:val="20"/>
        </w:rPr>
        <w:t>5,135,289.00</w:t>
      </w:r>
      <w:r>
        <w:rPr>
          <w:b/>
          <w:sz w:val="20"/>
        </w:rPr>
        <w:tab/>
        <w:t xml:space="preserve">$ </w:t>
      </w:r>
      <w:r>
        <w:rPr>
          <w:b/>
          <w:spacing w:val="41"/>
          <w:sz w:val="20"/>
        </w:rPr>
        <w:t xml:space="preserve"> </w:t>
      </w:r>
      <w:r>
        <w:rPr>
          <w:b/>
          <w:sz w:val="20"/>
        </w:rPr>
        <w:t>5,470,800.00</w:t>
      </w:r>
    </w:p>
    <w:p w:rsidR="00983931" w:rsidRDefault="00983931">
      <w:pPr>
        <w:pStyle w:val="BodyText"/>
        <w:spacing w:before="2"/>
        <w:rPr>
          <w:b/>
          <w:sz w:val="20"/>
        </w:rPr>
      </w:pPr>
    </w:p>
    <w:p w:rsidR="00983931" w:rsidRDefault="00677EB3">
      <w:pPr>
        <w:tabs>
          <w:tab w:val="left" w:pos="3885"/>
          <w:tab w:val="left" w:pos="4439"/>
          <w:tab w:val="left" w:pos="5389"/>
          <w:tab w:val="left" w:pos="5942"/>
          <w:tab w:val="left" w:pos="6945"/>
          <w:tab w:val="left" w:pos="7499"/>
          <w:tab w:val="left" w:pos="8439"/>
          <w:tab w:val="left" w:pos="9084"/>
          <w:tab w:val="left" w:pos="10001"/>
          <w:tab w:val="left" w:pos="10645"/>
        </w:tabs>
        <w:ind w:left="287"/>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5,294.47</w:t>
      </w:r>
      <w:r>
        <w:rPr>
          <w:sz w:val="20"/>
        </w:rPr>
        <w:tab/>
        <w:t>$</w:t>
      </w:r>
      <w:r>
        <w:rPr>
          <w:sz w:val="20"/>
        </w:rPr>
        <w:tab/>
        <w:t>7,958.00</w:t>
      </w:r>
      <w:r>
        <w:rPr>
          <w:sz w:val="20"/>
        </w:rPr>
        <w:tab/>
        <w:t>$</w:t>
      </w:r>
      <w:r>
        <w:rPr>
          <w:sz w:val="20"/>
        </w:rPr>
        <w:tab/>
        <w:t>6,193.11</w:t>
      </w:r>
      <w:r>
        <w:rPr>
          <w:sz w:val="20"/>
        </w:rPr>
        <w:tab/>
        <w:t>$</w:t>
      </w:r>
      <w:r>
        <w:rPr>
          <w:sz w:val="20"/>
        </w:rPr>
        <w:tab/>
        <w:t>5,655.60</w:t>
      </w:r>
      <w:r>
        <w:rPr>
          <w:sz w:val="20"/>
        </w:rPr>
        <w:tab/>
        <w:t>$</w:t>
      </w:r>
      <w:r>
        <w:rPr>
          <w:sz w:val="20"/>
        </w:rPr>
        <w:tab/>
        <w:t>5,927.19</w:t>
      </w:r>
    </w:p>
    <w:p w:rsidR="00983931" w:rsidRDefault="00983931">
      <w:pPr>
        <w:pStyle w:val="BodyText"/>
        <w:spacing w:before="10"/>
        <w:rPr>
          <w:sz w:val="19"/>
        </w:rPr>
      </w:pPr>
    </w:p>
    <w:tbl>
      <w:tblPr>
        <w:tblW w:w="0" w:type="auto"/>
        <w:tblInd w:w="295" w:type="dxa"/>
        <w:tblLayout w:type="fixed"/>
        <w:tblCellMar>
          <w:left w:w="0" w:type="dxa"/>
          <w:right w:w="0" w:type="dxa"/>
        </w:tblCellMar>
        <w:tblLook w:val="01E0" w:firstRow="1" w:lastRow="1" w:firstColumn="1" w:lastColumn="1" w:noHBand="0" w:noVBand="0"/>
      </w:tblPr>
      <w:tblGrid>
        <w:gridCol w:w="2714"/>
        <w:gridCol w:w="2356"/>
        <w:gridCol w:w="1539"/>
        <w:gridCol w:w="1549"/>
        <w:gridCol w:w="1548"/>
        <w:gridCol w:w="1537"/>
      </w:tblGrid>
      <w:tr w:rsidR="00983931">
        <w:trPr>
          <w:trHeight w:val="244"/>
        </w:trPr>
        <w:tc>
          <w:tcPr>
            <w:tcW w:w="2714" w:type="dxa"/>
            <w:shd w:val="clear" w:color="auto" w:fill="DDEBF7"/>
          </w:tcPr>
          <w:p w:rsidR="00983931" w:rsidRDefault="00677EB3">
            <w:pPr>
              <w:pStyle w:val="TableParagraph"/>
              <w:spacing w:before="4" w:line="221" w:lineRule="exact"/>
              <w:ind w:left="-1"/>
              <w:rPr>
                <w:b/>
                <w:sz w:val="20"/>
              </w:rPr>
            </w:pPr>
            <w:r>
              <w:rPr>
                <w:b/>
                <w:sz w:val="20"/>
              </w:rPr>
              <w:t>Assessment Results</w:t>
            </w:r>
          </w:p>
        </w:tc>
        <w:tc>
          <w:tcPr>
            <w:tcW w:w="2356" w:type="dxa"/>
            <w:shd w:val="clear" w:color="auto" w:fill="DDEBF7"/>
          </w:tcPr>
          <w:p w:rsidR="00983931" w:rsidRDefault="00677EB3">
            <w:pPr>
              <w:pStyle w:val="TableParagraph"/>
              <w:spacing w:before="4" w:line="221" w:lineRule="exact"/>
              <w:ind w:left="1069" w:right="246"/>
              <w:jc w:val="center"/>
              <w:rPr>
                <w:b/>
                <w:sz w:val="20"/>
              </w:rPr>
            </w:pPr>
            <w:r>
              <w:rPr>
                <w:b/>
                <w:sz w:val="20"/>
              </w:rPr>
              <w:t>2017 STAAR</w:t>
            </w:r>
          </w:p>
        </w:tc>
        <w:tc>
          <w:tcPr>
            <w:tcW w:w="1539" w:type="dxa"/>
            <w:shd w:val="clear" w:color="auto" w:fill="DDEBF7"/>
          </w:tcPr>
          <w:p w:rsidR="00983931" w:rsidRDefault="00677EB3">
            <w:pPr>
              <w:pStyle w:val="TableParagraph"/>
              <w:spacing w:before="4" w:line="221" w:lineRule="exact"/>
              <w:ind w:left="246" w:right="252"/>
              <w:jc w:val="center"/>
              <w:rPr>
                <w:b/>
                <w:sz w:val="20"/>
              </w:rPr>
            </w:pPr>
            <w:r>
              <w:rPr>
                <w:b/>
                <w:sz w:val="20"/>
              </w:rPr>
              <w:t>2018 STAAR</w:t>
            </w:r>
          </w:p>
        </w:tc>
        <w:tc>
          <w:tcPr>
            <w:tcW w:w="1549" w:type="dxa"/>
            <w:shd w:val="clear" w:color="auto" w:fill="DDEBF7"/>
          </w:tcPr>
          <w:p w:rsidR="00983931" w:rsidRDefault="00677EB3">
            <w:pPr>
              <w:pStyle w:val="TableParagraph"/>
              <w:spacing w:before="4" w:line="221" w:lineRule="exact"/>
              <w:ind w:left="5" w:right="6"/>
              <w:jc w:val="center"/>
              <w:rPr>
                <w:b/>
                <w:sz w:val="20"/>
              </w:rPr>
            </w:pPr>
            <w:r>
              <w:rPr>
                <w:b/>
                <w:sz w:val="20"/>
              </w:rPr>
              <w:t>2019 STAAR</w:t>
            </w:r>
          </w:p>
        </w:tc>
        <w:tc>
          <w:tcPr>
            <w:tcW w:w="1548" w:type="dxa"/>
            <w:shd w:val="clear" w:color="auto" w:fill="DDEBF7"/>
          </w:tcPr>
          <w:p w:rsidR="00983931" w:rsidRDefault="00677EB3">
            <w:pPr>
              <w:pStyle w:val="TableParagraph"/>
              <w:spacing w:before="4" w:line="221" w:lineRule="exact"/>
              <w:ind w:left="2"/>
              <w:jc w:val="center"/>
              <w:rPr>
                <w:b/>
                <w:sz w:val="20"/>
              </w:rPr>
            </w:pPr>
            <w:r>
              <w:rPr>
                <w:b/>
                <w:sz w:val="20"/>
              </w:rPr>
              <w:t>2020 STAAR</w:t>
            </w:r>
          </w:p>
        </w:tc>
        <w:tc>
          <w:tcPr>
            <w:tcW w:w="1537" w:type="dxa"/>
            <w:shd w:val="clear" w:color="auto" w:fill="DDEBF7"/>
          </w:tcPr>
          <w:p w:rsidR="00983931" w:rsidRDefault="00677EB3">
            <w:pPr>
              <w:pStyle w:val="TableParagraph"/>
              <w:spacing w:before="4" w:line="221" w:lineRule="exact"/>
              <w:ind w:left="272"/>
              <w:rPr>
                <w:b/>
                <w:sz w:val="20"/>
              </w:rPr>
            </w:pPr>
            <w:r>
              <w:rPr>
                <w:b/>
                <w:sz w:val="20"/>
              </w:rPr>
              <w:t>2021 STAAR</w:t>
            </w:r>
          </w:p>
        </w:tc>
      </w:tr>
      <w:tr w:rsidR="00983931">
        <w:trPr>
          <w:trHeight w:val="266"/>
        </w:trPr>
        <w:tc>
          <w:tcPr>
            <w:tcW w:w="2714" w:type="dxa"/>
          </w:tcPr>
          <w:p w:rsidR="00983931" w:rsidRDefault="00677EB3">
            <w:pPr>
              <w:pStyle w:val="TableParagraph"/>
              <w:spacing w:before="4" w:line="243" w:lineRule="exact"/>
              <w:ind w:left="-1"/>
              <w:rPr>
                <w:sz w:val="20"/>
              </w:rPr>
            </w:pPr>
            <w:r>
              <w:rPr>
                <w:sz w:val="20"/>
              </w:rPr>
              <w:t>Reading</w:t>
            </w:r>
          </w:p>
        </w:tc>
        <w:tc>
          <w:tcPr>
            <w:tcW w:w="2356" w:type="dxa"/>
          </w:tcPr>
          <w:p w:rsidR="00983931" w:rsidRDefault="00677EB3">
            <w:pPr>
              <w:pStyle w:val="TableParagraph"/>
              <w:spacing w:before="4" w:line="243" w:lineRule="exact"/>
              <w:ind w:left="1069" w:right="244"/>
              <w:jc w:val="center"/>
              <w:rPr>
                <w:sz w:val="20"/>
              </w:rPr>
            </w:pPr>
            <w:r>
              <w:rPr>
                <w:sz w:val="20"/>
              </w:rPr>
              <w:t>73%</w:t>
            </w:r>
          </w:p>
        </w:tc>
        <w:tc>
          <w:tcPr>
            <w:tcW w:w="1539" w:type="dxa"/>
          </w:tcPr>
          <w:p w:rsidR="00983931" w:rsidRDefault="00677EB3">
            <w:pPr>
              <w:pStyle w:val="TableParagraph"/>
              <w:spacing w:before="4" w:line="243" w:lineRule="exact"/>
              <w:ind w:left="246" w:right="251"/>
              <w:jc w:val="center"/>
              <w:rPr>
                <w:sz w:val="20"/>
              </w:rPr>
            </w:pPr>
            <w:r>
              <w:rPr>
                <w:sz w:val="20"/>
              </w:rPr>
              <w:t>69%</w:t>
            </w:r>
          </w:p>
        </w:tc>
        <w:tc>
          <w:tcPr>
            <w:tcW w:w="1549" w:type="dxa"/>
          </w:tcPr>
          <w:p w:rsidR="00983931" w:rsidRDefault="00677EB3">
            <w:pPr>
              <w:pStyle w:val="TableParagraph"/>
              <w:spacing w:before="4" w:line="243" w:lineRule="exact"/>
              <w:ind w:left="5" w:right="6"/>
              <w:jc w:val="center"/>
              <w:rPr>
                <w:sz w:val="20"/>
              </w:rPr>
            </w:pPr>
            <w:r>
              <w:rPr>
                <w:sz w:val="20"/>
              </w:rPr>
              <w:t>68%</w:t>
            </w:r>
          </w:p>
        </w:tc>
        <w:tc>
          <w:tcPr>
            <w:tcW w:w="1548" w:type="dxa"/>
          </w:tcPr>
          <w:p w:rsidR="00983931" w:rsidRDefault="00677EB3">
            <w:pPr>
              <w:pStyle w:val="TableParagraph"/>
              <w:spacing w:before="4" w:line="243" w:lineRule="exact"/>
              <w:ind w:left="1"/>
              <w:jc w:val="center"/>
              <w:rPr>
                <w:sz w:val="20"/>
              </w:rPr>
            </w:pPr>
            <w:r>
              <w:rPr>
                <w:sz w:val="20"/>
              </w:rPr>
              <w:t>NA</w:t>
            </w:r>
          </w:p>
        </w:tc>
        <w:tc>
          <w:tcPr>
            <w:tcW w:w="1537" w:type="dxa"/>
          </w:tcPr>
          <w:p w:rsidR="00983931" w:rsidRDefault="00983931">
            <w:pPr>
              <w:pStyle w:val="TableParagraph"/>
              <w:rPr>
                <w:rFonts w:ascii="Times New Roman"/>
                <w:sz w:val="18"/>
              </w:rPr>
            </w:pPr>
          </w:p>
        </w:tc>
      </w:tr>
      <w:tr w:rsidR="00983931">
        <w:trPr>
          <w:trHeight w:val="244"/>
        </w:trPr>
        <w:tc>
          <w:tcPr>
            <w:tcW w:w="2714" w:type="dxa"/>
          </w:tcPr>
          <w:p w:rsidR="00983931" w:rsidRDefault="00677EB3">
            <w:pPr>
              <w:pStyle w:val="TableParagraph"/>
              <w:spacing w:line="225" w:lineRule="exact"/>
              <w:ind w:left="-1"/>
              <w:rPr>
                <w:sz w:val="20"/>
              </w:rPr>
            </w:pPr>
            <w:r>
              <w:rPr>
                <w:sz w:val="20"/>
              </w:rPr>
              <w:t>Mathematics</w:t>
            </w:r>
          </w:p>
        </w:tc>
        <w:tc>
          <w:tcPr>
            <w:tcW w:w="2356" w:type="dxa"/>
          </w:tcPr>
          <w:p w:rsidR="00983931" w:rsidRDefault="00677EB3">
            <w:pPr>
              <w:pStyle w:val="TableParagraph"/>
              <w:spacing w:line="225" w:lineRule="exact"/>
              <w:ind w:left="1069" w:right="244"/>
              <w:jc w:val="center"/>
              <w:rPr>
                <w:sz w:val="20"/>
              </w:rPr>
            </w:pPr>
            <w:r>
              <w:rPr>
                <w:sz w:val="20"/>
              </w:rPr>
              <w:t>76%</w:t>
            </w:r>
          </w:p>
        </w:tc>
        <w:tc>
          <w:tcPr>
            <w:tcW w:w="1539" w:type="dxa"/>
          </w:tcPr>
          <w:p w:rsidR="00983931" w:rsidRDefault="00677EB3">
            <w:pPr>
              <w:pStyle w:val="TableParagraph"/>
              <w:spacing w:line="225" w:lineRule="exact"/>
              <w:ind w:left="246" w:right="251"/>
              <w:jc w:val="center"/>
              <w:rPr>
                <w:sz w:val="20"/>
              </w:rPr>
            </w:pPr>
            <w:r>
              <w:rPr>
                <w:sz w:val="20"/>
              </w:rPr>
              <w:t>78%</w:t>
            </w:r>
          </w:p>
        </w:tc>
        <w:tc>
          <w:tcPr>
            <w:tcW w:w="1549" w:type="dxa"/>
          </w:tcPr>
          <w:p w:rsidR="00983931" w:rsidRDefault="00677EB3">
            <w:pPr>
              <w:pStyle w:val="TableParagraph"/>
              <w:spacing w:line="225" w:lineRule="exact"/>
              <w:ind w:left="5" w:right="6"/>
              <w:jc w:val="center"/>
              <w:rPr>
                <w:sz w:val="20"/>
              </w:rPr>
            </w:pPr>
            <w:r>
              <w:rPr>
                <w:sz w:val="20"/>
              </w:rPr>
              <w:t>81%</w:t>
            </w:r>
          </w:p>
        </w:tc>
        <w:tc>
          <w:tcPr>
            <w:tcW w:w="1548" w:type="dxa"/>
          </w:tcPr>
          <w:p w:rsidR="00983931" w:rsidRDefault="00677EB3">
            <w:pPr>
              <w:pStyle w:val="TableParagraph"/>
              <w:spacing w:line="225" w:lineRule="exact"/>
              <w:ind w:left="1"/>
              <w:jc w:val="center"/>
              <w:rPr>
                <w:sz w:val="20"/>
              </w:rPr>
            </w:pPr>
            <w:r>
              <w:rPr>
                <w:sz w:val="20"/>
              </w:rPr>
              <w:t>NA</w:t>
            </w:r>
          </w:p>
        </w:tc>
        <w:tc>
          <w:tcPr>
            <w:tcW w:w="1537" w:type="dxa"/>
          </w:tcPr>
          <w:p w:rsidR="00983931" w:rsidRDefault="00983931">
            <w:pPr>
              <w:pStyle w:val="TableParagraph"/>
              <w:rPr>
                <w:rFonts w:ascii="Times New Roman"/>
                <w:sz w:val="16"/>
              </w:rPr>
            </w:pPr>
          </w:p>
        </w:tc>
      </w:tr>
      <w:tr w:rsidR="00983931">
        <w:trPr>
          <w:trHeight w:val="244"/>
        </w:trPr>
        <w:tc>
          <w:tcPr>
            <w:tcW w:w="2714" w:type="dxa"/>
          </w:tcPr>
          <w:p w:rsidR="00983931" w:rsidRDefault="00677EB3">
            <w:pPr>
              <w:pStyle w:val="TableParagraph"/>
              <w:spacing w:line="225" w:lineRule="exact"/>
              <w:ind w:left="-1"/>
              <w:rPr>
                <w:sz w:val="20"/>
              </w:rPr>
            </w:pPr>
            <w:r>
              <w:rPr>
                <w:sz w:val="20"/>
              </w:rPr>
              <w:t>Writing</w:t>
            </w:r>
          </w:p>
        </w:tc>
        <w:tc>
          <w:tcPr>
            <w:tcW w:w="2356" w:type="dxa"/>
          </w:tcPr>
          <w:p w:rsidR="00983931" w:rsidRDefault="00677EB3">
            <w:pPr>
              <w:pStyle w:val="TableParagraph"/>
              <w:spacing w:line="225" w:lineRule="exact"/>
              <w:ind w:left="1069" w:right="244"/>
              <w:jc w:val="center"/>
              <w:rPr>
                <w:sz w:val="20"/>
              </w:rPr>
            </w:pPr>
            <w:r>
              <w:rPr>
                <w:sz w:val="20"/>
              </w:rPr>
              <w:t>62%</w:t>
            </w:r>
          </w:p>
        </w:tc>
        <w:tc>
          <w:tcPr>
            <w:tcW w:w="1539" w:type="dxa"/>
          </w:tcPr>
          <w:p w:rsidR="00983931" w:rsidRDefault="00677EB3">
            <w:pPr>
              <w:pStyle w:val="TableParagraph"/>
              <w:spacing w:line="225" w:lineRule="exact"/>
              <w:ind w:left="246" w:right="251"/>
              <w:jc w:val="center"/>
              <w:rPr>
                <w:sz w:val="20"/>
              </w:rPr>
            </w:pPr>
            <w:r>
              <w:rPr>
                <w:sz w:val="20"/>
              </w:rPr>
              <w:t>60%</w:t>
            </w:r>
          </w:p>
        </w:tc>
        <w:tc>
          <w:tcPr>
            <w:tcW w:w="1549" w:type="dxa"/>
          </w:tcPr>
          <w:p w:rsidR="00983931" w:rsidRDefault="00677EB3">
            <w:pPr>
              <w:pStyle w:val="TableParagraph"/>
              <w:spacing w:line="225" w:lineRule="exact"/>
              <w:ind w:left="5" w:right="6"/>
              <w:jc w:val="center"/>
              <w:rPr>
                <w:sz w:val="20"/>
              </w:rPr>
            </w:pPr>
            <w:r>
              <w:rPr>
                <w:sz w:val="20"/>
              </w:rPr>
              <w:t>61%</w:t>
            </w:r>
          </w:p>
        </w:tc>
        <w:tc>
          <w:tcPr>
            <w:tcW w:w="1548" w:type="dxa"/>
          </w:tcPr>
          <w:p w:rsidR="00983931" w:rsidRDefault="00677EB3">
            <w:pPr>
              <w:pStyle w:val="TableParagraph"/>
              <w:spacing w:line="225" w:lineRule="exact"/>
              <w:ind w:left="1"/>
              <w:jc w:val="center"/>
              <w:rPr>
                <w:sz w:val="20"/>
              </w:rPr>
            </w:pPr>
            <w:r>
              <w:rPr>
                <w:sz w:val="20"/>
              </w:rPr>
              <w:t>NA</w:t>
            </w:r>
          </w:p>
        </w:tc>
        <w:tc>
          <w:tcPr>
            <w:tcW w:w="1537" w:type="dxa"/>
          </w:tcPr>
          <w:p w:rsidR="00983931" w:rsidRDefault="00983931">
            <w:pPr>
              <w:pStyle w:val="TableParagraph"/>
              <w:rPr>
                <w:rFonts w:ascii="Times New Roman"/>
                <w:sz w:val="16"/>
              </w:rPr>
            </w:pPr>
          </w:p>
        </w:tc>
      </w:tr>
      <w:tr w:rsidR="00983931">
        <w:trPr>
          <w:trHeight w:val="244"/>
        </w:trPr>
        <w:tc>
          <w:tcPr>
            <w:tcW w:w="2714" w:type="dxa"/>
          </w:tcPr>
          <w:p w:rsidR="00983931" w:rsidRDefault="00677EB3">
            <w:pPr>
              <w:pStyle w:val="TableParagraph"/>
              <w:spacing w:line="225" w:lineRule="exact"/>
              <w:ind w:left="-1"/>
              <w:rPr>
                <w:sz w:val="20"/>
              </w:rPr>
            </w:pPr>
            <w:r>
              <w:rPr>
                <w:sz w:val="20"/>
              </w:rPr>
              <w:t>Social Studies</w:t>
            </w:r>
          </w:p>
        </w:tc>
        <w:tc>
          <w:tcPr>
            <w:tcW w:w="2356" w:type="dxa"/>
          </w:tcPr>
          <w:p w:rsidR="00983931" w:rsidRDefault="00677EB3">
            <w:pPr>
              <w:pStyle w:val="TableParagraph"/>
              <w:spacing w:line="225" w:lineRule="exact"/>
              <w:ind w:left="1069" w:right="244"/>
              <w:jc w:val="center"/>
              <w:rPr>
                <w:sz w:val="20"/>
              </w:rPr>
            </w:pPr>
            <w:r>
              <w:rPr>
                <w:sz w:val="20"/>
              </w:rPr>
              <w:t>52%</w:t>
            </w:r>
          </w:p>
        </w:tc>
        <w:tc>
          <w:tcPr>
            <w:tcW w:w="1539" w:type="dxa"/>
          </w:tcPr>
          <w:p w:rsidR="00983931" w:rsidRDefault="00677EB3">
            <w:pPr>
              <w:pStyle w:val="TableParagraph"/>
              <w:spacing w:line="225" w:lineRule="exact"/>
              <w:ind w:left="246" w:right="251"/>
              <w:jc w:val="center"/>
              <w:rPr>
                <w:sz w:val="20"/>
              </w:rPr>
            </w:pPr>
            <w:r>
              <w:rPr>
                <w:sz w:val="20"/>
              </w:rPr>
              <w:t>55%</w:t>
            </w:r>
          </w:p>
        </w:tc>
        <w:tc>
          <w:tcPr>
            <w:tcW w:w="1549" w:type="dxa"/>
          </w:tcPr>
          <w:p w:rsidR="00983931" w:rsidRDefault="00677EB3">
            <w:pPr>
              <w:pStyle w:val="TableParagraph"/>
              <w:spacing w:line="225" w:lineRule="exact"/>
              <w:ind w:left="5" w:right="6"/>
              <w:jc w:val="center"/>
              <w:rPr>
                <w:sz w:val="20"/>
              </w:rPr>
            </w:pPr>
            <w:r>
              <w:rPr>
                <w:sz w:val="20"/>
              </w:rPr>
              <w:t>58%</w:t>
            </w:r>
          </w:p>
        </w:tc>
        <w:tc>
          <w:tcPr>
            <w:tcW w:w="1548" w:type="dxa"/>
          </w:tcPr>
          <w:p w:rsidR="00983931" w:rsidRDefault="00677EB3">
            <w:pPr>
              <w:pStyle w:val="TableParagraph"/>
              <w:spacing w:line="225" w:lineRule="exact"/>
              <w:ind w:left="1"/>
              <w:jc w:val="center"/>
              <w:rPr>
                <w:sz w:val="20"/>
              </w:rPr>
            </w:pPr>
            <w:r>
              <w:rPr>
                <w:sz w:val="20"/>
              </w:rPr>
              <w:t>NA</w:t>
            </w:r>
          </w:p>
        </w:tc>
        <w:tc>
          <w:tcPr>
            <w:tcW w:w="1537" w:type="dxa"/>
          </w:tcPr>
          <w:p w:rsidR="00983931" w:rsidRDefault="00983931">
            <w:pPr>
              <w:pStyle w:val="TableParagraph"/>
              <w:rPr>
                <w:rFonts w:ascii="Times New Roman"/>
                <w:sz w:val="16"/>
              </w:rPr>
            </w:pPr>
          </w:p>
        </w:tc>
      </w:tr>
      <w:tr w:rsidR="00983931">
        <w:trPr>
          <w:trHeight w:val="222"/>
        </w:trPr>
        <w:tc>
          <w:tcPr>
            <w:tcW w:w="2714" w:type="dxa"/>
          </w:tcPr>
          <w:p w:rsidR="00983931" w:rsidRDefault="00677EB3">
            <w:pPr>
              <w:pStyle w:val="TableParagraph"/>
              <w:spacing w:line="203" w:lineRule="exact"/>
              <w:ind w:left="-1"/>
              <w:rPr>
                <w:sz w:val="20"/>
              </w:rPr>
            </w:pPr>
            <w:r>
              <w:rPr>
                <w:sz w:val="20"/>
              </w:rPr>
              <w:t>Science</w:t>
            </w:r>
          </w:p>
        </w:tc>
        <w:tc>
          <w:tcPr>
            <w:tcW w:w="2356" w:type="dxa"/>
          </w:tcPr>
          <w:p w:rsidR="00983931" w:rsidRDefault="00677EB3">
            <w:pPr>
              <w:pStyle w:val="TableParagraph"/>
              <w:spacing w:line="203" w:lineRule="exact"/>
              <w:ind w:left="1069" w:right="244"/>
              <w:jc w:val="center"/>
              <w:rPr>
                <w:sz w:val="20"/>
              </w:rPr>
            </w:pPr>
            <w:r>
              <w:rPr>
                <w:sz w:val="20"/>
              </w:rPr>
              <w:t>70%</w:t>
            </w:r>
          </w:p>
        </w:tc>
        <w:tc>
          <w:tcPr>
            <w:tcW w:w="1539" w:type="dxa"/>
          </w:tcPr>
          <w:p w:rsidR="00983931" w:rsidRDefault="00677EB3">
            <w:pPr>
              <w:pStyle w:val="TableParagraph"/>
              <w:spacing w:line="203" w:lineRule="exact"/>
              <w:ind w:left="246" w:right="250"/>
              <w:jc w:val="center"/>
              <w:rPr>
                <w:sz w:val="20"/>
              </w:rPr>
            </w:pPr>
            <w:r>
              <w:rPr>
                <w:sz w:val="20"/>
              </w:rPr>
              <w:t>70%</w:t>
            </w:r>
          </w:p>
        </w:tc>
        <w:tc>
          <w:tcPr>
            <w:tcW w:w="1549" w:type="dxa"/>
          </w:tcPr>
          <w:p w:rsidR="00983931" w:rsidRDefault="00677EB3">
            <w:pPr>
              <w:pStyle w:val="TableParagraph"/>
              <w:spacing w:line="203" w:lineRule="exact"/>
              <w:ind w:left="5" w:right="6"/>
              <w:jc w:val="center"/>
              <w:rPr>
                <w:sz w:val="20"/>
              </w:rPr>
            </w:pPr>
            <w:r>
              <w:rPr>
                <w:sz w:val="20"/>
              </w:rPr>
              <w:t>77%</w:t>
            </w:r>
          </w:p>
        </w:tc>
        <w:tc>
          <w:tcPr>
            <w:tcW w:w="1548" w:type="dxa"/>
          </w:tcPr>
          <w:p w:rsidR="00983931" w:rsidRDefault="00677EB3">
            <w:pPr>
              <w:pStyle w:val="TableParagraph"/>
              <w:spacing w:line="203" w:lineRule="exact"/>
              <w:ind w:left="1"/>
              <w:jc w:val="center"/>
              <w:rPr>
                <w:sz w:val="20"/>
              </w:rPr>
            </w:pPr>
            <w:r>
              <w:rPr>
                <w:sz w:val="20"/>
              </w:rPr>
              <w:t>NA</w:t>
            </w:r>
          </w:p>
        </w:tc>
        <w:tc>
          <w:tcPr>
            <w:tcW w:w="1537" w:type="dxa"/>
          </w:tcPr>
          <w:p w:rsidR="00983931" w:rsidRDefault="00983931">
            <w:pPr>
              <w:pStyle w:val="TableParagraph"/>
              <w:rPr>
                <w:rFonts w:ascii="Times New Roman"/>
                <w:sz w:val="14"/>
              </w:rPr>
            </w:pPr>
          </w:p>
        </w:tc>
      </w:tr>
    </w:tbl>
    <w:p w:rsidR="00983931" w:rsidRDefault="00983931">
      <w:pPr>
        <w:pStyle w:val="BodyText"/>
        <w:spacing w:before="3"/>
        <w:rPr>
          <w:sz w:val="20"/>
        </w:rPr>
      </w:pPr>
    </w:p>
    <w:p w:rsidR="00983931" w:rsidRDefault="00677EB3">
      <w:pPr>
        <w:ind w:left="287"/>
        <w:rPr>
          <w:sz w:val="20"/>
        </w:rPr>
      </w:pPr>
      <w:r>
        <w:rPr>
          <w:sz w:val="20"/>
        </w:rPr>
        <w:t>**Information obtained from the TEA PEIMS Standard Report and Munis Accounting</w:t>
      </w:r>
    </w:p>
    <w:p w:rsidR="00983931" w:rsidRDefault="00983931">
      <w:pPr>
        <w:rPr>
          <w:sz w:val="20"/>
        </w:rPr>
        <w:sectPr w:rsidR="00983931">
          <w:headerReference w:type="default" r:id="rId398"/>
          <w:footerReference w:type="default" r:id="rId399"/>
          <w:pgSz w:w="12240" w:h="15840"/>
          <w:pgMar w:top="520" w:right="300" w:bottom="540" w:left="200" w:header="0" w:footer="347" w:gutter="0"/>
          <w:pgNumType w:start="224"/>
          <w:cols w:space="720"/>
        </w:sectPr>
      </w:pPr>
    </w:p>
    <w:p w:rsidR="00983931" w:rsidRDefault="002722D2">
      <w:pPr>
        <w:pStyle w:val="Heading4"/>
        <w:spacing w:before="21"/>
        <w:ind w:left="338"/>
        <w:jc w:val="left"/>
      </w:pPr>
      <w:r>
        <w:pict>
          <v:group id="_x0000_s1083" style="position:absolute;left:0;text-align:left;margin-left:342.1pt;margin-top:.05pt;width:220.5pt;height:131.2pt;z-index:251694592;mso-position-horizontal-relative:page" coordorigin="6842,1" coordsize="4410,2624">
            <v:shape id="_x0000_s1085" type="#_x0000_t75" style="position:absolute;left:6844;top:2;width:4407;height:2621">
              <v:imagedata r:id="rId400" o:title=""/>
            </v:shape>
            <v:rect id="_x0000_s1084" style="position:absolute;left:6849;top:8;width:4395;height:2609" filled="f"/>
            <w10:wrap anchorx="page"/>
          </v:group>
        </w:pict>
      </w:r>
      <w:r w:rsidR="00677EB3">
        <w:t>A.C. New Middle School</w:t>
      </w:r>
    </w:p>
    <w:p w:rsidR="00983931" w:rsidRDefault="00677EB3">
      <w:pPr>
        <w:pStyle w:val="Heading6"/>
        <w:spacing w:before="62"/>
        <w:ind w:left="338"/>
      </w:pPr>
      <w:r>
        <w:t>Regina Jackson, Principal</w:t>
      </w: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983931">
      <w:pPr>
        <w:pStyle w:val="BodyText"/>
        <w:spacing w:before="11"/>
        <w:rPr>
          <w:sz w:val="32"/>
        </w:rPr>
      </w:pPr>
    </w:p>
    <w:p w:rsidR="00983931" w:rsidRDefault="00677EB3">
      <w:pPr>
        <w:ind w:left="338"/>
        <w:rPr>
          <w:sz w:val="24"/>
        </w:rPr>
      </w:pPr>
      <w:r>
        <w:rPr>
          <w:sz w:val="24"/>
        </w:rPr>
        <w:t>Knights boldly learn and work together to grow as a family!</w:t>
      </w:r>
    </w:p>
    <w:p w:rsidR="00983931" w:rsidRDefault="00983931">
      <w:pPr>
        <w:pStyle w:val="BodyText"/>
        <w:spacing w:before="6"/>
        <w:rPr>
          <w:sz w:val="12"/>
        </w:rPr>
      </w:pPr>
    </w:p>
    <w:tbl>
      <w:tblPr>
        <w:tblW w:w="0" w:type="auto"/>
        <w:tblInd w:w="331" w:type="dxa"/>
        <w:tblLayout w:type="fixed"/>
        <w:tblCellMar>
          <w:left w:w="0" w:type="dxa"/>
          <w:right w:w="0" w:type="dxa"/>
        </w:tblCellMar>
        <w:tblLook w:val="01E0" w:firstRow="1" w:lastRow="1" w:firstColumn="1" w:lastColumn="1" w:noHBand="0" w:noVBand="0"/>
      </w:tblPr>
      <w:tblGrid>
        <w:gridCol w:w="2746"/>
        <w:gridCol w:w="1615"/>
        <w:gridCol w:w="1659"/>
        <w:gridCol w:w="1631"/>
        <w:gridCol w:w="1598"/>
        <w:gridCol w:w="1588"/>
      </w:tblGrid>
      <w:tr w:rsidR="00983931">
        <w:trPr>
          <w:trHeight w:val="261"/>
        </w:trPr>
        <w:tc>
          <w:tcPr>
            <w:tcW w:w="2746" w:type="dxa"/>
            <w:shd w:val="clear" w:color="auto" w:fill="DDEBF7"/>
          </w:tcPr>
          <w:p w:rsidR="00983931" w:rsidRDefault="00983931">
            <w:pPr>
              <w:pStyle w:val="TableParagraph"/>
              <w:rPr>
                <w:rFonts w:ascii="Times New Roman"/>
                <w:sz w:val="18"/>
              </w:rPr>
            </w:pPr>
          </w:p>
        </w:tc>
        <w:tc>
          <w:tcPr>
            <w:tcW w:w="1615" w:type="dxa"/>
            <w:shd w:val="clear" w:color="auto" w:fill="DDEBF7"/>
          </w:tcPr>
          <w:p w:rsidR="00983931" w:rsidRDefault="00677EB3">
            <w:pPr>
              <w:pStyle w:val="TableParagraph"/>
              <w:spacing w:before="19" w:line="222" w:lineRule="exact"/>
              <w:ind w:left="412"/>
              <w:rPr>
                <w:b/>
                <w:sz w:val="20"/>
              </w:rPr>
            </w:pPr>
            <w:r>
              <w:rPr>
                <w:b/>
                <w:sz w:val="20"/>
              </w:rPr>
              <w:t>2016‐2017</w:t>
            </w:r>
          </w:p>
        </w:tc>
        <w:tc>
          <w:tcPr>
            <w:tcW w:w="1659" w:type="dxa"/>
            <w:shd w:val="clear" w:color="auto" w:fill="DDEBF7"/>
          </w:tcPr>
          <w:p w:rsidR="00983931" w:rsidRDefault="00677EB3">
            <w:pPr>
              <w:pStyle w:val="TableParagraph"/>
              <w:spacing w:before="19" w:line="222" w:lineRule="exact"/>
              <w:ind w:left="464"/>
              <w:rPr>
                <w:b/>
                <w:sz w:val="20"/>
              </w:rPr>
            </w:pPr>
            <w:r>
              <w:rPr>
                <w:b/>
                <w:sz w:val="20"/>
              </w:rPr>
              <w:t>2017‐2018</w:t>
            </w:r>
          </w:p>
        </w:tc>
        <w:tc>
          <w:tcPr>
            <w:tcW w:w="1631" w:type="dxa"/>
            <w:shd w:val="clear" w:color="auto" w:fill="DDEBF7"/>
          </w:tcPr>
          <w:p w:rsidR="00983931" w:rsidRDefault="00677EB3">
            <w:pPr>
              <w:pStyle w:val="TableParagraph"/>
              <w:spacing w:before="19" w:line="222" w:lineRule="exact"/>
              <w:ind w:left="435"/>
              <w:rPr>
                <w:b/>
                <w:sz w:val="20"/>
              </w:rPr>
            </w:pPr>
            <w:r>
              <w:rPr>
                <w:b/>
                <w:sz w:val="20"/>
              </w:rPr>
              <w:t>2018‐2019</w:t>
            </w:r>
          </w:p>
        </w:tc>
        <w:tc>
          <w:tcPr>
            <w:tcW w:w="1598" w:type="dxa"/>
            <w:shd w:val="clear" w:color="auto" w:fill="DDEBF7"/>
          </w:tcPr>
          <w:p w:rsidR="00983931" w:rsidRDefault="00677EB3">
            <w:pPr>
              <w:pStyle w:val="TableParagraph"/>
              <w:spacing w:before="19" w:line="222" w:lineRule="exact"/>
              <w:ind w:left="161" w:right="67"/>
              <w:jc w:val="center"/>
              <w:rPr>
                <w:b/>
                <w:sz w:val="20"/>
              </w:rPr>
            </w:pPr>
            <w:r>
              <w:rPr>
                <w:b/>
                <w:sz w:val="20"/>
              </w:rPr>
              <w:t>2019‐2020</w:t>
            </w:r>
          </w:p>
        </w:tc>
        <w:tc>
          <w:tcPr>
            <w:tcW w:w="1588" w:type="dxa"/>
            <w:shd w:val="clear" w:color="auto" w:fill="DDEBF7"/>
          </w:tcPr>
          <w:p w:rsidR="00983931" w:rsidRDefault="00677EB3">
            <w:pPr>
              <w:pStyle w:val="TableParagraph"/>
              <w:spacing w:before="19" w:line="222" w:lineRule="exact"/>
              <w:ind w:left="376"/>
              <w:rPr>
                <w:b/>
                <w:sz w:val="20"/>
              </w:rPr>
            </w:pPr>
            <w:r>
              <w:rPr>
                <w:b/>
                <w:sz w:val="20"/>
              </w:rPr>
              <w:t>2020‐2021</w:t>
            </w:r>
          </w:p>
        </w:tc>
      </w:tr>
      <w:tr w:rsidR="00983931">
        <w:trPr>
          <w:trHeight w:val="287"/>
        </w:trPr>
        <w:tc>
          <w:tcPr>
            <w:tcW w:w="2746" w:type="dxa"/>
          </w:tcPr>
          <w:p w:rsidR="00983931" w:rsidRDefault="00677EB3">
            <w:pPr>
              <w:pStyle w:val="TableParagraph"/>
              <w:spacing w:before="17"/>
              <w:ind w:left="14"/>
              <w:rPr>
                <w:b/>
                <w:sz w:val="20"/>
              </w:rPr>
            </w:pPr>
            <w:r>
              <w:rPr>
                <w:b/>
                <w:sz w:val="20"/>
              </w:rPr>
              <w:t>Enrollment</w:t>
            </w:r>
          </w:p>
        </w:tc>
        <w:tc>
          <w:tcPr>
            <w:tcW w:w="1615" w:type="dxa"/>
          </w:tcPr>
          <w:p w:rsidR="00983931" w:rsidRDefault="00677EB3">
            <w:pPr>
              <w:pStyle w:val="TableParagraph"/>
              <w:spacing w:before="17"/>
              <w:ind w:left="95" w:right="12"/>
              <w:jc w:val="center"/>
              <w:rPr>
                <w:sz w:val="20"/>
              </w:rPr>
            </w:pPr>
            <w:r>
              <w:rPr>
                <w:sz w:val="20"/>
              </w:rPr>
              <w:t>867</w:t>
            </w:r>
          </w:p>
        </w:tc>
        <w:tc>
          <w:tcPr>
            <w:tcW w:w="1659" w:type="dxa"/>
          </w:tcPr>
          <w:p w:rsidR="00983931" w:rsidRDefault="00677EB3">
            <w:pPr>
              <w:pStyle w:val="TableParagraph"/>
              <w:spacing w:before="17"/>
              <w:ind w:left="684" w:right="542"/>
              <w:jc w:val="center"/>
              <w:rPr>
                <w:sz w:val="20"/>
              </w:rPr>
            </w:pPr>
            <w:r>
              <w:rPr>
                <w:sz w:val="20"/>
              </w:rPr>
              <w:t>926</w:t>
            </w:r>
          </w:p>
        </w:tc>
        <w:tc>
          <w:tcPr>
            <w:tcW w:w="1631" w:type="dxa"/>
          </w:tcPr>
          <w:p w:rsidR="00983931" w:rsidRDefault="00677EB3">
            <w:pPr>
              <w:pStyle w:val="TableParagraph"/>
              <w:spacing w:before="17"/>
              <w:ind w:left="675" w:right="561"/>
              <w:jc w:val="center"/>
              <w:rPr>
                <w:sz w:val="20"/>
              </w:rPr>
            </w:pPr>
            <w:r>
              <w:rPr>
                <w:sz w:val="20"/>
              </w:rPr>
              <w:t>910</w:t>
            </w:r>
          </w:p>
        </w:tc>
        <w:tc>
          <w:tcPr>
            <w:tcW w:w="1598" w:type="dxa"/>
          </w:tcPr>
          <w:p w:rsidR="00983931" w:rsidRDefault="00677EB3">
            <w:pPr>
              <w:pStyle w:val="TableParagraph"/>
              <w:spacing w:before="17"/>
              <w:ind w:left="161" w:right="67"/>
              <w:jc w:val="center"/>
              <w:rPr>
                <w:sz w:val="20"/>
              </w:rPr>
            </w:pPr>
            <w:r>
              <w:rPr>
                <w:sz w:val="20"/>
              </w:rPr>
              <w:t>935</w:t>
            </w:r>
          </w:p>
        </w:tc>
        <w:tc>
          <w:tcPr>
            <w:tcW w:w="1588" w:type="dxa"/>
          </w:tcPr>
          <w:p w:rsidR="00983931" w:rsidRDefault="00677EB3">
            <w:pPr>
              <w:pStyle w:val="TableParagraph"/>
              <w:spacing w:before="17"/>
              <w:ind w:left="109" w:right="72"/>
              <w:jc w:val="center"/>
              <w:rPr>
                <w:sz w:val="20"/>
              </w:rPr>
            </w:pPr>
            <w:r>
              <w:rPr>
                <w:sz w:val="20"/>
              </w:rPr>
              <w:t>831</w:t>
            </w:r>
          </w:p>
        </w:tc>
      </w:tr>
      <w:tr w:rsidR="00983931">
        <w:trPr>
          <w:trHeight w:val="777"/>
        </w:trPr>
        <w:tc>
          <w:tcPr>
            <w:tcW w:w="2746" w:type="dxa"/>
          </w:tcPr>
          <w:p w:rsidR="00983931" w:rsidRDefault="00677EB3">
            <w:pPr>
              <w:pStyle w:val="TableParagraph"/>
              <w:spacing w:line="254" w:lineRule="auto"/>
              <w:ind w:left="14" w:right="827" w:hanging="1"/>
              <w:rPr>
                <w:b/>
                <w:sz w:val="20"/>
              </w:rPr>
            </w:pPr>
            <w:r>
              <w:rPr>
                <w:b/>
                <w:sz w:val="20"/>
              </w:rPr>
              <w:t>Student/Teacher Ratio Staﬀ FTE's</w:t>
            </w:r>
          </w:p>
          <w:p w:rsidR="00983931" w:rsidRDefault="00677EB3">
            <w:pPr>
              <w:pStyle w:val="TableParagraph"/>
              <w:ind w:left="195"/>
              <w:rPr>
                <w:b/>
                <w:sz w:val="20"/>
              </w:rPr>
            </w:pPr>
            <w:r>
              <w:rPr>
                <w:b/>
                <w:sz w:val="20"/>
              </w:rPr>
              <w:t>Professional</w:t>
            </w:r>
          </w:p>
        </w:tc>
        <w:tc>
          <w:tcPr>
            <w:tcW w:w="1615" w:type="dxa"/>
          </w:tcPr>
          <w:p w:rsidR="00983931" w:rsidRDefault="00677EB3">
            <w:pPr>
              <w:pStyle w:val="TableParagraph"/>
              <w:spacing w:line="233" w:lineRule="exact"/>
              <w:ind w:left="95" w:right="12"/>
              <w:jc w:val="center"/>
              <w:rPr>
                <w:sz w:val="20"/>
              </w:rPr>
            </w:pPr>
            <w:r>
              <w:rPr>
                <w:sz w:val="20"/>
              </w:rPr>
              <w:t>14.5</w:t>
            </w:r>
          </w:p>
          <w:p w:rsidR="00983931" w:rsidRDefault="00983931">
            <w:pPr>
              <w:pStyle w:val="TableParagraph"/>
              <w:spacing w:before="5"/>
            </w:pPr>
          </w:p>
          <w:p w:rsidR="00983931" w:rsidRDefault="00677EB3">
            <w:pPr>
              <w:pStyle w:val="TableParagraph"/>
              <w:ind w:left="95" w:right="12"/>
              <w:jc w:val="center"/>
              <w:rPr>
                <w:sz w:val="20"/>
              </w:rPr>
            </w:pPr>
            <w:r>
              <w:rPr>
                <w:sz w:val="20"/>
              </w:rPr>
              <w:t>68.9</w:t>
            </w:r>
          </w:p>
        </w:tc>
        <w:tc>
          <w:tcPr>
            <w:tcW w:w="1659" w:type="dxa"/>
          </w:tcPr>
          <w:p w:rsidR="00983931" w:rsidRDefault="00677EB3">
            <w:pPr>
              <w:pStyle w:val="TableParagraph"/>
              <w:spacing w:line="233" w:lineRule="exact"/>
              <w:ind w:left="684" w:right="542"/>
              <w:jc w:val="center"/>
              <w:rPr>
                <w:sz w:val="20"/>
              </w:rPr>
            </w:pPr>
            <w:r>
              <w:rPr>
                <w:sz w:val="20"/>
              </w:rPr>
              <w:t>16.5</w:t>
            </w:r>
          </w:p>
          <w:p w:rsidR="00983931" w:rsidRDefault="00983931">
            <w:pPr>
              <w:pStyle w:val="TableParagraph"/>
              <w:spacing w:before="5"/>
            </w:pPr>
          </w:p>
          <w:p w:rsidR="00983931" w:rsidRDefault="00677EB3">
            <w:pPr>
              <w:pStyle w:val="TableParagraph"/>
              <w:ind w:left="684" w:right="542"/>
              <w:jc w:val="center"/>
              <w:rPr>
                <w:sz w:val="20"/>
              </w:rPr>
            </w:pPr>
            <w:r>
              <w:rPr>
                <w:sz w:val="20"/>
              </w:rPr>
              <w:t>65.2</w:t>
            </w:r>
          </w:p>
        </w:tc>
        <w:tc>
          <w:tcPr>
            <w:tcW w:w="1631" w:type="dxa"/>
          </w:tcPr>
          <w:p w:rsidR="00983931" w:rsidRDefault="00677EB3">
            <w:pPr>
              <w:pStyle w:val="TableParagraph"/>
              <w:spacing w:line="233" w:lineRule="exact"/>
              <w:ind w:left="675" w:right="561"/>
              <w:jc w:val="center"/>
              <w:rPr>
                <w:sz w:val="20"/>
              </w:rPr>
            </w:pPr>
            <w:r>
              <w:rPr>
                <w:sz w:val="20"/>
              </w:rPr>
              <w:t>13.1</w:t>
            </w:r>
          </w:p>
          <w:p w:rsidR="00983931" w:rsidRDefault="00983931">
            <w:pPr>
              <w:pStyle w:val="TableParagraph"/>
              <w:spacing w:before="5"/>
            </w:pPr>
          </w:p>
          <w:p w:rsidR="00983931" w:rsidRDefault="00677EB3">
            <w:pPr>
              <w:pStyle w:val="TableParagraph"/>
              <w:ind w:left="675" w:right="561"/>
              <w:jc w:val="center"/>
              <w:rPr>
                <w:sz w:val="20"/>
              </w:rPr>
            </w:pPr>
            <w:r>
              <w:rPr>
                <w:sz w:val="20"/>
              </w:rPr>
              <w:t>69.7</w:t>
            </w:r>
          </w:p>
        </w:tc>
        <w:tc>
          <w:tcPr>
            <w:tcW w:w="1598" w:type="dxa"/>
          </w:tcPr>
          <w:p w:rsidR="00983931" w:rsidRDefault="00677EB3">
            <w:pPr>
              <w:pStyle w:val="TableParagraph"/>
              <w:spacing w:line="233" w:lineRule="exact"/>
              <w:ind w:left="161" w:right="67"/>
              <w:jc w:val="center"/>
              <w:rPr>
                <w:sz w:val="20"/>
              </w:rPr>
            </w:pPr>
            <w:r>
              <w:rPr>
                <w:sz w:val="20"/>
              </w:rPr>
              <w:t>15.7</w:t>
            </w:r>
          </w:p>
          <w:p w:rsidR="00983931" w:rsidRDefault="00983931">
            <w:pPr>
              <w:pStyle w:val="TableParagraph"/>
              <w:spacing w:before="5"/>
            </w:pPr>
          </w:p>
          <w:p w:rsidR="00983931" w:rsidRDefault="00677EB3">
            <w:pPr>
              <w:pStyle w:val="TableParagraph"/>
              <w:ind w:left="161" w:right="67"/>
              <w:jc w:val="center"/>
              <w:rPr>
                <w:sz w:val="20"/>
              </w:rPr>
            </w:pPr>
            <w:r>
              <w:rPr>
                <w:sz w:val="20"/>
              </w:rPr>
              <w:t>70.2</w:t>
            </w:r>
          </w:p>
        </w:tc>
        <w:tc>
          <w:tcPr>
            <w:tcW w:w="1588" w:type="dxa"/>
          </w:tcPr>
          <w:p w:rsidR="00983931" w:rsidRDefault="00983931">
            <w:pPr>
              <w:pStyle w:val="TableParagraph"/>
              <w:rPr>
                <w:rFonts w:ascii="Times New Roman"/>
                <w:sz w:val="20"/>
              </w:rPr>
            </w:pPr>
          </w:p>
        </w:tc>
      </w:tr>
      <w:tr w:rsidR="00983931">
        <w:trPr>
          <w:trHeight w:val="259"/>
        </w:trPr>
        <w:tc>
          <w:tcPr>
            <w:tcW w:w="2746" w:type="dxa"/>
          </w:tcPr>
          <w:p w:rsidR="00983931" w:rsidRDefault="00677EB3">
            <w:pPr>
              <w:pStyle w:val="TableParagraph"/>
              <w:spacing w:line="233" w:lineRule="exact"/>
              <w:ind w:left="422"/>
              <w:rPr>
                <w:b/>
                <w:sz w:val="20"/>
              </w:rPr>
            </w:pPr>
            <w:r>
              <w:rPr>
                <w:b/>
                <w:sz w:val="20"/>
              </w:rPr>
              <w:t>Teachers</w:t>
            </w:r>
          </w:p>
        </w:tc>
        <w:tc>
          <w:tcPr>
            <w:tcW w:w="1615" w:type="dxa"/>
          </w:tcPr>
          <w:p w:rsidR="00983931" w:rsidRDefault="00677EB3">
            <w:pPr>
              <w:pStyle w:val="TableParagraph"/>
              <w:spacing w:line="233" w:lineRule="exact"/>
              <w:ind w:left="95" w:right="12"/>
              <w:jc w:val="center"/>
              <w:rPr>
                <w:sz w:val="20"/>
              </w:rPr>
            </w:pPr>
            <w:r>
              <w:rPr>
                <w:sz w:val="20"/>
              </w:rPr>
              <w:t>59.7</w:t>
            </w:r>
          </w:p>
        </w:tc>
        <w:tc>
          <w:tcPr>
            <w:tcW w:w="1659" w:type="dxa"/>
          </w:tcPr>
          <w:p w:rsidR="00983931" w:rsidRDefault="00677EB3">
            <w:pPr>
              <w:pStyle w:val="TableParagraph"/>
              <w:spacing w:line="233" w:lineRule="exact"/>
              <w:ind w:left="685" w:right="542"/>
              <w:jc w:val="center"/>
              <w:rPr>
                <w:sz w:val="20"/>
              </w:rPr>
            </w:pPr>
            <w:r>
              <w:rPr>
                <w:sz w:val="20"/>
              </w:rPr>
              <w:t>56</w:t>
            </w:r>
          </w:p>
        </w:tc>
        <w:tc>
          <w:tcPr>
            <w:tcW w:w="1631" w:type="dxa"/>
          </w:tcPr>
          <w:p w:rsidR="00983931" w:rsidRDefault="00677EB3">
            <w:pPr>
              <w:pStyle w:val="TableParagraph"/>
              <w:spacing w:line="233" w:lineRule="exact"/>
              <w:ind w:left="675" w:right="561"/>
              <w:jc w:val="center"/>
              <w:rPr>
                <w:sz w:val="20"/>
              </w:rPr>
            </w:pPr>
            <w:r>
              <w:rPr>
                <w:sz w:val="20"/>
              </w:rPr>
              <w:t>60.3</w:t>
            </w:r>
          </w:p>
        </w:tc>
        <w:tc>
          <w:tcPr>
            <w:tcW w:w="1598" w:type="dxa"/>
          </w:tcPr>
          <w:p w:rsidR="00983931" w:rsidRDefault="00677EB3">
            <w:pPr>
              <w:pStyle w:val="TableParagraph"/>
              <w:spacing w:line="233" w:lineRule="exact"/>
              <w:ind w:left="161" w:right="67"/>
              <w:jc w:val="center"/>
              <w:rPr>
                <w:sz w:val="20"/>
              </w:rPr>
            </w:pPr>
            <w:r>
              <w:rPr>
                <w:sz w:val="20"/>
              </w:rPr>
              <w:t>59.5</w:t>
            </w:r>
          </w:p>
        </w:tc>
        <w:tc>
          <w:tcPr>
            <w:tcW w:w="1588" w:type="dxa"/>
          </w:tcPr>
          <w:p w:rsidR="00983931" w:rsidRDefault="00983931">
            <w:pPr>
              <w:pStyle w:val="TableParagraph"/>
              <w:rPr>
                <w:rFonts w:ascii="Times New Roman"/>
                <w:sz w:val="18"/>
              </w:rPr>
            </w:pPr>
          </w:p>
        </w:tc>
      </w:tr>
      <w:tr w:rsidR="00983931">
        <w:trPr>
          <w:trHeight w:val="259"/>
        </w:trPr>
        <w:tc>
          <w:tcPr>
            <w:tcW w:w="2746" w:type="dxa"/>
          </w:tcPr>
          <w:p w:rsidR="00983931" w:rsidRDefault="00677EB3">
            <w:pPr>
              <w:pStyle w:val="TableParagraph"/>
              <w:spacing w:line="233" w:lineRule="exact"/>
              <w:ind w:left="422"/>
              <w:rPr>
                <w:b/>
                <w:sz w:val="20"/>
              </w:rPr>
            </w:pPr>
            <w:r>
              <w:rPr>
                <w:b/>
                <w:sz w:val="20"/>
              </w:rPr>
              <w:t>Professional Support</w:t>
            </w:r>
          </w:p>
        </w:tc>
        <w:tc>
          <w:tcPr>
            <w:tcW w:w="1615" w:type="dxa"/>
          </w:tcPr>
          <w:p w:rsidR="00983931" w:rsidRDefault="00677EB3">
            <w:pPr>
              <w:pStyle w:val="TableParagraph"/>
              <w:spacing w:line="233" w:lineRule="exact"/>
              <w:ind w:left="95" w:right="12"/>
              <w:jc w:val="center"/>
              <w:rPr>
                <w:sz w:val="20"/>
              </w:rPr>
            </w:pPr>
            <w:r>
              <w:rPr>
                <w:sz w:val="20"/>
              </w:rPr>
              <w:t>6.2</w:t>
            </w:r>
          </w:p>
        </w:tc>
        <w:tc>
          <w:tcPr>
            <w:tcW w:w="1659" w:type="dxa"/>
          </w:tcPr>
          <w:p w:rsidR="00983931" w:rsidRDefault="00677EB3">
            <w:pPr>
              <w:pStyle w:val="TableParagraph"/>
              <w:spacing w:line="233" w:lineRule="exact"/>
              <w:ind w:left="684" w:right="542"/>
              <w:jc w:val="center"/>
              <w:rPr>
                <w:sz w:val="20"/>
              </w:rPr>
            </w:pPr>
            <w:r>
              <w:rPr>
                <w:sz w:val="20"/>
              </w:rPr>
              <w:t>6.2</w:t>
            </w:r>
          </w:p>
        </w:tc>
        <w:tc>
          <w:tcPr>
            <w:tcW w:w="1631" w:type="dxa"/>
          </w:tcPr>
          <w:p w:rsidR="00983931" w:rsidRDefault="00677EB3">
            <w:pPr>
              <w:pStyle w:val="TableParagraph"/>
              <w:spacing w:line="233" w:lineRule="exact"/>
              <w:ind w:left="675" w:right="561"/>
              <w:jc w:val="center"/>
              <w:rPr>
                <w:sz w:val="20"/>
              </w:rPr>
            </w:pPr>
            <w:r>
              <w:rPr>
                <w:sz w:val="20"/>
              </w:rPr>
              <w:t>6.4</w:t>
            </w:r>
          </w:p>
        </w:tc>
        <w:tc>
          <w:tcPr>
            <w:tcW w:w="1598" w:type="dxa"/>
          </w:tcPr>
          <w:p w:rsidR="00983931" w:rsidRDefault="00677EB3">
            <w:pPr>
              <w:pStyle w:val="TableParagraph"/>
              <w:spacing w:line="233" w:lineRule="exact"/>
              <w:ind w:left="161" w:right="67"/>
              <w:jc w:val="center"/>
              <w:rPr>
                <w:sz w:val="20"/>
              </w:rPr>
            </w:pPr>
            <w:r>
              <w:rPr>
                <w:sz w:val="20"/>
              </w:rPr>
              <w:t>7.7</w:t>
            </w:r>
          </w:p>
        </w:tc>
        <w:tc>
          <w:tcPr>
            <w:tcW w:w="1588" w:type="dxa"/>
          </w:tcPr>
          <w:p w:rsidR="00983931" w:rsidRDefault="00983931">
            <w:pPr>
              <w:pStyle w:val="TableParagraph"/>
              <w:rPr>
                <w:rFonts w:ascii="Times New Roman"/>
                <w:sz w:val="18"/>
              </w:rPr>
            </w:pPr>
          </w:p>
        </w:tc>
      </w:tr>
      <w:tr w:rsidR="00983931">
        <w:trPr>
          <w:trHeight w:val="518"/>
        </w:trPr>
        <w:tc>
          <w:tcPr>
            <w:tcW w:w="2746" w:type="dxa"/>
          </w:tcPr>
          <w:p w:rsidR="00983931" w:rsidRDefault="00677EB3">
            <w:pPr>
              <w:pStyle w:val="TableParagraph"/>
              <w:spacing w:line="233" w:lineRule="exact"/>
              <w:ind w:left="422"/>
              <w:rPr>
                <w:b/>
                <w:sz w:val="20"/>
              </w:rPr>
            </w:pPr>
            <w:r>
              <w:rPr>
                <w:b/>
                <w:sz w:val="20"/>
              </w:rPr>
              <w:t>Campus Administration</w:t>
            </w:r>
          </w:p>
          <w:p w:rsidR="00983931" w:rsidRDefault="00677EB3">
            <w:pPr>
              <w:pStyle w:val="TableParagraph"/>
              <w:spacing w:before="15"/>
              <w:ind w:left="14"/>
              <w:rPr>
                <w:b/>
                <w:sz w:val="20"/>
              </w:rPr>
            </w:pPr>
            <w:r>
              <w:rPr>
                <w:b/>
                <w:sz w:val="20"/>
              </w:rPr>
              <w:t>Support</w:t>
            </w:r>
          </w:p>
        </w:tc>
        <w:tc>
          <w:tcPr>
            <w:tcW w:w="1615" w:type="dxa"/>
          </w:tcPr>
          <w:p w:rsidR="00983931" w:rsidRDefault="00677EB3">
            <w:pPr>
              <w:pStyle w:val="TableParagraph"/>
              <w:spacing w:line="233" w:lineRule="exact"/>
              <w:ind w:left="81"/>
              <w:jc w:val="center"/>
              <w:rPr>
                <w:sz w:val="20"/>
              </w:rPr>
            </w:pPr>
            <w:r>
              <w:rPr>
                <w:sz w:val="20"/>
              </w:rPr>
              <w:t>3</w:t>
            </w:r>
          </w:p>
        </w:tc>
        <w:tc>
          <w:tcPr>
            <w:tcW w:w="1659" w:type="dxa"/>
          </w:tcPr>
          <w:p w:rsidR="00983931" w:rsidRDefault="00677EB3">
            <w:pPr>
              <w:pStyle w:val="TableParagraph"/>
              <w:spacing w:line="233" w:lineRule="exact"/>
              <w:ind w:left="143"/>
              <w:jc w:val="center"/>
              <w:rPr>
                <w:sz w:val="20"/>
              </w:rPr>
            </w:pPr>
            <w:r>
              <w:rPr>
                <w:sz w:val="20"/>
              </w:rPr>
              <w:t>3</w:t>
            </w:r>
          </w:p>
        </w:tc>
        <w:tc>
          <w:tcPr>
            <w:tcW w:w="1631" w:type="dxa"/>
          </w:tcPr>
          <w:p w:rsidR="00983931" w:rsidRDefault="00677EB3">
            <w:pPr>
              <w:pStyle w:val="TableParagraph"/>
              <w:spacing w:line="233" w:lineRule="exact"/>
              <w:ind w:left="113"/>
              <w:jc w:val="center"/>
              <w:rPr>
                <w:sz w:val="20"/>
              </w:rPr>
            </w:pPr>
            <w:r>
              <w:rPr>
                <w:sz w:val="20"/>
              </w:rPr>
              <w:t>3</w:t>
            </w:r>
          </w:p>
        </w:tc>
        <w:tc>
          <w:tcPr>
            <w:tcW w:w="1598" w:type="dxa"/>
          </w:tcPr>
          <w:p w:rsidR="00983931" w:rsidRDefault="00677EB3">
            <w:pPr>
              <w:pStyle w:val="TableParagraph"/>
              <w:spacing w:line="233" w:lineRule="exact"/>
              <w:ind w:left="92"/>
              <w:jc w:val="center"/>
              <w:rPr>
                <w:sz w:val="20"/>
              </w:rPr>
            </w:pPr>
            <w:r>
              <w:rPr>
                <w:sz w:val="20"/>
              </w:rPr>
              <w:t>3</w:t>
            </w:r>
          </w:p>
        </w:tc>
        <w:tc>
          <w:tcPr>
            <w:tcW w:w="1588" w:type="dxa"/>
          </w:tcPr>
          <w:p w:rsidR="00983931" w:rsidRDefault="00983931">
            <w:pPr>
              <w:pStyle w:val="TableParagraph"/>
              <w:rPr>
                <w:rFonts w:ascii="Times New Roman"/>
                <w:sz w:val="20"/>
              </w:rPr>
            </w:pPr>
          </w:p>
        </w:tc>
      </w:tr>
      <w:tr w:rsidR="00983931">
        <w:trPr>
          <w:trHeight w:val="259"/>
        </w:trPr>
        <w:tc>
          <w:tcPr>
            <w:tcW w:w="2746" w:type="dxa"/>
          </w:tcPr>
          <w:p w:rsidR="00983931" w:rsidRDefault="00677EB3">
            <w:pPr>
              <w:pStyle w:val="TableParagraph"/>
              <w:spacing w:line="233" w:lineRule="exact"/>
              <w:ind w:left="422"/>
              <w:rPr>
                <w:b/>
                <w:sz w:val="20"/>
              </w:rPr>
            </w:pPr>
            <w:r>
              <w:rPr>
                <w:b/>
                <w:sz w:val="20"/>
              </w:rPr>
              <w:t>Educational Aides</w:t>
            </w:r>
          </w:p>
        </w:tc>
        <w:tc>
          <w:tcPr>
            <w:tcW w:w="1615" w:type="dxa"/>
          </w:tcPr>
          <w:p w:rsidR="00983931" w:rsidRDefault="00677EB3">
            <w:pPr>
              <w:pStyle w:val="TableParagraph"/>
              <w:spacing w:line="233" w:lineRule="exact"/>
              <w:ind w:left="81"/>
              <w:jc w:val="center"/>
              <w:rPr>
                <w:sz w:val="20"/>
              </w:rPr>
            </w:pPr>
            <w:r>
              <w:rPr>
                <w:sz w:val="20"/>
              </w:rPr>
              <w:t>5</w:t>
            </w:r>
          </w:p>
        </w:tc>
        <w:tc>
          <w:tcPr>
            <w:tcW w:w="1659" w:type="dxa"/>
          </w:tcPr>
          <w:p w:rsidR="00983931" w:rsidRDefault="00677EB3">
            <w:pPr>
              <w:pStyle w:val="TableParagraph"/>
              <w:spacing w:line="233" w:lineRule="exact"/>
              <w:ind w:left="143"/>
              <w:jc w:val="center"/>
              <w:rPr>
                <w:sz w:val="20"/>
              </w:rPr>
            </w:pPr>
            <w:r>
              <w:rPr>
                <w:sz w:val="20"/>
              </w:rPr>
              <w:t>5</w:t>
            </w:r>
          </w:p>
        </w:tc>
        <w:tc>
          <w:tcPr>
            <w:tcW w:w="1631" w:type="dxa"/>
          </w:tcPr>
          <w:p w:rsidR="00983931" w:rsidRDefault="00677EB3">
            <w:pPr>
              <w:pStyle w:val="TableParagraph"/>
              <w:spacing w:line="233" w:lineRule="exact"/>
              <w:ind w:left="113"/>
              <w:jc w:val="center"/>
              <w:rPr>
                <w:sz w:val="20"/>
              </w:rPr>
            </w:pPr>
            <w:r>
              <w:rPr>
                <w:sz w:val="20"/>
              </w:rPr>
              <w:t>5</w:t>
            </w:r>
          </w:p>
        </w:tc>
        <w:tc>
          <w:tcPr>
            <w:tcW w:w="3186" w:type="dxa"/>
            <w:gridSpan w:val="2"/>
          </w:tcPr>
          <w:p w:rsidR="00983931" w:rsidRDefault="00677EB3">
            <w:pPr>
              <w:pStyle w:val="TableParagraph"/>
              <w:spacing w:line="233" w:lineRule="exact"/>
              <w:ind w:left="794"/>
              <w:rPr>
                <w:sz w:val="20"/>
              </w:rPr>
            </w:pPr>
            <w:r>
              <w:rPr>
                <w:sz w:val="20"/>
              </w:rPr>
              <w:t>7</w:t>
            </w:r>
          </w:p>
        </w:tc>
      </w:tr>
      <w:tr w:rsidR="00983931">
        <w:trPr>
          <w:trHeight w:val="489"/>
        </w:trPr>
        <w:tc>
          <w:tcPr>
            <w:tcW w:w="2746" w:type="dxa"/>
          </w:tcPr>
          <w:p w:rsidR="00983931" w:rsidRDefault="00677EB3">
            <w:pPr>
              <w:pStyle w:val="TableParagraph"/>
              <w:spacing w:line="233" w:lineRule="exact"/>
              <w:ind w:left="14"/>
              <w:rPr>
                <w:b/>
                <w:sz w:val="20"/>
              </w:rPr>
            </w:pPr>
            <w:r>
              <w:rPr>
                <w:b/>
                <w:sz w:val="20"/>
              </w:rPr>
              <w:t>Total</w:t>
            </w:r>
          </w:p>
        </w:tc>
        <w:tc>
          <w:tcPr>
            <w:tcW w:w="1615" w:type="dxa"/>
          </w:tcPr>
          <w:p w:rsidR="00983931" w:rsidRDefault="00677EB3">
            <w:pPr>
              <w:pStyle w:val="TableParagraph"/>
              <w:spacing w:line="233" w:lineRule="exact"/>
              <w:ind w:left="95" w:right="12"/>
              <w:jc w:val="center"/>
              <w:rPr>
                <w:sz w:val="20"/>
              </w:rPr>
            </w:pPr>
            <w:r>
              <w:rPr>
                <w:sz w:val="20"/>
              </w:rPr>
              <w:t>73.9</w:t>
            </w:r>
          </w:p>
        </w:tc>
        <w:tc>
          <w:tcPr>
            <w:tcW w:w="1659" w:type="dxa"/>
          </w:tcPr>
          <w:p w:rsidR="00983931" w:rsidRDefault="00677EB3">
            <w:pPr>
              <w:pStyle w:val="TableParagraph"/>
              <w:spacing w:line="233" w:lineRule="exact"/>
              <w:ind w:left="684" w:right="542"/>
              <w:jc w:val="center"/>
              <w:rPr>
                <w:sz w:val="20"/>
              </w:rPr>
            </w:pPr>
            <w:r>
              <w:rPr>
                <w:sz w:val="20"/>
              </w:rPr>
              <w:t>70.2</w:t>
            </w:r>
          </w:p>
        </w:tc>
        <w:tc>
          <w:tcPr>
            <w:tcW w:w="1631" w:type="dxa"/>
          </w:tcPr>
          <w:p w:rsidR="00983931" w:rsidRDefault="00677EB3">
            <w:pPr>
              <w:pStyle w:val="TableParagraph"/>
              <w:spacing w:line="233" w:lineRule="exact"/>
              <w:ind w:left="675" w:right="561"/>
              <w:jc w:val="center"/>
              <w:rPr>
                <w:sz w:val="20"/>
              </w:rPr>
            </w:pPr>
            <w:r>
              <w:rPr>
                <w:sz w:val="20"/>
              </w:rPr>
              <w:t>74.7</w:t>
            </w:r>
          </w:p>
        </w:tc>
        <w:tc>
          <w:tcPr>
            <w:tcW w:w="3186" w:type="dxa"/>
            <w:gridSpan w:val="2"/>
          </w:tcPr>
          <w:p w:rsidR="00983931" w:rsidRDefault="00677EB3">
            <w:pPr>
              <w:pStyle w:val="TableParagraph"/>
              <w:spacing w:line="233" w:lineRule="exact"/>
              <w:ind w:left="668"/>
              <w:rPr>
                <w:sz w:val="20"/>
              </w:rPr>
            </w:pPr>
            <w:r>
              <w:rPr>
                <w:sz w:val="20"/>
              </w:rPr>
              <w:t>77.2</w:t>
            </w:r>
          </w:p>
        </w:tc>
      </w:tr>
      <w:tr w:rsidR="00983931">
        <w:trPr>
          <w:trHeight w:val="516"/>
        </w:trPr>
        <w:tc>
          <w:tcPr>
            <w:tcW w:w="2746" w:type="dxa"/>
            <w:shd w:val="clear" w:color="auto" w:fill="DDEBF7"/>
          </w:tcPr>
          <w:p w:rsidR="00983931" w:rsidRDefault="00677EB3">
            <w:pPr>
              <w:pStyle w:val="TableParagraph"/>
              <w:spacing w:before="17"/>
              <w:ind w:left="14"/>
              <w:rPr>
                <w:b/>
                <w:sz w:val="20"/>
              </w:rPr>
            </w:pPr>
            <w:r>
              <w:rPr>
                <w:b/>
                <w:sz w:val="20"/>
              </w:rPr>
              <w:t>Expenditures By Character</w:t>
            </w:r>
          </w:p>
        </w:tc>
        <w:tc>
          <w:tcPr>
            <w:tcW w:w="1615"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right="162"/>
              <w:jc w:val="right"/>
              <w:rPr>
                <w:b/>
                <w:sz w:val="20"/>
              </w:rPr>
            </w:pPr>
            <w:r>
              <w:rPr>
                <w:b/>
                <w:sz w:val="20"/>
              </w:rPr>
              <w:t>2017 AUDITED</w:t>
            </w:r>
          </w:p>
        </w:tc>
        <w:tc>
          <w:tcPr>
            <w:tcW w:w="1659"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right="153"/>
              <w:jc w:val="right"/>
              <w:rPr>
                <w:b/>
                <w:sz w:val="20"/>
              </w:rPr>
            </w:pPr>
            <w:r>
              <w:rPr>
                <w:b/>
                <w:sz w:val="20"/>
              </w:rPr>
              <w:t>2018 AUDITED</w:t>
            </w:r>
          </w:p>
        </w:tc>
        <w:tc>
          <w:tcPr>
            <w:tcW w:w="1631" w:type="dxa"/>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spacing w:before="1" w:line="220" w:lineRule="exact"/>
              <w:ind w:right="155"/>
              <w:jc w:val="right"/>
              <w:rPr>
                <w:b/>
                <w:sz w:val="20"/>
              </w:rPr>
            </w:pPr>
            <w:r>
              <w:rPr>
                <w:b/>
                <w:sz w:val="20"/>
              </w:rPr>
              <w:t>2019 AUDITED</w:t>
            </w:r>
          </w:p>
        </w:tc>
        <w:tc>
          <w:tcPr>
            <w:tcW w:w="3186" w:type="dxa"/>
            <w:gridSpan w:val="2"/>
            <w:tcBorders>
              <w:bottom w:val="single" w:sz="6" w:space="0" w:color="000000"/>
            </w:tcBorders>
            <w:shd w:val="clear" w:color="auto" w:fill="DDEBF7"/>
          </w:tcPr>
          <w:p w:rsidR="00983931" w:rsidRDefault="00983931">
            <w:pPr>
              <w:pStyle w:val="TableParagraph"/>
              <w:spacing w:before="7"/>
            </w:pPr>
          </w:p>
          <w:p w:rsidR="00983931" w:rsidRDefault="00677EB3">
            <w:pPr>
              <w:pStyle w:val="TableParagraph"/>
              <w:tabs>
                <w:tab w:val="left" w:pos="1838"/>
              </w:tabs>
              <w:spacing w:before="1" w:line="220" w:lineRule="exact"/>
              <w:ind w:left="111"/>
              <w:rPr>
                <w:b/>
                <w:sz w:val="20"/>
              </w:rPr>
            </w:pPr>
            <w:r>
              <w:rPr>
                <w:b/>
                <w:sz w:val="20"/>
              </w:rPr>
              <w:t>2020</w:t>
            </w:r>
            <w:r>
              <w:rPr>
                <w:b/>
                <w:spacing w:val="-2"/>
                <w:sz w:val="20"/>
              </w:rPr>
              <w:t xml:space="preserve"> </w:t>
            </w:r>
            <w:r>
              <w:rPr>
                <w:b/>
                <w:sz w:val="20"/>
              </w:rPr>
              <w:t>UNAUDITED</w:t>
            </w:r>
            <w:r>
              <w:rPr>
                <w:b/>
                <w:sz w:val="20"/>
              </w:rPr>
              <w:tab/>
              <w:t>2021</w:t>
            </w:r>
            <w:r>
              <w:rPr>
                <w:b/>
                <w:spacing w:val="-1"/>
                <w:sz w:val="20"/>
              </w:rPr>
              <w:t xml:space="preserve"> </w:t>
            </w:r>
            <w:r>
              <w:rPr>
                <w:b/>
                <w:sz w:val="20"/>
              </w:rPr>
              <w:t>BUDGET</w:t>
            </w:r>
          </w:p>
        </w:tc>
      </w:tr>
      <w:tr w:rsidR="00983931">
        <w:trPr>
          <w:trHeight w:val="308"/>
        </w:trPr>
        <w:tc>
          <w:tcPr>
            <w:tcW w:w="2746" w:type="dxa"/>
          </w:tcPr>
          <w:p w:rsidR="00983931" w:rsidRDefault="00677EB3">
            <w:pPr>
              <w:pStyle w:val="TableParagraph"/>
              <w:spacing w:before="29"/>
              <w:ind w:left="134"/>
              <w:rPr>
                <w:sz w:val="20"/>
              </w:rPr>
            </w:pPr>
            <w:r>
              <w:rPr>
                <w:sz w:val="20"/>
              </w:rPr>
              <w:t>Payroll Costs</w:t>
            </w:r>
          </w:p>
        </w:tc>
        <w:tc>
          <w:tcPr>
            <w:tcW w:w="1615" w:type="dxa"/>
          </w:tcPr>
          <w:p w:rsidR="00983931" w:rsidRDefault="00677EB3">
            <w:pPr>
              <w:pStyle w:val="TableParagraph"/>
              <w:tabs>
                <w:tab w:val="left" w:pos="327"/>
              </w:tabs>
              <w:spacing w:before="29"/>
              <w:ind w:right="161"/>
              <w:jc w:val="right"/>
              <w:rPr>
                <w:sz w:val="20"/>
              </w:rPr>
            </w:pPr>
            <w:r>
              <w:rPr>
                <w:sz w:val="20"/>
              </w:rPr>
              <w:t>$</w:t>
            </w:r>
            <w:r>
              <w:rPr>
                <w:sz w:val="20"/>
              </w:rPr>
              <w:tab/>
            </w:r>
            <w:r>
              <w:rPr>
                <w:spacing w:val="-1"/>
                <w:sz w:val="20"/>
              </w:rPr>
              <w:t>4,494,717.83</w:t>
            </w:r>
          </w:p>
        </w:tc>
        <w:tc>
          <w:tcPr>
            <w:tcW w:w="1659" w:type="dxa"/>
          </w:tcPr>
          <w:p w:rsidR="00983931" w:rsidRDefault="00677EB3">
            <w:pPr>
              <w:pStyle w:val="TableParagraph"/>
              <w:tabs>
                <w:tab w:val="left" w:pos="327"/>
              </w:tabs>
              <w:spacing w:before="29"/>
              <w:ind w:right="124"/>
              <w:jc w:val="right"/>
              <w:rPr>
                <w:sz w:val="20"/>
              </w:rPr>
            </w:pPr>
            <w:r>
              <w:rPr>
                <w:sz w:val="20"/>
              </w:rPr>
              <w:t>$</w:t>
            </w:r>
            <w:r>
              <w:rPr>
                <w:sz w:val="20"/>
              </w:rPr>
              <w:tab/>
            </w:r>
            <w:r>
              <w:rPr>
                <w:spacing w:val="-1"/>
                <w:sz w:val="20"/>
              </w:rPr>
              <w:t>4,833,279.19</w:t>
            </w:r>
          </w:p>
        </w:tc>
        <w:tc>
          <w:tcPr>
            <w:tcW w:w="1631" w:type="dxa"/>
          </w:tcPr>
          <w:p w:rsidR="00983931" w:rsidRDefault="00677EB3">
            <w:pPr>
              <w:pStyle w:val="TableParagraph"/>
              <w:tabs>
                <w:tab w:val="left" w:pos="327"/>
              </w:tabs>
              <w:spacing w:before="29"/>
              <w:ind w:right="115"/>
              <w:jc w:val="right"/>
              <w:rPr>
                <w:sz w:val="20"/>
              </w:rPr>
            </w:pPr>
            <w:r>
              <w:rPr>
                <w:sz w:val="20"/>
              </w:rPr>
              <w:t>$</w:t>
            </w:r>
            <w:r>
              <w:rPr>
                <w:sz w:val="20"/>
              </w:rPr>
              <w:tab/>
            </w:r>
            <w:r>
              <w:rPr>
                <w:spacing w:val="-1"/>
                <w:sz w:val="20"/>
              </w:rPr>
              <w:t>4,568,546.70</w:t>
            </w:r>
          </w:p>
        </w:tc>
        <w:tc>
          <w:tcPr>
            <w:tcW w:w="1598" w:type="dxa"/>
          </w:tcPr>
          <w:p w:rsidR="00983931" w:rsidRDefault="00677EB3">
            <w:pPr>
              <w:pStyle w:val="TableParagraph"/>
              <w:spacing w:before="29"/>
              <w:ind w:left="161" w:right="187"/>
              <w:jc w:val="center"/>
              <w:rPr>
                <w:sz w:val="20"/>
              </w:rPr>
            </w:pPr>
            <w:r>
              <w:rPr>
                <w:sz w:val="20"/>
              </w:rPr>
              <w:t>$ 4,940,059.20</w:t>
            </w:r>
          </w:p>
        </w:tc>
        <w:tc>
          <w:tcPr>
            <w:tcW w:w="1588" w:type="dxa"/>
          </w:tcPr>
          <w:p w:rsidR="00983931" w:rsidRDefault="00677EB3">
            <w:pPr>
              <w:pStyle w:val="TableParagraph"/>
              <w:spacing w:before="29"/>
              <w:ind w:left="103"/>
              <w:rPr>
                <w:sz w:val="20"/>
              </w:rPr>
            </w:pPr>
            <w:r>
              <w:rPr>
                <w:sz w:val="20"/>
              </w:rPr>
              <w:t>$ 4,954,600.00</w:t>
            </w:r>
          </w:p>
        </w:tc>
      </w:tr>
      <w:tr w:rsidR="00983931">
        <w:trPr>
          <w:trHeight w:val="277"/>
        </w:trPr>
        <w:tc>
          <w:tcPr>
            <w:tcW w:w="2746" w:type="dxa"/>
          </w:tcPr>
          <w:p w:rsidR="00983931" w:rsidRDefault="00677EB3">
            <w:pPr>
              <w:pStyle w:val="TableParagraph"/>
              <w:spacing w:line="242" w:lineRule="exact"/>
              <w:ind w:left="134"/>
              <w:rPr>
                <w:sz w:val="20"/>
              </w:rPr>
            </w:pPr>
            <w:r>
              <w:rPr>
                <w:sz w:val="20"/>
              </w:rPr>
              <w:t>Contracted Services</w:t>
            </w:r>
          </w:p>
        </w:tc>
        <w:tc>
          <w:tcPr>
            <w:tcW w:w="1615" w:type="dxa"/>
          </w:tcPr>
          <w:p w:rsidR="00983931" w:rsidRDefault="00677EB3">
            <w:pPr>
              <w:pStyle w:val="TableParagraph"/>
              <w:tabs>
                <w:tab w:val="left" w:pos="463"/>
              </w:tabs>
              <w:spacing w:line="242" w:lineRule="exact"/>
              <w:ind w:right="176"/>
              <w:jc w:val="right"/>
              <w:rPr>
                <w:sz w:val="20"/>
              </w:rPr>
            </w:pPr>
            <w:r>
              <w:rPr>
                <w:sz w:val="20"/>
              </w:rPr>
              <w:t>$</w:t>
            </w:r>
            <w:r>
              <w:rPr>
                <w:sz w:val="20"/>
              </w:rPr>
              <w:tab/>
            </w:r>
            <w:r>
              <w:rPr>
                <w:spacing w:val="-1"/>
                <w:sz w:val="20"/>
              </w:rPr>
              <w:t>222,283.33</w:t>
            </w:r>
          </w:p>
        </w:tc>
        <w:tc>
          <w:tcPr>
            <w:tcW w:w="1659" w:type="dxa"/>
          </w:tcPr>
          <w:p w:rsidR="00983931" w:rsidRDefault="00677EB3">
            <w:pPr>
              <w:pStyle w:val="TableParagraph"/>
              <w:tabs>
                <w:tab w:val="left" w:pos="463"/>
              </w:tabs>
              <w:spacing w:line="242" w:lineRule="exact"/>
              <w:ind w:right="140"/>
              <w:jc w:val="right"/>
              <w:rPr>
                <w:sz w:val="20"/>
              </w:rPr>
            </w:pPr>
            <w:r>
              <w:rPr>
                <w:sz w:val="20"/>
              </w:rPr>
              <w:t>$</w:t>
            </w:r>
            <w:r>
              <w:rPr>
                <w:sz w:val="20"/>
              </w:rPr>
              <w:tab/>
            </w:r>
            <w:r>
              <w:rPr>
                <w:spacing w:val="-1"/>
                <w:sz w:val="20"/>
              </w:rPr>
              <w:t>215,436.39</w:t>
            </w:r>
          </w:p>
        </w:tc>
        <w:tc>
          <w:tcPr>
            <w:tcW w:w="1631" w:type="dxa"/>
          </w:tcPr>
          <w:p w:rsidR="00983931" w:rsidRDefault="00677EB3">
            <w:pPr>
              <w:pStyle w:val="TableParagraph"/>
              <w:tabs>
                <w:tab w:val="left" w:pos="463"/>
              </w:tabs>
              <w:spacing w:line="242" w:lineRule="exact"/>
              <w:ind w:right="130"/>
              <w:jc w:val="right"/>
              <w:rPr>
                <w:sz w:val="20"/>
              </w:rPr>
            </w:pPr>
            <w:r>
              <w:rPr>
                <w:sz w:val="20"/>
              </w:rPr>
              <w:t>$</w:t>
            </w:r>
            <w:r>
              <w:rPr>
                <w:sz w:val="20"/>
              </w:rPr>
              <w:tab/>
            </w:r>
            <w:r>
              <w:rPr>
                <w:spacing w:val="-1"/>
                <w:sz w:val="20"/>
              </w:rPr>
              <w:t>183,642.16</w:t>
            </w:r>
          </w:p>
        </w:tc>
        <w:tc>
          <w:tcPr>
            <w:tcW w:w="1598" w:type="dxa"/>
          </w:tcPr>
          <w:p w:rsidR="00983931" w:rsidRDefault="00677EB3">
            <w:pPr>
              <w:pStyle w:val="TableParagraph"/>
              <w:tabs>
                <w:tab w:val="left" w:pos="464"/>
              </w:tabs>
              <w:spacing w:line="242" w:lineRule="exact"/>
              <w:ind w:left="1"/>
              <w:jc w:val="center"/>
              <w:rPr>
                <w:sz w:val="20"/>
              </w:rPr>
            </w:pPr>
            <w:r>
              <w:rPr>
                <w:sz w:val="20"/>
              </w:rPr>
              <w:t>$</w:t>
            </w:r>
            <w:r>
              <w:rPr>
                <w:sz w:val="20"/>
              </w:rPr>
              <w:tab/>
              <w:t>198,747.57</w:t>
            </w:r>
          </w:p>
        </w:tc>
        <w:tc>
          <w:tcPr>
            <w:tcW w:w="1588" w:type="dxa"/>
          </w:tcPr>
          <w:p w:rsidR="00983931" w:rsidRDefault="00677EB3">
            <w:pPr>
              <w:pStyle w:val="TableParagraph"/>
              <w:tabs>
                <w:tab w:val="left" w:pos="521"/>
              </w:tabs>
              <w:spacing w:line="242" w:lineRule="exact"/>
              <w:ind w:left="103"/>
              <w:rPr>
                <w:sz w:val="20"/>
              </w:rPr>
            </w:pPr>
            <w:r>
              <w:rPr>
                <w:sz w:val="20"/>
              </w:rPr>
              <w:t>$</w:t>
            </w:r>
            <w:r>
              <w:rPr>
                <w:sz w:val="20"/>
              </w:rPr>
              <w:tab/>
              <w:t>228,950.00</w:t>
            </w:r>
          </w:p>
        </w:tc>
      </w:tr>
      <w:tr w:rsidR="00983931">
        <w:trPr>
          <w:trHeight w:val="277"/>
        </w:trPr>
        <w:tc>
          <w:tcPr>
            <w:tcW w:w="2746" w:type="dxa"/>
          </w:tcPr>
          <w:p w:rsidR="00983931" w:rsidRDefault="00677EB3">
            <w:pPr>
              <w:pStyle w:val="TableParagraph"/>
              <w:spacing w:line="242" w:lineRule="exact"/>
              <w:ind w:left="134"/>
              <w:rPr>
                <w:sz w:val="20"/>
              </w:rPr>
            </w:pPr>
            <w:r>
              <w:rPr>
                <w:sz w:val="20"/>
              </w:rPr>
              <w:t>Supplies and Materials</w:t>
            </w:r>
          </w:p>
        </w:tc>
        <w:tc>
          <w:tcPr>
            <w:tcW w:w="1615" w:type="dxa"/>
          </w:tcPr>
          <w:p w:rsidR="00983931" w:rsidRDefault="00677EB3">
            <w:pPr>
              <w:pStyle w:val="TableParagraph"/>
              <w:tabs>
                <w:tab w:val="left" w:pos="463"/>
              </w:tabs>
              <w:spacing w:line="242" w:lineRule="exact"/>
              <w:ind w:right="176"/>
              <w:jc w:val="right"/>
              <w:rPr>
                <w:sz w:val="20"/>
              </w:rPr>
            </w:pPr>
            <w:r>
              <w:rPr>
                <w:sz w:val="20"/>
              </w:rPr>
              <w:t>$</w:t>
            </w:r>
            <w:r>
              <w:rPr>
                <w:sz w:val="20"/>
              </w:rPr>
              <w:tab/>
            </w:r>
            <w:r>
              <w:rPr>
                <w:spacing w:val="-1"/>
                <w:sz w:val="20"/>
              </w:rPr>
              <w:t>160,738.34</w:t>
            </w:r>
          </w:p>
        </w:tc>
        <w:tc>
          <w:tcPr>
            <w:tcW w:w="1659" w:type="dxa"/>
          </w:tcPr>
          <w:p w:rsidR="00983931" w:rsidRDefault="00677EB3">
            <w:pPr>
              <w:pStyle w:val="TableParagraph"/>
              <w:tabs>
                <w:tab w:val="left" w:pos="463"/>
              </w:tabs>
              <w:spacing w:line="242" w:lineRule="exact"/>
              <w:ind w:right="140"/>
              <w:jc w:val="right"/>
              <w:rPr>
                <w:sz w:val="20"/>
              </w:rPr>
            </w:pPr>
            <w:r>
              <w:rPr>
                <w:sz w:val="20"/>
              </w:rPr>
              <w:t>$</w:t>
            </w:r>
            <w:r>
              <w:rPr>
                <w:sz w:val="20"/>
              </w:rPr>
              <w:tab/>
            </w:r>
            <w:r>
              <w:rPr>
                <w:spacing w:val="-1"/>
                <w:sz w:val="20"/>
              </w:rPr>
              <w:t>161,122.52</w:t>
            </w:r>
          </w:p>
        </w:tc>
        <w:tc>
          <w:tcPr>
            <w:tcW w:w="1631" w:type="dxa"/>
          </w:tcPr>
          <w:p w:rsidR="00983931" w:rsidRDefault="00677EB3">
            <w:pPr>
              <w:pStyle w:val="TableParagraph"/>
              <w:tabs>
                <w:tab w:val="left" w:pos="463"/>
              </w:tabs>
              <w:spacing w:line="242" w:lineRule="exact"/>
              <w:ind w:right="130"/>
              <w:jc w:val="right"/>
              <w:rPr>
                <w:sz w:val="20"/>
              </w:rPr>
            </w:pPr>
            <w:r>
              <w:rPr>
                <w:sz w:val="20"/>
              </w:rPr>
              <w:t>$</w:t>
            </w:r>
            <w:r>
              <w:rPr>
                <w:sz w:val="20"/>
              </w:rPr>
              <w:tab/>
            </w:r>
            <w:r>
              <w:rPr>
                <w:spacing w:val="-1"/>
                <w:sz w:val="20"/>
              </w:rPr>
              <w:t>191,632.46</w:t>
            </w:r>
          </w:p>
        </w:tc>
        <w:tc>
          <w:tcPr>
            <w:tcW w:w="1598" w:type="dxa"/>
          </w:tcPr>
          <w:p w:rsidR="00983931" w:rsidRDefault="00677EB3">
            <w:pPr>
              <w:pStyle w:val="TableParagraph"/>
              <w:tabs>
                <w:tab w:val="left" w:pos="464"/>
              </w:tabs>
              <w:spacing w:line="242" w:lineRule="exact"/>
              <w:ind w:left="1"/>
              <w:jc w:val="center"/>
              <w:rPr>
                <w:sz w:val="20"/>
              </w:rPr>
            </w:pPr>
            <w:r>
              <w:rPr>
                <w:sz w:val="20"/>
              </w:rPr>
              <w:t>$</w:t>
            </w:r>
            <w:r>
              <w:rPr>
                <w:sz w:val="20"/>
              </w:rPr>
              <w:tab/>
              <w:t>169,299.34</w:t>
            </w:r>
          </w:p>
        </w:tc>
        <w:tc>
          <w:tcPr>
            <w:tcW w:w="1588" w:type="dxa"/>
          </w:tcPr>
          <w:p w:rsidR="00983931" w:rsidRDefault="00677EB3">
            <w:pPr>
              <w:pStyle w:val="TableParagraph"/>
              <w:tabs>
                <w:tab w:val="left" w:pos="521"/>
              </w:tabs>
              <w:spacing w:line="242" w:lineRule="exact"/>
              <w:ind w:left="103"/>
              <w:rPr>
                <w:sz w:val="20"/>
              </w:rPr>
            </w:pPr>
            <w:r>
              <w:rPr>
                <w:sz w:val="20"/>
              </w:rPr>
              <w:t>$</w:t>
            </w:r>
            <w:r>
              <w:rPr>
                <w:sz w:val="20"/>
              </w:rPr>
              <w:tab/>
              <w:t>217,300.00</w:t>
            </w:r>
          </w:p>
        </w:tc>
      </w:tr>
      <w:tr w:rsidR="00983931">
        <w:trPr>
          <w:trHeight w:val="275"/>
        </w:trPr>
        <w:tc>
          <w:tcPr>
            <w:tcW w:w="2746" w:type="dxa"/>
          </w:tcPr>
          <w:p w:rsidR="00983931" w:rsidRDefault="00677EB3">
            <w:pPr>
              <w:pStyle w:val="TableParagraph"/>
              <w:spacing w:line="242" w:lineRule="exact"/>
              <w:ind w:left="134"/>
              <w:rPr>
                <w:sz w:val="20"/>
              </w:rPr>
            </w:pPr>
            <w:r>
              <w:rPr>
                <w:sz w:val="20"/>
              </w:rPr>
              <w:t>Other Operating Costs</w:t>
            </w:r>
          </w:p>
        </w:tc>
        <w:tc>
          <w:tcPr>
            <w:tcW w:w="1615" w:type="dxa"/>
          </w:tcPr>
          <w:p w:rsidR="00983931" w:rsidRDefault="00677EB3">
            <w:pPr>
              <w:pStyle w:val="TableParagraph"/>
              <w:tabs>
                <w:tab w:val="left" w:pos="598"/>
              </w:tabs>
              <w:spacing w:line="242" w:lineRule="exact"/>
              <w:ind w:right="141"/>
              <w:jc w:val="right"/>
              <w:rPr>
                <w:sz w:val="20"/>
              </w:rPr>
            </w:pPr>
            <w:r>
              <w:rPr>
                <w:sz w:val="20"/>
              </w:rPr>
              <w:t>$</w:t>
            </w:r>
            <w:r>
              <w:rPr>
                <w:sz w:val="20"/>
              </w:rPr>
              <w:tab/>
            </w:r>
            <w:r>
              <w:rPr>
                <w:spacing w:val="-1"/>
                <w:sz w:val="20"/>
              </w:rPr>
              <w:t>96,706.96</w:t>
            </w:r>
          </w:p>
        </w:tc>
        <w:tc>
          <w:tcPr>
            <w:tcW w:w="1659" w:type="dxa"/>
          </w:tcPr>
          <w:p w:rsidR="00983931" w:rsidRDefault="00677EB3">
            <w:pPr>
              <w:pStyle w:val="TableParagraph"/>
              <w:tabs>
                <w:tab w:val="left" w:pos="463"/>
              </w:tabs>
              <w:spacing w:line="242" w:lineRule="exact"/>
              <w:ind w:right="140"/>
              <w:jc w:val="right"/>
              <w:rPr>
                <w:sz w:val="20"/>
              </w:rPr>
            </w:pPr>
            <w:r>
              <w:rPr>
                <w:sz w:val="20"/>
              </w:rPr>
              <w:t>$</w:t>
            </w:r>
            <w:r>
              <w:rPr>
                <w:sz w:val="20"/>
              </w:rPr>
              <w:tab/>
            </w:r>
            <w:r>
              <w:rPr>
                <w:spacing w:val="-1"/>
                <w:sz w:val="20"/>
              </w:rPr>
              <w:t>122,295.05</w:t>
            </w:r>
          </w:p>
        </w:tc>
        <w:tc>
          <w:tcPr>
            <w:tcW w:w="1631" w:type="dxa"/>
          </w:tcPr>
          <w:p w:rsidR="00983931" w:rsidRDefault="00677EB3">
            <w:pPr>
              <w:pStyle w:val="TableParagraph"/>
              <w:tabs>
                <w:tab w:val="left" w:pos="463"/>
              </w:tabs>
              <w:spacing w:line="242" w:lineRule="exact"/>
              <w:ind w:right="130"/>
              <w:jc w:val="right"/>
              <w:rPr>
                <w:sz w:val="20"/>
              </w:rPr>
            </w:pPr>
            <w:r>
              <w:rPr>
                <w:sz w:val="20"/>
              </w:rPr>
              <w:t>$</w:t>
            </w:r>
            <w:r>
              <w:rPr>
                <w:sz w:val="20"/>
              </w:rPr>
              <w:tab/>
            </w:r>
            <w:r>
              <w:rPr>
                <w:spacing w:val="-1"/>
                <w:sz w:val="20"/>
              </w:rPr>
              <w:t>118,146.16</w:t>
            </w:r>
          </w:p>
        </w:tc>
        <w:tc>
          <w:tcPr>
            <w:tcW w:w="1598" w:type="dxa"/>
          </w:tcPr>
          <w:p w:rsidR="00983931" w:rsidRDefault="00677EB3">
            <w:pPr>
              <w:pStyle w:val="TableParagraph"/>
              <w:tabs>
                <w:tab w:val="left" w:pos="553"/>
              </w:tabs>
              <w:spacing w:line="242" w:lineRule="exact"/>
              <w:ind w:right="7"/>
              <w:jc w:val="center"/>
              <w:rPr>
                <w:sz w:val="20"/>
              </w:rPr>
            </w:pPr>
            <w:r>
              <w:rPr>
                <w:sz w:val="20"/>
              </w:rPr>
              <w:t>$</w:t>
            </w:r>
            <w:r>
              <w:rPr>
                <w:sz w:val="20"/>
              </w:rPr>
              <w:tab/>
              <w:t>98,254.83</w:t>
            </w:r>
          </w:p>
        </w:tc>
        <w:tc>
          <w:tcPr>
            <w:tcW w:w="1588" w:type="dxa"/>
          </w:tcPr>
          <w:p w:rsidR="00983931" w:rsidRDefault="00677EB3">
            <w:pPr>
              <w:pStyle w:val="TableParagraph"/>
              <w:tabs>
                <w:tab w:val="left" w:pos="521"/>
              </w:tabs>
              <w:spacing w:line="242" w:lineRule="exact"/>
              <w:ind w:left="103"/>
              <w:rPr>
                <w:sz w:val="20"/>
              </w:rPr>
            </w:pPr>
            <w:r>
              <w:rPr>
                <w:sz w:val="20"/>
              </w:rPr>
              <w:t>$</w:t>
            </w:r>
            <w:r>
              <w:rPr>
                <w:sz w:val="20"/>
              </w:rPr>
              <w:tab/>
              <w:t>117,600.00</w:t>
            </w:r>
          </w:p>
        </w:tc>
      </w:tr>
      <w:tr w:rsidR="00983931">
        <w:trPr>
          <w:trHeight w:val="235"/>
        </w:trPr>
        <w:tc>
          <w:tcPr>
            <w:tcW w:w="2746" w:type="dxa"/>
          </w:tcPr>
          <w:p w:rsidR="00983931" w:rsidRDefault="00677EB3">
            <w:pPr>
              <w:pStyle w:val="TableParagraph"/>
              <w:spacing w:before="1" w:line="214" w:lineRule="exact"/>
              <w:ind w:left="134"/>
              <w:rPr>
                <w:sz w:val="20"/>
              </w:rPr>
            </w:pPr>
            <w:r>
              <w:rPr>
                <w:sz w:val="20"/>
              </w:rPr>
              <w:t>Fixed Assets</w:t>
            </w:r>
          </w:p>
        </w:tc>
        <w:tc>
          <w:tcPr>
            <w:tcW w:w="1615" w:type="dxa"/>
            <w:tcBorders>
              <w:bottom w:val="single" w:sz="6" w:space="0" w:color="000000"/>
            </w:tcBorders>
          </w:tcPr>
          <w:p w:rsidR="00983931" w:rsidRDefault="00677EB3">
            <w:pPr>
              <w:pStyle w:val="TableParagraph"/>
              <w:tabs>
                <w:tab w:val="left" w:pos="598"/>
              </w:tabs>
              <w:spacing w:line="215" w:lineRule="exact"/>
              <w:ind w:right="142"/>
              <w:jc w:val="right"/>
              <w:rPr>
                <w:sz w:val="20"/>
              </w:rPr>
            </w:pPr>
            <w:r>
              <w:rPr>
                <w:sz w:val="20"/>
              </w:rPr>
              <w:t>$</w:t>
            </w:r>
            <w:r>
              <w:rPr>
                <w:sz w:val="20"/>
              </w:rPr>
              <w:tab/>
            </w:r>
            <w:r>
              <w:rPr>
                <w:spacing w:val="-1"/>
                <w:sz w:val="20"/>
              </w:rPr>
              <w:t>32,724.26</w:t>
            </w:r>
          </w:p>
        </w:tc>
        <w:tc>
          <w:tcPr>
            <w:tcW w:w="1659" w:type="dxa"/>
            <w:tcBorders>
              <w:bottom w:val="single" w:sz="6" w:space="0" w:color="000000"/>
            </w:tcBorders>
          </w:tcPr>
          <w:p w:rsidR="00983931" w:rsidRDefault="00677EB3">
            <w:pPr>
              <w:pStyle w:val="TableParagraph"/>
              <w:tabs>
                <w:tab w:val="left" w:pos="463"/>
              </w:tabs>
              <w:spacing w:line="215" w:lineRule="exact"/>
              <w:ind w:right="140"/>
              <w:jc w:val="right"/>
              <w:rPr>
                <w:sz w:val="20"/>
              </w:rPr>
            </w:pPr>
            <w:r>
              <w:rPr>
                <w:sz w:val="20"/>
              </w:rPr>
              <w:t>$</w:t>
            </w:r>
            <w:r>
              <w:rPr>
                <w:sz w:val="20"/>
              </w:rPr>
              <w:tab/>
            </w:r>
            <w:r>
              <w:rPr>
                <w:spacing w:val="-1"/>
                <w:sz w:val="20"/>
              </w:rPr>
              <w:t>615,951.23</w:t>
            </w:r>
          </w:p>
        </w:tc>
        <w:tc>
          <w:tcPr>
            <w:tcW w:w="1631" w:type="dxa"/>
            <w:tcBorders>
              <w:bottom w:val="single" w:sz="6" w:space="0" w:color="000000"/>
            </w:tcBorders>
          </w:tcPr>
          <w:p w:rsidR="00983931" w:rsidRDefault="00677EB3">
            <w:pPr>
              <w:pStyle w:val="TableParagraph"/>
              <w:tabs>
                <w:tab w:val="left" w:pos="553"/>
              </w:tabs>
              <w:spacing w:line="215" w:lineRule="exact"/>
              <w:ind w:right="141"/>
              <w:jc w:val="right"/>
              <w:rPr>
                <w:sz w:val="20"/>
              </w:rPr>
            </w:pPr>
            <w:r>
              <w:rPr>
                <w:sz w:val="20"/>
              </w:rPr>
              <w:t>$</w:t>
            </w:r>
            <w:r>
              <w:rPr>
                <w:sz w:val="20"/>
              </w:rPr>
              <w:tab/>
            </w:r>
            <w:r>
              <w:rPr>
                <w:spacing w:val="-1"/>
                <w:sz w:val="20"/>
              </w:rPr>
              <w:t>50,355.00</w:t>
            </w:r>
          </w:p>
        </w:tc>
        <w:tc>
          <w:tcPr>
            <w:tcW w:w="1598" w:type="dxa"/>
            <w:tcBorders>
              <w:bottom w:val="single" w:sz="6" w:space="0" w:color="000000"/>
            </w:tcBorders>
          </w:tcPr>
          <w:p w:rsidR="00983931" w:rsidRDefault="00677EB3">
            <w:pPr>
              <w:pStyle w:val="TableParagraph"/>
              <w:tabs>
                <w:tab w:val="left" w:pos="464"/>
              </w:tabs>
              <w:spacing w:line="215" w:lineRule="exact"/>
              <w:ind w:left="1"/>
              <w:jc w:val="center"/>
              <w:rPr>
                <w:sz w:val="20"/>
              </w:rPr>
            </w:pPr>
            <w:r>
              <w:rPr>
                <w:sz w:val="20"/>
              </w:rPr>
              <w:t>$</w:t>
            </w:r>
            <w:r>
              <w:rPr>
                <w:sz w:val="20"/>
              </w:rPr>
              <w:tab/>
              <w:t>194,618.83</w:t>
            </w:r>
          </w:p>
        </w:tc>
        <w:tc>
          <w:tcPr>
            <w:tcW w:w="1588" w:type="dxa"/>
            <w:tcBorders>
              <w:bottom w:val="single" w:sz="6" w:space="0" w:color="000000"/>
            </w:tcBorders>
          </w:tcPr>
          <w:p w:rsidR="00983931" w:rsidRDefault="00677EB3">
            <w:pPr>
              <w:pStyle w:val="TableParagraph"/>
              <w:tabs>
                <w:tab w:val="left" w:pos="1289"/>
              </w:tabs>
              <w:spacing w:line="215" w:lineRule="exact"/>
              <w:ind w:left="103"/>
              <w:rPr>
                <w:sz w:val="20"/>
              </w:rPr>
            </w:pPr>
            <w:r>
              <w:rPr>
                <w:sz w:val="20"/>
              </w:rPr>
              <w:t>$</w:t>
            </w:r>
            <w:r>
              <w:rPr>
                <w:sz w:val="20"/>
              </w:rPr>
              <w:tab/>
              <w:t>‐</w:t>
            </w:r>
          </w:p>
        </w:tc>
      </w:tr>
    </w:tbl>
    <w:p w:rsidR="00983931" w:rsidRDefault="00677EB3">
      <w:pPr>
        <w:tabs>
          <w:tab w:val="left" w:pos="3133"/>
          <w:tab w:val="left" w:pos="3460"/>
          <w:tab w:val="left" w:pos="4829"/>
          <w:tab w:val="left" w:pos="5156"/>
          <w:tab w:val="left" w:pos="6469"/>
          <w:tab w:val="left" w:pos="8087"/>
          <w:tab w:val="left" w:pos="8415"/>
        </w:tabs>
        <w:spacing w:before="25"/>
        <w:ind w:left="338"/>
        <w:rPr>
          <w:b/>
          <w:sz w:val="20"/>
        </w:rPr>
      </w:pPr>
      <w:r>
        <w:rPr>
          <w:b/>
          <w:sz w:val="20"/>
        </w:rPr>
        <w:t>Grand Total</w:t>
      </w:r>
      <w:r>
        <w:rPr>
          <w:b/>
          <w:sz w:val="20"/>
        </w:rPr>
        <w:tab/>
        <w:t>$</w:t>
      </w:r>
      <w:r>
        <w:rPr>
          <w:b/>
          <w:sz w:val="20"/>
        </w:rPr>
        <w:tab/>
        <w:t>5,007,170.72</w:t>
      </w:r>
      <w:r>
        <w:rPr>
          <w:b/>
          <w:sz w:val="20"/>
        </w:rPr>
        <w:tab/>
        <w:t>$</w:t>
      </w:r>
      <w:r>
        <w:rPr>
          <w:b/>
          <w:sz w:val="20"/>
        </w:rPr>
        <w:tab/>
        <w:t>5,948,084.38</w:t>
      </w:r>
      <w:r>
        <w:rPr>
          <w:b/>
          <w:sz w:val="20"/>
        </w:rPr>
        <w:tab/>
        <w:t xml:space="preserve">$  </w:t>
      </w:r>
      <w:r>
        <w:rPr>
          <w:b/>
          <w:spacing w:val="40"/>
          <w:sz w:val="20"/>
        </w:rPr>
        <w:t xml:space="preserve"> </w:t>
      </w:r>
      <w:r>
        <w:rPr>
          <w:b/>
          <w:sz w:val="20"/>
        </w:rPr>
        <w:t>5,112,322.48</w:t>
      </w:r>
      <w:r>
        <w:rPr>
          <w:b/>
          <w:sz w:val="20"/>
        </w:rPr>
        <w:tab/>
        <w:t>$</w:t>
      </w:r>
      <w:r>
        <w:rPr>
          <w:b/>
          <w:sz w:val="20"/>
        </w:rPr>
        <w:tab/>
        <w:t>5,600,979.77 $</w:t>
      </w:r>
      <w:r>
        <w:rPr>
          <w:b/>
          <w:spacing w:val="9"/>
          <w:sz w:val="20"/>
        </w:rPr>
        <w:t xml:space="preserve"> </w:t>
      </w:r>
      <w:r>
        <w:rPr>
          <w:b/>
          <w:sz w:val="20"/>
        </w:rPr>
        <w:t>5,518,450.00</w:t>
      </w:r>
    </w:p>
    <w:p w:rsidR="00983931" w:rsidRDefault="00983931">
      <w:pPr>
        <w:pStyle w:val="BodyText"/>
        <w:spacing w:before="11"/>
        <w:rPr>
          <w:b/>
          <w:sz w:val="20"/>
        </w:rPr>
      </w:pPr>
    </w:p>
    <w:tbl>
      <w:tblPr>
        <w:tblW w:w="0" w:type="auto"/>
        <w:tblInd w:w="331" w:type="dxa"/>
        <w:tblLayout w:type="fixed"/>
        <w:tblCellMar>
          <w:left w:w="0" w:type="dxa"/>
          <w:right w:w="0" w:type="dxa"/>
        </w:tblCellMar>
        <w:tblLook w:val="01E0" w:firstRow="1" w:lastRow="1" w:firstColumn="1" w:lastColumn="1" w:noHBand="0" w:noVBand="0"/>
      </w:tblPr>
      <w:tblGrid>
        <w:gridCol w:w="2323"/>
        <w:gridCol w:w="2036"/>
        <w:gridCol w:w="1671"/>
        <w:gridCol w:w="1594"/>
        <w:gridCol w:w="1591"/>
        <w:gridCol w:w="1614"/>
      </w:tblGrid>
      <w:tr w:rsidR="00983931">
        <w:trPr>
          <w:trHeight w:val="323"/>
        </w:trPr>
        <w:tc>
          <w:tcPr>
            <w:tcW w:w="10829" w:type="dxa"/>
            <w:gridSpan w:val="6"/>
            <w:shd w:val="clear" w:color="auto" w:fill="DDEBF7"/>
          </w:tcPr>
          <w:p w:rsidR="00983931" w:rsidRDefault="00677EB3">
            <w:pPr>
              <w:pStyle w:val="TableParagraph"/>
              <w:spacing w:before="17"/>
              <w:ind w:left="14"/>
              <w:rPr>
                <w:b/>
                <w:sz w:val="20"/>
              </w:rPr>
            </w:pPr>
            <w:r>
              <w:rPr>
                <w:b/>
                <w:sz w:val="20"/>
              </w:rPr>
              <w:t>Expenditures by Program Intent</w:t>
            </w:r>
          </w:p>
        </w:tc>
      </w:tr>
      <w:tr w:rsidR="00983931">
        <w:trPr>
          <w:trHeight w:val="198"/>
        </w:trPr>
        <w:tc>
          <w:tcPr>
            <w:tcW w:w="4359" w:type="dxa"/>
            <w:gridSpan w:val="2"/>
            <w:shd w:val="clear" w:color="auto" w:fill="DDEBF7"/>
          </w:tcPr>
          <w:p w:rsidR="00983931" w:rsidRDefault="00677EB3">
            <w:pPr>
              <w:pStyle w:val="TableParagraph"/>
              <w:spacing w:line="179" w:lineRule="exact"/>
              <w:ind w:right="160"/>
              <w:jc w:val="right"/>
              <w:rPr>
                <w:b/>
                <w:sz w:val="20"/>
              </w:rPr>
            </w:pPr>
            <w:r>
              <w:rPr>
                <w:b/>
                <w:sz w:val="20"/>
              </w:rPr>
              <w:t>2017 AUDITED</w:t>
            </w:r>
          </w:p>
        </w:tc>
        <w:tc>
          <w:tcPr>
            <w:tcW w:w="1671" w:type="dxa"/>
            <w:tcBorders>
              <w:bottom w:val="single" w:sz="6" w:space="0" w:color="000000"/>
            </w:tcBorders>
            <w:shd w:val="clear" w:color="auto" w:fill="DDEBF7"/>
          </w:tcPr>
          <w:p w:rsidR="00983931" w:rsidRDefault="00677EB3">
            <w:pPr>
              <w:pStyle w:val="TableParagraph"/>
              <w:spacing w:line="179" w:lineRule="exact"/>
              <w:ind w:right="163"/>
              <w:jc w:val="right"/>
              <w:rPr>
                <w:b/>
                <w:sz w:val="20"/>
              </w:rPr>
            </w:pPr>
            <w:r>
              <w:rPr>
                <w:b/>
                <w:sz w:val="20"/>
              </w:rPr>
              <w:t>2018 AUDITED</w:t>
            </w:r>
          </w:p>
        </w:tc>
        <w:tc>
          <w:tcPr>
            <w:tcW w:w="4799" w:type="dxa"/>
            <w:gridSpan w:val="3"/>
            <w:tcBorders>
              <w:bottom w:val="single" w:sz="6" w:space="0" w:color="000000"/>
            </w:tcBorders>
            <w:shd w:val="clear" w:color="auto" w:fill="DDEBF7"/>
          </w:tcPr>
          <w:p w:rsidR="00983931" w:rsidRDefault="00677EB3">
            <w:pPr>
              <w:pStyle w:val="TableParagraph"/>
              <w:tabs>
                <w:tab w:val="left" w:pos="1732"/>
                <w:tab w:val="left" w:pos="3459"/>
              </w:tabs>
              <w:spacing w:line="179" w:lineRule="exact"/>
              <w:ind w:left="259"/>
              <w:rPr>
                <w:b/>
                <w:sz w:val="20"/>
              </w:rPr>
            </w:pPr>
            <w:r>
              <w:rPr>
                <w:b/>
                <w:sz w:val="20"/>
              </w:rPr>
              <w:t>2019</w:t>
            </w:r>
            <w:r>
              <w:rPr>
                <w:b/>
                <w:spacing w:val="-1"/>
                <w:sz w:val="20"/>
              </w:rPr>
              <w:t xml:space="preserve"> </w:t>
            </w:r>
            <w:r>
              <w:rPr>
                <w:b/>
                <w:sz w:val="20"/>
              </w:rPr>
              <w:t>AUDITED</w:t>
            </w:r>
            <w:r>
              <w:rPr>
                <w:b/>
                <w:sz w:val="20"/>
              </w:rPr>
              <w:tab/>
              <w:t>2020</w:t>
            </w:r>
            <w:r>
              <w:rPr>
                <w:b/>
                <w:spacing w:val="-2"/>
                <w:sz w:val="20"/>
              </w:rPr>
              <w:t xml:space="preserve"> </w:t>
            </w:r>
            <w:r>
              <w:rPr>
                <w:b/>
                <w:sz w:val="20"/>
              </w:rPr>
              <w:t>UNAUDITED</w:t>
            </w:r>
            <w:r>
              <w:rPr>
                <w:b/>
                <w:sz w:val="20"/>
              </w:rPr>
              <w:tab/>
              <w:t>2021 BUDGET</w:t>
            </w:r>
          </w:p>
        </w:tc>
      </w:tr>
      <w:tr w:rsidR="00983931">
        <w:trPr>
          <w:trHeight w:val="291"/>
        </w:trPr>
        <w:tc>
          <w:tcPr>
            <w:tcW w:w="2323" w:type="dxa"/>
          </w:tcPr>
          <w:p w:rsidR="00983931" w:rsidRDefault="00677EB3">
            <w:pPr>
              <w:pStyle w:val="TableParagraph"/>
              <w:spacing w:before="20"/>
              <w:ind w:left="134"/>
              <w:rPr>
                <w:sz w:val="20"/>
              </w:rPr>
            </w:pPr>
            <w:r>
              <w:rPr>
                <w:sz w:val="20"/>
              </w:rPr>
              <w:t>Basic</w:t>
            </w:r>
          </w:p>
        </w:tc>
        <w:tc>
          <w:tcPr>
            <w:tcW w:w="2036" w:type="dxa"/>
          </w:tcPr>
          <w:p w:rsidR="00983931" w:rsidRDefault="00677EB3">
            <w:pPr>
              <w:pStyle w:val="TableParagraph"/>
              <w:tabs>
                <w:tab w:val="left" w:pos="327"/>
              </w:tabs>
              <w:spacing w:before="20"/>
              <w:ind w:right="159"/>
              <w:jc w:val="right"/>
              <w:rPr>
                <w:sz w:val="20"/>
              </w:rPr>
            </w:pPr>
            <w:r>
              <w:rPr>
                <w:sz w:val="20"/>
              </w:rPr>
              <w:t>$</w:t>
            </w:r>
            <w:r>
              <w:rPr>
                <w:sz w:val="20"/>
              </w:rPr>
              <w:tab/>
            </w:r>
            <w:r>
              <w:rPr>
                <w:spacing w:val="-1"/>
                <w:sz w:val="20"/>
              </w:rPr>
              <w:t>3,013,666.56</w:t>
            </w:r>
          </w:p>
        </w:tc>
        <w:tc>
          <w:tcPr>
            <w:tcW w:w="1671" w:type="dxa"/>
          </w:tcPr>
          <w:p w:rsidR="00983931" w:rsidRDefault="00677EB3">
            <w:pPr>
              <w:pStyle w:val="TableParagraph"/>
              <w:tabs>
                <w:tab w:val="left" w:pos="327"/>
              </w:tabs>
              <w:spacing w:before="20"/>
              <w:ind w:right="134"/>
              <w:jc w:val="right"/>
              <w:rPr>
                <w:sz w:val="20"/>
              </w:rPr>
            </w:pPr>
            <w:r>
              <w:rPr>
                <w:sz w:val="20"/>
              </w:rPr>
              <w:t>$</w:t>
            </w:r>
            <w:r>
              <w:rPr>
                <w:sz w:val="20"/>
              </w:rPr>
              <w:tab/>
            </w:r>
            <w:r>
              <w:rPr>
                <w:spacing w:val="-1"/>
                <w:sz w:val="20"/>
              </w:rPr>
              <w:t>3,237,250.95</w:t>
            </w:r>
          </w:p>
        </w:tc>
        <w:tc>
          <w:tcPr>
            <w:tcW w:w="1594" w:type="dxa"/>
          </w:tcPr>
          <w:p w:rsidR="00983931" w:rsidRDefault="00677EB3">
            <w:pPr>
              <w:pStyle w:val="TableParagraph"/>
              <w:tabs>
                <w:tab w:val="left" w:pos="350"/>
              </w:tabs>
              <w:spacing w:before="20"/>
              <w:ind w:left="22"/>
              <w:jc w:val="center"/>
              <w:rPr>
                <w:sz w:val="20"/>
              </w:rPr>
            </w:pPr>
            <w:r>
              <w:rPr>
                <w:sz w:val="20"/>
              </w:rPr>
              <w:t>$</w:t>
            </w:r>
            <w:r>
              <w:rPr>
                <w:sz w:val="20"/>
              </w:rPr>
              <w:tab/>
              <w:t>2,883,645.81</w:t>
            </w:r>
          </w:p>
        </w:tc>
        <w:tc>
          <w:tcPr>
            <w:tcW w:w="1591" w:type="dxa"/>
          </w:tcPr>
          <w:p w:rsidR="00983931" w:rsidRDefault="00677EB3">
            <w:pPr>
              <w:pStyle w:val="TableParagraph"/>
              <w:spacing w:before="20"/>
              <w:ind w:left="138"/>
              <w:rPr>
                <w:sz w:val="20"/>
              </w:rPr>
            </w:pPr>
            <w:r>
              <w:rPr>
                <w:sz w:val="20"/>
              </w:rPr>
              <w:t>$ 3,245,667.16</w:t>
            </w:r>
          </w:p>
        </w:tc>
        <w:tc>
          <w:tcPr>
            <w:tcW w:w="1614" w:type="dxa"/>
          </w:tcPr>
          <w:p w:rsidR="00983931" w:rsidRDefault="00677EB3">
            <w:pPr>
              <w:pStyle w:val="TableParagraph"/>
              <w:spacing w:before="20"/>
              <w:ind w:left="137"/>
              <w:rPr>
                <w:sz w:val="20"/>
              </w:rPr>
            </w:pPr>
            <w:r>
              <w:rPr>
                <w:sz w:val="20"/>
              </w:rPr>
              <w:t>$ 3,046,450.00</w:t>
            </w:r>
          </w:p>
        </w:tc>
      </w:tr>
      <w:tr w:rsidR="00983931">
        <w:trPr>
          <w:trHeight w:val="261"/>
        </w:trPr>
        <w:tc>
          <w:tcPr>
            <w:tcW w:w="2323" w:type="dxa"/>
          </w:tcPr>
          <w:p w:rsidR="00983931" w:rsidRDefault="00677EB3">
            <w:pPr>
              <w:pStyle w:val="TableParagraph"/>
              <w:spacing w:line="235" w:lineRule="exact"/>
              <w:ind w:left="134"/>
              <w:rPr>
                <w:sz w:val="20"/>
              </w:rPr>
            </w:pPr>
            <w:r>
              <w:rPr>
                <w:sz w:val="20"/>
              </w:rPr>
              <w:t>Gifted</w:t>
            </w:r>
          </w:p>
        </w:tc>
        <w:tc>
          <w:tcPr>
            <w:tcW w:w="2036" w:type="dxa"/>
          </w:tcPr>
          <w:p w:rsidR="00983931" w:rsidRDefault="00677EB3">
            <w:pPr>
              <w:pStyle w:val="TableParagraph"/>
              <w:tabs>
                <w:tab w:val="left" w:pos="598"/>
              </w:tabs>
              <w:spacing w:line="235" w:lineRule="exact"/>
              <w:ind w:right="139"/>
              <w:jc w:val="right"/>
              <w:rPr>
                <w:sz w:val="20"/>
              </w:rPr>
            </w:pPr>
            <w:r>
              <w:rPr>
                <w:sz w:val="20"/>
              </w:rPr>
              <w:t>$</w:t>
            </w:r>
            <w:r>
              <w:rPr>
                <w:sz w:val="20"/>
              </w:rPr>
              <w:tab/>
            </w:r>
            <w:r>
              <w:rPr>
                <w:spacing w:val="-1"/>
                <w:sz w:val="20"/>
              </w:rPr>
              <w:t>77,848.26</w:t>
            </w:r>
          </w:p>
        </w:tc>
        <w:tc>
          <w:tcPr>
            <w:tcW w:w="1671" w:type="dxa"/>
          </w:tcPr>
          <w:p w:rsidR="00983931" w:rsidRDefault="00677EB3">
            <w:pPr>
              <w:pStyle w:val="TableParagraph"/>
              <w:tabs>
                <w:tab w:val="left" w:pos="598"/>
              </w:tabs>
              <w:spacing w:line="235" w:lineRule="exact"/>
              <w:ind w:right="115"/>
              <w:jc w:val="right"/>
              <w:rPr>
                <w:sz w:val="20"/>
              </w:rPr>
            </w:pPr>
            <w:r>
              <w:rPr>
                <w:sz w:val="20"/>
              </w:rPr>
              <w:t>$</w:t>
            </w:r>
            <w:r>
              <w:rPr>
                <w:sz w:val="20"/>
              </w:rPr>
              <w:tab/>
            </w:r>
            <w:r>
              <w:rPr>
                <w:spacing w:val="-1"/>
                <w:sz w:val="20"/>
              </w:rPr>
              <w:t>60,808.64</w:t>
            </w:r>
          </w:p>
        </w:tc>
        <w:tc>
          <w:tcPr>
            <w:tcW w:w="1594" w:type="dxa"/>
          </w:tcPr>
          <w:p w:rsidR="00983931" w:rsidRDefault="00677EB3">
            <w:pPr>
              <w:pStyle w:val="TableParagraph"/>
              <w:tabs>
                <w:tab w:val="left" w:pos="553"/>
              </w:tabs>
              <w:spacing w:line="235" w:lineRule="exact"/>
              <w:ind w:right="1"/>
              <w:jc w:val="center"/>
              <w:rPr>
                <w:sz w:val="20"/>
              </w:rPr>
            </w:pPr>
            <w:r>
              <w:rPr>
                <w:sz w:val="20"/>
              </w:rPr>
              <w:t>$</w:t>
            </w:r>
            <w:r>
              <w:rPr>
                <w:sz w:val="20"/>
              </w:rPr>
              <w:tab/>
              <w:t>51,423.61</w:t>
            </w:r>
          </w:p>
        </w:tc>
        <w:tc>
          <w:tcPr>
            <w:tcW w:w="1591" w:type="dxa"/>
          </w:tcPr>
          <w:p w:rsidR="00983931" w:rsidRDefault="00677EB3">
            <w:pPr>
              <w:pStyle w:val="TableParagraph"/>
              <w:tabs>
                <w:tab w:val="left" w:pos="691"/>
              </w:tabs>
              <w:spacing w:line="235" w:lineRule="exact"/>
              <w:ind w:left="138"/>
              <w:rPr>
                <w:sz w:val="20"/>
              </w:rPr>
            </w:pPr>
            <w:r>
              <w:rPr>
                <w:sz w:val="20"/>
              </w:rPr>
              <w:t>$</w:t>
            </w:r>
            <w:r>
              <w:rPr>
                <w:sz w:val="20"/>
              </w:rPr>
              <w:tab/>
              <w:t>44,765.89</w:t>
            </w:r>
          </w:p>
        </w:tc>
        <w:tc>
          <w:tcPr>
            <w:tcW w:w="1614" w:type="dxa"/>
          </w:tcPr>
          <w:p w:rsidR="00983931" w:rsidRDefault="00677EB3">
            <w:pPr>
              <w:pStyle w:val="TableParagraph"/>
              <w:tabs>
                <w:tab w:val="left" w:pos="646"/>
              </w:tabs>
              <w:spacing w:line="235" w:lineRule="exact"/>
              <w:ind w:left="137"/>
              <w:rPr>
                <w:sz w:val="20"/>
              </w:rPr>
            </w:pPr>
            <w:r>
              <w:rPr>
                <w:sz w:val="20"/>
              </w:rPr>
              <w:t>$</w:t>
            </w:r>
            <w:r>
              <w:rPr>
                <w:sz w:val="20"/>
              </w:rPr>
              <w:tab/>
              <w:t>45,800.00</w:t>
            </w:r>
          </w:p>
        </w:tc>
      </w:tr>
      <w:tr w:rsidR="00983931">
        <w:trPr>
          <w:trHeight w:val="261"/>
        </w:trPr>
        <w:tc>
          <w:tcPr>
            <w:tcW w:w="2323" w:type="dxa"/>
          </w:tcPr>
          <w:p w:rsidR="00983931" w:rsidRDefault="00677EB3">
            <w:pPr>
              <w:pStyle w:val="TableParagraph"/>
              <w:spacing w:line="234" w:lineRule="exact"/>
              <w:ind w:left="134"/>
              <w:rPr>
                <w:sz w:val="20"/>
              </w:rPr>
            </w:pPr>
            <w:r>
              <w:rPr>
                <w:sz w:val="20"/>
              </w:rPr>
              <w:t>Career &amp; Technology</w:t>
            </w:r>
          </w:p>
        </w:tc>
        <w:tc>
          <w:tcPr>
            <w:tcW w:w="2036" w:type="dxa"/>
          </w:tcPr>
          <w:p w:rsidR="00983931" w:rsidRDefault="00983931">
            <w:pPr>
              <w:pStyle w:val="TableParagraph"/>
              <w:rPr>
                <w:rFonts w:ascii="Times New Roman"/>
                <w:sz w:val="18"/>
              </w:rPr>
            </w:pPr>
          </w:p>
        </w:tc>
        <w:tc>
          <w:tcPr>
            <w:tcW w:w="1671" w:type="dxa"/>
          </w:tcPr>
          <w:p w:rsidR="00983931" w:rsidRDefault="00983931">
            <w:pPr>
              <w:pStyle w:val="TableParagraph"/>
              <w:rPr>
                <w:rFonts w:ascii="Times New Roman"/>
                <w:sz w:val="18"/>
              </w:rPr>
            </w:pPr>
          </w:p>
        </w:tc>
        <w:tc>
          <w:tcPr>
            <w:tcW w:w="1594" w:type="dxa"/>
          </w:tcPr>
          <w:p w:rsidR="00983931" w:rsidRDefault="00983931">
            <w:pPr>
              <w:pStyle w:val="TableParagraph"/>
              <w:rPr>
                <w:rFonts w:ascii="Times New Roman"/>
                <w:sz w:val="18"/>
              </w:rPr>
            </w:pPr>
          </w:p>
        </w:tc>
        <w:tc>
          <w:tcPr>
            <w:tcW w:w="1591" w:type="dxa"/>
          </w:tcPr>
          <w:p w:rsidR="00983931" w:rsidRDefault="00677EB3">
            <w:pPr>
              <w:pStyle w:val="TableParagraph"/>
              <w:tabs>
                <w:tab w:val="left" w:pos="691"/>
              </w:tabs>
              <w:spacing w:line="234" w:lineRule="exact"/>
              <w:ind w:left="138"/>
              <w:rPr>
                <w:sz w:val="20"/>
              </w:rPr>
            </w:pPr>
            <w:r>
              <w:rPr>
                <w:sz w:val="20"/>
              </w:rPr>
              <w:t>$</w:t>
            </w:r>
            <w:r>
              <w:rPr>
                <w:sz w:val="20"/>
              </w:rPr>
              <w:tab/>
              <w:t>85,173.95</w:t>
            </w:r>
          </w:p>
        </w:tc>
        <w:tc>
          <w:tcPr>
            <w:tcW w:w="1614" w:type="dxa"/>
          </w:tcPr>
          <w:p w:rsidR="00983931" w:rsidRDefault="00677EB3">
            <w:pPr>
              <w:pStyle w:val="TableParagraph"/>
              <w:tabs>
                <w:tab w:val="left" w:pos="646"/>
              </w:tabs>
              <w:spacing w:line="234" w:lineRule="exact"/>
              <w:ind w:left="137"/>
              <w:rPr>
                <w:sz w:val="20"/>
              </w:rPr>
            </w:pPr>
            <w:r>
              <w:rPr>
                <w:sz w:val="20"/>
              </w:rPr>
              <w:t>$</w:t>
            </w:r>
            <w:r>
              <w:rPr>
                <w:sz w:val="20"/>
              </w:rPr>
              <w:tab/>
              <w:t>86,200.00</w:t>
            </w:r>
          </w:p>
        </w:tc>
      </w:tr>
      <w:tr w:rsidR="00983931">
        <w:trPr>
          <w:trHeight w:val="231"/>
        </w:trPr>
        <w:tc>
          <w:tcPr>
            <w:tcW w:w="2323" w:type="dxa"/>
          </w:tcPr>
          <w:p w:rsidR="00983931" w:rsidRDefault="00677EB3">
            <w:pPr>
              <w:pStyle w:val="TableParagraph"/>
              <w:spacing w:line="211" w:lineRule="exact"/>
              <w:ind w:left="134"/>
              <w:rPr>
                <w:sz w:val="20"/>
              </w:rPr>
            </w:pPr>
            <w:r>
              <w:rPr>
                <w:sz w:val="20"/>
              </w:rPr>
              <w:t>Special Education</w:t>
            </w:r>
          </w:p>
        </w:tc>
        <w:tc>
          <w:tcPr>
            <w:tcW w:w="2036" w:type="dxa"/>
          </w:tcPr>
          <w:p w:rsidR="00983931" w:rsidRDefault="00677EB3">
            <w:pPr>
              <w:pStyle w:val="TableParagraph"/>
              <w:tabs>
                <w:tab w:val="left" w:pos="463"/>
              </w:tabs>
              <w:spacing w:line="211" w:lineRule="exact"/>
              <w:ind w:right="174"/>
              <w:jc w:val="right"/>
              <w:rPr>
                <w:sz w:val="20"/>
              </w:rPr>
            </w:pPr>
            <w:r>
              <w:rPr>
                <w:sz w:val="20"/>
              </w:rPr>
              <w:t>$</w:t>
            </w:r>
            <w:r>
              <w:rPr>
                <w:sz w:val="20"/>
              </w:rPr>
              <w:tab/>
            </w:r>
            <w:r>
              <w:rPr>
                <w:spacing w:val="-1"/>
                <w:sz w:val="20"/>
              </w:rPr>
              <w:t>459,764.34</w:t>
            </w:r>
          </w:p>
        </w:tc>
        <w:tc>
          <w:tcPr>
            <w:tcW w:w="1671" w:type="dxa"/>
          </w:tcPr>
          <w:p w:rsidR="00983931" w:rsidRDefault="00677EB3">
            <w:pPr>
              <w:pStyle w:val="TableParagraph"/>
              <w:tabs>
                <w:tab w:val="left" w:pos="463"/>
              </w:tabs>
              <w:spacing w:line="211" w:lineRule="exact"/>
              <w:ind w:right="150"/>
              <w:jc w:val="right"/>
              <w:rPr>
                <w:sz w:val="20"/>
              </w:rPr>
            </w:pPr>
            <w:r>
              <w:rPr>
                <w:sz w:val="20"/>
              </w:rPr>
              <w:t>$</w:t>
            </w:r>
            <w:r>
              <w:rPr>
                <w:sz w:val="20"/>
              </w:rPr>
              <w:tab/>
            </w:r>
            <w:r>
              <w:rPr>
                <w:spacing w:val="-1"/>
                <w:sz w:val="20"/>
              </w:rPr>
              <w:t>552,982.10</w:t>
            </w:r>
          </w:p>
        </w:tc>
        <w:tc>
          <w:tcPr>
            <w:tcW w:w="1594" w:type="dxa"/>
          </w:tcPr>
          <w:p w:rsidR="00983931" w:rsidRDefault="00677EB3">
            <w:pPr>
              <w:pStyle w:val="TableParagraph"/>
              <w:tabs>
                <w:tab w:val="left" w:pos="470"/>
              </w:tabs>
              <w:spacing w:line="211" w:lineRule="exact"/>
              <w:ind w:left="7"/>
              <w:jc w:val="center"/>
              <w:rPr>
                <w:sz w:val="20"/>
              </w:rPr>
            </w:pPr>
            <w:r>
              <w:rPr>
                <w:sz w:val="20"/>
              </w:rPr>
              <w:t>$</w:t>
            </w:r>
            <w:r>
              <w:rPr>
                <w:sz w:val="20"/>
              </w:rPr>
              <w:tab/>
              <w:t>535,413.57</w:t>
            </w:r>
          </w:p>
        </w:tc>
        <w:tc>
          <w:tcPr>
            <w:tcW w:w="1591" w:type="dxa"/>
          </w:tcPr>
          <w:p w:rsidR="00983931" w:rsidRDefault="00677EB3">
            <w:pPr>
              <w:pStyle w:val="TableParagraph"/>
              <w:tabs>
                <w:tab w:val="left" w:pos="556"/>
              </w:tabs>
              <w:spacing w:line="211" w:lineRule="exact"/>
              <w:ind w:left="138"/>
              <w:rPr>
                <w:sz w:val="20"/>
              </w:rPr>
            </w:pPr>
            <w:r>
              <w:rPr>
                <w:sz w:val="20"/>
              </w:rPr>
              <w:t>$</w:t>
            </w:r>
            <w:r>
              <w:rPr>
                <w:sz w:val="20"/>
              </w:rPr>
              <w:tab/>
              <w:t>551,983.04</w:t>
            </w:r>
          </w:p>
        </w:tc>
        <w:tc>
          <w:tcPr>
            <w:tcW w:w="1614" w:type="dxa"/>
          </w:tcPr>
          <w:p w:rsidR="00983931" w:rsidRDefault="00677EB3">
            <w:pPr>
              <w:pStyle w:val="TableParagraph"/>
              <w:tabs>
                <w:tab w:val="left" w:pos="555"/>
              </w:tabs>
              <w:spacing w:line="211" w:lineRule="exact"/>
              <w:ind w:left="137"/>
              <w:rPr>
                <w:sz w:val="20"/>
              </w:rPr>
            </w:pPr>
            <w:r>
              <w:rPr>
                <w:sz w:val="20"/>
              </w:rPr>
              <w:t>$</w:t>
            </w:r>
            <w:r>
              <w:rPr>
                <w:sz w:val="20"/>
              </w:rPr>
              <w:tab/>
              <w:t>577,500.00</w:t>
            </w:r>
          </w:p>
        </w:tc>
      </w:tr>
      <w:tr w:rsidR="00983931">
        <w:trPr>
          <w:trHeight w:val="292"/>
        </w:trPr>
        <w:tc>
          <w:tcPr>
            <w:tcW w:w="2323" w:type="dxa"/>
          </w:tcPr>
          <w:p w:rsidR="00983931" w:rsidRDefault="00677EB3">
            <w:pPr>
              <w:pStyle w:val="TableParagraph"/>
              <w:spacing w:before="21"/>
              <w:ind w:left="134"/>
              <w:rPr>
                <w:sz w:val="20"/>
              </w:rPr>
            </w:pPr>
            <w:r>
              <w:rPr>
                <w:sz w:val="20"/>
              </w:rPr>
              <w:t>Compensatory</w:t>
            </w:r>
          </w:p>
        </w:tc>
        <w:tc>
          <w:tcPr>
            <w:tcW w:w="2036" w:type="dxa"/>
          </w:tcPr>
          <w:p w:rsidR="00983931" w:rsidRDefault="00983931">
            <w:pPr>
              <w:pStyle w:val="TableParagraph"/>
              <w:rPr>
                <w:rFonts w:ascii="Times New Roman"/>
                <w:sz w:val="20"/>
              </w:rPr>
            </w:pPr>
          </w:p>
        </w:tc>
        <w:tc>
          <w:tcPr>
            <w:tcW w:w="1671" w:type="dxa"/>
          </w:tcPr>
          <w:p w:rsidR="00983931" w:rsidRDefault="00983931">
            <w:pPr>
              <w:pStyle w:val="TableParagraph"/>
              <w:rPr>
                <w:rFonts w:ascii="Times New Roman"/>
                <w:sz w:val="20"/>
              </w:rPr>
            </w:pPr>
          </w:p>
        </w:tc>
        <w:tc>
          <w:tcPr>
            <w:tcW w:w="1594" w:type="dxa"/>
          </w:tcPr>
          <w:p w:rsidR="00983931" w:rsidRDefault="00677EB3">
            <w:pPr>
              <w:pStyle w:val="TableParagraph"/>
              <w:tabs>
                <w:tab w:val="left" w:pos="918"/>
              </w:tabs>
              <w:spacing w:before="21"/>
              <w:ind w:left="2"/>
              <w:jc w:val="center"/>
              <w:rPr>
                <w:sz w:val="20"/>
              </w:rPr>
            </w:pPr>
            <w:r>
              <w:rPr>
                <w:sz w:val="20"/>
              </w:rPr>
              <w:t>$</w:t>
            </w:r>
            <w:r>
              <w:rPr>
                <w:sz w:val="20"/>
              </w:rPr>
              <w:tab/>
              <w:t>26.49</w:t>
            </w:r>
          </w:p>
        </w:tc>
        <w:tc>
          <w:tcPr>
            <w:tcW w:w="1591" w:type="dxa"/>
          </w:tcPr>
          <w:p w:rsidR="00983931" w:rsidRDefault="00983931">
            <w:pPr>
              <w:pStyle w:val="TableParagraph"/>
              <w:rPr>
                <w:rFonts w:ascii="Times New Roman"/>
                <w:sz w:val="20"/>
              </w:rPr>
            </w:pPr>
          </w:p>
        </w:tc>
        <w:tc>
          <w:tcPr>
            <w:tcW w:w="1614" w:type="dxa"/>
          </w:tcPr>
          <w:p w:rsidR="00983931" w:rsidRDefault="00677EB3">
            <w:pPr>
              <w:pStyle w:val="TableParagraph"/>
              <w:tabs>
                <w:tab w:val="left" w:pos="1323"/>
              </w:tabs>
              <w:spacing w:before="21"/>
              <w:ind w:left="137"/>
              <w:rPr>
                <w:sz w:val="20"/>
              </w:rPr>
            </w:pPr>
            <w:r>
              <w:rPr>
                <w:sz w:val="20"/>
              </w:rPr>
              <w:t>$</w:t>
            </w:r>
            <w:r>
              <w:rPr>
                <w:sz w:val="20"/>
              </w:rPr>
              <w:tab/>
              <w:t>‐</w:t>
            </w:r>
          </w:p>
        </w:tc>
      </w:tr>
      <w:tr w:rsidR="00983931">
        <w:trPr>
          <w:trHeight w:val="261"/>
        </w:trPr>
        <w:tc>
          <w:tcPr>
            <w:tcW w:w="2323" w:type="dxa"/>
          </w:tcPr>
          <w:p w:rsidR="00983931" w:rsidRDefault="00677EB3">
            <w:pPr>
              <w:pStyle w:val="TableParagraph"/>
              <w:spacing w:line="235" w:lineRule="exact"/>
              <w:ind w:left="134"/>
              <w:rPr>
                <w:sz w:val="20"/>
              </w:rPr>
            </w:pPr>
            <w:r>
              <w:rPr>
                <w:sz w:val="20"/>
              </w:rPr>
              <w:t>Bilingual</w:t>
            </w:r>
          </w:p>
        </w:tc>
        <w:tc>
          <w:tcPr>
            <w:tcW w:w="2036" w:type="dxa"/>
          </w:tcPr>
          <w:p w:rsidR="00983931" w:rsidRDefault="00677EB3">
            <w:pPr>
              <w:pStyle w:val="TableParagraph"/>
              <w:tabs>
                <w:tab w:val="left" w:pos="598"/>
              </w:tabs>
              <w:spacing w:line="235" w:lineRule="exact"/>
              <w:ind w:right="140"/>
              <w:jc w:val="right"/>
              <w:rPr>
                <w:sz w:val="20"/>
              </w:rPr>
            </w:pPr>
            <w:r>
              <w:rPr>
                <w:sz w:val="20"/>
              </w:rPr>
              <w:t>$</w:t>
            </w:r>
            <w:r>
              <w:rPr>
                <w:sz w:val="20"/>
              </w:rPr>
              <w:tab/>
            </w:r>
            <w:r>
              <w:rPr>
                <w:spacing w:val="-1"/>
                <w:sz w:val="20"/>
              </w:rPr>
              <w:t>20,190.13</w:t>
            </w:r>
          </w:p>
        </w:tc>
        <w:tc>
          <w:tcPr>
            <w:tcW w:w="1671" w:type="dxa"/>
          </w:tcPr>
          <w:p w:rsidR="00983931" w:rsidRDefault="00677EB3">
            <w:pPr>
              <w:pStyle w:val="TableParagraph"/>
              <w:tabs>
                <w:tab w:val="left" w:pos="959"/>
              </w:tabs>
              <w:spacing w:line="235" w:lineRule="exact"/>
              <w:ind w:right="108"/>
              <w:jc w:val="right"/>
              <w:rPr>
                <w:sz w:val="20"/>
              </w:rPr>
            </w:pPr>
            <w:r>
              <w:rPr>
                <w:sz w:val="20"/>
              </w:rPr>
              <w:t>$</w:t>
            </w:r>
            <w:r>
              <w:rPr>
                <w:sz w:val="20"/>
              </w:rPr>
              <w:tab/>
            </w:r>
            <w:r>
              <w:rPr>
                <w:spacing w:val="-1"/>
                <w:sz w:val="20"/>
              </w:rPr>
              <w:t>16.80</w:t>
            </w:r>
          </w:p>
        </w:tc>
        <w:tc>
          <w:tcPr>
            <w:tcW w:w="1594" w:type="dxa"/>
          </w:tcPr>
          <w:p w:rsidR="00983931" w:rsidRDefault="00677EB3">
            <w:pPr>
              <w:pStyle w:val="TableParagraph"/>
              <w:tabs>
                <w:tab w:val="left" w:pos="553"/>
              </w:tabs>
              <w:spacing w:line="235" w:lineRule="exact"/>
              <w:ind w:right="1"/>
              <w:jc w:val="center"/>
              <w:rPr>
                <w:sz w:val="20"/>
              </w:rPr>
            </w:pPr>
            <w:r>
              <w:rPr>
                <w:sz w:val="20"/>
              </w:rPr>
              <w:t>$</w:t>
            </w:r>
            <w:r>
              <w:rPr>
                <w:sz w:val="20"/>
              </w:rPr>
              <w:tab/>
              <w:t>63,118.01</w:t>
            </w:r>
          </w:p>
        </w:tc>
        <w:tc>
          <w:tcPr>
            <w:tcW w:w="1591" w:type="dxa"/>
          </w:tcPr>
          <w:p w:rsidR="00983931" w:rsidRDefault="00677EB3">
            <w:pPr>
              <w:pStyle w:val="TableParagraph"/>
              <w:tabs>
                <w:tab w:val="left" w:pos="647"/>
              </w:tabs>
              <w:spacing w:line="235" w:lineRule="exact"/>
              <w:ind w:left="138"/>
              <w:rPr>
                <w:sz w:val="20"/>
              </w:rPr>
            </w:pPr>
            <w:r>
              <w:rPr>
                <w:sz w:val="20"/>
              </w:rPr>
              <w:t>$</w:t>
            </w:r>
            <w:r>
              <w:rPr>
                <w:sz w:val="20"/>
              </w:rPr>
              <w:tab/>
              <w:t>71,877.19</w:t>
            </w:r>
          </w:p>
        </w:tc>
        <w:tc>
          <w:tcPr>
            <w:tcW w:w="1614" w:type="dxa"/>
          </w:tcPr>
          <w:p w:rsidR="00983931" w:rsidRDefault="00677EB3">
            <w:pPr>
              <w:pStyle w:val="TableParagraph"/>
              <w:tabs>
                <w:tab w:val="left" w:pos="646"/>
              </w:tabs>
              <w:spacing w:line="235" w:lineRule="exact"/>
              <w:ind w:left="137"/>
              <w:rPr>
                <w:sz w:val="20"/>
              </w:rPr>
            </w:pPr>
            <w:r>
              <w:rPr>
                <w:sz w:val="20"/>
              </w:rPr>
              <w:t>$</w:t>
            </w:r>
            <w:r>
              <w:rPr>
                <w:sz w:val="20"/>
              </w:rPr>
              <w:tab/>
              <w:t>74,600.00</w:t>
            </w:r>
          </w:p>
        </w:tc>
      </w:tr>
      <w:tr w:rsidR="00983931">
        <w:trPr>
          <w:trHeight w:val="260"/>
        </w:trPr>
        <w:tc>
          <w:tcPr>
            <w:tcW w:w="2323" w:type="dxa"/>
          </w:tcPr>
          <w:p w:rsidR="00983931" w:rsidRDefault="00677EB3">
            <w:pPr>
              <w:pStyle w:val="TableParagraph"/>
              <w:spacing w:line="234" w:lineRule="exact"/>
              <w:ind w:left="134"/>
              <w:rPr>
                <w:sz w:val="20"/>
              </w:rPr>
            </w:pPr>
            <w:r>
              <w:rPr>
                <w:sz w:val="20"/>
              </w:rPr>
              <w:t>SCE to Support Title I</w:t>
            </w:r>
          </w:p>
        </w:tc>
        <w:tc>
          <w:tcPr>
            <w:tcW w:w="2036" w:type="dxa"/>
          </w:tcPr>
          <w:p w:rsidR="00983931" w:rsidRDefault="00677EB3">
            <w:pPr>
              <w:pStyle w:val="TableParagraph"/>
              <w:tabs>
                <w:tab w:val="left" w:pos="463"/>
              </w:tabs>
              <w:spacing w:line="234" w:lineRule="exact"/>
              <w:ind w:right="174"/>
              <w:jc w:val="right"/>
              <w:rPr>
                <w:sz w:val="20"/>
              </w:rPr>
            </w:pPr>
            <w:r>
              <w:rPr>
                <w:sz w:val="20"/>
              </w:rPr>
              <w:t>$</w:t>
            </w:r>
            <w:r>
              <w:rPr>
                <w:sz w:val="20"/>
              </w:rPr>
              <w:tab/>
            </w:r>
            <w:r>
              <w:rPr>
                <w:spacing w:val="-1"/>
                <w:sz w:val="20"/>
              </w:rPr>
              <w:t>163,735.48</w:t>
            </w:r>
          </w:p>
        </w:tc>
        <w:tc>
          <w:tcPr>
            <w:tcW w:w="1671" w:type="dxa"/>
          </w:tcPr>
          <w:p w:rsidR="00983931" w:rsidRDefault="00677EB3">
            <w:pPr>
              <w:pStyle w:val="TableParagraph"/>
              <w:tabs>
                <w:tab w:val="left" w:pos="463"/>
              </w:tabs>
              <w:spacing w:line="234" w:lineRule="exact"/>
              <w:ind w:right="150"/>
              <w:jc w:val="right"/>
              <w:rPr>
                <w:sz w:val="20"/>
              </w:rPr>
            </w:pPr>
            <w:r>
              <w:rPr>
                <w:sz w:val="20"/>
              </w:rPr>
              <w:t>$</w:t>
            </w:r>
            <w:r>
              <w:rPr>
                <w:sz w:val="20"/>
              </w:rPr>
              <w:tab/>
            </w:r>
            <w:r>
              <w:rPr>
                <w:spacing w:val="-1"/>
                <w:sz w:val="20"/>
              </w:rPr>
              <w:t>245,875.28</w:t>
            </w:r>
          </w:p>
        </w:tc>
        <w:tc>
          <w:tcPr>
            <w:tcW w:w="1594" w:type="dxa"/>
          </w:tcPr>
          <w:p w:rsidR="00983931" w:rsidRDefault="00677EB3">
            <w:pPr>
              <w:pStyle w:val="TableParagraph"/>
              <w:tabs>
                <w:tab w:val="left" w:pos="417"/>
              </w:tabs>
              <w:spacing w:line="234" w:lineRule="exact"/>
              <w:ind w:right="36"/>
              <w:jc w:val="center"/>
              <w:rPr>
                <w:sz w:val="20"/>
              </w:rPr>
            </w:pPr>
            <w:r>
              <w:rPr>
                <w:sz w:val="20"/>
              </w:rPr>
              <w:t>$</w:t>
            </w:r>
            <w:r>
              <w:rPr>
                <w:sz w:val="20"/>
              </w:rPr>
              <w:tab/>
              <w:t>298,361.21</w:t>
            </w:r>
          </w:p>
        </w:tc>
        <w:tc>
          <w:tcPr>
            <w:tcW w:w="1591" w:type="dxa"/>
          </w:tcPr>
          <w:p w:rsidR="00983931" w:rsidRDefault="00677EB3">
            <w:pPr>
              <w:pStyle w:val="TableParagraph"/>
              <w:tabs>
                <w:tab w:val="left" w:pos="556"/>
              </w:tabs>
              <w:spacing w:line="234" w:lineRule="exact"/>
              <w:ind w:left="138"/>
              <w:rPr>
                <w:sz w:val="20"/>
              </w:rPr>
            </w:pPr>
            <w:r>
              <w:rPr>
                <w:sz w:val="20"/>
              </w:rPr>
              <w:t>$</w:t>
            </w:r>
            <w:r>
              <w:rPr>
                <w:sz w:val="20"/>
              </w:rPr>
              <w:tab/>
              <w:t>311,777.97</w:t>
            </w:r>
          </w:p>
        </w:tc>
        <w:tc>
          <w:tcPr>
            <w:tcW w:w="1614" w:type="dxa"/>
          </w:tcPr>
          <w:p w:rsidR="00983931" w:rsidRDefault="00677EB3">
            <w:pPr>
              <w:pStyle w:val="TableParagraph"/>
              <w:tabs>
                <w:tab w:val="left" w:pos="555"/>
              </w:tabs>
              <w:spacing w:line="234" w:lineRule="exact"/>
              <w:ind w:left="137"/>
              <w:rPr>
                <w:sz w:val="20"/>
              </w:rPr>
            </w:pPr>
            <w:r>
              <w:rPr>
                <w:sz w:val="20"/>
              </w:rPr>
              <w:t>$</w:t>
            </w:r>
            <w:r>
              <w:rPr>
                <w:sz w:val="20"/>
              </w:rPr>
              <w:tab/>
              <w:t>312,850.00</w:t>
            </w:r>
          </w:p>
        </w:tc>
      </w:tr>
      <w:tr w:rsidR="00983931">
        <w:trPr>
          <w:trHeight w:val="231"/>
        </w:trPr>
        <w:tc>
          <w:tcPr>
            <w:tcW w:w="2323" w:type="dxa"/>
          </w:tcPr>
          <w:p w:rsidR="00983931" w:rsidRDefault="00677EB3">
            <w:pPr>
              <w:pStyle w:val="TableParagraph"/>
              <w:spacing w:line="211" w:lineRule="exact"/>
              <w:ind w:left="134"/>
              <w:rPr>
                <w:sz w:val="20"/>
              </w:rPr>
            </w:pPr>
            <w:r>
              <w:rPr>
                <w:sz w:val="20"/>
              </w:rPr>
              <w:t>Athletics</w:t>
            </w:r>
          </w:p>
        </w:tc>
        <w:tc>
          <w:tcPr>
            <w:tcW w:w="2036" w:type="dxa"/>
          </w:tcPr>
          <w:p w:rsidR="00983931" w:rsidRDefault="00677EB3">
            <w:pPr>
              <w:pStyle w:val="TableParagraph"/>
              <w:tabs>
                <w:tab w:val="left" w:pos="598"/>
              </w:tabs>
              <w:spacing w:line="211" w:lineRule="exact"/>
              <w:ind w:right="139"/>
              <w:jc w:val="right"/>
              <w:rPr>
                <w:sz w:val="20"/>
              </w:rPr>
            </w:pPr>
            <w:r>
              <w:rPr>
                <w:sz w:val="20"/>
              </w:rPr>
              <w:t>$</w:t>
            </w:r>
            <w:r>
              <w:rPr>
                <w:sz w:val="20"/>
              </w:rPr>
              <w:tab/>
            </w:r>
            <w:r>
              <w:rPr>
                <w:spacing w:val="-1"/>
                <w:sz w:val="20"/>
              </w:rPr>
              <w:t>97,267.95</w:t>
            </w:r>
          </w:p>
        </w:tc>
        <w:tc>
          <w:tcPr>
            <w:tcW w:w="1671" w:type="dxa"/>
          </w:tcPr>
          <w:p w:rsidR="00983931" w:rsidRDefault="00677EB3">
            <w:pPr>
              <w:pStyle w:val="TableParagraph"/>
              <w:tabs>
                <w:tab w:val="left" w:pos="463"/>
              </w:tabs>
              <w:spacing w:line="211" w:lineRule="exact"/>
              <w:ind w:right="150"/>
              <w:jc w:val="right"/>
              <w:rPr>
                <w:sz w:val="20"/>
              </w:rPr>
            </w:pPr>
            <w:r>
              <w:rPr>
                <w:sz w:val="20"/>
              </w:rPr>
              <w:t>$</w:t>
            </w:r>
            <w:r>
              <w:rPr>
                <w:sz w:val="20"/>
              </w:rPr>
              <w:tab/>
            </w:r>
            <w:r>
              <w:rPr>
                <w:spacing w:val="-1"/>
                <w:sz w:val="20"/>
              </w:rPr>
              <w:t>104,847.44</w:t>
            </w:r>
          </w:p>
        </w:tc>
        <w:tc>
          <w:tcPr>
            <w:tcW w:w="1594" w:type="dxa"/>
          </w:tcPr>
          <w:p w:rsidR="00983931" w:rsidRDefault="00677EB3">
            <w:pPr>
              <w:pStyle w:val="TableParagraph"/>
              <w:tabs>
                <w:tab w:val="left" w:pos="508"/>
              </w:tabs>
              <w:spacing w:line="211" w:lineRule="exact"/>
              <w:ind w:right="47"/>
              <w:jc w:val="center"/>
              <w:rPr>
                <w:sz w:val="20"/>
              </w:rPr>
            </w:pPr>
            <w:r>
              <w:rPr>
                <w:sz w:val="20"/>
              </w:rPr>
              <w:t>$</w:t>
            </w:r>
            <w:r>
              <w:rPr>
                <w:sz w:val="20"/>
              </w:rPr>
              <w:tab/>
              <w:t>98,853.23</w:t>
            </w:r>
          </w:p>
        </w:tc>
        <w:tc>
          <w:tcPr>
            <w:tcW w:w="1591" w:type="dxa"/>
          </w:tcPr>
          <w:p w:rsidR="00983931" w:rsidRDefault="00677EB3">
            <w:pPr>
              <w:pStyle w:val="TableParagraph"/>
              <w:tabs>
                <w:tab w:val="left" w:pos="556"/>
              </w:tabs>
              <w:spacing w:line="211" w:lineRule="exact"/>
              <w:ind w:left="138"/>
              <w:rPr>
                <w:sz w:val="20"/>
              </w:rPr>
            </w:pPr>
            <w:r>
              <w:rPr>
                <w:sz w:val="20"/>
              </w:rPr>
              <w:t>$</w:t>
            </w:r>
            <w:r>
              <w:rPr>
                <w:sz w:val="20"/>
              </w:rPr>
              <w:tab/>
              <w:t>121,010.03</w:t>
            </w:r>
          </w:p>
        </w:tc>
        <w:tc>
          <w:tcPr>
            <w:tcW w:w="1614" w:type="dxa"/>
          </w:tcPr>
          <w:p w:rsidR="00983931" w:rsidRDefault="00677EB3">
            <w:pPr>
              <w:pStyle w:val="TableParagraph"/>
              <w:tabs>
                <w:tab w:val="left" w:pos="555"/>
              </w:tabs>
              <w:spacing w:line="211" w:lineRule="exact"/>
              <w:ind w:left="137"/>
              <w:rPr>
                <w:sz w:val="20"/>
              </w:rPr>
            </w:pPr>
            <w:r>
              <w:rPr>
                <w:sz w:val="20"/>
              </w:rPr>
              <w:t>$</w:t>
            </w:r>
            <w:r>
              <w:rPr>
                <w:sz w:val="20"/>
              </w:rPr>
              <w:tab/>
              <w:t>121,850.00</w:t>
            </w:r>
          </w:p>
        </w:tc>
      </w:tr>
      <w:tr w:rsidR="00983931">
        <w:trPr>
          <w:trHeight w:val="304"/>
        </w:trPr>
        <w:tc>
          <w:tcPr>
            <w:tcW w:w="10829" w:type="dxa"/>
            <w:gridSpan w:val="6"/>
          </w:tcPr>
          <w:p w:rsidR="00983931" w:rsidRDefault="00677EB3">
            <w:pPr>
              <w:pStyle w:val="TableParagraph"/>
              <w:tabs>
                <w:tab w:val="left" w:pos="2745"/>
                <w:tab w:val="left" w:pos="3134"/>
                <w:tab w:val="left" w:pos="4502"/>
                <w:tab w:val="left" w:pos="4829"/>
                <w:tab w:val="left" w:pos="6142"/>
                <w:tab w:val="left" w:pos="7762"/>
                <w:tab w:val="left" w:pos="9352"/>
              </w:tabs>
              <w:spacing w:before="29"/>
              <w:ind w:left="134" w:right="-15"/>
              <w:rPr>
                <w:sz w:val="20"/>
              </w:rPr>
            </w:pPr>
            <w:r>
              <w:rPr>
                <w:sz w:val="20"/>
              </w:rPr>
              <w:t>Other</w:t>
            </w:r>
            <w:r>
              <w:rPr>
                <w:spacing w:val="-3"/>
                <w:sz w:val="20"/>
              </w:rPr>
              <w:t xml:space="preserve"> </w:t>
            </w:r>
            <w:r>
              <w:rPr>
                <w:sz w:val="20"/>
              </w:rPr>
              <w:t>Instructional</w:t>
            </w:r>
            <w:r>
              <w:rPr>
                <w:sz w:val="20"/>
              </w:rPr>
              <w:tab/>
            </w:r>
            <w:r>
              <w:rPr>
                <w:sz w:val="20"/>
                <w:u w:val="single"/>
              </w:rPr>
              <w:t xml:space="preserve"> $</w:t>
            </w:r>
            <w:r>
              <w:rPr>
                <w:sz w:val="20"/>
                <w:u w:val="single"/>
              </w:rPr>
              <w:tab/>
              <w:t>1,174,698.00</w:t>
            </w:r>
            <w:r>
              <w:rPr>
                <w:sz w:val="20"/>
                <w:u w:val="single"/>
              </w:rPr>
              <w:tab/>
              <w:t>$</w:t>
            </w:r>
            <w:r>
              <w:rPr>
                <w:sz w:val="20"/>
                <w:u w:val="single"/>
              </w:rPr>
              <w:tab/>
              <w:t>1,746,303.17</w:t>
            </w:r>
            <w:r>
              <w:rPr>
                <w:sz w:val="20"/>
                <w:u w:val="single"/>
              </w:rPr>
              <w:tab/>
              <w:t xml:space="preserve">$  </w:t>
            </w:r>
            <w:r>
              <w:rPr>
                <w:spacing w:val="42"/>
                <w:sz w:val="20"/>
                <w:u w:val="single"/>
              </w:rPr>
              <w:t xml:space="preserve"> </w:t>
            </w:r>
            <w:r>
              <w:rPr>
                <w:sz w:val="20"/>
                <w:u w:val="single"/>
              </w:rPr>
              <w:t>1,181,480.55</w:t>
            </w:r>
            <w:r>
              <w:rPr>
                <w:sz w:val="20"/>
                <w:u w:val="single"/>
              </w:rPr>
              <w:tab/>
              <w:t xml:space="preserve">$  </w:t>
            </w:r>
            <w:r>
              <w:rPr>
                <w:spacing w:val="42"/>
                <w:sz w:val="20"/>
                <w:u w:val="single"/>
              </w:rPr>
              <w:t xml:space="preserve"> </w:t>
            </w:r>
            <w:r>
              <w:rPr>
                <w:sz w:val="20"/>
                <w:u w:val="single"/>
              </w:rPr>
              <w:t>1,168,724.54</w:t>
            </w:r>
            <w:r>
              <w:rPr>
                <w:sz w:val="20"/>
                <w:u w:val="single"/>
              </w:rPr>
              <w:tab/>
              <w:t>$</w:t>
            </w:r>
            <w:r>
              <w:rPr>
                <w:spacing w:val="42"/>
                <w:sz w:val="20"/>
                <w:u w:val="single"/>
              </w:rPr>
              <w:t xml:space="preserve"> </w:t>
            </w:r>
            <w:r>
              <w:rPr>
                <w:sz w:val="20"/>
                <w:u w:val="single"/>
              </w:rPr>
              <w:t>1,253,200.00</w:t>
            </w:r>
            <w:r>
              <w:rPr>
                <w:spacing w:val="-2"/>
                <w:sz w:val="20"/>
                <w:u w:val="single"/>
              </w:rPr>
              <w:t xml:space="preserve"> </w:t>
            </w:r>
          </w:p>
        </w:tc>
      </w:tr>
      <w:tr w:rsidR="00983931">
        <w:trPr>
          <w:trHeight w:val="395"/>
        </w:trPr>
        <w:tc>
          <w:tcPr>
            <w:tcW w:w="2323" w:type="dxa"/>
          </w:tcPr>
          <w:p w:rsidR="00983931" w:rsidRDefault="00677EB3">
            <w:pPr>
              <w:pStyle w:val="TableParagraph"/>
              <w:spacing w:line="238" w:lineRule="exact"/>
              <w:ind w:left="14"/>
              <w:rPr>
                <w:b/>
                <w:sz w:val="20"/>
              </w:rPr>
            </w:pPr>
            <w:r>
              <w:rPr>
                <w:b/>
                <w:sz w:val="20"/>
              </w:rPr>
              <w:t>Grand Total</w:t>
            </w:r>
          </w:p>
        </w:tc>
        <w:tc>
          <w:tcPr>
            <w:tcW w:w="2036" w:type="dxa"/>
          </w:tcPr>
          <w:p w:rsidR="00983931" w:rsidRDefault="00677EB3">
            <w:pPr>
              <w:pStyle w:val="TableParagraph"/>
              <w:tabs>
                <w:tab w:val="left" w:pos="327"/>
              </w:tabs>
              <w:spacing w:line="238" w:lineRule="exact"/>
              <w:ind w:right="151"/>
              <w:jc w:val="right"/>
              <w:rPr>
                <w:b/>
                <w:sz w:val="20"/>
              </w:rPr>
            </w:pPr>
            <w:r>
              <w:rPr>
                <w:b/>
                <w:sz w:val="20"/>
              </w:rPr>
              <w:t>$</w:t>
            </w:r>
            <w:r>
              <w:rPr>
                <w:b/>
                <w:sz w:val="20"/>
              </w:rPr>
              <w:tab/>
            </w:r>
            <w:r>
              <w:rPr>
                <w:b/>
                <w:spacing w:val="-1"/>
                <w:sz w:val="20"/>
              </w:rPr>
              <w:t>5,007,170.72</w:t>
            </w:r>
          </w:p>
        </w:tc>
        <w:tc>
          <w:tcPr>
            <w:tcW w:w="1671" w:type="dxa"/>
          </w:tcPr>
          <w:p w:rsidR="00983931" w:rsidRDefault="00677EB3">
            <w:pPr>
              <w:pStyle w:val="TableParagraph"/>
              <w:tabs>
                <w:tab w:val="left" w:pos="327"/>
              </w:tabs>
              <w:spacing w:line="238" w:lineRule="exact"/>
              <w:ind w:right="126"/>
              <w:jc w:val="right"/>
              <w:rPr>
                <w:b/>
                <w:sz w:val="20"/>
              </w:rPr>
            </w:pPr>
            <w:r>
              <w:rPr>
                <w:b/>
                <w:sz w:val="20"/>
              </w:rPr>
              <w:t>$</w:t>
            </w:r>
            <w:r>
              <w:rPr>
                <w:b/>
                <w:sz w:val="20"/>
              </w:rPr>
              <w:tab/>
            </w:r>
            <w:r>
              <w:rPr>
                <w:b/>
                <w:spacing w:val="-1"/>
                <w:sz w:val="20"/>
              </w:rPr>
              <w:t>5,948,084.38</w:t>
            </w:r>
          </w:p>
        </w:tc>
        <w:tc>
          <w:tcPr>
            <w:tcW w:w="1594" w:type="dxa"/>
          </w:tcPr>
          <w:p w:rsidR="00983931" w:rsidRDefault="00677EB3">
            <w:pPr>
              <w:pStyle w:val="TableParagraph"/>
              <w:spacing w:line="238" w:lineRule="exact"/>
              <w:ind w:left="22" w:right="33"/>
              <w:jc w:val="center"/>
              <w:rPr>
                <w:b/>
                <w:sz w:val="20"/>
              </w:rPr>
            </w:pPr>
            <w:r>
              <w:rPr>
                <w:b/>
                <w:sz w:val="20"/>
              </w:rPr>
              <w:t>$ 5,112,322.48</w:t>
            </w:r>
          </w:p>
        </w:tc>
        <w:tc>
          <w:tcPr>
            <w:tcW w:w="1591" w:type="dxa"/>
          </w:tcPr>
          <w:p w:rsidR="00983931" w:rsidRDefault="00677EB3">
            <w:pPr>
              <w:pStyle w:val="TableParagraph"/>
              <w:spacing w:line="238" w:lineRule="exact"/>
              <w:ind w:left="139"/>
              <w:rPr>
                <w:b/>
                <w:sz w:val="20"/>
              </w:rPr>
            </w:pPr>
            <w:r>
              <w:rPr>
                <w:b/>
                <w:sz w:val="20"/>
              </w:rPr>
              <w:t>$ 5,600,979.77</w:t>
            </w:r>
          </w:p>
        </w:tc>
        <w:tc>
          <w:tcPr>
            <w:tcW w:w="1614" w:type="dxa"/>
          </w:tcPr>
          <w:p w:rsidR="00983931" w:rsidRDefault="00677EB3">
            <w:pPr>
              <w:pStyle w:val="TableParagraph"/>
              <w:spacing w:line="238" w:lineRule="exact"/>
              <w:ind w:left="138"/>
              <w:rPr>
                <w:b/>
                <w:sz w:val="20"/>
              </w:rPr>
            </w:pPr>
            <w:r>
              <w:rPr>
                <w:b/>
                <w:sz w:val="20"/>
              </w:rPr>
              <w:t>$ 5,518,450.00</w:t>
            </w:r>
          </w:p>
        </w:tc>
      </w:tr>
      <w:tr w:rsidR="00983931">
        <w:trPr>
          <w:trHeight w:val="621"/>
        </w:trPr>
        <w:tc>
          <w:tcPr>
            <w:tcW w:w="2323" w:type="dxa"/>
          </w:tcPr>
          <w:p w:rsidR="00983931" w:rsidRDefault="00677EB3">
            <w:pPr>
              <w:pStyle w:val="TableParagraph"/>
              <w:spacing w:before="120"/>
              <w:ind w:left="14"/>
              <w:rPr>
                <w:b/>
                <w:sz w:val="20"/>
              </w:rPr>
            </w:pPr>
            <w:r>
              <w:rPr>
                <w:b/>
                <w:sz w:val="20"/>
              </w:rPr>
              <w:t>Per Student Cost</w:t>
            </w:r>
          </w:p>
        </w:tc>
        <w:tc>
          <w:tcPr>
            <w:tcW w:w="2036" w:type="dxa"/>
          </w:tcPr>
          <w:p w:rsidR="00983931" w:rsidRDefault="00677EB3">
            <w:pPr>
              <w:pStyle w:val="TableParagraph"/>
              <w:tabs>
                <w:tab w:val="left" w:pos="688"/>
              </w:tabs>
              <w:spacing w:before="120"/>
              <w:ind w:right="152"/>
              <w:jc w:val="right"/>
              <w:rPr>
                <w:sz w:val="20"/>
              </w:rPr>
            </w:pPr>
            <w:r>
              <w:rPr>
                <w:sz w:val="20"/>
              </w:rPr>
              <w:t>$</w:t>
            </w:r>
            <w:r>
              <w:rPr>
                <w:sz w:val="20"/>
              </w:rPr>
              <w:tab/>
            </w:r>
            <w:r>
              <w:rPr>
                <w:spacing w:val="-1"/>
                <w:sz w:val="20"/>
              </w:rPr>
              <w:t>5,775.28</w:t>
            </w:r>
          </w:p>
        </w:tc>
        <w:tc>
          <w:tcPr>
            <w:tcW w:w="1671" w:type="dxa"/>
          </w:tcPr>
          <w:p w:rsidR="00983931" w:rsidRDefault="00677EB3">
            <w:pPr>
              <w:pStyle w:val="TableParagraph"/>
              <w:tabs>
                <w:tab w:val="left" w:pos="688"/>
              </w:tabs>
              <w:spacing w:before="120"/>
              <w:ind w:right="127"/>
              <w:jc w:val="right"/>
              <w:rPr>
                <w:sz w:val="20"/>
              </w:rPr>
            </w:pPr>
            <w:r>
              <w:rPr>
                <w:sz w:val="20"/>
              </w:rPr>
              <w:t>$</w:t>
            </w:r>
            <w:r>
              <w:rPr>
                <w:sz w:val="20"/>
              </w:rPr>
              <w:tab/>
            </w:r>
            <w:r>
              <w:rPr>
                <w:spacing w:val="-1"/>
                <w:sz w:val="20"/>
              </w:rPr>
              <w:t>6,423.42</w:t>
            </w:r>
          </w:p>
        </w:tc>
        <w:tc>
          <w:tcPr>
            <w:tcW w:w="1594" w:type="dxa"/>
          </w:tcPr>
          <w:p w:rsidR="00983931" w:rsidRDefault="00677EB3">
            <w:pPr>
              <w:pStyle w:val="TableParagraph"/>
              <w:tabs>
                <w:tab w:val="left" w:pos="598"/>
              </w:tabs>
              <w:spacing w:before="120"/>
              <w:ind w:right="58"/>
              <w:jc w:val="center"/>
              <w:rPr>
                <w:sz w:val="20"/>
              </w:rPr>
            </w:pPr>
            <w:r>
              <w:rPr>
                <w:sz w:val="20"/>
              </w:rPr>
              <w:t>$</w:t>
            </w:r>
            <w:r>
              <w:rPr>
                <w:sz w:val="20"/>
              </w:rPr>
              <w:tab/>
              <w:t>5,617.94</w:t>
            </w:r>
          </w:p>
        </w:tc>
        <w:tc>
          <w:tcPr>
            <w:tcW w:w="1591" w:type="dxa"/>
          </w:tcPr>
          <w:p w:rsidR="00983931" w:rsidRDefault="00677EB3">
            <w:pPr>
              <w:pStyle w:val="TableParagraph"/>
              <w:tabs>
                <w:tab w:val="left" w:pos="737"/>
              </w:tabs>
              <w:spacing w:before="120"/>
              <w:ind w:left="93"/>
              <w:rPr>
                <w:sz w:val="20"/>
              </w:rPr>
            </w:pPr>
            <w:r>
              <w:rPr>
                <w:sz w:val="20"/>
              </w:rPr>
              <w:t>$</w:t>
            </w:r>
            <w:r>
              <w:rPr>
                <w:sz w:val="20"/>
              </w:rPr>
              <w:tab/>
              <w:t>5,990.35</w:t>
            </w:r>
          </w:p>
        </w:tc>
        <w:tc>
          <w:tcPr>
            <w:tcW w:w="1614" w:type="dxa"/>
          </w:tcPr>
          <w:p w:rsidR="00983931" w:rsidRDefault="00677EB3">
            <w:pPr>
              <w:pStyle w:val="TableParagraph"/>
              <w:tabs>
                <w:tab w:val="left" w:pos="736"/>
              </w:tabs>
              <w:spacing w:before="120"/>
              <w:ind w:left="92"/>
              <w:rPr>
                <w:sz w:val="20"/>
              </w:rPr>
            </w:pPr>
            <w:r>
              <w:rPr>
                <w:sz w:val="20"/>
              </w:rPr>
              <w:t>$</w:t>
            </w:r>
            <w:r>
              <w:rPr>
                <w:sz w:val="20"/>
              </w:rPr>
              <w:tab/>
              <w:t>6,640.73</w:t>
            </w:r>
          </w:p>
        </w:tc>
      </w:tr>
      <w:tr w:rsidR="00983931">
        <w:trPr>
          <w:trHeight w:val="259"/>
        </w:trPr>
        <w:tc>
          <w:tcPr>
            <w:tcW w:w="2323" w:type="dxa"/>
            <w:shd w:val="clear" w:color="auto" w:fill="DDEBF7"/>
          </w:tcPr>
          <w:p w:rsidR="00983931" w:rsidRDefault="00677EB3">
            <w:pPr>
              <w:pStyle w:val="TableParagraph"/>
              <w:spacing w:before="17" w:line="222" w:lineRule="exact"/>
              <w:ind w:left="14"/>
              <w:rPr>
                <w:b/>
                <w:sz w:val="20"/>
              </w:rPr>
            </w:pPr>
            <w:r>
              <w:rPr>
                <w:b/>
                <w:sz w:val="20"/>
              </w:rPr>
              <w:t>Assessment Results</w:t>
            </w:r>
          </w:p>
        </w:tc>
        <w:tc>
          <w:tcPr>
            <w:tcW w:w="2036" w:type="dxa"/>
            <w:shd w:val="clear" w:color="auto" w:fill="DDEBF7"/>
          </w:tcPr>
          <w:p w:rsidR="00983931" w:rsidRDefault="00677EB3">
            <w:pPr>
              <w:pStyle w:val="TableParagraph"/>
              <w:spacing w:before="17" w:line="222" w:lineRule="exact"/>
              <w:ind w:right="260"/>
              <w:jc w:val="right"/>
              <w:rPr>
                <w:b/>
                <w:sz w:val="20"/>
              </w:rPr>
            </w:pPr>
            <w:r>
              <w:rPr>
                <w:b/>
                <w:sz w:val="20"/>
              </w:rPr>
              <w:t>2017 STAAR</w:t>
            </w:r>
          </w:p>
        </w:tc>
        <w:tc>
          <w:tcPr>
            <w:tcW w:w="1671" w:type="dxa"/>
            <w:shd w:val="clear" w:color="auto" w:fill="DDEBF7"/>
          </w:tcPr>
          <w:p w:rsidR="00983931" w:rsidRDefault="00677EB3">
            <w:pPr>
              <w:pStyle w:val="TableParagraph"/>
              <w:spacing w:before="17" w:line="222" w:lineRule="exact"/>
              <w:ind w:left="402"/>
              <w:rPr>
                <w:b/>
                <w:sz w:val="20"/>
              </w:rPr>
            </w:pPr>
            <w:r>
              <w:rPr>
                <w:b/>
                <w:sz w:val="20"/>
              </w:rPr>
              <w:t>2018 STAAR</w:t>
            </w:r>
          </w:p>
        </w:tc>
        <w:tc>
          <w:tcPr>
            <w:tcW w:w="1594" w:type="dxa"/>
            <w:shd w:val="clear" w:color="auto" w:fill="DDEBF7"/>
          </w:tcPr>
          <w:p w:rsidR="00983931" w:rsidRDefault="00677EB3">
            <w:pPr>
              <w:pStyle w:val="TableParagraph"/>
              <w:spacing w:before="17" w:line="222" w:lineRule="exact"/>
              <w:ind w:left="132"/>
              <w:jc w:val="center"/>
              <w:rPr>
                <w:b/>
                <w:sz w:val="20"/>
              </w:rPr>
            </w:pPr>
            <w:r>
              <w:rPr>
                <w:b/>
                <w:sz w:val="20"/>
              </w:rPr>
              <w:t>2019 STAAR</w:t>
            </w:r>
          </w:p>
        </w:tc>
        <w:tc>
          <w:tcPr>
            <w:tcW w:w="1591" w:type="dxa"/>
            <w:shd w:val="clear" w:color="auto" w:fill="DDEBF7"/>
          </w:tcPr>
          <w:p w:rsidR="00983931" w:rsidRDefault="00677EB3">
            <w:pPr>
              <w:pStyle w:val="TableParagraph"/>
              <w:spacing w:before="17" w:line="222" w:lineRule="exact"/>
              <w:ind w:left="372"/>
              <w:rPr>
                <w:b/>
                <w:sz w:val="20"/>
              </w:rPr>
            </w:pPr>
            <w:r>
              <w:rPr>
                <w:b/>
                <w:sz w:val="20"/>
              </w:rPr>
              <w:t>2020 STAAR</w:t>
            </w:r>
          </w:p>
        </w:tc>
        <w:tc>
          <w:tcPr>
            <w:tcW w:w="1614" w:type="dxa"/>
            <w:shd w:val="clear" w:color="auto" w:fill="DDEBF7"/>
          </w:tcPr>
          <w:p w:rsidR="00983931" w:rsidRDefault="00677EB3">
            <w:pPr>
              <w:pStyle w:val="TableParagraph"/>
              <w:spacing w:before="17" w:line="222" w:lineRule="exact"/>
              <w:ind w:left="346"/>
              <w:rPr>
                <w:b/>
                <w:sz w:val="20"/>
              </w:rPr>
            </w:pPr>
            <w:r>
              <w:rPr>
                <w:b/>
                <w:sz w:val="20"/>
              </w:rPr>
              <w:t>2021 STAAR</w:t>
            </w:r>
          </w:p>
        </w:tc>
      </w:tr>
      <w:tr w:rsidR="00983931">
        <w:trPr>
          <w:trHeight w:val="287"/>
        </w:trPr>
        <w:tc>
          <w:tcPr>
            <w:tcW w:w="2323" w:type="dxa"/>
          </w:tcPr>
          <w:p w:rsidR="00983931" w:rsidRDefault="00677EB3">
            <w:pPr>
              <w:pStyle w:val="TableParagraph"/>
              <w:spacing w:before="17"/>
              <w:ind w:left="14"/>
              <w:rPr>
                <w:sz w:val="20"/>
              </w:rPr>
            </w:pPr>
            <w:r>
              <w:rPr>
                <w:sz w:val="20"/>
              </w:rPr>
              <w:t>Reading</w:t>
            </w:r>
          </w:p>
        </w:tc>
        <w:tc>
          <w:tcPr>
            <w:tcW w:w="2036" w:type="dxa"/>
          </w:tcPr>
          <w:p w:rsidR="00983931" w:rsidRDefault="00677EB3">
            <w:pPr>
              <w:pStyle w:val="TableParagraph"/>
              <w:spacing w:before="17"/>
              <w:ind w:left="1098"/>
              <w:rPr>
                <w:sz w:val="20"/>
              </w:rPr>
            </w:pPr>
            <w:r>
              <w:rPr>
                <w:sz w:val="20"/>
              </w:rPr>
              <w:t>69%</w:t>
            </w:r>
          </w:p>
        </w:tc>
        <w:tc>
          <w:tcPr>
            <w:tcW w:w="1671" w:type="dxa"/>
          </w:tcPr>
          <w:p w:rsidR="00983931" w:rsidRDefault="00677EB3">
            <w:pPr>
              <w:pStyle w:val="TableParagraph"/>
              <w:spacing w:before="17"/>
              <w:ind w:left="674" w:right="537"/>
              <w:jc w:val="center"/>
              <w:rPr>
                <w:sz w:val="20"/>
              </w:rPr>
            </w:pPr>
            <w:r>
              <w:rPr>
                <w:sz w:val="20"/>
              </w:rPr>
              <w:t>69%</w:t>
            </w:r>
          </w:p>
        </w:tc>
        <w:tc>
          <w:tcPr>
            <w:tcW w:w="1594" w:type="dxa"/>
          </w:tcPr>
          <w:p w:rsidR="00983931" w:rsidRDefault="00677EB3">
            <w:pPr>
              <w:pStyle w:val="TableParagraph"/>
              <w:spacing w:before="17"/>
              <w:ind w:left="131"/>
              <w:jc w:val="center"/>
              <w:rPr>
                <w:sz w:val="20"/>
              </w:rPr>
            </w:pPr>
            <w:r>
              <w:rPr>
                <w:sz w:val="20"/>
              </w:rPr>
              <w:t>63%</w:t>
            </w:r>
          </w:p>
        </w:tc>
        <w:tc>
          <w:tcPr>
            <w:tcW w:w="1591" w:type="dxa"/>
          </w:tcPr>
          <w:p w:rsidR="00983931" w:rsidRDefault="00677EB3">
            <w:pPr>
              <w:pStyle w:val="TableParagraph"/>
              <w:spacing w:before="17"/>
              <w:ind w:left="730" w:right="576"/>
              <w:jc w:val="center"/>
              <w:rPr>
                <w:sz w:val="20"/>
              </w:rPr>
            </w:pPr>
            <w:r>
              <w:rPr>
                <w:sz w:val="20"/>
              </w:rPr>
              <w:t>NA</w:t>
            </w:r>
          </w:p>
        </w:tc>
        <w:tc>
          <w:tcPr>
            <w:tcW w:w="1614" w:type="dxa"/>
          </w:tcPr>
          <w:p w:rsidR="00983931" w:rsidRDefault="00983931">
            <w:pPr>
              <w:pStyle w:val="TableParagraph"/>
              <w:rPr>
                <w:rFonts w:ascii="Times New Roman"/>
                <w:sz w:val="20"/>
              </w:rPr>
            </w:pPr>
          </w:p>
        </w:tc>
      </w:tr>
      <w:tr w:rsidR="00983931">
        <w:trPr>
          <w:trHeight w:val="259"/>
        </w:trPr>
        <w:tc>
          <w:tcPr>
            <w:tcW w:w="2323" w:type="dxa"/>
          </w:tcPr>
          <w:p w:rsidR="00983931" w:rsidRDefault="00677EB3">
            <w:pPr>
              <w:pStyle w:val="TableParagraph"/>
              <w:spacing w:line="233" w:lineRule="exact"/>
              <w:ind w:left="14"/>
              <w:rPr>
                <w:sz w:val="20"/>
              </w:rPr>
            </w:pPr>
            <w:r>
              <w:rPr>
                <w:sz w:val="20"/>
              </w:rPr>
              <w:t>Mathematics</w:t>
            </w:r>
          </w:p>
        </w:tc>
        <w:tc>
          <w:tcPr>
            <w:tcW w:w="2036" w:type="dxa"/>
          </w:tcPr>
          <w:p w:rsidR="00983931" w:rsidRDefault="00677EB3">
            <w:pPr>
              <w:pStyle w:val="TableParagraph"/>
              <w:spacing w:line="233" w:lineRule="exact"/>
              <w:ind w:left="1098"/>
              <w:rPr>
                <w:sz w:val="20"/>
              </w:rPr>
            </w:pPr>
            <w:r>
              <w:rPr>
                <w:sz w:val="20"/>
              </w:rPr>
              <w:t>78%</w:t>
            </w:r>
          </w:p>
        </w:tc>
        <w:tc>
          <w:tcPr>
            <w:tcW w:w="1671" w:type="dxa"/>
          </w:tcPr>
          <w:p w:rsidR="00983931" w:rsidRDefault="00677EB3">
            <w:pPr>
              <w:pStyle w:val="TableParagraph"/>
              <w:spacing w:line="233" w:lineRule="exact"/>
              <w:ind w:left="674" w:right="537"/>
              <w:jc w:val="center"/>
              <w:rPr>
                <w:sz w:val="20"/>
              </w:rPr>
            </w:pPr>
            <w:r>
              <w:rPr>
                <w:sz w:val="20"/>
              </w:rPr>
              <w:t>81%</w:t>
            </w:r>
          </w:p>
        </w:tc>
        <w:tc>
          <w:tcPr>
            <w:tcW w:w="1594" w:type="dxa"/>
          </w:tcPr>
          <w:p w:rsidR="00983931" w:rsidRDefault="00677EB3">
            <w:pPr>
              <w:pStyle w:val="TableParagraph"/>
              <w:spacing w:line="233" w:lineRule="exact"/>
              <w:ind w:left="131"/>
              <w:jc w:val="center"/>
              <w:rPr>
                <w:sz w:val="20"/>
              </w:rPr>
            </w:pPr>
            <w:r>
              <w:rPr>
                <w:sz w:val="20"/>
              </w:rPr>
              <w:t>75%</w:t>
            </w:r>
          </w:p>
        </w:tc>
        <w:tc>
          <w:tcPr>
            <w:tcW w:w="1591" w:type="dxa"/>
          </w:tcPr>
          <w:p w:rsidR="00983931" w:rsidRDefault="00677EB3">
            <w:pPr>
              <w:pStyle w:val="TableParagraph"/>
              <w:spacing w:line="233" w:lineRule="exact"/>
              <w:ind w:left="730" w:right="576"/>
              <w:jc w:val="center"/>
              <w:rPr>
                <w:sz w:val="20"/>
              </w:rPr>
            </w:pPr>
            <w:r>
              <w:rPr>
                <w:sz w:val="20"/>
              </w:rPr>
              <w:t>NA</w:t>
            </w:r>
          </w:p>
        </w:tc>
        <w:tc>
          <w:tcPr>
            <w:tcW w:w="1614" w:type="dxa"/>
          </w:tcPr>
          <w:p w:rsidR="00983931" w:rsidRDefault="00983931">
            <w:pPr>
              <w:pStyle w:val="TableParagraph"/>
              <w:rPr>
                <w:rFonts w:ascii="Times New Roman"/>
                <w:sz w:val="18"/>
              </w:rPr>
            </w:pPr>
          </w:p>
        </w:tc>
      </w:tr>
      <w:tr w:rsidR="00983931">
        <w:trPr>
          <w:trHeight w:val="259"/>
        </w:trPr>
        <w:tc>
          <w:tcPr>
            <w:tcW w:w="2323" w:type="dxa"/>
          </w:tcPr>
          <w:p w:rsidR="00983931" w:rsidRDefault="00677EB3">
            <w:pPr>
              <w:pStyle w:val="TableParagraph"/>
              <w:spacing w:line="233" w:lineRule="exact"/>
              <w:ind w:left="14"/>
              <w:rPr>
                <w:sz w:val="20"/>
              </w:rPr>
            </w:pPr>
            <w:r>
              <w:rPr>
                <w:sz w:val="20"/>
              </w:rPr>
              <w:t>Writing</w:t>
            </w:r>
          </w:p>
        </w:tc>
        <w:tc>
          <w:tcPr>
            <w:tcW w:w="2036" w:type="dxa"/>
          </w:tcPr>
          <w:p w:rsidR="00983931" w:rsidRDefault="00677EB3">
            <w:pPr>
              <w:pStyle w:val="TableParagraph"/>
              <w:spacing w:line="233" w:lineRule="exact"/>
              <w:ind w:left="1098"/>
              <w:rPr>
                <w:sz w:val="20"/>
              </w:rPr>
            </w:pPr>
            <w:r>
              <w:rPr>
                <w:sz w:val="20"/>
              </w:rPr>
              <w:t>57%</w:t>
            </w:r>
          </w:p>
        </w:tc>
        <w:tc>
          <w:tcPr>
            <w:tcW w:w="1671" w:type="dxa"/>
          </w:tcPr>
          <w:p w:rsidR="00983931" w:rsidRDefault="00677EB3">
            <w:pPr>
              <w:pStyle w:val="TableParagraph"/>
              <w:spacing w:line="233" w:lineRule="exact"/>
              <w:ind w:left="674" w:right="537"/>
              <w:jc w:val="center"/>
              <w:rPr>
                <w:sz w:val="20"/>
              </w:rPr>
            </w:pPr>
            <w:r>
              <w:rPr>
                <w:sz w:val="20"/>
              </w:rPr>
              <w:t>55%</w:t>
            </w:r>
          </w:p>
        </w:tc>
        <w:tc>
          <w:tcPr>
            <w:tcW w:w="1594" w:type="dxa"/>
          </w:tcPr>
          <w:p w:rsidR="00983931" w:rsidRDefault="00677EB3">
            <w:pPr>
              <w:pStyle w:val="TableParagraph"/>
              <w:spacing w:line="233" w:lineRule="exact"/>
              <w:ind w:left="131"/>
              <w:jc w:val="center"/>
              <w:rPr>
                <w:sz w:val="20"/>
              </w:rPr>
            </w:pPr>
            <w:r>
              <w:rPr>
                <w:sz w:val="20"/>
              </w:rPr>
              <w:t>55%</w:t>
            </w:r>
          </w:p>
        </w:tc>
        <w:tc>
          <w:tcPr>
            <w:tcW w:w="1591" w:type="dxa"/>
          </w:tcPr>
          <w:p w:rsidR="00983931" w:rsidRDefault="00677EB3">
            <w:pPr>
              <w:pStyle w:val="TableParagraph"/>
              <w:spacing w:line="233" w:lineRule="exact"/>
              <w:ind w:left="730" w:right="576"/>
              <w:jc w:val="center"/>
              <w:rPr>
                <w:sz w:val="20"/>
              </w:rPr>
            </w:pPr>
            <w:r>
              <w:rPr>
                <w:sz w:val="20"/>
              </w:rPr>
              <w:t>NA</w:t>
            </w:r>
          </w:p>
        </w:tc>
        <w:tc>
          <w:tcPr>
            <w:tcW w:w="1614" w:type="dxa"/>
          </w:tcPr>
          <w:p w:rsidR="00983931" w:rsidRDefault="00983931">
            <w:pPr>
              <w:pStyle w:val="TableParagraph"/>
              <w:rPr>
                <w:rFonts w:ascii="Times New Roman"/>
                <w:sz w:val="18"/>
              </w:rPr>
            </w:pPr>
          </w:p>
        </w:tc>
      </w:tr>
      <w:tr w:rsidR="00983931">
        <w:trPr>
          <w:trHeight w:val="259"/>
        </w:trPr>
        <w:tc>
          <w:tcPr>
            <w:tcW w:w="2323" w:type="dxa"/>
          </w:tcPr>
          <w:p w:rsidR="00983931" w:rsidRDefault="00677EB3">
            <w:pPr>
              <w:pStyle w:val="TableParagraph"/>
              <w:spacing w:line="233" w:lineRule="exact"/>
              <w:ind w:left="14"/>
              <w:rPr>
                <w:sz w:val="20"/>
              </w:rPr>
            </w:pPr>
            <w:r>
              <w:rPr>
                <w:sz w:val="20"/>
              </w:rPr>
              <w:t>Social Studies</w:t>
            </w:r>
          </w:p>
        </w:tc>
        <w:tc>
          <w:tcPr>
            <w:tcW w:w="2036" w:type="dxa"/>
          </w:tcPr>
          <w:p w:rsidR="00983931" w:rsidRDefault="00677EB3">
            <w:pPr>
              <w:pStyle w:val="TableParagraph"/>
              <w:spacing w:line="233" w:lineRule="exact"/>
              <w:ind w:left="1098"/>
              <w:rPr>
                <w:sz w:val="20"/>
              </w:rPr>
            </w:pPr>
            <w:r>
              <w:rPr>
                <w:sz w:val="20"/>
              </w:rPr>
              <w:t>56%</w:t>
            </w:r>
          </w:p>
        </w:tc>
        <w:tc>
          <w:tcPr>
            <w:tcW w:w="1671" w:type="dxa"/>
          </w:tcPr>
          <w:p w:rsidR="00983931" w:rsidRDefault="00677EB3">
            <w:pPr>
              <w:pStyle w:val="TableParagraph"/>
              <w:spacing w:line="233" w:lineRule="exact"/>
              <w:ind w:left="674" w:right="537"/>
              <w:jc w:val="center"/>
              <w:rPr>
                <w:sz w:val="20"/>
              </w:rPr>
            </w:pPr>
            <w:r>
              <w:rPr>
                <w:sz w:val="20"/>
              </w:rPr>
              <w:t>53%</w:t>
            </w:r>
          </w:p>
        </w:tc>
        <w:tc>
          <w:tcPr>
            <w:tcW w:w="1594" w:type="dxa"/>
          </w:tcPr>
          <w:p w:rsidR="00983931" w:rsidRDefault="00677EB3">
            <w:pPr>
              <w:pStyle w:val="TableParagraph"/>
              <w:spacing w:line="233" w:lineRule="exact"/>
              <w:ind w:left="131"/>
              <w:jc w:val="center"/>
              <w:rPr>
                <w:sz w:val="20"/>
              </w:rPr>
            </w:pPr>
            <w:r>
              <w:rPr>
                <w:sz w:val="20"/>
              </w:rPr>
              <w:t>57%</w:t>
            </w:r>
          </w:p>
        </w:tc>
        <w:tc>
          <w:tcPr>
            <w:tcW w:w="1591" w:type="dxa"/>
          </w:tcPr>
          <w:p w:rsidR="00983931" w:rsidRDefault="00677EB3">
            <w:pPr>
              <w:pStyle w:val="TableParagraph"/>
              <w:spacing w:line="233" w:lineRule="exact"/>
              <w:ind w:left="730" w:right="576"/>
              <w:jc w:val="center"/>
              <w:rPr>
                <w:sz w:val="20"/>
              </w:rPr>
            </w:pPr>
            <w:r>
              <w:rPr>
                <w:sz w:val="20"/>
              </w:rPr>
              <w:t>NA</w:t>
            </w:r>
          </w:p>
        </w:tc>
        <w:tc>
          <w:tcPr>
            <w:tcW w:w="1614" w:type="dxa"/>
          </w:tcPr>
          <w:p w:rsidR="00983931" w:rsidRDefault="00983931">
            <w:pPr>
              <w:pStyle w:val="TableParagraph"/>
              <w:rPr>
                <w:rFonts w:ascii="Times New Roman"/>
                <w:sz w:val="18"/>
              </w:rPr>
            </w:pPr>
          </w:p>
        </w:tc>
      </w:tr>
      <w:tr w:rsidR="00983931">
        <w:trPr>
          <w:trHeight w:val="229"/>
        </w:trPr>
        <w:tc>
          <w:tcPr>
            <w:tcW w:w="2323" w:type="dxa"/>
          </w:tcPr>
          <w:p w:rsidR="00983931" w:rsidRDefault="00677EB3">
            <w:pPr>
              <w:pStyle w:val="TableParagraph"/>
              <w:spacing w:line="210" w:lineRule="exact"/>
              <w:ind w:left="14"/>
              <w:rPr>
                <w:sz w:val="20"/>
              </w:rPr>
            </w:pPr>
            <w:r>
              <w:rPr>
                <w:sz w:val="20"/>
              </w:rPr>
              <w:t>Science</w:t>
            </w:r>
          </w:p>
        </w:tc>
        <w:tc>
          <w:tcPr>
            <w:tcW w:w="2036" w:type="dxa"/>
          </w:tcPr>
          <w:p w:rsidR="00983931" w:rsidRDefault="00677EB3">
            <w:pPr>
              <w:pStyle w:val="TableParagraph"/>
              <w:spacing w:line="210" w:lineRule="exact"/>
              <w:ind w:left="1098"/>
              <w:rPr>
                <w:sz w:val="20"/>
              </w:rPr>
            </w:pPr>
            <w:r>
              <w:rPr>
                <w:sz w:val="20"/>
              </w:rPr>
              <w:t>73%</w:t>
            </w:r>
          </w:p>
        </w:tc>
        <w:tc>
          <w:tcPr>
            <w:tcW w:w="1671" w:type="dxa"/>
          </w:tcPr>
          <w:p w:rsidR="00983931" w:rsidRDefault="00677EB3">
            <w:pPr>
              <w:pStyle w:val="TableParagraph"/>
              <w:spacing w:line="210" w:lineRule="exact"/>
              <w:ind w:left="674" w:right="537"/>
              <w:jc w:val="center"/>
              <w:rPr>
                <w:sz w:val="20"/>
              </w:rPr>
            </w:pPr>
            <w:r>
              <w:rPr>
                <w:sz w:val="20"/>
              </w:rPr>
              <w:t>74%</w:t>
            </w:r>
          </w:p>
        </w:tc>
        <w:tc>
          <w:tcPr>
            <w:tcW w:w="1594" w:type="dxa"/>
          </w:tcPr>
          <w:p w:rsidR="00983931" w:rsidRDefault="00677EB3">
            <w:pPr>
              <w:pStyle w:val="TableParagraph"/>
              <w:spacing w:line="210" w:lineRule="exact"/>
              <w:ind w:left="131"/>
              <w:jc w:val="center"/>
              <w:rPr>
                <w:sz w:val="20"/>
              </w:rPr>
            </w:pPr>
            <w:r>
              <w:rPr>
                <w:sz w:val="20"/>
              </w:rPr>
              <w:t>76%</w:t>
            </w:r>
          </w:p>
        </w:tc>
        <w:tc>
          <w:tcPr>
            <w:tcW w:w="1591" w:type="dxa"/>
          </w:tcPr>
          <w:p w:rsidR="00983931" w:rsidRDefault="00677EB3">
            <w:pPr>
              <w:pStyle w:val="TableParagraph"/>
              <w:spacing w:line="210" w:lineRule="exact"/>
              <w:ind w:left="730" w:right="576"/>
              <w:jc w:val="center"/>
              <w:rPr>
                <w:sz w:val="20"/>
              </w:rPr>
            </w:pPr>
            <w:r>
              <w:rPr>
                <w:sz w:val="20"/>
              </w:rPr>
              <w:t>NA</w:t>
            </w:r>
          </w:p>
        </w:tc>
        <w:tc>
          <w:tcPr>
            <w:tcW w:w="1614" w:type="dxa"/>
          </w:tcPr>
          <w:p w:rsidR="00983931" w:rsidRDefault="00983931">
            <w:pPr>
              <w:pStyle w:val="TableParagraph"/>
              <w:rPr>
                <w:rFonts w:ascii="Times New Roman"/>
                <w:sz w:val="16"/>
              </w:rPr>
            </w:pPr>
          </w:p>
        </w:tc>
      </w:tr>
    </w:tbl>
    <w:p w:rsidR="00983931" w:rsidRDefault="00983931">
      <w:pPr>
        <w:pStyle w:val="BodyText"/>
        <w:spacing w:before="9"/>
        <w:rPr>
          <w:b/>
        </w:rPr>
      </w:pPr>
    </w:p>
    <w:p w:rsidR="00983931" w:rsidRDefault="00677EB3">
      <w:pPr>
        <w:ind w:left="338"/>
        <w:rPr>
          <w:sz w:val="20"/>
        </w:rPr>
      </w:pPr>
      <w:r>
        <w:rPr>
          <w:sz w:val="20"/>
        </w:rPr>
        <w:t>**Information obtained from the TEA PEIMS Standard Report and Munis Accounting</w:t>
      </w:r>
    </w:p>
    <w:p w:rsidR="00983931" w:rsidRDefault="00983931">
      <w:pPr>
        <w:rPr>
          <w:sz w:val="20"/>
        </w:rPr>
        <w:sectPr w:rsidR="00983931">
          <w:headerReference w:type="default" r:id="rId401"/>
          <w:footerReference w:type="default" r:id="rId402"/>
          <w:pgSz w:w="12240" w:h="15840"/>
          <w:pgMar w:top="420" w:right="300" w:bottom="540" w:left="200" w:header="0" w:footer="347" w:gutter="0"/>
          <w:pgNumType w:start="225"/>
          <w:cols w:space="720"/>
        </w:sectPr>
      </w:pPr>
    </w:p>
    <w:p w:rsidR="00983931" w:rsidRDefault="002722D2">
      <w:pPr>
        <w:pStyle w:val="Heading4"/>
        <w:spacing w:before="25"/>
        <w:ind w:left="250"/>
        <w:jc w:val="left"/>
      </w:pPr>
      <w:r>
        <w:pict>
          <v:group id="_x0000_s1078" style="position:absolute;left:0;text-align:left;margin-left:21.8pt;margin-top:455.2pt;width:553.9pt;height:26.2pt;z-index:-251548160;mso-position-horizontal-relative:page;mso-position-vertical-relative:page" coordorigin="436,9104" coordsize="11078,524">
            <v:shape id="_x0000_s1082" style="position:absolute;left:435;top:9104;width:11078;height:524" coordorigin="436,9104" coordsize="11078,524" o:spt="100" adj="0,,0" path="m5045,9104r-1662,l436,9104r,260l436,9628r2947,l5045,9628r,-264l5045,9104t6468,l9924,9104r-1620,l6684,9104r-1639,l5045,9364r,264l6684,9628r1620,l9924,9628r1589,l11513,9364r,-260e" fillcolor="#ddebf7" stroked="f">
              <v:stroke joinstyle="round"/>
              <v:formulas/>
              <v:path arrowok="t" o:connecttype="segments"/>
            </v:shape>
            <v:shape id="_x0000_s1081" type="#_x0000_t202" style="position:absolute;left:3609;top:9420;width:1225;height:201" filled="f" stroked="f">
              <v:textbox inset="0,0,0,0">
                <w:txbxContent>
                  <w:p w:rsidR="007052A3" w:rsidRDefault="007052A3">
                    <w:pPr>
                      <w:spacing w:line="200" w:lineRule="exact"/>
                      <w:rPr>
                        <w:b/>
                        <w:sz w:val="20"/>
                      </w:rPr>
                    </w:pPr>
                    <w:r>
                      <w:rPr>
                        <w:b/>
                        <w:sz w:val="20"/>
                      </w:rPr>
                      <w:t>2017 AUDITED</w:t>
                    </w:r>
                  </w:p>
                </w:txbxContent>
              </v:textbox>
            </v:shape>
            <v:shape id="_x0000_s1080" type="#_x0000_t202" style="position:absolute;left:5262;top:9420;width:1225;height:201" filled="f" stroked="f">
              <v:textbox inset="0,0,0,0">
                <w:txbxContent>
                  <w:p w:rsidR="007052A3" w:rsidRDefault="007052A3">
                    <w:pPr>
                      <w:spacing w:line="200" w:lineRule="exact"/>
                      <w:rPr>
                        <w:b/>
                        <w:sz w:val="20"/>
                      </w:rPr>
                    </w:pPr>
                    <w:r>
                      <w:rPr>
                        <w:b/>
                        <w:sz w:val="20"/>
                      </w:rPr>
                      <w:t>2018 AUDITED</w:t>
                    </w:r>
                  </w:p>
                </w:txbxContent>
              </v:textbox>
            </v:shape>
            <v:shape id="_x0000_s1079" type="#_x0000_t202" style="position:absolute;left:6890;top:9420;width:4421;height:201" filled="f" stroked="f">
              <v:textbox inset="0,0,0,0">
                <w:txbxContent>
                  <w:p w:rsidR="007052A3" w:rsidRDefault="007052A3">
                    <w:pPr>
                      <w:tabs>
                        <w:tab w:val="left" w:pos="1489"/>
                        <w:tab w:val="left" w:pos="3255"/>
                      </w:tabs>
                      <w:spacing w:line="200" w:lineRule="exact"/>
                      <w:rPr>
                        <w:b/>
                        <w:sz w:val="20"/>
                      </w:rPr>
                    </w:pPr>
                    <w:r>
                      <w:rPr>
                        <w:b/>
                        <w:sz w:val="20"/>
                      </w:rPr>
                      <w:t>2019</w:t>
                    </w:r>
                    <w:r>
                      <w:rPr>
                        <w:b/>
                        <w:spacing w:val="-1"/>
                        <w:sz w:val="20"/>
                      </w:rPr>
                      <w:t xml:space="preserve"> </w:t>
                    </w:r>
                    <w:r>
                      <w:rPr>
                        <w:b/>
                        <w:sz w:val="20"/>
                      </w:rPr>
                      <w:t>AUDITED</w:t>
                    </w:r>
                    <w:r>
                      <w:rPr>
                        <w:b/>
                        <w:sz w:val="20"/>
                      </w:rPr>
                      <w:tab/>
                      <w:t>2020</w:t>
                    </w:r>
                    <w:r>
                      <w:rPr>
                        <w:b/>
                        <w:spacing w:val="-2"/>
                        <w:sz w:val="20"/>
                      </w:rPr>
                      <w:t xml:space="preserve"> </w:t>
                    </w:r>
                    <w:r>
                      <w:rPr>
                        <w:b/>
                        <w:sz w:val="20"/>
                      </w:rPr>
                      <w:t>UNAUDITED</w:t>
                    </w:r>
                    <w:r>
                      <w:rPr>
                        <w:b/>
                        <w:sz w:val="20"/>
                      </w:rPr>
                      <w:tab/>
                      <w:t>2021 BUDGET</w:t>
                    </w:r>
                  </w:p>
                </w:txbxContent>
              </v:textbox>
            </v:shape>
            <w10:wrap anchorx="page" anchory="page"/>
          </v:group>
        </w:pict>
      </w:r>
      <w:r>
        <w:pict>
          <v:line id="_x0000_s1077" style="position:absolute;left:0;text-align:left;z-index:251695616;mso-position-horizontal-relative:page;mso-position-vertical-relative:page" from="169.15pt,481.4pt" to="575.65pt,481.4pt" strokeweight=".54pt">
            <w10:wrap anchorx="page" anchory="page"/>
          </v:line>
        </w:pict>
      </w:r>
      <w:r>
        <w:pict>
          <v:group id="_x0000_s1074" style="position:absolute;left:0;text-align:left;margin-left:352.8pt;margin-top:7.9pt;width:226.6pt;height:133pt;z-index:251696640;mso-position-horizontal-relative:page" coordorigin="7056,158" coordsize="4532,2660">
            <v:shape id="_x0000_s1076" type="#_x0000_t75" style="position:absolute;left:7056;top:162;width:4532;height:2655">
              <v:imagedata r:id="rId403" o:title=""/>
            </v:shape>
            <v:rect id="_x0000_s1075" style="position:absolute;left:7063;top:165;width:4517;height:2645" filled="f"/>
            <w10:wrap anchorx="page"/>
          </v:group>
        </w:pict>
      </w:r>
      <w:r w:rsidR="00677EB3">
        <w:t>Dr. James P. Terry Middle School</w:t>
      </w:r>
    </w:p>
    <w:p w:rsidR="00983931" w:rsidRDefault="00677EB3">
      <w:pPr>
        <w:pStyle w:val="Heading6"/>
        <w:spacing w:before="64"/>
        <w:ind w:left="250"/>
      </w:pPr>
      <w:r>
        <w:t>Kelley Prewitt, Principal</w:t>
      </w:r>
    </w:p>
    <w:p w:rsidR="00983931" w:rsidRDefault="00983931">
      <w:pPr>
        <w:pStyle w:val="BodyText"/>
        <w:rPr>
          <w:sz w:val="24"/>
        </w:rPr>
      </w:pPr>
    </w:p>
    <w:p w:rsidR="00983931" w:rsidRDefault="00983931">
      <w:pPr>
        <w:pStyle w:val="BodyText"/>
        <w:spacing w:before="7"/>
        <w:rPr>
          <w:sz w:val="25"/>
        </w:rPr>
      </w:pPr>
    </w:p>
    <w:p w:rsidR="00983931" w:rsidRDefault="00677EB3">
      <w:pPr>
        <w:pStyle w:val="BodyText"/>
        <w:spacing w:line="285" w:lineRule="auto"/>
        <w:ind w:left="249" w:right="5286"/>
      </w:pPr>
      <w:r>
        <w:t>At Terry M.S. we believe in a respectful, collaborative, and student‐ centered environment where teache</w:t>
      </w:r>
      <w:r w:rsidR="002A7ABA">
        <w:t>rs build relationships with stu</w:t>
      </w:r>
      <w:r>
        <w:t>dents and peers, and students are</w:t>
      </w:r>
      <w:r w:rsidR="002A7ABA">
        <w:t xml:space="preserve"> empowered to think independent</w:t>
      </w:r>
      <w:r>
        <w:t>ly. Their accomplishments are celebrated all while promoting a culture of positive behavior.</w:t>
      </w:r>
    </w:p>
    <w:tbl>
      <w:tblPr>
        <w:tblW w:w="0" w:type="auto"/>
        <w:tblInd w:w="243" w:type="dxa"/>
        <w:tblLayout w:type="fixed"/>
        <w:tblCellMar>
          <w:left w:w="0" w:type="dxa"/>
          <w:right w:w="0" w:type="dxa"/>
        </w:tblCellMar>
        <w:tblLook w:val="01E0" w:firstRow="1" w:lastRow="1" w:firstColumn="1" w:lastColumn="1" w:noHBand="0" w:noVBand="0"/>
      </w:tblPr>
      <w:tblGrid>
        <w:gridCol w:w="2947"/>
        <w:gridCol w:w="1596"/>
        <w:gridCol w:w="1644"/>
        <w:gridCol w:w="1626"/>
        <w:gridCol w:w="1665"/>
        <w:gridCol w:w="1597"/>
      </w:tblGrid>
      <w:tr w:rsidR="00983931">
        <w:trPr>
          <w:trHeight w:val="259"/>
        </w:trPr>
        <w:tc>
          <w:tcPr>
            <w:tcW w:w="2947" w:type="dxa"/>
            <w:shd w:val="clear" w:color="auto" w:fill="DDEBF7"/>
          </w:tcPr>
          <w:p w:rsidR="00983931" w:rsidRDefault="00983931">
            <w:pPr>
              <w:pStyle w:val="TableParagraph"/>
              <w:rPr>
                <w:rFonts w:ascii="Times New Roman"/>
                <w:sz w:val="18"/>
              </w:rPr>
            </w:pPr>
          </w:p>
        </w:tc>
        <w:tc>
          <w:tcPr>
            <w:tcW w:w="1596" w:type="dxa"/>
            <w:shd w:val="clear" w:color="auto" w:fill="DDEBF7"/>
          </w:tcPr>
          <w:p w:rsidR="00983931" w:rsidRDefault="00677EB3">
            <w:pPr>
              <w:pStyle w:val="TableParagraph"/>
              <w:spacing w:line="236" w:lineRule="exact"/>
              <w:ind w:left="393"/>
              <w:rPr>
                <w:b/>
                <w:sz w:val="20"/>
              </w:rPr>
            </w:pPr>
            <w:r>
              <w:rPr>
                <w:b/>
                <w:sz w:val="20"/>
              </w:rPr>
              <w:t>2016‐2017</w:t>
            </w:r>
          </w:p>
        </w:tc>
        <w:tc>
          <w:tcPr>
            <w:tcW w:w="1644" w:type="dxa"/>
            <w:shd w:val="clear" w:color="auto" w:fill="DDEBF7"/>
          </w:tcPr>
          <w:p w:rsidR="00983931" w:rsidRDefault="00677EB3">
            <w:pPr>
              <w:pStyle w:val="TableParagraph"/>
              <w:spacing w:line="236" w:lineRule="exact"/>
              <w:ind w:left="448"/>
              <w:rPr>
                <w:b/>
                <w:sz w:val="20"/>
              </w:rPr>
            </w:pPr>
            <w:r>
              <w:rPr>
                <w:b/>
                <w:sz w:val="20"/>
              </w:rPr>
              <w:t>2017‐2018</w:t>
            </w:r>
          </w:p>
        </w:tc>
        <w:tc>
          <w:tcPr>
            <w:tcW w:w="1626" w:type="dxa"/>
            <w:shd w:val="clear" w:color="auto" w:fill="DDEBF7"/>
          </w:tcPr>
          <w:p w:rsidR="00983931" w:rsidRDefault="00677EB3">
            <w:pPr>
              <w:pStyle w:val="TableParagraph"/>
              <w:spacing w:line="236" w:lineRule="exact"/>
              <w:ind w:left="434"/>
              <w:rPr>
                <w:b/>
                <w:sz w:val="20"/>
              </w:rPr>
            </w:pPr>
            <w:r>
              <w:rPr>
                <w:b/>
                <w:sz w:val="20"/>
              </w:rPr>
              <w:t>2018‐2019</w:t>
            </w:r>
          </w:p>
        </w:tc>
        <w:tc>
          <w:tcPr>
            <w:tcW w:w="1665" w:type="dxa"/>
            <w:shd w:val="clear" w:color="auto" w:fill="DDEBF7"/>
          </w:tcPr>
          <w:p w:rsidR="00983931" w:rsidRDefault="00677EB3">
            <w:pPr>
              <w:pStyle w:val="TableParagraph"/>
              <w:spacing w:line="236" w:lineRule="exact"/>
              <w:ind w:left="428"/>
              <w:rPr>
                <w:b/>
                <w:sz w:val="20"/>
              </w:rPr>
            </w:pPr>
            <w:r>
              <w:rPr>
                <w:b/>
                <w:sz w:val="20"/>
              </w:rPr>
              <w:t>2019‐2020</w:t>
            </w:r>
          </w:p>
        </w:tc>
        <w:tc>
          <w:tcPr>
            <w:tcW w:w="1597" w:type="dxa"/>
            <w:shd w:val="clear" w:color="auto" w:fill="DDEBF7"/>
          </w:tcPr>
          <w:p w:rsidR="00983931" w:rsidRDefault="00677EB3">
            <w:pPr>
              <w:pStyle w:val="TableParagraph"/>
              <w:spacing w:line="236" w:lineRule="exact"/>
              <w:ind w:left="368"/>
              <w:rPr>
                <w:b/>
                <w:sz w:val="20"/>
              </w:rPr>
            </w:pPr>
            <w:r>
              <w:rPr>
                <w:b/>
                <w:sz w:val="20"/>
              </w:rPr>
              <w:t>2020‐2021</w:t>
            </w:r>
          </w:p>
        </w:tc>
      </w:tr>
      <w:tr w:rsidR="00983931">
        <w:trPr>
          <w:trHeight w:val="286"/>
        </w:trPr>
        <w:tc>
          <w:tcPr>
            <w:tcW w:w="2947" w:type="dxa"/>
          </w:tcPr>
          <w:p w:rsidR="00983931" w:rsidRDefault="00677EB3">
            <w:pPr>
              <w:pStyle w:val="TableParagraph"/>
              <w:spacing w:line="238" w:lineRule="exact"/>
              <w:ind w:left="14"/>
              <w:rPr>
                <w:b/>
                <w:sz w:val="20"/>
              </w:rPr>
            </w:pPr>
            <w:r>
              <w:rPr>
                <w:b/>
                <w:sz w:val="20"/>
              </w:rPr>
              <w:t>Enrollment</w:t>
            </w:r>
          </w:p>
        </w:tc>
        <w:tc>
          <w:tcPr>
            <w:tcW w:w="1596" w:type="dxa"/>
          </w:tcPr>
          <w:p w:rsidR="00983931" w:rsidRDefault="00677EB3">
            <w:pPr>
              <w:pStyle w:val="TableParagraph"/>
              <w:spacing w:line="238" w:lineRule="exact"/>
              <w:ind w:left="583" w:right="519"/>
              <w:jc w:val="center"/>
              <w:rPr>
                <w:sz w:val="20"/>
              </w:rPr>
            </w:pPr>
            <w:r>
              <w:rPr>
                <w:sz w:val="20"/>
              </w:rPr>
              <w:t>836</w:t>
            </w:r>
          </w:p>
        </w:tc>
        <w:tc>
          <w:tcPr>
            <w:tcW w:w="1644" w:type="dxa"/>
          </w:tcPr>
          <w:p w:rsidR="00983931" w:rsidRDefault="00677EB3">
            <w:pPr>
              <w:pStyle w:val="TableParagraph"/>
              <w:spacing w:line="238" w:lineRule="exact"/>
              <w:ind w:left="684" w:right="557"/>
              <w:jc w:val="center"/>
              <w:rPr>
                <w:sz w:val="20"/>
              </w:rPr>
            </w:pPr>
            <w:r>
              <w:rPr>
                <w:sz w:val="20"/>
              </w:rPr>
              <w:t>896</w:t>
            </w:r>
          </w:p>
        </w:tc>
        <w:tc>
          <w:tcPr>
            <w:tcW w:w="1626" w:type="dxa"/>
          </w:tcPr>
          <w:p w:rsidR="00983931" w:rsidRDefault="00677EB3">
            <w:pPr>
              <w:pStyle w:val="TableParagraph"/>
              <w:spacing w:line="238" w:lineRule="exact"/>
              <w:ind w:left="647" w:right="532"/>
              <w:jc w:val="center"/>
              <w:rPr>
                <w:sz w:val="20"/>
              </w:rPr>
            </w:pPr>
            <w:r>
              <w:rPr>
                <w:sz w:val="20"/>
              </w:rPr>
              <w:t>1425</w:t>
            </w:r>
          </w:p>
        </w:tc>
        <w:tc>
          <w:tcPr>
            <w:tcW w:w="1665" w:type="dxa"/>
          </w:tcPr>
          <w:p w:rsidR="00983931" w:rsidRDefault="00677EB3">
            <w:pPr>
              <w:pStyle w:val="TableParagraph"/>
              <w:spacing w:line="238" w:lineRule="exact"/>
              <w:ind w:left="64"/>
              <w:jc w:val="center"/>
              <w:rPr>
                <w:sz w:val="20"/>
              </w:rPr>
            </w:pPr>
            <w:r>
              <w:rPr>
                <w:sz w:val="20"/>
              </w:rPr>
              <w:t>1463</w:t>
            </w:r>
          </w:p>
        </w:tc>
        <w:tc>
          <w:tcPr>
            <w:tcW w:w="1597" w:type="dxa"/>
          </w:tcPr>
          <w:p w:rsidR="00983931" w:rsidRDefault="00677EB3">
            <w:pPr>
              <w:pStyle w:val="TableParagraph"/>
              <w:spacing w:line="238" w:lineRule="exact"/>
              <w:ind w:left="530" w:right="519"/>
              <w:jc w:val="center"/>
              <w:rPr>
                <w:sz w:val="20"/>
              </w:rPr>
            </w:pPr>
            <w:r>
              <w:rPr>
                <w:sz w:val="20"/>
              </w:rPr>
              <w:t>1039</w:t>
            </w:r>
          </w:p>
        </w:tc>
      </w:tr>
      <w:tr w:rsidR="00983931">
        <w:trPr>
          <w:trHeight w:val="776"/>
        </w:trPr>
        <w:tc>
          <w:tcPr>
            <w:tcW w:w="2947" w:type="dxa"/>
          </w:tcPr>
          <w:p w:rsidR="00983931" w:rsidRDefault="00677EB3">
            <w:pPr>
              <w:pStyle w:val="TableParagraph"/>
              <w:spacing w:line="209" w:lineRule="exact"/>
              <w:ind w:left="14"/>
              <w:rPr>
                <w:b/>
                <w:sz w:val="20"/>
              </w:rPr>
            </w:pPr>
            <w:r>
              <w:rPr>
                <w:b/>
                <w:sz w:val="20"/>
              </w:rPr>
              <w:t>Student/Teacher Ratio</w:t>
            </w:r>
          </w:p>
          <w:p w:rsidR="00983931" w:rsidRDefault="00677EB3">
            <w:pPr>
              <w:pStyle w:val="TableParagraph"/>
              <w:spacing w:before="15" w:line="254" w:lineRule="auto"/>
              <w:ind w:left="195" w:right="1711" w:hanging="182"/>
              <w:rPr>
                <w:b/>
                <w:sz w:val="20"/>
              </w:rPr>
            </w:pPr>
            <w:r>
              <w:rPr>
                <w:b/>
                <w:sz w:val="20"/>
              </w:rPr>
              <w:t>Staﬀ FTE's Professional</w:t>
            </w:r>
          </w:p>
        </w:tc>
        <w:tc>
          <w:tcPr>
            <w:tcW w:w="1596" w:type="dxa"/>
          </w:tcPr>
          <w:p w:rsidR="00983931" w:rsidRDefault="00677EB3">
            <w:pPr>
              <w:pStyle w:val="TableParagraph"/>
              <w:spacing w:line="209" w:lineRule="exact"/>
              <w:ind w:left="583" w:right="519"/>
              <w:jc w:val="center"/>
              <w:rPr>
                <w:sz w:val="20"/>
              </w:rPr>
            </w:pPr>
            <w:r>
              <w:rPr>
                <w:sz w:val="20"/>
              </w:rPr>
              <w:t>16.6</w:t>
            </w:r>
          </w:p>
          <w:p w:rsidR="00983931" w:rsidRDefault="00983931">
            <w:pPr>
              <w:pStyle w:val="TableParagraph"/>
              <w:spacing w:before="5"/>
            </w:pPr>
          </w:p>
          <w:p w:rsidR="00983931" w:rsidRDefault="00677EB3">
            <w:pPr>
              <w:pStyle w:val="TableParagraph"/>
              <w:ind w:left="584" w:right="519"/>
              <w:jc w:val="center"/>
              <w:rPr>
                <w:sz w:val="20"/>
              </w:rPr>
            </w:pPr>
            <w:r>
              <w:rPr>
                <w:sz w:val="20"/>
              </w:rPr>
              <w:t>59.7</w:t>
            </w:r>
          </w:p>
        </w:tc>
        <w:tc>
          <w:tcPr>
            <w:tcW w:w="1644" w:type="dxa"/>
          </w:tcPr>
          <w:p w:rsidR="00983931" w:rsidRDefault="00677EB3">
            <w:pPr>
              <w:pStyle w:val="TableParagraph"/>
              <w:spacing w:line="209" w:lineRule="exact"/>
              <w:ind w:left="684" w:right="557"/>
              <w:jc w:val="center"/>
              <w:rPr>
                <w:sz w:val="20"/>
              </w:rPr>
            </w:pPr>
            <w:r>
              <w:rPr>
                <w:sz w:val="20"/>
              </w:rPr>
              <w:t>12</w:t>
            </w:r>
          </w:p>
          <w:p w:rsidR="00983931" w:rsidRDefault="00983931">
            <w:pPr>
              <w:pStyle w:val="TableParagraph"/>
              <w:spacing w:before="5"/>
            </w:pPr>
          </w:p>
          <w:p w:rsidR="00983931" w:rsidRDefault="00677EB3">
            <w:pPr>
              <w:pStyle w:val="TableParagraph"/>
              <w:ind w:left="684" w:right="557"/>
              <w:jc w:val="center"/>
              <w:rPr>
                <w:sz w:val="20"/>
              </w:rPr>
            </w:pPr>
            <w:r>
              <w:rPr>
                <w:sz w:val="20"/>
              </w:rPr>
              <w:t>84.7</w:t>
            </w:r>
          </w:p>
        </w:tc>
        <w:tc>
          <w:tcPr>
            <w:tcW w:w="1626" w:type="dxa"/>
          </w:tcPr>
          <w:p w:rsidR="00983931" w:rsidRDefault="00677EB3">
            <w:pPr>
              <w:pStyle w:val="TableParagraph"/>
              <w:spacing w:line="209" w:lineRule="exact"/>
              <w:ind w:left="647" w:right="531"/>
              <w:jc w:val="center"/>
              <w:rPr>
                <w:sz w:val="20"/>
              </w:rPr>
            </w:pPr>
            <w:r>
              <w:rPr>
                <w:sz w:val="20"/>
              </w:rPr>
              <w:t>16.6</w:t>
            </w:r>
          </w:p>
          <w:p w:rsidR="00983931" w:rsidRDefault="00983931">
            <w:pPr>
              <w:pStyle w:val="TableParagraph"/>
              <w:spacing w:before="5"/>
            </w:pPr>
          </w:p>
          <w:p w:rsidR="00983931" w:rsidRDefault="00677EB3">
            <w:pPr>
              <w:pStyle w:val="TableParagraph"/>
              <w:ind w:left="647" w:right="531"/>
              <w:jc w:val="center"/>
              <w:rPr>
                <w:sz w:val="20"/>
              </w:rPr>
            </w:pPr>
            <w:r>
              <w:rPr>
                <w:sz w:val="20"/>
              </w:rPr>
              <w:t>96.4</w:t>
            </w:r>
          </w:p>
        </w:tc>
        <w:tc>
          <w:tcPr>
            <w:tcW w:w="1665" w:type="dxa"/>
          </w:tcPr>
          <w:p w:rsidR="00983931" w:rsidRDefault="00677EB3">
            <w:pPr>
              <w:pStyle w:val="TableParagraph"/>
              <w:spacing w:line="209" w:lineRule="exact"/>
              <w:ind w:left="65"/>
              <w:jc w:val="center"/>
              <w:rPr>
                <w:sz w:val="20"/>
              </w:rPr>
            </w:pPr>
            <w:r>
              <w:rPr>
                <w:sz w:val="20"/>
              </w:rPr>
              <w:t>17.5</w:t>
            </w:r>
          </w:p>
          <w:p w:rsidR="00983931" w:rsidRDefault="00983931">
            <w:pPr>
              <w:pStyle w:val="TableParagraph"/>
              <w:spacing w:before="5"/>
            </w:pPr>
          </w:p>
          <w:p w:rsidR="00983931" w:rsidRDefault="00677EB3">
            <w:pPr>
              <w:pStyle w:val="TableParagraph"/>
              <w:ind w:left="65"/>
              <w:jc w:val="center"/>
              <w:rPr>
                <w:sz w:val="20"/>
              </w:rPr>
            </w:pPr>
            <w:r>
              <w:rPr>
                <w:sz w:val="20"/>
              </w:rPr>
              <w:t>98.1</w:t>
            </w:r>
          </w:p>
        </w:tc>
        <w:tc>
          <w:tcPr>
            <w:tcW w:w="1597" w:type="dxa"/>
          </w:tcPr>
          <w:p w:rsidR="00983931" w:rsidRDefault="00983931">
            <w:pPr>
              <w:pStyle w:val="TableParagraph"/>
              <w:rPr>
                <w:rFonts w:ascii="Times New Roman"/>
                <w:sz w:val="20"/>
              </w:rPr>
            </w:pPr>
          </w:p>
        </w:tc>
      </w:tr>
      <w:tr w:rsidR="00983931">
        <w:trPr>
          <w:trHeight w:val="259"/>
        </w:trPr>
        <w:tc>
          <w:tcPr>
            <w:tcW w:w="2947" w:type="dxa"/>
          </w:tcPr>
          <w:p w:rsidR="00983931" w:rsidRDefault="00677EB3">
            <w:pPr>
              <w:pStyle w:val="TableParagraph"/>
              <w:spacing w:line="210" w:lineRule="exact"/>
              <w:ind w:left="422"/>
              <w:rPr>
                <w:b/>
                <w:sz w:val="20"/>
              </w:rPr>
            </w:pPr>
            <w:r>
              <w:rPr>
                <w:b/>
                <w:sz w:val="20"/>
              </w:rPr>
              <w:t>Teachers</w:t>
            </w:r>
          </w:p>
        </w:tc>
        <w:tc>
          <w:tcPr>
            <w:tcW w:w="1596" w:type="dxa"/>
          </w:tcPr>
          <w:p w:rsidR="00983931" w:rsidRDefault="00677EB3">
            <w:pPr>
              <w:pStyle w:val="TableParagraph"/>
              <w:spacing w:line="210" w:lineRule="exact"/>
              <w:ind w:left="584" w:right="519"/>
              <w:jc w:val="center"/>
              <w:rPr>
                <w:sz w:val="20"/>
              </w:rPr>
            </w:pPr>
            <w:r>
              <w:rPr>
                <w:sz w:val="20"/>
              </w:rPr>
              <w:t>50.5</w:t>
            </w:r>
          </w:p>
        </w:tc>
        <w:tc>
          <w:tcPr>
            <w:tcW w:w="1644" w:type="dxa"/>
          </w:tcPr>
          <w:p w:rsidR="00983931" w:rsidRDefault="00677EB3">
            <w:pPr>
              <w:pStyle w:val="TableParagraph"/>
              <w:spacing w:line="210" w:lineRule="exact"/>
              <w:ind w:left="684" w:right="557"/>
              <w:jc w:val="center"/>
              <w:rPr>
                <w:sz w:val="20"/>
              </w:rPr>
            </w:pPr>
            <w:r>
              <w:rPr>
                <w:sz w:val="20"/>
              </w:rPr>
              <w:t>74.5</w:t>
            </w:r>
          </w:p>
        </w:tc>
        <w:tc>
          <w:tcPr>
            <w:tcW w:w="1626" w:type="dxa"/>
          </w:tcPr>
          <w:p w:rsidR="00983931" w:rsidRDefault="00677EB3">
            <w:pPr>
              <w:pStyle w:val="TableParagraph"/>
              <w:spacing w:line="210" w:lineRule="exact"/>
              <w:ind w:left="647" w:right="530"/>
              <w:jc w:val="center"/>
              <w:rPr>
                <w:sz w:val="20"/>
              </w:rPr>
            </w:pPr>
            <w:r>
              <w:rPr>
                <w:sz w:val="20"/>
              </w:rPr>
              <w:t>86</w:t>
            </w:r>
          </w:p>
        </w:tc>
        <w:tc>
          <w:tcPr>
            <w:tcW w:w="1665" w:type="dxa"/>
          </w:tcPr>
          <w:p w:rsidR="00983931" w:rsidRDefault="00677EB3">
            <w:pPr>
              <w:pStyle w:val="TableParagraph"/>
              <w:spacing w:line="210" w:lineRule="exact"/>
              <w:ind w:left="65"/>
              <w:jc w:val="center"/>
              <w:rPr>
                <w:sz w:val="20"/>
              </w:rPr>
            </w:pPr>
            <w:r>
              <w:rPr>
                <w:sz w:val="20"/>
              </w:rPr>
              <w:t>83.5</w:t>
            </w:r>
          </w:p>
        </w:tc>
        <w:tc>
          <w:tcPr>
            <w:tcW w:w="1597" w:type="dxa"/>
          </w:tcPr>
          <w:p w:rsidR="00983931" w:rsidRDefault="00983931">
            <w:pPr>
              <w:pStyle w:val="TableParagraph"/>
              <w:rPr>
                <w:rFonts w:ascii="Times New Roman"/>
                <w:sz w:val="18"/>
              </w:rPr>
            </w:pPr>
          </w:p>
        </w:tc>
      </w:tr>
      <w:tr w:rsidR="00983931">
        <w:trPr>
          <w:trHeight w:val="259"/>
        </w:trPr>
        <w:tc>
          <w:tcPr>
            <w:tcW w:w="2947" w:type="dxa"/>
          </w:tcPr>
          <w:p w:rsidR="00983931" w:rsidRDefault="00677EB3">
            <w:pPr>
              <w:pStyle w:val="TableParagraph"/>
              <w:spacing w:line="210" w:lineRule="exact"/>
              <w:ind w:left="422"/>
              <w:rPr>
                <w:b/>
                <w:sz w:val="20"/>
              </w:rPr>
            </w:pPr>
            <w:r>
              <w:rPr>
                <w:b/>
                <w:sz w:val="20"/>
              </w:rPr>
              <w:t>Professional Support</w:t>
            </w:r>
          </w:p>
        </w:tc>
        <w:tc>
          <w:tcPr>
            <w:tcW w:w="1596" w:type="dxa"/>
          </w:tcPr>
          <w:p w:rsidR="00983931" w:rsidRDefault="00677EB3">
            <w:pPr>
              <w:pStyle w:val="TableParagraph"/>
              <w:spacing w:line="210" w:lineRule="exact"/>
              <w:ind w:left="584" w:right="519"/>
              <w:jc w:val="center"/>
              <w:rPr>
                <w:sz w:val="20"/>
              </w:rPr>
            </w:pPr>
            <w:r>
              <w:rPr>
                <w:sz w:val="20"/>
              </w:rPr>
              <w:t>6.2</w:t>
            </w:r>
          </w:p>
        </w:tc>
        <w:tc>
          <w:tcPr>
            <w:tcW w:w="1644" w:type="dxa"/>
          </w:tcPr>
          <w:p w:rsidR="00983931" w:rsidRDefault="00677EB3">
            <w:pPr>
              <w:pStyle w:val="TableParagraph"/>
              <w:spacing w:line="210" w:lineRule="exact"/>
              <w:ind w:left="684" w:right="557"/>
              <w:jc w:val="center"/>
              <w:rPr>
                <w:sz w:val="20"/>
              </w:rPr>
            </w:pPr>
            <w:r>
              <w:rPr>
                <w:sz w:val="20"/>
              </w:rPr>
              <w:t>6.2</w:t>
            </w:r>
          </w:p>
        </w:tc>
        <w:tc>
          <w:tcPr>
            <w:tcW w:w="1626" w:type="dxa"/>
          </w:tcPr>
          <w:p w:rsidR="00983931" w:rsidRDefault="00677EB3">
            <w:pPr>
              <w:pStyle w:val="TableParagraph"/>
              <w:spacing w:line="210" w:lineRule="exact"/>
              <w:ind w:left="647" w:right="531"/>
              <w:jc w:val="center"/>
              <w:rPr>
                <w:sz w:val="20"/>
              </w:rPr>
            </w:pPr>
            <w:r>
              <w:rPr>
                <w:sz w:val="20"/>
              </w:rPr>
              <w:t>7.4</w:t>
            </w:r>
          </w:p>
        </w:tc>
        <w:tc>
          <w:tcPr>
            <w:tcW w:w="1665" w:type="dxa"/>
          </w:tcPr>
          <w:p w:rsidR="00983931" w:rsidRDefault="00677EB3">
            <w:pPr>
              <w:pStyle w:val="TableParagraph"/>
              <w:spacing w:line="210" w:lineRule="exact"/>
              <w:ind w:left="65"/>
              <w:jc w:val="center"/>
              <w:rPr>
                <w:sz w:val="20"/>
              </w:rPr>
            </w:pPr>
            <w:r>
              <w:rPr>
                <w:sz w:val="20"/>
              </w:rPr>
              <w:t>10.6</w:t>
            </w:r>
          </w:p>
        </w:tc>
        <w:tc>
          <w:tcPr>
            <w:tcW w:w="1597" w:type="dxa"/>
          </w:tcPr>
          <w:p w:rsidR="00983931" w:rsidRDefault="00983931">
            <w:pPr>
              <w:pStyle w:val="TableParagraph"/>
              <w:rPr>
                <w:rFonts w:ascii="Times New Roman"/>
                <w:sz w:val="18"/>
              </w:rPr>
            </w:pPr>
          </w:p>
        </w:tc>
      </w:tr>
      <w:tr w:rsidR="00983931">
        <w:trPr>
          <w:trHeight w:val="777"/>
        </w:trPr>
        <w:tc>
          <w:tcPr>
            <w:tcW w:w="2947" w:type="dxa"/>
          </w:tcPr>
          <w:p w:rsidR="00983931" w:rsidRDefault="00677EB3">
            <w:pPr>
              <w:pStyle w:val="TableParagraph"/>
              <w:spacing w:line="210" w:lineRule="exact"/>
              <w:ind w:left="422"/>
              <w:rPr>
                <w:b/>
                <w:sz w:val="20"/>
              </w:rPr>
            </w:pPr>
            <w:r>
              <w:rPr>
                <w:b/>
                <w:sz w:val="20"/>
              </w:rPr>
              <w:t>Campus Administration</w:t>
            </w:r>
          </w:p>
          <w:p w:rsidR="00983931" w:rsidRDefault="00677EB3">
            <w:pPr>
              <w:pStyle w:val="TableParagraph"/>
              <w:spacing w:before="15"/>
              <w:ind w:left="14"/>
              <w:rPr>
                <w:b/>
                <w:sz w:val="20"/>
              </w:rPr>
            </w:pPr>
            <w:r>
              <w:rPr>
                <w:b/>
                <w:sz w:val="20"/>
              </w:rPr>
              <w:t>Support</w:t>
            </w:r>
          </w:p>
          <w:p w:rsidR="00983931" w:rsidRDefault="00677EB3">
            <w:pPr>
              <w:pStyle w:val="TableParagraph"/>
              <w:spacing w:before="15"/>
              <w:ind w:left="422"/>
              <w:rPr>
                <w:b/>
                <w:sz w:val="20"/>
              </w:rPr>
            </w:pPr>
            <w:r>
              <w:rPr>
                <w:b/>
                <w:sz w:val="20"/>
              </w:rPr>
              <w:t>Educational Aides</w:t>
            </w:r>
          </w:p>
        </w:tc>
        <w:tc>
          <w:tcPr>
            <w:tcW w:w="1596" w:type="dxa"/>
          </w:tcPr>
          <w:p w:rsidR="00983931" w:rsidRDefault="00677EB3">
            <w:pPr>
              <w:pStyle w:val="TableParagraph"/>
              <w:spacing w:line="210" w:lineRule="exact"/>
              <w:ind w:left="63"/>
              <w:jc w:val="center"/>
              <w:rPr>
                <w:sz w:val="20"/>
              </w:rPr>
            </w:pPr>
            <w:r>
              <w:rPr>
                <w:sz w:val="20"/>
              </w:rPr>
              <w:t>3</w:t>
            </w:r>
          </w:p>
          <w:p w:rsidR="00983931" w:rsidRDefault="00983931">
            <w:pPr>
              <w:pStyle w:val="TableParagraph"/>
              <w:spacing w:before="5"/>
            </w:pPr>
          </w:p>
          <w:p w:rsidR="00983931" w:rsidRDefault="00677EB3">
            <w:pPr>
              <w:pStyle w:val="TableParagraph"/>
              <w:ind w:left="584" w:right="519"/>
              <w:jc w:val="center"/>
              <w:rPr>
                <w:sz w:val="20"/>
              </w:rPr>
            </w:pPr>
            <w:r>
              <w:rPr>
                <w:sz w:val="20"/>
              </w:rPr>
              <w:t>8.7</w:t>
            </w:r>
          </w:p>
        </w:tc>
        <w:tc>
          <w:tcPr>
            <w:tcW w:w="1644" w:type="dxa"/>
          </w:tcPr>
          <w:p w:rsidR="00983931" w:rsidRDefault="00677EB3">
            <w:pPr>
              <w:pStyle w:val="TableParagraph"/>
              <w:spacing w:line="210" w:lineRule="exact"/>
              <w:ind w:left="128"/>
              <w:jc w:val="center"/>
              <w:rPr>
                <w:sz w:val="20"/>
              </w:rPr>
            </w:pPr>
            <w:r>
              <w:rPr>
                <w:sz w:val="20"/>
              </w:rPr>
              <w:t>4</w:t>
            </w:r>
          </w:p>
          <w:p w:rsidR="00983931" w:rsidRDefault="00983931">
            <w:pPr>
              <w:pStyle w:val="TableParagraph"/>
              <w:spacing w:before="5"/>
            </w:pPr>
          </w:p>
          <w:p w:rsidR="00983931" w:rsidRDefault="00677EB3">
            <w:pPr>
              <w:pStyle w:val="TableParagraph"/>
              <w:ind w:left="684" w:right="557"/>
              <w:jc w:val="center"/>
              <w:rPr>
                <w:sz w:val="20"/>
              </w:rPr>
            </w:pPr>
            <w:r>
              <w:rPr>
                <w:sz w:val="20"/>
              </w:rPr>
              <w:t>8.7</w:t>
            </w:r>
          </w:p>
        </w:tc>
        <w:tc>
          <w:tcPr>
            <w:tcW w:w="1626" w:type="dxa"/>
          </w:tcPr>
          <w:p w:rsidR="00983931" w:rsidRDefault="00677EB3">
            <w:pPr>
              <w:pStyle w:val="TableParagraph"/>
              <w:spacing w:line="210" w:lineRule="exact"/>
              <w:ind w:left="115"/>
              <w:jc w:val="center"/>
              <w:rPr>
                <w:sz w:val="20"/>
              </w:rPr>
            </w:pPr>
            <w:r>
              <w:rPr>
                <w:sz w:val="20"/>
              </w:rPr>
              <w:t>3</w:t>
            </w:r>
          </w:p>
          <w:p w:rsidR="00983931" w:rsidRDefault="00983931">
            <w:pPr>
              <w:pStyle w:val="TableParagraph"/>
              <w:spacing w:before="5"/>
            </w:pPr>
          </w:p>
          <w:p w:rsidR="00983931" w:rsidRDefault="00677EB3">
            <w:pPr>
              <w:pStyle w:val="TableParagraph"/>
              <w:ind w:left="647" w:right="531"/>
              <w:jc w:val="center"/>
              <w:rPr>
                <w:sz w:val="20"/>
              </w:rPr>
            </w:pPr>
            <w:r>
              <w:rPr>
                <w:sz w:val="20"/>
              </w:rPr>
              <w:t>8.8</w:t>
            </w:r>
          </w:p>
        </w:tc>
        <w:tc>
          <w:tcPr>
            <w:tcW w:w="1665" w:type="dxa"/>
          </w:tcPr>
          <w:p w:rsidR="00983931" w:rsidRDefault="00677EB3">
            <w:pPr>
              <w:pStyle w:val="TableParagraph"/>
              <w:spacing w:line="210" w:lineRule="exact"/>
              <w:ind w:left="64"/>
              <w:jc w:val="center"/>
              <w:rPr>
                <w:sz w:val="20"/>
              </w:rPr>
            </w:pPr>
            <w:r>
              <w:rPr>
                <w:sz w:val="20"/>
              </w:rPr>
              <w:t>4</w:t>
            </w:r>
          </w:p>
          <w:p w:rsidR="00983931" w:rsidRDefault="00983931">
            <w:pPr>
              <w:pStyle w:val="TableParagraph"/>
              <w:spacing w:before="5"/>
            </w:pPr>
          </w:p>
          <w:p w:rsidR="00983931" w:rsidRDefault="00677EB3">
            <w:pPr>
              <w:pStyle w:val="TableParagraph"/>
              <w:ind w:left="65"/>
              <w:jc w:val="center"/>
              <w:rPr>
                <w:sz w:val="20"/>
              </w:rPr>
            </w:pPr>
            <w:r>
              <w:rPr>
                <w:sz w:val="20"/>
              </w:rPr>
              <w:t>8.9</w:t>
            </w:r>
          </w:p>
        </w:tc>
        <w:tc>
          <w:tcPr>
            <w:tcW w:w="1597" w:type="dxa"/>
          </w:tcPr>
          <w:p w:rsidR="00983931" w:rsidRDefault="00983931">
            <w:pPr>
              <w:pStyle w:val="TableParagraph"/>
              <w:rPr>
                <w:rFonts w:ascii="Times New Roman"/>
                <w:sz w:val="20"/>
              </w:rPr>
            </w:pPr>
          </w:p>
        </w:tc>
      </w:tr>
      <w:tr w:rsidR="00983931">
        <w:trPr>
          <w:trHeight w:val="490"/>
        </w:trPr>
        <w:tc>
          <w:tcPr>
            <w:tcW w:w="2947" w:type="dxa"/>
          </w:tcPr>
          <w:p w:rsidR="00983931" w:rsidRDefault="00677EB3">
            <w:pPr>
              <w:pStyle w:val="TableParagraph"/>
              <w:spacing w:line="210" w:lineRule="exact"/>
              <w:ind w:left="14"/>
              <w:rPr>
                <w:b/>
                <w:sz w:val="20"/>
              </w:rPr>
            </w:pPr>
            <w:r>
              <w:rPr>
                <w:b/>
                <w:sz w:val="20"/>
              </w:rPr>
              <w:t>Total</w:t>
            </w:r>
          </w:p>
        </w:tc>
        <w:tc>
          <w:tcPr>
            <w:tcW w:w="1596" w:type="dxa"/>
          </w:tcPr>
          <w:p w:rsidR="00983931" w:rsidRDefault="00677EB3">
            <w:pPr>
              <w:pStyle w:val="TableParagraph"/>
              <w:spacing w:line="210" w:lineRule="exact"/>
              <w:ind w:left="584" w:right="519"/>
              <w:jc w:val="center"/>
              <w:rPr>
                <w:sz w:val="20"/>
              </w:rPr>
            </w:pPr>
            <w:r>
              <w:rPr>
                <w:sz w:val="20"/>
              </w:rPr>
              <w:t>68.4</w:t>
            </w:r>
          </w:p>
        </w:tc>
        <w:tc>
          <w:tcPr>
            <w:tcW w:w="1644" w:type="dxa"/>
          </w:tcPr>
          <w:p w:rsidR="00983931" w:rsidRDefault="00677EB3">
            <w:pPr>
              <w:pStyle w:val="TableParagraph"/>
              <w:spacing w:line="210" w:lineRule="exact"/>
              <w:ind w:left="684" w:right="557"/>
              <w:jc w:val="center"/>
              <w:rPr>
                <w:sz w:val="20"/>
              </w:rPr>
            </w:pPr>
            <w:r>
              <w:rPr>
                <w:sz w:val="20"/>
              </w:rPr>
              <w:t>93.4</w:t>
            </w:r>
          </w:p>
        </w:tc>
        <w:tc>
          <w:tcPr>
            <w:tcW w:w="1626" w:type="dxa"/>
          </w:tcPr>
          <w:p w:rsidR="00983931" w:rsidRDefault="00677EB3">
            <w:pPr>
              <w:pStyle w:val="TableParagraph"/>
              <w:spacing w:line="210" w:lineRule="exact"/>
              <w:ind w:left="642"/>
              <w:rPr>
                <w:sz w:val="20"/>
              </w:rPr>
            </w:pPr>
            <w:r>
              <w:rPr>
                <w:sz w:val="20"/>
              </w:rPr>
              <w:t>105.2</w:t>
            </w:r>
          </w:p>
        </w:tc>
        <w:tc>
          <w:tcPr>
            <w:tcW w:w="1665" w:type="dxa"/>
          </w:tcPr>
          <w:p w:rsidR="00983931" w:rsidRDefault="00677EB3">
            <w:pPr>
              <w:pStyle w:val="TableParagraph"/>
              <w:spacing w:line="210" w:lineRule="exact"/>
              <w:ind w:left="65"/>
              <w:jc w:val="center"/>
              <w:rPr>
                <w:sz w:val="20"/>
              </w:rPr>
            </w:pPr>
            <w:r>
              <w:rPr>
                <w:sz w:val="20"/>
              </w:rPr>
              <w:t>107</w:t>
            </w:r>
          </w:p>
        </w:tc>
        <w:tc>
          <w:tcPr>
            <w:tcW w:w="1597" w:type="dxa"/>
          </w:tcPr>
          <w:p w:rsidR="00983931" w:rsidRDefault="00983931">
            <w:pPr>
              <w:pStyle w:val="TableParagraph"/>
              <w:rPr>
                <w:rFonts w:ascii="Times New Roman"/>
                <w:sz w:val="20"/>
              </w:rPr>
            </w:pPr>
          </w:p>
        </w:tc>
      </w:tr>
      <w:tr w:rsidR="00983931">
        <w:trPr>
          <w:trHeight w:val="516"/>
        </w:trPr>
        <w:tc>
          <w:tcPr>
            <w:tcW w:w="2947" w:type="dxa"/>
            <w:shd w:val="clear" w:color="auto" w:fill="DDEBF7"/>
          </w:tcPr>
          <w:p w:rsidR="00983931" w:rsidRDefault="00677EB3">
            <w:pPr>
              <w:pStyle w:val="TableParagraph"/>
              <w:spacing w:line="238" w:lineRule="exact"/>
              <w:ind w:left="14"/>
              <w:rPr>
                <w:b/>
                <w:sz w:val="20"/>
              </w:rPr>
            </w:pPr>
            <w:r>
              <w:rPr>
                <w:b/>
                <w:sz w:val="20"/>
              </w:rPr>
              <w:t>Expenditures</w:t>
            </w:r>
          </w:p>
        </w:tc>
        <w:tc>
          <w:tcPr>
            <w:tcW w:w="1596" w:type="dxa"/>
            <w:tcBorders>
              <w:bottom w:val="single" w:sz="6" w:space="0" w:color="000000"/>
            </w:tcBorders>
            <w:shd w:val="clear" w:color="auto" w:fill="DDEBF7"/>
          </w:tcPr>
          <w:p w:rsidR="00983931" w:rsidRDefault="00983931">
            <w:pPr>
              <w:pStyle w:val="TableParagraph"/>
              <w:spacing w:before="8"/>
              <w:rPr>
                <w:sz w:val="20"/>
              </w:rPr>
            </w:pPr>
          </w:p>
          <w:p w:rsidR="00983931" w:rsidRDefault="00677EB3">
            <w:pPr>
              <w:pStyle w:val="TableParagraph"/>
              <w:spacing w:line="244" w:lineRule="exact"/>
              <w:ind w:right="162"/>
              <w:jc w:val="right"/>
              <w:rPr>
                <w:b/>
                <w:sz w:val="20"/>
              </w:rPr>
            </w:pPr>
            <w:r>
              <w:rPr>
                <w:b/>
                <w:sz w:val="20"/>
              </w:rPr>
              <w:t>2017 AUDITED</w:t>
            </w:r>
          </w:p>
        </w:tc>
        <w:tc>
          <w:tcPr>
            <w:tcW w:w="1644" w:type="dxa"/>
            <w:tcBorders>
              <w:bottom w:val="single" w:sz="6" w:space="0" w:color="000000"/>
            </w:tcBorders>
            <w:shd w:val="clear" w:color="auto" w:fill="DDEBF7"/>
          </w:tcPr>
          <w:p w:rsidR="00983931" w:rsidRDefault="00983931">
            <w:pPr>
              <w:pStyle w:val="TableParagraph"/>
              <w:spacing w:before="8"/>
              <w:rPr>
                <w:sz w:val="20"/>
              </w:rPr>
            </w:pPr>
          </w:p>
          <w:p w:rsidR="00983931" w:rsidRDefault="00677EB3">
            <w:pPr>
              <w:pStyle w:val="TableParagraph"/>
              <w:spacing w:line="244" w:lineRule="exact"/>
              <w:ind w:right="153"/>
              <w:jc w:val="right"/>
              <w:rPr>
                <w:b/>
                <w:sz w:val="20"/>
              </w:rPr>
            </w:pPr>
            <w:r>
              <w:rPr>
                <w:b/>
                <w:sz w:val="20"/>
              </w:rPr>
              <w:t>2018 AUDITED</w:t>
            </w:r>
          </w:p>
        </w:tc>
        <w:tc>
          <w:tcPr>
            <w:tcW w:w="1626" w:type="dxa"/>
            <w:tcBorders>
              <w:bottom w:val="single" w:sz="6" w:space="0" w:color="000000"/>
            </w:tcBorders>
            <w:shd w:val="clear" w:color="auto" w:fill="DDEBF7"/>
          </w:tcPr>
          <w:p w:rsidR="00983931" w:rsidRDefault="00983931">
            <w:pPr>
              <w:pStyle w:val="TableParagraph"/>
              <w:spacing w:before="8"/>
              <w:rPr>
                <w:sz w:val="20"/>
              </w:rPr>
            </w:pPr>
          </w:p>
          <w:p w:rsidR="00983931" w:rsidRDefault="00677EB3">
            <w:pPr>
              <w:pStyle w:val="TableParagraph"/>
              <w:spacing w:line="244" w:lineRule="exact"/>
              <w:ind w:right="151"/>
              <w:jc w:val="right"/>
              <w:rPr>
                <w:b/>
                <w:sz w:val="20"/>
              </w:rPr>
            </w:pPr>
            <w:r>
              <w:rPr>
                <w:b/>
                <w:sz w:val="20"/>
              </w:rPr>
              <w:t>2019 AUDITED</w:t>
            </w:r>
          </w:p>
        </w:tc>
        <w:tc>
          <w:tcPr>
            <w:tcW w:w="1665" w:type="dxa"/>
            <w:tcBorders>
              <w:bottom w:val="single" w:sz="6" w:space="0" w:color="000000"/>
            </w:tcBorders>
            <w:shd w:val="clear" w:color="auto" w:fill="DDEBF7"/>
          </w:tcPr>
          <w:p w:rsidR="00983931" w:rsidRDefault="00983931">
            <w:pPr>
              <w:pStyle w:val="TableParagraph"/>
              <w:spacing w:before="8"/>
              <w:rPr>
                <w:sz w:val="20"/>
              </w:rPr>
            </w:pPr>
          </w:p>
          <w:p w:rsidR="00983931" w:rsidRDefault="00677EB3">
            <w:pPr>
              <w:pStyle w:val="TableParagraph"/>
              <w:spacing w:line="244" w:lineRule="exact"/>
              <w:ind w:left="131"/>
              <w:rPr>
                <w:b/>
                <w:sz w:val="20"/>
              </w:rPr>
            </w:pPr>
            <w:r>
              <w:rPr>
                <w:b/>
                <w:sz w:val="20"/>
              </w:rPr>
              <w:t>2020 UNAUDITED</w:t>
            </w:r>
          </w:p>
        </w:tc>
        <w:tc>
          <w:tcPr>
            <w:tcW w:w="1597" w:type="dxa"/>
            <w:tcBorders>
              <w:bottom w:val="single" w:sz="6" w:space="0" w:color="000000"/>
            </w:tcBorders>
            <w:shd w:val="clear" w:color="auto" w:fill="DDEBF7"/>
          </w:tcPr>
          <w:p w:rsidR="00983931" w:rsidRDefault="00983931">
            <w:pPr>
              <w:pStyle w:val="TableParagraph"/>
              <w:spacing w:before="8"/>
              <w:rPr>
                <w:sz w:val="20"/>
              </w:rPr>
            </w:pPr>
          </w:p>
          <w:p w:rsidR="00983931" w:rsidRDefault="00677EB3">
            <w:pPr>
              <w:pStyle w:val="TableParagraph"/>
              <w:spacing w:line="244" w:lineRule="exact"/>
              <w:ind w:left="232"/>
              <w:rPr>
                <w:b/>
                <w:sz w:val="20"/>
              </w:rPr>
            </w:pPr>
            <w:r>
              <w:rPr>
                <w:b/>
                <w:sz w:val="20"/>
              </w:rPr>
              <w:t>2021 BUDGET</w:t>
            </w:r>
          </w:p>
        </w:tc>
      </w:tr>
      <w:tr w:rsidR="00983931">
        <w:trPr>
          <w:trHeight w:val="284"/>
        </w:trPr>
        <w:tc>
          <w:tcPr>
            <w:tcW w:w="2947" w:type="dxa"/>
          </w:tcPr>
          <w:p w:rsidR="00983931" w:rsidRDefault="00677EB3">
            <w:pPr>
              <w:pStyle w:val="TableParagraph"/>
              <w:spacing w:line="236" w:lineRule="exact"/>
              <w:ind w:left="134"/>
              <w:rPr>
                <w:sz w:val="20"/>
              </w:rPr>
            </w:pPr>
            <w:r>
              <w:rPr>
                <w:sz w:val="20"/>
              </w:rPr>
              <w:t>Payroll Costs</w:t>
            </w:r>
          </w:p>
        </w:tc>
        <w:tc>
          <w:tcPr>
            <w:tcW w:w="1596" w:type="dxa"/>
            <w:tcBorders>
              <w:top w:val="single" w:sz="6" w:space="0" w:color="000000"/>
            </w:tcBorders>
          </w:tcPr>
          <w:p w:rsidR="00983931" w:rsidRDefault="00677EB3">
            <w:pPr>
              <w:pStyle w:val="TableParagraph"/>
              <w:tabs>
                <w:tab w:val="left" w:pos="327"/>
              </w:tabs>
              <w:spacing w:line="234" w:lineRule="exact"/>
              <w:ind w:right="142"/>
              <w:jc w:val="right"/>
              <w:rPr>
                <w:sz w:val="20"/>
              </w:rPr>
            </w:pPr>
            <w:r>
              <w:rPr>
                <w:sz w:val="20"/>
              </w:rPr>
              <w:t>$</w:t>
            </w:r>
            <w:r>
              <w:rPr>
                <w:sz w:val="20"/>
              </w:rPr>
              <w:tab/>
            </w:r>
            <w:r>
              <w:rPr>
                <w:spacing w:val="-1"/>
                <w:sz w:val="20"/>
              </w:rPr>
              <w:t>4,175,473.45</w:t>
            </w:r>
          </w:p>
        </w:tc>
        <w:tc>
          <w:tcPr>
            <w:tcW w:w="1644" w:type="dxa"/>
            <w:tcBorders>
              <w:top w:val="single" w:sz="6" w:space="0" w:color="000000"/>
            </w:tcBorders>
          </w:tcPr>
          <w:p w:rsidR="00983931" w:rsidRDefault="00677EB3">
            <w:pPr>
              <w:pStyle w:val="TableParagraph"/>
              <w:tabs>
                <w:tab w:val="left" w:pos="327"/>
              </w:tabs>
              <w:spacing w:line="234" w:lineRule="exact"/>
              <w:ind w:right="124"/>
              <w:jc w:val="right"/>
              <w:rPr>
                <w:sz w:val="20"/>
              </w:rPr>
            </w:pPr>
            <w:r>
              <w:rPr>
                <w:sz w:val="20"/>
              </w:rPr>
              <w:t>$</w:t>
            </w:r>
            <w:r>
              <w:rPr>
                <w:sz w:val="20"/>
              </w:rPr>
              <w:tab/>
            </w:r>
            <w:r>
              <w:rPr>
                <w:spacing w:val="-1"/>
                <w:sz w:val="20"/>
              </w:rPr>
              <w:t>4,443,200.28</w:t>
            </w:r>
          </w:p>
        </w:tc>
        <w:tc>
          <w:tcPr>
            <w:tcW w:w="1626" w:type="dxa"/>
            <w:tcBorders>
              <w:top w:val="single" w:sz="6" w:space="0" w:color="000000"/>
            </w:tcBorders>
          </w:tcPr>
          <w:p w:rsidR="00983931" w:rsidRDefault="00677EB3">
            <w:pPr>
              <w:pStyle w:val="TableParagraph"/>
              <w:tabs>
                <w:tab w:val="left" w:pos="327"/>
              </w:tabs>
              <w:spacing w:line="234" w:lineRule="exact"/>
              <w:ind w:right="111"/>
              <w:jc w:val="right"/>
              <w:rPr>
                <w:sz w:val="20"/>
              </w:rPr>
            </w:pPr>
            <w:r>
              <w:rPr>
                <w:sz w:val="20"/>
              </w:rPr>
              <w:t>$</w:t>
            </w:r>
            <w:r>
              <w:rPr>
                <w:sz w:val="20"/>
              </w:rPr>
              <w:tab/>
            </w:r>
            <w:r>
              <w:rPr>
                <w:spacing w:val="-1"/>
                <w:sz w:val="20"/>
              </w:rPr>
              <w:t>6,648,851.63</w:t>
            </w:r>
          </w:p>
        </w:tc>
        <w:tc>
          <w:tcPr>
            <w:tcW w:w="1665" w:type="dxa"/>
            <w:tcBorders>
              <w:top w:val="single" w:sz="6" w:space="0" w:color="000000"/>
            </w:tcBorders>
          </w:tcPr>
          <w:p w:rsidR="00983931" w:rsidRDefault="00677EB3">
            <w:pPr>
              <w:pStyle w:val="TableParagraph"/>
              <w:spacing w:line="234" w:lineRule="exact"/>
              <w:ind w:left="115"/>
              <w:rPr>
                <w:sz w:val="20"/>
              </w:rPr>
            </w:pPr>
            <w:r>
              <w:rPr>
                <w:sz w:val="20"/>
              </w:rPr>
              <w:t>$ 7,002,226.53</w:t>
            </w:r>
          </w:p>
        </w:tc>
        <w:tc>
          <w:tcPr>
            <w:tcW w:w="1597" w:type="dxa"/>
            <w:tcBorders>
              <w:top w:val="single" w:sz="6" w:space="0" w:color="000000"/>
            </w:tcBorders>
          </w:tcPr>
          <w:p w:rsidR="00983931" w:rsidRDefault="00677EB3">
            <w:pPr>
              <w:pStyle w:val="TableParagraph"/>
              <w:spacing w:line="234" w:lineRule="exact"/>
              <w:ind w:left="70"/>
              <w:rPr>
                <w:sz w:val="20"/>
              </w:rPr>
            </w:pPr>
            <w:r>
              <w:rPr>
                <w:sz w:val="20"/>
              </w:rPr>
              <w:t>$ 5,742,800.00</w:t>
            </w:r>
          </w:p>
        </w:tc>
      </w:tr>
      <w:tr w:rsidR="00983931">
        <w:trPr>
          <w:trHeight w:val="258"/>
        </w:trPr>
        <w:tc>
          <w:tcPr>
            <w:tcW w:w="2947" w:type="dxa"/>
          </w:tcPr>
          <w:p w:rsidR="00983931" w:rsidRDefault="00677EB3">
            <w:pPr>
              <w:pStyle w:val="TableParagraph"/>
              <w:spacing w:line="209" w:lineRule="exact"/>
              <w:ind w:left="134"/>
              <w:rPr>
                <w:sz w:val="20"/>
              </w:rPr>
            </w:pPr>
            <w:r>
              <w:rPr>
                <w:sz w:val="20"/>
              </w:rPr>
              <w:t>Contracted Services</w:t>
            </w:r>
          </w:p>
        </w:tc>
        <w:tc>
          <w:tcPr>
            <w:tcW w:w="1596" w:type="dxa"/>
          </w:tcPr>
          <w:p w:rsidR="00983931" w:rsidRDefault="00677EB3">
            <w:pPr>
              <w:pStyle w:val="TableParagraph"/>
              <w:tabs>
                <w:tab w:val="left" w:pos="463"/>
              </w:tabs>
              <w:spacing w:line="209" w:lineRule="exact"/>
              <w:ind w:right="158"/>
              <w:jc w:val="right"/>
              <w:rPr>
                <w:sz w:val="20"/>
              </w:rPr>
            </w:pPr>
            <w:r>
              <w:rPr>
                <w:sz w:val="20"/>
              </w:rPr>
              <w:t>$</w:t>
            </w:r>
            <w:r>
              <w:rPr>
                <w:sz w:val="20"/>
              </w:rPr>
              <w:tab/>
            </w:r>
            <w:r>
              <w:rPr>
                <w:spacing w:val="-1"/>
                <w:sz w:val="20"/>
              </w:rPr>
              <w:t>215,734.59</w:t>
            </w:r>
          </w:p>
        </w:tc>
        <w:tc>
          <w:tcPr>
            <w:tcW w:w="1644" w:type="dxa"/>
          </w:tcPr>
          <w:p w:rsidR="00983931" w:rsidRDefault="00677EB3">
            <w:pPr>
              <w:pStyle w:val="TableParagraph"/>
              <w:tabs>
                <w:tab w:val="left" w:pos="463"/>
              </w:tabs>
              <w:spacing w:line="209" w:lineRule="exact"/>
              <w:ind w:right="140"/>
              <w:jc w:val="right"/>
              <w:rPr>
                <w:sz w:val="20"/>
              </w:rPr>
            </w:pPr>
            <w:r>
              <w:rPr>
                <w:sz w:val="20"/>
              </w:rPr>
              <w:t>$</w:t>
            </w:r>
            <w:r>
              <w:rPr>
                <w:sz w:val="20"/>
              </w:rPr>
              <w:tab/>
            </w:r>
            <w:r>
              <w:rPr>
                <w:spacing w:val="-1"/>
                <w:sz w:val="20"/>
              </w:rPr>
              <w:t>266,887.94</w:t>
            </w:r>
          </w:p>
        </w:tc>
        <w:tc>
          <w:tcPr>
            <w:tcW w:w="1626" w:type="dxa"/>
          </w:tcPr>
          <w:p w:rsidR="00983931" w:rsidRDefault="00677EB3">
            <w:pPr>
              <w:pStyle w:val="TableParagraph"/>
              <w:tabs>
                <w:tab w:val="left" w:pos="463"/>
              </w:tabs>
              <w:spacing w:line="209" w:lineRule="exact"/>
              <w:ind w:right="127"/>
              <w:jc w:val="right"/>
              <w:rPr>
                <w:sz w:val="20"/>
              </w:rPr>
            </w:pPr>
            <w:r>
              <w:rPr>
                <w:sz w:val="20"/>
              </w:rPr>
              <w:t>$</w:t>
            </w:r>
            <w:r>
              <w:rPr>
                <w:sz w:val="20"/>
              </w:rPr>
              <w:tab/>
            </w:r>
            <w:r>
              <w:rPr>
                <w:spacing w:val="-1"/>
                <w:sz w:val="20"/>
              </w:rPr>
              <w:t>265,384.75</w:t>
            </w:r>
          </w:p>
        </w:tc>
        <w:tc>
          <w:tcPr>
            <w:tcW w:w="1665" w:type="dxa"/>
          </w:tcPr>
          <w:p w:rsidR="00983931" w:rsidRDefault="00677EB3">
            <w:pPr>
              <w:pStyle w:val="TableParagraph"/>
              <w:tabs>
                <w:tab w:val="left" w:pos="578"/>
              </w:tabs>
              <w:spacing w:line="209" w:lineRule="exact"/>
              <w:ind w:left="115"/>
              <w:rPr>
                <w:sz w:val="20"/>
              </w:rPr>
            </w:pPr>
            <w:r>
              <w:rPr>
                <w:sz w:val="20"/>
              </w:rPr>
              <w:t>$</w:t>
            </w:r>
            <w:r>
              <w:rPr>
                <w:sz w:val="20"/>
              </w:rPr>
              <w:tab/>
              <w:t>369,560.54</w:t>
            </w:r>
          </w:p>
        </w:tc>
        <w:tc>
          <w:tcPr>
            <w:tcW w:w="1597" w:type="dxa"/>
          </w:tcPr>
          <w:p w:rsidR="00983931" w:rsidRDefault="00677EB3">
            <w:pPr>
              <w:pStyle w:val="TableParagraph"/>
              <w:tabs>
                <w:tab w:val="left" w:pos="443"/>
              </w:tabs>
              <w:spacing w:line="209" w:lineRule="exact"/>
              <w:ind w:left="70"/>
              <w:rPr>
                <w:sz w:val="20"/>
              </w:rPr>
            </w:pPr>
            <w:r>
              <w:rPr>
                <w:sz w:val="20"/>
              </w:rPr>
              <w:t>$</w:t>
            </w:r>
            <w:r>
              <w:rPr>
                <w:sz w:val="20"/>
              </w:rPr>
              <w:tab/>
              <w:t>385,150.00</w:t>
            </w:r>
          </w:p>
        </w:tc>
      </w:tr>
      <w:tr w:rsidR="00983931">
        <w:trPr>
          <w:trHeight w:val="259"/>
        </w:trPr>
        <w:tc>
          <w:tcPr>
            <w:tcW w:w="2947" w:type="dxa"/>
          </w:tcPr>
          <w:p w:rsidR="00983931" w:rsidRDefault="00677EB3">
            <w:pPr>
              <w:pStyle w:val="TableParagraph"/>
              <w:spacing w:line="210" w:lineRule="exact"/>
              <w:ind w:left="134"/>
              <w:rPr>
                <w:sz w:val="20"/>
              </w:rPr>
            </w:pPr>
            <w:r>
              <w:rPr>
                <w:sz w:val="20"/>
              </w:rPr>
              <w:t>Supplies and Materials</w:t>
            </w:r>
          </w:p>
        </w:tc>
        <w:tc>
          <w:tcPr>
            <w:tcW w:w="1596" w:type="dxa"/>
          </w:tcPr>
          <w:p w:rsidR="00983931" w:rsidRDefault="00677EB3">
            <w:pPr>
              <w:pStyle w:val="TableParagraph"/>
              <w:tabs>
                <w:tab w:val="left" w:pos="463"/>
              </w:tabs>
              <w:spacing w:line="210" w:lineRule="exact"/>
              <w:ind w:right="158"/>
              <w:jc w:val="right"/>
              <w:rPr>
                <w:sz w:val="20"/>
              </w:rPr>
            </w:pPr>
            <w:r>
              <w:rPr>
                <w:sz w:val="20"/>
              </w:rPr>
              <w:t>$</w:t>
            </w:r>
            <w:r>
              <w:rPr>
                <w:sz w:val="20"/>
              </w:rPr>
              <w:tab/>
            </w:r>
            <w:r>
              <w:rPr>
                <w:spacing w:val="-1"/>
                <w:sz w:val="20"/>
              </w:rPr>
              <w:t>125,830.97</w:t>
            </w:r>
          </w:p>
        </w:tc>
        <w:tc>
          <w:tcPr>
            <w:tcW w:w="1644" w:type="dxa"/>
          </w:tcPr>
          <w:p w:rsidR="00983931" w:rsidRDefault="00677EB3">
            <w:pPr>
              <w:pStyle w:val="TableParagraph"/>
              <w:tabs>
                <w:tab w:val="left" w:pos="463"/>
              </w:tabs>
              <w:spacing w:line="210" w:lineRule="exact"/>
              <w:ind w:right="140"/>
              <w:jc w:val="right"/>
              <w:rPr>
                <w:sz w:val="20"/>
              </w:rPr>
            </w:pPr>
            <w:r>
              <w:rPr>
                <w:sz w:val="20"/>
              </w:rPr>
              <w:t>$</w:t>
            </w:r>
            <w:r>
              <w:rPr>
                <w:sz w:val="20"/>
              </w:rPr>
              <w:tab/>
            </w:r>
            <w:r>
              <w:rPr>
                <w:spacing w:val="-1"/>
                <w:sz w:val="20"/>
              </w:rPr>
              <w:t>189,633.11</w:t>
            </w:r>
          </w:p>
        </w:tc>
        <w:tc>
          <w:tcPr>
            <w:tcW w:w="1626" w:type="dxa"/>
          </w:tcPr>
          <w:p w:rsidR="00983931" w:rsidRDefault="00677EB3">
            <w:pPr>
              <w:pStyle w:val="TableParagraph"/>
              <w:tabs>
                <w:tab w:val="left" w:pos="463"/>
              </w:tabs>
              <w:spacing w:line="210" w:lineRule="exact"/>
              <w:ind w:right="127"/>
              <w:jc w:val="right"/>
              <w:rPr>
                <w:sz w:val="20"/>
              </w:rPr>
            </w:pPr>
            <w:r>
              <w:rPr>
                <w:sz w:val="20"/>
              </w:rPr>
              <w:t>$</w:t>
            </w:r>
            <w:r>
              <w:rPr>
                <w:sz w:val="20"/>
              </w:rPr>
              <w:tab/>
            </w:r>
            <w:r>
              <w:rPr>
                <w:spacing w:val="-1"/>
                <w:sz w:val="20"/>
              </w:rPr>
              <w:t>209,260.40</w:t>
            </w:r>
          </w:p>
        </w:tc>
        <w:tc>
          <w:tcPr>
            <w:tcW w:w="1665" w:type="dxa"/>
          </w:tcPr>
          <w:p w:rsidR="00983931" w:rsidRDefault="00677EB3">
            <w:pPr>
              <w:pStyle w:val="TableParagraph"/>
              <w:tabs>
                <w:tab w:val="left" w:pos="578"/>
              </w:tabs>
              <w:spacing w:line="210" w:lineRule="exact"/>
              <w:ind w:left="115"/>
              <w:rPr>
                <w:sz w:val="20"/>
              </w:rPr>
            </w:pPr>
            <w:r>
              <w:rPr>
                <w:sz w:val="20"/>
              </w:rPr>
              <w:t>$</w:t>
            </w:r>
            <w:r>
              <w:rPr>
                <w:sz w:val="20"/>
              </w:rPr>
              <w:tab/>
              <w:t>199,359.01</w:t>
            </w:r>
          </w:p>
        </w:tc>
        <w:tc>
          <w:tcPr>
            <w:tcW w:w="1597" w:type="dxa"/>
          </w:tcPr>
          <w:p w:rsidR="00983931" w:rsidRDefault="00677EB3">
            <w:pPr>
              <w:pStyle w:val="TableParagraph"/>
              <w:tabs>
                <w:tab w:val="left" w:pos="443"/>
              </w:tabs>
              <w:spacing w:line="210" w:lineRule="exact"/>
              <w:ind w:left="70"/>
              <w:rPr>
                <w:sz w:val="20"/>
              </w:rPr>
            </w:pPr>
            <w:r>
              <w:rPr>
                <w:sz w:val="20"/>
              </w:rPr>
              <w:t>$</w:t>
            </w:r>
            <w:r>
              <w:rPr>
                <w:sz w:val="20"/>
              </w:rPr>
              <w:tab/>
              <w:t>220,200.00</w:t>
            </w:r>
          </w:p>
        </w:tc>
      </w:tr>
      <w:tr w:rsidR="00983931">
        <w:trPr>
          <w:trHeight w:val="259"/>
        </w:trPr>
        <w:tc>
          <w:tcPr>
            <w:tcW w:w="2947" w:type="dxa"/>
          </w:tcPr>
          <w:p w:rsidR="00983931" w:rsidRDefault="00677EB3">
            <w:pPr>
              <w:pStyle w:val="TableParagraph"/>
              <w:spacing w:line="210" w:lineRule="exact"/>
              <w:ind w:left="134"/>
              <w:rPr>
                <w:sz w:val="20"/>
              </w:rPr>
            </w:pPr>
            <w:r>
              <w:rPr>
                <w:sz w:val="20"/>
              </w:rPr>
              <w:t>Other Operating Costs</w:t>
            </w:r>
          </w:p>
        </w:tc>
        <w:tc>
          <w:tcPr>
            <w:tcW w:w="1596" w:type="dxa"/>
          </w:tcPr>
          <w:p w:rsidR="00983931" w:rsidRDefault="00677EB3">
            <w:pPr>
              <w:pStyle w:val="TableParagraph"/>
              <w:tabs>
                <w:tab w:val="left" w:pos="463"/>
              </w:tabs>
              <w:spacing w:line="210" w:lineRule="exact"/>
              <w:ind w:right="158"/>
              <w:jc w:val="right"/>
              <w:rPr>
                <w:sz w:val="20"/>
              </w:rPr>
            </w:pPr>
            <w:r>
              <w:rPr>
                <w:sz w:val="20"/>
              </w:rPr>
              <w:t>$</w:t>
            </w:r>
            <w:r>
              <w:rPr>
                <w:sz w:val="20"/>
              </w:rPr>
              <w:tab/>
            </w:r>
            <w:r>
              <w:rPr>
                <w:spacing w:val="-1"/>
                <w:sz w:val="20"/>
              </w:rPr>
              <w:t>137,149.20</w:t>
            </w:r>
          </w:p>
        </w:tc>
        <w:tc>
          <w:tcPr>
            <w:tcW w:w="1644" w:type="dxa"/>
          </w:tcPr>
          <w:p w:rsidR="00983931" w:rsidRDefault="00677EB3">
            <w:pPr>
              <w:pStyle w:val="TableParagraph"/>
              <w:tabs>
                <w:tab w:val="left" w:pos="463"/>
              </w:tabs>
              <w:spacing w:line="210" w:lineRule="exact"/>
              <w:ind w:right="140"/>
              <w:jc w:val="right"/>
              <w:rPr>
                <w:sz w:val="20"/>
              </w:rPr>
            </w:pPr>
            <w:r>
              <w:rPr>
                <w:sz w:val="20"/>
              </w:rPr>
              <w:t>$</w:t>
            </w:r>
            <w:r>
              <w:rPr>
                <w:sz w:val="20"/>
              </w:rPr>
              <w:tab/>
            </w:r>
            <w:r>
              <w:rPr>
                <w:spacing w:val="-1"/>
                <w:sz w:val="20"/>
              </w:rPr>
              <w:t>124,836.60</w:t>
            </w:r>
          </w:p>
        </w:tc>
        <w:tc>
          <w:tcPr>
            <w:tcW w:w="1626" w:type="dxa"/>
          </w:tcPr>
          <w:p w:rsidR="00983931" w:rsidRDefault="00677EB3">
            <w:pPr>
              <w:pStyle w:val="TableParagraph"/>
              <w:tabs>
                <w:tab w:val="left" w:pos="463"/>
              </w:tabs>
              <w:spacing w:line="210" w:lineRule="exact"/>
              <w:ind w:right="127"/>
              <w:jc w:val="right"/>
              <w:rPr>
                <w:sz w:val="20"/>
              </w:rPr>
            </w:pPr>
            <w:r>
              <w:rPr>
                <w:sz w:val="20"/>
              </w:rPr>
              <w:t>$</w:t>
            </w:r>
            <w:r>
              <w:rPr>
                <w:sz w:val="20"/>
              </w:rPr>
              <w:tab/>
            </w:r>
            <w:r>
              <w:rPr>
                <w:spacing w:val="-1"/>
                <w:sz w:val="20"/>
              </w:rPr>
              <w:t>141,557.61</w:t>
            </w:r>
          </w:p>
        </w:tc>
        <w:tc>
          <w:tcPr>
            <w:tcW w:w="1665" w:type="dxa"/>
          </w:tcPr>
          <w:p w:rsidR="00983931" w:rsidRDefault="00677EB3">
            <w:pPr>
              <w:pStyle w:val="TableParagraph"/>
              <w:tabs>
                <w:tab w:val="left" w:pos="578"/>
              </w:tabs>
              <w:spacing w:line="210" w:lineRule="exact"/>
              <w:ind w:left="115"/>
              <w:rPr>
                <w:sz w:val="20"/>
              </w:rPr>
            </w:pPr>
            <w:r>
              <w:rPr>
                <w:sz w:val="20"/>
              </w:rPr>
              <w:t>$</w:t>
            </w:r>
            <w:r>
              <w:rPr>
                <w:sz w:val="20"/>
              </w:rPr>
              <w:tab/>
              <w:t>118,904.34</w:t>
            </w:r>
          </w:p>
        </w:tc>
        <w:tc>
          <w:tcPr>
            <w:tcW w:w="1597" w:type="dxa"/>
          </w:tcPr>
          <w:p w:rsidR="00983931" w:rsidRDefault="00677EB3">
            <w:pPr>
              <w:pStyle w:val="TableParagraph"/>
              <w:tabs>
                <w:tab w:val="left" w:pos="443"/>
              </w:tabs>
              <w:spacing w:line="210" w:lineRule="exact"/>
              <w:ind w:left="70"/>
              <w:rPr>
                <w:sz w:val="20"/>
              </w:rPr>
            </w:pPr>
            <w:r>
              <w:rPr>
                <w:sz w:val="20"/>
              </w:rPr>
              <w:t>$</w:t>
            </w:r>
            <w:r>
              <w:rPr>
                <w:sz w:val="20"/>
              </w:rPr>
              <w:tab/>
              <w:t>138,300.00</w:t>
            </w:r>
          </w:p>
        </w:tc>
      </w:tr>
      <w:tr w:rsidR="00983931">
        <w:trPr>
          <w:trHeight w:val="229"/>
        </w:trPr>
        <w:tc>
          <w:tcPr>
            <w:tcW w:w="2947" w:type="dxa"/>
          </w:tcPr>
          <w:p w:rsidR="00983931" w:rsidRDefault="00677EB3">
            <w:pPr>
              <w:pStyle w:val="TableParagraph"/>
              <w:spacing w:line="209" w:lineRule="exact"/>
              <w:ind w:left="134"/>
              <w:rPr>
                <w:sz w:val="20"/>
              </w:rPr>
            </w:pPr>
            <w:r>
              <w:rPr>
                <w:sz w:val="20"/>
              </w:rPr>
              <w:t>Fixed Assets</w:t>
            </w:r>
          </w:p>
        </w:tc>
        <w:tc>
          <w:tcPr>
            <w:tcW w:w="1596" w:type="dxa"/>
            <w:tcBorders>
              <w:bottom w:val="single" w:sz="6" w:space="0" w:color="000000"/>
            </w:tcBorders>
          </w:tcPr>
          <w:p w:rsidR="00983931" w:rsidRDefault="00677EB3">
            <w:pPr>
              <w:pStyle w:val="TableParagraph"/>
              <w:tabs>
                <w:tab w:val="left" w:pos="598"/>
              </w:tabs>
              <w:spacing w:line="209" w:lineRule="exact"/>
              <w:ind w:right="123"/>
              <w:jc w:val="right"/>
              <w:rPr>
                <w:sz w:val="20"/>
              </w:rPr>
            </w:pPr>
            <w:r>
              <w:rPr>
                <w:sz w:val="20"/>
              </w:rPr>
              <w:t>$</w:t>
            </w:r>
            <w:r>
              <w:rPr>
                <w:sz w:val="20"/>
              </w:rPr>
              <w:tab/>
            </w:r>
            <w:r>
              <w:rPr>
                <w:spacing w:val="-1"/>
                <w:sz w:val="20"/>
              </w:rPr>
              <w:t>15,397.10</w:t>
            </w:r>
          </w:p>
        </w:tc>
        <w:tc>
          <w:tcPr>
            <w:tcW w:w="1644" w:type="dxa"/>
            <w:tcBorders>
              <w:bottom w:val="single" w:sz="6" w:space="0" w:color="000000"/>
            </w:tcBorders>
          </w:tcPr>
          <w:p w:rsidR="00983931" w:rsidRDefault="00677EB3">
            <w:pPr>
              <w:pStyle w:val="TableParagraph"/>
              <w:tabs>
                <w:tab w:val="left" w:pos="463"/>
              </w:tabs>
              <w:spacing w:line="209" w:lineRule="exact"/>
              <w:ind w:right="140"/>
              <w:jc w:val="right"/>
              <w:rPr>
                <w:sz w:val="20"/>
              </w:rPr>
            </w:pPr>
            <w:r>
              <w:rPr>
                <w:sz w:val="20"/>
              </w:rPr>
              <w:t>$</w:t>
            </w:r>
            <w:r>
              <w:rPr>
                <w:sz w:val="20"/>
              </w:rPr>
              <w:tab/>
            </w:r>
            <w:r>
              <w:rPr>
                <w:spacing w:val="-1"/>
                <w:sz w:val="20"/>
              </w:rPr>
              <w:t>123,206.59</w:t>
            </w:r>
          </w:p>
        </w:tc>
        <w:tc>
          <w:tcPr>
            <w:tcW w:w="1626" w:type="dxa"/>
            <w:tcBorders>
              <w:bottom w:val="single" w:sz="6" w:space="0" w:color="000000"/>
            </w:tcBorders>
          </w:tcPr>
          <w:p w:rsidR="00983931" w:rsidRDefault="00677EB3">
            <w:pPr>
              <w:pStyle w:val="TableParagraph"/>
              <w:tabs>
                <w:tab w:val="left" w:pos="553"/>
              </w:tabs>
              <w:spacing w:line="209" w:lineRule="exact"/>
              <w:ind w:right="137"/>
              <w:jc w:val="right"/>
              <w:rPr>
                <w:sz w:val="20"/>
              </w:rPr>
            </w:pPr>
            <w:r>
              <w:rPr>
                <w:sz w:val="20"/>
              </w:rPr>
              <w:t>$</w:t>
            </w:r>
            <w:r>
              <w:rPr>
                <w:sz w:val="20"/>
              </w:rPr>
              <w:tab/>
            </w:r>
            <w:r>
              <w:rPr>
                <w:spacing w:val="-1"/>
                <w:sz w:val="20"/>
              </w:rPr>
              <w:t>14,476.95</w:t>
            </w:r>
          </w:p>
        </w:tc>
        <w:tc>
          <w:tcPr>
            <w:tcW w:w="1665" w:type="dxa"/>
            <w:tcBorders>
              <w:bottom w:val="single" w:sz="6" w:space="0" w:color="000000"/>
            </w:tcBorders>
          </w:tcPr>
          <w:p w:rsidR="00983931" w:rsidRDefault="00677EB3">
            <w:pPr>
              <w:pStyle w:val="TableParagraph"/>
              <w:tabs>
                <w:tab w:val="left" w:pos="578"/>
              </w:tabs>
              <w:spacing w:line="209" w:lineRule="exact"/>
              <w:ind w:left="115"/>
              <w:rPr>
                <w:sz w:val="20"/>
              </w:rPr>
            </w:pPr>
            <w:r>
              <w:rPr>
                <w:sz w:val="20"/>
              </w:rPr>
              <w:t>$</w:t>
            </w:r>
            <w:r>
              <w:rPr>
                <w:sz w:val="20"/>
              </w:rPr>
              <w:tab/>
              <w:t>194,813.95</w:t>
            </w:r>
          </w:p>
        </w:tc>
        <w:tc>
          <w:tcPr>
            <w:tcW w:w="1597" w:type="dxa"/>
            <w:tcBorders>
              <w:bottom w:val="single" w:sz="6" w:space="0" w:color="000000"/>
            </w:tcBorders>
          </w:tcPr>
          <w:p w:rsidR="00983931" w:rsidRDefault="00677EB3">
            <w:pPr>
              <w:pStyle w:val="TableParagraph"/>
              <w:tabs>
                <w:tab w:val="left" w:pos="1256"/>
              </w:tabs>
              <w:spacing w:line="209" w:lineRule="exact"/>
              <w:ind w:left="70"/>
              <w:rPr>
                <w:sz w:val="20"/>
              </w:rPr>
            </w:pPr>
            <w:r>
              <w:rPr>
                <w:sz w:val="20"/>
              </w:rPr>
              <w:t>$</w:t>
            </w:r>
            <w:r>
              <w:rPr>
                <w:sz w:val="20"/>
              </w:rPr>
              <w:tab/>
              <w:t>‐</w:t>
            </w:r>
          </w:p>
        </w:tc>
      </w:tr>
      <w:tr w:rsidR="00983931">
        <w:trPr>
          <w:trHeight w:val="414"/>
        </w:trPr>
        <w:tc>
          <w:tcPr>
            <w:tcW w:w="2947" w:type="dxa"/>
          </w:tcPr>
          <w:p w:rsidR="00983931" w:rsidRDefault="00677EB3">
            <w:pPr>
              <w:pStyle w:val="TableParagraph"/>
              <w:spacing w:line="236" w:lineRule="exact"/>
              <w:ind w:left="14"/>
              <w:rPr>
                <w:b/>
                <w:sz w:val="20"/>
              </w:rPr>
            </w:pPr>
            <w:r>
              <w:rPr>
                <w:b/>
                <w:sz w:val="20"/>
              </w:rPr>
              <w:t>Grand Total</w:t>
            </w:r>
          </w:p>
        </w:tc>
        <w:tc>
          <w:tcPr>
            <w:tcW w:w="1596" w:type="dxa"/>
            <w:tcBorders>
              <w:top w:val="single" w:sz="6" w:space="0" w:color="000000"/>
            </w:tcBorders>
          </w:tcPr>
          <w:p w:rsidR="00983931" w:rsidRDefault="00677EB3">
            <w:pPr>
              <w:pStyle w:val="TableParagraph"/>
              <w:tabs>
                <w:tab w:val="left" w:pos="327"/>
              </w:tabs>
              <w:spacing w:line="234" w:lineRule="exact"/>
              <w:ind w:right="136"/>
              <w:jc w:val="right"/>
              <w:rPr>
                <w:b/>
                <w:sz w:val="20"/>
              </w:rPr>
            </w:pPr>
            <w:r>
              <w:rPr>
                <w:b/>
                <w:sz w:val="20"/>
              </w:rPr>
              <w:t>$</w:t>
            </w:r>
            <w:r>
              <w:rPr>
                <w:b/>
                <w:sz w:val="20"/>
              </w:rPr>
              <w:tab/>
            </w:r>
            <w:r>
              <w:rPr>
                <w:b/>
                <w:spacing w:val="-1"/>
                <w:sz w:val="20"/>
              </w:rPr>
              <w:t>4,669,585.31</w:t>
            </w:r>
          </w:p>
        </w:tc>
        <w:tc>
          <w:tcPr>
            <w:tcW w:w="1644" w:type="dxa"/>
            <w:tcBorders>
              <w:top w:val="single" w:sz="6" w:space="0" w:color="000000"/>
            </w:tcBorders>
          </w:tcPr>
          <w:p w:rsidR="00983931" w:rsidRDefault="00677EB3">
            <w:pPr>
              <w:pStyle w:val="TableParagraph"/>
              <w:tabs>
                <w:tab w:val="left" w:pos="327"/>
              </w:tabs>
              <w:spacing w:line="234" w:lineRule="exact"/>
              <w:ind w:right="118"/>
              <w:jc w:val="right"/>
              <w:rPr>
                <w:b/>
                <w:sz w:val="20"/>
              </w:rPr>
            </w:pPr>
            <w:r>
              <w:rPr>
                <w:b/>
                <w:sz w:val="20"/>
              </w:rPr>
              <w:t>$</w:t>
            </w:r>
            <w:r>
              <w:rPr>
                <w:b/>
                <w:sz w:val="20"/>
              </w:rPr>
              <w:tab/>
            </w:r>
            <w:r>
              <w:rPr>
                <w:b/>
                <w:spacing w:val="-1"/>
                <w:sz w:val="20"/>
              </w:rPr>
              <w:t>5,147,764.52</w:t>
            </w:r>
          </w:p>
        </w:tc>
        <w:tc>
          <w:tcPr>
            <w:tcW w:w="1626" w:type="dxa"/>
            <w:tcBorders>
              <w:top w:val="single" w:sz="6" w:space="0" w:color="000000"/>
            </w:tcBorders>
          </w:tcPr>
          <w:p w:rsidR="00983931" w:rsidRDefault="00677EB3">
            <w:pPr>
              <w:pStyle w:val="TableParagraph"/>
              <w:spacing w:line="234" w:lineRule="exact"/>
              <w:ind w:right="148"/>
              <w:jc w:val="right"/>
              <w:rPr>
                <w:b/>
                <w:sz w:val="20"/>
              </w:rPr>
            </w:pPr>
            <w:r>
              <w:rPr>
                <w:b/>
                <w:sz w:val="20"/>
              </w:rPr>
              <w:t>$ 7,279,531.34</w:t>
            </w:r>
          </w:p>
        </w:tc>
        <w:tc>
          <w:tcPr>
            <w:tcW w:w="1665" w:type="dxa"/>
            <w:tcBorders>
              <w:top w:val="single" w:sz="6" w:space="0" w:color="000000"/>
            </w:tcBorders>
          </w:tcPr>
          <w:p w:rsidR="00983931" w:rsidRDefault="00677EB3">
            <w:pPr>
              <w:pStyle w:val="TableParagraph"/>
              <w:tabs>
                <w:tab w:val="left" w:pos="444"/>
              </w:tabs>
              <w:spacing w:line="234" w:lineRule="exact"/>
              <w:ind w:left="116"/>
              <w:rPr>
                <w:b/>
                <w:sz w:val="20"/>
              </w:rPr>
            </w:pPr>
            <w:r>
              <w:rPr>
                <w:b/>
                <w:sz w:val="20"/>
              </w:rPr>
              <w:t>$</w:t>
            </w:r>
            <w:r>
              <w:rPr>
                <w:b/>
                <w:sz w:val="20"/>
              </w:rPr>
              <w:tab/>
              <w:t>7,884,864.37</w:t>
            </w:r>
          </w:p>
        </w:tc>
        <w:tc>
          <w:tcPr>
            <w:tcW w:w="1597" w:type="dxa"/>
            <w:tcBorders>
              <w:top w:val="single" w:sz="6" w:space="0" w:color="000000"/>
            </w:tcBorders>
          </w:tcPr>
          <w:p w:rsidR="00983931" w:rsidRDefault="00677EB3">
            <w:pPr>
              <w:pStyle w:val="TableParagraph"/>
              <w:spacing w:line="234" w:lineRule="exact"/>
              <w:ind w:left="72"/>
              <w:rPr>
                <w:b/>
                <w:sz w:val="20"/>
              </w:rPr>
            </w:pPr>
            <w:r>
              <w:rPr>
                <w:b/>
                <w:sz w:val="20"/>
              </w:rPr>
              <w:t>$ 6,486,450.00</w:t>
            </w:r>
          </w:p>
        </w:tc>
      </w:tr>
      <w:tr w:rsidR="00983931">
        <w:trPr>
          <w:trHeight w:val="417"/>
        </w:trPr>
        <w:tc>
          <w:tcPr>
            <w:tcW w:w="2947" w:type="dxa"/>
          </w:tcPr>
          <w:p w:rsidR="00983931" w:rsidRDefault="00677EB3">
            <w:pPr>
              <w:pStyle w:val="TableParagraph"/>
              <w:spacing w:before="94"/>
              <w:ind w:left="14"/>
              <w:rPr>
                <w:b/>
                <w:sz w:val="20"/>
              </w:rPr>
            </w:pPr>
            <w:r>
              <w:rPr>
                <w:b/>
                <w:sz w:val="20"/>
              </w:rPr>
              <w:t>Expenditures by Intent</w:t>
            </w:r>
          </w:p>
        </w:tc>
        <w:tc>
          <w:tcPr>
            <w:tcW w:w="1596" w:type="dxa"/>
          </w:tcPr>
          <w:p w:rsidR="00983931" w:rsidRDefault="00983931">
            <w:pPr>
              <w:pStyle w:val="TableParagraph"/>
              <w:rPr>
                <w:rFonts w:ascii="Times New Roman"/>
                <w:sz w:val="20"/>
              </w:rPr>
            </w:pPr>
          </w:p>
        </w:tc>
        <w:tc>
          <w:tcPr>
            <w:tcW w:w="1644" w:type="dxa"/>
          </w:tcPr>
          <w:p w:rsidR="00983931" w:rsidRDefault="00983931">
            <w:pPr>
              <w:pStyle w:val="TableParagraph"/>
              <w:rPr>
                <w:rFonts w:ascii="Times New Roman"/>
                <w:sz w:val="20"/>
              </w:rPr>
            </w:pPr>
          </w:p>
        </w:tc>
        <w:tc>
          <w:tcPr>
            <w:tcW w:w="1626" w:type="dxa"/>
          </w:tcPr>
          <w:p w:rsidR="00983931" w:rsidRDefault="00983931">
            <w:pPr>
              <w:pStyle w:val="TableParagraph"/>
              <w:rPr>
                <w:rFonts w:ascii="Times New Roman"/>
                <w:sz w:val="20"/>
              </w:rPr>
            </w:pPr>
          </w:p>
        </w:tc>
        <w:tc>
          <w:tcPr>
            <w:tcW w:w="1665" w:type="dxa"/>
          </w:tcPr>
          <w:p w:rsidR="00983931" w:rsidRDefault="00983931">
            <w:pPr>
              <w:pStyle w:val="TableParagraph"/>
              <w:rPr>
                <w:rFonts w:ascii="Times New Roman"/>
                <w:sz w:val="20"/>
              </w:rPr>
            </w:pPr>
          </w:p>
        </w:tc>
        <w:tc>
          <w:tcPr>
            <w:tcW w:w="1597" w:type="dxa"/>
          </w:tcPr>
          <w:p w:rsidR="00983931" w:rsidRDefault="00983931">
            <w:pPr>
              <w:pStyle w:val="TableParagraph"/>
              <w:rPr>
                <w:rFonts w:ascii="Times New Roman"/>
                <w:sz w:val="20"/>
              </w:rPr>
            </w:pPr>
          </w:p>
        </w:tc>
      </w:tr>
    </w:tbl>
    <w:p w:rsidR="00983931" w:rsidRDefault="00983931">
      <w:pPr>
        <w:pStyle w:val="BodyText"/>
        <w:spacing w:before="5" w:after="1"/>
        <w:rPr>
          <w:sz w:val="15"/>
        </w:rPr>
      </w:pPr>
    </w:p>
    <w:tbl>
      <w:tblPr>
        <w:tblW w:w="0" w:type="auto"/>
        <w:tblInd w:w="243" w:type="dxa"/>
        <w:tblLayout w:type="fixed"/>
        <w:tblCellMar>
          <w:left w:w="0" w:type="dxa"/>
          <w:right w:w="0" w:type="dxa"/>
        </w:tblCellMar>
        <w:tblLook w:val="01E0" w:firstRow="1" w:lastRow="1" w:firstColumn="1" w:lastColumn="1" w:noHBand="0" w:noVBand="0"/>
      </w:tblPr>
      <w:tblGrid>
        <w:gridCol w:w="2449"/>
        <w:gridCol w:w="2103"/>
        <w:gridCol w:w="1642"/>
        <w:gridCol w:w="1597"/>
        <w:gridCol w:w="1623"/>
        <w:gridCol w:w="1662"/>
      </w:tblGrid>
      <w:tr w:rsidR="00983931">
        <w:trPr>
          <w:trHeight w:val="286"/>
        </w:trPr>
        <w:tc>
          <w:tcPr>
            <w:tcW w:w="2449" w:type="dxa"/>
          </w:tcPr>
          <w:p w:rsidR="00983931" w:rsidRDefault="00677EB3">
            <w:pPr>
              <w:pStyle w:val="TableParagraph"/>
              <w:spacing w:before="17"/>
              <w:ind w:left="134"/>
              <w:rPr>
                <w:sz w:val="20"/>
              </w:rPr>
            </w:pPr>
            <w:r>
              <w:rPr>
                <w:sz w:val="20"/>
              </w:rPr>
              <w:t>Basic</w:t>
            </w:r>
          </w:p>
        </w:tc>
        <w:tc>
          <w:tcPr>
            <w:tcW w:w="2103" w:type="dxa"/>
          </w:tcPr>
          <w:p w:rsidR="00983931" w:rsidRDefault="00677EB3">
            <w:pPr>
              <w:pStyle w:val="TableParagraph"/>
              <w:tabs>
                <w:tab w:val="left" w:pos="327"/>
              </w:tabs>
              <w:spacing w:before="16"/>
              <w:ind w:right="151"/>
              <w:jc w:val="right"/>
              <w:rPr>
                <w:sz w:val="20"/>
              </w:rPr>
            </w:pPr>
            <w:r>
              <w:rPr>
                <w:sz w:val="20"/>
              </w:rPr>
              <w:t>$</w:t>
            </w:r>
            <w:r>
              <w:rPr>
                <w:sz w:val="20"/>
              </w:rPr>
              <w:tab/>
            </w:r>
            <w:r>
              <w:rPr>
                <w:spacing w:val="-1"/>
                <w:sz w:val="20"/>
              </w:rPr>
              <w:t>2,658,397.21</w:t>
            </w:r>
          </w:p>
        </w:tc>
        <w:tc>
          <w:tcPr>
            <w:tcW w:w="1642" w:type="dxa"/>
          </w:tcPr>
          <w:p w:rsidR="00983931" w:rsidRDefault="00677EB3">
            <w:pPr>
              <w:pStyle w:val="TableParagraph"/>
              <w:tabs>
                <w:tab w:val="left" w:pos="444"/>
              </w:tabs>
              <w:spacing w:before="16"/>
              <w:ind w:left="117"/>
              <w:rPr>
                <w:sz w:val="20"/>
              </w:rPr>
            </w:pPr>
            <w:r>
              <w:rPr>
                <w:sz w:val="20"/>
              </w:rPr>
              <w:t>$</w:t>
            </w:r>
            <w:r>
              <w:rPr>
                <w:sz w:val="20"/>
              </w:rPr>
              <w:tab/>
              <w:t>3,013,303.17</w:t>
            </w:r>
          </w:p>
        </w:tc>
        <w:tc>
          <w:tcPr>
            <w:tcW w:w="1597" w:type="dxa"/>
          </w:tcPr>
          <w:p w:rsidR="00983931" w:rsidRDefault="00677EB3">
            <w:pPr>
              <w:pStyle w:val="TableParagraph"/>
              <w:tabs>
                <w:tab w:val="left" w:pos="441"/>
              </w:tabs>
              <w:spacing w:before="16"/>
              <w:ind w:left="114"/>
              <w:rPr>
                <w:sz w:val="20"/>
              </w:rPr>
            </w:pPr>
            <w:r>
              <w:rPr>
                <w:sz w:val="20"/>
              </w:rPr>
              <w:t>$</w:t>
            </w:r>
            <w:r>
              <w:rPr>
                <w:sz w:val="20"/>
              </w:rPr>
              <w:tab/>
              <w:t>4,591,490.52</w:t>
            </w:r>
          </w:p>
        </w:tc>
        <w:tc>
          <w:tcPr>
            <w:tcW w:w="1623" w:type="dxa"/>
          </w:tcPr>
          <w:p w:rsidR="00983931" w:rsidRDefault="00677EB3">
            <w:pPr>
              <w:pStyle w:val="TableParagraph"/>
              <w:spacing w:before="16"/>
              <w:jc w:val="center"/>
              <w:rPr>
                <w:sz w:val="20"/>
              </w:rPr>
            </w:pPr>
            <w:r>
              <w:rPr>
                <w:sz w:val="20"/>
              </w:rPr>
              <w:t>$ 4,715,333.48</w:t>
            </w:r>
          </w:p>
        </w:tc>
        <w:tc>
          <w:tcPr>
            <w:tcW w:w="1662" w:type="dxa"/>
          </w:tcPr>
          <w:p w:rsidR="00983931" w:rsidRDefault="00677EB3">
            <w:pPr>
              <w:pStyle w:val="TableParagraph"/>
              <w:spacing w:before="16"/>
              <w:ind w:left="134"/>
              <w:rPr>
                <w:sz w:val="20"/>
              </w:rPr>
            </w:pPr>
            <w:r>
              <w:rPr>
                <w:sz w:val="20"/>
              </w:rPr>
              <w:t>$ 3,343,650.00</w:t>
            </w:r>
          </w:p>
        </w:tc>
      </w:tr>
      <w:tr w:rsidR="00983931">
        <w:trPr>
          <w:trHeight w:val="258"/>
        </w:trPr>
        <w:tc>
          <w:tcPr>
            <w:tcW w:w="2449" w:type="dxa"/>
          </w:tcPr>
          <w:p w:rsidR="00983931" w:rsidRDefault="00677EB3">
            <w:pPr>
              <w:pStyle w:val="TableParagraph"/>
              <w:spacing w:line="233" w:lineRule="exact"/>
              <w:ind w:left="134"/>
              <w:rPr>
                <w:sz w:val="20"/>
              </w:rPr>
            </w:pPr>
            <w:r>
              <w:rPr>
                <w:sz w:val="20"/>
              </w:rPr>
              <w:t>Gifted</w:t>
            </w:r>
          </w:p>
        </w:tc>
        <w:tc>
          <w:tcPr>
            <w:tcW w:w="2103" w:type="dxa"/>
          </w:tcPr>
          <w:p w:rsidR="00983931" w:rsidRDefault="00677EB3">
            <w:pPr>
              <w:pStyle w:val="TableParagraph"/>
              <w:tabs>
                <w:tab w:val="left" w:pos="598"/>
              </w:tabs>
              <w:spacing w:line="233" w:lineRule="exact"/>
              <w:ind w:right="132"/>
              <w:jc w:val="right"/>
              <w:rPr>
                <w:sz w:val="20"/>
              </w:rPr>
            </w:pPr>
            <w:r>
              <w:rPr>
                <w:sz w:val="20"/>
              </w:rPr>
              <w:t>$</w:t>
            </w:r>
            <w:r>
              <w:rPr>
                <w:sz w:val="20"/>
              </w:rPr>
              <w:tab/>
            </w:r>
            <w:r>
              <w:rPr>
                <w:spacing w:val="-1"/>
                <w:sz w:val="20"/>
              </w:rPr>
              <w:t>68,700.45</w:t>
            </w:r>
          </w:p>
        </w:tc>
        <w:tc>
          <w:tcPr>
            <w:tcW w:w="1642" w:type="dxa"/>
          </w:tcPr>
          <w:p w:rsidR="00983931" w:rsidRDefault="00677EB3">
            <w:pPr>
              <w:pStyle w:val="TableParagraph"/>
              <w:tabs>
                <w:tab w:val="left" w:pos="715"/>
              </w:tabs>
              <w:spacing w:line="233" w:lineRule="exact"/>
              <w:ind w:left="117"/>
              <w:rPr>
                <w:sz w:val="20"/>
              </w:rPr>
            </w:pPr>
            <w:r>
              <w:rPr>
                <w:sz w:val="20"/>
              </w:rPr>
              <w:t>$</w:t>
            </w:r>
            <w:r>
              <w:rPr>
                <w:sz w:val="20"/>
              </w:rPr>
              <w:tab/>
              <w:t>65,702.64</w:t>
            </w:r>
          </w:p>
        </w:tc>
        <w:tc>
          <w:tcPr>
            <w:tcW w:w="1597" w:type="dxa"/>
          </w:tcPr>
          <w:p w:rsidR="00983931" w:rsidRDefault="00677EB3">
            <w:pPr>
              <w:pStyle w:val="TableParagraph"/>
              <w:tabs>
                <w:tab w:val="left" w:pos="667"/>
              </w:tabs>
              <w:spacing w:line="233" w:lineRule="exact"/>
              <w:ind w:left="114"/>
              <w:rPr>
                <w:sz w:val="20"/>
              </w:rPr>
            </w:pPr>
            <w:r>
              <w:rPr>
                <w:sz w:val="20"/>
              </w:rPr>
              <w:t>$</w:t>
            </w:r>
            <w:r>
              <w:rPr>
                <w:sz w:val="20"/>
              </w:rPr>
              <w:tab/>
              <w:t>61,419.03</w:t>
            </w:r>
          </w:p>
        </w:tc>
        <w:tc>
          <w:tcPr>
            <w:tcW w:w="1623" w:type="dxa"/>
          </w:tcPr>
          <w:p w:rsidR="00983931" w:rsidRDefault="00677EB3">
            <w:pPr>
              <w:pStyle w:val="TableParagraph"/>
              <w:tabs>
                <w:tab w:val="left" w:pos="569"/>
              </w:tabs>
              <w:spacing w:line="233" w:lineRule="exact"/>
              <w:ind w:left="16"/>
              <w:jc w:val="center"/>
              <w:rPr>
                <w:sz w:val="20"/>
              </w:rPr>
            </w:pPr>
            <w:r>
              <w:rPr>
                <w:sz w:val="20"/>
              </w:rPr>
              <w:t>$</w:t>
            </w:r>
            <w:r>
              <w:rPr>
                <w:sz w:val="20"/>
              </w:rPr>
              <w:tab/>
              <w:t>55,181.20</w:t>
            </w:r>
          </w:p>
        </w:tc>
        <w:tc>
          <w:tcPr>
            <w:tcW w:w="1662" w:type="dxa"/>
          </w:tcPr>
          <w:p w:rsidR="00983931" w:rsidRDefault="00677EB3">
            <w:pPr>
              <w:pStyle w:val="TableParagraph"/>
              <w:tabs>
                <w:tab w:val="left" w:pos="643"/>
              </w:tabs>
              <w:spacing w:line="233" w:lineRule="exact"/>
              <w:ind w:left="134"/>
              <w:rPr>
                <w:sz w:val="20"/>
              </w:rPr>
            </w:pPr>
            <w:r>
              <w:rPr>
                <w:sz w:val="20"/>
              </w:rPr>
              <w:t>$</w:t>
            </w:r>
            <w:r>
              <w:rPr>
                <w:sz w:val="20"/>
              </w:rPr>
              <w:tab/>
              <w:t>57,400.00</w:t>
            </w:r>
          </w:p>
        </w:tc>
      </w:tr>
      <w:tr w:rsidR="00983931">
        <w:trPr>
          <w:trHeight w:val="259"/>
        </w:trPr>
        <w:tc>
          <w:tcPr>
            <w:tcW w:w="2449" w:type="dxa"/>
          </w:tcPr>
          <w:p w:rsidR="00983931" w:rsidRDefault="00677EB3">
            <w:pPr>
              <w:pStyle w:val="TableParagraph"/>
              <w:spacing w:line="233" w:lineRule="exact"/>
              <w:ind w:left="134"/>
              <w:rPr>
                <w:sz w:val="20"/>
              </w:rPr>
            </w:pPr>
            <w:r>
              <w:rPr>
                <w:sz w:val="20"/>
              </w:rPr>
              <w:t>Career &amp; Technology</w:t>
            </w:r>
          </w:p>
        </w:tc>
        <w:tc>
          <w:tcPr>
            <w:tcW w:w="2103" w:type="dxa"/>
          </w:tcPr>
          <w:p w:rsidR="00983931" w:rsidRDefault="00983931">
            <w:pPr>
              <w:pStyle w:val="TableParagraph"/>
              <w:rPr>
                <w:rFonts w:ascii="Times New Roman"/>
                <w:sz w:val="18"/>
              </w:rPr>
            </w:pPr>
          </w:p>
        </w:tc>
        <w:tc>
          <w:tcPr>
            <w:tcW w:w="1642" w:type="dxa"/>
          </w:tcPr>
          <w:p w:rsidR="00983931" w:rsidRDefault="00983931">
            <w:pPr>
              <w:pStyle w:val="TableParagraph"/>
              <w:rPr>
                <w:rFonts w:ascii="Times New Roman"/>
                <w:sz w:val="18"/>
              </w:rPr>
            </w:pPr>
          </w:p>
        </w:tc>
        <w:tc>
          <w:tcPr>
            <w:tcW w:w="1597" w:type="dxa"/>
          </w:tcPr>
          <w:p w:rsidR="00983931" w:rsidRDefault="00983931">
            <w:pPr>
              <w:pStyle w:val="TableParagraph"/>
              <w:rPr>
                <w:rFonts w:ascii="Times New Roman"/>
                <w:sz w:val="18"/>
              </w:rPr>
            </w:pPr>
          </w:p>
        </w:tc>
        <w:tc>
          <w:tcPr>
            <w:tcW w:w="1623" w:type="dxa"/>
          </w:tcPr>
          <w:p w:rsidR="00983931" w:rsidRDefault="00677EB3">
            <w:pPr>
              <w:pStyle w:val="TableParagraph"/>
              <w:tabs>
                <w:tab w:val="left" w:pos="490"/>
              </w:tabs>
              <w:spacing w:line="233" w:lineRule="exact"/>
              <w:ind w:left="27"/>
              <w:jc w:val="center"/>
              <w:rPr>
                <w:sz w:val="20"/>
              </w:rPr>
            </w:pPr>
            <w:r>
              <w:rPr>
                <w:sz w:val="20"/>
              </w:rPr>
              <w:t>$</w:t>
            </w:r>
            <w:r>
              <w:rPr>
                <w:sz w:val="20"/>
              </w:rPr>
              <w:tab/>
              <w:t>100,324.48</w:t>
            </w:r>
          </w:p>
        </w:tc>
        <w:tc>
          <w:tcPr>
            <w:tcW w:w="1662" w:type="dxa"/>
          </w:tcPr>
          <w:p w:rsidR="00983931" w:rsidRDefault="00677EB3">
            <w:pPr>
              <w:pStyle w:val="TableParagraph"/>
              <w:tabs>
                <w:tab w:val="left" w:pos="507"/>
              </w:tabs>
              <w:spacing w:line="233" w:lineRule="exact"/>
              <w:ind w:left="134"/>
              <w:rPr>
                <w:sz w:val="20"/>
              </w:rPr>
            </w:pPr>
            <w:r>
              <w:rPr>
                <w:sz w:val="20"/>
              </w:rPr>
              <w:t>$</w:t>
            </w:r>
            <w:r>
              <w:rPr>
                <w:sz w:val="20"/>
              </w:rPr>
              <w:tab/>
              <w:t>103,200.00</w:t>
            </w:r>
          </w:p>
        </w:tc>
      </w:tr>
      <w:tr w:rsidR="00983931">
        <w:trPr>
          <w:trHeight w:val="259"/>
        </w:trPr>
        <w:tc>
          <w:tcPr>
            <w:tcW w:w="2449" w:type="dxa"/>
          </w:tcPr>
          <w:p w:rsidR="00983931" w:rsidRDefault="00677EB3">
            <w:pPr>
              <w:pStyle w:val="TableParagraph"/>
              <w:spacing w:line="233" w:lineRule="exact"/>
              <w:ind w:left="134"/>
              <w:rPr>
                <w:sz w:val="20"/>
              </w:rPr>
            </w:pPr>
            <w:r>
              <w:rPr>
                <w:sz w:val="20"/>
              </w:rPr>
              <w:t>Special Education</w:t>
            </w:r>
          </w:p>
        </w:tc>
        <w:tc>
          <w:tcPr>
            <w:tcW w:w="2103" w:type="dxa"/>
          </w:tcPr>
          <w:p w:rsidR="00983931" w:rsidRDefault="00677EB3">
            <w:pPr>
              <w:pStyle w:val="TableParagraph"/>
              <w:tabs>
                <w:tab w:val="left" w:pos="463"/>
              </w:tabs>
              <w:spacing w:line="233" w:lineRule="exact"/>
              <w:ind w:right="167"/>
              <w:jc w:val="right"/>
              <w:rPr>
                <w:sz w:val="20"/>
              </w:rPr>
            </w:pPr>
            <w:r>
              <w:rPr>
                <w:sz w:val="20"/>
              </w:rPr>
              <w:t>$</w:t>
            </w:r>
            <w:r>
              <w:rPr>
                <w:sz w:val="20"/>
              </w:rPr>
              <w:tab/>
            </w:r>
            <w:r>
              <w:rPr>
                <w:spacing w:val="-1"/>
                <w:sz w:val="20"/>
              </w:rPr>
              <w:t>648,208.27</w:t>
            </w:r>
          </w:p>
        </w:tc>
        <w:tc>
          <w:tcPr>
            <w:tcW w:w="1642" w:type="dxa"/>
          </w:tcPr>
          <w:p w:rsidR="00983931" w:rsidRDefault="00677EB3">
            <w:pPr>
              <w:pStyle w:val="TableParagraph"/>
              <w:tabs>
                <w:tab w:val="left" w:pos="580"/>
              </w:tabs>
              <w:spacing w:line="233" w:lineRule="exact"/>
              <w:ind w:left="117"/>
              <w:rPr>
                <w:sz w:val="20"/>
              </w:rPr>
            </w:pPr>
            <w:r>
              <w:rPr>
                <w:sz w:val="20"/>
              </w:rPr>
              <w:t>$</w:t>
            </w:r>
            <w:r>
              <w:rPr>
                <w:sz w:val="20"/>
              </w:rPr>
              <w:tab/>
              <w:t>640,092.78</w:t>
            </w:r>
          </w:p>
        </w:tc>
        <w:tc>
          <w:tcPr>
            <w:tcW w:w="1597" w:type="dxa"/>
          </w:tcPr>
          <w:p w:rsidR="00983931" w:rsidRDefault="00677EB3">
            <w:pPr>
              <w:pStyle w:val="TableParagraph"/>
              <w:tabs>
                <w:tab w:val="left" w:pos="577"/>
              </w:tabs>
              <w:spacing w:line="233" w:lineRule="exact"/>
              <w:ind w:left="114"/>
              <w:rPr>
                <w:sz w:val="20"/>
              </w:rPr>
            </w:pPr>
            <w:r>
              <w:rPr>
                <w:sz w:val="20"/>
              </w:rPr>
              <w:t>$</w:t>
            </w:r>
            <w:r>
              <w:rPr>
                <w:sz w:val="20"/>
              </w:rPr>
              <w:tab/>
              <w:t>863,533.31</w:t>
            </w:r>
          </w:p>
        </w:tc>
        <w:tc>
          <w:tcPr>
            <w:tcW w:w="1623" w:type="dxa"/>
          </w:tcPr>
          <w:p w:rsidR="00983931" w:rsidRDefault="00677EB3">
            <w:pPr>
              <w:pStyle w:val="TableParagraph"/>
              <w:tabs>
                <w:tab w:val="left" w:pos="490"/>
              </w:tabs>
              <w:spacing w:line="233" w:lineRule="exact"/>
              <w:ind w:left="27"/>
              <w:jc w:val="center"/>
              <w:rPr>
                <w:sz w:val="20"/>
              </w:rPr>
            </w:pPr>
            <w:r>
              <w:rPr>
                <w:sz w:val="20"/>
              </w:rPr>
              <w:t>$</w:t>
            </w:r>
            <w:r>
              <w:rPr>
                <w:sz w:val="20"/>
              </w:rPr>
              <w:tab/>
              <w:t>910,314.95</w:t>
            </w:r>
          </w:p>
        </w:tc>
        <w:tc>
          <w:tcPr>
            <w:tcW w:w="1662" w:type="dxa"/>
          </w:tcPr>
          <w:p w:rsidR="00983931" w:rsidRDefault="00677EB3">
            <w:pPr>
              <w:pStyle w:val="TableParagraph"/>
              <w:tabs>
                <w:tab w:val="left" w:pos="507"/>
              </w:tabs>
              <w:spacing w:line="233" w:lineRule="exact"/>
              <w:ind w:left="134"/>
              <w:rPr>
                <w:sz w:val="20"/>
              </w:rPr>
            </w:pPr>
            <w:r>
              <w:rPr>
                <w:sz w:val="20"/>
              </w:rPr>
              <w:t>$</w:t>
            </w:r>
            <w:r>
              <w:rPr>
                <w:sz w:val="20"/>
              </w:rPr>
              <w:tab/>
              <w:t>807,050.00</w:t>
            </w:r>
          </w:p>
        </w:tc>
      </w:tr>
      <w:tr w:rsidR="00983931">
        <w:trPr>
          <w:trHeight w:val="259"/>
        </w:trPr>
        <w:tc>
          <w:tcPr>
            <w:tcW w:w="2449" w:type="dxa"/>
          </w:tcPr>
          <w:p w:rsidR="00983931" w:rsidRDefault="00677EB3">
            <w:pPr>
              <w:pStyle w:val="TableParagraph"/>
              <w:spacing w:line="233" w:lineRule="exact"/>
              <w:ind w:left="134"/>
              <w:rPr>
                <w:sz w:val="20"/>
              </w:rPr>
            </w:pPr>
            <w:r>
              <w:rPr>
                <w:sz w:val="20"/>
              </w:rPr>
              <w:t>Compensatory</w:t>
            </w:r>
          </w:p>
        </w:tc>
        <w:tc>
          <w:tcPr>
            <w:tcW w:w="2103" w:type="dxa"/>
          </w:tcPr>
          <w:p w:rsidR="00983931" w:rsidRDefault="00677EB3">
            <w:pPr>
              <w:pStyle w:val="TableParagraph"/>
              <w:tabs>
                <w:tab w:val="left" w:pos="688"/>
              </w:tabs>
              <w:spacing w:line="233" w:lineRule="exact"/>
              <w:ind w:right="144"/>
              <w:jc w:val="right"/>
              <w:rPr>
                <w:sz w:val="20"/>
              </w:rPr>
            </w:pPr>
            <w:r>
              <w:rPr>
                <w:sz w:val="20"/>
              </w:rPr>
              <w:t>$</w:t>
            </w:r>
            <w:r>
              <w:rPr>
                <w:sz w:val="20"/>
              </w:rPr>
              <w:tab/>
            </w:r>
            <w:r>
              <w:rPr>
                <w:spacing w:val="-1"/>
                <w:sz w:val="20"/>
              </w:rPr>
              <w:t>9,494.23</w:t>
            </w:r>
          </w:p>
        </w:tc>
        <w:tc>
          <w:tcPr>
            <w:tcW w:w="1642" w:type="dxa"/>
          </w:tcPr>
          <w:p w:rsidR="00983931" w:rsidRDefault="00677EB3">
            <w:pPr>
              <w:pStyle w:val="TableParagraph"/>
              <w:tabs>
                <w:tab w:val="left" w:pos="805"/>
              </w:tabs>
              <w:spacing w:line="233" w:lineRule="exact"/>
              <w:ind w:left="117"/>
              <w:rPr>
                <w:sz w:val="20"/>
              </w:rPr>
            </w:pPr>
            <w:r>
              <w:rPr>
                <w:sz w:val="20"/>
              </w:rPr>
              <w:t>$</w:t>
            </w:r>
            <w:r>
              <w:rPr>
                <w:sz w:val="20"/>
              </w:rPr>
              <w:tab/>
              <w:t>9,011.39</w:t>
            </w:r>
          </w:p>
        </w:tc>
        <w:tc>
          <w:tcPr>
            <w:tcW w:w="1597" w:type="dxa"/>
          </w:tcPr>
          <w:p w:rsidR="00983931" w:rsidRDefault="00677EB3">
            <w:pPr>
              <w:pStyle w:val="TableParagraph"/>
              <w:tabs>
                <w:tab w:val="left" w:pos="1255"/>
              </w:tabs>
              <w:spacing w:line="233" w:lineRule="exact"/>
              <w:ind w:left="114"/>
              <w:rPr>
                <w:sz w:val="20"/>
              </w:rPr>
            </w:pPr>
            <w:r>
              <w:rPr>
                <w:sz w:val="20"/>
              </w:rPr>
              <w:t>$</w:t>
            </w:r>
            <w:r>
              <w:rPr>
                <w:sz w:val="20"/>
              </w:rPr>
              <w:tab/>
              <w:t>‐</w:t>
            </w:r>
          </w:p>
        </w:tc>
        <w:tc>
          <w:tcPr>
            <w:tcW w:w="1623" w:type="dxa"/>
          </w:tcPr>
          <w:p w:rsidR="00983931" w:rsidRDefault="00983931">
            <w:pPr>
              <w:pStyle w:val="TableParagraph"/>
              <w:rPr>
                <w:rFonts w:ascii="Times New Roman"/>
                <w:sz w:val="18"/>
              </w:rPr>
            </w:pPr>
          </w:p>
        </w:tc>
        <w:tc>
          <w:tcPr>
            <w:tcW w:w="1662" w:type="dxa"/>
          </w:tcPr>
          <w:p w:rsidR="00983931" w:rsidRDefault="00677EB3">
            <w:pPr>
              <w:pStyle w:val="TableParagraph"/>
              <w:tabs>
                <w:tab w:val="left" w:pos="1320"/>
              </w:tabs>
              <w:spacing w:line="233" w:lineRule="exact"/>
              <w:ind w:left="134"/>
              <w:rPr>
                <w:sz w:val="20"/>
              </w:rPr>
            </w:pPr>
            <w:r>
              <w:rPr>
                <w:sz w:val="20"/>
              </w:rPr>
              <w:t>$</w:t>
            </w:r>
            <w:r>
              <w:rPr>
                <w:sz w:val="20"/>
              </w:rPr>
              <w:tab/>
              <w:t>‐</w:t>
            </w:r>
          </w:p>
        </w:tc>
      </w:tr>
      <w:tr w:rsidR="00983931">
        <w:trPr>
          <w:trHeight w:val="259"/>
        </w:trPr>
        <w:tc>
          <w:tcPr>
            <w:tcW w:w="2449" w:type="dxa"/>
          </w:tcPr>
          <w:p w:rsidR="00983931" w:rsidRDefault="00677EB3">
            <w:pPr>
              <w:pStyle w:val="TableParagraph"/>
              <w:spacing w:line="233" w:lineRule="exact"/>
              <w:ind w:left="134"/>
              <w:rPr>
                <w:sz w:val="20"/>
              </w:rPr>
            </w:pPr>
            <w:r>
              <w:rPr>
                <w:sz w:val="20"/>
              </w:rPr>
              <w:t>Bilingual</w:t>
            </w:r>
          </w:p>
        </w:tc>
        <w:tc>
          <w:tcPr>
            <w:tcW w:w="2103" w:type="dxa"/>
          </w:tcPr>
          <w:p w:rsidR="00983931" w:rsidRDefault="00677EB3">
            <w:pPr>
              <w:pStyle w:val="TableParagraph"/>
              <w:tabs>
                <w:tab w:val="left" w:pos="869"/>
              </w:tabs>
              <w:spacing w:line="233" w:lineRule="exact"/>
              <w:ind w:right="115"/>
              <w:jc w:val="right"/>
              <w:rPr>
                <w:sz w:val="20"/>
              </w:rPr>
            </w:pPr>
            <w:r>
              <w:rPr>
                <w:sz w:val="20"/>
              </w:rPr>
              <w:t>$</w:t>
            </w:r>
            <w:r>
              <w:rPr>
                <w:sz w:val="20"/>
              </w:rPr>
              <w:tab/>
            </w:r>
            <w:r>
              <w:rPr>
                <w:spacing w:val="-1"/>
                <w:sz w:val="20"/>
              </w:rPr>
              <w:t>187.09</w:t>
            </w:r>
          </w:p>
        </w:tc>
        <w:tc>
          <w:tcPr>
            <w:tcW w:w="1642" w:type="dxa"/>
          </w:tcPr>
          <w:p w:rsidR="00983931" w:rsidRDefault="00677EB3">
            <w:pPr>
              <w:pStyle w:val="TableParagraph"/>
              <w:tabs>
                <w:tab w:val="left" w:pos="1393"/>
              </w:tabs>
              <w:spacing w:line="233" w:lineRule="exact"/>
              <w:ind w:left="117"/>
              <w:rPr>
                <w:sz w:val="20"/>
              </w:rPr>
            </w:pPr>
            <w:r>
              <w:rPr>
                <w:sz w:val="20"/>
              </w:rPr>
              <w:t>$</w:t>
            </w:r>
            <w:r>
              <w:rPr>
                <w:sz w:val="20"/>
              </w:rPr>
              <w:tab/>
              <w:t>‐</w:t>
            </w:r>
          </w:p>
        </w:tc>
        <w:tc>
          <w:tcPr>
            <w:tcW w:w="1597" w:type="dxa"/>
          </w:tcPr>
          <w:p w:rsidR="00983931" w:rsidRDefault="00677EB3">
            <w:pPr>
              <w:pStyle w:val="TableParagraph"/>
              <w:tabs>
                <w:tab w:val="left" w:pos="577"/>
              </w:tabs>
              <w:spacing w:line="233" w:lineRule="exact"/>
              <w:ind w:left="114"/>
              <w:rPr>
                <w:sz w:val="20"/>
              </w:rPr>
            </w:pPr>
            <w:r>
              <w:rPr>
                <w:sz w:val="20"/>
              </w:rPr>
              <w:t>$</w:t>
            </w:r>
            <w:r>
              <w:rPr>
                <w:sz w:val="20"/>
              </w:rPr>
              <w:tab/>
              <w:t>113,290.23</w:t>
            </w:r>
          </w:p>
        </w:tc>
        <w:tc>
          <w:tcPr>
            <w:tcW w:w="1623" w:type="dxa"/>
          </w:tcPr>
          <w:p w:rsidR="00983931" w:rsidRDefault="00677EB3">
            <w:pPr>
              <w:pStyle w:val="TableParagraph"/>
              <w:tabs>
                <w:tab w:val="left" w:pos="490"/>
              </w:tabs>
              <w:spacing w:line="233" w:lineRule="exact"/>
              <w:ind w:left="27"/>
              <w:jc w:val="center"/>
              <w:rPr>
                <w:sz w:val="20"/>
              </w:rPr>
            </w:pPr>
            <w:r>
              <w:rPr>
                <w:sz w:val="20"/>
              </w:rPr>
              <w:t>$</w:t>
            </w:r>
            <w:r>
              <w:rPr>
                <w:sz w:val="20"/>
              </w:rPr>
              <w:tab/>
              <w:t>123,213.28</w:t>
            </w:r>
          </w:p>
        </w:tc>
        <w:tc>
          <w:tcPr>
            <w:tcW w:w="1662" w:type="dxa"/>
          </w:tcPr>
          <w:p w:rsidR="00983931" w:rsidRDefault="00677EB3">
            <w:pPr>
              <w:pStyle w:val="TableParagraph"/>
              <w:tabs>
                <w:tab w:val="left" w:pos="507"/>
              </w:tabs>
              <w:spacing w:line="233" w:lineRule="exact"/>
              <w:ind w:left="134"/>
              <w:rPr>
                <w:sz w:val="20"/>
              </w:rPr>
            </w:pPr>
            <w:r>
              <w:rPr>
                <w:sz w:val="20"/>
              </w:rPr>
              <w:t>$</w:t>
            </w:r>
            <w:r>
              <w:rPr>
                <w:sz w:val="20"/>
              </w:rPr>
              <w:tab/>
              <w:t>126,450.00</w:t>
            </w:r>
          </w:p>
        </w:tc>
      </w:tr>
      <w:tr w:rsidR="00983931">
        <w:trPr>
          <w:trHeight w:val="259"/>
        </w:trPr>
        <w:tc>
          <w:tcPr>
            <w:tcW w:w="2449" w:type="dxa"/>
          </w:tcPr>
          <w:p w:rsidR="00983931" w:rsidRDefault="00677EB3">
            <w:pPr>
              <w:pStyle w:val="TableParagraph"/>
              <w:spacing w:line="233" w:lineRule="exact"/>
              <w:ind w:left="134"/>
              <w:rPr>
                <w:sz w:val="20"/>
              </w:rPr>
            </w:pPr>
            <w:r>
              <w:rPr>
                <w:sz w:val="20"/>
              </w:rPr>
              <w:t>SCE to Support Title 1</w:t>
            </w:r>
          </w:p>
        </w:tc>
        <w:tc>
          <w:tcPr>
            <w:tcW w:w="2103" w:type="dxa"/>
          </w:tcPr>
          <w:p w:rsidR="00983931" w:rsidRDefault="00983931">
            <w:pPr>
              <w:pStyle w:val="TableParagraph"/>
              <w:rPr>
                <w:rFonts w:ascii="Times New Roman"/>
                <w:sz w:val="18"/>
              </w:rPr>
            </w:pPr>
          </w:p>
        </w:tc>
        <w:tc>
          <w:tcPr>
            <w:tcW w:w="1642" w:type="dxa"/>
          </w:tcPr>
          <w:p w:rsidR="00983931" w:rsidRDefault="00677EB3">
            <w:pPr>
              <w:pStyle w:val="TableParagraph"/>
              <w:tabs>
                <w:tab w:val="left" w:pos="1393"/>
              </w:tabs>
              <w:spacing w:line="233" w:lineRule="exact"/>
              <w:ind w:left="117"/>
              <w:rPr>
                <w:sz w:val="20"/>
              </w:rPr>
            </w:pPr>
            <w:r>
              <w:rPr>
                <w:sz w:val="20"/>
              </w:rPr>
              <w:t>$</w:t>
            </w:r>
            <w:r>
              <w:rPr>
                <w:sz w:val="20"/>
              </w:rPr>
              <w:tab/>
              <w:t>‐</w:t>
            </w:r>
          </w:p>
        </w:tc>
        <w:tc>
          <w:tcPr>
            <w:tcW w:w="1597" w:type="dxa"/>
          </w:tcPr>
          <w:p w:rsidR="00983931" w:rsidRDefault="00677EB3">
            <w:pPr>
              <w:pStyle w:val="TableParagraph"/>
              <w:tabs>
                <w:tab w:val="left" w:pos="577"/>
              </w:tabs>
              <w:spacing w:line="233" w:lineRule="exact"/>
              <w:ind w:left="114"/>
              <w:rPr>
                <w:sz w:val="20"/>
              </w:rPr>
            </w:pPr>
            <w:r>
              <w:rPr>
                <w:sz w:val="20"/>
              </w:rPr>
              <w:t>$</w:t>
            </w:r>
            <w:r>
              <w:rPr>
                <w:sz w:val="20"/>
              </w:rPr>
              <w:tab/>
              <w:t>160,470.10</w:t>
            </w:r>
          </w:p>
        </w:tc>
        <w:tc>
          <w:tcPr>
            <w:tcW w:w="1623" w:type="dxa"/>
          </w:tcPr>
          <w:p w:rsidR="00983931" w:rsidRDefault="00677EB3">
            <w:pPr>
              <w:pStyle w:val="TableParagraph"/>
              <w:tabs>
                <w:tab w:val="left" w:pos="490"/>
              </w:tabs>
              <w:spacing w:line="233" w:lineRule="exact"/>
              <w:ind w:left="27"/>
              <w:jc w:val="center"/>
              <w:rPr>
                <w:sz w:val="20"/>
              </w:rPr>
            </w:pPr>
            <w:r>
              <w:rPr>
                <w:sz w:val="20"/>
              </w:rPr>
              <w:t>$</w:t>
            </w:r>
            <w:r>
              <w:rPr>
                <w:sz w:val="20"/>
              </w:rPr>
              <w:tab/>
              <w:t>368,923.64</w:t>
            </w:r>
          </w:p>
        </w:tc>
        <w:tc>
          <w:tcPr>
            <w:tcW w:w="1662" w:type="dxa"/>
          </w:tcPr>
          <w:p w:rsidR="00983931" w:rsidRDefault="00677EB3">
            <w:pPr>
              <w:pStyle w:val="TableParagraph"/>
              <w:tabs>
                <w:tab w:val="left" w:pos="507"/>
              </w:tabs>
              <w:spacing w:line="233" w:lineRule="exact"/>
              <w:ind w:left="134"/>
              <w:rPr>
                <w:sz w:val="20"/>
              </w:rPr>
            </w:pPr>
            <w:r>
              <w:rPr>
                <w:sz w:val="20"/>
              </w:rPr>
              <w:t>$</w:t>
            </w:r>
            <w:r>
              <w:rPr>
                <w:sz w:val="20"/>
              </w:rPr>
              <w:tab/>
              <w:t>385,700.00</w:t>
            </w:r>
          </w:p>
        </w:tc>
      </w:tr>
      <w:tr w:rsidR="00983931">
        <w:trPr>
          <w:trHeight w:val="229"/>
        </w:trPr>
        <w:tc>
          <w:tcPr>
            <w:tcW w:w="2449" w:type="dxa"/>
          </w:tcPr>
          <w:p w:rsidR="00983931" w:rsidRDefault="00677EB3">
            <w:pPr>
              <w:pStyle w:val="TableParagraph"/>
              <w:spacing w:line="210" w:lineRule="exact"/>
              <w:ind w:left="134"/>
              <w:rPr>
                <w:sz w:val="20"/>
              </w:rPr>
            </w:pPr>
            <w:r>
              <w:rPr>
                <w:sz w:val="20"/>
              </w:rPr>
              <w:t>Athletics</w:t>
            </w:r>
          </w:p>
        </w:tc>
        <w:tc>
          <w:tcPr>
            <w:tcW w:w="2103" w:type="dxa"/>
          </w:tcPr>
          <w:p w:rsidR="00983931" w:rsidRDefault="00677EB3">
            <w:pPr>
              <w:pStyle w:val="TableParagraph"/>
              <w:tabs>
                <w:tab w:val="left" w:pos="598"/>
              </w:tabs>
              <w:spacing w:line="210" w:lineRule="exact"/>
              <w:ind w:right="132"/>
              <w:jc w:val="right"/>
              <w:rPr>
                <w:sz w:val="20"/>
              </w:rPr>
            </w:pPr>
            <w:r>
              <w:rPr>
                <w:sz w:val="20"/>
              </w:rPr>
              <w:t>$</w:t>
            </w:r>
            <w:r>
              <w:rPr>
                <w:sz w:val="20"/>
              </w:rPr>
              <w:tab/>
            </w:r>
            <w:r>
              <w:rPr>
                <w:spacing w:val="-1"/>
                <w:sz w:val="20"/>
              </w:rPr>
              <w:t>99,269.54</w:t>
            </w:r>
          </w:p>
        </w:tc>
        <w:tc>
          <w:tcPr>
            <w:tcW w:w="1642" w:type="dxa"/>
          </w:tcPr>
          <w:p w:rsidR="00983931" w:rsidRDefault="00677EB3">
            <w:pPr>
              <w:pStyle w:val="TableParagraph"/>
              <w:tabs>
                <w:tab w:val="left" w:pos="716"/>
              </w:tabs>
              <w:spacing w:line="210" w:lineRule="exact"/>
              <w:ind w:left="117"/>
              <w:rPr>
                <w:sz w:val="20"/>
              </w:rPr>
            </w:pPr>
            <w:r>
              <w:rPr>
                <w:sz w:val="20"/>
              </w:rPr>
              <w:t>$</w:t>
            </w:r>
            <w:r>
              <w:rPr>
                <w:sz w:val="20"/>
              </w:rPr>
              <w:tab/>
              <w:t>97,981.53</w:t>
            </w:r>
          </w:p>
        </w:tc>
        <w:tc>
          <w:tcPr>
            <w:tcW w:w="1597" w:type="dxa"/>
          </w:tcPr>
          <w:p w:rsidR="00983931" w:rsidRDefault="00677EB3">
            <w:pPr>
              <w:pStyle w:val="TableParagraph"/>
              <w:tabs>
                <w:tab w:val="left" w:pos="667"/>
              </w:tabs>
              <w:spacing w:line="210" w:lineRule="exact"/>
              <w:ind w:left="114"/>
              <w:rPr>
                <w:sz w:val="20"/>
              </w:rPr>
            </w:pPr>
            <w:r>
              <w:rPr>
                <w:sz w:val="20"/>
              </w:rPr>
              <w:t>$</w:t>
            </w:r>
            <w:r>
              <w:rPr>
                <w:sz w:val="20"/>
              </w:rPr>
              <w:tab/>
              <w:t>99,526.93</w:t>
            </w:r>
          </w:p>
        </w:tc>
        <w:tc>
          <w:tcPr>
            <w:tcW w:w="1623" w:type="dxa"/>
          </w:tcPr>
          <w:p w:rsidR="00983931" w:rsidRDefault="00677EB3">
            <w:pPr>
              <w:pStyle w:val="TableParagraph"/>
              <w:tabs>
                <w:tab w:val="left" w:pos="490"/>
              </w:tabs>
              <w:spacing w:line="210" w:lineRule="exact"/>
              <w:ind w:left="27"/>
              <w:jc w:val="center"/>
              <w:rPr>
                <w:sz w:val="20"/>
              </w:rPr>
            </w:pPr>
            <w:r>
              <w:rPr>
                <w:sz w:val="20"/>
              </w:rPr>
              <w:t>$</w:t>
            </w:r>
            <w:r>
              <w:rPr>
                <w:sz w:val="20"/>
              </w:rPr>
              <w:tab/>
              <w:t>127,883.25</w:t>
            </w:r>
          </w:p>
        </w:tc>
        <w:tc>
          <w:tcPr>
            <w:tcW w:w="1662" w:type="dxa"/>
          </w:tcPr>
          <w:p w:rsidR="00983931" w:rsidRDefault="00677EB3">
            <w:pPr>
              <w:pStyle w:val="TableParagraph"/>
              <w:tabs>
                <w:tab w:val="left" w:pos="507"/>
              </w:tabs>
              <w:spacing w:line="210" w:lineRule="exact"/>
              <w:ind w:left="134"/>
              <w:rPr>
                <w:sz w:val="20"/>
              </w:rPr>
            </w:pPr>
            <w:r>
              <w:rPr>
                <w:sz w:val="20"/>
              </w:rPr>
              <w:t>$</w:t>
            </w:r>
            <w:r>
              <w:rPr>
                <w:sz w:val="20"/>
              </w:rPr>
              <w:tab/>
              <w:t>126,950.00</w:t>
            </w:r>
          </w:p>
        </w:tc>
      </w:tr>
      <w:tr w:rsidR="00983931">
        <w:trPr>
          <w:trHeight w:val="296"/>
        </w:trPr>
        <w:tc>
          <w:tcPr>
            <w:tcW w:w="11076" w:type="dxa"/>
            <w:gridSpan w:val="6"/>
          </w:tcPr>
          <w:p w:rsidR="00983931" w:rsidRDefault="00677EB3">
            <w:pPr>
              <w:pStyle w:val="TableParagraph"/>
              <w:tabs>
                <w:tab w:val="left" w:pos="2947"/>
                <w:tab w:val="left" w:pos="3334"/>
                <w:tab w:val="left" w:pos="4669"/>
                <w:tab w:val="left" w:pos="4996"/>
                <w:tab w:val="left" w:pos="6308"/>
                <w:tab w:val="left" w:pos="7928"/>
                <w:tab w:val="left" w:pos="8256"/>
                <w:tab w:val="left" w:pos="9548"/>
                <w:tab w:val="left" w:pos="11077"/>
              </w:tabs>
              <w:spacing w:before="14"/>
              <w:ind w:left="134" w:right="-15"/>
              <w:rPr>
                <w:sz w:val="20"/>
              </w:rPr>
            </w:pPr>
            <w:r>
              <w:rPr>
                <w:sz w:val="20"/>
              </w:rPr>
              <w:t>Other</w:t>
            </w:r>
            <w:r>
              <w:rPr>
                <w:spacing w:val="-3"/>
                <w:sz w:val="20"/>
              </w:rPr>
              <w:t xml:space="preserve"> </w:t>
            </w:r>
            <w:r>
              <w:rPr>
                <w:sz w:val="20"/>
              </w:rPr>
              <w:t>Instructional</w:t>
            </w:r>
            <w:r>
              <w:rPr>
                <w:spacing w:val="-2"/>
                <w:sz w:val="20"/>
              </w:rPr>
              <w:t xml:space="preserve"> </w:t>
            </w:r>
            <w:r>
              <w:rPr>
                <w:sz w:val="20"/>
              </w:rPr>
              <w:t>Areas</w:t>
            </w:r>
            <w:r>
              <w:rPr>
                <w:sz w:val="20"/>
              </w:rPr>
              <w:tab/>
            </w:r>
            <w:r>
              <w:rPr>
                <w:position w:val="1"/>
                <w:sz w:val="20"/>
                <w:u w:val="single"/>
              </w:rPr>
              <w:t xml:space="preserve"> $</w:t>
            </w:r>
            <w:r>
              <w:rPr>
                <w:position w:val="1"/>
                <w:sz w:val="20"/>
                <w:u w:val="single"/>
              </w:rPr>
              <w:tab/>
              <w:t>1,185,328.52</w:t>
            </w:r>
            <w:r>
              <w:rPr>
                <w:position w:val="1"/>
                <w:sz w:val="20"/>
                <w:u w:val="single"/>
              </w:rPr>
              <w:tab/>
              <w:t>$</w:t>
            </w:r>
            <w:r>
              <w:rPr>
                <w:position w:val="1"/>
                <w:sz w:val="20"/>
                <w:u w:val="single"/>
              </w:rPr>
              <w:tab/>
              <w:t>1,321,673.01</w:t>
            </w:r>
            <w:r>
              <w:rPr>
                <w:position w:val="1"/>
                <w:sz w:val="20"/>
                <w:u w:val="single"/>
              </w:rPr>
              <w:tab/>
              <w:t xml:space="preserve">$  </w:t>
            </w:r>
            <w:r>
              <w:rPr>
                <w:spacing w:val="42"/>
                <w:position w:val="1"/>
                <w:sz w:val="20"/>
                <w:u w:val="single"/>
              </w:rPr>
              <w:t xml:space="preserve"> </w:t>
            </w:r>
            <w:r>
              <w:rPr>
                <w:position w:val="1"/>
                <w:sz w:val="20"/>
                <w:u w:val="single"/>
              </w:rPr>
              <w:t>1,389,801.22</w:t>
            </w:r>
            <w:r>
              <w:rPr>
                <w:position w:val="1"/>
                <w:sz w:val="20"/>
                <w:u w:val="single"/>
              </w:rPr>
              <w:tab/>
              <w:t>$</w:t>
            </w:r>
            <w:r>
              <w:rPr>
                <w:position w:val="1"/>
                <w:sz w:val="20"/>
                <w:u w:val="single"/>
              </w:rPr>
              <w:tab/>
              <w:t>1,483,690.09</w:t>
            </w:r>
            <w:r>
              <w:rPr>
                <w:position w:val="1"/>
                <w:sz w:val="20"/>
                <w:u w:val="single"/>
              </w:rPr>
              <w:tab/>
              <w:t xml:space="preserve">$ </w:t>
            </w:r>
            <w:r>
              <w:rPr>
                <w:spacing w:val="42"/>
                <w:position w:val="1"/>
                <w:sz w:val="20"/>
                <w:u w:val="single"/>
              </w:rPr>
              <w:t xml:space="preserve"> </w:t>
            </w:r>
            <w:r>
              <w:rPr>
                <w:position w:val="1"/>
                <w:sz w:val="20"/>
                <w:u w:val="single"/>
              </w:rPr>
              <w:t>1,536,050.00</w:t>
            </w:r>
            <w:r>
              <w:rPr>
                <w:position w:val="1"/>
                <w:sz w:val="20"/>
                <w:u w:val="single"/>
              </w:rPr>
              <w:tab/>
            </w:r>
          </w:p>
        </w:tc>
      </w:tr>
      <w:tr w:rsidR="00983931">
        <w:trPr>
          <w:trHeight w:val="391"/>
        </w:trPr>
        <w:tc>
          <w:tcPr>
            <w:tcW w:w="2449" w:type="dxa"/>
          </w:tcPr>
          <w:p w:rsidR="00983931" w:rsidRDefault="00677EB3">
            <w:pPr>
              <w:pStyle w:val="TableParagraph"/>
              <w:spacing w:line="236" w:lineRule="exact"/>
              <w:ind w:left="14"/>
              <w:rPr>
                <w:b/>
                <w:sz w:val="20"/>
              </w:rPr>
            </w:pPr>
            <w:r>
              <w:rPr>
                <w:b/>
                <w:sz w:val="20"/>
              </w:rPr>
              <w:t>Grand Total</w:t>
            </w:r>
          </w:p>
        </w:tc>
        <w:tc>
          <w:tcPr>
            <w:tcW w:w="2103" w:type="dxa"/>
          </w:tcPr>
          <w:p w:rsidR="00983931" w:rsidRDefault="00677EB3">
            <w:pPr>
              <w:pStyle w:val="TableParagraph"/>
              <w:tabs>
                <w:tab w:val="left" w:pos="327"/>
              </w:tabs>
              <w:spacing w:line="235" w:lineRule="exact"/>
              <w:ind w:right="145"/>
              <w:jc w:val="right"/>
              <w:rPr>
                <w:b/>
                <w:sz w:val="20"/>
              </w:rPr>
            </w:pPr>
            <w:r>
              <w:rPr>
                <w:b/>
                <w:sz w:val="20"/>
              </w:rPr>
              <w:t>$</w:t>
            </w:r>
            <w:r>
              <w:rPr>
                <w:b/>
                <w:sz w:val="20"/>
              </w:rPr>
              <w:tab/>
            </w:r>
            <w:r>
              <w:rPr>
                <w:b/>
                <w:spacing w:val="-1"/>
                <w:sz w:val="20"/>
              </w:rPr>
              <w:t>4,669,585.31</w:t>
            </w:r>
          </w:p>
        </w:tc>
        <w:tc>
          <w:tcPr>
            <w:tcW w:w="1642" w:type="dxa"/>
          </w:tcPr>
          <w:p w:rsidR="00983931" w:rsidRDefault="00677EB3">
            <w:pPr>
              <w:pStyle w:val="TableParagraph"/>
              <w:tabs>
                <w:tab w:val="left" w:pos="445"/>
              </w:tabs>
              <w:spacing w:line="235" w:lineRule="exact"/>
              <w:ind w:left="117"/>
              <w:rPr>
                <w:b/>
                <w:sz w:val="20"/>
              </w:rPr>
            </w:pPr>
            <w:r>
              <w:rPr>
                <w:b/>
                <w:sz w:val="20"/>
              </w:rPr>
              <w:t>$</w:t>
            </w:r>
            <w:r>
              <w:rPr>
                <w:b/>
                <w:sz w:val="20"/>
              </w:rPr>
              <w:tab/>
              <w:t>5,147,764.52</w:t>
            </w:r>
          </w:p>
        </w:tc>
        <w:tc>
          <w:tcPr>
            <w:tcW w:w="1597" w:type="dxa"/>
          </w:tcPr>
          <w:p w:rsidR="00983931" w:rsidRDefault="00677EB3">
            <w:pPr>
              <w:pStyle w:val="TableParagraph"/>
              <w:spacing w:line="235" w:lineRule="exact"/>
              <w:ind w:left="115"/>
              <w:rPr>
                <w:b/>
                <w:sz w:val="20"/>
              </w:rPr>
            </w:pPr>
            <w:r>
              <w:rPr>
                <w:b/>
                <w:sz w:val="20"/>
              </w:rPr>
              <w:t>$ 7,279,531.34</w:t>
            </w:r>
          </w:p>
        </w:tc>
        <w:tc>
          <w:tcPr>
            <w:tcW w:w="1623" w:type="dxa"/>
          </w:tcPr>
          <w:p w:rsidR="00983931" w:rsidRDefault="00677EB3">
            <w:pPr>
              <w:pStyle w:val="TableParagraph"/>
              <w:tabs>
                <w:tab w:val="left" w:pos="379"/>
              </w:tabs>
              <w:spacing w:line="235" w:lineRule="exact"/>
              <w:ind w:left="51"/>
              <w:jc w:val="center"/>
              <w:rPr>
                <w:b/>
                <w:sz w:val="20"/>
              </w:rPr>
            </w:pPr>
            <w:r>
              <w:rPr>
                <w:b/>
                <w:sz w:val="20"/>
              </w:rPr>
              <w:t>$</w:t>
            </w:r>
            <w:r>
              <w:rPr>
                <w:b/>
                <w:sz w:val="20"/>
              </w:rPr>
              <w:tab/>
              <w:t>7,884,864.37</w:t>
            </w:r>
          </w:p>
        </w:tc>
        <w:tc>
          <w:tcPr>
            <w:tcW w:w="1662" w:type="dxa"/>
          </w:tcPr>
          <w:p w:rsidR="00983931" w:rsidRDefault="00677EB3">
            <w:pPr>
              <w:pStyle w:val="TableParagraph"/>
              <w:spacing w:line="235" w:lineRule="exact"/>
              <w:ind w:left="136"/>
              <w:rPr>
                <w:b/>
                <w:sz w:val="20"/>
              </w:rPr>
            </w:pPr>
            <w:r>
              <w:rPr>
                <w:b/>
                <w:sz w:val="20"/>
              </w:rPr>
              <w:t>$ 6,486,450.00</w:t>
            </w:r>
          </w:p>
        </w:tc>
      </w:tr>
      <w:tr w:rsidR="00983931">
        <w:trPr>
          <w:trHeight w:val="619"/>
        </w:trPr>
        <w:tc>
          <w:tcPr>
            <w:tcW w:w="2449" w:type="dxa"/>
          </w:tcPr>
          <w:p w:rsidR="00983931" w:rsidRDefault="00677EB3">
            <w:pPr>
              <w:pStyle w:val="TableParagraph"/>
              <w:spacing w:before="118"/>
              <w:ind w:left="14"/>
              <w:rPr>
                <w:b/>
                <w:sz w:val="20"/>
              </w:rPr>
            </w:pPr>
            <w:r>
              <w:rPr>
                <w:b/>
                <w:sz w:val="20"/>
              </w:rPr>
              <w:t>Per Student Cost</w:t>
            </w:r>
          </w:p>
        </w:tc>
        <w:tc>
          <w:tcPr>
            <w:tcW w:w="2103" w:type="dxa"/>
          </w:tcPr>
          <w:p w:rsidR="00983931" w:rsidRDefault="00677EB3">
            <w:pPr>
              <w:pStyle w:val="TableParagraph"/>
              <w:tabs>
                <w:tab w:val="left" w:pos="688"/>
              </w:tabs>
              <w:spacing w:before="118"/>
              <w:ind w:right="144"/>
              <w:jc w:val="right"/>
              <w:rPr>
                <w:sz w:val="20"/>
              </w:rPr>
            </w:pPr>
            <w:r>
              <w:rPr>
                <w:sz w:val="20"/>
              </w:rPr>
              <w:t>$</w:t>
            </w:r>
            <w:r>
              <w:rPr>
                <w:sz w:val="20"/>
              </w:rPr>
              <w:tab/>
            </w:r>
            <w:r>
              <w:rPr>
                <w:spacing w:val="-1"/>
                <w:sz w:val="20"/>
              </w:rPr>
              <w:t>5,585.63</w:t>
            </w:r>
          </w:p>
        </w:tc>
        <w:tc>
          <w:tcPr>
            <w:tcW w:w="1642" w:type="dxa"/>
          </w:tcPr>
          <w:p w:rsidR="00983931" w:rsidRDefault="00677EB3">
            <w:pPr>
              <w:pStyle w:val="TableParagraph"/>
              <w:tabs>
                <w:tab w:val="left" w:pos="805"/>
              </w:tabs>
              <w:spacing w:before="118"/>
              <w:ind w:left="117"/>
              <w:rPr>
                <w:sz w:val="20"/>
              </w:rPr>
            </w:pPr>
            <w:r>
              <w:rPr>
                <w:sz w:val="20"/>
              </w:rPr>
              <w:t>$</w:t>
            </w:r>
            <w:r>
              <w:rPr>
                <w:sz w:val="20"/>
              </w:rPr>
              <w:tab/>
              <w:t>5,745.27</w:t>
            </w:r>
          </w:p>
        </w:tc>
        <w:tc>
          <w:tcPr>
            <w:tcW w:w="1597" w:type="dxa"/>
          </w:tcPr>
          <w:p w:rsidR="00983931" w:rsidRDefault="00677EB3">
            <w:pPr>
              <w:pStyle w:val="TableParagraph"/>
              <w:tabs>
                <w:tab w:val="left" w:pos="758"/>
              </w:tabs>
              <w:spacing w:before="118"/>
              <w:ind w:left="114"/>
              <w:rPr>
                <w:sz w:val="20"/>
              </w:rPr>
            </w:pPr>
            <w:r>
              <w:rPr>
                <w:sz w:val="20"/>
              </w:rPr>
              <w:t>$</w:t>
            </w:r>
            <w:r>
              <w:rPr>
                <w:sz w:val="20"/>
              </w:rPr>
              <w:tab/>
              <w:t>5,108.44</w:t>
            </w:r>
          </w:p>
        </w:tc>
        <w:tc>
          <w:tcPr>
            <w:tcW w:w="1623" w:type="dxa"/>
          </w:tcPr>
          <w:p w:rsidR="00983931" w:rsidRDefault="00677EB3">
            <w:pPr>
              <w:pStyle w:val="TableParagraph"/>
              <w:tabs>
                <w:tab w:val="left" w:pos="738"/>
              </w:tabs>
              <w:spacing w:before="118"/>
              <w:ind w:left="4"/>
              <w:jc w:val="center"/>
              <w:rPr>
                <w:sz w:val="20"/>
              </w:rPr>
            </w:pPr>
            <w:r>
              <w:rPr>
                <w:sz w:val="20"/>
              </w:rPr>
              <w:t>$</w:t>
            </w:r>
            <w:r>
              <w:rPr>
                <w:sz w:val="20"/>
              </w:rPr>
              <w:tab/>
              <w:t>5,389.52</w:t>
            </w:r>
          </w:p>
        </w:tc>
        <w:tc>
          <w:tcPr>
            <w:tcW w:w="1662" w:type="dxa"/>
          </w:tcPr>
          <w:p w:rsidR="00983931" w:rsidRDefault="00677EB3">
            <w:pPr>
              <w:pStyle w:val="TableParagraph"/>
              <w:tabs>
                <w:tab w:val="left" w:pos="733"/>
              </w:tabs>
              <w:spacing w:before="118"/>
              <w:ind w:left="88"/>
              <w:rPr>
                <w:sz w:val="20"/>
              </w:rPr>
            </w:pPr>
            <w:r>
              <w:rPr>
                <w:sz w:val="20"/>
              </w:rPr>
              <w:t>$</w:t>
            </w:r>
            <w:r>
              <w:rPr>
                <w:sz w:val="20"/>
              </w:rPr>
              <w:tab/>
              <w:t>6,242.97</w:t>
            </w:r>
          </w:p>
        </w:tc>
      </w:tr>
      <w:tr w:rsidR="00983931">
        <w:trPr>
          <w:trHeight w:val="259"/>
        </w:trPr>
        <w:tc>
          <w:tcPr>
            <w:tcW w:w="2449" w:type="dxa"/>
            <w:shd w:val="clear" w:color="auto" w:fill="DDEBF7"/>
          </w:tcPr>
          <w:p w:rsidR="00983931" w:rsidRDefault="00677EB3">
            <w:pPr>
              <w:pStyle w:val="TableParagraph"/>
              <w:spacing w:before="17" w:line="222" w:lineRule="exact"/>
              <w:ind w:left="14"/>
              <w:rPr>
                <w:b/>
                <w:sz w:val="20"/>
              </w:rPr>
            </w:pPr>
            <w:r>
              <w:rPr>
                <w:b/>
                <w:sz w:val="20"/>
              </w:rPr>
              <w:t>Assessment Results</w:t>
            </w:r>
          </w:p>
        </w:tc>
        <w:tc>
          <w:tcPr>
            <w:tcW w:w="2103" w:type="dxa"/>
            <w:shd w:val="clear" w:color="auto" w:fill="DDEBF7"/>
          </w:tcPr>
          <w:p w:rsidR="00983931" w:rsidRDefault="00677EB3">
            <w:pPr>
              <w:pStyle w:val="TableParagraph"/>
              <w:spacing w:before="17" w:line="222" w:lineRule="exact"/>
              <w:ind w:right="271"/>
              <w:jc w:val="right"/>
              <w:rPr>
                <w:b/>
                <w:sz w:val="20"/>
              </w:rPr>
            </w:pPr>
            <w:r>
              <w:rPr>
                <w:b/>
                <w:sz w:val="20"/>
              </w:rPr>
              <w:t>2017 STAAR</w:t>
            </w:r>
          </w:p>
        </w:tc>
        <w:tc>
          <w:tcPr>
            <w:tcW w:w="1642" w:type="dxa"/>
            <w:shd w:val="clear" w:color="auto" w:fill="DDEBF7"/>
          </w:tcPr>
          <w:p w:rsidR="00983931" w:rsidRDefault="00677EB3">
            <w:pPr>
              <w:pStyle w:val="TableParagraph"/>
              <w:spacing w:before="17" w:line="222" w:lineRule="exact"/>
              <w:ind w:left="376"/>
              <w:rPr>
                <w:b/>
                <w:sz w:val="20"/>
              </w:rPr>
            </w:pPr>
            <w:r>
              <w:rPr>
                <w:b/>
                <w:sz w:val="20"/>
              </w:rPr>
              <w:t>2018 STAAR</w:t>
            </w:r>
          </w:p>
        </w:tc>
        <w:tc>
          <w:tcPr>
            <w:tcW w:w="1597" w:type="dxa"/>
            <w:shd w:val="clear" w:color="auto" w:fill="DDEBF7"/>
          </w:tcPr>
          <w:p w:rsidR="00983931" w:rsidRDefault="00677EB3">
            <w:pPr>
              <w:pStyle w:val="TableParagraph"/>
              <w:spacing w:before="17" w:line="222" w:lineRule="exact"/>
              <w:ind w:left="363"/>
              <w:rPr>
                <w:b/>
                <w:sz w:val="20"/>
              </w:rPr>
            </w:pPr>
            <w:r>
              <w:rPr>
                <w:b/>
                <w:sz w:val="20"/>
              </w:rPr>
              <w:t>2019 STAAR</w:t>
            </w:r>
          </w:p>
        </w:tc>
        <w:tc>
          <w:tcPr>
            <w:tcW w:w="1623" w:type="dxa"/>
            <w:shd w:val="clear" w:color="auto" w:fill="DDEBF7"/>
          </w:tcPr>
          <w:p w:rsidR="00983931" w:rsidRDefault="00677EB3">
            <w:pPr>
              <w:pStyle w:val="TableParagraph"/>
              <w:spacing w:before="17" w:line="222" w:lineRule="exact"/>
              <w:ind w:left="152"/>
              <w:jc w:val="center"/>
              <w:rPr>
                <w:b/>
                <w:sz w:val="20"/>
              </w:rPr>
            </w:pPr>
            <w:r>
              <w:rPr>
                <w:b/>
                <w:sz w:val="20"/>
              </w:rPr>
              <w:t>2020 STAAR</w:t>
            </w:r>
          </w:p>
        </w:tc>
        <w:tc>
          <w:tcPr>
            <w:tcW w:w="1662" w:type="dxa"/>
            <w:shd w:val="clear" w:color="auto" w:fill="DDEBF7"/>
          </w:tcPr>
          <w:p w:rsidR="00983931" w:rsidRDefault="00677EB3">
            <w:pPr>
              <w:pStyle w:val="TableParagraph"/>
              <w:spacing w:before="17" w:line="222" w:lineRule="exact"/>
              <w:ind w:left="368"/>
              <w:rPr>
                <w:b/>
                <w:sz w:val="20"/>
              </w:rPr>
            </w:pPr>
            <w:r>
              <w:rPr>
                <w:b/>
                <w:sz w:val="20"/>
              </w:rPr>
              <w:t>2021 STAAR</w:t>
            </w:r>
          </w:p>
        </w:tc>
      </w:tr>
      <w:tr w:rsidR="00983931">
        <w:trPr>
          <w:trHeight w:val="287"/>
        </w:trPr>
        <w:tc>
          <w:tcPr>
            <w:tcW w:w="2449" w:type="dxa"/>
          </w:tcPr>
          <w:p w:rsidR="00983931" w:rsidRDefault="00677EB3">
            <w:pPr>
              <w:pStyle w:val="TableParagraph"/>
              <w:spacing w:before="17"/>
              <w:ind w:left="14"/>
              <w:rPr>
                <w:sz w:val="20"/>
              </w:rPr>
            </w:pPr>
            <w:r>
              <w:rPr>
                <w:sz w:val="20"/>
              </w:rPr>
              <w:t>Reading</w:t>
            </w:r>
          </w:p>
        </w:tc>
        <w:tc>
          <w:tcPr>
            <w:tcW w:w="2103" w:type="dxa"/>
          </w:tcPr>
          <w:p w:rsidR="00983931" w:rsidRDefault="00677EB3">
            <w:pPr>
              <w:pStyle w:val="TableParagraph"/>
              <w:spacing w:before="17"/>
              <w:ind w:left="1154"/>
              <w:rPr>
                <w:sz w:val="20"/>
              </w:rPr>
            </w:pPr>
            <w:r>
              <w:rPr>
                <w:sz w:val="20"/>
              </w:rPr>
              <w:t>75%</w:t>
            </w:r>
          </w:p>
        </w:tc>
        <w:tc>
          <w:tcPr>
            <w:tcW w:w="1642" w:type="dxa"/>
          </w:tcPr>
          <w:p w:rsidR="00983931" w:rsidRDefault="00677EB3">
            <w:pPr>
              <w:pStyle w:val="TableParagraph"/>
              <w:spacing w:before="17"/>
              <w:ind w:left="113"/>
              <w:jc w:val="center"/>
              <w:rPr>
                <w:sz w:val="20"/>
              </w:rPr>
            </w:pPr>
            <w:r>
              <w:rPr>
                <w:sz w:val="20"/>
              </w:rPr>
              <w:t>74%</w:t>
            </w:r>
          </w:p>
        </w:tc>
        <w:tc>
          <w:tcPr>
            <w:tcW w:w="1597" w:type="dxa"/>
          </w:tcPr>
          <w:p w:rsidR="00983931" w:rsidRDefault="00677EB3">
            <w:pPr>
              <w:pStyle w:val="TableParagraph"/>
              <w:spacing w:before="17"/>
              <w:ind w:left="581" w:right="450"/>
              <w:jc w:val="center"/>
              <w:rPr>
                <w:sz w:val="20"/>
              </w:rPr>
            </w:pPr>
            <w:r>
              <w:rPr>
                <w:sz w:val="20"/>
              </w:rPr>
              <w:t>65%</w:t>
            </w:r>
          </w:p>
        </w:tc>
        <w:tc>
          <w:tcPr>
            <w:tcW w:w="1623" w:type="dxa"/>
          </w:tcPr>
          <w:p w:rsidR="00983931" w:rsidRDefault="00677EB3">
            <w:pPr>
              <w:pStyle w:val="TableParagraph"/>
              <w:spacing w:before="17"/>
              <w:ind w:left="150"/>
              <w:jc w:val="center"/>
              <w:rPr>
                <w:sz w:val="20"/>
              </w:rPr>
            </w:pPr>
            <w:r>
              <w:rPr>
                <w:sz w:val="20"/>
              </w:rPr>
              <w:t>NA</w:t>
            </w:r>
          </w:p>
        </w:tc>
        <w:tc>
          <w:tcPr>
            <w:tcW w:w="1662" w:type="dxa"/>
          </w:tcPr>
          <w:p w:rsidR="00983931" w:rsidRDefault="00983931">
            <w:pPr>
              <w:pStyle w:val="TableParagraph"/>
              <w:rPr>
                <w:rFonts w:ascii="Times New Roman"/>
                <w:sz w:val="20"/>
              </w:rPr>
            </w:pPr>
          </w:p>
        </w:tc>
      </w:tr>
      <w:tr w:rsidR="00983931">
        <w:trPr>
          <w:trHeight w:val="259"/>
        </w:trPr>
        <w:tc>
          <w:tcPr>
            <w:tcW w:w="2449" w:type="dxa"/>
          </w:tcPr>
          <w:p w:rsidR="00983931" w:rsidRDefault="00677EB3">
            <w:pPr>
              <w:pStyle w:val="TableParagraph"/>
              <w:spacing w:line="233" w:lineRule="exact"/>
              <w:ind w:left="14"/>
              <w:rPr>
                <w:sz w:val="20"/>
              </w:rPr>
            </w:pPr>
            <w:r>
              <w:rPr>
                <w:sz w:val="20"/>
              </w:rPr>
              <w:t>Mathematics</w:t>
            </w:r>
          </w:p>
        </w:tc>
        <w:tc>
          <w:tcPr>
            <w:tcW w:w="2103" w:type="dxa"/>
          </w:tcPr>
          <w:p w:rsidR="00983931" w:rsidRDefault="00677EB3">
            <w:pPr>
              <w:pStyle w:val="TableParagraph"/>
              <w:spacing w:line="233" w:lineRule="exact"/>
              <w:ind w:left="1154"/>
              <w:rPr>
                <w:sz w:val="20"/>
              </w:rPr>
            </w:pPr>
            <w:r>
              <w:rPr>
                <w:sz w:val="20"/>
              </w:rPr>
              <w:t>78%</w:t>
            </w:r>
          </w:p>
        </w:tc>
        <w:tc>
          <w:tcPr>
            <w:tcW w:w="1642" w:type="dxa"/>
          </w:tcPr>
          <w:p w:rsidR="00983931" w:rsidRDefault="00677EB3">
            <w:pPr>
              <w:pStyle w:val="TableParagraph"/>
              <w:spacing w:line="233" w:lineRule="exact"/>
              <w:ind w:left="113"/>
              <w:jc w:val="center"/>
              <w:rPr>
                <w:sz w:val="20"/>
              </w:rPr>
            </w:pPr>
            <w:r>
              <w:rPr>
                <w:sz w:val="20"/>
              </w:rPr>
              <w:t>78%</w:t>
            </w:r>
          </w:p>
        </w:tc>
        <w:tc>
          <w:tcPr>
            <w:tcW w:w="1597" w:type="dxa"/>
          </w:tcPr>
          <w:p w:rsidR="00983931" w:rsidRDefault="00677EB3">
            <w:pPr>
              <w:pStyle w:val="TableParagraph"/>
              <w:spacing w:line="233" w:lineRule="exact"/>
              <w:ind w:left="581" w:right="450"/>
              <w:jc w:val="center"/>
              <w:rPr>
                <w:sz w:val="20"/>
              </w:rPr>
            </w:pPr>
            <w:r>
              <w:rPr>
                <w:sz w:val="20"/>
              </w:rPr>
              <w:t>73%</w:t>
            </w:r>
          </w:p>
        </w:tc>
        <w:tc>
          <w:tcPr>
            <w:tcW w:w="1623" w:type="dxa"/>
          </w:tcPr>
          <w:p w:rsidR="00983931" w:rsidRDefault="00677EB3">
            <w:pPr>
              <w:pStyle w:val="TableParagraph"/>
              <w:spacing w:line="233" w:lineRule="exact"/>
              <w:ind w:left="150"/>
              <w:jc w:val="center"/>
              <w:rPr>
                <w:sz w:val="20"/>
              </w:rPr>
            </w:pPr>
            <w:r>
              <w:rPr>
                <w:sz w:val="20"/>
              </w:rPr>
              <w:t>NA</w:t>
            </w:r>
          </w:p>
        </w:tc>
        <w:tc>
          <w:tcPr>
            <w:tcW w:w="1662" w:type="dxa"/>
          </w:tcPr>
          <w:p w:rsidR="00983931" w:rsidRDefault="00983931">
            <w:pPr>
              <w:pStyle w:val="TableParagraph"/>
              <w:rPr>
                <w:rFonts w:ascii="Times New Roman"/>
                <w:sz w:val="18"/>
              </w:rPr>
            </w:pPr>
          </w:p>
        </w:tc>
      </w:tr>
      <w:tr w:rsidR="00983931">
        <w:trPr>
          <w:trHeight w:val="259"/>
        </w:trPr>
        <w:tc>
          <w:tcPr>
            <w:tcW w:w="2449" w:type="dxa"/>
          </w:tcPr>
          <w:p w:rsidR="00983931" w:rsidRDefault="00677EB3">
            <w:pPr>
              <w:pStyle w:val="TableParagraph"/>
              <w:spacing w:line="233" w:lineRule="exact"/>
              <w:ind w:left="14"/>
              <w:rPr>
                <w:sz w:val="20"/>
              </w:rPr>
            </w:pPr>
            <w:r>
              <w:rPr>
                <w:sz w:val="20"/>
              </w:rPr>
              <w:t>Writing</w:t>
            </w:r>
          </w:p>
        </w:tc>
        <w:tc>
          <w:tcPr>
            <w:tcW w:w="2103" w:type="dxa"/>
          </w:tcPr>
          <w:p w:rsidR="00983931" w:rsidRDefault="00677EB3">
            <w:pPr>
              <w:pStyle w:val="TableParagraph"/>
              <w:spacing w:line="233" w:lineRule="exact"/>
              <w:ind w:left="1154"/>
              <w:rPr>
                <w:sz w:val="20"/>
              </w:rPr>
            </w:pPr>
            <w:r>
              <w:rPr>
                <w:sz w:val="20"/>
              </w:rPr>
              <w:t>70%</w:t>
            </w:r>
          </w:p>
        </w:tc>
        <w:tc>
          <w:tcPr>
            <w:tcW w:w="1642" w:type="dxa"/>
          </w:tcPr>
          <w:p w:rsidR="00983931" w:rsidRDefault="00677EB3">
            <w:pPr>
              <w:pStyle w:val="TableParagraph"/>
              <w:spacing w:line="233" w:lineRule="exact"/>
              <w:ind w:left="114"/>
              <w:jc w:val="center"/>
              <w:rPr>
                <w:sz w:val="20"/>
              </w:rPr>
            </w:pPr>
            <w:r>
              <w:rPr>
                <w:sz w:val="20"/>
              </w:rPr>
              <w:t>75%</w:t>
            </w:r>
          </w:p>
        </w:tc>
        <w:tc>
          <w:tcPr>
            <w:tcW w:w="1597" w:type="dxa"/>
          </w:tcPr>
          <w:p w:rsidR="00983931" w:rsidRDefault="00677EB3">
            <w:pPr>
              <w:pStyle w:val="TableParagraph"/>
              <w:spacing w:line="233" w:lineRule="exact"/>
              <w:ind w:left="581" w:right="450"/>
              <w:jc w:val="center"/>
              <w:rPr>
                <w:sz w:val="20"/>
              </w:rPr>
            </w:pPr>
            <w:r>
              <w:rPr>
                <w:sz w:val="20"/>
              </w:rPr>
              <w:t>62%</w:t>
            </w:r>
          </w:p>
        </w:tc>
        <w:tc>
          <w:tcPr>
            <w:tcW w:w="1623" w:type="dxa"/>
          </w:tcPr>
          <w:p w:rsidR="00983931" w:rsidRDefault="00677EB3">
            <w:pPr>
              <w:pStyle w:val="TableParagraph"/>
              <w:spacing w:line="233" w:lineRule="exact"/>
              <w:ind w:left="150"/>
              <w:jc w:val="center"/>
              <w:rPr>
                <w:sz w:val="20"/>
              </w:rPr>
            </w:pPr>
            <w:r>
              <w:rPr>
                <w:sz w:val="20"/>
              </w:rPr>
              <w:t>NA</w:t>
            </w:r>
          </w:p>
        </w:tc>
        <w:tc>
          <w:tcPr>
            <w:tcW w:w="1662" w:type="dxa"/>
          </w:tcPr>
          <w:p w:rsidR="00983931" w:rsidRDefault="00983931">
            <w:pPr>
              <w:pStyle w:val="TableParagraph"/>
              <w:rPr>
                <w:rFonts w:ascii="Times New Roman"/>
                <w:sz w:val="18"/>
              </w:rPr>
            </w:pPr>
          </w:p>
        </w:tc>
      </w:tr>
      <w:tr w:rsidR="00983931">
        <w:trPr>
          <w:trHeight w:val="259"/>
        </w:trPr>
        <w:tc>
          <w:tcPr>
            <w:tcW w:w="2449" w:type="dxa"/>
          </w:tcPr>
          <w:p w:rsidR="00983931" w:rsidRDefault="00677EB3">
            <w:pPr>
              <w:pStyle w:val="TableParagraph"/>
              <w:spacing w:line="233" w:lineRule="exact"/>
              <w:ind w:left="14"/>
              <w:rPr>
                <w:sz w:val="20"/>
              </w:rPr>
            </w:pPr>
            <w:r>
              <w:rPr>
                <w:sz w:val="20"/>
              </w:rPr>
              <w:t>Social Studies</w:t>
            </w:r>
          </w:p>
        </w:tc>
        <w:tc>
          <w:tcPr>
            <w:tcW w:w="2103" w:type="dxa"/>
          </w:tcPr>
          <w:p w:rsidR="00983931" w:rsidRDefault="00677EB3">
            <w:pPr>
              <w:pStyle w:val="TableParagraph"/>
              <w:spacing w:line="233" w:lineRule="exact"/>
              <w:ind w:left="1154"/>
              <w:rPr>
                <w:sz w:val="20"/>
              </w:rPr>
            </w:pPr>
            <w:r>
              <w:rPr>
                <w:sz w:val="20"/>
              </w:rPr>
              <w:t>74%</w:t>
            </w:r>
          </w:p>
        </w:tc>
        <w:tc>
          <w:tcPr>
            <w:tcW w:w="1642" w:type="dxa"/>
          </w:tcPr>
          <w:p w:rsidR="00983931" w:rsidRDefault="00677EB3">
            <w:pPr>
              <w:pStyle w:val="TableParagraph"/>
              <w:spacing w:line="233" w:lineRule="exact"/>
              <w:ind w:left="114"/>
              <w:jc w:val="center"/>
              <w:rPr>
                <w:sz w:val="20"/>
              </w:rPr>
            </w:pPr>
            <w:r>
              <w:rPr>
                <w:sz w:val="20"/>
              </w:rPr>
              <w:t>76%</w:t>
            </w:r>
          </w:p>
        </w:tc>
        <w:tc>
          <w:tcPr>
            <w:tcW w:w="1597" w:type="dxa"/>
          </w:tcPr>
          <w:p w:rsidR="00983931" w:rsidRDefault="00677EB3">
            <w:pPr>
              <w:pStyle w:val="TableParagraph"/>
              <w:spacing w:line="233" w:lineRule="exact"/>
              <w:ind w:left="581" w:right="450"/>
              <w:jc w:val="center"/>
              <w:rPr>
                <w:sz w:val="20"/>
              </w:rPr>
            </w:pPr>
            <w:r>
              <w:rPr>
                <w:sz w:val="20"/>
              </w:rPr>
              <w:t>63%</w:t>
            </w:r>
          </w:p>
        </w:tc>
        <w:tc>
          <w:tcPr>
            <w:tcW w:w="1623" w:type="dxa"/>
          </w:tcPr>
          <w:p w:rsidR="00983931" w:rsidRDefault="00677EB3">
            <w:pPr>
              <w:pStyle w:val="TableParagraph"/>
              <w:spacing w:line="233" w:lineRule="exact"/>
              <w:ind w:left="151"/>
              <w:jc w:val="center"/>
              <w:rPr>
                <w:sz w:val="20"/>
              </w:rPr>
            </w:pPr>
            <w:r>
              <w:rPr>
                <w:sz w:val="20"/>
              </w:rPr>
              <w:t>NA</w:t>
            </w:r>
          </w:p>
        </w:tc>
        <w:tc>
          <w:tcPr>
            <w:tcW w:w="1662" w:type="dxa"/>
          </w:tcPr>
          <w:p w:rsidR="00983931" w:rsidRDefault="00983931">
            <w:pPr>
              <w:pStyle w:val="TableParagraph"/>
              <w:rPr>
                <w:rFonts w:ascii="Times New Roman"/>
                <w:sz w:val="18"/>
              </w:rPr>
            </w:pPr>
          </w:p>
        </w:tc>
      </w:tr>
      <w:tr w:rsidR="00983931">
        <w:trPr>
          <w:trHeight w:val="229"/>
        </w:trPr>
        <w:tc>
          <w:tcPr>
            <w:tcW w:w="2449" w:type="dxa"/>
          </w:tcPr>
          <w:p w:rsidR="00983931" w:rsidRDefault="00677EB3">
            <w:pPr>
              <w:pStyle w:val="TableParagraph"/>
              <w:spacing w:line="210" w:lineRule="exact"/>
              <w:ind w:left="14"/>
              <w:rPr>
                <w:sz w:val="20"/>
              </w:rPr>
            </w:pPr>
            <w:r>
              <w:rPr>
                <w:sz w:val="20"/>
              </w:rPr>
              <w:t>Science</w:t>
            </w:r>
          </w:p>
        </w:tc>
        <w:tc>
          <w:tcPr>
            <w:tcW w:w="2103" w:type="dxa"/>
          </w:tcPr>
          <w:p w:rsidR="00983931" w:rsidRDefault="00677EB3">
            <w:pPr>
              <w:pStyle w:val="TableParagraph"/>
              <w:spacing w:line="210" w:lineRule="exact"/>
              <w:ind w:left="1154"/>
              <w:rPr>
                <w:sz w:val="20"/>
              </w:rPr>
            </w:pPr>
            <w:r>
              <w:rPr>
                <w:sz w:val="20"/>
              </w:rPr>
              <w:t>83%</w:t>
            </w:r>
          </w:p>
        </w:tc>
        <w:tc>
          <w:tcPr>
            <w:tcW w:w="1642" w:type="dxa"/>
          </w:tcPr>
          <w:p w:rsidR="00983931" w:rsidRDefault="00677EB3">
            <w:pPr>
              <w:pStyle w:val="TableParagraph"/>
              <w:spacing w:line="210" w:lineRule="exact"/>
              <w:ind w:left="114"/>
              <w:jc w:val="center"/>
              <w:rPr>
                <w:sz w:val="20"/>
              </w:rPr>
            </w:pPr>
            <w:r>
              <w:rPr>
                <w:sz w:val="20"/>
              </w:rPr>
              <w:t>82%</w:t>
            </w:r>
          </w:p>
        </w:tc>
        <w:tc>
          <w:tcPr>
            <w:tcW w:w="1597" w:type="dxa"/>
          </w:tcPr>
          <w:p w:rsidR="00983931" w:rsidRDefault="00677EB3">
            <w:pPr>
              <w:pStyle w:val="TableParagraph"/>
              <w:spacing w:line="210" w:lineRule="exact"/>
              <w:ind w:left="581" w:right="449"/>
              <w:jc w:val="center"/>
              <w:rPr>
                <w:sz w:val="20"/>
              </w:rPr>
            </w:pPr>
            <w:r>
              <w:rPr>
                <w:sz w:val="20"/>
              </w:rPr>
              <w:t>74%</w:t>
            </w:r>
          </w:p>
        </w:tc>
        <w:tc>
          <w:tcPr>
            <w:tcW w:w="1623" w:type="dxa"/>
          </w:tcPr>
          <w:p w:rsidR="00983931" w:rsidRDefault="00677EB3">
            <w:pPr>
              <w:pStyle w:val="TableParagraph"/>
              <w:spacing w:line="210" w:lineRule="exact"/>
              <w:ind w:left="151"/>
              <w:jc w:val="center"/>
              <w:rPr>
                <w:sz w:val="20"/>
              </w:rPr>
            </w:pPr>
            <w:r>
              <w:rPr>
                <w:sz w:val="20"/>
              </w:rPr>
              <w:t>NA</w:t>
            </w:r>
          </w:p>
        </w:tc>
        <w:tc>
          <w:tcPr>
            <w:tcW w:w="1662" w:type="dxa"/>
          </w:tcPr>
          <w:p w:rsidR="00983931" w:rsidRDefault="00983931">
            <w:pPr>
              <w:pStyle w:val="TableParagraph"/>
              <w:rPr>
                <w:rFonts w:ascii="Times New Roman"/>
                <w:sz w:val="16"/>
              </w:rPr>
            </w:pPr>
          </w:p>
        </w:tc>
      </w:tr>
    </w:tbl>
    <w:p w:rsidR="00983931" w:rsidRDefault="00983931">
      <w:pPr>
        <w:rPr>
          <w:rFonts w:ascii="Times New Roman"/>
          <w:sz w:val="16"/>
        </w:rPr>
        <w:sectPr w:rsidR="00983931">
          <w:headerReference w:type="default" r:id="rId404"/>
          <w:footerReference w:type="default" r:id="rId405"/>
          <w:pgSz w:w="12240" w:h="15840"/>
          <w:pgMar w:top="740" w:right="300" w:bottom="940" w:left="200" w:header="0" w:footer="745" w:gutter="0"/>
          <w:pgNumType w:start="226"/>
          <w:cols w:space="720"/>
        </w:sectPr>
      </w:pPr>
    </w:p>
    <w:p w:rsidR="00983931" w:rsidRDefault="002722D2">
      <w:pPr>
        <w:pStyle w:val="BodyText"/>
        <w:rPr>
          <w:rFonts w:ascii="Times New Roman"/>
          <w:sz w:val="20"/>
        </w:rPr>
      </w:pPr>
      <w:r>
        <w:pict>
          <v:group id="_x0000_s1069" style="position:absolute;margin-left:17.65pt;margin-top:27.4pt;width:544.4pt;height:168.15pt;z-index:-251547136;mso-position-horizontal-relative:page;mso-position-vertical-relative:page" coordorigin="353,548" coordsize="10888,3363">
            <v:shape id="_x0000_s1073" style="position:absolute;left:352;top:3645;width:10703;height:264" coordorigin="353,3646" coordsize="10703,264" o:spt="100" adj="0,,0" path="m4876,3646r-1628,l353,3646r,264l3248,3910r1628,l4876,3646t6180,l9556,3646r-1523,l6425,3646r-1549,l4876,3910r1549,l8033,3910r1523,l11056,3910r,-264e" fillcolor="#ddebf7" stroked="f">
              <v:stroke joinstyle="round"/>
              <v:formulas/>
              <v:path arrowok="t" o:connecttype="segments"/>
            </v:shape>
            <v:shape id="_x0000_s1072" type="#_x0000_t75" style="position:absolute;left:6667;top:566;width:4570;height:3063">
              <v:imagedata r:id="rId406" o:title=""/>
            </v:shape>
            <v:rect id="_x0000_s1071" style="position:absolute;left:6673;top:570;width:4560;height:3053" filled="f"/>
            <v:shape id="_x0000_s1070" type="#_x0000_t202" style="position:absolute;left:352;top:547;width:10888;height:3363" filled="f" stroked="f">
              <v:textbox style="mso-next-textbox:#_x0000_s1070" inset="0,0,0,0">
                <w:txbxContent>
                  <w:p w:rsidR="007052A3" w:rsidRDefault="007052A3">
                    <w:pPr>
                      <w:spacing w:line="285" w:lineRule="exact"/>
                      <w:ind w:left="14"/>
                      <w:rPr>
                        <w:b/>
                        <w:sz w:val="28"/>
                      </w:rPr>
                    </w:pPr>
                    <w:r>
                      <w:rPr>
                        <w:b/>
                        <w:sz w:val="28"/>
                      </w:rPr>
                      <w:t>Ed F. Vanston Middle School</w:t>
                    </w:r>
                  </w:p>
                  <w:p w:rsidR="007052A3" w:rsidRDefault="007052A3">
                    <w:pPr>
                      <w:spacing w:before="63"/>
                      <w:ind w:left="14"/>
                      <w:rPr>
                        <w:sz w:val="24"/>
                      </w:rPr>
                    </w:pPr>
                    <w:r>
                      <w:rPr>
                        <w:sz w:val="24"/>
                      </w:rPr>
                      <w:t>Melissa Smith, Principal</w:t>
                    </w:r>
                  </w:p>
                  <w:p w:rsidR="007052A3" w:rsidRDefault="007052A3">
                    <w:pPr>
                      <w:spacing w:before="9"/>
                      <w:rPr>
                        <w:rFonts w:ascii="Times New Roman"/>
                        <w:sz w:val="23"/>
                      </w:rPr>
                    </w:pPr>
                  </w:p>
                  <w:p w:rsidR="007052A3" w:rsidRDefault="007052A3">
                    <w:pPr>
                      <w:spacing w:line="285" w:lineRule="auto"/>
                      <w:ind w:left="14" w:right="4889"/>
                    </w:pPr>
                    <w:r>
                      <w:t>To establish an educational environment that produces productive members of society who are creative, innovative, and global thinkers. To utilize strategies that promote innovation through problem solving, collaboration and critical thinking. To provide a positive learning environment that empowers our students to succeed academically, as well as acquiring skills necessary to succeed in the 21st century.</w:t>
                    </w:r>
                  </w:p>
                </w:txbxContent>
              </v:textbox>
            </v:shape>
            <w10:wrap anchorx="page" anchory="page"/>
          </v:group>
        </w:pict>
      </w:r>
      <w:r w:rsidR="00677EB3">
        <w:rPr>
          <w:noProof/>
        </w:rPr>
        <w:drawing>
          <wp:anchor distT="0" distB="0" distL="0" distR="0" simplePos="0" relativeHeight="251710976" behindDoc="1" locked="0" layoutInCell="1" allowOverlap="1">
            <wp:simplePos x="0" y="0"/>
            <wp:positionH relativeFrom="page">
              <wp:posOffset>2060448</wp:posOffset>
            </wp:positionH>
            <wp:positionV relativeFrom="page">
              <wp:posOffset>5446776</wp:posOffset>
            </wp:positionV>
            <wp:extent cx="4962144" cy="12191"/>
            <wp:effectExtent l="0" t="0" r="0" b="0"/>
            <wp:wrapNone/>
            <wp:docPr id="55"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49.png"/>
                    <pic:cNvPicPr/>
                  </pic:nvPicPr>
                  <pic:blipFill>
                    <a:blip r:embed="rId407" cstate="print"/>
                    <a:stretch>
                      <a:fillRect/>
                    </a:stretch>
                  </pic:blipFill>
                  <pic:spPr>
                    <a:xfrm>
                      <a:off x="0" y="0"/>
                      <a:ext cx="4962144" cy="12191"/>
                    </a:xfrm>
                    <a:prstGeom prst="rect">
                      <a:avLst/>
                    </a:prstGeom>
                  </pic:spPr>
                </pic:pic>
              </a:graphicData>
            </a:graphic>
          </wp:anchor>
        </w:drawing>
      </w:r>
      <w:r w:rsidR="00677EB3">
        <w:rPr>
          <w:noProof/>
        </w:rPr>
        <w:drawing>
          <wp:anchor distT="0" distB="0" distL="0" distR="0" simplePos="0" relativeHeight="251712000" behindDoc="1" locked="0" layoutInCell="1" allowOverlap="1">
            <wp:simplePos x="0" y="0"/>
            <wp:positionH relativeFrom="page">
              <wp:posOffset>2060448</wp:posOffset>
            </wp:positionH>
            <wp:positionV relativeFrom="page">
              <wp:posOffset>7598664</wp:posOffset>
            </wp:positionV>
            <wp:extent cx="4962143" cy="12192"/>
            <wp:effectExtent l="0" t="0" r="0" b="0"/>
            <wp:wrapNone/>
            <wp:docPr id="57"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49.png"/>
                    <pic:cNvPicPr/>
                  </pic:nvPicPr>
                  <pic:blipFill>
                    <a:blip r:embed="rId407" cstate="print"/>
                    <a:stretch>
                      <a:fillRect/>
                    </a:stretch>
                  </pic:blipFill>
                  <pic:spPr>
                    <a:xfrm>
                      <a:off x="0" y="0"/>
                      <a:ext cx="4962143" cy="12192"/>
                    </a:xfrm>
                    <a:prstGeom prst="rect">
                      <a:avLst/>
                    </a:prstGeom>
                  </pic:spPr>
                </pic:pic>
              </a:graphicData>
            </a:graphic>
          </wp:anchor>
        </w:drawing>
      </w: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rPr>
          <w:rFonts w:ascii="Times New Roman"/>
          <w:sz w:val="20"/>
        </w:rPr>
      </w:pPr>
    </w:p>
    <w:p w:rsidR="00983931" w:rsidRDefault="00983931">
      <w:pPr>
        <w:pStyle w:val="BodyText"/>
        <w:spacing w:before="5"/>
        <w:rPr>
          <w:rFonts w:ascii="Times New Roman"/>
          <w:sz w:val="15"/>
        </w:rPr>
      </w:pPr>
    </w:p>
    <w:tbl>
      <w:tblPr>
        <w:tblW w:w="0" w:type="auto"/>
        <w:tblInd w:w="124" w:type="dxa"/>
        <w:tblLayout w:type="fixed"/>
        <w:tblCellMar>
          <w:left w:w="0" w:type="dxa"/>
          <w:right w:w="0" w:type="dxa"/>
        </w:tblCellMar>
        <w:tblLook w:val="01E0" w:firstRow="1" w:lastRow="1" w:firstColumn="1" w:lastColumn="1" w:noHBand="0" w:noVBand="0"/>
      </w:tblPr>
      <w:tblGrid>
        <w:gridCol w:w="2931"/>
        <w:gridCol w:w="1578"/>
        <w:gridCol w:w="1588"/>
        <w:gridCol w:w="1561"/>
        <w:gridCol w:w="1572"/>
        <w:gridCol w:w="1507"/>
      </w:tblGrid>
      <w:tr w:rsidR="00983931">
        <w:trPr>
          <w:trHeight w:val="229"/>
        </w:trPr>
        <w:tc>
          <w:tcPr>
            <w:tcW w:w="2931" w:type="dxa"/>
            <w:shd w:val="clear" w:color="auto" w:fill="DDEBF7"/>
          </w:tcPr>
          <w:p w:rsidR="00983931" w:rsidRDefault="00983931">
            <w:pPr>
              <w:pStyle w:val="TableParagraph"/>
              <w:rPr>
                <w:rFonts w:ascii="Times New Roman"/>
                <w:sz w:val="16"/>
              </w:rPr>
            </w:pPr>
          </w:p>
        </w:tc>
        <w:tc>
          <w:tcPr>
            <w:tcW w:w="1578" w:type="dxa"/>
            <w:shd w:val="clear" w:color="auto" w:fill="DDEBF7"/>
          </w:tcPr>
          <w:p w:rsidR="00983931" w:rsidRDefault="00677EB3">
            <w:pPr>
              <w:pStyle w:val="TableParagraph"/>
              <w:spacing w:line="204" w:lineRule="exact"/>
              <w:ind w:left="376"/>
              <w:rPr>
                <w:b/>
                <w:sz w:val="20"/>
              </w:rPr>
            </w:pPr>
            <w:r>
              <w:rPr>
                <w:b/>
                <w:sz w:val="20"/>
              </w:rPr>
              <w:t>2016‐2017</w:t>
            </w:r>
          </w:p>
        </w:tc>
        <w:tc>
          <w:tcPr>
            <w:tcW w:w="1588" w:type="dxa"/>
            <w:shd w:val="clear" w:color="auto" w:fill="DDEBF7"/>
          </w:tcPr>
          <w:p w:rsidR="00983931" w:rsidRDefault="00677EB3">
            <w:pPr>
              <w:pStyle w:val="TableParagraph"/>
              <w:spacing w:line="204" w:lineRule="exact"/>
              <w:ind w:left="386"/>
              <w:rPr>
                <w:b/>
                <w:sz w:val="20"/>
              </w:rPr>
            </w:pPr>
            <w:r>
              <w:rPr>
                <w:b/>
                <w:sz w:val="20"/>
              </w:rPr>
              <w:t>2017‐2018</w:t>
            </w:r>
          </w:p>
        </w:tc>
        <w:tc>
          <w:tcPr>
            <w:tcW w:w="1561" w:type="dxa"/>
            <w:shd w:val="clear" w:color="auto" w:fill="DDEBF7"/>
          </w:tcPr>
          <w:p w:rsidR="00983931" w:rsidRDefault="00677EB3">
            <w:pPr>
              <w:pStyle w:val="TableParagraph"/>
              <w:spacing w:line="204" w:lineRule="exact"/>
              <w:ind w:left="377"/>
              <w:rPr>
                <w:b/>
                <w:sz w:val="20"/>
              </w:rPr>
            </w:pPr>
            <w:r>
              <w:rPr>
                <w:b/>
                <w:sz w:val="20"/>
              </w:rPr>
              <w:t>2018‐2019</w:t>
            </w:r>
          </w:p>
        </w:tc>
        <w:tc>
          <w:tcPr>
            <w:tcW w:w="1572" w:type="dxa"/>
            <w:shd w:val="clear" w:color="auto" w:fill="DDEBF7"/>
          </w:tcPr>
          <w:p w:rsidR="00983931" w:rsidRDefault="00677EB3">
            <w:pPr>
              <w:pStyle w:val="TableParagraph"/>
              <w:spacing w:line="204" w:lineRule="exact"/>
              <w:ind w:left="381"/>
              <w:rPr>
                <w:b/>
                <w:sz w:val="20"/>
              </w:rPr>
            </w:pPr>
            <w:r>
              <w:rPr>
                <w:b/>
                <w:sz w:val="20"/>
              </w:rPr>
              <w:t>2019‐2020</w:t>
            </w:r>
          </w:p>
        </w:tc>
        <w:tc>
          <w:tcPr>
            <w:tcW w:w="1507" w:type="dxa"/>
            <w:shd w:val="clear" w:color="auto" w:fill="DDEBF7"/>
          </w:tcPr>
          <w:p w:rsidR="00983931" w:rsidRDefault="00677EB3">
            <w:pPr>
              <w:pStyle w:val="TableParagraph"/>
              <w:spacing w:line="204" w:lineRule="exact"/>
              <w:ind w:left="321"/>
              <w:rPr>
                <w:b/>
                <w:sz w:val="20"/>
              </w:rPr>
            </w:pPr>
            <w:r>
              <w:rPr>
                <w:b/>
                <w:sz w:val="20"/>
              </w:rPr>
              <w:t>2020‐2021</w:t>
            </w:r>
          </w:p>
        </w:tc>
      </w:tr>
      <w:tr w:rsidR="00983931">
        <w:trPr>
          <w:trHeight w:val="259"/>
        </w:trPr>
        <w:tc>
          <w:tcPr>
            <w:tcW w:w="2931" w:type="dxa"/>
          </w:tcPr>
          <w:p w:rsidR="00983931" w:rsidRDefault="00677EB3">
            <w:pPr>
              <w:pStyle w:val="TableParagraph"/>
              <w:spacing w:line="233" w:lineRule="exact"/>
              <w:ind w:left="50"/>
              <w:rPr>
                <w:b/>
                <w:sz w:val="20"/>
              </w:rPr>
            </w:pPr>
            <w:r>
              <w:rPr>
                <w:b/>
                <w:sz w:val="20"/>
              </w:rPr>
              <w:t>Enrollment</w:t>
            </w:r>
          </w:p>
        </w:tc>
        <w:tc>
          <w:tcPr>
            <w:tcW w:w="1578" w:type="dxa"/>
          </w:tcPr>
          <w:p w:rsidR="00983931" w:rsidRDefault="00677EB3">
            <w:pPr>
              <w:pStyle w:val="TableParagraph"/>
              <w:spacing w:line="233" w:lineRule="exact"/>
              <w:ind w:left="610" w:right="561"/>
              <w:jc w:val="center"/>
              <w:rPr>
                <w:sz w:val="20"/>
              </w:rPr>
            </w:pPr>
            <w:r>
              <w:rPr>
                <w:sz w:val="20"/>
              </w:rPr>
              <w:t>810</w:t>
            </w:r>
          </w:p>
        </w:tc>
        <w:tc>
          <w:tcPr>
            <w:tcW w:w="1588" w:type="dxa"/>
          </w:tcPr>
          <w:p w:rsidR="00983931" w:rsidRDefault="00677EB3">
            <w:pPr>
              <w:pStyle w:val="TableParagraph"/>
              <w:spacing w:line="233" w:lineRule="exact"/>
              <w:ind w:left="130" w:right="72"/>
              <w:jc w:val="center"/>
              <w:rPr>
                <w:sz w:val="20"/>
              </w:rPr>
            </w:pPr>
            <w:r>
              <w:rPr>
                <w:sz w:val="20"/>
              </w:rPr>
              <w:t>805</w:t>
            </w:r>
          </w:p>
        </w:tc>
        <w:tc>
          <w:tcPr>
            <w:tcW w:w="1561" w:type="dxa"/>
          </w:tcPr>
          <w:p w:rsidR="00983931" w:rsidRDefault="00677EB3">
            <w:pPr>
              <w:pStyle w:val="TableParagraph"/>
              <w:spacing w:line="233" w:lineRule="exact"/>
              <w:ind w:left="616" w:right="549"/>
              <w:jc w:val="center"/>
              <w:rPr>
                <w:sz w:val="20"/>
              </w:rPr>
            </w:pPr>
            <w:r>
              <w:rPr>
                <w:sz w:val="20"/>
              </w:rPr>
              <w:t>913</w:t>
            </w:r>
          </w:p>
        </w:tc>
        <w:tc>
          <w:tcPr>
            <w:tcW w:w="1572" w:type="dxa"/>
          </w:tcPr>
          <w:p w:rsidR="00983931" w:rsidRDefault="00677EB3">
            <w:pPr>
              <w:pStyle w:val="TableParagraph"/>
              <w:spacing w:line="233" w:lineRule="exact"/>
              <w:ind w:left="597" w:right="533"/>
              <w:jc w:val="center"/>
              <w:rPr>
                <w:sz w:val="20"/>
              </w:rPr>
            </w:pPr>
            <w:r>
              <w:rPr>
                <w:sz w:val="20"/>
              </w:rPr>
              <w:t>923</w:t>
            </w:r>
          </w:p>
        </w:tc>
        <w:tc>
          <w:tcPr>
            <w:tcW w:w="1507" w:type="dxa"/>
          </w:tcPr>
          <w:p w:rsidR="00983931" w:rsidRDefault="00677EB3">
            <w:pPr>
              <w:pStyle w:val="TableParagraph"/>
              <w:spacing w:line="233" w:lineRule="exact"/>
              <w:ind w:left="31" w:right="22"/>
              <w:jc w:val="center"/>
              <w:rPr>
                <w:sz w:val="20"/>
              </w:rPr>
            </w:pPr>
            <w:r>
              <w:rPr>
                <w:sz w:val="20"/>
              </w:rPr>
              <w:t>847</w:t>
            </w:r>
          </w:p>
        </w:tc>
      </w:tr>
      <w:tr w:rsidR="00983931">
        <w:trPr>
          <w:trHeight w:val="259"/>
        </w:trPr>
        <w:tc>
          <w:tcPr>
            <w:tcW w:w="2931" w:type="dxa"/>
          </w:tcPr>
          <w:p w:rsidR="00983931" w:rsidRDefault="00677EB3">
            <w:pPr>
              <w:pStyle w:val="TableParagraph"/>
              <w:spacing w:line="233" w:lineRule="exact"/>
              <w:ind w:left="50"/>
              <w:rPr>
                <w:b/>
                <w:sz w:val="20"/>
              </w:rPr>
            </w:pPr>
            <w:r>
              <w:rPr>
                <w:b/>
                <w:sz w:val="20"/>
              </w:rPr>
              <w:t>Student/Teacher Ratio</w:t>
            </w:r>
          </w:p>
        </w:tc>
        <w:tc>
          <w:tcPr>
            <w:tcW w:w="1578" w:type="dxa"/>
          </w:tcPr>
          <w:p w:rsidR="00983931" w:rsidRDefault="00677EB3">
            <w:pPr>
              <w:pStyle w:val="TableParagraph"/>
              <w:spacing w:line="233" w:lineRule="exact"/>
              <w:ind w:left="610" w:right="561"/>
              <w:jc w:val="center"/>
              <w:rPr>
                <w:sz w:val="20"/>
              </w:rPr>
            </w:pPr>
            <w:r>
              <w:rPr>
                <w:sz w:val="20"/>
              </w:rPr>
              <w:t>14.7</w:t>
            </w:r>
          </w:p>
        </w:tc>
        <w:tc>
          <w:tcPr>
            <w:tcW w:w="1588" w:type="dxa"/>
          </w:tcPr>
          <w:p w:rsidR="00983931" w:rsidRDefault="00677EB3">
            <w:pPr>
              <w:pStyle w:val="TableParagraph"/>
              <w:spacing w:line="233" w:lineRule="exact"/>
              <w:ind w:left="130" w:right="72"/>
              <w:jc w:val="center"/>
              <w:rPr>
                <w:sz w:val="20"/>
              </w:rPr>
            </w:pPr>
            <w:r>
              <w:rPr>
                <w:sz w:val="20"/>
              </w:rPr>
              <w:t>13.3</w:t>
            </w:r>
          </w:p>
        </w:tc>
        <w:tc>
          <w:tcPr>
            <w:tcW w:w="1561" w:type="dxa"/>
          </w:tcPr>
          <w:p w:rsidR="00983931" w:rsidRDefault="00677EB3">
            <w:pPr>
              <w:pStyle w:val="TableParagraph"/>
              <w:spacing w:line="233" w:lineRule="exact"/>
              <w:ind w:left="616" w:right="549"/>
              <w:jc w:val="center"/>
              <w:rPr>
                <w:sz w:val="20"/>
              </w:rPr>
            </w:pPr>
            <w:r>
              <w:rPr>
                <w:sz w:val="20"/>
              </w:rPr>
              <w:t>15.3</w:t>
            </w:r>
          </w:p>
        </w:tc>
        <w:tc>
          <w:tcPr>
            <w:tcW w:w="1572" w:type="dxa"/>
          </w:tcPr>
          <w:p w:rsidR="00983931" w:rsidRDefault="00677EB3">
            <w:pPr>
              <w:pStyle w:val="TableParagraph"/>
              <w:spacing w:line="233" w:lineRule="exact"/>
              <w:ind w:left="597" w:right="533"/>
              <w:jc w:val="center"/>
              <w:rPr>
                <w:sz w:val="20"/>
              </w:rPr>
            </w:pPr>
            <w:r>
              <w:rPr>
                <w:sz w:val="20"/>
              </w:rPr>
              <w:t>15</w:t>
            </w:r>
          </w:p>
        </w:tc>
        <w:tc>
          <w:tcPr>
            <w:tcW w:w="1507" w:type="dxa"/>
          </w:tcPr>
          <w:p w:rsidR="00983931" w:rsidRDefault="00983931">
            <w:pPr>
              <w:pStyle w:val="TableParagraph"/>
              <w:rPr>
                <w:rFonts w:ascii="Times New Roman"/>
                <w:sz w:val="18"/>
              </w:rPr>
            </w:pPr>
          </w:p>
        </w:tc>
      </w:tr>
      <w:tr w:rsidR="00983931">
        <w:trPr>
          <w:trHeight w:val="259"/>
        </w:trPr>
        <w:tc>
          <w:tcPr>
            <w:tcW w:w="2931" w:type="dxa"/>
          </w:tcPr>
          <w:p w:rsidR="00983931" w:rsidRDefault="00677EB3">
            <w:pPr>
              <w:pStyle w:val="TableParagraph"/>
              <w:spacing w:line="233" w:lineRule="exact"/>
              <w:ind w:left="50"/>
              <w:rPr>
                <w:b/>
                <w:sz w:val="20"/>
              </w:rPr>
            </w:pPr>
            <w:r>
              <w:rPr>
                <w:b/>
                <w:sz w:val="20"/>
              </w:rPr>
              <w:t>Staﬀ FTE's</w:t>
            </w:r>
          </w:p>
        </w:tc>
        <w:tc>
          <w:tcPr>
            <w:tcW w:w="1578" w:type="dxa"/>
          </w:tcPr>
          <w:p w:rsidR="00983931" w:rsidRDefault="00983931">
            <w:pPr>
              <w:pStyle w:val="TableParagraph"/>
              <w:rPr>
                <w:rFonts w:ascii="Times New Roman"/>
                <w:sz w:val="18"/>
              </w:rPr>
            </w:pPr>
          </w:p>
        </w:tc>
        <w:tc>
          <w:tcPr>
            <w:tcW w:w="1588" w:type="dxa"/>
          </w:tcPr>
          <w:p w:rsidR="00983931" w:rsidRDefault="00983931">
            <w:pPr>
              <w:pStyle w:val="TableParagraph"/>
              <w:rPr>
                <w:rFonts w:ascii="Times New Roman"/>
                <w:sz w:val="18"/>
              </w:rPr>
            </w:pPr>
          </w:p>
        </w:tc>
        <w:tc>
          <w:tcPr>
            <w:tcW w:w="1561" w:type="dxa"/>
          </w:tcPr>
          <w:p w:rsidR="00983931" w:rsidRDefault="00983931">
            <w:pPr>
              <w:pStyle w:val="TableParagraph"/>
              <w:rPr>
                <w:rFonts w:ascii="Times New Roman"/>
                <w:sz w:val="18"/>
              </w:rPr>
            </w:pPr>
          </w:p>
        </w:tc>
        <w:tc>
          <w:tcPr>
            <w:tcW w:w="1572" w:type="dxa"/>
          </w:tcPr>
          <w:p w:rsidR="00983931" w:rsidRDefault="00983931">
            <w:pPr>
              <w:pStyle w:val="TableParagraph"/>
              <w:rPr>
                <w:rFonts w:ascii="Times New Roman"/>
                <w:sz w:val="18"/>
              </w:rPr>
            </w:pPr>
          </w:p>
        </w:tc>
        <w:tc>
          <w:tcPr>
            <w:tcW w:w="1507" w:type="dxa"/>
          </w:tcPr>
          <w:p w:rsidR="00983931" w:rsidRDefault="00983931">
            <w:pPr>
              <w:pStyle w:val="TableParagraph"/>
              <w:rPr>
                <w:rFonts w:ascii="Times New Roman"/>
                <w:sz w:val="18"/>
              </w:rPr>
            </w:pPr>
          </w:p>
        </w:tc>
      </w:tr>
      <w:tr w:rsidR="00983931">
        <w:trPr>
          <w:trHeight w:val="259"/>
        </w:trPr>
        <w:tc>
          <w:tcPr>
            <w:tcW w:w="2931" w:type="dxa"/>
          </w:tcPr>
          <w:p w:rsidR="00983931" w:rsidRDefault="00677EB3">
            <w:pPr>
              <w:pStyle w:val="TableParagraph"/>
              <w:spacing w:line="233" w:lineRule="exact"/>
              <w:ind w:left="231"/>
              <w:rPr>
                <w:b/>
                <w:sz w:val="20"/>
              </w:rPr>
            </w:pPr>
            <w:r>
              <w:rPr>
                <w:b/>
                <w:sz w:val="20"/>
              </w:rPr>
              <w:t>Professional</w:t>
            </w:r>
          </w:p>
        </w:tc>
        <w:tc>
          <w:tcPr>
            <w:tcW w:w="1578" w:type="dxa"/>
          </w:tcPr>
          <w:p w:rsidR="00983931" w:rsidRDefault="00677EB3">
            <w:pPr>
              <w:pStyle w:val="TableParagraph"/>
              <w:spacing w:line="233" w:lineRule="exact"/>
              <w:ind w:left="610" w:right="561"/>
              <w:jc w:val="center"/>
              <w:rPr>
                <w:sz w:val="20"/>
              </w:rPr>
            </w:pPr>
            <w:r>
              <w:rPr>
                <w:sz w:val="20"/>
              </w:rPr>
              <w:t>65.6</w:t>
            </w:r>
          </w:p>
        </w:tc>
        <w:tc>
          <w:tcPr>
            <w:tcW w:w="1588" w:type="dxa"/>
          </w:tcPr>
          <w:p w:rsidR="00983931" w:rsidRDefault="00677EB3">
            <w:pPr>
              <w:pStyle w:val="TableParagraph"/>
              <w:spacing w:line="233" w:lineRule="exact"/>
              <w:ind w:left="130" w:right="72"/>
              <w:jc w:val="center"/>
              <w:rPr>
                <w:sz w:val="20"/>
              </w:rPr>
            </w:pPr>
            <w:r>
              <w:rPr>
                <w:sz w:val="20"/>
              </w:rPr>
              <w:t>70.8</w:t>
            </w:r>
          </w:p>
        </w:tc>
        <w:tc>
          <w:tcPr>
            <w:tcW w:w="1561" w:type="dxa"/>
          </w:tcPr>
          <w:p w:rsidR="00983931" w:rsidRDefault="00677EB3">
            <w:pPr>
              <w:pStyle w:val="TableParagraph"/>
              <w:spacing w:line="233" w:lineRule="exact"/>
              <w:ind w:left="616" w:right="549"/>
              <w:jc w:val="center"/>
              <w:rPr>
                <w:sz w:val="20"/>
              </w:rPr>
            </w:pPr>
            <w:r>
              <w:rPr>
                <w:sz w:val="20"/>
              </w:rPr>
              <w:t>71.2</w:t>
            </w:r>
          </w:p>
        </w:tc>
        <w:tc>
          <w:tcPr>
            <w:tcW w:w="1572" w:type="dxa"/>
          </w:tcPr>
          <w:p w:rsidR="00983931" w:rsidRDefault="00677EB3">
            <w:pPr>
              <w:pStyle w:val="TableParagraph"/>
              <w:spacing w:line="233" w:lineRule="exact"/>
              <w:ind w:left="597" w:right="533"/>
              <w:jc w:val="center"/>
              <w:rPr>
                <w:sz w:val="20"/>
              </w:rPr>
            </w:pPr>
            <w:r>
              <w:rPr>
                <w:sz w:val="20"/>
              </w:rPr>
              <w:t>73.2</w:t>
            </w:r>
          </w:p>
        </w:tc>
        <w:tc>
          <w:tcPr>
            <w:tcW w:w="1507" w:type="dxa"/>
          </w:tcPr>
          <w:p w:rsidR="00983931" w:rsidRDefault="00983931">
            <w:pPr>
              <w:pStyle w:val="TableParagraph"/>
              <w:rPr>
                <w:rFonts w:ascii="Times New Roman"/>
                <w:sz w:val="18"/>
              </w:rPr>
            </w:pPr>
          </w:p>
        </w:tc>
      </w:tr>
      <w:tr w:rsidR="00983931">
        <w:trPr>
          <w:trHeight w:val="258"/>
        </w:trPr>
        <w:tc>
          <w:tcPr>
            <w:tcW w:w="2931" w:type="dxa"/>
          </w:tcPr>
          <w:p w:rsidR="00983931" w:rsidRDefault="00677EB3">
            <w:pPr>
              <w:pStyle w:val="TableParagraph"/>
              <w:spacing w:line="233" w:lineRule="exact"/>
              <w:ind w:left="457"/>
              <w:rPr>
                <w:b/>
                <w:sz w:val="20"/>
              </w:rPr>
            </w:pPr>
            <w:r>
              <w:rPr>
                <w:b/>
                <w:sz w:val="20"/>
              </w:rPr>
              <w:t>Teachers</w:t>
            </w:r>
          </w:p>
        </w:tc>
        <w:tc>
          <w:tcPr>
            <w:tcW w:w="1578" w:type="dxa"/>
          </w:tcPr>
          <w:p w:rsidR="00983931" w:rsidRDefault="00677EB3">
            <w:pPr>
              <w:pStyle w:val="TableParagraph"/>
              <w:spacing w:line="233" w:lineRule="exact"/>
              <w:ind w:left="610" w:right="561"/>
              <w:jc w:val="center"/>
              <w:rPr>
                <w:sz w:val="20"/>
              </w:rPr>
            </w:pPr>
            <w:r>
              <w:rPr>
                <w:sz w:val="20"/>
              </w:rPr>
              <w:t>55.1</w:t>
            </w:r>
          </w:p>
        </w:tc>
        <w:tc>
          <w:tcPr>
            <w:tcW w:w="1588" w:type="dxa"/>
          </w:tcPr>
          <w:p w:rsidR="00983931" w:rsidRDefault="00677EB3">
            <w:pPr>
              <w:pStyle w:val="TableParagraph"/>
              <w:spacing w:line="233" w:lineRule="exact"/>
              <w:ind w:left="130" w:right="72"/>
              <w:jc w:val="center"/>
              <w:rPr>
                <w:sz w:val="20"/>
              </w:rPr>
            </w:pPr>
            <w:r>
              <w:rPr>
                <w:sz w:val="20"/>
              </w:rPr>
              <w:t>60.3</w:t>
            </w:r>
          </w:p>
        </w:tc>
        <w:tc>
          <w:tcPr>
            <w:tcW w:w="1561" w:type="dxa"/>
          </w:tcPr>
          <w:p w:rsidR="00983931" w:rsidRDefault="00677EB3">
            <w:pPr>
              <w:pStyle w:val="TableParagraph"/>
              <w:spacing w:line="233" w:lineRule="exact"/>
              <w:ind w:left="616" w:right="548"/>
              <w:jc w:val="center"/>
              <w:rPr>
                <w:sz w:val="20"/>
              </w:rPr>
            </w:pPr>
            <w:r>
              <w:rPr>
                <w:sz w:val="20"/>
              </w:rPr>
              <w:t>59.8</w:t>
            </w:r>
          </w:p>
        </w:tc>
        <w:tc>
          <w:tcPr>
            <w:tcW w:w="1572" w:type="dxa"/>
          </w:tcPr>
          <w:p w:rsidR="00983931" w:rsidRDefault="00677EB3">
            <w:pPr>
              <w:pStyle w:val="TableParagraph"/>
              <w:spacing w:line="233" w:lineRule="exact"/>
              <w:ind w:left="597" w:right="533"/>
              <w:jc w:val="center"/>
              <w:rPr>
                <w:sz w:val="20"/>
              </w:rPr>
            </w:pPr>
            <w:r>
              <w:rPr>
                <w:sz w:val="20"/>
              </w:rPr>
              <w:t>61.7</w:t>
            </w:r>
          </w:p>
        </w:tc>
        <w:tc>
          <w:tcPr>
            <w:tcW w:w="1507" w:type="dxa"/>
          </w:tcPr>
          <w:p w:rsidR="00983931" w:rsidRDefault="00983931">
            <w:pPr>
              <w:pStyle w:val="TableParagraph"/>
              <w:rPr>
                <w:rFonts w:ascii="Times New Roman"/>
                <w:sz w:val="18"/>
              </w:rPr>
            </w:pPr>
          </w:p>
        </w:tc>
      </w:tr>
      <w:tr w:rsidR="00983931">
        <w:trPr>
          <w:trHeight w:val="258"/>
        </w:trPr>
        <w:tc>
          <w:tcPr>
            <w:tcW w:w="2931" w:type="dxa"/>
          </w:tcPr>
          <w:p w:rsidR="00983931" w:rsidRDefault="00677EB3">
            <w:pPr>
              <w:pStyle w:val="TableParagraph"/>
              <w:spacing w:line="233" w:lineRule="exact"/>
              <w:ind w:left="458"/>
              <w:rPr>
                <w:b/>
                <w:sz w:val="20"/>
              </w:rPr>
            </w:pPr>
            <w:r>
              <w:rPr>
                <w:b/>
                <w:sz w:val="20"/>
              </w:rPr>
              <w:t>Professional Support</w:t>
            </w:r>
          </w:p>
        </w:tc>
        <w:tc>
          <w:tcPr>
            <w:tcW w:w="1578" w:type="dxa"/>
          </w:tcPr>
          <w:p w:rsidR="00983931" w:rsidRDefault="00677EB3">
            <w:pPr>
              <w:pStyle w:val="TableParagraph"/>
              <w:spacing w:line="233" w:lineRule="exact"/>
              <w:ind w:left="610" w:right="561"/>
              <w:jc w:val="center"/>
              <w:rPr>
                <w:sz w:val="20"/>
              </w:rPr>
            </w:pPr>
            <w:r>
              <w:rPr>
                <w:sz w:val="20"/>
              </w:rPr>
              <w:t>7.5</w:t>
            </w:r>
          </w:p>
        </w:tc>
        <w:tc>
          <w:tcPr>
            <w:tcW w:w="1588" w:type="dxa"/>
          </w:tcPr>
          <w:p w:rsidR="00983931" w:rsidRDefault="00677EB3">
            <w:pPr>
              <w:pStyle w:val="TableParagraph"/>
              <w:spacing w:line="233" w:lineRule="exact"/>
              <w:ind w:left="130" w:right="72"/>
              <w:jc w:val="center"/>
              <w:rPr>
                <w:sz w:val="20"/>
              </w:rPr>
            </w:pPr>
            <w:r>
              <w:rPr>
                <w:sz w:val="20"/>
              </w:rPr>
              <w:t>7.5</w:t>
            </w:r>
          </w:p>
        </w:tc>
        <w:tc>
          <w:tcPr>
            <w:tcW w:w="1561" w:type="dxa"/>
          </w:tcPr>
          <w:p w:rsidR="00983931" w:rsidRDefault="00677EB3">
            <w:pPr>
              <w:pStyle w:val="TableParagraph"/>
              <w:spacing w:line="233" w:lineRule="exact"/>
              <w:ind w:left="616" w:right="548"/>
              <w:jc w:val="center"/>
              <w:rPr>
                <w:sz w:val="20"/>
              </w:rPr>
            </w:pPr>
            <w:r>
              <w:rPr>
                <w:sz w:val="20"/>
              </w:rPr>
              <w:t>8.4</w:t>
            </w:r>
          </w:p>
        </w:tc>
        <w:tc>
          <w:tcPr>
            <w:tcW w:w="1572" w:type="dxa"/>
          </w:tcPr>
          <w:p w:rsidR="00983931" w:rsidRDefault="00677EB3">
            <w:pPr>
              <w:pStyle w:val="TableParagraph"/>
              <w:spacing w:line="233" w:lineRule="exact"/>
              <w:ind w:left="597" w:right="533"/>
              <w:jc w:val="center"/>
              <w:rPr>
                <w:sz w:val="20"/>
              </w:rPr>
            </w:pPr>
            <w:r>
              <w:rPr>
                <w:sz w:val="20"/>
              </w:rPr>
              <w:t>8.5</w:t>
            </w:r>
          </w:p>
        </w:tc>
        <w:tc>
          <w:tcPr>
            <w:tcW w:w="1507" w:type="dxa"/>
          </w:tcPr>
          <w:p w:rsidR="00983931" w:rsidRDefault="00983931">
            <w:pPr>
              <w:pStyle w:val="TableParagraph"/>
              <w:rPr>
                <w:rFonts w:ascii="Times New Roman"/>
                <w:sz w:val="18"/>
              </w:rPr>
            </w:pPr>
          </w:p>
        </w:tc>
      </w:tr>
      <w:tr w:rsidR="00983931">
        <w:trPr>
          <w:trHeight w:val="229"/>
        </w:trPr>
        <w:tc>
          <w:tcPr>
            <w:tcW w:w="2931" w:type="dxa"/>
          </w:tcPr>
          <w:p w:rsidR="00983931" w:rsidRDefault="00677EB3">
            <w:pPr>
              <w:pStyle w:val="TableParagraph"/>
              <w:spacing w:line="210" w:lineRule="exact"/>
              <w:ind w:left="458"/>
              <w:rPr>
                <w:b/>
                <w:sz w:val="20"/>
              </w:rPr>
            </w:pPr>
            <w:r>
              <w:rPr>
                <w:b/>
                <w:sz w:val="20"/>
              </w:rPr>
              <w:t>Campus Administration</w:t>
            </w:r>
          </w:p>
        </w:tc>
        <w:tc>
          <w:tcPr>
            <w:tcW w:w="1578" w:type="dxa"/>
          </w:tcPr>
          <w:p w:rsidR="00983931" w:rsidRDefault="00677EB3">
            <w:pPr>
              <w:pStyle w:val="TableParagraph"/>
              <w:spacing w:line="210" w:lineRule="exact"/>
              <w:ind w:left="48"/>
              <w:jc w:val="center"/>
              <w:rPr>
                <w:sz w:val="20"/>
              </w:rPr>
            </w:pPr>
            <w:r>
              <w:rPr>
                <w:sz w:val="20"/>
              </w:rPr>
              <w:t>3</w:t>
            </w:r>
          </w:p>
        </w:tc>
        <w:tc>
          <w:tcPr>
            <w:tcW w:w="1588" w:type="dxa"/>
          </w:tcPr>
          <w:p w:rsidR="00983931" w:rsidRDefault="00677EB3">
            <w:pPr>
              <w:pStyle w:val="TableParagraph"/>
              <w:spacing w:line="210" w:lineRule="exact"/>
              <w:ind w:left="59"/>
              <w:jc w:val="center"/>
              <w:rPr>
                <w:sz w:val="20"/>
              </w:rPr>
            </w:pPr>
            <w:r>
              <w:rPr>
                <w:sz w:val="20"/>
              </w:rPr>
              <w:t>3</w:t>
            </w:r>
          </w:p>
        </w:tc>
        <w:tc>
          <w:tcPr>
            <w:tcW w:w="1561" w:type="dxa"/>
          </w:tcPr>
          <w:p w:rsidR="00983931" w:rsidRDefault="00677EB3">
            <w:pPr>
              <w:pStyle w:val="TableParagraph"/>
              <w:spacing w:line="210" w:lineRule="exact"/>
              <w:ind w:left="66"/>
              <w:jc w:val="center"/>
              <w:rPr>
                <w:sz w:val="20"/>
              </w:rPr>
            </w:pPr>
            <w:r>
              <w:rPr>
                <w:sz w:val="20"/>
              </w:rPr>
              <w:t>3</w:t>
            </w:r>
          </w:p>
        </w:tc>
        <w:tc>
          <w:tcPr>
            <w:tcW w:w="1572" w:type="dxa"/>
          </w:tcPr>
          <w:p w:rsidR="00983931" w:rsidRDefault="00677EB3">
            <w:pPr>
              <w:pStyle w:val="TableParagraph"/>
              <w:spacing w:line="210" w:lineRule="exact"/>
              <w:ind w:left="65"/>
              <w:jc w:val="center"/>
              <w:rPr>
                <w:sz w:val="20"/>
              </w:rPr>
            </w:pPr>
            <w:r>
              <w:rPr>
                <w:sz w:val="20"/>
              </w:rPr>
              <w:t>3</w:t>
            </w:r>
          </w:p>
        </w:tc>
        <w:tc>
          <w:tcPr>
            <w:tcW w:w="1507" w:type="dxa"/>
          </w:tcPr>
          <w:p w:rsidR="00983931" w:rsidRDefault="00983931">
            <w:pPr>
              <w:pStyle w:val="TableParagraph"/>
              <w:rPr>
                <w:rFonts w:ascii="Times New Roman"/>
                <w:sz w:val="16"/>
              </w:rPr>
            </w:pPr>
          </w:p>
        </w:tc>
      </w:tr>
      <w:tr w:rsidR="00983931">
        <w:trPr>
          <w:trHeight w:val="288"/>
        </w:trPr>
        <w:tc>
          <w:tcPr>
            <w:tcW w:w="2931" w:type="dxa"/>
          </w:tcPr>
          <w:p w:rsidR="00983931" w:rsidRDefault="00677EB3">
            <w:pPr>
              <w:pStyle w:val="TableParagraph"/>
              <w:spacing w:before="18"/>
              <w:ind w:left="50"/>
              <w:rPr>
                <w:b/>
                <w:sz w:val="20"/>
              </w:rPr>
            </w:pPr>
            <w:r>
              <w:rPr>
                <w:b/>
                <w:sz w:val="20"/>
              </w:rPr>
              <w:t>Support</w:t>
            </w:r>
          </w:p>
        </w:tc>
        <w:tc>
          <w:tcPr>
            <w:tcW w:w="1578" w:type="dxa"/>
          </w:tcPr>
          <w:p w:rsidR="00983931" w:rsidRDefault="00983931">
            <w:pPr>
              <w:pStyle w:val="TableParagraph"/>
              <w:rPr>
                <w:rFonts w:ascii="Times New Roman"/>
                <w:sz w:val="20"/>
              </w:rPr>
            </w:pPr>
          </w:p>
        </w:tc>
        <w:tc>
          <w:tcPr>
            <w:tcW w:w="1588" w:type="dxa"/>
          </w:tcPr>
          <w:p w:rsidR="00983931" w:rsidRDefault="00983931">
            <w:pPr>
              <w:pStyle w:val="TableParagraph"/>
              <w:rPr>
                <w:rFonts w:ascii="Times New Roman"/>
                <w:sz w:val="20"/>
              </w:rPr>
            </w:pPr>
          </w:p>
        </w:tc>
        <w:tc>
          <w:tcPr>
            <w:tcW w:w="1561" w:type="dxa"/>
          </w:tcPr>
          <w:p w:rsidR="00983931" w:rsidRDefault="00983931">
            <w:pPr>
              <w:pStyle w:val="TableParagraph"/>
              <w:rPr>
                <w:rFonts w:ascii="Times New Roman"/>
                <w:sz w:val="20"/>
              </w:rPr>
            </w:pPr>
          </w:p>
        </w:tc>
        <w:tc>
          <w:tcPr>
            <w:tcW w:w="1572" w:type="dxa"/>
          </w:tcPr>
          <w:p w:rsidR="00983931" w:rsidRDefault="00983931">
            <w:pPr>
              <w:pStyle w:val="TableParagraph"/>
              <w:rPr>
                <w:rFonts w:ascii="Times New Roman"/>
                <w:sz w:val="20"/>
              </w:rPr>
            </w:pPr>
          </w:p>
        </w:tc>
        <w:tc>
          <w:tcPr>
            <w:tcW w:w="1507" w:type="dxa"/>
          </w:tcPr>
          <w:p w:rsidR="00983931" w:rsidRDefault="00983931">
            <w:pPr>
              <w:pStyle w:val="TableParagraph"/>
              <w:rPr>
                <w:rFonts w:ascii="Times New Roman"/>
                <w:sz w:val="20"/>
              </w:rPr>
            </w:pPr>
          </w:p>
        </w:tc>
      </w:tr>
      <w:tr w:rsidR="00983931">
        <w:trPr>
          <w:trHeight w:val="259"/>
        </w:trPr>
        <w:tc>
          <w:tcPr>
            <w:tcW w:w="2931" w:type="dxa"/>
          </w:tcPr>
          <w:p w:rsidR="00983931" w:rsidRDefault="00677EB3">
            <w:pPr>
              <w:pStyle w:val="TableParagraph"/>
              <w:spacing w:line="233" w:lineRule="exact"/>
              <w:ind w:left="458"/>
              <w:rPr>
                <w:b/>
                <w:sz w:val="20"/>
              </w:rPr>
            </w:pPr>
            <w:r>
              <w:rPr>
                <w:b/>
                <w:sz w:val="20"/>
              </w:rPr>
              <w:t>Educational Aides</w:t>
            </w:r>
          </w:p>
        </w:tc>
        <w:tc>
          <w:tcPr>
            <w:tcW w:w="1578" w:type="dxa"/>
          </w:tcPr>
          <w:p w:rsidR="00983931" w:rsidRDefault="00677EB3">
            <w:pPr>
              <w:pStyle w:val="TableParagraph"/>
              <w:spacing w:line="233" w:lineRule="exact"/>
              <w:ind w:left="48"/>
              <w:jc w:val="center"/>
              <w:rPr>
                <w:sz w:val="20"/>
              </w:rPr>
            </w:pPr>
            <w:r>
              <w:rPr>
                <w:sz w:val="20"/>
              </w:rPr>
              <w:t>8</w:t>
            </w:r>
          </w:p>
        </w:tc>
        <w:tc>
          <w:tcPr>
            <w:tcW w:w="1588" w:type="dxa"/>
          </w:tcPr>
          <w:p w:rsidR="00983931" w:rsidRDefault="00677EB3">
            <w:pPr>
              <w:pStyle w:val="TableParagraph"/>
              <w:spacing w:line="233" w:lineRule="exact"/>
              <w:ind w:left="59"/>
              <w:jc w:val="center"/>
              <w:rPr>
                <w:sz w:val="20"/>
              </w:rPr>
            </w:pPr>
            <w:r>
              <w:rPr>
                <w:sz w:val="20"/>
              </w:rPr>
              <w:t>8</w:t>
            </w:r>
          </w:p>
        </w:tc>
        <w:tc>
          <w:tcPr>
            <w:tcW w:w="1561" w:type="dxa"/>
          </w:tcPr>
          <w:p w:rsidR="00983931" w:rsidRDefault="00677EB3">
            <w:pPr>
              <w:pStyle w:val="TableParagraph"/>
              <w:spacing w:line="233" w:lineRule="exact"/>
              <w:ind w:left="66"/>
              <w:jc w:val="center"/>
              <w:rPr>
                <w:sz w:val="20"/>
              </w:rPr>
            </w:pPr>
            <w:r>
              <w:rPr>
                <w:sz w:val="20"/>
              </w:rPr>
              <w:t>9</w:t>
            </w:r>
          </w:p>
        </w:tc>
        <w:tc>
          <w:tcPr>
            <w:tcW w:w="1572" w:type="dxa"/>
          </w:tcPr>
          <w:p w:rsidR="00983931" w:rsidRDefault="00677EB3">
            <w:pPr>
              <w:pStyle w:val="TableParagraph"/>
              <w:spacing w:line="233" w:lineRule="exact"/>
              <w:ind w:left="598" w:right="533"/>
              <w:jc w:val="center"/>
              <w:rPr>
                <w:sz w:val="20"/>
              </w:rPr>
            </w:pPr>
            <w:r>
              <w:rPr>
                <w:sz w:val="20"/>
              </w:rPr>
              <w:t>10</w:t>
            </w:r>
          </w:p>
        </w:tc>
        <w:tc>
          <w:tcPr>
            <w:tcW w:w="1507" w:type="dxa"/>
          </w:tcPr>
          <w:p w:rsidR="00983931" w:rsidRDefault="00983931">
            <w:pPr>
              <w:pStyle w:val="TableParagraph"/>
              <w:rPr>
                <w:rFonts w:ascii="Times New Roman"/>
                <w:sz w:val="18"/>
              </w:rPr>
            </w:pPr>
          </w:p>
        </w:tc>
      </w:tr>
      <w:tr w:rsidR="00983931">
        <w:trPr>
          <w:trHeight w:val="490"/>
        </w:trPr>
        <w:tc>
          <w:tcPr>
            <w:tcW w:w="2931" w:type="dxa"/>
          </w:tcPr>
          <w:p w:rsidR="00983931" w:rsidRDefault="00677EB3">
            <w:pPr>
              <w:pStyle w:val="TableParagraph"/>
              <w:spacing w:line="233" w:lineRule="exact"/>
              <w:ind w:left="50"/>
              <w:rPr>
                <w:b/>
                <w:sz w:val="20"/>
              </w:rPr>
            </w:pPr>
            <w:r>
              <w:rPr>
                <w:b/>
                <w:sz w:val="20"/>
              </w:rPr>
              <w:t>Total</w:t>
            </w:r>
          </w:p>
        </w:tc>
        <w:tc>
          <w:tcPr>
            <w:tcW w:w="1578" w:type="dxa"/>
          </w:tcPr>
          <w:p w:rsidR="00983931" w:rsidRDefault="00677EB3">
            <w:pPr>
              <w:pStyle w:val="TableParagraph"/>
              <w:spacing w:line="233" w:lineRule="exact"/>
              <w:ind w:left="610" w:right="561"/>
              <w:jc w:val="center"/>
              <w:rPr>
                <w:sz w:val="20"/>
              </w:rPr>
            </w:pPr>
            <w:r>
              <w:rPr>
                <w:sz w:val="20"/>
              </w:rPr>
              <w:t>73.5</w:t>
            </w:r>
          </w:p>
        </w:tc>
        <w:tc>
          <w:tcPr>
            <w:tcW w:w="1588" w:type="dxa"/>
          </w:tcPr>
          <w:p w:rsidR="00983931" w:rsidRDefault="00677EB3">
            <w:pPr>
              <w:pStyle w:val="TableParagraph"/>
              <w:spacing w:line="233" w:lineRule="exact"/>
              <w:ind w:left="130" w:right="72"/>
              <w:jc w:val="center"/>
              <w:rPr>
                <w:sz w:val="20"/>
              </w:rPr>
            </w:pPr>
            <w:r>
              <w:rPr>
                <w:sz w:val="20"/>
              </w:rPr>
              <w:t>78.8</w:t>
            </w:r>
          </w:p>
        </w:tc>
        <w:tc>
          <w:tcPr>
            <w:tcW w:w="1561" w:type="dxa"/>
          </w:tcPr>
          <w:p w:rsidR="00983931" w:rsidRDefault="00677EB3">
            <w:pPr>
              <w:pStyle w:val="TableParagraph"/>
              <w:spacing w:line="233" w:lineRule="exact"/>
              <w:ind w:left="616" w:right="548"/>
              <w:jc w:val="center"/>
              <w:rPr>
                <w:sz w:val="20"/>
              </w:rPr>
            </w:pPr>
            <w:r>
              <w:rPr>
                <w:sz w:val="20"/>
              </w:rPr>
              <w:t>80.2</w:t>
            </w:r>
          </w:p>
        </w:tc>
        <w:tc>
          <w:tcPr>
            <w:tcW w:w="1572" w:type="dxa"/>
          </w:tcPr>
          <w:p w:rsidR="00983931" w:rsidRDefault="00677EB3">
            <w:pPr>
              <w:pStyle w:val="TableParagraph"/>
              <w:spacing w:line="233" w:lineRule="exact"/>
              <w:ind w:left="597" w:right="533"/>
              <w:jc w:val="center"/>
              <w:rPr>
                <w:sz w:val="20"/>
              </w:rPr>
            </w:pPr>
            <w:r>
              <w:rPr>
                <w:sz w:val="20"/>
              </w:rPr>
              <w:t>83.2</w:t>
            </w:r>
          </w:p>
        </w:tc>
        <w:tc>
          <w:tcPr>
            <w:tcW w:w="1507" w:type="dxa"/>
          </w:tcPr>
          <w:p w:rsidR="00983931" w:rsidRDefault="00983931">
            <w:pPr>
              <w:pStyle w:val="TableParagraph"/>
              <w:rPr>
                <w:rFonts w:ascii="Times New Roman"/>
                <w:sz w:val="20"/>
              </w:rPr>
            </w:pPr>
          </w:p>
        </w:tc>
      </w:tr>
      <w:tr w:rsidR="00983931">
        <w:trPr>
          <w:trHeight w:val="287"/>
        </w:trPr>
        <w:tc>
          <w:tcPr>
            <w:tcW w:w="2931" w:type="dxa"/>
            <w:shd w:val="clear" w:color="auto" w:fill="DDEBF7"/>
          </w:tcPr>
          <w:p w:rsidR="00983931" w:rsidRDefault="00677EB3">
            <w:pPr>
              <w:pStyle w:val="TableParagraph"/>
              <w:spacing w:before="17"/>
              <w:ind w:left="49"/>
              <w:rPr>
                <w:b/>
                <w:sz w:val="20"/>
              </w:rPr>
            </w:pPr>
            <w:r>
              <w:rPr>
                <w:b/>
                <w:sz w:val="20"/>
              </w:rPr>
              <w:t>Expenditures</w:t>
            </w:r>
          </w:p>
        </w:tc>
        <w:tc>
          <w:tcPr>
            <w:tcW w:w="1578" w:type="dxa"/>
            <w:shd w:val="clear" w:color="auto" w:fill="DDEBF7"/>
          </w:tcPr>
          <w:p w:rsidR="00983931" w:rsidRDefault="00983931">
            <w:pPr>
              <w:pStyle w:val="TableParagraph"/>
              <w:rPr>
                <w:rFonts w:ascii="Times New Roman"/>
                <w:sz w:val="20"/>
              </w:rPr>
            </w:pPr>
          </w:p>
        </w:tc>
        <w:tc>
          <w:tcPr>
            <w:tcW w:w="1588" w:type="dxa"/>
            <w:shd w:val="clear" w:color="auto" w:fill="DDEBF7"/>
          </w:tcPr>
          <w:p w:rsidR="00983931" w:rsidRDefault="00983931">
            <w:pPr>
              <w:pStyle w:val="TableParagraph"/>
              <w:rPr>
                <w:rFonts w:ascii="Times New Roman"/>
                <w:sz w:val="20"/>
              </w:rPr>
            </w:pPr>
          </w:p>
        </w:tc>
        <w:tc>
          <w:tcPr>
            <w:tcW w:w="1561" w:type="dxa"/>
            <w:shd w:val="clear" w:color="auto" w:fill="DDEBF7"/>
          </w:tcPr>
          <w:p w:rsidR="00983931" w:rsidRDefault="00983931">
            <w:pPr>
              <w:pStyle w:val="TableParagraph"/>
              <w:rPr>
                <w:rFonts w:ascii="Times New Roman"/>
                <w:sz w:val="20"/>
              </w:rPr>
            </w:pPr>
          </w:p>
        </w:tc>
        <w:tc>
          <w:tcPr>
            <w:tcW w:w="1572" w:type="dxa"/>
            <w:shd w:val="clear" w:color="auto" w:fill="DDEBF7"/>
          </w:tcPr>
          <w:p w:rsidR="00983931" w:rsidRDefault="00983931">
            <w:pPr>
              <w:pStyle w:val="TableParagraph"/>
              <w:rPr>
                <w:rFonts w:ascii="Times New Roman"/>
                <w:sz w:val="20"/>
              </w:rPr>
            </w:pPr>
          </w:p>
        </w:tc>
        <w:tc>
          <w:tcPr>
            <w:tcW w:w="1507" w:type="dxa"/>
            <w:shd w:val="clear" w:color="auto" w:fill="DDEBF7"/>
          </w:tcPr>
          <w:p w:rsidR="00983931" w:rsidRDefault="00983931">
            <w:pPr>
              <w:pStyle w:val="TableParagraph"/>
              <w:rPr>
                <w:rFonts w:ascii="Times New Roman"/>
                <w:sz w:val="20"/>
              </w:rPr>
            </w:pPr>
          </w:p>
        </w:tc>
      </w:tr>
      <w:tr w:rsidR="00983931">
        <w:trPr>
          <w:trHeight w:val="229"/>
        </w:trPr>
        <w:tc>
          <w:tcPr>
            <w:tcW w:w="2931" w:type="dxa"/>
            <w:shd w:val="clear" w:color="auto" w:fill="DDEBF7"/>
          </w:tcPr>
          <w:p w:rsidR="00983931" w:rsidRDefault="00983931">
            <w:pPr>
              <w:pStyle w:val="TableParagraph"/>
              <w:rPr>
                <w:rFonts w:ascii="Times New Roman"/>
                <w:sz w:val="16"/>
              </w:rPr>
            </w:pPr>
          </w:p>
        </w:tc>
        <w:tc>
          <w:tcPr>
            <w:tcW w:w="1578" w:type="dxa"/>
            <w:tcBorders>
              <w:bottom w:val="single" w:sz="6" w:space="0" w:color="000000"/>
            </w:tcBorders>
            <w:shd w:val="clear" w:color="auto" w:fill="DDEBF7"/>
          </w:tcPr>
          <w:p w:rsidR="00983931" w:rsidRDefault="00677EB3">
            <w:pPr>
              <w:pStyle w:val="TableParagraph"/>
              <w:spacing w:line="209" w:lineRule="exact"/>
              <w:ind w:right="161"/>
              <w:jc w:val="right"/>
              <w:rPr>
                <w:b/>
                <w:sz w:val="20"/>
              </w:rPr>
            </w:pPr>
            <w:r>
              <w:rPr>
                <w:b/>
                <w:sz w:val="20"/>
              </w:rPr>
              <w:t>2017 AUDITED</w:t>
            </w:r>
          </w:p>
        </w:tc>
        <w:tc>
          <w:tcPr>
            <w:tcW w:w="1588" w:type="dxa"/>
            <w:tcBorders>
              <w:bottom w:val="single" w:sz="6" w:space="0" w:color="000000"/>
            </w:tcBorders>
            <w:shd w:val="clear" w:color="auto" w:fill="DDEBF7"/>
          </w:tcPr>
          <w:p w:rsidR="00983931" w:rsidRDefault="00677EB3">
            <w:pPr>
              <w:pStyle w:val="TableParagraph"/>
              <w:spacing w:line="209" w:lineRule="exact"/>
              <w:ind w:left="220"/>
              <w:rPr>
                <w:b/>
                <w:sz w:val="20"/>
              </w:rPr>
            </w:pPr>
            <w:r>
              <w:rPr>
                <w:b/>
                <w:sz w:val="20"/>
              </w:rPr>
              <w:t>2018 AUDITED</w:t>
            </w:r>
          </w:p>
        </w:tc>
        <w:tc>
          <w:tcPr>
            <w:tcW w:w="1561" w:type="dxa"/>
            <w:tcBorders>
              <w:bottom w:val="single" w:sz="6" w:space="0" w:color="000000"/>
            </w:tcBorders>
            <w:shd w:val="clear" w:color="auto" w:fill="DDEBF7"/>
          </w:tcPr>
          <w:p w:rsidR="00983931" w:rsidRDefault="00677EB3">
            <w:pPr>
              <w:pStyle w:val="TableParagraph"/>
              <w:spacing w:line="209" w:lineRule="exact"/>
              <w:ind w:right="143"/>
              <w:jc w:val="right"/>
              <w:rPr>
                <w:b/>
                <w:sz w:val="20"/>
              </w:rPr>
            </w:pPr>
            <w:r>
              <w:rPr>
                <w:b/>
                <w:sz w:val="20"/>
              </w:rPr>
              <w:t>2019 AUDITED</w:t>
            </w:r>
          </w:p>
        </w:tc>
        <w:tc>
          <w:tcPr>
            <w:tcW w:w="1572" w:type="dxa"/>
            <w:tcBorders>
              <w:bottom w:val="single" w:sz="6" w:space="0" w:color="000000"/>
            </w:tcBorders>
            <w:shd w:val="clear" w:color="auto" w:fill="DDEBF7"/>
          </w:tcPr>
          <w:p w:rsidR="00983931" w:rsidRDefault="00677EB3">
            <w:pPr>
              <w:pStyle w:val="TableParagraph"/>
              <w:spacing w:line="209" w:lineRule="exact"/>
              <w:ind w:left="85"/>
              <w:rPr>
                <w:b/>
                <w:sz w:val="20"/>
              </w:rPr>
            </w:pPr>
            <w:r>
              <w:rPr>
                <w:b/>
                <w:sz w:val="20"/>
              </w:rPr>
              <w:t>2020 UNAUDITED</w:t>
            </w:r>
          </w:p>
        </w:tc>
        <w:tc>
          <w:tcPr>
            <w:tcW w:w="1507" w:type="dxa"/>
            <w:tcBorders>
              <w:bottom w:val="single" w:sz="6" w:space="0" w:color="000000"/>
            </w:tcBorders>
            <w:shd w:val="clear" w:color="auto" w:fill="DDEBF7"/>
          </w:tcPr>
          <w:p w:rsidR="00983931" w:rsidRDefault="00677EB3">
            <w:pPr>
              <w:pStyle w:val="TableParagraph"/>
              <w:spacing w:line="209" w:lineRule="exact"/>
              <w:ind w:right="174"/>
              <w:jc w:val="right"/>
              <w:rPr>
                <w:b/>
                <w:sz w:val="20"/>
              </w:rPr>
            </w:pPr>
            <w:r>
              <w:rPr>
                <w:b/>
                <w:sz w:val="20"/>
              </w:rPr>
              <w:t>2021 BUDGET</w:t>
            </w:r>
          </w:p>
        </w:tc>
      </w:tr>
      <w:tr w:rsidR="00983931">
        <w:trPr>
          <w:trHeight w:val="284"/>
        </w:trPr>
        <w:tc>
          <w:tcPr>
            <w:tcW w:w="2931" w:type="dxa"/>
          </w:tcPr>
          <w:p w:rsidR="00983931" w:rsidRDefault="00677EB3">
            <w:pPr>
              <w:pStyle w:val="TableParagraph"/>
              <w:spacing w:before="15"/>
              <w:ind w:left="169"/>
              <w:rPr>
                <w:sz w:val="20"/>
              </w:rPr>
            </w:pPr>
            <w:r>
              <w:rPr>
                <w:sz w:val="20"/>
              </w:rPr>
              <w:t>Payroll Costs</w:t>
            </w:r>
          </w:p>
        </w:tc>
        <w:tc>
          <w:tcPr>
            <w:tcW w:w="1578" w:type="dxa"/>
            <w:tcBorders>
              <w:top w:val="single" w:sz="6" w:space="0" w:color="000000"/>
            </w:tcBorders>
          </w:tcPr>
          <w:p w:rsidR="00983931" w:rsidRDefault="00677EB3">
            <w:pPr>
              <w:pStyle w:val="TableParagraph"/>
              <w:tabs>
                <w:tab w:val="left" w:pos="327"/>
              </w:tabs>
              <w:spacing w:before="14"/>
              <w:ind w:right="124"/>
              <w:jc w:val="right"/>
              <w:rPr>
                <w:sz w:val="20"/>
              </w:rPr>
            </w:pPr>
            <w:r>
              <w:rPr>
                <w:sz w:val="20"/>
              </w:rPr>
              <w:t>$</w:t>
            </w:r>
            <w:r>
              <w:rPr>
                <w:sz w:val="20"/>
              </w:rPr>
              <w:tab/>
            </w:r>
            <w:r>
              <w:rPr>
                <w:spacing w:val="-1"/>
                <w:sz w:val="20"/>
              </w:rPr>
              <w:t>4,083,641.04</w:t>
            </w:r>
          </w:p>
        </w:tc>
        <w:tc>
          <w:tcPr>
            <w:tcW w:w="1588" w:type="dxa"/>
            <w:tcBorders>
              <w:top w:val="single" w:sz="6" w:space="0" w:color="000000"/>
            </w:tcBorders>
          </w:tcPr>
          <w:p w:rsidR="00983931" w:rsidRDefault="00677EB3">
            <w:pPr>
              <w:pStyle w:val="TableParagraph"/>
              <w:tabs>
                <w:tab w:val="left" w:pos="436"/>
              </w:tabs>
              <w:spacing w:before="14"/>
              <w:ind w:left="109"/>
              <w:rPr>
                <w:sz w:val="20"/>
              </w:rPr>
            </w:pPr>
            <w:r>
              <w:rPr>
                <w:sz w:val="20"/>
              </w:rPr>
              <w:t>$</w:t>
            </w:r>
            <w:r>
              <w:rPr>
                <w:sz w:val="20"/>
              </w:rPr>
              <w:tab/>
              <w:t>4,409,128.73</w:t>
            </w:r>
          </w:p>
        </w:tc>
        <w:tc>
          <w:tcPr>
            <w:tcW w:w="1561" w:type="dxa"/>
            <w:tcBorders>
              <w:top w:val="single" w:sz="6" w:space="0" w:color="000000"/>
            </w:tcBorders>
          </w:tcPr>
          <w:p w:rsidR="00983931" w:rsidRDefault="00677EB3">
            <w:pPr>
              <w:pStyle w:val="TableParagraph"/>
              <w:tabs>
                <w:tab w:val="left" w:pos="398"/>
              </w:tabs>
              <w:spacing w:before="14"/>
              <w:ind w:left="70"/>
              <w:rPr>
                <w:sz w:val="20"/>
              </w:rPr>
            </w:pPr>
            <w:r>
              <w:rPr>
                <w:sz w:val="20"/>
              </w:rPr>
              <w:t>$</w:t>
            </w:r>
            <w:r>
              <w:rPr>
                <w:sz w:val="20"/>
              </w:rPr>
              <w:tab/>
              <w:t>4,753,161.47</w:t>
            </w:r>
          </w:p>
        </w:tc>
        <w:tc>
          <w:tcPr>
            <w:tcW w:w="1572" w:type="dxa"/>
            <w:tcBorders>
              <w:top w:val="single" w:sz="6" w:space="0" w:color="000000"/>
            </w:tcBorders>
          </w:tcPr>
          <w:p w:rsidR="00983931" w:rsidRDefault="00677EB3">
            <w:pPr>
              <w:pStyle w:val="TableParagraph"/>
              <w:spacing w:before="14"/>
              <w:ind w:left="117"/>
              <w:rPr>
                <w:sz w:val="20"/>
              </w:rPr>
            </w:pPr>
            <w:r>
              <w:rPr>
                <w:sz w:val="20"/>
              </w:rPr>
              <w:t>$ 5,046,116.42</w:t>
            </w:r>
          </w:p>
        </w:tc>
        <w:tc>
          <w:tcPr>
            <w:tcW w:w="1507" w:type="dxa"/>
            <w:tcBorders>
              <w:top w:val="single" w:sz="6" w:space="0" w:color="000000"/>
            </w:tcBorders>
          </w:tcPr>
          <w:p w:rsidR="00983931" w:rsidRDefault="00677EB3">
            <w:pPr>
              <w:pStyle w:val="TableParagraph"/>
              <w:spacing w:before="14"/>
              <w:ind w:right="136"/>
              <w:jc w:val="right"/>
              <w:rPr>
                <w:sz w:val="20"/>
              </w:rPr>
            </w:pPr>
            <w:r>
              <w:rPr>
                <w:sz w:val="20"/>
              </w:rPr>
              <w:t>$ 5,155,800.00</w:t>
            </w:r>
          </w:p>
        </w:tc>
      </w:tr>
      <w:tr w:rsidR="00983931">
        <w:trPr>
          <w:trHeight w:val="258"/>
        </w:trPr>
        <w:tc>
          <w:tcPr>
            <w:tcW w:w="2931" w:type="dxa"/>
          </w:tcPr>
          <w:p w:rsidR="00983931" w:rsidRDefault="00677EB3">
            <w:pPr>
              <w:pStyle w:val="TableParagraph"/>
              <w:spacing w:line="233" w:lineRule="exact"/>
              <w:ind w:left="169"/>
              <w:rPr>
                <w:sz w:val="20"/>
              </w:rPr>
            </w:pPr>
            <w:r>
              <w:rPr>
                <w:sz w:val="20"/>
              </w:rPr>
              <w:t>Contracted Services</w:t>
            </w:r>
          </w:p>
        </w:tc>
        <w:tc>
          <w:tcPr>
            <w:tcW w:w="1578" w:type="dxa"/>
          </w:tcPr>
          <w:p w:rsidR="00983931" w:rsidRDefault="00677EB3">
            <w:pPr>
              <w:pStyle w:val="TableParagraph"/>
              <w:tabs>
                <w:tab w:val="left" w:pos="463"/>
              </w:tabs>
              <w:spacing w:line="233" w:lineRule="exact"/>
              <w:ind w:right="140"/>
              <w:jc w:val="right"/>
              <w:rPr>
                <w:sz w:val="20"/>
              </w:rPr>
            </w:pPr>
            <w:r>
              <w:rPr>
                <w:sz w:val="20"/>
              </w:rPr>
              <w:t>$</w:t>
            </w:r>
            <w:r>
              <w:rPr>
                <w:sz w:val="20"/>
              </w:rPr>
              <w:tab/>
            </w:r>
            <w:r>
              <w:rPr>
                <w:spacing w:val="-1"/>
                <w:sz w:val="20"/>
              </w:rPr>
              <w:t>248,981.32</w:t>
            </w:r>
          </w:p>
        </w:tc>
        <w:tc>
          <w:tcPr>
            <w:tcW w:w="1588" w:type="dxa"/>
          </w:tcPr>
          <w:p w:rsidR="00983931" w:rsidRDefault="00677EB3">
            <w:pPr>
              <w:pStyle w:val="TableParagraph"/>
              <w:tabs>
                <w:tab w:val="left" w:pos="572"/>
              </w:tabs>
              <w:spacing w:line="233" w:lineRule="exact"/>
              <w:ind w:left="109"/>
              <w:rPr>
                <w:sz w:val="20"/>
              </w:rPr>
            </w:pPr>
            <w:r>
              <w:rPr>
                <w:sz w:val="20"/>
              </w:rPr>
              <w:t>$</w:t>
            </w:r>
            <w:r>
              <w:rPr>
                <w:sz w:val="20"/>
              </w:rPr>
              <w:tab/>
              <w:t>204,699.41</w:t>
            </w:r>
          </w:p>
        </w:tc>
        <w:tc>
          <w:tcPr>
            <w:tcW w:w="1561" w:type="dxa"/>
          </w:tcPr>
          <w:p w:rsidR="00983931" w:rsidRDefault="00677EB3">
            <w:pPr>
              <w:pStyle w:val="TableParagraph"/>
              <w:tabs>
                <w:tab w:val="left" w:pos="533"/>
              </w:tabs>
              <w:spacing w:line="233" w:lineRule="exact"/>
              <w:ind w:left="70"/>
              <w:rPr>
                <w:sz w:val="20"/>
              </w:rPr>
            </w:pPr>
            <w:r>
              <w:rPr>
                <w:sz w:val="20"/>
              </w:rPr>
              <w:t>$</w:t>
            </w:r>
            <w:r>
              <w:rPr>
                <w:sz w:val="20"/>
              </w:rPr>
              <w:tab/>
              <w:t>191,231.20</w:t>
            </w:r>
          </w:p>
        </w:tc>
        <w:tc>
          <w:tcPr>
            <w:tcW w:w="1572" w:type="dxa"/>
          </w:tcPr>
          <w:p w:rsidR="00983931" w:rsidRDefault="00677EB3">
            <w:pPr>
              <w:pStyle w:val="TableParagraph"/>
              <w:tabs>
                <w:tab w:val="left" w:pos="490"/>
              </w:tabs>
              <w:spacing w:line="233" w:lineRule="exact"/>
              <w:ind w:left="117"/>
              <w:rPr>
                <w:sz w:val="20"/>
              </w:rPr>
            </w:pPr>
            <w:r>
              <w:rPr>
                <w:sz w:val="20"/>
              </w:rPr>
              <w:t>$</w:t>
            </w:r>
            <w:r>
              <w:rPr>
                <w:sz w:val="20"/>
              </w:rPr>
              <w:tab/>
              <w:t>191,239.95</w:t>
            </w:r>
          </w:p>
        </w:tc>
        <w:tc>
          <w:tcPr>
            <w:tcW w:w="1507" w:type="dxa"/>
          </w:tcPr>
          <w:p w:rsidR="00983931" w:rsidRDefault="00677EB3">
            <w:pPr>
              <w:pStyle w:val="TableParagraph"/>
              <w:tabs>
                <w:tab w:val="left" w:pos="373"/>
              </w:tabs>
              <w:spacing w:line="233" w:lineRule="exact"/>
              <w:ind w:right="153"/>
              <w:jc w:val="right"/>
              <w:rPr>
                <w:sz w:val="20"/>
              </w:rPr>
            </w:pPr>
            <w:r>
              <w:rPr>
                <w:sz w:val="20"/>
              </w:rPr>
              <w:t>$</w:t>
            </w:r>
            <w:r>
              <w:rPr>
                <w:sz w:val="20"/>
              </w:rPr>
              <w:tab/>
            </w:r>
            <w:r>
              <w:rPr>
                <w:spacing w:val="-1"/>
                <w:sz w:val="20"/>
              </w:rPr>
              <w:t>219,200.00</w:t>
            </w:r>
          </w:p>
        </w:tc>
      </w:tr>
      <w:tr w:rsidR="00983931">
        <w:trPr>
          <w:trHeight w:val="259"/>
        </w:trPr>
        <w:tc>
          <w:tcPr>
            <w:tcW w:w="2931" w:type="dxa"/>
          </w:tcPr>
          <w:p w:rsidR="00983931" w:rsidRDefault="00677EB3">
            <w:pPr>
              <w:pStyle w:val="TableParagraph"/>
              <w:spacing w:line="233" w:lineRule="exact"/>
              <w:ind w:left="169"/>
              <w:rPr>
                <w:sz w:val="20"/>
              </w:rPr>
            </w:pPr>
            <w:r>
              <w:rPr>
                <w:sz w:val="20"/>
              </w:rPr>
              <w:t>Supplies and Materials</w:t>
            </w:r>
          </w:p>
        </w:tc>
        <w:tc>
          <w:tcPr>
            <w:tcW w:w="1578" w:type="dxa"/>
          </w:tcPr>
          <w:p w:rsidR="00983931" w:rsidRDefault="00677EB3">
            <w:pPr>
              <w:pStyle w:val="TableParagraph"/>
              <w:tabs>
                <w:tab w:val="left" w:pos="463"/>
              </w:tabs>
              <w:spacing w:line="233" w:lineRule="exact"/>
              <w:ind w:right="140"/>
              <w:jc w:val="right"/>
              <w:rPr>
                <w:sz w:val="20"/>
              </w:rPr>
            </w:pPr>
            <w:r>
              <w:rPr>
                <w:sz w:val="20"/>
              </w:rPr>
              <w:t>$</w:t>
            </w:r>
            <w:r>
              <w:rPr>
                <w:sz w:val="20"/>
              </w:rPr>
              <w:tab/>
            </w:r>
            <w:r>
              <w:rPr>
                <w:spacing w:val="-1"/>
                <w:sz w:val="20"/>
              </w:rPr>
              <w:t>214,543.38</w:t>
            </w:r>
          </w:p>
        </w:tc>
        <w:tc>
          <w:tcPr>
            <w:tcW w:w="1588" w:type="dxa"/>
          </w:tcPr>
          <w:p w:rsidR="00983931" w:rsidRDefault="00677EB3">
            <w:pPr>
              <w:pStyle w:val="TableParagraph"/>
              <w:tabs>
                <w:tab w:val="left" w:pos="572"/>
              </w:tabs>
              <w:spacing w:line="233" w:lineRule="exact"/>
              <w:ind w:left="109"/>
              <w:rPr>
                <w:sz w:val="20"/>
              </w:rPr>
            </w:pPr>
            <w:r>
              <w:rPr>
                <w:sz w:val="20"/>
              </w:rPr>
              <w:t>$</w:t>
            </w:r>
            <w:r>
              <w:rPr>
                <w:sz w:val="20"/>
              </w:rPr>
              <w:tab/>
              <w:t>168,600.67</w:t>
            </w:r>
          </w:p>
        </w:tc>
        <w:tc>
          <w:tcPr>
            <w:tcW w:w="1561" w:type="dxa"/>
          </w:tcPr>
          <w:p w:rsidR="00983931" w:rsidRDefault="00677EB3">
            <w:pPr>
              <w:pStyle w:val="TableParagraph"/>
              <w:tabs>
                <w:tab w:val="left" w:pos="533"/>
              </w:tabs>
              <w:spacing w:line="233" w:lineRule="exact"/>
              <w:ind w:left="70"/>
              <w:rPr>
                <w:sz w:val="20"/>
              </w:rPr>
            </w:pPr>
            <w:r>
              <w:rPr>
                <w:sz w:val="20"/>
              </w:rPr>
              <w:t>$</w:t>
            </w:r>
            <w:r>
              <w:rPr>
                <w:sz w:val="20"/>
              </w:rPr>
              <w:tab/>
              <w:t>170,984.74</w:t>
            </w:r>
          </w:p>
        </w:tc>
        <w:tc>
          <w:tcPr>
            <w:tcW w:w="1572" w:type="dxa"/>
          </w:tcPr>
          <w:p w:rsidR="00983931" w:rsidRDefault="00677EB3">
            <w:pPr>
              <w:pStyle w:val="TableParagraph"/>
              <w:tabs>
                <w:tab w:val="left" w:pos="490"/>
              </w:tabs>
              <w:spacing w:line="233" w:lineRule="exact"/>
              <w:ind w:left="117"/>
              <w:rPr>
                <w:sz w:val="20"/>
              </w:rPr>
            </w:pPr>
            <w:r>
              <w:rPr>
                <w:sz w:val="20"/>
              </w:rPr>
              <w:t>$</w:t>
            </w:r>
            <w:r>
              <w:rPr>
                <w:sz w:val="20"/>
              </w:rPr>
              <w:tab/>
              <w:t>173,850.82</w:t>
            </w:r>
          </w:p>
        </w:tc>
        <w:tc>
          <w:tcPr>
            <w:tcW w:w="1507" w:type="dxa"/>
          </w:tcPr>
          <w:p w:rsidR="00983931" w:rsidRDefault="00677EB3">
            <w:pPr>
              <w:pStyle w:val="TableParagraph"/>
              <w:tabs>
                <w:tab w:val="left" w:pos="373"/>
              </w:tabs>
              <w:spacing w:line="233" w:lineRule="exact"/>
              <w:ind w:right="153"/>
              <w:jc w:val="right"/>
              <w:rPr>
                <w:sz w:val="20"/>
              </w:rPr>
            </w:pPr>
            <w:r>
              <w:rPr>
                <w:sz w:val="20"/>
              </w:rPr>
              <w:t>$</w:t>
            </w:r>
            <w:r>
              <w:rPr>
                <w:sz w:val="20"/>
              </w:rPr>
              <w:tab/>
            </w:r>
            <w:r>
              <w:rPr>
                <w:spacing w:val="-1"/>
                <w:sz w:val="20"/>
              </w:rPr>
              <w:t>210,500.00</w:t>
            </w:r>
          </w:p>
        </w:tc>
      </w:tr>
      <w:tr w:rsidR="00983931">
        <w:trPr>
          <w:trHeight w:val="259"/>
        </w:trPr>
        <w:tc>
          <w:tcPr>
            <w:tcW w:w="2931" w:type="dxa"/>
          </w:tcPr>
          <w:p w:rsidR="00983931" w:rsidRDefault="00677EB3">
            <w:pPr>
              <w:pStyle w:val="TableParagraph"/>
              <w:spacing w:line="233" w:lineRule="exact"/>
              <w:ind w:left="169"/>
              <w:rPr>
                <w:sz w:val="20"/>
              </w:rPr>
            </w:pPr>
            <w:r>
              <w:rPr>
                <w:sz w:val="20"/>
              </w:rPr>
              <w:t>Other Operating Costs</w:t>
            </w:r>
          </w:p>
        </w:tc>
        <w:tc>
          <w:tcPr>
            <w:tcW w:w="1578" w:type="dxa"/>
          </w:tcPr>
          <w:p w:rsidR="00983931" w:rsidRDefault="00677EB3">
            <w:pPr>
              <w:pStyle w:val="TableParagraph"/>
              <w:tabs>
                <w:tab w:val="left" w:pos="463"/>
              </w:tabs>
              <w:spacing w:line="233" w:lineRule="exact"/>
              <w:ind w:right="140"/>
              <w:jc w:val="right"/>
              <w:rPr>
                <w:sz w:val="20"/>
              </w:rPr>
            </w:pPr>
            <w:r>
              <w:rPr>
                <w:sz w:val="20"/>
              </w:rPr>
              <w:t>$</w:t>
            </w:r>
            <w:r>
              <w:rPr>
                <w:sz w:val="20"/>
              </w:rPr>
              <w:tab/>
            </w:r>
            <w:r>
              <w:rPr>
                <w:spacing w:val="-1"/>
                <w:sz w:val="20"/>
              </w:rPr>
              <w:t>131,579.70</w:t>
            </w:r>
          </w:p>
        </w:tc>
        <w:tc>
          <w:tcPr>
            <w:tcW w:w="1588" w:type="dxa"/>
          </w:tcPr>
          <w:p w:rsidR="00983931" w:rsidRDefault="00677EB3">
            <w:pPr>
              <w:pStyle w:val="TableParagraph"/>
              <w:tabs>
                <w:tab w:val="left" w:pos="572"/>
              </w:tabs>
              <w:spacing w:line="233" w:lineRule="exact"/>
              <w:ind w:left="109"/>
              <w:rPr>
                <w:sz w:val="20"/>
              </w:rPr>
            </w:pPr>
            <w:r>
              <w:rPr>
                <w:sz w:val="20"/>
              </w:rPr>
              <w:t>$</w:t>
            </w:r>
            <w:r>
              <w:rPr>
                <w:sz w:val="20"/>
              </w:rPr>
              <w:tab/>
              <w:t>136,068.12</w:t>
            </w:r>
          </w:p>
        </w:tc>
        <w:tc>
          <w:tcPr>
            <w:tcW w:w="1561" w:type="dxa"/>
          </w:tcPr>
          <w:p w:rsidR="00983931" w:rsidRDefault="00677EB3">
            <w:pPr>
              <w:pStyle w:val="TableParagraph"/>
              <w:tabs>
                <w:tab w:val="left" w:pos="533"/>
              </w:tabs>
              <w:spacing w:line="233" w:lineRule="exact"/>
              <w:ind w:left="70"/>
              <w:rPr>
                <w:sz w:val="20"/>
              </w:rPr>
            </w:pPr>
            <w:r>
              <w:rPr>
                <w:sz w:val="20"/>
              </w:rPr>
              <w:t>$</w:t>
            </w:r>
            <w:r>
              <w:rPr>
                <w:sz w:val="20"/>
              </w:rPr>
              <w:tab/>
              <w:t>147,095.72</w:t>
            </w:r>
          </w:p>
        </w:tc>
        <w:tc>
          <w:tcPr>
            <w:tcW w:w="1572" w:type="dxa"/>
          </w:tcPr>
          <w:p w:rsidR="00983931" w:rsidRDefault="00677EB3">
            <w:pPr>
              <w:pStyle w:val="TableParagraph"/>
              <w:tabs>
                <w:tab w:val="left" w:pos="490"/>
              </w:tabs>
              <w:spacing w:line="233" w:lineRule="exact"/>
              <w:ind w:left="117"/>
              <w:rPr>
                <w:sz w:val="20"/>
              </w:rPr>
            </w:pPr>
            <w:r>
              <w:rPr>
                <w:sz w:val="20"/>
              </w:rPr>
              <w:t>$</w:t>
            </w:r>
            <w:r>
              <w:rPr>
                <w:sz w:val="20"/>
              </w:rPr>
              <w:tab/>
              <w:t>119,844.52</w:t>
            </w:r>
          </w:p>
        </w:tc>
        <w:tc>
          <w:tcPr>
            <w:tcW w:w="1507" w:type="dxa"/>
          </w:tcPr>
          <w:p w:rsidR="00983931" w:rsidRDefault="00677EB3">
            <w:pPr>
              <w:pStyle w:val="TableParagraph"/>
              <w:tabs>
                <w:tab w:val="left" w:pos="373"/>
              </w:tabs>
              <w:spacing w:line="233" w:lineRule="exact"/>
              <w:ind w:right="153"/>
              <w:jc w:val="right"/>
              <w:rPr>
                <w:sz w:val="20"/>
              </w:rPr>
            </w:pPr>
            <w:r>
              <w:rPr>
                <w:sz w:val="20"/>
              </w:rPr>
              <w:t>$</w:t>
            </w:r>
            <w:r>
              <w:rPr>
                <w:sz w:val="20"/>
              </w:rPr>
              <w:tab/>
            </w:r>
            <w:r>
              <w:rPr>
                <w:spacing w:val="-1"/>
                <w:sz w:val="20"/>
              </w:rPr>
              <w:t>140,850.00</w:t>
            </w:r>
          </w:p>
        </w:tc>
      </w:tr>
      <w:tr w:rsidR="00983931">
        <w:trPr>
          <w:trHeight w:val="267"/>
        </w:trPr>
        <w:tc>
          <w:tcPr>
            <w:tcW w:w="2931" w:type="dxa"/>
          </w:tcPr>
          <w:p w:rsidR="00983931" w:rsidRDefault="00677EB3">
            <w:pPr>
              <w:pStyle w:val="TableParagraph"/>
              <w:spacing w:line="239" w:lineRule="exact"/>
              <w:ind w:left="169"/>
              <w:rPr>
                <w:sz w:val="20"/>
              </w:rPr>
            </w:pPr>
            <w:r>
              <w:rPr>
                <w:sz w:val="20"/>
              </w:rPr>
              <w:t>Fixed Assets</w:t>
            </w:r>
          </w:p>
        </w:tc>
        <w:tc>
          <w:tcPr>
            <w:tcW w:w="1578" w:type="dxa"/>
          </w:tcPr>
          <w:p w:rsidR="00983931" w:rsidRDefault="00677EB3">
            <w:pPr>
              <w:pStyle w:val="TableParagraph"/>
              <w:tabs>
                <w:tab w:val="left" w:pos="598"/>
              </w:tabs>
              <w:spacing w:line="233" w:lineRule="exact"/>
              <w:ind w:right="106"/>
              <w:jc w:val="right"/>
              <w:rPr>
                <w:sz w:val="20"/>
              </w:rPr>
            </w:pPr>
            <w:r>
              <w:rPr>
                <w:sz w:val="20"/>
              </w:rPr>
              <w:t>$</w:t>
            </w:r>
            <w:r>
              <w:rPr>
                <w:sz w:val="20"/>
              </w:rPr>
              <w:tab/>
            </w:r>
            <w:r>
              <w:rPr>
                <w:spacing w:val="-1"/>
                <w:sz w:val="20"/>
              </w:rPr>
              <w:t>92,467.92</w:t>
            </w:r>
          </w:p>
        </w:tc>
        <w:tc>
          <w:tcPr>
            <w:tcW w:w="1588" w:type="dxa"/>
          </w:tcPr>
          <w:p w:rsidR="00983931" w:rsidRDefault="00677EB3">
            <w:pPr>
              <w:pStyle w:val="TableParagraph"/>
              <w:tabs>
                <w:tab w:val="left" w:pos="571"/>
              </w:tabs>
              <w:spacing w:line="233" w:lineRule="exact"/>
              <w:ind w:left="108"/>
              <w:rPr>
                <w:sz w:val="20"/>
              </w:rPr>
            </w:pPr>
            <w:r>
              <w:rPr>
                <w:sz w:val="20"/>
              </w:rPr>
              <w:t>$</w:t>
            </w:r>
            <w:r>
              <w:rPr>
                <w:sz w:val="20"/>
              </w:rPr>
              <w:tab/>
              <w:t>101,922.52</w:t>
            </w:r>
          </w:p>
        </w:tc>
        <w:tc>
          <w:tcPr>
            <w:tcW w:w="1561" w:type="dxa"/>
          </w:tcPr>
          <w:p w:rsidR="00983931" w:rsidRDefault="00677EB3">
            <w:pPr>
              <w:pStyle w:val="TableParagraph"/>
              <w:tabs>
                <w:tab w:val="left" w:pos="622"/>
              </w:tabs>
              <w:spacing w:line="233" w:lineRule="exact"/>
              <w:ind w:left="69"/>
              <w:rPr>
                <w:sz w:val="20"/>
              </w:rPr>
            </w:pPr>
            <w:r>
              <w:rPr>
                <w:sz w:val="20"/>
              </w:rPr>
              <w:t>$</w:t>
            </w:r>
            <w:r>
              <w:rPr>
                <w:sz w:val="20"/>
              </w:rPr>
              <w:tab/>
              <w:t>31,379.12</w:t>
            </w:r>
          </w:p>
        </w:tc>
        <w:tc>
          <w:tcPr>
            <w:tcW w:w="1572" w:type="dxa"/>
          </w:tcPr>
          <w:p w:rsidR="00983931" w:rsidRDefault="00677EB3">
            <w:pPr>
              <w:pStyle w:val="TableParagraph"/>
              <w:tabs>
                <w:tab w:val="left" w:pos="489"/>
              </w:tabs>
              <w:spacing w:line="233" w:lineRule="exact"/>
              <w:ind w:left="116"/>
              <w:rPr>
                <w:sz w:val="20"/>
              </w:rPr>
            </w:pPr>
            <w:r>
              <w:rPr>
                <w:sz w:val="20"/>
              </w:rPr>
              <w:t>$</w:t>
            </w:r>
            <w:r>
              <w:rPr>
                <w:sz w:val="20"/>
              </w:rPr>
              <w:tab/>
              <w:t>192,079.91</w:t>
            </w:r>
          </w:p>
        </w:tc>
        <w:tc>
          <w:tcPr>
            <w:tcW w:w="1507" w:type="dxa"/>
          </w:tcPr>
          <w:p w:rsidR="00983931" w:rsidRDefault="00677EB3">
            <w:pPr>
              <w:pStyle w:val="TableParagraph"/>
              <w:tabs>
                <w:tab w:val="left" w:pos="1186"/>
              </w:tabs>
              <w:spacing w:line="233" w:lineRule="exact"/>
              <w:ind w:right="190"/>
              <w:jc w:val="right"/>
              <w:rPr>
                <w:sz w:val="20"/>
              </w:rPr>
            </w:pPr>
            <w:r>
              <w:rPr>
                <w:sz w:val="20"/>
              </w:rPr>
              <w:t>$</w:t>
            </w:r>
            <w:r>
              <w:rPr>
                <w:sz w:val="20"/>
              </w:rPr>
              <w:tab/>
              <w:t>‐</w:t>
            </w:r>
          </w:p>
        </w:tc>
      </w:tr>
      <w:tr w:rsidR="00983931">
        <w:trPr>
          <w:trHeight w:val="492"/>
        </w:trPr>
        <w:tc>
          <w:tcPr>
            <w:tcW w:w="2931" w:type="dxa"/>
          </w:tcPr>
          <w:p w:rsidR="00983931" w:rsidRDefault="00677EB3">
            <w:pPr>
              <w:pStyle w:val="TableParagraph"/>
              <w:spacing w:line="236" w:lineRule="exact"/>
              <w:ind w:left="49"/>
              <w:rPr>
                <w:b/>
                <w:sz w:val="20"/>
              </w:rPr>
            </w:pPr>
            <w:r>
              <w:rPr>
                <w:b/>
                <w:sz w:val="20"/>
              </w:rPr>
              <w:t>Grand Total</w:t>
            </w:r>
          </w:p>
        </w:tc>
        <w:tc>
          <w:tcPr>
            <w:tcW w:w="1578" w:type="dxa"/>
          </w:tcPr>
          <w:p w:rsidR="00983931" w:rsidRDefault="00677EB3">
            <w:pPr>
              <w:pStyle w:val="TableParagraph"/>
              <w:tabs>
                <w:tab w:val="left" w:pos="327"/>
              </w:tabs>
              <w:spacing w:line="235" w:lineRule="exact"/>
              <w:ind w:right="118"/>
              <w:jc w:val="right"/>
              <w:rPr>
                <w:b/>
                <w:sz w:val="20"/>
              </w:rPr>
            </w:pPr>
            <w:r>
              <w:rPr>
                <w:b/>
                <w:sz w:val="20"/>
              </w:rPr>
              <w:t>$</w:t>
            </w:r>
            <w:r>
              <w:rPr>
                <w:b/>
                <w:sz w:val="20"/>
              </w:rPr>
              <w:tab/>
            </w:r>
            <w:r>
              <w:rPr>
                <w:b/>
                <w:spacing w:val="-1"/>
                <w:sz w:val="20"/>
              </w:rPr>
              <w:t>4,771,213.36</w:t>
            </w:r>
          </w:p>
        </w:tc>
        <w:tc>
          <w:tcPr>
            <w:tcW w:w="1588" w:type="dxa"/>
          </w:tcPr>
          <w:p w:rsidR="00983931" w:rsidRDefault="00677EB3">
            <w:pPr>
              <w:pStyle w:val="TableParagraph"/>
              <w:tabs>
                <w:tab w:val="left" w:pos="437"/>
              </w:tabs>
              <w:spacing w:line="235" w:lineRule="exact"/>
              <w:ind w:left="109"/>
              <w:rPr>
                <w:b/>
                <w:sz w:val="20"/>
              </w:rPr>
            </w:pPr>
            <w:r>
              <w:rPr>
                <w:b/>
                <w:sz w:val="20"/>
              </w:rPr>
              <w:t>$</w:t>
            </w:r>
            <w:r>
              <w:rPr>
                <w:b/>
                <w:sz w:val="20"/>
              </w:rPr>
              <w:tab/>
              <w:t>5,020,419.45</w:t>
            </w:r>
          </w:p>
        </w:tc>
        <w:tc>
          <w:tcPr>
            <w:tcW w:w="1561" w:type="dxa"/>
          </w:tcPr>
          <w:p w:rsidR="00983931" w:rsidRDefault="00677EB3">
            <w:pPr>
              <w:pStyle w:val="TableParagraph"/>
              <w:spacing w:line="235" w:lineRule="exact"/>
              <w:ind w:left="71"/>
              <w:rPr>
                <w:b/>
                <w:sz w:val="20"/>
              </w:rPr>
            </w:pPr>
            <w:r>
              <w:rPr>
                <w:b/>
                <w:sz w:val="20"/>
              </w:rPr>
              <w:t>$ 5,293,852.25</w:t>
            </w:r>
          </w:p>
        </w:tc>
        <w:tc>
          <w:tcPr>
            <w:tcW w:w="1572" w:type="dxa"/>
          </w:tcPr>
          <w:p w:rsidR="00983931" w:rsidRDefault="00677EB3">
            <w:pPr>
              <w:pStyle w:val="TableParagraph"/>
              <w:spacing w:line="235" w:lineRule="exact"/>
              <w:ind w:left="118"/>
              <w:rPr>
                <w:b/>
                <w:sz w:val="20"/>
              </w:rPr>
            </w:pPr>
            <w:r>
              <w:rPr>
                <w:b/>
                <w:sz w:val="20"/>
              </w:rPr>
              <w:t>$ 5,723,131.62</w:t>
            </w:r>
          </w:p>
        </w:tc>
        <w:tc>
          <w:tcPr>
            <w:tcW w:w="1507" w:type="dxa"/>
          </w:tcPr>
          <w:p w:rsidR="00983931" w:rsidRDefault="00677EB3">
            <w:pPr>
              <w:pStyle w:val="TableParagraph"/>
              <w:spacing w:line="235" w:lineRule="exact"/>
              <w:ind w:right="129"/>
              <w:jc w:val="right"/>
              <w:rPr>
                <w:b/>
                <w:sz w:val="20"/>
              </w:rPr>
            </w:pPr>
            <w:r>
              <w:rPr>
                <w:b/>
                <w:sz w:val="20"/>
              </w:rPr>
              <w:t>$ 5,726,350.00</w:t>
            </w:r>
          </w:p>
        </w:tc>
      </w:tr>
      <w:tr w:rsidR="00983931">
        <w:trPr>
          <w:trHeight w:val="287"/>
        </w:trPr>
        <w:tc>
          <w:tcPr>
            <w:tcW w:w="2931" w:type="dxa"/>
            <w:shd w:val="clear" w:color="auto" w:fill="DDEBF7"/>
          </w:tcPr>
          <w:p w:rsidR="00983931" w:rsidRDefault="00677EB3">
            <w:pPr>
              <w:pStyle w:val="TableParagraph"/>
              <w:spacing w:before="17"/>
              <w:ind w:left="49"/>
              <w:rPr>
                <w:b/>
                <w:sz w:val="20"/>
              </w:rPr>
            </w:pPr>
            <w:r>
              <w:rPr>
                <w:b/>
                <w:sz w:val="20"/>
              </w:rPr>
              <w:t>Expenditures by Intent</w:t>
            </w:r>
          </w:p>
        </w:tc>
        <w:tc>
          <w:tcPr>
            <w:tcW w:w="1578" w:type="dxa"/>
            <w:shd w:val="clear" w:color="auto" w:fill="DDEBF7"/>
          </w:tcPr>
          <w:p w:rsidR="00983931" w:rsidRDefault="00983931">
            <w:pPr>
              <w:pStyle w:val="TableParagraph"/>
              <w:rPr>
                <w:rFonts w:ascii="Times New Roman"/>
                <w:sz w:val="20"/>
              </w:rPr>
            </w:pPr>
          </w:p>
        </w:tc>
        <w:tc>
          <w:tcPr>
            <w:tcW w:w="1588" w:type="dxa"/>
            <w:shd w:val="clear" w:color="auto" w:fill="DDEBF7"/>
          </w:tcPr>
          <w:p w:rsidR="00983931" w:rsidRDefault="00983931">
            <w:pPr>
              <w:pStyle w:val="TableParagraph"/>
              <w:rPr>
                <w:rFonts w:ascii="Times New Roman"/>
                <w:sz w:val="20"/>
              </w:rPr>
            </w:pPr>
          </w:p>
        </w:tc>
        <w:tc>
          <w:tcPr>
            <w:tcW w:w="1561" w:type="dxa"/>
            <w:shd w:val="clear" w:color="auto" w:fill="DDEBF7"/>
          </w:tcPr>
          <w:p w:rsidR="00983931" w:rsidRDefault="00983931">
            <w:pPr>
              <w:pStyle w:val="TableParagraph"/>
              <w:rPr>
                <w:rFonts w:ascii="Times New Roman"/>
                <w:sz w:val="20"/>
              </w:rPr>
            </w:pPr>
          </w:p>
        </w:tc>
        <w:tc>
          <w:tcPr>
            <w:tcW w:w="1572" w:type="dxa"/>
            <w:shd w:val="clear" w:color="auto" w:fill="DDEBF7"/>
          </w:tcPr>
          <w:p w:rsidR="00983931" w:rsidRDefault="00983931">
            <w:pPr>
              <w:pStyle w:val="TableParagraph"/>
              <w:rPr>
                <w:rFonts w:ascii="Times New Roman"/>
                <w:sz w:val="20"/>
              </w:rPr>
            </w:pPr>
          </w:p>
        </w:tc>
        <w:tc>
          <w:tcPr>
            <w:tcW w:w="1507" w:type="dxa"/>
            <w:shd w:val="clear" w:color="auto" w:fill="DDEBF7"/>
          </w:tcPr>
          <w:p w:rsidR="00983931" w:rsidRDefault="00983931">
            <w:pPr>
              <w:pStyle w:val="TableParagraph"/>
              <w:rPr>
                <w:rFonts w:ascii="Times New Roman"/>
                <w:sz w:val="20"/>
              </w:rPr>
            </w:pPr>
          </w:p>
        </w:tc>
      </w:tr>
      <w:tr w:rsidR="00983931">
        <w:trPr>
          <w:trHeight w:val="229"/>
        </w:trPr>
        <w:tc>
          <w:tcPr>
            <w:tcW w:w="2931" w:type="dxa"/>
            <w:shd w:val="clear" w:color="auto" w:fill="DDEBF7"/>
          </w:tcPr>
          <w:p w:rsidR="00983931" w:rsidRDefault="00983931">
            <w:pPr>
              <w:pStyle w:val="TableParagraph"/>
              <w:rPr>
                <w:rFonts w:ascii="Times New Roman"/>
                <w:sz w:val="16"/>
              </w:rPr>
            </w:pPr>
          </w:p>
        </w:tc>
        <w:tc>
          <w:tcPr>
            <w:tcW w:w="1578" w:type="dxa"/>
            <w:tcBorders>
              <w:bottom w:val="single" w:sz="6" w:space="0" w:color="000000"/>
            </w:tcBorders>
            <w:shd w:val="clear" w:color="auto" w:fill="DDEBF7"/>
          </w:tcPr>
          <w:p w:rsidR="00983931" w:rsidRDefault="00677EB3">
            <w:pPr>
              <w:pStyle w:val="TableParagraph"/>
              <w:spacing w:line="209" w:lineRule="exact"/>
              <w:ind w:right="161"/>
              <w:jc w:val="right"/>
              <w:rPr>
                <w:b/>
                <w:sz w:val="20"/>
              </w:rPr>
            </w:pPr>
            <w:r>
              <w:rPr>
                <w:b/>
                <w:sz w:val="20"/>
              </w:rPr>
              <w:t>2017 AUDITED</w:t>
            </w:r>
          </w:p>
        </w:tc>
        <w:tc>
          <w:tcPr>
            <w:tcW w:w="1588" w:type="dxa"/>
            <w:tcBorders>
              <w:bottom w:val="single" w:sz="6" w:space="0" w:color="000000"/>
            </w:tcBorders>
            <w:shd w:val="clear" w:color="auto" w:fill="DDEBF7"/>
          </w:tcPr>
          <w:p w:rsidR="00983931" w:rsidRDefault="00677EB3">
            <w:pPr>
              <w:pStyle w:val="TableParagraph"/>
              <w:spacing w:line="209" w:lineRule="exact"/>
              <w:ind w:left="220"/>
              <w:rPr>
                <w:b/>
                <w:sz w:val="20"/>
              </w:rPr>
            </w:pPr>
            <w:r>
              <w:rPr>
                <w:b/>
                <w:sz w:val="20"/>
              </w:rPr>
              <w:t>2018 AUDITED</w:t>
            </w:r>
          </w:p>
        </w:tc>
        <w:tc>
          <w:tcPr>
            <w:tcW w:w="1561" w:type="dxa"/>
            <w:tcBorders>
              <w:bottom w:val="single" w:sz="6" w:space="0" w:color="000000"/>
            </w:tcBorders>
            <w:shd w:val="clear" w:color="auto" w:fill="DDEBF7"/>
          </w:tcPr>
          <w:p w:rsidR="00983931" w:rsidRDefault="00677EB3">
            <w:pPr>
              <w:pStyle w:val="TableParagraph"/>
              <w:spacing w:line="209" w:lineRule="exact"/>
              <w:ind w:right="143"/>
              <w:jc w:val="right"/>
              <w:rPr>
                <w:b/>
                <w:sz w:val="20"/>
              </w:rPr>
            </w:pPr>
            <w:r>
              <w:rPr>
                <w:b/>
                <w:sz w:val="20"/>
              </w:rPr>
              <w:t>2019 AUDITED</w:t>
            </w:r>
          </w:p>
        </w:tc>
        <w:tc>
          <w:tcPr>
            <w:tcW w:w="1572" w:type="dxa"/>
            <w:tcBorders>
              <w:bottom w:val="single" w:sz="6" w:space="0" w:color="000000"/>
            </w:tcBorders>
            <w:shd w:val="clear" w:color="auto" w:fill="DDEBF7"/>
          </w:tcPr>
          <w:p w:rsidR="00983931" w:rsidRDefault="00677EB3">
            <w:pPr>
              <w:pStyle w:val="TableParagraph"/>
              <w:spacing w:line="209" w:lineRule="exact"/>
              <w:ind w:left="85"/>
              <w:rPr>
                <w:b/>
                <w:sz w:val="20"/>
              </w:rPr>
            </w:pPr>
            <w:r>
              <w:rPr>
                <w:b/>
                <w:sz w:val="20"/>
              </w:rPr>
              <w:t>2020 UNAUDITED</w:t>
            </w:r>
          </w:p>
        </w:tc>
        <w:tc>
          <w:tcPr>
            <w:tcW w:w="1507" w:type="dxa"/>
            <w:tcBorders>
              <w:bottom w:val="single" w:sz="6" w:space="0" w:color="000000"/>
            </w:tcBorders>
            <w:shd w:val="clear" w:color="auto" w:fill="DDEBF7"/>
          </w:tcPr>
          <w:p w:rsidR="00983931" w:rsidRDefault="00677EB3">
            <w:pPr>
              <w:pStyle w:val="TableParagraph"/>
              <w:spacing w:line="209" w:lineRule="exact"/>
              <w:ind w:right="174"/>
              <w:jc w:val="right"/>
              <w:rPr>
                <w:b/>
                <w:sz w:val="20"/>
              </w:rPr>
            </w:pPr>
            <w:r>
              <w:rPr>
                <w:b/>
                <w:sz w:val="20"/>
              </w:rPr>
              <w:t>2021 BUDGET</w:t>
            </w:r>
          </w:p>
        </w:tc>
      </w:tr>
      <w:tr w:rsidR="00983931">
        <w:trPr>
          <w:trHeight w:val="284"/>
        </w:trPr>
        <w:tc>
          <w:tcPr>
            <w:tcW w:w="2931" w:type="dxa"/>
          </w:tcPr>
          <w:p w:rsidR="00983931" w:rsidRDefault="00677EB3">
            <w:pPr>
              <w:pStyle w:val="TableParagraph"/>
              <w:spacing w:before="15"/>
              <w:ind w:left="169"/>
              <w:rPr>
                <w:sz w:val="20"/>
              </w:rPr>
            </w:pPr>
            <w:r>
              <w:rPr>
                <w:sz w:val="20"/>
              </w:rPr>
              <w:t>Basic</w:t>
            </w:r>
          </w:p>
        </w:tc>
        <w:tc>
          <w:tcPr>
            <w:tcW w:w="1578" w:type="dxa"/>
            <w:tcBorders>
              <w:top w:val="single" w:sz="6" w:space="0" w:color="000000"/>
            </w:tcBorders>
          </w:tcPr>
          <w:p w:rsidR="00983931" w:rsidRDefault="00677EB3">
            <w:pPr>
              <w:pStyle w:val="TableParagraph"/>
              <w:tabs>
                <w:tab w:val="left" w:pos="327"/>
              </w:tabs>
              <w:spacing w:before="15"/>
              <w:ind w:right="124"/>
              <w:jc w:val="right"/>
              <w:rPr>
                <w:sz w:val="20"/>
              </w:rPr>
            </w:pPr>
            <w:r>
              <w:rPr>
                <w:sz w:val="20"/>
              </w:rPr>
              <w:t>$</w:t>
            </w:r>
            <w:r>
              <w:rPr>
                <w:sz w:val="20"/>
              </w:rPr>
              <w:tab/>
            </w:r>
            <w:r>
              <w:rPr>
                <w:spacing w:val="-1"/>
                <w:sz w:val="20"/>
              </w:rPr>
              <w:t>2,413,282.18</w:t>
            </w:r>
          </w:p>
        </w:tc>
        <w:tc>
          <w:tcPr>
            <w:tcW w:w="1588" w:type="dxa"/>
            <w:tcBorders>
              <w:top w:val="single" w:sz="6" w:space="0" w:color="000000"/>
            </w:tcBorders>
          </w:tcPr>
          <w:p w:rsidR="00983931" w:rsidRDefault="00677EB3">
            <w:pPr>
              <w:pStyle w:val="TableParagraph"/>
              <w:tabs>
                <w:tab w:val="left" w:pos="436"/>
              </w:tabs>
              <w:spacing w:before="15"/>
              <w:ind w:left="109"/>
              <w:rPr>
                <w:sz w:val="20"/>
              </w:rPr>
            </w:pPr>
            <w:r>
              <w:rPr>
                <w:sz w:val="20"/>
              </w:rPr>
              <w:t>$</w:t>
            </w:r>
            <w:r>
              <w:rPr>
                <w:sz w:val="20"/>
              </w:rPr>
              <w:tab/>
              <w:t>2,699,503.31</w:t>
            </w:r>
          </w:p>
        </w:tc>
        <w:tc>
          <w:tcPr>
            <w:tcW w:w="1561" w:type="dxa"/>
            <w:tcBorders>
              <w:top w:val="single" w:sz="6" w:space="0" w:color="000000"/>
            </w:tcBorders>
          </w:tcPr>
          <w:p w:rsidR="00983931" w:rsidRDefault="00677EB3">
            <w:pPr>
              <w:pStyle w:val="TableParagraph"/>
              <w:tabs>
                <w:tab w:val="left" w:pos="398"/>
              </w:tabs>
              <w:spacing w:before="15"/>
              <w:ind w:left="70"/>
              <w:rPr>
                <w:sz w:val="20"/>
              </w:rPr>
            </w:pPr>
            <w:r>
              <w:rPr>
                <w:sz w:val="20"/>
              </w:rPr>
              <w:t>$</w:t>
            </w:r>
            <w:r>
              <w:rPr>
                <w:sz w:val="20"/>
              </w:rPr>
              <w:tab/>
              <w:t>3,032,626.88</w:t>
            </w:r>
          </w:p>
        </w:tc>
        <w:tc>
          <w:tcPr>
            <w:tcW w:w="1572" w:type="dxa"/>
            <w:tcBorders>
              <w:top w:val="single" w:sz="6" w:space="0" w:color="000000"/>
            </w:tcBorders>
          </w:tcPr>
          <w:p w:rsidR="00983931" w:rsidRDefault="00677EB3">
            <w:pPr>
              <w:pStyle w:val="TableParagraph"/>
              <w:spacing w:before="15"/>
              <w:ind w:left="117"/>
              <w:rPr>
                <w:sz w:val="20"/>
              </w:rPr>
            </w:pPr>
            <w:r>
              <w:rPr>
                <w:sz w:val="20"/>
              </w:rPr>
              <w:t>$ 3,226,622.79</w:t>
            </w:r>
          </w:p>
        </w:tc>
        <w:tc>
          <w:tcPr>
            <w:tcW w:w="1507" w:type="dxa"/>
            <w:tcBorders>
              <w:top w:val="single" w:sz="6" w:space="0" w:color="000000"/>
            </w:tcBorders>
          </w:tcPr>
          <w:p w:rsidR="00983931" w:rsidRDefault="00677EB3">
            <w:pPr>
              <w:pStyle w:val="TableParagraph"/>
              <w:spacing w:before="15"/>
              <w:ind w:right="137"/>
              <w:jc w:val="right"/>
              <w:rPr>
                <w:sz w:val="20"/>
              </w:rPr>
            </w:pPr>
            <w:r>
              <w:rPr>
                <w:sz w:val="20"/>
              </w:rPr>
              <w:t>$ 3,120,950.00</w:t>
            </w:r>
          </w:p>
        </w:tc>
      </w:tr>
      <w:tr w:rsidR="00983931">
        <w:trPr>
          <w:trHeight w:val="259"/>
        </w:trPr>
        <w:tc>
          <w:tcPr>
            <w:tcW w:w="2931" w:type="dxa"/>
          </w:tcPr>
          <w:p w:rsidR="00983931" w:rsidRDefault="00677EB3">
            <w:pPr>
              <w:pStyle w:val="TableParagraph"/>
              <w:spacing w:line="233" w:lineRule="exact"/>
              <w:ind w:left="169"/>
              <w:rPr>
                <w:sz w:val="20"/>
              </w:rPr>
            </w:pPr>
            <w:r>
              <w:rPr>
                <w:sz w:val="20"/>
              </w:rPr>
              <w:t>Gifted</w:t>
            </w:r>
          </w:p>
        </w:tc>
        <w:tc>
          <w:tcPr>
            <w:tcW w:w="1578" w:type="dxa"/>
          </w:tcPr>
          <w:p w:rsidR="00983931" w:rsidRDefault="00677EB3">
            <w:pPr>
              <w:pStyle w:val="TableParagraph"/>
              <w:tabs>
                <w:tab w:val="left" w:pos="598"/>
              </w:tabs>
              <w:spacing w:line="233" w:lineRule="exact"/>
              <w:ind w:right="105"/>
              <w:jc w:val="right"/>
              <w:rPr>
                <w:sz w:val="20"/>
              </w:rPr>
            </w:pPr>
            <w:r>
              <w:rPr>
                <w:sz w:val="20"/>
              </w:rPr>
              <w:t>$</w:t>
            </w:r>
            <w:r>
              <w:rPr>
                <w:sz w:val="20"/>
              </w:rPr>
              <w:tab/>
            </w:r>
            <w:r>
              <w:rPr>
                <w:spacing w:val="-1"/>
                <w:sz w:val="20"/>
              </w:rPr>
              <w:t>67,174.03</w:t>
            </w:r>
          </w:p>
        </w:tc>
        <w:tc>
          <w:tcPr>
            <w:tcW w:w="1588" w:type="dxa"/>
          </w:tcPr>
          <w:p w:rsidR="00983931" w:rsidRDefault="00677EB3">
            <w:pPr>
              <w:pStyle w:val="TableParagraph"/>
              <w:tabs>
                <w:tab w:val="left" w:pos="708"/>
              </w:tabs>
              <w:spacing w:line="233" w:lineRule="exact"/>
              <w:ind w:left="109"/>
              <w:rPr>
                <w:sz w:val="20"/>
              </w:rPr>
            </w:pPr>
            <w:r>
              <w:rPr>
                <w:sz w:val="20"/>
              </w:rPr>
              <w:t>$</w:t>
            </w:r>
            <w:r>
              <w:rPr>
                <w:sz w:val="20"/>
              </w:rPr>
              <w:tab/>
              <w:t>41,326.20</w:t>
            </w:r>
          </w:p>
        </w:tc>
        <w:tc>
          <w:tcPr>
            <w:tcW w:w="1561" w:type="dxa"/>
          </w:tcPr>
          <w:p w:rsidR="00983931" w:rsidRDefault="00677EB3">
            <w:pPr>
              <w:pStyle w:val="TableParagraph"/>
              <w:tabs>
                <w:tab w:val="left" w:pos="669"/>
              </w:tabs>
              <w:spacing w:line="233" w:lineRule="exact"/>
              <w:ind w:left="70"/>
              <w:rPr>
                <w:sz w:val="20"/>
              </w:rPr>
            </w:pPr>
            <w:r>
              <w:rPr>
                <w:sz w:val="20"/>
              </w:rPr>
              <w:t>$</w:t>
            </w:r>
            <w:r>
              <w:rPr>
                <w:sz w:val="20"/>
              </w:rPr>
              <w:tab/>
              <w:t>35,698.43</w:t>
            </w:r>
          </w:p>
        </w:tc>
        <w:tc>
          <w:tcPr>
            <w:tcW w:w="1572" w:type="dxa"/>
          </w:tcPr>
          <w:p w:rsidR="00983931" w:rsidRDefault="00677EB3">
            <w:pPr>
              <w:pStyle w:val="TableParagraph"/>
              <w:tabs>
                <w:tab w:val="left" w:pos="580"/>
              </w:tabs>
              <w:spacing w:line="233" w:lineRule="exact"/>
              <w:ind w:left="117"/>
              <w:rPr>
                <w:sz w:val="20"/>
              </w:rPr>
            </w:pPr>
            <w:r>
              <w:rPr>
                <w:sz w:val="20"/>
              </w:rPr>
              <w:t>$</w:t>
            </w:r>
            <w:r>
              <w:rPr>
                <w:sz w:val="20"/>
              </w:rPr>
              <w:tab/>
              <w:t>56,998.60</w:t>
            </w:r>
          </w:p>
        </w:tc>
        <w:tc>
          <w:tcPr>
            <w:tcW w:w="1507" w:type="dxa"/>
          </w:tcPr>
          <w:p w:rsidR="00983931" w:rsidRDefault="00677EB3">
            <w:pPr>
              <w:pStyle w:val="TableParagraph"/>
              <w:tabs>
                <w:tab w:val="left" w:pos="508"/>
              </w:tabs>
              <w:spacing w:line="233" w:lineRule="exact"/>
              <w:ind w:right="118"/>
              <w:jc w:val="right"/>
              <w:rPr>
                <w:sz w:val="20"/>
              </w:rPr>
            </w:pPr>
            <w:r>
              <w:rPr>
                <w:sz w:val="20"/>
              </w:rPr>
              <w:t>$</w:t>
            </w:r>
            <w:r>
              <w:rPr>
                <w:sz w:val="20"/>
              </w:rPr>
              <w:tab/>
            </w:r>
            <w:r>
              <w:rPr>
                <w:spacing w:val="-1"/>
                <w:sz w:val="20"/>
              </w:rPr>
              <w:t>57,200.00</w:t>
            </w:r>
          </w:p>
        </w:tc>
      </w:tr>
      <w:tr w:rsidR="00983931">
        <w:trPr>
          <w:trHeight w:val="258"/>
        </w:trPr>
        <w:tc>
          <w:tcPr>
            <w:tcW w:w="2931" w:type="dxa"/>
          </w:tcPr>
          <w:p w:rsidR="00983931" w:rsidRDefault="00677EB3">
            <w:pPr>
              <w:pStyle w:val="TableParagraph"/>
              <w:spacing w:line="233" w:lineRule="exact"/>
              <w:ind w:left="169"/>
              <w:rPr>
                <w:sz w:val="20"/>
              </w:rPr>
            </w:pPr>
            <w:r>
              <w:rPr>
                <w:sz w:val="20"/>
              </w:rPr>
              <w:t>Career &amp; Technology</w:t>
            </w:r>
          </w:p>
        </w:tc>
        <w:tc>
          <w:tcPr>
            <w:tcW w:w="1578" w:type="dxa"/>
          </w:tcPr>
          <w:p w:rsidR="00983931" w:rsidRDefault="00677EB3">
            <w:pPr>
              <w:pStyle w:val="TableParagraph"/>
              <w:tabs>
                <w:tab w:val="left" w:pos="1276"/>
              </w:tabs>
              <w:spacing w:line="233" w:lineRule="exact"/>
              <w:ind w:right="178"/>
              <w:jc w:val="right"/>
              <w:rPr>
                <w:sz w:val="20"/>
              </w:rPr>
            </w:pPr>
            <w:r>
              <w:rPr>
                <w:sz w:val="20"/>
              </w:rPr>
              <w:t>$</w:t>
            </w:r>
            <w:r>
              <w:rPr>
                <w:sz w:val="20"/>
              </w:rPr>
              <w:tab/>
              <w:t>‐</w:t>
            </w:r>
          </w:p>
        </w:tc>
        <w:tc>
          <w:tcPr>
            <w:tcW w:w="1588" w:type="dxa"/>
          </w:tcPr>
          <w:p w:rsidR="00983931" w:rsidRDefault="00677EB3">
            <w:pPr>
              <w:pStyle w:val="TableParagraph"/>
              <w:tabs>
                <w:tab w:val="left" w:pos="1385"/>
              </w:tabs>
              <w:spacing w:line="233" w:lineRule="exact"/>
              <w:ind w:left="109"/>
              <w:rPr>
                <w:sz w:val="20"/>
              </w:rPr>
            </w:pPr>
            <w:r>
              <w:rPr>
                <w:sz w:val="20"/>
              </w:rPr>
              <w:t>$</w:t>
            </w:r>
            <w:r>
              <w:rPr>
                <w:sz w:val="20"/>
              </w:rPr>
              <w:tab/>
              <w:t>‐</w:t>
            </w:r>
          </w:p>
        </w:tc>
        <w:tc>
          <w:tcPr>
            <w:tcW w:w="1561" w:type="dxa"/>
          </w:tcPr>
          <w:p w:rsidR="00983931" w:rsidRDefault="00677EB3">
            <w:pPr>
              <w:pStyle w:val="TableParagraph"/>
              <w:tabs>
                <w:tab w:val="left" w:pos="1211"/>
              </w:tabs>
              <w:spacing w:line="233" w:lineRule="exact"/>
              <w:ind w:left="70"/>
              <w:rPr>
                <w:sz w:val="20"/>
              </w:rPr>
            </w:pPr>
            <w:r>
              <w:rPr>
                <w:sz w:val="20"/>
              </w:rPr>
              <w:t>$</w:t>
            </w:r>
            <w:r>
              <w:rPr>
                <w:sz w:val="20"/>
              </w:rPr>
              <w:tab/>
              <w:t>‐</w:t>
            </w:r>
          </w:p>
        </w:tc>
        <w:tc>
          <w:tcPr>
            <w:tcW w:w="1572" w:type="dxa"/>
          </w:tcPr>
          <w:p w:rsidR="00983931" w:rsidRDefault="00677EB3">
            <w:pPr>
              <w:pStyle w:val="TableParagraph"/>
              <w:tabs>
                <w:tab w:val="left" w:pos="580"/>
              </w:tabs>
              <w:spacing w:line="233" w:lineRule="exact"/>
              <w:ind w:left="117"/>
              <w:rPr>
                <w:sz w:val="20"/>
              </w:rPr>
            </w:pPr>
            <w:r>
              <w:rPr>
                <w:sz w:val="20"/>
              </w:rPr>
              <w:t>$</w:t>
            </w:r>
            <w:r>
              <w:rPr>
                <w:sz w:val="20"/>
              </w:rPr>
              <w:tab/>
              <w:t>86,434.92</w:t>
            </w:r>
          </w:p>
        </w:tc>
        <w:tc>
          <w:tcPr>
            <w:tcW w:w="1507" w:type="dxa"/>
          </w:tcPr>
          <w:p w:rsidR="00983931" w:rsidRDefault="00677EB3">
            <w:pPr>
              <w:pStyle w:val="TableParagraph"/>
              <w:tabs>
                <w:tab w:val="left" w:pos="508"/>
              </w:tabs>
              <w:spacing w:line="233" w:lineRule="exact"/>
              <w:ind w:right="118"/>
              <w:jc w:val="right"/>
              <w:rPr>
                <w:sz w:val="20"/>
              </w:rPr>
            </w:pPr>
            <w:r>
              <w:rPr>
                <w:sz w:val="20"/>
              </w:rPr>
              <w:t>$</w:t>
            </w:r>
            <w:r>
              <w:rPr>
                <w:sz w:val="20"/>
              </w:rPr>
              <w:tab/>
            </w:r>
            <w:r>
              <w:rPr>
                <w:spacing w:val="-1"/>
                <w:sz w:val="20"/>
              </w:rPr>
              <w:t>89,450.00</w:t>
            </w:r>
          </w:p>
        </w:tc>
      </w:tr>
      <w:tr w:rsidR="00983931">
        <w:trPr>
          <w:trHeight w:val="258"/>
        </w:trPr>
        <w:tc>
          <w:tcPr>
            <w:tcW w:w="2931" w:type="dxa"/>
          </w:tcPr>
          <w:p w:rsidR="00983931" w:rsidRDefault="00677EB3">
            <w:pPr>
              <w:pStyle w:val="TableParagraph"/>
              <w:spacing w:line="233" w:lineRule="exact"/>
              <w:ind w:left="169"/>
              <w:rPr>
                <w:sz w:val="20"/>
              </w:rPr>
            </w:pPr>
            <w:r>
              <w:rPr>
                <w:sz w:val="20"/>
              </w:rPr>
              <w:t>Special Education</w:t>
            </w:r>
          </w:p>
        </w:tc>
        <w:tc>
          <w:tcPr>
            <w:tcW w:w="1578" w:type="dxa"/>
          </w:tcPr>
          <w:p w:rsidR="00983931" w:rsidRDefault="00677EB3">
            <w:pPr>
              <w:pStyle w:val="TableParagraph"/>
              <w:tabs>
                <w:tab w:val="left" w:pos="463"/>
              </w:tabs>
              <w:spacing w:line="233" w:lineRule="exact"/>
              <w:ind w:right="140"/>
              <w:jc w:val="right"/>
              <w:rPr>
                <w:sz w:val="20"/>
              </w:rPr>
            </w:pPr>
            <w:r>
              <w:rPr>
                <w:sz w:val="20"/>
              </w:rPr>
              <w:t>$</w:t>
            </w:r>
            <w:r>
              <w:rPr>
                <w:sz w:val="20"/>
              </w:rPr>
              <w:tab/>
            </w:r>
            <w:r>
              <w:rPr>
                <w:spacing w:val="-1"/>
                <w:sz w:val="20"/>
              </w:rPr>
              <w:t>636,317.89</w:t>
            </w:r>
          </w:p>
        </w:tc>
        <w:tc>
          <w:tcPr>
            <w:tcW w:w="1588" w:type="dxa"/>
          </w:tcPr>
          <w:p w:rsidR="00983931" w:rsidRDefault="00677EB3">
            <w:pPr>
              <w:pStyle w:val="TableParagraph"/>
              <w:tabs>
                <w:tab w:val="left" w:pos="572"/>
              </w:tabs>
              <w:spacing w:line="233" w:lineRule="exact"/>
              <w:ind w:left="109"/>
              <w:rPr>
                <w:sz w:val="20"/>
              </w:rPr>
            </w:pPr>
            <w:r>
              <w:rPr>
                <w:sz w:val="20"/>
              </w:rPr>
              <w:t>$</w:t>
            </w:r>
            <w:r>
              <w:rPr>
                <w:sz w:val="20"/>
              </w:rPr>
              <w:tab/>
              <w:t>672,257.54</w:t>
            </w:r>
          </w:p>
        </w:tc>
        <w:tc>
          <w:tcPr>
            <w:tcW w:w="1561" w:type="dxa"/>
          </w:tcPr>
          <w:p w:rsidR="00983931" w:rsidRDefault="00677EB3">
            <w:pPr>
              <w:pStyle w:val="TableParagraph"/>
              <w:tabs>
                <w:tab w:val="left" w:pos="579"/>
              </w:tabs>
              <w:spacing w:line="233" w:lineRule="exact"/>
              <w:ind w:left="70"/>
              <w:rPr>
                <w:sz w:val="20"/>
              </w:rPr>
            </w:pPr>
            <w:r>
              <w:rPr>
                <w:sz w:val="20"/>
              </w:rPr>
              <w:t>$</w:t>
            </w:r>
            <w:r>
              <w:rPr>
                <w:sz w:val="20"/>
              </w:rPr>
              <w:tab/>
              <w:t>636,329.12</w:t>
            </w:r>
          </w:p>
        </w:tc>
        <w:tc>
          <w:tcPr>
            <w:tcW w:w="1572" w:type="dxa"/>
          </w:tcPr>
          <w:p w:rsidR="00983931" w:rsidRDefault="00677EB3">
            <w:pPr>
              <w:pStyle w:val="TableParagraph"/>
              <w:tabs>
                <w:tab w:val="left" w:pos="490"/>
              </w:tabs>
              <w:spacing w:line="233" w:lineRule="exact"/>
              <w:ind w:left="117"/>
              <w:rPr>
                <w:sz w:val="20"/>
              </w:rPr>
            </w:pPr>
            <w:r>
              <w:rPr>
                <w:sz w:val="20"/>
              </w:rPr>
              <w:t>$</w:t>
            </w:r>
            <w:r>
              <w:rPr>
                <w:sz w:val="20"/>
              </w:rPr>
              <w:tab/>
              <w:t>738,815.88</w:t>
            </w:r>
          </w:p>
        </w:tc>
        <w:tc>
          <w:tcPr>
            <w:tcW w:w="1507" w:type="dxa"/>
          </w:tcPr>
          <w:p w:rsidR="00983931" w:rsidRDefault="00677EB3">
            <w:pPr>
              <w:pStyle w:val="TableParagraph"/>
              <w:tabs>
                <w:tab w:val="left" w:pos="373"/>
              </w:tabs>
              <w:spacing w:line="233" w:lineRule="exact"/>
              <w:ind w:right="153"/>
              <w:jc w:val="right"/>
              <w:rPr>
                <w:sz w:val="20"/>
              </w:rPr>
            </w:pPr>
            <w:r>
              <w:rPr>
                <w:sz w:val="20"/>
              </w:rPr>
              <w:t>$</w:t>
            </w:r>
            <w:r>
              <w:rPr>
                <w:sz w:val="20"/>
              </w:rPr>
              <w:tab/>
            </w:r>
            <w:r>
              <w:rPr>
                <w:spacing w:val="-1"/>
                <w:sz w:val="20"/>
              </w:rPr>
              <w:t>732,850.00</w:t>
            </w:r>
          </w:p>
        </w:tc>
      </w:tr>
      <w:tr w:rsidR="00983931">
        <w:trPr>
          <w:trHeight w:val="259"/>
        </w:trPr>
        <w:tc>
          <w:tcPr>
            <w:tcW w:w="2931" w:type="dxa"/>
          </w:tcPr>
          <w:p w:rsidR="00983931" w:rsidRDefault="00677EB3">
            <w:pPr>
              <w:pStyle w:val="TableParagraph"/>
              <w:spacing w:line="233" w:lineRule="exact"/>
              <w:ind w:left="169"/>
              <w:rPr>
                <w:sz w:val="20"/>
              </w:rPr>
            </w:pPr>
            <w:r>
              <w:rPr>
                <w:sz w:val="20"/>
              </w:rPr>
              <w:t>Compensatory</w:t>
            </w:r>
          </w:p>
        </w:tc>
        <w:tc>
          <w:tcPr>
            <w:tcW w:w="1578" w:type="dxa"/>
          </w:tcPr>
          <w:p w:rsidR="00983931" w:rsidRDefault="00677EB3">
            <w:pPr>
              <w:pStyle w:val="TableParagraph"/>
              <w:tabs>
                <w:tab w:val="left" w:pos="1276"/>
              </w:tabs>
              <w:spacing w:line="233" w:lineRule="exact"/>
              <w:ind w:right="178"/>
              <w:jc w:val="right"/>
              <w:rPr>
                <w:sz w:val="20"/>
              </w:rPr>
            </w:pPr>
            <w:r>
              <w:rPr>
                <w:sz w:val="20"/>
              </w:rPr>
              <w:t>$</w:t>
            </w:r>
            <w:r>
              <w:rPr>
                <w:sz w:val="20"/>
              </w:rPr>
              <w:tab/>
              <w:t>‐</w:t>
            </w:r>
          </w:p>
        </w:tc>
        <w:tc>
          <w:tcPr>
            <w:tcW w:w="1588" w:type="dxa"/>
          </w:tcPr>
          <w:p w:rsidR="00983931" w:rsidRDefault="00983931">
            <w:pPr>
              <w:pStyle w:val="TableParagraph"/>
              <w:rPr>
                <w:rFonts w:ascii="Times New Roman"/>
                <w:sz w:val="18"/>
              </w:rPr>
            </w:pPr>
          </w:p>
        </w:tc>
        <w:tc>
          <w:tcPr>
            <w:tcW w:w="1561" w:type="dxa"/>
          </w:tcPr>
          <w:p w:rsidR="00983931" w:rsidRDefault="00983931">
            <w:pPr>
              <w:pStyle w:val="TableParagraph"/>
              <w:rPr>
                <w:rFonts w:ascii="Times New Roman"/>
                <w:sz w:val="18"/>
              </w:rPr>
            </w:pPr>
          </w:p>
        </w:tc>
        <w:tc>
          <w:tcPr>
            <w:tcW w:w="1572" w:type="dxa"/>
          </w:tcPr>
          <w:p w:rsidR="00983931" w:rsidRDefault="00983931">
            <w:pPr>
              <w:pStyle w:val="TableParagraph"/>
              <w:rPr>
                <w:rFonts w:ascii="Times New Roman"/>
                <w:sz w:val="18"/>
              </w:rPr>
            </w:pPr>
          </w:p>
        </w:tc>
        <w:tc>
          <w:tcPr>
            <w:tcW w:w="1507" w:type="dxa"/>
          </w:tcPr>
          <w:p w:rsidR="00983931" w:rsidRDefault="00677EB3">
            <w:pPr>
              <w:pStyle w:val="TableParagraph"/>
              <w:tabs>
                <w:tab w:val="left" w:pos="1186"/>
              </w:tabs>
              <w:spacing w:line="233" w:lineRule="exact"/>
              <w:ind w:right="189"/>
              <w:jc w:val="right"/>
              <w:rPr>
                <w:sz w:val="20"/>
              </w:rPr>
            </w:pPr>
            <w:r>
              <w:rPr>
                <w:sz w:val="20"/>
              </w:rPr>
              <w:t>$</w:t>
            </w:r>
            <w:r>
              <w:rPr>
                <w:sz w:val="20"/>
              </w:rPr>
              <w:tab/>
              <w:t>‐</w:t>
            </w:r>
          </w:p>
        </w:tc>
      </w:tr>
      <w:tr w:rsidR="00983931">
        <w:trPr>
          <w:trHeight w:val="259"/>
        </w:trPr>
        <w:tc>
          <w:tcPr>
            <w:tcW w:w="2931" w:type="dxa"/>
          </w:tcPr>
          <w:p w:rsidR="00983931" w:rsidRDefault="00677EB3">
            <w:pPr>
              <w:pStyle w:val="TableParagraph"/>
              <w:spacing w:line="233" w:lineRule="exact"/>
              <w:ind w:left="169"/>
              <w:rPr>
                <w:sz w:val="20"/>
              </w:rPr>
            </w:pPr>
            <w:r>
              <w:rPr>
                <w:sz w:val="20"/>
              </w:rPr>
              <w:t>Bilingual</w:t>
            </w:r>
          </w:p>
        </w:tc>
        <w:tc>
          <w:tcPr>
            <w:tcW w:w="1578" w:type="dxa"/>
          </w:tcPr>
          <w:p w:rsidR="00983931" w:rsidRDefault="00677EB3">
            <w:pPr>
              <w:pStyle w:val="TableParagraph"/>
              <w:tabs>
                <w:tab w:val="left" w:pos="598"/>
              </w:tabs>
              <w:spacing w:line="233" w:lineRule="exact"/>
              <w:ind w:right="105"/>
              <w:jc w:val="right"/>
              <w:rPr>
                <w:sz w:val="20"/>
              </w:rPr>
            </w:pPr>
            <w:r>
              <w:rPr>
                <w:sz w:val="20"/>
              </w:rPr>
              <w:t>$</w:t>
            </w:r>
            <w:r>
              <w:rPr>
                <w:sz w:val="20"/>
              </w:rPr>
              <w:tab/>
            </w:r>
            <w:r>
              <w:rPr>
                <w:spacing w:val="-1"/>
                <w:sz w:val="20"/>
              </w:rPr>
              <w:t>59,895.21</w:t>
            </w:r>
          </w:p>
        </w:tc>
        <w:tc>
          <w:tcPr>
            <w:tcW w:w="1588" w:type="dxa"/>
          </w:tcPr>
          <w:p w:rsidR="00983931" w:rsidRDefault="00677EB3">
            <w:pPr>
              <w:pStyle w:val="TableParagraph"/>
              <w:tabs>
                <w:tab w:val="left" w:pos="708"/>
              </w:tabs>
              <w:spacing w:line="233" w:lineRule="exact"/>
              <w:ind w:left="109"/>
              <w:rPr>
                <w:sz w:val="20"/>
              </w:rPr>
            </w:pPr>
            <w:r>
              <w:rPr>
                <w:sz w:val="20"/>
              </w:rPr>
              <w:t>$</w:t>
            </w:r>
            <w:r>
              <w:rPr>
                <w:sz w:val="20"/>
              </w:rPr>
              <w:tab/>
              <w:t>49,029.70</w:t>
            </w:r>
          </w:p>
        </w:tc>
        <w:tc>
          <w:tcPr>
            <w:tcW w:w="1561" w:type="dxa"/>
          </w:tcPr>
          <w:p w:rsidR="00983931" w:rsidRDefault="00677EB3">
            <w:pPr>
              <w:pStyle w:val="TableParagraph"/>
              <w:tabs>
                <w:tab w:val="left" w:pos="669"/>
              </w:tabs>
              <w:spacing w:line="233" w:lineRule="exact"/>
              <w:ind w:left="70"/>
              <w:rPr>
                <w:sz w:val="20"/>
              </w:rPr>
            </w:pPr>
            <w:r>
              <w:rPr>
                <w:sz w:val="20"/>
              </w:rPr>
              <w:t>$</w:t>
            </w:r>
            <w:r>
              <w:rPr>
                <w:sz w:val="20"/>
              </w:rPr>
              <w:tab/>
              <w:t>64,733.71</w:t>
            </w:r>
          </w:p>
        </w:tc>
        <w:tc>
          <w:tcPr>
            <w:tcW w:w="1572" w:type="dxa"/>
          </w:tcPr>
          <w:p w:rsidR="00983931" w:rsidRDefault="00677EB3">
            <w:pPr>
              <w:pStyle w:val="TableParagraph"/>
              <w:tabs>
                <w:tab w:val="left" w:pos="580"/>
              </w:tabs>
              <w:spacing w:line="233" w:lineRule="exact"/>
              <w:ind w:left="117"/>
              <w:rPr>
                <w:sz w:val="20"/>
              </w:rPr>
            </w:pPr>
            <w:r>
              <w:rPr>
                <w:sz w:val="20"/>
              </w:rPr>
              <w:t>$</w:t>
            </w:r>
            <w:r>
              <w:rPr>
                <w:sz w:val="20"/>
              </w:rPr>
              <w:tab/>
              <w:t>68,260.77</w:t>
            </w:r>
          </w:p>
        </w:tc>
        <w:tc>
          <w:tcPr>
            <w:tcW w:w="1507" w:type="dxa"/>
          </w:tcPr>
          <w:p w:rsidR="00983931" w:rsidRDefault="00677EB3">
            <w:pPr>
              <w:pStyle w:val="TableParagraph"/>
              <w:tabs>
                <w:tab w:val="left" w:pos="508"/>
              </w:tabs>
              <w:spacing w:line="233" w:lineRule="exact"/>
              <w:ind w:right="118"/>
              <w:jc w:val="right"/>
              <w:rPr>
                <w:sz w:val="20"/>
              </w:rPr>
            </w:pPr>
            <w:r>
              <w:rPr>
                <w:sz w:val="20"/>
              </w:rPr>
              <w:t>$</w:t>
            </w:r>
            <w:r>
              <w:rPr>
                <w:sz w:val="20"/>
              </w:rPr>
              <w:tab/>
            </w:r>
            <w:r>
              <w:rPr>
                <w:spacing w:val="-1"/>
                <w:sz w:val="20"/>
              </w:rPr>
              <w:t>69,950.00</w:t>
            </w:r>
          </w:p>
        </w:tc>
      </w:tr>
      <w:tr w:rsidR="00983931">
        <w:trPr>
          <w:trHeight w:val="259"/>
        </w:trPr>
        <w:tc>
          <w:tcPr>
            <w:tcW w:w="2931" w:type="dxa"/>
          </w:tcPr>
          <w:p w:rsidR="00983931" w:rsidRDefault="00677EB3">
            <w:pPr>
              <w:pStyle w:val="TableParagraph"/>
              <w:spacing w:line="233" w:lineRule="exact"/>
              <w:ind w:left="169"/>
              <w:rPr>
                <w:sz w:val="20"/>
              </w:rPr>
            </w:pPr>
            <w:r>
              <w:rPr>
                <w:sz w:val="20"/>
              </w:rPr>
              <w:t>SCE to Support Title I</w:t>
            </w:r>
          </w:p>
        </w:tc>
        <w:tc>
          <w:tcPr>
            <w:tcW w:w="1578" w:type="dxa"/>
          </w:tcPr>
          <w:p w:rsidR="00983931" w:rsidRDefault="00677EB3">
            <w:pPr>
              <w:pStyle w:val="TableParagraph"/>
              <w:tabs>
                <w:tab w:val="left" w:pos="463"/>
              </w:tabs>
              <w:spacing w:line="233" w:lineRule="exact"/>
              <w:ind w:right="140"/>
              <w:jc w:val="right"/>
              <w:rPr>
                <w:sz w:val="20"/>
              </w:rPr>
            </w:pPr>
            <w:r>
              <w:rPr>
                <w:sz w:val="20"/>
              </w:rPr>
              <w:t>$</w:t>
            </w:r>
            <w:r>
              <w:rPr>
                <w:sz w:val="20"/>
              </w:rPr>
              <w:tab/>
            </w:r>
            <w:r>
              <w:rPr>
                <w:spacing w:val="-1"/>
                <w:sz w:val="20"/>
              </w:rPr>
              <w:t>177,317.39</w:t>
            </w:r>
          </w:p>
        </w:tc>
        <w:tc>
          <w:tcPr>
            <w:tcW w:w="1588" w:type="dxa"/>
          </w:tcPr>
          <w:p w:rsidR="00983931" w:rsidRDefault="00677EB3">
            <w:pPr>
              <w:pStyle w:val="TableParagraph"/>
              <w:tabs>
                <w:tab w:val="left" w:pos="572"/>
              </w:tabs>
              <w:spacing w:line="233" w:lineRule="exact"/>
              <w:ind w:left="109"/>
              <w:rPr>
                <w:sz w:val="20"/>
              </w:rPr>
            </w:pPr>
            <w:r>
              <w:rPr>
                <w:sz w:val="20"/>
              </w:rPr>
              <w:t>$</w:t>
            </w:r>
            <w:r>
              <w:rPr>
                <w:sz w:val="20"/>
              </w:rPr>
              <w:tab/>
              <w:t>214,555.22</w:t>
            </w:r>
          </w:p>
        </w:tc>
        <w:tc>
          <w:tcPr>
            <w:tcW w:w="1561" w:type="dxa"/>
          </w:tcPr>
          <w:p w:rsidR="00983931" w:rsidRDefault="00677EB3">
            <w:pPr>
              <w:pStyle w:val="TableParagraph"/>
              <w:tabs>
                <w:tab w:val="left" w:pos="579"/>
              </w:tabs>
              <w:spacing w:line="233" w:lineRule="exact"/>
              <w:ind w:left="70"/>
              <w:rPr>
                <w:sz w:val="20"/>
              </w:rPr>
            </w:pPr>
            <w:r>
              <w:rPr>
                <w:sz w:val="20"/>
              </w:rPr>
              <w:t>$</w:t>
            </w:r>
            <w:r>
              <w:rPr>
                <w:sz w:val="20"/>
              </w:rPr>
              <w:tab/>
              <w:t>210,416.01</w:t>
            </w:r>
          </w:p>
        </w:tc>
        <w:tc>
          <w:tcPr>
            <w:tcW w:w="1572" w:type="dxa"/>
          </w:tcPr>
          <w:p w:rsidR="00983931" w:rsidRDefault="00677EB3">
            <w:pPr>
              <w:pStyle w:val="TableParagraph"/>
              <w:tabs>
                <w:tab w:val="left" w:pos="490"/>
              </w:tabs>
              <w:spacing w:line="233" w:lineRule="exact"/>
              <w:ind w:left="117"/>
              <w:rPr>
                <w:sz w:val="20"/>
              </w:rPr>
            </w:pPr>
            <w:r>
              <w:rPr>
                <w:sz w:val="20"/>
              </w:rPr>
              <w:t>$</w:t>
            </w:r>
            <w:r>
              <w:rPr>
                <w:sz w:val="20"/>
              </w:rPr>
              <w:tab/>
              <w:t>242,206.64</w:t>
            </w:r>
          </w:p>
        </w:tc>
        <w:tc>
          <w:tcPr>
            <w:tcW w:w="1507" w:type="dxa"/>
          </w:tcPr>
          <w:p w:rsidR="00983931" w:rsidRDefault="00677EB3">
            <w:pPr>
              <w:pStyle w:val="TableParagraph"/>
              <w:tabs>
                <w:tab w:val="left" w:pos="373"/>
              </w:tabs>
              <w:spacing w:line="233" w:lineRule="exact"/>
              <w:ind w:right="153"/>
              <w:jc w:val="right"/>
              <w:rPr>
                <w:sz w:val="20"/>
              </w:rPr>
            </w:pPr>
            <w:r>
              <w:rPr>
                <w:sz w:val="20"/>
              </w:rPr>
              <w:t>$</w:t>
            </w:r>
            <w:r>
              <w:rPr>
                <w:sz w:val="20"/>
              </w:rPr>
              <w:tab/>
            </w:r>
            <w:r>
              <w:rPr>
                <w:spacing w:val="-1"/>
                <w:sz w:val="20"/>
              </w:rPr>
              <w:t>272,100.00</w:t>
            </w:r>
          </w:p>
        </w:tc>
      </w:tr>
      <w:tr w:rsidR="00983931">
        <w:trPr>
          <w:trHeight w:val="259"/>
        </w:trPr>
        <w:tc>
          <w:tcPr>
            <w:tcW w:w="2931" w:type="dxa"/>
          </w:tcPr>
          <w:p w:rsidR="00983931" w:rsidRDefault="00677EB3">
            <w:pPr>
              <w:pStyle w:val="TableParagraph"/>
              <w:spacing w:line="233" w:lineRule="exact"/>
              <w:ind w:left="169"/>
              <w:rPr>
                <w:sz w:val="20"/>
              </w:rPr>
            </w:pPr>
            <w:r>
              <w:rPr>
                <w:sz w:val="20"/>
              </w:rPr>
              <w:t>High School Allotment</w:t>
            </w:r>
          </w:p>
        </w:tc>
        <w:tc>
          <w:tcPr>
            <w:tcW w:w="1578" w:type="dxa"/>
          </w:tcPr>
          <w:p w:rsidR="00983931" w:rsidRDefault="00677EB3">
            <w:pPr>
              <w:pStyle w:val="TableParagraph"/>
              <w:tabs>
                <w:tab w:val="left" w:pos="598"/>
              </w:tabs>
              <w:spacing w:line="233" w:lineRule="exact"/>
              <w:ind w:right="105"/>
              <w:jc w:val="right"/>
              <w:rPr>
                <w:sz w:val="20"/>
              </w:rPr>
            </w:pPr>
            <w:r>
              <w:rPr>
                <w:sz w:val="20"/>
              </w:rPr>
              <w:t>$</w:t>
            </w:r>
            <w:r>
              <w:rPr>
                <w:sz w:val="20"/>
              </w:rPr>
              <w:tab/>
            </w:r>
            <w:r>
              <w:rPr>
                <w:spacing w:val="-1"/>
                <w:sz w:val="20"/>
              </w:rPr>
              <w:t>97,592.50</w:t>
            </w:r>
          </w:p>
        </w:tc>
        <w:tc>
          <w:tcPr>
            <w:tcW w:w="1588" w:type="dxa"/>
          </w:tcPr>
          <w:p w:rsidR="00983931" w:rsidRDefault="00677EB3">
            <w:pPr>
              <w:pStyle w:val="TableParagraph"/>
              <w:tabs>
                <w:tab w:val="left" w:pos="572"/>
              </w:tabs>
              <w:spacing w:line="233" w:lineRule="exact"/>
              <w:ind w:left="109"/>
              <w:rPr>
                <w:sz w:val="20"/>
              </w:rPr>
            </w:pPr>
            <w:r>
              <w:rPr>
                <w:sz w:val="20"/>
              </w:rPr>
              <w:t>$</w:t>
            </w:r>
            <w:r>
              <w:rPr>
                <w:sz w:val="20"/>
              </w:rPr>
              <w:tab/>
              <w:t>108,152.45</w:t>
            </w:r>
          </w:p>
        </w:tc>
        <w:tc>
          <w:tcPr>
            <w:tcW w:w="1561" w:type="dxa"/>
          </w:tcPr>
          <w:p w:rsidR="00983931" w:rsidRDefault="00677EB3">
            <w:pPr>
              <w:pStyle w:val="TableParagraph"/>
              <w:tabs>
                <w:tab w:val="left" w:pos="669"/>
              </w:tabs>
              <w:spacing w:line="233" w:lineRule="exact"/>
              <w:ind w:left="70"/>
              <w:rPr>
                <w:sz w:val="20"/>
              </w:rPr>
            </w:pPr>
            <w:r>
              <w:rPr>
                <w:sz w:val="20"/>
              </w:rPr>
              <w:t>$</w:t>
            </w:r>
            <w:r>
              <w:rPr>
                <w:sz w:val="20"/>
              </w:rPr>
              <w:tab/>
              <w:t>92,894.35</w:t>
            </w:r>
          </w:p>
        </w:tc>
        <w:tc>
          <w:tcPr>
            <w:tcW w:w="1572" w:type="dxa"/>
          </w:tcPr>
          <w:p w:rsidR="00983931" w:rsidRDefault="00677EB3">
            <w:pPr>
              <w:pStyle w:val="TableParagraph"/>
              <w:tabs>
                <w:tab w:val="left" w:pos="490"/>
              </w:tabs>
              <w:spacing w:line="233" w:lineRule="exact"/>
              <w:ind w:left="117"/>
              <w:rPr>
                <w:sz w:val="20"/>
              </w:rPr>
            </w:pPr>
            <w:r>
              <w:rPr>
                <w:sz w:val="20"/>
              </w:rPr>
              <w:t>$</w:t>
            </w:r>
            <w:r>
              <w:rPr>
                <w:sz w:val="20"/>
              </w:rPr>
              <w:tab/>
              <w:t>126,760.55</w:t>
            </w:r>
          </w:p>
        </w:tc>
        <w:tc>
          <w:tcPr>
            <w:tcW w:w="1507" w:type="dxa"/>
          </w:tcPr>
          <w:p w:rsidR="00983931" w:rsidRDefault="00677EB3">
            <w:pPr>
              <w:pStyle w:val="TableParagraph"/>
              <w:tabs>
                <w:tab w:val="left" w:pos="373"/>
              </w:tabs>
              <w:spacing w:line="233" w:lineRule="exact"/>
              <w:ind w:right="153"/>
              <w:jc w:val="right"/>
              <w:rPr>
                <w:sz w:val="20"/>
              </w:rPr>
            </w:pPr>
            <w:r>
              <w:rPr>
                <w:sz w:val="20"/>
              </w:rPr>
              <w:t>$</w:t>
            </w:r>
            <w:r>
              <w:rPr>
                <w:sz w:val="20"/>
              </w:rPr>
              <w:tab/>
            </w:r>
            <w:r>
              <w:rPr>
                <w:spacing w:val="-1"/>
                <w:sz w:val="20"/>
              </w:rPr>
              <w:t>121,800.00</w:t>
            </w:r>
          </w:p>
        </w:tc>
      </w:tr>
      <w:tr w:rsidR="00983931">
        <w:trPr>
          <w:trHeight w:val="266"/>
        </w:trPr>
        <w:tc>
          <w:tcPr>
            <w:tcW w:w="2931" w:type="dxa"/>
          </w:tcPr>
          <w:p w:rsidR="00983931" w:rsidRDefault="00677EB3">
            <w:pPr>
              <w:pStyle w:val="TableParagraph"/>
              <w:spacing w:line="239" w:lineRule="exact"/>
              <w:ind w:left="169"/>
              <w:rPr>
                <w:sz w:val="20"/>
              </w:rPr>
            </w:pPr>
            <w:r>
              <w:rPr>
                <w:sz w:val="20"/>
              </w:rPr>
              <w:t>Athletics</w:t>
            </w:r>
          </w:p>
        </w:tc>
        <w:tc>
          <w:tcPr>
            <w:tcW w:w="1578" w:type="dxa"/>
          </w:tcPr>
          <w:p w:rsidR="00983931" w:rsidRDefault="00677EB3">
            <w:pPr>
              <w:pStyle w:val="TableParagraph"/>
              <w:tabs>
                <w:tab w:val="left" w:pos="327"/>
              </w:tabs>
              <w:spacing w:line="233" w:lineRule="exact"/>
              <w:ind w:right="126"/>
              <w:jc w:val="right"/>
              <w:rPr>
                <w:sz w:val="20"/>
              </w:rPr>
            </w:pPr>
            <w:r>
              <w:rPr>
                <w:sz w:val="20"/>
              </w:rPr>
              <w:t>$</w:t>
            </w:r>
            <w:r>
              <w:rPr>
                <w:sz w:val="20"/>
              </w:rPr>
              <w:tab/>
            </w:r>
            <w:r>
              <w:rPr>
                <w:spacing w:val="-1"/>
                <w:sz w:val="20"/>
              </w:rPr>
              <w:t>1,319,634.16</w:t>
            </w:r>
          </w:p>
        </w:tc>
        <w:tc>
          <w:tcPr>
            <w:tcW w:w="1588" w:type="dxa"/>
          </w:tcPr>
          <w:p w:rsidR="00983931" w:rsidRDefault="00677EB3">
            <w:pPr>
              <w:pStyle w:val="TableParagraph"/>
              <w:tabs>
                <w:tab w:val="left" w:pos="435"/>
              </w:tabs>
              <w:spacing w:line="233" w:lineRule="exact"/>
              <w:ind w:left="108"/>
              <w:rPr>
                <w:sz w:val="20"/>
              </w:rPr>
            </w:pPr>
            <w:r>
              <w:rPr>
                <w:sz w:val="20"/>
              </w:rPr>
              <w:t>$</w:t>
            </w:r>
            <w:r>
              <w:rPr>
                <w:sz w:val="20"/>
              </w:rPr>
              <w:tab/>
              <w:t>1,235,595.03</w:t>
            </w:r>
          </w:p>
        </w:tc>
        <w:tc>
          <w:tcPr>
            <w:tcW w:w="1561" w:type="dxa"/>
          </w:tcPr>
          <w:p w:rsidR="00983931" w:rsidRDefault="00677EB3">
            <w:pPr>
              <w:pStyle w:val="TableParagraph"/>
              <w:tabs>
                <w:tab w:val="left" w:pos="396"/>
              </w:tabs>
              <w:spacing w:line="233" w:lineRule="exact"/>
              <w:ind w:left="69"/>
              <w:rPr>
                <w:sz w:val="20"/>
              </w:rPr>
            </w:pPr>
            <w:r>
              <w:rPr>
                <w:sz w:val="20"/>
              </w:rPr>
              <w:t>$</w:t>
            </w:r>
            <w:r>
              <w:rPr>
                <w:sz w:val="20"/>
              </w:rPr>
              <w:tab/>
              <w:t>1,221,153.75</w:t>
            </w:r>
          </w:p>
        </w:tc>
        <w:tc>
          <w:tcPr>
            <w:tcW w:w="1572" w:type="dxa"/>
          </w:tcPr>
          <w:p w:rsidR="00983931" w:rsidRDefault="00677EB3">
            <w:pPr>
              <w:pStyle w:val="TableParagraph"/>
              <w:spacing w:line="233" w:lineRule="exact"/>
              <w:ind w:left="116"/>
              <w:rPr>
                <w:sz w:val="20"/>
              </w:rPr>
            </w:pPr>
            <w:r>
              <w:rPr>
                <w:sz w:val="20"/>
              </w:rPr>
              <w:t>$ 1,177,031.47</w:t>
            </w:r>
          </w:p>
        </w:tc>
        <w:tc>
          <w:tcPr>
            <w:tcW w:w="1507" w:type="dxa"/>
          </w:tcPr>
          <w:p w:rsidR="00983931" w:rsidRDefault="00677EB3">
            <w:pPr>
              <w:pStyle w:val="TableParagraph"/>
              <w:spacing w:line="233" w:lineRule="exact"/>
              <w:ind w:right="137"/>
              <w:jc w:val="right"/>
              <w:rPr>
                <w:sz w:val="20"/>
              </w:rPr>
            </w:pPr>
            <w:r>
              <w:rPr>
                <w:sz w:val="20"/>
              </w:rPr>
              <w:t>$ 1,262,050.00</w:t>
            </w:r>
          </w:p>
        </w:tc>
      </w:tr>
      <w:tr w:rsidR="00983931">
        <w:trPr>
          <w:trHeight w:val="261"/>
        </w:trPr>
        <w:tc>
          <w:tcPr>
            <w:tcW w:w="2931" w:type="dxa"/>
          </w:tcPr>
          <w:p w:rsidR="00983931" w:rsidRDefault="00677EB3">
            <w:pPr>
              <w:pStyle w:val="TableParagraph"/>
              <w:spacing w:line="236" w:lineRule="exact"/>
              <w:ind w:left="169"/>
              <w:rPr>
                <w:sz w:val="20"/>
              </w:rPr>
            </w:pPr>
            <w:r>
              <w:rPr>
                <w:sz w:val="20"/>
              </w:rPr>
              <w:t>Other Instructional</w:t>
            </w:r>
          </w:p>
        </w:tc>
        <w:tc>
          <w:tcPr>
            <w:tcW w:w="1578" w:type="dxa"/>
          </w:tcPr>
          <w:p w:rsidR="00983931" w:rsidRDefault="00677EB3">
            <w:pPr>
              <w:pStyle w:val="TableParagraph"/>
              <w:tabs>
                <w:tab w:val="left" w:pos="327"/>
              </w:tabs>
              <w:spacing w:line="235" w:lineRule="exact"/>
              <w:ind w:right="118"/>
              <w:jc w:val="right"/>
              <w:rPr>
                <w:b/>
                <w:sz w:val="20"/>
              </w:rPr>
            </w:pPr>
            <w:r>
              <w:rPr>
                <w:b/>
                <w:sz w:val="20"/>
              </w:rPr>
              <w:t>$</w:t>
            </w:r>
            <w:r>
              <w:rPr>
                <w:b/>
                <w:sz w:val="20"/>
              </w:rPr>
              <w:tab/>
            </w:r>
            <w:r>
              <w:rPr>
                <w:b/>
                <w:spacing w:val="-1"/>
                <w:sz w:val="20"/>
              </w:rPr>
              <w:t>4,771,213.36</w:t>
            </w:r>
          </w:p>
        </w:tc>
        <w:tc>
          <w:tcPr>
            <w:tcW w:w="1588" w:type="dxa"/>
          </w:tcPr>
          <w:p w:rsidR="00983931" w:rsidRDefault="00677EB3">
            <w:pPr>
              <w:pStyle w:val="TableParagraph"/>
              <w:tabs>
                <w:tab w:val="left" w:pos="437"/>
              </w:tabs>
              <w:spacing w:line="235" w:lineRule="exact"/>
              <w:ind w:left="109"/>
              <w:rPr>
                <w:b/>
                <w:sz w:val="20"/>
              </w:rPr>
            </w:pPr>
            <w:r>
              <w:rPr>
                <w:b/>
                <w:sz w:val="20"/>
              </w:rPr>
              <w:t>$</w:t>
            </w:r>
            <w:r>
              <w:rPr>
                <w:b/>
                <w:sz w:val="20"/>
              </w:rPr>
              <w:tab/>
              <w:t>5,020,419.45</w:t>
            </w:r>
          </w:p>
        </w:tc>
        <w:tc>
          <w:tcPr>
            <w:tcW w:w="1561" w:type="dxa"/>
          </w:tcPr>
          <w:p w:rsidR="00983931" w:rsidRDefault="00677EB3">
            <w:pPr>
              <w:pStyle w:val="TableParagraph"/>
              <w:tabs>
                <w:tab w:val="left" w:pos="399"/>
              </w:tabs>
              <w:spacing w:line="235" w:lineRule="exact"/>
              <w:ind w:left="71"/>
              <w:rPr>
                <w:b/>
                <w:sz w:val="20"/>
              </w:rPr>
            </w:pPr>
            <w:r>
              <w:rPr>
                <w:b/>
                <w:sz w:val="20"/>
              </w:rPr>
              <w:t>$</w:t>
            </w:r>
            <w:r>
              <w:rPr>
                <w:b/>
                <w:sz w:val="20"/>
              </w:rPr>
              <w:tab/>
              <w:t>5,293,852.25</w:t>
            </w:r>
          </w:p>
        </w:tc>
        <w:tc>
          <w:tcPr>
            <w:tcW w:w="1572" w:type="dxa"/>
          </w:tcPr>
          <w:p w:rsidR="00983931" w:rsidRDefault="00677EB3">
            <w:pPr>
              <w:pStyle w:val="TableParagraph"/>
              <w:spacing w:line="235" w:lineRule="exact"/>
              <w:ind w:left="119"/>
              <w:rPr>
                <w:b/>
                <w:sz w:val="20"/>
              </w:rPr>
            </w:pPr>
            <w:r>
              <w:rPr>
                <w:b/>
                <w:sz w:val="20"/>
              </w:rPr>
              <w:t>$ 5,723,131.62</w:t>
            </w:r>
          </w:p>
        </w:tc>
        <w:tc>
          <w:tcPr>
            <w:tcW w:w="1507" w:type="dxa"/>
          </w:tcPr>
          <w:p w:rsidR="00983931" w:rsidRDefault="00677EB3">
            <w:pPr>
              <w:pStyle w:val="TableParagraph"/>
              <w:spacing w:line="235" w:lineRule="exact"/>
              <w:ind w:right="127"/>
              <w:jc w:val="right"/>
              <w:rPr>
                <w:b/>
                <w:sz w:val="20"/>
              </w:rPr>
            </w:pPr>
            <w:r>
              <w:rPr>
                <w:b/>
                <w:sz w:val="20"/>
              </w:rPr>
              <w:t>$ 5,726,350.00</w:t>
            </w:r>
          </w:p>
        </w:tc>
      </w:tr>
      <w:tr w:rsidR="00983931">
        <w:trPr>
          <w:trHeight w:val="258"/>
        </w:trPr>
        <w:tc>
          <w:tcPr>
            <w:tcW w:w="2931" w:type="dxa"/>
          </w:tcPr>
          <w:p w:rsidR="00983931" w:rsidRDefault="00677EB3">
            <w:pPr>
              <w:pStyle w:val="TableParagraph"/>
              <w:spacing w:line="233" w:lineRule="exact"/>
              <w:ind w:left="49"/>
              <w:rPr>
                <w:b/>
                <w:sz w:val="20"/>
              </w:rPr>
            </w:pPr>
            <w:r>
              <w:rPr>
                <w:b/>
                <w:sz w:val="20"/>
              </w:rPr>
              <w:t>Grand Total</w:t>
            </w:r>
          </w:p>
        </w:tc>
        <w:tc>
          <w:tcPr>
            <w:tcW w:w="1578" w:type="dxa"/>
          </w:tcPr>
          <w:p w:rsidR="00983931" w:rsidRDefault="00983931">
            <w:pPr>
              <w:pStyle w:val="TableParagraph"/>
              <w:rPr>
                <w:rFonts w:ascii="Times New Roman"/>
                <w:sz w:val="18"/>
              </w:rPr>
            </w:pPr>
          </w:p>
        </w:tc>
        <w:tc>
          <w:tcPr>
            <w:tcW w:w="1588" w:type="dxa"/>
          </w:tcPr>
          <w:p w:rsidR="00983931" w:rsidRDefault="00983931">
            <w:pPr>
              <w:pStyle w:val="TableParagraph"/>
              <w:rPr>
                <w:rFonts w:ascii="Times New Roman"/>
                <w:sz w:val="18"/>
              </w:rPr>
            </w:pPr>
          </w:p>
        </w:tc>
        <w:tc>
          <w:tcPr>
            <w:tcW w:w="1561" w:type="dxa"/>
          </w:tcPr>
          <w:p w:rsidR="00983931" w:rsidRDefault="00983931">
            <w:pPr>
              <w:pStyle w:val="TableParagraph"/>
              <w:rPr>
                <w:rFonts w:ascii="Times New Roman"/>
                <w:sz w:val="18"/>
              </w:rPr>
            </w:pPr>
          </w:p>
        </w:tc>
        <w:tc>
          <w:tcPr>
            <w:tcW w:w="1572" w:type="dxa"/>
          </w:tcPr>
          <w:p w:rsidR="00983931" w:rsidRDefault="00983931">
            <w:pPr>
              <w:pStyle w:val="TableParagraph"/>
              <w:rPr>
                <w:rFonts w:ascii="Times New Roman"/>
                <w:sz w:val="18"/>
              </w:rPr>
            </w:pPr>
          </w:p>
        </w:tc>
        <w:tc>
          <w:tcPr>
            <w:tcW w:w="1507" w:type="dxa"/>
          </w:tcPr>
          <w:p w:rsidR="00983931" w:rsidRDefault="00983931">
            <w:pPr>
              <w:pStyle w:val="TableParagraph"/>
              <w:rPr>
                <w:rFonts w:ascii="Times New Roman"/>
                <w:sz w:val="18"/>
              </w:rPr>
            </w:pPr>
          </w:p>
        </w:tc>
      </w:tr>
      <w:tr w:rsidR="00983931">
        <w:trPr>
          <w:trHeight w:val="490"/>
        </w:trPr>
        <w:tc>
          <w:tcPr>
            <w:tcW w:w="2931" w:type="dxa"/>
          </w:tcPr>
          <w:p w:rsidR="00983931" w:rsidRDefault="00677EB3">
            <w:pPr>
              <w:pStyle w:val="TableParagraph"/>
              <w:spacing w:line="233" w:lineRule="exact"/>
              <w:ind w:left="49"/>
              <w:rPr>
                <w:b/>
                <w:sz w:val="20"/>
              </w:rPr>
            </w:pPr>
            <w:r>
              <w:rPr>
                <w:b/>
                <w:sz w:val="20"/>
              </w:rPr>
              <w:t>Per Student Cost</w:t>
            </w:r>
          </w:p>
        </w:tc>
        <w:tc>
          <w:tcPr>
            <w:tcW w:w="1578" w:type="dxa"/>
          </w:tcPr>
          <w:p w:rsidR="00983931" w:rsidRDefault="00677EB3">
            <w:pPr>
              <w:pStyle w:val="TableParagraph"/>
              <w:tabs>
                <w:tab w:val="left" w:pos="688"/>
              </w:tabs>
              <w:spacing w:line="233" w:lineRule="exact"/>
              <w:ind w:right="117"/>
              <w:jc w:val="right"/>
              <w:rPr>
                <w:sz w:val="20"/>
              </w:rPr>
            </w:pPr>
            <w:r>
              <w:rPr>
                <w:sz w:val="20"/>
              </w:rPr>
              <w:t>$</w:t>
            </w:r>
            <w:r>
              <w:rPr>
                <w:sz w:val="20"/>
              </w:rPr>
              <w:tab/>
            </w:r>
            <w:r>
              <w:rPr>
                <w:spacing w:val="-1"/>
                <w:sz w:val="20"/>
              </w:rPr>
              <w:t>5,890.39</w:t>
            </w:r>
          </w:p>
        </w:tc>
        <w:tc>
          <w:tcPr>
            <w:tcW w:w="1588" w:type="dxa"/>
          </w:tcPr>
          <w:p w:rsidR="00983931" w:rsidRDefault="00677EB3">
            <w:pPr>
              <w:pStyle w:val="TableParagraph"/>
              <w:tabs>
                <w:tab w:val="left" w:pos="798"/>
              </w:tabs>
              <w:spacing w:line="233" w:lineRule="exact"/>
              <w:ind w:left="109"/>
              <w:rPr>
                <w:sz w:val="20"/>
              </w:rPr>
            </w:pPr>
            <w:r>
              <w:rPr>
                <w:sz w:val="20"/>
              </w:rPr>
              <w:t>$</w:t>
            </w:r>
            <w:r>
              <w:rPr>
                <w:sz w:val="20"/>
              </w:rPr>
              <w:tab/>
              <w:t>6,236.55</w:t>
            </w:r>
          </w:p>
        </w:tc>
        <w:tc>
          <w:tcPr>
            <w:tcW w:w="1561" w:type="dxa"/>
          </w:tcPr>
          <w:p w:rsidR="00983931" w:rsidRDefault="00677EB3">
            <w:pPr>
              <w:pStyle w:val="TableParagraph"/>
              <w:tabs>
                <w:tab w:val="left" w:pos="759"/>
              </w:tabs>
              <w:spacing w:line="233" w:lineRule="exact"/>
              <w:ind w:left="70"/>
              <w:rPr>
                <w:sz w:val="20"/>
              </w:rPr>
            </w:pPr>
            <w:r>
              <w:rPr>
                <w:sz w:val="20"/>
              </w:rPr>
              <w:t>$</w:t>
            </w:r>
            <w:r>
              <w:rPr>
                <w:sz w:val="20"/>
              </w:rPr>
              <w:tab/>
              <w:t>5,798.30</w:t>
            </w:r>
          </w:p>
        </w:tc>
        <w:tc>
          <w:tcPr>
            <w:tcW w:w="1572" w:type="dxa"/>
          </w:tcPr>
          <w:p w:rsidR="00983931" w:rsidRDefault="00677EB3">
            <w:pPr>
              <w:pStyle w:val="TableParagraph"/>
              <w:tabs>
                <w:tab w:val="left" w:pos="670"/>
              </w:tabs>
              <w:spacing w:line="233" w:lineRule="exact"/>
              <w:ind w:left="71"/>
              <w:rPr>
                <w:sz w:val="20"/>
              </w:rPr>
            </w:pPr>
            <w:r>
              <w:rPr>
                <w:sz w:val="20"/>
              </w:rPr>
              <w:t>$</w:t>
            </w:r>
            <w:r>
              <w:rPr>
                <w:sz w:val="20"/>
              </w:rPr>
              <w:tab/>
              <w:t>6,200.58</w:t>
            </w:r>
          </w:p>
        </w:tc>
        <w:tc>
          <w:tcPr>
            <w:tcW w:w="1507" w:type="dxa"/>
          </w:tcPr>
          <w:p w:rsidR="00983931" w:rsidRDefault="00677EB3">
            <w:pPr>
              <w:pStyle w:val="TableParagraph"/>
              <w:tabs>
                <w:tab w:val="left" w:pos="644"/>
              </w:tabs>
              <w:spacing w:line="233" w:lineRule="exact"/>
              <w:ind w:right="128"/>
              <w:jc w:val="right"/>
              <w:rPr>
                <w:sz w:val="20"/>
              </w:rPr>
            </w:pPr>
            <w:r>
              <w:rPr>
                <w:sz w:val="20"/>
              </w:rPr>
              <w:t>$</w:t>
            </w:r>
            <w:r>
              <w:rPr>
                <w:sz w:val="20"/>
              </w:rPr>
              <w:tab/>
            </w:r>
            <w:r>
              <w:rPr>
                <w:spacing w:val="-1"/>
                <w:sz w:val="20"/>
              </w:rPr>
              <w:t>6,760.74</w:t>
            </w:r>
          </w:p>
        </w:tc>
      </w:tr>
      <w:tr w:rsidR="00983931">
        <w:trPr>
          <w:trHeight w:val="259"/>
        </w:trPr>
        <w:tc>
          <w:tcPr>
            <w:tcW w:w="2931" w:type="dxa"/>
            <w:shd w:val="clear" w:color="auto" w:fill="DDEBF7"/>
          </w:tcPr>
          <w:p w:rsidR="00983931" w:rsidRDefault="00677EB3">
            <w:pPr>
              <w:pStyle w:val="TableParagraph"/>
              <w:spacing w:before="17" w:line="222" w:lineRule="exact"/>
              <w:ind w:left="49"/>
              <w:rPr>
                <w:b/>
                <w:sz w:val="20"/>
              </w:rPr>
            </w:pPr>
            <w:r>
              <w:rPr>
                <w:b/>
                <w:sz w:val="20"/>
              </w:rPr>
              <w:t>Assessment Results</w:t>
            </w:r>
          </w:p>
        </w:tc>
        <w:tc>
          <w:tcPr>
            <w:tcW w:w="1578" w:type="dxa"/>
            <w:shd w:val="clear" w:color="auto" w:fill="DDEBF7"/>
          </w:tcPr>
          <w:p w:rsidR="00983931" w:rsidRDefault="00677EB3">
            <w:pPr>
              <w:pStyle w:val="TableParagraph"/>
              <w:spacing w:before="17" w:line="222" w:lineRule="exact"/>
              <w:ind w:left="313"/>
              <w:rPr>
                <w:b/>
                <w:sz w:val="20"/>
              </w:rPr>
            </w:pPr>
            <w:r>
              <w:rPr>
                <w:b/>
                <w:sz w:val="20"/>
              </w:rPr>
              <w:t>2017 STAAR</w:t>
            </w:r>
          </w:p>
        </w:tc>
        <w:tc>
          <w:tcPr>
            <w:tcW w:w="1588" w:type="dxa"/>
            <w:shd w:val="clear" w:color="auto" w:fill="DDEBF7"/>
          </w:tcPr>
          <w:p w:rsidR="00983931" w:rsidRDefault="00677EB3">
            <w:pPr>
              <w:pStyle w:val="TableParagraph"/>
              <w:spacing w:before="17" w:line="222" w:lineRule="exact"/>
              <w:ind w:left="322"/>
              <w:rPr>
                <w:b/>
                <w:sz w:val="20"/>
              </w:rPr>
            </w:pPr>
            <w:r>
              <w:rPr>
                <w:b/>
                <w:sz w:val="20"/>
              </w:rPr>
              <w:t>2018 STAAR</w:t>
            </w:r>
          </w:p>
        </w:tc>
        <w:tc>
          <w:tcPr>
            <w:tcW w:w="1561" w:type="dxa"/>
            <w:shd w:val="clear" w:color="auto" w:fill="DDEBF7"/>
          </w:tcPr>
          <w:p w:rsidR="00983931" w:rsidRDefault="00677EB3">
            <w:pPr>
              <w:pStyle w:val="TableParagraph"/>
              <w:spacing w:before="17" w:line="222" w:lineRule="exact"/>
              <w:ind w:left="314"/>
              <w:rPr>
                <w:b/>
                <w:sz w:val="20"/>
              </w:rPr>
            </w:pPr>
            <w:r>
              <w:rPr>
                <w:b/>
                <w:sz w:val="20"/>
              </w:rPr>
              <w:t>2019 STAAR</w:t>
            </w:r>
          </w:p>
        </w:tc>
        <w:tc>
          <w:tcPr>
            <w:tcW w:w="1572" w:type="dxa"/>
            <w:shd w:val="clear" w:color="auto" w:fill="DDEBF7"/>
          </w:tcPr>
          <w:p w:rsidR="00983931" w:rsidRDefault="00677EB3">
            <w:pPr>
              <w:pStyle w:val="TableParagraph"/>
              <w:spacing w:before="17" w:line="222" w:lineRule="exact"/>
              <w:ind w:left="317"/>
              <w:rPr>
                <w:b/>
                <w:sz w:val="20"/>
              </w:rPr>
            </w:pPr>
            <w:r>
              <w:rPr>
                <w:b/>
                <w:sz w:val="20"/>
              </w:rPr>
              <w:t>2020 STAAR</w:t>
            </w:r>
          </w:p>
        </w:tc>
        <w:tc>
          <w:tcPr>
            <w:tcW w:w="1507" w:type="dxa"/>
            <w:shd w:val="clear" w:color="auto" w:fill="DDEBF7"/>
          </w:tcPr>
          <w:p w:rsidR="00983931" w:rsidRDefault="00677EB3">
            <w:pPr>
              <w:pStyle w:val="TableParagraph"/>
              <w:spacing w:before="17" w:line="222" w:lineRule="exact"/>
              <w:ind w:left="257"/>
              <w:rPr>
                <w:b/>
                <w:sz w:val="20"/>
              </w:rPr>
            </w:pPr>
            <w:r>
              <w:rPr>
                <w:b/>
                <w:sz w:val="20"/>
              </w:rPr>
              <w:t>2020 STAAR</w:t>
            </w:r>
          </w:p>
        </w:tc>
      </w:tr>
      <w:tr w:rsidR="00983931">
        <w:trPr>
          <w:trHeight w:val="287"/>
        </w:trPr>
        <w:tc>
          <w:tcPr>
            <w:tcW w:w="2931" w:type="dxa"/>
          </w:tcPr>
          <w:p w:rsidR="00983931" w:rsidRDefault="00677EB3">
            <w:pPr>
              <w:pStyle w:val="TableParagraph"/>
              <w:spacing w:before="17"/>
              <w:ind w:left="49"/>
              <w:rPr>
                <w:sz w:val="20"/>
              </w:rPr>
            </w:pPr>
            <w:r>
              <w:rPr>
                <w:sz w:val="20"/>
              </w:rPr>
              <w:t>Reading</w:t>
            </w:r>
          </w:p>
        </w:tc>
        <w:tc>
          <w:tcPr>
            <w:tcW w:w="1578" w:type="dxa"/>
          </w:tcPr>
          <w:p w:rsidR="00983931" w:rsidRDefault="00677EB3">
            <w:pPr>
              <w:pStyle w:val="TableParagraph"/>
              <w:spacing w:before="17"/>
              <w:ind w:left="610" w:right="561"/>
              <w:jc w:val="center"/>
              <w:rPr>
                <w:sz w:val="20"/>
              </w:rPr>
            </w:pPr>
            <w:r>
              <w:rPr>
                <w:sz w:val="20"/>
              </w:rPr>
              <w:t>73%</w:t>
            </w:r>
          </w:p>
        </w:tc>
        <w:tc>
          <w:tcPr>
            <w:tcW w:w="1588" w:type="dxa"/>
          </w:tcPr>
          <w:p w:rsidR="00983931" w:rsidRDefault="00677EB3">
            <w:pPr>
              <w:pStyle w:val="TableParagraph"/>
              <w:spacing w:before="17"/>
              <w:ind w:left="132" w:right="72"/>
              <w:jc w:val="center"/>
              <w:rPr>
                <w:sz w:val="20"/>
              </w:rPr>
            </w:pPr>
            <w:r>
              <w:rPr>
                <w:sz w:val="20"/>
              </w:rPr>
              <w:t>68%</w:t>
            </w:r>
          </w:p>
        </w:tc>
        <w:tc>
          <w:tcPr>
            <w:tcW w:w="1561" w:type="dxa"/>
          </w:tcPr>
          <w:p w:rsidR="00983931" w:rsidRDefault="00677EB3">
            <w:pPr>
              <w:pStyle w:val="TableParagraph"/>
              <w:spacing w:before="17"/>
              <w:ind w:left="616" w:right="549"/>
              <w:jc w:val="center"/>
              <w:rPr>
                <w:sz w:val="20"/>
              </w:rPr>
            </w:pPr>
            <w:r>
              <w:rPr>
                <w:sz w:val="20"/>
              </w:rPr>
              <w:t>65%</w:t>
            </w:r>
          </w:p>
        </w:tc>
        <w:tc>
          <w:tcPr>
            <w:tcW w:w="1572" w:type="dxa"/>
          </w:tcPr>
          <w:p w:rsidR="00983931" w:rsidRDefault="00677EB3">
            <w:pPr>
              <w:pStyle w:val="TableParagraph"/>
              <w:spacing w:before="17"/>
              <w:ind w:left="598" w:right="533"/>
              <w:jc w:val="center"/>
              <w:rPr>
                <w:sz w:val="20"/>
              </w:rPr>
            </w:pPr>
            <w:r>
              <w:rPr>
                <w:sz w:val="20"/>
              </w:rPr>
              <w:t>NA</w:t>
            </w:r>
          </w:p>
        </w:tc>
        <w:tc>
          <w:tcPr>
            <w:tcW w:w="1507" w:type="dxa"/>
          </w:tcPr>
          <w:p w:rsidR="00983931" w:rsidRDefault="00983931">
            <w:pPr>
              <w:pStyle w:val="TableParagraph"/>
              <w:rPr>
                <w:rFonts w:ascii="Times New Roman"/>
                <w:sz w:val="20"/>
              </w:rPr>
            </w:pPr>
          </w:p>
        </w:tc>
      </w:tr>
      <w:tr w:rsidR="00983931">
        <w:trPr>
          <w:trHeight w:val="259"/>
        </w:trPr>
        <w:tc>
          <w:tcPr>
            <w:tcW w:w="2931" w:type="dxa"/>
          </w:tcPr>
          <w:p w:rsidR="00983931" w:rsidRDefault="00677EB3">
            <w:pPr>
              <w:pStyle w:val="TableParagraph"/>
              <w:spacing w:line="233" w:lineRule="exact"/>
              <w:ind w:left="50"/>
              <w:rPr>
                <w:sz w:val="20"/>
              </w:rPr>
            </w:pPr>
            <w:r>
              <w:rPr>
                <w:sz w:val="20"/>
              </w:rPr>
              <w:t>Mathematics</w:t>
            </w:r>
          </w:p>
        </w:tc>
        <w:tc>
          <w:tcPr>
            <w:tcW w:w="1578" w:type="dxa"/>
          </w:tcPr>
          <w:p w:rsidR="00983931" w:rsidRDefault="00677EB3">
            <w:pPr>
              <w:pStyle w:val="TableParagraph"/>
              <w:spacing w:line="233" w:lineRule="exact"/>
              <w:ind w:left="610" w:right="561"/>
              <w:jc w:val="center"/>
              <w:rPr>
                <w:sz w:val="20"/>
              </w:rPr>
            </w:pPr>
            <w:r>
              <w:rPr>
                <w:sz w:val="20"/>
              </w:rPr>
              <w:t>79%</w:t>
            </w:r>
          </w:p>
        </w:tc>
        <w:tc>
          <w:tcPr>
            <w:tcW w:w="1588" w:type="dxa"/>
          </w:tcPr>
          <w:p w:rsidR="00983931" w:rsidRDefault="00677EB3">
            <w:pPr>
              <w:pStyle w:val="TableParagraph"/>
              <w:spacing w:line="233" w:lineRule="exact"/>
              <w:ind w:left="133" w:right="72"/>
              <w:jc w:val="center"/>
              <w:rPr>
                <w:sz w:val="20"/>
              </w:rPr>
            </w:pPr>
            <w:r>
              <w:rPr>
                <w:sz w:val="20"/>
              </w:rPr>
              <w:t>79%</w:t>
            </w:r>
          </w:p>
        </w:tc>
        <w:tc>
          <w:tcPr>
            <w:tcW w:w="1561" w:type="dxa"/>
          </w:tcPr>
          <w:p w:rsidR="00983931" w:rsidRDefault="00677EB3">
            <w:pPr>
              <w:pStyle w:val="TableParagraph"/>
              <w:spacing w:line="233" w:lineRule="exact"/>
              <w:ind w:left="616" w:right="548"/>
              <w:jc w:val="center"/>
              <w:rPr>
                <w:sz w:val="20"/>
              </w:rPr>
            </w:pPr>
            <w:r>
              <w:rPr>
                <w:sz w:val="20"/>
              </w:rPr>
              <w:t>80%</w:t>
            </w:r>
          </w:p>
        </w:tc>
        <w:tc>
          <w:tcPr>
            <w:tcW w:w="1572" w:type="dxa"/>
          </w:tcPr>
          <w:p w:rsidR="00983931" w:rsidRDefault="00677EB3">
            <w:pPr>
              <w:pStyle w:val="TableParagraph"/>
              <w:spacing w:line="233" w:lineRule="exact"/>
              <w:ind w:left="599" w:right="533"/>
              <w:jc w:val="center"/>
              <w:rPr>
                <w:sz w:val="20"/>
              </w:rPr>
            </w:pPr>
            <w:r>
              <w:rPr>
                <w:sz w:val="20"/>
              </w:rPr>
              <w:t>NA</w:t>
            </w:r>
          </w:p>
        </w:tc>
        <w:tc>
          <w:tcPr>
            <w:tcW w:w="1507" w:type="dxa"/>
          </w:tcPr>
          <w:p w:rsidR="00983931" w:rsidRDefault="00983931">
            <w:pPr>
              <w:pStyle w:val="TableParagraph"/>
              <w:rPr>
                <w:rFonts w:ascii="Times New Roman"/>
                <w:sz w:val="18"/>
              </w:rPr>
            </w:pPr>
          </w:p>
        </w:tc>
      </w:tr>
      <w:tr w:rsidR="00983931">
        <w:trPr>
          <w:trHeight w:val="259"/>
        </w:trPr>
        <w:tc>
          <w:tcPr>
            <w:tcW w:w="2931" w:type="dxa"/>
          </w:tcPr>
          <w:p w:rsidR="00983931" w:rsidRDefault="00677EB3">
            <w:pPr>
              <w:pStyle w:val="TableParagraph"/>
              <w:spacing w:line="233" w:lineRule="exact"/>
              <w:ind w:left="50"/>
              <w:rPr>
                <w:sz w:val="20"/>
              </w:rPr>
            </w:pPr>
            <w:r>
              <w:rPr>
                <w:sz w:val="20"/>
              </w:rPr>
              <w:t>Writing</w:t>
            </w:r>
          </w:p>
        </w:tc>
        <w:tc>
          <w:tcPr>
            <w:tcW w:w="1578" w:type="dxa"/>
          </w:tcPr>
          <w:p w:rsidR="00983931" w:rsidRDefault="00677EB3">
            <w:pPr>
              <w:pStyle w:val="TableParagraph"/>
              <w:spacing w:line="233" w:lineRule="exact"/>
              <w:ind w:left="610" w:right="561"/>
              <w:jc w:val="center"/>
              <w:rPr>
                <w:sz w:val="20"/>
              </w:rPr>
            </w:pPr>
            <w:r>
              <w:rPr>
                <w:sz w:val="20"/>
              </w:rPr>
              <w:t>63%</w:t>
            </w:r>
          </w:p>
        </w:tc>
        <w:tc>
          <w:tcPr>
            <w:tcW w:w="1588" w:type="dxa"/>
          </w:tcPr>
          <w:p w:rsidR="00983931" w:rsidRDefault="00677EB3">
            <w:pPr>
              <w:pStyle w:val="TableParagraph"/>
              <w:spacing w:line="233" w:lineRule="exact"/>
              <w:ind w:left="133" w:right="72"/>
              <w:jc w:val="center"/>
              <w:rPr>
                <w:sz w:val="20"/>
              </w:rPr>
            </w:pPr>
            <w:r>
              <w:rPr>
                <w:sz w:val="20"/>
              </w:rPr>
              <w:t>55%</w:t>
            </w:r>
          </w:p>
        </w:tc>
        <w:tc>
          <w:tcPr>
            <w:tcW w:w="1561" w:type="dxa"/>
          </w:tcPr>
          <w:p w:rsidR="00983931" w:rsidRDefault="00677EB3">
            <w:pPr>
              <w:pStyle w:val="TableParagraph"/>
              <w:spacing w:line="233" w:lineRule="exact"/>
              <w:ind w:left="616" w:right="548"/>
              <w:jc w:val="center"/>
              <w:rPr>
                <w:sz w:val="20"/>
              </w:rPr>
            </w:pPr>
            <w:r>
              <w:rPr>
                <w:sz w:val="20"/>
              </w:rPr>
              <w:t>63%</w:t>
            </w:r>
          </w:p>
        </w:tc>
        <w:tc>
          <w:tcPr>
            <w:tcW w:w="1572" w:type="dxa"/>
          </w:tcPr>
          <w:p w:rsidR="00983931" w:rsidRDefault="00677EB3">
            <w:pPr>
              <w:pStyle w:val="TableParagraph"/>
              <w:spacing w:line="233" w:lineRule="exact"/>
              <w:ind w:left="599" w:right="533"/>
              <w:jc w:val="center"/>
              <w:rPr>
                <w:sz w:val="20"/>
              </w:rPr>
            </w:pPr>
            <w:r>
              <w:rPr>
                <w:sz w:val="20"/>
              </w:rPr>
              <w:t>NA</w:t>
            </w:r>
          </w:p>
        </w:tc>
        <w:tc>
          <w:tcPr>
            <w:tcW w:w="1507" w:type="dxa"/>
          </w:tcPr>
          <w:p w:rsidR="00983931" w:rsidRDefault="00983931">
            <w:pPr>
              <w:pStyle w:val="TableParagraph"/>
              <w:rPr>
                <w:rFonts w:ascii="Times New Roman"/>
                <w:sz w:val="18"/>
              </w:rPr>
            </w:pPr>
          </w:p>
        </w:tc>
      </w:tr>
      <w:tr w:rsidR="00983931">
        <w:trPr>
          <w:trHeight w:val="259"/>
        </w:trPr>
        <w:tc>
          <w:tcPr>
            <w:tcW w:w="2931" w:type="dxa"/>
          </w:tcPr>
          <w:p w:rsidR="00983931" w:rsidRDefault="00677EB3">
            <w:pPr>
              <w:pStyle w:val="TableParagraph"/>
              <w:spacing w:line="233" w:lineRule="exact"/>
              <w:ind w:left="50"/>
              <w:rPr>
                <w:sz w:val="20"/>
              </w:rPr>
            </w:pPr>
            <w:r>
              <w:rPr>
                <w:sz w:val="20"/>
              </w:rPr>
              <w:t>Social Studies</w:t>
            </w:r>
          </w:p>
        </w:tc>
        <w:tc>
          <w:tcPr>
            <w:tcW w:w="1578" w:type="dxa"/>
          </w:tcPr>
          <w:p w:rsidR="00983931" w:rsidRDefault="00677EB3">
            <w:pPr>
              <w:pStyle w:val="TableParagraph"/>
              <w:spacing w:line="233" w:lineRule="exact"/>
              <w:ind w:left="610" w:right="561"/>
              <w:jc w:val="center"/>
              <w:rPr>
                <w:sz w:val="20"/>
              </w:rPr>
            </w:pPr>
            <w:r>
              <w:rPr>
                <w:sz w:val="20"/>
              </w:rPr>
              <w:t>43%</w:t>
            </w:r>
          </w:p>
        </w:tc>
        <w:tc>
          <w:tcPr>
            <w:tcW w:w="1588" w:type="dxa"/>
          </w:tcPr>
          <w:p w:rsidR="00983931" w:rsidRDefault="00677EB3">
            <w:pPr>
              <w:pStyle w:val="TableParagraph"/>
              <w:spacing w:line="233" w:lineRule="exact"/>
              <w:ind w:left="133" w:right="72"/>
              <w:jc w:val="center"/>
              <w:rPr>
                <w:sz w:val="20"/>
              </w:rPr>
            </w:pPr>
            <w:r>
              <w:rPr>
                <w:sz w:val="20"/>
              </w:rPr>
              <w:t>43%</w:t>
            </w:r>
          </w:p>
        </w:tc>
        <w:tc>
          <w:tcPr>
            <w:tcW w:w="1561" w:type="dxa"/>
          </w:tcPr>
          <w:p w:rsidR="00983931" w:rsidRDefault="00677EB3">
            <w:pPr>
              <w:pStyle w:val="TableParagraph"/>
              <w:spacing w:line="233" w:lineRule="exact"/>
              <w:ind w:left="616" w:right="548"/>
              <w:jc w:val="center"/>
              <w:rPr>
                <w:sz w:val="20"/>
              </w:rPr>
            </w:pPr>
            <w:r>
              <w:rPr>
                <w:sz w:val="20"/>
              </w:rPr>
              <w:t>48%</w:t>
            </w:r>
          </w:p>
        </w:tc>
        <w:tc>
          <w:tcPr>
            <w:tcW w:w="1572" w:type="dxa"/>
          </w:tcPr>
          <w:p w:rsidR="00983931" w:rsidRDefault="00677EB3">
            <w:pPr>
              <w:pStyle w:val="TableParagraph"/>
              <w:spacing w:line="233" w:lineRule="exact"/>
              <w:ind w:left="599" w:right="533"/>
              <w:jc w:val="center"/>
              <w:rPr>
                <w:sz w:val="20"/>
              </w:rPr>
            </w:pPr>
            <w:r>
              <w:rPr>
                <w:sz w:val="20"/>
              </w:rPr>
              <w:t>NA</w:t>
            </w:r>
          </w:p>
        </w:tc>
        <w:tc>
          <w:tcPr>
            <w:tcW w:w="1507" w:type="dxa"/>
          </w:tcPr>
          <w:p w:rsidR="00983931" w:rsidRDefault="00983931">
            <w:pPr>
              <w:pStyle w:val="TableParagraph"/>
              <w:rPr>
                <w:rFonts w:ascii="Times New Roman"/>
                <w:sz w:val="18"/>
              </w:rPr>
            </w:pPr>
          </w:p>
        </w:tc>
      </w:tr>
      <w:tr w:rsidR="00983931">
        <w:trPr>
          <w:trHeight w:val="229"/>
        </w:trPr>
        <w:tc>
          <w:tcPr>
            <w:tcW w:w="2931" w:type="dxa"/>
          </w:tcPr>
          <w:p w:rsidR="00983931" w:rsidRDefault="00677EB3">
            <w:pPr>
              <w:pStyle w:val="TableParagraph"/>
              <w:spacing w:line="210" w:lineRule="exact"/>
              <w:ind w:left="50"/>
              <w:rPr>
                <w:sz w:val="20"/>
              </w:rPr>
            </w:pPr>
            <w:r>
              <w:rPr>
                <w:sz w:val="20"/>
              </w:rPr>
              <w:t>Science</w:t>
            </w:r>
          </w:p>
        </w:tc>
        <w:tc>
          <w:tcPr>
            <w:tcW w:w="1578" w:type="dxa"/>
          </w:tcPr>
          <w:p w:rsidR="00983931" w:rsidRDefault="00677EB3">
            <w:pPr>
              <w:pStyle w:val="TableParagraph"/>
              <w:spacing w:line="210" w:lineRule="exact"/>
              <w:ind w:left="610" w:right="561"/>
              <w:jc w:val="center"/>
              <w:rPr>
                <w:sz w:val="20"/>
              </w:rPr>
            </w:pPr>
            <w:r>
              <w:rPr>
                <w:sz w:val="20"/>
              </w:rPr>
              <w:t>77%</w:t>
            </w:r>
          </w:p>
        </w:tc>
        <w:tc>
          <w:tcPr>
            <w:tcW w:w="1588" w:type="dxa"/>
          </w:tcPr>
          <w:p w:rsidR="00983931" w:rsidRDefault="00677EB3">
            <w:pPr>
              <w:pStyle w:val="TableParagraph"/>
              <w:spacing w:line="210" w:lineRule="exact"/>
              <w:ind w:left="133" w:right="72"/>
              <w:jc w:val="center"/>
              <w:rPr>
                <w:sz w:val="20"/>
              </w:rPr>
            </w:pPr>
            <w:r>
              <w:rPr>
                <w:sz w:val="20"/>
              </w:rPr>
              <w:t>80%</w:t>
            </w:r>
          </w:p>
        </w:tc>
        <w:tc>
          <w:tcPr>
            <w:tcW w:w="1561" w:type="dxa"/>
          </w:tcPr>
          <w:p w:rsidR="00983931" w:rsidRDefault="00677EB3">
            <w:pPr>
              <w:pStyle w:val="TableParagraph"/>
              <w:spacing w:line="210" w:lineRule="exact"/>
              <w:ind w:left="616" w:right="548"/>
              <w:jc w:val="center"/>
              <w:rPr>
                <w:sz w:val="20"/>
              </w:rPr>
            </w:pPr>
            <w:r>
              <w:rPr>
                <w:sz w:val="20"/>
              </w:rPr>
              <w:t>77%</w:t>
            </w:r>
          </w:p>
        </w:tc>
        <w:tc>
          <w:tcPr>
            <w:tcW w:w="1572" w:type="dxa"/>
          </w:tcPr>
          <w:p w:rsidR="00983931" w:rsidRDefault="00677EB3">
            <w:pPr>
              <w:pStyle w:val="TableParagraph"/>
              <w:spacing w:line="210" w:lineRule="exact"/>
              <w:ind w:left="599" w:right="533"/>
              <w:jc w:val="center"/>
              <w:rPr>
                <w:sz w:val="20"/>
              </w:rPr>
            </w:pPr>
            <w:r>
              <w:rPr>
                <w:sz w:val="20"/>
              </w:rPr>
              <w:t>NA</w:t>
            </w:r>
          </w:p>
        </w:tc>
        <w:tc>
          <w:tcPr>
            <w:tcW w:w="1507" w:type="dxa"/>
          </w:tcPr>
          <w:p w:rsidR="00983931" w:rsidRDefault="00983931">
            <w:pPr>
              <w:pStyle w:val="TableParagraph"/>
              <w:rPr>
                <w:rFonts w:ascii="Times New Roman"/>
                <w:sz w:val="16"/>
              </w:rPr>
            </w:pPr>
          </w:p>
        </w:tc>
      </w:tr>
    </w:tbl>
    <w:p w:rsidR="00983931" w:rsidRDefault="00983931">
      <w:pPr>
        <w:rPr>
          <w:rFonts w:ascii="Times New Roman"/>
          <w:sz w:val="16"/>
        </w:rPr>
        <w:sectPr w:rsidR="00983931">
          <w:headerReference w:type="default" r:id="rId408"/>
          <w:footerReference w:type="default" r:id="rId409"/>
          <w:pgSz w:w="12240" w:h="15840"/>
          <w:pgMar w:top="540" w:right="300" w:bottom="940" w:left="200" w:header="0" w:footer="745" w:gutter="0"/>
          <w:pgNumType w:start="227"/>
          <w:cols w:space="720"/>
        </w:sectPr>
      </w:pPr>
    </w:p>
    <w:p w:rsidR="00983931" w:rsidRDefault="00677EB3">
      <w:pPr>
        <w:pStyle w:val="Heading4"/>
        <w:spacing w:before="24"/>
        <w:ind w:left="491"/>
        <w:jc w:val="left"/>
      </w:pPr>
      <w:r>
        <w:rPr>
          <w:noProof/>
        </w:rPr>
        <w:drawing>
          <wp:anchor distT="0" distB="0" distL="0" distR="0" simplePos="0" relativeHeight="251713024" behindDoc="1" locked="0" layoutInCell="1" allowOverlap="1">
            <wp:simplePos x="0" y="0"/>
            <wp:positionH relativeFrom="page">
              <wp:posOffset>2218944</wp:posOffset>
            </wp:positionH>
            <wp:positionV relativeFrom="page">
              <wp:posOffset>5586984</wp:posOffset>
            </wp:positionV>
            <wp:extent cx="5193792" cy="12191"/>
            <wp:effectExtent l="0" t="0" r="0" b="0"/>
            <wp:wrapNone/>
            <wp:docPr id="59"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50.png"/>
                    <pic:cNvPicPr/>
                  </pic:nvPicPr>
                  <pic:blipFill>
                    <a:blip r:embed="rId410" cstate="print"/>
                    <a:stretch>
                      <a:fillRect/>
                    </a:stretch>
                  </pic:blipFill>
                  <pic:spPr>
                    <a:xfrm>
                      <a:off x="0" y="0"/>
                      <a:ext cx="5193792" cy="12191"/>
                    </a:xfrm>
                    <a:prstGeom prst="rect">
                      <a:avLst/>
                    </a:prstGeom>
                  </pic:spPr>
                </pic:pic>
              </a:graphicData>
            </a:graphic>
          </wp:anchor>
        </w:drawing>
      </w:r>
      <w:r>
        <w:rPr>
          <w:noProof/>
        </w:rPr>
        <w:drawing>
          <wp:anchor distT="0" distB="0" distL="0" distR="0" simplePos="0" relativeHeight="251714048" behindDoc="1" locked="0" layoutInCell="1" allowOverlap="1">
            <wp:simplePos x="0" y="0"/>
            <wp:positionH relativeFrom="page">
              <wp:posOffset>2218944</wp:posOffset>
            </wp:positionH>
            <wp:positionV relativeFrom="page">
              <wp:posOffset>7723631</wp:posOffset>
            </wp:positionV>
            <wp:extent cx="5161330" cy="15144"/>
            <wp:effectExtent l="0" t="0" r="0" b="0"/>
            <wp:wrapNone/>
            <wp:docPr id="61"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51.png"/>
                    <pic:cNvPicPr/>
                  </pic:nvPicPr>
                  <pic:blipFill>
                    <a:blip r:embed="rId411" cstate="print"/>
                    <a:stretch>
                      <a:fillRect/>
                    </a:stretch>
                  </pic:blipFill>
                  <pic:spPr>
                    <a:xfrm>
                      <a:off x="0" y="0"/>
                      <a:ext cx="5161330" cy="15144"/>
                    </a:xfrm>
                    <a:prstGeom prst="rect">
                      <a:avLst/>
                    </a:prstGeom>
                  </pic:spPr>
                </pic:pic>
              </a:graphicData>
            </a:graphic>
          </wp:anchor>
        </w:drawing>
      </w:r>
      <w:r w:rsidR="002722D2">
        <w:pict>
          <v:group id="_x0000_s1066" style="position:absolute;left:0;text-align:left;margin-left:317.55pt;margin-top:3.15pt;width:254.2pt;height:140.8pt;z-index:-251546112;mso-position-horizontal-relative:page;mso-position-vertical-relative:text" coordorigin="6351,63" coordsize="5084,2816">
            <v:shape id="_x0000_s1068" type="#_x0000_t75" style="position:absolute;left:6355;top:65;width:5069;height:2813">
              <v:imagedata r:id="rId412" o:title=""/>
            </v:shape>
            <v:rect id="_x0000_s1067" style="position:absolute;left:6358;top:71;width:5069;height:2801" filled="f"/>
            <w10:wrap anchorx="page"/>
          </v:group>
        </w:pict>
      </w:r>
      <w:r>
        <w:t>Walter L. Wilkinson Middle School</w:t>
      </w:r>
    </w:p>
    <w:p w:rsidR="00983931" w:rsidRDefault="00677EB3">
      <w:pPr>
        <w:pStyle w:val="Heading6"/>
        <w:spacing w:before="100"/>
        <w:ind w:left="491"/>
      </w:pPr>
      <w:r>
        <w:t>Tomika Johnson, Principal</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spacing w:before="2"/>
        <w:rPr>
          <w:sz w:val="12"/>
        </w:rPr>
      </w:pPr>
    </w:p>
    <w:tbl>
      <w:tblPr>
        <w:tblW w:w="0" w:type="auto"/>
        <w:tblInd w:w="499" w:type="dxa"/>
        <w:tblLayout w:type="fixed"/>
        <w:tblCellMar>
          <w:left w:w="0" w:type="dxa"/>
          <w:right w:w="0" w:type="dxa"/>
        </w:tblCellMar>
        <w:tblLook w:val="01E0" w:firstRow="1" w:lastRow="1" w:firstColumn="1" w:lastColumn="1" w:noHBand="0" w:noVBand="0"/>
      </w:tblPr>
      <w:tblGrid>
        <w:gridCol w:w="2750"/>
        <w:gridCol w:w="373"/>
        <w:gridCol w:w="1382"/>
        <w:gridCol w:w="1634"/>
        <w:gridCol w:w="1613"/>
        <w:gridCol w:w="1659"/>
        <w:gridCol w:w="1570"/>
      </w:tblGrid>
      <w:tr w:rsidR="00983931">
        <w:trPr>
          <w:trHeight w:val="425"/>
        </w:trPr>
        <w:tc>
          <w:tcPr>
            <w:tcW w:w="3123" w:type="dxa"/>
            <w:gridSpan w:val="2"/>
          </w:tcPr>
          <w:p w:rsidR="00983931" w:rsidRDefault="00677EB3">
            <w:pPr>
              <w:pStyle w:val="TableParagraph"/>
              <w:spacing w:line="224" w:lineRule="exact"/>
              <w:ind w:left="-1"/>
            </w:pPr>
            <w:r>
              <w:t>Wilkinson Vision‐Catch Greatness</w:t>
            </w:r>
          </w:p>
        </w:tc>
        <w:tc>
          <w:tcPr>
            <w:tcW w:w="7858" w:type="dxa"/>
            <w:gridSpan w:val="5"/>
          </w:tcPr>
          <w:p w:rsidR="00983931" w:rsidRDefault="00983931">
            <w:pPr>
              <w:pStyle w:val="TableParagraph"/>
              <w:rPr>
                <w:rFonts w:ascii="Times New Roman"/>
                <w:sz w:val="20"/>
              </w:rPr>
            </w:pPr>
          </w:p>
        </w:tc>
      </w:tr>
      <w:tr w:rsidR="00983931">
        <w:trPr>
          <w:trHeight w:val="262"/>
        </w:trPr>
        <w:tc>
          <w:tcPr>
            <w:tcW w:w="3123" w:type="dxa"/>
            <w:gridSpan w:val="2"/>
            <w:shd w:val="clear" w:color="auto" w:fill="DDEBF7"/>
          </w:tcPr>
          <w:p w:rsidR="00983931" w:rsidRDefault="00983931">
            <w:pPr>
              <w:pStyle w:val="TableParagraph"/>
              <w:rPr>
                <w:rFonts w:ascii="Times New Roman"/>
                <w:sz w:val="18"/>
              </w:rPr>
            </w:pPr>
          </w:p>
        </w:tc>
        <w:tc>
          <w:tcPr>
            <w:tcW w:w="1382" w:type="dxa"/>
            <w:shd w:val="clear" w:color="auto" w:fill="DDEBF7"/>
          </w:tcPr>
          <w:p w:rsidR="00983931" w:rsidRDefault="00677EB3">
            <w:pPr>
              <w:pStyle w:val="TableParagraph"/>
              <w:spacing w:before="22" w:line="221" w:lineRule="exact"/>
              <w:ind w:left="87" w:right="339"/>
              <w:jc w:val="center"/>
              <w:rPr>
                <w:b/>
                <w:sz w:val="20"/>
              </w:rPr>
            </w:pPr>
            <w:r>
              <w:rPr>
                <w:b/>
                <w:sz w:val="20"/>
              </w:rPr>
              <w:t>2016‐2017</w:t>
            </w:r>
          </w:p>
        </w:tc>
        <w:tc>
          <w:tcPr>
            <w:tcW w:w="1634" w:type="dxa"/>
            <w:shd w:val="clear" w:color="auto" w:fill="DDEBF7"/>
          </w:tcPr>
          <w:p w:rsidR="00983931" w:rsidRDefault="00677EB3">
            <w:pPr>
              <w:pStyle w:val="TableParagraph"/>
              <w:spacing w:before="22" w:line="221" w:lineRule="exact"/>
              <w:ind w:left="445"/>
              <w:rPr>
                <w:b/>
                <w:sz w:val="20"/>
              </w:rPr>
            </w:pPr>
            <w:r>
              <w:rPr>
                <w:b/>
                <w:sz w:val="20"/>
              </w:rPr>
              <w:t>2017‐2018</w:t>
            </w:r>
          </w:p>
        </w:tc>
        <w:tc>
          <w:tcPr>
            <w:tcW w:w="1613" w:type="dxa"/>
            <w:shd w:val="clear" w:color="auto" w:fill="DDEBF7"/>
          </w:tcPr>
          <w:p w:rsidR="00983931" w:rsidRDefault="00677EB3">
            <w:pPr>
              <w:pStyle w:val="TableParagraph"/>
              <w:spacing w:before="22" w:line="221" w:lineRule="exact"/>
              <w:ind w:left="440"/>
              <w:rPr>
                <w:b/>
                <w:sz w:val="20"/>
              </w:rPr>
            </w:pPr>
            <w:r>
              <w:rPr>
                <w:b/>
                <w:sz w:val="20"/>
              </w:rPr>
              <w:t>2018‐2019</w:t>
            </w:r>
          </w:p>
        </w:tc>
        <w:tc>
          <w:tcPr>
            <w:tcW w:w="1659" w:type="dxa"/>
            <w:shd w:val="clear" w:color="auto" w:fill="DDEBF7"/>
          </w:tcPr>
          <w:p w:rsidR="00983931" w:rsidRDefault="00677EB3">
            <w:pPr>
              <w:pStyle w:val="TableParagraph"/>
              <w:spacing w:before="22" w:line="221" w:lineRule="exact"/>
              <w:ind w:left="447"/>
              <w:rPr>
                <w:b/>
                <w:sz w:val="20"/>
              </w:rPr>
            </w:pPr>
            <w:r>
              <w:rPr>
                <w:b/>
                <w:sz w:val="20"/>
              </w:rPr>
              <w:t>2019‐2020</w:t>
            </w:r>
          </w:p>
        </w:tc>
        <w:tc>
          <w:tcPr>
            <w:tcW w:w="1570" w:type="dxa"/>
            <w:shd w:val="clear" w:color="auto" w:fill="DDEBF7"/>
          </w:tcPr>
          <w:p w:rsidR="00983931" w:rsidRDefault="00677EB3">
            <w:pPr>
              <w:pStyle w:val="TableParagraph"/>
              <w:spacing w:before="22" w:line="221" w:lineRule="exact"/>
              <w:ind w:left="364"/>
              <w:rPr>
                <w:b/>
                <w:sz w:val="20"/>
              </w:rPr>
            </w:pPr>
            <w:r>
              <w:rPr>
                <w:b/>
                <w:sz w:val="20"/>
              </w:rPr>
              <w:t>2020‐2021</w:t>
            </w:r>
          </w:p>
        </w:tc>
      </w:tr>
      <w:tr w:rsidR="00983931">
        <w:trPr>
          <w:trHeight w:val="293"/>
        </w:trPr>
        <w:tc>
          <w:tcPr>
            <w:tcW w:w="3123" w:type="dxa"/>
            <w:gridSpan w:val="2"/>
          </w:tcPr>
          <w:p w:rsidR="00983931" w:rsidRDefault="00677EB3">
            <w:pPr>
              <w:pStyle w:val="TableParagraph"/>
              <w:spacing w:before="22"/>
              <w:ind w:left="-1"/>
              <w:rPr>
                <w:b/>
                <w:sz w:val="20"/>
              </w:rPr>
            </w:pPr>
            <w:r>
              <w:rPr>
                <w:b/>
                <w:sz w:val="20"/>
              </w:rPr>
              <w:t>Enrollment</w:t>
            </w:r>
          </w:p>
        </w:tc>
        <w:tc>
          <w:tcPr>
            <w:tcW w:w="1382" w:type="dxa"/>
          </w:tcPr>
          <w:p w:rsidR="00983931" w:rsidRDefault="00677EB3">
            <w:pPr>
              <w:pStyle w:val="TableParagraph"/>
              <w:spacing w:before="22"/>
              <w:ind w:left="87" w:right="339"/>
              <w:jc w:val="center"/>
              <w:rPr>
                <w:sz w:val="20"/>
              </w:rPr>
            </w:pPr>
            <w:r>
              <w:rPr>
                <w:sz w:val="20"/>
              </w:rPr>
              <w:t>954</w:t>
            </w:r>
          </w:p>
        </w:tc>
        <w:tc>
          <w:tcPr>
            <w:tcW w:w="1634" w:type="dxa"/>
          </w:tcPr>
          <w:p w:rsidR="00983931" w:rsidRDefault="00677EB3">
            <w:pPr>
              <w:pStyle w:val="TableParagraph"/>
              <w:spacing w:before="22"/>
              <w:ind w:left="299" w:right="170"/>
              <w:jc w:val="center"/>
              <w:rPr>
                <w:sz w:val="20"/>
              </w:rPr>
            </w:pPr>
            <w:r>
              <w:rPr>
                <w:sz w:val="20"/>
              </w:rPr>
              <w:t>974</w:t>
            </w:r>
          </w:p>
        </w:tc>
        <w:tc>
          <w:tcPr>
            <w:tcW w:w="1613" w:type="dxa"/>
          </w:tcPr>
          <w:p w:rsidR="00983931" w:rsidRDefault="00677EB3">
            <w:pPr>
              <w:pStyle w:val="TableParagraph"/>
              <w:spacing w:before="22"/>
              <w:ind w:left="142"/>
              <w:jc w:val="center"/>
              <w:rPr>
                <w:sz w:val="20"/>
              </w:rPr>
            </w:pPr>
            <w:r>
              <w:rPr>
                <w:sz w:val="20"/>
              </w:rPr>
              <w:t>776</w:t>
            </w:r>
          </w:p>
        </w:tc>
        <w:tc>
          <w:tcPr>
            <w:tcW w:w="1659" w:type="dxa"/>
          </w:tcPr>
          <w:p w:rsidR="00983931" w:rsidRDefault="00677EB3">
            <w:pPr>
              <w:pStyle w:val="TableParagraph"/>
              <w:spacing w:before="22"/>
              <w:ind w:left="652" w:right="542"/>
              <w:jc w:val="center"/>
              <w:rPr>
                <w:sz w:val="20"/>
              </w:rPr>
            </w:pPr>
            <w:r>
              <w:rPr>
                <w:sz w:val="20"/>
              </w:rPr>
              <w:t>790</w:t>
            </w:r>
          </w:p>
        </w:tc>
        <w:tc>
          <w:tcPr>
            <w:tcW w:w="1570" w:type="dxa"/>
          </w:tcPr>
          <w:p w:rsidR="00983931" w:rsidRDefault="00677EB3">
            <w:pPr>
              <w:pStyle w:val="TableParagraph"/>
              <w:spacing w:before="22"/>
              <w:ind w:left="265" w:right="233"/>
              <w:jc w:val="center"/>
              <w:rPr>
                <w:sz w:val="20"/>
              </w:rPr>
            </w:pPr>
            <w:r>
              <w:rPr>
                <w:sz w:val="20"/>
              </w:rPr>
              <w:t>797</w:t>
            </w:r>
          </w:p>
        </w:tc>
      </w:tr>
      <w:tr w:rsidR="00983931">
        <w:trPr>
          <w:trHeight w:val="262"/>
        </w:trPr>
        <w:tc>
          <w:tcPr>
            <w:tcW w:w="3123" w:type="dxa"/>
            <w:gridSpan w:val="2"/>
          </w:tcPr>
          <w:p w:rsidR="00983931" w:rsidRDefault="00677EB3">
            <w:pPr>
              <w:pStyle w:val="TableParagraph"/>
              <w:spacing w:line="235" w:lineRule="exact"/>
              <w:ind w:left="-1"/>
              <w:rPr>
                <w:b/>
                <w:sz w:val="20"/>
              </w:rPr>
            </w:pPr>
            <w:r>
              <w:rPr>
                <w:b/>
                <w:sz w:val="20"/>
              </w:rPr>
              <w:t>Student/Teacher Ratio</w:t>
            </w:r>
          </w:p>
        </w:tc>
        <w:tc>
          <w:tcPr>
            <w:tcW w:w="1382" w:type="dxa"/>
          </w:tcPr>
          <w:p w:rsidR="00983931" w:rsidRDefault="00677EB3">
            <w:pPr>
              <w:pStyle w:val="TableParagraph"/>
              <w:spacing w:line="235" w:lineRule="exact"/>
              <w:ind w:left="87" w:right="339"/>
              <w:jc w:val="center"/>
              <w:rPr>
                <w:sz w:val="20"/>
              </w:rPr>
            </w:pPr>
            <w:r>
              <w:rPr>
                <w:sz w:val="20"/>
              </w:rPr>
              <w:t>14.2</w:t>
            </w:r>
          </w:p>
        </w:tc>
        <w:tc>
          <w:tcPr>
            <w:tcW w:w="1634" w:type="dxa"/>
          </w:tcPr>
          <w:p w:rsidR="00983931" w:rsidRDefault="00677EB3">
            <w:pPr>
              <w:pStyle w:val="TableParagraph"/>
              <w:spacing w:line="235" w:lineRule="exact"/>
              <w:ind w:left="299" w:right="170"/>
              <w:jc w:val="center"/>
              <w:rPr>
                <w:sz w:val="20"/>
              </w:rPr>
            </w:pPr>
            <w:r>
              <w:rPr>
                <w:sz w:val="20"/>
              </w:rPr>
              <w:t>16.1</w:t>
            </w:r>
          </w:p>
        </w:tc>
        <w:tc>
          <w:tcPr>
            <w:tcW w:w="1613" w:type="dxa"/>
          </w:tcPr>
          <w:p w:rsidR="00983931" w:rsidRDefault="00677EB3">
            <w:pPr>
              <w:pStyle w:val="TableParagraph"/>
              <w:spacing w:line="235" w:lineRule="exact"/>
              <w:ind w:left="142"/>
              <w:jc w:val="center"/>
              <w:rPr>
                <w:sz w:val="20"/>
              </w:rPr>
            </w:pPr>
            <w:r>
              <w:rPr>
                <w:sz w:val="20"/>
              </w:rPr>
              <w:t>13</w:t>
            </w:r>
          </w:p>
        </w:tc>
        <w:tc>
          <w:tcPr>
            <w:tcW w:w="1659" w:type="dxa"/>
          </w:tcPr>
          <w:p w:rsidR="00983931" w:rsidRDefault="00677EB3">
            <w:pPr>
              <w:pStyle w:val="TableParagraph"/>
              <w:spacing w:line="235" w:lineRule="exact"/>
              <w:ind w:left="652" w:right="542"/>
              <w:jc w:val="center"/>
              <w:rPr>
                <w:sz w:val="20"/>
              </w:rPr>
            </w:pPr>
            <w:r>
              <w:rPr>
                <w:sz w:val="20"/>
              </w:rPr>
              <w:t>14</w:t>
            </w:r>
          </w:p>
        </w:tc>
        <w:tc>
          <w:tcPr>
            <w:tcW w:w="1570" w:type="dxa"/>
          </w:tcPr>
          <w:p w:rsidR="00983931" w:rsidRDefault="00983931">
            <w:pPr>
              <w:pStyle w:val="TableParagraph"/>
              <w:rPr>
                <w:rFonts w:ascii="Times New Roman"/>
                <w:sz w:val="18"/>
              </w:rPr>
            </w:pPr>
          </w:p>
        </w:tc>
      </w:tr>
      <w:tr w:rsidR="00983931">
        <w:trPr>
          <w:trHeight w:val="262"/>
        </w:trPr>
        <w:tc>
          <w:tcPr>
            <w:tcW w:w="3123" w:type="dxa"/>
            <w:gridSpan w:val="2"/>
          </w:tcPr>
          <w:p w:rsidR="00983931" w:rsidRDefault="00677EB3">
            <w:pPr>
              <w:pStyle w:val="TableParagraph"/>
              <w:spacing w:line="235" w:lineRule="exact"/>
              <w:ind w:left="-1"/>
              <w:rPr>
                <w:b/>
                <w:sz w:val="20"/>
              </w:rPr>
            </w:pPr>
            <w:r>
              <w:rPr>
                <w:b/>
                <w:sz w:val="20"/>
              </w:rPr>
              <w:t>Staﬀ FTE's</w:t>
            </w:r>
          </w:p>
        </w:tc>
        <w:tc>
          <w:tcPr>
            <w:tcW w:w="1382" w:type="dxa"/>
          </w:tcPr>
          <w:p w:rsidR="00983931" w:rsidRDefault="00983931">
            <w:pPr>
              <w:pStyle w:val="TableParagraph"/>
              <w:rPr>
                <w:rFonts w:ascii="Times New Roman"/>
                <w:sz w:val="18"/>
              </w:rPr>
            </w:pPr>
          </w:p>
        </w:tc>
        <w:tc>
          <w:tcPr>
            <w:tcW w:w="1634" w:type="dxa"/>
          </w:tcPr>
          <w:p w:rsidR="00983931" w:rsidRDefault="00983931">
            <w:pPr>
              <w:pStyle w:val="TableParagraph"/>
              <w:rPr>
                <w:rFonts w:ascii="Times New Roman"/>
                <w:sz w:val="18"/>
              </w:rPr>
            </w:pPr>
          </w:p>
        </w:tc>
        <w:tc>
          <w:tcPr>
            <w:tcW w:w="1613" w:type="dxa"/>
          </w:tcPr>
          <w:p w:rsidR="00983931" w:rsidRDefault="00983931">
            <w:pPr>
              <w:pStyle w:val="TableParagraph"/>
              <w:rPr>
                <w:rFonts w:ascii="Times New Roman"/>
                <w:sz w:val="18"/>
              </w:rPr>
            </w:pPr>
          </w:p>
        </w:tc>
        <w:tc>
          <w:tcPr>
            <w:tcW w:w="1659" w:type="dxa"/>
          </w:tcPr>
          <w:p w:rsidR="00983931" w:rsidRDefault="00983931">
            <w:pPr>
              <w:pStyle w:val="TableParagraph"/>
              <w:rPr>
                <w:rFonts w:ascii="Times New Roman"/>
                <w:sz w:val="18"/>
              </w:rPr>
            </w:pPr>
          </w:p>
        </w:tc>
        <w:tc>
          <w:tcPr>
            <w:tcW w:w="1570" w:type="dxa"/>
          </w:tcPr>
          <w:p w:rsidR="00983931" w:rsidRDefault="00983931">
            <w:pPr>
              <w:pStyle w:val="TableParagraph"/>
              <w:rPr>
                <w:rFonts w:ascii="Times New Roman"/>
                <w:sz w:val="18"/>
              </w:rPr>
            </w:pPr>
          </w:p>
        </w:tc>
      </w:tr>
      <w:tr w:rsidR="00983931">
        <w:trPr>
          <w:trHeight w:val="262"/>
        </w:trPr>
        <w:tc>
          <w:tcPr>
            <w:tcW w:w="3123" w:type="dxa"/>
            <w:gridSpan w:val="2"/>
          </w:tcPr>
          <w:p w:rsidR="00983931" w:rsidRDefault="00677EB3">
            <w:pPr>
              <w:pStyle w:val="TableParagraph"/>
              <w:spacing w:line="235" w:lineRule="exact"/>
              <w:ind w:left="180"/>
              <w:rPr>
                <w:b/>
                <w:sz w:val="20"/>
              </w:rPr>
            </w:pPr>
            <w:r>
              <w:rPr>
                <w:b/>
                <w:sz w:val="20"/>
              </w:rPr>
              <w:t>Professional</w:t>
            </w:r>
          </w:p>
        </w:tc>
        <w:tc>
          <w:tcPr>
            <w:tcW w:w="1382" w:type="dxa"/>
          </w:tcPr>
          <w:p w:rsidR="00983931" w:rsidRDefault="00677EB3">
            <w:pPr>
              <w:pStyle w:val="TableParagraph"/>
              <w:spacing w:line="235" w:lineRule="exact"/>
              <w:ind w:left="87" w:right="339"/>
              <w:jc w:val="center"/>
              <w:rPr>
                <w:sz w:val="20"/>
              </w:rPr>
            </w:pPr>
            <w:r>
              <w:rPr>
                <w:sz w:val="20"/>
              </w:rPr>
              <w:t>76</w:t>
            </w:r>
          </w:p>
        </w:tc>
        <w:tc>
          <w:tcPr>
            <w:tcW w:w="1634" w:type="dxa"/>
          </w:tcPr>
          <w:p w:rsidR="00983931" w:rsidRDefault="00677EB3">
            <w:pPr>
              <w:pStyle w:val="TableParagraph"/>
              <w:spacing w:line="235" w:lineRule="exact"/>
              <w:ind w:left="299" w:right="170"/>
              <w:jc w:val="center"/>
              <w:rPr>
                <w:sz w:val="20"/>
              </w:rPr>
            </w:pPr>
            <w:r>
              <w:rPr>
                <w:sz w:val="20"/>
              </w:rPr>
              <w:t>69.2</w:t>
            </w:r>
          </w:p>
        </w:tc>
        <w:tc>
          <w:tcPr>
            <w:tcW w:w="1613" w:type="dxa"/>
          </w:tcPr>
          <w:p w:rsidR="00983931" w:rsidRDefault="00677EB3">
            <w:pPr>
              <w:pStyle w:val="TableParagraph"/>
              <w:spacing w:line="235" w:lineRule="exact"/>
              <w:ind w:left="142"/>
              <w:jc w:val="center"/>
              <w:rPr>
                <w:sz w:val="20"/>
              </w:rPr>
            </w:pPr>
            <w:r>
              <w:rPr>
                <w:sz w:val="20"/>
              </w:rPr>
              <w:t>69</w:t>
            </w:r>
          </w:p>
        </w:tc>
        <w:tc>
          <w:tcPr>
            <w:tcW w:w="1659" w:type="dxa"/>
          </w:tcPr>
          <w:p w:rsidR="00983931" w:rsidRDefault="00677EB3">
            <w:pPr>
              <w:pStyle w:val="TableParagraph"/>
              <w:spacing w:line="235" w:lineRule="exact"/>
              <w:ind w:left="652" w:right="542"/>
              <w:jc w:val="center"/>
              <w:rPr>
                <w:sz w:val="20"/>
              </w:rPr>
            </w:pPr>
            <w:r>
              <w:rPr>
                <w:sz w:val="20"/>
              </w:rPr>
              <w:t>66.9</w:t>
            </w:r>
          </w:p>
        </w:tc>
        <w:tc>
          <w:tcPr>
            <w:tcW w:w="1570" w:type="dxa"/>
          </w:tcPr>
          <w:p w:rsidR="00983931" w:rsidRDefault="00983931">
            <w:pPr>
              <w:pStyle w:val="TableParagraph"/>
              <w:rPr>
                <w:rFonts w:ascii="Times New Roman"/>
                <w:sz w:val="18"/>
              </w:rPr>
            </w:pPr>
          </w:p>
        </w:tc>
      </w:tr>
      <w:tr w:rsidR="00983931">
        <w:trPr>
          <w:trHeight w:val="262"/>
        </w:trPr>
        <w:tc>
          <w:tcPr>
            <w:tcW w:w="3123" w:type="dxa"/>
            <w:gridSpan w:val="2"/>
          </w:tcPr>
          <w:p w:rsidR="00983931" w:rsidRDefault="00677EB3">
            <w:pPr>
              <w:pStyle w:val="TableParagraph"/>
              <w:spacing w:line="235" w:lineRule="exact"/>
              <w:ind w:left="407"/>
              <w:rPr>
                <w:b/>
                <w:sz w:val="20"/>
              </w:rPr>
            </w:pPr>
            <w:r>
              <w:rPr>
                <w:b/>
                <w:sz w:val="20"/>
              </w:rPr>
              <w:t>Teachers</w:t>
            </w:r>
          </w:p>
        </w:tc>
        <w:tc>
          <w:tcPr>
            <w:tcW w:w="1382" w:type="dxa"/>
          </w:tcPr>
          <w:p w:rsidR="00983931" w:rsidRDefault="00677EB3">
            <w:pPr>
              <w:pStyle w:val="TableParagraph"/>
              <w:spacing w:line="235" w:lineRule="exact"/>
              <w:ind w:left="87" w:right="339"/>
              <w:jc w:val="center"/>
              <w:rPr>
                <w:sz w:val="20"/>
              </w:rPr>
            </w:pPr>
            <w:r>
              <w:rPr>
                <w:sz w:val="20"/>
              </w:rPr>
              <w:t>67.3</w:t>
            </w:r>
          </w:p>
        </w:tc>
        <w:tc>
          <w:tcPr>
            <w:tcW w:w="1634" w:type="dxa"/>
          </w:tcPr>
          <w:p w:rsidR="00983931" w:rsidRDefault="00677EB3">
            <w:pPr>
              <w:pStyle w:val="TableParagraph"/>
              <w:spacing w:line="235" w:lineRule="exact"/>
              <w:ind w:left="299" w:right="169"/>
              <w:jc w:val="center"/>
              <w:rPr>
                <w:sz w:val="20"/>
              </w:rPr>
            </w:pPr>
            <w:r>
              <w:rPr>
                <w:sz w:val="20"/>
              </w:rPr>
              <w:t>60.5</w:t>
            </w:r>
          </w:p>
        </w:tc>
        <w:tc>
          <w:tcPr>
            <w:tcW w:w="1613" w:type="dxa"/>
          </w:tcPr>
          <w:p w:rsidR="00983931" w:rsidRDefault="00677EB3">
            <w:pPr>
              <w:pStyle w:val="TableParagraph"/>
              <w:spacing w:line="235" w:lineRule="exact"/>
              <w:ind w:left="142"/>
              <w:jc w:val="center"/>
              <w:rPr>
                <w:sz w:val="20"/>
              </w:rPr>
            </w:pPr>
            <w:r>
              <w:rPr>
                <w:sz w:val="20"/>
              </w:rPr>
              <w:t>59.8</w:t>
            </w:r>
          </w:p>
        </w:tc>
        <w:tc>
          <w:tcPr>
            <w:tcW w:w="1659" w:type="dxa"/>
          </w:tcPr>
          <w:p w:rsidR="00983931" w:rsidRDefault="00677EB3">
            <w:pPr>
              <w:pStyle w:val="TableParagraph"/>
              <w:spacing w:line="235" w:lineRule="exact"/>
              <w:ind w:left="652" w:right="542"/>
              <w:jc w:val="center"/>
              <w:rPr>
                <w:sz w:val="20"/>
              </w:rPr>
            </w:pPr>
            <w:r>
              <w:rPr>
                <w:sz w:val="20"/>
              </w:rPr>
              <w:t>56.6</w:t>
            </w:r>
          </w:p>
        </w:tc>
        <w:tc>
          <w:tcPr>
            <w:tcW w:w="1570" w:type="dxa"/>
          </w:tcPr>
          <w:p w:rsidR="00983931" w:rsidRDefault="00983931">
            <w:pPr>
              <w:pStyle w:val="TableParagraph"/>
              <w:rPr>
                <w:rFonts w:ascii="Times New Roman"/>
                <w:sz w:val="18"/>
              </w:rPr>
            </w:pPr>
          </w:p>
        </w:tc>
      </w:tr>
      <w:tr w:rsidR="00983931">
        <w:trPr>
          <w:trHeight w:val="262"/>
        </w:trPr>
        <w:tc>
          <w:tcPr>
            <w:tcW w:w="3123" w:type="dxa"/>
            <w:gridSpan w:val="2"/>
          </w:tcPr>
          <w:p w:rsidR="00983931" w:rsidRDefault="00677EB3">
            <w:pPr>
              <w:pStyle w:val="TableParagraph"/>
              <w:spacing w:line="235" w:lineRule="exact"/>
              <w:ind w:left="407"/>
              <w:rPr>
                <w:b/>
                <w:sz w:val="20"/>
              </w:rPr>
            </w:pPr>
            <w:r>
              <w:rPr>
                <w:b/>
                <w:sz w:val="20"/>
              </w:rPr>
              <w:t>Professional Support</w:t>
            </w:r>
          </w:p>
        </w:tc>
        <w:tc>
          <w:tcPr>
            <w:tcW w:w="1382" w:type="dxa"/>
          </w:tcPr>
          <w:p w:rsidR="00983931" w:rsidRDefault="00677EB3">
            <w:pPr>
              <w:pStyle w:val="TableParagraph"/>
              <w:spacing w:line="235" w:lineRule="exact"/>
              <w:ind w:left="87" w:right="339"/>
              <w:jc w:val="center"/>
              <w:rPr>
                <w:sz w:val="20"/>
              </w:rPr>
            </w:pPr>
            <w:r>
              <w:rPr>
                <w:sz w:val="20"/>
              </w:rPr>
              <w:t>5.7</w:t>
            </w:r>
          </w:p>
        </w:tc>
        <w:tc>
          <w:tcPr>
            <w:tcW w:w="1634" w:type="dxa"/>
          </w:tcPr>
          <w:p w:rsidR="00983931" w:rsidRDefault="00677EB3">
            <w:pPr>
              <w:pStyle w:val="TableParagraph"/>
              <w:spacing w:line="235" w:lineRule="exact"/>
              <w:ind w:left="299" w:right="169"/>
              <w:jc w:val="center"/>
              <w:rPr>
                <w:sz w:val="20"/>
              </w:rPr>
            </w:pPr>
            <w:r>
              <w:rPr>
                <w:sz w:val="20"/>
              </w:rPr>
              <w:t>5.7</w:t>
            </w:r>
          </w:p>
        </w:tc>
        <w:tc>
          <w:tcPr>
            <w:tcW w:w="1613" w:type="dxa"/>
          </w:tcPr>
          <w:p w:rsidR="00983931" w:rsidRDefault="00677EB3">
            <w:pPr>
              <w:pStyle w:val="TableParagraph"/>
              <w:spacing w:line="235" w:lineRule="exact"/>
              <w:ind w:left="142"/>
              <w:jc w:val="center"/>
              <w:rPr>
                <w:sz w:val="20"/>
              </w:rPr>
            </w:pPr>
            <w:r>
              <w:rPr>
                <w:sz w:val="20"/>
              </w:rPr>
              <w:t>6.2</w:t>
            </w:r>
          </w:p>
        </w:tc>
        <w:tc>
          <w:tcPr>
            <w:tcW w:w="1659" w:type="dxa"/>
          </w:tcPr>
          <w:p w:rsidR="00983931" w:rsidRDefault="00677EB3">
            <w:pPr>
              <w:pStyle w:val="TableParagraph"/>
              <w:spacing w:line="235" w:lineRule="exact"/>
              <w:ind w:left="652" w:right="542"/>
              <w:jc w:val="center"/>
              <w:rPr>
                <w:sz w:val="20"/>
              </w:rPr>
            </w:pPr>
            <w:r>
              <w:rPr>
                <w:sz w:val="20"/>
              </w:rPr>
              <w:t>7.3</w:t>
            </w:r>
          </w:p>
        </w:tc>
        <w:tc>
          <w:tcPr>
            <w:tcW w:w="1570" w:type="dxa"/>
          </w:tcPr>
          <w:p w:rsidR="00983931" w:rsidRDefault="00983931">
            <w:pPr>
              <w:pStyle w:val="TableParagraph"/>
              <w:rPr>
                <w:rFonts w:ascii="Times New Roman"/>
                <w:sz w:val="18"/>
              </w:rPr>
            </w:pPr>
          </w:p>
        </w:tc>
      </w:tr>
      <w:tr w:rsidR="00983931">
        <w:trPr>
          <w:trHeight w:val="231"/>
        </w:trPr>
        <w:tc>
          <w:tcPr>
            <w:tcW w:w="3123" w:type="dxa"/>
            <w:gridSpan w:val="2"/>
          </w:tcPr>
          <w:p w:rsidR="00983931" w:rsidRDefault="00677EB3">
            <w:pPr>
              <w:pStyle w:val="TableParagraph"/>
              <w:spacing w:line="212" w:lineRule="exact"/>
              <w:ind w:left="407"/>
              <w:rPr>
                <w:b/>
                <w:sz w:val="20"/>
              </w:rPr>
            </w:pPr>
            <w:r>
              <w:rPr>
                <w:b/>
                <w:sz w:val="20"/>
              </w:rPr>
              <w:t>Campus Administration</w:t>
            </w:r>
          </w:p>
        </w:tc>
        <w:tc>
          <w:tcPr>
            <w:tcW w:w="1382" w:type="dxa"/>
          </w:tcPr>
          <w:p w:rsidR="00983931" w:rsidRDefault="00677EB3">
            <w:pPr>
              <w:pStyle w:val="TableParagraph"/>
              <w:spacing w:line="212" w:lineRule="exact"/>
              <w:ind w:right="253"/>
              <w:jc w:val="center"/>
              <w:rPr>
                <w:sz w:val="20"/>
              </w:rPr>
            </w:pPr>
            <w:r>
              <w:rPr>
                <w:sz w:val="20"/>
              </w:rPr>
              <w:t>3</w:t>
            </w:r>
          </w:p>
        </w:tc>
        <w:tc>
          <w:tcPr>
            <w:tcW w:w="1634" w:type="dxa"/>
          </w:tcPr>
          <w:p w:rsidR="00983931" w:rsidRDefault="00677EB3">
            <w:pPr>
              <w:pStyle w:val="TableParagraph"/>
              <w:spacing w:line="212" w:lineRule="exact"/>
              <w:ind w:left="128"/>
              <w:jc w:val="center"/>
              <w:rPr>
                <w:sz w:val="20"/>
              </w:rPr>
            </w:pPr>
            <w:r>
              <w:rPr>
                <w:sz w:val="20"/>
              </w:rPr>
              <w:t>3</w:t>
            </w:r>
          </w:p>
        </w:tc>
        <w:tc>
          <w:tcPr>
            <w:tcW w:w="1613" w:type="dxa"/>
          </w:tcPr>
          <w:p w:rsidR="00983931" w:rsidRDefault="00677EB3">
            <w:pPr>
              <w:pStyle w:val="TableParagraph"/>
              <w:spacing w:line="212" w:lineRule="exact"/>
              <w:ind w:left="143"/>
              <w:jc w:val="center"/>
              <w:rPr>
                <w:sz w:val="20"/>
              </w:rPr>
            </w:pPr>
            <w:r>
              <w:rPr>
                <w:sz w:val="20"/>
              </w:rPr>
              <w:t>3</w:t>
            </w:r>
          </w:p>
        </w:tc>
        <w:tc>
          <w:tcPr>
            <w:tcW w:w="1659" w:type="dxa"/>
          </w:tcPr>
          <w:p w:rsidR="00983931" w:rsidRDefault="00677EB3">
            <w:pPr>
              <w:pStyle w:val="TableParagraph"/>
              <w:spacing w:line="212" w:lineRule="exact"/>
              <w:ind w:left="111"/>
              <w:jc w:val="center"/>
              <w:rPr>
                <w:sz w:val="20"/>
              </w:rPr>
            </w:pPr>
            <w:r>
              <w:rPr>
                <w:sz w:val="20"/>
              </w:rPr>
              <w:t>3</w:t>
            </w:r>
          </w:p>
        </w:tc>
        <w:tc>
          <w:tcPr>
            <w:tcW w:w="1570" w:type="dxa"/>
          </w:tcPr>
          <w:p w:rsidR="00983931" w:rsidRDefault="00983931">
            <w:pPr>
              <w:pStyle w:val="TableParagraph"/>
              <w:rPr>
                <w:rFonts w:ascii="Times New Roman"/>
                <w:sz w:val="16"/>
              </w:rPr>
            </w:pPr>
          </w:p>
        </w:tc>
      </w:tr>
      <w:tr w:rsidR="00983931">
        <w:trPr>
          <w:trHeight w:val="294"/>
        </w:trPr>
        <w:tc>
          <w:tcPr>
            <w:tcW w:w="3123" w:type="dxa"/>
            <w:gridSpan w:val="2"/>
          </w:tcPr>
          <w:p w:rsidR="00983931" w:rsidRDefault="00677EB3">
            <w:pPr>
              <w:pStyle w:val="TableParagraph"/>
              <w:spacing w:before="22"/>
              <w:ind w:left="-1"/>
              <w:rPr>
                <w:b/>
                <w:sz w:val="20"/>
              </w:rPr>
            </w:pPr>
            <w:r>
              <w:rPr>
                <w:b/>
                <w:sz w:val="20"/>
              </w:rPr>
              <w:t>Support</w:t>
            </w:r>
          </w:p>
        </w:tc>
        <w:tc>
          <w:tcPr>
            <w:tcW w:w="1382" w:type="dxa"/>
          </w:tcPr>
          <w:p w:rsidR="00983931" w:rsidRDefault="00983931">
            <w:pPr>
              <w:pStyle w:val="TableParagraph"/>
              <w:rPr>
                <w:rFonts w:ascii="Times New Roman"/>
                <w:sz w:val="20"/>
              </w:rPr>
            </w:pPr>
          </w:p>
        </w:tc>
        <w:tc>
          <w:tcPr>
            <w:tcW w:w="1634" w:type="dxa"/>
          </w:tcPr>
          <w:p w:rsidR="00983931" w:rsidRDefault="00983931">
            <w:pPr>
              <w:pStyle w:val="TableParagraph"/>
              <w:rPr>
                <w:rFonts w:ascii="Times New Roman"/>
                <w:sz w:val="20"/>
              </w:rPr>
            </w:pPr>
          </w:p>
        </w:tc>
        <w:tc>
          <w:tcPr>
            <w:tcW w:w="1613" w:type="dxa"/>
          </w:tcPr>
          <w:p w:rsidR="00983931" w:rsidRDefault="00983931">
            <w:pPr>
              <w:pStyle w:val="TableParagraph"/>
              <w:rPr>
                <w:rFonts w:ascii="Times New Roman"/>
                <w:sz w:val="20"/>
              </w:rPr>
            </w:pPr>
          </w:p>
        </w:tc>
        <w:tc>
          <w:tcPr>
            <w:tcW w:w="1659" w:type="dxa"/>
          </w:tcPr>
          <w:p w:rsidR="00983931" w:rsidRDefault="00983931">
            <w:pPr>
              <w:pStyle w:val="TableParagraph"/>
              <w:rPr>
                <w:rFonts w:ascii="Times New Roman"/>
                <w:sz w:val="20"/>
              </w:rPr>
            </w:pPr>
          </w:p>
        </w:tc>
        <w:tc>
          <w:tcPr>
            <w:tcW w:w="1570" w:type="dxa"/>
          </w:tcPr>
          <w:p w:rsidR="00983931" w:rsidRDefault="00983931">
            <w:pPr>
              <w:pStyle w:val="TableParagraph"/>
              <w:rPr>
                <w:rFonts w:ascii="Times New Roman"/>
                <w:sz w:val="20"/>
              </w:rPr>
            </w:pPr>
          </w:p>
        </w:tc>
      </w:tr>
      <w:tr w:rsidR="00983931">
        <w:trPr>
          <w:trHeight w:val="262"/>
        </w:trPr>
        <w:tc>
          <w:tcPr>
            <w:tcW w:w="2750" w:type="dxa"/>
          </w:tcPr>
          <w:p w:rsidR="00983931" w:rsidRDefault="00677EB3">
            <w:pPr>
              <w:pStyle w:val="TableParagraph"/>
              <w:spacing w:line="235" w:lineRule="exact"/>
              <w:ind w:left="407"/>
              <w:rPr>
                <w:b/>
                <w:sz w:val="20"/>
              </w:rPr>
            </w:pPr>
            <w:r>
              <w:rPr>
                <w:b/>
                <w:sz w:val="20"/>
              </w:rPr>
              <w:t>Educational Aides</w:t>
            </w:r>
          </w:p>
        </w:tc>
        <w:tc>
          <w:tcPr>
            <w:tcW w:w="1755" w:type="dxa"/>
            <w:gridSpan w:val="2"/>
          </w:tcPr>
          <w:p w:rsidR="00983931" w:rsidRDefault="00677EB3">
            <w:pPr>
              <w:pStyle w:val="TableParagraph"/>
              <w:spacing w:line="235" w:lineRule="exact"/>
              <w:ind w:left="739" w:right="621"/>
              <w:jc w:val="center"/>
              <w:rPr>
                <w:sz w:val="20"/>
              </w:rPr>
            </w:pPr>
            <w:r>
              <w:rPr>
                <w:sz w:val="20"/>
              </w:rPr>
              <w:t>9.9</w:t>
            </w:r>
          </w:p>
        </w:tc>
        <w:tc>
          <w:tcPr>
            <w:tcW w:w="1634" w:type="dxa"/>
          </w:tcPr>
          <w:p w:rsidR="00983931" w:rsidRDefault="00677EB3">
            <w:pPr>
              <w:pStyle w:val="TableParagraph"/>
              <w:spacing w:line="235" w:lineRule="exact"/>
              <w:ind w:left="299" w:right="169"/>
              <w:jc w:val="center"/>
              <w:rPr>
                <w:sz w:val="20"/>
              </w:rPr>
            </w:pPr>
            <w:r>
              <w:rPr>
                <w:sz w:val="20"/>
              </w:rPr>
              <w:t>9.9</w:t>
            </w:r>
          </w:p>
        </w:tc>
        <w:tc>
          <w:tcPr>
            <w:tcW w:w="1613" w:type="dxa"/>
          </w:tcPr>
          <w:p w:rsidR="00983931" w:rsidRDefault="00677EB3">
            <w:pPr>
              <w:pStyle w:val="TableParagraph"/>
              <w:spacing w:line="235" w:lineRule="exact"/>
              <w:ind w:left="143"/>
              <w:jc w:val="center"/>
              <w:rPr>
                <w:sz w:val="20"/>
              </w:rPr>
            </w:pPr>
            <w:r>
              <w:rPr>
                <w:sz w:val="20"/>
              </w:rPr>
              <w:t>9</w:t>
            </w:r>
          </w:p>
        </w:tc>
        <w:tc>
          <w:tcPr>
            <w:tcW w:w="1659" w:type="dxa"/>
          </w:tcPr>
          <w:p w:rsidR="00983931" w:rsidRDefault="00677EB3">
            <w:pPr>
              <w:pStyle w:val="TableParagraph"/>
              <w:spacing w:line="235" w:lineRule="exact"/>
              <w:ind w:left="652" w:right="542"/>
              <w:jc w:val="center"/>
              <w:rPr>
                <w:sz w:val="20"/>
              </w:rPr>
            </w:pPr>
            <w:r>
              <w:rPr>
                <w:sz w:val="20"/>
              </w:rPr>
              <w:t>9.6</w:t>
            </w:r>
          </w:p>
        </w:tc>
        <w:tc>
          <w:tcPr>
            <w:tcW w:w="1570" w:type="dxa"/>
          </w:tcPr>
          <w:p w:rsidR="00983931" w:rsidRDefault="00983931">
            <w:pPr>
              <w:pStyle w:val="TableParagraph"/>
              <w:rPr>
                <w:rFonts w:ascii="Times New Roman"/>
                <w:sz w:val="18"/>
              </w:rPr>
            </w:pPr>
          </w:p>
        </w:tc>
      </w:tr>
      <w:tr w:rsidR="00983931">
        <w:trPr>
          <w:trHeight w:val="530"/>
        </w:trPr>
        <w:tc>
          <w:tcPr>
            <w:tcW w:w="2750" w:type="dxa"/>
          </w:tcPr>
          <w:p w:rsidR="00983931" w:rsidRDefault="00677EB3">
            <w:pPr>
              <w:pStyle w:val="TableParagraph"/>
              <w:spacing w:line="235" w:lineRule="exact"/>
              <w:ind w:left="-1"/>
              <w:rPr>
                <w:b/>
                <w:sz w:val="20"/>
              </w:rPr>
            </w:pPr>
            <w:r>
              <w:rPr>
                <w:b/>
                <w:sz w:val="20"/>
              </w:rPr>
              <w:t>Total</w:t>
            </w:r>
          </w:p>
        </w:tc>
        <w:tc>
          <w:tcPr>
            <w:tcW w:w="1755" w:type="dxa"/>
            <w:gridSpan w:val="2"/>
          </w:tcPr>
          <w:p w:rsidR="00983931" w:rsidRDefault="00677EB3">
            <w:pPr>
              <w:pStyle w:val="TableParagraph"/>
              <w:spacing w:line="235" w:lineRule="exact"/>
              <w:ind w:left="739" w:right="621"/>
              <w:jc w:val="center"/>
              <w:rPr>
                <w:sz w:val="20"/>
              </w:rPr>
            </w:pPr>
            <w:r>
              <w:rPr>
                <w:sz w:val="20"/>
              </w:rPr>
              <w:t>85.9</w:t>
            </w:r>
          </w:p>
        </w:tc>
        <w:tc>
          <w:tcPr>
            <w:tcW w:w="1634" w:type="dxa"/>
          </w:tcPr>
          <w:p w:rsidR="00983931" w:rsidRDefault="00677EB3">
            <w:pPr>
              <w:pStyle w:val="TableParagraph"/>
              <w:spacing w:line="235" w:lineRule="exact"/>
              <w:ind w:left="299" w:right="169"/>
              <w:jc w:val="center"/>
              <w:rPr>
                <w:sz w:val="20"/>
              </w:rPr>
            </w:pPr>
            <w:r>
              <w:rPr>
                <w:sz w:val="20"/>
              </w:rPr>
              <w:t>79.1</w:t>
            </w:r>
          </w:p>
        </w:tc>
        <w:tc>
          <w:tcPr>
            <w:tcW w:w="1613" w:type="dxa"/>
          </w:tcPr>
          <w:p w:rsidR="00983931" w:rsidRDefault="00677EB3">
            <w:pPr>
              <w:pStyle w:val="TableParagraph"/>
              <w:spacing w:line="235" w:lineRule="exact"/>
              <w:ind w:left="142"/>
              <w:jc w:val="center"/>
              <w:rPr>
                <w:sz w:val="20"/>
              </w:rPr>
            </w:pPr>
            <w:r>
              <w:rPr>
                <w:sz w:val="20"/>
              </w:rPr>
              <w:t>78</w:t>
            </w:r>
          </w:p>
        </w:tc>
        <w:tc>
          <w:tcPr>
            <w:tcW w:w="1659" w:type="dxa"/>
          </w:tcPr>
          <w:p w:rsidR="00983931" w:rsidRDefault="00677EB3">
            <w:pPr>
              <w:pStyle w:val="TableParagraph"/>
              <w:spacing w:line="235" w:lineRule="exact"/>
              <w:ind w:left="652" w:right="542"/>
              <w:jc w:val="center"/>
              <w:rPr>
                <w:sz w:val="20"/>
              </w:rPr>
            </w:pPr>
            <w:r>
              <w:rPr>
                <w:sz w:val="20"/>
              </w:rPr>
              <w:t>76.5</w:t>
            </w:r>
          </w:p>
        </w:tc>
        <w:tc>
          <w:tcPr>
            <w:tcW w:w="1570" w:type="dxa"/>
          </w:tcPr>
          <w:p w:rsidR="00983931" w:rsidRDefault="00983931">
            <w:pPr>
              <w:pStyle w:val="TableParagraph"/>
              <w:rPr>
                <w:rFonts w:ascii="Times New Roman"/>
                <w:sz w:val="20"/>
              </w:rPr>
            </w:pPr>
          </w:p>
        </w:tc>
      </w:tr>
      <w:tr w:rsidR="00983931">
        <w:trPr>
          <w:trHeight w:val="311"/>
        </w:trPr>
        <w:tc>
          <w:tcPr>
            <w:tcW w:w="2750" w:type="dxa"/>
            <w:shd w:val="clear" w:color="auto" w:fill="DDEBF7"/>
          </w:tcPr>
          <w:p w:rsidR="00983931" w:rsidRDefault="00677EB3">
            <w:pPr>
              <w:pStyle w:val="TableParagraph"/>
              <w:spacing w:before="35"/>
              <w:ind w:left="-1"/>
              <w:rPr>
                <w:b/>
                <w:sz w:val="20"/>
              </w:rPr>
            </w:pPr>
            <w:r>
              <w:rPr>
                <w:b/>
                <w:sz w:val="20"/>
              </w:rPr>
              <w:t>Expenditures By Character</w:t>
            </w:r>
          </w:p>
        </w:tc>
        <w:tc>
          <w:tcPr>
            <w:tcW w:w="1755" w:type="dxa"/>
            <w:gridSpan w:val="2"/>
            <w:shd w:val="clear" w:color="auto" w:fill="DDEBF7"/>
          </w:tcPr>
          <w:p w:rsidR="00983931" w:rsidRDefault="00983931">
            <w:pPr>
              <w:pStyle w:val="TableParagraph"/>
              <w:rPr>
                <w:rFonts w:ascii="Times New Roman"/>
                <w:sz w:val="20"/>
              </w:rPr>
            </w:pPr>
          </w:p>
        </w:tc>
        <w:tc>
          <w:tcPr>
            <w:tcW w:w="1634" w:type="dxa"/>
            <w:shd w:val="clear" w:color="auto" w:fill="DDEBF7"/>
          </w:tcPr>
          <w:p w:rsidR="00983931" w:rsidRDefault="00983931">
            <w:pPr>
              <w:pStyle w:val="TableParagraph"/>
              <w:rPr>
                <w:rFonts w:ascii="Times New Roman"/>
                <w:sz w:val="20"/>
              </w:rPr>
            </w:pPr>
          </w:p>
        </w:tc>
        <w:tc>
          <w:tcPr>
            <w:tcW w:w="1613" w:type="dxa"/>
            <w:shd w:val="clear" w:color="auto" w:fill="DDEBF7"/>
          </w:tcPr>
          <w:p w:rsidR="00983931" w:rsidRDefault="00983931">
            <w:pPr>
              <w:pStyle w:val="TableParagraph"/>
              <w:rPr>
                <w:rFonts w:ascii="Times New Roman"/>
                <w:sz w:val="20"/>
              </w:rPr>
            </w:pPr>
          </w:p>
        </w:tc>
        <w:tc>
          <w:tcPr>
            <w:tcW w:w="1659" w:type="dxa"/>
            <w:shd w:val="clear" w:color="auto" w:fill="DDEBF7"/>
          </w:tcPr>
          <w:p w:rsidR="00983931" w:rsidRDefault="00983931">
            <w:pPr>
              <w:pStyle w:val="TableParagraph"/>
              <w:rPr>
                <w:rFonts w:ascii="Times New Roman"/>
                <w:sz w:val="20"/>
              </w:rPr>
            </w:pPr>
          </w:p>
        </w:tc>
        <w:tc>
          <w:tcPr>
            <w:tcW w:w="1570" w:type="dxa"/>
            <w:shd w:val="clear" w:color="auto" w:fill="DDEBF7"/>
          </w:tcPr>
          <w:p w:rsidR="00983931" w:rsidRDefault="00983931">
            <w:pPr>
              <w:pStyle w:val="TableParagraph"/>
              <w:rPr>
                <w:rFonts w:ascii="Times New Roman"/>
                <w:sz w:val="20"/>
              </w:rPr>
            </w:pPr>
          </w:p>
        </w:tc>
      </w:tr>
      <w:tr w:rsidR="00983931">
        <w:trPr>
          <w:trHeight w:val="234"/>
        </w:trPr>
        <w:tc>
          <w:tcPr>
            <w:tcW w:w="2750" w:type="dxa"/>
            <w:shd w:val="clear" w:color="auto" w:fill="DDEBF7"/>
          </w:tcPr>
          <w:p w:rsidR="00983931" w:rsidRDefault="00983931">
            <w:pPr>
              <w:pStyle w:val="TableParagraph"/>
              <w:rPr>
                <w:rFonts w:ascii="Times New Roman"/>
                <w:sz w:val="16"/>
              </w:rPr>
            </w:pPr>
          </w:p>
        </w:tc>
        <w:tc>
          <w:tcPr>
            <w:tcW w:w="1755" w:type="dxa"/>
            <w:gridSpan w:val="2"/>
            <w:tcBorders>
              <w:bottom w:val="single" w:sz="6" w:space="0" w:color="000000"/>
            </w:tcBorders>
            <w:shd w:val="clear" w:color="auto" w:fill="DDEBF7"/>
          </w:tcPr>
          <w:p w:rsidR="00983931" w:rsidRDefault="00677EB3">
            <w:pPr>
              <w:pStyle w:val="TableParagraph"/>
              <w:spacing w:line="215" w:lineRule="exact"/>
              <w:ind w:left="333"/>
              <w:rPr>
                <w:b/>
                <w:sz w:val="20"/>
              </w:rPr>
            </w:pPr>
            <w:r>
              <w:rPr>
                <w:b/>
                <w:sz w:val="20"/>
              </w:rPr>
              <w:t>2017 AUDITED</w:t>
            </w:r>
          </w:p>
        </w:tc>
        <w:tc>
          <w:tcPr>
            <w:tcW w:w="1634" w:type="dxa"/>
            <w:tcBorders>
              <w:bottom w:val="single" w:sz="6" w:space="0" w:color="000000"/>
            </w:tcBorders>
            <w:shd w:val="clear" w:color="auto" w:fill="DDEBF7"/>
          </w:tcPr>
          <w:p w:rsidR="00983931" w:rsidRDefault="00677EB3">
            <w:pPr>
              <w:pStyle w:val="TableParagraph"/>
              <w:spacing w:line="215" w:lineRule="exact"/>
              <w:ind w:right="148"/>
              <w:jc w:val="right"/>
              <w:rPr>
                <w:b/>
                <w:sz w:val="20"/>
              </w:rPr>
            </w:pPr>
            <w:r>
              <w:rPr>
                <w:b/>
                <w:sz w:val="20"/>
              </w:rPr>
              <w:t>2018 AUDITED</w:t>
            </w:r>
          </w:p>
        </w:tc>
        <w:tc>
          <w:tcPr>
            <w:tcW w:w="1613" w:type="dxa"/>
            <w:tcBorders>
              <w:bottom w:val="single" w:sz="6" w:space="0" w:color="000000"/>
            </w:tcBorders>
            <w:shd w:val="clear" w:color="auto" w:fill="DDEBF7"/>
          </w:tcPr>
          <w:p w:rsidR="00983931" w:rsidRDefault="00677EB3">
            <w:pPr>
              <w:pStyle w:val="TableParagraph"/>
              <w:spacing w:line="215" w:lineRule="exact"/>
              <w:ind w:right="130"/>
              <w:jc w:val="right"/>
              <w:rPr>
                <w:b/>
                <w:sz w:val="20"/>
              </w:rPr>
            </w:pPr>
            <w:r>
              <w:rPr>
                <w:b/>
                <w:sz w:val="20"/>
              </w:rPr>
              <w:t>2019 AUDITED</w:t>
            </w:r>
          </w:p>
        </w:tc>
        <w:tc>
          <w:tcPr>
            <w:tcW w:w="1659" w:type="dxa"/>
            <w:tcBorders>
              <w:bottom w:val="single" w:sz="6" w:space="0" w:color="000000"/>
            </w:tcBorders>
            <w:shd w:val="clear" w:color="auto" w:fill="DDEBF7"/>
          </w:tcPr>
          <w:p w:rsidR="00983931" w:rsidRDefault="00677EB3">
            <w:pPr>
              <w:pStyle w:val="TableParagraph"/>
              <w:spacing w:line="215" w:lineRule="exact"/>
              <w:ind w:right="38"/>
              <w:jc w:val="right"/>
              <w:rPr>
                <w:b/>
                <w:sz w:val="20"/>
              </w:rPr>
            </w:pPr>
            <w:r>
              <w:rPr>
                <w:b/>
                <w:sz w:val="20"/>
              </w:rPr>
              <w:t>2020 UNAUDITED</w:t>
            </w:r>
          </w:p>
        </w:tc>
        <w:tc>
          <w:tcPr>
            <w:tcW w:w="1570" w:type="dxa"/>
            <w:tcBorders>
              <w:bottom w:val="single" w:sz="6" w:space="0" w:color="000000"/>
            </w:tcBorders>
            <w:shd w:val="clear" w:color="auto" w:fill="DDEBF7"/>
          </w:tcPr>
          <w:p w:rsidR="00983931" w:rsidRDefault="00677EB3">
            <w:pPr>
              <w:pStyle w:val="TableParagraph"/>
              <w:spacing w:line="215" w:lineRule="exact"/>
              <w:ind w:right="194"/>
              <w:jc w:val="right"/>
              <w:rPr>
                <w:b/>
                <w:sz w:val="20"/>
              </w:rPr>
            </w:pPr>
            <w:r>
              <w:rPr>
                <w:b/>
                <w:sz w:val="20"/>
              </w:rPr>
              <w:t>2021 BUDGET</w:t>
            </w:r>
          </w:p>
        </w:tc>
      </w:tr>
      <w:tr w:rsidR="00983931">
        <w:trPr>
          <w:trHeight w:val="306"/>
        </w:trPr>
        <w:tc>
          <w:tcPr>
            <w:tcW w:w="2750" w:type="dxa"/>
          </w:tcPr>
          <w:p w:rsidR="00983931" w:rsidRDefault="00677EB3">
            <w:pPr>
              <w:pStyle w:val="TableParagraph"/>
              <w:spacing w:before="28"/>
              <w:ind w:left="134"/>
              <w:rPr>
                <w:sz w:val="20"/>
              </w:rPr>
            </w:pPr>
            <w:r>
              <w:rPr>
                <w:sz w:val="20"/>
              </w:rPr>
              <w:t>Payroll Costs</w:t>
            </w:r>
          </w:p>
        </w:tc>
        <w:tc>
          <w:tcPr>
            <w:tcW w:w="1755" w:type="dxa"/>
            <w:gridSpan w:val="2"/>
            <w:tcBorders>
              <w:top w:val="single" w:sz="6" w:space="0" w:color="000000"/>
            </w:tcBorders>
          </w:tcPr>
          <w:p w:rsidR="00983931" w:rsidRDefault="00677EB3">
            <w:pPr>
              <w:pStyle w:val="TableParagraph"/>
              <w:tabs>
                <w:tab w:val="left" w:pos="563"/>
              </w:tabs>
              <w:spacing w:before="28"/>
              <w:ind w:left="235"/>
              <w:rPr>
                <w:sz w:val="20"/>
              </w:rPr>
            </w:pPr>
            <w:r>
              <w:rPr>
                <w:sz w:val="20"/>
              </w:rPr>
              <w:t>$</w:t>
            </w:r>
            <w:r>
              <w:rPr>
                <w:sz w:val="20"/>
              </w:rPr>
              <w:tab/>
              <w:t>4,688,599.32</w:t>
            </w:r>
          </w:p>
        </w:tc>
        <w:tc>
          <w:tcPr>
            <w:tcW w:w="1634" w:type="dxa"/>
            <w:tcBorders>
              <w:top w:val="single" w:sz="6" w:space="0" w:color="000000"/>
            </w:tcBorders>
          </w:tcPr>
          <w:p w:rsidR="00983931" w:rsidRDefault="00677EB3">
            <w:pPr>
              <w:pStyle w:val="TableParagraph"/>
              <w:tabs>
                <w:tab w:val="left" w:pos="327"/>
              </w:tabs>
              <w:spacing w:before="28"/>
              <w:ind w:right="134"/>
              <w:jc w:val="right"/>
              <w:rPr>
                <w:sz w:val="20"/>
              </w:rPr>
            </w:pPr>
            <w:r>
              <w:rPr>
                <w:sz w:val="20"/>
              </w:rPr>
              <w:t>$</w:t>
            </w:r>
            <w:r>
              <w:rPr>
                <w:sz w:val="20"/>
              </w:rPr>
              <w:tab/>
            </w:r>
            <w:r>
              <w:rPr>
                <w:spacing w:val="-1"/>
                <w:sz w:val="20"/>
              </w:rPr>
              <w:t>4,835,693.66</w:t>
            </w:r>
          </w:p>
        </w:tc>
        <w:tc>
          <w:tcPr>
            <w:tcW w:w="1613" w:type="dxa"/>
            <w:tcBorders>
              <w:top w:val="single" w:sz="6" w:space="0" w:color="000000"/>
            </w:tcBorders>
          </w:tcPr>
          <w:p w:rsidR="00983931" w:rsidRDefault="00677EB3">
            <w:pPr>
              <w:pStyle w:val="TableParagraph"/>
              <w:tabs>
                <w:tab w:val="left" w:pos="327"/>
              </w:tabs>
              <w:spacing w:before="28"/>
              <w:ind w:right="106"/>
              <w:jc w:val="right"/>
              <w:rPr>
                <w:sz w:val="20"/>
              </w:rPr>
            </w:pPr>
            <w:r>
              <w:rPr>
                <w:sz w:val="20"/>
              </w:rPr>
              <w:t>$</w:t>
            </w:r>
            <w:r>
              <w:rPr>
                <w:sz w:val="20"/>
              </w:rPr>
              <w:tab/>
            </w:r>
            <w:r>
              <w:rPr>
                <w:spacing w:val="-1"/>
                <w:sz w:val="20"/>
              </w:rPr>
              <w:t>4,547,021.97</w:t>
            </w:r>
          </w:p>
        </w:tc>
        <w:tc>
          <w:tcPr>
            <w:tcW w:w="1659" w:type="dxa"/>
            <w:tcBorders>
              <w:top w:val="single" w:sz="6" w:space="0" w:color="000000"/>
            </w:tcBorders>
          </w:tcPr>
          <w:p w:rsidR="00983931" w:rsidRDefault="00677EB3">
            <w:pPr>
              <w:pStyle w:val="TableParagraph"/>
              <w:tabs>
                <w:tab w:val="left" w:pos="447"/>
              </w:tabs>
              <w:spacing w:before="28"/>
              <w:ind w:left="120"/>
              <w:rPr>
                <w:sz w:val="20"/>
              </w:rPr>
            </w:pPr>
            <w:r>
              <w:rPr>
                <w:sz w:val="20"/>
              </w:rPr>
              <w:t>$</w:t>
            </w:r>
            <w:r>
              <w:rPr>
                <w:sz w:val="20"/>
              </w:rPr>
              <w:tab/>
              <w:t>4,794,914.17</w:t>
            </w:r>
          </w:p>
        </w:tc>
        <w:tc>
          <w:tcPr>
            <w:tcW w:w="1570" w:type="dxa"/>
            <w:tcBorders>
              <w:top w:val="single" w:sz="6" w:space="0" w:color="000000"/>
            </w:tcBorders>
          </w:tcPr>
          <w:p w:rsidR="00983931" w:rsidRDefault="00677EB3">
            <w:pPr>
              <w:pStyle w:val="TableParagraph"/>
              <w:spacing w:before="28"/>
              <w:ind w:right="186"/>
              <w:jc w:val="right"/>
              <w:rPr>
                <w:sz w:val="20"/>
              </w:rPr>
            </w:pPr>
            <w:r>
              <w:rPr>
                <w:sz w:val="20"/>
              </w:rPr>
              <w:t>$ 4,850,600.00</w:t>
            </w:r>
          </w:p>
        </w:tc>
      </w:tr>
      <w:tr w:rsidR="00983931">
        <w:trPr>
          <w:trHeight w:val="276"/>
        </w:trPr>
        <w:tc>
          <w:tcPr>
            <w:tcW w:w="2750" w:type="dxa"/>
          </w:tcPr>
          <w:p w:rsidR="00983931" w:rsidRDefault="00677EB3">
            <w:pPr>
              <w:pStyle w:val="TableParagraph"/>
              <w:spacing w:line="242" w:lineRule="exact"/>
              <w:ind w:left="134"/>
              <w:rPr>
                <w:sz w:val="20"/>
              </w:rPr>
            </w:pPr>
            <w:r>
              <w:rPr>
                <w:sz w:val="20"/>
              </w:rPr>
              <w:t>Contracted Services</w:t>
            </w:r>
          </w:p>
        </w:tc>
        <w:tc>
          <w:tcPr>
            <w:tcW w:w="1755" w:type="dxa"/>
            <w:gridSpan w:val="2"/>
          </w:tcPr>
          <w:p w:rsidR="00983931" w:rsidRDefault="00677EB3">
            <w:pPr>
              <w:pStyle w:val="TableParagraph"/>
              <w:tabs>
                <w:tab w:val="left" w:pos="698"/>
              </w:tabs>
              <w:spacing w:line="242" w:lineRule="exact"/>
              <w:ind w:left="235"/>
              <w:rPr>
                <w:sz w:val="20"/>
              </w:rPr>
            </w:pPr>
            <w:r>
              <w:rPr>
                <w:sz w:val="20"/>
              </w:rPr>
              <w:t>$</w:t>
            </w:r>
            <w:r>
              <w:rPr>
                <w:sz w:val="20"/>
              </w:rPr>
              <w:tab/>
              <w:t>264,639.64</w:t>
            </w:r>
          </w:p>
        </w:tc>
        <w:tc>
          <w:tcPr>
            <w:tcW w:w="1634" w:type="dxa"/>
          </w:tcPr>
          <w:p w:rsidR="00983931" w:rsidRDefault="00677EB3">
            <w:pPr>
              <w:pStyle w:val="TableParagraph"/>
              <w:tabs>
                <w:tab w:val="left" w:pos="463"/>
              </w:tabs>
              <w:spacing w:line="242" w:lineRule="exact"/>
              <w:ind w:right="149"/>
              <w:jc w:val="right"/>
              <w:rPr>
                <w:sz w:val="20"/>
              </w:rPr>
            </w:pPr>
            <w:r>
              <w:rPr>
                <w:sz w:val="20"/>
              </w:rPr>
              <w:t>$</w:t>
            </w:r>
            <w:r>
              <w:rPr>
                <w:sz w:val="20"/>
              </w:rPr>
              <w:tab/>
            </w:r>
            <w:r>
              <w:rPr>
                <w:spacing w:val="-1"/>
                <w:sz w:val="20"/>
              </w:rPr>
              <w:t>268,665.84</w:t>
            </w:r>
          </w:p>
        </w:tc>
        <w:tc>
          <w:tcPr>
            <w:tcW w:w="1613" w:type="dxa"/>
          </w:tcPr>
          <w:p w:rsidR="00983931" w:rsidRDefault="00677EB3">
            <w:pPr>
              <w:pStyle w:val="TableParagraph"/>
              <w:tabs>
                <w:tab w:val="left" w:pos="463"/>
              </w:tabs>
              <w:spacing w:line="242" w:lineRule="exact"/>
              <w:ind w:right="122"/>
              <w:jc w:val="right"/>
              <w:rPr>
                <w:sz w:val="20"/>
              </w:rPr>
            </w:pPr>
            <w:r>
              <w:rPr>
                <w:sz w:val="20"/>
              </w:rPr>
              <w:t>$</w:t>
            </w:r>
            <w:r>
              <w:rPr>
                <w:sz w:val="20"/>
              </w:rPr>
              <w:tab/>
            </w:r>
            <w:r>
              <w:rPr>
                <w:spacing w:val="-1"/>
                <w:sz w:val="20"/>
              </w:rPr>
              <w:t>252,690.99</w:t>
            </w:r>
          </w:p>
        </w:tc>
        <w:tc>
          <w:tcPr>
            <w:tcW w:w="1659" w:type="dxa"/>
          </w:tcPr>
          <w:p w:rsidR="00983931" w:rsidRDefault="00677EB3">
            <w:pPr>
              <w:pStyle w:val="TableParagraph"/>
              <w:tabs>
                <w:tab w:val="left" w:pos="583"/>
              </w:tabs>
              <w:spacing w:line="242" w:lineRule="exact"/>
              <w:ind w:left="120"/>
              <w:rPr>
                <w:sz w:val="20"/>
              </w:rPr>
            </w:pPr>
            <w:r>
              <w:rPr>
                <w:sz w:val="20"/>
              </w:rPr>
              <w:t>$</w:t>
            </w:r>
            <w:r>
              <w:rPr>
                <w:sz w:val="20"/>
              </w:rPr>
              <w:tab/>
              <w:t>222,484.90</w:t>
            </w:r>
          </w:p>
        </w:tc>
        <w:tc>
          <w:tcPr>
            <w:tcW w:w="1570" w:type="dxa"/>
          </w:tcPr>
          <w:p w:rsidR="00983931" w:rsidRDefault="00677EB3">
            <w:pPr>
              <w:pStyle w:val="TableParagraph"/>
              <w:tabs>
                <w:tab w:val="left" w:pos="373"/>
              </w:tabs>
              <w:spacing w:line="242" w:lineRule="exact"/>
              <w:ind w:right="203"/>
              <w:jc w:val="right"/>
              <w:rPr>
                <w:sz w:val="20"/>
              </w:rPr>
            </w:pPr>
            <w:r>
              <w:rPr>
                <w:sz w:val="20"/>
              </w:rPr>
              <w:t>$</w:t>
            </w:r>
            <w:r>
              <w:rPr>
                <w:sz w:val="20"/>
              </w:rPr>
              <w:tab/>
            </w:r>
            <w:r>
              <w:rPr>
                <w:spacing w:val="-1"/>
                <w:sz w:val="20"/>
              </w:rPr>
              <w:t>250,450.00</w:t>
            </w:r>
          </w:p>
        </w:tc>
      </w:tr>
      <w:tr w:rsidR="00983931">
        <w:trPr>
          <w:trHeight w:val="277"/>
        </w:trPr>
        <w:tc>
          <w:tcPr>
            <w:tcW w:w="2750" w:type="dxa"/>
          </w:tcPr>
          <w:p w:rsidR="00983931" w:rsidRDefault="00677EB3">
            <w:pPr>
              <w:pStyle w:val="TableParagraph"/>
              <w:spacing w:line="242" w:lineRule="exact"/>
              <w:ind w:left="134"/>
              <w:rPr>
                <w:sz w:val="20"/>
              </w:rPr>
            </w:pPr>
            <w:r>
              <w:rPr>
                <w:sz w:val="20"/>
              </w:rPr>
              <w:t>Supplies and Materials</w:t>
            </w:r>
          </w:p>
        </w:tc>
        <w:tc>
          <w:tcPr>
            <w:tcW w:w="1755" w:type="dxa"/>
            <w:gridSpan w:val="2"/>
          </w:tcPr>
          <w:p w:rsidR="00983931" w:rsidRDefault="00677EB3">
            <w:pPr>
              <w:pStyle w:val="TableParagraph"/>
              <w:tabs>
                <w:tab w:val="left" w:pos="699"/>
              </w:tabs>
              <w:spacing w:line="242" w:lineRule="exact"/>
              <w:ind w:left="235"/>
              <w:rPr>
                <w:sz w:val="20"/>
              </w:rPr>
            </w:pPr>
            <w:r>
              <w:rPr>
                <w:sz w:val="20"/>
              </w:rPr>
              <w:t>$</w:t>
            </w:r>
            <w:r>
              <w:rPr>
                <w:sz w:val="20"/>
              </w:rPr>
              <w:tab/>
              <w:t>161,443.69</w:t>
            </w:r>
          </w:p>
        </w:tc>
        <w:tc>
          <w:tcPr>
            <w:tcW w:w="1634" w:type="dxa"/>
          </w:tcPr>
          <w:p w:rsidR="00983931" w:rsidRDefault="00677EB3">
            <w:pPr>
              <w:pStyle w:val="TableParagraph"/>
              <w:tabs>
                <w:tab w:val="left" w:pos="463"/>
              </w:tabs>
              <w:spacing w:line="242" w:lineRule="exact"/>
              <w:ind w:right="149"/>
              <w:jc w:val="right"/>
              <w:rPr>
                <w:sz w:val="20"/>
              </w:rPr>
            </w:pPr>
            <w:r>
              <w:rPr>
                <w:sz w:val="20"/>
              </w:rPr>
              <w:t>$</w:t>
            </w:r>
            <w:r>
              <w:rPr>
                <w:sz w:val="20"/>
              </w:rPr>
              <w:tab/>
            </w:r>
            <w:r>
              <w:rPr>
                <w:spacing w:val="-1"/>
                <w:sz w:val="20"/>
              </w:rPr>
              <w:t>168,519.09</w:t>
            </w:r>
          </w:p>
        </w:tc>
        <w:tc>
          <w:tcPr>
            <w:tcW w:w="1613" w:type="dxa"/>
          </w:tcPr>
          <w:p w:rsidR="00983931" w:rsidRDefault="00677EB3">
            <w:pPr>
              <w:pStyle w:val="TableParagraph"/>
              <w:tabs>
                <w:tab w:val="left" w:pos="463"/>
              </w:tabs>
              <w:spacing w:line="242" w:lineRule="exact"/>
              <w:ind w:right="122"/>
              <w:jc w:val="right"/>
              <w:rPr>
                <w:sz w:val="20"/>
              </w:rPr>
            </w:pPr>
            <w:r>
              <w:rPr>
                <w:sz w:val="20"/>
              </w:rPr>
              <w:t>$</w:t>
            </w:r>
            <w:r>
              <w:rPr>
                <w:sz w:val="20"/>
              </w:rPr>
              <w:tab/>
            </w:r>
            <w:r>
              <w:rPr>
                <w:spacing w:val="-1"/>
                <w:sz w:val="20"/>
              </w:rPr>
              <w:t>162,197.73</w:t>
            </w:r>
          </w:p>
        </w:tc>
        <w:tc>
          <w:tcPr>
            <w:tcW w:w="1659" w:type="dxa"/>
          </w:tcPr>
          <w:p w:rsidR="00983931" w:rsidRDefault="00677EB3">
            <w:pPr>
              <w:pStyle w:val="TableParagraph"/>
              <w:tabs>
                <w:tab w:val="left" w:pos="583"/>
              </w:tabs>
              <w:spacing w:line="242" w:lineRule="exact"/>
              <w:ind w:left="120"/>
              <w:rPr>
                <w:sz w:val="20"/>
              </w:rPr>
            </w:pPr>
            <w:r>
              <w:rPr>
                <w:sz w:val="20"/>
              </w:rPr>
              <w:t>$</w:t>
            </w:r>
            <w:r>
              <w:rPr>
                <w:sz w:val="20"/>
              </w:rPr>
              <w:tab/>
              <w:t>154,134.07</w:t>
            </w:r>
          </w:p>
        </w:tc>
        <w:tc>
          <w:tcPr>
            <w:tcW w:w="1570" w:type="dxa"/>
          </w:tcPr>
          <w:p w:rsidR="00983931" w:rsidRDefault="00677EB3">
            <w:pPr>
              <w:pStyle w:val="TableParagraph"/>
              <w:tabs>
                <w:tab w:val="left" w:pos="373"/>
              </w:tabs>
              <w:spacing w:line="242" w:lineRule="exact"/>
              <w:ind w:right="203"/>
              <w:jc w:val="right"/>
              <w:rPr>
                <w:sz w:val="20"/>
              </w:rPr>
            </w:pPr>
            <w:r>
              <w:rPr>
                <w:sz w:val="20"/>
              </w:rPr>
              <w:t>$</w:t>
            </w:r>
            <w:r>
              <w:rPr>
                <w:sz w:val="20"/>
              </w:rPr>
              <w:tab/>
            </w:r>
            <w:r>
              <w:rPr>
                <w:spacing w:val="-1"/>
                <w:sz w:val="20"/>
              </w:rPr>
              <w:t>196,450.00</w:t>
            </w:r>
          </w:p>
        </w:tc>
      </w:tr>
      <w:tr w:rsidR="00983931">
        <w:trPr>
          <w:trHeight w:val="274"/>
        </w:trPr>
        <w:tc>
          <w:tcPr>
            <w:tcW w:w="2750" w:type="dxa"/>
          </w:tcPr>
          <w:p w:rsidR="00983931" w:rsidRDefault="00677EB3">
            <w:pPr>
              <w:pStyle w:val="TableParagraph"/>
              <w:spacing w:line="242" w:lineRule="exact"/>
              <w:ind w:left="134"/>
              <w:rPr>
                <w:sz w:val="20"/>
              </w:rPr>
            </w:pPr>
            <w:r>
              <w:rPr>
                <w:sz w:val="20"/>
              </w:rPr>
              <w:t>Other Operating Costs</w:t>
            </w:r>
          </w:p>
        </w:tc>
        <w:tc>
          <w:tcPr>
            <w:tcW w:w="1755" w:type="dxa"/>
            <w:gridSpan w:val="2"/>
          </w:tcPr>
          <w:p w:rsidR="00983931" w:rsidRDefault="00677EB3">
            <w:pPr>
              <w:pStyle w:val="TableParagraph"/>
              <w:tabs>
                <w:tab w:val="left" w:pos="699"/>
              </w:tabs>
              <w:spacing w:line="242" w:lineRule="exact"/>
              <w:ind w:left="235"/>
              <w:rPr>
                <w:sz w:val="20"/>
              </w:rPr>
            </w:pPr>
            <w:r>
              <w:rPr>
                <w:sz w:val="20"/>
              </w:rPr>
              <w:t>$</w:t>
            </w:r>
            <w:r>
              <w:rPr>
                <w:sz w:val="20"/>
              </w:rPr>
              <w:tab/>
              <w:t>147,151.05</w:t>
            </w:r>
          </w:p>
        </w:tc>
        <w:tc>
          <w:tcPr>
            <w:tcW w:w="1634" w:type="dxa"/>
          </w:tcPr>
          <w:p w:rsidR="00983931" w:rsidRDefault="00677EB3">
            <w:pPr>
              <w:pStyle w:val="TableParagraph"/>
              <w:tabs>
                <w:tab w:val="left" w:pos="463"/>
              </w:tabs>
              <w:spacing w:line="242" w:lineRule="exact"/>
              <w:ind w:right="149"/>
              <w:jc w:val="right"/>
              <w:rPr>
                <w:sz w:val="20"/>
              </w:rPr>
            </w:pPr>
            <w:r>
              <w:rPr>
                <w:sz w:val="20"/>
              </w:rPr>
              <w:t>$</w:t>
            </w:r>
            <w:r>
              <w:rPr>
                <w:sz w:val="20"/>
              </w:rPr>
              <w:tab/>
            </w:r>
            <w:r>
              <w:rPr>
                <w:spacing w:val="-1"/>
                <w:sz w:val="20"/>
              </w:rPr>
              <w:t>133,375.43</w:t>
            </w:r>
          </w:p>
        </w:tc>
        <w:tc>
          <w:tcPr>
            <w:tcW w:w="1613" w:type="dxa"/>
          </w:tcPr>
          <w:p w:rsidR="00983931" w:rsidRDefault="00677EB3">
            <w:pPr>
              <w:pStyle w:val="TableParagraph"/>
              <w:tabs>
                <w:tab w:val="left" w:pos="463"/>
              </w:tabs>
              <w:spacing w:line="242" w:lineRule="exact"/>
              <w:ind w:right="122"/>
              <w:jc w:val="right"/>
              <w:rPr>
                <w:sz w:val="20"/>
              </w:rPr>
            </w:pPr>
            <w:r>
              <w:rPr>
                <w:sz w:val="20"/>
              </w:rPr>
              <w:t>$</w:t>
            </w:r>
            <w:r>
              <w:rPr>
                <w:sz w:val="20"/>
              </w:rPr>
              <w:tab/>
            </w:r>
            <w:r>
              <w:rPr>
                <w:spacing w:val="-1"/>
                <w:sz w:val="20"/>
              </w:rPr>
              <w:t>136,813.02</w:t>
            </w:r>
          </w:p>
        </w:tc>
        <w:tc>
          <w:tcPr>
            <w:tcW w:w="1659" w:type="dxa"/>
          </w:tcPr>
          <w:p w:rsidR="00983931" w:rsidRDefault="00677EB3">
            <w:pPr>
              <w:pStyle w:val="TableParagraph"/>
              <w:tabs>
                <w:tab w:val="left" w:pos="583"/>
              </w:tabs>
              <w:spacing w:line="242" w:lineRule="exact"/>
              <w:ind w:left="120"/>
              <w:rPr>
                <w:sz w:val="20"/>
              </w:rPr>
            </w:pPr>
            <w:r>
              <w:rPr>
                <w:sz w:val="20"/>
              </w:rPr>
              <w:t>$</w:t>
            </w:r>
            <w:r>
              <w:rPr>
                <w:sz w:val="20"/>
              </w:rPr>
              <w:tab/>
              <w:t>121,916.45</w:t>
            </w:r>
          </w:p>
        </w:tc>
        <w:tc>
          <w:tcPr>
            <w:tcW w:w="1570" w:type="dxa"/>
          </w:tcPr>
          <w:p w:rsidR="00983931" w:rsidRDefault="00677EB3">
            <w:pPr>
              <w:pStyle w:val="TableParagraph"/>
              <w:tabs>
                <w:tab w:val="left" w:pos="373"/>
              </w:tabs>
              <w:spacing w:line="242" w:lineRule="exact"/>
              <w:ind w:right="203"/>
              <w:jc w:val="right"/>
              <w:rPr>
                <w:sz w:val="20"/>
              </w:rPr>
            </w:pPr>
            <w:r>
              <w:rPr>
                <w:sz w:val="20"/>
              </w:rPr>
              <w:t>$</w:t>
            </w:r>
            <w:r>
              <w:rPr>
                <w:sz w:val="20"/>
              </w:rPr>
              <w:tab/>
            </w:r>
            <w:r>
              <w:rPr>
                <w:spacing w:val="-1"/>
                <w:sz w:val="20"/>
              </w:rPr>
              <w:t>137,600.00</w:t>
            </w:r>
          </w:p>
        </w:tc>
      </w:tr>
      <w:tr w:rsidR="00983931">
        <w:trPr>
          <w:trHeight w:val="279"/>
        </w:trPr>
        <w:tc>
          <w:tcPr>
            <w:tcW w:w="2750" w:type="dxa"/>
          </w:tcPr>
          <w:p w:rsidR="00983931" w:rsidRDefault="00677EB3">
            <w:pPr>
              <w:pStyle w:val="TableParagraph"/>
              <w:ind w:left="134"/>
              <w:rPr>
                <w:sz w:val="20"/>
              </w:rPr>
            </w:pPr>
            <w:r>
              <w:rPr>
                <w:sz w:val="20"/>
              </w:rPr>
              <w:t>Fixed Assets</w:t>
            </w:r>
          </w:p>
        </w:tc>
        <w:tc>
          <w:tcPr>
            <w:tcW w:w="1755" w:type="dxa"/>
            <w:gridSpan w:val="2"/>
          </w:tcPr>
          <w:p w:rsidR="00983931" w:rsidRDefault="00677EB3">
            <w:pPr>
              <w:pStyle w:val="TableParagraph"/>
              <w:tabs>
                <w:tab w:val="left" w:pos="699"/>
              </w:tabs>
              <w:spacing w:line="240" w:lineRule="exact"/>
              <w:ind w:left="235"/>
              <w:rPr>
                <w:sz w:val="20"/>
              </w:rPr>
            </w:pPr>
            <w:r>
              <w:rPr>
                <w:sz w:val="20"/>
              </w:rPr>
              <w:t>$</w:t>
            </w:r>
            <w:r>
              <w:rPr>
                <w:sz w:val="20"/>
              </w:rPr>
              <w:tab/>
              <w:t>103,184.29</w:t>
            </w:r>
          </w:p>
        </w:tc>
        <w:tc>
          <w:tcPr>
            <w:tcW w:w="1634" w:type="dxa"/>
          </w:tcPr>
          <w:p w:rsidR="00983931" w:rsidRDefault="00677EB3">
            <w:pPr>
              <w:pStyle w:val="TableParagraph"/>
              <w:tabs>
                <w:tab w:val="left" w:pos="598"/>
              </w:tabs>
              <w:spacing w:line="240" w:lineRule="exact"/>
              <w:ind w:right="114"/>
              <w:jc w:val="right"/>
              <w:rPr>
                <w:sz w:val="20"/>
              </w:rPr>
            </w:pPr>
            <w:r>
              <w:rPr>
                <w:sz w:val="20"/>
              </w:rPr>
              <w:t>$</w:t>
            </w:r>
            <w:r>
              <w:rPr>
                <w:sz w:val="20"/>
              </w:rPr>
              <w:tab/>
            </w:r>
            <w:r>
              <w:rPr>
                <w:spacing w:val="-1"/>
                <w:sz w:val="20"/>
              </w:rPr>
              <w:t>37,853.42</w:t>
            </w:r>
          </w:p>
        </w:tc>
        <w:tc>
          <w:tcPr>
            <w:tcW w:w="1613" w:type="dxa"/>
          </w:tcPr>
          <w:p w:rsidR="00983931" w:rsidRDefault="00677EB3">
            <w:pPr>
              <w:pStyle w:val="TableParagraph"/>
              <w:tabs>
                <w:tab w:val="left" w:pos="644"/>
              </w:tabs>
              <w:spacing w:line="240" w:lineRule="exact"/>
              <w:ind w:right="143"/>
              <w:jc w:val="right"/>
              <w:rPr>
                <w:sz w:val="20"/>
              </w:rPr>
            </w:pPr>
            <w:r>
              <w:rPr>
                <w:sz w:val="20"/>
              </w:rPr>
              <w:t>$</w:t>
            </w:r>
            <w:r>
              <w:rPr>
                <w:sz w:val="20"/>
              </w:rPr>
              <w:tab/>
            </w:r>
            <w:r>
              <w:rPr>
                <w:spacing w:val="-1"/>
                <w:sz w:val="20"/>
              </w:rPr>
              <w:t>7,081.50</w:t>
            </w:r>
          </w:p>
        </w:tc>
        <w:tc>
          <w:tcPr>
            <w:tcW w:w="1659" w:type="dxa"/>
          </w:tcPr>
          <w:p w:rsidR="00983931" w:rsidRDefault="00677EB3">
            <w:pPr>
              <w:pStyle w:val="TableParagraph"/>
              <w:tabs>
                <w:tab w:val="left" w:pos="583"/>
              </w:tabs>
              <w:spacing w:line="240" w:lineRule="exact"/>
              <w:ind w:left="120"/>
              <w:rPr>
                <w:sz w:val="20"/>
              </w:rPr>
            </w:pPr>
            <w:r>
              <w:rPr>
                <w:sz w:val="20"/>
              </w:rPr>
              <w:t>$</w:t>
            </w:r>
            <w:r>
              <w:rPr>
                <w:sz w:val="20"/>
              </w:rPr>
              <w:tab/>
              <w:t>169,412.88</w:t>
            </w:r>
          </w:p>
        </w:tc>
        <w:tc>
          <w:tcPr>
            <w:tcW w:w="1570" w:type="dxa"/>
          </w:tcPr>
          <w:p w:rsidR="00983931" w:rsidRDefault="00677EB3">
            <w:pPr>
              <w:pStyle w:val="TableParagraph"/>
              <w:tabs>
                <w:tab w:val="left" w:pos="1186"/>
              </w:tabs>
              <w:spacing w:line="240" w:lineRule="exact"/>
              <w:ind w:right="239"/>
              <w:jc w:val="right"/>
              <w:rPr>
                <w:sz w:val="20"/>
              </w:rPr>
            </w:pPr>
            <w:r>
              <w:rPr>
                <w:sz w:val="20"/>
              </w:rPr>
              <w:t>$</w:t>
            </w:r>
            <w:r>
              <w:rPr>
                <w:sz w:val="20"/>
              </w:rPr>
              <w:tab/>
              <w:t>‐</w:t>
            </w:r>
          </w:p>
        </w:tc>
      </w:tr>
      <w:tr w:rsidR="00983931">
        <w:trPr>
          <w:trHeight w:val="509"/>
        </w:trPr>
        <w:tc>
          <w:tcPr>
            <w:tcW w:w="2750" w:type="dxa"/>
          </w:tcPr>
          <w:p w:rsidR="00983931" w:rsidRDefault="00677EB3">
            <w:pPr>
              <w:pStyle w:val="TableParagraph"/>
              <w:spacing w:line="242" w:lineRule="exact"/>
              <w:ind w:left="-1"/>
              <w:rPr>
                <w:b/>
                <w:sz w:val="20"/>
              </w:rPr>
            </w:pPr>
            <w:r>
              <w:rPr>
                <w:b/>
                <w:sz w:val="20"/>
              </w:rPr>
              <w:t>Grand Total</w:t>
            </w:r>
          </w:p>
        </w:tc>
        <w:tc>
          <w:tcPr>
            <w:tcW w:w="1755" w:type="dxa"/>
            <w:gridSpan w:val="2"/>
          </w:tcPr>
          <w:p w:rsidR="00983931" w:rsidRDefault="00677EB3">
            <w:pPr>
              <w:pStyle w:val="TableParagraph"/>
              <w:tabs>
                <w:tab w:val="left" w:pos="430"/>
              </w:tabs>
              <w:spacing w:line="242" w:lineRule="exact"/>
              <w:ind w:left="103"/>
              <w:rPr>
                <w:b/>
                <w:sz w:val="20"/>
              </w:rPr>
            </w:pPr>
            <w:r>
              <w:rPr>
                <w:b/>
                <w:sz w:val="20"/>
              </w:rPr>
              <w:t>$</w:t>
            </w:r>
            <w:r>
              <w:rPr>
                <w:b/>
                <w:sz w:val="20"/>
              </w:rPr>
              <w:tab/>
              <w:t>5,365,017.99</w:t>
            </w:r>
          </w:p>
        </w:tc>
        <w:tc>
          <w:tcPr>
            <w:tcW w:w="1634" w:type="dxa"/>
          </w:tcPr>
          <w:p w:rsidR="00983931" w:rsidRDefault="00677EB3">
            <w:pPr>
              <w:pStyle w:val="TableParagraph"/>
              <w:tabs>
                <w:tab w:val="left" w:pos="327"/>
              </w:tabs>
              <w:spacing w:line="242" w:lineRule="exact"/>
              <w:ind w:right="125"/>
              <w:jc w:val="right"/>
              <w:rPr>
                <w:b/>
                <w:sz w:val="20"/>
              </w:rPr>
            </w:pPr>
            <w:r>
              <w:rPr>
                <w:b/>
                <w:sz w:val="20"/>
              </w:rPr>
              <w:t>$</w:t>
            </w:r>
            <w:r>
              <w:rPr>
                <w:b/>
                <w:sz w:val="20"/>
              </w:rPr>
              <w:tab/>
            </w:r>
            <w:r>
              <w:rPr>
                <w:b/>
                <w:spacing w:val="-1"/>
                <w:sz w:val="20"/>
              </w:rPr>
              <w:t>5,444,107.44</w:t>
            </w:r>
          </w:p>
        </w:tc>
        <w:tc>
          <w:tcPr>
            <w:tcW w:w="1613" w:type="dxa"/>
          </w:tcPr>
          <w:p w:rsidR="00983931" w:rsidRDefault="00677EB3">
            <w:pPr>
              <w:pStyle w:val="TableParagraph"/>
              <w:spacing w:line="242" w:lineRule="exact"/>
              <w:ind w:right="141"/>
              <w:jc w:val="right"/>
              <w:rPr>
                <w:b/>
                <w:sz w:val="20"/>
              </w:rPr>
            </w:pPr>
            <w:r>
              <w:rPr>
                <w:b/>
                <w:sz w:val="20"/>
              </w:rPr>
              <w:t>$ 5,105,805.21</w:t>
            </w:r>
          </w:p>
        </w:tc>
        <w:tc>
          <w:tcPr>
            <w:tcW w:w="1659" w:type="dxa"/>
          </w:tcPr>
          <w:p w:rsidR="00983931" w:rsidRDefault="00677EB3">
            <w:pPr>
              <w:pStyle w:val="TableParagraph"/>
              <w:tabs>
                <w:tab w:val="left" w:pos="451"/>
              </w:tabs>
              <w:spacing w:line="242" w:lineRule="exact"/>
              <w:ind w:left="123"/>
              <w:rPr>
                <w:b/>
                <w:sz w:val="20"/>
              </w:rPr>
            </w:pPr>
            <w:r>
              <w:rPr>
                <w:b/>
                <w:sz w:val="20"/>
              </w:rPr>
              <w:t>$</w:t>
            </w:r>
            <w:r>
              <w:rPr>
                <w:b/>
                <w:sz w:val="20"/>
              </w:rPr>
              <w:tab/>
              <w:t>5,462,862.47</w:t>
            </w:r>
          </w:p>
        </w:tc>
        <w:tc>
          <w:tcPr>
            <w:tcW w:w="1570" w:type="dxa"/>
          </w:tcPr>
          <w:p w:rsidR="00983931" w:rsidRDefault="00677EB3">
            <w:pPr>
              <w:pStyle w:val="TableParagraph"/>
              <w:spacing w:line="242" w:lineRule="exact"/>
              <w:ind w:right="176"/>
              <w:jc w:val="right"/>
              <w:rPr>
                <w:b/>
                <w:sz w:val="20"/>
              </w:rPr>
            </w:pPr>
            <w:r>
              <w:rPr>
                <w:b/>
                <w:sz w:val="20"/>
              </w:rPr>
              <w:t>$ 5,435,100.00</w:t>
            </w:r>
          </w:p>
        </w:tc>
      </w:tr>
      <w:tr w:rsidR="00983931">
        <w:trPr>
          <w:trHeight w:val="300"/>
        </w:trPr>
        <w:tc>
          <w:tcPr>
            <w:tcW w:w="2750" w:type="dxa"/>
            <w:shd w:val="clear" w:color="auto" w:fill="DDEBF7"/>
          </w:tcPr>
          <w:p w:rsidR="00983931" w:rsidRDefault="00677EB3">
            <w:pPr>
              <w:pStyle w:val="TableParagraph"/>
              <w:spacing w:before="28"/>
              <w:ind w:left="-1"/>
              <w:rPr>
                <w:b/>
                <w:sz w:val="20"/>
              </w:rPr>
            </w:pPr>
            <w:r>
              <w:rPr>
                <w:b/>
                <w:sz w:val="20"/>
              </w:rPr>
              <w:t>Expenditures by Program Intent</w:t>
            </w:r>
          </w:p>
        </w:tc>
        <w:tc>
          <w:tcPr>
            <w:tcW w:w="1755" w:type="dxa"/>
            <w:gridSpan w:val="2"/>
            <w:shd w:val="clear" w:color="auto" w:fill="DDEBF7"/>
          </w:tcPr>
          <w:p w:rsidR="00983931" w:rsidRDefault="00983931">
            <w:pPr>
              <w:pStyle w:val="TableParagraph"/>
              <w:rPr>
                <w:rFonts w:ascii="Times New Roman"/>
                <w:sz w:val="20"/>
              </w:rPr>
            </w:pPr>
          </w:p>
        </w:tc>
        <w:tc>
          <w:tcPr>
            <w:tcW w:w="1634" w:type="dxa"/>
            <w:shd w:val="clear" w:color="auto" w:fill="DDEBF7"/>
          </w:tcPr>
          <w:p w:rsidR="00983931" w:rsidRDefault="00983931">
            <w:pPr>
              <w:pStyle w:val="TableParagraph"/>
              <w:rPr>
                <w:rFonts w:ascii="Times New Roman"/>
                <w:sz w:val="20"/>
              </w:rPr>
            </w:pPr>
          </w:p>
        </w:tc>
        <w:tc>
          <w:tcPr>
            <w:tcW w:w="1613" w:type="dxa"/>
            <w:shd w:val="clear" w:color="auto" w:fill="DDEBF7"/>
          </w:tcPr>
          <w:p w:rsidR="00983931" w:rsidRDefault="00983931">
            <w:pPr>
              <w:pStyle w:val="TableParagraph"/>
              <w:rPr>
                <w:rFonts w:ascii="Times New Roman"/>
                <w:sz w:val="20"/>
              </w:rPr>
            </w:pPr>
          </w:p>
        </w:tc>
        <w:tc>
          <w:tcPr>
            <w:tcW w:w="1659" w:type="dxa"/>
            <w:shd w:val="clear" w:color="auto" w:fill="DDEBF7"/>
          </w:tcPr>
          <w:p w:rsidR="00983931" w:rsidRDefault="00983931">
            <w:pPr>
              <w:pStyle w:val="TableParagraph"/>
              <w:rPr>
                <w:rFonts w:ascii="Times New Roman"/>
                <w:sz w:val="20"/>
              </w:rPr>
            </w:pPr>
          </w:p>
        </w:tc>
        <w:tc>
          <w:tcPr>
            <w:tcW w:w="1570" w:type="dxa"/>
            <w:shd w:val="clear" w:color="auto" w:fill="DDEBF7"/>
          </w:tcPr>
          <w:p w:rsidR="00983931" w:rsidRDefault="00983931">
            <w:pPr>
              <w:pStyle w:val="TableParagraph"/>
              <w:rPr>
                <w:rFonts w:ascii="Times New Roman"/>
                <w:sz w:val="20"/>
              </w:rPr>
            </w:pPr>
          </w:p>
        </w:tc>
      </w:tr>
      <w:tr w:rsidR="00983931">
        <w:trPr>
          <w:trHeight w:val="230"/>
        </w:trPr>
        <w:tc>
          <w:tcPr>
            <w:tcW w:w="2750" w:type="dxa"/>
            <w:shd w:val="clear" w:color="auto" w:fill="DDEBF7"/>
          </w:tcPr>
          <w:p w:rsidR="00983931" w:rsidRDefault="00983931">
            <w:pPr>
              <w:pStyle w:val="TableParagraph"/>
              <w:rPr>
                <w:rFonts w:ascii="Times New Roman"/>
                <w:sz w:val="16"/>
              </w:rPr>
            </w:pPr>
          </w:p>
        </w:tc>
        <w:tc>
          <w:tcPr>
            <w:tcW w:w="1755" w:type="dxa"/>
            <w:gridSpan w:val="2"/>
            <w:tcBorders>
              <w:bottom w:val="single" w:sz="6" w:space="0" w:color="000000"/>
            </w:tcBorders>
            <w:shd w:val="clear" w:color="auto" w:fill="DDEBF7"/>
          </w:tcPr>
          <w:p w:rsidR="00983931" w:rsidRDefault="00677EB3">
            <w:pPr>
              <w:pStyle w:val="TableParagraph"/>
              <w:spacing w:line="211" w:lineRule="exact"/>
              <w:ind w:left="333"/>
              <w:rPr>
                <w:b/>
                <w:sz w:val="20"/>
              </w:rPr>
            </w:pPr>
            <w:r>
              <w:rPr>
                <w:b/>
                <w:sz w:val="20"/>
              </w:rPr>
              <w:t>2017 AUDITED</w:t>
            </w:r>
          </w:p>
        </w:tc>
        <w:tc>
          <w:tcPr>
            <w:tcW w:w="1634" w:type="dxa"/>
            <w:tcBorders>
              <w:bottom w:val="single" w:sz="6" w:space="0" w:color="000000"/>
            </w:tcBorders>
            <w:shd w:val="clear" w:color="auto" w:fill="DDEBF7"/>
          </w:tcPr>
          <w:p w:rsidR="00983931" w:rsidRDefault="00677EB3">
            <w:pPr>
              <w:pStyle w:val="TableParagraph"/>
              <w:spacing w:line="211" w:lineRule="exact"/>
              <w:ind w:right="148"/>
              <w:jc w:val="right"/>
              <w:rPr>
                <w:b/>
                <w:sz w:val="20"/>
              </w:rPr>
            </w:pPr>
            <w:r>
              <w:rPr>
                <w:b/>
                <w:sz w:val="20"/>
              </w:rPr>
              <w:t>2018 AUDITED</w:t>
            </w:r>
          </w:p>
        </w:tc>
        <w:tc>
          <w:tcPr>
            <w:tcW w:w="1613" w:type="dxa"/>
            <w:tcBorders>
              <w:bottom w:val="single" w:sz="6" w:space="0" w:color="000000"/>
            </w:tcBorders>
            <w:shd w:val="clear" w:color="auto" w:fill="DDEBF7"/>
          </w:tcPr>
          <w:p w:rsidR="00983931" w:rsidRDefault="00677EB3">
            <w:pPr>
              <w:pStyle w:val="TableParagraph"/>
              <w:spacing w:line="211" w:lineRule="exact"/>
              <w:ind w:right="130"/>
              <w:jc w:val="right"/>
              <w:rPr>
                <w:b/>
                <w:sz w:val="20"/>
              </w:rPr>
            </w:pPr>
            <w:r>
              <w:rPr>
                <w:b/>
                <w:sz w:val="20"/>
              </w:rPr>
              <w:t>2019 AUDITED</w:t>
            </w:r>
          </w:p>
        </w:tc>
        <w:tc>
          <w:tcPr>
            <w:tcW w:w="1659" w:type="dxa"/>
            <w:tcBorders>
              <w:bottom w:val="single" w:sz="6" w:space="0" w:color="000000"/>
            </w:tcBorders>
            <w:shd w:val="clear" w:color="auto" w:fill="DDEBF7"/>
          </w:tcPr>
          <w:p w:rsidR="00983931" w:rsidRDefault="00677EB3">
            <w:pPr>
              <w:pStyle w:val="TableParagraph"/>
              <w:spacing w:line="211" w:lineRule="exact"/>
              <w:ind w:right="38"/>
              <w:jc w:val="right"/>
              <w:rPr>
                <w:b/>
                <w:sz w:val="20"/>
              </w:rPr>
            </w:pPr>
            <w:r>
              <w:rPr>
                <w:b/>
                <w:sz w:val="20"/>
              </w:rPr>
              <w:t>2020 UNAUDITED</w:t>
            </w:r>
          </w:p>
        </w:tc>
        <w:tc>
          <w:tcPr>
            <w:tcW w:w="1570" w:type="dxa"/>
            <w:tcBorders>
              <w:bottom w:val="single" w:sz="6" w:space="0" w:color="000000"/>
            </w:tcBorders>
            <w:shd w:val="clear" w:color="auto" w:fill="DDEBF7"/>
          </w:tcPr>
          <w:p w:rsidR="00983931" w:rsidRDefault="00677EB3">
            <w:pPr>
              <w:pStyle w:val="TableParagraph"/>
              <w:spacing w:line="211" w:lineRule="exact"/>
              <w:ind w:right="194"/>
              <w:jc w:val="right"/>
              <w:rPr>
                <w:b/>
                <w:sz w:val="20"/>
              </w:rPr>
            </w:pPr>
            <w:r>
              <w:rPr>
                <w:b/>
                <w:sz w:val="20"/>
              </w:rPr>
              <w:t>2021 BUDGET</w:t>
            </w:r>
          </w:p>
        </w:tc>
      </w:tr>
      <w:tr w:rsidR="00983931">
        <w:trPr>
          <w:trHeight w:val="275"/>
        </w:trPr>
        <w:tc>
          <w:tcPr>
            <w:tcW w:w="2750" w:type="dxa"/>
          </w:tcPr>
          <w:p w:rsidR="00983931" w:rsidRDefault="00677EB3">
            <w:pPr>
              <w:pStyle w:val="TableParagraph"/>
              <w:spacing w:before="9"/>
              <w:ind w:left="134"/>
              <w:rPr>
                <w:sz w:val="20"/>
              </w:rPr>
            </w:pPr>
            <w:r>
              <w:rPr>
                <w:sz w:val="20"/>
              </w:rPr>
              <w:t>Basic</w:t>
            </w:r>
          </w:p>
        </w:tc>
        <w:tc>
          <w:tcPr>
            <w:tcW w:w="1755" w:type="dxa"/>
            <w:gridSpan w:val="2"/>
            <w:tcBorders>
              <w:top w:val="single" w:sz="6" w:space="0" w:color="000000"/>
            </w:tcBorders>
          </w:tcPr>
          <w:p w:rsidR="00983931" w:rsidRDefault="00677EB3">
            <w:pPr>
              <w:pStyle w:val="TableParagraph"/>
              <w:tabs>
                <w:tab w:val="left" w:pos="563"/>
              </w:tabs>
              <w:spacing w:before="9"/>
              <w:ind w:left="235"/>
              <w:rPr>
                <w:sz w:val="20"/>
              </w:rPr>
            </w:pPr>
            <w:r>
              <w:rPr>
                <w:sz w:val="20"/>
              </w:rPr>
              <w:t>$</w:t>
            </w:r>
            <w:r>
              <w:rPr>
                <w:sz w:val="20"/>
              </w:rPr>
              <w:tab/>
              <w:t>3,100,939.51</w:t>
            </w:r>
          </w:p>
        </w:tc>
        <w:tc>
          <w:tcPr>
            <w:tcW w:w="1634" w:type="dxa"/>
            <w:tcBorders>
              <w:top w:val="single" w:sz="6" w:space="0" w:color="000000"/>
            </w:tcBorders>
          </w:tcPr>
          <w:p w:rsidR="00983931" w:rsidRDefault="00677EB3">
            <w:pPr>
              <w:pStyle w:val="TableParagraph"/>
              <w:tabs>
                <w:tab w:val="left" w:pos="327"/>
              </w:tabs>
              <w:spacing w:before="9"/>
              <w:ind w:right="134"/>
              <w:jc w:val="right"/>
              <w:rPr>
                <w:sz w:val="20"/>
              </w:rPr>
            </w:pPr>
            <w:r>
              <w:rPr>
                <w:sz w:val="20"/>
              </w:rPr>
              <w:t>$</w:t>
            </w:r>
            <w:r>
              <w:rPr>
                <w:sz w:val="20"/>
              </w:rPr>
              <w:tab/>
            </w:r>
            <w:r>
              <w:rPr>
                <w:spacing w:val="-1"/>
                <w:sz w:val="20"/>
              </w:rPr>
              <w:t>3,231,839.45</w:t>
            </w:r>
          </w:p>
        </w:tc>
        <w:tc>
          <w:tcPr>
            <w:tcW w:w="1613" w:type="dxa"/>
            <w:tcBorders>
              <w:top w:val="single" w:sz="6" w:space="0" w:color="000000"/>
            </w:tcBorders>
          </w:tcPr>
          <w:p w:rsidR="00983931" w:rsidRDefault="00677EB3">
            <w:pPr>
              <w:pStyle w:val="TableParagraph"/>
              <w:tabs>
                <w:tab w:val="left" w:pos="327"/>
              </w:tabs>
              <w:spacing w:before="9"/>
              <w:ind w:right="106"/>
              <w:jc w:val="right"/>
              <w:rPr>
                <w:sz w:val="20"/>
              </w:rPr>
            </w:pPr>
            <w:r>
              <w:rPr>
                <w:sz w:val="20"/>
              </w:rPr>
              <w:t>$</w:t>
            </w:r>
            <w:r>
              <w:rPr>
                <w:sz w:val="20"/>
              </w:rPr>
              <w:tab/>
            </w:r>
            <w:r>
              <w:rPr>
                <w:spacing w:val="-1"/>
                <w:sz w:val="20"/>
              </w:rPr>
              <w:t>2,821,827.46</w:t>
            </w:r>
          </w:p>
        </w:tc>
        <w:tc>
          <w:tcPr>
            <w:tcW w:w="1659" w:type="dxa"/>
            <w:tcBorders>
              <w:top w:val="single" w:sz="6" w:space="0" w:color="000000"/>
            </w:tcBorders>
          </w:tcPr>
          <w:p w:rsidR="00983931" w:rsidRDefault="00677EB3">
            <w:pPr>
              <w:pStyle w:val="TableParagraph"/>
              <w:spacing w:before="9"/>
              <w:ind w:left="120"/>
              <w:rPr>
                <w:sz w:val="20"/>
              </w:rPr>
            </w:pPr>
            <w:r>
              <w:rPr>
                <w:sz w:val="20"/>
              </w:rPr>
              <w:t>$ 2,964,301.20</w:t>
            </w:r>
          </w:p>
        </w:tc>
        <w:tc>
          <w:tcPr>
            <w:tcW w:w="1570" w:type="dxa"/>
            <w:tcBorders>
              <w:top w:val="single" w:sz="6" w:space="0" w:color="000000"/>
            </w:tcBorders>
          </w:tcPr>
          <w:p w:rsidR="00983931" w:rsidRDefault="00677EB3">
            <w:pPr>
              <w:pStyle w:val="TableParagraph"/>
              <w:spacing w:before="9"/>
              <w:ind w:right="186"/>
              <w:jc w:val="right"/>
              <w:rPr>
                <w:sz w:val="20"/>
              </w:rPr>
            </w:pPr>
            <w:r>
              <w:rPr>
                <w:sz w:val="20"/>
              </w:rPr>
              <w:t>$ 2,833,950.00</w:t>
            </w:r>
          </w:p>
        </w:tc>
      </w:tr>
      <w:tr w:rsidR="00983931">
        <w:trPr>
          <w:trHeight w:val="252"/>
        </w:trPr>
        <w:tc>
          <w:tcPr>
            <w:tcW w:w="2750" w:type="dxa"/>
          </w:tcPr>
          <w:p w:rsidR="00983931" w:rsidRDefault="00677EB3">
            <w:pPr>
              <w:pStyle w:val="TableParagraph"/>
              <w:spacing w:line="230" w:lineRule="exact"/>
              <w:ind w:left="134"/>
              <w:rPr>
                <w:sz w:val="20"/>
              </w:rPr>
            </w:pPr>
            <w:r>
              <w:rPr>
                <w:sz w:val="20"/>
              </w:rPr>
              <w:t>Gifted</w:t>
            </w:r>
          </w:p>
        </w:tc>
        <w:tc>
          <w:tcPr>
            <w:tcW w:w="1755" w:type="dxa"/>
            <w:gridSpan w:val="2"/>
          </w:tcPr>
          <w:p w:rsidR="00983931" w:rsidRDefault="00677EB3">
            <w:pPr>
              <w:pStyle w:val="TableParagraph"/>
              <w:tabs>
                <w:tab w:val="left" w:pos="834"/>
              </w:tabs>
              <w:spacing w:line="230" w:lineRule="exact"/>
              <w:ind w:left="235"/>
              <w:rPr>
                <w:sz w:val="20"/>
              </w:rPr>
            </w:pPr>
            <w:r>
              <w:rPr>
                <w:sz w:val="20"/>
              </w:rPr>
              <w:t>$</w:t>
            </w:r>
            <w:r>
              <w:rPr>
                <w:sz w:val="20"/>
              </w:rPr>
              <w:tab/>
              <w:t>93,765.72</w:t>
            </w:r>
          </w:p>
        </w:tc>
        <w:tc>
          <w:tcPr>
            <w:tcW w:w="1634" w:type="dxa"/>
          </w:tcPr>
          <w:p w:rsidR="00983931" w:rsidRDefault="00677EB3">
            <w:pPr>
              <w:pStyle w:val="TableParagraph"/>
              <w:tabs>
                <w:tab w:val="left" w:pos="598"/>
              </w:tabs>
              <w:spacing w:line="230" w:lineRule="exact"/>
              <w:ind w:right="114"/>
              <w:jc w:val="right"/>
              <w:rPr>
                <w:sz w:val="20"/>
              </w:rPr>
            </w:pPr>
            <w:r>
              <w:rPr>
                <w:sz w:val="20"/>
              </w:rPr>
              <w:t>$</w:t>
            </w:r>
            <w:r>
              <w:rPr>
                <w:sz w:val="20"/>
              </w:rPr>
              <w:tab/>
            </w:r>
            <w:r>
              <w:rPr>
                <w:spacing w:val="-1"/>
                <w:sz w:val="20"/>
              </w:rPr>
              <w:t>95,907.92</w:t>
            </w:r>
          </w:p>
        </w:tc>
        <w:tc>
          <w:tcPr>
            <w:tcW w:w="1613" w:type="dxa"/>
          </w:tcPr>
          <w:p w:rsidR="00983931" w:rsidRDefault="00677EB3">
            <w:pPr>
              <w:pStyle w:val="TableParagraph"/>
              <w:tabs>
                <w:tab w:val="left" w:pos="598"/>
              </w:tabs>
              <w:spacing w:line="230" w:lineRule="exact"/>
              <w:ind w:right="87"/>
              <w:jc w:val="right"/>
              <w:rPr>
                <w:sz w:val="20"/>
              </w:rPr>
            </w:pPr>
            <w:r>
              <w:rPr>
                <w:sz w:val="20"/>
              </w:rPr>
              <w:t>$</w:t>
            </w:r>
            <w:r>
              <w:rPr>
                <w:sz w:val="20"/>
              </w:rPr>
              <w:tab/>
            </w:r>
            <w:r>
              <w:rPr>
                <w:spacing w:val="-1"/>
                <w:sz w:val="20"/>
              </w:rPr>
              <w:t>84,832.30</w:t>
            </w:r>
          </w:p>
        </w:tc>
        <w:tc>
          <w:tcPr>
            <w:tcW w:w="1659" w:type="dxa"/>
          </w:tcPr>
          <w:p w:rsidR="00983931" w:rsidRDefault="00677EB3">
            <w:pPr>
              <w:pStyle w:val="TableParagraph"/>
              <w:tabs>
                <w:tab w:val="left" w:pos="673"/>
              </w:tabs>
              <w:spacing w:line="230" w:lineRule="exact"/>
              <w:ind w:left="120"/>
              <w:rPr>
                <w:sz w:val="20"/>
              </w:rPr>
            </w:pPr>
            <w:r>
              <w:rPr>
                <w:sz w:val="20"/>
              </w:rPr>
              <w:t>$</w:t>
            </w:r>
            <w:r>
              <w:rPr>
                <w:sz w:val="20"/>
              </w:rPr>
              <w:tab/>
              <w:t>84,229.84</w:t>
            </w:r>
          </w:p>
        </w:tc>
        <w:tc>
          <w:tcPr>
            <w:tcW w:w="1570" w:type="dxa"/>
          </w:tcPr>
          <w:p w:rsidR="00983931" w:rsidRDefault="00677EB3">
            <w:pPr>
              <w:pStyle w:val="TableParagraph"/>
              <w:tabs>
                <w:tab w:val="left" w:pos="508"/>
              </w:tabs>
              <w:spacing w:line="230" w:lineRule="exact"/>
              <w:ind w:right="168"/>
              <w:jc w:val="right"/>
              <w:rPr>
                <w:sz w:val="20"/>
              </w:rPr>
            </w:pPr>
            <w:r>
              <w:rPr>
                <w:sz w:val="20"/>
              </w:rPr>
              <w:t>$</w:t>
            </w:r>
            <w:r>
              <w:rPr>
                <w:sz w:val="20"/>
              </w:rPr>
              <w:tab/>
            </w:r>
            <w:r>
              <w:rPr>
                <w:spacing w:val="-1"/>
                <w:sz w:val="20"/>
              </w:rPr>
              <w:t>87,000.00</w:t>
            </w:r>
          </w:p>
        </w:tc>
      </w:tr>
      <w:tr w:rsidR="00983931">
        <w:trPr>
          <w:trHeight w:val="252"/>
        </w:trPr>
        <w:tc>
          <w:tcPr>
            <w:tcW w:w="2750" w:type="dxa"/>
          </w:tcPr>
          <w:p w:rsidR="00983931" w:rsidRDefault="00677EB3">
            <w:pPr>
              <w:pStyle w:val="TableParagraph"/>
              <w:spacing w:line="230" w:lineRule="exact"/>
              <w:ind w:left="134"/>
              <w:rPr>
                <w:sz w:val="20"/>
              </w:rPr>
            </w:pPr>
            <w:r>
              <w:rPr>
                <w:sz w:val="20"/>
              </w:rPr>
              <w:t>Career &amp; Technology</w:t>
            </w:r>
          </w:p>
        </w:tc>
        <w:tc>
          <w:tcPr>
            <w:tcW w:w="1755" w:type="dxa"/>
            <w:gridSpan w:val="2"/>
          </w:tcPr>
          <w:p w:rsidR="00983931" w:rsidRDefault="00983931">
            <w:pPr>
              <w:pStyle w:val="TableParagraph"/>
              <w:rPr>
                <w:rFonts w:ascii="Times New Roman"/>
                <w:sz w:val="18"/>
              </w:rPr>
            </w:pPr>
          </w:p>
        </w:tc>
        <w:tc>
          <w:tcPr>
            <w:tcW w:w="1634" w:type="dxa"/>
          </w:tcPr>
          <w:p w:rsidR="00983931" w:rsidRDefault="00983931">
            <w:pPr>
              <w:pStyle w:val="TableParagraph"/>
              <w:rPr>
                <w:rFonts w:ascii="Times New Roman"/>
                <w:sz w:val="18"/>
              </w:rPr>
            </w:pPr>
          </w:p>
        </w:tc>
        <w:tc>
          <w:tcPr>
            <w:tcW w:w="1613" w:type="dxa"/>
          </w:tcPr>
          <w:p w:rsidR="00983931" w:rsidRDefault="00983931">
            <w:pPr>
              <w:pStyle w:val="TableParagraph"/>
              <w:rPr>
                <w:rFonts w:ascii="Times New Roman"/>
                <w:sz w:val="18"/>
              </w:rPr>
            </w:pPr>
          </w:p>
        </w:tc>
        <w:tc>
          <w:tcPr>
            <w:tcW w:w="1659" w:type="dxa"/>
          </w:tcPr>
          <w:p w:rsidR="00983931" w:rsidRDefault="00677EB3">
            <w:pPr>
              <w:pStyle w:val="TableParagraph"/>
              <w:tabs>
                <w:tab w:val="left" w:pos="673"/>
              </w:tabs>
              <w:spacing w:line="230" w:lineRule="exact"/>
              <w:ind w:left="120"/>
              <w:rPr>
                <w:sz w:val="20"/>
              </w:rPr>
            </w:pPr>
            <w:r>
              <w:rPr>
                <w:sz w:val="20"/>
              </w:rPr>
              <w:t>$</w:t>
            </w:r>
            <w:r>
              <w:rPr>
                <w:sz w:val="20"/>
              </w:rPr>
              <w:tab/>
              <w:t>89,315.73</w:t>
            </w:r>
          </w:p>
        </w:tc>
        <w:tc>
          <w:tcPr>
            <w:tcW w:w="1570" w:type="dxa"/>
          </w:tcPr>
          <w:p w:rsidR="00983931" w:rsidRDefault="00677EB3">
            <w:pPr>
              <w:pStyle w:val="TableParagraph"/>
              <w:tabs>
                <w:tab w:val="left" w:pos="508"/>
              </w:tabs>
              <w:spacing w:line="230" w:lineRule="exact"/>
              <w:ind w:right="168"/>
              <w:jc w:val="right"/>
              <w:rPr>
                <w:sz w:val="20"/>
              </w:rPr>
            </w:pPr>
            <w:r>
              <w:rPr>
                <w:sz w:val="20"/>
              </w:rPr>
              <w:t>$</w:t>
            </w:r>
            <w:r>
              <w:rPr>
                <w:sz w:val="20"/>
              </w:rPr>
              <w:tab/>
            </w:r>
            <w:r>
              <w:rPr>
                <w:spacing w:val="-1"/>
                <w:sz w:val="20"/>
              </w:rPr>
              <w:t>92,800.00</w:t>
            </w:r>
          </w:p>
        </w:tc>
      </w:tr>
      <w:tr w:rsidR="00983931">
        <w:trPr>
          <w:trHeight w:val="251"/>
        </w:trPr>
        <w:tc>
          <w:tcPr>
            <w:tcW w:w="2750" w:type="dxa"/>
          </w:tcPr>
          <w:p w:rsidR="00983931" w:rsidRDefault="00677EB3">
            <w:pPr>
              <w:pStyle w:val="TableParagraph"/>
              <w:spacing w:line="230" w:lineRule="exact"/>
              <w:ind w:left="134"/>
              <w:rPr>
                <w:sz w:val="20"/>
              </w:rPr>
            </w:pPr>
            <w:r>
              <w:rPr>
                <w:sz w:val="20"/>
              </w:rPr>
              <w:t>Special Education</w:t>
            </w:r>
          </w:p>
        </w:tc>
        <w:tc>
          <w:tcPr>
            <w:tcW w:w="1755" w:type="dxa"/>
            <w:gridSpan w:val="2"/>
          </w:tcPr>
          <w:p w:rsidR="00983931" w:rsidRDefault="00677EB3">
            <w:pPr>
              <w:pStyle w:val="TableParagraph"/>
              <w:tabs>
                <w:tab w:val="left" w:pos="699"/>
              </w:tabs>
              <w:spacing w:line="230" w:lineRule="exact"/>
              <w:ind w:left="235"/>
              <w:rPr>
                <w:sz w:val="20"/>
              </w:rPr>
            </w:pPr>
            <w:r>
              <w:rPr>
                <w:sz w:val="20"/>
              </w:rPr>
              <w:t>$</w:t>
            </w:r>
            <w:r>
              <w:rPr>
                <w:sz w:val="20"/>
              </w:rPr>
              <w:tab/>
              <w:t>439,544.80</w:t>
            </w:r>
          </w:p>
        </w:tc>
        <w:tc>
          <w:tcPr>
            <w:tcW w:w="1634" w:type="dxa"/>
          </w:tcPr>
          <w:p w:rsidR="00983931" w:rsidRDefault="00677EB3">
            <w:pPr>
              <w:pStyle w:val="TableParagraph"/>
              <w:tabs>
                <w:tab w:val="left" w:pos="463"/>
              </w:tabs>
              <w:spacing w:line="230" w:lineRule="exact"/>
              <w:ind w:right="149"/>
              <w:jc w:val="right"/>
              <w:rPr>
                <w:sz w:val="20"/>
              </w:rPr>
            </w:pPr>
            <w:r>
              <w:rPr>
                <w:sz w:val="20"/>
              </w:rPr>
              <w:t>$</w:t>
            </w:r>
            <w:r>
              <w:rPr>
                <w:sz w:val="20"/>
              </w:rPr>
              <w:tab/>
            </w:r>
            <w:r>
              <w:rPr>
                <w:spacing w:val="-1"/>
                <w:sz w:val="20"/>
              </w:rPr>
              <w:t>436,761.38</w:t>
            </w:r>
          </w:p>
        </w:tc>
        <w:tc>
          <w:tcPr>
            <w:tcW w:w="1613" w:type="dxa"/>
          </w:tcPr>
          <w:p w:rsidR="00983931" w:rsidRDefault="00677EB3">
            <w:pPr>
              <w:pStyle w:val="TableParagraph"/>
              <w:tabs>
                <w:tab w:val="left" w:pos="508"/>
              </w:tabs>
              <w:spacing w:line="230" w:lineRule="exact"/>
              <w:ind w:right="77"/>
              <w:jc w:val="right"/>
              <w:rPr>
                <w:sz w:val="20"/>
              </w:rPr>
            </w:pPr>
            <w:r>
              <w:rPr>
                <w:sz w:val="20"/>
              </w:rPr>
              <w:t>$</w:t>
            </w:r>
            <w:r>
              <w:rPr>
                <w:sz w:val="20"/>
              </w:rPr>
              <w:tab/>
            </w:r>
            <w:r>
              <w:rPr>
                <w:spacing w:val="-1"/>
                <w:sz w:val="20"/>
              </w:rPr>
              <w:t>490,763.92</w:t>
            </w:r>
          </w:p>
        </w:tc>
        <w:tc>
          <w:tcPr>
            <w:tcW w:w="1659" w:type="dxa"/>
          </w:tcPr>
          <w:p w:rsidR="00983931" w:rsidRDefault="00677EB3">
            <w:pPr>
              <w:pStyle w:val="TableParagraph"/>
              <w:tabs>
                <w:tab w:val="left" w:pos="583"/>
              </w:tabs>
              <w:spacing w:line="230" w:lineRule="exact"/>
              <w:ind w:left="120"/>
              <w:rPr>
                <w:sz w:val="20"/>
              </w:rPr>
            </w:pPr>
            <w:r>
              <w:rPr>
                <w:sz w:val="20"/>
              </w:rPr>
              <w:t>$</w:t>
            </w:r>
            <w:r>
              <w:rPr>
                <w:sz w:val="20"/>
              </w:rPr>
              <w:tab/>
              <w:t>622,283.73</w:t>
            </w:r>
          </w:p>
        </w:tc>
        <w:tc>
          <w:tcPr>
            <w:tcW w:w="1570" w:type="dxa"/>
          </w:tcPr>
          <w:p w:rsidR="00983931" w:rsidRDefault="00677EB3">
            <w:pPr>
              <w:pStyle w:val="TableParagraph"/>
              <w:tabs>
                <w:tab w:val="left" w:pos="373"/>
              </w:tabs>
              <w:spacing w:line="230" w:lineRule="exact"/>
              <w:ind w:right="203"/>
              <w:jc w:val="right"/>
              <w:rPr>
                <w:sz w:val="20"/>
              </w:rPr>
            </w:pPr>
            <w:r>
              <w:rPr>
                <w:sz w:val="20"/>
              </w:rPr>
              <w:t>$</w:t>
            </w:r>
            <w:r>
              <w:rPr>
                <w:sz w:val="20"/>
              </w:rPr>
              <w:tab/>
            </w:r>
            <w:r>
              <w:rPr>
                <w:spacing w:val="-1"/>
                <w:sz w:val="20"/>
              </w:rPr>
              <w:t>628,050.00</w:t>
            </w:r>
          </w:p>
        </w:tc>
      </w:tr>
      <w:tr w:rsidR="00983931">
        <w:trPr>
          <w:trHeight w:val="252"/>
        </w:trPr>
        <w:tc>
          <w:tcPr>
            <w:tcW w:w="2750" w:type="dxa"/>
          </w:tcPr>
          <w:p w:rsidR="00983931" w:rsidRDefault="00677EB3">
            <w:pPr>
              <w:pStyle w:val="TableParagraph"/>
              <w:spacing w:line="230" w:lineRule="exact"/>
              <w:ind w:left="134"/>
              <w:rPr>
                <w:sz w:val="20"/>
              </w:rPr>
            </w:pPr>
            <w:r>
              <w:rPr>
                <w:sz w:val="20"/>
              </w:rPr>
              <w:t>Compensatory</w:t>
            </w:r>
          </w:p>
        </w:tc>
        <w:tc>
          <w:tcPr>
            <w:tcW w:w="1755" w:type="dxa"/>
            <w:gridSpan w:val="2"/>
          </w:tcPr>
          <w:p w:rsidR="00983931" w:rsidRDefault="00983931">
            <w:pPr>
              <w:pStyle w:val="TableParagraph"/>
              <w:rPr>
                <w:rFonts w:ascii="Times New Roman"/>
                <w:sz w:val="18"/>
              </w:rPr>
            </w:pPr>
          </w:p>
        </w:tc>
        <w:tc>
          <w:tcPr>
            <w:tcW w:w="1634" w:type="dxa"/>
          </w:tcPr>
          <w:p w:rsidR="00983931" w:rsidRDefault="00983931">
            <w:pPr>
              <w:pStyle w:val="TableParagraph"/>
              <w:rPr>
                <w:rFonts w:ascii="Times New Roman"/>
                <w:sz w:val="18"/>
              </w:rPr>
            </w:pPr>
          </w:p>
        </w:tc>
        <w:tc>
          <w:tcPr>
            <w:tcW w:w="1613" w:type="dxa"/>
          </w:tcPr>
          <w:p w:rsidR="00983931" w:rsidRDefault="00983931">
            <w:pPr>
              <w:pStyle w:val="TableParagraph"/>
              <w:rPr>
                <w:rFonts w:ascii="Times New Roman"/>
                <w:sz w:val="18"/>
              </w:rPr>
            </w:pPr>
          </w:p>
        </w:tc>
        <w:tc>
          <w:tcPr>
            <w:tcW w:w="1659" w:type="dxa"/>
          </w:tcPr>
          <w:p w:rsidR="00983931" w:rsidRDefault="00983931">
            <w:pPr>
              <w:pStyle w:val="TableParagraph"/>
              <w:rPr>
                <w:rFonts w:ascii="Times New Roman"/>
                <w:sz w:val="18"/>
              </w:rPr>
            </w:pPr>
          </w:p>
        </w:tc>
        <w:tc>
          <w:tcPr>
            <w:tcW w:w="1570" w:type="dxa"/>
          </w:tcPr>
          <w:p w:rsidR="00983931" w:rsidRDefault="00677EB3">
            <w:pPr>
              <w:pStyle w:val="TableParagraph"/>
              <w:tabs>
                <w:tab w:val="left" w:pos="1186"/>
              </w:tabs>
              <w:spacing w:line="230" w:lineRule="exact"/>
              <w:ind w:right="239"/>
              <w:jc w:val="right"/>
              <w:rPr>
                <w:sz w:val="20"/>
              </w:rPr>
            </w:pPr>
            <w:r>
              <w:rPr>
                <w:sz w:val="20"/>
              </w:rPr>
              <w:t>$</w:t>
            </w:r>
            <w:r>
              <w:rPr>
                <w:sz w:val="20"/>
              </w:rPr>
              <w:tab/>
              <w:t>‐</w:t>
            </w:r>
          </w:p>
        </w:tc>
      </w:tr>
      <w:tr w:rsidR="00983931">
        <w:trPr>
          <w:trHeight w:val="251"/>
        </w:trPr>
        <w:tc>
          <w:tcPr>
            <w:tcW w:w="2750" w:type="dxa"/>
          </w:tcPr>
          <w:p w:rsidR="00983931" w:rsidRDefault="00677EB3">
            <w:pPr>
              <w:pStyle w:val="TableParagraph"/>
              <w:spacing w:line="230" w:lineRule="exact"/>
              <w:ind w:left="134"/>
              <w:rPr>
                <w:sz w:val="20"/>
              </w:rPr>
            </w:pPr>
            <w:r>
              <w:rPr>
                <w:sz w:val="20"/>
              </w:rPr>
              <w:t>Bilingual</w:t>
            </w:r>
          </w:p>
        </w:tc>
        <w:tc>
          <w:tcPr>
            <w:tcW w:w="1755" w:type="dxa"/>
            <w:gridSpan w:val="2"/>
          </w:tcPr>
          <w:p w:rsidR="00983931" w:rsidRDefault="00677EB3">
            <w:pPr>
              <w:pStyle w:val="TableParagraph"/>
              <w:tabs>
                <w:tab w:val="left" w:pos="834"/>
              </w:tabs>
              <w:spacing w:line="230" w:lineRule="exact"/>
              <w:ind w:left="235"/>
              <w:rPr>
                <w:sz w:val="20"/>
              </w:rPr>
            </w:pPr>
            <w:r>
              <w:rPr>
                <w:sz w:val="20"/>
              </w:rPr>
              <w:t>$</w:t>
            </w:r>
            <w:r>
              <w:rPr>
                <w:sz w:val="20"/>
              </w:rPr>
              <w:tab/>
              <w:t>82,499.69</w:t>
            </w:r>
          </w:p>
        </w:tc>
        <w:tc>
          <w:tcPr>
            <w:tcW w:w="1634" w:type="dxa"/>
          </w:tcPr>
          <w:p w:rsidR="00983931" w:rsidRDefault="00677EB3">
            <w:pPr>
              <w:pStyle w:val="TableParagraph"/>
              <w:tabs>
                <w:tab w:val="left" w:pos="598"/>
              </w:tabs>
              <w:spacing w:line="230" w:lineRule="exact"/>
              <w:ind w:right="114"/>
              <w:jc w:val="right"/>
              <w:rPr>
                <w:sz w:val="20"/>
              </w:rPr>
            </w:pPr>
            <w:r>
              <w:rPr>
                <w:sz w:val="20"/>
              </w:rPr>
              <w:t>$</w:t>
            </w:r>
            <w:r>
              <w:rPr>
                <w:sz w:val="20"/>
              </w:rPr>
              <w:tab/>
            </w:r>
            <w:r>
              <w:rPr>
                <w:spacing w:val="-1"/>
                <w:sz w:val="20"/>
              </w:rPr>
              <w:t>93,731.04</w:t>
            </w:r>
          </w:p>
        </w:tc>
        <w:tc>
          <w:tcPr>
            <w:tcW w:w="1613" w:type="dxa"/>
          </w:tcPr>
          <w:p w:rsidR="00983931" w:rsidRDefault="00677EB3">
            <w:pPr>
              <w:pStyle w:val="TableParagraph"/>
              <w:tabs>
                <w:tab w:val="left" w:pos="508"/>
              </w:tabs>
              <w:spacing w:line="230" w:lineRule="exact"/>
              <w:ind w:right="77"/>
              <w:jc w:val="right"/>
              <w:rPr>
                <w:sz w:val="20"/>
              </w:rPr>
            </w:pPr>
            <w:r>
              <w:rPr>
                <w:sz w:val="20"/>
              </w:rPr>
              <w:t>$</w:t>
            </w:r>
            <w:r>
              <w:rPr>
                <w:sz w:val="20"/>
              </w:rPr>
              <w:tab/>
            </w:r>
            <w:r>
              <w:rPr>
                <w:spacing w:val="-1"/>
                <w:sz w:val="20"/>
              </w:rPr>
              <w:t>125,713.66</w:t>
            </w:r>
          </w:p>
        </w:tc>
        <w:tc>
          <w:tcPr>
            <w:tcW w:w="1659" w:type="dxa"/>
          </w:tcPr>
          <w:p w:rsidR="00983931" w:rsidRDefault="00677EB3">
            <w:pPr>
              <w:pStyle w:val="TableParagraph"/>
              <w:tabs>
                <w:tab w:val="left" w:pos="583"/>
              </w:tabs>
              <w:spacing w:line="230" w:lineRule="exact"/>
              <w:ind w:left="120"/>
              <w:rPr>
                <w:sz w:val="20"/>
              </w:rPr>
            </w:pPr>
            <w:r>
              <w:rPr>
                <w:sz w:val="20"/>
              </w:rPr>
              <w:t>$</w:t>
            </w:r>
            <w:r>
              <w:rPr>
                <w:sz w:val="20"/>
              </w:rPr>
              <w:tab/>
              <w:t>105,659.23</w:t>
            </w:r>
          </w:p>
        </w:tc>
        <w:tc>
          <w:tcPr>
            <w:tcW w:w="1570" w:type="dxa"/>
          </w:tcPr>
          <w:p w:rsidR="00983931" w:rsidRDefault="00677EB3">
            <w:pPr>
              <w:pStyle w:val="TableParagraph"/>
              <w:tabs>
                <w:tab w:val="left" w:pos="373"/>
              </w:tabs>
              <w:spacing w:line="230" w:lineRule="exact"/>
              <w:ind w:right="203"/>
              <w:jc w:val="right"/>
              <w:rPr>
                <w:sz w:val="20"/>
              </w:rPr>
            </w:pPr>
            <w:r>
              <w:rPr>
                <w:sz w:val="20"/>
              </w:rPr>
              <w:t>$</w:t>
            </w:r>
            <w:r>
              <w:rPr>
                <w:sz w:val="20"/>
              </w:rPr>
              <w:tab/>
            </w:r>
            <w:r>
              <w:rPr>
                <w:spacing w:val="-1"/>
                <w:sz w:val="20"/>
              </w:rPr>
              <w:t>105,400.00</w:t>
            </w:r>
          </w:p>
        </w:tc>
      </w:tr>
      <w:tr w:rsidR="00983931">
        <w:trPr>
          <w:trHeight w:val="252"/>
        </w:trPr>
        <w:tc>
          <w:tcPr>
            <w:tcW w:w="2750" w:type="dxa"/>
          </w:tcPr>
          <w:p w:rsidR="00983931" w:rsidRDefault="00677EB3">
            <w:pPr>
              <w:pStyle w:val="TableParagraph"/>
              <w:spacing w:line="230" w:lineRule="exact"/>
              <w:ind w:left="134"/>
              <w:rPr>
                <w:sz w:val="20"/>
              </w:rPr>
            </w:pPr>
            <w:r>
              <w:rPr>
                <w:sz w:val="20"/>
              </w:rPr>
              <w:t>SCE to Support Title I</w:t>
            </w:r>
          </w:p>
        </w:tc>
        <w:tc>
          <w:tcPr>
            <w:tcW w:w="1755" w:type="dxa"/>
            <w:gridSpan w:val="2"/>
          </w:tcPr>
          <w:p w:rsidR="00983931" w:rsidRDefault="00677EB3">
            <w:pPr>
              <w:pStyle w:val="TableParagraph"/>
              <w:tabs>
                <w:tab w:val="left" w:pos="699"/>
              </w:tabs>
              <w:spacing w:line="230" w:lineRule="exact"/>
              <w:ind w:left="235"/>
              <w:rPr>
                <w:sz w:val="20"/>
              </w:rPr>
            </w:pPr>
            <w:r>
              <w:rPr>
                <w:sz w:val="20"/>
              </w:rPr>
              <w:t>$</w:t>
            </w:r>
            <w:r>
              <w:rPr>
                <w:sz w:val="20"/>
              </w:rPr>
              <w:tab/>
              <w:t>202,013.95</w:t>
            </w:r>
          </w:p>
        </w:tc>
        <w:tc>
          <w:tcPr>
            <w:tcW w:w="1634" w:type="dxa"/>
          </w:tcPr>
          <w:p w:rsidR="00983931" w:rsidRDefault="00677EB3">
            <w:pPr>
              <w:pStyle w:val="TableParagraph"/>
              <w:tabs>
                <w:tab w:val="left" w:pos="463"/>
              </w:tabs>
              <w:spacing w:line="230" w:lineRule="exact"/>
              <w:ind w:right="149"/>
              <w:jc w:val="right"/>
              <w:rPr>
                <w:sz w:val="20"/>
              </w:rPr>
            </w:pPr>
            <w:r>
              <w:rPr>
                <w:sz w:val="20"/>
              </w:rPr>
              <w:t>$</w:t>
            </w:r>
            <w:r>
              <w:rPr>
                <w:sz w:val="20"/>
              </w:rPr>
              <w:tab/>
            </w:r>
            <w:r>
              <w:rPr>
                <w:spacing w:val="-1"/>
                <w:sz w:val="20"/>
              </w:rPr>
              <w:t>212,397.80</w:t>
            </w:r>
          </w:p>
        </w:tc>
        <w:tc>
          <w:tcPr>
            <w:tcW w:w="1613" w:type="dxa"/>
          </w:tcPr>
          <w:p w:rsidR="00983931" w:rsidRDefault="00677EB3">
            <w:pPr>
              <w:pStyle w:val="TableParagraph"/>
              <w:tabs>
                <w:tab w:val="left" w:pos="508"/>
              </w:tabs>
              <w:spacing w:line="230" w:lineRule="exact"/>
              <w:ind w:right="77"/>
              <w:jc w:val="right"/>
              <w:rPr>
                <w:sz w:val="20"/>
              </w:rPr>
            </w:pPr>
            <w:r>
              <w:rPr>
                <w:sz w:val="20"/>
              </w:rPr>
              <w:t>$</w:t>
            </w:r>
            <w:r>
              <w:rPr>
                <w:sz w:val="20"/>
              </w:rPr>
              <w:tab/>
            </w:r>
            <w:r>
              <w:rPr>
                <w:spacing w:val="-1"/>
                <w:sz w:val="20"/>
              </w:rPr>
              <w:t>211,586.27</w:t>
            </w:r>
          </w:p>
        </w:tc>
        <w:tc>
          <w:tcPr>
            <w:tcW w:w="1659" w:type="dxa"/>
          </w:tcPr>
          <w:p w:rsidR="00983931" w:rsidRDefault="00677EB3">
            <w:pPr>
              <w:pStyle w:val="TableParagraph"/>
              <w:tabs>
                <w:tab w:val="left" w:pos="583"/>
              </w:tabs>
              <w:spacing w:line="230" w:lineRule="exact"/>
              <w:ind w:left="120"/>
              <w:rPr>
                <w:sz w:val="20"/>
              </w:rPr>
            </w:pPr>
            <w:r>
              <w:rPr>
                <w:sz w:val="20"/>
              </w:rPr>
              <w:t>$</w:t>
            </w:r>
            <w:r>
              <w:rPr>
                <w:sz w:val="20"/>
              </w:rPr>
              <w:tab/>
              <w:t>249,457.07</w:t>
            </w:r>
          </w:p>
        </w:tc>
        <w:tc>
          <w:tcPr>
            <w:tcW w:w="1570" w:type="dxa"/>
          </w:tcPr>
          <w:p w:rsidR="00983931" w:rsidRDefault="00677EB3">
            <w:pPr>
              <w:pStyle w:val="TableParagraph"/>
              <w:tabs>
                <w:tab w:val="left" w:pos="373"/>
              </w:tabs>
              <w:spacing w:line="230" w:lineRule="exact"/>
              <w:ind w:right="203"/>
              <w:jc w:val="right"/>
              <w:rPr>
                <w:sz w:val="20"/>
              </w:rPr>
            </w:pPr>
            <w:r>
              <w:rPr>
                <w:sz w:val="20"/>
              </w:rPr>
              <w:t>$</w:t>
            </w:r>
            <w:r>
              <w:rPr>
                <w:sz w:val="20"/>
              </w:rPr>
              <w:tab/>
            </w:r>
            <w:r>
              <w:rPr>
                <w:spacing w:val="-1"/>
                <w:sz w:val="20"/>
              </w:rPr>
              <w:t>258,700.00</w:t>
            </w:r>
          </w:p>
        </w:tc>
      </w:tr>
      <w:tr w:rsidR="00983931">
        <w:trPr>
          <w:trHeight w:val="252"/>
        </w:trPr>
        <w:tc>
          <w:tcPr>
            <w:tcW w:w="2750" w:type="dxa"/>
          </w:tcPr>
          <w:p w:rsidR="00983931" w:rsidRDefault="00677EB3">
            <w:pPr>
              <w:pStyle w:val="TableParagraph"/>
              <w:spacing w:line="230" w:lineRule="exact"/>
              <w:ind w:left="134"/>
              <w:rPr>
                <w:sz w:val="20"/>
              </w:rPr>
            </w:pPr>
            <w:r>
              <w:rPr>
                <w:sz w:val="20"/>
              </w:rPr>
              <w:t>High School Allotment</w:t>
            </w:r>
          </w:p>
        </w:tc>
        <w:tc>
          <w:tcPr>
            <w:tcW w:w="1755" w:type="dxa"/>
            <w:gridSpan w:val="2"/>
          </w:tcPr>
          <w:p w:rsidR="00983931" w:rsidRDefault="00677EB3">
            <w:pPr>
              <w:pStyle w:val="TableParagraph"/>
              <w:tabs>
                <w:tab w:val="left" w:pos="834"/>
              </w:tabs>
              <w:spacing w:line="230" w:lineRule="exact"/>
              <w:ind w:left="235"/>
              <w:rPr>
                <w:sz w:val="20"/>
              </w:rPr>
            </w:pPr>
            <w:r>
              <w:rPr>
                <w:sz w:val="20"/>
              </w:rPr>
              <w:t>$</w:t>
            </w:r>
            <w:r>
              <w:rPr>
                <w:sz w:val="20"/>
              </w:rPr>
              <w:tab/>
              <w:t>92,945.67</w:t>
            </w:r>
          </w:p>
        </w:tc>
        <w:tc>
          <w:tcPr>
            <w:tcW w:w="1634" w:type="dxa"/>
          </w:tcPr>
          <w:p w:rsidR="00983931" w:rsidRDefault="00677EB3">
            <w:pPr>
              <w:pStyle w:val="TableParagraph"/>
              <w:tabs>
                <w:tab w:val="left" w:pos="598"/>
              </w:tabs>
              <w:spacing w:line="230" w:lineRule="exact"/>
              <w:ind w:right="114"/>
              <w:jc w:val="right"/>
              <w:rPr>
                <w:sz w:val="20"/>
              </w:rPr>
            </w:pPr>
            <w:r>
              <w:rPr>
                <w:sz w:val="20"/>
              </w:rPr>
              <w:t>$</w:t>
            </w:r>
            <w:r>
              <w:rPr>
                <w:sz w:val="20"/>
              </w:rPr>
              <w:tab/>
            </w:r>
            <w:r>
              <w:rPr>
                <w:spacing w:val="-1"/>
                <w:sz w:val="20"/>
              </w:rPr>
              <w:t>95,103.18</w:t>
            </w:r>
          </w:p>
        </w:tc>
        <w:tc>
          <w:tcPr>
            <w:tcW w:w="1613" w:type="dxa"/>
          </w:tcPr>
          <w:p w:rsidR="00983931" w:rsidRDefault="00677EB3">
            <w:pPr>
              <w:pStyle w:val="TableParagraph"/>
              <w:tabs>
                <w:tab w:val="left" w:pos="598"/>
              </w:tabs>
              <w:spacing w:line="230" w:lineRule="exact"/>
              <w:ind w:right="87"/>
              <w:jc w:val="right"/>
              <w:rPr>
                <w:sz w:val="20"/>
              </w:rPr>
            </w:pPr>
            <w:r>
              <w:rPr>
                <w:sz w:val="20"/>
              </w:rPr>
              <w:t>$</w:t>
            </w:r>
            <w:r>
              <w:rPr>
                <w:sz w:val="20"/>
              </w:rPr>
              <w:tab/>
            </w:r>
            <w:r>
              <w:rPr>
                <w:spacing w:val="-1"/>
                <w:sz w:val="20"/>
              </w:rPr>
              <w:t>92,711.13</w:t>
            </w:r>
          </w:p>
        </w:tc>
        <w:tc>
          <w:tcPr>
            <w:tcW w:w="1659" w:type="dxa"/>
          </w:tcPr>
          <w:p w:rsidR="00983931" w:rsidRDefault="00677EB3">
            <w:pPr>
              <w:pStyle w:val="TableParagraph"/>
              <w:tabs>
                <w:tab w:val="left" w:pos="583"/>
              </w:tabs>
              <w:spacing w:line="230" w:lineRule="exact"/>
              <w:ind w:left="120"/>
              <w:rPr>
                <w:sz w:val="20"/>
              </w:rPr>
            </w:pPr>
            <w:r>
              <w:rPr>
                <w:sz w:val="20"/>
              </w:rPr>
              <w:t>$</w:t>
            </w:r>
            <w:r>
              <w:rPr>
                <w:sz w:val="20"/>
              </w:rPr>
              <w:tab/>
              <w:t>120,914.16</w:t>
            </w:r>
          </w:p>
        </w:tc>
        <w:tc>
          <w:tcPr>
            <w:tcW w:w="1570" w:type="dxa"/>
          </w:tcPr>
          <w:p w:rsidR="00983931" w:rsidRDefault="00677EB3">
            <w:pPr>
              <w:pStyle w:val="TableParagraph"/>
              <w:tabs>
                <w:tab w:val="left" w:pos="373"/>
              </w:tabs>
              <w:spacing w:line="230" w:lineRule="exact"/>
              <w:ind w:right="203"/>
              <w:jc w:val="right"/>
              <w:rPr>
                <w:sz w:val="20"/>
              </w:rPr>
            </w:pPr>
            <w:r>
              <w:rPr>
                <w:sz w:val="20"/>
              </w:rPr>
              <w:t>$</w:t>
            </w:r>
            <w:r>
              <w:rPr>
                <w:sz w:val="20"/>
              </w:rPr>
              <w:tab/>
            </w:r>
            <w:r>
              <w:rPr>
                <w:spacing w:val="-1"/>
                <w:sz w:val="20"/>
              </w:rPr>
              <w:t>120,350.00</w:t>
            </w:r>
          </w:p>
        </w:tc>
      </w:tr>
      <w:tr w:rsidR="00983931">
        <w:trPr>
          <w:trHeight w:val="259"/>
        </w:trPr>
        <w:tc>
          <w:tcPr>
            <w:tcW w:w="2750" w:type="dxa"/>
          </w:tcPr>
          <w:p w:rsidR="00983931" w:rsidRDefault="00677EB3">
            <w:pPr>
              <w:pStyle w:val="TableParagraph"/>
              <w:spacing w:line="235" w:lineRule="exact"/>
              <w:ind w:left="134"/>
              <w:rPr>
                <w:sz w:val="20"/>
              </w:rPr>
            </w:pPr>
            <w:r>
              <w:rPr>
                <w:sz w:val="20"/>
              </w:rPr>
              <w:t>Athletics</w:t>
            </w:r>
          </w:p>
        </w:tc>
        <w:tc>
          <w:tcPr>
            <w:tcW w:w="1755" w:type="dxa"/>
            <w:gridSpan w:val="2"/>
          </w:tcPr>
          <w:p w:rsidR="00983931" w:rsidRDefault="00677EB3">
            <w:pPr>
              <w:pStyle w:val="TableParagraph"/>
              <w:tabs>
                <w:tab w:val="left" w:pos="563"/>
              </w:tabs>
              <w:spacing w:line="230" w:lineRule="exact"/>
              <w:ind w:left="235"/>
              <w:rPr>
                <w:sz w:val="20"/>
              </w:rPr>
            </w:pPr>
            <w:r>
              <w:rPr>
                <w:sz w:val="20"/>
              </w:rPr>
              <w:t>$</w:t>
            </w:r>
            <w:r>
              <w:rPr>
                <w:sz w:val="20"/>
              </w:rPr>
              <w:tab/>
              <w:t>1,353,308.65</w:t>
            </w:r>
          </w:p>
        </w:tc>
        <w:tc>
          <w:tcPr>
            <w:tcW w:w="1634" w:type="dxa"/>
          </w:tcPr>
          <w:p w:rsidR="00983931" w:rsidRDefault="00677EB3">
            <w:pPr>
              <w:pStyle w:val="TableParagraph"/>
              <w:tabs>
                <w:tab w:val="left" w:pos="327"/>
              </w:tabs>
              <w:spacing w:line="230" w:lineRule="exact"/>
              <w:ind w:right="134"/>
              <w:jc w:val="right"/>
              <w:rPr>
                <w:sz w:val="20"/>
              </w:rPr>
            </w:pPr>
            <w:r>
              <w:rPr>
                <w:sz w:val="20"/>
              </w:rPr>
              <w:t>$</w:t>
            </w:r>
            <w:r>
              <w:rPr>
                <w:sz w:val="20"/>
              </w:rPr>
              <w:tab/>
            </w:r>
            <w:r>
              <w:rPr>
                <w:spacing w:val="-1"/>
                <w:sz w:val="20"/>
              </w:rPr>
              <w:t>1,278,366.67</w:t>
            </w:r>
          </w:p>
        </w:tc>
        <w:tc>
          <w:tcPr>
            <w:tcW w:w="1613" w:type="dxa"/>
          </w:tcPr>
          <w:p w:rsidR="00983931" w:rsidRDefault="00677EB3">
            <w:pPr>
              <w:pStyle w:val="TableParagraph"/>
              <w:tabs>
                <w:tab w:val="left" w:pos="327"/>
              </w:tabs>
              <w:spacing w:line="230" w:lineRule="exact"/>
              <w:ind w:right="106"/>
              <w:jc w:val="right"/>
              <w:rPr>
                <w:sz w:val="20"/>
              </w:rPr>
            </w:pPr>
            <w:r>
              <w:rPr>
                <w:sz w:val="20"/>
              </w:rPr>
              <w:t>$</w:t>
            </w:r>
            <w:r>
              <w:rPr>
                <w:sz w:val="20"/>
              </w:rPr>
              <w:tab/>
            </w:r>
            <w:r>
              <w:rPr>
                <w:spacing w:val="-1"/>
                <w:sz w:val="20"/>
              </w:rPr>
              <w:t>1,278,370.47</w:t>
            </w:r>
          </w:p>
        </w:tc>
        <w:tc>
          <w:tcPr>
            <w:tcW w:w="1659" w:type="dxa"/>
          </w:tcPr>
          <w:p w:rsidR="00983931" w:rsidRDefault="00677EB3">
            <w:pPr>
              <w:pStyle w:val="TableParagraph"/>
              <w:tabs>
                <w:tab w:val="left" w:pos="447"/>
              </w:tabs>
              <w:spacing w:line="230" w:lineRule="exact"/>
              <w:ind w:left="120"/>
              <w:rPr>
                <w:sz w:val="20"/>
              </w:rPr>
            </w:pPr>
            <w:r>
              <w:rPr>
                <w:sz w:val="20"/>
              </w:rPr>
              <w:t>$</w:t>
            </w:r>
            <w:r>
              <w:rPr>
                <w:sz w:val="20"/>
              </w:rPr>
              <w:tab/>
              <w:t>1,226,701.51</w:t>
            </w:r>
          </w:p>
        </w:tc>
        <w:tc>
          <w:tcPr>
            <w:tcW w:w="1570" w:type="dxa"/>
          </w:tcPr>
          <w:p w:rsidR="00983931" w:rsidRDefault="00677EB3">
            <w:pPr>
              <w:pStyle w:val="TableParagraph"/>
              <w:spacing w:line="230" w:lineRule="exact"/>
              <w:ind w:right="186"/>
              <w:jc w:val="right"/>
              <w:rPr>
                <w:sz w:val="20"/>
              </w:rPr>
            </w:pPr>
            <w:r>
              <w:rPr>
                <w:sz w:val="20"/>
              </w:rPr>
              <w:t>$ 1,308,850.00</w:t>
            </w:r>
          </w:p>
        </w:tc>
      </w:tr>
      <w:tr w:rsidR="00983931">
        <w:trPr>
          <w:trHeight w:val="254"/>
        </w:trPr>
        <w:tc>
          <w:tcPr>
            <w:tcW w:w="2750" w:type="dxa"/>
          </w:tcPr>
          <w:p w:rsidR="00983931" w:rsidRDefault="00677EB3">
            <w:pPr>
              <w:pStyle w:val="TableParagraph"/>
              <w:spacing w:line="232" w:lineRule="exact"/>
              <w:ind w:left="134"/>
              <w:rPr>
                <w:sz w:val="20"/>
              </w:rPr>
            </w:pPr>
            <w:r>
              <w:rPr>
                <w:sz w:val="20"/>
              </w:rPr>
              <w:t>Other Instructional</w:t>
            </w:r>
          </w:p>
        </w:tc>
        <w:tc>
          <w:tcPr>
            <w:tcW w:w="1755" w:type="dxa"/>
            <w:gridSpan w:val="2"/>
          </w:tcPr>
          <w:p w:rsidR="00983931" w:rsidRDefault="00677EB3">
            <w:pPr>
              <w:pStyle w:val="TableParagraph"/>
              <w:tabs>
                <w:tab w:val="left" w:pos="427"/>
              </w:tabs>
              <w:spacing w:line="232" w:lineRule="exact"/>
              <w:ind w:left="100"/>
              <w:rPr>
                <w:b/>
                <w:sz w:val="20"/>
              </w:rPr>
            </w:pPr>
            <w:r>
              <w:rPr>
                <w:b/>
                <w:sz w:val="20"/>
              </w:rPr>
              <w:t>$</w:t>
            </w:r>
            <w:r>
              <w:rPr>
                <w:b/>
                <w:sz w:val="20"/>
              </w:rPr>
              <w:tab/>
              <w:t>5,365,017.99</w:t>
            </w:r>
          </w:p>
        </w:tc>
        <w:tc>
          <w:tcPr>
            <w:tcW w:w="1634" w:type="dxa"/>
          </w:tcPr>
          <w:p w:rsidR="00983931" w:rsidRDefault="00677EB3">
            <w:pPr>
              <w:pStyle w:val="TableParagraph"/>
              <w:tabs>
                <w:tab w:val="left" w:pos="327"/>
              </w:tabs>
              <w:spacing w:line="232" w:lineRule="exact"/>
              <w:ind w:right="127"/>
              <w:jc w:val="right"/>
              <w:rPr>
                <w:b/>
                <w:sz w:val="20"/>
              </w:rPr>
            </w:pPr>
            <w:r>
              <w:rPr>
                <w:b/>
                <w:sz w:val="20"/>
              </w:rPr>
              <w:t>$</w:t>
            </w:r>
            <w:r>
              <w:rPr>
                <w:b/>
                <w:sz w:val="20"/>
              </w:rPr>
              <w:tab/>
            </w:r>
            <w:r>
              <w:rPr>
                <w:b/>
                <w:spacing w:val="-1"/>
                <w:sz w:val="20"/>
              </w:rPr>
              <w:t>5,444,107.44</w:t>
            </w:r>
          </w:p>
        </w:tc>
        <w:tc>
          <w:tcPr>
            <w:tcW w:w="1613" w:type="dxa"/>
          </w:tcPr>
          <w:p w:rsidR="00983931" w:rsidRDefault="00677EB3">
            <w:pPr>
              <w:pStyle w:val="TableParagraph"/>
              <w:tabs>
                <w:tab w:val="left" w:pos="327"/>
              </w:tabs>
              <w:spacing w:line="232" w:lineRule="exact"/>
              <w:ind w:right="99"/>
              <w:jc w:val="right"/>
              <w:rPr>
                <w:b/>
                <w:sz w:val="20"/>
              </w:rPr>
            </w:pPr>
            <w:r>
              <w:rPr>
                <w:b/>
                <w:sz w:val="20"/>
              </w:rPr>
              <w:t>$</w:t>
            </w:r>
            <w:r>
              <w:rPr>
                <w:b/>
                <w:sz w:val="20"/>
              </w:rPr>
              <w:tab/>
            </w:r>
            <w:r>
              <w:rPr>
                <w:b/>
                <w:spacing w:val="-1"/>
                <w:sz w:val="20"/>
              </w:rPr>
              <w:t>5,105,805.21</w:t>
            </w:r>
          </w:p>
        </w:tc>
        <w:tc>
          <w:tcPr>
            <w:tcW w:w="1659" w:type="dxa"/>
          </w:tcPr>
          <w:p w:rsidR="00983931" w:rsidRDefault="00677EB3">
            <w:pPr>
              <w:pStyle w:val="TableParagraph"/>
              <w:tabs>
                <w:tab w:val="left" w:pos="449"/>
              </w:tabs>
              <w:spacing w:line="232" w:lineRule="exact"/>
              <w:ind w:left="121"/>
              <w:rPr>
                <w:b/>
                <w:sz w:val="20"/>
              </w:rPr>
            </w:pPr>
            <w:r>
              <w:rPr>
                <w:b/>
                <w:sz w:val="20"/>
              </w:rPr>
              <w:t>$</w:t>
            </w:r>
            <w:r>
              <w:rPr>
                <w:b/>
                <w:sz w:val="20"/>
              </w:rPr>
              <w:tab/>
              <w:t>5,462,862.47</w:t>
            </w:r>
          </w:p>
        </w:tc>
        <w:tc>
          <w:tcPr>
            <w:tcW w:w="1570" w:type="dxa"/>
          </w:tcPr>
          <w:p w:rsidR="00983931" w:rsidRDefault="00677EB3">
            <w:pPr>
              <w:pStyle w:val="TableParagraph"/>
              <w:spacing w:line="232" w:lineRule="exact"/>
              <w:ind w:right="177"/>
              <w:jc w:val="right"/>
              <w:rPr>
                <w:b/>
                <w:sz w:val="20"/>
              </w:rPr>
            </w:pPr>
            <w:r>
              <w:rPr>
                <w:b/>
                <w:sz w:val="20"/>
              </w:rPr>
              <w:t>$ 5,435,100.00</w:t>
            </w:r>
          </w:p>
        </w:tc>
      </w:tr>
      <w:tr w:rsidR="00983931">
        <w:trPr>
          <w:trHeight w:val="252"/>
        </w:trPr>
        <w:tc>
          <w:tcPr>
            <w:tcW w:w="2750" w:type="dxa"/>
          </w:tcPr>
          <w:p w:rsidR="00983931" w:rsidRDefault="00677EB3">
            <w:pPr>
              <w:pStyle w:val="TableParagraph"/>
              <w:spacing w:line="230" w:lineRule="exact"/>
              <w:ind w:left="-1"/>
              <w:rPr>
                <w:b/>
                <w:sz w:val="20"/>
              </w:rPr>
            </w:pPr>
            <w:r>
              <w:rPr>
                <w:b/>
                <w:sz w:val="20"/>
              </w:rPr>
              <w:t>Grand Total</w:t>
            </w:r>
          </w:p>
        </w:tc>
        <w:tc>
          <w:tcPr>
            <w:tcW w:w="1755" w:type="dxa"/>
            <w:gridSpan w:val="2"/>
          </w:tcPr>
          <w:p w:rsidR="00983931" w:rsidRDefault="00983931">
            <w:pPr>
              <w:pStyle w:val="TableParagraph"/>
              <w:rPr>
                <w:rFonts w:ascii="Times New Roman"/>
                <w:sz w:val="18"/>
              </w:rPr>
            </w:pPr>
          </w:p>
        </w:tc>
        <w:tc>
          <w:tcPr>
            <w:tcW w:w="1634" w:type="dxa"/>
          </w:tcPr>
          <w:p w:rsidR="00983931" w:rsidRDefault="00983931">
            <w:pPr>
              <w:pStyle w:val="TableParagraph"/>
              <w:rPr>
                <w:rFonts w:ascii="Times New Roman"/>
                <w:sz w:val="18"/>
              </w:rPr>
            </w:pPr>
          </w:p>
        </w:tc>
        <w:tc>
          <w:tcPr>
            <w:tcW w:w="1613" w:type="dxa"/>
          </w:tcPr>
          <w:p w:rsidR="00983931" w:rsidRDefault="00983931">
            <w:pPr>
              <w:pStyle w:val="TableParagraph"/>
              <w:rPr>
                <w:rFonts w:ascii="Times New Roman"/>
                <w:sz w:val="18"/>
              </w:rPr>
            </w:pPr>
          </w:p>
        </w:tc>
        <w:tc>
          <w:tcPr>
            <w:tcW w:w="1659" w:type="dxa"/>
          </w:tcPr>
          <w:p w:rsidR="00983931" w:rsidRDefault="00983931">
            <w:pPr>
              <w:pStyle w:val="TableParagraph"/>
              <w:rPr>
                <w:rFonts w:ascii="Times New Roman"/>
                <w:sz w:val="18"/>
              </w:rPr>
            </w:pPr>
          </w:p>
        </w:tc>
        <w:tc>
          <w:tcPr>
            <w:tcW w:w="1570" w:type="dxa"/>
          </w:tcPr>
          <w:p w:rsidR="00983931" w:rsidRDefault="00983931">
            <w:pPr>
              <w:pStyle w:val="TableParagraph"/>
              <w:rPr>
                <w:rFonts w:ascii="Times New Roman"/>
                <w:sz w:val="18"/>
              </w:rPr>
            </w:pPr>
          </w:p>
        </w:tc>
      </w:tr>
      <w:tr w:rsidR="00983931">
        <w:trPr>
          <w:trHeight w:val="496"/>
        </w:trPr>
        <w:tc>
          <w:tcPr>
            <w:tcW w:w="2750" w:type="dxa"/>
          </w:tcPr>
          <w:p w:rsidR="00983931" w:rsidRDefault="00677EB3">
            <w:pPr>
              <w:pStyle w:val="TableParagraph"/>
              <w:spacing w:line="230" w:lineRule="exact"/>
              <w:ind w:left="-1"/>
              <w:rPr>
                <w:b/>
                <w:sz w:val="20"/>
              </w:rPr>
            </w:pPr>
            <w:r>
              <w:rPr>
                <w:b/>
                <w:sz w:val="20"/>
              </w:rPr>
              <w:t>Per Student Cost</w:t>
            </w:r>
          </w:p>
        </w:tc>
        <w:tc>
          <w:tcPr>
            <w:tcW w:w="1755" w:type="dxa"/>
            <w:gridSpan w:val="2"/>
          </w:tcPr>
          <w:p w:rsidR="00983931" w:rsidRDefault="00677EB3">
            <w:pPr>
              <w:pStyle w:val="TableParagraph"/>
              <w:tabs>
                <w:tab w:val="left" w:pos="789"/>
              </w:tabs>
              <w:spacing w:line="230" w:lineRule="exact"/>
              <w:ind w:left="100"/>
              <w:rPr>
                <w:sz w:val="20"/>
              </w:rPr>
            </w:pPr>
            <w:r>
              <w:rPr>
                <w:sz w:val="20"/>
              </w:rPr>
              <w:t>$</w:t>
            </w:r>
            <w:r>
              <w:rPr>
                <w:sz w:val="20"/>
              </w:rPr>
              <w:tab/>
              <w:t>5,623.71</w:t>
            </w:r>
          </w:p>
        </w:tc>
        <w:tc>
          <w:tcPr>
            <w:tcW w:w="1634" w:type="dxa"/>
          </w:tcPr>
          <w:p w:rsidR="00983931" w:rsidRDefault="00677EB3">
            <w:pPr>
              <w:pStyle w:val="TableParagraph"/>
              <w:tabs>
                <w:tab w:val="left" w:pos="688"/>
              </w:tabs>
              <w:spacing w:line="230" w:lineRule="exact"/>
              <w:ind w:right="126"/>
              <w:jc w:val="right"/>
              <w:rPr>
                <w:sz w:val="20"/>
              </w:rPr>
            </w:pPr>
            <w:r>
              <w:rPr>
                <w:sz w:val="20"/>
              </w:rPr>
              <w:t>$</w:t>
            </w:r>
            <w:r>
              <w:rPr>
                <w:sz w:val="20"/>
              </w:rPr>
              <w:tab/>
            </w:r>
            <w:r>
              <w:rPr>
                <w:spacing w:val="-1"/>
                <w:sz w:val="20"/>
              </w:rPr>
              <w:t>5,589.43</w:t>
            </w:r>
          </w:p>
        </w:tc>
        <w:tc>
          <w:tcPr>
            <w:tcW w:w="1613" w:type="dxa"/>
          </w:tcPr>
          <w:p w:rsidR="00983931" w:rsidRDefault="00677EB3">
            <w:pPr>
              <w:pStyle w:val="TableParagraph"/>
              <w:tabs>
                <w:tab w:val="left" w:pos="644"/>
              </w:tabs>
              <w:spacing w:line="230" w:lineRule="exact"/>
              <w:ind w:right="143"/>
              <w:jc w:val="right"/>
              <w:rPr>
                <w:sz w:val="20"/>
              </w:rPr>
            </w:pPr>
            <w:r>
              <w:rPr>
                <w:sz w:val="20"/>
              </w:rPr>
              <w:t>$</w:t>
            </w:r>
            <w:r>
              <w:rPr>
                <w:sz w:val="20"/>
              </w:rPr>
              <w:tab/>
            </w:r>
            <w:r>
              <w:rPr>
                <w:spacing w:val="-1"/>
                <w:sz w:val="20"/>
              </w:rPr>
              <w:t>6,579.65</w:t>
            </w:r>
          </w:p>
        </w:tc>
        <w:tc>
          <w:tcPr>
            <w:tcW w:w="1659" w:type="dxa"/>
          </w:tcPr>
          <w:p w:rsidR="00983931" w:rsidRDefault="00677EB3">
            <w:pPr>
              <w:pStyle w:val="TableParagraph"/>
              <w:tabs>
                <w:tab w:val="left" w:pos="764"/>
              </w:tabs>
              <w:spacing w:line="230" w:lineRule="exact"/>
              <w:ind w:left="74"/>
              <w:rPr>
                <w:sz w:val="20"/>
              </w:rPr>
            </w:pPr>
            <w:r>
              <w:rPr>
                <w:sz w:val="20"/>
              </w:rPr>
              <w:t>$</w:t>
            </w:r>
            <w:r>
              <w:rPr>
                <w:sz w:val="20"/>
              </w:rPr>
              <w:tab/>
              <w:t>6,915.02</w:t>
            </w:r>
          </w:p>
        </w:tc>
        <w:tc>
          <w:tcPr>
            <w:tcW w:w="1570" w:type="dxa"/>
          </w:tcPr>
          <w:p w:rsidR="00983931" w:rsidRDefault="00677EB3">
            <w:pPr>
              <w:pStyle w:val="TableParagraph"/>
              <w:tabs>
                <w:tab w:val="left" w:pos="644"/>
              </w:tabs>
              <w:spacing w:line="230" w:lineRule="exact"/>
              <w:ind w:right="178"/>
              <w:jc w:val="right"/>
              <w:rPr>
                <w:sz w:val="20"/>
              </w:rPr>
            </w:pPr>
            <w:r>
              <w:rPr>
                <w:sz w:val="20"/>
              </w:rPr>
              <w:t>$</w:t>
            </w:r>
            <w:r>
              <w:rPr>
                <w:sz w:val="20"/>
              </w:rPr>
              <w:tab/>
            </w:r>
            <w:r>
              <w:rPr>
                <w:spacing w:val="-1"/>
                <w:sz w:val="20"/>
              </w:rPr>
              <w:t>6,819.45</w:t>
            </w:r>
          </w:p>
        </w:tc>
      </w:tr>
      <w:tr w:rsidR="00983931">
        <w:trPr>
          <w:trHeight w:val="244"/>
        </w:trPr>
        <w:tc>
          <w:tcPr>
            <w:tcW w:w="2750" w:type="dxa"/>
            <w:shd w:val="clear" w:color="auto" w:fill="DDEBF7"/>
          </w:tcPr>
          <w:p w:rsidR="00983931" w:rsidRDefault="00677EB3">
            <w:pPr>
              <w:pStyle w:val="TableParagraph"/>
              <w:spacing w:before="2" w:line="222" w:lineRule="exact"/>
              <w:ind w:left="-1"/>
              <w:rPr>
                <w:b/>
                <w:sz w:val="20"/>
              </w:rPr>
            </w:pPr>
            <w:r>
              <w:rPr>
                <w:b/>
                <w:sz w:val="20"/>
              </w:rPr>
              <w:t>Assessment Results</w:t>
            </w:r>
          </w:p>
        </w:tc>
        <w:tc>
          <w:tcPr>
            <w:tcW w:w="1755" w:type="dxa"/>
            <w:gridSpan w:val="2"/>
            <w:shd w:val="clear" w:color="auto" w:fill="DDEBF7"/>
          </w:tcPr>
          <w:p w:rsidR="00983931" w:rsidRDefault="00677EB3">
            <w:pPr>
              <w:pStyle w:val="TableParagraph"/>
              <w:spacing w:before="2" w:line="222" w:lineRule="exact"/>
              <w:ind w:left="436"/>
              <w:rPr>
                <w:b/>
                <w:sz w:val="20"/>
              </w:rPr>
            </w:pPr>
            <w:r>
              <w:rPr>
                <w:b/>
                <w:sz w:val="20"/>
              </w:rPr>
              <w:t>2017 STAAR</w:t>
            </w:r>
          </w:p>
        </w:tc>
        <w:tc>
          <w:tcPr>
            <w:tcW w:w="1634" w:type="dxa"/>
            <w:shd w:val="clear" w:color="auto" w:fill="DDEBF7"/>
          </w:tcPr>
          <w:p w:rsidR="00983931" w:rsidRDefault="00677EB3">
            <w:pPr>
              <w:pStyle w:val="TableParagraph"/>
              <w:spacing w:before="2" w:line="222" w:lineRule="exact"/>
              <w:ind w:left="381"/>
              <w:rPr>
                <w:b/>
                <w:sz w:val="20"/>
              </w:rPr>
            </w:pPr>
            <w:r>
              <w:rPr>
                <w:b/>
                <w:sz w:val="20"/>
              </w:rPr>
              <w:t>2018 STAAR</w:t>
            </w:r>
          </w:p>
        </w:tc>
        <w:tc>
          <w:tcPr>
            <w:tcW w:w="1613" w:type="dxa"/>
            <w:shd w:val="clear" w:color="auto" w:fill="DDEBF7"/>
          </w:tcPr>
          <w:p w:rsidR="00983931" w:rsidRDefault="00677EB3">
            <w:pPr>
              <w:pStyle w:val="TableParagraph"/>
              <w:spacing w:before="2" w:line="222" w:lineRule="exact"/>
              <w:ind w:left="377"/>
              <w:rPr>
                <w:b/>
                <w:sz w:val="20"/>
              </w:rPr>
            </w:pPr>
            <w:r>
              <w:rPr>
                <w:b/>
                <w:sz w:val="20"/>
              </w:rPr>
              <w:t>2019 STAAR</w:t>
            </w:r>
          </w:p>
        </w:tc>
        <w:tc>
          <w:tcPr>
            <w:tcW w:w="1659" w:type="dxa"/>
            <w:shd w:val="clear" w:color="auto" w:fill="DDEBF7"/>
          </w:tcPr>
          <w:p w:rsidR="00983931" w:rsidRDefault="00677EB3">
            <w:pPr>
              <w:pStyle w:val="TableParagraph"/>
              <w:spacing w:before="2" w:line="222" w:lineRule="exact"/>
              <w:ind w:left="384"/>
              <w:rPr>
                <w:b/>
                <w:sz w:val="20"/>
              </w:rPr>
            </w:pPr>
            <w:r>
              <w:rPr>
                <w:b/>
                <w:sz w:val="20"/>
              </w:rPr>
              <w:t>2020 STAAR</w:t>
            </w:r>
          </w:p>
        </w:tc>
        <w:tc>
          <w:tcPr>
            <w:tcW w:w="1570" w:type="dxa"/>
            <w:shd w:val="clear" w:color="auto" w:fill="DDEBF7"/>
          </w:tcPr>
          <w:p w:rsidR="00983931" w:rsidRDefault="00677EB3">
            <w:pPr>
              <w:pStyle w:val="TableParagraph"/>
              <w:spacing w:before="2" w:line="222" w:lineRule="exact"/>
              <w:ind w:right="265"/>
              <w:jc w:val="right"/>
              <w:rPr>
                <w:b/>
                <w:sz w:val="20"/>
              </w:rPr>
            </w:pPr>
            <w:r>
              <w:rPr>
                <w:b/>
                <w:sz w:val="20"/>
              </w:rPr>
              <w:t>2021 STAAR</w:t>
            </w:r>
          </w:p>
        </w:tc>
      </w:tr>
      <w:tr w:rsidR="00983931">
        <w:trPr>
          <w:trHeight w:val="264"/>
        </w:trPr>
        <w:tc>
          <w:tcPr>
            <w:tcW w:w="2750" w:type="dxa"/>
          </w:tcPr>
          <w:p w:rsidR="00983931" w:rsidRDefault="00677EB3">
            <w:pPr>
              <w:pStyle w:val="TableParagraph"/>
              <w:spacing w:before="2" w:line="242" w:lineRule="exact"/>
              <w:ind w:left="-1"/>
              <w:rPr>
                <w:sz w:val="20"/>
              </w:rPr>
            </w:pPr>
            <w:r>
              <w:rPr>
                <w:sz w:val="20"/>
              </w:rPr>
              <w:t>Reading</w:t>
            </w:r>
          </w:p>
        </w:tc>
        <w:tc>
          <w:tcPr>
            <w:tcW w:w="1755" w:type="dxa"/>
            <w:gridSpan w:val="2"/>
          </w:tcPr>
          <w:p w:rsidR="00983931" w:rsidRDefault="00677EB3">
            <w:pPr>
              <w:pStyle w:val="TableParagraph"/>
              <w:spacing w:before="2" w:line="242" w:lineRule="exact"/>
              <w:ind w:left="739" w:right="621"/>
              <w:jc w:val="center"/>
              <w:rPr>
                <w:sz w:val="20"/>
              </w:rPr>
            </w:pPr>
            <w:r>
              <w:rPr>
                <w:sz w:val="20"/>
              </w:rPr>
              <w:t>67%</w:t>
            </w:r>
          </w:p>
        </w:tc>
        <w:tc>
          <w:tcPr>
            <w:tcW w:w="1634" w:type="dxa"/>
          </w:tcPr>
          <w:p w:rsidR="00983931" w:rsidRDefault="00677EB3">
            <w:pPr>
              <w:pStyle w:val="TableParagraph"/>
              <w:spacing w:before="2" w:line="242" w:lineRule="exact"/>
              <w:ind w:left="299" w:right="170"/>
              <w:jc w:val="center"/>
              <w:rPr>
                <w:sz w:val="20"/>
              </w:rPr>
            </w:pPr>
            <w:r>
              <w:rPr>
                <w:sz w:val="20"/>
              </w:rPr>
              <w:t>71%</w:t>
            </w:r>
          </w:p>
        </w:tc>
        <w:tc>
          <w:tcPr>
            <w:tcW w:w="1613" w:type="dxa"/>
          </w:tcPr>
          <w:p w:rsidR="00983931" w:rsidRDefault="00677EB3">
            <w:pPr>
              <w:pStyle w:val="TableParagraph"/>
              <w:spacing w:before="2" w:line="242" w:lineRule="exact"/>
              <w:ind w:left="144"/>
              <w:jc w:val="center"/>
              <w:rPr>
                <w:sz w:val="20"/>
              </w:rPr>
            </w:pPr>
            <w:r>
              <w:rPr>
                <w:sz w:val="20"/>
              </w:rPr>
              <w:t>72%</w:t>
            </w:r>
          </w:p>
        </w:tc>
        <w:tc>
          <w:tcPr>
            <w:tcW w:w="1659" w:type="dxa"/>
          </w:tcPr>
          <w:p w:rsidR="00983931" w:rsidRDefault="00677EB3">
            <w:pPr>
              <w:pStyle w:val="TableParagraph"/>
              <w:spacing w:before="2" w:line="242" w:lineRule="exact"/>
              <w:ind w:left="653" w:right="542"/>
              <w:jc w:val="center"/>
              <w:rPr>
                <w:sz w:val="20"/>
              </w:rPr>
            </w:pPr>
            <w:r>
              <w:rPr>
                <w:sz w:val="20"/>
              </w:rPr>
              <w:t>NA</w:t>
            </w:r>
          </w:p>
        </w:tc>
        <w:tc>
          <w:tcPr>
            <w:tcW w:w="1570" w:type="dxa"/>
          </w:tcPr>
          <w:p w:rsidR="00983931" w:rsidRDefault="00983931">
            <w:pPr>
              <w:pStyle w:val="TableParagraph"/>
              <w:rPr>
                <w:rFonts w:ascii="Times New Roman"/>
                <w:sz w:val="18"/>
              </w:rPr>
            </w:pPr>
          </w:p>
        </w:tc>
      </w:tr>
      <w:tr w:rsidR="00983931">
        <w:trPr>
          <w:trHeight w:val="244"/>
        </w:trPr>
        <w:tc>
          <w:tcPr>
            <w:tcW w:w="2750" w:type="dxa"/>
          </w:tcPr>
          <w:p w:rsidR="00983931" w:rsidRDefault="00677EB3">
            <w:pPr>
              <w:pStyle w:val="TableParagraph"/>
              <w:spacing w:line="224" w:lineRule="exact"/>
              <w:ind w:left="-1"/>
              <w:rPr>
                <w:sz w:val="20"/>
              </w:rPr>
            </w:pPr>
            <w:r>
              <w:rPr>
                <w:sz w:val="20"/>
              </w:rPr>
              <w:t>Mathematics</w:t>
            </w:r>
          </w:p>
        </w:tc>
        <w:tc>
          <w:tcPr>
            <w:tcW w:w="1755" w:type="dxa"/>
            <w:gridSpan w:val="2"/>
          </w:tcPr>
          <w:p w:rsidR="00983931" w:rsidRDefault="00677EB3">
            <w:pPr>
              <w:pStyle w:val="TableParagraph"/>
              <w:spacing w:line="224" w:lineRule="exact"/>
              <w:ind w:left="739" w:right="621"/>
              <w:jc w:val="center"/>
              <w:rPr>
                <w:sz w:val="20"/>
              </w:rPr>
            </w:pPr>
            <w:r>
              <w:rPr>
                <w:sz w:val="20"/>
              </w:rPr>
              <w:t>81%</w:t>
            </w:r>
          </w:p>
        </w:tc>
        <w:tc>
          <w:tcPr>
            <w:tcW w:w="1634" w:type="dxa"/>
          </w:tcPr>
          <w:p w:rsidR="00983931" w:rsidRDefault="00677EB3">
            <w:pPr>
              <w:pStyle w:val="TableParagraph"/>
              <w:spacing w:line="224" w:lineRule="exact"/>
              <w:ind w:left="299" w:right="169"/>
              <w:jc w:val="center"/>
              <w:rPr>
                <w:sz w:val="20"/>
              </w:rPr>
            </w:pPr>
            <w:r>
              <w:rPr>
                <w:sz w:val="20"/>
              </w:rPr>
              <w:t>84%</w:t>
            </w:r>
          </w:p>
        </w:tc>
        <w:tc>
          <w:tcPr>
            <w:tcW w:w="1613" w:type="dxa"/>
          </w:tcPr>
          <w:p w:rsidR="00983931" w:rsidRDefault="00677EB3">
            <w:pPr>
              <w:pStyle w:val="TableParagraph"/>
              <w:spacing w:line="224" w:lineRule="exact"/>
              <w:ind w:left="144"/>
              <w:jc w:val="center"/>
              <w:rPr>
                <w:sz w:val="20"/>
              </w:rPr>
            </w:pPr>
            <w:r>
              <w:rPr>
                <w:sz w:val="20"/>
              </w:rPr>
              <w:t>90%</w:t>
            </w:r>
          </w:p>
        </w:tc>
        <w:tc>
          <w:tcPr>
            <w:tcW w:w="1659" w:type="dxa"/>
          </w:tcPr>
          <w:p w:rsidR="00983931" w:rsidRDefault="00677EB3">
            <w:pPr>
              <w:pStyle w:val="TableParagraph"/>
              <w:spacing w:line="224" w:lineRule="exact"/>
              <w:ind w:left="653" w:right="542"/>
              <w:jc w:val="center"/>
              <w:rPr>
                <w:sz w:val="20"/>
              </w:rPr>
            </w:pPr>
            <w:r>
              <w:rPr>
                <w:sz w:val="20"/>
              </w:rPr>
              <w:t>NA</w:t>
            </w:r>
          </w:p>
        </w:tc>
        <w:tc>
          <w:tcPr>
            <w:tcW w:w="1570" w:type="dxa"/>
          </w:tcPr>
          <w:p w:rsidR="00983931" w:rsidRDefault="00983931">
            <w:pPr>
              <w:pStyle w:val="TableParagraph"/>
              <w:rPr>
                <w:rFonts w:ascii="Times New Roman"/>
                <w:sz w:val="16"/>
              </w:rPr>
            </w:pPr>
          </w:p>
        </w:tc>
      </w:tr>
      <w:tr w:rsidR="00983931">
        <w:trPr>
          <w:trHeight w:val="244"/>
        </w:trPr>
        <w:tc>
          <w:tcPr>
            <w:tcW w:w="2750" w:type="dxa"/>
          </w:tcPr>
          <w:p w:rsidR="00983931" w:rsidRDefault="00677EB3">
            <w:pPr>
              <w:pStyle w:val="TableParagraph"/>
              <w:spacing w:line="224" w:lineRule="exact"/>
              <w:ind w:left="-1"/>
              <w:rPr>
                <w:sz w:val="20"/>
              </w:rPr>
            </w:pPr>
            <w:r>
              <w:rPr>
                <w:sz w:val="20"/>
              </w:rPr>
              <w:t>Writing</w:t>
            </w:r>
          </w:p>
        </w:tc>
        <w:tc>
          <w:tcPr>
            <w:tcW w:w="1755" w:type="dxa"/>
            <w:gridSpan w:val="2"/>
          </w:tcPr>
          <w:p w:rsidR="00983931" w:rsidRDefault="00677EB3">
            <w:pPr>
              <w:pStyle w:val="TableParagraph"/>
              <w:spacing w:line="224" w:lineRule="exact"/>
              <w:ind w:left="739" w:right="621"/>
              <w:jc w:val="center"/>
              <w:rPr>
                <w:sz w:val="20"/>
              </w:rPr>
            </w:pPr>
            <w:r>
              <w:rPr>
                <w:sz w:val="20"/>
              </w:rPr>
              <w:t>62%</w:t>
            </w:r>
          </w:p>
        </w:tc>
        <w:tc>
          <w:tcPr>
            <w:tcW w:w="1634" w:type="dxa"/>
          </w:tcPr>
          <w:p w:rsidR="00983931" w:rsidRDefault="00677EB3">
            <w:pPr>
              <w:pStyle w:val="TableParagraph"/>
              <w:spacing w:line="224" w:lineRule="exact"/>
              <w:ind w:left="299" w:right="169"/>
              <w:jc w:val="center"/>
              <w:rPr>
                <w:sz w:val="20"/>
              </w:rPr>
            </w:pPr>
            <w:r>
              <w:rPr>
                <w:sz w:val="20"/>
              </w:rPr>
              <w:t>65%</w:t>
            </w:r>
          </w:p>
        </w:tc>
        <w:tc>
          <w:tcPr>
            <w:tcW w:w="1613" w:type="dxa"/>
          </w:tcPr>
          <w:p w:rsidR="00983931" w:rsidRDefault="00677EB3">
            <w:pPr>
              <w:pStyle w:val="TableParagraph"/>
              <w:spacing w:line="224" w:lineRule="exact"/>
              <w:ind w:left="144"/>
              <w:jc w:val="center"/>
              <w:rPr>
                <w:sz w:val="20"/>
              </w:rPr>
            </w:pPr>
            <w:r>
              <w:rPr>
                <w:sz w:val="20"/>
              </w:rPr>
              <w:t>72%</w:t>
            </w:r>
          </w:p>
        </w:tc>
        <w:tc>
          <w:tcPr>
            <w:tcW w:w="1659" w:type="dxa"/>
          </w:tcPr>
          <w:p w:rsidR="00983931" w:rsidRDefault="00677EB3">
            <w:pPr>
              <w:pStyle w:val="TableParagraph"/>
              <w:spacing w:line="224" w:lineRule="exact"/>
              <w:ind w:left="653" w:right="542"/>
              <w:jc w:val="center"/>
              <w:rPr>
                <w:sz w:val="20"/>
              </w:rPr>
            </w:pPr>
            <w:r>
              <w:rPr>
                <w:sz w:val="20"/>
              </w:rPr>
              <w:t>NA</w:t>
            </w:r>
          </w:p>
        </w:tc>
        <w:tc>
          <w:tcPr>
            <w:tcW w:w="1570" w:type="dxa"/>
          </w:tcPr>
          <w:p w:rsidR="00983931" w:rsidRDefault="00983931">
            <w:pPr>
              <w:pStyle w:val="TableParagraph"/>
              <w:rPr>
                <w:rFonts w:ascii="Times New Roman"/>
                <w:sz w:val="16"/>
              </w:rPr>
            </w:pPr>
          </w:p>
        </w:tc>
      </w:tr>
      <w:tr w:rsidR="00983931">
        <w:trPr>
          <w:trHeight w:val="243"/>
        </w:trPr>
        <w:tc>
          <w:tcPr>
            <w:tcW w:w="2750" w:type="dxa"/>
          </w:tcPr>
          <w:p w:rsidR="00983931" w:rsidRDefault="00677EB3">
            <w:pPr>
              <w:pStyle w:val="TableParagraph"/>
              <w:spacing w:line="224" w:lineRule="exact"/>
              <w:ind w:left="-1"/>
              <w:rPr>
                <w:sz w:val="20"/>
              </w:rPr>
            </w:pPr>
            <w:r>
              <w:rPr>
                <w:sz w:val="20"/>
              </w:rPr>
              <w:t>Social Studies</w:t>
            </w:r>
          </w:p>
        </w:tc>
        <w:tc>
          <w:tcPr>
            <w:tcW w:w="1755" w:type="dxa"/>
            <w:gridSpan w:val="2"/>
          </w:tcPr>
          <w:p w:rsidR="00983931" w:rsidRDefault="00677EB3">
            <w:pPr>
              <w:pStyle w:val="TableParagraph"/>
              <w:spacing w:line="224" w:lineRule="exact"/>
              <w:ind w:left="739" w:right="621"/>
              <w:jc w:val="center"/>
              <w:rPr>
                <w:sz w:val="20"/>
              </w:rPr>
            </w:pPr>
            <w:r>
              <w:rPr>
                <w:sz w:val="20"/>
              </w:rPr>
              <w:t>59%</w:t>
            </w:r>
          </w:p>
        </w:tc>
        <w:tc>
          <w:tcPr>
            <w:tcW w:w="1634" w:type="dxa"/>
          </w:tcPr>
          <w:p w:rsidR="00983931" w:rsidRDefault="00677EB3">
            <w:pPr>
              <w:pStyle w:val="TableParagraph"/>
              <w:spacing w:line="224" w:lineRule="exact"/>
              <w:ind w:left="299" w:right="169"/>
              <w:jc w:val="center"/>
              <w:rPr>
                <w:sz w:val="20"/>
              </w:rPr>
            </w:pPr>
            <w:r>
              <w:rPr>
                <w:sz w:val="20"/>
              </w:rPr>
              <w:t>65%</w:t>
            </w:r>
          </w:p>
        </w:tc>
        <w:tc>
          <w:tcPr>
            <w:tcW w:w="1613" w:type="dxa"/>
          </w:tcPr>
          <w:p w:rsidR="00983931" w:rsidRDefault="00677EB3">
            <w:pPr>
              <w:pStyle w:val="TableParagraph"/>
              <w:spacing w:line="224" w:lineRule="exact"/>
              <w:ind w:left="144"/>
              <w:jc w:val="center"/>
              <w:rPr>
                <w:sz w:val="20"/>
              </w:rPr>
            </w:pPr>
            <w:r>
              <w:rPr>
                <w:sz w:val="20"/>
              </w:rPr>
              <w:t>69%</w:t>
            </w:r>
          </w:p>
        </w:tc>
        <w:tc>
          <w:tcPr>
            <w:tcW w:w="1659" w:type="dxa"/>
          </w:tcPr>
          <w:p w:rsidR="00983931" w:rsidRDefault="00677EB3">
            <w:pPr>
              <w:pStyle w:val="TableParagraph"/>
              <w:spacing w:line="224" w:lineRule="exact"/>
              <w:ind w:left="653" w:right="542"/>
              <w:jc w:val="center"/>
              <w:rPr>
                <w:sz w:val="20"/>
              </w:rPr>
            </w:pPr>
            <w:r>
              <w:rPr>
                <w:sz w:val="20"/>
              </w:rPr>
              <w:t>NA</w:t>
            </w:r>
          </w:p>
        </w:tc>
        <w:tc>
          <w:tcPr>
            <w:tcW w:w="1570" w:type="dxa"/>
          </w:tcPr>
          <w:p w:rsidR="00983931" w:rsidRDefault="00983931">
            <w:pPr>
              <w:pStyle w:val="TableParagraph"/>
              <w:rPr>
                <w:rFonts w:ascii="Times New Roman"/>
                <w:sz w:val="16"/>
              </w:rPr>
            </w:pPr>
          </w:p>
        </w:tc>
      </w:tr>
      <w:tr w:rsidR="00983931">
        <w:trPr>
          <w:trHeight w:val="222"/>
        </w:trPr>
        <w:tc>
          <w:tcPr>
            <w:tcW w:w="2750" w:type="dxa"/>
          </w:tcPr>
          <w:p w:rsidR="00983931" w:rsidRDefault="00677EB3">
            <w:pPr>
              <w:pStyle w:val="TableParagraph"/>
              <w:spacing w:line="202" w:lineRule="exact"/>
              <w:ind w:left="-1"/>
              <w:rPr>
                <w:sz w:val="20"/>
              </w:rPr>
            </w:pPr>
            <w:r>
              <w:rPr>
                <w:sz w:val="20"/>
              </w:rPr>
              <w:t>Science</w:t>
            </w:r>
          </w:p>
        </w:tc>
        <w:tc>
          <w:tcPr>
            <w:tcW w:w="1755" w:type="dxa"/>
            <w:gridSpan w:val="2"/>
          </w:tcPr>
          <w:p w:rsidR="00983931" w:rsidRDefault="00677EB3">
            <w:pPr>
              <w:pStyle w:val="TableParagraph"/>
              <w:spacing w:line="202" w:lineRule="exact"/>
              <w:ind w:left="739" w:right="621"/>
              <w:jc w:val="center"/>
              <w:rPr>
                <w:sz w:val="20"/>
              </w:rPr>
            </w:pPr>
            <w:r>
              <w:rPr>
                <w:sz w:val="20"/>
              </w:rPr>
              <w:t>87%</w:t>
            </w:r>
          </w:p>
        </w:tc>
        <w:tc>
          <w:tcPr>
            <w:tcW w:w="1634" w:type="dxa"/>
          </w:tcPr>
          <w:p w:rsidR="00983931" w:rsidRDefault="00677EB3">
            <w:pPr>
              <w:pStyle w:val="TableParagraph"/>
              <w:spacing w:line="202" w:lineRule="exact"/>
              <w:ind w:left="299" w:right="169"/>
              <w:jc w:val="center"/>
              <w:rPr>
                <w:sz w:val="20"/>
              </w:rPr>
            </w:pPr>
            <w:r>
              <w:rPr>
                <w:sz w:val="20"/>
              </w:rPr>
              <w:t>90%</w:t>
            </w:r>
          </w:p>
        </w:tc>
        <w:tc>
          <w:tcPr>
            <w:tcW w:w="1613" w:type="dxa"/>
          </w:tcPr>
          <w:p w:rsidR="00983931" w:rsidRDefault="00677EB3">
            <w:pPr>
              <w:pStyle w:val="TableParagraph"/>
              <w:spacing w:line="202" w:lineRule="exact"/>
              <w:ind w:left="144"/>
              <w:jc w:val="center"/>
              <w:rPr>
                <w:sz w:val="20"/>
              </w:rPr>
            </w:pPr>
            <w:r>
              <w:rPr>
                <w:sz w:val="20"/>
              </w:rPr>
              <w:t>92%</w:t>
            </w:r>
          </w:p>
        </w:tc>
        <w:tc>
          <w:tcPr>
            <w:tcW w:w="1659" w:type="dxa"/>
          </w:tcPr>
          <w:p w:rsidR="00983931" w:rsidRDefault="00677EB3">
            <w:pPr>
              <w:pStyle w:val="TableParagraph"/>
              <w:spacing w:line="202" w:lineRule="exact"/>
              <w:ind w:left="653" w:right="542"/>
              <w:jc w:val="center"/>
              <w:rPr>
                <w:sz w:val="20"/>
              </w:rPr>
            </w:pPr>
            <w:r>
              <w:rPr>
                <w:sz w:val="20"/>
              </w:rPr>
              <w:t>NA</w:t>
            </w:r>
          </w:p>
        </w:tc>
        <w:tc>
          <w:tcPr>
            <w:tcW w:w="1570" w:type="dxa"/>
          </w:tcPr>
          <w:p w:rsidR="00983931" w:rsidRDefault="00983931">
            <w:pPr>
              <w:pStyle w:val="TableParagraph"/>
              <w:rPr>
                <w:rFonts w:ascii="Times New Roman"/>
                <w:sz w:val="14"/>
              </w:rPr>
            </w:pPr>
          </w:p>
        </w:tc>
      </w:tr>
    </w:tbl>
    <w:p w:rsidR="00983931" w:rsidRDefault="00983931">
      <w:pPr>
        <w:pStyle w:val="BodyText"/>
        <w:spacing w:before="4"/>
        <w:rPr>
          <w:sz w:val="15"/>
        </w:rPr>
      </w:pPr>
    </w:p>
    <w:p w:rsidR="00983931" w:rsidRDefault="00677EB3">
      <w:pPr>
        <w:spacing w:before="60"/>
        <w:ind w:left="491"/>
        <w:rPr>
          <w:sz w:val="20"/>
        </w:rPr>
      </w:pPr>
      <w:r>
        <w:rPr>
          <w:sz w:val="20"/>
        </w:rPr>
        <w:t>**Information obtained from the TEA PEIMS Standard Report and Munis Accounting</w:t>
      </w:r>
    </w:p>
    <w:p w:rsidR="00983931" w:rsidRDefault="00983931">
      <w:pPr>
        <w:rPr>
          <w:sz w:val="20"/>
        </w:rPr>
        <w:sectPr w:rsidR="00983931">
          <w:headerReference w:type="default" r:id="rId413"/>
          <w:footerReference w:type="default" r:id="rId414"/>
          <w:pgSz w:w="12240" w:h="15840"/>
          <w:pgMar w:top="640" w:right="300" w:bottom="540" w:left="200" w:header="0" w:footer="347" w:gutter="0"/>
          <w:pgNumType w:start="228"/>
          <w:cols w:space="720"/>
        </w:sectPr>
      </w:pPr>
    </w:p>
    <w:p w:rsidR="00983931" w:rsidRDefault="002722D2">
      <w:pPr>
        <w:pStyle w:val="Heading4"/>
        <w:spacing w:before="33"/>
        <w:ind w:left="454"/>
        <w:jc w:val="left"/>
      </w:pPr>
      <w:r>
        <w:pict>
          <v:group id="_x0000_s1060" style="position:absolute;left:0;text-align:left;margin-left:330pt;margin-top:.45pt;width:233.05pt;height:135.7pt;z-index:251697664;mso-position-horizontal-relative:page" coordorigin="6600,9" coordsize="4661,2714">
            <v:shape id="_x0000_s1065" type="#_x0000_t75" style="position:absolute;left:6600;top:9;width:4661;height:2714">
              <v:imagedata r:id="rId415" o:title=""/>
            </v:shape>
            <v:line id="_x0000_s1064" style="position:absolute" from="6600,2715" to="11261,2715" strokeweight=".8pt"/>
            <v:line id="_x0000_s1063" style="position:absolute" from="6608,25" to="6608,2707" strokeweight=".78pt"/>
            <v:line id="_x0000_s1062" style="position:absolute" from="6600,18" to="11261,18" strokeweight=".7pt"/>
            <v:line id="_x0000_s1061" style="position:absolute" from="11253,25" to="11253,2707" strokeweight=".78pt"/>
            <w10:wrap anchorx="page"/>
          </v:group>
        </w:pict>
      </w:r>
      <w:bookmarkStart w:id="11" w:name="_TOC_250005"/>
      <w:bookmarkEnd w:id="11"/>
      <w:r w:rsidR="00677EB3">
        <w:t>Woolley Middle School</w:t>
      </w:r>
    </w:p>
    <w:p w:rsidR="00983931" w:rsidRDefault="00677EB3">
      <w:pPr>
        <w:pStyle w:val="Heading6"/>
        <w:spacing w:before="78"/>
        <w:ind w:left="511"/>
      </w:pPr>
      <w:r>
        <w:t>Ashly Cochran, Principal</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spacing w:before="11"/>
        <w:rPr>
          <w:sz w:val="19"/>
        </w:rPr>
      </w:pPr>
    </w:p>
    <w:p w:rsidR="00983931" w:rsidRDefault="002722D2">
      <w:pPr>
        <w:tabs>
          <w:tab w:val="left" w:pos="5193"/>
          <w:tab w:val="left" w:pos="6756"/>
          <w:tab w:val="left" w:pos="8316"/>
          <w:tab w:val="left" w:pos="9863"/>
        </w:tabs>
        <w:spacing w:before="60" w:line="244" w:lineRule="exact"/>
        <w:ind w:left="3649"/>
        <w:rPr>
          <w:b/>
          <w:sz w:val="20"/>
        </w:rPr>
      </w:pPr>
      <w:r>
        <w:pict>
          <v:shape id="_x0000_s1059" style="position:absolute;left:0;text-align:left;margin-left:32.7pt;margin-top:2.85pt;width:531pt;height:12.2pt;z-index:-251545088;mso-position-horizontal-relative:page" coordorigin="654,57" coordsize="10620,244" o:spt="100" adj="0,,0" path="m9726,57r-1542,l6604,57r-1545,l3515,57,654,57r,244l3515,301r1544,l6604,301r1580,l9726,301r,-244m11274,57r-1548,l9726,301r1548,l11274,57e" fillcolor="#ddebf7" stroked="f">
            <v:stroke joinstyle="round"/>
            <v:formulas/>
            <v:path arrowok="t" o:connecttype="segments"/>
            <w10:wrap anchorx="page"/>
          </v:shape>
        </w:pict>
      </w:r>
      <w:r w:rsidR="00677EB3">
        <w:rPr>
          <w:b/>
          <w:sz w:val="20"/>
        </w:rPr>
        <w:t>2016‐2017</w:t>
      </w:r>
      <w:r w:rsidR="00677EB3">
        <w:rPr>
          <w:b/>
          <w:sz w:val="20"/>
        </w:rPr>
        <w:tab/>
        <w:t>2017‐2018</w:t>
      </w:r>
      <w:r w:rsidR="00677EB3">
        <w:rPr>
          <w:b/>
          <w:sz w:val="20"/>
        </w:rPr>
        <w:tab/>
        <w:t>2018‐2019</w:t>
      </w:r>
      <w:r w:rsidR="00677EB3">
        <w:rPr>
          <w:b/>
          <w:sz w:val="20"/>
        </w:rPr>
        <w:tab/>
        <w:t>2019‐2020</w:t>
      </w:r>
      <w:r w:rsidR="00677EB3">
        <w:rPr>
          <w:b/>
          <w:sz w:val="20"/>
        </w:rPr>
        <w:tab/>
        <w:t>2020‐2021</w:t>
      </w:r>
    </w:p>
    <w:p w:rsidR="00983931" w:rsidRDefault="00677EB3">
      <w:pPr>
        <w:tabs>
          <w:tab w:val="right" w:pos="10451"/>
        </w:tabs>
        <w:spacing w:line="244" w:lineRule="exact"/>
        <w:ind w:left="454"/>
        <w:rPr>
          <w:sz w:val="20"/>
        </w:rPr>
      </w:pPr>
      <w:r>
        <w:rPr>
          <w:b/>
          <w:sz w:val="20"/>
        </w:rPr>
        <w:t>Enrollment</w:t>
      </w:r>
      <w:r>
        <w:rPr>
          <w:b/>
          <w:sz w:val="20"/>
        </w:rPr>
        <w:tab/>
      </w:r>
      <w:r>
        <w:rPr>
          <w:sz w:val="20"/>
        </w:rPr>
        <w:t>907</w:t>
      </w:r>
    </w:p>
    <w:p w:rsidR="00983931" w:rsidRDefault="00677EB3">
      <w:pPr>
        <w:ind w:left="454" w:right="9380"/>
        <w:rPr>
          <w:b/>
          <w:sz w:val="20"/>
        </w:rPr>
      </w:pPr>
      <w:r>
        <w:rPr>
          <w:b/>
          <w:sz w:val="20"/>
        </w:rPr>
        <w:t>Student/Teacher Ratio Staﬀ FTE's</w:t>
      </w:r>
    </w:p>
    <w:p w:rsidR="00983931" w:rsidRDefault="00677EB3">
      <w:pPr>
        <w:ind w:left="861" w:right="10065" w:hanging="227"/>
        <w:rPr>
          <w:b/>
          <w:sz w:val="20"/>
        </w:rPr>
      </w:pPr>
      <w:r>
        <w:rPr>
          <w:b/>
          <w:sz w:val="20"/>
        </w:rPr>
        <w:t>Professional Teachers</w:t>
      </w:r>
    </w:p>
    <w:p w:rsidR="00983931" w:rsidRDefault="00677EB3">
      <w:pPr>
        <w:ind w:left="861" w:right="8903"/>
        <w:rPr>
          <w:b/>
          <w:sz w:val="20"/>
        </w:rPr>
      </w:pPr>
      <w:r>
        <w:rPr>
          <w:b/>
          <w:sz w:val="20"/>
        </w:rPr>
        <w:t>Professional Support Campus Administration</w:t>
      </w:r>
    </w:p>
    <w:p w:rsidR="00983931" w:rsidRDefault="00677EB3">
      <w:pPr>
        <w:ind w:left="454"/>
        <w:rPr>
          <w:b/>
          <w:sz w:val="20"/>
        </w:rPr>
      </w:pPr>
      <w:r>
        <w:rPr>
          <w:b/>
          <w:sz w:val="20"/>
        </w:rPr>
        <w:t>Support</w:t>
      </w:r>
    </w:p>
    <w:p w:rsidR="00983931" w:rsidRDefault="00677EB3">
      <w:pPr>
        <w:spacing w:before="1" w:after="40"/>
        <w:ind w:left="861"/>
        <w:rPr>
          <w:b/>
          <w:sz w:val="20"/>
        </w:rPr>
      </w:pPr>
      <w:r>
        <w:rPr>
          <w:b/>
          <w:sz w:val="20"/>
        </w:rPr>
        <w:t>Educational Aides</w:t>
      </w:r>
    </w:p>
    <w:tbl>
      <w:tblPr>
        <w:tblW w:w="0" w:type="auto"/>
        <w:tblInd w:w="461" w:type="dxa"/>
        <w:tblLayout w:type="fixed"/>
        <w:tblCellMar>
          <w:left w:w="0" w:type="dxa"/>
          <w:right w:w="0" w:type="dxa"/>
        </w:tblCellMar>
        <w:tblLook w:val="01E0" w:firstRow="1" w:lastRow="1" w:firstColumn="1" w:lastColumn="1" w:noHBand="0" w:noVBand="0"/>
      </w:tblPr>
      <w:tblGrid>
        <w:gridCol w:w="2861"/>
        <w:gridCol w:w="1543"/>
        <w:gridCol w:w="1564"/>
        <w:gridCol w:w="1496"/>
        <w:gridCol w:w="1621"/>
        <w:gridCol w:w="1533"/>
      </w:tblGrid>
      <w:tr w:rsidR="00983931">
        <w:trPr>
          <w:trHeight w:val="445"/>
        </w:trPr>
        <w:tc>
          <w:tcPr>
            <w:tcW w:w="2861" w:type="dxa"/>
          </w:tcPr>
          <w:p w:rsidR="00983931" w:rsidRDefault="00677EB3">
            <w:pPr>
              <w:pStyle w:val="TableParagraph"/>
              <w:spacing w:line="204" w:lineRule="exact"/>
              <w:rPr>
                <w:b/>
                <w:sz w:val="20"/>
              </w:rPr>
            </w:pPr>
            <w:r>
              <w:rPr>
                <w:b/>
                <w:sz w:val="20"/>
              </w:rPr>
              <w:t>Total</w:t>
            </w:r>
          </w:p>
        </w:tc>
        <w:tc>
          <w:tcPr>
            <w:tcW w:w="7757" w:type="dxa"/>
            <w:gridSpan w:val="5"/>
          </w:tcPr>
          <w:p w:rsidR="00983931" w:rsidRDefault="00983931">
            <w:pPr>
              <w:pStyle w:val="TableParagraph"/>
              <w:rPr>
                <w:rFonts w:ascii="Times New Roman"/>
                <w:sz w:val="20"/>
              </w:rPr>
            </w:pPr>
          </w:p>
        </w:tc>
      </w:tr>
      <w:tr w:rsidR="00983931">
        <w:trPr>
          <w:trHeight w:val="267"/>
        </w:trPr>
        <w:tc>
          <w:tcPr>
            <w:tcW w:w="2861" w:type="dxa"/>
            <w:shd w:val="clear" w:color="auto" w:fill="DDEBF7"/>
          </w:tcPr>
          <w:p w:rsidR="00983931" w:rsidRDefault="00677EB3">
            <w:pPr>
              <w:pStyle w:val="TableParagraph"/>
              <w:spacing w:before="2"/>
              <w:rPr>
                <w:b/>
                <w:sz w:val="20"/>
              </w:rPr>
            </w:pPr>
            <w:r>
              <w:rPr>
                <w:b/>
                <w:sz w:val="20"/>
              </w:rPr>
              <w:t>Expenditures</w:t>
            </w:r>
          </w:p>
        </w:tc>
        <w:tc>
          <w:tcPr>
            <w:tcW w:w="1543" w:type="dxa"/>
            <w:shd w:val="clear" w:color="auto" w:fill="DDEBF7"/>
          </w:tcPr>
          <w:p w:rsidR="00983931" w:rsidRDefault="00983931">
            <w:pPr>
              <w:pStyle w:val="TableParagraph"/>
              <w:rPr>
                <w:rFonts w:ascii="Times New Roman"/>
                <w:sz w:val="18"/>
              </w:rPr>
            </w:pPr>
          </w:p>
        </w:tc>
        <w:tc>
          <w:tcPr>
            <w:tcW w:w="1564" w:type="dxa"/>
            <w:shd w:val="clear" w:color="auto" w:fill="DDEBF7"/>
          </w:tcPr>
          <w:p w:rsidR="00983931" w:rsidRDefault="00983931">
            <w:pPr>
              <w:pStyle w:val="TableParagraph"/>
              <w:rPr>
                <w:rFonts w:ascii="Times New Roman"/>
                <w:sz w:val="18"/>
              </w:rPr>
            </w:pPr>
          </w:p>
        </w:tc>
        <w:tc>
          <w:tcPr>
            <w:tcW w:w="1496" w:type="dxa"/>
            <w:shd w:val="clear" w:color="auto" w:fill="DDEBF7"/>
          </w:tcPr>
          <w:p w:rsidR="00983931" w:rsidRDefault="00983931">
            <w:pPr>
              <w:pStyle w:val="TableParagraph"/>
              <w:rPr>
                <w:rFonts w:ascii="Times New Roman"/>
                <w:sz w:val="18"/>
              </w:rPr>
            </w:pPr>
          </w:p>
        </w:tc>
        <w:tc>
          <w:tcPr>
            <w:tcW w:w="1621" w:type="dxa"/>
            <w:shd w:val="clear" w:color="auto" w:fill="DDEBF7"/>
          </w:tcPr>
          <w:p w:rsidR="00983931" w:rsidRDefault="00983931">
            <w:pPr>
              <w:pStyle w:val="TableParagraph"/>
              <w:rPr>
                <w:rFonts w:ascii="Times New Roman"/>
                <w:sz w:val="18"/>
              </w:rPr>
            </w:pPr>
          </w:p>
        </w:tc>
        <w:tc>
          <w:tcPr>
            <w:tcW w:w="1533" w:type="dxa"/>
            <w:shd w:val="clear" w:color="auto" w:fill="DDEBF7"/>
          </w:tcPr>
          <w:p w:rsidR="00983931" w:rsidRDefault="00983931">
            <w:pPr>
              <w:pStyle w:val="TableParagraph"/>
              <w:rPr>
                <w:rFonts w:ascii="Times New Roman"/>
                <w:sz w:val="18"/>
              </w:rPr>
            </w:pPr>
          </w:p>
        </w:tc>
      </w:tr>
      <w:tr w:rsidR="00983931">
        <w:trPr>
          <w:trHeight w:val="223"/>
        </w:trPr>
        <w:tc>
          <w:tcPr>
            <w:tcW w:w="2861" w:type="dxa"/>
            <w:shd w:val="clear" w:color="auto" w:fill="DDEBF7"/>
          </w:tcPr>
          <w:p w:rsidR="00983931" w:rsidRDefault="00983931">
            <w:pPr>
              <w:pStyle w:val="TableParagraph"/>
              <w:rPr>
                <w:rFonts w:ascii="Times New Roman"/>
                <w:sz w:val="14"/>
              </w:rPr>
            </w:pPr>
          </w:p>
        </w:tc>
        <w:tc>
          <w:tcPr>
            <w:tcW w:w="1543" w:type="dxa"/>
            <w:tcBorders>
              <w:bottom w:val="single" w:sz="6" w:space="0" w:color="000000"/>
            </w:tcBorders>
            <w:shd w:val="clear" w:color="auto" w:fill="DDEBF7"/>
          </w:tcPr>
          <w:p w:rsidR="00983931" w:rsidRDefault="00677EB3">
            <w:pPr>
              <w:pStyle w:val="TableParagraph"/>
              <w:spacing w:line="204" w:lineRule="exact"/>
              <w:ind w:left="149" w:right="149"/>
              <w:jc w:val="center"/>
              <w:rPr>
                <w:b/>
                <w:sz w:val="20"/>
              </w:rPr>
            </w:pPr>
            <w:r>
              <w:rPr>
                <w:b/>
                <w:sz w:val="20"/>
              </w:rPr>
              <w:t>2017 AUDITED</w:t>
            </w:r>
          </w:p>
        </w:tc>
        <w:tc>
          <w:tcPr>
            <w:tcW w:w="1564" w:type="dxa"/>
            <w:tcBorders>
              <w:bottom w:val="single" w:sz="6" w:space="0" w:color="000000"/>
            </w:tcBorders>
            <w:shd w:val="clear" w:color="auto" w:fill="DDEBF7"/>
          </w:tcPr>
          <w:p w:rsidR="00983931" w:rsidRDefault="00677EB3">
            <w:pPr>
              <w:pStyle w:val="TableParagraph"/>
              <w:spacing w:line="204" w:lineRule="exact"/>
              <w:ind w:left="169"/>
              <w:rPr>
                <w:b/>
                <w:sz w:val="20"/>
              </w:rPr>
            </w:pPr>
            <w:r>
              <w:rPr>
                <w:b/>
                <w:sz w:val="20"/>
              </w:rPr>
              <w:t>2018 AUDITED</w:t>
            </w:r>
          </w:p>
        </w:tc>
        <w:tc>
          <w:tcPr>
            <w:tcW w:w="1496" w:type="dxa"/>
            <w:tcBorders>
              <w:bottom w:val="single" w:sz="6" w:space="0" w:color="000000"/>
            </w:tcBorders>
            <w:shd w:val="clear" w:color="auto" w:fill="DDEBF7"/>
          </w:tcPr>
          <w:p w:rsidR="00983931" w:rsidRDefault="00677EB3">
            <w:pPr>
              <w:pStyle w:val="TableParagraph"/>
              <w:spacing w:line="204" w:lineRule="exact"/>
              <w:ind w:right="121"/>
              <w:jc w:val="right"/>
              <w:rPr>
                <w:b/>
                <w:sz w:val="20"/>
              </w:rPr>
            </w:pPr>
            <w:r>
              <w:rPr>
                <w:b/>
                <w:sz w:val="20"/>
              </w:rPr>
              <w:t>2019 AUDITED</w:t>
            </w:r>
          </w:p>
        </w:tc>
        <w:tc>
          <w:tcPr>
            <w:tcW w:w="1621" w:type="dxa"/>
            <w:tcBorders>
              <w:bottom w:val="single" w:sz="6" w:space="0" w:color="000000"/>
            </w:tcBorders>
            <w:shd w:val="clear" w:color="auto" w:fill="DDEBF7"/>
          </w:tcPr>
          <w:p w:rsidR="00983931" w:rsidRDefault="00677EB3">
            <w:pPr>
              <w:pStyle w:val="TableParagraph"/>
              <w:spacing w:line="204" w:lineRule="exact"/>
              <w:ind w:left="102"/>
              <w:rPr>
                <w:b/>
                <w:sz w:val="20"/>
              </w:rPr>
            </w:pPr>
            <w:r>
              <w:rPr>
                <w:b/>
                <w:sz w:val="20"/>
              </w:rPr>
              <w:t>2020 UNAUDITED</w:t>
            </w:r>
          </w:p>
        </w:tc>
        <w:tc>
          <w:tcPr>
            <w:tcW w:w="1533" w:type="dxa"/>
            <w:tcBorders>
              <w:bottom w:val="single" w:sz="6" w:space="0" w:color="000000"/>
            </w:tcBorders>
            <w:shd w:val="clear" w:color="auto" w:fill="DDEBF7"/>
          </w:tcPr>
          <w:p w:rsidR="00983931" w:rsidRDefault="00677EB3">
            <w:pPr>
              <w:pStyle w:val="TableParagraph"/>
              <w:spacing w:line="204" w:lineRule="exact"/>
              <w:ind w:right="197"/>
              <w:jc w:val="right"/>
              <w:rPr>
                <w:b/>
                <w:sz w:val="20"/>
              </w:rPr>
            </w:pPr>
            <w:r>
              <w:rPr>
                <w:b/>
                <w:sz w:val="20"/>
              </w:rPr>
              <w:t>2021 BUDGET</w:t>
            </w:r>
          </w:p>
        </w:tc>
      </w:tr>
      <w:tr w:rsidR="00983931">
        <w:trPr>
          <w:trHeight w:val="269"/>
        </w:trPr>
        <w:tc>
          <w:tcPr>
            <w:tcW w:w="2861" w:type="dxa"/>
          </w:tcPr>
          <w:p w:rsidR="00983931" w:rsidRDefault="00677EB3">
            <w:pPr>
              <w:pStyle w:val="TableParagraph"/>
              <w:spacing w:before="4"/>
              <w:ind w:left="135"/>
              <w:rPr>
                <w:sz w:val="20"/>
              </w:rPr>
            </w:pPr>
            <w:r>
              <w:rPr>
                <w:sz w:val="20"/>
              </w:rPr>
              <w:t>Payroll Costs</w:t>
            </w:r>
          </w:p>
        </w:tc>
        <w:tc>
          <w:tcPr>
            <w:tcW w:w="1543" w:type="dxa"/>
            <w:tcBorders>
              <w:top w:val="single" w:sz="6" w:space="0" w:color="000000"/>
            </w:tcBorders>
          </w:tcPr>
          <w:p w:rsidR="00983931" w:rsidRDefault="00983931">
            <w:pPr>
              <w:pStyle w:val="TableParagraph"/>
              <w:rPr>
                <w:rFonts w:ascii="Times New Roman"/>
                <w:sz w:val="18"/>
              </w:rPr>
            </w:pPr>
          </w:p>
        </w:tc>
        <w:tc>
          <w:tcPr>
            <w:tcW w:w="1564" w:type="dxa"/>
            <w:tcBorders>
              <w:top w:val="single" w:sz="6" w:space="0" w:color="000000"/>
            </w:tcBorders>
          </w:tcPr>
          <w:p w:rsidR="00983931" w:rsidRDefault="00983931">
            <w:pPr>
              <w:pStyle w:val="TableParagraph"/>
              <w:rPr>
                <w:rFonts w:ascii="Times New Roman"/>
                <w:sz w:val="18"/>
              </w:rPr>
            </w:pPr>
          </w:p>
        </w:tc>
        <w:tc>
          <w:tcPr>
            <w:tcW w:w="1496" w:type="dxa"/>
            <w:tcBorders>
              <w:top w:val="single" w:sz="6" w:space="0" w:color="000000"/>
            </w:tcBorders>
          </w:tcPr>
          <w:p w:rsidR="00983931" w:rsidRDefault="00983931">
            <w:pPr>
              <w:pStyle w:val="TableParagraph"/>
              <w:rPr>
                <w:rFonts w:ascii="Times New Roman"/>
                <w:sz w:val="18"/>
              </w:rPr>
            </w:pPr>
          </w:p>
        </w:tc>
        <w:tc>
          <w:tcPr>
            <w:tcW w:w="1621" w:type="dxa"/>
            <w:tcBorders>
              <w:top w:val="single" w:sz="6" w:space="0" w:color="000000"/>
            </w:tcBorders>
          </w:tcPr>
          <w:p w:rsidR="00983931" w:rsidRDefault="00677EB3">
            <w:pPr>
              <w:pStyle w:val="TableParagraph"/>
              <w:tabs>
                <w:tab w:val="left" w:pos="483"/>
              </w:tabs>
              <w:spacing w:before="4"/>
              <w:ind w:left="110"/>
              <w:rPr>
                <w:sz w:val="20"/>
              </w:rPr>
            </w:pPr>
            <w:r>
              <w:rPr>
                <w:sz w:val="20"/>
              </w:rPr>
              <w:t>$</w:t>
            </w:r>
            <w:r>
              <w:rPr>
                <w:sz w:val="20"/>
              </w:rPr>
              <w:tab/>
              <w:t>135,101.12</w:t>
            </w:r>
          </w:p>
        </w:tc>
        <w:tc>
          <w:tcPr>
            <w:tcW w:w="1533" w:type="dxa"/>
            <w:tcBorders>
              <w:top w:val="single" w:sz="6" w:space="0" w:color="000000"/>
            </w:tcBorders>
          </w:tcPr>
          <w:p w:rsidR="00983931" w:rsidRDefault="00677EB3">
            <w:pPr>
              <w:pStyle w:val="TableParagraph"/>
              <w:spacing w:before="4"/>
              <w:ind w:right="200"/>
              <w:jc w:val="right"/>
              <w:rPr>
                <w:sz w:val="20"/>
              </w:rPr>
            </w:pPr>
            <w:r>
              <w:rPr>
                <w:sz w:val="20"/>
              </w:rPr>
              <w:t>$ 4,959,600.00</w:t>
            </w:r>
          </w:p>
        </w:tc>
      </w:tr>
      <w:tr w:rsidR="00983931">
        <w:trPr>
          <w:trHeight w:val="249"/>
        </w:trPr>
        <w:tc>
          <w:tcPr>
            <w:tcW w:w="2861" w:type="dxa"/>
          </w:tcPr>
          <w:p w:rsidR="00983931" w:rsidRDefault="00677EB3">
            <w:pPr>
              <w:pStyle w:val="TableParagraph"/>
              <w:spacing w:line="229" w:lineRule="exact"/>
              <w:ind w:left="135"/>
              <w:rPr>
                <w:sz w:val="20"/>
              </w:rPr>
            </w:pPr>
            <w:r>
              <w:rPr>
                <w:sz w:val="20"/>
              </w:rPr>
              <w:t>Contracted Services</w:t>
            </w:r>
          </w:p>
        </w:tc>
        <w:tc>
          <w:tcPr>
            <w:tcW w:w="1543" w:type="dxa"/>
          </w:tcPr>
          <w:p w:rsidR="00983931" w:rsidRDefault="00983931">
            <w:pPr>
              <w:pStyle w:val="TableParagraph"/>
              <w:rPr>
                <w:rFonts w:ascii="Times New Roman"/>
                <w:sz w:val="18"/>
              </w:rPr>
            </w:pPr>
          </w:p>
        </w:tc>
        <w:tc>
          <w:tcPr>
            <w:tcW w:w="1564" w:type="dxa"/>
          </w:tcPr>
          <w:p w:rsidR="00983931" w:rsidRDefault="00983931">
            <w:pPr>
              <w:pStyle w:val="TableParagraph"/>
              <w:rPr>
                <w:rFonts w:ascii="Times New Roman"/>
                <w:sz w:val="18"/>
              </w:rPr>
            </w:pPr>
          </w:p>
        </w:tc>
        <w:tc>
          <w:tcPr>
            <w:tcW w:w="1496" w:type="dxa"/>
          </w:tcPr>
          <w:p w:rsidR="00983931" w:rsidRDefault="00983931">
            <w:pPr>
              <w:pStyle w:val="TableParagraph"/>
              <w:rPr>
                <w:rFonts w:ascii="Times New Roman"/>
                <w:sz w:val="18"/>
              </w:rPr>
            </w:pPr>
          </w:p>
        </w:tc>
        <w:tc>
          <w:tcPr>
            <w:tcW w:w="1621" w:type="dxa"/>
          </w:tcPr>
          <w:p w:rsidR="00983931" w:rsidRDefault="00677EB3">
            <w:pPr>
              <w:pStyle w:val="TableParagraph"/>
              <w:tabs>
                <w:tab w:val="left" w:pos="663"/>
              </w:tabs>
              <w:spacing w:line="229" w:lineRule="exact"/>
              <w:ind w:left="110"/>
              <w:rPr>
                <w:sz w:val="20"/>
              </w:rPr>
            </w:pPr>
            <w:r>
              <w:rPr>
                <w:sz w:val="20"/>
              </w:rPr>
              <w:t>$</w:t>
            </w:r>
            <w:r>
              <w:rPr>
                <w:sz w:val="20"/>
              </w:rPr>
              <w:tab/>
              <w:t>2,529.75</w:t>
            </w:r>
          </w:p>
        </w:tc>
        <w:tc>
          <w:tcPr>
            <w:tcW w:w="1533" w:type="dxa"/>
          </w:tcPr>
          <w:p w:rsidR="00983931" w:rsidRDefault="00677EB3">
            <w:pPr>
              <w:pStyle w:val="TableParagraph"/>
              <w:tabs>
                <w:tab w:val="left" w:pos="373"/>
              </w:tabs>
              <w:spacing w:line="229" w:lineRule="exact"/>
              <w:ind w:right="216"/>
              <w:jc w:val="right"/>
              <w:rPr>
                <w:sz w:val="20"/>
              </w:rPr>
            </w:pPr>
            <w:r>
              <w:rPr>
                <w:sz w:val="20"/>
              </w:rPr>
              <w:t>$</w:t>
            </w:r>
            <w:r>
              <w:rPr>
                <w:sz w:val="20"/>
              </w:rPr>
              <w:tab/>
            </w:r>
            <w:r>
              <w:rPr>
                <w:spacing w:val="-1"/>
                <w:sz w:val="20"/>
              </w:rPr>
              <w:t>235,150.00</w:t>
            </w:r>
          </w:p>
        </w:tc>
      </w:tr>
      <w:tr w:rsidR="00983931">
        <w:trPr>
          <w:trHeight w:val="248"/>
        </w:trPr>
        <w:tc>
          <w:tcPr>
            <w:tcW w:w="2861" w:type="dxa"/>
          </w:tcPr>
          <w:p w:rsidR="00983931" w:rsidRDefault="00677EB3">
            <w:pPr>
              <w:pStyle w:val="TableParagraph"/>
              <w:spacing w:line="229" w:lineRule="exact"/>
              <w:ind w:right="881"/>
              <w:jc w:val="right"/>
              <w:rPr>
                <w:sz w:val="20"/>
              </w:rPr>
            </w:pPr>
            <w:r>
              <w:rPr>
                <w:sz w:val="20"/>
              </w:rPr>
              <w:t>Supplies and Materials</w:t>
            </w:r>
          </w:p>
        </w:tc>
        <w:tc>
          <w:tcPr>
            <w:tcW w:w="1543" w:type="dxa"/>
          </w:tcPr>
          <w:p w:rsidR="00983931" w:rsidRDefault="00983931">
            <w:pPr>
              <w:pStyle w:val="TableParagraph"/>
              <w:rPr>
                <w:rFonts w:ascii="Times New Roman"/>
                <w:sz w:val="18"/>
              </w:rPr>
            </w:pPr>
          </w:p>
        </w:tc>
        <w:tc>
          <w:tcPr>
            <w:tcW w:w="1564" w:type="dxa"/>
          </w:tcPr>
          <w:p w:rsidR="00983931" w:rsidRDefault="00983931">
            <w:pPr>
              <w:pStyle w:val="TableParagraph"/>
              <w:rPr>
                <w:rFonts w:ascii="Times New Roman"/>
                <w:sz w:val="18"/>
              </w:rPr>
            </w:pPr>
          </w:p>
        </w:tc>
        <w:tc>
          <w:tcPr>
            <w:tcW w:w="1496" w:type="dxa"/>
          </w:tcPr>
          <w:p w:rsidR="00983931" w:rsidRDefault="00983931">
            <w:pPr>
              <w:pStyle w:val="TableParagraph"/>
              <w:rPr>
                <w:rFonts w:ascii="Times New Roman"/>
                <w:sz w:val="18"/>
              </w:rPr>
            </w:pPr>
          </w:p>
        </w:tc>
        <w:tc>
          <w:tcPr>
            <w:tcW w:w="1621" w:type="dxa"/>
          </w:tcPr>
          <w:p w:rsidR="00983931" w:rsidRDefault="00677EB3">
            <w:pPr>
              <w:pStyle w:val="TableParagraph"/>
              <w:tabs>
                <w:tab w:val="left" w:pos="483"/>
              </w:tabs>
              <w:spacing w:line="229" w:lineRule="exact"/>
              <w:ind w:left="110"/>
              <w:rPr>
                <w:sz w:val="20"/>
              </w:rPr>
            </w:pPr>
            <w:r>
              <w:rPr>
                <w:sz w:val="20"/>
              </w:rPr>
              <w:t>$</w:t>
            </w:r>
            <w:r>
              <w:rPr>
                <w:sz w:val="20"/>
              </w:rPr>
              <w:tab/>
              <w:t>635,623.07</w:t>
            </w:r>
          </w:p>
        </w:tc>
        <w:tc>
          <w:tcPr>
            <w:tcW w:w="1533" w:type="dxa"/>
          </w:tcPr>
          <w:p w:rsidR="00983931" w:rsidRDefault="00677EB3">
            <w:pPr>
              <w:pStyle w:val="TableParagraph"/>
              <w:tabs>
                <w:tab w:val="left" w:pos="373"/>
              </w:tabs>
              <w:spacing w:line="229" w:lineRule="exact"/>
              <w:ind w:right="216"/>
              <w:jc w:val="right"/>
              <w:rPr>
                <w:sz w:val="20"/>
              </w:rPr>
            </w:pPr>
            <w:r>
              <w:rPr>
                <w:sz w:val="20"/>
              </w:rPr>
              <w:t>$</w:t>
            </w:r>
            <w:r>
              <w:rPr>
                <w:sz w:val="20"/>
              </w:rPr>
              <w:tab/>
            </w:r>
            <w:r>
              <w:rPr>
                <w:spacing w:val="-1"/>
                <w:sz w:val="20"/>
              </w:rPr>
              <w:t>324,500.00</w:t>
            </w:r>
          </w:p>
        </w:tc>
      </w:tr>
      <w:tr w:rsidR="00983931">
        <w:trPr>
          <w:trHeight w:val="249"/>
        </w:trPr>
        <w:tc>
          <w:tcPr>
            <w:tcW w:w="2861" w:type="dxa"/>
          </w:tcPr>
          <w:p w:rsidR="00983931" w:rsidRDefault="00677EB3">
            <w:pPr>
              <w:pStyle w:val="TableParagraph"/>
              <w:spacing w:line="228" w:lineRule="exact"/>
              <w:ind w:right="910"/>
              <w:jc w:val="right"/>
              <w:rPr>
                <w:sz w:val="20"/>
              </w:rPr>
            </w:pPr>
            <w:r>
              <w:rPr>
                <w:sz w:val="20"/>
              </w:rPr>
              <w:t>Other Operating Costs</w:t>
            </w:r>
          </w:p>
        </w:tc>
        <w:tc>
          <w:tcPr>
            <w:tcW w:w="1543" w:type="dxa"/>
          </w:tcPr>
          <w:p w:rsidR="00983931" w:rsidRDefault="00983931">
            <w:pPr>
              <w:pStyle w:val="TableParagraph"/>
              <w:rPr>
                <w:rFonts w:ascii="Times New Roman"/>
                <w:sz w:val="18"/>
              </w:rPr>
            </w:pPr>
          </w:p>
        </w:tc>
        <w:tc>
          <w:tcPr>
            <w:tcW w:w="1564" w:type="dxa"/>
          </w:tcPr>
          <w:p w:rsidR="00983931" w:rsidRDefault="00983931">
            <w:pPr>
              <w:pStyle w:val="TableParagraph"/>
              <w:rPr>
                <w:rFonts w:ascii="Times New Roman"/>
                <w:sz w:val="18"/>
              </w:rPr>
            </w:pPr>
          </w:p>
        </w:tc>
        <w:tc>
          <w:tcPr>
            <w:tcW w:w="1496" w:type="dxa"/>
          </w:tcPr>
          <w:p w:rsidR="00983931" w:rsidRDefault="00983931">
            <w:pPr>
              <w:pStyle w:val="TableParagraph"/>
              <w:rPr>
                <w:rFonts w:ascii="Times New Roman"/>
                <w:sz w:val="18"/>
              </w:rPr>
            </w:pPr>
          </w:p>
        </w:tc>
        <w:tc>
          <w:tcPr>
            <w:tcW w:w="1621" w:type="dxa"/>
          </w:tcPr>
          <w:p w:rsidR="00983931" w:rsidRDefault="00677EB3">
            <w:pPr>
              <w:pStyle w:val="TableParagraph"/>
              <w:tabs>
                <w:tab w:val="left" w:pos="663"/>
              </w:tabs>
              <w:spacing w:line="228" w:lineRule="exact"/>
              <w:ind w:left="110"/>
              <w:rPr>
                <w:sz w:val="20"/>
              </w:rPr>
            </w:pPr>
            <w:r>
              <w:rPr>
                <w:sz w:val="20"/>
              </w:rPr>
              <w:t>$</w:t>
            </w:r>
            <w:r>
              <w:rPr>
                <w:sz w:val="20"/>
              </w:rPr>
              <w:tab/>
              <w:t>5,403.40</w:t>
            </w:r>
          </w:p>
        </w:tc>
        <w:tc>
          <w:tcPr>
            <w:tcW w:w="1533" w:type="dxa"/>
          </w:tcPr>
          <w:p w:rsidR="00983931" w:rsidRDefault="00677EB3">
            <w:pPr>
              <w:pStyle w:val="TableParagraph"/>
              <w:tabs>
                <w:tab w:val="left" w:pos="373"/>
              </w:tabs>
              <w:spacing w:line="228" w:lineRule="exact"/>
              <w:ind w:right="216"/>
              <w:jc w:val="right"/>
              <w:rPr>
                <w:sz w:val="20"/>
              </w:rPr>
            </w:pPr>
            <w:r>
              <w:rPr>
                <w:sz w:val="20"/>
              </w:rPr>
              <w:t>$</w:t>
            </w:r>
            <w:r>
              <w:rPr>
                <w:sz w:val="20"/>
              </w:rPr>
              <w:tab/>
            </w:r>
            <w:r>
              <w:rPr>
                <w:spacing w:val="-1"/>
                <w:sz w:val="20"/>
              </w:rPr>
              <w:t>116,150.00</w:t>
            </w:r>
          </w:p>
        </w:tc>
      </w:tr>
      <w:tr w:rsidR="00983931">
        <w:trPr>
          <w:trHeight w:val="223"/>
        </w:trPr>
        <w:tc>
          <w:tcPr>
            <w:tcW w:w="2861" w:type="dxa"/>
          </w:tcPr>
          <w:p w:rsidR="00983931" w:rsidRDefault="00677EB3">
            <w:pPr>
              <w:pStyle w:val="TableParagraph"/>
              <w:spacing w:line="203" w:lineRule="exact"/>
              <w:ind w:left="135"/>
              <w:rPr>
                <w:sz w:val="20"/>
              </w:rPr>
            </w:pPr>
            <w:r>
              <w:rPr>
                <w:sz w:val="20"/>
              </w:rPr>
              <w:t>Fixed Assets</w:t>
            </w:r>
          </w:p>
        </w:tc>
        <w:tc>
          <w:tcPr>
            <w:tcW w:w="1543" w:type="dxa"/>
            <w:tcBorders>
              <w:bottom w:val="single" w:sz="6" w:space="0" w:color="000000"/>
            </w:tcBorders>
          </w:tcPr>
          <w:p w:rsidR="00983931" w:rsidRDefault="00983931">
            <w:pPr>
              <w:pStyle w:val="TableParagraph"/>
              <w:rPr>
                <w:rFonts w:ascii="Times New Roman"/>
                <w:sz w:val="14"/>
              </w:rPr>
            </w:pPr>
          </w:p>
        </w:tc>
        <w:tc>
          <w:tcPr>
            <w:tcW w:w="1564" w:type="dxa"/>
            <w:tcBorders>
              <w:bottom w:val="single" w:sz="6" w:space="0" w:color="000000"/>
            </w:tcBorders>
          </w:tcPr>
          <w:p w:rsidR="00983931" w:rsidRDefault="00983931">
            <w:pPr>
              <w:pStyle w:val="TableParagraph"/>
              <w:rPr>
                <w:rFonts w:ascii="Times New Roman"/>
                <w:sz w:val="14"/>
              </w:rPr>
            </w:pPr>
          </w:p>
        </w:tc>
        <w:tc>
          <w:tcPr>
            <w:tcW w:w="1496" w:type="dxa"/>
            <w:tcBorders>
              <w:bottom w:val="single" w:sz="6" w:space="0" w:color="000000"/>
            </w:tcBorders>
          </w:tcPr>
          <w:p w:rsidR="00983931" w:rsidRDefault="00983931">
            <w:pPr>
              <w:pStyle w:val="TableParagraph"/>
              <w:rPr>
                <w:rFonts w:ascii="Times New Roman"/>
                <w:sz w:val="14"/>
              </w:rPr>
            </w:pPr>
          </w:p>
        </w:tc>
        <w:tc>
          <w:tcPr>
            <w:tcW w:w="1621" w:type="dxa"/>
            <w:tcBorders>
              <w:bottom w:val="single" w:sz="6" w:space="0" w:color="000000"/>
            </w:tcBorders>
          </w:tcPr>
          <w:p w:rsidR="00983931" w:rsidRDefault="00677EB3">
            <w:pPr>
              <w:pStyle w:val="TableParagraph"/>
              <w:tabs>
                <w:tab w:val="left" w:pos="483"/>
              </w:tabs>
              <w:spacing w:line="203" w:lineRule="exact"/>
              <w:ind w:left="110"/>
              <w:rPr>
                <w:sz w:val="20"/>
              </w:rPr>
            </w:pPr>
            <w:r>
              <w:rPr>
                <w:sz w:val="20"/>
              </w:rPr>
              <w:t>$</w:t>
            </w:r>
            <w:r>
              <w:rPr>
                <w:sz w:val="20"/>
              </w:rPr>
              <w:tab/>
              <w:t>808,302.86</w:t>
            </w:r>
          </w:p>
        </w:tc>
        <w:tc>
          <w:tcPr>
            <w:tcW w:w="1533" w:type="dxa"/>
            <w:tcBorders>
              <w:bottom w:val="single" w:sz="6" w:space="0" w:color="000000"/>
            </w:tcBorders>
          </w:tcPr>
          <w:p w:rsidR="00983931" w:rsidRDefault="00677EB3">
            <w:pPr>
              <w:pStyle w:val="TableParagraph"/>
              <w:tabs>
                <w:tab w:val="left" w:pos="1186"/>
              </w:tabs>
              <w:spacing w:line="203" w:lineRule="exact"/>
              <w:ind w:right="252"/>
              <w:jc w:val="right"/>
              <w:rPr>
                <w:sz w:val="20"/>
              </w:rPr>
            </w:pPr>
            <w:r>
              <w:rPr>
                <w:sz w:val="20"/>
              </w:rPr>
              <w:t>$</w:t>
            </w:r>
            <w:r>
              <w:rPr>
                <w:sz w:val="20"/>
              </w:rPr>
              <w:tab/>
              <w:t>‐</w:t>
            </w:r>
          </w:p>
        </w:tc>
      </w:tr>
      <w:tr w:rsidR="00983931">
        <w:trPr>
          <w:trHeight w:val="495"/>
        </w:trPr>
        <w:tc>
          <w:tcPr>
            <w:tcW w:w="2861" w:type="dxa"/>
          </w:tcPr>
          <w:p w:rsidR="00983931" w:rsidRDefault="00677EB3">
            <w:pPr>
              <w:pStyle w:val="TableParagraph"/>
              <w:spacing w:before="5"/>
              <w:ind w:left="-1"/>
              <w:rPr>
                <w:b/>
                <w:sz w:val="20"/>
              </w:rPr>
            </w:pPr>
            <w:r>
              <w:rPr>
                <w:b/>
                <w:sz w:val="20"/>
              </w:rPr>
              <w:t>Grand Total</w:t>
            </w:r>
          </w:p>
        </w:tc>
        <w:tc>
          <w:tcPr>
            <w:tcW w:w="1543" w:type="dxa"/>
            <w:tcBorders>
              <w:top w:val="single" w:sz="6" w:space="0" w:color="000000"/>
            </w:tcBorders>
          </w:tcPr>
          <w:p w:rsidR="00983931" w:rsidRDefault="00983931">
            <w:pPr>
              <w:pStyle w:val="TableParagraph"/>
              <w:rPr>
                <w:rFonts w:ascii="Times New Roman"/>
                <w:sz w:val="20"/>
              </w:rPr>
            </w:pPr>
          </w:p>
        </w:tc>
        <w:tc>
          <w:tcPr>
            <w:tcW w:w="1564" w:type="dxa"/>
            <w:tcBorders>
              <w:top w:val="single" w:sz="6" w:space="0" w:color="000000"/>
            </w:tcBorders>
          </w:tcPr>
          <w:p w:rsidR="00983931" w:rsidRDefault="00983931">
            <w:pPr>
              <w:pStyle w:val="TableParagraph"/>
              <w:rPr>
                <w:rFonts w:ascii="Times New Roman"/>
                <w:sz w:val="20"/>
              </w:rPr>
            </w:pPr>
          </w:p>
        </w:tc>
        <w:tc>
          <w:tcPr>
            <w:tcW w:w="1496" w:type="dxa"/>
            <w:tcBorders>
              <w:top w:val="single" w:sz="6" w:space="0" w:color="000000"/>
            </w:tcBorders>
          </w:tcPr>
          <w:p w:rsidR="00983931" w:rsidRDefault="00983931">
            <w:pPr>
              <w:pStyle w:val="TableParagraph"/>
              <w:rPr>
                <w:rFonts w:ascii="Times New Roman"/>
                <w:sz w:val="20"/>
              </w:rPr>
            </w:pPr>
          </w:p>
        </w:tc>
        <w:tc>
          <w:tcPr>
            <w:tcW w:w="1621" w:type="dxa"/>
            <w:tcBorders>
              <w:top w:val="single" w:sz="6" w:space="0" w:color="000000"/>
            </w:tcBorders>
          </w:tcPr>
          <w:p w:rsidR="00983931" w:rsidRDefault="00677EB3">
            <w:pPr>
              <w:pStyle w:val="TableParagraph"/>
              <w:spacing w:before="5"/>
              <w:ind w:left="112"/>
              <w:rPr>
                <w:b/>
                <w:sz w:val="20"/>
              </w:rPr>
            </w:pPr>
            <w:r>
              <w:rPr>
                <w:b/>
                <w:sz w:val="20"/>
              </w:rPr>
              <w:t>$ 1,586,960.20</w:t>
            </w:r>
          </w:p>
        </w:tc>
        <w:tc>
          <w:tcPr>
            <w:tcW w:w="1533" w:type="dxa"/>
            <w:tcBorders>
              <w:top w:val="single" w:sz="6" w:space="0" w:color="000000"/>
            </w:tcBorders>
          </w:tcPr>
          <w:p w:rsidR="00983931" w:rsidRDefault="00677EB3">
            <w:pPr>
              <w:pStyle w:val="TableParagraph"/>
              <w:spacing w:before="5"/>
              <w:ind w:right="190"/>
              <w:jc w:val="right"/>
              <w:rPr>
                <w:b/>
                <w:sz w:val="20"/>
              </w:rPr>
            </w:pPr>
            <w:r>
              <w:rPr>
                <w:b/>
                <w:sz w:val="20"/>
              </w:rPr>
              <w:t>$ 5,635,400.00</w:t>
            </w:r>
          </w:p>
        </w:tc>
      </w:tr>
      <w:tr w:rsidR="00983931">
        <w:trPr>
          <w:trHeight w:val="267"/>
        </w:trPr>
        <w:tc>
          <w:tcPr>
            <w:tcW w:w="2861" w:type="dxa"/>
            <w:shd w:val="clear" w:color="auto" w:fill="DDEBF7"/>
          </w:tcPr>
          <w:p w:rsidR="00983931" w:rsidRDefault="00677EB3">
            <w:pPr>
              <w:pStyle w:val="TableParagraph"/>
              <w:spacing w:before="2"/>
              <w:rPr>
                <w:b/>
                <w:sz w:val="20"/>
              </w:rPr>
            </w:pPr>
            <w:r>
              <w:rPr>
                <w:b/>
                <w:sz w:val="20"/>
              </w:rPr>
              <w:t>Expenditures by Intent</w:t>
            </w:r>
          </w:p>
        </w:tc>
        <w:tc>
          <w:tcPr>
            <w:tcW w:w="1543" w:type="dxa"/>
            <w:shd w:val="clear" w:color="auto" w:fill="DDEBF7"/>
          </w:tcPr>
          <w:p w:rsidR="00983931" w:rsidRDefault="00983931">
            <w:pPr>
              <w:pStyle w:val="TableParagraph"/>
              <w:rPr>
                <w:rFonts w:ascii="Times New Roman"/>
                <w:sz w:val="18"/>
              </w:rPr>
            </w:pPr>
          </w:p>
        </w:tc>
        <w:tc>
          <w:tcPr>
            <w:tcW w:w="1564" w:type="dxa"/>
            <w:shd w:val="clear" w:color="auto" w:fill="DDEBF7"/>
          </w:tcPr>
          <w:p w:rsidR="00983931" w:rsidRDefault="00983931">
            <w:pPr>
              <w:pStyle w:val="TableParagraph"/>
              <w:rPr>
                <w:rFonts w:ascii="Times New Roman"/>
                <w:sz w:val="18"/>
              </w:rPr>
            </w:pPr>
          </w:p>
        </w:tc>
        <w:tc>
          <w:tcPr>
            <w:tcW w:w="1496" w:type="dxa"/>
            <w:shd w:val="clear" w:color="auto" w:fill="DDEBF7"/>
          </w:tcPr>
          <w:p w:rsidR="00983931" w:rsidRDefault="00983931">
            <w:pPr>
              <w:pStyle w:val="TableParagraph"/>
              <w:rPr>
                <w:rFonts w:ascii="Times New Roman"/>
                <w:sz w:val="18"/>
              </w:rPr>
            </w:pPr>
          </w:p>
        </w:tc>
        <w:tc>
          <w:tcPr>
            <w:tcW w:w="1621" w:type="dxa"/>
            <w:shd w:val="clear" w:color="auto" w:fill="DDEBF7"/>
          </w:tcPr>
          <w:p w:rsidR="00983931" w:rsidRDefault="00983931">
            <w:pPr>
              <w:pStyle w:val="TableParagraph"/>
              <w:rPr>
                <w:rFonts w:ascii="Times New Roman"/>
                <w:sz w:val="18"/>
              </w:rPr>
            </w:pPr>
          </w:p>
        </w:tc>
        <w:tc>
          <w:tcPr>
            <w:tcW w:w="1533" w:type="dxa"/>
            <w:shd w:val="clear" w:color="auto" w:fill="DDEBF7"/>
          </w:tcPr>
          <w:p w:rsidR="00983931" w:rsidRDefault="00983931">
            <w:pPr>
              <w:pStyle w:val="TableParagraph"/>
              <w:rPr>
                <w:rFonts w:ascii="Times New Roman"/>
                <w:sz w:val="18"/>
              </w:rPr>
            </w:pPr>
          </w:p>
        </w:tc>
      </w:tr>
      <w:tr w:rsidR="00983931">
        <w:trPr>
          <w:trHeight w:val="223"/>
        </w:trPr>
        <w:tc>
          <w:tcPr>
            <w:tcW w:w="2861" w:type="dxa"/>
            <w:shd w:val="clear" w:color="auto" w:fill="DDEBF7"/>
          </w:tcPr>
          <w:p w:rsidR="00983931" w:rsidRDefault="00983931">
            <w:pPr>
              <w:pStyle w:val="TableParagraph"/>
              <w:rPr>
                <w:rFonts w:ascii="Times New Roman"/>
                <w:sz w:val="14"/>
              </w:rPr>
            </w:pPr>
          </w:p>
        </w:tc>
        <w:tc>
          <w:tcPr>
            <w:tcW w:w="1543" w:type="dxa"/>
            <w:tcBorders>
              <w:bottom w:val="single" w:sz="6" w:space="0" w:color="000000"/>
            </w:tcBorders>
            <w:shd w:val="clear" w:color="auto" w:fill="DDEBF7"/>
          </w:tcPr>
          <w:p w:rsidR="00983931" w:rsidRDefault="00677EB3">
            <w:pPr>
              <w:pStyle w:val="TableParagraph"/>
              <w:spacing w:line="203" w:lineRule="exact"/>
              <w:ind w:left="149" w:right="149"/>
              <w:jc w:val="center"/>
              <w:rPr>
                <w:b/>
                <w:sz w:val="20"/>
              </w:rPr>
            </w:pPr>
            <w:r>
              <w:rPr>
                <w:b/>
                <w:sz w:val="20"/>
              </w:rPr>
              <w:t>2017 AUDITED</w:t>
            </w:r>
          </w:p>
        </w:tc>
        <w:tc>
          <w:tcPr>
            <w:tcW w:w="1564" w:type="dxa"/>
            <w:tcBorders>
              <w:bottom w:val="single" w:sz="6" w:space="0" w:color="000000"/>
            </w:tcBorders>
            <w:shd w:val="clear" w:color="auto" w:fill="DDEBF7"/>
          </w:tcPr>
          <w:p w:rsidR="00983931" w:rsidRDefault="00677EB3">
            <w:pPr>
              <w:pStyle w:val="TableParagraph"/>
              <w:spacing w:line="203" w:lineRule="exact"/>
              <w:ind w:left="193"/>
              <w:rPr>
                <w:b/>
                <w:sz w:val="20"/>
              </w:rPr>
            </w:pPr>
            <w:r>
              <w:rPr>
                <w:b/>
                <w:sz w:val="20"/>
              </w:rPr>
              <w:t>2018 AUDITED</w:t>
            </w:r>
          </w:p>
        </w:tc>
        <w:tc>
          <w:tcPr>
            <w:tcW w:w="1496" w:type="dxa"/>
            <w:tcBorders>
              <w:bottom w:val="single" w:sz="6" w:space="0" w:color="000000"/>
            </w:tcBorders>
            <w:shd w:val="clear" w:color="auto" w:fill="DDEBF7"/>
          </w:tcPr>
          <w:p w:rsidR="00983931" w:rsidRDefault="00677EB3">
            <w:pPr>
              <w:pStyle w:val="TableParagraph"/>
              <w:spacing w:line="203" w:lineRule="exact"/>
              <w:ind w:right="98"/>
              <w:jc w:val="right"/>
              <w:rPr>
                <w:b/>
                <w:sz w:val="20"/>
              </w:rPr>
            </w:pPr>
            <w:r>
              <w:rPr>
                <w:b/>
                <w:sz w:val="20"/>
              </w:rPr>
              <w:t>2019 AUDITED</w:t>
            </w:r>
          </w:p>
        </w:tc>
        <w:tc>
          <w:tcPr>
            <w:tcW w:w="1621" w:type="dxa"/>
            <w:tcBorders>
              <w:bottom w:val="single" w:sz="6" w:space="0" w:color="000000"/>
            </w:tcBorders>
            <w:shd w:val="clear" w:color="auto" w:fill="DDEBF7"/>
          </w:tcPr>
          <w:p w:rsidR="00983931" w:rsidRDefault="00677EB3">
            <w:pPr>
              <w:pStyle w:val="TableParagraph"/>
              <w:spacing w:line="203" w:lineRule="exact"/>
              <w:ind w:left="124"/>
              <w:rPr>
                <w:b/>
                <w:sz w:val="20"/>
              </w:rPr>
            </w:pPr>
            <w:r>
              <w:rPr>
                <w:b/>
                <w:sz w:val="20"/>
              </w:rPr>
              <w:t>2020 UNAUDITED</w:t>
            </w:r>
          </w:p>
        </w:tc>
        <w:tc>
          <w:tcPr>
            <w:tcW w:w="1533" w:type="dxa"/>
            <w:tcBorders>
              <w:bottom w:val="single" w:sz="6" w:space="0" w:color="000000"/>
            </w:tcBorders>
            <w:shd w:val="clear" w:color="auto" w:fill="DDEBF7"/>
          </w:tcPr>
          <w:p w:rsidR="00983931" w:rsidRDefault="00677EB3">
            <w:pPr>
              <w:pStyle w:val="TableParagraph"/>
              <w:spacing w:line="203" w:lineRule="exact"/>
              <w:ind w:right="175"/>
              <w:jc w:val="right"/>
              <w:rPr>
                <w:b/>
                <w:sz w:val="20"/>
              </w:rPr>
            </w:pPr>
            <w:r>
              <w:rPr>
                <w:b/>
                <w:sz w:val="20"/>
              </w:rPr>
              <w:t>2021 BUDGET</w:t>
            </w:r>
          </w:p>
        </w:tc>
      </w:tr>
      <w:tr w:rsidR="00983931">
        <w:trPr>
          <w:trHeight w:val="269"/>
        </w:trPr>
        <w:tc>
          <w:tcPr>
            <w:tcW w:w="2861" w:type="dxa"/>
          </w:tcPr>
          <w:p w:rsidR="00983931" w:rsidRDefault="00677EB3">
            <w:pPr>
              <w:pStyle w:val="TableParagraph"/>
              <w:spacing w:before="4"/>
              <w:ind w:left="135"/>
              <w:rPr>
                <w:sz w:val="20"/>
              </w:rPr>
            </w:pPr>
            <w:r>
              <w:rPr>
                <w:sz w:val="20"/>
              </w:rPr>
              <w:t>Basic</w:t>
            </w:r>
          </w:p>
        </w:tc>
        <w:tc>
          <w:tcPr>
            <w:tcW w:w="1543" w:type="dxa"/>
            <w:tcBorders>
              <w:top w:val="single" w:sz="6" w:space="0" w:color="000000"/>
            </w:tcBorders>
          </w:tcPr>
          <w:p w:rsidR="00983931" w:rsidRDefault="00983931">
            <w:pPr>
              <w:pStyle w:val="TableParagraph"/>
              <w:rPr>
                <w:rFonts w:ascii="Times New Roman"/>
                <w:sz w:val="18"/>
              </w:rPr>
            </w:pPr>
          </w:p>
        </w:tc>
        <w:tc>
          <w:tcPr>
            <w:tcW w:w="1564" w:type="dxa"/>
            <w:tcBorders>
              <w:top w:val="single" w:sz="6" w:space="0" w:color="000000"/>
            </w:tcBorders>
          </w:tcPr>
          <w:p w:rsidR="00983931" w:rsidRDefault="00983931">
            <w:pPr>
              <w:pStyle w:val="TableParagraph"/>
              <w:rPr>
                <w:rFonts w:ascii="Times New Roman"/>
                <w:sz w:val="18"/>
              </w:rPr>
            </w:pPr>
          </w:p>
        </w:tc>
        <w:tc>
          <w:tcPr>
            <w:tcW w:w="1496" w:type="dxa"/>
            <w:tcBorders>
              <w:top w:val="single" w:sz="6" w:space="0" w:color="000000"/>
            </w:tcBorders>
          </w:tcPr>
          <w:p w:rsidR="00983931" w:rsidRDefault="00983931">
            <w:pPr>
              <w:pStyle w:val="TableParagraph"/>
              <w:rPr>
                <w:rFonts w:ascii="Times New Roman"/>
                <w:sz w:val="18"/>
              </w:rPr>
            </w:pPr>
          </w:p>
        </w:tc>
        <w:tc>
          <w:tcPr>
            <w:tcW w:w="1621" w:type="dxa"/>
            <w:tcBorders>
              <w:top w:val="single" w:sz="6" w:space="0" w:color="000000"/>
            </w:tcBorders>
          </w:tcPr>
          <w:p w:rsidR="00983931" w:rsidRDefault="00677EB3">
            <w:pPr>
              <w:pStyle w:val="TableParagraph"/>
              <w:tabs>
                <w:tab w:val="left" w:pos="573"/>
              </w:tabs>
              <w:spacing w:before="4"/>
              <w:ind w:left="110"/>
              <w:rPr>
                <w:sz w:val="20"/>
              </w:rPr>
            </w:pPr>
            <w:r>
              <w:rPr>
                <w:sz w:val="20"/>
              </w:rPr>
              <w:t>$</w:t>
            </w:r>
            <w:r>
              <w:rPr>
                <w:sz w:val="20"/>
              </w:rPr>
              <w:tab/>
              <w:t>17,279.68</w:t>
            </w:r>
          </w:p>
        </w:tc>
        <w:tc>
          <w:tcPr>
            <w:tcW w:w="1533" w:type="dxa"/>
            <w:tcBorders>
              <w:top w:val="single" w:sz="6" w:space="0" w:color="000000"/>
            </w:tcBorders>
          </w:tcPr>
          <w:p w:rsidR="00983931" w:rsidRDefault="00677EB3">
            <w:pPr>
              <w:pStyle w:val="TableParagraph"/>
              <w:spacing w:before="4"/>
              <w:ind w:right="198"/>
              <w:jc w:val="right"/>
              <w:rPr>
                <w:sz w:val="20"/>
              </w:rPr>
            </w:pPr>
            <w:r>
              <w:rPr>
                <w:sz w:val="20"/>
              </w:rPr>
              <w:t>$ 3,161,100.00</w:t>
            </w:r>
          </w:p>
        </w:tc>
      </w:tr>
      <w:tr w:rsidR="00983931">
        <w:trPr>
          <w:trHeight w:val="249"/>
        </w:trPr>
        <w:tc>
          <w:tcPr>
            <w:tcW w:w="2861" w:type="dxa"/>
          </w:tcPr>
          <w:p w:rsidR="00983931" w:rsidRDefault="00677EB3">
            <w:pPr>
              <w:pStyle w:val="TableParagraph"/>
              <w:spacing w:line="229" w:lineRule="exact"/>
              <w:ind w:left="135"/>
              <w:rPr>
                <w:sz w:val="20"/>
              </w:rPr>
            </w:pPr>
            <w:r>
              <w:rPr>
                <w:sz w:val="20"/>
              </w:rPr>
              <w:t>Gifted</w:t>
            </w:r>
          </w:p>
        </w:tc>
        <w:tc>
          <w:tcPr>
            <w:tcW w:w="1543" w:type="dxa"/>
          </w:tcPr>
          <w:p w:rsidR="00983931" w:rsidRDefault="00983931">
            <w:pPr>
              <w:pStyle w:val="TableParagraph"/>
              <w:rPr>
                <w:rFonts w:ascii="Times New Roman"/>
                <w:sz w:val="18"/>
              </w:rPr>
            </w:pPr>
          </w:p>
        </w:tc>
        <w:tc>
          <w:tcPr>
            <w:tcW w:w="1564" w:type="dxa"/>
          </w:tcPr>
          <w:p w:rsidR="00983931" w:rsidRDefault="00983931">
            <w:pPr>
              <w:pStyle w:val="TableParagraph"/>
              <w:rPr>
                <w:rFonts w:ascii="Times New Roman"/>
                <w:sz w:val="18"/>
              </w:rPr>
            </w:pPr>
          </w:p>
        </w:tc>
        <w:tc>
          <w:tcPr>
            <w:tcW w:w="1496" w:type="dxa"/>
          </w:tcPr>
          <w:p w:rsidR="00983931" w:rsidRDefault="00983931">
            <w:pPr>
              <w:pStyle w:val="TableParagraph"/>
              <w:rPr>
                <w:rFonts w:ascii="Times New Roman"/>
                <w:sz w:val="18"/>
              </w:rPr>
            </w:pPr>
          </w:p>
        </w:tc>
        <w:tc>
          <w:tcPr>
            <w:tcW w:w="1621" w:type="dxa"/>
          </w:tcPr>
          <w:p w:rsidR="00983931" w:rsidRDefault="00677EB3">
            <w:pPr>
              <w:pStyle w:val="TableParagraph"/>
              <w:tabs>
                <w:tab w:val="left" w:pos="1251"/>
              </w:tabs>
              <w:spacing w:line="229" w:lineRule="exact"/>
              <w:ind w:left="110"/>
              <w:rPr>
                <w:sz w:val="20"/>
              </w:rPr>
            </w:pPr>
            <w:r>
              <w:rPr>
                <w:sz w:val="20"/>
              </w:rPr>
              <w:t>$</w:t>
            </w:r>
            <w:r>
              <w:rPr>
                <w:sz w:val="20"/>
              </w:rPr>
              <w:tab/>
              <w:t>‐</w:t>
            </w:r>
          </w:p>
        </w:tc>
        <w:tc>
          <w:tcPr>
            <w:tcW w:w="1533" w:type="dxa"/>
          </w:tcPr>
          <w:p w:rsidR="00983931" w:rsidRDefault="00677EB3">
            <w:pPr>
              <w:pStyle w:val="TableParagraph"/>
              <w:tabs>
                <w:tab w:val="left" w:pos="598"/>
              </w:tabs>
              <w:spacing w:line="229" w:lineRule="exact"/>
              <w:ind w:right="191"/>
              <w:jc w:val="right"/>
              <w:rPr>
                <w:sz w:val="20"/>
              </w:rPr>
            </w:pPr>
            <w:r>
              <w:rPr>
                <w:sz w:val="20"/>
              </w:rPr>
              <w:t>$</w:t>
            </w:r>
            <w:r>
              <w:rPr>
                <w:sz w:val="20"/>
              </w:rPr>
              <w:tab/>
            </w:r>
            <w:r>
              <w:rPr>
                <w:spacing w:val="-1"/>
                <w:sz w:val="20"/>
              </w:rPr>
              <w:t>1,000.00</w:t>
            </w:r>
          </w:p>
        </w:tc>
      </w:tr>
      <w:tr w:rsidR="00983931">
        <w:trPr>
          <w:trHeight w:val="248"/>
        </w:trPr>
        <w:tc>
          <w:tcPr>
            <w:tcW w:w="2861" w:type="dxa"/>
          </w:tcPr>
          <w:p w:rsidR="00983931" w:rsidRDefault="00677EB3">
            <w:pPr>
              <w:pStyle w:val="TableParagraph"/>
              <w:spacing w:line="229" w:lineRule="exact"/>
              <w:ind w:left="135"/>
              <w:rPr>
                <w:sz w:val="20"/>
              </w:rPr>
            </w:pPr>
            <w:r>
              <w:rPr>
                <w:sz w:val="20"/>
              </w:rPr>
              <w:t>Career &amp; Technology</w:t>
            </w:r>
          </w:p>
        </w:tc>
        <w:tc>
          <w:tcPr>
            <w:tcW w:w="1543" w:type="dxa"/>
          </w:tcPr>
          <w:p w:rsidR="00983931" w:rsidRDefault="00983931">
            <w:pPr>
              <w:pStyle w:val="TableParagraph"/>
              <w:rPr>
                <w:rFonts w:ascii="Times New Roman"/>
                <w:sz w:val="18"/>
              </w:rPr>
            </w:pPr>
          </w:p>
        </w:tc>
        <w:tc>
          <w:tcPr>
            <w:tcW w:w="1564" w:type="dxa"/>
          </w:tcPr>
          <w:p w:rsidR="00983931" w:rsidRDefault="00983931">
            <w:pPr>
              <w:pStyle w:val="TableParagraph"/>
              <w:rPr>
                <w:rFonts w:ascii="Times New Roman"/>
                <w:sz w:val="18"/>
              </w:rPr>
            </w:pPr>
          </w:p>
        </w:tc>
        <w:tc>
          <w:tcPr>
            <w:tcW w:w="1496" w:type="dxa"/>
          </w:tcPr>
          <w:p w:rsidR="00983931" w:rsidRDefault="00983931">
            <w:pPr>
              <w:pStyle w:val="TableParagraph"/>
              <w:rPr>
                <w:rFonts w:ascii="Times New Roman"/>
                <w:sz w:val="18"/>
              </w:rPr>
            </w:pPr>
          </w:p>
        </w:tc>
        <w:tc>
          <w:tcPr>
            <w:tcW w:w="1621" w:type="dxa"/>
          </w:tcPr>
          <w:p w:rsidR="00983931" w:rsidRDefault="00677EB3">
            <w:pPr>
              <w:pStyle w:val="TableParagraph"/>
              <w:tabs>
                <w:tab w:val="left" w:pos="663"/>
              </w:tabs>
              <w:spacing w:line="229" w:lineRule="exact"/>
              <w:ind w:left="110"/>
              <w:rPr>
                <w:sz w:val="20"/>
              </w:rPr>
            </w:pPr>
            <w:r>
              <w:rPr>
                <w:sz w:val="20"/>
              </w:rPr>
              <w:t>$</w:t>
            </w:r>
            <w:r>
              <w:rPr>
                <w:sz w:val="20"/>
              </w:rPr>
              <w:tab/>
              <w:t>2,105.29</w:t>
            </w:r>
          </w:p>
        </w:tc>
        <w:tc>
          <w:tcPr>
            <w:tcW w:w="1533" w:type="dxa"/>
          </w:tcPr>
          <w:p w:rsidR="00983931" w:rsidRDefault="00677EB3">
            <w:pPr>
              <w:pStyle w:val="TableParagraph"/>
              <w:tabs>
                <w:tab w:val="left" w:pos="373"/>
              </w:tabs>
              <w:spacing w:line="229" w:lineRule="exact"/>
              <w:ind w:right="216"/>
              <w:jc w:val="right"/>
              <w:rPr>
                <w:sz w:val="20"/>
              </w:rPr>
            </w:pPr>
            <w:r>
              <w:rPr>
                <w:sz w:val="20"/>
              </w:rPr>
              <w:t>$</w:t>
            </w:r>
            <w:r>
              <w:rPr>
                <w:sz w:val="20"/>
              </w:rPr>
              <w:tab/>
            </w:r>
            <w:r>
              <w:rPr>
                <w:spacing w:val="-1"/>
                <w:sz w:val="20"/>
              </w:rPr>
              <w:t>146,200.00</w:t>
            </w:r>
          </w:p>
        </w:tc>
      </w:tr>
      <w:tr w:rsidR="00983931">
        <w:trPr>
          <w:trHeight w:val="248"/>
        </w:trPr>
        <w:tc>
          <w:tcPr>
            <w:tcW w:w="2861" w:type="dxa"/>
          </w:tcPr>
          <w:p w:rsidR="00983931" w:rsidRDefault="00677EB3">
            <w:pPr>
              <w:pStyle w:val="TableParagraph"/>
              <w:spacing w:line="228" w:lineRule="exact"/>
              <w:ind w:left="135"/>
              <w:rPr>
                <w:sz w:val="20"/>
              </w:rPr>
            </w:pPr>
            <w:r>
              <w:rPr>
                <w:sz w:val="20"/>
              </w:rPr>
              <w:t>Special Education</w:t>
            </w:r>
          </w:p>
        </w:tc>
        <w:tc>
          <w:tcPr>
            <w:tcW w:w="1543" w:type="dxa"/>
          </w:tcPr>
          <w:p w:rsidR="00983931" w:rsidRDefault="00983931">
            <w:pPr>
              <w:pStyle w:val="TableParagraph"/>
              <w:rPr>
                <w:rFonts w:ascii="Times New Roman"/>
                <w:sz w:val="18"/>
              </w:rPr>
            </w:pPr>
          </w:p>
        </w:tc>
        <w:tc>
          <w:tcPr>
            <w:tcW w:w="1564" w:type="dxa"/>
          </w:tcPr>
          <w:p w:rsidR="00983931" w:rsidRDefault="00983931">
            <w:pPr>
              <w:pStyle w:val="TableParagraph"/>
              <w:rPr>
                <w:rFonts w:ascii="Times New Roman"/>
                <w:sz w:val="18"/>
              </w:rPr>
            </w:pPr>
          </w:p>
        </w:tc>
        <w:tc>
          <w:tcPr>
            <w:tcW w:w="1496" w:type="dxa"/>
          </w:tcPr>
          <w:p w:rsidR="00983931" w:rsidRDefault="00983931">
            <w:pPr>
              <w:pStyle w:val="TableParagraph"/>
              <w:rPr>
                <w:rFonts w:ascii="Times New Roman"/>
                <w:sz w:val="18"/>
              </w:rPr>
            </w:pPr>
          </w:p>
        </w:tc>
        <w:tc>
          <w:tcPr>
            <w:tcW w:w="1621" w:type="dxa"/>
          </w:tcPr>
          <w:p w:rsidR="00983931" w:rsidRDefault="00677EB3">
            <w:pPr>
              <w:pStyle w:val="TableParagraph"/>
              <w:tabs>
                <w:tab w:val="left" w:pos="1250"/>
              </w:tabs>
              <w:spacing w:line="228" w:lineRule="exact"/>
              <w:ind w:left="110"/>
              <w:rPr>
                <w:sz w:val="20"/>
              </w:rPr>
            </w:pPr>
            <w:r>
              <w:rPr>
                <w:sz w:val="20"/>
              </w:rPr>
              <w:t>$</w:t>
            </w:r>
            <w:r>
              <w:rPr>
                <w:sz w:val="20"/>
              </w:rPr>
              <w:tab/>
              <w:t>‐</w:t>
            </w:r>
          </w:p>
        </w:tc>
        <w:tc>
          <w:tcPr>
            <w:tcW w:w="1533" w:type="dxa"/>
          </w:tcPr>
          <w:p w:rsidR="00983931" w:rsidRDefault="00677EB3">
            <w:pPr>
              <w:pStyle w:val="TableParagraph"/>
              <w:tabs>
                <w:tab w:val="left" w:pos="373"/>
              </w:tabs>
              <w:spacing w:line="228" w:lineRule="exact"/>
              <w:ind w:right="216"/>
              <w:jc w:val="right"/>
              <w:rPr>
                <w:sz w:val="20"/>
              </w:rPr>
            </w:pPr>
            <w:r>
              <w:rPr>
                <w:sz w:val="20"/>
              </w:rPr>
              <w:t>$</w:t>
            </w:r>
            <w:r>
              <w:rPr>
                <w:sz w:val="20"/>
              </w:rPr>
              <w:tab/>
            </w:r>
            <w:r>
              <w:rPr>
                <w:spacing w:val="-1"/>
                <w:sz w:val="20"/>
              </w:rPr>
              <w:t>533,800.00</w:t>
            </w:r>
          </w:p>
        </w:tc>
      </w:tr>
      <w:tr w:rsidR="00983931">
        <w:trPr>
          <w:trHeight w:val="249"/>
        </w:trPr>
        <w:tc>
          <w:tcPr>
            <w:tcW w:w="2861" w:type="dxa"/>
          </w:tcPr>
          <w:p w:rsidR="00983931" w:rsidRDefault="00677EB3">
            <w:pPr>
              <w:pStyle w:val="TableParagraph"/>
              <w:spacing w:line="229" w:lineRule="exact"/>
              <w:ind w:left="135"/>
              <w:rPr>
                <w:sz w:val="20"/>
              </w:rPr>
            </w:pPr>
            <w:r>
              <w:rPr>
                <w:sz w:val="20"/>
              </w:rPr>
              <w:t>Bilingual</w:t>
            </w:r>
          </w:p>
        </w:tc>
        <w:tc>
          <w:tcPr>
            <w:tcW w:w="1543" w:type="dxa"/>
          </w:tcPr>
          <w:p w:rsidR="00983931" w:rsidRDefault="00983931">
            <w:pPr>
              <w:pStyle w:val="TableParagraph"/>
              <w:rPr>
                <w:rFonts w:ascii="Times New Roman"/>
                <w:sz w:val="18"/>
              </w:rPr>
            </w:pPr>
          </w:p>
        </w:tc>
        <w:tc>
          <w:tcPr>
            <w:tcW w:w="1564" w:type="dxa"/>
          </w:tcPr>
          <w:p w:rsidR="00983931" w:rsidRDefault="00983931">
            <w:pPr>
              <w:pStyle w:val="TableParagraph"/>
              <w:rPr>
                <w:rFonts w:ascii="Times New Roman"/>
                <w:sz w:val="18"/>
              </w:rPr>
            </w:pPr>
          </w:p>
        </w:tc>
        <w:tc>
          <w:tcPr>
            <w:tcW w:w="1496" w:type="dxa"/>
          </w:tcPr>
          <w:p w:rsidR="00983931" w:rsidRDefault="00983931">
            <w:pPr>
              <w:pStyle w:val="TableParagraph"/>
              <w:rPr>
                <w:rFonts w:ascii="Times New Roman"/>
                <w:sz w:val="18"/>
              </w:rPr>
            </w:pPr>
          </w:p>
        </w:tc>
        <w:tc>
          <w:tcPr>
            <w:tcW w:w="1621" w:type="dxa"/>
          </w:tcPr>
          <w:p w:rsidR="00983931" w:rsidRDefault="00677EB3">
            <w:pPr>
              <w:pStyle w:val="TableParagraph"/>
              <w:tabs>
                <w:tab w:val="left" w:pos="1250"/>
              </w:tabs>
              <w:spacing w:line="229" w:lineRule="exact"/>
              <w:ind w:left="110"/>
              <w:rPr>
                <w:sz w:val="20"/>
              </w:rPr>
            </w:pPr>
            <w:r>
              <w:rPr>
                <w:sz w:val="20"/>
              </w:rPr>
              <w:t>$</w:t>
            </w:r>
            <w:r>
              <w:rPr>
                <w:sz w:val="20"/>
              </w:rPr>
              <w:tab/>
              <w:t>‐</w:t>
            </w:r>
          </w:p>
        </w:tc>
        <w:tc>
          <w:tcPr>
            <w:tcW w:w="1533" w:type="dxa"/>
          </w:tcPr>
          <w:p w:rsidR="00983931" w:rsidRDefault="00677EB3">
            <w:pPr>
              <w:pStyle w:val="TableParagraph"/>
              <w:tabs>
                <w:tab w:val="left" w:pos="508"/>
              </w:tabs>
              <w:spacing w:line="229" w:lineRule="exact"/>
              <w:ind w:right="181"/>
              <w:jc w:val="right"/>
              <w:rPr>
                <w:sz w:val="20"/>
              </w:rPr>
            </w:pPr>
            <w:r>
              <w:rPr>
                <w:sz w:val="20"/>
              </w:rPr>
              <w:t>$</w:t>
            </w:r>
            <w:r>
              <w:rPr>
                <w:sz w:val="20"/>
              </w:rPr>
              <w:tab/>
            </w:r>
            <w:r>
              <w:rPr>
                <w:spacing w:val="-1"/>
                <w:sz w:val="20"/>
              </w:rPr>
              <w:t>69,750.00</w:t>
            </w:r>
          </w:p>
        </w:tc>
      </w:tr>
      <w:tr w:rsidR="00983931">
        <w:trPr>
          <w:trHeight w:val="248"/>
        </w:trPr>
        <w:tc>
          <w:tcPr>
            <w:tcW w:w="2861" w:type="dxa"/>
          </w:tcPr>
          <w:p w:rsidR="00983931" w:rsidRDefault="00677EB3">
            <w:pPr>
              <w:pStyle w:val="TableParagraph"/>
              <w:spacing w:line="229" w:lineRule="exact"/>
              <w:ind w:left="135"/>
              <w:rPr>
                <w:sz w:val="20"/>
              </w:rPr>
            </w:pPr>
            <w:r>
              <w:rPr>
                <w:sz w:val="20"/>
              </w:rPr>
              <w:t>SCE to Support Title 1</w:t>
            </w:r>
          </w:p>
        </w:tc>
        <w:tc>
          <w:tcPr>
            <w:tcW w:w="1543" w:type="dxa"/>
          </w:tcPr>
          <w:p w:rsidR="00983931" w:rsidRDefault="00983931">
            <w:pPr>
              <w:pStyle w:val="TableParagraph"/>
              <w:rPr>
                <w:rFonts w:ascii="Times New Roman"/>
                <w:sz w:val="18"/>
              </w:rPr>
            </w:pPr>
          </w:p>
        </w:tc>
        <w:tc>
          <w:tcPr>
            <w:tcW w:w="1564" w:type="dxa"/>
          </w:tcPr>
          <w:p w:rsidR="00983931" w:rsidRDefault="00983931">
            <w:pPr>
              <w:pStyle w:val="TableParagraph"/>
              <w:rPr>
                <w:rFonts w:ascii="Times New Roman"/>
                <w:sz w:val="18"/>
              </w:rPr>
            </w:pPr>
          </w:p>
        </w:tc>
        <w:tc>
          <w:tcPr>
            <w:tcW w:w="1496" w:type="dxa"/>
          </w:tcPr>
          <w:p w:rsidR="00983931" w:rsidRDefault="00983931">
            <w:pPr>
              <w:pStyle w:val="TableParagraph"/>
              <w:rPr>
                <w:rFonts w:ascii="Times New Roman"/>
                <w:sz w:val="18"/>
              </w:rPr>
            </w:pPr>
          </w:p>
        </w:tc>
        <w:tc>
          <w:tcPr>
            <w:tcW w:w="1621" w:type="dxa"/>
          </w:tcPr>
          <w:p w:rsidR="00983931" w:rsidRDefault="00677EB3">
            <w:pPr>
              <w:pStyle w:val="TableParagraph"/>
              <w:tabs>
                <w:tab w:val="left" w:pos="663"/>
              </w:tabs>
              <w:spacing w:line="229" w:lineRule="exact"/>
              <w:ind w:left="110"/>
              <w:rPr>
                <w:sz w:val="20"/>
              </w:rPr>
            </w:pPr>
            <w:r>
              <w:rPr>
                <w:sz w:val="20"/>
              </w:rPr>
              <w:t>$</w:t>
            </w:r>
            <w:r>
              <w:rPr>
                <w:sz w:val="20"/>
              </w:rPr>
              <w:tab/>
              <w:t>1,813.38</w:t>
            </w:r>
          </w:p>
        </w:tc>
        <w:tc>
          <w:tcPr>
            <w:tcW w:w="1533" w:type="dxa"/>
          </w:tcPr>
          <w:p w:rsidR="00983931" w:rsidRDefault="00677EB3">
            <w:pPr>
              <w:pStyle w:val="TableParagraph"/>
              <w:tabs>
                <w:tab w:val="left" w:pos="373"/>
              </w:tabs>
              <w:spacing w:line="229" w:lineRule="exact"/>
              <w:ind w:right="216"/>
              <w:jc w:val="right"/>
              <w:rPr>
                <w:sz w:val="20"/>
              </w:rPr>
            </w:pPr>
            <w:r>
              <w:rPr>
                <w:sz w:val="20"/>
              </w:rPr>
              <w:t>$</w:t>
            </w:r>
            <w:r>
              <w:rPr>
                <w:sz w:val="20"/>
              </w:rPr>
              <w:tab/>
            </w:r>
            <w:r>
              <w:rPr>
                <w:spacing w:val="-1"/>
                <w:sz w:val="20"/>
              </w:rPr>
              <w:t>220,250.00</w:t>
            </w:r>
          </w:p>
        </w:tc>
      </w:tr>
      <w:tr w:rsidR="00983931">
        <w:trPr>
          <w:trHeight w:val="224"/>
        </w:trPr>
        <w:tc>
          <w:tcPr>
            <w:tcW w:w="2861" w:type="dxa"/>
          </w:tcPr>
          <w:p w:rsidR="00983931" w:rsidRDefault="00677EB3">
            <w:pPr>
              <w:pStyle w:val="TableParagraph"/>
              <w:spacing w:line="204" w:lineRule="exact"/>
              <w:ind w:left="135"/>
              <w:rPr>
                <w:sz w:val="20"/>
              </w:rPr>
            </w:pPr>
            <w:r>
              <w:rPr>
                <w:sz w:val="20"/>
              </w:rPr>
              <w:t>Athletics</w:t>
            </w:r>
          </w:p>
        </w:tc>
        <w:tc>
          <w:tcPr>
            <w:tcW w:w="1543" w:type="dxa"/>
          </w:tcPr>
          <w:p w:rsidR="00983931" w:rsidRDefault="00983931">
            <w:pPr>
              <w:pStyle w:val="TableParagraph"/>
              <w:rPr>
                <w:rFonts w:ascii="Times New Roman"/>
                <w:sz w:val="16"/>
              </w:rPr>
            </w:pPr>
          </w:p>
        </w:tc>
        <w:tc>
          <w:tcPr>
            <w:tcW w:w="1564" w:type="dxa"/>
          </w:tcPr>
          <w:p w:rsidR="00983931" w:rsidRDefault="00983931">
            <w:pPr>
              <w:pStyle w:val="TableParagraph"/>
              <w:rPr>
                <w:rFonts w:ascii="Times New Roman"/>
                <w:sz w:val="16"/>
              </w:rPr>
            </w:pPr>
          </w:p>
        </w:tc>
        <w:tc>
          <w:tcPr>
            <w:tcW w:w="1496" w:type="dxa"/>
          </w:tcPr>
          <w:p w:rsidR="00983931" w:rsidRDefault="00983931">
            <w:pPr>
              <w:pStyle w:val="TableParagraph"/>
              <w:rPr>
                <w:rFonts w:ascii="Times New Roman"/>
                <w:sz w:val="16"/>
              </w:rPr>
            </w:pPr>
          </w:p>
        </w:tc>
        <w:tc>
          <w:tcPr>
            <w:tcW w:w="1621" w:type="dxa"/>
          </w:tcPr>
          <w:p w:rsidR="00983931" w:rsidRDefault="00677EB3">
            <w:pPr>
              <w:pStyle w:val="TableParagraph"/>
              <w:tabs>
                <w:tab w:val="left" w:pos="663"/>
              </w:tabs>
              <w:spacing w:line="204" w:lineRule="exact"/>
              <w:ind w:left="110"/>
              <w:rPr>
                <w:sz w:val="20"/>
              </w:rPr>
            </w:pPr>
            <w:r>
              <w:rPr>
                <w:sz w:val="20"/>
              </w:rPr>
              <w:t>$</w:t>
            </w:r>
            <w:r>
              <w:rPr>
                <w:sz w:val="20"/>
              </w:rPr>
              <w:tab/>
              <w:t>1,435.00</w:t>
            </w:r>
          </w:p>
        </w:tc>
        <w:tc>
          <w:tcPr>
            <w:tcW w:w="1533" w:type="dxa"/>
          </w:tcPr>
          <w:p w:rsidR="00983931" w:rsidRDefault="00677EB3">
            <w:pPr>
              <w:pStyle w:val="TableParagraph"/>
              <w:tabs>
                <w:tab w:val="left" w:pos="373"/>
              </w:tabs>
              <w:spacing w:line="204" w:lineRule="exact"/>
              <w:ind w:right="216"/>
              <w:jc w:val="right"/>
              <w:rPr>
                <w:sz w:val="20"/>
              </w:rPr>
            </w:pPr>
            <w:r>
              <w:rPr>
                <w:sz w:val="20"/>
              </w:rPr>
              <w:t>$</w:t>
            </w:r>
            <w:r>
              <w:rPr>
                <w:sz w:val="20"/>
              </w:rPr>
              <w:tab/>
            </w:r>
            <w:r>
              <w:rPr>
                <w:spacing w:val="-1"/>
                <w:sz w:val="20"/>
              </w:rPr>
              <w:t>130,450.00</w:t>
            </w:r>
          </w:p>
        </w:tc>
      </w:tr>
    </w:tbl>
    <w:p w:rsidR="00983931" w:rsidRDefault="00677EB3">
      <w:pPr>
        <w:tabs>
          <w:tab w:val="left" w:pos="3314"/>
          <w:tab w:val="left" w:pos="8028"/>
          <w:tab w:val="left" w:pos="9570"/>
          <w:tab w:val="left" w:pos="11073"/>
        </w:tabs>
        <w:spacing w:before="14"/>
        <w:ind w:left="589"/>
        <w:rPr>
          <w:sz w:val="20"/>
        </w:rPr>
      </w:pPr>
      <w:r>
        <w:rPr>
          <w:sz w:val="20"/>
        </w:rPr>
        <w:t>Other</w:t>
      </w:r>
      <w:r>
        <w:rPr>
          <w:spacing w:val="-3"/>
          <w:sz w:val="20"/>
        </w:rPr>
        <w:t xml:space="preserve"> </w:t>
      </w:r>
      <w:r>
        <w:rPr>
          <w:sz w:val="20"/>
        </w:rPr>
        <w:t>Instructional</w:t>
      </w:r>
      <w:r>
        <w:rPr>
          <w:spacing w:val="-2"/>
          <w:sz w:val="20"/>
        </w:rPr>
        <w:t xml:space="preserve"> </w:t>
      </w:r>
      <w:r>
        <w:rPr>
          <w:sz w:val="20"/>
        </w:rPr>
        <w:t>Areas</w:t>
      </w:r>
      <w:r>
        <w:rPr>
          <w:sz w:val="20"/>
        </w:rPr>
        <w:tab/>
      </w:r>
      <w:r>
        <w:rPr>
          <w:sz w:val="20"/>
          <w:u w:val="single"/>
        </w:rPr>
        <w:t xml:space="preserve"> </w:t>
      </w:r>
      <w:r>
        <w:rPr>
          <w:sz w:val="20"/>
          <w:u w:val="single"/>
        </w:rPr>
        <w:tab/>
        <w:t>$</w:t>
      </w:r>
      <w:r>
        <w:rPr>
          <w:spacing w:val="44"/>
          <w:sz w:val="20"/>
          <w:u w:val="single"/>
        </w:rPr>
        <w:t xml:space="preserve"> </w:t>
      </w:r>
      <w:r>
        <w:rPr>
          <w:sz w:val="20"/>
          <w:u w:val="single"/>
        </w:rPr>
        <w:t>1,564,326.85</w:t>
      </w:r>
      <w:r>
        <w:rPr>
          <w:sz w:val="20"/>
          <w:u w:val="single"/>
        </w:rPr>
        <w:tab/>
        <w:t xml:space="preserve">$ </w:t>
      </w:r>
      <w:r>
        <w:rPr>
          <w:spacing w:val="41"/>
          <w:sz w:val="20"/>
          <w:u w:val="single"/>
        </w:rPr>
        <w:t xml:space="preserve"> </w:t>
      </w:r>
      <w:r>
        <w:rPr>
          <w:sz w:val="20"/>
          <w:u w:val="single"/>
        </w:rPr>
        <w:t>1,372,850.00</w:t>
      </w:r>
      <w:r>
        <w:rPr>
          <w:sz w:val="20"/>
          <w:u w:val="single"/>
        </w:rPr>
        <w:tab/>
      </w:r>
    </w:p>
    <w:p w:rsidR="00983931" w:rsidRDefault="00677EB3">
      <w:pPr>
        <w:tabs>
          <w:tab w:val="left" w:pos="8028"/>
          <w:tab w:val="left" w:pos="9571"/>
        </w:tabs>
        <w:spacing w:before="10"/>
        <w:ind w:left="589"/>
        <w:rPr>
          <w:b/>
          <w:sz w:val="20"/>
        </w:rPr>
      </w:pPr>
      <w:r>
        <w:rPr>
          <w:b/>
          <w:sz w:val="20"/>
        </w:rPr>
        <w:t>Grand</w:t>
      </w:r>
      <w:r>
        <w:rPr>
          <w:b/>
          <w:spacing w:val="-1"/>
          <w:sz w:val="20"/>
        </w:rPr>
        <w:t xml:space="preserve"> </w:t>
      </w:r>
      <w:r>
        <w:rPr>
          <w:b/>
          <w:sz w:val="20"/>
        </w:rPr>
        <w:t>Total</w:t>
      </w:r>
      <w:r>
        <w:rPr>
          <w:b/>
          <w:sz w:val="20"/>
        </w:rPr>
        <w:tab/>
        <w:t>$</w:t>
      </w:r>
      <w:r>
        <w:rPr>
          <w:b/>
          <w:spacing w:val="43"/>
          <w:sz w:val="20"/>
        </w:rPr>
        <w:t xml:space="preserve"> </w:t>
      </w:r>
      <w:r>
        <w:rPr>
          <w:b/>
          <w:sz w:val="20"/>
        </w:rPr>
        <w:t>1,586,960.20</w:t>
      </w:r>
      <w:r>
        <w:rPr>
          <w:b/>
          <w:sz w:val="20"/>
        </w:rPr>
        <w:tab/>
        <w:t xml:space="preserve">$ </w:t>
      </w:r>
      <w:r>
        <w:rPr>
          <w:b/>
          <w:spacing w:val="41"/>
          <w:sz w:val="20"/>
        </w:rPr>
        <w:t xml:space="preserve"> </w:t>
      </w:r>
      <w:r>
        <w:rPr>
          <w:b/>
          <w:sz w:val="20"/>
        </w:rPr>
        <w:t>5,635,400.00</w:t>
      </w:r>
    </w:p>
    <w:p w:rsidR="00983931" w:rsidRDefault="00983931">
      <w:pPr>
        <w:pStyle w:val="BodyText"/>
        <w:rPr>
          <w:b/>
          <w:sz w:val="20"/>
        </w:rPr>
      </w:pPr>
    </w:p>
    <w:p w:rsidR="00983931" w:rsidRDefault="00983931">
      <w:pPr>
        <w:pStyle w:val="BodyText"/>
        <w:spacing w:before="4"/>
        <w:rPr>
          <w:b/>
          <w:sz w:val="20"/>
        </w:rPr>
      </w:pPr>
    </w:p>
    <w:p w:rsidR="00983931" w:rsidRDefault="00677EB3">
      <w:pPr>
        <w:tabs>
          <w:tab w:val="left" w:pos="9524"/>
          <w:tab w:val="left" w:pos="10169"/>
        </w:tabs>
        <w:ind w:left="453"/>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6,213.23</w:t>
      </w:r>
    </w:p>
    <w:p w:rsidR="00983931" w:rsidRDefault="00983931">
      <w:pPr>
        <w:pStyle w:val="BodyText"/>
        <w:spacing w:before="10"/>
        <w:rPr>
          <w:sz w:val="19"/>
        </w:rPr>
      </w:pPr>
    </w:p>
    <w:tbl>
      <w:tblPr>
        <w:tblW w:w="0" w:type="auto"/>
        <w:tblInd w:w="461" w:type="dxa"/>
        <w:tblLayout w:type="fixed"/>
        <w:tblCellMar>
          <w:left w:w="0" w:type="dxa"/>
          <w:right w:w="0" w:type="dxa"/>
        </w:tblCellMar>
        <w:tblLook w:val="01E0" w:firstRow="1" w:lastRow="1" w:firstColumn="1" w:lastColumn="1" w:noHBand="0" w:noVBand="0"/>
      </w:tblPr>
      <w:tblGrid>
        <w:gridCol w:w="2119"/>
        <w:gridCol w:w="2286"/>
        <w:gridCol w:w="1554"/>
        <w:gridCol w:w="1562"/>
        <w:gridCol w:w="1417"/>
        <w:gridCol w:w="1685"/>
      </w:tblGrid>
      <w:tr w:rsidR="00983931">
        <w:trPr>
          <w:trHeight w:val="244"/>
        </w:trPr>
        <w:tc>
          <w:tcPr>
            <w:tcW w:w="2119" w:type="dxa"/>
            <w:shd w:val="clear" w:color="auto" w:fill="DDEBF7"/>
          </w:tcPr>
          <w:p w:rsidR="00983931" w:rsidRDefault="00677EB3">
            <w:pPr>
              <w:pStyle w:val="TableParagraph"/>
              <w:spacing w:before="2" w:line="222" w:lineRule="exact"/>
              <w:rPr>
                <w:b/>
                <w:sz w:val="20"/>
              </w:rPr>
            </w:pPr>
            <w:r>
              <w:rPr>
                <w:b/>
                <w:sz w:val="20"/>
              </w:rPr>
              <w:t>Assessment Results</w:t>
            </w:r>
          </w:p>
        </w:tc>
        <w:tc>
          <w:tcPr>
            <w:tcW w:w="2286" w:type="dxa"/>
            <w:shd w:val="clear" w:color="auto" w:fill="DDEBF7"/>
          </w:tcPr>
          <w:p w:rsidR="00983931" w:rsidRDefault="00677EB3">
            <w:pPr>
              <w:pStyle w:val="TableParagraph"/>
              <w:spacing w:before="2" w:line="222" w:lineRule="exact"/>
              <w:ind w:left="1013"/>
              <w:rPr>
                <w:b/>
                <w:sz w:val="20"/>
              </w:rPr>
            </w:pPr>
            <w:r>
              <w:rPr>
                <w:b/>
                <w:sz w:val="20"/>
              </w:rPr>
              <w:t>2017 STAAR</w:t>
            </w:r>
          </w:p>
        </w:tc>
        <w:tc>
          <w:tcPr>
            <w:tcW w:w="1554" w:type="dxa"/>
            <w:shd w:val="clear" w:color="auto" w:fill="DDEBF7"/>
          </w:tcPr>
          <w:p w:rsidR="00983931" w:rsidRDefault="00677EB3">
            <w:pPr>
              <w:pStyle w:val="TableParagraph"/>
              <w:spacing w:before="2" w:line="222" w:lineRule="exact"/>
              <w:ind w:left="271"/>
              <w:rPr>
                <w:b/>
                <w:sz w:val="20"/>
              </w:rPr>
            </w:pPr>
            <w:r>
              <w:rPr>
                <w:b/>
                <w:sz w:val="20"/>
              </w:rPr>
              <w:t>2018 STAAR</w:t>
            </w:r>
          </w:p>
        </w:tc>
        <w:tc>
          <w:tcPr>
            <w:tcW w:w="1562" w:type="dxa"/>
            <w:shd w:val="clear" w:color="auto" w:fill="DDEBF7"/>
          </w:tcPr>
          <w:p w:rsidR="00983931" w:rsidRDefault="00677EB3">
            <w:pPr>
              <w:pStyle w:val="TableParagraph"/>
              <w:spacing w:before="2" w:line="222" w:lineRule="exact"/>
              <w:ind w:left="279"/>
              <w:rPr>
                <w:b/>
                <w:sz w:val="20"/>
              </w:rPr>
            </w:pPr>
            <w:r>
              <w:rPr>
                <w:b/>
                <w:sz w:val="20"/>
              </w:rPr>
              <w:t>2019 STAAR</w:t>
            </w:r>
          </w:p>
        </w:tc>
        <w:tc>
          <w:tcPr>
            <w:tcW w:w="1417" w:type="dxa"/>
            <w:shd w:val="clear" w:color="auto" w:fill="DDEBF7"/>
          </w:tcPr>
          <w:p w:rsidR="00983931" w:rsidRDefault="00677EB3">
            <w:pPr>
              <w:pStyle w:val="TableParagraph"/>
              <w:spacing w:before="2" w:line="222" w:lineRule="exact"/>
              <w:ind w:left="277"/>
              <w:rPr>
                <w:b/>
                <w:sz w:val="20"/>
              </w:rPr>
            </w:pPr>
            <w:r>
              <w:rPr>
                <w:b/>
                <w:sz w:val="20"/>
              </w:rPr>
              <w:t>2020 STAAR</w:t>
            </w:r>
          </w:p>
        </w:tc>
        <w:tc>
          <w:tcPr>
            <w:tcW w:w="1685" w:type="dxa"/>
            <w:shd w:val="clear" w:color="auto" w:fill="DDEBF7"/>
          </w:tcPr>
          <w:p w:rsidR="00983931" w:rsidRDefault="00677EB3">
            <w:pPr>
              <w:pStyle w:val="TableParagraph"/>
              <w:spacing w:before="2" w:line="222" w:lineRule="exact"/>
              <w:ind w:left="407"/>
              <w:rPr>
                <w:b/>
                <w:sz w:val="20"/>
              </w:rPr>
            </w:pPr>
            <w:r>
              <w:rPr>
                <w:b/>
                <w:sz w:val="20"/>
              </w:rPr>
              <w:t>2021 STAAR</w:t>
            </w:r>
          </w:p>
        </w:tc>
      </w:tr>
      <w:tr w:rsidR="00983931">
        <w:trPr>
          <w:trHeight w:val="264"/>
        </w:trPr>
        <w:tc>
          <w:tcPr>
            <w:tcW w:w="2119" w:type="dxa"/>
          </w:tcPr>
          <w:p w:rsidR="00983931" w:rsidRDefault="00677EB3">
            <w:pPr>
              <w:pStyle w:val="TableParagraph"/>
              <w:spacing w:before="2" w:line="242" w:lineRule="exact"/>
              <w:rPr>
                <w:sz w:val="20"/>
              </w:rPr>
            </w:pPr>
            <w:r>
              <w:rPr>
                <w:sz w:val="20"/>
              </w:rPr>
              <w:t>Reading</w:t>
            </w:r>
          </w:p>
        </w:tc>
        <w:tc>
          <w:tcPr>
            <w:tcW w:w="2286" w:type="dxa"/>
          </w:tcPr>
          <w:p w:rsidR="00983931" w:rsidRDefault="00983931">
            <w:pPr>
              <w:pStyle w:val="TableParagraph"/>
              <w:rPr>
                <w:rFonts w:ascii="Times New Roman"/>
                <w:sz w:val="18"/>
              </w:rPr>
            </w:pPr>
          </w:p>
        </w:tc>
        <w:tc>
          <w:tcPr>
            <w:tcW w:w="1554" w:type="dxa"/>
          </w:tcPr>
          <w:p w:rsidR="00983931" w:rsidRDefault="00983931">
            <w:pPr>
              <w:pStyle w:val="TableParagraph"/>
              <w:rPr>
                <w:rFonts w:ascii="Times New Roman"/>
                <w:sz w:val="18"/>
              </w:rPr>
            </w:pPr>
          </w:p>
        </w:tc>
        <w:tc>
          <w:tcPr>
            <w:tcW w:w="1562" w:type="dxa"/>
          </w:tcPr>
          <w:p w:rsidR="00983931" w:rsidRDefault="00983931">
            <w:pPr>
              <w:pStyle w:val="TableParagraph"/>
              <w:rPr>
                <w:rFonts w:ascii="Times New Roman"/>
                <w:sz w:val="18"/>
              </w:rPr>
            </w:pPr>
          </w:p>
        </w:tc>
        <w:tc>
          <w:tcPr>
            <w:tcW w:w="1417" w:type="dxa"/>
          </w:tcPr>
          <w:p w:rsidR="00983931" w:rsidRDefault="00983931">
            <w:pPr>
              <w:pStyle w:val="TableParagraph"/>
              <w:rPr>
                <w:rFonts w:ascii="Times New Roman"/>
                <w:sz w:val="18"/>
              </w:rPr>
            </w:pPr>
          </w:p>
        </w:tc>
        <w:tc>
          <w:tcPr>
            <w:tcW w:w="1685" w:type="dxa"/>
          </w:tcPr>
          <w:p w:rsidR="00983931" w:rsidRDefault="00983931">
            <w:pPr>
              <w:pStyle w:val="TableParagraph"/>
              <w:rPr>
                <w:rFonts w:ascii="Times New Roman"/>
                <w:sz w:val="18"/>
              </w:rPr>
            </w:pPr>
          </w:p>
        </w:tc>
      </w:tr>
      <w:tr w:rsidR="00983931">
        <w:trPr>
          <w:trHeight w:val="244"/>
        </w:trPr>
        <w:tc>
          <w:tcPr>
            <w:tcW w:w="2119" w:type="dxa"/>
          </w:tcPr>
          <w:p w:rsidR="00983931" w:rsidRDefault="00677EB3">
            <w:pPr>
              <w:pStyle w:val="TableParagraph"/>
              <w:spacing w:line="224" w:lineRule="exact"/>
              <w:rPr>
                <w:sz w:val="20"/>
              </w:rPr>
            </w:pPr>
            <w:r>
              <w:rPr>
                <w:sz w:val="20"/>
              </w:rPr>
              <w:t>Mathematics</w:t>
            </w:r>
          </w:p>
        </w:tc>
        <w:tc>
          <w:tcPr>
            <w:tcW w:w="2286" w:type="dxa"/>
          </w:tcPr>
          <w:p w:rsidR="00983931" w:rsidRDefault="00983931">
            <w:pPr>
              <w:pStyle w:val="TableParagraph"/>
              <w:rPr>
                <w:rFonts w:ascii="Times New Roman"/>
                <w:sz w:val="16"/>
              </w:rPr>
            </w:pPr>
          </w:p>
        </w:tc>
        <w:tc>
          <w:tcPr>
            <w:tcW w:w="1554" w:type="dxa"/>
          </w:tcPr>
          <w:p w:rsidR="00983931" w:rsidRDefault="00983931">
            <w:pPr>
              <w:pStyle w:val="TableParagraph"/>
              <w:rPr>
                <w:rFonts w:ascii="Times New Roman"/>
                <w:sz w:val="16"/>
              </w:rPr>
            </w:pPr>
          </w:p>
        </w:tc>
        <w:tc>
          <w:tcPr>
            <w:tcW w:w="1562" w:type="dxa"/>
          </w:tcPr>
          <w:p w:rsidR="00983931" w:rsidRDefault="00983931">
            <w:pPr>
              <w:pStyle w:val="TableParagraph"/>
              <w:rPr>
                <w:rFonts w:ascii="Times New Roman"/>
                <w:sz w:val="16"/>
              </w:rPr>
            </w:pPr>
          </w:p>
        </w:tc>
        <w:tc>
          <w:tcPr>
            <w:tcW w:w="1417" w:type="dxa"/>
          </w:tcPr>
          <w:p w:rsidR="00983931" w:rsidRDefault="00983931">
            <w:pPr>
              <w:pStyle w:val="TableParagraph"/>
              <w:rPr>
                <w:rFonts w:ascii="Times New Roman"/>
                <w:sz w:val="16"/>
              </w:rPr>
            </w:pPr>
          </w:p>
        </w:tc>
        <w:tc>
          <w:tcPr>
            <w:tcW w:w="1685" w:type="dxa"/>
          </w:tcPr>
          <w:p w:rsidR="00983931" w:rsidRDefault="00983931">
            <w:pPr>
              <w:pStyle w:val="TableParagraph"/>
              <w:rPr>
                <w:rFonts w:ascii="Times New Roman"/>
                <w:sz w:val="16"/>
              </w:rPr>
            </w:pPr>
          </w:p>
        </w:tc>
      </w:tr>
      <w:tr w:rsidR="00983931">
        <w:trPr>
          <w:trHeight w:val="244"/>
        </w:trPr>
        <w:tc>
          <w:tcPr>
            <w:tcW w:w="2119" w:type="dxa"/>
          </w:tcPr>
          <w:p w:rsidR="00983931" w:rsidRDefault="00677EB3">
            <w:pPr>
              <w:pStyle w:val="TableParagraph"/>
              <w:spacing w:line="224" w:lineRule="exact"/>
              <w:rPr>
                <w:sz w:val="20"/>
              </w:rPr>
            </w:pPr>
            <w:r>
              <w:rPr>
                <w:sz w:val="20"/>
              </w:rPr>
              <w:t>Writing</w:t>
            </w:r>
          </w:p>
        </w:tc>
        <w:tc>
          <w:tcPr>
            <w:tcW w:w="2286" w:type="dxa"/>
          </w:tcPr>
          <w:p w:rsidR="00983931" w:rsidRDefault="00983931">
            <w:pPr>
              <w:pStyle w:val="TableParagraph"/>
              <w:rPr>
                <w:rFonts w:ascii="Times New Roman"/>
                <w:sz w:val="16"/>
              </w:rPr>
            </w:pPr>
          </w:p>
        </w:tc>
        <w:tc>
          <w:tcPr>
            <w:tcW w:w="1554" w:type="dxa"/>
          </w:tcPr>
          <w:p w:rsidR="00983931" w:rsidRDefault="00983931">
            <w:pPr>
              <w:pStyle w:val="TableParagraph"/>
              <w:rPr>
                <w:rFonts w:ascii="Times New Roman"/>
                <w:sz w:val="16"/>
              </w:rPr>
            </w:pPr>
          </w:p>
        </w:tc>
        <w:tc>
          <w:tcPr>
            <w:tcW w:w="1562" w:type="dxa"/>
          </w:tcPr>
          <w:p w:rsidR="00983931" w:rsidRDefault="00983931">
            <w:pPr>
              <w:pStyle w:val="TableParagraph"/>
              <w:rPr>
                <w:rFonts w:ascii="Times New Roman"/>
                <w:sz w:val="16"/>
              </w:rPr>
            </w:pPr>
          </w:p>
        </w:tc>
        <w:tc>
          <w:tcPr>
            <w:tcW w:w="1417" w:type="dxa"/>
          </w:tcPr>
          <w:p w:rsidR="00983931" w:rsidRDefault="00983931">
            <w:pPr>
              <w:pStyle w:val="TableParagraph"/>
              <w:rPr>
                <w:rFonts w:ascii="Times New Roman"/>
                <w:sz w:val="16"/>
              </w:rPr>
            </w:pPr>
          </w:p>
        </w:tc>
        <w:tc>
          <w:tcPr>
            <w:tcW w:w="1685" w:type="dxa"/>
          </w:tcPr>
          <w:p w:rsidR="00983931" w:rsidRDefault="00983931">
            <w:pPr>
              <w:pStyle w:val="TableParagraph"/>
              <w:rPr>
                <w:rFonts w:ascii="Times New Roman"/>
                <w:sz w:val="16"/>
              </w:rPr>
            </w:pPr>
          </w:p>
        </w:tc>
      </w:tr>
      <w:tr w:rsidR="00983931">
        <w:trPr>
          <w:trHeight w:val="244"/>
        </w:trPr>
        <w:tc>
          <w:tcPr>
            <w:tcW w:w="2119" w:type="dxa"/>
          </w:tcPr>
          <w:p w:rsidR="00983931" w:rsidRDefault="00677EB3">
            <w:pPr>
              <w:pStyle w:val="TableParagraph"/>
              <w:spacing w:line="224" w:lineRule="exact"/>
              <w:rPr>
                <w:sz w:val="20"/>
              </w:rPr>
            </w:pPr>
            <w:r>
              <w:rPr>
                <w:sz w:val="20"/>
              </w:rPr>
              <w:t>Social Studies</w:t>
            </w:r>
          </w:p>
        </w:tc>
        <w:tc>
          <w:tcPr>
            <w:tcW w:w="2286" w:type="dxa"/>
          </w:tcPr>
          <w:p w:rsidR="00983931" w:rsidRDefault="00983931">
            <w:pPr>
              <w:pStyle w:val="TableParagraph"/>
              <w:rPr>
                <w:rFonts w:ascii="Times New Roman"/>
                <w:sz w:val="16"/>
              </w:rPr>
            </w:pPr>
          </w:p>
        </w:tc>
        <w:tc>
          <w:tcPr>
            <w:tcW w:w="1554" w:type="dxa"/>
          </w:tcPr>
          <w:p w:rsidR="00983931" w:rsidRDefault="00983931">
            <w:pPr>
              <w:pStyle w:val="TableParagraph"/>
              <w:rPr>
                <w:rFonts w:ascii="Times New Roman"/>
                <w:sz w:val="16"/>
              </w:rPr>
            </w:pPr>
          </w:p>
        </w:tc>
        <w:tc>
          <w:tcPr>
            <w:tcW w:w="1562" w:type="dxa"/>
          </w:tcPr>
          <w:p w:rsidR="00983931" w:rsidRDefault="00983931">
            <w:pPr>
              <w:pStyle w:val="TableParagraph"/>
              <w:rPr>
                <w:rFonts w:ascii="Times New Roman"/>
                <w:sz w:val="16"/>
              </w:rPr>
            </w:pPr>
          </w:p>
        </w:tc>
        <w:tc>
          <w:tcPr>
            <w:tcW w:w="1417" w:type="dxa"/>
          </w:tcPr>
          <w:p w:rsidR="00983931" w:rsidRDefault="00983931">
            <w:pPr>
              <w:pStyle w:val="TableParagraph"/>
              <w:rPr>
                <w:rFonts w:ascii="Times New Roman"/>
                <w:sz w:val="16"/>
              </w:rPr>
            </w:pPr>
          </w:p>
        </w:tc>
        <w:tc>
          <w:tcPr>
            <w:tcW w:w="1685" w:type="dxa"/>
          </w:tcPr>
          <w:p w:rsidR="00983931" w:rsidRDefault="00983931">
            <w:pPr>
              <w:pStyle w:val="TableParagraph"/>
              <w:rPr>
                <w:rFonts w:ascii="Times New Roman"/>
                <w:sz w:val="16"/>
              </w:rPr>
            </w:pPr>
          </w:p>
        </w:tc>
      </w:tr>
      <w:tr w:rsidR="00983931">
        <w:trPr>
          <w:trHeight w:val="222"/>
        </w:trPr>
        <w:tc>
          <w:tcPr>
            <w:tcW w:w="2119" w:type="dxa"/>
          </w:tcPr>
          <w:p w:rsidR="00983931" w:rsidRDefault="00677EB3">
            <w:pPr>
              <w:pStyle w:val="TableParagraph"/>
              <w:spacing w:line="203" w:lineRule="exact"/>
              <w:rPr>
                <w:sz w:val="20"/>
              </w:rPr>
            </w:pPr>
            <w:r>
              <w:rPr>
                <w:sz w:val="20"/>
              </w:rPr>
              <w:t>Science</w:t>
            </w:r>
          </w:p>
        </w:tc>
        <w:tc>
          <w:tcPr>
            <w:tcW w:w="2286" w:type="dxa"/>
          </w:tcPr>
          <w:p w:rsidR="00983931" w:rsidRDefault="00983931">
            <w:pPr>
              <w:pStyle w:val="TableParagraph"/>
              <w:rPr>
                <w:rFonts w:ascii="Times New Roman"/>
                <w:sz w:val="14"/>
              </w:rPr>
            </w:pPr>
          </w:p>
        </w:tc>
        <w:tc>
          <w:tcPr>
            <w:tcW w:w="1554" w:type="dxa"/>
          </w:tcPr>
          <w:p w:rsidR="00983931" w:rsidRDefault="00983931">
            <w:pPr>
              <w:pStyle w:val="TableParagraph"/>
              <w:rPr>
                <w:rFonts w:ascii="Times New Roman"/>
                <w:sz w:val="14"/>
              </w:rPr>
            </w:pPr>
          </w:p>
        </w:tc>
        <w:tc>
          <w:tcPr>
            <w:tcW w:w="1562" w:type="dxa"/>
          </w:tcPr>
          <w:p w:rsidR="00983931" w:rsidRDefault="00983931">
            <w:pPr>
              <w:pStyle w:val="TableParagraph"/>
              <w:rPr>
                <w:rFonts w:ascii="Times New Roman"/>
                <w:sz w:val="14"/>
              </w:rPr>
            </w:pPr>
          </w:p>
        </w:tc>
        <w:tc>
          <w:tcPr>
            <w:tcW w:w="1417" w:type="dxa"/>
          </w:tcPr>
          <w:p w:rsidR="00983931" w:rsidRDefault="00983931">
            <w:pPr>
              <w:pStyle w:val="TableParagraph"/>
              <w:rPr>
                <w:rFonts w:ascii="Times New Roman"/>
                <w:sz w:val="14"/>
              </w:rPr>
            </w:pPr>
          </w:p>
        </w:tc>
        <w:tc>
          <w:tcPr>
            <w:tcW w:w="1685" w:type="dxa"/>
          </w:tcPr>
          <w:p w:rsidR="00983931" w:rsidRDefault="00983931">
            <w:pPr>
              <w:pStyle w:val="TableParagraph"/>
              <w:rPr>
                <w:rFonts w:ascii="Times New Roman"/>
                <w:sz w:val="14"/>
              </w:rPr>
            </w:pPr>
          </w:p>
        </w:tc>
      </w:tr>
    </w:tbl>
    <w:p w:rsidR="00983931" w:rsidRDefault="00983931">
      <w:pPr>
        <w:pStyle w:val="BodyText"/>
        <w:spacing w:before="3"/>
        <w:rPr>
          <w:sz w:val="20"/>
        </w:rPr>
      </w:pPr>
    </w:p>
    <w:p w:rsidR="00983931" w:rsidRDefault="00677EB3">
      <w:pPr>
        <w:ind w:left="454"/>
        <w:rPr>
          <w:sz w:val="20"/>
        </w:rPr>
      </w:pPr>
      <w:r>
        <w:rPr>
          <w:sz w:val="20"/>
        </w:rPr>
        <w:t>**Information obtained from the TEA PEIMS Standard Report and Munis Accounting</w:t>
      </w:r>
    </w:p>
    <w:p w:rsidR="00983931" w:rsidRDefault="00983931">
      <w:pPr>
        <w:rPr>
          <w:sz w:val="20"/>
        </w:rPr>
        <w:sectPr w:rsidR="00983931">
          <w:headerReference w:type="default" r:id="rId416"/>
          <w:footerReference w:type="default" r:id="rId417"/>
          <w:pgSz w:w="12240" w:h="15840"/>
          <w:pgMar w:top="740" w:right="300" w:bottom="600" w:left="200" w:header="0" w:footer="408" w:gutter="0"/>
          <w:pgNumType w:start="229"/>
          <w:cols w:space="720"/>
        </w:sectPr>
      </w:pPr>
    </w:p>
    <w:p w:rsidR="00983931" w:rsidRDefault="00677EB3">
      <w:pPr>
        <w:pStyle w:val="Heading4"/>
        <w:spacing w:before="107"/>
        <w:ind w:left="232"/>
        <w:jc w:val="left"/>
      </w:pPr>
      <w:r>
        <w:rPr>
          <w:noProof/>
        </w:rPr>
        <w:drawing>
          <wp:anchor distT="0" distB="0" distL="0" distR="0" simplePos="0" relativeHeight="251715072" behindDoc="1" locked="0" layoutInCell="1" allowOverlap="1">
            <wp:simplePos x="0" y="0"/>
            <wp:positionH relativeFrom="page">
              <wp:posOffset>2151888</wp:posOffset>
            </wp:positionH>
            <wp:positionV relativeFrom="page">
              <wp:posOffset>5233415</wp:posOffset>
            </wp:positionV>
            <wp:extent cx="5321808" cy="12191"/>
            <wp:effectExtent l="0" t="0" r="0" b="0"/>
            <wp:wrapNone/>
            <wp:docPr id="63"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54.png"/>
                    <pic:cNvPicPr/>
                  </pic:nvPicPr>
                  <pic:blipFill>
                    <a:blip r:embed="rId418" cstate="print"/>
                    <a:stretch>
                      <a:fillRect/>
                    </a:stretch>
                  </pic:blipFill>
                  <pic:spPr>
                    <a:xfrm>
                      <a:off x="0" y="0"/>
                      <a:ext cx="5321808" cy="12191"/>
                    </a:xfrm>
                    <a:prstGeom prst="rect">
                      <a:avLst/>
                    </a:prstGeom>
                  </pic:spPr>
                </pic:pic>
              </a:graphicData>
            </a:graphic>
          </wp:anchor>
        </w:drawing>
      </w:r>
      <w:r>
        <w:rPr>
          <w:noProof/>
        </w:rPr>
        <w:drawing>
          <wp:anchor distT="0" distB="0" distL="0" distR="0" simplePos="0" relativeHeight="251716096" behindDoc="1" locked="0" layoutInCell="1" allowOverlap="1">
            <wp:simplePos x="0" y="0"/>
            <wp:positionH relativeFrom="page">
              <wp:posOffset>2145792</wp:posOffset>
            </wp:positionH>
            <wp:positionV relativeFrom="page">
              <wp:posOffset>7781543</wp:posOffset>
            </wp:positionV>
            <wp:extent cx="5327903" cy="12192"/>
            <wp:effectExtent l="0" t="0" r="0" b="0"/>
            <wp:wrapNone/>
            <wp:docPr id="65"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55.png"/>
                    <pic:cNvPicPr/>
                  </pic:nvPicPr>
                  <pic:blipFill>
                    <a:blip r:embed="rId419" cstate="print"/>
                    <a:stretch>
                      <a:fillRect/>
                    </a:stretch>
                  </pic:blipFill>
                  <pic:spPr>
                    <a:xfrm>
                      <a:off x="0" y="0"/>
                      <a:ext cx="5327903" cy="12192"/>
                    </a:xfrm>
                    <a:prstGeom prst="rect">
                      <a:avLst/>
                    </a:prstGeom>
                  </pic:spPr>
                </pic:pic>
              </a:graphicData>
            </a:graphic>
          </wp:anchor>
        </w:drawing>
      </w:r>
      <w:r w:rsidR="002722D2">
        <w:pict>
          <v:group id="_x0000_s1056" style="position:absolute;left:0;text-align:left;margin-left:299.25pt;margin-top:.25pt;width:266.45pt;height:152.1pt;z-index:-251544064;mso-position-horizontal-relative:page;mso-position-vertical-relative:text" coordorigin="5985,5" coordsize="5329,3042">
            <v:shape id="_x0000_s1058" type="#_x0000_t75" style="position:absolute;left:5985;top:6;width:5328;height:3039">
              <v:imagedata r:id="rId420" o:title=""/>
            </v:shape>
            <v:rect id="_x0000_s1057" style="position:absolute;left:5992;top:12;width:5310;height:3027" filled="f"/>
            <w10:wrap anchorx="page"/>
          </v:group>
        </w:pict>
      </w:r>
      <w:r>
        <w:t>Dr. John D. Horn High School</w:t>
      </w:r>
    </w:p>
    <w:p w:rsidR="00983931" w:rsidRDefault="00677EB3">
      <w:pPr>
        <w:pStyle w:val="Heading6"/>
        <w:spacing w:before="49"/>
        <w:ind w:left="232"/>
      </w:pPr>
      <w:r>
        <w:t>Bruce Perkins, Principal</w:t>
      </w:r>
    </w:p>
    <w:p w:rsidR="00983931" w:rsidRDefault="00983931">
      <w:pPr>
        <w:pStyle w:val="BodyText"/>
        <w:spacing w:before="11"/>
        <w:rPr>
          <w:sz w:val="19"/>
        </w:rPr>
      </w:pPr>
    </w:p>
    <w:p w:rsidR="00983931" w:rsidRDefault="00677EB3">
      <w:pPr>
        <w:spacing w:after="42" w:line="285" w:lineRule="auto"/>
        <w:ind w:left="232" w:right="6936"/>
        <w:rPr>
          <w:sz w:val="21"/>
        </w:rPr>
      </w:pPr>
      <w:r>
        <w:rPr>
          <w:sz w:val="21"/>
        </w:rPr>
        <w:t>Our mission is to enable all students at Dr. John D. Horn High to become lifelong l</w:t>
      </w:r>
      <w:r w:rsidR="002A7ABA">
        <w:rPr>
          <w:sz w:val="21"/>
        </w:rPr>
        <w:t>earners and to acquire the atti</w:t>
      </w:r>
      <w:r>
        <w:rPr>
          <w:sz w:val="21"/>
        </w:rPr>
        <w:t>tudes, value</w:t>
      </w:r>
      <w:r w:rsidR="002A7ABA">
        <w:rPr>
          <w:sz w:val="21"/>
        </w:rPr>
        <w:t>s, and ethics needed to be coop</w:t>
      </w:r>
      <w:r>
        <w:rPr>
          <w:sz w:val="21"/>
        </w:rPr>
        <w:t xml:space="preserve">erative and productive citizens of a free society. We will strive to create a school community </w:t>
      </w:r>
      <w:r w:rsidR="002A7ABA">
        <w:rPr>
          <w:sz w:val="21"/>
        </w:rPr>
        <w:t>of empower</w:t>
      </w:r>
      <w:r>
        <w:rPr>
          <w:sz w:val="21"/>
        </w:rPr>
        <w:t>ment, leadership, and continuous learning that oﬀers</w:t>
      </w:r>
    </w:p>
    <w:tbl>
      <w:tblPr>
        <w:tblW w:w="0" w:type="auto"/>
        <w:tblInd w:w="239" w:type="dxa"/>
        <w:tblLayout w:type="fixed"/>
        <w:tblCellMar>
          <w:left w:w="0" w:type="dxa"/>
          <w:right w:w="0" w:type="dxa"/>
        </w:tblCellMar>
        <w:tblLook w:val="01E0" w:firstRow="1" w:lastRow="1" w:firstColumn="1" w:lastColumn="1" w:noHBand="0" w:noVBand="0"/>
      </w:tblPr>
      <w:tblGrid>
        <w:gridCol w:w="2926"/>
        <w:gridCol w:w="1575"/>
        <w:gridCol w:w="1642"/>
        <w:gridCol w:w="1641"/>
        <w:gridCol w:w="1797"/>
        <w:gridCol w:w="1519"/>
        <w:gridCol w:w="233"/>
      </w:tblGrid>
      <w:tr w:rsidR="00983931">
        <w:trPr>
          <w:trHeight w:val="224"/>
        </w:trPr>
        <w:tc>
          <w:tcPr>
            <w:tcW w:w="2926" w:type="dxa"/>
          </w:tcPr>
          <w:p w:rsidR="00983931" w:rsidRDefault="002A7ABA">
            <w:pPr>
              <w:pStyle w:val="TableParagraph"/>
              <w:spacing w:line="205" w:lineRule="exact"/>
              <w:rPr>
                <w:sz w:val="21"/>
              </w:rPr>
            </w:pPr>
            <w:r>
              <w:rPr>
                <w:sz w:val="21"/>
              </w:rPr>
              <w:t>Success</w:t>
            </w:r>
            <w:r w:rsidR="00677EB3">
              <w:rPr>
                <w:sz w:val="21"/>
              </w:rPr>
              <w:t xml:space="preserve"> for all students.</w:t>
            </w:r>
          </w:p>
        </w:tc>
        <w:tc>
          <w:tcPr>
            <w:tcW w:w="8407" w:type="dxa"/>
            <w:gridSpan w:val="6"/>
          </w:tcPr>
          <w:p w:rsidR="00983931" w:rsidRDefault="00983931">
            <w:pPr>
              <w:pStyle w:val="TableParagraph"/>
              <w:rPr>
                <w:rFonts w:ascii="Times New Roman"/>
                <w:sz w:val="16"/>
              </w:rPr>
            </w:pPr>
          </w:p>
        </w:tc>
      </w:tr>
      <w:tr w:rsidR="00983931">
        <w:trPr>
          <w:trHeight w:val="243"/>
        </w:trPr>
        <w:tc>
          <w:tcPr>
            <w:tcW w:w="2926" w:type="dxa"/>
            <w:shd w:val="clear" w:color="auto" w:fill="DDEBF7"/>
          </w:tcPr>
          <w:p w:rsidR="00983931" w:rsidRDefault="00983931">
            <w:pPr>
              <w:pStyle w:val="TableParagraph"/>
              <w:rPr>
                <w:rFonts w:ascii="Times New Roman"/>
                <w:sz w:val="16"/>
              </w:rPr>
            </w:pPr>
          </w:p>
        </w:tc>
        <w:tc>
          <w:tcPr>
            <w:tcW w:w="1575" w:type="dxa"/>
            <w:shd w:val="clear" w:color="auto" w:fill="DDEBF7"/>
          </w:tcPr>
          <w:p w:rsidR="00983931" w:rsidRDefault="00677EB3">
            <w:pPr>
              <w:pStyle w:val="TableParagraph"/>
              <w:spacing w:before="2" w:line="221" w:lineRule="exact"/>
              <w:ind w:left="409"/>
              <w:rPr>
                <w:b/>
                <w:sz w:val="20"/>
              </w:rPr>
            </w:pPr>
            <w:r>
              <w:rPr>
                <w:b/>
                <w:sz w:val="20"/>
              </w:rPr>
              <w:t>2016‐2017</w:t>
            </w:r>
          </w:p>
        </w:tc>
        <w:tc>
          <w:tcPr>
            <w:tcW w:w="1642" w:type="dxa"/>
            <w:shd w:val="clear" w:color="auto" w:fill="DDEBF7"/>
          </w:tcPr>
          <w:p w:rsidR="00983931" w:rsidRDefault="00677EB3">
            <w:pPr>
              <w:pStyle w:val="TableParagraph"/>
              <w:spacing w:before="2" w:line="221" w:lineRule="exact"/>
              <w:ind w:left="141"/>
              <w:jc w:val="center"/>
              <w:rPr>
                <w:b/>
                <w:sz w:val="20"/>
              </w:rPr>
            </w:pPr>
            <w:r>
              <w:rPr>
                <w:b/>
                <w:sz w:val="20"/>
              </w:rPr>
              <w:t>2017‐2018</w:t>
            </w:r>
          </w:p>
        </w:tc>
        <w:tc>
          <w:tcPr>
            <w:tcW w:w="1641" w:type="dxa"/>
            <w:shd w:val="clear" w:color="auto" w:fill="DDEBF7"/>
          </w:tcPr>
          <w:p w:rsidR="00983931" w:rsidRDefault="00677EB3">
            <w:pPr>
              <w:pStyle w:val="TableParagraph"/>
              <w:spacing w:before="2" w:line="221" w:lineRule="exact"/>
              <w:ind w:left="490"/>
              <w:rPr>
                <w:b/>
                <w:sz w:val="20"/>
              </w:rPr>
            </w:pPr>
            <w:r>
              <w:rPr>
                <w:b/>
                <w:sz w:val="20"/>
              </w:rPr>
              <w:t>2018‐2019</w:t>
            </w:r>
          </w:p>
        </w:tc>
        <w:tc>
          <w:tcPr>
            <w:tcW w:w="1797" w:type="dxa"/>
            <w:shd w:val="clear" w:color="auto" w:fill="DDEBF7"/>
          </w:tcPr>
          <w:p w:rsidR="00983931" w:rsidRDefault="00677EB3">
            <w:pPr>
              <w:pStyle w:val="TableParagraph"/>
              <w:spacing w:before="2" w:line="221" w:lineRule="exact"/>
              <w:ind w:left="571"/>
              <w:rPr>
                <w:b/>
                <w:sz w:val="20"/>
              </w:rPr>
            </w:pPr>
            <w:r>
              <w:rPr>
                <w:b/>
                <w:sz w:val="20"/>
              </w:rPr>
              <w:t>2019‐2020</w:t>
            </w:r>
          </w:p>
        </w:tc>
        <w:tc>
          <w:tcPr>
            <w:tcW w:w="1752" w:type="dxa"/>
            <w:gridSpan w:val="2"/>
            <w:shd w:val="clear" w:color="auto" w:fill="DDEBF7"/>
          </w:tcPr>
          <w:p w:rsidR="00983931" w:rsidRDefault="00677EB3">
            <w:pPr>
              <w:pStyle w:val="TableParagraph"/>
              <w:spacing w:before="2" w:line="221" w:lineRule="exact"/>
              <w:ind w:left="466"/>
              <w:rPr>
                <w:b/>
                <w:sz w:val="20"/>
              </w:rPr>
            </w:pPr>
            <w:r>
              <w:rPr>
                <w:b/>
                <w:sz w:val="20"/>
              </w:rPr>
              <w:t>2020‐2021</w:t>
            </w:r>
          </w:p>
        </w:tc>
      </w:tr>
      <w:tr w:rsidR="00983931">
        <w:trPr>
          <w:trHeight w:val="265"/>
        </w:trPr>
        <w:tc>
          <w:tcPr>
            <w:tcW w:w="2926" w:type="dxa"/>
          </w:tcPr>
          <w:p w:rsidR="00983931" w:rsidRDefault="00677EB3">
            <w:pPr>
              <w:pStyle w:val="TableParagraph"/>
              <w:spacing w:before="2" w:line="243" w:lineRule="exact"/>
              <w:ind w:left="-1"/>
              <w:rPr>
                <w:b/>
                <w:sz w:val="20"/>
              </w:rPr>
            </w:pPr>
            <w:r>
              <w:rPr>
                <w:b/>
                <w:sz w:val="20"/>
              </w:rPr>
              <w:t>Enrollment</w:t>
            </w:r>
          </w:p>
        </w:tc>
        <w:tc>
          <w:tcPr>
            <w:tcW w:w="1575" w:type="dxa"/>
          </w:tcPr>
          <w:p w:rsidR="00983931" w:rsidRDefault="00677EB3">
            <w:pPr>
              <w:pStyle w:val="TableParagraph"/>
              <w:spacing w:before="2" w:line="243" w:lineRule="exact"/>
              <w:ind w:left="643"/>
              <w:rPr>
                <w:sz w:val="20"/>
              </w:rPr>
            </w:pPr>
            <w:r>
              <w:rPr>
                <w:sz w:val="20"/>
              </w:rPr>
              <w:t>2358</w:t>
            </w:r>
          </w:p>
        </w:tc>
        <w:tc>
          <w:tcPr>
            <w:tcW w:w="1642" w:type="dxa"/>
          </w:tcPr>
          <w:p w:rsidR="00983931" w:rsidRDefault="00677EB3">
            <w:pPr>
              <w:pStyle w:val="TableParagraph"/>
              <w:spacing w:before="2" w:line="243" w:lineRule="exact"/>
              <w:ind w:left="140"/>
              <w:jc w:val="center"/>
              <w:rPr>
                <w:sz w:val="20"/>
              </w:rPr>
            </w:pPr>
            <w:r>
              <w:rPr>
                <w:sz w:val="20"/>
              </w:rPr>
              <w:t>2386</w:t>
            </w:r>
          </w:p>
        </w:tc>
        <w:tc>
          <w:tcPr>
            <w:tcW w:w="1641" w:type="dxa"/>
          </w:tcPr>
          <w:p w:rsidR="00983931" w:rsidRDefault="00677EB3">
            <w:pPr>
              <w:pStyle w:val="TableParagraph"/>
              <w:spacing w:before="2" w:line="243" w:lineRule="exact"/>
              <w:ind w:left="724"/>
              <w:rPr>
                <w:sz w:val="20"/>
              </w:rPr>
            </w:pPr>
            <w:r>
              <w:rPr>
                <w:sz w:val="20"/>
              </w:rPr>
              <w:t>2620</w:t>
            </w:r>
          </w:p>
        </w:tc>
        <w:tc>
          <w:tcPr>
            <w:tcW w:w="1797" w:type="dxa"/>
          </w:tcPr>
          <w:p w:rsidR="00983931" w:rsidRDefault="00677EB3">
            <w:pPr>
              <w:pStyle w:val="TableParagraph"/>
              <w:spacing w:before="2" w:line="243" w:lineRule="exact"/>
              <w:ind w:left="805"/>
              <w:rPr>
                <w:sz w:val="20"/>
              </w:rPr>
            </w:pPr>
            <w:r>
              <w:rPr>
                <w:sz w:val="20"/>
              </w:rPr>
              <w:t>2898</w:t>
            </w:r>
          </w:p>
        </w:tc>
        <w:tc>
          <w:tcPr>
            <w:tcW w:w="1752" w:type="dxa"/>
            <w:gridSpan w:val="2"/>
          </w:tcPr>
          <w:p w:rsidR="00983931" w:rsidRDefault="00677EB3">
            <w:pPr>
              <w:pStyle w:val="TableParagraph"/>
              <w:spacing w:before="2" w:line="243" w:lineRule="exact"/>
              <w:ind w:left="679" w:right="626"/>
              <w:jc w:val="center"/>
              <w:rPr>
                <w:sz w:val="20"/>
              </w:rPr>
            </w:pPr>
            <w:r>
              <w:rPr>
                <w:sz w:val="20"/>
              </w:rPr>
              <w:t>3099</w:t>
            </w:r>
          </w:p>
        </w:tc>
      </w:tr>
      <w:tr w:rsidR="00983931">
        <w:trPr>
          <w:trHeight w:val="732"/>
        </w:trPr>
        <w:tc>
          <w:tcPr>
            <w:tcW w:w="2926" w:type="dxa"/>
          </w:tcPr>
          <w:p w:rsidR="00983931" w:rsidRDefault="00677EB3">
            <w:pPr>
              <w:pStyle w:val="TableParagraph"/>
              <w:spacing w:line="226" w:lineRule="exact"/>
              <w:rPr>
                <w:b/>
                <w:sz w:val="20"/>
              </w:rPr>
            </w:pPr>
            <w:r>
              <w:rPr>
                <w:b/>
                <w:sz w:val="20"/>
              </w:rPr>
              <w:t>Student/Teacher Ratio</w:t>
            </w:r>
          </w:p>
          <w:p w:rsidR="00983931" w:rsidRDefault="00677EB3">
            <w:pPr>
              <w:pStyle w:val="TableParagraph"/>
              <w:spacing w:line="244" w:lineRule="exact"/>
              <w:rPr>
                <w:b/>
                <w:sz w:val="20"/>
              </w:rPr>
            </w:pPr>
            <w:r>
              <w:rPr>
                <w:b/>
                <w:sz w:val="20"/>
              </w:rPr>
              <w:t>Staﬀ FTE's</w:t>
            </w:r>
          </w:p>
          <w:p w:rsidR="00983931" w:rsidRDefault="00677EB3">
            <w:pPr>
              <w:pStyle w:val="TableParagraph"/>
              <w:spacing w:line="242" w:lineRule="exact"/>
              <w:ind w:left="181"/>
              <w:rPr>
                <w:b/>
                <w:sz w:val="20"/>
              </w:rPr>
            </w:pPr>
            <w:r>
              <w:rPr>
                <w:b/>
                <w:sz w:val="20"/>
              </w:rPr>
              <w:t>Professional</w:t>
            </w:r>
          </w:p>
        </w:tc>
        <w:tc>
          <w:tcPr>
            <w:tcW w:w="1575" w:type="dxa"/>
          </w:tcPr>
          <w:p w:rsidR="00983931" w:rsidRDefault="00677EB3">
            <w:pPr>
              <w:pStyle w:val="TableParagraph"/>
              <w:spacing w:line="226" w:lineRule="exact"/>
              <w:ind w:left="156" w:right="38"/>
              <w:jc w:val="center"/>
              <w:rPr>
                <w:sz w:val="20"/>
              </w:rPr>
            </w:pPr>
            <w:r>
              <w:rPr>
                <w:sz w:val="20"/>
              </w:rPr>
              <w:t>16</w:t>
            </w:r>
          </w:p>
          <w:p w:rsidR="00983931" w:rsidRDefault="00983931">
            <w:pPr>
              <w:pStyle w:val="TableParagraph"/>
              <w:rPr>
                <w:sz w:val="20"/>
              </w:rPr>
            </w:pPr>
          </w:p>
          <w:p w:rsidR="00983931" w:rsidRDefault="00677EB3">
            <w:pPr>
              <w:pStyle w:val="TableParagraph"/>
              <w:spacing w:line="242" w:lineRule="exact"/>
              <w:ind w:left="156" w:right="38"/>
              <w:jc w:val="center"/>
              <w:rPr>
                <w:sz w:val="20"/>
              </w:rPr>
            </w:pPr>
            <w:r>
              <w:rPr>
                <w:sz w:val="20"/>
              </w:rPr>
              <w:t>171</w:t>
            </w:r>
          </w:p>
        </w:tc>
        <w:tc>
          <w:tcPr>
            <w:tcW w:w="1642" w:type="dxa"/>
          </w:tcPr>
          <w:p w:rsidR="00983931" w:rsidRDefault="00677EB3">
            <w:pPr>
              <w:pStyle w:val="TableParagraph"/>
              <w:spacing w:line="226" w:lineRule="exact"/>
              <w:ind w:left="141"/>
              <w:jc w:val="center"/>
              <w:rPr>
                <w:sz w:val="20"/>
              </w:rPr>
            </w:pPr>
            <w:r>
              <w:rPr>
                <w:sz w:val="20"/>
              </w:rPr>
              <w:t>15</w:t>
            </w:r>
          </w:p>
          <w:p w:rsidR="00983931" w:rsidRDefault="00983931">
            <w:pPr>
              <w:pStyle w:val="TableParagraph"/>
              <w:rPr>
                <w:sz w:val="20"/>
              </w:rPr>
            </w:pPr>
          </w:p>
          <w:p w:rsidR="00983931" w:rsidRDefault="00677EB3">
            <w:pPr>
              <w:pStyle w:val="TableParagraph"/>
              <w:spacing w:line="242" w:lineRule="exact"/>
              <w:ind w:left="141"/>
              <w:jc w:val="center"/>
              <w:rPr>
                <w:sz w:val="20"/>
              </w:rPr>
            </w:pPr>
            <w:r>
              <w:rPr>
                <w:sz w:val="20"/>
              </w:rPr>
              <w:t>184</w:t>
            </w:r>
          </w:p>
        </w:tc>
        <w:tc>
          <w:tcPr>
            <w:tcW w:w="1641" w:type="dxa"/>
          </w:tcPr>
          <w:p w:rsidR="00983931" w:rsidRDefault="00677EB3">
            <w:pPr>
              <w:pStyle w:val="TableParagraph"/>
              <w:spacing w:line="226" w:lineRule="exact"/>
              <w:ind w:left="749"/>
              <w:rPr>
                <w:sz w:val="20"/>
              </w:rPr>
            </w:pPr>
            <w:r>
              <w:rPr>
                <w:sz w:val="20"/>
              </w:rPr>
              <w:t>16.4</w:t>
            </w:r>
          </w:p>
          <w:p w:rsidR="00983931" w:rsidRDefault="00983931">
            <w:pPr>
              <w:pStyle w:val="TableParagraph"/>
              <w:rPr>
                <w:sz w:val="20"/>
              </w:rPr>
            </w:pPr>
          </w:p>
          <w:p w:rsidR="00983931" w:rsidRDefault="00677EB3">
            <w:pPr>
              <w:pStyle w:val="TableParagraph"/>
              <w:spacing w:line="242" w:lineRule="exact"/>
              <w:ind w:left="699"/>
              <w:rPr>
                <w:sz w:val="20"/>
              </w:rPr>
            </w:pPr>
            <w:r>
              <w:rPr>
                <w:sz w:val="20"/>
              </w:rPr>
              <w:t>189.5</w:t>
            </w:r>
          </w:p>
        </w:tc>
        <w:tc>
          <w:tcPr>
            <w:tcW w:w="1797" w:type="dxa"/>
          </w:tcPr>
          <w:p w:rsidR="00983931" w:rsidRDefault="00677EB3">
            <w:pPr>
              <w:pStyle w:val="TableParagraph"/>
              <w:spacing w:line="226" w:lineRule="exact"/>
              <w:ind w:left="759" w:right="540"/>
              <w:jc w:val="center"/>
              <w:rPr>
                <w:sz w:val="20"/>
              </w:rPr>
            </w:pPr>
            <w:r>
              <w:rPr>
                <w:sz w:val="20"/>
              </w:rPr>
              <w:t>16.9</w:t>
            </w:r>
          </w:p>
          <w:p w:rsidR="00983931" w:rsidRDefault="00983931">
            <w:pPr>
              <w:pStyle w:val="TableParagraph"/>
              <w:rPr>
                <w:sz w:val="20"/>
              </w:rPr>
            </w:pPr>
          </w:p>
          <w:p w:rsidR="00983931" w:rsidRDefault="00677EB3">
            <w:pPr>
              <w:pStyle w:val="TableParagraph"/>
              <w:spacing w:line="242" w:lineRule="exact"/>
              <w:ind w:left="761" w:right="540"/>
              <w:jc w:val="center"/>
              <w:rPr>
                <w:sz w:val="20"/>
              </w:rPr>
            </w:pPr>
            <w:r>
              <w:rPr>
                <w:sz w:val="20"/>
              </w:rPr>
              <w:t>201.2</w:t>
            </w:r>
          </w:p>
        </w:tc>
        <w:tc>
          <w:tcPr>
            <w:tcW w:w="1752" w:type="dxa"/>
            <w:gridSpan w:val="2"/>
          </w:tcPr>
          <w:p w:rsidR="00983931" w:rsidRDefault="00983931">
            <w:pPr>
              <w:pStyle w:val="TableParagraph"/>
              <w:rPr>
                <w:rFonts w:ascii="Times New Roman"/>
                <w:sz w:val="20"/>
              </w:rPr>
            </w:pPr>
          </w:p>
        </w:tc>
      </w:tr>
      <w:tr w:rsidR="00983931">
        <w:trPr>
          <w:trHeight w:val="244"/>
        </w:trPr>
        <w:tc>
          <w:tcPr>
            <w:tcW w:w="2926" w:type="dxa"/>
          </w:tcPr>
          <w:p w:rsidR="00983931" w:rsidRDefault="00677EB3">
            <w:pPr>
              <w:pStyle w:val="TableParagraph"/>
              <w:spacing w:line="224" w:lineRule="exact"/>
              <w:ind w:left="407"/>
              <w:rPr>
                <w:b/>
                <w:sz w:val="20"/>
              </w:rPr>
            </w:pPr>
            <w:r>
              <w:rPr>
                <w:b/>
                <w:sz w:val="20"/>
              </w:rPr>
              <w:t>Teachers</w:t>
            </w:r>
          </w:p>
        </w:tc>
        <w:tc>
          <w:tcPr>
            <w:tcW w:w="1575" w:type="dxa"/>
          </w:tcPr>
          <w:p w:rsidR="00983931" w:rsidRDefault="00677EB3">
            <w:pPr>
              <w:pStyle w:val="TableParagraph"/>
              <w:spacing w:line="224" w:lineRule="exact"/>
              <w:ind w:left="618"/>
              <w:rPr>
                <w:sz w:val="20"/>
              </w:rPr>
            </w:pPr>
            <w:r>
              <w:rPr>
                <w:sz w:val="20"/>
              </w:rPr>
              <w:t>147.4</w:t>
            </w:r>
          </w:p>
        </w:tc>
        <w:tc>
          <w:tcPr>
            <w:tcW w:w="1642" w:type="dxa"/>
          </w:tcPr>
          <w:p w:rsidR="00983931" w:rsidRDefault="00677EB3">
            <w:pPr>
              <w:pStyle w:val="TableParagraph"/>
              <w:spacing w:line="224" w:lineRule="exact"/>
              <w:ind w:left="141"/>
              <w:jc w:val="center"/>
              <w:rPr>
                <w:sz w:val="20"/>
              </w:rPr>
            </w:pPr>
            <w:r>
              <w:rPr>
                <w:sz w:val="20"/>
              </w:rPr>
              <w:t>160</w:t>
            </w:r>
          </w:p>
        </w:tc>
        <w:tc>
          <w:tcPr>
            <w:tcW w:w="1641" w:type="dxa"/>
          </w:tcPr>
          <w:p w:rsidR="00983931" w:rsidRDefault="00677EB3">
            <w:pPr>
              <w:pStyle w:val="TableParagraph"/>
              <w:spacing w:line="224" w:lineRule="exact"/>
              <w:ind w:left="699"/>
              <w:rPr>
                <w:sz w:val="20"/>
              </w:rPr>
            </w:pPr>
            <w:r>
              <w:rPr>
                <w:sz w:val="20"/>
              </w:rPr>
              <w:t>159.7</w:t>
            </w:r>
          </w:p>
        </w:tc>
        <w:tc>
          <w:tcPr>
            <w:tcW w:w="1797" w:type="dxa"/>
          </w:tcPr>
          <w:p w:rsidR="00983931" w:rsidRDefault="00677EB3">
            <w:pPr>
              <w:pStyle w:val="TableParagraph"/>
              <w:spacing w:line="224" w:lineRule="exact"/>
              <w:ind w:left="780"/>
              <w:rPr>
                <w:sz w:val="20"/>
              </w:rPr>
            </w:pPr>
            <w:r>
              <w:rPr>
                <w:sz w:val="20"/>
              </w:rPr>
              <w:t>171.1</w:t>
            </w:r>
          </w:p>
        </w:tc>
        <w:tc>
          <w:tcPr>
            <w:tcW w:w="1752" w:type="dxa"/>
            <w:gridSpan w:val="2"/>
          </w:tcPr>
          <w:p w:rsidR="00983931" w:rsidRDefault="00983931">
            <w:pPr>
              <w:pStyle w:val="TableParagraph"/>
              <w:rPr>
                <w:rFonts w:ascii="Times New Roman"/>
                <w:sz w:val="16"/>
              </w:rPr>
            </w:pPr>
          </w:p>
        </w:tc>
      </w:tr>
      <w:tr w:rsidR="00983931">
        <w:trPr>
          <w:trHeight w:val="244"/>
        </w:trPr>
        <w:tc>
          <w:tcPr>
            <w:tcW w:w="2926" w:type="dxa"/>
          </w:tcPr>
          <w:p w:rsidR="00983931" w:rsidRDefault="00677EB3">
            <w:pPr>
              <w:pStyle w:val="TableParagraph"/>
              <w:spacing w:line="224" w:lineRule="exact"/>
              <w:ind w:left="407"/>
              <w:rPr>
                <w:b/>
                <w:sz w:val="20"/>
              </w:rPr>
            </w:pPr>
            <w:r>
              <w:rPr>
                <w:b/>
                <w:sz w:val="20"/>
              </w:rPr>
              <w:t>Professional Support</w:t>
            </w:r>
          </w:p>
        </w:tc>
        <w:tc>
          <w:tcPr>
            <w:tcW w:w="1575" w:type="dxa"/>
          </w:tcPr>
          <w:p w:rsidR="00983931" w:rsidRDefault="00677EB3">
            <w:pPr>
              <w:pStyle w:val="TableParagraph"/>
              <w:spacing w:line="224" w:lineRule="exact"/>
              <w:ind w:left="156" w:right="38"/>
              <w:jc w:val="center"/>
              <w:rPr>
                <w:sz w:val="20"/>
              </w:rPr>
            </w:pPr>
            <w:r>
              <w:rPr>
                <w:sz w:val="20"/>
              </w:rPr>
              <w:t>17</w:t>
            </w:r>
          </w:p>
        </w:tc>
        <w:tc>
          <w:tcPr>
            <w:tcW w:w="1642" w:type="dxa"/>
          </w:tcPr>
          <w:p w:rsidR="00983931" w:rsidRDefault="00677EB3">
            <w:pPr>
              <w:pStyle w:val="TableParagraph"/>
              <w:spacing w:line="224" w:lineRule="exact"/>
              <w:ind w:left="141"/>
              <w:jc w:val="center"/>
              <w:rPr>
                <w:sz w:val="20"/>
              </w:rPr>
            </w:pPr>
            <w:r>
              <w:rPr>
                <w:sz w:val="20"/>
              </w:rPr>
              <w:t>17</w:t>
            </w:r>
          </w:p>
        </w:tc>
        <w:tc>
          <w:tcPr>
            <w:tcW w:w="1641" w:type="dxa"/>
          </w:tcPr>
          <w:p w:rsidR="00983931" w:rsidRDefault="00677EB3">
            <w:pPr>
              <w:pStyle w:val="TableParagraph"/>
              <w:spacing w:line="224" w:lineRule="exact"/>
              <w:ind w:left="749"/>
              <w:rPr>
                <w:sz w:val="20"/>
              </w:rPr>
            </w:pPr>
            <w:r>
              <w:rPr>
                <w:sz w:val="20"/>
              </w:rPr>
              <w:t>21.3</w:t>
            </w:r>
          </w:p>
        </w:tc>
        <w:tc>
          <w:tcPr>
            <w:tcW w:w="1797" w:type="dxa"/>
          </w:tcPr>
          <w:p w:rsidR="00983931" w:rsidRDefault="00677EB3">
            <w:pPr>
              <w:pStyle w:val="TableParagraph"/>
              <w:spacing w:line="224" w:lineRule="exact"/>
              <w:ind w:left="759" w:right="540"/>
              <w:jc w:val="center"/>
              <w:rPr>
                <w:sz w:val="20"/>
              </w:rPr>
            </w:pPr>
            <w:r>
              <w:rPr>
                <w:sz w:val="20"/>
              </w:rPr>
              <w:t>21.4</w:t>
            </w:r>
          </w:p>
        </w:tc>
        <w:tc>
          <w:tcPr>
            <w:tcW w:w="1752" w:type="dxa"/>
            <w:gridSpan w:val="2"/>
          </w:tcPr>
          <w:p w:rsidR="00983931" w:rsidRDefault="00983931">
            <w:pPr>
              <w:pStyle w:val="TableParagraph"/>
              <w:rPr>
                <w:rFonts w:ascii="Times New Roman"/>
                <w:sz w:val="16"/>
              </w:rPr>
            </w:pPr>
          </w:p>
        </w:tc>
      </w:tr>
      <w:tr w:rsidR="00983931">
        <w:trPr>
          <w:trHeight w:val="732"/>
        </w:trPr>
        <w:tc>
          <w:tcPr>
            <w:tcW w:w="2926" w:type="dxa"/>
          </w:tcPr>
          <w:p w:rsidR="00983931" w:rsidRDefault="00677EB3">
            <w:pPr>
              <w:pStyle w:val="TableParagraph"/>
              <w:spacing w:line="226" w:lineRule="exact"/>
              <w:ind w:left="407"/>
              <w:rPr>
                <w:b/>
                <w:sz w:val="20"/>
              </w:rPr>
            </w:pPr>
            <w:r>
              <w:rPr>
                <w:b/>
                <w:sz w:val="20"/>
              </w:rPr>
              <w:t>Campus Administration</w:t>
            </w:r>
          </w:p>
          <w:p w:rsidR="00983931" w:rsidRDefault="00677EB3">
            <w:pPr>
              <w:pStyle w:val="TableParagraph"/>
              <w:spacing w:line="244" w:lineRule="exact"/>
              <w:ind w:left="-1"/>
              <w:rPr>
                <w:b/>
                <w:sz w:val="20"/>
              </w:rPr>
            </w:pPr>
            <w:r>
              <w:rPr>
                <w:b/>
                <w:sz w:val="20"/>
              </w:rPr>
              <w:t>Support</w:t>
            </w:r>
          </w:p>
          <w:p w:rsidR="00983931" w:rsidRDefault="00677EB3">
            <w:pPr>
              <w:pStyle w:val="TableParagraph"/>
              <w:spacing w:line="242" w:lineRule="exact"/>
              <w:ind w:left="407"/>
              <w:rPr>
                <w:b/>
                <w:sz w:val="20"/>
              </w:rPr>
            </w:pPr>
            <w:r>
              <w:rPr>
                <w:b/>
                <w:sz w:val="20"/>
              </w:rPr>
              <w:t>Educational Aides</w:t>
            </w:r>
          </w:p>
        </w:tc>
        <w:tc>
          <w:tcPr>
            <w:tcW w:w="1575" w:type="dxa"/>
          </w:tcPr>
          <w:p w:rsidR="00983931" w:rsidRDefault="00677EB3">
            <w:pPr>
              <w:pStyle w:val="TableParagraph"/>
              <w:spacing w:line="226" w:lineRule="exact"/>
              <w:ind w:left="119"/>
              <w:jc w:val="center"/>
              <w:rPr>
                <w:sz w:val="20"/>
              </w:rPr>
            </w:pPr>
            <w:r>
              <w:rPr>
                <w:sz w:val="20"/>
              </w:rPr>
              <w:t>7</w:t>
            </w:r>
          </w:p>
          <w:p w:rsidR="00983931" w:rsidRDefault="00983931">
            <w:pPr>
              <w:pStyle w:val="TableParagraph"/>
              <w:rPr>
                <w:sz w:val="20"/>
              </w:rPr>
            </w:pPr>
          </w:p>
          <w:p w:rsidR="00983931" w:rsidRDefault="00677EB3">
            <w:pPr>
              <w:pStyle w:val="TableParagraph"/>
              <w:spacing w:line="243" w:lineRule="exact"/>
              <w:ind w:left="156" w:right="38"/>
              <w:jc w:val="center"/>
              <w:rPr>
                <w:sz w:val="20"/>
              </w:rPr>
            </w:pPr>
            <w:r>
              <w:rPr>
                <w:sz w:val="20"/>
              </w:rPr>
              <w:t>12</w:t>
            </w:r>
          </w:p>
        </w:tc>
        <w:tc>
          <w:tcPr>
            <w:tcW w:w="1642" w:type="dxa"/>
          </w:tcPr>
          <w:p w:rsidR="00983931" w:rsidRDefault="00677EB3">
            <w:pPr>
              <w:pStyle w:val="TableParagraph"/>
              <w:spacing w:line="226" w:lineRule="exact"/>
              <w:ind w:left="139"/>
              <w:jc w:val="center"/>
              <w:rPr>
                <w:sz w:val="20"/>
              </w:rPr>
            </w:pPr>
            <w:r>
              <w:rPr>
                <w:sz w:val="20"/>
              </w:rPr>
              <w:t>7</w:t>
            </w:r>
          </w:p>
          <w:p w:rsidR="00983931" w:rsidRDefault="00983931">
            <w:pPr>
              <w:pStyle w:val="TableParagraph"/>
              <w:rPr>
                <w:sz w:val="20"/>
              </w:rPr>
            </w:pPr>
          </w:p>
          <w:p w:rsidR="00983931" w:rsidRDefault="00677EB3">
            <w:pPr>
              <w:pStyle w:val="TableParagraph"/>
              <w:spacing w:line="243" w:lineRule="exact"/>
              <w:ind w:left="141"/>
              <w:jc w:val="center"/>
              <w:rPr>
                <w:sz w:val="20"/>
              </w:rPr>
            </w:pPr>
            <w:r>
              <w:rPr>
                <w:sz w:val="20"/>
              </w:rPr>
              <w:t>12</w:t>
            </w:r>
          </w:p>
        </w:tc>
        <w:tc>
          <w:tcPr>
            <w:tcW w:w="1641" w:type="dxa"/>
          </w:tcPr>
          <w:p w:rsidR="00983931" w:rsidRDefault="00677EB3">
            <w:pPr>
              <w:pStyle w:val="TableParagraph"/>
              <w:spacing w:line="226" w:lineRule="exact"/>
              <w:ind w:left="234" w:right="21"/>
              <w:jc w:val="center"/>
              <w:rPr>
                <w:sz w:val="20"/>
              </w:rPr>
            </w:pPr>
            <w:r>
              <w:rPr>
                <w:sz w:val="20"/>
              </w:rPr>
              <w:t>8.5</w:t>
            </w:r>
          </w:p>
          <w:p w:rsidR="00983931" w:rsidRDefault="00983931">
            <w:pPr>
              <w:pStyle w:val="TableParagraph"/>
              <w:rPr>
                <w:sz w:val="20"/>
              </w:rPr>
            </w:pPr>
          </w:p>
          <w:p w:rsidR="00983931" w:rsidRDefault="00677EB3">
            <w:pPr>
              <w:pStyle w:val="TableParagraph"/>
              <w:spacing w:line="243" w:lineRule="exact"/>
              <w:ind w:left="234" w:right="21"/>
              <w:jc w:val="center"/>
              <w:rPr>
                <w:sz w:val="20"/>
              </w:rPr>
            </w:pPr>
            <w:r>
              <w:rPr>
                <w:sz w:val="20"/>
              </w:rPr>
              <w:t>14.8</w:t>
            </w:r>
          </w:p>
        </w:tc>
        <w:tc>
          <w:tcPr>
            <w:tcW w:w="1797" w:type="dxa"/>
          </w:tcPr>
          <w:p w:rsidR="00983931" w:rsidRDefault="00677EB3">
            <w:pPr>
              <w:pStyle w:val="TableParagraph"/>
              <w:spacing w:line="226" w:lineRule="exact"/>
              <w:ind w:left="759" w:right="540"/>
              <w:jc w:val="center"/>
              <w:rPr>
                <w:sz w:val="20"/>
              </w:rPr>
            </w:pPr>
            <w:r>
              <w:rPr>
                <w:sz w:val="20"/>
              </w:rPr>
              <w:t>8.7</w:t>
            </w:r>
          </w:p>
          <w:p w:rsidR="00983931" w:rsidRDefault="00983931">
            <w:pPr>
              <w:pStyle w:val="TableParagraph"/>
              <w:rPr>
                <w:sz w:val="20"/>
              </w:rPr>
            </w:pPr>
          </w:p>
          <w:p w:rsidR="00983931" w:rsidRDefault="00677EB3">
            <w:pPr>
              <w:pStyle w:val="TableParagraph"/>
              <w:spacing w:line="243" w:lineRule="exact"/>
              <w:ind w:left="759" w:right="540"/>
              <w:jc w:val="center"/>
              <w:rPr>
                <w:sz w:val="20"/>
              </w:rPr>
            </w:pPr>
            <w:r>
              <w:rPr>
                <w:sz w:val="20"/>
              </w:rPr>
              <w:t>14.7</w:t>
            </w:r>
          </w:p>
        </w:tc>
        <w:tc>
          <w:tcPr>
            <w:tcW w:w="1752" w:type="dxa"/>
            <w:gridSpan w:val="2"/>
          </w:tcPr>
          <w:p w:rsidR="00983931" w:rsidRDefault="00983931">
            <w:pPr>
              <w:pStyle w:val="TableParagraph"/>
              <w:rPr>
                <w:rFonts w:ascii="Times New Roman"/>
                <w:sz w:val="20"/>
              </w:rPr>
            </w:pPr>
          </w:p>
        </w:tc>
      </w:tr>
      <w:tr w:rsidR="00983931">
        <w:trPr>
          <w:trHeight w:val="466"/>
        </w:trPr>
        <w:tc>
          <w:tcPr>
            <w:tcW w:w="2926" w:type="dxa"/>
          </w:tcPr>
          <w:p w:rsidR="00983931" w:rsidRDefault="00677EB3">
            <w:pPr>
              <w:pStyle w:val="TableParagraph"/>
              <w:spacing w:line="226" w:lineRule="exact"/>
              <w:ind w:left="-1"/>
              <w:rPr>
                <w:b/>
                <w:sz w:val="20"/>
              </w:rPr>
            </w:pPr>
            <w:r>
              <w:rPr>
                <w:b/>
                <w:sz w:val="20"/>
              </w:rPr>
              <w:t>Total</w:t>
            </w:r>
          </w:p>
        </w:tc>
        <w:tc>
          <w:tcPr>
            <w:tcW w:w="1575" w:type="dxa"/>
          </w:tcPr>
          <w:p w:rsidR="00983931" w:rsidRDefault="00677EB3">
            <w:pPr>
              <w:pStyle w:val="TableParagraph"/>
              <w:spacing w:line="226" w:lineRule="exact"/>
              <w:ind w:left="156" w:right="38"/>
              <w:jc w:val="center"/>
              <w:rPr>
                <w:sz w:val="20"/>
              </w:rPr>
            </w:pPr>
            <w:r>
              <w:rPr>
                <w:sz w:val="20"/>
              </w:rPr>
              <w:t>183</w:t>
            </w:r>
          </w:p>
        </w:tc>
        <w:tc>
          <w:tcPr>
            <w:tcW w:w="1642" w:type="dxa"/>
          </w:tcPr>
          <w:p w:rsidR="00983931" w:rsidRDefault="00677EB3">
            <w:pPr>
              <w:pStyle w:val="TableParagraph"/>
              <w:spacing w:line="226" w:lineRule="exact"/>
              <w:ind w:left="141"/>
              <w:jc w:val="center"/>
              <w:rPr>
                <w:sz w:val="20"/>
              </w:rPr>
            </w:pPr>
            <w:r>
              <w:rPr>
                <w:sz w:val="20"/>
              </w:rPr>
              <w:t>196</w:t>
            </w:r>
          </w:p>
        </w:tc>
        <w:tc>
          <w:tcPr>
            <w:tcW w:w="1641" w:type="dxa"/>
          </w:tcPr>
          <w:p w:rsidR="00983931" w:rsidRDefault="00677EB3">
            <w:pPr>
              <w:pStyle w:val="TableParagraph"/>
              <w:spacing w:line="226" w:lineRule="exact"/>
              <w:ind w:left="699"/>
              <w:rPr>
                <w:sz w:val="20"/>
              </w:rPr>
            </w:pPr>
            <w:r>
              <w:rPr>
                <w:sz w:val="20"/>
              </w:rPr>
              <w:t>204.3</w:t>
            </w:r>
          </w:p>
        </w:tc>
        <w:tc>
          <w:tcPr>
            <w:tcW w:w="1797" w:type="dxa"/>
          </w:tcPr>
          <w:p w:rsidR="00983931" w:rsidRDefault="00677EB3">
            <w:pPr>
              <w:pStyle w:val="TableParagraph"/>
              <w:spacing w:line="226" w:lineRule="exact"/>
              <w:ind w:left="780"/>
              <w:rPr>
                <w:sz w:val="20"/>
              </w:rPr>
            </w:pPr>
            <w:r>
              <w:rPr>
                <w:sz w:val="20"/>
              </w:rPr>
              <w:t>215.9</w:t>
            </w:r>
          </w:p>
        </w:tc>
        <w:tc>
          <w:tcPr>
            <w:tcW w:w="1752" w:type="dxa"/>
            <w:gridSpan w:val="2"/>
          </w:tcPr>
          <w:p w:rsidR="00983931" w:rsidRDefault="00983931">
            <w:pPr>
              <w:pStyle w:val="TableParagraph"/>
              <w:rPr>
                <w:rFonts w:ascii="Times New Roman"/>
                <w:sz w:val="20"/>
              </w:rPr>
            </w:pPr>
          </w:p>
        </w:tc>
      </w:tr>
      <w:tr w:rsidR="00983931">
        <w:trPr>
          <w:trHeight w:val="486"/>
        </w:trPr>
        <w:tc>
          <w:tcPr>
            <w:tcW w:w="2926" w:type="dxa"/>
            <w:shd w:val="clear" w:color="auto" w:fill="DDEBF7"/>
          </w:tcPr>
          <w:p w:rsidR="00983931" w:rsidRDefault="00677EB3">
            <w:pPr>
              <w:pStyle w:val="TableParagraph"/>
              <w:spacing w:before="2"/>
              <w:ind w:left="-1"/>
              <w:rPr>
                <w:b/>
                <w:sz w:val="20"/>
              </w:rPr>
            </w:pPr>
            <w:r>
              <w:rPr>
                <w:b/>
                <w:sz w:val="20"/>
              </w:rPr>
              <w:t>Expenditures By Character</w:t>
            </w:r>
          </w:p>
        </w:tc>
        <w:tc>
          <w:tcPr>
            <w:tcW w:w="1575"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right="123"/>
              <w:jc w:val="right"/>
              <w:rPr>
                <w:b/>
                <w:sz w:val="20"/>
              </w:rPr>
            </w:pPr>
            <w:r>
              <w:rPr>
                <w:b/>
                <w:sz w:val="20"/>
              </w:rPr>
              <w:t>2017 AUDITED</w:t>
            </w:r>
          </w:p>
        </w:tc>
        <w:tc>
          <w:tcPr>
            <w:tcW w:w="1642"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left="139"/>
              <w:jc w:val="center"/>
              <w:rPr>
                <w:b/>
                <w:sz w:val="20"/>
              </w:rPr>
            </w:pPr>
            <w:r>
              <w:rPr>
                <w:b/>
                <w:sz w:val="20"/>
              </w:rPr>
              <w:t>2018 AUDITED</w:t>
            </w:r>
          </w:p>
        </w:tc>
        <w:tc>
          <w:tcPr>
            <w:tcW w:w="1641"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left="324"/>
              <w:rPr>
                <w:b/>
                <w:sz w:val="20"/>
              </w:rPr>
            </w:pPr>
            <w:r>
              <w:rPr>
                <w:b/>
                <w:sz w:val="20"/>
              </w:rPr>
              <w:t>2019 AUDITED</w:t>
            </w:r>
          </w:p>
        </w:tc>
        <w:tc>
          <w:tcPr>
            <w:tcW w:w="1797"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right="53"/>
              <w:jc w:val="right"/>
              <w:rPr>
                <w:b/>
                <w:sz w:val="20"/>
              </w:rPr>
            </w:pPr>
            <w:r>
              <w:rPr>
                <w:b/>
                <w:sz w:val="20"/>
              </w:rPr>
              <w:t>2020 UNAUDITED</w:t>
            </w:r>
          </w:p>
        </w:tc>
        <w:tc>
          <w:tcPr>
            <w:tcW w:w="1752" w:type="dxa"/>
            <w:gridSpan w:val="2"/>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left="330"/>
              <w:rPr>
                <w:b/>
                <w:sz w:val="20"/>
              </w:rPr>
            </w:pPr>
            <w:r>
              <w:rPr>
                <w:b/>
                <w:sz w:val="20"/>
              </w:rPr>
              <w:t>2021 BUDGET</w:t>
            </w:r>
          </w:p>
        </w:tc>
      </w:tr>
      <w:tr w:rsidR="00983931">
        <w:trPr>
          <w:trHeight w:val="269"/>
        </w:trPr>
        <w:tc>
          <w:tcPr>
            <w:tcW w:w="2926" w:type="dxa"/>
          </w:tcPr>
          <w:p w:rsidR="00983931" w:rsidRDefault="00677EB3">
            <w:pPr>
              <w:pStyle w:val="TableParagraph"/>
              <w:spacing w:before="4"/>
              <w:ind w:left="135"/>
              <w:rPr>
                <w:sz w:val="20"/>
              </w:rPr>
            </w:pPr>
            <w:r>
              <w:rPr>
                <w:sz w:val="20"/>
              </w:rPr>
              <w:t>Payroll Costs</w:t>
            </w:r>
          </w:p>
        </w:tc>
        <w:tc>
          <w:tcPr>
            <w:tcW w:w="1575" w:type="dxa"/>
            <w:tcBorders>
              <w:top w:val="single" w:sz="6" w:space="0" w:color="000000"/>
            </w:tcBorders>
          </w:tcPr>
          <w:p w:rsidR="00983931" w:rsidRDefault="00677EB3">
            <w:pPr>
              <w:pStyle w:val="TableParagraph"/>
              <w:spacing w:before="5"/>
              <w:ind w:right="144"/>
              <w:jc w:val="right"/>
              <w:rPr>
                <w:sz w:val="20"/>
              </w:rPr>
            </w:pPr>
            <w:r>
              <w:rPr>
                <w:sz w:val="20"/>
              </w:rPr>
              <w:t>$ 12,641,304.24</w:t>
            </w:r>
          </w:p>
        </w:tc>
        <w:tc>
          <w:tcPr>
            <w:tcW w:w="1642" w:type="dxa"/>
            <w:tcBorders>
              <w:top w:val="single" w:sz="6" w:space="0" w:color="000000"/>
            </w:tcBorders>
          </w:tcPr>
          <w:p w:rsidR="00983931" w:rsidRDefault="00677EB3">
            <w:pPr>
              <w:pStyle w:val="TableParagraph"/>
              <w:spacing w:before="5"/>
              <w:ind w:left="18" w:right="28"/>
              <w:jc w:val="center"/>
              <w:rPr>
                <w:sz w:val="20"/>
              </w:rPr>
            </w:pPr>
            <w:r>
              <w:rPr>
                <w:sz w:val="20"/>
              </w:rPr>
              <w:t>$ 13,199,747.54</w:t>
            </w:r>
          </w:p>
        </w:tc>
        <w:tc>
          <w:tcPr>
            <w:tcW w:w="1641" w:type="dxa"/>
            <w:tcBorders>
              <w:top w:val="single" w:sz="6" w:space="0" w:color="000000"/>
            </w:tcBorders>
          </w:tcPr>
          <w:p w:rsidR="00983931" w:rsidRDefault="00677EB3">
            <w:pPr>
              <w:pStyle w:val="TableParagraph"/>
              <w:tabs>
                <w:tab w:val="left" w:pos="422"/>
              </w:tabs>
              <w:spacing w:before="5"/>
              <w:ind w:left="94"/>
              <w:rPr>
                <w:sz w:val="20"/>
              </w:rPr>
            </w:pPr>
            <w:r>
              <w:rPr>
                <w:sz w:val="20"/>
              </w:rPr>
              <w:t>$</w:t>
            </w:r>
            <w:r>
              <w:rPr>
                <w:sz w:val="20"/>
              </w:rPr>
              <w:tab/>
              <w:t>13,946,850.54</w:t>
            </w:r>
          </w:p>
        </w:tc>
        <w:tc>
          <w:tcPr>
            <w:tcW w:w="1797" w:type="dxa"/>
            <w:tcBorders>
              <w:top w:val="single" w:sz="6" w:space="0" w:color="000000"/>
            </w:tcBorders>
          </w:tcPr>
          <w:p w:rsidR="00983931" w:rsidRDefault="00677EB3">
            <w:pPr>
              <w:pStyle w:val="TableParagraph"/>
              <w:spacing w:before="5"/>
              <w:ind w:left="210"/>
              <w:rPr>
                <w:sz w:val="20"/>
              </w:rPr>
            </w:pPr>
            <w:r>
              <w:rPr>
                <w:sz w:val="20"/>
              </w:rPr>
              <w:t>$ 15,053,516.21</w:t>
            </w:r>
          </w:p>
        </w:tc>
        <w:tc>
          <w:tcPr>
            <w:tcW w:w="1752" w:type="dxa"/>
            <w:gridSpan w:val="2"/>
            <w:tcBorders>
              <w:top w:val="single" w:sz="6" w:space="0" w:color="000000"/>
            </w:tcBorders>
          </w:tcPr>
          <w:p w:rsidR="00983931" w:rsidRDefault="00677EB3">
            <w:pPr>
              <w:pStyle w:val="TableParagraph"/>
              <w:spacing w:before="5"/>
              <w:ind w:left="100"/>
              <w:rPr>
                <w:sz w:val="20"/>
              </w:rPr>
            </w:pPr>
            <w:r>
              <w:rPr>
                <w:sz w:val="20"/>
              </w:rPr>
              <w:t>$ 17,135,100.00</w:t>
            </w:r>
          </w:p>
        </w:tc>
      </w:tr>
      <w:tr w:rsidR="00983931">
        <w:trPr>
          <w:trHeight w:val="248"/>
        </w:trPr>
        <w:tc>
          <w:tcPr>
            <w:tcW w:w="2926" w:type="dxa"/>
          </w:tcPr>
          <w:p w:rsidR="00983931" w:rsidRDefault="00677EB3">
            <w:pPr>
              <w:pStyle w:val="TableParagraph"/>
              <w:spacing w:line="228" w:lineRule="exact"/>
              <w:ind w:left="135"/>
              <w:rPr>
                <w:sz w:val="20"/>
              </w:rPr>
            </w:pPr>
            <w:r>
              <w:rPr>
                <w:sz w:val="20"/>
              </w:rPr>
              <w:t>Contracted Services</w:t>
            </w:r>
          </w:p>
        </w:tc>
        <w:tc>
          <w:tcPr>
            <w:tcW w:w="1575" w:type="dxa"/>
          </w:tcPr>
          <w:p w:rsidR="00983931" w:rsidRDefault="00677EB3">
            <w:pPr>
              <w:pStyle w:val="TableParagraph"/>
              <w:tabs>
                <w:tab w:val="left" w:pos="463"/>
              </w:tabs>
              <w:spacing w:line="228" w:lineRule="exact"/>
              <w:ind w:right="124"/>
              <w:jc w:val="right"/>
              <w:rPr>
                <w:sz w:val="20"/>
              </w:rPr>
            </w:pPr>
            <w:r>
              <w:rPr>
                <w:sz w:val="20"/>
              </w:rPr>
              <w:t>$</w:t>
            </w:r>
            <w:r>
              <w:rPr>
                <w:sz w:val="20"/>
              </w:rPr>
              <w:tab/>
            </w:r>
            <w:r>
              <w:rPr>
                <w:spacing w:val="-1"/>
                <w:sz w:val="20"/>
              </w:rPr>
              <w:t>612,724.44</w:t>
            </w:r>
          </w:p>
        </w:tc>
        <w:tc>
          <w:tcPr>
            <w:tcW w:w="1642" w:type="dxa"/>
          </w:tcPr>
          <w:p w:rsidR="00983931" w:rsidRDefault="00677EB3">
            <w:pPr>
              <w:pStyle w:val="TableParagraph"/>
              <w:tabs>
                <w:tab w:val="left" w:pos="470"/>
              </w:tabs>
              <w:spacing w:line="228" w:lineRule="exact"/>
              <w:ind w:left="7"/>
              <w:jc w:val="center"/>
              <w:rPr>
                <w:sz w:val="20"/>
              </w:rPr>
            </w:pPr>
            <w:r>
              <w:rPr>
                <w:sz w:val="20"/>
              </w:rPr>
              <w:t>$</w:t>
            </w:r>
            <w:r>
              <w:rPr>
                <w:sz w:val="20"/>
              </w:rPr>
              <w:tab/>
              <w:t>627,057.18</w:t>
            </w:r>
          </w:p>
        </w:tc>
        <w:tc>
          <w:tcPr>
            <w:tcW w:w="1641" w:type="dxa"/>
          </w:tcPr>
          <w:p w:rsidR="00983931" w:rsidRDefault="00677EB3">
            <w:pPr>
              <w:pStyle w:val="TableParagraph"/>
              <w:tabs>
                <w:tab w:val="left" w:pos="647"/>
              </w:tabs>
              <w:spacing w:line="228" w:lineRule="exact"/>
              <w:ind w:left="94"/>
              <w:rPr>
                <w:sz w:val="20"/>
              </w:rPr>
            </w:pPr>
            <w:r>
              <w:rPr>
                <w:sz w:val="20"/>
              </w:rPr>
              <w:t>$</w:t>
            </w:r>
            <w:r>
              <w:rPr>
                <w:sz w:val="20"/>
              </w:rPr>
              <w:tab/>
              <w:t>778,674.45</w:t>
            </w:r>
          </w:p>
        </w:tc>
        <w:tc>
          <w:tcPr>
            <w:tcW w:w="1797" w:type="dxa"/>
          </w:tcPr>
          <w:p w:rsidR="00983931" w:rsidRDefault="00677EB3">
            <w:pPr>
              <w:pStyle w:val="TableParagraph"/>
              <w:tabs>
                <w:tab w:val="left" w:pos="719"/>
              </w:tabs>
              <w:spacing w:line="228" w:lineRule="exact"/>
              <w:ind w:left="210"/>
              <w:rPr>
                <w:sz w:val="20"/>
              </w:rPr>
            </w:pPr>
            <w:r>
              <w:rPr>
                <w:sz w:val="20"/>
              </w:rPr>
              <w:t>$</w:t>
            </w:r>
            <w:r>
              <w:rPr>
                <w:sz w:val="20"/>
              </w:rPr>
              <w:tab/>
              <w:t>607,873.62</w:t>
            </w:r>
          </w:p>
        </w:tc>
        <w:tc>
          <w:tcPr>
            <w:tcW w:w="1752" w:type="dxa"/>
            <w:gridSpan w:val="2"/>
          </w:tcPr>
          <w:p w:rsidR="00983931" w:rsidRDefault="00677EB3">
            <w:pPr>
              <w:pStyle w:val="TableParagraph"/>
              <w:tabs>
                <w:tab w:val="left" w:pos="609"/>
              </w:tabs>
              <w:spacing w:line="228" w:lineRule="exact"/>
              <w:ind w:left="100"/>
              <w:rPr>
                <w:sz w:val="20"/>
              </w:rPr>
            </w:pPr>
            <w:r>
              <w:rPr>
                <w:sz w:val="20"/>
              </w:rPr>
              <w:t>$</w:t>
            </w:r>
            <w:r>
              <w:rPr>
                <w:sz w:val="20"/>
              </w:rPr>
              <w:tab/>
              <w:t>636,450.00</w:t>
            </w:r>
          </w:p>
        </w:tc>
      </w:tr>
      <w:tr w:rsidR="00983931">
        <w:trPr>
          <w:trHeight w:val="248"/>
        </w:trPr>
        <w:tc>
          <w:tcPr>
            <w:tcW w:w="2926" w:type="dxa"/>
          </w:tcPr>
          <w:p w:rsidR="00983931" w:rsidRDefault="00677EB3">
            <w:pPr>
              <w:pStyle w:val="TableParagraph"/>
              <w:spacing w:line="229" w:lineRule="exact"/>
              <w:ind w:left="135"/>
              <w:rPr>
                <w:sz w:val="20"/>
              </w:rPr>
            </w:pPr>
            <w:r>
              <w:rPr>
                <w:sz w:val="20"/>
              </w:rPr>
              <w:t>Supplies and Materials</w:t>
            </w:r>
          </w:p>
        </w:tc>
        <w:tc>
          <w:tcPr>
            <w:tcW w:w="1575" w:type="dxa"/>
          </w:tcPr>
          <w:p w:rsidR="00983931" w:rsidRDefault="00677EB3">
            <w:pPr>
              <w:pStyle w:val="TableParagraph"/>
              <w:tabs>
                <w:tab w:val="left" w:pos="463"/>
              </w:tabs>
              <w:spacing w:line="229" w:lineRule="exact"/>
              <w:ind w:right="124"/>
              <w:jc w:val="right"/>
              <w:rPr>
                <w:sz w:val="20"/>
              </w:rPr>
            </w:pPr>
            <w:r>
              <w:rPr>
                <w:sz w:val="20"/>
              </w:rPr>
              <w:t>$</w:t>
            </w:r>
            <w:r>
              <w:rPr>
                <w:sz w:val="20"/>
              </w:rPr>
              <w:tab/>
            </w:r>
            <w:r>
              <w:rPr>
                <w:spacing w:val="-1"/>
                <w:sz w:val="20"/>
              </w:rPr>
              <w:t>765,981.22</w:t>
            </w:r>
          </w:p>
        </w:tc>
        <w:tc>
          <w:tcPr>
            <w:tcW w:w="1642" w:type="dxa"/>
          </w:tcPr>
          <w:p w:rsidR="00983931" w:rsidRDefault="00677EB3">
            <w:pPr>
              <w:pStyle w:val="TableParagraph"/>
              <w:tabs>
                <w:tab w:val="left" w:pos="470"/>
              </w:tabs>
              <w:spacing w:line="229" w:lineRule="exact"/>
              <w:ind w:left="7"/>
              <w:jc w:val="center"/>
              <w:rPr>
                <w:sz w:val="20"/>
              </w:rPr>
            </w:pPr>
            <w:r>
              <w:rPr>
                <w:sz w:val="20"/>
              </w:rPr>
              <w:t>$</w:t>
            </w:r>
            <w:r>
              <w:rPr>
                <w:sz w:val="20"/>
              </w:rPr>
              <w:tab/>
              <w:t>704,990.52</w:t>
            </w:r>
          </w:p>
        </w:tc>
        <w:tc>
          <w:tcPr>
            <w:tcW w:w="1641" w:type="dxa"/>
          </w:tcPr>
          <w:p w:rsidR="00983931" w:rsidRDefault="00677EB3">
            <w:pPr>
              <w:pStyle w:val="TableParagraph"/>
              <w:tabs>
                <w:tab w:val="left" w:pos="647"/>
              </w:tabs>
              <w:spacing w:line="229" w:lineRule="exact"/>
              <w:ind w:left="94"/>
              <w:rPr>
                <w:sz w:val="20"/>
              </w:rPr>
            </w:pPr>
            <w:r>
              <w:rPr>
                <w:sz w:val="20"/>
              </w:rPr>
              <w:t>$</w:t>
            </w:r>
            <w:r>
              <w:rPr>
                <w:sz w:val="20"/>
              </w:rPr>
              <w:tab/>
              <w:t>886,311.56</w:t>
            </w:r>
          </w:p>
        </w:tc>
        <w:tc>
          <w:tcPr>
            <w:tcW w:w="1797" w:type="dxa"/>
          </w:tcPr>
          <w:p w:rsidR="00983931" w:rsidRDefault="00677EB3">
            <w:pPr>
              <w:pStyle w:val="TableParagraph"/>
              <w:tabs>
                <w:tab w:val="left" w:pos="719"/>
              </w:tabs>
              <w:spacing w:line="229" w:lineRule="exact"/>
              <w:ind w:left="210"/>
              <w:rPr>
                <w:sz w:val="20"/>
              </w:rPr>
            </w:pPr>
            <w:r>
              <w:rPr>
                <w:sz w:val="20"/>
              </w:rPr>
              <w:t>$</w:t>
            </w:r>
            <w:r>
              <w:rPr>
                <w:sz w:val="20"/>
              </w:rPr>
              <w:tab/>
              <w:t>708,246.04</w:t>
            </w:r>
          </w:p>
        </w:tc>
        <w:tc>
          <w:tcPr>
            <w:tcW w:w="1752" w:type="dxa"/>
            <w:gridSpan w:val="2"/>
          </w:tcPr>
          <w:p w:rsidR="00983931" w:rsidRDefault="00677EB3">
            <w:pPr>
              <w:pStyle w:val="TableParagraph"/>
              <w:tabs>
                <w:tab w:val="left" w:pos="609"/>
              </w:tabs>
              <w:spacing w:line="229" w:lineRule="exact"/>
              <w:ind w:left="100"/>
              <w:rPr>
                <w:sz w:val="20"/>
              </w:rPr>
            </w:pPr>
            <w:r>
              <w:rPr>
                <w:sz w:val="20"/>
              </w:rPr>
              <w:t>$</w:t>
            </w:r>
            <w:r>
              <w:rPr>
                <w:sz w:val="20"/>
              </w:rPr>
              <w:tab/>
              <w:t>758,350.00</w:t>
            </w:r>
          </w:p>
        </w:tc>
      </w:tr>
      <w:tr w:rsidR="00983931">
        <w:trPr>
          <w:trHeight w:val="249"/>
        </w:trPr>
        <w:tc>
          <w:tcPr>
            <w:tcW w:w="2926" w:type="dxa"/>
          </w:tcPr>
          <w:p w:rsidR="00983931" w:rsidRDefault="00677EB3">
            <w:pPr>
              <w:pStyle w:val="TableParagraph"/>
              <w:spacing w:line="228" w:lineRule="exact"/>
              <w:ind w:left="135"/>
              <w:rPr>
                <w:sz w:val="20"/>
              </w:rPr>
            </w:pPr>
            <w:r>
              <w:rPr>
                <w:sz w:val="20"/>
              </w:rPr>
              <w:t>Other Operating Costs</w:t>
            </w:r>
          </w:p>
        </w:tc>
        <w:tc>
          <w:tcPr>
            <w:tcW w:w="1575" w:type="dxa"/>
          </w:tcPr>
          <w:p w:rsidR="00983931" w:rsidRDefault="00677EB3">
            <w:pPr>
              <w:pStyle w:val="TableParagraph"/>
              <w:tabs>
                <w:tab w:val="left" w:pos="463"/>
              </w:tabs>
              <w:spacing w:line="228" w:lineRule="exact"/>
              <w:ind w:right="124"/>
              <w:jc w:val="right"/>
              <w:rPr>
                <w:sz w:val="20"/>
              </w:rPr>
            </w:pPr>
            <w:r>
              <w:rPr>
                <w:sz w:val="20"/>
              </w:rPr>
              <w:t>$</w:t>
            </w:r>
            <w:r>
              <w:rPr>
                <w:sz w:val="20"/>
              </w:rPr>
              <w:tab/>
            </w:r>
            <w:r>
              <w:rPr>
                <w:spacing w:val="-1"/>
                <w:sz w:val="20"/>
              </w:rPr>
              <w:t>598,481.24</w:t>
            </w:r>
          </w:p>
        </w:tc>
        <w:tc>
          <w:tcPr>
            <w:tcW w:w="1642" w:type="dxa"/>
          </w:tcPr>
          <w:p w:rsidR="00983931" w:rsidRDefault="00677EB3">
            <w:pPr>
              <w:pStyle w:val="TableParagraph"/>
              <w:tabs>
                <w:tab w:val="left" w:pos="470"/>
              </w:tabs>
              <w:spacing w:line="228" w:lineRule="exact"/>
              <w:ind w:left="7"/>
              <w:jc w:val="center"/>
              <w:rPr>
                <w:sz w:val="20"/>
              </w:rPr>
            </w:pPr>
            <w:r>
              <w:rPr>
                <w:sz w:val="20"/>
              </w:rPr>
              <w:t>$</w:t>
            </w:r>
            <w:r>
              <w:rPr>
                <w:sz w:val="20"/>
              </w:rPr>
              <w:tab/>
              <w:t>635,487.68</w:t>
            </w:r>
          </w:p>
        </w:tc>
        <w:tc>
          <w:tcPr>
            <w:tcW w:w="1641" w:type="dxa"/>
          </w:tcPr>
          <w:p w:rsidR="00983931" w:rsidRDefault="00677EB3">
            <w:pPr>
              <w:pStyle w:val="TableParagraph"/>
              <w:tabs>
                <w:tab w:val="left" w:pos="647"/>
              </w:tabs>
              <w:spacing w:line="228" w:lineRule="exact"/>
              <w:ind w:left="94"/>
              <w:rPr>
                <w:sz w:val="20"/>
              </w:rPr>
            </w:pPr>
            <w:r>
              <w:rPr>
                <w:sz w:val="20"/>
              </w:rPr>
              <w:t>$</w:t>
            </w:r>
            <w:r>
              <w:rPr>
                <w:sz w:val="20"/>
              </w:rPr>
              <w:tab/>
              <w:t>717,954.74</w:t>
            </w:r>
          </w:p>
        </w:tc>
        <w:tc>
          <w:tcPr>
            <w:tcW w:w="1797" w:type="dxa"/>
          </w:tcPr>
          <w:p w:rsidR="00983931" w:rsidRDefault="00677EB3">
            <w:pPr>
              <w:pStyle w:val="TableParagraph"/>
              <w:tabs>
                <w:tab w:val="left" w:pos="719"/>
              </w:tabs>
              <w:spacing w:line="228" w:lineRule="exact"/>
              <w:ind w:left="210"/>
              <w:rPr>
                <w:sz w:val="20"/>
              </w:rPr>
            </w:pPr>
            <w:r>
              <w:rPr>
                <w:sz w:val="20"/>
              </w:rPr>
              <w:t>$</w:t>
            </w:r>
            <w:r>
              <w:rPr>
                <w:sz w:val="20"/>
              </w:rPr>
              <w:tab/>
              <w:t>616,643.72</w:t>
            </w:r>
          </w:p>
        </w:tc>
        <w:tc>
          <w:tcPr>
            <w:tcW w:w="1752" w:type="dxa"/>
            <w:gridSpan w:val="2"/>
          </w:tcPr>
          <w:p w:rsidR="00983931" w:rsidRDefault="00677EB3">
            <w:pPr>
              <w:pStyle w:val="TableParagraph"/>
              <w:tabs>
                <w:tab w:val="left" w:pos="609"/>
              </w:tabs>
              <w:spacing w:line="228" w:lineRule="exact"/>
              <w:ind w:left="100"/>
              <w:rPr>
                <w:sz w:val="20"/>
              </w:rPr>
            </w:pPr>
            <w:r>
              <w:rPr>
                <w:sz w:val="20"/>
              </w:rPr>
              <w:t>$</w:t>
            </w:r>
            <w:r>
              <w:rPr>
                <w:sz w:val="20"/>
              </w:rPr>
              <w:tab/>
              <w:t>547,150.00</w:t>
            </w:r>
          </w:p>
        </w:tc>
      </w:tr>
      <w:tr w:rsidR="00983931">
        <w:trPr>
          <w:trHeight w:val="254"/>
        </w:trPr>
        <w:tc>
          <w:tcPr>
            <w:tcW w:w="4501" w:type="dxa"/>
            <w:gridSpan w:val="2"/>
          </w:tcPr>
          <w:p w:rsidR="00983931" w:rsidRDefault="00677EB3">
            <w:pPr>
              <w:pStyle w:val="TableParagraph"/>
              <w:tabs>
                <w:tab w:val="left" w:pos="2998"/>
                <w:tab w:val="left" w:pos="3461"/>
              </w:tabs>
              <w:spacing w:line="233" w:lineRule="exact"/>
              <w:ind w:left="135"/>
              <w:rPr>
                <w:sz w:val="20"/>
              </w:rPr>
            </w:pPr>
            <w:r>
              <w:rPr>
                <w:sz w:val="20"/>
              </w:rPr>
              <w:t>Fixed Assets</w:t>
            </w:r>
            <w:r>
              <w:rPr>
                <w:sz w:val="20"/>
              </w:rPr>
              <w:tab/>
              <w:t>$</w:t>
            </w:r>
            <w:r>
              <w:rPr>
                <w:sz w:val="20"/>
              </w:rPr>
              <w:tab/>
              <w:t>788,474.60</w:t>
            </w:r>
          </w:p>
        </w:tc>
        <w:tc>
          <w:tcPr>
            <w:tcW w:w="1642" w:type="dxa"/>
          </w:tcPr>
          <w:p w:rsidR="00983931" w:rsidRDefault="00677EB3">
            <w:pPr>
              <w:pStyle w:val="TableParagraph"/>
              <w:tabs>
                <w:tab w:val="left" w:pos="470"/>
              </w:tabs>
              <w:spacing w:line="229" w:lineRule="exact"/>
              <w:ind w:left="7"/>
              <w:jc w:val="center"/>
              <w:rPr>
                <w:sz w:val="20"/>
              </w:rPr>
            </w:pPr>
            <w:r>
              <w:rPr>
                <w:sz w:val="20"/>
              </w:rPr>
              <w:t>$</w:t>
            </w:r>
            <w:r>
              <w:rPr>
                <w:sz w:val="20"/>
              </w:rPr>
              <w:tab/>
              <w:t>725,512.08</w:t>
            </w:r>
          </w:p>
        </w:tc>
        <w:tc>
          <w:tcPr>
            <w:tcW w:w="1641" w:type="dxa"/>
          </w:tcPr>
          <w:p w:rsidR="00983931" w:rsidRDefault="00677EB3">
            <w:pPr>
              <w:pStyle w:val="TableParagraph"/>
              <w:tabs>
                <w:tab w:val="left" w:pos="647"/>
              </w:tabs>
              <w:spacing w:line="229" w:lineRule="exact"/>
              <w:ind w:left="94"/>
              <w:rPr>
                <w:sz w:val="20"/>
              </w:rPr>
            </w:pPr>
            <w:r>
              <w:rPr>
                <w:sz w:val="20"/>
              </w:rPr>
              <w:t>$</w:t>
            </w:r>
            <w:r>
              <w:rPr>
                <w:sz w:val="20"/>
              </w:rPr>
              <w:tab/>
              <w:t>715,455.39</w:t>
            </w:r>
          </w:p>
        </w:tc>
        <w:tc>
          <w:tcPr>
            <w:tcW w:w="1797" w:type="dxa"/>
          </w:tcPr>
          <w:p w:rsidR="00983931" w:rsidRDefault="00677EB3">
            <w:pPr>
              <w:pStyle w:val="TableParagraph"/>
              <w:tabs>
                <w:tab w:val="left" w:pos="719"/>
              </w:tabs>
              <w:spacing w:line="229" w:lineRule="exact"/>
              <w:ind w:left="210"/>
              <w:rPr>
                <w:sz w:val="20"/>
              </w:rPr>
            </w:pPr>
            <w:r>
              <w:rPr>
                <w:sz w:val="20"/>
              </w:rPr>
              <w:t>$</w:t>
            </w:r>
            <w:r>
              <w:rPr>
                <w:sz w:val="20"/>
              </w:rPr>
              <w:tab/>
              <w:t>481,919.00</w:t>
            </w:r>
          </w:p>
        </w:tc>
        <w:tc>
          <w:tcPr>
            <w:tcW w:w="1752" w:type="dxa"/>
            <w:gridSpan w:val="2"/>
          </w:tcPr>
          <w:p w:rsidR="00983931" w:rsidRDefault="00677EB3">
            <w:pPr>
              <w:pStyle w:val="TableParagraph"/>
              <w:tabs>
                <w:tab w:val="left" w:pos="1376"/>
              </w:tabs>
              <w:spacing w:line="229" w:lineRule="exact"/>
              <w:ind w:left="100"/>
              <w:rPr>
                <w:sz w:val="20"/>
              </w:rPr>
            </w:pPr>
            <w:r>
              <w:rPr>
                <w:sz w:val="20"/>
              </w:rPr>
              <w:t>$</w:t>
            </w:r>
            <w:r>
              <w:rPr>
                <w:sz w:val="20"/>
              </w:rPr>
              <w:tab/>
              <w:t>‐</w:t>
            </w:r>
          </w:p>
        </w:tc>
      </w:tr>
      <w:tr w:rsidR="00983931">
        <w:trPr>
          <w:trHeight w:val="474"/>
        </w:trPr>
        <w:tc>
          <w:tcPr>
            <w:tcW w:w="4501" w:type="dxa"/>
            <w:gridSpan w:val="2"/>
          </w:tcPr>
          <w:p w:rsidR="00983931" w:rsidRDefault="00677EB3">
            <w:pPr>
              <w:pStyle w:val="TableParagraph"/>
              <w:tabs>
                <w:tab w:val="left" w:pos="3001"/>
              </w:tabs>
              <w:spacing w:line="233" w:lineRule="exact"/>
              <w:ind w:left="-1"/>
              <w:rPr>
                <w:b/>
                <w:sz w:val="20"/>
              </w:rPr>
            </w:pPr>
            <w:r>
              <w:rPr>
                <w:b/>
                <w:sz w:val="20"/>
              </w:rPr>
              <w:t>Grand Total</w:t>
            </w:r>
            <w:r>
              <w:rPr>
                <w:b/>
                <w:sz w:val="20"/>
              </w:rPr>
              <w:tab/>
              <w:t>$</w:t>
            </w:r>
            <w:r>
              <w:rPr>
                <w:b/>
                <w:spacing w:val="43"/>
                <w:sz w:val="20"/>
              </w:rPr>
              <w:t xml:space="preserve"> </w:t>
            </w:r>
            <w:r>
              <w:rPr>
                <w:b/>
                <w:sz w:val="20"/>
              </w:rPr>
              <w:t>15,406,965.74</w:t>
            </w:r>
          </w:p>
        </w:tc>
        <w:tc>
          <w:tcPr>
            <w:tcW w:w="1642" w:type="dxa"/>
          </w:tcPr>
          <w:p w:rsidR="00983931" w:rsidRDefault="00677EB3">
            <w:pPr>
              <w:pStyle w:val="TableParagraph"/>
              <w:spacing w:line="233" w:lineRule="exact"/>
              <w:jc w:val="center"/>
              <w:rPr>
                <w:b/>
                <w:sz w:val="20"/>
              </w:rPr>
            </w:pPr>
            <w:r>
              <w:rPr>
                <w:b/>
                <w:sz w:val="20"/>
              </w:rPr>
              <w:t>$ 15,892,795.00</w:t>
            </w:r>
          </w:p>
        </w:tc>
        <w:tc>
          <w:tcPr>
            <w:tcW w:w="1641" w:type="dxa"/>
          </w:tcPr>
          <w:p w:rsidR="00983931" w:rsidRDefault="00677EB3">
            <w:pPr>
              <w:pStyle w:val="TableParagraph"/>
              <w:spacing w:line="233" w:lineRule="exact"/>
              <w:ind w:left="97"/>
              <w:rPr>
                <w:b/>
                <w:sz w:val="20"/>
              </w:rPr>
            </w:pPr>
            <w:r>
              <w:rPr>
                <w:b/>
                <w:sz w:val="20"/>
              </w:rPr>
              <w:t>$ 17,045,246.68</w:t>
            </w:r>
          </w:p>
        </w:tc>
        <w:tc>
          <w:tcPr>
            <w:tcW w:w="1797" w:type="dxa"/>
          </w:tcPr>
          <w:p w:rsidR="00983931" w:rsidRDefault="00677EB3">
            <w:pPr>
              <w:pStyle w:val="TableParagraph"/>
              <w:spacing w:line="233" w:lineRule="exact"/>
              <w:ind w:left="213"/>
              <w:rPr>
                <w:b/>
                <w:sz w:val="20"/>
              </w:rPr>
            </w:pPr>
            <w:r>
              <w:rPr>
                <w:b/>
                <w:sz w:val="20"/>
              </w:rPr>
              <w:t>$ 17,468,198.59</w:t>
            </w:r>
          </w:p>
        </w:tc>
        <w:tc>
          <w:tcPr>
            <w:tcW w:w="1752" w:type="dxa"/>
            <w:gridSpan w:val="2"/>
          </w:tcPr>
          <w:p w:rsidR="00983931" w:rsidRDefault="00677EB3">
            <w:pPr>
              <w:pStyle w:val="TableParagraph"/>
              <w:spacing w:line="233" w:lineRule="exact"/>
              <w:ind w:left="103"/>
              <w:rPr>
                <w:b/>
                <w:sz w:val="20"/>
              </w:rPr>
            </w:pPr>
            <w:r>
              <w:rPr>
                <w:b/>
                <w:sz w:val="20"/>
              </w:rPr>
              <w:t>$ 19,077,050.00</w:t>
            </w:r>
          </w:p>
        </w:tc>
      </w:tr>
      <w:tr w:rsidR="00983931">
        <w:trPr>
          <w:trHeight w:val="267"/>
        </w:trPr>
        <w:tc>
          <w:tcPr>
            <w:tcW w:w="2926" w:type="dxa"/>
            <w:shd w:val="clear" w:color="auto" w:fill="DDEBF7"/>
          </w:tcPr>
          <w:p w:rsidR="00983931" w:rsidRDefault="00677EB3">
            <w:pPr>
              <w:pStyle w:val="TableParagraph"/>
              <w:spacing w:before="2"/>
              <w:ind w:left="-1"/>
              <w:rPr>
                <w:b/>
                <w:sz w:val="20"/>
              </w:rPr>
            </w:pPr>
            <w:r>
              <w:rPr>
                <w:b/>
                <w:sz w:val="20"/>
              </w:rPr>
              <w:t>Expenditures by Program Intent</w:t>
            </w:r>
          </w:p>
        </w:tc>
        <w:tc>
          <w:tcPr>
            <w:tcW w:w="1575" w:type="dxa"/>
            <w:shd w:val="clear" w:color="auto" w:fill="DDEBF7"/>
          </w:tcPr>
          <w:p w:rsidR="00983931" w:rsidRDefault="00983931">
            <w:pPr>
              <w:pStyle w:val="TableParagraph"/>
              <w:rPr>
                <w:rFonts w:ascii="Times New Roman"/>
                <w:sz w:val="18"/>
              </w:rPr>
            </w:pPr>
          </w:p>
        </w:tc>
        <w:tc>
          <w:tcPr>
            <w:tcW w:w="1642" w:type="dxa"/>
            <w:shd w:val="clear" w:color="auto" w:fill="DDEBF7"/>
          </w:tcPr>
          <w:p w:rsidR="00983931" w:rsidRDefault="00983931">
            <w:pPr>
              <w:pStyle w:val="TableParagraph"/>
              <w:rPr>
                <w:rFonts w:ascii="Times New Roman"/>
                <w:sz w:val="18"/>
              </w:rPr>
            </w:pPr>
          </w:p>
        </w:tc>
        <w:tc>
          <w:tcPr>
            <w:tcW w:w="1641" w:type="dxa"/>
            <w:shd w:val="clear" w:color="auto" w:fill="DDEBF7"/>
          </w:tcPr>
          <w:p w:rsidR="00983931" w:rsidRDefault="00983931">
            <w:pPr>
              <w:pStyle w:val="TableParagraph"/>
              <w:rPr>
                <w:rFonts w:ascii="Times New Roman"/>
                <w:sz w:val="18"/>
              </w:rPr>
            </w:pPr>
          </w:p>
        </w:tc>
        <w:tc>
          <w:tcPr>
            <w:tcW w:w="1797" w:type="dxa"/>
            <w:shd w:val="clear" w:color="auto" w:fill="DDEBF7"/>
          </w:tcPr>
          <w:p w:rsidR="00983931" w:rsidRDefault="00983931">
            <w:pPr>
              <w:pStyle w:val="TableParagraph"/>
              <w:rPr>
                <w:rFonts w:ascii="Times New Roman"/>
                <w:sz w:val="18"/>
              </w:rPr>
            </w:pPr>
          </w:p>
        </w:tc>
        <w:tc>
          <w:tcPr>
            <w:tcW w:w="1519" w:type="dxa"/>
            <w:shd w:val="clear" w:color="auto" w:fill="DDEBF7"/>
          </w:tcPr>
          <w:p w:rsidR="00983931" w:rsidRDefault="00983931">
            <w:pPr>
              <w:pStyle w:val="TableParagraph"/>
              <w:rPr>
                <w:rFonts w:ascii="Times New Roman"/>
                <w:sz w:val="18"/>
              </w:rPr>
            </w:pPr>
          </w:p>
        </w:tc>
        <w:tc>
          <w:tcPr>
            <w:tcW w:w="233" w:type="dxa"/>
            <w:shd w:val="clear" w:color="auto" w:fill="DDEBF7"/>
          </w:tcPr>
          <w:p w:rsidR="00983931" w:rsidRDefault="00983931">
            <w:pPr>
              <w:pStyle w:val="TableParagraph"/>
              <w:rPr>
                <w:rFonts w:ascii="Times New Roman"/>
                <w:sz w:val="18"/>
              </w:rPr>
            </w:pPr>
          </w:p>
        </w:tc>
      </w:tr>
      <w:tr w:rsidR="00983931">
        <w:trPr>
          <w:trHeight w:val="223"/>
        </w:trPr>
        <w:tc>
          <w:tcPr>
            <w:tcW w:w="2926" w:type="dxa"/>
            <w:shd w:val="clear" w:color="auto" w:fill="DDEBF7"/>
          </w:tcPr>
          <w:p w:rsidR="00983931" w:rsidRDefault="00983931">
            <w:pPr>
              <w:pStyle w:val="TableParagraph"/>
              <w:rPr>
                <w:rFonts w:ascii="Times New Roman"/>
                <w:sz w:val="14"/>
              </w:rPr>
            </w:pPr>
          </w:p>
        </w:tc>
        <w:tc>
          <w:tcPr>
            <w:tcW w:w="1575" w:type="dxa"/>
            <w:tcBorders>
              <w:bottom w:val="single" w:sz="6" w:space="0" w:color="000000"/>
            </w:tcBorders>
            <w:shd w:val="clear" w:color="auto" w:fill="DDEBF7"/>
          </w:tcPr>
          <w:p w:rsidR="00983931" w:rsidRDefault="00677EB3">
            <w:pPr>
              <w:pStyle w:val="TableParagraph"/>
              <w:spacing w:line="203" w:lineRule="exact"/>
              <w:ind w:right="123"/>
              <w:jc w:val="right"/>
              <w:rPr>
                <w:b/>
                <w:sz w:val="20"/>
              </w:rPr>
            </w:pPr>
            <w:r>
              <w:rPr>
                <w:b/>
                <w:sz w:val="20"/>
              </w:rPr>
              <w:t>2017 AUDITED</w:t>
            </w:r>
          </w:p>
        </w:tc>
        <w:tc>
          <w:tcPr>
            <w:tcW w:w="1642" w:type="dxa"/>
            <w:tcBorders>
              <w:bottom w:val="single" w:sz="6" w:space="0" w:color="000000"/>
            </w:tcBorders>
            <w:shd w:val="clear" w:color="auto" w:fill="DDEBF7"/>
          </w:tcPr>
          <w:p w:rsidR="00983931" w:rsidRDefault="00677EB3">
            <w:pPr>
              <w:pStyle w:val="TableParagraph"/>
              <w:spacing w:line="203" w:lineRule="exact"/>
              <w:ind w:left="139"/>
              <w:jc w:val="center"/>
              <w:rPr>
                <w:b/>
                <w:sz w:val="20"/>
              </w:rPr>
            </w:pPr>
            <w:r>
              <w:rPr>
                <w:b/>
                <w:sz w:val="20"/>
              </w:rPr>
              <w:t>2018 AUDITED</w:t>
            </w:r>
          </w:p>
        </w:tc>
        <w:tc>
          <w:tcPr>
            <w:tcW w:w="1641" w:type="dxa"/>
            <w:tcBorders>
              <w:bottom w:val="single" w:sz="6" w:space="0" w:color="000000"/>
            </w:tcBorders>
            <w:shd w:val="clear" w:color="auto" w:fill="DDEBF7"/>
          </w:tcPr>
          <w:p w:rsidR="00983931" w:rsidRDefault="00677EB3">
            <w:pPr>
              <w:pStyle w:val="TableParagraph"/>
              <w:spacing w:line="203" w:lineRule="exact"/>
              <w:ind w:left="324"/>
              <w:rPr>
                <w:b/>
                <w:sz w:val="20"/>
              </w:rPr>
            </w:pPr>
            <w:r>
              <w:rPr>
                <w:b/>
                <w:sz w:val="20"/>
              </w:rPr>
              <w:t>2019 AUDITED</w:t>
            </w:r>
          </w:p>
        </w:tc>
        <w:tc>
          <w:tcPr>
            <w:tcW w:w="1797" w:type="dxa"/>
            <w:tcBorders>
              <w:bottom w:val="single" w:sz="6" w:space="0" w:color="000000"/>
            </w:tcBorders>
            <w:shd w:val="clear" w:color="auto" w:fill="DDEBF7"/>
          </w:tcPr>
          <w:p w:rsidR="00983931" w:rsidRDefault="00677EB3">
            <w:pPr>
              <w:pStyle w:val="TableParagraph"/>
              <w:spacing w:line="203" w:lineRule="exact"/>
              <w:ind w:right="53"/>
              <w:jc w:val="right"/>
              <w:rPr>
                <w:b/>
                <w:sz w:val="20"/>
              </w:rPr>
            </w:pPr>
            <w:r>
              <w:rPr>
                <w:b/>
                <w:sz w:val="20"/>
              </w:rPr>
              <w:t>2020 UNAUDITED</w:t>
            </w:r>
          </w:p>
        </w:tc>
        <w:tc>
          <w:tcPr>
            <w:tcW w:w="1519" w:type="dxa"/>
            <w:tcBorders>
              <w:bottom w:val="single" w:sz="6" w:space="0" w:color="000000"/>
            </w:tcBorders>
            <w:shd w:val="clear" w:color="auto" w:fill="DDEBF7"/>
          </w:tcPr>
          <w:p w:rsidR="00983931" w:rsidRDefault="00677EB3">
            <w:pPr>
              <w:pStyle w:val="TableParagraph"/>
              <w:spacing w:line="203" w:lineRule="exact"/>
              <w:ind w:right="40"/>
              <w:jc w:val="right"/>
              <w:rPr>
                <w:b/>
                <w:sz w:val="20"/>
              </w:rPr>
            </w:pPr>
            <w:r>
              <w:rPr>
                <w:b/>
                <w:sz w:val="20"/>
              </w:rPr>
              <w:t>2021 BUDGET</w:t>
            </w:r>
          </w:p>
        </w:tc>
        <w:tc>
          <w:tcPr>
            <w:tcW w:w="233" w:type="dxa"/>
            <w:tcBorders>
              <w:bottom w:val="single" w:sz="6" w:space="0" w:color="000000"/>
            </w:tcBorders>
            <w:shd w:val="clear" w:color="auto" w:fill="DDEBF7"/>
          </w:tcPr>
          <w:p w:rsidR="00983931" w:rsidRDefault="00983931">
            <w:pPr>
              <w:pStyle w:val="TableParagraph"/>
              <w:rPr>
                <w:rFonts w:ascii="Times New Roman"/>
                <w:sz w:val="14"/>
              </w:rPr>
            </w:pPr>
          </w:p>
        </w:tc>
      </w:tr>
      <w:tr w:rsidR="00983931">
        <w:trPr>
          <w:trHeight w:val="289"/>
        </w:trPr>
        <w:tc>
          <w:tcPr>
            <w:tcW w:w="2926" w:type="dxa"/>
          </w:tcPr>
          <w:p w:rsidR="00983931" w:rsidRDefault="00677EB3">
            <w:pPr>
              <w:pStyle w:val="TableParagraph"/>
              <w:spacing w:before="24"/>
              <w:ind w:left="135"/>
              <w:rPr>
                <w:sz w:val="20"/>
              </w:rPr>
            </w:pPr>
            <w:r>
              <w:rPr>
                <w:sz w:val="20"/>
              </w:rPr>
              <w:t>General</w:t>
            </w:r>
          </w:p>
        </w:tc>
        <w:tc>
          <w:tcPr>
            <w:tcW w:w="1575" w:type="dxa"/>
            <w:tcBorders>
              <w:top w:val="single" w:sz="6" w:space="0" w:color="000000"/>
            </w:tcBorders>
          </w:tcPr>
          <w:p w:rsidR="00983931" w:rsidRDefault="00677EB3">
            <w:pPr>
              <w:pStyle w:val="TableParagraph"/>
              <w:tabs>
                <w:tab w:val="left" w:pos="1096"/>
              </w:tabs>
              <w:spacing w:before="24"/>
              <w:ind w:right="95"/>
              <w:jc w:val="right"/>
              <w:rPr>
                <w:sz w:val="20"/>
              </w:rPr>
            </w:pPr>
            <w:r>
              <w:rPr>
                <w:sz w:val="20"/>
              </w:rPr>
              <w:t>$</w:t>
            </w:r>
            <w:r>
              <w:rPr>
                <w:sz w:val="20"/>
              </w:rPr>
              <w:tab/>
            </w:r>
            <w:r>
              <w:rPr>
                <w:spacing w:val="-1"/>
                <w:sz w:val="20"/>
              </w:rPr>
              <w:t>0.00</w:t>
            </w:r>
          </w:p>
        </w:tc>
        <w:tc>
          <w:tcPr>
            <w:tcW w:w="1642" w:type="dxa"/>
            <w:tcBorders>
              <w:top w:val="single" w:sz="6" w:space="0" w:color="000000"/>
            </w:tcBorders>
          </w:tcPr>
          <w:p w:rsidR="00983931" w:rsidRDefault="00677EB3">
            <w:pPr>
              <w:pStyle w:val="TableParagraph"/>
              <w:tabs>
                <w:tab w:val="left" w:pos="1096"/>
              </w:tabs>
              <w:spacing w:before="24"/>
              <w:ind w:right="5"/>
              <w:jc w:val="center"/>
              <w:rPr>
                <w:sz w:val="20"/>
              </w:rPr>
            </w:pPr>
            <w:r>
              <w:rPr>
                <w:sz w:val="20"/>
              </w:rPr>
              <w:t>$</w:t>
            </w:r>
            <w:r>
              <w:rPr>
                <w:sz w:val="20"/>
              </w:rPr>
              <w:tab/>
              <w:t>0.00</w:t>
            </w:r>
          </w:p>
        </w:tc>
        <w:tc>
          <w:tcPr>
            <w:tcW w:w="1641" w:type="dxa"/>
            <w:tcBorders>
              <w:top w:val="single" w:sz="6" w:space="0" w:color="000000"/>
            </w:tcBorders>
          </w:tcPr>
          <w:p w:rsidR="00983931" w:rsidRDefault="00983931">
            <w:pPr>
              <w:pStyle w:val="TableParagraph"/>
              <w:rPr>
                <w:rFonts w:ascii="Times New Roman"/>
                <w:sz w:val="20"/>
              </w:rPr>
            </w:pPr>
          </w:p>
        </w:tc>
        <w:tc>
          <w:tcPr>
            <w:tcW w:w="1797" w:type="dxa"/>
            <w:tcBorders>
              <w:top w:val="single" w:sz="6" w:space="0" w:color="000000"/>
            </w:tcBorders>
          </w:tcPr>
          <w:p w:rsidR="00983931" w:rsidRDefault="00983931">
            <w:pPr>
              <w:pStyle w:val="TableParagraph"/>
              <w:rPr>
                <w:rFonts w:ascii="Times New Roman"/>
                <w:sz w:val="20"/>
              </w:rPr>
            </w:pPr>
          </w:p>
        </w:tc>
        <w:tc>
          <w:tcPr>
            <w:tcW w:w="1519" w:type="dxa"/>
            <w:tcBorders>
              <w:top w:val="single" w:sz="6" w:space="0" w:color="000000"/>
            </w:tcBorders>
          </w:tcPr>
          <w:p w:rsidR="00983931" w:rsidRDefault="00677EB3">
            <w:pPr>
              <w:pStyle w:val="TableParagraph"/>
              <w:spacing w:line="268" w:lineRule="exact"/>
              <w:ind w:left="104"/>
            </w:pPr>
            <w:r>
              <w:rPr>
                <w:w w:val="99"/>
              </w:rPr>
              <w:t>$</w:t>
            </w:r>
          </w:p>
        </w:tc>
        <w:tc>
          <w:tcPr>
            <w:tcW w:w="233" w:type="dxa"/>
            <w:tcBorders>
              <w:top w:val="single" w:sz="6" w:space="0" w:color="000000"/>
            </w:tcBorders>
          </w:tcPr>
          <w:p w:rsidR="00983931" w:rsidRDefault="00677EB3">
            <w:pPr>
              <w:pStyle w:val="TableParagraph"/>
              <w:spacing w:line="268" w:lineRule="exact"/>
              <w:ind w:left="-10"/>
            </w:pPr>
            <w:r>
              <w:rPr>
                <w:w w:val="99"/>
              </w:rPr>
              <w:t>‐</w:t>
            </w:r>
          </w:p>
        </w:tc>
      </w:tr>
      <w:tr w:rsidR="00983931">
        <w:trPr>
          <w:trHeight w:val="248"/>
        </w:trPr>
        <w:tc>
          <w:tcPr>
            <w:tcW w:w="2926" w:type="dxa"/>
          </w:tcPr>
          <w:p w:rsidR="00983931" w:rsidRDefault="00677EB3">
            <w:pPr>
              <w:pStyle w:val="TableParagraph"/>
              <w:spacing w:line="228" w:lineRule="exact"/>
              <w:ind w:left="135"/>
              <w:rPr>
                <w:sz w:val="20"/>
              </w:rPr>
            </w:pPr>
            <w:r>
              <w:rPr>
                <w:sz w:val="20"/>
              </w:rPr>
              <w:t>Basic</w:t>
            </w:r>
          </w:p>
        </w:tc>
        <w:tc>
          <w:tcPr>
            <w:tcW w:w="1575" w:type="dxa"/>
          </w:tcPr>
          <w:p w:rsidR="00983931" w:rsidRDefault="00677EB3">
            <w:pPr>
              <w:pStyle w:val="TableParagraph"/>
              <w:tabs>
                <w:tab w:val="left" w:pos="327"/>
              </w:tabs>
              <w:spacing w:line="228" w:lineRule="exact"/>
              <w:ind w:right="109"/>
              <w:jc w:val="right"/>
              <w:rPr>
                <w:sz w:val="20"/>
              </w:rPr>
            </w:pPr>
            <w:r>
              <w:rPr>
                <w:sz w:val="20"/>
              </w:rPr>
              <w:t>$</w:t>
            </w:r>
            <w:r>
              <w:rPr>
                <w:sz w:val="20"/>
              </w:rPr>
              <w:tab/>
            </w:r>
            <w:r>
              <w:rPr>
                <w:spacing w:val="-1"/>
                <w:sz w:val="20"/>
              </w:rPr>
              <w:t>6,616,960.83</w:t>
            </w:r>
          </w:p>
        </w:tc>
        <w:tc>
          <w:tcPr>
            <w:tcW w:w="1642" w:type="dxa"/>
          </w:tcPr>
          <w:p w:rsidR="00983931" w:rsidRDefault="00677EB3">
            <w:pPr>
              <w:pStyle w:val="TableParagraph"/>
              <w:tabs>
                <w:tab w:val="left" w:pos="350"/>
              </w:tabs>
              <w:spacing w:line="228" w:lineRule="exact"/>
              <w:ind w:left="22"/>
              <w:jc w:val="center"/>
              <w:rPr>
                <w:sz w:val="20"/>
              </w:rPr>
            </w:pPr>
            <w:r>
              <w:rPr>
                <w:sz w:val="20"/>
              </w:rPr>
              <w:t>$</w:t>
            </w:r>
            <w:r>
              <w:rPr>
                <w:sz w:val="20"/>
              </w:rPr>
              <w:tab/>
              <w:t>7,053,691.88</w:t>
            </w:r>
          </w:p>
        </w:tc>
        <w:tc>
          <w:tcPr>
            <w:tcW w:w="1641" w:type="dxa"/>
          </w:tcPr>
          <w:p w:rsidR="00983931" w:rsidRDefault="00677EB3">
            <w:pPr>
              <w:pStyle w:val="TableParagraph"/>
              <w:tabs>
                <w:tab w:val="left" w:pos="467"/>
              </w:tabs>
              <w:spacing w:line="228" w:lineRule="exact"/>
              <w:ind w:left="94"/>
              <w:rPr>
                <w:sz w:val="20"/>
              </w:rPr>
            </w:pPr>
            <w:r>
              <w:rPr>
                <w:sz w:val="20"/>
              </w:rPr>
              <w:t>$</w:t>
            </w:r>
            <w:r>
              <w:rPr>
                <w:sz w:val="20"/>
              </w:rPr>
              <w:tab/>
              <w:t>7,293,625.66</w:t>
            </w:r>
          </w:p>
        </w:tc>
        <w:tc>
          <w:tcPr>
            <w:tcW w:w="1797" w:type="dxa"/>
          </w:tcPr>
          <w:p w:rsidR="00983931" w:rsidRDefault="00677EB3">
            <w:pPr>
              <w:pStyle w:val="TableParagraph"/>
              <w:tabs>
                <w:tab w:val="left" w:pos="537"/>
              </w:tabs>
              <w:spacing w:line="228" w:lineRule="exact"/>
              <w:ind w:left="210"/>
              <w:rPr>
                <w:sz w:val="20"/>
              </w:rPr>
            </w:pPr>
            <w:r>
              <w:rPr>
                <w:sz w:val="20"/>
              </w:rPr>
              <w:t>$</w:t>
            </w:r>
            <w:r>
              <w:rPr>
                <w:sz w:val="20"/>
              </w:rPr>
              <w:tab/>
              <w:t>8,816,729.18</w:t>
            </w:r>
          </w:p>
        </w:tc>
        <w:tc>
          <w:tcPr>
            <w:tcW w:w="1519" w:type="dxa"/>
          </w:tcPr>
          <w:p w:rsidR="00983931" w:rsidRDefault="00677EB3">
            <w:pPr>
              <w:pStyle w:val="TableParagraph"/>
              <w:spacing w:line="228" w:lineRule="exact"/>
              <w:ind w:right="14"/>
              <w:jc w:val="right"/>
              <w:rPr>
                <w:sz w:val="20"/>
              </w:rPr>
            </w:pPr>
            <w:r>
              <w:rPr>
                <w:sz w:val="20"/>
              </w:rPr>
              <w:t>$ 10,476,950.00</w:t>
            </w:r>
          </w:p>
        </w:tc>
        <w:tc>
          <w:tcPr>
            <w:tcW w:w="233" w:type="dxa"/>
          </w:tcPr>
          <w:p w:rsidR="00983931" w:rsidRDefault="00983931">
            <w:pPr>
              <w:pStyle w:val="TableParagraph"/>
              <w:rPr>
                <w:rFonts w:ascii="Times New Roman"/>
                <w:sz w:val="18"/>
              </w:rPr>
            </w:pPr>
          </w:p>
        </w:tc>
      </w:tr>
      <w:tr w:rsidR="00983931">
        <w:trPr>
          <w:trHeight w:val="249"/>
        </w:trPr>
        <w:tc>
          <w:tcPr>
            <w:tcW w:w="2926" w:type="dxa"/>
          </w:tcPr>
          <w:p w:rsidR="00983931" w:rsidRDefault="00677EB3">
            <w:pPr>
              <w:pStyle w:val="TableParagraph"/>
              <w:spacing w:line="229" w:lineRule="exact"/>
              <w:ind w:left="135"/>
              <w:rPr>
                <w:sz w:val="20"/>
              </w:rPr>
            </w:pPr>
            <w:r>
              <w:rPr>
                <w:sz w:val="20"/>
              </w:rPr>
              <w:t>Gifted</w:t>
            </w:r>
          </w:p>
        </w:tc>
        <w:tc>
          <w:tcPr>
            <w:tcW w:w="1575" w:type="dxa"/>
          </w:tcPr>
          <w:p w:rsidR="00983931" w:rsidRDefault="00677EB3">
            <w:pPr>
              <w:pStyle w:val="TableParagraph"/>
              <w:tabs>
                <w:tab w:val="left" w:pos="463"/>
              </w:tabs>
              <w:spacing w:line="229" w:lineRule="exact"/>
              <w:ind w:right="124"/>
              <w:jc w:val="right"/>
              <w:rPr>
                <w:sz w:val="20"/>
              </w:rPr>
            </w:pPr>
            <w:r>
              <w:rPr>
                <w:sz w:val="20"/>
              </w:rPr>
              <w:t>$</w:t>
            </w:r>
            <w:r>
              <w:rPr>
                <w:sz w:val="20"/>
              </w:rPr>
              <w:tab/>
            </w:r>
            <w:r>
              <w:rPr>
                <w:spacing w:val="-1"/>
                <w:sz w:val="20"/>
              </w:rPr>
              <w:t>194,399.80</w:t>
            </w:r>
          </w:p>
        </w:tc>
        <w:tc>
          <w:tcPr>
            <w:tcW w:w="1642" w:type="dxa"/>
          </w:tcPr>
          <w:p w:rsidR="00983931" w:rsidRDefault="00677EB3">
            <w:pPr>
              <w:pStyle w:val="TableParagraph"/>
              <w:tabs>
                <w:tab w:val="left" w:pos="470"/>
              </w:tabs>
              <w:spacing w:line="229" w:lineRule="exact"/>
              <w:ind w:left="7"/>
              <w:jc w:val="center"/>
              <w:rPr>
                <w:sz w:val="20"/>
              </w:rPr>
            </w:pPr>
            <w:r>
              <w:rPr>
                <w:sz w:val="20"/>
              </w:rPr>
              <w:t>$</w:t>
            </w:r>
            <w:r>
              <w:rPr>
                <w:sz w:val="20"/>
              </w:rPr>
              <w:tab/>
              <w:t>158,156.11</w:t>
            </w:r>
          </w:p>
        </w:tc>
        <w:tc>
          <w:tcPr>
            <w:tcW w:w="1641" w:type="dxa"/>
          </w:tcPr>
          <w:p w:rsidR="00983931" w:rsidRDefault="00677EB3">
            <w:pPr>
              <w:pStyle w:val="TableParagraph"/>
              <w:tabs>
                <w:tab w:val="left" w:pos="647"/>
              </w:tabs>
              <w:spacing w:line="229" w:lineRule="exact"/>
              <w:ind w:left="94"/>
              <w:rPr>
                <w:sz w:val="20"/>
              </w:rPr>
            </w:pPr>
            <w:r>
              <w:rPr>
                <w:sz w:val="20"/>
              </w:rPr>
              <w:t>$</w:t>
            </w:r>
            <w:r>
              <w:rPr>
                <w:sz w:val="20"/>
              </w:rPr>
              <w:tab/>
              <w:t>191,399.18</w:t>
            </w:r>
          </w:p>
        </w:tc>
        <w:tc>
          <w:tcPr>
            <w:tcW w:w="1797" w:type="dxa"/>
          </w:tcPr>
          <w:p w:rsidR="00983931" w:rsidRDefault="00677EB3">
            <w:pPr>
              <w:pStyle w:val="TableParagraph"/>
              <w:tabs>
                <w:tab w:val="left" w:pos="719"/>
              </w:tabs>
              <w:spacing w:line="229" w:lineRule="exact"/>
              <w:ind w:left="210"/>
              <w:rPr>
                <w:sz w:val="20"/>
              </w:rPr>
            </w:pPr>
            <w:r>
              <w:rPr>
                <w:sz w:val="20"/>
              </w:rPr>
              <w:t>$</w:t>
            </w:r>
            <w:r>
              <w:rPr>
                <w:sz w:val="20"/>
              </w:rPr>
              <w:tab/>
              <w:t>217,850.37</w:t>
            </w:r>
          </w:p>
        </w:tc>
        <w:tc>
          <w:tcPr>
            <w:tcW w:w="1519" w:type="dxa"/>
          </w:tcPr>
          <w:p w:rsidR="00983931" w:rsidRDefault="00677EB3">
            <w:pPr>
              <w:pStyle w:val="TableParagraph"/>
              <w:tabs>
                <w:tab w:val="left" w:pos="508"/>
              </w:tabs>
              <w:spacing w:line="229" w:lineRule="exact"/>
              <w:ind w:right="-15"/>
              <w:jc w:val="right"/>
              <w:rPr>
                <w:sz w:val="20"/>
              </w:rPr>
            </w:pPr>
            <w:r>
              <w:rPr>
                <w:sz w:val="20"/>
              </w:rPr>
              <w:t>$</w:t>
            </w:r>
            <w:r>
              <w:rPr>
                <w:sz w:val="20"/>
              </w:rPr>
              <w:tab/>
            </w:r>
            <w:r>
              <w:rPr>
                <w:spacing w:val="-1"/>
                <w:sz w:val="20"/>
              </w:rPr>
              <w:t>228,250.00</w:t>
            </w:r>
          </w:p>
        </w:tc>
        <w:tc>
          <w:tcPr>
            <w:tcW w:w="233" w:type="dxa"/>
          </w:tcPr>
          <w:p w:rsidR="00983931" w:rsidRDefault="00983931">
            <w:pPr>
              <w:pStyle w:val="TableParagraph"/>
              <w:rPr>
                <w:rFonts w:ascii="Times New Roman"/>
                <w:sz w:val="18"/>
              </w:rPr>
            </w:pPr>
          </w:p>
        </w:tc>
      </w:tr>
      <w:tr w:rsidR="00983931">
        <w:trPr>
          <w:trHeight w:val="248"/>
        </w:trPr>
        <w:tc>
          <w:tcPr>
            <w:tcW w:w="2926" w:type="dxa"/>
          </w:tcPr>
          <w:p w:rsidR="00983931" w:rsidRDefault="00677EB3">
            <w:pPr>
              <w:pStyle w:val="TableParagraph"/>
              <w:spacing w:line="229" w:lineRule="exact"/>
              <w:ind w:left="135"/>
              <w:rPr>
                <w:sz w:val="20"/>
              </w:rPr>
            </w:pPr>
            <w:r>
              <w:rPr>
                <w:sz w:val="20"/>
              </w:rPr>
              <w:t>Career &amp; Technology</w:t>
            </w:r>
          </w:p>
        </w:tc>
        <w:tc>
          <w:tcPr>
            <w:tcW w:w="1575" w:type="dxa"/>
          </w:tcPr>
          <w:p w:rsidR="00983931" w:rsidRDefault="00677EB3">
            <w:pPr>
              <w:pStyle w:val="TableParagraph"/>
              <w:tabs>
                <w:tab w:val="left" w:pos="327"/>
              </w:tabs>
              <w:spacing w:line="229" w:lineRule="exact"/>
              <w:ind w:right="109"/>
              <w:jc w:val="right"/>
              <w:rPr>
                <w:sz w:val="20"/>
              </w:rPr>
            </w:pPr>
            <w:r>
              <w:rPr>
                <w:sz w:val="20"/>
              </w:rPr>
              <w:t>$</w:t>
            </w:r>
            <w:r>
              <w:rPr>
                <w:sz w:val="20"/>
              </w:rPr>
              <w:tab/>
            </w:r>
            <w:r>
              <w:rPr>
                <w:spacing w:val="-1"/>
                <w:sz w:val="20"/>
              </w:rPr>
              <w:t>2,116,458.20</w:t>
            </w:r>
          </w:p>
        </w:tc>
        <w:tc>
          <w:tcPr>
            <w:tcW w:w="1642" w:type="dxa"/>
          </w:tcPr>
          <w:p w:rsidR="00983931" w:rsidRDefault="00677EB3">
            <w:pPr>
              <w:pStyle w:val="TableParagraph"/>
              <w:tabs>
                <w:tab w:val="left" w:pos="350"/>
              </w:tabs>
              <w:spacing w:line="229" w:lineRule="exact"/>
              <w:ind w:left="22"/>
              <w:jc w:val="center"/>
              <w:rPr>
                <w:sz w:val="20"/>
              </w:rPr>
            </w:pPr>
            <w:r>
              <w:rPr>
                <w:sz w:val="20"/>
              </w:rPr>
              <w:t>$</w:t>
            </w:r>
            <w:r>
              <w:rPr>
                <w:sz w:val="20"/>
              </w:rPr>
              <w:tab/>
              <w:t>2,115,907.75</w:t>
            </w:r>
          </w:p>
        </w:tc>
        <w:tc>
          <w:tcPr>
            <w:tcW w:w="1641" w:type="dxa"/>
          </w:tcPr>
          <w:p w:rsidR="00983931" w:rsidRDefault="00677EB3">
            <w:pPr>
              <w:pStyle w:val="TableParagraph"/>
              <w:tabs>
                <w:tab w:val="left" w:pos="512"/>
              </w:tabs>
              <w:spacing w:line="229" w:lineRule="exact"/>
              <w:ind w:left="94"/>
              <w:rPr>
                <w:sz w:val="20"/>
              </w:rPr>
            </w:pPr>
            <w:r>
              <w:rPr>
                <w:sz w:val="20"/>
              </w:rPr>
              <w:t>$</w:t>
            </w:r>
            <w:r>
              <w:rPr>
                <w:sz w:val="20"/>
              </w:rPr>
              <w:tab/>
              <w:t>2,071,039.85</w:t>
            </w:r>
          </w:p>
        </w:tc>
        <w:tc>
          <w:tcPr>
            <w:tcW w:w="1797" w:type="dxa"/>
          </w:tcPr>
          <w:p w:rsidR="00983931" w:rsidRDefault="00677EB3">
            <w:pPr>
              <w:pStyle w:val="TableParagraph"/>
              <w:tabs>
                <w:tab w:val="left" w:pos="537"/>
              </w:tabs>
              <w:spacing w:line="229" w:lineRule="exact"/>
              <w:ind w:left="210"/>
              <w:rPr>
                <w:sz w:val="20"/>
              </w:rPr>
            </w:pPr>
            <w:r>
              <w:rPr>
                <w:sz w:val="20"/>
              </w:rPr>
              <w:t>$</w:t>
            </w:r>
            <w:r>
              <w:rPr>
                <w:sz w:val="20"/>
              </w:rPr>
              <w:tab/>
              <w:t>2,468,204.89</w:t>
            </w:r>
          </w:p>
        </w:tc>
        <w:tc>
          <w:tcPr>
            <w:tcW w:w="1519" w:type="dxa"/>
          </w:tcPr>
          <w:p w:rsidR="00983931" w:rsidRDefault="00677EB3">
            <w:pPr>
              <w:pStyle w:val="TableParagraph"/>
              <w:tabs>
                <w:tab w:val="left" w:pos="327"/>
              </w:tabs>
              <w:spacing w:line="229" w:lineRule="exact"/>
              <w:ind w:right="25"/>
              <w:jc w:val="right"/>
              <w:rPr>
                <w:sz w:val="20"/>
              </w:rPr>
            </w:pPr>
            <w:r>
              <w:rPr>
                <w:sz w:val="20"/>
              </w:rPr>
              <w:t>$</w:t>
            </w:r>
            <w:r>
              <w:rPr>
                <w:sz w:val="20"/>
              </w:rPr>
              <w:tab/>
            </w:r>
            <w:r>
              <w:rPr>
                <w:spacing w:val="-1"/>
                <w:sz w:val="20"/>
              </w:rPr>
              <w:t>2,166,800.00</w:t>
            </w:r>
          </w:p>
        </w:tc>
        <w:tc>
          <w:tcPr>
            <w:tcW w:w="233" w:type="dxa"/>
          </w:tcPr>
          <w:p w:rsidR="00983931" w:rsidRDefault="00983931">
            <w:pPr>
              <w:pStyle w:val="TableParagraph"/>
              <w:rPr>
                <w:rFonts w:ascii="Times New Roman"/>
                <w:sz w:val="18"/>
              </w:rPr>
            </w:pPr>
          </w:p>
        </w:tc>
      </w:tr>
      <w:tr w:rsidR="00983931">
        <w:trPr>
          <w:trHeight w:val="248"/>
        </w:trPr>
        <w:tc>
          <w:tcPr>
            <w:tcW w:w="2926" w:type="dxa"/>
          </w:tcPr>
          <w:p w:rsidR="00983931" w:rsidRDefault="00677EB3">
            <w:pPr>
              <w:pStyle w:val="TableParagraph"/>
              <w:spacing w:line="228" w:lineRule="exact"/>
              <w:ind w:left="135"/>
              <w:rPr>
                <w:sz w:val="20"/>
              </w:rPr>
            </w:pPr>
            <w:r>
              <w:rPr>
                <w:sz w:val="20"/>
              </w:rPr>
              <w:t>Special Education</w:t>
            </w:r>
          </w:p>
        </w:tc>
        <w:tc>
          <w:tcPr>
            <w:tcW w:w="1575" w:type="dxa"/>
          </w:tcPr>
          <w:p w:rsidR="00983931" w:rsidRDefault="00677EB3">
            <w:pPr>
              <w:pStyle w:val="TableParagraph"/>
              <w:tabs>
                <w:tab w:val="left" w:pos="327"/>
              </w:tabs>
              <w:spacing w:line="228" w:lineRule="exact"/>
              <w:ind w:right="109"/>
              <w:jc w:val="right"/>
              <w:rPr>
                <w:sz w:val="20"/>
              </w:rPr>
            </w:pPr>
            <w:r>
              <w:rPr>
                <w:sz w:val="20"/>
              </w:rPr>
              <w:t>$</w:t>
            </w:r>
            <w:r>
              <w:rPr>
                <w:sz w:val="20"/>
              </w:rPr>
              <w:tab/>
            </w:r>
            <w:r>
              <w:rPr>
                <w:spacing w:val="-1"/>
                <w:sz w:val="20"/>
              </w:rPr>
              <w:t>1,325,761.76</w:t>
            </w:r>
          </w:p>
        </w:tc>
        <w:tc>
          <w:tcPr>
            <w:tcW w:w="1642" w:type="dxa"/>
          </w:tcPr>
          <w:p w:rsidR="00983931" w:rsidRDefault="00677EB3">
            <w:pPr>
              <w:pStyle w:val="TableParagraph"/>
              <w:tabs>
                <w:tab w:val="left" w:pos="350"/>
              </w:tabs>
              <w:spacing w:line="228" w:lineRule="exact"/>
              <w:ind w:left="22"/>
              <w:jc w:val="center"/>
              <w:rPr>
                <w:sz w:val="20"/>
              </w:rPr>
            </w:pPr>
            <w:r>
              <w:rPr>
                <w:sz w:val="20"/>
              </w:rPr>
              <w:t>$</w:t>
            </w:r>
            <w:r>
              <w:rPr>
                <w:sz w:val="20"/>
              </w:rPr>
              <w:tab/>
              <w:t>1,344,540.77</w:t>
            </w:r>
          </w:p>
        </w:tc>
        <w:tc>
          <w:tcPr>
            <w:tcW w:w="1641" w:type="dxa"/>
          </w:tcPr>
          <w:p w:rsidR="00983931" w:rsidRDefault="00677EB3">
            <w:pPr>
              <w:pStyle w:val="TableParagraph"/>
              <w:tabs>
                <w:tab w:val="left" w:pos="512"/>
              </w:tabs>
              <w:spacing w:line="228" w:lineRule="exact"/>
              <w:ind w:left="94"/>
              <w:rPr>
                <w:sz w:val="20"/>
              </w:rPr>
            </w:pPr>
            <w:r>
              <w:rPr>
                <w:sz w:val="20"/>
              </w:rPr>
              <w:t>$</w:t>
            </w:r>
            <w:r>
              <w:rPr>
                <w:sz w:val="20"/>
              </w:rPr>
              <w:tab/>
              <w:t>1,482,862.91</w:t>
            </w:r>
          </w:p>
        </w:tc>
        <w:tc>
          <w:tcPr>
            <w:tcW w:w="1797" w:type="dxa"/>
          </w:tcPr>
          <w:p w:rsidR="00983931" w:rsidRDefault="00677EB3">
            <w:pPr>
              <w:pStyle w:val="TableParagraph"/>
              <w:tabs>
                <w:tab w:val="left" w:pos="537"/>
              </w:tabs>
              <w:spacing w:line="228" w:lineRule="exact"/>
              <w:ind w:left="210"/>
              <w:rPr>
                <w:sz w:val="20"/>
              </w:rPr>
            </w:pPr>
            <w:r>
              <w:rPr>
                <w:sz w:val="20"/>
              </w:rPr>
              <w:t>$</w:t>
            </w:r>
            <w:r>
              <w:rPr>
                <w:sz w:val="20"/>
              </w:rPr>
              <w:tab/>
              <w:t>1,599,339.72</w:t>
            </w:r>
          </w:p>
        </w:tc>
        <w:tc>
          <w:tcPr>
            <w:tcW w:w="1519" w:type="dxa"/>
          </w:tcPr>
          <w:p w:rsidR="00983931" w:rsidRDefault="00677EB3">
            <w:pPr>
              <w:pStyle w:val="TableParagraph"/>
              <w:tabs>
                <w:tab w:val="left" w:pos="327"/>
              </w:tabs>
              <w:spacing w:line="228" w:lineRule="exact"/>
              <w:ind w:right="25"/>
              <w:jc w:val="right"/>
              <w:rPr>
                <w:sz w:val="20"/>
              </w:rPr>
            </w:pPr>
            <w:r>
              <w:rPr>
                <w:sz w:val="20"/>
              </w:rPr>
              <w:t>$</w:t>
            </w:r>
            <w:r>
              <w:rPr>
                <w:sz w:val="20"/>
              </w:rPr>
              <w:tab/>
            </w:r>
            <w:r>
              <w:rPr>
                <w:spacing w:val="-1"/>
                <w:sz w:val="20"/>
              </w:rPr>
              <w:t>1,629,900.00</w:t>
            </w:r>
          </w:p>
        </w:tc>
        <w:tc>
          <w:tcPr>
            <w:tcW w:w="233" w:type="dxa"/>
          </w:tcPr>
          <w:p w:rsidR="00983931" w:rsidRDefault="00983931">
            <w:pPr>
              <w:pStyle w:val="TableParagraph"/>
              <w:rPr>
                <w:rFonts w:ascii="Times New Roman"/>
                <w:sz w:val="18"/>
              </w:rPr>
            </w:pPr>
          </w:p>
        </w:tc>
      </w:tr>
      <w:tr w:rsidR="00983931">
        <w:trPr>
          <w:trHeight w:val="249"/>
        </w:trPr>
        <w:tc>
          <w:tcPr>
            <w:tcW w:w="2926" w:type="dxa"/>
          </w:tcPr>
          <w:p w:rsidR="00983931" w:rsidRDefault="00677EB3">
            <w:pPr>
              <w:pStyle w:val="TableParagraph"/>
              <w:spacing w:line="229" w:lineRule="exact"/>
              <w:ind w:left="135"/>
              <w:rPr>
                <w:sz w:val="20"/>
              </w:rPr>
            </w:pPr>
            <w:r>
              <w:rPr>
                <w:sz w:val="20"/>
              </w:rPr>
              <w:t>Compensatory</w:t>
            </w:r>
          </w:p>
        </w:tc>
        <w:tc>
          <w:tcPr>
            <w:tcW w:w="1575" w:type="dxa"/>
          </w:tcPr>
          <w:p w:rsidR="00983931" w:rsidRDefault="00677EB3">
            <w:pPr>
              <w:pStyle w:val="TableParagraph"/>
              <w:tabs>
                <w:tab w:val="left" w:pos="463"/>
              </w:tabs>
              <w:spacing w:line="229" w:lineRule="exact"/>
              <w:ind w:right="124"/>
              <w:jc w:val="right"/>
              <w:rPr>
                <w:sz w:val="20"/>
              </w:rPr>
            </w:pPr>
            <w:r>
              <w:rPr>
                <w:sz w:val="20"/>
              </w:rPr>
              <w:t>$</w:t>
            </w:r>
            <w:r>
              <w:rPr>
                <w:sz w:val="20"/>
              </w:rPr>
              <w:tab/>
            </w:r>
            <w:r>
              <w:rPr>
                <w:spacing w:val="-1"/>
                <w:sz w:val="20"/>
              </w:rPr>
              <w:t>418,046.74</w:t>
            </w:r>
          </w:p>
        </w:tc>
        <w:tc>
          <w:tcPr>
            <w:tcW w:w="1642" w:type="dxa"/>
          </w:tcPr>
          <w:p w:rsidR="00983931" w:rsidRDefault="00677EB3">
            <w:pPr>
              <w:pStyle w:val="TableParagraph"/>
              <w:tabs>
                <w:tab w:val="left" w:pos="470"/>
              </w:tabs>
              <w:spacing w:line="229" w:lineRule="exact"/>
              <w:ind w:left="7"/>
              <w:jc w:val="center"/>
              <w:rPr>
                <w:sz w:val="20"/>
              </w:rPr>
            </w:pPr>
            <w:r>
              <w:rPr>
                <w:sz w:val="20"/>
              </w:rPr>
              <w:t>$</w:t>
            </w:r>
            <w:r>
              <w:rPr>
                <w:sz w:val="20"/>
              </w:rPr>
              <w:tab/>
              <w:t>402,780.62</w:t>
            </w:r>
          </w:p>
        </w:tc>
        <w:tc>
          <w:tcPr>
            <w:tcW w:w="5190" w:type="dxa"/>
            <w:gridSpan w:val="4"/>
          </w:tcPr>
          <w:p w:rsidR="00983931" w:rsidRDefault="00677EB3">
            <w:pPr>
              <w:pStyle w:val="TableParagraph"/>
              <w:tabs>
                <w:tab w:val="left" w:pos="1010"/>
                <w:tab w:val="left" w:pos="3538"/>
                <w:tab w:val="left" w:pos="4814"/>
              </w:tabs>
              <w:spacing w:line="229" w:lineRule="exact"/>
              <w:ind w:left="94"/>
              <w:rPr>
                <w:sz w:val="20"/>
              </w:rPr>
            </w:pPr>
            <w:r>
              <w:rPr>
                <w:sz w:val="20"/>
              </w:rPr>
              <w:t>$</w:t>
            </w:r>
            <w:r>
              <w:rPr>
                <w:sz w:val="20"/>
              </w:rPr>
              <w:tab/>
              <w:t>(26.49)</w:t>
            </w:r>
            <w:r>
              <w:rPr>
                <w:sz w:val="20"/>
              </w:rPr>
              <w:tab/>
              <w:t>$</w:t>
            </w:r>
            <w:r>
              <w:rPr>
                <w:sz w:val="20"/>
              </w:rPr>
              <w:tab/>
              <w:t>‐</w:t>
            </w:r>
          </w:p>
        </w:tc>
      </w:tr>
      <w:tr w:rsidR="00983931">
        <w:trPr>
          <w:trHeight w:val="248"/>
        </w:trPr>
        <w:tc>
          <w:tcPr>
            <w:tcW w:w="2926" w:type="dxa"/>
          </w:tcPr>
          <w:p w:rsidR="00983931" w:rsidRDefault="00677EB3">
            <w:pPr>
              <w:pStyle w:val="TableParagraph"/>
              <w:spacing w:line="228" w:lineRule="exact"/>
              <w:ind w:left="135"/>
              <w:rPr>
                <w:sz w:val="20"/>
              </w:rPr>
            </w:pPr>
            <w:r>
              <w:rPr>
                <w:sz w:val="20"/>
              </w:rPr>
              <w:t>Bilingual</w:t>
            </w:r>
          </w:p>
        </w:tc>
        <w:tc>
          <w:tcPr>
            <w:tcW w:w="1575" w:type="dxa"/>
          </w:tcPr>
          <w:p w:rsidR="00983931" w:rsidRDefault="00677EB3">
            <w:pPr>
              <w:pStyle w:val="TableParagraph"/>
              <w:tabs>
                <w:tab w:val="left" w:pos="598"/>
              </w:tabs>
              <w:spacing w:line="228" w:lineRule="exact"/>
              <w:ind w:right="90"/>
              <w:jc w:val="right"/>
              <w:rPr>
                <w:sz w:val="20"/>
              </w:rPr>
            </w:pPr>
            <w:r>
              <w:rPr>
                <w:sz w:val="20"/>
              </w:rPr>
              <w:t>$</w:t>
            </w:r>
            <w:r>
              <w:rPr>
                <w:sz w:val="20"/>
              </w:rPr>
              <w:tab/>
            </w:r>
            <w:r>
              <w:rPr>
                <w:spacing w:val="-1"/>
                <w:sz w:val="20"/>
              </w:rPr>
              <w:t>68,063.41</w:t>
            </w:r>
          </w:p>
        </w:tc>
        <w:tc>
          <w:tcPr>
            <w:tcW w:w="1642" w:type="dxa"/>
          </w:tcPr>
          <w:p w:rsidR="00983931" w:rsidRDefault="00677EB3">
            <w:pPr>
              <w:pStyle w:val="TableParagraph"/>
              <w:tabs>
                <w:tab w:val="left" w:pos="640"/>
              </w:tabs>
              <w:spacing w:line="228" w:lineRule="exact"/>
              <w:ind w:left="42"/>
              <w:jc w:val="center"/>
              <w:rPr>
                <w:sz w:val="20"/>
              </w:rPr>
            </w:pPr>
            <w:r>
              <w:rPr>
                <w:sz w:val="20"/>
              </w:rPr>
              <w:t>$</w:t>
            </w:r>
            <w:r>
              <w:rPr>
                <w:sz w:val="20"/>
              </w:rPr>
              <w:tab/>
              <w:t>69,308.97</w:t>
            </w:r>
          </w:p>
        </w:tc>
        <w:tc>
          <w:tcPr>
            <w:tcW w:w="1641" w:type="dxa"/>
          </w:tcPr>
          <w:p w:rsidR="00983931" w:rsidRDefault="00677EB3">
            <w:pPr>
              <w:pStyle w:val="TableParagraph"/>
              <w:tabs>
                <w:tab w:val="left" w:pos="1416"/>
              </w:tabs>
              <w:spacing w:line="228" w:lineRule="exact"/>
              <w:ind w:left="94"/>
              <w:rPr>
                <w:sz w:val="20"/>
              </w:rPr>
            </w:pPr>
            <w:r>
              <w:rPr>
                <w:sz w:val="20"/>
              </w:rPr>
              <w:t>$</w:t>
            </w:r>
            <w:r>
              <w:rPr>
                <w:sz w:val="20"/>
              </w:rPr>
              <w:tab/>
              <w:t>‐</w:t>
            </w:r>
          </w:p>
        </w:tc>
        <w:tc>
          <w:tcPr>
            <w:tcW w:w="1797" w:type="dxa"/>
          </w:tcPr>
          <w:p w:rsidR="00983931" w:rsidRDefault="00677EB3">
            <w:pPr>
              <w:pStyle w:val="TableParagraph"/>
              <w:tabs>
                <w:tab w:val="left" w:pos="1532"/>
              </w:tabs>
              <w:spacing w:line="228" w:lineRule="exact"/>
              <w:ind w:left="210"/>
              <w:rPr>
                <w:sz w:val="20"/>
              </w:rPr>
            </w:pPr>
            <w:r>
              <w:rPr>
                <w:sz w:val="20"/>
              </w:rPr>
              <w:t>$</w:t>
            </w:r>
            <w:r>
              <w:rPr>
                <w:sz w:val="20"/>
              </w:rPr>
              <w:tab/>
              <w:t>‐</w:t>
            </w:r>
          </w:p>
        </w:tc>
        <w:tc>
          <w:tcPr>
            <w:tcW w:w="1752" w:type="dxa"/>
            <w:gridSpan w:val="2"/>
          </w:tcPr>
          <w:p w:rsidR="00983931" w:rsidRDefault="00677EB3">
            <w:pPr>
              <w:pStyle w:val="TableParagraph"/>
              <w:tabs>
                <w:tab w:val="left" w:pos="970"/>
              </w:tabs>
              <w:spacing w:line="228" w:lineRule="exact"/>
              <w:ind w:left="100"/>
              <w:rPr>
                <w:sz w:val="20"/>
              </w:rPr>
            </w:pPr>
            <w:r>
              <w:rPr>
                <w:sz w:val="20"/>
              </w:rPr>
              <w:t>$</w:t>
            </w:r>
            <w:r>
              <w:rPr>
                <w:sz w:val="20"/>
              </w:rPr>
              <w:tab/>
              <w:t>750.00</w:t>
            </w:r>
          </w:p>
        </w:tc>
      </w:tr>
      <w:tr w:rsidR="00983931">
        <w:trPr>
          <w:trHeight w:val="249"/>
        </w:trPr>
        <w:tc>
          <w:tcPr>
            <w:tcW w:w="2926" w:type="dxa"/>
          </w:tcPr>
          <w:p w:rsidR="00983931" w:rsidRDefault="00677EB3">
            <w:pPr>
              <w:pStyle w:val="TableParagraph"/>
              <w:spacing w:line="229" w:lineRule="exact"/>
              <w:ind w:left="135"/>
              <w:rPr>
                <w:sz w:val="20"/>
              </w:rPr>
            </w:pPr>
            <w:r>
              <w:rPr>
                <w:sz w:val="20"/>
              </w:rPr>
              <w:t>SCE to Support Title I</w:t>
            </w:r>
          </w:p>
        </w:tc>
        <w:tc>
          <w:tcPr>
            <w:tcW w:w="1575" w:type="dxa"/>
          </w:tcPr>
          <w:p w:rsidR="00983931" w:rsidRDefault="00983931">
            <w:pPr>
              <w:pStyle w:val="TableParagraph"/>
              <w:rPr>
                <w:rFonts w:ascii="Times New Roman"/>
                <w:sz w:val="18"/>
              </w:rPr>
            </w:pPr>
          </w:p>
        </w:tc>
        <w:tc>
          <w:tcPr>
            <w:tcW w:w="1642" w:type="dxa"/>
          </w:tcPr>
          <w:p w:rsidR="00983931" w:rsidRDefault="00677EB3">
            <w:pPr>
              <w:pStyle w:val="TableParagraph"/>
              <w:tabs>
                <w:tab w:val="left" w:pos="1276"/>
              </w:tabs>
              <w:spacing w:line="229" w:lineRule="exact"/>
              <w:ind w:right="28"/>
              <w:jc w:val="center"/>
              <w:rPr>
                <w:sz w:val="20"/>
              </w:rPr>
            </w:pPr>
            <w:r>
              <w:rPr>
                <w:sz w:val="20"/>
              </w:rPr>
              <w:t>$</w:t>
            </w:r>
            <w:r>
              <w:rPr>
                <w:sz w:val="20"/>
              </w:rPr>
              <w:tab/>
              <w:t>‐</w:t>
            </w:r>
          </w:p>
        </w:tc>
        <w:tc>
          <w:tcPr>
            <w:tcW w:w="1641" w:type="dxa"/>
          </w:tcPr>
          <w:p w:rsidR="00983931" w:rsidRDefault="00677EB3">
            <w:pPr>
              <w:pStyle w:val="TableParagraph"/>
              <w:tabs>
                <w:tab w:val="left" w:pos="647"/>
              </w:tabs>
              <w:spacing w:line="229" w:lineRule="exact"/>
              <w:ind w:left="94"/>
              <w:rPr>
                <w:sz w:val="20"/>
              </w:rPr>
            </w:pPr>
            <w:r>
              <w:rPr>
                <w:sz w:val="20"/>
              </w:rPr>
              <w:t>$</w:t>
            </w:r>
            <w:r>
              <w:rPr>
                <w:sz w:val="20"/>
              </w:rPr>
              <w:tab/>
              <w:t>421,707.48</w:t>
            </w:r>
          </w:p>
        </w:tc>
        <w:tc>
          <w:tcPr>
            <w:tcW w:w="1797" w:type="dxa"/>
          </w:tcPr>
          <w:p w:rsidR="00983931" w:rsidRDefault="00677EB3">
            <w:pPr>
              <w:pStyle w:val="TableParagraph"/>
              <w:tabs>
                <w:tab w:val="left" w:pos="719"/>
              </w:tabs>
              <w:spacing w:line="229" w:lineRule="exact"/>
              <w:ind w:left="210"/>
              <w:rPr>
                <w:sz w:val="20"/>
              </w:rPr>
            </w:pPr>
            <w:r>
              <w:rPr>
                <w:sz w:val="20"/>
              </w:rPr>
              <w:t>$</w:t>
            </w:r>
            <w:r>
              <w:rPr>
                <w:sz w:val="20"/>
              </w:rPr>
              <w:tab/>
              <w:t>327,737.32</w:t>
            </w:r>
          </w:p>
        </w:tc>
        <w:tc>
          <w:tcPr>
            <w:tcW w:w="1752" w:type="dxa"/>
            <w:gridSpan w:val="2"/>
          </w:tcPr>
          <w:p w:rsidR="00983931" w:rsidRDefault="00677EB3">
            <w:pPr>
              <w:pStyle w:val="TableParagraph"/>
              <w:tabs>
                <w:tab w:val="left" w:pos="609"/>
              </w:tabs>
              <w:spacing w:line="229" w:lineRule="exact"/>
              <w:ind w:left="100"/>
              <w:rPr>
                <w:sz w:val="20"/>
              </w:rPr>
            </w:pPr>
            <w:r>
              <w:rPr>
                <w:sz w:val="20"/>
              </w:rPr>
              <w:t>$</w:t>
            </w:r>
            <w:r>
              <w:rPr>
                <w:sz w:val="20"/>
              </w:rPr>
              <w:tab/>
              <w:t>459,300.00</w:t>
            </w:r>
          </w:p>
        </w:tc>
      </w:tr>
      <w:tr w:rsidR="00983931">
        <w:trPr>
          <w:trHeight w:val="249"/>
        </w:trPr>
        <w:tc>
          <w:tcPr>
            <w:tcW w:w="2926" w:type="dxa"/>
          </w:tcPr>
          <w:p w:rsidR="00983931" w:rsidRDefault="00677EB3">
            <w:pPr>
              <w:pStyle w:val="TableParagraph"/>
              <w:spacing w:line="229" w:lineRule="exact"/>
              <w:ind w:left="135"/>
              <w:rPr>
                <w:sz w:val="20"/>
              </w:rPr>
            </w:pPr>
            <w:r>
              <w:rPr>
                <w:sz w:val="20"/>
              </w:rPr>
              <w:t>High School Allotment</w:t>
            </w:r>
          </w:p>
        </w:tc>
        <w:tc>
          <w:tcPr>
            <w:tcW w:w="1575" w:type="dxa"/>
          </w:tcPr>
          <w:p w:rsidR="00983931" w:rsidRDefault="00677EB3">
            <w:pPr>
              <w:pStyle w:val="TableParagraph"/>
              <w:tabs>
                <w:tab w:val="left" w:pos="463"/>
              </w:tabs>
              <w:spacing w:line="229" w:lineRule="exact"/>
              <w:ind w:right="124"/>
              <w:jc w:val="right"/>
              <w:rPr>
                <w:sz w:val="20"/>
              </w:rPr>
            </w:pPr>
            <w:r>
              <w:rPr>
                <w:sz w:val="20"/>
              </w:rPr>
              <w:t>$</w:t>
            </w:r>
            <w:r>
              <w:rPr>
                <w:sz w:val="20"/>
              </w:rPr>
              <w:tab/>
            </w:r>
            <w:r>
              <w:rPr>
                <w:spacing w:val="-1"/>
                <w:sz w:val="20"/>
              </w:rPr>
              <w:t>539,912.82</w:t>
            </w:r>
          </w:p>
        </w:tc>
        <w:tc>
          <w:tcPr>
            <w:tcW w:w="1642" w:type="dxa"/>
          </w:tcPr>
          <w:p w:rsidR="00983931" w:rsidRDefault="00677EB3">
            <w:pPr>
              <w:pStyle w:val="TableParagraph"/>
              <w:tabs>
                <w:tab w:val="left" w:pos="470"/>
              </w:tabs>
              <w:spacing w:line="229" w:lineRule="exact"/>
              <w:ind w:left="7"/>
              <w:jc w:val="center"/>
              <w:rPr>
                <w:sz w:val="20"/>
              </w:rPr>
            </w:pPr>
            <w:r>
              <w:rPr>
                <w:sz w:val="20"/>
              </w:rPr>
              <w:t>$</w:t>
            </w:r>
            <w:r>
              <w:rPr>
                <w:sz w:val="20"/>
              </w:rPr>
              <w:tab/>
              <w:t>524,073.18</w:t>
            </w:r>
          </w:p>
        </w:tc>
        <w:tc>
          <w:tcPr>
            <w:tcW w:w="1641" w:type="dxa"/>
          </w:tcPr>
          <w:p w:rsidR="00983931" w:rsidRDefault="00677EB3">
            <w:pPr>
              <w:pStyle w:val="TableParagraph"/>
              <w:tabs>
                <w:tab w:val="left" w:pos="512"/>
              </w:tabs>
              <w:spacing w:line="229" w:lineRule="exact"/>
              <w:ind w:left="94"/>
              <w:rPr>
                <w:sz w:val="20"/>
              </w:rPr>
            </w:pPr>
            <w:r>
              <w:rPr>
                <w:sz w:val="20"/>
              </w:rPr>
              <w:t>$</w:t>
            </w:r>
            <w:r>
              <w:rPr>
                <w:sz w:val="20"/>
              </w:rPr>
              <w:tab/>
              <w:t>1,120,391.19</w:t>
            </w:r>
          </w:p>
        </w:tc>
        <w:tc>
          <w:tcPr>
            <w:tcW w:w="1797" w:type="dxa"/>
          </w:tcPr>
          <w:p w:rsidR="00983931" w:rsidRDefault="00677EB3">
            <w:pPr>
              <w:pStyle w:val="TableParagraph"/>
              <w:tabs>
                <w:tab w:val="left" w:pos="1532"/>
              </w:tabs>
              <w:spacing w:line="229" w:lineRule="exact"/>
              <w:ind w:left="210"/>
              <w:rPr>
                <w:sz w:val="20"/>
              </w:rPr>
            </w:pPr>
            <w:r>
              <w:rPr>
                <w:sz w:val="20"/>
              </w:rPr>
              <w:t>$</w:t>
            </w:r>
            <w:r>
              <w:rPr>
                <w:sz w:val="20"/>
              </w:rPr>
              <w:tab/>
              <w:t>‐</w:t>
            </w:r>
          </w:p>
        </w:tc>
        <w:tc>
          <w:tcPr>
            <w:tcW w:w="1752" w:type="dxa"/>
            <w:gridSpan w:val="2"/>
          </w:tcPr>
          <w:p w:rsidR="00983931" w:rsidRDefault="00677EB3">
            <w:pPr>
              <w:pStyle w:val="TableParagraph"/>
              <w:tabs>
                <w:tab w:val="left" w:pos="1376"/>
              </w:tabs>
              <w:spacing w:line="229" w:lineRule="exact"/>
              <w:ind w:left="100"/>
              <w:rPr>
                <w:sz w:val="20"/>
              </w:rPr>
            </w:pPr>
            <w:r>
              <w:rPr>
                <w:sz w:val="20"/>
              </w:rPr>
              <w:t>$</w:t>
            </w:r>
            <w:r>
              <w:rPr>
                <w:sz w:val="20"/>
              </w:rPr>
              <w:tab/>
              <w:t>‐</w:t>
            </w:r>
          </w:p>
        </w:tc>
      </w:tr>
      <w:tr w:rsidR="00983931">
        <w:trPr>
          <w:trHeight w:val="248"/>
        </w:trPr>
        <w:tc>
          <w:tcPr>
            <w:tcW w:w="2926" w:type="dxa"/>
          </w:tcPr>
          <w:p w:rsidR="00983931" w:rsidRDefault="00677EB3">
            <w:pPr>
              <w:pStyle w:val="TableParagraph"/>
              <w:spacing w:line="228" w:lineRule="exact"/>
              <w:ind w:left="135"/>
              <w:rPr>
                <w:sz w:val="20"/>
              </w:rPr>
            </w:pPr>
            <w:r>
              <w:rPr>
                <w:sz w:val="20"/>
              </w:rPr>
              <w:t>College Career &amp; Mil Readiness</w:t>
            </w:r>
          </w:p>
        </w:tc>
        <w:tc>
          <w:tcPr>
            <w:tcW w:w="1575" w:type="dxa"/>
          </w:tcPr>
          <w:p w:rsidR="00983931" w:rsidRDefault="00983931">
            <w:pPr>
              <w:pStyle w:val="TableParagraph"/>
              <w:rPr>
                <w:rFonts w:ascii="Times New Roman"/>
                <w:sz w:val="18"/>
              </w:rPr>
            </w:pPr>
          </w:p>
        </w:tc>
        <w:tc>
          <w:tcPr>
            <w:tcW w:w="1642" w:type="dxa"/>
          </w:tcPr>
          <w:p w:rsidR="00983931" w:rsidRDefault="00983931">
            <w:pPr>
              <w:pStyle w:val="TableParagraph"/>
              <w:rPr>
                <w:rFonts w:ascii="Times New Roman"/>
                <w:sz w:val="18"/>
              </w:rPr>
            </w:pPr>
          </w:p>
        </w:tc>
        <w:tc>
          <w:tcPr>
            <w:tcW w:w="1641" w:type="dxa"/>
          </w:tcPr>
          <w:p w:rsidR="00983931" w:rsidRDefault="00983931">
            <w:pPr>
              <w:pStyle w:val="TableParagraph"/>
              <w:rPr>
                <w:rFonts w:ascii="Times New Roman"/>
                <w:sz w:val="18"/>
              </w:rPr>
            </w:pPr>
          </w:p>
        </w:tc>
        <w:tc>
          <w:tcPr>
            <w:tcW w:w="1797" w:type="dxa"/>
          </w:tcPr>
          <w:p w:rsidR="00983931" w:rsidRDefault="00677EB3">
            <w:pPr>
              <w:pStyle w:val="TableParagraph"/>
              <w:tabs>
                <w:tab w:val="left" w:pos="809"/>
              </w:tabs>
              <w:spacing w:line="228" w:lineRule="exact"/>
              <w:ind w:left="210"/>
              <w:rPr>
                <w:sz w:val="20"/>
              </w:rPr>
            </w:pPr>
            <w:r>
              <w:rPr>
                <w:sz w:val="20"/>
              </w:rPr>
              <w:t>$</w:t>
            </w:r>
            <w:r>
              <w:rPr>
                <w:sz w:val="20"/>
              </w:rPr>
              <w:tab/>
              <w:t>66,762.17</w:t>
            </w:r>
          </w:p>
        </w:tc>
        <w:tc>
          <w:tcPr>
            <w:tcW w:w="1752" w:type="dxa"/>
            <w:gridSpan w:val="2"/>
          </w:tcPr>
          <w:p w:rsidR="00983931" w:rsidRDefault="00677EB3">
            <w:pPr>
              <w:pStyle w:val="TableParagraph"/>
              <w:tabs>
                <w:tab w:val="left" w:pos="699"/>
              </w:tabs>
              <w:spacing w:line="228" w:lineRule="exact"/>
              <w:ind w:left="100"/>
              <w:rPr>
                <w:sz w:val="20"/>
              </w:rPr>
            </w:pPr>
            <w:r>
              <w:rPr>
                <w:sz w:val="20"/>
              </w:rPr>
              <w:t>$</w:t>
            </w:r>
            <w:r>
              <w:rPr>
                <w:sz w:val="20"/>
              </w:rPr>
              <w:tab/>
              <w:t>68,050.00</w:t>
            </w:r>
          </w:p>
        </w:tc>
      </w:tr>
      <w:tr w:rsidR="00983931">
        <w:trPr>
          <w:trHeight w:val="249"/>
        </w:trPr>
        <w:tc>
          <w:tcPr>
            <w:tcW w:w="2926" w:type="dxa"/>
          </w:tcPr>
          <w:p w:rsidR="00983931" w:rsidRDefault="00677EB3">
            <w:pPr>
              <w:pStyle w:val="TableParagraph"/>
              <w:spacing w:line="229" w:lineRule="exact"/>
              <w:ind w:left="135"/>
              <w:rPr>
                <w:sz w:val="20"/>
              </w:rPr>
            </w:pPr>
            <w:r>
              <w:rPr>
                <w:sz w:val="20"/>
              </w:rPr>
              <w:t>Athletics</w:t>
            </w:r>
          </w:p>
        </w:tc>
        <w:tc>
          <w:tcPr>
            <w:tcW w:w="1575" w:type="dxa"/>
          </w:tcPr>
          <w:p w:rsidR="00983931" w:rsidRDefault="00677EB3">
            <w:pPr>
              <w:pStyle w:val="TableParagraph"/>
              <w:tabs>
                <w:tab w:val="left" w:pos="327"/>
              </w:tabs>
              <w:spacing w:line="229" w:lineRule="exact"/>
              <w:ind w:right="109"/>
              <w:jc w:val="right"/>
              <w:rPr>
                <w:sz w:val="20"/>
              </w:rPr>
            </w:pPr>
            <w:r>
              <w:rPr>
                <w:sz w:val="20"/>
              </w:rPr>
              <w:t>$</w:t>
            </w:r>
            <w:r>
              <w:rPr>
                <w:sz w:val="20"/>
              </w:rPr>
              <w:tab/>
            </w:r>
            <w:r>
              <w:rPr>
                <w:spacing w:val="-1"/>
                <w:sz w:val="20"/>
              </w:rPr>
              <w:t>1,058,663.43</w:t>
            </w:r>
          </w:p>
        </w:tc>
        <w:tc>
          <w:tcPr>
            <w:tcW w:w="1642" w:type="dxa"/>
          </w:tcPr>
          <w:p w:rsidR="00983931" w:rsidRDefault="00677EB3">
            <w:pPr>
              <w:pStyle w:val="TableParagraph"/>
              <w:tabs>
                <w:tab w:val="left" w:pos="350"/>
              </w:tabs>
              <w:spacing w:line="229" w:lineRule="exact"/>
              <w:ind w:left="23"/>
              <w:jc w:val="center"/>
              <w:rPr>
                <w:sz w:val="20"/>
              </w:rPr>
            </w:pPr>
            <w:r>
              <w:rPr>
                <w:sz w:val="20"/>
              </w:rPr>
              <w:t>$</w:t>
            </w:r>
            <w:r>
              <w:rPr>
                <w:sz w:val="20"/>
              </w:rPr>
              <w:tab/>
              <w:t>1,128,231.53</w:t>
            </w:r>
          </w:p>
        </w:tc>
        <w:tc>
          <w:tcPr>
            <w:tcW w:w="1641" w:type="dxa"/>
          </w:tcPr>
          <w:p w:rsidR="00983931" w:rsidRDefault="00677EB3">
            <w:pPr>
              <w:pStyle w:val="TableParagraph"/>
              <w:tabs>
                <w:tab w:val="left" w:pos="512"/>
              </w:tabs>
              <w:spacing w:line="229" w:lineRule="exact"/>
              <w:ind w:left="94"/>
              <w:rPr>
                <w:sz w:val="20"/>
              </w:rPr>
            </w:pPr>
            <w:r>
              <w:rPr>
                <w:sz w:val="20"/>
              </w:rPr>
              <w:t>$</w:t>
            </w:r>
            <w:r>
              <w:rPr>
                <w:sz w:val="20"/>
              </w:rPr>
              <w:tab/>
              <w:t>1,237,791.97</w:t>
            </w:r>
          </w:p>
        </w:tc>
        <w:tc>
          <w:tcPr>
            <w:tcW w:w="1797" w:type="dxa"/>
          </w:tcPr>
          <w:p w:rsidR="00983931" w:rsidRDefault="00677EB3">
            <w:pPr>
              <w:pStyle w:val="TableParagraph"/>
              <w:tabs>
                <w:tab w:val="left" w:pos="719"/>
              </w:tabs>
              <w:spacing w:line="229" w:lineRule="exact"/>
              <w:ind w:left="210"/>
              <w:rPr>
                <w:sz w:val="20"/>
              </w:rPr>
            </w:pPr>
            <w:r>
              <w:rPr>
                <w:sz w:val="20"/>
              </w:rPr>
              <w:t>$</w:t>
            </w:r>
            <w:r>
              <w:rPr>
                <w:sz w:val="20"/>
              </w:rPr>
              <w:tab/>
              <w:t>974,631.87</w:t>
            </w:r>
          </w:p>
        </w:tc>
        <w:tc>
          <w:tcPr>
            <w:tcW w:w="1752" w:type="dxa"/>
            <w:gridSpan w:val="2"/>
          </w:tcPr>
          <w:p w:rsidR="00983931" w:rsidRDefault="00677EB3">
            <w:pPr>
              <w:pStyle w:val="TableParagraph"/>
              <w:tabs>
                <w:tab w:val="left" w:pos="609"/>
              </w:tabs>
              <w:spacing w:line="229" w:lineRule="exact"/>
              <w:ind w:left="100"/>
              <w:rPr>
                <w:sz w:val="20"/>
              </w:rPr>
            </w:pPr>
            <w:r>
              <w:rPr>
                <w:sz w:val="20"/>
              </w:rPr>
              <w:t>$</w:t>
            </w:r>
            <w:r>
              <w:rPr>
                <w:sz w:val="20"/>
              </w:rPr>
              <w:tab/>
              <w:t>938,600.00</w:t>
            </w:r>
          </w:p>
        </w:tc>
      </w:tr>
      <w:tr w:rsidR="00983931">
        <w:trPr>
          <w:trHeight w:val="256"/>
        </w:trPr>
        <w:tc>
          <w:tcPr>
            <w:tcW w:w="2926" w:type="dxa"/>
          </w:tcPr>
          <w:p w:rsidR="00983931" w:rsidRDefault="00677EB3">
            <w:pPr>
              <w:pStyle w:val="TableParagraph"/>
              <w:spacing w:line="233" w:lineRule="exact"/>
              <w:ind w:left="135"/>
              <w:rPr>
                <w:sz w:val="20"/>
              </w:rPr>
            </w:pPr>
            <w:r>
              <w:rPr>
                <w:sz w:val="20"/>
              </w:rPr>
              <w:t>Other Instructional</w:t>
            </w:r>
          </w:p>
        </w:tc>
        <w:tc>
          <w:tcPr>
            <w:tcW w:w="1575" w:type="dxa"/>
          </w:tcPr>
          <w:p w:rsidR="00983931" w:rsidRDefault="00677EB3">
            <w:pPr>
              <w:pStyle w:val="TableParagraph"/>
              <w:tabs>
                <w:tab w:val="left" w:pos="327"/>
              </w:tabs>
              <w:spacing w:line="229" w:lineRule="exact"/>
              <w:ind w:right="109"/>
              <w:jc w:val="right"/>
              <w:rPr>
                <w:sz w:val="20"/>
              </w:rPr>
            </w:pPr>
            <w:r>
              <w:rPr>
                <w:sz w:val="20"/>
              </w:rPr>
              <w:t>$</w:t>
            </w:r>
            <w:r>
              <w:rPr>
                <w:sz w:val="20"/>
              </w:rPr>
              <w:tab/>
            </w:r>
            <w:r>
              <w:rPr>
                <w:spacing w:val="-1"/>
                <w:sz w:val="20"/>
              </w:rPr>
              <w:t>3,068,698.75</w:t>
            </w:r>
          </w:p>
        </w:tc>
        <w:tc>
          <w:tcPr>
            <w:tcW w:w="1642" w:type="dxa"/>
          </w:tcPr>
          <w:p w:rsidR="00983931" w:rsidRDefault="00677EB3">
            <w:pPr>
              <w:pStyle w:val="TableParagraph"/>
              <w:tabs>
                <w:tab w:val="left" w:pos="350"/>
              </w:tabs>
              <w:spacing w:line="229" w:lineRule="exact"/>
              <w:ind w:left="22"/>
              <w:jc w:val="center"/>
              <w:rPr>
                <w:sz w:val="20"/>
              </w:rPr>
            </w:pPr>
            <w:r>
              <w:rPr>
                <w:sz w:val="20"/>
              </w:rPr>
              <w:t>$</w:t>
            </w:r>
            <w:r>
              <w:rPr>
                <w:sz w:val="20"/>
              </w:rPr>
              <w:tab/>
              <w:t>3,096,104.19</w:t>
            </w:r>
          </w:p>
        </w:tc>
        <w:tc>
          <w:tcPr>
            <w:tcW w:w="1641" w:type="dxa"/>
          </w:tcPr>
          <w:p w:rsidR="00983931" w:rsidRDefault="00677EB3">
            <w:pPr>
              <w:pStyle w:val="TableParagraph"/>
              <w:tabs>
                <w:tab w:val="left" w:pos="512"/>
              </w:tabs>
              <w:spacing w:line="229" w:lineRule="exact"/>
              <w:ind w:left="94"/>
              <w:rPr>
                <w:sz w:val="20"/>
              </w:rPr>
            </w:pPr>
            <w:r>
              <w:rPr>
                <w:sz w:val="20"/>
              </w:rPr>
              <w:t>$</w:t>
            </w:r>
            <w:r>
              <w:rPr>
                <w:sz w:val="20"/>
              </w:rPr>
              <w:tab/>
              <w:t>3,226,454.93</w:t>
            </w:r>
          </w:p>
        </w:tc>
        <w:tc>
          <w:tcPr>
            <w:tcW w:w="1797" w:type="dxa"/>
          </w:tcPr>
          <w:p w:rsidR="00983931" w:rsidRDefault="00677EB3">
            <w:pPr>
              <w:pStyle w:val="TableParagraph"/>
              <w:tabs>
                <w:tab w:val="left" w:pos="537"/>
              </w:tabs>
              <w:spacing w:line="229" w:lineRule="exact"/>
              <w:ind w:left="210"/>
              <w:rPr>
                <w:sz w:val="20"/>
              </w:rPr>
            </w:pPr>
            <w:r>
              <w:rPr>
                <w:sz w:val="20"/>
              </w:rPr>
              <w:t>$</w:t>
            </w:r>
            <w:r>
              <w:rPr>
                <w:sz w:val="20"/>
              </w:rPr>
              <w:tab/>
              <w:t>2,996,943.07</w:t>
            </w:r>
          </w:p>
        </w:tc>
        <w:tc>
          <w:tcPr>
            <w:tcW w:w="1752" w:type="dxa"/>
            <w:gridSpan w:val="2"/>
          </w:tcPr>
          <w:p w:rsidR="00983931" w:rsidRDefault="00677EB3">
            <w:pPr>
              <w:pStyle w:val="TableParagraph"/>
              <w:tabs>
                <w:tab w:val="left" w:pos="428"/>
              </w:tabs>
              <w:spacing w:line="229" w:lineRule="exact"/>
              <w:ind w:left="100"/>
              <w:rPr>
                <w:sz w:val="20"/>
              </w:rPr>
            </w:pPr>
            <w:r>
              <w:rPr>
                <w:sz w:val="20"/>
              </w:rPr>
              <w:t>$</w:t>
            </w:r>
            <w:r>
              <w:rPr>
                <w:sz w:val="20"/>
              </w:rPr>
              <w:tab/>
              <w:t>3,108,450.00</w:t>
            </w:r>
          </w:p>
        </w:tc>
      </w:tr>
      <w:tr w:rsidR="00983931">
        <w:trPr>
          <w:trHeight w:val="383"/>
        </w:trPr>
        <w:tc>
          <w:tcPr>
            <w:tcW w:w="2926" w:type="dxa"/>
          </w:tcPr>
          <w:p w:rsidR="00983931" w:rsidRDefault="00677EB3">
            <w:pPr>
              <w:pStyle w:val="TableParagraph"/>
              <w:spacing w:line="230" w:lineRule="exact"/>
              <w:ind w:left="-1"/>
              <w:rPr>
                <w:b/>
                <w:sz w:val="20"/>
              </w:rPr>
            </w:pPr>
            <w:r>
              <w:rPr>
                <w:b/>
                <w:sz w:val="20"/>
              </w:rPr>
              <w:t>Grand Total</w:t>
            </w:r>
          </w:p>
        </w:tc>
        <w:tc>
          <w:tcPr>
            <w:tcW w:w="1575" w:type="dxa"/>
          </w:tcPr>
          <w:p w:rsidR="00983931" w:rsidRDefault="00677EB3">
            <w:pPr>
              <w:pStyle w:val="TableParagraph"/>
              <w:spacing w:line="232" w:lineRule="exact"/>
              <w:ind w:right="136"/>
              <w:jc w:val="right"/>
              <w:rPr>
                <w:b/>
                <w:sz w:val="20"/>
              </w:rPr>
            </w:pPr>
            <w:r>
              <w:rPr>
                <w:b/>
                <w:sz w:val="20"/>
              </w:rPr>
              <w:t>$ 15,406,965.74</w:t>
            </w:r>
          </w:p>
        </w:tc>
        <w:tc>
          <w:tcPr>
            <w:tcW w:w="1642" w:type="dxa"/>
          </w:tcPr>
          <w:p w:rsidR="00983931" w:rsidRDefault="00677EB3">
            <w:pPr>
              <w:pStyle w:val="TableParagraph"/>
              <w:spacing w:line="232" w:lineRule="exact"/>
              <w:ind w:left="2" w:right="4"/>
              <w:jc w:val="center"/>
              <w:rPr>
                <w:b/>
                <w:sz w:val="20"/>
              </w:rPr>
            </w:pPr>
            <w:r>
              <w:rPr>
                <w:b/>
                <w:sz w:val="20"/>
              </w:rPr>
              <w:t>$ 15,892,795.00</w:t>
            </w:r>
          </w:p>
        </w:tc>
        <w:tc>
          <w:tcPr>
            <w:tcW w:w="1641" w:type="dxa"/>
          </w:tcPr>
          <w:p w:rsidR="00983931" w:rsidRDefault="00677EB3">
            <w:pPr>
              <w:pStyle w:val="TableParagraph"/>
              <w:tabs>
                <w:tab w:val="left" w:pos="422"/>
              </w:tabs>
              <w:spacing w:line="232" w:lineRule="exact"/>
              <w:ind w:left="94"/>
              <w:rPr>
                <w:b/>
                <w:sz w:val="20"/>
              </w:rPr>
            </w:pPr>
            <w:r>
              <w:rPr>
                <w:b/>
                <w:sz w:val="20"/>
              </w:rPr>
              <w:t>$</w:t>
            </w:r>
            <w:r>
              <w:rPr>
                <w:b/>
                <w:sz w:val="20"/>
              </w:rPr>
              <w:tab/>
              <w:t>17,045,246.68</w:t>
            </w:r>
          </w:p>
        </w:tc>
        <w:tc>
          <w:tcPr>
            <w:tcW w:w="1797" w:type="dxa"/>
          </w:tcPr>
          <w:p w:rsidR="00983931" w:rsidRDefault="00677EB3">
            <w:pPr>
              <w:pStyle w:val="TableParagraph"/>
              <w:spacing w:line="232" w:lineRule="exact"/>
              <w:ind w:left="210"/>
              <w:rPr>
                <w:b/>
                <w:sz w:val="20"/>
              </w:rPr>
            </w:pPr>
            <w:r>
              <w:rPr>
                <w:b/>
                <w:sz w:val="20"/>
              </w:rPr>
              <w:t>$ 17,468,198.59</w:t>
            </w:r>
          </w:p>
        </w:tc>
        <w:tc>
          <w:tcPr>
            <w:tcW w:w="1752" w:type="dxa"/>
            <w:gridSpan w:val="2"/>
          </w:tcPr>
          <w:p w:rsidR="00983931" w:rsidRDefault="00677EB3">
            <w:pPr>
              <w:pStyle w:val="TableParagraph"/>
              <w:spacing w:line="232" w:lineRule="exact"/>
              <w:ind w:left="101"/>
              <w:rPr>
                <w:b/>
                <w:sz w:val="20"/>
              </w:rPr>
            </w:pPr>
            <w:r>
              <w:rPr>
                <w:b/>
                <w:sz w:val="20"/>
              </w:rPr>
              <w:t>$ 19,077,050.00</w:t>
            </w:r>
          </w:p>
        </w:tc>
      </w:tr>
      <w:tr w:rsidR="00983931">
        <w:trPr>
          <w:trHeight w:val="601"/>
        </w:trPr>
        <w:tc>
          <w:tcPr>
            <w:tcW w:w="2926" w:type="dxa"/>
          </w:tcPr>
          <w:p w:rsidR="00983931" w:rsidRDefault="00677EB3">
            <w:pPr>
              <w:pStyle w:val="TableParagraph"/>
              <w:spacing w:before="116"/>
              <w:ind w:left="-1"/>
              <w:rPr>
                <w:b/>
                <w:sz w:val="20"/>
              </w:rPr>
            </w:pPr>
            <w:r>
              <w:rPr>
                <w:b/>
                <w:sz w:val="20"/>
              </w:rPr>
              <w:t>Per Student Cost</w:t>
            </w:r>
          </w:p>
        </w:tc>
        <w:tc>
          <w:tcPr>
            <w:tcW w:w="1575" w:type="dxa"/>
          </w:tcPr>
          <w:p w:rsidR="00983931" w:rsidRDefault="00677EB3">
            <w:pPr>
              <w:pStyle w:val="TableParagraph"/>
              <w:tabs>
                <w:tab w:val="left" w:pos="688"/>
              </w:tabs>
              <w:spacing w:before="116"/>
              <w:ind w:right="102"/>
              <w:jc w:val="right"/>
              <w:rPr>
                <w:sz w:val="20"/>
              </w:rPr>
            </w:pPr>
            <w:r>
              <w:rPr>
                <w:sz w:val="20"/>
              </w:rPr>
              <w:t>$</w:t>
            </w:r>
            <w:r>
              <w:rPr>
                <w:sz w:val="20"/>
              </w:rPr>
              <w:tab/>
            </w:r>
            <w:r>
              <w:rPr>
                <w:spacing w:val="-1"/>
                <w:sz w:val="20"/>
              </w:rPr>
              <w:t>6,533.91</w:t>
            </w:r>
          </w:p>
        </w:tc>
        <w:tc>
          <w:tcPr>
            <w:tcW w:w="1642" w:type="dxa"/>
          </w:tcPr>
          <w:p w:rsidR="00983931" w:rsidRDefault="00677EB3">
            <w:pPr>
              <w:pStyle w:val="TableParagraph"/>
              <w:tabs>
                <w:tab w:val="left" w:pos="718"/>
              </w:tabs>
              <w:spacing w:before="116"/>
              <w:ind w:left="29"/>
              <w:jc w:val="center"/>
              <w:rPr>
                <w:sz w:val="20"/>
              </w:rPr>
            </w:pPr>
            <w:r>
              <w:rPr>
                <w:sz w:val="20"/>
              </w:rPr>
              <w:t>$</w:t>
            </w:r>
            <w:r>
              <w:rPr>
                <w:sz w:val="20"/>
              </w:rPr>
              <w:tab/>
              <w:t>6,660.85</w:t>
            </w:r>
          </w:p>
        </w:tc>
        <w:tc>
          <w:tcPr>
            <w:tcW w:w="1641" w:type="dxa"/>
          </w:tcPr>
          <w:p w:rsidR="00983931" w:rsidRDefault="00677EB3">
            <w:pPr>
              <w:pStyle w:val="TableParagraph"/>
              <w:tabs>
                <w:tab w:val="left" w:pos="874"/>
              </w:tabs>
              <w:spacing w:before="116"/>
              <w:ind w:left="94"/>
              <w:rPr>
                <w:sz w:val="20"/>
              </w:rPr>
            </w:pPr>
            <w:r>
              <w:rPr>
                <w:sz w:val="20"/>
              </w:rPr>
              <w:t>$</w:t>
            </w:r>
            <w:r>
              <w:rPr>
                <w:sz w:val="20"/>
              </w:rPr>
              <w:tab/>
              <w:t>6,505.82</w:t>
            </w:r>
          </w:p>
        </w:tc>
        <w:tc>
          <w:tcPr>
            <w:tcW w:w="1797" w:type="dxa"/>
          </w:tcPr>
          <w:p w:rsidR="00983931" w:rsidRDefault="00677EB3">
            <w:pPr>
              <w:pStyle w:val="TableParagraph"/>
              <w:tabs>
                <w:tab w:val="left" w:pos="944"/>
              </w:tabs>
              <w:spacing w:before="116"/>
              <w:ind w:left="164"/>
              <w:rPr>
                <w:sz w:val="20"/>
              </w:rPr>
            </w:pPr>
            <w:r>
              <w:rPr>
                <w:sz w:val="20"/>
              </w:rPr>
              <w:t>$</w:t>
            </w:r>
            <w:r>
              <w:rPr>
                <w:sz w:val="20"/>
              </w:rPr>
              <w:tab/>
              <w:t>6,027.67</w:t>
            </w:r>
          </w:p>
        </w:tc>
        <w:tc>
          <w:tcPr>
            <w:tcW w:w="1752" w:type="dxa"/>
            <w:gridSpan w:val="2"/>
          </w:tcPr>
          <w:p w:rsidR="00983931" w:rsidRDefault="00677EB3">
            <w:pPr>
              <w:pStyle w:val="TableParagraph"/>
              <w:tabs>
                <w:tab w:val="left" w:pos="789"/>
              </w:tabs>
              <w:spacing w:before="116"/>
              <w:ind w:left="54"/>
              <w:rPr>
                <w:sz w:val="20"/>
              </w:rPr>
            </w:pPr>
            <w:r>
              <w:rPr>
                <w:sz w:val="20"/>
              </w:rPr>
              <w:t>$</w:t>
            </w:r>
            <w:r>
              <w:rPr>
                <w:sz w:val="20"/>
              </w:rPr>
              <w:tab/>
              <w:t>6,155.87</w:t>
            </w:r>
          </w:p>
        </w:tc>
      </w:tr>
      <w:tr w:rsidR="00983931">
        <w:trPr>
          <w:trHeight w:val="243"/>
        </w:trPr>
        <w:tc>
          <w:tcPr>
            <w:tcW w:w="2926" w:type="dxa"/>
            <w:shd w:val="clear" w:color="auto" w:fill="DDEBF7"/>
          </w:tcPr>
          <w:p w:rsidR="00983931" w:rsidRDefault="00677EB3">
            <w:pPr>
              <w:pStyle w:val="TableParagraph"/>
              <w:spacing w:before="2" w:line="221" w:lineRule="exact"/>
              <w:ind w:left="-1"/>
              <w:rPr>
                <w:b/>
                <w:sz w:val="20"/>
              </w:rPr>
            </w:pPr>
            <w:r>
              <w:rPr>
                <w:b/>
                <w:sz w:val="20"/>
              </w:rPr>
              <w:t>Assessment Results</w:t>
            </w:r>
          </w:p>
        </w:tc>
        <w:tc>
          <w:tcPr>
            <w:tcW w:w="1575" w:type="dxa"/>
            <w:shd w:val="clear" w:color="auto" w:fill="DDEBF7"/>
          </w:tcPr>
          <w:p w:rsidR="00983931" w:rsidRDefault="00677EB3">
            <w:pPr>
              <w:pStyle w:val="TableParagraph"/>
              <w:spacing w:before="2" w:line="221" w:lineRule="exact"/>
              <w:ind w:left="346"/>
              <w:rPr>
                <w:b/>
                <w:sz w:val="20"/>
              </w:rPr>
            </w:pPr>
            <w:r>
              <w:rPr>
                <w:b/>
                <w:sz w:val="20"/>
              </w:rPr>
              <w:t>2017 STAAR</w:t>
            </w:r>
          </w:p>
        </w:tc>
        <w:tc>
          <w:tcPr>
            <w:tcW w:w="1642" w:type="dxa"/>
            <w:shd w:val="clear" w:color="auto" w:fill="DDEBF7"/>
          </w:tcPr>
          <w:p w:rsidR="00983931" w:rsidRDefault="00677EB3">
            <w:pPr>
              <w:pStyle w:val="TableParagraph"/>
              <w:spacing w:before="2" w:line="221" w:lineRule="exact"/>
              <w:ind w:left="142"/>
              <w:jc w:val="center"/>
              <w:rPr>
                <w:b/>
                <w:sz w:val="20"/>
              </w:rPr>
            </w:pPr>
            <w:r>
              <w:rPr>
                <w:b/>
                <w:sz w:val="20"/>
              </w:rPr>
              <w:t>2018 STAAR</w:t>
            </w:r>
          </w:p>
        </w:tc>
        <w:tc>
          <w:tcPr>
            <w:tcW w:w="1641" w:type="dxa"/>
            <w:shd w:val="clear" w:color="auto" w:fill="DDEBF7"/>
          </w:tcPr>
          <w:p w:rsidR="00983931" w:rsidRDefault="00677EB3">
            <w:pPr>
              <w:pStyle w:val="TableParagraph"/>
              <w:spacing w:before="2" w:line="221" w:lineRule="exact"/>
              <w:ind w:left="426"/>
              <w:rPr>
                <w:b/>
                <w:sz w:val="20"/>
              </w:rPr>
            </w:pPr>
            <w:r>
              <w:rPr>
                <w:b/>
                <w:sz w:val="20"/>
              </w:rPr>
              <w:t>2019 STAAR</w:t>
            </w:r>
          </w:p>
        </w:tc>
        <w:tc>
          <w:tcPr>
            <w:tcW w:w="1797" w:type="dxa"/>
            <w:shd w:val="clear" w:color="auto" w:fill="DDEBF7"/>
          </w:tcPr>
          <w:p w:rsidR="00983931" w:rsidRDefault="00677EB3">
            <w:pPr>
              <w:pStyle w:val="TableParagraph"/>
              <w:spacing w:before="2" w:line="221" w:lineRule="exact"/>
              <w:ind w:left="507"/>
              <w:rPr>
                <w:b/>
                <w:sz w:val="20"/>
              </w:rPr>
            </w:pPr>
            <w:r>
              <w:rPr>
                <w:b/>
                <w:sz w:val="20"/>
              </w:rPr>
              <w:t>2020 STAAR</w:t>
            </w:r>
          </w:p>
        </w:tc>
        <w:tc>
          <w:tcPr>
            <w:tcW w:w="1752" w:type="dxa"/>
            <w:gridSpan w:val="2"/>
            <w:shd w:val="clear" w:color="auto" w:fill="DDEBF7"/>
          </w:tcPr>
          <w:p w:rsidR="00983931" w:rsidRDefault="00677EB3">
            <w:pPr>
              <w:pStyle w:val="TableParagraph"/>
              <w:spacing w:before="2" w:line="221" w:lineRule="exact"/>
              <w:ind w:left="402"/>
              <w:rPr>
                <w:b/>
                <w:sz w:val="20"/>
              </w:rPr>
            </w:pPr>
            <w:r>
              <w:rPr>
                <w:b/>
                <w:sz w:val="20"/>
              </w:rPr>
              <w:t>2021 STAAR</w:t>
            </w:r>
          </w:p>
        </w:tc>
      </w:tr>
      <w:tr w:rsidR="00983931">
        <w:trPr>
          <w:trHeight w:val="265"/>
        </w:trPr>
        <w:tc>
          <w:tcPr>
            <w:tcW w:w="2926" w:type="dxa"/>
          </w:tcPr>
          <w:p w:rsidR="00983931" w:rsidRDefault="00677EB3">
            <w:pPr>
              <w:pStyle w:val="TableParagraph"/>
              <w:spacing w:before="2" w:line="243" w:lineRule="exact"/>
              <w:ind w:left="-1"/>
              <w:rPr>
                <w:sz w:val="20"/>
              </w:rPr>
            </w:pPr>
            <w:r>
              <w:rPr>
                <w:sz w:val="20"/>
              </w:rPr>
              <w:t>Reading</w:t>
            </w:r>
          </w:p>
        </w:tc>
        <w:tc>
          <w:tcPr>
            <w:tcW w:w="1575" w:type="dxa"/>
          </w:tcPr>
          <w:p w:rsidR="00983931" w:rsidRDefault="00677EB3">
            <w:pPr>
              <w:pStyle w:val="TableParagraph"/>
              <w:spacing w:before="2" w:line="243" w:lineRule="exact"/>
              <w:ind w:left="158" w:right="38"/>
              <w:jc w:val="center"/>
              <w:rPr>
                <w:sz w:val="20"/>
              </w:rPr>
            </w:pPr>
            <w:r>
              <w:rPr>
                <w:sz w:val="20"/>
              </w:rPr>
              <w:t>63%</w:t>
            </w:r>
          </w:p>
        </w:tc>
        <w:tc>
          <w:tcPr>
            <w:tcW w:w="1642" w:type="dxa"/>
          </w:tcPr>
          <w:p w:rsidR="00983931" w:rsidRDefault="00677EB3">
            <w:pPr>
              <w:pStyle w:val="TableParagraph"/>
              <w:spacing w:before="2" w:line="243" w:lineRule="exact"/>
              <w:ind w:left="141"/>
              <w:jc w:val="center"/>
              <w:rPr>
                <w:sz w:val="20"/>
              </w:rPr>
            </w:pPr>
            <w:r>
              <w:rPr>
                <w:sz w:val="20"/>
              </w:rPr>
              <w:t>65%</w:t>
            </w:r>
          </w:p>
        </w:tc>
        <w:tc>
          <w:tcPr>
            <w:tcW w:w="1641" w:type="dxa"/>
          </w:tcPr>
          <w:p w:rsidR="00983931" w:rsidRDefault="00677EB3">
            <w:pPr>
              <w:pStyle w:val="TableParagraph"/>
              <w:spacing w:before="2" w:line="243" w:lineRule="exact"/>
              <w:ind w:left="754"/>
              <w:rPr>
                <w:sz w:val="20"/>
              </w:rPr>
            </w:pPr>
            <w:r>
              <w:rPr>
                <w:sz w:val="20"/>
              </w:rPr>
              <w:t>65%</w:t>
            </w:r>
          </w:p>
        </w:tc>
        <w:tc>
          <w:tcPr>
            <w:tcW w:w="1797" w:type="dxa"/>
          </w:tcPr>
          <w:p w:rsidR="00983931" w:rsidRDefault="00677EB3">
            <w:pPr>
              <w:pStyle w:val="TableParagraph"/>
              <w:spacing w:before="2" w:line="243" w:lineRule="exact"/>
              <w:ind w:left="760" w:right="540"/>
              <w:jc w:val="center"/>
              <w:rPr>
                <w:sz w:val="20"/>
              </w:rPr>
            </w:pPr>
            <w:r>
              <w:rPr>
                <w:sz w:val="20"/>
              </w:rPr>
              <w:t>NA</w:t>
            </w:r>
          </w:p>
        </w:tc>
        <w:tc>
          <w:tcPr>
            <w:tcW w:w="1752" w:type="dxa"/>
            <w:gridSpan w:val="2"/>
          </w:tcPr>
          <w:p w:rsidR="00983931" w:rsidRDefault="00983931">
            <w:pPr>
              <w:pStyle w:val="TableParagraph"/>
              <w:rPr>
                <w:rFonts w:ascii="Times New Roman"/>
                <w:sz w:val="18"/>
              </w:rPr>
            </w:pPr>
          </w:p>
        </w:tc>
      </w:tr>
      <w:tr w:rsidR="00983931">
        <w:trPr>
          <w:trHeight w:val="244"/>
        </w:trPr>
        <w:tc>
          <w:tcPr>
            <w:tcW w:w="2926" w:type="dxa"/>
          </w:tcPr>
          <w:p w:rsidR="00983931" w:rsidRDefault="00677EB3">
            <w:pPr>
              <w:pStyle w:val="TableParagraph"/>
              <w:spacing w:line="224" w:lineRule="exact"/>
              <w:rPr>
                <w:sz w:val="20"/>
              </w:rPr>
            </w:pPr>
            <w:r>
              <w:rPr>
                <w:sz w:val="20"/>
              </w:rPr>
              <w:t>Mathematics</w:t>
            </w:r>
          </w:p>
        </w:tc>
        <w:tc>
          <w:tcPr>
            <w:tcW w:w="1575" w:type="dxa"/>
          </w:tcPr>
          <w:p w:rsidR="00983931" w:rsidRDefault="00677EB3">
            <w:pPr>
              <w:pStyle w:val="TableParagraph"/>
              <w:spacing w:line="224" w:lineRule="exact"/>
              <w:ind w:left="158" w:right="38"/>
              <w:jc w:val="center"/>
              <w:rPr>
                <w:sz w:val="20"/>
              </w:rPr>
            </w:pPr>
            <w:r>
              <w:rPr>
                <w:sz w:val="20"/>
              </w:rPr>
              <w:t>79%</w:t>
            </w:r>
          </w:p>
        </w:tc>
        <w:tc>
          <w:tcPr>
            <w:tcW w:w="1642" w:type="dxa"/>
          </w:tcPr>
          <w:p w:rsidR="00983931" w:rsidRDefault="00677EB3">
            <w:pPr>
              <w:pStyle w:val="TableParagraph"/>
              <w:spacing w:line="224" w:lineRule="exact"/>
              <w:ind w:left="141"/>
              <w:jc w:val="center"/>
              <w:rPr>
                <w:sz w:val="20"/>
              </w:rPr>
            </w:pPr>
            <w:r>
              <w:rPr>
                <w:sz w:val="20"/>
              </w:rPr>
              <w:t>82%</w:t>
            </w:r>
          </w:p>
        </w:tc>
        <w:tc>
          <w:tcPr>
            <w:tcW w:w="1641" w:type="dxa"/>
          </w:tcPr>
          <w:p w:rsidR="00983931" w:rsidRDefault="00677EB3">
            <w:pPr>
              <w:pStyle w:val="TableParagraph"/>
              <w:spacing w:line="224" w:lineRule="exact"/>
              <w:ind w:left="754"/>
              <w:rPr>
                <w:sz w:val="20"/>
              </w:rPr>
            </w:pPr>
            <w:r>
              <w:rPr>
                <w:sz w:val="20"/>
              </w:rPr>
              <w:t>88%</w:t>
            </w:r>
          </w:p>
        </w:tc>
        <w:tc>
          <w:tcPr>
            <w:tcW w:w="1797" w:type="dxa"/>
          </w:tcPr>
          <w:p w:rsidR="00983931" w:rsidRDefault="00677EB3">
            <w:pPr>
              <w:pStyle w:val="TableParagraph"/>
              <w:spacing w:line="224" w:lineRule="exact"/>
              <w:ind w:left="761" w:right="540"/>
              <w:jc w:val="center"/>
              <w:rPr>
                <w:sz w:val="20"/>
              </w:rPr>
            </w:pPr>
            <w:r>
              <w:rPr>
                <w:sz w:val="20"/>
              </w:rPr>
              <w:t>NA</w:t>
            </w:r>
          </w:p>
        </w:tc>
        <w:tc>
          <w:tcPr>
            <w:tcW w:w="1752" w:type="dxa"/>
            <w:gridSpan w:val="2"/>
          </w:tcPr>
          <w:p w:rsidR="00983931" w:rsidRDefault="00983931">
            <w:pPr>
              <w:pStyle w:val="TableParagraph"/>
              <w:rPr>
                <w:rFonts w:ascii="Times New Roman"/>
                <w:sz w:val="16"/>
              </w:rPr>
            </w:pPr>
          </w:p>
        </w:tc>
      </w:tr>
      <w:tr w:rsidR="00983931">
        <w:trPr>
          <w:trHeight w:val="244"/>
        </w:trPr>
        <w:tc>
          <w:tcPr>
            <w:tcW w:w="2926" w:type="dxa"/>
          </w:tcPr>
          <w:p w:rsidR="00983931" w:rsidRDefault="00677EB3">
            <w:pPr>
              <w:pStyle w:val="TableParagraph"/>
              <w:spacing w:line="224" w:lineRule="exact"/>
              <w:rPr>
                <w:sz w:val="20"/>
              </w:rPr>
            </w:pPr>
            <w:r>
              <w:rPr>
                <w:sz w:val="20"/>
              </w:rPr>
              <w:t>Social Studies</w:t>
            </w:r>
          </w:p>
        </w:tc>
        <w:tc>
          <w:tcPr>
            <w:tcW w:w="1575" w:type="dxa"/>
          </w:tcPr>
          <w:p w:rsidR="00983931" w:rsidRDefault="00677EB3">
            <w:pPr>
              <w:pStyle w:val="TableParagraph"/>
              <w:spacing w:line="224" w:lineRule="exact"/>
              <w:ind w:left="158" w:right="38"/>
              <w:jc w:val="center"/>
              <w:rPr>
                <w:sz w:val="20"/>
              </w:rPr>
            </w:pPr>
            <w:r>
              <w:rPr>
                <w:sz w:val="20"/>
              </w:rPr>
              <w:t>87%</w:t>
            </w:r>
          </w:p>
        </w:tc>
        <w:tc>
          <w:tcPr>
            <w:tcW w:w="1642" w:type="dxa"/>
          </w:tcPr>
          <w:p w:rsidR="00983931" w:rsidRDefault="00677EB3">
            <w:pPr>
              <w:pStyle w:val="TableParagraph"/>
              <w:spacing w:line="224" w:lineRule="exact"/>
              <w:ind w:left="141"/>
              <w:jc w:val="center"/>
              <w:rPr>
                <w:sz w:val="20"/>
              </w:rPr>
            </w:pPr>
            <w:r>
              <w:rPr>
                <w:sz w:val="20"/>
              </w:rPr>
              <w:t>89%</w:t>
            </w:r>
          </w:p>
        </w:tc>
        <w:tc>
          <w:tcPr>
            <w:tcW w:w="1641" w:type="dxa"/>
          </w:tcPr>
          <w:p w:rsidR="00983931" w:rsidRDefault="00677EB3">
            <w:pPr>
              <w:pStyle w:val="TableParagraph"/>
              <w:spacing w:line="224" w:lineRule="exact"/>
              <w:ind w:left="754"/>
              <w:rPr>
                <w:sz w:val="20"/>
              </w:rPr>
            </w:pPr>
            <w:r>
              <w:rPr>
                <w:sz w:val="20"/>
              </w:rPr>
              <w:t>90%</w:t>
            </w:r>
          </w:p>
        </w:tc>
        <w:tc>
          <w:tcPr>
            <w:tcW w:w="1797" w:type="dxa"/>
          </w:tcPr>
          <w:p w:rsidR="00983931" w:rsidRDefault="00677EB3">
            <w:pPr>
              <w:pStyle w:val="TableParagraph"/>
              <w:spacing w:line="224" w:lineRule="exact"/>
              <w:ind w:left="761" w:right="540"/>
              <w:jc w:val="center"/>
              <w:rPr>
                <w:sz w:val="20"/>
              </w:rPr>
            </w:pPr>
            <w:r>
              <w:rPr>
                <w:sz w:val="20"/>
              </w:rPr>
              <w:t>NA</w:t>
            </w:r>
          </w:p>
        </w:tc>
        <w:tc>
          <w:tcPr>
            <w:tcW w:w="1752" w:type="dxa"/>
            <w:gridSpan w:val="2"/>
          </w:tcPr>
          <w:p w:rsidR="00983931" w:rsidRDefault="00983931">
            <w:pPr>
              <w:pStyle w:val="TableParagraph"/>
              <w:rPr>
                <w:rFonts w:ascii="Times New Roman"/>
                <w:sz w:val="16"/>
              </w:rPr>
            </w:pPr>
          </w:p>
        </w:tc>
      </w:tr>
      <w:tr w:rsidR="00983931">
        <w:trPr>
          <w:trHeight w:val="222"/>
        </w:trPr>
        <w:tc>
          <w:tcPr>
            <w:tcW w:w="2926" w:type="dxa"/>
          </w:tcPr>
          <w:p w:rsidR="00983931" w:rsidRDefault="00677EB3">
            <w:pPr>
              <w:pStyle w:val="TableParagraph"/>
              <w:spacing w:line="203" w:lineRule="exact"/>
              <w:rPr>
                <w:sz w:val="20"/>
              </w:rPr>
            </w:pPr>
            <w:r>
              <w:rPr>
                <w:sz w:val="20"/>
              </w:rPr>
              <w:t>Science</w:t>
            </w:r>
          </w:p>
        </w:tc>
        <w:tc>
          <w:tcPr>
            <w:tcW w:w="1575" w:type="dxa"/>
          </w:tcPr>
          <w:p w:rsidR="00983931" w:rsidRDefault="00677EB3">
            <w:pPr>
              <w:pStyle w:val="TableParagraph"/>
              <w:spacing w:line="203" w:lineRule="exact"/>
              <w:ind w:left="158" w:right="38"/>
              <w:jc w:val="center"/>
              <w:rPr>
                <w:sz w:val="20"/>
              </w:rPr>
            </w:pPr>
            <w:r>
              <w:rPr>
                <w:sz w:val="20"/>
              </w:rPr>
              <w:t>93%</w:t>
            </w:r>
          </w:p>
        </w:tc>
        <w:tc>
          <w:tcPr>
            <w:tcW w:w="1642" w:type="dxa"/>
          </w:tcPr>
          <w:p w:rsidR="00983931" w:rsidRDefault="00677EB3">
            <w:pPr>
              <w:pStyle w:val="TableParagraph"/>
              <w:spacing w:line="203" w:lineRule="exact"/>
              <w:ind w:left="141"/>
              <w:jc w:val="center"/>
              <w:rPr>
                <w:sz w:val="20"/>
              </w:rPr>
            </w:pPr>
            <w:r>
              <w:rPr>
                <w:sz w:val="20"/>
              </w:rPr>
              <w:t>93%</w:t>
            </w:r>
          </w:p>
        </w:tc>
        <w:tc>
          <w:tcPr>
            <w:tcW w:w="1641" w:type="dxa"/>
          </w:tcPr>
          <w:p w:rsidR="00983931" w:rsidRDefault="00677EB3">
            <w:pPr>
              <w:pStyle w:val="TableParagraph"/>
              <w:spacing w:line="203" w:lineRule="exact"/>
              <w:ind w:left="754"/>
              <w:rPr>
                <w:sz w:val="20"/>
              </w:rPr>
            </w:pPr>
            <w:r>
              <w:rPr>
                <w:sz w:val="20"/>
              </w:rPr>
              <w:t>93%</w:t>
            </w:r>
          </w:p>
        </w:tc>
        <w:tc>
          <w:tcPr>
            <w:tcW w:w="1797" w:type="dxa"/>
          </w:tcPr>
          <w:p w:rsidR="00983931" w:rsidRDefault="00677EB3">
            <w:pPr>
              <w:pStyle w:val="TableParagraph"/>
              <w:spacing w:line="203" w:lineRule="exact"/>
              <w:ind w:left="761" w:right="540"/>
              <w:jc w:val="center"/>
              <w:rPr>
                <w:sz w:val="20"/>
              </w:rPr>
            </w:pPr>
            <w:r>
              <w:rPr>
                <w:sz w:val="20"/>
              </w:rPr>
              <w:t>NA</w:t>
            </w:r>
          </w:p>
        </w:tc>
        <w:tc>
          <w:tcPr>
            <w:tcW w:w="1752" w:type="dxa"/>
            <w:gridSpan w:val="2"/>
          </w:tcPr>
          <w:p w:rsidR="00983931" w:rsidRDefault="00983931">
            <w:pPr>
              <w:pStyle w:val="TableParagraph"/>
              <w:rPr>
                <w:rFonts w:ascii="Times New Roman"/>
                <w:sz w:val="14"/>
              </w:rPr>
            </w:pPr>
          </w:p>
        </w:tc>
      </w:tr>
    </w:tbl>
    <w:p w:rsidR="00983931" w:rsidRDefault="00983931">
      <w:pPr>
        <w:rPr>
          <w:rFonts w:ascii="Times New Roman"/>
          <w:sz w:val="14"/>
        </w:rPr>
        <w:sectPr w:rsidR="00983931">
          <w:headerReference w:type="default" r:id="rId421"/>
          <w:footerReference w:type="default" r:id="rId422"/>
          <w:pgSz w:w="12240" w:h="15840"/>
          <w:pgMar w:top="440" w:right="300" w:bottom="920" w:left="200" w:header="0" w:footer="740" w:gutter="0"/>
          <w:pgNumType w:start="230"/>
          <w:cols w:space="720"/>
        </w:sectPr>
      </w:pPr>
    </w:p>
    <w:p w:rsidR="00983931" w:rsidRDefault="002722D2">
      <w:pPr>
        <w:pStyle w:val="Heading4"/>
        <w:spacing w:before="72"/>
        <w:ind w:left="314"/>
        <w:jc w:val="left"/>
      </w:pPr>
      <w:r>
        <w:pict>
          <v:group id="_x0000_s1053" style="position:absolute;left:0;text-align:left;margin-left:317.2pt;margin-top:.25pt;width:242.75pt;height:148.6pt;z-index:251698688;mso-position-horizontal-relative:page" coordorigin="6344,5" coordsize="4855,2972">
            <v:shape id="_x0000_s1055" type="#_x0000_t75" style="position:absolute;left:6345;top:6;width:4848;height:2967">
              <v:imagedata r:id="rId423" o:title=""/>
            </v:shape>
            <v:rect id="_x0000_s1054" style="position:absolute;left:6351;top:12;width:4840;height:2957" filled="f"/>
            <w10:wrap anchorx="page"/>
          </v:group>
        </w:pict>
      </w:r>
      <w:bookmarkStart w:id="12" w:name="_TOC_250004"/>
      <w:bookmarkEnd w:id="12"/>
      <w:r w:rsidR="00677EB3">
        <w:t>Mesquite High School</w:t>
      </w:r>
    </w:p>
    <w:p w:rsidR="00983931" w:rsidRDefault="00677EB3">
      <w:pPr>
        <w:pStyle w:val="Heading6"/>
        <w:spacing w:before="49"/>
        <w:ind w:left="314"/>
      </w:pPr>
      <w:r>
        <w:t>Gerald Sarpy, Principal</w:t>
      </w: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983931">
      <w:pPr>
        <w:pStyle w:val="BodyText"/>
        <w:spacing w:before="4"/>
        <w:rPr>
          <w:sz w:val="28"/>
        </w:rPr>
      </w:pPr>
    </w:p>
    <w:p w:rsidR="00983931" w:rsidRDefault="00677EB3">
      <w:pPr>
        <w:spacing w:line="285" w:lineRule="auto"/>
        <w:ind w:left="314" w:right="6983"/>
      </w:pPr>
      <w:r>
        <w:rPr>
          <w:sz w:val="24"/>
        </w:rPr>
        <w:t>The Skeeter community invests in the growth of our students, empowering them to reach their full potential and impact the future</w:t>
      </w:r>
      <w:r>
        <w:t>.</w:t>
      </w:r>
    </w:p>
    <w:p w:rsidR="00983931" w:rsidRDefault="00983931">
      <w:pPr>
        <w:pStyle w:val="BodyText"/>
        <w:spacing w:before="3"/>
        <w:rPr>
          <w:sz w:val="15"/>
        </w:rPr>
      </w:pPr>
    </w:p>
    <w:tbl>
      <w:tblPr>
        <w:tblW w:w="0" w:type="auto"/>
        <w:tblInd w:w="322" w:type="dxa"/>
        <w:tblLayout w:type="fixed"/>
        <w:tblCellMar>
          <w:left w:w="0" w:type="dxa"/>
          <w:right w:w="0" w:type="dxa"/>
        </w:tblCellMar>
        <w:tblLook w:val="01E0" w:firstRow="1" w:lastRow="1" w:firstColumn="1" w:lastColumn="1" w:noHBand="0" w:noVBand="0"/>
      </w:tblPr>
      <w:tblGrid>
        <w:gridCol w:w="2703"/>
        <w:gridCol w:w="1879"/>
        <w:gridCol w:w="1534"/>
        <w:gridCol w:w="1645"/>
        <w:gridCol w:w="1653"/>
        <w:gridCol w:w="1695"/>
      </w:tblGrid>
      <w:tr w:rsidR="00983931">
        <w:trPr>
          <w:trHeight w:val="284"/>
        </w:trPr>
        <w:tc>
          <w:tcPr>
            <w:tcW w:w="2703" w:type="dxa"/>
            <w:shd w:val="clear" w:color="auto" w:fill="DDEBF7"/>
          </w:tcPr>
          <w:p w:rsidR="00983931" w:rsidRDefault="00983931">
            <w:pPr>
              <w:pStyle w:val="TableParagraph"/>
              <w:rPr>
                <w:rFonts w:ascii="Times New Roman"/>
                <w:sz w:val="20"/>
              </w:rPr>
            </w:pPr>
          </w:p>
        </w:tc>
        <w:tc>
          <w:tcPr>
            <w:tcW w:w="1879" w:type="dxa"/>
            <w:shd w:val="clear" w:color="auto" w:fill="DDEBF7"/>
          </w:tcPr>
          <w:p w:rsidR="00983931" w:rsidRDefault="00677EB3">
            <w:pPr>
              <w:pStyle w:val="TableParagraph"/>
              <w:spacing w:before="43" w:line="221" w:lineRule="exact"/>
              <w:ind w:left="390"/>
              <w:jc w:val="center"/>
              <w:rPr>
                <w:b/>
                <w:sz w:val="20"/>
              </w:rPr>
            </w:pPr>
            <w:r>
              <w:rPr>
                <w:b/>
                <w:sz w:val="20"/>
              </w:rPr>
              <w:t>2016‐2017</w:t>
            </w:r>
          </w:p>
        </w:tc>
        <w:tc>
          <w:tcPr>
            <w:tcW w:w="1534" w:type="dxa"/>
            <w:shd w:val="clear" w:color="auto" w:fill="DDEBF7"/>
          </w:tcPr>
          <w:p w:rsidR="00983931" w:rsidRDefault="00677EB3">
            <w:pPr>
              <w:pStyle w:val="TableParagraph"/>
              <w:spacing w:before="43" w:line="221" w:lineRule="exact"/>
              <w:ind w:left="375"/>
              <w:rPr>
                <w:b/>
                <w:sz w:val="20"/>
              </w:rPr>
            </w:pPr>
            <w:r>
              <w:rPr>
                <w:b/>
                <w:sz w:val="20"/>
              </w:rPr>
              <w:t>2017‐2018</w:t>
            </w:r>
          </w:p>
        </w:tc>
        <w:tc>
          <w:tcPr>
            <w:tcW w:w="1645" w:type="dxa"/>
            <w:shd w:val="clear" w:color="auto" w:fill="DDEBF7"/>
          </w:tcPr>
          <w:p w:rsidR="00983931" w:rsidRDefault="00677EB3">
            <w:pPr>
              <w:pStyle w:val="TableParagraph"/>
              <w:spacing w:before="43" w:line="221" w:lineRule="exact"/>
              <w:ind w:left="93"/>
              <w:jc w:val="center"/>
              <w:rPr>
                <w:b/>
                <w:sz w:val="20"/>
              </w:rPr>
            </w:pPr>
            <w:r>
              <w:rPr>
                <w:b/>
                <w:sz w:val="20"/>
              </w:rPr>
              <w:t>2018‐2019</w:t>
            </w:r>
          </w:p>
        </w:tc>
        <w:tc>
          <w:tcPr>
            <w:tcW w:w="1653" w:type="dxa"/>
            <w:shd w:val="clear" w:color="auto" w:fill="DDEBF7"/>
          </w:tcPr>
          <w:p w:rsidR="00983931" w:rsidRDefault="00677EB3">
            <w:pPr>
              <w:pStyle w:val="TableParagraph"/>
              <w:spacing w:before="43" w:line="221" w:lineRule="exact"/>
              <w:ind w:left="423"/>
              <w:rPr>
                <w:b/>
                <w:sz w:val="20"/>
              </w:rPr>
            </w:pPr>
            <w:r>
              <w:rPr>
                <w:b/>
                <w:sz w:val="20"/>
              </w:rPr>
              <w:t>2019‐2020</w:t>
            </w:r>
          </w:p>
        </w:tc>
        <w:tc>
          <w:tcPr>
            <w:tcW w:w="1695" w:type="dxa"/>
            <w:shd w:val="clear" w:color="auto" w:fill="DDEBF7"/>
          </w:tcPr>
          <w:p w:rsidR="00983931" w:rsidRDefault="00677EB3">
            <w:pPr>
              <w:pStyle w:val="TableParagraph"/>
              <w:spacing w:before="43" w:line="221" w:lineRule="exact"/>
              <w:ind w:left="419"/>
              <w:rPr>
                <w:b/>
                <w:sz w:val="20"/>
              </w:rPr>
            </w:pPr>
            <w:r>
              <w:rPr>
                <w:b/>
                <w:sz w:val="20"/>
              </w:rPr>
              <w:t>2020‐2021</w:t>
            </w:r>
          </w:p>
        </w:tc>
      </w:tr>
      <w:tr w:rsidR="00983931">
        <w:trPr>
          <w:trHeight w:val="296"/>
        </w:trPr>
        <w:tc>
          <w:tcPr>
            <w:tcW w:w="2703" w:type="dxa"/>
          </w:tcPr>
          <w:p w:rsidR="00983931" w:rsidRDefault="00677EB3">
            <w:pPr>
              <w:pStyle w:val="TableParagraph"/>
              <w:spacing w:before="23"/>
              <w:rPr>
                <w:b/>
                <w:sz w:val="20"/>
              </w:rPr>
            </w:pPr>
            <w:r>
              <w:rPr>
                <w:b/>
                <w:sz w:val="20"/>
              </w:rPr>
              <w:t>Enrollment</w:t>
            </w:r>
          </w:p>
        </w:tc>
        <w:tc>
          <w:tcPr>
            <w:tcW w:w="1879" w:type="dxa"/>
          </w:tcPr>
          <w:p w:rsidR="00983931" w:rsidRDefault="00677EB3">
            <w:pPr>
              <w:pStyle w:val="TableParagraph"/>
              <w:spacing w:before="23"/>
              <w:ind w:left="389"/>
              <w:jc w:val="center"/>
              <w:rPr>
                <w:sz w:val="20"/>
              </w:rPr>
            </w:pPr>
            <w:r>
              <w:rPr>
                <w:sz w:val="20"/>
              </w:rPr>
              <w:t>2855</w:t>
            </w:r>
          </w:p>
        </w:tc>
        <w:tc>
          <w:tcPr>
            <w:tcW w:w="1534" w:type="dxa"/>
          </w:tcPr>
          <w:p w:rsidR="00983931" w:rsidRDefault="00677EB3">
            <w:pPr>
              <w:pStyle w:val="TableParagraph"/>
              <w:spacing w:before="23"/>
              <w:ind w:left="129" w:right="38"/>
              <w:jc w:val="center"/>
              <w:rPr>
                <w:sz w:val="20"/>
              </w:rPr>
            </w:pPr>
            <w:r>
              <w:rPr>
                <w:sz w:val="20"/>
              </w:rPr>
              <w:t>2904</w:t>
            </w:r>
          </w:p>
        </w:tc>
        <w:tc>
          <w:tcPr>
            <w:tcW w:w="1645" w:type="dxa"/>
          </w:tcPr>
          <w:p w:rsidR="00983931" w:rsidRDefault="00677EB3">
            <w:pPr>
              <w:pStyle w:val="TableParagraph"/>
              <w:spacing w:before="23"/>
              <w:ind w:left="92"/>
              <w:jc w:val="center"/>
              <w:rPr>
                <w:sz w:val="20"/>
              </w:rPr>
            </w:pPr>
            <w:r>
              <w:rPr>
                <w:sz w:val="20"/>
              </w:rPr>
              <w:t>2650</w:t>
            </w:r>
          </w:p>
        </w:tc>
        <w:tc>
          <w:tcPr>
            <w:tcW w:w="1653" w:type="dxa"/>
          </w:tcPr>
          <w:p w:rsidR="00983931" w:rsidRDefault="00677EB3">
            <w:pPr>
              <w:pStyle w:val="TableParagraph"/>
              <w:spacing w:before="23"/>
              <w:ind w:left="297" w:right="230"/>
              <w:jc w:val="center"/>
              <w:rPr>
                <w:sz w:val="20"/>
              </w:rPr>
            </w:pPr>
            <w:r>
              <w:rPr>
                <w:sz w:val="20"/>
              </w:rPr>
              <w:t>2625</w:t>
            </w:r>
          </w:p>
        </w:tc>
        <w:tc>
          <w:tcPr>
            <w:tcW w:w="1695" w:type="dxa"/>
          </w:tcPr>
          <w:p w:rsidR="00983931" w:rsidRDefault="00677EB3">
            <w:pPr>
              <w:pStyle w:val="TableParagraph"/>
              <w:spacing w:before="23"/>
              <w:ind w:left="19"/>
              <w:jc w:val="center"/>
              <w:rPr>
                <w:sz w:val="20"/>
              </w:rPr>
            </w:pPr>
            <w:r>
              <w:rPr>
                <w:sz w:val="20"/>
              </w:rPr>
              <w:t>2561</w:t>
            </w:r>
          </w:p>
        </w:tc>
      </w:tr>
      <w:tr w:rsidR="00983931">
        <w:trPr>
          <w:trHeight w:val="264"/>
        </w:trPr>
        <w:tc>
          <w:tcPr>
            <w:tcW w:w="2703" w:type="dxa"/>
          </w:tcPr>
          <w:p w:rsidR="00983931" w:rsidRDefault="00677EB3">
            <w:pPr>
              <w:pStyle w:val="TableParagraph"/>
              <w:spacing w:line="236" w:lineRule="exact"/>
              <w:rPr>
                <w:b/>
                <w:sz w:val="20"/>
              </w:rPr>
            </w:pPr>
            <w:r>
              <w:rPr>
                <w:b/>
                <w:sz w:val="20"/>
              </w:rPr>
              <w:t>Student/Teacher Ratio</w:t>
            </w:r>
          </w:p>
        </w:tc>
        <w:tc>
          <w:tcPr>
            <w:tcW w:w="1879" w:type="dxa"/>
          </w:tcPr>
          <w:p w:rsidR="00983931" w:rsidRDefault="00677EB3">
            <w:pPr>
              <w:pStyle w:val="TableParagraph"/>
              <w:spacing w:line="236" w:lineRule="exact"/>
              <w:ind w:left="389"/>
              <w:jc w:val="center"/>
              <w:rPr>
                <w:sz w:val="20"/>
              </w:rPr>
            </w:pPr>
            <w:r>
              <w:rPr>
                <w:sz w:val="20"/>
              </w:rPr>
              <w:t>15.8</w:t>
            </w:r>
          </w:p>
        </w:tc>
        <w:tc>
          <w:tcPr>
            <w:tcW w:w="1534" w:type="dxa"/>
          </w:tcPr>
          <w:p w:rsidR="00983931" w:rsidRDefault="00677EB3">
            <w:pPr>
              <w:pStyle w:val="TableParagraph"/>
              <w:spacing w:line="236" w:lineRule="exact"/>
              <w:ind w:left="127" w:right="38"/>
              <w:jc w:val="center"/>
              <w:rPr>
                <w:sz w:val="20"/>
              </w:rPr>
            </w:pPr>
            <w:r>
              <w:rPr>
                <w:sz w:val="20"/>
              </w:rPr>
              <w:t>16.3</w:t>
            </w:r>
          </w:p>
        </w:tc>
        <w:tc>
          <w:tcPr>
            <w:tcW w:w="1645" w:type="dxa"/>
          </w:tcPr>
          <w:p w:rsidR="00983931" w:rsidRDefault="00677EB3">
            <w:pPr>
              <w:pStyle w:val="TableParagraph"/>
              <w:spacing w:line="236" w:lineRule="exact"/>
              <w:ind w:left="93"/>
              <w:jc w:val="center"/>
              <w:rPr>
                <w:sz w:val="20"/>
              </w:rPr>
            </w:pPr>
            <w:r>
              <w:rPr>
                <w:sz w:val="20"/>
              </w:rPr>
              <w:t>14.9</w:t>
            </w:r>
          </w:p>
        </w:tc>
        <w:tc>
          <w:tcPr>
            <w:tcW w:w="1653" w:type="dxa"/>
          </w:tcPr>
          <w:p w:rsidR="00983931" w:rsidRDefault="00677EB3">
            <w:pPr>
              <w:pStyle w:val="TableParagraph"/>
              <w:spacing w:line="236" w:lineRule="exact"/>
              <w:ind w:left="297" w:right="231"/>
              <w:jc w:val="center"/>
              <w:rPr>
                <w:sz w:val="20"/>
              </w:rPr>
            </w:pPr>
            <w:r>
              <w:rPr>
                <w:sz w:val="20"/>
              </w:rPr>
              <w:t>13.9</w:t>
            </w:r>
          </w:p>
        </w:tc>
        <w:tc>
          <w:tcPr>
            <w:tcW w:w="1695" w:type="dxa"/>
          </w:tcPr>
          <w:p w:rsidR="00983931" w:rsidRDefault="00983931">
            <w:pPr>
              <w:pStyle w:val="TableParagraph"/>
              <w:rPr>
                <w:rFonts w:ascii="Times New Roman"/>
                <w:sz w:val="18"/>
              </w:rPr>
            </w:pPr>
          </w:p>
        </w:tc>
      </w:tr>
      <w:tr w:rsidR="00983931">
        <w:trPr>
          <w:trHeight w:val="264"/>
        </w:trPr>
        <w:tc>
          <w:tcPr>
            <w:tcW w:w="2703" w:type="dxa"/>
          </w:tcPr>
          <w:p w:rsidR="00983931" w:rsidRDefault="00677EB3">
            <w:pPr>
              <w:pStyle w:val="TableParagraph"/>
              <w:spacing w:line="236" w:lineRule="exact"/>
              <w:rPr>
                <w:b/>
                <w:sz w:val="20"/>
              </w:rPr>
            </w:pPr>
            <w:r>
              <w:rPr>
                <w:b/>
                <w:sz w:val="20"/>
              </w:rPr>
              <w:t>Staﬀ FTE's</w:t>
            </w:r>
          </w:p>
        </w:tc>
        <w:tc>
          <w:tcPr>
            <w:tcW w:w="1879" w:type="dxa"/>
          </w:tcPr>
          <w:p w:rsidR="00983931" w:rsidRDefault="00983931">
            <w:pPr>
              <w:pStyle w:val="TableParagraph"/>
              <w:rPr>
                <w:rFonts w:ascii="Times New Roman"/>
                <w:sz w:val="18"/>
              </w:rPr>
            </w:pPr>
          </w:p>
        </w:tc>
        <w:tc>
          <w:tcPr>
            <w:tcW w:w="1534" w:type="dxa"/>
          </w:tcPr>
          <w:p w:rsidR="00983931" w:rsidRDefault="00983931">
            <w:pPr>
              <w:pStyle w:val="TableParagraph"/>
              <w:rPr>
                <w:rFonts w:ascii="Times New Roman"/>
                <w:sz w:val="18"/>
              </w:rPr>
            </w:pPr>
          </w:p>
        </w:tc>
        <w:tc>
          <w:tcPr>
            <w:tcW w:w="1645" w:type="dxa"/>
          </w:tcPr>
          <w:p w:rsidR="00983931" w:rsidRDefault="00983931">
            <w:pPr>
              <w:pStyle w:val="TableParagraph"/>
              <w:rPr>
                <w:rFonts w:ascii="Times New Roman"/>
                <w:sz w:val="18"/>
              </w:rPr>
            </w:pPr>
          </w:p>
        </w:tc>
        <w:tc>
          <w:tcPr>
            <w:tcW w:w="1653" w:type="dxa"/>
          </w:tcPr>
          <w:p w:rsidR="00983931" w:rsidRDefault="00983931">
            <w:pPr>
              <w:pStyle w:val="TableParagraph"/>
              <w:rPr>
                <w:rFonts w:ascii="Times New Roman"/>
                <w:sz w:val="18"/>
              </w:rPr>
            </w:pPr>
          </w:p>
        </w:tc>
        <w:tc>
          <w:tcPr>
            <w:tcW w:w="1695" w:type="dxa"/>
          </w:tcPr>
          <w:p w:rsidR="00983931" w:rsidRDefault="00983931">
            <w:pPr>
              <w:pStyle w:val="TableParagraph"/>
              <w:rPr>
                <w:rFonts w:ascii="Times New Roman"/>
                <w:sz w:val="18"/>
              </w:rPr>
            </w:pPr>
          </w:p>
        </w:tc>
      </w:tr>
      <w:tr w:rsidR="00983931">
        <w:trPr>
          <w:trHeight w:val="265"/>
        </w:trPr>
        <w:tc>
          <w:tcPr>
            <w:tcW w:w="2703" w:type="dxa"/>
          </w:tcPr>
          <w:p w:rsidR="00983931" w:rsidRDefault="00677EB3">
            <w:pPr>
              <w:pStyle w:val="TableParagraph"/>
              <w:spacing w:line="236" w:lineRule="exact"/>
              <w:ind w:left="181"/>
              <w:rPr>
                <w:b/>
                <w:sz w:val="20"/>
              </w:rPr>
            </w:pPr>
            <w:r>
              <w:rPr>
                <w:b/>
                <w:sz w:val="20"/>
              </w:rPr>
              <w:t>Professional</w:t>
            </w:r>
          </w:p>
        </w:tc>
        <w:tc>
          <w:tcPr>
            <w:tcW w:w="1879" w:type="dxa"/>
          </w:tcPr>
          <w:p w:rsidR="00983931" w:rsidRDefault="00677EB3">
            <w:pPr>
              <w:pStyle w:val="TableParagraph"/>
              <w:spacing w:line="236" w:lineRule="exact"/>
              <w:ind w:left="389"/>
              <w:jc w:val="center"/>
              <w:rPr>
                <w:sz w:val="20"/>
              </w:rPr>
            </w:pPr>
            <w:r>
              <w:rPr>
                <w:sz w:val="20"/>
              </w:rPr>
              <w:t>205.8</w:t>
            </w:r>
          </w:p>
        </w:tc>
        <w:tc>
          <w:tcPr>
            <w:tcW w:w="1534" w:type="dxa"/>
          </w:tcPr>
          <w:p w:rsidR="00983931" w:rsidRDefault="00677EB3">
            <w:pPr>
              <w:pStyle w:val="TableParagraph"/>
              <w:spacing w:line="236" w:lineRule="exact"/>
              <w:ind w:left="584"/>
              <w:rPr>
                <w:sz w:val="20"/>
              </w:rPr>
            </w:pPr>
            <w:r>
              <w:rPr>
                <w:sz w:val="20"/>
              </w:rPr>
              <w:t>202.7</w:t>
            </w:r>
          </w:p>
        </w:tc>
        <w:tc>
          <w:tcPr>
            <w:tcW w:w="1645" w:type="dxa"/>
          </w:tcPr>
          <w:p w:rsidR="00983931" w:rsidRDefault="00677EB3">
            <w:pPr>
              <w:pStyle w:val="TableParagraph"/>
              <w:spacing w:line="236" w:lineRule="exact"/>
              <w:ind w:left="92"/>
              <w:jc w:val="center"/>
              <w:rPr>
                <w:sz w:val="20"/>
              </w:rPr>
            </w:pPr>
            <w:r>
              <w:rPr>
                <w:sz w:val="20"/>
              </w:rPr>
              <w:t>208.1</w:t>
            </w:r>
          </w:p>
        </w:tc>
        <w:tc>
          <w:tcPr>
            <w:tcW w:w="1653" w:type="dxa"/>
          </w:tcPr>
          <w:p w:rsidR="00983931" w:rsidRDefault="00677EB3">
            <w:pPr>
              <w:pStyle w:val="TableParagraph"/>
              <w:spacing w:line="236" w:lineRule="exact"/>
              <w:ind w:left="297" w:right="230"/>
              <w:jc w:val="center"/>
              <w:rPr>
                <w:sz w:val="20"/>
              </w:rPr>
            </w:pPr>
            <w:r>
              <w:rPr>
                <w:sz w:val="20"/>
              </w:rPr>
              <w:t>223.7</w:t>
            </w:r>
          </w:p>
        </w:tc>
        <w:tc>
          <w:tcPr>
            <w:tcW w:w="1695" w:type="dxa"/>
          </w:tcPr>
          <w:p w:rsidR="00983931" w:rsidRDefault="00983931">
            <w:pPr>
              <w:pStyle w:val="TableParagraph"/>
              <w:rPr>
                <w:rFonts w:ascii="Times New Roman"/>
                <w:sz w:val="18"/>
              </w:rPr>
            </w:pPr>
          </w:p>
        </w:tc>
      </w:tr>
      <w:tr w:rsidR="00983931">
        <w:trPr>
          <w:trHeight w:val="265"/>
        </w:trPr>
        <w:tc>
          <w:tcPr>
            <w:tcW w:w="2703" w:type="dxa"/>
          </w:tcPr>
          <w:p w:rsidR="00983931" w:rsidRDefault="00677EB3">
            <w:pPr>
              <w:pStyle w:val="TableParagraph"/>
              <w:spacing w:line="236" w:lineRule="exact"/>
              <w:ind w:left="407"/>
              <w:rPr>
                <w:b/>
                <w:sz w:val="20"/>
              </w:rPr>
            </w:pPr>
            <w:r>
              <w:rPr>
                <w:b/>
                <w:sz w:val="20"/>
              </w:rPr>
              <w:t>Teachers</w:t>
            </w:r>
          </w:p>
        </w:tc>
        <w:tc>
          <w:tcPr>
            <w:tcW w:w="1879" w:type="dxa"/>
          </w:tcPr>
          <w:p w:rsidR="00983931" w:rsidRDefault="00677EB3">
            <w:pPr>
              <w:pStyle w:val="TableParagraph"/>
              <w:spacing w:line="236" w:lineRule="exact"/>
              <w:ind w:left="389"/>
              <w:jc w:val="center"/>
              <w:rPr>
                <w:sz w:val="20"/>
              </w:rPr>
            </w:pPr>
            <w:r>
              <w:rPr>
                <w:sz w:val="20"/>
              </w:rPr>
              <w:t>181</w:t>
            </w:r>
          </w:p>
        </w:tc>
        <w:tc>
          <w:tcPr>
            <w:tcW w:w="1534" w:type="dxa"/>
          </w:tcPr>
          <w:p w:rsidR="00983931" w:rsidRDefault="00677EB3">
            <w:pPr>
              <w:pStyle w:val="TableParagraph"/>
              <w:spacing w:line="236" w:lineRule="exact"/>
              <w:ind w:left="584"/>
              <w:rPr>
                <w:sz w:val="20"/>
              </w:rPr>
            </w:pPr>
            <w:r>
              <w:rPr>
                <w:sz w:val="20"/>
              </w:rPr>
              <w:t>177.9</w:t>
            </w:r>
          </w:p>
        </w:tc>
        <w:tc>
          <w:tcPr>
            <w:tcW w:w="1645" w:type="dxa"/>
          </w:tcPr>
          <w:p w:rsidR="00983931" w:rsidRDefault="00677EB3">
            <w:pPr>
              <w:pStyle w:val="TableParagraph"/>
              <w:spacing w:line="236" w:lineRule="exact"/>
              <w:ind w:left="92"/>
              <w:jc w:val="center"/>
              <w:rPr>
                <w:sz w:val="20"/>
              </w:rPr>
            </w:pPr>
            <w:r>
              <w:rPr>
                <w:sz w:val="20"/>
              </w:rPr>
              <w:t>178.1</w:t>
            </w:r>
          </w:p>
        </w:tc>
        <w:tc>
          <w:tcPr>
            <w:tcW w:w="1653" w:type="dxa"/>
          </w:tcPr>
          <w:p w:rsidR="00983931" w:rsidRDefault="00677EB3">
            <w:pPr>
              <w:pStyle w:val="TableParagraph"/>
              <w:spacing w:line="236" w:lineRule="exact"/>
              <w:ind w:left="297" w:right="230"/>
              <w:jc w:val="center"/>
              <w:rPr>
                <w:sz w:val="20"/>
              </w:rPr>
            </w:pPr>
            <w:r>
              <w:rPr>
                <w:sz w:val="20"/>
              </w:rPr>
              <w:t>188.9</w:t>
            </w:r>
          </w:p>
        </w:tc>
        <w:tc>
          <w:tcPr>
            <w:tcW w:w="1695" w:type="dxa"/>
          </w:tcPr>
          <w:p w:rsidR="00983931" w:rsidRDefault="00983931">
            <w:pPr>
              <w:pStyle w:val="TableParagraph"/>
              <w:rPr>
                <w:rFonts w:ascii="Times New Roman"/>
                <w:sz w:val="18"/>
              </w:rPr>
            </w:pPr>
          </w:p>
        </w:tc>
      </w:tr>
      <w:tr w:rsidR="00983931">
        <w:trPr>
          <w:trHeight w:val="264"/>
        </w:trPr>
        <w:tc>
          <w:tcPr>
            <w:tcW w:w="2703" w:type="dxa"/>
          </w:tcPr>
          <w:p w:rsidR="00983931" w:rsidRDefault="00677EB3">
            <w:pPr>
              <w:pStyle w:val="TableParagraph"/>
              <w:spacing w:line="236" w:lineRule="exact"/>
              <w:ind w:left="407"/>
              <w:rPr>
                <w:b/>
                <w:sz w:val="20"/>
              </w:rPr>
            </w:pPr>
            <w:r>
              <w:rPr>
                <w:b/>
                <w:sz w:val="20"/>
              </w:rPr>
              <w:t>Professional Support</w:t>
            </w:r>
          </w:p>
        </w:tc>
        <w:tc>
          <w:tcPr>
            <w:tcW w:w="1879" w:type="dxa"/>
          </w:tcPr>
          <w:p w:rsidR="00983931" w:rsidRDefault="00677EB3">
            <w:pPr>
              <w:pStyle w:val="TableParagraph"/>
              <w:spacing w:line="236" w:lineRule="exact"/>
              <w:ind w:left="389"/>
              <w:jc w:val="center"/>
              <w:rPr>
                <w:sz w:val="20"/>
              </w:rPr>
            </w:pPr>
            <w:r>
              <w:rPr>
                <w:sz w:val="20"/>
              </w:rPr>
              <w:t>16.8</w:t>
            </w:r>
          </w:p>
        </w:tc>
        <w:tc>
          <w:tcPr>
            <w:tcW w:w="1534" w:type="dxa"/>
          </w:tcPr>
          <w:p w:rsidR="00983931" w:rsidRDefault="00677EB3">
            <w:pPr>
              <w:pStyle w:val="TableParagraph"/>
              <w:spacing w:line="236" w:lineRule="exact"/>
              <w:ind w:left="127" w:right="38"/>
              <w:jc w:val="center"/>
              <w:rPr>
                <w:sz w:val="20"/>
              </w:rPr>
            </w:pPr>
            <w:r>
              <w:rPr>
                <w:sz w:val="20"/>
              </w:rPr>
              <w:t>16.8</w:t>
            </w:r>
          </w:p>
        </w:tc>
        <w:tc>
          <w:tcPr>
            <w:tcW w:w="1645" w:type="dxa"/>
          </w:tcPr>
          <w:p w:rsidR="00983931" w:rsidRDefault="00677EB3">
            <w:pPr>
              <w:pStyle w:val="TableParagraph"/>
              <w:spacing w:line="236" w:lineRule="exact"/>
              <w:ind w:left="93"/>
              <w:jc w:val="center"/>
              <w:rPr>
                <w:sz w:val="20"/>
              </w:rPr>
            </w:pPr>
            <w:r>
              <w:rPr>
                <w:sz w:val="20"/>
              </w:rPr>
              <w:t>21.5</w:t>
            </w:r>
          </w:p>
        </w:tc>
        <w:tc>
          <w:tcPr>
            <w:tcW w:w="1653" w:type="dxa"/>
          </w:tcPr>
          <w:p w:rsidR="00983931" w:rsidRDefault="00677EB3">
            <w:pPr>
              <w:pStyle w:val="TableParagraph"/>
              <w:spacing w:line="236" w:lineRule="exact"/>
              <w:ind w:left="297" w:right="231"/>
              <w:jc w:val="center"/>
              <w:rPr>
                <w:sz w:val="20"/>
              </w:rPr>
            </w:pPr>
            <w:r>
              <w:rPr>
                <w:sz w:val="20"/>
              </w:rPr>
              <w:t>25.3</w:t>
            </w:r>
          </w:p>
        </w:tc>
        <w:tc>
          <w:tcPr>
            <w:tcW w:w="1695" w:type="dxa"/>
          </w:tcPr>
          <w:p w:rsidR="00983931" w:rsidRDefault="00983931">
            <w:pPr>
              <w:pStyle w:val="TableParagraph"/>
              <w:rPr>
                <w:rFonts w:ascii="Times New Roman"/>
                <w:sz w:val="18"/>
              </w:rPr>
            </w:pPr>
          </w:p>
        </w:tc>
      </w:tr>
      <w:tr w:rsidR="00983931">
        <w:trPr>
          <w:trHeight w:val="774"/>
        </w:trPr>
        <w:tc>
          <w:tcPr>
            <w:tcW w:w="2703" w:type="dxa"/>
          </w:tcPr>
          <w:p w:rsidR="00983931" w:rsidRDefault="00677EB3">
            <w:pPr>
              <w:pStyle w:val="TableParagraph"/>
              <w:ind w:right="320" w:firstLine="407"/>
              <w:rPr>
                <w:b/>
                <w:sz w:val="20"/>
              </w:rPr>
            </w:pPr>
            <w:r>
              <w:rPr>
                <w:b/>
                <w:sz w:val="20"/>
              </w:rPr>
              <w:t>Campus Administration Support</w:t>
            </w:r>
          </w:p>
          <w:p w:rsidR="00983931" w:rsidRDefault="00677EB3">
            <w:pPr>
              <w:pStyle w:val="TableParagraph"/>
              <w:spacing w:before="13"/>
              <w:ind w:left="407"/>
              <w:rPr>
                <w:b/>
                <w:sz w:val="20"/>
              </w:rPr>
            </w:pPr>
            <w:r>
              <w:rPr>
                <w:b/>
                <w:sz w:val="20"/>
              </w:rPr>
              <w:t>Educational Aides</w:t>
            </w:r>
          </w:p>
        </w:tc>
        <w:tc>
          <w:tcPr>
            <w:tcW w:w="1879" w:type="dxa"/>
          </w:tcPr>
          <w:p w:rsidR="00983931" w:rsidRDefault="00677EB3">
            <w:pPr>
              <w:pStyle w:val="TableParagraph"/>
              <w:spacing w:line="236" w:lineRule="exact"/>
              <w:ind w:left="388"/>
              <w:jc w:val="center"/>
              <w:rPr>
                <w:sz w:val="20"/>
              </w:rPr>
            </w:pPr>
            <w:r>
              <w:rPr>
                <w:sz w:val="20"/>
              </w:rPr>
              <w:t>8</w:t>
            </w:r>
          </w:p>
          <w:p w:rsidR="00983931" w:rsidRDefault="00983931">
            <w:pPr>
              <w:pStyle w:val="TableParagraph"/>
              <w:spacing w:before="9"/>
              <w:rPr>
                <w:sz w:val="21"/>
              </w:rPr>
            </w:pPr>
          </w:p>
          <w:p w:rsidR="00983931" w:rsidRDefault="00677EB3">
            <w:pPr>
              <w:pStyle w:val="TableParagraph"/>
              <w:ind w:left="390"/>
              <w:jc w:val="center"/>
              <w:rPr>
                <w:sz w:val="20"/>
              </w:rPr>
            </w:pPr>
            <w:r>
              <w:rPr>
                <w:sz w:val="20"/>
              </w:rPr>
              <w:t>19</w:t>
            </w:r>
          </w:p>
        </w:tc>
        <w:tc>
          <w:tcPr>
            <w:tcW w:w="1534" w:type="dxa"/>
          </w:tcPr>
          <w:p w:rsidR="00983931" w:rsidRDefault="00677EB3">
            <w:pPr>
              <w:pStyle w:val="TableParagraph"/>
              <w:spacing w:line="236" w:lineRule="exact"/>
              <w:ind w:left="90"/>
              <w:jc w:val="center"/>
              <w:rPr>
                <w:sz w:val="20"/>
              </w:rPr>
            </w:pPr>
            <w:r>
              <w:rPr>
                <w:sz w:val="20"/>
              </w:rPr>
              <w:t>8</w:t>
            </w:r>
          </w:p>
          <w:p w:rsidR="00983931" w:rsidRDefault="00983931">
            <w:pPr>
              <w:pStyle w:val="TableParagraph"/>
              <w:spacing w:before="9"/>
              <w:rPr>
                <w:sz w:val="21"/>
              </w:rPr>
            </w:pPr>
          </w:p>
          <w:p w:rsidR="00983931" w:rsidRDefault="00677EB3">
            <w:pPr>
              <w:pStyle w:val="TableParagraph"/>
              <w:ind w:left="128" w:right="38"/>
              <w:jc w:val="center"/>
              <w:rPr>
                <w:sz w:val="20"/>
              </w:rPr>
            </w:pPr>
            <w:r>
              <w:rPr>
                <w:sz w:val="20"/>
              </w:rPr>
              <w:t>19</w:t>
            </w:r>
          </w:p>
        </w:tc>
        <w:tc>
          <w:tcPr>
            <w:tcW w:w="1645" w:type="dxa"/>
          </w:tcPr>
          <w:p w:rsidR="00983931" w:rsidRDefault="00677EB3">
            <w:pPr>
              <w:pStyle w:val="TableParagraph"/>
              <w:spacing w:line="236" w:lineRule="exact"/>
              <w:ind w:left="93"/>
              <w:jc w:val="center"/>
              <w:rPr>
                <w:sz w:val="20"/>
              </w:rPr>
            </w:pPr>
            <w:r>
              <w:rPr>
                <w:sz w:val="20"/>
              </w:rPr>
              <w:t>8.5</w:t>
            </w:r>
          </w:p>
          <w:p w:rsidR="00983931" w:rsidRDefault="00983931">
            <w:pPr>
              <w:pStyle w:val="TableParagraph"/>
              <w:spacing w:before="9"/>
              <w:rPr>
                <w:sz w:val="21"/>
              </w:rPr>
            </w:pPr>
          </w:p>
          <w:p w:rsidR="00983931" w:rsidRDefault="00677EB3">
            <w:pPr>
              <w:pStyle w:val="TableParagraph"/>
              <w:ind w:left="93"/>
              <w:jc w:val="center"/>
              <w:rPr>
                <w:sz w:val="20"/>
              </w:rPr>
            </w:pPr>
            <w:r>
              <w:rPr>
                <w:sz w:val="20"/>
              </w:rPr>
              <w:t>21.7</w:t>
            </w:r>
          </w:p>
        </w:tc>
        <w:tc>
          <w:tcPr>
            <w:tcW w:w="1653" w:type="dxa"/>
          </w:tcPr>
          <w:p w:rsidR="00983931" w:rsidRDefault="00677EB3">
            <w:pPr>
              <w:pStyle w:val="TableParagraph"/>
              <w:spacing w:line="236" w:lineRule="exact"/>
              <w:ind w:left="297" w:right="231"/>
              <w:jc w:val="center"/>
              <w:rPr>
                <w:sz w:val="20"/>
              </w:rPr>
            </w:pPr>
            <w:r>
              <w:rPr>
                <w:sz w:val="20"/>
              </w:rPr>
              <w:t>9.5</w:t>
            </w:r>
          </w:p>
          <w:p w:rsidR="00983931" w:rsidRDefault="00983931">
            <w:pPr>
              <w:pStyle w:val="TableParagraph"/>
              <w:spacing w:before="9"/>
              <w:rPr>
                <w:sz w:val="21"/>
              </w:rPr>
            </w:pPr>
          </w:p>
          <w:p w:rsidR="00983931" w:rsidRDefault="00677EB3">
            <w:pPr>
              <w:pStyle w:val="TableParagraph"/>
              <w:ind w:left="297" w:right="231"/>
              <w:jc w:val="center"/>
              <w:rPr>
                <w:sz w:val="20"/>
              </w:rPr>
            </w:pPr>
            <w:r>
              <w:rPr>
                <w:sz w:val="20"/>
              </w:rPr>
              <w:t>19.4</w:t>
            </w:r>
          </w:p>
        </w:tc>
        <w:tc>
          <w:tcPr>
            <w:tcW w:w="1695" w:type="dxa"/>
          </w:tcPr>
          <w:p w:rsidR="00983931" w:rsidRDefault="00983931">
            <w:pPr>
              <w:pStyle w:val="TableParagraph"/>
              <w:rPr>
                <w:rFonts w:ascii="Times New Roman"/>
                <w:sz w:val="20"/>
              </w:rPr>
            </w:pPr>
          </w:p>
        </w:tc>
      </w:tr>
      <w:tr w:rsidR="00983931">
        <w:trPr>
          <w:trHeight w:val="483"/>
        </w:trPr>
        <w:tc>
          <w:tcPr>
            <w:tcW w:w="4582" w:type="dxa"/>
            <w:gridSpan w:val="2"/>
          </w:tcPr>
          <w:p w:rsidR="00983931" w:rsidRDefault="00677EB3">
            <w:pPr>
              <w:pStyle w:val="TableParagraph"/>
              <w:tabs>
                <w:tab w:val="right" w:pos="4065"/>
              </w:tabs>
              <w:spacing w:line="236" w:lineRule="exact"/>
              <w:rPr>
                <w:sz w:val="20"/>
              </w:rPr>
            </w:pPr>
            <w:r>
              <w:rPr>
                <w:b/>
                <w:sz w:val="20"/>
              </w:rPr>
              <w:t>Total</w:t>
            </w:r>
            <w:r>
              <w:rPr>
                <w:b/>
                <w:sz w:val="20"/>
              </w:rPr>
              <w:tab/>
            </w:r>
            <w:r>
              <w:rPr>
                <w:sz w:val="20"/>
              </w:rPr>
              <w:t>224.8</w:t>
            </w:r>
          </w:p>
        </w:tc>
        <w:tc>
          <w:tcPr>
            <w:tcW w:w="1534" w:type="dxa"/>
          </w:tcPr>
          <w:p w:rsidR="00983931" w:rsidRDefault="00677EB3">
            <w:pPr>
              <w:pStyle w:val="TableParagraph"/>
              <w:spacing w:line="236" w:lineRule="exact"/>
              <w:ind w:left="584"/>
              <w:rPr>
                <w:sz w:val="20"/>
              </w:rPr>
            </w:pPr>
            <w:r>
              <w:rPr>
                <w:sz w:val="20"/>
              </w:rPr>
              <w:t>221.7</w:t>
            </w:r>
          </w:p>
        </w:tc>
        <w:tc>
          <w:tcPr>
            <w:tcW w:w="1645" w:type="dxa"/>
          </w:tcPr>
          <w:p w:rsidR="00983931" w:rsidRDefault="00677EB3">
            <w:pPr>
              <w:pStyle w:val="TableParagraph"/>
              <w:spacing w:line="236" w:lineRule="exact"/>
              <w:ind w:left="92"/>
              <w:jc w:val="center"/>
              <w:rPr>
                <w:sz w:val="20"/>
              </w:rPr>
            </w:pPr>
            <w:r>
              <w:rPr>
                <w:sz w:val="20"/>
              </w:rPr>
              <w:t>229.8</w:t>
            </w:r>
          </w:p>
        </w:tc>
        <w:tc>
          <w:tcPr>
            <w:tcW w:w="1653" w:type="dxa"/>
          </w:tcPr>
          <w:p w:rsidR="00983931" w:rsidRDefault="00677EB3">
            <w:pPr>
              <w:pStyle w:val="TableParagraph"/>
              <w:spacing w:line="236" w:lineRule="exact"/>
              <w:ind w:left="297" w:right="230"/>
              <w:jc w:val="center"/>
              <w:rPr>
                <w:sz w:val="20"/>
              </w:rPr>
            </w:pPr>
            <w:r>
              <w:rPr>
                <w:sz w:val="20"/>
              </w:rPr>
              <w:t>243.1</w:t>
            </w:r>
          </w:p>
        </w:tc>
        <w:tc>
          <w:tcPr>
            <w:tcW w:w="1695" w:type="dxa"/>
          </w:tcPr>
          <w:p w:rsidR="00983931" w:rsidRDefault="00983931">
            <w:pPr>
              <w:pStyle w:val="TableParagraph"/>
              <w:rPr>
                <w:rFonts w:ascii="Times New Roman"/>
                <w:sz w:val="20"/>
              </w:rPr>
            </w:pPr>
          </w:p>
        </w:tc>
      </w:tr>
      <w:tr w:rsidR="00983931">
        <w:trPr>
          <w:trHeight w:val="253"/>
        </w:trPr>
        <w:tc>
          <w:tcPr>
            <w:tcW w:w="4582" w:type="dxa"/>
            <w:gridSpan w:val="2"/>
            <w:shd w:val="clear" w:color="auto" w:fill="DDEBF7"/>
          </w:tcPr>
          <w:p w:rsidR="00983931" w:rsidRDefault="00677EB3">
            <w:pPr>
              <w:pStyle w:val="TableParagraph"/>
              <w:spacing w:before="14" w:line="219" w:lineRule="exact"/>
              <w:ind w:right="141"/>
              <w:jc w:val="right"/>
              <w:rPr>
                <w:b/>
                <w:sz w:val="20"/>
              </w:rPr>
            </w:pPr>
            <w:r>
              <w:rPr>
                <w:b/>
                <w:sz w:val="20"/>
              </w:rPr>
              <w:t>2017 AUDITED</w:t>
            </w:r>
          </w:p>
        </w:tc>
        <w:tc>
          <w:tcPr>
            <w:tcW w:w="1534" w:type="dxa"/>
            <w:tcBorders>
              <w:bottom w:val="single" w:sz="6" w:space="0" w:color="000000"/>
            </w:tcBorders>
            <w:shd w:val="clear" w:color="auto" w:fill="DDEBF7"/>
          </w:tcPr>
          <w:p w:rsidR="00983931" w:rsidRDefault="00677EB3">
            <w:pPr>
              <w:pStyle w:val="TableParagraph"/>
              <w:spacing w:before="14" w:line="219" w:lineRule="exact"/>
              <w:ind w:right="117"/>
              <w:jc w:val="right"/>
              <w:rPr>
                <w:b/>
                <w:sz w:val="20"/>
              </w:rPr>
            </w:pPr>
            <w:r>
              <w:rPr>
                <w:b/>
                <w:sz w:val="20"/>
              </w:rPr>
              <w:t>2018 AUDITED</w:t>
            </w:r>
          </w:p>
        </w:tc>
        <w:tc>
          <w:tcPr>
            <w:tcW w:w="1645" w:type="dxa"/>
            <w:tcBorders>
              <w:bottom w:val="single" w:sz="6" w:space="0" w:color="000000"/>
            </w:tcBorders>
            <w:shd w:val="clear" w:color="auto" w:fill="DDEBF7"/>
          </w:tcPr>
          <w:p w:rsidR="00983931" w:rsidRDefault="00677EB3">
            <w:pPr>
              <w:pStyle w:val="TableParagraph"/>
              <w:spacing w:before="14" w:line="219" w:lineRule="exact"/>
              <w:ind w:left="90"/>
              <w:jc w:val="center"/>
              <w:rPr>
                <w:b/>
                <w:sz w:val="20"/>
              </w:rPr>
            </w:pPr>
            <w:r>
              <w:rPr>
                <w:b/>
                <w:sz w:val="20"/>
              </w:rPr>
              <w:t>2019 AUDITED</w:t>
            </w:r>
          </w:p>
        </w:tc>
        <w:tc>
          <w:tcPr>
            <w:tcW w:w="1653" w:type="dxa"/>
            <w:tcBorders>
              <w:bottom w:val="single" w:sz="6" w:space="0" w:color="000000"/>
            </w:tcBorders>
            <w:shd w:val="clear" w:color="auto" w:fill="DDEBF7"/>
          </w:tcPr>
          <w:p w:rsidR="00983931" w:rsidRDefault="00677EB3">
            <w:pPr>
              <w:pStyle w:val="TableParagraph"/>
              <w:spacing w:before="14" w:line="219" w:lineRule="exact"/>
              <w:ind w:left="126"/>
              <w:rPr>
                <w:b/>
                <w:sz w:val="20"/>
              </w:rPr>
            </w:pPr>
            <w:r>
              <w:rPr>
                <w:b/>
                <w:sz w:val="20"/>
              </w:rPr>
              <w:t>2020 UNAUDITED</w:t>
            </w:r>
          </w:p>
        </w:tc>
        <w:tc>
          <w:tcPr>
            <w:tcW w:w="1695" w:type="dxa"/>
            <w:tcBorders>
              <w:bottom w:val="single" w:sz="6" w:space="0" w:color="000000"/>
            </w:tcBorders>
            <w:shd w:val="clear" w:color="auto" w:fill="DDEBF7"/>
          </w:tcPr>
          <w:p w:rsidR="00983931" w:rsidRDefault="00677EB3">
            <w:pPr>
              <w:pStyle w:val="TableParagraph"/>
              <w:spacing w:before="14" w:line="219" w:lineRule="exact"/>
              <w:ind w:right="263"/>
              <w:jc w:val="right"/>
              <w:rPr>
                <w:b/>
                <w:sz w:val="20"/>
              </w:rPr>
            </w:pPr>
            <w:r>
              <w:rPr>
                <w:b/>
                <w:sz w:val="20"/>
              </w:rPr>
              <w:t>2021 BUDGET</w:t>
            </w:r>
          </w:p>
        </w:tc>
      </w:tr>
      <w:tr w:rsidR="00983931">
        <w:trPr>
          <w:trHeight w:val="298"/>
        </w:trPr>
        <w:tc>
          <w:tcPr>
            <w:tcW w:w="2703" w:type="dxa"/>
          </w:tcPr>
          <w:p w:rsidR="00983931" w:rsidRDefault="00677EB3">
            <w:pPr>
              <w:pStyle w:val="TableParagraph"/>
              <w:spacing w:before="24"/>
              <w:ind w:left="135"/>
              <w:rPr>
                <w:sz w:val="20"/>
              </w:rPr>
            </w:pPr>
            <w:r>
              <w:rPr>
                <w:sz w:val="20"/>
              </w:rPr>
              <w:t>Payroll Costs</w:t>
            </w:r>
          </w:p>
        </w:tc>
        <w:tc>
          <w:tcPr>
            <w:tcW w:w="1879" w:type="dxa"/>
          </w:tcPr>
          <w:p w:rsidR="00983931" w:rsidRDefault="00677EB3">
            <w:pPr>
              <w:pStyle w:val="TableParagraph"/>
              <w:tabs>
                <w:tab w:val="left" w:pos="625"/>
              </w:tabs>
              <w:spacing w:before="23"/>
              <w:ind w:left="297"/>
              <w:jc w:val="center"/>
              <w:rPr>
                <w:sz w:val="20"/>
              </w:rPr>
            </w:pPr>
            <w:r>
              <w:rPr>
                <w:sz w:val="20"/>
              </w:rPr>
              <w:t>$</w:t>
            </w:r>
            <w:r>
              <w:rPr>
                <w:sz w:val="20"/>
              </w:rPr>
              <w:tab/>
              <w:t>15,042,248.79</w:t>
            </w:r>
          </w:p>
        </w:tc>
        <w:tc>
          <w:tcPr>
            <w:tcW w:w="1534" w:type="dxa"/>
          </w:tcPr>
          <w:p w:rsidR="00983931" w:rsidRDefault="00677EB3">
            <w:pPr>
              <w:pStyle w:val="TableParagraph"/>
              <w:spacing w:before="23"/>
              <w:ind w:right="84"/>
              <w:jc w:val="right"/>
              <w:rPr>
                <w:sz w:val="20"/>
              </w:rPr>
            </w:pPr>
            <w:r>
              <w:rPr>
                <w:sz w:val="20"/>
              </w:rPr>
              <w:t>$ 15,369,936.12</w:t>
            </w:r>
          </w:p>
        </w:tc>
        <w:tc>
          <w:tcPr>
            <w:tcW w:w="1645" w:type="dxa"/>
          </w:tcPr>
          <w:p w:rsidR="00983931" w:rsidRDefault="00677EB3">
            <w:pPr>
              <w:pStyle w:val="TableParagraph"/>
              <w:spacing w:before="23"/>
              <w:ind w:left="9" w:right="27"/>
              <w:jc w:val="center"/>
              <w:rPr>
                <w:sz w:val="20"/>
              </w:rPr>
            </w:pPr>
            <w:r>
              <w:rPr>
                <w:sz w:val="20"/>
              </w:rPr>
              <w:t>$ 15,198,753.72</w:t>
            </w:r>
          </w:p>
        </w:tc>
        <w:tc>
          <w:tcPr>
            <w:tcW w:w="1653" w:type="dxa"/>
          </w:tcPr>
          <w:p w:rsidR="00983931" w:rsidRDefault="00677EB3">
            <w:pPr>
              <w:pStyle w:val="TableParagraph"/>
              <w:spacing w:before="23"/>
              <w:ind w:left="94"/>
              <w:rPr>
                <w:sz w:val="20"/>
              </w:rPr>
            </w:pPr>
            <w:r>
              <w:rPr>
                <w:sz w:val="20"/>
              </w:rPr>
              <w:t>$ 15,574,172.56</w:t>
            </w:r>
          </w:p>
        </w:tc>
        <w:tc>
          <w:tcPr>
            <w:tcW w:w="1695" w:type="dxa"/>
          </w:tcPr>
          <w:p w:rsidR="00983931" w:rsidRDefault="00677EB3">
            <w:pPr>
              <w:pStyle w:val="TableParagraph"/>
              <w:spacing w:before="23"/>
              <w:ind w:right="273"/>
              <w:jc w:val="right"/>
              <w:rPr>
                <w:sz w:val="20"/>
              </w:rPr>
            </w:pPr>
            <w:r>
              <w:rPr>
                <w:sz w:val="20"/>
              </w:rPr>
              <w:t>$ 16,457,900.00</w:t>
            </w:r>
          </w:p>
        </w:tc>
      </w:tr>
      <w:tr w:rsidR="00983931">
        <w:trPr>
          <w:trHeight w:val="268"/>
        </w:trPr>
        <w:tc>
          <w:tcPr>
            <w:tcW w:w="2703" w:type="dxa"/>
          </w:tcPr>
          <w:p w:rsidR="00983931" w:rsidRDefault="00677EB3">
            <w:pPr>
              <w:pStyle w:val="TableParagraph"/>
              <w:spacing w:line="238" w:lineRule="exact"/>
              <w:ind w:left="135"/>
              <w:rPr>
                <w:sz w:val="20"/>
              </w:rPr>
            </w:pPr>
            <w:r>
              <w:rPr>
                <w:sz w:val="20"/>
              </w:rPr>
              <w:t>Contracted Services</w:t>
            </w:r>
          </w:p>
        </w:tc>
        <w:tc>
          <w:tcPr>
            <w:tcW w:w="1879" w:type="dxa"/>
          </w:tcPr>
          <w:p w:rsidR="00983931" w:rsidRDefault="00677EB3">
            <w:pPr>
              <w:pStyle w:val="TableParagraph"/>
              <w:tabs>
                <w:tab w:val="left" w:pos="826"/>
              </w:tabs>
              <w:spacing w:line="238" w:lineRule="exact"/>
              <w:ind w:left="272"/>
              <w:jc w:val="center"/>
              <w:rPr>
                <w:sz w:val="20"/>
              </w:rPr>
            </w:pPr>
            <w:r>
              <w:rPr>
                <w:sz w:val="20"/>
              </w:rPr>
              <w:t>$</w:t>
            </w:r>
            <w:r>
              <w:rPr>
                <w:sz w:val="20"/>
              </w:rPr>
              <w:tab/>
              <w:t>881,638.52</w:t>
            </w:r>
          </w:p>
        </w:tc>
        <w:tc>
          <w:tcPr>
            <w:tcW w:w="1534" w:type="dxa"/>
          </w:tcPr>
          <w:p w:rsidR="00983931" w:rsidRDefault="00677EB3">
            <w:pPr>
              <w:pStyle w:val="TableParagraph"/>
              <w:tabs>
                <w:tab w:val="left" w:pos="463"/>
              </w:tabs>
              <w:spacing w:line="238" w:lineRule="exact"/>
              <w:ind w:right="110"/>
              <w:jc w:val="right"/>
              <w:rPr>
                <w:sz w:val="20"/>
              </w:rPr>
            </w:pPr>
            <w:r>
              <w:rPr>
                <w:sz w:val="20"/>
              </w:rPr>
              <w:t>$</w:t>
            </w:r>
            <w:r>
              <w:rPr>
                <w:sz w:val="20"/>
              </w:rPr>
              <w:tab/>
            </w:r>
            <w:r>
              <w:rPr>
                <w:spacing w:val="-1"/>
                <w:sz w:val="20"/>
              </w:rPr>
              <w:t>818,270.58</w:t>
            </w:r>
          </w:p>
        </w:tc>
        <w:tc>
          <w:tcPr>
            <w:tcW w:w="1645" w:type="dxa"/>
          </w:tcPr>
          <w:p w:rsidR="00983931" w:rsidRDefault="00677EB3">
            <w:pPr>
              <w:pStyle w:val="TableParagraph"/>
              <w:tabs>
                <w:tab w:val="left" w:pos="553"/>
              </w:tabs>
              <w:spacing w:line="238" w:lineRule="exact"/>
              <w:ind w:right="1"/>
              <w:jc w:val="center"/>
              <w:rPr>
                <w:sz w:val="20"/>
              </w:rPr>
            </w:pPr>
            <w:r>
              <w:rPr>
                <w:sz w:val="20"/>
              </w:rPr>
              <w:t>$</w:t>
            </w:r>
            <w:r>
              <w:rPr>
                <w:sz w:val="20"/>
              </w:rPr>
              <w:tab/>
              <w:t>767,893.08</w:t>
            </w:r>
          </w:p>
        </w:tc>
        <w:tc>
          <w:tcPr>
            <w:tcW w:w="1653" w:type="dxa"/>
          </w:tcPr>
          <w:p w:rsidR="00983931" w:rsidRDefault="00677EB3">
            <w:pPr>
              <w:pStyle w:val="TableParagraph"/>
              <w:tabs>
                <w:tab w:val="left" w:pos="557"/>
              </w:tabs>
              <w:spacing w:line="238" w:lineRule="exact"/>
              <w:ind w:left="94"/>
              <w:rPr>
                <w:sz w:val="20"/>
              </w:rPr>
            </w:pPr>
            <w:r>
              <w:rPr>
                <w:sz w:val="20"/>
              </w:rPr>
              <w:t>$</w:t>
            </w:r>
            <w:r>
              <w:rPr>
                <w:sz w:val="20"/>
              </w:rPr>
              <w:tab/>
              <w:t>820,664.59</w:t>
            </w:r>
          </w:p>
        </w:tc>
        <w:tc>
          <w:tcPr>
            <w:tcW w:w="1695" w:type="dxa"/>
          </w:tcPr>
          <w:p w:rsidR="00983931" w:rsidRDefault="00677EB3">
            <w:pPr>
              <w:pStyle w:val="TableParagraph"/>
              <w:tabs>
                <w:tab w:val="left" w:pos="463"/>
              </w:tabs>
              <w:spacing w:line="238" w:lineRule="exact"/>
              <w:ind w:right="253"/>
              <w:jc w:val="right"/>
              <w:rPr>
                <w:sz w:val="20"/>
              </w:rPr>
            </w:pPr>
            <w:r>
              <w:rPr>
                <w:sz w:val="20"/>
              </w:rPr>
              <w:t>$</w:t>
            </w:r>
            <w:r>
              <w:rPr>
                <w:sz w:val="20"/>
              </w:rPr>
              <w:tab/>
            </w:r>
            <w:r>
              <w:rPr>
                <w:spacing w:val="-1"/>
                <w:sz w:val="20"/>
              </w:rPr>
              <w:t>825,350.00</w:t>
            </w:r>
          </w:p>
        </w:tc>
      </w:tr>
      <w:tr w:rsidR="00983931">
        <w:trPr>
          <w:trHeight w:val="268"/>
        </w:trPr>
        <w:tc>
          <w:tcPr>
            <w:tcW w:w="2703" w:type="dxa"/>
          </w:tcPr>
          <w:p w:rsidR="00983931" w:rsidRDefault="00677EB3">
            <w:pPr>
              <w:pStyle w:val="TableParagraph"/>
              <w:spacing w:line="238" w:lineRule="exact"/>
              <w:ind w:left="135"/>
              <w:rPr>
                <w:sz w:val="20"/>
              </w:rPr>
            </w:pPr>
            <w:r>
              <w:rPr>
                <w:sz w:val="20"/>
              </w:rPr>
              <w:t>Supplies and Materials</w:t>
            </w:r>
          </w:p>
        </w:tc>
        <w:tc>
          <w:tcPr>
            <w:tcW w:w="1879" w:type="dxa"/>
          </w:tcPr>
          <w:p w:rsidR="00983931" w:rsidRDefault="00677EB3">
            <w:pPr>
              <w:pStyle w:val="TableParagraph"/>
              <w:tabs>
                <w:tab w:val="left" w:pos="826"/>
              </w:tabs>
              <w:spacing w:line="238" w:lineRule="exact"/>
              <w:ind w:left="272"/>
              <w:jc w:val="center"/>
              <w:rPr>
                <w:sz w:val="20"/>
              </w:rPr>
            </w:pPr>
            <w:r>
              <w:rPr>
                <w:sz w:val="20"/>
              </w:rPr>
              <w:t>$</w:t>
            </w:r>
            <w:r>
              <w:rPr>
                <w:sz w:val="20"/>
              </w:rPr>
              <w:tab/>
              <w:t>910,478.96</w:t>
            </w:r>
          </w:p>
        </w:tc>
        <w:tc>
          <w:tcPr>
            <w:tcW w:w="1534" w:type="dxa"/>
          </w:tcPr>
          <w:p w:rsidR="00983931" w:rsidRDefault="00677EB3">
            <w:pPr>
              <w:pStyle w:val="TableParagraph"/>
              <w:tabs>
                <w:tab w:val="left" w:pos="463"/>
              </w:tabs>
              <w:spacing w:line="238" w:lineRule="exact"/>
              <w:ind w:right="110"/>
              <w:jc w:val="right"/>
              <w:rPr>
                <w:sz w:val="20"/>
              </w:rPr>
            </w:pPr>
            <w:r>
              <w:rPr>
                <w:sz w:val="20"/>
              </w:rPr>
              <w:t>$</w:t>
            </w:r>
            <w:r>
              <w:rPr>
                <w:sz w:val="20"/>
              </w:rPr>
              <w:tab/>
            </w:r>
            <w:r>
              <w:rPr>
                <w:spacing w:val="-1"/>
                <w:sz w:val="20"/>
              </w:rPr>
              <w:t>922,845.13</w:t>
            </w:r>
          </w:p>
        </w:tc>
        <w:tc>
          <w:tcPr>
            <w:tcW w:w="1645" w:type="dxa"/>
          </w:tcPr>
          <w:p w:rsidR="00983931" w:rsidRDefault="00677EB3">
            <w:pPr>
              <w:pStyle w:val="TableParagraph"/>
              <w:tabs>
                <w:tab w:val="left" w:pos="553"/>
              </w:tabs>
              <w:spacing w:line="238" w:lineRule="exact"/>
              <w:ind w:right="1"/>
              <w:jc w:val="center"/>
              <w:rPr>
                <w:sz w:val="20"/>
              </w:rPr>
            </w:pPr>
            <w:r>
              <w:rPr>
                <w:sz w:val="20"/>
              </w:rPr>
              <w:t>$</w:t>
            </w:r>
            <w:r>
              <w:rPr>
                <w:sz w:val="20"/>
              </w:rPr>
              <w:tab/>
              <w:t>980,984.50</w:t>
            </w:r>
          </w:p>
        </w:tc>
        <w:tc>
          <w:tcPr>
            <w:tcW w:w="1653" w:type="dxa"/>
          </w:tcPr>
          <w:p w:rsidR="00983931" w:rsidRDefault="00677EB3">
            <w:pPr>
              <w:pStyle w:val="TableParagraph"/>
              <w:tabs>
                <w:tab w:val="left" w:pos="557"/>
              </w:tabs>
              <w:spacing w:line="238" w:lineRule="exact"/>
              <w:ind w:left="94"/>
              <w:rPr>
                <w:sz w:val="20"/>
              </w:rPr>
            </w:pPr>
            <w:r>
              <w:rPr>
                <w:sz w:val="20"/>
              </w:rPr>
              <w:t>$</w:t>
            </w:r>
            <w:r>
              <w:rPr>
                <w:sz w:val="20"/>
              </w:rPr>
              <w:tab/>
              <w:t>888,580.46</w:t>
            </w:r>
          </w:p>
        </w:tc>
        <w:tc>
          <w:tcPr>
            <w:tcW w:w="1695" w:type="dxa"/>
          </w:tcPr>
          <w:p w:rsidR="00983931" w:rsidRDefault="00677EB3">
            <w:pPr>
              <w:pStyle w:val="TableParagraph"/>
              <w:tabs>
                <w:tab w:val="left" w:pos="463"/>
              </w:tabs>
              <w:spacing w:line="238" w:lineRule="exact"/>
              <w:ind w:right="253"/>
              <w:jc w:val="right"/>
              <w:rPr>
                <w:sz w:val="20"/>
              </w:rPr>
            </w:pPr>
            <w:r>
              <w:rPr>
                <w:sz w:val="20"/>
              </w:rPr>
              <w:t>$</w:t>
            </w:r>
            <w:r>
              <w:rPr>
                <w:sz w:val="20"/>
              </w:rPr>
              <w:tab/>
            </w:r>
            <w:r>
              <w:rPr>
                <w:spacing w:val="-1"/>
                <w:sz w:val="20"/>
              </w:rPr>
              <w:t>720,400.00</w:t>
            </w:r>
          </w:p>
        </w:tc>
      </w:tr>
      <w:tr w:rsidR="00983931">
        <w:trPr>
          <w:trHeight w:val="234"/>
        </w:trPr>
        <w:tc>
          <w:tcPr>
            <w:tcW w:w="2703" w:type="dxa"/>
          </w:tcPr>
          <w:p w:rsidR="00983931" w:rsidRDefault="00677EB3">
            <w:pPr>
              <w:pStyle w:val="TableParagraph"/>
              <w:spacing w:line="215" w:lineRule="exact"/>
              <w:ind w:left="135"/>
              <w:rPr>
                <w:sz w:val="20"/>
              </w:rPr>
            </w:pPr>
            <w:r>
              <w:rPr>
                <w:sz w:val="20"/>
              </w:rPr>
              <w:t>Other Operating Costs</w:t>
            </w:r>
          </w:p>
        </w:tc>
        <w:tc>
          <w:tcPr>
            <w:tcW w:w="1879" w:type="dxa"/>
          </w:tcPr>
          <w:p w:rsidR="00983931" w:rsidRDefault="00677EB3">
            <w:pPr>
              <w:pStyle w:val="TableParagraph"/>
              <w:tabs>
                <w:tab w:val="left" w:pos="826"/>
              </w:tabs>
              <w:spacing w:line="215" w:lineRule="exact"/>
              <w:ind w:left="272"/>
              <w:jc w:val="center"/>
              <w:rPr>
                <w:sz w:val="20"/>
              </w:rPr>
            </w:pPr>
            <w:r>
              <w:rPr>
                <w:sz w:val="20"/>
              </w:rPr>
              <w:t>$</w:t>
            </w:r>
            <w:r>
              <w:rPr>
                <w:sz w:val="20"/>
              </w:rPr>
              <w:tab/>
              <w:t>646,077.02</w:t>
            </w:r>
          </w:p>
        </w:tc>
        <w:tc>
          <w:tcPr>
            <w:tcW w:w="1534" w:type="dxa"/>
          </w:tcPr>
          <w:p w:rsidR="00983931" w:rsidRDefault="00677EB3">
            <w:pPr>
              <w:pStyle w:val="TableParagraph"/>
              <w:tabs>
                <w:tab w:val="left" w:pos="463"/>
              </w:tabs>
              <w:spacing w:line="215" w:lineRule="exact"/>
              <w:ind w:right="110"/>
              <w:jc w:val="right"/>
              <w:rPr>
                <w:sz w:val="20"/>
              </w:rPr>
            </w:pPr>
            <w:r>
              <w:rPr>
                <w:sz w:val="20"/>
              </w:rPr>
              <w:t>$</w:t>
            </w:r>
            <w:r>
              <w:rPr>
                <w:sz w:val="20"/>
              </w:rPr>
              <w:tab/>
            </w:r>
            <w:r>
              <w:rPr>
                <w:spacing w:val="-1"/>
                <w:sz w:val="20"/>
              </w:rPr>
              <w:t>660,539.48</w:t>
            </w:r>
          </w:p>
        </w:tc>
        <w:tc>
          <w:tcPr>
            <w:tcW w:w="1645" w:type="dxa"/>
          </w:tcPr>
          <w:p w:rsidR="00983931" w:rsidRDefault="00677EB3">
            <w:pPr>
              <w:pStyle w:val="TableParagraph"/>
              <w:tabs>
                <w:tab w:val="left" w:pos="553"/>
              </w:tabs>
              <w:spacing w:line="215" w:lineRule="exact"/>
              <w:ind w:right="1"/>
              <w:jc w:val="center"/>
              <w:rPr>
                <w:sz w:val="20"/>
              </w:rPr>
            </w:pPr>
            <w:r>
              <w:rPr>
                <w:sz w:val="20"/>
              </w:rPr>
              <w:t>$</w:t>
            </w:r>
            <w:r>
              <w:rPr>
                <w:sz w:val="20"/>
              </w:rPr>
              <w:tab/>
              <w:t>750,595.08</w:t>
            </w:r>
          </w:p>
        </w:tc>
        <w:tc>
          <w:tcPr>
            <w:tcW w:w="1653" w:type="dxa"/>
          </w:tcPr>
          <w:p w:rsidR="00983931" w:rsidRDefault="00677EB3">
            <w:pPr>
              <w:pStyle w:val="TableParagraph"/>
              <w:tabs>
                <w:tab w:val="left" w:pos="557"/>
              </w:tabs>
              <w:spacing w:line="215" w:lineRule="exact"/>
              <w:ind w:left="94"/>
              <w:rPr>
                <w:sz w:val="20"/>
              </w:rPr>
            </w:pPr>
            <w:r>
              <w:rPr>
                <w:sz w:val="20"/>
              </w:rPr>
              <w:t>$</w:t>
            </w:r>
            <w:r>
              <w:rPr>
                <w:sz w:val="20"/>
              </w:rPr>
              <w:tab/>
              <w:t>569,639.54</w:t>
            </w:r>
          </w:p>
        </w:tc>
        <w:tc>
          <w:tcPr>
            <w:tcW w:w="1695" w:type="dxa"/>
          </w:tcPr>
          <w:p w:rsidR="00983931" w:rsidRDefault="00677EB3">
            <w:pPr>
              <w:pStyle w:val="TableParagraph"/>
              <w:tabs>
                <w:tab w:val="left" w:pos="463"/>
              </w:tabs>
              <w:spacing w:line="215" w:lineRule="exact"/>
              <w:ind w:right="253"/>
              <w:jc w:val="right"/>
              <w:rPr>
                <w:sz w:val="20"/>
              </w:rPr>
            </w:pPr>
            <w:r>
              <w:rPr>
                <w:sz w:val="20"/>
              </w:rPr>
              <w:t>$</w:t>
            </w:r>
            <w:r>
              <w:rPr>
                <w:sz w:val="20"/>
              </w:rPr>
              <w:tab/>
            </w:r>
            <w:r>
              <w:rPr>
                <w:spacing w:val="-1"/>
                <w:sz w:val="20"/>
              </w:rPr>
              <w:t>566,900.00</w:t>
            </w:r>
          </w:p>
        </w:tc>
      </w:tr>
    </w:tbl>
    <w:p w:rsidR="00983931" w:rsidRDefault="00677EB3">
      <w:pPr>
        <w:tabs>
          <w:tab w:val="left" w:pos="3360"/>
          <w:tab w:val="left" w:pos="3779"/>
          <w:tab w:val="left" w:pos="5406"/>
          <w:tab w:val="left" w:pos="6519"/>
          <w:tab w:val="left" w:pos="6893"/>
          <w:tab w:val="left" w:pos="8169"/>
          <w:tab w:val="left" w:pos="8633"/>
          <w:tab w:val="left" w:pos="9792"/>
          <w:tab w:val="left" w:pos="10255"/>
          <w:tab w:val="left" w:pos="11425"/>
        </w:tabs>
        <w:spacing w:before="24"/>
        <w:ind w:left="450"/>
        <w:rPr>
          <w:sz w:val="20"/>
        </w:rPr>
      </w:pPr>
      <w:r>
        <w:rPr>
          <w:sz w:val="20"/>
        </w:rPr>
        <w:t>Fixed Assets</w:t>
      </w:r>
      <w:r>
        <w:rPr>
          <w:sz w:val="20"/>
        </w:rPr>
        <w:tab/>
      </w:r>
      <w:r>
        <w:rPr>
          <w:position w:val="1"/>
          <w:sz w:val="20"/>
          <w:u w:val="single"/>
        </w:rPr>
        <w:t>$</w:t>
      </w:r>
      <w:r>
        <w:rPr>
          <w:position w:val="1"/>
          <w:sz w:val="20"/>
          <w:u w:val="single"/>
        </w:rPr>
        <w:tab/>
        <w:t xml:space="preserve">1,068,216.25 </w:t>
      </w:r>
      <w:r>
        <w:rPr>
          <w:spacing w:val="8"/>
          <w:position w:val="1"/>
          <w:sz w:val="20"/>
          <w:u w:val="single"/>
        </w:rPr>
        <w:t xml:space="preserve"> </w:t>
      </w:r>
      <w:r>
        <w:rPr>
          <w:position w:val="1"/>
          <w:sz w:val="20"/>
          <w:u w:val="single"/>
        </w:rPr>
        <w:t>$</w:t>
      </w:r>
      <w:r>
        <w:rPr>
          <w:position w:val="1"/>
          <w:sz w:val="20"/>
          <w:u w:val="single"/>
        </w:rPr>
        <w:tab/>
        <w:t>976,720.72</w:t>
      </w:r>
      <w:r>
        <w:rPr>
          <w:position w:val="1"/>
          <w:sz w:val="20"/>
          <w:u w:val="single"/>
        </w:rPr>
        <w:tab/>
        <w:t>$</w:t>
      </w:r>
      <w:r>
        <w:rPr>
          <w:position w:val="1"/>
          <w:sz w:val="20"/>
          <w:u w:val="single"/>
        </w:rPr>
        <w:tab/>
        <w:t>1,050,266.10</w:t>
      </w:r>
      <w:r>
        <w:rPr>
          <w:position w:val="1"/>
          <w:sz w:val="20"/>
          <w:u w:val="single"/>
        </w:rPr>
        <w:tab/>
        <w:t>$</w:t>
      </w:r>
      <w:r>
        <w:rPr>
          <w:position w:val="1"/>
          <w:sz w:val="20"/>
          <w:u w:val="single"/>
        </w:rPr>
        <w:tab/>
        <w:t>463,845.95</w:t>
      </w:r>
      <w:r>
        <w:rPr>
          <w:position w:val="1"/>
          <w:sz w:val="20"/>
          <w:u w:val="single"/>
        </w:rPr>
        <w:tab/>
        <w:t>$</w:t>
      </w:r>
      <w:r>
        <w:rPr>
          <w:position w:val="1"/>
          <w:sz w:val="20"/>
          <w:u w:val="single"/>
        </w:rPr>
        <w:tab/>
        <w:t>100,000.00</w:t>
      </w:r>
      <w:r>
        <w:rPr>
          <w:position w:val="1"/>
          <w:sz w:val="20"/>
          <w:u w:val="single"/>
        </w:rPr>
        <w:tab/>
      </w:r>
    </w:p>
    <w:p w:rsidR="00983931" w:rsidRDefault="002722D2">
      <w:pPr>
        <w:tabs>
          <w:tab w:val="left" w:pos="3360"/>
          <w:tab w:val="left" w:pos="3687"/>
          <w:tab w:val="left" w:pos="6520"/>
          <w:tab w:val="left" w:pos="9794"/>
        </w:tabs>
        <w:spacing w:before="29"/>
        <w:ind w:left="314"/>
        <w:rPr>
          <w:b/>
          <w:sz w:val="20"/>
        </w:rPr>
      </w:pPr>
      <w:r>
        <w:pict>
          <v:group id="_x0000_s1050" style="position:absolute;left:0;text-align:left;margin-left:25.8pt;margin-top:25.65pt;width:555.5pt;height:13.35pt;z-index:-251543040;mso-position-horizontal-relative:page" coordorigin="516,513" coordsize="11110,267">
            <v:rect id="_x0000_s1052" style="position:absolute;left:516;top:513;width:11110;height:262" fillcolor="#ddebf7" stroked="f"/>
            <v:line id="_x0000_s1051" style="position:absolute" from="3562,774" to="11626,774" strokeweight=".54pt"/>
            <w10:wrap anchorx="page"/>
          </v:group>
        </w:pict>
      </w:r>
      <w:r w:rsidR="00677EB3">
        <w:rPr>
          <w:b/>
          <w:sz w:val="20"/>
        </w:rPr>
        <w:t>Grand</w:t>
      </w:r>
      <w:r w:rsidR="00677EB3">
        <w:rPr>
          <w:b/>
          <w:spacing w:val="-1"/>
          <w:sz w:val="20"/>
        </w:rPr>
        <w:t xml:space="preserve"> </w:t>
      </w:r>
      <w:r w:rsidR="00677EB3">
        <w:rPr>
          <w:b/>
          <w:sz w:val="20"/>
        </w:rPr>
        <w:t>Total</w:t>
      </w:r>
      <w:r w:rsidR="00677EB3">
        <w:rPr>
          <w:b/>
          <w:sz w:val="20"/>
        </w:rPr>
        <w:tab/>
        <w:t>$</w:t>
      </w:r>
      <w:r w:rsidR="00677EB3">
        <w:rPr>
          <w:b/>
          <w:sz w:val="20"/>
        </w:rPr>
        <w:tab/>
        <w:t>18,548,659.54</w:t>
      </w:r>
      <w:r w:rsidR="00677EB3">
        <w:rPr>
          <w:b/>
          <w:spacing w:val="37"/>
          <w:sz w:val="20"/>
        </w:rPr>
        <w:t xml:space="preserve"> </w:t>
      </w:r>
      <w:r w:rsidR="00677EB3">
        <w:rPr>
          <w:b/>
          <w:sz w:val="20"/>
        </w:rPr>
        <w:t>$</w:t>
      </w:r>
      <w:r w:rsidR="00677EB3">
        <w:rPr>
          <w:b/>
          <w:spacing w:val="42"/>
          <w:sz w:val="20"/>
        </w:rPr>
        <w:t xml:space="preserve"> </w:t>
      </w:r>
      <w:r w:rsidR="00677EB3">
        <w:rPr>
          <w:b/>
          <w:sz w:val="20"/>
        </w:rPr>
        <w:t>18,748,312.03</w:t>
      </w:r>
      <w:r w:rsidR="00677EB3">
        <w:rPr>
          <w:b/>
          <w:sz w:val="20"/>
        </w:rPr>
        <w:tab/>
        <w:t xml:space="preserve">$    18,748,492.48   </w:t>
      </w:r>
      <w:r w:rsidR="00677EB3">
        <w:rPr>
          <w:b/>
          <w:spacing w:val="10"/>
          <w:sz w:val="20"/>
        </w:rPr>
        <w:t xml:space="preserve"> </w:t>
      </w:r>
      <w:r w:rsidR="00677EB3">
        <w:rPr>
          <w:b/>
          <w:sz w:val="20"/>
        </w:rPr>
        <w:t>$</w:t>
      </w:r>
      <w:r w:rsidR="00677EB3">
        <w:rPr>
          <w:b/>
          <w:spacing w:val="44"/>
          <w:sz w:val="20"/>
        </w:rPr>
        <w:t xml:space="preserve"> </w:t>
      </w:r>
      <w:r w:rsidR="00677EB3">
        <w:rPr>
          <w:b/>
          <w:sz w:val="20"/>
        </w:rPr>
        <w:t>18,316,903.10</w:t>
      </w:r>
      <w:r w:rsidR="00677EB3">
        <w:rPr>
          <w:b/>
          <w:sz w:val="20"/>
        </w:rPr>
        <w:tab/>
        <w:t>$</w:t>
      </w:r>
      <w:r w:rsidR="00677EB3">
        <w:rPr>
          <w:b/>
          <w:spacing w:val="40"/>
          <w:sz w:val="20"/>
        </w:rPr>
        <w:t xml:space="preserve"> </w:t>
      </w:r>
      <w:r w:rsidR="00677EB3">
        <w:rPr>
          <w:b/>
          <w:sz w:val="20"/>
        </w:rPr>
        <w:t>18,670,550.00</w:t>
      </w:r>
    </w:p>
    <w:p w:rsidR="00983931" w:rsidRDefault="00983931">
      <w:pPr>
        <w:pStyle w:val="BodyText"/>
        <w:spacing w:before="9"/>
        <w:rPr>
          <w:b/>
          <w:sz w:val="19"/>
        </w:rPr>
      </w:pPr>
    </w:p>
    <w:tbl>
      <w:tblPr>
        <w:tblW w:w="0" w:type="auto"/>
        <w:tblInd w:w="323" w:type="dxa"/>
        <w:tblLayout w:type="fixed"/>
        <w:tblCellMar>
          <w:left w:w="0" w:type="dxa"/>
          <w:right w:w="0" w:type="dxa"/>
        </w:tblCellMar>
        <w:tblLook w:val="01E0" w:firstRow="1" w:lastRow="1" w:firstColumn="1" w:lastColumn="1" w:noHBand="0" w:noVBand="0"/>
      </w:tblPr>
      <w:tblGrid>
        <w:gridCol w:w="2856"/>
        <w:gridCol w:w="1712"/>
        <w:gridCol w:w="1542"/>
        <w:gridCol w:w="1658"/>
        <w:gridCol w:w="1601"/>
        <w:gridCol w:w="1739"/>
      </w:tblGrid>
      <w:tr w:rsidR="00983931">
        <w:trPr>
          <w:trHeight w:val="321"/>
        </w:trPr>
        <w:tc>
          <w:tcPr>
            <w:tcW w:w="11108" w:type="dxa"/>
            <w:gridSpan w:val="6"/>
            <w:shd w:val="clear" w:color="auto" w:fill="DDEBF7"/>
          </w:tcPr>
          <w:p w:rsidR="00983931" w:rsidRDefault="00677EB3">
            <w:pPr>
              <w:pStyle w:val="TableParagraph"/>
              <w:tabs>
                <w:tab w:val="left" w:pos="4790"/>
                <w:tab w:val="left" w:pos="6380"/>
                <w:tab w:val="left" w:pos="7886"/>
                <w:tab w:val="left" w:pos="9697"/>
              </w:tabs>
              <w:spacing w:before="14"/>
              <w:ind w:left="3232"/>
              <w:rPr>
                <w:b/>
                <w:sz w:val="20"/>
              </w:rPr>
            </w:pPr>
            <w:r>
              <w:rPr>
                <w:b/>
                <w:sz w:val="20"/>
              </w:rPr>
              <w:t>2017</w:t>
            </w:r>
            <w:r>
              <w:rPr>
                <w:b/>
                <w:spacing w:val="-1"/>
                <w:sz w:val="20"/>
              </w:rPr>
              <w:t xml:space="preserve"> </w:t>
            </w:r>
            <w:r>
              <w:rPr>
                <w:b/>
                <w:sz w:val="20"/>
              </w:rPr>
              <w:t>AUDITED</w:t>
            </w:r>
            <w:r>
              <w:rPr>
                <w:b/>
                <w:sz w:val="20"/>
              </w:rPr>
              <w:tab/>
              <w:t>2018</w:t>
            </w:r>
            <w:r>
              <w:rPr>
                <w:b/>
                <w:spacing w:val="-1"/>
                <w:sz w:val="20"/>
              </w:rPr>
              <w:t xml:space="preserve"> </w:t>
            </w:r>
            <w:r>
              <w:rPr>
                <w:b/>
                <w:sz w:val="20"/>
              </w:rPr>
              <w:t>AUDITED</w:t>
            </w:r>
            <w:r>
              <w:rPr>
                <w:b/>
                <w:sz w:val="20"/>
              </w:rPr>
              <w:tab/>
              <w:t>2019</w:t>
            </w:r>
            <w:r>
              <w:rPr>
                <w:b/>
                <w:spacing w:val="-1"/>
                <w:sz w:val="20"/>
              </w:rPr>
              <w:t xml:space="preserve"> </w:t>
            </w:r>
            <w:r>
              <w:rPr>
                <w:b/>
                <w:sz w:val="20"/>
              </w:rPr>
              <w:t>AUDITED</w:t>
            </w:r>
            <w:r>
              <w:rPr>
                <w:b/>
                <w:sz w:val="20"/>
              </w:rPr>
              <w:tab/>
              <w:t>2020</w:t>
            </w:r>
            <w:r>
              <w:rPr>
                <w:b/>
                <w:spacing w:val="-1"/>
                <w:sz w:val="20"/>
              </w:rPr>
              <w:t xml:space="preserve"> </w:t>
            </w:r>
            <w:r>
              <w:rPr>
                <w:b/>
                <w:sz w:val="20"/>
              </w:rPr>
              <w:t>UNAUDITED</w:t>
            </w:r>
            <w:r>
              <w:rPr>
                <w:b/>
                <w:sz w:val="20"/>
              </w:rPr>
              <w:tab/>
              <w:t>2021</w:t>
            </w:r>
            <w:r>
              <w:rPr>
                <w:b/>
                <w:spacing w:val="-1"/>
                <w:sz w:val="20"/>
              </w:rPr>
              <w:t xml:space="preserve"> </w:t>
            </w:r>
            <w:r>
              <w:rPr>
                <w:b/>
                <w:sz w:val="20"/>
              </w:rPr>
              <w:t>BUDGET</w:t>
            </w:r>
          </w:p>
        </w:tc>
      </w:tr>
      <w:tr w:rsidR="00983931">
        <w:trPr>
          <w:trHeight w:val="230"/>
        </w:trPr>
        <w:tc>
          <w:tcPr>
            <w:tcW w:w="2856" w:type="dxa"/>
          </w:tcPr>
          <w:p w:rsidR="00983931" w:rsidRDefault="00677EB3">
            <w:pPr>
              <w:pStyle w:val="TableParagraph"/>
              <w:spacing w:line="204" w:lineRule="exact"/>
              <w:ind w:left="134"/>
              <w:rPr>
                <w:sz w:val="20"/>
              </w:rPr>
            </w:pPr>
            <w:r>
              <w:rPr>
                <w:sz w:val="20"/>
              </w:rPr>
              <w:t>Basic</w:t>
            </w:r>
          </w:p>
        </w:tc>
        <w:tc>
          <w:tcPr>
            <w:tcW w:w="1712" w:type="dxa"/>
          </w:tcPr>
          <w:p w:rsidR="00983931" w:rsidRDefault="00677EB3">
            <w:pPr>
              <w:pStyle w:val="TableParagraph"/>
              <w:tabs>
                <w:tab w:val="left" w:pos="373"/>
              </w:tabs>
              <w:spacing w:line="204" w:lineRule="exact"/>
              <w:ind w:right="84"/>
              <w:jc w:val="right"/>
              <w:rPr>
                <w:sz w:val="20"/>
              </w:rPr>
            </w:pPr>
            <w:r>
              <w:rPr>
                <w:sz w:val="20"/>
              </w:rPr>
              <w:t>$</w:t>
            </w:r>
            <w:r>
              <w:rPr>
                <w:sz w:val="20"/>
              </w:rPr>
              <w:tab/>
            </w:r>
            <w:r>
              <w:rPr>
                <w:spacing w:val="-1"/>
                <w:sz w:val="20"/>
              </w:rPr>
              <w:t>7,709,786.34</w:t>
            </w:r>
          </w:p>
        </w:tc>
        <w:tc>
          <w:tcPr>
            <w:tcW w:w="1542" w:type="dxa"/>
          </w:tcPr>
          <w:p w:rsidR="00983931" w:rsidRDefault="00677EB3">
            <w:pPr>
              <w:pStyle w:val="TableParagraph"/>
              <w:tabs>
                <w:tab w:val="left" w:pos="386"/>
              </w:tabs>
              <w:spacing w:line="204" w:lineRule="exact"/>
              <w:ind w:left="59"/>
              <w:rPr>
                <w:sz w:val="20"/>
              </w:rPr>
            </w:pPr>
            <w:r>
              <w:rPr>
                <w:sz w:val="20"/>
              </w:rPr>
              <w:t>$</w:t>
            </w:r>
            <w:r>
              <w:rPr>
                <w:sz w:val="20"/>
              </w:rPr>
              <w:tab/>
              <w:t>7,948,281.10</w:t>
            </w:r>
          </w:p>
        </w:tc>
        <w:tc>
          <w:tcPr>
            <w:tcW w:w="1658" w:type="dxa"/>
          </w:tcPr>
          <w:p w:rsidR="00983931" w:rsidRDefault="00677EB3">
            <w:pPr>
              <w:pStyle w:val="TableParagraph"/>
              <w:tabs>
                <w:tab w:val="left" w:pos="511"/>
              </w:tabs>
              <w:spacing w:line="204" w:lineRule="exact"/>
              <w:ind w:left="93"/>
              <w:rPr>
                <w:sz w:val="20"/>
              </w:rPr>
            </w:pPr>
            <w:r>
              <w:rPr>
                <w:sz w:val="20"/>
              </w:rPr>
              <w:t>$</w:t>
            </w:r>
            <w:r>
              <w:rPr>
                <w:sz w:val="20"/>
              </w:rPr>
              <w:tab/>
              <w:t>6,958,841.52</w:t>
            </w:r>
          </w:p>
        </w:tc>
        <w:tc>
          <w:tcPr>
            <w:tcW w:w="1601" w:type="dxa"/>
          </w:tcPr>
          <w:p w:rsidR="00983931" w:rsidRDefault="00677EB3">
            <w:pPr>
              <w:pStyle w:val="TableParagraph"/>
              <w:tabs>
                <w:tab w:val="left" w:pos="413"/>
              </w:tabs>
              <w:spacing w:line="204" w:lineRule="exact"/>
              <w:ind w:left="85"/>
              <w:rPr>
                <w:sz w:val="20"/>
              </w:rPr>
            </w:pPr>
            <w:r>
              <w:rPr>
                <w:sz w:val="20"/>
              </w:rPr>
              <w:t>$</w:t>
            </w:r>
            <w:r>
              <w:rPr>
                <w:sz w:val="20"/>
              </w:rPr>
              <w:tab/>
              <w:t>7,958,386.10</w:t>
            </w:r>
          </w:p>
        </w:tc>
        <w:tc>
          <w:tcPr>
            <w:tcW w:w="1739" w:type="dxa"/>
          </w:tcPr>
          <w:p w:rsidR="00983931" w:rsidRDefault="00677EB3">
            <w:pPr>
              <w:pStyle w:val="TableParagraph"/>
              <w:spacing w:line="204" w:lineRule="exact"/>
              <w:ind w:left="107"/>
              <w:rPr>
                <w:sz w:val="20"/>
              </w:rPr>
            </w:pPr>
            <w:r>
              <w:rPr>
                <w:sz w:val="20"/>
              </w:rPr>
              <w:t>$ 8,656,450.00</w:t>
            </w:r>
          </w:p>
        </w:tc>
      </w:tr>
      <w:tr w:rsidR="00983931">
        <w:trPr>
          <w:trHeight w:val="261"/>
        </w:trPr>
        <w:tc>
          <w:tcPr>
            <w:tcW w:w="2856" w:type="dxa"/>
          </w:tcPr>
          <w:p w:rsidR="00983931" w:rsidRDefault="00677EB3">
            <w:pPr>
              <w:pStyle w:val="TableParagraph"/>
              <w:spacing w:line="234" w:lineRule="exact"/>
              <w:ind w:left="134"/>
              <w:rPr>
                <w:sz w:val="20"/>
              </w:rPr>
            </w:pPr>
            <w:r>
              <w:rPr>
                <w:sz w:val="20"/>
              </w:rPr>
              <w:t>Gifted</w:t>
            </w:r>
          </w:p>
        </w:tc>
        <w:tc>
          <w:tcPr>
            <w:tcW w:w="1712" w:type="dxa"/>
          </w:tcPr>
          <w:p w:rsidR="00983931" w:rsidRDefault="00677EB3">
            <w:pPr>
              <w:pStyle w:val="TableParagraph"/>
              <w:tabs>
                <w:tab w:val="left" w:pos="508"/>
              </w:tabs>
              <w:spacing w:line="234" w:lineRule="exact"/>
              <w:ind w:right="100"/>
              <w:jc w:val="right"/>
              <w:rPr>
                <w:sz w:val="20"/>
              </w:rPr>
            </w:pPr>
            <w:r>
              <w:rPr>
                <w:sz w:val="20"/>
              </w:rPr>
              <w:t>$</w:t>
            </w:r>
            <w:r>
              <w:rPr>
                <w:sz w:val="20"/>
              </w:rPr>
              <w:tab/>
            </w:r>
            <w:r>
              <w:rPr>
                <w:spacing w:val="-1"/>
                <w:sz w:val="20"/>
              </w:rPr>
              <w:t>225,374.47</w:t>
            </w:r>
          </w:p>
        </w:tc>
        <w:tc>
          <w:tcPr>
            <w:tcW w:w="1542" w:type="dxa"/>
          </w:tcPr>
          <w:p w:rsidR="00983931" w:rsidRDefault="00677EB3">
            <w:pPr>
              <w:pStyle w:val="TableParagraph"/>
              <w:tabs>
                <w:tab w:val="left" w:pos="522"/>
              </w:tabs>
              <w:spacing w:line="234" w:lineRule="exact"/>
              <w:ind w:left="59"/>
              <w:rPr>
                <w:sz w:val="20"/>
              </w:rPr>
            </w:pPr>
            <w:r>
              <w:rPr>
                <w:sz w:val="20"/>
              </w:rPr>
              <w:t>$</w:t>
            </w:r>
            <w:r>
              <w:rPr>
                <w:sz w:val="20"/>
              </w:rPr>
              <w:tab/>
              <w:t>160,266.58</w:t>
            </w:r>
          </w:p>
        </w:tc>
        <w:tc>
          <w:tcPr>
            <w:tcW w:w="1658" w:type="dxa"/>
          </w:tcPr>
          <w:p w:rsidR="00983931" w:rsidRDefault="00677EB3">
            <w:pPr>
              <w:pStyle w:val="TableParagraph"/>
              <w:tabs>
                <w:tab w:val="left" w:pos="647"/>
              </w:tabs>
              <w:spacing w:line="234" w:lineRule="exact"/>
              <w:ind w:left="94"/>
              <w:rPr>
                <w:sz w:val="20"/>
              </w:rPr>
            </w:pPr>
            <w:r>
              <w:rPr>
                <w:sz w:val="20"/>
              </w:rPr>
              <w:t>$</w:t>
            </w:r>
            <w:r>
              <w:rPr>
                <w:sz w:val="20"/>
              </w:rPr>
              <w:tab/>
              <w:t>135,458.57</w:t>
            </w:r>
          </w:p>
        </w:tc>
        <w:tc>
          <w:tcPr>
            <w:tcW w:w="1601" w:type="dxa"/>
          </w:tcPr>
          <w:p w:rsidR="00983931" w:rsidRDefault="00677EB3">
            <w:pPr>
              <w:pStyle w:val="TableParagraph"/>
              <w:tabs>
                <w:tab w:val="left" w:pos="684"/>
              </w:tabs>
              <w:spacing w:line="234" w:lineRule="exact"/>
              <w:ind w:left="86"/>
              <w:rPr>
                <w:sz w:val="20"/>
              </w:rPr>
            </w:pPr>
            <w:r>
              <w:rPr>
                <w:sz w:val="20"/>
              </w:rPr>
              <w:t>$</w:t>
            </w:r>
            <w:r>
              <w:rPr>
                <w:sz w:val="20"/>
              </w:rPr>
              <w:tab/>
              <w:t>36,806.99</w:t>
            </w:r>
          </w:p>
        </w:tc>
        <w:tc>
          <w:tcPr>
            <w:tcW w:w="1739" w:type="dxa"/>
          </w:tcPr>
          <w:p w:rsidR="00983931" w:rsidRDefault="00677EB3">
            <w:pPr>
              <w:pStyle w:val="TableParagraph"/>
              <w:tabs>
                <w:tab w:val="left" w:pos="660"/>
              </w:tabs>
              <w:spacing w:line="234" w:lineRule="exact"/>
              <w:ind w:left="107"/>
              <w:rPr>
                <w:sz w:val="20"/>
              </w:rPr>
            </w:pPr>
            <w:r>
              <w:rPr>
                <w:sz w:val="20"/>
              </w:rPr>
              <w:t>$</w:t>
            </w:r>
            <w:r>
              <w:rPr>
                <w:sz w:val="20"/>
              </w:rPr>
              <w:tab/>
              <w:t>57,450.00</w:t>
            </w:r>
          </w:p>
        </w:tc>
      </w:tr>
      <w:tr w:rsidR="00983931">
        <w:trPr>
          <w:trHeight w:val="256"/>
        </w:trPr>
        <w:tc>
          <w:tcPr>
            <w:tcW w:w="2856" w:type="dxa"/>
          </w:tcPr>
          <w:p w:rsidR="00983931" w:rsidRDefault="00677EB3">
            <w:pPr>
              <w:pStyle w:val="TableParagraph"/>
              <w:spacing w:line="235" w:lineRule="exact"/>
              <w:ind w:left="134"/>
              <w:rPr>
                <w:sz w:val="20"/>
              </w:rPr>
            </w:pPr>
            <w:r>
              <w:rPr>
                <w:sz w:val="20"/>
              </w:rPr>
              <w:t>Career &amp; Technology</w:t>
            </w:r>
          </w:p>
        </w:tc>
        <w:tc>
          <w:tcPr>
            <w:tcW w:w="1712" w:type="dxa"/>
          </w:tcPr>
          <w:p w:rsidR="00983931" w:rsidRDefault="00677EB3">
            <w:pPr>
              <w:pStyle w:val="TableParagraph"/>
              <w:tabs>
                <w:tab w:val="left" w:pos="373"/>
              </w:tabs>
              <w:spacing w:line="235" w:lineRule="exact"/>
              <w:ind w:right="84"/>
              <w:jc w:val="right"/>
              <w:rPr>
                <w:sz w:val="20"/>
              </w:rPr>
            </w:pPr>
            <w:r>
              <w:rPr>
                <w:sz w:val="20"/>
              </w:rPr>
              <w:t>$</w:t>
            </w:r>
            <w:r>
              <w:rPr>
                <w:sz w:val="20"/>
              </w:rPr>
              <w:tab/>
            </w:r>
            <w:r>
              <w:rPr>
                <w:spacing w:val="-1"/>
                <w:sz w:val="20"/>
              </w:rPr>
              <w:t>2,925,754.38</w:t>
            </w:r>
          </w:p>
        </w:tc>
        <w:tc>
          <w:tcPr>
            <w:tcW w:w="1542" w:type="dxa"/>
          </w:tcPr>
          <w:p w:rsidR="00983931" w:rsidRDefault="00677EB3">
            <w:pPr>
              <w:pStyle w:val="TableParagraph"/>
              <w:tabs>
                <w:tab w:val="left" w:pos="386"/>
              </w:tabs>
              <w:spacing w:line="235" w:lineRule="exact"/>
              <w:ind w:left="59"/>
              <w:rPr>
                <w:sz w:val="20"/>
              </w:rPr>
            </w:pPr>
            <w:r>
              <w:rPr>
                <w:sz w:val="20"/>
              </w:rPr>
              <w:t>$</w:t>
            </w:r>
            <w:r>
              <w:rPr>
                <w:sz w:val="20"/>
              </w:rPr>
              <w:tab/>
              <w:t>2,931,899.55</w:t>
            </w:r>
          </w:p>
        </w:tc>
        <w:tc>
          <w:tcPr>
            <w:tcW w:w="1658" w:type="dxa"/>
          </w:tcPr>
          <w:p w:rsidR="00983931" w:rsidRDefault="00677EB3">
            <w:pPr>
              <w:pStyle w:val="TableParagraph"/>
              <w:tabs>
                <w:tab w:val="left" w:pos="467"/>
              </w:tabs>
              <w:spacing w:line="235" w:lineRule="exact"/>
              <w:ind w:left="93"/>
              <w:rPr>
                <w:sz w:val="20"/>
              </w:rPr>
            </w:pPr>
            <w:r>
              <w:rPr>
                <w:sz w:val="20"/>
              </w:rPr>
              <w:t>$</w:t>
            </w:r>
            <w:r>
              <w:rPr>
                <w:sz w:val="20"/>
              </w:rPr>
              <w:tab/>
              <w:t>3,049,395.06</w:t>
            </w:r>
          </w:p>
        </w:tc>
        <w:tc>
          <w:tcPr>
            <w:tcW w:w="1601" w:type="dxa"/>
          </w:tcPr>
          <w:p w:rsidR="00983931" w:rsidRDefault="00677EB3">
            <w:pPr>
              <w:pStyle w:val="TableParagraph"/>
              <w:tabs>
                <w:tab w:val="left" w:pos="413"/>
              </w:tabs>
              <w:spacing w:line="235" w:lineRule="exact"/>
              <w:ind w:left="85"/>
              <w:rPr>
                <w:sz w:val="20"/>
              </w:rPr>
            </w:pPr>
            <w:r>
              <w:rPr>
                <w:sz w:val="20"/>
              </w:rPr>
              <w:t>$</w:t>
            </w:r>
            <w:r>
              <w:rPr>
                <w:sz w:val="20"/>
              </w:rPr>
              <w:tab/>
              <w:t>3,250,230.23</w:t>
            </w:r>
          </w:p>
        </w:tc>
        <w:tc>
          <w:tcPr>
            <w:tcW w:w="1739" w:type="dxa"/>
          </w:tcPr>
          <w:p w:rsidR="00983931" w:rsidRDefault="00677EB3">
            <w:pPr>
              <w:pStyle w:val="TableParagraph"/>
              <w:spacing w:line="235" w:lineRule="exact"/>
              <w:ind w:left="107"/>
              <w:rPr>
                <w:sz w:val="20"/>
              </w:rPr>
            </w:pPr>
            <w:r>
              <w:rPr>
                <w:sz w:val="20"/>
              </w:rPr>
              <w:t>$ 2,808,750.00</w:t>
            </w:r>
          </w:p>
        </w:tc>
      </w:tr>
      <w:tr w:rsidR="00983931">
        <w:trPr>
          <w:trHeight w:val="256"/>
        </w:trPr>
        <w:tc>
          <w:tcPr>
            <w:tcW w:w="2856" w:type="dxa"/>
          </w:tcPr>
          <w:p w:rsidR="00983931" w:rsidRDefault="00677EB3">
            <w:pPr>
              <w:pStyle w:val="TableParagraph"/>
              <w:spacing w:line="230" w:lineRule="exact"/>
              <w:ind w:left="134"/>
              <w:rPr>
                <w:sz w:val="20"/>
              </w:rPr>
            </w:pPr>
            <w:r>
              <w:rPr>
                <w:sz w:val="20"/>
              </w:rPr>
              <w:t>Special Education</w:t>
            </w:r>
          </w:p>
        </w:tc>
        <w:tc>
          <w:tcPr>
            <w:tcW w:w="1712" w:type="dxa"/>
          </w:tcPr>
          <w:p w:rsidR="00983931" w:rsidRDefault="00677EB3">
            <w:pPr>
              <w:pStyle w:val="TableParagraph"/>
              <w:tabs>
                <w:tab w:val="left" w:pos="373"/>
              </w:tabs>
              <w:spacing w:line="230" w:lineRule="exact"/>
              <w:ind w:right="84"/>
              <w:jc w:val="right"/>
              <w:rPr>
                <w:sz w:val="20"/>
              </w:rPr>
            </w:pPr>
            <w:r>
              <w:rPr>
                <w:sz w:val="20"/>
              </w:rPr>
              <w:t>$</w:t>
            </w:r>
            <w:r>
              <w:rPr>
                <w:sz w:val="20"/>
              </w:rPr>
              <w:tab/>
            </w:r>
            <w:r>
              <w:rPr>
                <w:spacing w:val="-1"/>
                <w:sz w:val="20"/>
              </w:rPr>
              <w:t>1,599,720.46</w:t>
            </w:r>
          </w:p>
        </w:tc>
        <w:tc>
          <w:tcPr>
            <w:tcW w:w="1542" w:type="dxa"/>
          </w:tcPr>
          <w:p w:rsidR="00983931" w:rsidRDefault="00677EB3">
            <w:pPr>
              <w:pStyle w:val="TableParagraph"/>
              <w:tabs>
                <w:tab w:val="left" w:pos="386"/>
              </w:tabs>
              <w:spacing w:line="230" w:lineRule="exact"/>
              <w:ind w:left="59"/>
              <w:rPr>
                <w:sz w:val="20"/>
              </w:rPr>
            </w:pPr>
            <w:r>
              <w:rPr>
                <w:sz w:val="20"/>
              </w:rPr>
              <w:t>$</w:t>
            </w:r>
            <w:r>
              <w:rPr>
                <w:sz w:val="20"/>
              </w:rPr>
              <w:tab/>
              <w:t>1,624,919.27</w:t>
            </w:r>
          </w:p>
        </w:tc>
        <w:tc>
          <w:tcPr>
            <w:tcW w:w="1658" w:type="dxa"/>
          </w:tcPr>
          <w:p w:rsidR="00983931" w:rsidRDefault="00677EB3">
            <w:pPr>
              <w:pStyle w:val="TableParagraph"/>
              <w:tabs>
                <w:tab w:val="left" w:pos="467"/>
              </w:tabs>
              <w:spacing w:line="230" w:lineRule="exact"/>
              <w:ind w:left="94"/>
              <w:rPr>
                <w:sz w:val="20"/>
              </w:rPr>
            </w:pPr>
            <w:r>
              <w:rPr>
                <w:sz w:val="20"/>
              </w:rPr>
              <w:t>$</w:t>
            </w:r>
            <w:r>
              <w:rPr>
                <w:sz w:val="20"/>
              </w:rPr>
              <w:tab/>
              <w:t>1,782,705.93</w:t>
            </w:r>
          </w:p>
        </w:tc>
        <w:tc>
          <w:tcPr>
            <w:tcW w:w="1601" w:type="dxa"/>
          </w:tcPr>
          <w:p w:rsidR="00983931" w:rsidRDefault="00677EB3">
            <w:pPr>
              <w:pStyle w:val="TableParagraph"/>
              <w:tabs>
                <w:tab w:val="left" w:pos="413"/>
              </w:tabs>
              <w:spacing w:line="230" w:lineRule="exact"/>
              <w:ind w:left="86"/>
              <w:rPr>
                <w:sz w:val="20"/>
              </w:rPr>
            </w:pPr>
            <w:r>
              <w:rPr>
                <w:sz w:val="20"/>
              </w:rPr>
              <w:t>$</w:t>
            </w:r>
            <w:r>
              <w:rPr>
                <w:sz w:val="20"/>
              </w:rPr>
              <w:tab/>
              <w:t>1,809,210.90</w:t>
            </w:r>
          </w:p>
        </w:tc>
        <w:tc>
          <w:tcPr>
            <w:tcW w:w="1739" w:type="dxa"/>
          </w:tcPr>
          <w:p w:rsidR="00983931" w:rsidRDefault="00677EB3">
            <w:pPr>
              <w:pStyle w:val="TableParagraph"/>
              <w:spacing w:line="230" w:lineRule="exact"/>
              <w:ind w:left="107"/>
              <w:rPr>
                <w:sz w:val="20"/>
              </w:rPr>
            </w:pPr>
            <w:r>
              <w:rPr>
                <w:sz w:val="20"/>
              </w:rPr>
              <w:t>$ 1,859,700.00</w:t>
            </w:r>
          </w:p>
        </w:tc>
      </w:tr>
      <w:tr w:rsidR="00983931">
        <w:trPr>
          <w:trHeight w:val="261"/>
        </w:trPr>
        <w:tc>
          <w:tcPr>
            <w:tcW w:w="2856" w:type="dxa"/>
          </w:tcPr>
          <w:p w:rsidR="00983931" w:rsidRDefault="00677EB3">
            <w:pPr>
              <w:pStyle w:val="TableParagraph"/>
              <w:spacing w:line="235" w:lineRule="exact"/>
              <w:ind w:left="134"/>
              <w:rPr>
                <w:sz w:val="20"/>
              </w:rPr>
            </w:pPr>
            <w:r>
              <w:rPr>
                <w:sz w:val="20"/>
              </w:rPr>
              <w:t>Compensatory</w:t>
            </w:r>
          </w:p>
        </w:tc>
        <w:tc>
          <w:tcPr>
            <w:tcW w:w="1712" w:type="dxa"/>
          </w:tcPr>
          <w:p w:rsidR="00983931" w:rsidRDefault="00677EB3">
            <w:pPr>
              <w:pStyle w:val="TableParagraph"/>
              <w:tabs>
                <w:tab w:val="left" w:pos="554"/>
              </w:tabs>
              <w:spacing w:line="235" w:lineRule="exact"/>
              <w:ind w:right="55"/>
              <w:jc w:val="right"/>
              <w:rPr>
                <w:sz w:val="20"/>
              </w:rPr>
            </w:pPr>
            <w:r>
              <w:rPr>
                <w:sz w:val="20"/>
              </w:rPr>
              <w:t>$</w:t>
            </w:r>
            <w:r>
              <w:rPr>
                <w:sz w:val="20"/>
              </w:rPr>
              <w:tab/>
            </w:r>
            <w:r>
              <w:rPr>
                <w:spacing w:val="-1"/>
                <w:sz w:val="20"/>
              </w:rPr>
              <w:t>719,570.92</w:t>
            </w:r>
          </w:p>
        </w:tc>
        <w:tc>
          <w:tcPr>
            <w:tcW w:w="1542" w:type="dxa"/>
          </w:tcPr>
          <w:p w:rsidR="00983931" w:rsidRDefault="00677EB3">
            <w:pPr>
              <w:pStyle w:val="TableParagraph"/>
              <w:tabs>
                <w:tab w:val="left" w:pos="522"/>
              </w:tabs>
              <w:spacing w:line="235" w:lineRule="exact"/>
              <w:ind w:left="59"/>
              <w:rPr>
                <w:sz w:val="20"/>
              </w:rPr>
            </w:pPr>
            <w:r>
              <w:rPr>
                <w:sz w:val="20"/>
              </w:rPr>
              <w:t>$</w:t>
            </w:r>
            <w:r>
              <w:rPr>
                <w:sz w:val="20"/>
              </w:rPr>
              <w:tab/>
              <w:t>656,952.50</w:t>
            </w:r>
          </w:p>
        </w:tc>
        <w:tc>
          <w:tcPr>
            <w:tcW w:w="1658" w:type="dxa"/>
          </w:tcPr>
          <w:p w:rsidR="00983931" w:rsidRDefault="00677EB3">
            <w:pPr>
              <w:pStyle w:val="TableParagraph"/>
              <w:tabs>
                <w:tab w:val="left" w:pos="1460"/>
              </w:tabs>
              <w:spacing w:line="235" w:lineRule="exact"/>
              <w:ind w:left="94"/>
              <w:rPr>
                <w:sz w:val="20"/>
              </w:rPr>
            </w:pPr>
            <w:r>
              <w:rPr>
                <w:sz w:val="20"/>
              </w:rPr>
              <w:t>$</w:t>
            </w:r>
            <w:r>
              <w:rPr>
                <w:sz w:val="20"/>
              </w:rPr>
              <w:tab/>
              <w:t>‐</w:t>
            </w:r>
          </w:p>
        </w:tc>
        <w:tc>
          <w:tcPr>
            <w:tcW w:w="1601" w:type="dxa"/>
          </w:tcPr>
          <w:p w:rsidR="00983931" w:rsidRDefault="00677EB3">
            <w:pPr>
              <w:pStyle w:val="TableParagraph"/>
              <w:tabs>
                <w:tab w:val="left" w:pos="1362"/>
              </w:tabs>
              <w:spacing w:line="235" w:lineRule="exact"/>
              <w:ind w:left="86"/>
              <w:rPr>
                <w:sz w:val="20"/>
              </w:rPr>
            </w:pPr>
            <w:r>
              <w:rPr>
                <w:sz w:val="20"/>
              </w:rPr>
              <w:t>$</w:t>
            </w:r>
            <w:r>
              <w:rPr>
                <w:sz w:val="20"/>
              </w:rPr>
              <w:tab/>
              <w:t>‐</w:t>
            </w:r>
          </w:p>
        </w:tc>
        <w:tc>
          <w:tcPr>
            <w:tcW w:w="1739" w:type="dxa"/>
          </w:tcPr>
          <w:p w:rsidR="00983931" w:rsidRDefault="00677EB3">
            <w:pPr>
              <w:pStyle w:val="TableParagraph"/>
              <w:tabs>
                <w:tab w:val="left" w:pos="1337"/>
              </w:tabs>
              <w:spacing w:line="235" w:lineRule="exact"/>
              <w:ind w:left="107"/>
              <w:rPr>
                <w:sz w:val="20"/>
              </w:rPr>
            </w:pPr>
            <w:r>
              <w:rPr>
                <w:sz w:val="20"/>
              </w:rPr>
              <w:t>$</w:t>
            </w:r>
            <w:r>
              <w:rPr>
                <w:sz w:val="20"/>
              </w:rPr>
              <w:tab/>
              <w:t>‐</w:t>
            </w:r>
          </w:p>
        </w:tc>
      </w:tr>
      <w:tr w:rsidR="00983931">
        <w:trPr>
          <w:trHeight w:val="261"/>
        </w:trPr>
        <w:tc>
          <w:tcPr>
            <w:tcW w:w="2856" w:type="dxa"/>
          </w:tcPr>
          <w:p w:rsidR="00983931" w:rsidRDefault="00677EB3">
            <w:pPr>
              <w:pStyle w:val="TableParagraph"/>
              <w:spacing w:line="234" w:lineRule="exact"/>
              <w:ind w:left="134"/>
              <w:rPr>
                <w:sz w:val="20"/>
              </w:rPr>
            </w:pPr>
            <w:r>
              <w:rPr>
                <w:sz w:val="20"/>
              </w:rPr>
              <w:t>Bilingual</w:t>
            </w:r>
          </w:p>
        </w:tc>
        <w:tc>
          <w:tcPr>
            <w:tcW w:w="1712" w:type="dxa"/>
          </w:tcPr>
          <w:p w:rsidR="00983931" w:rsidRDefault="00677EB3">
            <w:pPr>
              <w:pStyle w:val="TableParagraph"/>
              <w:tabs>
                <w:tab w:val="left" w:pos="644"/>
              </w:tabs>
              <w:spacing w:line="234" w:lineRule="exact"/>
              <w:ind w:right="65"/>
              <w:jc w:val="right"/>
              <w:rPr>
                <w:sz w:val="20"/>
              </w:rPr>
            </w:pPr>
            <w:r>
              <w:rPr>
                <w:sz w:val="20"/>
              </w:rPr>
              <w:t>$</w:t>
            </w:r>
            <w:r>
              <w:rPr>
                <w:sz w:val="20"/>
              </w:rPr>
              <w:tab/>
            </w:r>
            <w:r>
              <w:rPr>
                <w:spacing w:val="-1"/>
                <w:sz w:val="20"/>
              </w:rPr>
              <w:t>60,490.75</w:t>
            </w:r>
          </w:p>
        </w:tc>
        <w:tc>
          <w:tcPr>
            <w:tcW w:w="1542" w:type="dxa"/>
          </w:tcPr>
          <w:p w:rsidR="00983931" w:rsidRDefault="00677EB3">
            <w:pPr>
              <w:pStyle w:val="TableParagraph"/>
              <w:tabs>
                <w:tab w:val="left" w:pos="613"/>
              </w:tabs>
              <w:spacing w:line="234" w:lineRule="exact"/>
              <w:ind w:left="59"/>
              <w:rPr>
                <w:sz w:val="20"/>
              </w:rPr>
            </w:pPr>
            <w:r>
              <w:rPr>
                <w:sz w:val="20"/>
              </w:rPr>
              <w:t>$</w:t>
            </w:r>
            <w:r>
              <w:rPr>
                <w:sz w:val="20"/>
              </w:rPr>
              <w:tab/>
              <w:t>81,042.50</w:t>
            </w:r>
          </w:p>
        </w:tc>
        <w:tc>
          <w:tcPr>
            <w:tcW w:w="1658" w:type="dxa"/>
          </w:tcPr>
          <w:p w:rsidR="00983931" w:rsidRDefault="00677EB3">
            <w:pPr>
              <w:pStyle w:val="TableParagraph"/>
              <w:tabs>
                <w:tab w:val="left" w:pos="738"/>
              </w:tabs>
              <w:spacing w:line="234" w:lineRule="exact"/>
              <w:ind w:left="94"/>
              <w:rPr>
                <w:sz w:val="20"/>
              </w:rPr>
            </w:pPr>
            <w:r>
              <w:rPr>
                <w:sz w:val="20"/>
              </w:rPr>
              <w:t>$</w:t>
            </w:r>
            <w:r>
              <w:rPr>
                <w:sz w:val="20"/>
              </w:rPr>
              <w:tab/>
              <w:t>82,047.61</w:t>
            </w:r>
          </w:p>
        </w:tc>
        <w:tc>
          <w:tcPr>
            <w:tcW w:w="1601" w:type="dxa"/>
          </w:tcPr>
          <w:p w:rsidR="00983931" w:rsidRDefault="00677EB3">
            <w:pPr>
              <w:pStyle w:val="TableParagraph"/>
              <w:tabs>
                <w:tab w:val="left" w:pos="684"/>
              </w:tabs>
              <w:spacing w:line="234" w:lineRule="exact"/>
              <w:ind w:left="86"/>
              <w:rPr>
                <w:sz w:val="20"/>
              </w:rPr>
            </w:pPr>
            <w:r>
              <w:rPr>
                <w:sz w:val="20"/>
              </w:rPr>
              <w:t>$</w:t>
            </w:r>
            <w:r>
              <w:rPr>
                <w:sz w:val="20"/>
              </w:rPr>
              <w:tab/>
              <w:t>86,443.70</w:t>
            </w:r>
          </w:p>
        </w:tc>
        <w:tc>
          <w:tcPr>
            <w:tcW w:w="1739" w:type="dxa"/>
          </w:tcPr>
          <w:p w:rsidR="00983931" w:rsidRDefault="00677EB3">
            <w:pPr>
              <w:pStyle w:val="TableParagraph"/>
              <w:tabs>
                <w:tab w:val="left" w:pos="660"/>
              </w:tabs>
              <w:spacing w:line="234" w:lineRule="exact"/>
              <w:ind w:left="107"/>
              <w:rPr>
                <w:sz w:val="20"/>
              </w:rPr>
            </w:pPr>
            <w:r>
              <w:rPr>
                <w:sz w:val="20"/>
              </w:rPr>
              <w:t>$</w:t>
            </w:r>
            <w:r>
              <w:rPr>
                <w:sz w:val="20"/>
              </w:rPr>
              <w:tab/>
              <w:t>89,250.00</w:t>
            </w:r>
          </w:p>
        </w:tc>
      </w:tr>
      <w:tr w:rsidR="00983931">
        <w:trPr>
          <w:trHeight w:val="261"/>
        </w:trPr>
        <w:tc>
          <w:tcPr>
            <w:tcW w:w="2856" w:type="dxa"/>
          </w:tcPr>
          <w:p w:rsidR="00983931" w:rsidRDefault="00677EB3">
            <w:pPr>
              <w:pStyle w:val="TableParagraph"/>
              <w:spacing w:line="235" w:lineRule="exact"/>
              <w:ind w:left="134"/>
              <w:rPr>
                <w:sz w:val="20"/>
              </w:rPr>
            </w:pPr>
            <w:r>
              <w:rPr>
                <w:sz w:val="20"/>
              </w:rPr>
              <w:t>SCE to Support Title I</w:t>
            </w:r>
          </w:p>
        </w:tc>
        <w:tc>
          <w:tcPr>
            <w:tcW w:w="1712" w:type="dxa"/>
          </w:tcPr>
          <w:p w:rsidR="00983931" w:rsidRDefault="00983931">
            <w:pPr>
              <w:pStyle w:val="TableParagraph"/>
              <w:rPr>
                <w:rFonts w:ascii="Times New Roman"/>
                <w:sz w:val="18"/>
              </w:rPr>
            </w:pPr>
          </w:p>
        </w:tc>
        <w:tc>
          <w:tcPr>
            <w:tcW w:w="1542" w:type="dxa"/>
          </w:tcPr>
          <w:p w:rsidR="00983931" w:rsidRDefault="00677EB3">
            <w:pPr>
              <w:pStyle w:val="TableParagraph"/>
              <w:tabs>
                <w:tab w:val="left" w:pos="1064"/>
              </w:tabs>
              <w:spacing w:line="235" w:lineRule="exact"/>
              <w:ind w:left="59"/>
              <w:rPr>
                <w:sz w:val="20"/>
              </w:rPr>
            </w:pPr>
            <w:r>
              <w:rPr>
                <w:sz w:val="20"/>
              </w:rPr>
              <w:t>$</w:t>
            </w:r>
            <w:r>
              <w:rPr>
                <w:sz w:val="20"/>
              </w:rPr>
              <w:tab/>
              <w:t>0.00</w:t>
            </w:r>
          </w:p>
        </w:tc>
        <w:tc>
          <w:tcPr>
            <w:tcW w:w="1658" w:type="dxa"/>
          </w:tcPr>
          <w:p w:rsidR="00983931" w:rsidRDefault="00677EB3">
            <w:pPr>
              <w:pStyle w:val="TableParagraph"/>
              <w:tabs>
                <w:tab w:val="left" w:pos="647"/>
              </w:tabs>
              <w:spacing w:line="235" w:lineRule="exact"/>
              <w:ind w:left="94"/>
              <w:rPr>
                <w:sz w:val="20"/>
              </w:rPr>
            </w:pPr>
            <w:r>
              <w:rPr>
                <w:sz w:val="20"/>
              </w:rPr>
              <w:t>$</w:t>
            </w:r>
            <w:r>
              <w:rPr>
                <w:sz w:val="20"/>
              </w:rPr>
              <w:tab/>
              <w:t>598,770.77</w:t>
            </w:r>
          </w:p>
        </w:tc>
        <w:tc>
          <w:tcPr>
            <w:tcW w:w="1601" w:type="dxa"/>
          </w:tcPr>
          <w:p w:rsidR="00983931" w:rsidRDefault="00677EB3">
            <w:pPr>
              <w:pStyle w:val="TableParagraph"/>
              <w:tabs>
                <w:tab w:val="left" w:pos="549"/>
              </w:tabs>
              <w:spacing w:line="235" w:lineRule="exact"/>
              <w:ind w:left="86"/>
              <w:rPr>
                <w:sz w:val="20"/>
              </w:rPr>
            </w:pPr>
            <w:r>
              <w:rPr>
                <w:sz w:val="20"/>
              </w:rPr>
              <w:t>$</w:t>
            </w:r>
            <w:r>
              <w:rPr>
                <w:sz w:val="20"/>
              </w:rPr>
              <w:tab/>
              <w:t>623,600.62</w:t>
            </w:r>
          </w:p>
        </w:tc>
        <w:tc>
          <w:tcPr>
            <w:tcW w:w="1739" w:type="dxa"/>
          </w:tcPr>
          <w:p w:rsidR="00983931" w:rsidRDefault="00677EB3">
            <w:pPr>
              <w:pStyle w:val="TableParagraph"/>
              <w:tabs>
                <w:tab w:val="left" w:pos="570"/>
              </w:tabs>
              <w:spacing w:line="235" w:lineRule="exact"/>
              <w:ind w:left="107"/>
              <w:rPr>
                <w:sz w:val="20"/>
              </w:rPr>
            </w:pPr>
            <w:r>
              <w:rPr>
                <w:sz w:val="20"/>
              </w:rPr>
              <w:t>$</w:t>
            </w:r>
            <w:r>
              <w:rPr>
                <w:sz w:val="20"/>
              </w:rPr>
              <w:tab/>
              <w:t>564,550.00</w:t>
            </w:r>
          </w:p>
        </w:tc>
      </w:tr>
      <w:tr w:rsidR="00983931">
        <w:trPr>
          <w:trHeight w:val="261"/>
        </w:trPr>
        <w:tc>
          <w:tcPr>
            <w:tcW w:w="2856" w:type="dxa"/>
          </w:tcPr>
          <w:p w:rsidR="00983931" w:rsidRDefault="00677EB3">
            <w:pPr>
              <w:pStyle w:val="TableParagraph"/>
              <w:spacing w:line="234" w:lineRule="exact"/>
              <w:ind w:left="134"/>
              <w:rPr>
                <w:sz w:val="20"/>
              </w:rPr>
            </w:pPr>
            <w:r>
              <w:rPr>
                <w:sz w:val="20"/>
              </w:rPr>
              <w:t>High School Allotment</w:t>
            </w:r>
          </w:p>
        </w:tc>
        <w:tc>
          <w:tcPr>
            <w:tcW w:w="1712" w:type="dxa"/>
          </w:tcPr>
          <w:p w:rsidR="00983931" w:rsidRDefault="00677EB3">
            <w:pPr>
              <w:pStyle w:val="TableParagraph"/>
              <w:tabs>
                <w:tab w:val="left" w:pos="554"/>
              </w:tabs>
              <w:spacing w:line="234" w:lineRule="exact"/>
              <w:ind w:right="55"/>
              <w:jc w:val="right"/>
              <w:rPr>
                <w:sz w:val="20"/>
              </w:rPr>
            </w:pPr>
            <w:r>
              <w:rPr>
                <w:sz w:val="20"/>
              </w:rPr>
              <w:t>$</w:t>
            </w:r>
            <w:r>
              <w:rPr>
                <w:sz w:val="20"/>
              </w:rPr>
              <w:tab/>
            </w:r>
            <w:r>
              <w:rPr>
                <w:spacing w:val="-1"/>
                <w:sz w:val="20"/>
              </w:rPr>
              <w:t>661,877.10</w:t>
            </w:r>
          </w:p>
        </w:tc>
        <w:tc>
          <w:tcPr>
            <w:tcW w:w="1542" w:type="dxa"/>
          </w:tcPr>
          <w:p w:rsidR="00983931" w:rsidRDefault="00677EB3">
            <w:pPr>
              <w:pStyle w:val="TableParagraph"/>
              <w:tabs>
                <w:tab w:val="left" w:pos="522"/>
              </w:tabs>
              <w:spacing w:line="234" w:lineRule="exact"/>
              <w:ind w:left="59"/>
              <w:rPr>
                <w:sz w:val="20"/>
              </w:rPr>
            </w:pPr>
            <w:r>
              <w:rPr>
                <w:sz w:val="20"/>
              </w:rPr>
              <w:t>$</w:t>
            </w:r>
            <w:r>
              <w:rPr>
                <w:sz w:val="20"/>
              </w:rPr>
              <w:tab/>
              <w:t>796,432.97</w:t>
            </w:r>
          </w:p>
        </w:tc>
        <w:tc>
          <w:tcPr>
            <w:tcW w:w="1658" w:type="dxa"/>
          </w:tcPr>
          <w:p w:rsidR="00983931" w:rsidRDefault="00677EB3">
            <w:pPr>
              <w:pStyle w:val="TableParagraph"/>
              <w:tabs>
                <w:tab w:val="left" w:pos="647"/>
              </w:tabs>
              <w:spacing w:line="234" w:lineRule="exact"/>
              <w:ind w:left="94"/>
              <w:rPr>
                <w:sz w:val="20"/>
              </w:rPr>
            </w:pPr>
            <w:r>
              <w:rPr>
                <w:sz w:val="20"/>
              </w:rPr>
              <w:t>$</w:t>
            </w:r>
            <w:r>
              <w:rPr>
                <w:sz w:val="20"/>
              </w:rPr>
              <w:tab/>
              <w:t>994,475.10</w:t>
            </w:r>
          </w:p>
        </w:tc>
        <w:tc>
          <w:tcPr>
            <w:tcW w:w="1601" w:type="dxa"/>
          </w:tcPr>
          <w:p w:rsidR="00983931" w:rsidRDefault="00677EB3">
            <w:pPr>
              <w:pStyle w:val="TableParagraph"/>
              <w:tabs>
                <w:tab w:val="left" w:pos="1362"/>
              </w:tabs>
              <w:spacing w:line="234" w:lineRule="exact"/>
              <w:ind w:left="86"/>
              <w:rPr>
                <w:sz w:val="20"/>
              </w:rPr>
            </w:pPr>
            <w:r>
              <w:rPr>
                <w:sz w:val="20"/>
              </w:rPr>
              <w:t>$</w:t>
            </w:r>
            <w:r>
              <w:rPr>
                <w:sz w:val="20"/>
              </w:rPr>
              <w:tab/>
              <w:t>‐</w:t>
            </w:r>
          </w:p>
        </w:tc>
        <w:tc>
          <w:tcPr>
            <w:tcW w:w="1739" w:type="dxa"/>
          </w:tcPr>
          <w:p w:rsidR="00983931" w:rsidRDefault="00677EB3">
            <w:pPr>
              <w:pStyle w:val="TableParagraph"/>
              <w:tabs>
                <w:tab w:val="left" w:pos="1338"/>
              </w:tabs>
              <w:spacing w:line="234" w:lineRule="exact"/>
              <w:ind w:left="107"/>
              <w:rPr>
                <w:sz w:val="20"/>
              </w:rPr>
            </w:pPr>
            <w:r>
              <w:rPr>
                <w:sz w:val="20"/>
              </w:rPr>
              <w:t>$</w:t>
            </w:r>
            <w:r>
              <w:rPr>
                <w:sz w:val="20"/>
              </w:rPr>
              <w:tab/>
              <w:t>‐</w:t>
            </w:r>
          </w:p>
        </w:tc>
      </w:tr>
      <w:tr w:rsidR="00983931">
        <w:trPr>
          <w:trHeight w:val="261"/>
        </w:trPr>
        <w:tc>
          <w:tcPr>
            <w:tcW w:w="2856" w:type="dxa"/>
          </w:tcPr>
          <w:p w:rsidR="00983931" w:rsidRDefault="00677EB3">
            <w:pPr>
              <w:pStyle w:val="TableParagraph"/>
              <w:spacing w:line="235" w:lineRule="exact"/>
              <w:ind w:left="134"/>
              <w:rPr>
                <w:sz w:val="20"/>
              </w:rPr>
            </w:pPr>
            <w:r>
              <w:rPr>
                <w:sz w:val="20"/>
              </w:rPr>
              <w:t>College Career &amp; Mil Readiness</w:t>
            </w:r>
          </w:p>
        </w:tc>
        <w:tc>
          <w:tcPr>
            <w:tcW w:w="1712" w:type="dxa"/>
          </w:tcPr>
          <w:p w:rsidR="00983931" w:rsidRDefault="00983931">
            <w:pPr>
              <w:pStyle w:val="TableParagraph"/>
              <w:rPr>
                <w:rFonts w:ascii="Times New Roman"/>
                <w:sz w:val="18"/>
              </w:rPr>
            </w:pPr>
          </w:p>
        </w:tc>
        <w:tc>
          <w:tcPr>
            <w:tcW w:w="1542" w:type="dxa"/>
          </w:tcPr>
          <w:p w:rsidR="00983931" w:rsidRDefault="00983931">
            <w:pPr>
              <w:pStyle w:val="TableParagraph"/>
              <w:rPr>
                <w:rFonts w:ascii="Times New Roman"/>
                <w:sz w:val="18"/>
              </w:rPr>
            </w:pPr>
          </w:p>
        </w:tc>
        <w:tc>
          <w:tcPr>
            <w:tcW w:w="1658" w:type="dxa"/>
          </w:tcPr>
          <w:p w:rsidR="00983931" w:rsidRDefault="00983931">
            <w:pPr>
              <w:pStyle w:val="TableParagraph"/>
              <w:rPr>
                <w:rFonts w:ascii="Times New Roman"/>
                <w:sz w:val="18"/>
              </w:rPr>
            </w:pPr>
          </w:p>
        </w:tc>
        <w:tc>
          <w:tcPr>
            <w:tcW w:w="1601" w:type="dxa"/>
          </w:tcPr>
          <w:p w:rsidR="00983931" w:rsidRDefault="00677EB3">
            <w:pPr>
              <w:pStyle w:val="TableParagraph"/>
              <w:tabs>
                <w:tab w:val="left" w:pos="684"/>
              </w:tabs>
              <w:spacing w:line="235" w:lineRule="exact"/>
              <w:ind w:left="86"/>
              <w:rPr>
                <w:sz w:val="20"/>
              </w:rPr>
            </w:pPr>
            <w:r>
              <w:rPr>
                <w:sz w:val="20"/>
              </w:rPr>
              <w:t>$</w:t>
            </w:r>
            <w:r>
              <w:rPr>
                <w:sz w:val="20"/>
              </w:rPr>
              <w:tab/>
              <w:t>53,418.21</w:t>
            </w:r>
          </w:p>
        </w:tc>
        <w:tc>
          <w:tcPr>
            <w:tcW w:w="1739" w:type="dxa"/>
          </w:tcPr>
          <w:p w:rsidR="00983931" w:rsidRDefault="00677EB3">
            <w:pPr>
              <w:pStyle w:val="TableParagraph"/>
              <w:tabs>
                <w:tab w:val="left" w:pos="660"/>
              </w:tabs>
              <w:spacing w:line="235" w:lineRule="exact"/>
              <w:ind w:left="107"/>
              <w:rPr>
                <w:sz w:val="20"/>
              </w:rPr>
            </w:pPr>
            <w:r>
              <w:rPr>
                <w:sz w:val="20"/>
              </w:rPr>
              <w:t>$</w:t>
            </w:r>
            <w:r>
              <w:rPr>
                <w:sz w:val="20"/>
              </w:rPr>
              <w:tab/>
              <w:t>74,550.00</w:t>
            </w:r>
          </w:p>
        </w:tc>
      </w:tr>
      <w:tr w:rsidR="00983931">
        <w:trPr>
          <w:trHeight w:val="231"/>
        </w:trPr>
        <w:tc>
          <w:tcPr>
            <w:tcW w:w="2856" w:type="dxa"/>
          </w:tcPr>
          <w:p w:rsidR="00983931" w:rsidRDefault="00677EB3">
            <w:pPr>
              <w:pStyle w:val="TableParagraph"/>
              <w:spacing w:line="211" w:lineRule="exact"/>
              <w:ind w:left="134"/>
              <w:rPr>
                <w:sz w:val="20"/>
              </w:rPr>
            </w:pPr>
            <w:r>
              <w:rPr>
                <w:sz w:val="20"/>
              </w:rPr>
              <w:t>Athletics</w:t>
            </w:r>
          </w:p>
        </w:tc>
        <w:tc>
          <w:tcPr>
            <w:tcW w:w="1712" w:type="dxa"/>
          </w:tcPr>
          <w:p w:rsidR="00983931" w:rsidRDefault="00677EB3">
            <w:pPr>
              <w:pStyle w:val="TableParagraph"/>
              <w:tabs>
                <w:tab w:val="left" w:pos="373"/>
              </w:tabs>
              <w:spacing w:line="211" w:lineRule="exact"/>
              <w:ind w:right="84"/>
              <w:jc w:val="right"/>
              <w:rPr>
                <w:sz w:val="20"/>
              </w:rPr>
            </w:pPr>
            <w:r>
              <w:rPr>
                <w:sz w:val="20"/>
              </w:rPr>
              <w:t>$</w:t>
            </w:r>
            <w:r>
              <w:rPr>
                <w:sz w:val="20"/>
              </w:rPr>
              <w:tab/>
            </w:r>
            <w:r>
              <w:rPr>
                <w:spacing w:val="-1"/>
                <w:sz w:val="20"/>
              </w:rPr>
              <w:t>1,022,114.34</w:t>
            </w:r>
          </w:p>
        </w:tc>
        <w:tc>
          <w:tcPr>
            <w:tcW w:w="1542" w:type="dxa"/>
          </w:tcPr>
          <w:p w:rsidR="00983931" w:rsidRDefault="00677EB3">
            <w:pPr>
              <w:pStyle w:val="TableParagraph"/>
              <w:spacing w:line="211" w:lineRule="exact"/>
              <w:ind w:left="59"/>
              <w:rPr>
                <w:sz w:val="20"/>
              </w:rPr>
            </w:pPr>
            <w:r>
              <w:rPr>
                <w:sz w:val="20"/>
              </w:rPr>
              <w:t>$ 1,098,449.76</w:t>
            </w:r>
          </w:p>
        </w:tc>
        <w:tc>
          <w:tcPr>
            <w:tcW w:w="1658" w:type="dxa"/>
          </w:tcPr>
          <w:p w:rsidR="00983931" w:rsidRDefault="00677EB3">
            <w:pPr>
              <w:pStyle w:val="TableParagraph"/>
              <w:tabs>
                <w:tab w:val="left" w:pos="467"/>
              </w:tabs>
              <w:spacing w:line="211" w:lineRule="exact"/>
              <w:ind w:left="94"/>
              <w:rPr>
                <w:sz w:val="20"/>
              </w:rPr>
            </w:pPr>
            <w:r>
              <w:rPr>
                <w:sz w:val="20"/>
              </w:rPr>
              <w:t>$</w:t>
            </w:r>
            <w:r>
              <w:rPr>
                <w:sz w:val="20"/>
              </w:rPr>
              <w:tab/>
              <w:t>1,155,813.77</w:t>
            </w:r>
          </w:p>
        </w:tc>
        <w:tc>
          <w:tcPr>
            <w:tcW w:w="1601" w:type="dxa"/>
          </w:tcPr>
          <w:p w:rsidR="00983931" w:rsidRDefault="00677EB3">
            <w:pPr>
              <w:pStyle w:val="TableParagraph"/>
              <w:tabs>
                <w:tab w:val="left" w:pos="549"/>
              </w:tabs>
              <w:spacing w:line="211" w:lineRule="exact"/>
              <w:ind w:left="86"/>
              <w:rPr>
                <w:sz w:val="20"/>
              </w:rPr>
            </w:pPr>
            <w:r>
              <w:rPr>
                <w:sz w:val="20"/>
              </w:rPr>
              <w:t>$</w:t>
            </w:r>
            <w:r>
              <w:rPr>
                <w:sz w:val="20"/>
              </w:rPr>
              <w:tab/>
              <w:t>982,832.25</w:t>
            </w:r>
          </w:p>
        </w:tc>
        <w:tc>
          <w:tcPr>
            <w:tcW w:w="1739" w:type="dxa"/>
          </w:tcPr>
          <w:p w:rsidR="00983931" w:rsidRDefault="00677EB3">
            <w:pPr>
              <w:pStyle w:val="TableParagraph"/>
              <w:tabs>
                <w:tab w:val="left" w:pos="570"/>
              </w:tabs>
              <w:spacing w:line="211" w:lineRule="exact"/>
              <w:ind w:left="107"/>
              <w:rPr>
                <w:sz w:val="20"/>
              </w:rPr>
            </w:pPr>
            <w:r>
              <w:rPr>
                <w:sz w:val="20"/>
              </w:rPr>
              <w:t>$</w:t>
            </w:r>
            <w:r>
              <w:rPr>
                <w:sz w:val="20"/>
              </w:rPr>
              <w:tab/>
              <w:t>881,850.00</w:t>
            </w:r>
          </w:p>
        </w:tc>
      </w:tr>
    </w:tbl>
    <w:p w:rsidR="00983931" w:rsidRDefault="00677EB3">
      <w:pPr>
        <w:tabs>
          <w:tab w:val="left" w:pos="3360"/>
          <w:tab w:val="left" w:pos="3733"/>
          <w:tab w:val="left" w:pos="6519"/>
          <w:tab w:val="left" w:pos="6893"/>
          <w:tab w:val="left" w:pos="8169"/>
          <w:tab w:val="left" w:pos="8497"/>
          <w:tab w:val="left" w:pos="9792"/>
          <w:tab w:val="left" w:pos="11425"/>
        </w:tabs>
        <w:spacing w:before="16"/>
        <w:ind w:left="450"/>
        <w:rPr>
          <w:sz w:val="20"/>
        </w:rPr>
      </w:pPr>
      <w:r>
        <w:rPr>
          <w:sz w:val="20"/>
        </w:rPr>
        <w:t>Other</w:t>
      </w:r>
      <w:r>
        <w:rPr>
          <w:spacing w:val="-3"/>
          <w:sz w:val="20"/>
        </w:rPr>
        <w:t xml:space="preserve"> </w:t>
      </w:r>
      <w:r>
        <w:rPr>
          <w:sz w:val="20"/>
        </w:rPr>
        <w:t>Instructional</w:t>
      </w:r>
      <w:r>
        <w:rPr>
          <w:sz w:val="20"/>
        </w:rPr>
        <w:tab/>
      </w:r>
      <w:r>
        <w:rPr>
          <w:sz w:val="20"/>
          <w:u w:val="single"/>
        </w:rPr>
        <w:t>$</w:t>
      </w:r>
      <w:r>
        <w:rPr>
          <w:sz w:val="20"/>
          <w:u w:val="single"/>
        </w:rPr>
        <w:tab/>
        <w:t xml:space="preserve">3,623,970.78  </w:t>
      </w:r>
      <w:r>
        <w:rPr>
          <w:spacing w:val="7"/>
          <w:sz w:val="20"/>
          <w:u w:val="single"/>
        </w:rPr>
        <w:t xml:space="preserve"> </w:t>
      </w:r>
      <w:r>
        <w:rPr>
          <w:sz w:val="20"/>
          <w:u w:val="single"/>
        </w:rPr>
        <w:t xml:space="preserve">$  </w:t>
      </w:r>
      <w:r>
        <w:rPr>
          <w:spacing w:val="43"/>
          <w:sz w:val="20"/>
          <w:u w:val="single"/>
        </w:rPr>
        <w:t xml:space="preserve"> </w:t>
      </w:r>
      <w:r>
        <w:rPr>
          <w:sz w:val="20"/>
          <w:u w:val="single"/>
        </w:rPr>
        <w:t>3,450,067.80</w:t>
      </w:r>
      <w:r>
        <w:rPr>
          <w:sz w:val="20"/>
          <w:u w:val="single"/>
        </w:rPr>
        <w:tab/>
        <w:t>$</w:t>
      </w:r>
      <w:r>
        <w:rPr>
          <w:sz w:val="20"/>
          <w:u w:val="single"/>
        </w:rPr>
        <w:tab/>
        <w:t>3,990,984.15</w:t>
      </w:r>
      <w:r>
        <w:rPr>
          <w:sz w:val="20"/>
          <w:u w:val="single"/>
        </w:rPr>
        <w:tab/>
        <w:t>$</w:t>
      </w:r>
      <w:r>
        <w:rPr>
          <w:sz w:val="20"/>
          <w:u w:val="single"/>
        </w:rPr>
        <w:tab/>
        <w:t>3,515,974.10</w:t>
      </w:r>
      <w:r>
        <w:rPr>
          <w:sz w:val="20"/>
          <w:u w:val="single"/>
        </w:rPr>
        <w:tab/>
        <w:t xml:space="preserve">$  </w:t>
      </w:r>
      <w:r>
        <w:rPr>
          <w:spacing w:val="40"/>
          <w:sz w:val="20"/>
          <w:u w:val="single"/>
        </w:rPr>
        <w:t xml:space="preserve"> </w:t>
      </w:r>
      <w:r>
        <w:rPr>
          <w:sz w:val="20"/>
          <w:u w:val="single"/>
        </w:rPr>
        <w:t>3,678,000.00</w:t>
      </w:r>
      <w:r>
        <w:rPr>
          <w:sz w:val="20"/>
          <w:u w:val="single"/>
        </w:rPr>
        <w:tab/>
      </w:r>
    </w:p>
    <w:p w:rsidR="00983931" w:rsidRDefault="00677EB3">
      <w:pPr>
        <w:tabs>
          <w:tab w:val="left" w:pos="3360"/>
          <w:tab w:val="left" w:pos="6520"/>
          <w:tab w:val="left" w:pos="9794"/>
        </w:tabs>
        <w:spacing w:before="70"/>
        <w:ind w:left="314"/>
        <w:rPr>
          <w:b/>
          <w:sz w:val="20"/>
        </w:rPr>
      </w:pPr>
      <w:r>
        <w:rPr>
          <w:b/>
          <w:sz w:val="20"/>
        </w:rPr>
        <w:t>Grand</w:t>
      </w:r>
      <w:r>
        <w:rPr>
          <w:b/>
          <w:spacing w:val="-1"/>
          <w:sz w:val="20"/>
        </w:rPr>
        <w:t xml:space="preserve"> </w:t>
      </w:r>
      <w:r>
        <w:rPr>
          <w:b/>
          <w:sz w:val="20"/>
        </w:rPr>
        <w:t>Total</w:t>
      </w:r>
      <w:r>
        <w:rPr>
          <w:b/>
          <w:sz w:val="20"/>
        </w:rPr>
        <w:tab/>
        <w:t xml:space="preserve">$   18,548,659.54  </w:t>
      </w:r>
      <w:r>
        <w:rPr>
          <w:b/>
          <w:spacing w:val="34"/>
          <w:sz w:val="20"/>
        </w:rPr>
        <w:t xml:space="preserve"> </w:t>
      </w:r>
      <w:r>
        <w:rPr>
          <w:b/>
          <w:sz w:val="20"/>
        </w:rPr>
        <w:t>$</w:t>
      </w:r>
      <w:r>
        <w:rPr>
          <w:b/>
          <w:spacing w:val="43"/>
          <w:sz w:val="20"/>
        </w:rPr>
        <w:t xml:space="preserve"> </w:t>
      </w:r>
      <w:r>
        <w:rPr>
          <w:b/>
          <w:sz w:val="20"/>
        </w:rPr>
        <w:t>18,748,312.03</w:t>
      </w:r>
      <w:r>
        <w:rPr>
          <w:b/>
          <w:sz w:val="20"/>
        </w:rPr>
        <w:tab/>
        <w:t xml:space="preserve">$    18,748,492.48   </w:t>
      </w:r>
      <w:r>
        <w:rPr>
          <w:b/>
          <w:spacing w:val="11"/>
          <w:sz w:val="20"/>
        </w:rPr>
        <w:t xml:space="preserve"> </w:t>
      </w:r>
      <w:r>
        <w:rPr>
          <w:b/>
          <w:sz w:val="20"/>
        </w:rPr>
        <w:t xml:space="preserve">$ </w:t>
      </w:r>
      <w:r>
        <w:rPr>
          <w:b/>
          <w:spacing w:val="43"/>
          <w:sz w:val="20"/>
        </w:rPr>
        <w:t xml:space="preserve"> </w:t>
      </w:r>
      <w:r>
        <w:rPr>
          <w:b/>
          <w:sz w:val="20"/>
        </w:rPr>
        <w:t>18,316,903.10</w:t>
      </w:r>
      <w:r>
        <w:rPr>
          <w:b/>
          <w:sz w:val="20"/>
        </w:rPr>
        <w:tab/>
        <w:t>$</w:t>
      </w:r>
      <w:r>
        <w:rPr>
          <w:b/>
          <w:spacing w:val="41"/>
          <w:sz w:val="20"/>
        </w:rPr>
        <w:t xml:space="preserve"> </w:t>
      </w:r>
      <w:r>
        <w:rPr>
          <w:b/>
          <w:sz w:val="20"/>
        </w:rPr>
        <w:t>18,670,550.00</w:t>
      </w:r>
    </w:p>
    <w:p w:rsidR="00983931" w:rsidRDefault="00983931">
      <w:pPr>
        <w:pStyle w:val="BodyText"/>
        <w:spacing w:before="10"/>
        <w:rPr>
          <w:b/>
          <w:sz w:val="20"/>
        </w:rPr>
      </w:pPr>
    </w:p>
    <w:p w:rsidR="00983931" w:rsidRDefault="00677EB3">
      <w:pPr>
        <w:tabs>
          <w:tab w:val="left" w:pos="3405"/>
          <w:tab w:val="left" w:pos="4094"/>
          <w:tab w:val="left" w:pos="5587"/>
          <w:tab w:val="left" w:pos="6519"/>
          <w:tab w:val="left" w:pos="7254"/>
          <w:tab w:val="left" w:pos="8904"/>
          <w:tab w:val="left" w:pos="10436"/>
        </w:tabs>
        <w:ind w:left="314"/>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 xml:space="preserve">6,496.90   </w:t>
      </w:r>
      <w:r>
        <w:rPr>
          <w:spacing w:val="3"/>
          <w:sz w:val="20"/>
        </w:rPr>
        <w:t xml:space="preserve"> </w:t>
      </w:r>
      <w:r>
        <w:rPr>
          <w:sz w:val="20"/>
        </w:rPr>
        <w:t>$</w:t>
      </w:r>
      <w:r>
        <w:rPr>
          <w:sz w:val="20"/>
        </w:rPr>
        <w:tab/>
        <w:t>6,456.03</w:t>
      </w:r>
      <w:r>
        <w:rPr>
          <w:sz w:val="20"/>
        </w:rPr>
        <w:tab/>
        <w:t>$</w:t>
      </w:r>
      <w:r>
        <w:rPr>
          <w:sz w:val="20"/>
        </w:rPr>
        <w:tab/>
        <w:t xml:space="preserve">7,074.90  </w:t>
      </w:r>
      <w:r>
        <w:rPr>
          <w:spacing w:val="24"/>
          <w:sz w:val="20"/>
        </w:rPr>
        <w:t xml:space="preserve"> </w:t>
      </w:r>
      <w:r>
        <w:rPr>
          <w:sz w:val="20"/>
        </w:rPr>
        <w:t>$</w:t>
      </w:r>
      <w:r>
        <w:rPr>
          <w:sz w:val="20"/>
        </w:rPr>
        <w:tab/>
        <w:t xml:space="preserve">6,977.87 </w:t>
      </w:r>
      <w:r>
        <w:rPr>
          <w:spacing w:val="42"/>
          <w:sz w:val="20"/>
        </w:rPr>
        <w:t xml:space="preserve"> </w:t>
      </w:r>
      <w:r>
        <w:rPr>
          <w:sz w:val="20"/>
        </w:rPr>
        <w:t>$</w:t>
      </w:r>
      <w:r>
        <w:rPr>
          <w:sz w:val="20"/>
        </w:rPr>
        <w:tab/>
        <w:t>7,290.34</w:t>
      </w:r>
    </w:p>
    <w:p w:rsidR="00983931" w:rsidRDefault="00983931">
      <w:pPr>
        <w:pStyle w:val="BodyText"/>
        <w:spacing w:before="2"/>
        <w:rPr>
          <w:sz w:val="20"/>
        </w:rPr>
      </w:pPr>
    </w:p>
    <w:tbl>
      <w:tblPr>
        <w:tblW w:w="0" w:type="auto"/>
        <w:tblInd w:w="323" w:type="dxa"/>
        <w:tblLayout w:type="fixed"/>
        <w:tblCellMar>
          <w:left w:w="0" w:type="dxa"/>
          <w:right w:w="0" w:type="dxa"/>
        </w:tblCellMar>
        <w:tblLook w:val="01E0" w:firstRow="1" w:lastRow="1" w:firstColumn="1" w:lastColumn="1" w:noHBand="0" w:noVBand="0"/>
      </w:tblPr>
      <w:tblGrid>
        <w:gridCol w:w="2481"/>
        <w:gridCol w:w="2135"/>
        <w:gridCol w:w="1574"/>
        <w:gridCol w:w="1614"/>
        <w:gridCol w:w="1643"/>
        <w:gridCol w:w="1665"/>
      </w:tblGrid>
      <w:tr w:rsidR="00983931">
        <w:trPr>
          <w:trHeight w:val="248"/>
        </w:trPr>
        <w:tc>
          <w:tcPr>
            <w:tcW w:w="2481" w:type="dxa"/>
            <w:shd w:val="clear" w:color="auto" w:fill="DDEBF7"/>
          </w:tcPr>
          <w:p w:rsidR="00983931" w:rsidRDefault="00677EB3">
            <w:pPr>
              <w:pStyle w:val="TableParagraph"/>
              <w:spacing w:before="7" w:line="221" w:lineRule="exact"/>
              <w:ind w:left="-1"/>
              <w:rPr>
                <w:b/>
                <w:sz w:val="20"/>
              </w:rPr>
            </w:pPr>
            <w:r>
              <w:rPr>
                <w:b/>
                <w:sz w:val="20"/>
              </w:rPr>
              <w:t>Assessment Results</w:t>
            </w:r>
          </w:p>
        </w:tc>
        <w:tc>
          <w:tcPr>
            <w:tcW w:w="2135" w:type="dxa"/>
            <w:shd w:val="clear" w:color="auto" w:fill="DDEBF7"/>
          </w:tcPr>
          <w:p w:rsidR="00983931" w:rsidRDefault="00677EB3">
            <w:pPr>
              <w:pStyle w:val="TableParagraph"/>
              <w:spacing w:before="7" w:line="221" w:lineRule="exact"/>
              <w:ind w:left="836" w:right="259"/>
              <w:jc w:val="center"/>
              <w:rPr>
                <w:b/>
                <w:sz w:val="20"/>
              </w:rPr>
            </w:pPr>
            <w:r>
              <w:rPr>
                <w:b/>
                <w:sz w:val="20"/>
              </w:rPr>
              <w:t>2017 STAAR</w:t>
            </w:r>
          </w:p>
        </w:tc>
        <w:tc>
          <w:tcPr>
            <w:tcW w:w="1574" w:type="dxa"/>
            <w:shd w:val="clear" w:color="auto" w:fill="DDEBF7"/>
          </w:tcPr>
          <w:p w:rsidR="00983931" w:rsidRDefault="00677EB3">
            <w:pPr>
              <w:pStyle w:val="TableParagraph"/>
              <w:spacing w:before="7" w:line="221" w:lineRule="exact"/>
              <w:ind w:left="258" w:right="275"/>
              <w:jc w:val="center"/>
              <w:rPr>
                <w:b/>
                <w:sz w:val="20"/>
              </w:rPr>
            </w:pPr>
            <w:r>
              <w:rPr>
                <w:b/>
                <w:sz w:val="20"/>
              </w:rPr>
              <w:t>2018 STAAR</w:t>
            </w:r>
          </w:p>
        </w:tc>
        <w:tc>
          <w:tcPr>
            <w:tcW w:w="1614" w:type="dxa"/>
            <w:shd w:val="clear" w:color="auto" w:fill="DDEBF7"/>
          </w:tcPr>
          <w:p w:rsidR="00983931" w:rsidRDefault="00677EB3">
            <w:pPr>
              <w:pStyle w:val="TableParagraph"/>
              <w:spacing w:before="7" w:line="221" w:lineRule="exact"/>
              <w:ind w:left="276" w:right="298"/>
              <w:jc w:val="center"/>
              <w:rPr>
                <w:b/>
                <w:sz w:val="20"/>
              </w:rPr>
            </w:pPr>
            <w:r>
              <w:rPr>
                <w:b/>
                <w:sz w:val="20"/>
              </w:rPr>
              <w:t>2019 STAAR</w:t>
            </w:r>
          </w:p>
        </w:tc>
        <w:tc>
          <w:tcPr>
            <w:tcW w:w="1643" w:type="dxa"/>
            <w:shd w:val="clear" w:color="auto" w:fill="DDEBF7"/>
          </w:tcPr>
          <w:p w:rsidR="00983931" w:rsidRDefault="00677EB3">
            <w:pPr>
              <w:pStyle w:val="TableParagraph"/>
              <w:spacing w:before="7" w:line="221" w:lineRule="exact"/>
              <w:ind w:left="70" w:right="78"/>
              <w:jc w:val="center"/>
              <w:rPr>
                <w:b/>
                <w:sz w:val="20"/>
              </w:rPr>
            </w:pPr>
            <w:r>
              <w:rPr>
                <w:b/>
                <w:sz w:val="20"/>
              </w:rPr>
              <w:t>2020 STAAR</w:t>
            </w:r>
          </w:p>
        </w:tc>
        <w:tc>
          <w:tcPr>
            <w:tcW w:w="1665" w:type="dxa"/>
            <w:shd w:val="clear" w:color="auto" w:fill="DDEBF7"/>
          </w:tcPr>
          <w:p w:rsidR="00983931" w:rsidRDefault="00677EB3">
            <w:pPr>
              <w:pStyle w:val="TableParagraph"/>
              <w:spacing w:before="7" w:line="221" w:lineRule="exact"/>
              <w:ind w:left="322"/>
              <w:rPr>
                <w:b/>
                <w:sz w:val="20"/>
              </w:rPr>
            </w:pPr>
            <w:r>
              <w:rPr>
                <w:b/>
                <w:sz w:val="20"/>
              </w:rPr>
              <w:t>2021 STAAR</w:t>
            </w:r>
          </w:p>
        </w:tc>
      </w:tr>
      <w:tr w:rsidR="00983931">
        <w:trPr>
          <w:trHeight w:val="272"/>
        </w:trPr>
        <w:tc>
          <w:tcPr>
            <w:tcW w:w="2481" w:type="dxa"/>
          </w:tcPr>
          <w:p w:rsidR="00983931" w:rsidRDefault="00677EB3">
            <w:pPr>
              <w:pStyle w:val="TableParagraph"/>
              <w:spacing w:before="7"/>
              <w:ind w:left="-1"/>
              <w:rPr>
                <w:sz w:val="20"/>
              </w:rPr>
            </w:pPr>
            <w:r>
              <w:rPr>
                <w:sz w:val="20"/>
              </w:rPr>
              <w:t>Reading</w:t>
            </w:r>
          </w:p>
        </w:tc>
        <w:tc>
          <w:tcPr>
            <w:tcW w:w="2135" w:type="dxa"/>
          </w:tcPr>
          <w:p w:rsidR="00983931" w:rsidRDefault="00677EB3">
            <w:pPr>
              <w:pStyle w:val="TableParagraph"/>
              <w:spacing w:before="7"/>
              <w:ind w:left="835" w:right="259"/>
              <w:jc w:val="center"/>
              <w:rPr>
                <w:sz w:val="20"/>
              </w:rPr>
            </w:pPr>
            <w:r>
              <w:rPr>
                <w:sz w:val="20"/>
              </w:rPr>
              <w:t>59%</w:t>
            </w:r>
          </w:p>
        </w:tc>
        <w:tc>
          <w:tcPr>
            <w:tcW w:w="1574" w:type="dxa"/>
          </w:tcPr>
          <w:p w:rsidR="00983931" w:rsidRDefault="00677EB3">
            <w:pPr>
              <w:pStyle w:val="TableParagraph"/>
              <w:spacing w:before="7"/>
              <w:ind w:left="258" w:right="273"/>
              <w:jc w:val="center"/>
              <w:rPr>
                <w:sz w:val="20"/>
              </w:rPr>
            </w:pPr>
            <w:r>
              <w:rPr>
                <w:sz w:val="20"/>
              </w:rPr>
              <w:t>61%</w:t>
            </w:r>
          </w:p>
        </w:tc>
        <w:tc>
          <w:tcPr>
            <w:tcW w:w="1614" w:type="dxa"/>
          </w:tcPr>
          <w:p w:rsidR="00983931" w:rsidRDefault="00677EB3">
            <w:pPr>
              <w:pStyle w:val="TableParagraph"/>
              <w:spacing w:before="7"/>
              <w:ind w:left="275" w:right="298"/>
              <w:jc w:val="center"/>
              <w:rPr>
                <w:sz w:val="20"/>
              </w:rPr>
            </w:pPr>
            <w:r>
              <w:rPr>
                <w:sz w:val="20"/>
              </w:rPr>
              <w:t>63%</w:t>
            </w:r>
          </w:p>
        </w:tc>
        <w:tc>
          <w:tcPr>
            <w:tcW w:w="1643" w:type="dxa"/>
          </w:tcPr>
          <w:p w:rsidR="00983931" w:rsidRDefault="00677EB3">
            <w:pPr>
              <w:pStyle w:val="TableParagraph"/>
              <w:spacing w:before="7"/>
              <w:ind w:left="71" w:right="78"/>
              <w:jc w:val="center"/>
              <w:rPr>
                <w:sz w:val="20"/>
              </w:rPr>
            </w:pPr>
            <w:r>
              <w:rPr>
                <w:sz w:val="20"/>
              </w:rPr>
              <w:t>NA</w:t>
            </w:r>
          </w:p>
        </w:tc>
        <w:tc>
          <w:tcPr>
            <w:tcW w:w="1665" w:type="dxa"/>
          </w:tcPr>
          <w:p w:rsidR="00983931" w:rsidRDefault="00983931">
            <w:pPr>
              <w:pStyle w:val="TableParagraph"/>
              <w:rPr>
                <w:rFonts w:ascii="Times New Roman"/>
                <w:sz w:val="20"/>
              </w:rPr>
            </w:pPr>
          </w:p>
        </w:tc>
      </w:tr>
      <w:tr w:rsidR="00983931">
        <w:trPr>
          <w:trHeight w:val="249"/>
        </w:trPr>
        <w:tc>
          <w:tcPr>
            <w:tcW w:w="2481" w:type="dxa"/>
          </w:tcPr>
          <w:p w:rsidR="00983931" w:rsidRDefault="00677EB3">
            <w:pPr>
              <w:pStyle w:val="TableParagraph"/>
              <w:spacing w:line="229" w:lineRule="exact"/>
              <w:ind w:left="-1"/>
              <w:rPr>
                <w:sz w:val="20"/>
              </w:rPr>
            </w:pPr>
            <w:r>
              <w:rPr>
                <w:sz w:val="20"/>
              </w:rPr>
              <w:t>Mathematics</w:t>
            </w:r>
          </w:p>
        </w:tc>
        <w:tc>
          <w:tcPr>
            <w:tcW w:w="2135" w:type="dxa"/>
          </w:tcPr>
          <w:p w:rsidR="00983931" w:rsidRDefault="00677EB3">
            <w:pPr>
              <w:pStyle w:val="TableParagraph"/>
              <w:spacing w:line="229" w:lineRule="exact"/>
              <w:ind w:left="835" w:right="259"/>
              <w:jc w:val="center"/>
              <w:rPr>
                <w:sz w:val="20"/>
              </w:rPr>
            </w:pPr>
            <w:r>
              <w:rPr>
                <w:sz w:val="20"/>
              </w:rPr>
              <w:t>74%</w:t>
            </w:r>
          </w:p>
        </w:tc>
        <w:tc>
          <w:tcPr>
            <w:tcW w:w="1574" w:type="dxa"/>
          </w:tcPr>
          <w:p w:rsidR="00983931" w:rsidRDefault="00677EB3">
            <w:pPr>
              <w:pStyle w:val="TableParagraph"/>
              <w:spacing w:line="229" w:lineRule="exact"/>
              <w:ind w:left="258" w:right="273"/>
              <w:jc w:val="center"/>
              <w:rPr>
                <w:sz w:val="20"/>
              </w:rPr>
            </w:pPr>
            <w:r>
              <w:rPr>
                <w:sz w:val="20"/>
              </w:rPr>
              <w:t>75%</w:t>
            </w:r>
          </w:p>
        </w:tc>
        <w:tc>
          <w:tcPr>
            <w:tcW w:w="1614" w:type="dxa"/>
          </w:tcPr>
          <w:p w:rsidR="00983931" w:rsidRDefault="00677EB3">
            <w:pPr>
              <w:pStyle w:val="TableParagraph"/>
              <w:spacing w:line="229" w:lineRule="exact"/>
              <w:ind w:left="275" w:right="298"/>
              <w:jc w:val="center"/>
              <w:rPr>
                <w:sz w:val="20"/>
              </w:rPr>
            </w:pPr>
            <w:r>
              <w:rPr>
                <w:sz w:val="20"/>
              </w:rPr>
              <w:t>88%</w:t>
            </w:r>
          </w:p>
        </w:tc>
        <w:tc>
          <w:tcPr>
            <w:tcW w:w="1643" w:type="dxa"/>
          </w:tcPr>
          <w:p w:rsidR="00983931" w:rsidRDefault="00677EB3">
            <w:pPr>
              <w:pStyle w:val="TableParagraph"/>
              <w:spacing w:line="229" w:lineRule="exact"/>
              <w:ind w:left="71" w:right="78"/>
              <w:jc w:val="center"/>
              <w:rPr>
                <w:sz w:val="20"/>
              </w:rPr>
            </w:pPr>
            <w:r>
              <w:rPr>
                <w:sz w:val="20"/>
              </w:rPr>
              <w:t>NA</w:t>
            </w:r>
          </w:p>
        </w:tc>
        <w:tc>
          <w:tcPr>
            <w:tcW w:w="1665" w:type="dxa"/>
          </w:tcPr>
          <w:p w:rsidR="00983931" w:rsidRDefault="00983931">
            <w:pPr>
              <w:pStyle w:val="TableParagraph"/>
              <w:rPr>
                <w:rFonts w:ascii="Times New Roman"/>
                <w:sz w:val="18"/>
              </w:rPr>
            </w:pPr>
          </w:p>
        </w:tc>
      </w:tr>
      <w:tr w:rsidR="00983931">
        <w:trPr>
          <w:trHeight w:val="248"/>
        </w:trPr>
        <w:tc>
          <w:tcPr>
            <w:tcW w:w="2481" w:type="dxa"/>
          </w:tcPr>
          <w:p w:rsidR="00983931" w:rsidRDefault="00677EB3">
            <w:pPr>
              <w:pStyle w:val="TableParagraph"/>
              <w:spacing w:line="229" w:lineRule="exact"/>
              <w:ind w:left="-1"/>
              <w:rPr>
                <w:sz w:val="20"/>
              </w:rPr>
            </w:pPr>
            <w:r>
              <w:rPr>
                <w:sz w:val="20"/>
              </w:rPr>
              <w:t>Social Studies</w:t>
            </w:r>
          </w:p>
        </w:tc>
        <w:tc>
          <w:tcPr>
            <w:tcW w:w="2135" w:type="dxa"/>
          </w:tcPr>
          <w:p w:rsidR="00983931" w:rsidRDefault="00677EB3">
            <w:pPr>
              <w:pStyle w:val="TableParagraph"/>
              <w:spacing w:line="229" w:lineRule="exact"/>
              <w:ind w:left="835" w:right="259"/>
              <w:jc w:val="center"/>
              <w:rPr>
                <w:sz w:val="20"/>
              </w:rPr>
            </w:pPr>
            <w:r>
              <w:rPr>
                <w:sz w:val="20"/>
              </w:rPr>
              <w:t>87%</w:t>
            </w:r>
          </w:p>
        </w:tc>
        <w:tc>
          <w:tcPr>
            <w:tcW w:w="1574" w:type="dxa"/>
          </w:tcPr>
          <w:p w:rsidR="00983931" w:rsidRDefault="00677EB3">
            <w:pPr>
              <w:pStyle w:val="TableParagraph"/>
              <w:spacing w:line="229" w:lineRule="exact"/>
              <w:ind w:left="258" w:right="273"/>
              <w:jc w:val="center"/>
              <w:rPr>
                <w:sz w:val="20"/>
              </w:rPr>
            </w:pPr>
            <w:r>
              <w:rPr>
                <w:sz w:val="20"/>
              </w:rPr>
              <w:t>85%</w:t>
            </w:r>
          </w:p>
        </w:tc>
        <w:tc>
          <w:tcPr>
            <w:tcW w:w="1614" w:type="dxa"/>
          </w:tcPr>
          <w:p w:rsidR="00983931" w:rsidRDefault="00677EB3">
            <w:pPr>
              <w:pStyle w:val="TableParagraph"/>
              <w:spacing w:line="229" w:lineRule="exact"/>
              <w:ind w:left="275" w:right="298"/>
              <w:jc w:val="center"/>
              <w:rPr>
                <w:sz w:val="20"/>
              </w:rPr>
            </w:pPr>
            <w:r>
              <w:rPr>
                <w:sz w:val="20"/>
              </w:rPr>
              <w:t>88%</w:t>
            </w:r>
          </w:p>
        </w:tc>
        <w:tc>
          <w:tcPr>
            <w:tcW w:w="1643" w:type="dxa"/>
          </w:tcPr>
          <w:p w:rsidR="00983931" w:rsidRDefault="00677EB3">
            <w:pPr>
              <w:pStyle w:val="TableParagraph"/>
              <w:spacing w:line="229" w:lineRule="exact"/>
              <w:ind w:left="71" w:right="78"/>
              <w:jc w:val="center"/>
              <w:rPr>
                <w:sz w:val="20"/>
              </w:rPr>
            </w:pPr>
            <w:r>
              <w:rPr>
                <w:sz w:val="20"/>
              </w:rPr>
              <w:t>NA</w:t>
            </w:r>
          </w:p>
        </w:tc>
        <w:tc>
          <w:tcPr>
            <w:tcW w:w="1665" w:type="dxa"/>
          </w:tcPr>
          <w:p w:rsidR="00983931" w:rsidRDefault="00983931">
            <w:pPr>
              <w:pStyle w:val="TableParagraph"/>
              <w:rPr>
                <w:rFonts w:ascii="Times New Roman"/>
                <w:sz w:val="18"/>
              </w:rPr>
            </w:pPr>
          </w:p>
        </w:tc>
      </w:tr>
      <w:tr w:rsidR="00983931">
        <w:trPr>
          <w:trHeight w:val="224"/>
        </w:trPr>
        <w:tc>
          <w:tcPr>
            <w:tcW w:w="2481" w:type="dxa"/>
          </w:tcPr>
          <w:p w:rsidR="00983931" w:rsidRDefault="00677EB3">
            <w:pPr>
              <w:pStyle w:val="TableParagraph"/>
              <w:spacing w:line="204" w:lineRule="exact"/>
              <w:ind w:left="-1"/>
              <w:rPr>
                <w:sz w:val="20"/>
              </w:rPr>
            </w:pPr>
            <w:r>
              <w:rPr>
                <w:sz w:val="20"/>
              </w:rPr>
              <w:t>Science</w:t>
            </w:r>
          </w:p>
        </w:tc>
        <w:tc>
          <w:tcPr>
            <w:tcW w:w="2135" w:type="dxa"/>
          </w:tcPr>
          <w:p w:rsidR="00983931" w:rsidRDefault="00677EB3">
            <w:pPr>
              <w:pStyle w:val="TableParagraph"/>
              <w:spacing w:line="204" w:lineRule="exact"/>
              <w:ind w:left="835" w:right="259"/>
              <w:jc w:val="center"/>
              <w:rPr>
                <w:sz w:val="20"/>
              </w:rPr>
            </w:pPr>
            <w:r>
              <w:rPr>
                <w:sz w:val="20"/>
              </w:rPr>
              <w:t>90%</w:t>
            </w:r>
          </w:p>
        </w:tc>
        <w:tc>
          <w:tcPr>
            <w:tcW w:w="1574" w:type="dxa"/>
          </w:tcPr>
          <w:p w:rsidR="00983931" w:rsidRDefault="00677EB3">
            <w:pPr>
              <w:pStyle w:val="TableParagraph"/>
              <w:spacing w:line="204" w:lineRule="exact"/>
              <w:ind w:left="258" w:right="273"/>
              <w:jc w:val="center"/>
              <w:rPr>
                <w:sz w:val="20"/>
              </w:rPr>
            </w:pPr>
            <w:r>
              <w:rPr>
                <w:sz w:val="20"/>
              </w:rPr>
              <w:t>90%</w:t>
            </w:r>
          </w:p>
        </w:tc>
        <w:tc>
          <w:tcPr>
            <w:tcW w:w="1614" w:type="dxa"/>
          </w:tcPr>
          <w:p w:rsidR="00983931" w:rsidRDefault="00677EB3">
            <w:pPr>
              <w:pStyle w:val="TableParagraph"/>
              <w:spacing w:line="204" w:lineRule="exact"/>
              <w:ind w:left="275" w:right="298"/>
              <w:jc w:val="center"/>
              <w:rPr>
                <w:sz w:val="20"/>
              </w:rPr>
            </w:pPr>
            <w:r>
              <w:rPr>
                <w:sz w:val="20"/>
              </w:rPr>
              <w:t>89%</w:t>
            </w:r>
          </w:p>
        </w:tc>
        <w:tc>
          <w:tcPr>
            <w:tcW w:w="1643" w:type="dxa"/>
          </w:tcPr>
          <w:p w:rsidR="00983931" w:rsidRDefault="00677EB3">
            <w:pPr>
              <w:pStyle w:val="TableParagraph"/>
              <w:spacing w:line="204" w:lineRule="exact"/>
              <w:ind w:left="71" w:right="78"/>
              <w:jc w:val="center"/>
              <w:rPr>
                <w:sz w:val="20"/>
              </w:rPr>
            </w:pPr>
            <w:r>
              <w:rPr>
                <w:sz w:val="20"/>
              </w:rPr>
              <w:t>NA</w:t>
            </w:r>
          </w:p>
        </w:tc>
        <w:tc>
          <w:tcPr>
            <w:tcW w:w="1665" w:type="dxa"/>
          </w:tcPr>
          <w:p w:rsidR="00983931" w:rsidRDefault="00983931">
            <w:pPr>
              <w:pStyle w:val="TableParagraph"/>
              <w:rPr>
                <w:rFonts w:ascii="Times New Roman"/>
                <w:sz w:val="16"/>
              </w:rPr>
            </w:pPr>
          </w:p>
        </w:tc>
      </w:tr>
    </w:tbl>
    <w:p w:rsidR="00983931" w:rsidRDefault="00983931">
      <w:pPr>
        <w:rPr>
          <w:rFonts w:ascii="Times New Roman"/>
          <w:sz w:val="16"/>
        </w:rPr>
        <w:sectPr w:rsidR="00983931">
          <w:headerReference w:type="default" r:id="rId424"/>
          <w:footerReference w:type="default" r:id="rId425"/>
          <w:pgSz w:w="12240" w:h="15840"/>
          <w:pgMar w:top="680" w:right="300" w:bottom="920" w:left="200" w:header="0" w:footer="740" w:gutter="0"/>
          <w:pgNumType w:start="231"/>
          <w:cols w:space="720"/>
        </w:sectPr>
      </w:pPr>
    </w:p>
    <w:p w:rsidR="00983931" w:rsidRDefault="00677EB3">
      <w:pPr>
        <w:pStyle w:val="BodyText"/>
        <w:spacing w:before="3"/>
        <w:rPr>
          <w:sz w:val="9"/>
        </w:rPr>
      </w:pPr>
      <w:r>
        <w:rPr>
          <w:noProof/>
        </w:rPr>
        <w:drawing>
          <wp:anchor distT="0" distB="0" distL="0" distR="0" simplePos="0" relativeHeight="251717120" behindDoc="1" locked="0" layoutInCell="1" allowOverlap="1">
            <wp:simplePos x="0" y="0"/>
            <wp:positionH relativeFrom="page">
              <wp:posOffset>2139695</wp:posOffset>
            </wp:positionH>
            <wp:positionV relativeFrom="page">
              <wp:posOffset>4943855</wp:posOffset>
            </wp:positionV>
            <wp:extent cx="5273040" cy="12191"/>
            <wp:effectExtent l="0" t="0" r="0" b="0"/>
            <wp:wrapNone/>
            <wp:docPr id="67"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58.png"/>
                    <pic:cNvPicPr/>
                  </pic:nvPicPr>
                  <pic:blipFill>
                    <a:blip r:embed="rId426" cstate="print"/>
                    <a:stretch>
                      <a:fillRect/>
                    </a:stretch>
                  </pic:blipFill>
                  <pic:spPr>
                    <a:xfrm>
                      <a:off x="0" y="0"/>
                      <a:ext cx="5273040" cy="12191"/>
                    </a:xfrm>
                    <a:prstGeom prst="rect">
                      <a:avLst/>
                    </a:prstGeom>
                  </pic:spPr>
                </pic:pic>
              </a:graphicData>
            </a:graphic>
          </wp:anchor>
        </w:drawing>
      </w:r>
    </w:p>
    <w:p w:rsidR="00983931" w:rsidRDefault="002722D2">
      <w:pPr>
        <w:pStyle w:val="Heading4"/>
        <w:spacing w:before="43"/>
        <w:ind w:left="374"/>
        <w:jc w:val="left"/>
      </w:pPr>
      <w:r>
        <w:pict>
          <v:group id="_x0000_s1047" style="position:absolute;left:0;text-align:left;margin-left:350.65pt;margin-top:-5.4pt;width:229.95pt;height:131.55pt;z-index:251699712;mso-position-horizontal-relative:page" coordorigin="7013,-108" coordsize="4599,2631">
            <v:shape id="_x0000_s1049" type="#_x0000_t75" style="position:absolute;left:7012;top:-108;width:4599;height:2631">
              <v:imagedata r:id="rId427" o:title=""/>
            </v:shape>
            <v:rect id="_x0000_s1048" style="position:absolute;left:7018;top:-105;width:4589;height:2625" filled="f" strokeweight=".02647mm"/>
            <w10:wrap anchorx="page"/>
          </v:group>
        </w:pict>
      </w:r>
      <w:bookmarkStart w:id="13" w:name="_TOC_250003"/>
      <w:bookmarkEnd w:id="13"/>
      <w:r w:rsidR="00677EB3">
        <w:t>North Mesquite High School</w:t>
      </w:r>
    </w:p>
    <w:p w:rsidR="00983931" w:rsidRDefault="00677EB3">
      <w:pPr>
        <w:pStyle w:val="Heading6"/>
        <w:spacing w:before="50"/>
        <w:ind w:left="374"/>
      </w:pPr>
      <w:r>
        <w:t>Kenneth Washington, Principal</w:t>
      </w: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983931">
      <w:pPr>
        <w:pStyle w:val="BodyText"/>
        <w:spacing w:before="11"/>
        <w:rPr>
          <w:sz w:val="17"/>
        </w:rPr>
      </w:pPr>
    </w:p>
    <w:p w:rsidR="00983931" w:rsidRDefault="00677EB3">
      <w:pPr>
        <w:ind w:left="374"/>
        <w:rPr>
          <w:sz w:val="24"/>
        </w:rPr>
      </w:pPr>
      <w:r>
        <w:rPr>
          <w:sz w:val="24"/>
        </w:rPr>
        <w:t>Dream…Believe…Achieve!</w:t>
      </w:r>
    </w:p>
    <w:p w:rsidR="00983931" w:rsidRDefault="00983931">
      <w:pPr>
        <w:pStyle w:val="BodyText"/>
        <w:spacing w:before="4"/>
        <w:rPr>
          <w:sz w:val="15"/>
        </w:rPr>
      </w:pPr>
    </w:p>
    <w:tbl>
      <w:tblPr>
        <w:tblW w:w="0" w:type="auto"/>
        <w:tblInd w:w="332" w:type="dxa"/>
        <w:tblLayout w:type="fixed"/>
        <w:tblCellMar>
          <w:left w:w="0" w:type="dxa"/>
          <w:right w:w="0" w:type="dxa"/>
        </w:tblCellMar>
        <w:tblLook w:val="01E0" w:firstRow="1" w:lastRow="1" w:firstColumn="1" w:lastColumn="1" w:noHBand="0" w:noVBand="0"/>
      </w:tblPr>
      <w:tblGrid>
        <w:gridCol w:w="2807"/>
        <w:gridCol w:w="1796"/>
        <w:gridCol w:w="1617"/>
        <w:gridCol w:w="1639"/>
        <w:gridCol w:w="1696"/>
        <w:gridCol w:w="1590"/>
      </w:tblGrid>
      <w:tr w:rsidR="00983931">
        <w:trPr>
          <w:trHeight w:val="292"/>
        </w:trPr>
        <w:tc>
          <w:tcPr>
            <w:tcW w:w="2807" w:type="dxa"/>
            <w:shd w:val="clear" w:color="auto" w:fill="DDEBF7"/>
          </w:tcPr>
          <w:p w:rsidR="00983931" w:rsidRDefault="00983931">
            <w:pPr>
              <w:pStyle w:val="TableParagraph"/>
              <w:rPr>
                <w:rFonts w:ascii="Times New Roman"/>
                <w:sz w:val="20"/>
              </w:rPr>
            </w:pPr>
          </w:p>
        </w:tc>
        <w:tc>
          <w:tcPr>
            <w:tcW w:w="1796" w:type="dxa"/>
            <w:shd w:val="clear" w:color="auto" w:fill="DDEBF7"/>
          </w:tcPr>
          <w:p w:rsidR="00983931" w:rsidRDefault="00677EB3">
            <w:pPr>
              <w:pStyle w:val="TableParagraph"/>
              <w:spacing w:before="25" w:line="247" w:lineRule="exact"/>
              <w:ind w:left="462"/>
              <w:rPr>
                <w:b/>
              </w:rPr>
            </w:pPr>
            <w:r>
              <w:rPr>
                <w:b/>
              </w:rPr>
              <w:t>2016‐2017</w:t>
            </w:r>
          </w:p>
        </w:tc>
        <w:tc>
          <w:tcPr>
            <w:tcW w:w="1617" w:type="dxa"/>
            <w:shd w:val="clear" w:color="auto" w:fill="DDEBF7"/>
          </w:tcPr>
          <w:p w:rsidR="00983931" w:rsidRDefault="00677EB3">
            <w:pPr>
              <w:pStyle w:val="TableParagraph"/>
              <w:spacing w:before="25" w:line="247" w:lineRule="exact"/>
              <w:ind w:left="387"/>
              <w:rPr>
                <w:b/>
              </w:rPr>
            </w:pPr>
            <w:r>
              <w:rPr>
                <w:b/>
              </w:rPr>
              <w:t>2017‐2018</w:t>
            </w:r>
          </w:p>
        </w:tc>
        <w:tc>
          <w:tcPr>
            <w:tcW w:w="1639" w:type="dxa"/>
            <w:shd w:val="clear" w:color="auto" w:fill="DDEBF7"/>
          </w:tcPr>
          <w:p w:rsidR="00983931" w:rsidRDefault="00677EB3">
            <w:pPr>
              <w:pStyle w:val="TableParagraph"/>
              <w:spacing w:before="25" w:line="247" w:lineRule="exact"/>
              <w:ind w:left="420"/>
              <w:rPr>
                <w:b/>
              </w:rPr>
            </w:pPr>
            <w:r>
              <w:rPr>
                <w:b/>
              </w:rPr>
              <w:t>2018‐2019</w:t>
            </w:r>
          </w:p>
        </w:tc>
        <w:tc>
          <w:tcPr>
            <w:tcW w:w="1696" w:type="dxa"/>
            <w:shd w:val="clear" w:color="auto" w:fill="DDEBF7"/>
          </w:tcPr>
          <w:p w:rsidR="00983931" w:rsidRDefault="00677EB3">
            <w:pPr>
              <w:pStyle w:val="TableParagraph"/>
              <w:spacing w:before="25" w:line="247" w:lineRule="exact"/>
              <w:ind w:left="421"/>
              <w:rPr>
                <w:b/>
              </w:rPr>
            </w:pPr>
            <w:r>
              <w:rPr>
                <w:b/>
              </w:rPr>
              <w:t>2019‐2020</w:t>
            </w:r>
          </w:p>
        </w:tc>
        <w:tc>
          <w:tcPr>
            <w:tcW w:w="1590" w:type="dxa"/>
            <w:shd w:val="clear" w:color="auto" w:fill="DDEBF7"/>
          </w:tcPr>
          <w:p w:rsidR="00983931" w:rsidRDefault="00677EB3">
            <w:pPr>
              <w:pStyle w:val="TableParagraph"/>
              <w:spacing w:before="25" w:line="247" w:lineRule="exact"/>
              <w:ind w:left="322"/>
              <w:rPr>
                <w:b/>
              </w:rPr>
            </w:pPr>
            <w:r>
              <w:rPr>
                <w:b/>
              </w:rPr>
              <w:t>2020‐2021</w:t>
            </w:r>
          </w:p>
        </w:tc>
      </w:tr>
      <w:tr w:rsidR="00983931">
        <w:trPr>
          <w:trHeight w:val="272"/>
        </w:trPr>
        <w:tc>
          <w:tcPr>
            <w:tcW w:w="2807" w:type="dxa"/>
          </w:tcPr>
          <w:p w:rsidR="00983931" w:rsidRDefault="00677EB3">
            <w:pPr>
              <w:pStyle w:val="TableParagraph"/>
              <w:spacing w:before="7"/>
              <w:ind w:left="49"/>
              <w:rPr>
                <w:b/>
                <w:sz w:val="20"/>
              </w:rPr>
            </w:pPr>
            <w:r>
              <w:rPr>
                <w:b/>
                <w:sz w:val="20"/>
              </w:rPr>
              <w:t>Enrollment</w:t>
            </w:r>
          </w:p>
        </w:tc>
        <w:tc>
          <w:tcPr>
            <w:tcW w:w="1796" w:type="dxa"/>
          </w:tcPr>
          <w:p w:rsidR="00983931" w:rsidRDefault="00677EB3">
            <w:pPr>
              <w:pStyle w:val="TableParagraph"/>
              <w:spacing w:before="7"/>
              <w:ind w:left="695" w:right="605"/>
              <w:jc w:val="center"/>
              <w:rPr>
                <w:sz w:val="20"/>
              </w:rPr>
            </w:pPr>
            <w:r>
              <w:rPr>
                <w:sz w:val="20"/>
              </w:rPr>
              <w:t>2812</w:t>
            </w:r>
          </w:p>
        </w:tc>
        <w:tc>
          <w:tcPr>
            <w:tcW w:w="1617" w:type="dxa"/>
          </w:tcPr>
          <w:p w:rsidR="00983931" w:rsidRDefault="00677EB3">
            <w:pPr>
              <w:pStyle w:val="TableParagraph"/>
              <w:spacing w:before="7"/>
              <w:ind w:left="174" w:right="58"/>
              <w:jc w:val="center"/>
              <w:rPr>
                <w:sz w:val="20"/>
              </w:rPr>
            </w:pPr>
            <w:r>
              <w:rPr>
                <w:sz w:val="20"/>
              </w:rPr>
              <w:t>2808</w:t>
            </w:r>
          </w:p>
        </w:tc>
        <w:tc>
          <w:tcPr>
            <w:tcW w:w="1639" w:type="dxa"/>
          </w:tcPr>
          <w:p w:rsidR="00983931" w:rsidRDefault="00677EB3">
            <w:pPr>
              <w:pStyle w:val="TableParagraph"/>
              <w:spacing w:before="7"/>
              <w:ind w:left="697"/>
              <w:rPr>
                <w:sz w:val="20"/>
              </w:rPr>
            </w:pPr>
            <w:r>
              <w:rPr>
                <w:sz w:val="20"/>
              </w:rPr>
              <w:t>2611</w:t>
            </w:r>
          </w:p>
        </w:tc>
        <w:tc>
          <w:tcPr>
            <w:tcW w:w="1696" w:type="dxa"/>
          </w:tcPr>
          <w:p w:rsidR="00983931" w:rsidRDefault="00677EB3">
            <w:pPr>
              <w:pStyle w:val="TableParagraph"/>
              <w:spacing w:before="7"/>
              <w:ind w:left="679" w:right="571"/>
              <w:jc w:val="center"/>
              <w:rPr>
                <w:sz w:val="20"/>
              </w:rPr>
            </w:pPr>
            <w:r>
              <w:rPr>
                <w:sz w:val="20"/>
              </w:rPr>
              <w:t>2522</w:t>
            </w:r>
          </w:p>
        </w:tc>
        <w:tc>
          <w:tcPr>
            <w:tcW w:w="1590" w:type="dxa"/>
          </w:tcPr>
          <w:p w:rsidR="00983931" w:rsidRDefault="00677EB3">
            <w:pPr>
              <w:pStyle w:val="TableParagraph"/>
              <w:spacing w:before="7"/>
              <w:ind w:left="30" w:right="15"/>
              <w:jc w:val="center"/>
              <w:rPr>
                <w:sz w:val="20"/>
              </w:rPr>
            </w:pPr>
            <w:r>
              <w:rPr>
                <w:sz w:val="20"/>
              </w:rPr>
              <w:t>2415</w:t>
            </w:r>
          </w:p>
        </w:tc>
      </w:tr>
      <w:tr w:rsidR="00983931">
        <w:trPr>
          <w:trHeight w:val="248"/>
        </w:trPr>
        <w:tc>
          <w:tcPr>
            <w:tcW w:w="2807" w:type="dxa"/>
          </w:tcPr>
          <w:p w:rsidR="00983931" w:rsidRDefault="00677EB3">
            <w:pPr>
              <w:pStyle w:val="TableParagraph"/>
              <w:spacing w:line="229" w:lineRule="exact"/>
              <w:ind w:left="50"/>
              <w:rPr>
                <w:b/>
                <w:sz w:val="20"/>
              </w:rPr>
            </w:pPr>
            <w:r>
              <w:rPr>
                <w:b/>
                <w:sz w:val="20"/>
              </w:rPr>
              <w:t>Student/Teacher Ratio</w:t>
            </w:r>
          </w:p>
        </w:tc>
        <w:tc>
          <w:tcPr>
            <w:tcW w:w="1796" w:type="dxa"/>
          </w:tcPr>
          <w:p w:rsidR="00983931" w:rsidRDefault="00677EB3">
            <w:pPr>
              <w:pStyle w:val="TableParagraph"/>
              <w:spacing w:line="229" w:lineRule="exact"/>
              <w:ind w:left="693" w:right="605"/>
              <w:jc w:val="center"/>
              <w:rPr>
                <w:sz w:val="20"/>
              </w:rPr>
            </w:pPr>
            <w:r>
              <w:rPr>
                <w:sz w:val="20"/>
              </w:rPr>
              <w:t>15.9</w:t>
            </w:r>
          </w:p>
        </w:tc>
        <w:tc>
          <w:tcPr>
            <w:tcW w:w="1617" w:type="dxa"/>
          </w:tcPr>
          <w:p w:rsidR="00983931" w:rsidRDefault="00677EB3">
            <w:pPr>
              <w:pStyle w:val="TableParagraph"/>
              <w:spacing w:line="229" w:lineRule="exact"/>
              <w:ind w:left="175" w:right="58"/>
              <w:jc w:val="center"/>
              <w:rPr>
                <w:sz w:val="20"/>
              </w:rPr>
            </w:pPr>
            <w:r>
              <w:rPr>
                <w:sz w:val="20"/>
              </w:rPr>
              <w:t>15.9</w:t>
            </w:r>
          </w:p>
        </w:tc>
        <w:tc>
          <w:tcPr>
            <w:tcW w:w="1639" w:type="dxa"/>
          </w:tcPr>
          <w:p w:rsidR="00983931" w:rsidRDefault="00677EB3">
            <w:pPr>
              <w:pStyle w:val="TableParagraph"/>
              <w:spacing w:line="229" w:lineRule="exact"/>
              <w:ind w:left="565" w:right="404"/>
              <w:jc w:val="center"/>
              <w:rPr>
                <w:sz w:val="20"/>
              </w:rPr>
            </w:pPr>
            <w:r>
              <w:rPr>
                <w:sz w:val="20"/>
              </w:rPr>
              <w:t>14.6</w:t>
            </w:r>
          </w:p>
        </w:tc>
        <w:tc>
          <w:tcPr>
            <w:tcW w:w="1696" w:type="dxa"/>
          </w:tcPr>
          <w:p w:rsidR="00983931" w:rsidRDefault="00677EB3">
            <w:pPr>
              <w:pStyle w:val="TableParagraph"/>
              <w:spacing w:line="229" w:lineRule="exact"/>
              <w:ind w:left="678" w:right="571"/>
              <w:jc w:val="center"/>
              <w:rPr>
                <w:sz w:val="20"/>
              </w:rPr>
            </w:pPr>
            <w:r>
              <w:rPr>
                <w:sz w:val="20"/>
              </w:rPr>
              <w:t>14.7</w:t>
            </w:r>
          </w:p>
        </w:tc>
        <w:tc>
          <w:tcPr>
            <w:tcW w:w="1590" w:type="dxa"/>
          </w:tcPr>
          <w:p w:rsidR="00983931" w:rsidRDefault="00983931">
            <w:pPr>
              <w:pStyle w:val="TableParagraph"/>
              <w:rPr>
                <w:rFonts w:ascii="Times New Roman"/>
                <w:sz w:val="18"/>
              </w:rPr>
            </w:pPr>
          </w:p>
        </w:tc>
      </w:tr>
      <w:tr w:rsidR="00983931">
        <w:trPr>
          <w:trHeight w:val="248"/>
        </w:trPr>
        <w:tc>
          <w:tcPr>
            <w:tcW w:w="2807" w:type="dxa"/>
          </w:tcPr>
          <w:p w:rsidR="00983931" w:rsidRDefault="00677EB3">
            <w:pPr>
              <w:pStyle w:val="TableParagraph"/>
              <w:spacing w:line="228" w:lineRule="exact"/>
              <w:ind w:left="50"/>
              <w:rPr>
                <w:b/>
                <w:sz w:val="20"/>
              </w:rPr>
            </w:pPr>
            <w:r>
              <w:rPr>
                <w:b/>
                <w:sz w:val="20"/>
              </w:rPr>
              <w:t>Staﬀ FTE's</w:t>
            </w:r>
          </w:p>
        </w:tc>
        <w:tc>
          <w:tcPr>
            <w:tcW w:w="1796" w:type="dxa"/>
          </w:tcPr>
          <w:p w:rsidR="00983931" w:rsidRDefault="00983931">
            <w:pPr>
              <w:pStyle w:val="TableParagraph"/>
              <w:rPr>
                <w:rFonts w:ascii="Times New Roman"/>
                <w:sz w:val="18"/>
              </w:rPr>
            </w:pPr>
          </w:p>
        </w:tc>
        <w:tc>
          <w:tcPr>
            <w:tcW w:w="1617" w:type="dxa"/>
          </w:tcPr>
          <w:p w:rsidR="00983931" w:rsidRDefault="00983931">
            <w:pPr>
              <w:pStyle w:val="TableParagraph"/>
              <w:rPr>
                <w:rFonts w:ascii="Times New Roman"/>
                <w:sz w:val="18"/>
              </w:rPr>
            </w:pPr>
          </w:p>
        </w:tc>
        <w:tc>
          <w:tcPr>
            <w:tcW w:w="1639" w:type="dxa"/>
          </w:tcPr>
          <w:p w:rsidR="00983931" w:rsidRDefault="00983931">
            <w:pPr>
              <w:pStyle w:val="TableParagraph"/>
              <w:rPr>
                <w:rFonts w:ascii="Times New Roman"/>
                <w:sz w:val="18"/>
              </w:rPr>
            </w:pPr>
          </w:p>
        </w:tc>
        <w:tc>
          <w:tcPr>
            <w:tcW w:w="1696" w:type="dxa"/>
          </w:tcPr>
          <w:p w:rsidR="00983931" w:rsidRDefault="00983931">
            <w:pPr>
              <w:pStyle w:val="TableParagraph"/>
              <w:rPr>
                <w:rFonts w:ascii="Times New Roman"/>
                <w:sz w:val="18"/>
              </w:rPr>
            </w:pPr>
          </w:p>
        </w:tc>
        <w:tc>
          <w:tcPr>
            <w:tcW w:w="1590" w:type="dxa"/>
          </w:tcPr>
          <w:p w:rsidR="00983931" w:rsidRDefault="00983931">
            <w:pPr>
              <w:pStyle w:val="TableParagraph"/>
              <w:rPr>
                <w:rFonts w:ascii="Times New Roman"/>
                <w:sz w:val="18"/>
              </w:rPr>
            </w:pPr>
          </w:p>
        </w:tc>
      </w:tr>
      <w:tr w:rsidR="00983931">
        <w:trPr>
          <w:trHeight w:val="248"/>
        </w:trPr>
        <w:tc>
          <w:tcPr>
            <w:tcW w:w="2807" w:type="dxa"/>
          </w:tcPr>
          <w:p w:rsidR="00983931" w:rsidRDefault="00677EB3">
            <w:pPr>
              <w:pStyle w:val="TableParagraph"/>
              <w:spacing w:line="229" w:lineRule="exact"/>
              <w:ind w:left="231"/>
              <w:rPr>
                <w:b/>
                <w:sz w:val="20"/>
              </w:rPr>
            </w:pPr>
            <w:r>
              <w:rPr>
                <w:b/>
                <w:sz w:val="20"/>
              </w:rPr>
              <w:t>Professional</w:t>
            </w:r>
          </w:p>
        </w:tc>
        <w:tc>
          <w:tcPr>
            <w:tcW w:w="1796" w:type="dxa"/>
          </w:tcPr>
          <w:p w:rsidR="00983931" w:rsidRDefault="00677EB3">
            <w:pPr>
              <w:pStyle w:val="TableParagraph"/>
              <w:spacing w:line="229" w:lineRule="exact"/>
              <w:ind w:left="695" w:right="605"/>
              <w:jc w:val="center"/>
              <w:rPr>
                <w:sz w:val="20"/>
              </w:rPr>
            </w:pPr>
            <w:r>
              <w:rPr>
                <w:sz w:val="20"/>
              </w:rPr>
              <w:t>203.1</w:t>
            </w:r>
          </w:p>
        </w:tc>
        <w:tc>
          <w:tcPr>
            <w:tcW w:w="1617" w:type="dxa"/>
          </w:tcPr>
          <w:p w:rsidR="00983931" w:rsidRDefault="00677EB3">
            <w:pPr>
              <w:pStyle w:val="TableParagraph"/>
              <w:spacing w:line="229" w:lineRule="exact"/>
              <w:ind w:left="638"/>
              <w:rPr>
                <w:sz w:val="20"/>
              </w:rPr>
            </w:pPr>
            <w:r>
              <w:rPr>
                <w:sz w:val="20"/>
              </w:rPr>
              <w:t>203.1</w:t>
            </w:r>
          </w:p>
        </w:tc>
        <w:tc>
          <w:tcPr>
            <w:tcW w:w="1639" w:type="dxa"/>
          </w:tcPr>
          <w:p w:rsidR="00983931" w:rsidRDefault="00677EB3">
            <w:pPr>
              <w:pStyle w:val="TableParagraph"/>
              <w:spacing w:line="229" w:lineRule="exact"/>
              <w:ind w:left="672"/>
              <w:rPr>
                <w:sz w:val="20"/>
              </w:rPr>
            </w:pPr>
            <w:r>
              <w:rPr>
                <w:sz w:val="20"/>
              </w:rPr>
              <w:t>209.7</w:t>
            </w:r>
          </w:p>
        </w:tc>
        <w:tc>
          <w:tcPr>
            <w:tcW w:w="1696" w:type="dxa"/>
          </w:tcPr>
          <w:p w:rsidR="00983931" w:rsidRDefault="00677EB3">
            <w:pPr>
              <w:pStyle w:val="TableParagraph"/>
              <w:spacing w:line="229" w:lineRule="exact"/>
              <w:ind w:left="673"/>
              <w:rPr>
                <w:sz w:val="20"/>
              </w:rPr>
            </w:pPr>
            <w:r>
              <w:rPr>
                <w:sz w:val="20"/>
              </w:rPr>
              <w:t>202.5</w:t>
            </w:r>
          </w:p>
        </w:tc>
        <w:tc>
          <w:tcPr>
            <w:tcW w:w="1590" w:type="dxa"/>
          </w:tcPr>
          <w:p w:rsidR="00983931" w:rsidRDefault="00983931">
            <w:pPr>
              <w:pStyle w:val="TableParagraph"/>
              <w:rPr>
                <w:rFonts w:ascii="Times New Roman"/>
                <w:sz w:val="18"/>
              </w:rPr>
            </w:pPr>
          </w:p>
        </w:tc>
      </w:tr>
      <w:tr w:rsidR="00983931">
        <w:trPr>
          <w:trHeight w:val="248"/>
        </w:trPr>
        <w:tc>
          <w:tcPr>
            <w:tcW w:w="2807" w:type="dxa"/>
          </w:tcPr>
          <w:p w:rsidR="00983931" w:rsidRDefault="00677EB3">
            <w:pPr>
              <w:pStyle w:val="TableParagraph"/>
              <w:spacing w:line="228" w:lineRule="exact"/>
              <w:ind w:left="458"/>
              <w:rPr>
                <w:b/>
                <w:sz w:val="20"/>
              </w:rPr>
            </w:pPr>
            <w:r>
              <w:rPr>
                <w:b/>
                <w:sz w:val="20"/>
              </w:rPr>
              <w:t>Teachers</w:t>
            </w:r>
          </w:p>
        </w:tc>
        <w:tc>
          <w:tcPr>
            <w:tcW w:w="1796" w:type="dxa"/>
          </w:tcPr>
          <w:p w:rsidR="00983931" w:rsidRDefault="00677EB3">
            <w:pPr>
              <w:pStyle w:val="TableParagraph"/>
              <w:spacing w:line="228" w:lineRule="exact"/>
              <w:ind w:left="695" w:right="605"/>
              <w:jc w:val="center"/>
              <w:rPr>
                <w:sz w:val="20"/>
              </w:rPr>
            </w:pPr>
            <w:r>
              <w:rPr>
                <w:sz w:val="20"/>
              </w:rPr>
              <w:t>176.6</w:t>
            </w:r>
          </w:p>
        </w:tc>
        <w:tc>
          <w:tcPr>
            <w:tcW w:w="1617" w:type="dxa"/>
          </w:tcPr>
          <w:p w:rsidR="00983931" w:rsidRDefault="00677EB3">
            <w:pPr>
              <w:pStyle w:val="TableParagraph"/>
              <w:spacing w:line="228" w:lineRule="exact"/>
              <w:ind w:left="638"/>
              <w:rPr>
                <w:sz w:val="20"/>
              </w:rPr>
            </w:pPr>
            <w:r>
              <w:rPr>
                <w:sz w:val="20"/>
              </w:rPr>
              <w:t>176.6</w:t>
            </w:r>
          </w:p>
        </w:tc>
        <w:tc>
          <w:tcPr>
            <w:tcW w:w="1639" w:type="dxa"/>
          </w:tcPr>
          <w:p w:rsidR="00983931" w:rsidRDefault="00677EB3">
            <w:pPr>
              <w:pStyle w:val="TableParagraph"/>
              <w:spacing w:line="228" w:lineRule="exact"/>
              <w:ind w:left="672"/>
              <w:rPr>
                <w:sz w:val="20"/>
              </w:rPr>
            </w:pPr>
            <w:r>
              <w:rPr>
                <w:sz w:val="20"/>
              </w:rPr>
              <w:t>178.4</w:t>
            </w:r>
          </w:p>
        </w:tc>
        <w:tc>
          <w:tcPr>
            <w:tcW w:w="1696" w:type="dxa"/>
          </w:tcPr>
          <w:p w:rsidR="00983931" w:rsidRDefault="00677EB3">
            <w:pPr>
              <w:pStyle w:val="TableParagraph"/>
              <w:spacing w:line="228" w:lineRule="exact"/>
              <w:ind w:left="673"/>
              <w:rPr>
                <w:sz w:val="20"/>
              </w:rPr>
            </w:pPr>
            <w:r>
              <w:rPr>
                <w:sz w:val="20"/>
              </w:rPr>
              <w:t>171.2</w:t>
            </w:r>
          </w:p>
        </w:tc>
        <w:tc>
          <w:tcPr>
            <w:tcW w:w="1590" w:type="dxa"/>
          </w:tcPr>
          <w:p w:rsidR="00983931" w:rsidRDefault="00983931">
            <w:pPr>
              <w:pStyle w:val="TableParagraph"/>
              <w:rPr>
                <w:rFonts w:ascii="Times New Roman"/>
                <w:sz w:val="18"/>
              </w:rPr>
            </w:pPr>
          </w:p>
        </w:tc>
      </w:tr>
      <w:tr w:rsidR="00983931">
        <w:trPr>
          <w:trHeight w:val="248"/>
        </w:trPr>
        <w:tc>
          <w:tcPr>
            <w:tcW w:w="2807" w:type="dxa"/>
          </w:tcPr>
          <w:p w:rsidR="00983931" w:rsidRDefault="00677EB3">
            <w:pPr>
              <w:pStyle w:val="TableParagraph"/>
              <w:spacing w:line="228" w:lineRule="exact"/>
              <w:ind w:left="458"/>
              <w:rPr>
                <w:b/>
                <w:sz w:val="20"/>
              </w:rPr>
            </w:pPr>
            <w:r>
              <w:rPr>
                <w:b/>
                <w:sz w:val="20"/>
              </w:rPr>
              <w:t>Professional Support</w:t>
            </w:r>
          </w:p>
        </w:tc>
        <w:tc>
          <w:tcPr>
            <w:tcW w:w="1796" w:type="dxa"/>
          </w:tcPr>
          <w:p w:rsidR="00983931" w:rsidRDefault="00677EB3">
            <w:pPr>
              <w:pStyle w:val="TableParagraph"/>
              <w:spacing w:line="228" w:lineRule="exact"/>
              <w:ind w:left="694" w:right="605"/>
              <w:jc w:val="center"/>
              <w:rPr>
                <w:sz w:val="20"/>
              </w:rPr>
            </w:pPr>
            <w:r>
              <w:rPr>
                <w:sz w:val="20"/>
              </w:rPr>
              <w:t>17.4</w:t>
            </w:r>
          </w:p>
        </w:tc>
        <w:tc>
          <w:tcPr>
            <w:tcW w:w="1617" w:type="dxa"/>
          </w:tcPr>
          <w:p w:rsidR="00983931" w:rsidRDefault="00677EB3">
            <w:pPr>
              <w:pStyle w:val="TableParagraph"/>
              <w:spacing w:line="228" w:lineRule="exact"/>
              <w:ind w:left="175" w:right="58"/>
              <w:jc w:val="center"/>
              <w:rPr>
                <w:sz w:val="20"/>
              </w:rPr>
            </w:pPr>
            <w:r>
              <w:rPr>
                <w:sz w:val="20"/>
              </w:rPr>
              <w:t>17.4</w:t>
            </w:r>
          </w:p>
        </w:tc>
        <w:tc>
          <w:tcPr>
            <w:tcW w:w="1639" w:type="dxa"/>
          </w:tcPr>
          <w:p w:rsidR="00983931" w:rsidRDefault="00677EB3">
            <w:pPr>
              <w:pStyle w:val="TableParagraph"/>
              <w:spacing w:line="228" w:lineRule="exact"/>
              <w:ind w:left="565" w:right="404"/>
              <w:jc w:val="center"/>
              <w:rPr>
                <w:sz w:val="20"/>
              </w:rPr>
            </w:pPr>
            <w:r>
              <w:rPr>
                <w:sz w:val="20"/>
              </w:rPr>
              <w:t>21.8</w:t>
            </w:r>
          </w:p>
        </w:tc>
        <w:tc>
          <w:tcPr>
            <w:tcW w:w="1696" w:type="dxa"/>
          </w:tcPr>
          <w:p w:rsidR="00983931" w:rsidRDefault="00677EB3">
            <w:pPr>
              <w:pStyle w:val="TableParagraph"/>
              <w:spacing w:line="228" w:lineRule="exact"/>
              <w:ind w:left="678" w:right="571"/>
              <w:jc w:val="center"/>
              <w:rPr>
                <w:sz w:val="20"/>
              </w:rPr>
            </w:pPr>
            <w:r>
              <w:rPr>
                <w:sz w:val="20"/>
              </w:rPr>
              <w:t>22</w:t>
            </w:r>
          </w:p>
        </w:tc>
        <w:tc>
          <w:tcPr>
            <w:tcW w:w="1590" w:type="dxa"/>
          </w:tcPr>
          <w:p w:rsidR="00983931" w:rsidRDefault="00983931">
            <w:pPr>
              <w:pStyle w:val="TableParagraph"/>
              <w:rPr>
                <w:rFonts w:ascii="Times New Roman"/>
                <w:sz w:val="18"/>
              </w:rPr>
            </w:pPr>
          </w:p>
        </w:tc>
      </w:tr>
      <w:tr w:rsidR="00983931">
        <w:trPr>
          <w:trHeight w:val="224"/>
        </w:trPr>
        <w:tc>
          <w:tcPr>
            <w:tcW w:w="2807" w:type="dxa"/>
          </w:tcPr>
          <w:p w:rsidR="00983931" w:rsidRDefault="00677EB3">
            <w:pPr>
              <w:pStyle w:val="TableParagraph"/>
              <w:spacing w:line="205" w:lineRule="exact"/>
              <w:ind w:left="458"/>
              <w:rPr>
                <w:b/>
                <w:sz w:val="20"/>
              </w:rPr>
            </w:pPr>
            <w:r>
              <w:rPr>
                <w:b/>
                <w:sz w:val="20"/>
              </w:rPr>
              <w:t>Campus Administration</w:t>
            </w:r>
          </w:p>
        </w:tc>
        <w:tc>
          <w:tcPr>
            <w:tcW w:w="1796" w:type="dxa"/>
          </w:tcPr>
          <w:p w:rsidR="00983931" w:rsidRDefault="00677EB3">
            <w:pPr>
              <w:pStyle w:val="TableParagraph"/>
              <w:spacing w:line="205" w:lineRule="exact"/>
              <w:ind w:left="694" w:right="605"/>
              <w:jc w:val="center"/>
              <w:rPr>
                <w:sz w:val="20"/>
              </w:rPr>
            </w:pPr>
            <w:r>
              <w:rPr>
                <w:sz w:val="20"/>
              </w:rPr>
              <w:t>9.1</w:t>
            </w:r>
          </w:p>
        </w:tc>
        <w:tc>
          <w:tcPr>
            <w:tcW w:w="1617" w:type="dxa"/>
          </w:tcPr>
          <w:p w:rsidR="00983931" w:rsidRDefault="00677EB3">
            <w:pPr>
              <w:pStyle w:val="TableParagraph"/>
              <w:spacing w:line="205" w:lineRule="exact"/>
              <w:ind w:left="175" w:right="58"/>
              <w:jc w:val="center"/>
              <w:rPr>
                <w:sz w:val="20"/>
              </w:rPr>
            </w:pPr>
            <w:r>
              <w:rPr>
                <w:sz w:val="20"/>
              </w:rPr>
              <w:t>9.1</w:t>
            </w:r>
          </w:p>
        </w:tc>
        <w:tc>
          <w:tcPr>
            <w:tcW w:w="1639" w:type="dxa"/>
          </w:tcPr>
          <w:p w:rsidR="00983931" w:rsidRDefault="00677EB3">
            <w:pPr>
              <w:pStyle w:val="TableParagraph"/>
              <w:spacing w:line="205" w:lineRule="exact"/>
              <w:ind w:left="565" w:right="404"/>
              <w:jc w:val="center"/>
              <w:rPr>
                <w:sz w:val="20"/>
              </w:rPr>
            </w:pPr>
            <w:r>
              <w:rPr>
                <w:sz w:val="20"/>
              </w:rPr>
              <w:t>9.5</w:t>
            </w:r>
          </w:p>
        </w:tc>
        <w:tc>
          <w:tcPr>
            <w:tcW w:w="1696" w:type="dxa"/>
          </w:tcPr>
          <w:p w:rsidR="00983931" w:rsidRDefault="00677EB3">
            <w:pPr>
              <w:pStyle w:val="TableParagraph"/>
              <w:spacing w:line="205" w:lineRule="exact"/>
              <w:ind w:left="678" w:right="571"/>
              <w:jc w:val="center"/>
              <w:rPr>
                <w:sz w:val="20"/>
              </w:rPr>
            </w:pPr>
            <w:r>
              <w:rPr>
                <w:sz w:val="20"/>
              </w:rPr>
              <w:t>9.3</w:t>
            </w:r>
          </w:p>
        </w:tc>
        <w:tc>
          <w:tcPr>
            <w:tcW w:w="1590" w:type="dxa"/>
          </w:tcPr>
          <w:p w:rsidR="00983931" w:rsidRDefault="00983931">
            <w:pPr>
              <w:pStyle w:val="TableParagraph"/>
              <w:rPr>
                <w:rFonts w:ascii="Times New Roman"/>
                <w:sz w:val="16"/>
              </w:rPr>
            </w:pPr>
          </w:p>
        </w:tc>
      </w:tr>
      <w:tr w:rsidR="00983931">
        <w:trPr>
          <w:trHeight w:val="521"/>
        </w:trPr>
        <w:tc>
          <w:tcPr>
            <w:tcW w:w="2807" w:type="dxa"/>
          </w:tcPr>
          <w:p w:rsidR="00983931" w:rsidRDefault="00677EB3">
            <w:pPr>
              <w:pStyle w:val="TableParagraph"/>
              <w:spacing w:before="8"/>
              <w:ind w:left="50"/>
              <w:rPr>
                <w:b/>
                <w:sz w:val="20"/>
              </w:rPr>
            </w:pPr>
            <w:r>
              <w:rPr>
                <w:b/>
                <w:sz w:val="20"/>
              </w:rPr>
              <w:t>Support</w:t>
            </w:r>
          </w:p>
          <w:p w:rsidR="00983931" w:rsidRDefault="00677EB3">
            <w:pPr>
              <w:pStyle w:val="TableParagraph"/>
              <w:spacing w:before="5"/>
              <w:ind w:left="458"/>
              <w:rPr>
                <w:b/>
                <w:sz w:val="20"/>
              </w:rPr>
            </w:pPr>
            <w:r>
              <w:rPr>
                <w:b/>
                <w:sz w:val="20"/>
              </w:rPr>
              <w:t>Educational Aides</w:t>
            </w:r>
          </w:p>
        </w:tc>
        <w:tc>
          <w:tcPr>
            <w:tcW w:w="1796" w:type="dxa"/>
          </w:tcPr>
          <w:p w:rsidR="00983931" w:rsidRDefault="00983931">
            <w:pPr>
              <w:pStyle w:val="TableParagraph"/>
              <w:spacing w:before="1"/>
              <w:rPr>
                <w:sz w:val="21"/>
              </w:rPr>
            </w:pPr>
          </w:p>
          <w:p w:rsidR="00983931" w:rsidRDefault="00677EB3">
            <w:pPr>
              <w:pStyle w:val="TableParagraph"/>
              <w:ind w:left="694" w:right="605"/>
              <w:jc w:val="center"/>
              <w:rPr>
                <w:sz w:val="20"/>
              </w:rPr>
            </w:pPr>
            <w:r>
              <w:rPr>
                <w:sz w:val="20"/>
              </w:rPr>
              <w:t>20.9</w:t>
            </w:r>
          </w:p>
        </w:tc>
        <w:tc>
          <w:tcPr>
            <w:tcW w:w="1617" w:type="dxa"/>
          </w:tcPr>
          <w:p w:rsidR="00983931" w:rsidRDefault="00983931">
            <w:pPr>
              <w:pStyle w:val="TableParagraph"/>
              <w:spacing w:before="1"/>
              <w:rPr>
                <w:sz w:val="21"/>
              </w:rPr>
            </w:pPr>
          </w:p>
          <w:p w:rsidR="00983931" w:rsidRDefault="00677EB3">
            <w:pPr>
              <w:pStyle w:val="TableParagraph"/>
              <w:ind w:left="175" w:right="58"/>
              <w:jc w:val="center"/>
              <w:rPr>
                <w:sz w:val="20"/>
              </w:rPr>
            </w:pPr>
            <w:r>
              <w:rPr>
                <w:sz w:val="20"/>
              </w:rPr>
              <w:t>20.9</w:t>
            </w:r>
          </w:p>
        </w:tc>
        <w:tc>
          <w:tcPr>
            <w:tcW w:w="1639" w:type="dxa"/>
          </w:tcPr>
          <w:p w:rsidR="00983931" w:rsidRDefault="00983931">
            <w:pPr>
              <w:pStyle w:val="TableParagraph"/>
              <w:spacing w:before="1"/>
              <w:rPr>
                <w:sz w:val="21"/>
              </w:rPr>
            </w:pPr>
          </w:p>
          <w:p w:rsidR="00983931" w:rsidRDefault="00677EB3">
            <w:pPr>
              <w:pStyle w:val="TableParagraph"/>
              <w:ind w:left="565" w:right="404"/>
              <w:jc w:val="center"/>
              <w:rPr>
                <w:sz w:val="20"/>
              </w:rPr>
            </w:pPr>
            <w:r>
              <w:rPr>
                <w:sz w:val="20"/>
              </w:rPr>
              <w:t>19.9</w:t>
            </w:r>
          </w:p>
        </w:tc>
        <w:tc>
          <w:tcPr>
            <w:tcW w:w="1696" w:type="dxa"/>
          </w:tcPr>
          <w:p w:rsidR="00983931" w:rsidRDefault="00983931">
            <w:pPr>
              <w:pStyle w:val="TableParagraph"/>
              <w:spacing w:before="1"/>
              <w:rPr>
                <w:sz w:val="21"/>
              </w:rPr>
            </w:pPr>
          </w:p>
          <w:p w:rsidR="00983931" w:rsidRDefault="00677EB3">
            <w:pPr>
              <w:pStyle w:val="TableParagraph"/>
              <w:ind w:left="679" w:right="571"/>
              <w:jc w:val="center"/>
              <w:rPr>
                <w:sz w:val="20"/>
              </w:rPr>
            </w:pPr>
            <w:r>
              <w:rPr>
                <w:sz w:val="20"/>
              </w:rPr>
              <w:t>21</w:t>
            </w:r>
          </w:p>
        </w:tc>
        <w:tc>
          <w:tcPr>
            <w:tcW w:w="1590" w:type="dxa"/>
          </w:tcPr>
          <w:p w:rsidR="00983931" w:rsidRDefault="00983931">
            <w:pPr>
              <w:pStyle w:val="TableParagraph"/>
              <w:rPr>
                <w:rFonts w:ascii="Times New Roman"/>
                <w:sz w:val="20"/>
              </w:rPr>
            </w:pPr>
          </w:p>
        </w:tc>
      </w:tr>
      <w:tr w:rsidR="00983931">
        <w:trPr>
          <w:trHeight w:val="474"/>
        </w:trPr>
        <w:tc>
          <w:tcPr>
            <w:tcW w:w="4603" w:type="dxa"/>
            <w:gridSpan w:val="2"/>
          </w:tcPr>
          <w:p w:rsidR="00983931" w:rsidRDefault="00677EB3">
            <w:pPr>
              <w:pStyle w:val="TableParagraph"/>
              <w:tabs>
                <w:tab w:val="right" w:pos="3979"/>
              </w:tabs>
              <w:spacing w:line="228" w:lineRule="exact"/>
              <w:ind w:left="50"/>
              <w:rPr>
                <w:sz w:val="20"/>
              </w:rPr>
            </w:pPr>
            <w:r>
              <w:rPr>
                <w:b/>
                <w:sz w:val="20"/>
              </w:rPr>
              <w:t>Total</w:t>
            </w:r>
            <w:r>
              <w:rPr>
                <w:b/>
                <w:sz w:val="20"/>
              </w:rPr>
              <w:tab/>
            </w:r>
            <w:r>
              <w:rPr>
                <w:sz w:val="20"/>
              </w:rPr>
              <w:t>223.9</w:t>
            </w:r>
          </w:p>
        </w:tc>
        <w:tc>
          <w:tcPr>
            <w:tcW w:w="1617" w:type="dxa"/>
          </w:tcPr>
          <w:p w:rsidR="00983931" w:rsidRDefault="00677EB3">
            <w:pPr>
              <w:pStyle w:val="TableParagraph"/>
              <w:spacing w:line="228" w:lineRule="exact"/>
              <w:ind w:left="175" w:right="58"/>
              <w:jc w:val="center"/>
              <w:rPr>
                <w:sz w:val="20"/>
              </w:rPr>
            </w:pPr>
            <w:r>
              <w:rPr>
                <w:sz w:val="20"/>
              </w:rPr>
              <w:t>224</w:t>
            </w:r>
          </w:p>
        </w:tc>
        <w:tc>
          <w:tcPr>
            <w:tcW w:w="1639" w:type="dxa"/>
          </w:tcPr>
          <w:p w:rsidR="00983931" w:rsidRDefault="00677EB3">
            <w:pPr>
              <w:pStyle w:val="TableParagraph"/>
              <w:spacing w:line="228" w:lineRule="exact"/>
              <w:ind w:left="672"/>
              <w:rPr>
                <w:sz w:val="20"/>
              </w:rPr>
            </w:pPr>
            <w:r>
              <w:rPr>
                <w:sz w:val="20"/>
              </w:rPr>
              <w:t>229.6</w:t>
            </w:r>
          </w:p>
        </w:tc>
        <w:tc>
          <w:tcPr>
            <w:tcW w:w="1696" w:type="dxa"/>
          </w:tcPr>
          <w:p w:rsidR="00983931" w:rsidRDefault="00677EB3">
            <w:pPr>
              <w:pStyle w:val="TableParagraph"/>
              <w:spacing w:line="228" w:lineRule="exact"/>
              <w:ind w:left="674"/>
              <w:rPr>
                <w:sz w:val="20"/>
              </w:rPr>
            </w:pPr>
            <w:r>
              <w:rPr>
                <w:sz w:val="20"/>
              </w:rPr>
              <w:t>223.5</w:t>
            </w:r>
          </w:p>
        </w:tc>
        <w:tc>
          <w:tcPr>
            <w:tcW w:w="1590" w:type="dxa"/>
          </w:tcPr>
          <w:p w:rsidR="00983931" w:rsidRDefault="00983931">
            <w:pPr>
              <w:pStyle w:val="TableParagraph"/>
              <w:rPr>
                <w:rFonts w:ascii="Times New Roman"/>
                <w:sz w:val="20"/>
              </w:rPr>
            </w:pPr>
          </w:p>
        </w:tc>
      </w:tr>
      <w:tr w:rsidR="00983931">
        <w:trPr>
          <w:trHeight w:val="241"/>
        </w:trPr>
        <w:tc>
          <w:tcPr>
            <w:tcW w:w="4603" w:type="dxa"/>
            <w:gridSpan w:val="2"/>
            <w:shd w:val="clear" w:color="auto" w:fill="DDEBF7"/>
          </w:tcPr>
          <w:p w:rsidR="00983931" w:rsidRDefault="00677EB3">
            <w:pPr>
              <w:pStyle w:val="TableParagraph"/>
              <w:spacing w:before="2" w:line="219" w:lineRule="exact"/>
              <w:ind w:right="249"/>
              <w:jc w:val="right"/>
              <w:rPr>
                <w:b/>
                <w:sz w:val="20"/>
              </w:rPr>
            </w:pPr>
            <w:r>
              <w:rPr>
                <w:b/>
                <w:sz w:val="20"/>
              </w:rPr>
              <w:t>2017 AUDITED</w:t>
            </w:r>
          </w:p>
        </w:tc>
        <w:tc>
          <w:tcPr>
            <w:tcW w:w="1617" w:type="dxa"/>
            <w:tcBorders>
              <w:bottom w:val="single" w:sz="6" w:space="0" w:color="000000"/>
            </w:tcBorders>
            <w:shd w:val="clear" w:color="auto" w:fill="DDEBF7"/>
          </w:tcPr>
          <w:p w:rsidR="00983931" w:rsidRDefault="00677EB3">
            <w:pPr>
              <w:pStyle w:val="TableParagraph"/>
              <w:spacing w:before="2" w:line="219" w:lineRule="exact"/>
              <w:ind w:right="146"/>
              <w:jc w:val="right"/>
              <w:rPr>
                <w:b/>
                <w:sz w:val="20"/>
              </w:rPr>
            </w:pPr>
            <w:r>
              <w:rPr>
                <w:b/>
                <w:sz w:val="20"/>
              </w:rPr>
              <w:t>2018 AUDITED</w:t>
            </w:r>
          </w:p>
        </w:tc>
        <w:tc>
          <w:tcPr>
            <w:tcW w:w="1639" w:type="dxa"/>
            <w:tcBorders>
              <w:bottom w:val="single" w:sz="6" w:space="0" w:color="000000"/>
            </w:tcBorders>
            <w:shd w:val="clear" w:color="auto" w:fill="DDEBF7"/>
          </w:tcPr>
          <w:p w:rsidR="00983931" w:rsidRDefault="00677EB3">
            <w:pPr>
              <w:pStyle w:val="TableParagraph"/>
              <w:spacing w:before="2" w:line="219" w:lineRule="exact"/>
              <w:ind w:right="134"/>
              <w:jc w:val="right"/>
              <w:rPr>
                <w:b/>
                <w:sz w:val="20"/>
              </w:rPr>
            </w:pPr>
            <w:r>
              <w:rPr>
                <w:b/>
                <w:sz w:val="20"/>
              </w:rPr>
              <w:t>2019 AUDITED</w:t>
            </w:r>
          </w:p>
        </w:tc>
        <w:tc>
          <w:tcPr>
            <w:tcW w:w="1696" w:type="dxa"/>
            <w:tcBorders>
              <w:bottom w:val="single" w:sz="6" w:space="0" w:color="000000"/>
            </w:tcBorders>
            <w:shd w:val="clear" w:color="auto" w:fill="DDEBF7"/>
          </w:tcPr>
          <w:p w:rsidR="00983931" w:rsidRDefault="00677EB3">
            <w:pPr>
              <w:pStyle w:val="TableParagraph"/>
              <w:spacing w:before="2" w:line="219" w:lineRule="exact"/>
              <w:ind w:left="168"/>
              <w:rPr>
                <w:b/>
                <w:sz w:val="20"/>
              </w:rPr>
            </w:pPr>
            <w:r>
              <w:rPr>
                <w:b/>
                <w:sz w:val="20"/>
              </w:rPr>
              <w:t>2020 UNAUDITED</w:t>
            </w:r>
          </w:p>
        </w:tc>
        <w:tc>
          <w:tcPr>
            <w:tcW w:w="1590" w:type="dxa"/>
            <w:tcBorders>
              <w:bottom w:val="single" w:sz="6" w:space="0" w:color="000000"/>
            </w:tcBorders>
            <w:shd w:val="clear" w:color="auto" w:fill="DDEBF7"/>
          </w:tcPr>
          <w:p w:rsidR="00983931" w:rsidRDefault="00677EB3">
            <w:pPr>
              <w:pStyle w:val="TableParagraph"/>
              <w:spacing w:before="2" w:line="219" w:lineRule="exact"/>
              <w:ind w:left="230"/>
              <w:rPr>
                <w:b/>
                <w:sz w:val="20"/>
              </w:rPr>
            </w:pPr>
            <w:r>
              <w:rPr>
                <w:b/>
                <w:sz w:val="20"/>
              </w:rPr>
              <w:t>2021 BUDGET</w:t>
            </w:r>
          </w:p>
        </w:tc>
      </w:tr>
      <w:tr w:rsidR="00983931">
        <w:trPr>
          <w:trHeight w:val="348"/>
        </w:trPr>
        <w:tc>
          <w:tcPr>
            <w:tcW w:w="2807" w:type="dxa"/>
          </w:tcPr>
          <w:p w:rsidR="00983931" w:rsidRDefault="00677EB3">
            <w:pPr>
              <w:pStyle w:val="TableParagraph"/>
              <w:spacing w:before="64"/>
              <w:ind w:left="185"/>
              <w:rPr>
                <w:sz w:val="20"/>
              </w:rPr>
            </w:pPr>
            <w:r>
              <w:rPr>
                <w:sz w:val="20"/>
              </w:rPr>
              <w:t>Payroll Costs</w:t>
            </w:r>
          </w:p>
        </w:tc>
        <w:tc>
          <w:tcPr>
            <w:tcW w:w="1796" w:type="dxa"/>
          </w:tcPr>
          <w:p w:rsidR="00983931" w:rsidRDefault="00677EB3">
            <w:pPr>
              <w:pStyle w:val="TableParagraph"/>
              <w:tabs>
                <w:tab w:val="left" w:pos="505"/>
              </w:tabs>
              <w:spacing w:before="64"/>
              <w:ind w:left="88"/>
              <w:rPr>
                <w:sz w:val="20"/>
              </w:rPr>
            </w:pPr>
            <w:r>
              <w:rPr>
                <w:sz w:val="20"/>
              </w:rPr>
              <w:t>$</w:t>
            </w:r>
            <w:r>
              <w:rPr>
                <w:sz w:val="20"/>
              </w:rPr>
              <w:tab/>
              <w:t>14,072,685.17</w:t>
            </w:r>
          </w:p>
        </w:tc>
        <w:tc>
          <w:tcPr>
            <w:tcW w:w="1617" w:type="dxa"/>
          </w:tcPr>
          <w:p w:rsidR="00983931" w:rsidRDefault="00677EB3">
            <w:pPr>
              <w:pStyle w:val="TableParagraph"/>
              <w:spacing w:before="64"/>
              <w:ind w:right="166"/>
              <w:jc w:val="right"/>
              <w:rPr>
                <w:sz w:val="20"/>
              </w:rPr>
            </w:pPr>
            <w:r>
              <w:rPr>
                <w:sz w:val="20"/>
              </w:rPr>
              <w:t>$ 14,942,999.87</w:t>
            </w:r>
          </w:p>
        </w:tc>
        <w:tc>
          <w:tcPr>
            <w:tcW w:w="1639" w:type="dxa"/>
          </w:tcPr>
          <w:p w:rsidR="00983931" w:rsidRDefault="00677EB3">
            <w:pPr>
              <w:pStyle w:val="TableParagraph"/>
              <w:spacing w:before="64"/>
              <w:ind w:right="165"/>
              <w:jc w:val="right"/>
              <w:rPr>
                <w:sz w:val="20"/>
              </w:rPr>
            </w:pPr>
            <w:r>
              <w:rPr>
                <w:sz w:val="20"/>
              </w:rPr>
              <w:t>$ 14,673,749.55</w:t>
            </w:r>
          </w:p>
        </w:tc>
        <w:tc>
          <w:tcPr>
            <w:tcW w:w="1696" w:type="dxa"/>
          </w:tcPr>
          <w:p w:rsidR="00983931" w:rsidRDefault="00677EB3">
            <w:pPr>
              <w:pStyle w:val="TableParagraph"/>
              <w:spacing w:before="64"/>
              <w:ind w:left="137"/>
              <w:rPr>
                <w:sz w:val="20"/>
              </w:rPr>
            </w:pPr>
            <w:r>
              <w:rPr>
                <w:sz w:val="20"/>
              </w:rPr>
              <w:t>$ 14,377,239.57</w:t>
            </w:r>
          </w:p>
        </w:tc>
        <w:tc>
          <w:tcPr>
            <w:tcW w:w="1590" w:type="dxa"/>
          </w:tcPr>
          <w:p w:rsidR="00983931" w:rsidRDefault="00677EB3">
            <w:pPr>
              <w:pStyle w:val="TableParagraph"/>
              <w:spacing w:before="64"/>
              <w:ind w:left="61"/>
              <w:rPr>
                <w:sz w:val="20"/>
              </w:rPr>
            </w:pPr>
            <w:r>
              <w:rPr>
                <w:sz w:val="20"/>
              </w:rPr>
              <w:t>$ 15,316,550.00</w:t>
            </w:r>
          </w:p>
        </w:tc>
      </w:tr>
      <w:tr w:rsidR="00983931">
        <w:trPr>
          <w:trHeight w:val="287"/>
        </w:trPr>
        <w:tc>
          <w:tcPr>
            <w:tcW w:w="2807" w:type="dxa"/>
          </w:tcPr>
          <w:p w:rsidR="00983931" w:rsidRDefault="00677EB3">
            <w:pPr>
              <w:pStyle w:val="TableParagraph"/>
              <w:spacing w:before="3"/>
              <w:ind w:left="185"/>
              <w:rPr>
                <w:sz w:val="20"/>
              </w:rPr>
            </w:pPr>
            <w:r>
              <w:rPr>
                <w:sz w:val="20"/>
              </w:rPr>
              <w:t>Contracted Services</w:t>
            </w:r>
          </w:p>
        </w:tc>
        <w:tc>
          <w:tcPr>
            <w:tcW w:w="1796" w:type="dxa"/>
          </w:tcPr>
          <w:p w:rsidR="00983931" w:rsidRDefault="00677EB3">
            <w:pPr>
              <w:pStyle w:val="TableParagraph"/>
              <w:tabs>
                <w:tab w:val="left" w:pos="732"/>
              </w:tabs>
              <w:spacing w:before="3"/>
              <w:ind w:left="88"/>
              <w:rPr>
                <w:sz w:val="20"/>
              </w:rPr>
            </w:pPr>
            <w:r>
              <w:rPr>
                <w:sz w:val="20"/>
              </w:rPr>
              <w:t>$</w:t>
            </w:r>
            <w:r>
              <w:rPr>
                <w:sz w:val="20"/>
              </w:rPr>
              <w:tab/>
              <w:t>701,223.22</w:t>
            </w:r>
          </w:p>
        </w:tc>
        <w:tc>
          <w:tcPr>
            <w:tcW w:w="1617" w:type="dxa"/>
          </w:tcPr>
          <w:p w:rsidR="00983931" w:rsidRDefault="00677EB3">
            <w:pPr>
              <w:pStyle w:val="TableParagraph"/>
              <w:tabs>
                <w:tab w:val="left" w:pos="463"/>
              </w:tabs>
              <w:spacing w:before="3"/>
              <w:ind w:right="147"/>
              <w:jc w:val="right"/>
              <w:rPr>
                <w:sz w:val="20"/>
              </w:rPr>
            </w:pPr>
            <w:r>
              <w:rPr>
                <w:sz w:val="20"/>
              </w:rPr>
              <w:t>$</w:t>
            </w:r>
            <w:r>
              <w:rPr>
                <w:sz w:val="20"/>
              </w:rPr>
              <w:tab/>
            </w:r>
            <w:r>
              <w:rPr>
                <w:spacing w:val="-1"/>
                <w:sz w:val="20"/>
              </w:rPr>
              <w:t>732,825.25</w:t>
            </w:r>
          </w:p>
        </w:tc>
        <w:tc>
          <w:tcPr>
            <w:tcW w:w="1639" w:type="dxa"/>
          </w:tcPr>
          <w:p w:rsidR="00983931" w:rsidRDefault="00677EB3">
            <w:pPr>
              <w:pStyle w:val="TableParagraph"/>
              <w:tabs>
                <w:tab w:val="left" w:pos="463"/>
              </w:tabs>
              <w:spacing w:before="3"/>
              <w:ind w:right="145"/>
              <w:jc w:val="right"/>
              <w:rPr>
                <w:sz w:val="20"/>
              </w:rPr>
            </w:pPr>
            <w:r>
              <w:rPr>
                <w:sz w:val="20"/>
              </w:rPr>
              <w:t>$</w:t>
            </w:r>
            <w:r>
              <w:rPr>
                <w:sz w:val="20"/>
              </w:rPr>
              <w:tab/>
            </w:r>
            <w:r>
              <w:rPr>
                <w:spacing w:val="-1"/>
                <w:sz w:val="20"/>
              </w:rPr>
              <w:t>705,742.08</w:t>
            </w:r>
          </w:p>
        </w:tc>
        <w:tc>
          <w:tcPr>
            <w:tcW w:w="1696" w:type="dxa"/>
          </w:tcPr>
          <w:p w:rsidR="00983931" w:rsidRDefault="00677EB3">
            <w:pPr>
              <w:pStyle w:val="TableParagraph"/>
              <w:tabs>
                <w:tab w:val="left" w:pos="646"/>
              </w:tabs>
              <w:spacing w:before="3"/>
              <w:ind w:left="137"/>
              <w:rPr>
                <w:sz w:val="20"/>
              </w:rPr>
            </w:pPr>
            <w:r>
              <w:rPr>
                <w:sz w:val="20"/>
              </w:rPr>
              <w:t>$</w:t>
            </w:r>
            <w:r>
              <w:rPr>
                <w:sz w:val="20"/>
              </w:rPr>
              <w:tab/>
              <w:t>682,193.45</w:t>
            </w:r>
          </w:p>
        </w:tc>
        <w:tc>
          <w:tcPr>
            <w:tcW w:w="1590" w:type="dxa"/>
          </w:tcPr>
          <w:p w:rsidR="00983931" w:rsidRDefault="00677EB3">
            <w:pPr>
              <w:pStyle w:val="TableParagraph"/>
              <w:tabs>
                <w:tab w:val="left" w:pos="524"/>
              </w:tabs>
              <w:spacing w:before="3"/>
              <w:ind w:left="61"/>
              <w:rPr>
                <w:sz w:val="20"/>
              </w:rPr>
            </w:pPr>
            <w:r>
              <w:rPr>
                <w:sz w:val="20"/>
              </w:rPr>
              <w:t>$</w:t>
            </w:r>
            <w:r>
              <w:rPr>
                <w:sz w:val="20"/>
              </w:rPr>
              <w:tab/>
              <w:t>692,250.00</w:t>
            </w:r>
          </w:p>
        </w:tc>
      </w:tr>
      <w:tr w:rsidR="00983931">
        <w:trPr>
          <w:trHeight w:val="287"/>
        </w:trPr>
        <w:tc>
          <w:tcPr>
            <w:tcW w:w="2807" w:type="dxa"/>
          </w:tcPr>
          <w:p w:rsidR="00983931" w:rsidRDefault="00677EB3">
            <w:pPr>
              <w:pStyle w:val="TableParagraph"/>
              <w:spacing w:before="3"/>
              <w:ind w:left="185"/>
              <w:rPr>
                <w:sz w:val="20"/>
              </w:rPr>
            </w:pPr>
            <w:r>
              <w:rPr>
                <w:sz w:val="20"/>
              </w:rPr>
              <w:t>Supplies and Materials</w:t>
            </w:r>
          </w:p>
        </w:tc>
        <w:tc>
          <w:tcPr>
            <w:tcW w:w="1796" w:type="dxa"/>
          </w:tcPr>
          <w:p w:rsidR="00983931" w:rsidRDefault="00677EB3">
            <w:pPr>
              <w:pStyle w:val="TableParagraph"/>
              <w:tabs>
                <w:tab w:val="left" w:pos="732"/>
              </w:tabs>
              <w:spacing w:before="3"/>
              <w:ind w:left="88"/>
              <w:rPr>
                <w:sz w:val="20"/>
              </w:rPr>
            </w:pPr>
            <w:r>
              <w:rPr>
                <w:sz w:val="20"/>
              </w:rPr>
              <w:t>$</w:t>
            </w:r>
            <w:r>
              <w:rPr>
                <w:sz w:val="20"/>
              </w:rPr>
              <w:tab/>
              <w:t>894,105.73</w:t>
            </w:r>
          </w:p>
        </w:tc>
        <w:tc>
          <w:tcPr>
            <w:tcW w:w="1617" w:type="dxa"/>
          </w:tcPr>
          <w:p w:rsidR="00983931" w:rsidRDefault="00677EB3">
            <w:pPr>
              <w:pStyle w:val="TableParagraph"/>
              <w:tabs>
                <w:tab w:val="left" w:pos="463"/>
              </w:tabs>
              <w:spacing w:before="3"/>
              <w:ind w:right="147"/>
              <w:jc w:val="right"/>
              <w:rPr>
                <w:sz w:val="20"/>
              </w:rPr>
            </w:pPr>
            <w:r>
              <w:rPr>
                <w:sz w:val="20"/>
              </w:rPr>
              <w:t>$</w:t>
            </w:r>
            <w:r>
              <w:rPr>
                <w:sz w:val="20"/>
              </w:rPr>
              <w:tab/>
            </w:r>
            <w:r>
              <w:rPr>
                <w:spacing w:val="-1"/>
                <w:sz w:val="20"/>
              </w:rPr>
              <w:t>814,665.71</w:t>
            </w:r>
          </w:p>
        </w:tc>
        <w:tc>
          <w:tcPr>
            <w:tcW w:w="1639" w:type="dxa"/>
          </w:tcPr>
          <w:p w:rsidR="00983931" w:rsidRDefault="00677EB3">
            <w:pPr>
              <w:pStyle w:val="TableParagraph"/>
              <w:tabs>
                <w:tab w:val="left" w:pos="463"/>
              </w:tabs>
              <w:spacing w:before="3"/>
              <w:ind w:right="145"/>
              <w:jc w:val="right"/>
              <w:rPr>
                <w:sz w:val="20"/>
              </w:rPr>
            </w:pPr>
            <w:r>
              <w:rPr>
                <w:sz w:val="20"/>
              </w:rPr>
              <w:t>$</w:t>
            </w:r>
            <w:r>
              <w:rPr>
                <w:sz w:val="20"/>
              </w:rPr>
              <w:tab/>
            </w:r>
            <w:r>
              <w:rPr>
                <w:spacing w:val="-1"/>
                <w:sz w:val="20"/>
              </w:rPr>
              <w:t>851,834.79</w:t>
            </w:r>
          </w:p>
        </w:tc>
        <w:tc>
          <w:tcPr>
            <w:tcW w:w="1696" w:type="dxa"/>
          </w:tcPr>
          <w:p w:rsidR="00983931" w:rsidRDefault="00677EB3">
            <w:pPr>
              <w:pStyle w:val="TableParagraph"/>
              <w:tabs>
                <w:tab w:val="left" w:pos="646"/>
              </w:tabs>
              <w:spacing w:before="3"/>
              <w:ind w:left="137"/>
              <w:rPr>
                <w:sz w:val="20"/>
              </w:rPr>
            </w:pPr>
            <w:r>
              <w:rPr>
                <w:sz w:val="20"/>
              </w:rPr>
              <w:t>$</w:t>
            </w:r>
            <w:r>
              <w:rPr>
                <w:sz w:val="20"/>
              </w:rPr>
              <w:tab/>
              <w:t>807,834.81</w:t>
            </w:r>
          </w:p>
        </w:tc>
        <w:tc>
          <w:tcPr>
            <w:tcW w:w="1590" w:type="dxa"/>
          </w:tcPr>
          <w:p w:rsidR="00983931" w:rsidRDefault="00677EB3">
            <w:pPr>
              <w:pStyle w:val="TableParagraph"/>
              <w:tabs>
                <w:tab w:val="left" w:pos="524"/>
              </w:tabs>
              <w:spacing w:before="3"/>
              <w:ind w:left="61"/>
              <w:rPr>
                <w:sz w:val="20"/>
              </w:rPr>
            </w:pPr>
            <w:r>
              <w:rPr>
                <w:sz w:val="20"/>
              </w:rPr>
              <w:t>$</w:t>
            </w:r>
            <w:r>
              <w:rPr>
                <w:sz w:val="20"/>
              </w:rPr>
              <w:tab/>
              <w:t>731,750.00</w:t>
            </w:r>
          </w:p>
        </w:tc>
      </w:tr>
      <w:tr w:rsidR="00983931">
        <w:trPr>
          <w:trHeight w:val="285"/>
        </w:trPr>
        <w:tc>
          <w:tcPr>
            <w:tcW w:w="2807" w:type="dxa"/>
          </w:tcPr>
          <w:p w:rsidR="00983931" w:rsidRDefault="00677EB3">
            <w:pPr>
              <w:pStyle w:val="TableParagraph"/>
              <w:spacing w:before="3"/>
              <w:ind w:left="185"/>
              <w:rPr>
                <w:sz w:val="20"/>
              </w:rPr>
            </w:pPr>
            <w:r>
              <w:rPr>
                <w:sz w:val="20"/>
              </w:rPr>
              <w:t>Other Operating Costs</w:t>
            </w:r>
          </w:p>
        </w:tc>
        <w:tc>
          <w:tcPr>
            <w:tcW w:w="1796" w:type="dxa"/>
          </w:tcPr>
          <w:p w:rsidR="00983931" w:rsidRDefault="00677EB3">
            <w:pPr>
              <w:pStyle w:val="TableParagraph"/>
              <w:tabs>
                <w:tab w:val="left" w:pos="732"/>
              </w:tabs>
              <w:spacing w:before="3"/>
              <w:ind w:left="88"/>
              <w:rPr>
                <w:sz w:val="20"/>
              </w:rPr>
            </w:pPr>
            <w:r>
              <w:rPr>
                <w:sz w:val="20"/>
              </w:rPr>
              <w:t>$</w:t>
            </w:r>
            <w:r>
              <w:rPr>
                <w:sz w:val="20"/>
              </w:rPr>
              <w:tab/>
              <w:t>590,133.58</w:t>
            </w:r>
          </w:p>
        </w:tc>
        <w:tc>
          <w:tcPr>
            <w:tcW w:w="1617" w:type="dxa"/>
          </w:tcPr>
          <w:p w:rsidR="00983931" w:rsidRDefault="00677EB3">
            <w:pPr>
              <w:pStyle w:val="TableParagraph"/>
              <w:tabs>
                <w:tab w:val="left" w:pos="463"/>
              </w:tabs>
              <w:spacing w:before="3"/>
              <w:ind w:right="147"/>
              <w:jc w:val="right"/>
              <w:rPr>
                <w:sz w:val="20"/>
              </w:rPr>
            </w:pPr>
            <w:r>
              <w:rPr>
                <w:sz w:val="20"/>
              </w:rPr>
              <w:t>$</w:t>
            </w:r>
            <w:r>
              <w:rPr>
                <w:sz w:val="20"/>
              </w:rPr>
              <w:tab/>
            </w:r>
            <w:r>
              <w:rPr>
                <w:spacing w:val="-1"/>
                <w:sz w:val="20"/>
              </w:rPr>
              <w:t>680,560.68</w:t>
            </w:r>
          </w:p>
        </w:tc>
        <w:tc>
          <w:tcPr>
            <w:tcW w:w="1639" w:type="dxa"/>
          </w:tcPr>
          <w:p w:rsidR="00983931" w:rsidRDefault="00677EB3">
            <w:pPr>
              <w:pStyle w:val="TableParagraph"/>
              <w:tabs>
                <w:tab w:val="left" w:pos="463"/>
              </w:tabs>
              <w:spacing w:before="3"/>
              <w:ind w:right="145"/>
              <w:jc w:val="right"/>
              <w:rPr>
                <w:sz w:val="20"/>
              </w:rPr>
            </w:pPr>
            <w:r>
              <w:rPr>
                <w:sz w:val="20"/>
              </w:rPr>
              <w:t>$</w:t>
            </w:r>
            <w:r>
              <w:rPr>
                <w:sz w:val="20"/>
              </w:rPr>
              <w:tab/>
            </w:r>
            <w:r>
              <w:rPr>
                <w:spacing w:val="-1"/>
                <w:sz w:val="20"/>
              </w:rPr>
              <w:t>670,909.63</w:t>
            </w:r>
          </w:p>
        </w:tc>
        <w:tc>
          <w:tcPr>
            <w:tcW w:w="1696" w:type="dxa"/>
          </w:tcPr>
          <w:p w:rsidR="00983931" w:rsidRDefault="00677EB3">
            <w:pPr>
              <w:pStyle w:val="TableParagraph"/>
              <w:tabs>
                <w:tab w:val="left" w:pos="646"/>
              </w:tabs>
              <w:spacing w:before="3"/>
              <w:ind w:left="137"/>
              <w:rPr>
                <w:sz w:val="20"/>
              </w:rPr>
            </w:pPr>
            <w:r>
              <w:rPr>
                <w:sz w:val="20"/>
              </w:rPr>
              <w:t>$</w:t>
            </w:r>
            <w:r>
              <w:rPr>
                <w:sz w:val="20"/>
              </w:rPr>
              <w:tab/>
              <w:t>540,611.65</w:t>
            </w:r>
          </w:p>
        </w:tc>
        <w:tc>
          <w:tcPr>
            <w:tcW w:w="1590" w:type="dxa"/>
          </w:tcPr>
          <w:p w:rsidR="00983931" w:rsidRDefault="00677EB3">
            <w:pPr>
              <w:pStyle w:val="TableParagraph"/>
              <w:tabs>
                <w:tab w:val="left" w:pos="524"/>
              </w:tabs>
              <w:spacing w:before="3"/>
              <w:ind w:left="61"/>
              <w:rPr>
                <w:sz w:val="20"/>
              </w:rPr>
            </w:pPr>
            <w:r>
              <w:rPr>
                <w:sz w:val="20"/>
              </w:rPr>
              <w:t>$</w:t>
            </w:r>
            <w:r>
              <w:rPr>
                <w:sz w:val="20"/>
              </w:rPr>
              <w:tab/>
              <w:t>580,350.00</w:t>
            </w:r>
          </w:p>
        </w:tc>
      </w:tr>
      <w:tr w:rsidR="00983931">
        <w:trPr>
          <w:trHeight w:val="290"/>
        </w:trPr>
        <w:tc>
          <w:tcPr>
            <w:tcW w:w="2807" w:type="dxa"/>
          </w:tcPr>
          <w:p w:rsidR="00983931" w:rsidRDefault="00677EB3">
            <w:pPr>
              <w:pStyle w:val="TableParagraph"/>
              <w:spacing w:before="6"/>
              <w:ind w:left="185"/>
              <w:rPr>
                <w:sz w:val="20"/>
              </w:rPr>
            </w:pPr>
            <w:r>
              <w:rPr>
                <w:sz w:val="20"/>
              </w:rPr>
              <w:t>Fixed Assets</w:t>
            </w:r>
          </w:p>
        </w:tc>
        <w:tc>
          <w:tcPr>
            <w:tcW w:w="1796" w:type="dxa"/>
          </w:tcPr>
          <w:p w:rsidR="00983931" w:rsidRDefault="00677EB3">
            <w:pPr>
              <w:pStyle w:val="TableParagraph"/>
              <w:tabs>
                <w:tab w:val="left" w:pos="732"/>
              </w:tabs>
              <w:ind w:left="88"/>
              <w:rPr>
                <w:sz w:val="20"/>
              </w:rPr>
            </w:pPr>
            <w:r>
              <w:rPr>
                <w:sz w:val="20"/>
              </w:rPr>
              <w:t>$</w:t>
            </w:r>
            <w:r>
              <w:rPr>
                <w:sz w:val="20"/>
              </w:rPr>
              <w:tab/>
              <w:t>908,168.48</w:t>
            </w:r>
          </w:p>
        </w:tc>
        <w:tc>
          <w:tcPr>
            <w:tcW w:w="1617" w:type="dxa"/>
          </w:tcPr>
          <w:p w:rsidR="00983931" w:rsidRDefault="00677EB3">
            <w:pPr>
              <w:pStyle w:val="TableParagraph"/>
              <w:tabs>
                <w:tab w:val="left" w:pos="327"/>
              </w:tabs>
              <w:ind w:right="131"/>
              <w:jc w:val="right"/>
              <w:rPr>
                <w:sz w:val="20"/>
              </w:rPr>
            </w:pPr>
            <w:r>
              <w:rPr>
                <w:sz w:val="20"/>
              </w:rPr>
              <w:t>$</w:t>
            </w:r>
            <w:r>
              <w:rPr>
                <w:sz w:val="20"/>
              </w:rPr>
              <w:tab/>
            </w:r>
            <w:r>
              <w:rPr>
                <w:spacing w:val="-1"/>
                <w:sz w:val="20"/>
              </w:rPr>
              <w:t>2,865,417.44</w:t>
            </w:r>
          </w:p>
        </w:tc>
        <w:tc>
          <w:tcPr>
            <w:tcW w:w="1639" w:type="dxa"/>
          </w:tcPr>
          <w:p w:rsidR="00983931" w:rsidRDefault="00677EB3">
            <w:pPr>
              <w:pStyle w:val="TableParagraph"/>
              <w:ind w:right="175"/>
              <w:jc w:val="right"/>
              <w:rPr>
                <w:sz w:val="20"/>
              </w:rPr>
            </w:pPr>
            <w:r>
              <w:rPr>
                <w:sz w:val="20"/>
              </w:rPr>
              <w:t>$ 2,245,059.21</w:t>
            </w:r>
          </w:p>
        </w:tc>
        <w:tc>
          <w:tcPr>
            <w:tcW w:w="1696" w:type="dxa"/>
          </w:tcPr>
          <w:p w:rsidR="00983931" w:rsidRDefault="00677EB3">
            <w:pPr>
              <w:pStyle w:val="TableParagraph"/>
              <w:tabs>
                <w:tab w:val="left" w:pos="464"/>
              </w:tabs>
              <w:ind w:left="137"/>
              <w:rPr>
                <w:sz w:val="20"/>
              </w:rPr>
            </w:pPr>
            <w:r>
              <w:rPr>
                <w:sz w:val="20"/>
              </w:rPr>
              <w:t>$</w:t>
            </w:r>
            <w:r>
              <w:rPr>
                <w:sz w:val="20"/>
              </w:rPr>
              <w:tab/>
              <w:t>1,462,586.89</w:t>
            </w:r>
          </w:p>
        </w:tc>
        <w:tc>
          <w:tcPr>
            <w:tcW w:w="1590" w:type="dxa"/>
          </w:tcPr>
          <w:p w:rsidR="00983931" w:rsidRDefault="00677EB3">
            <w:pPr>
              <w:pStyle w:val="TableParagraph"/>
              <w:tabs>
                <w:tab w:val="left" w:pos="1337"/>
              </w:tabs>
              <w:ind w:left="61"/>
              <w:rPr>
                <w:sz w:val="20"/>
              </w:rPr>
            </w:pPr>
            <w:r>
              <w:rPr>
                <w:sz w:val="20"/>
              </w:rPr>
              <w:t>$</w:t>
            </w:r>
            <w:r>
              <w:rPr>
                <w:sz w:val="20"/>
              </w:rPr>
              <w:tab/>
              <w:t>‐</w:t>
            </w:r>
          </w:p>
        </w:tc>
      </w:tr>
      <w:tr w:rsidR="00983931">
        <w:trPr>
          <w:trHeight w:val="533"/>
        </w:trPr>
        <w:tc>
          <w:tcPr>
            <w:tcW w:w="2807" w:type="dxa"/>
          </w:tcPr>
          <w:p w:rsidR="00983931" w:rsidRDefault="00677EB3">
            <w:pPr>
              <w:pStyle w:val="TableParagraph"/>
              <w:spacing w:before="4"/>
              <w:ind w:left="50"/>
              <w:rPr>
                <w:b/>
                <w:sz w:val="20"/>
              </w:rPr>
            </w:pPr>
            <w:r>
              <w:rPr>
                <w:b/>
                <w:sz w:val="20"/>
              </w:rPr>
              <w:t>Grand Total</w:t>
            </w:r>
          </w:p>
        </w:tc>
        <w:tc>
          <w:tcPr>
            <w:tcW w:w="1796" w:type="dxa"/>
          </w:tcPr>
          <w:p w:rsidR="00983931" w:rsidRDefault="00677EB3">
            <w:pPr>
              <w:pStyle w:val="TableParagraph"/>
              <w:tabs>
                <w:tab w:val="left" w:pos="505"/>
              </w:tabs>
              <w:spacing w:before="3"/>
              <w:ind w:left="88"/>
              <w:rPr>
                <w:b/>
                <w:sz w:val="20"/>
              </w:rPr>
            </w:pPr>
            <w:r>
              <w:rPr>
                <w:b/>
                <w:sz w:val="20"/>
              </w:rPr>
              <w:t>$</w:t>
            </w:r>
            <w:r>
              <w:rPr>
                <w:b/>
                <w:sz w:val="20"/>
              </w:rPr>
              <w:tab/>
              <w:t>17,166,316.18</w:t>
            </w:r>
          </w:p>
        </w:tc>
        <w:tc>
          <w:tcPr>
            <w:tcW w:w="1617" w:type="dxa"/>
          </w:tcPr>
          <w:p w:rsidR="00983931" w:rsidRDefault="00677EB3">
            <w:pPr>
              <w:pStyle w:val="TableParagraph"/>
              <w:spacing w:before="3"/>
              <w:ind w:right="158"/>
              <w:jc w:val="right"/>
              <w:rPr>
                <w:b/>
                <w:sz w:val="20"/>
              </w:rPr>
            </w:pPr>
            <w:r>
              <w:rPr>
                <w:b/>
                <w:sz w:val="20"/>
              </w:rPr>
              <w:t>$ 20,036,468.95</w:t>
            </w:r>
          </w:p>
        </w:tc>
        <w:tc>
          <w:tcPr>
            <w:tcW w:w="1639" w:type="dxa"/>
          </w:tcPr>
          <w:p w:rsidR="00983931" w:rsidRDefault="00677EB3">
            <w:pPr>
              <w:pStyle w:val="TableParagraph"/>
              <w:spacing w:before="3"/>
              <w:ind w:right="157"/>
              <w:jc w:val="right"/>
              <w:rPr>
                <w:b/>
                <w:sz w:val="20"/>
              </w:rPr>
            </w:pPr>
            <w:r>
              <w:rPr>
                <w:b/>
                <w:sz w:val="20"/>
              </w:rPr>
              <w:t>$ 19,147,295.26</w:t>
            </w:r>
          </w:p>
        </w:tc>
        <w:tc>
          <w:tcPr>
            <w:tcW w:w="1696" w:type="dxa"/>
          </w:tcPr>
          <w:p w:rsidR="00983931" w:rsidRDefault="00677EB3">
            <w:pPr>
              <w:pStyle w:val="TableParagraph"/>
              <w:spacing w:before="3"/>
              <w:ind w:left="138"/>
              <w:rPr>
                <w:b/>
                <w:sz w:val="20"/>
              </w:rPr>
            </w:pPr>
            <w:r>
              <w:rPr>
                <w:b/>
                <w:sz w:val="20"/>
              </w:rPr>
              <w:t>$ 17,870,466.37</w:t>
            </w:r>
          </w:p>
        </w:tc>
        <w:tc>
          <w:tcPr>
            <w:tcW w:w="1590" w:type="dxa"/>
          </w:tcPr>
          <w:p w:rsidR="00983931" w:rsidRDefault="00677EB3">
            <w:pPr>
              <w:pStyle w:val="TableParagraph"/>
              <w:spacing w:before="3"/>
              <w:ind w:left="63"/>
              <w:rPr>
                <w:b/>
                <w:sz w:val="20"/>
              </w:rPr>
            </w:pPr>
            <w:r>
              <w:rPr>
                <w:b/>
                <w:sz w:val="20"/>
              </w:rPr>
              <w:t>$ 17,320,900.00</w:t>
            </w:r>
          </w:p>
        </w:tc>
      </w:tr>
      <w:tr w:rsidR="00983931">
        <w:trPr>
          <w:trHeight w:val="408"/>
        </w:trPr>
        <w:tc>
          <w:tcPr>
            <w:tcW w:w="2807" w:type="dxa"/>
            <w:shd w:val="clear" w:color="auto" w:fill="DDEBF7"/>
          </w:tcPr>
          <w:p w:rsidR="00983931" w:rsidRDefault="00983931">
            <w:pPr>
              <w:pStyle w:val="TableParagraph"/>
              <w:rPr>
                <w:rFonts w:ascii="Times New Roman"/>
                <w:sz w:val="20"/>
              </w:rPr>
            </w:pPr>
          </w:p>
        </w:tc>
        <w:tc>
          <w:tcPr>
            <w:tcW w:w="1796" w:type="dxa"/>
            <w:tcBorders>
              <w:bottom w:val="single" w:sz="6" w:space="0" w:color="000000"/>
            </w:tcBorders>
            <w:shd w:val="clear" w:color="auto" w:fill="DDEBF7"/>
          </w:tcPr>
          <w:p w:rsidR="00983931" w:rsidRDefault="00677EB3">
            <w:pPr>
              <w:pStyle w:val="TableParagraph"/>
              <w:spacing w:before="169" w:line="219" w:lineRule="exact"/>
              <w:ind w:left="340"/>
              <w:rPr>
                <w:b/>
                <w:sz w:val="20"/>
              </w:rPr>
            </w:pPr>
            <w:r>
              <w:rPr>
                <w:b/>
                <w:sz w:val="20"/>
              </w:rPr>
              <w:t>2017 AUDITED</w:t>
            </w:r>
          </w:p>
        </w:tc>
        <w:tc>
          <w:tcPr>
            <w:tcW w:w="1617" w:type="dxa"/>
            <w:tcBorders>
              <w:bottom w:val="single" w:sz="6" w:space="0" w:color="000000"/>
            </w:tcBorders>
            <w:shd w:val="clear" w:color="auto" w:fill="DDEBF7"/>
          </w:tcPr>
          <w:p w:rsidR="00983931" w:rsidRDefault="00677EB3">
            <w:pPr>
              <w:pStyle w:val="TableParagraph"/>
              <w:spacing w:before="169" w:line="219" w:lineRule="exact"/>
              <w:ind w:right="146"/>
              <w:jc w:val="right"/>
              <w:rPr>
                <w:b/>
                <w:sz w:val="20"/>
              </w:rPr>
            </w:pPr>
            <w:r>
              <w:rPr>
                <w:b/>
                <w:sz w:val="20"/>
              </w:rPr>
              <w:t>2018 AUDITED</w:t>
            </w:r>
          </w:p>
        </w:tc>
        <w:tc>
          <w:tcPr>
            <w:tcW w:w="1639" w:type="dxa"/>
            <w:tcBorders>
              <w:bottom w:val="single" w:sz="6" w:space="0" w:color="000000"/>
            </w:tcBorders>
            <w:shd w:val="clear" w:color="auto" w:fill="DDEBF7"/>
          </w:tcPr>
          <w:p w:rsidR="00983931" w:rsidRDefault="00677EB3">
            <w:pPr>
              <w:pStyle w:val="TableParagraph"/>
              <w:spacing w:before="169" w:line="219" w:lineRule="exact"/>
              <w:ind w:right="134"/>
              <w:jc w:val="right"/>
              <w:rPr>
                <w:b/>
                <w:sz w:val="20"/>
              </w:rPr>
            </w:pPr>
            <w:r>
              <w:rPr>
                <w:b/>
                <w:sz w:val="20"/>
              </w:rPr>
              <w:t>2019 AUDITED</w:t>
            </w:r>
          </w:p>
        </w:tc>
        <w:tc>
          <w:tcPr>
            <w:tcW w:w="1696" w:type="dxa"/>
            <w:tcBorders>
              <w:bottom w:val="single" w:sz="6" w:space="0" w:color="000000"/>
            </w:tcBorders>
            <w:shd w:val="clear" w:color="auto" w:fill="DDEBF7"/>
          </w:tcPr>
          <w:p w:rsidR="00983931" w:rsidRDefault="00677EB3">
            <w:pPr>
              <w:pStyle w:val="TableParagraph"/>
              <w:spacing w:before="169" w:line="219" w:lineRule="exact"/>
              <w:ind w:left="168"/>
              <w:rPr>
                <w:b/>
                <w:sz w:val="20"/>
              </w:rPr>
            </w:pPr>
            <w:r>
              <w:rPr>
                <w:b/>
                <w:sz w:val="20"/>
              </w:rPr>
              <w:t>2020 UNAUDITED</w:t>
            </w:r>
          </w:p>
        </w:tc>
        <w:tc>
          <w:tcPr>
            <w:tcW w:w="1590" w:type="dxa"/>
            <w:tcBorders>
              <w:bottom w:val="single" w:sz="6" w:space="0" w:color="000000"/>
            </w:tcBorders>
            <w:shd w:val="clear" w:color="auto" w:fill="DDEBF7"/>
          </w:tcPr>
          <w:p w:rsidR="00983931" w:rsidRDefault="00677EB3">
            <w:pPr>
              <w:pStyle w:val="TableParagraph"/>
              <w:spacing w:before="169" w:line="219" w:lineRule="exact"/>
              <w:ind w:left="230"/>
              <w:rPr>
                <w:b/>
                <w:sz w:val="20"/>
              </w:rPr>
            </w:pPr>
            <w:r>
              <w:rPr>
                <w:b/>
                <w:sz w:val="20"/>
              </w:rPr>
              <w:t>2021 BUDGET</w:t>
            </w:r>
          </w:p>
        </w:tc>
      </w:tr>
      <w:tr w:rsidR="00983931">
        <w:trPr>
          <w:trHeight w:val="342"/>
        </w:trPr>
        <w:tc>
          <w:tcPr>
            <w:tcW w:w="2807" w:type="dxa"/>
          </w:tcPr>
          <w:p w:rsidR="00983931" w:rsidRDefault="00677EB3">
            <w:pPr>
              <w:pStyle w:val="TableParagraph"/>
              <w:spacing w:before="52"/>
              <w:ind w:left="50"/>
              <w:rPr>
                <w:sz w:val="20"/>
              </w:rPr>
            </w:pPr>
            <w:r>
              <w:rPr>
                <w:sz w:val="20"/>
              </w:rPr>
              <w:t>Basic</w:t>
            </w:r>
          </w:p>
        </w:tc>
        <w:tc>
          <w:tcPr>
            <w:tcW w:w="1796" w:type="dxa"/>
            <w:tcBorders>
              <w:top w:val="single" w:sz="6" w:space="0" w:color="000000"/>
            </w:tcBorders>
          </w:tcPr>
          <w:p w:rsidR="00983931" w:rsidRDefault="00677EB3">
            <w:pPr>
              <w:pStyle w:val="TableParagraph"/>
              <w:tabs>
                <w:tab w:val="left" w:pos="596"/>
              </w:tabs>
              <w:spacing w:before="52"/>
              <w:ind w:left="88"/>
              <w:rPr>
                <w:sz w:val="20"/>
              </w:rPr>
            </w:pPr>
            <w:r>
              <w:rPr>
                <w:sz w:val="20"/>
              </w:rPr>
              <w:t>$</w:t>
            </w:r>
            <w:r>
              <w:rPr>
                <w:sz w:val="20"/>
              </w:rPr>
              <w:tab/>
              <w:t>8,047,853.89</w:t>
            </w:r>
          </w:p>
        </w:tc>
        <w:tc>
          <w:tcPr>
            <w:tcW w:w="1617" w:type="dxa"/>
            <w:tcBorders>
              <w:top w:val="single" w:sz="6" w:space="0" w:color="000000"/>
            </w:tcBorders>
          </w:tcPr>
          <w:p w:rsidR="00983931" w:rsidRDefault="00677EB3">
            <w:pPr>
              <w:pStyle w:val="TableParagraph"/>
              <w:tabs>
                <w:tab w:val="left" w:pos="327"/>
              </w:tabs>
              <w:spacing w:before="52"/>
              <w:ind w:right="131"/>
              <w:jc w:val="right"/>
              <w:rPr>
                <w:sz w:val="20"/>
              </w:rPr>
            </w:pPr>
            <w:r>
              <w:rPr>
                <w:sz w:val="20"/>
              </w:rPr>
              <w:t>$</w:t>
            </w:r>
            <w:r>
              <w:rPr>
                <w:sz w:val="20"/>
              </w:rPr>
              <w:tab/>
            </w:r>
            <w:r>
              <w:rPr>
                <w:spacing w:val="-1"/>
                <w:sz w:val="20"/>
              </w:rPr>
              <w:t>8,374,657.41</w:t>
            </w:r>
          </w:p>
        </w:tc>
        <w:tc>
          <w:tcPr>
            <w:tcW w:w="1639" w:type="dxa"/>
            <w:tcBorders>
              <w:top w:val="single" w:sz="6" w:space="0" w:color="000000"/>
            </w:tcBorders>
          </w:tcPr>
          <w:p w:rsidR="00983931" w:rsidRDefault="00677EB3">
            <w:pPr>
              <w:pStyle w:val="TableParagraph"/>
              <w:spacing w:before="52"/>
              <w:ind w:right="175"/>
              <w:jc w:val="right"/>
              <w:rPr>
                <w:sz w:val="20"/>
              </w:rPr>
            </w:pPr>
            <w:r>
              <w:rPr>
                <w:sz w:val="20"/>
              </w:rPr>
              <w:t>$ 7,741,044.99</w:t>
            </w:r>
          </w:p>
        </w:tc>
        <w:tc>
          <w:tcPr>
            <w:tcW w:w="1696" w:type="dxa"/>
            <w:tcBorders>
              <w:top w:val="single" w:sz="6" w:space="0" w:color="000000"/>
            </w:tcBorders>
          </w:tcPr>
          <w:p w:rsidR="00983931" w:rsidRDefault="00677EB3">
            <w:pPr>
              <w:pStyle w:val="TableParagraph"/>
              <w:tabs>
                <w:tab w:val="left" w:pos="464"/>
              </w:tabs>
              <w:spacing w:before="52"/>
              <w:ind w:left="137"/>
              <w:rPr>
                <w:sz w:val="20"/>
              </w:rPr>
            </w:pPr>
            <w:r>
              <w:rPr>
                <w:sz w:val="20"/>
              </w:rPr>
              <w:t>$</w:t>
            </w:r>
            <w:r>
              <w:rPr>
                <w:sz w:val="20"/>
              </w:rPr>
              <w:tab/>
              <w:t>8,160,407.47</w:t>
            </w:r>
          </w:p>
        </w:tc>
        <w:tc>
          <w:tcPr>
            <w:tcW w:w="1590" w:type="dxa"/>
            <w:tcBorders>
              <w:top w:val="single" w:sz="6" w:space="0" w:color="000000"/>
            </w:tcBorders>
          </w:tcPr>
          <w:p w:rsidR="00983931" w:rsidRDefault="00677EB3">
            <w:pPr>
              <w:pStyle w:val="TableParagraph"/>
              <w:tabs>
                <w:tab w:val="left" w:pos="388"/>
              </w:tabs>
              <w:spacing w:before="52"/>
              <w:ind w:left="61"/>
              <w:rPr>
                <w:sz w:val="20"/>
              </w:rPr>
            </w:pPr>
            <w:r>
              <w:rPr>
                <w:sz w:val="20"/>
              </w:rPr>
              <w:t>$</w:t>
            </w:r>
            <w:r>
              <w:rPr>
                <w:sz w:val="20"/>
              </w:rPr>
              <w:tab/>
              <w:t>8,849,450.00</w:t>
            </w:r>
          </w:p>
        </w:tc>
      </w:tr>
      <w:tr w:rsidR="00983931">
        <w:trPr>
          <w:trHeight w:val="300"/>
        </w:trPr>
        <w:tc>
          <w:tcPr>
            <w:tcW w:w="2807" w:type="dxa"/>
          </w:tcPr>
          <w:p w:rsidR="00983931" w:rsidRDefault="00677EB3">
            <w:pPr>
              <w:pStyle w:val="TableParagraph"/>
              <w:spacing w:before="9"/>
              <w:ind w:left="185"/>
              <w:rPr>
                <w:sz w:val="20"/>
              </w:rPr>
            </w:pPr>
            <w:r>
              <w:rPr>
                <w:sz w:val="20"/>
              </w:rPr>
              <w:t>Gifted</w:t>
            </w:r>
          </w:p>
        </w:tc>
        <w:tc>
          <w:tcPr>
            <w:tcW w:w="1796" w:type="dxa"/>
          </w:tcPr>
          <w:p w:rsidR="00983931" w:rsidRDefault="00677EB3">
            <w:pPr>
              <w:pStyle w:val="TableParagraph"/>
              <w:tabs>
                <w:tab w:val="left" w:pos="732"/>
              </w:tabs>
              <w:spacing w:before="9"/>
              <w:ind w:left="88"/>
              <w:rPr>
                <w:sz w:val="20"/>
              </w:rPr>
            </w:pPr>
            <w:r>
              <w:rPr>
                <w:sz w:val="20"/>
              </w:rPr>
              <w:t>$</w:t>
            </w:r>
            <w:r>
              <w:rPr>
                <w:sz w:val="20"/>
              </w:rPr>
              <w:tab/>
              <w:t>181,578.48</w:t>
            </w:r>
          </w:p>
        </w:tc>
        <w:tc>
          <w:tcPr>
            <w:tcW w:w="1617" w:type="dxa"/>
          </w:tcPr>
          <w:p w:rsidR="00983931" w:rsidRDefault="00677EB3">
            <w:pPr>
              <w:pStyle w:val="TableParagraph"/>
              <w:tabs>
                <w:tab w:val="left" w:pos="463"/>
              </w:tabs>
              <w:spacing w:before="9"/>
              <w:ind w:right="147"/>
              <w:jc w:val="right"/>
              <w:rPr>
                <w:sz w:val="20"/>
              </w:rPr>
            </w:pPr>
            <w:r>
              <w:rPr>
                <w:sz w:val="20"/>
              </w:rPr>
              <w:t>$</w:t>
            </w:r>
            <w:r>
              <w:rPr>
                <w:sz w:val="20"/>
              </w:rPr>
              <w:tab/>
            </w:r>
            <w:r>
              <w:rPr>
                <w:spacing w:val="-1"/>
                <w:sz w:val="20"/>
              </w:rPr>
              <w:t>179,059.19</w:t>
            </w:r>
          </w:p>
        </w:tc>
        <w:tc>
          <w:tcPr>
            <w:tcW w:w="1639" w:type="dxa"/>
          </w:tcPr>
          <w:p w:rsidR="00983931" w:rsidRDefault="00677EB3">
            <w:pPr>
              <w:pStyle w:val="TableParagraph"/>
              <w:tabs>
                <w:tab w:val="left" w:pos="463"/>
              </w:tabs>
              <w:spacing w:before="9"/>
              <w:ind w:right="145"/>
              <w:jc w:val="right"/>
              <w:rPr>
                <w:sz w:val="20"/>
              </w:rPr>
            </w:pPr>
            <w:r>
              <w:rPr>
                <w:sz w:val="20"/>
              </w:rPr>
              <w:t>$</w:t>
            </w:r>
            <w:r>
              <w:rPr>
                <w:sz w:val="20"/>
              </w:rPr>
              <w:tab/>
            </w:r>
            <w:r>
              <w:rPr>
                <w:spacing w:val="-1"/>
                <w:sz w:val="20"/>
              </w:rPr>
              <w:t>172,654.42</w:t>
            </w:r>
          </w:p>
        </w:tc>
        <w:tc>
          <w:tcPr>
            <w:tcW w:w="1696" w:type="dxa"/>
          </w:tcPr>
          <w:p w:rsidR="00983931" w:rsidRDefault="00677EB3">
            <w:pPr>
              <w:pStyle w:val="TableParagraph"/>
              <w:tabs>
                <w:tab w:val="left" w:pos="646"/>
              </w:tabs>
              <w:spacing w:before="9"/>
              <w:ind w:left="137"/>
              <w:rPr>
                <w:sz w:val="20"/>
              </w:rPr>
            </w:pPr>
            <w:r>
              <w:rPr>
                <w:sz w:val="20"/>
              </w:rPr>
              <w:t>$</w:t>
            </w:r>
            <w:r>
              <w:rPr>
                <w:sz w:val="20"/>
              </w:rPr>
              <w:tab/>
              <w:t>183,153.86</w:t>
            </w:r>
          </w:p>
        </w:tc>
        <w:tc>
          <w:tcPr>
            <w:tcW w:w="1590" w:type="dxa"/>
          </w:tcPr>
          <w:p w:rsidR="00983931" w:rsidRDefault="00677EB3">
            <w:pPr>
              <w:pStyle w:val="TableParagraph"/>
              <w:tabs>
                <w:tab w:val="left" w:pos="524"/>
              </w:tabs>
              <w:spacing w:before="9"/>
              <w:ind w:left="61"/>
              <w:rPr>
                <w:sz w:val="20"/>
              </w:rPr>
            </w:pPr>
            <w:r>
              <w:rPr>
                <w:sz w:val="20"/>
              </w:rPr>
              <w:t>$</w:t>
            </w:r>
            <w:r>
              <w:rPr>
                <w:sz w:val="20"/>
              </w:rPr>
              <w:tab/>
              <w:t>192,600.00</w:t>
            </w:r>
          </w:p>
        </w:tc>
      </w:tr>
      <w:tr w:rsidR="00983931">
        <w:trPr>
          <w:trHeight w:val="300"/>
        </w:trPr>
        <w:tc>
          <w:tcPr>
            <w:tcW w:w="2807" w:type="dxa"/>
          </w:tcPr>
          <w:p w:rsidR="00983931" w:rsidRDefault="00677EB3">
            <w:pPr>
              <w:pStyle w:val="TableParagraph"/>
              <w:spacing w:before="10"/>
              <w:ind w:left="185"/>
              <w:rPr>
                <w:sz w:val="20"/>
              </w:rPr>
            </w:pPr>
            <w:r>
              <w:rPr>
                <w:sz w:val="20"/>
              </w:rPr>
              <w:t>Career &amp; Technology</w:t>
            </w:r>
          </w:p>
        </w:tc>
        <w:tc>
          <w:tcPr>
            <w:tcW w:w="1796" w:type="dxa"/>
          </w:tcPr>
          <w:p w:rsidR="00983931" w:rsidRDefault="00677EB3">
            <w:pPr>
              <w:pStyle w:val="TableParagraph"/>
              <w:tabs>
                <w:tab w:val="left" w:pos="641"/>
              </w:tabs>
              <w:spacing w:before="10"/>
              <w:ind w:left="88"/>
              <w:rPr>
                <w:sz w:val="20"/>
              </w:rPr>
            </w:pPr>
            <w:r>
              <w:rPr>
                <w:sz w:val="20"/>
              </w:rPr>
              <w:t>$</w:t>
            </w:r>
            <w:r>
              <w:rPr>
                <w:sz w:val="20"/>
              </w:rPr>
              <w:tab/>
              <w:t>2,216,247.46</w:t>
            </w:r>
          </w:p>
        </w:tc>
        <w:tc>
          <w:tcPr>
            <w:tcW w:w="1617" w:type="dxa"/>
          </w:tcPr>
          <w:p w:rsidR="00983931" w:rsidRDefault="00677EB3">
            <w:pPr>
              <w:pStyle w:val="TableParagraph"/>
              <w:tabs>
                <w:tab w:val="left" w:pos="327"/>
              </w:tabs>
              <w:spacing w:before="10"/>
              <w:ind w:right="131"/>
              <w:jc w:val="right"/>
              <w:rPr>
                <w:sz w:val="20"/>
              </w:rPr>
            </w:pPr>
            <w:r>
              <w:rPr>
                <w:sz w:val="20"/>
              </w:rPr>
              <w:t>$</w:t>
            </w:r>
            <w:r>
              <w:rPr>
                <w:sz w:val="20"/>
              </w:rPr>
              <w:tab/>
            </w:r>
            <w:r>
              <w:rPr>
                <w:spacing w:val="-1"/>
                <w:sz w:val="20"/>
              </w:rPr>
              <w:t>2,494,028.53</w:t>
            </w:r>
          </w:p>
        </w:tc>
        <w:tc>
          <w:tcPr>
            <w:tcW w:w="1639" w:type="dxa"/>
          </w:tcPr>
          <w:p w:rsidR="00983931" w:rsidRDefault="00677EB3">
            <w:pPr>
              <w:pStyle w:val="TableParagraph"/>
              <w:spacing w:before="10"/>
              <w:ind w:right="175"/>
              <w:jc w:val="right"/>
              <w:rPr>
                <w:sz w:val="20"/>
              </w:rPr>
            </w:pPr>
            <w:r>
              <w:rPr>
                <w:sz w:val="20"/>
              </w:rPr>
              <w:t>$ 2,366,056.48</w:t>
            </w:r>
          </w:p>
        </w:tc>
        <w:tc>
          <w:tcPr>
            <w:tcW w:w="1696" w:type="dxa"/>
          </w:tcPr>
          <w:p w:rsidR="00983931" w:rsidRDefault="00677EB3">
            <w:pPr>
              <w:pStyle w:val="TableParagraph"/>
              <w:tabs>
                <w:tab w:val="left" w:pos="464"/>
              </w:tabs>
              <w:spacing w:before="10"/>
              <w:ind w:left="137"/>
              <w:rPr>
                <w:sz w:val="20"/>
              </w:rPr>
            </w:pPr>
            <w:r>
              <w:rPr>
                <w:sz w:val="20"/>
              </w:rPr>
              <w:t>$</w:t>
            </w:r>
            <w:r>
              <w:rPr>
                <w:sz w:val="20"/>
              </w:rPr>
              <w:tab/>
              <w:t>2,282,716.19</w:t>
            </w:r>
          </w:p>
        </w:tc>
        <w:tc>
          <w:tcPr>
            <w:tcW w:w="1590" w:type="dxa"/>
          </w:tcPr>
          <w:p w:rsidR="00983931" w:rsidRDefault="00677EB3">
            <w:pPr>
              <w:pStyle w:val="TableParagraph"/>
              <w:tabs>
                <w:tab w:val="left" w:pos="388"/>
              </w:tabs>
              <w:spacing w:before="10"/>
              <w:ind w:left="61"/>
              <w:rPr>
                <w:sz w:val="20"/>
              </w:rPr>
            </w:pPr>
            <w:r>
              <w:rPr>
                <w:sz w:val="20"/>
              </w:rPr>
              <w:t>$</w:t>
            </w:r>
            <w:r>
              <w:rPr>
                <w:sz w:val="20"/>
              </w:rPr>
              <w:tab/>
              <w:t>1,956,100.00</w:t>
            </w:r>
          </w:p>
        </w:tc>
      </w:tr>
      <w:tr w:rsidR="00983931">
        <w:trPr>
          <w:trHeight w:val="308"/>
        </w:trPr>
        <w:tc>
          <w:tcPr>
            <w:tcW w:w="2807" w:type="dxa"/>
          </w:tcPr>
          <w:p w:rsidR="00983931" w:rsidRDefault="00677EB3">
            <w:pPr>
              <w:pStyle w:val="TableParagraph"/>
              <w:spacing w:before="9"/>
              <w:ind w:left="185"/>
              <w:rPr>
                <w:sz w:val="20"/>
              </w:rPr>
            </w:pPr>
            <w:r>
              <w:rPr>
                <w:sz w:val="20"/>
              </w:rPr>
              <w:t>Special Education</w:t>
            </w:r>
          </w:p>
        </w:tc>
        <w:tc>
          <w:tcPr>
            <w:tcW w:w="1796" w:type="dxa"/>
          </w:tcPr>
          <w:p w:rsidR="00983931" w:rsidRDefault="00677EB3">
            <w:pPr>
              <w:pStyle w:val="TableParagraph"/>
              <w:tabs>
                <w:tab w:val="left" w:pos="596"/>
              </w:tabs>
              <w:spacing w:before="9"/>
              <w:ind w:left="88"/>
              <w:rPr>
                <w:sz w:val="20"/>
              </w:rPr>
            </w:pPr>
            <w:r>
              <w:rPr>
                <w:sz w:val="20"/>
              </w:rPr>
              <w:t>$</w:t>
            </w:r>
            <w:r>
              <w:rPr>
                <w:sz w:val="20"/>
              </w:rPr>
              <w:tab/>
              <w:t>1,170,684.42</w:t>
            </w:r>
          </w:p>
        </w:tc>
        <w:tc>
          <w:tcPr>
            <w:tcW w:w="1617" w:type="dxa"/>
          </w:tcPr>
          <w:p w:rsidR="00983931" w:rsidRDefault="00677EB3">
            <w:pPr>
              <w:pStyle w:val="TableParagraph"/>
              <w:tabs>
                <w:tab w:val="left" w:pos="327"/>
              </w:tabs>
              <w:spacing w:before="9"/>
              <w:ind w:right="131"/>
              <w:jc w:val="right"/>
              <w:rPr>
                <w:sz w:val="20"/>
              </w:rPr>
            </w:pPr>
            <w:r>
              <w:rPr>
                <w:sz w:val="20"/>
              </w:rPr>
              <w:t>$</w:t>
            </w:r>
            <w:r>
              <w:rPr>
                <w:sz w:val="20"/>
              </w:rPr>
              <w:tab/>
            </w:r>
            <w:r>
              <w:rPr>
                <w:spacing w:val="-1"/>
                <w:sz w:val="20"/>
              </w:rPr>
              <w:t>1,185,464.22</w:t>
            </w:r>
          </w:p>
        </w:tc>
        <w:tc>
          <w:tcPr>
            <w:tcW w:w="1639" w:type="dxa"/>
          </w:tcPr>
          <w:p w:rsidR="00983931" w:rsidRDefault="00677EB3">
            <w:pPr>
              <w:pStyle w:val="TableParagraph"/>
              <w:spacing w:before="9"/>
              <w:ind w:right="175"/>
              <w:jc w:val="right"/>
              <w:rPr>
                <w:sz w:val="20"/>
              </w:rPr>
            </w:pPr>
            <w:r>
              <w:rPr>
                <w:sz w:val="20"/>
              </w:rPr>
              <w:t>$ 1,231,081.05</w:t>
            </w:r>
          </w:p>
        </w:tc>
        <w:tc>
          <w:tcPr>
            <w:tcW w:w="1696" w:type="dxa"/>
          </w:tcPr>
          <w:p w:rsidR="00983931" w:rsidRDefault="00677EB3">
            <w:pPr>
              <w:pStyle w:val="TableParagraph"/>
              <w:tabs>
                <w:tab w:val="left" w:pos="464"/>
              </w:tabs>
              <w:spacing w:before="9"/>
              <w:ind w:left="137"/>
              <w:rPr>
                <w:sz w:val="20"/>
              </w:rPr>
            </w:pPr>
            <w:r>
              <w:rPr>
                <w:sz w:val="20"/>
              </w:rPr>
              <w:t>$</w:t>
            </w:r>
            <w:r>
              <w:rPr>
                <w:sz w:val="20"/>
              </w:rPr>
              <w:tab/>
              <w:t>1,219,949.73</w:t>
            </w:r>
          </w:p>
        </w:tc>
        <w:tc>
          <w:tcPr>
            <w:tcW w:w="1590" w:type="dxa"/>
          </w:tcPr>
          <w:p w:rsidR="00983931" w:rsidRDefault="00677EB3">
            <w:pPr>
              <w:pStyle w:val="TableParagraph"/>
              <w:tabs>
                <w:tab w:val="left" w:pos="388"/>
              </w:tabs>
              <w:spacing w:before="9"/>
              <w:ind w:left="61"/>
              <w:rPr>
                <w:sz w:val="20"/>
              </w:rPr>
            </w:pPr>
            <w:r>
              <w:rPr>
                <w:sz w:val="20"/>
              </w:rPr>
              <w:t>$</w:t>
            </w:r>
            <w:r>
              <w:rPr>
                <w:sz w:val="20"/>
              </w:rPr>
              <w:tab/>
              <w:t>1,247,700.00</w:t>
            </w:r>
          </w:p>
        </w:tc>
      </w:tr>
      <w:tr w:rsidR="00983931">
        <w:trPr>
          <w:trHeight w:val="309"/>
        </w:trPr>
        <w:tc>
          <w:tcPr>
            <w:tcW w:w="2807" w:type="dxa"/>
          </w:tcPr>
          <w:p w:rsidR="00983931" w:rsidRDefault="00677EB3">
            <w:pPr>
              <w:pStyle w:val="TableParagraph"/>
              <w:spacing w:before="18"/>
              <w:ind w:left="185"/>
              <w:rPr>
                <w:sz w:val="20"/>
              </w:rPr>
            </w:pPr>
            <w:r>
              <w:rPr>
                <w:sz w:val="20"/>
              </w:rPr>
              <w:t>Compensatory</w:t>
            </w:r>
          </w:p>
        </w:tc>
        <w:tc>
          <w:tcPr>
            <w:tcW w:w="1796" w:type="dxa"/>
          </w:tcPr>
          <w:p w:rsidR="00983931" w:rsidRDefault="00677EB3">
            <w:pPr>
              <w:pStyle w:val="TableParagraph"/>
              <w:tabs>
                <w:tab w:val="left" w:pos="776"/>
              </w:tabs>
              <w:spacing w:before="18"/>
              <w:ind w:left="88"/>
              <w:rPr>
                <w:sz w:val="20"/>
              </w:rPr>
            </w:pPr>
            <w:r>
              <w:rPr>
                <w:sz w:val="20"/>
              </w:rPr>
              <w:t>$</w:t>
            </w:r>
            <w:r>
              <w:rPr>
                <w:sz w:val="20"/>
              </w:rPr>
              <w:tab/>
              <w:t>499,331.46</w:t>
            </w:r>
          </w:p>
        </w:tc>
        <w:tc>
          <w:tcPr>
            <w:tcW w:w="1617" w:type="dxa"/>
          </w:tcPr>
          <w:p w:rsidR="00983931" w:rsidRDefault="00677EB3">
            <w:pPr>
              <w:pStyle w:val="TableParagraph"/>
              <w:tabs>
                <w:tab w:val="left" w:pos="463"/>
              </w:tabs>
              <w:spacing w:before="18"/>
              <w:ind w:right="147"/>
              <w:jc w:val="right"/>
              <w:rPr>
                <w:sz w:val="20"/>
              </w:rPr>
            </w:pPr>
            <w:r>
              <w:rPr>
                <w:sz w:val="20"/>
              </w:rPr>
              <w:t>$</w:t>
            </w:r>
            <w:r>
              <w:rPr>
                <w:sz w:val="20"/>
              </w:rPr>
              <w:tab/>
            </w:r>
            <w:r>
              <w:rPr>
                <w:spacing w:val="-1"/>
                <w:sz w:val="20"/>
              </w:rPr>
              <w:t>441,645.63</w:t>
            </w:r>
          </w:p>
        </w:tc>
        <w:tc>
          <w:tcPr>
            <w:tcW w:w="1639" w:type="dxa"/>
          </w:tcPr>
          <w:p w:rsidR="00983931" w:rsidRDefault="00677EB3">
            <w:pPr>
              <w:pStyle w:val="TableParagraph"/>
              <w:tabs>
                <w:tab w:val="left" w:pos="824"/>
              </w:tabs>
              <w:spacing w:before="18"/>
              <w:ind w:right="138"/>
              <w:jc w:val="right"/>
              <w:rPr>
                <w:sz w:val="20"/>
              </w:rPr>
            </w:pPr>
            <w:r>
              <w:rPr>
                <w:sz w:val="20"/>
              </w:rPr>
              <w:t>$</w:t>
            </w:r>
            <w:r>
              <w:rPr>
                <w:sz w:val="20"/>
              </w:rPr>
              <w:tab/>
            </w:r>
            <w:r>
              <w:rPr>
                <w:spacing w:val="-1"/>
                <w:sz w:val="20"/>
              </w:rPr>
              <w:t>134.66</w:t>
            </w:r>
          </w:p>
        </w:tc>
        <w:tc>
          <w:tcPr>
            <w:tcW w:w="1696" w:type="dxa"/>
          </w:tcPr>
          <w:p w:rsidR="00983931" w:rsidRDefault="00983931">
            <w:pPr>
              <w:pStyle w:val="TableParagraph"/>
              <w:rPr>
                <w:rFonts w:ascii="Times New Roman"/>
                <w:sz w:val="20"/>
              </w:rPr>
            </w:pPr>
          </w:p>
        </w:tc>
        <w:tc>
          <w:tcPr>
            <w:tcW w:w="1590" w:type="dxa"/>
          </w:tcPr>
          <w:p w:rsidR="00983931" w:rsidRDefault="00677EB3">
            <w:pPr>
              <w:pStyle w:val="TableParagraph"/>
              <w:tabs>
                <w:tab w:val="left" w:pos="1337"/>
              </w:tabs>
              <w:spacing w:before="18"/>
              <w:ind w:left="61"/>
              <w:rPr>
                <w:sz w:val="20"/>
              </w:rPr>
            </w:pPr>
            <w:r>
              <w:rPr>
                <w:sz w:val="20"/>
              </w:rPr>
              <w:t>$</w:t>
            </w:r>
            <w:r>
              <w:rPr>
                <w:sz w:val="20"/>
              </w:rPr>
              <w:tab/>
              <w:t>‐</w:t>
            </w:r>
          </w:p>
        </w:tc>
      </w:tr>
      <w:tr w:rsidR="00983931">
        <w:trPr>
          <w:trHeight w:val="299"/>
        </w:trPr>
        <w:tc>
          <w:tcPr>
            <w:tcW w:w="2807" w:type="dxa"/>
          </w:tcPr>
          <w:p w:rsidR="00983931" w:rsidRDefault="00677EB3">
            <w:pPr>
              <w:pStyle w:val="TableParagraph"/>
              <w:spacing w:before="9"/>
              <w:ind w:left="185"/>
              <w:rPr>
                <w:sz w:val="20"/>
              </w:rPr>
            </w:pPr>
            <w:r>
              <w:rPr>
                <w:sz w:val="20"/>
              </w:rPr>
              <w:t>Bilingual</w:t>
            </w:r>
          </w:p>
        </w:tc>
        <w:tc>
          <w:tcPr>
            <w:tcW w:w="1796" w:type="dxa"/>
          </w:tcPr>
          <w:p w:rsidR="00983931" w:rsidRDefault="00677EB3">
            <w:pPr>
              <w:pStyle w:val="TableParagraph"/>
              <w:tabs>
                <w:tab w:val="left" w:pos="868"/>
              </w:tabs>
              <w:spacing w:before="9"/>
              <w:ind w:left="88"/>
              <w:rPr>
                <w:sz w:val="20"/>
              </w:rPr>
            </w:pPr>
            <w:r>
              <w:rPr>
                <w:sz w:val="20"/>
              </w:rPr>
              <w:t>$</w:t>
            </w:r>
            <w:r>
              <w:rPr>
                <w:sz w:val="20"/>
              </w:rPr>
              <w:tab/>
              <w:t>64,064.35</w:t>
            </w:r>
          </w:p>
        </w:tc>
        <w:tc>
          <w:tcPr>
            <w:tcW w:w="1617" w:type="dxa"/>
          </w:tcPr>
          <w:p w:rsidR="00983931" w:rsidRDefault="00677EB3">
            <w:pPr>
              <w:pStyle w:val="TableParagraph"/>
              <w:tabs>
                <w:tab w:val="left" w:pos="598"/>
              </w:tabs>
              <w:spacing w:before="9"/>
              <w:ind w:right="112"/>
              <w:jc w:val="right"/>
              <w:rPr>
                <w:sz w:val="20"/>
              </w:rPr>
            </w:pPr>
            <w:r>
              <w:rPr>
                <w:sz w:val="20"/>
              </w:rPr>
              <w:t>$</w:t>
            </w:r>
            <w:r>
              <w:rPr>
                <w:sz w:val="20"/>
              </w:rPr>
              <w:tab/>
            </w:r>
            <w:r>
              <w:rPr>
                <w:spacing w:val="-1"/>
                <w:sz w:val="20"/>
              </w:rPr>
              <w:t>74,350.40</w:t>
            </w:r>
          </w:p>
        </w:tc>
        <w:tc>
          <w:tcPr>
            <w:tcW w:w="1639" w:type="dxa"/>
          </w:tcPr>
          <w:p w:rsidR="00983931" w:rsidRDefault="00677EB3">
            <w:pPr>
              <w:pStyle w:val="TableParagraph"/>
              <w:tabs>
                <w:tab w:val="left" w:pos="463"/>
              </w:tabs>
              <w:spacing w:before="9"/>
              <w:ind w:right="145"/>
              <w:jc w:val="right"/>
              <w:rPr>
                <w:sz w:val="20"/>
              </w:rPr>
            </w:pPr>
            <w:r>
              <w:rPr>
                <w:sz w:val="20"/>
              </w:rPr>
              <w:t>$</w:t>
            </w:r>
            <w:r>
              <w:rPr>
                <w:sz w:val="20"/>
              </w:rPr>
              <w:tab/>
            </w:r>
            <w:r>
              <w:rPr>
                <w:spacing w:val="-1"/>
                <w:sz w:val="20"/>
              </w:rPr>
              <w:t>137,977.86</w:t>
            </w:r>
          </w:p>
        </w:tc>
        <w:tc>
          <w:tcPr>
            <w:tcW w:w="1696" w:type="dxa"/>
          </w:tcPr>
          <w:p w:rsidR="00983931" w:rsidRDefault="00677EB3">
            <w:pPr>
              <w:pStyle w:val="TableParagraph"/>
              <w:tabs>
                <w:tab w:val="left" w:pos="646"/>
              </w:tabs>
              <w:spacing w:before="9"/>
              <w:ind w:left="137"/>
              <w:rPr>
                <w:sz w:val="20"/>
              </w:rPr>
            </w:pPr>
            <w:r>
              <w:rPr>
                <w:sz w:val="20"/>
              </w:rPr>
              <w:t>$</w:t>
            </w:r>
            <w:r>
              <w:rPr>
                <w:sz w:val="20"/>
              </w:rPr>
              <w:tab/>
              <w:t>115,941.92</w:t>
            </w:r>
          </w:p>
        </w:tc>
        <w:tc>
          <w:tcPr>
            <w:tcW w:w="1590" w:type="dxa"/>
          </w:tcPr>
          <w:p w:rsidR="00983931" w:rsidRDefault="00677EB3">
            <w:pPr>
              <w:pStyle w:val="TableParagraph"/>
              <w:tabs>
                <w:tab w:val="left" w:pos="524"/>
              </w:tabs>
              <w:spacing w:before="9"/>
              <w:ind w:left="61"/>
              <w:rPr>
                <w:sz w:val="20"/>
              </w:rPr>
            </w:pPr>
            <w:r>
              <w:rPr>
                <w:sz w:val="20"/>
              </w:rPr>
              <w:t>$</w:t>
            </w:r>
            <w:r>
              <w:rPr>
                <w:sz w:val="20"/>
              </w:rPr>
              <w:tab/>
              <w:t>119,900.00</w:t>
            </w:r>
          </w:p>
        </w:tc>
      </w:tr>
      <w:tr w:rsidR="00983931">
        <w:trPr>
          <w:trHeight w:val="300"/>
        </w:trPr>
        <w:tc>
          <w:tcPr>
            <w:tcW w:w="2807" w:type="dxa"/>
          </w:tcPr>
          <w:p w:rsidR="00983931" w:rsidRDefault="00677EB3">
            <w:pPr>
              <w:pStyle w:val="TableParagraph"/>
              <w:spacing w:before="9"/>
              <w:ind w:left="185"/>
              <w:rPr>
                <w:sz w:val="20"/>
              </w:rPr>
            </w:pPr>
            <w:r>
              <w:rPr>
                <w:sz w:val="20"/>
              </w:rPr>
              <w:t>SCE to Support Title I</w:t>
            </w:r>
          </w:p>
        </w:tc>
        <w:tc>
          <w:tcPr>
            <w:tcW w:w="1796" w:type="dxa"/>
          </w:tcPr>
          <w:p w:rsidR="00983931" w:rsidRDefault="00983931">
            <w:pPr>
              <w:pStyle w:val="TableParagraph"/>
              <w:rPr>
                <w:rFonts w:ascii="Times New Roman"/>
                <w:sz w:val="20"/>
              </w:rPr>
            </w:pPr>
          </w:p>
        </w:tc>
        <w:tc>
          <w:tcPr>
            <w:tcW w:w="1617" w:type="dxa"/>
          </w:tcPr>
          <w:p w:rsidR="00983931" w:rsidRDefault="00677EB3">
            <w:pPr>
              <w:pStyle w:val="TableParagraph"/>
              <w:tabs>
                <w:tab w:val="left" w:pos="1276"/>
              </w:tabs>
              <w:spacing w:before="9"/>
              <w:ind w:right="185"/>
              <w:jc w:val="right"/>
              <w:rPr>
                <w:sz w:val="20"/>
              </w:rPr>
            </w:pPr>
            <w:r>
              <w:rPr>
                <w:sz w:val="20"/>
              </w:rPr>
              <w:t>$</w:t>
            </w:r>
            <w:r>
              <w:rPr>
                <w:sz w:val="20"/>
              </w:rPr>
              <w:tab/>
              <w:t>‐</w:t>
            </w:r>
          </w:p>
        </w:tc>
        <w:tc>
          <w:tcPr>
            <w:tcW w:w="1639" w:type="dxa"/>
          </w:tcPr>
          <w:p w:rsidR="00983931" w:rsidRDefault="00677EB3">
            <w:pPr>
              <w:pStyle w:val="TableParagraph"/>
              <w:tabs>
                <w:tab w:val="left" w:pos="463"/>
              </w:tabs>
              <w:spacing w:before="9"/>
              <w:ind w:right="145"/>
              <w:jc w:val="right"/>
              <w:rPr>
                <w:sz w:val="20"/>
              </w:rPr>
            </w:pPr>
            <w:r>
              <w:rPr>
                <w:sz w:val="20"/>
              </w:rPr>
              <w:t>$</w:t>
            </w:r>
            <w:r>
              <w:rPr>
                <w:sz w:val="20"/>
              </w:rPr>
              <w:tab/>
            </w:r>
            <w:r>
              <w:rPr>
                <w:spacing w:val="-1"/>
                <w:sz w:val="20"/>
              </w:rPr>
              <w:t>383,030.44</w:t>
            </w:r>
          </w:p>
        </w:tc>
        <w:tc>
          <w:tcPr>
            <w:tcW w:w="1696" w:type="dxa"/>
          </w:tcPr>
          <w:p w:rsidR="00983931" w:rsidRDefault="00677EB3">
            <w:pPr>
              <w:pStyle w:val="TableParagraph"/>
              <w:tabs>
                <w:tab w:val="left" w:pos="646"/>
              </w:tabs>
              <w:spacing w:before="9"/>
              <w:ind w:left="137"/>
              <w:rPr>
                <w:sz w:val="20"/>
              </w:rPr>
            </w:pPr>
            <w:r>
              <w:rPr>
                <w:sz w:val="20"/>
              </w:rPr>
              <w:t>$</w:t>
            </w:r>
            <w:r>
              <w:rPr>
                <w:sz w:val="20"/>
              </w:rPr>
              <w:tab/>
              <w:t>437,157.01</w:t>
            </w:r>
          </w:p>
        </w:tc>
        <w:tc>
          <w:tcPr>
            <w:tcW w:w="1590" w:type="dxa"/>
          </w:tcPr>
          <w:p w:rsidR="00983931" w:rsidRDefault="00677EB3">
            <w:pPr>
              <w:pStyle w:val="TableParagraph"/>
              <w:tabs>
                <w:tab w:val="left" w:pos="524"/>
              </w:tabs>
              <w:spacing w:before="9"/>
              <w:ind w:left="61"/>
              <w:rPr>
                <w:sz w:val="20"/>
              </w:rPr>
            </w:pPr>
            <w:r>
              <w:rPr>
                <w:sz w:val="20"/>
              </w:rPr>
              <w:t>$</w:t>
            </w:r>
            <w:r>
              <w:rPr>
                <w:sz w:val="20"/>
              </w:rPr>
              <w:tab/>
              <w:t>482,350.00</w:t>
            </w:r>
          </w:p>
        </w:tc>
      </w:tr>
      <w:tr w:rsidR="00983931">
        <w:trPr>
          <w:trHeight w:val="301"/>
        </w:trPr>
        <w:tc>
          <w:tcPr>
            <w:tcW w:w="2807" w:type="dxa"/>
          </w:tcPr>
          <w:p w:rsidR="00983931" w:rsidRDefault="00677EB3">
            <w:pPr>
              <w:pStyle w:val="TableParagraph"/>
              <w:spacing w:before="10"/>
              <w:ind w:left="185"/>
              <w:rPr>
                <w:sz w:val="20"/>
              </w:rPr>
            </w:pPr>
            <w:r>
              <w:rPr>
                <w:sz w:val="20"/>
              </w:rPr>
              <w:t>High School Allotment</w:t>
            </w:r>
          </w:p>
        </w:tc>
        <w:tc>
          <w:tcPr>
            <w:tcW w:w="1796" w:type="dxa"/>
          </w:tcPr>
          <w:p w:rsidR="00983931" w:rsidRDefault="00677EB3">
            <w:pPr>
              <w:pStyle w:val="TableParagraph"/>
              <w:tabs>
                <w:tab w:val="left" w:pos="776"/>
              </w:tabs>
              <w:spacing w:before="10"/>
              <w:ind w:left="88"/>
              <w:rPr>
                <w:sz w:val="20"/>
              </w:rPr>
            </w:pPr>
            <w:r>
              <w:rPr>
                <w:sz w:val="20"/>
              </w:rPr>
              <w:t>$</w:t>
            </w:r>
            <w:r>
              <w:rPr>
                <w:sz w:val="20"/>
              </w:rPr>
              <w:tab/>
              <w:t>790,896.32</w:t>
            </w:r>
          </w:p>
        </w:tc>
        <w:tc>
          <w:tcPr>
            <w:tcW w:w="1617" w:type="dxa"/>
          </w:tcPr>
          <w:p w:rsidR="00983931" w:rsidRDefault="00677EB3">
            <w:pPr>
              <w:pStyle w:val="TableParagraph"/>
              <w:tabs>
                <w:tab w:val="left" w:pos="463"/>
              </w:tabs>
              <w:spacing w:before="10"/>
              <w:ind w:right="147"/>
              <w:jc w:val="right"/>
              <w:rPr>
                <w:sz w:val="20"/>
              </w:rPr>
            </w:pPr>
            <w:r>
              <w:rPr>
                <w:sz w:val="20"/>
              </w:rPr>
              <w:t>$</w:t>
            </w:r>
            <w:r>
              <w:rPr>
                <w:sz w:val="20"/>
              </w:rPr>
              <w:tab/>
            </w:r>
            <w:r>
              <w:rPr>
                <w:spacing w:val="-1"/>
                <w:sz w:val="20"/>
              </w:rPr>
              <w:t>875,778.94</w:t>
            </w:r>
          </w:p>
        </w:tc>
        <w:tc>
          <w:tcPr>
            <w:tcW w:w="1639" w:type="dxa"/>
          </w:tcPr>
          <w:p w:rsidR="00983931" w:rsidRDefault="00677EB3">
            <w:pPr>
              <w:pStyle w:val="TableParagraph"/>
              <w:tabs>
                <w:tab w:val="left" w:pos="463"/>
              </w:tabs>
              <w:spacing w:before="10"/>
              <w:ind w:right="145"/>
              <w:jc w:val="right"/>
              <w:rPr>
                <w:sz w:val="20"/>
              </w:rPr>
            </w:pPr>
            <w:r>
              <w:rPr>
                <w:sz w:val="20"/>
              </w:rPr>
              <w:t>$</w:t>
            </w:r>
            <w:r>
              <w:rPr>
                <w:sz w:val="20"/>
              </w:rPr>
              <w:tab/>
            </w:r>
            <w:r>
              <w:rPr>
                <w:spacing w:val="-1"/>
                <w:sz w:val="20"/>
              </w:rPr>
              <w:t>853,676.89</w:t>
            </w:r>
          </w:p>
        </w:tc>
        <w:tc>
          <w:tcPr>
            <w:tcW w:w="1696" w:type="dxa"/>
          </w:tcPr>
          <w:p w:rsidR="00983931" w:rsidRDefault="00677EB3">
            <w:pPr>
              <w:pStyle w:val="TableParagraph"/>
              <w:tabs>
                <w:tab w:val="left" w:pos="1413"/>
              </w:tabs>
              <w:spacing w:before="10"/>
              <w:ind w:left="137"/>
              <w:rPr>
                <w:sz w:val="20"/>
              </w:rPr>
            </w:pPr>
            <w:r>
              <w:rPr>
                <w:sz w:val="20"/>
              </w:rPr>
              <w:t>$</w:t>
            </w:r>
            <w:r>
              <w:rPr>
                <w:sz w:val="20"/>
              </w:rPr>
              <w:tab/>
              <w:t>‐</w:t>
            </w:r>
          </w:p>
        </w:tc>
        <w:tc>
          <w:tcPr>
            <w:tcW w:w="1590" w:type="dxa"/>
          </w:tcPr>
          <w:p w:rsidR="00983931" w:rsidRDefault="00677EB3">
            <w:pPr>
              <w:pStyle w:val="TableParagraph"/>
              <w:tabs>
                <w:tab w:val="left" w:pos="1291"/>
              </w:tabs>
              <w:spacing w:before="10"/>
              <w:ind w:left="61"/>
              <w:rPr>
                <w:sz w:val="20"/>
              </w:rPr>
            </w:pPr>
            <w:r>
              <w:rPr>
                <w:sz w:val="20"/>
              </w:rPr>
              <w:t>$</w:t>
            </w:r>
            <w:r>
              <w:rPr>
                <w:sz w:val="20"/>
              </w:rPr>
              <w:tab/>
              <w:t>‐</w:t>
            </w:r>
          </w:p>
        </w:tc>
      </w:tr>
      <w:tr w:rsidR="00983931">
        <w:trPr>
          <w:trHeight w:val="300"/>
        </w:trPr>
        <w:tc>
          <w:tcPr>
            <w:tcW w:w="2807" w:type="dxa"/>
          </w:tcPr>
          <w:p w:rsidR="00983931" w:rsidRDefault="00677EB3">
            <w:pPr>
              <w:pStyle w:val="TableParagraph"/>
              <w:spacing w:before="10"/>
              <w:ind w:left="185"/>
              <w:rPr>
                <w:sz w:val="20"/>
              </w:rPr>
            </w:pPr>
            <w:r>
              <w:rPr>
                <w:sz w:val="20"/>
              </w:rPr>
              <w:t>College Career &amp; Mil Readiness</w:t>
            </w:r>
          </w:p>
        </w:tc>
        <w:tc>
          <w:tcPr>
            <w:tcW w:w="1796" w:type="dxa"/>
          </w:tcPr>
          <w:p w:rsidR="00983931" w:rsidRDefault="00677EB3">
            <w:pPr>
              <w:pStyle w:val="TableParagraph"/>
              <w:tabs>
                <w:tab w:val="left" w:pos="776"/>
              </w:tabs>
              <w:spacing w:before="10"/>
              <w:ind w:left="88"/>
              <w:rPr>
                <w:sz w:val="20"/>
              </w:rPr>
            </w:pPr>
            <w:r>
              <w:rPr>
                <w:sz w:val="20"/>
              </w:rPr>
              <w:t>$</w:t>
            </w:r>
            <w:r>
              <w:rPr>
                <w:sz w:val="20"/>
              </w:rPr>
              <w:tab/>
              <w:t>830,541.08</w:t>
            </w:r>
          </w:p>
        </w:tc>
        <w:tc>
          <w:tcPr>
            <w:tcW w:w="1617" w:type="dxa"/>
          </w:tcPr>
          <w:p w:rsidR="00983931" w:rsidRDefault="00677EB3">
            <w:pPr>
              <w:pStyle w:val="TableParagraph"/>
              <w:tabs>
                <w:tab w:val="left" w:pos="463"/>
              </w:tabs>
              <w:spacing w:before="10"/>
              <w:ind w:right="147"/>
              <w:jc w:val="right"/>
              <w:rPr>
                <w:sz w:val="20"/>
              </w:rPr>
            </w:pPr>
            <w:r>
              <w:rPr>
                <w:sz w:val="20"/>
              </w:rPr>
              <w:t>$</w:t>
            </w:r>
            <w:r>
              <w:rPr>
                <w:sz w:val="20"/>
              </w:rPr>
              <w:tab/>
            </w:r>
            <w:r>
              <w:rPr>
                <w:spacing w:val="-1"/>
                <w:sz w:val="20"/>
              </w:rPr>
              <w:t>934,552.03</w:t>
            </w:r>
          </w:p>
        </w:tc>
        <w:tc>
          <w:tcPr>
            <w:tcW w:w="1639" w:type="dxa"/>
          </w:tcPr>
          <w:p w:rsidR="00983931" w:rsidRDefault="00677EB3">
            <w:pPr>
              <w:pStyle w:val="TableParagraph"/>
              <w:spacing w:before="10"/>
              <w:ind w:right="175"/>
              <w:jc w:val="right"/>
              <w:rPr>
                <w:sz w:val="20"/>
              </w:rPr>
            </w:pPr>
            <w:r>
              <w:rPr>
                <w:sz w:val="20"/>
              </w:rPr>
              <w:t>$ 1,004,890.43</w:t>
            </w:r>
          </w:p>
        </w:tc>
        <w:tc>
          <w:tcPr>
            <w:tcW w:w="1696" w:type="dxa"/>
          </w:tcPr>
          <w:p w:rsidR="00983931" w:rsidRDefault="00677EB3">
            <w:pPr>
              <w:pStyle w:val="TableParagraph"/>
              <w:tabs>
                <w:tab w:val="left" w:pos="736"/>
              </w:tabs>
              <w:spacing w:before="10"/>
              <w:ind w:left="137"/>
              <w:rPr>
                <w:sz w:val="20"/>
              </w:rPr>
            </w:pPr>
            <w:r>
              <w:rPr>
                <w:sz w:val="20"/>
              </w:rPr>
              <w:t>$</w:t>
            </w:r>
            <w:r>
              <w:rPr>
                <w:sz w:val="20"/>
              </w:rPr>
              <w:tab/>
              <w:t>68,229.60</w:t>
            </w:r>
          </w:p>
        </w:tc>
        <w:tc>
          <w:tcPr>
            <w:tcW w:w="1590" w:type="dxa"/>
          </w:tcPr>
          <w:p w:rsidR="00983931" w:rsidRDefault="00677EB3">
            <w:pPr>
              <w:pStyle w:val="TableParagraph"/>
              <w:tabs>
                <w:tab w:val="left" w:pos="614"/>
              </w:tabs>
              <w:spacing w:before="10"/>
              <w:ind w:left="61"/>
              <w:rPr>
                <w:sz w:val="20"/>
              </w:rPr>
            </w:pPr>
            <w:r>
              <w:rPr>
                <w:sz w:val="20"/>
              </w:rPr>
              <w:t>$</w:t>
            </w:r>
            <w:r>
              <w:rPr>
                <w:sz w:val="20"/>
              </w:rPr>
              <w:tab/>
              <w:t>78,950.00</w:t>
            </w:r>
          </w:p>
        </w:tc>
      </w:tr>
      <w:tr w:rsidR="00983931">
        <w:trPr>
          <w:trHeight w:val="250"/>
        </w:trPr>
        <w:tc>
          <w:tcPr>
            <w:tcW w:w="2807" w:type="dxa"/>
          </w:tcPr>
          <w:p w:rsidR="00983931" w:rsidRDefault="00677EB3">
            <w:pPr>
              <w:pStyle w:val="TableParagraph"/>
              <w:spacing w:before="9" w:line="221" w:lineRule="exact"/>
              <w:ind w:left="185"/>
              <w:rPr>
                <w:sz w:val="20"/>
              </w:rPr>
            </w:pPr>
            <w:r>
              <w:rPr>
                <w:sz w:val="20"/>
              </w:rPr>
              <w:t>Athletics</w:t>
            </w:r>
          </w:p>
        </w:tc>
        <w:tc>
          <w:tcPr>
            <w:tcW w:w="1796" w:type="dxa"/>
          </w:tcPr>
          <w:p w:rsidR="00983931" w:rsidRDefault="00983931">
            <w:pPr>
              <w:pStyle w:val="TableParagraph"/>
              <w:rPr>
                <w:rFonts w:ascii="Times New Roman"/>
                <w:sz w:val="18"/>
              </w:rPr>
            </w:pPr>
          </w:p>
        </w:tc>
        <w:tc>
          <w:tcPr>
            <w:tcW w:w="1617" w:type="dxa"/>
          </w:tcPr>
          <w:p w:rsidR="00983931" w:rsidRDefault="00983931">
            <w:pPr>
              <w:pStyle w:val="TableParagraph"/>
              <w:rPr>
                <w:rFonts w:ascii="Times New Roman"/>
                <w:sz w:val="18"/>
              </w:rPr>
            </w:pPr>
          </w:p>
        </w:tc>
        <w:tc>
          <w:tcPr>
            <w:tcW w:w="1639" w:type="dxa"/>
          </w:tcPr>
          <w:p w:rsidR="00983931" w:rsidRDefault="00983931">
            <w:pPr>
              <w:pStyle w:val="TableParagraph"/>
              <w:rPr>
                <w:rFonts w:ascii="Times New Roman"/>
                <w:sz w:val="18"/>
              </w:rPr>
            </w:pPr>
          </w:p>
        </w:tc>
        <w:tc>
          <w:tcPr>
            <w:tcW w:w="1696" w:type="dxa"/>
          </w:tcPr>
          <w:p w:rsidR="00983931" w:rsidRDefault="00677EB3">
            <w:pPr>
              <w:pStyle w:val="TableParagraph"/>
              <w:tabs>
                <w:tab w:val="left" w:pos="646"/>
              </w:tabs>
              <w:spacing w:before="9" w:line="221" w:lineRule="exact"/>
              <w:ind w:left="137"/>
              <w:rPr>
                <w:sz w:val="20"/>
              </w:rPr>
            </w:pPr>
            <w:r>
              <w:rPr>
                <w:sz w:val="20"/>
              </w:rPr>
              <w:t>$</w:t>
            </w:r>
            <w:r>
              <w:rPr>
                <w:sz w:val="20"/>
              </w:rPr>
              <w:tab/>
              <w:t>850,754.93</w:t>
            </w:r>
          </w:p>
        </w:tc>
        <w:tc>
          <w:tcPr>
            <w:tcW w:w="1590" w:type="dxa"/>
          </w:tcPr>
          <w:p w:rsidR="00983931" w:rsidRDefault="00677EB3">
            <w:pPr>
              <w:pStyle w:val="TableParagraph"/>
              <w:tabs>
                <w:tab w:val="left" w:pos="524"/>
              </w:tabs>
              <w:spacing w:before="9" w:line="221" w:lineRule="exact"/>
              <w:ind w:left="61"/>
              <w:rPr>
                <w:sz w:val="20"/>
              </w:rPr>
            </w:pPr>
            <w:r>
              <w:rPr>
                <w:sz w:val="20"/>
              </w:rPr>
              <w:t>$</w:t>
            </w:r>
            <w:r>
              <w:rPr>
                <w:sz w:val="20"/>
              </w:rPr>
              <w:tab/>
              <w:t>851,800.00</w:t>
            </w:r>
          </w:p>
        </w:tc>
      </w:tr>
      <w:tr w:rsidR="00983931">
        <w:trPr>
          <w:trHeight w:val="351"/>
        </w:trPr>
        <w:tc>
          <w:tcPr>
            <w:tcW w:w="11145" w:type="dxa"/>
            <w:gridSpan w:val="6"/>
          </w:tcPr>
          <w:p w:rsidR="00983931" w:rsidRDefault="00677EB3">
            <w:pPr>
              <w:pStyle w:val="TableParagraph"/>
              <w:tabs>
                <w:tab w:val="left" w:pos="2850"/>
                <w:tab w:val="left" w:pos="7996"/>
                <w:tab w:val="left" w:pos="8323"/>
                <w:tab w:val="left" w:pos="9616"/>
                <w:tab w:val="left" w:pos="9943"/>
              </w:tabs>
              <w:spacing w:before="60"/>
              <w:ind w:left="185" w:right="-15"/>
              <w:rPr>
                <w:sz w:val="20"/>
              </w:rPr>
            </w:pPr>
            <w:r>
              <w:rPr>
                <w:sz w:val="20"/>
              </w:rPr>
              <w:t>Other</w:t>
            </w:r>
            <w:r>
              <w:rPr>
                <w:spacing w:val="-3"/>
                <w:sz w:val="20"/>
              </w:rPr>
              <w:t xml:space="preserve"> </w:t>
            </w:r>
            <w:r>
              <w:rPr>
                <w:sz w:val="20"/>
              </w:rPr>
              <w:t>Instructional</w:t>
            </w:r>
            <w:r>
              <w:rPr>
                <w:sz w:val="20"/>
              </w:rPr>
              <w:tab/>
            </w:r>
            <w:r>
              <w:rPr>
                <w:sz w:val="20"/>
                <w:u w:val="single"/>
              </w:rPr>
              <w:t xml:space="preserve"> </w:t>
            </w:r>
            <w:r>
              <w:rPr>
                <w:sz w:val="20"/>
                <w:u w:val="single"/>
              </w:rPr>
              <w:tab/>
              <w:t>$</w:t>
            </w:r>
            <w:r>
              <w:rPr>
                <w:sz w:val="20"/>
                <w:u w:val="single"/>
              </w:rPr>
              <w:tab/>
              <w:t>4,552,155.66</w:t>
            </w:r>
            <w:r>
              <w:rPr>
                <w:sz w:val="20"/>
                <w:u w:val="single"/>
              </w:rPr>
              <w:tab/>
              <w:t>$</w:t>
            </w:r>
            <w:r>
              <w:rPr>
                <w:sz w:val="20"/>
                <w:u w:val="single"/>
              </w:rPr>
              <w:tab/>
              <w:t>3,542,050.00</w:t>
            </w:r>
            <w:r>
              <w:rPr>
                <w:spacing w:val="2"/>
                <w:sz w:val="20"/>
                <w:u w:val="single"/>
              </w:rPr>
              <w:t xml:space="preserve"> </w:t>
            </w:r>
          </w:p>
        </w:tc>
      </w:tr>
      <w:tr w:rsidR="00983931">
        <w:trPr>
          <w:trHeight w:val="250"/>
        </w:trPr>
        <w:tc>
          <w:tcPr>
            <w:tcW w:w="2807" w:type="dxa"/>
          </w:tcPr>
          <w:p w:rsidR="00983931" w:rsidRDefault="00677EB3">
            <w:pPr>
              <w:pStyle w:val="TableParagraph"/>
              <w:spacing w:before="9" w:line="221" w:lineRule="exact"/>
              <w:ind w:left="185"/>
              <w:rPr>
                <w:b/>
                <w:sz w:val="20"/>
              </w:rPr>
            </w:pPr>
            <w:r>
              <w:rPr>
                <w:b/>
                <w:sz w:val="20"/>
              </w:rPr>
              <w:t>Grand Total</w:t>
            </w:r>
          </w:p>
        </w:tc>
        <w:tc>
          <w:tcPr>
            <w:tcW w:w="1796" w:type="dxa"/>
          </w:tcPr>
          <w:p w:rsidR="00983931" w:rsidRDefault="00677EB3">
            <w:pPr>
              <w:pStyle w:val="TableParagraph"/>
              <w:tabs>
                <w:tab w:val="left" w:pos="508"/>
              </w:tabs>
              <w:spacing w:before="9" w:line="221" w:lineRule="exact"/>
              <w:ind w:left="90"/>
              <w:rPr>
                <w:b/>
                <w:sz w:val="20"/>
              </w:rPr>
            </w:pPr>
            <w:r>
              <w:rPr>
                <w:b/>
                <w:sz w:val="20"/>
              </w:rPr>
              <w:t>$</w:t>
            </w:r>
            <w:r>
              <w:rPr>
                <w:b/>
                <w:sz w:val="20"/>
              </w:rPr>
              <w:tab/>
              <w:t>17,166,316.18</w:t>
            </w:r>
          </w:p>
        </w:tc>
        <w:tc>
          <w:tcPr>
            <w:tcW w:w="1617" w:type="dxa"/>
          </w:tcPr>
          <w:p w:rsidR="00983931" w:rsidRDefault="00677EB3">
            <w:pPr>
              <w:pStyle w:val="TableParagraph"/>
              <w:spacing w:before="9" w:line="221" w:lineRule="exact"/>
              <w:ind w:right="112"/>
              <w:jc w:val="right"/>
              <w:rPr>
                <w:b/>
                <w:sz w:val="20"/>
              </w:rPr>
            </w:pPr>
            <w:r>
              <w:rPr>
                <w:b/>
                <w:sz w:val="20"/>
              </w:rPr>
              <w:t>$ 20,036,468.95</w:t>
            </w:r>
          </w:p>
        </w:tc>
        <w:tc>
          <w:tcPr>
            <w:tcW w:w="1639" w:type="dxa"/>
          </w:tcPr>
          <w:p w:rsidR="00983931" w:rsidRDefault="00677EB3">
            <w:pPr>
              <w:pStyle w:val="TableParagraph"/>
              <w:spacing w:before="9" w:line="221" w:lineRule="exact"/>
              <w:ind w:right="155"/>
              <w:jc w:val="right"/>
              <w:rPr>
                <w:b/>
                <w:sz w:val="20"/>
              </w:rPr>
            </w:pPr>
            <w:r>
              <w:rPr>
                <w:b/>
                <w:sz w:val="20"/>
              </w:rPr>
              <w:t>$ 19,147,295.26</w:t>
            </w:r>
          </w:p>
        </w:tc>
        <w:tc>
          <w:tcPr>
            <w:tcW w:w="1696" w:type="dxa"/>
          </w:tcPr>
          <w:p w:rsidR="00983931" w:rsidRDefault="00677EB3">
            <w:pPr>
              <w:pStyle w:val="TableParagraph"/>
              <w:spacing w:before="9" w:line="221" w:lineRule="exact"/>
              <w:ind w:left="140"/>
              <w:rPr>
                <w:b/>
                <w:sz w:val="20"/>
              </w:rPr>
            </w:pPr>
            <w:r>
              <w:rPr>
                <w:b/>
                <w:sz w:val="20"/>
              </w:rPr>
              <w:t>$ 17,870,466.37</w:t>
            </w:r>
          </w:p>
        </w:tc>
        <w:tc>
          <w:tcPr>
            <w:tcW w:w="1590" w:type="dxa"/>
          </w:tcPr>
          <w:p w:rsidR="00983931" w:rsidRDefault="00677EB3">
            <w:pPr>
              <w:pStyle w:val="TableParagraph"/>
              <w:spacing w:before="9" w:line="221" w:lineRule="exact"/>
              <w:ind w:left="64"/>
              <w:rPr>
                <w:b/>
                <w:sz w:val="20"/>
              </w:rPr>
            </w:pPr>
            <w:r>
              <w:rPr>
                <w:b/>
                <w:sz w:val="20"/>
              </w:rPr>
              <w:t>$ 17,320,900.00</w:t>
            </w:r>
          </w:p>
        </w:tc>
      </w:tr>
      <w:tr w:rsidR="00983931">
        <w:trPr>
          <w:trHeight w:val="606"/>
        </w:trPr>
        <w:tc>
          <w:tcPr>
            <w:tcW w:w="2807" w:type="dxa"/>
          </w:tcPr>
          <w:p w:rsidR="00983931" w:rsidRDefault="00983931">
            <w:pPr>
              <w:pStyle w:val="TableParagraph"/>
              <w:rPr>
                <w:sz w:val="25"/>
              </w:rPr>
            </w:pPr>
          </w:p>
          <w:p w:rsidR="00983931" w:rsidRDefault="00677EB3">
            <w:pPr>
              <w:pStyle w:val="TableParagraph"/>
              <w:ind w:left="50"/>
              <w:rPr>
                <w:b/>
                <w:sz w:val="20"/>
              </w:rPr>
            </w:pPr>
            <w:r>
              <w:rPr>
                <w:b/>
                <w:sz w:val="20"/>
              </w:rPr>
              <w:t>Per Student Cost</w:t>
            </w:r>
          </w:p>
        </w:tc>
        <w:tc>
          <w:tcPr>
            <w:tcW w:w="1796" w:type="dxa"/>
          </w:tcPr>
          <w:p w:rsidR="00983931" w:rsidRDefault="00983931">
            <w:pPr>
              <w:pStyle w:val="TableParagraph"/>
              <w:rPr>
                <w:sz w:val="25"/>
              </w:rPr>
            </w:pPr>
          </w:p>
          <w:p w:rsidR="00983931" w:rsidRDefault="00677EB3">
            <w:pPr>
              <w:pStyle w:val="TableParagraph"/>
              <w:tabs>
                <w:tab w:val="left" w:pos="1048"/>
              </w:tabs>
              <w:ind w:left="88"/>
              <w:rPr>
                <w:sz w:val="20"/>
              </w:rPr>
            </w:pPr>
            <w:r>
              <w:rPr>
                <w:sz w:val="20"/>
              </w:rPr>
              <w:t>$</w:t>
            </w:r>
            <w:r>
              <w:rPr>
                <w:sz w:val="20"/>
              </w:rPr>
              <w:tab/>
              <w:t>6,104.66</w:t>
            </w:r>
          </w:p>
        </w:tc>
        <w:tc>
          <w:tcPr>
            <w:tcW w:w="1617" w:type="dxa"/>
          </w:tcPr>
          <w:p w:rsidR="00983931" w:rsidRDefault="00983931">
            <w:pPr>
              <w:pStyle w:val="TableParagraph"/>
              <w:rPr>
                <w:sz w:val="25"/>
              </w:rPr>
            </w:pPr>
          </w:p>
          <w:p w:rsidR="00983931" w:rsidRDefault="00677EB3">
            <w:pPr>
              <w:pStyle w:val="TableParagraph"/>
              <w:tabs>
                <w:tab w:val="left" w:pos="688"/>
              </w:tabs>
              <w:ind w:right="124"/>
              <w:jc w:val="right"/>
              <w:rPr>
                <w:sz w:val="20"/>
              </w:rPr>
            </w:pPr>
            <w:r>
              <w:rPr>
                <w:sz w:val="20"/>
              </w:rPr>
              <w:t>$</w:t>
            </w:r>
            <w:r>
              <w:rPr>
                <w:sz w:val="20"/>
              </w:rPr>
              <w:tab/>
            </w:r>
            <w:r>
              <w:rPr>
                <w:spacing w:val="-1"/>
                <w:sz w:val="20"/>
              </w:rPr>
              <w:t>7,135.49</w:t>
            </w:r>
          </w:p>
        </w:tc>
        <w:tc>
          <w:tcPr>
            <w:tcW w:w="1639" w:type="dxa"/>
          </w:tcPr>
          <w:p w:rsidR="00983931" w:rsidRDefault="00983931">
            <w:pPr>
              <w:pStyle w:val="TableParagraph"/>
              <w:rPr>
                <w:sz w:val="25"/>
              </w:rPr>
            </w:pPr>
          </w:p>
          <w:p w:rsidR="00983931" w:rsidRDefault="00677EB3">
            <w:pPr>
              <w:pStyle w:val="TableParagraph"/>
              <w:tabs>
                <w:tab w:val="left" w:pos="644"/>
              </w:tabs>
              <w:ind w:right="167"/>
              <w:jc w:val="right"/>
              <w:rPr>
                <w:sz w:val="20"/>
              </w:rPr>
            </w:pPr>
            <w:r>
              <w:rPr>
                <w:sz w:val="20"/>
              </w:rPr>
              <w:t>$</w:t>
            </w:r>
            <w:r>
              <w:rPr>
                <w:sz w:val="20"/>
              </w:rPr>
              <w:tab/>
            </w:r>
            <w:r>
              <w:rPr>
                <w:spacing w:val="-1"/>
                <w:sz w:val="20"/>
              </w:rPr>
              <w:t>7,333.32</w:t>
            </w:r>
          </w:p>
        </w:tc>
        <w:tc>
          <w:tcPr>
            <w:tcW w:w="1696" w:type="dxa"/>
          </w:tcPr>
          <w:p w:rsidR="00983931" w:rsidRDefault="00983931">
            <w:pPr>
              <w:pStyle w:val="TableParagraph"/>
              <w:rPr>
                <w:sz w:val="25"/>
              </w:rPr>
            </w:pPr>
          </w:p>
          <w:p w:rsidR="00983931" w:rsidRDefault="00677EB3">
            <w:pPr>
              <w:pStyle w:val="TableParagraph"/>
              <w:tabs>
                <w:tab w:val="left" w:pos="826"/>
              </w:tabs>
              <w:ind w:left="137"/>
              <w:rPr>
                <w:sz w:val="20"/>
              </w:rPr>
            </w:pPr>
            <w:r>
              <w:rPr>
                <w:sz w:val="20"/>
              </w:rPr>
              <w:t>$</w:t>
            </w:r>
            <w:r>
              <w:rPr>
                <w:sz w:val="20"/>
              </w:rPr>
              <w:tab/>
              <w:t>7,085.83</w:t>
            </w:r>
          </w:p>
        </w:tc>
        <w:tc>
          <w:tcPr>
            <w:tcW w:w="1590" w:type="dxa"/>
          </w:tcPr>
          <w:p w:rsidR="00983931" w:rsidRDefault="00983931">
            <w:pPr>
              <w:pStyle w:val="TableParagraph"/>
              <w:rPr>
                <w:sz w:val="25"/>
              </w:rPr>
            </w:pPr>
          </w:p>
          <w:p w:rsidR="00983931" w:rsidRDefault="00677EB3">
            <w:pPr>
              <w:pStyle w:val="TableParagraph"/>
              <w:tabs>
                <w:tab w:val="left" w:pos="705"/>
              </w:tabs>
              <w:ind w:left="15"/>
              <w:rPr>
                <w:sz w:val="20"/>
              </w:rPr>
            </w:pPr>
            <w:r>
              <w:rPr>
                <w:sz w:val="20"/>
              </w:rPr>
              <w:t>$</w:t>
            </w:r>
            <w:r>
              <w:rPr>
                <w:sz w:val="20"/>
              </w:rPr>
              <w:tab/>
              <w:t>7,172.22</w:t>
            </w:r>
          </w:p>
        </w:tc>
      </w:tr>
      <w:tr w:rsidR="00983931">
        <w:trPr>
          <w:trHeight w:val="300"/>
        </w:trPr>
        <w:tc>
          <w:tcPr>
            <w:tcW w:w="2807" w:type="dxa"/>
            <w:shd w:val="clear" w:color="auto" w:fill="DDEBF7"/>
          </w:tcPr>
          <w:p w:rsidR="00983931" w:rsidRDefault="00677EB3">
            <w:pPr>
              <w:pStyle w:val="TableParagraph"/>
              <w:spacing w:before="59" w:line="221" w:lineRule="exact"/>
              <w:ind w:left="49"/>
              <w:rPr>
                <w:b/>
                <w:sz w:val="20"/>
              </w:rPr>
            </w:pPr>
            <w:r>
              <w:rPr>
                <w:b/>
                <w:sz w:val="20"/>
              </w:rPr>
              <w:t>Assessment Results</w:t>
            </w:r>
          </w:p>
        </w:tc>
        <w:tc>
          <w:tcPr>
            <w:tcW w:w="1796" w:type="dxa"/>
            <w:shd w:val="clear" w:color="auto" w:fill="DDEBF7"/>
          </w:tcPr>
          <w:p w:rsidR="00983931" w:rsidRDefault="00677EB3">
            <w:pPr>
              <w:pStyle w:val="TableParagraph"/>
              <w:spacing w:before="59" w:line="221" w:lineRule="exact"/>
              <w:ind w:left="442"/>
              <w:rPr>
                <w:b/>
                <w:sz w:val="20"/>
              </w:rPr>
            </w:pPr>
            <w:r>
              <w:rPr>
                <w:b/>
                <w:sz w:val="20"/>
              </w:rPr>
              <w:t>2017 STAAR</w:t>
            </w:r>
          </w:p>
        </w:tc>
        <w:tc>
          <w:tcPr>
            <w:tcW w:w="1617" w:type="dxa"/>
            <w:shd w:val="clear" w:color="auto" w:fill="DDEBF7"/>
          </w:tcPr>
          <w:p w:rsidR="00983931" w:rsidRDefault="00677EB3">
            <w:pPr>
              <w:pStyle w:val="TableParagraph"/>
              <w:spacing w:before="59" w:line="221" w:lineRule="exact"/>
              <w:ind w:left="366"/>
              <w:rPr>
                <w:b/>
                <w:sz w:val="20"/>
              </w:rPr>
            </w:pPr>
            <w:r>
              <w:rPr>
                <w:b/>
                <w:sz w:val="20"/>
              </w:rPr>
              <w:t>2018 STAAR</w:t>
            </w:r>
          </w:p>
        </w:tc>
        <w:tc>
          <w:tcPr>
            <w:tcW w:w="1639" w:type="dxa"/>
            <w:shd w:val="clear" w:color="auto" w:fill="DDEBF7"/>
          </w:tcPr>
          <w:p w:rsidR="00983931" w:rsidRDefault="00677EB3">
            <w:pPr>
              <w:pStyle w:val="TableParagraph"/>
              <w:spacing w:before="59" w:line="221" w:lineRule="exact"/>
              <w:ind w:left="399"/>
              <w:rPr>
                <w:b/>
                <w:sz w:val="20"/>
              </w:rPr>
            </w:pPr>
            <w:r>
              <w:rPr>
                <w:b/>
                <w:sz w:val="20"/>
              </w:rPr>
              <w:t>2019 STAAR</w:t>
            </w:r>
          </w:p>
        </w:tc>
        <w:tc>
          <w:tcPr>
            <w:tcW w:w="1696" w:type="dxa"/>
            <w:shd w:val="clear" w:color="auto" w:fill="DDEBF7"/>
          </w:tcPr>
          <w:p w:rsidR="00983931" w:rsidRDefault="00677EB3">
            <w:pPr>
              <w:pStyle w:val="TableParagraph"/>
              <w:spacing w:before="59" w:line="221" w:lineRule="exact"/>
              <w:ind w:left="401"/>
              <w:rPr>
                <w:b/>
                <w:sz w:val="20"/>
              </w:rPr>
            </w:pPr>
            <w:r>
              <w:rPr>
                <w:b/>
                <w:sz w:val="20"/>
              </w:rPr>
              <w:t>2020 STAAR</w:t>
            </w:r>
          </w:p>
        </w:tc>
        <w:tc>
          <w:tcPr>
            <w:tcW w:w="1590" w:type="dxa"/>
            <w:shd w:val="clear" w:color="auto" w:fill="DDEBF7"/>
          </w:tcPr>
          <w:p w:rsidR="00983931" w:rsidRDefault="00677EB3">
            <w:pPr>
              <w:pStyle w:val="TableParagraph"/>
              <w:spacing w:before="59" w:line="221" w:lineRule="exact"/>
              <w:ind w:left="302"/>
              <w:rPr>
                <w:b/>
                <w:sz w:val="20"/>
              </w:rPr>
            </w:pPr>
            <w:r>
              <w:rPr>
                <w:b/>
                <w:sz w:val="20"/>
              </w:rPr>
              <w:t>2021 STAAR</w:t>
            </w:r>
          </w:p>
        </w:tc>
      </w:tr>
      <w:tr w:rsidR="00983931">
        <w:trPr>
          <w:trHeight w:val="265"/>
        </w:trPr>
        <w:tc>
          <w:tcPr>
            <w:tcW w:w="2807" w:type="dxa"/>
          </w:tcPr>
          <w:p w:rsidR="00983931" w:rsidRDefault="00677EB3">
            <w:pPr>
              <w:pStyle w:val="TableParagraph"/>
              <w:spacing w:before="2" w:line="243" w:lineRule="exact"/>
              <w:ind w:left="50"/>
              <w:rPr>
                <w:sz w:val="20"/>
              </w:rPr>
            </w:pPr>
            <w:r>
              <w:rPr>
                <w:sz w:val="20"/>
              </w:rPr>
              <w:t>Reading</w:t>
            </w:r>
          </w:p>
        </w:tc>
        <w:tc>
          <w:tcPr>
            <w:tcW w:w="1796" w:type="dxa"/>
          </w:tcPr>
          <w:p w:rsidR="00983931" w:rsidRDefault="00677EB3">
            <w:pPr>
              <w:pStyle w:val="TableParagraph"/>
              <w:spacing w:before="2" w:line="243" w:lineRule="exact"/>
              <w:ind w:left="695" w:right="604"/>
              <w:jc w:val="center"/>
              <w:rPr>
                <w:sz w:val="20"/>
              </w:rPr>
            </w:pPr>
            <w:r>
              <w:rPr>
                <w:sz w:val="20"/>
              </w:rPr>
              <w:t>60%</w:t>
            </w:r>
          </w:p>
        </w:tc>
        <w:tc>
          <w:tcPr>
            <w:tcW w:w="1617" w:type="dxa"/>
          </w:tcPr>
          <w:p w:rsidR="00983931" w:rsidRDefault="00677EB3">
            <w:pPr>
              <w:pStyle w:val="TableParagraph"/>
              <w:spacing w:before="2" w:line="243" w:lineRule="exact"/>
              <w:ind w:left="175" w:right="58"/>
              <w:jc w:val="center"/>
              <w:rPr>
                <w:sz w:val="20"/>
              </w:rPr>
            </w:pPr>
            <w:r>
              <w:rPr>
                <w:sz w:val="20"/>
              </w:rPr>
              <w:t>59%</w:t>
            </w:r>
          </w:p>
        </w:tc>
        <w:tc>
          <w:tcPr>
            <w:tcW w:w="1639" w:type="dxa"/>
          </w:tcPr>
          <w:p w:rsidR="00983931" w:rsidRDefault="00677EB3">
            <w:pPr>
              <w:pStyle w:val="TableParagraph"/>
              <w:spacing w:before="2" w:line="243" w:lineRule="exact"/>
              <w:ind w:left="565" w:right="401"/>
              <w:jc w:val="center"/>
              <w:rPr>
                <w:sz w:val="20"/>
              </w:rPr>
            </w:pPr>
            <w:r>
              <w:rPr>
                <w:sz w:val="20"/>
              </w:rPr>
              <w:t>64%</w:t>
            </w:r>
          </w:p>
        </w:tc>
        <w:tc>
          <w:tcPr>
            <w:tcW w:w="1696" w:type="dxa"/>
          </w:tcPr>
          <w:p w:rsidR="00983931" w:rsidRDefault="00677EB3">
            <w:pPr>
              <w:pStyle w:val="TableParagraph"/>
              <w:spacing w:before="2" w:line="243" w:lineRule="exact"/>
              <w:ind w:left="679" w:right="571"/>
              <w:jc w:val="center"/>
              <w:rPr>
                <w:sz w:val="20"/>
              </w:rPr>
            </w:pPr>
            <w:r>
              <w:rPr>
                <w:sz w:val="20"/>
              </w:rPr>
              <w:t>NA</w:t>
            </w:r>
          </w:p>
        </w:tc>
        <w:tc>
          <w:tcPr>
            <w:tcW w:w="1590" w:type="dxa"/>
          </w:tcPr>
          <w:p w:rsidR="00983931" w:rsidRDefault="00983931">
            <w:pPr>
              <w:pStyle w:val="TableParagraph"/>
              <w:rPr>
                <w:rFonts w:ascii="Times New Roman"/>
                <w:sz w:val="18"/>
              </w:rPr>
            </w:pPr>
          </w:p>
        </w:tc>
      </w:tr>
      <w:tr w:rsidR="00983931">
        <w:trPr>
          <w:trHeight w:val="244"/>
        </w:trPr>
        <w:tc>
          <w:tcPr>
            <w:tcW w:w="2807" w:type="dxa"/>
          </w:tcPr>
          <w:p w:rsidR="00983931" w:rsidRDefault="00677EB3">
            <w:pPr>
              <w:pStyle w:val="TableParagraph"/>
              <w:spacing w:line="224" w:lineRule="exact"/>
              <w:ind w:left="50"/>
              <w:rPr>
                <w:sz w:val="20"/>
              </w:rPr>
            </w:pPr>
            <w:r>
              <w:rPr>
                <w:sz w:val="20"/>
              </w:rPr>
              <w:t>Mathematics</w:t>
            </w:r>
          </w:p>
        </w:tc>
        <w:tc>
          <w:tcPr>
            <w:tcW w:w="1796" w:type="dxa"/>
          </w:tcPr>
          <w:p w:rsidR="00983931" w:rsidRDefault="00677EB3">
            <w:pPr>
              <w:pStyle w:val="TableParagraph"/>
              <w:spacing w:line="224" w:lineRule="exact"/>
              <w:ind w:left="695" w:right="604"/>
              <w:jc w:val="center"/>
              <w:rPr>
                <w:sz w:val="20"/>
              </w:rPr>
            </w:pPr>
            <w:r>
              <w:rPr>
                <w:sz w:val="20"/>
              </w:rPr>
              <w:t>78%</w:t>
            </w:r>
          </w:p>
        </w:tc>
        <w:tc>
          <w:tcPr>
            <w:tcW w:w="1617" w:type="dxa"/>
          </w:tcPr>
          <w:p w:rsidR="00983931" w:rsidRDefault="00677EB3">
            <w:pPr>
              <w:pStyle w:val="TableParagraph"/>
              <w:spacing w:line="224" w:lineRule="exact"/>
              <w:ind w:left="175" w:right="58"/>
              <w:jc w:val="center"/>
              <w:rPr>
                <w:sz w:val="20"/>
              </w:rPr>
            </w:pPr>
            <w:r>
              <w:rPr>
                <w:sz w:val="20"/>
              </w:rPr>
              <w:t>76%</w:t>
            </w:r>
          </w:p>
        </w:tc>
        <w:tc>
          <w:tcPr>
            <w:tcW w:w="1639" w:type="dxa"/>
          </w:tcPr>
          <w:p w:rsidR="00983931" w:rsidRDefault="00677EB3">
            <w:pPr>
              <w:pStyle w:val="TableParagraph"/>
              <w:spacing w:line="224" w:lineRule="exact"/>
              <w:ind w:left="565" w:right="401"/>
              <w:jc w:val="center"/>
              <w:rPr>
                <w:sz w:val="20"/>
              </w:rPr>
            </w:pPr>
            <w:r>
              <w:rPr>
                <w:sz w:val="20"/>
              </w:rPr>
              <w:t>90%</w:t>
            </w:r>
          </w:p>
        </w:tc>
        <w:tc>
          <w:tcPr>
            <w:tcW w:w="1696" w:type="dxa"/>
          </w:tcPr>
          <w:p w:rsidR="00983931" w:rsidRDefault="00677EB3">
            <w:pPr>
              <w:pStyle w:val="TableParagraph"/>
              <w:spacing w:line="224" w:lineRule="exact"/>
              <w:ind w:left="679" w:right="570"/>
              <w:jc w:val="center"/>
              <w:rPr>
                <w:sz w:val="20"/>
              </w:rPr>
            </w:pPr>
            <w:r>
              <w:rPr>
                <w:sz w:val="20"/>
              </w:rPr>
              <w:t>NA</w:t>
            </w:r>
          </w:p>
        </w:tc>
        <w:tc>
          <w:tcPr>
            <w:tcW w:w="1590" w:type="dxa"/>
          </w:tcPr>
          <w:p w:rsidR="00983931" w:rsidRDefault="00983931">
            <w:pPr>
              <w:pStyle w:val="TableParagraph"/>
              <w:rPr>
                <w:rFonts w:ascii="Times New Roman"/>
                <w:sz w:val="16"/>
              </w:rPr>
            </w:pPr>
          </w:p>
        </w:tc>
      </w:tr>
      <w:tr w:rsidR="00983931">
        <w:trPr>
          <w:trHeight w:val="244"/>
        </w:trPr>
        <w:tc>
          <w:tcPr>
            <w:tcW w:w="2807" w:type="dxa"/>
          </w:tcPr>
          <w:p w:rsidR="00983931" w:rsidRDefault="00677EB3">
            <w:pPr>
              <w:pStyle w:val="TableParagraph"/>
              <w:spacing w:line="224" w:lineRule="exact"/>
              <w:ind w:left="50"/>
              <w:rPr>
                <w:sz w:val="20"/>
              </w:rPr>
            </w:pPr>
            <w:r>
              <w:rPr>
                <w:sz w:val="20"/>
              </w:rPr>
              <w:t>Social Studies</w:t>
            </w:r>
          </w:p>
        </w:tc>
        <w:tc>
          <w:tcPr>
            <w:tcW w:w="1796" w:type="dxa"/>
          </w:tcPr>
          <w:p w:rsidR="00983931" w:rsidRDefault="00677EB3">
            <w:pPr>
              <w:pStyle w:val="TableParagraph"/>
              <w:spacing w:line="224" w:lineRule="exact"/>
              <w:ind w:left="695" w:right="604"/>
              <w:jc w:val="center"/>
              <w:rPr>
                <w:sz w:val="20"/>
              </w:rPr>
            </w:pPr>
            <w:r>
              <w:rPr>
                <w:sz w:val="20"/>
              </w:rPr>
              <w:t>86%</w:t>
            </w:r>
          </w:p>
        </w:tc>
        <w:tc>
          <w:tcPr>
            <w:tcW w:w="1617" w:type="dxa"/>
          </w:tcPr>
          <w:p w:rsidR="00983931" w:rsidRDefault="00677EB3">
            <w:pPr>
              <w:pStyle w:val="TableParagraph"/>
              <w:spacing w:line="224" w:lineRule="exact"/>
              <w:ind w:left="175" w:right="58"/>
              <w:jc w:val="center"/>
              <w:rPr>
                <w:sz w:val="20"/>
              </w:rPr>
            </w:pPr>
            <w:r>
              <w:rPr>
                <w:sz w:val="20"/>
              </w:rPr>
              <w:t>82%</w:t>
            </w:r>
          </w:p>
        </w:tc>
        <w:tc>
          <w:tcPr>
            <w:tcW w:w="1639" w:type="dxa"/>
          </w:tcPr>
          <w:p w:rsidR="00983931" w:rsidRDefault="00677EB3">
            <w:pPr>
              <w:pStyle w:val="TableParagraph"/>
              <w:spacing w:line="224" w:lineRule="exact"/>
              <w:ind w:left="565" w:right="401"/>
              <w:jc w:val="center"/>
              <w:rPr>
                <w:sz w:val="20"/>
              </w:rPr>
            </w:pPr>
            <w:r>
              <w:rPr>
                <w:sz w:val="20"/>
              </w:rPr>
              <w:t>89%</w:t>
            </w:r>
          </w:p>
        </w:tc>
        <w:tc>
          <w:tcPr>
            <w:tcW w:w="1696" w:type="dxa"/>
          </w:tcPr>
          <w:p w:rsidR="00983931" w:rsidRDefault="00677EB3">
            <w:pPr>
              <w:pStyle w:val="TableParagraph"/>
              <w:spacing w:line="224" w:lineRule="exact"/>
              <w:ind w:left="679" w:right="570"/>
              <w:jc w:val="center"/>
              <w:rPr>
                <w:sz w:val="20"/>
              </w:rPr>
            </w:pPr>
            <w:r>
              <w:rPr>
                <w:sz w:val="20"/>
              </w:rPr>
              <w:t>NA</w:t>
            </w:r>
          </w:p>
        </w:tc>
        <w:tc>
          <w:tcPr>
            <w:tcW w:w="1590" w:type="dxa"/>
          </w:tcPr>
          <w:p w:rsidR="00983931" w:rsidRDefault="00983931">
            <w:pPr>
              <w:pStyle w:val="TableParagraph"/>
              <w:rPr>
                <w:rFonts w:ascii="Times New Roman"/>
                <w:sz w:val="16"/>
              </w:rPr>
            </w:pPr>
          </w:p>
        </w:tc>
      </w:tr>
      <w:tr w:rsidR="00983931">
        <w:trPr>
          <w:trHeight w:val="222"/>
        </w:trPr>
        <w:tc>
          <w:tcPr>
            <w:tcW w:w="2807" w:type="dxa"/>
          </w:tcPr>
          <w:p w:rsidR="00983931" w:rsidRDefault="00677EB3">
            <w:pPr>
              <w:pStyle w:val="TableParagraph"/>
              <w:spacing w:line="203" w:lineRule="exact"/>
              <w:ind w:left="50"/>
              <w:rPr>
                <w:sz w:val="20"/>
              </w:rPr>
            </w:pPr>
            <w:r>
              <w:rPr>
                <w:sz w:val="20"/>
              </w:rPr>
              <w:t>Science</w:t>
            </w:r>
          </w:p>
        </w:tc>
        <w:tc>
          <w:tcPr>
            <w:tcW w:w="1796" w:type="dxa"/>
          </w:tcPr>
          <w:p w:rsidR="00983931" w:rsidRDefault="00677EB3">
            <w:pPr>
              <w:pStyle w:val="TableParagraph"/>
              <w:spacing w:line="203" w:lineRule="exact"/>
              <w:ind w:left="695" w:right="604"/>
              <w:jc w:val="center"/>
              <w:rPr>
                <w:sz w:val="20"/>
              </w:rPr>
            </w:pPr>
            <w:r>
              <w:rPr>
                <w:sz w:val="20"/>
              </w:rPr>
              <w:t>89%</w:t>
            </w:r>
          </w:p>
        </w:tc>
        <w:tc>
          <w:tcPr>
            <w:tcW w:w="1617" w:type="dxa"/>
          </w:tcPr>
          <w:p w:rsidR="00983931" w:rsidRDefault="00677EB3">
            <w:pPr>
              <w:pStyle w:val="TableParagraph"/>
              <w:spacing w:line="203" w:lineRule="exact"/>
              <w:ind w:left="175" w:right="58"/>
              <w:jc w:val="center"/>
              <w:rPr>
                <w:sz w:val="20"/>
              </w:rPr>
            </w:pPr>
            <w:r>
              <w:rPr>
                <w:sz w:val="20"/>
              </w:rPr>
              <w:t>85%</w:t>
            </w:r>
          </w:p>
        </w:tc>
        <w:tc>
          <w:tcPr>
            <w:tcW w:w="1639" w:type="dxa"/>
          </w:tcPr>
          <w:p w:rsidR="00983931" w:rsidRDefault="00677EB3">
            <w:pPr>
              <w:pStyle w:val="TableParagraph"/>
              <w:spacing w:line="203" w:lineRule="exact"/>
              <w:ind w:left="565" w:right="401"/>
              <w:jc w:val="center"/>
              <w:rPr>
                <w:sz w:val="20"/>
              </w:rPr>
            </w:pPr>
            <w:r>
              <w:rPr>
                <w:sz w:val="20"/>
              </w:rPr>
              <w:t>90%</w:t>
            </w:r>
          </w:p>
        </w:tc>
        <w:tc>
          <w:tcPr>
            <w:tcW w:w="1696" w:type="dxa"/>
          </w:tcPr>
          <w:p w:rsidR="00983931" w:rsidRDefault="00677EB3">
            <w:pPr>
              <w:pStyle w:val="TableParagraph"/>
              <w:spacing w:line="203" w:lineRule="exact"/>
              <w:ind w:left="679" w:right="570"/>
              <w:jc w:val="center"/>
              <w:rPr>
                <w:sz w:val="20"/>
              </w:rPr>
            </w:pPr>
            <w:r>
              <w:rPr>
                <w:sz w:val="20"/>
              </w:rPr>
              <w:t>NA</w:t>
            </w:r>
          </w:p>
        </w:tc>
        <w:tc>
          <w:tcPr>
            <w:tcW w:w="1590" w:type="dxa"/>
          </w:tcPr>
          <w:p w:rsidR="00983931" w:rsidRDefault="00983931">
            <w:pPr>
              <w:pStyle w:val="TableParagraph"/>
              <w:rPr>
                <w:rFonts w:ascii="Times New Roman"/>
                <w:sz w:val="14"/>
              </w:rPr>
            </w:pPr>
          </w:p>
        </w:tc>
      </w:tr>
    </w:tbl>
    <w:p w:rsidR="00983931" w:rsidRDefault="00983931">
      <w:pPr>
        <w:rPr>
          <w:rFonts w:ascii="Times New Roman"/>
          <w:sz w:val="14"/>
        </w:rPr>
        <w:sectPr w:rsidR="00983931">
          <w:headerReference w:type="default" r:id="rId428"/>
          <w:footerReference w:type="default" r:id="rId429"/>
          <w:pgSz w:w="12240" w:h="15840"/>
          <w:pgMar w:top="340" w:right="300" w:bottom="1160" w:left="200" w:header="0" w:footer="966" w:gutter="0"/>
          <w:pgNumType w:start="232"/>
          <w:cols w:space="720"/>
        </w:sectPr>
      </w:pPr>
    </w:p>
    <w:p w:rsidR="00983931" w:rsidRDefault="002722D2">
      <w:pPr>
        <w:spacing w:before="103"/>
        <w:ind w:left="451"/>
        <w:rPr>
          <w:b/>
          <w:sz w:val="28"/>
        </w:rPr>
      </w:pPr>
      <w:r>
        <w:pict>
          <v:group id="_x0000_s1044" style="position:absolute;left:0;text-align:left;margin-left:340.5pt;margin-top:.15pt;width:233.55pt;height:145.65pt;z-index:251700736;mso-position-horizontal-relative:page" coordorigin="6810,3" coordsize="4671,2913">
            <v:shape id="_x0000_s1046" type="#_x0000_t75" style="position:absolute;left:6811;top:4;width:4666;height:2909">
              <v:imagedata r:id="rId430" o:title=""/>
            </v:shape>
            <v:rect id="_x0000_s1045" style="position:absolute;left:6817;top:10;width:4656;height:2898" filled="f"/>
            <w10:wrap anchorx="page"/>
          </v:group>
        </w:pict>
      </w:r>
      <w:r w:rsidR="00677EB3">
        <w:rPr>
          <w:b/>
          <w:sz w:val="28"/>
        </w:rPr>
        <w:t>Ralph H. Poteet High School</w:t>
      </w:r>
    </w:p>
    <w:p w:rsidR="00983931" w:rsidRDefault="00677EB3">
      <w:pPr>
        <w:spacing w:before="50"/>
        <w:ind w:left="451"/>
        <w:rPr>
          <w:sz w:val="24"/>
        </w:rPr>
      </w:pPr>
      <w:r>
        <w:rPr>
          <w:sz w:val="24"/>
        </w:rPr>
        <w:t>Kelly Long, Principal</w:t>
      </w: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983931">
      <w:pPr>
        <w:pStyle w:val="BodyText"/>
        <w:rPr>
          <w:sz w:val="24"/>
        </w:rPr>
      </w:pPr>
    </w:p>
    <w:p w:rsidR="00983931" w:rsidRDefault="00677EB3">
      <w:pPr>
        <w:pStyle w:val="BodyText"/>
        <w:spacing w:before="182"/>
        <w:ind w:left="451"/>
      </w:pPr>
      <w:r>
        <w:t>Respect the past, Honor the future, and take Pride in today.</w:t>
      </w:r>
    </w:p>
    <w:p w:rsidR="00983931" w:rsidRDefault="00983931">
      <w:pPr>
        <w:pStyle w:val="BodyText"/>
        <w:spacing w:before="1"/>
        <w:rPr>
          <w:sz w:val="23"/>
        </w:rPr>
      </w:pPr>
    </w:p>
    <w:tbl>
      <w:tblPr>
        <w:tblW w:w="0" w:type="auto"/>
        <w:tblInd w:w="459" w:type="dxa"/>
        <w:tblLayout w:type="fixed"/>
        <w:tblCellMar>
          <w:left w:w="0" w:type="dxa"/>
          <w:right w:w="0" w:type="dxa"/>
        </w:tblCellMar>
        <w:tblLook w:val="01E0" w:firstRow="1" w:lastRow="1" w:firstColumn="1" w:lastColumn="1" w:noHBand="0" w:noVBand="0"/>
      </w:tblPr>
      <w:tblGrid>
        <w:gridCol w:w="2768"/>
        <w:gridCol w:w="1573"/>
        <w:gridCol w:w="1613"/>
        <w:gridCol w:w="1624"/>
        <w:gridCol w:w="1687"/>
        <w:gridCol w:w="1738"/>
      </w:tblGrid>
      <w:tr w:rsidR="00983931">
        <w:trPr>
          <w:trHeight w:val="244"/>
        </w:trPr>
        <w:tc>
          <w:tcPr>
            <w:tcW w:w="2768" w:type="dxa"/>
            <w:shd w:val="clear" w:color="auto" w:fill="DDEBF7"/>
          </w:tcPr>
          <w:p w:rsidR="00983931" w:rsidRDefault="00983931">
            <w:pPr>
              <w:pStyle w:val="TableParagraph"/>
              <w:rPr>
                <w:rFonts w:ascii="Times New Roman"/>
                <w:sz w:val="16"/>
              </w:rPr>
            </w:pPr>
          </w:p>
        </w:tc>
        <w:tc>
          <w:tcPr>
            <w:tcW w:w="1573" w:type="dxa"/>
            <w:shd w:val="clear" w:color="auto" w:fill="DDEBF7"/>
          </w:tcPr>
          <w:p w:rsidR="00983931" w:rsidRDefault="00677EB3">
            <w:pPr>
              <w:pStyle w:val="TableParagraph"/>
              <w:spacing w:before="4" w:line="221" w:lineRule="exact"/>
              <w:ind w:left="384"/>
              <w:rPr>
                <w:b/>
                <w:sz w:val="20"/>
              </w:rPr>
            </w:pPr>
            <w:r>
              <w:rPr>
                <w:b/>
                <w:sz w:val="20"/>
              </w:rPr>
              <w:t>2016‐2017</w:t>
            </w:r>
          </w:p>
        </w:tc>
        <w:tc>
          <w:tcPr>
            <w:tcW w:w="1613" w:type="dxa"/>
            <w:shd w:val="clear" w:color="auto" w:fill="DDEBF7"/>
          </w:tcPr>
          <w:p w:rsidR="00983931" w:rsidRDefault="00677EB3">
            <w:pPr>
              <w:pStyle w:val="TableParagraph"/>
              <w:spacing w:before="4" w:line="221" w:lineRule="exact"/>
              <w:ind w:left="424"/>
              <w:rPr>
                <w:b/>
                <w:sz w:val="20"/>
              </w:rPr>
            </w:pPr>
            <w:r>
              <w:rPr>
                <w:b/>
                <w:sz w:val="20"/>
              </w:rPr>
              <w:t>2017‐2018</w:t>
            </w:r>
          </w:p>
        </w:tc>
        <w:tc>
          <w:tcPr>
            <w:tcW w:w="1624" w:type="dxa"/>
            <w:shd w:val="clear" w:color="auto" w:fill="DDEBF7"/>
          </w:tcPr>
          <w:p w:rsidR="00983931" w:rsidRDefault="00677EB3">
            <w:pPr>
              <w:pStyle w:val="TableParagraph"/>
              <w:spacing w:before="4" w:line="221" w:lineRule="exact"/>
              <w:ind w:left="411"/>
              <w:rPr>
                <w:b/>
                <w:sz w:val="20"/>
              </w:rPr>
            </w:pPr>
            <w:r>
              <w:rPr>
                <w:b/>
                <w:sz w:val="20"/>
              </w:rPr>
              <w:t>2018‐2019</w:t>
            </w:r>
          </w:p>
        </w:tc>
        <w:tc>
          <w:tcPr>
            <w:tcW w:w="1687" w:type="dxa"/>
            <w:shd w:val="clear" w:color="auto" w:fill="DDEBF7"/>
          </w:tcPr>
          <w:p w:rsidR="00983931" w:rsidRDefault="00677EB3">
            <w:pPr>
              <w:pStyle w:val="TableParagraph"/>
              <w:spacing w:before="4" w:line="221" w:lineRule="exact"/>
              <w:ind w:left="437"/>
              <w:rPr>
                <w:b/>
                <w:sz w:val="20"/>
              </w:rPr>
            </w:pPr>
            <w:r>
              <w:rPr>
                <w:b/>
                <w:sz w:val="20"/>
              </w:rPr>
              <w:t>2019‐2020</w:t>
            </w:r>
          </w:p>
        </w:tc>
        <w:tc>
          <w:tcPr>
            <w:tcW w:w="1738" w:type="dxa"/>
            <w:shd w:val="clear" w:color="auto" w:fill="DDEBF7"/>
          </w:tcPr>
          <w:p w:rsidR="00983931" w:rsidRDefault="00677EB3">
            <w:pPr>
              <w:pStyle w:val="TableParagraph"/>
              <w:spacing w:before="4" w:line="221" w:lineRule="exact"/>
              <w:ind w:left="443"/>
              <w:rPr>
                <w:b/>
                <w:sz w:val="20"/>
              </w:rPr>
            </w:pPr>
            <w:r>
              <w:rPr>
                <w:b/>
                <w:sz w:val="20"/>
              </w:rPr>
              <w:t>2020‐2021</w:t>
            </w:r>
          </w:p>
        </w:tc>
      </w:tr>
      <w:tr w:rsidR="00983931">
        <w:trPr>
          <w:trHeight w:val="267"/>
        </w:trPr>
        <w:tc>
          <w:tcPr>
            <w:tcW w:w="2768" w:type="dxa"/>
          </w:tcPr>
          <w:p w:rsidR="00983931" w:rsidRDefault="00677EB3">
            <w:pPr>
              <w:pStyle w:val="TableParagraph"/>
              <w:spacing w:before="4" w:line="243" w:lineRule="exact"/>
              <w:ind w:left="-1"/>
              <w:rPr>
                <w:b/>
                <w:sz w:val="20"/>
              </w:rPr>
            </w:pPr>
            <w:r>
              <w:rPr>
                <w:b/>
                <w:sz w:val="20"/>
              </w:rPr>
              <w:t>Enrollment</w:t>
            </w:r>
          </w:p>
        </w:tc>
        <w:tc>
          <w:tcPr>
            <w:tcW w:w="1573" w:type="dxa"/>
          </w:tcPr>
          <w:p w:rsidR="00983931" w:rsidRDefault="00677EB3">
            <w:pPr>
              <w:pStyle w:val="TableParagraph"/>
              <w:spacing w:before="4" w:line="243" w:lineRule="exact"/>
              <w:ind w:left="257" w:right="186"/>
              <w:jc w:val="center"/>
              <w:rPr>
                <w:sz w:val="20"/>
              </w:rPr>
            </w:pPr>
            <w:r>
              <w:rPr>
                <w:sz w:val="20"/>
              </w:rPr>
              <w:t>1752</w:t>
            </w:r>
          </w:p>
        </w:tc>
        <w:tc>
          <w:tcPr>
            <w:tcW w:w="1613" w:type="dxa"/>
          </w:tcPr>
          <w:p w:rsidR="00983931" w:rsidRDefault="00677EB3">
            <w:pPr>
              <w:pStyle w:val="TableParagraph"/>
              <w:spacing w:before="4" w:line="243" w:lineRule="exact"/>
              <w:ind w:left="108"/>
              <w:jc w:val="center"/>
              <w:rPr>
                <w:sz w:val="20"/>
              </w:rPr>
            </w:pPr>
            <w:r>
              <w:rPr>
                <w:sz w:val="20"/>
              </w:rPr>
              <w:t>1848</w:t>
            </w:r>
          </w:p>
        </w:tc>
        <w:tc>
          <w:tcPr>
            <w:tcW w:w="1624" w:type="dxa"/>
          </w:tcPr>
          <w:p w:rsidR="00983931" w:rsidRDefault="00677EB3">
            <w:pPr>
              <w:pStyle w:val="TableParagraph"/>
              <w:spacing w:before="4" w:line="243" w:lineRule="exact"/>
              <w:ind w:left="245" w:right="172"/>
              <w:jc w:val="center"/>
              <w:rPr>
                <w:sz w:val="20"/>
              </w:rPr>
            </w:pPr>
            <w:r>
              <w:rPr>
                <w:sz w:val="20"/>
              </w:rPr>
              <w:t>1794</w:t>
            </w:r>
          </w:p>
        </w:tc>
        <w:tc>
          <w:tcPr>
            <w:tcW w:w="1687" w:type="dxa"/>
          </w:tcPr>
          <w:p w:rsidR="00983931" w:rsidRDefault="00677EB3">
            <w:pPr>
              <w:pStyle w:val="TableParagraph"/>
              <w:spacing w:before="4" w:line="243" w:lineRule="exact"/>
              <w:ind w:left="611" w:right="549"/>
              <w:jc w:val="center"/>
              <w:rPr>
                <w:sz w:val="20"/>
              </w:rPr>
            </w:pPr>
            <w:r>
              <w:rPr>
                <w:sz w:val="20"/>
              </w:rPr>
              <w:t>1822</w:t>
            </w:r>
          </w:p>
        </w:tc>
        <w:tc>
          <w:tcPr>
            <w:tcW w:w="1738" w:type="dxa"/>
          </w:tcPr>
          <w:p w:rsidR="00983931" w:rsidRDefault="00677EB3">
            <w:pPr>
              <w:pStyle w:val="TableParagraph"/>
              <w:spacing w:before="4" w:line="243" w:lineRule="exact"/>
              <w:ind w:left="656" w:right="635"/>
              <w:jc w:val="center"/>
              <w:rPr>
                <w:sz w:val="20"/>
              </w:rPr>
            </w:pPr>
            <w:r>
              <w:rPr>
                <w:sz w:val="20"/>
              </w:rPr>
              <w:t>1750</w:t>
            </w:r>
          </w:p>
        </w:tc>
      </w:tr>
      <w:tr w:rsidR="00983931">
        <w:trPr>
          <w:trHeight w:val="735"/>
        </w:trPr>
        <w:tc>
          <w:tcPr>
            <w:tcW w:w="2768" w:type="dxa"/>
          </w:tcPr>
          <w:p w:rsidR="00983931" w:rsidRDefault="00677EB3">
            <w:pPr>
              <w:pStyle w:val="TableParagraph"/>
              <w:spacing w:line="227" w:lineRule="exact"/>
              <w:ind w:left="-1"/>
              <w:rPr>
                <w:b/>
                <w:sz w:val="20"/>
              </w:rPr>
            </w:pPr>
            <w:r>
              <w:rPr>
                <w:b/>
                <w:sz w:val="20"/>
              </w:rPr>
              <w:t>Student/Teacher Ratio</w:t>
            </w:r>
          </w:p>
          <w:p w:rsidR="00983931" w:rsidRDefault="00677EB3">
            <w:pPr>
              <w:pStyle w:val="TableParagraph"/>
              <w:spacing w:line="240" w:lineRule="atLeast"/>
              <w:ind w:left="180" w:right="1547" w:hanging="182"/>
              <w:rPr>
                <w:b/>
                <w:sz w:val="20"/>
              </w:rPr>
            </w:pPr>
            <w:r>
              <w:rPr>
                <w:b/>
                <w:sz w:val="20"/>
              </w:rPr>
              <w:t>Staﬀ FTE's Professional</w:t>
            </w:r>
          </w:p>
        </w:tc>
        <w:tc>
          <w:tcPr>
            <w:tcW w:w="1573" w:type="dxa"/>
          </w:tcPr>
          <w:p w:rsidR="00983931" w:rsidRDefault="00677EB3">
            <w:pPr>
              <w:pStyle w:val="TableParagraph"/>
              <w:spacing w:line="227" w:lineRule="exact"/>
              <w:ind w:left="257" w:right="188"/>
              <w:jc w:val="center"/>
              <w:rPr>
                <w:sz w:val="20"/>
              </w:rPr>
            </w:pPr>
            <w:r>
              <w:rPr>
                <w:sz w:val="20"/>
              </w:rPr>
              <w:t>14.8</w:t>
            </w:r>
          </w:p>
          <w:p w:rsidR="00983931" w:rsidRDefault="00983931">
            <w:pPr>
              <w:pStyle w:val="TableParagraph"/>
              <w:spacing w:before="1"/>
              <w:rPr>
                <w:sz w:val="20"/>
              </w:rPr>
            </w:pPr>
          </w:p>
          <w:p w:rsidR="00983931" w:rsidRDefault="00677EB3">
            <w:pPr>
              <w:pStyle w:val="TableParagraph"/>
              <w:spacing w:line="243" w:lineRule="exact"/>
              <w:ind w:left="257" w:right="186"/>
              <w:jc w:val="center"/>
              <w:rPr>
                <w:sz w:val="20"/>
              </w:rPr>
            </w:pPr>
            <w:r>
              <w:rPr>
                <w:sz w:val="20"/>
              </w:rPr>
              <w:t>134.9</w:t>
            </w:r>
          </w:p>
        </w:tc>
        <w:tc>
          <w:tcPr>
            <w:tcW w:w="1613" w:type="dxa"/>
          </w:tcPr>
          <w:p w:rsidR="00983931" w:rsidRDefault="00677EB3">
            <w:pPr>
              <w:pStyle w:val="TableParagraph"/>
              <w:spacing w:line="227" w:lineRule="exact"/>
              <w:ind w:left="109"/>
              <w:jc w:val="center"/>
              <w:rPr>
                <w:sz w:val="20"/>
              </w:rPr>
            </w:pPr>
            <w:r>
              <w:rPr>
                <w:sz w:val="20"/>
              </w:rPr>
              <w:t>15.8</w:t>
            </w:r>
          </w:p>
          <w:p w:rsidR="00983931" w:rsidRDefault="00983931">
            <w:pPr>
              <w:pStyle w:val="TableParagraph"/>
              <w:spacing w:before="1"/>
              <w:rPr>
                <w:sz w:val="20"/>
              </w:rPr>
            </w:pPr>
          </w:p>
          <w:p w:rsidR="00983931" w:rsidRDefault="00677EB3">
            <w:pPr>
              <w:pStyle w:val="TableParagraph"/>
              <w:spacing w:line="243" w:lineRule="exact"/>
              <w:ind w:left="108"/>
              <w:jc w:val="center"/>
              <w:rPr>
                <w:sz w:val="20"/>
              </w:rPr>
            </w:pPr>
            <w:r>
              <w:rPr>
                <w:sz w:val="20"/>
              </w:rPr>
              <w:t>134.3</w:t>
            </w:r>
          </w:p>
        </w:tc>
        <w:tc>
          <w:tcPr>
            <w:tcW w:w="1624" w:type="dxa"/>
          </w:tcPr>
          <w:p w:rsidR="00983931" w:rsidRDefault="00677EB3">
            <w:pPr>
              <w:pStyle w:val="TableParagraph"/>
              <w:spacing w:line="227" w:lineRule="exact"/>
              <w:ind w:left="245" w:right="174"/>
              <w:jc w:val="center"/>
              <w:rPr>
                <w:sz w:val="20"/>
              </w:rPr>
            </w:pPr>
            <w:r>
              <w:rPr>
                <w:sz w:val="20"/>
              </w:rPr>
              <w:t>15.6</w:t>
            </w:r>
          </w:p>
          <w:p w:rsidR="00983931" w:rsidRDefault="00983931">
            <w:pPr>
              <w:pStyle w:val="TableParagraph"/>
              <w:spacing w:before="1"/>
              <w:rPr>
                <w:sz w:val="20"/>
              </w:rPr>
            </w:pPr>
          </w:p>
          <w:p w:rsidR="00983931" w:rsidRDefault="00677EB3">
            <w:pPr>
              <w:pStyle w:val="TableParagraph"/>
              <w:spacing w:line="243" w:lineRule="exact"/>
              <w:ind w:left="245" w:right="172"/>
              <w:jc w:val="center"/>
              <w:rPr>
                <w:sz w:val="20"/>
              </w:rPr>
            </w:pPr>
            <w:r>
              <w:rPr>
                <w:sz w:val="20"/>
              </w:rPr>
              <w:t>134.5</w:t>
            </w:r>
          </w:p>
        </w:tc>
        <w:tc>
          <w:tcPr>
            <w:tcW w:w="1687" w:type="dxa"/>
          </w:tcPr>
          <w:p w:rsidR="00983931" w:rsidRDefault="00677EB3">
            <w:pPr>
              <w:pStyle w:val="TableParagraph"/>
              <w:spacing w:line="227" w:lineRule="exact"/>
              <w:ind w:left="611" w:right="550"/>
              <w:jc w:val="center"/>
              <w:rPr>
                <w:sz w:val="20"/>
              </w:rPr>
            </w:pPr>
            <w:r>
              <w:rPr>
                <w:sz w:val="20"/>
              </w:rPr>
              <w:t>16</w:t>
            </w:r>
          </w:p>
          <w:p w:rsidR="00983931" w:rsidRDefault="00983931">
            <w:pPr>
              <w:pStyle w:val="TableParagraph"/>
              <w:spacing w:before="1"/>
              <w:rPr>
                <w:sz w:val="20"/>
              </w:rPr>
            </w:pPr>
          </w:p>
          <w:p w:rsidR="00983931" w:rsidRDefault="00677EB3">
            <w:pPr>
              <w:pStyle w:val="TableParagraph"/>
              <w:spacing w:line="243" w:lineRule="exact"/>
              <w:ind w:left="611" w:right="549"/>
              <w:jc w:val="center"/>
              <w:rPr>
                <w:sz w:val="20"/>
              </w:rPr>
            </w:pPr>
            <w:r>
              <w:rPr>
                <w:sz w:val="20"/>
              </w:rPr>
              <w:t>133.1</w:t>
            </w:r>
          </w:p>
        </w:tc>
        <w:tc>
          <w:tcPr>
            <w:tcW w:w="1738" w:type="dxa"/>
          </w:tcPr>
          <w:p w:rsidR="00983931" w:rsidRDefault="00983931">
            <w:pPr>
              <w:pStyle w:val="TableParagraph"/>
              <w:rPr>
                <w:rFonts w:ascii="Times New Roman"/>
                <w:sz w:val="20"/>
              </w:rPr>
            </w:pPr>
          </w:p>
        </w:tc>
      </w:tr>
      <w:tr w:rsidR="00983931">
        <w:trPr>
          <w:trHeight w:val="245"/>
        </w:trPr>
        <w:tc>
          <w:tcPr>
            <w:tcW w:w="2768" w:type="dxa"/>
          </w:tcPr>
          <w:p w:rsidR="00983931" w:rsidRDefault="00677EB3">
            <w:pPr>
              <w:pStyle w:val="TableParagraph"/>
              <w:spacing w:line="225" w:lineRule="exact"/>
              <w:ind w:left="407"/>
              <w:rPr>
                <w:b/>
                <w:sz w:val="20"/>
              </w:rPr>
            </w:pPr>
            <w:r>
              <w:rPr>
                <w:b/>
                <w:sz w:val="20"/>
              </w:rPr>
              <w:t>Teachers</w:t>
            </w:r>
          </w:p>
        </w:tc>
        <w:tc>
          <w:tcPr>
            <w:tcW w:w="1573" w:type="dxa"/>
          </w:tcPr>
          <w:p w:rsidR="00983931" w:rsidRDefault="00677EB3">
            <w:pPr>
              <w:pStyle w:val="TableParagraph"/>
              <w:spacing w:line="225" w:lineRule="exact"/>
              <w:ind w:left="593"/>
              <w:rPr>
                <w:sz w:val="20"/>
              </w:rPr>
            </w:pPr>
            <w:r>
              <w:rPr>
                <w:sz w:val="20"/>
              </w:rPr>
              <w:t>118.6</w:t>
            </w:r>
          </w:p>
        </w:tc>
        <w:tc>
          <w:tcPr>
            <w:tcW w:w="1613" w:type="dxa"/>
          </w:tcPr>
          <w:p w:rsidR="00983931" w:rsidRDefault="00677EB3">
            <w:pPr>
              <w:pStyle w:val="TableParagraph"/>
              <w:spacing w:line="225" w:lineRule="exact"/>
              <w:ind w:left="109"/>
              <w:jc w:val="center"/>
              <w:rPr>
                <w:sz w:val="20"/>
              </w:rPr>
            </w:pPr>
            <w:r>
              <w:rPr>
                <w:sz w:val="20"/>
              </w:rPr>
              <w:t>117</w:t>
            </w:r>
          </w:p>
        </w:tc>
        <w:tc>
          <w:tcPr>
            <w:tcW w:w="1624" w:type="dxa"/>
          </w:tcPr>
          <w:p w:rsidR="00983931" w:rsidRDefault="00677EB3">
            <w:pPr>
              <w:pStyle w:val="TableParagraph"/>
              <w:spacing w:line="225" w:lineRule="exact"/>
              <w:ind w:left="245" w:right="172"/>
              <w:jc w:val="center"/>
              <w:rPr>
                <w:sz w:val="20"/>
              </w:rPr>
            </w:pPr>
            <w:r>
              <w:rPr>
                <w:sz w:val="20"/>
              </w:rPr>
              <w:t>115.3</w:t>
            </w:r>
          </w:p>
        </w:tc>
        <w:tc>
          <w:tcPr>
            <w:tcW w:w="1687" w:type="dxa"/>
          </w:tcPr>
          <w:p w:rsidR="00983931" w:rsidRDefault="00677EB3">
            <w:pPr>
              <w:pStyle w:val="TableParagraph"/>
              <w:spacing w:line="225" w:lineRule="exact"/>
              <w:ind w:left="611" w:right="551"/>
              <w:jc w:val="center"/>
              <w:rPr>
                <w:sz w:val="20"/>
              </w:rPr>
            </w:pPr>
            <w:r>
              <w:rPr>
                <w:sz w:val="20"/>
              </w:rPr>
              <w:t>114</w:t>
            </w:r>
          </w:p>
        </w:tc>
        <w:tc>
          <w:tcPr>
            <w:tcW w:w="1738" w:type="dxa"/>
          </w:tcPr>
          <w:p w:rsidR="00983931" w:rsidRDefault="00983931">
            <w:pPr>
              <w:pStyle w:val="TableParagraph"/>
              <w:rPr>
                <w:rFonts w:ascii="Times New Roman"/>
                <w:sz w:val="16"/>
              </w:rPr>
            </w:pPr>
          </w:p>
        </w:tc>
      </w:tr>
      <w:tr w:rsidR="00983931">
        <w:trPr>
          <w:trHeight w:val="244"/>
        </w:trPr>
        <w:tc>
          <w:tcPr>
            <w:tcW w:w="2768" w:type="dxa"/>
          </w:tcPr>
          <w:p w:rsidR="00983931" w:rsidRDefault="00677EB3">
            <w:pPr>
              <w:pStyle w:val="TableParagraph"/>
              <w:spacing w:line="225" w:lineRule="exact"/>
              <w:ind w:left="407"/>
              <w:rPr>
                <w:b/>
                <w:sz w:val="20"/>
              </w:rPr>
            </w:pPr>
            <w:r>
              <w:rPr>
                <w:b/>
                <w:sz w:val="20"/>
              </w:rPr>
              <w:t>Professional Support</w:t>
            </w:r>
          </w:p>
        </w:tc>
        <w:tc>
          <w:tcPr>
            <w:tcW w:w="1573" w:type="dxa"/>
          </w:tcPr>
          <w:p w:rsidR="00983931" w:rsidRDefault="00677EB3">
            <w:pPr>
              <w:pStyle w:val="TableParagraph"/>
              <w:spacing w:line="225" w:lineRule="exact"/>
              <w:ind w:left="257" w:right="188"/>
              <w:jc w:val="center"/>
              <w:rPr>
                <w:sz w:val="20"/>
              </w:rPr>
            </w:pPr>
            <w:r>
              <w:rPr>
                <w:sz w:val="20"/>
              </w:rPr>
              <w:t>11.3</w:t>
            </w:r>
          </w:p>
        </w:tc>
        <w:tc>
          <w:tcPr>
            <w:tcW w:w="1613" w:type="dxa"/>
          </w:tcPr>
          <w:p w:rsidR="00983931" w:rsidRDefault="00677EB3">
            <w:pPr>
              <w:pStyle w:val="TableParagraph"/>
              <w:spacing w:line="225" w:lineRule="exact"/>
              <w:ind w:left="109"/>
              <w:jc w:val="center"/>
              <w:rPr>
                <w:sz w:val="20"/>
              </w:rPr>
            </w:pPr>
            <w:r>
              <w:rPr>
                <w:sz w:val="20"/>
              </w:rPr>
              <w:t>11.3</w:t>
            </w:r>
          </w:p>
        </w:tc>
        <w:tc>
          <w:tcPr>
            <w:tcW w:w="1624" w:type="dxa"/>
          </w:tcPr>
          <w:p w:rsidR="00983931" w:rsidRDefault="00677EB3">
            <w:pPr>
              <w:pStyle w:val="TableParagraph"/>
              <w:spacing w:line="225" w:lineRule="exact"/>
              <w:ind w:left="245" w:right="174"/>
              <w:jc w:val="center"/>
              <w:rPr>
                <w:sz w:val="20"/>
              </w:rPr>
            </w:pPr>
            <w:r>
              <w:rPr>
                <w:sz w:val="20"/>
              </w:rPr>
              <w:t>12.9</w:t>
            </w:r>
          </w:p>
        </w:tc>
        <w:tc>
          <w:tcPr>
            <w:tcW w:w="1687" w:type="dxa"/>
          </w:tcPr>
          <w:p w:rsidR="00983931" w:rsidRDefault="00677EB3">
            <w:pPr>
              <w:pStyle w:val="TableParagraph"/>
              <w:spacing w:line="225" w:lineRule="exact"/>
              <w:ind w:left="611" w:right="551"/>
              <w:jc w:val="center"/>
              <w:rPr>
                <w:sz w:val="20"/>
              </w:rPr>
            </w:pPr>
            <w:r>
              <w:rPr>
                <w:sz w:val="20"/>
              </w:rPr>
              <w:t>12.8</w:t>
            </w:r>
          </w:p>
        </w:tc>
        <w:tc>
          <w:tcPr>
            <w:tcW w:w="1738" w:type="dxa"/>
          </w:tcPr>
          <w:p w:rsidR="00983931" w:rsidRDefault="00983931">
            <w:pPr>
              <w:pStyle w:val="TableParagraph"/>
              <w:rPr>
                <w:rFonts w:ascii="Times New Roman"/>
                <w:sz w:val="16"/>
              </w:rPr>
            </w:pPr>
          </w:p>
        </w:tc>
      </w:tr>
      <w:tr w:rsidR="00983931">
        <w:trPr>
          <w:trHeight w:val="490"/>
        </w:trPr>
        <w:tc>
          <w:tcPr>
            <w:tcW w:w="2768" w:type="dxa"/>
          </w:tcPr>
          <w:p w:rsidR="00983931" w:rsidRDefault="00677EB3">
            <w:pPr>
              <w:pStyle w:val="TableParagraph"/>
              <w:spacing w:line="226" w:lineRule="exact"/>
              <w:ind w:left="407"/>
              <w:rPr>
                <w:b/>
                <w:sz w:val="20"/>
              </w:rPr>
            </w:pPr>
            <w:r>
              <w:rPr>
                <w:b/>
                <w:sz w:val="20"/>
              </w:rPr>
              <w:t>Campus Administration</w:t>
            </w:r>
          </w:p>
          <w:p w:rsidR="00983931" w:rsidRDefault="00677EB3">
            <w:pPr>
              <w:pStyle w:val="TableParagraph"/>
              <w:spacing w:line="243" w:lineRule="exact"/>
              <w:ind w:left="-1"/>
              <w:rPr>
                <w:b/>
                <w:sz w:val="20"/>
              </w:rPr>
            </w:pPr>
            <w:r>
              <w:rPr>
                <w:b/>
                <w:sz w:val="20"/>
              </w:rPr>
              <w:t>Support</w:t>
            </w:r>
          </w:p>
        </w:tc>
        <w:tc>
          <w:tcPr>
            <w:tcW w:w="1573" w:type="dxa"/>
          </w:tcPr>
          <w:p w:rsidR="00983931" w:rsidRDefault="00677EB3">
            <w:pPr>
              <w:pStyle w:val="TableParagraph"/>
              <w:spacing w:line="226" w:lineRule="exact"/>
              <w:ind w:left="70"/>
              <w:jc w:val="center"/>
              <w:rPr>
                <w:sz w:val="20"/>
              </w:rPr>
            </w:pPr>
            <w:r>
              <w:rPr>
                <w:sz w:val="20"/>
              </w:rPr>
              <w:t>5</w:t>
            </w:r>
          </w:p>
        </w:tc>
        <w:tc>
          <w:tcPr>
            <w:tcW w:w="1613" w:type="dxa"/>
          </w:tcPr>
          <w:p w:rsidR="00983931" w:rsidRDefault="00677EB3">
            <w:pPr>
              <w:pStyle w:val="TableParagraph"/>
              <w:spacing w:line="226" w:lineRule="exact"/>
              <w:ind w:left="108"/>
              <w:jc w:val="center"/>
              <w:rPr>
                <w:sz w:val="20"/>
              </w:rPr>
            </w:pPr>
            <w:r>
              <w:rPr>
                <w:sz w:val="20"/>
              </w:rPr>
              <w:t>6</w:t>
            </w:r>
          </w:p>
        </w:tc>
        <w:tc>
          <w:tcPr>
            <w:tcW w:w="1624" w:type="dxa"/>
          </w:tcPr>
          <w:p w:rsidR="00983931" w:rsidRDefault="00677EB3">
            <w:pPr>
              <w:pStyle w:val="TableParagraph"/>
              <w:spacing w:line="226" w:lineRule="exact"/>
              <w:ind w:left="245" w:right="174"/>
              <w:jc w:val="center"/>
              <w:rPr>
                <w:sz w:val="20"/>
              </w:rPr>
            </w:pPr>
            <w:r>
              <w:rPr>
                <w:sz w:val="20"/>
              </w:rPr>
              <w:t>6.3</w:t>
            </w:r>
          </w:p>
        </w:tc>
        <w:tc>
          <w:tcPr>
            <w:tcW w:w="1687" w:type="dxa"/>
          </w:tcPr>
          <w:p w:rsidR="00983931" w:rsidRDefault="00677EB3">
            <w:pPr>
              <w:pStyle w:val="TableParagraph"/>
              <w:spacing w:line="226" w:lineRule="exact"/>
              <w:ind w:left="611" w:right="551"/>
              <w:jc w:val="center"/>
              <w:rPr>
                <w:sz w:val="20"/>
              </w:rPr>
            </w:pPr>
            <w:r>
              <w:rPr>
                <w:sz w:val="20"/>
              </w:rPr>
              <w:t>6.3</w:t>
            </w:r>
          </w:p>
        </w:tc>
        <w:tc>
          <w:tcPr>
            <w:tcW w:w="1738" w:type="dxa"/>
          </w:tcPr>
          <w:p w:rsidR="00983931" w:rsidRDefault="00983931">
            <w:pPr>
              <w:pStyle w:val="TableParagraph"/>
              <w:rPr>
                <w:rFonts w:ascii="Times New Roman"/>
                <w:sz w:val="20"/>
              </w:rPr>
            </w:pPr>
          </w:p>
        </w:tc>
      </w:tr>
      <w:tr w:rsidR="00983931">
        <w:trPr>
          <w:trHeight w:val="245"/>
        </w:trPr>
        <w:tc>
          <w:tcPr>
            <w:tcW w:w="2768" w:type="dxa"/>
          </w:tcPr>
          <w:p w:rsidR="00983931" w:rsidRDefault="00677EB3">
            <w:pPr>
              <w:pStyle w:val="TableParagraph"/>
              <w:spacing w:line="225" w:lineRule="exact"/>
              <w:ind w:left="407"/>
              <w:rPr>
                <w:b/>
                <w:sz w:val="20"/>
              </w:rPr>
            </w:pPr>
            <w:r>
              <w:rPr>
                <w:b/>
                <w:sz w:val="20"/>
              </w:rPr>
              <w:t>Educational Aides</w:t>
            </w:r>
          </w:p>
        </w:tc>
        <w:tc>
          <w:tcPr>
            <w:tcW w:w="1573" w:type="dxa"/>
          </w:tcPr>
          <w:p w:rsidR="00983931" w:rsidRDefault="00677EB3">
            <w:pPr>
              <w:pStyle w:val="TableParagraph"/>
              <w:spacing w:line="225" w:lineRule="exact"/>
              <w:ind w:left="257" w:right="187"/>
              <w:jc w:val="center"/>
              <w:rPr>
                <w:sz w:val="20"/>
              </w:rPr>
            </w:pPr>
            <w:r>
              <w:rPr>
                <w:sz w:val="20"/>
              </w:rPr>
              <w:t>12</w:t>
            </w:r>
          </w:p>
        </w:tc>
        <w:tc>
          <w:tcPr>
            <w:tcW w:w="1613" w:type="dxa"/>
          </w:tcPr>
          <w:p w:rsidR="00983931" w:rsidRDefault="00677EB3">
            <w:pPr>
              <w:pStyle w:val="TableParagraph"/>
              <w:spacing w:line="225" w:lineRule="exact"/>
              <w:ind w:left="109"/>
              <w:jc w:val="center"/>
              <w:rPr>
                <w:sz w:val="20"/>
              </w:rPr>
            </w:pPr>
            <w:r>
              <w:rPr>
                <w:sz w:val="20"/>
              </w:rPr>
              <w:t>12</w:t>
            </w:r>
          </w:p>
        </w:tc>
        <w:tc>
          <w:tcPr>
            <w:tcW w:w="1624" w:type="dxa"/>
          </w:tcPr>
          <w:p w:rsidR="00983931" w:rsidRDefault="00677EB3">
            <w:pPr>
              <w:pStyle w:val="TableParagraph"/>
              <w:spacing w:line="225" w:lineRule="exact"/>
              <w:ind w:left="245" w:right="173"/>
              <w:jc w:val="center"/>
              <w:rPr>
                <w:sz w:val="20"/>
              </w:rPr>
            </w:pPr>
            <w:r>
              <w:rPr>
                <w:sz w:val="20"/>
              </w:rPr>
              <w:t>12</w:t>
            </w:r>
          </w:p>
        </w:tc>
        <w:tc>
          <w:tcPr>
            <w:tcW w:w="3425" w:type="dxa"/>
            <w:gridSpan w:val="2"/>
          </w:tcPr>
          <w:p w:rsidR="00983931" w:rsidRDefault="00677EB3">
            <w:pPr>
              <w:pStyle w:val="TableParagraph"/>
              <w:spacing w:line="225" w:lineRule="exact"/>
              <w:ind w:left="772"/>
              <w:rPr>
                <w:sz w:val="20"/>
              </w:rPr>
            </w:pPr>
            <w:r>
              <w:rPr>
                <w:sz w:val="20"/>
              </w:rPr>
              <w:t>11</w:t>
            </w:r>
          </w:p>
        </w:tc>
      </w:tr>
      <w:tr w:rsidR="00983931">
        <w:trPr>
          <w:trHeight w:val="467"/>
        </w:trPr>
        <w:tc>
          <w:tcPr>
            <w:tcW w:w="2768" w:type="dxa"/>
          </w:tcPr>
          <w:p w:rsidR="00983931" w:rsidRDefault="00677EB3">
            <w:pPr>
              <w:pStyle w:val="TableParagraph"/>
              <w:spacing w:line="226" w:lineRule="exact"/>
              <w:ind w:left="-1"/>
              <w:rPr>
                <w:b/>
                <w:sz w:val="20"/>
              </w:rPr>
            </w:pPr>
            <w:r>
              <w:rPr>
                <w:b/>
                <w:sz w:val="20"/>
              </w:rPr>
              <w:t>Total</w:t>
            </w:r>
          </w:p>
        </w:tc>
        <w:tc>
          <w:tcPr>
            <w:tcW w:w="1573" w:type="dxa"/>
          </w:tcPr>
          <w:p w:rsidR="00983931" w:rsidRDefault="00677EB3">
            <w:pPr>
              <w:pStyle w:val="TableParagraph"/>
              <w:spacing w:line="226" w:lineRule="exact"/>
              <w:ind w:left="593"/>
              <w:rPr>
                <w:sz w:val="20"/>
              </w:rPr>
            </w:pPr>
            <w:r>
              <w:rPr>
                <w:sz w:val="20"/>
              </w:rPr>
              <w:t>146.8</w:t>
            </w:r>
          </w:p>
        </w:tc>
        <w:tc>
          <w:tcPr>
            <w:tcW w:w="1613" w:type="dxa"/>
          </w:tcPr>
          <w:p w:rsidR="00983931" w:rsidRDefault="00677EB3">
            <w:pPr>
              <w:pStyle w:val="TableParagraph"/>
              <w:spacing w:line="226" w:lineRule="exact"/>
              <w:ind w:left="632"/>
              <w:rPr>
                <w:sz w:val="20"/>
              </w:rPr>
            </w:pPr>
            <w:r>
              <w:rPr>
                <w:sz w:val="20"/>
              </w:rPr>
              <w:t>146.3</w:t>
            </w:r>
          </w:p>
        </w:tc>
        <w:tc>
          <w:tcPr>
            <w:tcW w:w="1624" w:type="dxa"/>
          </w:tcPr>
          <w:p w:rsidR="00983931" w:rsidRDefault="00677EB3">
            <w:pPr>
              <w:pStyle w:val="TableParagraph"/>
              <w:spacing w:line="226" w:lineRule="exact"/>
              <w:ind w:left="245" w:right="172"/>
              <w:jc w:val="center"/>
              <w:rPr>
                <w:sz w:val="20"/>
              </w:rPr>
            </w:pPr>
            <w:r>
              <w:rPr>
                <w:sz w:val="20"/>
              </w:rPr>
              <w:t>146.5</w:t>
            </w:r>
          </w:p>
        </w:tc>
        <w:tc>
          <w:tcPr>
            <w:tcW w:w="3425" w:type="dxa"/>
            <w:gridSpan w:val="2"/>
          </w:tcPr>
          <w:p w:rsidR="00983931" w:rsidRDefault="00677EB3">
            <w:pPr>
              <w:pStyle w:val="TableParagraph"/>
              <w:spacing w:line="226" w:lineRule="exact"/>
              <w:ind w:left="646"/>
              <w:rPr>
                <w:sz w:val="20"/>
              </w:rPr>
            </w:pPr>
            <w:r>
              <w:rPr>
                <w:sz w:val="20"/>
              </w:rPr>
              <w:t>144.1</w:t>
            </w:r>
          </w:p>
        </w:tc>
      </w:tr>
      <w:tr w:rsidR="00983931">
        <w:trPr>
          <w:trHeight w:val="487"/>
        </w:trPr>
        <w:tc>
          <w:tcPr>
            <w:tcW w:w="2768" w:type="dxa"/>
            <w:shd w:val="clear" w:color="auto" w:fill="DDEBF7"/>
          </w:tcPr>
          <w:p w:rsidR="00983931" w:rsidRDefault="00677EB3">
            <w:pPr>
              <w:pStyle w:val="TableParagraph"/>
              <w:spacing w:before="4"/>
              <w:ind w:left="-1"/>
              <w:rPr>
                <w:b/>
                <w:sz w:val="20"/>
              </w:rPr>
            </w:pPr>
            <w:r>
              <w:rPr>
                <w:b/>
                <w:sz w:val="20"/>
              </w:rPr>
              <w:t>Expenditures</w:t>
            </w:r>
          </w:p>
        </w:tc>
        <w:tc>
          <w:tcPr>
            <w:tcW w:w="1573" w:type="dxa"/>
            <w:tcBorders>
              <w:bottom w:val="single" w:sz="6" w:space="0" w:color="000000"/>
            </w:tcBorders>
            <w:shd w:val="clear" w:color="auto" w:fill="DDEBF7"/>
          </w:tcPr>
          <w:p w:rsidR="00983931" w:rsidRDefault="00983931">
            <w:pPr>
              <w:pStyle w:val="TableParagraph"/>
              <w:spacing w:before="4"/>
              <w:rPr>
                <w:sz w:val="20"/>
              </w:rPr>
            </w:pPr>
          </w:p>
          <w:p w:rsidR="00983931" w:rsidRDefault="00677EB3">
            <w:pPr>
              <w:pStyle w:val="TableParagraph"/>
              <w:spacing w:line="219" w:lineRule="exact"/>
              <w:ind w:right="147"/>
              <w:jc w:val="right"/>
              <w:rPr>
                <w:b/>
                <w:sz w:val="20"/>
              </w:rPr>
            </w:pPr>
            <w:r>
              <w:rPr>
                <w:b/>
                <w:sz w:val="20"/>
              </w:rPr>
              <w:t>2017 AUDITED</w:t>
            </w:r>
          </w:p>
        </w:tc>
        <w:tc>
          <w:tcPr>
            <w:tcW w:w="1613" w:type="dxa"/>
            <w:tcBorders>
              <w:bottom w:val="single" w:sz="6" w:space="0" w:color="000000"/>
            </w:tcBorders>
            <w:shd w:val="clear" w:color="auto" w:fill="DDEBF7"/>
          </w:tcPr>
          <w:p w:rsidR="00983931" w:rsidRDefault="00983931">
            <w:pPr>
              <w:pStyle w:val="TableParagraph"/>
              <w:spacing w:before="4"/>
              <w:rPr>
                <w:sz w:val="20"/>
              </w:rPr>
            </w:pPr>
          </w:p>
          <w:p w:rsidR="00983931" w:rsidRDefault="00677EB3">
            <w:pPr>
              <w:pStyle w:val="TableParagraph"/>
              <w:spacing w:line="219" w:lineRule="exact"/>
              <w:ind w:right="148"/>
              <w:jc w:val="right"/>
              <w:rPr>
                <w:b/>
                <w:sz w:val="20"/>
              </w:rPr>
            </w:pPr>
            <w:r>
              <w:rPr>
                <w:b/>
                <w:sz w:val="20"/>
              </w:rPr>
              <w:t>2018 AUDITED</w:t>
            </w:r>
          </w:p>
        </w:tc>
        <w:tc>
          <w:tcPr>
            <w:tcW w:w="1624" w:type="dxa"/>
            <w:tcBorders>
              <w:bottom w:val="single" w:sz="6" w:space="0" w:color="000000"/>
            </w:tcBorders>
            <w:shd w:val="clear" w:color="auto" w:fill="DDEBF7"/>
          </w:tcPr>
          <w:p w:rsidR="00983931" w:rsidRDefault="00983931">
            <w:pPr>
              <w:pStyle w:val="TableParagraph"/>
              <w:spacing w:before="4"/>
              <w:rPr>
                <w:sz w:val="20"/>
              </w:rPr>
            </w:pPr>
          </w:p>
          <w:p w:rsidR="00983931" w:rsidRDefault="00677EB3">
            <w:pPr>
              <w:pStyle w:val="TableParagraph"/>
              <w:spacing w:line="219" w:lineRule="exact"/>
              <w:ind w:right="171"/>
              <w:jc w:val="right"/>
              <w:rPr>
                <w:b/>
                <w:sz w:val="20"/>
              </w:rPr>
            </w:pPr>
            <w:r>
              <w:rPr>
                <w:b/>
                <w:sz w:val="20"/>
              </w:rPr>
              <w:t>2019 AUDITED</w:t>
            </w:r>
          </w:p>
        </w:tc>
        <w:tc>
          <w:tcPr>
            <w:tcW w:w="3425" w:type="dxa"/>
            <w:gridSpan w:val="2"/>
            <w:tcBorders>
              <w:bottom w:val="single" w:sz="6" w:space="0" w:color="000000"/>
            </w:tcBorders>
            <w:shd w:val="clear" w:color="auto" w:fill="DDEBF7"/>
          </w:tcPr>
          <w:p w:rsidR="00983931" w:rsidRDefault="00983931">
            <w:pPr>
              <w:pStyle w:val="TableParagraph"/>
              <w:spacing w:before="4"/>
              <w:rPr>
                <w:sz w:val="20"/>
              </w:rPr>
            </w:pPr>
          </w:p>
          <w:p w:rsidR="00983931" w:rsidRDefault="00677EB3">
            <w:pPr>
              <w:pStyle w:val="TableParagraph"/>
              <w:tabs>
                <w:tab w:val="left" w:pos="1994"/>
              </w:tabs>
              <w:spacing w:line="219" w:lineRule="exact"/>
              <w:ind w:left="140"/>
              <w:rPr>
                <w:b/>
                <w:sz w:val="20"/>
              </w:rPr>
            </w:pPr>
            <w:r>
              <w:rPr>
                <w:b/>
                <w:sz w:val="20"/>
              </w:rPr>
              <w:t>2020</w:t>
            </w:r>
            <w:r>
              <w:rPr>
                <w:b/>
                <w:spacing w:val="-2"/>
                <w:sz w:val="20"/>
              </w:rPr>
              <w:t xml:space="preserve"> </w:t>
            </w:r>
            <w:r>
              <w:rPr>
                <w:b/>
                <w:sz w:val="20"/>
              </w:rPr>
              <w:t>UNAUDITED</w:t>
            </w:r>
            <w:r>
              <w:rPr>
                <w:b/>
                <w:sz w:val="20"/>
              </w:rPr>
              <w:tab/>
              <w:t>2021</w:t>
            </w:r>
            <w:r>
              <w:rPr>
                <w:b/>
                <w:spacing w:val="-1"/>
                <w:sz w:val="20"/>
              </w:rPr>
              <w:t xml:space="preserve"> </w:t>
            </w:r>
            <w:r>
              <w:rPr>
                <w:b/>
                <w:sz w:val="20"/>
              </w:rPr>
              <w:t>BUDGET</w:t>
            </w:r>
          </w:p>
        </w:tc>
      </w:tr>
      <w:tr w:rsidR="00983931">
        <w:trPr>
          <w:trHeight w:val="269"/>
        </w:trPr>
        <w:tc>
          <w:tcPr>
            <w:tcW w:w="2768" w:type="dxa"/>
          </w:tcPr>
          <w:p w:rsidR="00983931" w:rsidRDefault="00677EB3">
            <w:pPr>
              <w:pStyle w:val="TableParagraph"/>
              <w:spacing w:line="243" w:lineRule="exact"/>
              <w:ind w:left="134"/>
              <w:rPr>
                <w:sz w:val="20"/>
              </w:rPr>
            </w:pPr>
            <w:r>
              <w:rPr>
                <w:sz w:val="20"/>
              </w:rPr>
              <w:t>Payroll Costs</w:t>
            </w:r>
          </w:p>
        </w:tc>
        <w:tc>
          <w:tcPr>
            <w:tcW w:w="1573" w:type="dxa"/>
          </w:tcPr>
          <w:p w:rsidR="00983931" w:rsidRDefault="00677EB3">
            <w:pPr>
              <w:pStyle w:val="TableParagraph"/>
              <w:tabs>
                <w:tab w:val="left" w:pos="327"/>
              </w:tabs>
              <w:spacing w:line="243" w:lineRule="exact"/>
              <w:ind w:right="134"/>
              <w:jc w:val="right"/>
              <w:rPr>
                <w:sz w:val="20"/>
              </w:rPr>
            </w:pPr>
            <w:r>
              <w:rPr>
                <w:sz w:val="20"/>
              </w:rPr>
              <w:t>$</w:t>
            </w:r>
            <w:r>
              <w:rPr>
                <w:sz w:val="20"/>
              </w:rPr>
              <w:tab/>
            </w:r>
            <w:r>
              <w:rPr>
                <w:spacing w:val="-1"/>
                <w:sz w:val="20"/>
              </w:rPr>
              <w:t>9,765,209.86</w:t>
            </w:r>
          </w:p>
        </w:tc>
        <w:tc>
          <w:tcPr>
            <w:tcW w:w="1613" w:type="dxa"/>
          </w:tcPr>
          <w:p w:rsidR="00983931" w:rsidRDefault="00677EB3">
            <w:pPr>
              <w:pStyle w:val="TableParagraph"/>
              <w:spacing w:line="243" w:lineRule="exact"/>
              <w:ind w:right="138"/>
              <w:jc w:val="right"/>
              <w:rPr>
                <w:sz w:val="20"/>
              </w:rPr>
            </w:pPr>
            <w:r>
              <w:rPr>
                <w:sz w:val="20"/>
              </w:rPr>
              <w:t>$ 10,271,665.33</w:t>
            </w:r>
          </w:p>
        </w:tc>
        <w:tc>
          <w:tcPr>
            <w:tcW w:w="1624" w:type="dxa"/>
          </w:tcPr>
          <w:p w:rsidR="00983931" w:rsidRDefault="00677EB3">
            <w:pPr>
              <w:pStyle w:val="TableParagraph"/>
              <w:spacing w:line="243" w:lineRule="exact"/>
              <w:ind w:right="92"/>
              <w:jc w:val="right"/>
              <w:rPr>
                <w:sz w:val="20"/>
              </w:rPr>
            </w:pPr>
            <w:r>
              <w:rPr>
                <w:sz w:val="20"/>
              </w:rPr>
              <w:t>$ 10,270,159.95</w:t>
            </w:r>
          </w:p>
        </w:tc>
        <w:tc>
          <w:tcPr>
            <w:tcW w:w="1687" w:type="dxa"/>
          </w:tcPr>
          <w:p w:rsidR="00983931" w:rsidRDefault="00677EB3">
            <w:pPr>
              <w:pStyle w:val="TableParagraph"/>
              <w:spacing w:line="243" w:lineRule="exact"/>
              <w:ind w:left="79"/>
              <w:rPr>
                <w:sz w:val="20"/>
              </w:rPr>
            </w:pPr>
            <w:r>
              <w:rPr>
                <w:sz w:val="20"/>
              </w:rPr>
              <w:t>$ 10,381,703.84</w:t>
            </w:r>
          </w:p>
        </w:tc>
        <w:tc>
          <w:tcPr>
            <w:tcW w:w="1738" w:type="dxa"/>
          </w:tcPr>
          <w:p w:rsidR="00983931" w:rsidRDefault="00677EB3">
            <w:pPr>
              <w:pStyle w:val="TableParagraph"/>
              <w:spacing w:line="243" w:lineRule="exact"/>
              <w:ind w:left="72"/>
              <w:rPr>
                <w:sz w:val="20"/>
              </w:rPr>
            </w:pPr>
            <w:r>
              <w:rPr>
                <w:sz w:val="20"/>
              </w:rPr>
              <w:t>$ 10,752,100.00</w:t>
            </w:r>
          </w:p>
        </w:tc>
      </w:tr>
      <w:tr w:rsidR="00983931">
        <w:trPr>
          <w:trHeight w:val="249"/>
        </w:trPr>
        <w:tc>
          <w:tcPr>
            <w:tcW w:w="2768" w:type="dxa"/>
          </w:tcPr>
          <w:p w:rsidR="00983931" w:rsidRDefault="00677EB3">
            <w:pPr>
              <w:pStyle w:val="TableParagraph"/>
              <w:spacing w:line="229" w:lineRule="exact"/>
              <w:ind w:left="134"/>
              <w:rPr>
                <w:sz w:val="20"/>
              </w:rPr>
            </w:pPr>
            <w:r>
              <w:rPr>
                <w:sz w:val="20"/>
              </w:rPr>
              <w:t>Contracted Services</w:t>
            </w:r>
          </w:p>
        </w:tc>
        <w:tc>
          <w:tcPr>
            <w:tcW w:w="1573" w:type="dxa"/>
          </w:tcPr>
          <w:p w:rsidR="00983931" w:rsidRDefault="00677EB3">
            <w:pPr>
              <w:pStyle w:val="TableParagraph"/>
              <w:tabs>
                <w:tab w:val="left" w:pos="463"/>
              </w:tabs>
              <w:spacing w:line="229" w:lineRule="exact"/>
              <w:ind w:right="150"/>
              <w:jc w:val="right"/>
              <w:rPr>
                <w:sz w:val="20"/>
              </w:rPr>
            </w:pPr>
            <w:r>
              <w:rPr>
                <w:sz w:val="20"/>
              </w:rPr>
              <w:t>$</w:t>
            </w:r>
            <w:r>
              <w:rPr>
                <w:sz w:val="20"/>
              </w:rPr>
              <w:tab/>
            </w:r>
            <w:r>
              <w:rPr>
                <w:spacing w:val="-1"/>
                <w:sz w:val="20"/>
              </w:rPr>
              <w:t>610,311.77</w:t>
            </w:r>
          </w:p>
        </w:tc>
        <w:tc>
          <w:tcPr>
            <w:tcW w:w="1613" w:type="dxa"/>
          </w:tcPr>
          <w:p w:rsidR="00983931" w:rsidRDefault="00677EB3">
            <w:pPr>
              <w:pStyle w:val="TableParagraph"/>
              <w:tabs>
                <w:tab w:val="left" w:pos="463"/>
              </w:tabs>
              <w:spacing w:line="229" w:lineRule="exact"/>
              <w:ind w:right="119"/>
              <w:jc w:val="right"/>
              <w:rPr>
                <w:sz w:val="20"/>
              </w:rPr>
            </w:pPr>
            <w:r>
              <w:rPr>
                <w:sz w:val="20"/>
              </w:rPr>
              <w:t>$</w:t>
            </w:r>
            <w:r>
              <w:rPr>
                <w:sz w:val="20"/>
              </w:rPr>
              <w:tab/>
            </w:r>
            <w:r>
              <w:rPr>
                <w:spacing w:val="-1"/>
                <w:sz w:val="20"/>
              </w:rPr>
              <w:t>630,418.29</w:t>
            </w:r>
          </w:p>
        </w:tc>
        <w:tc>
          <w:tcPr>
            <w:tcW w:w="1624" w:type="dxa"/>
          </w:tcPr>
          <w:p w:rsidR="00983931" w:rsidRDefault="00677EB3">
            <w:pPr>
              <w:pStyle w:val="TableParagraph"/>
              <w:tabs>
                <w:tab w:val="left" w:pos="508"/>
              </w:tabs>
              <w:spacing w:line="229" w:lineRule="exact"/>
              <w:ind w:right="117"/>
              <w:jc w:val="right"/>
              <w:rPr>
                <w:sz w:val="20"/>
              </w:rPr>
            </w:pPr>
            <w:r>
              <w:rPr>
                <w:sz w:val="20"/>
              </w:rPr>
              <w:t>$</w:t>
            </w:r>
            <w:r>
              <w:rPr>
                <w:sz w:val="20"/>
              </w:rPr>
              <w:tab/>
            </w:r>
            <w:r>
              <w:rPr>
                <w:spacing w:val="-1"/>
                <w:sz w:val="20"/>
              </w:rPr>
              <w:t>586,274.04</w:t>
            </w:r>
          </w:p>
        </w:tc>
        <w:tc>
          <w:tcPr>
            <w:tcW w:w="1687" w:type="dxa"/>
          </w:tcPr>
          <w:p w:rsidR="00983931" w:rsidRDefault="00677EB3">
            <w:pPr>
              <w:pStyle w:val="TableParagraph"/>
              <w:tabs>
                <w:tab w:val="left" w:pos="588"/>
              </w:tabs>
              <w:spacing w:line="229" w:lineRule="exact"/>
              <w:ind w:left="79"/>
              <w:rPr>
                <w:sz w:val="20"/>
              </w:rPr>
            </w:pPr>
            <w:r>
              <w:rPr>
                <w:sz w:val="20"/>
              </w:rPr>
              <w:t>$</w:t>
            </w:r>
            <w:r>
              <w:rPr>
                <w:sz w:val="20"/>
              </w:rPr>
              <w:tab/>
              <w:t>565,069.68</w:t>
            </w:r>
          </w:p>
        </w:tc>
        <w:tc>
          <w:tcPr>
            <w:tcW w:w="1738" w:type="dxa"/>
          </w:tcPr>
          <w:p w:rsidR="00983931" w:rsidRDefault="00677EB3">
            <w:pPr>
              <w:pStyle w:val="TableParagraph"/>
              <w:tabs>
                <w:tab w:val="left" w:pos="625"/>
              </w:tabs>
              <w:spacing w:line="229" w:lineRule="exact"/>
              <w:ind w:left="72"/>
              <w:rPr>
                <w:sz w:val="20"/>
              </w:rPr>
            </w:pPr>
            <w:r>
              <w:rPr>
                <w:sz w:val="20"/>
              </w:rPr>
              <w:t>$</w:t>
            </w:r>
            <w:r>
              <w:rPr>
                <w:sz w:val="20"/>
              </w:rPr>
              <w:tab/>
              <w:t>591,250.00</w:t>
            </w:r>
          </w:p>
        </w:tc>
      </w:tr>
      <w:tr w:rsidR="00983931">
        <w:trPr>
          <w:trHeight w:val="248"/>
        </w:trPr>
        <w:tc>
          <w:tcPr>
            <w:tcW w:w="2768" w:type="dxa"/>
          </w:tcPr>
          <w:p w:rsidR="00983931" w:rsidRDefault="00677EB3">
            <w:pPr>
              <w:pStyle w:val="TableParagraph"/>
              <w:spacing w:line="229" w:lineRule="exact"/>
              <w:ind w:left="134"/>
              <w:rPr>
                <w:sz w:val="20"/>
              </w:rPr>
            </w:pPr>
            <w:r>
              <w:rPr>
                <w:sz w:val="20"/>
              </w:rPr>
              <w:t>Supplies and Materials</w:t>
            </w:r>
          </w:p>
        </w:tc>
        <w:tc>
          <w:tcPr>
            <w:tcW w:w="1573" w:type="dxa"/>
          </w:tcPr>
          <w:p w:rsidR="00983931" w:rsidRDefault="00677EB3">
            <w:pPr>
              <w:pStyle w:val="TableParagraph"/>
              <w:tabs>
                <w:tab w:val="left" w:pos="463"/>
              </w:tabs>
              <w:spacing w:line="229" w:lineRule="exact"/>
              <w:ind w:right="150"/>
              <w:jc w:val="right"/>
              <w:rPr>
                <w:sz w:val="20"/>
              </w:rPr>
            </w:pPr>
            <w:r>
              <w:rPr>
                <w:sz w:val="20"/>
              </w:rPr>
              <w:t>$</w:t>
            </w:r>
            <w:r>
              <w:rPr>
                <w:sz w:val="20"/>
              </w:rPr>
              <w:tab/>
            </w:r>
            <w:r>
              <w:rPr>
                <w:spacing w:val="-1"/>
                <w:sz w:val="20"/>
              </w:rPr>
              <w:t>778,824.49</w:t>
            </w:r>
          </w:p>
        </w:tc>
        <w:tc>
          <w:tcPr>
            <w:tcW w:w="1613" w:type="dxa"/>
          </w:tcPr>
          <w:p w:rsidR="00983931" w:rsidRDefault="00677EB3">
            <w:pPr>
              <w:pStyle w:val="TableParagraph"/>
              <w:tabs>
                <w:tab w:val="left" w:pos="463"/>
              </w:tabs>
              <w:spacing w:line="229" w:lineRule="exact"/>
              <w:ind w:right="119"/>
              <w:jc w:val="right"/>
              <w:rPr>
                <w:sz w:val="20"/>
              </w:rPr>
            </w:pPr>
            <w:r>
              <w:rPr>
                <w:sz w:val="20"/>
              </w:rPr>
              <w:t>$</w:t>
            </w:r>
            <w:r>
              <w:rPr>
                <w:sz w:val="20"/>
              </w:rPr>
              <w:tab/>
            </w:r>
            <w:r>
              <w:rPr>
                <w:spacing w:val="-1"/>
                <w:sz w:val="20"/>
              </w:rPr>
              <w:t>775,010.84</w:t>
            </w:r>
          </w:p>
        </w:tc>
        <w:tc>
          <w:tcPr>
            <w:tcW w:w="1624" w:type="dxa"/>
          </w:tcPr>
          <w:p w:rsidR="00983931" w:rsidRDefault="00677EB3">
            <w:pPr>
              <w:pStyle w:val="TableParagraph"/>
              <w:tabs>
                <w:tab w:val="left" w:pos="508"/>
              </w:tabs>
              <w:spacing w:line="229" w:lineRule="exact"/>
              <w:ind w:right="117"/>
              <w:jc w:val="right"/>
              <w:rPr>
                <w:sz w:val="20"/>
              </w:rPr>
            </w:pPr>
            <w:r>
              <w:rPr>
                <w:sz w:val="20"/>
              </w:rPr>
              <w:t>$</w:t>
            </w:r>
            <w:r>
              <w:rPr>
                <w:sz w:val="20"/>
              </w:rPr>
              <w:tab/>
            </w:r>
            <w:r>
              <w:rPr>
                <w:spacing w:val="-1"/>
                <w:sz w:val="20"/>
              </w:rPr>
              <w:t>868,850.67</w:t>
            </w:r>
          </w:p>
        </w:tc>
        <w:tc>
          <w:tcPr>
            <w:tcW w:w="1687" w:type="dxa"/>
          </w:tcPr>
          <w:p w:rsidR="00983931" w:rsidRDefault="00677EB3">
            <w:pPr>
              <w:pStyle w:val="TableParagraph"/>
              <w:tabs>
                <w:tab w:val="left" w:pos="588"/>
              </w:tabs>
              <w:spacing w:line="229" w:lineRule="exact"/>
              <w:ind w:left="79"/>
              <w:rPr>
                <w:sz w:val="20"/>
              </w:rPr>
            </w:pPr>
            <w:r>
              <w:rPr>
                <w:sz w:val="20"/>
              </w:rPr>
              <w:t>$</w:t>
            </w:r>
            <w:r>
              <w:rPr>
                <w:sz w:val="20"/>
              </w:rPr>
              <w:tab/>
              <w:t>801,709.19</w:t>
            </w:r>
          </w:p>
        </w:tc>
        <w:tc>
          <w:tcPr>
            <w:tcW w:w="1738" w:type="dxa"/>
          </w:tcPr>
          <w:p w:rsidR="00983931" w:rsidRDefault="00677EB3">
            <w:pPr>
              <w:pStyle w:val="TableParagraph"/>
              <w:tabs>
                <w:tab w:val="left" w:pos="625"/>
              </w:tabs>
              <w:spacing w:line="229" w:lineRule="exact"/>
              <w:ind w:left="72"/>
              <w:rPr>
                <w:sz w:val="20"/>
              </w:rPr>
            </w:pPr>
            <w:r>
              <w:rPr>
                <w:sz w:val="20"/>
              </w:rPr>
              <w:t>$</w:t>
            </w:r>
            <w:r>
              <w:rPr>
                <w:sz w:val="20"/>
              </w:rPr>
              <w:tab/>
              <w:t>712,550.00</w:t>
            </w:r>
          </w:p>
        </w:tc>
      </w:tr>
      <w:tr w:rsidR="00983931">
        <w:trPr>
          <w:trHeight w:val="249"/>
        </w:trPr>
        <w:tc>
          <w:tcPr>
            <w:tcW w:w="2768" w:type="dxa"/>
          </w:tcPr>
          <w:p w:rsidR="00983931" w:rsidRDefault="00677EB3">
            <w:pPr>
              <w:pStyle w:val="TableParagraph"/>
              <w:spacing w:line="228" w:lineRule="exact"/>
              <w:ind w:left="134"/>
              <w:rPr>
                <w:sz w:val="20"/>
              </w:rPr>
            </w:pPr>
            <w:r>
              <w:rPr>
                <w:sz w:val="20"/>
              </w:rPr>
              <w:t>Other Operating Costs</w:t>
            </w:r>
          </w:p>
        </w:tc>
        <w:tc>
          <w:tcPr>
            <w:tcW w:w="1573" w:type="dxa"/>
          </w:tcPr>
          <w:p w:rsidR="00983931" w:rsidRDefault="00677EB3">
            <w:pPr>
              <w:pStyle w:val="TableParagraph"/>
              <w:tabs>
                <w:tab w:val="left" w:pos="463"/>
              </w:tabs>
              <w:spacing w:line="228" w:lineRule="exact"/>
              <w:ind w:right="150"/>
              <w:jc w:val="right"/>
              <w:rPr>
                <w:sz w:val="20"/>
              </w:rPr>
            </w:pPr>
            <w:r>
              <w:rPr>
                <w:sz w:val="20"/>
              </w:rPr>
              <w:t>$</w:t>
            </w:r>
            <w:r>
              <w:rPr>
                <w:sz w:val="20"/>
              </w:rPr>
              <w:tab/>
            </w:r>
            <w:r>
              <w:rPr>
                <w:spacing w:val="-1"/>
                <w:sz w:val="20"/>
              </w:rPr>
              <w:t>597,368.69</w:t>
            </w:r>
          </w:p>
        </w:tc>
        <w:tc>
          <w:tcPr>
            <w:tcW w:w="1613" w:type="dxa"/>
          </w:tcPr>
          <w:p w:rsidR="00983931" w:rsidRDefault="00677EB3">
            <w:pPr>
              <w:pStyle w:val="TableParagraph"/>
              <w:tabs>
                <w:tab w:val="left" w:pos="463"/>
              </w:tabs>
              <w:spacing w:line="228" w:lineRule="exact"/>
              <w:ind w:right="119"/>
              <w:jc w:val="right"/>
              <w:rPr>
                <w:sz w:val="20"/>
              </w:rPr>
            </w:pPr>
            <w:r>
              <w:rPr>
                <w:sz w:val="20"/>
              </w:rPr>
              <w:t>$</w:t>
            </w:r>
            <w:r>
              <w:rPr>
                <w:sz w:val="20"/>
              </w:rPr>
              <w:tab/>
            </w:r>
            <w:r>
              <w:rPr>
                <w:spacing w:val="-1"/>
                <w:sz w:val="20"/>
              </w:rPr>
              <w:t>596,125.28</w:t>
            </w:r>
          </w:p>
        </w:tc>
        <w:tc>
          <w:tcPr>
            <w:tcW w:w="1624" w:type="dxa"/>
          </w:tcPr>
          <w:p w:rsidR="00983931" w:rsidRDefault="00677EB3">
            <w:pPr>
              <w:pStyle w:val="TableParagraph"/>
              <w:tabs>
                <w:tab w:val="left" w:pos="508"/>
              </w:tabs>
              <w:spacing w:line="228" w:lineRule="exact"/>
              <w:ind w:right="117"/>
              <w:jc w:val="right"/>
              <w:rPr>
                <w:sz w:val="20"/>
              </w:rPr>
            </w:pPr>
            <w:r>
              <w:rPr>
                <w:sz w:val="20"/>
              </w:rPr>
              <w:t>$</w:t>
            </w:r>
            <w:r>
              <w:rPr>
                <w:sz w:val="20"/>
              </w:rPr>
              <w:tab/>
            </w:r>
            <w:r>
              <w:rPr>
                <w:spacing w:val="-1"/>
                <w:sz w:val="20"/>
              </w:rPr>
              <w:t>599,734.90</w:t>
            </w:r>
          </w:p>
        </w:tc>
        <w:tc>
          <w:tcPr>
            <w:tcW w:w="1687" w:type="dxa"/>
          </w:tcPr>
          <w:p w:rsidR="00983931" w:rsidRDefault="00677EB3">
            <w:pPr>
              <w:pStyle w:val="TableParagraph"/>
              <w:tabs>
                <w:tab w:val="left" w:pos="588"/>
              </w:tabs>
              <w:spacing w:line="228" w:lineRule="exact"/>
              <w:ind w:left="79"/>
              <w:rPr>
                <w:sz w:val="20"/>
              </w:rPr>
            </w:pPr>
            <w:r>
              <w:rPr>
                <w:sz w:val="20"/>
              </w:rPr>
              <w:t>$</w:t>
            </w:r>
            <w:r>
              <w:rPr>
                <w:sz w:val="20"/>
              </w:rPr>
              <w:tab/>
              <w:t>530,310.08</w:t>
            </w:r>
          </w:p>
        </w:tc>
        <w:tc>
          <w:tcPr>
            <w:tcW w:w="1738" w:type="dxa"/>
          </w:tcPr>
          <w:p w:rsidR="00983931" w:rsidRDefault="00677EB3">
            <w:pPr>
              <w:pStyle w:val="TableParagraph"/>
              <w:tabs>
                <w:tab w:val="left" w:pos="625"/>
              </w:tabs>
              <w:spacing w:line="228" w:lineRule="exact"/>
              <w:ind w:left="72"/>
              <w:rPr>
                <w:sz w:val="20"/>
              </w:rPr>
            </w:pPr>
            <w:r>
              <w:rPr>
                <w:sz w:val="20"/>
              </w:rPr>
              <w:t>$</w:t>
            </w:r>
            <w:r>
              <w:rPr>
                <w:sz w:val="20"/>
              </w:rPr>
              <w:tab/>
              <w:t>507,800.00</w:t>
            </w:r>
          </w:p>
        </w:tc>
      </w:tr>
      <w:tr w:rsidR="00983931">
        <w:trPr>
          <w:trHeight w:val="223"/>
        </w:trPr>
        <w:tc>
          <w:tcPr>
            <w:tcW w:w="2768" w:type="dxa"/>
          </w:tcPr>
          <w:p w:rsidR="00983931" w:rsidRDefault="00677EB3">
            <w:pPr>
              <w:pStyle w:val="TableParagraph"/>
              <w:spacing w:line="203" w:lineRule="exact"/>
              <w:ind w:left="134"/>
              <w:rPr>
                <w:sz w:val="20"/>
              </w:rPr>
            </w:pPr>
            <w:r>
              <w:rPr>
                <w:sz w:val="20"/>
              </w:rPr>
              <w:t>Fixed Assets</w:t>
            </w:r>
          </w:p>
        </w:tc>
        <w:tc>
          <w:tcPr>
            <w:tcW w:w="1573" w:type="dxa"/>
            <w:tcBorders>
              <w:bottom w:val="single" w:sz="6" w:space="0" w:color="000000"/>
            </w:tcBorders>
          </w:tcPr>
          <w:p w:rsidR="00983931" w:rsidRDefault="00677EB3">
            <w:pPr>
              <w:pStyle w:val="TableParagraph"/>
              <w:tabs>
                <w:tab w:val="left" w:pos="463"/>
              </w:tabs>
              <w:spacing w:line="203" w:lineRule="exact"/>
              <w:ind w:right="150"/>
              <w:jc w:val="right"/>
              <w:rPr>
                <w:sz w:val="20"/>
              </w:rPr>
            </w:pPr>
            <w:r>
              <w:rPr>
                <w:sz w:val="20"/>
              </w:rPr>
              <w:t>$</w:t>
            </w:r>
            <w:r>
              <w:rPr>
                <w:sz w:val="20"/>
              </w:rPr>
              <w:tab/>
            </w:r>
            <w:r>
              <w:rPr>
                <w:spacing w:val="-1"/>
                <w:sz w:val="20"/>
              </w:rPr>
              <w:t>612,646.60</w:t>
            </w:r>
          </w:p>
        </w:tc>
        <w:tc>
          <w:tcPr>
            <w:tcW w:w="1613" w:type="dxa"/>
            <w:tcBorders>
              <w:bottom w:val="single" w:sz="6" w:space="0" w:color="000000"/>
            </w:tcBorders>
          </w:tcPr>
          <w:p w:rsidR="00983931" w:rsidRDefault="00677EB3">
            <w:pPr>
              <w:pStyle w:val="TableParagraph"/>
              <w:tabs>
                <w:tab w:val="left" w:pos="463"/>
              </w:tabs>
              <w:spacing w:line="203" w:lineRule="exact"/>
              <w:ind w:right="119"/>
              <w:jc w:val="right"/>
              <w:rPr>
                <w:sz w:val="20"/>
              </w:rPr>
            </w:pPr>
            <w:r>
              <w:rPr>
                <w:sz w:val="20"/>
              </w:rPr>
              <w:t>$</w:t>
            </w:r>
            <w:r>
              <w:rPr>
                <w:sz w:val="20"/>
              </w:rPr>
              <w:tab/>
            </w:r>
            <w:r>
              <w:rPr>
                <w:spacing w:val="-1"/>
                <w:sz w:val="20"/>
              </w:rPr>
              <w:t>716,570.80</w:t>
            </w:r>
          </w:p>
        </w:tc>
        <w:tc>
          <w:tcPr>
            <w:tcW w:w="1624" w:type="dxa"/>
            <w:tcBorders>
              <w:bottom w:val="single" w:sz="6" w:space="0" w:color="000000"/>
            </w:tcBorders>
          </w:tcPr>
          <w:p w:rsidR="00983931" w:rsidRDefault="00677EB3">
            <w:pPr>
              <w:pStyle w:val="TableParagraph"/>
              <w:tabs>
                <w:tab w:val="left" w:pos="508"/>
              </w:tabs>
              <w:spacing w:line="203" w:lineRule="exact"/>
              <w:ind w:right="119"/>
              <w:jc w:val="right"/>
              <w:rPr>
                <w:sz w:val="20"/>
              </w:rPr>
            </w:pPr>
            <w:r>
              <w:rPr>
                <w:sz w:val="20"/>
              </w:rPr>
              <w:t>$</w:t>
            </w:r>
            <w:r>
              <w:rPr>
                <w:sz w:val="20"/>
              </w:rPr>
              <w:tab/>
            </w:r>
            <w:r>
              <w:rPr>
                <w:spacing w:val="-1"/>
                <w:sz w:val="20"/>
              </w:rPr>
              <w:t>234,512.36</w:t>
            </w:r>
          </w:p>
        </w:tc>
        <w:tc>
          <w:tcPr>
            <w:tcW w:w="1687" w:type="dxa"/>
            <w:tcBorders>
              <w:bottom w:val="single" w:sz="6" w:space="0" w:color="000000"/>
            </w:tcBorders>
          </w:tcPr>
          <w:p w:rsidR="00983931" w:rsidRDefault="00677EB3">
            <w:pPr>
              <w:pStyle w:val="TableParagraph"/>
              <w:tabs>
                <w:tab w:val="left" w:pos="588"/>
              </w:tabs>
              <w:spacing w:line="203" w:lineRule="exact"/>
              <w:ind w:left="79"/>
              <w:rPr>
                <w:sz w:val="20"/>
              </w:rPr>
            </w:pPr>
            <w:r>
              <w:rPr>
                <w:sz w:val="20"/>
              </w:rPr>
              <w:t>$</w:t>
            </w:r>
            <w:r>
              <w:rPr>
                <w:sz w:val="20"/>
              </w:rPr>
              <w:tab/>
              <w:t>456,053.93</w:t>
            </w:r>
          </w:p>
        </w:tc>
        <w:tc>
          <w:tcPr>
            <w:tcW w:w="1738" w:type="dxa"/>
            <w:tcBorders>
              <w:bottom w:val="single" w:sz="6" w:space="0" w:color="000000"/>
            </w:tcBorders>
          </w:tcPr>
          <w:p w:rsidR="00983931" w:rsidRDefault="00677EB3">
            <w:pPr>
              <w:pStyle w:val="TableParagraph"/>
              <w:tabs>
                <w:tab w:val="left" w:pos="1394"/>
              </w:tabs>
              <w:spacing w:line="203" w:lineRule="exact"/>
              <w:ind w:left="72"/>
              <w:rPr>
                <w:sz w:val="20"/>
              </w:rPr>
            </w:pPr>
            <w:r>
              <w:rPr>
                <w:sz w:val="20"/>
              </w:rPr>
              <w:t>$</w:t>
            </w:r>
            <w:r>
              <w:rPr>
                <w:sz w:val="20"/>
              </w:rPr>
              <w:tab/>
              <w:t>‐</w:t>
            </w:r>
          </w:p>
        </w:tc>
      </w:tr>
      <w:tr w:rsidR="00983931">
        <w:trPr>
          <w:trHeight w:val="492"/>
        </w:trPr>
        <w:tc>
          <w:tcPr>
            <w:tcW w:w="2768" w:type="dxa"/>
          </w:tcPr>
          <w:p w:rsidR="00983931" w:rsidRDefault="00677EB3">
            <w:pPr>
              <w:pStyle w:val="TableParagraph"/>
              <w:ind w:left="-1"/>
              <w:rPr>
                <w:b/>
                <w:sz w:val="20"/>
              </w:rPr>
            </w:pPr>
            <w:r>
              <w:rPr>
                <w:b/>
                <w:sz w:val="20"/>
              </w:rPr>
              <w:t>Grand Total</w:t>
            </w:r>
          </w:p>
        </w:tc>
        <w:tc>
          <w:tcPr>
            <w:tcW w:w="1573" w:type="dxa"/>
          </w:tcPr>
          <w:p w:rsidR="00983931" w:rsidRDefault="00677EB3">
            <w:pPr>
              <w:pStyle w:val="TableParagraph"/>
              <w:ind w:right="159"/>
              <w:jc w:val="right"/>
              <w:rPr>
                <w:b/>
                <w:sz w:val="20"/>
              </w:rPr>
            </w:pPr>
            <w:r>
              <w:rPr>
                <w:b/>
                <w:sz w:val="20"/>
              </w:rPr>
              <w:t>$ 12,364,361.41</w:t>
            </w:r>
          </w:p>
        </w:tc>
        <w:tc>
          <w:tcPr>
            <w:tcW w:w="1613" w:type="dxa"/>
          </w:tcPr>
          <w:p w:rsidR="00983931" w:rsidRDefault="00677EB3">
            <w:pPr>
              <w:pStyle w:val="TableParagraph"/>
              <w:ind w:right="128"/>
              <w:jc w:val="right"/>
              <w:rPr>
                <w:b/>
                <w:sz w:val="20"/>
              </w:rPr>
            </w:pPr>
            <w:r>
              <w:rPr>
                <w:b/>
                <w:sz w:val="20"/>
              </w:rPr>
              <w:t>$ 12,989,790.54</w:t>
            </w:r>
          </w:p>
        </w:tc>
        <w:tc>
          <w:tcPr>
            <w:tcW w:w="1624" w:type="dxa"/>
          </w:tcPr>
          <w:p w:rsidR="00983931" w:rsidRDefault="00677EB3">
            <w:pPr>
              <w:pStyle w:val="TableParagraph"/>
              <w:ind w:right="82"/>
              <w:jc w:val="right"/>
              <w:rPr>
                <w:b/>
                <w:sz w:val="20"/>
              </w:rPr>
            </w:pPr>
            <w:r>
              <w:rPr>
                <w:b/>
                <w:sz w:val="20"/>
              </w:rPr>
              <w:t>$ 12,559,531.92</w:t>
            </w:r>
          </w:p>
        </w:tc>
        <w:tc>
          <w:tcPr>
            <w:tcW w:w="1687" w:type="dxa"/>
          </w:tcPr>
          <w:p w:rsidR="00983931" w:rsidRDefault="00677EB3">
            <w:pPr>
              <w:pStyle w:val="TableParagraph"/>
              <w:ind w:left="82"/>
              <w:rPr>
                <w:b/>
                <w:sz w:val="20"/>
              </w:rPr>
            </w:pPr>
            <w:r>
              <w:rPr>
                <w:b/>
                <w:sz w:val="20"/>
              </w:rPr>
              <w:t>$ 12,734,846.72</w:t>
            </w:r>
          </w:p>
        </w:tc>
        <w:tc>
          <w:tcPr>
            <w:tcW w:w="1738" w:type="dxa"/>
          </w:tcPr>
          <w:p w:rsidR="00983931" w:rsidRDefault="00677EB3">
            <w:pPr>
              <w:pStyle w:val="TableParagraph"/>
              <w:ind w:left="75"/>
              <w:rPr>
                <w:b/>
                <w:sz w:val="20"/>
              </w:rPr>
            </w:pPr>
            <w:r>
              <w:rPr>
                <w:b/>
                <w:sz w:val="20"/>
              </w:rPr>
              <w:t>$ 12,563,700.00</w:t>
            </w:r>
          </w:p>
        </w:tc>
      </w:tr>
      <w:tr w:rsidR="00983931">
        <w:trPr>
          <w:trHeight w:val="486"/>
        </w:trPr>
        <w:tc>
          <w:tcPr>
            <w:tcW w:w="2768" w:type="dxa"/>
            <w:shd w:val="clear" w:color="auto" w:fill="DDEBF7"/>
          </w:tcPr>
          <w:p w:rsidR="00983931" w:rsidRDefault="00677EB3">
            <w:pPr>
              <w:pStyle w:val="TableParagraph"/>
              <w:spacing w:before="4"/>
              <w:ind w:left="-1"/>
              <w:rPr>
                <w:b/>
                <w:sz w:val="20"/>
              </w:rPr>
            </w:pPr>
            <w:r>
              <w:rPr>
                <w:b/>
                <w:sz w:val="20"/>
              </w:rPr>
              <w:t>Expenditures by Intent</w:t>
            </w:r>
          </w:p>
        </w:tc>
        <w:tc>
          <w:tcPr>
            <w:tcW w:w="1573"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right="147"/>
              <w:jc w:val="right"/>
              <w:rPr>
                <w:b/>
                <w:sz w:val="20"/>
              </w:rPr>
            </w:pPr>
            <w:r>
              <w:rPr>
                <w:b/>
                <w:sz w:val="20"/>
              </w:rPr>
              <w:t>2017 AUDITED</w:t>
            </w:r>
          </w:p>
        </w:tc>
        <w:tc>
          <w:tcPr>
            <w:tcW w:w="1613"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right="148"/>
              <w:jc w:val="right"/>
              <w:rPr>
                <w:b/>
                <w:sz w:val="20"/>
              </w:rPr>
            </w:pPr>
            <w:r>
              <w:rPr>
                <w:b/>
                <w:sz w:val="20"/>
              </w:rPr>
              <w:t>2018 AUDITED</w:t>
            </w:r>
          </w:p>
        </w:tc>
        <w:tc>
          <w:tcPr>
            <w:tcW w:w="1624"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right="171"/>
              <w:jc w:val="right"/>
              <w:rPr>
                <w:b/>
                <w:sz w:val="20"/>
              </w:rPr>
            </w:pPr>
            <w:r>
              <w:rPr>
                <w:b/>
                <w:sz w:val="20"/>
              </w:rPr>
              <w:t>2019 AUDITED</w:t>
            </w:r>
          </w:p>
        </w:tc>
        <w:tc>
          <w:tcPr>
            <w:tcW w:w="1687"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left="140"/>
              <w:rPr>
                <w:b/>
                <w:sz w:val="20"/>
              </w:rPr>
            </w:pPr>
            <w:r>
              <w:rPr>
                <w:b/>
                <w:sz w:val="20"/>
              </w:rPr>
              <w:t>2020 UNAUDITED</w:t>
            </w:r>
          </w:p>
        </w:tc>
        <w:tc>
          <w:tcPr>
            <w:tcW w:w="1738" w:type="dxa"/>
            <w:tcBorders>
              <w:bottom w:val="single" w:sz="6" w:space="0" w:color="000000"/>
            </w:tcBorders>
            <w:shd w:val="clear" w:color="auto" w:fill="DDEBF7"/>
          </w:tcPr>
          <w:p w:rsidR="00983931" w:rsidRDefault="00983931">
            <w:pPr>
              <w:pStyle w:val="TableParagraph"/>
              <w:spacing w:before="3"/>
              <w:rPr>
                <w:sz w:val="20"/>
              </w:rPr>
            </w:pPr>
          </w:p>
          <w:p w:rsidR="00983931" w:rsidRDefault="00677EB3">
            <w:pPr>
              <w:pStyle w:val="TableParagraph"/>
              <w:spacing w:line="219" w:lineRule="exact"/>
              <w:ind w:left="307"/>
              <w:rPr>
                <w:b/>
                <w:sz w:val="20"/>
              </w:rPr>
            </w:pPr>
            <w:r>
              <w:rPr>
                <w:b/>
                <w:sz w:val="20"/>
              </w:rPr>
              <w:t>2021 BUDGET</w:t>
            </w:r>
          </w:p>
        </w:tc>
      </w:tr>
      <w:tr w:rsidR="00983931">
        <w:trPr>
          <w:trHeight w:val="269"/>
        </w:trPr>
        <w:tc>
          <w:tcPr>
            <w:tcW w:w="2768" w:type="dxa"/>
          </w:tcPr>
          <w:p w:rsidR="00983931" w:rsidRDefault="00677EB3">
            <w:pPr>
              <w:pStyle w:val="TableParagraph"/>
              <w:spacing w:before="5"/>
              <w:ind w:left="134"/>
              <w:rPr>
                <w:sz w:val="20"/>
              </w:rPr>
            </w:pPr>
            <w:r>
              <w:rPr>
                <w:sz w:val="20"/>
              </w:rPr>
              <w:t>Basic</w:t>
            </w:r>
          </w:p>
        </w:tc>
        <w:tc>
          <w:tcPr>
            <w:tcW w:w="1573" w:type="dxa"/>
            <w:tcBorders>
              <w:top w:val="single" w:sz="6" w:space="0" w:color="000000"/>
            </w:tcBorders>
          </w:tcPr>
          <w:p w:rsidR="00983931" w:rsidRDefault="00677EB3">
            <w:pPr>
              <w:pStyle w:val="TableParagraph"/>
              <w:tabs>
                <w:tab w:val="left" w:pos="327"/>
              </w:tabs>
              <w:spacing w:before="5"/>
              <w:ind w:right="134"/>
              <w:jc w:val="right"/>
              <w:rPr>
                <w:sz w:val="20"/>
              </w:rPr>
            </w:pPr>
            <w:r>
              <w:rPr>
                <w:sz w:val="20"/>
              </w:rPr>
              <w:t>$</w:t>
            </w:r>
            <w:r>
              <w:rPr>
                <w:sz w:val="20"/>
              </w:rPr>
              <w:tab/>
            </w:r>
            <w:r>
              <w:rPr>
                <w:spacing w:val="-1"/>
                <w:sz w:val="20"/>
              </w:rPr>
              <w:t>5,119,765.63</w:t>
            </w:r>
          </w:p>
        </w:tc>
        <w:tc>
          <w:tcPr>
            <w:tcW w:w="1613" w:type="dxa"/>
            <w:tcBorders>
              <w:top w:val="single" w:sz="6" w:space="0" w:color="000000"/>
            </w:tcBorders>
          </w:tcPr>
          <w:p w:rsidR="00983931" w:rsidRDefault="00677EB3">
            <w:pPr>
              <w:pStyle w:val="TableParagraph"/>
              <w:tabs>
                <w:tab w:val="left" w:pos="327"/>
              </w:tabs>
              <w:spacing w:before="5"/>
              <w:ind w:right="103"/>
              <w:jc w:val="right"/>
              <w:rPr>
                <w:sz w:val="20"/>
              </w:rPr>
            </w:pPr>
            <w:r>
              <w:rPr>
                <w:sz w:val="20"/>
              </w:rPr>
              <w:t>$</w:t>
            </w:r>
            <w:r>
              <w:rPr>
                <w:sz w:val="20"/>
              </w:rPr>
              <w:tab/>
            </w:r>
            <w:r>
              <w:rPr>
                <w:spacing w:val="-1"/>
                <w:sz w:val="20"/>
              </w:rPr>
              <w:t>5,410,068.78</w:t>
            </w:r>
          </w:p>
        </w:tc>
        <w:tc>
          <w:tcPr>
            <w:tcW w:w="1624" w:type="dxa"/>
            <w:tcBorders>
              <w:top w:val="single" w:sz="6" w:space="0" w:color="000000"/>
            </w:tcBorders>
          </w:tcPr>
          <w:p w:rsidR="00983931" w:rsidRDefault="00677EB3">
            <w:pPr>
              <w:pStyle w:val="TableParagraph"/>
              <w:tabs>
                <w:tab w:val="left" w:pos="327"/>
              </w:tabs>
              <w:spacing w:before="5"/>
              <w:ind w:right="147"/>
              <w:jc w:val="right"/>
              <w:rPr>
                <w:sz w:val="20"/>
              </w:rPr>
            </w:pPr>
            <w:r>
              <w:rPr>
                <w:sz w:val="20"/>
              </w:rPr>
              <w:t>$</w:t>
            </w:r>
            <w:r>
              <w:rPr>
                <w:sz w:val="20"/>
              </w:rPr>
              <w:tab/>
            </w:r>
            <w:r>
              <w:rPr>
                <w:spacing w:val="-1"/>
                <w:sz w:val="20"/>
              </w:rPr>
              <w:t>5,037,218.81</w:t>
            </w:r>
          </w:p>
        </w:tc>
        <w:tc>
          <w:tcPr>
            <w:tcW w:w="1687" w:type="dxa"/>
            <w:tcBorders>
              <w:top w:val="single" w:sz="6" w:space="0" w:color="000000"/>
            </w:tcBorders>
          </w:tcPr>
          <w:p w:rsidR="00983931" w:rsidRDefault="00677EB3">
            <w:pPr>
              <w:pStyle w:val="TableParagraph"/>
              <w:tabs>
                <w:tab w:val="left" w:pos="452"/>
              </w:tabs>
              <w:spacing w:before="5"/>
              <w:ind w:left="79"/>
              <w:rPr>
                <w:sz w:val="20"/>
              </w:rPr>
            </w:pPr>
            <w:r>
              <w:rPr>
                <w:sz w:val="20"/>
              </w:rPr>
              <w:t>$</w:t>
            </w:r>
            <w:r>
              <w:rPr>
                <w:sz w:val="20"/>
              </w:rPr>
              <w:tab/>
              <w:t>6,020,420.36</w:t>
            </w:r>
          </w:p>
        </w:tc>
        <w:tc>
          <w:tcPr>
            <w:tcW w:w="1738" w:type="dxa"/>
            <w:tcBorders>
              <w:top w:val="single" w:sz="6" w:space="0" w:color="000000"/>
            </w:tcBorders>
          </w:tcPr>
          <w:p w:rsidR="00983931" w:rsidRDefault="00677EB3">
            <w:pPr>
              <w:pStyle w:val="TableParagraph"/>
              <w:tabs>
                <w:tab w:val="left" w:pos="490"/>
              </w:tabs>
              <w:spacing w:before="5"/>
              <w:ind w:left="72"/>
              <w:rPr>
                <w:sz w:val="20"/>
              </w:rPr>
            </w:pPr>
            <w:r>
              <w:rPr>
                <w:sz w:val="20"/>
              </w:rPr>
              <w:t>$</w:t>
            </w:r>
            <w:r>
              <w:rPr>
                <w:sz w:val="20"/>
              </w:rPr>
              <w:tab/>
              <w:t>5,881,900.00</w:t>
            </w:r>
          </w:p>
        </w:tc>
      </w:tr>
      <w:tr w:rsidR="00983931">
        <w:trPr>
          <w:trHeight w:val="248"/>
        </w:trPr>
        <w:tc>
          <w:tcPr>
            <w:tcW w:w="2768" w:type="dxa"/>
          </w:tcPr>
          <w:p w:rsidR="00983931" w:rsidRDefault="00677EB3">
            <w:pPr>
              <w:pStyle w:val="TableParagraph"/>
              <w:spacing w:line="228" w:lineRule="exact"/>
              <w:ind w:left="134"/>
              <w:rPr>
                <w:sz w:val="20"/>
              </w:rPr>
            </w:pPr>
            <w:r>
              <w:rPr>
                <w:sz w:val="20"/>
              </w:rPr>
              <w:t>Gifted</w:t>
            </w:r>
          </w:p>
        </w:tc>
        <w:tc>
          <w:tcPr>
            <w:tcW w:w="1573" w:type="dxa"/>
          </w:tcPr>
          <w:p w:rsidR="00983931" w:rsidRDefault="00677EB3">
            <w:pPr>
              <w:pStyle w:val="TableParagraph"/>
              <w:tabs>
                <w:tab w:val="left" w:pos="463"/>
              </w:tabs>
              <w:spacing w:line="228" w:lineRule="exact"/>
              <w:ind w:right="150"/>
              <w:jc w:val="right"/>
              <w:rPr>
                <w:sz w:val="20"/>
              </w:rPr>
            </w:pPr>
            <w:r>
              <w:rPr>
                <w:sz w:val="20"/>
              </w:rPr>
              <w:t>$</w:t>
            </w:r>
            <w:r>
              <w:rPr>
                <w:sz w:val="20"/>
              </w:rPr>
              <w:tab/>
            </w:r>
            <w:r>
              <w:rPr>
                <w:spacing w:val="-1"/>
                <w:sz w:val="20"/>
              </w:rPr>
              <w:t>364,191.87</w:t>
            </w:r>
          </w:p>
        </w:tc>
        <w:tc>
          <w:tcPr>
            <w:tcW w:w="1613" w:type="dxa"/>
          </w:tcPr>
          <w:p w:rsidR="00983931" w:rsidRDefault="00677EB3">
            <w:pPr>
              <w:pStyle w:val="TableParagraph"/>
              <w:tabs>
                <w:tab w:val="left" w:pos="463"/>
              </w:tabs>
              <w:spacing w:line="228" w:lineRule="exact"/>
              <w:ind w:right="119"/>
              <w:jc w:val="right"/>
              <w:rPr>
                <w:sz w:val="20"/>
              </w:rPr>
            </w:pPr>
            <w:r>
              <w:rPr>
                <w:sz w:val="20"/>
              </w:rPr>
              <w:t>$</w:t>
            </w:r>
            <w:r>
              <w:rPr>
                <w:sz w:val="20"/>
              </w:rPr>
              <w:tab/>
            </w:r>
            <w:r>
              <w:rPr>
                <w:spacing w:val="-1"/>
                <w:sz w:val="20"/>
              </w:rPr>
              <w:t>235,806.78</w:t>
            </w:r>
          </w:p>
        </w:tc>
        <w:tc>
          <w:tcPr>
            <w:tcW w:w="1624" w:type="dxa"/>
          </w:tcPr>
          <w:p w:rsidR="00983931" w:rsidRDefault="00677EB3">
            <w:pPr>
              <w:pStyle w:val="TableParagraph"/>
              <w:tabs>
                <w:tab w:val="left" w:pos="463"/>
              </w:tabs>
              <w:spacing w:line="228" w:lineRule="exact"/>
              <w:ind w:right="162"/>
              <w:jc w:val="right"/>
              <w:rPr>
                <w:sz w:val="20"/>
              </w:rPr>
            </w:pPr>
            <w:r>
              <w:rPr>
                <w:sz w:val="20"/>
              </w:rPr>
              <w:t>$</w:t>
            </w:r>
            <w:r>
              <w:rPr>
                <w:sz w:val="20"/>
              </w:rPr>
              <w:tab/>
            </w:r>
            <w:r>
              <w:rPr>
                <w:spacing w:val="-1"/>
                <w:sz w:val="20"/>
              </w:rPr>
              <w:t>254,829.44</w:t>
            </w:r>
          </w:p>
        </w:tc>
        <w:tc>
          <w:tcPr>
            <w:tcW w:w="1687" w:type="dxa"/>
          </w:tcPr>
          <w:p w:rsidR="00983931" w:rsidRDefault="00677EB3">
            <w:pPr>
              <w:pStyle w:val="TableParagraph"/>
              <w:tabs>
                <w:tab w:val="left" w:pos="588"/>
              </w:tabs>
              <w:spacing w:line="228" w:lineRule="exact"/>
              <w:ind w:left="79"/>
              <w:rPr>
                <w:sz w:val="20"/>
              </w:rPr>
            </w:pPr>
            <w:r>
              <w:rPr>
                <w:sz w:val="20"/>
              </w:rPr>
              <w:t>$</w:t>
            </w:r>
            <w:r>
              <w:rPr>
                <w:sz w:val="20"/>
              </w:rPr>
              <w:tab/>
              <w:t>224,288.68</w:t>
            </w:r>
          </w:p>
        </w:tc>
        <w:tc>
          <w:tcPr>
            <w:tcW w:w="1738" w:type="dxa"/>
          </w:tcPr>
          <w:p w:rsidR="00983931" w:rsidRDefault="00677EB3">
            <w:pPr>
              <w:pStyle w:val="TableParagraph"/>
              <w:tabs>
                <w:tab w:val="left" w:pos="625"/>
              </w:tabs>
              <w:spacing w:line="228" w:lineRule="exact"/>
              <w:ind w:left="72"/>
              <w:rPr>
                <w:sz w:val="20"/>
              </w:rPr>
            </w:pPr>
            <w:r>
              <w:rPr>
                <w:sz w:val="20"/>
              </w:rPr>
              <w:t>$</w:t>
            </w:r>
            <w:r>
              <w:rPr>
                <w:sz w:val="20"/>
              </w:rPr>
              <w:tab/>
              <w:t>238,500.00</w:t>
            </w:r>
          </w:p>
        </w:tc>
      </w:tr>
      <w:tr w:rsidR="00983931">
        <w:trPr>
          <w:trHeight w:val="249"/>
        </w:trPr>
        <w:tc>
          <w:tcPr>
            <w:tcW w:w="2768" w:type="dxa"/>
          </w:tcPr>
          <w:p w:rsidR="00983931" w:rsidRDefault="00677EB3">
            <w:pPr>
              <w:pStyle w:val="TableParagraph"/>
              <w:spacing w:line="229" w:lineRule="exact"/>
              <w:ind w:left="134"/>
              <w:rPr>
                <w:sz w:val="20"/>
              </w:rPr>
            </w:pPr>
            <w:r>
              <w:rPr>
                <w:sz w:val="20"/>
              </w:rPr>
              <w:t>Career &amp; Technology</w:t>
            </w:r>
          </w:p>
        </w:tc>
        <w:tc>
          <w:tcPr>
            <w:tcW w:w="1573" w:type="dxa"/>
          </w:tcPr>
          <w:p w:rsidR="00983931" w:rsidRDefault="00677EB3">
            <w:pPr>
              <w:pStyle w:val="TableParagraph"/>
              <w:tabs>
                <w:tab w:val="left" w:pos="327"/>
              </w:tabs>
              <w:spacing w:line="229" w:lineRule="exact"/>
              <w:ind w:right="134"/>
              <w:jc w:val="right"/>
              <w:rPr>
                <w:sz w:val="20"/>
              </w:rPr>
            </w:pPr>
            <w:r>
              <w:rPr>
                <w:sz w:val="20"/>
              </w:rPr>
              <w:t>$</w:t>
            </w:r>
            <w:r>
              <w:rPr>
                <w:sz w:val="20"/>
              </w:rPr>
              <w:tab/>
            </w:r>
            <w:r>
              <w:rPr>
                <w:spacing w:val="-1"/>
                <w:sz w:val="20"/>
              </w:rPr>
              <w:t>1,786,848.23</w:t>
            </w:r>
          </w:p>
        </w:tc>
        <w:tc>
          <w:tcPr>
            <w:tcW w:w="1613" w:type="dxa"/>
          </w:tcPr>
          <w:p w:rsidR="00983931" w:rsidRDefault="00677EB3">
            <w:pPr>
              <w:pStyle w:val="TableParagraph"/>
              <w:tabs>
                <w:tab w:val="left" w:pos="327"/>
              </w:tabs>
              <w:spacing w:line="229" w:lineRule="exact"/>
              <w:ind w:right="103"/>
              <w:jc w:val="right"/>
              <w:rPr>
                <w:sz w:val="20"/>
              </w:rPr>
            </w:pPr>
            <w:r>
              <w:rPr>
                <w:sz w:val="20"/>
              </w:rPr>
              <w:t>$</w:t>
            </w:r>
            <w:r>
              <w:rPr>
                <w:sz w:val="20"/>
              </w:rPr>
              <w:tab/>
            </w:r>
            <w:r>
              <w:rPr>
                <w:spacing w:val="-1"/>
                <w:sz w:val="20"/>
              </w:rPr>
              <w:t>2,023,299.58</w:t>
            </w:r>
          </w:p>
        </w:tc>
        <w:tc>
          <w:tcPr>
            <w:tcW w:w="1624" w:type="dxa"/>
          </w:tcPr>
          <w:p w:rsidR="00983931" w:rsidRDefault="00677EB3">
            <w:pPr>
              <w:pStyle w:val="TableParagraph"/>
              <w:tabs>
                <w:tab w:val="left" w:pos="327"/>
              </w:tabs>
              <w:spacing w:line="229" w:lineRule="exact"/>
              <w:ind w:right="147"/>
              <w:jc w:val="right"/>
              <w:rPr>
                <w:sz w:val="20"/>
              </w:rPr>
            </w:pPr>
            <w:r>
              <w:rPr>
                <w:sz w:val="20"/>
              </w:rPr>
              <w:t>$</w:t>
            </w:r>
            <w:r>
              <w:rPr>
                <w:sz w:val="20"/>
              </w:rPr>
              <w:tab/>
            </w:r>
            <w:r>
              <w:rPr>
                <w:spacing w:val="-1"/>
                <w:sz w:val="20"/>
              </w:rPr>
              <w:t>1,849,565.36</w:t>
            </w:r>
          </w:p>
        </w:tc>
        <w:tc>
          <w:tcPr>
            <w:tcW w:w="1687" w:type="dxa"/>
          </w:tcPr>
          <w:p w:rsidR="00983931" w:rsidRDefault="00677EB3">
            <w:pPr>
              <w:pStyle w:val="TableParagraph"/>
              <w:tabs>
                <w:tab w:val="left" w:pos="407"/>
              </w:tabs>
              <w:spacing w:line="229" w:lineRule="exact"/>
              <w:ind w:left="79"/>
              <w:rPr>
                <w:sz w:val="20"/>
              </w:rPr>
            </w:pPr>
            <w:r>
              <w:rPr>
                <w:sz w:val="20"/>
              </w:rPr>
              <w:t>$</w:t>
            </w:r>
            <w:r>
              <w:rPr>
                <w:sz w:val="20"/>
              </w:rPr>
              <w:tab/>
              <w:t>1,773,008.06</w:t>
            </w:r>
          </w:p>
        </w:tc>
        <w:tc>
          <w:tcPr>
            <w:tcW w:w="1738" w:type="dxa"/>
          </w:tcPr>
          <w:p w:rsidR="00983931" w:rsidRDefault="00677EB3">
            <w:pPr>
              <w:pStyle w:val="TableParagraph"/>
              <w:tabs>
                <w:tab w:val="left" w:pos="490"/>
              </w:tabs>
              <w:spacing w:line="229" w:lineRule="exact"/>
              <w:ind w:left="72"/>
              <w:rPr>
                <w:sz w:val="20"/>
              </w:rPr>
            </w:pPr>
            <w:r>
              <w:rPr>
                <w:sz w:val="20"/>
              </w:rPr>
              <w:t>$</w:t>
            </w:r>
            <w:r>
              <w:rPr>
                <w:sz w:val="20"/>
              </w:rPr>
              <w:tab/>
              <w:t>1,568,350.00</w:t>
            </w:r>
          </w:p>
        </w:tc>
      </w:tr>
      <w:tr w:rsidR="00983931">
        <w:trPr>
          <w:trHeight w:val="248"/>
        </w:trPr>
        <w:tc>
          <w:tcPr>
            <w:tcW w:w="2768" w:type="dxa"/>
          </w:tcPr>
          <w:p w:rsidR="00983931" w:rsidRDefault="00677EB3">
            <w:pPr>
              <w:pStyle w:val="TableParagraph"/>
              <w:spacing w:line="229" w:lineRule="exact"/>
              <w:ind w:left="134"/>
              <w:rPr>
                <w:sz w:val="20"/>
              </w:rPr>
            </w:pPr>
            <w:r>
              <w:rPr>
                <w:sz w:val="20"/>
              </w:rPr>
              <w:t>Special Education</w:t>
            </w:r>
          </w:p>
        </w:tc>
        <w:tc>
          <w:tcPr>
            <w:tcW w:w="1573" w:type="dxa"/>
          </w:tcPr>
          <w:p w:rsidR="00983931" w:rsidRDefault="00677EB3">
            <w:pPr>
              <w:pStyle w:val="TableParagraph"/>
              <w:tabs>
                <w:tab w:val="left" w:pos="463"/>
              </w:tabs>
              <w:spacing w:line="229" w:lineRule="exact"/>
              <w:ind w:right="150"/>
              <w:jc w:val="right"/>
              <w:rPr>
                <w:sz w:val="20"/>
              </w:rPr>
            </w:pPr>
            <w:r>
              <w:rPr>
                <w:sz w:val="20"/>
              </w:rPr>
              <w:t>$</w:t>
            </w:r>
            <w:r>
              <w:rPr>
                <w:sz w:val="20"/>
              </w:rPr>
              <w:tab/>
            </w:r>
            <w:r>
              <w:rPr>
                <w:spacing w:val="-1"/>
                <w:sz w:val="20"/>
              </w:rPr>
              <w:t>894,639.40</w:t>
            </w:r>
          </w:p>
        </w:tc>
        <w:tc>
          <w:tcPr>
            <w:tcW w:w="1613" w:type="dxa"/>
          </w:tcPr>
          <w:p w:rsidR="00983931" w:rsidRDefault="00677EB3">
            <w:pPr>
              <w:pStyle w:val="TableParagraph"/>
              <w:tabs>
                <w:tab w:val="left" w:pos="463"/>
              </w:tabs>
              <w:spacing w:line="229" w:lineRule="exact"/>
              <w:ind w:right="119"/>
              <w:jc w:val="right"/>
              <w:rPr>
                <w:sz w:val="20"/>
              </w:rPr>
            </w:pPr>
            <w:r>
              <w:rPr>
                <w:sz w:val="20"/>
              </w:rPr>
              <w:t>$</w:t>
            </w:r>
            <w:r>
              <w:rPr>
                <w:sz w:val="20"/>
              </w:rPr>
              <w:tab/>
            </w:r>
            <w:r>
              <w:rPr>
                <w:spacing w:val="-1"/>
                <w:sz w:val="20"/>
              </w:rPr>
              <w:t>932,436.65</w:t>
            </w:r>
          </w:p>
        </w:tc>
        <w:tc>
          <w:tcPr>
            <w:tcW w:w="1624" w:type="dxa"/>
          </w:tcPr>
          <w:p w:rsidR="00983931" w:rsidRDefault="00677EB3">
            <w:pPr>
              <w:pStyle w:val="TableParagraph"/>
              <w:tabs>
                <w:tab w:val="left" w:pos="508"/>
              </w:tabs>
              <w:spacing w:line="229" w:lineRule="exact"/>
              <w:ind w:right="117"/>
              <w:jc w:val="right"/>
              <w:rPr>
                <w:sz w:val="20"/>
              </w:rPr>
            </w:pPr>
            <w:r>
              <w:rPr>
                <w:sz w:val="20"/>
              </w:rPr>
              <w:t>$</w:t>
            </w:r>
            <w:r>
              <w:rPr>
                <w:sz w:val="20"/>
              </w:rPr>
              <w:tab/>
            </w:r>
            <w:r>
              <w:rPr>
                <w:spacing w:val="-1"/>
                <w:sz w:val="20"/>
              </w:rPr>
              <w:t>943,294.02</w:t>
            </w:r>
          </w:p>
        </w:tc>
        <w:tc>
          <w:tcPr>
            <w:tcW w:w="1687" w:type="dxa"/>
          </w:tcPr>
          <w:p w:rsidR="00983931" w:rsidRDefault="00677EB3">
            <w:pPr>
              <w:pStyle w:val="TableParagraph"/>
              <w:tabs>
                <w:tab w:val="left" w:pos="588"/>
              </w:tabs>
              <w:spacing w:line="229" w:lineRule="exact"/>
              <w:ind w:left="79"/>
              <w:rPr>
                <w:sz w:val="20"/>
              </w:rPr>
            </w:pPr>
            <w:r>
              <w:rPr>
                <w:sz w:val="20"/>
              </w:rPr>
              <w:t>$</w:t>
            </w:r>
            <w:r>
              <w:rPr>
                <w:sz w:val="20"/>
              </w:rPr>
              <w:tab/>
              <w:t>966,154.92</w:t>
            </w:r>
          </w:p>
        </w:tc>
        <w:tc>
          <w:tcPr>
            <w:tcW w:w="1738" w:type="dxa"/>
          </w:tcPr>
          <w:p w:rsidR="00983931" w:rsidRDefault="00677EB3">
            <w:pPr>
              <w:pStyle w:val="TableParagraph"/>
              <w:tabs>
                <w:tab w:val="left" w:pos="625"/>
              </w:tabs>
              <w:spacing w:line="229" w:lineRule="exact"/>
              <w:ind w:left="72"/>
              <w:rPr>
                <w:sz w:val="20"/>
              </w:rPr>
            </w:pPr>
            <w:r>
              <w:rPr>
                <w:sz w:val="20"/>
              </w:rPr>
              <w:t>$</w:t>
            </w:r>
            <w:r>
              <w:rPr>
                <w:sz w:val="20"/>
              </w:rPr>
              <w:tab/>
              <w:t>985,950.00</w:t>
            </w:r>
          </w:p>
        </w:tc>
      </w:tr>
      <w:tr w:rsidR="00983931">
        <w:trPr>
          <w:trHeight w:val="249"/>
        </w:trPr>
        <w:tc>
          <w:tcPr>
            <w:tcW w:w="2768" w:type="dxa"/>
          </w:tcPr>
          <w:p w:rsidR="00983931" w:rsidRDefault="00677EB3">
            <w:pPr>
              <w:pStyle w:val="TableParagraph"/>
              <w:spacing w:line="228" w:lineRule="exact"/>
              <w:ind w:left="134"/>
              <w:rPr>
                <w:sz w:val="20"/>
              </w:rPr>
            </w:pPr>
            <w:r>
              <w:rPr>
                <w:sz w:val="20"/>
              </w:rPr>
              <w:t>Compensatory</w:t>
            </w:r>
          </w:p>
        </w:tc>
        <w:tc>
          <w:tcPr>
            <w:tcW w:w="1573" w:type="dxa"/>
          </w:tcPr>
          <w:p w:rsidR="00983931" w:rsidRDefault="00677EB3">
            <w:pPr>
              <w:pStyle w:val="TableParagraph"/>
              <w:tabs>
                <w:tab w:val="left" w:pos="463"/>
              </w:tabs>
              <w:spacing w:line="228" w:lineRule="exact"/>
              <w:ind w:right="150"/>
              <w:jc w:val="right"/>
              <w:rPr>
                <w:sz w:val="20"/>
              </w:rPr>
            </w:pPr>
            <w:r>
              <w:rPr>
                <w:sz w:val="20"/>
              </w:rPr>
              <w:t>$</w:t>
            </w:r>
            <w:r>
              <w:rPr>
                <w:sz w:val="20"/>
              </w:rPr>
              <w:tab/>
            </w:r>
            <w:r>
              <w:rPr>
                <w:spacing w:val="-1"/>
                <w:sz w:val="20"/>
              </w:rPr>
              <w:t>305,904.40</w:t>
            </w:r>
          </w:p>
        </w:tc>
        <w:tc>
          <w:tcPr>
            <w:tcW w:w="1613" w:type="dxa"/>
          </w:tcPr>
          <w:p w:rsidR="00983931" w:rsidRDefault="00677EB3">
            <w:pPr>
              <w:pStyle w:val="TableParagraph"/>
              <w:tabs>
                <w:tab w:val="left" w:pos="463"/>
              </w:tabs>
              <w:spacing w:line="228" w:lineRule="exact"/>
              <w:ind w:right="119"/>
              <w:jc w:val="right"/>
              <w:rPr>
                <w:sz w:val="20"/>
              </w:rPr>
            </w:pPr>
            <w:r>
              <w:rPr>
                <w:sz w:val="20"/>
              </w:rPr>
              <w:t>$</w:t>
            </w:r>
            <w:r>
              <w:rPr>
                <w:sz w:val="20"/>
              </w:rPr>
              <w:tab/>
            </w:r>
            <w:r>
              <w:rPr>
                <w:spacing w:val="-1"/>
                <w:sz w:val="20"/>
              </w:rPr>
              <w:t>262,723.24</w:t>
            </w:r>
          </w:p>
        </w:tc>
        <w:tc>
          <w:tcPr>
            <w:tcW w:w="1624" w:type="dxa"/>
          </w:tcPr>
          <w:p w:rsidR="00983931" w:rsidRDefault="00677EB3">
            <w:pPr>
              <w:pStyle w:val="TableParagraph"/>
              <w:tabs>
                <w:tab w:val="left" w:pos="869"/>
              </w:tabs>
              <w:spacing w:line="228" w:lineRule="exact"/>
              <w:ind w:right="110"/>
              <w:jc w:val="right"/>
              <w:rPr>
                <w:sz w:val="20"/>
              </w:rPr>
            </w:pPr>
            <w:r>
              <w:rPr>
                <w:sz w:val="20"/>
              </w:rPr>
              <w:t>$</w:t>
            </w:r>
            <w:r>
              <w:rPr>
                <w:sz w:val="20"/>
              </w:rPr>
              <w:tab/>
            </w:r>
            <w:r>
              <w:rPr>
                <w:spacing w:val="-1"/>
                <w:sz w:val="20"/>
              </w:rPr>
              <w:t>417.69</w:t>
            </w:r>
          </w:p>
        </w:tc>
        <w:tc>
          <w:tcPr>
            <w:tcW w:w="1687" w:type="dxa"/>
          </w:tcPr>
          <w:p w:rsidR="00983931" w:rsidRDefault="00983931">
            <w:pPr>
              <w:pStyle w:val="TableParagraph"/>
              <w:rPr>
                <w:rFonts w:ascii="Times New Roman"/>
                <w:sz w:val="18"/>
              </w:rPr>
            </w:pPr>
          </w:p>
        </w:tc>
        <w:tc>
          <w:tcPr>
            <w:tcW w:w="1738" w:type="dxa"/>
          </w:tcPr>
          <w:p w:rsidR="00983931" w:rsidRDefault="00677EB3">
            <w:pPr>
              <w:pStyle w:val="TableParagraph"/>
              <w:tabs>
                <w:tab w:val="left" w:pos="1394"/>
              </w:tabs>
              <w:spacing w:line="228" w:lineRule="exact"/>
              <w:ind w:left="72"/>
              <w:rPr>
                <w:sz w:val="20"/>
              </w:rPr>
            </w:pPr>
            <w:r>
              <w:rPr>
                <w:sz w:val="20"/>
              </w:rPr>
              <w:t>$</w:t>
            </w:r>
            <w:r>
              <w:rPr>
                <w:sz w:val="20"/>
              </w:rPr>
              <w:tab/>
              <w:t>‐</w:t>
            </w:r>
          </w:p>
        </w:tc>
      </w:tr>
      <w:tr w:rsidR="00983931">
        <w:trPr>
          <w:trHeight w:val="249"/>
        </w:trPr>
        <w:tc>
          <w:tcPr>
            <w:tcW w:w="2768" w:type="dxa"/>
          </w:tcPr>
          <w:p w:rsidR="00983931" w:rsidRDefault="00677EB3">
            <w:pPr>
              <w:pStyle w:val="TableParagraph"/>
              <w:spacing w:line="229" w:lineRule="exact"/>
              <w:ind w:left="134"/>
              <w:rPr>
                <w:sz w:val="20"/>
              </w:rPr>
            </w:pPr>
            <w:r>
              <w:rPr>
                <w:sz w:val="20"/>
              </w:rPr>
              <w:t>Bilingual</w:t>
            </w:r>
          </w:p>
        </w:tc>
        <w:tc>
          <w:tcPr>
            <w:tcW w:w="1573" w:type="dxa"/>
          </w:tcPr>
          <w:p w:rsidR="00983931" w:rsidRDefault="00677EB3">
            <w:pPr>
              <w:pStyle w:val="TableParagraph"/>
              <w:tabs>
                <w:tab w:val="left" w:pos="598"/>
              </w:tabs>
              <w:spacing w:line="229" w:lineRule="exact"/>
              <w:ind w:right="115"/>
              <w:jc w:val="right"/>
              <w:rPr>
                <w:sz w:val="20"/>
              </w:rPr>
            </w:pPr>
            <w:r>
              <w:rPr>
                <w:sz w:val="20"/>
              </w:rPr>
              <w:t>$</w:t>
            </w:r>
            <w:r>
              <w:rPr>
                <w:sz w:val="20"/>
              </w:rPr>
              <w:tab/>
            </w:r>
            <w:r>
              <w:rPr>
                <w:spacing w:val="-1"/>
                <w:sz w:val="20"/>
              </w:rPr>
              <w:t>27,797.70</w:t>
            </w:r>
          </w:p>
        </w:tc>
        <w:tc>
          <w:tcPr>
            <w:tcW w:w="1613" w:type="dxa"/>
          </w:tcPr>
          <w:p w:rsidR="00983931" w:rsidRDefault="00677EB3">
            <w:pPr>
              <w:pStyle w:val="TableParagraph"/>
              <w:tabs>
                <w:tab w:val="left" w:pos="598"/>
              </w:tabs>
              <w:spacing w:line="229" w:lineRule="exact"/>
              <w:ind w:right="84"/>
              <w:jc w:val="right"/>
              <w:rPr>
                <w:sz w:val="20"/>
              </w:rPr>
            </w:pPr>
            <w:r>
              <w:rPr>
                <w:sz w:val="20"/>
              </w:rPr>
              <w:t>$</w:t>
            </w:r>
            <w:r>
              <w:rPr>
                <w:sz w:val="20"/>
              </w:rPr>
              <w:tab/>
            </w:r>
            <w:r>
              <w:rPr>
                <w:spacing w:val="-1"/>
                <w:sz w:val="20"/>
              </w:rPr>
              <w:t>28,956.27</w:t>
            </w:r>
          </w:p>
        </w:tc>
        <w:tc>
          <w:tcPr>
            <w:tcW w:w="1624" w:type="dxa"/>
          </w:tcPr>
          <w:p w:rsidR="00983931" w:rsidRDefault="00677EB3">
            <w:pPr>
              <w:pStyle w:val="TableParagraph"/>
              <w:tabs>
                <w:tab w:val="left" w:pos="598"/>
              </w:tabs>
              <w:spacing w:line="229" w:lineRule="exact"/>
              <w:ind w:right="128"/>
              <w:jc w:val="right"/>
              <w:rPr>
                <w:sz w:val="20"/>
              </w:rPr>
            </w:pPr>
            <w:r>
              <w:rPr>
                <w:sz w:val="20"/>
              </w:rPr>
              <w:t>$</w:t>
            </w:r>
            <w:r>
              <w:rPr>
                <w:sz w:val="20"/>
              </w:rPr>
              <w:tab/>
            </w:r>
            <w:r>
              <w:rPr>
                <w:spacing w:val="-1"/>
                <w:sz w:val="20"/>
              </w:rPr>
              <w:t>54,656.90</w:t>
            </w:r>
          </w:p>
        </w:tc>
        <w:tc>
          <w:tcPr>
            <w:tcW w:w="1687" w:type="dxa"/>
          </w:tcPr>
          <w:p w:rsidR="00983931" w:rsidRDefault="00677EB3">
            <w:pPr>
              <w:pStyle w:val="TableParagraph"/>
              <w:tabs>
                <w:tab w:val="left" w:pos="1355"/>
              </w:tabs>
              <w:spacing w:line="229" w:lineRule="exact"/>
              <w:ind w:left="79"/>
              <w:rPr>
                <w:sz w:val="20"/>
              </w:rPr>
            </w:pPr>
            <w:r>
              <w:rPr>
                <w:sz w:val="20"/>
              </w:rPr>
              <w:t>$</w:t>
            </w:r>
            <w:r>
              <w:rPr>
                <w:sz w:val="20"/>
              </w:rPr>
              <w:tab/>
              <w:t>‐</w:t>
            </w:r>
          </w:p>
        </w:tc>
        <w:tc>
          <w:tcPr>
            <w:tcW w:w="1738" w:type="dxa"/>
          </w:tcPr>
          <w:p w:rsidR="00983931" w:rsidRDefault="00677EB3">
            <w:pPr>
              <w:pStyle w:val="TableParagraph"/>
              <w:tabs>
                <w:tab w:val="left" w:pos="988"/>
              </w:tabs>
              <w:spacing w:line="229" w:lineRule="exact"/>
              <w:ind w:left="72"/>
              <w:rPr>
                <w:sz w:val="20"/>
              </w:rPr>
            </w:pPr>
            <w:r>
              <w:rPr>
                <w:sz w:val="20"/>
              </w:rPr>
              <w:t>$</w:t>
            </w:r>
            <w:r>
              <w:rPr>
                <w:sz w:val="20"/>
              </w:rPr>
              <w:tab/>
              <w:t>750.00</w:t>
            </w:r>
          </w:p>
        </w:tc>
      </w:tr>
      <w:tr w:rsidR="00983931">
        <w:trPr>
          <w:trHeight w:val="248"/>
        </w:trPr>
        <w:tc>
          <w:tcPr>
            <w:tcW w:w="2768" w:type="dxa"/>
          </w:tcPr>
          <w:p w:rsidR="00983931" w:rsidRDefault="00677EB3">
            <w:pPr>
              <w:pStyle w:val="TableParagraph"/>
              <w:spacing w:line="229" w:lineRule="exact"/>
              <w:ind w:left="134"/>
              <w:rPr>
                <w:sz w:val="20"/>
              </w:rPr>
            </w:pPr>
            <w:r>
              <w:rPr>
                <w:sz w:val="20"/>
              </w:rPr>
              <w:t>SCE to Support Title I</w:t>
            </w:r>
          </w:p>
        </w:tc>
        <w:tc>
          <w:tcPr>
            <w:tcW w:w="1573" w:type="dxa"/>
          </w:tcPr>
          <w:p w:rsidR="00983931" w:rsidRDefault="00983931">
            <w:pPr>
              <w:pStyle w:val="TableParagraph"/>
              <w:rPr>
                <w:rFonts w:ascii="Times New Roman"/>
                <w:sz w:val="18"/>
              </w:rPr>
            </w:pPr>
          </w:p>
        </w:tc>
        <w:tc>
          <w:tcPr>
            <w:tcW w:w="1613" w:type="dxa"/>
          </w:tcPr>
          <w:p w:rsidR="00983931" w:rsidRDefault="00677EB3">
            <w:pPr>
              <w:pStyle w:val="TableParagraph"/>
              <w:tabs>
                <w:tab w:val="left" w:pos="1276"/>
              </w:tabs>
              <w:spacing w:line="229" w:lineRule="exact"/>
              <w:ind w:right="157"/>
              <w:jc w:val="right"/>
              <w:rPr>
                <w:sz w:val="20"/>
              </w:rPr>
            </w:pPr>
            <w:r>
              <w:rPr>
                <w:sz w:val="20"/>
              </w:rPr>
              <w:t>$</w:t>
            </w:r>
            <w:r>
              <w:rPr>
                <w:sz w:val="20"/>
              </w:rPr>
              <w:tab/>
              <w:t>‐</w:t>
            </w:r>
          </w:p>
        </w:tc>
        <w:tc>
          <w:tcPr>
            <w:tcW w:w="1624" w:type="dxa"/>
          </w:tcPr>
          <w:p w:rsidR="00983931" w:rsidRDefault="00677EB3">
            <w:pPr>
              <w:pStyle w:val="TableParagraph"/>
              <w:tabs>
                <w:tab w:val="left" w:pos="508"/>
              </w:tabs>
              <w:spacing w:line="229" w:lineRule="exact"/>
              <w:ind w:right="118"/>
              <w:jc w:val="right"/>
              <w:rPr>
                <w:sz w:val="20"/>
              </w:rPr>
            </w:pPr>
            <w:r>
              <w:rPr>
                <w:sz w:val="20"/>
              </w:rPr>
              <w:t>$</w:t>
            </w:r>
            <w:r>
              <w:rPr>
                <w:sz w:val="20"/>
              </w:rPr>
              <w:tab/>
            </w:r>
            <w:r>
              <w:rPr>
                <w:spacing w:val="-1"/>
                <w:sz w:val="20"/>
              </w:rPr>
              <w:t>288,655.23</w:t>
            </w:r>
          </w:p>
        </w:tc>
        <w:tc>
          <w:tcPr>
            <w:tcW w:w="1687" w:type="dxa"/>
          </w:tcPr>
          <w:p w:rsidR="00983931" w:rsidRDefault="00677EB3">
            <w:pPr>
              <w:pStyle w:val="TableParagraph"/>
              <w:tabs>
                <w:tab w:val="left" w:pos="588"/>
              </w:tabs>
              <w:spacing w:line="229" w:lineRule="exact"/>
              <w:ind w:left="79"/>
              <w:rPr>
                <w:sz w:val="20"/>
              </w:rPr>
            </w:pPr>
            <w:r>
              <w:rPr>
                <w:sz w:val="20"/>
              </w:rPr>
              <w:t>$</w:t>
            </w:r>
            <w:r>
              <w:rPr>
                <w:sz w:val="20"/>
              </w:rPr>
              <w:tab/>
              <w:t>289,387.44</w:t>
            </w:r>
          </w:p>
        </w:tc>
        <w:tc>
          <w:tcPr>
            <w:tcW w:w="1738" w:type="dxa"/>
          </w:tcPr>
          <w:p w:rsidR="00983931" w:rsidRDefault="00677EB3">
            <w:pPr>
              <w:pStyle w:val="TableParagraph"/>
              <w:tabs>
                <w:tab w:val="left" w:pos="625"/>
              </w:tabs>
              <w:spacing w:line="229" w:lineRule="exact"/>
              <w:ind w:left="72"/>
              <w:rPr>
                <w:sz w:val="20"/>
              </w:rPr>
            </w:pPr>
            <w:r>
              <w:rPr>
                <w:sz w:val="20"/>
              </w:rPr>
              <w:t>$</w:t>
            </w:r>
            <w:r>
              <w:rPr>
                <w:sz w:val="20"/>
              </w:rPr>
              <w:tab/>
              <w:t>333,550.00</w:t>
            </w:r>
          </w:p>
        </w:tc>
      </w:tr>
      <w:tr w:rsidR="00983931">
        <w:trPr>
          <w:trHeight w:val="249"/>
        </w:trPr>
        <w:tc>
          <w:tcPr>
            <w:tcW w:w="2768" w:type="dxa"/>
          </w:tcPr>
          <w:p w:rsidR="00983931" w:rsidRDefault="00677EB3">
            <w:pPr>
              <w:pStyle w:val="TableParagraph"/>
              <w:spacing w:line="228" w:lineRule="exact"/>
              <w:ind w:left="134"/>
              <w:rPr>
                <w:sz w:val="20"/>
              </w:rPr>
            </w:pPr>
            <w:r>
              <w:rPr>
                <w:sz w:val="20"/>
              </w:rPr>
              <w:t>High School Allotment</w:t>
            </w:r>
          </w:p>
        </w:tc>
        <w:tc>
          <w:tcPr>
            <w:tcW w:w="1573" w:type="dxa"/>
          </w:tcPr>
          <w:p w:rsidR="00983931" w:rsidRDefault="00677EB3">
            <w:pPr>
              <w:pStyle w:val="TableParagraph"/>
              <w:tabs>
                <w:tab w:val="left" w:pos="463"/>
              </w:tabs>
              <w:spacing w:line="228" w:lineRule="exact"/>
              <w:ind w:right="150"/>
              <w:jc w:val="right"/>
              <w:rPr>
                <w:sz w:val="20"/>
              </w:rPr>
            </w:pPr>
            <w:r>
              <w:rPr>
                <w:sz w:val="20"/>
              </w:rPr>
              <w:t>$</w:t>
            </w:r>
            <w:r>
              <w:rPr>
                <w:sz w:val="20"/>
              </w:rPr>
              <w:tab/>
            </w:r>
            <w:r>
              <w:rPr>
                <w:spacing w:val="-1"/>
                <w:sz w:val="20"/>
              </w:rPr>
              <w:t>312,112.20</w:t>
            </w:r>
          </w:p>
        </w:tc>
        <w:tc>
          <w:tcPr>
            <w:tcW w:w="1613" w:type="dxa"/>
          </w:tcPr>
          <w:p w:rsidR="00983931" w:rsidRDefault="00677EB3">
            <w:pPr>
              <w:pStyle w:val="TableParagraph"/>
              <w:tabs>
                <w:tab w:val="left" w:pos="463"/>
              </w:tabs>
              <w:spacing w:line="228" w:lineRule="exact"/>
              <w:ind w:right="119"/>
              <w:jc w:val="right"/>
              <w:rPr>
                <w:sz w:val="20"/>
              </w:rPr>
            </w:pPr>
            <w:r>
              <w:rPr>
                <w:sz w:val="20"/>
              </w:rPr>
              <w:t>$</w:t>
            </w:r>
            <w:r>
              <w:rPr>
                <w:sz w:val="20"/>
              </w:rPr>
              <w:tab/>
            </w:r>
            <w:r>
              <w:rPr>
                <w:spacing w:val="-1"/>
                <w:sz w:val="20"/>
              </w:rPr>
              <w:t>556,508.11</w:t>
            </w:r>
          </w:p>
        </w:tc>
        <w:tc>
          <w:tcPr>
            <w:tcW w:w="1624" w:type="dxa"/>
          </w:tcPr>
          <w:p w:rsidR="00983931" w:rsidRDefault="00677EB3">
            <w:pPr>
              <w:pStyle w:val="TableParagraph"/>
              <w:tabs>
                <w:tab w:val="left" w:pos="508"/>
              </w:tabs>
              <w:spacing w:line="228" w:lineRule="exact"/>
              <w:ind w:right="118"/>
              <w:jc w:val="right"/>
              <w:rPr>
                <w:sz w:val="20"/>
              </w:rPr>
            </w:pPr>
            <w:r>
              <w:rPr>
                <w:sz w:val="20"/>
              </w:rPr>
              <w:t>$</w:t>
            </w:r>
            <w:r>
              <w:rPr>
                <w:sz w:val="20"/>
              </w:rPr>
              <w:tab/>
            </w:r>
            <w:r>
              <w:rPr>
                <w:spacing w:val="-1"/>
                <w:sz w:val="20"/>
              </w:rPr>
              <w:t>599,666.27</w:t>
            </w:r>
          </w:p>
        </w:tc>
        <w:tc>
          <w:tcPr>
            <w:tcW w:w="1687" w:type="dxa"/>
          </w:tcPr>
          <w:p w:rsidR="00983931" w:rsidRDefault="00677EB3">
            <w:pPr>
              <w:pStyle w:val="TableParagraph"/>
              <w:tabs>
                <w:tab w:val="left" w:pos="1355"/>
              </w:tabs>
              <w:spacing w:line="228" w:lineRule="exact"/>
              <w:ind w:left="79"/>
              <w:rPr>
                <w:sz w:val="20"/>
              </w:rPr>
            </w:pPr>
            <w:r>
              <w:rPr>
                <w:sz w:val="20"/>
              </w:rPr>
              <w:t>$</w:t>
            </w:r>
            <w:r>
              <w:rPr>
                <w:sz w:val="20"/>
              </w:rPr>
              <w:tab/>
              <w:t>‐</w:t>
            </w:r>
          </w:p>
        </w:tc>
        <w:tc>
          <w:tcPr>
            <w:tcW w:w="1738" w:type="dxa"/>
          </w:tcPr>
          <w:p w:rsidR="00983931" w:rsidRDefault="00677EB3">
            <w:pPr>
              <w:pStyle w:val="TableParagraph"/>
              <w:tabs>
                <w:tab w:val="left" w:pos="1394"/>
              </w:tabs>
              <w:spacing w:line="228" w:lineRule="exact"/>
              <w:ind w:left="72"/>
              <w:rPr>
                <w:sz w:val="20"/>
              </w:rPr>
            </w:pPr>
            <w:r>
              <w:rPr>
                <w:sz w:val="20"/>
              </w:rPr>
              <w:t>$</w:t>
            </w:r>
            <w:r>
              <w:rPr>
                <w:sz w:val="20"/>
              </w:rPr>
              <w:tab/>
              <w:t>‐</w:t>
            </w:r>
          </w:p>
        </w:tc>
      </w:tr>
      <w:tr w:rsidR="00983931">
        <w:trPr>
          <w:trHeight w:val="248"/>
        </w:trPr>
        <w:tc>
          <w:tcPr>
            <w:tcW w:w="2768" w:type="dxa"/>
          </w:tcPr>
          <w:p w:rsidR="00983931" w:rsidRDefault="00677EB3">
            <w:pPr>
              <w:pStyle w:val="TableParagraph"/>
              <w:spacing w:line="229" w:lineRule="exact"/>
              <w:ind w:left="134"/>
              <w:rPr>
                <w:sz w:val="20"/>
              </w:rPr>
            </w:pPr>
            <w:r>
              <w:rPr>
                <w:sz w:val="20"/>
              </w:rPr>
              <w:t>College Career &amp; Mil Readiness</w:t>
            </w:r>
          </w:p>
        </w:tc>
        <w:tc>
          <w:tcPr>
            <w:tcW w:w="1573" w:type="dxa"/>
          </w:tcPr>
          <w:p w:rsidR="00983931" w:rsidRDefault="00983931">
            <w:pPr>
              <w:pStyle w:val="TableParagraph"/>
              <w:rPr>
                <w:rFonts w:ascii="Times New Roman"/>
                <w:sz w:val="18"/>
              </w:rPr>
            </w:pPr>
          </w:p>
        </w:tc>
        <w:tc>
          <w:tcPr>
            <w:tcW w:w="1613" w:type="dxa"/>
          </w:tcPr>
          <w:p w:rsidR="00983931" w:rsidRDefault="00983931">
            <w:pPr>
              <w:pStyle w:val="TableParagraph"/>
              <w:rPr>
                <w:rFonts w:ascii="Times New Roman"/>
                <w:sz w:val="18"/>
              </w:rPr>
            </w:pPr>
          </w:p>
        </w:tc>
        <w:tc>
          <w:tcPr>
            <w:tcW w:w="1624" w:type="dxa"/>
          </w:tcPr>
          <w:p w:rsidR="00983931" w:rsidRDefault="00983931">
            <w:pPr>
              <w:pStyle w:val="TableParagraph"/>
              <w:rPr>
                <w:rFonts w:ascii="Times New Roman"/>
                <w:sz w:val="18"/>
              </w:rPr>
            </w:pPr>
          </w:p>
        </w:tc>
        <w:tc>
          <w:tcPr>
            <w:tcW w:w="1687" w:type="dxa"/>
          </w:tcPr>
          <w:p w:rsidR="00983931" w:rsidRDefault="00677EB3">
            <w:pPr>
              <w:pStyle w:val="TableParagraph"/>
              <w:tabs>
                <w:tab w:val="left" w:pos="678"/>
              </w:tabs>
              <w:spacing w:line="229" w:lineRule="exact"/>
              <w:ind w:left="79"/>
              <w:rPr>
                <w:sz w:val="20"/>
              </w:rPr>
            </w:pPr>
            <w:r>
              <w:rPr>
                <w:sz w:val="20"/>
              </w:rPr>
              <w:t>$</w:t>
            </w:r>
            <w:r>
              <w:rPr>
                <w:sz w:val="20"/>
              </w:rPr>
              <w:tab/>
              <w:t>62,302.32</w:t>
            </w:r>
          </w:p>
        </w:tc>
        <w:tc>
          <w:tcPr>
            <w:tcW w:w="1738" w:type="dxa"/>
          </w:tcPr>
          <w:p w:rsidR="00983931" w:rsidRDefault="00677EB3">
            <w:pPr>
              <w:pStyle w:val="TableParagraph"/>
              <w:tabs>
                <w:tab w:val="left" w:pos="717"/>
              </w:tabs>
              <w:spacing w:line="229" w:lineRule="exact"/>
              <w:ind w:left="72"/>
              <w:rPr>
                <w:sz w:val="20"/>
              </w:rPr>
            </w:pPr>
            <w:r>
              <w:rPr>
                <w:sz w:val="20"/>
              </w:rPr>
              <w:t>$</w:t>
            </w:r>
            <w:r>
              <w:rPr>
                <w:sz w:val="20"/>
              </w:rPr>
              <w:tab/>
              <w:t>64,700.00</w:t>
            </w:r>
          </w:p>
        </w:tc>
      </w:tr>
      <w:tr w:rsidR="00983931">
        <w:trPr>
          <w:trHeight w:val="224"/>
        </w:trPr>
        <w:tc>
          <w:tcPr>
            <w:tcW w:w="2768" w:type="dxa"/>
          </w:tcPr>
          <w:p w:rsidR="00983931" w:rsidRDefault="00677EB3">
            <w:pPr>
              <w:pStyle w:val="TableParagraph"/>
              <w:spacing w:line="204" w:lineRule="exact"/>
              <w:ind w:left="134"/>
              <w:rPr>
                <w:sz w:val="20"/>
              </w:rPr>
            </w:pPr>
            <w:r>
              <w:rPr>
                <w:sz w:val="20"/>
              </w:rPr>
              <w:t>Athletics</w:t>
            </w:r>
          </w:p>
        </w:tc>
        <w:tc>
          <w:tcPr>
            <w:tcW w:w="1573" w:type="dxa"/>
          </w:tcPr>
          <w:p w:rsidR="00983931" w:rsidRDefault="00677EB3">
            <w:pPr>
              <w:pStyle w:val="TableParagraph"/>
              <w:tabs>
                <w:tab w:val="left" w:pos="463"/>
              </w:tabs>
              <w:spacing w:line="204" w:lineRule="exact"/>
              <w:ind w:right="150"/>
              <w:jc w:val="right"/>
              <w:rPr>
                <w:sz w:val="20"/>
              </w:rPr>
            </w:pPr>
            <w:r>
              <w:rPr>
                <w:sz w:val="20"/>
              </w:rPr>
              <w:t>$</w:t>
            </w:r>
            <w:r>
              <w:rPr>
                <w:sz w:val="20"/>
              </w:rPr>
              <w:tab/>
            </w:r>
            <w:r>
              <w:rPr>
                <w:spacing w:val="-1"/>
                <w:sz w:val="20"/>
              </w:rPr>
              <w:t>919,163.12</w:t>
            </w:r>
          </w:p>
        </w:tc>
        <w:tc>
          <w:tcPr>
            <w:tcW w:w="1613" w:type="dxa"/>
          </w:tcPr>
          <w:p w:rsidR="00983931" w:rsidRDefault="00677EB3">
            <w:pPr>
              <w:pStyle w:val="TableParagraph"/>
              <w:tabs>
                <w:tab w:val="left" w:pos="463"/>
              </w:tabs>
              <w:spacing w:line="204" w:lineRule="exact"/>
              <w:ind w:right="119"/>
              <w:jc w:val="right"/>
              <w:rPr>
                <w:sz w:val="20"/>
              </w:rPr>
            </w:pPr>
            <w:r>
              <w:rPr>
                <w:sz w:val="20"/>
              </w:rPr>
              <w:t>$</w:t>
            </w:r>
            <w:r>
              <w:rPr>
                <w:sz w:val="20"/>
              </w:rPr>
              <w:tab/>
            </w:r>
            <w:r>
              <w:rPr>
                <w:spacing w:val="-1"/>
                <w:sz w:val="20"/>
              </w:rPr>
              <w:t>980,118.96</w:t>
            </w:r>
          </w:p>
        </w:tc>
        <w:tc>
          <w:tcPr>
            <w:tcW w:w="1624" w:type="dxa"/>
          </w:tcPr>
          <w:p w:rsidR="00983931" w:rsidRDefault="00677EB3">
            <w:pPr>
              <w:pStyle w:val="TableParagraph"/>
              <w:tabs>
                <w:tab w:val="left" w:pos="373"/>
              </w:tabs>
              <w:spacing w:line="204" w:lineRule="exact"/>
              <w:ind w:right="102"/>
              <w:jc w:val="right"/>
              <w:rPr>
                <w:sz w:val="20"/>
              </w:rPr>
            </w:pPr>
            <w:r>
              <w:rPr>
                <w:sz w:val="20"/>
              </w:rPr>
              <w:t>$</w:t>
            </w:r>
            <w:r>
              <w:rPr>
                <w:sz w:val="20"/>
              </w:rPr>
              <w:tab/>
            </w:r>
            <w:r>
              <w:rPr>
                <w:spacing w:val="-1"/>
                <w:sz w:val="20"/>
              </w:rPr>
              <w:t>1,087,737.23</w:t>
            </w:r>
          </w:p>
        </w:tc>
        <w:tc>
          <w:tcPr>
            <w:tcW w:w="1687" w:type="dxa"/>
          </w:tcPr>
          <w:p w:rsidR="00983931" w:rsidRDefault="00677EB3">
            <w:pPr>
              <w:pStyle w:val="TableParagraph"/>
              <w:tabs>
                <w:tab w:val="left" w:pos="588"/>
              </w:tabs>
              <w:spacing w:line="204" w:lineRule="exact"/>
              <w:ind w:left="79"/>
              <w:rPr>
                <w:sz w:val="20"/>
              </w:rPr>
            </w:pPr>
            <w:r>
              <w:rPr>
                <w:sz w:val="20"/>
              </w:rPr>
              <w:t>$</w:t>
            </w:r>
            <w:r>
              <w:rPr>
                <w:sz w:val="20"/>
              </w:rPr>
              <w:tab/>
              <w:t>992,696.79</w:t>
            </w:r>
          </w:p>
        </w:tc>
        <w:tc>
          <w:tcPr>
            <w:tcW w:w="1738" w:type="dxa"/>
          </w:tcPr>
          <w:p w:rsidR="00983931" w:rsidRDefault="00677EB3">
            <w:pPr>
              <w:pStyle w:val="TableParagraph"/>
              <w:tabs>
                <w:tab w:val="left" w:pos="625"/>
              </w:tabs>
              <w:spacing w:line="204" w:lineRule="exact"/>
              <w:ind w:left="72"/>
              <w:rPr>
                <w:sz w:val="20"/>
              </w:rPr>
            </w:pPr>
            <w:r>
              <w:rPr>
                <w:sz w:val="20"/>
              </w:rPr>
              <w:t>$</w:t>
            </w:r>
            <w:r>
              <w:rPr>
                <w:sz w:val="20"/>
              </w:rPr>
              <w:tab/>
              <w:t>882,300.00</w:t>
            </w:r>
          </w:p>
        </w:tc>
      </w:tr>
    </w:tbl>
    <w:p w:rsidR="00983931" w:rsidRDefault="00677EB3">
      <w:pPr>
        <w:tabs>
          <w:tab w:val="left" w:pos="3219"/>
          <w:tab w:val="left" w:pos="3593"/>
          <w:tab w:val="left" w:pos="4909"/>
          <w:tab w:val="left" w:pos="5237"/>
          <w:tab w:val="left" w:pos="6863"/>
          <w:tab w:val="left" w:pos="8437"/>
          <w:tab w:val="left" w:pos="9789"/>
          <w:tab w:val="left" w:pos="10163"/>
          <w:tab w:val="left" w:pos="11450"/>
        </w:tabs>
        <w:spacing w:before="14"/>
        <w:ind w:left="587"/>
        <w:rPr>
          <w:sz w:val="20"/>
        </w:rPr>
      </w:pPr>
      <w:r>
        <w:rPr>
          <w:sz w:val="20"/>
        </w:rPr>
        <w:t>Other</w:t>
      </w:r>
      <w:r>
        <w:rPr>
          <w:spacing w:val="-3"/>
          <w:sz w:val="20"/>
        </w:rPr>
        <w:t xml:space="preserve"> </w:t>
      </w:r>
      <w:r>
        <w:rPr>
          <w:sz w:val="20"/>
        </w:rPr>
        <w:t>Instructional</w:t>
      </w:r>
      <w:r>
        <w:rPr>
          <w:sz w:val="20"/>
        </w:rPr>
        <w:tab/>
      </w:r>
      <w:r>
        <w:rPr>
          <w:sz w:val="20"/>
          <w:u w:val="single"/>
        </w:rPr>
        <w:t xml:space="preserve"> $</w:t>
      </w:r>
      <w:r>
        <w:rPr>
          <w:sz w:val="20"/>
          <w:u w:val="single"/>
        </w:rPr>
        <w:tab/>
        <w:t>2,633,938.86</w:t>
      </w:r>
      <w:r>
        <w:rPr>
          <w:sz w:val="20"/>
          <w:u w:val="single"/>
        </w:rPr>
        <w:tab/>
        <w:t>$</w:t>
      </w:r>
      <w:r>
        <w:rPr>
          <w:sz w:val="20"/>
          <w:u w:val="single"/>
        </w:rPr>
        <w:tab/>
        <w:t xml:space="preserve">2,559,872.17   </w:t>
      </w:r>
      <w:r>
        <w:rPr>
          <w:spacing w:val="6"/>
          <w:sz w:val="20"/>
          <w:u w:val="single"/>
        </w:rPr>
        <w:t xml:space="preserve"> </w:t>
      </w:r>
      <w:r>
        <w:rPr>
          <w:sz w:val="20"/>
          <w:u w:val="single"/>
        </w:rPr>
        <w:t>$</w:t>
      </w:r>
      <w:r>
        <w:rPr>
          <w:sz w:val="20"/>
          <w:u w:val="single"/>
        </w:rPr>
        <w:tab/>
        <w:t>2,443,490.97    $</w:t>
      </w:r>
      <w:r>
        <w:rPr>
          <w:sz w:val="20"/>
          <w:u w:val="single"/>
        </w:rPr>
        <w:tab/>
        <w:t>2,406,588.15</w:t>
      </w:r>
      <w:r>
        <w:rPr>
          <w:sz w:val="20"/>
          <w:u w:val="single"/>
        </w:rPr>
        <w:tab/>
        <w:t>$</w:t>
      </w:r>
      <w:r>
        <w:rPr>
          <w:sz w:val="20"/>
          <w:u w:val="single"/>
        </w:rPr>
        <w:tab/>
        <w:t>2,607,700.00</w:t>
      </w:r>
      <w:r>
        <w:rPr>
          <w:sz w:val="20"/>
          <w:u w:val="single"/>
        </w:rPr>
        <w:tab/>
      </w:r>
    </w:p>
    <w:p w:rsidR="00983931" w:rsidRDefault="00677EB3">
      <w:pPr>
        <w:tabs>
          <w:tab w:val="left" w:pos="3268"/>
          <w:tab w:val="left" w:pos="4912"/>
          <w:tab w:val="left" w:pos="6492"/>
          <w:tab w:val="left" w:pos="9793"/>
        </w:tabs>
        <w:spacing w:before="10"/>
        <w:ind w:left="451"/>
        <w:rPr>
          <w:b/>
          <w:sz w:val="20"/>
        </w:rPr>
      </w:pPr>
      <w:r>
        <w:rPr>
          <w:b/>
          <w:sz w:val="20"/>
        </w:rPr>
        <w:t>Grand Total</w:t>
      </w:r>
      <w:r>
        <w:rPr>
          <w:b/>
          <w:sz w:val="20"/>
        </w:rPr>
        <w:tab/>
        <w:t>$</w:t>
      </w:r>
      <w:r>
        <w:rPr>
          <w:b/>
          <w:spacing w:val="42"/>
          <w:sz w:val="20"/>
        </w:rPr>
        <w:t xml:space="preserve"> </w:t>
      </w:r>
      <w:r>
        <w:rPr>
          <w:b/>
          <w:sz w:val="20"/>
        </w:rPr>
        <w:t>12,364,361.41</w:t>
      </w:r>
      <w:r>
        <w:rPr>
          <w:b/>
          <w:sz w:val="20"/>
        </w:rPr>
        <w:tab/>
        <w:t>$</w:t>
      </w:r>
      <w:r>
        <w:rPr>
          <w:b/>
          <w:spacing w:val="43"/>
          <w:sz w:val="20"/>
        </w:rPr>
        <w:t xml:space="preserve"> </w:t>
      </w:r>
      <w:r>
        <w:rPr>
          <w:b/>
          <w:sz w:val="20"/>
        </w:rPr>
        <w:t>12,989,790.54</w:t>
      </w:r>
      <w:r>
        <w:rPr>
          <w:b/>
          <w:sz w:val="20"/>
        </w:rPr>
        <w:tab/>
        <w:t xml:space="preserve">$    12,559,531.92  </w:t>
      </w:r>
      <w:r>
        <w:rPr>
          <w:b/>
          <w:spacing w:val="27"/>
          <w:sz w:val="20"/>
        </w:rPr>
        <w:t xml:space="preserve"> </w:t>
      </w:r>
      <w:r>
        <w:rPr>
          <w:b/>
          <w:sz w:val="20"/>
        </w:rPr>
        <w:t xml:space="preserve">$ </w:t>
      </w:r>
      <w:r>
        <w:rPr>
          <w:b/>
          <w:spacing w:val="43"/>
          <w:sz w:val="20"/>
        </w:rPr>
        <w:t xml:space="preserve"> </w:t>
      </w:r>
      <w:r>
        <w:rPr>
          <w:b/>
          <w:sz w:val="20"/>
        </w:rPr>
        <w:t>12,734,846.72</w:t>
      </w:r>
      <w:r>
        <w:rPr>
          <w:b/>
          <w:sz w:val="20"/>
        </w:rPr>
        <w:tab/>
        <w:t xml:space="preserve">$  </w:t>
      </w:r>
      <w:r>
        <w:rPr>
          <w:b/>
          <w:spacing w:val="41"/>
          <w:sz w:val="20"/>
        </w:rPr>
        <w:t xml:space="preserve"> </w:t>
      </w:r>
      <w:r>
        <w:rPr>
          <w:b/>
          <w:sz w:val="20"/>
        </w:rPr>
        <w:t>12,563,700.00</w:t>
      </w:r>
    </w:p>
    <w:p w:rsidR="00983931" w:rsidRDefault="00983931">
      <w:pPr>
        <w:pStyle w:val="BodyText"/>
        <w:spacing w:before="2"/>
        <w:rPr>
          <w:b/>
          <w:sz w:val="23"/>
        </w:rPr>
      </w:pPr>
    </w:p>
    <w:p w:rsidR="00983931" w:rsidRDefault="00677EB3">
      <w:pPr>
        <w:tabs>
          <w:tab w:val="left" w:pos="3265"/>
          <w:tab w:val="left" w:pos="3954"/>
          <w:tab w:val="left" w:pos="4909"/>
          <w:tab w:val="left" w:pos="5598"/>
          <w:tab w:val="left" w:pos="7178"/>
          <w:tab w:val="left" w:pos="8844"/>
          <w:tab w:val="left" w:pos="10524"/>
        </w:tabs>
        <w:ind w:left="451"/>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7,057.28</w:t>
      </w:r>
      <w:r>
        <w:rPr>
          <w:sz w:val="20"/>
        </w:rPr>
        <w:tab/>
        <w:t>$</w:t>
      </w:r>
      <w:r>
        <w:rPr>
          <w:sz w:val="20"/>
        </w:rPr>
        <w:tab/>
        <w:t>7,029.11    $</w:t>
      </w:r>
      <w:r>
        <w:rPr>
          <w:sz w:val="20"/>
        </w:rPr>
        <w:tab/>
        <w:t xml:space="preserve">7,000.85  </w:t>
      </w:r>
      <w:r>
        <w:rPr>
          <w:spacing w:val="38"/>
          <w:sz w:val="20"/>
        </w:rPr>
        <w:t xml:space="preserve"> </w:t>
      </w:r>
      <w:r>
        <w:rPr>
          <w:sz w:val="20"/>
        </w:rPr>
        <w:t>$</w:t>
      </w:r>
      <w:r>
        <w:rPr>
          <w:sz w:val="20"/>
        </w:rPr>
        <w:tab/>
        <w:t>6</w:t>
      </w:r>
      <w:r>
        <w:rPr>
          <w:spacing w:val="-1"/>
          <w:sz w:val="20"/>
        </w:rPr>
        <w:t xml:space="preserve"> </w:t>
      </w:r>
      <w:r>
        <w:rPr>
          <w:sz w:val="20"/>
        </w:rPr>
        <w:t xml:space="preserve">989.49   </w:t>
      </w:r>
      <w:r>
        <w:rPr>
          <w:spacing w:val="14"/>
          <w:sz w:val="20"/>
        </w:rPr>
        <w:t xml:space="preserve"> </w:t>
      </w:r>
      <w:r>
        <w:rPr>
          <w:sz w:val="20"/>
        </w:rPr>
        <w:t>$</w:t>
      </w:r>
      <w:r>
        <w:rPr>
          <w:sz w:val="20"/>
        </w:rPr>
        <w:tab/>
        <w:t>7,179.26</w:t>
      </w:r>
    </w:p>
    <w:p w:rsidR="00983931" w:rsidRDefault="00983931">
      <w:pPr>
        <w:pStyle w:val="BodyText"/>
        <w:spacing w:before="10"/>
        <w:rPr>
          <w:sz w:val="19"/>
        </w:rPr>
      </w:pPr>
    </w:p>
    <w:tbl>
      <w:tblPr>
        <w:tblW w:w="0" w:type="auto"/>
        <w:tblInd w:w="460" w:type="dxa"/>
        <w:tblLayout w:type="fixed"/>
        <w:tblCellMar>
          <w:left w:w="0" w:type="dxa"/>
          <w:right w:w="0" w:type="dxa"/>
        </w:tblCellMar>
        <w:tblLook w:val="01E0" w:firstRow="1" w:lastRow="1" w:firstColumn="1" w:lastColumn="1" w:noHBand="0" w:noVBand="0"/>
      </w:tblPr>
      <w:tblGrid>
        <w:gridCol w:w="2357"/>
        <w:gridCol w:w="2039"/>
        <w:gridCol w:w="1606"/>
        <w:gridCol w:w="1625"/>
        <w:gridCol w:w="1672"/>
        <w:gridCol w:w="1700"/>
      </w:tblGrid>
      <w:tr w:rsidR="00983931">
        <w:trPr>
          <w:trHeight w:val="244"/>
        </w:trPr>
        <w:tc>
          <w:tcPr>
            <w:tcW w:w="2357" w:type="dxa"/>
            <w:shd w:val="clear" w:color="auto" w:fill="DDEBF7"/>
          </w:tcPr>
          <w:p w:rsidR="00983931" w:rsidRDefault="00677EB3">
            <w:pPr>
              <w:pStyle w:val="TableParagraph"/>
              <w:spacing w:before="4" w:line="221" w:lineRule="exact"/>
              <w:ind w:left="-1"/>
              <w:rPr>
                <w:b/>
                <w:sz w:val="20"/>
              </w:rPr>
            </w:pPr>
            <w:r>
              <w:rPr>
                <w:b/>
                <w:sz w:val="20"/>
              </w:rPr>
              <w:t>Assessment Results</w:t>
            </w:r>
          </w:p>
        </w:tc>
        <w:tc>
          <w:tcPr>
            <w:tcW w:w="2039" w:type="dxa"/>
            <w:shd w:val="clear" w:color="auto" w:fill="DDEBF7"/>
          </w:tcPr>
          <w:p w:rsidR="00983931" w:rsidRDefault="00677EB3">
            <w:pPr>
              <w:pStyle w:val="TableParagraph"/>
              <w:spacing w:before="4" w:line="221" w:lineRule="exact"/>
              <w:ind w:left="712" w:right="286"/>
              <w:jc w:val="center"/>
              <w:rPr>
                <w:b/>
                <w:sz w:val="20"/>
              </w:rPr>
            </w:pPr>
            <w:r>
              <w:rPr>
                <w:b/>
                <w:sz w:val="20"/>
              </w:rPr>
              <w:t>2017 STAAR</w:t>
            </w:r>
          </w:p>
        </w:tc>
        <w:tc>
          <w:tcPr>
            <w:tcW w:w="1606" w:type="dxa"/>
            <w:shd w:val="clear" w:color="auto" w:fill="DDEBF7"/>
          </w:tcPr>
          <w:p w:rsidR="00983931" w:rsidRDefault="00677EB3">
            <w:pPr>
              <w:pStyle w:val="TableParagraph"/>
              <w:spacing w:before="4" w:line="221" w:lineRule="exact"/>
              <w:ind w:left="286" w:right="279"/>
              <w:jc w:val="center"/>
              <w:rPr>
                <w:b/>
                <w:sz w:val="20"/>
              </w:rPr>
            </w:pPr>
            <w:r>
              <w:rPr>
                <w:b/>
                <w:sz w:val="20"/>
              </w:rPr>
              <w:t>2018 STAAR</w:t>
            </w:r>
          </w:p>
        </w:tc>
        <w:tc>
          <w:tcPr>
            <w:tcW w:w="1625" w:type="dxa"/>
            <w:shd w:val="clear" w:color="auto" w:fill="DDEBF7"/>
          </w:tcPr>
          <w:p w:rsidR="00983931" w:rsidRDefault="00677EB3">
            <w:pPr>
              <w:pStyle w:val="TableParagraph"/>
              <w:spacing w:before="4" w:line="221" w:lineRule="exact"/>
              <w:ind w:left="269" w:right="291"/>
              <w:jc w:val="center"/>
              <w:rPr>
                <w:b/>
                <w:sz w:val="20"/>
              </w:rPr>
            </w:pPr>
            <w:r>
              <w:rPr>
                <w:b/>
                <w:sz w:val="20"/>
              </w:rPr>
              <w:t>2019 STAAR</w:t>
            </w:r>
          </w:p>
        </w:tc>
        <w:tc>
          <w:tcPr>
            <w:tcW w:w="1672" w:type="dxa"/>
            <w:shd w:val="clear" w:color="auto" w:fill="DDEBF7"/>
          </w:tcPr>
          <w:p w:rsidR="00983931" w:rsidRDefault="00677EB3">
            <w:pPr>
              <w:pStyle w:val="TableParagraph"/>
              <w:spacing w:before="4" w:line="221" w:lineRule="exact"/>
              <w:ind w:left="306" w:right="325"/>
              <w:jc w:val="center"/>
              <w:rPr>
                <w:b/>
                <w:sz w:val="20"/>
              </w:rPr>
            </w:pPr>
            <w:r>
              <w:rPr>
                <w:b/>
                <w:sz w:val="20"/>
              </w:rPr>
              <w:t>2020 STAAR</w:t>
            </w:r>
          </w:p>
        </w:tc>
        <w:tc>
          <w:tcPr>
            <w:tcW w:w="1700" w:type="dxa"/>
            <w:shd w:val="clear" w:color="auto" w:fill="DDEBF7"/>
          </w:tcPr>
          <w:p w:rsidR="00983931" w:rsidRDefault="00677EB3">
            <w:pPr>
              <w:pStyle w:val="TableParagraph"/>
              <w:spacing w:before="4" w:line="221" w:lineRule="exact"/>
              <w:ind w:left="345"/>
              <w:rPr>
                <w:b/>
                <w:sz w:val="20"/>
              </w:rPr>
            </w:pPr>
            <w:r>
              <w:rPr>
                <w:b/>
                <w:sz w:val="20"/>
              </w:rPr>
              <w:t>2021 STAAR</w:t>
            </w:r>
          </w:p>
        </w:tc>
      </w:tr>
      <w:tr w:rsidR="00983931">
        <w:trPr>
          <w:trHeight w:val="267"/>
        </w:trPr>
        <w:tc>
          <w:tcPr>
            <w:tcW w:w="2357" w:type="dxa"/>
          </w:tcPr>
          <w:p w:rsidR="00983931" w:rsidRDefault="00983931">
            <w:pPr>
              <w:pStyle w:val="TableParagraph"/>
              <w:rPr>
                <w:rFonts w:ascii="Times New Roman"/>
                <w:sz w:val="18"/>
              </w:rPr>
            </w:pPr>
          </w:p>
        </w:tc>
        <w:tc>
          <w:tcPr>
            <w:tcW w:w="2039" w:type="dxa"/>
          </w:tcPr>
          <w:p w:rsidR="00983931" w:rsidRDefault="00983931">
            <w:pPr>
              <w:pStyle w:val="TableParagraph"/>
              <w:rPr>
                <w:rFonts w:ascii="Times New Roman"/>
                <w:sz w:val="18"/>
              </w:rPr>
            </w:pPr>
          </w:p>
        </w:tc>
        <w:tc>
          <w:tcPr>
            <w:tcW w:w="1606" w:type="dxa"/>
          </w:tcPr>
          <w:p w:rsidR="00983931" w:rsidRDefault="00983931">
            <w:pPr>
              <w:pStyle w:val="TableParagraph"/>
              <w:rPr>
                <w:rFonts w:ascii="Times New Roman"/>
                <w:sz w:val="18"/>
              </w:rPr>
            </w:pPr>
          </w:p>
        </w:tc>
        <w:tc>
          <w:tcPr>
            <w:tcW w:w="1625" w:type="dxa"/>
          </w:tcPr>
          <w:p w:rsidR="00983931" w:rsidRDefault="00983931">
            <w:pPr>
              <w:pStyle w:val="TableParagraph"/>
              <w:rPr>
                <w:rFonts w:ascii="Times New Roman"/>
                <w:sz w:val="18"/>
              </w:rPr>
            </w:pPr>
          </w:p>
        </w:tc>
        <w:tc>
          <w:tcPr>
            <w:tcW w:w="1672" w:type="dxa"/>
          </w:tcPr>
          <w:p w:rsidR="00983931" w:rsidRDefault="00677EB3">
            <w:pPr>
              <w:pStyle w:val="TableParagraph"/>
              <w:spacing w:before="2"/>
              <w:ind w:left="306" w:right="324"/>
              <w:jc w:val="center"/>
              <w:rPr>
                <w:sz w:val="20"/>
              </w:rPr>
            </w:pPr>
            <w:r>
              <w:rPr>
                <w:sz w:val="20"/>
              </w:rPr>
              <w:t>NA</w:t>
            </w:r>
          </w:p>
        </w:tc>
        <w:tc>
          <w:tcPr>
            <w:tcW w:w="1700" w:type="dxa"/>
          </w:tcPr>
          <w:p w:rsidR="00983931" w:rsidRDefault="00983931">
            <w:pPr>
              <w:pStyle w:val="TableParagraph"/>
              <w:rPr>
                <w:rFonts w:ascii="Times New Roman"/>
                <w:sz w:val="18"/>
              </w:rPr>
            </w:pPr>
          </w:p>
        </w:tc>
      </w:tr>
      <w:tr w:rsidR="00983931">
        <w:trPr>
          <w:trHeight w:val="247"/>
        </w:trPr>
        <w:tc>
          <w:tcPr>
            <w:tcW w:w="2357" w:type="dxa"/>
          </w:tcPr>
          <w:p w:rsidR="00983931" w:rsidRDefault="00677EB3">
            <w:pPr>
              <w:pStyle w:val="TableParagraph"/>
              <w:spacing w:line="228" w:lineRule="exact"/>
              <w:ind w:left="-1"/>
              <w:rPr>
                <w:sz w:val="20"/>
              </w:rPr>
            </w:pPr>
            <w:r>
              <w:rPr>
                <w:sz w:val="20"/>
              </w:rPr>
              <w:t>Reading</w:t>
            </w:r>
          </w:p>
        </w:tc>
        <w:tc>
          <w:tcPr>
            <w:tcW w:w="2039" w:type="dxa"/>
          </w:tcPr>
          <w:p w:rsidR="00983931" w:rsidRDefault="00677EB3">
            <w:pPr>
              <w:pStyle w:val="TableParagraph"/>
              <w:spacing w:line="228" w:lineRule="exact"/>
              <w:ind w:left="712" w:right="284"/>
              <w:jc w:val="center"/>
              <w:rPr>
                <w:sz w:val="20"/>
              </w:rPr>
            </w:pPr>
            <w:r>
              <w:rPr>
                <w:sz w:val="20"/>
              </w:rPr>
              <w:t>72%</w:t>
            </w:r>
          </w:p>
        </w:tc>
        <w:tc>
          <w:tcPr>
            <w:tcW w:w="1606" w:type="dxa"/>
          </w:tcPr>
          <w:p w:rsidR="00983931" w:rsidRDefault="00677EB3">
            <w:pPr>
              <w:pStyle w:val="TableParagraph"/>
              <w:spacing w:line="228" w:lineRule="exact"/>
              <w:ind w:left="285" w:right="279"/>
              <w:jc w:val="center"/>
              <w:rPr>
                <w:sz w:val="20"/>
              </w:rPr>
            </w:pPr>
            <w:r>
              <w:rPr>
                <w:sz w:val="20"/>
              </w:rPr>
              <w:t>68%</w:t>
            </w:r>
          </w:p>
        </w:tc>
        <w:tc>
          <w:tcPr>
            <w:tcW w:w="1625" w:type="dxa"/>
          </w:tcPr>
          <w:p w:rsidR="00983931" w:rsidRDefault="00677EB3">
            <w:pPr>
              <w:pStyle w:val="TableParagraph"/>
              <w:spacing w:line="228" w:lineRule="exact"/>
              <w:ind w:left="271" w:right="291"/>
              <w:jc w:val="center"/>
              <w:rPr>
                <w:sz w:val="20"/>
              </w:rPr>
            </w:pPr>
            <w:r>
              <w:rPr>
                <w:sz w:val="20"/>
              </w:rPr>
              <w:t>69%</w:t>
            </w:r>
          </w:p>
        </w:tc>
        <w:tc>
          <w:tcPr>
            <w:tcW w:w="1672" w:type="dxa"/>
          </w:tcPr>
          <w:p w:rsidR="00983931" w:rsidRDefault="00677EB3">
            <w:pPr>
              <w:pStyle w:val="TableParagraph"/>
              <w:spacing w:line="228" w:lineRule="exact"/>
              <w:ind w:left="306" w:right="324"/>
              <w:jc w:val="center"/>
              <w:rPr>
                <w:sz w:val="20"/>
              </w:rPr>
            </w:pPr>
            <w:r>
              <w:rPr>
                <w:sz w:val="20"/>
              </w:rPr>
              <w:t>NA</w:t>
            </w:r>
          </w:p>
        </w:tc>
        <w:tc>
          <w:tcPr>
            <w:tcW w:w="1700" w:type="dxa"/>
          </w:tcPr>
          <w:p w:rsidR="00983931" w:rsidRDefault="00983931">
            <w:pPr>
              <w:pStyle w:val="TableParagraph"/>
              <w:rPr>
                <w:rFonts w:ascii="Times New Roman"/>
                <w:sz w:val="18"/>
              </w:rPr>
            </w:pPr>
          </w:p>
        </w:tc>
      </w:tr>
      <w:tr w:rsidR="00983931">
        <w:trPr>
          <w:trHeight w:val="247"/>
        </w:trPr>
        <w:tc>
          <w:tcPr>
            <w:tcW w:w="2357" w:type="dxa"/>
          </w:tcPr>
          <w:p w:rsidR="00983931" w:rsidRDefault="00677EB3">
            <w:pPr>
              <w:pStyle w:val="TableParagraph"/>
              <w:spacing w:line="227" w:lineRule="exact"/>
              <w:ind w:left="-1"/>
              <w:rPr>
                <w:sz w:val="20"/>
              </w:rPr>
            </w:pPr>
            <w:r>
              <w:rPr>
                <w:sz w:val="20"/>
              </w:rPr>
              <w:t>Mathematics</w:t>
            </w:r>
          </w:p>
        </w:tc>
        <w:tc>
          <w:tcPr>
            <w:tcW w:w="2039" w:type="dxa"/>
          </w:tcPr>
          <w:p w:rsidR="00983931" w:rsidRDefault="00677EB3">
            <w:pPr>
              <w:pStyle w:val="TableParagraph"/>
              <w:spacing w:line="227" w:lineRule="exact"/>
              <w:ind w:left="712" w:right="284"/>
              <w:jc w:val="center"/>
              <w:rPr>
                <w:sz w:val="20"/>
              </w:rPr>
            </w:pPr>
            <w:r>
              <w:rPr>
                <w:sz w:val="20"/>
              </w:rPr>
              <w:t>75%</w:t>
            </w:r>
          </w:p>
        </w:tc>
        <w:tc>
          <w:tcPr>
            <w:tcW w:w="1606" w:type="dxa"/>
          </w:tcPr>
          <w:p w:rsidR="00983931" w:rsidRDefault="00677EB3">
            <w:pPr>
              <w:pStyle w:val="TableParagraph"/>
              <w:spacing w:line="227" w:lineRule="exact"/>
              <w:ind w:left="285" w:right="279"/>
              <w:jc w:val="center"/>
              <w:rPr>
                <w:sz w:val="20"/>
              </w:rPr>
            </w:pPr>
            <w:r>
              <w:rPr>
                <w:sz w:val="20"/>
              </w:rPr>
              <w:t>74%</w:t>
            </w:r>
          </w:p>
        </w:tc>
        <w:tc>
          <w:tcPr>
            <w:tcW w:w="1625" w:type="dxa"/>
          </w:tcPr>
          <w:p w:rsidR="00983931" w:rsidRDefault="00677EB3">
            <w:pPr>
              <w:pStyle w:val="TableParagraph"/>
              <w:spacing w:line="227" w:lineRule="exact"/>
              <w:ind w:left="271" w:right="291"/>
              <w:jc w:val="center"/>
              <w:rPr>
                <w:sz w:val="20"/>
              </w:rPr>
            </w:pPr>
            <w:r>
              <w:rPr>
                <w:sz w:val="20"/>
              </w:rPr>
              <w:t>88%</w:t>
            </w:r>
          </w:p>
        </w:tc>
        <w:tc>
          <w:tcPr>
            <w:tcW w:w="1672" w:type="dxa"/>
          </w:tcPr>
          <w:p w:rsidR="00983931" w:rsidRDefault="00677EB3">
            <w:pPr>
              <w:pStyle w:val="TableParagraph"/>
              <w:spacing w:line="227" w:lineRule="exact"/>
              <w:ind w:left="306" w:right="324"/>
              <w:jc w:val="center"/>
              <w:rPr>
                <w:sz w:val="20"/>
              </w:rPr>
            </w:pPr>
            <w:r>
              <w:rPr>
                <w:sz w:val="20"/>
              </w:rPr>
              <w:t>NA</w:t>
            </w:r>
          </w:p>
        </w:tc>
        <w:tc>
          <w:tcPr>
            <w:tcW w:w="1700" w:type="dxa"/>
          </w:tcPr>
          <w:p w:rsidR="00983931" w:rsidRDefault="00983931">
            <w:pPr>
              <w:pStyle w:val="TableParagraph"/>
              <w:rPr>
                <w:rFonts w:ascii="Times New Roman"/>
                <w:sz w:val="18"/>
              </w:rPr>
            </w:pPr>
          </w:p>
        </w:tc>
      </w:tr>
      <w:tr w:rsidR="00983931">
        <w:trPr>
          <w:trHeight w:val="247"/>
        </w:trPr>
        <w:tc>
          <w:tcPr>
            <w:tcW w:w="2357" w:type="dxa"/>
          </w:tcPr>
          <w:p w:rsidR="00983931" w:rsidRDefault="00677EB3">
            <w:pPr>
              <w:pStyle w:val="TableParagraph"/>
              <w:spacing w:line="228" w:lineRule="exact"/>
              <w:ind w:left="-1"/>
              <w:rPr>
                <w:sz w:val="20"/>
              </w:rPr>
            </w:pPr>
            <w:r>
              <w:rPr>
                <w:sz w:val="20"/>
              </w:rPr>
              <w:t>Social Studies</w:t>
            </w:r>
          </w:p>
        </w:tc>
        <w:tc>
          <w:tcPr>
            <w:tcW w:w="2039" w:type="dxa"/>
          </w:tcPr>
          <w:p w:rsidR="00983931" w:rsidRDefault="00677EB3">
            <w:pPr>
              <w:pStyle w:val="TableParagraph"/>
              <w:spacing w:line="228" w:lineRule="exact"/>
              <w:ind w:left="712" w:right="284"/>
              <w:jc w:val="center"/>
              <w:rPr>
                <w:sz w:val="20"/>
              </w:rPr>
            </w:pPr>
            <w:r>
              <w:rPr>
                <w:sz w:val="20"/>
              </w:rPr>
              <w:t>91%</w:t>
            </w:r>
          </w:p>
        </w:tc>
        <w:tc>
          <w:tcPr>
            <w:tcW w:w="1606" w:type="dxa"/>
          </w:tcPr>
          <w:p w:rsidR="00983931" w:rsidRDefault="00677EB3">
            <w:pPr>
              <w:pStyle w:val="TableParagraph"/>
              <w:spacing w:line="228" w:lineRule="exact"/>
              <w:ind w:left="285" w:right="279"/>
              <w:jc w:val="center"/>
              <w:rPr>
                <w:sz w:val="20"/>
              </w:rPr>
            </w:pPr>
            <w:r>
              <w:rPr>
                <w:sz w:val="20"/>
              </w:rPr>
              <w:t>92%</w:t>
            </w:r>
          </w:p>
        </w:tc>
        <w:tc>
          <w:tcPr>
            <w:tcW w:w="1625" w:type="dxa"/>
          </w:tcPr>
          <w:p w:rsidR="00983931" w:rsidRDefault="00677EB3">
            <w:pPr>
              <w:pStyle w:val="TableParagraph"/>
              <w:spacing w:line="228" w:lineRule="exact"/>
              <w:ind w:left="271" w:right="291"/>
              <w:jc w:val="center"/>
              <w:rPr>
                <w:sz w:val="20"/>
              </w:rPr>
            </w:pPr>
            <w:r>
              <w:rPr>
                <w:sz w:val="20"/>
              </w:rPr>
              <w:t>86%</w:t>
            </w:r>
          </w:p>
        </w:tc>
        <w:tc>
          <w:tcPr>
            <w:tcW w:w="1672" w:type="dxa"/>
          </w:tcPr>
          <w:p w:rsidR="00983931" w:rsidRDefault="00677EB3">
            <w:pPr>
              <w:pStyle w:val="TableParagraph"/>
              <w:spacing w:line="228" w:lineRule="exact"/>
              <w:ind w:left="306" w:right="324"/>
              <w:jc w:val="center"/>
              <w:rPr>
                <w:sz w:val="20"/>
              </w:rPr>
            </w:pPr>
            <w:r>
              <w:rPr>
                <w:sz w:val="20"/>
              </w:rPr>
              <w:t>NA</w:t>
            </w:r>
          </w:p>
        </w:tc>
        <w:tc>
          <w:tcPr>
            <w:tcW w:w="1700" w:type="dxa"/>
          </w:tcPr>
          <w:p w:rsidR="00983931" w:rsidRDefault="00983931">
            <w:pPr>
              <w:pStyle w:val="TableParagraph"/>
              <w:rPr>
                <w:rFonts w:ascii="Times New Roman"/>
                <w:sz w:val="18"/>
              </w:rPr>
            </w:pPr>
          </w:p>
        </w:tc>
      </w:tr>
      <w:tr w:rsidR="00983931">
        <w:trPr>
          <w:trHeight w:val="223"/>
        </w:trPr>
        <w:tc>
          <w:tcPr>
            <w:tcW w:w="2357" w:type="dxa"/>
          </w:tcPr>
          <w:p w:rsidR="00983931" w:rsidRDefault="00677EB3">
            <w:pPr>
              <w:pStyle w:val="TableParagraph"/>
              <w:spacing w:line="204" w:lineRule="exact"/>
              <w:ind w:left="-1"/>
              <w:rPr>
                <w:sz w:val="20"/>
              </w:rPr>
            </w:pPr>
            <w:r>
              <w:rPr>
                <w:sz w:val="20"/>
              </w:rPr>
              <w:t>Science</w:t>
            </w:r>
          </w:p>
        </w:tc>
        <w:tc>
          <w:tcPr>
            <w:tcW w:w="2039" w:type="dxa"/>
          </w:tcPr>
          <w:p w:rsidR="00983931" w:rsidRDefault="00677EB3">
            <w:pPr>
              <w:pStyle w:val="TableParagraph"/>
              <w:spacing w:line="204" w:lineRule="exact"/>
              <w:ind w:left="712" w:right="284"/>
              <w:jc w:val="center"/>
              <w:rPr>
                <w:sz w:val="20"/>
              </w:rPr>
            </w:pPr>
            <w:r>
              <w:rPr>
                <w:sz w:val="20"/>
              </w:rPr>
              <w:t>91%</w:t>
            </w:r>
          </w:p>
        </w:tc>
        <w:tc>
          <w:tcPr>
            <w:tcW w:w="1606" w:type="dxa"/>
          </w:tcPr>
          <w:p w:rsidR="00983931" w:rsidRDefault="00677EB3">
            <w:pPr>
              <w:pStyle w:val="TableParagraph"/>
              <w:spacing w:line="204" w:lineRule="exact"/>
              <w:ind w:left="285" w:right="279"/>
              <w:jc w:val="center"/>
              <w:rPr>
                <w:sz w:val="20"/>
              </w:rPr>
            </w:pPr>
            <w:r>
              <w:rPr>
                <w:sz w:val="20"/>
              </w:rPr>
              <w:t>93%</w:t>
            </w:r>
          </w:p>
        </w:tc>
        <w:tc>
          <w:tcPr>
            <w:tcW w:w="1625" w:type="dxa"/>
          </w:tcPr>
          <w:p w:rsidR="00983931" w:rsidRDefault="00677EB3">
            <w:pPr>
              <w:pStyle w:val="TableParagraph"/>
              <w:spacing w:line="204" w:lineRule="exact"/>
              <w:ind w:left="271" w:right="291"/>
              <w:jc w:val="center"/>
              <w:rPr>
                <w:sz w:val="20"/>
              </w:rPr>
            </w:pPr>
            <w:r>
              <w:rPr>
                <w:sz w:val="20"/>
              </w:rPr>
              <w:t>90%</w:t>
            </w:r>
          </w:p>
        </w:tc>
        <w:tc>
          <w:tcPr>
            <w:tcW w:w="1672" w:type="dxa"/>
          </w:tcPr>
          <w:p w:rsidR="00983931" w:rsidRDefault="00677EB3">
            <w:pPr>
              <w:pStyle w:val="TableParagraph"/>
              <w:spacing w:line="204" w:lineRule="exact"/>
              <w:ind w:left="306" w:right="324"/>
              <w:jc w:val="center"/>
              <w:rPr>
                <w:sz w:val="20"/>
              </w:rPr>
            </w:pPr>
            <w:r>
              <w:rPr>
                <w:sz w:val="20"/>
              </w:rPr>
              <w:t>NA</w:t>
            </w:r>
          </w:p>
        </w:tc>
        <w:tc>
          <w:tcPr>
            <w:tcW w:w="1700" w:type="dxa"/>
          </w:tcPr>
          <w:p w:rsidR="00983931" w:rsidRDefault="00983931">
            <w:pPr>
              <w:pStyle w:val="TableParagraph"/>
              <w:rPr>
                <w:rFonts w:ascii="Times New Roman"/>
                <w:sz w:val="14"/>
              </w:rPr>
            </w:pPr>
          </w:p>
        </w:tc>
      </w:tr>
    </w:tbl>
    <w:p w:rsidR="00983931" w:rsidRDefault="00983931">
      <w:pPr>
        <w:rPr>
          <w:rFonts w:ascii="Times New Roman"/>
          <w:sz w:val="14"/>
        </w:rPr>
        <w:sectPr w:rsidR="00983931">
          <w:headerReference w:type="default" r:id="rId431"/>
          <w:footerReference w:type="default" r:id="rId432"/>
          <w:pgSz w:w="12240" w:h="15840"/>
          <w:pgMar w:top="460" w:right="300" w:bottom="1160" w:left="200" w:header="0" w:footer="966" w:gutter="0"/>
          <w:pgNumType w:start="233"/>
          <w:cols w:space="720"/>
        </w:sectPr>
      </w:pPr>
    </w:p>
    <w:p w:rsidR="00983931" w:rsidRDefault="002722D2">
      <w:pPr>
        <w:pStyle w:val="Heading4"/>
        <w:spacing w:before="13"/>
        <w:ind w:left="259"/>
        <w:jc w:val="left"/>
      </w:pPr>
      <w:r>
        <w:pict>
          <v:group id="_x0000_s1041" style="position:absolute;left:0;text-align:left;margin-left:331.5pt;margin-top:-6.5pt;width:227.5pt;height:122.85pt;z-index:251701760;mso-position-horizontal-relative:page" coordorigin="6474,35" coordsize="4706,2821">
            <v:shape id="_x0000_s1043" type="#_x0000_t75" style="position:absolute;left:6475;top:37;width:4704;height:2813">
              <v:imagedata r:id="rId433" o:title=""/>
            </v:shape>
            <v:rect id="_x0000_s1042" style="position:absolute;left:6481;top:42;width:4691;height:2806" filled="f"/>
            <w10:wrap anchorx="page"/>
          </v:group>
        </w:pict>
      </w:r>
      <w:bookmarkStart w:id="14" w:name="_TOC_250002"/>
      <w:bookmarkEnd w:id="14"/>
      <w:r w:rsidR="00677EB3">
        <w:t>West Mesquite High School</w:t>
      </w:r>
    </w:p>
    <w:p w:rsidR="00983931" w:rsidRDefault="00677EB3">
      <w:pPr>
        <w:pStyle w:val="Heading6"/>
        <w:spacing w:before="64"/>
        <w:ind w:left="259"/>
      </w:pPr>
      <w:r>
        <w:t>Karen Morris, Principal</w:t>
      </w:r>
    </w:p>
    <w:p w:rsidR="00983931" w:rsidRDefault="00983931">
      <w:pPr>
        <w:pStyle w:val="BodyText"/>
        <w:spacing w:before="10"/>
        <w:rPr>
          <w:sz w:val="23"/>
        </w:rPr>
      </w:pPr>
    </w:p>
    <w:p w:rsidR="00983931" w:rsidRDefault="00677EB3" w:rsidP="002A7ABA">
      <w:pPr>
        <w:pStyle w:val="BodyText"/>
        <w:spacing w:line="285" w:lineRule="auto"/>
        <w:ind w:left="259" w:right="7101"/>
        <w:rPr>
          <w:sz w:val="11"/>
        </w:rPr>
      </w:pPr>
      <w:r>
        <w:t>The Mission of West Mesquite High School is to educate and empower our students by providing them an innovative learning environment which will prepare them to become contributing members of a global society.</w:t>
      </w:r>
    </w:p>
    <w:tbl>
      <w:tblPr>
        <w:tblW w:w="0" w:type="auto"/>
        <w:tblInd w:w="251" w:type="dxa"/>
        <w:tblLayout w:type="fixed"/>
        <w:tblCellMar>
          <w:left w:w="0" w:type="dxa"/>
          <w:right w:w="0" w:type="dxa"/>
        </w:tblCellMar>
        <w:tblLook w:val="01E0" w:firstRow="1" w:lastRow="1" w:firstColumn="1" w:lastColumn="1" w:noHBand="0" w:noVBand="0"/>
      </w:tblPr>
      <w:tblGrid>
        <w:gridCol w:w="2770"/>
        <w:gridCol w:w="1687"/>
        <w:gridCol w:w="1639"/>
        <w:gridCol w:w="1642"/>
        <w:gridCol w:w="1667"/>
        <w:gridCol w:w="1628"/>
      </w:tblGrid>
      <w:tr w:rsidR="00983931">
        <w:trPr>
          <w:trHeight w:val="284"/>
        </w:trPr>
        <w:tc>
          <w:tcPr>
            <w:tcW w:w="2770" w:type="dxa"/>
            <w:shd w:val="clear" w:color="auto" w:fill="DDEBF7"/>
          </w:tcPr>
          <w:p w:rsidR="00983931" w:rsidRDefault="00983931">
            <w:pPr>
              <w:pStyle w:val="TableParagraph"/>
              <w:rPr>
                <w:rFonts w:ascii="Times New Roman"/>
                <w:sz w:val="20"/>
              </w:rPr>
            </w:pPr>
          </w:p>
        </w:tc>
        <w:tc>
          <w:tcPr>
            <w:tcW w:w="1687" w:type="dxa"/>
            <w:shd w:val="clear" w:color="auto" w:fill="DDEBF7"/>
          </w:tcPr>
          <w:p w:rsidR="00983931" w:rsidRDefault="00677EB3">
            <w:pPr>
              <w:pStyle w:val="TableParagraph"/>
              <w:spacing w:before="43" w:line="221" w:lineRule="exact"/>
              <w:ind w:left="423"/>
              <w:rPr>
                <w:b/>
                <w:sz w:val="20"/>
              </w:rPr>
            </w:pPr>
            <w:r>
              <w:rPr>
                <w:b/>
                <w:sz w:val="20"/>
              </w:rPr>
              <w:t>2016‐2017</w:t>
            </w:r>
          </w:p>
        </w:tc>
        <w:tc>
          <w:tcPr>
            <w:tcW w:w="1639" w:type="dxa"/>
            <w:shd w:val="clear" w:color="auto" w:fill="DDEBF7"/>
          </w:tcPr>
          <w:p w:rsidR="00983931" w:rsidRDefault="00677EB3">
            <w:pPr>
              <w:pStyle w:val="TableParagraph"/>
              <w:spacing w:before="43" w:line="221" w:lineRule="exact"/>
              <w:ind w:left="374"/>
              <w:rPr>
                <w:b/>
                <w:sz w:val="20"/>
              </w:rPr>
            </w:pPr>
            <w:r>
              <w:rPr>
                <w:b/>
                <w:sz w:val="20"/>
              </w:rPr>
              <w:t>2017‐2018</w:t>
            </w:r>
          </w:p>
        </w:tc>
        <w:tc>
          <w:tcPr>
            <w:tcW w:w="1642" w:type="dxa"/>
            <w:shd w:val="clear" w:color="auto" w:fill="DDEBF7"/>
          </w:tcPr>
          <w:p w:rsidR="00983931" w:rsidRDefault="00677EB3">
            <w:pPr>
              <w:pStyle w:val="TableParagraph"/>
              <w:spacing w:before="43" w:line="221" w:lineRule="exact"/>
              <w:ind w:left="19" w:right="53"/>
              <w:jc w:val="center"/>
              <w:rPr>
                <w:b/>
                <w:sz w:val="20"/>
              </w:rPr>
            </w:pPr>
            <w:r>
              <w:rPr>
                <w:b/>
                <w:sz w:val="20"/>
              </w:rPr>
              <w:t>2018‐2019</w:t>
            </w:r>
          </w:p>
        </w:tc>
        <w:tc>
          <w:tcPr>
            <w:tcW w:w="1667" w:type="dxa"/>
            <w:shd w:val="clear" w:color="auto" w:fill="DDEBF7"/>
          </w:tcPr>
          <w:p w:rsidR="00983931" w:rsidRDefault="00677EB3">
            <w:pPr>
              <w:pStyle w:val="TableParagraph"/>
              <w:spacing w:before="43" w:line="221" w:lineRule="exact"/>
              <w:ind w:left="315" w:right="308"/>
              <w:jc w:val="center"/>
              <w:rPr>
                <w:b/>
                <w:sz w:val="20"/>
              </w:rPr>
            </w:pPr>
            <w:r>
              <w:rPr>
                <w:b/>
                <w:sz w:val="20"/>
              </w:rPr>
              <w:t>2019‐2020</w:t>
            </w:r>
          </w:p>
        </w:tc>
        <w:tc>
          <w:tcPr>
            <w:tcW w:w="1628" w:type="dxa"/>
            <w:shd w:val="clear" w:color="auto" w:fill="DDEBF7"/>
          </w:tcPr>
          <w:p w:rsidR="00983931" w:rsidRDefault="00677EB3">
            <w:pPr>
              <w:pStyle w:val="TableParagraph"/>
              <w:spacing w:before="43" w:line="221" w:lineRule="exact"/>
              <w:ind w:left="394"/>
              <w:rPr>
                <w:b/>
                <w:sz w:val="20"/>
              </w:rPr>
            </w:pPr>
            <w:r>
              <w:rPr>
                <w:b/>
                <w:sz w:val="20"/>
              </w:rPr>
              <w:t>2020‐2021</w:t>
            </w:r>
          </w:p>
        </w:tc>
      </w:tr>
      <w:tr w:rsidR="00983931">
        <w:trPr>
          <w:trHeight w:val="287"/>
        </w:trPr>
        <w:tc>
          <w:tcPr>
            <w:tcW w:w="2770" w:type="dxa"/>
          </w:tcPr>
          <w:p w:rsidR="00983931" w:rsidRDefault="00677EB3">
            <w:pPr>
              <w:pStyle w:val="TableParagraph"/>
              <w:spacing w:before="17"/>
              <w:ind w:left="15"/>
              <w:rPr>
                <w:b/>
                <w:sz w:val="20"/>
              </w:rPr>
            </w:pPr>
            <w:r>
              <w:rPr>
                <w:b/>
                <w:sz w:val="20"/>
              </w:rPr>
              <w:t>Enrollment</w:t>
            </w:r>
          </w:p>
        </w:tc>
        <w:tc>
          <w:tcPr>
            <w:tcW w:w="1687" w:type="dxa"/>
          </w:tcPr>
          <w:p w:rsidR="00983931" w:rsidRDefault="00677EB3">
            <w:pPr>
              <w:pStyle w:val="TableParagraph"/>
              <w:spacing w:before="17"/>
              <w:ind w:left="585" w:right="554"/>
              <w:jc w:val="center"/>
              <w:rPr>
                <w:sz w:val="20"/>
              </w:rPr>
            </w:pPr>
            <w:r>
              <w:rPr>
                <w:sz w:val="20"/>
              </w:rPr>
              <w:t>2061</w:t>
            </w:r>
          </w:p>
        </w:tc>
        <w:tc>
          <w:tcPr>
            <w:tcW w:w="1639" w:type="dxa"/>
          </w:tcPr>
          <w:p w:rsidR="00983931" w:rsidRDefault="00677EB3">
            <w:pPr>
              <w:pStyle w:val="TableParagraph"/>
              <w:spacing w:before="17"/>
              <w:ind w:left="528" w:right="541"/>
              <w:jc w:val="center"/>
              <w:rPr>
                <w:sz w:val="20"/>
              </w:rPr>
            </w:pPr>
            <w:r>
              <w:rPr>
                <w:sz w:val="20"/>
              </w:rPr>
              <w:t>2077</w:t>
            </w:r>
          </w:p>
        </w:tc>
        <w:tc>
          <w:tcPr>
            <w:tcW w:w="1642" w:type="dxa"/>
          </w:tcPr>
          <w:p w:rsidR="00983931" w:rsidRDefault="00677EB3">
            <w:pPr>
              <w:pStyle w:val="TableParagraph"/>
              <w:spacing w:before="17"/>
              <w:ind w:left="19" w:right="54"/>
              <w:jc w:val="center"/>
              <w:rPr>
                <w:sz w:val="20"/>
              </w:rPr>
            </w:pPr>
            <w:r>
              <w:rPr>
                <w:sz w:val="20"/>
              </w:rPr>
              <w:t>2114</w:t>
            </w:r>
          </w:p>
        </w:tc>
        <w:tc>
          <w:tcPr>
            <w:tcW w:w="1667" w:type="dxa"/>
          </w:tcPr>
          <w:p w:rsidR="00983931" w:rsidRDefault="00677EB3">
            <w:pPr>
              <w:pStyle w:val="TableParagraph"/>
              <w:spacing w:before="17"/>
              <w:ind w:left="314" w:right="308"/>
              <w:jc w:val="center"/>
              <w:rPr>
                <w:sz w:val="20"/>
              </w:rPr>
            </w:pPr>
            <w:r>
              <w:rPr>
                <w:sz w:val="20"/>
              </w:rPr>
              <w:t>2162</w:t>
            </w:r>
          </w:p>
        </w:tc>
        <w:tc>
          <w:tcPr>
            <w:tcW w:w="1628" w:type="dxa"/>
          </w:tcPr>
          <w:p w:rsidR="00983931" w:rsidRDefault="00677EB3">
            <w:pPr>
              <w:pStyle w:val="TableParagraph"/>
              <w:spacing w:before="17"/>
              <w:ind w:left="596" w:right="561"/>
              <w:jc w:val="center"/>
              <w:rPr>
                <w:sz w:val="20"/>
              </w:rPr>
            </w:pPr>
            <w:r>
              <w:rPr>
                <w:sz w:val="20"/>
              </w:rPr>
              <w:t>2280</w:t>
            </w:r>
          </w:p>
        </w:tc>
      </w:tr>
      <w:tr w:rsidR="00983931">
        <w:trPr>
          <w:trHeight w:val="777"/>
        </w:trPr>
        <w:tc>
          <w:tcPr>
            <w:tcW w:w="2770" w:type="dxa"/>
          </w:tcPr>
          <w:p w:rsidR="00983931" w:rsidRDefault="00677EB3" w:rsidP="007052A3">
            <w:pPr>
              <w:pStyle w:val="TableParagraph"/>
              <w:spacing w:line="254" w:lineRule="auto"/>
              <w:ind w:left="15" w:right="850" w:hanging="1"/>
              <w:rPr>
                <w:b/>
                <w:sz w:val="20"/>
              </w:rPr>
            </w:pPr>
            <w:r>
              <w:rPr>
                <w:b/>
                <w:sz w:val="20"/>
              </w:rPr>
              <w:t>Student/Teacher Ratio Staﬀ FTE's</w:t>
            </w:r>
            <w:r w:rsidR="007052A3">
              <w:rPr>
                <w:b/>
                <w:sz w:val="20"/>
              </w:rPr>
              <w:t xml:space="preserve"> </w:t>
            </w:r>
            <w:r>
              <w:rPr>
                <w:b/>
                <w:sz w:val="20"/>
              </w:rPr>
              <w:t>Professional</w:t>
            </w:r>
          </w:p>
        </w:tc>
        <w:tc>
          <w:tcPr>
            <w:tcW w:w="1687" w:type="dxa"/>
          </w:tcPr>
          <w:p w:rsidR="00983931" w:rsidRDefault="00677EB3">
            <w:pPr>
              <w:pStyle w:val="TableParagraph"/>
              <w:spacing w:line="233" w:lineRule="exact"/>
              <w:ind w:left="586" w:right="554"/>
              <w:jc w:val="center"/>
              <w:rPr>
                <w:sz w:val="20"/>
              </w:rPr>
            </w:pPr>
            <w:r>
              <w:rPr>
                <w:sz w:val="20"/>
              </w:rPr>
              <w:t>14.8</w:t>
            </w:r>
          </w:p>
          <w:p w:rsidR="00983931" w:rsidRDefault="00983931">
            <w:pPr>
              <w:pStyle w:val="TableParagraph"/>
              <w:spacing w:before="5"/>
            </w:pPr>
          </w:p>
          <w:p w:rsidR="00983931" w:rsidRDefault="00677EB3">
            <w:pPr>
              <w:pStyle w:val="TableParagraph"/>
              <w:ind w:left="586" w:right="554"/>
              <w:jc w:val="center"/>
              <w:rPr>
                <w:sz w:val="20"/>
              </w:rPr>
            </w:pPr>
            <w:r>
              <w:rPr>
                <w:sz w:val="20"/>
              </w:rPr>
              <w:t>161.1</w:t>
            </w:r>
          </w:p>
        </w:tc>
        <w:tc>
          <w:tcPr>
            <w:tcW w:w="1639" w:type="dxa"/>
          </w:tcPr>
          <w:p w:rsidR="00983931" w:rsidRDefault="00677EB3">
            <w:pPr>
              <w:pStyle w:val="TableParagraph"/>
              <w:spacing w:line="233" w:lineRule="exact"/>
              <w:ind w:left="526" w:right="541"/>
              <w:jc w:val="center"/>
              <w:rPr>
                <w:sz w:val="20"/>
              </w:rPr>
            </w:pPr>
            <w:r>
              <w:rPr>
                <w:sz w:val="20"/>
              </w:rPr>
              <w:t>15.4</w:t>
            </w:r>
          </w:p>
          <w:p w:rsidR="00983931" w:rsidRDefault="00983931">
            <w:pPr>
              <w:pStyle w:val="TableParagraph"/>
              <w:spacing w:before="5"/>
            </w:pPr>
          </w:p>
          <w:p w:rsidR="00983931" w:rsidRDefault="00677EB3">
            <w:pPr>
              <w:pStyle w:val="TableParagraph"/>
              <w:ind w:left="528" w:right="541"/>
              <w:jc w:val="center"/>
              <w:rPr>
                <w:sz w:val="20"/>
              </w:rPr>
            </w:pPr>
            <w:r>
              <w:rPr>
                <w:sz w:val="20"/>
              </w:rPr>
              <w:t>157.1</w:t>
            </w:r>
          </w:p>
        </w:tc>
        <w:tc>
          <w:tcPr>
            <w:tcW w:w="1642" w:type="dxa"/>
          </w:tcPr>
          <w:p w:rsidR="00983931" w:rsidRDefault="00677EB3">
            <w:pPr>
              <w:pStyle w:val="TableParagraph"/>
              <w:spacing w:line="233" w:lineRule="exact"/>
              <w:ind w:left="19" w:right="53"/>
              <w:jc w:val="center"/>
              <w:rPr>
                <w:sz w:val="20"/>
              </w:rPr>
            </w:pPr>
            <w:r>
              <w:rPr>
                <w:sz w:val="20"/>
              </w:rPr>
              <w:t>15.2</w:t>
            </w:r>
          </w:p>
          <w:p w:rsidR="00983931" w:rsidRDefault="00983931">
            <w:pPr>
              <w:pStyle w:val="TableParagraph"/>
              <w:spacing w:before="5"/>
            </w:pPr>
          </w:p>
          <w:p w:rsidR="00983931" w:rsidRDefault="00677EB3">
            <w:pPr>
              <w:pStyle w:val="TableParagraph"/>
              <w:ind w:left="19" w:right="54"/>
              <w:jc w:val="center"/>
              <w:rPr>
                <w:sz w:val="20"/>
              </w:rPr>
            </w:pPr>
            <w:r>
              <w:rPr>
                <w:sz w:val="20"/>
              </w:rPr>
              <w:t>160.4</w:t>
            </w:r>
          </w:p>
        </w:tc>
        <w:tc>
          <w:tcPr>
            <w:tcW w:w="1667" w:type="dxa"/>
          </w:tcPr>
          <w:p w:rsidR="00983931" w:rsidRDefault="00677EB3">
            <w:pPr>
              <w:pStyle w:val="TableParagraph"/>
              <w:spacing w:line="233" w:lineRule="exact"/>
              <w:ind w:left="315" w:right="308"/>
              <w:jc w:val="center"/>
              <w:rPr>
                <w:sz w:val="20"/>
              </w:rPr>
            </w:pPr>
            <w:r>
              <w:rPr>
                <w:sz w:val="20"/>
              </w:rPr>
              <w:t>15.2</w:t>
            </w:r>
          </w:p>
          <w:p w:rsidR="00983931" w:rsidRDefault="00983931">
            <w:pPr>
              <w:pStyle w:val="TableParagraph"/>
              <w:spacing w:before="5"/>
            </w:pPr>
          </w:p>
          <w:p w:rsidR="00983931" w:rsidRDefault="00677EB3">
            <w:pPr>
              <w:pStyle w:val="TableParagraph"/>
              <w:ind w:left="314" w:right="308"/>
              <w:jc w:val="center"/>
              <w:rPr>
                <w:sz w:val="20"/>
              </w:rPr>
            </w:pPr>
            <w:r>
              <w:rPr>
                <w:sz w:val="20"/>
              </w:rPr>
              <w:t>165.8</w:t>
            </w:r>
          </w:p>
        </w:tc>
        <w:tc>
          <w:tcPr>
            <w:tcW w:w="1628" w:type="dxa"/>
          </w:tcPr>
          <w:p w:rsidR="00983931" w:rsidRDefault="00983931">
            <w:pPr>
              <w:pStyle w:val="TableParagraph"/>
              <w:rPr>
                <w:rFonts w:ascii="Times New Roman"/>
                <w:sz w:val="20"/>
              </w:rPr>
            </w:pPr>
          </w:p>
        </w:tc>
      </w:tr>
      <w:tr w:rsidR="00983931">
        <w:trPr>
          <w:trHeight w:val="259"/>
        </w:trPr>
        <w:tc>
          <w:tcPr>
            <w:tcW w:w="2770" w:type="dxa"/>
          </w:tcPr>
          <w:p w:rsidR="00983931" w:rsidRDefault="00677EB3">
            <w:pPr>
              <w:pStyle w:val="TableParagraph"/>
              <w:spacing w:line="233" w:lineRule="exact"/>
              <w:ind w:left="423"/>
              <w:rPr>
                <w:b/>
                <w:sz w:val="20"/>
              </w:rPr>
            </w:pPr>
            <w:r>
              <w:rPr>
                <w:b/>
                <w:sz w:val="20"/>
              </w:rPr>
              <w:t>Teachers</w:t>
            </w:r>
          </w:p>
        </w:tc>
        <w:tc>
          <w:tcPr>
            <w:tcW w:w="1687" w:type="dxa"/>
          </w:tcPr>
          <w:p w:rsidR="00983931" w:rsidRDefault="00677EB3">
            <w:pPr>
              <w:pStyle w:val="TableParagraph"/>
              <w:spacing w:line="233" w:lineRule="exact"/>
              <w:ind w:left="586" w:right="554"/>
              <w:jc w:val="center"/>
              <w:rPr>
                <w:sz w:val="20"/>
              </w:rPr>
            </w:pPr>
            <w:r>
              <w:rPr>
                <w:sz w:val="20"/>
              </w:rPr>
              <w:t>139.3</w:t>
            </w:r>
          </w:p>
        </w:tc>
        <w:tc>
          <w:tcPr>
            <w:tcW w:w="1639" w:type="dxa"/>
          </w:tcPr>
          <w:p w:rsidR="00983931" w:rsidRDefault="00677EB3">
            <w:pPr>
              <w:pStyle w:val="TableParagraph"/>
              <w:spacing w:line="233" w:lineRule="exact"/>
              <w:ind w:left="528" w:right="541"/>
              <w:jc w:val="center"/>
              <w:rPr>
                <w:sz w:val="20"/>
              </w:rPr>
            </w:pPr>
            <w:r>
              <w:rPr>
                <w:sz w:val="20"/>
              </w:rPr>
              <w:t>135.3</w:t>
            </w:r>
          </w:p>
        </w:tc>
        <w:tc>
          <w:tcPr>
            <w:tcW w:w="1642" w:type="dxa"/>
          </w:tcPr>
          <w:p w:rsidR="00983931" w:rsidRDefault="00677EB3">
            <w:pPr>
              <w:pStyle w:val="TableParagraph"/>
              <w:spacing w:line="233" w:lineRule="exact"/>
              <w:ind w:left="19" w:right="54"/>
              <w:jc w:val="center"/>
              <w:rPr>
                <w:sz w:val="20"/>
              </w:rPr>
            </w:pPr>
            <w:r>
              <w:rPr>
                <w:sz w:val="20"/>
              </w:rPr>
              <w:t>139.4</w:t>
            </w:r>
          </w:p>
        </w:tc>
        <w:tc>
          <w:tcPr>
            <w:tcW w:w="1667" w:type="dxa"/>
          </w:tcPr>
          <w:p w:rsidR="00983931" w:rsidRDefault="00677EB3">
            <w:pPr>
              <w:pStyle w:val="TableParagraph"/>
              <w:spacing w:line="233" w:lineRule="exact"/>
              <w:ind w:left="314" w:right="308"/>
              <w:jc w:val="center"/>
              <w:rPr>
                <w:sz w:val="20"/>
              </w:rPr>
            </w:pPr>
            <w:r>
              <w:rPr>
                <w:sz w:val="20"/>
              </w:rPr>
              <w:t>141.9</w:t>
            </w:r>
          </w:p>
        </w:tc>
        <w:tc>
          <w:tcPr>
            <w:tcW w:w="1628" w:type="dxa"/>
          </w:tcPr>
          <w:p w:rsidR="00983931" w:rsidRDefault="00983931">
            <w:pPr>
              <w:pStyle w:val="TableParagraph"/>
              <w:rPr>
                <w:rFonts w:ascii="Times New Roman"/>
                <w:sz w:val="18"/>
              </w:rPr>
            </w:pPr>
          </w:p>
        </w:tc>
      </w:tr>
      <w:tr w:rsidR="00983931">
        <w:trPr>
          <w:trHeight w:val="259"/>
        </w:trPr>
        <w:tc>
          <w:tcPr>
            <w:tcW w:w="2770" w:type="dxa"/>
          </w:tcPr>
          <w:p w:rsidR="00983931" w:rsidRDefault="00677EB3">
            <w:pPr>
              <w:pStyle w:val="TableParagraph"/>
              <w:spacing w:line="233" w:lineRule="exact"/>
              <w:ind w:left="423"/>
              <w:rPr>
                <w:b/>
                <w:sz w:val="20"/>
              </w:rPr>
            </w:pPr>
            <w:r>
              <w:rPr>
                <w:b/>
                <w:sz w:val="20"/>
              </w:rPr>
              <w:t>Professional Support</w:t>
            </w:r>
          </w:p>
        </w:tc>
        <w:tc>
          <w:tcPr>
            <w:tcW w:w="1687" w:type="dxa"/>
          </w:tcPr>
          <w:p w:rsidR="00983931" w:rsidRDefault="00677EB3">
            <w:pPr>
              <w:pStyle w:val="TableParagraph"/>
              <w:spacing w:line="233" w:lineRule="exact"/>
              <w:ind w:left="586" w:right="554"/>
              <w:jc w:val="center"/>
              <w:rPr>
                <w:sz w:val="20"/>
              </w:rPr>
            </w:pPr>
            <w:r>
              <w:rPr>
                <w:sz w:val="20"/>
              </w:rPr>
              <w:t>14.5</w:t>
            </w:r>
          </w:p>
        </w:tc>
        <w:tc>
          <w:tcPr>
            <w:tcW w:w="1639" w:type="dxa"/>
          </w:tcPr>
          <w:p w:rsidR="00983931" w:rsidRDefault="00677EB3">
            <w:pPr>
              <w:pStyle w:val="TableParagraph"/>
              <w:spacing w:line="233" w:lineRule="exact"/>
              <w:ind w:left="526" w:right="541"/>
              <w:jc w:val="center"/>
              <w:rPr>
                <w:sz w:val="20"/>
              </w:rPr>
            </w:pPr>
            <w:r>
              <w:rPr>
                <w:sz w:val="20"/>
              </w:rPr>
              <w:t>14.5</w:t>
            </w:r>
          </w:p>
        </w:tc>
        <w:tc>
          <w:tcPr>
            <w:tcW w:w="1642" w:type="dxa"/>
          </w:tcPr>
          <w:p w:rsidR="00983931" w:rsidRDefault="00677EB3">
            <w:pPr>
              <w:pStyle w:val="TableParagraph"/>
              <w:spacing w:line="233" w:lineRule="exact"/>
              <w:ind w:left="19" w:right="53"/>
              <w:jc w:val="center"/>
              <w:rPr>
                <w:sz w:val="20"/>
              </w:rPr>
            </w:pPr>
            <w:r>
              <w:rPr>
                <w:sz w:val="20"/>
              </w:rPr>
              <w:t>14.9</w:t>
            </w:r>
          </w:p>
        </w:tc>
        <w:tc>
          <w:tcPr>
            <w:tcW w:w="1667" w:type="dxa"/>
          </w:tcPr>
          <w:p w:rsidR="00983931" w:rsidRDefault="00677EB3">
            <w:pPr>
              <w:pStyle w:val="TableParagraph"/>
              <w:spacing w:line="233" w:lineRule="exact"/>
              <w:ind w:left="315" w:right="308"/>
              <w:jc w:val="center"/>
              <w:rPr>
                <w:sz w:val="20"/>
              </w:rPr>
            </w:pPr>
            <w:r>
              <w:rPr>
                <w:sz w:val="20"/>
              </w:rPr>
              <w:t>16.8</w:t>
            </w:r>
          </w:p>
        </w:tc>
        <w:tc>
          <w:tcPr>
            <w:tcW w:w="1628" w:type="dxa"/>
          </w:tcPr>
          <w:p w:rsidR="00983931" w:rsidRDefault="00983931">
            <w:pPr>
              <w:pStyle w:val="TableParagraph"/>
              <w:rPr>
                <w:rFonts w:ascii="Times New Roman"/>
                <w:sz w:val="18"/>
              </w:rPr>
            </w:pPr>
          </w:p>
        </w:tc>
      </w:tr>
      <w:tr w:rsidR="00983931">
        <w:trPr>
          <w:trHeight w:val="517"/>
        </w:trPr>
        <w:tc>
          <w:tcPr>
            <w:tcW w:w="2770" w:type="dxa"/>
          </w:tcPr>
          <w:p w:rsidR="00983931" w:rsidRDefault="00677EB3">
            <w:pPr>
              <w:pStyle w:val="TableParagraph"/>
              <w:spacing w:line="233" w:lineRule="exact"/>
              <w:ind w:left="423"/>
              <w:rPr>
                <w:b/>
                <w:sz w:val="20"/>
              </w:rPr>
            </w:pPr>
            <w:r>
              <w:rPr>
                <w:b/>
                <w:sz w:val="20"/>
              </w:rPr>
              <w:t>Campus Administration</w:t>
            </w:r>
          </w:p>
          <w:p w:rsidR="00983931" w:rsidRDefault="00677EB3">
            <w:pPr>
              <w:pStyle w:val="TableParagraph"/>
              <w:spacing w:before="15"/>
              <w:ind w:left="15"/>
              <w:rPr>
                <w:b/>
                <w:sz w:val="20"/>
              </w:rPr>
            </w:pPr>
            <w:r>
              <w:rPr>
                <w:b/>
                <w:sz w:val="20"/>
              </w:rPr>
              <w:t>Support</w:t>
            </w:r>
          </w:p>
        </w:tc>
        <w:tc>
          <w:tcPr>
            <w:tcW w:w="1687" w:type="dxa"/>
          </w:tcPr>
          <w:p w:rsidR="00983931" w:rsidRDefault="00677EB3">
            <w:pPr>
              <w:pStyle w:val="TableParagraph"/>
              <w:spacing w:line="233" w:lineRule="exact"/>
              <w:ind w:left="586" w:right="554"/>
              <w:jc w:val="center"/>
              <w:rPr>
                <w:sz w:val="20"/>
              </w:rPr>
            </w:pPr>
            <w:r>
              <w:rPr>
                <w:sz w:val="20"/>
              </w:rPr>
              <w:t>7.3</w:t>
            </w:r>
          </w:p>
        </w:tc>
        <w:tc>
          <w:tcPr>
            <w:tcW w:w="1639" w:type="dxa"/>
          </w:tcPr>
          <w:p w:rsidR="00983931" w:rsidRDefault="00677EB3">
            <w:pPr>
              <w:pStyle w:val="TableParagraph"/>
              <w:spacing w:line="233" w:lineRule="exact"/>
              <w:ind w:left="526" w:right="541"/>
              <w:jc w:val="center"/>
              <w:rPr>
                <w:sz w:val="20"/>
              </w:rPr>
            </w:pPr>
            <w:r>
              <w:rPr>
                <w:sz w:val="20"/>
              </w:rPr>
              <w:t>7.3</w:t>
            </w:r>
          </w:p>
        </w:tc>
        <w:tc>
          <w:tcPr>
            <w:tcW w:w="1642" w:type="dxa"/>
          </w:tcPr>
          <w:p w:rsidR="00983931" w:rsidRDefault="00677EB3">
            <w:pPr>
              <w:pStyle w:val="TableParagraph"/>
              <w:spacing w:line="233" w:lineRule="exact"/>
              <w:ind w:left="19" w:right="53"/>
              <w:jc w:val="center"/>
              <w:rPr>
                <w:sz w:val="20"/>
              </w:rPr>
            </w:pPr>
            <w:r>
              <w:rPr>
                <w:sz w:val="20"/>
              </w:rPr>
              <w:t>6.1</w:t>
            </w:r>
          </w:p>
        </w:tc>
        <w:tc>
          <w:tcPr>
            <w:tcW w:w="1667" w:type="dxa"/>
          </w:tcPr>
          <w:p w:rsidR="00983931" w:rsidRDefault="00677EB3">
            <w:pPr>
              <w:pStyle w:val="TableParagraph"/>
              <w:spacing w:line="233" w:lineRule="exact"/>
              <w:ind w:left="315" w:right="308"/>
              <w:jc w:val="center"/>
              <w:rPr>
                <w:sz w:val="20"/>
              </w:rPr>
            </w:pPr>
            <w:r>
              <w:rPr>
                <w:sz w:val="20"/>
              </w:rPr>
              <w:t>7.1</w:t>
            </w:r>
          </w:p>
        </w:tc>
        <w:tc>
          <w:tcPr>
            <w:tcW w:w="1628" w:type="dxa"/>
          </w:tcPr>
          <w:p w:rsidR="00983931" w:rsidRDefault="00983931">
            <w:pPr>
              <w:pStyle w:val="TableParagraph"/>
              <w:rPr>
                <w:rFonts w:ascii="Times New Roman"/>
                <w:sz w:val="20"/>
              </w:rPr>
            </w:pPr>
          </w:p>
        </w:tc>
      </w:tr>
      <w:tr w:rsidR="00983931">
        <w:trPr>
          <w:trHeight w:val="258"/>
        </w:trPr>
        <w:tc>
          <w:tcPr>
            <w:tcW w:w="2770" w:type="dxa"/>
          </w:tcPr>
          <w:p w:rsidR="00983931" w:rsidRDefault="00677EB3">
            <w:pPr>
              <w:pStyle w:val="TableParagraph"/>
              <w:spacing w:line="233" w:lineRule="exact"/>
              <w:ind w:left="423"/>
              <w:rPr>
                <w:b/>
                <w:sz w:val="20"/>
              </w:rPr>
            </w:pPr>
            <w:r>
              <w:rPr>
                <w:b/>
                <w:sz w:val="20"/>
              </w:rPr>
              <w:t>Educational Aides</w:t>
            </w:r>
          </w:p>
        </w:tc>
        <w:tc>
          <w:tcPr>
            <w:tcW w:w="1687" w:type="dxa"/>
          </w:tcPr>
          <w:p w:rsidR="00983931" w:rsidRDefault="00677EB3">
            <w:pPr>
              <w:pStyle w:val="TableParagraph"/>
              <w:spacing w:line="233" w:lineRule="exact"/>
              <w:ind w:left="586" w:right="554"/>
              <w:jc w:val="center"/>
              <w:rPr>
                <w:sz w:val="20"/>
              </w:rPr>
            </w:pPr>
            <w:r>
              <w:rPr>
                <w:sz w:val="20"/>
              </w:rPr>
              <w:t>11.8</w:t>
            </w:r>
          </w:p>
        </w:tc>
        <w:tc>
          <w:tcPr>
            <w:tcW w:w="1639" w:type="dxa"/>
          </w:tcPr>
          <w:p w:rsidR="00983931" w:rsidRDefault="00677EB3">
            <w:pPr>
              <w:pStyle w:val="TableParagraph"/>
              <w:spacing w:line="233" w:lineRule="exact"/>
              <w:ind w:left="526" w:right="541"/>
              <w:jc w:val="center"/>
              <w:rPr>
                <w:sz w:val="20"/>
              </w:rPr>
            </w:pPr>
            <w:r>
              <w:rPr>
                <w:sz w:val="20"/>
              </w:rPr>
              <w:t>11.8</w:t>
            </w:r>
          </w:p>
        </w:tc>
        <w:tc>
          <w:tcPr>
            <w:tcW w:w="3309" w:type="dxa"/>
            <w:gridSpan w:val="2"/>
          </w:tcPr>
          <w:p w:rsidR="00983931" w:rsidRDefault="00677EB3">
            <w:pPr>
              <w:pStyle w:val="TableParagraph"/>
              <w:tabs>
                <w:tab w:val="left" w:pos="2377"/>
              </w:tabs>
              <w:spacing w:line="233" w:lineRule="exact"/>
              <w:ind w:left="625"/>
              <w:rPr>
                <w:sz w:val="20"/>
              </w:rPr>
            </w:pPr>
            <w:r>
              <w:rPr>
                <w:sz w:val="20"/>
              </w:rPr>
              <w:t>10.5</w:t>
            </w:r>
            <w:r>
              <w:rPr>
                <w:sz w:val="20"/>
              </w:rPr>
              <w:tab/>
              <w:t>11</w:t>
            </w:r>
          </w:p>
        </w:tc>
        <w:tc>
          <w:tcPr>
            <w:tcW w:w="1628" w:type="dxa"/>
          </w:tcPr>
          <w:p w:rsidR="00983931" w:rsidRDefault="00983931">
            <w:pPr>
              <w:pStyle w:val="TableParagraph"/>
              <w:rPr>
                <w:rFonts w:ascii="Times New Roman"/>
                <w:sz w:val="18"/>
              </w:rPr>
            </w:pPr>
          </w:p>
        </w:tc>
      </w:tr>
      <w:tr w:rsidR="00983931" w:rsidTr="007052A3">
        <w:trPr>
          <w:trHeight w:val="259"/>
        </w:trPr>
        <w:tc>
          <w:tcPr>
            <w:tcW w:w="2770" w:type="dxa"/>
          </w:tcPr>
          <w:p w:rsidR="00983931" w:rsidRDefault="00677EB3">
            <w:pPr>
              <w:pStyle w:val="TableParagraph"/>
              <w:spacing w:line="233" w:lineRule="exact"/>
              <w:ind w:left="15"/>
              <w:rPr>
                <w:b/>
                <w:sz w:val="20"/>
              </w:rPr>
            </w:pPr>
            <w:r>
              <w:rPr>
                <w:b/>
                <w:sz w:val="20"/>
              </w:rPr>
              <w:t>Total</w:t>
            </w:r>
          </w:p>
        </w:tc>
        <w:tc>
          <w:tcPr>
            <w:tcW w:w="1687" w:type="dxa"/>
          </w:tcPr>
          <w:p w:rsidR="00983931" w:rsidRDefault="00677EB3">
            <w:pPr>
              <w:pStyle w:val="TableParagraph"/>
              <w:spacing w:line="233" w:lineRule="exact"/>
              <w:ind w:left="586" w:right="554"/>
              <w:jc w:val="center"/>
              <w:rPr>
                <w:sz w:val="20"/>
              </w:rPr>
            </w:pPr>
            <w:r>
              <w:rPr>
                <w:sz w:val="20"/>
              </w:rPr>
              <w:t>172.9</w:t>
            </w:r>
          </w:p>
        </w:tc>
        <w:tc>
          <w:tcPr>
            <w:tcW w:w="1639" w:type="dxa"/>
          </w:tcPr>
          <w:p w:rsidR="00983931" w:rsidRDefault="00677EB3">
            <w:pPr>
              <w:pStyle w:val="TableParagraph"/>
              <w:spacing w:line="233" w:lineRule="exact"/>
              <w:ind w:left="528" w:right="541"/>
              <w:jc w:val="center"/>
              <w:rPr>
                <w:sz w:val="20"/>
              </w:rPr>
            </w:pPr>
            <w:r>
              <w:rPr>
                <w:sz w:val="20"/>
              </w:rPr>
              <w:t>168.9</w:t>
            </w:r>
          </w:p>
        </w:tc>
        <w:tc>
          <w:tcPr>
            <w:tcW w:w="3309" w:type="dxa"/>
            <w:gridSpan w:val="2"/>
          </w:tcPr>
          <w:p w:rsidR="00983931" w:rsidRDefault="00677EB3">
            <w:pPr>
              <w:pStyle w:val="TableParagraph"/>
              <w:tabs>
                <w:tab w:val="left" w:pos="2250"/>
              </w:tabs>
              <w:spacing w:line="233" w:lineRule="exact"/>
              <w:ind w:left="573"/>
              <w:rPr>
                <w:sz w:val="20"/>
              </w:rPr>
            </w:pPr>
            <w:r>
              <w:rPr>
                <w:sz w:val="20"/>
              </w:rPr>
              <w:t>170.9</w:t>
            </w:r>
            <w:r>
              <w:rPr>
                <w:sz w:val="20"/>
              </w:rPr>
              <w:tab/>
              <w:t>176.8</w:t>
            </w:r>
          </w:p>
        </w:tc>
        <w:tc>
          <w:tcPr>
            <w:tcW w:w="1628" w:type="dxa"/>
          </w:tcPr>
          <w:p w:rsidR="00983931" w:rsidRDefault="00983931">
            <w:pPr>
              <w:pStyle w:val="TableParagraph"/>
              <w:rPr>
                <w:rFonts w:ascii="Times New Roman"/>
                <w:sz w:val="20"/>
              </w:rPr>
            </w:pPr>
          </w:p>
        </w:tc>
      </w:tr>
      <w:tr w:rsidR="00983931" w:rsidTr="007052A3">
        <w:trPr>
          <w:trHeight w:val="367"/>
        </w:trPr>
        <w:tc>
          <w:tcPr>
            <w:tcW w:w="2770" w:type="dxa"/>
            <w:shd w:val="clear" w:color="auto" w:fill="DDEBF7"/>
          </w:tcPr>
          <w:p w:rsidR="007052A3" w:rsidRDefault="007052A3">
            <w:pPr>
              <w:pStyle w:val="TableParagraph"/>
              <w:spacing w:before="17"/>
              <w:ind w:left="15"/>
              <w:rPr>
                <w:b/>
                <w:sz w:val="20"/>
              </w:rPr>
            </w:pPr>
          </w:p>
          <w:p w:rsidR="00983931" w:rsidRDefault="00677EB3">
            <w:pPr>
              <w:pStyle w:val="TableParagraph"/>
              <w:spacing w:before="17"/>
              <w:ind w:left="15"/>
              <w:rPr>
                <w:b/>
                <w:sz w:val="20"/>
              </w:rPr>
            </w:pPr>
            <w:r>
              <w:rPr>
                <w:b/>
                <w:sz w:val="20"/>
              </w:rPr>
              <w:t>Expenditures By Character</w:t>
            </w:r>
          </w:p>
        </w:tc>
        <w:tc>
          <w:tcPr>
            <w:tcW w:w="1687" w:type="dxa"/>
            <w:tcBorders>
              <w:bottom w:val="single" w:sz="6" w:space="0" w:color="000000"/>
            </w:tcBorders>
            <w:shd w:val="clear" w:color="auto" w:fill="DDEBF7"/>
          </w:tcPr>
          <w:p w:rsidR="00983931" w:rsidRDefault="00983931">
            <w:pPr>
              <w:pStyle w:val="TableParagraph"/>
              <w:spacing w:before="9"/>
            </w:pPr>
          </w:p>
          <w:p w:rsidR="00983931" w:rsidRDefault="00677EB3">
            <w:pPr>
              <w:pStyle w:val="TableParagraph"/>
              <w:spacing w:line="219" w:lineRule="exact"/>
              <w:ind w:left="256"/>
              <w:rPr>
                <w:b/>
                <w:sz w:val="20"/>
              </w:rPr>
            </w:pPr>
            <w:r>
              <w:rPr>
                <w:b/>
                <w:sz w:val="20"/>
              </w:rPr>
              <w:t>2017 AUDITED</w:t>
            </w:r>
          </w:p>
        </w:tc>
        <w:tc>
          <w:tcPr>
            <w:tcW w:w="1639" w:type="dxa"/>
            <w:tcBorders>
              <w:bottom w:val="single" w:sz="6" w:space="0" w:color="000000"/>
            </w:tcBorders>
            <w:shd w:val="clear" w:color="auto" w:fill="DDEBF7"/>
          </w:tcPr>
          <w:p w:rsidR="00983931" w:rsidRDefault="00983931">
            <w:pPr>
              <w:pStyle w:val="TableParagraph"/>
              <w:spacing w:before="9"/>
            </w:pPr>
          </w:p>
          <w:p w:rsidR="00983931" w:rsidRDefault="00677EB3">
            <w:pPr>
              <w:pStyle w:val="TableParagraph"/>
              <w:spacing w:line="219" w:lineRule="exact"/>
              <w:ind w:left="208"/>
              <w:rPr>
                <w:b/>
                <w:sz w:val="20"/>
              </w:rPr>
            </w:pPr>
            <w:r>
              <w:rPr>
                <w:b/>
                <w:sz w:val="20"/>
              </w:rPr>
              <w:t>2018 AUDITED</w:t>
            </w:r>
          </w:p>
        </w:tc>
        <w:tc>
          <w:tcPr>
            <w:tcW w:w="3309" w:type="dxa"/>
            <w:gridSpan w:val="2"/>
            <w:tcBorders>
              <w:bottom w:val="single" w:sz="6" w:space="0" w:color="000000"/>
            </w:tcBorders>
            <w:shd w:val="clear" w:color="auto" w:fill="DDEBF7"/>
          </w:tcPr>
          <w:p w:rsidR="00983931" w:rsidRDefault="00983931">
            <w:pPr>
              <w:pStyle w:val="TableParagraph"/>
              <w:spacing w:before="9"/>
            </w:pPr>
          </w:p>
          <w:p w:rsidR="00983931" w:rsidRDefault="00677EB3">
            <w:pPr>
              <w:pStyle w:val="TableParagraph"/>
              <w:tabs>
                <w:tab w:val="left" w:pos="1744"/>
              </w:tabs>
              <w:spacing w:line="219" w:lineRule="exact"/>
              <w:ind w:left="199"/>
              <w:rPr>
                <w:b/>
                <w:sz w:val="20"/>
              </w:rPr>
            </w:pPr>
            <w:r>
              <w:rPr>
                <w:b/>
                <w:sz w:val="20"/>
              </w:rPr>
              <w:t>2019</w:t>
            </w:r>
            <w:r>
              <w:rPr>
                <w:b/>
                <w:spacing w:val="-1"/>
                <w:sz w:val="20"/>
              </w:rPr>
              <w:t xml:space="preserve"> </w:t>
            </w:r>
            <w:r>
              <w:rPr>
                <w:b/>
                <w:sz w:val="20"/>
              </w:rPr>
              <w:t>AUDITED</w:t>
            </w:r>
            <w:r>
              <w:rPr>
                <w:b/>
                <w:sz w:val="20"/>
              </w:rPr>
              <w:tab/>
              <w:t>2020</w:t>
            </w:r>
            <w:r>
              <w:rPr>
                <w:b/>
                <w:spacing w:val="-2"/>
                <w:sz w:val="20"/>
              </w:rPr>
              <w:t xml:space="preserve"> </w:t>
            </w:r>
            <w:r>
              <w:rPr>
                <w:b/>
                <w:sz w:val="20"/>
              </w:rPr>
              <w:t>UNAUDITED</w:t>
            </w:r>
          </w:p>
        </w:tc>
        <w:tc>
          <w:tcPr>
            <w:tcW w:w="1628" w:type="dxa"/>
            <w:tcBorders>
              <w:bottom w:val="single" w:sz="6" w:space="0" w:color="000000"/>
            </w:tcBorders>
            <w:shd w:val="clear" w:color="auto" w:fill="DDEBF7"/>
          </w:tcPr>
          <w:p w:rsidR="00983931" w:rsidRDefault="00983931">
            <w:pPr>
              <w:pStyle w:val="TableParagraph"/>
              <w:spacing w:before="9"/>
            </w:pPr>
          </w:p>
          <w:p w:rsidR="00983931" w:rsidRDefault="00677EB3">
            <w:pPr>
              <w:pStyle w:val="TableParagraph"/>
              <w:spacing w:line="219" w:lineRule="exact"/>
              <w:ind w:right="222"/>
              <w:jc w:val="right"/>
              <w:rPr>
                <w:b/>
                <w:sz w:val="20"/>
              </w:rPr>
            </w:pPr>
            <w:r>
              <w:rPr>
                <w:b/>
                <w:sz w:val="20"/>
              </w:rPr>
              <w:t>2021 BUDGET</w:t>
            </w:r>
          </w:p>
        </w:tc>
      </w:tr>
      <w:tr w:rsidR="00983931">
        <w:trPr>
          <w:trHeight w:val="285"/>
        </w:trPr>
        <w:tc>
          <w:tcPr>
            <w:tcW w:w="2770" w:type="dxa"/>
          </w:tcPr>
          <w:p w:rsidR="00983931" w:rsidRDefault="00677EB3">
            <w:pPr>
              <w:pStyle w:val="TableParagraph"/>
              <w:spacing w:before="15"/>
              <w:ind w:left="135"/>
              <w:rPr>
                <w:sz w:val="20"/>
              </w:rPr>
            </w:pPr>
            <w:r>
              <w:rPr>
                <w:sz w:val="20"/>
              </w:rPr>
              <w:t>Payroll Costs</w:t>
            </w:r>
          </w:p>
        </w:tc>
        <w:tc>
          <w:tcPr>
            <w:tcW w:w="1687" w:type="dxa"/>
            <w:tcBorders>
              <w:top w:val="single" w:sz="6" w:space="0" w:color="000000"/>
            </w:tcBorders>
          </w:tcPr>
          <w:p w:rsidR="00983931" w:rsidRDefault="00677EB3">
            <w:pPr>
              <w:pStyle w:val="TableParagraph"/>
              <w:spacing w:before="16"/>
              <w:ind w:left="101"/>
              <w:rPr>
                <w:sz w:val="20"/>
              </w:rPr>
            </w:pPr>
            <w:r>
              <w:rPr>
                <w:sz w:val="20"/>
              </w:rPr>
              <w:t>$ 11,029,851.64</w:t>
            </w:r>
          </w:p>
        </w:tc>
        <w:tc>
          <w:tcPr>
            <w:tcW w:w="1639" w:type="dxa"/>
            <w:tcBorders>
              <w:top w:val="single" w:sz="6" w:space="0" w:color="000000"/>
            </w:tcBorders>
          </w:tcPr>
          <w:p w:rsidR="00983931" w:rsidRDefault="00677EB3">
            <w:pPr>
              <w:pStyle w:val="TableParagraph"/>
              <w:spacing w:before="16"/>
              <w:ind w:left="51"/>
              <w:rPr>
                <w:sz w:val="20"/>
              </w:rPr>
            </w:pPr>
            <w:r>
              <w:rPr>
                <w:sz w:val="20"/>
              </w:rPr>
              <w:t>$ 11,819,221.79</w:t>
            </w:r>
          </w:p>
        </w:tc>
        <w:tc>
          <w:tcPr>
            <w:tcW w:w="3309" w:type="dxa"/>
            <w:gridSpan w:val="2"/>
            <w:tcBorders>
              <w:top w:val="single" w:sz="6" w:space="0" w:color="000000"/>
            </w:tcBorders>
          </w:tcPr>
          <w:p w:rsidR="00983931" w:rsidRDefault="00677EB3">
            <w:pPr>
              <w:pStyle w:val="TableParagraph"/>
              <w:tabs>
                <w:tab w:val="left" w:pos="425"/>
                <w:tab w:val="left" w:pos="2000"/>
              </w:tabs>
              <w:spacing w:before="16"/>
              <w:ind w:left="52"/>
              <w:rPr>
                <w:sz w:val="20"/>
              </w:rPr>
            </w:pPr>
            <w:r>
              <w:rPr>
                <w:sz w:val="20"/>
              </w:rPr>
              <w:t>$</w:t>
            </w:r>
            <w:r>
              <w:rPr>
                <w:sz w:val="20"/>
              </w:rPr>
              <w:tab/>
              <w:t>11,429,987.27</w:t>
            </w:r>
            <w:r>
              <w:rPr>
                <w:spacing w:val="35"/>
                <w:sz w:val="20"/>
              </w:rPr>
              <w:t xml:space="preserve"> </w:t>
            </w:r>
            <w:r>
              <w:rPr>
                <w:sz w:val="20"/>
              </w:rPr>
              <w:t>$</w:t>
            </w:r>
            <w:r>
              <w:rPr>
                <w:sz w:val="20"/>
              </w:rPr>
              <w:tab/>
              <w:t>12,630,364.70</w:t>
            </w:r>
          </w:p>
        </w:tc>
        <w:tc>
          <w:tcPr>
            <w:tcW w:w="1628" w:type="dxa"/>
            <w:tcBorders>
              <w:top w:val="single" w:sz="6" w:space="0" w:color="000000"/>
            </w:tcBorders>
          </w:tcPr>
          <w:p w:rsidR="00983931" w:rsidRDefault="00677EB3">
            <w:pPr>
              <w:pStyle w:val="TableParagraph"/>
              <w:spacing w:before="16"/>
              <w:ind w:right="127"/>
              <w:jc w:val="right"/>
              <w:rPr>
                <w:sz w:val="20"/>
              </w:rPr>
            </w:pPr>
            <w:r>
              <w:rPr>
                <w:sz w:val="20"/>
              </w:rPr>
              <w:t>$ 13,784,200.00</w:t>
            </w:r>
          </w:p>
        </w:tc>
      </w:tr>
      <w:tr w:rsidR="00983931">
        <w:trPr>
          <w:trHeight w:val="258"/>
        </w:trPr>
        <w:tc>
          <w:tcPr>
            <w:tcW w:w="2770" w:type="dxa"/>
          </w:tcPr>
          <w:p w:rsidR="00983931" w:rsidRDefault="00677EB3">
            <w:pPr>
              <w:pStyle w:val="TableParagraph"/>
              <w:spacing w:line="233" w:lineRule="exact"/>
              <w:ind w:left="135"/>
              <w:rPr>
                <w:sz w:val="20"/>
              </w:rPr>
            </w:pPr>
            <w:r>
              <w:rPr>
                <w:sz w:val="20"/>
              </w:rPr>
              <w:t>Contracted Services</w:t>
            </w:r>
          </w:p>
        </w:tc>
        <w:tc>
          <w:tcPr>
            <w:tcW w:w="1687" w:type="dxa"/>
          </w:tcPr>
          <w:p w:rsidR="00983931" w:rsidRDefault="00677EB3">
            <w:pPr>
              <w:pStyle w:val="TableParagraph"/>
              <w:tabs>
                <w:tab w:val="left" w:pos="564"/>
              </w:tabs>
              <w:spacing w:line="233" w:lineRule="exact"/>
              <w:ind w:left="101"/>
              <w:rPr>
                <w:sz w:val="20"/>
              </w:rPr>
            </w:pPr>
            <w:r>
              <w:rPr>
                <w:sz w:val="20"/>
              </w:rPr>
              <w:t>$</w:t>
            </w:r>
            <w:r>
              <w:rPr>
                <w:sz w:val="20"/>
              </w:rPr>
              <w:tab/>
              <w:t>577,013.76</w:t>
            </w:r>
          </w:p>
        </w:tc>
        <w:tc>
          <w:tcPr>
            <w:tcW w:w="1639" w:type="dxa"/>
          </w:tcPr>
          <w:p w:rsidR="00983931" w:rsidRDefault="00677EB3">
            <w:pPr>
              <w:pStyle w:val="TableParagraph"/>
              <w:tabs>
                <w:tab w:val="left" w:pos="514"/>
              </w:tabs>
              <w:spacing w:line="233" w:lineRule="exact"/>
              <w:ind w:left="51"/>
              <w:rPr>
                <w:sz w:val="20"/>
              </w:rPr>
            </w:pPr>
            <w:r>
              <w:rPr>
                <w:sz w:val="20"/>
              </w:rPr>
              <w:t>$</w:t>
            </w:r>
            <w:r>
              <w:rPr>
                <w:sz w:val="20"/>
              </w:rPr>
              <w:tab/>
              <w:t>629,519.98</w:t>
            </w:r>
          </w:p>
        </w:tc>
        <w:tc>
          <w:tcPr>
            <w:tcW w:w="3309" w:type="dxa"/>
            <w:gridSpan w:val="2"/>
          </w:tcPr>
          <w:p w:rsidR="00983931" w:rsidRDefault="00677EB3">
            <w:pPr>
              <w:pStyle w:val="TableParagraph"/>
              <w:tabs>
                <w:tab w:val="left" w:pos="651"/>
                <w:tab w:val="left" w:pos="2225"/>
              </w:tabs>
              <w:spacing w:line="233" w:lineRule="exact"/>
              <w:ind w:left="52"/>
              <w:rPr>
                <w:sz w:val="20"/>
              </w:rPr>
            </w:pPr>
            <w:r>
              <w:rPr>
                <w:sz w:val="20"/>
              </w:rPr>
              <w:t>$</w:t>
            </w:r>
            <w:r>
              <w:rPr>
                <w:sz w:val="20"/>
              </w:rPr>
              <w:tab/>
              <w:t xml:space="preserve">558,177.98 </w:t>
            </w:r>
            <w:r>
              <w:rPr>
                <w:spacing w:val="17"/>
                <w:sz w:val="20"/>
              </w:rPr>
              <w:t xml:space="preserve"> </w:t>
            </w:r>
            <w:r>
              <w:rPr>
                <w:sz w:val="20"/>
              </w:rPr>
              <w:t>$</w:t>
            </w:r>
            <w:r>
              <w:rPr>
                <w:sz w:val="20"/>
              </w:rPr>
              <w:tab/>
              <w:t>589,173.94</w:t>
            </w:r>
          </w:p>
        </w:tc>
        <w:tc>
          <w:tcPr>
            <w:tcW w:w="1628" w:type="dxa"/>
          </w:tcPr>
          <w:p w:rsidR="00983931" w:rsidRDefault="00677EB3">
            <w:pPr>
              <w:pStyle w:val="TableParagraph"/>
              <w:tabs>
                <w:tab w:val="left" w:pos="463"/>
              </w:tabs>
              <w:spacing w:line="233" w:lineRule="exact"/>
              <w:ind w:right="153"/>
              <w:jc w:val="right"/>
              <w:rPr>
                <w:sz w:val="20"/>
              </w:rPr>
            </w:pPr>
            <w:r>
              <w:rPr>
                <w:sz w:val="20"/>
              </w:rPr>
              <w:t>$</w:t>
            </w:r>
            <w:r>
              <w:rPr>
                <w:sz w:val="20"/>
              </w:rPr>
              <w:tab/>
            </w:r>
            <w:r>
              <w:rPr>
                <w:spacing w:val="-1"/>
                <w:sz w:val="20"/>
              </w:rPr>
              <w:t>587,200.00</w:t>
            </w:r>
          </w:p>
        </w:tc>
      </w:tr>
      <w:tr w:rsidR="00983931">
        <w:trPr>
          <w:trHeight w:val="259"/>
        </w:trPr>
        <w:tc>
          <w:tcPr>
            <w:tcW w:w="2770" w:type="dxa"/>
          </w:tcPr>
          <w:p w:rsidR="00983931" w:rsidRDefault="00677EB3">
            <w:pPr>
              <w:pStyle w:val="TableParagraph"/>
              <w:spacing w:line="233" w:lineRule="exact"/>
              <w:ind w:left="135"/>
              <w:rPr>
                <w:sz w:val="20"/>
              </w:rPr>
            </w:pPr>
            <w:r>
              <w:rPr>
                <w:sz w:val="20"/>
              </w:rPr>
              <w:t>Supplies and Materials</w:t>
            </w:r>
          </w:p>
        </w:tc>
        <w:tc>
          <w:tcPr>
            <w:tcW w:w="1687" w:type="dxa"/>
          </w:tcPr>
          <w:p w:rsidR="00983931" w:rsidRDefault="00677EB3">
            <w:pPr>
              <w:pStyle w:val="TableParagraph"/>
              <w:tabs>
                <w:tab w:val="left" w:pos="564"/>
              </w:tabs>
              <w:spacing w:line="233" w:lineRule="exact"/>
              <w:ind w:left="101"/>
              <w:rPr>
                <w:sz w:val="20"/>
              </w:rPr>
            </w:pPr>
            <w:r>
              <w:rPr>
                <w:sz w:val="20"/>
              </w:rPr>
              <w:t>$</w:t>
            </w:r>
            <w:r>
              <w:rPr>
                <w:sz w:val="20"/>
              </w:rPr>
              <w:tab/>
              <w:t>804,774.89</w:t>
            </w:r>
          </w:p>
        </w:tc>
        <w:tc>
          <w:tcPr>
            <w:tcW w:w="1639" w:type="dxa"/>
          </w:tcPr>
          <w:p w:rsidR="00983931" w:rsidRDefault="00677EB3">
            <w:pPr>
              <w:pStyle w:val="TableParagraph"/>
              <w:tabs>
                <w:tab w:val="left" w:pos="514"/>
              </w:tabs>
              <w:spacing w:line="233" w:lineRule="exact"/>
              <w:ind w:left="51"/>
              <w:rPr>
                <w:sz w:val="20"/>
              </w:rPr>
            </w:pPr>
            <w:r>
              <w:rPr>
                <w:sz w:val="20"/>
              </w:rPr>
              <w:t>$</w:t>
            </w:r>
            <w:r>
              <w:rPr>
                <w:sz w:val="20"/>
              </w:rPr>
              <w:tab/>
              <w:t>855,759.70</w:t>
            </w:r>
          </w:p>
        </w:tc>
        <w:tc>
          <w:tcPr>
            <w:tcW w:w="3309" w:type="dxa"/>
            <w:gridSpan w:val="2"/>
          </w:tcPr>
          <w:p w:rsidR="00983931" w:rsidRDefault="00677EB3">
            <w:pPr>
              <w:pStyle w:val="TableParagraph"/>
              <w:tabs>
                <w:tab w:val="left" w:pos="651"/>
                <w:tab w:val="left" w:pos="2090"/>
              </w:tabs>
              <w:spacing w:line="233" w:lineRule="exact"/>
              <w:ind w:left="52"/>
              <w:rPr>
                <w:sz w:val="20"/>
              </w:rPr>
            </w:pPr>
            <w:r>
              <w:rPr>
                <w:sz w:val="20"/>
              </w:rPr>
              <w:t>$</w:t>
            </w:r>
            <w:r>
              <w:rPr>
                <w:sz w:val="20"/>
              </w:rPr>
              <w:tab/>
              <w:t xml:space="preserve">789,765.00 </w:t>
            </w:r>
            <w:r>
              <w:rPr>
                <w:spacing w:val="17"/>
                <w:sz w:val="20"/>
              </w:rPr>
              <w:t xml:space="preserve"> </w:t>
            </w:r>
            <w:r>
              <w:rPr>
                <w:sz w:val="20"/>
              </w:rPr>
              <w:t>$</w:t>
            </w:r>
            <w:r>
              <w:rPr>
                <w:sz w:val="20"/>
              </w:rPr>
              <w:tab/>
              <w:t>1,021,473.42</w:t>
            </w:r>
          </w:p>
        </w:tc>
        <w:tc>
          <w:tcPr>
            <w:tcW w:w="1628" w:type="dxa"/>
          </w:tcPr>
          <w:p w:rsidR="00983931" w:rsidRDefault="00677EB3">
            <w:pPr>
              <w:pStyle w:val="TableParagraph"/>
              <w:tabs>
                <w:tab w:val="left" w:pos="463"/>
              </w:tabs>
              <w:spacing w:line="233" w:lineRule="exact"/>
              <w:ind w:right="153"/>
              <w:jc w:val="right"/>
              <w:rPr>
                <w:sz w:val="20"/>
              </w:rPr>
            </w:pPr>
            <w:r>
              <w:rPr>
                <w:sz w:val="20"/>
              </w:rPr>
              <w:t>$</w:t>
            </w:r>
            <w:r>
              <w:rPr>
                <w:sz w:val="20"/>
              </w:rPr>
              <w:tab/>
            </w:r>
            <w:r>
              <w:rPr>
                <w:spacing w:val="-1"/>
                <w:sz w:val="20"/>
              </w:rPr>
              <w:t>638,550.00</w:t>
            </w:r>
          </w:p>
        </w:tc>
      </w:tr>
      <w:tr w:rsidR="00983931">
        <w:trPr>
          <w:trHeight w:val="259"/>
        </w:trPr>
        <w:tc>
          <w:tcPr>
            <w:tcW w:w="2770" w:type="dxa"/>
          </w:tcPr>
          <w:p w:rsidR="00983931" w:rsidRDefault="00677EB3">
            <w:pPr>
              <w:pStyle w:val="TableParagraph"/>
              <w:spacing w:line="233" w:lineRule="exact"/>
              <w:ind w:left="135"/>
              <w:rPr>
                <w:sz w:val="20"/>
              </w:rPr>
            </w:pPr>
            <w:r>
              <w:rPr>
                <w:sz w:val="20"/>
              </w:rPr>
              <w:t>Other Operating Costs</w:t>
            </w:r>
          </w:p>
        </w:tc>
        <w:tc>
          <w:tcPr>
            <w:tcW w:w="1687" w:type="dxa"/>
          </w:tcPr>
          <w:p w:rsidR="00983931" w:rsidRDefault="00677EB3">
            <w:pPr>
              <w:pStyle w:val="TableParagraph"/>
              <w:tabs>
                <w:tab w:val="left" w:pos="564"/>
              </w:tabs>
              <w:spacing w:line="233" w:lineRule="exact"/>
              <w:ind w:left="101"/>
              <w:rPr>
                <w:sz w:val="20"/>
              </w:rPr>
            </w:pPr>
            <w:r>
              <w:rPr>
                <w:sz w:val="20"/>
              </w:rPr>
              <w:t>$</w:t>
            </w:r>
            <w:r>
              <w:rPr>
                <w:sz w:val="20"/>
              </w:rPr>
              <w:tab/>
              <w:t>478,310.10</w:t>
            </w:r>
          </w:p>
        </w:tc>
        <w:tc>
          <w:tcPr>
            <w:tcW w:w="1639" w:type="dxa"/>
          </w:tcPr>
          <w:p w:rsidR="00983931" w:rsidRDefault="00677EB3">
            <w:pPr>
              <w:pStyle w:val="TableParagraph"/>
              <w:tabs>
                <w:tab w:val="left" w:pos="514"/>
              </w:tabs>
              <w:spacing w:line="233" w:lineRule="exact"/>
              <w:ind w:left="51"/>
              <w:rPr>
                <w:sz w:val="20"/>
              </w:rPr>
            </w:pPr>
            <w:r>
              <w:rPr>
                <w:sz w:val="20"/>
              </w:rPr>
              <w:t>$</w:t>
            </w:r>
            <w:r>
              <w:rPr>
                <w:sz w:val="20"/>
              </w:rPr>
              <w:tab/>
              <w:t>471,936.57</w:t>
            </w:r>
          </w:p>
        </w:tc>
        <w:tc>
          <w:tcPr>
            <w:tcW w:w="3309" w:type="dxa"/>
            <w:gridSpan w:val="2"/>
          </w:tcPr>
          <w:p w:rsidR="00983931" w:rsidRDefault="00677EB3">
            <w:pPr>
              <w:pStyle w:val="TableParagraph"/>
              <w:tabs>
                <w:tab w:val="left" w:pos="651"/>
                <w:tab w:val="left" w:pos="2225"/>
              </w:tabs>
              <w:spacing w:line="233" w:lineRule="exact"/>
              <w:ind w:left="52"/>
              <w:rPr>
                <w:sz w:val="20"/>
              </w:rPr>
            </w:pPr>
            <w:r>
              <w:rPr>
                <w:sz w:val="20"/>
              </w:rPr>
              <w:t>$</w:t>
            </w:r>
            <w:r>
              <w:rPr>
                <w:sz w:val="20"/>
              </w:rPr>
              <w:tab/>
              <w:t xml:space="preserve">560,313.22 </w:t>
            </w:r>
            <w:r>
              <w:rPr>
                <w:spacing w:val="17"/>
                <w:sz w:val="20"/>
              </w:rPr>
              <w:t xml:space="preserve"> </w:t>
            </w:r>
            <w:r>
              <w:rPr>
                <w:sz w:val="20"/>
              </w:rPr>
              <w:t>$</w:t>
            </w:r>
            <w:r>
              <w:rPr>
                <w:sz w:val="20"/>
              </w:rPr>
              <w:tab/>
              <w:t>507,544.23</w:t>
            </w:r>
          </w:p>
        </w:tc>
        <w:tc>
          <w:tcPr>
            <w:tcW w:w="1628" w:type="dxa"/>
          </w:tcPr>
          <w:p w:rsidR="00983931" w:rsidRDefault="00677EB3">
            <w:pPr>
              <w:pStyle w:val="TableParagraph"/>
              <w:tabs>
                <w:tab w:val="left" w:pos="463"/>
              </w:tabs>
              <w:spacing w:line="233" w:lineRule="exact"/>
              <w:ind w:right="153"/>
              <w:jc w:val="right"/>
              <w:rPr>
                <w:sz w:val="20"/>
              </w:rPr>
            </w:pPr>
            <w:r>
              <w:rPr>
                <w:sz w:val="20"/>
              </w:rPr>
              <w:t>$</w:t>
            </w:r>
            <w:r>
              <w:rPr>
                <w:sz w:val="20"/>
              </w:rPr>
              <w:tab/>
            </w:r>
            <w:r>
              <w:rPr>
                <w:spacing w:val="-1"/>
                <w:sz w:val="20"/>
              </w:rPr>
              <w:t>511,550.00</w:t>
            </w:r>
          </w:p>
        </w:tc>
      </w:tr>
      <w:tr w:rsidR="00983931">
        <w:trPr>
          <w:trHeight w:val="266"/>
        </w:trPr>
        <w:tc>
          <w:tcPr>
            <w:tcW w:w="2770" w:type="dxa"/>
          </w:tcPr>
          <w:p w:rsidR="00983931" w:rsidRDefault="00677EB3">
            <w:pPr>
              <w:pStyle w:val="TableParagraph"/>
              <w:spacing w:line="238" w:lineRule="exact"/>
              <w:ind w:left="135"/>
              <w:rPr>
                <w:sz w:val="20"/>
              </w:rPr>
            </w:pPr>
            <w:r>
              <w:rPr>
                <w:sz w:val="20"/>
              </w:rPr>
              <w:t>Fixed Assets</w:t>
            </w:r>
          </w:p>
        </w:tc>
        <w:tc>
          <w:tcPr>
            <w:tcW w:w="1687" w:type="dxa"/>
          </w:tcPr>
          <w:p w:rsidR="00983931" w:rsidRDefault="00677EB3">
            <w:pPr>
              <w:pStyle w:val="TableParagraph"/>
              <w:tabs>
                <w:tab w:val="left" w:pos="427"/>
              </w:tabs>
              <w:spacing w:line="233" w:lineRule="exact"/>
              <w:ind w:left="100"/>
              <w:rPr>
                <w:sz w:val="20"/>
              </w:rPr>
            </w:pPr>
            <w:r>
              <w:rPr>
                <w:sz w:val="20"/>
              </w:rPr>
              <w:t>$</w:t>
            </w:r>
            <w:r>
              <w:rPr>
                <w:sz w:val="20"/>
              </w:rPr>
              <w:tab/>
              <w:t>1,636,703.64</w:t>
            </w:r>
          </w:p>
        </w:tc>
        <w:tc>
          <w:tcPr>
            <w:tcW w:w="1639" w:type="dxa"/>
          </w:tcPr>
          <w:p w:rsidR="00983931" w:rsidRDefault="00677EB3">
            <w:pPr>
              <w:pStyle w:val="TableParagraph"/>
              <w:tabs>
                <w:tab w:val="left" w:pos="513"/>
              </w:tabs>
              <w:spacing w:line="233" w:lineRule="exact"/>
              <w:ind w:left="50"/>
              <w:rPr>
                <w:sz w:val="20"/>
              </w:rPr>
            </w:pPr>
            <w:r>
              <w:rPr>
                <w:sz w:val="20"/>
              </w:rPr>
              <w:t>$</w:t>
            </w:r>
            <w:r>
              <w:rPr>
                <w:sz w:val="20"/>
              </w:rPr>
              <w:tab/>
              <w:t>658,172.65</w:t>
            </w:r>
          </w:p>
        </w:tc>
        <w:tc>
          <w:tcPr>
            <w:tcW w:w="3309" w:type="dxa"/>
            <w:gridSpan w:val="2"/>
          </w:tcPr>
          <w:p w:rsidR="00983931" w:rsidRDefault="00677EB3">
            <w:pPr>
              <w:pStyle w:val="TableParagraph"/>
              <w:tabs>
                <w:tab w:val="left" w:pos="650"/>
                <w:tab w:val="left" w:pos="2224"/>
              </w:tabs>
              <w:spacing w:line="233" w:lineRule="exact"/>
              <w:ind w:left="51"/>
              <w:rPr>
                <w:sz w:val="20"/>
              </w:rPr>
            </w:pPr>
            <w:r>
              <w:rPr>
                <w:sz w:val="20"/>
              </w:rPr>
              <w:t>$</w:t>
            </w:r>
            <w:r>
              <w:rPr>
                <w:sz w:val="20"/>
              </w:rPr>
              <w:tab/>
              <w:t xml:space="preserve">766,866.31 </w:t>
            </w:r>
            <w:r>
              <w:rPr>
                <w:spacing w:val="17"/>
                <w:sz w:val="20"/>
              </w:rPr>
              <w:t xml:space="preserve"> </w:t>
            </w:r>
            <w:r>
              <w:rPr>
                <w:sz w:val="20"/>
              </w:rPr>
              <w:t>$</w:t>
            </w:r>
            <w:r>
              <w:rPr>
                <w:sz w:val="20"/>
              </w:rPr>
              <w:tab/>
              <w:t>305,868.43</w:t>
            </w:r>
          </w:p>
        </w:tc>
        <w:tc>
          <w:tcPr>
            <w:tcW w:w="1628" w:type="dxa"/>
          </w:tcPr>
          <w:p w:rsidR="00983931" w:rsidRDefault="00677EB3">
            <w:pPr>
              <w:pStyle w:val="TableParagraph"/>
              <w:tabs>
                <w:tab w:val="left" w:pos="1276"/>
              </w:tabs>
              <w:spacing w:line="233" w:lineRule="exact"/>
              <w:ind w:right="193"/>
              <w:jc w:val="right"/>
              <w:rPr>
                <w:sz w:val="20"/>
              </w:rPr>
            </w:pPr>
            <w:r>
              <w:rPr>
                <w:sz w:val="20"/>
              </w:rPr>
              <w:t>$</w:t>
            </w:r>
            <w:r>
              <w:rPr>
                <w:sz w:val="20"/>
              </w:rPr>
              <w:tab/>
              <w:t>‐</w:t>
            </w:r>
          </w:p>
        </w:tc>
      </w:tr>
      <w:tr w:rsidR="00983931" w:rsidTr="007052A3">
        <w:trPr>
          <w:trHeight w:val="376"/>
        </w:trPr>
        <w:tc>
          <w:tcPr>
            <w:tcW w:w="2770" w:type="dxa"/>
          </w:tcPr>
          <w:p w:rsidR="00983931" w:rsidRDefault="00677EB3">
            <w:pPr>
              <w:pStyle w:val="TableParagraph"/>
              <w:spacing w:line="236" w:lineRule="exact"/>
              <w:ind w:left="15"/>
              <w:rPr>
                <w:b/>
                <w:sz w:val="20"/>
              </w:rPr>
            </w:pPr>
            <w:r>
              <w:rPr>
                <w:b/>
                <w:sz w:val="20"/>
              </w:rPr>
              <w:t>Grand Total</w:t>
            </w:r>
          </w:p>
        </w:tc>
        <w:tc>
          <w:tcPr>
            <w:tcW w:w="1687" w:type="dxa"/>
          </w:tcPr>
          <w:p w:rsidR="00983931" w:rsidRDefault="00677EB3">
            <w:pPr>
              <w:pStyle w:val="TableParagraph"/>
              <w:spacing w:line="237" w:lineRule="exact"/>
              <w:ind w:left="101"/>
              <w:rPr>
                <w:b/>
                <w:sz w:val="20"/>
              </w:rPr>
            </w:pPr>
            <w:r>
              <w:rPr>
                <w:b/>
                <w:sz w:val="20"/>
              </w:rPr>
              <w:t>$ 14,526,654.03</w:t>
            </w:r>
          </w:p>
        </w:tc>
        <w:tc>
          <w:tcPr>
            <w:tcW w:w="1639" w:type="dxa"/>
          </w:tcPr>
          <w:p w:rsidR="00983931" w:rsidRDefault="00677EB3">
            <w:pPr>
              <w:pStyle w:val="TableParagraph"/>
              <w:spacing w:line="237" w:lineRule="exact"/>
              <w:ind w:left="51"/>
              <w:rPr>
                <w:b/>
                <w:sz w:val="20"/>
              </w:rPr>
            </w:pPr>
            <w:r>
              <w:rPr>
                <w:b/>
                <w:sz w:val="20"/>
              </w:rPr>
              <w:t>$ 14,434,610.69</w:t>
            </w:r>
          </w:p>
        </w:tc>
        <w:tc>
          <w:tcPr>
            <w:tcW w:w="3309" w:type="dxa"/>
            <w:gridSpan w:val="2"/>
          </w:tcPr>
          <w:p w:rsidR="00983931" w:rsidRDefault="00677EB3">
            <w:pPr>
              <w:pStyle w:val="TableParagraph"/>
              <w:tabs>
                <w:tab w:val="left" w:pos="426"/>
              </w:tabs>
              <w:spacing w:line="237" w:lineRule="exact"/>
              <w:ind w:left="53"/>
              <w:rPr>
                <w:b/>
                <w:sz w:val="20"/>
              </w:rPr>
            </w:pPr>
            <w:r>
              <w:rPr>
                <w:b/>
                <w:sz w:val="20"/>
              </w:rPr>
              <w:t>$</w:t>
            </w:r>
            <w:r>
              <w:rPr>
                <w:b/>
                <w:sz w:val="20"/>
              </w:rPr>
              <w:tab/>
              <w:t>14,105,109.78 $</w:t>
            </w:r>
            <w:r>
              <w:rPr>
                <w:b/>
                <w:spacing w:val="25"/>
                <w:sz w:val="20"/>
              </w:rPr>
              <w:t xml:space="preserve"> </w:t>
            </w:r>
            <w:r>
              <w:rPr>
                <w:b/>
                <w:sz w:val="20"/>
              </w:rPr>
              <w:t>15,054,424.72</w:t>
            </w:r>
          </w:p>
        </w:tc>
        <w:tc>
          <w:tcPr>
            <w:tcW w:w="1628" w:type="dxa"/>
          </w:tcPr>
          <w:p w:rsidR="00983931" w:rsidRDefault="00677EB3">
            <w:pPr>
              <w:pStyle w:val="TableParagraph"/>
              <w:spacing w:line="237" w:lineRule="exact"/>
              <w:ind w:right="165"/>
              <w:jc w:val="right"/>
              <w:rPr>
                <w:b/>
                <w:sz w:val="20"/>
              </w:rPr>
            </w:pPr>
            <w:r>
              <w:rPr>
                <w:b/>
                <w:sz w:val="20"/>
              </w:rPr>
              <w:t>$ 15,521,500.00</w:t>
            </w:r>
          </w:p>
        </w:tc>
      </w:tr>
      <w:tr w:rsidR="00983931">
        <w:trPr>
          <w:trHeight w:val="256"/>
        </w:trPr>
        <w:tc>
          <w:tcPr>
            <w:tcW w:w="2770" w:type="dxa"/>
            <w:shd w:val="clear" w:color="auto" w:fill="DDEBF7"/>
          </w:tcPr>
          <w:p w:rsidR="00983931" w:rsidRDefault="00677EB3">
            <w:pPr>
              <w:pStyle w:val="TableParagraph"/>
              <w:spacing w:before="23" w:line="213" w:lineRule="exact"/>
              <w:ind w:left="15"/>
              <w:rPr>
                <w:b/>
                <w:sz w:val="20"/>
              </w:rPr>
            </w:pPr>
            <w:r>
              <w:rPr>
                <w:b/>
                <w:sz w:val="20"/>
              </w:rPr>
              <w:t>Expenditures by Intent</w:t>
            </w:r>
          </w:p>
        </w:tc>
        <w:tc>
          <w:tcPr>
            <w:tcW w:w="1687" w:type="dxa"/>
            <w:tcBorders>
              <w:bottom w:val="single" w:sz="6" w:space="0" w:color="000000"/>
            </w:tcBorders>
            <w:shd w:val="clear" w:color="auto" w:fill="DDEBF7"/>
          </w:tcPr>
          <w:p w:rsidR="00983931" w:rsidRDefault="00677EB3">
            <w:pPr>
              <w:pStyle w:val="TableParagraph"/>
              <w:spacing w:before="18" w:line="218" w:lineRule="exact"/>
              <w:ind w:left="256"/>
              <w:rPr>
                <w:b/>
                <w:sz w:val="20"/>
              </w:rPr>
            </w:pPr>
            <w:r>
              <w:rPr>
                <w:b/>
                <w:sz w:val="20"/>
              </w:rPr>
              <w:t>2017 AUDITED</w:t>
            </w:r>
          </w:p>
        </w:tc>
        <w:tc>
          <w:tcPr>
            <w:tcW w:w="1639" w:type="dxa"/>
            <w:tcBorders>
              <w:bottom w:val="single" w:sz="6" w:space="0" w:color="000000"/>
            </w:tcBorders>
            <w:shd w:val="clear" w:color="auto" w:fill="DDEBF7"/>
          </w:tcPr>
          <w:p w:rsidR="00983931" w:rsidRDefault="00677EB3">
            <w:pPr>
              <w:pStyle w:val="TableParagraph"/>
              <w:spacing w:before="18" w:line="218" w:lineRule="exact"/>
              <w:ind w:left="208"/>
              <w:rPr>
                <w:b/>
                <w:sz w:val="20"/>
              </w:rPr>
            </w:pPr>
            <w:r>
              <w:rPr>
                <w:b/>
                <w:sz w:val="20"/>
              </w:rPr>
              <w:t>2018 AUDITED</w:t>
            </w:r>
          </w:p>
        </w:tc>
        <w:tc>
          <w:tcPr>
            <w:tcW w:w="3309" w:type="dxa"/>
            <w:gridSpan w:val="2"/>
            <w:tcBorders>
              <w:bottom w:val="single" w:sz="6" w:space="0" w:color="000000"/>
            </w:tcBorders>
            <w:shd w:val="clear" w:color="auto" w:fill="DDEBF7"/>
          </w:tcPr>
          <w:p w:rsidR="00983931" w:rsidRDefault="00677EB3">
            <w:pPr>
              <w:pStyle w:val="TableParagraph"/>
              <w:tabs>
                <w:tab w:val="left" w:pos="1744"/>
              </w:tabs>
              <w:spacing w:before="18" w:line="218" w:lineRule="exact"/>
              <w:ind w:left="199"/>
              <w:rPr>
                <w:b/>
                <w:sz w:val="20"/>
              </w:rPr>
            </w:pPr>
            <w:r>
              <w:rPr>
                <w:b/>
                <w:sz w:val="20"/>
              </w:rPr>
              <w:t>2019</w:t>
            </w:r>
            <w:r>
              <w:rPr>
                <w:b/>
                <w:spacing w:val="-1"/>
                <w:sz w:val="20"/>
              </w:rPr>
              <w:t xml:space="preserve"> </w:t>
            </w:r>
            <w:r>
              <w:rPr>
                <w:b/>
                <w:sz w:val="20"/>
              </w:rPr>
              <w:t>AUDITED</w:t>
            </w:r>
            <w:r>
              <w:rPr>
                <w:b/>
                <w:sz w:val="20"/>
              </w:rPr>
              <w:tab/>
              <w:t>2020</w:t>
            </w:r>
            <w:r>
              <w:rPr>
                <w:b/>
                <w:spacing w:val="-2"/>
                <w:sz w:val="20"/>
              </w:rPr>
              <w:t xml:space="preserve"> </w:t>
            </w:r>
            <w:r>
              <w:rPr>
                <w:b/>
                <w:sz w:val="20"/>
              </w:rPr>
              <w:t>UNAUDITED</w:t>
            </w:r>
          </w:p>
        </w:tc>
        <w:tc>
          <w:tcPr>
            <w:tcW w:w="1628" w:type="dxa"/>
            <w:tcBorders>
              <w:bottom w:val="single" w:sz="6" w:space="0" w:color="000000"/>
            </w:tcBorders>
            <w:shd w:val="clear" w:color="auto" w:fill="DDEBF7"/>
          </w:tcPr>
          <w:p w:rsidR="00983931" w:rsidRDefault="00677EB3">
            <w:pPr>
              <w:pStyle w:val="TableParagraph"/>
              <w:spacing w:before="18" w:line="218" w:lineRule="exact"/>
              <w:ind w:right="222"/>
              <w:jc w:val="right"/>
              <w:rPr>
                <w:b/>
                <w:sz w:val="20"/>
              </w:rPr>
            </w:pPr>
            <w:r>
              <w:rPr>
                <w:b/>
                <w:sz w:val="20"/>
              </w:rPr>
              <w:t>2021 BUDGET</w:t>
            </w:r>
          </w:p>
        </w:tc>
      </w:tr>
      <w:tr w:rsidR="00983931">
        <w:trPr>
          <w:trHeight w:val="311"/>
        </w:trPr>
        <w:tc>
          <w:tcPr>
            <w:tcW w:w="2770" w:type="dxa"/>
          </w:tcPr>
          <w:p w:rsidR="00983931" w:rsidRDefault="00677EB3">
            <w:pPr>
              <w:pStyle w:val="TableParagraph"/>
              <w:spacing w:before="40"/>
              <w:ind w:left="135"/>
              <w:rPr>
                <w:sz w:val="20"/>
              </w:rPr>
            </w:pPr>
            <w:r>
              <w:rPr>
                <w:sz w:val="20"/>
              </w:rPr>
              <w:t>Basic</w:t>
            </w:r>
          </w:p>
        </w:tc>
        <w:tc>
          <w:tcPr>
            <w:tcW w:w="1687" w:type="dxa"/>
            <w:tcBorders>
              <w:top w:val="single" w:sz="6" w:space="0" w:color="000000"/>
            </w:tcBorders>
          </w:tcPr>
          <w:p w:rsidR="00983931" w:rsidRDefault="00677EB3">
            <w:pPr>
              <w:pStyle w:val="TableParagraph"/>
              <w:tabs>
                <w:tab w:val="left" w:pos="465"/>
              </w:tabs>
              <w:spacing w:before="14"/>
              <w:ind w:left="105"/>
            </w:pPr>
            <w:r>
              <w:t>$</w:t>
            </w:r>
            <w:r>
              <w:tab/>
              <w:t>6,295,025.93</w:t>
            </w:r>
          </w:p>
        </w:tc>
        <w:tc>
          <w:tcPr>
            <w:tcW w:w="1639" w:type="dxa"/>
            <w:tcBorders>
              <w:top w:val="single" w:sz="6" w:space="0" w:color="000000"/>
            </w:tcBorders>
          </w:tcPr>
          <w:p w:rsidR="00983931" w:rsidRDefault="00677EB3">
            <w:pPr>
              <w:pStyle w:val="TableParagraph"/>
              <w:tabs>
                <w:tab w:val="left" w:pos="414"/>
              </w:tabs>
              <w:spacing w:before="14"/>
              <w:ind w:left="54"/>
            </w:pPr>
            <w:r>
              <w:t>$</w:t>
            </w:r>
            <w:r>
              <w:tab/>
              <w:t>6,392,422.23</w:t>
            </w:r>
          </w:p>
        </w:tc>
        <w:tc>
          <w:tcPr>
            <w:tcW w:w="3309" w:type="dxa"/>
            <w:gridSpan w:val="2"/>
            <w:tcBorders>
              <w:top w:val="single" w:sz="6" w:space="0" w:color="000000"/>
            </w:tcBorders>
          </w:tcPr>
          <w:p w:rsidR="00983931" w:rsidRDefault="00677EB3">
            <w:pPr>
              <w:pStyle w:val="TableParagraph"/>
              <w:tabs>
                <w:tab w:val="left" w:pos="515"/>
                <w:tab w:val="left" w:pos="2090"/>
              </w:tabs>
              <w:spacing w:before="40"/>
              <w:ind w:left="52"/>
              <w:rPr>
                <w:sz w:val="20"/>
              </w:rPr>
            </w:pPr>
            <w:r>
              <w:rPr>
                <w:sz w:val="20"/>
              </w:rPr>
              <w:t>$</w:t>
            </w:r>
            <w:r>
              <w:rPr>
                <w:sz w:val="20"/>
              </w:rPr>
              <w:tab/>
              <w:t xml:space="preserve">5,861,709.83 </w:t>
            </w:r>
            <w:r>
              <w:rPr>
                <w:spacing w:val="1"/>
                <w:sz w:val="20"/>
              </w:rPr>
              <w:t xml:space="preserve"> </w:t>
            </w:r>
            <w:r>
              <w:rPr>
                <w:sz w:val="20"/>
              </w:rPr>
              <w:t>$</w:t>
            </w:r>
            <w:r>
              <w:rPr>
                <w:sz w:val="20"/>
              </w:rPr>
              <w:tab/>
              <w:t>7,450,560.45</w:t>
            </w:r>
          </w:p>
        </w:tc>
        <w:tc>
          <w:tcPr>
            <w:tcW w:w="1628" w:type="dxa"/>
            <w:tcBorders>
              <w:top w:val="single" w:sz="6" w:space="0" w:color="000000"/>
            </w:tcBorders>
          </w:tcPr>
          <w:p w:rsidR="00983931" w:rsidRDefault="00677EB3">
            <w:pPr>
              <w:pStyle w:val="TableParagraph"/>
              <w:tabs>
                <w:tab w:val="left" w:pos="327"/>
              </w:tabs>
              <w:spacing w:before="40"/>
              <w:ind w:right="138"/>
              <w:jc w:val="right"/>
              <w:rPr>
                <w:sz w:val="20"/>
              </w:rPr>
            </w:pPr>
            <w:r>
              <w:rPr>
                <w:sz w:val="20"/>
              </w:rPr>
              <w:t>$</w:t>
            </w:r>
            <w:r>
              <w:rPr>
                <w:sz w:val="20"/>
              </w:rPr>
              <w:tab/>
            </w:r>
            <w:r>
              <w:rPr>
                <w:spacing w:val="-1"/>
                <w:sz w:val="20"/>
              </w:rPr>
              <w:t>8,347,450.00</w:t>
            </w:r>
          </w:p>
        </w:tc>
      </w:tr>
      <w:tr w:rsidR="00983931">
        <w:trPr>
          <w:trHeight w:val="283"/>
        </w:trPr>
        <w:tc>
          <w:tcPr>
            <w:tcW w:w="2770" w:type="dxa"/>
          </w:tcPr>
          <w:p w:rsidR="00983931" w:rsidRDefault="00677EB3">
            <w:pPr>
              <w:pStyle w:val="TableParagraph"/>
              <w:spacing w:before="12"/>
              <w:ind w:left="135"/>
              <w:rPr>
                <w:sz w:val="20"/>
              </w:rPr>
            </w:pPr>
            <w:r>
              <w:rPr>
                <w:sz w:val="20"/>
              </w:rPr>
              <w:t>Gifted</w:t>
            </w:r>
          </w:p>
        </w:tc>
        <w:tc>
          <w:tcPr>
            <w:tcW w:w="1687" w:type="dxa"/>
          </w:tcPr>
          <w:p w:rsidR="00983931" w:rsidRDefault="00677EB3">
            <w:pPr>
              <w:pStyle w:val="TableParagraph"/>
              <w:tabs>
                <w:tab w:val="left" w:pos="613"/>
              </w:tabs>
              <w:spacing w:line="254" w:lineRule="exact"/>
              <w:ind w:left="105"/>
            </w:pPr>
            <w:r>
              <w:t>$</w:t>
            </w:r>
            <w:r>
              <w:tab/>
              <w:t>148,515.76</w:t>
            </w:r>
          </w:p>
        </w:tc>
        <w:tc>
          <w:tcPr>
            <w:tcW w:w="1639" w:type="dxa"/>
          </w:tcPr>
          <w:p w:rsidR="00983931" w:rsidRDefault="00677EB3">
            <w:pPr>
              <w:pStyle w:val="TableParagraph"/>
              <w:tabs>
                <w:tab w:val="left" w:pos="563"/>
              </w:tabs>
              <w:spacing w:line="254" w:lineRule="exact"/>
              <w:ind w:left="54"/>
            </w:pPr>
            <w:r>
              <w:t>$</w:t>
            </w:r>
            <w:r>
              <w:tab/>
              <w:t>141,632.79</w:t>
            </w:r>
          </w:p>
        </w:tc>
        <w:tc>
          <w:tcPr>
            <w:tcW w:w="3309" w:type="dxa"/>
            <w:gridSpan w:val="2"/>
          </w:tcPr>
          <w:p w:rsidR="00983931" w:rsidRDefault="00677EB3">
            <w:pPr>
              <w:pStyle w:val="TableParagraph"/>
              <w:tabs>
                <w:tab w:val="left" w:pos="787"/>
                <w:tab w:val="left" w:pos="2361"/>
              </w:tabs>
              <w:spacing w:before="12"/>
              <w:ind w:left="52"/>
              <w:rPr>
                <w:sz w:val="20"/>
              </w:rPr>
            </w:pPr>
            <w:r>
              <w:rPr>
                <w:sz w:val="20"/>
              </w:rPr>
              <w:t>$</w:t>
            </w:r>
            <w:r>
              <w:rPr>
                <w:sz w:val="20"/>
              </w:rPr>
              <w:tab/>
              <w:t>78,230.72</w:t>
            </w:r>
            <w:r>
              <w:rPr>
                <w:spacing w:val="27"/>
                <w:sz w:val="20"/>
              </w:rPr>
              <w:t xml:space="preserve"> </w:t>
            </w:r>
            <w:r>
              <w:rPr>
                <w:sz w:val="20"/>
              </w:rPr>
              <w:t>$</w:t>
            </w:r>
            <w:r>
              <w:rPr>
                <w:sz w:val="20"/>
              </w:rPr>
              <w:tab/>
              <w:t>80,458.81</w:t>
            </w:r>
          </w:p>
        </w:tc>
        <w:tc>
          <w:tcPr>
            <w:tcW w:w="1628" w:type="dxa"/>
          </w:tcPr>
          <w:p w:rsidR="00983931" w:rsidRDefault="00677EB3">
            <w:pPr>
              <w:pStyle w:val="TableParagraph"/>
              <w:tabs>
                <w:tab w:val="left" w:pos="598"/>
              </w:tabs>
              <w:spacing w:before="12"/>
              <w:ind w:right="119"/>
              <w:jc w:val="right"/>
              <w:rPr>
                <w:sz w:val="20"/>
              </w:rPr>
            </w:pPr>
            <w:r>
              <w:rPr>
                <w:sz w:val="20"/>
              </w:rPr>
              <w:t>$</w:t>
            </w:r>
            <w:r>
              <w:rPr>
                <w:sz w:val="20"/>
              </w:rPr>
              <w:tab/>
            </w:r>
            <w:r>
              <w:rPr>
                <w:spacing w:val="-1"/>
                <w:sz w:val="20"/>
              </w:rPr>
              <w:t>85,050.00</w:t>
            </w:r>
          </w:p>
        </w:tc>
      </w:tr>
      <w:tr w:rsidR="00983931">
        <w:trPr>
          <w:trHeight w:val="283"/>
        </w:trPr>
        <w:tc>
          <w:tcPr>
            <w:tcW w:w="2770" w:type="dxa"/>
          </w:tcPr>
          <w:p w:rsidR="00983931" w:rsidRDefault="00677EB3">
            <w:pPr>
              <w:pStyle w:val="TableParagraph"/>
              <w:spacing w:before="12"/>
              <w:ind w:left="135"/>
              <w:rPr>
                <w:sz w:val="20"/>
              </w:rPr>
            </w:pPr>
            <w:r>
              <w:rPr>
                <w:sz w:val="20"/>
              </w:rPr>
              <w:t>Career &amp; Technology</w:t>
            </w:r>
          </w:p>
        </w:tc>
        <w:tc>
          <w:tcPr>
            <w:tcW w:w="1687" w:type="dxa"/>
          </w:tcPr>
          <w:p w:rsidR="00983931" w:rsidRDefault="00677EB3">
            <w:pPr>
              <w:pStyle w:val="TableParagraph"/>
              <w:tabs>
                <w:tab w:val="left" w:pos="465"/>
              </w:tabs>
              <w:spacing w:line="254" w:lineRule="exact"/>
              <w:ind w:left="105"/>
            </w:pPr>
            <w:r>
              <w:t>$</w:t>
            </w:r>
            <w:r>
              <w:tab/>
              <w:t>2,173,482.38</w:t>
            </w:r>
          </w:p>
        </w:tc>
        <w:tc>
          <w:tcPr>
            <w:tcW w:w="1639" w:type="dxa"/>
          </w:tcPr>
          <w:p w:rsidR="00983931" w:rsidRDefault="00677EB3">
            <w:pPr>
              <w:pStyle w:val="TableParagraph"/>
              <w:tabs>
                <w:tab w:val="left" w:pos="414"/>
              </w:tabs>
              <w:spacing w:line="254" w:lineRule="exact"/>
              <w:ind w:left="54"/>
            </w:pPr>
            <w:r>
              <w:t>$</w:t>
            </w:r>
            <w:r>
              <w:tab/>
              <w:t>2,390,790.50</w:t>
            </w:r>
          </w:p>
        </w:tc>
        <w:tc>
          <w:tcPr>
            <w:tcW w:w="3309" w:type="dxa"/>
            <w:gridSpan w:val="2"/>
          </w:tcPr>
          <w:p w:rsidR="00983931" w:rsidRDefault="00677EB3">
            <w:pPr>
              <w:pStyle w:val="TableParagraph"/>
              <w:tabs>
                <w:tab w:val="left" w:pos="515"/>
                <w:tab w:val="left" w:pos="2090"/>
              </w:tabs>
              <w:spacing w:before="12"/>
              <w:ind w:left="52"/>
              <w:rPr>
                <w:sz w:val="20"/>
              </w:rPr>
            </w:pPr>
            <w:r>
              <w:rPr>
                <w:sz w:val="20"/>
              </w:rPr>
              <w:t>$</w:t>
            </w:r>
            <w:r>
              <w:rPr>
                <w:sz w:val="20"/>
              </w:rPr>
              <w:tab/>
              <w:t xml:space="preserve">2,292,286.03 </w:t>
            </w:r>
            <w:r>
              <w:rPr>
                <w:spacing w:val="1"/>
                <w:sz w:val="20"/>
              </w:rPr>
              <w:t xml:space="preserve"> </w:t>
            </w:r>
            <w:r>
              <w:rPr>
                <w:sz w:val="20"/>
              </w:rPr>
              <w:t>$</w:t>
            </w:r>
            <w:r>
              <w:rPr>
                <w:sz w:val="20"/>
              </w:rPr>
              <w:tab/>
              <w:t>2,551,831.16</w:t>
            </w:r>
          </w:p>
        </w:tc>
        <w:tc>
          <w:tcPr>
            <w:tcW w:w="1628" w:type="dxa"/>
          </w:tcPr>
          <w:p w:rsidR="00983931" w:rsidRDefault="00677EB3">
            <w:pPr>
              <w:pStyle w:val="TableParagraph"/>
              <w:tabs>
                <w:tab w:val="left" w:pos="327"/>
              </w:tabs>
              <w:spacing w:before="12"/>
              <w:ind w:right="138"/>
              <w:jc w:val="right"/>
              <w:rPr>
                <w:sz w:val="20"/>
              </w:rPr>
            </w:pPr>
            <w:r>
              <w:rPr>
                <w:sz w:val="20"/>
              </w:rPr>
              <w:t>$</w:t>
            </w:r>
            <w:r>
              <w:rPr>
                <w:sz w:val="20"/>
              </w:rPr>
              <w:tab/>
            </w:r>
            <w:r>
              <w:rPr>
                <w:spacing w:val="-1"/>
                <w:sz w:val="20"/>
              </w:rPr>
              <w:t>1,941,600.00</w:t>
            </w:r>
          </w:p>
        </w:tc>
      </w:tr>
      <w:tr w:rsidR="00983931">
        <w:trPr>
          <w:trHeight w:val="294"/>
        </w:trPr>
        <w:tc>
          <w:tcPr>
            <w:tcW w:w="2770" w:type="dxa"/>
          </w:tcPr>
          <w:p w:rsidR="00983931" w:rsidRDefault="00677EB3">
            <w:pPr>
              <w:pStyle w:val="TableParagraph"/>
              <w:spacing w:before="12"/>
              <w:ind w:left="135"/>
              <w:rPr>
                <w:sz w:val="20"/>
              </w:rPr>
            </w:pPr>
            <w:r>
              <w:rPr>
                <w:sz w:val="20"/>
              </w:rPr>
              <w:t>Special Education</w:t>
            </w:r>
          </w:p>
        </w:tc>
        <w:tc>
          <w:tcPr>
            <w:tcW w:w="1687" w:type="dxa"/>
          </w:tcPr>
          <w:p w:rsidR="00983931" w:rsidRDefault="00677EB3">
            <w:pPr>
              <w:pStyle w:val="TableParagraph"/>
              <w:tabs>
                <w:tab w:val="left" w:pos="613"/>
              </w:tabs>
              <w:spacing w:line="255" w:lineRule="exact"/>
              <w:ind w:left="105"/>
            </w:pPr>
            <w:r>
              <w:t>$</w:t>
            </w:r>
            <w:r>
              <w:tab/>
              <w:t>947,253.42</w:t>
            </w:r>
          </w:p>
        </w:tc>
        <w:tc>
          <w:tcPr>
            <w:tcW w:w="1639" w:type="dxa"/>
          </w:tcPr>
          <w:p w:rsidR="00983931" w:rsidRDefault="00677EB3">
            <w:pPr>
              <w:pStyle w:val="TableParagraph"/>
              <w:tabs>
                <w:tab w:val="left" w:pos="563"/>
              </w:tabs>
              <w:spacing w:line="255" w:lineRule="exact"/>
              <w:ind w:left="54"/>
            </w:pPr>
            <w:r>
              <w:t>$</w:t>
            </w:r>
            <w:r>
              <w:tab/>
              <w:t>951,274.77</w:t>
            </w:r>
          </w:p>
        </w:tc>
        <w:tc>
          <w:tcPr>
            <w:tcW w:w="3309" w:type="dxa"/>
            <w:gridSpan w:val="2"/>
          </w:tcPr>
          <w:p w:rsidR="00983931" w:rsidRDefault="00677EB3">
            <w:pPr>
              <w:pStyle w:val="TableParagraph"/>
              <w:tabs>
                <w:tab w:val="left" w:pos="651"/>
                <w:tab w:val="left" w:pos="2090"/>
              </w:tabs>
              <w:spacing w:before="12"/>
              <w:ind w:left="52"/>
              <w:rPr>
                <w:sz w:val="20"/>
              </w:rPr>
            </w:pPr>
            <w:r>
              <w:rPr>
                <w:sz w:val="20"/>
              </w:rPr>
              <w:t>$</w:t>
            </w:r>
            <w:r>
              <w:rPr>
                <w:sz w:val="20"/>
              </w:rPr>
              <w:tab/>
              <w:t xml:space="preserve">935,980.40 </w:t>
            </w:r>
            <w:r>
              <w:rPr>
                <w:spacing w:val="17"/>
                <w:sz w:val="20"/>
              </w:rPr>
              <w:t xml:space="preserve"> </w:t>
            </w:r>
            <w:r>
              <w:rPr>
                <w:sz w:val="20"/>
              </w:rPr>
              <w:t>$</w:t>
            </w:r>
            <w:r>
              <w:rPr>
                <w:sz w:val="20"/>
              </w:rPr>
              <w:tab/>
              <w:t>1,097,342.28</w:t>
            </w:r>
          </w:p>
        </w:tc>
        <w:tc>
          <w:tcPr>
            <w:tcW w:w="1628" w:type="dxa"/>
          </w:tcPr>
          <w:p w:rsidR="00983931" w:rsidRDefault="00677EB3">
            <w:pPr>
              <w:pStyle w:val="TableParagraph"/>
              <w:tabs>
                <w:tab w:val="left" w:pos="327"/>
              </w:tabs>
              <w:spacing w:before="12"/>
              <w:ind w:right="138"/>
              <w:jc w:val="right"/>
              <w:rPr>
                <w:sz w:val="20"/>
              </w:rPr>
            </w:pPr>
            <w:r>
              <w:rPr>
                <w:sz w:val="20"/>
              </w:rPr>
              <w:t>$</w:t>
            </w:r>
            <w:r>
              <w:rPr>
                <w:sz w:val="20"/>
              </w:rPr>
              <w:tab/>
            </w:r>
            <w:r>
              <w:rPr>
                <w:spacing w:val="-1"/>
                <w:sz w:val="20"/>
              </w:rPr>
              <w:t>1,124,900.00</w:t>
            </w:r>
          </w:p>
        </w:tc>
      </w:tr>
      <w:tr w:rsidR="00983931">
        <w:trPr>
          <w:trHeight w:val="556"/>
        </w:trPr>
        <w:tc>
          <w:tcPr>
            <w:tcW w:w="2770" w:type="dxa"/>
          </w:tcPr>
          <w:p w:rsidR="00983931" w:rsidRDefault="00677EB3">
            <w:pPr>
              <w:pStyle w:val="TableParagraph"/>
              <w:spacing w:before="1"/>
              <w:ind w:left="135"/>
              <w:rPr>
                <w:sz w:val="20"/>
              </w:rPr>
            </w:pPr>
            <w:r>
              <w:rPr>
                <w:sz w:val="20"/>
              </w:rPr>
              <w:t>Compensatory</w:t>
            </w:r>
          </w:p>
          <w:p w:rsidR="00983931" w:rsidRDefault="00677EB3">
            <w:pPr>
              <w:pStyle w:val="TableParagraph"/>
              <w:spacing w:before="39"/>
              <w:ind w:left="135"/>
              <w:rPr>
                <w:sz w:val="20"/>
              </w:rPr>
            </w:pPr>
            <w:r>
              <w:rPr>
                <w:sz w:val="20"/>
              </w:rPr>
              <w:t>Bilingual</w:t>
            </w:r>
          </w:p>
        </w:tc>
        <w:tc>
          <w:tcPr>
            <w:tcW w:w="1687" w:type="dxa"/>
          </w:tcPr>
          <w:p w:rsidR="00983931" w:rsidRDefault="00983931">
            <w:pPr>
              <w:pStyle w:val="TableParagraph"/>
              <w:spacing w:before="1"/>
              <w:rPr>
                <w:sz w:val="21"/>
              </w:rPr>
            </w:pPr>
          </w:p>
          <w:p w:rsidR="00983931" w:rsidRDefault="00677EB3">
            <w:pPr>
              <w:pStyle w:val="TableParagraph"/>
              <w:tabs>
                <w:tab w:val="left" w:pos="713"/>
              </w:tabs>
              <w:spacing w:before="1"/>
              <w:ind w:left="105"/>
            </w:pPr>
            <w:r>
              <w:t>$</w:t>
            </w:r>
            <w:r>
              <w:tab/>
              <w:t>57,634.11</w:t>
            </w:r>
          </w:p>
        </w:tc>
        <w:tc>
          <w:tcPr>
            <w:tcW w:w="1639" w:type="dxa"/>
          </w:tcPr>
          <w:p w:rsidR="00983931" w:rsidRDefault="00983931">
            <w:pPr>
              <w:pStyle w:val="TableParagraph"/>
              <w:spacing w:before="1"/>
              <w:rPr>
                <w:sz w:val="21"/>
              </w:rPr>
            </w:pPr>
          </w:p>
          <w:p w:rsidR="00983931" w:rsidRDefault="00677EB3">
            <w:pPr>
              <w:pStyle w:val="TableParagraph"/>
              <w:tabs>
                <w:tab w:val="left" w:pos="663"/>
              </w:tabs>
              <w:spacing w:before="1"/>
              <w:ind w:left="54"/>
            </w:pPr>
            <w:r>
              <w:t>$</w:t>
            </w:r>
            <w:r>
              <w:tab/>
              <w:t>60,013.62</w:t>
            </w:r>
          </w:p>
        </w:tc>
        <w:tc>
          <w:tcPr>
            <w:tcW w:w="3309" w:type="dxa"/>
            <w:gridSpan w:val="2"/>
          </w:tcPr>
          <w:p w:rsidR="00983931" w:rsidRDefault="00677EB3">
            <w:pPr>
              <w:pStyle w:val="TableParagraph"/>
              <w:tabs>
                <w:tab w:val="left" w:pos="1510"/>
              </w:tabs>
              <w:spacing w:before="1"/>
              <w:ind w:left="52"/>
              <w:rPr>
                <w:sz w:val="20"/>
              </w:rPr>
            </w:pPr>
            <w:r>
              <w:rPr>
                <w:sz w:val="20"/>
              </w:rPr>
              <w:t>$</w:t>
            </w:r>
            <w:r>
              <w:rPr>
                <w:sz w:val="20"/>
              </w:rPr>
              <w:tab/>
              <w:t>‐</w:t>
            </w:r>
          </w:p>
          <w:p w:rsidR="00983931" w:rsidRDefault="00677EB3">
            <w:pPr>
              <w:pStyle w:val="TableParagraph"/>
              <w:tabs>
                <w:tab w:val="left" w:pos="787"/>
                <w:tab w:val="left" w:pos="2678"/>
              </w:tabs>
              <w:spacing w:before="39"/>
              <w:ind w:left="52"/>
              <w:rPr>
                <w:sz w:val="20"/>
              </w:rPr>
            </w:pPr>
            <w:r>
              <w:rPr>
                <w:sz w:val="20"/>
              </w:rPr>
              <w:t>$</w:t>
            </w:r>
            <w:r>
              <w:rPr>
                <w:sz w:val="20"/>
              </w:rPr>
              <w:tab/>
              <w:t>65,319.99</w:t>
            </w:r>
            <w:r>
              <w:rPr>
                <w:spacing w:val="27"/>
                <w:sz w:val="20"/>
              </w:rPr>
              <w:t xml:space="preserve"> </w:t>
            </w:r>
            <w:r>
              <w:rPr>
                <w:sz w:val="20"/>
              </w:rPr>
              <w:t>$</w:t>
            </w:r>
            <w:r>
              <w:rPr>
                <w:sz w:val="20"/>
              </w:rPr>
              <w:tab/>
              <w:t>42.50</w:t>
            </w:r>
          </w:p>
        </w:tc>
        <w:tc>
          <w:tcPr>
            <w:tcW w:w="1628" w:type="dxa"/>
          </w:tcPr>
          <w:p w:rsidR="00983931" w:rsidRDefault="00677EB3">
            <w:pPr>
              <w:pStyle w:val="TableParagraph"/>
              <w:tabs>
                <w:tab w:val="left" w:pos="1372"/>
              </w:tabs>
              <w:spacing w:before="1"/>
              <w:ind w:left="96"/>
              <w:rPr>
                <w:sz w:val="20"/>
              </w:rPr>
            </w:pPr>
            <w:r>
              <w:rPr>
                <w:sz w:val="20"/>
              </w:rPr>
              <w:t>$</w:t>
            </w:r>
            <w:r>
              <w:rPr>
                <w:sz w:val="20"/>
              </w:rPr>
              <w:tab/>
              <w:t>‐</w:t>
            </w:r>
          </w:p>
          <w:p w:rsidR="00983931" w:rsidRDefault="00677EB3">
            <w:pPr>
              <w:pStyle w:val="TableParagraph"/>
              <w:tabs>
                <w:tab w:val="left" w:pos="920"/>
              </w:tabs>
              <w:spacing w:before="39"/>
              <w:ind w:left="96"/>
              <w:rPr>
                <w:sz w:val="20"/>
              </w:rPr>
            </w:pPr>
            <w:r>
              <w:rPr>
                <w:sz w:val="20"/>
              </w:rPr>
              <w:t>$</w:t>
            </w:r>
            <w:r>
              <w:rPr>
                <w:sz w:val="20"/>
              </w:rPr>
              <w:tab/>
              <w:t>250.00</w:t>
            </w:r>
          </w:p>
        </w:tc>
      </w:tr>
      <w:tr w:rsidR="00983931">
        <w:trPr>
          <w:trHeight w:val="283"/>
        </w:trPr>
        <w:tc>
          <w:tcPr>
            <w:tcW w:w="2770" w:type="dxa"/>
          </w:tcPr>
          <w:p w:rsidR="00983931" w:rsidRDefault="00677EB3">
            <w:pPr>
              <w:pStyle w:val="TableParagraph"/>
              <w:spacing w:before="12"/>
              <w:ind w:left="135"/>
              <w:rPr>
                <w:sz w:val="20"/>
              </w:rPr>
            </w:pPr>
            <w:r>
              <w:rPr>
                <w:sz w:val="20"/>
              </w:rPr>
              <w:t>SCE to Support Title I</w:t>
            </w:r>
          </w:p>
        </w:tc>
        <w:tc>
          <w:tcPr>
            <w:tcW w:w="1687" w:type="dxa"/>
          </w:tcPr>
          <w:p w:rsidR="00983931" w:rsidRDefault="00677EB3">
            <w:pPr>
              <w:pStyle w:val="TableParagraph"/>
              <w:tabs>
                <w:tab w:val="left" w:pos="613"/>
              </w:tabs>
              <w:spacing w:line="255" w:lineRule="exact"/>
              <w:ind w:left="105"/>
            </w:pPr>
            <w:r>
              <w:t>$</w:t>
            </w:r>
            <w:r>
              <w:tab/>
              <w:t>363,836.29</w:t>
            </w:r>
          </w:p>
        </w:tc>
        <w:tc>
          <w:tcPr>
            <w:tcW w:w="1639" w:type="dxa"/>
          </w:tcPr>
          <w:p w:rsidR="00983931" w:rsidRDefault="00677EB3">
            <w:pPr>
              <w:pStyle w:val="TableParagraph"/>
              <w:tabs>
                <w:tab w:val="left" w:pos="563"/>
              </w:tabs>
              <w:spacing w:line="255" w:lineRule="exact"/>
              <w:ind w:left="54"/>
            </w:pPr>
            <w:r>
              <w:t>$</w:t>
            </w:r>
            <w:r>
              <w:tab/>
              <w:t>446,080.53</w:t>
            </w:r>
          </w:p>
        </w:tc>
        <w:tc>
          <w:tcPr>
            <w:tcW w:w="3309" w:type="dxa"/>
            <w:gridSpan w:val="2"/>
          </w:tcPr>
          <w:p w:rsidR="00983931" w:rsidRDefault="00677EB3">
            <w:pPr>
              <w:pStyle w:val="TableParagraph"/>
              <w:tabs>
                <w:tab w:val="left" w:pos="651"/>
                <w:tab w:val="left" w:pos="2225"/>
              </w:tabs>
              <w:spacing w:before="12"/>
              <w:ind w:left="52"/>
              <w:rPr>
                <w:sz w:val="20"/>
              </w:rPr>
            </w:pPr>
            <w:r>
              <w:rPr>
                <w:sz w:val="20"/>
              </w:rPr>
              <w:t>$</w:t>
            </w:r>
            <w:r>
              <w:rPr>
                <w:sz w:val="20"/>
              </w:rPr>
              <w:tab/>
              <w:t xml:space="preserve">408,948.94 </w:t>
            </w:r>
            <w:r>
              <w:rPr>
                <w:spacing w:val="17"/>
                <w:sz w:val="20"/>
              </w:rPr>
              <w:t xml:space="preserve"> </w:t>
            </w:r>
            <w:r>
              <w:rPr>
                <w:sz w:val="20"/>
              </w:rPr>
              <w:t>$</w:t>
            </w:r>
            <w:r>
              <w:rPr>
                <w:sz w:val="20"/>
              </w:rPr>
              <w:tab/>
              <w:t>414,124.98</w:t>
            </w:r>
          </w:p>
        </w:tc>
        <w:tc>
          <w:tcPr>
            <w:tcW w:w="1628" w:type="dxa"/>
          </w:tcPr>
          <w:p w:rsidR="00983931" w:rsidRDefault="00677EB3">
            <w:pPr>
              <w:pStyle w:val="TableParagraph"/>
              <w:tabs>
                <w:tab w:val="left" w:pos="463"/>
              </w:tabs>
              <w:spacing w:before="12"/>
              <w:ind w:right="153"/>
              <w:jc w:val="right"/>
              <w:rPr>
                <w:sz w:val="20"/>
              </w:rPr>
            </w:pPr>
            <w:r>
              <w:rPr>
                <w:sz w:val="20"/>
              </w:rPr>
              <w:t>$</w:t>
            </w:r>
            <w:r>
              <w:rPr>
                <w:sz w:val="20"/>
              </w:rPr>
              <w:tab/>
            </w:r>
            <w:r>
              <w:rPr>
                <w:spacing w:val="-1"/>
                <w:sz w:val="20"/>
              </w:rPr>
              <w:t>460,400.00</w:t>
            </w:r>
          </w:p>
        </w:tc>
      </w:tr>
      <w:tr w:rsidR="00983931">
        <w:trPr>
          <w:trHeight w:val="293"/>
        </w:trPr>
        <w:tc>
          <w:tcPr>
            <w:tcW w:w="2770" w:type="dxa"/>
          </w:tcPr>
          <w:p w:rsidR="00983931" w:rsidRDefault="00677EB3">
            <w:pPr>
              <w:pStyle w:val="TableParagraph"/>
              <w:spacing w:before="12"/>
              <w:ind w:left="135"/>
              <w:rPr>
                <w:sz w:val="20"/>
              </w:rPr>
            </w:pPr>
            <w:r>
              <w:rPr>
                <w:sz w:val="20"/>
              </w:rPr>
              <w:t>High School Allotment</w:t>
            </w:r>
          </w:p>
        </w:tc>
        <w:tc>
          <w:tcPr>
            <w:tcW w:w="1687" w:type="dxa"/>
          </w:tcPr>
          <w:p w:rsidR="00983931" w:rsidRDefault="00677EB3">
            <w:pPr>
              <w:pStyle w:val="TableParagraph"/>
              <w:tabs>
                <w:tab w:val="left" w:pos="613"/>
              </w:tabs>
              <w:spacing w:line="254" w:lineRule="exact"/>
              <w:ind w:left="105"/>
            </w:pPr>
            <w:r>
              <w:t>$</w:t>
            </w:r>
            <w:r>
              <w:tab/>
              <w:t>422,086.73</w:t>
            </w:r>
          </w:p>
        </w:tc>
        <w:tc>
          <w:tcPr>
            <w:tcW w:w="1639" w:type="dxa"/>
          </w:tcPr>
          <w:p w:rsidR="00983931" w:rsidRDefault="00677EB3">
            <w:pPr>
              <w:pStyle w:val="TableParagraph"/>
              <w:tabs>
                <w:tab w:val="left" w:pos="563"/>
              </w:tabs>
              <w:spacing w:line="254" w:lineRule="exact"/>
              <w:ind w:left="54"/>
            </w:pPr>
            <w:r>
              <w:t>$</w:t>
            </w:r>
            <w:r>
              <w:tab/>
              <w:t>668,891.63</w:t>
            </w:r>
          </w:p>
        </w:tc>
        <w:tc>
          <w:tcPr>
            <w:tcW w:w="3309" w:type="dxa"/>
            <w:gridSpan w:val="2"/>
          </w:tcPr>
          <w:p w:rsidR="00983931" w:rsidRDefault="00677EB3">
            <w:pPr>
              <w:pStyle w:val="TableParagraph"/>
              <w:tabs>
                <w:tab w:val="left" w:pos="651"/>
                <w:tab w:val="left" w:pos="2948"/>
              </w:tabs>
              <w:spacing w:before="12"/>
              <w:ind w:left="52"/>
              <w:rPr>
                <w:sz w:val="20"/>
              </w:rPr>
            </w:pPr>
            <w:r>
              <w:rPr>
                <w:sz w:val="20"/>
              </w:rPr>
              <w:t>$</w:t>
            </w:r>
            <w:r>
              <w:rPr>
                <w:sz w:val="20"/>
              </w:rPr>
              <w:tab/>
              <w:t xml:space="preserve">762,633.12 </w:t>
            </w:r>
            <w:r>
              <w:rPr>
                <w:spacing w:val="17"/>
                <w:sz w:val="20"/>
              </w:rPr>
              <w:t xml:space="preserve"> </w:t>
            </w:r>
            <w:r>
              <w:rPr>
                <w:sz w:val="20"/>
              </w:rPr>
              <w:t>$</w:t>
            </w:r>
            <w:r>
              <w:rPr>
                <w:sz w:val="20"/>
              </w:rPr>
              <w:tab/>
              <w:t>‐</w:t>
            </w:r>
          </w:p>
        </w:tc>
        <w:tc>
          <w:tcPr>
            <w:tcW w:w="1628" w:type="dxa"/>
          </w:tcPr>
          <w:p w:rsidR="00983931" w:rsidRDefault="00677EB3">
            <w:pPr>
              <w:pStyle w:val="TableParagraph"/>
              <w:tabs>
                <w:tab w:val="left" w:pos="1276"/>
              </w:tabs>
              <w:spacing w:before="12"/>
              <w:ind w:right="191"/>
              <w:jc w:val="right"/>
              <w:rPr>
                <w:sz w:val="20"/>
              </w:rPr>
            </w:pPr>
            <w:r>
              <w:rPr>
                <w:sz w:val="20"/>
              </w:rPr>
              <w:t>$</w:t>
            </w:r>
            <w:r>
              <w:rPr>
                <w:sz w:val="20"/>
              </w:rPr>
              <w:tab/>
              <w:t>‐</w:t>
            </w:r>
          </w:p>
        </w:tc>
      </w:tr>
      <w:tr w:rsidR="00983931">
        <w:trPr>
          <w:trHeight w:val="273"/>
        </w:trPr>
        <w:tc>
          <w:tcPr>
            <w:tcW w:w="2770" w:type="dxa"/>
          </w:tcPr>
          <w:p w:rsidR="00983931" w:rsidRDefault="00677EB3">
            <w:pPr>
              <w:pStyle w:val="TableParagraph"/>
              <w:spacing w:before="1"/>
              <w:ind w:left="135"/>
              <w:rPr>
                <w:sz w:val="20"/>
              </w:rPr>
            </w:pPr>
            <w:r>
              <w:rPr>
                <w:sz w:val="20"/>
              </w:rPr>
              <w:t>College Career &amp; Mil Readiness</w:t>
            </w:r>
          </w:p>
        </w:tc>
        <w:tc>
          <w:tcPr>
            <w:tcW w:w="1687" w:type="dxa"/>
          </w:tcPr>
          <w:p w:rsidR="00983931" w:rsidRDefault="00983931">
            <w:pPr>
              <w:pStyle w:val="TableParagraph"/>
              <w:rPr>
                <w:rFonts w:ascii="Times New Roman"/>
                <w:sz w:val="20"/>
              </w:rPr>
            </w:pPr>
          </w:p>
        </w:tc>
        <w:tc>
          <w:tcPr>
            <w:tcW w:w="1639" w:type="dxa"/>
          </w:tcPr>
          <w:p w:rsidR="00983931" w:rsidRDefault="00983931">
            <w:pPr>
              <w:pStyle w:val="TableParagraph"/>
              <w:rPr>
                <w:rFonts w:ascii="Times New Roman"/>
                <w:sz w:val="20"/>
              </w:rPr>
            </w:pPr>
          </w:p>
        </w:tc>
        <w:tc>
          <w:tcPr>
            <w:tcW w:w="3309" w:type="dxa"/>
            <w:gridSpan w:val="2"/>
          </w:tcPr>
          <w:p w:rsidR="00983931" w:rsidRDefault="00677EB3">
            <w:pPr>
              <w:pStyle w:val="TableParagraph"/>
              <w:tabs>
                <w:tab w:val="left" w:pos="2361"/>
              </w:tabs>
              <w:spacing w:before="1"/>
              <w:ind w:left="1672"/>
              <w:rPr>
                <w:sz w:val="20"/>
              </w:rPr>
            </w:pPr>
            <w:r>
              <w:rPr>
                <w:sz w:val="20"/>
              </w:rPr>
              <w:t>$</w:t>
            </w:r>
            <w:r>
              <w:rPr>
                <w:sz w:val="20"/>
              </w:rPr>
              <w:tab/>
              <w:t>77,074.46</w:t>
            </w:r>
          </w:p>
        </w:tc>
        <w:tc>
          <w:tcPr>
            <w:tcW w:w="1628" w:type="dxa"/>
          </w:tcPr>
          <w:p w:rsidR="00983931" w:rsidRDefault="00677EB3">
            <w:pPr>
              <w:pStyle w:val="TableParagraph"/>
              <w:tabs>
                <w:tab w:val="left" w:pos="553"/>
              </w:tabs>
              <w:spacing w:before="1"/>
              <w:ind w:right="164"/>
              <w:jc w:val="right"/>
              <w:rPr>
                <w:sz w:val="20"/>
              </w:rPr>
            </w:pPr>
            <w:r>
              <w:rPr>
                <w:sz w:val="20"/>
              </w:rPr>
              <w:t>$</w:t>
            </w:r>
            <w:r>
              <w:rPr>
                <w:sz w:val="20"/>
              </w:rPr>
              <w:tab/>
            </w:r>
            <w:r>
              <w:rPr>
                <w:spacing w:val="-1"/>
                <w:sz w:val="20"/>
              </w:rPr>
              <w:t>88,800.00</w:t>
            </w:r>
          </w:p>
        </w:tc>
      </w:tr>
      <w:tr w:rsidR="00983931">
        <w:trPr>
          <w:trHeight w:val="253"/>
        </w:trPr>
        <w:tc>
          <w:tcPr>
            <w:tcW w:w="2770" w:type="dxa"/>
          </w:tcPr>
          <w:p w:rsidR="00983931" w:rsidRDefault="00677EB3">
            <w:pPr>
              <w:pStyle w:val="TableParagraph"/>
              <w:spacing w:before="12" w:line="221" w:lineRule="exact"/>
              <w:ind w:left="135"/>
              <w:rPr>
                <w:sz w:val="20"/>
              </w:rPr>
            </w:pPr>
            <w:r>
              <w:rPr>
                <w:sz w:val="20"/>
              </w:rPr>
              <w:t>Athletics</w:t>
            </w:r>
          </w:p>
        </w:tc>
        <w:tc>
          <w:tcPr>
            <w:tcW w:w="1687" w:type="dxa"/>
          </w:tcPr>
          <w:p w:rsidR="00983931" w:rsidRDefault="00677EB3">
            <w:pPr>
              <w:pStyle w:val="TableParagraph"/>
              <w:tabs>
                <w:tab w:val="left" w:pos="613"/>
              </w:tabs>
              <w:spacing w:line="233" w:lineRule="exact"/>
              <w:ind w:left="105"/>
            </w:pPr>
            <w:r>
              <w:t>$</w:t>
            </w:r>
            <w:r>
              <w:tab/>
              <w:t>772,274.12</w:t>
            </w:r>
          </w:p>
        </w:tc>
        <w:tc>
          <w:tcPr>
            <w:tcW w:w="1639" w:type="dxa"/>
          </w:tcPr>
          <w:p w:rsidR="00983931" w:rsidRDefault="00677EB3">
            <w:pPr>
              <w:pStyle w:val="TableParagraph"/>
              <w:tabs>
                <w:tab w:val="left" w:pos="563"/>
              </w:tabs>
              <w:spacing w:line="233" w:lineRule="exact"/>
              <w:ind w:left="54"/>
            </w:pPr>
            <w:r>
              <w:t>$</w:t>
            </w:r>
            <w:r>
              <w:tab/>
              <w:t>823,314.02</w:t>
            </w:r>
          </w:p>
        </w:tc>
        <w:tc>
          <w:tcPr>
            <w:tcW w:w="3309" w:type="dxa"/>
            <w:gridSpan w:val="2"/>
          </w:tcPr>
          <w:p w:rsidR="00983931" w:rsidRDefault="00677EB3">
            <w:pPr>
              <w:pStyle w:val="TableParagraph"/>
              <w:tabs>
                <w:tab w:val="left" w:pos="651"/>
                <w:tab w:val="left" w:pos="2271"/>
              </w:tabs>
              <w:spacing w:before="12" w:line="221" w:lineRule="exact"/>
              <w:ind w:left="52"/>
              <w:rPr>
                <w:sz w:val="20"/>
              </w:rPr>
            </w:pPr>
            <w:r>
              <w:rPr>
                <w:sz w:val="20"/>
              </w:rPr>
              <w:t>$</w:t>
            </w:r>
            <w:r>
              <w:rPr>
                <w:sz w:val="20"/>
              </w:rPr>
              <w:tab/>
              <w:t xml:space="preserve">868,397.12 </w:t>
            </w:r>
            <w:r>
              <w:rPr>
                <w:spacing w:val="17"/>
                <w:sz w:val="20"/>
              </w:rPr>
              <w:t xml:space="preserve"> </w:t>
            </w:r>
            <w:r>
              <w:rPr>
                <w:sz w:val="20"/>
              </w:rPr>
              <w:t>$</w:t>
            </w:r>
            <w:r>
              <w:rPr>
                <w:sz w:val="20"/>
              </w:rPr>
              <w:tab/>
              <w:t>849,616.60</w:t>
            </w:r>
          </w:p>
        </w:tc>
        <w:tc>
          <w:tcPr>
            <w:tcW w:w="1628" w:type="dxa"/>
          </w:tcPr>
          <w:p w:rsidR="00983931" w:rsidRDefault="00677EB3">
            <w:pPr>
              <w:pStyle w:val="TableParagraph"/>
              <w:tabs>
                <w:tab w:val="left" w:pos="463"/>
              </w:tabs>
              <w:spacing w:before="12" w:line="221" w:lineRule="exact"/>
              <w:ind w:right="153"/>
              <w:jc w:val="right"/>
              <w:rPr>
                <w:sz w:val="20"/>
              </w:rPr>
            </w:pPr>
            <w:r>
              <w:rPr>
                <w:sz w:val="20"/>
              </w:rPr>
              <w:t>$</w:t>
            </w:r>
            <w:r>
              <w:rPr>
                <w:sz w:val="20"/>
              </w:rPr>
              <w:tab/>
            </w:r>
            <w:r>
              <w:rPr>
                <w:spacing w:val="-1"/>
                <w:sz w:val="20"/>
              </w:rPr>
              <w:t>791,500.00</w:t>
            </w:r>
          </w:p>
        </w:tc>
      </w:tr>
    </w:tbl>
    <w:p w:rsidR="00983931" w:rsidRDefault="00677EB3">
      <w:pPr>
        <w:tabs>
          <w:tab w:val="left" w:pos="3055"/>
          <w:tab w:val="left" w:pos="3477"/>
          <w:tab w:val="left" w:pos="5114"/>
          <w:tab w:val="left" w:pos="6854"/>
          <w:tab w:val="left" w:pos="8429"/>
          <w:tab w:val="left" w:pos="9744"/>
          <w:tab w:val="left" w:pos="10071"/>
        </w:tabs>
        <w:spacing w:before="18"/>
        <w:ind w:left="379"/>
        <w:rPr>
          <w:sz w:val="20"/>
        </w:rPr>
      </w:pPr>
      <w:r>
        <w:rPr>
          <w:noProof/>
        </w:rPr>
        <w:drawing>
          <wp:anchor distT="0" distB="0" distL="0" distR="0" simplePos="0" relativeHeight="251718144" behindDoc="1" locked="0" layoutInCell="1" allowOverlap="1">
            <wp:simplePos x="0" y="0"/>
            <wp:positionH relativeFrom="page">
              <wp:posOffset>2063495</wp:posOffset>
            </wp:positionH>
            <wp:positionV relativeFrom="paragraph">
              <wp:posOffset>-2310461</wp:posOffset>
            </wp:positionV>
            <wp:extent cx="5230368" cy="12191"/>
            <wp:effectExtent l="0" t="0" r="0" b="0"/>
            <wp:wrapNone/>
            <wp:docPr id="69"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62.png"/>
                    <pic:cNvPicPr/>
                  </pic:nvPicPr>
                  <pic:blipFill>
                    <a:blip r:embed="rId434" cstate="print"/>
                    <a:stretch>
                      <a:fillRect/>
                    </a:stretch>
                  </pic:blipFill>
                  <pic:spPr>
                    <a:xfrm>
                      <a:off x="0" y="0"/>
                      <a:ext cx="5230368" cy="12191"/>
                    </a:xfrm>
                    <a:prstGeom prst="rect">
                      <a:avLst/>
                    </a:prstGeom>
                  </pic:spPr>
                </pic:pic>
              </a:graphicData>
            </a:graphic>
          </wp:anchor>
        </w:drawing>
      </w:r>
      <w:r>
        <w:rPr>
          <w:sz w:val="20"/>
        </w:rPr>
        <w:t>Other</w:t>
      </w:r>
      <w:r>
        <w:rPr>
          <w:spacing w:val="-3"/>
          <w:sz w:val="20"/>
        </w:rPr>
        <w:t xml:space="preserve"> </w:t>
      </w:r>
      <w:r>
        <w:rPr>
          <w:sz w:val="20"/>
        </w:rPr>
        <w:t>Instructional</w:t>
      </w:r>
      <w:r>
        <w:rPr>
          <w:sz w:val="20"/>
        </w:rPr>
        <w:tab/>
      </w:r>
      <w:r>
        <w:rPr>
          <w:position w:val="1"/>
          <w:sz w:val="20"/>
          <w:u w:val="single"/>
        </w:rPr>
        <w:t xml:space="preserve"> </w:t>
      </w:r>
      <w:r>
        <w:rPr>
          <w:position w:val="1"/>
          <w:u w:val="single"/>
        </w:rPr>
        <w:t>$</w:t>
      </w:r>
      <w:r>
        <w:rPr>
          <w:position w:val="1"/>
          <w:u w:val="single"/>
        </w:rPr>
        <w:tab/>
        <w:t xml:space="preserve">3,346,545.29 </w:t>
      </w:r>
      <w:r>
        <w:rPr>
          <w:spacing w:val="6"/>
          <w:position w:val="1"/>
          <w:u w:val="single"/>
        </w:rPr>
        <w:t xml:space="preserve"> </w:t>
      </w:r>
      <w:r>
        <w:rPr>
          <w:position w:val="1"/>
          <w:u w:val="single"/>
        </w:rPr>
        <w:t>$</w:t>
      </w:r>
      <w:r>
        <w:rPr>
          <w:position w:val="1"/>
          <w:u w:val="single"/>
        </w:rPr>
        <w:tab/>
        <w:t xml:space="preserve">2,560,190.60 </w:t>
      </w:r>
      <w:r>
        <w:rPr>
          <w:spacing w:val="6"/>
          <w:position w:val="1"/>
          <w:u w:val="single"/>
        </w:rPr>
        <w:t xml:space="preserve"> </w:t>
      </w:r>
      <w:r>
        <w:rPr>
          <w:sz w:val="20"/>
          <w:u w:val="single"/>
        </w:rPr>
        <w:t>$</w:t>
      </w:r>
      <w:r>
        <w:rPr>
          <w:sz w:val="20"/>
          <w:u w:val="single"/>
        </w:rPr>
        <w:tab/>
        <w:t xml:space="preserve">2,831,603.63 </w:t>
      </w:r>
      <w:r>
        <w:rPr>
          <w:spacing w:val="2"/>
          <w:sz w:val="20"/>
          <w:u w:val="single"/>
        </w:rPr>
        <w:t xml:space="preserve"> </w:t>
      </w:r>
      <w:r>
        <w:rPr>
          <w:sz w:val="20"/>
          <w:u w:val="single"/>
        </w:rPr>
        <w:t>$</w:t>
      </w:r>
      <w:r>
        <w:rPr>
          <w:sz w:val="20"/>
          <w:u w:val="single"/>
        </w:rPr>
        <w:tab/>
        <w:t>2,533,373.48</w:t>
      </w:r>
      <w:r>
        <w:rPr>
          <w:sz w:val="20"/>
          <w:u w:val="single"/>
        </w:rPr>
        <w:tab/>
        <w:t>$</w:t>
      </w:r>
      <w:r>
        <w:rPr>
          <w:sz w:val="20"/>
          <w:u w:val="single"/>
        </w:rPr>
        <w:tab/>
        <w:t>2,681,550.00</w:t>
      </w:r>
      <w:r>
        <w:rPr>
          <w:spacing w:val="4"/>
          <w:sz w:val="20"/>
          <w:u w:val="single"/>
        </w:rPr>
        <w:t xml:space="preserve"> </w:t>
      </w:r>
    </w:p>
    <w:p w:rsidR="00983931" w:rsidRDefault="00677EB3">
      <w:pPr>
        <w:tabs>
          <w:tab w:val="left" w:pos="3119"/>
          <w:tab w:val="left" w:pos="6765"/>
          <w:tab w:val="left" w:pos="8340"/>
          <w:tab w:val="left" w:pos="9745"/>
        </w:tabs>
        <w:spacing w:before="15"/>
        <w:ind w:left="259"/>
        <w:rPr>
          <w:b/>
          <w:sz w:val="20"/>
        </w:rPr>
      </w:pPr>
      <w:r>
        <w:rPr>
          <w:b/>
          <w:sz w:val="20"/>
        </w:rPr>
        <w:t>Grand</w:t>
      </w:r>
      <w:r>
        <w:rPr>
          <w:b/>
          <w:spacing w:val="-1"/>
          <w:sz w:val="20"/>
        </w:rPr>
        <w:t xml:space="preserve"> </w:t>
      </w:r>
      <w:r>
        <w:rPr>
          <w:b/>
          <w:sz w:val="20"/>
        </w:rPr>
        <w:t>Total</w:t>
      </w:r>
      <w:r>
        <w:rPr>
          <w:b/>
          <w:sz w:val="20"/>
        </w:rPr>
        <w:tab/>
      </w:r>
      <w:r>
        <w:rPr>
          <w:b/>
          <w:position w:val="1"/>
        </w:rPr>
        <w:t>$  14,526,654.03   $</w:t>
      </w:r>
      <w:r>
        <w:rPr>
          <w:b/>
          <w:spacing w:val="35"/>
          <w:position w:val="1"/>
        </w:rPr>
        <w:t xml:space="preserve"> </w:t>
      </w:r>
      <w:r>
        <w:rPr>
          <w:b/>
          <w:position w:val="1"/>
        </w:rPr>
        <w:t xml:space="preserve">14,434,610.69 </w:t>
      </w:r>
      <w:r>
        <w:rPr>
          <w:b/>
          <w:spacing w:val="38"/>
          <w:position w:val="1"/>
        </w:rPr>
        <w:t xml:space="preserve"> </w:t>
      </w:r>
      <w:r>
        <w:rPr>
          <w:b/>
          <w:sz w:val="20"/>
        </w:rPr>
        <w:t>$</w:t>
      </w:r>
      <w:r>
        <w:rPr>
          <w:b/>
          <w:sz w:val="20"/>
        </w:rPr>
        <w:tab/>
        <w:t>14,105,109.78</w:t>
      </w:r>
      <w:r>
        <w:rPr>
          <w:b/>
          <w:spacing w:val="30"/>
          <w:sz w:val="20"/>
        </w:rPr>
        <w:t xml:space="preserve"> </w:t>
      </w:r>
      <w:r>
        <w:rPr>
          <w:b/>
          <w:sz w:val="20"/>
        </w:rPr>
        <w:t>$</w:t>
      </w:r>
      <w:r>
        <w:rPr>
          <w:b/>
          <w:sz w:val="20"/>
        </w:rPr>
        <w:tab/>
        <w:t>15,054,424.72</w:t>
      </w:r>
      <w:r>
        <w:rPr>
          <w:b/>
          <w:sz w:val="20"/>
        </w:rPr>
        <w:tab/>
        <w:t xml:space="preserve">$ </w:t>
      </w:r>
      <w:r>
        <w:rPr>
          <w:b/>
          <w:spacing w:val="42"/>
          <w:sz w:val="20"/>
        </w:rPr>
        <w:t xml:space="preserve"> </w:t>
      </w:r>
      <w:r>
        <w:rPr>
          <w:b/>
          <w:sz w:val="20"/>
        </w:rPr>
        <w:t>15,521,500.00</w:t>
      </w:r>
    </w:p>
    <w:p w:rsidR="00983931" w:rsidRDefault="00677EB3">
      <w:pPr>
        <w:tabs>
          <w:tab w:val="left" w:pos="3115"/>
          <w:tab w:val="left" w:pos="3804"/>
          <w:tab w:val="left" w:pos="4752"/>
          <w:tab w:val="left" w:pos="5441"/>
          <w:tab w:val="left" w:pos="6392"/>
          <w:tab w:val="left" w:pos="7217"/>
          <w:tab w:val="left" w:pos="8792"/>
          <w:tab w:val="left" w:pos="10434"/>
        </w:tabs>
        <w:ind w:left="259"/>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6,659.90</w:t>
      </w:r>
      <w:r>
        <w:rPr>
          <w:sz w:val="20"/>
        </w:rPr>
        <w:tab/>
        <w:t>$</w:t>
      </w:r>
      <w:r>
        <w:rPr>
          <w:sz w:val="20"/>
        </w:rPr>
        <w:tab/>
        <w:t>6,446.05</w:t>
      </w:r>
      <w:r>
        <w:rPr>
          <w:sz w:val="20"/>
        </w:rPr>
        <w:tab/>
        <w:t>$</w:t>
      </w:r>
      <w:r>
        <w:rPr>
          <w:sz w:val="20"/>
        </w:rPr>
        <w:tab/>
        <w:t>6,672.24</w:t>
      </w:r>
      <w:r>
        <w:rPr>
          <w:spacing w:val="40"/>
          <w:sz w:val="20"/>
        </w:rPr>
        <w:t xml:space="preserve"> </w:t>
      </w:r>
      <w:r>
        <w:rPr>
          <w:sz w:val="20"/>
        </w:rPr>
        <w:t>$</w:t>
      </w:r>
      <w:r>
        <w:rPr>
          <w:sz w:val="20"/>
        </w:rPr>
        <w:tab/>
        <w:t xml:space="preserve">6,963.19   </w:t>
      </w:r>
      <w:r>
        <w:rPr>
          <w:spacing w:val="16"/>
          <w:sz w:val="20"/>
        </w:rPr>
        <w:t xml:space="preserve"> </w:t>
      </w:r>
      <w:r>
        <w:rPr>
          <w:sz w:val="20"/>
        </w:rPr>
        <w:t>$</w:t>
      </w:r>
      <w:r>
        <w:rPr>
          <w:sz w:val="20"/>
        </w:rPr>
        <w:tab/>
        <w:t>6,807.68</w:t>
      </w:r>
    </w:p>
    <w:p w:rsidR="00983931" w:rsidRDefault="00983931">
      <w:pPr>
        <w:pStyle w:val="BodyText"/>
        <w:spacing w:before="11" w:after="1"/>
        <w:rPr>
          <w:sz w:val="20"/>
        </w:rPr>
      </w:pPr>
    </w:p>
    <w:tbl>
      <w:tblPr>
        <w:tblW w:w="0" w:type="auto"/>
        <w:tblInd w:w="251" w:type="dxa"/>
        <w:tblLayout w:type="fixed"/>
        <w:tblCellMar>
          <w:left w:w="0" w:type="dxa"/>
          <w:right w:w="0" w:type="dxa"/>
        </w:tblCellMar>
        <w:tblLook w:val="01E0" w:firstRow="1" w:lastRow="1" w:firstColumn="1" w:lastColumn="1" w:noHBand="0" w:noVBand="0"/>
      </w:tblPr>
      <w:tblGrid>
        <w:gridCol w:w="2385"/>
        <w:gridCol w:w="2064"/>
        <w:gridCol w:w="1634"/>
        <w:gridCol w:w="1653"/>
        <w:gridCol w:w="1667"/>
        <w:gridCol w:w="1626"/>
      </w:tblGrid>
      <w:tr w:rsidR="00983931">
        <w:trPr>
          <w:trHeight w:val="258"/>
        </w:trPr>
        <w:tc>
          <w:tcPr>
            <w:tcW w:w="2385" w:type="dxa"/>
            <w:shd w:val="clear" w:color="auto" w:fill="DDEBF7"/>
          </w:tcPr>
          <w:p w:rsidR="00983931" w:rsidRDefault="00677EB3">
            <w:pPr>
              <w:pStyle w:val="TableParagraph"/>
              <w:spacing w:before="18" w:line="220" w:lineRule="exact"/>
              <w:ind w:left="15"/>
              <w:rPr>
                <w:b/>
                <w:sz w:val="20"/>
              </w:rPr>
            </w:pPr>
            <w:r>
              <w:rPr>
                <w:b/>
                <w:sz w:val="20"/>
              </w:rPr>
              <w:t>Assessment Results</w:t>
            </w:r>
          </w:p>
        </w:tc>
        <w:tc>
          <w:tcPr>
            <w:tcW w:w="2064" w:type="dxa"/>
            <w:shd w:val="clear" w:color="auto" w:fill="DDEBF7"/>
          </w:tcPr>
          <w:p w:rsidR="00983931" w:rsidRDefault="00677EB3">
            <w:pPr>
              <w:pStyle w:val="TableParagraph"/>
              <w:spacing w:before="18" w:line="220" w:lineRule="exact"/>
              <w:ind w:left="725" w:right="299"/>
              <w:jc w:val="center"/>
              <w:rPr>
                <w:b/>
                <w:sz w:val="20"/>
              </w:rPr>
            </w:pPr>
            <w:r>
              <w:rPr>
                <w:b/>
                <w:sz w:val="20"/>
              </w:rPr>
              <w:t>2017 STAAR</w:t>
            </w:r>
          </w:p>
        </w:tc>
        <w:tc>
          <w:tcPr>
            <w:tcW w:w="1634" w:type="dxa"/>
            <w:shd w:val="clear" w:color="auto" w:fill="DDEBF7"/>
          </w:tcPr>
          <w:p w:rsidR="00983931" w:rsidRDefault="00677EB3">
            <w:pPr>
              <w:pStyle w:val="TableParagraph"/>
              <w:spacing w:before="18" w:line="220" w:lineRule="exact"/>
              <w:ind w:left="299" w:right="295"/>
              <w:jc w:val="center"/>
              <w:rPr>
                <w:b/>
                <w:sz w:val="20"/>
              </w:rPr>
            </w:pPr>
            <w:r>
              <w:rPr>
                <w:b/>
                <w:sz w:val="20"/>
              </w:rPr>
              <w:t>2018 STAAR</w:t>
            </w:r>
          </w:p>
        </w:tc>
        <w:tc>
          <w:tcPr>
            <w:tcW w:w="1653" w:type="dxa"/>
            <w:shd w:val="clear" w:color="auto" w:fill="DDEBF7"/>
          </w:tcPr>
          <w:p w:rsidR="00983931" w:rsidRDefault="00677EB3">
            <w:pPr>
              <w:pStyle w:val="TableParagraph"/>
              <w:spacing w:before="18" w:line="220" w:lineRule="exact"/>
              <w:ind w:left="297" w:right="315"/>
              <w:jc w:val="center"/>
              <w:rPr>
                <w:b/>
                <w:sz w:val="20"/>
              </w:rPr>
            </w:pPr>
            <w:r>
              <w:rPr>
                <w:b/>
                <w:sz w:val="20"/>
              </w:rPr>
              <w:t>2019 STAAR</w:t>
            </w:r>
          </w:p>
        </w:tc>
        <w:tc>
          <w:tcPr>
            <w:tcW w:w="1667" w:type="dxa"/>
            <w:shd w:val="clear" w:color="auto" w:fill="DDEBF7"/>
          </w:tcPr>
          <w:p w:rsidR="00983931" w:rsidRDefault="00677EB3">
            <w:pPr>
              <w:pStyle w:val="TableParagraph"/>
              <w:spacing w:before="18" w:line="220" w:lineRule="exact"/>
              <w:ind w:left="318" w:right="308"/>
              <w:jc w:val="center"/>
              <w:rPr>
                <w:b/>
                <w:sz w:val="20"/>
              </w:rPr>
            </w:pPr>
            <w:r>
              <w:rPr>
                <w:b/>
                <w:sz w:val="20"/>
              </w:rPr>
              <w:t>2020 STAAR</w:t>
            </w:r>
          </w:p>
        </w:tc>
        <w:tc>
          <w:tcPr>
            <w:tcW w:w="1626" w:type="dxa"/>
            <w:shd w:val="clear" w:color="auto" w:fill="DDEBF7"/>
          </w:tcPr>
          <w:p w:rsidR="00983931" w:rsidRDefault="00677EB3">
            <w:pPr>
              <w:pStyle w:val="TableParagraph"/>
              <w:spacing w:before="18" w:line="220" w:lineRule="exact"/>
              <w:ind w:left="332"/>
              <w:rPr>
                <w:b/>
                <w:sz w:val="20"/>
              </w:rPr>
            </w:pPr>
            <w:r>
              <w:rPr>
                <w:b/>
                <w:sz w:val="20"/>
              </w:rPr>
              <w:t>2021 STAAR</w:t>
            </w:r>
          </w:p>
        </w:tc>
      </w:tr>
      <w:tr w:rsidR="00983931">
        <w:trPr>
          <w:trHeight w:val="287"/>
        </w:trPr>
        <w:tc>
          <w:tcPr>
            <w:tcW w:w="2385" w:type="dxa"/>
          </w:tcPr>
          <w:p w:rsidR="00983931" w:rsidRDefault="00677EB3">
            <w:pPr>
              <w:pStyle w:val="TableParagraph"/>
              <w:spacing w:before="18"/>
              <w:ind w:left="15"/>
              <w:rPr>
                <w:sz w:val="20"/>
              </w:rPr>
            </w:pPr>
            <w:r>
              <w:rPr>
                <w:sz w:val="20"/>
              </w:rPr>
              <w:t>Reading</w:t>
            </w:r>
          </w:p>
        </w:tc>
        <w:tc>
          <w:tcPr>
            <w:tcW w:w="2064" w:type="dxa"/>
          </w:tcPr>
          <w:p w:rsidR="00983931" w:rsidRDefault="00677EB3">
            <w:pPr>
              <w:pStyle w:val="TableParagraph"/>
              <w:spacing w:before="18"/>
              <w:ind w:left="724" w:right="299"/>
              <w:jc w:val="center"/>
              <w:rPr>
                <w:sz w:val="20"/>
              </w:rPr>
            </w:pPr>
            <w:r>
              <w:rPr>
                <w:sz w:val="20"/>
              </w:rPr>
              <w:t>58%</w:t>
            </w:r>
          </w:p>
        </w:tc>
        <w:tc>
          <w:tcPr>
            <w:tcW w:w="1634" w:type="dxa"/>
          </w:tcPr>
          <w:p w:rsidR="00983931" w:rsidRDefault="00677EB3">
            <w:pPr>
              <w:pStyle w:val="TableParagraph"/>
              <w:spacing w:before="18"/>
              <w:ind w:left="299" w:right="293"/>
              <w:jc w:val="center"/>
              <w:rPr>
                <w:sz w:val="20"/>
              </w:rPr>
            </w:pPr>
            <w:r>
              <w:rPr>
                <w:sz w:val="20"/>
              </w:rPr>
              <w:t>59%</w:t>
            </w:r>
          </w:p>
        </w:tc>
        <w:tc>
          <w:tcPr>
            <w:tcW w:w="1653" w:type="dxa"/>
          </w:tcPr>
          <w:p w:rsidR="00983931" w:rsidRDefault="00677EB3">
            <w:pPr>
              <w:pStyle w:val="TableParagraph"/>
              <w:spacing w:before="18"/>
              <w:ind w:left="296" w:right="315"/>
              <w:jc w:val="center"/>
              <w:rPr>
                <w:sz w:val="20"/>
              </w:rPr>
            </w:pPr>
            <w:r>
              <w:rPr>
                <w:sz w:val="20"/>
              </w:rPr>
              <w:t>60%</w:t>
            </w:r>
          </w:p>
        </w:tc>
        <w:tc>
          <w:tcPr>
            <w:tcW w:w="1667" w:type="dxa"/>
          </w:tcPr>
          <w:p w:rsidR="00983931" w:rsidRDefault="00677EB3">
            <w:pPr>
              <w:pStyle w:val="TableParagraph"/>
              <w:spacing w:before="18"/>
              <w:ind w:left="318" w:right="308"/>
              <w:jc w:val="center"/>
              <w:rPr>
                <w:sz w:val="20"/>
              </w:rPr>
            </w:pPr>
            <w:r>
              <w:rPr>
                <w:sz w:val="20"/>
              </w:rPr>
              <w:t>NA</w:t>
            </w:r>
          </w:p>
        </w:tc>
        <w:tc>
          <w:tcPr>
            <w:tcW w:w="1626" w:type="dxa"/>
          </w:tcPr>
          <w:p w:rsidR="00983931" w:rsidRDefault="00983931">
            <w:pPr>
              <w:pStyle w:val="TableParagraph"/>
              <w:rPr>
                <w:rFonts w:ascii="Times New Roman"/>
                <w:sz w:val="20"/>
              </w:rPr>
            </w:pPr>
          </w:p>
        </w:tc>
      </w:tr>
      <w:tr w:rsidR="00983931">
        <w:trPr>
          <w:trHeight w:val="259"/>
        </w:trPr>
        <w:tc>
          <w:tcPr>
            <w:tcW w:w="2385" w:type="dxa"/>
          </w:tcPr>
          <w:p w:rsidR="00983931" w:rsidRDefault="00677EB3">
            <w:pPr>
              <w:pStyle w:val="TableParagraph"/>
              <w:spacing w:line="233" w:lineRule="exact"/>
              <w:ind w:left="15"/>
              <w:rPr>
                <w:sz w:val="20"/>
              </w:rPr>
            </w:pPr>
            <w:r>
              <w:rPr>
                <w:sz w:val="20"/>
              </w:rPr>
              <w:t>Mathematics</w:t>
            </w:r>
          </w:p>
        </w:tc>
        <w:tc>
          <w:tcPr>
            <w:tcW w:w="2064" w:type="dxa"/>
          </w:tcPr>
          <w:p w:rsidR="00983931" w:rsidRDefault="00677EB3">
            <w:pPr>
              <w:pStyle w:val="TableParagraph"/>
              <w:spacing w:line="233" w:lineRule="exact"/>
              <w:ind w:left="724" w:right="299"/>
              <w:jc w:val="center"/>
              <w:rPr>
                <w:sz w:val="20"/>
              </w:rPr>
            </w:pPr>
            <w:r>
              <w:rPr>
                <w:sz w:val="20"/>
              </w:rPr>
              <w:t>74%</w:t>
            </w:r>
          </w:p>
        </w:tc>
        <w:tc>
          <w:tcPr>
            <w:tcW w:w="1634" w:type="dxa"/>
          </w:tcPr>
          <w:p w:rsidR="00983931" w:rsidRDefault="00677EB3">
            <w:pPr>
              <w:pStyle w:val="TableParagraph"/>
              <w:spacing w:line="233" w:lineRule="exact"/>
              <w:ind w:left="299" w:right="293"/>
              <w:jc w:val="center"/>
              <w:rPr>
                <w:sz w:val="20"/>
              </w:rPr>
            </w:pPr>
            <w:r>
              <w:rPr>
                <w:sz w:val="20"/>
              </w:rPr>
              <w:t>71%</w:t>
            </w:r>
          </w:p>
        </w:tc>
        <w:tc>
          <w:tcPr>
            <w:tcW w:w="1653" w:type="dxa"/>
          </w:tcPr>
          <w:p w:rsidR="00983931" w:rsidRDefault="00677EB3">
            <w:pPr>
              <w:pStyle w:val="TableParagraph"/>
              <w:spacing w:line="233" w:lineRule="exact"/>
              <w:ind w:left="296" w:right="315"/>
              <w:jc w:val="center"/>
              <w:rPr>
                <w:sz w:val="20"/>
              </w:rPr>
            </w:pPr>
            <w:r>
              <w:rPr>
                <w:sz w:val="20"/>
              </w:rPr>
              <w:t>86%</w:t>
            </w:r>
          </w:p>
        </w:tc>
        <w:tc>
          <w:tcPr>
            <w:tcW w:w="1667" w:type="dxa"/>
          </w:tcPr>
          <w:p w:rsidR="00983931" w:rsidRDefault="00677EB3">
            <w:pPr>
              <w:pStyle w:val="TableParagraph"/>
              <w:spacing w:line="233" w:lineRule="exact"/>
              <w:ind w:left="318" w:right="308"/>
              <w:jc w:val="center"/>
              <w:rPr>
                <w:sz w:val="20"/>
              </w:rPr>
            </w:pPr>
            <w:r>
              <w:rPr>
                <w:sz w:val="20"/>
              </w:rPr>
              <w:t>NA</w:t>
            </w:r>
          </w:p>
        </w:tc>
        <w:tc>
          <w:tcPr>
            <w:tcW w:w="1626" w:type="dxa"/>
          </w:tcPr>
          <w:p w:rsidR="00983931" w:rsidRDefault="00983931">
            <w:pPr>
              <w:pStyle w:val="TableParagraph"/>
              <w:rPr>
                <w:rFonts w:ascii="Times New Roman"/>
                <w:sz w:val="18"/>
              </w:rPr>
            </w:pPr>
          </w:p>
        </w:tc>
      </w:tr>
      <w:tr w:rsidR="00983931">
        <w:trPr>
          <w:trHeight w:val="259"/>
        </w:trPr>
        <w:tc>
          <w:tcPr>
            <w:tcW w:w="2385" w:type="dxa"/>
          </w:tcPr>
          <w:p w:rsidR="00983931" w:rsidRDefault="00677EB3">
            <w:pPr>
              <w:pStyle w:val="TableParagraph"/>
              <w:spacing w:line="233" w:lineRule="exact"/>
              <w:ind w:left="15"/>
              <w:rPr>
                <w:sz w:val="20"/>
              </w:rPr>
            </w:pPr>
            <w:r>
              <w:rPr>
                <w:sz w:val="20"/>
              </w:rPr>
              <w:t>Social Studies</w:t>
            </w:r>
          </w:p>
        </w:tc>
        <w:tc>
          <w:tcPr>
            <w:tcW w:w="2064" w:type="dxa"/>
          </w:tcPr>
          <w:p w:rsidR="00983931" w:rsidRDefault="00677EB3">
            <w:pPr>
              <w:pStyle w:val="TableParagraph"/>
              <w:spacing w:line="233" w:lineRule="exact"/>
              <w:ind w:left="724" w:right="299"/>
              <w:jc w:val="center"/>
              <w:rPr>
                <w:sz w:val="20"/>
              </w:rPr>
            </w:pPr>
            <w:r>
              <w:rPr>
                <w:sz w:val="20"/>
              </w:rPr>
              <w:t>81%</w:t>
            </w:r>
          </w:p>
        </w:tc>
        <w:tc>
          <w:tcPr>
            <w:tcW w:w="1634" w:type="dxa"/>
          </w:tcPr>
          <w:p w:rsidR="00983931" w:rsidRDefault="00677EB3">
            <w:pPr>
              <w:pStyle w:val="TableParagraph"/>
              <w:spacing w:line="233" w:lineRule="exact"/>
              <w:ind w:left="299" w:right="293"/>
              <w:jc w:val="center"/>
              <w:rPr>
                <w:sz w:val="20"/>
              </w:rPr>
            </w:pPr>
            <w:r>
              <w:rPr>
                <w:sz w:val="20"/>
              </w:rPr>
              <w:t>80%</w:t>
            </w:r>
          </w:p>
        </w:tc>
        <w:tc>
          <w:tcPr>
            <w:tcW w:w="1653" w:type="dxa"/>
          </w:tcPr>
          <w:p w:rsidR="00983931" w:rsidRDefault="00677EB3">
            <w:pPr>
              <w:pStyle w:val="TableParagraph"/>
              <w:spacing w:line="233" w:lineRule="exact"/>
              <w:ind w:left="296" w:right="315"/>
              <w:jc w:val="center"/>
              <w:rPr>
                <w:sz w:val="20"/>
              </w:rPr>
            </w:pPr>
            <w:r>
              <w:rPr>
                <w:sz w:val="20"/>
              </w:rPr>
              <w:t>85%</w:t>
            </w:r>
          </w:p>
        </w:tc>
        <w:tc>
          <w:tcPr>
            <w:tcW w:w="1667" w:type="dxa"/>
          </w:tcPr>
          <w:p w:rsidR="00983931" w:rsidRDefault="00677EB3">
            <w:pPr>
              <w:pStyle w:val="TableParagraph"/>
              <w:spacing w:line="233" w:lineRule="exact"/>
              <w:ind w:left="318" w:right="308"/>
              <w:jc w:val="center"/>
              <w:rPr>
                <w:sz w:val="20"/>
              </w:rPr>
            </w:pPr>
            <w:r>
              <w:rPr>
                <w:sz w:val="20"/>
              </w:rPr>
              <w:t>NA</w:t>
            </w:r>
          </w:p>
        </w:tc>
        <w:tc>
          <w:tcPr>
            <w:tcW w:w="1626" w:type="dxa"/>
          </w:tcPr>
          <w:p w:rsidR="00983931" w:rsidRDefault="00983931">
            <w:pPr>
              <w:pStyle w:val="TableParagraph"/>
              <w:rPr>
                <w:rFonts w:ascii="Times New Roman"/>
                <w:sz w:val="18"/>
              </w:rPr>
            </w:pPr>
          </w:p>
        </w:tc>
      </w:tr>
      <w:tr w:rsidR="00983931">
        <w:trPr>
          <w:trHeight w:val="229"/>
        </w:trPr>
        <w:tc>
          <w:tcPr>
            <w:tcW w:w="2385" w:type="dxa"/>
          </w:tcPr>
          <w:p w:rsidR="00983931" w:rsidRDefault="00677EB3">
            <w:pPr>
              <w:pStyle w:val="TableParagraph"/>
              <w:spacing w:line="210" w:lineRule="exact"/>
              <w:ind w:left="15"/>
              <w:rPr>
                <w:sz w:val="20"/>
              </w:rPr>
            </w:pPr>
            <w:r>
              <w:rPr>
                <w:sz w:val="20"/>
              </w:rPr>
              <w:t>Science</w:t>
            </w:r>
          </w:p>
        </w:tc>
        <w:tc>
          <w:tcPr>
            <w:tcW w:w="2064" w:type="dxa"/>
          </w:tcPr>
          <w:p w:rsidR="00983931" w:rsidRDefault="00677EB3">
            <w:pPr>
              <w:pStyle w:val="TableParagraph"/>
              <w:spacing w:line="210" w:lineRule="exact"/>
              <w:ind w:left="724" w:right="299"/>
              <w:jc w:val="center"/>
              <w:rPr>
                <w:sz w:val="20"/>
              </w:rPr>
            </w:pPr>
            <w:r>
              <w:rPr>
                <w:sz w:val="20"/>
              </w:rPr>
              <w:t>87%</w:t>
            </w:r>
          </w:p>
        </w:tc>
        <w:tc>
          <w:tcPr>
            <w:tcW w:w="1634" w:type="dxa"/>
          </w:tcPr>
          <w:p w:rsidR="00983931" w:rsidRDefault="00677EB3">
            <w:pPr>
              <w:pStyle w:val="TableParagraph"/>
              <w:spacing w:line="210" w:lineRule="exact"/>
              <w:ind w:left="299" w:right="293"/>
              <w:jc w:val="center"/>
              <w:rPr>
                <w:sz w:val="20"/>
              </w:rPr>
            </w:pPr>
            <w:r>
              <w:rPr>
                <w:sz w:val="20"/>
              </w:rPr>
              <w:t>87%</w:t>
            </w:r>
          </w:p>
        </w:tc>
        <w:tc>
          <w:tcPr>
            <w:tcW w:w="1653" w:type="dxa"/>
          </w:tcPr>
          <w:p w:rsidR="00983931" w:rsidRDefault="00677EB3">
            <w:pPr>
              <w:pStyle w:val="TableParagraph"/>
              <w:spacing w:line="210" w:lineRule="exact"/>
              <w:ind w:left="296" w:right="315"/>
              <w:jc w:val="center"/>
              <w:rPr>
                <w:sz w:val="20"/>
              </w:rPr>
            </w:pPr>
            <w:r>
              <w:rPr>
                <w:sz w:val="20"/>
              </w:rPr>
              <w:t>88%</w:t>
            </w:r>
          </w:p>
        </w:tc>
        <w:tc>
          <w:tcPr>
            <w:tcW w:w="1667" w:type="dxa"/>
          </w:tcPr>
          <w:p w:rsidR="00983931" w:rsidRDefault="00677EB3">
            <w:pPr>
              <w:pStyle w:val="TableParagraph"/>
              <w:spacing w:line="210" w:lineRule="exact"/>
              <w:ind w:left="318" w:right="308"/>
              <w:jc w:val="center"/>
              <w:rPr>
                <w:sz w:val="20"/>
              </w:rPr>
            </w:pPr>
            <w:r>
              <w:rPr>
                <w:sz w:val="20"/>
              </w:rPr>
              <w:t>NA</w:t>
            </w:r>
          </w:p>
        </w:tc>
        <w:tc>
          <w:tcPr>
            <w:tcW w:w="1626" w:type="dxa"/>
          </w:tcPr>
          <w:p w:rsidR="00983931" w:rsidRDefault="00983931">
            <w:pPr>
              <w:pStyle w:val="TableParagraph"/>
              <w:rPr>
                <w:rFonts w:ascii="Times New Roman"/>
                <w:sz w:val="16"/>
              </w:rPr>
            </w:pPr>
          </w:p>
        </w:tc>
      </w:tr>
    </w:tbl>
    <w:p w:rsidR="00983931" w:rsidRDefault="00983931">
      <w:pPr>
        <w:rPr>
          <w:sz w:val="17"/>
        </w:rPr>
        <w:sectPr w:rsidR="00983931" w:rsidSect="00FF4177">
          <w:headerReference w:type="default" r:id="rId435"/>
          <w:footerReference w:type="default" r:id="rId436"/>
          <w:pgSz w:w="12240" w:h="15840"/>
          <w:pgMar w:top="380" w:right="300" w:bottom="0" w:left="200" w:header="0" w:footer="288" w:gutter="0"/>
          <w:cols w:space="720"/>
          <w:docGrid w:linePitch="299"/>
        </w:sectPr>
      </w:pPr>
    </w:p>
    <w:p w:rsidR="00983931" w:rsidRDefault="00677EB3" w:rsidP="002A7ABA">
      <w:pPr>
        <w:spacing w:before="60"/>
        <w:ind w:firstLine="259"/>
        <w:rPr>
          <w:sz w:val="20"/>
        </w:rPr>
      </w:pPr>
      <w:r>
        <w:rPr>
          <w:sz w:val="20"/>
        </w:rPr>
        <w:t>Serves Grades 9th‐12th</w:t>
      </w:r>
    </w:p>
    <w:p w:rsidR="007052A3" w:rsidRDefault="007052A3" w:rsidP="007052A3">
      <w:pPr>
        <w:ind w:left="253"/>
        <w:rPr>
          <w:sz w:val="20"/>
        </w:rPr>
      </w:pPr>
      <w:r>
        <w:rPr>
          <w:sz w:val="20"/>
        </w:rPr>
        <w:t>**Information obtained from the TEA PEIMS Standard Report and Munis Accounting</w:t>
      </w:r>
    </w:p>
    <w:p w:rsidR="00FF4177" w:rsidRDefault="00FF4177">
      <w:pPr>
        <w:pStyle w:val="BodyText"/>
      </w:pPr>
      <w:r>
        <w:t xml:space="preserve">            </w:t>
      </w:r>
    </w:p>
    <w:p w:rsidR="00FF4177" w:rsidRDefault="00FF4177">
      <w:pPr>
        <w:pStyle w:val="BodyText"/>
      </w:pPr>
    </w:p>
    <w:p w:rsidR="00FF4177" w:rsidRDefault="00FF4177">
      <w:pPr>
        <w:pStyle w:val="BodyText"/>
      </w:pPr>
    </w:p>
    <w:p w:rsidR="00FF4177" w:rsidRPr="00FF4177" w:rsidRDefault="00FF4177">
      <w:pPr>
        <w:pStyle w:val="BodyText"/>
        <w:rPr>
          <w:sz w:val="18"/>
          <w:szCs w:val="18"/>
        </w:rPr>
      </w:pPr>
      <w:r>
        <w:t xml:space="preserve">                       </w:t>
      </w:r>
      <w:r w:rsidRPr="00FF4177">
        <w:rPr>
          <w:sz w:val="18"/>
          <w:szCs w:val="18"/>
        </w:rPr>
        <w:t xml:space="preserve">Informational Section                                                                    </w:t>
      </w:r>
      <w:r>
        <w:rPr>
          <w:sz w:val="18"/>
          <w:szCs w:val="18"/>
        </w:rPr>
        <w:t xml:space="preserve">   </w:t>
      </w:r>
      <w:r w:rsidRPr="00FF4177">
        <w:rPr>
          <w:sz w:val="18"/>
          <w:szCs w:val="18"/>
        </w:rPr>
        <w:t xml:space="preserve">234          </w:t>
      </w:r>
      <w:r>
        <w:rPr>
          <w:sz w:val="18"/>
          <w:szCs w:val="18"/>
        </w:rPr>
        <w:t xml:space="preserve">                                           </w:t>
      </w:r>
      <w:r w:rsidRPr="00FF4177">
        <w:rPr>
          <w:sz w:val="18"/>
          <w:szCs w:val="18"/>
        </w:rPr>
        <w:t xml:space="preserve">            </w:t>
      </w:r>
    </w:p>
    <w:p w:rsidR="00FF4177" w:rsidRDefault="00FF4177">
      <w:pPr>
        <w:pStyle w:val="BodyText"/>
        <w:rPr>
          <w:sz w:val="18"/>
          <w:szCs w:val="18"/>
        </w:rPr>
      </w:pPr>
      <w:r>
        <w:rPr>
          <w:sz w:val="18"/>
          <w:szCs w:val="18"/>
        </w:rPr>
        <w:t xml:space="preserve">            </w:t>
      </w:r>
    </w:p>
    <w:p w:rsidR="00FF4177" w:rsidRDefault="00FF4177">
      <w:pPr>
        <w:pStyle w:val="BodyText"/>
        <w:rPr>
          <w:sz w:val="18"/>
          <w:szCs w:val="18"/>
        </w:rPr>
      </w:pPr>
    </w:p>
    <w:p w:rsidR="00FF4177" w:rsidRDefault="00FF4177">
      <w:pPr>
        <w:pStyle w:val="BodyText"/>
        <w:rPr>
          <w:sz w:val="18"/>
          <w:szCs w:val="18"/>
        </w:rPr>
      </w:pPr>
    </w:p>
    <w:p w:rsidR="00FF4177" w:rsidRDefault="00FF4177">
      <w:pPr>
        <w:pStyle w:val="BodyText"/>
        <w:rPr>
          <w:sz w:val="18"/>
          <w:szCs w:val="18"/>
        </w:rPr>
      </w:pPr>
    </w:p>
    <w:p w:rsidR="00FF4177" w:rsidRDefault="00FF4177">
      <w:pPr>
        <w:pStyle w:val="BodyText"/>
        <w:rPr>
          <w:sz w:val="18"/>
          <w:szCs w:val="18"/>
        </w:rPr>
      </w:pPr>
    </w:p>
    <w:p w:rsidR="00FF4177" w:rsidRDefault="00FF4177">
      <w:pPr>
        <w:pStyle w:val="BodyText"/>
        <w:rPr>
          <w:sz w:val="18"/>
          <w:szCs w:val="18"/>
        </w:rPr>
      </w:pPr>
    </w:p>
    <w:p w:rsidR="00983931" w:rsidRDefault="00FF4177">
      <w:pPr>
        <w:pStyle w:val="BodyText"/>
        <w:rPr>
          <w:sz w:val="18"/>
        </w:rPr>
      </w:pPr>
      <w:r>
        <w:rPr>
          <w:sz w:val="18"/>
          <w:szCs w:val="18"/>
        </w:rPr>
        <w:t xml:space="preserve">           Mesquite ISD Official Budget 2020-2021</w:t>
      </w:r>
    </w:p>
    <w:p w:rsidR="00983931" w:rsidRDefault="00983931">
      <w:pPr>
        <w:pStyle w:val="BodyText"/>
        <w:spacing w:before="11"/>
        <w:rPr>
          <w:sz w:val="13"/>
        </w:rPr>
      </w:pPr>
    </w:p>
    <w:p w:rsidR="00983931" w:rsidRDefault="00983931" w:rsidP="00FF4177">
      <w:pPr>
        <w:rPr>
          <w:sz w:val="18"/>
        </w:rPr>
        <w:sectPr w:rsidR="00983931">
          <w:type w:val="continuous"/>
          <w:pgSz w:w="12240" w:h="15840"/>
          <w:pgMar w:top="1500" w:right="300" w:bottom="280" w:left="200" w:header="720" w:footer="720" w:gutter="0"/>
          <w:cols w:num="2" w:space="720" w:equalWidth="0">
            <w:col w:w="7154" w:space="270"/>
            <w:col w:w="4316"/>
          </w:cols>
        </w:sectPr>
      </w:pPr>
    </w:p>
    <w:p w:rsidR="00983931" w:rsidRDefault="002722D2">
      <w:pPr>
        <w:pStyle w:val="Heading4"/>
        <w:spacing w:before="15"/>
        <w:ind w:left="253"/>
        <w:jc w:val="left"/>
      </w:pPr>
      <w:r>
        <w:pict>
          <v:group id="_x0000_s1038" style="position:absolute;left:0;text-align:left;margin-left:302.2pt;margin-top:-.05pt;width:256.55pt;height:149.05pt;z-index:251702784;mso-position-horizontal-relative:page" coordorigin="6044,-1" coordsize="5131,2981">
            <v:shape id="_x0000_s1040" type="#_x0000_t75" style="position:absolute;left:6048;top:2;width:5127;height:2976">
              <v:imagedata r:id="rId437" o:title=""/>
            </v:shape>
            <v:rect id="_x0000_s1039" style="position:absolute;left:6051;top:6;width:5116;height:2966" filled="f"/>
            <w10:wrap anchorx="page"/>
          </v:group>
        </w:pict>
      </w:r>
      <w:bookmarkStart w:id="15" w:name="_TOC_250001"/>
      <w:bookmarkEnd w:id="15"/>
      <w:r w:rsidR="00677EB3">
        <w:t>Mesquite Academy</w:t>
      </w:r>
    </w:p>
    <w:p w:rsidR="00983931" w:rsidRDefault="00677EB3">
      <w:pPr>
        <w:pStyle w:val="Heading6"/>
        <w:ind w:left="253"/>
      </w:pPr>
      <w:r>
        <w:t>Abram Joseph, Principal</w:t>
      </w:r>
    </w:p>
    <w:p w:rsidR="00983931" w:rsidRDefault="00983931">
      <w:pPr>
        <w:pStyle w:val="BodyText"/>
        <w:rPr>
          <w:sz w:val="24"/>
        </w:rPr>
      </w:pPr>
    </w:p>
    <w:p w:rsidR="00983931" w:rsidRDefault="00983931">
      <w:pPr>
        <w:pStyle w:val="BodyText"/>
        <w:rPr>
          <w:sz w:val="24"/>
        </w:rPr>
      </w:pPr>
    </w:p>
    <w:p w:rsidR="00983931" w:rsidRDefault="00983931">
      <w:pPr>
        <w:pStyle w:val="BodyText"/>
        <w:rPr>
          <w:sz w:val="32"/>
        </w:rPr>
      </w:pPr>
    </w:p>
    <w:p w:rsidR="00983931" w:rsidRDefault="00677EB3">
      <w:pPr>
        <w:ind w:left="1032" w:right="9617" w:firstLine="1"/>
        <w:jc w:val="center"/>
        <w:rPr>
          <w:sz w:val="24"/>
        </w:rPr>
      </w:pPr>
      <w:r>
        <w:rPr>
          <w:sz w:val="24"/>
        </w:rPr>
        <w:t>DREAM IT! BELIEVE IT!</w:t>
      </w:r>
    </w:p>
    <w:p w:rsidR="00983931" w:rsidRDefault="00677EB3">
      <w:pPr>
        <w:spacing w:line="293" w:lineRule="exact"/>
        <w:ind w:right="8581"/>
        <w:jc w:val="center"/>
        <w:rPr>
          <w:sz w:val="24"/>
        </w:rPr>
      </w:pPr>
      <w:r>
        <w:rPr>
          <w:sz w:val="24"/>
        </w:rPr>
        <w:t>Excellence Always!</w:t>
      </w:r>
    </w:p>
    <w:p w:rsidR="00983931" w:rsidRDefault="00677EB3">
      <w:pPr>
        <w:ind w:right="8580"/>
        <w:jc w:val="center"/>
        <w:rPr>
          <w:sz w:val="24"/>
        </w:rPr>
      </w:pPr>
      <w:r>
        <w:rPr>
          <w:sz w:val="24"/>
        </w:rPr>
        <w:t>Graduate!</w:t>
      </w:r>
    </w:p>
    <w:p w:rsidR="00983931" w:rsidRDefault="00983931">
      <w:pPr>
        <w:pStyle w:val="BodyText"/>
        <w:spacing w:before="9"/>
        <w:rPr>
          <w:sz w:val="23"/>
        </w:rPr>
      </w:pPr>
    </w:p>
    <w:tbl>
      <w:tblPr>
        <w:tblW w:w="0" w:type="auto"/>
        <w:tblInd w:w="211" w:type="dxa"/>
        <w:tblLayout w:type="fixed"/>
        <w:tblCellMar>
          <w:left w:w="0" w:type="dxa"/>
          <w:right w:w="0" w:type="dxa"/>
        </w:tblCellMar>
        <w:tblLook w:val="01E0" w:firstRow="1" w:lastRow="1" w:firstColumn="1" w:lastColumn="1" w:noHBand="0" w:noVBand="0"/>
      </w:tblPr>
      <w:tblGrid>
        <w:gridCol w:w="2698"/>
        <w:gridCol w:w="1570"/>
        <w:gridCol w:w="1640"/>
        <w:gridCol w:w="1557"/>
        <w:gridCol w:w="1655"/>
        <w:gridCol w:w="1607"/>
      </w:tblGrid>
      <w:tr w:rsidR="00983931">
        <w:trPr>
          <w:trHeight w:val="244"/>
        </w:trPr>
        <w:tc>
          <w:tcPr>
            <w:tcW w:w="4268" w:type="dxa"/>
            <w:gridSpan w:val="2"/>
            <w:shd w:val="clear" w:color="auto" w:fill="DDEBF7"/>
          </w:tcPr>
          <w:p w:rsidR="00983931" w:rsidRDefault="00677EB3">
            <w:pPr>
              <w:pStyle w:val="TableParagraph"/>
              <w:spacing w:before="2" w:line="222" w:lineRule="exact"/>
              <w:ind w:right="309"/>
              <w:jc w:val="right"/>
              <w:rPr>
                <w:b/>
                <w:sz w:val="20"/>
              </w:rPr>
            </w:pPr>
            <w:r>
              <w:rPr>
                <w:b/>
                <w:sz w:val="20"/>
              </w:rPr>
              <w:t>2016‐2017</w:t>
            </w:r>
          </w:p>
        </w:tc>
        <w:tc>
          <w:tcPr>
            <w:tcW w:w="1640" w:type="dxa"/>
            <w:shd w:val="clear" w:color="auto" w:fill="DDEBF7"/>
          </w:tcPr>
          <w:p w:rsidR="00983931" w:rsidRDefault="00677EB3">
            <w:pPr>
              <w:pStyle w:val="TableParagraph"/>
              <w:spacing w:before="2" w:line="222" w:lineRule="exact"/>
              <w:ind w:left="453"/>
              <w:rPr>
                <w:b/>
                <w:sz w:val="20"/>
              </w:rPr>
            </w:pPr>
            <w:r>
              <w:rPr>
                <w:b/>
                <w:sz w:val="20"/>
              </w:rPr>
              <w:t>2017‐2018</w:t>
            </w:r>
          </w:p>
        </w:tc>
        <w:tc>
          <w:tcPr>
            <w:tcW w:w="4819" w:type="dxa"/>
            <w:gridSpan w:val="3"/>
            <w:shd w:val="clear" w:color="auto" w:fill="DDEBF7"/>
          </w:tcPr>
          <w:p w:rsidR="00983931" w:rsidRDefault="00677EB3">
            <w:pPr>
              <w:pStyle w:val="TableParagraph"/>
              <w:tabs>
                <w:tab w:val="left" w:pos="1981"/>
                <w:tab w:val="left" w:pos="3587"/>
              </w:tabs>
              <w:spacing w:before="2" w:line="222" w:lineRule="exact"/>
              <w:ind w:left="402"/>
              <w:rPr>
                <w:b/>
                <w:sz w:val="20"/>
              </w:rPr>
            </w:pPr>
            <w:r>
              <w:rPr>
                <w:b/>
                <w:sz w:val="20"/>
              </w:rPr>
              <w:t>2018‐2019</w:t>
            </w:r>
            <w:r>
              <w:rPr>
                <w:b/>
                <w:sz w:val="20"/>
              </w:rPr>
              <w:tab/>
              <w:t>2019‐2020</w:t>
            </w:r>
            <w:r>
              <w:rPr>
                <w:b/>
                <w:sz w:val="20"/>
              </w:rPr>
              <w:tab/>
              <w:t>2020‐2021</w:t>
            </w:r>
          </w:p>
        </w:tc>
      </w:tr>
      <w:tr w:rsidR="00983931">
        <w:trPr>
          <w:trHeight w:val="655"/>
        </w:trPr>
        <w:tc>
          <w:tcPr>
            <w:tcW w:w="2698" w:type="dxa"/>
          </w:tcPr>
          <w:p w:rsidR="00983931" w:rsidRDefault="00677EB3">
            <w:pPr>
              <w:pStyle w:val="TableParagraph"/>
              <w:spacing w:before="144" w:line="244" w:lineRule="exact"/>
              <w:ind w:left="50" w:right="742"/>
              <w:rPr>
                <w:b/>
                <w:sz w:val="20"/>
              </w:rPr>
            </w:pPr>
            <w:r>
              <w:rPr>
                <w:b/>
                <w:sz w:val="20"/>
              </w:rPr>
              <w:t>Enrollment Student/Teacher Ratio</w:t>
            </w:r>
          </w:p>
        </w:tc>
        <w:tc>
          <w:tcPr>
            <w:tcW w:w="1570" w:type="dxa"/>
          </w:tcPr>
          <w:p w:rsidR="00983931" w:rsidRDefault="00677EB3">
            <w:pPr>
              <w:pStyle w:val="TableParagraph"/>
              <w:spacing w:before="76"/>
              <w:ind w:left="265" w:right="193"/>
              <w:jc w:val="center"/>
              <w:rPr>
                <w:sz w:val="20"/>
              </w:rPr>
            </w:pPr>
            <w:r>
              <w:rPr>
                <w:sz w:val="20"/>
              </w:rPr>
              <w:t>167</w:t>
            </w:r>
          </w:p>
          <w:p w:rsidR="00983931" w:rsidRDefault="00677EB3">
            <w:pPr>
              <w:pStyle w:val="TableParagraph"/>
              <w:spacing w:before="72" w:line="243" w:lineRule="exact"/>
              <w:ind w:left="265" w:right="193"/>
              <w:jc w:val="center"/>
              <w:rPr>
                <w:sz w:val="20"/>
              </w:rPr>
            </w:pPr>
            <w:r>
              <w:rPr>
                <w:sz w:val="20"/>
              </w:rPr>
              <w:t>3.6</w:t>
            </w:r>
          </w:p>
        </w:tc>
        <w:tc>
          <w:tcPr>
            <w:tcW w:w="1640" w:type="dxa"/>
          </w:tcPr>
          <w:p w:rsidR="00983931" w:rsidRDefault="00677EB3">
            <w:pPr>
              <w:pStyle w:val="TableParagraph"/>
              <w:spacing w:before="76"/>
              <w:ind w:left="295" w:right="155"/>
              <w:jc w:val="center"/>
              <w:rPr>
                <w:sz w:val="20"/>
              </w:rPr>
            </w:pPr>
            <w:r>
              <w:rPr>
                <w:sz w:val="20"/>
              </w:rPr>
              <w:t>187</w:t>
            </w:r>
          </w:p>
          <w:p w:rsidR="00983931" w:rsidRDefault="00677EB3">
            <w:pPr>
              <w:pStyle w:val="TableParagraph"/>
              <w:spacing w:before="72" w:line="243" w:lineRule="exact"/>
              <w:ind w:left="139"/>
              <w:jc w:val="center"/>
              <w:rPr>
                <w:sz w:val="20"/>
              </w:rPr>
            </w:pPr>
            <w:r>
              <w:rPr>
                <w:sz w:val="20"/>
              </w:rPr>
              <w:t>4</w:t>
            </w:r>
          </w:p>
        </w:tc>
        <w:tc>
          <w:tcPr>
            <w:tcW w:w="1557" w:type="dxa"/>
          </w:tcPr>
          <w:p w:rsidR="00983931" w:rsidRDefault="00677EB3">
            <w:pPr>
              <w:pStyle w:val="TableParagraph"/>
              <w:spacing w:before="76"/>
              <w:ind w:left="126" w:right="5"/>
              <w:jc w:val="center"/>
              <w:rPr>
                <w:sz w:val="20"/>
              </w:rPr>
            </w:pPr>
            <w:r>
              <w:rPr>
                <w:sz w:val="20"/>
              </w:rPr>
              <w:t>280</w:t>
            </w:r>
          </w:p>
          <w:p w:rsidR="00983931" w:rsidRDefault="00677EB3">
            <w:pPr>
              <w:pStyle w:val="TableParagraph"/>
              <w:spacing w:before="72" w:line="243" w:lineRule="exact"/>
              <w:ind w:left="126" w:right="5"/>
              <w:jc w:val="center"/>
              <w:rPr>
                <w:sz w:val="20"/>
              </w:rPr>
            </w:pPr>
            <w:r>
              <w:rPr>
                <w:sz w:val="20"/>
              </w:rPr>
              <w:t>3.8</w:t>
            </w:r>
          </w:p>
        </w:tc>
        <w:tc>
          <w:tcPr>
            <w:tcW w:w="1655" w:type="dxa"/>
          </w:tcPr>
          <w:p w:rsidR="00983931" w:rsidRDefault="00677EB3">
            <w:pPr>
              <w:pStyle w:val="TableParagraph"/>
              <w:spacing w:before="1"/>
              <w:ind w:left="665" w:right="137" w:hanging="442"/>
              <w:rPr>
                <w:sz w:val="16"/>
              </w:rPr>
            </w:pPr>
            <w:r>
              <w:rPr>
                <w:sz w:val="16"/>
              </w:rPr>
              <w:t>Included in Campus Count</w:t>
            </w:r>
          </w:p>
        </w:tc>
        <w:tc>
          <w:tcPr>
            <w:tcW w:w="1607" w:type="dxa"/>
          </w:tcPr>
          <w:p w:rsidR="00983931" w:rsidRDefault="00677EB3">
            <w:pPr>
              <w:pStyle w:val="TableParagraph"/>
              <w:spacing w:before="1"/>
              <w:ind w:left="616" w:right="138" w:hanging="442"/>
              <w:rPr>
                <w:sz w:val="16"/>
              </w:rPr>
            </w:pPr>
            <w:r>
              <w:rPr>
                <w:sz w:val="16"/>
              </w:rPr>
              <w:t>Included in Campus Count</w:t>
            </w:r>
          </w:p>
        </w:tc>
      </w:tr>
      <w:tr w:rsidR="00983931">
        <w:trPr>
          <w:trHeight w:val="488"/>
        </w:trPr>
        <w:tc>
          <w:tcPr>
            <w:tcW w:w="2698" w:type="dxa"/>
          </w:tcPr>
          <w:p w:rsidR="00983931" w:rsidRDefault="00677EB3">
            <w:pPr>
              <w:pStyle w:val="TableParagraph"/>
              <w:spacing w:line="226" w:lineRule="exact"/>
              <w:ind w:left="50"/>
              <w:rPr>
                <w:b/>
                <w:sz w:val="20"/>
              </w:rPr>
            </w:pPr>
            <w:r>
              <w:rPr>
                <w:b/>
                <w:sz w:val="20"/>
              </w:rPr>
              <w:t>Staﬀ FTE's</w:t>
            </w:r>
          </w:p>
          <w:p w:rsidR="00983931" w:rsidRDefault="00677EB3">
            <w:pPr>
              <w:pStyle w:val="TableParagraph"/>
              <w:spacing w:line="242" w:lineRule="exact"/>
              <w:ind w:left="231"/>
              <w:rPr>
                <w:b/>
                <w:sz w:val="20"/>
              </w:rPr>
            </w:pPr>
            <w:r>
              <w:rPr>
                <w:b/>
                <w:sz w:val="20"/>
              </w:rPr>
              <w:t>Professional</w:t>
            </w:r>
          </w:p>
        </w:tc>
        <w:tc>
          <w:tcPr>
            <w:tcW w:w="1570" w:type="dxa"/>
          </w:tcPr>
          <w:p w:rsidR="00983931" w:rsidRDefault="00983931">
            <w:pPr>
              <w:pStyle w:val="TableParagraph"/>
              <w:spacing w:before="5"/>
              <w:rPr>
                <w:sz w:val="18"/>
              </w:rPr>
            </w:pPr>
          </w:p>
          <w:p w:rsidR="00983931" w:rsidRDefault="00677EB3">
            <w:pPr>
              <w:pStyle w:val="TableParagraph"/>
              <w:spacing w:before="1" w:line="243" w:lineRule="exact"/>
              <w:ind w:left="265" w:right="193"/>
              <w:jc w:val="center"/>
              <w:rPr>
                <w:sz w:val="20"/>
              </w:rPr>
            </w:pPr>
            <w:r>
              <w:rPr>
                <w:sz w:val="20"/>
              </w:rPr>
              <w:t>62.4</w:t>
            </w:r>
          </w:p>
        </w:tc>
        <w:tc>
          <w:tcPr>
            <w:tcW w:w="1640" w:type="dxa"/>
          </w:tcPr>
          <w:p w:rsidR="00983931" w:rsidRDefault="00983931">
            <w:pPr>
              <w:pStyle w:val="TableParagraph"/>
              <w:spacing w:before="5"/>
              <w:rPr>
                <w:sz w:val="18"/>
              </w:rPr>
            </w:pPr>
          </w:p>
          <w:p w:rsidR="00983931" w:rsidRDefault="00677EB3">
            <w:pPr>
              <w:pStyle w:val="TableParagraph"/>
              <w:spacing w:before="1" w:line="243" w:lineRule="exact"/>
              <w:ind w:left="295" w:right="155"/>
              <w:jc w:val="center"/>
              <w:rPr>
                <w:sz w:val="20"/>
              </w:rPr>
            </w:pPr>
            <w:r>
              <w:rPr>
                <w:sz w:val="20"/>
              </w:rPr>
              <w:t>62.4</w:t>
            </w:r>
          </w:p>
        </w:tc>
        <w:tc>
          <w:tcPr>
            <w:tcW w:w="1557" w:type="dxa"/>
          </w:tcPr>
          <w:p w:rsidR="00983931" w:rsidRDefault="00983931">
            <w:pPr>
              <w:pStyle w:val="TableParagraph"/>
              <w:spacing w:before="5"/>
              <w:rPr>
                <w:sz w:val="18"/>
              </w:rPr>
            </w:pPr>
          </w:p>
          <w:p w:rsidR="00983931" w:rsidRDefault="00677EB3">
            <w:pPr>
              <w:pStyle w:val="TableParagraph"/>
              <w:spacing w:before="1" w:line="243" w:lineRule="exact"/>
              <w:ind w:left="126" w:right="5"/>
              <w:jc w:val="center"/>
              <w:rPr>
                <w:sz w:val="20"/>
              </w:rPr>
            </w:pPr>
            <w:r>
              <w:rPr>
                <w:sz w:val="20"/>
              </w:rPr>
              <w:t>60.4</w:t>
            </w:r>
          </w:p>
        </w:tc>
        <w:tc>
          <w:tcPr>
            <w:tcW w:w="1655" w:type="dxa"/>
          </w:tcPr>
          <w:p w:rsidR="00983931" w:rsidRDefault="00983931">
            <w:pPr>
              <w:pStyle w:val="TableParagraph"/>
              <w:rPr>
                <w:rFonts w:ascii="Times New Roman"/>
                <w:sz w:val="20"/>
              </w:rPr>
            </w:pPr>
          </w:p>
        </w:tc>
        <w:tc>
          <w:tcPr>
            <w:tcW w:w="1607" w:type="dxa"/>
          </w:tcPr>
          <w:p w:rsidR="00983931" w:rsidRDefault="00983931">
            <w:pPr>
              <w:pStyle w:val="TableParagraph"/>
              <w:rPr>
                <w:rFonts w:ascii="Times New Roman"/>
                <w:sz w:val="20"/>
              </w:rPr>
            </w:pPr>
          </w:p>
        </w:tc>
      </w:tr>
      <w:tr w:rsidR="00983931">
        <w:trPr>
          <w:trHeight w:val="244"/>
        </w:trPr>
        <w:tc>
          <w:tcPr>
            <w:tcW w:w="2698" w:type="dxa"/>
          </w:tcPr>
          <w:p w:rsidR="00983931" w:rsidRDefault="00677EB3">
            <w:pPr>
              <w:pStyle w:val="TableParagraph"/>
              <w:spacing w:line="224" w:lineRule="exact"/>
              <w:ind w:left="457"/>
              <w:rPr>
                <w:b/>
                <w:sz w:val="20"/>
              </w:rPr>
            </w:pPr>
            <w:r>
              <w:rPr>
                <w:b/>
                <w:sz w:val="20"/>
              </w:rPr>
              <w:t>Teachers</w:t>
            </w:r>
          </w:p>
        </w:tc>
        <w:tc>
          <w:tcPr>
            <w:tcW w:w="1570" w:type="dxa"/>
          </w:tcPr>
          <w:p w:rsidR="00983931" w:rsidRDefault="00677EB3">
            <w:pPr>
              <w:pStyle w:val="TableParagraph"/>
              <w:spacing w:line="224" w:lineRule="exact"/>
              <w:ind w:left="265" w:right="193"/>
              <w:jc w:val="center"/>
              <w:rPr>
                <w:sz w:val="20"/>
              </w:rPr>
            </w:pPr>
            <w:r>
              <w:rPr>
                <w:sz w:val="20"/>
              </w:rPr>
              <w:t>46.2</w:t>
            </w:r>
          </w:p>
        </w:tc>
        <w:tc>
          <w:tcPr>
            <w:tcW w:w="1640" w:type="dxa"/>
          </w:tcPr>
          <w:p w:rsidR="00983931" w:rsidRDefault="00677EB3">
            <w:pPr>
              <w:pStyle w:val="TableParagraph"/>
              <w:spacing w:line="224" w:lineRule="exact"/>
              <w:ind w:left="295" w:right="155"/>
              <w:jc w:val="center"/>
              <w:rPr>
                <w:sz w:val="20"/>
              </w:rPr>
            </w:pPr>
            <w:r>
              <w:rPr>
                <w:sz w:val="20"/>
              </w:rPr>
              <w:t>46.2</w:t>
            </w:r>
          </w:p>
        </w:tc>
        <w:tc>
          <w:tcPr>
            <w:tcW w:w="1557" w:type="dxa"/>
          </w:tcPr>
          <w:p w:rsidR="00983931" w:rsidRDefault="00677EB3">
            <w:pPr>
              <w:pStyle w:val="TableParagraph"/>
              <w:spacing w:line="224" w:lineRule="exact"/>
              <w:ind w:left="126" w:right="5"/>
              <w:jc w:val="center"/>
              <w:rPr>
                <w:sz w:val="20"/>
              </w:rPr>
            </w:pPr>
            <w:r>
              <w:rPr>
                <w:sz w:val="20"/>
              </w:rPr>
              <w:t>47.4</w:t>
            </w:r>
          </w:p>
        </w:tc>
        <w:tc>
          <w:tcPr>
            <w:tcW w:w="1655" w:type="dxa"/>
          </w:tcPr>
          <w:p w:rsidR="00983931" w:rsidRDefault="00983931">
            <w:pPr>
              <w:pStyle w:val="TableParagraph"/>
              <w:rPr>
                <w:rFonts w:ascii="Times New Roman"/>
                <w:sz w:val="16"/>
              </w:rPr>
            </w:pPr>
          </w:p>
        </w:tc>
        <w:tc>
          <w:tcPr>
            <w:tcW w:w="1607" w:type="dxa"/>
          </w:tcPr>
          <w:p w:rsidR="00983931" w:rsidRDefault="00983931">
            <w:pPr>
              <w:pStyle w:val="TableParagraph"/>
              <w:rPr>
                <w:rFonts w:ascii="Times New Roman"/>
                <w:sz w:val="16"/>
              </w:rPr>
            </w:pPr>
          </w:p>
        </w:tc>
      </w:tr>
      <w:tr w:rsidR="00983931">
        <w:trPr>
          <w:trHeight w:val="244"/>
        </w:trPr>
        <w:tc>
          <w:tcPr>
            <w:tcW w:w="2698" w:type="dxa"/>
          </w:tcPr>
          <w:p w:rsidR="00983931" w:rsidRDefault="00677EB3">
            <w:pPr>
              <w:pStyle w:val="TableParagraph"/>
              <w:spacing w:line="224" w:lineRule="exact"/>
              <w:ind w:left="457"/>
              <w:rPr>
                <w:b/>
                <w:sz w:val="20"/>
              </w:rPr>
            </w:pPr>
            <w:r>
              <w:rPr>
                <w:b/>
                <w:sz w:val="20"/>
              </w:rPr>
              <w:t>Professional Support</w:t>
            </w:r>
          </w:p>
        </w:tc>
        <w:tc>
          <w:tcPr>
            <w:tcW w:w="1570" w:type="dxa"/>
          </w:tcPr>
          <w:p w:rsidR="00983931" w:rsidRDefault="00677EB3">
            <w:pPr>
              <w:pStyle w:val="TableParagraph"/>
              <w:spacing w:line="224" w:lineRule="exact"/>
              <w:ind w:left="265" w:right="193"/>
              <w:jc w:val="center"/>
              <w:rPr>
                <w:sz w:val="20"/>
              </w:rPr>
            </w:pPr>
            <w:r>
              <w:rPr>
                <w:sz w:val="20"/>
              </w:rPr>
              <w:t>12.2</w:t>
            </w:r>
          </w:p>
        </w:tc>
        <w:tc>
          <w:tcPr>
            <w:tcW w:w="1640" w:type="dxa"/>
          </w:tcPr>
          <w:p w:rsidR="00983931" w:rsidRDefault="00677EB3">
            <w:pPr>
              <w:pStyle w:val="TableParagraph"/>
              <w:spacing w:line="224" w:lineRule="exact"/>
              <w:ind w:left="295" w:right="155"/>
              <w:jc w:val="center"/>
              <w:rPr>
                <w:sz w:val="20"/>
              </w:rPr>
            </w:pPr>
            <w:r>
              <w:rPr>
                <w:sz w:val="20"/>
              </w:rPr>
              <w:t>12.2</w:t>
            </w:r>
          </w:p>
        </w:tc>
        <w:tc>
          <w:tcPr>
            <w:tcW w:w="1557" w:type="dxa"/>
          </w:tcPr>
          <w:p w:rsidR="00983931" w:rsidRDefault="00677EB3">
            <w:pPr>
              <w:pStyle w:val="TableParagraph"/>
              <w:spacing w:line="224" w:lineRule="exact"/>
              <w:ind w:left="126" w:right="5"/>
              <w:jc w:val="center"/>
              <w:rPr>
                <w:sz w:val="20"/>
              </w:rPr>
            </w:pPr>
            <w:r>
              <w:rPr>
                <w:sz w:val="20"/>
              </w:rPr>
              <w:t>10</w:t>
            </w:r>
          </w:p>
        </w:tc>
        <w:tc>
          <w:tcPr>
            <w:tcW w:w="1655" w:type="dxa"/>
          </w:tcPr>
          <w:p w:rsidR="00983931" w:rsidRDefault="00983931">
            <w:pPr>
              <w:pStyle w:val="TableParagraph"/>
              <w:rPr>
                <w:rFonts w:ascii="Times New Roman"/>
                <w:sz w:val="16"/>
              </w:rPr>
            </w:pPr>
          </w:p>
        </w:tc>
        <w:tc>
          <w:tcPr>
            <w:tcW w:w="1607" w:type="dxa"/>
          </w:tcPr>
          <w:p w:rsidR="00983931" w:rsidRDefault="00983931">
            <w:pPr>
              <w:pStyle w:val="TableParagraph"/>
              <w:rPr>
                <w:rFonts w:ascii="Times New Roman"/>
                <w:sz w:val="16"/>
              </w:rPr>
            </w:pPr>
          </w:p>
        </w:tc>
      </w:tr>
      <w:tr w:rsidR="00983931">
        <w:trPr>
          <w:trHeight w:val="732"/>
        </w:trPr>
        <w:tc>
          <w:tcPr>
            <w:tcW w:w="2698" w:type="dxa"/>
          </w:tcPr>
          <w:p w:rsidR="00983931" w:rsidRDefault="00677EB3">
            <w:pPr>
              <w:pStyle w:val="TableParagraph"/>
              <w:spacing w:line="226" w:lineRule="exact"/>
              <w:ind w:left="457"/>
              <w:rPr>
                <w:b/>
                <w:sz w:val="20"/>
              </w:rPr>
            </w:pPr>
            <w:r>
              <w:rPr>
                <w:b/>
                <w:sz w:val="20"/>
              </w:rPr>
              <w:t>Campus Administration</w:t>
            </w:r>
          </w:p>
          <w:p w:rsidR="00983931" w:rsidRDefault="00677EB3">
            <w:pPr>
              <w:pStyle w:val="TableParagraph"/>
              <w:spacing w:line="244" w:lineRule="exact"/>
              <w:ind w:left="50"/>
              <w:rPr>
                <w:b/>
                <w:sz w:val="20"/>
              </w:rPr>
            </w:pPr>
            <w:r>
              <w:rPr>
                <w:b/>
                <w:sz w:val="20"/>
              </w:rPr>
              <w:t>Support</w:t>
            </w:r>
          </w:p>
          <w:p w:rsidR="00983931" w:rsidRDefault="00677EB3">
            <w:pPr>
              <w:pStyle w:val="TableParagraph"/>
              <w:spacing w:line="242" w:lineRule="exact"/>
              <w:ind w:left="457"/>
              <w:rPr>
                <w:b/>
                <w:sz w:val="20"/>
              </w:rPr>
            </w:pPr>
            <w:r>
              <w:rPr>
                <w:b/>
                <w:sz w:val="20"/>
              </w:rPr>
              <w:t>Educational Aides</w:t>
            </w:r>
          </w:p>
        </w:tc>
        <w:tc>
          <w:tcPr>
            <w:tcW w:w="1570" w:type="dxa"/>
          </w:tcPr>
          <w:p w:rsidR="00983931" w:rsidRDefault="00677EB3">
            <w:pPr>
              <w:pStyle w:val="TableParagraph"/>
              <w:spacing w:line="226" w:lineRule="exact"/>
              <w:ind w:left="70"/>
              <w:jc w:val="center"/>
              <w:rPr>
                <w:sz w:val="20"/>
              </w:rPr>
            </w:pPr>
            <w:r>
              <w:rPr>
                <w:sz w:val="20"/>
              </w:rPr>
              <w:t>4</w:t>
            </w:r>
          </w:p>
          <w:p w:rsidR="00983931" w:rsidRDefault="00983931">
            <w:pPr>
              <w:pStyle w:val="TableParagraph"/>
              <w:rPr>
                <w:sz w:val="20"/>
              </w:rPr>
            </w:pPr>
          </w:p>
          <w:p w:rsidR="00983931" w:rsidRDefault="00677EB3">
            <w:pPr>
              <w:pStyle w:val="TableParagraph"/>
              <w:spacing w:line="242" w:lineRule="exact"/>
              <w:ind w:left="265" w:right="193"/>
              <w:jc w:val="center"/>
              <w:rPr>
                <w:sz w:val="20"/>
              </w:rPr>
            </w:pPr>
            <w:r>
              <w:rPr>
                <w:sz w:val="20"/>
              </w:rPr>
              <w:t>15</w:t>
            </w:r>
          </w:p>
        </w:tc>
        <w:tc>
          <w:tcPr>
            <w:tcW w:w="1640" w:type="dxa"/>
          </w:tcPr>
          <w:p w:rsidR="00983931" w:rsidRDefault="00677EB3">
            <w:pPr>
              <w:pStyle w:val="TableParagraph"/>
              <w:spacing w:line="226" w:lineRule="exact"/>
              <w:ind w:left="139"/>
              <w:jc w:val="center"/>
              <w:rPr>
                <w:sz w:val="20"/>
              </w:rPr>
            </w:pPr>
            <w:r>
              <w:rPr>
                <w:sz w:val="20"/>
              </w:rPr>
              <w:t>4</w:t>
            </w:r>
          </w:p>
          <w:p w:rsidR="00983931" w:rsidRDefault="00983931">
            <w:pPr>
              <w:pStyle w:val="TableParagraph"/>
              <w:rPr>
                <w:sz w:val="20"/>
              </w:rPr>
            </w:pPr>
          </w:p>
          <w:p w:rsidR="00983931" w:rsidRDefault="00677EB3">
            <w:pPr>
              <w:pStyle w:val="TableParagraph"/>
              <w:spacing w:line="242" w:lineRule="exact"/>
              <w:ind w:left="295" w:right="155"/>
              <w:jc w:val="center"/>
              <w:rPr>
                <w:sz w:val="20"/>
              </w:rPr>
            </w:pPr>
            <w:r>
              <w:rPr>
                <w:sz w:val="20"/>
              </w:rPr>
              <w:t>15</w:t>
            </w:r>
          </w:p>
        </w:tc>
        <w:tc>
          <w:tcPr>
            <w:tcW w:w="1557" w:type="dxa"/>
          </w:tcPr>
          <w:p w:rsidR="00983931" w:rsidRDefault="00677EB3">
            <w:pPr>
              <w:pStyle w:val="TableParagraph"/>
              <w:spacing w:line="226" w:lineRule="exact"/>
              <w:ind w:left="122"/>
              <w:jc w:val="center"/>
              <w:rPr>
                <w:sz w:val="20"/>
              </w:rPr>
            </w:pPr>
            <w:r>
              <w:rPr>
                <w:sz w:val="20"/>
              </w:rPr>
              <w:t>3</w:t>
            </w:r>
          </w:p>
          <w:p w:rsidR="00983931" w:rsidRDefault="00983931">
            <w:pPr>
              <w:pStyle w:val="TableParagraph"/>
              <w:rPr>
                <w:sz w:val="20"/>
              </w:rPr>
            </w:pPr>
          </w:p>
          <w:p w:rsidR="00983931" w:rsidRDefault="00677EB3">
            <w:pPr>
              <w:pStyle w:val="TableParagraph"/>
              <w:spacing w:line="242" w:lineRule="exact"/>
              <w:ind w:left="126" w:right="5"/>
              <w:jc w:val="center"/>
              <w:rPr>
                <w:sz w:val="20"/>
              </w:rPr>
            </w:pPr>
            <w:r>
              <w:rPr>
                <w:sz w:val="20"/>
              </w:rPr>
              <w:t>14</w:t>
            </w:r>
          </w:p>
        </w:tc>
        <w:tc>
          <w:tcPr>
            <w:tcW w:w="1655" w:type="dxa"/>
          </w:tcPr>
          <w:p w:rsidR="00983931" w:rsidRDefault="00983931">
            <w:pPr>
              <w:pStyle w:val="TableParagraph"/>
              <w:rPr>
                <w:rFonts w:ascii="Times New Roman"/>
                <w:sz w:val="20"/>
              </w:rPr>
            </w:pPr>
          </w:p>
        </w:tc>
        <w:tc>
          <w:tcPr>
            <w:tcW w:w="1607" w:type="dxa"/>
          </w:tcPr>
          <w:p w:rsidR="00983931" w:rsidRDefault="00983931">
            <w:pPr>
              <w:pStyle w:val="TableParagraph"/>
              <w:rPr>
                <w:rFonts w:ascii="Times New Roman"/>
                <w:sz w:val="20"/>
              </w:rPr>
            </w:pPr>
          </w:p>
        </w:tc>
      </w:tr>
      <w:tr w:rsidR="00983931">
        <w:trPr>
          <w:trHeight w:val="467"/>
        </w:trPr>
        <w:tc>
          <w:tcPr>
            <w:tcW w:w="2698" w:type="dxa"/>
          </w:tcPr>
          <w:p w:rsidR="00983931" w:rsidRDefault="00677EB3">
            <w:pPr>
              <w:pStyle w:val="TableParagraph"/>
              <w:spacing w:line="226" w:lineRule="exact"/>
              <w:ind w:left="50"/>
              <w:rPr>
                <w:b/>
                <w:sz w:val="20"/>
              </w:rPr>
            </w:pPr>
            <w:r>
              <w:rPr>
                <w:b/>
                <w:sz w:val="20"/>
              </w:rPr>
              <w:t>Total</w:t>
            </w:r>
          </w:p>
        </w:tc>
        <w:tc>
          <w:tcPr>
            <w:tcW w:w="1570" w:type="dxa"/>
          </w:tcPr>
          <w:p w:rsidR="00983931" w:rsidRDefault="00677EB3">
            <w:pPr>
              <w:pStyle w:val="TableParagraph"/>
              <w:spacing w:line="226" w:lineRule="exact"/>
              <w:ind w:left="265" w:right="193"/>
              <w:jc w:val="center"/>
              <w:rPr>
                <w:sz w:val="20"/>
              </w:rPr>
            </w:pPr>
            <w:r>
              <w:rPr>
                <w:sz w:val="20"/>
              </w:rPr>
              <w:t>77.4</w:t>
            </w:r>
          </w:p>
        </w:tc>
        <w:tc>
          <w:tcPr>
            <w:tcW w:w="1640" w:type="dxa"/>
          </w:tcPr>
          <w:p w:rsidR="00983931" w:rsidRDefault="00677EB3">
            <w:pPr>
              <w:pStyle w:val="TableParagraph"/>
              <w:spacing w:line="226" w:lineRule="exact"/>
              <w:ind w:left="295" w:right="155"/>
              <w:jc w:val="center"/>
              <w:rPr>
                <w:sz w:val="20"/>
              </w:rPr>
            </w:pPr>
            <w:r>
              <w:rPr>
                <w:sz w:val="20"/>
              </w:rPr>
              <w:t>77.4</w:t>
            </w:r>
          </w:p>
        </w:tc>
        <w:tc>
          <w:tcPr>
            <w:tcW w:w="1557" w:type="dxa"/>
          </w:tcPr>
          <w:p w:rsidR="00983931" w:rsidRDefault="00677EB3">
            <w:pPr>
              <w:pStyle w:val="TableParagraph"/>
              <w:spacing w:line="226" w:lineRule="exact"/>
              <w:ind w:left="126" w:right="5"/>
              <w:jc w:val="center"/>
              <w:rPr>
                <w:sz w:val="20"/>
              </w:rPr>
            </w:pPr>
            <w:r>
              <w:rPr>
                <w:sz w:val="20"/>
              </w:rPr>
              <w:t>74.4</w:t>
            </w:r>
          </w:p>
        </w:tc>
        <w:tc>
          <w:tcPr>
            <w:tcW w:w="1655" w:type="dxa"/>
          </w:tcPr>
          <w:p w:rsidR="00983931" w:rsidRDefault="00983931">
            <w:pPr>
              <w:pStyle w:val="TableParagraph"/>
              <w:rPr>
                <w:rFonts w:ascii="Times New Roman"/>
                <w:sz w:val="20"/>
              </w:rPr>
            </w:pPr>
          </w:p>
        </w:tc>
        <w:tc>
          <w:tcPr>
            <w:tcW w:w="1607" w:type="dxa"/>
          </w:tcPr>
          <w:p w:rsidR="00983931" w:rsidRDefault="00983931">
            <w:pPr>
              <w:pStyle w:val="TableParagraph"/>
              <w:rPr>
                <w:rFonts w:ascii="Times New Roman"/>
                <w:sz w:val="20"/>
              </w:rPr>
            </w:pPr>
          </w:p>
        </w:tc>
      </w:tr>
      <w:tr w:rsidR="00983931">
        <w:trPr>
          <w:trHeight w:val="486"/>
        </w:trPr>
        <w:tc>
          <w:tcPr>
            <w:tcW w:w="2698" w:type="dxa"/>
            <w:shd w:val="clear" w:color="auto" w:fill="DDEBF7"/>
          </w:tcPr>
          <w:p w:rsidR="00983931" w:rsidRDefault="00677EB3">
            <w:pPr>
              <w:pStyle w:val="TableParagraph"/>
              <w:spacing w:before="2"/>
              <w:ind w:left="50"/>
              <w:rPr>
                <w:b/>
                <w:sz w:val="20"/>
              </w:rPr>
            </w:pPr>
            <w:r>
              <w:rPr>
                <w:b/>
                <w:sz w:val="20"/>
              </w:rPr>
              <w:t>Expenditures</w:t>
            </w:r>
          </w:p>
        </w:tc>
        <w:tc>
          <w:tcPr>
            <w:tcW w:w="1570"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right="145"/>
              <w:jc w:val="right"/>
              <w:rPr>
                <w:b/>
                <w:sz w:val="20"/>
              </w:rPr>
            </w:pPr>
            <w:r>
              <w:rPr>
                <w:b/>
                <w:sz w:val="20"/>
              </w:rPr>
              <w:t>2017 AUDITED</w:t>
            </w:r>
          </w:p>
        </w:tc>
        <w:tc>
          <w:tcPr>
            <w:tcW w:w="1640"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right="146"/>
              <w:jc w:val="right"/>
              <w:rPr>
                <w:b/>
                <w:sz w:val="20"/>
              </w:rPr>
            </w:pPr>
            <w:r>
              <w:rPr>
                <w:b/>
                <w:sz w:val="20"/>
              </w:rPr>
              <w:t>2018 AUDITED</w:t>
            </w:r>
          </w:p>
        </w:tc>
        <w:tc>
          <w:tcPr>
            <w:tcW w:w="1557"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left="126" w:right="5"/>
              <w:jc w:val="center"/>
              <w:rPr>
                <w:b/>
                <w:sz w:val="20"/>
              </w:rPr>
            </w:pPr>
            <w:r>
              <w:rPr>
                <w:b/>
                <w:sz w:val="20"/>
              </w:rPr>
              <w:t>2019 AUDITED</w:t>
            </w:r>
          </w:p>
        </w:tc>
        <w:tc>
          <w:tcPr>
            <w:tcW w:w="1655"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left="128"/>
              <w:rPr>
                <w:b/>
                <w:sz w:val="20"/>
              </w:rPr>
            </w:pPr>
            <w:r>
              <w:rPr>
                <w:b/>
                <w:sz w:val="20"/>
              </w:rPr>
              <w:t>2020 UNAUDITED</w:t>
            </w:r>
          </w:p>
        </w:tc>
        <w:tc>
          <w:tcPr>
            <w:tcW w:w="1607" w:type="dxa"/>
            <w:tcBorders>
              <w:bottom w:val="single" w:sz="6" w:space="0" w:color="000000"/>
            </w:tcBorders>
            <w:shd w:val="clear" w:color="auto" w:fill="DDEBF7"/>
          </w:tcPr>
          <w:p w:rsidR="00983931" w:rsidRDefault="00983931">
            <w:pPr>
              <w:pStyle w:val="TableParagraph"/>
              <w:spacing w:before="2"/>
              <w:rPr>
                <w:sz w:val="20"/>
              </w:rPr>
            </w:pPr>
          </w:p>
          <w:p w:rsidR="00983931" w:rsidRDefault="00677EB3">
            <w:pPr>
              <w:pStyle w:val="TableParagraph"/>
              <w:spacing w:line="220" w:lineRule="exact"/>
              <w:ind w:left="239"/>
              <w:rPr>
                <w:b/>
                <w:sz w:val="20"/>
              </w:rPr>
            </w:pPr>
            <w:r>
              <w:rPr>
                <w:b/>
                <w:sz w:val="20"/>
              </w:rPr>
              <w:t>2021 BUDGET</w:t>
            </w:r>
          </w:p>
        </w:tc>
      </w:tr>
      <w:tr w:rsidR="00983931">
        <w:trPr>
          <w:trHeight w:val="269"/>
        </w:trPr>
        <w:tc>
          <w:tcPr>
            <w:tcW w:w="2698" w:type="dxa"/>
          </w:tcPr>
          <w:p w:rsidR="00983931" w:rsidRDefault="00677EB3">
            <w:pPr>
              <w:pStyle w:val="TableParagraph"/>
              <w:spacing w:before="4"/>
              <w:ind w:left="185"/>
              <w:rPr>
                <w:sz w:val="20"/>
              </w:rPr>
            </w:pPr>
            <w:r>
              <w:rPr>
                <w:sz w:val="20"/>
              </w:rPr>
              <w:t>Payroll Costs</w:t>
            </w:r>
          </w:p>
        </w:tc>
        <w:tc>
          <w:tcPr>
            <w:tcW w:w="1570" w:type="dxa"/>
            <w:tcBorders>
              <w:top w:val="single" w:sz="6" w:space="0" w:color="000000"/>
            </w:tcBorders>
          </w:tcPr>
          <w:p w:rsidR="00983931" w:rsidRDefault="00677EB3">
            <w:pPr>
              <w:pStyle w:val="TableParagraph"/>
              <w:tabs>
                <w:tab w:val="left" w:pos="327"/>
              </w:tabs>
              <w:spacing w:before="4"/>
              <w:ind w:right="130"/>
              <w:jc w:val="right"/>
              <w:rPr>
                <w:sz w:val="20"/>
              </w:rPr>
            </w:pPr>
            <w:r>
              <w:rPr>
                <w:sz w:val="20"/>
              </w:rPr>
              <w:t>$</w:t>
            </w:r>
            <w:r>
              <w:rPr>
                <w:sz w:val="20"/>
              </w:rPr>
              <w:tab/>
            </w:r>
            <w:r>
              <w:rPr>
                <w:spacing w:val="-1"/>
                <w:sz w:val="20"/>
              </w:rPr>
              <w:t>1,796,431.87</w:t>
            </w:r>
          </w:p>
        </w:tc>
        <w:tc>
          <w:tcPr>
            <w:tcW w:w="1640" w:type="dxa"/>
            <w:tcBorders>
              <w:top w:val="single" w:sz="6" w:space="0" w:color="000000"/>
            </w:tcBorders>
          </w:tcPr>
          <w:p w:rsidR="00983931" w:rsidRDefault="00677EB3">
            <w:pPr>
              <w:pStyle w:val="TableParagraph"/>
              <w:tabs>
                <w:tab w:val="left" w:pos="327"/>
              </w:tabs>
              <w:spacing w:before="4"/>
              <w:ind w:right="131"/>
              <w:jc w:val="right"/>
              <w:rPr>
                <w:sz w:val="20"/>
              </w:rPr>
            </w:pPr>
            <w:r>
              <w:rPr>
                <w:sz w:val="20"/>
              </w:rPr>
              <w:t>$</w:t>
            </w:r>
            <w:r>
              <w:rPr>
                <w:sz w:val="20"/>
              </w:rPr>
              <w:tab/>
            </w:r>
            <w:r>
              <w:rPr>
                <w:spacing w:val="-1"/>
                <w:sz w:val="20"/>
              </w:rPr>
              <w:t>2,089,793.91</w:t>
            </w:r>
          </w:p>
        </w:tc>
        <w:tc>
          <w:tcPr>
            <w:tcW w:w="1557" w:type="dxa"/>
            <w:tcBorders>
              <w:top w:val="single" w:sz="6" w:space="0" w:color="000000"/>
            </w:tcBorders>
          </w:tcPr>
          <w:p w:rsidR="00983931" w:rsidRDefault="00677EB3">
            <w:pPr>
              <w:pStyle w:val="TableParagraph"/>
              <w:spacing w:before="4"/>
              <w:ind w:left="24" w:right="5"/>
              <w:jc w:val="center"/>
              <w:rPr>
                <w:sz w:val="20"/>
              </w:rPr>
            </w:pPr>
            <w:r>
              <w:rPr>
                <w:sz w:val="20"/>
              </w:rPr>
              <w:t>$ 2,483,770.37</w:t>
            </w:r>
          </w:p>
        </w:tc>
        <w:tc>
          <w:tcPr>
            <w:tcW w:w="1655" w:type="dxa"/>
            <w:tcBorders>
              <w:top w:val="single" w:sz="6" w:space="0" w:color="000000"/>
            </w:tcBorders>
          </w:tcPr>
          <w:p w:rsidR="00983931" w:rsidRDefault="00677EB3">
            <w:pPr>
              <w:pStyle w:val="TableParagraph"/>
              <w:tabs>
                <w:tab w:val="left" w:pos="424"/>
              </w:tabs>
              <w:spacing w:before="4"/>
              <w:ind w:left="96"/>
              <w:rPr>
                <w:sz w:val="20"/>
              </w:rPr>
            </w:pPr>
            <w:r>
              <w:rPr>
                <w:sz w:val="20"/>
              </w:rPr>
              <w:t>$</w:t>
            </w:r>
            <w:r>
              <w:rPr>
                <w:sz w:val="20"/>
              </w:rPr>
              <w:tab/>
              <w:t>2,659,354.55</w:t>
            </w:r>
          </w:p>
        </w:tc>
        <w:tc>
          <w:tcPr>
            <w:tcW w:w="1607" w:type="dxa"/>
            <w:tcBorders>
              <w:top w:val="single" w:sz="6" w:space="0" w:color="000000"/>
            </w:tcBorders>
          </w:tcPr>
          <w:p w:rsidR="00983931" w:rsidRDefault="00677EB3">
            <w:pPr>
              <w:pStyle w:val="TableParagraph"/>
              <w:spacing w:before="4"/>
              <w:ind w:left="61"/>
              <w:rPr>
                <w:sz w:val="20"/>
              </w:rPr>
            </w:pPr>
            <w:r>
              <w:rPr>
                <w:sz w:val="20"/>
              </w:rPr>
              <w:t>$ 2,535,200.00</w:t>
            </w:r>
          </w:p>
        </w:tc>
      </w:tr>
      <w:tr w:rsidR="00983931">
        <w:trPr>
          <w:trHeight w:val="250"/>
        </w:trPr>
        <w:tc>
          <w:tcPr>
            <w:tcW w:w="2698" w:type="dxa"/>
          </w:tcPr>
          <w:p w:rsidR="00983931" w:rsidRDefault="00677EB3">
            <w:pPr>
              <w:pStyle w:val="TableParagraph"/>
              <w:spacing w:line="229" w:lineRule="exact"/>
              <w:ind w:left="185"/>
              <w:rPr>
                <w:sz w:val="20"/>
              </w:rPr>
            </w:pPr>
            <w:r>
              <w:rPr>
                <w:sz w:val="20"/>
              </w:rPr>
              <w:t>Contracted Services</w:t>
            </w:r>
          </w:p>
        </w:tc>
        <w:tc>
          <w:tcPr>
            <w:tcW w:w="1570" w:type="dxa"/>
          </w:tcPr>
          <w:p w:rsidR="00983931" w:rsidRDefault="00677EB3">
            <w:pPr>
              <w:pStyle w:val="TableParagraph"/>
              <w:tabs>
                <w:tab w:val="left" w:pos="598"/>
              </w:tabs>
              <w:spacing w:line="229" w:lineRule="exact"/>
              <w:ind w:right="111"/>
              <w:jc w:val="right"/>
              <w:rPr>
                <w:sz w:val="20"/>
              </w:rPr>
            </w:pPr>
            <w:r>
              <w:rPr>
                <w:sz w:val="20"/>
              </w:rPr>
              <w:t>$</w:t>
            </w:r>
            <w:r>
              <w:rPr>
                <w:sz w:val="20"/>
              </w:rPr>
              <w:tab/>
            </w:r>
            <w:r>
              <w:rPr>
                <w:spacing w:val="-1"/>
                <w:sz w:val="20"/>
              </w:rPr>
              <w:t>31,837.69</w:t>
            </w:r>
          </w:p>
        </w:tc>
        <w:tc>
          <w:tcPr>
            <w:tcW w:w="1640" w:type="dxa"/>
          </w:tcPr>
          <w:p w:rsidR="00983931" w:rsidRDefault="00677EB3">
            <w:pPr>
              <w:pStyle w:val="TableParagraph"/>
              <w:tabs>
                <w:tab w:val="left" w:pos="598"/>
              </w:tabs>
              <w:spacing w:line="229" w:lineRule="exact"/>
              <w:ind w:right="112"/>
              <w:jc w:val="right"/>
              <w:rPr>
                <w:sz w:val="20"/>
              </w:rPr>
            </w:pPr>
            <w:r>
              <w:rPr>
                <w:sz w:val="20"/>
              </w:rPr>
              <w:t>$</w:t>
            </w:r>
            <w:r>
              <w:rPr>
                <w:sz w:val="20"/>
              </w:rPr>
              <w:tab/>
            </w:r>
            <w:r>
              <w:rPr>
                <w:spacing w:val="-1"/>
                <w:sz w:val="20"/>
              </w:rPr>
              <w:t>41,727.44</w:t>
            </w:r>
          </w:p>
        </w:tc>
        <w:tc>
          <w:tcPr>
            <w:tcW w:w="1557" w:type="dxa"/>
          </w:tcPr>
          <w:p w:rsidR="00983931" w:rsidRDefault="00677EB3">
            <w:pPr>
              <w:pStyle w:val="TableParagraph"/>
              <w:tabs>
                <w:tab w:val="left" w:pos="508"/>
              </w:tabs>
              <w:spacing w:line="229" w:lineRule="exact"/>
              <w:ind w:right="5"/>
              <w:jc w:val="center"/>
              <w:rPr>
                <w:sz w:val="20"/>
              </w:rPr>
            </w:pPr>
            <w:r>
              <w:rPr>
                <w:sz w:val="20"/>
              </w:rPr>
              <w:t>$</w:t>
            </w:r>
            <w:r>
              <w:rPr>
                <w:sz w:val="20"/>
              </w:rPr>
              <w:tab/>
              <w:t>49,698.20</w:t>
            </w:r>
          </w:p>
        </w:tc>
        <w:tc>
          <w:tcPr>
            <w:tcW w:w="1655" w:type="dxa"/>
          </w:tcPr>
          <w:p w:rsidR="00983931" w:rsidRDefault="00677EB3">
            <w:pPr>
              <w:pStyle w:val="TableParagraph"/>
              <w:tabs>
                <w:tab w:val="left" w:pos="650"/>
              </w:tabs>
              <w:spacing w:line="229" w:lineRule="exact"/>
              <w:ind w:left="96"/>
              <w:rPr>
                <w:sz w:val="20"/>
              </w:rPr>
            </w:pPr>
            <w:r>
              <w:rPr>
                <w:sz w:val="20"/>
              </w:rPr>
              <w:t>$</w:t>
            </w:r>
            <w:r>
              <w:rPr>
                <w:sz w:val="20"/>
              </w:rPr>
              <w:tab/>
              <w:t>62,156.99</w:t>
            </w:r>
          </w:p>
        </w:tc>
        <w:tc>
          <w:tcPr>
            <w:tcW w:w="1607" w:type="dxa"/>
          </w:tcPr>
          <w:p w:rsidR="00983931" w:rsidRDefault="00677EB3">
            <w:pPr>
              <w:pStyle w:val="TableParagraph"/>
              <w:tabs>
                <w:tab w:val="left" w:pos="570"/>
              </w:tabs>
              <w:spacing w:line="229" w:lineRule="exact"/>
              <w:ind w:left="61"/>
              <w:rPr>
                <w:sz w:val="20"/>
              </w:rPr>
            </w:pPr>
            <w:r>
              <w:rPr>
                <w:sz w:val="20"/>
              </w:rPr>
              <w:t>$</w:t>
            </w:r>
            <w:r>
              <w:rPr>
                <w:sz w:val="20"/>
              </w:rPr>
              <w:tab/>
              <w:t>69,800.00</w:t>
            </w:r>
          </w:p>
        </w:tc>
      </w:tr>
      <w:tr w:rsidR="00983931">
        <w:trPr>
          <w:trHeight w:val="249"/>
        </w:trPr>
        <w:tc>
          <w:tcPr>
            <w:tcW w:w="2698" w:type="dxa"/>
          </w:tcPr>
          <w:p w:rsidR="00983931" w:rsidRDefault="00677EB3">
            <w:pPr>
              <w:pStyle w:val="TableParagraph"/>
              <w:spacing w:line="229" w:lineRule="exact"/>
              <w:ind w:left="185"/>
              <w:rPr>
                <w:sz w:val="20"/>
              </w:rPr>
            </w:pPr>
            <w:r>
              <w:rPr>
                <w:sz w:val="20"/>
              </w:rPr>
              <w:t>Supplies and Materials</w:t>
            </w:r>
          </w:p>
        </w:tc>
        <w:tc>
          <w:tcPr>
            <w:tcW w:w="1570" w:type="dxa"/>
          </w:tcPr>
          <w:p w:rsidR="00983931" w:rsidRDefault="00677EB3">
            <w:pPr>
              <w:pStyle w:val="TableParagraph"/>
              <w:tabs>
                <w:tab w:val="left" w:pos="598"/>
              </w:tabs>
              <w:spacing w:line="229" w:lineRule="exact"/>
              <w:ind w:right="111"/>
              <w:jc w:val="right"/>
              <w:rPr>
                <w:sz w:val="20"/>
              </w:rPr>
            </w:pPr>
            <w:r>
              <w:rPr>
                <w:sz w:val="20"/>
              </w:rPr>
              <w:t>$</w:t>
            </w:r>
            <w:r>
              <w:rPr>
                <w:sz w:val="20"/>
              </w:rPr>
              <w:tab/>
            </w:r>
            <w:r>
              <w:rPr>
                <w:spacing w:val="-1"/>
                <w:sz w:val="20"/>
              </w:rPr>
              <w:t>33,662.47</w:t>
            </w:r>
          </w:p>
        </w:tc>
        <w:tc>
          <w:tcPr>
            <w:tcW w:w="1640" w:type="dxa"/>
          </w:tcPr>
          <w:p w:rsidR="00983931" w:rsidRDefault="00677EB3">
            <w:pPr>
              <w:pStyle w:val="TableParagraph"/>
              <w:tabs>
                <w:tab w:val="left" w:pos="598"/>
              </w:tabs>
              <w:spacing w:line="229" w:lineRule="exact"/>
              <w:ind w:right="112"/>
              <w:jc w:val="right"/>
              <w:rPr>
                <w:sz w:val="20"/>
              </w:rPr>
            </w:pPr>
            <w:r>
              <w:rPr>
                <w:sz w:val="20"/>
              </w:rPr>
              <w:t>$</w:t>
            </w:r>
            <w:r>
              <w:rPr>
                <w:sz w:val="20"/>
              </w:rPr>
              <w:tab/>
            </w:r>
            <w:r>
              <w:rPr>
                <w:spacing w:val="-1"/>
                <w:sz w:val="20"/>
              </w:rPr>
              <w:t>51,931.36</w:t>
            </w:r>
          </w:p>
        </w:tc>
        <w:tc>
          <w:tcPr>
            <w:tcW w:w="1557" w:type="dxa"/>
          </w:tcPr>
          <w:p w:rsidR="00983931" w:rsidRDefault="00677EB3">
            <w:pPr>
              <w:pStyle w:val="TableParagraph"/>
              <w:tabs>
                <w:tab w:val="left" w:pos="508"/>
              </w:tabs>
              <w:spacing w:line="229" w:lineRule="exact"/>
              <w:ind w:right="5"/>
              <w:jc w:val="center"/>
              <w:rPr>
                <w:sz w:val="20"/>
              </w:rPr>
            </w:pPr>
            <w:r>
              <w:rPr>
                <w:sz w:val="20"/>
              </w:rPr>
              <w:t>$</w:t>
            </w:r>
            <w:r>
              <w:rPr>
                <w:sz w:val="20"/>
              </w:rPr>
              <w:tab/>
              <w:t>51,354.87</w:t>
            </w:r>
          </w:p>
        </w:tc>
        <w:tc>
          <w:tcPr>
            <w:tcW w:w="1655" w:type="dxa"/>
          </w:tcPr>
          <w:p w:rsidR="00983931" w:rsidRDefault="00677EB3">
            <w:pPr>
              <w:pStyle w:val="TableParagraph"/>
              <w:tabs>
                <w:tab w:val="left" w:pos="650"/>
              </w:tabs>
              <w:spacing w:line="229" w:lineRule="exact"/>
              <w:ind w:left="96"/>
              <w:rPr>
                <w:sz w:val="20"/>
              </w:rPr>
            </w:pPr>
            <w:r>
              <w:rPr>
                <w:sz w:val="20"/>
              </w:rPr>
              <w:t>$</w:t>
            </w:r>
            <w:r>
              <w:rPr>
                <w:sz w:val="20"/>
              </w:rPr>
              <w:tab/>
              <w:t>51,776.75</w:t>
            </w:r>
          </w:p>
        </w:tc>
        <w:tc>
          <w:tcPr>
            <w:tcW w:w="1607" w:type="dxa"/>
          </w:tcPr>
          <w:p w:rsidR="00983931" w:rsidRDefault="00677EB3">
            <w:pPr>
              <w:pStyle w:val="TableParagraph"/>
              <w:tabs>
                <w:tab w:val="left" w:pos="570"/>
              </w:tabs>
              <w:spacing w:line="229" w:lineRule="exact"/>
              <w:ind w:left="61"/>
              <w:rPr>
                <w:sz w:val="20"/>
              </w:rPr>
            </w:pPr>
            <w:r>
              <w:rPr>
                <w:sz w:val="20"/>
              </w:rPr>
              <w:t>$</w:t>
            </w:r>
            <w:r>
              <w:rPr>
                <w:sz w:val="20"/>
              </w:rPr>
              <w:tab/>
              <w:t>53,600.00</w:t>
            </w:r>
          </w:p>
        </w:tc>
      </w:tr>
      <w:tr w:rsidR="00983931">
        <w:trPr>
          <w:trHeight w:val="249"/>
        </w:trPr>
        <w:tc>
          <w:tcPr>
            <w:tcW w:w="2698" w:type="dxa"/>
          </w:tcPr>
          <w:p w:rsidR="00983931" w:rsidRDefault="00677EB3">
            <w:pPr>
              <w:pStyle w:val="TableParagraph"/>
              <w:spacing w:line="229" w:lineRule="exact"/>
              <w:ind w:left="185"/>
              <w:rPr>
                <w:sz w:val="20"/>
              </w:rPr>
            </w:pPr>
            <w:r>
              <w:rPr>
                <w:sz w:val="20"/>
              </w:rPr>
              <w:t>Other Operating Costs</w:t>
            </w:r>
          </w:p>
        </w:tc>
        <w:tc>
          <w:tcPr>
            <w:tcW w:w="1570" w:type="dxa"/>
          </w:tcPr>
          <w:p w:rsidR="00983931" w:rsidRDefault="00677EB3">
            <w:pPr>
              <w:pStyle w:val="TableParagraph"/>
              <w:tabs>
                <w:tab w:val="left" w:pos="598"/>
              </w:tabs>
              <w:spacing w:line="229" w:lineRule="exact"/>
              <w:ind w:right="111"/>
              <w:jc w:val="right"/>
              <w:rPr>
                <w:sz w:val="20"/>
              </w:rPr>
            </w:pPr>
            <w:r>
              <w:rPr>
                <w:sz w:val="20"/>
              </w:rPr>
              <w:t>$</w:t>
            </w:r>
            <w:r>
              <w:rPr>
                <w:sz w:val="20"/>
              </w:rPr>
              <w:tab/>
            </w:r>
            <w:r>
              <w:rPr>
                <w:spacing w:val="-1"/>
                <w:sz w:val="20"/>
              </w:rPr>
              <w:t>11,120.97</w:t>
            </w:r>
          </w:p>
        </w:tc>
        <w:tc>
          <w:tcPr>
            <w:tcW w:w="1640" w:type="dxa"/>
          </w:tcPr>
          <w:p w:rsidR="00983931" w:rsidRDefault="00677EB3">
            <w:pPr>
              <w:pStyle w:val="TableParagraph"/>
              <w:tabs>
                <w:tab w:val="left" w:pos="598"/>
              </w:tabs>
              <w:spacing w:line="229" w:lineRule="exact"/>
              <w:ind w:right="112"/>
              <w:jc w:val="right"/>
              <w:rPr>
                <w:sz w:val="20"/>
              </w:rPr>
            </w:pPr>
            <w:r>
              <w:rPr>
                <w:sz w:val="20"/>
              </w:rPr>
              <w:t>$</w:t>
            </w:r>
            <w:r>
              <w:rPr>
                <w:sz w:val="20"/>
              </w:rPr>
              <w:tab/>
            </w:r>
            <w:r>
              <w:rPr>
                <w:spacing w:val="-1"/>
                <w:sz w:val="20"/>
              </w:rPr>
              <w:t>18,689.94</w:t>
            </w:r>
          </w:p>
        </w:tc>
        <w:tc>
          <w:tcPr>
            <w:tcW w:w="1557" w:type="dxa"/>
          </w:tcPr>
          <w:p w:rsidR="00983931" w:rsidRDefault="00677EB3">
            <w:pPr>
              <w:pStyle w:val="TableParagraph"/>
              <w:tabs>
                <w:tab w:val="left" w:pos="508"/>
              </w:tabs>
              <w:spacing w:line="229" w:lineRule="exact"/>
              <w:ind w:right="5"/>
              <w:jc w:val="center"/>
              <w:rPr>
                <w:sz w:val="20"/>
              </w:rPr>
            </w:pPr>
            <w:r>
              <w:rPr>
                <w:sz w:val="20"/>
              </w:rPr>
              <w:t>$</w:t>
            </w:r>
            <w:r>
              <w:rPr>
                <w:sz w:val="20"/>
              </w:rPr>
              <w:tab/>
              <w:t>73,814.98</w:t>
            </w:r>
          </w:p>
        </w:tc>
        <w:tc>
          <w:tcPr>
            <w:tcW w:w="1655" w:type="dxa"/>
          </w:tcPr>
          <w:p w:rsidR="00983931" w:rsidRDefault="00677EB3">
            <w:pPr>
              <w:pStyle w:val="TableParagraph"/>
              <w:tabs>
                <w:tab w:val="left" w:pos="649"/>
              </w:tabs>
              <w:spacing w:line="229" w:lineRule="exact"/>
              <w:ind w:left="96"/>
              <w:rPr>
                <w:sz w:val="20"/>
              </w:rPr>
            </w:pPr>
            <w:r>
              <w:rPr>
                <w:sz w:val="20"/>
              </w:rPr>
              <w:t>$</w:t>
            </w:r>
            <w:r>
              <w:rPr>
                <w:sz w:val="20"/>
              </w:rPr>
              <w:tab/>
              <w:t>89,844.23</w:t>
            </w:r>
          </w:p>
        </w:tc>
        <w:tc>
          <w:tcPr>
            <w:tcW w:w="1607" w:type="dxa"/>
          </w:tcPr>
          <w:p w:rsidR="00983931" w:rsidRDefault="00677EB3">
            <w:pPr>
              <w:pStyle w:val="TableParagraph"/>
              <w:tabs>
                <w:tab w:val="left" w:pos="570"/>
              </w:tabs>
              <w:spacing w:line="229" w:lineRule="exact"/>
              <w:ind w:left="61"/>
              <w:rPr>
                <w:sz w:val="20"/>
              </w:rPr>
            </w:pPr>
            <w:r>
              <w:rPr>
                <w:sz w:val="20"/>
              </w:rPr>
              <w:t>$</w:t>
            </w:r>
            <w:r>
              <w:rPr>
                <w:sz w:val="20"/>
              </w:rPr>
              <w:tab/>
              <w:t>85,050.00</w:t>
            </w:r>
          </w:p>
        </w:tc>
      </w:tr>
      <w:tr w:rsidR="00983931">
        <w:trPr>
          <w:trHeight w:val="223"/>
        </w:trPr>
        <w:tc>
          <w:tcPr>
            <w:tcW w:w="2698" w:type="dxa"/>
          </w:tcPr>
          <w:p w:rsidR="00983931" w:rsidRDefault="00677EB3">
            <w:pPr>
              <w:pStyle w:val="TableParagraph"/>
              <w:spacing w:line="204" w:lineRule="exact"/>
              <w:ind w:left="185"/>
              <w:rPr>
                <w:sz w:val="20"/>
              </w:rPr>
            </w:pPr>
            <w:r>
              <w:rPr>
                <w:sz w:val="20"/>
              </w:rPr>
              <w:t>Fixed Assets</w:t>
            </w:r>
          </w:p>
        </w:tc>
        <w:tc>
          <w:tcPr>
            <w:tcW w:w="1570" w:type="dxa"/>
            <w:tcBorders>
              <w:bottom w:val="single" w:sz="6" w:space="0" w:color="000000"/>
            </w:tcBorders>
          </w:tcPr>
          <w:p w:rsidR="00983931" w:rsidRDefault="00677EB3">
            <w:pPr>
              <w:pStyle w:val="TableParagraph"/>
              <w:tabs>
                <w:tab w:val="left" w:pos="598"/>
              </w:tabs>
              <w:spacing w:line="204" w:lineRule="exact"/>
              <w:ind w:right="111"/>
              <w:jc w:val="right"/>
              <w:rPr>
                <w:sz w:val="20"/>
              </w:rPr>
            </w:pPr>
            <w:r>
              <w:rPr>
                <w:sz w:val="20"/>
              </w:rPr>
              <w:t>$</w:t>
            </w:r>
            <w:r>
              <w:rPr>
                <w:sz w:val="20"/>
              </w:rPr>
              <w:tab/>
            </w:r>
            <w:r>
              <w:rPr>
                <w:spacing w:val="-1"/>
                <w:sz w:val="20"/>
              </w:rPr>
              <w:t>38,876.04</w:t>
            </w:r>
          </w:p>
        </w:tc>
        <w:tc>
          <w:tcPr>
            <w:tcW w:w="1640" w:type="dxa"/>
            <w:tcBorders>
              <w:bottom w:val="single" w:sz="6" w:space="0" w:color="000000"/>
            </w:tcBorders>
          </w:tcPr>
          <w:p w:rsidR="00983931" w:rsidRDefault="00677EB3">
            <w:pPr>
              <w:pStyle w:val="TableParagraph"/>
              <w:tabs>
                <w:tab w:val="left" w:pos="598"/>
              </w:tabs>
              <w:spacing w:line="204" w:lineRule="exact"/>
              <w:ind w:right="112"/>
              <w:jc w:val="right"/>
              <w:rPr>
                <w:sz w:val="20"/>
              </w:rPr>
            </w:pPr>
            <w:r>
              <w:rPr>
                <w:sz w:val="20"/>
              </w:rPr>
              <w:t>$</w:t>
            </w:r>
            <w:r>
              <w:rPr>
                <w:sz w:val="20"/>
              </w:rPr>
              <w:tab/>
            </w:r>
            <w:r>
              <w:rPr>
                <w:spacing w:val="-1"/>
                <w:sz w:val="20"/>
              </w:rPr>
              <w:t>56,849.25</w:t>
            </w:r>
          </w:p>
        </w:tc>
        <w:tc>
          <w:tcPr>
            <w:tcW w:w="1557" w:type="dxa"/>
            <w:tcBorders>
              <w:bottom w:val="single" w:sz="6" w:space="0" w:color="000000"/>
            </w:tcBorders>
          </w:tcPr>
          <w:p w:rsidR="00983931" w:rsidRDefault="00677EB3">
            <w:pPr>
              <w:pStyle w:val="TableParagraph"/>
              <w:tabs>
                <w:tab w:val="left" w:pos="508"/>
              </w:tabs>
              <w:spacing w:line="204" w:lineRule="exact"/>
              <w:ind w:right="5"/>
              <w:jc w:val="center"/>
              <w:rPr>
                <w:sz w:val="20"/>
              </w:rPr>
            </w:pPr>
            <w:r>
              <w:rPr>
                <w:sz w:val="20"/>
              </w:rPr>
              <w:t>$</w:t>
            </w:r>
            <w:r>
              <w:rPr>
                <w:sz w:val="20"/>
              </w:rPr>
              <w:tab/>
              <w:t>36,480.13</w:t>
            </w:r>
          </w:p>
        </w:tc>
        <w:tc>
          <w:tcPr>
            <w:tcW w:w="1655" w:type="dxa"/>
            <w:tcBorders>
              <w:bottom w:val="single" w:sz="6" w:space="0" w:color="000000"/>
            </w:tcBorders>
          </w:tcPr>
          <w:p w:rsidR="00983931" w:rsidRDefault="00677EB3">
            <w:pPr>
              <w:pStyle w:val="TableParagraph"/>
              <w:tabs>
                <w:tab w:val="left" w:pos="650"/>
              </w:tabs>
              <w:spacing w:line="204" w:lineRule="exact"/>
              <w:ind w:left="96"/>
              <w:rPr>
                <w:sz w:val="20"/>
              </w:rPr>
            </w:pPr>
            <w:r>
              <w:rPr>
                <w:sz w:val="20"/>
              </w:rPr>
              <w:t>$</w:t>
            </w:r>
            <w:r>
              <w:rPr>
                <w:sz w:val="20"/>
              </w:rPr>
              <w:tab/>
              <w:t>56,842.00</w:t>
            </w:r>
          </w:p>
        </w:tc>
        <w:tc>
          <w:tcPr>
            <w:tcW w:w="1607" w:type="dxa"/>
            <w:tcBorders>
              <w:bottom w:val="single" w:sz="6" w:space="0" w:color="000000"/>
            </w:tcBorders>
          </w:tcPr>
          <w:p w:rsidR="00983931" w:rsidRDefault="00677EB3">
            <w:pPr>
              <w:pStyle w:val="TableParagraph"/>
              <w:tabs>
                <w:tab w:val="left" w:pos="1248"/>
              </w:tabs>
              <w:spacing w:line="204" w:lineRule="exact"/>
              <w:ind w:left="61"/>
              <w:rPr>
                <w:sz w:val="20"/>
              </w:rPr>
            </w:pPr>
            <w:r>
              <w:rPr>
                <w:sz w:val="20"/>
              </w:rPr>
              <w:t>$</w:t>
            </w:r>
            <w:r>
              <w:rPr>
                <w:sz w:val="20"/>
              </w:rPr>
              <w:tab/>
              <w:t>‐</w:t>
            </w:r>
          </w:p>
        </w:tc>
      </w:tr>
      <w:tr w:rsidR="00983931">
        <w:trPr>
          <w:trHeight w:val="388"/>
        </w:trPr>
        <w:tc>
          <w:tcPr>
            <w:tcW w:w="2698" w:type="dxa"/>
          </w:tcPr>
          <w:p w:rsidR="00983931" w:rsidRDefault="00677EB3">
            <w:pPr>
              <w:pStyle w:val="TableParagraph"/>
              <w:spacing w:before="4"/>
              <w:ind w:left="49"/>
              <w:rPr>
                <w:b/>
                <w:sz w:val="20"/>
              </w:rPr>
            </w:pPr>
            <w:r>
              <w:rPr>
                <w:b/>
                <w:sz w:val="20"/>
              </w:rPr>
              <w:t>Grand Total</w:t>
            </w:r>
          </w:p>
        </w:tc>
        <w:tc>
          <w:tcPr>
            <w:tcW w:w="1570" w:type="dxa"/>
            <w:tcBorders>
              <w:top w:val="single" w:sz="6" w:space="0" w:color="000000"/>
            </w:tcBorders>
          </w:tcPr>
          <w:p w:rsidR="00983931" w:rsidRDefault="00677EB3">
            <w:pPr>
              <w:pStyle w:val="TableParagraph"/>
              <w:tabs>
                <w:tab w:val="left" w:pos="327"/>
              </w:tabs>
              <w:spacing w:before="4"/>
              <w:ind w:right="122"/>
              <w:jc w:val="right"/>
              <w:rPr>
                <w:b/>
                <w:sz w:val="20"/>
              </w:rPr>
            </w:pPr>
            <w:r>
              <w:rPr>
                <w:b/>
                <w:sz w:val="20"/>
              </w:rPr>
              <w:t>$</w:t>
            </w:r>
            <w:r>
              <w:rPr>
                <w:b/>
                <w:sz w:val="20"/>
              </w:rPr>
              <w:tab/>
            </w:r>
            <w:r>
              <w:rPr>
                <w:b/>
                <w:spacing w:val="-1"/>
                <w:sz w:val="20"/>
              </w:rPr>
              <w:t>1,911,929.04</w:t>
            </w:r>
          </w:p>
        </w:tc>
        <w:tc>
          <w:tcPr>
            <w:tcW w:w="1640" w:type="dxa"/>
            <w:tcBorders>
              <w:top w:val="single" w:sz="6" w:space="0" w:color="000000"/>
            </w:tcBorders>
          </w:tcPr>
          <w:p w:rsidR="00983931" w:rsidRDefault="00677EB3">
            <w:pPr>
              <w:pStyle w:val="TableParagraph"/>
              <w:tabs>
                <w:tab w:val="left" w:pos="327"/>
              </w:tabs>
              <w:spacing w:before="4"/>
              <w:ind w:right="122"/>
              <w:jc w:val="right"/>
              <w:rPr>
                <w:b/>
                <w:sz w:val="20"/>
              </w:rPr>
            </w:pPr>
            <w:r>
              <w:rPr>
                <w:b/>
                <w:sz w:val="20"/>
              </w:rPr>
              <w:t>$</w:t>
            </w:r>
            <w:r>
              <w:rPr>
                <w:b/>
                <w:sz w:val="20"/>
              </w:rPr>
              <w:tab/>
            </w:r>
            <w:r>
              <w:rPr>
                <w:b/>
                <w:spacing w:val="-1"/>
                <w:sz w:val="20"/>
              </w:rPr>
              <w:t>2,258,991.90</w:t>
            </w:r>
          </w:p>
        </w:tc>
        <w:tc>
          <w:tcPr>
            <w:tcW w:w="1557" w:type="dxa"/>
            <w:tcBorders>
              <w:top w:val="single" w:sz="6" w:space="0" w:color="000000"/>
            </w:tcBorders>
          </w:tcPr>
          <w:p w:rsidR="00983931" w:rsidRDefault="00677EB3">
            <w:pPr>
              <w:pStyle w:val="TableParagraph"/>
              <w:spacing w:before="4"/>
              <w:ind w:left="146" w:right="155"/>
              <w:jc w:val="center"/>
              <w:rPr>
                <w:b/>
                <w:sz w:val="20"/>
              </w:rPr>
            </w:pPr>
            <w:r>
              <w:rPr>
                <w:b/>
                <w:sz w:val="20"/>
              </w:rPr>
              <w:t>$ 2,695,118.55</w:t>
            </w:r>
          </w:p>
        </w:tc>
        <w:tc>
          <w:tcPr>
            <w:tcW w:w="1655" w:type="dxa"/>
            <w:tcBorders>
              <w:top w:val="single" w:sz="6" w:space="0" w:color="000000"/>
            </w:tcBorders>
          </w:tcPr>
          <w:p w:rsidR="00983931" w:rsidRDefault="00677EB3">
            <w:pPr>
              <w:pStyle w:val="TableParagraph"/>
              <w:spacing w:before="4"/>
              <w:ind w:left="100"/>
              <w:rPr>
                <w:b/>
                <w:sz w:val="20"/>
              </w:rPr>
            </w:pPr>
            <w:r>
              <w:rPr>
                <w:b/>
                <w:sz w:val="20"/>
              </w:rPr>
              <w:t>$ 2,919,974.52</w:t>
            </w:r>
          </w:p>
        </w:tc>
        <w:tc>
          <w:tcPr>
            <w:tcW w:w="1607" w:type="dxa"/>
            <w:tcBorders>
              <w:top w:val="single" w:sz="6" w:space="0" w:color="000000"/>
            </w:tcBorders>
          </w:tcPr>
          <w:p w:rsidR="00983931" w:rsidRDefault="00677EB3">
            <w:pPr>
              <w:pStyle w:val="TableParagraph"/>
              <w:spacing w:before="4"/>
              <w:ind w:left="65"/>
              <w:rPr>
                <w:b/>
                <w:sz w:val="20"/>
              </w:rPr>
            </w:pPr>
            <w:r>
              <w:rPr>
                <w:b/>
                <w:sz w:val="20"/>
              </w:rPr>
              <w:t>$ 2,743,650.00</w:t>
            </w:r>
          </w:p>
        </w:tc>
      </w:tr>
      <w:tr w:rsidR="00983931">
        <w:trPr>
          <w:trHeight w:val="388"/>
        </w:trPr>
        <w:tc>
          <w:tcPr>
            <w:tcW w:w="2698" w:type="dxa"/>
          </w:tcPr>
          <w:p w:rsidR="00983931" w:rsidRDefault="00677EB3">
            <w:pPr>
              <w:pStyle w:val="TableParagraph"/>
              <w:spacing w:before="104"/>
              <w:ind w:left="50"/>
              <w:rPr>
                <w:b/>
                <w:sz w:val="20"/>
              </w:rPr>
            </w:pPr>
            <w:r>
              <w:rPr>
                <w:b/>
                <w:sz w:val="20"/>
              </w:rPr>
              <w:t>Expenditures by Intent</w:t>
            </w:r>
          </w:p>
        </w:tc>
        <w:tc>
          <w:tcPr>
            <w:tcW w:w="1570" w:type="dxa"/>
          </w:tcPr>
          <w:p w:rsidR="00983931" w:rsidRDefault="00983931">
            <w:pPr>
              <w:pStyle w:val="TableParagraph"/>
              <w:rPr>
                <w:rFonts w:ascii="Times New Roman"/>
                <w:sz w:val="20"/>
              </w:rPr>
            </w:pPr>
          </w:p>
        </w:tc>
        <w:tc>
          <w:tcPr>
            <w:tcW w:w="1640" w:type="dxa"/>
          </w:tcPr>
          <w:p w:rsidR="00983931" w:rsidRDefault="00983931">
            <w:pPr>
              <w:pStyle w:val="TableParagraph"/>
              <w:rPr>
                <w:rFonts w:ascii="Times New Roman"/>
                <w:sz w:val="20"/>
              </w:rPr>
            </w:pPr>
          </w:p>
        </w:tc>
        <w:tc>
          <w:tcPr>
            <w:tcW w:w="1557" w:type="dxa"/>
          </w:tcPr>
          <w:p w:rsidR="00983931" w:rsidRDefault="00983931">
            <w:pPr>
              <w:pStyle w:val="TableParagraph"/>
              <w:rPr>
                <w:rFonts w:ascii="Times New Roman"/>
                <w:sz w:val="20"/>
              </w:rPr>
            </w:pPr>
          </w:p>
        </w:tc>
        <w:tc>
          <w:tcPr>
            <w:tcW w:w="1655" w:type="dxa"/>
          </w:tcPr>
          <w:p w:rsidR="00983931" w:rsidRDefault="00983931">
            <w:pPr>
              <w:pStyle w:val="TableParagraph"/>
              <w:rPr>
                <w:rFonts w:ascii="Times New Roman"/>
                <w:sz w:val="20"/>
              </w:rPr>
            </w:pPr>
          </w:p>
        </w:tc>
        <w:tc>
          <w:tcPr>
            <w:tcW w:w="1607" w:type="dxa"/>
          </w:tcPr>
          <w:p w:rsidR="00983931" w:rsidRDefault="00983931">
            <w:pPr>
              <w:pStyle w:val="TableParagraph"/>
              <w:rPr>
                <w:rFonts w:ascii="Times New Roman"/>
                <w:sz w:val="20"/>
              </w:rPr>
            </w:pPr>
          </w:p>
        </w:tc>
      </w:tr>
    </w:tbl>
    <w:p w:rsidR="00983931" w:rsidRDefault="00983931">
      <w:pPr>
        <w:pStyle w:val="BodyText"/>
        <w:spacing w:before="3" w:after="1"/>
        <w:rPr>
          <w:sz w:val="17"/>
        </w:rPr>
      </w:pPr>
    </w:p>
    <w:tbl>
      <w:tblPr>
        <w:tblW w:w="0" w:type="auto"/>
        <w:tblInd w:w="279" w:type="dxa"/>
        <w:tblLayout w:type="fixed"/>
        <w:tblCellMar>
          <w:left w:w="0" w:type="dxa"/>
          <w:right w:w="0" w:type="dxa"/>
        </w:tblCellMar>
        <w:tblLook w:val="01E0" w:firstRow="1" w:lastRow="1" w:firstColumn="1" w:lastColumn="1" w:noHBand="0" w:noVBand="0"/>
      </w:tblPr>
      <w:tblGrid>
        <w:gridCol w:w="2567"/>
        <w:gridCol w:w="1624"/>
        <w:gridCol w:w="1650"/>
        <w:gridCol w:w="1536"/>
        <w:gridCol w:w="1621"/>
        <w:gridCol w:w="1612"/>
      </w:tblGrid>
      <w:tr w:rsidR="00983931">
        <w:trPr>
          <w:trHeight w:val="267"/>
        </w:trPr>
        <w:tc>
          <w:tcPr>
            <w:tcW w:w="2567" w:type="dxa"/>
          </w:tcPr>
          <w:p w:rsidR="00983931" w:rsidRDefault="00677EB3">
            <w:pPr>
              <w:pStyle w:val="TableParagraph"/>
              <w:spacing w:before="2"/>
              <w:ind w:left="117"/>
              <w:rPr>
                <w:sz w:val="20"/>
              </w:rPr>
            </w:pPr>
            <w:r>
              <w:rPr>
                <w:sz w:val="20"/>
              </w:rPr>
              <w:t>Career &amp; Technology</w:t>
            </w:r>
          </w:p>
        </w:tc>
        <w:tc>
          <w:tcPr>
            <w:tcW w:w="1624" w:type="dxa"/>
          </w:tcPr>
          <w:p w:rsidR="00983931" w:rsidRDefault="00677EB3">
            <w:pPr>
              <w:pStyle w:val="TableParagraph"/>
              <w:tabs>
                <w:tab w:val="left" w:pos="571"/>
              </w:tabs>
              <w:spacing w:before="2"/>
              <w:ind w:left="108"/>
              <w:rPr>
                <w:sz w:val="20"/>
              </w:rPr>
            </w:pPr>
            <w:r>
              <w:rPr>
                <w:sz w:val="20"/>
              </w:rPr>
              <w:t>$</w:t>
            </w:r>
            <w:r>
              <w:rPr>
                <w:sz w:val="20"/>
              </w:rPr>
              <w:tab/>
              <w:t>236,363.80</w:t>
            </w:r>
          </w:p>
        </w:tc>
        <w:tc>
          <w:tcPr>
            <w:tcW w:w="1650" w:type="dxa"/>
          </w:tcPr>
          <w:p w:rsidR="00983931" w:rsidRDefault="00677EB3">
            <w:pPr>
              <w:pStyle w:val="TableParagraph"/>
              <w:tabs>
                <w:tab w:val="left" w:pos="463"/>
              </w:tabs>
              <w:spacing w:before="2"/>
              <w:ind w:right="24"/>
              <w:jc w:val="center"/>
              <w:rPr>
                <w:sz w:val="20"/>
              </w:rPr>
            </w:pPr>
            <w:r>
              <w:rPr>
                <w:sz w:val="20"/>
              </w:rPr>
              <w:t>$</w:t>
            </w:r>
            <w:r>
              <w:rPr>
                <w:sz w:val="20"/>
              </w:rPr>
              <w:tab/>
              <w:t>233,240.01</w:t>
            </w:r>
          </w:p>
        </w:tc>
        <w:tc>
          <w:tcPr>
            <w:tcW w:w="1536" w:type="dxa"/>
          </w:tcPr>
          <w:p w:rsidR="00983931" w:rsidRDefault="00677EB3">
            <w:pPr>
              <w:pStyle w:val="TableParagraph"/>
              <w:tabs>
                <w:tab w:val="left" w:pos="487"/>
              </w:tabs>
              <w:spacing w:before="2"/>
              <w:ind w:left="114"/>
              <w:rPr>
                <w:sz w:val="20"/>
              </w:rPr>
            </w:pPr>
            <w:r>
              <w:rPr>
                <w:sz w:val="20"/>
              </w:rPr>
              <w:t>$</w:t>
            </w:r>
            <w:r>
              <w:rPr>
                <w:sz w:val="20"/>
              </w:rPr>
              <w:tab/>
              <w:t>234,588.86</w:t>
            </w:r>
          </w:p>
        </w:tc>
        <w:tc>
          <w:tcPr>
            <w:tcW w:w="1621" w:type="dxa"/>
          </w:tcPr>
          <w:p w:rsidR="00983931" w:rsidRDefault="00677EB3">
            <w:pPr>
              <w:pStyle w:val="TableParagraph"/>
              <w:tabs>
                <w:tab w:val="left" w:pos="1257"/>
              </w:tabs>
              <w:spacing w:before="2"/>
              <w:ind w:left="116"/>
              <w:rPr>
                <w:sz w:val="20"/>
              </w:rPr>
            </w:pPr>
            <w:r>
              <w:rPr>
                <w:sz w:val="20"/>
              </w:rPr>
              <w:t>$</w:t>
            </w:r>
            <w:r>
              <w:rPr>
                <w:sz w:val="20"/>
              </w:rPr>
              <w:tab/>
              <w:t>‐</w:t>
            </w:r>
          </w:p>
        </w:tc>
        <w:tc>
          <w:tcPr>
            <w:tcW w:w="1612" w:type="dxa"/>
          </w:tcPr>
          <w:p w:rsidR="00983931" w:rsidRDefault="00677EB3">
            <w:pPr>
              <w:pStyle w:val="TableParagraph"/>
              <w:tabs>
                <w:tab w:val="left" w:pos="1186"/>
              </w:tabs>
              <w:spacing w:before="2"/>
              <w:ind w:right="131"/>
              <w:jc w:val="center"/>
              <w:rPr>
                <w:sz w:val="20"/>
              </w:rPr>
            </w:pPr>
            <w:r>
              <w:rPr>
                <w:sz w:val="20"/>
              </w:rPr>
              <w:t>$</w:t>
            </w:r>
            <w:r>
              <w:rPr>
                <w:sz w:val="20"/>
              </w:rPr>
              <w:tab/>
              <w:t>‐</w:t>
            </w:r>
          </w:p>
        </w:tc>
      </w:tr>
      <w:tr w:rsidR="00983931">
        <w:trPr>
          <w:trHeight w:val="248"/>
        </w:trPr>
        <w:tc>
          <w:tcPr>
            <w:tcW w:w="2567" w:type="dxa"/>
          </w:tcPr>
          <w:p w:rsidR="00983931" w:rsidRDefault="00677EB3">
            <w:pPr>
              <w:pStyle w:val="TableParagraph"/>
              <w:spacing w:line="228" w:lineRule="exact"/>
              <w:ind w:left="117"/>
              <w:rPr>
                <w:sz w:val="20"/>
              </w:rPr>
            </w:pPr>
            <w:r>
              <w:rPr>
                <w:sz w:val="20"/>
              </w:rPr>
              <w:t>Special Education</w:t>
            </w:r>
          </w:p>
        </w:tc>
        <w:tc>
          <w:tcPr>
            <w:tcW w:w="1624" w:type="dxa"/>
          </w:tcPr>
          <w:p w:rsidR="00983931" w:rsidRDefault="00677EB3">
            <w:pPr>
              <w:pStyle w:val="TableParagraph"/>
              <w:tabs>
                <w:tab w:val="left" w:pos="571"/>
              </w:tabs>
              <w:spacing w:line="228" w:lineRule="exact"/>
              <w:ind w:left="108"/>
              <w:rPr>
                <w:sz w:val="20"/>
              </w:rPr>
            </w:pPr>
            <w:r>
              <w:rPr>
                <w:sz w:val="20"/>
              </w:rPr>
              <w:t>$</w:t>
            </w:r>
            <w:r>
              <w:rPr>
                <w:sz w:val="20"/>
              </w:rPr>
              <w:tab/>
              <w:t>113,948.85</w:t>
            </w:r>
          </w:p>
        </w:tc>
        <w:tc>
          <w:tcPr>
            <w:tcW w:w="1650" w:type="dxa"/>
          </w:tcPr>
          <w:p w:rsidR="00983931" w:rsidRDefault="00677EB3">
            <w:pPr>
              <w:pStyle w:val="TableParagraph"/>
              <w:tabs>
                <w:tab w:val="left" w:pos="606"/>
              </w:tabs>
              <w:spacing w:line="228" w:lineRule="exact"/>
              <w:ind w:left="7"/>
              <w:jc w:val="center"/>
              <w:rPr>
                <w:sz w:val="20"/>
              </w:rPr>
            </w:pPr>
            <w:r>
              <w:rPr>
                <w:sz w:val="20"/>
              </w:rPr>
              <w:t>$</w:t>
            </w:r>
            <w:r>
              <w:rPr>
                <w:sz w:val="20"/>
              </w:rPr>
              <w:tab/>
              <w:t>79,361.23</w:t>
            </w:r>
          </w:p>
        </w:tc>
        <w:tc>
          <w:tcPr>
            <w:tcW w:w="1536" w:type="dxa"/>
          </w:tcPr>
          <w:p w:rsidR="00983931" w:rsidRDefault="00677EB3">
            <w:pPr>
              <w:pStyle w:val="TableParagraph"/>
              <w:tabs>
                <w:tab w:val="left" w:pos="577"/>
              </w:tabs>
              <w:spacing w:line="228" w:lineRule="exact"/>
              <w:ind w:left="114"/>
              <w:rPr>
                <w:sz w:val="20"/>
              </w:rPr>
            </w:pPr>
            <w:r>
              <w:rPr>
                <w:sz w:val="20"/>
              </w:rPr>
              <w:t>$</w:t>
            </w:r>
            <w:r>
              <w:rPr>
                <w:sz w:val="20"/>
              </w:rPr>
              <w:tab/>
              <w:t>86,429.60</w:t>
            </w:r>
          </w:p>
        </w:tc>
        <w:tc>
          <w:tcPr>
            <w:tcW w:w="1621" w:type="dxa"/>
          </w:tcPr>
          <w:p w:rsidR="00983931" w:rsidRDefault="00677EB3">
            <w:pPr>
              <w:pStyle w:val="TableParagraph"/>
              <w:tabs>
                <w:tab w:val="left" w:pos="579"/>
              </w:tabs>
              <w:spacing w:line="228" w:lineRule="exact"/>
              <w:ind w:left="116"/>
              <w:rPr>
                <w:sz w:val="20"/>
              </w:rPr>
            </w:pPr>
            <w:r>
              <w:rPr>
                <w:sz w:val="20"/>
              </w:rPr>
              <w:t>$</w:t>
            </w:r>
            <w:r>
              <w:rPr>
                <w:sz w:val="20"/>
              </w:rPr>
              <w:tab/>
              <w:t>150,793.74</w:t>
            </w:r>
          </w:p>
        </w:tc>
        <w:tc>
          <w:tcPr>
            <w:tcW w:w="1612" w:type="dxa"/>
          </w:tcPr>
          <w:p w:rsidR="00983931" w:rsidRDefault="00677EB3">
            <w:pPr>
              <w:pStyle w:val="TableParagraph"/>
              <w:tabs>
                <w:tab w:val="left" w:pos="598"/>
              </w:tabs>
              <w:spacing w:line="228" w:lineRule="exact"/>
              <w:ind w:right="70"/>
              <w:jc w:val="center"/>
              <w:rPr>
                <w:sz w:val="20"/>
              </w:rPr>
            </w:pPr>
            <w:r>
              <w:rPr>
                <w:sz w:val="20"/>
              </w:rPr>
              <w:t>$</w:t>
            </w:r>
            <w:r>
              <w:rPr>
                <w:sz w:val="20"/>
              </w:rPr>
              <w:tab/>
              <w:t>3,900.00</w:t>
            </w:r>
          </w:p>
        </w:tc>
      </w:tr>
      <w:tr w:rsidR="00983931">
        <w:trPr>
          <w:trHeight w:val="248"/>
        </w:trPr>
        <w:tc>
          <w:tcPr>
            <w:tcW w:w="2567" w:type="dxa"/>
          </w:tcPr>
          <w:p w:rsidR="00983931" w:rsidRDefault="00677EB3">
            <w:pPr>
              <w:pStyle w:val="TableParagraph"/>
              <w:spacing w:line="229" w:lineRule="exact"/>
              <w:ind w:left="117"/>
              <w:rPr>
                <w:sz w:val="20"/>
              </w:rPr>
            </w:pPr>
            <w:r>
              <w:rPr>
                <w:sz w:val="20"/>
              </w:rPr>
              <w:t>Bilingual</w:t>
            </w:r>
          </w:p>
        </w:tc>
        <w:tc>
          <w:tcPr>
            <w:tcW w:w="1624" w:type="dxa"/>
          </w:tcPr>
          <w:p w:rsidR="00983931" w:rsidRDefault="00677EB3">
            <w:pPr>
              <w:pStyle w:val="TableParagraph"/>
              <w:tabs>
                <w:tab w:val="left" w:pos="1384"/>
              </w:tabs>
              <w:spacing w:line="229" w:lineRule="exact"/>
              <w:ind w:left="108"/>
              <w:rPr>
                <w:sz w:val="20"/>
              </w:rPr>
            </w:pPr>
            <w:r>
              <w:rPr>
                <w:sz w:val="20"/>
              </w:rPr>
              <w:t>$</w:t>
            </w:r>
            <w:r>
              <w:rPr>
                <w:sz w:val="20"/>
              </w:rPr>
              <w:tab/>
              <w:t>‐</w:t>
            </w:r>
          </w:p>
        </w:tc>
        <w:tc>
          <w:tcPr>
            <w:tcW w:w="1650" w:type="dxa"/>
          </w:tcPr>
          <w:p w:rsidR="00983931" w:rsidRDefault="00677EB3">
            <w:pPr>
              <w:pStyle w:val="TableParagraph"/>
              <w:tabs>
                <w:tab w:val="left" w:pos="1276"/>
              </w:tabs>
              <w:spacing w:line="229" w:lineRule="exact"/>
              <w:ind w:right="62"/>
              <w:jc w:val="center"/>
              <w:rPr>
                <w:sz w:val="20"/>
              </w:rPr>
            </w:pPr>
            <w:r>
              <w:rPr>
                <w:sz w:val="20"/>
              </w:rPr>
              <w:t>$</w:t>
            </w:r>
            <w:r>
              <w:rPr>
                <w:sz w:val="20"/>
              </w:rPr>
              <w:tab/>
              <w:t>‐</w:t>
            </w:r>
          </w:p>
        </w:tc>
        <w:tc>
          <w:tcPr>
            <w:tcW w:w="1536" w:type="dxa"/>
          </w:tcPr>
          <w:p w:rsidR="00983931" w:rsidRDefault="00677EB3">
            <w:pPr>
              <w:pStyle w:val="TableParagraph"/>
              <w:tabs>
                <w:tab w:val="left" w:pos="1254"/>
              </w:tabs>
              <w:spacing w:line="229" w:lineRule="exact"/>
              <w:ind w:left="114"/>
              <w:rPr>
                <w:sz w:val="20"/>
              </w:rPr>
            </w:pPr>
            <w:r>
              <w:rPr>
                <w:sz w:val="20"/>
              </w:rPr>
              <w:t>$</w:t>
            </w:r>
            <w:r>
              <w:rPr>
                <w:sz w:val="20"/>
              </w:rPr>
              <w:tab/>
              <w:t>‐</w:t>
            </w:r>
          </w:p>
        </w:tc>
        <w:tc>
          <w:tcPr>
            <w:tcW w:w="1621" w:type="dxa"/>
          </w:tcPr>
          <w:p w:rsidR="00983931" w:rsidRDefault="00677EB3">
            <w:pPr>
              <w:pStyle w:val="TableParagraph"/>
              <w:tabs>
                <w:tab w:val="left" w:pos="940"/>
              </w:tabs>
              <w:spacing w:line="229" w:lineRule="exact"/>
              <w:ind w:left="116"/>
              <w:rPr>
                <w:sz w:val="20"/>
              </w:rPr>
            </w:pPr>
            <w:r>
              <w:rPr>
                <w:sz w:val="20"/>
              </w:rPr>
              <w:t>$</w:t>
            </w:r>
            <w:r>
              <w:rPr>
                <w:sz w:val="20"/>
              </w:rPr>
              <w:tab/>
              <w:t>268.93</w:t>
            </w:r>
          </w:p>
        </w:tc>
        <w:tc>
          <w:tcPr>
            <w:tcW w:w="1612" w:type="dxa"/>
          </w:tcPr>
          <w:p w:rsidR="00983931" w:rsidRDefault="00677EB3">
            <w:pPr>
              <w:pStyle w:val="TableParagraph"/>
              <w:tabs>
                <w:tab w:val="left" w:pos="373"/>
              </w:tabs>
              <w:spacing w:line="229" w:lineRule="exact"/>
              <w:ind w:right="95"/>
              <w:jc w:val="center"/>
              <w:rPr>
                <w:sz w:val="20"/>
              </w:rPr>
            </w:pPr>
            <w:r>
              <w:rPr>
                <w:sz w:val="20"/>
              </w:rPr>
              <w:t>$</w:t>
            </w:r>
            <w:r>
              <w:rPr>
                <w:sz w:val="20"/>
              </w:rPr>
              <w:tab/>
              <w:t>153,750.00</w:t>
            </w:r>
          </w:p>
        </w:tc>
      </w:tr>
      <w:tr w:rsidR="00983931">
        <w:trPr>
          <w:trHeight w:val="248"/>
        </w:trPr>
        <w:tc>
          <w:tcPr>
            <w:tcW w:w="2567" w:type="dxa"/>
          </w:tcPr>
          <w:p w:rsidR="00983931" w:rsidRDefault="00677EB3">
            <w:pPr>
              <w:pStyle w:val="TableParagraph"/>
              <w:spacing w:line="228" w:lineRule="exact"/>
              <w:ind w:left="117"/>
              <w:rPr>
                <w:sz w:val="20"/>
              </w:rPr>
            </w:pPr>
            <w:r>
              <w:rPr>
                <w:sz w:val="20"/>
              </w:rPr>
              <w:t>Nondisciplinary AEP Basic</w:t>
            </w:r>
          </w:p>
        </w:tc>
        <w:tc>
          <w:tcPr>
            <w:tcW w:w="1624" w:type="dxa"/>
          </w:tcPr>
          <w:p w:rsidR="00983931" w:rsidRDefault="00677EB3">
            <w:pPr>
              <w:pStyle w:val="TableParagraph"/>
              <w:tabs>
                <w:tab w:val="left" w:pos="436"/>
              </w:tabs>
              <w:spacing w:line="228" w:lineRule="exact"/>
              <w:ind w:left="108"/>
              <w:rPr>
                <w:sz w:val="20"/>
              </w:rPr>
            </w:pPr>
            <w:r>
              <w:rPr>
                <w:sz w:val="20"/>
              </w:rPr>
              <w:t>$</w:t>
            </w:r>
            <w:r>
              <w:rPr>
                <w:sz w:val="20"/>
              </w:rPr>
              <w:tab/>
              <w:t>1,404,169.33</w:t>
            </w:r>
          </w:p>
        </w:tc>
        <w:tc>
          <w:tcPr>
            <w:tcW w:w="1650" w:type="dxa"/>
          </w:tcPr>
          <w:p w:rsidR="00983931" w:rsidRDefault="00677EB3">
            <w:pPr>
              <w:pStyle w:val="TableParagraph"/>
              <w:tabs>
                <w:tab w:val="left" w:pos="327"/>
              </w:tabs>
              <w:spacing w:line="228" w:lineRule="exact"/>
              <w:ind w:right="9"/>
              <w:jc w:val="center"/>
              <w:rPr>
                <w:sz w:val="20"/>
              </w:rPr>
            </w:pPr>
            <w:r>
              <w:rPr>
                <w:sz w:val="20"/>
              </w:rPr>
              <w:t>$</w:t>
            </w:r>
            <w:r>
              <w:rPr>
                <w:sz w:val="20"/>
              </w:rPr>
              <w:tab/>
              <w:t>1,776,683.11</w:t>
            </w:r>
          </w:p>
        </w:tc>
        <w:tc>
          <w:tcPr>
            <w:tcW w:w="1536" w:type="dxa"/>
          </w:tcPr>
          <w:p w:rsidR="00983931" w:rsidRDefault="00677EB3">
            <w:pPr>
              <w:pStyle w:val="TableParagraph"/>
              <w:spacing w:line="228" w:lineRule="exact"/>
              <w:ind w:left="114"/>
              <w:rPr>
                <w:sz w:val="20"/>
              </w:rPr>
            </w:pPr>
            <w:r>
              <w:rPr>
                <w:sz w:val="20"/>
              </w:rPr>
              <w:t>$ 2 ,207,451.31</w:t>
            </w:r>
          </w:p>
        </w:tc>
        <w:tc>
          <w:tcPr>
            <w:tcW w:w="1621" w:type="dxa"/>
          </w:tcPr>
          <w:p w:rsidR="00983931" w:rsidRDefault="00677EB3">
            <w:pPr>
              <w:pStyle w:val="TableParagraph"/>
              <w:spacing w:line="228" w:lineRule="exact"/>
              <w:ind w:left="116"/>
              <w:rPr>
                <w:sz w:val="20"/>
              </w:rPr>
            </w:pPr>
            <w:r>
              <w:rPr>
                <w:sz w:val="20"/>
              </w:rPr>
              <w:t>$ 2,588,470.75</w:t>
            </w:r>
          </w:p>
        </w:tc>
        <w:tc>
          <w:tcPr>
            <w:tcW w:w="1612" w:type="dxa"/>
          </w:tcPr>
          <w:p w:rsidR="00983931" w:rsidRDefault="00677EB3">
            <w:pPr>
              <w:pStyle w:val="TableParagraph"/>
              <w:tabs>
                <w:tab w:val="left" w:pos="1186"/>
              </w:tabs>
              <w:spacing w:line="228" w:lineRule="exact"/>
              <w:ind w:right="131"/>
              <w:jc w:val="center"/>
              <w:rPr>
                <w:sz w:val="20"/>
              </w:rPr>
            </w:pPr>
            <w:r>
              <w:rPr>
                <w:sz w:val="20"/>
              </w:rPr>
              <w:t>$</w:t>
            </w:r>
            <w:r>
              <w:rPr>
                <w:sz w:val="20"/>
              </w:rPr>
              <w:tab/>
              <w:t>‐</w:t>
            </w:r>
          </w:p>
        </w:tc>
      </w:tr>
      <w:tr w:rsidR="00983931">
        <w:trPr>
          <w:trHeight w:val="249"/>
        </w:trPr>
        <w:tc>
          <w:tcPr>
            <w:tcW w:w="2567" w:type="dxa"/>
          </w:tcPr>
          <w:p w:rsidR="00983931" w:rsidRDefault="00677EB3">
            <w:pPr>
              <w:pStyle w:val="TableParagraph"/>
              <w:spacing w:line="229" w:lineRule="exact"/>
              <w:ind w:left="117"/>
              <w:rPr>
                <w:sz w:val="20"/>
              </w:rPr>
            </w:pPr>
            <w:r>
              <w:rPr>
                <w:sz w:val="20"/>
              </w:rPr>
              <w:t>Nondisciplinary AEP Supplies</w:t>
            </w:r>
          </w:p>
        </w:tc>
        <w:tc>
          <w:tcPr>
            <w:tcW w:w="1624" w:type="dxa"/>
          </w:tcPr>
          <w:p w:rsidR="00983931" w:rsidRDefault="00677EB3">
            <w:pPr>
              <w:pStyle w:val="TableParagraph"/>
              <w:tabs>
                <w:tab w:val="left" w:pos="1384"/>
              </w:tabs>
              <w:spacing w:line="229" w:lineRule="exact"/>
              <w:ind w:left="108"/>
              <w:rPr>
                <w:sz w:val="20"/>
              </w:rPr>
            </w:pPr>
            <w:r>
              <w:rPr>
                <w:sz w:val="20"/>
              </w:rPr>
              <w:t>$</w:t>
            </w:r>
            <w:r>
              <w:rPr>
                <w:sz w:val="20"/>
              </w:rPr>
              <w:tab/>
              <w:t>‐</w:t>
            </w:r>
          </w:p>
        </w:tc>
        <w:tc>
          <w:tcPr>
            <w:tcW w:w="1650" w:type="dxa"/>
          </w:tcPr>
          <w:p w:rsidR="00983931" w:rsidRDefault="00677EB3">
            <w:pPr>
              <w:pStyle w:val="TableParagraph"/>
              <w:tabs>
                <w:tab w:val="left" w:pos="1276"/>
              </w:tabs>
              <w:spacing w:line="229" w:lineRule="exact"/>
              <w:ind w:right="62"/>
              <w:jc w:val="center"/>
              <w:rPr>
                <w:sz w:val="20"/>
              </w:rPr>
            </w:pPr>
            <w:r>
              <w:rPr>
                <w:sz w:val="20"/>
              </w:rPr>
              <w:t>$</w:t>
            </w:r>
            <w:r>
              <w:rPr>
                <w:sz w:val="20"/>
              </w:rPr>
              <w:tab/>
              <w:t>‐</w:t>
            </w:r>
          </w:p>
        </w:tc>
        <w:tc>
          <w:tcPr>
            <w:tcW w:w="1536" w:type="dxa"/>
          </w:tcPr>
          <w:p w:rsidR="00983931" w:rsidRDefault="00677EB3">
            <w:pPr>
              <w:pStyle w:val="TableParagraph"/>
              <w:tabs>
                <w:tab w:val="left" w:pos="1254"/>
              </w:tabs>
              <w:spacing w:line="229" w:lineRule="exact"/>
              <w:ind w:left="114"/>
              <w:rPr>
                <w:sz w:val="20"/>
              </w:rPr>
            </w:pPr>
            <w:r>
              <w:rPr>
                <w:sz w:val="20"/>
              </w:rPr>
              <w:t>$</w:t>
            </w:r>
            <w:r>
              <w:rPr>
                <w:sz w:val="20"/>
              </w:rPr>
              <w:tab/>
              <w:t>‐</w:t>
            </w:r>
          </w:p>
        </w:tc>
        <w:tc>
          <w:tcPr>
            <w:tcW w:w="1621" w:type="dxa"/>
          </w:tcPr>
          <w:p w:rsidR="00983931" w:rsidRDefault="00677EB3">
            <w:pPr>
              <w:pStyle w:val="TableParagraph"/>
              <w:tabs>
                <w:tab w:val="left" w:pos="1257"/>
              </w:tabs>
              <w:spacing w:line="229" w:lineRule="exact"/>
              <w:ind w:left="116"/>
              <w:rPr>
                <w:sz w:val="20"/>
              </w:rPr>
            </w:pPr>
            <w:r>
              <w:rPr>
                <w:sz w:val="20"/>
              </w:rPr>
              <w:t>$</w:t>
            </w:r>
            <w:r>
              <w:rPr>
                <w:sz w:val="20"/>
              </w:rPr>
              <w:tab/>
              <w:t>‐</w:t>
            </w:r>
          </w:p>
        </w:tc>
        <w:tc>
          <w:tcPr>
            <w:tcW w:w="1612" w:type="dxa"/>
          </w:tcPr>
          <w:p w:rsidR="00983931" w:rsidRDefault="00677EB3">
            <w:pPr>
              <w:pStyle w:val="TableParagraph"/>
              <w:tabs>
                <w:tab w:val="left" w:pos="779"/>
              </w:tabs>
              <w:spacing w:line="229" w:lineRule="exact"/>
              <w:ind w:right="40"/>
              <w:jc w:val="center"/>
              <w:rPr>
                <w:sz w:val="20"/>
              </w:rPr>
            </w:pPr>
            <w:r>
              <w:rPr>
                <w:sz w:val="20"/>
              </w:rPr>
              <w:t>$</w:t>
            </w:r>
            <w:r>
              <w:rPr>
                <w:sz w:val="20"/>
              </w:rPr>
              <w:tab/>
              <w:t>250.00</w:t>
            </w:r>
          </w:p>
        </w:tc>
      </w:tr>
      <w:tr w:rsidR="00983931">
        <w:trPr>
          <w:trHeight w:val="248"/>
        </w:trPr>
        <w:tc>
          <w:tcPr>
            <w:tcW w:w="2567" w:type="dxa"/>
          </w:tcPr>
          <w:p w:rsidR="00983931" w:rsidRDefault="00677EB3">
            <w:pPr>
              <w:pStyle w:val="TableParagraph"/>
              <w:spacing w:line="229" w:lineRule="exact"/>
              <w:ind w:left="117"/>
              <w:rPr>
                <w:sz w:val="20"/>
              </w:rPr>
            </w:pPr>
            <w:r>
              <w:rPr>
                <w:sz w:val="20"/>
              </w:rPr>
              <w:t>Disciplinary AEP Basic</w:t>
            </w:r>
          </w:p>
        </w:tc>
        <w:tc>
          <w:tcPr>
            <w:tcW w:w="1624" w:type="dxa"/>
          </w:tcPr>
          <w:p w:rsidR="00983931" w:rsidRDefault="00983931">
            <w:pPr>
              <w:pStyle w:val="TableParagraph"/>
              <w:rPr>
                <w:rFonts w:ascii="Times New Roman"/>
                <w:sz w:val="18"/>
              </w:rPr>
            </w:pPr>
          </w:p>
        </w:tc>
        <w:tc>
          <w:tcPr>
            <w:tcW w:w="1650" w:type="dxa"/>
          </w:tcPr>
          <w:p w:rsidR="00983931" w:rsidRDefault="00983931">
            <w:pPr>
              <w:pStyle w:val="TableParagraph"/>
              <w:rPr>
                <w:rFonts w:ascii="Times New Roman"/>
                <w:sz w:val="18"/>
              </w:rPr>
            </w:pPr>
          </w:p>
        </w:tc>
        <w:tc>
          <w:tcPr>
            <w:tcW w:w="1536" w:type="dxa"/>
          </w:tcPr>
          <w:p w:rsidR="00983931" w:rsidRDefault="00677EB3">
            <w:pPr>
              <w:pStyle w:val="TableParagraph"/>
              <w:tabs>
                <w:tab w:val="left" w:pos="848"/>
              </w:tabs>
              <w:spacing w:line="229" w:lineRule="exact"/>
              <w:ind w:left="114"/>
              <w:rPr>
                <w:sz w:val="20"/>
              </w:rPr>
            </w:pPr>
            <w:r>
              <w:rPr>
                <w:sz w:val="20"/>
              </w:rPr>
              <w:t>$</w:t>
            </w:r>
            <w:r>
              <w:rPr>
                <w:sz w:val="20"/>
              </w:rPr>
              <w:tab/>
              <w:t>695.82</w:t>
            </w:r>
          </w:p>
        </w:tc>
        <w:tc>
          <w:tcPr>
            <w:tcW w:w="3233" w:type="dxa"/>
            <w:gridSpan w:val="2"/>
          </w:tcPr>
          <w:p w:rsidR="00983931" w:rsidRDefault="00677EB3">
            <w:pPr>
              <w:pStyle w:val="TableParagraph"/>
              <w:tabs>
                <w:tab w:val="left" w:pos="1257"/>
                <w:tab w:val="left" w:pos="1736"/>
              </w:tabs>
              <w:spacing w:line="229" w:lineRule="exact"/>
              <w:ind w:left="116"/>
              <w:rPr>
                <w:sz w:val="20"/>
              </w:rPr>
            </w:pPr>
            <w:r>
              <w:rPr>
                <w:sz w:val="20"/>
              </w:rPr>
              <w:t>$</w:t>
            </w:r>
            <w:r>
              <w:rPr>
                <w:sz w:val="20"/>
              </w:rPr>
              <w:tab/>
              <w:t>‐</w:t>
            </w:r>
            <w:r>
              <w:rPr>
                <w:sz w:val="20"/>
              </w:rPr>
              <w:tab/>
              <w:t>$</w:t>
            </w:r>
            <w:r>
              <w:rPr>
                <w:spacing w:val="43"/>
                <w:sz w:val="20"/>
              </w:rPr>
              <w:t xml:space="preserve"> </w:t>
            </w:r>
            <w:r>
              <w:rPr>
                <w:sz w:val="20"/>
              </w:rPr>
              <w:t>2,395,250.00</w:t>
            </w:r>
          </w:p>
        </w:tc>
      </w:tr>
      <w:tr w:rsidR="00983931">
        <w:trPr>
          <w:trHeight w:val="224"/>
        </w:trPr>
        <w:tc>
          <w:tcPr>
            <w:tcW w:w="2567" w:type="dxa"/>
          </w:tcPr>
          <w:p w:rsidR="00983931" w:rsidRDefault="00677EB3">
            <w:pPr>
              <w:pStyle w:val="TableParagraph"/>
              <w:spacing w:line="204" w:lineRule="exact"/>
              <w:ind w:left="117"/>
              <w:rPr>
                <w:sz w:val="20"/>
              </w:rPr>
            </w:pPr>
            <w:r>
              <w:rPr>
                <w:sz w:val="20"/>
              </w:rPr>
              <w:t>Other Instruction Area</w:t>
            </w:r>
          </w:p>
        </w:tc>
        <w:tc>
          <w:tcPr>
            <w:tcW w:w="1624" w:type="dxa"/>
          </w:tcPr>
          <w:p w:rsidR="00983931" w:rsidRDefault="00677EB3">
            <w:pPr>
              <w:pStyle w:val="TableParagraph"/>
              <w:tabs>
                <w:tab w:val="left" w:pos="571"/>
              </w:tabs>
              <w:spacing w:line="204" w:lineRule="exact"/>
              <w:ind w:left="108"/>
              <w:rPr>
                <w:sz w:val="20"/>
              </w:rPr>
            </w:pPr>
            <w:r>
              <w:rPr>
                <w:sz w:val="20"/>
              </w:rPr>
              <w:t>$</w:t>
            </w:r>
            <w:r>
              <w:rPr>
                <w:sz w:val="20"/>
              </w:rPr>
              <w:tab/>
              <w:t>157,447.06</w:t>
            </w:r>
          </w:p>
        </w:tc>
        <w:tc>
          <w:tcPr>
            <w:tcW w:w="1650" w:type="dxa"/>
          </w:tcPr>
          <w:p w:rsidR="00983931" w:rsidRDefault="00677EB3">
            <w:pPr>
              <w:pStyle w:val="TableParagraph"/>
              <w:tabs>
                <w:tab w:val="left" w:pos="463"/>
              </w:tabs>
              <w:spacing w:line="204" w:lineRule="exact"/>
              <w:ind w:right="24"/>
              <w:jc w:val="center"/>
              <w:rPr>
                <w:sz w:val="20"/>
              </w:rPr>
            </w:pPr>
            <w:r>
              <w:rPr>
                <w:sz w:val="20"/>
              </w:rPr>
              <w:t>$</w:t>
            </w:r>
            <w:r>
              <w:rPr>
                <w:sz w:val="20"/>
              </w:rPr>
              <w:tab/>
              <w:t>169,707.55</w:t>
            </w:r>
          </w:p>
        </w:tc>
        <w:tc>
          <w:tcPr>
            <w:tcW w:w="1536" w:type="dxa"/>
          </w:tcPr>
          <w:p w:rsidR="00983931" w:rsidRDefault="00677EB3">
            <w:pPr>
              <w:pStyle w:val="TableParagraph"/>
              <w:tabs>
                <w:tab w:val="left" w:pos="487"/>
              </w:tabs>
              <w:spacing w:line="204" w:lineRule="exact"/>
              <w:ind w:left="114"/>
              <w:rPr>
                <w:sz w:val="20"/>
              </w:rPr>
            </w:pPr>
            <w:r>
              <w:rPr>
                <w:sz w:val="20"/>
              </w:rPr>
              <w:t>$</w:t>
            </w:r>
            <w:r>
              <w:rPr>
                <w:sz w:val="20"/>
              </w:rPr>
              <w:tab/>
              <w:t>165,952.96</w:t>
            </w:r>
          </w:p>
        </w:tc>
        <w:tc>
          <w:tcPr>
            <w:tcW w:w="3233" w:type="dxa"/>
            <w:gridSpan w:val="2"/>
          </w:tcPr>
          <w:p w:rsidR="00983931" w:rsidRDefault="00677EB3">
            <w:pPr>
              <w:pStyle w:val="TableParagraph"/>
              <w:tabs>
                <w:tab w:val="left" w:pos="534"/>
                <w:tab w:val="left" w:pos="1736"/>
                <w:tab w:val="left" w:pos="2922"/>
              </w:tabs>
              <w:spacing w:line="204" w:lineRule="exact"/>
              <w:ind w:left="116"/>
              <w:rPr>
                <w:sz w:val="20"/>
              </w:rPr>
            </w:pPr>
            <w:r>
              <w:rPr>
                <w:sz w:val="20"/>
              </w:rPr>
              <w:t>$</w:t>
            </w:r>
            <w:r>
              <w:rPr>
                <w:sz w:val="20"/>
              </w:rPr>
              <w:tab/>
              <w:t>180,441.10</w:t>
            </w:r>
            <w:r>
              <w:rPr>
                <w:sz w:val="20"/>
              </w:rPr>
              <w:tab/>
              <w:t>$</w:t>
            </w:r>
            <w:r>
              <w:rPr>
                <w:sz w:val="20"/>
              </w:rPr>
              <w:tab/>
              <w:t>‐</w:t>
            </w:r>
          </w:p>
        </w:tc>
      </w:tr>
    </w:tbl>
    <w:p w:rsidR="00983931" w:rsidRDefault="002722D2">
      <w:pPr>
        <w:tabs>
          <w:tab w:val="left" w:pos="1186"/>
        </w:tabs>
        <w:spacing w:before="9"/>
        <w:ind w:right="1104"/>
        <w:jc w:val="right"/>
        <w:rPr>
          <w:sz w:val="20"/>
        </w:rPr>
      </w:pPr>
      <w:r>
        <w:pict>
          <v:group id="_x0000_s1032" style="position:absolute;left:0;text-align:left;margin-left:22.75pt;margin-top:-111.85pt;width:533.9pt;height:25pt;z-index:-251542016;mso-position-horizontal-relative:page;mso-position-vertical-relative:text" coordorigin="455,-2237" coordsize="10678,500">
            <v:shape id="_x0000_s1037" style="position:absolute;left:454;top:-2237;width:10678;height:495" coordorigin="455,-2237" coordsize="10678,495" path="m11132,-2237r,l455,-2237r,245l455,-1742r2647,l4742,-1742r1641,l7920,-1742r1620,l11132,-1742r,-250l11132,-2237e" fillcolor="#ddebf7" stroked="f">
              <v:path arrowok="t"/>
            </v:shape>
            <v:line id="_x0000_s1036" style="position:absolute" from="3102,-1743" to="11132,-1743" strokeweight=".54pt"/>
            <v:shape id="_x0000_s1035" type="#_x0000_t202" style="position:absolute;left:3319;top:-1949;width:1225;height:201" filled="f" stroked="f">
              <v:textbox inset="0,0,0,0">
                <w:txbxContent>
                  <w:p w:rsidR="007052A3" w:rsidRDefault="007052A3">
                    <w:pPr>
                      <w:spacing w:line="200" w:lineRule="exact"/>
                      <w:rPr>
                        <w:b/>
                        <w:sz w:val="20"/>
                      </w:rPr>
                    </w:pPr>
                    <w:r>
                      <w:rPr>
                        <w:b/>
                        <w:sz w:val="20"/>
                      </w:rPr>
                      <w:t>2017 AUDITED</w:t>
                    </w:r>
                  </w:p>
                </w:txbxContent>
              </v:textbox>
            </v:shape>
            <v:shape id="_x0000_s1034" type="#_x0000_t202" style="position:absolute;left:4958;top:-1949;width:1225;height:201" filled="f" stroked="f">
              <v:textbox inset="0,0,0,0">
                <w:txbxContent>
                  <w:p w:rsidR="007052A3" w:rsidRDefault="007052A3">
                    <w:pPr>
                      <w:spacing w:line="200" w:lineRule="exact"/>
                      <w:rPr>
                        <w:b/>
                        <w:sz w:val="20"/>
                      </w:rPr>
                    </w:pPr>
                    <w:r>
                      <w:rPr>
                        <w:b/>
                        <w:sz w:val="20"/>
                      </w:rPr>
                      <w:t>2018 AUDITED</w:t>
                    </w:r>
                  </w:p>
                </w:txbxContent>
              </v:textbox>
            </v:shape>
            <v:shape id="_x0000_s1033" type="#_x0000_t202" style="position:absolute;left:6608;top:-1949;width:4320;height:201" filled="f" stroked="f">
              <v:textbox inset="0,0,0,0">
                <w:txbxContent>
                  <w:p w:rsidR="007052A3" w:rsidRDefault="007052A3">
                    <w:pPr>
                      <w:tabs>
                        <w:tab w:val="left" w:pos="1388"/>
                        <w:tab w:val="left" w:pos="3154"/>
                      </w:tabs>
                      <w:spacing w:line="200" w:lineRule="exact"/>
                      <w:rPr>
                        <w:b/>
                        <w:sz w:val="20"/>
                      </w:rPr>
                    </w:pPr>
                    <w:r>
                      <w:rPr>
                        <w:b/>
                        <w:sz w:val="18"/>
                      </w:rPr>
                      <w:t>2019</w:t>
                    </w:r>
                    <w:r>
                      <w:rPr>
                        <w:b/>
                        <w:spacing w:val="-3"/>
                        <w:sz w:val="18"/>
                      </w:rPr>
                      <w:t xml:space="preserve"> </w:t>
                    </w:r>
                    <w:r>
                      <w:rPr>
                        <w:b/>
                        <w:sz w:val="18"/>
                      </w:rPr>
                      <w:t>AUDITED</w:t>
                    </w:r>
                    <w:r>
                      <w:rPr>
                        <w:b/>
                        <w:sz w:val="18"/>
                      </w:rPr>
                      <w:tab/>
                    </w:r>
                    <w:r>
                      <w:rPr>
                        <w:b/>
                        <w:sz w:val="20"/>
                      </w:rPr>
                      <w:t>2020</w:t>
                    </w:r>
                    <w:r>
                      <w:rPr>
                        <w:b/>
                        <w:spacing w:val="-1"/>
                        <w:sz w:val="20"/>
                      </w:rPr>
                      <w:t xml:space="preserve"> </w:t>
                    </w:r>
                    <w:r>
                      <w:rPr>
                        <w:b/>
                        <w:sz w:val="20"/>
                      </w:rPr>
                      <w:t>UNAUDITED</w:t>
                    </w:r>
                    <w:r>
                      <w:rPr>
                        <w:b/>
                        <w:sz w:val="20"/>
                      </w:rPr>
                      <w:tab/>
                      <w:t>2021 BUDGET</w:t>
                    </w:r>
                  </w:p>
                </w:txbxContent>
              </v:textbox>
            </v:shape>
            <w10:wrap anchorx="page"/>
          </v:group>
        </w:pict>
      </w:r>
      <w:r w:rsidR="00677EB3">
        <w:rPr>
          <w:sz w:val="20"/>
        </w:rPr>
        <w:t>$</w:t>
      </w:r>
      <w:r w:rsidR="00677EB3">
        <w:rPr>
          <w:sz w:val="20"/>
        </w:rPr>
        <w:tab/>
      </w:r>
      <w:r w:rsidR="00677EB3">
        <w:rPr>
          <w:spacing w:val="-1"/>
          <w:sz w:val="20"/>
        </w:rPr>
        <w:t>‐</w:t>
      </w:r>
    </w:p>
    <w:p w:rsidR="00983931" w:rsidRDefault="00677EB3">
      <w:pPr>
        <w:tabs>
          <w:tab w:val="left" w:pos="1186"/>
        </w:tabs>
        <w:spacing w:before="5" w:line="244" w:lineRule="exact"/>
        <w:ind w:right="1104"/>
        <w:jc w:val="right"/>
        <w:rPr>
          <w:sz w:val="20"/>
        </w:rPr>
      </w:pPr>
      <w:r>
        <w:rPr>
          <w:sz w:val="20"/>
        </w:rPr>
        <w:t>$</w:t>
      </w:r>
      <w:r>
        <w:rPr>
          <w:sz w:val="20"/>
        </w:rPr>
        <w:tab/>
      </w:r>
      <w:r>
        <w:rPr>
          <w:spacing w:val="-1"/>
          <w:sz w:val="20"/>
        </w:rPr>
        <w:t>‐</w:t>
      </w:r>
    </w:p>
    <w:p w:rsidR="00983931" w:rsidRDefault="00677EB3">
      <w:pPr>
        <w:tabs>
          <w:tab w:val="left" w:pos="9385"/>
          <w:tab w:val="left" w:pos="9758"/>
          <w:tab w:val="left" w:pos="10932"/>
        </w:tabs>
        <w:spacing w:line="244" w:lineRule="exact"/>
        <w:ind w:left="2902"/>
        <w:rPr>
          <w:sz w:val="20"/>
        </w:rPr>
      </w:pPr>
      <w:r>
        <w:rPr>
          <w:rFonts w:ascii="Times New Roman"/>
          <w:sz w:val="20"/>
          <w:u w:val="single"/>
        </w:rPr>
        <w:t xml:space="preserve"> </w:t>
      </w:r>
      <w:r>
        <w:rPr>
          <w:rFonts w:ascii="Times New Roman"/>
          <w:sz w:val="20"/>
          <w:u w:val="single"/>
        </w:rPr>
        <w:tab/>
      </w:r>
      <w:r>
        <w:rPr>
          <w:sz w:val="20"/>
          <w:u w:val="single"/>
        </w:rPr>
        <w:t>$</w:t>
      </w:r>
      <w:r>
        <w:rPr>
          <w:sz w:val="20"/>
          <w:u w:val="single"/>
        </w:rPr>
        <w:tab/>
        <w:t>190,500.00</w:t>
      </w:r>
      <w:r>
        <w:rPr>
          <w:sz w:val="20"/>
          <w:u w:val="single"/>
        </w:rPr>
        <w:tab/>
      </w:r>
    </w:p>
    <w:p w:rsidR="00983931" w:rsidRDefault="00677EB3">
      <w:pPr>
        <w:tabs>
          <w:tab w:val="left" w:pos="2947"/>
          <w:tab w:val="left" w:pos="3275"/>
          <w:tab w:val="left" w:pos="4587"/>
          <w:tab w:val="left" w:pos="4914"/>
          <w:tab w:val="left" w:pos="6228"/>
          <w:tab w:val="left" w:pos="7767"/>
          <w:tab w:val="left" w:pos="9387"/>
        </w:tabs>
        <w:spacing w:before="21"/>
        <w:ind w:left="253"/>
        <w:rPr>
          <w:b/>
          <w:sz w:val="20"/>
        </w:rPr>
      </w:pPr>
      <w:r>
        <w:rPr>
          <w:b/>
          <w:sz w:val="20"/>
        </w:rPr>
        <w:t>Grand</w:t>
      </w:r>
      <w:r>
        <w:rPr>
          <w:b/>
          <w:spacing w:val="-1"/>
          <w:sz w:val="20"/>
        </w:rPr>
        <w:t xml:space="preserve"> </w:t>
      </w:r>
      <w:r>
        <w:rPr>
          <w:b/>
          <w:sz w:val="20"/>
        </w:rPr>
        <w:t>Total</w:t>
      </w:r>
      <w:r>
        <w:rPr>
          <w:b/>
          <w:sz w:val="20"/>
        </w:rPr>
        <w:tab/>
        <w:t>$</w:t>
      </w:r>
      <w:r>
        <w:rPr>
          <w:b/>
          <w:sz w:val="20"/>
        </w:rPr>
        <w:tab/>
        <w:t>1,911,929.04</w:t>
      </w:r>
      <w:r>
        <w:rPr>
          <w:b/>
          <w:sz w:val="20"/>
        </w:rPr>
        <w:tab/>
        <w:t>$</w:t>
      </w:r>
      <w:r>
        <w:rPr>
          <w:b/>
          <w:sz w:val="20"/>
        </w:rPr>
        <w:tab/>
        <w:t>2,258,991.90</w:t>
      </w:r>
      <w:r>
        <w:rPr>
          <w:b/>
          <w:sz w:val="20"/>
        </w:rPr>
        <w:tab/>
        <w:t>$</w:t>
      </w:r>
      <w:r>
        <w:rPr>
          <w:b/>
          <w:spacing w:val="42"/>
          <w:sz w:val="20"/>
        </w:rPr>
        <w:t xml:space="preserve"> </w:t>
      </w:r>
      <w:r>
        <w:rPr>
          <w:b/>
          <w:sz w:val="20"/>
        </w:rPr>
        <w:t>2,695,118.55</w:t>
      </w:r>
      <w:r>
        <w:rPr>
          <w:b/>
          <w:sz w:val="20"/>
        </w:rPr>
        <w:tab/>
        <w:t xml:space="preserve">$  </w:t>
      </w:r>
      <w:r>
        <w:rPr>
          <w:b/>
          <w:spacing w:val="43"/>
          <w:sz w:val="20"/>
        </w:rPr>
        <w:t xml:space="preserve"> </w:t>
      </w:r>
      <w:r>
        <w:rPr>
          <w:b/>
          <w:sz w:val="20"/>
        </w:rPr>
        <w:t>2,919,974.52</w:t>
      </w:r>
      <w:r>
        <w:rPr>
          <w:b/>
          <w:sz w:val="20"/>
        </w:rPr>
        <w:tab/>
        <w:t xml:space="preserve">$ </w:t>
      </w:r>
      <w:r>
        <w:rPr>
          <w:b/>
          <w:spacing w:val="41"/>
          <w:sz w:val="20"/>
        </w:rPr>
        <w:t xml:space="preserve"> </w:t>
      </w:r>
      <w:r>
        <w:rPr>
          <w:b/>
          <w:sz w:val="20"/>
        </w:rPr>
        <w:t>2,743,650.00</w:t>
      </w:r>
    </w:p>
    <w:p w:rsidR="00983931" w:rsidRDefault="00983931">
      <w:pPr>
        <w:pStyle w:val="BodyText"/>
        <w:spacing w:before="9"/>
        <w:rPr>
          <w:b/>
        </w:rPr>
      </w:pPr>
    </w:p>
    <w:p w:rsidR="00983931" w:rsidRDefault="00677EB3">
      <w:pPr>
        <w:tabs>
          <w:tab w:val="left" w:pos="2947"/>
          <w:tab w:val="left" w:pos="3546"/>
          <w:tab w:val="left" w:pos="4586"/>
          <w:tab w:val="left" w:pos="5185"/>
          <w:tab w:val="left" w:pos="6227"/>
          <w:tab w:val="left" w:pos="6961"/>
          <w:tab w:val="left" w:pos="9075"/>
          <w:tab w:val="left" w:pos="10696"/>
        </w:tabs>
        <w:spacing w:before="1"/>
        <w:ind w:left="253"/>
        <w:rPr>
          <w:sz w:val="20"/>
        </w:rPr>
      </w:pPr>
      <w:r>
        <w:rPr>
          <w:b/>
          <w:sz w:val="20"/>
        </w:rPr>
        <w:t>Per</w:t>
      </w:r>
      <w:r>
        <w:rPr>
          <w:b/>
          <w:spacing w:val="-1"/>
          <w:sz w:val="20"/>
        </w:rPr>
        <w:t xml:space="preserve"> </w:t>
      </w:r>
      <w:r>
        <w:rPr>
          <w:b/>
          <w:sz w:val="20"/>
        </w:rPr>
        <w:t>Student</w:t>
      </w:r>
      <w:r>
        <w:rPr>
          <w:b/>
          <w:spacing w:val="-1"/>
          <w:sz w:val="20"/>
        </w:rPr>
        <w:t xml:space="preserve"> </w:t>
      </w:r>
      <w:r>
        <w:rPr>
          <w:b/>
          <w:sz w:val="20"/>
        </w:rPr>
        <w:t>Cost</w:t>
      </w:r>
      <w:r>
        <w:rPr>
          <w:b/>
          <w:sz w:val="20"/>
        </w:rPr>
        <w:tab/>
      </w:r>
      <w:r>
        <w:rPr>
          <w:sz w:val="20"/>
        </w:rPr>
        <w:t>$</w:t>
      </w:r>
      <w:r>
        <w:rPr>
          <w:sz w:val="20"/>
        </w:rPr>
        <w:tab/>
        <w:t>11,448.68</w:t>
      </w:r>
      <w:r>
        <w:rPr>
          <w:sz w:val="20"/>
        </w:rPr>
        <w:tab/>
        <w:t>$</w:t>
      </w:r>
      <w:r>
        <w:rPr>
          <w:sz w:val="20"/>
        </w:rPr>
        <w:tab/>
        <w:t>12,080.17</w:t>
      </w:r>
      <w:r>
        <w:rPr>
          <w:sz w:val="20"/>
        </w:rPr>
        <w:tab/>
        <w:t>$</w:t>
      </w:r>
      <w:r>
        <w:rPr>
          <w:sz w:val="20"/>
        </w:rPr>
        <w:tab/>
        <w:t>9,625.42</w:t>
      </w:r>
      <w:r>
        <w:rPr>
          <w:sz w:val="20"/>
        </w:rPr>
        <w:tab/>
        <w:t>‐</w:t>
      </w:r>
      <w:r>
        <w:rPr>
          <w:sz w:val="20"/>
        </w:rPr>
        <w:tab/>
        <w:t>‐</w:t>
      </w:r>
    </w:p>
    <w:p w:rsidR="00983931" w:rsidRDefault="00983931">
      <w:pPr>
        <w:pStyle w:val="BodyText"/>
        <w:spacing w:before="2"/>
        <w:rPr>
          <w:sz w:val="20"/>
        </w:rPr>
      </w:pPr>
    </w:p>
    <w:tbl>
      <w:tblPr>
        <w:tblW w:w="0" w:type="auto"/>
        <w:tblInd w:w="261" w:type="dxa"/>
        <w:tblLayout w:type="fixed"/>
        <w:tblCellMar>
          <w:left w:w="0" w:type="dxa"/>
          <w:right w:w="0" w:type="dxa"/>
        </w:tblCellMar>
        <w:tblLook w:val="01E0" w:firstRow="1" w:lastRow="1" w:firstColumn="1" w:lastColumn="1" w:noHBand="0" w:noVBand="0"/>
      </w:tblPr>
      <w:tblGrid>
        <w:gridCol w:w="2308"/>
        <w:gridCol w:w="2003"/>
        <w:gridCol w:w="1603"/>
        <w:gridCol w:w="1574"/>
        <w:gridCol w:w="1593"/>
        <w:gridCol w:w="1600"/>
      </w:tblGrid>
      <w:tr w:rsidR="00983931">
        <w:trPr>
          <w:trHeight w:val="243"/>
        </w:trPr>
        <w:tc>
          <w:tcPr>
            <w:tcW w:w="2308" w:type="dxa"/>
            <w:shd w:val="clear" w:color="auto" w:fill="DDEBF7"/>
          </w:tcPr>
          <w:p w:rsidR="00983931" w:rsidRDefault="00677EB3">
            <w:pPr>
              <w:pStyle w:val="TableParagraph"/>
              <w:spacing w:before="2" w:line="221" w:lineRule="exact"/>
              <w:ind w:left="-1"/>
              <w:rPr>
                <w:b/>
                <w:sz w:val="20"/>
              </w:rPr>
            </w:pPr>
            <w:r>
              <w:rPr>
                <w:b/>
                <w:sz w:val="20"/>
              </w:rPr>
              <w:t>Assessment Results</w:t>
            </w:r>
          </w:p>
        </w:tc>
        <w:tc>
          <w:tcPr>
            <w:tcW w:w="2003" w:type="dxa"/>
            <w:shd w:val="clear" w:color="auto" w:fill="DDEBF7"/>
          </w:tcPr>
          <w:p w:rsidR="00983931" w:rsidRDefault="00677EB3">
            <w:pPr>
              <w:pStyle w:val="TableParagraph"/>
              <w:spacing w:before="2" w:line="221" w:lineRule="exact"/>
              <w:ind w:left="662" w:right="300"/>
              <w:jc w:val="center"/>
              <w:rPr>
                <w:b/>
                <w:sz w:val="20"/>
              </w:rPr>
            </w:pPr>
            <w:r>
              <w:rPr>
                <w:b/>
                <w:sz w:val="20"/>
              </w:rPr>
              <w:t>2017 STAAR</w:t>
            </w:r>
          </w:p>
        </w:tc>
        <w:tc>
          <w:tcPr>
            <w:tcW w:w="1603" w:type="dxa"/>
            <w:shd w:val="clear" w:color="auto" w:fill="DDEBF7"/>
          </w:tcPr>
          <w:p w:rsidR="00983931" w:rsidRDefault="00677EB3">
            <w:pPr>
              <w:pStyle w:val="TableParagraph"/>
              <w:spacing w:before="2" w:line="221" w:lineRule="exact"/>
              <w:ind w:left="298" w:right="264"/>
              <w:jc w:val="center"/>
              <w:rPr>
                <w:b/>
                <w:sz w:val="20"/>
              </w:rPr>
            </w:pPr>
            <w:r>
              <w:rPr>
                <w:b/>
                <w:sz w:val="20"/>
              </w:rPr>
              <w:t>2018 STAAR</w:t>
            </w:r>
          </w:p>
        </w:tc>
        <w:tc>
          <w:tcPr>
            <w:tcW w:w="1574" w:type="dxa"/>
            <w:shd w:val="clear" w:color="auto" w:fill="DDEBF7"/>
          </w:tcPr>
          <w:p w:rsidR="00983931" w:rsidRDefault="00677EB3">
            <w:pPr>
              <w:pStyle w:val="TableParagraph"/>
              <w:spacing w:before="2" w:line="221" w:lineRule="exact"/>
              <w:ind w:left="281"/>
              <w:rPr>
                <w:b/>
                <w:sz w:val="20"/>
              </w:rPr>
            </w:pPr>
            <w:r>
              <w:rPr>
                <w:b/>
                <w:sz w:val="20"/>
              </w:rPr>
              <w:t>2019 STAAR</w:t>
            </w:r>
          </w:p>
        </w:tc>
        <w:tc>
          <w:tcPr>
            <w:tcW w:w="1593" w:type="dxa"/>
            <w:shd w:val="clear" w:color="auto" w:fill="DDEBF7"/>
          </w:tcPr>
          <w:p w:rsidR="00983931" w:rsidRDefault="00677EB3">
            <w:pPr>
              <w:pStyle w:val="TableParagraph"/>
              <w:spacing w:before="2" w:line="221" w:lineRule="exact"/>
              <w:ind w:left="287"/>
              <w:rPr>
                <w:b/>
                <w:sz w:val="20"/>
              </w:rPr>
            </w:pPr>
            <w:r>
              <w:rPr>
                <w:b/>
                <w:sz w:val="20"/>
              </w:rPr>
              <w:t>2020 STAAR</w:t>
            </w:r>
          </w:p>
        </w:tc>
        <w:tc>
          <w:tcPr>
            <w:tcW w:w="1600" w:type="dxa"/>
            <w:shd w:val="clear" w:color="auto" w:fill="DDEBF7"/>
          </w:tcPr>
          <w:p w:rsidR="00983931" w:rsidRDefault="00677EB3">
            <w:pPr>
              <w:pStyle w:val="TableParagraph"/>
              <w:spacing w:before="2" w:line="221" w:lineRule="exact"/>
              <w:ind w:left="299"/>
              <w:rPr>
                <w:b/>
                <w:sz w:val="20"/>
              </w:rPr>
            </w:pPr>
            <w:r>
              <w:rPr>
                <w:b/>
                <w:sz w:val="20"/>
              </w:rPr>
              <w:t>2021 STAAR</w:t>
            </w:r>
          </w:p>
        </w:tc>
      </w:tr>
      <w:tr w:rsidR="00983931">
        <w:trPr>
          <w:trHeight w:val="265"/>
        </w:trPr>
        <w:tc>
          <w:tcPr>
            <w:tcW w:w="2308" w:type="dxa"/>
          </w:tcPr>
          <w:p w:rsidR="00983931" w:rsidRDefault="00677EB3">
            <w:pPr>
              <w:pStyle w:val="TableParagraph"/>
              <w:spacing w:before="2" w:line="243" w:lineRule="exact"/>
              <w:ind w:left="-1"/>
              <w:rPr>
                <w:sz w:val="20"/>
              </w:rPr>
            </w:pPr>
            <w:r>
              <w:rPr>
                <w:sz w:val="20"/>
              </w:rPr>
              <w:t>Reading</w:t>
            </w:r>
          </w:p>
        </w:tc>
        <w:tc>
          <w:tcPr>
            <w:tcW w:w="2003" w:type="dxa"/>
          </w:tcPr>
          <w:p w:rsidR="00983931" w:rsidRDefault="00677EB3">
            <w:pPr>
              <w:pStyle w:val="TableParagraph"/>
              <w:spacing w:before="2" w:line="243" w:lineRule="exact"/>
              <w:ind w:left="617" w:right="300"/>
              <w:jc w:val="center"/>
              <w:rPr>
                <w:sz w:val="20"/>
              </w:rPr>
            </w:pPr>
            <w:r>
              <w:rPr>
                <w:sz w:val="20"/>
              </w:rPr>
              <w:t>32%</w:t>
            </w:r>
          </w:p>
        </w:tc>
        <w:tc>
          <w:tcPr>
            <w:tcW w:w="1603" w:type="dxa"/>
          </w:tcPr>
          <w:p w:rsidR="00983931" w:rsidRDefault="00677EB3">
            <w:pPr>
              <w:pStyle w:val="TableParagraph"/>
              <w:spacing w:before="2" w:line="243" w:lineRule="exact"/>
              <w:ind w:left="256" w:right="264"/>
              <w:jc w:val="center"/>
              <w:rPr>
                <w:sz w:val="20"/>
              </w:rPr>
            </w:pPr>
            <w:r>
              <w:rPr>
                <w:sz w:val="20"/>
              </w:rPr>
              <w:t>20%</w:t>
            </w:r>
          </w:p>
        </w:tc>
        <w:tc>
          <w:tcPr>
            <w:tcW w:w="1574" w:type="dxa"/>
          </w:tcPr>
          <w:p w:rsidR="00983931" w:rsidRDefault="00983931">
            <w:pPr>
              <w:pStyle w:val="TableParagraph"/>
              <w:rPr>
                <w:rFonts w:ascii="Times New Roman"/>
                <w:sz w:val="18"/>
              </w:rPr>
            </w:pPr>
          </w:p>
        </w:tc>
        <w:tc>
          <w:tcPr>
            <w:tcW w:w="1593" w:type="dxa"/>
          </w:tcPr>
          <w:p w:rsidR="00983931" w:rsidRDefault="00983931">
            <w:pPr>
              <w:pStyle w:val="TableParagraph"/>
              <w:rPr>
                <w:rFonts w:ascii="Times New Roman"/>
                <w:sz w:val="18"/>
              </w:rPr>
            </w:pPr>
          </w:p>
        </w:tc>
        <w:tc>
          <w:tcPr>
            <w:tcW w:w="1600" w:type="dxa"/>
          </w:tcPr>
          <w:p w:rsidR="00983931" w:rsidRDefault="00983931">
            <w:pPr>
              <w:pStyle w:val="TableParagraph"/>
              <w:rPr>
                <w:rFonts w:ascii="Times New Roman"/>
                <w:sz w:val="18"/>
              </w:rPr>
            </w:pPr>
          </w:p>
        </w:tc>
      </w:tr>
      <w:tr w:rsidR="00983931">
        <w:trPr>
          <w:trHeight w:val="244"/>
        </w:trPr>
        <w:tc>
          <w:tcPr>
            <w:tcW w:w="2308" w:type="dxa"/>
          </w:tcPr>
          <w:p w:rsidR="00983931" w:rsidRDefault="00677EB3">
            <w:pPr>
              <w:pStyle w:val="TableParagraph"/>
              <w:spacing w:line="224" w:lineRule="exact"/>
              <w:ind w:left="-1"/>
              <w:rPr>
                <w:sz w:val="20"/>
              </w:rPr>
            </w:pPr>
            <w:r>
              <w:rPr>
                <w:sz w:val="20"/>
              </w:rPr>
              <w:t>Mathematics</w:t>
            </w:r>
          </w:p>
        </w:tc>
        <w:tc>
          <w:tcPr>
            <w:tcW w:w="2003" w:type="dxa"/>
          </w:tcPr>
          <w:p w:rsidR="00983931" w:rsidRDefault="00677EB3">
            <w:pPr>
              <w:pStyle w:val="TableParagraph"/>
              <w:spacing w:line="224" w:lineRule="exact"/>
              <w:ind w:left="617" w:right="300"/>
              <w:jc w:val="center"/>
              <w:rPr>
                <w:sz w:val="20"/>
              </w:rPr>
            </w:pPr>
            <w:r>
              <w:rPr>
                <w:sz w:val="20"/>
              </w:rPr>
              <w:t>86%</w:t>
            </w:r>
          </w:p>
        </w:tc>
        <w:tc>
          <w:tcPr>
            <w:tcW w:w="1603" w:type="dxa"/>
          </w:tcPr>
          <w:p w:rsidR="00983931" w:rsidRDefault="00677EB3">
            <w:pPr>
              <w:pStyle w:val="TableParagraph"/>
              <w:spacing w:line="224" w:lineRule="exact"/>
              <w:ind w:left="256" w:right="264"/>
              <w:jc w:val="center"/>
              <w:rPr>
                <w:sz w:val="20"/>
              </w:rPr>
            </w:pPr>
            <w:r>
              <w:rPr>
                <w:sz w:val="20"/>
              </w:rPr>
              <w:t>50%</w:t>
            </w:r>
          </w:p>
        </w:tc>
        <w:tc>
          <w:tcPr>
            <w:tcW w:w="1574" w:type="dxa"/>
          </w:tcPr>
          <w:p w:rsidR="00983931" w:rsidRDefault="00983931">
            <w:pPr>
              <w:pStyle w:val="TableParagraph"/>
              <w:rPr>
                <w:rFonts w:ascii="Times New Roman"/>
                <w:sz w:val="16"/>
              </w:rPr>
            </w:pPr>
          </w:p>
        </w:tc>
        <w:tc>
          <w:tcPr>
            <w:tcW w:w="1593" w:type="dxa"/>
          </w:tcPr>
          <w:p w:rsidR="00983931" w:rsidRDefault="00983931">
            <w:pPr>
              <w:pStyle w:val="TableParagraph"/>
              <w:rPr>
                <w:rFonts w:ascii="Times New Roman"/>
                <w:sz w:val="16"/>
              </w:rPr>
            </w:pPr>
          </w:p>
        </w:tc>
        <w:tc>
          <w:tcPr>
            <w:tcW w:w="1600" w:type="dxa"/>
          </w:tcPr>
          <w:p w:rsidR="00983931" w:rsidRDefault="00983931">
            <w:pPr>
              <w:pStyle w:val="TableParagraph"/>
              <w:rPr>
                <w:rFonts w:ascii="Times New Roman"/>
                <w:sz w:val="16"/>
              </w:rPr>
            </w:pPr>
          </w:p>
        </w:tc>
      </w:tr>
      <w:tr w:rsidR="00983931">
        <w:trPr>
          <w:trHeight w:val="244"/>
        </w:trPr>
        <w:tc>
          <w:tcPr>
            <w:tcW w:w="2308" w:type="dxa"/>
          </w:tcPr>
          <w:p w:rsidR="00983931" w:rsidRDefault="00677EB3">
            <w:pPr>
              <w:pStyle w:val="TableParagraph"/>
              <w:spacing w:line="224" w:lineRule="exact"/>
              <w:ind w:left="-1"/>
              <w:rPr>
                <w:sz w:val="20"/>
              </w:rPr>
            </w:pPr>
            <w:r>
              <w:rPr>
                <w:sz w:val="20"/>
              </w:rPr>
              <w:t>Writing</w:t>
            </w:r>
          </w:p>
        </w:tc>
        <w:tc>
          <w:tcPr>
            <w:tcW w:w="2003" w:type="dxa"/>
          </w:tcPr>
          <w:p w:rsidR="00983931" w:rsidRDefault="00983931">
            <w:pPr>
              <w:pStyle w:val="TableParagraph"/>
              <w:rPr>
                <w:rFonts w:ascii="Times New Roman"/>
                <w:sz w:val="16"/>
              </w:rPr>
            </w:pPr>
          </w:p>
        </w:tc>
        <w:tc>
          <w:tcPr>
            <w:tcW w:w="1603" w:type="dxa"/>
          </w:tcPr>
          <w:p w:rsidR="00983931" w:rsidRDefault="00983931">
            <w:pPr>
              <w:pStyle w:val="TableParagraph"/>
              <w:rPr>
                <w:rFonts w:ascii="Times New Roman"/>
                <w:sz w:val="16"/>
              </w:rPr>
            </w:pPr>
          </w:p>
        </w:tc>
        <w:tc>
          <w:tcPr>
            <w:tcW w:w="1574" w:type="dxa"/>
          </w:tcPr>
          <w:p w:rsidR="00983931" w:rsidRDefault="00983931">
            <w:pPr>
              <w:pStyle w:val="TableParagraph"/>
              <w:rPr>
                <w:rFonts w:ascii="Times New Roman"/>
                <w:sz w:val="16"/>
              </w:rPr>
            </w:pPr>
          </w:p>
        </w:tc>
        <w:tc>
          <w:tcPr>
            <w:tcW w:w="1593" w:type="dxa"/>
          </w:tcPr>
          <w:p w:rsidR="00983931" w:rsidRDefault="00983931">
            <w:pPr>
              <w:pStyle w:val="TableParagraph"/>
              <w:rPr>
                <w:rFonts w:ascii="Times New Roman"/>
                <w:sz w:val="16"/>
              </w:rPr>
            </w:pPr>
          </w:p>
        </w:tc>
        <w:tc>
          <w:tcPr>
            <w:tcW w:w="1600" w:type="dxa"/>
          </w:tcPr>
          <w:p w:rsidR="00983931" w:rsidRDefault="00983931">
            <w:pPr>
              <w:pStyle w:val="TableParagraph"/>
              <w:rPr>
                <w:rFonts w:ascii="Times New Roman"/>
                <w:sz w:val="16"/>
              </w:rPr>
            </w:pPr>
          </w:p>
        </w:tc>
      </w:tr>
      <w:tr w:rsidR="00983931">
        <w:trPr>
          <w:trHeight w:val="244"/>
        </w:trPr>
        <w:tc>
          <w:tcPr>
            <w:tcW w:w="2308" w:type="dxa"/>
          </w:tcPr>
          <w:p w:rsidR="00983931" w:rsidRDefault="00677EB3">
            <w:pPr>
              <w:pStyle w:val="TableParagraph"/>
              <w:spacing w:line="224" w:lineRule="exact"/>
              <w:ind w:left="-1"/>
              <w:rPr>
                <w:sz w:val="20"/>
              </w:rPr>
            </w:pPr>
            <w:r>
              <w:rPr>
                <w:sz w:val="20"/>
              </w:rPr>
              <w:t>Science</w:t>
            </w:r>
          </w:p>
        </w:tc>
        <w:tc>
          <w:tcPr>
            <w:tcW w:w="2003" w:type="dxa"/>
          </w:tcPr>
          <w:p w:rsidR="00983931" w:rsidRDefault="00677EB3">
            <w:pPr>
              <w:pStyle w:val="TableParagraph"/>
              <w:spacing w:line="224" w:lineRule="exact"/>
              <w:ind w:left="617" w:right="300"/>
              <w:jc w:val="center"/>
              <w:rPr>
                <w:sz w:val="20"/>
              </w:rPr>
            </w:pPr>
            <w:r>
              <w:rPr>
                <w:sz w:val="20"/>
              </w:rPr>
              <w:t>67%</w:t>
            </w:r>
          </w:p>
        </w:tc>
        <w:tc>
          <w:tcPr>
            <w:tcW w:w="1603" w:type="dxa"/>
          </w:tcPr>
          <w:p w:rsidR="00983931" w:rsidRDefault="00677EB3">
            <w:pPr>
              <w:pStyle w:val="TableParagraph"/>
              <w:spacing w:line="224" w:lineRule="exact"/>
              <w:ind w:left="256" w:right="264"/>
              <w:jc w:val="center"/>
              <w:rPr>
                <w:sz w:val="20"/>
              </w:rPr>
            </w:pPr>
            <w:r>
              <w:rPr>
                <w:sz w:val="20"/>
              </w:rPr>
              <w:t>33%</w:t>
            </w:r>
          </w:p>
        </w:tc>
        <w:tc>
          <w:tcPr>
            <w:tcW w:w="1574" w:type="dxa"/>
          </w:tcPr>
          <w:p w:rsidR="00983931" w:rsidRDefault="00983931">
            <w:pPr>
              <w:pStyle w:val="TableParagraph"/>
              <w:rPr>
                <w:rFonts w:ascii="Times New Roman"/>
                <w:sz w:val="16"/>
              </w:rPr>
            </w:pPr>
          </w:p>
        </w:tc>
        <w:tc>
          <w:tcPr>
            <w:tcW w:w="1593" w:type="dxa"/>
          </w:tcPr>
          <w:p w:rsidR="00983931" w:rsidRDefault="00983931">
            <w:pPr>
              <w:pStyle w:val="TableParagraph"/>
              <w:rPr>
                <w:rFonts w:ascii="Times New Roman"/>
                <w:sz w:val="16"/>
              </w:rPr>
            </w:pPr>
          </w:p>
        </w:tc>
        <w:tc>
          <w:tcPr>
            <w:tcW w:w="1600" w:type="dxa"/>
          </w:tcPr>
          <w:p w:rsidR="00983931" w:rsidRDefault="00983931">
            <w:pPr>
              <w:pStyle w:val="TableParagraph"/>
              <w:rPr>
                <w:rFonts w:ascii="Times New Roman"/>
                <w:sz w:val="16"/>
              </w:rPr>
            </w:pPr>
          </w:p>
        </w:tc>
      </w:tr>
      <w:tr w:rsidR="00983931">
        <w:trPr>
          <w:trHeight w:val="222"/>
        </w:trPr>
        <w:tc>
          <w:tcPr>
            <w:tcW w:w="2308" w:type="dxa"/>
          </w:tcPr>
          <w:p w:rsidR="00983931" w:rsidRDefault="00677EB3">
            <w:pPr>
              <w:pStyle w:val="TableParagraph"/>
              <w:spacing w:line="202" w:lineRule="exact"/>
              <w:ind w:left="-1"/>
              <w:rPr>
                <w:sz w:val="20"/>
              </w:rPr>
            </w:pPr>
            <w:r>
              <w:rPr>
                <w:sz w:val="20"/>
              </w:rPr>
              <w:t>Social Studies</w:t>
            </w:r>
          </w:p>
        </w:tc>
        <w:tc>
          <w:tcPr>
            <w:tcW w:w="2003" w:type="dxa"/>
          </w:tcPr>
          <w:p w:rsidR="00983931" w:rsidRDefault="00677EB3">
            <w:pPr>
              <w:pStyle w:val="TableParagraph"/>
              <w:spacing w:line="202" w:lineRule="exact"/>
              <w:ind w:left="617" w:right="300"/>
              <w:jc w:val="center"/>
              <w:rPr>
                <w:sz w:val="20"/>
              </w:rPr>
            </w:pPr>
            <w:r>
              <w:rPr>
                <w:sz w:val="20"/>
              </w:rPr>
              <w:t>79%</w:t>
            </w:r>
          </w:p>
        </w:tc>
        <w:tc>
          <w:tcPr>
            <w:tcW w:w="1603" w:type="dxa"/>
          </w:tcPr>
          <w:p w:rsidR="00983931" w:rsidRDefault="00677EB3">
            <w:pPr>
              <w:pStyle w:val="TableParagraph"/>
              <w:spacing w:line="202" w:lineRule="exact"/>
              <w:ind w:left="256" w:right="264"/>
              <w:jc w:val="center"/>
              <w:rPr>
                <w:sz w:val="20"/>
              </w:rPr>
            </w:pPr>
            <w:r>
              <w:rPr>
                <w:sz w:val="20"/>
              </w:rPr>
              <w:t>61%</w:t>
            </w:r>
          </w:p>
        </w:tc>
        <w:tc>
          <w:tcPr>
            <w:tcW w:w="1574" w:type="dxa"/>
          </w:tcPr>
          <w:p w:rsidR="00983931" w:rsidRDefault="00983931">
            <w:pPr>
              <w:pStyle w:val="TableParagraph"/>
              <w:rPr>
                <w:rFonts w:ascii="Times New Roman"/>
                <w:sz w:val="14"/>
              </w:rPr>
            </w:pPr>
          </w:p>
        </w:tc>
        <w:tc>
          <w:tcPr>
            <w:tcW w:w="1593" w:type="dxa"/>
          </w:tcPr>
          <w:p w:rsidR="00983931" w:rsidRDefault="00983931">
            <w:pPr>
              <w:pStyle w:val="TableParagraph"/>
              <w:rPr>
                <w:rFonts w:ascii="Times New Roman"/>
                <w:sz w:val="14"/>
              </w:rPr>
            </w:pPr>
          </w:p>
        </w:tc>
        <w:tc>
          <w:tcPr>
            <w:tcW w:w="1600" w:type="dxa"/>
          </w:tcPr>
          <w:p w:rsidR="00983931" w:rsidRDefault="00983931">
            <w:pPr>
              <w:pStyle w:val="TableParagraph"/>
              <w:rPr>
                <w:rFonts w:ascii="Times New Roman"/>
                <w:sz w:val="14"/>
              </w:rPr>
            </w:pPr>
          </w:p>
        </w:tc>
      </w:tr>
    </w:tbl>
    <w:p w:rsidR="00983931" w:rsidRDefault="00983931">
      <w:pPr>
        <w:pStyle w:val="BodyText"/>
        <w:spacing w:before="8"/>
        <w:rPr>
          <w:sz w:val="20"/>
        </w:rPr>
      </w:pPr>
    </w:p>
    <w:p w:rsidR="00983931" w:rsidRDefault="00677EB3">
      <w:pPr>
        <w:ind w:left="253"/>
        <w:rPr>
          <w:sz w:val="20"/>
        </w:rPr>
      </w:pPr>
      <w:r>
        <w:rPr>
          <w:sz w:val="20"/>
        </w:rPr>
        <w:t>**Information obtained from the TEA PEIMS Standard Report and Munis Accounting</w:t>
      </w:r>
    </w:p>
    <w:p w:rsidR="00983931" w:rsidRDefault="00983931">
      <w:pPr>
        <w:rPr>
          <w:sz w:val="20"/>
        </w:rPr>
        <w:sectPr w:rsidR="00983931">
          <w:headerReference w:type="default" r:id="rId438"/>
          <w:footerReference w:type="default" r:id="rId439"/>
          <w:pgSz w:w="12240" w:h="15840"/>
          <w:pgMar w:top="540" w:right="300" w:bottom="540" w:left="200" w:header="0" w:footer="347" w:gutter="0"/>
          <w:pgNumType w:start="235"/>
          <w:cols w:space="720"/>
        </w:sectPr>
      </w:pPr>
    </w:p>
    <w:p w:rsidR="00983931" w:rsidRDefault="002722D2">
      <w:pPr>
        <w:pStyle w:val="Heading4"/>
        <w:spacing w:before="24"/>
        <w:ind w:left="281"/>
        <w:jc w:val="left"/>
      </w:pPr>
      <w:r>
        <w:pict>
          <v:group id="_x0000_s1029" style="position:absolute;left:0;text-align:left;margin-left:287.25pt;margin-top:7.75pt;width:290.5pt;height:184.55pt;z-index:-251540992;mso-position-horizontal-relative:page" coordorigin="5745,155" coordsize="5810,3691">
            <v:shape id="_x0000_s1031" type="#_x0000_t75" style="position:absolute;left:5745;top:158;width:5808;height:3682">
              <v:imagedata r:id="rId440" o:title=""/>
            </v:shape>
            <v:rect id="_x0000_s1030" style="position:absolute;left:5752;top:162;width:5795;height:3676" filled="f"/>
            <w10:wrap anchorx="page"/>
          </v:group>
        </w:pict>
      </w:r>
      <w:r w:rsidR="00677EB3">
        <w:t>The Learning Center</w:t>
      </w:r>
    </w:p>
    <w:p w:rsidR="00983931" w:rsidRDefault="00677EB3">
      <w:pPr>
        <w:pStyle w:val="Heading6"/>
        <w:spacing w:before="21"/>
        <w:ind w:left="281"/>
      </w:pPr>
      <w:r>
        <w:t>Dr. Valerie Nelson, Principal</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18"/>
        </w:rPr>
      </w:pPr>
    </w:p>
    <w:tbl>
      <w:tblPr>
        <w:tblW w:w="0" w:type="auto"/>
        <w:tblInd w:w="289" w:type="dxa"/>
        <w:tblLayout w:type="fixed"/>
        <w:tblCellMar>
          <w:left w:w="0" w:type="dxa"/>
          <w:right w:w="0" w:type="dxa"/>
        </w:tblCellMar>
        <w:tblLook w:val="01E0" w:firstRow="1" w:lastRow="1" w:firstColumn="1" w:lastColumn="1" w:noHBand="0" w:noVBand="0"/>
      </w:tblPr>
      <w:tblGrid>
        <w:gridCol w:w="4692"/>
        <w:gridCol w:w="1640"/>
        <w:gridCol w:w="1625"/>
        <w:gridCol w:w="1685"/>
        <w:gridCol w:w="1522"/>
      </w:tblGrid>
      <w:tr w:rsidR="00983931">
        <w:trPr>
          <w:trHeight w:val="556"/>
        </w:trPr>
        <w:tc>
          <w:tcPr>
            <w:tcW w:w="4692" w:type="dxa"/>
          </w:tcPr>
          <w:p w:rsidR="00983931" w:rsidRDefault="00677EB3">
            <w:pPr>
              <w:pStyle w:val="TableParagraph"/>
              <w:spacing w:line="244" w:lineRule="exact"/>
              <w:ind w:left="-2"/>
              <w:rPr>
                <w:sz w:val="24"/>
              </w:rPr>
            </w:pPr>
            <w:r>
              <w:rPr>
                <w:sz w:val="24"/>
              </w:rPr>
              <w:t>Safety‐Relationships‐Engagement</w:t>
            </w:r>
          </w:p>
        </w:tc>
        <w:tc>
          <w:tcPr>
            <w:tcW w:w="6472" w:type="dxa"/>
            <w:gridSpan w:val="4"/>
          </w:tcPr>
          <w:p w:rsidR="00983931" w:rsidRDefault="00983931">
            <w:pPr>
              <w:pStyle w:val="TableParagraph"/>
              <w:rPr>
                <w:rFonts w:ascii="Times New Roman"/>
                <w:sz w:val="20"/>
              </w:rPr>
            </w:pPr>
          </w:p>
        </w:tc>
      </w:tr>
      <w:tr w:rsidR="00983931">
        <w:trPr>
          <w:trHeight w:val="593"/>
        </w:trPr>
        <w:tc>
          <w:tcPr>
            <w:tcW w:w="4692" w:type="dxa"/>
            <w:tcBorders>
              <w:bottom w:val="single" w:sz="6" w:space="0" w:color="000000"/>
            </w:tcBorders>
            <w:shd w:val="clear" w:color="auto" w:fill="DDEBF7"/>
          </w:tcPr>
          <w:p w:rsidR="00983931" w:rsidRDefault="00677EB3">
            <w:pPr>
              <w:pStyle w:val="TableParagraph"/>
              <w:spacing w:before="59"/>
              <w:ind w:left="-2"/>
              <w:rPr>
                <w:b/>
                <w:sz w:val="20"/>
              </w:rPr>
            </w:pPr>
            <w:r>
              <w:rPr>
                <w:b/>
                <w:sz w:val="20"/>
              </w:rPr>
              <w:t>Expenditures</w:t>
            </w:r>
          </w:p>
          <w:p w:rsidR="00983931" w:rsidRDefault="00677EB3">
            <w:pPr>
              <w:pStyle w:val="TableParagraph"/>
              <w:spacing w:before="50" w:line="220" w:lineRule="exact"/>
              <w:ind w:right="130"/>
              <w:jc w:val="right"/>
              <w:rPr>
                <w:b/>
                <w:sz w:val="20"/>
              </w:rPr>
            </w:pPr>
            <w:r>
              <w:rPr>
                <w:b/>
                <w:sz w:val="20"/>
              </w:rPr>
              <w:t>2017 AUDITED</w:t>
            </w:r>
          </w:p>
        </w:tc>
        <w:tc>
          <w:tcPr>
            <w:tcW w:w="1640" w:type="dxa"/>
            <w:tcBorders>
              <w:bottom w:val="single" w:sz="6" w:space="0" w:color="000000"/>
            </w:tcBorders>
            <w:shd w:val="clear" w:color="auto" w:fill="DDEBF7"/>
          </w:tcPr>
          <w:p w:rsidR="00983931" w:rsidRDefault="00983931">
            <w:pPr>
              <w:pStyle w:val="TableParagraph"/>
              <w:spacing w:before="11"/>
              <w:rPr>
                <w:sz w:val="28"/>
              </w:rPr>
            </w:pPr>
          </w:p>
          <w:p w:rsidR="00983931" w:rsidRDefault="00677EB3">
            <w:pPr>
              <w:pStyle w:val="TableParagraph"/>
              <w:spacing w:line="220" w:lineRule="exact"/>
              <w:ind w:right="129"/>
              <w:jc w:val="right"/>
              <w:rPr>
                <w:b/>
                <w:sz w:val="20"/>
              </w:rPr>
            </w:pPr>
            <w:r>
              <w:rPr>
                <w:b/>
                <w:sz w:val="20"/>
              </w:rPr>
              <w:t>2018 AUDITED</w:t>
            </w:r>
          </w:p>
        </w:tc>
        <w:tc>
          <w:tcPr>
            <w:tcW w:w="1625" w:type="dxa"/>
            <w:tcBorders>
              <w:bottom w:val="single" w:sz="6" w:space="0" w:color="000000"/>
            </w:tcBorders>
            <w:shd w:val="clear" w:color="auto" w:fill="DDEBF7"/>
          </w:tcPr>
          <w:p w:rsidR="00983931" w:rsidRDefault="00983931">
            <w:pPr>
              <w:pStyle w:val="TableParagraph"/>
              <w:spacing w:before="11"/>
              <w:rPr>
                <w:sz w:val="28"/>
              </w:rPr>
            </w:pPr>
          </w:p>
          <w:p w:rsidR="00983931" w:rsidRDefault="00677EB3">
            <w:pPr>
              <w:pStyle w:val="TableParagraph"/>
              <w:spacing w:line="220" w:lineRule="exact"/>
              <w:ind w:right="123"/>
              <w:jc w:val="right"/>
              <w:rPr>
                <w:b/>
                <w:sz w:val="20"/>
              </w:rPr>
            </w:pPr>
            <w:r>
              <w:rPr>
                <w:b/>
                <w:sz w:val="20"/>
              </w:rPr>
              <w:t>2019 AUDITED</w:t>
            </w:r>
          </w:p>
        </w:tc>
        <w:tc>
          <w:tcPr>
            <w:tcW w:w="1685" w:type="dxa"/>
            <w:tcBorders>
              <w:bottom w:val="single" w:sz="6" w:space="0" w:color="000000"/>
            </w:tcBorders>
            <w:shd w:val="clear" w:color="auto" w:fill="DDEBF7"/>
          </w:tcPr>
          <w:p w:rsidR="00983931" w:rsidRDefault="00983931">
            <w:pPr>
              <w:pStyle w:val="TableParagraph"/>
              <w:spacing w:before="11"/>
              <w:rPr>
                <w:sz w:val="28"/>
              </w:rPr>
            </w:pPr>
          </w:p>
          <w:p w:rsidR="00983931" w:rsidRDefault="00677EB3">
            <w:pPr>
              <w:pStyle w:val="TableParagraph"/>
              <w:spacing w:line="220" w:lineRule="exact"/>
              <w:ind w:left="158"/>
              <w:rPr>
                <w:b/>
                <w:sz w:val="20"/>
              </w:rPr>
            </w:pPr>
            <w:r>
              <w:rPr>
                <w:b/>
                <w:sz w:val="20"/>
              </w:rPr>
              <w:t>2020 UNAUDITED</w:t>
            </w:r>
          </w:p>
        </w:tc>
        <w:tc>
          <w:tcPr>
            <w:tcW w:w="1522" w:type="dxa"/>
            <w:tcBorders>
              <w:bottom w:val="single" w:sz="6" w:space="0" w:color="000000"/>
            </w:tcBorders>
            <w:shd w:val="clear" w:color="auto" w:fill="DDEBF7"/>
          </w:tcPr>
          <w:p w:rsidR="00983931" w:rsidRDefault="00983931">
            <w:pPr>
              <w:pStyle w:val="TableParagraph"/>
              <w:spacing w:before="11"/>
              <w:rPr>
                <w:sz w:val="28"/>
              </w:rPr>
            </w:pPr>
          </w:p>
          <w:p w:rsidR="00983931" w:rsidRDefault="00677EB3">
            <w:pPr>
              <w:pStyle w:val="TableParagraph"/>
              <w:spacing w:line="220" w:lineRule="exact"/>
              <w:ind w:right="176"/>
              <w:jc w:val="right"/>
              <w:rPr>
                <w:b/>
                <w:sz w:val="20"/>
              </w:rPr>
            </w:pPr>
            <w:r>
              <w:rPr>
                <w:b/>
                <w:sz w:val="20"/>
              </w:rPr>
              <w:t>2021 BUDGET</w:t>
            </w:r>
          </w:p>
        </w:tc>
      </w:tr>
      <w:tr w:rsidR="00983931">
        <w:trPr>
          <w:trHeight w:val="341"/>
        </w:trPr>
        <w:tc>
          <w:tcPr>
            <w:tcW w:w="4692" w:type="dxa"/>
            <w:tcBorders>
              <w:top w:val="single" w:sz="6" w:space="0" w:color="000000"/>
            </w:tcBorders>
          </w:tcPr>
          <w:p w:rsidR="00983931" w:rsidRDefault="00677EB3">
            <w:pPr>
              <w:pStyle w:val="TableParagraph"/>
              <w:tabs>
                <w:tab w:val="left" w:pos="3049"/>
              </w:tabs>
              <w:spacing w:before="51"/>
              <w:ind w:right="160"/>
              <w:jc w:val="right"/>
              <w:rPr>
                <w:sz w:val="20"/>
              </w:rPr>
            </w:pPr>
            <w:r>
              <w:rPr>
                <w:sz w:val="20"/>
              </w:rPr>
              <w:t>Payroll</w:t>
            </w:r>
            <w:r>
              <w:rPr>
                <w:spacing w:val="-4"/>
                <w:sz w:val="20"/>
              </w:rPr>
              <w:t xml:space="preserve"> </w:t>
            </w:r>
            <w:r>
              <w:rPr>
                <w:sz w:val="20"/>
              </w:rPr>
              <w:t>Costs</w:t>
            </w:r>
            <w:r>
              <w:rPr>
                <w:sz w:val="20"/>
              </w:rPr>
              <w:tab/>
              <w:t>$</w:t>
            </w:r>
            <w:r>
              <w:rPr>
                <w:spacing w:val="41"/>
                <w:sz w:val="20"/>
              </w:rPr>
              <w:t xml:space="preserve"> </w:t>
            </w:r>
            <w:r>
              <w:rPr>
                <w:sz w:val="20"/>
              </w:rPr>
              <w:t>2,862,735.69</w:t>
            </w:r>
          </w:p>
        </w:tc>
        <w:tc>
          <w:tcPr>
            <w:tcW w:w="1640" w:type="dxa"/>
            <w:tcBorders>
              <w:top w:val="single" w:sz="6" w:space="0" w:color="000000"/>
            </w:tcBorders>
          </w:tcPr>
          <w:p w:rsidR="00983931" w:rsidRDefault="00677EB3">
            <w:pPr>
              <w:pStyle w:val="TableParagraph"/>
              <w:spacing w:before="50"/>
              <w:ind w:left="132"/>
              <w:rPr>
                <w:sz w:val="20"/>
              </w:rPr>
            </w:pPr>
            <w:r>
              <w:rPr>
                <w:sz w:val="20"/>
              </w:rPr>
              <w:t>$ 2,950,447.53</w:t>
            </w:r>
          </w:p>
        </w:tc>
        <w:tc>
          <w:tcPr>
            <w:tcW w:w="1625" w:type="dxa"/>
            <w:tcBorders>
              <w:top w:val="single" w:sz="6" w:space="0" w:color="000000"/>
            </w:tcBorders>
          </w:tcPr>
          <w:p w:rsidR="00983931" w:rsidRDefault="00677EB3">
            <w:pPr>
              <w:pStyle w:val="TableParagraph"/>
              <w:spacing w:before="50"/>
              <w:ind w:left="132"/>
              <w:rPr>
                <w:sz w:val="20"/>
              </w:rPr>
            </w:pPr>
            <w:r>
              <w:rPr>
                <w:sz w:val="20"/>
              </w:rPr>
              <w:t>$ 2,481,968.20</w:t>
            </w:r>
          </w:p>
        </w:tc>
        <w:tc>
          <w:tcPr>
            <w:tcW w:w="1685" w:type="dxa"/>
            <w:tcBorders>
              <w:top w:val="single" w:sz="6" w:space="0" w:color="000000"/>
            </w:tcBorders>
          </w:tcPr>
          <w:p w:rsidR="00983931" w:rsidRDefault="00677EB3">
            <w:pPr>
              <w:pStyle w:val="TableParagraph"/>
              <w:tabs>
                <w:tab w:val="left" w:pos="454"/>
              </w:tabs>
              <w:spacing w:before="50"/>
              <w:ind w:left="127"/>
              <w:rPr>
                <w:sz w:val="20"/>
              </w:rPr>
            </w:pPr>
            <w:r>
              <w:rPr>
                <w:sz w:val="20"/>
              </w:rPr>
              <w:t>$</w:t>
            </w:r>
            <w:r>
              <w:rPr>
                <w:sz w:val="20"/>
              </w:rPr>
              <w:tab/>
              <w:t>2,271,223.09</w:t>
            </w:r>
          </w:p>
        </w:tc>
        <w:tc>
          <w:tcPr>
            <w:tcW w:w="1522" w:type="dxa"/>
            <w:tcBorders>
              <w:top w:val="single" w:sz="6" w:space="0" w:color="000000"/>
            </w:tcBorders>
          </w:tcPr>
          <w:p w:rsidR="00983931" w:rsidRDefault="00677EB3">
            <w:pPr>
              <w:pStyle w:val="TableParagraph"/>
              <w:spacing w:before="50"/>
              <w:ind w:right="156"/>
              <w:jc w:val="right"/>
              <w:rPr>
                <w:sz w:val="20"/>
              </w:rPr>
            </w:pPr>
            <w:r>
              <w:rPr>
                <w:sz w:val="20"/>
              </w:rPr>
              <w:t>$ 2,469,000.00</w:t>
            </w:r>
          </w:p>
        </w:tc>
      </w:tr>
      <w:tr w:rsidR="00983931">
        <w:trPr>
          <w:trHeight w:val="299"/>
        </w:trPr>
        <w:tc>
          <w:tcPr>
            <w:tcW w:w="4692" w:type="dxa"/>
          </w:tcPr>
          <w:p w:rsidR="00983931" w:rsidRDefault="00677EB3">
            <w:pPr>
              <w:pStyle w:val="TableParagraph"/>
              <w:tabs>
                <w:tab w:val="left" w:pos="3049"/>
                <w:tab w:val="left" w:pos="3557"/>
              </w:tabs>
              <w:spacing w:before="9"/>
              <w:ind w:right="187"/>
              <w:jc w:val="right"/>
              <w:rPr>
                <w:sz w:val="20"/>
              </w:rPr>
            </w:pPr>
            <w:r>
              <w:rPr>
                <w:sz w:val="20"/>
              </w:rPr>
              <w:t>Contracted</w:t>
            </w:r>
            <w:r>
              <w:rPr>
                <w:spacing w:val="-5"/>
                <w:sz w:val="20"/>
              </w:rPr>
              <w:t xml:space="preserve"> </w:t>
            </w:r>
            <w:r>
              <w:rPr>
                <w:sz w:val="20"/>
              </w:rPr>
              <w:t>Services</w:t>
            </w:r>
            <w:r>
              <w:rPr>
                <w:sz w:val="20"/>
              </w:rPr>
              <w:tab/>
              <w:t>$</w:t>
            </w:r>
            <w:r>
              <w:rPr>
                <w:sz w:val="20"/>
              </w:rPr>
              <w:tab/>
            </w:r>
            <w:r>
              <w:rPr>
                <w:spacing w:val="-1"/>
                <w:sz w:val="20"/>
              </w:rPr>
              <w:t>50,308.74</w:t>
            </w:r>
          </w:p>
        </w:tc>
        <w:tc>
          <w:tcPr>
            <w:tcW w:w="1640" w:type="dxa"/>
          </w:tcPr>
          <w:p w:rsidR="00983931" w:rsidRDefault="00677EB3">
            <w:pPr>
              <w:pStyle w:val="TableParagraph"/>
              <w:tabs>
                <w:tab w:val="left" w:pos="640"/>
              </w:tabs>
              <w:spacing w:before="9"/>
              <w:ind w:left="132"/>
              <w:rPr>
                <w:sz w:val="20"/>
              </w:rPr>
            </w:pPr>
            <w:r>
              <w:rPr>
                <w:sz w:val="20"/>
              </w:rPr>
              <w:t>$</w:t>
            </w:r>
            <w:r>
              <w:rPr>
                <w:sz w:val="20"/>
              </w:rPr>
              <w:tab/>
              <w:t>51,197.25</w:t>
            </w:r>
          </w:p>
        </w:tc>
        <w:tc>
          <w:tcPr>
            <w:tcW w:w="1625" w:type="dxa"/>
          </w:tcPr>
          <w:p w:rsidR="00983931" w:rsidRDefault="00677EB3">
            <w:pPr>
              <w:pStyle w:val="TableParagraph"/>
              <w:tabs>
                <w:tab w:val="left" w:pos="595"/>
              </w:tabs>
              <w:spacing w:before="9"/>
              <w:ind w:left="132"/>
              <w:rPr>
                <w:sz w:val="20"/>
              </w:rPr>
            </w:pPr>
            <w:r>
              <w:rPr>
                <w:sz w:val="20"/>
              </w:rPr>
              <w:t>$</w:t>
            </w:r>
            <w:r>
              <w:rPr>
                <w:sz w:val="20"/>
              </w:rPr>
              <w:tab/>
              <w:t>44,891.22</w:t>
            </w:r>
          </w:p>
        </w:tc>
        <w:tc>
          <w:tcPr>
            <w:tcW w:w="1685" w:type="dxa"/>
          </w:tcPr>
          <w:p w:rsidR="00983931" w:rsidRDefault="00677EB3">
            <w:pPr>
              <w:pStyle w:val="TableParagraph"/>
              <w:tabs>
                <w:tab w:val="left" w:pos="680"/>
              </w:tabs>
              <w:spacing w:before="9"/>
              <w:ind w:left="127"/>
              <w:rPr>
                <w:sz w:val="20"/>
              </w:rPr>
            </w:pPr>
            <w:r>
              <w:rPr>
                <w:sz w:val="20"/>
              </w:rPr>
              <w:t>$</w:t>
            </w:r>
            <w:r>
              <w:rPr>
                <w:sz w:val="20"/>
              </w:rPr>
              <w:tab/>
              <w:t>49,282.92</w:t>
            </w:r>
          </w:p>
        </w:tc>
        <w:tc>
          <w:tcPr>
            <w:tcW w:w="1522" w:type="dxa"/>
          </w:tcPr>
          <w:p w:rsidR="00983931" w:rsidRDefault="00677EB3">
            <w:pPr>
              <w:pStyle w:val="TableParagraph"/>
              <w:tabs>
                <w:tab w:val="left" w:pos="508"/>
              </w:tabs>
              <w:spacing w:before="9"/>
              <w:ind w:right="139"/>
              <w:jc w:val="right"/>
              <w:rPr>
                <w:sz w:val="20"/>
              </w:rPr>
            </w:pPr>
            <w:r>
              <w:rPr>
                <w:sz w:val="20"/>
              </w:rPr>
              <w:t>$</w:t>
            </w:r>
            <w:r>
              <w:rPr>
                <w:sz w:val="20"/>
              </w:rPr>
              <w:tab/>
            </w:r>
            <w:r>
              <w:rPr>
                <w:spacing w:val="-1"/>
                <w:sz w:val="20"/>
              </w:rPr>
              <w:t>51,600.00</w:t>
            </w:r>
          </w:p>
        </w:tc>
      </w:tr>
      <w:tr w:rsidR="00983931">
        <w:trPr>
          <w:trHeight w:val="299"/>
        </w:trPr>
        <w:tc>
          <w:tcPr>
            <w:tcW w:w="4692" w:type="dxa"/>
          </w:tcPr>
          <w:p w:rsidR="00983931" w:rsidRDefault="00677EB3">
            <w:pPr>
              <w:pStyle w:val="TableParagraph"/>
              <w:tabs>
                <w:tab w:val="left" w:pos="3049"/>
                <w:tab w:val="left" w:pos="3557"/>
              </w:tabs>
              <w:spacing w:before="9"/>
              <w:ind w:right="187"/>
              <w:jc w:val="right"/>
              <w:rPr>
                <w:sz w:val="20"/>
              </w:rPr>
            </w:pPr>
            <w:r>
              <w:rPr>
                <w:sz w:val="20"/>
              </w:rPr>
              <w:t>Supplies</w:t>
            </w:r>
            <w:r>
              <w:rPr>
                <w:spacing w:val="-3"/>
                <w:sz w:val="20"/>
              </w:rPr>
              <w:t xml:space="preserve"> </w:t>
            </w:r>
            <w:r>
              <w:rPr>
                <w:sz w:val="20"/>
              </w:rPr>
              <w:t>and</w:t>
            </w:r>
            <w:r>
              <w:rPr>
                <w:spacing w:val="-4"/>
                <w:sz w:val="20"/>
              </w:rPr>
              <w:t xml:space="preserve"> </w:t>
            </w:r>
            <w:r>
              <w:rPr>
                <w:sz w:val="20"/>
              </w:rPr>
              <w:t>Materials</w:t>
            </w:r>
            <w:r>
              <w:rPr>
                <w:sz w:val="20"/>
              </w:rPr>
              <w:tab/>
              <w:t>$</w:t>
            </w:r>
            <w:r>
              <w:rPr>
                <w:sz w:val="20"/>
              </w:rPr>
              <w:tab/>
            </w:r>
            <w:r>
              <w:rPr>
                <w:spacing w:val="-1"/>
                <w:sz w:val="20"/>
              </w:rPr>
              <w:t>26,367.93</w:t>
            </w:r>
          </w:p>
        </w:tc>
        <w:tc>
          <w:tcPr>
            <w:tcW w:w="1640" w:type="dxa"/>
          </w:tcPr>
          <w:p w:rsidR="00983931" w:rsidRDefault="00677EB3">
            <w:pPr>
              <w:pStyle w:val="TableParagraph"/>
              <w:tabs>
                <w:tab w:val="left" w:pos="640"/>
              </w:tabs>
              <w:spacing w:before="9"/>
              <w:ind w:left="132"/>
              <w:rPr>
                <w:sz w:val="20"/>
              </w:rPr>
            </w:pPr>
            <w:r>
              <w:rPr>
                <w:sz w:val="20"/>
              </w:rPr>
              <w:t>$</w:t>
            </w:r>
            <w:r>
              <w:rPr>
                <w:sz w:val="20"/>
              </w:rPr>
              <w:tab/>
              <w:t>38,103.04</w:t>
            </w:r>
          </w:p>
        </w:tc>
        <w:tc>
          <w:tcPr>
            <w:tcW w:w="1625" w:type="dxa"/>
          </w:tcPr>
          <w:p w:rsidR="00983931" w:rsidRDefault="00677EB3">
            <w:pPr>
              <w:pStyle w:val="TableParagraph"/>
              <w:tabs>
                <w:tab w:val="left" w:pos="595"/>
              </w:tabs>
              <w:spacing w:before="9"/>
              <w:ind w:left="132"/>
              <w:rPr>
                <w:sz w:val="20"/>
              </w:rPr>
            </w:pPr>
            <w:r>
              <w:rPr>
                <w:sz w:val="20"/>
              </w:rPr>
              <w:t>$</w:t>
            </w:r>
            <w:r>
              <w:rPr>
                <w:sz w:val="20"/>
              </w:rPr>
              <w:tab/>
              <w:t>25,395.03</w:t>
            </w:r>
          </w:p>
        </w:tc>
        <w:tc>
          <w:tcPr>
            <w:tcW w:w="1685" w:type="dxa"/>
          </w:tcPr>
          <w:p w:rsidR="00983931" w:rsidRDefault="00677EB3">
            <w:pPr>
              <w:pStyle w:val="TableParagraph"/>
              <w:tabs>
                <w:tab w:val="left" w:pos="680"/>
              </w:tabs>
              <w:spacing w:before="9"/>
              <w:ind w:left="127"/>
              <w:rPr>
                <w:sz w:val="20"/>
              </w:rPr>
            </w:pPr>
            <w:r>
              <w:rPr>
                <w:sz w:val="20"/>
              </w:rPr>
              <w:t>$</w:t>
            </w:r>
            <w:r>
              <w:rPr>
                <w:sz w:val="20"/>
              </w:rPr>
              <w:tab/>
              <w:t>33,322.82</w:t>
            </w:r>
          </w:p>
        </w:tc>
        <w:tc>
          <w:tcPr>
            <w:tcW w:w="1522" w:type="dxa"/>
          </w:tcPr>
          <w:p w:rsidR="00983931" w:rsidRDefault="00677EB3">
            <w:pPr>
              <w:pStyle w:val="TableParagraph"/>
              <w:tabs>
                <w:tab w:val="left" w:pos="508"/>
              </w:tabs>
              <w:spacing w:before="9"/>
              <w:ind w:right="139"/>
              <w:jc w:val="right"/>
              <w:rPr>
                <w:sz w:val="20"/>
              </w:rPr>
            </w:pPr>
            <w:r>
              <w:rPr>
                <w:sz w:val="20"/>
              </w:rPr>
              <w:t>$</w:t>
            </w:r>
            <w:r>
              <w:rPr>
                <w:sz w:val="20"/>
              </w:rPr>
              <w:tab/>
            </w:r>
            <w:r>
              <w:rPr>
                <w:spacing w:val="-1"/>
                <w:sz w:val="20"/>
              </w:rPr>
              <w:t>38,650.00</w:t>
            </w:r>
          </w:p>
        </w:tc>
      </w:tr>
      <w:tr w:rsidR="00983931">
        <w:trPr>
          <w:trHeight w:val="297"/>
        </w:trPr>
        <w:tc>
          <w:tcPr>
            <w:tcW w:w="4692" w:type="dxa"/>
          </w:tcPr>
          <w:p w:rsidR="00983931" w:rsidRDefault="00677EB3">
            <w:pPr>
              <w:pStyle w:val="TableParagraph"/>
              <w:tabs>
                <w:tab w:val="left" w:pos="3049"/>
                <w:tab w:val="left" w:pos="3647"/>
              </w:tabs>
              <w:spacing w:before="9"/>
              <w:ind w:right="198"/>
              <w:jc w:val="right"/>
              <w:rPr>
                <w:sz w:val="20"/>
              </w:rPr>
            </w:pPr>
            <w:r>
              <w:rPr>
                <w:sz w:val="20"/>
              </w:rPr>
              <w:t>Other</w:t>
            </w:r>
            <w:r>
              <w:rPr>
                <w:spacing w:val="-3"/>
                <w:sz w:val="20"/>
              </w:rPr>
              <w:t xml:space="preserve"> </w:t>
            </w:r>
            <w:r>
              <w:rPr>
                <w:sz w:val="20"/>
              </w:rPr>
              <w:t>Operating</w:t>
            </w:r>
            <w:r>
              <w:rPr>
                <w:spacing w:val="-1"/>
                <w:sz w:val="20"/>
              </w:rPr>
              <w:t xml:space="preserve"> </w:t>
            </w:r>
            <w:r>
              <w:rPr>
                <w:sz w:val="20"/>
              </w:rPr>
              <w:t>Costs</w:t>
            </w:r>
            <w:r>
              <w:rPr>
                <w:sz w:val="20"/>
              </w:rPr>
              <w:tab/>
              <w:t>$</w:t>
            </w:r>
            <w:r>
              <w:rPr>
                <w:sz w:val="20"/>
              </w:rPr>
              <w:tab/>
            </w:r>
            <w:r>
              <w:rPr>
                <w:spacing w:val="-1"/>
                <w:sz w:val="20"/>
              </w:rPr>
              <w:t>3,581.73</w:t>
            </w:r>
          </w:p>
        </w:tc>
        <w:tc>
          <w:tcPr>
            <w:tcW w:w="1640" w:type="dxa"/>
          </w:tcPr>
          <w:p w:rsidR="00983931" w:rsidRDefault="00677EB3">
            <w:pPr>
              <w:pStyle w:val="TableParagraph"/>
              <w:tabs>
                <w:tab w:val="left" w:pos="730"/>
              </w:tabs>
              <w:spacing w:before="9"/>
              <w:ind w:left="132"/>
              <w:rPr>
                <w:sz w:val="20"/>
              </w:rPr>
            </w:pPr>
            <w:r>
              <w:rPr>
                <w:sz w:val="20"/>
              </w:rPr>
              <w:t>$</w:t>
            </w:r>
            <w:r>
              <w:rPr>
                <w:sz w:val="20"/>
              </w:rPr>
              <w:tab/>
              <w:t>3,345.97</w:t>
            </w:r>
          </w:p>
        </w:tc>
        <w:tc>
          <w:tcPr>
            <w:tcW w:w="1625" w:type="dxa"/>
          </w:tcPr>
          <w:p w:rsidR="00983931" w:rsidRDefault="00677EB3">
            <w:pPr>
              <w:pStyle w:val="TableParagraph"/>
              <w:tabs>
                <w:tab w:val="left" w:pos="595"/>
              </w:tabs>
              <w:spacing w:before="9"/>
              <w:ind w:left="132"/>
              <w:rPr>
                <w:sz w:val="20"/>
              </w:rPr>
            </w:pPr>
            <w:r>
              <w:rPr>
                <w:sz w:val="20"/>
              </w:rPr>
              <w:t>$</w:t>
            </w:r>
            <w:r>
              <w:rPr>
                <w:sz w:val="20"/>
              </w:rPr>
              <w:tab/>
              <w:t>54,632.49</w:t>
            </w:r>
          </w:p>
        </w:tc>
        <w:tc>
          <w:tcPr>
            <w:tcW w:w="1685" w:type="dxa"/>
          </w:tcPr>
          <w:p w:rsidR="00983931" w:rsidRDefault="00677EB3">
            <w:pPr>
              <w:pStyle w:val="TableParagraph"/>
              <w:tabs>
                <w:tab w:val="left" w:pos="680"/>
              </w:tabs>
              <w:spacing w:before="9"/>
              <w:ind w:left="127"/>
              <w:rPr>
                <w:sz w:val="20"/>
              </w:rPr>
            </w:pPr>
            <w:r>
              <w:rPr>
                <w:sz w:val="20"/>
              </w:rPr>
              <w:t>$</w:t>
            </w:r>
            <w:r>
              <w:rPr>
                <w:sz w:val="20"/>
              </w:rPr>
              <w:tab/>
              <w:t>72,242.85</w:t>
            </w:r>
          </w:p>
        </w:tc>
        <w:tc>
          <w:tcPr>
            <w:tcW w:w="1522" w:type="dxa"/>
          </w:tcPr>
          <w:p w:rsidR="00983931" w:rsidRDefault="00677EB3">
            <w:pPr>
              <w:pStyle w:val="TableParagraph"/>
              <w:tabs>
                <w:tab w:val="left" w:pos="508"/>
              </w:tabs>
              <w:spacing w:before="9"/>
              <w:ind w:right="139"/>
              <w:jc w:val="right"/>
              <w:rPr>
                <w:sz w:val="20"/>
              </w:rPr>
            </w:pPr>
            <w:r>
              <w:rPr>
                <w:sz w:val="20"/>
              </w:rPr>
              <w:t>$</w:t>
            </w:r>
            <w:r>
              <w:rPr>
                <w:sz w:val="20"/>
              </w:rPr>
              <w:tab/>
            </w:r>
            <w:r>
              <w:rPr>
                <w:spacing w:val="-1"/>
                <w:sz w:val="20"/>
              </w:rPr>
              <w:t>72,600.00</w:t>
            </w:r>
          </w:p>
        </w:tc>
      </w:tr>
      <w:tr w:rsidR="00983931">
        <w:trPr>
          <w:trHeight w:val="246"/>
        </w:trPr>
        <w:tc>
          <w:tcPr>
            <w:tcW w:w="4692" w:type="dxa"/>
            <w:tcBorders>
              <w:bottom w:val="single" w:sz="6" w:space="0" w:color="000000"/>
            </w:tcBorders>
          </w:tcPr>
          <w:p w:rsidR="00983931" w:rsidRDefault="00677EB3">
            <w:pPr>
              <w:pStyle w:val="TableParagraph"/>
              <w:tabs>
                <w:tab w:val="left" w:pos="3049"/>
                <w:tab w:val="left" w:pos="3557"/>
              </w:tabs>
              <w:spacing w:before="2" w:line="224" w:lineRule="exact"/>
              <w:ind w:right="187"/>
              <w:jc w:val="right"/>
              <w:rPr>
                <w:sz w:val="20"/>
              </w:rPr>
            </w:pPr>
            <w:r>
              <w:rPr>
                <w:sz w:val="20"/>
              </w:rPr>
              <w:t>Fixed Assets</w:t>
            </w:r>
            <w:r>
              <w:rPr>
                <w:sz w:val="20"/>
              </w:rPr>
              <w:tab/>
            </w:r>
            <w:r>
              <w:rPr>
                <w:position w:val="1"/>
                <w:sz w:val="20"/>
              </w:rPr>
              <w:t>$</w:t>
            </w:r>
            <w:r>
              <w:rPr>
                <w:position w:val="1"/>
                <w:sz w:val="20"/>
              </w:rPr>
              <w:tab/>
            </w:r>
            <w:r>
              <w:rPr>
                <w:spacing w:val="-1"/>
                <w:position w:val="1"/>
                <w:sz w:val="20"/>
              </w:rPr>
              <w:t>11,718.05</w:t>
            </w:r>
          </w:p>
        </w:tc>
        <w:tc>
          <w:tcPr>
            <w:tcW w:w="1640" w:type="dxa"/>
            <w:tcBorders>
              <w:bottom w:val="single" w:sz="6" w:space="0" w:color="000000"/>
            </w:tcBorders>
          </w:tcPr>
          <w:p w:rsidR="00983931" w:rsidRDefault="00677EB3">
            <w:pPr>
              <w:pStyle w:val="TableParagraph"/>
              <w:tabs>
                <w:tab w:val="left" w:pos="911"/>
              </w:tabs>
              <w:spacing w:before="6" w:line="220" w:lineRule="exact"/>
              <w:ind w:left="132"/>
              <w:rPr>
                <w:sz w:val="20"/>
              </w:rPr>
            </w:pPr>
            <w:r>
              <w:rPr>
                <w:sz w:val="20"/>
              </w:rPr>
              <w:t>$</w:t>
            </w:r>
            <w:r>
              <w:rPr>
                <w:sz w:val="20"/>
              </w:rPr>
              <w:tab/>
              <w:t>278.65</w:t>
            </w:r>
          </w:p>
        </w:tc>
        <w:tc>
          <w:tcPr>
            <w:tcW w:w="1625" w:type="dxa"/>
            <w:tcBorders>
              <w:bottom w:val="single" w:sz="6" w:space="0" w:color="000000"/>
            </w:tcBorders>
          </w:tcPr>
          <w:p w:rsidR="00983931" w:rsidRDefault="00677EB3">
            <w:pPr>
              <w:pStyle w:val="TableParagraph"/>
              <w:tabs>
                <w:tab w:val="left" w:pos="685"/>
              </w:tabs>
              <w:spacing w:before="6" w:line="220" w:lineRule="exact"/>
              <w:ind w:left="132"/>
              <w:rPr>
                <w:sz w:val="20"/>
              </w:rPr>
            </w:pPr>
            <w:r>
              <w:rPr>
                <w:sz w:val="20"/>
              </w:rPr>
              <w:t>$</w:t>
            </w:r>
            <w:r>
              <w:rPr>
                <w:sz w:val="20"/>
              </w:rPr>
              <w:tab/>
              <w:t>5,692.42</w:t>
            </w:r>
          </w:p>
        </w:tc>
        <w:tc>
          <w:tcPr>
            <w:tcW w:w="1685" w:type="dxa"/>
            <w:tcBorders>
              <w:bottom w:val="single" w:sz="6" w:space="0" w:color="000000"/>
            </w:tcBorders>
          </w:tcPr>
          <w:p w:rsidR="00983931" w:rsidRDefault="00677EB3">
            <w:pPr>
              <w:pStyle w:val="TableParagraph"/>
              <w:tabs>
                <w:tab w:val="left" w:pos="680"/>
              </w:tabs>
              <w:spacing w:before="6" w:line="220" w:lineRule="exact"/>
              <w:ind w:left="127"/>
              <w:rPr>
                <w:sz w:val="20"/>
              </w:rPr>
            </w:pPr>
            <w:r>
              <w:rPr>
                <w:sz w:val="20"/>
              </w:rPr>
              <w:t>$</w:t>
            </w:r>
            <w:r>
              <w:rPr>
                <w:sz w:val="20"/>
              </w:rPr>
              <w:tab/>
              <w:t>46,885.74</w:t>
            </w:r>
          </w:p>
        </w:tc>
        <w:tc>
          <w:tcPr>
            <w:tcW w:w="1522" w:type="dxa"/>
            <w:tcBorders>
              <w:bottom w:val="single" w:sz="6" w:space="0" w:color="000000"/>
            </w:tcBorders>
          </w:tcPr>
          <w:p w:rsidR="00983931" w:rsidRDefault="00677EB3">
            <w:pPr>
              <w:pStyle w:val="TableParagraph"/>
              <w:tabs>
                <w:tab w:val="left" w:pos="1186"/>
              </w:tabs>
              <w:spacing w:before="6" w:line="220" w:lineRule="exact"/>
              <w:ind w:right="209"/>
              <w:jc w:val="right"/>
              <w:rPr>
                <w:sz w:val="20"/>
              </w:rPr>
            </w:pPr>
            <w:r>
              <w:rPr>
                <w:sz w:val="20"/>
              </w:rPr>
              <w:t>$</w:t>
            </w:r>
            <w:r>
              <w:rPr>
                <w:sz w:val="20"/>
              </w:rPr>
              <w:tab/>
              <w:t>‐</w:t>
            </w:r>
          </w:p>
        </w:tc>
      </w:tr>
      <w:tr w:rsidR="00983931">
        <w:trPr>
          <w:trHeight w:val="591"/>
        </w:trPr>
        <w:tc>
          <w:tcPr>
            <w:tcW w:w="4692" w:type="dxa"/>
            <w:tcBorders>
              <w:top w:val="single" w:sz="6" w:space="0" w:color="000000"/>
            </w:tcBorders>
          </w:tcPr>
          <w:p w:rsidR="00983931" w:rsidRDefault="00677EB3">
            <w:pPr>
              <w:pStyle w:val="TableParagraph"/>
              <w:tabs>
                <w:tab w:val="left" w:pos="3183"/>
              </w:tabs>
              <w:spacing w:before="51"/>
              <w:ind w:left="-2"/>
              <w:rPr>
                <w:b/>
                <w:sz w:val="20"/>
              </w:rPr>
            </w:pPr>
            <w:r>
              <w:rPr>
                <w:b/>
                <w:sz w:val="20"/>
              </w:rPr>
              <w:t>Grand</w:t>
            </w:r>
            <w:r>
              <w:rPr>
                <w:b/>
                <w:spacing w:val="-1"/>
                <w:sz w:val="20"/>
              </w:rPr>
              <w:t xml:space="preserve"> </w:t>
            </w:r>
            <w:r>
              <w:rPr>
                <w:b/>
                <w:sz w:val="20"/>
              </w:rPr>
              <w:t>Total</w:t>
            </w:r>
            <w:r>
              <w:rPr>
                <w:b/>
                <w:sz w:val="20"/>
              </w:rPr>
              <w:tab/>
              <w:t>$</w:t>
            </w:r>
            <w:r>
              <w:rPr>
                <w:b/>
                <w:spacing w:val="43"/>
                <w:sz w:val="20"/>
              </w:rPr>
              <w:t xml:space="preserve"> </w:t>
            </w:r>
            <w:r>
              <w:rPr>
                <w:b/>
                <w:sz w:val="20"/>
              </w:rPr>
              <w:t>2,954,712.14</w:t>
            </w:r>
          </w:p>
        </w:tc>
        <w:tc>
          <w:tcPr>
            <w:tcW w:w="1640" w:type="dxa"/>
            <w:tcBorders>
              <w:top w:val="single" w:sz="6" w:space="0" w:color="000000"/>
            </w:tcBorders>
          </w:tcPr>
          <w:p w:rsidR="00983931" w:rsidRDefault="00677EB3">
            <w:pPr>
              <w:pStyle w:val="TableParagraph"/>
              <w:spacing w:before="50"/>
              <w:ind w:left="132"/>
              <w:rPr>
                <w:b/>
                <w:sz w:val="20"/>
              </w:rPr>
            </w:pPr>
            <w:r>
              <w:rPr>
                <w:b/>
                <w:sz w:val="20"/>
              </w:rPr>
              <w:t>$ 3,043,372.44</w:t>
            </w:r>
          </w:p>
        </w:tc>
        <w:tc>
          <w:tcPr>
            <w:tcW w:w="1625" w:type="dxa"/>
            <w:tcBorders>
              <w:top w:val="single" w:sz="6" w:space="0" w:color="000000"/>
            </w:tcBorders>
          </w:tcPr>
          <w:p w:rsidR="00983931" w:rsidRDefault="00677EB3">
            <w:pPr>
              <w:pStyle w:val="TableParagraph"/>
              <w:spacing w:before="50"/>
              <w:ind w:left="132"/>
              <w:rPr>
                <w:b/>
                <w:sz w:val="20"/>
              </w:rPr>
            </w:pPr>
            <w:r>
              <w:rPr>
                <w:b/>
                <w:sz w:val="20"/>
              </w:rPr>
              <w:t>$ 2,612,579.36</w:t>
            </w:r>
          </w:p>
        </w:tc>
        <w:tc>
          <w:tcPr>
            <w:tcW w:w="1685" w:type="dxa"/>
            <w:tcBorders>
              <w:top w:val="single" w:sz="6" w:space="0" w:color="000000"/>
            </w:tcBorders>
          </w:tcPr>
          <w:p w:rsidR="00983931" w:rsidRDefault="00677EB3">
            <w:pPr>
              <w:pStyle w:val="TableParagraph"/>
              <w:spacing w:before="50"/>
              <w:ind w:left="128"/>
              <w:rPr>
                <w:b/>
                <w:sz w:val="20"/>
              </w:rPr>
            </w:pPr>
            <w:r>
              <w:rPr>
                <w:b/>
                <w:sz w:val="20"/>
              </w:rPr>
              <w:t>$ 2,472,957.42</w:t>
            </w:r>
          </w:p>
        </w:tc>
        <w:tc>
          <w:tcPr>
            <w:tcW w:w="1522" w:type="dxa"/>
            <w:tcBorders>
              <w:top w:val="single" w:sz="6" w:space="0" w:color="000000"/>
            </w:tcBorders>
          </w:tcPr>
          <w:p w:rsidR="00983931" w:rsidRDefault="00677EB3">
            <w:pPr>
              <w:pStyle w:val="TableParagraph"/>
              <w:spacing w:before="50"/>
              <w:ind w:right="148"/>
              <w:jc w:val="right"/>
              <w:rPr>
                <w:b/>
                <w:sz w:val="20"/>
              </w:rPr>
            </w:pPr>
            <w:r>
              <w:rPr>
                <w:b/>
                <w:sz w:val="20"/>
              </w:rPr>
              <w:t>$ 2,631,850.00</w:t>
            </w:r>
          </w:p>
        </w:tc>
      </w:tr>
      <w:tr w:rsidR="00983931">
        <w:trPr>
          <w:trHeight w:val="593"/>
        </w:trPr>
        <w:tc>
          <w:tcPr>
            <w:tcW w:w="4692" w:type="dxa"/>
            <w:tcBorders>
              <w:bottom w:val="single" w:sz="6" w:space="0" w:color="000000"/>
            </w:tcBorders>
            <w:shd w:val="clear" w:color="auto" w:fill="DDEBF7"/>
          </w:tcPr>
          <w:p w:rsidR="00983931" w:rsidRDefault="00677EB3">
            <w:pPr>
              <w:pStyle w:val="TableParagraph"/>
              <w:spacing w:before="59"/>
              <w:ind w:left="-2"/>
              <w:rPr>
                <w:b/>
                <w:sz w:val="20"/>
              </w:rPr>
            </w:pPr>
            <w:r>
              <w:rPr>
                <w:b/>
                <w:sz w:val="20"/>
              </w:rPr>
              <w:t>Expenditures by Intent</w:t>
            </w:r>
          </w:p>
          <w:p w:rsidR="00983931" w:rsidRDefault="00677EB3">
            <w:pPr>
              <w:pStyle w:val="TableParagraph"/>
              <w:spacing w:before="50" w:line="220" w:lineRule="exact"/>
              <w:ind w:right="130"/>
              <w:jc w:val="right"/>
              <w:rPr>
                <w:b/>
                <w:sz w:val="20"/>
              </w:rPr>
            </w:pPr>
            <w:r>
              <w:rPr>
                <w:b/>
                <w:sz w:val="20"/>
              </w:rPr>
              <w:t>2017 AUDITED</w:t>
            </w:r>
          </w:p>
        </w:tc>
        <w:tc>
          <w:tcPr>
            <w:tcW w:w="1640" w:type="dxa"/>
            <w:tcBorders>
              <w:bottom w:val="single" w:sz="6" w:space="0" w:color="000000"/>
            </w:tcBorders>
            <w:shd w:val="clear" w:color="auto" w:fill="DDEBF7"/>
          </w:tcPr>
          <w:p w:rsidR="00983931" w:rsidRDefault="00983931">
            <w:pPr>
              <w:pStyle w:val="TableParagraph"/>
              <w:spacing w:before="11"/>
              <w:rPr>
                <w:sz w:val="28"/>
              </w:rPr>
            </w:pPr>
          </w:p>
          <w:p w:rsidR="00983931" w:rsidRDefault="00677EB3">
            <w:pPr>
              <w:pStyle w:val="TableParagraph"/>
              <w:spacing w:line="220" w:lineRule="exact"/>
              <w:ind w:right="129"/>
              <w:jc w:val="right"/>
              <w:rPr>
                <w:b/>
                <w:sz w:val="20"/>
              </w:rPr>
            </w:pPr>
            <w:r>
              <w:rPr>
                <w:b/>
                <w:sz w:val="20"/>
              </w:rPr>
              <w:t>2018 AUDITED</w:t>
            </w:r>
          </w:p>
        </w:tc>
        <w:tc>
          <w:tcPr>
            <w:tcW w:w="1625" w:type="dxa"/>
            <w:tcBorders>
              <w:bottom w:val="single" w:sz="6" w:space="0" w:color="000000"/>
            </w:tcBorders>
            <w:shd w:val="clear" w:color="auto" w:fill="DDEBF7"/>
          </w:tcPr>
          <w:p w:rsidR="00983931" w:rsidRDefault="00983931">
            <w:pPr>
              <w:pStyle w:val="TableParagraph"/>
              <w:spacing w:before="11"/>
              <w:rPr>
                <w:sz w:val="28"/>
              </w:rPr>
            </w:pPr>
          </w:p>
          <w:p w:rsidR="00983931" w:rsidRDefault="00677EB3">
            <w:pPr>
              <w:pStyle w:val="TableParagraph"/>
              <w:spacing w:line="220" w:lineRule="exact"/>
              <w:ind w:right="123"/>
              <w:jc w:val="right"/>
              <w:rPr>
                <w:b/>
                <w:sz w:val="20"/>
              </w:rPr>
            </w:pPr>
            <w:r>
              <w:rPr>
                <w:b/>
                <w:sz w:val="20"/>
              </w:rPr>
              <w:t>2019 AUDITED</w:t>
            </w:r>
          </w:p>
        </w:tc>
        <w:tc>
          <w:tcPr>
            <w:tcW w:w="1685" w:type="dxa"/>
            <w:tcBorders>
              <w:bottom w:val="single" w:sz="6" w:space="0" w:color="000000"/>
            </w:tcBorders>
            <w:shd w:val="clear" w:color="auto" w:fill="DDEBF7"/>
          </w:tcPr>
          <w:p w:rsidR="00983931" w:rsidRDefault="00983931">
            <w:pPr>
              <w:pStyle w:val="TableParagraph"/>
              <w:spacing w:before="11"/>
              <w:rPr>
                <w:sz w:val="28"/>
              </w:rPr>
            </w:pPr>
          </w:p>
          <w:p w:rsidR="00983931" w:rsidRDefault="00677EB3">
            <w:pPr>
              <w:pStyle w:val="TableParagraph"/>
              <w:spacing w:line="220" w:lineRule="exact"/>
              <w:ind w:left="158"/>
              <w:rPr>
                <w:b/>
                <w:sz w:val="20"/>
              </w:rPr>
            </w:pPr>
            <w:r>
              <w:rPr>
                <w:b/>
                <w:sz w:val="20"/>
              </w:rPr>
              <w:t>2020 UNAUDITED</w:t>
            </w:r>
          </w:p>
        </w:tc>
        <w:tc>
          <w:tcPr>
            <w:tcW w:w="1522" w:type="dxa"/>
            <w:tcBorders>
              <w:bottom w:val="single" w:sz="6" w:space="0" w:color="000000"/>
            </w:tcBorders>
            <w:shd w:val="clear" w:color="auto" w:fill="DDEBF7"/>
          </w:tcPr>
          <w:p w:rsidR="00983931" w:rsidRDefault="00983931">
            <w:pPr>
              <w:pStyle w:val="TableParagraph"/>
              <w:spacing w:before="11"/>
              <w:rPr>
                <w:sz w:val="28"/>
              </w:rPr>
            </w:pPr>
          </w:p>
          <w:p w:rsidR="00983931" w:rsidRDefault="00677EB3">
            <w:pPr>
              <w:pStyle w:val="TableParagraph"/>
              <w:spacing w:line="220" w:lineRule="exact"/>
              <w:ind w:right="176"/>
              <w:jc w:val="right"/>
              <w:rPr>
                <w:b/>
                <w:sz w:val="20"/>
              </w:rPr>
            </w:pPr>
            <w:r>
              <w:rPr>
                <w:b/>
                <w:sz w:val="20"/>
              </w:rPr>
              <w:t>2021 BUDGET</w:t>
            </w:r>
          </w:p>
        </w:tc>
      </w:tr>
      <w:tr w:rsidR="00983931">
        <w:trPr>
          <w:trHeight w:val="341"/>
        </w:trPr>
        <w:tc>
          <w:tcPr>
            <w:tcW w:w="4692" w:type="dxa"/>
            <w:tcBorders>
              <w:top w:val="single" w:sz="6" w:space="0" w:color="000000"/>
            </w:tcBorders>
          </w:tcPr>
          <w:p w:rsidR="00983931" w:rsidRDefault="00677EB3">
            <w:pPr>
              <w:pStyle w:val="TableParagraph"/>
              <w:tabs>
                <w:tab w:val="left" w:pos="3049"/>
                <w:tab w:val="left" w:pos="4325"/>
              </w:tabs>
              <w:spacing w:before="51"/>
              <w:ind w:right="168"/>
              <w:jc w:val="right"/>
              <w:rPr>
                <w:sz w:val="20"/>
              </w:rPr>
            </w:pPr>
            <w:r>
              <w:rPr>
                <w:sz w:val="20"/>
              </w:rPr>
              <w:t>Basic</w:t>
            </w:r>
            <w:r>
              <w:rPr>
                <w:sz w:val="20"/>
              </w:rPr>
              <w:tab/>
              <w:t>$</w:t>
            </w:r>
            <w:r>
              <w:rPr>
                <w:sz w:val="20"/>
              </w:rPr>
              <w:tab/>
              <w:t>‐</w:t>
            </w:r>
          </w:p>
        </w:tc>
        <w:tc>
          <w:tcPr>
            <w:tcW w:w="1640" w:type="dxa"/>
            <w:tcBorders>
              <w:top w:val="single" w:sz="6" w:space="0" w:color="000000"/>
            </w:tcBorders>
          </w:tcPr>
          <w:p w:rsidR="00983931" w:rsidRDefault="00677EB3">
            <w:pPr>
              <w:pStyle w:val="TableParagraph"/>
              <w:tabs>
                <w:tab w:val="left" w:pos="776"/>
              </w:tabs>
              <w:spacing w:before="50"/>
              <w:ind w:left="132"/>
              <w:rPr>
                <w:sz w:val="20"/>
              </w:rPr>
            </w:pPr>
            <w:r>
              <w:rPr>
                <w:sz w:val="20"/>
              </w:rPr>
              <w:t>$</w:t>
            </w:r>
            <w:r>
              <w:rPr>
                <w:sz w:val="20"/>
              </w:rPr>
              <w:tab/>
              <w:t>(277.50)</w:t>
            </w:r>
          </w:p>
        </w:tc>
        <w:tc>
          <w:tcPr>
            <w:tcW w:w="1625" w:type="dxa"/>
            <w:tcBorders>
              <w:top w:val="single" w:sz="6" w:space="0" w:color="000000"/>
            </w:tcBorders>
          </w:tcPr>
          <w:p w:rsidR="00983931" w:rsidRDefault="00677EB3">
            <w:pPr>
              <w:pStyle w:val="TableParagraph"/>
              <w:tabs>
                <w:tab w:val="left" w:pos="685"/>
              </w:tabs>
              <w:spacing w:before="50"/>
              <w:ind w:left="132"/>
              <w:rPr>
                <w:sz w:val="20"/>
              </w:rPr>
            </w:pPr>
            <w:r>
              <w:rPr>
                <w:sz w:val="20"/>
              </w:rPr>
              <w:t>$</w:t>
            </w:r>
            <w:r>
              <w:rPr>
                <w:sz w:val="20"/>
              </w:rPr>
              <w:tab/>
              <w:t>1,827.42</w:t>
            </w:r>
          </w:p>
        </w:tc>
        <w:tc>
          <w:tcPr>
            <w:tcW w:w="1685" w:type="dxa"/>
            <w:tcBorders>
              <w:top w:val="single" w:sz="6" w:space="0" w:color="000000"/>
            </w:tcBorders>
          </w:tcPr>
          <w:p w:rsidR="00983931" w:rsidRDefault="00677EB3">
            <w:pPr>
              <w:pStyle w:val="TableParagraph"/>
              <w:tabs>
                <w:tab w:val="left" w:pos="1268"/>
              </w:tabs>
              <w:spacing w:before="50"/>
              <w:ind w:left="127"/>
              <w:rPr>
                <w:sz w:val="20"/>
              </w:rPr>
            </w:pPr>
            <w:r>
              <w:rPr>
                <w:sz w:val="20"/>
              </w:rPr>
              <w:t>$</w:t>
            </w:r>
            <w:r>
              <w:rPr>
                <w:sz w:val="20"/>
              </w:rPr>
              <w:tab/>
              <w:t>‐</w:t>
            </w:r>
          </w:p>
        </w:tc>
        <w:tc>
          <w:tcPr>
            <w:tcW w:w="1522" w:type="dxa"/>
            <w:tcBorders>
              <w:top w:val="single" w:sz="6" w:space="0" w:color="000000"/>
            </w:tcBorders>
          </w:tcPr>
          <w:p w:rsidR="00983931" w:rsidRDefault="00677EB3">
            <w:pPr>
              <w:pStyle w:val="TableParagraph"/>
              <w:tabs>
                <w:tab w:val="left" w:pos="1186"/>
              </w:tabs>
              <w:spacing w:before="50"/>
              <w:ind w:right="209"/>
              <w:jc w:val="right"/>
              <w:rPr>
                <w:sz w:val="20"/>
              </w:rPr>
            </w:pPr>
            <w:r>
              <w:rPr>
                <w:sz w:val="20"/>
              </w:rPr>
              <w:t>$</w:t>
            </w:r>
            <w:r>
              <w:rPr>
                <w:sz w:val="20"/>
              </w:rPr>
              <w:tab/>
              <w:t>‐</w:t>
            </w:r>
          </w:p>
        </w:tc>
      </w:tr>
      <w:tr w:rsidR="00983931">
        <w:trPr>
          <w:trHeight w:val="299"/>
        </w:trPr>
        <w:tc>
          <w:tcPr>
            <w:tcW w:w="4692" w:type="dxa"/>
          </w:tcPr>
          <w:p w:rsidR="00983931" w:rsidRDefault="00677EB3">
            <w:pPr>
              <w:pStyle w:val="TableParagraph"/>
              <w:tabs>
                <w:tab w:val="left" w:pos="3049"/>
                <w:tab w:val="left" w:pos="3647"/>
              </w:tabs>
              <w:spacing w:before="9"/>
              <w:ind w:right="198"/>
              <w:jc w:val="right"/>
              <w:rPr>
                <w:sz w:val="20"/>
              </w:rPr>
            </w:pPr>
            <w:r>
              <w:rPr>
                <w:sz w:val="20"/>
              </w:rPr>
              <w:t>Career</w:t>
            </w:r>
            <w:r>
              <w:rPr>
                <w:spacing w:val="-3"/>
                <w:sz w:val="20"/>
              </w:rPr>
              <w:t xml:space="preserve"> </w:t>
            </w:r>
            <w:r>
              <w:rPr>
                <w:sz w:val="20"/>
              </w:rPr>
              <w:t>&amp;</w:t>
            </w:r>
            <w:r>
              <w:rPr>
                <w:spacing w:val="-2"/>
                <w:sz w:val="20"/>
              </w:rPr>
              <w:t xml:space="preserve"> </w:t>
            </w:r>
            <w:r>
              <w:rPr>
                <w:sz w:val="20"/>
              </w:rPr>
              <w:t>Technology</w:t>
            </w:r>
            <w:r>
              <w:rPr>
                <w:sz w:val="20"/>
              </w:rPr>
              <w:tab/>
              <w:t>$</w:t>
            </w:r>
            <w:r>
              <w:rPr>
                <w:sz w:val="20"/>
              </w:rPr>
              <w:tab/>
            </w:r>
            <w:r>
              <w:rPr>
                <w:spacing w:val="-1"/>
                <w:sz w:val="20"/>
              </w:rPr>
              <w:t>1,295.00</w:t>
            </w:r>
          </w:p>
        </w:tc>
        <w:tc>
          <w:tcPr>
            <w:tcW w:w="1640" w:type="dxa"/>
          </w:tcPr>
          <w:p w:rsidR="00983931" w:rsidRDefault="00677EB3">
            <w:pPr>
              <w:pStyle w:val="TableParagraph"/>
              <w:tabs>
                <w:tab w:val="left" w:pos="730"/>
              </w:tabs>
              <w:spacing w:before="9"/>
              <w:ind w:left="132"/>
              <w:rPr>
                <w:sz w:val="20"/>
              </w:rPr>
            </w:pPr>
            <w:r>
              <w:rPr>
                <w:sz w:val="20"/>
              </w:rPr>
              <w:t>$</w:t>
            </w:r>
            <w:r>
              <w:rPr>
                <w:sz w:val="20"/>
              </w:rPr>
              <w:tab/>
              <w:t>1,203.07</w:t>
            </w:r>
          </w:p>
        </w:tc>
        <w:tc>
          <w:tcPr>
            <w:tcW w:w="1625" w:type="dxa"/>
          </w:tcPr>
          <w:p w:rsidR="00983931" w:rsidRDefault="00677EB3">
            <w:pPr>
              <w:pStyle w:val="TableParagraph"/>
              <w:tabs>
                <w:tab w:val="left" w:pos="685"/>
              </w:tabs>
              <w:spacing w:before="9"/>
              <w:ind w:left="132"/>
              <w:rPr>
                <w:sz w:val="20"/>
              </w:rPr>
            </w:pPr>
            <w:r>
              <w:rPr>
                <w:sz w:val="20"/>
              </w:rPr>
              <w:t>$</w:t>
            </w:r>
            <w:r>
              <w:rPr>
                <w:sz w:val="20"/>
              </w:rPr>
              <w:tab/>
              <w:t>3,392.00</w:t>
            </w:r>
          </w:p>
        </w:tc>
        <w:tc>
          <w:tcPr>
            <w:tcW w:w="1685" w:type="dxa"/>
          </w:tcPr>
          <w:p w:rsidR="00983931" w:rsidRDefault="00677EB3">
            <w:pPr>
              <w:pStyle w:val="TableParagraph"/>
              <w:tabs>
                <w:tab w:val="left" w:pos="951"/>
              </w:tabs>
              <w:spacing w:before="9"/>
              <w:ind w:left="127"/>
              <w:rPr>
                <w:sz w:val="20"/>
              </w:rPr>
            </w:pPr>
            <w:r>
              <w:rPr>
                <w:sz w:val="20"/>
              </w:rPr>
              <w:t>$</w:t>
            </w:r>
            <w:r>
              <w:rPr>
                <w:sz w:val="20"/>
              </w:rPr>
              <w:tab/>
              <w:t>636.24</w:t>
            </w:r>
          </w:p>
        </w:tc>
        <w:tc>
          <w:tcPr>
            <w:tcW w:w="1522" w:type="dxa"/>
          </w:tcPr>
          <w:p w:rsidR="00983931" w:rsidRDefault="00677EB3">
            <w:pPr>
              <w:pStyle w:val="TableParagraph"/>
              <w:tabs>
                <w:tab w:val="left" w:pos="1186"/>
              </w:tabs>
              <w:spacing w:before="9"/>
              <w:ind w:right="210"/>
              <w:jc w:val="right"/>
              <w:rPr>
                <w:sz w:val="20"/>
              </w:rPr>
            </w:pPr>
            <w:r>
              <w:rPr>
                <w:sz w:val="20"/>
              </w:rPr>
              <w:t>$</w:t>
            </w:r>
            <w:r>
              <w:rPr>
                <w:sz w:val="20"/>
              </w:rPr>
              <w:tab/>
              <w:t>‐</w:t>
            </w:r>
          </w:p>
        </w:tc>
      </w:tr>
      <w:tr w:rsidR="00983931">
        <w:trPr>
          <w:trHeight w:val="299"/>
        </w:trPr>
        <w:tc>
          <w:tcPr>
            <w:tcW w:w="4692" w:type="dxa"/>
          </w:tcPr>
          <w:p w:rsidR="00983931" w:rsidRDefault="00677EB3">
            <w:pPr>
              <w:pStyle w:val="TableParagraph"/>
              <w:tabs>
                <w:tab w:val="left" w:pos="3049"/>
                <w:tab w:val="left" w:pos="3422"/>
              </w:tabs>
              <w:spacing w:before="9"/>
              <w:ind w:right="223"/>
              <w:jc w:val="right"/>
              <w:rPr>
                <w:sz w:val="20"/>
              </w:rPr>
            </w:pPr>
            <w:r>
              <w:rPr>
                <w:sz w:val="20"/>
              </w:rPr>
              <w:t>Special</w:t>
            </w:r>
            <w:r>
              <w:rPr>
                <w:spacing w:val="-4"/>
                <w:sz w:val="20"/>
              </w:rPr>
              <w:t xml:space="preserve"> </w:t>
            </w:r>
            <w:r>
              <w:rPr>
                <w:sz w:val="20"/>
              </w:rPr>
              <w:t>Education</w:t>
            </w:r>
            <w:r>
              <w:rPr>
                <w:sz w:val="20"/>
              </w:rPr>
              <w:tab/>
              <w:t>$</w:t>
            </w:r>
            <w:r>
              <w:rPr>
                <w:sz w:val="20"/>
              </w:rPr>
              <w:tab/>
            </w:r>
            <w:r>
              <w:rPr>
                <w:spacing w:val="-1"/>
                <w:sz w:val="20"/>
              </w:rPr>
              <w:t>222,672.98</w:t>
            </w:r>
          </w:p>
        </w:tc>
        <w:tc>
          <w:tcPr>
            <w:tcW w:w="1640" w:type="dxa"/>
          </w:tcPr>
          <w:p w:rsidR="00983931" w:rsidRDefault="00677EB3">
            <w:pPr>
              <w:pStyle w:val="TableParagraph"/>
              <w:tabs>
                <w:tab w:val="left" w:pos="505"/>
              </w:tabs>
              <w:spacing w:before="9"/>
              <w:ind w:left="131"/>
              <w:rPr>
                <w:sz w:val="20"/>
              </w:rPr>
            </w:pPr>
            <w:r>
              <w:rPr>
                <w:sz w:val="20"/>
              </w:rPr>
              <w:t>$</w:t>
            </w:r>
            <w:r>
              <w:rPr>
                <w:sz w:val="20"/>
              </w:rPr>
              <w:tab/>
              <w:t>216,350.95</w:t>
            </w:r>
          </w:p>
        </w:tc>
        <w:tc>
          <w:tcPr>
            <w:tcW w:w="1625" w:type="dxa"/>
          </w:tcPr>
          <w:p w:rsidR="00983931" w:rsidRDefault="00677EB3">
            <w:pPr>
              <w:pStyle w:val="TableParagraph"/>
              <w:tabs>
                <w:tab w:val="left" w:pos="505"/>
              </w:tabs>
              <w:spacing w:before="9"/>
              <w:ind w:left="132"/>
              <w:rPr>
                <w:sz w:val="20"/>
              </w:rPr>
            </w:pPr>
            <w:r>
              <w:rPr>
                <w:sz w:val="20"/>
              </w:rPr>
              <w:t>$</w:t>
            </w:r>
            <w:r>
              <w:rPr>
                <w:sz w:val="20"/>
              </w:rPr>
              <w:tab/>
              <w:t>223,237.44</w:t>
            </w:r>
          </w:p>
        </w:tc>
        <w:tc>
          <w:tcPr>
            <w:tcW w:w="1685" w:type="dxa"/>
          </w:tcPr>
          <w:p w:rsidR="00983931" w:rsidRDefault="00677EB3">
            <w:pPr>
              <w:pStyle w:val="TableParagraph"/>
              <w:tabs>
                <w:tab w:val="left" w:pos="590"/>
              </w:tabs>
              <w:spacing w:before="9"/>
              <w:ind w:left="127"/>
              <w:rPr>
                <w:sz w:val="20"/>
              </w:rPr>
            </w:pPr>
            <w:r>
              <w:rPr>
                <w:sz w:val="20"/>
              </w:rPr>
              <w:t>$</w:t>
            </w:r>
            <w:r>
              <w:rPr>
                <w:sz w:val="20"/>
              </w:rPr>
              <w:tab/>
              <w:t>316,079.25</w:t>
            </w:r>
          </w:p>
        </w:tc>
        <w:tc>
          <w:tcPr>
            <w:tcW w:w="1522" w:type="dxa"/>
          </w:tcPr>
          <w:p w:rsidR="00983931" w:rsidRDefault="00677EB3">
            <w:pPr>
              <w:pStyle w:val="TableParagraph"/>
              <w:tabs>
                <w:tab w:val="left" w:pos="373"/>
              </w:tabs>
              <w:spacing w:before="9"/>
              <w:ind w:right="174"/>
              <w:jc w:val="right"/>
              <w:rPr>
                <w:sz w:val="20"/>
              </w:rPr>
            </w:pPr>
            <w:r>
              <w:rPr>
                <w:sz w:val="20"/>
              </w:rPr>
              <w:t>$</w:t>
            </w:r>
            <w:r>
              <w:rPr>
                <w:sz w:val="20"/>
              </w:rPr>
              <w:tab/>
            </w:r>
            <w:r>
              <w:rPr>
                <w:spacing w:val="-1"/>
                <w:sz w:val="20"/>
              </w:rPr>
              <w:t>312,500.00</w:t>
            </w:r>
          </w:p>
        </w:tc>
      </w:tr>
      <w:tr w:rsidR="00983931">
        <w:trPr>
          <w:trHeight w:val="299"/>
        </w:trPr>
        <w:tc>
          <w:tcPr>
            <w:tcW w:w="4692" w:type="dxa"/>
          </w:tcPr>
          <w:p w:rsidR="00983931" w:rsidRDefault="00677EB3">
            <w:pPr>
              <w:pStyle w:val="TableParagraph"/>
              <w:tabs>
                <w:tab w:val="left" w:pos="3049"/>
                <w:tab w:val="left" w:pos="4325"/>
              </w:tabs>
              <w:spacing w:before="9"/>
              <w:ind w:right="168"/>
              <w:jc w:val="right"/>
              <w:rPr>
                <w:sz w:val="20"/>
              </w:rPr>
            </w:pPr>
            <w:r>
              <w:rPr>
                <w:sz w:val="20"/>
              </w:rPr>
              <w:t>Bilingual</w:t>
            </w:r>
            <w:r>
              <w:rPr>
                <w:sz w:val="20"/>
              </w:rPr>
              <w:tab/>
              <w:t>$</w:t>
            </w:r>
            <w:r>
              <w:rPr>
                <w:sz w:val="20"/>
              </w:rPr>
              <w:tab/>
              <w:t>‐</w:t>
            </w:r>
          </w:p>
        </w:tc>
        <w:tc>
          <w:tcPr>
            <w:tcW w:w="1640" w:type="dxa"/>
          </w:tcPr>
          <w:p w:rsidR="00983931" w:rsidRDefault="00677EB3">
            <w:pPr>
              <w:pStyle w:val="TableParagraph"/>
              <w:tabs>
                <w:tab w:val="left" w:pos="1408"/>
              </w:tabs>
              <w:spacing w:before="9"/>
              <w:ind w:left="131"/>
              <w:rPr>
                <w:sz w:val="20"/>
              </w:rPr>
            </w:pPr>
            <w:r>
              <w:rPr>
                <w:sz w:val="20"/>
              </w:rPr>
              <w:t>$</w:t>
            </w:r>
            <w:r>
              <w:rPr>
                <w:sz w:val="20"/>
              </w:rPr>
              <w:tab/>
              <w:t>‐</w:t>
            </w:r>
          </w:p>
        </w:tc>
        <w:tc>
          <w:tcPr>
            <w:tcW w:w="1625" w:type="dxa"/>
          </w:tcPr>
          <w:p w:rsidR="00983931" w:rsidRDefault="00677EB3">
            <w:pPr>
              <w:pStyle w:val="TableParagraph"/>
              <w:tabs>
                <w:tab w:val="left" w:pos="1272"/>
              </w:tabs>
              <w:spacing w:before="9"/>
              <w:ind w:left="132"/>
              <w:rPr>
                <w:sz w:val="20"/>
              </w:rPr>
            </w:pPr>
            <w:r>
              <w:rPr>
                <w:sz w:val="20"/>
              </w:rPr>
              <w:t>$</w:t>
            </w:r>
            <w:r>
              <w:rPr>
                <w:sz w:val="20"/>
              </w:rPr>
              <w:tab/>
              <w:t>‐</w:t>
            </w:r>
          </w:p>
        </w:tc>
        <w:tc>
          <w:tcPr>
            <w:tcW w:w="1685" w:type="dxa"/>
          </w:tcPr>
          <w:p w:rsidR="00983931" w:rsidRDefault="00677EB3">
            <w:pPr>
              <w:pStyle w:val="TableParagraph"/>
              <w:tabs>
                <w:tab w:val="left" w:pos="1267"/>
              </w:tabs>
              <w:spacing w:before="9"/>
              <w:ind w:left="127"/>
              <w:rPr>
                <w:sz w:val="20"/>
              </w:rPr>
            </w:pPr>
            <w:r>
              <w:rPr>
                <w:sz w:val="20"/>
              </w:rPr>
              <w:t>$</w:t>
            </w:r>
            <w:r>
              <w:rPr>
                <w:sz w:val="20"/>
              </w:rPr>
              <w:tab/>
              <w:t>‐</w:t>
            </w:r>
          </w:p>
        </w:tc>
        <w:tc>
          <w:tcPr>
            <w:tcW w:w="1522" w:type="dxa"/>
          </w:tcPr>
          <w:p w:rsidR="00983931" w:rsidRDefault="00677EB3">
            <w:pPr>
              <w:pStyle w:val="TableParagraph"/>
              <w:tabs>
                <w:tab w:val="left" w:pos="1186"/>
              </w:tabs>
              <w:spacing w:before="9"/>
              <w:ind w:right="210"/>
              <w:jc w:val="right"/>
              <w:rPr>
                <w:sz w:val="20"/>
              </w:rPr>
            </w:pPr>
            <w:r>
              <w:rPr>
                <w:sz w:val="20"/>
              </w:rPr>
              <w:t>$</w:t>
            </w:r>
            <w:r>
              <w:rPr>
                <w:sz w:val="20"/>
              </w:rPr>
              <w:tab/>
              <w:t>‐</w:t>
            </w:r>
          </w:p>
        </w:tc>
      </w:tr>
      <w:tr w:rsidR="00983931">
        <w:trPr>
          <w:trHeight w:val="299"/>
        </w:trPr>
        <w:tc>
          <w:tcPr>
            <w:tcW w:w="4692" w:type="dxa"/>
          </w:tcPr>
          <w:p w:rsidR="00983931" w:rsidRDefault="00677EB3">
            <w:pPr>
              <w:pStyle w:val="TableParagraph"/>
              <w:spacing w:before="9"/>
              <w:ind w:left="134"/>
              <w:rPr>
                <w:sz w:val="20"/>
              </w:rPr>
            </w:pPr>
            <w:r>
              <w:rPr>
                <w:sz w:val="20"/>
              </w:rPr>
              <w:t>Nondisplinary AEP Basic</w:t>
            </w:r>
          </w:p>
        </w:tc>
        <w:tc>
          <w:tcPr>
            <w:tcW w:w="1640" w:type="dxa"/>
          </w:tcPr>
          <w:p w:rsidR="00983931" w:rsidRDefault="00983931">
            <w:pPr>
              <w:pStyle w:val="TableParagraph"/>
              <w:rPr>
                <w:rFonts w:ascii="Times New Roman"/>
                <w:sz w:val="20"/>
              </w:rPr>
            </w:pPr>
          </w:p>
        </w:tc>
        <w:tc>
          <w:tcPr>
            <w:tcW w:w="1625" w:type="dxa"/>
          </w:tcPr>
          <w:p w:rsidR="00983931" w:rsidRDefault="00677EB3">
            <w:pPr>
              <w:pStyle w:val="TableParagraph"/>
              <w:tabs>
                <w:tab w:val="left" w:pos="866"/>
              </w:tabs>
              <w:spacing w:before="9"/>
              <w:ind w:left="132"/>
              <w:rPr>
                <w:sz w:val="20"/>
              </w:rPr>
            </w:pPr>
            <w:r>
              <w:rPr>
                <w:sz w:val="20"/>
              </w:rPr>
              <w:t>$</w:t>
            </w:r>
            <w:r>
              <w:rPr>
                <w:sz w:val="20"/>
              </w:rPr>
              <w:tab/>
              <w:t>535.41</w:t>
            </w:r>
          </w:p>
        </w:tc>
        <w:tc>
          <w:tcPr>
            <w:tcW w:w="1685" w:type="dxa"/>
          </w:tcPr>
          <w:p w:rsidR="00983931" w:rsidRDefault="00677EB3">
            <w:pPr>
              <w:pStyle w:val="TableParagraph"/>
              <w:tabs>
                <w:tab w:val="left" w:pos="1267"/>
              </w:tabs>
              <w:spacing w:before="9"/>
              <w:ind w:left="127"/>
              <w:rPr>
                <w:sz w:val="20"/>
              </w:rPr>
            </w:pPr>
            <w:r>
              <w:rPr>
                <w:sz w:val="20"/>
              </w:rPr>
              <w:t>$</w:t>
            </w:r>
            <w:r>
              <w:rPr>
                <w:sz w:val="20"/>
              </w:rPr>
              <w:tab/>
              <w:t>‐</w:t>
            </w:r>
          </w:p>
        </w:tc>
        <w:tc>
          <w:tcPr>
            <w:tcW w:w="1522" w:type="dxa"/>
          </w:tcPr>
          <w:p w:rsidR="00983931" w:rsidRDefault="00677EB3">
            <w:pPr>
              <w:pStyle w:val="TableParagraph"/>
              <w:tabs>
                <w:tab w:val="left" w:pos="1186"/>
              </w:tabs>
              <w:spacing w:before="9"/>
              <w:ind w:right="210"/>
              <w:jc w:val="right"/>
              <w:rPr>
                <w:sz w:val="20"/>
              </w:rPr>
            </w:pPr>
            <w:r>
              <w:rPr>
                <w:sz w:val="20"/>
              </w:rPr>
              <w:t>$</w:t>
            </w:r>
            <w:r>
              <w:rPr>
                <w:sz w:val="20"/>
              </w:rPr>
              <w:tab/>
              <w:t>‐</w:t>
            </w:r>
          </w:p>
        </w:tc>
      </w:tr>
      <w:tr w:rsidR="00983931">
        <w:trPr>
          <w:trHeight w:val="300"/>
        </w:trPr>
        <w:tc>
          <w:tcPr>
            <w:tcW w:w="4692" w:type="dxa"/>
          </w:tcPr>
          <w:p w:rsidR="00983931" w:rsidRDefault="00677EB3">
            <w:pPr>
              <w:pStyle w:val="TableParagraph"/>
              <w:tabs>
                <w:tab w:val="left" w:pos="3049"/>
              </w:tabs>
              <w:spacing w:before="9"/>
              <w:ind w:right="205"/>
              <w:jc w:val="right"/>
              <w:rPr>
                <w:sz w:val="20"/>
              </w:rPr>
            </w:pPr>
            <w:r>
              <w:rPr>
                <w:sz w:val="20"/>
              </w:rPr>
              <w:t>Disciplinary</w:t>
            </w:r>
            <w:r>
              <w:rPr>
                <w:spacing w:val="-3"/>
                <w:sz w:val="20"/>
              </w:rPr>
              <w:t xml:space="preserve"> </w:t>
            </w:r>
            <w:r>
              <w:rPr>
                <w:sz w:val="20"/>
              </w:rPr>
              <w:t>AEP</w:t>
            </w:r>
            <w:r>
              <w:rPr>
                <w:spacing w:val="-4"/>
                <w:sz w:val="20"/>
              </w:rPr>
              <w:t xml:space="preserve"> </w:t>
            </w:r>
            <w:r>
              <w:rPr>
                <w:sz w:val="20"/>
              </w:rPr>
              <w:t>Basic</w:t>
            </w:r>
            <w:r>
              <w:rPr>
                <w:sz w:val="20"/>
              </w:rPr>
              <w:tab/>
              <w:t>$</w:t>
            </w:r>
            <w:r>
              <w:rPr>
                <w:spacing w:val="41"/>
                <w:sz w:val="20"/>
              </w:rPr>
              <w:t xml:space="preserve"> </w:t>
            </w:r>
            <w:r>
              <w:rPr>
                <w:sz w:val="20"/>
              </w:rPr>
              <w:t>2,622,750.03</w:t>
            </w:r>
          </w:p>
        </w:tc>
        <w:tc>
          <w:tcPr>
            <w:tcW w:w="1640" w:type="dxa"/>
          </w:tcPr>
          <w:p w:rsidR="00983931" w:rsidRDefault="00677EB3">
            <w:pPr>
              <w:pStyle w:val="TableParagraph"/>
              <w:spacing w:before="9"/>
              <w:ind w:left="132"/>
              <w:rPr>
                <w:sz w:val="20"/>
              </w:rPr>
            </w:pPr>
            <w:r>
              <w:rPr>
                <w:sz w:val="20"/>
              </w:rPr>
              <w:t>$ 2,717,945.94</w:t>
            </w:r>
          </w:p>
        </w:tc>
        <w:tc>
          <w:tcPr>
            <w:tcW w:w="1625" w:type="dxa"/>
          </w:tcPr>
          <w:p w:rsidR="00983931" w:rsidRDefault="00677EB3">
            <w:pPr>
              <w:pStyle w:val="TableParagraph"/>
              <w:spacing w:before="9"/>
              <w:ind w:left="132"/>
              <w:rPr>
                <w:sz w:val="20"/>
              </w:rPr>
            </w:pPr>
            <w:r>
              <w:rPr>
                <w:sz w:val="20"/>
              </w:rPr>
              <w:t>$ 2,280,831.82</w:t>
            </w:r>
          </w:p>
        </w:tc>
        <w:tc>
          <w:tcPr>
            <w:tcW w:w="1685" w:type="dxa"/>
          </w:tcPr>
          <w:p w:rsidR="00983931" w:rsidRDefault="00677EB3">
            <w:pPr>
              <w:pStyle w:val="TableParagraph"/>
              <w:spacing w:before="9"/>
              <w:ind w:left="127"/>
              <w:rPr>
                <w:sz w:val="20"/>
              </w:rPr>
            </w:pPr>
            <w:r>
              <w:rPr>
                <w:sz w:val="20"/>
              </w:rPr>
              <w:t>$ 2,016,276.16</w:t>
            </w:r>
          </w:p>
        </w:tc>
        <w:tc>
          <w:tcPr>
            <w:tcW w:w="1522" w:type="dxa"/>
          </w:tcPr>
          <w:p w:rsidR="00983931" w:rsidRDefault="00677EB3">
            <w:pPr>
              <w:pStyle w:val="TableParagraph"/>
              <w:tabs>
                <w:tab w:val="left" w:pos="1186"/>
              </w:tabs>
              <w:spacing w:before="9"/>
              <w:ind w:right="209"/>
              <w:jc w:val="right"/>
              <w:rPr>
                <w:sz w:val="20"/>
              </w:rPr>
            </w:pPr>
            <w:r>
              <w:rPr>
                <w:sz w:val="20"/>
              </w:rPr>
              <w:t>$</w:t>
            </w:r>
            <w:r>
              <w:rPr>
                <w:sz w:val="20"/>
              </w:rPr>
              <w:tab/>
              <w:t>‐</w:t>
            </w:r>
          </w:p>
        </w:tc>
      </w:tr>
      <w:tr w:rsidR="00983931">
        <w:trPr>
          <w:trHeight w:val="300"/>
        </w:trPr>
        <w:tc>
          <w:tcPr>
            <w:tcW w:w="4692" w:type="dxa"/>
          </w:tcPr>
          <w:p w:rsidR="00983931" w:rsidRDefault="00677EB3">
            <w:pPr>
              <w:pStyle w:val="TableParagraph"/>
              <w:tabs>
                <w:tab w:val="left" w:pos="3049"/>
                <w:tab w:val="left" w:pos="3422"/>
              </w:tabs>
              <w:spacing w:before="9"/>
              <w:ind w:right="223"/>
              <w:jc w:val="right"/>
              <w:rPr>
                <w:sz w:val="20"/>
              </w:rPr>
            </w:pPr>
            <w:r>
              <w:rPr>
                <w:sz w:val="20"/>
              </w:rPr>
              <w:t>Other</w:t>
            </w:r>
            <w:r>
              <w:rPr>
                <w:spacing w:val="-3"/>
                <w:sz w:val="20"/>
              </w:rPr>
              <w:t xml:space="preserve"> </w:t>
            </w:r>
            <w:r>
              <w:rPr>
                <w:sz w:val="20"/>
              </w:rPr>
              <w:t>Instruction</w:t>
            </w:r>
            <w:r>
              <w:rPr>
                <w:spacing w:val="-2"/>
                <w:sz w:val="20"/>
              </w:rPr>
              <w:t xml:space="preserve"> </w:t>
            </w:r>
            <w:r>
              <w:rPr>
                <w:sz w:val="20"/>
              </w:rPr>
              <w:t>Area</w:t>
            </w:r>
            <w:r>
              <w:rPr>
                <w:sz w:val="20"/>
              </w:rPr>
              <w:tab/>
              <w:t>$</w:t>
            </w:r>
            <w:r>
              <w:rPr>
                <w:sz w:val="20"/>
              </w:rPr>
              <w:tab/>
            </w:r>
            <w:r>
              <w:rPr>
                <w:spacing w:val="-1"/>
                <w:sz w:val="20"/>
              </w:rPr>
              <w:t>107,994.13</w:t>
            </w:r>
          </w:p>
        </w:tc>
        <w:tc>
          <w:tcPr>
            <w:tcW w:w="1640" w:type="dxa"/>
          </w:tcPr>
          <w:p w:rsidR="00983931" w:rsidRDefault="00677EB3">
            <w:pPr>
              <w:pStyle w:val="TableParagraph"/>
              <w:tabs>
                <w:tab w:val="left" w:pos="505"/>
              </w:tabs>
              <w:spacing w:before="9"/>
              <w:ind w:left="132"/>
              <w:rPr>
                <w:sz w:val="20"/>
              </w:rPr>
            </w:pPr>
            <w:r>
              <w:rPr>
                <w:sz w:val="20"/>
              </w:rPr>
              <w:t>$</w:t>
            </w:r>
            <w:r>
              <w:rPr>
                <w:sz w:val="20"/>
              </w:rPr>
              <w:tab/>
              <w:t>108,149.98</w:t>
            </w:r>
          </w:p>
        </w:tc>
        <w:tc>
          <w:tcPr>
            <w:tcW w:w="1625" w:type="dxa"/>
          </w:tcPr>
          <w:p w:rsidR="00983931" w:rsidRDefault="00677EB3">
            <w:pPr>
              <w:pStyle w:val="TableParagraph"/>
              <w:tabs>
                <w:tab w:val="left" w:pos="505"/>
              </w:tabs>
              <w:spacing w:before="9"/>
              <w:ind w:left="132"/>
              <w:rPr>
                <w:sz w:val="20"/>
              </w:rPr>
            </w:pPr>
            <w:r>
              <w:rPr>
                <w:sz w:val="20"/>
              </w:rPr>
              <w:t>$</w:t>
            </w:r>
            <w:r>
              <w:rPr>
                <w:sz w:val="20"/>
              </w:rPr>
              <w:tab/>
              <w:t>102,755.27</w:t>
            </w:r>
          </w:p>
        </w:tc>
        <w:tc>
          <w:tcPr>
            <w:tcW w:w="1685" w:type="dxa"/>
          </w:tcPr>
          <w:p w:rsidR="00983931" w:rsidRDefault="00677EB3">
            <w:pPr>
              <w:pStyle w:val="TableParagraph"/>
              <w:tabs>
                <w:tab w:val="left" w:pos="590"/>
              </w:tabs>
              <w:spacing w:before="9"/>
              <w:ind w:left="127"/>
              <w:rPr>
                <w:sz w:val="20"/>
              </w:rPr>
            </w:pPr>
            <w:r>
              <w:rPr>
                <w:sz w:val="20"/>
              </w:rPr>
              <w:t>$</w:t>
            </w:r>
            <w:r>
              <w:rPr>
                <w:sz w:val="20"/>
              </w:rPr>
              <w:tab/>
              <w:t>139,965.77</w:t>
            </w:r>
          </w:p>
        </w:tc>
        <w:tc>
          <w:tcPr>
            <w:tcW w:w="1522" w:type="dxa"/>
          </w:tcPr>
          <w:p w:rsidR="00983931" w:rsidRDefault="00677EB3">
            <w:pPr>
              <w:pStyle w:val="TableParagraph"/>
              <w:spacing w:before="9"/>
              <w:ind w:right="156"/>
              <w:jc w:val="right"/>
              <w:rPr>
                <w:sz w:val="20"/>
              </w:rPr>
            </w:pPr>
            <w:r>
              <w:rPr>
                <w:sz w:val="20"/>
              </w:rPr>
              <w:t>$ 2,203,450.00</w:t>
            </w:r>
          </w:p>
        </w:tc>
      </w:tr>
      <w:tr w:rsidR="00983931">
        <w:trPr>
          <w:trHeight w:val="250"/>
        </w:trPr>
        <w:tc>
          <w:tcPr>
            <w:tcW w:w="4692" w:type="dxa"/>
          </w:tcPr>
          <w:p w:rsidR="00983931" w:rsidRDefault="00983931">
            <w:pPr>
              <w:pStyle w:val="TableParagraph"/>
              <w:rPr>
                <w:rFonts w:ascii="Times New Roman"/>
                <w:sz w:val="18"/>
              </w:rPr>
            </w:pPr>
          </w:p>
        </w:tc>
        <w:tc>
          <w:tcPr>
            <w:tcW w:w="1640" w:type="dxa"/>
          </w:tcPr>
          <w:p w:rsidR="00983931" w:rsidRDefault="00983931">
            <w:pPr>
              <w:pStyle w:val="TableParagraph"/>
              <w:rPr>
                <w:rFonts w:ascii="Times New Roman"/>
                <w:sz w:val="18"/>
              </w:rPr>
            </w:pPr>
          </w:p>
        </w:tc>
        <w:tc>
          <w:tcPr>
            <w:tcW w:w="1625" w:type="dxa"/>
          </w:tcPr>
          <w:p w:rsidR="00983931" w:rsidRDefault="00983931">
            <w:pPr>
              <w:pStyle w:val="TableParagraph"/>
              <w:rPr>
                <w:rFonts w:ascii="Times New Roman"/>
                <w:sz w:val="18"/>
              </w:rPr>
            </w:pPr>
          </w:p>
        </w:tc>
        <w:tc>
          <w:tcPr>
            <w:tcW w:w="1685" w:type="dxa"/>
          </w:tcPr>
          <w:p w:rsidR="00983931" w:rsidRDefault="00983931">
            <w:pPr>
              <w:pStyle w:val="TableParagraph"/>
              <w:rPr>
                <w:rFonts w:ascii="Times New Roman"/>
                <w:sz w:val="18"/>
              </w:rPr>
            </w:pPr>
          </w:p>
        </w:tc>
        <w:tc>
          <w:tcPr>
            <w:tcW w:w="1522" w:type="dxa"/>
          </w:tcPr>
          <w:p w:rsidR="00983931" w:rsidRDefault="00677EB3">
            <w:pPr>
              <w:pStyle w:val="TableParagraph"/>
              <w:tabs>
                <w:tab w:val="left" w:pos="1186"/>
              </w:tabs>
              <w:spacing w:before="9" w:line="221" w:lineRule="exact"/>
              <w:ind w:right="209"/>
              <w:jc w:val="right"/>
              <w:rPr>
                <w:sz w:val="20"/>
              </w:rPr>
            </w:pPr>
            <w:r>
              <w:rPr>
                <w:sz w:val="20"/>
              </w:rPr>
              <w:t>$</w:t>
            </w:r>
            <w:r>
              <w:rPr>
                <w:sz w:val="20"/>
              </w:rPr>
              <w:tab/>
              <w:t>‐</w:t>
            </w:r>
          </w:p>
        </w:tc>
      </w:tr>
    </w:tbl>
    <w:p w:rsidR="00983931" w:rsidRDefault="00677EB3">
      <w:pPr>
        <w:tabs>
          <w:tab w:val="left" w:pos="9986"/>
          <w:tab w:val="left" w:pos="10359"/>
        </w:tabs>
        <w:spacing w:before="53"/>
        <w:ind w:left="3421"/>
        <w:rPr>
          <w:sz w:val="20"/>
        </w:rPr>
      </w:pPr>
      <w:r>
        <w:rPr>
          <w:rFonts w:ascii="Times New Roman"/>
          <w:sz w:val="20"/>
          <w:u w:val="single"/>
        </w:rPr>
        <w:t xml:space="preserve"> </w:t>
      </w:r>
      <w:r>
        <w:rPr>
          <w:rFonts w:ascii="Times New Roman"/>
          <w:sz w:val="20"/>
          <w:u w:val="single"/>
        </w:rPr>
        <w:tab/>
      </w:r>
      <w:r>
        <w:rPr>
          <w:sz w:val="20"/>
          <w:u w:val="single"/>
        </w:rPr>
        <w:t>$</w:t>
      </w:r>
      <w:r>
        <w:rPr>
          <w:sz w:val="20"/>
          <w:u w:val="single"/>
        </w:rPr>
        <w:tab/>
        <w:t>115,900.00</w:t>
      </w:r>
      <w:r>
        <w:rPr>
          <w:spacing w:val="-4"/>
          <w:sz w:val="20"/>
          <w:u w:val="single"/>
        </w:rPr>
        <w:t xml:space="preserve"> </w:t>
      </w:r>
    </w:p>
    <w:p w:rsidR="00983931" w:rsidRDefault="00677EB3">
      <w:pPr>
        <w:tabs>
          <w:tab w:val="left" w:pos="3465"/>
          <w:tab w:val="left" w:pos="5106"/>
          <w:tab w:val="left" w:pos="6747"/>
          <w:tab w:val="left" w:pos="8367"/>
          <w:tab w:val="left" w:pos="9988"/>
        </w:tabs>
        <w:spacing w:before="62"/>
        <w:ind w:left="281"/>
        <w:rPr>
          <w:b/>
          <w:sz w:val="20"/>
        </w:rPr>
      </w:pPr>
      <w:r>
        <w:rPr>
          <w:b/>
          <w:sz w:val="20"/>
        </w:rPr>
        <w:t>Grand</w:t>
      </w:r>
      <w:r>
        <w:rPr>
          <w:b/>
          <w:spacing w:val="-1"/>
          <w:sz w:val="20"/>
        </w:rPr>
        <w:t xml:space="preserve"> </w:t>
      </w:r>
      <w:r>
        <w:rPr>
          <w:b/>
          <w:sz w:val="20"/>
        </w:rPr>
        <w:t>Total</w:t>
      </w:r>
      <w:r>
        <w:rPr>
          <w:b/>
          <w:sz w:val="20"/>
        </w:rPr>
        <w:tab/>
        <w:t xml:space="preserve">$ </w:t>
      </w:r>
      <w:r>
        <w:rPr>
          <w:b/>
          <w:spacing w:val="42"/>
          <w:sz w:val="20"/>
        </w:rPr>
        <w:t xml:space="preserve"> </w:t>
      </w:r>
      <w:r>
        <w:rPr>
          <w:b/>
          <w:sz w:val="20"/>
        </w:rPr>
        <w:t>2,954,712.14</w:t>
      </w:r>
      <w:r>
        <w:rPr>
          <w:b/>
          <w:sz w:val="20"/>
        </w:rPr>
        <w:tab/>
        <w:t xml:space="preserve">$ </w:t>
      </w:r>
      <w:r>
        <w:rPr>
          <w:b/>
          <w:spacing w:val="43"/>
          <w:sz w:val="20"/>
        </w:rPr>
        <w:t xml:space="preserve"> </w:t>
      </w:r>
      <w:r>
        <w:rPr>
          <w:b/>
          <w:sz w:val="20"/>
        </w:rPr>
        <w:t>3,043,372.44</w:t>
      </w:r>
      <w:r>
        <w:rPr>
          <w:b/>
          <w:sz w:val="20"/>
        </w:rPr>
        <w:tab/>
        <w:t>$</w:t>
      </w:r>
      <w:r>
        <w:rPr>
          <w:b/>
          <w:spacing w:val="44"/>
          <w:sz w:val="20"/>
        </w:rPr>
        <w:t xml:space="preserve"> </w:t>
      </w:r>
      <w:r>
        <w:rPr>
          <w:b/>
          <w:sz w:val="20"/>
        </w:rPr>
        <w:t>2,612,579.36</w:t>
      </w:r>
      <w:r>
        <w:rPr>
          <w:b/>
          <w:sz w:val="20"/>
        </w:rPr>
        <w:tab/>
        <w:t xml:space="preserve">$  </w:t>
      </w:r>
      <w:r>
        <w:rPr>
          <w:b/>
          <w:spacing w:val="42"/>
          <w:sz w:val="20"/>
        </w:rPr>
        <w:t xml:space="preserve"> </w:t>
      </w:r>
      <w:r>
        <w:rPr>
          <w:b/>
          <w:sz w:val="20"/>
        </w:rPr>
        <w:t>2,472,957.42</w:t>
      </w:r>
      <w:r>
        <w:rPr>
          <w:b/>
          <w:sz w:val="20"/>
        </w:rPr>
        <w:tab/>
        <w:t xml:space="preserve">$ </w:t>
      </w:r>
      <w:r>
        <w:rPr>
          <w:b/>
          <w:spacing w:val="41"/>
          <w:sz w:val="20"/>
        </w:rPr>
        <w:t xml:space="preserve"> </w:t>
      </w:r>
      <w:r>
        <w:rPr>
          <w:b/>
          <w:sz w:val="20"/>
        </w:rPr>
        <w:t>2,631,850.00</w:t>
      </w:r>
    </w:p>
    <w:p w:rsidR="00983931" w:rsidRDefault="00983931">
      <w:pPr>
        <w:pStyle w:val="BodyText"/>
        <w:rPr>
          <w:b/>
          <w:sz w:val="20"/>
        </w:rPr>
      </w:pPr>
    </w:p>
    <w:p w:rsidR="00983931" w:rsidRDefault="00677EB3">
      <w:pPr>
        <w:spacing w:before="126"/>
        <w:ind w:left="416"/>
        <w:rPr>
          <w:sz w:val="20"/>
        </w:rPr>
      </w:pPr>
      <w:r>
        <w:rPr>
          <w:sz w:val="20"/>
        </w:rPr>
        <w:t>**Disciplinary Placements</w:t>
      </w:r>
    </w:p>
    <w:p w:rsidR="00983931" w:rsidRDefault="00983931">
      <w:pPr>
        <w:rPr>
          <w:sz w:val="20"/>
        </w:rPr>
        <w:sectPr w:rsidR="00983931">
          <w:headerReference w:type="default" r:id="rId441"/>
          <w:footerReference w:type="default" r:id="rId442"/>
          <w:pgSz w:w="12240" w:h="15840"/>
          <w:pgMar w:top="700" w:right="300" w:bottom="540" w:left="200" w:header="0" w:footer="347" w:gutter="0"/>
          <w:pgNumType w:start="236"/>
          <w:cols w:space="720"/>
        </w:sectPr>
      </w:pPr>
    </w:p>
    <w:p w:rsidR="00983931" w:rsidRDefault="00677EB3">
      <w:pPr>
        <w:pStyle w:val="Heading4"/>
        <w:spacing w:before="32"/>
        <w:ind w:left="734"/>
        <w:jc w:val="left"/>
      </w:pPr>
      <w:bookmarkStart w:id="16" w:name="_TOC_250000"/>
      <w:bookmarkEnd w:id="16"/>
      <w:r>
        <w:t>Athletics</w:t>
      </w:r>
    </w:p>
    <w:p w:rsidR="00983931" w:rsidRDefault="002722D2">
      <w:pPr>
        <w:pStyle w:val="Heading6"/>
        <w:spacing w:before="47"/>
        <w:ind w:left="734"/>
      </w:pPr>
      <w:r>
        <w:pict>
          <v:group id="_x0000_s1026" style="position:absolute;left:0;text-align:left;margin-left:314.65pt;margin-top:1.35pt;width:179.35pt;height:184.25pt;z-index:251703808;mso-position-horizontal-relative:page" coordorigin="6293,27" coordsize="3587,3685">
            <v:shape id="_x0000_s1028" type="#_x0000_t75" style="position:absolute;left:6300;top:34;width:3572;height:3670">
              <v:imagedata r:id="rId443" o:title=""/>
            </v:shape>
            <v:rect id="_x0000_s1027" style="position:absolute;left:6300;top:34;width:3572;height:3670" filled="f"/>
            <w10:wrap anchorx="page"/>
          </v:group>
        </w:pict>
      </w:r>
      <w:r w:rsidR="00677EB3">
        <w:t>Kody Groves, Athletic Director</w:t>
      </w: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rPr>
          <w:sz w:val="20"/>
        </w:rPr>
      </w:pPr>
    </w:p>
    <w:p w:rsidR="00983931" w:rsidRDefault="00983931">
      <w:pPr>
        <w:pStyle w:val="BodyText"/>
        <w:spacing w:before="6"/>
        <w:rPr>
          <w:sz w:val="25"/>
        </w:rPr>
      </w:pPr>
    </w:p>
    <w:tbl>
      <w:tblPr>
        <w:tblW w:w="0" w:type="auto"/>
        <w:tblInd w:w="727" w:type="dxa"/>
        <w:tblLayout w:type="fixed"/>
        <w:tblCellMar>
          <w:left w:w="0" w:type="dxa"/>
          <w:right w:w="0" w:type="dxa"/>
        </w:tblCellMar>
        <w:tblLook w:val="01E0" w:firstRow="1" w:lastRow="1" w:firstColumn="1" w:lastColumn="1" w:noHBand="0" w:noVBand="0"/>
      </w:tblPr>
      <w:tblGrid>
        <w:gridCol w:w="2023"/>
        <w:gridCol w:w="1521"/>
        <w:gridCol w:w="1589"/>
        <w:gridCol w:w="1642"/>
        <w:gridCol w:w="1680"/>
        <w:gridCol w:w="1483"/>
      </w:tblGrid>
      <w:tr w:rsidR="00983931">
        <w:trPr>
          <w:trHeight w:val="291"/>
        </w:trPr>
        <w:tc>
          <w:tcPr>
            <w:tcW w:w="2023" w:type="dxa"/>
          </w:tcPr>
          <w:p w:rsidR="00983931" w:rsidRDefault="00983931">
            <w:pPr>
              <w:pStyle w:val="TableParagraph"/>
              <w:rPr>
                <w:rFonts w:ascii="Times New Roman"/>
                <w:sz w:val="20"/>
              </w:rPr>
            </w:pPr>
          </w:p>
        </w:tc>
        <w:tc>
          <w:tcPr>
            <w:tcW w:w="1521" w:type="dxa"/>
            <w:tcBorders>
              <w:bottom w:val="single" w:sz="6" w:space="0" w:color="000000"/>
            </w:tcBorders>
            <w:shd w:val="clear" w:color="auto" w:fill="DDEBF7"/>
          </w:tcPr>
          <w:p w:rsidR="00983931" w:rsidRDefault="00677EB3">
            <w:pPr>
              <w:pStyle w:val="TableParagraph"/>
              <w:spacing w:before="53" w:line="219" w:lineRule="exact"/>
              <w:ind w:left="190"/>
              <w:rPr>
                <w:b/>
                <w:sz w:val="20"/>
              </w:rPr>
            </w:pPr>
            <w:r>
              <w:rPr>
                <w:b/>
                <w:sz w:val="20"/>
              </w:rPr>
              <w:t>2017 AUDITED</w:t>
            </w:r>
          </w:p>
        </w:tc>
        <w:tc>
          <w:tcPr>
            <w:tcW w:w="1589" w:type="dxa"/>
            <w:tcBorders>
              <w:bottom w:val="single" w:sz="6" w:space="0" w:color="000000"/>
            </w:tcBorders>
            <w:shd w:val="clear" w:color="auto" w:fill="DDEBF7"/>
          </w:tcPr>
          <w:p w:rsidR="00983931" w:rsidRDefault="00677EB3">
            <w:pPr>
              <w:pStyle w:val="TableParagraph"/>
              <w:spacing w:before="53" w:line="219" w:lineRule="exact"/>
              <w:ind w:left="258"/>
              <w:rPr>
                <w:b/>
                <w:sz w:val="20"/>
              </w:rPr>
            </w:pPr>
            <w:r>
              <w:rPr>
                <w:b/>
                <w:sz w:val="20"/>
              </w:rPr>
              <w:t>2018 AUDITED</w:t>
            </w:r>
          </w:p>
        </w:tc>
        <w:tc>
          <w:tcPr>
            <w:tcW w:w="1642" w:type="dxa"/>
            <w:tcBorders>
              <w:bottom w:val="single" w:sz="6" w:space="0" w:color="000000"/>
            </w:tcBorders>
            <w:shd w:val="clear" w:color="auto" w:fill="DDEBF7"/>
          </w:tcPr>
          <w:p w:rsidR="00983931" w:rsidRDefault="00677EB3">
            <w:pPr>
              <w:pStyle w:val="TableParagraph"/>
              <w:spacing w:before="53" w:line="219" w:lineRule="exact"/>
              <w:ind w:left="294"/>
              <w:rPr>
                <w:b/>
                <w:sz w:val="20"/>
              </w:rPr>
            </w:pPr>
            <w:r>
              <w:rPr>
                <w:b/>
                <w:sz w:val="20"/>
              </w:rPr>
              <w:t>2019 AUDITED</w:t>
            </w:r>
          </w:p>
        </w:tc>
        <w:tc>
          <w:tcPr>
            <w:tcW w:w="1680" w:type="dxa"/>
            <w:tcBorders>
              <w:bottom w:val="single" w:sz="6" w:space="0" w:color="000000"/>
            </w:tcBorders>
            <w:shd w:val="clear" w:color="auto" w:fill="DDEBF7"/>
          </w:tcPr>
          <w:p w:rsidR="00983931" w:rsidRDefault="00677EB3">
            <w:pPr>
              <w:pStyle w:val="TableParagraph"/>
              <w:spacing w:before="53" w:line="219" w:lineRule="exact"/>
              <w:ind w:left="151"/>
              <w:rPr>
                <w:b/>
                <w:sz w:val="20"/>
              </w:rPr>
            </w:pPr>
            <w:r>
              <w:rPr>
                <w:b/>
                <w:sz w:val="20"/>
              </w:rPr>
              <w:t>2020 UNAUDITED</w:t>
            </w:r>
          </w:p>
        </w:tc>
        <w:tc>
          <w:tcPr>
            <w:tcW w:w="1483" w:type="dxa"/>
            <w:tcBorders>
              <w:bottom w:val="single" w:sz="6" w:space="0" w:color="000000"/>
            </w:tcBorders>
            <w:shd w:val="clear" w:color="auto" w:fill="DDEBF7"/>
          </w:tcPr>
          <w:p w:rsidR="00983931" w:rsidRDefault="00677EB3">
            <w:pPr>
              <w:pStyle w:val="TableParagraph"/>
              <w:spacing w:before="53" w:line="219" w:lineRule="exact"/>
              <w:ind w:left="171"/>
              <w:rPr>
                <w:b/>
                <w:sz w:val="20"/>
              </w:rPr>
            </w:pPr>
            <w:r>
              <w:rPr>
                <w:b/>
                <w:sz w:val="20"/>
              </w:rPr>
              <w:t>2021 BUDGET</w:t>
            </w:r>
          </w:p>
        </w:tc>
      </w:tr>
      <w:tr w:rsidR="00983931">
        <w:trPr>
          <w:trHeight w:val="342"/>
        </w:trPr>
        <w:tc>
          <w:tcPr>
            <w:tcW w:w="2023" w:type="dxa"/>
          </w:tcPr>
          <w:p w:rsidR="00983931" w:rsidRDefault="00677EB3">
            <w:pPr>
              <w:pStyle w:val="TableParagraph"/>
              <w:spacing w:before="52"/>
              <w:ind w:left="14"/>
              <w:rPr>
                <w:sz w:val="20"/>
              </w:rPr>
            </w:pPr>
            <w:r>
              <w:rPr>
                <w:sz w:val="20"/>
              </w:rPr>
              <w:t>Payroll Costs</w:t>
            </w:r>
          </w:p>
        </w:tc>
        <w:tc>
          <w:tcPr>
            <w:tcW w:w="1521" w:type="dxa"/>
            <w:tcBorders>
              <w:top w:val="single" w:sz="6" w:space="0" w:color="000000"/>
            </w:tcBorders>
          </w:tcPr>
          <w:p w:rsidR="00983931" w:rsidRDefault="00677EB3">
            <w:pPr>
              <w:pStyle w:val="TableParagraph"/>
              <w:tabs>
                <w:tab w:val="left" w:pos="433"/>
              </w:tabs>
              <w:spacing w:before="51"/>
              <w:ind w:left="60"/>
              <w:rPr>
                <w:sz w:val="20"/>
              </w:rPr>
            </w:pPr>
            <w:r>
              <w:rPr>
                <w:sz w:val="20"/>
              </w:rPr>
              <w:t>$</w:t>
            </w:r>
            <w:r>
              <w:rPr>
                <w:sz w:val="20"/>
              </w:rPr>
              <w:tab/>
              <w:t>685,234.60</w:t>
            </w:r>
          </w:p>
        </w:tc>
        <w:tc>
          <w:tcPr>
            <w:tcW w:w="1589" w:type="dxa"/>
            <w:tcBorders>
              <w:top w:val="single" w:sz="6" w:space="0" w:color="000000"/>
            </w:tcBorders>
          </w:tcPr>
          <w:p w:rsidR="00983931" w:rsidRDefault="00677EB3">
            <w:pPr>
              <w:pStyle w:val="TableParagraph"/>
              <w:tabs>
                <w:tab w:val="left" w:pos="499"/>
              </w:tabs>
              <w:spacing w:before="51"/>
              <w:ind w:left="126"/>
              <w:rPr>
                <w:sz w:val="20"/>
              </w:rPr>
            </w:pPr>
            <w:r>
              <w:rPr>
                <w:sz w:val="20"/>
              </w:rPr>
              <w:t>$</w:t>
            </w:r>
            <w:r>
              <w:rPr>
                <w:sz w:val="20"/>
              </w:rPr>
              <w:tab/>
              <w:t>650,962.00</w:t>
            </w:r>
          </w:p>
        </w:tc>
        <w:tc>
          <w:tcPr>
            <w:tcW w:w="1642" w:type="dxa"/>
            <w:tcBorders>
              <w:top w:val="single" w:sz="6" w:space="0" w:color="000000"/>
            </w:tcBorders>
          </w:tcPr>
          <w:p w:rsidR="00983931" w:rsidRDefault="00677EB3">
            <w:pPr>
              <w:pStyle w:val="TableParagraph"/>
              <w:tabs>
                <w:tab w:val="left" w:pos="500"/>
              </w:tabs>
              <w:spacing w:before="51"/>
              <w:ind w:left="127"/>
              <w:rPr>
                <w:sz w:val="20"/>
              </w:rPr>
            </w:pPr>
            <w:r>
              <w:rPr>
                <w:sz w:val="20"/>
              </w:rPr>
              <w:t>$</w:t>
            </w:r>
            <w:r>
              <w:rPr>
                <w:sz w:val="20"/>
              </w:rPr>
              <w:tab/>
              <w:t>619,505.75</w:t>
            </w:r>
          </w:p>
        </w:tc>
        <w:tc>
          <w:tcPr>
            <w:tcW w:w="1680" w:type="dxa"/>
            <w:tcBorders>
              <w:top w:val="single" w:sz="6" w:space="0" w:color="000000"/>
            </w:tcBorders>
          </w:tcPr>
          <w:p w:rsidR="00983931" w:rsidRDefault="00677EB3">
            <w:pPr>
              <w:pStyle w:val="TableParagraph"/>
              <w:tabs>
                <w:tab w:val="left" w:pos="518"/>
              </w:tabs>
              <w:spacing w:before="51"/>
              <w:ind w:left="145"/>
              <w:rPr>
                <w:sz w:val="20"/>
              </w:rPr>
            </w:pPr>
            <w:r>
              <w:rPr>
                <w:sz w:val="20"/>
              </w:rPr>
              <w:t>$</w:t>
            </w:r>
            <w:r>
              <w:rPr>
                <w:sz w:val="20"/>
              </w:rPr>
              <w:tab/>
              <w:t>594,063.12</w:t>
            </w:r>
          </w:p>
        </w:tc>
        <w:tc>
          <w:tcPr>
            <w:tcW w:w="1483" w:type="dxa"/>
            <w:tcBorders>
              <w:top w:val="single" w:sz="6" w:space="0" w:color="000000"/>
            </w:tcBorders>
          </w:tcPr>
          <w:p w:rsidR="00983931" w:rsidRDefault="00677EB3">
            <w:pPr>
              <w:pStyle w:val="TableParagraph"/>
              <w:spacing w:before="51"/>
              <w:ind w:left="65"/>
              <w:rPr>
                <w:sz w:val="20"/>
              </w:rPr>
            </w:pPr>
            <w:r>
              <w:rPr>
                <w:sz w:val="20"/>
              </w:rPr>
              <w:t>$ 603,300.00</w:t>
            </w:r>
          </w:p>
        </w:tc>
      </w:tr>
      <w:tr w:rsidR="00983931">
        <w:trPr>
          <w:trHeight w:val="335"/>
        </w:trPr>
        <w:tc>
          <w:tcPr>
            <w:tcW w:w="2023" w:type="dxa"/>
          </w:tcPr>
          <w:p w:rsidR="00983931" w:rsidRDefault="00677EB3">
            <w:pPr>
              <w:pStyle w:val="TableParagraph"/>
              <w:spacing w:before="9"/>
              <w:ind w:left="14"/>
              <w:rPr>
                <w:sz w:val="20"/>
              </w:rPr>
            </w:pPr>
            <w:r>
              <w:rPr>
                <w:sz w:val="20"/>
              </w:rPr>
              <w:t>Contracted Services</w:t>
            </w:r>
          </w:p>
        </w:tc>
        <w:tc>
          <w:tcPr>
            <w:tcW w:w="1521" w:type="dxa"/>
          </w:tcPr>
          <w:p w:rsidR="00983931" w:rsidRDefault="00677EB3">
            <w:pPr>
              <w:pStyle w:val="TableParagraph"/>
              <w:tabs>
                <w:tab w:val="left" w:pos="613"/>
              </w:tabs>
              <w:spacing w:before="9"/>
              <w:ind w:left="60"/>
              <w:rPr>
                <w:sz w:val="20"/>
              </w:rPr>
            </w:pPr>
            <w:r>
              <w:rPr>
                <w:sz w:val="20"/>
              </w:rPr>
              <w:t>$</w:t>
            </w:r>
            <w:r>
              <w:rPr>
                <w:sz w:val="20"/>
              </w:rPr>
              <w:tab/>
              <w:t>9,306.24</w:t>
            </w:r>
          </w:p>
        </w:tc>
        <w:tc>
          <w:tcPr>
            <w:tcW w:w="1589" w:type="dxa"/>
          </w:tcPr>
          <w:p w:rsidR="00983931" w:rsidRDefault="00677EB3">
            <w:pPr>
              <w:pStyle w:val="TableParagraph"/>
              <w:tabs>
                <w:tab w:val="left" w:pos="589"/>
              </w:tabs>
              <w:spacing w:before="9"/>
              <w:ind w:left="126"/>
              <w:rPr>
                <w:sz w:val="20"/>
              </w:rPr>
            </w:pPr>
            <w:r>
              <w:rPr>
                <w:sz w:val="20"/>
              </w:rPr>
              <w:t>$</w:t>
            </w:r>
            <w:r>
              <w:rPr>
                <w:sz w:val="20"/>
              </w:rPr>
              <w:tab/>
              <w:t>10,641.52</w:t>
            </w:r>
          </w:p>
        </w:tc>
        <w:tc>
          <w:tcPr>
            <w:tcW w:w="1642" w:type="dxa"/>
          </w:tcPr>
          <w:p w:rsidR="00983931" w:rsidRDefault="00677EB3">
            <w:pPr>
              <w:pStyle w:val="TableParagraph"/>
              <w:tabs>
                <w:tab w:val="left" w:pos="590"/>
              </w:tabs>
              <w:spacing w:before="9"/>
              <w:ind w:left="127"/>
              <w:rPr>
                <w:sz w:val="20"/>
              </w:rPr>
            </w:pPr>
            <w:r>
              <w:rPr>
                <w:sz w:val="20"/>
              </w:rPr>
              <w:t>$</w:t>
            </w:r>
            <w:r>
              <w:rPr>
                <w:sz w:val="20"/>
              </w:rPr>
              <w:tab/>
              <w:t>10,259.51</w:t>
            </w:r>
          </w:p>
        </w:tc>
        <w:tc>
          <w:tcPr>
            <w:tcW w:w="1680" w:type="dxa"/>
          </w:tcPr>
          <w:p w:rsidR="00983931" w:rsidRDefault="00677EB3">
            <w:pPr>
              <w:pStyle w:val="TableParagraph"/>
              <w:tabs>
                <w:tab w:val="left" w:pos="608"/>
              </w:tabs>
              <w:spacing w:before="9"/>
              <w:ind w:left="145"/>
              <w:rPr>
                <w:sz w:val="20"/>
              </w:rPr>
            </w:pPr>
            <w:r>
              <w:rPr>
                <w:sz w:val="20"/>
              </w:rPr>
              <w:t>$</w:t>
            </w:r>
            <w:r>
              <w:rPr>
                <w:sz w:val="20"/>
              </w:rPr>
              <w:tab/>
              <w:t>10,693.79</w:t>
            </w:r>
          </w:p>
        </w:tc>
        <w:tc>
          <w:tcPr>
            <w:tcW w:w="1483" w:type="dxa"/>
          </w:tcPr>
          <w:p w:rsidR="00983931" w:rsidRDefault="00677EB3">
            <w:pPr>
              <w:pStyle w:val="TableParagraph"/>
              <w:tabs>
                <w:tab w:val="left" w:pos="438"/>
              </w:tabs>
              <w:spacing w:before="9"/>
              <w:ind w:left="64"/>
              <w:rPr>
                <w:sz w:val="20"/>
              </w:rPr>
            </w:pPr>
            <w:r>
              <w:rPr>
                <w:sz w:val="20"/>
              </w:rPr>
              <w:t>$</w:t>
            </w:r>
            <w:r>
              <w:rPr>
                <w:sz w:val="20"/>
              </w:rPr>
              <w:tab/>
              <w:t>12,200.00</w:t>
            </w:r>
          </w:p>
        </w:tc>
      </w:tr>
      <w:tr w:rsidR="00983931">
        <w:trPr>
          <w:trHeight w:val="363"/>
        </w:trPr>
        <w:tc>
          <w:tcPr>
            <w:tcW w:w="2023" w:type="dxa"/>
          </w:tcPr>
          <w:p w:rsidR="00983931" w:rsidRDefault="00677EB3">
            <w:pPr>
              <w:pStyle w:val="TableParagraph"/>
              <w:spacing w:before="45"/>
              <w:ind w:left="14"/>
              <w:rPr>
                <w:sz w:val="20"/>
              </w:rPr>
            </w:pPr>
            <w:r>
              <w:rPr>
                <w:sz w:val="20"/>
              </w:rPr>
              <w:t>Supplies &amp; Materials</w:t>
            </w:r>
          </w:p>
        </w:tc>
        <w:tc>
          <w:tcPr>
            <w:tcW w:w="1521" w:type="dxa"/>
          </w:tcPr>
          <w:p w:rsidR="00983931" w:rsidRDefault="00677EB3">
            <w:pPr>
              <w:pStyle w:val="TableParagraph"/>
              <w:tabs>
                <w:tab w:val="left" w:pos="523"/>
              </w:tabs>
              <w:spacing w:before="45"/>
              <w:ind w:left="60"/>
              <w:rPr>
                <w:sz w:val="20"/>
              </w:rPr>
            </w:pPr>
            <w:r>
              <w:rPr>
                <w:sz w:val="20"/>
              </w:rPr>
              <w:t>$</w:t>
            </w:r>
            <w:r>
              <w:rPr>
                <w:sz w:val="20"/>
              </w:rPr>
              <w:tab/>
              <w:t>11,623.07</w:t>
            </w:r>
          </w:p>
        </w:tc>
        <w:tc>
          <w:tcPr>
            <w:tcW w:w="1589" w:type="dxa"/>
          </w:tcPr>
          <w:p w:rsidR="00983931" w:rsidRDefault="00677EB3">
            <w:pPr>
              <w:pStyle w:val="TableParagraph"/>
              <w:tabs>
                <w:tab w:val="left" w:pos="589"/>
              </w:tabs>
              <w:spacing w:before="45"/>
              <w:ind w:left="126"/>
              <w:rPr>
                <w:sz w:val="20"/>
              </w:rPr>
            </w:pPr>
            <w:r>
              <w:rPr>
                <w:sz w:val="20"/>
              </w:rPr>
              <w:t>$</w:t>
            </w:r>
            <w:r>
              <w:rPr>
                <w:sz w:val="20"/>
              </w:rPr>
              <w:tab/>
              <w:t>21,732.35</w:t>
            </w:r>
          </w:p>
        </w:tc>
        <w:tc>
          <w:tcPr>
            <w:tcW w:w="1642" w:type="dxa"/>
          </w:tcPr>
          <w:p w:rsidR="00983931" w:rsidRDefault="00677EB3">
            <w:pPr>
              <w:pStyle w:val="TableParagraph"/>
              <w:tabs>
                <w:tab w:val="left" w:pos="590"/>
              </w:tabs>
              <w:spacing w:before="45"/>
              <w:ind w:left="127"/>
              <w:rPr>
                <w:sz w:val="20"/>
              </w:rPr>
            </w:pPr>
            <w:r>
              <w:rPr>
                <w:sz w:val="20"/>
              </w:rPr>
              <w:t>$</w:t>
            </w:r>
            <w:r>
              <w:rPr>
                <w:sz w:val="20"/>
              </w:rPr>
              <w:tab/>
              <w:t>13,229.02</w:t>
            </w:r>
          </w:p>
        </w:tc>
        <w:tc>
          <w:tcPr>
            <w:tcW w:w="1680" w:type="dxa"/>
          </w:tcPr>
          <w:p w:rsidR="00983931" w:rsidRDefault="00677EB3">
            <w:pPr>
              <w:pStyle w:val="TableParagraph"/>
              <w:tabs>
                <w:tab w:val="left" w:pos="608"/>
              </w:tabs>
              <w:spacing w:before="45"/>
              <w:ind w:left="145"/>
              <w:rPr>
                <w:sz w:val="20"/>
              </w:rPr>
            </w:pPr>
            <w:r>
              <w:rPr>
                <w:sz w:val="20"/>
              </w:rPr>
              <w:t>$</w:t>
            </w:r>
            <w:r>
              <w:rPr>
                <w:sz w:val="20"/>
              </w:rPr>
              <w:tab/>
              <w:t>19,886.22</w:t>
            </w:r>
          </w:p>
        </w:tc>
        <w:tc>
          <w:tcPr>
            <w:tcW w:w="1483" w:type="dxa"/>
          </w:tcPr>
          <w:p w:rsidR="00983931" w:rsidRDefault="00677EB3">
            <w:pPr>
              <w:pStyle w:val="TableParagraph"/>
              <w:tabs>
                <w:tab w:val="left" w:pos="438"/>
              </w:tabs>
              <w:spacing w:before="45"/>
              <w:ind w:left="64"/>
              <w:rPr>
                <w:sz w:val="20"/>
              </w:rPr>
            </w:pPr>
            <w:r>
              <w:rPr>
                <w:sz w:val="20"/>
              </w:rPr>
              <w:t>$</w:t>
            </w:r>
            <w:r>
              <w:rPr>
                <w:sz w:val="20"/>
              </w:rPr>
              <w:tab/>
              <w:t>22,000.00</w:t>
            </w:r>
          </w:p>
        </w:tc>
      </w:tr>
      <w:tr w:rsidR="00983931">
        <w:trPr>
          <w:trHeight w:val="319"/>
        </w:trPr>
        <w:tc>
          <w:tcPr>
            <w:tcW w:w="2023" w:type="dxa"/>
          </w:tcPr>
          <w:p w:rsidR="00983931" w:rsidRDefault="00677EB3">
            <w:pPr>
              <w:pStyle w:val="TableParagraph"/>
              <w:spacing w:before="37"/>
              <w:ind w:left="14"/>
              <w:rPr>
                <w:sz w:val="20"/>
              </w:rPr>
            </w:pPr>
            <w:r>
              <w:rPr>
                <w:sz w:val="20"/>
              </w:rPr>
              <w:t>Other Operating Cost</w:t>
            </w:r>
          </w:p>
        </w:tc>
        <w:tc>
          <w:tcPr>
            <w:tcW w:w="1521" w:type="dxa"/>
          </w:tcPr>
          <w:p w:rsidR="00983931" w:rsidRDefault="00677EB3">
            <w:pPr>
              <w:pStyle w:val="TableParagraph"/>
              <w:tabs>
                <w:tab w:val="left" w:pos="523"/>
              </w:tabs>
              <w:spacing w:before="37"/>
              <w:ind w:left="60"/>
              <w:rPr>
                <w:sz w:val="20"/>
              </w:rPr>
            </w:pPr>
            <w:r>
              <w:rPr>
                <w:sz w:val="20"/>
              </w:rPr>
              <w:t>$</w:t>
            </w:r>
            <w:r>
              <w:rPr>
                <w:sz w:val="20"/>
              </w:rPr>
              <w:tab/>
              <w:t>19,323.99</w:t>
            </w:r>
          </w:p>
        </w:tc>
        <w:tc>
          <w:tcPr>
            <w:tcW w:w="1589" w:type="dxa"/>
          </w:tcPr>
          <w:p w:rsidR="00983931" w:rsidRDefault="00677EB3">
            <w:pPr>
              <w:pStyle w:val="TableParagraph"/>
              <w:tabs>
                <w:tab w:val="left" w:pos="589"/>
              </w:tabs>
              <w:spacing w:before="37"/>
              <w:ind w:left="126"/>
              <w:rPr>
                <w:sz w:val="20"/>
              </w:rPr>
            </w:pPr>
            <w:r>
              <w:rPr>
                <w:sz w:val="20"/>
              </w:rPr>
              <w:t>$</w:t>
            </w:r>
            <w:r>
              <w:rPr>
                <w:sz w:val="20"/>
              </w:rPr>
              <w:tab/>
              <w:t>15,133.46</w:t>
            </w:r>
          </w:p>
        </w:tc>
        <w:tc>
          <w:tcPr>
            <w:tcW w:w="1642" w:type="dxa"/>
          </w:tcPr>
          <w:p w:rsidR="00983931" w:rsidRDefault="00677EB3">
            <w:pPr>
              <w:pStyle w:val="TableParagraph"/>
              <w:tabs>
                <w:tab w:val="left" w:pos="590"/>
              </w:tabs>
              <w:spacing w:before="37"/>
              <w:ind w:left="127"/>
              <w:rPr>
                <w:sz w:val="20"/>
              </w:rPr>
            </w:pPr>
            <w:r>
              <w:rPr>
                <w:sz w:val="20"/>
              </w:rPr>
              <w:t>$</w:t>
            </w:r>
            <w:r>
              <w:rPr>
                <w:sz w:val="20"/>
              </w:rPr>
              <w:tab/>
              <w:t>18,907.49</w:t>
            </w:r>
          </w:p>
        </w:tc>
        <w:tc>
          <w:tcPr>
            <w:tcW w:w="1680" w:type="dxa"/>
          </w:tcPr>
          <w:p w:rsidR="00983931" w:rsidRDefault="00677EB3">
            <w:pPr>
              <w:pStyle w:val="TableParagraph"/>
              <w:tabs>
                <w:tab w:val="left" w:pos="608"/>
              </w:tabs>
              <w:spacing w:before="37"/>
              <w:ind w:left="145"/>
              <w:rPr>
                <w:sz w:val="20"/>
              </w:rPr>
            </w:pPr>
            <w:r>
              <w:rPr>
                <w:sz w:val="20"/>
              </w:rPr>
              <w:t>$</w:t>
            </w:r>
            <w:r>
              <w:rPr>
                <w:sz w:val="20"/>
              </w:rPr>
              <w:tab/>
              <w:t>11,791.70</w:t>
            </w:r>
          </w:p>
        </w:tc>
        <w:tc>
          <w:tcPr>
            <w:tcW w:w="1483" w:type="dxa"/>
          </w:tcPr>
          <w:p w:rsidR="00983931" w:rsidRDefault="00677EB3">
            <w:pPr>
              <w:pStyle w:val="TableParagraph"/>
              <w:tabs>
                <w:tab w:val="left" w:pos="438"/>
              </w:tabs>
              <w:spacing w:before="37"/>
              <w:ind w:left="64"/>
              <w:rPr>
                <w:sz w:val="20"/>
              </w:rPr>
            </w:pPr>
            <w:r>
              <w:rPr>
                <w:sz w:val="20"/>
              </w:rPr>
              <w:t>$</w:t>
            </w:r>
            <w:r>
              <w:rPr>
                <w:sz w:val="20"/>
              </w:rPr>
              <w:tab/>
              <w:t>22,000.00</w:t>
            </w:r>
          </w:p>
        </w:tc>
      </w:tr>
      <w:tr w:rsidR="00983931">
        <w:trPr>
          <w:trHeight w:val="240"/>
        </w:trPr>
        <w:tc>
          <w:tcPr>
            <w:tcW w:w="2023" w:type="dxa"/>
          </w:tcPr>
          <w:p w:rsidR="00983931" w:rsidRDefault="00677EB3">
            <w:pPr>
              <w:pStyle w:val="TableParagraph"/>
              <w:spacing w:before="6" w:line="214" w:lineRule="exact"/>
              <w:ind w:left="14"/>
              <w:rPr>
                <w:sz w:val="20"/>
              </w:rPr>
            </w:pPr>
            <w:r>
              <w:rPr>
                <w:sz w:val="20"/>
              </w:rPr>
              <w:t>Fixed Assets</w:t>
            </w:r>
          </w:p>
        </w:tc>
        <w:tc>
          <w:tcPr>
            <w:tcW w:w="1521" w:type="dxa"/>
            <w:tcBorders>
              <w:bottom w:val="single" w:sz="6" w:space="0" w:color="000000"/>
            </w:tcBorders>
          </w:tcPr>
          <w:p w:rsidR="00983931" w:rsidRDefault="00983931">
            <w:pPr>
              <w:pStyle w:val="TableParagraph"/>
              <w:rPr>
                <w:rFonts w:ascii="Times New Roman"/>
                <w:sz w:val="16"/>
              </w:rPr>
            </w:pPr>
          </w:p>
        </w:tc>
        <w:tc>
          <w:tcPr>
            <w:tcW w:w="1589" w:type="dxa"/>
            <w:tcBorders>
              <w:bottom w:val="single" w:sz="6" w:space="0" w:color="000000"/>
            </w:tcBorders>
          </w:tcPr>
          <w:p w:rsidR="00983931" w:rsidRDefault="00677EB3">
            <w:pPr>
              <w:pStyle w:val="TableParagraph"/>
              <w:tabs>
                <w:tab w:val="left" w:pos="679"/>
              </w:tabs>
              <w:spacing w:before="2" w:line="219" w:lineRule="exact"/>
              <w:ind w:left="126"/>
              <w:rPr>
                <w:sz w:val="20"/>
              </w:rPr>
            </w:pPr>
            <w:r>
              <w:rPr>
                <w:sz w:val="20"/>
              </w:rPr>
              <w:t>$</w:t>
            </w:r>
            <w:r>
              <w:rPr>
                <w:sz w:val="20"/>
              </w:rPr>
              <w:tab/>
              <w:t>5,021.21</w:t>
            </w:r>
          </w:p>
        </w:tc>
        <w:tc>
          <w:tcPr>
            <w:tcW w:w="1642" w:type="dxa"/>
            <w:tcBorders>
              <w:bottom w:val="single" w:sz="6" w:space="0" w:color="000000"/>
            </w:tcBorders>
          </w:tcPr>
          <w:p w:rsidR="00983931" w:rsidRDefault="00983931">
            <w:pPr>
              <w:pStyle w:val="TableParagraph"/>
              <w:rPr>
                <w:rFonts w:ascii="Times New Roman"/>
                <w:sz w:val="16"/>
              </w:rPr>
            </w:pPr>
          </w:p>
        </w:tc>
        <w:tc>
          <w:tcPr>
            <w:tcW w:w="1680" w:type="dxa"/>
            <w:tcBorders>
              <w:bottom w:val="single" w:sz="6" w:space="0" w:color="000000"/>
            </w:tcBorders>
          </w:tcPr>
          <w:p w:rsidR="00983931" w:rsidRDefault="00983931">
            <w:pPr>
              <w:pStyle w:val="TableParagraph"/>
              <w:rPr>
                <w:rFonts w:ascii="Times New Roman"/>
                <w:sz w:val="16"/>
              </w:rPr>
            </w:pPr>
          </w:p>
        </w:tc>
        <w:tc>
          <w:tcPr>
            <w:tcW w:w="1483" w:type="dxa"/>
            <w:tcBorders>
              <w:bottom w:val="single" w:sz="6" w:space="0" w:color="000000"/>
            </w:tcBorders>
          </w:tcPr>
          <w:p w:rsidR="00983931" w:rsidRDefault="00677EB3">
            <w:pPr>
              <w:pStyle w:val="TableParagraph"/>
              <w:tabs>
                <w:tab w:val="left" w:pos="1070"/>
              </w:tabs>
              <w:spacing w:before="2" w:line="219" w:lineRule="exact"/>
              <w:ind w:left="64"/>
              <w:rPr>
                <w:sz w:val="20"/>
              </w:rPr>
            </w:pPr>
            <w:r>
              <w:rPr>
                <w:sz w:val="20"/>
              </w:rPr>
              <w:t>$</w:t>
            </w:r>
            <w:r>
              <w:rPr>
                <w:sz w:val="20"/>
              </w:rPr>
              <w:tab/>
              <w:t>‐</w:t>
            </w:r>
          </w:p>
        </w:tc>
      </w:tr>
      <w:tr w:rsidR="00983931">
        <w:trPr>
          <w:trHeight w:val="291"/>
        </w:trPr>
        <w:tc>
          <w:tcPr>
            <w:tcW w:w="2023" w:type="dxa"/>
            <w:shd w:val="clear" w:color="auto" w:fill="DDEBF7"/>
          </w:tcPr>
          <w:p w:rsidR="00983931" w:rsidRDefault="00677EB3">
            <w:pPr>
              <w:pStyle w:val="TableParagraph"/>
              <w:spacing w:before="51" w:line="221" w:lineRule="exact"/>
              <w:ind w:left="14"/>
              <w:rPr>
                <w:b/>
                <w:sz w:val="20"/>
              </w:rPr>
            </w:pPr>
            <w:r>
              <w:rPr>
                <w:b/>
                <w:sz w:val="20"/>
              </w:rPr>
              <w:t>Total</w:t>
            </w:r>
          </w:p>
        </w:tc>
        <w:tc>
          <w:tcPr>
            <w:tcW w:w="1521" w:type="dxa"/>
            <w:tcBorders>
              <w:top w:val="single" w:sz="6" w:space="0" w:color="000000"/>
            </w:tcBorders>
            <w:shd w:val="clear" w:color="auto" w:fill="DDEBF7"/>
          </w:tcPr>
          <w:p w:rsidR="00983931" w:rsidRDefault="00677EB3">
            <w:pPr>
              <w:pStyle w:val="TableParagraph"/>
              <w:tabs>
                <w:tab w:val="left" w:pos="433"/>
              </w:tabs>
              <w:spacing w:before="50" w:line="222" w:lineRule="exact"/>
              <w:ind w:left="60"/>
              <w:rPr>
                <w:b/>
                <w:sz w:val="20"/>
              </w:rPr>
            </w:pPr>
            <w:r>
              <w:rPr>
                <w:b/>
                <w:sz w:val="20"/>
              </w:rPr>
              <w:t>$</w:t>
            </w:r>
            <w:r>
              <w:rPr>
                <w:b/>
                <w:sz w:val="20"/>
              </w:rPr>
              <w:tab/>
              <w:t>725,487.90</w:t>
            </w:r>
          </w:p>
        </w:tc>
        <w:tc>
          <w:tcPr>
            <w:tcW w:w="1589" w:type="dxa"/>
            <w:tcBorders>
              <w:top w:val="single" w:sz="6" w:space="0" w:color="000000"/>
            </w:tcBorders>
            <w:shd w:val="clear" w:color="auto" w:fill="DDEBF7"/>
          </w:tcPr>
          <w:p w:rsidR="00983931" w:rsidRDefault="00677EB3">
            <w:pPr>
              <w:pStyle w:val="TableParagraph"/>
              <w:tabs>
                <w:tab w:val="left" w:pos="499"/>
              </w:tabs>
              <w:spacing w:before="50" w:line="222" w:lineRule="exact"/>
              <w:ind w:left="126"/>
              <w:rPr>
                <w:b/>
                <w:sz w:val="20"/>
              </w:rPr>
            </w:pPr>
            <w:r>
              <w:rPr>
                <w:b/>
                <w:sz w:val="20"/>
              </w:rPr>
              <w:t>$</w:t>
            </w:r>
            <w:r>
              <w:rPr>
                <w:b/>
                <w:sz w:val="20"/>
              </w:rPr>
              <w:tab/>
              <w:t>703,490.54</w:t>
            </w:r>
          </w:p>
        </w:tc>
        <w:tc>
          <w:tcPr>
            <w:tcW w:w="1642" w:type="dxa"/>
            <w:tcBorders>
              <w:top w:val="single" w:sz="6" w:space="0" w:color="000000"/>
            </w:tcBorders>
            <w:shd w:val="clear" w:color="auto" w:fill="DDEBF7"/>
          </w:tcPr>
          <w:p w:rsidR="00983931" w:rsidRDefault="00677EB3">
            <w:pPr>
              <w:pStyle w:val="TableParagraph"/>
              <w:tabs>
                <w:tab w:val="left" w:pos="500"/>
              </w:tabs>
              <w:spacing w:before="50" w:line="222" w:lineRule="exact"/>
              <w:ind w:left="127"/>
              <w:rPr>
                <w:b/>
                <w:sz w:val="20"/>
              </w:rPr>
            </w:pPr>
            <w:r>
              <w:rPr>
                <w:b/>
                <w:sz w:val="20"/>
              </w:rPr>
              <w:t>$</w:t>
            </w:r>
            <w:r>
              <w:rPr>
                <w:b/>
                <w:sz w:val="20"/>
              </w:rPr>
              <w:tab/>
              <w:t>661,901.77</w:t>
            </w:r>
          </w:p>
        </w:tc>
        <w:tc>
          <w:tcPr>
            <w:tcW w:w="1680" w:type="dxa"/>
            <w:tcBorders>
              <w:top w:val="single" w:sz="6" w:space="0" w:color="000000"/>
            </w:tcBorders>
            <w:shd w:val="clear" w:color="auto" w:fill="DDEBF7"/>
          </w:tcPr>
          <w:p w:rsidR="00983931" w:rsidRDefault="00677EB3">
            <w:pPr>
              <w:pStyle w:val="TableParagraph"/>
              <w:tabs>
                <w:tab w:val="left" w:pos="518"/>
              </w:tabs>
              <w:spacing w:before="50" w:line="222" w:lineRule="exact"/>
              <w:ind w:left="145"/>
              <w:rPr>
                <w:b/>
                <w:sz w:val="20"/>
              </w:rPr>
            </w:pPr>
            <w:r>
              <w:rPr>
                <w:b/>
                <w:sz w:val="20"/>
              </w:rPr>
              <w:t>$</w:t>
            </w:r>
            <w:r>
              <w:rPr>
                <w:b/>
                <w:sz w:val="20"/>
              </w:rPr>
              <w:tab/>
              <w:t>636,434.83</w:t>
            </w:r>
          </w:p>
        </w:tc>
        <w:tc>
          <w:tcPr>
            <w:tcW w:w="1483" w:type="dxa"/>
            <w:tcBorders>
              <w:top w:val="single" w:sz="6" w:space="0" w:color="000000"/>
            </w:tcBorders>
            <w:shd w:val="clear" w:color="auto" w:fill="DDEBF7"/>
          </w:tcPr>
          <w:p w:rsidR="00983931" w:rsidRDefault="00677EB3">
            <w:pPr>
              <w:pStyle w:val="TableParagraph"/>
              <w:tabs>
                <w:tab w:val="left" w:pos="438"/>
              </w:tabs>
              <w:spacing w:before="50" w:line="222" w:lineRule="exact"/>
              <w:ind w:left="64"/>
              <w:rPr>
                <w:b/>
                <w:sz w:val="20"/>
              </w:rPr>
            </w:pPr>
            <w:r>
              <w:rPr>
                <w:b/>
                <w:sz w:val="20"/>
              </w:rPr>
              <w:t>$</w:t>
            </w:r>
            <w:r>
              <w:rPr>
                <w:b/>
                <w:sz w:val="20"/>
              </w:rPr>
              <w:tab/>
              <w:t>659,500.00</w:t>
            </w:r>
          </w:p>
        </w:tc>
      </w:tr>
    </w:tbl>
    <w:p w:rsidR="00983931" w:rsidRDefault="00983931">
      <w:pPr>
        <w:spacing w:line="222" w:lineRule="exact"/>
        <w:rPr>
          <w:sz w:val="20"/>
        </w:rPr>
        <w:sectPr w:rsidR="00983931">
          <w:headerReference w:type="default" r:id="rId444"/>
          <w:footerReference w:type="default" r:id="rId445"/>
          <w:pgSz w:w="12240" w:h="15840"/>
          <w:pgMar w:top="680" w:right="300" w:bottom="540" w:left="200" w:header="0" w:footer="347" w:gutter="0"/>
          <w:pgNumType w:start="237"/>
          <w:cols w:space="720"/>
        </w:sectPr>
      </w:pPr>
    </w:p>
    <w:p w:rsidR="00983931" w:rsidRDefault="00983931">
      <w:pPr>
        <w:pStyle w:val="BodyText"/>
        <w:spacing w:before="9"/>
        <w:rPr>
          <w:sz w:val="23"/>
        </w:rPr>
      </w:pPr>
    </w:p>
    <w:p w:rsidR="00983931" w:rsidRDefault="00677EB3">
      <w:pPr>
        <w:spacing w:before="43"/>
        <w:ind w:left="5315"/>
        <w:rPr>
          <w:b/>
          <w:sz w:val="28"/>
        </w:rPr>
      </w:pPr>
      <w:r>
        <w:rPr>
          <w:b/>
          <w:sz w:val="28"/>
        </w:rPr>
        <w:t>GLOSSARY</w:t>
      </w:r>
    </w:p>
    <w:p w:rsidR="00983931" w:rsidRDefault="00677EB3">
      <w:pPr>
        <w:pStyle w:val="BodyText"/>
        <w:spacing w:before="184" w:line="285" w:lineRule="auto"/>
        <w:ind w:left="1297" w:right="1009"/>
      </w:pPr>
      <w:r>
        <w:t xml:space="preserve">This glossary contains definitions of terms used in this guide and such </w:t>
      </w:r>
      <w:r w:rsidR="002A7ABA">
        <w:t>additional terms as seems neces</w:t>
      </w:r>
      <w:r>
        <w:t>sary to common understanding concerning financial accounting procedures for schools. Several terms which are not primarily financial accounting terms have been included because of their significance for school financial accounting.</w:t>
      </w:r>
    </w:p>
    <w:p w:rsidR="00983931" w:rsidRDefault="00983931">
      <w:pPr>
        <w:pStyle w:val="BodyText"/>
        <w:spacing w:before="10"/>
        <w:rPr>
          <w:sz w:val="31"/>
        </w:rPr>
      </w:pPr>
    </w:p>
    <w:p w:rsidR="00983931" w:rsidRDefault="00677EB3">
      <w:pPr>
        <w:pStyle w:val="BodyText"/>
        <w:spacing w:line="276" w:lineRule="auto"/>
        <w:ind w:left="1297" w:right="1184"/>
      </w:pPr>
      <w:r>
        <w:rPr>
          <w:b/>
        </w:rPr>
        <w:t xml:space="preserve">Account </w:t>
      </w:r>
      <w:r>
        <w:t>– A descriptive heading under which are recorded financial transactions that are similar in terms of a given frame of reference, such as purpose, object, or source.</w:t>
      </w:r>
    </w:p>
    <w:p w:rsidR="00983931" w:rsidRDefault="00983931">
      <w:pPr>
        <w:pStyle w:val="BodyText"/>
        <w:spacing w:before="11"/>
        <w:rPr>
          <w:sz w:val="21"/>
        </w:rPr>
      </w:pPr>
    </w:p>
    <w:p w:rsidR="00983931" w:rsidRDefault="00677EB3">
      <w:pPr>
        <w:pStyle w:val="BodyText"/>
        <w:spacing w:line="276" w:lineRule="auto"/>
        <w:ind w:left="1297" w:right="1302" w:hanging="1"/>
      </w:pPr>
      <w:r>
        <w:rPr>
          <w:b/>
        </w:rPr>
        <w:t xml:space="preserve">Accounting System </w:t>
      </w:r>
      <w:r>
        <w:t>– The total structure of records and procedures which discover, record, classify, and report information on the financial position and operations of a school district or any of its funds, balanced account groups and organizational components.</w:t>
      </w:r>
    </w:p>
    <w:p w:rsidR="00983931" w:rsidRDefault="00983931">
      <w:pPr>
        <w:pStyle w:val="BodyText"/>
      </w:pPr>
    </w:p>
    <w:p w:rsidR="00983931" w:rsidRDefault="00677EB3">
      <w:pPr>
        <w:pStyle w:val="BodyText"/>
        <w:spacing w:line="285" w:lineRule="auto"/>
        <w:ind w:left="1297" w:right="1221"/>
        <w:jc w:val="both"/>
      </w:pPr>
      <w:r>
        <w:rPr>
          <w:b/>
        </w:rPr>
        <w:t xml:space="preserve">Accrual Basis </w:t>
      </w:r>
      <w:r>
        <w:t>– The basis of accounting, under which revenues are recorded when levies are made, and expenditures are recorded as soon as they result in liabilities, regardles</w:t>
      </w:r>
      <w:r w:rsidR="002A7ABA">
        <w:t>s of when the revenue is actual</w:t>
      </w:r>
      <w:r>
        <w:t>ly received or the payment is actually made. See also Estimated Revenue and Expenditures.</w:t>
      </w:r>
    </w:p>
    <w:p w:rsidR="00983931" w:rsidRDefault="00983931">
      <w:pPr>
        <w:pStyle w:val="BodyText"/>
        <w:spacing w:before="11"/>
        <w:rPr>
          <w:sz w:val="31"/>
        </w:rPr>
      </w:pPr>
    </w:p>
    <w:p w:rsidR="00983931" w:rsidRDefault="00677EB3">
      <w:pPr>
        <w:pStyle w:val="BodyText"/>
        <w:spacing w:line="285" w:lineRule="auto"/>
        <w:ind w:left="1297" w:right="1302"/>
      </w:pPr>
      <w:r>
        <w:rPr>
          <w:b/>
        </w:rPr>
        <w:t xml:space="preserve">Accrue </w:t>
      </w:r>
      <w:r>
        <w:t>– To record revenues when earned or when levies are made, and to record expenditures as soon they result in liabilities, regardless of when the revenue is actuall</w:t>
      </w:r>
      <w:r w:rsidR="002A7ABA">
        <w:t>y received or the payment is ac</w:t>
      </w:r>
      <w:r>
        <w:t>tually made. Sometimes, the term is used in a restricted sense to denote the recording of revenue earned but not yet due, such as accrued interest on investments and the recording of expenditures which result in liabilities that are payable in another accounting period, such as accrued interest on bonds. Also see Estimated Revenues and Expenditures.</w:t>
      </w:r>
    </w:p>
    <w:p w:rsidR="00983931" w:rsidRDefault="00983931">
      <w:pPr>
        <w:pStyle w:val="BodyText"/>
        <w:spacing w:before="10"/>
        <w:rPr>
          <w:sz w:val="31"/>
        </w:rPr>
      </w:pPr>
    </w:p>
    <w:p w:rsidR="00983931" w:rsidRDefault="00677EB3">
      <w:pPr>
        <w:pStyle w:val="BodyText"/>
        <w:ind w:left="1297"/>
      </w:pPr>
      <w:r>
        <w:rPr>
          <w:b/>
        </w:rPr>
        <w:t xml:space="preserve">ACT </w:t>
      </w:r>
      <w:r>
        <w:t>– represents American College Testing.</w:t>
      </w:r>
    </w:p>
    <w:p w:rsidR="00983931" w:rsidRDefault="00983931">
      <w:pPr>
        <w:pStyle w:val="BodyText"/>
      </w:pPr>
    </w:p>
    <w:p w:rsidR="00983931" w:rsidRDefault="00677EB3">
      <w:pPr>
        <w:pStyle w:val="BodyText"/>
        <w:spacing w:before="171" w:line="285" w:lineRule="auto"/>
        <w:ind w:left="1297" w:right="1009" w:hanging="1"/>
      </w:pPr>
      <w:r>
        <w:rPr>
          <w:b/>
        </w:rPr>
        <w:t xml:space="preserve">ADA </w:t>
      </w:r>
      <w:r>
        <w:t>– Average Daily Attendance is based on the number of days of instruction in the school year. The aggregate days attendance is divided by the number of days of instruction to compute average daily attendance. ADA is used in the formula to distribute funding to Texas public school districts.</w:t>
      </w:r>
    </w:p>
    <w:p w:rsidR="00983931" w:rsidRDefault="00983931">
      <w:pPr>
        <w:pStyle w:val="BodyText"/>
        <w:spacing w:before="9"/>
        <w:rPr>
          <w:sz w:val="31"/>
        </w:rPr>
      </w:pPr>
    </w:p>
    <w:p w:rsidR="00983931" w:rsidRDefault="00677EB3">
      <w:pPr>
        <w:pStyle w:val="BodyText"/>
        <w:spacing w:before="1" w:line="285" w:lineRule="auto"/>
        <w:ind w:left="1297" w:right="1236" w:hanging="1"/>
      </w:pPr>
      <w:r>
        <w:rPr>
          <w:b/>
        </w:rPr>
        <w:t xml:space="preserve">Administration </w:t>
      </w:r>
      <w:r>
        <w:t>– Those activities which have as their purpose the general regulation, direction, and control of the aﬀairs of the local education agency that are system‐wide and not confined to one school, subject, or narrow phase of school activity.</w:t>
      </w:r>
    </w:p>
    <w:p w:rsidR="00983931" w:rsidRDefault="00983931">
      <w:pPr>
        <w:spacing w:line="285" w:lineRule="auto"/>
        <w:sectPr w:rsidR="00983931">
          <w:headerReference w:type="default" r:id="rId446"/>
          <w:pgSz w:w="12240" w:h="15840"/>
          <w:pgMar w:top="2360" w:right="300" w:bottom="560" w:left="200" w:header="701" w:footer="347" w:gutter="0"/>
          <w:cols w:space="720"/>
        </w:sectPr>
      </w:pPr>
    </w:p>
    <w:p w:rsidR="00983931" w:rsidRDefault="00677EB3">
      <w:pPr>
        <w:pStyle w:val="BodyText"/>
        <w:spacing w:before="153" w:line="285" w:lineRule="auto"/>
        <w:ind w:left="1297" w:right="1501"/>
      </w:pPr>
      <w:r>
        <w:rPr>
          <w:b/>
        </w:rPr>
        <w:t xml:space="preserve">Ad Valorem Tax </w:t>
      </w:r>
      <w:r>
        <w:t>– The primary source of local funding for school districts levied against the local tax base. Ad Valorem means according to the value.</w:t>
      </w:r>
    </w:p>
    <w:p w:rsidR="00983931" w:rsidRDefault="00983931">
      <w:pPr>
        <w:pStyle w:val="BodyText"/>
        <w:spacing w:before="10"/>
        <w:rPr>
          <w:sz w:val="31"/>
        </w:rPr>
      </w:pPr>
    </w:p>
    <w:p w:rsidR="00983931" w:rsidRDefault="00677EB3">
      <w:pPr>
        <w:pStyle w:val="BodyText"/>
        <w:spacing w:line="285" w:lineRule="auto"/>
        <w:ind w:left="1297" w:right="1219"/>
      </w:pPr>
      <w:r>
        <w:rPr>
          <w:b/>
        </w:rPr>
        <w:t xml:space="preserve">AEIS </w:t>
      </w:r>
      <w:r>
        <w:t>– represents Academic Excellence Indicator System. A system of indicators established by the Legislature and adopted by the State Board of Education to help determine the quality of learning on a campus and in a school district. The indicators include passing rates on the state assessment tests, attendance, graduation rates, dropout rates, and scores on college entrance exams. The state will assess district and school performance compared with state‐level standards. AEIS is the foundation for a school district’s accountability rating.</w:t>
      </w:r>
    </w:p>
    <w:p w:rsidR="00983931" w:rsidRDefault="00677EB3">
      <w:pPr>
        <w:pStyle w:val="BodyText"/>
        <w:spacing w:before="121" w:line="285" w:lineRule="auto"/>
        <w:ind w:left="1297" w:right="1009"/>
      </w:pPr>
      <w:r>
        <w:rPr>
          <w:b/>
        </w:rPr>
        <w:t xml:space="preserve">Allocation </w:t>
      </w:r>
      <w:r>
        <w:t>– A part of a lump‐sum appropriation which is designated for expenditure by specific organization units and/or for specific purposes, activities, or objects.</w:t>
      </w:r>
    </w:p>
    <w:p w:rsidR="00983931" w:rsidRDefault="00983931">
      <w:pPr>
        <w:pStyle w:val="BodyText"/>
        <w:spacing w:before="9"/>
        <w:rPr>
          <w:sz w:val="31"/>
        </w:rPr>
      </w:pPr>
    </w:p>
    <w:p w:rsidR="00983931" w:rsidRDefault="00677EB3">
      <w:pPr>
        <w:pStyle w:val="BodyText"/>
        <w:spacing w:line="285" w:lineRule="auto"/>
        <w:ind w:left="1297" w:right="1009" w:hanging="1"/>
      </w:pPr>
      <w:r>
        <w:rPr>
          <w:b/>
        </w:rPr>
        <w:t xml:space="preserve">Appropriation </w:t>
      </w:r>
      <w:r>
        <w:t>– An authorization granted by a legislative body to make expenditures and to incur obligations for specific purposes. An appropriation is usually limited in amount and as to the time when it may be expended.</w:t>
      </w:r>
    </w:p>
    <w:p w:rsidR="00983931" w:rsidRDefault="00983931">
      <w:pPr>
        <w:pStyle w:val="BodyText"/>
        <w:spacing w:before="10"/>
        <w:rPr>
          <w:sz w:val="31"/>
        </w:rPr>
      </w:pPr>
    </w:p>
    <w:p w:rsidR="00983931" w:rsidRDefault="00677EB3">
      <w:pPr>
        <w:pStyle w:val="BodyText"/>
        <w:spacing w:before="1" w:line="276" w:lineRule="auto"/>
        <w:ind w:left="1297" w:right="1426" w:hanging="1"/>
      </w:pPr>
      <w:r>
        <w:rPr>
          <w:b/>
        </w:rPr>
        <w:t xml:space="preserve">Assessed Valuation </w:t>
      </w:r>
      <w:r>
        <w:t xml:space="preserve">– A valuation set upon real estate or other property by the County Appraisal District to be used as a basis </w:t>
      </w:r>
      <w:r>
        <w:rPr>
          <w:b/>
        </w:rPr>
        <w:t xml:space="preserve">for </w:t>
      </w:r>
      <w:r>
        <w:t>levying taxes.</w:t>
      </w:r>
    </w:p>
    <w:p w:rsidR="00983931" w:rsidRDefault="00983931">
      <w:pPr>
        <w:pStyle w:val="BodyText"/>
        <w:spacing w:before="11"/>
        <w:rPr>
          <w:sz w:val="21"/>
        </w:rPr>
      </w:pPr>
    </w:p>
    <w:p w:rsidR="00983931" w:rsidRDefault="00677EB3">
      <w:pPr>
        <w:pStyle w:val="BodyText"/>
        <w:spacing w:line="285" w:lineRule="auto"/>
        <w:ind w:left="1297" w:right="1009"/>
      </w:pPr>
      <w:r>
        <w:rPr>
          <w:b/>
        </w:rPr>
        <w:t xml:space="preserve">Audit </w:t>
      </w:r>
      <w:r>
        <w:t>– A comprehensive review of the manner in which the government’s resources were actually utilized. A certified public accountant issues an opinion over the presentation of financial statements, tests the controls over the safekeeping of assets and makes recommendations for improvements for where necessary.</w:t>
      </w:r>
    </w:p>
    <w:p w:rsidR="00983931" w:rsidRDefault="00983931">
      <w:pPr>
        <w:pStyle w:val="BodyText"/>
        <w:spacing w:before="10"/>
        <w:rPr>
          <w:sz w:val="31"/>
        </w:rPr>
      </w:pPr>
    </w:p>
    <w:p w:rsidR="00983931" w:rsidRDefault="00677EB3">
      <w:pPr>
        <w:spacing w:line="285" w:lineRule="auto"/>
        <w:ind w:left="1297" w:right="1273"/>
        <w:jc w:val="both"/>
        <w:rPr>
          <w:sz w:val="20"/>
        </w:rPr>
      </w:pPr>
      <w:r>
        <w:rPr>
          <w:b/>
        </w:rPr>
        <w:t xml:space="preserve">Board of Education (School Board of Trustees) </w:t>
      </w:r>
      <w:r>
        <w:t xml:space="preserve">– The elected or appointed body which has been created according to State law and vested with responsibilities for school boards, governing boards, boards of directors, school committees, school trustees, etc. This </w:t>
      </w:r>
      <w:r>
        <w:rPr>
          <w:sz w:val="20"/>
        </w:rPr>
        <w:t>definition relates to the general term and covers State boards, intermediate administrative unit boards, and local basic administrative unit boards.</w:t>
      </w:r>
    </w:p>
    <w:p w:rsidR="00983931" w:rsidRDefault="00983931">
      <w:pPr>
        <w:pStyle w:val="BodyText"/>
        <w:rPr>
          <w:sz w:val="20"/>
        </w:rPr>
      </w:pPr>
    </w:p>
    <w:p w:rsidR="00983931" w:rsidRDefault="00677EB3">
      <w:pPr>
        <w:pStyle w:val="BodyText"/>
        <w:spacing w:before="145" w:line="285" w:lineRule="auto"/>
        <w:ind w:left="1297" w:right="1148"/>
      </w:pPr>
      <w:r>
        <w:rPr>
          <w:b/>
        </w:rPr>
        <w:t xml:space="preserve">Bond </w:t>
      </w:r>
      <w:r>
        <w:t>– A written promise, generally under seal, to pay a specific sum of money called the face value, at a fixed time in the future called the date of maturity, and carrying interest at a fixed rate, usually payable periodically. The diﬀerence between a note and a bond is that the latter usually runs for a longer period of time and requires greater legal formality. See also Surety Bond.</w:t>
      </w:r>
    </w:p>
    <w:p w:rsidR="00983931" w:rsidRDefault="00983931">
      <w:pPr>
        <w:pStyle w:val="BodyText"/>
        <w:spacing w:before="10"/>
        <w:rPr>
          <w:sz w:val="31"/>
        </w:rPr>
      </w:pPr>
    </w:p>
    <w:p w:rsidR="00983931" w:rsidRDefault="00677EB3">
      <w:pPr>
        <w:pStyle w:val="BodyText"/>
        <w:spacing w:line="285" w:lineRule="auto"/>
        <w:ind w:left="1297" w:right="1446"/>
      </w:pPr>
      <w:r>
        <w:rPr>
          <w:b/>
        </w:rPr>
        <w:t xml:space="preserve">Bonded Debt </w:t>
      </w:r>
      <w:r>
        <w:t>– The part of the school district debt which is covered by outstanding bonds of the district. Sometimes called “Funded Debt”.</w:t>
      </w:r>
    </w:p>
    <w:p w:rsidR="00983931" w:rsidRDefault="00983931">
      <w:pPr>
        <w:spacing w:line="285" w:lineRule="auto"/>
        <w:sectPr w:rsidR="00983931">
          <w:pgSz w:w="12240" w:h="15840"/>
          <w:pgMar w:top="2380" w:right="300" w:bottom="560" w:left="200" w:header="701" w:footer="347" w:gutter="0"/>
          <w:cols w:space="720"/>
        </w:sectPr>
      </w:pPr>
    </w:p>
    <w:p w:rsidR="00983931" w:rsidRDefault="00983931">
      <w:pPr>
        <w:pStyle w:val="BodyText"/>
        <w:rPr>
          <w:sz w:val="18"/>
        </w:rPr>
      </w:pPr>
    </w:p>
    <w:p w:rsidR="00983931" w:rsidRDefault="00677EB3">
      <w:pPr>
        <w:pStyle w:val="BodyText"/>
        <w:spacing w:before="55" w:line="285" w:lineRule="auto"/>
        <w:ind w:left="1281" w:right="1281"/>
      </w:pPr>
      <w:r>
        <w:rPr>
          <w:b/>
        </w:rPr>
        <w:t xml:space="preserve">Bonds Authorized and Unissued </w:t>
      </w:r>
      <w:r>
        <w:t>– Bonds which have been legally authorized but not issued and which can be issued and sold without further authorization. Bonds Issued – Bond sold.</w:t>
      </w:r>
    </w:p>
    <w:p w:rsidR="00983931" w:rsidRDefault="00983931">
      <w:pPr>
        <w:pStyle w:val="BodyText"/>
        <w:spacing w:before="10"/>
        <w:rPr>
          <w:sz w:val="31"/>
        </w:rPr>
      </w:pPr>
    </w:p>
    <w:p w:rsidR="00983931" w:rsidRDefault="00677EB3">
      <w:pPr>
        <w:pStyle w:val="BodyText"/>
        <w:spacing w:line="285" w:lineRule="auto"/>
        <w:ind w:left="1281" w:right="1238"/>
      </w:pPr>
      <w:r>
        <w:rPr>
          <w:b/>
        </w:rPr>
        <w:t xml:space="preserve">Budget </w:t>
      </w:r>
      <w:r>
        <w:t>– A plan of financial operation embodying an estimate of proposed expenditures for a given period or purpose and the proposed means of financing them. The budget usually consists of three parts. The first part contains a message from the budget‐making authority together with a summary of the proposed expenditures and the means of financing them. The second part is composed of drafts of the appropriation, revenue, and borrowing measures necessary to put the budget into eﬀect. The third part consists of schedules supporting the summary. These schedules show in detail the proposed expenditures and means of financing them together with information as to past years’ actual revenues and expenditures and other data used in making the estimates.</w:t>
      </w:r>
    </w:p>
    <w:p w:rsidR="00983931" w:rsidRDefault="00677EB3">
      <w:pPr>
        <w:pStyle w:val="BodyText"/>
        <w:spacing w:before="120" w:line="285" w:lineRule="auto"/>
        <w:ind w:left="1281" w:right="1487"/>
      </w:pPr>
      <w:r>
        <w:rPr>
          <w:b/>
        </w:rPr>
        <w:t xml:space="preserve">Budgetary Control </w:t>
      </w:r>
      <w:r>
        <w:t>– The control management of the business aﬀairs of the school district in accordance with an approved budget with a responsibility to keep expenditures within the authorized amounts.</w:t>
      </w:r>
    </w:p>
    <w:p w:rsidR="00983931" w:rsidRDefault="00983931">
      <w:pPr>
        <w:pStyle w:val="BodyText"/>
        <w:spacing w:before="10"/>
        <w:rPr>
          <w:sz w:val="31"/>
        </w:rPr>
      </w:pPr>
    </w:p>
    <w:p w:rsidR="00983931" w:rsidRDefault="00677EB3">
      <w:pPr>
        <w:pStyle w:val="BodyText"/>
        <w:spacing w:line="285" w:lineRule="auto"/>
        <w:ind w:left="1281" w:right="1184"/>
      </w:pPr>
      <w:r>
        <w:rPr>
          <w:b/>
        </w:rPr>
        <w:t xml:space="preserve">Capital Budget </w:t>
      </w:r>
      <w:r>
        <w:t>– A plan of proposed capital outlays and the means of financing them for the current fiscal period. It is usually a part of the current budget. If a Capital Program is in operation, it will be the first year thereof. A Capital Program is sometimes referred to as a Capital Budget.</w:t>
      </w:r>
    </w:p>
    <w:p w:rsidR="00983931" w:rsidRDefault="00983931">
      <w:pPr>
        <w:pStyle w:val="BodyText"/>
        <w:spacing w:before="10"/>
        <w:rPr>
          <w:sz w:val="31"/>
        </w:rPr>
      </w:pPr>
    </w:p>
    <w:p w:rsidR="00983931" w:rsidRDefault="00677EB3">
      <w:pPr>
        <w:pStyle w:val="BodyText"/>
        <w:spacing w:line="276" w:lineRule="auto"/>
        <w:ind w:left="1281" w:right="1281" w:hanging="1"/>
      </w:pPr>
      <w:r>
        <w:rPr>
          <w:b/>
        </w:rPr>
        <w:t xml:space="preserve">Capital Outlays </w:t>
      </w:r>
      <w:r>
        <w:t>– A plan for capital expenditures to be incurred each year over a fixed period of years to meet capital needs arising from the long term work program or otherwise. It sets forth each project or other contemplated expenditure in which the local education agency is to have a part and specifies the full resources estimated to be available to finance the projected expenditures.</w:t>
      </w:r>
    </w:p>
    <w:p w:rsidR="00983931" w:rsidRDefault="00983931">
      <w:pPr>
        <w:pStyle w:val="BodyText"/>
      </w:pPr>
    </w:p>
    <w:p w:rsidR="00983931" w:rsidRDefault="00677EB3">
      <w:pPr>
        <w:pStyle w:val="BodyText"/>
        <w:spacing w:line="285" w:lineRule="auto"/>
        <w:ind w:left="1281" w:right="1184"/>
      </w:pPr>
      <w:r>
        <w:rPr>
          <w:b/>
        </w:rPr>
        <w:t xml:space="preserve">Capital Projects Fund </w:t>
      </w:r>
      <w:r>
        <w:t>– A governmental fund type with budgetary control established to account for projects that are financed by the proceeds from bond issues, or for capital projects otherwise mandated to be so accounted for in this fund.</w:t>
      </w:r>
    </w:p>
    <w:p w:rsidR="00983931" w:rsidRDefault="00983931">
      <w:pPr>
        <w:pStyle w:val="BodyText"/>
        <w:spacing w:before="10"/>
        <w:rPr>
          <w:sz w:val="31"/>
        </w:rPr>
      </w:pPr>
    </w:p>
    <w:p w:rsidR="00983931" w:rsidRDefault="00677EB3">
      <w:pPr>
        <w:pStyle w:val="BodyText"/>
        <w:spacing w:line="285" w:lineRule="auto"/>
        <w:ind w:left="1281" w:right="1184"/>
      </w:pPr>
      <w:r>
        <w:rPr>
          <w:b/>
        </w:rPr>
        <w:t xml:space="preserve">Classification, Function </w:t>
      </w:r>
      <w:r>
        <w:t>– As applied to expenditures, this term has reference to an activity or service aimed at accomplishing a certain purpose or end; for example, Instructional, School Leadership, Nursing.</w:t>
      </w:r>
    </w:p>
    <w:p w:rsidR="00983931" w:rsidRDefault="00983931">
      <w:pPr>
        <w:pStyle w:val="BodyText"/>
        <w:spacing w:before="11"/>
        <w:rPr>
          <w:sz w:val="31"/>
        </w:rPr>
      </w:pPr>
    </w:p>
    <w:p w:rsidR="00983931" w:rsidRDefault="00677EB3">
      <w:pPr>
        <w:pStyle w:val="BodyText"/>
        <w:spacing w:line="285" w:lineRule="auto"/>
        <w:ind w:left="1281" w:right="1009" w:hanging="1"/>
      </w:pPr>
      <w:r>
        <w:rPr>
          <w:b/>
        </w:rPr>
        <w:t xml:space="preserve">Classification, Object </w:t>
      </w:r>
      <w:r>
        <w:t>– As applied to e3xpenditures, this term has reference to an article or service received, for example, payroll costs, purchased and contracted service, materials, and supplies.</w:t>
      </w:r>
    </w:p>
    <w:p w:rsidR="00983931" w:rsidRDefault="00983931">
      <w:pPr>
        <w:pStyle w:val="BodyText"/>
        <w:spacing w:before="9"/>
        <w:rPr>
          <w:sz w:val="31"/>
        </w:rPr>
      </w:pPr>
    </w:p>
    <w:p w:rsidR="00983931" w:rsidRDefault="00677EB3">
      <w:pPr>
        <w:pStyle w:val="BodyText"/>
        <w:ind w:left="1281"/>
      </w:pPr>
      <w:r>
        <w:rPr>
          <w:b/>
        </w:rPr>
        <w:t xml:space="preserve">CPA </w:t>
      </w:r>
      <w:r>
        <w:t>– represents Certified Public Accountant.</w:t>
      </w:r>
    </w:p>
    <w:p w:rsidR="00983931" w:rsidRDefault="00983931">
      <w:pPr>
        <w:sectPr w:rsidR="00983931">
          <w:footerReference w:type="default" r:id="rId447"/>
          <w:pgSz w:w="12240" w:h="15840"/>
          <w:pgMar w:top="2380" w:right="300" w:bottom="560" w:left="200" w:header="701" w:footer="374" w:gutter="0"/>
          <w:cols w:space="720"/>
        </w:sectPr>
      </w:pPr>
    </w:p>
    <w:p w:rsidR="00983931" w:rsidRDefault="00677EB3">
      <w:pPr>
        <w:pStyle w:val="BodyText"/>
        <w:spacing w:before="153" w:line="285" w:lineRule="auto"/>
        <w:ind w:left="1297" w:right="1333"/>
      </w:pPr>
      <w:r>
        <w:rPr>
          <w:b/>
        </w:rPr>
        <w:t xml:space="preserve">Coding </w:t>
      </w:r>
      <w:r>
        <w:t>– A system of numbering, or otherwise designating, accounts, entries, invoices, vouchers, etc., in such a manner that the symbol used quickly reveals certain required information.</w:t>
      </w:r>
    </w:p>
    <w:p w:rsidR="00983931" w:rsidRDefault="00983931">
      <w:pPr>
        <w:pStyle w:val="BodyText"/>
        <w:spacing w:before="10"/>
        <w:rPr>
          <w:sz w:val="31"/>
        </w:rPr>
      </w:pPr>
    </w:p>
    <w:p w:rsidR="00983931" w:rsidRDefault="00677EB3">
      <w:pPr>
        <w:pStyle w:val="BodyText"/>
        <w:ind w:left="1297"/>
      </w:pPr>
      <w:r>
        <w:rPr>
          <w:b/>
        </w:rPr>
        <w:t xml:space="preserve">Debt Limit </w:t>
      </w:r>
      <w:r>
        <w:t>– The maximum amount of gross or net debt which is legally permitted.</w:t>
      </w:r>
    </w:p>
    <w:p w:rsidR="00983931" w:rsidRDefault="00983931">
      <w:pPr>
        <w:pStyle w:val="BodyText"/>
      </w:pPr>
    </w:p>
    <w:p w:rsidR="00983931" w:rsidRDefault="00677EB3">
      <w:pPr>
        <w:pStyle w:val="BodyText"/>
        <w:spacing w:before="171" w:line="285" w:lineRule="auto"/>
        <w:ind w:left="1297" w:right="1418" w:hanging="1"/>
        <w:jc w:val="both"/>
      </w:pPr>
      <w:r>
        <w:rPr>
          <w:b/>
        </w:rPr>
        <w:t xml:space="preserve">Debt Service Fund </w:t>
      </w:r>
      <w:r>
        <w:t>– A governmental fund with budgetary control that accounts for expenditures for the retirement of debt and expenditures for interest on debt, except principal and interest of current loans. See also Cur‐rent Loans.</w:t>
      </w:r>
    </w:p>
    <w:p w:rsidR="00983931" w:rsidRDefault="00983931">
      <w:pPr>
        <w:pStyle w:val="BodyText"/>
      </w:pPr>
    </w:p>
    <w:p w:rsidR="00983931" w:rsidRDefault="00677EB3">
      <w:pPr>
        <w:pStyle w:val="BodyText"/>
        <w:spacing w:before="160" w:line="285" w:lineRule="auto"/>
        <w:ind w:left="1297" w:right="1283"/>
        <w:jc w:val="both"/>
      </w:pPr>
      <w:r>
        <w:rPr>
          <w:b/>
        </w:rPr>
        <w:t>Encumbrance</w:t>
      </w:r>
      <w:r>
        <w:rPr>
          <w:b/>
          <w:spacing w:val="-5"/>
        </w:rPr>
        <w:t xml:space="preserve"> </w:t>
      </w:r>
      <w:r>
        <w:rPr>
          <w:b/>
        </w:rPr>
        <w:t>Accounting</w:t>
      </w:r>
      <w:r>
        <w:rPr>
          <w:b/>
          <w:spacing w:val="-3"/>
        </w:rPr>
        <w:t xml:space="preserve"> </w:t>
      </w:r>
      <w:r>
        <w:t>–</w:t>
      </w:r>
      <w:r>
        <w:rPr>
          <w:spacing w:val="-3"/>
        </w:rPr>
        <w:t xml:space="preserve"> </w:t>
      </w:r>
      <w:r>
        <w:t>A</w:t>
      </w:r>
      <w:r>
        <w:rPr>
          <w:spacing w:val="-4"/>
        </w:rPr>
        <w:t xml:space="preserve"> </w:t>
      </w:r>
      <w:r>
        <w:t>System</w:t>
      </w:r>
      <w:r>
        <w:rPr>
          <w:spacing w:val="-4"/>
        </w:rPr>
        <w:t xml:space="preserve"> </w:t>
      </w:r>
      <w:r>
        <w:t>or</w:t>
      </w:r>
      <w:r>
        <w:rPr>
          <w:spacing w:val="-4"/>
        </w:rPr>
        <w:t xml:space="preserve"> </w:t>
      </w:r>
      <w:r>
        <w:t>procedure</w:t>
      </w:r>
      <w:r>
        <w:rPr>
          <w:spacing w:val="-2"/>
        </w:rPr>
        <w:t xml:space="preserve"> </w:t>
      </w:r>
      <w:r>
        <w:t>which</w:t>
      </w:r>
      <w:r>
        <w:rPr>
          <w:spacing w:val="-3"/>
        </w:rPr>
        <w:t xml:space="preserve"> </w:t>
      </w:r>
      <w:r>
        <w:t>involves</w:t>
      </w:r>
      <w:r>
        <w:rPr>
          <w:spacing w:val="-3"/>
        </w:rPr>
        <w:t xml:space="preserve"> </w:t>
      </w:r>
      <w:r>
        <w:t>giving</w:t>
      </w:r>
      <w:r>
        <w:rPr>
          <w:spacing w:val="-5"/>
        </w:rPr>
        <w:t xml:space="preserve"> </w:t>
      </w:r>
      <w:r>
        <w:t>recognition</w:t>
      </w:r>
      <w:r>
        <w:rPr>
          <w:spacing w:val="-4"/>
        </w:rPr>
        <w:t xml:space="preserve"> </w:t>
      </w:r>
      <w:r>
        <w:t>in</w:t>
      </w:r>
      <w:r>
        <w:rPr>
          <w:spacing w:val="-3"/>
        </w:rPr>
        <w:t xml:space="preserve"> </w:t>
      </w:r>
      <w:r>
        <w:t>the</w:t>
      </w:r>
      <w:r>
        <w:rPr>
          <w:spacing w:val="-3"/>
        </w:rPr>
        <w:t xml:space="preserve"> </w:t>
      </w:r>
      <w:r>
        <w:t>accounting budgetary expenditure control records for the issuance of purchase orders, statements, or other commitments chargeable to an appropriation in advance of any liability or</w:t>
      </w:r>
      <w:r>
        <w:rPr>
          <w:spacing w:val="-8"/>
        </w:rPr>
        <w:t xml:space="preserve"> </w:t>
      </w:r>
      <w:r>
        <w:t>payment.</w:t>
      </w:r>
    </w:p>
    <w:p w:rsidR="00983931" w:rsidRDefault="00677EB3">
      <w:pPr>
        <w:pStyle w:val="BodyText"/>
        <w:spacing w:before="120" w:line="285" w:lineRule="auto"/>
        <w:ind w:left="1297" w:right="1244"/>
      </w:pPr>
      <w:r>
        <w:rPr>
          <w:b/>
        </w:rPr>
        <w:t xml:space="preserve">Encumbrance </w:t>
      </w:r>
      <w:r>
        <w:t>– Any commitment of funds against an appropriation. It may be in the form of a purchase order or a contract. Encumbrance accounting is formally integrated into the accounting system for expenditure control purposes. An encumbrance diﬀers from an account payable as follows: an ac‐ count payable represents a legal liability to pay and results from the goods and/or services requested in a purchase order or contract having been delivered to the District. Until such time as the goods and/ or services are delivered, the commitment is referred to as an encumbrance.</w:t>
      </w:r>
    </w:p>
    <w:p w:rsidR="00983931" w:rsidRDefault="00983931">
      <w:pPr>
        <w:pStyle w:val="BodyText"/>
        <w:spacing w:before="11"/>
        <w:rPr>
          <w:sz w:val="31"/>
        </w:rPr>
      </w:pPr>
    </w:p>
    <w:p w:rsidR="00983931" w:rsidRDefault="00677EB3">
      <w:pPr>
        <w:pStyle w:val="BodyText"/>
        <w:spacing w:line="285" w:lineRule="auto"/>
        <w:ind w:left="1297" w:right="1330"/>
      </w:pPr>
      <w:r>
        <w:rPr>
          <w:b/>
        </w:rPr>
        <w:t xml:space="preserve">Equipment </w:t>
      </w:r>
      <w:r>
        <w:t>– Moveable items used for school operation that are of a non‐expendable and mechanical nature, i.e. perform an operation. Typewriters, projectors, vacuum cleaners, accounting machines, computers, lathes, clocks, machinery, and vehicles, etc., are classified as equipment. (Heating and air conditioning systems, lighting fixtures and similar items permanently fixed to or within a building, are considered as part of the building.)</w:t>
      </w:r>
    </w:p>
    <w:p w:rsidR="00983931" w:rsidRDefault="00983931">
      <w:pPr>
        <w:pStyle w:val="BodyText"/>
        <w:spacing w:before="9"/>
        <w:rPr>
          <w:sz w:val="31"/>
        </w:rPr>
      </w:pPr>
    </w:p>
    <w:p w:rsidR="00983931" w:rsidRDefault="00677EB3">
      <w:pPr>
        <w:pStyle w:val="BodyText"/>
        <w:spacing w:line="285" w:lineRule="auto"/>
        <w:ind w:left="1297" w:right="1397" w:hanging="1"/>
      </w:pPr>
      <w:r>
        <w:rPr>
          <w:b/>
        </w:rPr>
        <w:t xml:space="preserve">Estimated Revenue </w:t>
      </w:r>
      <w:r>
        <w:t>– When the accounts are kept on an accrual basis, this term designates the amount of revenue estimated to accrue during a given period regardless of whether or not it will be collected during the period.</w:t>
      </w:r>
    </w:p>
    <w:p w:rsidR="00983931" w:rsidRDefault="00983931">
      <w:pPr>
        <w:pStyle w:val="BodyText"/>
        <w:spacing w:before="11"/>
        <w:rPr>
          <w:sz w:val="31"/>
        </w:rPr>
      </w:pPr>
    </w:p>
    <w:p w:rsidR="00983931" w:rsidRDefault="00677EB3">
      <w:pPr>
        <w:pStyle w:val="BodyText"/>
        <w:spacing w:line="285" w:lineRule="auto"/>
        <w:ind w:left="1297" w:right="1180"/>
      </w:pPr>
      <w:r>
        <w:rPr>
          <w:b/>
        </w:rPr>
        <w:t xml:space="preserve">Existing Debt Allotment (EDA) </w:t>
      </w:r>
      <w:r>
        <w:t>Program – In 1999, the Legislature added Subchapter B to Chapter 46 of the Texas Education Code (TEC) to create the Existing Debt Allotment (EDA) program. The EDA provides tax rate equalization for local debt service taxes, operates without applications, and has no award cycles. Each school district is guaranteed a specified amount per student in state and local funds for each cent of tax eﬀort to pay the principal of and interest on eligible bonds. Only general obligation bonds are eligible for the program. Payments demonstrating eligibility for the EDA must appear on the debt service schedule contained in the final oﬃcial statement or bond order.</w:t>
      </w:r>
    </w:p>
    <w:p w:rsidR="00983931" w:rsidRDefault="00983931">
      <w:pPr>
        <w:spacing w:line="285" w:lineRule="auto"/>
        <w:sectPr w:rsidR="00983931">
          <w:footerReference w:type="default" r:id="rId448"/>
          <w:pgSz w:w="12240" w:h="15840"/>
          <w:pgMar w:top="2380" w:right="300" w:bottom="560" w:left="200" w:header="701" w:footer="367" w:gutter="0"/>
          <w:pgNumType w:start="241"/>
          <w:cols w:space="720"/>
        </w:sectPr>
      </w:pPr>
    </w:p>
    <w:p w:rsidR="00983931" w:rsidRDefault="00983931">
      <w:pPr>
        <w:pStyle w:val="BodyText"/>
        <w:rPr>
          <w:sz w:val="20"/>
        </w:rPr>
      </w:pPr>
    </w:p>
    <w:p w:rsidR="00983931" w:rsidRDefault="00677EB3">
      <w:pPr>
        <w:pStyle w:val="BodyText"/>
        <w:spacing w:before="177" w:line="285" w:lineRule="auto"/>
        <w:ind w:left="1267" w:right="1192"/>
      </w:pPr>
      <w:r>
        <w:rPr>
          <w:b/>
        </w:rPr>
        <w:t xml:space="preserve">Expenditures </w:t>
      </w:r>
      <w:r>
        <w:t>– This grouping includes total charges incurred, whether</w:t>
      </w:r>
      <w:r w:rsidR="002A7ABA">
        <w:t xml:space="preserve"> paid or unpaid, for current ex</w:t>
      </w:r>
      <w:r>
        <w:t>pense, capital outlay, and debt service. (Transfers between funds, encumbrances, exchanges of cash for other current assets such as the purchase stores and investment of cash in U.S. Bonds, payments of cash in settlement of liabilities already accounted as expenditures, and the repayment of the principal of current loans are not considered as expenditures.)</w:t>
      </w:r>
    </w:p>
    <w:p w:rsidR="00983931" w:rsidRDefault="00983931">
      <w:pPr>
        <w:pStyle w:val="BodyText"/>
        <w:spacing w:before="10"/>
        <w:rPr>
          <w:sz w:val="31"/>
        </w:rPr>
      </w:pPr>
    </w:p>
    <w:p w:rsidR="00983931" w:rsidRDefault="00677EB3">
      <w:pPr>
        <w:pStyle w:val="BodyText"/>
        <w:spacing w:line="285" w:lineRule="auto"/>
        <w:ind w:left="1267" w:right="1569"/>
      </w:pPr>
      <w:r>
        <w:rPr>
          <w:b/>
        </w:rPr>
        <w:t xml:space="preserve">Expense </w:t>
      </w:r>
      <w:r>
        <w:t>– Charges incurred, whether paid or unpaid, for operation, maintenance, and interest, and other charges which are presumed to benefit the current fiscal period. Legal provisions sometimes make it necessary to treat as expense charges whose benefits extend over future periods.</w:t>
      </w:r>
    </w:p>
    <w:p w:rsidR="00983931" w:rsidRDefault="00983931">
      <w:pPr>
        <w:pStyle w:val="BodyText"/>
        <w:spacing w:before="10"/>
        <w:rPr>
          <w:sz w:val="31"/>
        </w:rPr>
      </w:pPr>
    </w:p>
    <w:p w:rsidR="00983931" w:rsidRDefault="00677EB3">
      <w:pPr>
        <w:pStyle w:val="BodyText"/>
        <w:spacing w:line="285" w:lineRule="auto"/>
        <w:ind w:left="1267" w:right="1009"/>
      </w:pPr>
      <w:r>
        <w:rPr>
          <w:b/>
        </w:rPr>
        <w:t xml:space="preserve">Fiscal Period </w:t>
      </w:r>
      <w:r>
        <w:t>– Any period at the end of which a local education agency determines its financial position and the results of its operations. The period may be a month, a quarter, or a year, depending upon the scope of operations and requirements for managerial control and reporting.</w:t>
      </w:r>
    </w:p>
    <w:p w:rsidR="00983931" w:rsidRDefault="00983931">
      <w:pPr>
        <w:pStyle w:val="BodyText"/>
      </w:pPr>
    </w:p>
    <w:p w:rsidR="00983931" w:rsidRDefault="00677EB3">
      <w:pPr>
        <w:pStyle w:val="BodyText"/>
        <w:spacing w:before="161" w:line="285" w:lineRule="auto"/>
        <w:ind w:left="1267" w:right="1397"/>
      </w:pPr>
      <w:r>
        <w:rPr>
          <w:b/>
        </w:rPr>
        <w:t xml:space="preserve">Fiscal Year </w:t>
      </w:r>
      <w:r>
        <w:t>– A twelve‐month period of time to which the annual budget applies and at the end of which a local education agency determines its financial position and the results of its operations. The District’s fiscal year is September 1 through August 31.</w:t>
      </w:r>
    </w:p>
    <w:p w:rsidR="00983931" w:rsidRDefault="00983931">
      <w:pPr>
        <w:pStyle w:val="BodyText"/>
        <w:spacing w:before="10"/>
        <w:rPr>
          <w:sz w:val="31"/>
        </w:rPr>
      </w:pPr>
    </w:p>
    <w:p w:rsidR="00983931" w:rsidRDefault="00677EB3">
      <w:pPr>
        <w:pStyle w:val="BodyText"/>
        <w:spacing w:line="285" w:lineRule="auto"/>
        <w:ind w:left="1267" w:right="1286"/>
      </w:pPr>
      <w:r>
        <w:rPr>
          <w:b/>
        </w:rPr>
        <w:t xml:space="preserve">Fixed Assets </w:t>
      </w:r>
      <w:r>
        <w:t>– Assets of a long‐term character which are intended to continue to be held or used, such as land, buildings, machinery, furniture and other equipment.</w:t>
      </w:r>
    </w:p>
    <w:p w:rsidR="00983931" w:rsidRDefault="00983931">
      <w:pPr>
        <w:pStyle w:val="BodyText"/>
        <w:spacing w:before="10"/>
        <w:rPr>
          <w:sz w:val="31"/>
        </w:rPr>
      </w:pPr>
    </w:p>
    <w:p w:rsidR="00983931" w:rsidRDefault="00677EB3">
      <w:pPr>
        <w:pStyle w:val="BodyText"/>
        <w:spacing w:before="1" w:line="285" w:lineRule="auto"/>
        <w:ind w:left="1267" w:right="1236"/>
      </w:pPr>
      <w:r>
        <w:rPr>
          <w:b/>
        </w:rPr>
        <w:t xml:space="preserve">Foundation School Program (FSP) </w:t>
      </w:r>
      <w:r>
        <w:t>– A program for the financial support of a basic instructional pro‐ gram for all Texas schoolchildren. Money to support the program comes from the Permanent School Fund, Available School Fund, Foundation School Fund, state general revenue, and local property taxes. The state establishes a foundation level and sets, for each district, a calculated contribution level called the local fund assignment (LFA). The greater a district’s property wealth, the higher the LFA. State aid makes up the diﬀerence between the LFA and the foundation level. (See also “Local Fund Assignment”) Currently, the FSP described in the Texas Education Code consists of three parts or tiers. The first pro‐ vides funding for a basic program. The second tier provides a guaranteed‐yield system so that school districts have substantially equal access to revenue suﬃcient to support an accredited program. The third tier equalizes debt service requirements for existing facilities debt.</w:t>
      </w:r>
    </w:p>
    <w:p w:rsidR="00983931" w:rsidRDefault="00983931">
      <w:pPr>
        <w:pStyle w:val="BodyText"/>
        <w:spacing w:before="10"/>
        <w:rPr>
          <w:sz w:val="31"/>
        </w:rPr>
      </w:pPr>
    </w:p>
    <w:p w:rsidR="00983931" w:rsidRDefault="00677EB3">
      <w:pPr>
        <w:pStyle w:val="BodyText"/>
        <w:spacing w:line="285" w:lineRule="auto"/>
        <w:ind w:left="1267" w:right="1196"/>
      </w:pPr>
      <w:r>
        <w:rPr>
          <w:b/>
        </w:rPr>
        <w:t xml:space="preserve">FTE </w:t>
      </w:r>
      <w:r>
        <w:t>– Full‐Time Equivalent measures the extent to which one individual or student occupies a full‐time position or provides instruction, e.g., a person who works four hours a day or a student that attends a half of a day represents a .5 FTE. When FTE counts are included in reports they represent the aggregate of all FTE percentages, e.g., if one teacher provides four hours of instruction and four other provide one hour, together they represent one FTE.</w:t>
      </w:r>
    </w:p>
    <w:p w:rsidR="00983931" w:rsidRDefault="00983931">
      <w:pPr>
        <w:spacing w:line="285" w:lineRule="auto"/>
        <w:sectPr w:rsidR="00983931">
          <w:pgSz w:w="12240" w:h="15840"/>
          <w:pgMar w:top="2380" w:right="300" w:bottom="560" w:left="200" w:header="701" w:footer="367" w:gutter="0"/>
          <w:cols w:space="720"/>
        </w:sectPr>
      </w:pPr>
    </w:p>
    <w:p w:rsidR="00983931" w:rsidRDefault="00983931">
      <w:pPr>
        <w:pStyle w:val="BodyText"/>
        <w:rPr>
          <w:sz w:val="20"/>
        </w:rPr>
      </w:pPr>
    </w:p>
    <w:p w:rsidR="00983931" w:rsidRDefault="00677EB3">
      <w:pPr>
        <w:pStyle w:val="BodyText"/>
        <w:spacing w:before="177" w:line="285" w:lineRule="auto"/>
        <w:ind w:left="1297" w:right="1211"/>
      </w:pPr>
      <w:r>
        <w:rPr>
          <w:b/>
        </w:rPr>
        <w:t>Fund</w:t>
      </w:r>
      <w:r>
        <w:rPr>
          <w:b/>
          <w:spacing w:val="-2"/>
        </w:rPr>
        <w:t xml:space="preserve"> </w:t>
      </w:r>
      <w:r>
        <w:t>–</w:t>
      </w:r>
      <w:r>
        <w:rPr>
          <w:spacing w:val="-4"/>
        </w:rPr>
        <w:t xml:space="preserve"> </w:t>
      </w:r>
      <w:r>
        <w:t>An</w:t>
      </w:r>
      <w:r>
        <w:rPr>
          <w:spacing w:val="-4"/>
        </w:rPr>
        <w:t xml:space="preserve"> </w:t>
      </w:r>
      <w:r>
        <w:t>independent</w:t>
      </w:r>
      <w:r>
        <w:rPr>
          <w:spacing w:val="-4"/>
        </w:rPr>
        <w:t xml:space="preserve"> </w:t>
      </w:r>
      <w:r>
        <w:t>fiscal</w:t>
      </w:r>
      <w:r>
        <w:rPr>
          <w:spacing w:val="-3"/>
        </w:rPr>
        <w:t xml:space="preserve"> </w:t>
      </w:r>
      <w:r>
        <w:t>and</w:t>
      </w:r>
      <w:r>
        <w:rPr>
          <w:spacing w:val="-4"/>
        </w:rPr>
        <w:t xml:space="preserve"> </w:t>
      </w:r>
      <w:r>
        <w:t>accounting</w:t>
      </w:r>
      <w:r>
        <w:rPr>
          <w:spacing w:val="-3"/>
        </w:rPr>
        <w:t xml:space="preserve"> </w:t>
      </w:r>
      <w:r>
        <w:t>entity</w:t>
      </w:r>
      <w:r>
        <w:rPr>
          <w:spacing w:val="-3"/>
        </w:rPr>
        <w:t xml:space="preserve"> </w:t>
      </w:r>
      <w:r>
        <w:t>with</w:t>
      </w:r>
      <w:r>
        <w:rPr>
          <w:spacing w:val="-4"/>
        </w:rPr>
        <w:t xml:space="preserve"> </w:t>
      </w:r>
      <w:r>
        <w:t>a</w:t>
      </w:r>
      <w:r>
        <w:rPr>
          <w:spacing w:val="-2"/>
        </w:rPr>
        <w:t xml:space="preserve"> </w:t>
      </w:r>
      <w:r>
        <w:t>self‐balancing</w:t>
      </w:r>
      <w:r>
        <w:rPr>
          <w:spacing w:val="-1"/>
        </w:rPr>
        <w:t xml:space="preserve"> </w:t>
      </w:r>
      <w:r>
        <w:t>set</w:t>
      </w:r>
      <w:r>
        <w:rPr>
          <w:spacing w:val="-3"/>
        </w:rPr>
        <w:t xml:space="preserve"> </w:t>
      </w:r>
      <w:r>
        <w:t>of</w:t>
      </w:r>
      <w:r>
        <w:rPr>
          <w:spacing w:val="-4"/>
        </w:rPr>
        <w:t xml:space="preserve"> </w:t>
      </w:r>
      <w:r>
        <w:t>accounts</w:t>
      </w:r>
      <w:r>
        <w:rPr>
          <w:spacing w:val="-3"/>
        </w:rPr>
        <w:t xml:space="preserve"> </w:t>
      </w:r>
      <w:r>
        <w:t>recording</w:t>
      </w:r>
      <w:r>
        <w:rPr>
          <w:spacing w:val="-4"/>
        </w:rPr>
        <w:t xml:space="preserve"> </w:t>
      </w:r>
      <w:r>
        <w:t>cash and/or other resources, together with all related liabilities, obligations, reserves, and equities which are segregated for the purpose of carrying on in accordance with special regulations, restrictions, or limitations.</w:t>
      </w:r>
    </w:p>
    <w:p w:rsidR="00983931" w:rsidRDefault="00983931">
      <w:pPr>
        <w:pStyle w:val="BodyText"/>
        <w:spacing w:before="10"/>
        <w:rPr>
          <w:sz w:val="31"/>
        </w:rPr>
      </w:pPr>
    </w:p>
    <w:p w:rsidR="00983931" w:rsidRDefault="00677EB3">
      <w:pPr>
        <w:pStyle w:val="BodyText"/>
        <w:spacing w:line="285" w:lineRule="auto"/>
        <w:ind w:left="1297" w:right="1219"/>
      </w:pPr>
      <w:r>
        <w:rPr>
          <w:b/>
        </w:rPr>
        <w:t xml:space="preserve">Fund Balance </w:t>
      </w:r>
      <w:r>
        <w:t>– The excess of assets of a fund over its liabilities and reserves. During the fiscal year pri‐ or to closing, it represents the excess of the fund’s assets and estimated revenues for the period over its liabilities, reserves and appropriations of the period during the fiscal year prior to closing.</w:t>
      </w:r>
    </w:p>
    <w:p w:rsidR="00983931" w:rsidRDefault="00983931">
      <w:pPr>
        <w:pStyle w:val="BodyText"/>
        <w:spacing w:before="11"/>
        <w:rPr>
          <w:sz w:val="31"/>
        </w:rPr>
      </w:pPr>
    </w:p>
    <w:p w:rsidR="00983931" w:rsidRDefault="00677EB3">
      <w:pPr>
        <w:pStyle w:val="BodyText"/>
        <w:spacing w:line="285" w:lineRule="auto"/>
        <w:ind w:left="1297" w:right="1009"/>
      </w:pPr>
      <w:r>
        <w:rPr>
          <w:b/>
        </w:rPr>
        <w:t xml:space="preserve">Gift </w:t>
      </w:r>
      <w:r>
        <w:t>– Money received from a philanthropic foundation, private individual, or private organization for which no repayment or special service to the contributor is expected.</w:t>
      </w:r>
    </w:p>
    <w:p w:rsidR="00983931" w:rsidRDefault="00983931">
      <w:pPr>
        <w:pStyle w:val="BodyText"/>
        <w:spacing w:before="9"/>
        <w:rPr>
          <w:sz w:val="31"/>
        </w:rPr>
      </w:pPr>
    </w:p>
    <w:p w:rsidR="00983931" w:rsidRDefault="00677EB3">
      <w:pPr>
        <w:pStyle w:val="BodyText"/>
        <w:spacing w:line="285" w:lineRule="auto"/>
        <w:ind w:left="1297" w:right="1009" w:hanging="1"/>
      </w:pPr>
      <w:r>
        <w:rPr>
          <w:b/>
        </w:rPr>
        <w:t xml:space="preserve">Grant </w:t>
      </w:r>
      <w:r>
        <w:t>– A contribution by one governmental unit to another. The contribution is usually made to aid in the support of specified function (for example, job training), but it is</w:t>
      </w:r>
      <w:r w:rsidR="002A7ABA">
        <w:t xml:space="preserve"> sometimes also for general pur</w:t>
      </w:r>
      <w:r>
        <w:t>poses.</w:t>
      </w:r>
    </w:p>
    <w:p w:rsidR="00983931" w:rsidRDefault="00983931">
      <w:pPr>
        <w:pStyle w:val="BodyText"/>
        <w:spacing w:before="11"/>
        <w:rPr>
          <w:sz w:val="31"/>
        </w:rPr>
      </w:pPr>
    </w:p>
    <w:p w:rsidR="00983931" w:rsidRDefault="00677EB3">
      <w:pPr>
        <w:pStyle w:val="BodyText"/>
        <w:spacing w:line="285" w:lineRule="auto"/>
        <w:ind w:left="1297" w:right="1299" w:hanging="1"/>
        <w:jc w:val="both"/>
      </w:pPr>
      <w:r>
        <w:rPr>
          <w:b/>
        </w:rPr>
        <w:t xml:space="preserve">Guarantee Yield </w:t>
      </w:r>
      <w:r>
        <w:t>– A school finance plan in which the state specifies a re</w:t>
      </w:r>
      <w:r w:rsidR="002A7ABA">
        <w:t>venue yield that it will guaran</w:t>
      </w:r>
      <w:r>
        <w:t>tee in terms of revenue per student per penny of local tax eﬀort. The districts adopt tax rates and levy taxes. The state makes up the diﬀerence between what each district levies locally per student and the guarantee yield per student. High wealth districts may raise all of their guaranteed‐yield revenue from local tax sources. In Texas, this is commonly known as Tier Two in the Foundation School Program.</w:t>
      </w:r>
    </w:p>
    <w:p w:rsidR="00983931" w:rsidRDefault="00983931">
      <w:pPr>
        <w:pStyle w:val="BodyText"/>
        <w:spacing w:before="9"/>
        <w:rPr>
          <w:sz w:val="31"/>
        </w:rPr>
      </w:pPr>
    </w:p>
    <w:p w:rsidR="00983931" w:rsidRDefault="00677EB3">
      <w:pPr>
        <w:pStyle w:val="BodyText"/>
        <w:spacing w:before="1" w:line="285" w:lineRule="auto"/>
        <w:ind w:left="1297" w:right="1364"/>
        <w:jc w:val="both"/>
      </w:pPr>
      <w:r>
        <w:rPr>
          <w:b/>
        </w:rPr>
        <w:t xml:space="preserve">Improvements </w:t>
      </w:r>
      <w:r>
        <w:t>‐ Buildings, other structures, and other attachments or annexations to land which are intended</w:t>
      </w:r>
      <w:r>
        <w:rPr>
          <w:spacing w:val="-2"/>
        </w:rPr>
        <w:t xml:space="preserve"> </w:t>
      </w:r>
      <w:r>
        <w:t>to</w:t>
      </w:r>
      <w:r>
        <w:rPr>
          <w:spacing w:val="-3"/>
        </w:rPr>
        <w:t xml:space="preserve"> </w:t>
      </w:r>
      <w:r>
        <w:t>remain</w:t>
      </w:r>
      <w:r>
        <w:rPr>
          <w:spacing w:val="-3"/>
        </w:rPr>
        <w:t xml:space="preserve"> </w:t>
      </w:r>
      <w:r>
        <w:t>so</w:t>
      </w:r>
      <w:r>
        <w:rPr>
          <w:spacing w:val="-3"/>
        </w:rPr>
        <w:t xml:space="preserve"> </w:t>
      </w:r>
      <w:r>
        <w:t>attached</w:t>
      </w:r>
      <w:r>
        <w:rPr>
          <w:spacing w:val="-3"/>
        </w:rPr>
        <w:t xml:space="preserve"> </w:t>
      </w:r>
      <w:r>
        <w:t>or</w:t>
      </w:r>
      <w:r>
        <w:rPr>
          <w:spacing w:val="-3"/>
        </w:rPr>
        <w:t xml:space="preserve"> </w:t>
      </w:r>
      <w:r>
        <w:t>annexed,</w:t>
      </w:r>
      <w:r>
        <w:rPr>
          <w:spacing w:val="-3"/>
        </w:rPr>
        <w:t xml:space="preserve"> </w:t>
      </w:r>
      <w:r>
        <w:t>such</w:t>
      </w:r>
      <w:r>
        <w:rPr>
          <w:spacing w:val="-3"/>
        </w:rPr>
        <w:t xml:space="preserve"> </w:t>
      </w:r>
      <w:r>
        <w:t>as</w:t>
      </w:r>
      <w:r>
        <w:rPr>
          <w:spacing w:val="-4"/>
        </w:rPr>
        <w:t xml:space="preserve"> </w:t>
      </w:r>
      <w:r>
        <w:t>sidewalks,</w:t>
      </w:r>
      <w:r>
        <w:rPr>
          <w:spacing w:val="-2"/>
        </w:rPr>
        <w:t xml:space="preserve"> </w:t>
      </w:r>
      <w:r>
        <w:t>trees,</w:t>
      </w:r>
      <w:r>
        <w:rPr>
          <w:spacing w:val="-4"/>
        </w:rPr>
        <w:t xml:space="preserve"> </w:t>
      </w:r>
      <w:r>
        <w:t>drives,</w:t>
      </w:r>
      <w:r>
        <w:rPr>
          <w:spacing w:val="-3"/>
        </w:rPr>
        <w:t xml:space="preserve"> </w:t>
      </w:r>
      <w:r>
        <w:t>tunnels,</w:t>
      </w:r>
      <w:r>
        <w:rPr>
          <w:spacing w:val="-2"/>
        </w:rPr>
        <w:t xml:space="preserve"> </w:t>
      </w:r>
      <w:r>
        <w:t>drains,</w:t>
      </w:r>
      <w:r>
        <w:rPr>
          <w:spacing w:val="-2"/>
        </w:rPr>
        <w:t xml:space="preserve"> </w:t>
      </w:r>
      <w:r>
        <w:t>and</w:t>
      </w:r>
      <w:r>
        <w:rPr>
          <w:spacing w:val="-3"/>
        </w:rPr>
        <w:t xml:space="preserve"> </w:t>
      </w:r>
      <w:r w:rsidR="002A7ABA">
        <w:t>sew</w:t>
      </w:r>
      <w:r>
        <w:t>ers.</w:t>
      </w:r>
    </w:p>
    <w:p w:rsidR="00983931" w:rsidRDefault="00983931">
      <w:pPr>
        <w:pStyle w:val="BodyText"/>
        <w:spacing w:before="10"/>
        <w:rPr>
          <w:sz w:val="31"/>
        </w:rPr>
      </w:pPr>
    </w:p>
    <w:p w:rsidR="00983931" w:rsidRDefault="00677EB3">
      <w:pPr>
        <w:pStyle w:val="BodyText"/>
        <w:spacing w:line="285" w:lineRule="auto"/>
        <w:ind w:left="1297" w:right="1242"/>
      </w:pPr>
      <w:r>
        <w:rPr>
          <w:b/>
        </w:rPr>
        <w:t xml:space="preserve">Independent School District (ISD) </w:t>
      </w:r>
      <w:r>
        <w:t>– The Texas Constitution permits the state Legislature to create school districts. Each district operates its schools and taxes property within the district to support, in part, the schools. The term independent refers to the fact that the school district is not a part of city or county government and has independent budgeting and taxing authority. ISD’s are governed by locally elected boards of trustees.</w:t>
      </w:r>
    </w:p>
    <w:p w:rsidR="00983931" w:rsidRDefault="00983931">
      <w:pPr>
        <w:spacing w:line="285" w:lineRule="auto"/>
        <w:sectPr w:rsidR="00983931">
          <w:pgSz w:w="12240" w:h="15840"/>
          <w:pgMar w:top="2380" w:right="300" w:bottom="560" w:left="200" w:header="701" w:footer="367" w:gutter="0"/>
          <w:cols w:space="720"/>
        </w:sectPr>
      </w:pPr>
    </w:p>
    <w:p w:rsidR="00983931" w:rsidRDefault="00983931">
      <w:pPr>
        <w:pStyle w:val="BodyText"/>
        <w:rPr>
          <w:sz w:val="20"/>
        </w:rPr>
      </w:pPr>
    </w:p>
    <w:p w:rsidR="00983931" w:rsidRDefault="00983931">
      <w:pPr>
        <w:pStyle w:val="BodyText"/>
        <w:spacing w:before="1"/>
        <w:rPr>
          <w:sz w:val="24"/>
        </w:rPr>
      </w:pPr>
    </w:p>
    <w:p w:rsidR="00983931" w:rsidRDefault="00677EB3">
      <w:pPr>
        <w:pStyle w:val="BodyText"/>
        <w:spacing w:before="55" w:line="285" w:lineRule="auto"/>
        <w:ind w:left="1280" w:right="1192"/>
      </w:pPr>
      <w:r>
        <w:rPr>
          <w:b/>
        </w:rPr>
        <w:t xml:space="preserve">Individuals with Disabilities Education Act (IDEA) </w:t>
      </w:r>
      <w:r>
        <w:t>– The purpose of the I</w:t>
      </w:r>
      <w:r w:rsidR="002A7ABA">
        <w:t>ndividuals with Disabilities Ed</w:t>
      </w:r>
      <w:r>
        <w:t>ucation Act (IDEA) are to: (1) ensure that all children with disabilities have available to them a free appropriate public education which emphasizes special education and related services designed to meet their unique needs; (2) ensure that the rights of children with disabilities and their parents or guardians are protected; (3) assist States, localities, educational service agencies and Federal agencies to provide for the education of all children with disabilities; and (4) assess and ensure the eﬀectiveness of eﬀorts to educate children with disabilities.</w:t>
      </w:r>
    </w:p>
    <w:p w:rsidR="00983931" w:rsidRDefault="00983931">
      <w:pPr>
        <w:pStyle w:val="BodyText"/>
        <w:spacing w:before="10"/>
        <w:rPr>
          <w:sz w:val="31"/>
        </w:rPr>
      </w:pPr>
    </w:p>
    <w:p w:rsidR="00983931" w:rsidRDefault="00677EB3">
      <w:pPr>
        <w:pStyle w:val="BodyText"/>
        <w:spacing w:line="276" w:lineRule="auto"/>
        <w:ind w:left="1280" w:right="1009"/>
      </w:pPr>
      <w:r>
        <w:rPr>
          <w:b/>
        </w:rPr>
        <w:t xml:space="preserve">Instruction </w:t>
      </w:r>
      <w:r>
        <w:t>– The activities dealing directly with the teaching of students or improving the quality of teaching.</w:t>
      </w:r>
    </w:p>
    <w:p w:rsidR="00983931" w:rsidRDefault="00983931">
      <w:pPr>
        <w:pStyle w:val="BodyText"/>
        <w:spacing w:before="11"/>
        <w:rPr>
          <w:sz w:val="21"/>
        </w:rPr>
      </w:pPr>
    </w:p>
    <w:p w:rsidR="00983931" w:rsidRDefault="00677EB3">
      <w:pPr>
        <w:pStyle w:val="BodyText"/>
        <w:spacing w:before="1" w:line="285" w:lineRule="auto"/>
        <w:ind w:left="1280" w:right="1194"/>
      </w:pPr>
      <w:r>
        <w:rPr>
          <w:b/>
        </w:rPr>
        <w:t xml:space="preserve">Instructional Facilities Allotment (IFA) </w:t>
      </w:r>
      <w:r>
        <w:t>– Granted by House Bill 4 in 1997, this program provides a guar‐ anteed level ($35) of state and local funds per student per penny of tax eﬀort applicable to debt service on eligible bonds. However, there is a limit on funding for each biennium so the District must apply for funding. The applications are ranked based on relative property wealth and funs are warded up to the dollar limit available.</w:t>
      </w:r>
    </w:p>
    <w:p w:rsidR="00983931" w:rsidRDefault="00983931">
      <w:pPr>
        <w:pStyle w:val="BodyText"/>
        <w:spacing w:before="9"/>
        <w:rPr>
          <w:sz w:val="31"/>
        </w:rPr>
      </w:pPr>
    </w:p>
    <w:p w:rsidR="00983931" w:rsidRDefault="00677EB3">
      <w:pPr>
        <w:pStyle w:val="BodyText"/>
        <w:spacing w:line="285" w:lineRule="auto"/>
        <w:ind w:left="1280" w:right="1009"/>
      </w:pPr>
      <w:r>
        <w:rPr>
          <w:b/>
        </w:rPr>
        <w:t xml:space="preserve">Inventory </w:t>
      </w:r>
      <w:r>
        <w:t>– A detailed list of record showing quantities, descriptions, values, units of measure, and unit prices of property on hand.</w:t>
      </w:r>
    </w:p>
    <w:p w:rsidR="00983931" w:rsidRDefault="00983931">
      <w:pPr>
        <w:pStyle w:val="BodyText"/>
        <w:spacing w:before="11"/>
        <w:rPr>
          <w:sz w:val="31"/>
        </w:rPr>
      </w:pPr>
    </w:p>
    <w:p w:rsidR="00983931" w:rsidRDefault="00677EB3">
      <w:pPr>
        <w:pStyle w:val="BodyText"/>
        <w:spacing w:line="285" w:lineRule="auto"/>
        <w:ind w:left="1280" w:right="1321"/>
      </w:pPr>
      <w:r>
        <w:rPr>
          <w:b/>
        </w:rPr>
        <w:t xml:space="preserve">Levy </w:t>
      </w:r>
      <w:r>
        <w:t>– To impose taxes or special assessments. (Noun) The total of taxes special assessments imposed by governmental unit.</w:t>
      </w:r>
    </w:p>
    <w:p w:rsidR="00983931" w:rsidRDefault="00983931">
      <w:pPr>
        <w:pStyle w:val="BodyText"/>
      </w:pPr>
    </w:p>
    <w:p w:rsidR="00983931" w:rsidRDefault="00677EB3">
      <w:pPr>
        <w:pStyle w:val="BodyText"/>
        <w:spacing w:before="171" w:line="285" w:lineRule="auto"/>
        <w:ind w:left="1280" w:right="1184"/>
      </w:pPr>
      <w:r>
        <w:rPr>
          <w:b/>
        </w:rPr>
        <w:t xml:space="preserve">Liability </w:t>
      </w:r>
      <w:r>
        <w:t>– An obligation, based on a past transaction, to convey assets or perform services in the future.</w:t>
      </w:r>
    </w:p>
    <w:p w:rsidR="00983931" w:rsidRDefault="00983931">
      <w:pPr>
        <w:pStyle w:val="BodyText"/>
        <w:spacing w:before="10"/>
        <w:rPr>
          <w:sz w:val="31"/>
        </w:rPr>
      </w:pPr>
    </w:p>
    <w:p w:rsidR="00983931" w:rsidRDefault="00677EB3">
      <w:pPr>
        <w:pStyle w:val="BodyText"/>
        <w:spacing w:line="285" w:lineRule="auto"/>
        <w:ind w:left="1280" w:right="1353"/>
      </w:pPr>
      <w:r>
        <w:rPr>
          <w:b/>
        </w:rPr>
        <w:t xml:space="preserve">M&amp;O Tax Rate </w:t>
      </w:r>
      <w:r>
        <w:t>– The tax rate calculated to provide the revenues needed to cover Maintenance &amp; Operations (M&amp;O). M&amp;O includes such things as salaries, utilities, and day‐to‐day operations.</w:t>
      </w:r>
    </w:p>
    <w:p w:rsidR="00983931" w:rsidRDefault="00983931">
      <w:pPr>
        <w:pStyle w:val="BodyText"/>
        <w:spacing w:before="10"/>
        <w:rPr>
          <w:sz w:val="31"/>
        </w:rPr>
      </w:pPr>
    </w:p>
    <w:p w:rsidR="00983931" w:rsidRDefault="00677EB3">
      <w:pPr>
        <w:pStyle w:val="BodyText"/>
        <w:spacing w:before="1" w:line="285" w:lineRule="auto"/>
        <w:ind w:left="1280" w:right="1009"/>
      </w:pPr>
      <w:r>
        <w:rPr>
          <w:b/>
        </w:rPr>
        <w:t xml:space="preserve">Modified Accrual Accounting </w:t>
      </w:r>
      <w:r>
        <w:t>– A basis of accounting in which expenditures are accrued when incurred and revenues are accounted for when they become measurable and available.</w:t>
      </w:r>
    </w:p>
    <w:p w:rsidR="00983931" w:rsidRDefault="00983931">
      <w:pPr>
        <w:pStyle w:val="BodyText"/>
        <w:spacing w:before="9"/>
        <w:rPr>
          <w:sz w:val="31"/>
        </w:rPr>
      </w:pPr>
    </w:p>
    <w:p w:rsidR="00983931" w:rsidRDefault="00677EB3">
      <w:pPr>
        <w:pStyle w:val="BodyText"/>
        <w:spacing w:line="285" w:lineRule="auto"/>
        <w:ind w:left="1280" w:right="1508"/>
        <w:jc w:val="both"/>
      </w:pPr>
      <w:r>
        <w:rPr>
          <w:b/>
        </w:rPr>
        <w:t xml:space="preserve">National School Lunch Program (NSLP) </w:t>
      </w:r>
      <w:r>
        <w:t>– A federally‐assisted meal program operation in more than 101,000 public and non‐profit private schools across the nation. The program was established under the National School Lunch Act, signed by President Harry Truman in 1946.</w:t>
      </w:r>
    </w:p>
    <w:p w:rsidR="00983931" w:rsidRDefault="00983931">
      <w:pPr>
        <w:spacing w:line="285" w:lineRule="auto"/>
        <w:jc w:val="both"/>
        <w:sectPr w:rsidR="00983931">
          <w:pgSz w:w="12240" w:h="15840"/>
          <w:pgMar w:top="2380" w:right="300" w:bottom="560" w:left="200" w:header="701" w:footer="367" w:gutter="0"/>
          <w:cols w:space="720"/>
        </w:sectPr>
      </w:pPr>
    </w:p>
    <w:p w:rsidR="00983931" w:rsidRDefault="00983931">
      <w:pPr>
        <w:pStyle w:val="BodyText"/>
        <w:rPr>
          <w:sz w:val="20"/>
        </w:rPr>
      </w:pPr>
    </w:p>
    <w:p w:rsidR="00983931" w:rsidRDefault="00983931">
      <w:pPr>
        <w:pStyle w:val="BodyText"/>
        <w:spacing w:before="1"/>
        <w:rPr>
          <w:sz w:val="24"/>
        </w:rPr>
      </w:pPr>
    </w:p>
    <w:p w:rsidR="00983931" w:rsidRDefault="00677EB3">
      <w:pPr>
        <w:pStyle w:val="BodyText"/>
        <w:spacing w:before="55"/>
        <w:ind w:left="1267"/>
      </w:pPr>
      <w:r>
        <w:rPr>
          <w:b/>
        </w:rPr>
        <w:t xml:space="preserve">PEIMS </w:t>
      </w:r>
      <w:r>
        <w:t>‐ represents Public Education Information Management System.</w:t>
      </w:r>
    </w:p>
    <w:p w:rsidR="00983931" w:rsidRDefault="00983931">
      <w:pPr>
        <w:pStyle w:val="BodyText"/>
      </w:pPr>
    </w:p>
    <w:p w:rsidR="00983931" w:rsidRDefault="00677EB3">
      <w:pPr>
        <w:pStyle w:val="BodyText"/>
        <w:spacing w:before="171" w:line="285" w:lineRule="auto"/>
        <w:ind w:left="1267" w:right="1086"/>
      </w:pPr>
      <w:r>
        <w:rPr>
          <w:b/>
        </w:rPr>
        <w:t xml:space="preserve">Personnel, Administration </w:t>
      </w:r>
      <w:r>
        <w:t>– Personnel on the school payroll who are primarily engaged in activities which have as their purpose the general regulation, direction, and control of the aﬀairs of the school district that are system‐wide and not confined to one school, subject, or narrow phase of school activity; for example, superintendent of schools, business manager and accountant.</w:t>
      </w:r>
    </w:p>
    <w:p w:rsidR="00983931" w:rsidRDefault="00677EB3">
      <w:pPr>
        <w:pStyle w:val="BodyText"/>
        <w:spacing w:before="119" w:line="285" w:lineRule="auto"/>
        <w:ind w:left="1267" w:right="1300"/>
        <w:jc w:val="both"/>
      </w:pPr>
      <w:r>
        <w:rPr>
          <w:b/>
        </w:rPr>
        <w:t xml:space="preserve">Personnel, Full‐Time </w:t>
      </w:r>
      <w:r>
        <w:t>– School employees who occupy positions the duties of which require</w:t>
      </w:r>
      <w:r>
        <w:rPr>
          <w:spacing w:val="-36"/>
        </w:rPr>
        <w:t xml:space="preserve"> </w:t>
      </w:r>
      <w:r>
        <w:t>them to be on the job on school days, throughout the school year, at least the number of hours the schools in the system are in</w:t>
      </w:r>
      <w:r>
        <w:rPr>
          <w:spacing w:val="-3"/>
        </w:rPr>
        <w:t xml:space="preserve"> </w:t>
      </w:r>
      <w:r>
        <w:t>session.</w:t>
      </w:r>
    </w:p>
    <w:p w:rsidR="00983931" w:rsidRDefault="00983931">
      <w:pPr>
        <w:pStyle w:val="BodyText"/>
        <w:spacing w:before="11"/>
        <w:rPr>
          <w:sz w:val="31"/>
        </w:rPr>
      </w:pPr>
    </w:p>
    <w:p w:rsidR="00983931" w:rsidRDefault="00677EB3">
      <w:pPr>
        <w:pStyle w:val="BodyText"/>
        <w:spacing w:line="285" w:lineRule="auto"/>
        <w:ind w:left="1267" w:right="1184"/>
      </w:pPr>
      <w:r>
        <w:rPr>
          <w:b/>
        </w:rPr>
        <w:t xml:space="preserve">Program </w:t>
      </w:r>
      <w:r>
        <w:t>– A group of related activates performed by one or more organizational units for the purpose of accomplishing a function or project for which the District is responsible.</w:t>
      </w:r>
    </w:p>
    <w:p w:rsidR="00983931" w:rsidRDefault="00983931">
      <w:pPr>
        <w:pStyle w:val="BodyText"/>
        <w:spacing w:before="9"/>
        <w:rPr>
          <w:sz w:val="31"/>
        </w:rPr>
      </w:pPr>
    </w:p>
    <w:p w:rsidR="00983931" w:rsidRDefault="00677EB3">
      <w:pPr>
        <w:pStyle w:val="BodyText"/>
        <w:spacing w:before="1" w:line="285" w:lineRule="auto"/>
        <w:ind w:left="1267" w:right="1148" w:hanging="1"/>
      </w:pPr>
      <w:r>
        <w:rPr>
          <w:b/>
        </w:rPr>
        <w:t xml:space="preserve">Program Budget </w:t>
      </w:r>
      <w:r>
        <w:t>– A budget wherein expenditures are based primarily on program on work and secondarily on character and object. A program budget is a traditional type of budget between the traditional character and object budget on the one hand, the performance budget on the other.</w:t>
      </w:r>
    </w:p>
    <w:p w:rsidR="00983931" w:rsidRDefault="00983931">
      <w:pPr>
        <w:pStyle w:val="BodyText"/>
        <w:spacing w:before="10"/>
        <w:rPr>
          <w:sz w:val="31"/>
        </w:rPr>
      </w:pPr>
    </w:p>
    <w:p w:rsidR="00983931" w:rsidRDefault="00677EB3">
      <w:pPr>
        <w:pStyle w:val="BodyText"/>
        <w:spacing w:line="285" w:lineRule="auto"/>
        <w:ind w:left="1267" w:right="1407" w:hanging="1"/>
        <w:jc w:val="both"/>
      </w:pPr>
      <w:r>
        <w:rPr>
          <w:b/>
        </w:rPr>
        <w:t>Refined</w:t>
      </w:r>
      <w:r>
        <w:rPr>
          <w:b/>
          <w:spacing w:val="-3"/>
        </w:rPr>
        <w:t xml:space="preserve"> </w:t>
      </w:r>
      <w:r>
        <w:rPr>
          <w:b/>
        </w:rPr>
        <w:t>ADA</w:t>
      </w:r>
      <w:r>
        <w:rPr>
          <w:b/>
          <w:spacing w:val="-2"/>
        </w:rPr>
        <w:t xml:space="preserve"> </w:t>
      </w:r>
      <w:r>
        <w:t>–</w:t>
      </w:r>
      <w:r>
        <w:rPr>
          <w:spacing w:val="-4"/>
        </w:rPr>
        <w:t xml:space="preserve"> </w:t>
      </w:r>
      <w:r>
        <w:t>Refined</w:t>
      </w:r>
      <w:r>
        <w:rPr>
          <w:spacing w:val="-2"/>
        </w:rPr>
        <w:t xml:space="preserve"> </w:t>
      </w:r>
      <w:r>
        <w:t>Average</w:t>
      </w:r>
      <w:r>
        <w:rPr>
          <w:spacing w:val="-5"/>
        </w:rPr>
        <w:t xml:space="preserve"> </w:t>
      </w:r>
      <w:r>
        <w:t>Daily</w:t>
      </w:r>
      <w:r>
        <w:rPr>
          <w:spacing w:val="-3"/>
        </w:rPr>
        <w:t xml:space="preserve"> </w:t>
      </w:r>
      <w:r>
        <w:t>Attendance</w:t>
      </w:r>
      <w:r>
        <w:rPr>
          <w:spacing w:val="-2"/>
        </w:rPr>
        <w:t xml:space="preserve"> </w:t>
      </w:r>
      <w:r>
        <w:t>is</w:t>
      </w:r>
      <w:r>
        <w:rPr>
          <w:spacing w:val="-2"/>
        </w:rPr>
        <w:t xml:space="preserve"> </w:t>
      </w:r>
      <w:r>
        <w:t>based</w:t>
      </w:r>
      <w:r>
        <w:rPr>
          <w:spacing w:val="-4"/>
        </w:rPr>
        <w:t xml:space="preserve"> </w:t>
      </w:r>
      <w:r>
        <w:t>on</w:t>
      </w:r>
      <w:r>
        <w:rPr>
          <w:spacing w:val="-3"/>
        </w:rPr>
        <w:t xml:space="preserve"> </w:t>
      </w:r>
      <w:r>
        <w:t>the</w:t>
      </w:r>
      <w:r>
        <w:rPr>
          <w:spacing w:val="-1"/>
        </w:rPr>
        <w:t xml:space="preserve"> </w:t>
      </w:r>
      <w:r>
        <w:t>number</w:t>
      </w:r>
      <w:r>
        <w:rPr>
          <w:spacing w:val="-4"/>
        </w:rPr>
        <w:t xml:space="preserve"> </w:t>
      </w:r>
      <w:r>
        <w:t>of</w:t>
      </w:r>
      <w:r>
        <w:rPr>
          <w:spacing w:val="-4"/>
        </w:rPr>
        <w:t xml:space="preserve"> </w:t>
      </w:r>
      <w:r>
        <w:t>days</w:t>
      </w:r>
      <w:r>
        <w:rPr>
          <w:spacing w:val="-2"/>
        </w:rPr>
        <w:t xml:space="preserve"> </w:t>
      </w:r>
      <w:r>
        <w:t>of</w:t>
      </w:r>
      <w:r>
        <w:rPr>
          <w:spacing w:val="-4"/>
        </w:rPr>
        <w:t xml:space="preserve"> </w:t>
      </w:r>
      <w:r>
        <w:t>instruction</w:t>
      </w:r>
      <w:r>
        <w:rPr>
          <w:spacing w:val="-4"/>
        </w:rPr>
        <w:t xml:space="preserve"> </w:t>
      </w:r>
      <w:r>
        <w:t>in</w:t>
      </w:r>
      <w:r>
        <w:rPr>
          <w:spacing w:val="-2"/>
        </w:rPr>
        <w:t xml:space="preserve"> </w:t>
      </w:r>
      <w:r>
        <w:t>the school year. The aggregate eligible days attendance is divided by the number of days of instruction to compute the re‐fined average daily attendance. See also</w:t>
      </w:r>
      <w:r>
        <w:rPr>
          <w:spacing w:val="-6"/>
        </w:rPr>
        <w:t xml:space="preserve"> </w:t>
      </w:r>
      <w:r>
        <w:t>ADA.</w:t>
      </w:r>
    </w:p>
    <w:p w:rsidR="00983931" w:rsidRDefault="00983931">
      <w:pPr>
        <w:pStyle w:val="BodyText"/>
        <w:spacing w:before="10"/>
        <w:rPr>
          <w:sz w:val="31"/>
        </w:rPr>
      </w:pPr>
    </w:p>
    <w:p w:rsidR="00983931" w:rsidRDefault="00677EB3">
      <w:pPr>
        <w:ind w:left="1267"/>
      </w:pPr>
      <w:r>
        <w:rPr>
          <w:b/>
        </w:rPr>
        <w:t xml:space="preserve">Refunding Bonds </w:t>
      </w:r>
      <w:r>
        <w:t>– Bonds issued to pay oﬀ bonds already outstanding.</w:t>
      </w:r>
    </w:p>
    <w:p w:rsidR="00983931" w:rsidRDefault="00983931">
      <w:pPr>
        <w:pStyle w:val="BodyText"/>
        <w:spacing w:before="2"/>
        <w:rPr>
          <w:sz w:val="26"/>
        </w:rPr>
      </w:pPr>
    </w:p>
    <w:p w:rsidR="00983931" w:rsidRDefault="00677EB3">
      <w:pPr>
        <w:pStyle w:val="BodyText"/>
        <w:spacing w:line="285" w:lineRule="auto"/>
        <w:ind w:left="1267" w:right="1251"/>
      </w:pPr>
      <w:r>
        <w:rPr>
          <w:b/>
        </w:rPr>
        <w:t xml:space="preserve">Revenue </w:t>
      </w:r>
      <w:r>
        <w:t>– The yield of taxes, tuition, interest earnings, and other monetary resources that the District collects and receives into the treasury for public use. For those revenues which are recorded on the accrual basis, this term designates additions to assets which (a) do not increase any liability; (b) do not represent the recovery of an expenditure; (c) do not represent contributions of fund capital in enterprise and internal service funds. The same definition applies to those cases where revenue is recorded on the modified accrual or cash basis, except that additions would be partially or entirely to cash. See Receipts, Revenues.</w:t>
      </w:r>
    </w:p>
    <w:p w:rsidR="00983931" w:rsidRDefault="00983931">
      <w:pPr>
        <w:pStyle w:val="BodyText"/>
        <w:spacing w:before="10"/>
        <w:rPr>
          <w:sz w:val="31"/>
        </w:rPr>
      </w:pPr>
    </w:p>
    <w:p w:rsidR="00983931" w:rsidRDefault="00677EB3">
      <w:pPr>
        <w:pStyle w:val="BodyText"/>
        <w:spacing w:before="1" w:line="285" w:lineRule="auto"/>
        <w:ind w:left="1267" w:right="1086"/>
      </w:pPr>
      <w:r>
        <w:rPr>
          <w:b/>
        </w:rPr>
        <w:t xml:space="preserve">Rollback Tax Rate </w:t>
      </w:r>
      <w:r>
        <w:t>– A tax rate that exceeds the rollback tax rate will automatically trigger an election to limit school taxes on a date not less than 30 days or more than 90 days after the tax rate is adopted. If the election to limit school taxes is successful, the tax rate the district may impose for the current year is limited to the calculated rollback tax rate.</w:t>
      </w:r>
    </w:p>
    <w:p w:rsidR="00983931" w:rsidRDefault="00983931">
      <w:pPr>
        <w:spacing w:line="285" w:lineRule="auto"/>
        <w:sectPr w:rsidR="00983931">
          <w:pgSz w:w="12240" w:h="15840"/>
          <w:pgMar w:top="2380" w:right="300" w:bottom="560" w:left="200" w:header="701" w:footer="367" w:gutter="0"/>
          <w:cols w:space="720"/>
        </w:sectPr>
      </w:pPr>
    </w:p>
    <w:p w:rsidR="00983931" w:rsidRDefault="00983931">
      <w:pPr>
        <w:pStyle w:val="BodyText"/>
        <w:rPr>
          <w:sz w:val="20"/>
        </w:rPr>
      </w:pPr>
    </w:p>
    <w:p w:rsidR="00983931" w:rsidRDefault="00983931">
      <w:pPr>
        <w:pStyle w:val="BodyText"/>
        <w:spacing w:before="11"/>
        <w:rPr>
          <w:sz w:val="19"/>
        </w:rPr>
      </w:pPr>
    </w:p>
    <w:p w:rsidR="00983931" w:rsidRDefault="00677EB3">
      <w:pPr>
        <w:pStyle w:val="BodyText"/>
        <w:spacing w:before="56" w:line="285" w:lineRule="auto"/>
        <w:ind w:left="1297" w:right="1226"/>
      </w:pPr>
      <w:r>
        <w:rPr>
          <w:b/>
        </w:rPr>
        <w:t xml:space="preserve">Salary </w:t>
      </w:r>
      <w:r>
        <w:t>– The total amount regularly paid or stipulated to be paid to an individual, before deductions, for personal services rendered while on the payroll of the school district. Payments for sabbatical leave are also considered as salary.</w:t>
      </w:r>
    </w:p>
    <w:p w:rsidR="00983931" w:rsidRDefault="00983931">
      <w:pPr>
        <w:pStyle w:val="BodyText"/>
        <w:spacing w:before="10"/>
        <w:rPr>
          <w:sz w:val="31"/>
        </w:rPr>
      </w:pPr>
    </w:p>
    <w:p w:rsidR="00983931" w:rsidRDefault="00677EB3">
      <w:pPr>
        <w:pStyle w:val="BodyText"/>
        <w:ind w:left="1297"/>
      </w:pPr>
      <w:r>
        <w:rPr>
          <w:b/>
        </w:rPr>
        <w:t xml:space="preserve">SAT </w:t>
      </w:r>
      <w:r>
        <w:t>– represents Standardized Achievement Tests.</w:t>
      </w:r>
    </w:p>
    <w:p w:rsidR="00983931" w:rsidRDefault="00983931">
      <w:pPr>
        <w:pStyle w:val="BodyText"/>
      </w:pPr>
    </w:p>
    <w:p w:rsidR="00983931" w:rsidRDefault="00677EB3">
      <w:pPr>
        <w:pStyle w:val="BodyText"/>
        <w:spacing w:before="171" w:line="285" w:lineRule="auto"/>
        <w:ind w:left="1297" w:right="1260"/>
      </w:pPr>
      <w:r>
        <w:rPr>
          <w:b/>
        </w:rPr>
        <w:t xml:space="preserve">School </w:t>
      </w:r>
      <w:r>
        <w:t>– A division of the school system consisting of a group of pupils composed of one or more teachers to give instruction of a defined type, and housed in a school plant of one or more buildings. More than one school may be housed in one school plant, as is the c</w:t>
      </w:r>
      <w:r w:rsidR="002A7ABA">
        <w:t>ase when the elementary and sec</w:t>
      </w:r>
      <w:r>
        <w:t>ondary programs are housed in the same school plant.</w:t>
      </w:r>
    </w:p>
    <w:p w:rsidR="00983931" w:rsidRDefault="00983931">
      <w:pPr>
        <w:pStyle w:val="BodyText"/>
        <w:spacing w:before="10"/>
        <w:rPr>
          <w:sz w:val="31"/>
        </w:rPr>
      </w:pPr>
    </w:p>
    <w:p w:rsidR="00983931" w:rsidRDefault="00677EB3">
      <w:pPr>
        <w:pStyle w:val="BodyText"/>
        <w:spacing w:line="285" w:lineRule="auto"/>
        <w:ind w:left="1297" w:right="1397"/>
      </w:pPr>
      <w:r>
        <w:rPr>
          <w:b/>
        </w:rPr>
        <w:t xml:space="preserve">School, Elementary </w:t>
      </w:r>
      <w:r>
        <w:t>– A school classified as elementary by State and local practice and composed of any span of grades not above grade five. In this District this term includes kindergartens and pre‐ kindergartens if they are under the control of the local board of education.</w:t>
      </w:r>
    </w:p>
    <w:p w:rsidR="00983931" w:rsidRDefault="00983931">
      <w:pPr>
        <w:pStyle w:val="BodyText"/>
        <w:spacing w:before="10"/>
        <w:rPr>
          <w:sz w:val="31"/>
        </w:rPr>
      </w:pPr>
    </w:p>
    <w:p w:rsidR="00983931" w:rsidRDefault="00677EB3">
      <w:pPr>
        <w:pStyle w:val="BodyText"/>
        <w:spacing w:line="285" w:lineRule="auto"/>
        <w:ind w:left="1297" w:right="1209"/>
      </w:pPr>
      <w:r>
        <w:rPr>
          <w:b/>
        </w:rPr>
        <w:t xml:space="preserve">School, Middle </w:t>
      </w:r>
      <w:r>
        <w:t>– A separately organized secondary school intermedi</w:t>
      </w:r>
      <w:r w:rsidR="002A7ABA">
        <w:t>ate between elementary, interme</w:t>
      </w:r>
      <w:r>
        <w:t>diate, and senior high school. In this District middle schools include grades six through eight.</w:t>
      </w:r>
    </w:p>
    <w:p w:rsidR="00983931" w:rsidRDefault="00983931">
      <w:pPr>
        <w:pStyle w:val="BodyText"/>
        <w:spacing w:before="10"/>
        <w:rPr>
          <w:sz w:val="31"/>
        </w:rPr>
      </w:pPr>
    </w:p>
    <w:p w:rsidR="00983931" w:rsidRDefault="00677EB3">
      <w:pPr>
        <w:pStyle w:val="BodyText"/>
        <w:spacing w:line="285" w:lineRule="auto"/>
        <w:ind w:left="1297" w:right="1477" w:hanging="1"/>
      </w:pPr>
      <w:r>
        <w:rPr>
          <w:b/>
        </w:rPr>
        <w:t xml:space="preserve">School Secondary </w:t>
      </w:r>
      <w:r>
        <w:t>– A secondary school comprises any span of grades beginning with the next grade following the elementary school and ending with grade 12, including middle schools, the diﬀerent types of high schools, and alternative high schools.</w:t>
      </w:r>
    </w:p>
    <w:p w:rsidR="00983931" w:rsidRDefault="00983931">
      <w:pPr>
        <w:pStyle w:val="BodyText"/>
        <w:spacing w:before="10"/>
        <w:rPr>
          <w:sz w:val="31"/>
        </w:rPr>
      </w:pPr>
    </w:p>
    <w:p w:rsidR="00983931" w:rsidRDefault="00677EB3">
      <w:pPr>
        <w:pStyle w:val="BodyText"/>
        <w:spacing w:line="285" w:lineRule="auto"/>
        <w:ind w:left="1297" w:right="1408"/>
      </w:pPr>
      <w:r>
        <w:rPr>
          <w:b/>
        </w:rPr>
        <w:t xml:space="preserve">Special Revenue Funds </w:t>
      </w:r>
      <w:r>
        <w:t>– A governmental fund type with budgetary control, used to account for the proceeds of specific revenue sources, other than expendable trusts or for major capital projects, that are legally restricted to expenditures for specified purposes.</w:t>
      </w:r>
    </w:p>
    <w:p w:rsidR="00983931" w:rsidRDefault="00983931">
      <w:pPr>
        <w:pStyle w:val="BodyText"/>
        <w:spacing w:before="11"/>
        <w:rPr>
          <w:sz w:val="31"/>
        </w:rPr>
      </w:pPr>
    </w:p>
    <w:p w:rsidR="00983931" w:rsidRDefault="00677EB3">
      <w:pPr>
        <w:pStyle w:val="BodyText"/>
        <w:spacing w:line="285" w:lineRule="auto"/>
        <w:ind w:left="1297" w:right="1407" w:hanging="1"/>
      </w:pPr>
      <w:r>
        <w:rPr>
          <w:b/>
        </w:rPr>
        <w:t xml:space="preserve">Tax Base </w:t>
      </w:r>
      <w:r>
        <w:t>– The total value of all real, personal and mineral property in the District as of January 1</w:t>
      </w:r>
      <w:r>
        <w:rPr>
          <w:vertAlign w:val="superscript"/>
        </w:rPr>
        <w:t>st</w:t>
      </w:r>
      <w:r>
        <w:t xml:space="preserve"> of each year, as certified by the County Appraisal Board. The tax base represents net value after all ex‐ emptions.</w:t>
      </w:r>
    </w:p>
    <w:p w:rsidR="00983931" w:rsidRDefault="00983931">
      <w:pPr>
        <w:pStyle w:val="BodyText"/>
        <w:spacing w:before="10"/>
        <w:rPr>
          <w:sz w:val="31"/>
        </w:rPr>
      </w:pPr>
    </w:p>
    <w:p w:rsidR="00983931" w:rsidRDefault="00677EB3">
      <w:pPr>
        <w:pStyle w:val="BodyText"/>
        <w:spacing w:line="285" w:lineRule="auto"/>
        <w:ind w:left="1297" w:right="1009"/>
      </w:pPr>
      <w:r>
        <w:rPr>
          <w:b/>
        </w:rPr>
        <w:t xml:space="preserve">Taxes </w:t>
      </w:r>
      <w:r>
        <w:t>– Compulsory charges levied by a governmental unit of the purpose of financing service per‐ formed for the common benefit. The term includes licenses and permits. It does not include special assessments.</w:t>
      </w:r>
    </w:p>
    <w:p w:rsidR="00983931" w:rsidRDefault="00983931">
      <w:pPr>
        <w:spacing w:line="285" w:lineRule="auto"/>
        <w:sectPr w:rsidR="00983931">
          <w:pgSz w:w="12240" w:h="15840"/>
          <w:pgMar w:top="2380" w:right="300" w:bottom="580" w:left="200" w:header="701" w:footer="367" w:gutter="0"/>
          <w:cols w:space="720"/>
        </w:sectPr>
      </w:pPr>
    </w:p>
    <w:p w:rsidR="00983931" w:rsidRDefault="00983931">
      <w:pPr>
        <w:pStyle w:val="BodyText"/>
        <w:rPr>
          <w:sz w:val="20"/>
        </w:rPr>
      </w:pPr>
    </w:p>
    <w:p w:rsidR="00983931" w:rsidRDefault="00983931">
      <w:pPr>
        <w:pStyle w:val="BodyText"/>
        <w:spacing w:before="1"/>
        <w:rPr>
          <w:sz w:val="24"/>
        </w:rPr>
      </w:pPr>
    </w:p>
    <w:p w:rsidR="00983931" w:rsidRDefault="00677EB3">
      <w:pPr>
        <w:pStyle w:val="BodyText"/>
        <w:spacing w:before="55" w:line="285" w:lineRule="auto"/>
        <w:ind w:left="1297" w:right="1493"/>
        <w:jc w:val="both"/>
      </w:pPr>
      <w:r>
        <w:rPr>
          <w:b/>
        </w:rPr>
        <w:t xml:space="preserve">Tax Rate </w:t>
      </w:r>
      <w:r>
        <w:t xml:space="preserve">– Total tax rate is set by the Board of Trustees and is made up of two components: maintenance and operating and debt service rates. It is the amount levied </w:t>
      </w:r>
      <w:r w:rsidR="002A7ABA">
        <w:t>for each $100 of assessed valua</w:t>
      </w:r>
      <w:r>
        <w:t>tion.</w:t>
      </w:r>
    </w:p>
    <w:p w:rsidR="00983931" w:rsidRDefault="00983931">
      <w:pPr>
        <w:pStyle w:val="BodyText"/>
        <w:spacing w:before="9"/>
        <w:rPr>
          <w:sz w:val="31"/>
        </w:rPr>
      </w:pPr>
    </w:p>
    <w:p w:rsidR="00983931" w:rsidRDefault="00677EB3">
      <w:pPr>
        <w:pStyle w:val="BodyText"/>
        <w:ind w:left="1297"/>
      </w:pPr>
      <w:r>
        <w:rPr>
          <w:b/>
        </w:rPr>
        <w:t xml:space="preserve">Tax Roll </w:t>
      </w:r>
      <w:r>
        <w:t>– The oﬃcial list showing the amount of taxes levied against each taxpayer of property.</w:t>
      </w:r>
    </w:p>
    <w:p w:rsidR="00983931" w:rsidRDefault="00983931">
      <w:pPr>
        <w:pStyle w:val="BodyText"/>
      </w:pPr>
    </w:p>
    <w:p w:rsidR="00983931" w:rsidRDefault="00677EB3">
      <w:pPr>
        <w:pStyle w:val="BodyText"/>
        <w:spacing w:before="1" w:line="285" w:lineRule="auto"/>
        <w:ind w:left="1297" w:right="1184"/>
      </w:pPr>
      <w:r>
        <w:rPr>
          <w:b/>
        </w:rPr>
        <w:t xml:space="preserve">TEA </w:t>
      </w:r>
      <w:r>
        <w:t>– represents Texas Education Agency. It is the administrative and regulatory unit for the Texas public education system managed by the commissioner of education. TEA is responsible for implementing public education policies as established by the Legislature, State board of Education, and commissioner of education.</w:t>
      </w:r>
    </w:p>
    <w:p w:rsidR="00983931" w:rsidRDefault="00983931">
      <w:pPr>
        <w:pStyle w:val="BodyText"/>
        <w:spacing w:before="10"/>
        <w:rPr>
          <w:sz w:val="31"/>
        </w:rPr>
      </w:pPr>
    </w:p>
    <w:p w:rsidR="00983931" w:rsidRDefault="00677EB3">
      <w:pPr>
        <w:spacing w:line="285" w:lineRule="auto"/>
        <w:ind w:left="1297" w:right="1009"/>
      </w:pPr>
      <w:r>
        <w:rPr>
          <w:b/>
        </w:rPr>
        <w:t xml:space="preserve">Teacher Retirement System (TRS) </w:t>
      </w:r>
      <w:r>
        <w:t>– TRS delivers retirement and related benefits authorized by law for members and their beneficiaries.</w:t>
      </w:r>
    </w:p>
    <w:p w:rsidR="00983931" w:rsidRDefault="00983931">
      <w:pPr>
        <w:pStyle w:val="BodyText"/>
      </w:pPr>
    </w:p>
    <w:p w:rsidR="00983931" w:rsidRDefault="00677EB3">
      <w:pPr>
        <w:pStyle w:val="BodyText"/>
        <w:spacing w:before="171" w:line="285" w:lineRule="auto"/>
        <w:ind w:left="1297" w:right="1009"/>
      </w:pPr>
      <w:r>
        <w:rPr>
          <w:b/>
        </w:rPr>
        <w:t xml:space="preserve">Unassigned Fund Balance </w:t>
      </w:r>
      <w:r>
        <w:t>– For budget purposes, the unassigned fund balance is that portion of fund equity that is currently available for allocation.</w:t>
      </w:r>
    </w:p>
    <w:p w:rsidR="00983931" w:rsidRDefault="00983931">
      <w:pPr>
        <w:pStyle w:val="BodyText"/>
      </w:pPr>
    </w:p>
    <w:p w:rsidR="00983931" w:rsidRDefault="00677EB3">
      <w:pPr>
        <w:pStyle w:val="BodyText"/>
        <w:spacing w:before="171" w:line="285" w:lineRule="auto"/>
        <w:ind w:left="1297" w:right="1337"/>
      </w:pPr>
      <w:r>
        <w:rPr>
          <w:b/>
        </w:rPr>
        <w:t xml:space="preserve">WADA </w:t>
      </w:r>
      <w:r>
        <w:t>– To treat school districts fairly in funding, a Weighted Average Daily Attendance (WADA) is used to measure the extent students are participating in special programs. The concept of WADA in eﬀect converts all of a school district’s students with their diﬀerent weights to a calculated number of regular students required to raise the same amount of revenue. The greater the number of students eligible for special entitlements, the greater a school district’s WADA will be.</w:t>
      </w:r>
    </w:p>
    <w:sectPr w:rsidR="00983931">
      <w:pgSz w:w="12240" w:h="15840"/>
      <w:pgMar w:top="2380" w:right="300" w:bottom="580" w:left="200" w:header="701" w:footer="36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96180" w:rsidRDefault="00096180">
      <w:r>
        <w:separator/>
      </w:r>
    </w:p>
  </w:endnote>
  <w:endnote w:type="continuationSeparator" w:id="0">
    <w:p w:rsidR="00096180" w:rsidRDefault="000961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574" type="#_x0000_t202" style="position:absolute;margin-left:303.45pt;margin-top:764.35pt;width:8.1pt;height:11pt;z-index:-1781440;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 roman </w:instrText>
                </w:r>
                <w:r>
                  <w:fldChar w:fldCharType="separate"/>
                </w:r>
                <w:r w:rsidR="002722D2">
                  <w:rPr>
                    <w:noProof/>
                    <w:sz w:val="18"/>
                  </w:rPr>
                  <w:t>ii</w:t>
                </w:r>
                <w:r>
                  <w:fldChar w:fldCharType="end"/>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10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rect id="_x0000_s2155" style="position:absolute;margin-left:26.75pt;margin-top:665.4pt;width:554.95pt;height:12.8pt;z-index:-1773784;mso-position-horizontal-relative:page;mso-position-vertical-relative:page" fillcolor="#ddebf7" stroked="f">
          <w10:wrap anchorx="page" anchory="page"/>
        </v:rect>
      </w:pict>
    </w:r>
    <w:r>
      <w:pict>
        <v:shapetype id="_x0000_t202" coordsize="21600,21600" o:spt="202" path="m,l,21600r21600,l21600,xe">
          <v:stroke joinstyle="miter"/>
          <v:path gradientshapeok="t" o:connecttype="rect"/>
        </v:shapetype>
        <v:shape id="_x0000_s2154" type="#_x0000_t202" style="position:absolute;margin-left:25.7pt;margin-top:667.15pt;width:83.3pt;height:63.3pt;z-index:-1773760;mso-position-horizontal-relative:page;mso-position-vertical-relative:page" filled="f" stroked="f">
          <v:textbox inset="0,0,0,0">
            <w:txbxContent>
              <w:p w:rsidR="007052A3" w:rsidRDefault="007052A3">
                <w:pPr>
                  <w:spacing w:line="224" w:lineRule="exact"/>
                  <w:ind w:left="20"/>
                  <w:rPr>
                    <w:b/>
                    <w:sz w:val="20"/>
                  </w:rPr>
                </w:pPr>
                <w:r>
                  <w:rPr>
                    <w:b/>
                    <w:sz w:val="20"/>
                  </w:rPr>
                  <w:t>Assessment Results</w:t>
                </w:r>
              </w:p>
              <w:p w:rsidR="007052A3" w:rsidRDefault="007052A3">
                <w:pPr>
                  <w:spacing w:before="11" w:line="252" w:lineRule="auto"/>
                  <w:ind w:left="20" w:right="556" w:hanging="1"/>
                  <w:rPr>
                    <w:sz w:val="20"/>
                  </w:rPr>
                </w:pPr>
                <w:r>
                  <w:rPr>
                    <w:sz w:val="20"/>
                  </w:rPr>
                  <w:t>Reading Mathematics Writing Science</w:t>
                </w:r>
              </w:p>
            </w:txbxContent>
          </v:textbox>
          <w10:wrap anchorx="page" anchory="page"/>
        </v:shape>
      </w:pict>
    </w:r>
    <w:r>
      <w:pict>
        <v:shape id="_x0000_s2153" type="#_x0000_t202" style="position:absolute;margin-left:196.3pt;margin-top:667.15pt;width:52.1pt;height:63.3pt;z-index:-1773736;mso-position-horizontal-relative:page;mso-position-vertical-relative:page" filled="f" stroked="f">
          <v:textbox inset="0,0,0,0">
            <w:txbxContent>
              <w:p w:rsidR="007052A3" w:rsidRDefault="007052A3">
                <w:pPr>
                  <w:spacing w:line="224" w:lineRule="exact"/>
                  <w:ind w:left="1" w:right="1"/>
                  <w:jc w:val="center"/>
                  <w:rPr>
                    <w:b/>
                    <w:sz w:val="20"/>
                  </w:rPr>
                </w:pPr>
                <w:r>
                  <w:rPr>
                    <w:b/>
                    <w:sz w:val="20"/>
                  </w:rPr>
                  <w:t>2017 STAAR</w:t>
                </w:r>
              </w:p>
              <w:p w:rsidR="007052A3" w:rsidRDefault="007052A3">
                <w:pPr>
                  <w:spacing w:before="11"/>
                  <w:ind w:left="1"/>
                  <w:jc w:val="center"/>
                  <w:rPr>
                    <w:sz w:val="20"/>
                  </w:rPr>
                </w:pPr>
                <w:r>
                  <w:rPr>
                    <w:sz w:val="20"/>
                  </w:rPr>
                  <w:t>66%</w:t>
                </w:r>
              </w:p>
              <w:p w:rsidR="007052A3" w:rsidRDefault="007052A3">
                <w:pPr>
                  <w:spacing w:before="13"/>
                  <w:ind w:left="1"/>
                  <w:jc w:val="center"/>
                  <w:rPr>
                    <w:sz w:val="20"/>
                  </w:rPr>
                </w:pPr>
                <w:r>
                  <w:rPr>
                    <w:sz w:val="20"/>
                  </w:rPr>
                  <w:t>76%</w:t>
                </w:r>
              </w:p>
              <w:p w:rsidR="007052A3" w:rsidRDefault="007052A3">
                <w:pPr>
                  <w:spacing w:before="11"/>
                  <w:ind w:left="1"/>
                  <w:jc w:val="center"/>
                  <w:rPr>
                    <w:sz w:val="20"/>
                  </w:rPr>
                </w:pPr>
                <w:r>
                  <w:rPr>
                    <w:sz w:val="20"/>
                  </w:rPr>
                  <w:t>61%</w:t>
                </w:r>
              </w:p>
              <w:p w:rsidR="007052A3" w:rsidRDefault="007052A3">
                <w:pPr>
                  <w:spacing w:before="13"/>
                  <w:ind w:left="1"/>
                  <w:jc w:val="center"/>
                  <w:rPr>
                    <w:sz w:val="20"/>
                  </w:rPr>
                </w:pPr>
                <w:r>
                  <w:rPr>
                    <w:sz w:val="20"/>
                  </w:rPr>
                  <w:t>78%</w:t>
                </w:r>
              </w:p>
            </w:txbxContent>
          </v:textbox>
          <w10:wrap anchorx="page" anchory="page"/>
        </v:shape>
      </w:pict>
    </w:r>
    <w:r>
      <w:pict>
        <v:shape id="_x0000_s2152" type="#_x0000_t202" style="position:absolute;margin-left:274.9pt;margin-top:667.15pt;width:52.1pt;height:63.3pt;z-index:-1773712;mso-position-horizontal-relative:page;mso-position-vertical-relative:page" filled="f" stroked="f">
          <v:textbox inset="0,0,0,0">
            <w:txbxContent>
              <w:p w:rsidR="007052A3" w:rsidRDefault="007052A3">
                <w:pPr>
                  <w:spacing w:line="224" w:lineRule="exact"/>
                  <w:ind w:left="1" w:right="1"/>
                  <w:jc w:val="center"/>
                  <w:rPr>
                    <w:b/>
                    <w:sz w:val="20"/>
                  </w:rPr>
                </w:pPr>
                <w:r>
                  <w:rPr>
                    <w:b/>
                    <w:sz w:val="20"/>
                  </w:rPr>
                  <w:t>2018 STAAR</w:t>
                </w:r>
              </w:p>
              <w:p w:rsidR="007052A3" w:rsidRDefault="007052A3">
                <w:pPr>
                  <w:spacing w:before="11"/>
                  <w:ind w:left="1" w:right="1"/>
                  <w:jc w:val="center"/>
                  <w:rPr>
                    <w:sz w:val="20"/>
                  </w:rPr>
                </w:pPr>
                <w:r>
                  <w:rPr>
                    <w:sz w:val="20"/>
                  </w:rPr>
                  <w:t>70%</w:t>
                </w:r>
              </w:p>
              <w:p w:rsidR="007052A3" w:rsidRDefault="007052A3">
                <w:pPr>
                  <w:spacing w:before="13"/>
                  <w:ind w:left="1" w:right="1"/>
                  <w:jc w:val="center"/>
                  <w:rPr>
                    <w:sz w:val="20"/>
                  </w:rPr>
                </w:pPr>
                <w:r>
                  <w:rPr>
                    <w:sz w:val="20"/>
                  </w:rPr>
                  <w:t>77%</w:t>
                </w:r>
              </w:p>
              <w:p w:rsidR="007052A3" w:rsidRDefault="007052A3">
                <w:pPr>
                  <w:spacing w:before="11"/>
                  <w:ind w:left="1" w:right="1"/>
                  <w:jc w:val="center"/>
                  <w:rPr>
                    <w:sz w:val="20"/>
                  </w:rPr>
                </w:pPr>
                <w:r>
                  <w:rPr>
                    <w:sz w:val="20"/>
                  </w:rPr>
                  <w:t>53%</w:t>
                </w:r>
              </w:p>
              <w:p w:rsidR="007052A3" w:rsidRDefault="007052A3">
                <w:pPr>
                  <w:spacing w:before="13"/>
                  <w:ind w:left="1" w:right="1"/>
                  <w:jc w:val="center"/>
                  <w:rPr>
                    <w:sz w:val="20"/>
                  </w:rPr>
                </w:pPr>
                <w:r>
                  <w:rPr>
                    <w:sz w:val="20"/>
                  </w:rPr>
                  <w:t>85%</w:t>
                </w:r>
              </w:p>
            </w:txbxContent>
          </v:textbox>
          <w10:wrap anchorx="page" anchory="page"/>
        </v:shape>
      </w:pict>
    </w:r>
    <w:r>
      <w:pict>
        <v:shape id="_x0000_s2151" type="#_x0000_t202" style="position:absolute;margin-left:356.1pt;margin-top:667.15pt;width:52.1pt;height:63.3pt;z-index:-1773688;mso-position-horizontal-relative:page;mso-position-vertical-relative:page" filled="f" stroked="f">
          <v:textbox inset="0,0,0,0">
            <w:txbxContent>
              <w:p w:rsidR="007052A3" w:rsidRDefault="007052A3">
                <w:pPr>
                  <w:spacing w:line="224" w:lineRule="exact"/>
                  <w:ind w:left="1" w:right="1"/>
                  <w:jc w:val="center"/>
                  <w:rPr>
                    <w:b/>
                    <w:sz w:val="20"/>
                  </w:rPr>
                </w:pPr>
                <w:r>
                  <w:rPr>
                    <w:b/>
                    <w:sz w:val="20"/>
                  </w:rPr>
                  <w:t>2019 STAAR</w:t>
                </w:r>
              </w:p>
              <w:p w:rsidR="007052A3" w:rsidRDefault="007052A3">
                <w:pPr>
                  <w:spacing w:before="11"/>
                  <w:ind w:left="1"/>
                  <w:jc w:val="center"/>
                  <w:rPr>
                    <w:sz w:val="20"/>
                  </w:rPr>
                </w:pPr>
                <w:r>
                  <w:rPr>
                    <w:sz w:val="20"/>
                  </w:rPr>
                  <w:t>75%</w:t>
                </w:r>
              </w:p>
              <w:p w:rsidR="007052A3" w:rsidRDefault="007052A3">
                <w:pPr>
                  <w:spacing w:before="13"/>
                  <w:ind w:left="1"/>
                  <w:jc w:val="center"/>
                  <w:rPr>
                    <w:sz w:val="20"/>
                  </w:rPr>
                </w:pPr>
                <w:r>
                  <w:rPr>
                    <w:sz w:val="20"/>
                  </w:rPr>
                  <w:t>75%</w:t>
                </w:r>
              </w:p>
              <w:p w:rsidR="007052A3" w:rsidRDefault="007052A3">
                <w:pPr>
                  <w:spacing w:before="11"/>
                  <w:ind w:left="1"/>
                  <w:jc w:val="center"/>
                  <w:rPr>
                    <w:sz w:val="20"/>
                  </w:rPr>
                </w:pPr>
                <w:r>
                  <w:rPr>
                    <w:sz w:val="20"/>
                  </w:rPr>
                  <w:t>51%</w:t>
                </w:r>
              </w:p>
              <w:p w:rsidR="007052A3" w:rsidRDefault="007052A3">
                <w:pPr>
                  <w:spacing w:before="13"/>
                  <w:ind w:left="1"/>
                  <w:jc w:val="center"/>
                  <w:rPr>
                    <w:sz w:val="20"/>
                  </w:rPr>
                </w:pPr>
                <w:r>
                  <w:rPr>
                    <w:sz w:val="20"/>
                  </w:rPr>
                  <w:t>78%</w:t>
                </w:r>
              </w:p>
            </w:txbxContent>
          </v:textbox>
          <w10:wrap anchorx="page" anchory="page"/>
        </v:shape>
      </w:pict>
    </w:r>
    <w:r>
      <w:pict>
        <v:shape id="_x0000_s2150" type="#_x0000_t202" style="position:absolute;margin-left:437.1pt;margin-top:667.15pt;width:52.1pt;height:63.3pt;z-index:-1773664;mso-position-horizontal-relative:page;mso-position-vertical-relative:page" filled="f" stroked="f">
          <v:textbox inset="0,0,0,0">
            <w:txbxContent>
              <w:p w:rsidR="007052A3" w:rsidRDefault="007052A3">
                <w:pPr>
                  <w:spacing w:line="224" w:lineRule="exact"/>
                  <w:ind w:left="20"/>
                  <w:rPr>
                    <w:b/>
                    <w:sz w:val="20"/>
                  </w:rPr>
                </w:pPr>
                <w:r>
                  <w:rPr>
                    <w:b/>
                    <w:sz w:val="20"/>
                  </w:rPr>
                  <w:t>2020 STAAR</w:t>
                </w:r>
              </w:p>
              <w:p w:rsidR="007052A3" w:rsidRDefault="007052A3">
                <w:pPr>
                  <w:spacing w:before="11" w:line="252" w:lineRule="auto"/>
                  <w:ind w:left="398" w:right="395" w:hanging="1"/>
                  <w:jc w:val="both"/>
                  <w:rPr>
                    <w:sz w:val="20"/>
                  </w:rPr>
                </w:pPr>
                <w:r>
                  <w:rPr>
                    <w:sz w:val="20"/>
                  </w:rPr>
                  <w:t>NA NA NA NA</w:t>
                </w:r>
              </w:p>
            </w:txbxContent>
          </v:textbox>
          <w10:wrap anchorx="page" anchory="page"/>
        </v:shape>
      </w:pict>
    </w:r>
    <w:r>
      <w:pict>
        <v:shape id="_x0000_s2149" type="#_x0000_t202" style="position:absolute;margin-left:516.6pt;margin-top:667.15pt;width:52.1pt;height:12.05pt;z-index:-1773640;mso-position-horizontal-relative:page;mso-position-vertical-relative:page" filled="f" stroked="f">
          <v:textbox inset="0,0,0,0">
            <w:txbxContent>
              <w:p w:rsidR="007052A3" w:rsidRDefault="007052A3">
                <w:pPr>
                  <w:spacing w:line="224" w:lineRule="exact"/>
                  <w:ind w:left="20"/>
                  <w:rPr>
                    <w:b/>
                    <w:sz w:val="20"/>
                  </w:rPr>
                </w:pPr>
                <w:r>
                  <w:rPr>
                    <w:b/>
                    <w:sz w:val="20"/>
                  </w:rPr>
                  <w:t>2021 STAAR</w:t>
                </w:r>
              </w:p>
            </w:txbxContent>
          </v:textbox>
          <w10:wrap anchorx="page" anchory="page"/>
        </v:shape>
      </w:pict>
    </w:r>
    <w:r>
      <w:pict>
        <v:shape id="_x0000_s2148" type="#_x0000_t202" style="position:absolute;margin-left:25.7pt;margin-top:743.65pt;width:344.75pt;height:12.05pt;z-index:-1773616;mso-position-horizontal-relative:page;mso-position-vertical-relative:page" filled="f" stroked="f">
          <v:textbox inset="0,0,0,0">
            <w:txbxContent>
              <w:p w:rsidR="007052A3" w:rsidRDefault="007052A3">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47" type="#_x0000_t202" style="position:absolute;margin-left:72.85pt;margin-top:763.65pt;width:80.95pt;height:11pt;z-index:-1773592;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146" type="#_x0000_t202" style="position:absolute;margin-left:303.4pt;margin-top:764.35pt;width:15.7pt;height:11pt;z-index:-1773568;mso-position-horizontal-relative:page;mso-position-vertical-relative:page" filled="f" stroked="f">
          <v:textbox inset="0,0,0,0">
            <w:txbxContent>
              <w:p w:rsidR="007052A3" w:rsidRDefault="007052A3">
                <w:pPr>
                  <w:spacing w:line="203" w:lineRule="exact"/>
                  <w:ind w:left="20"/>
                  <w:rPr>
                    <w:sz w:val="18"/>
                  </w:rPr>
                </w:pPr>
                <w:r>
                  <w:rPr>
                    <w:sz w:val="18"/>
                  </w:rPr>
                  <w:t>213</w:t>
                </w:r>
              </w:p>
            </w:txbxContent>
          </v:textbox>
          <w10:wrap anchorx="page" anchory="page"/>
        </v:shape>
      </w:pict>
    </w:r>
    <w:r>
      <w:pict>
        <v:shape id="_x0000_s2145" type="#_x0000_t202" style="position:absolute;margin-left:393.2pt;margin-top:763.65pt;width:147.65pt;height:11pt;z-index:-1773544;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10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143" type="#_x0000_t202" style="position:absolute;margin-left:25.05pt;margin-top:699.55pt;width:55.55pt;height:36.45pt;z-index:-1773496;mso-position-horizontal-relative:page;mso-position-vertical-relative:page" filled="f" stroked="f">
          <v:textbox inset="0,0,0,0">
            <w:txbxContent>
              <w:p w:rsidR="007052A3" w:rsidRDefault="007052A3">
                <w:pPr>
                  <w:spacing w:line="224" w:lineRule="exact"/>
                  <w:ind w:left="20"/>
                  <w:rPr>
                    <w:sz w:val="20"/>
                  </w:rPr>
                </w:pPr>
                <w:r>
                  <w:rPr>
                    <w:sz w:val="20"/>
                  </w:rPr>
                  <w:t>Mathematics</w:t>
                </w:r>
              </w:p>
              <w:p w:rsidR="007052A3" w:rsidRDefault="007052A3">
                <w:pPr>
                  <w:ind w:left="20" w:right="459" w:hanging="1"/>
                  <w:rPr>
                    <w:sz w:val="20"/>
                  </w:rPr>
                </w:pPr>
                <w:r>
                  <w:rPr>
                    <w:sz w:val="20"/>
                  </w:rPr>
                  <w:t>Writing Science</w:t>
                </w:r>
              </w:p>
            </w:txbxContent>
          </v:textbox>
          <w10:wrap anchorx="page" anchory="page"/>
        </v:shape>
      </w:pict>
    </w:r>
    <w:r>
      <w:pict>
        <v:shape id="_x0000_s2142" type="#_x0000_t202" style="position:absolute;margin-left:191.85pt;margin-top:699.55pt;width:19.4pt;height:36.45pt;z-index:-1773472;mso-position-horizontal-relative:page;mso-position-vertical-relative:page" filled="f" stroked="f">
          <v:textbox inset="0,0,0,0">
            <w:txbxContent>
              <w:p w:rsidR="007052A3" w:rsidRDefault="007052A3">
                <w:pPr>
                  <w:spacing w:line="224" w:lineRule="exact"/>
                  <w:ind w:left="20"/>
                  <w:rPr>
                    <w:sz w:val="20"/>
                  </w:rPr>
                </w:pPr>
                <w:r>
                  <w:rPr>
                    <w:sz w:val="20"/>
                  </w:rPr>
                  <w:t>75%</w:t>
                </w:r>
              </w:p>
              <w:p w:rsidR="007052A3" w:rsidRDefault="007052A3">
                <w:pPr>
                  <w:spacing w:line="244" w:lineRule="exact"/>
                  <w:ind w:left="20"/>
                  <w:rPr>
                    <w:sz w:val="20"/>
                  </w:rPr>
                </w:pPr>
                <w:r>
                  <w:rPr>
                    <w:sz w:val="20"/>
                  </w:rPr>
                  <w:t>60%</w:t>
                </w:r>
              </w:p>
              <w:p w:rsidR="007052A3" w:rsidRDefault="007052A3">
                <w:pPr>
                  <w:spacing w:line="244" w:lineRule="exact"/>
                  <w:ind w:left="20"/>
                  <w:rPr>
                    <w:sz w:val="20"/>
                  </w:rPr>
                </w:pPr>
                <w:r>
                  <w:rPr>
                    <w:sz w:val="20"/>
                  </w:rPr>
                  <w:t>63%</w:t>
                </w:r>
              </w:p>
            </w:txbxContent>
          </v:textbox>
          <w10:wrap anchorx="page" anchory="page"/>
        </v:shape>
      </w:pict>
    </w:r>
    <w:r>
      <w:pict>
        <v:shape id="_x0000_s2141" type="#_x0000_t202" style="position:absolute;margin-left:272.2pt;margin-top:699.55pt;width:19.4pt;height:36.45pt;z-index:-1773448;mso-position-horizontal-relative:page;mso-position-vertical-relative:page" filled="f" stroked="f">
          <v:textbox inset="0,0,0,0">
            <w:txbxContent>
              <w:p w:rsidR="007052A3" w:rsidRDefault="007052A3">
                <w:pPr>
                  <w:spacing w:line="224" w:lineRule="exact"/>
                  <w:ind w:left="20"/>
                  <w:rPr>
                    <w:sz w:val="20"/>
                  </w:rPr>
                </w:pPr>
                <w:r>
                  <w:rPr>
                    <w:sz w:val="20"/>
                  </w:rPr>
                  <w:t>83%</w:t>
                </w:r>
              </w:p>
              <w:p w:rsidR="007052A3" w:rsidRDefault="007052A3">
                <w:pPr>
                  <w:spacing w:line="244" w:lineRule="exact"/>
                  <w:ind w:left="20"/>
                  <w:rPr>
                    <w:sz w:val="20"/>
                  </w:rPr>
                </w:pPr>
                <w:r>
                  <w:rPr>
                    <w:sz w:val="20"/>
                  </w:rPr>
                  <w:t>60%</w:t>
                </w:r>
              </w:p>
              <w:p w:rsidR="007052A3" w:rsidRDefault="007052A3">
                <w:pPr>
                  <w:spacing w:line="244" w:lineRule="exact"/>
                  <w:ind w:left="20"/>
                  <w:rPr>
                    <w:sz w:val="20"/>
                  </w:rPr>
                </w:pPr>
                <w:r>
                  <w:rPr>
                    <w:sz w:val="20"/>
                  </w:rPr>
                  <w:t>69%</w:t>
                </w:r>
              </w:p>
            </w:txbxContent>
          </v:textbox>
          <w10:wrap anchorx="page" anchory="page"/>
        </v:shape>
      </w:pict>
    </w:r>
    <w:r>
      <w:pict>
        <v:shape id="_x0000_s2140" type="#_x0000_t202" style="position:absolute;margin-left:353.6pt;margin-top:699.55pt;width:19.4pt;height:36.45pt;z-index:-1773424;mso-position-horizontal-relative:page;mso-position-vertical-relative:page" filled="f" stroked="f">
          <v:textbox inset="0,0,0,0">
            <w:txbxContent>
              <w:p w:rsidR="007052A3" w:rsidRDefault="007052A3">
                <w:pPr>
                  <w:spacing w:line="224" w:lineRule="exact"/>
                  <w:ind w:left="20"/>
                  <w:rPr>
                    <w:sz w:val="20"/>
                  </w:rPr>
                </w:pPr>
                <w:r>
                  <w:rPr>
                    <w:sz w:val="20"/>
                  </w:rPr>
                  <w:t>82%</w:t>
                </w:r>
              </w:p>
              <w:p w:rsidR="007052A3" w:rsidRDefault="007052A3">
                <w:pPr>
                  <w:spacing w:line="244" w:lineRule="exact"/>
                  <w:ind w:left="20"/>
                  <w:rPr>
                    <w:sz w:val="20"/>
                  </w:rPr>
                </w:pPr>
                <w:r>
                  <w:rPr>
                    <w:sz w:val="20"/>
                  </w:rPr>
                  <w:t>57%</w:t>
                </w:r>
              </w:p>
              <w:p w:rsidR="007052A3" w:rsidRDefault="007052A3">
                <w:pPr>
                  <w:spacing w:line="244" w:lineRule="exact"/>
                  <w:ind w:left="20"/>
                  <w:rPr>
                    <w:sz w:val="20"/>
                  </w:rPr>
                </w:pPr>
                <w:r>
                  <w:rPr>
                    <w:sz w:val="20"/>
                  </w:rPr>
                  <w:t>78%</w:t>
                </w:r>
              </w:p>
            </w:txbxContent>
          </v:textbox>
          <w10:wrap anchorx="page" anchory="page"/>
        </v:shape>
      </w:pict>
    </w:r>
    <w:r>
      <w:pict>
        <v:shape id="_x0000_s2139" type="#_x0000_t202" style="position:absolute;margin-left:437.1pt;margin-top:699.55pt;width:14.35pt;height:36.45pt;z-index:-1773400;mso-position-horizontal-relative:page;mso-position-vertical-relative:page" filled="f" stroked="f">
          <v:textbox inset="0,0,0,0">
            <w:txbxContent>
              <w:p w:rsidR="007052A3" w:rsidRDefault="007052A3">
                <w:pPr>
                  <w:spacing w:line="224" w:lineRule="exact"/>
                  <w:ind w:left="20"/>
                  <w:rPr>
                    <w:sz w:val="20"/>
                  </w:rPr>
                </w:pPr>
                <w:r>
                  <w:rPr>
                    <w:sz w:val="20"/>
                  </w:rPr>
                  <w:t>NA</w:t>
                </w:r>
              </w:p>
              <w:p w:rsidR="007052A3" w:rsidRDefault="007052A3">
                <w:pPr>
                  <w:ind w:left="20" w:right="2" w:hanging="1"/>
                  <w:rPr>
                    <w:sz w:val="20"/>
                  </w:rPr>
                </w:pPr>
                <w:r>
                  <w:rPr>
                    <w:sz w:val="20"/>
                  </w:rPr>
                  <w:t>NA NA</w:t>
                </w:r>
              </w:p>
            </w:txbxContent>
          </v:textbox>
          <w10:wrap anchorx="page" anchory="page"/>
        </v:shape>
      </w:pict>
    </w:r>
    <w:r>
      <w:pict>
        <v:shape id="_x0000_s2138" type="#_x0000_t202" style="position:absolute;margin-left:25.05pt;margin-top:748.4pt;width:344.75pt;height:12.05pt;z-index:-1773376;mso-position-horizontal-relative:page;mso-position-vertical-relative:page" filled="f" stroked="f">
          <v:textbox inset="0,0,0,0">
            <w:txbxContent>
              <w:p w:rsidR="007052A3" w:rsidRDefault="007052A3">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37" type="#_x0000_t202" style="position:absolute;margin-left:72.85pt;margin-top:763.65pt;width:80.95pt;height:11pt;z-index:-1773352;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136" type="#_x0000_t202" style="position:absolute;margin-left:303.4pt;margin-top:764.35pt;width:15.7pt;height:11pt;z-index:-1773328;mso-position-horizontal-relative:page;mso-position-vertical-relative:page" filled="f" stroked="f">
          <v:textbox inset="0,0,0,0">
            <w:txbxContent>
              <w:p w:rsidR="007052A3" w:rsidRDefault="007052A3">
                <w:pPr>
                  <w:spacing w:line="203" w:lineRule="exact"/>
                  <w:ind w:left="20"/>
                  <w:rPr>
                    <w:sz w:val="18"/>
                  </w:rPr>
                </w:pPr>
                <w:r>
                  <w:rPr>
                    <w:sz w:val="18"/>
                  </w:rPr>
                  <w:t>214</w:t>
                </w:r>
              </w:p>
            </w:txbxContent>
          </v:textbox>
          <w10:wrap anchorx="page" anchory="page"/>
        </v:shape>
      </w:pict>
    </w:r>
    <w:r>
      <w:pict>
        <v:shape id="_x0000_s2135" type="#_x0000_t202" style="position:absolute;margin-left:393.2pt;margin-top:763.65pt;width:147.65pt;height:11pt;z-index:-1773304;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10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133" type="#_x0000_t202" style="position:absolute;margin-left:72.85pt;margin-top:763.65pt;width:80.95pt;height:11pt;z-index:-1773256;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132" type="#_x0000_t202" style="position:absolute;margin-left:303.4pt;margin-top:764.35pt;width:15.7pt;height:11pt;z-index:-1773232;mso-position-horizontal-relative:page;mso-position-vertical-relative:page" filled="f" stroked="f">
          <v:textbox inset="0,0,0,0">
            <w:txbxContent>
              <w:p w:rsidR="007052A3" w:rsidRDefault="007052A3">
                <w:pPr>
                  <w:spacing w:line="203" w:lineRule="exact"/>
                  <w:ind w:left="20"/>
                  <w:rPr>
                    <w:sz w:val="18"/>
                  </w:rPr>
                </w:pPr>
                <w:r>
                  <w:rPr>
                    <w:sz w:val="18"/>
                  </w:rPr>
                  <w:t>215</w:t>
                </w:r>
              </w:p>
            </w:txbxContent>
          </v:textbox>
          <w10:wrap anchorx="page" anchory="page"/>
        </v:shape>
      </w:pict>
    </w:r>
    <w:r>
      <w:pict>
        <v:shape id="_x0000_s2131" type="#_x0000_t202" style="position:absolute;margin-left:393.2pt;margin-top:763.65pt;width:147.65pt;height:11pt;z-index:-1773208;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10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130" type="#_x0000_t202" style="position:absolute;margin-left:72.85pt;margin-top:763.65pt;width:80.95pt;height:11pt;z-index:-1773184;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129" type="#_x0000_t202" style="position:absolute;margin-left:302.4pt;margin-top:764.35pt;width:17.7pt;height:11pt;z-index:-1773160;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216</w:t>
                </w:r>
                <w:r>
                  <w:fldChar w:fldCharType="end"/>
                </w:r>
              </w:p>
            </w:txbxContent>
          </v:textbox>
          <w10:wrap anchorx="page" anchory="page"/>
        </v:shape>
      </w:pict>
    </w:r>
    <w:r>
      <w:pict>
        <v:shape id="_x0000_s2128" type="#_x0000_t202" style="position:absolute;margin-left:393.2pt;margin-top:763.65pt;width:147.65pt;height:11pt;z-index:-1773136;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10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127" type="#_x0000_t202" style="position:absolute;margin-left:72.85pt;margin-top:763.65pt;width:80.95pt;height:11pt;z-index:-1773112;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126" type="#_x0000_t202" style="position:absolute;margin-left:302.4pt;margin-top:764.35pt;width:17.7pt;height:11pt;z-index:-1773088;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217</w:t>
                </w:r>
                <w:r>
                  <w:fldChar w:fldCharType="end"/>
                </w:r>
              </w:p>
            </w:txbxContent>
          </v:textbox>
          <w10:wrap anchorx="page" anchory="page"/>
        </v:shape>
      </w:pict>
    </w:r>
    <w:r>
      <w:pict>
        <v:shape id="_x0000_s2125" type="#_x0000_t202" style="position:absolute;margin-left:393.2pt;margin-top:763.65pt;width:147.65pt;height:11pt;z-index:-1773064;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10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124" type="#_x0000_t202" style="position:absolute;margin-left:22.15pt;margin-top:745.45pt;width:344.75pt;height:12.05pt;z-index:-1773040;mso-position-horizontal-relative:page;mso-position-vertical-relative:page" filled="f" stroked="f">
          <v:textbox inset="0,0,0,0">
            <w:txbxContent>
              <w:p w:rsidR="007052A3" w:rsidRDefault="007052A3">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23" type="#_x0000_t202" style="position:absolute;margin-left:72.85pt;margin-top:763.65pt;width:80.95pt;height:11pt;z-index:-1773016;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122" type="#_x0000_t202" style="position:absolute;margin-left:302.4pt;margin-top:764.35pt;width:17.7pt;height:11pt;z-index:-1772992;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218</w:t>
                </w:r>
                <w:r>
                  <w:fldChar w:fldCharType="end"/>
                </w:r>
              </w:p>
            </w:txbxContent>
          </v:textbox>
          <w10:wrap anchorx="page" anchory="page"/>
        </v:shape>
      </w:pict>
    </w:r>
    <w:r>
      <w:pict>
        <v:shape id="_x0000_s2121" type="#_x0000_t202" style="position:absolute;margin-left:393.2pt;margin-top:763.65pt;width:147.65pt;height:11pt;z-index:-1772968;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10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120" type="#_x0000_t202" style="position:absolute;margin-left:26pt;margin-top:738.55pt;width:344.75pt;height:12.05pt;z-index:-1772944;mso-position-horizontal-relative:page;mso-position-vertical-relative:page" filled="f" stroked="f">
          <v:textbox inset="0,0,0,0">
            <w:txbxContent>
              <w:p w:rsidR="007052A3" w:rsidRDefault="007052A3">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19" type="#_x0000_t202" style="position:absolute;margin-left:72.85pt;margin-top:763.65pt;width:80.95pt;height:11pt;z-index:-1772920;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118" type="#_x0000_t202" style="position:absolute;margin-left:302.4pt;margin-top:764.35pt;width:17.7pt;height:11pt;z-index:-1772896;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219</w:t>
                </w:r>
                <w:r>
                  <w:fldChar w:fldCharType="end"/>
                </w:r>
              </w:p>
            </w:txbxContent>
          </v:textbox>
          <w10:wrap anchorx="page" anchory="page"/>
        </v:shape>
      </w:pict>
    </w:r>
    <w:r>
      <w:pict>
        <v:shape id="_x0000_s2117" type="#_x0000_t202" style="position:absolute;margin-left:393.2pt;margin-top:763.65pt;width:147.65pt;height:11pt;z-index:-1772872;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10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116" type="#_x0000_t202" style="position:absolute;margin-left:72.85pt;margin-top:763.65pt;width:80.95pt;height:11pt;z-index:-1772848;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115" type="#_x0000_t202" style="position:absolute;margin-left:303.4pt;margin-top:764.35pt;width:15.7pt;height:11pt;z-index:-1772824;mso-position-horizontal-relative:page;mso-position-vertical-relative:page" filled="f" stroked="f">
          <v:textbox inset="0,0,0,0">
            <w:txbxContent>
              <w:p w:rsidR="007052A3" w:rsidRDefault="007052A3">
                <w:pPr>
                  <w:spacing w:line="203" w:lineRule="exact"/>
                  <w:ind w:left="20"/>
                  <w:rPr>
                    <w:sz w:val="18"/>
                  </w:rPr>
                </w:pPr>
                <w:r>
                  <w:rPr>
                    <w:sz w:val="18"/>
                  </w:rPr>
                  <w:t>220</w:t>
                </w:r>
              </w:p>
            </w:txbxContent>
          </v:textbox>
          <w10:wrap anchorx="page" anchory="page"/>
        </v:shape>
      </w:pict>
    </w:r>
    <w:r>
      <w:pict>
        <v:shape id="_x0000_s2114" type="#_x0000_t202" style="position:absolute;margin-left:393.2pt;margin-top:763.65pt;width:147.65pt;height:11pt;z-index:-1772800;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10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113" type="#_x0000_t202" style="position:absolute;margin-left:18.15pt;margin-top:743.2pt;width:344.75pt;height:12.05pt;z-index:-1772776;mso-position-horizontal-relative:page;mso-position-vertical-relative:page" filled="f" stroked="f">
          <v:textbox inset="0,0,0,0">
            <w:txbxContent>
              <w:p w:rsidR="007052A3" w:rsidRDefault="007052A3">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12" type="#_x0000_t202" style="position:absolute;margin-left:72.85pt;margin-top:763.65pt;width:80.95pt;height:11pt;z-index:-1772752;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111" type="#_x0000_t202" style="position:absolute;margin-left:302.4pt;margin-top:764.35pt;width:17.7pt;height:11pt;z-index:-1772728;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221</w:t>
                </w:r>
                <w:r>
                  <w:fldChar w:fldCharType="end"/>
                </w:r>
              </w:p>
            </w:txbxContent>
          </v:textbox>
          <w10:wrap anchorx="page" anchory="page"/>
        </v:shape>
      </w:pict>
    </w:r>
    <w:r>
      <w:pict>
        <v:shape id="_x0000_s2110" type="#_x0000_t202" style="position:absolute;margin-left:393.2pt;margin-top:763.65pt;width:147.65pt;height:11pt;z-index:-1772704;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10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109" type="#_x0000_t202" style="position:absolute;margin-left:32pt;margin-top:737.35pt;width:344.75pt;height:12.05pt;z-index:-1772680;mso-position-horizontal-relative:page;mso-position-vertical-relative:page" filled="f" stroked="f">
          <v:textbox inset="0,0,0,0">
            <w:txbxContent>
              <w:p w:rsidR="007052A3" w:rsidRDefault="007052A3">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08" type="#_x0000_t202" style="position:absolute;margin-left:72.85pt;margin-top:763.65pt;width:80.95pt;height:11pt;z-index:-1772656;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107" type="#_x0000_t202" style="position:absolute;margin-left:302.4pt;margin-top:764.35pt;width:17.7pt;height:11pt;z-index:-1772632;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222</w:t>
                </w:r>
                <w:r>
                  <w:fldChar w:fldCharType="end"/>
                </w:r>
              </w:p>
            </w:txbxContent>
          </v:textbox>
          <w10:wrap anchorx="page" anchory="page"/>
        </v:shape>
      </w:pict>
    </w:r>
    <w:r>
      <w:pict>
        <v:shape id="_x0000_s2106" type="#_x0000_t202" style="position:absolute;margin-left:393.2pt;margin-top:763.65pt;width:147.65pt;height:11pt;z-index:-1772608;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1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105" type="#_x0000_t202" style="position:absolute;margin-left:72.85pt;margin-top:763.65pt;width:80.95pt;height:11pt;z-index:-1772584;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104" type="#_x0000_t202" style="position:absolute;margin-left:302.4pt;margin-top:764.35pt;width:17.7pt;height:11pt;z-index:-1772560;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223</w:t>
                </w:r>
                <w:r>
                  <w:fldChar w:fldCharType="end"/>
                </w:r>
              </w:p>
            </w:txbxContent>
          </v:textbox>
          <w10:wrap anchorx="page" anchory="page"/>
        </v:shape>
      </w:pict>
    </w:r>
    <w:r>
      <w:pict>
        <v:shape id="_x0000_s2103" type="#_x0000_t202" style="position:absolute;margin-left:393.2pt;margin-top:763.65pt;width:147.65pt;height:11pt;z-index:-1772536;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1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102" type="#_x0000_t202" style="position:absolute;margin-left:72.85pt;margin-top:763.65pt;width:80.95pt;height:11pt;z-index:-1772512;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101" type="#_x0000_t202" style="position:absolute;margin-left:302.4pt;margin-top:764.35pt;width:17.7pt;height:11pt;z-index:-1772488;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224</w:t>
                </w:r>
                <w:r>
                  <w:fldChar w:fldCharType="end"/>
                </w:r>
              </w:p>
            </w:txbxContent>
          </v:textbox>
          <w10:wrap anchorx="page" anchory="page"/>
        </v:shape>
      </w:pict>
    </w:r>
    <w:r>
      <w:pict>
        <v:shape id="_x0000_s2100" type="#_x0000_t202" style="position:absolute;margin-left:393.2pt;margin-top:763.65pt;width:147.65pt;height:11pt;z-index:-1772464;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1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099" type="#_x0000_t202" style="position:absolute;margin-left:72.85pt;margin-top:763.65pt;width:80.95pt;height:11pt;z-index:-1772440;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098" type="#_x0000_t202" style="position:absolute;margin-left:302.4pt;margin-top:764.35pt;width:17.7pt;height:11pt;z-index:-1772416;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225</w:t>
                </w:r>
                <w:r>
                  <w:fldChar w:fldCharType="end"/>
                </w:r>
              </w:p>
            </w:txbxContent>
          </v:textbox>
          <w10:wrap anchorx="page" anchory="page"/>
        </v:shape>
      </w:pict>
    </w:r>
    <w:r>
      <w:pict>
        <v:shape id="_x0000_s2097" type="#_x0000_t202" style="position:absolute;margin-left:393.2pt;margin-top:763.65pt;width:147.65pt;height:11pt;z-index:-1772392;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1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096" type="#_x0000_t202" style="position:absolute;margin-left:17.35pt;margin-top:743.75pt;width:344.75pt;height:12.05pt;z-index:-1772368;mso-position-horizontal-relative:page;mso-position-vertical-relative:page" filled="f" stroked="f">
          <v:textbox inset="0,0,0,0">
            <w:txbxContent>
              <w:p w:rsidR="007052A3" w:rsidRDefault="007052A3">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095" type="#_x0000_t202" style="position:absolute;margin-left:72.85pt;margin-top:763.65pt;width:80.95pt;height:11pt;z-index:-1772344;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094" type="#_x0000_t202" style="position:absolute;margin-left:302.4pt;margin-top:764.35pt;width:17.7pt;height:11pt;z-index:-1772320;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226</w:t>
                </w:r>
                <w:r>
                  <w:fldChar w:fldCharType="end"/>
                </w:r>
              </w:p>
            </w:txbxContent>
          </v:textbox>
          <w10:wrap anchorx="page" anchory="page"/>
        </v:shape>
      </w:pict>
    </w:r>
    <w:r>
      <w:pict>
        <v:shape id="_x0000_s2093" type="#_x0000_t202" style="position:absolute;margin-left:393.2pt;margin-top:763.65pt;width:147.65pt;height:11pt;z-index:-1772296;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1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092" type="#_x0000_t202" style="position:absolute;margin-left:17.35pt;margin-top:743.75pt;width:344.75pt;height:12.05pt;z-index:-1772272;mso-position-horizontal-relative:page;mso-position-vertical-relative:page" filled="f" stroked="f">
          <v:textbox inset="0,0,0,0">
            <w:txbxContent>
              <w:p w:rsidR="007052A3" w:rsidRDefault="007052A3">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091" type="#_x0000_t202" style="position:absolute;margin-left:72.85pt;margin-top:763.65pt;width:80.95pt;height:11pt;z-index:-1772248;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090" type="#_x0000_t202" style="position:absolute;margin-left:302.4pt;margin-top:764.35pt;width:17.7pt;height:11pt;z-index:-1772224;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227</w:t>
                </w:r>
                <w:r>
                  <w:fldChar w:fldCharType="end"/>
                </w:r>
              </w:p>
            </w:txbxContent>
          </v:textbox>
          <w10:wrap anchorx="page" anchory="page"/>
        </v:shape>
      </w:pict>
    </w:r>
    <w:r>
      <w:pict>
        <v:shape id="_x0000_s2089" type="#_x0000_t202" style="position:absolute;margin-left:393.2pt;margin-top:763.65pt;width:147.65pt;height:11pt;z-index:-1772200;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1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088" type="#_x0000_t202" style="position:absolute;margin-left:72.85pt;margin-top:763.65pt;width:80.95pt;height:11pt;z-index:-1772176;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087" type="#_x0000_t202" style="position:absolute;margin-left:302.4pt;margin-top:764.35pt;width:17.7pt;height:11pt;z-index:-1772152;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228</w:t>
                </w:r>
                <w:r>
                  <w:fldChar w:fldCharType="end"/>
                </w:r>
              </w:p>
            </w:txbxContent>
          </v:textbox>
          <w10:wrap anchorx="page" anchory="page"/>
        </v:shape>
      </w:pict>
    </w:r>
    <w:r>
      <w:pict>
        <v:shape id="_x0000_s2086" type="#_x0000_t202" style="position:absolute;margin-left:393.2pt;margin-top:763.65pt;width:147.65pt;height:11pt;z-index:-1772128;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1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085" type="#_x0000_t202" style="position:absolute;margin-left:73.9pt;margin-top:760.6pt;width:80.95pt;height:11pt;z-index:-1772104;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084" type="#_x0000_t202" style="position:absolute;margin-left:394.2pt;margin-top:760.6pt;width:147.65pt;height:11pt;z-index:-1772080;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2083" type="#_x0000_t202" style="position:absolute;margin-left:302.4pt;margin-top:764.35pt;width:17.7pt;height:11pt;z-index:-1772056;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229</w:t>
                </w:r>
                <w:r>
                  <w:fldChar w:fldCharType="end"/>
                </w:r>
              </w:p>
            </w:txbxContent>
          </v:textbox>
          <w10:wrap anchorx="page" anchory="page"/>
        </v:shape>
      </w:pict>
    </w:r>
  </w:p>
</w:ftr>
</file>

<file path=word/footer1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082" type="#_x0000_t202" style="position:absolute;margin-left:24.75pt;margin-top:744pt;width:344.75pt;height:31.35pt;z-index:-1772032;mso-position-horizontal-relative:page;mso-position-vertical-relative:page" filled="f" stroked="f">
          <v:textbox inset="0,0,0,0">
            <w:txbxContent>
              <w:p w:rsidR="007052A3" w:rsidRDefault="007052A3">
                <w:pPr>
                  <w:spacing w:line="224" w:lineRule="exact"/>
                  <w:ind w:left="20"/>
                  <w:rPr>
                    <w:sz w:val="20"/>
                  </w:rPr>
                </w:pPr>
                <w:r>
                  <w:rPr>
                    <w:sz w:val="20"/>
                  </w:rPr>
                  <w:t>Serves Grades 9th‐12th</w:t>
                </w:r>
              </w:p>
              <w:p w:rsidR="007052A3" w:rsidRDefault="007052A3">
                <w:pPr>
                  <w:ind w:left="20"/>
                  <w:rPr>
                    <w:sz w:val="20"/>
                  </w:rPr>
                </w:pPr>
                <w:r>
                  <w:rPr>
                    <w:sz w:val="20"/>
                  </w:rPr>
                  <w:t>**Information obtained from the TEA PEIMS Standard Report and Munis Accounting</w:t>
                </w:r>
              </w:p>
            </w:txbxContent>
          </v:textbox>
          <w10:wrap anchorx="page" anchory="page"/>
        </v:shape>
      </w:pict>
    </w:r>
    <w:r>
      <w:pict>
        <v:shape id="_x0000_s2081" type="#_x0000_t202" style="position:absolute;margin-left:72.85pt;margin-top:763.65pt;width:80.95pt;height:11pt;z-index:-1772008;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080" type="#_x0000_t202" style="position:absolute;margin-left:302.4pt;margin-top:764.35pt;width:17.7pt;height:11pt;z-index:-1771984;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230</w:t>
                </w:r>
                <w:r>
                  <w:fldChar w:fldCharType="end"/>
                </w:r>
              </w:p>
            </w:txbxContent>
          </v:textbox>
          <w10:wrap anchorx="page" anchory="page"/>
        </v:shape>
      </w:pict>
    </w:r>
    <w:r>
      <w:pict>
        <v:shape id="_x0000_s2079" type="#_x0000_t202" style="position:absolute;margin-left:393.2pt;margin-top:763.65pt;width:147.65pt;height:11pt;z-index:-1771960;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1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078" type="#_x0000_t202" style="position:absolute;margin-left:24.75pt;margin-top:744pt;width:344.75pt;height:31.35pt;z-index:-1771936;mso-position-horizontal-relative:page;mso-position-vertical-relative:page" filled="f" stroked="f">
          <v:textbox inset="0,0,0,0">
            <w:txbxContent>
              <w:p w:rsidR="007052A3" w:rsidRDefault="007052A3">
                <w:pPr>
                  <w:spacing w:line="224" w:lineRule="exact"/>
                  <w:ind w:left="20"/>
                  <w:rPr>
                    <w:sz w:val="20"/>
                  </w:rPr>
                </w:pPr>
                <w:r>
                  <w:rPr>
                    <w:sz w:val="20"/>
                  </w:rPr>
                  <w:t>Serves Grades 9th‐12th</w:t>
                </w:r>
              </w:p>
              <w:p w:rsidR="007052A3" w:rsidRDefault="007052A3">
                <w:pPr>
                  <w:ind w:left="20"/>
                  <w:rPr>
                    <w:sz w:val="20"/>
                  </w:rPr>
                </w:pPr>
                <w:r>
                  <w:rPr>
                    <w:sz w:val="20"/>
                  </w:rPr>
                  <w:t>**Information obtained from the TEA PEIMS Standard Report and Munis Accounting</w:t>
                </w:r>
              </w:p>
            </w:txbxContent>
          </v:textbox>
          <w10:wrap anchorx="page" anchory="page"/>
        </v:shape>
      </w:pict>
    </w:r>
    <w:r>
      <w:pict>
        <v:shape id="_x0000_s2077" type="#_x0000_t202" style="position:absolute;margin-left:72.85pt;margin-top:763.65pt;width:80.95pt;height:11pt;z-index:-1771912;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076" type="#_x0000_t202" style="position:absolute;margin-left:302.4pt;margin-top:764.35pt;width:17.7pt;height:11pt;z-index:-1771888;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231</w:t>
                </w:r>
                <w:r>
                  <w:fldChar w:fldCharType="end"/>
                </w:r>
              </w:p>
            </w:txbxContent>
          </v:textbox>
          <w10:wrap anchorx="page" anchory="page"/>
        </v:shape>
      </w:pict>
    </w:r>
    <w:r>
      <w:pict>
        <v:shape id="_x0000_s2075" type="#_x0000_t202" style="position:absolute;margin-left:393.2pt;margin-top:763.65pt;width:147.65pt;height:11pt;z-index:-1771864;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1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074" type="#_x0000_t202" style="position:absolute;margin-left:31.6pt;margin-top:732.7pt;width:344.75pt;height:24.35pt;z-index:-1771840;mso-position-horizontal-relative:page;mso-position-vertical-relative:page" filled="f" stroked="f">
          <v:textbox inset="0,0,0,0">
            <w:txbxContent>
              <w:p w:rsidR="007052A3" w:rsidRDefault="007052A3">
                <w:pPr>
                  <w:spacing w:line="224" w:lineRule="exact"/>
                  <w:ind w:left="20"/>
                  <w:rPr>
                    <w:sz w:val="20"/>
                  </w:rPr>
                </w:pPr>
                <w:r>
                  <w:rPr>
                    <w:sz w:val="20"/>
                  </w:rPr>
                  <w:t>Serves Grades 9th‐12th</w:t>
                </w:r>
              </w:p>
              <w:p w:rsidR="007052A3" w:rsidRDefault="007052A3">
                <w:pPr>
                  <w:spacing w:before="2"/>
                  <w:ind w:left="20"/>
                  <w:rPr>
                    <w:sz w:val="20"/>
                  </w:rPr>
                </w:pPr>
                <w:r>
                  <w:rPr>
                    <w:sz w:val="20"/>
                  </w:rPr>
                  <w:t>**Information obtained from the TEA PEIMS Standard Report and Munis Accounting</w:t>
                </w:r>
              </w:p>
            </w:txbxContent>
          </v:textbox>
          <w10:wrap anchorx="page" anchory="page"/>
        </v:shape>
      </w:pict>
    </w:r>
    <w:r>
      <w:pict>
        <v:shape id="_x0000_s2073" type="#_x0000_t202" style="position:absolute;margin-left:72.85pt;margin-top:763.65pt;width:80.95pt;height:11pt;z-index:-1771816;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072" type="#_x0000_t202" style="position:absolute;margin-left:302.4pt;margin-top:764.35pt;width:17.7pt;height:11pt;z-index:-1771792;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232</w:t>
                </w:r>
                <w:r>
                  <w:fldChar w:fldCharType="end"/>
                </w:r>
              </w:p>
            </w:txbxContent>
          </v:textbox>
          <w10:wrap anchorx="page" anchory="page"/>
        </v:shape>
      </w:pict>
    </w:r>
    <w:r>
      <w:pict>
        <v:shape id="_x0000_s2071" type="#_x0000_t202" style="position:absolute;margin-left:393.2pt;margin-top:763.65pt;width:147.65pt;height:11pt;z-index:-1771768;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528" type="#_x0000_t202" style="position:absolute;margin-left:305.65pt;margin-top:764.35pt;width:11.15pt;height:11pt;z-index:-1780816;mso-position-horizontal-relative:page;mso-position-vertical-relative:page" filled="f" stroked="f">
          <v:textbox inset="0,0,0,0">
            <w:txbxContent>
              <w:p w:rsidR="007052A3" w:rsidRDefault="007052A3">
                <w:pPr>
                  <w:spacing w:line="203" w:lineRule="exact"/>
                  <w:ind w:left="20"/>
                  <w:rPr>
                    <w:sz w:val="18"/>
                  </w:rPr>
                </w:pPr>
                <w:r>
                  <w:rPr>
                    <w:sz w:val="18"/>
                  </w:rPr>
                  <w:t>40</w:t>
                </w:r>
              </w:p>
            </w:txbxContent>
          </v:textbox>
          <w10:wrap anchorx="page" anchory="page"/>
        </v:shape>
      </w:pict>
    </w:r>
    <w:r>
      <w:pict>
        <v:shape id="_x0000_s2527" type="#_x0000_t202" style="position:absolute;margin-left:389.9pt;margin-top:768.05pt;width:147.65pt;height:11pt;z-index:-1780792;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1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070" type="#_x0000_t202" style="position:absolute;margin-left:31.6pt;margin-top:732.7pt;width:344.75pt;height:24.35pt;z-index:-1771744;mso-position-horizontal-relative:page;mso-position-vertical-relative:page" filled="f" stroked="f">
          <v:textbox inset="0,0,0,0">
            <w:txbxContent>
              <w:p w:rsidR="007052A3" w:rsidRDefault="007052A3">
                <w:pPr>
                  <w:spacing w:line="224" w:lineRule="exact"/>
                  <w:ind w:left="20"/>
                  <w:rPr>
                    <w:sz w:val="20"/>
                  </w:rPr>
                </w:pPr>
                <w:r>
                  <w:rPr>
                    <w:sz w:val="20"/>
                  </w:rPr>
                  <w:t>Serves Grades 9th‐12th</w:t>
                </w:r>
              </w:p>
              <w:p w:rsidR="007052A3" w:rsidRDefault="007052A3">
                <w:pPr>
                  <w:spacing w:before="2"/>
                  <w:ind w:left="20"/>
                  <w:rPr>
                    <w:sz w:val="20"/>
                  </w:rPr>
                </w:pPr>
                <w:r>
                  <w:rPr>
                    <w:sz w:val="20"/>
                  </w:rPr>
                  <w:t>**Information obtained from the TEA PEIMS Standard Report and Munis Accounting</w:t>
                </w:r>
              </w:p>
            </w:txbxContent>
          </v:textbox>
          <w10:wrap anchorx="page" anchory="page"/>
        </v:shape>
      </w:pict>
    </w:r>
    <w:r>
      <w:pict>
        <v:shape id="_x0000_s2069" type="#_x0000_t202" style="position:absolute;margin-left:72.85pt;margin-top:763.65pt;width:80.95pt;height:11pt;z-index:-1771720;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068" type="#_x0000_t202" style="position:absolute;margin-left:302.4pt;margin-top:764.35pt;width:17.7pt;height:11pt;z-index:-1771696;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233</w:t>
                </w:r>
                <w:r>
                  <w:fldChar w:fldCharType="end"/>
                </w:r>
              </w:p>
            </w:txbxContent>
          </v:textbox>
          <w10:wrap anchorx="page" anchory="page"/>
        </v:shape>
      </w:pict>
    </w:r>
    <w:r>
      <w:pict>
        <v:shape id="_x0000_s2067" type="#_x0000_t202" style="position:absolute;margin-left:393.2pt;margin-top:763.65pt;width:147.65pt;height:11pt;z-index:-1771672;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1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Pr="007052A3" w:rsidRDefault="00FF4177">
    <w:pPr>
      <w:pStyle w:val="Footer"/>
      <w:rPr>
        <w:sz w:val="18"/>
        <w:szCs w:val="18"/>
      </w:rPr>
    </w:pPr>
    <w:r>
      <w:rPr>
        <w:sz w:val="18"/>
        <w:szCs w:val="18"/>
      </w:rPr>
      <w:t xml:space="preserve">          </w:t>
    </w:r>
    <w:r w:rsidR="007052A3" w:rsidRPr="007052A3">
      <w:rPr>
        <w:sz w:val="18"/>
        <w:szCs w:val="18"/>
      </w:rPr>
      <w:tab/>
      <w:t xml:space="preserve">                    </w:t>
    </w:r>
  </w:p>
  <w:p w:rsidR="007052A3" w:rsidRPr="007052A3" w:rsidRDefault="007052A3">
    <w:pPr>
      <w:pStyle w:val="BodyText"/>
      <w:spacing w:line="14" w:lineRule="auto"/>
      <w:rPr>
        <w:sz w:val="18"/>
        <w:szCs w:val="18"/>
      </w:rPr>
    </w:pPr>
  </w:p>
</w:ftr>
</file>

<file path=word/footer1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066" type="#_x0000_t202" style="position:absolute;margin-left:72.85pt;margin-top:763.65pt;width:80.95pt;height:11pt;z-index:-1771648;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065" type="#_x0000_t202" style="position:absolute;margin-left:294.75pt;margin-top:762.3pt;width:25.35pt;height:13.05pt;z-index:-1771624;mso-position-horizontal-relative:page;mso-position-vertical-relative:page" filled="f" stroked="f">
          <v:textbox inset="0,0,0,0">
            <w:txbxContent>
              <w:p w:rsidR="007052A3" w:rsidRDefault="007052A3">
                <w:pPr>
                  <w:spacing w:before="24"/>
                  <w:ind w:left="192"/>
                  <w:rPr>
                    <w:sz w:val="18"/>
                  </w:rPr>
                </w:pPr>
                <w:r>
                  <w:fldChar w:fldCharType="begin"/>
                </w:r>
                <w:r>
                  <w:rPr>
                    <w:sz w:val="18"/>
                  </w:rPr>
                  <w:instrText xml:space="preserve"> PAGE </w:instrText>
                </w:r>
                <w:r>
                  <w:fldChar w:fldCharType="separate"/>
                </w:r>
                <w:r w:rsidR="002722D2">
                  <w:rPr>
                    <w:noProof/>
                    <w:sz w:val="18"/>
                  </w:rPr>
                  <w:t>235</w:t>
                </w:r>
                <w:r>
                  <w:fldChar w:fldCharType="end"/>
                </w:r>
              </w:p>
            </w:txbxContent>
          </v:textbox>
          <w10:wrap anchorx="page" anchory="page"/>
        </v:shape>
      </w:pict>
    </w:r>
    <w:r>
      <w:pict>
        <v:shape id="_x0000_s2064" type="#_x0000_t202" style="position:absolute;margin-left:393.2pt;margin-top:763.65pt;width:147.65pt;height:11pt;z-index:-1771600;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1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063" type="#_x0000_t202" style="position:absolute;margin-left:72.85pt;margin-top:763.65pt;width:80.95pt;height:11pt;z-index:-1771576;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062" type="#_x0000_t202" style="position:absolute;margin-left:302.4pt;margin-top:764.35pt;width:17.7pt;height:11pt;z-index:-1771552;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236</w:t>
                </w:r>
                <w:r>
                  <w:fldChar w:fldCharType="end"/>
                </w:r>
              </w:p>
            </w:txbxContent>
          </v:textbox>
          <w10:wrap anchorx="page" anchory="page"/>
        </v:shape>
      </w:pict>
    </w:r>
    <w:r>
      <w:pict>
        <v:shape id="_x0000_s2061" type="#_x0000_t202" style="position:absolute;margin-left:393.2pt;margin-top:763.65pt;width:147.65pt;height:11pt;z-index:-1771528;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1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060" type="#_x0000_t202" style="position:absolute;margin-left:72.85pt;margin-top:763.65pt;width:80.95pt;height:11pt;z-index:-1771504;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059" type="#_x0000_t202" style="position:absolute;margin-left:302.4pt;margin-top:764.35pt;width:17.7pt;height:11pt;z-index:-1771480;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239</w:t>
                </w:r>
                <w:r>
                  <w:fldChar w:fldCharType="end"/>
                </w:r>
              </w:p>
            </w:txbxContent>
          </v:textbox>
          <w10:wrap anchorx="page" anchory="page"/>
        </v:shape>
      </w:pict>
    </w:r>
    <w:r>
      <w:pict>
        <v:shape id="_x0000_s2058" type="#_x0000_t202" style="position:absolute;margin-left:393.2pt;margin-top:763.65pt;width:147.65pt;height:11pt;z-index:-1771456;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1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054" type="#_x0000_t202" style="position:absolute;margin-left:72.85pt;margin-top:762.3pt;width:80.95pt;height:11pt;z-index:-1771408;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053" type="#_x0000_t202" style="position:absolute;margin-left:393.2pt;margin-top:762.3pt;width:147.65pt;height:11pt;z-index:-1771384;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2052" type="#_x0000_t202" style="position:absolute;margin-left:303.4pt;margin-top:764.35pt;width:15.7pt;height:11pt;z-index:-1771360;mso-position-horizontal-relative:page;mso-position-vertical-relative:page" filled="f" stroked="f">
          <v:textbox inset="0,0,0,0">
            <w:txbxContent>
              <w:p w:rsidR="007052A3" w:rsidRDefault="007052A3">
                <w:pPr>
                  <w:spacing w:line="203" w:lineRule="exact"/>
                  <w:ind w:left="20"/>
                  <w:rPr>
                    <w:sz w:val="18"/>
                  </w:rPr>
                </w:pPr>
                <w:r>
                  <w:rPr>
                    <w:sz w:val="18"/>
                  </w:rPr>
                  <w:t>240</w:t>
                </w:r>
              </w:p>
            </w:txbxContent>
          </v:textbox>
          <w10:wrap anchorx="page" anchory="page"/>
        </v:shape>
      </w:pict>
    </w:r>
  </w:p>
</w:ftr>
</file>

<file path=word/footer1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051" type="#_x0000_t202" style="position:absolute;margin-left:72.85pt;margin-top:762.65pt;width:80.95pt;height:11pt;z-index:-1771336;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050" type="#_x0000_t202" style="position:absolute;margin-left:393.2pt;margin-top:762.65pt;width:147.65pt;height:11pt;z-index:-1771312;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2049" type="#_x0000_t202" style="position:absolute;margin-left:302.4pt;margin-top:764.35pt;width:17.7pt;height:11pt;z-index:-1771288;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247</w:t>
                </w:r>
                <w:r>
                  <w:fldChar w:fldCharType="end"/>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15"/>
      </w:rPr>
    </w:pPr>
    <w:r>
      <w:pict>
        <v:shapetype id="_x0000_t202" coordsize="21600,21600" o:spt="202" path="m,l,21600r21600,l21600,xe">
          <v:stroke joinstyle="miter"/>
          <v:path gradientshapeok="t" o:connecttype="rect"/>
        </v:shapetype>
        <v:shape id="_x0000_s2526" type="#_x0000_t202" style="position:absolute;margin-left:73.05pt;margin-top:761.85pt;width:84.15pt;height:11pt;z-index:-1780768;mso-position-horizontal-relative:page;mso-position-vertical-relative:page" filled="f" stroked="f">
          <v:textbox inset="0,0,0,0">
            <w:txbxContent>
              <w:p w:rsidR="007052A3" w:rsidRDefault="007052A3">
                <w:pPr>
                  <w:spacing w:line="203" w:lineRule="exact"/>
                  <w:ind w:left="20"/>
                  <w:rPr>
                    <w:sz w:val="18"/>
                  </w:rPr>
                </w:pPr>
                <w:r>
                  <w:rPr>
                    <w:sz w:val="18"/>
                  </w:rPr>
                  <w:t>Organizational Section</w:t>
                </w:r>
              </w:p>
            </w:txbxContent>
          </v:textbox>
          <w10:wrap anchorx="page" anchory="page"/>
        </v:shape>
      </w:pict>
    </w:r>
    <w:r>
      <w:pict>
        <v:shape id="_x0000_s2525" type="#_x0000_t202" style="position:absolute;margin-left:393.4pt;margin-top:761.8pt;width:147.65pt;height:11pt;z-index:-1780744;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2524" type="#_x0000_t202" style="position:absolute;margin-left:304.65pt;margin-top:764.35pt;width:13.15pt;height:11pt;z-index:-1780720;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41</w:t>
                </w:r>
                <w:r>
                  <w:fldChar w:fldCharType="end"/>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523" type="#_x0000_t202" style="position:absolute;margin-left:72.9pt;margin-top:759.35pt;width:84.15pt;height:11pt;z-index:-1780696;mso-position-horizontal-relative:page;mso-position-vertical-relative:page" filled="f" stroked="f">
          <v:textbox inset="0,0,0,0">
            <w:txbxContent>
              <w:p w:rsidR="007052A3" w:rsidRDefault="007052A3">
                <w:pPr>
                  <w:spacing w:line="203" w:lineRule="exact"/>
                  <w:ind w:left="20"/>
                  <w:rPr>
                    <w:sz w:val="18"/>
                  </w:rPr>
                </w:pPr>
                <w:r>
                  <w:rPr>
                    <w:sz w:val="18"/>
                  </w:rPr>
                  <w:t>Organizational Section</w:t>
                </w:r>
              </w:p>
            </w:txbxContent>
          </v:textbox>
          <w10:wrap anchorx="page" anchory="page"/>
        </v:shape>
      </w:pict>
    </w:r>
    <w:r>
      <w:pict>
        <v:shape id="_x0000_s2522" type="#_x0000_t202" style="position:absolute;margin-left:393.25pt;margin-top:759.3pt;width:147.65pt;height:11pt;z-index:-1780672;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2521" type="#_x0000_t202" style="position:absolute;margin-left:304.65pt;margin-top:764.35pt;width:13.15pt;height:11pt;z-index:-1780648;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42</w:t>
                </w:r>
                <w:r>
                  <w:fldChar w:fldCharType="end"/>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520" type="#_x0000_t202" style="position:absolute;margin-left:72.6pt;margin-top:759.9pt;width:84.15pt;height:11pt;z-index:-1780624;mso-position-horizontal-relative:page;mso-position-vertical-relative:page" filled="f" stroked="f">
          <v:textbox inset="0,0,0,0">
            <w:txbxContent>
              <w:p w:rsidR="007052A3" w:rsidRDefault="007052A3">
                <w:pPr>
                  <w:spacing w:line="203" w:lineRule="exact"/>
                  <w:ind w:left="20"/>
                  <w:rPr>
                    <w:sz w:val="18"/>
                  </w:rPr>
                </w:pPr>
                <w:r>
                  <w:rPr>
                    <w:sz w:val="18"/>
                  </w:rPr>
                  <w:t>Organizational Section</w:t>
                </w:r>
              </w:p>
            </w:txbxContent>
          </v:textbox>
          <w10:wrap anchorx="page" anchory="page"/>
        </v:shape>
      </w:pict>
    </w:r>
    <w:r>
      <w:pict>
        <v:shape id="_x0000_s2519" type="#_x0000_t202" style="position:absolute;margin-left:392.95pt;margin-top:759.85pt;width:147.65pt;height:11pt;z-index:-1780600;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2518" type="#_x0000_t202" style="position:absolute;margin-left:304.65pt;margin-top:764.35pt;width:13.15pt;height:11pt;z-index:-1780576;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43</w:t>
                </w:r>
                <w:r>
                  <w:fldChar w:fldCharType="end"/>
                </w:r>
              </w:p>
            </w:txbxContent>
          </v:textbox>
          <w10:wrap anchorx="page" anchory="page"/>
        </v:shape>
      </w:pic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517" type="#_x0000_t202" style="position:absolute;margin-left:73.05pt;margin-top:761.85pt;width:84.15pt;height:11pt;z-index:-1780552;mso-position-horizontal-relative:page;mso-position-vertical-relative:page" filled="f" stroked="f">
          <v:textbox inset="0,0,0,0">
            <w:txbxContent>
              <w:p w:rsidR="007052A3" w:rsidRDefault="007052A3">
                <w:pPr>
                  <w:spacing w:line="203" w:lineRule="exact"/>
                  <w:ind w:left="20"/>
                  <w:rPr>
                    <w:sz w:val="18"/>
                  </w:rPr>
                </w:pPr>
                <w:r>
                  <w:rPr>
                    <w:sz w:val="18"/>
                  </w:rPr>
                  <w:t>Organizational Section</w:t>
                </w:r>
              </w:p>
            </w:txbxContent>
          </v:textbox>
          <w10:wrap anchorx="page" anchory="page"/>
        </v:shape>
      </w:pict>
    </w:r>
    <w:r>
      <w:pict>
        <v:shape id="_x0000_s2516" type="#_x0000_t202" style="position:absolute;margin-left:393.4pt;margin-top:761.8pt;width:147.65pt;height:11pt;z-index:-1780528;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2515" type="#_x0000_t202" style="position:absolute;margin-left:304.65pt;margin-top:764.35pt;width:13.15pt;height:11pt;z-index:-1780504;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44</w:t>
                </w:r>
                <w:r>
                  <w:fldChar w:fldCharType="end"/>
                </w:r>
              </w:p>
            </w:txbxContent>
          </v:textbox>
          <w10:wrap anchorx="page" anchory="page"/>
        </v:shape>
      </w:pic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573" type="#_x0000_t202" style="position:absolute;margin-left:302.45pt;margin-top:764.35pt;width:10.2pt;height:11pt;z-index:-1781416;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 roman </w:instrText>
                </w:r>
                <w:r>
                  <w:fldChar w:fldCharType="separate"/>
                </w:r>
                <w:r w:rsidR="002722D2">
                  <w:rPr>
                    <w:noProof/>
                    <w:sz w:val="18"/>
                  </w:rPr>
                  <w:t>iv</w:t>
                </w:r>
                <w:r>
                  <w:fldChar w:fldCharType="end"/>
                </w: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19"/>
      </w:rPr>
    </w:pPr>
    <w:r>
      <w:pict>
        <v:shapetype id="_x0000_t202" coordsize="21600,21600" o:spt="202" path="m,l,21600r21600,l21600,xe">
          <v:stroke joinstyle="miter"/>
          <v:path gradientshapeok="t" o:connecttype="rect"/>
        </v:shapetype>
        <v:shape id="_x0000_s2511" type="#_x0000_t202" style="position:absolute;margin-left:73.05pt;margin-top:759.9pt;width:84.15pt;height:11pt;z-index:-1780456;mso-position-horizontal-relative:page;mso-position-vertical-relative:page" filled="f" stroked="f">
          <v:textbox inset="0,0,0,0">
            <w:txbxContent>
              <w:p w:rsidR="007052A3" w:rsidRDefault="007052A3">
                <w:pPr>
                  <w:spacing w:line="203" w:lineRule="exact"/>
                  <w:ind w:left="20"/>
                  <w:rPr>
                    <w:sz w:val="18"/>
                  </w:rPr>
                </w:pPr>
                <w:r>
                  <w:rPr>
                    <w:sz w:val="18"/>
                  </w:rPr>
                  <w:t>Organizational Section</w:t>
                </w:r>
              </w:p>
            </w:txbxContent>
          </v:textbox>
          <w10:wrap anchorx="page" anchory="page"/>
        </v:shape>
      </w:pict>
    </w:r>
    <w:r>
      <w:pict>
        <v:shape id="_x0000_s2510" type="#_x0000_t202" style="position:absolute;margin-left:393.4pt;margin-top:759.85pt;width:147.65pt;height:11pt;z-index:-1780432;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2509" type="#_x0000_t202" style="position:absolute;margin-left:304.65pt;margin-top:764.35pt;width:13.15pt;height:11pt;z-index:-1780408;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51</w:t>
                </w:r>
                <w:r>
                  <w:fldChar w:fldCharType="end"/>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504" type="#_x0000_t202" style="position:absolute;margin-left:73.05pt;margin-top:759.9pt;width:84.15pt;height:11pt;z-index:-1780336;mso-position-horizontal-relative:page;mso-position-vertical-relative:page" filled="f" stroked="f">
          <v:textbox inset="0,0,0,0">
            <w:txbxContent>
              <w:p w:rsidR="007052A3" w:rsidRDefault="007052A3">
                <w:pPr>
                  <w:spacing w:line="203" w:lineRule="exact"/>
                  <w:ind w:left="20"/>
                  <w:rPr>
                    <w:sz w:val="18"/>
                  </w:rPr>
                </w:pPr>
                <w:r>
                  <w:rPr>
                    <w:sz w:val="18"/>
                  </w:rPr>
                  <w:t>Organizational Section</w:t>
                </w:r>
              </w:p>
            </w:txbxContent>
          </v:textbox>
          <w10:wrap anchorx="page" anchory="page"/>
        </v:shape>
      </w:pict>
    </w:r>
    <w:r>
      <w:pict>
        <v:shape id="_x0000_s2503" type="#_x0000_t202" style="position:absolute;margin-left:393.4pt;margin-top:759.85pt;width:147.65pt;height:11pt;z-index:-1780312;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2502" type="#_x0000_t202" style="position:absolute;margin-left:304.65pt;margin-top:764.35pt;width:13.15pt;height:11pt;z-index:-1780288;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52</w:t>
                </w:r>
                <w:r>
                  <w:fldChar w:fldCharType="end"/>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501" type="#_x0000_t202" style="position:absolute;margin-left:72.85pt;margin-top:759.9pt;width:84.15pt;height:11pt;z-index:-1780264;mso-position-horizontal-relative:page;mso-position-vertical-relative:page" filled="f" stroked="f">
          <v:textbox inset="0,0,0,0">
            <w:txbxContent>
              <w:p w:rsidR="007052A3" w:rsidRDefault="007052A3">
                <w:pPr>
                  <w:spacing w:line="203" w:lineRule="exact"/>
                  <w:ind w:left="20"/>
                  <w:rPr>
                    <w:sz w:val="18"/>
                  </w:rPr>
                </w:pPr>
                <w:r>
                  <w:rPr>
                    <w:sz w:val="18"/>
                  </w:rPr>
                  <w:t>Organizational Section</w:t>
                </w:r>
              </w:p>
            </w:txbxContent>
          </v:textbox>
          <w10:wrap anchorx="page" anchory="page"/>
        </v:shape>
      </w:pict>
    </w:r>
    <w:r>
      <w:pict>
        <v:shape id="_x0000_s2500" type="#_x0000_t202" style="position:absolute;margin-left:393.2pt;margin-top:759.85pt;width:147.65pt;height:11pt;z-index:-1780240;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2499" type="#_x0000_t202" style="position:absolute;margin-left:304.65pt;margin-top:764.35pt;width:13.15pt;height:11pt;z-index:-1780216;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56</w:t>
                </w:r>
                <w:r>
                  <w:fldChar w:fldCharType="end"/>
                </w:r>
              </w:p>
            </w:txbxContent>
          </v:textbox>
          <w10:wrap anchorx="page" anchory="page"/>
        </v:shape>
      </w:pict>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497" type="#_x0000_t202" style="position:absolute;margin-left:72.9pt;margin-top:759.9pt;width:84.15pt;height:11pt;z-index:-1780144;mso-position-horizontal-relative:page;mso-position-vertical-relative:page" filled="f" stroked="f">
          <v:textbox inset="0,0,0,0">
            <w:txbxContent>
              <w:p w:rsidR="007052A3" w:rsidRDefault="007052A3">
                <w:pPr>
                  <w:spacing w:line="203" w:lineRule="exact"/>
                  <w:ind w:left="20"/>
                  <w:rPr>
                    <w:sz w:val="18"/>
                  </w:rPr>
                </w:pPr>
                <w:r>
                  <w:rPr>
                    <w:sz w:val="18"/>
                  </w:rPr>
                  <w:t>Organizational Section</w:t>
                </w:r>
              </w:p>
            </w:txbxContent>
          </v:textbox>
          <w10:wrap anchorx="page" anchory="page"/>
        </v:shape>
      </w:pict>
    </w:r>
    <w:r>
      <w:pict>
        <v:shape id="_x0000_s2496" type="#_x0000_t202" style="position:absolute;margin-left:393.25pt;margin-top:759.85pt;width:147.65pt;height:11pt;z-index:-1780120;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2495" type="#_x0000_t202" style="position:absolute;margin-left:304.65pt;margin-top:764.35pt;width:13.15pt;height:11pt;z-index:-1780096;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57</w:t>
                </w:r>
                <w:r>
                  <w:fldChar w:fldCharType="end"/>
                </w:r>
              </w:p>
            </w:txbxContent>
          </v:textbox>
          <w10:wrap anchorx="page" anchory="page"/>
        </v:shape>
      </w:pict>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490" type="#_x0000_t202" style="position:absolute;margin-left:73.9pt;margin-top:763.6pt;width:84.15pt;height:11pt;z-index:-1780024;mso-position-horizontal-relative:page;mso-position-vertical-relative:page" filled="f" stroked="f">
          <v:textbox inset="0,0,0,0">
            <w:txbxContent>
              <w:p w:rsidR="007052A3" w:rsidRDefault="007052A3">
                <w:pPr>
                  <w:spacing w:line="203" w:lineRule="exact"/>
                  <w:ind w:left="20"/>
                  <w:rPr>
                    <w:sz w:val="18"/>
                  </w:rPr>
                </w:pPr>
                <w:r>
                  <w:rPr>
                    <w:sz w:val="18"/>
                  </w:rPr>
                  <w:t>Organizational Section</w:t>
                </w:r>
              </w:p>
            </w:txbxContent>
          </v:textbox>
          <w10:wrap anchorx="page" anchory="page"/>
        </v:shape>
      </w:pict>
    </w:r>
    <w:r>
      <w:pict>
        <v:shape id="_x0000_s2489" type="#_x0000_t202" style="position:absolute;margin-left:297.4pt;margin-top:759.9pt;width:20.4pt;height:15.45pt;z-index:-1780000;mso-position-horizontal-relative:page;mso-position-vertical-relative:page" filled="f" stroked="f">
          <v:textbox inset="0,0,0,0">
            <w:txbxContent>
              <w:p w:rsidR="007052A3" w:rsidRDefault="007052A3">
                <w:pPr>
                  <w:spacing w:before="72"/>
                  <w:ind w:left="185"/>
                  <w:rPr>
                    <w:sz w:val="18"/>
                  </w:rPr>
                </w:pPr>
                <w:r>
                  <w:fldChar w:fldCharType="begin"/>
                </w:r>
                <w:r>
                  <w:rPr>
                    <w:sz w:val="18"/>
                  </w:rPr>
                  <w:instrText xml:space="preserve"> PAGE </w:instrText>
                </w:r>
                <w:r>
                  <w:fldChar w:fldCharType="separate"/>
                </w:r>
                <w:r w:rsidR="002722D2">
                  <w:rPr>
                    <w:noProof/>
                    <w:sz w:val="18"/>
                  </w:rPr>
                  <w:t>91</w:t>
                </w:r>
                <w:r>
                  <w:fldChar w:fldCharType="end"/>
                </w:r>
              </w:p>
            </w:txbxContent>
          </v:textbox>
          <w10:wrap anchorx="page" anchory="page"/>
        </v:shape>
      </w:pict>
    </w:r>
    <w:r>
      <w:pict>
        <v:shape id="_x0000_s2488" type="#_x0000_t202" style="position:absolute;margin-left:394.2pt;margin-top:763.55pt;width:147.65pt;height:11pt;z-index:-1779976;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443" type="#_x0000_t202" style="position:absolute;margin-left:73.9pt;margin-top:763.6pt;width:84.15pt;height:11pt;z-index:-1779424;mso-position-horizontal-relative:page;mso-position-vertical-relative:page" filled="f" stroked="f">
          <v:textbox inset="0,0,0,0">
            <w:txbxContent>
              <w:p w:rsidR="007052A3" w:rsidRDefault="007052A3">
                <w:pPr>
                  <w:spacing w:line="203" w:lineRule="exact"/>
                  <w:ind w:left="20"/>
                  <w:rPr>
                    <w:sz w:val="18"/>
                  </w:rPr>
                </w:pPr>
                <w:r>
                  <w:rPr>
                    <w:sz w:val="18"/>
                  </w:rPr>
                  <w:t>Organizational Section</w:t>
                </w:r>
              </w:p>
            </w:txbxContent>
          </v:textbox>
          <w10:wrap anchorx="page" anchory="page"/>
        </v:shape>
      </w:pict>
    </w:r>
    <w:r>
      <w:pict>
        <v:shape id="_x0000_s2442" type="#_x0000_t202" style="position:absolute;margin-left:304.65pt;margin-top:764.35pt;width:13.15pt;height:11pt;z-index:-1779400;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92</w:t>
                </w:r>
                <w:r>
                  <w:fldChar w:fldCharType="end"/>
                </w:r>
              </w:p>
            </w:txbxContent>
          </v:textbox>
          <w10:wrap anchorx="page" anchory="page"/>
        </v:shape>
      </w:pict>
    </w:r>
    <w:r>
      <w:pict>
        <v:shape id="_x0000_s2441" type="#_x0000_t202" style="position:absolute;margin-left:394.2pt;margin-top:763.55pt;width:147.65pt;height:11pt;z-index:-1779376;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440" type="#_x0000_t202" style="position:absolute;margin-left:392.25pt;margin-top:763.45pt;width:147.65pt;height:11pt;z-index:-1779352;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2439" type="#_x0000_t202" style="position:absolute;margin-left:304.65pt;margin-top:764.35pt;width:13.15pt;height:11pt;z-index:-1779328;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93</w:t>
                </w:r>
                <w:r>
                  <w:fldChar w:fldCharType="end"/>
                </w:r>
              </w:p>
            </w:txbxContent>
          </v:textbox>
          <w10:wrap anchorx="page" anchory="page"/>
        </v:shape>
      </w:pict>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438" type="#_x0000_t202" style="position:absolute;margin-left:72.85pt;margin-top:762.75pt;width:63.15pt;height:11pt;z-index:-1779304;mso-position-horizontal-relative:page;mso-position-vertical-relative:page" filled="f" stroked="f">
          <v:textbox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2437" type="#_x0000_t202" style="position:absolute;margin-left:393.2pt;margin-top:762.75pt;width:147.65pt;height:11pt;z-index:-1779280;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2436" type="#_x0000_t202" style="position:absolute;margin-left:302.4pt;margin-top:764.35pt;width:17.7pt;height:11pt;z-index:-1779256;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107</w:t>
                </w:r>
                <w:r>
                  <w:fldChar w:fldCharType="end"/>
                </w:r>
              </w:p>
            </w:txbxContent>
          </v:textbox>
          <w10:wrap anchorx="page" anchory="page"/>
        </v:shape>
      </w:pict>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572" type="#_x0000_t202" style="position:absolute;margin-left:306.95pt;margin-top:764.35pt;width:8.6pt;height:11pt;z-index:-1781392;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1</w:t>
                </w:r>
                <w:r>
                  <w:fldChar w:fldCharType="end"/>
                </w:r>
              </w:p>
            </w:txbxContent>
          </v:textbox>
          <w10:wrap anchorx="page" anchory="page"/>
        </v:shape>
      </w:pict>
    </w:r>
    <w:r>
      <w:pict>
        <v:shape id="_x0000_s2571" type="#_x0000_t202" style="position:absolute;margin-left:394.45pt;margin-top:765.25pt;width:147.65pt;height:11pt;z-index:-1781368;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403" type="#_x0000_t202" style="position:absolute;margin-left:72.4pt;margin-top:763.55pt;width:63.15pt;height:11pt;z-index:-1778800;mso-position-horizontal-relative:page;mso-position-vertical-relative:page" filled="f" stroked="f">
          <v:textbox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2402" type="#_x0000_t202" style="position:absolute;margin-left:302.4pt;margin-top:764.35pt;width:17.7pt;height:11pt;z-index:-1778776;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116</w:t>
                </w:r>
                <w:r>
                  <w:fldChar w:fldCharType="end"/>
                </w:r>
              </w:p>
            </w:txbxContent>
          </v:textbox>
          <w10:wrap anchorx="page" anchory="page"/>
        </v:shape>
      </w:pict>
    </w:r>
    <w:r>
      <w:pict>
        <v:shape id="_x0000_s2401" type="#_x0000_t202" style="position:absolute;margin-left:392.7pt;margin-top:763.55pt;width:147.65pt;height:11pt;z-index:-1778752;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570" type="#_x0000_t202" style="position:absolute;margin-left:394.2pt;margin-top:762pt;width:147.65pt;height:11pt;z-index:-1781344;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2569" type="#_x0000_t202" style="position:absolute;margin-left:73.9pt;margin-top:762.6pt;width:73.65pt;height:11pt;z-index:-1781320;mso-position-horizontal-relative:page;mso-position-vertical-relative:page" filled="f" stroked="f">
          <v:textbox inset="0,0,0,0">
            <w:txbxContent>
              <w:p w:rsidR="007052A3" w:rsidRDefault="007052A3">
                <w:pPr>
                  <w:spacing w:line="203" w:lineRule="exact"/>
                  <w:ind w:left="20"/>
                  <w:rPr>
                    <w:sz w:val="18"/>
                  </w:rPr>
                </w:pPr>
                <w:r>
                  <w:rPr>
                    <w:sz w:val="18"/>
                  </w:rPr>
                  <w:t>Executive Summary</w:t>
                </w:r>
              </w:p>
            </w:txbxContent>
          </v:textbox>
          <w10:wrap anchorx="page" anchory="page"/>
        </v:shape>
      </w:pict>
    </w:r>
    <w:r>
      <w:pict>
        <v:shape id="_x0000_s2568" type="#_x0000_t202" style="position:absolute;margin-left:305.65pt;margin-top:764.35pt;width:11.15pt;height:11pt;z-index:-1781296;mso-position-horizontal-relative:page;mso-position-vertical-relative:page" filled="f" stroked="f">
          <v:textbox inset="0,0,0,0">
            <w:txbxContent>
              <w:p w:rsidR="007052A3" w:rsidRDefault="007052A3">
                <w:pPr>
                  <w:spacing w:line="203" w:lineRule="exact"/>
                  <w:ind w:left="20"/>
                  <w:rPr>
                    <w:sz w:val="18"/>
                  </w:rPr>
                </w:pPr>
                <w:r>
                  <w:fldChar w:fldCharType="begin"/>
                </w:r>
                <w:r>
                  <w:rPr>
                    <w:sz w:val="18"/>
                  </w:rPr>
                  <w:instrText xml:space="preserve"> PAGE </w:instrText>
                </w:r>
                <w:r>
                  <w:fldChar w:fldCharType="separate"/>
                </w:r>
                <w:r w:rsidR="002722D2">
                  <w:rPr>
                    <w:noProof/>
                    <w:sz w:val="18"/>
                  </w:rPr>
                  <w:t>14</w:t>
                </w:r>
                <w:r>
                  <w:fldChar w:fldCharType="end"/>
                </w:r>
              </w:p>
            </w:txbxContent>
          </v:textbox>
          <w10:wrap anchorx="page" anchory="page"/>
        </v:shape>
      </w:pict>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18"/>
      </w:rPr>
    </w:pPr>
    <w:r>
      <w:pict>
        <v:shapetype id="_x0000_t202" coordsize="21600,21600" o:spt="202" path="m,l,21600r21600,l21600,xe">
          <v:stroke joinstyle="miter"/>
          <v:path gradientshapeok="t" o:connecttype="rect"/>
        </v:shapetype>
        <v:shape id="_x0000_s2390" type="#_x0000_t202" style="position:absolute;margin-left:302.4pt;margin-top:764.35pt;width:17.7pt;height:11pt;z-index:-1778536;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126</w:t>
                </w:r>
                <w:r>
                  <w:fldChar w:fldCharType="end"/>
                </w:r>
              </w:p>
            </w:txbxContent>
          </v:textbox>
          <w10:wrap anchorx="page" anchory="page"/>
        </v:shape>
      </w:pict>
    </w:r>
    <w:r>
      <w:pict>
        <v:shape id="_x0000_s2389" type="#_x0000_t202" style="position:absolute;margin-left:73.9pt;margin-top:765.1pt;width:63.15pt;height:11pt;z-index:-1778512;mso-position-horizontal-relative:page;mso-position-vertical-relative:page" filled="f" stroked="f">
          <v:textbox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2388" type="#_x0000_t202" style="position:absolute;margin-left:394.2pt;margin-top:765.1pt;width:147.65pt;height:11pt;z-index:-1778488;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19"/>
      </w:rPr>
    </w:pPr>
    <w:r>
      <w:pict>
        <v:shapetype id="_x0000_t202" coordsize="21600,21600" o:spt="202" path="m,l,21600r21600,l21600,xe">
          <v:stroke joinstyle="miter"/>
          <v:path gradientshapeok="t" o:connecttype="rect"/>
        </v:shapetype>
        <v:shape id="_x0000_s2381" type="#_x0000_t202" style="position:absolute;margin-left:302.4pt;margin-top:764.35pt;width:17.7pt;height:11pt;z-index:-1778368;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132</w:t>
                </w:r>
                <w:r>
                  <w:fldChar w:fldCharType="end"/>
                </w:r>
              </w:p>
            </w:txbxContent>
          </v:textbox>
          <w10:wrap anchorx="page" anchory="page"/>
        </v:shape>
      </w:pict>
    </w:r>
    <w:r>
      <w:pict>
        <v:shape id="_x0000_s2380" type="#_x0000_t202" style="position:absolute;margin-left:73.9pt;margin-top:765.1pt;width:63.15pt;height:11pt;z-index:-1778344;mso-position-horizontal-relative:page;mso-position-vertical-relative:page" filled="f" stroked="f">
          <v:textbox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2379" type="#_x0000_t202" style="position:absolute;margin-left:394.2pt;margin-top:765.1pt;width:147.65pt;height:11pt;z-index:-1778320;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76" type="#_x0000_t202" style="position:absolute;margin-left:73.35pt;margin-top:763.6pt;width:63.15pt;height:11pt;z-index:-1778248;mso-position-horizontal-relative:page;mso-position-vertical-relative:page" filled="f" stroked="f">
          <v:textbox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2375" type="#_x0000_t202" style="position:absolute;margin-left:302.4pt;margin-top:764.35pt;width:17.7pt;height:11pt;z-index:-1778224;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135</w:t>
                </w:r>
                <w:r>
                  <w:fldChar w:fldCharType="end"/>
                </w:r>
              </w:p>
            </w:txbxContent>
          </v:textbox>
          <w10:wrap anchorx="page" anchory="page"/>
        </v:shape>
      </w:pict>
    </w:r>
    <w:r>
      <w:pict>
        <v:shape id="_x0000_s2374" type="#_x0000_t202" style="position:absolute;margin-left:393.75pt;margin-top:763.6pt;width:147.65pt;height:11pt;z-index:-1778200;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73" type="#_x0000_t202" style="position:absolute;margin-left:73.35pt;margin-top:763.6pt;width:63.15pt;height:11pt;z-index:-1778176;mso-position-horizontal-relative:page;mso-position-vertical-relative:page" filled="f" stroked="f">
          <v:textbox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2372" type="#_x0000_t202" style="position:absolute;margin-left:302.4pt;margin-top:764.35pt;width:17.7pt;height:11pt;z-index:-1778152;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136</w:t>
                </w:r>
                <w:r>
                  <w:fldChar w:fldCharType="end"/>
                </w:r>
              </w:p>
            </w:txbxContent>
          </v:textbox>
          <w10:wrap anchorx="page" anchory="page"/>
        </v:shape>
      </w:pict>
    </w:r>
    <w:r>
      <w:pict>
        <v:shape id="_x0000_s2371" type="#_x0000_t202" style="position:absolute;margin-left:393.75pt;margin-top:763.6pt;width:147.65pt;height:11pt;z-index:-1778128;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70" type="#_x0000_t202" style="position:absolute;margin-left:73.35pt;margin-top:762.9pt;width:63.15pt;height:11pt;z-index:-1778104;mso-position-horizontal-relative:page;mso-position-vertical-relative:page" filled="f" stroked="f">
          <v:textbox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2369" type="#_x0000_t202" style="position:absolute;margin-left:393.75pt;margin-top:762.9pt;width:147.65pt;height:11pt;z-index:-1778080;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2368" type="#_x0000_t202" style="position:absolute;margin-left:302.4pt;margin-top:764.35pt;width:17.7pt;height:11pt;z-index:-1778056;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137</w:t>
                </w:r>
                <w:r>
                  <w:fldChar w:fldCharType="end"/>
                </w:r>
              </w:p>
            </w:txbxContent>
          </v:textbox>
          <w10:wrap anchorx="page" anchory="page"/>
        </v:shape>
      </w:pict>
    </w:r>
  </w:p>
</w:ftr>
</file>

<file path=word/footer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62" type="#_x0000_t202" style="position:absolute;margin-left:302.4pt;margin-top:764.35pt;width:17.7pt;height:11pt;z-index:-1777912;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143</w:t>
                </w:r>
                <w:r>
                  <w:fldChar w:fldCharType="end"/>
                </w:r>
              </w:p>
            </w:txbxContent>
          </v:textbox>
          <w10:wrap anchorx="page" anchory="page"/>
        </v:shape>
      </w:pict>
    </w:r>
    <w:r>
      <w:pict>
        <v:shape id="_x0000_s2361" type="#_x0000_t202" style="position:absolute;margin-left:72.85pt;margin-top:764.8pt;width:63.15pt;height:11pt;z-index:-1777888;mso-position-horizontal-relative:page;mso-position-vertical-relative:page" filled="f" stroked="f">
          <v:textbox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2360" type="#_x0000_t202" style="position:absolute;margin-left:393.2pt;margin-top:764.8pt;width:147.65pt;height:11pt;z-index:-1777864;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59" type="#_x0000_t202" style="position:absolute;margin-left:72.7pt;margin-top:763.5pt;width:63.15pt;height:11pt;z-index:-1777840;mso-position-horizontal-relative:page;mso-position-vertical-relative:page" filled="f" stroked="f">
          <v:textbox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2358" type="#_x0000_t202" style="position:absolute;margin-left:393pt;margin-top:763.5pt;width:147.65pt;height:11pt;z-index:-1777816;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2357" type="#_x0000_t202" style="position:absolute;margin-left:302.4pt;margin-top:764.35pt;width:17.7pt;height:11pt;z-index:-1777792;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144</w:t>
                </w:r>
                <w:r>
                  <w:fldChar w:fldCharType="end"/>
                </w:r>
              </w:p>
            </w:txbxContent>
          </v:textbox>
          <w10:wrap anchorx="page" anchory="page"/>
        </v:shape>
      </w:pict>
    </w:r>
  </w:p>
</w:ftr>
</file>

<file path=word/footer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52" type="#_x0000_t202" style="position:absolute;margin-left:72.7pt;margin-top:763.5pt;width:63.15pt;height:11pt;z-index:-1777720;mso-position-horizontal-relative:page;mso-position-vertical-relative:page" filled="f" stroked="f">
          <v:textbox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2351" type="#_x0000_t202" style="position:absolute;margin-left:393pt;margin-top:763.5pt;width:147.65pt;height:11pt;z-index:-1777696;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2350" type="#_x0000_t202" style="position:absolute;margin-left:302.4pt;margin-top:764.35pt;width:17.7pt;height:11pt;z-index:-1777672;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149</w:t>
                </w:r>
                <w:r>
                  <w:fldChar w:fldCharType="end"/>
                </w:r>
              </w:p>
            </w:txbxContent>
          </v:textbox>
          <w10:wrap anchorx="page" anchory="page"/>
        </v:shape>
      </w:pict>
    </w:r>
  </w:p>
</w:ftr>
</file>

<file path=word/footer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41" type="#_x0000_t202" style="position:absolute;margin-left:73.3pt;margin-top:761.85pt;width:63.15pt;height:11pt;z-index:-1777552;mso-position-horizontal-relative:page;mso-position-vertical-relative:page" filled="f" stroked="f">
          <v:textbox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2340" type="#_x0000_t202" style="position:absolute;margin-left:393.7pt;margin-top:761.85pt;width:147.65pt;height:11pt;z-index:-1777528;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2339" type="#_x0000_t202" style="position:absolute;margin-left:303.4pt;margin-top:764.35pt;width:15.7pt;height:11pt;z-index:-1777504;mso-position-horizontal-relative:page;mso-position-vertical-relative:page" filled="f" stroked="f">
          <v:textbox inset="0,0,0,0">
            <w:txbxContent>
              <w:p w:rsidR="007052A3" w:rsidRDefault="007052A3">
                <w:pPr>
                  <w:spacing w:line="203" w:lineRule="exact"/>
                  <w:ind w:left="20"/>
                  <w:rPr>
                    <w:sz w:val="18"/>
                  </w:rPr>
                </w:pPr>
                <w:r>
                  <w:rPr>
                    <w:sz w:val="18"/>
                  </w:rPr>
                  <w:t>150</w:t>
                </w:r>
              </w:p>
            </w:txbxContent>
          </v:textbox>
          <w10:wrap anchorx="page" anchory="page"/>
        </v:shape>
      </w:pict>
    </w:r>
  </w:p>
</w:ftr>
</file>

<file path=word/footer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38" type="#_x0000_t202" style="position:absolute;margin-left:72.7pt;margin-top:763.5pt;width:63.15pt;height:11pt;z-index:-1777480;mso-position-horizontal-relative:page;mso-position-vertical-relative:page" filled="f" stroked="f">
          <v:textbox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2337" type="#_x0000_t202" style="position:absolute;margin-left:393pt;margin-top:763.5pt;width:147.65pt;height:11pt;z-index:-1777456;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2336" type="#_x0000_t202" style="position:absolute;margin-left:302.4pt;margin-top:764.35pt;width:17.7pt;height:11pt;z-index:-1777432;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153</w:t>
                </w:r>
                <w:r>
                  <w:fldChar w:fldCharType="end"/>
                </w:r>
              </w:p>
            </w:txbxContent>
          </v:textbox>
          <w10:wrap anchorx="page" anchory="page"/>
        </v:shape>
      </w:pict>
    </w:r>
  </w:p>
</w:ftr>
</file>

<file path=word/footer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31" type="#_x0000_t202" style="position:absolute;margin-left:72.3pt;margin-top:759.9pt;width:63.15pt;height:11pt;z-index:-1777360;mso-position-horizontal-relative:page;mso-position-vertical-relative:page" filled="f" stroked="f">
          <v:textbox inset="0,0,0,0">
            <w:txbxContent>
              <w:p w:rsidR="007052A3" w:rsidRDefault="007052A3">
                <w:pPr>
                  <w:spacing w:line="203" w:lineRule="exact"/>
                  <w:ind w:left="20"/>
                  <w:rPr>
                    <w:sz w:val="18"/>
                  </w:rPr>
                </w:pPr>
                <w:r>
                  <w:rPr>
                    <w:sz w:val="18"/>
                  </w:rPr>
                  <w:t>Financial Section</w:t>
                </w:r>
              </w:p>
            </w:txbxContent>
          </v:textbox>
          <w10:wrap anchorx="page" anchory="page"/>
        </v:shape>
      </w:pict>
    </w:r>
    <w:r>
      <w:pict>
        <v:shape id="_x0000_s2330" type="#_x0000_t202" style="position:absolute;margin-left:392.65pt;margin-top:759.9pt;width:147.65pt;height:11pt;z-index:-1777336;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2329" type="#_x0000_t202" style="position:absolute;margin-left:302.4pt;margin-top:764.35pt;width:17.7pt;height:11pt;z-index:-1777312;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154</w:t>
                </w:r>
                <w:r>
                  <w:fldChar w:fldCharType="end"/>
                </w:r>
              </w:p>
            </w:txbxContent>
          </v:textbox>
          <w10:wrap anchorx="page" anchory="page"/>
        </v:shape>
      </w:pict>
    </w:r>
  </w:p>
</w:ftr>
</file>

<file path=word/footer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28" type="#_x0000_t202" style="position:absolute;margin-left:72.4pt;margin-top:762.45pt;width:80.95pt;height:11pt;z-index:-1777288;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327" type="#_x0000_t202" style="position:absolute;margin-left:392.7pt;margin-top:762.45pt;width:147.65pt;height:11pt;z-index:-1777264;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2326" type="#_x0000_t202" style="position:absolute;margin-left:302.4pt;margin-top:764.35pt;width:17.7pt;height:11pt;z-index:-1777240;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159</w:t>
                </w:r>
                <w:r>
                  <w:fldChar w:fldCharType="end"/>
                </w:r>
              </w:p>
            </w:txbxContent>
          </v:textbox>
          <w10:wrap anchorx="page" anchory="page"/>
        </v:shape>
      </w:pict>
    </w:r>
  </w:p>
</w:ftr>
</file>

<file path=word/footer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14" type="#_x0000_t202" style="position:absolute;margin-left:72.4pt;margin-top:762.6pt;width:80.95pt;height:11pt;z-index:-1777024;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313" type="#_x0000_t202" style="position:absolute;margin-left:392.7pt;margin-top:762.6pt;width:147.65pt;height:11pt;z-index:-1777000;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2312" type="#_x0000_t202" style="position:absolute;margin-left:303.4pt;margin-top:764.35pt;width:15.7pt;height:11pt;z-index:-1776976;mso-position-horizontal-relative:page;mso-position-vertical-relative:page" filled="f" stroked="f">
          <v:textbox inset="0,0,0,0">
            <w:txbxContent>
              <w:p w:rsidR="007052A3" w:rsidRDefault="007052A3">
                <w:pPr>
                  <w:spacing w:line="203" w:lineRule="exact"/>
                  <w:ind w:left="20"/>
                  <w:rPr>
                    <w:sz w:val="18"/>
                  </w:rPr>
                </w:pPr>
                <w:r>
                  <w:rPr>
                    <w:sz w:val="18"/>
                  </w:rPr>
                  <w:t>160</w:t>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07" type="#_x0000_t202" style="position:absolute;margin-left:72.85pt;margin-top:762.1pt;width:80.95pt;height:11pt;z-index:-1776904;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306" type="#_x0000_t202" style="position:absolute;margin-left:393.2pt;margin-top:762.1pt;width:147.65pt;height:11pt;z-index:-1776880;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2305" type="#_x0000_t202" style="position:absolute;margin-left:302.4pt;margin-top:764.35pt;width:17.7pt;height:11pt;z-index:-1776856;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166</w:t>
                </w:r>
                <w:r>
                  <w:fldChar w:fldCharType="end"/>
                </w:r>
              </w:p>
            </w:txbxContent>
          </v:textbox>
          <w10:wrap anchorx="page" anchory="page"/>
        </v:shape>
      </w:pict>
    </w:r>
  </w:p>
</w:ftr>
</file>

<file path=word/footer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11"/>
      </w:rPr>
    </w:pPr>
    <w:r>
      <w:pict>
        <v:shapetype id="_x0000_t202" coordsize="21600,21600" o:spt="202" path="m,l,21600r21600,l21600,xe">
          <v:stroke joinstyle="miter"/>
          <v:path gradientshapeok="t" o:connecttype="rect"/>
        </v:shapetype>
        <v:shape id="_x0000_s2294" type="#_x0000_t202" style="position:absolute;margin-left:73.35pt;margin-top:763.6pt;width:80.95pt;height:11pt;z-index:-1776736;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293" type="#_x0000_t202" style="position:absolute;margin-left:302.4pt;margin-top:764.35pt;width:17.7pt;height:11pt;z-index:-1776712;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176</w:t>
                </w:r>
                <w:r>
                  <w:fldChar w:fldCharType="end"/>
                </w:r>
              </w:p>
            </w:txbxContent>
          </v:textbox>
          <w10:wrap anchorx="page" anchory="page"/>
        </v:shape>
      </w:pict>
    </w:r>
    <w:r>
      <w:pict>
        <v:shape id="_x0000_s2292" type="#_x0000_t202" style="position:absolute;margin-left:393.75pt;margin-top:763.6pt;width:147.65pt;height:11pt;z-index:-1776688;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275" type="#_x0000_t202" style="position:absolute;margin-left:73.35pt;margin-top:763.6pt;width:80.95pt;height:11pt;z-index:-1776472;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274" type="#_x0000_t202" style="position:absolute;margin-left:302.4pt;margin-top:764.35pt;width:17.7pt;height:11pt;z-index:-1776448;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179</w:t>
                </w:r>
                <w:r>
                  <w:fldChar w:fldCharType="end"/>
                </w:r>
              </w:p>
            </w:txbxContent>
          </v:textbox>
          <w10:wrap anchorx="page" anchory="page"/>
        </v:shape>
      </w:pict>
    </w:r>
    <w:r>
      <w:pict>
        <v:shape id="_x0000_s2273" type="#_x0000_t202" style="position:absolute;margin-left:393.75pt;margin-top:763.6pt;width:147.65pt;height:11pt;z-index:-1776424;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265" type="#_x0000_t202" style="position:absolute;margin-left:73.75pt;margin-top:763.35pt;width:80.95pt;height:11pt;z-index:-1776328;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264" type="#_x0000_t202" style="position:absolute;margin-left:394.15pt;margin-top:763.35pt;width:147.65pt;height:11pt;z-index:-1776304;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2263" type="#_x0000_t202" style="position:absolute;margin-left:303.4pt;margin-top:764.35pt;width:15.7pt;height:11pt;z-index:-1776280;mso-position-horizontal-relative:page;mso-position-vertical-relative:page" filled="f" stroked="f">
          <v:textbox inset="0,0,0,0">
            <w:txbxContent>
              <w:p w:rsidR="007052A3" w:rsidRDefault="007052A3">
                <w:pPr>
                  <w:spacing w:line="203" w:lineRule="exact"/>
                  <w:ind w:left="20"/>
                  <w:rPr>
                    <w:sz w:val="18"/>
                  </w:rPr>
                </w:pPr>
                <w:r>
                  <w:rPr>
                    <w:sz w:val="18"/>
                  </w:rPr>
                  <w:t>180</w:t>
                </w:r>
              </w:p>
            </w:txbxContent>
          </v:textbox>
          <w10:wrap anchorx="page" anchory="page"/>
        </v:shape>
      </w:pict>
    </w:r>
  </w:p>
</w:ftr>
</file>

<file path=word/footer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19"/>
      </w:rPr>
    </w:pPr>
    <w:r>
      <w:pict>
        <v:shapetype id="_x0000_t202" coordsize="21600,21600" o:spt="202" path="m,l,21600r21600,l21600,xe">
          <v:stroke joinstyle="miter"/>
          <v:path gradientshapeok="t" o:connecttype="rect"/>
        </v:shapetype>
        <v:shape id="_x0000_s2262" type="#_x0000_t202" style="position:absolute;margin-left:72.85pt;margin-top:764.05pt;width:80.95pt;height:11pt;z-index:-1776256;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261" type="#_x0000_t202" style="position:absolute;margin-left:302.4pt;margin-top:764.35pt;width:17.7pt;height:11pt;z-index:-1776232;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187</w:t>
                </w:r>
                <w:r>
                  <w:fldChar w:fldCharType="end"/>
                </w:r>
              </w:p>
            </w:txbxContent>
          </v:textbox>
          <w10:wrap anchorx="page" anchory="page"/>
        </v:shape>
      </w:pict>
    </w:r>
    <w:r>
      <w:pict>
        <v:shape id="_x0000_s2260" type="#_x0000_t202" style="position:absolute;margin-left:393.2pt;margin-top:764.05pt;width:147.65pt;height:11pt;z-index:-1776208;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rect id="_x0000_s2252" style="position:absolute;margin-left:34.25pt;margin-top:666.6pt;width:552.25pt;height:13.45pt;z-index:-1776112;mso-position-horizontal-relative:page;mso-position-vertical-relative:page" fillcolor="#ddebf7" stroked="f">
          <w10:wrap anchorx="page" anchory="page"/>
        </v:rect>
      </w:pict>
    </w:r>
    <w:r>
      <w:pict>
        <v:shapetype id="_x0000_t202" coordsize="21600,21600" o:spt="202" path="m,l,21600r21600,l21600,xe">
          <v:stroke joinstyle="miter"/>
          <v:path gradientshapeok="t" o:connecttype="rect"/>
        </v:shapetype>
        <v:shape id="_x0000_s2251" type="#_x0000_t202" style="position:absolute;margin-left:72.85pt;margin-top:763.65pt;width:80.95pt;height:11pt;z-index:-1776088;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250" type="#_x0000_t202" style="position:absolute;margin-left:303.4pt;margin-top:764.35pt;width:15.7pt;height:11pt;z-index:-1776064;mso-position-horizontal-relative:page;mso-position-vertical-relative:page" filled="f" stroked="f">
          <v:textbox inset="0,0,0,0">
            <w:txbxContent>
              <w:p w:rsidR="007052A3" w:rsidRDefault="007052A3">
                <w:pPr>
                  <w:spacing w:line="203" w:lineRule="exact"/>
                  <w:ind w:left="20"/>
                  <w:rPr>
                    <w:sz w:val="18"/>
                  </w:rPr>
                </w:pPr>
                <w:r>
                  <w:rPr>
                    <w:sz w:val="18"/>
                  </w:rPr>
                  <w:t>188</w:t>
                </w:r>
              </w:p>
            </w:txbxContent>
          </v:textbox>
          <w10:wrap anchorx="page" anchory="page"/>
        </v:shape>
      </w:pict>
    </w:r>
    <w:r>
      <w:pict>
        <v:shape id="_x0000_s2249" type="#_x0000_t202" style="position:absolute;margin-left:393.2pt;margin-top:763.65pt;width:147.65pt;height:11pt;z-index:-1776040;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248" type="#_x0000_t202" style="position:absolute;margin-left:72.85pt;margin-top:763.65pt;width:80.95pt;height:11pt;z-index:-1776016;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247" type="#_x0000_t202" style="position:absolute;margin-left:303.4pt;margin-top:764.35pt;width:15.7pt;height:11pt;z-index:-1775992;mso-position-horizontal-relative:page;mso-position-vertical-relative:page" filled="f" stroked="f">
          <v:textbox inset="0,0,0,0">
            <w:txbxContent>
              <w:p w:rsidR="007052A3" w:rsidRDefault="007052A3">
                <w:pPr>
                  <w:spacing w:line="203" w:lineRule="exact"/>
                  <w:ind w:left="20"/>
                  <w:rPr>
                    <w:sz w:val="18"/>
                  </w:rPr>
                </w:pPr>
                <w:r>
                  <w:rPr>
                    <w:sz w:val="18"/>
                  </w:rPr>
                  <w:t>189</w:t>
                </w:r>
              </w:p>
            </w:txbxContent>
          </v:textbox>
          <w10:wrap anchorx="page" anchory="page"/>
        </v:shape>
      </w:pict>
    </w:r>
    <w:r>
      <w:pict>
        <v:shape id="_x0000_s2246" type="#_x0000_t202" style="position:absolute;margin-left:393.2pt;margin-top:763.65pt;width:147.65pt;height:11pt;z-index:-1775968;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534" type="#_x0000_t202" style="position:absolute;margin-left:392.5pt;margin-top:760.25pt;width:147.65pt;height:11pt;z-index:-1780912;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r>
      <w:pict>
        <v:shape id="_x0000_s2533" type="#_x0000_t202" style="position:absolute;margin-left:72.1pt;margin-top:760.85pt;width:73.65pt;height:11pt;z-index:-1780888;mso-position-horizontal-relative:page;mso-position-vertical-relative:page" filled="f" stroked="f">
          <v:textbox inset="0,0,0,0">
            <w:txbxContent>
              <w:p w:rsidR="007052A3" w:rsidRDefault="007052A3">
                <w:pPr>
                  <w:spacing w:line="203" w:lineRule="exact"/>
                  <w:ind w:left="20"/>
                  <w:rPr>
                    <w:sz w:val="18"/>
                  </w:rPr>
                </w:pPr>
                <w:r>
                  <w:rPr>
                    <w:sz w:val="18"/>
                  </w:rPr>
                  <w:t>Executive Summary</w:t>
                </w:r>
              </w:p>
            </w:txbxContent>
          </v:textbox>
          <w10:wrap anchorx="page" anchory="page"/>
        </v:shape>
      </w:pict>
    </w:r>
    <w:r>
      <w:pict>
        <v:shape id="_x0000_s2532" type="#_x0000_t202" style="position:absolute;margin-left:304.65pt;margin-top:764.35pt;width:13.15pt;height:11pt;z-index:-1780864;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36</w:t>
                </w:r>
                <w:r>
                  <w:fldChar w:fldCharType="end"/>
                </w:r>
              </w:p>
            </w:txbxContent>
          </v:textbox>
          <w10:wrap anchorx="page" anchory="page"/>
        </v:shape>
      </w:pict>
    </w:r>
  </w:p>
</w:ftr>
</file>

<file path=word/footer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245" type="#_x0000_t202" style="position:absolute;margin-left:72.85pt;margin-top:763.65pt;width:80.95pt;height:11pt;z-index:-1775944;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244" type="#_x0000_t202" style="position:absolute;margin-left:303.4pt;margin-top:764.35pt;width:15.7pt;height:11pt;z-index:-1775920;mso-position-horizontal-relative:page;mso-position-vertical-relative:page" filled="f" stroked="f">
          <v:textbox inset="0,0,0,0">
            <w:txbxContent>
              <w:p w:rsidR="007052A3" w:rsidRDefault="007052A3">
                <w:pPr>
                  <w:spacing w:line="203" w:lineRule="exact"/>
                  <w:ind w:left="20"/>
                  <w:rPr>
                    <w:sz w:val="18"/>
                  </w:rPr>
                </w:pPr>
                <w:r>
                  <w:rPr>
                    <w:sz w:val="18"/>
                  </w:rPr>
                  <w:t>190</w:t>
                </w:r>
              </w:p>
            </w:txbxContent>
          </v:textbox>
          <w10:wrap anchorx="page" anchory="page"/>
        </v:shape>
      </w:pict>
    </w:r>
    <w:r>
      <w:pict>
        <v:shape id="_x0000_s2243" type="#_x0000_t202" style="position:absolute;margin-left:393.2pt;margin-top:763.65pt;width:147.65pt;height:11pt;z-index:-1775896;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242" type="#_x0000_t202" style="position:absolute;margin-left:72.85pt;margin-top:763.65pt;width:80.95pt;height:11pt;z-index:-1775872;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241" type="#_x0000_t202" style="position:absolute;margin-left:302.4pt;margin-top:764.35pt;width:17.7pt;height:11pt;z-index:-1775848;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191</w:t>
                </w:r>
                <w:r>
                  <w:fldChar w:fldCharType="end"/>
                </w:r>
              </w:p>
            </w:txbxContent>
          </v:textbox>
          <w10:wrap anchorx="page" anchory="page"/>
        </v:shape>
      </w:pict>
    </w:r>
    <w:r>
      <w:pict>
        <v:shape id="_x0000_s2240" type="#_x0000_t202" style="position:absolute;margin-left:393.2pt;margin-top:763.65pt;width:147.65pt;height:11pt;z-index:-1775824;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239" type="#_x0000_t202" style="position:absolute;margin-left:72.85pt;margin-top:763.65pt;width:80.95pt;height:11pt;z-index:-1775800;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238" type="#_x0000_t202" style="position:absolute;margin-left:302.4pt;margin-top:764.35pt;width:17.7pt;height:11pt;z-index:-1775776;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192</w:t>
                </w:r>
                <w:r>
                  <w:fldChar w:fldCharType="end"/>
                </w:r>
              </w:p>
            </w:txbxContent>
          </v:textbox>
          <w10:wrap anchorx="page" anchory="page"/>
        </v:shape>
      </w:pict>
    </w:r>
    <w:r>
      <w:pict>
        <v:shape id="_x0000_s2237" type="#_x0000_t202" style="position:absolute;margin-left:393.2pt;margin-top:763.65pt;width:147.65pt;height:11pt;z-index:-1775752;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236" type="#_x0000_t202" style="position:absolute;margin-left:31.65pt;margin-top:743.4pt;width:344.75pt;height:12.05pt;z-index:-1775728;mso-position-horizontal-relative:page;mso-position-vertical-relative:page" filled="f" stroked="f">
          <v:textbox inset="0,0,0,0">
            <w:txbxContent>
              <w:p w:rsidR="007052A3" w:rsidRDefault="007052A3">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235" type="#_x0000_t202" style="position:absolute;margin-left:72.85pt;margin-top:763.65pt;width:80.95pt;height:11pt;z-index:-1775704;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234" type="#_x0000_t202" style="position:absolute;margin-left:302.4pt;margin-top:764.35pt;width:17.7pt;height:11pt;z-index:-1775680;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195</w:t>
                </w:r>
                <w:r>
                  <w:fldChar w:fldCharType="end"/>
                </w:r>
              </w:p>
            </w:txbxContent>
          </v:textbox>
          <w10:wrap anchorx="page" anchory="page"/>
        </v:shape>
      </w:pict>
    </w:r>
    <w:r>
      <w:pict>
        <v:shape id="_x0000_s2233" type="#_x0000_t202" style="position:absolute;margin-left:393.2pt;margin-top:763.65pt;width:147.65pt;height:11pt;z-index:-1775656;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230" type="#_x0000_t202" style="position:absolute;margin-left:24.2pt;margin-top:738.7pt;width:344.75pt;height:12.05pt;z-index:-1775584;mso-position-horizontal-relative:page;mso-position-vertical-relative:page" filled="f" stroked="f">
          <v:textbox inset="0,0,0,0">
            <w:txbxContent>
              <w:p w:rsidR="007052A3" w:rsidRDefault="007052A3">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229" type="#_x0000_t202" style="position:absolute;margin-left:72.85pt;margin-top:763.65pt;width:80.95pt;height:11pt;z-index:-1775560;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228" type="#_x0000_t202" style="position:absolute;margin-left:302.4pt;margin-top:764.35pt;width:17.7pt;height:11pt;z-index:-1775536;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196</w:t>
                </w:r>
                <w:r>
                  <w:fldChar w:fldCharType="end"/>
                </w:r>
              </w:p>
            </w:txbxContent>
          </v:textbox>
          <w10:wrap anchorx="page" anchory="page"/>
        </v:shape>
      </w:pict>
    </w:r>
    <w:r>
      <w:pict>
        <v:shape id="_x0000_s2227" type="#_x0000_t202" style="position:absolute;margin-left:393.2pt;margin-top:763.65pt;width:147.65pt;height:11pt;z-index:-1775512;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2019‐2020</w:t>
                </w:r>
              </w:p>
            </w:txbxContent>
          </v:textbox>
          <w10:wrap anchorx="page" anchory="page"/>
        </v:shape>
      </w:pict>
    </w:r>
  </w:p>
</w:ftr>
</file>

<file path=word/footer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225" type="#_x0000_t202" style="position:absolute;margin-left:30.4pt;margin-top:742.3pt;width:344.75pt;height:12.05pt;z-index:-1775464;mso-position-horizontal-relative:page;mso-position-vertical-relative:page" filled="f" stroked="f">
          <v:textbox inset="0,0,0,0">
            <w:txbxContent>
              <w:p w:rsidR="007052A3" w:rsidRDefault="007052A3">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224" type="#_x0000_t202" style="position:absolute;margin-left:72.85pt;margin-top:763.65pt;width:80.95pt;height:11pt;z-index:-1775440;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223" type="#_x0000_t202" style="position:absolute;margin-left:302.4pt;margin-top:764.35pt;width:17.7pt;height:11pt;z-index:-1775416;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198</w:t>
                </w:r>
                <w:r>
                  <w:fldChar w:fldCharType="end"/>
                </w:r>
              </w:p>
            </w:txbxContent>
          </v:textbox>
          <w10:wrap anchorx="page" anchory="page"/>
        </v:shape>
      </w:pict>
    </w:r>
    <w:r>
      <w:pict>
        <v:shape id="_x0000_s2222" type="#_x0000_t202" style="position:absolute;margin-left:393.2pt;margin-top:763.65pt;width:147.65pt;height:11pt;z-index:-1775392;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220" type="#_x0000_t202" style="position:absolute;margin-left:72.85pt;margin-top:763.65pt;width:80.95pt;height:11pt;z-index:-1775344;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219" type="#_x0000_t202" style="position:absolute;margin-left:302.4pt;margin-top:764.35pt;width:17.7pt;height:11pt;z-index:-1775320;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199</w:t>
                </w:r>
                <w:r>
                  <w:fldChar w:fldCharType="end"/>
                </w:r>
              </w:p>
            </w:txbxContent>
          </v:textbox>
          <w10:wrap anchorx="page" anchory="page"/>
        </v:shape>
      </w:pict>
    </w:r>
    <w:r>
      <w:pict>
        <v:shape id="_x0000_s2218" type="#_x0000_t202" style="position:absolute;margin-left:393.2pt;margin-top:763.65pt;width:147.65pt;height:11pt;z-index:-1775296;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217" type="#_x0000_t202" style="position:absolute;margin-left:32.5pt;margin-top:747.35pt;width:344.75pt;height:12.05pt;z-index:-1775272;mso-position-horizontal-relative:page;mso-position-vertical-relative:page" filled="f" stroked="f">
          <v:textbox inset="0,0,0,0">
            <w:txbxContent>
              <w:p w:rsidR="007052A3" w:rsidRDefault="007052A3">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216" type="#_x0000_t202" style="position:absolute;margin-left:72.85pt;margin-top:763.65pt;width:80.95pt;height:11pt;z-index:-1775248;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215" type="#_x0000_t202" style="position:absolute;margin-left:302.4pt;margin-top:764.35pt;width:17.7pt;height:11pt;z-index:-1775224;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200</w:t>
                </w:r>
                <w:r>
                  <w:fldChar w:fldCharType="end"/>
                </w:r>
              </w:p>
            </w:txbxContent>
          </v:textbox>
          <w10:wrap anchorx="page" anchory="page"/>
        </v:shape>
      </w:pict>
    </w:r>
    <w:r>
      <w:pict>
        <v:shape id="_x0000_s2214" type="#_x0000_t202" style="position:absolute;margin-left:393.2pt;margin-top:763.65pt;width:147.65pt;height:11pt;z-index:-1775200;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213" type="#_x0000_t202" style="position:absolute;margin-left:18.7pt;margin-top:742.5pt;width:344.75pt;height:12.05pt;z-index:-1775176;mso-position-horizontal-relative:page;mso-position-vertical-relative:page" filled="f" stroked="f">
          <v:textbox inset="0,0,0,0">
            <w:txbxContent>
              <w:p w:rsidR="007052A3" w:rsidRDefault="007052A3">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212" type="#_x0000_t202" style="position:absolute;margin-left:72.85pt;margin-top:763.65pt;width:80.95pt;height:11pt;z-index:-1775152;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211" type="#_x0000_t202" style="position:absolute;margin-left:302.4pt;margin-top:764.35pt;width:17.7pt;height:11pt;z-index:-1775128;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201</w:t>
                </w:r>
                <w:r>
                  <w:fldChar w:fldCharType="end"/>
                </w:r>
              </w:p>
            </w:txbxContent>
          </v:textbox>
          <w10:wrap anchorx="page" anchory="page"/>
        </v:shape>
      </w:pict>
    </w:r>
    <w:r>
      <w:pict>
        <v:shape id="_x0000_s2210" type="#_x0000_t202" style="position:absolute;margin-left:393.2pt;margin-top:763.65pt;width:147.65pt;height:11pt;z-index:-1775104;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209" type="#_x0000_t202" style="position:absolute;margin-left:32.5pt;margin-top:747.35pt;width:344.75pt;height:12.05pt;z-index:-1775080;mso-position-horizontal-relative:page;mso-position-vertical-relative:page" filled="f" stroked="f">
          <v:textbox inset="0,0,0,0">
            <w:txbxContent>
              <w:p w:rsidR="007052A3" w:rsidRDefault="007052A3">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208" type="#_x0000_t202" style="position:absolute;margin-left:72.85pt;margin-top:763.65pt;width:80.95pt;height:11pt;z-index:-1775056;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207" type="#_x0000_t202" style="position:absolute;margin-left:302.4pt;margin-top:764.35pt;width:17.7pt;height:11pt;z-index:-1775032;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202</w:t>
                </w:r>
                <w:r>
                  <w:fldChar w:fldCharType="end"/>
                </w:r>
              </w:p>
            </w:txbxContent>
          </v:textbox>
          <w10:wrap anchorx="page" anchory="page"/>
        </v:shape>
      </w:pict>
    </w:r>
    <w:r>
      <w:pict>
        <v:shape id="_x0000_s2206" type="#_x0000_t202" style="position:absolute;margin-left:393.2pt;margin-top:763.65pt;width:147.65pt;height:11pt;z-index:-1775008;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ftr>
</file>

<file path=word/footer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205" type="#_x0000_t202" style="position:absolute;margin-left:22.7pt;margin-top:743.05pt;width:344.75pt;height:12.05pt;z-index:-1774984;mso-position-horizontal-relative:page;mso-position-vertical-relative:page" filled="f" stroked="f">
          <v:textbox inset="0,0,0,0">
            <w:txbxContent>
              <w:p w:rsidR="007052A3" w:rsidRDefault="007052A3">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204" type="#_x0000_t202" style="position:absolute;margin-left:72.85pt;margin-top:763.65pt;width:80.95pt;height:11pt;z-index:-1774960;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203" type="#_x0000_t202" style="position:absolute;margin-left:302.4pt;margin-top:764.35pt;width:17.7pt;height:11pt;z-index:-1774936;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203</w:t>
                </w:r>
                <w:r>
                  <w:fldChar w:fldCharType="end"/>
                </w:r>
              </w:p>
            </w:txbxContent>
          </v:textbox>
          <w10:wrap anchorx="page" anchory="page"/>
        </v:shape>
      </w:pict>
    </w:r>
    <w:r>
      <w:pict>
        <v:shape id="_x0000_s2202" type="#_x0000_t202" style="position:absolute;margin-left:393.2pt;margin-top:763.65pt;width:147.65pt;height:11pt;z-index:-1774912;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201" type="#_x0000_t202" style="position:absolute;margin-left:32.85pt;margin-top:745.8pt;width:344.75pt;height:12.05pt;z-index:-1774888;mso-position-horizontal-relative:page;mso-position-vertical-relative:page" filled="f" stroked="f">
          <v:textbox inset="0,0,0,0">
            <w:txbxContent>
              <w:p w:rsidR="007052A3" w:rsidRDefault="007052A3">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200" type="#_x0000_t202" style="position:absolute;margin-left:72.85pt;margin-top:764.15pt;width:80.95pt;height:11pt;z-index:-1774864;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199" type="#_x0000_t202" style="position:absolute;margin-left:302.4pt;margin-top:764.35pt;width:17.7pt;height:11pt;z-index:-1774840;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204</w:t>
                </w:r>
                <w:r>
                  <w:fldChar w:fldCharType="end"/>
                </w:r>
              </w:p>
            </w:txbxContent>
          </v:textbox>
          <w10:wrap anchorx="page" anchory="page"/>
        </v:shape>
      </w:pict>
    </w:r>
    <w:r>
      <w:pict>
        <v:shape id="_x0000_s2198" type="#_x0000_t202" style="position:absolute;margin-left:393.2pt;margin-top:764.15pt;width:147.65pt;height:11pt;z-index:-1774816;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197" type="#_x0000_t202" style="position:absolute;margin-left:34pt;margin-top:737.6pt;width:344.75pt;height:12.05pt;z-index:-1774792;mso-position-horizontal-relative:page;mso-position-vertical-relative:page" filled="f" stroked="f">
          <v:textbox inset="0,0,0,0">
            <w:txbxContent>
              <w:p w:rsidR="007052A3" w:rsidRDefault="007052A3">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96" type="#_x0000_t202" style="position:absolute;margin-left:72.85pt;margin-top:763.65pt;width:80.95pt;height:11pt;z-index:-1774768;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195" type="#_x0000_t202" style="position:absolute;margin-left:302.4pt;margin-top:764.35pt;width:17.7pt;height:11pt;z-index:-1774744;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205</w:t>
                </w:r>
                <w:r>
                  <w:fldChar w:fldCharType="end"/>
                </w:r>
              </w:p>
            </w:txbxContent>
          </v:textbox>
          <w10:wrap anchorx="page" anchory="page"/>
        </v:shape>
      </w:pict>
    </w:r>
    <w:r>
      <w:pict>
        <v:shape id="_x0000_s2194" type="#_x0000_t202" style="position:absolute;margin-left:393.2pt;margin-top:763.65pt;width:147.65pt;height:11pt;z-index:-1774720;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193" type="#_x0000_t202" style="position:absolute;margin-left:72.85pt;margin-top:763.65pt;width:80.95pt;height:11pt;z-index:-1774696;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192" type="#_x0000_t202" style="position:absolute;margin-left:302.4pt;margin-top:764.35pt;width:17.7pt;height:11pt;z-index:-1774672;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206</w:t>
                </w:r>
                <w:r>
                  <w:fldChar w:fldCharType="end"/>
                </w:r>
              </w:p>
            </w:txbxContent>
          </v:textbox>
          <w10:wrap anchorx="page" anchory="page"/>
        </v:shape>
      </w:pict>
    </w:r>
    <w:r>
      <w:pict>
        <v:shape id="_x0000_s2191" type="#_x0000_t202" style="position:absolute;margin-left:393.2pt;margin-top:763.65pt;width:147.65pt;height:11pt;z-index:-1774648;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190" type="#_x0000_t202" style="position:absolute;margin-left:72.85pt;margin-top:763.65pt;width:80.95pt;height:11pt;z-index:-1774624;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189" type="#_x0000_t202" style="position:absolute;margin-left:302.4pt;margin-top:764.35pt;width:17.7pt;height:11pt;z-index:-1774600;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207</w:t>
                </w:r>
                <w:r>
                  <w:fldChar w:fldCharType="end"/>
                </w:r>
              </w:p>
            </w:txbxContent>
          </v:textbox>
          <w10:wrap anchorx="page" anchory="page"/>
        </v:shape>
      </w:pict>
    </w:r>
    <w:r>
      <w:pict>
        <v:shape id="_x0000_s2188" type="#_x0000_t202" style="position:absolute;margin-left:393.2pt;margin-top:763.65pt;width:147.65pt;height:11pt;z-index:-1774576;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187" type="#_x0000_t202" style="position:absolute;margin-left:72.85pt;margin-top:763.65pt;width:80.95pt;height:11pt;z-index:-1774552;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186" type="#_x0000_t202" style="position:absolute;margin-left:302.4pt;margin-top:764.35pt;width:17.7pt;height:11pt;z-index:-1774528;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208</w:t>
                </w:r>
                <w:r>
                  <w:fldChar w:fldCharType="end"/>
                </w:r>
              </w:p>
            </w:txbxContent>
          </v:textbox>
          <w10:wrap anchorx="page" anchory="page"/>
        </v:shape>
      </w:pict>
    </w:r>
    <w:r>
      <w:pict>
        <v:shape id="_x0000_s2185" type="#_x0000_t202" style="position:absolute;margin-left:393.2pt;margin-top:763.65pt;width:147.65pt;height:11pt;z-index:-1774504;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9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184" type="#_x0000_t202" style="position:absolute;margin-left:72.85pt;margin-top:763.65pt;width:80.95pt;height:11pt;z-index:-1774480;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183" type="#_x0000_t202" style="position:absolute;margin-left:302.4pt;margin-top:764.35pt;width:17.7pt;height:11pt;z-index:-1774456;mso-position-horizontal-relative:page;mso-position-vertical-relative:page" filled="f" stroked="f">
          <v:textbox inset="0,0,0,0">
            <w:txbxContent>
              <w:p w:rsidR="007052A3" w:rsidRDefault="007052A3">
                <w:pPr>
                  <w:spacing w:line="203" w:lineRule="exact"/>
                  <w:ind w:left="40"/>
                  <w:rPr>
                    <w:sz w:val="18"/>
                  </w:rPr>
                </w:pPr>
                <w:r>
                  <w:fldChar w:fldCharType="begin"/>
                </w:r>
                <w:r>
                  <w:rPr>
                    <w:sz w:val="18"/>
                  </w:rPr>
                  <w:instrText xml:space="preserve"> PAGE </w:instrText>
                </w:r>
                <w:r>
                  <w:fldChar w:fldCharType="separate"/>
                </w:r>
                <w:r w:rsidR="002722D2">
                  <w:rPr>
                    <w:noProof/>
                    <w:sz w:val="18"/>
                  </w:rPr>
                  <w:t>209</w:t>
                </w:r>
                <w:r>
                  <w:fldChar w:fldCharType="end"/>
                </w:r>
              </w:p>
            </w:txbxContent>
          </v:textbox>
          <w10:wrap anchorx="page" anchory="page"/>
        </v:shape>
      </w:pict>
    </w:r>
    <w:r>
      <w:pict>
        <v:shape id="_x0000_s2182" type="#_x0000_t202" style="position:absolute;margin-left:393.2pt;margin-top:763.65pt;width:147.65pt;height:11pt;z-index:-1774432;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9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181" type="#_x0000_t202" style="position:absolute;margin-left:72.85pt;margin-top:763.65pt;width:80.95pt;height:11pt;z-index:-1774408;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180" type="#_x0000_t202" style="position:absolute;margin-left:303.4pt;margin-top:764.35pt;width:15.7pt;height:11pt;z-index:-1774384;mso-position-horizontal-relative:page;mso-position-vertical-relative:page" filled="f" stroked="f">
          <v:textbox inset="0,0,0,0">
            <w:txbxContent>
              <w:p w:rsidR="007052A3" w:rsidRDefault="007052A3">
                <w:pPr>
                  <w:spacing w:line="203" w:lineRule="exact"/>
                  <w:ind w:left="20"/>
                  <w:rPr>
                    <w:sz w:val="18"/>
                  </w:rPr>
                </w:pPr>
                <w:r>
                  <w:rPr>
                    <w:sz w:val="18"/>
                  </w:rPr>
                  <w:t>210</w:t>
                </w:r>
              </w:p>
            </w:txbxContent>
          </v:textbox>
          <w10:wrap anchorx="page" anchory="page"/>
        </v:shape>
      </w:pict>
    </w:r>
    <w:r>
      <w:pict>
        <v:shape id="_x0000_s2179" type="#_x0000_t202" style="position:absolute;margin-left:393.2pt;margin-top:763.65pt;width:147.65pt;height:11pt;z-index:-1774360;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9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 id="_x0000_s2178" style="position:absolute;margin-left:25.15pt;margin-top:660.7pt;width:541.95pt;height:12.6pt;z-index:-1774336;mso-position-horizontal-relative:page;mso-position-vertical-relative:page" coordorigin="503,13214" coordsize="10839,252" o:spt="100" adj="0,,0" path="m4876,13214r-1762,l503,13214r,252l3114,13466r1762,l4876,13214t6465,l9761,13214r-1620,l6516,13214r-1640,l4876,13466r1640,l8141,13466r1620,l11341,13466r,-252e" fillcolor="#ddebf7" stroked="f">
          <v:stroke joinstyle="round"/>
          <v:formulas/>
          <v:path arrowok="t" o:connecttype="segments"/>
          <w10:wrap anchorx="page" anchory="page"/>
        </v:shape>
      </w:pict>
    </w:r>
    <w:r>
      <w:pict>
        <v:shapetype id="_x0000_t202" coordsize="21600,21600" o:spt="202" path="m,l,21600r21600,l21600,xe">
          <v:stroke joinstyle="miter"/>
          <v:path gradientshapeok="t" o:connecttype="rect"/>
        </v:shapetype>
        <v:shape id="_x0000_s2177" type="#_x0000_t202" style="position:absolute;margin-left:24.1pt;margin-top:662.3pt;width:83.3pt;height:62.5pt;z-index:-1774312;mso-position-horizontal-relative:page;mso-position-vertical-relative:page" filled="f" stroked="f">
          <v:textbox inset="0,0,0,0">
            <w:txbxContent>
              <w:p w:rsidR="007052A3" w:rsidRDefault="007052A3">
                <w:pPr>
                  <w:spacing w:line="224" w:lineRule="exact"/>
                  <w:ind w:left="20"/>
                  <w:rPr>
                    <w:b/>
                    <w:sz w:val="20"/>
                  </w:rPr>
                </w:pPr>
                <w:r>
                  <w:rPr>
                    <w:b/>
                    <w:sz w:val="20"/>
                  </w:rPr>
                  <w:t>Assessment Results</w:t>
                </w:r>
              </w:p>
              <w:p w:rsidR="007052A3" w:rsidRDefault="007052A3">
                <w:pPr>
                  <w:spacing w:before="8" w:line="247" w:lineRule="auto"/>
                  <w:ind w:left="20" w:right="556" w:hanging="1"/>
                  <w:rPr>
                    <w:sz w:val="20"/>
                  </w:rPr>
                </w:pPr>
                <w:r>
                  <w:rPr>
                    <w:sz w:val="20"/>
                  </w:rPr>
                  <w:t>Reading Mathematics Writing Science</w:t>
                </w:r>
              </w:p>
            </w:txbxContent>
          </v:textbox>
          <w10:wrap anchorx="page" anchory="page"/>
        </v:shape>
      </w:pict>
    </w:r>
    <w:r>
      <w:pict>
        <v:shape id="_x0000_s2176" type="#_x0000_t202" style="position:absolute;margin-left:174.85pt;margin-top:662.3pt;width:52pt;height:12.05pt;z-index:-1774288;mso-position-horizontal-relative:page;mso-position-vertical-relative:page" filled="f" stroked="f">
          <v:textbox inset="0,0,0,0">
            <w:txbxContent>
              <w:p w:rsidR="007052A3" w:rsidRDefault="007052A3">
                <w:pPr>
                  <w:spacing w:line="224" w:lineRule="exact"/>
                  <w:ind w:left="20"/>
                  <w:rPr>
                    <w:b/>
                    <w:sz w:val="20"/>
                  </w:rPr>
                </w:pPr>
                <w:r>
                  <w:rPr>
                    <w:b/>
                    <w:sz w:val="20"/>
                  </w:rPr>
                  <w:t>2017 STAAR</w:t>
                </w:r>
              </w:p>
            </w:txbxContent>
          </v:textbox>
          <w10:wrap anchorx="page" anchory="page"/>
        </v:shape>
      </w:pict>
    </w:r>
    <w:r>
      <w:pict>
        <v:shape id="_x0000_s2175" type="#_x0000_t202" style="position:absolute;margin-left:259.9pt;margin-top:662.3pt;width:52pt;height:62.5pt;z-index:-1774264;mso-position-horizontal-relative:page;mso-position-vertical-relative:page" filled="f" stroked="f">
          <v:textbox inset="0,0,0,0">
            <w:txbxContent>
              <w:p w:rsidR="007052A3" w:rsidRDefault="007052A3">
                <w:pPr>
                  <w:spacing w:line="224" w:lineRule="exact"/>
                  <w:jc w:val="center"/>
                  <w:rPr>
                    <w:b/>
                    <w:sz w:val="20"/>
                  </w:rPr>
                </w:pPr>
                <w:r>
                  <w:rPr>
                    <w:b/>
                    <w:sz w:val="20"/>
                  </w:rPr>
                  <w:t>2018 STAAR</w:t>
                </w:r>
              </w:p>
              <w:p w:rsidR="007052A3" w:rsidRDefault="007052A3">
                <w:pPr>
                  <w:spacing w:before="8"/>
                  <w:ind w:right="42"/>
                  <w:jc w:val="center"/>
                  <w:rPr>
                    <w:sz w:val="20"/>
                  </w:rPr>
                </w:pPr>
                <w:r>
                  <w:rPr>
                    <w:sz w:val="20"/>
                  </w:rPr>
                  <w:t>61%</w:t>
                </w:r>
              </w:p>
              <w:p w:rsidR="007052A3" w:rsidRDefault="007052A3">
                <w:pPr>
                  <w:spacing w:before="9"/>
                  <w:ind w:right="42"/>
                  <w:jc w:val="center"/>
                  <w:rPr>
                    <w:sz w:val="20"/>
                  </w:rPr>
                </w:pPr>
                <w:r>
                  <w:rPr>
                    <w:sz w:val="20"/>
                  </w:rPr>
                  <w:t>69%</w:t>
                </w:r>
              </w:p>
              <w:p w:rsidR="007052A3" w:rsidRDefault="007052A3">
                <w:pPr>
                  <w:spacing w:before="7"/>
                  <w:ind w:right="42"/>
                  <w:jc w:val="center"/>
                  <w:rPr>
                    <w:sz w:val="20"/>
                  </w:rPr>
                </w:pPr>
                <w:r>
                  <w:rPr>
                    <w:sz w:val="20"/>
                  </w:rPr>
                  <w:t>47%</w:t>
                </w:r>
              </w:p>
              <w:p w:rsidR="007052A3" w:rsidRDefault="007052A3">
                <w:pPr>
                  <w:spacing w:before="8"/>
                  <w:ind w:right="42"/>
                  <w:jc w:val="center"/>
                  <w:rPr>
                    <w:sz w:val="20"/>
                  </w:rPr>
                </w:pPr>
                <w:r>
                  <w:rPr>
                    <w:sz w:val="20"/>
                  </w:rPr>
                  <w:t>67%</w:t>
                </w:r>
              </w:p>
            </w:txbxContent>
          </v:textbox>
          <w10:wrap anchorx="page" anchory="page"/>
        </v:shape>
      </w:pict>
    </w:r>
    <w:r>
      <w:pict>
        <v:shape id="_x0000_s2174" type="#_x0000_t202" style="position:absolute;margin-left:340.35pt;margin-top:662.3pt;width:52.1pt;height:62.5pt;z-index:-1774240;mso-position-horizontal-relative:page;mso-position-vertical-relative:page" filled="f" stroked="f">
          <v:textbox inset="0,0,0,0">
            <w:txbxContent>
              <w:p w:rsidR="007052A3" w:rsidRDefault="007052A3">
                <w:pPr>
                  <w:spacing w:line="224" w:lineRule="exact"/>
                  <w:ind w:left="1" w:right="1"/>
                  <w:jc w:val="center"/>
                  <w:rPr>
                    <w:b/>
                    <w:sz w:val="20"/>
                  </w:rPr>
                </w:pPr>
                <w:r>
                  <w:rPr>
                    <w:b/>
                    <w:sz w:val="20"/>
                  </w:rPr>
                  <w:t>2019 STAAR</w:t>
                </w:r>
              </w:p>
              <w:p w:rsidR="007052A3" w:rsidRDefault="007052A3">
                <w:pPr>
                  <w:spacing w:before="8"/>
                  <w:ind w:left="1"/>
                  <w:jc w:val="center"/>
                  <w:rPr>
                    <w:sz w:val="20"/>
                  </w:rPr>
                </w:pPr>
                <w:r>
                  <w:rPr>
                    <w:sz w:val="20"/>
                  </w:rPr>
                  <w:t>66%</w:t>
                </w:r>
              </w:p>
              <w:p w:rsidR="007052A3" w:rsidRDefault="007052A3">
                <w:pPr>
                  <w:spacing w:before="9"/>
                  <w:ind w:left="1"/>
                  <w:jc w:val="center"/>
                  <w:rPr>
                    <w:sz w:val="20"/>
                  </w:rPr>
                </w:pPr>
                <w:r>
                  <w:rPr>
                    <w:sz w:val="20"/>
                  </w:rPr>
                  <w:t>77%</w:t>
                </w:r>
              </w:p>
              <w:p w:rsidR="007052A3" w:rsidRDefault="007052A3">
                <w:pPr>
                  <w:spacing w:before="7"/>
                  <w:ind w:left="1"/>
                  <w:jc w:val="center"/>
                  <w:rPr>
                    <w:sz w:val="20"/>
                  </w:rPr>
                </w:pPr>
                <w:r>
                  <w:rPr>
                    <w:sz w:val="20"/>
                  </w:rPr>
                  <w:t>51%</w:t>
                </w:r>
              </w:p>
              <w:p w:rsidR="007052A3" w:rsidRDefault="007052A3">
                <w:pPr>
                  <w:spacing w:before="8"/>
                  <w:ind w:left="1"/>
                  <w:jc w:val="center"/>
                  <w:rPr>
                    <w:sz w:val="20"/>
                  </w:rPr>
                </w:pPr>
                <w:r>
                  <w:rPr>
                    <w:sz w:val="20"/>
                  </w:rPr>
                  <w:t>66%</w:t>
                </w:r>
              </w:p>
            </w:txbxContent>
          </v:textbox>
          <w10:wrap anchorx="page" anchory="page"/>
        </v:shape>
      </w:pict>
    </w:r>
    <w:r>
      <w:pict>
        <v:shape id="_x0000_s2173" type="#_x0000_t202" style="position:absolute;margin-left:421.45pt;margin-top:662.3pt;width:52.1pt;height:62.5pt;z-index:-1774216;mso-position-horizontal-relative:page;mso-position-vertical-relative:page" filled="f" stroked="f">
          <v:textbox inset="0,0,0,0">
            <w:txbxContent>
              <w:p w:rsidR="007052A3" w:rsidRDefault="007052A3">
                <w:pPr>
                  <w:spacing w:line="224" w:lineRule="exact"/>
                  <w:ind w:left="20"/>
                  <w:rPr>
                    <w:b/>
                    <w:sz w:val="20"/>
                  </w:rPr>
                </w:pPr>
                <w:r>
                  <w:rPr>
                    <w:b/>
                    <w:sz w:val="20"/>
                  </w:rPr>
                  <w:t>2020 STAAR</w:t>
                </w:r>
              </w:p>
              <w:p w:rsidR="007052A3" w:rsidRDefault="007052A3">
                <w:pPr>
                  <w:spacing w:before="8" w:line="247" w:lineRule="auto"/>
                  <w:ind w:left="398" w:right="395" w:hanging="1"/>
                  <w:jc w:val="both"/>
                  <w:rPr>
                    <w:sz w:val="20"/>
                  </w:rPr>
                </w:pPr>
                <w:r>
                  <w:rPr>
                    <w:sz w:val="20"/>
                  </w:rPr>
                  <w:t>NA NA NA NA</w:t>
                </w:r>
              </w:p>
            </w:txbxContent>
          </v:textbox>
          <w10:wrap anchorx="page" anchory="page"/>
        </v:shape>
      </w:pict>
    </w:r>
    <w:r>
      <w:pict>
        <v:shape id="_x0000_s2172" type="#_x0000_t202" style="position:absolute;margin-left:501.5pt;margin-top:662.3pt;width:52.1pt;height:12.05pt;z-index:-1774192;mso-position-horizontal-relative:page;mso-position-vertical-relative:page" filled="f" stroked="f">
          <v:textbox inset="0,0,0,0">
            <w:txbxContent>
              <w:p w:rsidR="007052A3" w:rsidRDefault="007052A3">
                <w:pPr>
                  <w:spacing w:line="224" w:lineRule="exact"/>
                  <w:ind w:left="20"/>
                  <w:rPr>
                    <w:b/>
                    <w:sz w:val="20"/>
                  </w:rPr>
                </w:pPr>
                <w:r>
                  <w:rPr>
                    <w:b/>
                    <w:sz w:val="20"/>
                  </w:rPr>
                  <w:t>2021 STAAR</w:t>
                </w:r>
              </w:p>
            </w:txbxContent>
          </v:textbox>
          <w10:wrap anchorx="page" anchory="page"/>
        </v:shape>
      </w:pict>
    </w:r>
    <w:r>
      <w:pict>
        <v:shape id="_x0000_s2171" type="#_x0000_t202" style="position:absolute;margin-left:190.1pt;margin-top:687.55pt;width:19.4pt;height:37.25pt;z-index:-1774168;mso-position-horizontal-relative:page;mso-position-vertical-relative:page" filled="f" stroked="f">
          <v:textbox inset="0,0,0,0">
            <w:txbxContent>
              <w:p w:rsidR="007052A3" w:rsidRDefault="007052A3">
                <w:pPr>
                  <w:spacing w:line="224" w:lineRule="exact"/>
                  <w:ind w:left="20"/>
                  <w:rPr>
                    <w:sz w:val="20"/>
                  </w:rPr>
                </w:pPr>
                <w:r>
                  <w:rPr>
                    <w:sz w:val="20"/>
                  </w:rPr>
                  <w:t>67%</w:t>
                </w:r>
              </w:p>
              <w:p w:rsidR="007052A3" w:rsidRDefault="007052A3">
                <w:pPr>
                  <w:spacing w:before="8"/>
                  <w:ind w:left="20"/>
                  <w:rPr>
                    <w:sz w:val="20"/>
                  </w:rPr>
                </w:pPr>
                <w:r>
                  <w:rPr>
                    <w:sz w:val="20"/>
                  </w:rPr>
                  <w:t>43%</w:t>
                </w:r>
              </w:p>
              <w:p w:rsidR="007052A3" w:rsidRDefault="007052A3">
                <w:pPr>
                  <w:spacing w:before="7"/>
                  <w:ind w:left="20"/>
                  <w:rPr>
                    <w:sz w:val="20"/>
                  </w:rPr>
                </w:pPr>
                <w:r>
                  <w:rPr>
                    <w:sz w:val="20"/>
                  </w:rPr>
                  <w:t>72%</w:t>
                </w:r>
              </w:p>
            </w:txbxContent>
          </v:textbox>
          <w10:wrap anchorx="page" anchory="page"/>
        </v:shape>
      </w:pict>
    </w:r>
    <w:r>
      <w:pict>
        <v:shape id="_x0000_s2170" type="#_x0000_t202" style="position:absolute;margin-left:24.1pt;margin-top:737.75pt;width:344.75pt;height:12.05pt;z-index:-1774144;mso-position-horizontal-relative:page;mso-position-vertical-relative:page" filled="f" stroked="f">
          <v:textbox inset="0,0,0,0">
            <w:txbxContent>
              <w:p w:rsidR="007052A3" w:rsidRDefault="007052A3">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69" type="#_x0000_t202" style="position:absolute;margin-left:72.85pt;margin-top:763.65pt;width:80.95pt;height:11pt;z-index:-1774120;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168" type="#_x0000_t202" style="position:absolute;margin-left:303.4pt;margin-top:764.35pt;width:15.7pt;height:11pt;z-index:-1774096;mso-position-horizontal-relative:page;mso-position-vertical-relative:page" filled="f" stroked="f">
          <v:textbox inset="0,0,0,0">
            <w:txbxContent>
              <w:p w:rsidR="007052A3" w:rsidRDefault="007052A3">
                <w:pPr>
                  <w:spacing w:line="203" w:lineRule="exact"/>
                  <w:ind w:left="20"/>
                  <w:rPr>
                    <w:sz w:val="18"/>
                  </w:rPr>
                </w:pPr>
                <w:r>
                  <w:rPr>
                    <w:sz w:val="18"/>
                  </w:rPr>
                  <w:t>211</w:t>
                </w:r>
              </w:p>
            </w:txbxContent>
          </v:textbox>
          <w10:wrap anchorx="page" anchory="page"/>
        </v:shape>
      </w:pict>
    </w:r>
    <w:r>
      <w:pict>
        <v:shape id="_x0000_s2167" type="#_x0000_t202" style="position:absolute;margin-left:393.2pt;margin-top:763.65pt;width:147.65pt;height:11pt;z-index:-1774072;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er9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 id="_x0000_s2166" style="position:absolute;margin-left:30.2pt;margin-top:668.9pt;width:555.75pt;height:12.2pt;z-index:-1774048;mso-position-horizontal-relative:page;mso-position-vertical-relative:page" coordorigin="604,13378" coordsize="11115,244" o:spt="100" adj="0,,0" path="m6878,13378r-1732,l5146,13378r-1721,l604,13378r,243l3425,13621r1721,l5146,13621r1732,l6878,13378t4840,l10118,13378r-1620,l6878,13378r,243l8498,13621r1620,l11718,13621r,-243e" fillcolor="#ddebf7" stroked="f">
          <v:stroke joinstyle="round"/>
          <v:formulas/>
          <v:path arrowok="t" o:connecttype="segments"/>
          <w10:wrap anchorx="page" anchory="page"/>
        </v:shape>
      </w:pict>
    </w:r>
    <w:r>
      <w:pict>
        <v:shapetype id="_x0000_t202" coordsize="21600,21600" o:spt="202" path="m,l,21600r21600,l21600,xe">
          <v:stroke joinstyle="miter"/>
          <v:path gradientshapeok="t" o:connecttype="rect"/>
        </v:shapetype>
        <v:shape id="_x0000_s2165" type="#_x0000_t202" style="position:absolute;margin-left:29.1pt;margin-top:670.05pt;width:83.3pt;height:60.9pt;z-index:-1774024;mso-position-horizontal-relative:page;mso-position-vertical-relative:page" filled="f" stroked="f">
          <v:textbox inset="0,0,0,0">
            <w:txbxContent>
              <w:p w:rsidR="007052A3" w:rsidRDefault="007052A3">
                <w:pPr>
                  <w:spacing w:line="224" w:lineRule="exact"/>
                  <w:ind w:left="20"/>
                  <w:rPr>
                    <w:b/>
                    <w:sz w:val="20"/>
                  </w:rPr>
                </w:pPr>
                <w:r>
                  <w:rPr>
                    <w:b/>
                    <w:sz w:val="20"/>
                  </w:rPr>
                  <w:t>Assessment Results</w:t>
                </w:r>
              </w:p>
              <w:p w:rsidR="007052A3" w:rsidRDefault="007052A3">
                <w:pPr>
                  <w:ind w:left="20" w:right="556" w:hanging="1"/>
                  <w:rPr>
                    <w:sz w:val="20"/>
                  </w:rPr>
                </w:pPr>
                <w:r>
                  <w:rPr>
                    <w:sz w:val="20"/>
                  </w:rPr>
                  <w:t>Reading Mathematics Writing Science</w:t>
                </w:r>
              </w:p>
            </w:txbxContent>
          </v:textbox>
          <w10:wrap anchorx="page" anchory="page"/>
        </v:shape>
      </w:pict>
    </w:r>
    <w:r>
      <w:pict>
        <v:shape id="_x0000_s2164" type="#_x0000_t202" style="position:absolute;margin-left:188.2pt;margin-top:670.05pt;width:52.1pt;height:60.9pt;z-index:-1774000;mso-position-horizontal-relative:page;mso-position-vertical-relative:page" filled="f" stroked="f">
          <v:textbox inset="0,0,0,0">
            <w:txbxContent>
              <w:p w:rsidR="007052A3" w:rsidRDefault="007052A3">
                <w:pPr>
                  <w:spacing w:line="224" w:lineRule="exact"/>
                  <w:ind w:left="1" w:right="1"/>
                  <w:jc w:val="center"/>
                  <w:rPr>
                    <w:b/>
                    <w:sz w:val="20"/>
                  </w:rPr>
                </w:pPr>
                <w:r>
                  <w:rPr>
                    <w:b/>
                    <w:sz w:val="20"/>
                  </w:rPr>
                  <w:t>2017 STAAR</w:t>
                </w:r>
              </w:p>
              <w:p w:rsidR="007052A3" w:rsidRDefault="007052A3">
                <w:pPr>
                  <w:spacing w:line="244" w:lineRule="exact"/>
                  <w:ind w:left="1"/>
                  <w:jc w:val="center"/>
                  <w:rPr>
                    <w:sz w:val="20"/>
                  </w:rPr>
                </w:pPr>
                <w:r>
                  <w:rPr>
                    <w:sz w:val="20"/>
                  </w:rPr>
                  <w:t>69%</w:t>
                </w:r>
              </w:p>
              <w:p w:rsidR="007052A3" w:rsidRDefault="007052A3">
                <w:pPr>
                  <w:spacing w:line="244" w:lineRule="exact"/>
                  <w:ind w:left="1"/>
                  <w:jc w:val="center"/>
                  <w:rPr>
                    <w:sz w:val="20"/>
                  </w:rPr>
                </w:pPr>
                <w:r>
                  <w:rPr>
                    <w:sz w:val="20"/>
                  </w:rPr>
                  <w:t>78%</w:t>
                </w:r>
              </w:p>
              <w:p w:rsidR="007052A3" w:rsidRDefault="007052A3">
                <w:pPr>
                  <w:spacing w:line="244" w:lineRule="exact"/>
                  <w:ind w:left="1"/>
                  <w:jc w:val="center"/>
                  <w:rPr>
                    <w:sz w:val="20"/>
                  </w:rPr>
                </w:pPr>
                <w:r>
                  <w:rPr>
                    <w:sz w:val="20"/>
                  </w:rPr>
                  <w:t>59%</w:t>
                </w:r>
              </w:p>
              <w:p w:rsidR="007052A3" w:rsidRDefault="007052A3">
                <w:pPr>
                  <w:spacing w:before="1"/>
                  <w:ind w:left="1"/>
                  <w:jc w:val="center"/>
                  <w:rPr>
                    <w:sz w:val="20"/>
                  </w:rPr>
                </w:pPr>
                <w:r>
                  <w:rPr>
                    <w:sz w:val="20"/>
                  </w:rPr>
                  <w:t>86%</w:t>
                </w:r>
              </w:p>
            </w:txbxContent>
          </v:textbox>
          <w10:wrap anchorx="page" anchory="page"/>
        </v:shape>
      </w:pict>
    </w:r>
    <w:r>
      <w:pict>
        <v:shape id="_x0000_s2163" type="#_x0000_t202" style="position:absolute;margin-left:274.5pt;margin-top:670.05pt;width:52.1pt;height:60.9pt;z-index:-1773976;mso-position-horizontal-relative:page;mso-position-vertical-relative:page" filled="f" stroked="f">
          <v:textbox inset="0,0,0,0">
            <w:txbxContent>
              <w:p w:rsidR="007052A3" w:rsidRDefault="007052A3">
                <w:pPr>
                  <w:spacing w:line="224" w:lineRule="exact"/>
                  <w:ind w:left="1" w:right="1"/>
                  <w:jc w:val="center"/>
                  <w:rPr>
                    <w:b/>
                    <w:sz w:val="20"/>
                  </w:rPr>
                </w:pPr>
                <w:r>
                  <w:rPr>
                    <w:b/>
                    <w:sz w:val="20"/>
                  </w:rPr>
                  <w:t>2018 STAAR</w:t>
                </w:r>
              </w:p>
              <w:p w:rsidR="007052A3" w:rsidRDefault="007052A3">
                <w:pPr>
                  <w:spacing w:line="244" w:lineRule="exact"/>
                  <w:ind w:left="1"/>
                  <w:jc w:val="center"/>
                  <w:rPr>
                    <w:sz w:val="20"/>
                  </w:rPr>
                </w:pPr>
                <w:r>
                  <w:rPr>
                    <w:sz w:val="20"/>
                  </w:rPr>
                  <w:t>67%</w:t>
                </w:r>
              </w:p>
              <w:p w:rsidR="007052A3" w:rsidRDefault="007052A3">
                <w:pPr>
                  <w:spacing w:line="244" w:lineRule="exact"/>
                  <w:ind w:left="1"/>
                  <w:jc w:val="center"/>
                  <w:rPr>
                    <w:sz w:val="20"/>
                  </w:rPr>
                </w:pPr>
                <w:r>
                  <w:rPr>
                    <w:sz w:val="20"/>
                  </w:rPr>
                  <w:t>75%</w:t>
                </w:r>
              </w:p>
              <w:p w:rsidR="007052A3" w:rsidRDefault="007052A3">
                <w:pPr>
                  <w:spacing w:line="244" w:lineRule="exact"/>
                  <w:ind w:left="1"/>
                  <w:jc w:val="center"/>
                  <w:rPr>
                    <w:sz w:val="20"/>
                  </w:rPr>
                </w:pPr>
                <w:r>
                  <w:rPr>
                    <w:sz w:val="20"/>
                  </w:rPr>
                  <w:t>46%</w:t>
                </w:r>
              </w:p>
              <w:p w:rsidR="007052A3" w:rsidRDefault="007052A3">
                <w:pPr>
                  <w:spacing w:before="1"/>
                  <w:ind w:left="1"/>
                  <w:jc w:val="center"/>
                  <w:rPr>
                    <w:sz w:val="20"/>
                  </w:rPr>
                </w:pPr>
                <w:r>
                  <w:rPr>
                    <w:sz w:val="20"/>
                  </w:rPr>
                  <w:t>87%</w:t>
                </w:r>
              </w:p>
            </w:txbxContent>
          </v:textbox>
          <w10:wrap anchorx="page" anchory="page"/>
        </v:shape>
      </w:pict>
    </w:r>
    <w:r>
      <w:pict>
        <v:shape id="_x0000_s2162" type="#_x0000_t202" style="position:absolute;margin-left:358.35pt;margin-top:670.05pt;width:52.1pt;height:60.9pt;z-index:-1773952;mso-position-horizontal-relative:page;mso-position-vertical-relative:page" filled="f" stroked="f">
          <v:textbox inset="0,0,0,0">
            <w:txbxContent>
              <w:p w:rsidR="007052A3" w:rsidRDefault="007052A3">
                <w:pPr>
                  <w:spacing w:line="224" w:lineRule="exact"/>
                  <w:ind w:left="1" w:right="1"/>
                  <w:jc w:val="center"/>
                  <w:rPr>
                    <w:b/>
                    <w:sz w:val="20"/>
                  </w:rPr>
                </w:pPr>
                <w:r>
                  <w:rPr>
                    <w:b/>
                    <w:sz w:val="20"/>
                  </w:rPr>
                  <w:t>2019 STAAR</w:t>
                </w:r>
              </w:p>
              <w:p w:rsidR="007052A3" w:rsidRDefault="007052A3">
                <w:pPr>
                  <w:spacing w:line="244" w:lineRule="exact"/>
                  <w:ind w:left="1"/>
                  <w:jc w:val="center"/>
                  <w:rPr>
                    <w:sz w:val="20"/>
                  </w:rPr>
                </w:pPr>
                <w:r>
                  <w:rPr>
                    <w:sz w:val="20"/>
                  </w:rPr>
                  <w:t>76%</w:t>
                </w:r>
              </w:p>
              <w:p w:rsidR="007052A3" w:rsidRDefault="007052A3">
                <w:pPr>
                  <w:spacing w:line="244" w:lineRule="exact"/>
                  <w:ind w:left="1"/>
                  <w:jc w:val="center"/>
                  <w:rPr>
                    <w:sz w:val="20"/>
                  </w:rPr>
                </w:pPr>
                <w:r>
                  <w:rPr>
                    <w:sz w:val="20"/>
                  </w:rPr>
                  <w:t>74%</w:t>
                </w:r>
              </w:p>
              <w:p w:rsidR="007052A3" w:rsidRDefault="007052A3">
                <w:pPr>
                  <w:spacing w:line="244" w:lineRule="exact"/>
                  <w:ind w:left="1"/>
                  <w:jc w:val="center"/>
                  <w:rPr>
                    <w:sz w:val="20"/>
                  </w:rPr>
                </w:pPr>
                <w:r>
                  <w:rPr>
                    <w:sz w:val="20"/>
                  </w:rPr>
                  <w:t>64%</w:t>
                </w:r>
              </w:p>
              <w:p w:rsidR="007052A3" w:rsidRDefault="007052A3">
                <w:pPr>
                  <w:spacing w:before="1"/>
                  <w:ind w:left="1"/>
                  <w:jc w:val="center"/>
                  <w:rPr>
                    <w:sz w:val="20"/>
                  </w:rPr>
                </w:pPr>
                <w:r>
                  <w:rPr>
                    <w:sz w:val="20"/>
                  </w:rPr>
                  <w:t>87%</w:t>
                </w:r>
              </w:p>
            </w:txbxContent>
          </v:textbox>
          <w10:wrap anchorx="page" anchory="page"/>
        </v:shape>
      </w:pict>
    </w:r>
    <w:r>
      <w:pict>
        <v:shape id="_x0000_s2161" type="#_x0000_t202" style="position:absolute;margin-left:439.35pt;margin-top:670.05pt;width:52.1pt;height:60.9pt;z-index:-1773928;mso-position-horizontal-relative:page;mso-position-vertical-relative:page" filled="f" stroked="f">
          <v:textbox inset="0,0,0,0">
            <w:txbxContent>
              <w:p w:rsidR="007052A3" w:rsidRDefault="007052A3">
                <w:pPr>
                  <w:spacing w:line="224" w:lineRule="exact"/>
                  <w:ind w:left="20"/>
                  <w:rPr>
                    <w:b/>
                    <w:sz w:val="20"/>
                  </w:rPr>
                </w:pPr>
                <w:r>
                  <w:rPr>
                    <w:b/>
                    <w:sz w:val="20"/>
                  </w:rPr>
                  <w:t>2020 STAAR</w:t>
                </w:r>
              </w:p>
              <w:p w:rsidR="007052A3" w:rsidRDefault="007052A3">
                <w:pPr>
                  <w:ind w:left="398" w:right="395" w:hanging="1"/>
                  <w:jc w:val="both"/>
                  <w:rPr>
                    <w:sz w:val="20"/>
                  </w:rPr>
                </w:pPr>
                <w:r>
                  <w:rPr>
                    <w:sz w:val="20"/>
                  </w:rPr>
                  <w:t>NA NA NA NA</w:t>
                </w:r>
              </w:p>
            </w:txbxContent>
          </v:textbox>
          <w10:wrap anchorx="page" anchory="page"/>
        </v:shape>
      </w:pict>
    </w:r>
    <w:r>
      <w:pict>
        <v:shape id="_x0000_s2160" type="#_x0000_t202" style="position:absolute;margin-left:519.85pt;margin-top:670.05pt;width:52.1pt;height:12.05pt;z-index:-1773904;mso-position-horizontal-relative:page;mso-position-vertical-relative:page" filled="f" stroked="f">
          <v:textbox inset="0,0,0,0">
            <w:txbxContent>
              <w:p w:rsidR="007052A3" w:rsidRDefault="007052A3">
                <w:pPr>
                  <w:spacing w:line="224" w:lineRule="exact"/>
                  <w:ind w:left="20"/>
                  <w:rPr>
                    <w:b/>
                    <w:sz w:val="20"/>
                  </w:rPr>
                </w:pPr>
                <w:r>
                  <w:rPr>
                    <w:b/>
                    <w:sz w:val="20"/>
                  </w:rPr>
                  <w:t>2021 STAAR</w:t>
                </w:r>
              </w:p>
            </w:txbxContent>
          </v:textbox>
          <w10:wrap anchorx="page" anchory="page"/>
        </v:shape>
      </w:pict>
    </w:r>
    <w:r>
      <w:pict>
        <v:shape id="_x0000_s2159" type="#_x0000_t202" style="position:absolute;margin-left:29.15pt;margin-top:743.3pt;width:344.75pt;height:12.05pt;z-index:-1773880;mso-position-horizontal-relative:page;mso-position-vertical-relative:page" filled="f" stroked="f">
          <v:textbox inset="0,0,0,0">
            <w:txbxContent>
              <w:p w:rsidR="007052A3" w:rsidRDefault="007052A3">
                <w:pPr>
                  <w:spacing w:line="224" w:lineRule="exact"/>
                  <w:ind w:left="20"/>
                  <w:rPr>
                    <w:sz w:val="20"/>
                  </w:rPr>
                </w:pPr>
                <w:r>
                  <w:rPr>
                    <w:sz w:val="20"/>
                  </w:rPr>
                  <w:t>**Information obtained from the TEA PEIMS Standard Report and Munis Accounting</w:t>
                </w:r>
              </w:p>
            </w:txbxContent>
          </v:textbox>
          <w10:wrap anchorx="page" anchory="page"/>
        </v:shape>
      </w:pict>
    </w:r>
    <w:r>
      <w:pict>
        <v:shape id="_x0000_s2158" type="#_x0000_t202" style="position:absolute;margin-left:72.85pt;margin-top:763.65pt;width:80.95pt;height:11pt;z-index:-1773856;mso-position-horizontal-relative:page;mso-position-vertical-relative:page" filled="f" stroked="f">
          <v:textbox inset="0,0,0,0">
            <w:txbxContent>
              <w:p w:rsidR="007052A3" w:rsidRDefault="007052A3">
                <w:pPr>
                  <w:spacing w:line="203" w:lineRule="exact"/>
                  <w:ind w:left="20"/>
                  <w:rPr>
                    <w:sz w:val="18"/>
                  </w:rPr>
                </w:pPr>
                <w:r>
                  <w:rPr>
                    <w:sz w:val="18"/>
                  </w:rPr>
                  <w:t>Informational Section</w:t>
                </w:r>
              </w:p>
            </w:txbxContent>
          </v:textbox>
          <w10:wrap anchorx="page" anchory="page"/>
        </v:shape>
      </w:pict>
    </w:r>
    <w:r>
      <w:pict>
        <v:shape id="_x0000_s2157" type="#_x0000_t202" style="position:absolute;margin-left:303.4pt;margin-top:764.35pt;width:15.7pt;height:11pt;z-index:-1773832;mso-position-horizontal-relative:page;mso-position-vertical-relative:page" filled="f" stroked="f">
          <v:textbox inset="0,0,0,0">
            <w:txbxContent>
              <w:p w:rsidR="007052A3" w:rsidRDefault="007052A3">
                <w:pPr>
                  <w:spacing w:line="203" w:lineRule="exact"/>
                  <w:ind w:left="20"/>
                  <w:rPr>
                    <w:sz w:val="18"/>
                  </w:rPr>
                </w:pPr>
                <w:r>
                  <w:rPr>
                    <w:sz w:val="18"/>
                  </w:rPr>
                  <w:t>212</w:t>
                </w:r>
              </w:p>
            </w:txbxContent>
          </v:textbox>
          <w10:wrap anchorx="page" anchory="page"/>
        </v:shape>
      </w:pict>
    </w:r>
    <w:r>
      <w:pict>
        <v:shape id="_x0000_s2156" type="#_x0000_t202" style="position:absolute;margin-left:393.2pt;margin-top:763.65pt;width:147.65pt;height:11pt;z-index:-1773808;mso-position-horizontal-relative:page;mso-position-vertical-relative:page" filled="f" stroked="f">
          <v:textbox inset="0,0,0,0">
            <w:txbxContent>
              <w:p w:rsidR="007052A3" w:rsidRDefault="007052A3">
                <w:pPr>
                  <w:spacing w:line="203" w:lineRule="exact"/>
                  <w:ind w:left="20"/>
                  <w:rPr>
                    <w:sz w:val="18"/>
                  </w:rPr>
                </w:pPr>
                <w:r>
                  <w:rPr>
                    <w:sz w:val="18"/>
                  </w:rPr>
                  <w:t>Mesquite ISD Oﬃcial Budget 2020‐2021</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96180" w:rsidRDefault="00096180">
      <w:r>
        <w:separator/>
      </w:r>
    </w:p>
  </w:footnote>
  <w:footnote w:type="continuationSeparator" w:id="0">
    <w:p w:rsidR="00096180" w:rsidRDefault="0009618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565" style="position:absolute;margin-left:72.8pt;margin-top:35.05pt;width:466.5pt;height:83.55pt;z-index:-1781272;mso-position-horizontal-relative:page;mso-position-vertical-relative:page" coordorigin="1456,701" coordsize="9330,1671">
          <v:line id="_x0000_s2567" style="position:absolute" from="1456,1920" to="10786,1920"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66" type="#_x0000_t75" style="position:absolute;left:5164;top:700;width:1911;height:1671">
            <v:imagedata r:id="rId1" o:title=""/>
          </v:shape>
          <w10:wrap anchorx="page" anchory="page"/>
        </v:group>
      </w:pict>
    </w:r>
    <w:r>
      <w:pict>
        <v:shapetype id="_x0000_t202" coordsize="21600,21600" o:spt="202" path="m,l,21600r21600,l21600,xe">
          <v:stroke joinstyle="miter"/>
          <v:path gradientshapeok="t" o:connecttype="rect"/>
        </v:shapetype>
        <v:shape id="_x0000_s2564" type="#_x0000_t202" style="position:absolute;margin-left:195.7pt;margin-top:132.25pt;width:221.4pt;height:16pt;z-index:-1781248;mso-position-horizontal-relative:page;mso-position-vertical-relative:page" filled="f" stroked="f">
          <v:textbox inset="0,0,0,0">
            <w:txbxContent>
              <w:p w:rsidR="007052A3" w:rsidRDefault="007052A3">
                <w:pPr>
                  <w:spacing w:line="305" w:lineRule="exact"/>
                  <w:ind w:left="20"/>
                  <w:rPr>
                    <w:b/>
                    <w:sz w:val="28"/>
                  </w:rPr>
                </w:pPr>
                <w:r>
                  <w:rPr>
                    <w:b/>
                    <w:sz w:val="28"/>
                  </w:rPr>
                  <w:t>Mesquite Independent School District</w:t>
                </w:r>
              </w:p>
            </w:txbxContent>
          </v:textbox>
          <w10:wrap anchorx="page" anchory="page"/>
        </v:shape>
      </w:pic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298" style="position:absolute;margin-left:73.5pt;margin-top:35.75pt;width:466.5pt;height:83.55pt;z-index:-1776784;mso-position-horizontal-relative:page;mso-position-vertical-relative:page" coordorigin="1470,715" coordsize="9330,1671">
          <v:line id="_x0000_s2300" style="position:absolute" from="1470,1952" to="10800,1952"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99" type="#_x0000_t75" style="position:absolute;left:5184;top:715;width:1901;height:1671">
            <v:imagedata r:id="rId1" o:title=""/>
          </v:shape>
          <w10:wrap anchorx="page" anchory="page"/>
        </v:group>
      </w:pict>
    </w:r>
  </w:p>
</w:hdr>
</file>

<file path=word/header1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295" style="position:absolute;margin-left:73.5pt;margin-top:35.75pt;width:466.5pt;height:83.55pt;z-index:-1776760;mso-position-horizontal-relative:page;mso-position-vertical-relative:page" coordorigin="1470,715" coordsize="9330,1671">
          <v:line id="_x0000_s2297"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96" type="#_x0000_t75" style="position:absolute;left:5184;top:715;width:1901;height:1671">
            <v:imagedata r:id="rId1" o:title=""/>
          </v:shape>
          <w10:wrap anchorx="page" anchory="page"/>
        </v:group>
      </w:pict>
    </w:r>
  </w:p>
</w:hdr>
</file>

<file path=word/header1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289" style="position:absolute;margin-left:73.5pt;margin-top:35.75pt;width:466.5pt;height:83.55pt;z-index:-1776664;mso-position-horizontal-relative:page;mso-position-vertical-relative:page" coordorigin="1470,715" coordsize="9330,1671">
          <v:line id="_x0000_s2291"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90"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288" type="#_x0000_t202" style="position:absolute;margin-left:195.75pt;margin-top:128.7pt;width:221.4pt;height:16pt;z-index:-1776640;mso-position-horizontal-relative:page;mso-position-vertical-relative:page" filled="f" stroked="f">
          <v:textbox inset="0,0,0,0">
            <w:txbxContent>
              <w:p w:rsidR="007052A3" w:rsidRDefault="007052A3">
                <w:pPr>
                  <w:spacing w:line="305" w:lineRule="exact"/>
                  <w:ind w:left="20"/>
                  <w:rPr>
                    <w:b/>
                    <w:sz w:val="28"/>
                  </w:rPr>
                </w:pPr>
                <w:r>
                  <w:rPr>
                    <w:b/>
                    <w:sz w:val="28"/>
                  </w:rPr>
                  <w:t>Mesquite Independent School District</w:t>
                </w:r>
              </w:p>
            </w:txbxContent>
          </v:textbox>
          <w10:wrap anchorx="page" anchory="page"/>
        </v:shape>
      </w:pict>
    </w:r>
  </w:p>
</w:hdr>
</file>

<file path=word/header1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285" style="position:absolute;margin-left:73.5pt;margin-top:35.75pt;width:466.5pt;height:83.55pt;z-index:-1776616;mso-position-horizontal-relative:page;mso-position-vertical-relative:page" coordorigin="1470,715" coordsize="9330,1671">
          <v:line id="_x0000_s2287"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86"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284" type="#_x0000_t202" style="position:absolute;margin-left:232.2pt;margin-top:128.7pt;width:148.45pt;height:16pt;z-index:-1776592;mso-position-horizontal-relative:page;mso-position-vertical-relative:page" filled="f" stroked="f">
          <v:textbox inset="0,0,0,0">
            <w:txbxContent>
              <w:p w:rsidR="007052A3" w:rsidRDefault="007052A3">
                <w:pPr>
                  <w:spacing w:line="305" w:lineRule="exact"/>
                  <w:ind w:left="20"/>
                  <w:rPr>
                    <w:b/>
                    <w:sz w:val="28"/>
                  </w:rPr>
                </w:pPr>
                <w:r>
                  <w:rPr>
                    <w:b/>
                    <w:sz w:val="28"/>
                  </w:rPr>
                  <w:t>Debt Service Fund (cont.)</w:t>
                </w:r>
              </w:p>
            </w:txbxContent>
          </v:textbox>
          <w10:wrap anchorx="page" anchory="page"/>
        </v:shape>
      </w:pict>
    </w:r>
  </w:p>
</w:hdr>
</file>

<file path=word/header1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281" style="position:absolute;margin-left:73.5pt;margin-top:35.75pt;width:466.5pt;height:83.55pt;z-index:-1776568;mso-position-horizontal-relative:page;mso-position-vertical-relative:page" coordorigin="1470,715" coordsize="9330,1671">
          <v:line id="_x0000_s2283"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82"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280" type="#_x0000_t202" style="position:absolute;margin-left:279.9pt;margin-top:135.4pt;width:50.6pt;height:16pt;z-index:-1776544;mso-position-horizontal-relative:page;mso-position-vertical-relative:page" filled="f" stroked="f">
          <v:textbox inset="0,0,0,0">
            <w:txbxContent>
              <w:p w:rsidR="007052A3" w:rsidRDefault="007052A3">
                <w:pPr>
                  <w:spacing w:line="305" w:lineRule="exact"/>
                  <w:ind w:left="20"/>
                  <w:rPr>
                    <w:b/>
                    <w:sz w:val="28"/>
                  </w:rPr>
                </w:pPr>
                <w:r>
                  <w:rPr>
                    <w:b/>
                    <w:sz w:val="28"/>
                  </w:rPr>
                  <w:t>Table 57</w:t>
                </w:r>
              </w:p>
            </w:txbxContent>
          </v:textbox>
          <w10:wrap anchorx="page" anchory="page"/>
        </v:shape>
      </w:pict>
    </w:r>
  </w:p>
</w:hdr>
</file>

<file path=word/header1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277" style="position:absolute;margin-left:73.5pt;margin-top:35.75pt;width:466.5pt;height:83.55pt;z-index:-1776520;mso-position-horizontal-relative:page;mso-position-vertical-relative:page" coordorigin="1470,715" coordsize="9330,1671">
          <v:line id="_x0000_s2279" style="position:absolute" from="1470,1952" to="10800,1952"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78"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276" type="#_x0000_t202" style="position:absolute;margin-left:280pt;margin-top:140.2pt;width:50.1pt;height:16pt;z-index:-1776496;mso-position-horizontal-relative:page;mso-position-vertical-relative:page" filled="f" stroked="f">
          <v:textbox inset="0,0,0,0">
            <w:txbxContent>
              <w:p w:rsidR="007052A3" w:rsidRDefault="007052A3">
                <w:pPr>
                  <w:spacing w:line="305" w:lineRule="exact"/>
                  <w:ind w:left="20"/>
                  <w:rPr>
                    <w:b/>
                    <w:sz w:val="28"/>
                  </w:rPr>
                </w:pPr>
                <w:r>
                  <w:rPr>
                    <w:b/>
                    <w:spacing w:val="-5"/>
                    <w:sz w:val="28"/>
                  </w:rPr>
                  <w:t xml:space="preserve">Table </w:t>
                </w:r>
                <w:r>
                  <w:rPr>
                    <w:b/>
                    <w:sz w:val="28"/>
                  </w:rPr>
                  <w:t>58</w:t>
                </w:r>
              </w:p>
            </w:txbxContent>
          </v:textbox>
          <w10:wrap anchorx="page" anchory="page"/>
        </v:shape>
      </w:pict>
    </w:r>
  </w:p>
</w:hdr>
</file>

<file path=word/header1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272" type="#_x0000_t202" style="position:absolute;margin-left:193.8pt;margin-top:114.35pt;width:221.4pt;height:16pt;z-index:-1776400;mso-position-horizontal-relative:page;mso-position-vertical-relative:page" filled="f" stroked="f">
          <v:textbox inset="0,0,0,0">
            <w:txbxContent>
              <w:p w:rsidR="007052A3" w:rsidRDefault="007052A3">
                <w:pPr>
                  <w:spacing w:line="305" w:lineRule="exact"/>
                  <w:ind w:left="20"/>
                  <w:rPr>
                    <w:b/>
                    <w:sz w:val="28"/>
                  </w:rPr>
                </w:pPr>
                <w:r>
                  <w:rPr>
                    <w:b/>
                    <w:sz w:val="28"/>
                  </w:rPr>
                  <w:t>Mesquite Independent School District</w:t>
                </w:r>
              </w:p>
            </w:txbxContent>
          </v:textbox>
          <w10:wrap anchorx="page" anchory="page"/>
        </v:shape>
      </w:pict>
    </w:r>
  </w:p>
</w:hdr>
</file>

<file path=word/header1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269" style="position:absolute;margin-left:73.5pt;margin-top:35.75pt;width:466.5pt;height:83.55pt;z-index:-1776376;mso-position-horizontal-relative:page;mso-position-vertical-relative:page" coordorigin="1470,715" coordsize="9330,1671">
          <v:line id="_x0000_s2271"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70" type="#_x0000_t75" style="position:absolute;left:5184;top:715;width:1901;height:1671">
            <v:imagedata r:id="rId1" o:title=""/>
          </v:shape>
          <w10:wrap anchorx="page" anchory="page"/>
        </v:group>
      </w:pict>
    </w:r>
  </w:p>
</w:hdr>
</file>

<file path=word/header1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266" style="position:absolute;margin-left:73.5pt;margin-top:35.75pt;width:466.5pt;height:83.55pt;z-index:-1776352;mso-position-horizontal-relative:page;mso-position-vertical-relative:page" coordorigin="1470,715" coordsize="9330,1671">
          <v:line id="_x0000_s2268"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67" type="#_x0000_t75" style="position:absolute;left:5184;top:715;width:1901;height:1671">
            <v:imagedata r:id="rId1" o:title=""/>
          </v:shape>
          <w10:wrap anchorx="page" anchory="page"/>
        </v:group>
      </w:pict>
    </w:r>
  </w:p>
</w:hdr>
</file>

<file path=word/header1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257" style="position:absolute;margin-left:73.5pt;margin-top:35.75pt;width:466.5pt;height:83.55pt;z-index:-1776184;mso-position-horizontal-relative:page;mso-position-vertical-relative:page" coordorigin="1470,715" coordsize="9330,1671">
          <v:line id="_x0000_s2259" style="position:absolute" from="1470,1922" to="10800,1922"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58"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256" type="#_x0000_t202" style="position:absolute;margin-left:195.3pt;margin-top:130.85pt;width:221.4pt;height:16pt;z-index:-1776160;mso-position-horizontal-relative:page;mso-position-vertical-relative:page" filled="f" stroked="f">
          <v:textbox inset="0,0,0,0">
            <w:txbxContent>
              <w:p w:rsidR="007052A3" w:rsidRDefault="007052A3">
                <w:pPr>
                  <w:spacing w:line="305" w:lineRule="exact"/>
                  <w:ind w:left="20"/>
                  <w:rPr>
                    <w:b/>
                    <w:sz w:val="28"/>
                  </w:rPr>
                </w:pPr>
                <w:r>
                  <w:rPr>
                    <w:b/>
                    <w:sz w:val="28"/>
                  </w:rPr>
                  <w:t>Mesquite Independent School District</w:t>
                </w:r>
              </w:p>
            </w:txbxContent>
          </v:textbox>
          <w10:wrap anchorx="page" anchory="page"/>
        </v:shape>
      </w:pict>
    </w:r>
  </w:p>
</w:hdr>
</file>

<file path=word/header1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253" style="position:absolute;margin-left:73.5pt;margin-top:35.75pt;width:466.5pt;height:83.55pt;z-index:-1776136;mso-position-horizontal-relative:page;mso-position-vertical-relative:page" coordorigin="1470,715" coordsize="9330,1671">
          <v:line id="_x0000_s2255" style="position:absolute" from="1470,1922" to="10800,1922"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54" type="#_x0000_t75" style="position:absolute;left:5184;top:715;width:1901;height:1671">
            <v:imagedata r:id="rId1" o:title=""/>
          </v:shape>
          <w10:wrap anchorx="page" anchory="page"/>
        </v:group>
      </w:pict>
    </w:r>
  </w:p>
</w:hdr>
</file>

<file path=word/header1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536" style="position:absolute;margin-left:73.5pt;margin-top:35.75pt;width:466.5pt;height:83.55pt;z-index:-1780960;mso-position-horizontal-relative:page;mso-position-vertical-relative:page" coordorigin="1470,715" coordsize="9330,1671">
          <v:line id="_x0000_s2538" style="position:absolute" from="1470,1922" to="10800,1922"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37"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535" type="#_x0000_t202" style="position:absolute;margin-left:196.3pt;margin-top:131.45pt;width:221.4pt;height:16pt;z-index:-1780936;mso-position-horizontal-relative:page;mso-position-vertical-relative:page" filled="f" stroked="f">
          <v:textbox inset="0,0,0,0">
            <w:txbxContent>
              <w:p w:rsidR="007052A3" w:rsidRDefault="007052A3">
                <w:pPr>
                  <w:spacing w:line="305" w:lineRule="exact"/>
                  <w:ind w:left="20"/>
                  <w:rPr>
                    <w:b/>
                    <w:sz w:val="28"/>
                  </w:rPr>
                </w:pPr>
                <w:r>
                  <w:rPr>
                    <w:b/>
                    <w:sz w:val="28"/>
                  </w:rPr>
                  <w:t>Mesquite Independent School District</w:t>
                </w:r>
              </w:p>
            </w:txbxContent>
          </v:textbox>
          <w10:wrap anchorx="page" anchory="page"/>
        </v:shape>
      </w:pict>
    </w:r>
  </w:p>
</w:hdr>
</file>

<file path=word/header1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232" type="#_x0000_t202" style="position:absolute;margin-left:31.65pt;margin-top:30pt;width:216.7pt;height:16pt;z-index:-1775632;mso-position-horizontal-relative:page;mso-position-vertical-relative:page" filled="f" stroked="f">
          <v:textbox inset="0,0,0,0">
            <w:txbxContent>
              <w:p w:rsidR="007052A3" w:rsidRDefault="007052A3">
                <w:pPr>
                  <w:spacing w:line="305" w:lineRule="exact"/>
                  <w:ind w:left="20"/>
                  <w:rPr>
                    <w:b/>
                    <w:sz w:val="28"/>
                  </w:rPr>
                </w:pPr>
                <w:r>
                  <w:rPr>
                    <w:b/>
                    <w:sz w:val="28"/>
                  </w:rPr>
                  <w:t>Bedford Galloway Elementary School</w:t>
                </w:r>
              </w:p>
            </w:txbxContent>
          </v:textbox>
          <w10:wrap anchorx="page" anchory="page"/>
        </v:shape>
      </w:pict>
    </w:r>
  </w:p>
</w:hdr>
</file>

<file path=word/header1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231" type="#_x0000_t202" style="position:absolute;margin-left:25.7pt;margin-top:28.95pt;width:168.45pt;height:16pt;z-index:-1775608;mso-position-horizontal-relative:page;mso-position-vertical-relative:page" filled="f" stroked="f">
          <v:textbox inset="0,0,0,0">
            <w:txbxContent>
              <w:p w:rsidR="007052A3" w:rsidRDefault="007052A3">
                <w:pPr>
                  <w:spacing w:line="305" w:lineRule="exact"/>
                  <w:ind w:left="20"/>
                  <w:rPr>
                    <w:b/>
                    <w:sz w:val="28"/>
                  </w:rPr>
                </w:pPr>
                <w:r>
                  <w:rPr>
                    <w:b/>
                    <w:sz w:val="28"/>
                  </w:rPr>
                  <w:t>Bonnie L. Gentry Elementary</w:t>
                </w:r>
              </w:p>
            </w:txbxContent>
          </v:textbox>
          <w10:wrap anchorx="page" anchory="page"/>
        </v:shape>
      </w:pict>
    </w:r>
  </w:p>
</w:hdr>
</file>

<file path=word/header1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226" type="#_x0000_t202" style="position:absolute;margin-left:20.8pt;margin-top:25.35pt;width:193.9pt;height:16pt;z-index:-1775488;mso-position-horizontal-relative:page;mso-position-vertical-relative:page" filled="f" stroked="f">
          <v:textbox inset="0,0,0,0">
            <w:txbxContent>
              <w:p w:rsidR="007052A3" w:rsidRDefault="007052A3">
                <w:pPr>
                  <w:spacing w:line="305" w:lineRule="exact"/>
                  <w:ind w:left="20"/>
                  <w:rPr>
                    <w:b/>
                    <w:sz w:val="28"/>
                  </w:rPr>
                </w:pPr>
                <w:r>
                  <w:rPr>
                    <w:b/>
                    <w:sz w:val="28"/>
                  </w:rPr>
                  <w:t>John L. Hanby Elementary School</w:t>
                </w:r>
              </w:p>
            </w:txbxContent>
          </v:textbox>
          <w10:wrap anchorx="page" anchory="page"/>
        </v:shape>
      </w:pict>
    </w:r>
  </w:p>
</w:hdr>
</file>

<file path=word/header1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221" type="#_x0000_t202" style="position:absolute;margin-left:30.4pt;margin-top:24.8pt;width:206.2pt;height:16pt;z-index:-1775368;mso-position-horizontal-relative:page;mso-position-vertical-relative:page" filled="f" stroked="f">
          <v:textbox inset="0,0,0,0">
            <w:txbxContent>
              <w:p w:rsidR="007052A3" w:rsidRDefault="007052A3">
                <w:pPr>
                  <w:spacing w:line="305" w:lineRule="exact"/>
                  <w:ind w:left="20"/>
                  <w:rPr>
                    <w:b/>
                    <w:sz w:val="28"/>
                  </w:rPr>
                </w:pPr>
                <w:r>
                  <w:rPr>
                    <w:b/>
                    <w:spacing w:val="-8"/>
                    <w:sz w:val="28"/>
                  </w:rPr>
                  <w:t xml:space="preserve">Dr. </w:t>
                </w:r>
                <w:r>
                  <w:rPr>
                    <w:b/>
                    <w:sz w:val="28"/>
                  </w:rPr>
                  <w:t>Linda Henrie Elementary School</w:t>
                </w:r>
              </w:p>
            </w:txbxContent>
          </v:textbox>
          <w10:wrap anchorx="page" anchory="page"/>
        </v:shape>
      </w:pict>
    </w:r>
  </w:p>
</w:hdr>
</file>

<file path=word/header1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529" style="position:absolute;margin-left:72.8pt;margin-top:35.05pt;width:466.5pt;height:83.55pt;z-index:-1780840;mso-position-horizontal-relative:page;mso-position-vertical-relative:page" coordorigin="1456,701" coordsize="9330,1671">
          <v:line id="_x0000_s2531" style="position:absolute" from="1456,1906" to="10786,1906"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30" type="#_x0000_t75" style="position:absolute;left:5145;top:700;width:1911;height:1671">
            <v:imagedata r:id="rId1" o:title=""/>
          </v:shape>
          <w10:wrap anchorx="page" anchory="page"/>
        </v:group>
      </w:pict>
    </w:r>
  </w:p>
</w:hdr>
</file>

<file path=word/header1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144" type="#_x0000_t202" style="position:absolute;margin-left:25.05pt;margin-top:33.65pt;width:184.6pt;height:16pt;z-index:-1773520;mso-position-horizontal-relative:page;mso-position-vertical-relative:page" filled="f" stroked="f">
          <v:textbox inset="0,0,0,0">
            <w:txbxContent>
              <w:p w:rsidR="007052A3" w:rsidRDefault="007052A3">
                <w:pPr>
                  <w:spacing w:line="305" w:lineRule="exact"/>
                  <w:ind w:left="20"/>
                  <w:rPr>
                    <w:b/>
                    <w:sz w:val="28"/>
                  </w:rPr>
                </w:pPr>
                <w:r>
                  <w:rPr>
                    <w:b/>
                    <w:sz w:val="28"/>
                  </w:rPr>
                  <w:t>Elsie Shands Elementary School</w:t>
                </w:r>
              </w:p>
            </w:txbxContent>
          </v:textbox>
          <w10:wrap anchorx="page" anchory="page"/>
        </v:shape>
      </w:pict>
    </w:r>
  </w:p>
</w:hdr>
</file>

<file path=word/header1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134" type="#_x0000_t202" style="position:absolute;margin-left:34.2pt;margin-top:31.3pt;width:177.3pt;height:16pt;z-index:-1773280;mso-position-horizontal-relative:page;mso-position-vertical-relative:page" filled="f" stroked="f">
          <v:textbox inset="0,0,0,0">
            <w:txbxContent>
              <w:p w:rsidR="007052A3" w:rsidRDefault="007052A3">
                <w:pPr>
                  <w:spacing w:line="305" w:lineRule="exact"/>
                  <w:ind w:left="20"/>
                  <w:rPr>
                    <w:b/>
                    <w:sz w:val="28"/>
                  </w:rPr>
                </w:pPr>
                <w:r>
                  <w:rPr>
                    <w:b/>
                    <w:sz w:val="28"/>
                  </w:rPr>
                  <w:t>Ruby Shaw Elementary School</w:t>
                </w:r>
              </w:p>
            </w:txbxContent>
          </v:textbox>
          <w10:wrap anchorx="page" anchory="page"/>
        </v:shape>
      </w:pict>
    </w:r>
  </w:p>
</w:hdr>
</file>

<file path=word/header1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055" style="position:absolute;margin-left:72.65pt;margin-top:35.05pt;width:466.5pt;height:83.55pt;z-index:-1771432;mso-position-horizontal-relative:page;mso-position-vertical-relative:page" coordorigin="1453,701" coordsize="9330,1671">
          <v:line id="_x0000_s2057" style="position:absolute" from="1453,1924" to="10783,1924"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6" type="#_x0000_t75" style="position:absolute;left:5164;top:700;width:1911;height:1671">
            <v:imagedata r:id="rId1" o:title=""/>
          </v:shape>
          <w10:wrap anchorx="page" anchory="page"/>
        </v:group>
      </w:pic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561" style="position:absolute;margin-left:72.8pt;margin-top:35.05pt;width:466.5pt;height:83.55pt;z-index:-1781224;mso-position-horizontal-relative:page;mso-position-vertical-relative:page" coordorigin="1456,701" coordsize="9330,1671">
          <v:line id="_x0000_s2563" style="position:absolute" from="1456,1906" to="10786,1906"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62" type="#_x0000_t75" style="position:absolute;left:5164;top:700;width:1901;height:1671">
            <v:imagedata r:id="rId1" o:title=""/>
          </v:shape>
          <w10:wrap anchorx="page" anchory="page"/>
        </v:group>
      </w:pict>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512" style="position:absolute;margin-left:72.8pt;margin-top:35.05pt;width:466.5pt;height:83.55pt;z-index:-1780480;mso-position-horizontal-relative:page;mso-position-vertical-relative:page" coordorigin="1456,701" coordsize="9330,1671">
          <v:line id="_x0000_s2514" style="position:absolute" from="1456,1906" to="10786,1906"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13" type="#_x0000_t75" style="position:absolute;left:5164;top:700;width:1911;height:1671">
            <v:imagedata r:id="rId1" o:title=""/>
          </v:shape>
          <w10:wrap anchorx="page" anchory="page"/>
        </v:group>
      </w:pict>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506" style="position:absolute;margin-left:72.8pt;margin-top:35.05pt;width:466.5pt;height:83.55pt;z-index:-1780384;mso-position-horizontal-relative:page;mso-position-vertical-relative:page" coordorigin="1456,701" coordsize="9330,1671">
          <v:line id="_x0000_s2508" style="position:absolute" from="1456,1906" to="10786,1906"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07" type="#_x0000_t75" style="position:absolute;left:5164;top:700;width:1911;height:1671">
            <v:imagedata r:id="rId1" o:title=""/>
          </v:shape>
          <w10:wrap anchorx="page" anchory="page"/>
        </v:group>
      </w:pict>
    </w:r>
    <w:r>
      <w:pict>
        <v:shapetype id="_x0000_t202" coordsize="21600,21600" o:spt="202" path="m,l,21600r21600,l21600,xe">
          <v:stroke joinstyle="miter"/>
          <v:path gradientshapeok="t" o:connecttype="rect"/>
        </v:shapetype>
        <v:shape id="_x0000_s2505" type="#_x0000_t202" style="position:absolute;margin-left:185.2pt;margin-top:128.45pt;width:240.95pt;height:16pt;z-index:-1780360;mso-position-horizontal-relative:page;mso-position-vertical-relative:page" filled="f" stroked="f">
          <v:textbox inset="0,0,0,0">
            <w:txbxContent>
              <w:p w:rsidR="007052A3" w:rsidRDefault="007052A3">
                <w:pPr>
                  <w:spacing w:line="305" w:lineRule="exact"/>
                  <w:ind w:left="20"/>
                  <w:rPr>
                    <w:b/>
                    <w:sz w:val="28"/>
                  </w:rPr>
                </w:pPr>
                <w:r>
                  <w:rPr>
                    <w:b/>
                    <w:sz w:val="28"/>
                  </w:rPr>
                  <w:t>Mesquite ISD Contact Information</w:t>
                </w:r>
                <w:r>
                  <w:rPr>
                    <w:b/>
                    <w:spacing w:val="-33"/>
                    <w:sz w:val="28"/>
                  </w:rPr>
                  <w:t xml:space="preserve"> </w:t>
                </w:r>
                <w:r>
                  <w:rPr>
                    <w:b/>
                    <w:sz w:val="28"/>
                  </w:rPr>
                  <w:t>(cont.)</w:t>
                </w:r>
              </w:p>
            </w:txbxContent>
          </v:textbox>
          <w10:wrap anchorx="page" anchory="page"/>
        </v:shape>
      </w:pict>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0"/>
      </w:rPr>
    </w:pPr>
    <w:r>
      <w:rPr>
        <w:noProof/>
      </w:rPr>
      <w:drawing>
        <wp:anchor distT="0" distB="0" distL="0" distR="0" simplePos="0" relativeHeight="266655263" behindDoc="1" locked="0" layoutInCell="1" allowOverlap="1">
          <wp:simplePos x="0" y="0"/>
          <wp:positionH relativeFrom="page">
            <wp:posOffset>3163823</wp:posOffset>
          </wp:positionH>
          <wp:positionV relativeFrom="page">
            <wp:posOffset>478536</wp:posOffset>
          </wp:positionV>
          <wp:extent cx="1414272" cy="1048511"/>
          <wp:effectExtent l="0" t="0" r="0" b="0"/>
          <wp:wrapNone/>
          <wp:docPr id="19"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42.jpeg"/>
                  <pic:cNvPicPr/>
                </pic:nvPicPr>
                <pic:blipFill>
                  <a:blip r:embed="rId1" cstate="print"/>
                  <a:stretch>
                    <a:fillRect/>
                  </a:stretch>
                </pic:blipFill>
                <pic:spPr>
                  <a:xfrm>
                    <a:off x="0" y="0"/>
                    <a:ext cx="1414272" cy="1048511"/>
                  </a:xfrm>
                  <a:prstGeom prst="rect">
                    <a:avLst/>
                  </a:prstGeom>
                </pic:spPr>
              </pic:pic>
            </a:graphicData>
          </a:graphic>
        </wp:anchor>
      </w:drawing>
    </w:r>
    <w:r w:rsidR="002722D2">
      <w:pict>
        <v:shapetype id="_x0000_t202" coordsize="21600,21600" o:spt="202" path="m,l,21600r21600,l21600,xe">
          <v:stroke joinstyle="miter"/>
          <v:path gradientshapeok="t" o:connecttype="rect"/>
        </v:shapetype>
        <v:shape id="_x0000_s2498" type="#_x0000_t202" style="position:absolute;margin-left:254.3pt;margin-top:126.9pt;width:103.45pt;height:33.1pt;z-index:-1780168;mso-position-horizontal-relative:page;mso-position-vertical-relative:page" filled="f" stroked="f">
          <v:textbox inset="0,0,0,0">
            <w:txbxContent>
              <w:p w:rsidR="007052A3" w:rsidRDefault="007052A3">
                <w:pPr>
                  <w:spacing w:line="305" w:lineRule="exact"/>
                  <w:jc w:val="center"/>
                  <w:rPr>
                    <w:b/>
                    <w:sz w:val="28"/>
                  </w:rPr>
                </w:pPr>
                <w:r>
                  <w:rPr>
                    <w:b/>
                    <w:sz w:val="28"/>
                  </w:rPr>
                  <w:t>Board of Trustees</w:t>
                </w:r>
              </w:p>
              <w:p w:rsidR="007052A3" w:rsidRDefault="007052A3">
                <w:pPr>
                  <w:ind w:right="1"/>
                  <w:jc w:val="center"/>
                  <w:rPr>
                    <w:b/>
                    <w:sz w:val="28"/>
                  </w:rPr>
                </w:pPr>
                <w:r>
                  <w:rPr>
                    <w:b/>
                    <w:sz w:val="28"/>
                  </w:rPr>
                  <w:t>2020‐2021</w:t>
                </w:r>
              </w:p>
            </w:txbxContent>
          </v:textbox>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558" style="position:absolute;margin-left:1in;margin-top:35.75pt;width:466.5pt;height:83.55pt;z-index:-1781200;mso-position-horizontal-relative:page;mso-position-vertical-relative:page" coordorigin="1440,715" coordsize="9330,1671">
          <v:line id="_x0000_s2560" style="position:absolute" from="1440,1922" to="10770,1922"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59" type="#_x0000_t75" style="position:absolute;left:5131;top:715;width:1911;height:1671">
            <v:imagedata r:id="rId1" o:title=""/>
          </v:shape>
          <w10:wrap anchorx="page" anchory="page"/>
        </v:group>
      </w:pict>
    </w:r>
    <w:r>
      <w:pict>
        <v:shapetype id="_x0000_t202" coordsize="21600,21600" o:spt="202" path="m,l,21600r21600,l21600,xe">
          <v:stroke joinstyle="miter"/>
          <v:path gradientshapeok="t" o:connecttype="rect"/>
        </v:shapetype>
        <v:shape id="_x0000_s2557" type="#_x0000_t202" style="position:absolute;margin-left:193.15pt;margin-top:132.35pt;width:221.4pt;height:16pt;z-index:-1781176;mso-position-horizontal-relative:page;mso-position-vertical-relative:page" filled="f" stroked="f">
          <v:textbox inset="0,0,0,0">
            <w:txbxContent>
              <w:p w:rsidR="007052A3" w:rsidRDefault="007052A3">
                <w:pPr>
                  <w:spacing w:line="305" w:lineRule="exact"/>
                  <w:ind w:left="20"/>
                  <w:rPr>
                    <w:b/>
                    <w:sz w:val="28"/>
                  </w:rPr>
                </w:pPr>
                <w:r>
                  <w:rPr>
                    <w:b/>
                    <w:sz w:val="28"/>
                  </w:rPr>
                  <w:t>Mesquite Independent School District</w:t>
                </w:r>
              </w:p>
            </w:txbxContent>
          </v:textbox>
          <w10:wrap anchorx="page" anchory="page"/>
        </v:shape>
      </w:pict>
    </w: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492" style="position:absolute;margin-left:72.8pt;margin-top:35.05pt;width:466.5pt;height:83.55pt;z-index:-1780072;mso-position-horizontal-relative:page;mso-position-vertical-relative:page" coordorigin="1456,701" coordsize="9330,1671">
          <v:line id="_x0000_s2494" style="position:absolute" from="1456,1920" to="10786,1920"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93" type="#_x0000_t75" style="position:absolute;left:5164;top:700;width:1911;height:1671">
            <v:imagedata r:id="rId1" o:title=""/>
          </v:shape>
          <w10:wrap anchorx="page" anchory="page"/>
        </v:group>
      </w:pict>
    </w:r>
    <w:r>
      <w:pict>
        <v:shapetype id="_x0000_t202" coordsize="21600,21600" o:spt="202" path="m,l,21600r21600,l21600,xe">
          <v:stroke joinstyle="miter"/>
          <v:path gradientshapeok="t" o:connecttype="rect"/>
        </v:shapetype>
        <v:shape id="_x0000_s2491" type="#_x0000_t202" style="position:absolute;margin-left:195.3pt;margin-top:128.15pt;width:221.4pt;height:16pt;z-index:-1780048;mso-position-horizontal-relative:page;mso-position-vertical-relative:page" filled="f" stroked="f">
          <v:textbox inset="0,0,0,0">
            <w:txbxContent>
              <w:p w:rsidR="007052A3" w:rsidRDefault="007052A3">
                <w:pPr>
                  <w:spacing w:line="305" w:lineRule="exact"/>
                  <w:ind w:left="20"/>
                  <w:rPr>
                    <w:b/>
                    <w:sz w:val="28"/>
                  </w:rPr>
                </w:pPr>
                <w:r>
                  <w:rPr>
                    <w:b/>
                    <w:sz w:val="28"/>
                  </w:rPr>
                  <w:t>Mesquite Independent School District</w:t>
                </w:r>
              </w:p>
            </w:txbxContent>
          </v:textbox>
          <w10:wrap anchorx="page" anchory="page"/>
        </v:shape>
      </w:pict>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485" style="position:absolute;margin-left:72.8pt;margin-top:35.05pt;width:466.5pt;height:83.55pt;z-index:-1779952;mso-position-horizontal-relative:page;mso-position-vertical-relative:page" coordorigin="1456,701" coordsize="9330,1671">
          <v:line id="_x0000_s2487" style="position:absolute" from="1456,1906" to="10786,1906"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86" type="#_x0000_t75" style="position:absolute;left:5145;top:700;width:1911;height:1671">
            <v:imagedata r:id="rId1" o:title=""/>
          </v:shape>
          <w10:wrap anchorx="page" anchory="page"/>
        </v:group>
      </w:pict>
    </w:r>
    <w:r>
      <w:pict>
        <v:shapetype id="_x0000_t202" coordsize="21600,21600" o:spt="202" path="m,l,21600r21600,l21600,xe">
          <v:stroke joinstyle="miter"/>
          <v:path gradientshapeok="t" o:connecttype="rect"/>
        </v:shapetype>
        <v:shape id="_x0000_s2484" type="#_x0000_t202" style="position:absolute;margin-left:195.3pt;margin-top:127.25pt;width:221.4pt;height:33.1pt;z-index:-1779928;mso-position-horizontal-relative:page;mso-position-vertical-relative:page" filled="f" stroked="f">
          <v:textbox inset="0,0,0,0">
            <w:txbxContent>
              <w:p w:rsidR="007052A3" w:rsidRDefault="007052A3">
                <w:pPr>
                  <w:spacing w:line="305" w:lineRule="exact"/>
                  <w:jc w:val="center"/>
                  <w:rPr>
                    <w:b/>
                    <w:sz w:val="28"/>
                  </w:rPr>
                </w:pPr>
                <w:r>
                  <w:rPr>
                    <w:b/>
                    <w:sz w:val="28"/>
                  </w:rPr>
                  <w:t>Mesquite Independent School District</w:t>
                </w:r>
              </w:p>
              <w:p w:rsidR="007052A3" w:rsidRDefault="007052A3">
                <w:pPr>
                  <w:ind w:left="8" w:right="6"/>
                  <w:jc w:val="center"/>
                  <w:rPr>
                    <w:b/>
                    <w:sz w:val="28"/>
                  </w:rPr>
                </w:pPr>
                <w:r>
                  <w:rPr>
                    <w:b/>
                    <w:sz w:val="28"/>
                  </w:rPr>
                  <w:t>Financial Policies (cont.)</w:t>
                </w:r>
              </w:p>
            </w:txbxContent>
          </v:textbox>
          <w10:wrap anchorx="page" anchory="page"/>
        </v:shape>
      </w:pict>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483" type="#_x0000_t202" style="position:absolute;margin-left:195.3pt;margin-top:126.25pt;width:221.4pt;height:33.1pt;z-index:-1779904;mso-position-horizontal-relative:page;mso-position-vertical-relative:page" filled="f" stroked="f">
          <v:textbox inset="0,0,0,0">
            <w:txbxContent>
              <w:p w:rsidR="007052A3" w:rsidRDefault="007052A3">
                <w:pPr>
                  <w:spacing w:line="305" w:lineRule="exact"/>
                  <w:jc w:val="center"/>
                  <w:rPr>
                    <w:b/>
                    <w:sz w:val="28"/>
                  </w:rPr>
                </w:pPr>
                <w:r>
                  <w:rPr>
                    <w:b/>
                    <w:sz w:val="28"/>
                  </w:rPr>
                  <w:t>Mesquite Independent School District</w:t>
                </w:r>
              </w:p>
              <w:p w:rsidR="007052A3" w:rsidRDefault="007052A3">
                <w:pPr>
                  <w:ind w:left="8" w:right="6"/>
                  <w:jc w:val="center"/>
                  <w:rPr>
                    <w:b/>
                    <w:sz w:val="28"/>
                  </w:rPr>
                </w:pPr>
                <w:r>
                  <w:rPr>
                    <w:b/>
                    <w:sz w:val="28"/>
                  </w:rPr>
                  <w:t>Financial Policies (cont.)</w:t>
                </w:r>
              </w:p>
            </w:txbxContent>
          </v:textbox>
          <w10:wrap anchorx="page" anchory="page"/>
        </v:shape>
      </w:pict>
    </w: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480" style="position:absolute;margin-left:72.8pt;margin-top:37.7pt;width:466.5pt;height:83.8pt;z-index:-1779880;mso-position-horizontal-relative:page;mso-position-vertical-relative:page" coordorigin="1456,754" coordsize="9330,1676">
          <v:line id="_x0000_s2482" style="position:absolute" from="1456,1966" to="10786,1966"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81" type="#_x0000_t75" style="position:absolute;left:5145;top:753;width:1911;height:1676">
            <v:imagedata r:id="rId1" o:title=""/>
          </v:shape>
          <w10:wrap anchorx="page" anchory="page"/>
        </v:group>
      </w:pict>
    </w:r>
    <w:r>
      <w:pict>
        <v:shapetype id="_x0000_t202" coordsize="21600,21600" o:spt="202" path="m,l,21600r21600,l21600,xe">
          <v:stroke joinstyle="miter"/>
          <v:path gradientshapeok="t" o:connecttype="rect"/>
        </v:shapetype>
        <v:shape id="_x0000_s2479" type="#_x0000_t202" style="position:absolute;margin-left:195.3pt;margin-top:130.85pt;width:221.4pt;height:33.1pt;z-index:-1779856;mso-position-horizontal-relative:page;mso-position-vertical-relative:page" filled="f" stroked="f">
          <v:textbox inset="0,0,0,0">
            <w:txbxContent>
              <w:p w:rsidR="007052A3" w:rsidRDefault="007052A3">
                <w:pPr>
                  <w:spacing w:line="305" w:lineRule="exact"/>
                  <w:jc w:val="center"/>
                  <w:rPr>
                    <w:b/>
                    <w:sz w:val="28"/>
                  </w:rPr>
                </w:pPr>
                <w:r>
                  <w:rPr>
                    <w:b/>
                    <w:sz w:val="28"/>
                  </w:rPr>
                  <w:t>Mesquite Independent School District</w:t>
                </w:r>
              </w:p>
              <w:p w:rsidR="007052A3" w:rsidRDefault="007052A3">
                <w:pPr>
                  <w:ind w:left="8" w:right="6"/>
                  <w:jc w:val="center"/>
                  <w:rPr>
                    <w:b/>
                    <w:sz w:val="28"/>
                  </w:rPr>
                </w:pPr>
                <w:r>
                  <w:rPr>
                    <w:b/>
                    <w:sz w:val="28"/>
                  </w:rPr>
                  <w:t>Financial Policies (cont.)</w:t>
                </w:r>
              </w:p>
            </w:txbxContent>
          </v:textbox>
          <w10:wrap anchorx="page" anchory="page"/>
        </v:shape>
      </w:pict>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476" style="position:absolute;margin-left:72.8pt;margin-top:35.75pt;width:466.5pt;height:83.55pt;z-index:-1779832;mso-position-horizontal-relative:page;mso-position-vertical-relative:page" coordorigin="1456,715" coordsize="9330,1671">
          <v:line id="_x0000_s2478" style="position:absolute" from="1456,1920" to="10786,1920"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77" type="#_x0000_t75" style="position:absolute;left:5169;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475" type="#_x0000_t202" style="position:absolute;margin-left:195.3pt;margin-top:128.45pt;width:221.4pt;height:33.1pt;z-index:-1779808;mso-position-horizontal-relative:page;mso-position-vertical-relative:page" filled="f" stroked="f">
          <v:textbox inset="0,0,0,0">
            <w:txbxContent>
              <w:p w:rsidR="007052A3" w:rsidRDefault="007052A3">
                <w:pPr>
                  <w:spacing w:line="305" w:lineRule="exact"/>
                  <w:jc w:val="center"/>
                  <w:rPr>
                    <w:b/>
                    <w:sz w:val="28"/>
                  </w:rPr>
                </w:pPr>
                <w:r>
                  <w:rPr>
                    <w:b/>
                    <w:sz w:val="28"/>
                  </w:rPr>
                  <w:t>Mesquite Independent School District</w:t>
                </w:r>
              </w:p>
              <w:p w:rsidR="007052A3" w:rsidRDefault="007052A3">
                <w:pPr>
                  <w:ind w:left="8" w:right="6"/>
                  <w:jc w:val="center"/>
                  <w:rPr>
                    <w:b/>
                    <w:sz w:val="28"/>
                  </w:rPr>
                </w:pPr>
                <w:r>
                  <w:rPr>
                    <w:b/>
                    <w:sz w:val="28"/>
                  </w:rPr>
                  <w:t>Financial Policies (cont.)</w:t>
                </w:r>
              </w:p>
            </w:txbxContent>
          </v:textbox>
          <w10:wrap anchorx="page" anchory="page"/>
        </v:shape>
      </w:pict>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472" style="position:absolute;margin-left:72.8pt;margin-top:35.75pt;width:466.5pt;height:83.55pt;z-index:-1779784;mso-position-horizontal-relative:page;mso-position-vertical-relative:page" coordorigin="1456,715" coordsize="9330,1671">
          <v:line id="_x0000_s2474" style="position:absolute" from="1456,1936" to="10786,1936"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73"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471" type="#_x0000_t202" style="position:absolute;margin-left:194.95pt;margin-top:128.85pt;width:221.4pt;height:16pt;z-index:-1779760;mso-position-horizontal-relative:page;mso-position-vertical-relative:page" filled="f" stroked="f">
          <v:textbox inset="0,0,0,0">
            <w:txbxContent>
              <w:p w:rsidR="007052A3" w:rsidRDefault="007052A3">
                <w:pPr>
                  <w:spacing w:line="305" w:lineRule="exact"/>
                  <w:ind w:left="20"/>
                  <w:rPr>
                    <w:b/>
                    <w:sz w:val="28"/>
                  </w:rPr>
                </w:pPr>
                <w:r>
                  <w:rPr>
                    <w:b/>
                    <w:sz w:val="28"/>
                  </w:rPr>
                  <w:t>Mesquite Independent School District</w:t>
                </w:r>
              </w:p>
            </w:txbxContent>
          </v:textbox>
          <w10:wrap anchorx="page" anchory="page"/>
        </v:shape>
      </w:pict>
    </w: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468" style="position:absolute;margin-left:72.8pt;margin-top:35.75pt;width:466.5pt;height:83.55pt;z-index:-1779736;mso-position-horizontal-relative:page;mso-position-vertical-relative:page" coordorigin="1456,715" coordsize="9330,1671">
          <v:line id="_x0000_s2470" style="position:absolute" from="1456,1936" to="10786,1936"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69" type="#_x0000_t75" style="position:absolute;left:5145;top:715;width:1911;height:1671">
            <v:imagedata r:id="rId1" o:title=""/>
          </v:shape>
          <w10:wrap anchorx="page" anchory="page"/>
        </v:group>
      </w:pict>
    </w:r>
    <w:r>
      <w:pict>
        <v:shapetype id="_x0000_t202" coordsize="21600,21600" o:spt="202" path="m,l,21600r21600,l21600,xe">
          <v:stroke joinstyle="miter"/>
          <v:path gradientshapeok="t" o:connecttype="rect"/>
        </v:shapetype>
        <v:shape id="_x0000_s2467" type="#_x0000_t202" style="position:absolute;margin-left:195.3pt;margin-top:128.85pt;width:221.4pt;height:33.1pt;z-index:-1779712;mso-position-horizontal-relative:page;mso-position-vertical-relative:page" filled="f" stroked="f">
          <v:textbox inset="0,0,0,0">
            <w:txbxContent>
              <w:p w:rsidR="007052A3" w:rsidRDefault="007052A3">
                <w:pPr>
                  <w:spacing w:line="305" w:lineRule="exact"/>
                  <w:jc w:val="center"/>
                  <w:rPr>
                    <w:b/>
                    <w:sz w:val="28"/>
                  </w:rPr>
                </w:pPr>
                <w:r>
                  <w:rPr>
                    <w:b/>
                    <w:sz w:val="28"/>
                  </w:rPr>
                  <w:t>Mesquite Independent School District</w:t>
                </w:r>
              </w:p>
              <w:p w:rsidR="007052A3" w:rsidRDefault="007052A3">
                <w:pPr>
                  <w:jc w:val="center"/>
                  <w:rPr>
                    <w:b/>
                    <w:sz w:val="28"/>
                  </w:rPr>
                </w:pPr>
                <w:r>
                  <w:rPr>
                    <w:b/>
                    <w:sz w:val="28"/>
                  </w:rPr>
                  <w:t>Function Codes (cont.)</w:t>
                </w:r>
              </w:p>
            </w:txbxContent>
          </v:textbox>
          <w10:wrap anchorx="page" anchory="page"/>
        </v:shape>
      </w:pict>
    </w: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464" style="position:absolute;margin-left:72.8pt;margin-top:30.25pt;width:466.5pt;height:83.55pt;z-index:-1779688;mso-position-horizontal-relative:page;mso-position-vertical-relative:page" coordorigin="1456,605" coordsize="9330,1671">
          <v:line id="_x0000_s2466" style="position:absolute" from="1456,1825" to="10786,1825"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65" type="#_x0000_t75" style="position:absolute;left:5203;top:604;width:1911;height:1671">
            <v:imagedata r:id="rId1" o:title=""/>
          </v:shape>
          <w10:wrap anchorx="page" anchory="page"/>
        </v:group>
      </w:pic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554" style="position:absolute;margin-left:73.5pt;margin-top:30.25pt;width:466.5pt;height:83.55pt;z-index:-1781152;mso-position-horizontal-relative:page;mso-position-vertical-relative:page" coordorigin="1470,605" coordsize="9330,1671">
          <v:line id="_x0000_s2556" style="position:absolute" from="1470,1828" to="10800,1828"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55" type="#_x0000_t75" style="position:absolute;left:5164;top:604;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553" type="#_x0000_t202" style="position:absolute;margin-left:195pt;margin-top:119.9pt;width:221.4pt;height:33.1pt;z-index:-1781128;mso-position-horizontal-relative:page;mso-position-vertical-relative:page" filled="f" stroked="f">
          <v:textbox inset="0,0,0,0">
            <w:txbxContent>
              <w:p w:rsidR="007052A3" w:rsidRDefault="007052A3">
                <w:pPr>
                  <w:spacing w:line="305" w:lineRule="exact"/>
                  <w:ind w:right="1"/>
                  <w:jc w:val="center"/>
                  <w:rPr>
                    <w:b/>
                    <w:sz w:val="28"/>
                  </w:rPr>
                </w:pPr>
                <w:r>
                  <w:rPr>
                    <w:b/>
                    <w:sz w:val="28"/>
                  </w:rPr>
                  <w:t>Table 3</w:t>
                </w:r>
              </w:p>
              <w:p w:rsidR="007052A3" w:rsidRDefault="007052A3">
                <w:pPr>
                  <w:jc w:val="center"/>
                  <w:rPr>
                    <w:b/>
                    <w:sz w:val="28"/>
                  </w:rPr>
                </w:pPr>
                <w:r>
                  <w:rPr>
                    <w:b/>
                    <w:sz w:val="28"/>
                  </w:rPr>
                  <w:t>Mesquite Independent School District</w:t>
                </w:r>
              </w:p>
            </w:txbxContent>
          </v:textbox>
          <w10:wrap anchorx="page" anchory="page"/>
        </v:shape>
      </w:pict>
    </w: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461" style="position:absolute;margin-left:72.8pt;margin-top:33.35pt;width:466.5pt;height:83.55pt;z-index:-1779664;mso-position-horizontal-relative:page;mso-position-vertical-relative:page" coordorigin="1456,667" coordsize="9330,1671">
          <v:line id="_x0000_s2463" style="position:absolute" from="1456,1885" to="10786,1885"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62" type="#_x0000_t75" style="position:absolute;left:5169;top:667;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460" type="#_x0000_t202" style="position:absolute;margin-left:195.3pt;margin-top:137.9pt;width:221.4pt;height:33.1pt;z-index:-1779640;mso-position-horizontal-relative:page;mso-position-vertical-relative:page" filled="f" stroked="f">
          <v:textbox inset="0,0,0,0">
            <w:txbxContent>
              <w:p w:rsidR="007052A3" w:rsidRDefault="007052A3">
                <w:pPr>
                  <w:spacing w:line="305" w:lineRule="exact"/>
                  <w:jc w:val="center"/>
                  <w:rPr>
                    <w:b/>
                    <w:sz w:val="28"/>
                  </w:rPr>
                </w:pPr>
                <w:r>
                  <w:rPr>
                    <w:b/>
                    <w:sz w:val="28"/>
                  </w:rPr>
                  <w:t>Mesquite Independent School District</w:t>
                </w:r>
              </w:p>
              <w:p w:rsidR="007052A3" w:rsidRDefault="007052A3">
                <w:pPr>
                  <w:ind w:left="8" w:right="7"/>
                  <w:jc w:val="center"/>
                  <w:rPr>
                    <w:b/>
                    <w:sz w:val="28"/>
                  </w:rPr>
                </w:pPr>
                <w:r>
                  <w:rPr>
                    <w:b/>
                    <w:sz w:val="28"/>
                  </w:rPr>
                  <w:t>Account Code Structure (cont.)</w:t>
                </w:r>
              </w:p>
            </w:txbxContent>
          </v:textbox>
          <w10:wrap anchorx="page" anchory="page"/>
        </v:shape>
      </w:pict>
    </w: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457" style="position:absolute;margin-left:72.8pt;margin-top:35.75pt;width:466.5pt;height:83.55pt;z-index:-1779616;mso-position-horizontal-relative:page;mso-position-vertical-relative:page" coordorigin="1456,715" coordsize="9330,1671">
          <v:line id="_x0000_s2459" style="position:absolute" from="1456,1936" to="10786,1936"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58" type="#_x0000_t75" style="position:absolute;left:5145;top:715;width:1911;height:1671">
            <v:imagedata r:id="rId1" o:title=""/>
          </v:shape>
          <w10:wrap anchorx="page" anchory="page"/>
        </v:group>
      </w:pict>
    </w:r>
    <w:r>
      <w:pict>
        <v:shapetype id="_x0000_t202" coordsize="21600,21600" o:spt="202" path="m,l,21600r21600,l21600,xe">
          <v:stroke joinstyle="miter"/>
          <v:path gradientshapeok="t" o:connecttype="rect"/>
        </v:shapetype>
        <v:shape id="_x0000_s2456" type="#_x0000_t202" style="position:absolute;margin-left:195.3pt;margin-top:131pt;width:221.4pt;height:16pt;z-index:-1779592;mso-position-horizontal-relative:page;mso-position-vertical-relative:page" filled="f" stroked="f">
          <v:textbox inset="0,0,0,0">
            <w:txbxContent>
              <w:p w:rsidR="007052A3" w:rsidRDefault="007052A3">
                <w:pPr>
                  <w:spacing w:line="305" w:lineRule="exact"/>
                  <w:ind w:left="20"/>
                  <w:rPr>
                    <w:b/>
                    <w:sz w:val="28"/>
                  </w:rPr>
                </w:pPr>
                <w:r>
                  <w:rPr>
                    <w:b/>
                    <w:sz w:val="28"/>
                  </w:rPr>
                  <w:t>Mesquite Independent School District</w:t>
                </w:r>
              </w:p>
            </w:txbxContent>
          </v:textbox>
          <w10:wrap anchorx="page" anchory="page"/>
        </v:shape>
      </w:pict>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453" style="position:absolute;margin-left:72.8pt;margin-top:35.75pt;width:466.5pt;height:83.55pt;z-index:-1779568;mso-position-horizontal-relative:page;mso-position-vertical-relative:page" coordorigin="1456,715" coordsize="9330,1671">
          <v:line id="_x0000_s2455" style="position:absolute" from="1456,1936" to="10786,1936"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54" type="#_x0000_t75" style="position:absolute;left:5145;top:715;width:1911;height:1671">
            <v:imagedata r:id="rId1" o:title=""/>
          </v:shape>
          <w10:wrap anchorx="page" anchory="page"/>
        </v:group>
      </w:pict>
    </w:r>
    <w:r>
      <w:pict>
        <v:shapetype id="_x0000_t202" coordsize="21600,21600" o:spt="202" path="m,l,21600r21600,l21600,xe">
          <v:stroke joinstyle="miter"/>
          <v:path gradientshapeok="t" o:connecttype="rect"/>
        </v:shapetype>
        <v:shape id="_x0000_s2452" type="#_x0000_t202" style="position:absolute;margin-left:196.45pt;margin-top:128.45pt;width:221.4pt;height:33.1pt;z-index:-1779544;mso-position-horizontal-relative:page;mso-position-vertical-relative:page" filled="f" stroked="f">
          <v:textbox inset="0,0,0,0">
            <w:txbxContent>
              <w:p w:rsidR="007052A3" w:rsidRDefault="007052A3">
                <w:pPr>
                  <w:spacing w:line="305" w:lineRule="exact"/>
                  <w:jc w:val="center"/>
                  <w:rPr>
                    <w:b/>
                    <w:sz w:val="28"/>
                  </w:rPr>
                </w:pPr>
                <w:r>
                  <w:rPr>
                    <w:b/>
                    <w:sz w:val="28"/>
                  </w:rPr>
                  <w:t>Mesquite Independent School District</w:t>
                </w:r>
              </w:p>
              <w:p w:rsidR="007052A3" w:rsidRDefault="007052A3">
                <w:pPr>
                  <w:ind w:left="8" w:right="7"/>
                  <w:jc w:val="center"/>
                  <w:rPr>
                    <w:b/>
                    <w:sz w:val="28"/>
                  </w:rPr>
                </w:pPr>
                <w:r>
                  <w:rPr>
                    <w:b/>
                    <w:sz w:val="28"/>
                  </w:rPr>
                  <w:t>Budget Policies (cont.)</w:t>
                </w:r>
              </w:p>
            </w:txbxContent>
          </v:textbox>
          <w10:wrap anchorx="page" anchory="page"/>
        </v:shape>
      </w:pict>
    </w: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449" style="position:absolute;margin-left:72.8pt;margin-top:38.65pt;width:466.5pt;height:83.8pt;z-index:-1779520;mso-position-horizontal-relative:page;mso-position-vertical-relative:page" coordorigin="1456,773" coordsize="9330,1676">
          <v:line id="_x0000_s2451" style="position:absolute" from="1456,1996" to="10786,1996"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50" type="#_x0000_t75" style="position:absolute;left:5169;top:772;width:1901;height:1676">
            <v:imagedata r:id="rId1" o:title=""/>
          </v:shape>
          <w10:wrap anchorx="page" anchory="page"/>
        </v:group>
      </w:pict>
    </w:r>
    <w:r>
      <w:pict>
        <v:shapetype id="_x0000_t202" coordsize="21600,21600" o:spt="202" path="m,l,21600r21600,l21600,xe">
          <v:stroke joinstyle="miter"/>
          <v:path gradientshapeok="t" o:connecttype="rect"/>
        </v:shapetype>
        <v:shape id="_x0000_s2448" type="#_x0000_t202" style="position:absolute;margin-left:196.8pt;margin-top:129.55pt;width:221.4pt;height:33.1pt;z-index:-1779496;mso-position-horizontal-relative:page;mso-position-vertical-relative:page" filled="f" stroked="f">
          <v:textbox inset="0,0,0,0">
            <w:txbxContent>
              <w:p w:rsidR="007052A3" w:rsidRDefault="007052A3">
                <w:pPr>
                  <w:spacing w:line="305" w:lineRule="exact"/>
                  <w:jc w:val="center"/>
                  <w:rPr>
                    <w:b/>
                    <w:sz w:val="28"/>
                  </w:rPr>
                </w:pPr>
                <w:r>
                  <w:rPr>
                    <w:b/>
                    <w:sz w:val="28"/>
                  </w:rPr>
                  <w:t>Mesquite Independent School District</w:t>
                </w:r>
              </w:p>
              <w:p w:rsidR="007052A3" w:rsidRDefault="007052A3">
                <w:pPr>
                  <w:ind w:left="8" w:right="7"/>
                  <w:jc w:val="center"/>
                  <w:rPr>
                    <w:b/>
                    <w:sz w:val="28"/>
                  </w:rPr>
                </w:pPr>
                <w:r>
                  <w:rPr>
                    <w:b/>
                    <w:sz w:val="28"/>
                  </w:rPr>
                  <w:t>Budget Policies (cont.)</w:t>
                </w:r>
              </w:p>
            </w:txbxContent>
          </v:textbox>
          <w10:wrap anchorx="page" anchory="page"/>
        </v:shape>
      </w:pict>
    </w: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445" style="position:absolute;margin-left:72.8pt;margin-top:40.3pt;width:466.5pt;height:83.55pt;z-index:-1779472;mso-position-horizontal-relative:page;mso-position-vertical-relative:page" coordorigin="1456,806" coordsize="9330,1671">
          <v:line id="_x0000_s2447" style="position:absolute" from="1456,2026" to="10786,2026"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46" type="#_x0000_t75" style="position:absolute;left:5169;top:806;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444" type="#_x0000_t202" style="position:absolute;margin-left:194.6pt;margin-top:129.45pt;width:221.4pt;height:33.1pt;z-index:-1779448;mso-position-horizontal-relative:page;mso-position-vertical-relative:page" filled="f" stroked="f">
          <v:textbox inset="0,0,0,0">
            <w:txbxContent>
              <w:p w:rsidR="007052A3" w:rsidRDefault="007052A3">
                <w:pPr>
                  <w:spacing w:line="305" w:lineRule="exact"/>
                  <w:jc w:val="center"/>
                  <w:rPr>
                    <w:b/>
                    <w:sz w:val="28"/>
                  </w:rPr>
                </w:pPr>
                <w:r>
                  <w:rPr>
                    <w:b/>
                    <w:sz w:val="28"/>
                  </w:rPr>
                  <w:t>Mesquite Independent School District</w:t>
                </w:r>
              </w:p>
              <w:p w:rsidR="007052A3" w:rsidRDefault="007052A3">
                <w:pPr>
                  <w:ind w:left="8" w:right="7"/>
                  <w:jc w:val="center"/>
                  <w:rPr>
                    <w:b/>
                    <w:sz w:val="28"/>
                  </w:rPr>
                </w:pPr>
                <w:r>
                  <w:rPr>
                    <w:b/>
                    <w:sz w:val="28"/>
                  </w:rPr>
                  <w:t>Budget Policies (cont.)</w:t>
                </w:r>
              </w:p>
            </w:txbxContent>
          </v:textbox>
          <w10:wrap anchorx="page" anchory="page"/>
        </v:shape>
      </w:pict>
    </w: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433" style="position:absolute;margin-left:73.5pt;margin-top:35.75pt;width:466.5pt;height:83.55pt;z-index:-1779232;mso-position-horizontal-relative:page;mso-position-vertical-relative:page" coordorigin="1470,715" coordsize="9330,1671">
          <v:line id="_x0000_s2435"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34"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432" type="#_x0000_t202" style="position:absolute;margin-left:195.75pt;margin-top:146.6pt;width:221.4pt;height:16pt;z-index:-1779208;mso-position-horizontal-relative:page;mso-position-vertical-relative:page" filled="f" stroked="f">
          <v:textbox inset="0,0,0,0">
            <w:txbxContent>
              <w:p w:rsidR="007052A3" w:rsidRDefault="007052A3">
                <w:pPr>
                  <w:spacing w:line="305" w:lineRule="exact"/>
                  <w:ind w:left="20"/>
                  <w:rPr>
                    <w:b/>
                    <w:sz w:val="28"/>
                  </w:rPr>
                </w:pPr>
                <w:r>
                  <w:rPr>
                    <w:b/>
                    <w:sz w:val="28"/>
                  </w:rPr>
                  <w:t>Mesquite Independent School District</w:t>
                </w:r>
              </w:p>
            </w:txbxContent>
          </v:textbox>
          <w10:wrap anchorx="page" anchory="page"/>
        </v:shape>
      </w:pict>
    </w: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429" style="position:absolute;margin-left:73.5pt;margin-top:35.75pt;width:466.5pt;height:83.55pt;z-index:-1779184;mso-position-horizontal-relative:page;mso-position-vertical-relative:page" coordorigin="1470,715" coordsize="9330,1671">
          <v:line id="_x0000_s2431"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30"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428" type="#_x0000_t202" style="position:absolute;margin-left:193.95pt;margin-top:141.95pt;width:221.4pt;height:53.5pt;z-index:-1779160;mso-position-horizontal-relative:page;mso-position-vertical-relative:page" filled="f" stroked="f">
          <v:textbox inset="0,0,0,0">
            <w:txbxContent>
              <w:p w:rsidR="007052A3" w:rsidRDefault="007052A3">
                <w:pPr>
                  <w:spacing w:line="305" w:lineRule="exact"/>
                  <w:ind w:right="1"/>
                  <w:jc w:val="center"/>
                  <w:rPr>
                    <w:b/>
                    <w:sz w:val="28"/>
                  </w:rPr>
                </w:pPr>
                <w:r>
                  <w:rPr>
                    <w:b/>
                    <w:sz w:val="28"/>
                  </w:rPr>
                  <w:t>Table 22</w:t>
                </w:r>
              </w:p>
              <w:p w:rsidR="007052A3" w:rsidRDefault="007052A3">
                <w:pPr>
                  <w:spacing w:before="32" w:line="264" w:lineRule="auto"/>
                  <w:ind w:left="8" w:right="7"/>
                  <w:jc w:val="center"/>
                  <w:rPr>
                    <w:b/>
                    <w:sz w:val="28"/>
                  </w:rPr>
                </w:pPr>
                <w:r>
                  <w:rPr>
                    <w:b/>
                    <w:sz w:val="28"/>
                  </w:rPr>
                  <w:t>Mesquite Independent School District Funding Public Education (cont.)</w:t>
                </w:r>
              </w:p>
            </w:txbxContent>
          </v:textbox>
          <w10:wrap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550" style="position:absolute;margin-left:73.5pt;margin-top:30.25pt;width:466.5pt;height:83.55pt;z-index:-1781104;mso-position-horizontal-relative:page;mso-position-vertical-relative:page" coordorigin="1470,605" coordsize="9330,1671">
          <v:line id="_x0000_s2552" style="position:absolute" from="1470,1828" to="10800,1828"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51" type="#_x0000_t75" style="position:absolute;left:5164;top:604;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549" type="#_x0000_t202" style="position:absolute;margin-left:192.85pt;margin-top:128.4pt;width:221.4pt;height:33.1pt;z-index:-1781080;mso-position-horizontal-relative:page;mso-position-vertical-relative:page" filled="f" stroked="f">
          <v:textbox inset="0,0,0,0">
            <w:txbxContent>
              <w:p w:rsidR="007052A3" w:rsidRDefault="007052A3">
                <w:pPr>
                  <w:spacing w:line="305" w:lineRule="exact"/>
                  <w:ind w:right="1"/>
                  <w:jc w:val="center"/>
                  <w:rPr>
                    <w:b/>
                    <w:sz w:val="28"/>
                  </w:rPr>
                </w:pPr>
                <w:r>
                  <w:rPr>
                    <w:b/>
                    <w:sz w:val="28"/>
                  </w:rPr>
                  <w:t>Table 4</w:t>
                </w:r>
              </w:p>
              <w:p w:rsidR="007052A3" w:rsidRDefault="007052A3">
                <w:pPr>
                  <w:jc w:val="center"/>
                  <w:rPr>
                    <w:b/>
                    <w:sz w:val="28"/>
                  </w:rPr>
                </w:pPr>
                <w:r>
                  <w:rPr>
                    <w:b/>
                    <w:sz w:val="28"/>
                  </w:rPr>
                  <w:t>Mesquite Independent School District</w:t>
                </w:r>
              </w:p>
            </w:txbxContent>
          </v:textbox>
          <w10:wrap anchorx="page" anchory="page"/>
        </v:shape>
      </w:pict>
    </w: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425" style="position:absolute;margin-left:73.5pt;margin-top:35.75pt;width:466.5pt;height:83.55pt;z-index:-1779136;mso-position-horizontal-relative:page;mso-position-vertical-relative:page" coordorigin="1470,715" coordsize="9330,1671">
          <v:line id="_x0000_s2427"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26"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424" type="#_x0000_t202" style="position:absolute;margin-left:281.3pt;margin-top:136.2pt;width:50.1pt;height:16pt;z-index:-1779112;mso-position-horizontal-relative:page;mso-position-vertical-relative:page" filled="f" stroked="f">
          <v:textbox inset="0,0,0,0">
            <w:txbxContent>
              <w:p w:rsidR="007052A3" w:rsidRDefault="007052A3">
                <w:pPr>
                  <w:spacing w:line="305" w:lineRule="exact"/>
                  <w:ind w:left="20"/>
                  <w:rPr>
                    <w:b/>
                    <w:sz w:val="28"/>
                  </w:rPr>
                </w:pPr>
                <w:r>
                  <w:rPr>
                    <w:b/>
                    <w:spacing w:val="-5"/>
                    <w:sz w:val="28"/>
                  </w:rPr>
                  <w:t xml:space="preserve">Table </w:t>
                </w:r>
                <w:r>
                  <w:rPr>
                    <w:b/>
                    <w:sz w:val="28"/>
                  </w:rPr>
                  <w:t>23</w:t>
                </w:r>
              </w:p>
            </w:txbxContent>
          </v:textbox>
          <w10:wrap anchorx="page" anchory="page"/>
        </v:shape>
      </w:pict>
    </w: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421" style="position:absolute;margin-left:73.5pt;margin-top:35.75pt;width:466.5pt;height:83.55pt;z-index:-1779088;mso-position-horizontal-relative:page;mso-position-vertical-relative:page" coordorigin="1470,715" coordsize="9330,1671">
          <v:line id="_x0000_s2423"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22"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420" type="#_x0000_t202" style="position:absolute;margin-left:196.1pt;margin-top:128.5pt;width:221.4pt;height:16pt;z-index:-1779064;mso-position-horizontal-relative:page;mso-position-vertical-relative:page" filled="f" stroked="f">
          <v:textbox inset="0,0,0,0">
            <w:txbxContent>
              <w:p w:rsidR="007052A3" w:rsidRDefault="007052A3">
                <w:pPr>
                  <w:spacing w:line="305" w:lineRule="exact"/>
                  <w:ind w:left="20"/>
                  <w:rPr>
                    <w:b/>
                    <w:sz w:val="28"/>
                  </w:rPr>
                </w:pPr>
                <w:r>
                  <w:rPr>
                    <w:b/>
                    <w:sz w:val="28"/>
                  </w:rPr>
                  <w:t>Mesquite Independent School District</w:t>
                </w:r>
              </w:p>
            </w:txbxContent>
          </v:textbox>
          <w10:wrap anchorx="page" anchory="page"/>
        </v:shape>
      </w:pict>
    </w: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417" style="position:absolute;margin-left:73.5pt;margin-top:35.75pt;width:466.5pt;height:83.55pt;z-index:-1779040;mso-position-horizontal-relative:page;mso-position-vertical-relative:page" coordorigin="1470,715" coordsize="9330,1671">
          <v:line id="_x0000_s2419"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18"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416" type="#_x0000_t202" style="position:absolute;margin-left:149.1pt;margin-top:136.1pt;width:315.35pt;height:33.1pt;z-index:-1779016;mso-position-horizontal-relative:page;mso-position-vertical-relative:page" filled="f" stroked="f">
          <v:textbox inset="0,0,0,0">
            <w:txbxContent>
              <w:p w:rsidR="007052A3" w:rsidRDefault="007052A3">
                <w:pPr>
                  <w:spacing w:line="305" w:lineRule="exact"/>
                  <w:jc w:val="center"/>
                  <w:rPr>
                    <w:b/>
                    <w:sz w:val="28"/>
                  </w:rPr>
                </w:pPr>
                <w:r>
                  <w:rPr>
                    <w:b/>
                    <w:sz w:val="28"/>
                  </w:rPr>
                  <w:t>Mesquite Independent School District</w:t>
                </w:r>
              </w:p>
              <w:p w:rsidR="007052A3" w:rsidRDefault="007052A3">
                <w:pPr>
                  <w:jc w:val="center"/>
                  <w:rPr>
                    <w:b/>
                    <w:sz w:val="28"/>
                  </w:rPr>
                </w:pPr>
                <w:r>
                  <w:rPr>
                    <w:b/>
                    <w:sz w:val="28"/>
                  </w:rPr>
                  <w:t>Budget Administration &amp; Management Process (cont.)</w:t>
                </w:r>
              </w:p>
            </w:txbxContent>
          </v:textbox>
          <w10:wrap anchorx="page" anchory="page"/>
        </v:shape>
      </w:pict>
    </w: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413" style="position:absolute;margin-left:73.5pt;margin-top:35.75pt;width:466.5pt;height:83.55pt;z-index:-1778992;mso-position-horizontal-relative:page;mso-position-vertical-relative:page" coordorigin="1470,715" coordsize="9330,1671">
          <v:line id="_x0000_s2415"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14" type="#_x0000_t75" style="position:absolute;left:5184;top:715;width:1901;height:1671">
            <v:imagedata r:id="rId1" o:title=""/>
          </v:shape>
          <w10:wrap anchorx="page" anchory="page"/>
        </v:group>
      </w:pict>
    </w: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412" type="#_x0000_t202" style="position:absolute;margin-left:296.05pt;margin-top:38.75pt;width:221.4pt;height:33.1pt;z-index:-1778968;mso-position-horizontal-relative:page;mso-position-vertical-relative:page" filled="f" stroked="f">
          <v:textbox inset="0,0,0,0">
            <w:txbxContent>
              <w:p w:rsidR="007052A3" w:rsidRDefault="007052A3">
                <w:pPr>
                  <w:spacing w:line="305" w:lineRule="exact"/>
                  <w:ind w:right="1"/>
                  <w:jc w:val="center"/>
                  <w:rPr>
                    <w:b/>
                    <w:sz w:val="28"/>
                  </w:rPr>
                </w:pPr>
                <w:r>
                  <w:rPr>
                    <w:b/>
                    <w:sz w:val="28"/>
                  </w:rPr>
                  <w:t>Table 26</w:t>
                </w:r>
              </w:p>
              <w:p w:rsidR="007052A3" w:rsidRDefault="007052A3">
                <w:pPr>
                  <w:jc w:val="center"/>
                  <w:rPr>
                    <w:b/>
                    <w:sz w:val="28"/>
                  </w:rPr>
                </w:pPr>
                <w:r>
                  <w:rPr>
                    <w:b/>
                    <w:sz w:val="28"/>
                  </w:rPr>
                  <w:t>Mesquite Independent School District</w:t>
                </w:r>
              </w:p>
            </w:txbxContent>
          </v:textbox>
          <w10:wrap anchorx="page" anchory="page"/>
        </v:shape>
      </w:pict>
    </w: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411" type="#_x0000_t202" style="position:absolute;margin-left:288.85pt;margin-top:38.9pt;width:221.4pt;height:33.1pt;z-index:-1778944;mso-position-horizontal-relative:page;mso-position-vertical-relative:page" filled="f" stroked="f">
          <v:textbox inset="0,0,0,0">
            <w:txbxContent>
              <w:p w:rsidR="007052A3" w:rsidRDefault="007052A3">
                <w:pPr>
                  <w:spacing w:line="305" w:lineRule="exact"/>
                  <w:jc w:val="center"/>
                  <w:rPr>
                    <w:b/>
                    <w:sz w:val="28"/>
                  </w:rPr>
                </w:pPr>
                <w:r>
                  <w:rPr>
                    <w:b/>
                    <w:sz w:val="28"/>
                  </w:rPr>
                  <w:t>Table 26 (cont.)</w:t>
                </w:r>
              </w:p>
              <w:p w:rsidR="007052A3" w:rsidRDefault="007052A3">
                <w:pPr>
                  <w:jc w:val="center"/>
                  <w:rPr>
                    <w:b/>
                    <w:sz w:val="28"/>
                  </w:rPr>
                </w:pPr>
                <w:r>
                  <w:rPr>
                    <w:b/>
                    <w:sz w:val="28"/>
                  </w:rPr>
                  <w:t>Mesquite Independent School District</w:t>
                </w:r>
              </w:p>
            </w:txbxContent>
          </v:textbox>
          <w10:wrap anchorx="page" anchory="page"/>
        </v:shape>
      </w:pict>
    </w: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410" type="#_x0000_t202" style="position:absolute;margin-left:282.3pt;margin-top:36.6pt;width:221.4pt;height:33.1pt;z-index:-1778920;mso-position-horizontal-relative:page;mso-position-vertical-relative:page" filled="f" stroked="f">
          <v:textbox inset="0,0,0,0">
            <w:txbxContent>
              <w:p w:rsidR="007052A3" w:rsidRDefault="007052A3">
                <w:pPr>
                  <w:spacing w:line="305" w:lineRule="exact"/>
                  <w:ind w:right="1"/>
                  <w:jc w:val="center"/>
                  <w:rPr>
                    <w:b/>
                    <w:sz w:val="28"/>
                  </w:rPr>
                </w:pPr>
                <w:r>
                  <w:rPr>
                    <w:b/>
                    <w:sz w:val="28"/>
                  </w:rPr>
                  <w:t>Table 27</w:t>
                </w:r>
              </w:p>
              <w:p w:rsidR="007052A3" w:rsidRDefault="007052A3">
                <w:pPr>
                  <w:jc w:val="center"/>
                  <w:rPr>
                    <w:b/>
                    <w:sz w:val="28"/>
                  </w:rPr>
                </w:pPr>
                <w:r>
                  <w:rPr>
                    <w:b/>
                    <w:sz w:val="28"/>
                  </w:rPr>
                  <w:t>Mesquite Independent School District</w:t>
                </w:r>
              </w:p>
            </w:txbxContent>
          </v:textbox>
          <w10:wrap anchorx="page" anchory="page"/>
        </v:shape>
      </w:pict>
    </w: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409" type="#_x0000_t202" style="position:absolute;margin-left:171.7pt;margin-top:35.25pt;width:459.2pt;height:50.2pt;z-index:-1778896;mso-position-horizontal-relative:page;mso-position-vertical-relative:page" filled="f" stroked="f">
          <v:textbox inset="0,0,0,0">
            <w:txbxContent>
              <w:p w:rsidR="007052A3" w:rsidRDefault="007052A3">
                <w:pPr>
                  <w:spacing w:line="305" w:lineRule="exact"/>
                  <w:jc w:val="center"/>
                  <w:rPr>
                    <w:b/>
                    <w:sz w:val="28"/>
                  </w:rPr>
                </w:pPr>
                <w:r>
                  <w:rPr>
                    <w:b/>
                    <w:sz w:val="28"/>
                  </w:rPr>
                  <w:t>Table 27 (cont.)</w:t>
                </w:r>
              </w:p>
              <w:p w:rsidR="007052A3" w:rsidRDefault="007052A3">
                <w:pPr>
                  <w:jc w:val="center"/>
                  <w:rPr>
                    <w:b/>
                    <w:sz w:val="28"/>
                  </w:rPr>
                </w:pPr>
                <w:r>
                  <w:rPr>
                    <w:b/>
                    <w:sz w:val="28"/>
                  </w:rPr>
                  <w:t>Mesquite Independent School District</w:t>
                </w:r>
              </w:p>
              <w:p w:rsidR="007052A3" w:rsidRDefault="007052A3">
                <w:pPr>
                  <w:jc w:val="center"/>
                  <w:rPr>
                    <w:b/>
                    <w:sz w:val="28"/>
                  </w:rPr>
                </w:pPr>
                <w:r>
                  <w:rPr>
                    <w:b/>
                    <w:sz w:val="28"/>
                  </w:rPr>
                  <w:t>General/Debt Service/Student Nutrition Funds ‐ Expenditures by Object (cont.)</w:t>
                </w:r>
              </w:p>
            </w:txbxContent>
          </v:textbox>
          <w10:wrap anchorx="page" anchory="page"/>
        </v:shape>
      </w:pict>
    </w: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408" type="#_x0000_t202" style="position:absolute;margin-left:170.9pt;margin-top:38.25pt;width:459.2pt;height:50.2pt;z-index:-1778872;mso-position-horizontal-relative:page;mso-position-vertical-relative:page" filled="f" stroked="f">
          <v:textbox inset="0,0,0,0">
            <w:txbxContent>
              <w:p w:rsidR="007052A3" w:rsidRDefault="007052A3">
                <w:pPr>
                  <w:spacing w:line="305" w:lineRule="exact"/>
                  <w:jc w:val="center"/>
                  <w:rPr>
                    <w:b/>
                    <w:sz w:val="28"/>
                  </w:rPr>
                </w:pPr>
                <w:r>
                  <w:rPr>
                    <w:b/>
                    <w:sz w:val="28"/>
                  </w:rPr>
                  <w:t>Table 27 (cont.)</w:t>
                </w:r>
              </w:p>
              <w:p w:rsidR="007052A3" w:rsidRDefault="007052A3">
                <w:pPr>
                  <w:jc w:val="center"/>
                  <w:rPr>
                    <w:b/>
                    <w:sz w:val="28"/>
                  </w:rPr>
                </w:pPr>
                <w:r>
                  <w:rPr>
                    <w:b/>
                    <w:sz w:val="28"/>
                  </w:rPr>
                  <w:t>Mesquite Independent School District</w:t>
                </w:r>
              </w:p>
              <w:p w:rsidR="007052A3" w:rsidRDefault="007052A3">
                <w:pPr>
                  <w:jc w:val="center"/>
                  <w:rPr>
                    <w:b/>
                    <w:sz w:val="28"/>
                  </w:rPr>
                </w:pPr>
                <w:r>
                  <w:rPr>
                    <w:b/>
                    <w:sz w:val="28"/>
                  </w:rPr>
                  <w:t>General/Debt Service/Student Nutrition Funds ‐ Expenditures by Object (cont.)</w:t>
                </w:r>
              </w:p>
            </w:txbxContent>
          </v:textbox>
          <w10:wrap anchorx="page" anchory="page"/>
        </v:shape>
      </w:pic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546" style="position:absolute;margin-left:73.5pt;margin-top:30.25pt;width:466.5pt;height:83.55pt;z-index:-1781056;mso-position-horizontal-relative:page;mso-position-vertical-relative:page" coordorigin="1470,605" coordsize="9330,1671">
          <v:line id="_x0000_s2548" style="position:absolute" from="1470,1828" to="10800,1828"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47" type="#_x0000_t75" style="position:absolute;left:5164;top:604;width:1901;height:1671">
            <v:imagedata r:id="rId1" o:title=""/>
          </v:shape>
          <w10:wrap anchorx="page" anchory="page"/>
        </v:group>
      </w:pict>
    </w: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407" type="#_x0000_t202" style="position:absolute;margin-left:291.8pt;margin-top:39.65pt;width:221.4pt;height:33.1pt;z-index:-1778848;mso-position-horizontal-relative:page;mso-position-vertical-relative:page" filled="f" stroked="f">
          <v:textbox inset="0,0,0,0">
            <w:txbxContent>
              <w:p w:rsidR="007052A3" w:rsidRDefault="007052A3">
                <w:pPr>
                  <w:spacing w:line="305" w:lineRule="exact"/>
                  <w:jc w:val="center"/>
                  <w:rPr>
                    <w:b/>
                    <w:sz w:val="28"/>
                  </w:rPr>
                </w:pPr>
                <w:r>
                  <w:rPr>
                    <w:b/>
                    <w:sz w:val="28"/>
                  </w:rPr>
                  <w:t>Table 27 (cont.)</w:t>
                </w:r>
              </w:p>
              <w:p w:rsidR="007052A3" w:rsidRDefault="007052A3">
                <w:pPr>
                  <w:jc w:val="center"/>
                  <w:rPr>
                    <w:b/>
                    <w:sz w:val="28"/>
                  </w:rPr>
                </w:pPr>
                <w:r>
                  <w:rPr>
                    <w:b/>
                    <w:sz w:val="28"/>
                  </w:rPr>
                  <w:t>Mesquite Independent School District</w:t>
                </w:r>
              </w:p>
            </w:txbxContent>
          </v:textbox>
          <w10:wrap anchorx="page" anchory="page"/>
        </v:shape>
      </w:pict>
    </w: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404" style="position:absolute;margin-left:73.5pt;margin-top:35.75pt;width:466.5pt;height:83.55pt;z-index:-1778824;mso-position-horizontal-relative:page;mso-position-vertical-relative:page" coordorigin="1470,715" coordsize="9330,1671">
          <v:line id="_x0000_s2406"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05" type="#_x0000_t75" style="position:absolute;left:5184;top:715;width:1901;height:1671">
            <v:imagedata r:id="rId1" o:title=""/>
          </v:shape>
          <w10:wrap anchorx="page" anchory="page"/>
        </v:group>
      </w:pict>
    </w: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400" type="#_x0000_t202" style="position:absolute;margin-left:286.8pt;margin-top:39.1pt;width:221.4pt;height:33.1pt;z-index:-1778728;mso-position-horizontal-relative:page;mso-position-vertical-relative:page" filled="f" stroked="f">
          <v:textbox inset="0,0,0,0">
            <w:txbxContent>
              <w:p w:rsidR="007052A3" w:rsidRDefault="007052A3">
                <w:pPr>
                  <w:spacing w:line="305" w:lineRule="exact"/>
                  <w:ind w:right="1"/>
                  <w:jc w:val="center"/>
                  <w:rPr>
                    <w:b/>
                    <w:sz w:val="28"/>
                  </w:rPr>
                </w:pPr>
                <w:r>
                  <w:rPr>
                    <w:b/>
                    <w:sz w:val="28"/>
                  </w:rPr>
                  <w:t>Table 29</w:t>
                </w:r>
              </w:p>
              <w:p w:rsidR="007052A3" w:rsidRDefault="007052A3">
                <w:pPr>
                  <w:jc w:val="center"/>
                  <w:rPr>
                    <w:b/>
                    <w:sz w:val="28"/>
                  </w:rPr>
                </w:pPr>
                <w:r>
                  <w:rPr>
                    <w:b/>
                    <w:sz w:val="28"/>
                  </w:rPr>
                  <w:t>Mesquite Independent School District</w:t>
                </w:r>
              </w:p>
            </w:txbxContent>
          </v:textbox>
          <w10:wrap anchorx="page" anchory="page"/>
        </v:shape>
      </w:pict>
    </w: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99" type="#_x0000_t202" style="position:absolute;margin-left:290.7pt;margin-top:30.95pt;width:221.4pt;height:33.1pt;z-index:-1778704;mso-position-horizontal-relative:page;mso-position-vertical-relative:page" filled="f" stroked="f">
          <v:textbox inset="0,0,0,0">
            <w:txbxContent>
              <w:p w:rsidR="007052A3" w:rsidRDefault="007052A3">
                <w:pPr>
                  <w:spacing w:line="305" w:lineRule="exact"/>
                  <w:ind w:right="1"/>
                  <w:jc w:val="center"/>
                  <w:rPr>
                    <w:b/>
                    <w:sz w:val="28"/>
                  </w:rPr>
                </w:pPr>
                <w:r>
                  <w:rPr>
                    <w:b/>
                    <w:sz w:val="28"/>
                  </w:rPr>
                  <w:t>Table 30</w:t>
                </w:r>
              </w:p>
              <w:p w:rsidR="007052A3" w:rsidRDefault="007052A3">
                <w:pPr>
                  <w:jc w:val="center"/>
                  <w:rPr>
                    <w:b/>
                    <w:sz w:val="28"/>
                  </w:rPr>
                </w:pPr>
                <w:r>
                  <w:rPr>
                    <w:b/>
                    <w:sz w:val="28"/>
                  </w:rPr>
                  <w:t>Mesquite Independent School District</w:t>
                </w:r>
              </w:p>
            </w:txbxContent>
          </v:textbox>
          <w10:wrap anchorx="page" anchory="page"/>
        </v:shape>
      </w:pict>
    </w: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98" type="#_x0000_t202" style="position:absolute;margin-left:284.95pt;margin-top:38.65pt;width:221.4pt;height:33.1pt;z-index:-1778680;mso-position-horizontal-relative:page;mso-position-vertical-relative:page" filled="f" stroked="f">
          <v:textbox inset="0,0,0,0">
            <w:txbxContent>
              <w:p w:rsidR="007052A3" w:rsidRDefault="007052A3">
                <w:pPr>
                  <w:spacing w:line="305" w:lineRule="exact"/>
                  <w:jc w:val="center"/>
                  <w:rPr>
                    <w:b/>
                    <w:sz w:val="28"/>
                  </w:rPr>
                </w:pPr>
                <w:r>
                  <w:rPr>
                    <w:b/>
                    <w:sz w:val="28"/>
                  </w:rPr>
                  <w:t>Table 30 (cont.)</w:t>
                </w:r>
              </w:p>
              <w:p w:rsidR="007052A3" w:rsidRDefault="007052A3">
                <w:pPr>
                  <w:jc w:val="center"/>
                  <w:rPr>
                    <w:b/>
                    <w:sz w:val="28"/>
                  </w:rPr>
                </w:pPr>
                <w:r>
                  <w:rPr>
                    <w:b/>
                    <w:sz w:val="28"/>
                  </w:rPr>
                  <w:t>Mesquite Independent School District</w:t>
                </w:r>
              </w:p>
            </w:txbxContent>
          </v:textbox>
          <w10:wrap anchorx="page" anchory="page"/>
        </v:shape>
      </w:pict>
    </w: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97" type="#_x0000_t202" style="position:absolute;margin-left:288.8pt;margin-top:37.4pt;width:221.4pt;height:33.1pt;z-index:-1778656;mso-position-horizontal-relative:page;mso-position-vertical-relative:page" filled="f" stroked="f">
          <v:textbox inset="0,0,0,0">
            <w:txbxContent>
              <w:p w:rsidR="007052A3" w:rsidRDefault="007052A3">
                <w:pPr>
                  <w:spacing w:line="305" w:lineRule="exact"/>
                  <w:ind w:right="1"/>
                  <w:jc w:val="center"/>
                  <w:rPr>
                    <w:b/>
                    <w:sz w:val="28"/>
                  </w:rPr>
                </w:pPr>
                <w:r>
                  <w:rPr>
                    <w:b/>
                    <w:sz w:val="28"/>
                  </w:rPr>
                  <w:t>Table 31</w:t>
                </w:r>
              </w:p>
              <w:p w:rsidR="007052A3" w:rsidRDefault="007052A3">
                <w:pPr>
                  <w:jc w:val="center"/>
                  <w:rPr>
                    <w:b/>
                    <w:sz w:val="28"/>
                  </w:rPr>
                </w:pPr>
                <w:r>
                  <w:rPr>
                    <w:b/>
                    <w:sz w:val="28"/>
                  </w:rPr>
                  <w:t>Mesquite Independent School District</w:t>
                </w:r>
              </w:p>
            </w:txbxContent>
          </v:textbox>
          <w10:wrap anchorx="page" anchory="page"/>
        </v:shape>
      </w:pict>
    </w: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96" type="#_x0000_t202" style="position:absolute;margin-left:266.65pt;margin-top:38pt;width:266.4pt;height:50.2pt;z-index:-1778632;mso-position-horizontal-relative:page;mso-position-vertical-relative:page" filled="f" stroked="f">
          <v:textbox inset="0,0,0,0">
            <w:txbxContent>
              <w:p w:rsidR="007052A3" w:rsidRDefault="007052A3">
                <w:pPr>
                  <w:spacing w:line="305" w:lineRule="exact"/>
                  <w:ind w:left="1768"/>
                  <w:rPr>
                    <w:b/>
                    <w:sz w:val="28"/>
                  </w:rPr>
                </w:pPr>
                <w:r>
                  <w:rPr>
                    <w:b/>
                    <w:sz w:val="28"/>
                  </w:rPr>
                  <w:t>Table 31 (cont.)</w:t>
                </w:r>
              </w:p>
              <w:p w:rsidR="007052A3" w:rsidRDefault="007052A3">
                <w:pPr>
                  <w:ind w:left="20" w:right="18" w:hanging="2"/>
                  <w:jc w:val="center"/>
                  <w:rPr>
                    <w:b/>
                    <w:sz w:val="28"/>
                  </w:rPr>
                </w:pPr>
                <w:r>
                  <w:rPr>
                    <w:b/>
                    <w:sz w:val="28"/>
                  </w:rPr>
                  <w:t>Mesquite Independent School District General Fund ‐ Expenditures by Object</w:t>
                </w:r>
                <w:r>
                  <w:rPr>
                    <w:b/>
                    <w:spacing w:val="-24"/>
                    <w:sz w:val="28"/>
                  </w:rPr>
                  <w:t xml:space="preserve"> </w:t>
                </w:r>
                <w:r>
                  <w:rPr>
                    <w:b/>
                    <w:sz w:val="28"/>
                  </w:rPr>
                  <w:t>(cont.)</w:t>
                </w:r>
              </w:p>
            </w:txbxContent>
          </v:textbox>
          <w10:wrap anchorx="page" anchory="page"/>
        </v:shape>
      </w:pict>
    </w: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95" type="#_x0000_t202" style="position:absolute;margin-left:262.9pt;margin-top:38.75pt;width:266.4pt;height:50.2pt;z-index:-1778608;mso-position-horizontal-relative:page;mso-position-vertical-relative:page" filled="f" stroked="f">
          <v:textbox inset="0,0,0,0">
            <w:txbxContent>
              <w:p w:rsidR="007052A3" w:rsidRDefault="007052A3">
                <w:pPr>
                  <w:spacing w:line="305" w:lineRule="exact"/>
                  <w:ind w:left="1768"/>
                  <w:rPr>
                    <w:b/>
                    <w:sz w:val="28"/>
                  </w:rPr>
                </w:pPr>
                <w:r>
                  <w:rPr>
                    <w:b/>
                    <w:sz w:val="28"/>
                  </w:rPr>
                  <w:t>Table 31 (cont.)</w:t>
                </w:r>
              </w:p>
              <w:p w:rsidR="007052A3" w:rsidRDefault="007052A3">
                <w:pPr>
                  <w:ind w:left="20" w:right="18" w:hanging="2"/>
                  <w:jc w:val="center"/>
                  <w:rPr>
                    <w:b/>
                    <w:sz w:val="28"/>
                  </w:rPr>
                </w:pPr>
                <w:r>
                  <w:rPr>
                    <w:b/>
                    <w:sz w:val="28"/>
                  </w:rPr>
                  <w:t>Mesquite Independent School District General Fund ‐ Expenditures by Object</w:t>
                </w:r>
                <w:r>
                  <w:rPr>
                    <w:b/>
                    <w:spacing w:val="-24"/>
                    <w:sz w:val="28"/>
                  </w:rPr>
                  <w:t xml:space="preserve"> </w:t>
                </w:r>
                <w:r>
                  <w:rPr>
                    <w:b/>
                    <w:sz w:val="28"/>
                  </w:rPr>
                  <w:t>(cont.)</w:t>
                </w:r>
              </w:p>
            </w:txbxContent>
          </v:textbox>
          <w10:wrap anchorx="page" anchory="page"/>
        </v:shape>
      </w:pict>
    </w:r>
  </w:p>
</w:hdr>
</file>

<file path=word/header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94" type="#_x0000_t202" style="position:absolute;margin-left:291pt;margin-top:36.95pt;width:221.4pt;height:33.1pt;z-index:-1778584;mso-position-horizontal-relative:page;mso-position-vertical-relative:page" filled="f" stroked="f">
          <v:textbox inset="0,0,0,0">
            <w:txbxContent>
              <w:p w:rsidR="007052A3" w:rsidRDefault="007052A3">
                <w:pPr>
                  <w:spacing w:line="305" w:lineRule="exact"/>
                  <w:jc w:val="center"/>
                  <w:rPr>
                    <w:b/>
                    <w:sz w:val="28"/>
                  </w:rPr>
                </w:pPr>
                <w:r>
                  <w:rPr>
                    <w:b/>
                    <w:sz w:val="28"/>
                  </w:rPr>
                  <w:t>Table 31 (cont.)</w:t>
                </w:r>
              </w:p>
              <w:p w:rsidR="007052A3" w:rsidRDefault="007052A3">
                <w:pPr>
                  <w:jc w:val="center"/>
                  <w:rPr>
                    <w:b/>
                    <w:sz w:val="28"/>
                  </w:rPr>
                </w:pPr>
                <w:r>
                  <w:rPr>
                    <w:b/>
                    <w:sz w:val="28"/>
                  </w:rPr>
                  <w:t>Mesquite Independent School District</w:t>
                </w:r>
              </w:p>
            </w:txbxContent>
          </v:textbox>
          <w10:wrap anchorx="page" anchory="page"/>
        </v:shape>
      </w:pict>
    </w:r>
  </w:p>
</w:hdr>
</file>

<file path=word/header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391" style="position:absolute;margin-left:73.5pt;margin-top:35.75pt;width:466.5pt;height:83.55pt;z-index:-1778560;mso-position-horizontal-relative:page;mso-position-vertical-relative:page" coordorigin="1470,715" coordsize="9330,1671">
          <v:line id="_x0000_s2393"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92" type="#_x0000_t75" style="position:absolute;left:5184;top:715;width:1901;height:1671">
            <v:imagedata r:id="rId1" o:title=""/>
          </v:shape>
          <w10:wrap anchorx="page" anchory="page"/>
        </v:group>
      </w:pic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543" style="position:absolute;margin-left:72.8pt;margin-top:35.05pt;width:466.5pt;height:83.55pt;z-index:-1781032;mso-position-horizontal-relative:page;mso-position-vertical-relative:page" coordorigin="1456,701" coordsize="9330,1671">
          <v:line id="_x0000_s2545" style="position:absolute" from="1456,1920" to="10786,1920"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44" type="#_x0000_t75" style="position:absolute;left:5145;top:700;width:1911;height:1671">
            <v:imagedata r:id="rId1" o:title=""/>
          </v:shape>
          <w10:wrap anchorx="page" anchory="page"/>
        </v:group>
      </w:pict>
    </w:r>
    <w:r>
      <w:pict>
        <v:shapetype id="_x0000_t202" coordsize="21600,21600" o:spt="202" path="m,l,21600r21600,l21600,xe">
          <v:stroke joinstyle="miter"/>
          <v:path gradientshapeok="t" o:connecttype="rect"/>
        </v:shapetype>
        <v:shape id="_x0000_s2542" type="#_x0000_t202" style="position:absolute;margin-left:193.8pt;margin-top:129.95pt;width:221.4pt;height:16pt;z-index:-1781008;mso-position-horizontal-relative:page;mso-position-vertical-relative:page" filled="f" stroked="f">
          <v:textbox inset="0,0,0,0">
            <w:txbxContent>
              <w:p w:rsidR="007052A3" w:rsidRDefault="007052A3">
                <w:pPr>
                  <w:spacing w:line="305" w:lineRule="exact"/>
                  <w:ind w:left="20"/>
                  <w:rPr>
                    <w:b/>
                    <w:sz w:val="28"/>
                  </w:rPr>
                </w:pPr>
                <w:r>
                  <w:rPr>
                    <w:b/>
                    <w:sz w:val="28"/>
                  </w:rPr>
                  <w:t>Mesquite Independent School District</w:t>
                </w:r>
              </w:p>
            </w:txbxContent>
          </v:textbox>
          <w10:wrap anchorx="page" anchory="page"/>
        </v:shape>
      </w:pict>
    </w:r>
  </w:p>
</w:hdr>
</file>

<file path=word/header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87" type="#_x0000_t202" style="position:absolute;margin-left:281.05pt;margin-top:32.65pt;width:229.5pt;height:53.45pt;z-index:-1778464;mso-position-horizontal-relative:page;mso-position-vertical-relative:page" filled="f" stroked="f">
          <v:textbox inset="0,0,0,0">
            <w:txbxContent>
              <w:p w:rsidR="007052A3" w:rsidRDefault="007052A3">
                <w:pPr>
                  <w:spacing w:line="305" w:lineRule="exact"/>
                  <w:ind w:left="1783" w:right="1783"/>
                  <w:jc w:val="center"/>
                  <w:rPr>
                    <w:b/>
                    <w:sz w:val="28"/>
                  </w:rPr>
                </w:pPr>
                <w:r>
                  <w:rPr>
                    <w:b/>
                    <w:sz w:val="28"/>
                  </w:rPr>
                  <w:t>Table 34</w:t>
                </w:r>
              </w:p>
              <w:p w:rsidR="007052A3" w:rsidRDefault="007052A3">
                <w:pPr>
                  <w:spacing w:before="65"/>
                  <w:ind w:left="19" w:right="18" w:firstLine="1"/>
                  <w:jc w:val="center"/>
                  <w:rPr>
                    <w:b/>
                    <w:sz w:val="28"/>
                  </w:rPr>
                </w:pPr>
                <w:r>
                  <w:rPr>
                    <w:b/>
                    <w:sz w:val="28"/>
                  </w:rPr>
                  <w:t>Mesquite Independent School District Student Nutrition ‐ Revenues by</w:t>
                </w:r>
                <w:r>
                  <w:rPr>
                    <w:b/>
                    <w:spacing w:val="-24"/>
                    <w:sz w:val="28"/>
                  </w:rPr>
                  <w:t xml:space="preserve"> </w:t>
                </w:r>
                <w:r>
                  <w:rPr>
                    <w:b/>
                    <w:sz w:val="28"/>
                  </w:rPr>
                  <w:t>Object</w:t>
                </w:r>
              </w:p>
            </w:txbxContent>
          </v:textbox>
          <w10:wrap anchorx="page" anchory="page"/>
        </v:shape>
      </w:pict>
    </w:r>
  </w:p>
</w:hdr>
</file>

<file path=word/header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86" type="#_x0000_t202" style="position:absolute;margin-left:281.5pt;margin-top:32.6pt;width:249.7pt;height:53.45pt;z-index:-1778440;mso-position-horizontal-relative:page;mso-position-vertical-relative:page" filled="f" stroked="f">
          <v:textbox inset="0,0,0,0">
            <w:txbxContent>
              <w:p w:rsidR="007052A3" w:rsidRDefault="007052A3">
                <w:pPr>
                  <w:spacing w:line="305" w:lineRule="exact"/>
                  <w:ind w:left="7" w:right="7"/>
                  <w:jc w:val="center"/>
                  <w:rPr>
                    <w:b/>
                    <w:sz w:val="28"/>
                  </w:rPr>
                </w:pPr>
                <w:r>
                  <w:rPr>
                    <w:b/>
                    <w:sz w:val="28"/>
                  </w:rPr>
                  <w:t>Table 35</w:t>
                </w:r>
              </w:p>
              <w:p w:rsidR="007052A3" w:rsidRDefault="007052A3">
                <w:pPr>
                  <w:spacing w:before="65"/>
                  <w:ind w:left="9" w:right="7"/>
                  <w:jc w:val="center"/>
                  <w:rPr>
                    <w:b/>
                    <w:sz w:val="28"/>
                  </w:rPr>
                </w:pPr>
                <w:r>
                  <w:rPr>
                    <w:b/>
                    <w:sz w:val="28"/>
                  </w:rPr>
                  <w:t>Mesquite Independent School District Student Nutrition ‐ Expenditures by Object</w:t>
                </w:r>
              </w:p>
            </w:txbxContent>
          </v:textbox>
          <w10:wrap anchorx="page" anchory="page"/>
        </v:shape>
      </w:pict>
    </w:r>
  </w:p>
</w:hdr>
</file>

<file path=word/header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85" type="#_x0000_t202" style="position:absolute;margin-left:287.7pt;margin-top:34.9pt;width:221.4pt;height:36.35pt;z-index:-1778416;mso-position-horizontal-relative:page;mso-position-vertical-relative:page" filled="f" stroked="f">
          <v:textbox inset="0,0,0,0">
            <w:txbxContent>
              <w:p w:rsidR="007052A3" w:rsidRDefault="007052A3">
                <w:pPr>
                  <w:spacing w:line="305" w:lineRule="exact"/>
                  <w:jc w:val="center"/>
                  <w:rPr>
                    <w:b/>
                    <w:sz w:val="28"/>
                  </w:rPr>
                </w:pPr>
                <w:r>
                  <w:rPr>
                    <w:b/>
                    <w:sz w:val="28"/>
                  </w:rPr>
                  <w:t>Table 35 (cont.)</w:t>
                </w:r>
              </w:p>
              <w:p w:rsidR="007052A3" w:rsidRDefault="007052A3">
                <w:pPr>
                  <w:spacing w:before="65"/>
                  <w:jc w:val="center"/>
                  <w:rPr>
                    <w:b/>
                    <w:sz w:val="28"/>
                  </w:rPr>
                </w:pPr>
                <w:r>
                  <w:rPr>
                    <w:b/>
                    <w:sz w:val="28"/>
                  </w:rPr>
                  <w:t>Mesquite Independent School District</w:t>
                </w:r>
              </w:p>
            </w:txbxContent>
          </v:textbox>
          <w10:wrap anchorx="page" anchory="page"/>
        </v:shape>
      </w:pict>
    </w:r>
  </w:p>
</w:hdr>
</file>

<file path=word/header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382" style="position:absolute;margin-left:73.5pt;margin-top:35.75pt;width:466.5pt;height:83.55pt;z-index:-1778392;mso-position-horizontal-relative:page;mso-position-vertical-relative:page" coordorigin="1470,715" coordsize="9330,1671">
          <v:line id="_x0000_s2384"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83" type="#_x0000_t75" style="position:absolute;left:5184;top:715;width:1901;height:1671">
            <v:imagedata r:id="rId1" o:title=""/>
          </v:shape>
          <w10:wrap anchorx="page" anchory="page"/>
        </v:group>
      </w:pict>
    </w:r>
  </w:p>
</w:hdr>
</file>

<file path=word/header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78" type="#_x0000_t202" style="position:absolute;margin-left:282.7pt;margin-top:34.9pt;width:232.45pt;height:53.45pt;z-index:-1778296;mso-position-horizontal-relative:page;mso-position-vertical-relative:page" filled="f" stroked="f">
          <v:textbox inset="0,0,0,0">
            <w:txbxContent>
              <w:p w:rsidR="007052A3" w:rsidRDefault="007052A3">
                <w:pPr>
                  <w:spacing w:line="305" w:lineRule="exact"/>
                  <w:ind w:left="1812" w:right="1813"/>
                  <w:jc w:val="center"/>
                  <w:rPr>
                    <w:b/>
                    <w:sz w:val="28"/>
                  </w:rPr>
                </w:pPr>
                <w:r>
                  <w:rPr>
                    <w:b/>
                    <w:sz w:val="28"/>
                  </w:rPr>
                  <w:t>Table 37</w:t>
                </w:r>
              </w:p>
              <w:p w:rsidR="007052A3" w:rsidRDefault="007052A3">
                <w:pPr>
                  <w:spacing w:before="65"/>
                  <w:ind w:left="19" w:right="18" w:firstLine="2"/>
                  <w:jc w:val="center"/>
                  <w:rPr>
                    <w:b/>
                    <w:sz w:val="28"/>
                  </w:rPr>
                </w:pPr>
                <w:r>
                  <w:rPr>
                    <w:b/>
                    <w:sz w:val="28"/>
                  </w:rPr>
                  <w:t>Mesquite Independent School District Debt Service Fund ‐ Revenues by</w:t>
                </w:r>
                <w:r>
                  <w:rPr>
                    <w:b/>
                    <w:spacing w:val="-22"/>
                    <w:sz w:val="28"/>
                  </w:rPr>
                  <w:t xml:space="preserve"> </w:t>
                </w:r>
                <w:r>
                  <w:rPr>
                    <w:b/>
                    <w:sz w:val="28"/>
                  </w:rPr>
                  <w:t>Object</w:t>
                </w:r>
              </w:p>
            </w:txbxContent>
          </v:textbox>
          <w10:wrap anchorx="page" anchory="page"/>
        </v:shape>
      </w:pict>
    </w:r>
  </w:p>
</w:hdr>
</file>

<file path=word/header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77" type="#_x0000_t202" style="position:absolute;margin-left:279.7pt;margin-top:35.5pt;width:252.65pt;height:53.45pt;z-index:-1778272;mso-position-horizontal-relative:page;mso-position-vertical-relative:page" filled="f" stroked="f">
          <v:textbox inset="0,0,0,0">
            <w:txbxContent>
              <w:p w:rsidR="007052A3" w:rsidRDefault="007052A3">
                <w:pPr>
                  <w:spacing w:line="305" w:lineRule="exact"/>
                  <w:ind w:left="2014" w:right="2014"/>
                  <w:jc w:val="center"/>
                  <w:rPr>
                    <w:b/>
                    <w:sz w:val="28"/>
                  </w:rPr>
                </w:pPr>
                <w:r>
                  <w:rPr>
                    <w:b/>
                    <w:sz w:val="28"/>
                  </w:rPr>
                  <w:t>Table 38</w:t>
                </w:r>
              </w:p>
              <w:p w:rsidR="007052A3" w:rsidRDefault="007052A3">
                <w:pPr>
                  <w:spacing w:before="65"/>
                  <w:ind w:left="20" w:right="18" w:firstLine="1"/>
                  <w:jc w:val="center"/>
                  <w:rPr>
                    <w:b/>
                    <w:sz w:val="28"/>
                  </w:rPr>
                </w:pPr>
                <w:r>
                  <w:rPr>
                    <w:b/>
                    <w:sz w:val="28"/>
                  </w:rPr>
                  <w:t>Mesquite Independent School District Debt Service Fund ‐ Expenditures by</w:t>
                </w:r>
                <w:r>
                  <w:rPr>
                    <w:b/>
                    <w:spacing w:val="-21"/>
                    <w:sz w:val="28"/>
                  </w:rPr>
                  <w:t xml:space="preserve"> </w:t>
                </w:r>
                <w:r>
                  <w:rPr>
                    <w:b/>
                    <w:sz w:val="28"/>
                  </w:rPr>
                  <w:t>Object</w:t>
                </w:r>
              </w:p>
            </w:txbxContent>
          </v:textbox>
          <w10:wrap anchorx="page" anchory="page"/>
        </v:shape>
      </w:pict>
    </w:r>
  </w:p>
</w:hdr>
</file>

<file path=word/header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67" type="#_x0000_t202" style="position:absolute;margin-left:338.9pt;margin-top:18.7pt;width:114.15pt;height:50.2pt;z-index:-1778032;mso-position-horizontal-relative:page;mso-position-vertical-relative:page" filled="f" stroked="f">
          <v:textbox inset="0,0,0,0">
            <w:txbxContent>
              <w:p w:rsidR="007052A3" w:rsidRDefault="007052A3">
                <w:pPr>
                  <w:spacing w:line="305" w:lineRule="exact"/>
                  <w:ind w:left="659"/>
                  <w:rPr>
                    <w:b/>
                    <w:sz w:val="28"/>
                  </w:rPr>
                </w:pPr>
                <w:r>
                  <w:rPr>
                    <w:b/>
                    <w:sz w:val="28"/>
                  </w:rPr>
                  <w:t>Table 41</w:t>
                </w:r>
              </w:p>
              <w:p w:rsidR="007052A3" w:rsidRDefault="007052A3">
                <w:pPr>
                  <w:ind w:left="20" w:right="-10" w:firstLine="346"/>
                  <w:rPr>
                    <w:b/>
                    <w:sz w:val="28"/>
                  </w:rPr>
                </w:pPr>
                <w:r>
                  <w:rPr>
                    <w:b/>
                    <w:sz w:val="28"/>
                  </w:rPr>
                  <w:t>Mesquite ISD 2018 Bond Package</w:t>
                </w:r>
              </w:p>
            </w:txbxContent>
          </v:textbox>
          <w10:wrap anchorx="page" anchory="page"/>
        </v:shape>
      </w:pic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539" style="position:absolute;margin-left:72.8pt;margin-top:35.05pt;width:466.5pt;height:83.55pt;z-index:-1780984;mso-position-horizontal-relative:page;mso-position-vertical-relative:page" coordorigin="1456,701" coordsize="9330,1671">
          <v:line id="_x0000_s2541" style="position:absolute" from="1456,1906" to="10786,1906"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40" type="#_x0000_t75" style="position:absolute;left:5164;top:700;width:1911;height:1671">
            <v:imagedata r:id="rId1" o:title=""/>
          </v:shape>
          <w10:wrap anchorx="page" anchory="page"/>
        </v:group>
      </w:pict>
    </w:r>
  </w:p>
</w:hdr>
</file>

<file path=word/header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66" type="#_x0000_t202" style="position:absolute;margin-left:343.35pt;margin-top:20.55pt;width:114.1pt;height:50.2pt;z-index:-1778008;mso-position-horizontal-relative:page;mso-position-vertical-relative:page" filled="f" stroked="f">
          <v:textbox inset="0,0,0,0">
            <w:txbxContent>
              <w:p w:rsidR="007052A3" w:rsidRDefault="007052A3">
                <w:pPr>
                  <w:spacing w:line="305" w:lineRule="exact"/>
                  <w:ind w:left="245"/>
                  <w:rPr>
                    <w:b/>
                    <w:sz w:val="28"/>
                  </w:rPr>
                </w:pPr>
                <w:r>
                  <w:rPr>
                    <w:b/>
                    <w:sz w:val="28"/>
                  </w:rPr>
                  <w:t>Table 41 (cont.)</w:t>
                </w:r>
              </w:p>
              <w:p w:rsidR="007052A3" w:rsidRDefault="007052A3">
                <w:pPr>
                  <w:ind w:left="20" w:right="-11" w:firstLine="345"/>
                  <w:rPr>
                    <w:b/>
                    <w:sz w:val="28"/>
                  </w:rPr>
                </w:pPr>
                <w:r>
                  <w:rPr>
                    <w:b/>
                    <w:sz w:val="28"/>
                  </w:rPr>
                  <w:t>Mesquite ISD 2018 Bond Package</w:t>
                </w:r>
              </w:p>
            </w:txbxContent>
          </v:textbox>
          <w10:wrap anchorx="page" anchory="page"/>
        </v:shape>
      </w:pict>
    </w:r>
  </w:p>
</w:hdr>
</file>

<file path=word/header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65" type="#_x0000_t202" style="position:absolute;margin-left:343.35pt;margin-top:20.55pt;width:114.1pt;height:50.2pt;z-index:-1777984;mso-position-horizontal-relative:page;mso-position-vertical-relative:page" filled="f" stroked="f">
          <v:textbox inset="0,0,0,0">
            <w:txbxContent>
              <w:p w:rsidR="007052A3" w:rsidRDefault="007052A3">
                <w:pPr>
                  <w:spacing w:line="305" w:lineRule="exact"/>
                  <w:ind w:left="245"/>
                  <w:rPr>
                    <w:b/>
                    <w:sz w:val="28"/>
                  </w:rPr>
                </w:pPr>
                <w:r>
                  <w:rPr>
                    <w:b/>
                    <w:sz w:val="28"/>
                  </w:rPr>
                  <w:t>Table 41 (cont.)</w:t>
                </w:r>
              </w:p>
              <w:p w:rsidR="007052A3" w:rsidRDefault="007052A3">
                <w:pPr>
                  <w:ind w:left="20" w:right="-11" w:firstLine="345"/>
                  <w:rPr>
                    <w:b/>
                    <w:sz w:val="28"/>
                  </w:rPr>
                </w:pPr>
                <w:r>
                  <w:rPr>
                    <w:b/>
                    <w:sz w:val="28"/>
                  </w:rPr>
                  <w:t>Mesquite ISD 2018 Bond Package</w:t>
                </w:r>
              </w:p>
            </w:txbxContent>
          </v:textbox>
          <w10:wrap anchorx="page" anchory="page"/>
        </v:shape>
      </w:pict>
    </w:r>
  </w:p>
</w:hdr>
</file>

<file path=word/header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64" type="#_x0000_t202" style="position:absolute;margin-left:338.9pt;margin-top:27.3pt;width:114.1pt;height:50.2pt;z-index:-1777960;mso-position-horizontal-relative:page;mso-position-vertical-relative:page" filled="f" stroked="f">
          <v:textbox inset="0,0,0,0">
            <w:txbxContent>
              <w:p w:rsidR="007052A3" w:rsidRDefault="007052A3">
                <w:pPr>
                  <w:spacing w:line="305" w:lineRule="exact"/>
                  <w:ind w:left="245"/>
                  <w:rPr>
                    <w:b/>
                    <w:sz w:val="28"/>
                  </w:rPr>
                </w:pPr>
                <w:r>
                  <w:rPr>
                    <w:b/>
                    <w:sz w:val="28"/>
                  </w:rPr>
                  <w:t>Table 41 (cont.)</w:t>
                </w:r>
              </w:p>
              <w:p w:rsidR="007052A3" w:rsidRDefault="007052A3">
                <w:pPr>
                  <w:ind w:left="20" w:right="-11" w:firstLine="345"/>
                  <w:rPr>
                    <w:b/>
                    <w:sz w:val="28"/>
                  </w:rPr>
                </w:pPr>
                <w:r>
                  <w:rPr>
                    <w:b/>
                    <w:sz w:val="28"/>
                  </w:rPr>
                  <w:t>Mesquite ISD 2018 Bond Package</w:t>
                </w:r>
              </w:p>
            </w:txbxContent>
          </v:textbox>
          <w10:wrap anchorx="page" anchory="page"/>
        </v:shape>
      </w:pict>
    </w:r>
  </w:p>
</w:hdr>
</file>

<file path=word/header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shapetype id="_x0000_t202" coordsize="21600,21600" o:spt="202" path="m,l,21600r21600,l21600,xe">
          <v:stroke joinstyle="miter"/>
          <v:path gradientshapeok="t" o:connecttype="rect"/>
        </v:shapetype>
        <v:shape id="_x0000_s2363" type="#_x0000_t202" style="position:absolute;margin-left:342.15pt;margin-top:22.3pt;width:114.1pt;height:50.15pt;z-index:-1777936;mso-position-horizontal-relative:page;mso-position-vertical-relative:page" filled="f" stroked="f">
          <v:textbox inset="0,0,0,0">
            <w:txbxContent>
              <w:p w:rsidR="007052A3" w:rsidRDefault="007052A3">
                <w:pPr>
                  <w:spacing w:line="304" w:lineRule="exact"/>
                  <w:ind w:left="245"/>
                  <w:rPr>
                    <w:b/>
                    <w:sz w:val="28"/>
                  </w:rPr>
                </w:pPr>
                <w:r>
                  <w:rPr>
                    <w:b/>
                    <w:sz w:val="28"/>
                  </w:rPr>
                  <w:t>Table 41 (cont.)</w:t>
                </w:r>
              </w:p>
              <w:p w:rsidR="007052A3" w:rsidRDefault="007052A3">
                <w:pPr>
                  <w:ind w:left="20" w:right="-11" w:firstLine="345"/>
                  <w:rPr>
                    <w:b/>
                    <w:sz w:val="28"/>
                  </w:rPr>
                </w:pPr>
                <w:r>
                  <w:rPr>
                    <w:b/>
                    <w:sz w:val="28"/>
                  </w:rPr>
                  <w:t>Mesquite ISD 2018 Bond Package</w:t>
                </w:r>
              </w:p>
            </w:txbxContent>
          </v:textbox>
          <w10:wrap anchorx="page" anchory="page"/>
        </v:shape>
      </w:pict>
    </w:r>
  </w:p>
</w:hdr>
</file>

<file path=word/header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354" style="position:absolute;margin-left:73.5pt;margin-top:35.75pt;width:466.5pt;height:83.55pt;z-index:-1777768;mso-position-horizontal-relative:page;mso-position-vertical-relative:page" coordorigin="1470,715" coordsize="9330,1671">
          <v:line id="_x0000_s2356"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55"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353" type="#_x0000_t202" style="position:absolute;margin-left:194.7pt;margin-top:133.2pt;width:221.4pt;height:36.35pt;z-index:-1777744;mso-position-horizontal-relative:page;mso-position-vertical-relative:page" filled="f" stroked="f">
          <v:textbox inset="0,0,0,0">
            <w:txbxContent>
              <w:p w:rsidR="007052A3" w:rsidRDefault="007052A3">
                <w:pPr>
                  <w:spacing w:line="305" w:lineRule="exact"/>
                  <w:ind w:right="1"/>
                  <w:jc w:val="center"/>
                  <w:rPr>
                    <w:b/>
                    <w:sz w:val="28"/>
                  </w:rPr>
                </w:pPr>
                <w:r>
                  <w:rPr>
                    <w:b/>
                    <w:sz w:val="28"/>
                  </w:rPr>
                  <w:t>Table 44</w:t>
                </w:r>
              </w:p>
              <w:p w:rsidR="007052A3" w:rsidRDefault="007052A3">
                <w:pPr>
                  <w:spacing w:before="65"/>
                  <w:jc w:val="center"/>
                  <w:rPr>
                    <w:b/>
                    <w:sz w:val="28"/>
                  </w:rPr>
                </w:pPr>
                <w:r>
                  <w:rPr>
                    <w:b/>
                    <w:sz w:val="28"/>
                  </w:rPr>
                  <w:t>Mesquite Independent School District</w:t>
                </w:r>
              </w:p>
            </w:txbxContent>
          </v:textbox>
          <w10:wrap anchorx="page" anchory="page"/>
        </v:shape>
      </w:pict>
    </w:r>
  </w:p>
</w:hdr>
</file>

<file path=word/header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347" style="position:absolute;margin-left:73.5pt;margin-top:35.75pt;width:466.5pt;height:83.55pt;z-index:-1777648;mso-position-horizontal-relative:page;mso-position-vertical-relative:page" coordorigin="1470,715" coordsize="9330,1671">
          <v:line id="_x0000_s2349"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48"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346" type="#_x0000_t202" style="position:absolute;margin-left:195.3pt;margin-top:138.7pt;width:221.4pt;height:33.1pt;z-index:-1777624;mso-position-horizontal-relative:page;mso-position-vertical-relative:page" filled="f" stroked="f">
          <v:textbox inset="0,0,0,0">
            <w:txbxContent>
              <w:p w:rsidR="007052A3" w:rsidRDefault="007052A3">
                <w:pPr>
                  <w:spacing w:line="305" w:lineRule="exact"/>
                  <w:ind w:right="1"/>
                  <w:jc w:val="center"/>
                  <w:rPr>
                    <w:b/>
                    <w:sz w:val="28"/>
                  </w:rPr>
                </w:pPr>
                <w:r>
                  <w:rPr>
                    <w:b/>
                    <w:sz w:val="28"/>
                  </w:rPr>
                  <w:t>Table 45</w:t>
                </w:r>
              </w:p>
              <w:p w:rsidR="007052A3" w:rsidRDefault="007052A3">
                <w:pPr>
                  <w:jc w:val="center"/>
                  <w:rPr>
                    <w:b/>
                    <w:sz w:val="28"/>
                  </w:rPr>
                </w:pPr>
                <w:r>
                  <w:rPr>
                    <w:b/>
                    <w:sz w:val="28"/>
                  </w:rPr>
                  <w:t>Mesquite Independent School District</w:t>
                </w:r>
              </w:p>
            </w:txbxContent>
          </v:textbox>
          <w10:wrap anchorx="page" anchory="page"/>
        </v:shape>
      </w:pic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343" style="position:absolute;margin-left:73.5pt;margin-top:35.75pt;width:466.5pt;height:83.55pt;z-index:-1777600;mso-position-horizontal-relative:page;mso-position-vertical-relative:page" coordorigin="1470,715" coordsize="9330,1671">
          <v:line id="_x0000_s2345"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44"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342" type="#_x0000_t202" style="position:absolute;margin-left:261.1pt;margin-top:125.95pt;width:91.45pt;height:16pt;z-index:-1777576;mso-position-horizontal-relative:page;mso-position-vertical-relative:page" filled="f" stroked="f">
          <v:textbox inset="0,0,0,0">
            <w:txbxContent>
              <w:p w:rsidR="007052A3" w:rsidRDefault="007052A3">
                <w:pPr>
                  <w:spacing w:line="305" w:lineRule="exact"/>
                  <w:ind w:left="20"/>
                  <w:rPr>
                    <w:b/>
                    <w:sz w:val="28"/>
                  </w:rPr>
                </w:pPr>
                <w:r>
                  <w:rPr>
                    <w:b/>
                    <w:spacing w:val="-5"/>
                    <w:sz w:val="28"/>
                  </w:rPr>
                  <w:t xml:space="preserve">Table </w:t>
                </w:r>
                <w:r>
                  <w:rPr>
                    <w:b/>
                    <w:sz w:val="28"/>
                  </w:rPr>
                  <w:t>45 (cont.)</w:t>
                </w:r>
              </w:p>
            </w:txbxContent>
          </v:textbox>
          <w10:wrap anchorx="page" anchory="page"/>
        </v:shape>
      </w:pict>
    </w:r>
  </w:p>
</w:hdr>
</file>

<file path=word/header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333" style="position:absolute;margin-left:73.5pt;margin-top:35.75pt;width:466.5pt;height:83.55pt;z-index:-1777408;mso-position-horizontal-relative:page;mso-position-vertical-relative:page" coordorigin="1470,715" coordsize="9330,1671">
          <v:line id="_x0000_s2335"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34"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332" type="#_x0000_t202" style="position:absolute;margin-left:191.6pt;margin-top:141.3pt;width:221.4pt;height:16pt;z-index:-1777384;mso-position-horizontal-relative:page;mso-position-vertical-relative:page" filled="f" stroked="f">
          <v:textbox inset="0,0,0,0">
            <w:txbxContent>
              <w:p w:rsidR="007052A3" w:rsidRDefault="007052A3">
                <w:pPr>
                  <w:spacing w:line="305" w:lineRule="exact"/>
                  <w:ind w:left="20"/>
                  <w:rPr>
                    <w:b/>
                    <w:sz w:val="28"/>
                  </w:rPr>
                </w:pPr>
                <w:r>
                  <w:rPr>
                    <w:b/>
                    <w:sz w:val="28"/>
                  </w:rPr>
                  <w:t>Mesquite Independent School District</w:t>
                </w:r>
              </w:p>
            </w:txbxContent>
          </v:textbox>
          <w10:wrap anchorx="page" anchory="page"/>
        </v:shape>
      </w:pict>
    </w:r>
  </w:p>
</w:hdr>
</file>

<file path=word/header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7052A3">
    <w:pPr>
      <w:pStyle w:val="BodyText"/>
      <w:spacing w:line="14" w:lineRule="auto"/>
      <w:rPr>
        <w:sz w:val="2"/>
      </w:rPr>
    </w:pPr>
  </w:p>
</w:hdr>
</file>

<file path=word/header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323" style="position:absolute;margin-left:73.5pt;margin-top:35.75pt;width:466.5pt;height:83.55pt;z-index:-1777144;mso-position-horizontal-relative:page;mso-position-vertical-relative:page" coordorigin="1470,715" coordsize="9330,1671">
          <v:line id="_x0000_s2325"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24" type="#_x0000_t75" style="position:absolute;left:5184;top:715;width:1901;height:1671">
            <v:imagedata r:id="rId1" o:title=""/>
          </v:shape>
          <w10:wrap anchorx="page" anchory="page"/>
        </v:group>
      </w:pict>
    </w:r>
  </w:p>
</w:hdr>
</file>

<file path=word/header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320" style="position:absolute;margin-left:73.5pt;margin-top:35.75pt;width:466.5pt;height:83.55pt;z-index:-1777120;mso-position-horizontal-relative:page;mso-position-vertical-relative:page" coordorigin="1470,715" coordsize="9330,1671">
          <v:line id="_x0000_s2322"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21"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319" type="#_x0000_t202" style="position:absolute;margin-left:283.5pt;margin-top:126.75pt;width:44.2pt;height:14pt;z-index:-1777096;mso-position-horizontal-relative:page;mso-position-vertical-relative:page" filled="f" stroked="f">
          <v:textbox inset="0,0,0,0">
            <w:txbxContent>
              <w:p w:rsidR="007052A3" w:rsidRDefault="007052A3">
                <w:pPr>
                  <w:spacing w:line="264" w:lineRule="exact"/>
                  <w:ind w:left="20"/>
                  <w:rPr>
                    <w:b/>
                    <w:sz w:val="24"/>
                  </w:rPr>
                </w:pPr>
                <w:r>
                  <w:rPr>
                    <w:b/>
                    <w:sz w:val="24"/>
                  </w:rPr>
                  <w:t>Table 46</w:t>
                </w:r>
              </w:p>
            </w:txbxContent>
          </v:textbox>
          <w10:wrap anchorx="page" anchory="page"/>
        </v:shape>
      </w:pict>
    </w:r>
  </w:p>
</w:hdr>
</file>

<file path=word/header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316" style="position:absolute;margin-left:73.5pt;margin-top:35.75pt;width:466.5pt;height:83.55pt;z-index:-1777072;mso-position-horizontal-relative:page;mso-position-vertical-relative:page" coordorigin="1470,715" coordsize="9330,1671">
          <v:line id="_x0000_s2318"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17"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315" type="#_x0000_t202" style="position:absolute;margin-left:196.8pt;margin-top:136.2pt;width:221.4pt;height:33.1pt;z-index:-1777048;mso-position-horizontal-relative:page;mso-position-vertical-relative:page" filled="f" stroked="f">
          <v:textbox inset="0,0,0,0">
            <w:txbxContent>
              <w:p w:rsidR="007052A3" w:rsidRDefault="007052A3">
                <w:pPr>
                  <w:spacing w:line="305" w:lineRule="exact"/>
                  <w:ind w:right="1"/>
                  <w:jc w:val="center"/>
                  <w:rPr>
                    <w:b/>
                    <w:sz w:val="28"/>
                  </w:rPr>
                </w:pPr>
                <w:r>
                  <w:rPr>
                    <w:b/>
                    <w:sz w:val="28"/>
                  </w:rPr>
                  <w:t>Table 47</w:t>
                </w:r>
              </w:p>
              <w:p w:rsidR="007052A3" w:rsidRDefault="007052A3">
                <w:pPr>
                  <w:jc w:val="center"/>
                  <w:rPr>
                    <w:b/>
                    <w:sz w:val="28"/>
                  </w:rPr>
                </w:pPr>
                <w:r>
                  <w:rPr>
                    <w:b/>
                    <w:sz w:val="28"/>
                  </w:rPr>
                  <w:t>Mesquite Independent School District</w:t>
                </w:r>
              </w:p>
            </w:txbxContent>
          </v:textbox>
          <w10:wrap anchorx="page" anchory="page"/>
        </v:shape>
      </w:pict>
    </w:r>
  </w:p>
</w:hdr>
</file>

<file path=word/header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309" style="position:absolute;margin-left:73.5pt;margin-top:35.75pt;width:466.5pt;height:83.55pt;z-index:-1776952;mso-position-horizontal-relative:page;mso-position-vertical-relative:page" coordorigin="1470,715" coordsize="9330,1671">
          <v:line id="_x0000_s2311" style="position:absolute" from="1470,1937" to="10800,1937"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10"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308" type="#_x0000_t202" style="position:absolute;margin-left:195.75pt;margin-top:136.2pt;width:221.4pt;height:33.1pt;z-index:-1776928;mso-position-horizontal-relative:page;mso-position-vertical-relative:page" filled="f" stroked="f">
          <v:textbox inset="0,0,0,0">
            <w:txbxContent>
              <w:p w:rsidR="007052A3" w:rsidRDefault="007052A3">
                <w:pPr>
                  <w:spacing w:line="305" w:lineRule="exact"/>
                  <w:ind w:right="1"/>
                  <w:jc w:val="center"/>
                  <w:rPr>
                    <w:b/>
                    <w:sz w:val="28"/>
                  </w:rPr>
                </w:pPr>
                <w:r>
                  <w:rPr>
                    <w:b/>
                    <w:sz w:val="28"/>
                  </w:rPr>
                  <w:t>Table 48</w:t>
                </w:r>
              </w:p>
              <w:p w:rsidR="007052A3" w:rsidRDefault="007052A3">
                <w:pPr>
                  <w:jc w:val="center"/>
                  <w:rPr>
                    <w:b/>
                    <w:sz w:val="28"/>
                  </w:rPr>
                </w:pPr>
                <w:r>
                  <w:rPr>
                    <w:b/>
                    <w:sz w:val="28"/>
                  </w:rPr>
                  <w:t>Mesquite Independent School District</w:t>
                </w:r>
              </w:p>
            </w:txbxContent>
          </v:textbox>
          <w10:wrap anchorx="page" anchory="page"/>
        </v:shape>
      </w:pict>
    </w:r>
  </w:p>
</w:hdr>
</file>

<file path=word/header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2A3" w:rsidRDefault="002722D2">
    <w:pPr>
      <w:pStyle w:val="BodyText"/>
      <w:spacing w:line="14" w:lineRule="auto"/>
      <w:rPr>
        <w:sz w:val="20"/>
      </w:rPr>
    </w:pPr>
    <w:r>
      <w:pict>
        <v:group id="_x0000_s2302" style="position:absolute;margin-left:73.5pt;margin-top:35.75pt;width:466.5pt;height:83.55pt;z-index:-1776832;mso-position-horizontal-relative:page;mso-position-vertical-relative:page" coordorigin="1470,715" coordsize="9330,1671">
          <v:line id="_x0000_s2304" style="position:absolute" from="1470,1952" to="10800,1952" strokecolor="#039"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03" type="#_x0000_t75" style="position:absolute;left:5184;top:715;width:1901;height:1671">
            <v:imagedata r:id="rId1" o:title=""/>
          </v:shape>
          <w10:wrap anchorx="page" anchory="page"/>
        </v:group>
      </w:pict>
    </w:r>
    <w:r>
      <w:pict>
        <v:shapetype id="_x0000_t202" coordsize="21600,21600" o:spt="202" path="m,l,21600r21600,l21600,xe">
          <v:stroke joinstyle="miter"/>
          <v:path gradientshapeok="t" o:connecttype="rect"/>
        </v:shapetype>
        <v:shape id="_x0000_s2301" type="#_x0000_t202" style="position:absolute;margin-left:196.1pt;margin-top:142.5pt;width:221.4pt;height:33.1pt;z-index:-1776808;mso-position-horizontal-relative:page;mso-position-vertical-relative:page" filled="f" stroked="f">
          <v:textbox inset="0,0,0,0">
            <w:txbxContent>
              <w:p w:rsidR="007052A3" w:rsidRDefault="007052A3">
                <w:pPr>
                  <w:spacing w:line="305" w:lineRule="exact"/>
                  <w:ind w:right="1"/>
                  <w:jc w:val="center"/>
                  <w:rPr>
                    <w:b/>
                    <w:sz w:val="28"/>
                  </w:rPr>
                </w:pPr>
                <w:r>
                  <w:rPr>
                    <w:b/>
                    <w:sz w:val="28"/>
                  </w:rPr>
                  <w:t>Table 49</w:t>
                </w:r>
              </w:p>
              <w:p w:rsidR="007052A3" w:rsidRDefault="007052A3">
                <w:pPr>
                  <w:jc w:val="center"/>
                  <w:rPr>
                    <w:b/>
                    <w:sz w:val="28"/>
                  </w:rPr>
                </w:pPr>
                <w:r>
                  <w:rPr>
                    <w:b/>
                    <w:sz w:val="28"/>
                  </w:rPr>
                  <w:t>Mesquite Independent School District</w:t>
                </w:r>
              </w:p>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E48CB"/>
    <w:multiLevelType w:val="hybridMultilevel"/>
    <w:tmpl w:val="AD82FC5E"/>
    <w:lvl w:ilvl="0" w:tplc="62D03684">
      <w:start w:val="1"/>
      <w:numFmt w:val="decimal"/>
      <w:lvlText w:val="%1."/>
      <w:lvlJc w:val="left"/>
      <w:pPr>
        <w:ind w:left="1457" w:hanging="361"/>
        <w:jc w:val="left"/>
      </w:pPr>
      <w:rPr>
        <w:rFonts w:ascii="Calibri" w:eastAsia="Calibri" w:hAnsi="Calibri" w:cs="Calibri" w:hint="default"/>
        <w:w w:val="99"/>
        <w:sz w:val="22"/>
        <w:szCs w:val="22"/>
      </w:rPr>
    </w:lvl>
    <w:lvl w:ilvl="1" w:tplc="D85E3DB6">
      <w:numFmt w:val="bullet"/>
      <w:lvlText w:val="•"/>
      <w:lvlJc w:val="left"/>
      <w:pPr>
        <w:ind w:left="2324" w:hanging="361"/>
      </w:pPr>
      <w:rPr>
        <w:rFonts w:hint="default"/>
      </w:rPr>
    </w:lvl>
    <w:lvl w:ilvl="2" w:tplc="F76CA3E0">
      <w:numFmt w:val="bullet"/>
      <w:lvlText w:val="•"/>
      <w:lvlJc w:val="left"/>
      <w:pPr>
        <w:ind w:left="3188" w:hanging="361"/>
      </w:pPr>
      <w:rPr>
        <w:rFonts w:hint="default"/>
      </w:rPr>
    </w:lvl>
    <w:lvl w:ilvl="3" w:tplc="5CEA0230">
      <w:numFmt w:val="bullet"/>
      <w:lvlText w:val="•"/>
      <w:lvlJc w:val="left"/>
      <w:pPr>
        <w:ind w:left="4052" w:hanging="361"/>
      </w:pPr>
      <w:rPr>
        <w:rFonts w:hint="default"/>
      </w:rPr>
    </w:lvl>
    <w:lvl w:ilvl="4" w:tplc="6E728CF0">
      <w:numFmt w:val="bullet"/>
      <w:lvlText w:val="•"/>
      <w:lvlJc w:val="left"/>
      <w:pPr>
        <w:ind w:left="4916" w:hanging="361"/>
      </w:pPr>
      <w:rPr>
        <w:rFonts w:hint="default"/>
      </w:rPr>
    </w:lvl>
    <w:lvl w:ilvl="5" w:tplc="53926C62">
      <w:numFmt w:val="bullet"/>
      <w:lvlText w:val="•"/>
      <w:lvlJc w:val="left"/>
      <w:pPr>
        <w:ind w:left="5780" w:hanging="361"/>
      </w:pPr>
      <w:rPr>
        <w:rFonts w:hint="default"/>
      </w:rPr>
    </w:lvl>
    <w:lvl w:ilvl="6" w:tplc="7C8A3584">
      <w:numFmt w:val="bullet"/>
      <w:lvlText w:val="•"/>
      <w:lvlJc w:val="left"/>
      <w:pPr>
        <w:ind w:left="6644" w:hanging="361"/>
      </w:pPr>
      <w:rPr>
        <w:rFonts w:hint="default"/>
      </w:rPr>
    </w:lvl>
    <w:lvl w:ilvl="7" w:tplc="8E34E050">
      <w:numFmt w:val="bullet"/>
      <w:lvlText w:val="•"/>
      <w:lvlJc w:val="left"/>
      <w:pPr>
        <w:ind w:left="7508" w:hanging="361"/>
      </w:pPr>
      <w:rPr>
        <w:rFonts w:hint="default"/>
      </w:rPr>
    </w:lvl>
    <w:lvl w:ilvl="8" w:tplc="1BB450FA">
      <w:numFmt w:val="bullet"/>
      <w:lvlText w:val="•"/>
      <w:lvlJc w:val="left"/>
      <w:pPr>
        <w:ind w:left="8372" w:hanging="361"/>
      </w:pPr>
      <w:rPr>
        <w:rFonts w:hint="default"/>
      </w:rPr>
    </w:lvl>
  </w:abstractNum>
  <w:abstractNum w:abstractNumId="1" w15:restartNumberingAfterBreak="0">
    <w:nsid w:val="074104BD"/>
    <w:multiLevelType w:val="hybridMultilevel"/>
    <w:tmpl w:val="08D2CA1E"/>
    <w:lvl w:ilvl="0" w:tplc="71BCC636">
      <w:numFmt w:val="bullet"/>
      <w:lvlText w:val=""/>
      <w:lvlJc w:val="left"/>
      <w:pPr>
        <w:ind w:left="1457" w:hanging="360"/>
      </w:pPr>
      <w:rPr>
        <w:rFonts w:ascii="Symbol" w:eastAsia="Symbol" w:hAnsi="Symbol" w:cs="Symbol" w:hint="default"/>
        <w:w w:val="99"/>
        <w:sz w:val="22"/>
        <w:szCs w:val="22"/>
      </w:rPr>
    </w:lvl>
    <w:lvl w:ilvl="1" w:tplc="AAFAB9B8">
      <w:numFmt w:val="bullet"/>
      <w:lvlText w:val="•"/>
      <w:lvlJc w:val="left"/>
      <w:pPr>
        <w:ind w:left="2324" w:hanging="360"/>
      </w:pPr>
      <w:rPr>
        <w:rFonts w:hint="default"/>
      </w:rPr>
    </w:lvl>
    <w:lvl w:ilvl="2" w:tplc="60365B9A">
      <w:numFmt w:val="bullet"/>
      <w:lvlText w:val="•"/>
      <w:lvlJc w:val="left"/>
      <w:pPr>
        <w:ind w:left="3188" w:hanging="360"/>
      </w:pPr>
      <w:rPr>
        <w:rFonts w:hint="default"/>
      </w:rPr>
    </w:lvl>
    <w:lvl w:ilvl="3" w:tplc="A6A69BC4">
      <w:numFmt w:val="bullet"/>
      <w:lvlText w:val="•"/>
      <w:lvlJc w:val="left"/>
      <w:pPr>
        <w:ind w:left="4052" w:hanging="360"/>
      </w:pPr>
      <w:rPr>
        <w:rFonts w:hint="default"/>
      </w:rPr>
    </w:lvl>
    <w:lvl w:ilvl="4" w:tplc="22240410">
      <w:numFmt w:val="bullet"/>
      <w:lvlText w:val="•"/>
      <w:lvlJc w:val="left"/>
      <w:pPr>
        <w:ind w:left="4916" w:hanging="360"/>
      </w:pPr>
      <w:rPr>
        <w:rFonts w:hint="default"/>
      </w:rPr>
    </w:lvl>
    <w:lvl w:ilvl="5" w:tplc="38324A72">
      <w:numFmt w:val="bullet"/>
      <w:lvlText w:val="•"/>
      <w:lvlJc w:val="left"/>
      <w:pPr>
        <w:ind w:left="5780" w:hanging="360"/>
      </w:pPr>
      <w:rPr>
        <w:rFonts w:hint="default"/>
      </w:rPr>
    </w:lvl>
    <w:lvl w:ilvl="6" w:tplc="8C0AF1FA">
      <w:numFmt w:val="bullet"/>
      <w:lvlText w:val="•"/>
      <w:lvlJc w:val="left"/>
      <w:pPr>
        <w:ind w:left="6644" w:hanging="360"/>
      </w:pPr>
      <w:rPr>
        <w:rFonts w:hint="default"/>
      </w:rPr>
    </w:lvl>
    <w:lvl w:ilvl="7" w:tplc="9A3C5886">
      <w:numFmt w:val="bullet"/>
      <w:lvlText w:val="•"/>
      <w:lvlJc w:val="left"/>
      <w:pPr>
        <w:ind w:left="7508" w:hanging="360"/>
      </w:pPr>
      <w:rPr>
        <w:rFonts w:hint="default"/>
      </w:rPr>
    </w:lvl>
    <w:lvl w:ilvl="8" w:tplc="7E842946">
      <w:numFmt w:val="bullet"/>
      <w:lvlText w:val="•"/>
      <w:lvlJc w:val="left"/>
      <w:pPr>
        <w:ind w:left="8372" w:hanging="360"/>
      </w:pPr>
      <w:rPr>
        <w:rFonts w:hint="default"/>
      </w:rPr>
    </w:lvl>
  </w:abstractNum>
  <w:abstractNum w:abstractNumId="2" w15:restartNumberingAfterBreak="0">
    <w:nsid w:val="0A661BA1"/>
    <w:multiLevelType w:val="hybridMultilevel"/>
    <w:tmpl w:val="696A7F50"/>
    <w:lvl w:ilvl="0" w:tplc="7DB2A9F6">
      <w:start w:val="1"/>
      <w:numFmt w:val="decimal"/>
      <w:lvlText w:val="(%1)"/>
      <w:lvlJc w:val="left"/>
      <w:pPr>
        <w:ind w:left="1817" w:hanging="361"/>
        <w:jc w:val="left"/>
      </w:pPr>
      <w:rPr>
        <w:rFonts w:ascii="Calibri" w:eastAsia="Calibri" w:hAnsi="Calibri" w:cs="Calibri" w:hint="default"/>
        <w:spacing w:val="-1"/>
        <w:w w:val="99"/>
        <w:sz w:val="22"/>
        <w:szCs w:val="22"/>
      </w:rPr>
    </w:lvl>
    <w:lvl w:ilvl="1" w:tplc="D51ACF46">
      <w:start w:val="1"/>
      <w:numFmt w:val="decimal"/>
      <w:lvlText w:val="(%2)"/>
      <w:lvlJc w:val="left"/>
      <w:pPr>
        <w:ind w:left="2177" w:hanging="361"/>
        <w:jc w:val="left"/>
      </w:pPr>
      <w:rPr>
        <w:rFonts w:ascii="Calibri" w:eastAsia="Calibri" w:hAnsi="Calibri" w:cs="Calibri" w:hint="default"/>
        <w:spacing w:val="-1"/>
        <w:w w:val="99"/>
        <w:sz w:val="22"/>
        <w:szCs w:val="22"/>
      </w:rPr>
    </w:lvl>
    <w:lvl w:ilvl="2" w:tplc="6338D412">
      <w:numFmt w:val="bullet"/>
      <w:lvlText w:val="•"/>
      <w:lvlJc w:val="left"/>
      <w:pPr>
        <w:ind w:left="2520" w:hanging="361"/>
      </w:pPr>
      <w:rPr>
        <w:rFonts w:hint="default"/>
      </w:rPr>
    </w:lvl>
    <w:lvl w:ilvl="3" w:tplc="37BA5E34">
      <w:numFmt w:val="bullet"/>
      <w:lvlText w:val="•"/>
      <w:lvlJc w:val="left"/>
      <w:pPr>
        <w:ind w:left="3467" w:hanging="361"/>
      </w:pPr>
      <w:rPr>
        <w:rFonts w:hint="default"/>
      </w:rPr>
    </w:lvl>
    <w:lvl w:ilvl="4" w:tplc="667E4EAC">
      <w:numFmt w:val="bullet"/>
      <w:lvlText w:val="•"/>
      <w:lvlJc w:val="left"/>
      <w:pPr>
        <w:ind w:left="4415" w:hanging="361"/>
      </w:pPr>
      <w:rPr>
        <w:rFonts w:hint="default"/>
      </w:rPr>
    </w:lvl>
    <w:lvl w:ilvl="5" w:tplc="A386F658">
      <w:numFmt w:val="bullet"/>
      <w:lvlText w:val="•"/>
      <w:lvlJc w:val="left"/>
      <w:pPr>
        <w:ind w:left="5362" w:hanging="361"/>
      </w:pPr>
      <w:rPr>
        <w:rFonts w:hint="default"/>
      </w:rPr>
    </w:lvl>
    <w:lvl w:ilvl="6" w:tplc="44E43A82">
      <w:numFmt w:val="bullet"/>
      <w:lvlText w:val="•"/>
      <w:lvlJc w:val="left"/>
      <w:pPr>
        <w:ind w:left="6310" w:hanging="361"/>
      </w:pPr>
      <w:rPr>
        <w:rFonts w:hint="default"/>
      </w:rPr>
    </w:lvl>
    <w:lvl w:ilvl="7" w:tplc="EFE4BFC4">
      <w:numFmt w:val="bullet"/>
      <w:lvlText w:val="•"/>
      <w:lvlJc w:val="left"/>
      <w:pPr>
        <w:ind w:left="7257" w:hanging="361"/>
      </w:pPr>
      <w:rPr>
        <w:rFonts w:hint="default"/>
      </w:rPr>
    </w:lvl>
    <w:lvl w:ilvl="8" w:tplc="5956AECC">
      <w:numFmt w:val="bullet"/>
      <w:lvlText w:val="•"/>
      <w:lvlJc w:val="left"/>
      <w:pPr>
        <w:ind w:left="8205" w:hanging="361"/>
      </w:pPr>
      <w:rPr>
        <w:rFonts w:hint="default"/>
      </w:rPr>
    </w:lvl>
  </w:abstractNum>
  <w:abstractNum w:abstractNumId="3" w15:restartNumberingAfterBreak="0">
    <w:nsid w:val="0AC26CD2"/>
    <w:multiLevelType w:val="hybridMultilevel"/>
    <w:tmpl w:val="FFCA79BA"/>
    <w:lvl w:ilvl="0" w:tplc="5C4E6F64">
      <w:numFmt w:val="bullet"/>
      <w:lvlText w:val=""/>
      <w:lvlJc w:val="left"/>
      <w:pPr>
        <w:ind w:left="1950" w:hanging="540"/>
      </w:pPr>
      <w:rPr>
        <w:rFonts w:hint="default"/>
        <w:w w:val="99"/>
      </w:rPr>
    </w:lvl>
    <w:lvl w:ilvl="1" w:tplc="D4F07724">
      <w:numFmt w:val="bullet"/>
      <w:lvlText w:val="•"/>
      <w:lvlJc w:val="left"/>
      <w:pPr>
        <w:ind w:left="2892" w:hanging="540"/>
      </w:pPr>
      <w:rPr>
        <w:rFonts w:hint="default"/>
      </w:rPr>
    </w:lvl>
    <w:lvl w:ilvl="2" w:tplc="3CC23F3E">
      <w:numFmt w:val="bullet"/>
      <w:lvlText w:val="•"/>
      <w:lvlJc w:val="left"/>
      <w:pPr>
        <w:ind w:left="3824" w:hanging="540"/>
      </w:pPr>
      <w:rPr>
        <w:rFonts w:hint="default"/>
      </w:rPr>
    </w:lvl>
    <w:lvl w:ilvl="3" w:tplc="A3A47E48">
      <w:numFmt w:val="bullet"/>
      <w:lvlText w:val="•"/>
      <w:lvlJc w:val="left"/>
      <w:pPr>
        <w:ind w:left="4756" w:hanging="540"/>
      </w:pPr>
      <w:rPr>
        <w:rFonts w:hint="default"/>
      </w:rPr>
    </w:lvl>
    <w:lvl w:ilvl="4" w:tplc="24C038EE">
      <w:numFmt w:val="bullet"/>
      <w:lvlText w:val="•"/>
      <w:lvlJc w:val="left"/>
      <w:pPr>
        <w:ind w:left="5688" w:hanging="540"/>
      </w:pPr>
      <w:rPr>
        <w:rFonts w:hint="default"/>
      </w:rPr>
    </w:lvl>
    <w:lvl w:ilvl="5" w:tplc="740C55BE">
      <w:numFmt w:val="bullet"/>
      <w:lvlText w:val="•"/>
      <w:lvlJc w:val="left"/>
      <w:pPr>
        <w:ind w:left="6620" w:hanging="540"/>
      </w:pPr>
      <w:rPr>
        <w:rFonts w:hint="default"/>
      </w:rPr>
    </w:lvl>
    <w:lvl w:ilvl="6" w:tplc="BBEA983C">
      <w:numFmt w:val="bullet"/>
      <w:lvlText w:val="•"/>
      <w:lvlJc w:val="left"/>
      <w:pPr>
        <w:ind w:left="7552" w:hanging="540"/>
      </w:pPr>
      <w:rPr>
        <w:rFonts w:hint="default"/>
      </w:rPr>
    </w:lvl>
    <w:lvl w:ilvl="7" w:tplc="A1BAE15C">
      <w:numFmt w:val="bullet"/>
      <w:lvlText w:val="•"/>
      <w:lvlJc w:val="left"/>
      <w:pPr>
        <w:ind w:left="8484" w:hanging="540"/>
      </w:pPr>
      <w:rPr>
        <w:rFonts w:hint="default"/>
      </w:rPr>
    </w:lvl>
    <w:lvl w:ilvl="8" w:tplc="0816954C">
      <w:numFmt w:val="bullet"/>
      <w:lvlText w:val="•"/>
      <w:lvlJc w:val="left"/>
      <w:pPr>
        <w:ind w:left="9416" w:hanging="540"/>
      </w:pPr>
      <w:rPr>
        <w:rFonts w:hint="default"/>
      </w:rPr>
    </w:lvl>
  </w:abstractNum>
  <w:abstractNum w:abstractNumId="4" w15:restartNumberingAfterBreak="0">
    <w:nsid w:val="0B0F01B1"/>
    <w:multiLevelType w:val="hybridMultilevel"/>
    <w:tmpl w:val="0F325B82"/>
    <w:lvl w:ilvl="0" w:tplc="03F899BE">
      <w:start w:val="1"/>
      <w:numFmt w:val="decimal"/>
      <w:lvlText w:val="%1."/>
      <w:lvlJc w:val="left"/>
      <w:pPr>
        <w:ind w:left="1457" w:hanging="361"/>
        <w:jc w:val="left"/>
      </w:pPr>
      <w:rPr>
        <w:rFonts w:ascii="Calibri" w:eastAsia="Calibri" w:hAnsi="Calibri" w:cs="Calibri" w:hint="default"/>
        <w:w w:val="99"/>
        <w:sz w:val="22"/>
        <w:szCs w:val="22"/>
      </w:rPr>
    </w:lvl>
    <w:lvl w:ilvl="1" w:tplc="955A3372">
      <w:numFmt w:val="bullet"/>
      <w:lvlText w:val="•"/>
      <w:lvlJc w:val="left"/>
      <w:pPr>
        <w:ind w:left="2324" w:hanging="361"/>
      </w:pPr>
      <w:rPr>
        <w:rFonts w:hint="default"/>
      </w:rPr>
    </w:lvl>
    <w:lvl w:ilvl="2" w:tplc="FDDC8C2C">
      <w:numFmt w:val="bullet"/>
      <w:lvlText w:val="•"/>
      <w:lvlJc w:val="left"/>
      <w:pPr>
        <w:ind w:left="3188" w:hanging="361"/>
      </w:pPr>
      <w:rPr>
        <w:rFonts w:hint="default"/>
      </w:rPr>
    </w:lvl>
    <w:lvl w:ilvl="3" w:tplc="F9223938">
      <w:numFmt w:val="bullet"/>
      <w:lvlText w:val="•"/>
      <w:lvlJc w:val="left"/>
      <w:pPr>
        <w:ind w:left="4052" w:hanging="361"/>
      </w:pPr>
      <w:rPr>
        <w:rFonts w:hint="default"/>
      </w:rPr>
    </w:lvl>
    <w:lvl w:ilvl="4" w:tplc="901E3558">
      <w:numFmt w:val="bullet"/>
      <w:lvlText w:val="•"/>
      <w:lvlJc w:val="left"/>
      <w:pPr>
        <w:ind w:left="4916" w:hanging="361"/>
      </w:pPr>
      <w:rPr>
        <w:rFonts w:hint="default"/>
      </w:rPr>
    </w:lvl>
    <w:lvl w:ilvl="5" w:tplc="DF880E3E">
      <w:numFmt w:val="bullet"/>
      <w:lvlText w:val="•"/>
      <w:lvlJc w:val="left"/>
      <w:pPr>
        <w:ind w:left="5780" w:hanging="361"/>
      </w:pPr>
      <w:rPr>
        <w:rFonts w:hint="default"/>
      </w:rPr>
    </w:lvl>
    <w:lvl w:ilvl="6" w:tplc="E2A8E736">
      <w:numFmt w:val="bullet"/>
      <w:lvlText w:val="•"/>
      <w:lvlJc w:val="left"/>
      <w:pPr>
        <w:ind w:left="6644" w:hanging="361"/>
      </w:pPr>
      <w:rPr>
        <w:rFonts w:hint="default"/>
      </w:rPr>
    </w:lvl>
    <w:lvl w:ilvl="7" w:tplc="9F864FDC">
      <w:numFmt w:val="bullet"/>
      <w:lvlText w:val="•"/>
      <w:lvlJc w:val="left"/>
      <w:pPr>
        <w:ind w:left="7508" w:hanging="361"/>
      </w:pPr>
      <w:rPr>
        <w:rFonts w:hint="default"/>
      </w:rPr>
    </w:lvl>
    <w:lvl w:ilvl="8" w:tplc="1AE4ED36">
      <w:numFmt w:val="bullet"/>
      <w:lvlText w:val="•"/>
      <w:lvlJc w:val="left"/>
      <w:pPr>
        <w:ind w:left="8372" w:hanging="361"/>
      </w:pPr>
      <w:rPr>
        <w:rFonts w:hint="default"/>
      </w:rPr>
    </w:lvl>
  </w:abstractNum>
  <w:abstractNum w:abstractNumId="5" w15:restartNumberingAfterBreak="0">
    <w:nsid w:val="144F4551"/>
    <w:multiLevelType w:val="hybridMultilevel"/>
    <w:tmpl w:val="DB2E0350"/>
    <w:lvl w:ilvl="0" w:tplc="72905716">
      <w:start w:val="31"/>
      <w:numFmt w:val="decimal"/>
      <w:lvlText w:val="%1"/>
      <w:lvlJc w:val="left"/>
      <w:pPr>
        <w:ind w:left="649" w:hanging="273"/>
        <w:jc w:val="left"/>
      </w:pPr>
      <w:rPr>
        <w:rFonts w:ascii="Calibri" w:eastAsia="Calibri" w:hAnsi="Calibri" w:cs="Calibri" w:hint="default"/>
        <w:b/>
        <w:bCs/>
        <w:w w:val="99"/>
        <w:sz w:val="22"/>
        <w:szCs w:val="22"/>
      </w:rPr>
    </w:lvl>
    <w:lvl w:ilvl="1" w:tplc="66D201F6">
      <w:numFmt w:val="bullet"/>
      <w:lvlText w:val=""/>
      <w:lvlJc w:val="left"/>
      <w:pPr>
        <w:ind w:left="1457" w:hanging="360"/>
      </w:pPr>
      <w:rPr>
        <w:rFonts w:ascii="Symbol" w:eastAsia="Symbol" w:hAnsi="Symbol" w:cs="Symbol" w:hint="default"/>
        <w:w w:val="99"/>
        <w:sz w:val="22"/>
        <w:szCs w:val="22"/>
      </w:rPr>
    </w:lvl>
    <w:lvl w:ilvl="2" w:tplc="A68CEAF8">
      <w:numFmt w:val="bullet"/>
      <w:lvlText w:val="•"/>
      <w:lvlJc w:val="left"/>
      <w:pPr>
        <w:ind w:left="2420" w:hanging="360"/>
      </w:pPr>
      <w:rPr>
        <w:rFonts w:hint="default"/>
      </w:rPr>
    </w:lvl>
    <w:lvl w:ilvl="3" w:tplc="D2DA7718">
      <w:numFmt w:val="bullet"/>
      <w:lvlText w:val="•"/>
      <w:lvlJc w:val="left"/>
      <w:pPr>
        <w:ind w:left="3380" w:hanging="360"/>
      </w:pPr>
      <w:rPr>
        <w:rFonts w:hint="default"/>
      </w:rPr>
    </w:lvl>
    <w:lvl w:ilvl="4" w:tplc="6DFA6C86">
      <w:numFmt w:val="bullet"/>
      <w:lvlText w:val="•"/>
      <w:lvlJc w:val="left"/>
      <w:pPr>
        <w:ind w:left="4340" w:hanging="360"/>
      </w:pPr>
      <w:rPr>
        <w:rFonts w:hint="default"/>
      </w:rPr>
    </w:lvl>
    <w:lvl w:ilvl="5" w:tplc="C8B69646">
      <w:numFmt w:val="bullet"/>
      <w:lvlText w:val="•"/>
      <w:lvlJc w:val="left"/>
      <w:pPr>
        <w:ind w:left="5300" w:hanging="360"/>
      </w:pPr>
      <w:rPr>
        <w:rFonts w:hint="default"/>
      </w:rPr>
    </w:lvl>
    <w:lvl w:ilvl="6" w:tplc="A46A1D9A">
      <w:numFmt w:val="bullet"/>
      <w:lvlText w:val="•"/>
      <w:lvlJc w:val="left"/>
      <w:pPr>
        <w:ind w:left="6260" w:hanging="360"/>
      </w:pPr>
      <w:rPr>
        <w:rFonts w:hint="default"/>
      </w:rPr>
    </w:lvl>
    <w:lvl w:ilvl="7" w:tplc="E13A020A">
      <w:numFmt w:val="bullet"/>
      <w:lvlText w:val="•"/>
      <w:lvlJc w:val="left"/>
      <w:pPr>
        <w:ind w:left="7220" w:hanging="360"/>
      </w:pPr>
      <w:rPr>
        <w:rFonts w:hint="default"/>
      </w:rPr>
    </w:lvl>
    <w:lvl w:ilvl="8" w:tplc="91DAC8BE">
      <w:numFmt w:val="bullet"/>
      <w:lvlText w:val="•"/>
      <w:lvlJc w:val="left"/>
      <w:pPr>
        <w:ind w:left="8180" w:hanging="360"/>
      </w:pPr>
      <w:rPr>
        <w:rFonts w:hint="default"/>
      </w:rPr>
    </w:lvl>
  </w:abstractNum>
  <w:abstractNum w:abstractNumId="6" w15:restartNumberingAfterBreak="0">
    <w:nsid w:val="1DD531B9"/>
    <w:multiLevelType w:val="hybridMultilevel"/>
    <w:tmpl w:val="73AC0644"/>
    <w:lvl w:ilvl="0" w:tplc="A0546804">
      <w:start w:val="1"/>
      <w:numFmt w:val="decimal"/>
      <w:lvlText w:val="(%1)"/>
      <w:lvlJc w:val="left"/>
      <w:pPr>
        <w:ind w:left="1817" w:hanging="361"/>
        <w:jc w:val="left"/>
      </w:pPr>
      <w:rPr>
        <w:rFonts w:ascii="Calibri" w:eastAsia="Calibri" w:hAnsi="Calibri" w:cs="Calibri" w:hint="default"/>
        <w:spacing w:val="-1"/>
        <w:w w:val="99"/>
        <w:sz w:val="22"/>
        <w:szCs w:val="22"/>
      </w:rPr>
    </w:lvl>
    <w:lvl w:ilvl="1" w:tplc="D09CA90C">
      <w:numFmt w:val="bullet"/>
      <w:lvlText w:val=""/>
      <w:lvlJc w:val="left"/>
      <w:pPr>
        <w:ind w:left="2897" w:hanging="360"/>
      </w:pPr>
      <w:rPr>
        <w:rFonts w:ascii="Symbol" w:eastAsia="Symbol" w:hAnsi="Symbol" w:cs="Symbol" w:hint="default"/>
        <w:w w:val="99"/>
        <w:sz w:val="22"/>
        <w:szCs w:val="22"/>
      </w:rPr>
    </w:lvl>
    <w:lvl w:ilvl="2" w:tplc="A9B2B33C">
      <w:numFmt w:val="bullet"/>
      <w:lvlText w:val="•"/>
      <w:lvlJc w:val="left"/>
      <w:pPr>
        <w:ind w:left="3700" w:hanging="360"/>
      </w:pPr>
      <w:rPr>
        <w:rFonts w:hint="default"/>
      </w:rPr>
    </w:lvl>
    <w:lvl w:ilvl="3" w:tplc="8DE62FDA">
      <w:numFmt w:val="bullet"/>
      <w:lvlText w:val="•"/>
      <w:lvlJc w:val="left"/>
      <w:pPr>
        <w:ind w:left="4500" w:hanging="360"/>
      </w:pPr>
      <w:rPr>
        <w:rFonts w:hint="default"/>
      </w:rPr>
    </w:lvl>
    <w:lvl w:ilvl="4" w:tplc="23A25650">
      <w:numFmt w:val="bullet"/>
      <w:lvlText w:val="•"/>
      <w:lvlJc w:val="left"/>
      <w:pPr>
        <w:ind w:left="5300" w:hanging="360"/>
      </w:pPr>
      <w:rPr>
        <w:rFonts w:hint="default"/>
      </w:rPr>
    </w:lvl>
    <w:lvl w:ilvl="5" w:tplc="908E3F2A">
      <w:numFmt w:val="bullet"/>
      <w:lvlText w:val="•"/>
      <w:lvlJc w:val="left"/>
      <w:pPr>
        <w:ind w:left="6100" w:hanging="360"/>
      </w:pPr>
      <w:rPr>
        <w:rFonts w:hint="default"/>
      </w:rPr>
    </w:lvl>
    <w:lvl w:ilvl="6" w:tplc="BB80928C">
      <w:numFmt w:val="bullet"/>
      <w:lvlText w:val="•"/>
      <w:lvlJc w:val="left"/>
      <w:pPr>
        <w:ind w:left="6900" w:hanging="360"/>
      </w:pPr>
      <w:rPr>
        <w:rFonts w:hint="default"/>
      </w:rPr>
    </w:lvl>
    <w:lvl w:ilvl="7" w:tplc="A03A5328">
      <w:numFmt w:val="bullet"/>
      <w:lvlText w:val="•"/>
      <w:lvlJc w:val="left"/>
      <w:pPr>
        <w:ind w:left="7700" w:hanging="360"/>
      </w:pPr>
      <w:rPr>
        <w:rFonts w:hint="default"/>
      </w:rPr>
    </w:lvl>
    <w:lvl w:ilvl="8" w:tplc="B5F05216">
      <w:numFmt w:val="bullet"/>
      <w:lvlText w:val="•"/>
      <w:lvlJc w:val="left"/>
      <w:pPr>
        <w:ind w:left="8500" w:hanging="360"/>
      </w:pPr>
      <w:rPr>
        <w:rFonts w:hint="default"/>
      </w:rPr>
    </w:lvl>
  </w:abstractNum>
  <w:abstractNum w:abstractNumId="7" w15:restartNumberingAfterBreak="0">
    <w:nsid w:val="1DF20EE4"/>
    <w:multiLevelType w:val="hybridMultilevel"/>
    <w:tmpl w:val="CBDAFF9A"/>
    <w:lvl w:ilvl="0" w:tplc="83527238">
      <w:start w:val="1"/>
      <w:numFmt w:val="lowerLetter"/>
      <w:lvlText w:val="%1)"/>
      <w:lvlJc w:val="left"/>
      <w:pPr>
        <w:ind w:left="2177" w:hanging="360"/>
        <w:jc w:val="left"/>
      </w:pPr>
      <w:rPr>
        <w:rFonts w:ascii="Calibri" w:eastAsia="Calibri" w:hAnsi="Calibri" w:cs="Calibri" w:hint="default"/>
        <w:w w:val="99"/>
        <w:sz w:val="22"/>
        <w:szCs w:val="22"/>
      </w:rPr>
    </w:lvl>
    <w:lvl w:ilvl="1" w:tplc="2DC6783C">
      <w:numFmt w:val="bullet"/>
      <w:lvlText w:val="•"/>
      <w:lvlJc w:val="left"/>
      <w:pPr>
        <w:ind w:left="2972" w:hanging="360"/>
      </w:pPr>
      <w:rPr>
        <w:rFonts w:hint="default"/>
      </w:rPr>
    </w:lvl>
    <w:lvl w:ilvl="2" w:tplc="33244FAC">
      <w:numFmt w:val="bullet"/>
      <w:lvlText w:val="•"/>
      <w:lvlJc w:val="left"/>
      <w:pPr>
        <w:ind w:left="3764" w:hanging="360"/>
      </w:pPr>
      <w:rPr>
        <w:rFonts w:hint="default"/>
      </w:rPr>
    </w:lvl>
    <w:lvl w:ilvl="3" w:tplc="F76A2258">
      <w:numFmt w:val="bullet"/>
      <w:lvlText w:val="•"/>
      <w:lvlJc w:val="left"/>
      <w:pPr>
        <w:ind w:left="4556" w:hanging="360"/>
      </w:pPr>
      <w:rPr>
        <w:rFonts w:hint="default"/>
      </w:rPr>
    </w:lvl>
    <w:lvl w:ilvl="4" w:tplc="CCC89730">
      <w:numFmt w:val="bullet"/>
      <w:lvlText w:val="•"/>
      <w:lvlJc w:val="left"/>
      <w:pPr>
        <w:ind w:left="5348" w:hanging="360"/>
      </w:pPr>
      <w:rPr>
        <w:rFonts w:hint="default"/>
      </w:rPr>
    </w:lvl>
    <w:lvl w:ilvl="5" w:tplc="B1B4CEF4">
      <w:numFmt w:val="bullet"/>
      <w:lvlText w:val="•"/>
      <w:lvlJc w:val="left"/>
      <w:pPr>
        <w:ind w:left="6140" w:hanging="360"/>
      </w:pPr>
      <w:rPr>
        <w:rFonts w:hint="default"/>
      </w:rPr>
    </w:lvl>
    <w:lvl w:ilvl="6" w:tplc="EEDCF180">
      <w:numFmt w:val="bullet"/>
      <w:lvlText w:val="•"/>
      <w:lvlJc w:val="left"/>
      <w:pPr>
        <w:ind w:left="6932" w:hanging="360"/>
      </w:pPr>
      <w:rPr>
        <w:rFonts w:hint="default"/>
      </w:rPr>
    </w:lvl>
    <w:lvl w:ilvl="7" w:tplc="4C5E21D2">
      <w:numFmt w:val="bullet"/>
      <w:lvlText w:val="•"/>
      <w:lvlJc w:val="left"/>
      <w:pPr>
        <w:ind w:left="7724" w:hanging="360"/>
      </w:pPr>
      <w:rPr>
        <w:rFonts w:hint="default"/>
      </w:rPr>
    </w:lvl>
    <w:lvl w:ilvl="8" w:tplc="E16EBEAA">
      <w:numFmt w:val="bullet"/>
      <w:lvlText w:val="•"/>
      <w:lvlJc w:val="left"/>
      <w:pPr>
        <w:ind w:left="8516" w:hanging="360"/>
      </w:pPr>
      <w:rPr>
        <w:rFonts w:hint="default"/>
      </w:rPr>
    </w:lvl>
  </w:abstractNum>
  <w:abstractNum w:abstractNumId="8" w15:restartNumberingAfterBreak="0">
    <w:nsid w:val="22CB7962"/>
    <w:multiLevelType w:val="hybridMultilevel"/>
    <w:tmpl w:val="EFE0EA54"/>
    <w:lvl w:ilvl="0" w:tplc="3DE0271C">
      <w:numFmt w:val="bullet"/>
      <w:lvlText w:val="*"/>
      <w:lvlJc w:val="left"/>
      <w:pPr>
        <w:ind w:left="336" w:hanging="159"/>
      </w:pPr>
      <w:rPr>
        <w:rFonts w:ascii="Calibri" w:eastAsia="Calibri" w:hAnsi="Calibri" w:cs="Calibri" w:hint="default"/>
        <w:w w:val="99"/>
        <w:sz w:val="22"/>
        <w:szCs w:val="22"/>
      </w:rPr>
    </w:lvl>
    <w:lvl w:ilvl="1" w:tplc="DED2A342">
      <w:numFmt w:val="bullet"/>
      <w:lvlText w:val="*"/>
      <w:lvlJc w:val="left"/>
      <w:pPr>
        <w:ind w:left="557" w:hanging="180"/>
      </w:pPr>
      <w:rPr>
        <w:rFonts w:ascii="Calibri" w:eastAsia="Calibri" w:hAnsi="Calibri" w:cs="Calibri" w:hint="default"/>
        <w:w w:val="100"/>
        <w:sz w:val="20"/>
        <w:szCs w:val="20"/>
      </w:rPr>
    </w:lvl>
    <w:lvl w:ilvl="2" w:tplc="A49CA28C">
      <w:numFmt w:val="bullet"/>
      <w:lvlText w:val=""/>
      <w:lvlJc w:val="left"/>
      <w:pPr>
        <w:ind w:left="1097" w:hanging="360"/>
      </w:pPr>
      <w:rPr>
        <w:rFonts w:hint="default"/>
        <w:w w:val="100"/>
      </w:rPr>
    </w:lvl>
    <w:lvl w:ilvl="3" w:tplc="4A5E6DB6">
      <w:numFmt w:val="bullet"/>
      <w:lvlText w:val="•"/>
      <w:lvlJc w:val="left"/>
      <w:pPr>
        <w:ind w:left="2225" w:hanging="360"/>
      </w:pPr>
      <w:rPr>
        <w:rFonts w:hint="default"/>
      </w:rPr>
    </w:lvl>
    <w:lvl w:ilvl="4" w:tplc="627CC440">
      <w:numFmt w:val="bullet"/>
      <w:lvlText w:val="•"/>
      <w:lvlJc w:val="left"/>
      <w:pPr>
        <w:ind w:left="3350" w:hanging="360"/>
      </w:pPr>
      <w:rPr>
        <w:rFonts w:hint="default"/>
      </w:rPr>
    </w:lvl>
    <w:lvl w:ilvl="5" w:tplc="58063A6A">
      <w:numFmt w:val="bullet"/>
      <w:lvlText w:val="•"/>
      <w:lvlJc w:val="left"/>
      <w:pPr>
        <w:ind w:left="4475" w:hanging="360"/>
      </w:pPr>
      <w:rPr>
        <w:rFonts w:hint="default"/>
      </w:rPr>
    </w:lvl>
    <w:lvl w:ilvl="6" w:tplc="7C265934">
      <w:numFmt w:val="bullet"/>
      <w:lvlText w:val="•"/>
      <w:lvlJc w:val="left"/>
      <w:pPr>
        <w:ind w:left="5600" w:hanging="360"/>
      </w:pPr>
      <w:rPr>
        <w:rFonts w:hint="default"/>
      </w:rPr>
    </w:lvl>
    <w:lvl w:ilvl="7" w:tplc="72742FAE">
      <w:numFmt w:val="bullet"/>
      <w:lvlText w:val="•"/>
      <w:lvlJc w:val="left"/>
      <w:pPr>
        <w:ind w:left="6725" w:hanging="360"/>
      </w:pPr>
      <w:rPr>
        <w:rFonts w:hint="default"/>
      </w:rPr>
    </w:lvl>
    <w:lvl w:ilvl="8" w:tplc="98E40AF4">
      <w:numFmt w:val="bullet"/>
      <w:lvlText w:val="•"/>
      <w:lvlJc w:val="left"/>
      <w:pPr>
        <w:ind w:left="7850" w:hanging="360"/>
      </w:pPr>
      <w:rPr>
        <w:rFonts w:hint="default"/>
      </w:rPr>
    </w:lvl>
  </w:abstractNum>
  <w:abstractNum w:abstractNumId="9" w15:restartNumberingAfterBreak="0">
    <w:nsid w:val="243A75A7"/>
    <w:multiLevelType w:val="hybridMultilevel"/>
    <w:tmpl w:val="C5EA4DFA"/>
    <w:lvl w:ilvl="0" w:tplc="F9D63A2E">
      <w:start w:val="1"/>
      <w:numFmt w:val="decimal"/>
      <w:lvlText w:val="%1."/>
      <w:lvlJc w:val="left"/>
      <w:pPr>
        <w:ind w:left="1032" w:hanging="266"/>
        <w:jc w:val="left"/>
      </w:pPr>
      <w:rPr>
        <w:rFonts w:ascii="Calibri" w:eastAsia="Calibri" w:hAnsi="Calibri" w:cs="Calibri" w:hint="default"/>
        <w:w w:val="99"/>
        <w:sz w:val="22"/>
        <w:szCs w:val="22"/>
      </w:rPr>
    </w:lvl>
    <w:lvl w:ilvl="1" w:tplc="5360DB08">
      <w:numFmt w:val="bullet"/>
      <w:lvlText w:val=""/>
      <w:lvlJc w:val="left"/>
      <w:pPr>
        <w:ind w:left="1487" w:hanging="360"/>
      </w:pPr>
      <w:rPr>
        <w:rFonts w:ascii="Wingdings" w:eastAsia="Wingdings" w:hAnsi="Wingdings" w:cs="Wingdings" w:hint="default"/>
        <w:w w:val="99"/>
        <w:sz w:val="22"/>
        <w:szCs w:val="22"/>
      </w:rPr>
    </w:lvl>
    <w:lvl w:ilvl="2" w:tplc="7D968202">
      <w:numFmt w:val="bullet"/>
      <w:lvlText w:val="•"/>
      <w:lvlJc w:val="left"/>
      <w:pPr>
        <w:ind w:left="2437" w:hanging="360"/>
      </w:pPr>
      <w:rPr>
        <w:rFonts w:hint="default"/>
      </w:rPr>
    </w:lvl>
    <w:lvl w:ilvl="3" w:tplc="189C580A">
      <w:numFmt w:val="bullet"/>
      <w:lvlText w:val="•"/>
      <w:lvlJc w:val="left"/>
      <w:pPr>
        <w:ind w:left="3395" w:hanging="360"/>
      </w:pPr>
      <w:rPr>
        <w:rFonts w:hint="default"/>
      </w:rPr>
    </w:lvl>
    <w:lvl w:ilvl="4" w:tplc="D6E217C4">
      <w:numFmt w:val="bullet"/>
      <w:lvlText w:val="•"/>
      <w:lvlJc w:val="left"/>
      <w:pPr>
        <w:ind w:left="4353" w:hanging="360"/>
      </w:pPr>
      <w:rPr>
        <w:rFonts w:hint="default"/>
      </w:rPr>
    </w:lvl>
    <w:lvl w:ilvl="5" w:tplc="F8683D86">
      <w:numFmt w:val="bullet"/>
      <w:lvlText w:val="•"/>
      <w:lvlJc w:val="left"/>
      <w:pPr>
        <w:ind w:left="5311" w:hanging="360"/>
      </w:pPr>
      <w:rPr>
        <w:rFonts w:hint="default"/>
      </w:rPr>
    </w:lvl>
    <w:lvl w:ilvl="6" w:tplc="D2D60734">
      <w:numFmt w:val="bullet"/>
      <w:lvlText w:val="•"/>
      <w:lvlJc w:val="left"/>
      <w:pPr>
        <w:ind w:left="6268" w:hanging="360"/>
      </w:pPr>
      <w:rPr>
        <w:rFonts w:hint="default"/>
      </w:rPr>
    </w:lvl>
    <w:lvl w:ilvl="7" w:tplc="C86C5844">
      <w:numFmt w:val="bullet"/>
      <w:lvlText w:val="•"/>
      <w:lvlJc w:val="left"/>
      <w:pPr>
        <w:ind w:left="7226" w:hanging="360"/>
      </w:pPr>
      <w:rPr>
        <w:rFonts w:hint="default"/>
      </w:rPr>
    </w:lvl>
    <w:lvl w:ilvl="8" w:tplc="B374F0C0">
      <w:numFmt w:val="bullet"/>
      <w:lvlText w:val="•"/>
      <w:lvlJc w:val="left"/>
      <w:pPr>
        <w:ind w:left="8184" w:hanging="360"/>
      </w:pPr>
      <w:rPr>
        <w:rFonts w:hint="default"/>
      </w:rPr>
    </w:lvl>
  </w:abstractNum>
  <w:abstractNum w:abstractNumId="10" w15:restartNumberingAfterBreak="0">
    <w:nsid w:val="2A6B0786"/>
    <w:multiLevelType w:val="hybridMultilevel"/>
    <w:tmpl w:val="BD8C4B76"/>
    <w:lvl w:ilvl="0" w:tplc="44A2738C">
      <w:numFmt w:val="bullet"/>
      <w:lvlText w:val=""/>
      <w:lvlJc w:val="left"/>
      <w:pPr>
        <w:ind w:left="299" w:hanging="250"/>
      </w:pPr>
      <w:rPr>
        <w:rFonts w:ascii="Symbol" w:eastAsia="Symbol" w:hAnsi="Symbol" w:cs="Symbol" w:hint="default"/>
        <w:w w:val="99"/>
        <w:sz w:val="22"/>
        <w:szCs w:val="22"/>
      </w:rPr>
    </w:lvl>
    <w:lvl w:ilvl="1" w:tplc="2640A9BA">
      <w:numFmt w:val="bullet"/>
      <w:lvlText w:val="•"/>
      <w:lvlJc w:val="left"/>
      <w:pPr>
        <w:ind w:left="525" w:hanging="250"/>
      </w:pPr>
      <w:rPr>
        <w:rFonts w:hint="default"/>
      </w:rPr>
    </w:lvl>
    <w:lvl w:ilvl="2" w:tplc="E578B94C">
      <w:numFmt w:val="bullet"/>
      <w:lvlText w:val="•"/>
      <w:lvlJc w:val="left"/>
      <w:pPr>
        <w:ind w:left="751" w:hanging="250"/>
      </w:pPr>
      <w:rPr>
        <w:rFonts w:hint="default"/>
      </w:rPr>
    </w:lvl>
    <w:lvl w:ilvl="3" w:tplc="4FE0A4A0">
      <w:numFmt w:val="bullet"/>
      <w:lvlText w:val="•"/>
      <w:lvlJc w:val="left"/>
      <w:pPr>
        <w:ind w:left="977" w:hanging="250"/>
      </w:pPr>
      <w:rPr>
        <w:rFonts w:hint="default"/>
      </w:rPr>
    </w:lvl>
    <w:lvl w:ilvl="4" w:tplc="0062F06E">
      <w:numFmt w:val="bullet"/>
      <w:lvlText w:val="•"/>
      <w:lvlJc w:val="left"/>
      <w:pPr>
        <w:ind w:left="1203" w:hanging="250"/>
      </w:pPr>
      <w:rPr>
        <w:rFonts w:hint="default"/>
      </w:rPr>
    </w:lvl>
    <w:lvl w:ilvl="5" w:tplc="2B86137E">
      <w:numFmt w:val="bullet"/>
      <w:lvlText w:val="•"/>
      <w:lvlJc w:val="left"/>
      <w:pPr>
        <w:ind w:left="1429" w:hanging="250"/>
      </w:pPr>
      <w:rPr>
        <w:rFonts w:hint="default"/>
      </w:rPr>
    </w:lvl>
    <w:lvl w:ilvl="6" w:tplc="345AAF68">
      <w:numFmt w:val="bullet"/>
      <w:lvlText w:val="•"/>
      <w:lvlJc w:val="left"/>
      <w:pPr>
        <w:ind w:left="1654" w:hanging="250"/>
      </w:pPr>
      <w:rPr>
        <w:rFonts w:hint="default"/>
      </w:rPr>
    </w:lvl>
    <w:lvl w:ilvl="7" w:tplc="BE7C36F2">
      <w:numFmt w:val="bullet"/>
      <w:lvlText w:val="•"/>
      <w:lvlJc w:val="left"/>
      <w:pPr>
        <w:ind w:left="1880" w:hanging="250"/>
      </w:pPr>
      <w:rPr>
        <w:rFonts w:hint="default"/>
      </w:rPr>
    </w:lvl>
    <w:lvl w:ilvl="8" w:tplc="4D30BC6A">
      <w:numFmt w:val="bullet"/>
      <w:lvlText w:val="•"/>
      <w:lvlJc w:val="left"/>
      <w:pPr>
        <w:ind w:left="2106" w:hanging="250"/>
      </w:pPr>
      <w:rPr>
        <w:rFonts w:hint="default"/>
      </w:rPr>
    </w:lvl>
  </w:abstractNum>
  <w:abstractNum w:abstractNumId="11" w15:restartNumberingAfterBreak="0">
    <w:nsid w:val="2B3423D1"/>
    <w:multiLevelType w:val="multilevel"/>
    <w:tmpl w:val="4A5C0D0A"/>
    <w:lvl w:ilvl="0">
      <w:start w:val="45"/>
      <w:numFmt w:val="decimal"/>
      <w:lvlText w:val="%1"/>
      <w:lvlJc w:val="left"/>
      <w:pPr>
        <w:ind w:left="1297" w:hanging="663"/>
        <w:jc w:val="left"/>
      </w:pPr>
      <w:rPr>
        <w:rFonts w:hint="default"/>
      </w:rPr>
    </w:lvl>
    <w:lvl w:ilvl="1">
      <w:start w:val="3"/>
      <w:numFmt w:val="decimalZero"/>
      <w:lvlText w:val="%1.%2"/>
      <w:lvlJc w:val="left"/>
      <w:pPr>
        <w:ind w:left="1297" w:hanging="663"/>
        <w:jc w:val="left"/>
      </w:pPr>
      <w:rPr>
        <w:rFonts w:ascii="Calibri" w:eastAsia="Calibri" w:hAnsi="Calibri" w:cs="Calibri" w:hint="default"/>
        <w:w w:val="99"/>
        <w:sz w:val="22"/>
        <w:szCs w:val="22"/>
      </w:rPr>
    </w:lvl>
    <w:lvl w:ilvl="2">
      <w:numFmt w:val="bullet"/>
      <w:lvlText w:val=""/>
      <w:lvlJc w:val="left"/>
      <w:pPr>
        <w:ind w:left="1911" w:hanging="360"/>
      </w:pPr>
      <w:rPr>
        <w:rFonts w:ascii="Symbol" w:eastAsia="Symbol" w:hAnsi="Symbol" w:cs="Symbol" w:hint="default"/>
        <w:w w:val="99"/>
        <w:sz w:val="22"/>
        <w:szCs w:val="22"/>
      </w:rPr>
    </w:lvl>
    <w:lvl w:ilvl="3">
      <w:numFmt w:val="bullet"/>
      <w:lvlText w:val=""/>
      <w:lvlJc w:val="left"/>
      <w:pPr>
        <w:ind w:left="1925" w:hanging="270"/>
      </w:pPr>
      <w:rPr>
        <w:rFonts w:hint="default"/>
        <w:w w:val="100"/>
      </w:rPr>
    </w:lvl>
    <w:lvl w:ilvl="4">
      <w:numFmt w:val="bullet"/>
      <w:lvlText w:val="•"/>
      <w:lvlJc w:val="left"/>
      <w:pPr>
        <w:ind w:left="5193" w:hanging="270"/>
      </w:pPr>
      <w:rPr>
        <w:rFonts w:hint="default"/>
      </w:rPr>
    </w:lvl>
    <w:lvl w:ilvl="5">
      <w:numFmt w:val="bullet"/>
      <w:lvlText w:val="•"/>
      <w:lvlJc w:val="left"/>
      <w:pPr>
        <w:ind w:left="6284" w:hanging="270"/>
      </w:pPr>
      <w:rPr>
        <w:rFonts w:hint="default"/>
      </w:rPr>
    </w:lvl>
    <w:lvl w:ilvl="6">
      <w:numFmt w:val="bullet"/>
      <w:lvlText w:val="•"/>
      <w:lvlJc w:val="left"/>
      <w:pPr>
        <w:ind w:left="7375" w:hanging="270"/>
      </w:pPr>
      <w:rPr>
        <w:rFonts w:hint="default"/>
      </w:rPr>
    </w:lvl>
    <w:lvl w:ilvl="7">
      <w:numFmt w:val="bullet"/>
      <w:lvlText w:val="•"/>
      <w:lvlJc w:val="left"/>
      <w:pPr>
        <w:ind w:left="8466" w:hanging="270"/>
      </w:pPr>
      <w:rPr>
        <w:rFonts w:hint="default"/>
      </w:rPr>
    </w:lvl>
    <w:lvl w:ilvl="8">
      <w:numFmt w:val="bullet"/>
      <w:lvlText w:val="•"/>
      <w:lvlJc w:val="left"/>
      <w:pPr>
        <w:ind w:left="9557" w:hanging="270"/>
      </w:pPr>
      <w:rPr>
        <w:rFonts w:hint="default"/>
      </w:rPr>
    </w:lvl>
  </w:abstractNum>
  <w:abstractNum w:abstractNumId="12" w15:restartNumberingAfterBreak="0">
    <w:nsid w:val="2BC02137"/>
    <w:multiLevelType w:val="hybridMultilevel"/>
    <w:tmpl w:val="CF1274BC"/>
    <w:lvl w:ilvl="0" w:tplc="B07AEE32">
      <w:numFmt w:val="bullet"/>
      <w:lvlText w:val=""/>
      <w:lvlJc w:val="left"/>
      <w:pPr>
        <w:ind w:left="2047" w:hanging="360"/>
      </w:pPr>
      <w:rPr>
        <w:rFonts w:ascii="Wingdings" w:eastAsia="Wingdings" w:hAnsi="Wingdings" w:cs="Wingdings" w:hint="default"/>
        <w:w w:val="99"/>
        <w:sz w:val="22"/>
        <w:szCs w:val="22"/>
      </w:rPr>
    </w:lvl>
    <w:lvl w:ilvl="1" w:tplc="95DE11CE">
      <w:numFmt w:val="bullet"/>
      <w:lvlText w:val="•"/>
      <w:lvlJc w:val="left"/>
      <w:pPr>
        <w:ind w:left="3010" w:hanging="360"/>
      </w:pPr>
      <w:rPr>
        <w:rFonts w:hint="default"/>
      </w:rPr>
    </w:lvl>
    <w:lvl w:ilvl="2" w:tplc="6466123E">
      <w:numFmt w:val="bullet"/>
      <w:lvlText w:val="•"/>
      <w:lvlJc w:val="left"/>
      <w:pPr>
        <w:ind w:left="3980" w:hanging="360"/>
      </w:pPr>
      <w:rPr>
        <w:rFonts w:hint="default"/>
      </w:rPr>
    </w:lvl>
    <w:lvl w:ilvl="3" w:tplc="53C2AD5E">
      <w:numFmt w:val="bullet"/>
      <w:lvlText w:val="•"/>
      <w:lvlJc w:val="left"/>
      <w:pPr>
        <w:ind w:left="4950" w:hanging="360"/>
      </w:pPr>
      <w:rPr>
        <w:rFonts w:hint="default"/>
      </w:rPr>
    </w:lvl>
    <w:lvl w:ilvl="4" w:tplc="763C567C">
      <w:numFmt w:val="bullet"/>
      <w:lvlText w:val="•"/>
      <w:lvlJc w:val="left"/>
      <w:pPr>
        <w:ind w:left="5920" w:hanging="360"/>
      </w:pPr>
      <w:rPr>
        <w:rFonts w:hint="default"/>
      </w:rPr>
    </w:lvl>
    <w:lvl w:ilvl="5" w:tplc="57F84DCE">
      <w:numFmt w:val="bullet"/>
      <w:lvlText w:val="•"/>
      <w:lvlJc w:val="left"/>
      <w:pPr>
        <w:ind w:left="6890" w:hanging="360"/>
      </w:pPr>
      <w:rPr>
        <w:rFonts w:hint="default"/>
      </w:rPr>
    </w:lvl>
    <w:lvl w:ilvl="6" w:tplc="391C411C">
      <w:numFmt w:val="bullet"/>
      <w:lvlText w:val="•"/>
      <w:lvlJc w:val="left"/>
      <w:pPr>
        <w:ind w:left="7860" w:hanging="360"/>
      </w:pPr>
      <w:rPr>
        <w:rFonts w:hint="default"/>
      </w:rPr>
    </w:lvl>
    <w:lvl w:ilvl="7" w:tplc="583EBA48">
      <w:numFmt w:val="bullet"/>
      <w:lvlText w:val="•"/>
      <w:lvlJc w:val="left"/>
      <w:pPr>
        <w:ind w:left="8830" w:hanging="360"/>
      </w:pPr>
      <w:rPr>
        <w:rFonts w:hint="default"/>
      </w:rPr>
    </w:lvl>
    <w:lvl w:ilvl="8" w:tplc="DA68823A">
      <w:numFmt w:val="bullet"/>
      <w:lvlText w:val="•"/>
      <w:lvlJc w:val="left"/>
      <w:pPr>
        <w:ind w:left="9800" w:hanging="360"/>
      </w:pPr>
      <w:rPr>
        <w:rFonts w:hint="default"/>
      </w:rPr>
    </w:lvl>
  </w:abstractNum>
  <w:abstractNum w:abstractNumId="13" w15:restartNumberingAfterBreak="0">
    <w:nsid w:val="2CAD1F63"/>
    <w:multiLevelType w:val="hybridMultilevel"/>
    <w:tmpl w:val="8B9EB784"/>
    <w:lvl w:ilvl="0" w:tplc="C8F62794">
      <w:start w:val="1"/>
      <w:numFmt w:val="decimal"/>
      <w:lvlText w:val="%1."/>
      <w:lvlJc w:val="left"/>
      <w:pPr>
        <w:ind w:left="1107" w:hanging="361"/>
        <w:jc w:val="left"/>
      </w:pPr>
      <w:rPr>
        <w:rFonts w:ascii="Calibri" w:eastAsia="Calibri" w:hAnsi="Calibri" w:cs="Calibri" w:hint="default"/>
        <w:w w:val="99"/>
        <w:sz w:val="22"/>
        <w:szCs w:val="22"/>
      </w:rPr>
    </w:lvl>
    <w:lvl w:ilvl="1" w:tplc="C49E9A54">
      <w:numFmt w:val="bullet"/>
      <w:lvlText w:val=""/>
      <w:lvlJc w:val="left"/>
      <w:pPr>
        <w:ind w:left="1467" w:hanging="360"/>
      </w:pPr>
      <w:rPr>
        <w:rFonts w:ascii="Wingdings" w:eastAsia="Wingdings" w:hAnsi="Wingdings" w:cs="Wingdings" w:hint="default"/>
        <w:w w:val="99"/>
        <w:sz w:val="22"/>
        <w:szCs w:val="22"/>
      </w:rPr>
    </w:lvl>
    <w:lvl w:ilvl="2" w:tplc="373682D2">
      <w:numFmt w:val="bullet"/>
      <w:lvlText w:val="•"/>
      <w:lvlJc w:val="left"/>
      <w:pPr>
        <w:ind w:left="1480" w:hanging="360"/>
      </w:pPr>
      <w:rPr>
        <w:rFonts w:hint="default"/>
      </w:rPr>
    </w:lvl>
    <w:lvl w:ilvl="3" w:tplc="4F5874B8">
      <w:numFmt w:val="bullet"/>
      <w:lvlText w:val="•"/>
      <w:lvlJc w:val="left"/>
      <w:pPr>
        <w:ind w:left="2557" w:hanging="360"/>
      </w:pPr>
      <w:rPr>
        <w:rFonts w:hint="default"/>
      </w:rPr>
    </w:lvl>
    <w:lvl w:ilvl="4" w:tplc="1DA6D842">
      <w:numFmt w:val="bullet"/>
      <w:lvlText w:val="•"/>
      <w:lvlJc w:val="left"/>
      <w:pPr>
        <w:ind w:left="3635" w:hanging="360"/>
      </w:pPr>
      <w:rPr>
        <w:rFonts w:hint="default"/>
      </w:rPr>
    </w:lvl>
    <w:lvl w:ilvl="5" w:tplc="038C7752">
      <w:numFmt w:val="bullet"/>
      <w:lvlText w:val="•"/>
      <w:lvlJc w:val="left"/>
      <w:pPr>
        <w:ind w:left="4712" w:hanging="360"/>
      </w:pPr>
      <w:rPr>
        <w:rFonts w:hint="default"/>
      </w:rPr>
    </w:lvl>
    <w:lvl w:ilvl="6" w:tplc="0324C5A8">
      <w:numFmt w:val="bullet"/>
      <w:lvlText w:val="•"/>
      <w:lvlJc w:val="left"/>
      <w:pPr>
        <w:ind w:left="5790" w:hanging="360"/>
      </w:pPr>
      <w:rPr>
        <w:rFonts w:hint="default"/>
      </w:rPr>
    </w:lvl>
    <w:lvl w:ilvl="7" w:tplc="4B320FE2">
      <w:numFmt w:val="bullet"/>
      <w:lvlText w:val="•"/>
      <w:lvlJc w:val="left"/>
      <w:pPr>
        <w:ind w:left="6867" w:hanging="360"/>
      </w:pPr>
      <w:rPr>
        <w:rFonts w:hint="default"/>
      </w:rPr>
    </w:lvl>
    <w:lvl w:ilvl="8" w:tplc="9C12E6EA">
      <w:numFmt w:val="bullet"/>
      <w:lvlText w:val="•"/>
      <w:lvlJc w:val="left"/>
      <w:pPr>
        <w:ind w:left="7945" w:hanging="360"/>
      </w:pPr>
      <w:rPr>
        <w:rFonts w:hint="default"/>
      </w:rPr>
    </w:lvl>
  </w:abstractNum>
  <w:abstractNum w:abstractNumId="14" w15:restartNumberingAfterBreak="0">
    <w:nsid w:val="34125CC7"/>
    <w:multiLevelType w:val="hybridMultilevel"/>
    <w:tmpl w:val="21AC1746"/>
    <w:lvl w:ilvl="0" w:tplc="317A7EC8">
      <w:start w:val="1"/>
      <w:numFmt w:val="decimal"/>
      <w:lvlText w:val="%1."/>
      <w:lvlJc w:val="left"/>
      <w:pPr>
        <w:ind w:left="1531" w:hanging="361"/>
        <w:jc w:val="left"/>
      </w:pPr>
      <w:rPr>
        <w:rFonts w:ascii="Calibri" w:eastAsia="Calibri" w:hAnsi="Calibri" w:cs="Calibri" w:hint="default"/>
        <w:w w:val="99"/>
        <w:sz w:val="22"/>
        <w:szCs w:val="22"/>
      </w:rPr>
    </w:lvl>
    <w:lvl w:ilvl="1" w:tplc="34760B10">
      <w:numFmt w:val="bullet"/>
      <w:lvlText w:val="•"/>
      <w:lvlJc w:val="left"/>
      <w:pPr>
        <w:ind w:left="2396" w:hanging="361"/>
      </w:pPr>
      <w:rPr>
        <w:rFonts w:hint="default"/>
      </w:rPr>
    </w:lvl>
    <w:lvl w:ilvl="2" w:tplc="DCE6FFEA">
      <w:numFmt w:val="bullet"/>
      <w:lvlText w:val="•"/>
      <w:lvlJc w:val="left"/>
      <w:pPr>
        <w:ind w:left="3252" w:hanging="361"/>
      </w:pPr>
      <w:rPr>
        <w:rFonts w:hint="default"/>
      </w:rPr>
    </w:lvl>
    <w:lvl w:ilvl="3" w:tplc="74A8C5EA">
      <w:numFmt w:val="bullet"/>
      <w:lvlText w:val="•"/>
      <w:lvlJc w:val="left"/>
      <w:pPr>
        <w:ind w:left="4108" w:hanging="361"/>
      </w:pPr>
      <w:rPr>
        <w:rFonts w:hint="default"/>
      </w:rPr>
    </w:lvl>
    <w:lvl w:ilvl="4" w:tplc="4380E986">
      <w:numFmt w:val="bullet"/>
      <w:lvlText w:val="•"/>
      <w:lvlJc w:val="left"/>
      <w:pPr>
        <w:ind w:left="4964" w:hanging="361"/>
      </w:pPr>
      <w:rPr>
        <w:rFonts w:hint="default"/>
      </w:rPr>
    </w:lvl>
    <w:lvl w:ilvl="5" w:tplc="49C8D556">
      <w:numFmt w:val="bullet"/>
      <w:lvlText w:val="•"/>
      <w:lvlJc w:val="left"/>
      <w:pPr>
        <w:ind w:left="5820" w:hanging="361"/>
      </w:pPr>
      <w:rPr>
        <w:rFonts w:hint="default"/>
      </w:rPr>
    </w:lvl>
    <w:lvl w:ilvl="6" w:tplc="DB7EFB38">
      <w:numFmt w:val="bullet"/>
      <w:lvlText w:val="•"/>
      <w:lvlJc w:val="left"/>
      <w:pPr>
        <w:ind w:left="6676" w:hanging="361"/>
      </w:pPr>
      <w:rPr>
        <w:rFonts w:hint="default"/>
      </w:rPr>
    </w:lvl>
    <w:lvl w:ilvl="7" w:tplc="4352126C">
      <w:numFmt w:val="bullet"/>
      <w:lvlText w:val="•"/>
      <w:lvlJc w:val="left"/>
      <w:pPr>
        <w:ind w:left="7532" w:hanging="361"/>
      </w:pPr>
      <w:rPr>
        <w:rFonts w:hint="default"/>
      </w:rPr>
    </w:lvl>
    <w:lvl w:ilvl="8" w:tplc="3BD24832">
      <w:numFmt w:val="bullet"/>
      <w:lvlText w:val="•"/>
      <w:lvlJc w:val="left"/>
      <w:pPr>
        <w:ind w:left="8388" w:hanging="361"/>
      </w:pPr>
      <w:rPr>
        <w:rFonts w:hint="default"/>
      </w:rPr>
    </w:lvl>
  </w:abstractNum>
  <w:abstractNum w:abstractNumId="15" w15:restartNumberingAfterBreak="0">
    <w:nsid w:val="353F6AD1"/>
    <w:multiLevelType w:val="hybridMultilevel"/>
    <w:tmpl w:val="4942F072"/>
    <w:lvl w:ilvl="0" w:tplc="0A62BA28">
      <w:numFmt w:val="bullet"/>
      <w:lvlText w:val=""/>
      <w:lvlJc w:val="left"/>
      <w:pPr>
        <w:ind w:left="1757" w:hanging="360"/>
      </w:pPr>
      <w:rPr>
        <w:rFonts w:ascii="Symbol" w:eastAsia="Symbol" w:hAnsi="Symbol" w:cs="Symbol" w:hint="default"/>
        <w:w w:val="99"/>
        <w:sz w:val="22"/>
        <w:szCs w:val="22"/>
      </w:rPr>
    </w:lvl>
    <w:lvl w:ilvl="1" w:tplc="2C703B9C">
      <w:numFmt w:val="bullet"/>
      <w:lvlText w:val=""/>
      <w:lvlJc w:val="left"/>
      <w:pPr>
        <w:ind w:left="2452" w:hanging="321"/>
      </w:pPr>
      <w:rPr>
        <w:rFonts w:ascii="Wingdings" w:eastAsia="Wingdings" w:hAnsi="Wingdings" w:cs="Wingdings" w:hint="default"/>
        <w:w w:val="99"/>
        <w:sz w:val="22"/>
        <w:szCs w:val="22"/>
      </w:rPr>
    </w:lvl>
    <w:lvl w:ilvl="2" w:tplc="1F74EABC">
      <w:numFmt w:val="bullet"/>
      <w:lvlText w:val="•"/>
      <w:lvlJc w:val="left"/>
      <w:pPr>
        <w:ind w:left="3440" w:hanging="321"/>
      </w:pPr>
      <w:rPr>
        <w:rFonts w:hint="default"/>
      </w:rPr>
    </w:lvl>
    <w:lvl w:ilvl="3" w:tplc="C7907408">
      <w:numFmt w:val="bullet"/>
      <w:lvlText w:val="•"/>
      <w:lvlJc w:val="left"/>
      <w:pPr>
        <w:ind w:left="4420" w:hanging="321"/>
      </w:pPr>
      <w:rPr>
        <w:rFonts w:hint="default"/>
      </w:rPr>
    </w:lvl>
    <w:lvl w:ilvl="4" w:tplc="B74EB848">
      <w:numFmt w:val="bullet"/>
      <w:lvlText w:val="•"/>
      <w:lvlJc w:val="left"/>
      <w:pPr>
        <w:ind w:left="5400" w:hanging="321"/>
      </w:pPr>
      <w:rPr>
        <w:rFonts w:hint="default"/>
      </w:rPr>
    </w:lvl>
    <w:lvl w:ilvl="5" w:tplc="11740B3A">
      <w:numFmt w:val="bullet"/>
      <w:lvlText w:val="•"/>
      <w:lvlJc w:val="left"/>
      <w:pPr>
        <w:ind w:left="6380" w:hanging="321"/>
      </w:pPr>
      <w:rPr>
        <w:rFonts w:hint="default"/>
      </w:rPr>
    </w:lvl>
    <w:lvl w:ilvl="6" w:tplc="04FE0386">
      <w:numFmt w:val="bullet"/>
      <w:lvlText w:val="•"/>
      <w:lvlJc w:val="left"/>
      <w:pPr>
        <w:ind w:left="7360" w:hanging="321"/>
      </w:pPr>
      <w:rPr>
        <w:rFonts w:hint="default"/>
      </w:rPr>
    </w:lvl>
    <w:lvl w:ilvl="7" w:tplc="64E8B1FC">
      <w:numFmt w:val="bullet"/>
      <w:lvlText w:val="•"/>
      <w:lvlJc w:val="left"/>
      <w:pPr>
        <w:ind w:left="8340" w:hanging="321"/>
      </w:pPr>
      <w:rPr>
        <w:rFonts w:hint="default"/>
      </w:rPr>
    </w:lvl>
    <w:lvl w:ilvl="8" w:tplc="8EAE16D0">
      <w:numFmt w:val="bullet"/>
      <w:lvlText w:val="•"/>
      <w:lvlJc w:val="left"/>
      <w:pPr>
        <w:ind w:left="9320" w:hanging="321"/>
      </w:pPr>
      <w:rPr>
        <w:rFonts w:hint="default"/>
      </w:rPr>
    </w:lvl>
  </w:abstractNum>
  <w:abstractNum w:abstractNumId="16" w15:restartNumberingAfterBreak="0">
    <w:nsid w:val="3706206C"/>
    <w:multiLevelType w:val="hybridMultilevel"/>
    <w:tmpl w:val="088430AC"/>
    <w:lvl w:ilvl="0" w:tplc="A94C430C">
      <w:numFmt w:val="bullet"/>
      <w:lvlText w:val=""/>
      <w:lvlJc w:val="left"/>
      <w:pPr>
        <w:ind w:left="1397" w:hanging="360"/>
      </w:pPr>
      <w:rPr>
        <w:rFonts w:hint="default"/>
        <w:w w:val="100"/>
      </w:rPr>
    </w:lvl>
    <w:lvl w:ilvl="1" w:tplc="AF12B78C">
      <w:numFmt w:val="bullet"/>
      <w:lvlText w:val="●"/>
      <w:lvlJc w:val="left"/>
      <w:pPr>
        <w:ind w:left="1631" w:hanging="245"/>
      </w:pPr>
      <w:rPr>
        <w:rFonts w:ascii="Calibri" w:eastAsia="Calibri" w:hAnsi="Calibri" w:cs="Calibri" w:hint="default"/>
        <w:w w:val="99"/>
        <w:sz w:val="22"/>
        <w:szCs w:val="22"/>
      </w:rPr>
    </w:lvl>
    <w:lvl w:ilvl="2" w:tplc="10586014">
      <w:numFmt w:val="bullet"/>
      <w:lvlText w:val="•"/>
      <w:lvlJc w:val="left"/>
      <w:pPr>
        <w:ind w:left="2711" w:hanging="245"/>
      </w:pPr>
      <w:rPr>
        <w:rFonts w:hint="default"/>
      </w:rPr>
    </w:lvl>
    <w:lvl w:ilvl="3" w:tplc="43B4C174">
      <w:numFmt w:val="bullet"/>
      <w:lvlText w:val="•"/>
      <w:lvlJc w:val="left"/>
      <w:pPr>
        <w:ind w:left="3782" w:hanging="245"/>
      </w:pPr>
      <w:rPr>
        <w:rFonts w:hint="default"/>
      </w:rPr>
    </w:lvl>
    <w:lvl w:ilvl="4" w:tplc="2146E7D6">
      <w:numFmt w:val="bullet"/>
      <w:lvlText w:val="•"/>
      <w:lvlJc w:val="left"/>
      <w:pPr>
        <w:ind w:left="4853" w:hanging="245"/>
      </w:pPr>
      <w:rPr>
        <w:rFonts w:hint="default"/>
      </w:rPr>
    </w:lvl>
    <w:lvl w:ilvl="5" w:tplc="83D03988">
      <w:numFmt w:val="bullet"/>
      <w:lvlText w:val="•"/>
      <w:lvlJc w:val="left"/>
      <w:pPr>
        <w:ind w:left="5924" w:hanging="245"/>
      </w:pPr>
      <w:rPr>
        <w:rFonts w:hint="default"/>
      </w:rPr>
    </w:lvl>
    <w:lvl w:ilvl="6" w:tplc="6E24D788">
      <w:numFmt w:val="bullet"/>
      <w:lvlText w:val="•"/>
      <w:lvlJc w:val="left"/>
      <w:pPr>
        <w:ind w:left="6995" w:hanging="245"/>
      </w:pPr>
      <w:rPr>
        <w:rFonts w:hint="default"/>
      </w:rPr>
    </w:lvl>
    <w:lvl w:ilvl="7" w:tplc="120CBC76">
      <w:numFmt w:val="bullet"/>
      <w:lvlText w:val="•"/>
      <w:lvlJc w:val="left"/>
      <w:pPr>
        <w:ind w:left="8066" w:hanging="245"/>
      </w:pPr>
      <w:rPr>
        <w:rFonts w:hint="default"/>
      </w:rPr>
    </w:lvl>
    <w:lvl w:ilvl="8" w:tplc="B43E62C8">
      <w:numFmt w:val="bullet"/>
      <w:lvlText w:val="•"/>
      <w:lvlJc w:val="left"/>
      <w:pPr>
        <w:ind w:left="9137" w:hanging="245"/>
      </w:pPr>
      <w:rPr>
        <w:rFonts w:hint="default"/>
      </w:rPr>
    </w:lvl>
  </w:abstractNum>
  <w:abstractNum w:abstractNumId="17" w15:restartNumberingAfterBreak="0">
    <w:nsid w:val="40E27288"/>
    <w:multiLevelType w:val="hybridMultilevel"/>
    <w:tmpl w:val="40D6B6A0"/>
    <w:lvl w:ilvl="0" w:tplc="CA441A52">
      <w:start w:val="1"/>
      <w:numFmt w:val="decimal"/>
      <w:lvlText w:val="%1."/>
      <w:lvlJc w:val="left"/>
      <w:pPr>
        <w:ind w:left="1127" w:hanging="361"/>
        <w:jc w:val="left"/>
      </w:pPr>
      <w:rPr>
        <w:rFonts w:ascii="Calibri" w:eastAsia="Calibri" w:hAnsi="Calibri" w:cs="Calibri" w:hint="default"/>
        <w:w w:val="99"/>
        <w:sz w:val="22"/>
        <w:szCs w:val="22"/>
      </w:rPr>
    </w:lvl>
    <w:lvl w:ilvl="1" w:tplc="071AC170">
      <w:numFmt w:val="bullet"/>
      <w:lvlText w:val="•"/>
      <w:lvlJc w:val="left"/>
      <w:pPr>
        <w:ind w:left="2018" w:hanging="361"/>
      </w:pPr>
      <w:rPr>
        <w:rFonts w:hint="default"/>
      </w:rPr>
    </w:lvl>
    <w:lvl w:ilvl="2" w:tplc="59966CE8">
      <w:numFmt w:val="bullet"/>
      <w:lvlText w:val="•"/>
      <w:lvlJc w:val="left"/>
      <w:pPr>
        <w:ind w:left="2916" w:hanging="361"/>
      </w:pPr>
      <w:rPr>
        <w:rFonts w:hint="default"/>
      </w:rPr>
    </w:lvl>
    <w:lvl w:ilvl="3" w:tplc="99668CDA">
      <w:numFmt w:val="bullet"/>
      <w:lvlText w:val="•"/>
      <w:lvlJc w:val="left"/>
      <w:pPr>
        <w:ind w:left="3814" w:hanging="361"/>
      </w:pPr>
      <w:rPr>
        <w:rFonts w:hint="default"/>
      </w:rPr>
    </w:lvl>
    <w:lvl w:ilvl="4" w:tplc="0AA24320">
      <w:numFmt w:val="bullet"/>
      <w:lvlText w:val="•"/>
      <w:lvlJc w:val="left"/>
      <w:pPr>
        <w:ind w:left="4712" w:hanging="361"/>
      </w:pPr>
      <w:rPr>
        <w:rFonts w:hint="default"/>
      </w:rPr>
    </w:lvl>
    <w:lvl w:ilvl="5" w:tplc="6F78D0DC">
      <w:numFmt w:val="bullet"/>
      <w:lvlText w:val="•"/>
      <w:lvlJc w:val="left"/>
      <w:pPr>
        <w:ind w:left="5610" w:hanging="361"/>
      </w:pPr>
      <w:rPr>
        <w:rFonts w:hint="default"/>
      </w:rPr>
    </w:lvl>
    <w:lvl w:ilvl="6" w:tplc="2996B940">
      <w:numFmt w:val="bullet"/>
      <w:lvlText w:val="•"/>
      <w:lvlJc w:val="left"/>
      <w:pPr>
        <w:ind w:left="6508" w:hanging="361"/>
      </w:pPr>
      <w:rPr>
        <w:rFonts w:hint="default"/>
      </w:rPr>
    </w:lvl>
    <w:lvl w:ilvl="7" w:tplc="49DE17A4">
      <w:numFmt w:val="bullet"/>
      <w:lvlText w:val="•"/>
      <w:lvlJc w:val="left"/>
      <w:pPr>
        <w:ind w:left="7406" w:hanging="361"/>
      </w:pPr>
      <w:rPr>
        <w:rFonts w:hint="default"/>
      </w:rPr>
    </w:lvl>
    <w:lvl w:ilvl="8" w:tplc="598E1256">
      <w:numFmt w:val="bullet"/>
      <w:lvlText w:val="•"/>
      <w:lvlJc w:val="left"/>
      <w:pPr>
        <w:ind w:left="8304" w:hanging="361"/>
      </w:pPr>
      <w:rPr>
        <w:rFonts w:hint="default"/>
      </w:rPr>
    </w:lvl>
  </w:abstractNum>
  <w:abstractNum w:abstractNumId="18" w15:restartNumberingAfterBreak="0">
    <w:nsid w:val="41842A02"/>
    <w:multiLevelType w:val="hybridMultilevel"/>
    <w:tmpl w:val="899493E0"/>
    <w:lvl w:ilvl="0" w:tplc="6406AF9A">
      <w:numFmt w:val="bullet"/>
      <w:lvlText w:val=""/>
      <w:lvlJc w:val="left"/>
      <w:pPr>
        <w:ind w:left="299" w:hanging="250"/>
      </w:pPr>
      <w:rPr>
        <w:rFonts w:ascii="Symbol" w:eastAsia="Symbol" w:hAnsi="Symbol" w:cs="Symbol" w:hint="default"/>
        <w:w w:val="99"/>
        <w:sz w:val="22"/>
        <w:szCs w:val="22"/>
      </w:rPr>
    </w:lvl>
    <w:lvl w:ilvl="1" w:tplc="14042B48">
      <w:numFmt w:val="bullet"/>
      <w:lvlText w:val="•"/>
      <w:lvlJc w:val="left"/>
      <w:pPr>
        <w:ind w:left="525" w:hanging="250"/>
      </w:pPr>
      <w:rPr>
        <w:rFonts w:hint="default"/>
      </w:rPr>
    </w:lvl>
    <w:lvl w:ilvl="2" w:tplc="B0984D38">
      <w:numFmt w:val="bullet"/>
      <w:lvlText w:val="•"/>
      <w:lvlJc w:val="left"/>
      <w:pPr>
        <w:ind w:left="751" w:hanging="250"/>
      </w:pPr>
      <w:rPr>
        <w:rFonts w:hint="default"/>
      </w:rPr>
    </w:lvl>
    <w:lvl w:ilvl="3" w:tplc="B7A6D124">
      <w:numFmt w:val="bullet"/>
      <w:lvlText w:val="•"/>
      <w:lvlJc w:val="left"/>
      <w:pPr>
        <w:ind w:left="977" w:hanging="250"/>
      </w:pPr>
      <w:rPr>
        <w:rFonts w:hint="default"/>
      </w:rPr>
    </w:lvl>
    <w:lvl w:ilvl="4" w:tplc="080C0C56">
      <w:numFmt w:val="bullet"/>
      <w:lvlText w:val="•"/>
      <w:lvlJc w:val="left"/>
      <w:pPr>
        <w:ind w:left="1203" w:hanging="250"/>
      </w:pPr>
      <w:rPr>
        <w:rFonts w:hint="default"/>
      </w:rPr>
    </w:lvl>
    <w:lvl w:ilvl="5" w:tplc="C0F04354">
      <w:numFmt w:val="bullet"/>
      <w:lvlText w:val="•"/>
      <w:lvlJc w:val="left"/>
      <w:pPr>
        <w:ind w:left="1429" w:hanging="250"/>
      </w:pPr>
      <w:rPr>
        <w:rFonts w:hint="default"/>
      </w:rPr>
    </w:lvl>
    <w:lvl w:ilvl="6" w:tplc="7F6A8B1C">
      <w:numFmt w:val="bullet"/>
      <w:lvlText w:val="•"/>
      <w:lvlJc w:val="left"/>
      <w:pPr>
        <w:ind w:left="1654" w:hanging="250"/>
      </w:pPr>
      <w:rPr>
        <w:rFonts w:hint="default"/>
      </w:rPr>
    </w:lvl>
    <w:lvl w:ilvl="7" w:tplc="5118926E">
      <w:numFmt w:val="bullet"/>
      <w:lvlText w:val="•"/>
      <w:lvlJc w:val="left"/>
      <w:pPr>
        <w:ind w:left="1880" w:hanging="250"/>
      </w:pPr>
      <w:rPr>
        <w:rFonts w:hint="default"/>
      </w:rPr>
    </w:lvl>
    <w:lvl w:ilvl="8" w:tplc="FA0AE484">
      <w:numFmt w:val="bullet"/>
      <w:lvlText w:val="•"/>
      <w:lvlJc w:val="left"/>
      <w:pPr>
        <w:ind w:left="2106" w:hanging="250"/>
      </w:pPr>
      <w:rPr>
        <w:rFonts w:hint="default"/>
      </w:rPr>
    </w:lvl>
  </w:abstractNum>
  <w:abstractNum w:abstractNumId="19" w15:restartNumberingAfterBreak="0">
    <w:nsid w:val="44DE4740"/>
    <w:multiLevelType w:val="hybridMultilevel"/>
    <w:tmpl w:val="40D0FD94"/>
    <w:lvl w:ilvl="0" w:tplc="AEB261D0">
      <w:numFmt w:val="bullet"/>
      <w:lvlText w:val=""/>
      <w:lvlJc w:val="left"/>
      <w:pPr>
        <w:ind w:left="299" w:hanging="250"/>
      </w:pPr>
      <w:rPr>
        <w:rFonts w:ascii="Symbol" w:eastAsia="Symbol" w:hAnsi="Symbol" w:cs="Symbol" w:hint="default"/>
        <w:w w:val="99"/>
        <w:sz w:val="22"/>
        <w:szCs w:val="22"/>
      </w:rPr>
    </w:lvl>
    <w:lvl w:ilvl="1" w:tplc="EFB6ADD6">
      <w:numFmt w:val="bullet"/>
      <w:lvlText w:val="•"/>
      <w:lvlJc w:val="left"/>
      <w:pPr>
        <w:ind w:left="525" w:hanging="250"/>
      </w:pPr>
      <w:rPr>
        <w:rFonts w:hint="default"/>
      </w:rPr>
    </w:lvl>
    <w:lvl w:ilvl="2" w:tplc="77D49FC2">
      <w:numFmt w:val="bullet"/>
      <w:lvlText w:val="•"/>
      <w:lvlJc w:val="left"/>
      <w:pPr>
        <w:ind w:left="751" w:hanging="250"/>
      </w:pPr>
      <w:rPr>
        <w:rFonts w:hint="default"/>
      </w:rPr>
    </w:lvl>
    <w:lvl w:ilvl="3" w:tplc="45763194">
      <w:numFmt w:val="bullet"/>
      <w:lvlText w:val="•"/>
      <w:lvlJc w:val="left"/>
      <w:pPr>
        <w:ind w:left="977" w:hanging="250"/>
      </w:pPr>
      <w:rPr>
        <w:rFonts w:hint="default"/>
      </w:rPr>
    </w:lvl>
    <w:lvl w:ilvl="4" w:tplc="73CE200A">
      <w:numFmt w:val="bullet"/>
      <w:lvlText w:val="•"/>
      <w:lvlJc w:val="left"/>
      <w:pPr>
        <w:ind w:left="1203" w:hanging="250"/>
      </w:pPr>
      <w:rPr>
        <w:rFonts w:hint="default"/>
      </w:rPr>
    </w:lvl>
    <w:lvl w:ilvl="5" w:tplc="A2AC36EE">
      <w:numFmt w:val="bullet"/>
      <w:lvlText w:val="•"/>
      <w:lvlJc w:val="left"/>
      <w:pPr>
        <w:ind w:left="1429" w:hanging="250"/>
      </w:pPr>
      <w:rPr>
        <w:rFonts w:hint="default"/>
      </w:rPr>
    </w:lvl>
    <w:lvl w:ilvl="6" w:tplc="BF48A138">
      <w:numFmt w:val="bullet"/>
      <w:lvlText w:val="•"/>
      <w:lvlJc w:val="left"/>
      <w:pPr>
        <w:ind w:left="1654" w:hanging="250"/>
      </w:pPr>
      <w:rPr>
        <w:rFonts w:hint="default"/>
      </w:rPr>
    </w:lvl>
    <w:lvl w:ilvl="7" w:tplc="56A43D2E">
      <w:numFmt w:val="bullet"/>
      <w:lvlText w:val="•"/>
      <w:lvlJc w:val="left"/>
      <w:pPr>
        <w:ind w:left="1880" w:hanging="250"/>
      </w:pPr>
      <w:rPr>
        <w:rFonts w:hint="default"/>
      </w:rPr>
    </w:lvl>
    <w:lvl w:ilvl="8" w:tplc="5D608BEC">
      <w:numFmt w:val="bullet"/>
      <w:lvlText w:val="•"/>
      <w:lvlJc w:val="left"/>
      <w:pPr>
        <w:ind w:left="2106" w:hanging="250"/>
      </w:pPr>
      <w:rPr>
        <w:rFonts w:hint="default"/>
      </w:rPr>
    </w:lvl>
  </w:abstractNum>
  <w:abstractNum w:abstractNumId="20" w15:restartNumberingAfterBreak="0">
    <w:nsid w:val="4AFC571B"/>
    <w:multiLevelType w:val="hybridMultilevel"/>
    <w:tmpl w:val="BA724C80"/>
    <w:lvl w:ilvl="0" w:tplc="1ED40322">
      <w:start w:val="1"/>
      <w:numFmt w:val="decimal"/>
      <w:lvlText w:val="(%1)"/>
      <w:lvlJc w:val="left"/>
      <w:pPr>
        <w:ind w:left="1801" w:hanging="410"/>
        <w:jc w:val="left"/>
      </w:pPr>
      <w:rPr>
        <w:rFonts w:ascii="Calibri" w:eastAsia="Calibri" w:hAnsi="Calibri" w:cs="Calibri" w:hint="default"/>
        <w:spacing w:val="-1"/>
        <w:w w:val="99"/>
        <w:sz w:val="22"/>
        <w:szCs w:val="22"/>
      </w:rPr>
    </w:lvl>
    <w:lvl w:ilvl="1" w:tplc="933AB5B2">
      <w:numFmt w:val="bullet"/>
      <w:lvlText w:val="•"/>
      <w:lvlJc w:val="left"/>
      <w:pPr>
        <w:ind w:left="2630" w:hanging="410"/>
      </w:pPr>
      <w:rPr>
        <w:rFonts w:hint="default"/>
      </w:rPr>
    </w:lvl>
    <w:lvl w:ilvl="2" w:tplc="F48062EE">
      <w:numFmt w:val="bullet"/>
      <w:lvlText w:val="•"/>
      <w:lvlJc w:val="left"/>
      <w:pPr>
        <w:ind w:left="3460" w:hanging="410"/>
      </w:pPr>
      <w:rPr>
        <w:rFonts w:hint="default"/>
      </w:rPr>
    </w:lvl>
    <w:lvl w:ilvl="3" w:tplc="D26AC6AA">
      <w:numFmt w:val="bullet"/>
      <w:lvlText w:val="•"/>
      <w:lvlJc w:val="left"/>
      <w:pPr>
        <w:ind w:left="4290" w:hanging="410"/>
      </w:pPr>
      <w:rPr>
        <w:rFonts w:hint="default"/>
      </w:rPr>
    </w:lvl>
    <w:lvl w:ilvl="4" w:tplc="EE00017C">
      <w:numFmt w:val="bullet"/>
      <w:lvlText w:val="•"/>
      <w:lvlJc w:val="left"/>
      <w:pPr>
        <w:ind w:left="5120" w:hanging="410"/>
      </w:pPr>
      <w:rPr>
        <w:rFonts w:hint="default"/>
      </w:rPr>
    </w:lvl>
    <w:lvl w:ilvl="5" w:tplc="5C7A3012">
      <w:numFmt w:val="bullet"/>
      <w:lvlText w:val="•"/>
      <w:lvlJc w:val="left"/>
      <w:pPr>
        <w:ind w:left="5950" w:hanging="410"/>
      </w:pPr>
      <w:rPr>
        <w:rFonts w:hint="default"/>
      </w:rPr>
    </w:lvl>
    <w:lvl w:ilvl="6" w:tplc="71EA77DA">
      <w:numFmt w:val="bullet"/>
      <w:lvlText w:val="•"/>
      <w:lvlJc w:val="left"/>
      <w:pPr>
        <w:ind w:left="6780" w:hanging="410"/>
      </w:pPr>
      <w:rPr>
        <w:rFonts w:hint="default"/>
      </w:rPr>
    </w:lvl>
    <w:lvl w:ilvl="7" w:tplc="7E368092">
      <w:numFmt w:val="bullet"/>
      <w:lvlText w:val="•"/>
      <w:lvlJc w:val="left"/>
      <w:pPr>
        <w:ind w:left="7610" w:hanging="410"/>
      </w:pPr>
      <w:rPr>
        <w:rFonts w:hint="default"/>
      </w:rPr>
    </w:lvl>
    <w:lvl w:ilvl="8" w:tplc="EE9441AC">
      <w:numFmt w:val="bullet"/>
      <w:lvlText w:val="•"/>
      <w:lvlJc w:val="left"/>
      <w:pPr>
        <w:ind w:left="8440" w:hanging="410"/>
      </w:pPr>
      <w:rPr>
        <w:rFonts w:hint="default"/>
      </w:rPr>
    </w:lvl>
  </w:abstractNum>
  <w:abstractNum w:abstractNumId="21" w15:restartNumberingAfterBreak="0">
    <w:nsid w:val="4FA666EC"/>
    <w:multiLevelType w:val="hybridMultilevel"/>
    <w:tmpl w:val="7112414E"/>
    <w:lvl w:ilvl="0" w:tplc="D0DE5FA0">
      <w:numFmt w:val="bullet"/>
      <w:lvlText w:val=""/>
      <w:lvlJc w:val="left"/>
      <w:pPr>
        <w:ind w:left="1441" w:hanging="360"/>
      </w:pPr>
      <w:rPr>
        <w:rFonts w:ascii="Symbol" w:eastAsia="Symbol" w:hAnsi="Symbol" w:cs="Symbol" w:hint="default"/>
        <w:w w:val="99"/>
        <w:sz w:val="22"/>
        <w:szCs w:val="22"/>
      </w:rPr>
    </w:lvl>
    <w:lvl w:ilvl="1" w:tplc="D8BA183A">
      <w:numFmt w:val="bullet"/>
      <w:lvlText w:val=""/>
      <w:lvlJc w:val="left"/>
      <w:pPr>
        <w:ind w:left="1778" w:hanging="321"/>
      </w:pPr>
      <w:rPr>
        <w:rFonts w:ascii="Wingdings" w:eastAsia="Wingdings" w:hAnsi="Wingdings" w:cs="Wingdings" w:hint="default"/>
        <w:w w:val="99"/>
        <w:sz w:val="22"/>
        <w:szCs w:val="22"/>
      </w:rPr>
    </w:lvl>
    <w:lvl w:ilvl="2" w:tplc="CCB2503E">
      <w:numFmt w:val="bullet"/>
      <w:lvlText w:val="•"/>
      <w:lvlJc w:val="left"/>
      <w:pPr>
        <w:ind w:left="2704" w:hanging="321"/>
      </w:pPr>
      <w:rPr>
        <w:rFonts w:hint="default"/>
      </w:rPr>
    </w:lvl>
    <w:lvl w:ilvl="3" w:tplc="D610E1BE">
      <w:numFmt w:val="bullet"/>
      <w:lvlText w:val="•"/>
      <w:lvlJc w:val="left"/>
      <w:pPr>
        <w:ind w:left="3628" w:hanging="321"/>
      </w:pPr>
      <w:rPr>
        <w:rFonts w:hint="default"/>
      </w:rPr>
    </w:lvl>
    <w:lvl w:ilvl="4" w:tplc="C52E11D6">
      <w:numFmt w:val="bullet"/>
      <w:lvlText w:val="•"/>
      <w:lvlJc w:val="left"/>
      <w:pPr>
        <w:ind w:left="4553" w:hanging="321"/>
      </w:pPr>
      <w:rPr>
        <w:rFonts w:hint="default"/>
      </w:rPr>
    </w:lvl>
    <w:lvl w:ilvl="5" w:tplc="AA587F40">
      <w:numFmt w:val="bullet"/>
      <w:lvlText w:val="•"/>
      <w:lvlJc w:val="left"/>
      <w:pPr>
        <w:ind w:left="5477" w:hanging="321"/>
      </w:pPr>
      <w:rPr>
        <w:rFonts w:hint="default"/>
      </w:rPr>
    </w:lvl>
    <w:lvl w:ilvl="6" w:tplc="496628D2">
      <w:numFmt w:val="bullet"/>
      <w:lvlText w:val="•"/>
      <w:lvlJc w:val="left"/>
      <w:pPr>
        <w:ind w:left="6402" w:hanging="321"/>
      </w:pPr>
      <w:rPr>
        <w:rFonts w:hint="default"/>
      </w:rPr>
    </w:lvl>
    <w:lvl w:ilvl="7" w:tplc="715681B2">
      <w:numFmt w:val="bullet"/>
      <w:lvlText w:val="•"/>
      <w:lvlJc w:val="left"/>
      <w:pPr>
        <w:ind w:left="7326" w:hanging="321"/>
      </w:pPr>
      <w:rPr>
        <w:rFonts w:hint="default"/>
      </w:rPr>
    </w:lvl>
    <w:lvl w:ilvl="8" w:tplc="E9D06E82">
      <w:numFmt w:val="bullet"/>
      <w:lvlText w:val="•"/>
      <w:lvlJc w:val="left"/>
      <w:pPr>
        <w:ind w:left="8251" w:hanging="321"/>
      </w:pPr>
      <w:rPr>
        <w:rFonts w:hint="default"/>
      </w:rPr>
    </w:lvl>
  </w:abstractNum>
  <w:abstractNum w:abstractNumId="22" w15:restartNumberingAfterBreak="0">
    <w:nsid w:val="56C514FF"/>
    <w:multiLevelType w:val="hybridMultilevel"/>
    <w:tmpl w:val="694AA304"/>
    <w:lvl w:ilvl="0" w:tplc="82FA444E">
      <w:start w:val="11"/>
      <w:numFmt w:val="decimal"/>
      <w:lvlText w:val="%1"/>
      <w:lvlJc w:val="left"/>
      <w:pPr>
        <w:ind w:left="649" w:hanging="273"/>
        <w:jc w:val="left"/>
      </w:pPr>
      <w:rPr>
        <w:rFonts w:ascii="Calibri" w:eastAsia="Calibri" w:hAnsi="Calibri" w:cs="Calibri" w:hint="default"/>
        <w:b/>
        <w:bCs/>
        <w:w w:val="99"/>
        <w:sz w:val="22"/>
        <w:szCs w:val="22"/>
      </w:rPr>
    </w:lvl>
    <w:lvl w:ilvl="1" w:tplc="CF0A3DB2">
      <w:numFmt w:val="bullet"/>
      <w:lvlText w:val="•"/>
      <w:lvlJc w:val="left"/>
      <w:pPr>
        <w:ind w:left="1586" w:hanging="273"/>
      </w:pPr>
      <w:rPr>
        <w:rFonts w:hint="default"/>
      </w:rPr>
    </w:lvl>
    <w:lvl w:ilvl="2" w:tplc="417A3E5E">
      <w:numFmt w:val="bullet"/>
      <w:lvlText w:val="•"/>
      <w:lvlJc w:val="left"/>
      <w:pPr>
        <w:ind w:left="2532" w:hanging="273"/>
      </w:pPr>
      <w:rPr>
        <w:rFonts w:hint="default"/>
      </w:rPr>
    </w:lvl>
    <w:lvl w:ilvl="3" w:tplc="F75E72B6">
      <w:numFmt w:val="bullet"/>
      <w:lvlText w:val="•"/>
      <w:lvlJc w:val="left"/>
      <w:pPr>
        <w:ind w:left="3478" w:hanging="273"/>
      </w:pPr>
      <w:rPr>
        <w:rFonts w:hint="default"/>
      </w:rPr>
    </w:lvl>
    <w:lvl w:ilvl="4" w:tplc="15884A66">
      <w:numFmt w:val="bullet"/>
      <w:lvlText w:val="•"/>
      <w:lvlJc w:val="left"/>
      <w:pPr>
        <w:ind w:left="4424" w:hanging="273"/>
      </w:pPr>
      <w:rPr>
        <w:rFonts w:hint="default"/>
      </w:rPr>
    </w:lvl>
    <w:lvl w:ilvl="5" w:tplc="A1085ABC">
      <w:numFmt w:val="bullet"/>
      <w:lvlText w:val="•"/>
      <w:lvlJc w:val="left"/>
      <w:pPr>
        <w:ind w:left="5370" w:hanging="273"/>
      </w:pPr>
      <w:rPr>
        <w:rFonts w:hint="default"/>
      </w:rPr>
    </w:lvl>
    <w:lvl w:ilvl="6" w:tplc="743CA388">
      <w:numFmt w:val="bullet"/>
      <w:lvlText w:val="•"/>
      <w:lvlJc w:val="left"/>
      <w:pPr>
        <w:ind w:left="6316" w:hanging="273"/>
      </w:pPr>
      <w:rPr>
        <w:rFonts w:hint="default"/>
      </w:rPr>
    </w:lvl>
    <w:lvl w:ilvl="7" w:tplc="11C8647C">
      <w:numFmt w:val="bullet"/>
      <w:lvlText w:val="•"/>
      <w:lvlJc w:val="left"/>
      <w:pPr>
        <w:ind w:left="7262" w:hanging="273"/>
      </w:pPr>
      <w:rPr>
        <w:rFonts w:hint="default"/>
      </w:rPr>
    </w:lvl>
    <w:lvl w:ilvl="8" w:tplc="884EBC8E">
      <w:numFmt w:val="bullet"/>
      <w:lvlText w:val="•"/>
      <w:lvlJc w:val="left"/>
      <w:pPr>
        <w:ind w:left="8208" w:hanging="273"/>
      </w:pPr>
      <w:rPr>
        <w:rFonts w:hint="default"/>
      </w:rPr>
    </w:lvl>
  </w:abstractNum>
  <w:abstractNum w:abstractNumId="23" w15:restartNumberingAfterBreak="0">
    <w:nsid w:val="5F784023"/>
    <w:multiLevelType w:val="hybridMultilevel"/>
    <w:tmpl w:val="6E10F892"/>
    <w:lvl w:ilvl="0" w:tplc="B70CB53C">
      <w:start w:val="1"/>
      <w:numFmt w:val="upperRoman"/>
      <w:lvlText w:val="%1."/>
      <w:lvlJc w:val="left"/>
      <w:pPr>
        <w:ind w:left="700" w:hanging="214"/>
        <w:jc w:val="left"/>
      </w:pPr>
      <w:rPr>
        <w:rFonts w:ascii="Calibri" w:eastAsia="Calibri" w:hAnsi="Calibri" w:cs="Calibri" w:hint="default"/>
        <w:b/>
        <w:bCs/>
        <w:w w:val="99"/>
        <w:sz w:val="28"/>
        <w:szCs w:val="28"/>
      </w:rPr>
    </w:lvl>
    <w:lvl w:ilvl="1" w:tplc="5A0E4A94">
      <w:numFmt w:val="bullet"/>
      <w:lvlText w:val="•"/>
      <w:lvlJc w:val="left"/>
      <w:pPr>
        <w:ind w:left="540" w:hanging="214"/>
      </w:pPr>
      <w:rPr>
        <w:rFonts w:hint="default"/>
      </w:rPr>
    </w:lvl>
    <w:lvl w:ilvl="2" w:tplc="8ADE014C">
      <w:numFmt w:val="bullet"/>
      <w:lvlText w:val="•"/>
      <w:lvlJc w:val="left"/>
      <w:pPr>
        <w:ind w:left="700" w:hanging="214"/>
      </w:pPr>
      <w:rPr>
        <w:rFonts w:hint="default"/>
      </w:rPr>
    </w:lvl>
    <w:lvl w:ilvl="3" w:tplc="08C4AEEE">
      <w:numFmt w:val="bullet"/>
      <w:lvlText w:val="•"/>
      <w:lvlJc w:val="left"/>
      <w:pPr>
        <w:ind w:left="2080" w:hanging="214"/>
      </w:pPr>
      <w:rPr>
        <w:rFonts w:hint="default"/>
      </w:rPr>
    </w:lvl>
    <w:lvl w:ilvl="4" w:tplc="7DD828B2">
      <w:numFmt w:val="bullet"/>
      <w:lvlText w:val="•"/>
      <w:lvlJc w:val="left"/>
      <w:pPr>
        <w:ind w:left="3460" w:hanging="214"/>
      </w:pPr>
      <w:rPr>
        <w:rFonts w:hint="default"/>
      </w:rPr>
    </w:lvl>
    <w:lvl w:ilvl="5" w:tplc="908CCF1C">
      <w:numFmt w:val="bullet"/>
      <w:lvlText w:val="•"/>
      <w:lvlJc w:val="left"/>
      <w:pPr>
        <w:ind w:left="4840" w:hanging="214"/>
      </w:pPr>
      <w:rPr>
        <w:rFonts w:hint="default"/>
      </w:rPr>
    </w:lvl>
    <w:lvl w:ilvl="6" w:tplc="00449D40">
      <w:numFmt w:val="bullet"/>
      <w:lvlText w:val="•"/>
      <w:lvlJc w:val="left"/>
      <w:pPr>
        <w:ind w:left="6220" w:hanging="214"/>
      </w:pPr>
      <w:rPr>
        <w:rFonts w:hint="default"/>
      </w:rPr>
    </w:lvl>
    <w:lvl w:ilvl="7" w:tplc="4EEAD1FC">
      <w:numFmt w:val="bullet"/>
      <w:lvlText w:val="•"/>
      <w:lvlJc w:val="left"/>
      <w:pPr>
        <w:ind w:left="7600" w:hanging="214"/>
      </w:pPr>
      <w:rPr>
        <w:rFonts w:hint="default"/>
      </w:rPr>
    </w:lvl>
    <w:lvl w:ilvl="8" w:tplc="70561476">
      <w:numFmt w:val="bullet"/>
      <w:lvlText w:val="•"/>
      <w:lvlJc w:val="left"/>
      <w:pPr>
        <w:ind w:left="8980" w:hanging="214"/>
      </w:pPr>
      <w:rPr>
        <w:rFonts w:hint="default"/>
      </w:rPr>
    </w:lvl>
  </w:abstractNum>
  <w:abstractNum w:abstractNumId="24" w15:restartNumberingAfterBreak="0">
    <w:nsid w:val="62645B40"/>
    <w:multiLevelType w:val="hybridMultilevel"/>
    <w:tmpl w:val="CB8C353E"/>
    <w:lvl w:ilvl="0" w:tplc="E312C7E4">
      <w:numFmt w:val="bullet"/>
      <w:lvlText w:val=""/>
      <w:lvlJc w:val="left"/>
      <w:pPr>
        <w:ind w:left="174" w:hanging="66"/>
      </w:pPr>
      <w:rPr>
        <w:rFonts w:ascii="Wingdings" w:eastAsia="Wingdings" w:hAnsi="Wingdings" w:cs="Wingdings" w:hint="default"/>
        <w:spacing w:val="-1"/>
        <w:w w:val="100"/>
        <w:position w:val="1"/>
        <w:sz w:val="12"/>
        <w:szCs w:val="12"/>
      </w:rPr>
    </w:lvl>
    <w:lvl w:ilvl="1" w:tplc="FB128CB4">
      <w:numFmt w:val="bullet"/>
      <w:lvlText w:val="•"/>
      <w:lvlJc w:val="left"/>
      <w:pPr>
        <w:ind w:left="407" w:hanging="66"/>
      </w:pPr>
      <w:rPr>
        <w:rFonts w:hint="default"/>
      </w:rPr>
    </w:lvl>
    <w:lvl w:ilvl="2" w:tplc="637A9796">
      <w:numFmt w:val="bullet"/>
      <w:lvlText w:val="•"/>
      <w:lvlJc w:val="left"/>
      <w:pPr>
        <w:ind w:left="634" w:hanging="66"/>
      </w:pPr>
      <w:rPr>
        <w:rFonts w:hint="default"/>
      </w:rPr>
    </w:lvl>
    <w:lvl w:ilvl="3" w:tplc="C024BD3C">
      <w:numFmt w:val="bullet"/>
      <w:lvlText w:val="•"/>
      <w:lvlJc w:val="left"/>
      <w:pPr>
        <w:ind w:left="861" w:hanging="66"/>
      </w:pPr>
      <w:rPr>
        <w:rFonts w:hint="default"/>
      </w:rPr>
    </w:lvl>
    <w:lvl w:ilvl="4" w:tplc="323EFF10">
      <w:numFmt w:val="bullet"/>
      <w:lvlText w:val="•"/>
      <w:lvlJc w:val="left"/>
      <w:pPr>
        <w:ind w:left="1089" w:hanging="66"/>
      </w:pPr>
      <w:rPr>
        <w:rFonts w:hint="default"/>
      </w:rPr>
    </w:lvl>
    <w:lvl w:ilvl="5" w:tplc="AD6C739E">
      <w:numFmt w:val="bullet"/>
      <w:lvlText w:val="•"/>
      <w:lvlJc w:val="left"/>
      <w:pPr>
        <w:ind w:left="1316" w:hanging="66"/>
      </w:pPr>
      <w:rPr>
        <w:rFonts w:hint="default"/>
      </w:rPr>
    </w:lvl>
    <w:lvl w:ilvl="6" w:tplc="CDD86FBC">
      <w:numFmt w:val="bullet"/>
      <w:lvlText w:val="•"/>
      <w:lvlJc w:val="left"/>
      <w:pPr>
        <w:ind w:left="1543" w:hanging="66"/>
      </w:pPr>
      <w:rPr>
        <w:rFonts w:hint="default"/>
      </w:rPr>
    </w:lvl>
    <w:lvl w:ilvl="7" w:tplc="1F044106">
      <w:numFmt w:val="bullet"/>
      <w:lvlText w:val="•"/>
      <w:lvlJc w:val="left"/>
      <w:pPr>
        <w:ind w:left="1770" w:hanging="66"/>
      </w:pPr>
      <w:rPr>
        <w:rFonts w:hint="default"/>
      </w:rPr>
    </w:lvl>
    <w:lvl w:ilvl="8" w:tplc="0310FE50">
      <w:numFmt w:val="bullet"/>
      <w:lvlText w:val="•"/>
      <w:lvlJc w:val="left"/>
      <w:pPr>
        <w:ind w:left="1998" w:hanging="66"/>
      </w:pPr>
      <w:rPr>
        <w:rFonts w:hint="default"/>
      </w:rPr>
    </w:lvl>
  </w:abstractNum>
  <w:abstractNum w:abstractNumId="25" w15:restartNumberingAfterBreak="0">
    <w:nsid w:val="6DA35A5C"/>
    <w:multiLevelType w:val="hybridMultilevel"/>
    <w:tmpl w:val="687E3642"/>
    <w:lvl w:ilvl="0" w:tplc="E8A81000">
      <w:numFmt w:val="bullet"/>
      <w:lvlText w:val=""/>
      <w:lvlJc w:val="left"/>
      <w:pPr>
        <w:ind w:left="290" w:hanging="240"/>
      </w:pPr>
      <w:rPr>
        <w:rFonts w:ascii="Symbol" w:eastAsia="Symbol" w:hAnsi="Symbol" w:cs="Symbol" w:hint="default"/>
        <w:w w:val="100"/>
        <w:sz w:val="20"/>
        <w:szCs w:val="20"/>
      </w:rPr>
    </w:lvl>
    <w:lvl w:ilvl="1" w:tplc="2154F3CA">
      <w:numFmt w:val="bullet"/>
      <w:lvlText w:val="•"/>
      <w:lvlJc w:val="left"/>
      <w:pPr>
        <w:ind w:left="525" w:hanging="240"/>
      </w:pPr>
      <w:rPr>
        <w:rFonts w:hint="default"/>
      </w:rPr>
    </w:lvl>
    <w:lvl w:ilvl="2" w:tplc="3AF653E0">
      <w:numFmt w:val="bullet"/>
      <w:lvlText w:val="•"/>
      <w:lvlJc w:val="left"/>
      <w:pPr>
        <w:ind w:left="751" w:hanging="240"/>
      </w:pPr>
      <w:rPr>
        <w:rFonts w:hint="default"/>
      </w:rPr>
    </w:lvl>
    <w:lvl w:ilvl="3" w:tplc="27AAE774">
      <w:numFmt w:val="bullet"/>
      <w:lvlText w:val="•"/>
      <w:lvlJc w:val="left"/>
      <w:pPr>
        <w:ind w:left="977" w:hanging="240"/>
      </w:pPr>
      <w:rPr>
        <w:rFonts w:hint="default"/>
      </w:rPr>
    </w:lvl>
    <w:lvl w:ilvl="4" w:tplc="C9B8521E">
      <w:numFmt w:val="bullet"/>
      <w:lvlText w:val="•"/>
      <w:lvlJc w:val="left"/>
      <w:pPr>
        <w:ind w:left="1203" w:hanging="240"/>
      </w:pPr>
      <w:rPr>
        <w:rFonts w:hint="default"/>
      </w:rPr>
    </w:lvl>
    <w:lvl w:ilvl="5" w:tplc="D06C39CC">
      <w:numFmt w:val="bullet"/>
      <w:lvlText w:val="•"/>
      <w:lvlJc w:val="left"/>
      <w:pPr>
        <w:ind w:left="1429" w:hanging="240"/>
      </w:pPr>
      <w:rPr>
        <w:rFonts w:hint="default"/>
      </w:rPr>
    </w:lvl>
    <w:lvl w:ilvl="6" w:tplc="C04CC976">
      <w:numFmt w:val="bullet"/>
      <w:lvlText w:val="•"/>
      <w:lvlJc w:val="left"/>
      <w:pPr>
        <w:ind w:left="1654" w:hanging="240"/>
      </w:pPr>
      <w:rPr>
        <w:rFonts w:hint="default"/>
      </w:rPr>
    </w:lvl>
    <w:lvl w:ilvl="7" w:tplc="2B582BD4">
      <w:numFmt w:val="bullet"/>
      <w:lvlText w:val="•"/>
      <w:lvlJc w:val="left"/>
      <w:pPr>
        <w:ind w:left="1880" w:hanging="240"/>
      </w:pPr>
      <w:rPr>
        <w:rFonts w:hint="default"/>
      </w:rPr>
    </w:lvl>
    <w:lvl w:ilvl="8" w:tplc="AC4EC576">
      <w:numFmt w:val="bullet"/>
      <w:lvlText w:val="•"/>
      <w:lvlJc w:val="left"/>
      <w:pPr>
        <w:ind w:left="2106" w:hanging="240"/>
      </w:pPr>
      <w:rPr>
        <w:rFonts w:hint="default"/>
      </w:rPr>
    </w:lvl>
  </w:abstractNum>
  <w:abstractNum w:abstractNumId="26" w15:restartNumberingAfterBreak="0">
    <w:nsid w:val="6F310CD8"/>
    <w:multiLevelType w:val="hybridMultilevel"/>
    <w:tmpl w:val="F3B2AF3A"/>
    <w:lvl w:ilvl="0" w:tplc="E20C7A56">
      <w:start w:val="1"/>
      <w:numFmt w:val="decimal"/>
      <w:lvlText w:val="%1."/>
      <w:lvlJc w:val="left"/>
      <w:pPr>
        <w:ind w:left="1433" w:hanging="361"/>
        <w:jc w:val="left"/>
      </w:pPr>
      <w:rPr>
        <w:rFonts w:ascii="Calibri" w:eastAsia="Calibri" w:hAnsi="Calibri" w:cs="Calibri" w:hint="default"/>
        <w:w w:val="99"/>
        <w:sz w:val="22"/>
        <w:szCs w:val="22"/>
      </w:rPr>
    </w:lvl>
    <w:lvl w:ilvl="1" w:tplc="9E8872AA">
      <w:numFmt w:val="bullet"/>
      <w:lvlText w:val="•"/>
      <w:lvlJc w:val="left"/>
      <w:pPr>
        <w:ind w:left="2306" w:hanging="361"/>
      </w:pPr>
      <w:rPr>
        <w:rFonts w:hint="default"/>
      </w:rPr>
    </w:lvl>
    <w:lvl w:ilvl="2" w:tplc="53DC7444">
      <w:numFmt w:val="bullet"/>
      <w:lvlText w:val="•"/>
      <w:lvlJc w:val="left"/>
      <w:pPr>
        <w:ind w:left="3172" w:hanging="361"/>
      </w:pPr>
      <w:rPr>
        <w:rFonts w:hint="default"/>
      </w:rPr>
    </w:lvl>
    <w:lvl w:ilvl="3" w:tplc="F3F49CFA">
      <w:numFmt w:val="bullet"/>
      <w:lvlText w:val="•"/>
      <w:lvlJc w:val="left"/>
      <w:pPr>
        <w:ind w:left="4038" w:hanging="361"/>
      </w:pPr>
      <w:rPr>
        <w:rFonts w:hint="default"/>
      </w:rPr>
    </w:lvl>
    <w:lvl w:ilvl="4" w:tplc="B67E6E4A">
      <w:numFmt w:val="bullet"/>
      <w:lvlText w:val="•"/>
      <w:lvlJc w:val="left"/>
      <w:pPr>
        <w:ind w:left="4904" w:hanging="361"/>
      </w:pPr>
      <w:rPr>
        <w:rFonts w:hint="default"/>
      </w:rPr>
    </w:lvl>
    <w:lvl w:ilvl="5" w:tplc="70D8A7D6">
      <w:numFmt w:val="bullet"/>
      <w:lvlText w:val="•"/>
      <w:lvlJc w:val="left"/>
      <w:pPr>
        <w:ind w:left="5770" w:hanging="361"/>
      </w:pPr>
      <w:rPr>
        <w:rFonts w:hint="default"/>
      </w:rPr>
    </w:lvl>
    <w:lvl w:ilvl="6" w:tplc="426A6EC4">
      <w:numFmt w:val="bullet"/>
      <w:lvlText w:val="•"/>
      <w:lvlJc w:val="left"/>
      <w:pPr>
        <w:ind w:left="6636" w:hanging="361"/>
      </w:pPr>
      <w:rPr>
        <w:rFonts w:hint="default"/>
      </w:rPr>
    </w:lvl>
    <w:lvl w:ilvl="7" w:tplc="ED4C0E36">
      <w:numFmt w:val="bullet"/>
      <w:lvlText w:val="•"/>
      <w:lvlJc w:val="left"/>
      <w:pPr>
        <w:ind w:left="7502" w:hanging="361"/>
      </w:pPr>
      <w:rPr>
        <w:rFonts w:hint="default"/>
      </w:rPr>
    </w:lvl>
    <w:lvl w:ilvl="8" w:tplc="6EDC6788">
      <w:numFmt w:val="bullet"/>
      <w:lvlText w:val="•"/>
      <w:lvlJc w:val="left"/>
      <w:pPr>
        <w:ind w:left="8368" w:hanging="361"/>
      </w:pPr>
      <w:rPr>
        <w:rFonts w:hint="default"/>
      </w:rPr>
    </w:lvl>
  </w:abstractNum>
  <w:abstractNum w:abstractNumId="27" w15:restartNumberingAfterBreak="0">
    <w:nsid w:val="74890759"/>
    <w:multiLevelType w:val="hybridMultilevel"/>
    <w:tmpl w:val="13D644E6"/>
    <w:lvl w:ilvl="0" w:tplc="B1A81FA2">
      <w:start w:val="51"/>
      <w:numFmt w:val="decimal"/>
      <w:lvlText w:val="%1"/>
      <w:lvlJc w:val="left"/>
      <w:pPr>
        <w:ind w:left="649" w:hanging="273"/>
        <w:jc w:val="left"/>
      </w:pPr>
      <w:rPr>
        <w:rFonts w:ascii="Calibri" w:eastAsia="Calibri" w:hAnsi="Calibri" w:cs="Calibri" w:hint="default"/>
        <w:b/>
        <w:bCs/>
        <w:w w:val="99"/>
        <w:sz w:val="22"/>
        <w:szCs w:val="22"/>
      </w:rPr>
    </w:lvl>
    <w:lvl w:ilvl="1" w:tplc="CC6CBEDE">
      <w:numFmt w:val="bullet"/>
      <w:lvlText w:val="•"/>
      <w:lvlJc w:val="left"/>
      <w:pPr>
        <w:ind w:left="1586" w:hanging="273"/>
      </w:pPr>
      <w:rPr>
        <w:rFonts w:hint="default"/>
      </w:rPr>
    </w:lvl>
    <w:lvl w:ilvl="2" w:tplc="F6E43CD2">
      <w:numFmt w:val="bullet"/>
      <w:lvlText w:val="•"/>
      <w:lvlJc w:val="left"/>
      <w:pPr>
        <w:ind w:left="2532" w:hanging="273"/>
      </w:pPr>
      <w:rPr>
        <w:rFonts w:hint="default"/>
      </w:rPr>
    </w:lvl>
    <w:lvl w:ilvl="3" w:tplc="C96012C6">
      <w:numFmt w:val="bullet"/>
      <w:lvlText w:val="•"/>
      <w:lvlJc w:val="left"/>
      <w:pPr>
        <w:ind w:left="3478" w:hanging="273"/>
      </w:pPr>
      <w:rPr>
        <w:rFonts w:hint="default"/>
      </w:rPr>
    </w:lvl>
    <w:lvl w:ilvl="4" w:tplc="9FA4D550">
      <w:numFmt w:val="bullet"/>
      <w:lvlText w:val="•"/>
      <w:lvlJc w:val="left"/>
      <w:pPr>
        <w:ind w:left="4424" w:hanging="273"/>
      </w:pPr>
      <w:rPr>
        <w:rFonts w:hint="default"/>
      </w:rPr>
    </w:lvl>
    <w:lvl w:ilvl="5" w:tplc="F82EB21C">
      <w:numFmt w:val="bullet"/>
      <w:lvlText w:val="•"/>
      <w:lvlJc w:val="left"/>
      <w:pPr>
        <w:ind w:left="5370" w:hanging="273"/>
      </w:pPr>
      <w:rPr>
        <w:rFonts w:hint="default"/>
      </w:rPr>
    </w:lvl>
    <w:lvl w:ilvl="6" w:tplc="89BA3578">
      <w:numFmt w:val="bullet"/>
      <w:lvlText w:val="•"/>
      <w:lvlJc w:val="left"/>
      <w:pPr>
        <w:ind w:left="6316" w:hanging="273"/>
      </w:pPr>
      <w:rPr>
        <w:rFonts w:hint="default"/>
      </w:rPr>
    </w:lvl>
    <w:lvl w:ilvl="7" w:tplc="A0DEF564">
      <w:numFmt w:val="bullet"/>
      <w:lvlText w:val="•"/>
      <w:lvlJc w:val="left"/>
      <w:pPr>
        <w:ind w:left="7262" w:hanging="273"/>
      </w:pPr>
      <w:rPr>
        <w:rFonts w:hint="default"/>
      </w:rPr>
    </w:lvl>
    <w:lvl w:ilvl="8" w:tplc="8ED4FF20">
      <w:numFmt w:val="bullet"/>
      <w:lvlText w:val="•"/>
      <w:lvlJc w:val="left"/>
      <w:pPr>
        <w:ind w:left="8208" w:hanging="273"/>
      </w:pPr>
      <w:rPr>
        <w:rFonts w:hint="default"/>
      </w:rPr>
    </w:lvl>
  </w:abstractNum>
  <w:abstractNum w:abstractNumId="28" w15:restartNumberingAfterBreak="0">
    <w:nsid w:val="75CE32CB"/>
    <w:multiLevelType w:val="hybridMultilevel"/>
    <w:tmpl w:val="94646B74"/>
    <w:lvl w:ilvl="0" w:tplc="A21A6F82">
      <w:start w:val="12"/>
      <w:numFmt w:val="upperLetter"/>
      <w:lvlText w:val="%1"/>
      <w:lvlJc w:val="left"/>
      <w:pPr>
        <w:ind w:left="747" w:hanging="380"/>
        <w:jc w:val="left"/>
      </w:pPr>
      <w:rPr>
        <w:rFonts w:hint="default"/>
      </w:rPr>
    </w:lvl>
    <w:lvl w:ilvl="1" w:tplc="4262327A">
      <w:numFmt w:val="bullet"/>
      <w:lvlText w:val=""/>
      <w:lvlJc w:val="left"/>
      <w:pPr>
        <w:ind w:left="1506" w:hanging="410"/>
      </w:pPr>
      <w:rPr>
        <w:rFonts w:ascii="Symbol" w:eastAsia="Symbol" w:hAnsi="Symbol" w:cs="Symbol" w:hint="default"/>
        <w:w w:val="99"/>
        <w:sz w:val="22"/>
        <w:szCs w:val="22"/>
      </w:rPr>
    </w:lvl>
    <w:lvl w:ilvl="2" w:tplc="DBD0701C">
      <w:numFmt w:val="bullet"/>
      <w:lvlText w:val="•"/>
      <w:lvlJc w:val="left"/>
      <w:pPr>
        <w:ind w:left="1722" w:hanging="410"/>
      </w:pPr>
      <w:rPr>
        <w:rFonts w:hint="default"/>
      </w:rPr>
    </w:lvl>
    <w:lvl w:ilvl="3" w:tplc="8392F424">
      <w:numFmt w:val="bullet"/>
      <w:lvlText w:val="•"/>
      <w:lvlJc w:val="left"/>
      <w:pPr>
        <w:ind w:left="1945" w:hanging="410"/>
      </w:pPr>
      <w:rPr>
        <w:rFonts w:hint="default"/>
      </w:rPr>
    </w:lvl>
    <w:lvl w:ilvl="4" w:tplc="9CA61FC8">
      <w:numFmt w:val="bullet"/>
      <w:lvlText w:val="•"/>
      <w:lvlJc w:val="left"/>
      <w:pPr>
        <w:ind w:left="2168" w:hanging="410"/>
      </w:pPr>
      <w:rPr>
        <w:rFonts w:hint="default"/>
      </w:rPr>
    </w:lvl>
    <w:lvl w:ilvl="5" w:tplc="94A28C4E">
      <w:numFmt w:val="bullet"/>
      <w:lvlText w:val="•"/>
      <w:lvlJc w:val="left"/>
      <w:pPr>
        <w:ind w:left="2390" w:hanging="410"/>
      </w:pPr>
      <w:rPr>
        <w:rFonts w:hint="default"/>
      </w:rPr>
    </w:lvl>
    <w:lvl w:ilvl="6" w:tplc="0B4A8574">
      <w:numFmt w:val="bullet"/>
      <w:lvlText w:val="•"/>
      <w:lvlJc w:val="left"/>
      <w:pPr>
        <w:ind w:left="2613" w:hanging="410"/>
      </w:pPr>
      <w:rPr>
        <w:rFonts w:hint="default"/>
      </w:rPr>
    </w:lvl>
    <w:lvl w:ilvl="7" w:tplc="38EC43F8">
      <w:numFmt w:val="bullet"/>
      <w:lvlText w:val="•"/>
      <w:lvlJc w:val="left"/>
      <w:pPr>
        <w:ind w:left="2836" w:hanging="410"/>
      </w:pPr>
      <w:rPr>
        <w:rFonts w:hint="default"/>
      </w:rPr>
    </w:lvl>
    <w:lvl w:ilvl="8" w:tplc="E39C66CE">
      <w:numFmt w:val="bullet"/>
      <w:lvlText w:val="•"/>
      <w:lvlJc w:val="left"/>
      <w:pPr>
        <w:ind w:left="3058" w:hanging="410"/>
      </w:pPr>
      <w:rPr>
        <w:rFonts w:hint="default"/>
      </w:rPr>
    </w:lvl>
  </w:abstractNum>
  <w:abstractNum w:abstractNumId="29" w15:restartNumberingAfterBreak="0">
    <w:nsid w:val="7A026B21"/>
    <w:multiLevelType w:val="hybridMultilevel"/>
    <w:tmpl w:val="3C804DB2"/>
    <w:lvl w:ilvl="0" w:tplc="167044A0">
      <w:numFmt w:val="bullet"/>
      <w:lvlText w:val="*"/>
      <w:lvlJc w:val="left"/>
      <w:pPr>
        <w:ind w:left="1231" w:hanging="180"/>
      </w:pPr>
      <w:rPr>
        <w:rFonts w:ascii="Calibri" w:eastAsia="Calibri" w:hAnsi="Calibri" w:cs="Calibri" w:hint="default"/>
        <w:w w:val="100"/>
        <w:sz w:val="20"/>
        <w:szCs w:val="20"/>
      </w:rPr>
    </w:lvl>
    <w:lvl w:ilvl="1" w:tplc="15DC1964">
      <w:numFmt w:val="bullet"/>
      <w:lvlText w:val=""/>
      <w:lvlJc w:val="left"/>
      <w:pPr>
        <w:ind w:left="2508" w:hanging="270"/>
      </w:pPr>
      <w:rPr>
        <w:rFonts w:ascii="Wingdings" w:eastAsia="Wingdings" w:hAnsi="Wingdings" w:cs="Wingdings" w:hint="default"/>
        <w:w w:val="99"/>
        <w:sz w:val="22"/>
        <w:szCs w:val="22"/>
      </w:rPr>
    </w:lvl>
    <w:lvl w:ilvl="2" w:tplc="5FB89DCC">
      <w:numFmt w:val="bullet"/>
      <w:lvlText w:val="•"/>
      <w:lvlJc w:val="left"/>
      <w:pPr>
        <w:ind w:left="3475" w:hanging="270"/>
      </w:pPr>
      <w:rPr>
        <w:rFonts w:hint="default"/>
      </w:rPr>
    </w:lvl>
    <w:lvl w:ilvl="3" w:tplc="20002988">
      <w:numFmt w:val="bullet"/>
      <w:lvlText w:val="•"/>
      <w:lvlJc w:val="left"/>
      <w:pPr>
        <w:ind w:left="4451" w:hanging="270"/>
      </w:pPr>
      <w:rPr>
        <w:rFonts w:hint="default"/>
      </w:rPr>
    </w:lvl>
    <w:lvl w:ilvl="4" w:tplc="8BB87740">
      <w:numFmt w:val="bullet"/>
      <w:lvlText w:val="•"/>
      <w:lvlJc w:val="left"/>
      <w:pPr>
        <w:ind w:left="5426" w:hanging="270"/>
      </w:pPr>
      <w:rPr>
        <w:rFonts w:hint="default"/>
      </w:rPr>
    </w:lvl>
    <w:lvl w:ilvl="5" w:tplc="4E3847DC">
      <w:numFmt w:val="bullet"/>
      <w:lvlText w:val="•"/>
      <w:lvlJc w:val="left"/>
      <w:pPr>
        <w:ind w:left="6402" w:hanging="270"/>
      </w:pPr>
      <w:rPr>
        <w:rFonts w:hint="default"/>
      </w:rPr>
    </w:lvl>
    <w:lvl w:ilvl="6" w:tplc="2E5C0258">
      <w:numFmt w:val="bullet"/>
      <w:lvlText w:val="•"/>
      <w:lvlJc w:val="left"/>
      <w:pPr>
        <w:ind w:left="7377" w:hanging="270"/>
      </w:pPr>
      <w:rPr>
        <w:rFonts w:hint="default"/>
      </w:rPr>
    </w:lvl>
    <w:lvl w:ilvl="7" w:tplc="6452164A">
      <w:numFmt w:val="bullet"/>
      <w:lvlText w:val="•"/>
      <w:lvlJc w:val="left"/>
      <w:pPr>
        <w:ind w:left="8353" w:hanging="270"/>
      </w:pPr>
      <w:rPr>
        <w:rFonts w:hint="default"/>
      </w:rPr>
    </w:lvl>
    <w:lvl w:ilvl="8" w:tplc="93CA31F2">
      <w:numFmt w:val="bullet"/>
      <w:lvlText w:val="•"/>
      <w:lvlJc w:val="left"/>
      <w:pPr>
        <w:ind w:left="9328" w:hanging="270"/>
      </w:pPr>
      <w:rPr>
        <w:rFonts w:hint="default"/>
      </w:rPr>
    </w:lvl>
  </w:abstractNum>
  <w:abstractNum w:abstractNumId="30" w15:restartNumberingAfterBreak="0">
    <w:nsid w:val="7B553E0F"/>
    <w:multiLevelType w:val="multilevel"/>
    <w:tmpl w:val="BAA6EA78"/>
    <w:lvl w:ilvl="0">
      <w:start w:val="45"/>
      <w:numFmt w:val="decimal"/>
      <w:lvlText w:val="%1"/>
      <w:lvlJc w:val="left"/>
      <w:pPr>
        <w:ind w:left="1017" w:hanging="663"/>
        <w:jc w:val="left"/>
      </w:pPr>
      <w:rPr>
        <w:rFonts w:hint="default"/>
      </w:rPr>
    </w:lvl>
    <w:lvl w:ilvl="1">
      <w:start w:val="3"/>
      <w:numFmt w:val="decimalZero"/>
      <w:lvlText w:val="%1.%2"/>
      <w:lvlJc w:val="left"/>
      <w:pPr>
        <w:ind w:left="1017" w:hanging="663"/>
        <w:jc w:val="left"/>
      </w:pPr>
      <w:rPr>
        <w:rFonts w:ascii="Calibri" w:eastAsia="Calibri" w:hAnsi="Calibri" w:cs="Calibri" w:hint="default"/>
        <w:w w:val="99"/>
        <w:sz w:val="22"/>
        <w:szCs w:val="22"/>
      </w:rPr>
    </w:lvl>
    <w:lvl w:ilvl="2">
      <w:numFmt w:val="bullet"/>
      <w:lvlText w:val=""/>
      <w:lvlJc w:val="left"/>
      <w:pPr>
        <w:ind w:left="1617" w:hanging="184"/>
      </w:pPr>
      <w:rPr>
        <w:rFonts w:ascii="Symbol" w:eastAsia="Symbol" w:hAnsi="Symbol" w:cs="Symbol" w:hint="default"/>
        <w:w w:val="100"/>
        <w:sz w:val="20"/>
        <w:szCs w:val="20"/>
      </w:rPr>
    </w:lvl>
    <w:lvl w:ilvl="3">
      <w:numFmt w:val="bullet"/>
      <w:lvlText w:val="•"/>
      <w:lvlJc w:val="left"/>
      <w:pPr>
        <w:ind w:left="3753" w:hanging="184"/>
      </w:pPr>
      <w:rPr>
        <w:rFonts w:hint="default"/>
      </w:rPr>
    </w:lvl>
    <w:lvl w:ilvl="4">
      <w:numFmt w:val="bullet"/>
      <w:lvlText w:val="•"/>
      <w:lvlJc w:val="left"/>
      <w:pPr>
        <w:ind w:left="4820" w:hanging="184"/>
      </w:pPr>
      <w:rPr>
        <w:rFonts w:hint="default"/>
      </w:rPr>
    </w:lvl>
    <w:lvl w:ilvl="5">
      <w:numFmt w:val="bullet"/>
      <w:lvlText w:val="•"/>
      <w:lvlJc w:val="left"/>
      <w:pPr>
        <w:ind w:left="5886" w:hanging="184"/>
      </w:pPr>
      <w:rPr>
        <w:rFonts w:hint="default"/>
      </w:rPr>
    </w:lvl>
    <w:lvl w:ilvl="6">
      <w:numFmt w:val="bullet"/>
      <w:lvlText w:val="•"/>
      <w:lvlJc w:val="left"/>
      <w:pPr>
        <w:ind w:left="6953" w:hanging="184"/>
      </w:pPr>
      <w:rPr>
        <w:rFonts w:hint="default"/>
      </w:rPr>
    </w:lvl>
    <w:lvl w:ilvl="7">
      <w:numFmt w:val="bullet"/>
      <w:lvlText w:val="•"/>
      <w:lvlJc w:val="left"/>
      <w:pPr>
        <w:ind w:left="8020" w:hanging="184"/>
      </w:pPr>
      <w:rPr>
        <w:rFonts w:hint="default"/>
      </w:rPr>
    </w:lvl>
    <w:lvl w:ilvl="8">
      <w:numFmt w:val="bullet"/>
      <w:lvlText w:val="•"/>
      <w:lvlJc w:val="left"/>
      <w:pPr>
        <w:ind w:left="9086" w:hanging="184"/>
      </w:pPr>
      <w:rPr>
        <w:rFonts w:hint="default"/>
      </w:rPr>
    </w:lvl>
  </w:abstractNum>
  <w:num w:numId="1">
    <w:abstractNumId w:val="21"/>
  </w:num>
  <w:num w:numId="2">
    <w:abstractNumId w:val="1"/>
  </w:num>
  <w:num w:numId="3">
    <w:abstractNumId w:val="23"/>
  </w:num>
  <w:num w:numId="4">
    <w:abstractNumId w:val="12"/>
  </w:num>
  <w:num w:numId="5">
    <w:abstractNumId w:val="11"/>
  </w:num>
  <w:num w:numId="6">
    <w:abstractNumId w:val="30"/>
  </w:num>
  <w:num w:numId="7">
    <w:abstractNumId w:val="13"/>
  </w:num>
  <w:num w:numId="8">
    <w:abstractNumId w:val="9"/>
  </w:num>
  <w:num w:numId="9">
    <w:abstractNumId w:val="17"/>
  </w:num>
  <w:num w:numId="10">
    <w:abstractNumId w:val="26"/>
  </w:num>
  <w:num w:numId="11">
    <w:abstractNumId w:val="14"/>
  </w:num>
  <w:num w:numId="12">
    <w:abstractNumId w:val="0"/>
  </w:num>
  <w:num w:numId="13">
    <w:abstractNumId w:val="4"/>
  </w:num>
  <w:num w:numId="14">
    <w:abstractNumId w:val="27"/>
  </w:num>
  <w:num w:numId="15">
    <w:abstractNumId w:val="5"/>
  </w:num>
  <w:num w:numId="16">
    <w:abstractNumId w:val="22"/>
  </w:num>
  <w:num w:numId="17">
    <w:abstractNumId w:val="7"/>
  </w:num>
  <w:num w:numId="18">
    <w:abstractNumId w:val="2"/>
  </w:num>
  <w:num w:numId="19">
    <w:abstractNumId w:val="6"/>
  </w:num>
  <w:num w:numId="20">
    <w:abstractNumId w:val="20"/>
  </w:num>
  <w:num w:numId="21">
    <w:abstractNumId w:val="24"/>
  </w:num>
  <w:num w:numId="22">
    <w:abstractNumId w:val="28"/>
  </w:num>
  <w:num w:numId="23">
    <w:abstractNumId w:val="8"/>
  </w:num>
  <w:num w:numId="24">
    <w:abstractNumId w:val="19"/>
  </w:num>
  <w:num w:numId="25">
    <w:abstractNumId w:val="18"/>
  </w:num>
  <w:num w:numId="26">
    <w:abstractNumId w:val="10"/>
  </w:num>
  <w:num w:numId="27">
    <w:abstractNumId w:val="25"/>
  </w:num>
  <w:num w:numId="28">
    <w:abstractNumId w:val="29"/>
  </w:num>
  <w:num w:numId="29">
    <w:abstractNumId w:val="15"/>
  </w:num>
  <w:num w:numId="30">
    <w:abstractNumId w:val="16"/>
  </w:num>
  <w:num w:numId="3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savePreviewPicture/>
  <w:hdrShapeDefaults>
    <o:shapedefaults v:ext="edit" spidmax="2578"/>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983931"/>
    <w:rsid w:val="00096180"/>
    <w:rsid w:val="002722D2"/>
    <w:rsid w:val="002A7ABA"/>
    <w:rsid w:val="00677EB3"/>
    <w:rsid w:val="006F6CAC"/>
    <w:rsid w:val="007052A3"/>
    <w:rsid w:val="0071592A"/>
    <w:rsid w:val="009778AA"/>
    <w:rsid w:val="00983931"/>
    <w:rsid w:val="00A07440"/>
    <w:rsid w:val="00BD187B"/>
    <w:rsid w:val="00E935EB"/>
    <w:rsid w:val="00F641A7"/>
    <w:rsid w:val="00FF41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578"/>
    <o:shapelayout v:ext="edit">
      <o:idmap v:ext="edit" data="1"/>
      <o:rules v:ext="edit">
        <o:r id="V:Rule2" type="connector" idref="#_x0000_s1949"/>
      </o:rules>
    </o:shapelayout>
  </w:shapeDefaults>
  <w:decimalSymbol w:val="."/>
  <w:listSeparator w:val=","/>
  <w14:docId w14:val="06EAE3DA"/>
  <w15:docId w15:val="{47FC0481-9F55-41A4-9A23-627791211B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rPr>
  </w:style>
  <w:style w:type="paragraph" w:styleId="Heading1">
    <w:name w:val="heading 1"/>
    <w:basedOn w:val="Normal"/>
    <w:uiPriority w:val="1"/>
    <w:qFormat/>
    <w:pPr>
      <w:spacing w:before="156"/>
      <w:ind w:left="91"/>
      <w:jc w:val="center"/>
      <w:outlineLvl w:val="0"/>
    </w:pPr>
    <w:rPr>
      <w:b/>
      <w:bCs/>
      <w:sz w:val="56"/>
      <w:szCs w:val="56"/>
    </w:rPr>
  </w:style>
  <w:style w:type="paragraph" w:styleId="Heading2">
    <w:name w:val="heading 2"/>
    <w:basedOn w:val="Normal"/>
    <w:uiPriority w:val="1"/>
    <w:qFormat/>
    <w:pPr>
      <w:spacing w:before="1"/>
      <w:ind w:left="88"/>
      <w:jc w:val="center"/>
      <w:outlineLvl w:val="1"/>
    </w:pPr>
    <w:rPr>
      <w:b/>
      <w:bCs/>
      <w:sz w:val="52"/>
      <w:szCs w:val="52"/>
    </w:rPr>
  </w:style>
  <w:style w:type="paragraph" w:styleId="Heading3">
    <w:name w:val="heading 3"/>
    <w:basedOn w:val="Normal"/>
    <w:uiPriority w:val="1"/>
    <w:qFormat/>
    <w:pPr>
      <w:ind w:left="3849"/>
      <w:outlineLvl w:val="2"/>
    </w:pPr>
    <w:rPr>
      <w:b/>
      <w:bCs/>
      <w:sz w:val="32"/>
      <w:szCs w:val="32"/>
    </w:rPr>
  </w:style>
  <w:style w:type="paragraph" w:styleId="Heading4">
    <w:name w:val="heading 4"/>
    <w:basedOn w:val="Normal"/>
    <w:uiPriority w:val="1"/>
    <w:qFormat/>
    <w:pPr>
      <w:jc w:val="center"/>
      <w:outlineLvl w:val="3"/>
    </w:pPr>
    <w:rPr>
      <w:b/>
      <w:bCs/>
      <w:sz w:val="28"/>
      <w:szCs w:val="28"/>
    </w:rPr>
  </w:style>
  <w:style w:type="paragraph" w:styleId="Heading5">
    <w:name w:val="heading 5"/>
    <w:basedOn w:val="Normal"/>
    <w:uiPriority w:val="1"/>
    <w:qFormat/>
    <w:pPr>
      <w:ind w:left="1037"/>
      <w:outlineLvl w:val="4"/>
    </w:pPr>
    <w:rPr>
      <w:b/>
      <w:bCs/>
      <w:sz w:val="24"/>
      <w:szCs w:val="24"/>
    </w:rPr>
  </w:style>
  <w:style w:type="paragraph" w:styleId="Heading6">
    <w:name w:val="heading 6"/>
    <w:basedOn w:val="Normal"/>
    <w:uiPriority w:val="1"/>
    <w:qFormat/>
    <w:pPr>
      <w:ind w:left="334"/>
      <w:outlineLvl w:val="5"/>
    </w:pPr>
    <w:rPr>
      <w:sz w:val="24"/>
      <w:szCs w:val="24"/>
    </w:rPr>
  </w:style>
  <w:style w:type="paragraph" w:styleId="Heading7">
    <w:name w:val="heading 7"/>
    <w:basedOn w:val="Normal"/>
    <w:uiPriority w:val="1"/>
    <w:qFormat/>
    <w:pPr>
      <w:ind w:left="377"/>
      <w:outlineLvl w:val="6"/>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1"/>
      <w:ind w:left="90"/>
      <w:jc w:val="center"/>
    </w:pPr>
  </w:style>
  <w:style w:type="paragraph" w:styleId="TOC2">
    <w:name w:val="toc 2"/>
    <w:basedOn w:val="Normal"/>
    <w:uiPriority w:val="1"/>
    <w:qFormat/>
    <w:pPr>
      <w:spacing w:before="50"/>
      <w:ind w:left="216"/>
      <w:jc w:val="center"/>
    </w:pPr>
  </w:style>
  <w:style w:type="paragraph" w:styleId="TOC3">
    <w:name w:val="toc 3"/>
    <w:basedOn w:val="Normal"/>
    <w:uiPriority w:val="1"/>
    <w:qFormat/>
    <w:pPr>
      <w:spacing w:before="35"/>
      <w:ind w:left="911"/>
    </w:pPr>
    <w:rPr>
      <w:b/>
      <w:bCs/>
      <w:sz w:val="24"/>
      <w:szCs w:val="24"/>
    </w:rPr>
  </w:style>
  <w:style w:type="paragraph" w:styleId="TOC4">
    <w:name w:val="toc 4"/>
    <w:basedOn w:val="Normal"/>
    <w:uiPriority w:val="1"/>
    <w:qFormat/>
    <w:pPr>
      <w:spacing w:before="51"/>
      <w:ind w:left="1221"/>
    </w:pPr>
  </w:style>
  <w:style w:type="paragraph" w:styleId="TOC5">
    <w:name w:val="toc 5"/>
    <w:basedOn w:val="Normal"/>
    <w:uiPriority w:val="1"/>
    <w:qFormat/>
    <w:pPr>
      <w:spacing w:before="51"/>
      <w:ind w:left="1361"/>
    </w:pPr>
  </w:style>
  <w:style w:type="paragraph" w:styleId="BodyText">
    <w:name w:val="Body Text"/>
    <w:basedOn w:val="Normal"/>
    <w:uiPriority w:val="1"/>
    <w:qFormat/>
  </w:style>
  <w:style w:type="paragraph" w:styleId="ListParagraph">
    <w:name w:val="List Paragraph"/>
    <w:basedOn w:val="Normal"/>
    <w:uiPriority w:val="1"/>
    <w:qFormat/>
    <w:pPr>
      <w:ind w:left="1457"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7052A3"/>
    <w:pPr>
      <w:tabs>
        <w:tab w:val="center" w:pos="4680"/>
        <w:tab w:val="right" w:pos="9360"/>
      </w:tabs>
    </w:pPr>
  </w:style>
  <w:style w:type="character" w:customStyle="1" w:styleId="HeaderChar">
    <w:name w:val="Header Char"/>
    <w:basedOn w:val="DefaultParagraphFont"/>
    <w:link w:val="Header"/>
    <w:uiPriority w:val="99"/>
    <w:rsid w:val="007052A3"/>
    <w:rPr>
      <w:rFonts w:ascii="Calibri" w:eastAsia="Calibri" w:hAnsi="Calibri" w:cs="Calibri"/>
    </w:rPr>
  </w:style>
  <w:style w:type="paragraph" w:styleId="Footer">
    <w:name w:val="footer"/>
    <w:basedOn w:val="Normal"/>
    <w:link w:val="FooterChar"/>
    <w:uiPriority w:val="99"/>
    <w:unhideWhenUsed/>
    <w:rsid w:val="007052A3"/>
    <w:pPr>
      <w:tabs>
        <w:tab w:val="center" w:pos="4680"/>
        <w:tab w:val="right" w:pos="9360"/>
      </w:tabs>
    </w:pPr>
  </w:style>
  <w:style w:type="character" w:customStyle="1" w:styleId="FooterChar">
    <w:name w:val="Footer Char"/>
    <w:basedOn w:val="DefaultParagraphFont"/>
    <w:link w:val="Footer"/>
    <w:uiPriority w:val="99"/>
    <w:rsid w:val="007052A3"/>
    <w:rPr>
      <w:rFonts w:ascii="Calibri" w:eastAsia="Calibri" w:hAnsi="Calibri" w:cs="Calibri"/>
    </w:rPr>
  </w:style>
  <w:style w:type="paragraph" w:styleId="BalloonText">
    <w:name w:val="Balloon Text"/>
    <w:basedOn w:val="Normal"/>
    <w:link w:val="BalloonTextChar"/>
    <w:uiPriority w:val="99"/>
    <w:semiHidden/>
    <w:unhideWhenUsed/>
    <w:rsid w:val="00F641A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41A7"/>
    <w:rPr>
      <w:rFonts w:ascii="Segoe UI" w:eastAsia="Calibr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39.xml"/><Relationship Id="rId299" Type="http://schemas.openxmlformats.org/officeDocument/2006/relationships/header" Target="header119.xml"/><Relationship Id="rId21" Type="http://schemas.openxmlformats.org/officeDocument/2006/relationships/footer" Target="footer3.xml"/><Relationship Id="rId63" Type="http://schemas.openxmlformats.org/officeDocument/2006/relationships/image" Target="media/image34.jpeg"/><Relationship Id="rId159" Type="http://schemas.openxmlformats.org/officeDocument/2006/relationships/header" Target="header56.xml"/><Relationship Id="rId324" Type="http://schemas.openxmlformats.org/officeDocument/2006/relationships/footer" Target="footer86.xml"/><Relationship Id="rId366" Type="http://schemas.openxmlformats.org/officeDocument/2006/relationships/footer" Target="footer100.xml"/><Relationship Id="rId170" Type="http://schemas.openxmlformats.org/officeDocument/2006/relationships/footer" Target="footer36.xml"/><Relationship Id="rId226" Type="http://schemas.openxmlformats.org/officeDocument/2006/relationships/header" Target="header85.xml"/><Relationship Id="rId433" Type="http://schemas.openxmlformats.org/officeDocument/2006/relationships/image" Target="media/image158.jpeg"/><Relationship Id="rId268" Type="http://schemas.openxmlformats.org/officeDocument/2006/relationships/header" Target="header104.xml"/><Relationship Id="rId32" Type="http://schemas.openxmlformats.org/officeDocument/2006/relationships/image" Target="media/image19.png"/><Relationship Id="rId74" Type="http://schemas.openxmlformats.org/officeDocument/2006/relationships/footer" Target="footer15.xml"/><Relationship Id="rId128" Type="http://schemas.openxmlformats.org/officeDocument/2006/relationships/image" Target="media/image64.png"/><Relationship Id="rId335" Type="http://schemas.openxmlformats.org/officeDocument/2006/relationships/header" Target="header132.xml"/><Relationship Id="rId377" Type="http://schemas.openxmlformats.org/officeDocument/2006/relationships/header" Target="header146.xml"/><Relationship Id="rId5" Type="http://schemas.openxmlformats.org/officeDocument/2006/relationships/webSettings" Target="webSettings.xml"/><Relationship Id="rId181" Type="http://schemas.openxmlformats.org/officeDocument/2006/relationships/header" Target="header67.xml"/><Relationship Id="rId237" Type="http://schemas.openxmlformats.org/officeDocument/2006/relationships/footer" Target="footer65.xml"/><Relationship Id="rId402" Type="http://schemas.openxmlformats.org/officeDocument/2006/relationships/footer" Target="footer112.xml"/><Relationship Id="rId279" Type="http://schemas.openxmlformats.org/officeDocument/2006/relationships/header" Target="header111.xml"/><Relationship Id="rId444" Type="http://schemas.openxmlformats.org/officeDocument/2006/relationships/header" Target="header166.xml"/><Relationship Id="rId43" Type="http://schemas.openxmlformats.org/officeDocument/2006/relationships/header" Target="header9.xml"/><Relationship Id="rId139" Type="http://schemas.openxmlformats.org/officeDocument/2006/relationships/image" Target="media/image68.png"/><Relationship Id="rId290" Type="http://schemas.openxmlformats.org/officeDocument/2006/relationships/image" Target="media/image105.jpeg"/><Relationship Id="rId304" Type="http://schemas.openxmlformats.org/officeDocument/2006/relationships/image" Target="media/image110.jpeg"/><Relationship Id="rId346" Type="http://schemas.openxmlformats.org/officeDocument/2006/relationships/image" Target="media/image125.jpeg"/><Relationship Id="rId388" Type="http://schemas.openxmlformats.org/officeDocument/2006/relationships/image" Target="media/image139.jpeg"/><Relationship Id="rId85" Type="http://schemas.openxmlformats.org/officeDocument/2006/relationships/footer" Target="footer20.xml"/><Relationship Id="rId150" Type="http://schemas.openxmlformats.org/officeDocument/2006/relationships/header" Target="header51.xml"/><Relationship Id="rId192" Type="http://schemas.openxmlformats.org/officeDocument/2006/relationships/image" Target="media/image86.png"/><Relationship Id="rId206" Type="http://schemas.openxmlformats.org/officeDocument/2006/relationships/image" Target="media/image88.jpeg"/><Relationship Id="rId413" Type="http://schemas.openxmlformats.org/officeDocument/2006/relationships/header" Target="header157.xml"/><Relationship Id="rId248" Type="http://schemas.openxmlformats.org/officeDocument/2006/relationships/footer" Target="footer68.xml"/><Relationship Id="rId12" Type="http://schemas.openxmlformats.org/officeDocument/2006/relationships/image" Target="media/image4.jpeg"/><Relationship Id="rId108" Type="http://schemas.openxmlformats.org/officeDocument/2006/relationships/header" Target="header32.xml"/><Relationship Id="rId315" Type="http://schemas.openxmlformats.org/officeDocument/2006/relationships/header" Target="header125.xml"/><Relationship Id="rId357" Type="http://schemas.openxmlformats.org/officeDocument/2006/relationships/footer" Target="footer97.xml"/><Relationship Id="rId54" Type="http://schemas.openxmlformats.org/officeDocument/2006/relationships/footer" Target="footer9.xml"/><Relationship Id="rId96" Type="http://schemas.openxmlformats.org/officeDocument/2006/relationships/image" Target="media/image43.jpeg"/><Relationship Id="rId161" Type="http://schemas.openxmlformats.org/officeDocument/2006/relationships/header" Target="header57.xml"/><Relationship Id="rId217" Type="http://schemas.openxmlformats.org/officeDocument/2006/relationships/footer" Target="footer55.xml"/><Relationship Id="rId399" Type="http://schemas.openxmlformats.org/officeDocument/2006/relationships/footer" Target="footer111.xml"/><Relationship Id="rId259" Type="http://schemas.openxmlformats.org/officeDocument/2006/relationships/image" Target="media/image96.png"/><Relationship Id="rId424" Type="http://schemas.openxmlformats.org/officeDocument/2006/relationships/header" Target="header160.xml"/><Relationship Id="rId23" Type="http://schemas.openxmlformats.org/officeDocument/2006/relationships/header" Target="header1.xml"/><Relationship Id="rId119" Type="http://schemas.openxmlformats.org/officeDocument/2006/relationships/header" Target="header41.xml"/><Relationship Id="rId270" Type="http://schemas.openxmlformats.org/officeDocument/2006/relationships/header" Target="header105.xml"/><Relationship Id="rId326" Type="http://schemas.openxmlformats.org/officeDocument/2006/relationships/header" Target="header129.xml"/><Relationship Id="rId65" Type="http://schemas.openxmlformats.org/officeDocument/2006/relationships/header" Target="header17.xml"/><Relationship Id="rId130" Type="http://schemas.openxmlformats.org/officeDocument/2006/relationships/image" Target="media/image66.png"/><Relationship Id="rId368" Type="http://schemas.openxmlformats.org/officeDocument/2006/relationships/header" Target="header143.xml"/><Relationship Id="rId172" Type="http://schemas.openxmlformats.org/officeDocument/2006/relationships/footer" Target="footer37.xml"/><Relationship Id="rId228" Type="http://schemas.openxmlformats.org/officeDocument/2006/relationships/header" Target="header86.xml"/><Relationship Id="rId435" Type="http://schemas.openxmlformats.org/officeDocument/2006/relationships/header" Target="header163.xml"/><Relationship Id="rId281" Type="http://schemas.openxmlformats.org/officeDocument/2006/relationships/header" Target="header112.xml"/><Relationship Id="rId337" Type="http://schemas.openxmlformats.org/officeDocument/2006/relationships/image" Target="media/image122.jpeg"/><Relationship Id="rId34" Type="http://schemas.openxmlformats.org/officeDocument/2006/relationships/image" Target="media/image21.png"/><Relationship Id="rId76" Type="http://schemas.openxmlformats.org/officeDocument/2006/relationships/header" Target="header21.xml"/><Relationship Id="rId141" Type="http://schemas.openxmlformats.org/officeDocument/2006/relationships/image" Target="media/image70.png"/><Relationship Id="rId379" Type="http://schemas.openxmlformats.org/officeDocument/2006/relationships/image" Target="media/image136.jpeg"/><Relationship Id="rId7" Type="http://schemas.openxmlformats.org/officeDocument/2006/relationships/endnotes" Target="endnotes.xml"/><Relationship Id="rId183" Type="http://schemas.openxmlformats.org/officeDocument/2006/relationships/header" Target="header68.xml"/><Relationship Id="rId239" Type="http://schemas.openxmlformats.org/officeDocument/2006/relationships/image" Target="media/image90.jpeg"/><Relationship Id="rId390" Type="http://schemas.openxmlformats.org/officeDocument/2006/relationships/footer" Target="footer108.xml"/><Relationship Id="rId404" Type="http://schemas.openxmlformats.org/officeDocument/2006/relationships/header" Target="header155.xml"/><Relationship Id="rId446" Type="http://schemas.openxmlformats.org/officeDocument/2006/relationships/header" Target="header167.xml"/><Relationship Id="rId250" Type="http://schemas.openxmlformats.org/officeDocument/2006/relationships/image" Target="media/image94.png"/><Relationship Id="rId292" Type="http://schemas.openxmlformats.org/officeDocument/2006/relationships/image" Target="media/image106.jpeg"/><Relationship Id="rId306" Type="http://schemas.openxmlformats.org/officeDocument/2006/relationships/footer" Target="footer82.xml"/><Relationship Id="rId45" Type="http://schemas.openxmlformats.org/officeDocument/2006/relationships/header" Target="header10.xml"/><Relationship Id="rId87" Type="http://schemas.openxmlformats.org/officeDocument/2006/relationships/image" Target="media/image38.png"/><Relationship Id="rId110" Type="http://schemas.openxmlformats.org/officeDocument/2006/relationships/header" Target="header33.xml"/><Relationship Id="rId348" Type="http://schemas.openxmlformats.org/officeDocument/2006/relationships/footer" Target="footer94.xml"/><Relationship Id="rId152" Type="http://schemas.openxmlformats.org/officeDocument/2006/relationships/header" Target="header53.xml"/><Relationship Id="rId194" Type="http://schemas.openxmlformats.org/officeDocument/2006/relationships/header" Target="header70.xml"/><Relationship Id="rId208" Type="http://schemas.openxmlformats.org/officeDocument/2006/relationships/footer" Target="footer51.xml"/><Relationship Id="rId415" Type="http://schemas.openxmlformats.org/officeDocument/2006/relationships/image" Target="media/image150.jpeg"/><Relationship Id="rId261" Type="http://schemas.openxmlformats.org/officeDocument/2006/relationships/image" Target="media/image98.png"/><Relationship Id="rId14" Type="http://schemas.openxmlformats.org/officeDocument/2006/relationships/image" Target="media/image6.png"/><Relationship Id="rId56" Type="http://schemas.openxmlformats.org/officeDocument/2006/relationships/footer" Target="footer10.xml"/><Relationship Id="rId317" Type="http://schemas.openxmlformats.org/officeDocument/2006/relationships/image" Target="media/image115.png"/><Relationship Id="rId359" Type="http://schemas.openxmlformats.org/officeDocument/2006/relationships/header" Target="header140.xml"/><Relationship Id="rId98" Type="http://schemas.openxmlformats.org/officeDocument/2006/relationships/image" Target="media/image45.jpeg"/><Relationship Id="rId121" Type="http://schemas.openxmlformats.org/officeDocument/2006/relationships/header" Target="header43.xml"/><Relationship Id="rId163" Type="http://schemas.openxmlformats.org/officeDocument/2006/relationships/header" Target="header58.xml"/><Relationship Id="rId219" Type="http://schemas.openxmlformats.org/officeDocument/2006/relationships/footer" Target="footer56.xml"/><Relationship Id="rId370" Type="http://schemas.openxmlformats.org/officeDocument/2006/relationships/image" Target="media/image133.jpeg"/><Relationship Id="rId426" Type="http://schemas.openxmlformats.org/officeDocument/2006/relationships/image" Target="media/image155.png"/><Relationship Id="rId230" Type="http://schemas.openxmlformats.org/officeDocument/2006/relationships/header" Target="header87.xml"/><Relationship Id="rId25" Type="http://schemas.openxmlformats.org/officeDocument/2006/relationships/header" Target="header3.xml"/><Relationship Id="rId67" Type="http://schemas.openxmlformats.org/officeDocument/2006/relationships/header" Target="header18.xml"/><Relationship Id="rId272" Type="http://schemas.openxmlformats.org/officeDocument/2006/relationships/header" Target="header107.xml"/><Relationship Id="rId328" Type="http://schemas.openxmlformats.org/officeDocument/2006/relationships/image" Target="media/image119.jpeg"/><Relationship Id="rId132" Type="http://schemas.openxmlformats.org/officeDocument/2006/relationships/footer" Target="footer27.xml"/><Relationship Id="rId174" Type="http://schemas.openxmlformats.org/officeDocument/2006/relationships/footer" Target="footer38.xml"/><Relationship Id="rId381" Type="http://schemas.openxmlformats.org/officeDocument/2006/relationships/footer" Target="footer105.xml"/><Relationship Id="rId241" Type="http://schemas.openxmlformats.org/officeDocument/2006/relationships/footer" Target="footer66.xml"/><Relationship Id="rId437" Type="http://schemas.openxmlformats.org/officeDocument/2006/relationships/image" Target="media/image160.jpeg"/><Relationship Id="rId36" Type="http://schemas.openxmlformats.org/officeDocument/2006/relationships/header" Target="header6.xml"/><Relationship Id="rId283" Type="http://schemas.openxmlformats.org/officeDocument/2006/relationships/footer" Target="footer76.xml"/><Relationship Id="rId339" Type="http://schemas.openxmlformats.org/officeDocument/2006/relationships/footer" Target="footer91.xml"/><Relationship Id="rId78" Type="http://schemas.openxmlformats.org/officeDocument/2006/relationships/header" Target="header22.xml"/><Relationship Id="rId101" Type="http://schemas.openxmlformats.org/officeDocument/2006/relationships/image" Target="media/image48.jpeg"/><Relationship Id="rId143" Type="http://schemas.openxmlformats.org/officeDocument/2006/relationships/image" Target="media/image72.png"/><Relationship Id="rId185" Type="http://schemas.openxmlformats.org/officeDocument/2006/relationships/image" Target="media/image81.jpeg"/><Relationship Id="rId350" Type="http://schemas.openxmlformats.org/officeDocument/2006/relationships/header" Target="header137.xml"/><Relationship Id="rId406" Type="http://schemas.openxmlformats.org/officeDocument/2006/relationships/image" Target="media/image145.jpeg"/><Relationship Id="rId9" Type="http://schemas.openxmlformats.org/officeDocument/2006/relationships/image" Target="media/image2.png"/><Relationship Id="rId210" Type="http://schemas.openxmlformats.org/officeDocument/2006/relationships/header" Target="header77.xml"/><Relationship Id="rId392" Type="http://schemas.openxmlformats.org/officeDocument/2006/relationships/header" Target="header151.xml"/><Relationship Id="rId448" Type="http://schemas.openxmlformats.org/officeDocument/2006/relationships/footer" Target="footer126.xml"/><Relationship Id="rId252" Type="http://schemas.openxmlformats.org/officeDocument/2006/relationships/image" Target="media/image95.png"/><Relationship Id="rId294" Type="http://schemas.openxmlformats.org/officeDocument/2006/relationships/footer" Target="footer78.xml"/><Relationship Id="rId308" Type="http://schemas.openxmlformats.org/officeDocument/2006/relationships/header" Target="header122.xml"/><Relationship Id="rId47" Type="http://schemas.openxmlformats.org/officeDocument/2006/relationships/header" Target="header11.xml"/><Relationship Id="rId89" Type="http://schemas.openxmlformats.org/officeDocument/2006/relationships/footer" Target="footer21.xml"/><Relationship Id="rId112" Type="http://schemas.openxmlformats.org/officeDocument/2006/relationships/header" Target="header34.xml"/><Relationship Id="rId154" Type="http://schemas.openxmlformats.org/officeDocument/2006/relationships/footer" Target="footer29.xml"/><Relationship Id="rId361" Type="http://schemas.openxmlformats.org/officeDocument/2006/relationships/image" Target="media/image130.png"/><Relationship Id="rId196" Type="http://schemas.openxmlformats.org/officeDocument/2006/relationships/header" Target="header71.xml"/><Relationship Id="rId417" Type="http://schemas.openxmlformats.org/officeDocument/2006/relationships/footer" Target="footer116.xml"/><Relationship Id="rId16" Type="http://schemas.openxmlformats.org/officeDocument/2006/relationships/footer" Target="footer2.xml"/><Relationship Id="rId221" Type="http://schemas.openxmlformats.org/officeDocument/2006/relationships/footer" Target="footer57.xml"/><Relationship Id="rId263" Type="http://schemas.openxmlformats.org/officeDocument/2006/relationships/footer" Target="footer71.xml"/><Relationship Id="rId319" Type="http://schemas.openxmlformats.org/officeDocument/2006/relationships/footer" Target="footer85.xml"/><Relationship Id="rId58" Type="http://schemas.openxmlformats.org/officeDocument/2006/relationships/hyperlink" Target="mailto:ppape@mesquiteisd.org" TargetMode="External"/><Relationship Id="rId123" Type="http://schemas.openxmlformats.org/officeDocument/2006/relationships/image" Target="media/image61.jpeg"/><Relationship Id="rId330" Type="http://schemas.openxmlformats.org/officeDocument/2006/relationships/footer" Target="footer88.xml"/><Relationship Id="rId165" Type="http://schemas.openxmlformats.org/officeDocument/2006/relationships/header" Target="header59.xml"/><Relationship Id="rId372" Type="http://schemas.openxmlformats.org/officeDocument/2006/relationships/footer" Target="footer102.xml"/><Relationship Id="rId428" Type="http://schemas.openxmlformats.org/officeDocument/2006/relationships/header" Target="header161.xml"/><Relationship Id="rId232" Type="http://schemas.openxmlformats.org/officeDocument/2006/relationships/header" Target="header88.xml"/><Relationship Id="rId274" Type="http://schemas.openxmlformats.org/officeDocument/2006/relationships/image" Target="media/image99.png"/><Relationship Id="rId27" Type="http://schemas.openxmlformats.org/officeDocument/2006/relationships/image" Target="media/image15.png"/><Relationship Id="rId69" Type="http://schemas.openxmlformats.org/officeDocument/2006/relationships/image" Target="media/image29.jpeg"/><Relationship Id="rId134" Type="http://schemas.openxmlformats.org/officeDocument/2006/relationships/footer" Target="footer28.xml"/><Relationship Id="rId80" Type="http://schemas.openxmlformats.org/officeDocument/2006/relationships/header" Target="header23.xml"/><Relationship Id="rId176" Type="http://schemas.openxmlformats.org/officeDocument/2006/relationships/footer" Target="footer39.xml"/><Relationship Id="rId341" Type="http://schemas.openxmlformats.org/officeDocument/2006/relationships/header" Target="header134.xml"/><Relationship Id="rId383" Type="http://schemas.openxmlformats.org/officeDocument/2006/relationships/header" Target="header148.xml"/><Relationship Id="rId439" Type="http://schemas.openxmlformats.org/officeDocument/2006/relationships/footer" Target="footer122.xml"/><Relationship Id="rId201" Type="http://schemas.openxmlformats.org/officeDocument/2006/relationships/footer" Target="footer48.xml"/><Relationship Id="rId243" Type="http://schemas.openxmlformats.org/officeDocument/2006/relationships/image" Target="media/image92.png"/><Relationship Id="rId285" Type="http://schemas.openxmlformats.org/officeDocument/2006/relationships/image" Target="media/image102.jpeg"/><Relationship Id="rId450" Type="http://schemas.openxmlformats.org/officeDocument/2006/relationships/theme" Target="theme/theme1.xml"/><Relationship Id="rId38" Type="http://schemas.openxmlformats.org/officeDocument/2006/relationships/image" Target="media/image24.jpeg"/><Relationship Id="rId103" Type="http://schemas.openxmlformats.org/officeDocument/2006/relationships/header" Target="header30.xml"/><Relationship Id="rId310" Type="http://schemas.openxmlformats.org/officeDocument/2006/relationships/image" Target="media/image112.jpeg"/><Relationship Id="rId91" Type="http://schemas.openxmlformats.org/officeDocument/2006/relationships/image" Target="media/image40.png"/><Relationship Id="rId145" Type="http://schemas.openxmlformats.org/officeDocument/2006/relationships/image" Target="media/image74.png"/><Relationship Id="rId187" Type="http://schemas.openxmlformats.org/officeDocument/2006/relationships/footer" Target="footer44.xml"/><Relationship Id="rId352" Type="http://schemas.openxmlformats.org/officeDocument/2006/relationships/image" Target="media/image127.jpeg"/><Relationship Id="rId394" Type="http://schemas.openxmlformats.org/officeDocument/2006/relationships/image" Target="media/image141.jpeg"/><Relationship Id="rId408" Type="http://schemas.openxmlformats.org/officeDocument/2006/relationships/header" Target="header156.xml"/><Relationship Id="rId212" Type="http://schemas.openxmlformats.org/officeDocument/2006/relationships/header" Target="header78.xml"/><Relationship Id="rId254" Type="http://schemas.openxmlformats.org/officeDocument/2006/relationships/footer" Target="footer69.xml"/><Relationship Id="rId49" Type="http://schemas.openxmlformats.org/officeDocument/2006/relationships/header" Target="header12.xml"/><Relationship Id="rId114" Type="http://schemas.openxmlformats.org/officeDocument/2006/relationships/header" Target="header36.xml"/><Relationship Id="rId296" Type="http://schemas.openxmlformats.org/officeDocument/2006/relationships/header" Target="header118.xml"/><Relationship Id="rId60" Type="http://schemas.openxmlformats.org/officeDocument/2006/relationships/header" Target="header16.xml"/><Relationship Id="rId156" Type="http://schemas.openxmlformats.org/officeDocument/2006/relationships/image" Target="media/image80.jpeg"/><Relationship Id="rId198" Type="http://schemas.openxmlformats.org/officeDocument/2006/relationships/header" Target="header72.xml"/><Relationship Id="rId321" Type="http://schemas.openxmlformats.org/officeDocument/2006/relationships/header" Target="header127.xml"/><Relationship Id="rId363" Type="http://schemas.openxmlformats.org/officeDocument/2006/relationships/footer" Target="footer99.xml"/><Relationship Id="rId419" Type="http://schemas.openxmlformats.org/officeDocument/2006/relationships/image" Target="media/image152.png"/><Relationship Id="rId223" Type="http://schemas.openxmlformats.org/officeDocument/2006/relationships/footer" Target="footer58.xml"/><Relationship Id="rId430" Type="http://schemas.openxmlformats.org/officeDocument/2006/relationships/image" Target="media/image157.jpeg"/><Relationship Id="rId18" Type="http://schemas.openxmlformats.org/officeDocument/2006/relationships/image" Target="media/image8.jpeg"/><Relationship Id="rId265" Type="http://schemas.openxmlformats.org/officeDocument/2006/relationships/footer" Target="footer72.xml"/><Relationship Id="rId50" Type="http://schemas.openxmlformats.org/officeDocument/2006/relationships/footer" Target="footer8.xml"/><Relationship Id="rId104" Type="http://schemas.openxmlformats.org/officeDocument/2006/relationships/footer" Target="footer23.xml"/><Relationship Id="rId125" Type="http://schemas.openxmlformats.org/officeDocument/2006/relationships/footer" Target="footer26.xml"/><Relationship Id="rId146" Type="http://schemas.openxmlformats.org/officeDocument/2006/relationships/image" Target="media/image75.png"/><Relationship Id="rId167" Type="http://schemas.openxmlformats.org/officeDocument/2006/relationships/header" Target="header60.xml"/><Relationship Id="rId188" Type="http://schemas.openxmlformats.org/officeDocument/2006/relationships/image" Target="media/image82.png"/><Relationship Id="rId311" Type="http://schemas.openxmlformats.org/officeDocument/2006/relationships/header" Target="header123.xml"/><Relationship Id="rId332" Type="http://schemas.openxmlformats.org/officeDocument/2006/relationships/header" Target="header131.xml"/><Relationship Id="rId353" Type="http://schemas.openxmlformats.org/officeDocument/2006/relationships/header" Target="header138.xml"/><Relationship Id="rId374" Type="http://schemas.openxmlformats.org/officeDocument/2006/relationships/header" Target="header145.xml"/><Relationship Id="rId395" Type="http://schemas.openxmlformats.org/officeDocument/2006/relationships/header" Target="header152.xml"/><Relationship Id="rId409" Type="http://schemas.openxmlformats.org/officeDocument/2006/relationships/footer" Target="footer114.xml"/><Relationship Id="rId71" Type="http://schemas.openxmlformats.org/officeDocument/2006/relationships/footer" Target="footer14.xml"/><Relationship Id="rId92" Type="http://schemas.openxmlformats.org/officeDocument/2006/relationships/header" Target="header28.xml"/><Relationship Id="rId213" Type="http://schemas.openxmlformats.org/officeDocument/2006/relationships/footer" Target="footer53.xml"/><Relationship Id="rId234" Type="http://schemas.openxmlformats.org/officeDocument/2006/relationships/header" Target="header89.xml"/><Relationship Id="rId420" Type="http://schemas.openxmlformats.org/officeDocument/2006/relationships/image" Target="media/image153.jpeg"/><Relationship Id="rId2" Type="http://schemas.openxmlformats.org/officeDocument/2006/relationships/numbering" Target="numbering.xml"/><Relationship Id="rId29" Type="http://schemas.openxmlformats.org/officeDocument/2006/relationships/header" Target="header5.xml"/><Relationship Id="rId255" Type="http://schemas.openxmlformats.org/officeDocument/2006/relationships/header" Target="header98.xml"/><Relationship Id="rId276" Type="http://schemas.openxmlformats.org/officeDocument/2006/relationships/header" Target="header110.xml"/><Relationship Id="rId297" Type="http://schemas.openxmlformats.org/officeDocument/2006/relationships/footer" Target="footer79.xml"/><Relationship Id="rId441" Type="http://schemas.openxmlformats.org/officeDocument/2006/relationships/header" Target="header165.xml"/><Relationship Id="rId40" Type="http://schemas.openxmlformats.org/officeDocument/2006/relationships/image" Target="media/image26.png"/><Relationship Id="rId115" Type="http://schemas.openxmlformats.org/officeDocument/2006/relationships/header" Target="header37.xml"/><Relationship Id="rId136" Type="http://schemas.openxmlformats.org/officeDocument/2006/relationships/header" Target="header49.xml"/><Relationship Id="rId157" Type="http://schemas.openxmlformats.org/officeDocument/2006/relationships/header" Target="header55.xml"/><Relationship Id="rId178" Type="http://schemas.openxmlformats.org/officeDocument/2006/relationships/footer" Target="footer40.xml"/><Relationship Id="rId301" Type="http://schemas.openxmlformats.org/officeDocument/2006/relationships/image" Target="media/image109.jpeg"/><Relationship Id="rId322" Type="http://schemas.openxmlformats.org/officeDocument/2006/relationships/image" Target="media/image117.jpeg"/><Relationship Id="rId343" Type="http://schemas.openxmlformats.org/officeDocument/2006/relationships/image" Target="media/image124.jpeg"/><Relationship Id="rId364" Type="http://schemas.openxmlformats.org/officeDocument/2006/relationships/image" Target="media/image131.jpeg"/><Relationship Id="rId61" Type="http://schemas.openxmlformats.org/officeDocument/2006/relationships/footer" Target="footer11.xml"/><Relationship Id="rId82" Type="http://schemas.openxmlformats.org/officeDocument/2006/relationships/header" Target="header24.xml"/><Relationship Id="rId199" Type="http://schemas.openxmlformats.org/officeDocument/2006/relationships/footer" Target="footer47.xml"/><Relationship Id="rId203" Type="http://schemas.openxmlformats.org/officeDocument/2006/relationships/footer" Target="footer49.xml"/><Relationship Id="rId385" Type="http://schemas.openxmlformats.org/officeDocument/2006/relationships/image" Target="media/image138.jpeg"/><Relationship Id="rId19" Type="http://schemas.openxmlformats.org/officeDocument/2006/relationships/image" Target="media/image9.jpeg"/><Relationship Id="rId224" Type="http://schemas.openxmlformats.org/officeDocument/2006/relationships/header" Target="header84.xml"/><Relationship Id="rId245" Type="http://schemas.openxmlformats.org/officeDocument/2006/relationships/header" Target="header93.xml"/><Relationship Id="rId266" Type="http://schemas.openxmlformats.org/officeDocument/2006/relationships/header" Target="header103.xml"/><Relationship Id="rId287" Type="http://schemas.openxmlformats.org/officeDocument/2006/relationships/header" Target="header114.xml"/><Relationship Id="rId410" Type="http://schemas.openxmlformats.org/officeDocument/2006/relationships/image" Target="media/image147.png"/><Relationship Id="rId431" Type="http://schemas.openxmlformats.org/officeDocument/2006/relationships/header" Target="header162.xml"/><Relationship Id="rId30" Type="http://schemas.openxmlformats.org/officeDocument/2006/relationships/image" Target="media/image17.png"/><Relationship Id="rId105" Type="http://schemas.openxmlformats.org/officeDocument/2006/relationships/image" Target="media/image50.jpeg"/><Relationship Id="rId126" Type="http://schemas.openxmlformats.org/officeDocument/2006/relationships/image" Target="media/image62.png"/><Relationship Id="rId147" Type="http://schemas.openxmlformats.org/officeDocument/2006/relationships/image" Target="media/image76.png"/><Relationship Id="rId168" Type="http://schemas.openxmlformats.org/officeDocument/2006/relationships/footer" Target="footer35.xml"/><Relationship Id="rId312" Type="http://schemas.openxmlformats.org/officeDocument/2006/relationships/image" Target="media/image113.jpeg"/><Relationship Id="rId333" Type="http://schemas.openxmlformats.org/officeDocument/2006/relationships/footer" Target="footer89.xml"/><Relationship Id="rId354" Type="http://schemas.openxmlformats.org/officeDocument/2006/relationships/footer" Target="footer96.xml"/><Relationship Id="rId51" Type="http://schemas.openxmlformats.org/officeDocument/2006/relationships/image" Target="media/image30.png"/><Relationship Id="rId72" Type="http://schemas.openxmlformats.org/officeDocument/2006/relationships/image" Target="media/image36.png"/><Relationship Id="rId93" Type="http://schemas.openxmlformats.org/officeDocument/2006/relationships/footer" Target="footer22.xml"/><Relationship Id="rId189" Type="http://schemas.openxmlformats.org/officeDocument/2006/relationships/image" Target="media/image83.png"/><Relationship Id="rId375" Type="http://schemas.openxmlformats.org/officeDocument/2006/relationships/footer" Target="footer103.xml"/><Relationship Id="rId396" Type="http://schemas.openxmlformats.org/officeDocument/2006/relationships/footer" Target="footer110.xml"/><Relationship Id="rId3" Type="http://schemas.openxmlformats.org/officeDocument/2006/relationships/styles" Target="styles.xml"/><Relationship Id="rId214" Type="http://schemas.openxmlformats.org/officeDocument/2006/relationships/header" Target="header79.xml"/><Relationship Id="rId235" Type="http://schemas.openxmlformats.org/officeDocument/2006/relationships/header" Target="header90.xml"/><Relationship Id="rId256" Type="http://schemas.openxmlformats.org/officeDocument/2006/relationships/footer" Target="footer70.xml"/><Relationship Id="rId277" Type="http://schemas.openxmlformats.org/officeDocument/2006/relationships/footer" Target="footer75.xml"/><Relationship Id="rId298" Type="http://schemas.openxmlformats.org/officeDocument/2006/relationships/image" Target="media/image108.jpeg"/><Relationship Id="rId400" Type="http://schemas.openxmlformats.org/officeDocument/2006/relationships/image" Target="media/image143.jpeg"/><Relationship Id="rId421" Type="http://schemas.openxmlformats.org/officeDocument/2006/relationships/header" Target="header159.xml"/><Relationship Id="rId442" Type="http://schemas.openxmlformats.org/officeDocument/2006/relationships/footer" Target="footer123.xml"/><Relationship Id="rId116" Type="http://schemas.openxmlformats.org/officeDocument/2006/relationships/header" Target="header38.xml"/><Relationship Id="rId137" Type="http://schemas.openxmlformats.org/officeDocument/2006/relationships/header" Target="header50.xml"/><Relationship Id="rId158" Type="http://schemas.openxmlformats.org/officeDocument/2006/relationships/footer" Target="footer30.xml"/><Relationship Id="rId302" Type="http://schemas.openxmlformats.org/officeDocument/2006/relationships/header" Target="header120.xml"/><Relationship Id="rId323" Type="http://schemas.openxmlformats.org/officeDocument/2006/relationships/header" Target="header128.xml"/><Relationship Id="rId344" Type="http://schemas.openxmlformats.org/officeDocument/2006/relationships/header" Target="header135.xml"/><Relationship Id="rId20" Type="http://schemas.openxmlformats.org/officeDocument/2006/relationships/image" Target="media/image10.png"/><Relationship Id="rId41" Type="http://schemas.openxmlformats.org/officeDocument/2006/relationships/header" Target="header8.xml"/><Relationship Id="rId62" Type="http://schemas.openxmlformats.org/officeDocument/2006/relationships/image" Target="media/image33.jpeg"/><Relationship Id="rId83" Type="http://schemas.openxmlformats.org/officeDocument/2006/relationships/footer" Target="footer19.xml"/><Relationship Id="rId179" Type="http://schemas.openxmlformats.org/officeDocument/2006/relationships/header" Target="header66.xml"/><Relationship Id="rId365" Type="http://schemas.openxmlformats.org/officeDocument/2006/relationships/header" Target="header142.xml"/><Relationship Id="rId386" Type="http://schemas.openxmlformats.org/officeDocument/2006/relationships/header" Target="header149.xml"/><Relationship Id="rId190" Type="http://schemas.openxmlformats.org/officeDocument/2006/relationships/image" Target="media/image84.png"/><Relationship Id="rId204" Type="http://schemas.openxmlformats.org/officeDocument/2006/relationships/header" Target="header75.xml"/><Relationship Id="rId225" Type="http://schemas.openxmlformats.org/officeDocument/2006/relationships/footer" Target="footer59.xml"/><Relationship Id="rId246" Type="http://schemas.openxmlformats.org/officeDocument/2006/relationships/footer" Target="footer67.xml"/><Relationship Id="rId267" Type="http://schemas.openxmlformats.org/officeDocument/2006/relationships/footer" Target="footer73.xml"/><Relationship Id="rId288" Type="http://schemas.openxmlformats.org/officeDocument/2006/relationships/image" Target="media/image104.png"/><Relationship Id="rId411" Type="http://schemas.openxmlformats.org/officeDocument/2006/relationships/image" Target="media/image148.png"/><Relationship Id="rId432" Type="http://schemas.openxmlformats.org/officeDocument/2006/relationships/footer" Target="footer120.xml"/><Relationship Id="rId106" Type="http://schemas.openxmlformats.org/officeDocument/2006/relationships/header" Target="header31.xml"/><Relationship Id="rId127" Type="http://schemas.openxmlformats.org/officeDocument/2006/relationships/image" Target="media/image63.jpeg"/><Relationship Id="rId313" Type="http://schemas.openxmlformats.org/officeDocument/2006/relationships/header" Target="header124.xml"/><Relationship Id="rId10" Type="http://schemas.openxmlformats.org/officeDocument/2006/relationships/hyperlink" Target="http://www.mesquiteisd.org/" TargetMode="External"/><Relationship Id="rId31" Type="http://schemas.openxmlformats.org/officeDocument/2006/relationships/image" Target="media/image18.png"/><Relationship Id="rId52" Type="http://schemas.openxmlformats.org/officeDocument/2006/relationships/header" Target="header13.xml"/><Relationship Id="rId73" Type="http://schemas.openxmlformats.org/officeDocument/2006/relationships/header" Target="header20.xml"/><Relationship Id="rId94" Type="http://schemas.openxmlformats.org/officeDocument/2006/relationships/image" Target="media/image41.jpeg"/><Relationship Id="rId148" Type="http://schemas.openxmlformats.org/officeDocument/2006/relationships/image" Target="media/image77.png"/><Relationship Id="rId169" Type="http://schemas.openxmlformats.org/officeDocument/2006/relationships/header" Target="header61.xml"/><Relationship Id="rId334" Type="http://schemas.openxmlformats.org/officeDocument/2006/relationships/image" Target="media/image121.jpeg"/><Relationship Id="rId355" Type="http://schemas.openxmlformats.org/officeDocument/2006/relationships/image" Target="media/image128.jpeg"/><Relationship Id="rId376" Type="http://schemas.openxmlformats.org/officeDocument/2006/relationships/image" Target="media/image135.jpeg"/><Relationship Id="rId397" Type="http://schemas.openxmlformats.org/officeDocument/2006/relationships/image" Target="media/image142.jpeg"/><Relationship Id="rId4" Type="http://schemas.openxmlformats.org/officeDocument/2006/relationships/settings" Target="settings.xml"/><Relationship Id="rId180" Type="http://schemas.openxmlformats.org/officeDocument/2006/relationships/footer" Target="footer41.xml"/><Relationship Id="rId215" Type="http://schemas.openxmlformats.org/officeDocument/2006/relationships/footer" Target="footer54.xml"/><Relationship Id="rId236" Type="http://schemas.openxmlformats.org/officeDocument/2006/relationships/footer" Target="footer64.xml"/><Relationship Id="rId257" Type="http://schemas.openxmlformats.org/officeDocument/2006/relationships/header" Target="header99.xml"/><Relationship Id="rId278" Type="http://schemas.openxmlformats.org/officeDocument/2006/relationships/image" Target="media/image100.jpeg"/><Relationship Id="rId401" Type="http://schemas.openxmlformats.org/officeDocument/2006/relationships/header" Target="header154.xml"/><Relationship Id="rId422" Type="http://schemas.openxmlformats.org/officeDocument/2006/relationships/footer" Target="footer117.xml"/><Relationship Id="rId443" Type="http://schemas.openxmlformats.org/officeDocument/2006/relationships/image" Target="media/image162.png"/><Relationship Id="rId303" Type="http://schemas.openxmlformats.org/officeDocument/2006/relationships/footer" Target="footer81.xml"/><Relationship Id="rId42" Type="http://schemas.openxmlformats.org/officeDocument/2006/relationships/image" Target="media/image28.jpeg"/><Relationship Id="rId84" Type="http://schemas.openxmlformats.org/officeDocument/2006/relationships/header" Target="header25.xml"/><Relationship Id="rId138" Type="http://schemas.openxmlformats.org/officeDocument/2006/relationships/image" Target="media/image67.png"/><Relationship Id="rId345" Type="http://schemas.openxmlformats.org/officeDocument/2006/relationships/footer" Target="footer93.xml"/><Relationship Id="rId387" Type="http://schemas.openxmlformats.org/officeDocument/2006/relationships/footer" Target="footer107.xml"/><Relationship Id="rId191" Type="http://schemas.openxmlformats.org/officeDocument/2006/relationships/image" Target="media/image85.png"/><Relationship Id="rId205" Type="http://schemas.openxmlformats.org/officeDocument/2006/relationships/footer" Target="footer50.xml"/><Relationship Id="rId247" Type="http://schemas.openxmlformats.org/officeDocument/2006/relationships/header" Target="header94.xml"/><Relationship Id="rId412" Type="http://schemas.openxmlformats.org/officeDocument/2006/relationships/image" Target="media/image149.jpeg"/><Relationship Id="rId107" Type="http://schemas.openxmlformats.org/officeDocument/2006/relationships/footer" Target="footer24.xml"/><Relationship Id="rId289" Type="http://schemas.openxmlformats.org/officeDocument/2006/relationships/header" Target="header115.xml"/><Relationship Id="rId11" Type="http://schemas.openxmlformats.org/officeDocument/2006/relationships/image" Target="media/image3.jpeg"/><Relationship Id="rId53" Type="http://schemas.openxmlformats.org/officeDocument/2006/relationships/header" Target="header14.xml"/><Relationship Id="rId149" Type="http://schemas.openxmlformats.org/officeDocument/2006/relationships/image" Target="media/image78.png"/><Relationship Id="rId314" Type="http://schemas.openxmlformats.org/officeDocument/2006/relationships/image" Target="media/image114.jpeg"/><Relationship Id="rId356" Type="http://schemas.openxmlformats.org/officeDocument/2006/relationships/header" Target="header139.xml"/><Relationship Id="rId398" Type="http://schemas.openxmlformats.org/officeDocument/2006/relationships/header" Target="header153.xml"/><Relationship Id="rId95" Type="http://schemas.openxmlformats.org/officeDocument/2006/relationships/image" Target="media/image42.jpeg"/><Relationship Id="rId160" Type="http://schemas.openxmlformats.org/officeDocument/2006/relationships/footer" Target="footer31.xml"/><Relationship Id="rId216" Type="http://schemas.openxmlformats.org/officeDocument/2006/relationships/header" Target="header80.xml"/><Relationship Id="rId423" Type="http://schemas.openxmlformats.org/officeDocument/2006/relationships/image" Target="media/image154.jpeg"/><Relationship Id="rId258" Type="http://schemas.openxmlformats.org/officeDocument/2006/relationships/header" Target="header100.xml"/><Relationship Id="rId22" Type="http://schemas.openxmlformats.org/officeDocument/2006/relationships/footer" Target="footer4.xml"/><Relationship Id="rId64" Type="http://schemas.openxmlformats.org/officeDocument/2006/relationships/image" Target="media/image35.jpeg"/><Relationship Id="rId118" Type="http://schemas.openxmlformats.org/officeDocument/2006/relationships/header" Target="header40.xml"/><Relationship Id="rId325" Type="http://schemas.openxmlformats.org/officeDocument/2006/relationships/image" Target="media/image118.jpeg"/><Relationship Id="rId367" Type="http://schemas.openxmlformats.org/officeDocument/2006/relationships/image" Target="media/image132.jpeg"/><Relationship Id="rId171" Type="http://schemas.openxmlformats.org/officeDocument/2006/relationships/header" Target="header62.xml"/><Relationship Id="rId227" Type="http://schemas.openxmlformats.org/officeDocument/2006/relationships/footer" Target="footer60.xml"/><Relationship Id="rId269" Type="http://schemas.openxmlformats.org/officeDocument/2006/relationships/footer" Target="footer74.xml"/><Relationship Id="rId434" Type="http://schemas.openxmlformats.org/officeDocument/2006/relationships/image" Target="media/image159.png"/><Relationship Id="rId33" Type="http://schemas.openxmlformats.org/officeDocument/2006/relationships/image" Target="media/image20.png"/><Relationship Id="rId129" Type="http://schemas.openxmlformats.org/officeDocument/2006/relationships/image" Target="media/image65.jpeg"/><Relationship Id="rId280" Type="http://schemas.openxmlformats.org/officeDocument/2006/relationships/image" Target="media/image101.png"/><Relationship Id="rId336" Type="http://schemas.openxmlformats.org/officeDocument/2006/relationships/footer" Target="footer90.xml"/><Relationship Id="rId75" Type="http://schemas.openxmlformats.org/officeDocument/2006/relationships/image" Target="media/image37.jpeg"/><Relationship Id="rId140" Type="http://schemas.openxmlformats.org/officeDocument/2006/relationships/image" Target="media/image69.png"/><Relationship Id="rId182" Type="http://schemas.openxmlformats.org/officeDocument/2006/relationships/footer" Target="footer42.xml"/><Relationship Id="rId378" Type="http://schemas.openxmlformats.org/officeDocument/2006/relationships/footer" Target="footer104.xml"/><Relationship Id="rId403" Type="http://schemas.openxmlformats.org/officeDocument/2006/relationships/image" Target="media/image144.jpeg"/><Relationship Id="rId6" Type="http://schemas.openxmlformats.org/officeDocument/2006/relationships/footnotes" Target="footnotes.xml"/><Relationship Id="rId238" Type="http://schemas.openxmlformats.org/officeDocument/2006/relationships/header" Target="header91.xml"/><Relationship Id="rId445" Type="http://schemas.openxmlformats.org/officeDocument/2006/relationships/footer" Target="footer124.xml"/><Relationship Id="rId291" Type="http://schemas.openxmlformats.org/officeDocument/2006/relationships/header" Target="header116.xml"/><Relationship Id="rId305" Type="http://schemas.openxmlformats.org/officeDocument/2006/relationships/header" Target="header121.xml"/><Relationship Id="rId347" Type="http://schemas.openxmlformats.org/officeDocument/2006/relationships/header" Target="header136.xml"/><Relationship Id="rId44" Type="http://schemas.openxmlformats.org/officeDocument/2006/relationships/footer" Target="footer5.xml"/><Relationship Id="rId86" Type="http://schemas.openxmlformats.org/officeDocument/2006/relationships/header" Target="header26.xml"/><Relationship Id="rId151" Type="http://schemas.openxmlformats.org/officeDocument/2006/relationships/header" Target="header52.xml"/><Relationship Id="rId389" Type="http://schemas.openxmlformats.org/officeDocument/2006/relationships/header" Target="header150.xml"/><Relationship Id="rId193" Type="http://schemas.openxmlformats.org/officeDocument/2006/relationships/image" Target="media/image87.png"/><Relationship Id="rId207" Type="http://schemas.openxmlformats.org/officeDocument/2006/relationships/header" Target="header76.xml"/><Relationship Id="rId249" Type="http://schemas.openxmlformats.org/officeDocument/2006/relationships/header" Target="header95.xml"/><Relationship Id="rId414" Type="http://schemas.openxmlformats.org/officeDocument/2006/relationships/footer" Target="footer115.xml"/><Relationship Id="rId13" Type="http://schemas.openxmlformats.org/officeDocument/2006/relationships/image" Target="media/image5.jpeg"/><Relationship Id="rId109" Type="http://schemas.openxmlformats.org/officeDocument/2006/relationships/footer" Target="footer25.xml"/><Relationship Id="rId260" Type="http://schemas.openxmlformats.org/officeDocument/2006/relationships/image" Target="media/image97.png"/><Relationship Id="rId316" Type="http://schemas.openxmlformats.org/officeDocument/2006/relationships/footer" Target="footer84.xml"/><Relationship Id="rId55" Type="http://schemas.openxmlformats.org/officeDocument/2006/relationships/header" Target="header15.xml"/><Relationship Id="rId97" Type="http://schemas.openxmlformats.org/officeDocument/2006/relationships/header" Target="header29.xml"/><Relationship Id="rId120" Type="http://schemas.openxmlformats.org/officeDocument/2006/relationships/header" Target="header42.xml"/><Relationship Id="rId358" Type="http://schemas.openxmlformats.org/officeDocument/2006/relationships/image" Target="media/image129.jpeg"/><Relationship Id="rId162" Type="http://schemas.openxmlformats.org/officeDocument/2006/relationships/footer" Target="footer32.xml"/><Relationship Id="rId218" Type="http://schemas.openxmlformats.org/officeDocument/2006/relationships/header" Target="header81.xml"/><Relationship Id="rId425" Type="http://schemas.openxmlformats.org/officeDocument/2006/relationships/footer" Target="footer118.xml"/><Relationship Id="rId271" Type="http://schemas.openxmlformats.org/officeDocument/2006/relationships/header" Target="header106.xml"/><Relationship Id="rId24" Type="http://schemas.openxmlformats.org/officeDocument/2006/relationships/header" Target="header2.xml"/><Relationship Id="rId66" Type="http://schemas.openxmlformats.org/officeDocument/2006/relationships/footer" Target="footer12.xml"/><Relationship Id="rId131" Type="http://schemas.openxmlformats.org/officeDocument/2006/relationships/header" Target="header46.xml"/><Relationship Id="rId327" Type="http://schemas.openxmlformats.org/officeDocument/2006/relationships/footer" Target="footer87.xml"/><Relationship Id="rId369" Type="http://schemas.openxmlformats.org/officeDocument/2006/relationships/footer" Target="footer101.xml"/><Relationship Id="rId173" Type="http://schemas.openxmlformats.org/officeDocument/2006/relationships/header" Target="header63.xml"/><Relationship Id="rId229" Type="http://schemas.openxmlformats.org/officeDocument/2006/relationships/footer" Target="footer61.xml"/><Relationship Id="rId380" Type="http://schemas.openxmlformats.org/officeDocument/2006/relationships/header" Target="header147.xml"/><Relationship Id="rId436" Type="http://schemas.openxmlformats.org/officeDocument/2006/relationships/footer" Target="footer121.xml"/><Relationship Id="rId240" Type="http://schemas.openxmlformats.org/officeDocument/2006/relationships/header" Target="header92.xml"/><Relationship Id="rId35" Type="http://schemas.openxmlformats.org/officeDocument/2006/relationships/image" Target="media/image22.png"/><Relationship Id="rId77" Type="http://schemas.openxmlformats.org/officeDocument/2006/relationships/footer" Target="footer16.xml"/><Relationship Id="rId100" Type="http://schemas.openxmlformats.org/officeDocument/2006/relationships/image" Target="media/image47.jpeg"/><Relationship Id="rId282" Type="http://schemas.openxmlformats.org/officeDocument/2006/relationships/header" Target="header113.xml"/><Relationship Id="rId338" Type="http://schemas.openxmlformats.org/officeDocument/2006/relationships/header" Target="header133.xml"/><Relationship Id="rId8" Type="http://schemas.openxmlformats.org/officeDocument/2006/relationships/image" Target="media/image1.png"/><Relationship Id="rId142" Type="http://schemas.openxmlformats.org/officeDocument/2006/relationships/image" Target="media/image71.png"/><Relationship Id="rId184" Type="http://schemas.openxmlformats.org/officeDocument/2006/relationships/footer" Target="footer43.xml"/><Relationship Id="rId391" Type="http://schemas.openxmlformats.org/officeDocument/2006/relationships/image" Target="media/image140.jpeg"/><Relationship Id="rId405" Type="http://schemas.openxmlformats.org/officeDocument/2006/relationships/footer" Target="footer113.xml"/><Relationship Id="rId447" Type="http://schemas.openxmlformats.org/officeDocument/2006/relationships/footer" Target="footer125.xml"/><Relationship Id="rId251" Type="http://schemas.openxmlformats.org/officeDocument/2006/relationships/header" Target="header96.xml"/><Relationship Id="rId46" Type="http://schemas.openxmlformats.org/officeDocument/2006/relationships/footer" Target="footer6.xml"/><Relationship Id="rId293" Type="http://schemas.openxmlformats.org/officeDocument/2006/relationships/header" Target="header117.xml"/><Relationship Id="rId307" Type="http://schemas.openxmlformats.org/officeDocument/2006/relationships/image" Target="media/image111.jpeg"/><Relationship Id="rId349" Type="http://schemas.openxmlformats.org/officeDocument/2006/relationships/image" Target="media/image126.jpeg"/><Relationship Id="rId88" Type="http://schemas.openxmlformats.org/officeDocument/2006/relationships/header" Target="header27.xml"/><Relationship Id="rId111" Type="http://schemas.openxmlformats.org/officeDocument/2006/relationships/image" Target="media/image51.jpeg"/><Relationship Id="rId153" Type="http://schemas.openxmlformats.org/officeDocument/2006/relationships/header" Target="header54.xml"/><Relationship Id="rId195" Type="http://schemas.openxmlformats.org/officeDocument/2006/relationships/footer" Target="footer45.xml"/><Relationship Id="rId209" Type="http://schemas.openxmlformats.org/officeDocument/2006/relationships/image" Target="media/image89.png"/><Relationship Id="rId360" Type="http://schemas.openxmlformats.org/officeDocument/2006/relationships/footer" Target="footer98.xml"/><Relationship Id="rId416" Type="http://schemas.openxmlformats.org/officeDocument/2006/relationships/header" Target="header158.xml"/><Relationship Id="rId220" Type="http://schemas.openxmlformats.org/officeDocument/2006/relationships/header" Target="header82.xml"/><Relationship Id="rId15" Type="http://schemas.openxmlformats.org/officeDocument/2006/relationships/footer" Target="footer1.xml"/><Relationship Id="rId57" Type="http://schemas.openxmlformats.org/officeDocument/2006/relationships/image" Target="media/image32.jpeg"/><Relationship Id="rId262" Type="http://schemas.openxmlformats.org/officeDocument/2006/relationships/header" Target="header101.xml"/><Relationship Id="rId318" Type="http://schemas.openxmlformats.org/officeDocument/2006/relationships/header" Target="header126.xml"/><Relationship Id="rId99" Type="http://schemas.openxmlformats.org/officeDocument/2006/relationships/image" Target="media/image46.jpeg"/><Relationship Id="rId122" Type="http://schemas.openxmlformats.org/officeDocument/2006/relationships/header" Target="header44.xml"/><Relationship Id="rId164" Type="http://schemas.openxmlformats.org/officeDocument/2006/relationships/footer" Target="footer33.xml"/><Relationship Id="rId371" Type="http://schemas.openxmlformats.org/officeDocument/2006/relationships/header" Target="header144.xml"/><Relationship Id="rId427" Type="http://schemas.openxmlformats.org/officeDocument/2006/relationships/image" Target="media/image156.jpeg"/><Relationship Id="rId26" Type="http://schemas.openxmlformats.org/officeDocument/2006/relationships/image" Target="media/image14.png"/><Relationship Id="rId231" Type="http://schemas.openxmlformats.org/officeDocument/2006/relationships/footer" Target="footer62.xml"/><Relationship Id="rId273" Type="http://schemas.openxmlformats.org/officeDocument/2006/relationships/header" Target="header108.xml"/><Relationship Id="rId329" Type="http://schemas.openxmlformats.org/officeDocument/2006/relationships/header" Target="header130.xml"/><Relationship Id="rId68" Type="http://schemas.openxmlformats.org/officeDocument/2006/relationships/footer" Target="footer13.xml"/><Relationship Id="rId133" Type="http://schemas.openxmlformats.org/officeDocument/2006/relationships/header" Target="header47.xml"/><Relationship Id="rId175" Type="http://schemas.openxmlformats.org/officeDocument/2006/relationships/header" Target="header64.xml"/><Relationship Id="rId340" Type="http://schemas.openxmlformats.org/officeDocument/2006/relationships/image" Target="media/image123.jpeg"/><Relationship Id="rId200" Type="http://schemas.openxmlformats.org/officeDocument/2006/relationships/header" Target="header73.xml"/><Relationship Id="rId382" Type="http://schemas.openxmlformats.org/officeDocument/2006/relationships/image" Target="media/image137.jpeg"/><Relationship Id="rId438" Type="http://schemas.openxmlformats.org/officeDocument/2006/relationships/header" Target="header164.xml"/><Relationship Id="rId242" Type="http://schemas.openxmlformats.org/officeDocument/2006/relationships/image" Target="media/image91.png"/><Relationship Id="rId284" Type="http://schemas.openxmlformats.org/officeDocument/2006/relationships/footer" Target="footer77.xml"/><Relationship Id="rId37" Type="http://schemas.openxmlformats.org/officeDocument/2006/relationships/header" Target="header7.xml"/><Relationship Id="rId79" Type="http://schemas.openxmlformats.org/officeDocument/2006/relationships/footer" Target="footer17.xml"/><Relationship Id="rId102" Type="http://schemas.openxmlformats.org/officeDocument/2006/relationships/image" Target="media/image49.png"/><Relationship Id="rId144" Type="http://schemas.openxmlformats.org/officeDocument/2006/relationships/image" Target="media/image73.png"/><Relationship Id="rId90" Type="http://schemas.openxmlformats.org/officeDocument/2006/relationships/image" Target="media/image39.jpeg"/><Relationship Id="rId186" Type="http://schemas.openxmlformats.org/officeDocument/2006/relationships/header" Target="header69.xml"/><Relationship Id="rId351" Type="http://schemas.openxmlformats.org/officeDocument/2006/relationships/footer" Target="footer95.xml"/><Relationship Id="rId393" Type="http://schemas.openxmlformats.org/officeDocument/2006/relationships/footer" Target="footer109.xml"/><Relationship Id="rId407" Type="http://schemas.openxmlformats.org/officeDocument/2006/relationships/image" Target="media/image146.png"/><Relationship Id="rId449" Type="http://schemas.openxmlformats.org/officeDocument/2006/relationships/fontTable" Target="fontTable.xml"/><Relationship Id="rId211" Type="http://schemas.openxmlformats.org/officeDocument/2006/relationships/footer" Target="footer52.xml"/><Relationship Id="rId253" Type="http://schemas.openxmlformats.org/officeDocument/2006/relationships/header" Target="header97.xml"/><Relationship Id="rId295" Type="http://schemas.openxmlformats.org/officeDocument/2006/relationships/image" Target="media/image107.jpeg"/><Relationship Id="rId309" Type="http://schemas.openxmlformats.org/officeDocument/2006/relationships/footer" Target="footer83.xml"/><Relationship Id="rId48" Type="http://schemas.openxmlformats.org/officeDocument/2006/relationships/footer" Target="footer7.xml"/><Relationship Id="rId113" Type="http://schemas.openxmlformats.org/officeDocument/2006/relationships/header" Target="header35.xml"/><Relationship Id="rId320" Type="http://schemas.openxmlformats.org/officeDocument/2006/relationships/image" Target="media/image116.jpeg"/><Relationship Id="rId155" Type="http://schemas.openxmlformats.org/officeDocument/2006/relationships/image" Target="media/image79.jpeg"/><Relationship Id="rId197" Type="http://schemas.openxmlformats.org/officeDocument/2006/relationships/footer" Target="footer46.xml"/><Relationship Id="rId362" Type="http://schemas.openxmlformats.org/officeDocument/2006/relationships/header" Target="header141.xml"/><Relationship Id="rId418" Type="http://schemas.openxmlformats.org/officeDocument/2006/relationships/image" Target="media/image151.png"/><Relationship Id="rId222" Type="http://schemas.openxmlformats.org/officeDocument/2006/relationships/header" Target="header83.xml"/><Relationship Id="rId264" Type="http://schemas.openxmlformats.org/officeDocument/2006/relationships/header" Target="header102.xml"/><Relationship Id="rId17" Type="http://schemas.openxmlformats.org/officeDocument/2006/relationships/image" Target="media/image7.png"/><Relationship Id="rId59" Type="http://schemas.openxmlformats.org/officeDocument/2006/relationships/hyperlink" Target="mailto:aburns@mesquiteisd.org" TargetMode="External"/><Relationship Id="rId124" Type="http://schemas.openxmlformats.org/officeDocument/2006/relationships/header" Target="header45.xml"/><Relationship Id="rId70" Type="http://schemas.openxmlformats.org/officeDocument/2006/relationships/header" Target="header19.xml"/><Relationship Id="rId166" Type="http://schemas.openxmlformats.org/officeDocument/2006/relationships/footer" Target="footer34.xml"/><Relationship Id="rId331" Type="http://schemas.openxmlformats.org/officeDocument/2006/relationships/image" Target="media/image120.jpeg"/><Relationship Id="rId373" Type="http://schemas.openxmlformats.org/officeDocument/2006/relationships/image" Target="media/image134.jpeg"/><Relationship Id="rId429" Type="http://schemas.openxmlformats.org/officeDocument/2006/relationships/footer" Target="footer119.xml"/><Relationship Id="rId1" Type="http://schemas.openxmlformats.org/officeDocument/2006/relationships/customXml" Target="../customXml/item1.xml"/><Relationship Id="rId233" Type="http://schemas.openxmlformats.org/officeDocument/2006/relationships/footer" Target="footer63.xml"/><Relationship Id="rId440" Type="http://schemas.openxmlformats.org/officeDocument/2006/relationships/image" Target="media/image161.jpeg"/><Relationship Id="rId28" Type="http://schemas.openxmlformats.org/officeDocument/2006/relationships/header" Target="header4.xml"/><Relationship Id="rId275" Type="http://schemas.openxmlformats.org/officeDocument/2006/relationships/header" Target="header109.xml"/><Relationship Id="rId300" Type="http://schemas.openxmlformats.org/officeDocument/2006/relationships/footer" Target="footer80.xml"/><Relationship Id="rId81" Type="http://schemas.openxmlformats.org/officeDocument/2006/relationships/footer" Target="footer18.xml"/><Relationship Id="rId135" Type="http://schemas.openxmlformats.org/officeDocument/2006/relationships/header" Target="header48.xml"/><Relationship Id="rId177" Type="http://schemas.openxmlformats.org/officeDocument/2006/relationships/header" Target="header65.xml"/><Relationship Id="rId342" Type="http://schemas.openxmlformats.org/officeDocument/2006/relationships/footer" Target="footer92.xml"/><Relationship Id="rId384" Type="http://schemas.openxmlformats.org/officeDocument/2006/relationships/footer" Target="footer106.xml"/><Relationship Id="rId202" Type="http://schemas.openxmlformats.org/officeDocument/2006/relationships/header" Target="header74.xml"/><Relationship Id="rId244" Type="http://schemas.openxmlformats.org/officeDocument/2006/relationships/image" Target="media/image93.jpeg"/><Relationship Id="rId39" Type="http://schemas.openxmlformats.org/officeDocument/2006/relationships/image" Target="media/image25.png"/><Relationship Id="rId286" Type="http://schemas.openxmlformats.org/officeDocument/2006/relationships/image" Target="media/image103.png"/></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_rels/header100.xml.rels><?xml version="1.0" encoding="UTF-8" standalone="yes"?>
<Relationships xmlns="http://schemas.openxmlformats.org/package/2006/relationships"><Relationship Id="rId1" Type="http://schemas.openxmlformats.org/officeDocument/2006/relationships/image" Target="media/image88.jpeg"/></Relationships>
</file>

<file path=word/_rels/header104.xml.rels><?xml version="1.0" encoding="UTF-8" standalone="yes"?>
<Relationships xmlns="http://schemas.openxmlformats.org/package/2006/relationships"><Relationship Id="rId1" Type="http://schemas.openxmlformats.org/officeDocument/2006/relationships/image" Target="media/image32.jpeg"/></Relationships>
</file>

<file path=word/_rels/header105.xml.rels><?xml version="1.0" encoding="UTF-8" standalone="yes"?>
<Relationships xmlns="http://schemas.openxmlformats.org/package/2006/relationships"><Relationship Id="rId1" Type="http://schemas.openxmlformats.org/officeDocument/2006/relationships/image" Target="media/image32.jpeg"/></Relationships>
</file>

<file path=word/_rels/header106.xml.rels><?xml version="1.0" encoding="UTF-8" standalone="yes"?>
<Relationships xmlns="http://schemas.openxmlformats.org/package/2006/relationships"><Relationship Id="rId1" Type="http://schemas.openxmlformats.org/officeDocument/2006/relationships/image" Target="media/image32.jpeg"/></Relationships>
</file>

<file path=word/_rels/header107.xml.rels><?xml version="1.0" encoding="UTF-8" standalone="yes"?>
<Relationships xmlns="http://schemas.openxmlformats.org/package/2006/relationships"><Relationship Id="rId1" Type="http://schemas.openxmlformats.org/officeDocument/2006/relationships/image" Target="media/image32.jpeg"/></Relationships>
</file>

<file path=word/_rels/header108.xml.rels><?xml version="1.0" encoding="UTF-8" standalone="yes"?>
<Relationships xmlns="http://schemas.openxmlformats.org/package/2006/relationships"><Relationship Id="rId1" Type="http://schemas.openxmlformats.org/officeDocument/2006/relationships/image" Target="media/image88.jpeg"/></Relationships>
</file>

<file path=word/_rels/header112.xml.rels><?xml version="1.0" encoding="UTF-8" standalone="yes"?>
<Relationships xmlns="http://schemas.openxmlformats.org/package/2006/relationships"><Relationship Id="rId1" Type="http://schemas.openxmlformats.org/officeDocument/2006/relationships/image" Target="media/image32.jpeg"/></Relationships>
</file>

<file path=word/_rels/header113.xml.rels><?xml version="1.0" encoding="UTF-8" standalone="yes"?>
<Relationships xmlns="http://schemas.openxmlformats.org/package/2006/relationships"><Relationship Id="rId1" Type="http://schemas.openxmlformats.org/officeDocument/2006/relationships/image" Target="media/image32.jpeg"/></Relationships>
</file>

<file path=word/_rels/header114.xml.rels><?xml version="1.0" encoding="UTF-8" standalone="yes"?>
<Relationships xmlns="http://schemas.openxmlformats.org/package/2006/relationships"><Relationship Id="rId1" Type="http://schemas.openxmlformats.org/officeDocument/2006/relationships/image" Target="media/image29.jpeg"/></Relationships>
</file>

<file path=word/_rels/header115.xml.rels><?xml version="1.0" encoding="UTF-8" standalone="yes"?>
<Relationships xmlns="http://schemas.openxmlformats.org/package/2006/relationships"><Relationship Id="rId1" Type="http://schemas.openxmlformats.org/officeDocument/2006/relationships/image" Target="media/image29.jpeg"/></Relationships>
</file>

<file path=word/_rels/header12.xml.rels><?xml version="1.0" encoding="UTF-8" standalone="yes"?>
<Relationships xmlns="http://schemas.openxmlformats.org/package/2006/relationships"><Relationship Id="rId1" Type="http://schemas.openxmlformats.org/officeDocument/2006/relationships/image" Target="media/image29.jpeg"/></Relationships>
</file>

<file path=word/_rels/header13.xml.rels><?xml version="1.0" encoding="UTF-8" standalone="yes"?>
<Relationships xmlns="http://schemas.openxmlformats.org/package/2006/relationships"><Relationship Id="rId1" Type="http://schemas.openxmlformats.org/officeDocument/2006/relationships/image" Target="media/image31.jpeg"/></Relationships>
</file>

<file path=word/_rels/header167.xml.rels><?xml version="1.0" encoding="UTF-8" standalone="yes"?>
<Relationships xmlns="http://schemas.openxmlformats.org/package/2006/relationships"><Relationship Id="rId1" Type="http://schemas.openxmlformats.org/officeDocument/2006/relationships/image" Target="media/image163.jpeg"/></Relationships>
</file>

<file path=word/_rels/header2.xml.rels><?xml version="1.0" encoding="UTF-8" standalone="yes"?>
<Relationships xmlns="http://schemas.openxmlformats.org/package/2006/relationships"><Relationship Id="rId1" Type="http://schemas.openxmlformats.org/officeDocument/2006/relationships/image" Target="media/image12.jpeg"/></Relationships>
</file>

<file path=word/_rels/header25.xml.rels><?xml version="1.0" encoding="UTF-8" standalone="yes"?>
<Relationships xmlns="http://schemas.openxmlformats.org/package/2006/relationships"><Relationship Id="rId1" Type="http://schemas.openxmlformats.org/officeDocument/2006/relationships/image" Target="media/image27.jpeg"/></Relationships>
</file>

<file path=word/_rels/header26.xml.rels><?xml version="1.0" encoding="UTF-8" standalone="yes"?>
<Relationships xmlns="http://schemas.openxmlformats.org/package/2006/relationships"><Relationship Id="rId1" Type="http://schemas.openxmlformats.org/officeDocument/2006/relationships/image" Target="media/image27.jpeg"/></Relationships>
</file>

<file path=word/_rels/header29.xml.rels><?xml version="1.0" encoding="UTF-8" standalone="yes"?>
<Relationships xmlns="http://schemas.openxmlformats.org/package/2006/relationships"><Relationship Id="rId1" Type="http://schemas.openxmlformats.org/officeDocument/2006/relationships/image" Target="media/image44.jpeg"/></Relationships>
</file>

<file path=word/_rels/header3.xml.rels><?xml version="1.0" encoding="UTF-8" standalone="yes"?>
<Relationships xmlns="http://schemas.openxmlformats.org/package/2006/relationships"><Relationship Id="rId1" Type="http://schemas.openxmlformats.org/officeDocument/2006/relationships/image" Target="media/image13.jpeg"/></Relationships>
</file>

<file path=word/_rels/header32.xml.rels><?xml version="1.0" encoding="UTF-8" standalone="yes"?>
<Relationships xmlns="http://schemas.openxmlformats.org/package/2006/relationships"><Relationship Id="rId1" Type="http://schemas.openxmlformats.org/officeDocument/2006/relationships/image" Target="media/image11.jpeg"/></Relationships>
</file>

<file path=word/_rels/header33.xml.rels><?xml version="1.0" encoding="UTF-8" standalone="yes"?>
<Relationships xmlns="http://schemas.openxmlformats.org/package/2006/relationships"><Relationship Id="rId1" Type="http://schemas.openxmlformats.org/officeDocument/2006/relationships/image" Target="media/image31.jpeg"/></Relationships>
</file>

<file path=word/_rels/header35.xml.rels><?xml version="1.0" encoding="UTF-8" standalone="yes"?>
<Relationships xmlns="http://schemas.openxmlformats.org/package/2006/relationships"><Relationship Id="rId1" Type="http://schemas.openxmlformats.org/officeDocument/2006/relationships/image" Target="media/image52.jpeg"/></Relationships>
</file>

<file path=word/_rels/header36.xml.rels><?xml version="1.0" encoding="UTF-8" standalone="yes"?>
<Relationships xmlns="http://schemas.openxmlformats.org/package/2006/relationships"><Relationship Id="rId1" Type="http://schemas.openxmlformats.org/officeDocument/2006/relationships/image" Target="media/image53.jpeg"/></Relationships>
</file>

<file path=word/_rels/header37.xml.rels><?xml version="1.0" encoding="UTF-8" standalone="yes"?>
<Relationships xmlns="http://schemas.openxmlformats.org/package/2006/relationships"><Relationship Id="rId1" Type="http://schemas.openxmlformats.org/officeDocument/2006/relationships/image" Target="media/image54.jpeg"/></Relationships>
</file>

<file path=word/_rels/header38.xml.rels><?xml version="1.0" encoding="UTF-8" standalone="yes"?>
<Relationships xmlns="http://schemas.openxmlformats.org/package/2006/relationships"><Relationship Id="rId1" Type="http://schemas.openxmlformats.org/officeDocument/2006/relationships/image" Target="media/image55.jpeg"/></Relationships>
</file>

<file path=word/_rels/header39.xml.rels><?xml version="1.0" encoding="UTF-8" standalone="yes"?>
<Relationships xmlns="http://schemas.openxmlformats.org/package/2006/relationships"><Relationship Id="rId1" Type="http://schemas.openxmlformats.org/officeDocument/2006/relationships/image" Target="media/image56.jpeg"/></Relationships>
</file>

<file path=word/_rels/header4.xml.rels><?xml version="1.0" encoding="UTF-8" standalone="yes"?>
<Relationships xmlns="http://schemas.openxmlformats.org/package/2006/relationships"><Relationship Id="rId1" Type="http://schemas.openxmlformats.org/officeDocument/2006/relationships/image" Target="media/image16.jpeg"/></Relationships>
</file>

<file path=word/_rels/header40.xml.rels><?xml version="1.0" encoding="UTF-8" standalone="yes"?>
<Relationships xmlns="http://schemas.openxmlformats.org/package/2006/relationships"><Relationship Id="rId1" Type="http://schemas.openxmlformats.org/officeDocument/2006/relationships/image" Target="media/image57.jpeg"/></Relationships>
</file>

<file path=word/_rels/header41.xml.rels><?xml version="1.0" encoding="UTF-8" standalone="yes"?>
<Relationships xmlns="http://schemas.openxmlformats.org/package/2006/relationships"><Relationship Id="rId1" Type="http://schemas.openxmlformats.org/officeDocument/2006/relationships/image" Target="media/image58.jpeg"/></Relationships>
</file>

<file path=word/_rels/header42.xml.rels><?xml version="1.0" encoding="UTF-8" standalone="yes"?>
<Relationships xmlns="http://schemas.openxmlformats.org/package/2006/relationships"><Relationship Id="rId1" Type="http://schemas.openxmlformats.org/officeDocument/2006/relationships/image" Target="media/image58.jpeg"/></Relationships>
</file>

<file path=word/_rels/header43.xml.rels><?xml version="1.0" encoding="UTF-8" standalone="yes"?>
<Relationships xmlns="http://schemas.openxmlformats.org/package/2006/relationships"><Relationship Id="rId1" Type="http://schemas.openxmlformats.org/officeDocument/2006/relationships/image" Target="media/image59.jpeg"/></Relationships>
</file>

<file path=word/_rels/header44.xml.rels><?xml version="1.0" encoding="UTF-8" standalone="yes"?>
<Relationships xmlns="http://schemas.openxmlformats.org/package/2006/relationships"><Relationship Id="rId1" Type="http://schemas.openxmlformats.org/officeDocument/2006/relationships/image" Target="media/image60.jpeg"/></Relationships>
</file>

<file path=word/_rels/header48.xml.rels><?xml version="1.0" encoding="UTF-8" standalone="yes"?>
<Relationships xmlns="http://schemas.openxmlformats.org/package/2006/relationships"><Relationship Id="rId1" Type="http://schemas.openxmlformats.org/officeDocument/2006/relationships/image" Target="media/image32.jpeg"/></Relationships>
</file>

<file path=word/_rels/header49.xml.rels><?xml version="1.0" encoding="UTF-8" standalone="yes"?>
<Relationships xmlns="http://schemas.openxmlformats.org/package/2006/relationships"><Relationship Id="rId1" Type="http://schemas.openxmlformats.org/officeDocument/2006/relationships/image" Target="media/image32.jpeg"/></Relationships>
</file>

<file path=word/_rels/header5.xml.rels><?xml version="1.0" encoding="UTF-8" standalone="yes"?>
<Relationships xmlns="http://schemas.openxmlformats.org/package/2006/relationships"><Relationship Id="rId1" Type="http://schemas.openxmlformats.org/officeDocument/2006/relationships/image" Target="media/image16.jpeg"/></Relationships>
</file>

<file path=word/_rels/header50.xml.rels><?xml version="1.0" encoding="UTF-8" standalone="yes"?>
<Relationships xmlns="http://schemas.openxmlformats.org/package/2006/relationships"><Relationship Id="rId1" Type="http://schemas.openxmlformats.org/officeDocument/2006/relationships/image" Target="media/image32.jpeg"/></Relationships>
</file>

<file path=word/_rels/header51.xml.rels><?xml version="1.0" encoding="UTF-8" standalone="yes"?>
<Relationships xmlns="http://schemas.openxmlformats.org/package/2006/relationships"><Relationship Id="rId1" Type="http://schemas.openxmlformats.org/officeDocument/2006/relationships/image" Target="media/image32.jpeg"/></Relationships>
</file>

<file path=word/_rels/header52.xml.rels><?xml version="1.0" encoding="UTF-8" standalone="yes"?>
<Relationships xmlns="http://schemas.openxmlformats.org/package/2006/relationships"><Relationship Id="rId1" Type="http://schemas.openxmlformats.org/officeDocument/2006/relationships/image" Target="media/image32.jpeg"/></Relationships>
</file>

<file path=word/_rels/header53.xml.rels><?xml version="1.0" encoding="UTF-8" standalone="yes"?>
<Relationships xmlns="http://schemas.openxmlformats.org/package/2006/relationships"><Relationship Id="rId1" Type="http://schemas.openxmlformats.org/officeDocument/2006/relationships/image" Target="media/image32.jpeg"/></Relationships>
</file>

<file path=word/_rels/header6.xml.rels><?xml version="1.0" encoding="UTF-8" standalone="yes"?>
<Relationships xmlns="http://schemas.openxmlformats.org/package/2006/relationships"><Relationship Id="rId1" Type="http://schemas.openxmlformats.org/officeDocument/2006/relationships/image" Target="media/image16.jpeg"/></Relationships>
</file>

<file path=word/_rels/header61.xml.rels><?xml version="1.0" encoding="UTF-8" standalone="yes"?>
<Relationships xmlns="http://schemas.openxmlformats.org/package/2006/relationships"><Relationship Id="rId1" Type="http://schemas.openxmlformats.org/officeDocument/2006/relationships/image" Target="media/image32.jpeg"/></Relationships>
</file>

<file path=word/_rels/header69.xml.rels><?xml version="1.0" encoding="UTF-8" standalone="yes"?>
<Relationships xmlns="http://schemas.openxmlformats.org/package/2006/relationships"><Relationship Id="rId1" Type="http://schemas.openxmlformats.org/officeDocument/2006/relationships/image" Target="media/image32.jpeg"/></Relationships>
</file>

<file path=word/_rels/header7.xml.rels><?xml version="1.0" encoding="UTF-8" standalone="yes"?>
<Relationships xmlns="http://schemas.openxmlformats.org/package/2006/relationships"><Relationship Id="rId1" Type="http://schemas.openxmlformats.org/officeDocument/2006/relationships/image" Target="media/image23.jpeg"/></Relationships>
</file>

<file path=word/_rels/header73.xml.rels><?xml version="1.0" encoding="UTF-8" standalone="yes"?>
<Relationships xmlns="http://schemas.openxmlformats.org/package/2006/relationships"><Relationship Id="rId1" Type="http://schemas.openxmlformats.org/officeDocument/2006/relationships/image" Target="media/image32.jpeg"/></Relationships>
</file>

<file path=word/_rels/header8.xml.rels><?xml version="1.0" encoding="UTF-8" standalone="yes"?>
<Relationships xmlns="http://schemas.openxmlformats.org/package/2006/relationships"><Relationship Id="rId1" Type="http://schemas.openxmlformats.org/officeDocument/2006/relationships/image" Target="media/image27.jpeg"/></Relationships>
</file>

<file path=word/_rels/header88.xml.rels><?xml version="1.0" encoding="UTF-8" standalone="yes"?>
<Relationships xmlns="http://schemas.openxmlformats.org/package/2006/relationships"><Relationship Id="rId1" Type="http://schemas.openxmlformats.org/officeDocument/2006/relationships/image" Target="media/image32.jpeg"/></Relationships>
</file>

<file path=word/_rels/header89.xml.rels><?xml version="1.0" encoding="UTF-8" standalone="yes"?>
<Relationships xmlns="http://schemas.openxmlformats.org/package/2006/relationships"><Relationship Id="rId1" Type="http://schemas.openxmlformats.org/officeDocument/2006/relationships/image" Target="media/image32.jpeg"/></Relationships>
</file>

<file path=word/_rels/header90.xml.rels><?xml version="1.0" encoding="UTF-8" standalone="yes"?>
<Relationships xmlns="http://schemas.openxmlformats.org/package/2006/relationships"><Relationship Id="rId1" Type="http://schemas.openxmlformats.org/officeDocument/2006/relationships/image" Target="media/image32.jpeg"/></Relationships>
</file>

<file path=word/_rels/header91.xml.rels><?xml version="1.0" encoding="UTF-8" standalone="yes"?>
<Relationships xmlns="http://schemas.openxmlformats.org/package/2006/relationships"><Relationship Id="rId1" Type="http://schemas.openxmlformats.org/officeDocument/2006/relationships/image" Target="media/image32.jpeg"/></Relationships>
</file>

<file path=word/_rels/header95.xml.rels><?xml version="1.0" encoding="UTF-8" standalone="yes"?>
<Relationships xmlns="http://schemas.openxmlformats.org/package/2006/relationships"><Relationship Id="rId1" Type="http://schemas.openxmlformats.org/officeDocument/2006/relationships/image" Target="media/image32.jpeg"/></Relationships>
</file>

<file path=word/_rels/header96.xml.rels><?xml version="1.0" encoding="UTF-8" standalone="yes"?>
<Relationships xmlns="http://schemas.openxmlformats.org/package/2006/relationships"><Relationship Id="rId1" Type="http://schemas.openxmlformats.org/officeDocument/2006/relationships/image" Target="media/image32.jpeg"/></Relationships>
</file>

<file path=word/_rels/header97.xml.rels><?xml version="1.0" encoding="UTF-8" standalone="yes"?>
<Relationships xmlns="http://schemas.openxmlformats.org/package/2006/relationships"><Relationship Id="rId1" Type="http://schemas.openxmlformats.org/officeDocument/2006/relationships/image" Target="media/image32.jpeg"/></Relationships>
</file>

<file path=word/_rels/header98.xml.rels><?xml version="1.0" encoding="UTF-8" standalone="yes"?>
<Relationships xmlns="http://schemas.openxmlformats.org/package/2006/relationships"><Relationship Id="rId1" Type="http://schemas.openxmlformats.org/officeDocument/2006/relationships/image" Target="media/image32.jpeg"/></Relationships>
</file>

<file path=word/_rels/header99.xml.rels><?xml version="1.0" encoding="UTF-8" standalone="yes"?>
<Relationships xmlns="http://schemas.openxmlformats.org/package/2006/relationships"><Relationship Id="rId1" Type="http://schemas.openxmlformats.org/officeDocument/2006/relationships/image" Target="media/image8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B0EA6A-87F9-4AA2-A8E1-E381967B55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255</Pages>
  <Words>62593</Words>
  <Characters>356786</Characters>
  <Application>Microsoft Office Word</Application>
  <DocSecurity>0</DocSecurity>
  <Lines>2973</Lines>
  <Paragraphs>837</Paragraphs>
  <ScaleCrop>false</ScaleCrop>
  <HeadingPairs>
    <vt:vector size="4" baseType="variant">
      <vt:variant>
        <vt:lpstr>Title</vt:lpstr>
      </vt:variant>
      <vt:variant>
        <vt:i4>1</vt:i4>
      </vt:variant>
      <vt:variant>
        <vt:lpstr>Headings</vt:lpstr>
      </vt:variant>
      <vt:variant>
        <vt:i4>5</vt:i4>
      </vt:variant>
    </vt:vector>
  </HeadingPairs>
  <TitlesOfParts>
    <vt:vector size="6" baseType="lpstr">
      <vt:lpstr/>
      <vt:lpstr>    2020‐2021 Oﬃcial Budget</vt:lpstr>
      <vt:lpstr>Mesquite Independent School District</vt:lpstr>
      <vt:lpstr>    Executive Summary</vt:lpstr>
      <vt:lpstr>Mesquite Independent School District</vt:lpstr>
      <vt:lpstr>    Organizational Section</vt:lpstr>
    </vt:vector>
  </TitlesOfParts>
  <Company/>
  <LinksUpToDate>false</LinksUpToDate>
  <CharactersWithSpaces>418542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jivey</dc:creator>
  <cp:lastModifiedBy>Jennifer Ivey</cp:lastModifiedBy>
  <cp:revision>8</cp:revision>
  <cp:lastPrinted>2020-11-09T16:11:00Z</cp:lastPrinted>
  <dcterms:created xsi:type="dcterms:W3CDTF">2020-11-09T14:56:00Z</dcterms:created>
  <dcterms:modified xsi:type="dcterms:W3CDTF">2020-11-09T20:22:00Z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2020-11-06T00:00:00Z</vt:filetime>
  </property>
  <property fmtid="{D5CDD505-2E9C-101B-9397-08002B2CF9AE}" pid="3" name="Creator">
    <vt:lpwstr>PScript5.dll Version 5.2.2</vt:lpwstr>
  </property>
  <property fmtid="{D5CDD505-2E9C-101B-9397-08002B2CF9AE}" pid="4" name="LastSaved">
    <vt:filetime>2020-11-09T00:00:00Z</vt:filetime>
  </property>
</Properties>
</file>